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BFE07D" w14:textId="77777777" w:rsidR="00F01B23" w:rsidRDefault="00F01B23" w:rsidP="006B205D">
      <w:pPr>
        <w:spacing w:before="100" w:beforeAutospacing="1" w:after="100" w:afterAutospacing="1" w:line="240" w:lineRule="auto"/>
        <w:outlineLvl w:val="0"/>
        <w:rPr>
          <w:rFonts w:ascii="Segoe UI Emoji" w:eastAsia="Times New Roman" w:hAnsi="Segoe UI Emoji" w:cs="Segoe UI Emoji"/>
          <w:b/>
          <w:bCs/>
          <w:kern w:val="36"/>
          <w:sz w:val="48"/>
          <w:szCs w:val="48"/>
          <w:lang w:eastAsia="en-AE"/>
          <w14:ligatures w14:val="none"/>
        </w:rPr>
      </w:pPr>
    </w:p>
    <w:p w14:paraId="53833519" w14:textId="77777777" w:rsidR="00F01B23" w:rsidRDefault="00F01B23" w:rsidP="006B205D">
      <w:pPr>
        <w:spacing w:before="100" w:beforeAutospacing="1" w:after="100" w:afterAutospacing="1" w:line="240" w:lineRule="auto"/>
        <w:outlineLvl w:val="0"/>
        <w:rPr>
          <w:rFonts w:ascii="Segoe UI Emoji" w:eastAsia="Times New Roman" w:hAnsi="Segoe UI Emoji" w:cs="Segoe UI Emoji"/>
          <w:b/>
          <w:bCs/>
          <w:kern w:val="36"/>
          <w:sz w:val="48"/>
          <w:szCs w:val="48"/>
          <w:lang w:eastAsia="en-AE"/>
          <w14:ligatures w14:val="none"/>
        </w:rPr>
      </w:pPr>
    </w:p>
    <w:p w14:paraId="65E9767E" w14:textId="77777777" w:rsidR="00F01B23" w:rsidRDefault="00F01B23" w:rsidP="006B205D">
      <w:pPr>
        <w:spacing w:before="100" w:beforeAutospacing="1" w:after="100" w:afterAutospacing="1" w:line="240" w:lineRule="auto"/>
        <w:outlineLvl w:val="0"/>
        <w:rPr>
          <w:rFonts w:ascii="Segoe UI Emoji" w:eastAsia="Times New Roman" w:hAnsi="Segoe UI Emoji" w:cs="Segoe UI Emoji"/>
          <w:b/>
          <w:bCs/>
          <w:kern w:val="36"/>
          <w:sz w:val="48"/>
          <w:szCs w:val="48"/>
          <w:lang w:eastAsia="en-AE"/>
          <w14:ligatures w14:val="none"/>
        </w:rPr>
      </w:pPr>
    </w:p>
    <w:p w14:paraId="1AC3F511" w14:textId="77777777" w:rsidR="00F01B23" w:rsidRDefault="00F01B23" w:rsidP="006B205D">
      <w:pPr>
        <w:spacing w:before="100" w:beforeAutospacing="1" w:after="100" w:afterAutospacing="1" w:line="240" w:lineRule="auto"/>
        <w:outlineLvl w:val="0"/>
        <w:rPr>
          <w:rFonts w:ascii="Segoe UI Emoji" w:eastAsia="Times New Roman" w:hAnsi="Segoe UI Emoji" w:cs="Segoe UI Emoji"/>
          <w:b/>
          <w:bCs/>
          <w:kern w:val="36"/>
          <w:sz w:val="48"/>
          <w:szCs w:val="48"/>
          <w:lang w:eastAsia="en-AE"/>
          <w14:ligatures w14:val="none"/>
        </w:rPr>
      </w:pPr>
    </w:p>
    <w:p w14:paraId="2D6A1C7B" w14:textId="77777777" w:rsidR="00F01B23" w:rsidRDefault="00F01B23" w:rsidP="006B205D">
      <w:pPr>
        <w:spacing w:before="100" w:beforeAutospacing="1" w:after="100" w:afterAutospacing="1" w:line="240" w:lineRule="auto"/>
        <w:outlineLvl w:val="0"/>
        <w:rPr>
          <w:rFonts w:ascii="Segoe UI Emoji" w:eastAsia="Times New Roman" w:hAnsi="Segoe UI Emoji" w:cs="Segoe UI Emoji"/>
          <w:b/>
          <w:bCs/>
          <w:kern w:val="36"/>
          <w:sz w:val="48"/>
          <w:szCs w:val="48"/>
          <w:lang w:eastAsia="en-AE"/>
          <w14:ligatures w14:val="none"/>
        </w:rPr>
      </w:pPr>
    </w:p>
    <w:p w14:paraId="79DCF05F" w14:textId="77777777" w:rsidR="00F01B23" w:rsidRDefault="00F01B23" w:rsidP="006B205D">
      <w:pPr>
        <w:spacing w:before="100" w:beforeAutospacing="1" w:after="100" w:afterAutospacing="1" w:line="240" w:lineRule="auto"/>
        <w:outlineLvl w:val="0"/>
        <w:rPr>
          <w:rFonts w:ascii="Segoe UI Emoji" w:eastAsia="Times New Roman" w:hAnsi="Segoe UI Emoji" w:cs="Segoe UI Emoji"/>
          <w:b/>
          <w:bCs/>
          <w:kern w:val="36"/>
          <w:sz w:val="48"/>
          <w:szCs w:val="48"/>
          <w:lang w:eastAsia="en-AE"/>
          <w14:ligatures w14:val="none"/>
        </w:rPr>
      </w:pPr>
    </w:p>
    <w:p w14:paraId="582516AE" w14:textId="77777777" w:rsidR="00F01B23" w:rsidRDefault="00F01B23" w:rsidP="006B205D">
      <w:pPr>
        <w:spacing w:before="100" w:beforeAutospacing="1" w:after="100" w:afterAutospacing="1" w:line="240" w:lineRule="auto"/>
        <w:outlineLvl w:val="0"/>
        <w:rPr>
          <w:rFonts w:ascii="Segoe UI Emoji" w:eastAsia="Times New Roman" w:hAnsi="Segoe UI Emoji" w:cs="Segoe UI Emoji"/>
          <w:b/>
          <w:bCs/>
          <w:kern w:val="36"/>
          <w:sz w:val="48"/>
          <w:szCs w:val="48"/>
          <w:lang w:eastAsia="en-AE"/>
          <w14:ligatures w14:val="none"/>
        </w:rPr>
      </w:pPr>
    </w:p>
    <w:p w14:paraId="3E9AD075" w14:textId="77777777" w:rsidR="00F01B23" w:rsidRDefault="00F01B23" w:rsidP="006B205D">
      <w:pPr>
        <w:spacing w:before="100" w:beforeAutospacing="1" w:after="100" w:afterAutospacing="1" w:line="240" w:lineRule="auto"/>
        <w:outlineLvl w:val="0"/>
        <w:rPr>
          <w:rFonts w:ascii="Segoe UI Emoji" w:eastAsia="Times New Roman" w:hAnsi="Segoe UI Emoji" w:cs="Segoe UI Emoji"/>
          <w:b/>
          <w:bCs/>
          <w:kern w:val="36"/>
          <w:sz w:val="48"/>
          <w:szCs w:val="48"/>
          <w:lang w:eastAsia="en-AE"/>
          <w14:ligatures w14:val="none"/>
        </w:rPr>
      </w:pPr>
    </w:p>
    <w:p w14:paraId="19DE5661" w14:textId="77777777" w:rsidR="00F01B23" w:rsidRDefault="00F01B23" w:rsidP="006B205D">
      <w:pPr>
        <w:spacing w:before="100" w:beforeAutospacing="1" w:after="100" w:afterAutospacing="1" w:line="240" w:lineRule="auto"/>
        <w:outlineLvl w:val="0"/>
        <w:rPr>
          <w:rFonts w:ascii="Segoe UI Emoji" w:eastAsia="Times New Roman" w:hAnsi="Segoe UI Emoji" w:cs="Segoe UI Emoji"/>
          <w:b/>
          <w:bCs/>
          <w:kern w:val="36"/>
          <w:sz w:val="48"/>
          <w:szCs w:val="48"/>
          <w:lang w:eastAsia="en-AE"/>
          <w14:ligatures w14:val="none"/>
        </w:rPr>
      </w:pPr>
    </w:p>
    <w:p w14:paraId="1D77B67E" w14:textId="77777777" w:rsidR="00F01B23" w:rsidRDefault="00F01B23" w:rsidP="006B205D">
      <w:pPr>
        <w:spacing w:before="100" w:beforeAutospacing="1" w:after="100" w:afterAutospacing="1" w:line="240" w:lineRule="auto"/>
        <w:outlineLvl w:val="0"/>
        <w:rPr>
          <w:rFonts w:ascii="Segoe UI Emoji" w:eastAsia="Times New Roman" w:hAnsi="Segoe UI Emoji" w:cs="Segoe UI Emoji"/>
          <w:b/>
          <w:bCs/>
          <w:kern w:val="36"/>
          <w:sz w:val="48"/>
          <w:szCs w:val="48"/>
          <w:lang w:eastAsia="en-AE"/>
          <w14:ligatures w14:val="none"/>
        </w:rPr>
      </w:pPr>
    </w:p>
    <w:p w14:paraId="757C4ABD" w14:textId="77777777" w:rsidR="00F01B23" w:rsidRDefault="00F01B23" w:rsidP="006B205D">
      <w:pPr>
        <w:spacing w:before="100" w:beforeAutospacing="1" w:after="100" w:afterAutospacing="1" w:line="240" w:lineRule="auto"/>
        <w:outlineLvl w:val="0"/>
        <w:rPr>
          <w:rFonts w:ascii="Segoe UI Emoji" w:eastAsia="Times New Roman" w:hAnsi="Segoe UI Emoji" w:cs="Segoe UI Emoji"/>
          <w:b/>
          <w:bCs/>
          <w:kern w:val="36"/>
          <w:sz w:val="48"/>
          <w:szCs w:val="48"/>
          <w:lang w:eastAsia="en-AE"/>
          <w14:ligatures w14:val="none"/>
        </w:rPr>
      </w:pPr>
    </w:p>
    <w:p w14:paraId="4FC7A443" w14:textId="77777777" w:rsidR="00F01B23" w:rsidRDefault="00F01B23" w:rsidP="006B205D">
      <w:pPr>
        <w:spacing w:before="100" w:beforeAutospacing="1" w:after="100" w:afterAutospacing="1" w:line="240" w:lineRule="auto"/>
        <w:outlineLvl w:val="0"/>
        <w:rPr>
          <w:rFonts w:ascii="Segoe UI Emoji" w:eastAsia="Times New Roman" w:hAnsi="Segoe UI Emoji" w:cs="Segoe UI Emoji"/>
          <w:b/>
          <w:bCs/>
          <w:kern w:val="36"/>
          <w:sz w:val="48"/>
          <w:szCs w:val="48"/>
          <w:lang w:eastAsia="en-AE"/>
          <w14:ligatures w14:val="none"/>
        </w:rPr>
      </w:pPr>
    </w:p>
    <w:p w14:paraId="3B60F646" w14:textId="77777777" w:rsidR="00F01B23" w:rsidRDefault="00F01B23" w:rsidP="006B205D">
      <w:pPr>
        <w:spacing w:before="100" w:beforeAutospacing="1" w:after="100" w:afterAutospacing="1" w:line="240" w:lineRule="auto"/>
        <w:outlineLvl w:val="0"/>
        <w:rPr>
          <w:rFonts w:ascii="Segoe UI Emoji" w:eastAsia="Times New Roman" w:hAnsi="Segoe UI Emoji" w:cs="Segoe UI Emoji"/>
          <w:b/>
          <w:bCs/>
          <w:kern w:val="36"/>
          <w:sz w:val="48"/>
          <w:szCs w:val="48"/>
          <w:lang w:eastAsia="en-AE"/>
          <w14:ligatures w14:val="none"/>
        </w:rPr>
      </w:pPr>
    </w:p>
    <w:p w14:paraId="25976822" w14:textId="77777777" w:rsidR="00F01B23" w:rsidRDefault="00F01B23" w:rsidP="006B205D">
      <w:pPr>
        <w:spacing w:before="100" w:beforeAutospacing="1" w:after="100" w:afterAutospacing="1" w:line="240" w:lineRule="auto"/>
        <w:outlineLvl w:val="0"/>
        <w:rPr>
          <w:rFonts w:ascii="Segoe UI Emoji" w:eastAsia="Times New Roman" w:hAnsi="Segoe UI Emoji" w:cs="Segoe UI Emoji"/>
          <w:b/>
          <w:bCs/>
          <w:kern w:val="36"/>
          <w:sz w:val="48"/>
          <w:szCs w:val="48"/>
          <w:lang w:eastAsia="en-AE"/>
          <w14:ligatures w14:val="none"/>
        </w:rPr>
      </w:pPr>
    </w:p>
    <w:p w14:paraId="79C40E4B" w14:textId="77777777" w:rsidR="00F01B23" w:rsidRDefault="00F01B23" w:rsidP="006B205D">
      <w:pPr>
        <w:spacing w:before="100" w:beforeAutospacing="1" w:after="100" w:afterAutospacing="1" w:line="240" w:lineRule="auto"/>
        <w:outlineLvl w:val="0"/>
        <w:rPr>
          <w:rFonts w:ascii="Segoe UI Emoji" w:eastAsia="Times New Roman" w:hAnsi="Segoe UI Emoji" w:cs="Segoe UI Emoji"/>
          <w:b/>
          <w:bCs/>
          <w:kern w:val="36"/>
          <w:sz w:val="48"/>
          <w:szCs w:val="48"/>
          <w:lang w:eastAsia="en-AE"/>
          <w14:ligatures w14:val="none"/>
        </w:rPr>
      </w:pPr>
    </w:p>
    <w:p w14:paraId="503093BF" w14:textId="77777777" w:rsidR="00F01B23" w:rsidRPr="00F01B23" w:rsidRDefault="00F01B23" w:rsidP="00F01B23">
      <w:pPr>
        <w:spacing w:before="100" w:beforeAutospacing="1" w:after="100" w:afterAutospacing="1" w:line="240" w:lineRule="auto"/>
        <w:outlineLvl w:val="2"/>
        <w:rPr>
          <w:rFonts w:ascii="Times New Roman" w:eastAsia="Times New Roman" w:hAnsi="Times New Roman" w:cs="Times New Roman"/>
          <w:b/>
          <w:bCs/>
          <w:kern w:val="0"/>
          <w:sz w:val="27"/>
          <w:szCs w:val="27"/>
          <w:lang w:eastAsia="en-AE"/>
          <w14:ligatures w14:val="none"/>
        </w:rPr>
      </w:pPr>
      <w:r w:rsidRPr="00F01B23">
        <w:rPr>
          <w:rFonts w:ascii="Times New Roman" w:eastAsia="Times New Roman" w:hAnsi="Times New Roman" w:cs="Times New Roman"/>
          <w:b/>
          <w:bCs/>
          <w:kern w:val="0"/>
          <w:sz w:val="27"/>
          <w:szCs w:val="27"/>
          <w:lang w:eastAsia="en-AE"/>
          <w14:ligatures w14:val="none"/>
        </w:rPr>
        <w:lastRenderedPageBreak/>
        <w:t>Preface</w:t>
      </w:r>
    </w:p>
    <w:p w14:paraId="72A0D549" w14:textId="77777777" w:rsidR="00F01B23" w:rsidRPr="00F01B23" w:rsidRDefault="00F01B23" w:rsidP="00F01B23">
      <w:pPr>
        <w:spacing w:before="100" w:beforeAutospacing="1" w:after="100" w:afterAutospacing="1" w:line="240" w:lineRule="auto"/>
        <w:rPr>
          <w:rFonts w:ascii="Times New Roman" w:eastAsia="Times New Roman" w:hAnsi="Times New Roman" w:cs="Times New Roman"/>
          <w:kern w:val="0"/>
          <w:lang w:eastAsia="en-AE"/>
          <w14:ligatures w14:val="none"/>
        </w:rPr>
      </w:pPr>
      <w:r w:rsidRPr="00F01B23">
        <w:rPr>
          <w:rFonts w:ascii="Times New Roman" w:eastAsia="Times New Roman" w:hAnsi="Times New Roman" w:cs="Times New Roman"/>
          <w:kern w:val="0"/>
          <w:lang w:eastAsia="en-AE"/>
          <w14:ligatures w14:val="none"/>
        </w:rPr>
        <w:t>Front Office Management is more than a discipline — it is the art of first impressions and the science of leadership in motion.</w:t>
      </w:r>
      <w:r w:rsidRPr="00F01B23">
        <w:rPr>
          <w:rFonts w:ascii="Times New Roman" w:eastAsia="Times New Roman" w:hAnsi="Times New Roman" w:cs="Times New Roman"/>
          <w:kern w:val="0"/>
          <w:lang w:eastAsia="en-AE"/>
          <w14:ligatures w14:val="none"/>
        </w:rPr>
        <w:br/>
        <w:t>During my years managing teams, pre-openings, and guest service operations, I realized that the true success of a front office lies not in procedures alone, but in the culture, energy, and consistency that leaders create every single day.</w:t>
      </w:r>
    </w:p>
    <w:p w14:paraId="1F2335A0" w14:textId="77777777" w:rsidR="00F01B23" w:rsidRPr="00F01B23" w:rsidRDefault="00F01B23" w:rsidP="00F01B23">
      <w:pPr>
        <w:spacing w:before="100" w:beforeAutospacing="1" w:after="100" w:afterAutospacing="1" w:line="240" w:lineRule="auto"/>
        <w:rPr>
          <w:rFonts w:ascii="Times New Roman" w:eastAsia="Times New Roman" w:hAnsi="Times New Roman" w:cs="Times New Roman"/>
          <w:kern w:val="0"/>
          <w:lang w:eastAsia="en-AE"/>
          <w14:ligatures w14:val="none"/>
        </w:rPr>
      </w:pPr>
      <w:r w:rsidRPr="00F01B23">
        <w:rPr>
          <w:rFonts w:ascii="Times New Roman" w:eastAsia="Times New Roman" w:hAnsi="Times New Roman" w:cs="Times New Roman"/>
          <w:kern w:val="0"/>
          <w:lang w:eastAsia="en-AE"/>
          <w14:ligatures w14:val="none"/>
        </w:rPr>
        <w:t xml:space="preserve">This manual was written to serve as a </w:t>
      </w:r>
      <w:r w:rsidRPr="00F01B23">
        <w:rPr>
          <w:rFonts w:ascii="Times New Roman" w:eastAsia="Times New Roman" w:hAnsi="Times New Roman" w:cs="Times New Roman"/>
          <w:b/>
          <w:bCs/>
          <w:kern w:val="0"/>
          <w:lang w:eastAsia="en-AE"/>
          <w14:ligatures w14:val="none"/>
        </w:rPr>
        <w:t>complete reference and leadership development guide</w:t>
      </w:r>
      <w:r w:rsidRPr="00F01B23">
        <w:rPr>
          <w:rFonts w:ascii="Times New Roman" w:eastAsia="Times New Roman" w:hAnsi="Times New Roman" w:cs="Times New Roman"/>
          <w:kern w:val="0"/>
          <w:lang w:eastAsia="en-AE"/>
          <w14:ligatures w14:val="none"/>
        </w:rPr>
        <w:t xml:space="preserve"> for hotel professionals. It combines </w:t>
      </w:r>
      <w:r w:rsidRPr="00F01B23">
        <w:rPr>
          <w:rFonts w:ascii="Times New Roman" w:eastAsia="Times New Roman" w:hAnsi="Times New Roman" w:cs="Times New Roman"/>
          <w:b/>
          <w:bCs/>
          <w:kern w:val="0"/>
          <w:lang w:eastAsia="en-AE"/>
          <w14:ligatures w14:val="none"/>
        </w:rPr>
        <w:t>international academic frameworks</w:t>
      </w:r>
      <w:r w:rsidRPr="00F01B23">
        <w:rPr>
          <w:rFonts w:ascii="Times New Roman" w:eastAsia="Times New Roman" w:hAnsi="Times New Roman" w:cs="Times New Roman"/>
          <w:kern w:val="0"/>
          <w:lang w:eastAsia="en-AE"/>
          <w14:ligatures w14:val="none"/>
        </w:rPr>
        <w:t xml:space="preserve"> from the American Hotel &amp; Lodging Association with </w:t>
      </w:r>
      <w:r w:rsidRPr="00F01B23">
        <w:rPr>
          <w:rFonts w:ascii="Times New Roman" w:eastAsia="Times New Roman" w:hAnsi="Times New Roman" w:cs="Times New Roman"/>
          <w:b/>
          <w:bCs/>
          <w:kern w:val="0"/>
          <w:lang w:eastAsia="en-AE"/>
          <w14:ligatures w14:val="none"/>
        </w:rPr>
        <w:t>real hotel experiences</w:t>
      </w:r>
      <w:r w:rsidRPr="00F01B23">
        <w:rPr>
          <w:rFonts w:ascii="Times New Roman" w:eastAsia="Times New Roman" w:hAnsi="Times New Roman" w:cs="Times New Roman"/>
          <w:kern w:val="0"/>
          <w:lang w:eastAsia="en-AE"/>
          <w14:ligatures w14:val="none"/>
        </w:rPr>
        <w:t xml:space="preserve"> from pre-openings, daily operations, and training practice.</w:t>
      </w:r>
    </w:p>
    <w:p w14:paraId="24CD0861" w14:textId="77777777" w:rsidR="00F01B23" w:rsidRPr="00F01B23" w:rsidRDefault="00F01B23" w:rsidP="00F01B23">
      <w:pPr>
        <w:spacing w:before="100" w:beforeAutospacing="1" w:after="100" w:afterAutospacing="1" w:line="240" w:lineRule="auto"/>
        <w:rPr>
          <w:rFonts w:ascii="Times New Roman" w:eastAsia="Times New Roman" w:hAnsi="Times New Roman" w:cs="Times New Roman"/>
          <w:kern w:val="0"/>
          <w:lang w:eastAsia="en-AE"/>
          <w14:ligatures w14:val="none"/>
        </w:rPr>
      </w:pPr>
      <w:r w:rsidRPr="00F01B23">
        <w:rPr>
          <w:rFonts w:ascii="Times New Roman" w:eastAsia="Times New Roman" w:hAnsi="Times New Roman" w:cs="Times New Roman"/>
          <w:kern w:val="0"/>
          <w:lang w:eastAsia="en-AE"/>
          <w14:ligatures w14:val="none"/>
        </w:rPr>
        <w:t>Each chapter was crafted to help you build structure, motivate teams, and sustain excellence through systems that endure. It is designed to support:</w:t>
      </w:r>
    </w:p>
    <w:p w14:paraId="68C72F20" w14:textId="77777777" w:rsidR="00F01B23" w:rsidRPr="00F01B23" w:rsidRDefault="00F01B23" w:rsidP="00F01B23">
      <w:pPr>
        <w:numPr>
          <w:ilvl w:val="0"/>
          <w:numId w:val="1701"/>
        </w:numPr>
        <w:spacing w:before="100" w:beforeAutospacing="1" w:after="100" w:afterAutospacing="1" w:line="240" w:lineRule="auto"/>
        <w:rPr>
          <w:rFonts w:ascii="Times New Roman" w:eastAsia="Times New Roman" w:hAnsi="Times New Roman" w:cs="Times New Roman"/>
          <w:kern w:val="0"/>
          <w:lang w:eastAsia="en-AE"/>
          <w14:ligatures w14:val="none"/>
        </w:rPr>
      </w:pPr>
      <w:r w:rsidRPr="00F01B23">
        <w:rPr>
          <w:rFonts w:ascii="Times New Roman" w:eastAsia="Times New Roman" w:hAnsi="Times New Roman" w:cs="Times New Roman"/>
          <w:kern w:val="0"/>
          <w:lang w:eastAsia="en-AE"/>
          <w14:ligatures w14:val="none"/>
        </w:rPr>
        <w:t>New Front Office Managers launching departments.</w:t>
      </w:r>
    </w:p>
    <w:p w14:paraId="3C67E02D" w14:textId="77777777" w:rsidR="00F01B23" w:rsidRPr="00F01B23" w:rsidRDefault="00F01B23" w:rsidP="00F01B23">
      <w:pPr>
        <w:numPr>
          <w:ilvl w:val="0"/>
          <w:numId w:val="1701"/>
        </w:numPr>
        <w:spacing w:before="100" w:beforeAutospacing="1" w:after="100" w:afterAutospacing="1" w:line="240" w:lineRule="auto"/>
        <w:rPr>
          <w:rFonts w:ascii="Times New Roman" w:eastAsia="Times New Roman" w:hAnsi="Times New Roman" w:cs="Times New Roman"/>
          <w:kern w:val="0"/>
          <w:lang w:eastAsia="en-AE"/>
          <w14:ligatures w14:val="none"/>
        </w:rPr>
      </w:pPr>
      <w:r w:rsidRPr="00F01B23">
        <w:rPr>
          <w:rFonts w:ascii="Times New Roman" w:eastAsia="Times New Roman" w:hAnsi="Times New Roman" w:cs="Times New Roman"/>
          <w:kern w:val="0"/>
          <w:lang w:eastAsia="en-AE"/>
          <w14:ligatures w14:val="none"/>
        </w:rPr>
        <w:t>Experienced leaders refining team culture.</w:t>
      </w:r>
    </w:p>
    <w:p w14:paraId="780FFA5B" w14:textId="77777777" w:rsidR="00F01B23" w:rsidRPr="00F01B23" w:rsidRDefault="00F01B23" w:rsidP="00F01B23">
      <w:pPr>
        <w:numPr>
          <w:ilvl w:val="0"/>
          <w:numId w:val="1701"/>
        </w:numPr>
        <w:spacing w:before="100" w:beforeAutospacing="1" w:after="100" w:afterAutospacing="1" w:line="240" w:lineRule="auto"/>
        <w:rPr>
          <w:rFonts w:ascii="Times New Roman" w:eastAsia="Times New Roman" w:hAnsi="Times New Roman" w:cs="Times New Roman"/>
          <w:kern w:val="0"/>
          <w:lang w:eastAsia="en-AE"/>
          <w14:ligatures w14:val="none"/>
        </w:rPr>
      </w:pPr>
      <w:r w:rsidRPr="00F01B23">
        <w:rPr>
          <w:rFonts w:ascii="Times New Roman" w:eastAsia="Times New Roman" w:hAnsi="Times New Roman" w:cs="Times New Roman"/>
          <w:kern w:val="0"/>
          <w:lang w:eastAsia="en-AE"/>
          <w14:ligatures w14:val="none"/>
        </w:rPr>
        <w:t>Trainers developing supervisors and agents into future leaders.</w:t>
      </w:r>
    </w:p>
    <w:p w14:paraId="1804775D" w14:textId="77777777" w:rsidR="00F01B23" w:rsidRPr="00F01B23" w:rsidRDefault="00F01B23" w:rsidP="00F01B23">
      <w:pPr>
        <w:spacing w:before="100" w:beforeAutospacing="1" w:after="100" w:afterAutospacing="1" w:line="240" w:lineRule="auto"/>
        <w:rPr>
          <w:rFonts w:ascii="Times New Roman" w:eastAsia="Times New Roman" w:hAnsi="Times New Roman" w:cs="Times New Roman"/>
          <w:kern w:val="0"/>
          <w:lang w:eastAsia="en-AE"/>
          <w14:ligatures w14:val="none"/>
        </w:rPr>
      </w:pPr>
      <w:r w:rsidRPr="00F01B23">
        <w:rPr>
          <w:rFonts w:ascii="Times New Roman" w:eastAsia="Times New Roman" w:hAnsi="Times New Roman" w:cs="Times New Roman"/>
          <w:kern w:val="0"/>
          <w:lang w:eastAsia="en-AE"/>
          <w14:ligatures w14:val="none"/>
        </w:rPr>
        <w:t>Hospitality changes daily — but the essence of service leadership remains constant: empathy, ownership, and trust.</w:t>
      </w:r>
      <w:r w:rsidRPr="00F01B23">
        <w:rPr>
          <w:rFonts w:ascii="Times New Roman" w:eastAsia="Times New Roman" w:hAnsi="Times New Roman" w:cs="Times New Roman"/>
          <w:kern w:val="0"/>
          <w:lang w:eastAsia="en-AE"/>
          <w14:ligatures w14:val="none"/>
        </w:rPr>
        <w:br/>
        <w:t xml:space="preserve">May this book help you not only manage your front office but also </w:t>
      </w:r>
      <w:r w:rsidRPr="00F01B23">
        <w:rPr>
          <w:rFonts w:ascii="Times New Roman" w:eastAsia="Times New Roman" w:hAnsi="Times New Roman" w:cs="Times New Roman"/>
          <w:b/>
          <w:bCs/>
          <w:kern w:val="0"/>
          <w:lang w:eastAsia="en-AE"/>
          <w14:ligatures w14:val="none"/>
        </w:rPr>
        <w:t>lead with vision, humility, and heart.</w:t>
      </w:r>
    </w:p>
    <w:p w14:paraId="7E63D976" w14:textId="77777777" w:rsidR="00F01B23" w:rsidRPr="00F01B23" w:rsidRDefault="00F01B23" w:rsidP="00F01B23">
      <w:pPr>
        <w:spacing w:before="100" w:beforeAutospacing="1" w:after="100" w:afterAutospacing="1" w:line="240" w:lineRule="auto"/>
        <w:rPr>
          <w:rFonts w:ascii="Times New Roman" w:eastAsia="Times New Roman" w:hAnsi="Times New Roman" w:cs="Times New Roman"/>
          <w:kern w:val="0"/>
          <w:lang w:eastAsia="en-AE"/>
          <w14:ligatures w14:val="none"/>
        </w:rPr>
      </w:pPr>
      <w:r w:rsidRPr="00F01B23">
        <w:rPr>
          <w:rFonts w:ascii="Times New Roman" w:eastAsia="Times New Roman" w:hAnsi="Times New Roman" w:cs="Times New Roman"/>
          <w:i/>
          <w:iCs/>
          <w:kern w:val="0"/>
          <w:lang w:eastAsia="en-AE"/>
          <w14:ligatures w14:val="none"/>
        </w:rPr>
        <w:t>“Great service begins the moment your team feels proud to deliver it.”</w:t>
      </w:r>
    </w:p>
    <w:p w14:paraId="579A8A4A" w14:textId="77777777" w:rsidR="00F01B23" w:rsidRPr="00F01B23" w:rsidRDefault="00F01B23" w:rsidP="00F01B23">
      <w:pPr>
        <w:spacing w:before="100" w:beforeAutospacing="1" w:after="100" w:afterAutospacing="1" w:line="240" w:lineRule="auto"/>
        <w:rPr>
          <w:rFonts w:ascii="Times New Roman" w:eastAsia="Times New Roman" w:hAnsi="Times New Roman" w:cs="Times New Roman"/>
          <w:kern w:val="0"/>
          <w:lang w:eastAsia="en-AE"/>
          <w14:ligatures w14:val="none"/>
        </w:rPr>
      </w:pPr>
      <w:r w:rsidRPr="00F01B23">
        <w:rPr>
          <w:rFonts w:ascii="Times New Roman" w:eastAsia="Times New Roman" w:hAnsi="Times New Roman" w:cs="Times New Roman"/>
          <w:kern w:val="0"/>
          <w:lang w:eastAsia="en-AE"/>
          <w14:ligatures w14:val="none"/>
        </w:rPr>
        <w:t xml:space="preserve">— </w:t>
      </w:r>
      <w:r w:rsidRPr="00F01B23">
        <w:rPr>
          <w:rFonts w:ascii="Times New Roman" w:eastAsia="Times New Roman" w:hAnsi="Times New Roman" w:cs="Times New Roman"/>
          <w:b/>
          <w:bCs/>
          <w:kern w:val="0"/>
          <w:lang w:eastAsia="en-AE"/>
          <w14:ligatures w14:val="none"/>
        </w:rPr>
        <w:t>Mohareb Roshdy</w:t>
      </w:r>
    </w:p>
    <w:p w14:paraId="586D06DE" w14:textId="77777777" w:rsidR="00F01B23" w:rsidRDefault="00F01B23" w:rsidP="006B205D">
      <w:pPr>
        <w:spacing w:before="100" w:beforeAutospacing="1" w:after="100" w:afterAutospacing="1" w:line="240" w:lineRule="auto"/>
        <w:outlineLvl w:val="0"/>
        <w:rPr>
          <w:rFonts w:ascii="Segoe UI Emoji" w:eastAsia="Times New Roman" w:hAnsi="Segoe UI Emoji" w:cs="Segoe UI Emoji"/>
          <w:b/>
          <w:bCs/>
          <w:kern w:val="36"/>
          <w:sz w:val="48"/>
          <w:szCs w:val="48"/>
          <w:lang w:eastAsia="en-AE"/>
          <w14:ligatures w14:val="none"/>
        </w:rPr>
      </w:pPr>
    </w:p>
    <w:p w14:paraId="3C727A02" w14:textId="77777777" w:rsidR="00F01B23" w:rsidRDefault="00F01B23" w:rsidP="006B205D">
      <w:pPr>
        <w:spacing w:before="100" w:beforeAutospacing="1" w:after="100" w:afterAutospacing="1" w:line="240" w:lineRule="auto"/>
        <w:outlineLvl w:val="0"/>
        <w:rPr>
          <w:rFonts w:ascii="Segoe UI Emoji" w:eastAsia="Times New Roman" w:hAnsi="Segoe UI Emoji" w:cs="Segoe UI Emoji"/>
          <w:b/>
          <w:bCs/>
          <w:kern w:val="36"/>
          <w:sz w:val="48"/>
          <w:szCs w:val="48"/>
          <w:lang w:eastAsia="en-AE"/>
          <w14:ligatures w14:val="none"/>
        </w:rPr>
      </w:pPr>
    </w:p>
    <w:p w14:paraId="61DA6BD9" w14:textId="77777777" w:rsidR="00F01B23" w:rsidRDefault="00F01B23" w:rsidP="006B205D">
      <w:pPr>
        <w:spacing w:before="100" w:beforeAutospacing="1" w:after="100" w:afterAutospacing="1" w:line="240" w:lineRule="auto"/>
        <w:outlineLvl w:val="0"/>
        <w:rPr>
          <w:rFonts w:ascii="Segoe UI Emoji" w:eastAsia="Times New Roman" w:hAnsi="Segoe UI Emoji" w:cs="Segoe UI Emoji"/>
          <w:b/>
          <w:bCs/>
          <w:kern w:val="36"/>
          <w:sz w:val="48"/>
          <w:szCs w:val="48"/>
          <w:lang w:eastAsia="en-AE"/>
          <w14:ligatures w14:val="none"/>
        </w:rPr>
      </w:pPr>
    </w:p>
    <w:p w14:paraId="2254B2AD" w14:textId="77777777" w:rsidR="00F01B23" w:rsidRDefault="00F01B23" w:rsidP="006B205D">
      <w:pPr>
        <w:spacing w:before="100" w:beforeAutospacing="1" w:after="100" w:afterAutospacing="1" w:line="240" w:lineRule="auto"/>
        <w:outlineLvl w:val="0"/>
        <w:rPr>
          <w:rFonts w:ascii="Segoe UI Emoji" w:eastAsia="Times New Roman" w:hAnsi="Segoe UI Emoji" w:cs="Segoe UI Emoji"/>
          <w:b/>
          <w:bCs/>
          <w:kern w:val="36"/>
          <w:sz w:val="48"/>
          <w:szCs w:val="48"/>
          <w:lang w:eastAsia="en-AE"/>
          <w14:ligatures w14:val="none"/>
        </w:rPr>
      </w:pPr>
    </w:p>
    <w:p w14:paraId="7D8BE6AA" w14:textId="77777777" w:rsidR="00F01B23" w:rsidRDefault="00F01B23" w:rsidP="006B205D">
      <w:pPr>
        <w:spacing w:before="100" w:beforeAutospacing="1" w:after="100" w:afterAutospacing="1" w:line="240" w:lineRule="auto"/>
        <w:outlineLvl w:val="0"/>
        <w:rPr>
          <w:rFonts w:ascii="Segoe UI Emoji" w:eastAsia="Times New Roman" w:hAnsi="Segoe UI Emoji" w:cs="Segoe UI Emoji"/>
          <w:b/>
          <w:bCs/>
          <w:kern w:val="36"/>
          <w:sz w:val="48"/>
          <w:szCs w:val="48"/>
          <w:lang w:eastAsia="en-AE"/>
          <w14:ligatures w14:val="none"/>
        </w:rPr>
      </w:pPr>
    </w:p>
    <w:p w14:paraId="3FE24F5F" w14:textId="77777777" w:rsidR="00F01B23" w:rsidRDefault="00F01B23" w:rsidP="006B205D">
      <w:pPr>
        <w:spacing w:before="100" w:beforeAutospacing="1" w:after="100" w:afterAutospacing="1" w:line="240" w:lineRule="auto"/>
        <w:outlineLvl w:val="0"/>
        <w:rPr>
          <w:rFonts w:ascii="Segoe UI Emoji" w:eastAsia="Times New Roman" w:hAnsi="Segoe UI Emoji" w:cs="Segoe UI Emoji"/>
          <w:b/>
          <w:bCs/>
          <w:kern w:val="36"/>
          <w:sz w:val="48"/>
          <w:szCs w:val="48"/>
          <w:lang w:eastAsia="en-AE"/>
          <w14:ligatures w14:val="none"/>
        </w:rPr>
      </w:pPr>
    </w:p>
    <w:p w14:paraId="7B14E803" w14:textId="62762F74" w:rsidR="0013649D" w:rsidRPr="0013649D" w:rsidRDefault="0013649D" w:rsidP="0013649D">
      <w:pPr>
        <w:spacing w:before="100" w:beforeAutospacing="1" w:after="100" w:afterAutospacing="1" w:line="240" w:lineRule="auto"/>
        <w:outlineLvl w:val="1"/>
        <w:rPr>
          <w:rFonts w:ascii="Times New Roman" w:eastAsia="Times New Roman" w:hAnsi="Times New Roman" w:cs="Times New Roman"/>
          <w:b/>
          <w:bCs/>
          <w:kern w:val="0"/>
          <w:sz w:val="36"/>
          <w:szCs w:val="36"/>
          <w:lang w:eastAsia="en-AE"/>
          <w14:ligatures w14:val="none"/>
        </w:rPr>
      </w:pPr>
      <w:r w:rsidRPr="0013649D">
        <w:rPr>
          <w:rFonts w:ascii="Times New Roman" w:eastAsia="Times New Roman" w:hAnsi="Times New Roman" w:cs="Times New Roman"/>
          <w:b/>
          <w:bCs/>
          <w:kern w:val="0"/>
          <w:sz w:val="36"/>
          <w:szCs w:val="36"/>
          <w:lang w:eastAsia="en-AE"/>
          <w14:ligatures w14:val="none"/>
        </w:rPr>
        <w:lastRenderedPageBreak/>
        <w:t>About This Manual</w:t>
      </w:r>
    </w:p>
    <w:p w14:paraId="6C15A38A" w14:textId="77777777" w:rsidR="0013649D" w:rsidRPr="0013649D" w:rsidRDefault="0013649D" w:rsidP="0013649D">
      <w:pPr>
        <w:spacing w:before="100" w:beforeAutospacing="1" w:after="100" w:afterAutospacing="1" w:line="240" w:lineRule="auto"/>
        <w:rPr>
          <w:rFonts w:ascii="Times New Roman" w:eastAsia="Times New Roman" w:hAnsi="Times New Roman" w:cs="Times New Roman"/>
          <w:kern w:val="0"/>
          <w:lang w:eastAsia="en-AE"/>
          <w14:ligatures w14:val="none"/>
        </w:rPr>
      </w:pPr>
      <w:r w:rsidRPr="0013649D">
        <w:rPr>
          <w:rFonts w:ascii="Times New Roman" w:eastAsia="Times New Roman" w:hAnsi="Times New Roman" w:cs="Times New Roman"/>
          <w:kern w:val="0"/>
          <w:lang w:eastAsia="en-AE"/>
          <w14:ligatures w14:val="none"/>
        </w:rPr>
        <w:t xml:space="preserve">This manual is structured into </w:t>
      </w:r>
      <w:r w:rsidRPr="0013649D">
        <w:rPr>
          <w:rFonts w:ascii="Times New Roman" w:eastAsia="Times New Roman" w:hAnsi="Times New Roman" w:cs="Times New Roman"/>
          <w:b/>
          <w:bCs/>
          <w:kern w:val="0"/>
          <w:lang w:eastAsia="en-AE"/>
          <w14:ligatures w14:val="none"/>
        </w:rPr>
        <w:t>17 comprehensive sections and 71 chapters</w:t>
      </w:r>
      <w:r w:rsidRPr="0013649D">
        <w:rPr>
          <w:rFonts w:ascii="Times New Roman" w:eastAsia="Times New Roman" w:hAnsi="Times New Roman" w:cs="Times New Roman"/>
          <w:kern w:val="0"/>
          <w:lang w:eastAsia="en-AE"/>
          <w14:ligatures w14:val="none"/>
        </w:rPr>
        <w:t>, each crafted to balance academic depth and practical tools.</w:t>
      </w:r>
    </w:p>
    <w:p w14:paraId="152FC711" w14:textId="77777777" w:rsidR="0013649D" w:rsidRPr="0013649D" w:rsidRDefault="0013649D" w:rsidP="0013649D">
      <w:pPr>
        <w:spacing w:before="100" w:beforeAutospacing="1" w:after="100" w:afterAutospacing="1" w:line="240" w:lineRule="auto"/>
        <w:rPr>
          <w:rFonts w:ascii="Times New Roman" w:eastAsia="Times New Roman" w:hAnsi="Times New Roman" w:cs="Times New Roman"/>
          <w:kern w:val="0"/>
          <w:lang w:eastAsia="en-AE"/>
          <w14:ligatures w14:val="none"/>
        </w:rPr>
      </w:pPr>
      <w:r w:rsidRPr="0013649D">
        <w:rPr>
          <w:rFonts w:ascii="Times New Roman" w:eastAsia="Times New Roman" w:hAnsi="Times New Roman" w:cs="Times New Roman"/>
          <w:b/>
          <w:bCs/>
          <w:kern w:val="0"/>
          <w:lang w:eastAsia="en-AE"/>
          <w14:ligatures w14:val="none"/>
        </w:rPr>
        <w:t>How to use it:</w:t>
      </w:r>
    </w:p>
    <w:p w14:paraId="64F49A3C" w14:textId="77777777" w:rsidR="0013649D" w:rsidRPr="0013649D" w:rsidRDefault="0013649D" w:rsidP="0013649D">
      <w:pPr>
        <w:numPr>
          <w:ilvl w:val="0"/>
          <w:numId w:val="1702"/>
        </w:numPr>
        <w:spacing w:before="100" w:beforeAutospacing="1" w:after="100" w:afterAutospacing="1" w:line="240" w:lineRule="auto"/>
        <w:rPr>
          <w:rFonts w:ascii="Times New Roman" w:eastAsia="Times New Roman" w:hAnsi="Times New Roman" w:cs="Times New Roman"/>
          <w:kern w:val="0"/>
          <w:lang w:eastAsia="en-AE"/>
          <w14:ligatures w14:val="none"/>
        </w:rPr>
      </w:pPr>
      <w:r w:rsidRPr="0013649D">
        <w:rPr>
          <w:rFonts w:ascii="Times New Roman" w:eastAsia="Times New Roman" w:hAnsi="Times New Roman" w:cs="Times New Roman"/>
          <w:kern w:val="0"/>
          <w:lang w:eastAsia="en-AE"/>
          <w14:ligatures w14:val="none"/>
        </w:rPr>
        <w:t>Read one section per week with your leadership team.</w:t>
      </w:r>
    </w:p>
    <w:p w14:paraId="16CDDF71" w14:textId="77777777" w:rsidR="0013649D" w:rsidRPr="0013649D" w:rsidRDefault="0013649D" w:rsidP="0013649D">
      <w:pPr>
        <w:numPr>
          <w:ilvl w:val="0"/>
          <w:numId w:val="1702"/>
        </w:numPr>
        <w:spacing w:before="100" w:beforeAutospacing="1" w:after="100" w:afterAutospacing="1" w:line="240" w:lineRule="auto"/>
        <w:rPr>
          <w:rFonts w:ascii="Times New Roman" w:eastAsia="Times New Roman" w:hAnsi="Times New Roman" w:cs="Times New Roman"/>
          <w:kern w:val="0"/>
          <w:lang w:eastAsia="en-AE"/>
          <w14:ligatures w14:val="none"/>
        </w:rPr>
      </w:pPr>
      <w:r w:rsidRPr="0013649D">
        <w:rPr>
          <w:rFonts w:ascii="Times New Roman" w:eastAsia="Times New Roman" w:hAnsi="Times New Roman" w:cs="Times New Roman"/>
          <w:kern w:val="0"/>
          <w:lang w:eastAsia="en-AE"/>
          <w14:ligatures w14:val="none"/>
        </w:rPr>
        <w:t>Use reflection questions and action tips in briefings.</w:t>
      </w:r>
    </w:p>
    <w:p w14:paraId="7301BE40" w14:textId="77777777" w:rsidR="0013649D" w:rsidRPr="0013649D" w:rsidRDefault="0013649D" w:rsidP="0013649D">
      <w:pPr>
        <w:numPr>
          <w:ilvl w:val="0"/>
          <w:numId w:val="1702"/>
        </w:numPr>
        <w:spacing w:before="100" w:beforeAutospacing="1" w:after="100" w:afterAutospacing="1" w:line="240" w:lineRule="auto"/>
        <w:rPr>
          <w:rFonts w:ascii="Times New Roman" w:eastAsia="Times New Roman" w:hAnsi="Times New Roman" w:cs="Times New Roman"/>
          <w:kern w:val="0"/>
          <w:lang w:eastAsia="en-AE"/>
          <w14:ligatures w14:val="none"/>
        </w:rPr>
      </w:pPr>
      <w:r w:rsidRPr="0013649D">
        <w:rPr>
          <w:rFonts w:ascii="Times New Roman" w:eastAsia="Times New Roman" w:hAnsi="Times New Roman" w:cs="Times New Roman"/>
          <w:kern w:val="0"/>
          <w:lang w:eastAsia="en-AE"/>
          <w14:ligatures w14:val="none"/>
        </w:rPr>
        <w:t>Apply the checklists, role-plays, and case studies during training.</w:t>
      </w:r>
    </w:p>
    <w:p w14:paraId="24EC930A" w14:textId="77777777" w:rsidR="0013649D" w:rsidRPr="0013649D" w:rsidRDefault="0013649D" w:rsidP="0013649D">
      <w:pPr>
        <w:numPr>
          <w:ilvl w:val="0"/>
          <w:numId w:val="1702"/>
        </w:numPr>
        <w:spacing w:before="100" w:beforeAutospacing="1" w:after="100" w:afterAutospacing="1" w:line="240" w:lineRule="auto"/>
        <w:rPr>
          <w:rFonts w:ascii="Times New Roman" w:eastAsia="Times New Roman" w:hAnsi="Times New Roman" w:cs="Times New Roman"/>
          <w:kern w:val="0"/>
          <w:lang w:eastAsia="en-AE"/>
          <w14:ligatures w14:val="none"/>
        </w:rPr>
      </w:pPr>
      <w:r w:rsidRPr="0013649D">
        <w:rPr>
          <w:rFonts w:ascii="Times New Roman" w:eastAsia="Times New Roman" w:hAnsi="Times New Roman" w:cs="Times New Roman"/>
          <w:kern w:val="0"/>
          <w:lang w:eastAsia="en-AE"/>
          <w14:ligatures w14:val="none"/>
        </w:rPr>
        <w:t>Encourage supervisors to contribute updates as hotel procedures evolve.</w:t>
      </w:r>
    </w:p>
    <w:p w14:paraId="22D1AECA" w14:textId="77777777" w:rsidR="0013649D" w:rsidRPr="0013649D" w:rsidRDefault="0013649D" w:rsidP="0013649D">
      <w:pPr>
        <w:spacing w:before="100" w:beforeAutospacing="1" w:after="100" w:afterAutospacing="1" w:line="240" w:lineRule="auto"/>
        <w:rPr>
          <w:rFonts w:ascii="Times New Roman" w:eastAsia="Times New Roman" w:hAnsi="Times New Roman" w:cs="Times New Roman"/>
          <w:kern w:val="0"/>
          <w:lang w:eastAsia="en-AE"/>
          <w14:ligatures w14:val="none"/>
        </w:rPr>
      </w:pPr>
      <w:r w:rsidRPr="0013649D">
        <w:rPr>
          <w:rFonts w:ascii="Times New Roman" w:eastAsia="Times New Roman" w:hAnsi="Times New Roman" w:cs="Times New Roman"/>
          <w:kern w:val="0"/>
          <w:lang w:eastAsia="en-AE"/>
          <w14:ligatures w14:val="none"/>
        </w:rPr>
        <w:t xml:space="preserve">This book is meant to grow with you. Treat it as your </w:t>
      </w:r>
      <w:r w:rsidRPr="0013649D">
        <w:rPr>
          <w:rFonts w:ascii="Times New Roman" w:eastAsia="Times New Roman" w:hAnsi="Times New Roman" w:cs="Times New Roman"/>
          <w:b/>
          <w:bCs/>
          <w:kern w:val="0"/>
          <w:lang w:eastAsia="en-AE"/>
          <w14:ligatures w14:val="none"/>
        </w:rPr>
        <w:t>operational and leadership companion</w:t>
      </w:r>
      <w:r w:rsidRPr="0013649D">
        <w:rPr>
          <w:rFonts w:ascii="Times New Roman" w:eastAsia="Times New Roman" w:hAnsi="Times New Roman" w:cs="Times New Roman"/>
          <w:kern w:val="0"/>
          <w:lang w:eastAsia="en-AE"/>
          <w14:ligatures w14:val="none"/>
        </w:rPr>
        <w:t>.</w:t>
      </w:r>
    </w:p>
    <w:p w14:paraId="612B5226" w14:textId="090FBBCC" w:rsidR="0013649D" w:rsidRPr="0013649D" w:rsidRDefault="0013649D" w:rsidP="0013649D">
      <w:pPr>
        <w:spacing w:after="0" w:line="240" w:lineRule="auto"/>
        <w:rPr>
          <w:rFonts w:ascii="Times New Roman" w:eastAsia="Times New Roman" w:hAnsi="Times New Roman" w:cs="Times New Roman"/>
          <w:kern w:val="0"/>
          <w:lang w:eastAsia="en-AE"/>
          <w14:ligatures w14:val="none"/>
        </w:rPr>
      </w:pPr>
    </w:p>
    <w:p w14:paraId="55FB62AE" w14:textId="251AC333" w:rsidR="0013649D" w:rsidRPr="0013649D" w:rsidRDefault="0013649D" w:rsidP="0013649D">
      <w:pPr>
        <w:spacing w:before="100" w:beforeAutospacing="1" w:after="100" w:afterAutospacing="1" w:line="240" w:lineRule="auto"/>
        <w:outlineLvl w:val="1"/>
        <w:rPr>
          <w:rFonts w:ascii="Times New Roman" w:eastAsia="Times New Roman" w:hAnsi="Times New Roman" w:cs="Times New Roman"/>
          <w:b/>
          <w:bCs/>
          <w:kern w:val="0"/>
          <w:sz w:val="36"/>
          <w:szCs w:val="36"/>
          <w:lang w:eastAsia="en-AE"/>
          <w14:ligatures w14:val="none"/>
        </w:rPr>
      </w:pPr>
      <w:r w:rsidRPr="0013649D">
        <w:rPr>
          <w:rFonts w:ascii="Times New Roman" w:eastAsia="Times New Roman" w:hAnsi="Times New Roman" w:cs="Times New Roman"/>
          <w:b/>
          <w:bCs/>
          <w:kern w:val="0"/>
          <w:sz w:val="36"/>
          <w:szCs w:val="36"/>
          <w:lang w:eastAsia="en-AE"/>
          <w14:ligatures w14:val="none"/>
        </w:rPr>
        <w:t>Acknowledgment</w:t>
      </w:r>
    </w:p>
    <w:p w14:paraId="2805961D" w14:textId="77777777" w:rsidR="0013649D" w:rsidRPr="0013649D" w:rsidRDefault="0013649D" w:rsidP="0013649D">
      <w:pPr>
        <w:spacing w:before="100" w:beforeAutospacing="1" w:after="100" w:afterAutospacing="1" w:line="240" w:lineRule="auto"/>
        <w:rPr>
          <w:rFonts w:ascii="Times New Roman" w:eastAsia="Times New Roman" w:hAnsi="Times New Roman" w:cs="Times New Roman"/>
          <w:kern w:val="0"/>
          <w:lang w:eastAsia="en-AE"/>
          <w14:ligatures w14:val="none"/>
        </w:rPr>
      </w:pPr>
      <w:r w:rsidRPr="0013649D">
        <w:rPr>
          <w:rFonts w:ascii="Times New Roman" w:eastAsia="Times New Roman" w:hAnsi="Times New Roman" w:cs="Times New Roman"/>
          <w:kern w:val="0"/>
          <w:lang w:eastAsia="en-AE"/>
          <w14:ligatures w14:val="none"/>
        </w:rPr>
        <w:t>This manual reflects years of teamwork, learning, and collaboration.</w:t>
      </w:r>
      <w:r w:rsidRPr="0013649D">
        <w:rPr>
          <w:rFonts w:ascii="Times New Roman" w:eastAsia="Times New Roman" w:hAnsi="Times New Roman" w:cs="Times New Roman"/>
          <w:kern w:val="0"/>
          <w:lang w:eastAsia="en-AE"/>
          <w14:ligatures w14:val="none"/>
        </w:rPr>
        <w:br/>
        <w:t>I wish to thank all the leaders, mentors, and colleagues who helped shape my management philosophy, especially those who trusted me to lead, teach, and open new properties.</w:t>
      </w:r>
    </w:p>
    <w:p w14:paraId="795C9566" w14:textId="77777777" w:rsidR="0013649D" w:rsidRPr="0013649D" w:rsidRDefault="0013649D" w:rsidP="0013649D">
      <w:pPr>
        <w:spacing w:before="100" w:beforeAutospacing="1" w:after="100" w:afterAutospacing="1" w:line="240" w:lineRule="auto"/>
        <w:rPr>
          <w:rFonts w:ascii="Times New Roman" w:eastAsia="Times New Roman" w:hAnsi="Times New Roman" w:cs="Times New Roman"/>
          <w:kern w:val="0"/>
          <w:lang w:eastAsia="en-AE"/>
          <w14:ligatures w14:val="none"/>
        </w:rPr>
      </w:pPr>
      <w:r w:rsidRPr="0013649D">
        <w:rPr>
          <w:rFonts w:ascii="Times New Roman" w:eastAsia="Times New Roman" w:hAnsi="Times New Roman" w:cs="Times New Roman"/>
          <w:kern w:val="0"/>
          <w:lang w:eastAsia="en-AE"/>
          <w14:ligatures w14:val="none"/>
        </w:rPr>
        <w:t xml:space="preserve">Special thanks to the </w:t>
      </w:r>
      <w:r w:rsidRPr="0013649D">
        <w:rPr>
          <w:rFonts w:ascii="Times New Roman" w:eastAsia="Times New Roman" w:hAnsi="Times New Roman" w:cs="Times New Roman"/>
          <w:b/>
          <w:bCs/>
          <w:kern w:val="0"/>
          <w:lang w:eastAsia="en-AE"/>
          <w14:ligatures w14:val="none"/>
        </w:rPr>
        <w:t>Radisson learning community</w:t>
      </w:r>
      <w:r w:rsidRPr="0013649D">
        <w:rPr>
          <w:rFonts w:ascii="Times New Roman" w:eastAsia="Times New Roman" w:hAnsi="Times New Roman" w:cs="Times New Roman"/>
          <w:kern w:val="0"/>
          <w:lang w:eastAsia="en-AE"/>
          <w14:ligatures w14:val="none"/>
        </w:rPr>
        <w:t>, and to every front office agent who has ever gone above and beyond to create a guest smile.</w:t>
      </w:r>
      <w:r w:rsidRPr="0013649D">
        <w:rPr>
          <w:rFonts w:ascii="Times New Roman" w:eastAsia="Times New Roman" w:hAnsi="Times New Roman" w:cs="Times New Roman"/>
          <w:kern w:val="0"/>
          <w:lang w:eastAsia="en-AE"/>
          <w14:ligatures w14:val="none"/>
        </w:rPr>
        <w:br/>
        <w:t>This book belongs to all of you.</w:t>
      </w:r>
    </w:p>
    <w:p w14:paraId="50107C49" w14:textId="3BA431E4" w:rsidR="0013649D" w:rsidRDefault="0013649D" w:rsidP="0013649D">
      <w:pPr>
        <w:spacing w:after="0" w:line="240" w:lineRule="auto"/>
        <w:rPr>
          <w:rFonts w:ascii="Times New Roman" w:eastAsia="Times New Roman" w:hAnsi="Times New Roman" w:cs="Times New Roman"/>
          <w:kern w:val="0"/>
          <w:lang w:eastAsia="en-AE"/>
          <w14:ligatures w14:val="none"/>
        </w:rPr>
      </w:pPr>
    </w:p>
    <w:p w14:paraId="09859E96" w14:textId="77777777" w:rsidR="0013649D" w:rsidRDefault="0013649D" w:rsidP="0013649D">
      <w:pPr>
        <w:spacing w:after="0" w:line="240" w:lineRule="auto"/>
        <w:rPr>
          <w:rFonts w:ascii="Times New Roman" w:eastAsia="Times New Roman" w:hAnsi="Times New Roman" w:cs="Times New Roman"/>
          <w:kern w:val="0"/>
          <w:lang w:eastAsia="en-AE"/>
          <w14:ligatures w14:val="none"/>
        </w:rPr>
      </w:pPr>
    </w:p>
    <w:p w14:paraId="310584F7" w14:textId="77777777" w:rsidR="0013649D" w:rsidRDefault="0013649D" w:rsidP="0013649D">
      <w:pPr>
        <w:spacing w:after="0" w:line="240" w:lineRule="auto"/>
        <w:rPr>
          <w:rFonts w:ascii="Times New Roman" w:eastAsia="Times New Roman" w:hAnsi="Times New Roman" w:cs="Times New Roman"/>
          <w:kern w:val="0"/>
          <w:lang w:eastAsia="en-AE"/>
          <w14:ligatures w14:val="none"/>
        </w:rPr>
      </w:pPr>
    </w:p>
    <w:p w14:paraId="6DC58BFF" w14:textId="77777777" w:rsidR="0013649D" w:rsidRDefault="0013649D" w:rsidP="0013649D">
      <w:pPr>
        <w:spacing w:after="0" w:line="240" w:lineRule="auto"/>
        <w:rPr>
          <w:rFonts w:ascii="Times New Roman" w:eastAsia="Times New Roman" w:hAnsi="Times New Roman" w:cs="Times New Roman"/>
          <w:kern w:val="0"/>
          <w:lang w:eastAsia="en-AE"/>
          <w14:ligatures w14:val="none"/>
        </w:rPr>
      </w:pPr>
    </w:p>
    <w:p w14:paraId="4EE1A057" w14:textId="77777777" w:rsidR="0013649D" w:rsidRDefault="0013649D" w:rsidP="0013649D">
      <w:pPr>
        <w:spacing w:after="0" w:line="240" w:lineRule="auto"/>
        <w:rPr>
          <w:rFonts w:ascii="Times New Roman" w:eastAsia="Times New Roman" w:hAnsi="Times New Roman" w:cs="Times New Roman"/>
          <w:kern w:val="0"/>
          <w:lang w:eastAsia="en-AE"/>
          <w14:ligatures w14:val="none"/>
        </w:rPr>
      </w:pPr>
    </w:p>
    <w:p w14:paraId="2BDD30D7" w14:textId="77777777" w:rsidR="0013649D" w:rsidRDefault="0013649D" w:rsidP="0013649D">
      <w:pPr>
        <w:spacing w:after="0" w:line="240" w:lineRule="auto"/>
        <w:rPr>
          <w:rFonts w:ascii="Times New Roman" w:eastAsia="Times New Roman" w:hAnsi="Times New Roman" w:cs="Times New Roman"/>
          <w:kern w:val="0"/>
          <w:lang w:eastAsia="en-AE"/>
          <w14:ligatures w14:val="none"/>
        </w:rPr>
      </w:pPr>
    </w:p>
    <w:p w14:paraId="35AFEF6D" w14:textId="77777777" w:rsidR="0013649D" w:rsidRDefault="0013649D" w:rsidP="0013649D">
      <w:pPr>
        <w:spacing w:after="0" w:line="240" w:lineRule="auto"/>
        <w:rPr>
          <w:rFonts w:ascii="Times New Roman" w:eastAsia="Times New Roman" w:hAnsi="Times New Roman" w:cs="Times New Roman"/>
          <w:kern w:val="0"/>
          <w:lang w:eastAsia="en-AE"/>
          <w14:ligatures w14:val="none"/>
        </w:rPr>
      </w:pPr>
    </w:p>
    <w:p w14:paraId="24F3F81D" w14:textId="77777777" w:rsidR="0013649D" w:rsidRDefault="0013649D" w:rsidP="0013649D">
      <w:pPr>
        <w:spacing w:after="0" w:line="240" w:lineRule="auto"/>
        <w:rPr>
          <w:rFonts w:ascii="Times New Roman" w:eastAsia="Times New Roman" w:hAnsi="Times New Roman" w:cs="Times New Roman"/>
          <w:kern w:val="0"/>
          <w:lang w:eastAsia="en-AE"/>
          <w14:ligatures w14:val="none"/>
        </w:rPr>
      </w:pPr>
    </w:p>
    <w:p w14:paraId="2244B1E9" w14:textId="77777777" w:rsidR="0013649D" w:rsidRDefault="0013649D" w:rsidP="0013649D">
      <w:pPr>
        <w:spacing w:after="0" w:line="240" w:lineRule="auto"/>
        <w:rPr>
          <w:rFonts w:ascii="Times New Roman" w:eastAsia="Times New Roman" w:hAnsi="Times New Roman" w:cs="Times New Roman"/>
          <w:kern w:val="0"/>
          <w:lang w:eastAsia="en-AE"/>
          <w14:ligatures w14:val="none"/>
        </w:rPr>
      </w:pPr>
    </w:p>
    <w:p w14:paraId="3C1FE268" w14:textId="77777777" w:rsidR="0013649D" w:rsidRDefault="0013649D" w:rsidP="0013649D">
      <w:pPr>
        <w:spacing w:after="0" w:line="240" w:lineRule="auto"/>
        <w:rPr>
          <w:rFonts w:ascii="Times New Roman" w:eastAsia="Times New Roman" w:hAnsi="Times New Roman" w:cs="Times New Roman"/>
          <w:kern w:val="0"/>
          <w:lang w:eastAsia="en-AE"/>
          <w14:ligatures w14:val="none"/>
        </w:rPr>
      </w:pPr>
    </w:p>
    <w:p w14:paraId="087F59D4" w14:textId="77777777" w:rsidR="0013649D" w:rsidRDefault="0013649D" w:rsidP="0013649D">
      <w:pPr>
        <w:spacing w:after="0" w:line="240" w:lineRule="auto"/>
        <w:rPr>
          <w:rFonts w:ascii="Times New Roman" w:eastAsia="Times New Roman" w:hAnsi="Times New Roman" w:cs="Times New Roman"/>
          <w:kern w:val="0"/>
          <w:lang w:eastAsia="en-AE"/>
          <w14:ligatures w14:val="none"/>
        </w:rPr>
      </w:pPr>
    </w:p>
    <w:p w14:paraId="2A78DB94" w14:textId="77777777" w:rsidR="0013649D" w:rsidRDefault="0013649D" w:rsidP="0013649D">
      <w:pPr>
        <w:spacing w:after="0" w:line="240" w:lineRule="auto"/>
        <w:rPr>
          <w:rFonts w:ascii="Times New Roman" w:eastAsia="Times New Roman" w:hAnsi="Times New Roman" w:cs="Times New Roman"/>
          <w:kern w:val="0"/>
          <w:lang w:eastAsia="en-AE"/>
          <w14:ligatures w14:val="none"/>
        </w:rPr>
      </w:pPr>
    </w:p>
    <w:p w14:paraId="1EEE0757" w14:textId="77777777" w:rsidR="0013649D" w:rsidRDefault="0013649D" w:rsidP="0013649D">
      <w:pPr>
        <w:spacing w:after="0" w:line="240" w:lineRule="auto"/>
        <w:rPr>
          <w:rFonts w:ascii="Times New Roman" w:eastAsia="Times New Roman" w:hAnsi="Times New Roman" w:cs="Times New Roman"/>
          <w:kern w:val="0"/>
          <w:lang w:eastAsia="en-AE"/>
          <w14:ligatures w14:val="none"/>
        </w:rPr>
      </w:pPr>
    </w:p>
    <w:p w14:paraId="04AE0679" w14:textId="77777777" w:rsidR="0013649D" w:rsidRDefault="0013649D" w:rsidP="0013649D">
      <w:pPr>
        <w:spacing w:after="0" w:line="240" w:lineRule="auto"/>
        <w:rPr>
          <w:rFonts w:ascii="Times New Roman" w:eastAsia="Times New Roman" w:hAnsi="Times New Roman" w:cs="Times New Roman"/>
          <w:kern w:val="0"/>
          <w:lang w:eastAsia="en-AE"/>
          <w14:ligatures w14:val="none"/>
        </w:rPr>
      </w:pPr>
    </w:p>
    <w:p w14:paraId="2C1632F1" w14:textId="77777777" w:rsidR="0013649D" w:rsidRDefault="0013649D" w:rsidP="0013649D">
      <w:pPr>
        <w:spacing w:after="0" w:line="240" w:lineRule="auto"/>
        <w:rPr>
          <w:rFonts w:ascii="Times New Roman" w:eastAsia="Times New Roman" w:hAnsi="Times New Roman" w:cs="Times New Roman"/>
          <w:kern w:val="0"/>
          <w:lang w:eastAsia="en-AE"/>
          <w14:ligatures w14:val="none"/>
        </w:rPr>
      </w:pPr>
    </w:p>
    <w:p w14:paraId="0EF24A7C" w14:textId="77777777" w:rsidR="0013649D" w:rsidRDefault="0013649D" w:rsidP="0013649D">
      <w:pPr>
        <w:spacing w:after="0" w:line="240" w:lineRule="auto"/>
        <w:rPr>
          <w:rFonts w:ascii="Times New Roman" w:eastAsia="Times New Roman" w:hAnsi="Times New Roman" w:cs="Times New Roman"/>
          <w:kern w:val="0"/>
          <w:lang w:eastAsia="en-AE"/>
          <w14:ligatures w14:val="none"/>
        </w:rPr>
      </w:pPr>
    </w:p>
    <w:p w14:paraId="7042435D" w14:textId="77777777" w:rsidR="0013649D" w:rsidRDefault="0013649D" w:rsidP="0013649D">
      <w:pPr>
        <w:spacing w:after="0" w:line="240" w:lineRule="auto"/>
        <w:rPr>
          <w:rFonts w:ascii="Times New Roman" w:eastAsia="Times New Roman" w:hAnsi="Times New Roman" w:cs="Times New Roman"/>
          <w:kern w:val="0"/>
          <w:lang w:eastAsia="en-AE"/>
          <w14:ligatures w14:val="none"/>
        </w:rPr>
      </w:pPr>
    </w:p>
    <w:p w14:paraId="7BBA68AB" w14:textId="77777777" w:rsidR="0013649D" w:rsidRDefault="0013649D" w:rsidP="0013649D">
      <w:pPr>
        <w:spacing w:after="0" w:line="240" w:lineRule="auto"/>
        <w:rPr>
          <w:rFonts w:ascii="Times New Roman" w:eastAsia="Times New Roman" w:hAnsi="Times New Roman" w:cs="Times New Roman"/>
          <w:kern w:val="0"/>
          <w:lang w:eastAsia="en-AE"/>
          <w14:ligatures w14:val="none"/>
        </w:rPr>
      </w:pPr>
    </w:p>
    <w:p w14:paraId="0CC64F5A" w14:textId="77777777" w:rsidR="0013649D" w:rsidRDefault="0013649D" w:rsidP="0013649D">
      <w:pPr>
        <w:spacing w:after="0" w:line="240" w:lineRule="auto"/>
        <w:rPr>
          <w:rFonts w:ascii="Times New Roman" w:eastAsia="Times New Roman" w:hAnsi="Times New Roman" w:cs="Times New Roman"/>
          <w:kern w:val="0"/>
          <w:lang w:eastAsia="en-AE"/>
          <w14:ligatures w14:val="none"/>
        </w:rPr>
      </w:pPr>
    </w:p>
    <w:p w14:paraId="3A056667" w14:textId="77777777" w:rsidR="0013649D" w:rsidRDefault="0013649D" w:rsidP="0013649D">
      <w:pPr>
        <w:spacing w:after="0" w:line="240" w:lineRule="auto"/>
        <w:rPr>
          <w:rFonts w:ascii="Times New Roman" w:eastAsia="Times New Roman" w:hAnsi="Times New Roman" w:cs="Times New Roman"/>
          <w:kern w:val="0"/>
          <w:lang w:eastAsia="en-AE"/>
          <w14:ligatures w14:val="none"/>
        </w:rPr>
      </w:pPr>
    </w:p>
    <w:p w14:paraId="4CC9A49F" w14:textId="77777777" w:rsidR="0013649D" w:rsidRDefault="0013649D" w:rsidP="0013649D">
      <w:pPr>
        <w:spacing w:after="0" w:line="240" w:lineRule="auto"/>
        <w:rPr>
          <w:rFonts w:ascii="Times New Roman" w:eastAsia="Times New Roman" w:hAnsi="Times New Roman" w:cs="Times New Roman"/>
          <w:kern w:val="0"/>
          <w:lang w:eastAsia="en-AE"/>
          <w14:ligatures w14:val="none"/>
        </w:rPr>
      </w:pPr>
    </w:p>
    <w:p w14:paraId="726CFFC2" w14:textId="77223116" w:rsidR="0013649D" w:rsidRPr="0013649D" w:rsidRDefault="0013649D" w:rsidP="0013649D">
      <w:pPr>
        <w:spacing w:after="0" w:line="240" w:lineRule="auto"/>
        <w:rPr>
          <w:rFonts w:ascii="Times New Roman" w:eastAsia="Times New Roman" w:hAnsi="Times New Roman" w:cs="Times New Roman"/>
          <w:kern w:val="0"/>
          <w:lang w:eastAsia="en-AE"/>
          <w14:ligatures w14:val="none"/>
        </w:rPr>
      </w:pPr>
      <w:r w:rsidRPr="0013649D">
        <w:rPr>
          <w:rFonts w:ascii="Times New Roman" w:eastAsia="Times New Roman" w:hAnsi="Times New Roman" w:cs="Times New Roman"/>
          <w:b/>
          <w:bCs/>
          <w:kern w:val="0"/>
          <w:sz w:val="36"/>
          <w:szCs w:val="36"/>
          <w:lang w:eastAsia="en-AE"/>
          <w14:ligatures w14:val="none"/>
        </w:rPr>
        <w:lastRenderedPageBreak/>
        <w:t>Author Biography</w:t>
      </w:r>
    </w:p>
    <w:p w14:paraId="5A9CA44B" w14:textId="77777777" w:rsidR="0013649D" w:rsidRPr="0013649D" w:rsidRDefault="0013649D" w:rsidP="0013649D">
      <w:pPr>
        <w:spacing w:before="100" w:beforeAutospacing="1" w:after="100" w:afterAutospacing="1" w:line="240" w:lineRule="auto"/>
        <w:rPr>
          <w:rFonts w:ascii="Times New Roman" w:eastAsia="Times New Roman" w:hAnsi="Times New Roman" w:cs="Times New Roman"/>
          <w:kern w:val="0"/>
          <w:lang w:eastAsia="en-AE"/>
          <w14:ligatures w14:val="none"/>
        </w:rPr>
      </w:pPr>
      <w:r w:rsidRPr="0013649D">
        <w:rPr>
          <w:rFonts w:ascii="Times New Roman" w:eastAsia="Times New Roman" w:hAnsi="Times New Roman" w:cs="Times New Roman"/>
          <w:b/>
          <w:bCs/>
          <w:kern w:val="0"/>
          <w:lang w:eastAsia="en-AE"/>
          <w14:ligatures w14:val="none"/>
        </w:rPr>
        <w:t>Mohareb Roshdy</w:t>
      </w:r>
      <w:r w:rsidRPr="0013649D">
        <w:rPr>
          <w:rFonts w:ascii="Times New Roman" w:eastAsia="Times New Roman" w:hAnsi="Times New Roman" w:cs="Times New Roman"/>
          <w:kern w:val="0"/>
          <w:lang w:eastAsia="en-AE"/>
          <w14:ligatures w14:val="none"/>
        </w:rPr>
        <w:t xml:space="preserve"> is a hospitality professional with years of leadership experience in luxury and business-class hotels.</w:t>
      </w:r>
      <w:r w:rsidRPr="0013649D">
        <w:rPr>
          <w:rFonts w:ascii="Times New Roman" w:eastAsia="Times New Roman" w:hAnsi="Times New Roman" w:cs="Times New Roman"/>
          <w:kern w:val="0"/>
          <w:lang w:eastAsia="en-AE"/>
          <w14:ligatures w14:val="none"/>
        </w:rPr>
        <w:br/>
        <w:t xml:space="preserve">His expertise spans </w:t>
      </w:r>
      <w:r w:rsidRPr="0013649D">
        <w:rPr>
          <w:rFonts w:ascii="Times New Roman" w:eastAsia="Times New Roman" w:hAnsi="Times New Roman" w:cs="Times New Roman"/>
          <w:b/>
          <w:bCs/>
          <w:kern w:val="0"/>
          <w:lang w:eastAsia="en-AE"/>
          <w14:ligatures w14:val="none"/>
        </w:rPr>
        <w:t>pre-openings, training, guest experience, and team development</w:t>
      </w:r>
      <w:r w:rsidRPr="0013649D">
        <w:rPr>
          <w:rFonts w:ascii="Times New Roman" w:eastAsia="Times New Roman" w:hAnsi="Times New Roman" w:cs="Times New Roman"/>
          <w:kern w:val="0"/>
          <w:lang w:eastAsia="en-AE"/>
          <w14:ligatures w14:val="none"/>
        </w:rPr>
        <w:t>, having collaborated with multiple departments to align service delivery with brand vision.</w:t>
      </w:r>
    </w:p>
    <w:p w14:paraId="4657C3F6" w14:textId="77777777" w:rsidR="0013649D" w:rsidRPr="0013649D" w:rsidRDefault="0013649D" w:rsidP="0013649D">
      <w:pPr>
        <w:spacing w:before="100" w:beforeAutospacing="1" w:after="100" w:afterAutospacing="1" w:line="240" w:lineRule="auto"/>
        <w:rPr>
          <w:rFonts w:ascii="Times New Roman" w:eastAsia="Times New Roman" w:hAnsi="Times New Roman" w:cs="Times New Roman"/>
          <w:kern w:val="0"/>
          <w:lang w:eastAsia="en-AE"/>
          <w14:ligatures w14:val="none"/>
        </w:rPr>
      </w:pPr>
      <w:r w:rsidRPr="0013649D">
        <w:rPr>
          <w:rFonts w:ascii="Times New Roman" w:eastAsia="Times New Roman" w:hAnsi="Times New Roman" w:cs="Times New Roman"/>
          <w:kern w:val="0"/>
          <w:lang w:eastAsia="en-AE"/>
          <w14:ligatures w14:val="none"/>
        </w:rPr>
        <w:t xml:space="preserve">Known for his commitment to </w:t>
      </w:r>
      <w:r w:rsidRPr="0013649D">
        <w:rPr>
          <w:rFonts w:ascii="Times New Roman" w:eastAsia="Times New Roman" w:hAnsi="Times New Roman" w:cs="Times New Roman"/>
          <w:b/>
          <w:bCs/>
          <w:kern w:val="0"/>
          <w:lang w:eastAsia="en-AE"/>
          <w14:ligatures w14:val="none"/>
        </w:rPr>
        <w:t>coaching and empowering teams</w:t>
      </w:r>
      <w:r w:rsidRPr="0013649D">
        <w:rPr>
          <w:rFonts w:ascii="Times New Roman" w:eastAsia="Times New Roman" w:hAnsi="Times New Roman" w:cs="Times New Roman"/>
          <w:kern w:val="0"/>
          <w:lang w:eastAsia="en-AE"/>
          <w14:ligatures w14:val="none"/>
        </w:rPr>
        <w:t>, Mohareb believes that true leadership is measured by how well a manager builds others.</w:t>
      </w:r>
      <w:r w:rsidRPr="0013649D">
        <w:rPr>
          <w:rFonts w:ascii="Times New Roman" w:eastAsia="Times New Roman" w:hAnsi="Times New Roman" w:cs="Times New Roman"/>
          <w:kern w:val="0"/>
          <w:lang w:eastAsia="en-AE"/>
          <w14:ligatures w14:val="none"/>
        </w:rPr>
        <w:br/>
        <w:t>This manual represents his mission to create structured, inspiring learning tools for the next generation of hotel leaders.</w:t>
      </w:r>
    </w:p>
    <w:p w14:paraId="0C615570" w14:textId="77777777" w:rsidR="0013649D" w:rsidRDefault="0013649D" w:rsidP="006B205D">
      <w:pPr>
        <w:spacing w:before="100" w:beforeAutospacing="1" w:after="100" w:afterAutospacing="1" w:line="240" w:lineRule="auto"/>
        <w:outlineLvl w:val="0"/>
        <w:rPr>
          <w:rFonts w:ascii="Segoe UI Emoji" w:eastAsia="Times New Roman" w:hAnsi="Segoe UI Emoji" w:cs="Segoe UI Emoji"/>
          <w:b/>
          <w:bCs/>
          <w:kern w:val="36"/>
          <w:sz w:val="48"/>
          <w:szCs w:val="48"/>
          <w:lang w:eastAsia="en-AE"/>
          <w14:ligatures w14:val="none"/>
        </w:rPr>
      </w:pPr>
    </w:p>
    <w:p w14:paraId="563270D9" w14:textId="77777777" w:rsidR="0013649D" w:rsidRDefault="0013649D" w:rsidP="006B205D">
      <w:pPr>
        <w:spacing w:before="100" w:beforeAutospacing="1" w:after="100" w:afterAutospacing="1" w:line="240" w:lineRule="auto"/>
        <w:outlineLvl w:val="0"/>
        <w:rPr>
          <w:rFonts w:ascii="Segoe UI Emoji" w:eastAsia="Times New Roman" w:hAnsi="Segoe UI Emoji" w:cs="Segoe UI Emoji"/>
          <w:b/>
          <w:bCs/>
          <w:kern w:val="36"/>
          <w:sz w:val="48"/>
          <w:szCs w:val="48"/>
          <w:lang w:eastAsia="en-AE"/>
          <w14:ligatures w14:val="none"/>
        </w:rPr>
      </w:pPr>
    </w:p>
    <w:p w14:paraId="339FEE79" w14:textId="77777777" w:rsidR="0013649D" w:rsidRDefault="0013649D" w:rsidP="006B205D">
      <w:pPr>
        <w:spacing w:before="100" w:beforeAutospacing="1" w:after="100" w:afterAutospacing="1" w:line="240" w:lineRule="auto"/>
        <w:outlineLvl w:val="0"/>
        <w:rPr>
          <w:rFonts w:ascii="Segoe UI Emoji" w:eastAsia="Times New Roman" w:hAnsi="Segoe UI Emoji" w:cs="Segoe UI Emoji"/>
          <w:b/>
          <w:bCs/>
          <w:kern w:val="36"/>
          <w:sz w:val="48"/>
          <w:szCs w:val="48"/>
          <w:lang w:eastAsia="en-AE"/>
          <w14:ligatures w14:val="none"/>
        </w:rPr>
      </w:pPr>
    </w:p>
    <w:p w14:paraId="3A10A6A3" w14:textId="77777777" w:rsidR="0013649D" w:rsidRDefault="0013649D" w:rsidP="006B205D">
      <w:pPr>
        <w:spacing w:before="100" w:beforeAutospacing="1" w:after="100" w:afterAutospacing="1" w:line="240" w:lineRule="auto"/>
        <w:outlineLvl w:val="0"/>
        <w:rPr>
          <w:rFonts w:ascii="Segoe UI Emoji" w:eastAsia="Times New Roman" w:hAnsi="Segoe UI Emoji" w:cs="Segoe UI Emoji"/>
          <w:b/>
          <w:bCs/>
          <w:kern w:val="36"/>
          <w:sz w:val="48"/>
          <w:szCs w:val="48"/>
          <w:lang w:eastAsia="en-AE"/>
          <w14:ligatures w14:val="none"/>
        </w:rPr>
      </w:pPr>
    </w:p>
    <w:p w14:paraId="3C95E251" w14:textId="77777777" w:rsidR="0013649D" w:rsidRDefault="0013649D" w:rsidP="006B205D">
      <w:pPr>
        <w:spacing w:before="100" w:beforeAutospacing="1" w:after="100" w:afterAutospacing="1" w:line="240" w:lineRule="auto"/>
        <w:outlineLvl w:val="0"/>
        <w:rPr>
          <w:rFonts w:ascii="Segoe UI Emoji" w:eastAsia="Times New Roman" w:hAnsi="Segoe UI Emoji" w:cs="Segoe UI Emoji"/>
          <w:b/>
          <w:bCs/>
          <w:kern w:val="36"/>
          <w:sz w:val="48"/>
          <w:szCs w:val="48"/>
          <w:lang w:eastAsia="en-AE"/>
          <w14:ligatures w14:val="none"/>
        </w:rPr>
      </w:pPr>
    </w:p>
    <w:p w14:paraId="0118F3AE" w14:textId="77777777" w:rsidR="0013649D" w:rsidRDefault="0013649D" w:rsidP="006B205D">
      <w:pPr>
        <w:spacing w:before="100" w:beforeAutospacing="1" w:after="100" w:afterAutospacing="1" w:line="240" w:lineRule="auto"/>
        <w:outlineLvl w:val="0"/>
        <w:rPr>
          <w:rFonts w:ascii="Segoe UI Emoji" w:eastAsia="Times New Roman" w:hAnsi="Segoe UI Emoji" w:cs="Segoe UI Emoji"/>
          <w:b/>
          <w:bCs/>
          <w:kern w:val="36"/>
          <w:sz w:val="48"/>
          <w:szCs w:val="48"/>
          <w:lang w:eastAsia="en-AE"/>
          <w14:ligatures w14:val="none"/>
        </w:rPr>
      </w:pPr>
    </w:p>
    <w:p w14:paraId="4E3A4F23" w14:textId="77777777" w:rsidR="0013649D" w:rsidRDefault="0013649D" w:rsidP="006B205D">
      <w:pPr>
        <w:spacing w:before="100" w:beforeAutospacing="1" w:after="100" w:afterAutospacing="1" w:line="240" w:lineRule="auto"/>
        <w:outlineLvl w:val="0"/>
        <w:rPr>
          <w:rFonts w:ascii="Segoe UI Emoji" w:eastAsia="Times New Roman" w:hAnsi="Segoe UI Emoji" w:cs="Segoe UI Emoji"/>
          <w:b/>
          <w:bCs/>
          <w:kern w:val="36"/>
          <w:sz w:val="48"/>
          <w:szCs w:val="48"/>
          <w:lang w:eastAsia="en-AE"/>
          <w14:ligatures w14:val="none"/>
        </w:rPr>
      </w:pPr>
    </w:p>
    <w:p w14:paraId="09A6450E" w14:textId="77777777" w:rsidR="0013649D" w:rsidRDefault="0013649D" w:rsidP="006B205D">
      <w:pPr>
        <w:spacing w:before="100" w:beforeAutospacing="1" w:after="100" w:afterAutospacing="1" w:line="240" w:lineRule="auto"/>
        <w:outlineLvl w:val="0"/>
        <w:rPr>
          <w:rFonts w:ascii="Segoe UI Emoji" w:eastAsia="Times New Roman" w:hAnsi="Segoe UI Emoji" w:cs="Segoe UI Emoji"/>
          <w:b/>
          <w:bCs/>
          <w:kern w:val="36"/>
          <w:sz w:val="48"/>
          <w:szCs w:val="48"/>
          <w:lang w:eastAsia="en-AE"/>
          <w14:ligatures w14:val="none"/>
        </w:rPr>
      </w:pPr>
    </w:p>
    <w:p w14:paraId="72CE9D65" w14:textId="77777777" w:rsidR="0013649D" w:rsidRDefault="0013649D" w:rsidP="006B205D">
      <w:pPr>
        <w:spacing w:before="100" w:beforeAutospacing="1" w:after="100" w:afterAutospacing="1" w:line="240" w:lineRule="auto"/>
        <w:outlineLvl w:val="0"/>
        <w:rPr>
          <w:rFonts w:ascii="Segoe UI Emoji" w:eastAsia="Times New Roman" w:hAnsi="Segoe UI Emoji" w:cs="Segoe UI Emoji"/>
          <w:b/>
          <w:bCs/>
          <w:kern w:val="36"/>
          <w:sz w:val="48"/>
          <w:szCs w:val="48"/>
          <w:lang w:eastAsia="en-AE"/>
          <w14:ligatures w14:val="none"/>
        </w:rPr>
      </w:pPr>
    </w:p>
    <w:p w14:paraId="6F03AB10" w14:textId="77777777" w:rsidR="0013649D" w:rsidRDefault="0013649D" w:rsidP="006B205D">
      <w:pPr>
        <w:spacing w:before="100" w:beforeAutospacing="1" w:after="100" w:afterAutospacing="1" w:line="240" w:lineRule="auto"/>
        <w:outlineLvl w:val="0"/>
        <w:rPr>
          <w:rFonts w:ascii="Segoe UI Emoji" w:eastAsia="Times New Roman" w:hAnsi="Segoe UI Emoji" w:cs="Segoe UI Emoji"/>
          <w:b/>
          <w:bCs/>
          <w:kern w:val="36"/>
          <w:sz w:val="48"/>
          <w:szCs w:val="48"/>
          <w:lang w:eastAsia="en-AE"/>
          <w14:ligatures w14:val="none"/>
        </w:rPr>
      </w:pPr>
    </w:p>
    <w:p w14:paraId="2912A86E" w14:textId="77777777" w:rsidR="0013649D" w:rsidRDefault="0013649D" w:rsidP="006B205D">
      <w:pPr>
        <w:spacing w:before="100" w:beforeAutospacing="1" w:after="100" w:afterAutospacing="1" w:line="240" w:lineRule="auto"/>
        <w:outlineLvl w:val="0"/>
        <w:rPr>
          <w:rFonts w:ascii="Segoe UI Emoji" w:eastAsia="Times New Roman" w:hAnsi="Segoe UI Emoji" w:cs="Segoe UI Emoji"/>
          <w:b/>
          <w:bCs/>
          <w:kern w:val="36"/>
          <w:sz w:val="48"/>
          <w:szCs w:val="48"/>
          <w:lang w:eastAsia="en-AE"/>
          <w14:ligatures w14:val="none"/>
        </w:rPr>
      </w:pPr>
    </w:p>
    <w:p w14:paraId="2C9B1918" w14:textId="77777777" w:rsidR="0013649D" w:rsidRDefault="0013649D" w:rsidP="006B205D">
      <w:pPr>
        <w:spacing w:before="100" w:beforeAutospacing="1" w:after="100" w:afterAutospacing="1" w:line="240" w:lineRule="auto"/>
        <w:outlineLvl w:val="0"/>
        <w:rPr>
          <w:rFonts w:ascii="Segoe UI Emoji" w:eastAsia="Times New Roman" w:hAnsi="Segoe UI Emoji" w:cs="Segoe UI Emoji"/>
          <w:b/>
          <w:bCs/>
          <w:kern w:val="36"/>
          <w:sz w:val="48"/>
          <w:szCs w:val="48"/>
          <w:lang w:eastAsia="en-AE"/>
          <w14:ligatures w14:val="none"/>
        </w:rPr>
      </w:pPr>
    </w:p>
    <w:p w14:paraId="0EDBCF48" w14:textId="77777777" w:rsidR="0013649D" w:rsidRDefault="0013649D" w:rsidP="006B205D">
      <w:pPr>
        <w:spacing w:before="100" w:beforeAutospacing="1" w:after="100" w:afterAutospacing="1" w:line="240" w:lineRule="auto"/>
        <w:outlineLvl w:val="0"/>
        <w:rPr>
          <w:rFonts w:ascii="Segoe UI Emoji" w:eastAsia="Times New Roman" w:hAnsi="Segoe UI Emoji" w:cs="Segoe UI Emoji"/>
          <w:b/>
          <w:bCs/>
          <w:kern w:val="36"/>
          <w:sz w:val="48"/>
          <w:szCs w:val="48"/>
          <w:lang w:eastAsia="en-AE"/>
          <w14:ligatures w14:val="none"/>
        </w:rPr>
      </w:pPr>
    </w:p>
    <w:p w14:paraId="51CF5218" w14:textId="77777777" w:rsidR="0013649D" w:rsidRDefault="0013649D" w:rsidP="006B205D">
      <w:pPr>
        <w:spacing w:before="100" w:beforeAutospacing="1" w:after="100" w:afterAutospacing="1" w:line="240" w:lineRule="auto"/>
        <w:outlineLvl w:val="0"/>
        <w:rPr>
          <w:rFonts w:ascii="Segoe UI Emoji" w:eastAsia="Times New Roman" w:hAnsi="Segoe UI Emoji" w:cs="Segoe UI Emoji"/>
          <w:b/>
          <w:bCs/>
          <w:kern w:val="36"/>
          <w:sz w:val="48"/>
          <w:szCs w:val="48"/>
          <w:lang w:eastAsia="en-AE"/>
          <w14:ligatures w14:val="none"/>
        </w:rPr>
      </w:pPr>
    </w:p>
    <w:p w14:paraId="59FD0FC2" w14:textId="77777777" w:rsidR="0013649D" w:rsidRDefault="0013649D" w:rsidP="006B205D">
      <w:pPr>
        <w:spacing w:before="100" w:beforeAutospacing="1" w:after="100" w:afterAutospacing="1" w:line="240" w:lineRule="auto"/>
        <w:outlineLvl w:val="0"/>
        <w:rPr>
          <w:rFonts w:ascii="Segoe UI Emoji" w:eastAsia="Times New Roman" w:hAnsi="Segoe UI Emoji" w:cs="Segoe UI Emoji"/>
          <w:b/>
          <w:bCs/>
          <w:kern w:val="36"/>
          <w:sz w:val="48"/>
          <w:szCs w:val="48"/>
          <w:lang w:eastAsia="en-AE"/>
          <w14:ligatures w14:val="none"/>
        </w:rPr>
      </w:pPr>
    </w:p>
    <w:p w14:paraId="61921BE7" w14:textId="77777777" w:rsidR="0013649D" w:rsidRDefault="0013649D" w:rsidP="006B205D">
      <w:pPr>
        <w:spacing w:before="100" w:beforeAutospacing="1" w:after="100" w:afterAutospacing="1" w:line="240" w:lineRule="auto"/>
        <w:outlineLvl w:val="0"/>
        <w:rPr>
          <w:rFonts w:ascii="Segoe UI Emoji" w:eastAsia="Times New Roman" w:hAnsi="Segoe UI Emoji" w:cs="Segoe UI Emoji"/>
          <w:b/>
          <w:bCs/>
          <w:kern w:val="36"/>
          <w:sz w:val="48"/>
          <w:szCs w:val="48"/>
          <w:lang w:eastAsia="en-AE"/>
          <w14:ligatures w14:val="none"/>
        </w:rPr>
      </w:pPr>
    </w:p>
    <w:p w14:paraId="28FFAC63" w14:textId="77777777" w:rsidR="0013649D" w:rsidRDefault="0013649D" w:rsidP="006B205D">
      <w:pPr>
        <w:spacing w:before="100" w:beforeAutospacing="1" w:after="100" w:afterAutospacing="1" w:line="240" w:lineRule="auto"/>
        <w:outlineLvl w:val="0"/>
        <w:rPr>
          <w:rFonts w:ascii="Segoe UI Emoji" w:eastAsia="Times New Roman" w:hAnsi="Segoe UI Emoji" w:cs="Segoe UI Emoji"/>
          <w:b/>
          <w:bCs/>
          <w:kern w:val="36"/>
          <w:sz w:val="48"/>
          <w:szCs w:val="48"/>
          <w:lang w:eastAsia="en-AE"/>
          <w14:ligatures w14:val="none"/>
        </w:rPr>
      </w:pPr>
    </w:p>
    <w:p w14:paraId="54C0A899" w14:textId="77777777" w:rsidR="0013649D" w:rsidRDefault="0013649D" w:rsidP="006B205D">
      <w:pPr>
        <w:spacing w:before="100" w:beforeAutospacing="1" w:after="100" w:afterAutospacing="1" w:line="240" w:lineRule="auto"/>
        <w:outlineLvl w:val="0"/>
        <w:rPr>
          <w:rFonts w:ascii="Segoe UI Emoji" w:eastAsia="Times New Roman" w:hAnsi="Segoe UI Emoji" w:cs="Segoe UI Emoji"/>
          <w:b/>
          <w:bCs/>
          <w:kern w:val="36"/>
          <w:sz w:val="48"/>
          <w:szCs w:val="48"/>
          <w:lang w:eastAsia="en-AE"/>
          <w14:ligatures w14:val="none"/>
        </w:rPr>
      </w:pPr>
    </w:p>
    <w:p w14:paraId="64F53F49" w14:textId="77777777" w:rsidR="0013649D" w:rsidRDefault="0013649D" w:rsidP="006B205D">
      <w:pPr>
        <w:spacing w:before="100" w:beforeAutospacing="1" w:after="100" w:afterAutospacing="1" w:line="240" w:lineRule="auto"/>
        <w:outlineLvl w:val="0"/>
        <w:rPr>
          <w:rFonts w:ascii="Segoe UI Emoji" w:eastAsia="Times New Roman" w:hAnsi="Segoe UI Emoji" w:cs="Segoe UI Emoji"/>
          <w:b/>
          <w:bCs/>
          <w:kern w:val="36"/>
          <w:sz w:val="48"/>
          <w:szCs w:val="48"/>
          <w:lang w:eastAsia="en-AE"/>
          <w14:ligatures w14:val="none"/>
        </w:rPr>
      </w:pPr>
    </w:p>
    <w:p w14:paraId="525BD69B" w14:textId="77777777" w:rsidR="0013649D" w:rsidRDefault="0013649D" w:rsidP="006B205D">
      <w:pPr>
        <w:spacing w:before="100" w:beforeAutospacing="1" w:after="100" w:afterAutospacing="1" w:line="240" w:lineRule="auto"/>
        <w:outlineLvl w:val="0"/>
        <w:rPr>
          <w:rFonts w:ascii="Segoe UI Emoji" w:eastAsia="Times New Roman" w:hAnsi="Segoe UI Emoji" w:cs="Segoe UI Emoji"/>
          <w:b/>
          <w:bCs/>
          <w:kern w:val="36"/>
          <w:sz w:val="48"/>
          <w:szCs w:val="48"/>
          <w:lang w:eastAsia="en-AE"/>
          <w14:ligatures w14:val="none"/>
        </w:rPr>
      </w:pPr>
    </w:p>
    <w:p w14:paraId="7618ECA0" w14:textId="77777777" w:rsidR="0013649D" w:rsidRDefault="0013649D" w:rsidP="006B205D">
      <w:pPr>
        <w:spacing w:before="100" w:beforeAutospacing="1" w:after="100" w:afterAutospacing="1" w:line="240" w:lineRule="auto"/>
        <w:outlineLvl w:val="0"/>
        <w:rPr>
          <w:rFonts w:ascii="Segoe UI Emoji" w:eastAsia="Times New Roman" w:hAnsi="Segoe UI Emoji" w:cs="Segoe UI Emoji"/>
          <w:b/>
          <w:bCs/>
          <w:kern w:val="36"/>
          <w:sz w:val="48"/>
          <w:szCs w:val="48"/>
          <w:lang w:eastAsia="en-AE"/>
          <w14:ligatures w14:val="none"/>
        </w:rPr>
      </w:pPr>
    </w:p>
    <w:p w14:paraId="26BC99EC" w14:textId="77777777" w:rsidR="0013649D" w:rsidRDefault="0013649D" w:rsidP="006B205D">
      <w:pPr>
        <w:spacing w:before="100" w:beforeAutospacing="1" w:after="100" w:afterAutospacing="1" w:line="240" w:lineRule="auto"/>
        <w:outlineLvl w:val="0"/>
        <w:rPr>
          <w:rFonts w:ascii="Segoe UI Emoji" w:eastAsia="Times New Roman" w:hAnsi="Segoe UI Emoji" w:cs="Segoe UI Emoji"/>
          <w:b/>
          <w:bCs/>
          <w:kern w:val="36"/>
          <w:sz w:val="48"/>
          <w:szCs w:val="48"/>
          <w:lang w:eastAsia="en-AE"/>
          <w14:ligatures w14:val="none"/>
        </w:rPr>
      </w:pPr>
    </w:p>
    <w:p w14:paraId="6EF7364F" w14:textId="77777777" w:rsidR="0013649D" w:rsidRDefault="0013649D" w:rsidP="006B205D">
      <w:pPr>
        <w:spacing w:before="100" w:beforeAutospacing="1" w:after="100" w:afterAutospacing="1" w:line="240" w:lineRule="auto"/>
        <w:outlineLvl w:val="0"/>
        <w:rPr>
          <w:rFonts w:ascii="Segoe UI Emoji" w:eastAsia="Times New Roman" w:hAnsi="Segoe UI Emoji" w:cs="Segoe UI Emoji"/>
          <w:b/>
          <w:bCs/>
          <w:kern w:val="36"/>
          <w:sz w:val="48"/>
          <w:szCs w:val="48"/>
          <w:lang w:eastAsia="en-AE"/>
          <w14:ligatures w14:val="none"/>
        </w:rPr>
      </w:pPr>
    </w:p>
    <w:p w14:paraId="0D9D8E5D" w14:textId="77777777" w:rsidR="0013649D" w:rsidRDefault="0013649D" w:rsidP="006B205D">
      <w:pPr>
        <w:spacing w:before="100" w:beforeAutospacing="1" w:after="100" w:afterAutospacing="1" w:line="240" w:lineRule="auto"/>
        <w:outlineLvl w:val="0"/>
        <w:rPr>
          <w:rFonts w:ascii="Segoe UI Emoji" w:eastAsia="Times New Roman" w:hAnsi="Segoe UI Emoji" w:cs="Segoe UI Emoji"/>
          <w:b/>
          <w:bCs/>
          <w:kern w:val="36"/>
          <w:sz w:val="48"/>
          <w:szCs w:val="48"/>
          <w:lang w:eastAsia="en-AE"/>
          <w14:ligatures w14:val="none"/>
        </w:rPr>
      </w:pPr>
    </w:p>
    <w:p w14:paraId="5DCB2223" w14:textId="77777777" w:rsidR="0013649D" w:rsidRDefault="0013649D" w:rsidP="006B205D">
      <w:pPr>
        <w:spacing w:before="100" w:beforeAutospacing="1" w:after="100" w:afterAutospacing="1" w:line="240" w:lineRule="auto"/>
        <w:outlineLvl w:val="0"/>
        <w:rPr>
          <w:rFonts w:ascii="Segoe UI Emoji" w:eastAsia="Times New Roman" w:hAnsi="Segoe UI Emoji" w:cs="Segoe UI Emoji"/>
          <w:b/>
          <w:bCs/>
          <w:kern w:val="36"/>
          <w:sz w:val="48"/>
          <w:szCs w:val="48"/>
          <w:lang w:eastAsia="en-AE"/>
          <w14:ligatures w14:val="none"/>
        </w:rPr>
      </w:pPr>
    </w:p>
    <w:p w14:paraId="766699FC" w14:textId="77777777" w:rsidR="0013649D" w:rsidRDefault="0013649D" w:rsidP="006B205D">
      <w:pPr>
        <w:spacing w:before="100" w:beforeAutospacing="1" w:after="100" w:afterAutospacing="1" w:line="240" w:lineRule="auto"/>
        <w:outlineLvl w:val="0"/>
        <w:rPr>
          <w:rFonts w:ascii="Segoe UI Emoji" w:eastAsia="Times New Roman" w:hAnsi="Segoe UI Emoji" w:cs="Segoe UI Emoji"/>
          <w:b/>
          <w:bCs/>
          <w:kern w:val="36"/>
          <w:sz w:val="48"/>
          <w:szCs w:val="48"/>
          <w:lang w:eastAsia="en-AE"/>
          <w14:ligatures w14:val="none"/>
        </w:rPr>
      </w:pPr>
    </w:p>
    <w:p w14:paraId="1E23D9DE" w14:textId="0BE54A78" w:rsidR="006B205D" w:rsidRPr="006B205D" w:rsidRDefault="006B205D" w:rsidP="006B205D">
      <w:pPr>
        <w:spacing w:before="100" w:beforeAutospacing="1" w:after="100" w:afterAutospacing="1" w:line="240" w:lineRule="auto"/>
        <w:outlineLvl w:val="0"/>
        <w:rPr>
          <w:rFonts w:ascii="Times New Roman" w:eastAsia="Times New Roman" w:hAnsi="Times New Roman" w:cs="Times New Roman"/>
          <w:b/>
          <w:bCs/>
          <w:kern w:val="36"/>
          <w:sz w:val="48"/>
          <w:szCs w:val="48"/>
          <w:lang w:eastAsia="en-AE"/>
          <w14:ligatures w14:val="none"/>
        </w:rPr>
      </w:pPr>
      <w:r w:rsidRPr="006B205D">
        <w:rPr>
          <w:rFonts w:ascii="Segoe UI Emoji" w:eastAsia="Times New Roman" w:hAnsi="Segoe UI Emoji" w:cs="Segoe UI Emoji"/>
          <w:b/>
          <w:bCs/>
          <w:kern w:val="36"/>
          <w:sz w:val="48"/>
          <w:szCs w:val="48"/>
          <w:lang w:eastAsia="en-AE"/>
          <w14:ligatures w14:val="none"/>
        </w:rPr>
        <w:lastRenderedPageBreak/>
        <w:t>📘</w:t>
      </w:r>
      <w:r w:rsidRPr="006B205D">
        <w:rPr>
          <w:rFonts w:ascii="Times New Roman" w:eastAsia="Times New Roman" w:hAnsi="Times New Roman" w:cs="Times New Roman"/>
          <w:b/>
          <w:bCs/>
          <w:kern w:val="36"/>
          <w:sz w:val="48"/>
          <w:szCs w:val="48"/>
          <w:lang w:eastAsia="en-AE"/>
          <w14:ligatures w14:val="none"/>
        </w:rPr>
        <w:t xml:space="preserve"> </w:t>
      </w:r>
      <w:r w:rsidRPr="006B205D">
        <w:rPr>
          <w:rFonts w:ascii="Times New Roman" w:eastAsia="Times New Roman" w:hAnsi="Times New Roman" w:cs="Times New Roman"/>
          <w:b/>
          <w:bCs/>
          <w:i/>
          <w:iCs/>
          <w:kern w:val="36"/>
          <w:sz w:val="48"/>
          <w:szCs w:val="48"/>
          <w:lang w:eastAsia="en-AE"/>
          <w14:ligatures w14:val="none"/>
        </w:rPr>
        <w:t>Front Office Mastery: The Complete Practical Guide to Hotel Leadership</w:t>
      </w:r>
    </w:p>
    <w:p w14:paraId="6069E06B" w14:textId="77777777" w:rsidR="006B205D" w:rsidRPr="006B205D" w:rsidRDefault="006B205D" w:rsidP="006B205D">
      <w:pPr>
        <w:spacing w:before="100" w:beforeAutospacing="1" w:after="100" w:afterAutospacing="1"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b/>
          <w:bCs/>
          <w:kern w:val="0"/>
          <w:lang w:eastAsia="en-AE"/>
          <w14:ligatures w14:val="none"/>
        </w:rPr>
        <w:t>Chapters &amp; Contents Overview</w:t>
      </w:r>
    </w:p>
    <w:p w14:paraId="58D344FF" w14:textId="77777777" w:rsidR="006B205D" w:rsidRPr="006B205D" w:rsidRDefault="006B205D" w:rsidP="006B205D">
      <w:pPr>
        <w:spacing w:before="100" w:beforeAutospacing="1" w:after="100" w:afterAutospacing="1" w:line="240" w:lineRule="auto"/>
        <w:outlineLvl w:val="1"/>
        <w:rPr>
          <w:rFonts w:ascii="Times New Roman" w:eastAsia="Times New Roman" w:hAnsi="Times New Roman" w:cs="Times New Roman"/>
          <w:b/>
          <w:bCs/>
          <w:kern w:val="0"/>
          <w:sz w:val="36"/>
          <w:szCs w:val="36"/>
          <w:lang w:eastAsia="en-AE"/>
          <w14:ligatures w14:val="none"/>
        </w:rPr>
      </w:pPr>
      <w:r w:rsidRPr="006B205D">
        <w:rPr>
          <w:rFonts w:ascii="Segoe UI Emoji" w:eastAsia="Times New Roman" w:hAnsi="Segoe UI Emoji" w:cs="Segoe UI Emoji"/>
          <w:b/>
          <w:bCs/>
          <w:kern w:val="0"/>
          <w:sz w:val="36"/>
          <w:szCs w:val="36"/>
          <w:lang w:eastAsia="en-AE"/>
          <w14:ligatures w14:val="none"/>
        </w:rPr>
        <w:t>🔹</w:t>
      </w:r>
      <w:r w:rsidRPr="006B205D">
        <w:rPr>
          <w:rFonts w:ascii="Times New Roman" w:eastAsia="Times New Roman" w:hAnsi="Times New Roman" w:cs="Times New Roman"/>
          <w:b/>
          <w:bCs/>
          <w:kern w:val="0"/>
          <w:sz w:val="36"/>
          <w:szCs w:val="36"/>
          <w:lang w:eastAsia="en-AE"/>
          <w14:ligatures w14:val="none"/>
        </w:rPr>
        <w:t xml:space="preserve"> Section 1: Foundations of Front Office Management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29"/>
        <w:gridCol w:w="2722"/>
        <w:gridCol w:w="5375"/>
      </w:tblGrid>
      <w:tr w:rsidR="006B205D" w:rsidRPr="006B205D" w14:paraId="6EE87FF0" w14:textId="77777777">
        <w:trPr>
          <w:tblHeader/>
          <w:tblCellSpacing w:w="15" w:type="dxa"/>
        </w:trPr>
        <w:tc>
          <w:tcPr>
            <w:tcW w:w="0" w:type="auto"/>
            <w:vAlign w:val="center"/>
            <w:hideMark/>
          </w:tcPr>
          <w:p w14:paraId="3C0ABDCF" w14:textId="77777777" w:rsidR="006B205D" w:rsidRPr="006B205D" w:rsidRDefault="006B205D" w:rsidP="006B205D">
            <w:pPr>
              <w:spacing w:after="0" w:line="240" w:lineRule="auto"/>
              <w:jc w:val="center"/>
              <w:rPr>
                <w:rFonts w:ascii="Times New Roman" w:eastAsia="Times New Roman" w:hAnsi="Times New Roman" w:cs="Times New Roman"/>
                <w:b/>
                <w:bCs/>
                <w:kern w:val="0"/>
                <w:lang w:eastAsia="en-AE"/>
                <w14:ligatures w14:val="none"/>
              </w:rPr>
            </w:pPr>
            <w:r w:rsidRPr="006B205D">
              <w:rPr>
                <w:rFonts w:ascii="Times New Roman" w:eastAsia="Times New Roman" w:hAnsi="Times New Roman" w:cs="Times New Roman"/>
                <w:b/>
                <w:bCs/>
                <w:kern w:val="0"/>
                <w:lang w:eastAsia="en-AE"/>
                <w14:ligatures w14:val="none"/>
              </w:rPr>
              <w:t>Chapter</w:t>
            </w:r>
          </w:p>
        </w:tc>
        <w:tc>
          <w:tcPr>
            <w:tcW w:w="0" w:type="auto"/>
            <w:vAlign w:val="center"/>
            <w:hideMark/>
          </w:tcPr>
          <w:p w14:paraId="03207982" w14:textId="77777777" w:rsidR="006B205D" w:rsidRPr="006B205D" w:rsidRDefault="006B205D" w:rsidP="006B205D">
            <w:pPr>
              <w:spacing w:after="0" w:line="240" w:lineRule="auto"/>
              <w:jc w:val="center"/>
              <w:rPr>
                <w:rFonts w:ascii="Times New Roman" w:eastAsia="Times New Roman" w:hAnsi="Times New Roman" w:cs="Times New Roman"/>
                <w:b/>
                <w:bCs/>
                <w:kern w:val="0"/>
                <w:lang w:eastAsia="en-AE"/>
                <w14:ligatures w14:val="none"/>
              </w:rPr>
            </w:pPr>
            <w:r w:rsidRPr="006B205D">
              <w:rPr>
                <w:rFonts w:ascii="Times New Roman" w:eastAsia="Times New Roman" w:hAnsi="Times New Roman" w:cs="Times New Roman"/>
                <w:b/>
                <w:bCs/>
                <w:kern w:val="0"/>
                <w:lang w:eastAsia="en-AE"/>
                <w14:ligatures w14:val="none"/>
              </w:rPr>
              <w:t>Title</w:t>
            </w:r>
          </w:p>
        </w:tc>
        <w:tc>
          <w:tcPr>
            <w:tcW w:w="0" w:type="auto"/>
            <w:vAlign w:val="center"/>
            <w:hideMark/>
          </w:tcPr>
          <w:p w14:paraId="0FE21266" w14:textId="77777777" w:rsidR="006B205D" w:rsidRPr="006B205D" w:rsidRDefault="006B205D" w:rsidP="006B205D">
            <w:pPr>
              <w:spacing w:after="0" w:line="240" w:lineRule="auto"/>
              <w:jc w:val="center"/>
              <w:rPr>
                <w:rFonts w:ascii="Times New Roman" w:eastAsia="Times New Roman" w:hAnsi="Times New Roman" w:cs="Times New Roman"/>
                <w:b/>
                <w:bCs/>
                <w:kern w:val="0"/>
                <w:lang w:eastAsia="en-AE"/>
                <w14:ligatures w14:val="none"/>
              </w:rPr>
            </w:pPr>
            <w:r w:rsidRPr="006B205D">
              <w:rPr>
                <w:rFonts w:ascii="Times New Roman" w:eastAsia="Times New Roman" w:hAnsi="Times New Roman" w:cs="Times New Roman"/>
                <w:b/>
                <w:bCs/>
                <w:kern w:val="0"/>
                <w:lang w:eastAsia="en-AE"/>
                <w14:ligatures w14:val="none"/>
              </w:rPr>
              <w:t>Key Contents</w:t>
            </w:r>
          </w:p>
        </w:tc>
      </w:tr>
      <w:tr w:rsidR="006B205D" w:rsidRPr="006B205D" w14:paraId="2ACB6B66" w14:textId="77777777">
        <w:trPr>
          <w:tblCellSpacing w:w="15" w:type="dxa"/>
        </w:trPr>
        <w:tc>
          <w:tcPr>
            <w:tcW w:w="0" w:type="auto"/>
            <w:vAlign w:val="center"/>
            <w:hideMark/>
          </w:tcPr>
          <w:p w14:paraId="68810376"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1</w:t>
            </w:r>
          </w:p>
        </w:tc>
        <w:tc>
          <w:tcPr>
            <w:tcW w:w="0" w:type="auto"/>
            <w:vAlign w:val="center"/>
            <w:hideMark/>
          </w:tcPr>
          <w:p w14:paraId="386EA7A6"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The Role of the Front Office</w:t>
            </w:r>
          </w:p>
        </w:tc>
        <w:tc>
          <w:tcPr>
            <w:tcW w:w="0" w:type="auto"/>
            <w:vAlign w:val="center"/>
            <w:hideMark/>
          </w:tcPr>
          <w:p w14:paraId="082266B9"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Purpose, responsibilities, guest cycle, brand alignment</w:t>
            </w:r>
          </w:p>
        </w:tc>
      </w:tr>
      <w:tr w:rsidR="006B205D" w:rsidRPr="006B205D" w14:paraId="3C04414B" w14:textId="77777777">
        <w:trPr>
          <w:tblCellSpacing w:w="15" w:type="dxa"/>
        </w:trPr>
        <w:tc>
          <w:tcPr>
            <w:tcW w:w="0" w:type="auto"/>
            <w:vAlign w:val="center"/>
            <w:hideMark/>
          </w:tcPr>
          <w:p w14:paraId="58E3F7A1"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2</w:t>
            </w:r>
          </w:p>
        </w:tc>
        <w:tc>
          <w:tcPr>
            <w:tcW w:w="0" w:type="auto"/>
            <w:vAlign w:val="center"/>
            <w:hideMark/>
          </w:tcPr>
          <w:p w14:paraId="3C9FB195"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Organizational Structures</w:t>
            </w:r>
          </w:p>
        </w:tc>
        <w:tc>
          <w:tcPr>
            <w:tcW w:w="0" w:type="auto"/>
            <w:vAlign w:val="center"/>
            <w:hideMark/>
          </w:tcPr>
          <w:p w14:paraId="556C6FA7"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Front office hierarchy, job descriptions, reporting lines</w:t>
            </w:r>
          </w:p>
        </w:tc>
      </w:tr>
      <w:tr w:rsidR="006B205D" w:rsidRPr="006B205D" w14:paraId="755675B9" w14:textId="77777777">
        <w:trPr>
          <w:tblCellSpacing w:w="15" w:type="dxa"/>
        </w:trPr>
        <w:tc>
          <w:tcPr>
            <w:tcW w:w="0" w:type="auto"/>
            <w:vAlign w:val="center"/>
            <w:hideMark/>
          </w:tcPr>
          <w:p w14:paraId="0A49BC1B"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3</w:t>
            </w:r>
          </w:p>
        </w:tc>
        <w:tc>
          <w:tcPr>
            <w:tcW w:w="0" w:type="auto"/>
            <w:vAlign w:val="center"/>
            <w:hideMark/>
          </w:tcPr>
          <w:p w14:paraId="49C213D3"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Guest Cycle Mastery</w:t>
            </w:r>
          </w:p>
        </w:tc>
        <w:tc>
          <w:tcPr>
            <w:tcW w:w="0" w:type="auto"/>
            <w:vAlign w:val="center"/>
            <w:hideMark/>
          </w:tcPr>
          <w:p w14:paraId="357F7273"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Pre-arrival, arrival, stay, departure, post-stay tasks</w:t>
            </w:r>
          </w:p>
        </w:tc>
      </w:tr>
      <w:tr w:rsidR="006B205D" w:rsidRPr="006B205D" w14:paraId="3DA8D7C4" w14:textId="77777777">
        <w:trPr>
          <w:tblCellSpacing w:w="15" w:type="dxa"/>
        </w:trPr>
        <w:tc>
          <w:tcPr>
            <w:tcW w:w="0" w:type="auto"/>
            <w:vAlign w:val="center"/>
            <w:hideMark/>
          </w:tcPr>
          <w:p w14:paraId="10EF3325"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4</w:t>
            </w:r>
          </w:p>
        </w:tc>
        <w:tc>
          <w:tcPr>
            <w:tcW w:w="0" w:type="auto"/>
            <w:vAlign w:val="center"/>
            <w:hideMark/>
          </w:tcPr>
          <w:p w14:paraId="4389CC83"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SOPs and Brand Standards</w:t>
            </w:r>
          </w:p>
        </w:tc>
        <w:tc>
          <w:tcPr>
            <w:tcW w:w="0" w:type="auto"/>
            <w:vAlign w:val="center"/>
            <w:hideMark/>
          </w:tcPr>
          <w:p w14:paraId="18778EAA"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SOP creation, implementation, audits, brand tone of voice</w:t>
            </w:r>
          </w:p>
        </w:tc>
      </w:tr>
      <w:tr w:rsidR="006B205D" w:rsidRPr="006B205D" w14:paraId="1B4F59CA" w14:textId="77777777">
        <w:trPr>
          <w:tblCellSpacing w:w="15" w:type="dxa"/>
        </w:trPr>
        <w:tc>
          <w:tcPr>
            <w:tcW w:w="0" w:type="auto"/>
            <w:vAlign w:val="center"/>
            <w:hideMark/>
          </w:tcPr>
          <w:p w14:paraId="116A4309"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5</w:t>
            </w:r>
          </w:p>
        </w:tc>
        <w:tc>
          <w:tcPr>
            <w:tcW w:w="0" w:type="auto"/>
            <w:vAlign w:val="center"/>
            <w:hideMark/>
          </w:tcPr>
          <w:p w14:paraId="349A7907"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Daily Manager Duties</w:t>
            </w:r>
          </w:p>
        </w:tc>
        <w:tc>
          <w:tcPr>
            <w:tcW w:w="0" w:type="auto"/>
            <w:vAlign w:val="center"/>
            <w:hideMark/>
          </w:tcPr>
          <w:p w14:paraId="2521C355"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Shift briefings, checklists, logs, team huddles</w:t>
            </w:r>
          </w:p>
        </w:tc>
      </w:tr>
    </w:tbl>
    <w:p w14:paraId="4E345FEA" w14:textId="77777777" w:rsidR="006B205D" w:rsidRPr="006B205D" w:rsidRDefault="006B205D" w:rsidP="006B205D">
      <w:pPr>
        <w:spacing w:before="100" w:beforeAutospacing="1" w:after="100" w:afterAutospacing="1" w:line="240" w:lineRule="auto"/>
        <w:outlineLvl w:val="1"/>
        <w:rPr>
          <w:rFonts w:ascii="Times New Roman" w:eastAsia="Times New Roman" w:hAnsi="Times New Roman" w:cs="Times New Roman"/>
          <w:b/>
          <w:bCs/>
          <w:kern w:val="0"/>
          <w:sz w:val="36"/>
          <w:szCs w:val="36"/>
          <w:lang w:eastAsia="en-AE"/>
          <w14:ligatures w14:val="none"/>
        </w:rPr>
      </w:pPr>
      <w:r w:rsidRPr="006B205D">
        <w:rPr>
          <w:rFonts w:ascii="Segoe UI Emoji" w:eastAsia="Times New Roman" w:hAnsi="Segoe UI Emoji" w:cs="Segoe UI Emoji"/>
          <w:b/>
          <w:bCs/>
          <w:kern w:val="0"/>
          <w:sz w:val="36"/>
          <w:szCs w:val="36"/>
          <w:lang w:eastAsia="en-AE"/>
          <w14:ligatures w14:val="none"/>
        </w:rPr>
        <w:t>🔹</w:t>
      </w:r>
      <w:r w:rsidRPr="006B205D">
        <w:rPr>
          <w:rFonts w:ascii="Times New Roman" w:eastAsia="Times New Roman" w:hAnsi="Times New Roman" w:cs="Times New Roman"/>
          <w:b/>
          <w:bCs/>
          <w:kern w:val="0"/>
          <w:sz w:val="36"/>
          <w:szCs w:val="36"/>
          <w:lang w:eastAsia="en-AE"/>
          <w14:ligatures w14:val="none"/>
        </w:rPr>
        <w:t xml:space="preserve"> Section 2: Operational Excellence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29"/>
        <w:gridCol w:w="2828"/>
        <w:gridCol w:w="5269"/>
      </w:tblGrid>
      <w:tr w:rsidR="006B205D" w:rsidRPr="006B205D" w14:paraId="0B46233D" w14:textId="77777777">
        <w:trPr>
          <w:tblHeader/>
          <w:tblCellSpacing w:w="15" w:type="dxa"/>
        </w:trPr>
        <w:tc>
          <w:tcPr>
            <w:tcW w:w="0" w:type="auto"/>
            <w:vAlign w:val="center"/>
            <w:hideMark/>
          </w:tcPr>
          <w:p w14:paraId="4A50836D" w14:textId="77777777" w:rsidR="006B205D" w:rsidRPr="006B205D" w:rsidRDefault="006B205D" w:rsidP="006B205D">
            <w:pPr>
              <w:spacing w:after="0" w:line="240" w:lineRule="auto"/>
              <w:jc w:val="center"/>
              <w:rPr>
                <w:rFonts w:ascii="Times New Roman" w:eastAsia="Times New Roman" w:hAnsi="Times New Roman" w:cs="Times New Roman"/>
                <w:b/>
                <w:bCs/>
                <w:kern w:val="0"/>
                <w:lang w:eastAsia="en-AE"/>
                <w14:ligatures w14:val="none"/>
              </w:rPr>
            </w:pPr>
            <w:r w:rsidRPr="006B205D">
              <w:rPr>
                <w:rFonts w:ascii="Times New Roman" w:eastAsia="Times New Roman" w:hAnsi="Times New Roman" w:cs="Times New Roman"/>
                <w:b/>
                <w:bCs/>
                <w:kern w:val="0"/>
                <w:lang w:eastAsia="en-AE"/>
                <w14:ligatures w14:val="none"/>
              </w:rPr>
              <w:t>Chapter</w:t>
            </w:r>
          </w:p>
        </w:tc>
        <w:tc>
          <w:tcPr>
            <w:tcW w:w="0" w:type="auto"/>
            <w:vAlign w:val="center"/>
            <w:hideMark/>
          </w:tcPr>
          <w:p w14:paraId="0DCECA43" w14:textId="77777777" w:rsidR="006B205D" w:rsidRPr="006B205D" w:rsidRDefault="006B205D" w:rsidP="006B205D">
            <w:pPr>
              <w:spacing w:after="0" w:line="240" w:lineRule="auto"/>
              <w:jc w:val="center"/>
              <w:rPr>
                <w:rFonts w:ascii="Times New Roman" w:eastAsia="Times New Roman" w:hAnsi="Times New Roman" w:cs="Times New Roman"/>
                <w:b/>
                <w:bCs/>
                <w:kern w:val="0"/>
                <w:lang w:eastAsia="en-AE"/>
                <w14:ligatures w14:val="none"/>
              </w:rPr>
            </w:pPr>
            <w:r w:rsidRPr="006B205D">
              <w:rPr>
                <w:rFonts w:ascii="Times New Roman" w:eastAsia="Times New Roman" w:hAnsi="Times New Roman" w:cs="Times New Roman"/>
                <w:b/>
                <w:bCs/>
                <w:kern w:val="0"/>
                <w:lang w:eastAsia="en-AE"/>
                <w14:ligatures w14:val="none"/>
              </w:rPr>
              <w:t>Title</w:t>
            </w:r>
          </w:p>
        </w:tc>
        <w:tc>
          <w:tcPr>
            <w:tcW w:w="0" w:type="auto"/>
            <w:vAlign w:val="center"/>
            <w:hideMark/>
          </w:tcPr>
          <w:p w14:paraId="513221C3" w14:textId="77777777" w:rsidR="006B205D" w:rsidRPr="006B205D" w:rsidRDefault="006B205D" w:rsidP="006B205D">
            <w:pPr>
              <w:spacing w:after="0" w:line="240" w:lineRule="auto"/>
              <w:jc w:val="center"/>
              <w:rPr>
                <w:rFonts w:ascii="Times New Roman" w:eastAsia="Times New Roman" w:hAnsi="Times New Roman" w:cs="Times New Roman"/>
                <w:b/>
                <w:bCs/>
                <w:kern w:val="0"/>
                <w:lang w:eastAsia="en-AE"/>
                <w14:ligatures w14:val="none"/>
              </w:rPr>
            </w:pPr>
            <w:r w:rsidRPr="006B205D">
              <w:rPr>
                <w:rFonts w:ascii="Times New Roman" w:eastAsia="Times New Roman" w:hAnsi="Times New Roman" w:cs="Times New Roman"/>
                <w:b/>
                <w:bCs/>
                <w:kern w:val="0"/>
                <w:lang w:eastAsia="en-AE"/>
                <w14:ligatures w14:val="none"/>
              </w:rPr>
              <w:t>Key Contents</w:t>
            </w:r>
          </w:p>
        </w:tc>
      </w:tr>
      <w:tr w:rsidR="006B205D" w:rsidRPr="006B205D" w14:paraId="6391B122" w14:textId="77777777">
        <w:trPr>
          <w:tblCellSpacing w:w="15" w:type="dxa"/>
        </w:trPr>
        <w:tc>
          <w:tcPr>
            <w:tcW w:w="0" w:type="auto"/>
            <w:vAlign w:val="center"/>
            <w:hideMark/>
          </w:tcPr>
          <w:p w14:paraId="1CC29622"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6</w:t>
            </w:r>
          </w:p>
        </w:tc>
        <w:tc>
          <w:tcPr>
            <w:tcW w:w="0" w:type="auto"/>
            <w:vAlign w:val="center"/>
            <w:hideMark/>
          </w:tcPr>
          <w:p w14:paraId="700647F4"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Reservations Management</w:t>
            </w:r>
          </w:p>
        </w:tc>
        <w:tc>
          <w:tcPr>
            <w:tcW w:w="0" w:type="auto"/>
            <w:vAlign w:val="center"/>
            <w:hideMark/>
          </w:tcPr>
          <w:p w14:paraId="3C033EEC"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Channels, confirmations, overbooking, group blocks</w:t>
            </w:r>
          </w:p>
        </w:tc>
      </w:tr>
      <w:tr w:rsidR="006B205D" w:rsidRPr="006B205D" w14:paraId="052A9176" w14:textId="77777777">
        <w:trPr>
          <w:tblCellSpacing w:w="15" w:type="dxa"/>
        </w:trPr>
        <w:tc>
          <w:tcPr>
            <w:tcW w:w="0" w:type="auto"/>
            <w:vAlign w:val="center"/>
            <w:hideMark/>
          </w:tcPr>
          <w:p w14:paraId="6745578A"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7</w:t>
            </w:r>
          </w:p>
        </w:tc>
        <w:tc>
          <w:tcPr>
            <w:tcW w:w="0" w:type="auto"/>
            <w:vAlign w:val="center"/>
            <w:hideMark/>
          </w:tcPr>
          <w:p w14:paraId="6A3C4271"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Check-In &amp; Check-Out</w:t>
            </w:r>
          </w:p>
        </w:tc>
        <w:tc>
          <w:tcPr>
            <w:tcW w:w="0" w:type="auto"/>
            <w:vAlign w:val="center"/>
            <w:hideMark/>
          </w:tcPr>
          <w:p w14:paraId="24CDC5D0"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Scripts, ID verification, payment handling, express options</w:t>
            </w:r>
          </w:p>
        </w:tc>
      </w:tr>
      <w:tr w:rsidR="006B205D" w:rsidRPr="006B205D" w14:paraId="6D85036E" w14:textId="77777777">
        <w:trPr>
          <w:tblCellSpacing w:w="15" w:type="dxa"/>
        </w:trPr>
        <w:tc>
          <w:tcPr>
            <w:tcW w:w="0" w:type="auto"/>
            <w:vAlign w:val="center"/>
            <w:hideMark/>
          </w:tcPr>
          <w:p w14:paraId="4D1B07A0"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8</w:t>
            </w:r>
          </w:p>
        </w:tc>
        <w:tc>
          <w:tcPr>
            <w:tcW w:w="0" w:type="auto"/>
            <w:vAlign w:val="center"/>
            <w:hideMark/>
          </w:tcPr>
          <w:p w14:paraId="210061F7"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Billing and Folio Management</w:t>
            </w:r>
          </w:p>
        </w:tc>
        <w:tc>
          <w:tcPr>
            <w:tcW w:w="0" w:type="auto"/>
            <w:vAlign w:val="center"/>
            <w:hideMark/>
          </w:tcPr>
          <w:p w14:paraId="26BAF63B"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Charges, corrections, disputes, audits</w:t>
            </w:r>
          </w:p>
        </w:tc>
      </w:tr>
      <w:tr w:rsidR="006B205D" w:rsidRPr="006B205D" w14:paraId="1796048C" w14:textId="77777777">
        <w:trPr>
          <w:tblCellSpacing w:w="15" w:type="dxa"/>
        </w:trPr>
        <w:tc>
          <w:tcPr>
            <w:tcW w:w="0" w:type="auto"/>
            <w:vAlign w:val="center"/>
            <w:hideMark/>
          </w:tcPr>
          <w:p w14:paraId="22E1968A"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9</w:t>
            </w:r>
          </w:p>
        </w:tc>
        <w:tc>
          <w:tcPr>
            <w:tcW w:w="0" w:type="auto"/>
            <w:vAlign w:val="center"/>
            <w:hideMark/>
          </w:tcPr>
          <w:p w14:paraId="4358DE1C"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Night Audit Operations</w:t>
            </w:r>
          </w:p>
        </w:tc>
        <w:tc>
          <w:tcPr>
            <w:tcW w:w="0" w:type="auto"/>
            <w:vAlign w:val="center"/>
            <w:hideMark/>
          </w:tcPr>
          <w:p w14:paraId="434DB7EE"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End-of-day process, reports, reconciliation</w:t>
            </w:r>
          </w:p>
        </w:tc>
      </w:tr>
      <w:tr w:rsidR="006B205D" w:rsidRPr="006B205D" w14:paraId="539F7B43" w14:textId="77777777">
        <w:trPr>
          <w:tblCellSpacing w:w="15" w:type="dxa"/>
        </w:trPr>
        <w:tc>
          <w:tcPr>
            <w:tcW w:w="0" w:type="auto"/>
            <w:vAlign w:val="center"/>
            <w:hideMark/>
          </w:tcPr>
          <w:p w14:paraId="71393597"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10</w:t>
            </w:r>
          </w:p>
        </w:tc>
        <w:tc>
          <w:tcPr>
            <w:tcW w:w="0" w:type="auto"/>
            <w:vAlign w:val="center"/>
            <w:hideMark/>
          </w:tcPr>
          <w:p w14:paraId="3AC9CDAE"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Shift Planning</w:t>
            </w:r>
          </w:p>
        </w:tc>
        <w:tc>
          <w:tcPr>
            <w:tcW w:w="0" w:type="auto"/>
            <w:vAlign w:val="center"/>
            <w:hideMark/>
          </w:tcPr>
          <w:p w14:paraId="6AE44E5F"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Roster creation, coverage, handovers, peak hour prep</w:t>
            </w:r>
          </w:p>
        </w:tc>
      </w:tr>
    </w:tbl>
    <w:p w14:paraId="284890C8" w14:textId="77777777" w:rsidR="006B205D" w:rsidRPr="006B205D" w:rsidRDefault="006B205D" w:rsidP="006B205D">
      <w:pPr>
        <w:spacing w:before="100" w:beforeAutospacing="1" w:after="100" w:afterAutospacing="1" w:line="240" w:lineRule="auto"/>
        <w:outlineLvl w:val="1"/>
        <w:rPr>
          <w:rFonts w:ascii="Times New Roman" w:eastAsia="Times New Roman" w:hAnsi="Times New Roman" w:cs="Times New Roman"/>
          <w:b/>
          <w:bCs/>
          <w:kern w:val="0"/>
          <w:sz w:val="36"/>
          <w:szCs w:val="36"/>
          <w:lang w:eastAsia="en-AE"/>
          <w14:ligatures w14:val="none"/>
        </w:rPr>
      </w:pPr>
      <w:r w:rsidRPr="006B205D">
        <w:rPr>
          <w:rFonts w:ascii="Segoe UI Emoji" w:eastAsia="Times New Roman" w:hAnsi="Segoe UI Emoji" w:cs="Segoe UI Emoji"/>
          <w:b/>
          <w:bCs/>
          <w:kern w:val="0"/>
          <w:sz w:val="36"/>
          <w:szCs w:val="36"/>
          <w:lang w:eastAsia="en-AE"/>
          <w14:ligatures w14:val="none"/>
        </w:rPr>
        <w:t>🔹</w:t>
      </w:r>
      <w:r w:rsidRPr="006B205D">
        <w:rPr>
          <w:rFonts w:ascii="Times New Roman" w:eastAsia="Times New Roman" w:hAnsi="Times New Roman" w:cs="Times New Roman"/>
          <w:b/>
          <w:bCs/>
          <w:kern w:val="0"/>
          <w:sz w:val="36"/>
          <w:szCs w:val="36"/>
          <w:lang w:eastAsia="en-AE"/>
          <w14:ligatures w14:val="none"/>
        </w:rPr>
        <w:t xml:space="preserve"> Section 3: Guest Experience Leadership</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29"/>
        <w:gridCol w:w="3139"/>
        <w:gridCol w:w="4958"/>
      </w:tblGrid>
      <w:tr w:rsidR="006B205D" w:rsidRPr="006B205D" w14:paraId="2F712486" w14:textId="77777777" w:rsidTr="00A642AA">
        <w:trPr>
          <w:tblHeader/>
          <w:tblCellSpacing w:w="15" w:type="dxa"/>
        </w:trPr>
        <w:tc>
          <w:tcPr>
            <w:tcW w:w="884" w:type="dxa"/>
            <w:vAlign w:val="center"/>
            <w:hideMark/>
          </w:tcPr>
          <w:p w14:paraId="02E72186" w14:textId="77777777" w:rsidR="006B205D" w:rsidRPr="006B205D" w:rsidRDefault="006B205D" w:rsidP="006B205D">
            <w:pPr>
              <w:spacing w:after="0" w:line="240" w:lineRule="auto"/>
              <w:jc w:val="center"/>
              <w:rPr>
                <w:rFonts w:ascii="Times New Roman" w:eastAsia="Times New Roman" w:hAnsi="Times New Roman" w:cs="Times New Roman"/>
                <w:b/>
                <w:bCs/>
                <w:kern w:val="0"/>
                <w:lang w:eastAsia="en-AE"/>
                <w14:ligatures w14:val="none"/>
              </w:rPr>
            </w:pPr>
            <w:r w:rsidRPr="006B205D">
              <w:rPr>
                <w:rFonts w:ascii="Times New Roman" w:eastAsia="Times New Roman" w:hAnsi="Times New Roman" w:cs="Times New Roman"/>
                <w:b/>
                <w:bCs/>
                <w:kern w:val="0"/>
                <w:lang w:eastAsia="en-AE"/>
                <w14:ligatures w14:val="none"/>
              </w:rPr>
              <w:t>Chapter</w:t>
            </w:r>
          </w:p>
        </w:tc>
        <w:tc>
          <w:tcPr>
            <w:tcW w:w="3109" w:type="dxa"/>
            <w:vAlign w:val="center"/>
            <w:hideMark/>
          </w:tcPr>
          <w:p w14:paraId="77FDD57D" w14:textId="77777777" w:rsidR="006B205D" w:rsidRPr="006B205D" w:rsidRDefault="006B205D" w:rsidP="006B205D">
            <w:pPr>
              <w:spacing w:after="0" w:line="240" w:lineRule="auto"/>
              <w:jc w:val="center"/>
              <w:rPr>
                <w:rFonts w:ascii="Times New Roman" w:eastAsia="Times New Roman" w:hAnsi="Times New Roman" w:cs="Times New Roman"/>
                <w:b/>
                <w:bCs/>
                <w:kern w:val="0"/>
                <w:lang w:eastAsia="en-AE"/>
                <w14:ligatures w14:val="none"/>
              </w:rPr>
            </w:pPr>
            <w:r w:rsidRPr="006B205D">
              <w:rPr>
                <w:rFonts w:ascii="Times New Roman" w:eastAsia="Times New Roman" w:hAnsi="Times New Roman" w:cs="Times New Roman"/>
                <w:b/>
                <w:bCs/>
                <w:kern w:val="0"/>
                <w:lang w:eastAsia="en-AE"/>
                <w14:ligatures w14:val="none"/>
              </w:rPr>
              <w:t>Title</w:t>
            </w:r>
          </w:p>
        </w:tc>
        <w:tc>
          <w:tcPr>
            <w:tcW w:w="0" w:type="auto"/>
            <w:vAlign w:val="center"/>
            <w:hideMark/>
          </w:tcPr>
          <w:p w14:paraId="5FF40503" w14:textId="77777777" w:rsidR="006B205D" w:rsidRPr="006B205D" w:rsidRDefault="006B205D" w:rsidP="006B205D">
            <w:pPr>
              <w:spacing w:after="0" w:line="240" w:lineRule="auto"/>
              <w:jc w:val="center"/>
              <w:rPr>
                <w:rFonts w:ascii="Times New Roman" w:eastAsia="Times New Roman" w:hAnsi="Times New Roman" w:cs="Times New Roman"/>
                <w:b/>
                <w:bCs/>
                <w:kern w:val="0"/>
                <w:lang w:eastAsia="en-AE"/>
                <w14:ligatures w14:val="none"/>
              </w:rPr>
            </w:pPr>
            <w:r w:rsidRPr="006B205D">
              <w:rPr>
                <w:rFonts w:ascii="Times New Roman" w:eastAsia="Times New Roman" w:hAnsi="Times New Roman" w:cs="Times New Roman"/>
                <w:b/>
                <w:bCs/>
                <w:kern w:val="0"/>
                <w:lang w:eastAsia="en-AE"/>
                <w14:ligatures w14:val="none"/>
              </w:rPr>
              <w:t>Key Contents</w:t>
            </w:r>
          </w:p>
        </w:tc>
      </w:tr>
      <w:tr w:rsidR="006B205D" w:rsidRPr="006B205D" w14:paraId="2AC2887A" w14:textId="77777777" w:rsidTr="00A642AA">
        <w:trPr>
          <w:tblCellSpacing w:w="15" w:type="dxa"/>
        </w:trPr>
        <w:tc>
          <w:tcPr>
            <w:tcW w:w="884" w:type="dxa"/>
            <w:vAlign w:val="center"/>
            <w:hideMark/>
          </w:tcPr>
          <w:p w14:paraId="2292F9C1"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11</w:t>
            </w:r>
          </w:p>
        </w:tc>
        <w:tc>
          <w:tcPr>
            <w:tcW w:w="3109" w:type="dxa"/>
            <w:vAlign w:val="center"/>
            <w:hideMark/>
          </w:tcPr>
          <w:p w14:paraId="7B84291E"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Emotional Intelligence in Service</w:t>
            </w:r>
          </w:p>
        </w:tc>
        <w:tc>
          <w:tcPr>
            <w:tcW w:w="0" w:type="auto"/>
            <w:vAlign w:val="center"/>
            <w:hideMark/>
          </w:tcPr>
          <w:p w14:paraId="182A5318"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Self-awareness, empathy, de-escalation</w:t>
            </w:r>
          </w:p>
        </w:tc>
      </w:tr>
      <w:tr w:rsidR="006B205D" w:rsidRPr="006B205D" w14:paraId="4F1C6550" w14:textId="77777777" w:rsidTr="00A642AA">
        <w:trPr>
          <w:tblCellSpacing w:w="15" w:type="dxa"/>
        </w:trPr>
        <w:tc>
          <w:tcPr>
            <w:tcW w:w="884" w:type="dxa"/>
            <w:vAlign w:val="center"/>
            <w:hideMark/>
          </w:tcPr>
          <w:p w14:paraId="03FA721D"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12</w:t>
            </w:r>
          </w:p>
        </w:tc>
        <w:tc>
          <w:tcPr>
            <w:tcW w:w="3109" w:type="dxa"/>
            <w:vAlign w:val="center"/>
            <w:hideMark/>
          </w:tcPr>
          <w:p w14:paraId="39F86215"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Complaint Handling</w:t>
            </w:r>
          </w:p>
        </w:tc>
        <w:tc>
          <w:tcPr>
            <w:tcW w:w="0" w:type="auto"/>
            <w:vAlign w:val="center"/>
            <w:hideMark/>
          </w:tcPr>
          <w:p w14:paraId="08D7852B"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5-step recovery model, documentation, follow-up</w:t>
            </w:r>
          </w:p>
        </w:tc>
      </w:tr>
      <w:tr w:rsidR="006B205D" w:rsidRPr="006B205D" w14:paraId="04F85575" w14:textId="77777777" w:rsidTr="00A642AA">
        <w:trPr>
          <w:tblCellSpacing w:w="15" w:type="dxa"/>
        </w:trPr>
        <w:tc>
          <w:tcPr>
            <w:tcW w:w="884" w:type="dxa"/>
            <w:vAlign w:val="center"/>
            <w:hideMark/>
          </w:tcPr>
          <w:p w14:paraId="0F678BBA"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13</w:t>
            </w:r>
          </w:p>
        </w:tc>
        <w:tc>
          <w:tcPr>
            <w:tcW w:w="3109" w:type="dxa"/>
            <w:vAlign w:val="center"/>
            <w:hideMark/>
          </w:tcPr>
          <w:p w14:paraId="126813FF"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VIP &amp; Loyalty Guest Handling</w:t>
            </w:r>
          </w:p>
        </w:tc>
        <w:tc>
          <w:tcPr>
            <w:tcW w:w="0" w:type="auto"/>
            <w:vAlign w:val="center"/>
            <w:hideMark/>
          </w:tcPr>
          <w:p w14:paraId="3DD3E4AB"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Pre-arrival prep, recognition, personalization</w:t>
            </w:r>
          </w:p>
        </w:tc>
      </w:tr>
      <w:tr w:rsidR="006B205D" w:rsidRPr="006B205D" w14:paraId="76FE0F6E" w14:textId="77777777" w:rsidTr="00A642AA">
        <w:trPr>
          <w:tblCellSpacing w:w="15" w:type="dxa"/>
        </w:trPr>
        <w:tc>
          <w:tcPr>
            <w:tcW w:w="884" w:type="dxa"/>
            <w:vAlign w:val="center"/>
            <w:hideMark/>
          </w:tcPr>
          <w:p w14:paraId="45F31B1B"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14</w:t>
            </w:r>
          </w:p>
        </w:tc>
        <w:tc>
          <w:tcPr>
            <w:tcW w:w="3109" w:type="dxa"/>
            <w:vAlign w:val="center"/>
            <w:hideMark/>
          </w:tcPr>
          <w:p w14:paraId="1A63BE17"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Concierge Intelligence</w:t>
            </w:r>
          </w:p>
        </w:tc>
        <w:tc>
          <w:tcPr>
            <w:tcW w:w="0" w:type="auto"/>
            <w:vAlign w:val="center"/>
            <w:hideMark/>
          </w:tcPr>
          <w:p w14:paraId="7F8045AE"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Local knowledge, itinerary building, vendor relations</w:t>
            </w:r>
          </w:p>
        </w:tc>
      </w:tr>
      <w:tr w:rsidR="006B205D" w:rsidRPr="006B205D" w14:paraId="6A5DDA02" w14:textId="77777777" w:rsidTr="00A642AA">
        <w:trPr>
          <w:tblCellSpacing w:w="15" w:type="dxa"/>
        </w:trPr>
        <w:tc>
          <w:tcPr>
            <w:tcW w:w="884" w:type="dxa"/>
            <w:vAlign w:val="center"/>
            <w:hideMark/>
          </w:tcPr>
          <w:p w14:paraId="0BA2EC78"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15</w:t>
            </w:r>
          </w:p>
        </w:tc>
        <w:tc>
          <w:tcPr>
            <w:tcW w:w="3109" w:type="dxa"/>
            <w:vAlign w:val="center"/>
            <w:hideMark/>
          </w:tcPr>
          <w:p w14:paraId="045674AA"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Inclusive Guest Service</w:t>
            </w:r>
          </w:p>
        </w:tc>
        <w:tc>
          <w:tcPr>
            <w:tcW w:w="0" w:type="auto"/>
            <w:vAlign w:val="center"/>
            <w:hideMark/>
          </w:tcPr>
          <w:p w14:paraId="03C652A9"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Accessibility, cultural sensitivity, dietary needs</w:t>
            </w:r>
          </w:p>
        </w:tc>
      </w:tr>
    </w:tbl>
    <w:p w14:paraId="0B83D83C" w14:textId="77777777" w:rsidR="006B205D" w:rsidRDefault="006B205D" w:rsidP="006B205D">
      <w:pPr>
        <w:spacing w:before="100" w:beforeAutospacing="1" w:after="100" w:afterAutospacing="1" w:line="240" w:lineRule="auto"/>
        <w:outlineLvl w:val="1"/>
        <w:rPr>
          <w:rFonts w:ascii="Segoe UI Emoji" w:eastAsia="Times New Roman" w:hAnsi="Segoe UI Emoji" w:cs="Segoe UI Emoji"/>
          <w:b/>
          <w:bCs/>
          <w:kern w:val="0"/>
          <w:sz w:val="36"/>
          <w:szCs w:val="36"/>
          <w:lang w:eastAsia="en-AE"/>
          <w14:ligatures w14:val="none"/>
        </w:rPr>
      </w:pPr>
    </w:p>
    <w:p w14:paraId="2D817CE8" w14:textId="5A65B955" w:rsidR="006B205D" w:rsidRPr="006B205D" w:rsidRDefault="006B205D" w:rsidP="006B205D">
      <w:pPr>
        <w:spacing w:before="100" w:beforeAutospacing="1" w:after="100" w:afterAutospacing="1" w:line="240" w:lineRule="auto"/>
        <w:outlineLvl w:val="1"/>
        <w:rPr>
          <w:rFonts w:ascii="Segoe UI Emoji" w:eastAsia="Times New Roman" w:hAnsi="Segoe UI Emoji" w:cs="Segoe UI Emoji"/>
          <w:b/>
          <w:bCs/>
          <w:kern w:val="0"/>
          <w:sz w:val="36"/>
          <w:szCs w:val="36"/>
          <w:lang w:eastAsia="en-AE"/>
          <w14:ligatures w14:val="none"/>
        </w:rPr>
      </w:pPr>
      <w:r w:rsidRPr="006B205D">
        <w:rPr>
          <w:rFonts w:ascii="Segoe UI Emoji" w:eastAsia="Times New Roman" w:hAnsi="Segoe UI Emoji" w:cs="Segoe UI Emoji"/>
          <w:b/>
          <w:bCs/>
          <w:kern w:val="0"/>
          <w:sz w:val="36"/>
          <w:szCs w:val="36"/>
          <w:lang w:eastAsia="en-AE"/>
          <w14:ligatures w14:val="none"/>
        </w:rPr>
        <w:lastRenderedPageBreak/>
        <w:t>🔹</w:t>
      </w:r>
      <w:r w:rsidRPr="006B205D">
        <w:rPr>
          <w:rFonts w:ascii="Times New Roman" w:eastAsia="Times New Roman" w:hAnsi="Times New Roman" w:cs="Times New Roman"/>
          <w:b/>
          <w:bCs/>
          <w:kern w:val="0"/>
          <w:sz w:val="36"/>
          <w:szCs w:val="36"/>
          <w:lang w:eastAsia="en-AE"/>
          <w14:ligatures w14:val="none"/>
        </w:rPr>
        <w:t xml:space="preserve"> Section 4: Team Leadership and Development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29"/>
        <w:gridCol w:w="3041"/>
        <w:gridCol w:w="5056"/>
      </w:tblGrid>
      <w:tr w:rsidR="006B205D" w:rsidRPr="006B205D" w14:paraId="52E7FA0A" w14:textId="77777777">
        <w:trPr>
          <w:tblHeader/>
          <w:tblCellSpacing w:w="15" w:type="dxa"/>
        </w:trPr>
        <w:tc>
          <w:tcPr>
            <w:tcW w:w="0" w:type="auto"/>
            <w:vAlign w:val="center"/>
            <w:hideMark/>
          </w:tcPr>
          <w:p w14:paraId="5BA1A5A0" w14:textId="77777777" w:rsidR="006B205D" w:rsidRPr="006B205D" w:rsidRDefault="006B205D" w:rsidP="006B205D">
            <w:pPr>
              <w:spacing w:after="0" w:line="240" w:lineRule="auto"/>
              <w:jc w:val="center"/>
              <w:rPr>
                <w:rFonts w:ascii="Times New Roman" w:eastAsia="Times New Roman" w:hAnsi="Times New Roman" w:cs="Times New Roman"/>
                <w:b/>
                <w:bCs/>
                <w:kern w:val="0"/>
                <w:lang w:eastAsia="en-AE"/>
                <w14:ligatures w14:val="none"/>
              </w:rPr>
            </w:pPr>
            <w:r w:rsidRPr="006B205D">
              <w:rPr>
                <w:rFonts w:ascii="Times New Roman" w:eastAsia="Times New Roman" w:hAnsi="Times New Roman" w:cs="Times New Roman"/>
                <w:b/>
                <w:bCs/>
                <w:kern w:val="0"/>
                <w:lang w:eastAsia="en-AE"/>
                <w14:ligatures w14:val="none"/>
              </w:rPr>
              <w:t>Chapter</w:t>
            </w:r>
          </w:p>
        </w:tc>
        <w:tc>
          <w:tcPr>
            <w:tcW w:w="0" w:type="auto"/>
            <w:vAlign w:val="center"/>
            <w:hideMark/>
          </w:tcPr>
          <w:p w14:paraId="635BC0B1" w14:textId="77777777" w:rsidR="006B205D" w:rsidRPr="006B205D" w:rsidRDefault="006B205D" w:rsidP="006B205D">
            <w:pPr>
              <w:spacing w:after="0" w:line="240" w:lineRule="auto"/>
              <w:jc w:val="center"/>
              <w:rPr>
                <w:rFonts w:ascii="Times New Roman" w:eastAsia="Times New Roman" w:hAnsi="Times New Roman" w:cs="Times New Roman"/>
                <w:b/>
                <w:bCs/>
                <w:kern w:val="0"/>
                <w:lang w:eastAsia="en-AE"/>
                <w14:ligatures w14:val="none"/>
              </w:rPr>
            </w:pPr>
            <w:r w:rsidRPr="006B205D">
              <w:rPr>
                <w:rFonts w:ascii="Times New Roman" w:eastAsia="Times New Roman" w:hAnsi="Times New Roman" w:cs="Times New Roman"/>
                <w:b/>
                <w:bCs/>
                <w:kern w:val="0"/>
                <w:lang w:eastAsia="en-AE"/>
                <w14:ligatures w14:val="none"/>
              </w:rPr>
              <w:t>Title</w:t>
            </w:r>
          </w:p>
        </w:tc>
        <w:tc>
          <w:tcPr>
            <w:tcW w:w="0" w:type="auto"/>
            <w:vAlign w:val="center"/>
            <w:hideMark/>
          </w:tcPr>
          <w:p w14:paraId="51FC30C6" w14:textId="77777777" w:rsidR="006B205D" w:rsidRPr="006B205D" w:rsidRDefault="006B205D" w:rsidP="006B205D">
            <w:pPr>
              <w:spacing w:after="0" w:line="240" w:lineRule="auto"/>
              <w:jc w:val="center"/>
              <w:rPr>
                <w:rFonts w:ascii="Times New Roman" w:eastAsia="Times New Roman" w:hAnsi="Times New Roman" w:cs="Times New Roman"/>
                <w:b/>
                <w:bCs/>
                <w:kern w:val="0"/>
                <w:lang w:eastAsia="en-AE"/>
                <w14:ligatures w14:val="none"/>
              </w:rPr>
            </w:pPr>
            <w:r w:rsidRPr="006B205D">
              <w:rPr>
                <w:rFonts w:ascii="Times New Roman" w:eastAsia="Times New Roman" w:hAnsi="Times New Roman" w:cs="Times New Roman"/>
                <w:b/>
                <w:bCs/>
                <w:kern w:val="0"/>
                <w:lang w:eastAsia="en-AE"/>
                <w14:ligatures w14:val="none"/>
              </w:rPr>
              <w:t>Key Contents</w:t>
            </w:r>
          </w:p>
        </w:tc>
      </w:tr>
      <w:tr w:rsidR="006B205D" w:rsidRPr="006B205D" w14:paraId="30862BA4" w14:textId="77777777">
        <w:trPr>
          <w:tblCellSpacing w:w="15" w:type="dxa"/>
        </w:trPr>
        <w:tc>
          <w:tcPr>
            <w:tcW w:w="0" w:type="auto"/>
            <w:vAlign w:val="center"/>
            <w:hideMark/>
          </w:tcPr>
          <w:p w14:paraId="287030DE"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16</w:t>
            </w:r>
          </w:p>
        </w:tc>
        <w:tc>
          <w:tcPr>
            <w:tcW w:w="0" w:type="auto"/>
            <w:vAlign w:val="center"/>
            <w:hideMark/>
          </w:tcPr>
          <w:p w14:paraId="730F8951"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Coaching and Feedback</w:t>
            </w:r>
          </w:p>
        </w:tc>
        <w:tc>
          <w:tcPr>
            <w:tcW w:w="0" w:type="auto"/>
            <w:vAlign w:val="center"/>
            <w:hideMark/>
          </w:tcPr>
          <w:p w14:paraId="3613CC02"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One-on-ones, coaching models, feedback scripts</w:t>
            </w:r>
          </w:p>
        </w:tc>
      </w:tr>
      <w:tr w:rsidR="006B205D" w:rsidRPr="006B205D" w14:paraId="09178F2B" w14:textId="77777777">
        <w:trPr>
          <w:tblCellSpacing w:w="15" w:type="dxa"/>
        </w:trPr>
        <w:tc>
          <w:tcPr>
            <w:tcW w:w="0" w:type="auto"/>
            <w:vAlign w:val="center"/>
            <w:hideMark/>
          </w:tcPr>
          <w:p w14:paraId="2644EDEC"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17</w:t>
            </w:r>
          </w:p>
        </w:tc>
        <w:tc>
          <w:tcPr>
            <w:tcW w:w="0" w:type="auto"/>
            <w:vAlign w:val="center"/>
            <w:hideMark/>
          </w:tcPr>
          <w:p w14:paraId="3D684B2E"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Delegation and Empowerment</w:t>
            </w:r>
          </w:p>
        </w:tc>
        <w:tc>
          <w:tcPr>
            <w:tcW w:w="0" w:type="auto"/>
            <w:vAlign w:val="center"/>
            <w:hideMark/>
          </w:tcPr>
          <w:p w14:paraId="6518F262"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Task mapping, trust-building, accountability</w:t>
            </w:r>
          </w:p>
        </w:tc>
      </w:tr>
      <w:tr w:rsidR="006B205D" w:rsidRPr="006B205D" w14:paraId="4F034B7B" w14:textId="77777777">
        <w:trPr>
          <w:tblCellSpacing w:w="15" w:type="dxa"/>
        </w:trPr>
        <w:tc>
          <w:tcPr>
            <w:tcW w:w="0" w:type="auto"/>
            <w:vAlign w:val="center"/>
            <w:hideMark/>
          </w:tcPr>
          <w:p w14:paraId="67DC17DF"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18</w:t>
            </w:r>
          </w:p>
        </w:tc>
        <w:tc>
          <w:tcPr>
            <w:tcW w:w="0" w:type="auto"/>
            <w:vAlign w:val="center"/>
            <w:hideMark/>
          </w:tcPr>
          <w:p w14:paraId="018CA925"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Performance Reviews</w:t>
            </w:r>
          </w:p>
        </w:tc>
        <w:tc>
          <w:tcPr>
            <w:tcW w:w="0" w:type="auto"/>
            <w:vAlign w:val="center"/>
            <w:hideMark/>
          </w:tcPr>
          <w:p w14:paraId="0C41AFD6"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Evaluation forms, goal setting, improvement plans</w:t>
            </w:r>
          </w:p>
        </w:tc>
      </w:tr>
      <w:tr w:rsidR="006B205D" w:rsidRPr="006B205D" w14:paraId="79DDB9DD" w14:textId="77777777">
        <w:trPr>
          <w:tblCellSpacing w:w="15" w:type="dxa"/>
        </w:trPr>
        <w:tc>
          <w:tcPr>
            <w:tcW w:w="0" w:type="auto"/>
            <w:vAlign w:val="center"/>
            <w:hideMark/>
          </w:tcPr>
          <w:p w14:paraId="4C738F81"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19</w:t>
            </w:r>
          </w:p>
        </w:tc>
        <w:tc>
          <w:tcPr>
            <w:tcW w:w="0" w:type="auto"/>
            <w:vAlign w:val="center"/>
            <w:hideMark/>
          </w:tcPr>
          <w:p w14:paraId="0855138B"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Succession Planning</w:t>
            </w:r>
          </w:p>
        </w:tc>
        <w:tc>
          <w:tcPr>
            <w:tcW w:w="0" w:type="auto"/>
            <w:vAlign w:val="center"/>
            <w:hideMark/>
          </w:tcPr>
          <w:p w14:paraId="42DB8081"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Talent identification, development plans, readiness mapping</w:t>
            </w:r>
          </w:p>
        </w:tc>
      </w:tr>
      <w:tr w:rsidR="006B205D" w:rsidRPr="006B205D" w14:paraId="29FE1F86" w14:textId="77777777">
        <w:trPr>
          <w:tblCellSpacing w:w="15" w:type="dxa"/>
        </w:trPr>
        <w:tc>
          <w:tcPr>
            <w:tcW w:w="0" w:type="auto"/>
            <w:vAlign w:val="center"/>
            <w:hideMark/>
          </w:tcPr>
          <w:p w14:paraId="4A304DCB"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20</w:t>
            </w:r>
          </w:p>
        </w:tc>
        <w:tc>
          <w:tcPr>
            <w:tcW w:w="0" w:type="auto"/>
            <w:vAlign w:val="center"/>
            <w:hideMark/>
          </w:tcPr>
          <w:p w14:paraId="3A253DFD"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Cross-Cultural Team Management</w:t>
            </w:r>
          </w:p>
        </w:tc>
        <w:tc>
          <w:tcPr>
            <w:tcW w:w="0" w:type="auto"/>
            <w:vAlign w:val="center"/>
            <w:hideMark/>
          </w:tcPr>
          <w:p w14:paraId="41C7D333"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Language, values, conflict resolution, inclusion</w:t>
            </w:r>
          </w:p>
        </w:tc>
      </w:tr>
    </w:tbl>
    <w:p w14:paraId="150C22E9" w14:textId="77777777" w:rsidR="006B205D" w:rsidRPr="006B205D" w:rsidRDefault="006B205D" w:rsidP="006B205D">
      <w:pPr>
        <w:spacing w:before="100" w:beforeAutospacing="1" w:after="100" w:afterAutospacing="1" w:line="240" w:lineRule="auto"/>
        <w:outlineLvl w:val="1"/>
        <w:rPr>
          <w:rFonts w:ascii="Times New Roman" w:eastAsia="Times New Roman" w:hAnsi="Times New Roman" w:cs="Times New Roman"/>
          <w:b/>
          <w:bCs/>
          <w:kern w:val="0"/>
          <w:sz w:val="36"/>
          <w:szCs w:val="36"/>
          <w:lang w:eastAsia="en-AE"/>
          <w14:ligatures w14:val="none"/>
        </w:rPr>
      </w:pPr>
      <w:r w:rsidRPr="006B205D">
        <w:rPr>
          <w:rFonts w:ascii="Segoe UI Emoji" w:eastAsia="Times New Roman" w:hAnsi="Segoe UI Emoji" w:cs="Segoe UI Emoji"/>
          <w:b/>
          <w:bCs/>
          <w:kern w:val="0"/>
          <w:sz w:val="36"/>
          <w:szCs w:val="36"/>
          <w:lang w:eastAsia="en-AE"/>
          <w14:ligatures w14:val="none"/>
        </w:rPr>
        <w:t>🔹</w:t>
      </w:r>
      <w:r w:rsidRPr="006B205D">
        <w:rPr>
          <w:rFonts w:ascii="Times New Roman" w:eastAsia="Times New Roman" w:hAnsi="Times New Roman" w:cs="Times New Roman"/>
          <w:b/>
          <w:bCs/>
          <w:kern w:val="0"/>
          <w:sz w:val="36"/>
          <w:szCs w:val="36"/>
          <w:lang w:eastAsia="en-AE"/>
          <w14:ligatures w14:val="none"/>
        </w:rPr>
        <w:t xml:space="preserve"> Section 5: Revenue and Financial Awareness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29"/>
        <w:gridCol w:w="3315"/>
        <w:gridCol w:w="4782"/>
      </w:tblGrid>
      <w:tr w:rsidR="006B205D" w:rsidRPr="006B205D" w14:paraId="15D13254" w14:textId="77777777">
        <w:trPr>
          <w:tblHeader/>
          <w:tblCellSpacing w:w="15" w:type="dxa"/>
        </w:trPr>
        <w:tc>
          <w:tcPr>
            <w:tcW w:w="0" w:type="auto"/>
            <w:vAlign w:val="center"/>
            <w:hideMark/>
          </w:tcPr>
          <w:p w14:paraId="0DA40636" w14:textId="77777777" w:rsidR="006B205D" w:rsidRPr="006B205D" w:rsidRDefault="006B205D" w:rsidP="006B205D">
            <w:pPr>
              <w:spacing w:after="0" w:line="240" w:lineRule="auto"/>
              <w:jc w:val="center"/>
              <w:rPr>
                <w:rFonts w:ascii="Times New Roman" w:eastAsia="Times New Roman" w:hAnsi="Times New Roman" w:cs="Times New Roman"/>
                <w:b/>
                <w:bCs/>
                <w:kern w:val="0"/>
                <w:lang w:eastAsia="en-AE"/>
                <w14:ligatures w14:val="none"/>
              </w:rPr>
            </w:pPr>
            <w:r w:rsidRPr="006B205D">
              <w:rPr>
                <w:rFonts w:ascii="Times New Roman" w:eastAsia="Times New Roman" w:hAnsi="Times New Roman" w:cs="Times New Roman"/>
                <w:b/>
                <w:bCs/>
                <w:kern w:val="0"/>
                <w:lang w:eastAsia="en-AE"/>
                <w14:ligatures w14:val="none"/>
              </w:rPr>
              <w:t>Chapter</w:t>
            </w:r>
          </w:p>
        </w:tc>
        <w:tc>
          <w:tcPr>
            <w:tcW w:w="0" w:type="auto"/>
            <w:vAlign w:val="center"/>
            <w:hideMark/>
          </w:tcPr>
          <w:p w14:paraId="688EF69E" w14:textId="77777777" w:rsidR="006B205D" w:rsidRPr="006B205D" w:rsidRDefault="006B205D" w:rsidP="006B205D">
            <w:pPr>
              <w:spacing w:after="0" w:line="240" w:lineRule="auto"/>
              <w:jc w:val="center"/>
              <w:rPr>
                <w:rFonts w:ascii="Times New Roman" w:eastAsia="Times New Roman" w:hAnsi="Times New Roman" w:cs="Times New Roman"/>
                <w:b/>
                <w:bCs/>
                <w:kern w:val="0"/>
                <w:lang w:eastAsia="en-AE"/>
                <w14:ligatures w14:val="none"/>
              </w:rPr>
            </w:pPr>
            <w:r w:rsidRPr="006B205D">
              <w:rPr>
                <w:rFonts w:ascii="Times New Roman" w:eastAsia="Times New Roman" w:hAnsi="Times New Roman" w:cs="Times New Roman"/>
                <w:b/>
                <w:bCs/>
                <w:kern w:val="0"/>
                <w:lang w:eastAsia="en-AE"/>
                <w14:ligatures w14:val="none"/>
              </w:rPr>
              <w:t>Title</w:t>
            </w:r>
          </w:p>
        </w:tc>
        <w:tc>
          <w:tcPr>
            <w:tcW w:w="0" w:type="auto"/>
            <w:vAlign w:val="center"/>
            <w:hideMark/>
          </w:tcPr>
          <w:p w14:paraId="4F9803A8" w14:textId="77777777" w:rsidR="006B205D" w:rsidRPr="006B205D" w:rsidRDefault="006B205D" w:rsidP="006B205D">
            <w:pPr>
              <w:spacing w:after="0" w:line="240" w:lineRule="auto"/>
              <w:jc w:val="center"/>
              <w:rPr>
                <w:rFonts w:ascii="Times New Roman" w:eastAsia="Times New Roman" w:hAnsi="Times New Roman" w:cs="Times New Roman"/>
                <w:b/>
                <w:bCs/>
                <w:kern w:val="0"/>
                <w:lang w:eastAsia="en-AE"/>
                <w14:ligatures w14:val="none"/>
              </w:rPr>
            </w:pPr>
            <w:r w:rsidRPr="006B205D">
              <w:rPr>
                <w:rFonts w:ascii="Times New Roman" w:eastAsia="Times New Roman" w:hAnsi="Times New Roman" w:cs="Times New Roman"/>
                <w:b/>
                <w:bCs/>
                <w:kern w:val="0"/>
                <w:lang w:eastAsia="en-AE"/>
                <w14:ligatures w14:val="none"/>
              </w:rPr>
              <w:t>Key Contents</w:t>
            </w:r>
          </w:p>
        </w:tc>
      </w:tr>
      <w:tr w:rsidR="006B205D" w:rsidRPr="006B205D" w14:paraId="37F8167E" w14:textId="77777777">
        <w:trPr>
          <w:tblCellSpacing w:w="15" w:type="dxa"/>
        </w:trPr>
        <w:tc>
          <w:tcPr>
            <w:tcW w:w="0" w:type="auto"/>
            <w:vAlign w:val="center"/>
            <w:hideMark/>
          </w:tcPr>
          <w:p w14:paraId="15848261"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21</w:t>
            </w:r>
          </w:p>
        </w:tc>
        <w:tc>
          <w:tcPr>
            <w:tcW w:w="0" w:type="auto"/>
            <w:vAlign w:val="center"/>
            <w:hideMark/>
          </w:tcPr>
          <w:p w14:paraId="178A901E"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Revenue Metrics</w:t>
            </w:r>
          </w:p>
        </w:tc>
        <w:tc>
          <w:tcPr>
            <w:tcW w:w="0" w:type="auto"/>
            <w:vAlign w:val="center"/>
            <w:hideMark/>
          </w:tcPr>
          <w:p w14:paraId="39C79050"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 xml:space="preserve">ADR, RevPAR, occupancy, </w:t>
            </w:r>
            <w:proofErr w:type="spellStart"/>
            <w:r w:rsidRPr="006B205D">
              <w:rPr>
                <w:rFonts w:ascii="Times New Roman" w:eastAsia="Times New Roman" w:hAnsi="Times New Roman" w:cs="Times New Roman"/>
                <w:kern w:val="0"/>
                <w:lang w:eastAsia="en-AE"/>
                <w14:ligatures w14:val="none"/>
              </w:rPr>
              <w:t>TRevPAR</w:t>
            </w:r>
            <w:proofErr w:type="spellEnd"/>
            <w:r w:rsidRPr="006B205D">
              <w:rPr>
                <w:rFonts w:ascii="Times New Roman" w:eastAsia="Times New Roman" w:hAnsi="Times New Roman" w:cs="Times New Roman"/>
                <w:kern w:val="0"/>
                <w:lang w:eastAsia="en-AE"/>
                <w14:ligatures w14:val="none"/>
              </w:rPr>
              <w:t>, GOPPAR</w:t>
            </w:r>
          </w:p>
        </w:tc>
      </w:tr>
      <w:tr w:rsidR="006B205D" w:rsidRPr="006B205D" w14:paraId="765AC47A" w14:textId="77777777">
        <w:trPr>
          <w:tblCellSpacing w:w="15" w:type="dxa"/>
        </w:trPr>
        <w:tc>
          <w:tcPr>
            <w:tcW w:w="0" w:type="auto"/>
            <w:vAlign w:val="center"/>
            <w:hideMark/>
          </w:tcPr>
          <w:p w14:paraId="4383B9EA"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22</w:t>
            </w:r>
          </w:p>
        </w:tc>
        <w:tc>
          <w:tcPr>
            <w:tcW w:w="0" w:type="auto"/>
            <w:vAlign w:val="center"/>
            <w:hideMark/>
          </w:tcPr>
          <w:p w14:paraId="2F800D31"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Upselling Techniques</w:t>
            </w:r>
          </w:p>
        </w:tc>
        <w:tc>
          <w:tcPr>
            <w:tcW w:w="0" w:type="auto"/>
            <w:vAlign w:val="center"/>
            <w:hideMark/>
          </w:tcPr>
          <w:p w14:paraId="5E86D9B4"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Scripts, timing, tracking, incentives</w:t>
            </w:r>
          </w:p>
        </w:tc>
      </w:tr>
      <w:tr w:rsidR="006B205D" w:rsidRPr="006B205D" w14:paraId="180AF7DF" w14:textId="77777777">
        <w:trPr>
          <w:tblCellSpacing w:w="15" w:type="dxa"/>
        </w:trPr>
        <w:tc>
          <w:tcPr>
            <w:tcW w:w="0" w:type="auto"/>
            <w:vAlign w:val="center"/>
            <w:hideMark/>
          </w:tcPr>
          <w:p w14:paraId="1330605A"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23</w:t>
            </w:r>
          </w:p>
        </w:tc>
        <w:tc>
          <w:tcPr>
            <w:tcW w:w="0" w:type="auto"/>
            <w:vAlign w:val="center"/>
            <w:hideMark/>
          </w:tcPr>
          <w:p w14:paraId="41ED230E"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Rate Integrity</w:t>
            </w:r>
          </w:p>
        </w:tc>
        <w:tc>
          <w:tcPr>
            <w:tcW w:w="0" w:type="auto"/>
            <w:vAlign w:val="center"/>
            <w:hideMark/>
          </w:tcPr>
          <w:p w14:paraId="41669911"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Dispute handling, OTA parity, blackout dates</w:t>
            </w:r>
          </w:p>
        </w:tc>
      </w:tr>
      <w:tr w:rsidR="006B205D" w:rsidRPr="006B205D" w14:paraId="58696356" w14:textId="77777777">
        <w:trPr>
          <w:tblCellSpacing w:w="15" w:type="dxa"/>
        </w:trPr>
        <w:tc>
          <w:tcPr>
            <w:tcW w:w="0" w:type="auto"/>
            <w:vAlign w:val="center"/>
            <w:hideMark/>
          </w:tcPr>
          <w:p w14:paraId="77D3DF8E"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24</w:t>
            </w:r>
          </w:p>
        </w:tc>
        <w:tc>
          <w:tcPr>
            <w:tcW w:w="0" w:type="auto"/>
            <w:vAlign w:val="center"/>
            <w:hideMark/>
          </w:tcPr>
          <w:p w14:paraId="1634379C"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Collaboration with Revenue Team</w:t>
            </w:r>
          </w:p>
        </w:tc>
        <w:tc>
          <w:tcPr>
            <w:tcW w:w="0" w:type="auto"/>
            <w:vAlign w:val="center"/>
            <w:hideMark/>
          </w:tcPr>
          <w:p w14:paraId="6C461A3C"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Forecasting, briefings, feedback loops</w:t>
            </w:r>
          </w:p>
        </w:tc>
      </w:tr>
      <w:tr w:rsidR="006B205D" w:rsidRPr="006B205D" w14:paraId="60E331BE" w14:textId="77777777">
        <w:trPr>
          <w:tblCellSpacing w:w="15" w:type="dxa"/>
        </w:trPr>
        <w:tc>
          <w:tcPr>
            <w:tcW w:w="0" w:type="auto"/>
            <w:vAlign w:val="center"/>
            <w:hideMark/>
          </w:tcPr>
          <w:p w14:paraId="5E14B7AD"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25</w:t>
            </w:r>
          </w:p>
        </w:tc>
        <w:tc>
          <w:tcPr>
            <w:tcW w:w="0" w:type="auto"/>
            <w:vAlign w:val="center"/>
            <w:hideMark/>
          </w:tcPr>
          <w:p w14:paraId="5BD75517"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Budgeting and Cost Control</w:t>
            </w:r>
          </w:p>
        </w:tc>
        <w:tc>
          <w:tcPr>
            <w:tcW w:w="0" w:type="auto"/>
            <w:vAlign w:val="center"/>
            <w:hideMark/>
          </w:tcPr>
          <w:p w14:paraId="6EE84D1D"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Payroll, supplies, waste reduction, forecasting</w:t>
            </w:r>
          </w:p>
        </w:tc>
      </w:tr>
    </w:tbl>
    <w:p w14:paraId="06F8288F" w14:textId="77777777" w:rsidR="006B205D" w:rsidRPr="006B205D" w:rsidRDefault="006B205D" w:rsidP="006B205D">
      <w:pPr>
        <w:spacing w:before="100" w:beforeAutospacing="1" w:after="100" w:afterAutospacing="1" w:line="240" w:lineRule="auto"/>
        <w:outlineLvl w:val="1"/>
        <w:rPr>
          <w:rFonts w:ascii="Times New Roman" w:eastAsia="Times New Roman" w:hAnsi="Times New Roman" w:cs="Times New Roman"/>
          <w:b/>
          <w:bCs/>
          <w:kern w:val="0"/>
          <w:sz w:val="36"/>
          <w:szCs w:val="36"/>
          <w:lang w:eastAsia="en-AE"/>
          <w14:ligatures w14:val="none"/>
        </w:rPr>
      </w:pPr>
      <w:r w:rsidRPr="006B205D">
        <w:rPr>
          <w:rFonts w:ascii="Segoe UI Emoji" w:eastAsia="Times New Roman" w:hAnsi="Segoe UI Emoji" w:cs="Segoe UI Emoji"/>
          <w:b/>
          <w:bCs/>
          <w:kern w:val="0"/>
          <w:sz w:val="36"/>
          <w:szCs w:val="36"/>
          <w:lang w:eastAsia="en-AE"/>
          <w14:ligatures w14:val="none"/>
        </w:rPr>
        <w:t>🔹</w:t>
      </w:r>
      <w:r w:rsidRPr="006B205D">
        <w:rPr>
          <w:rFonts w:ascii="Times New Roman" w:eastAsia="Times New Roman" w:hAnsi="Times New Roman" w:cs="Times New Roman"/>
          <w:b/>
          <w:bCs/>
          <w:kern w:val="0"/>
          <w:sz w:val="36"/>
          <w:szCs w:val="36"/>
          <w:lang w:eastAsia="en-AE"/>
          <w14:ligatures w14:val="none"/>
        </w:rPr>
        <w:t xml:space="preserve"> Section 6: Technology and Digital Hospitality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29"/>
        <w:gridCol w:w="2946"/>
        <w:gridCol w:w="4408"/>
      </w:tblGrid>
      <w:tr w:rsidR="006B205D" w:rsidRPr="006B205D" w14:paraId="48BCB3CC" w14:textId="77777777">
        <w:trPr>
          <w:tblHeader/>
          <w:tblCellSpacing w:w="15" w:type="dxa"/>
        </w:trPr>
        <w:tc>
          <w:tcPr>
            <w:tcW w:w="0" w:type="auto"/>
            <w:vAlign w:val="center"/>
            <w:hideMark/>
          </w:tcPr>
          <w:p w14:paraId="7938A3F4" w14:textId="77777777" w:rsidR="006B205D" w:rsidRPr="006B205D" w:rsidRDefault="006B205D" w:rsidP="006B205D">
            <w:pPr>
              <w:spacing w:after="0" w:line="240" w:lineRule="auto"/>
              <w:jc w:val="center"/>
              <w:rPr>
                <w:rFonts w:ascii="Times New Roman" w:eastAsia="Times New Roman" w:hAnsi="Times New Roman" w:cs="Times New Roman"/>
                <w:b/>
                <w:bCs/>
                <w:kern w:val="0"/>
                <w:lang w:eastAsia="en-AE"/>
                <w14:ligatures w14:val="none"/>
              </w:rPr>
            </w:pPr>
            <w:r w:rsidRPr="006B205D">
              <w:rPr>
                <w:rFonts w:ascii="Times New Roman" w:eastAsia="Times New Roman" w:hAnsi="Times New Roman" w:cs="Times New Roman"/>
                <w:b/>
                <w:bCs/>
                <w:kern w:val="0"/>
                <w:lang w:eastAsia="en-AE"/>
                <w14:ligatures w14:val="none"/>
              </w:rPr>
              <w:t>Chapter</w:t>
            </w:r>
          </w:p>
        </w:tc>
        <w:tc>
          <w:tcPr>
            <w:tcW w:w="0" w:type="auto"/>
            <w:vAlign w:val="center"/>
            <w:hideMark/>
          </w:tcPr>
          <w:p w14:paraId="0CF6B5B7" w14:textId="77777777" w:rsidR="006B205D" w:rsidRPr="006B205D" w:rsidRDefault="006B205D" w:rsidP="006B205D">
            <w:pPr>
              <w:spacing w:after="0" w:line="240" w:lineRule="auto"/>
              <w:jc w:val="center"/>
              <w:rPr>
                <w:rFonts w:ascii="Times New Roman" w:eastAsia="Times New Roman" w:hAnsi="Times New Roman" w:cs="Times New Roman"/>
                <w:b/>
                <w:bCs/>
                <w:kern w:val="0"/>
                <w:lang w:eastAsia="en-AE"/>
                <w14:ligatures w14:val="none"/>
              </w:rPr>
            </w:pPr>
            <w:r w:rsidRPr="006B205D">
              <w:rPr>
                <w:rFonts w:ascii="Times New Roman" w:eastAsia="Times New Roman" w:hAnsi="Times New Roman" w:cs="Times New Roman"/>
                <w:b/>
                <w:bCs/>
                <w:kern w:val="0"/>
                <w:lang w:eastAsia="en-AE"/>
                <w14:ligatures w14:val="none"/>
              </w:rPr>
              <w:t>Title</w:t>
            </w:r>
          </w:p>
        </w:tc>
        <w:tc>
          <w:tcPr>
            <w:tcW w:w="0" w:type="auto"/>
            <w:vAlign w:val="center"/>
            <w:hideMark/>
          </w:tcPr>
          <w:p w14:paraId="6FA5DA83" w14:textId="77777777" w:rsidR="006B205D" w:rsidRPr="006B205D" w:rsidRDefault="006B205D" w:rsidP="006B205D">
            <w:pPr>
              <w:spacing w:after="0" w:line="240" w:lineRule="auto"/>
              <w:jc w:val="center"/>
              <w:rPr>
                <w:rFonts w:ascii="Times New Roman" w:eastAsia="Times New Roman" w:hAnsi="Times New Roman" w:cs="Times New Roman"/>
                <w:b/>
                <w:bCs/>
                <w:kern w:val="0"/>
                <w:lang w:eastAsia="en-AE"/>
                <w14:ligatures w14:val="none"/>
              </w:rPr>
            </w:pPr>
            <w:r w:rsidRPr="006B205D">
              <w:rPr>
                <w:rFonts w:ascii="Times New Roman" w:eastAsia="Times New Roman" w:hAnsi="Times New Roman" w:cs="Times New Roman"/>
                <w:b/>
                <w:bCs/>
                <w:kern w:val="0"/>
                <w:lang w:eastAsia="en-AE"/>
                <w14:ligatures w14:val="none"/>
              </w:rPr>
              <w:t>Key Contents</w:t>
            </w:r>
          </w:p>
        </w:tc>
      </w:tr>
      <w:tr w:rsidR="006B205D" w:rsidRPr="006B205D" w14:paraId="544CA9DE" w14:textId="77777777">
        <w:trPr>
          <w:tblCellSpacing w:w="15" w:type="dxa"/>
        </w:trPr>
        <w:tc>
          <w:tcPr>
            <w:tcW w:w="0" w:type="auto"/>
            <w:vAlign w:val="center"/>
            <w:hideMark/>
          </w:tcPr>
          <w:p w14:paraId="0A4A7BA5"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26</w:t>
            </w:r>
          </w:p>
        </w:tc>
        <w:tc>
          <w:tcPr>
            <w:tcW w:w="0" w:type="auto"/>
            <w:vAlign w:val="center"/>
            <w:hideMark/>
          </w:tcPr>
          <w:p w14:paraId="667616F2"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PMS Mastery</w:t>
            </w:r>
          </w:p>
        </w:tc>
        <w:tc>
          <w:tcPr>
            <w:tcW w:w="0" w:type="auto"/>
            <w:vAlign w:val="center"/>
            <w:hideMark/>
          </w:tcPr>
          <w:p w14:paraId="5B5B2FFB"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Check-in/out, folios, reports, troubleshooting</w:t>
            </w:r>
          </w:p>
        </w:tc>
      </w:tr>
      <w:tr w:rsidR="006B205D" w:rsidRPr="006B205D" w14:paraId="131EF36C" w14:textId="77777777">
        <w:trPr>
          <w:tblCellSpacing w:w="15" w:type="dxa"/>
        </w:trPr>
        <w:tc>
          <w:tcPr>
            <w:tcW w:w="0" w:type="auto"/>
            <w:vAlign w:val="center"/>
            <w:hideMark/>
          </w:tcPr>
          <w:p w14:paraId="1C1D82E4"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27</w:t>
            </w:r>
          </w:p>
        </w:tc>
        <w:tc>
          <w:tcPr>
            <w:tcW w:w="0" w:type="auto"/>
            <w:vAlign w:val="center"/>
            <w:hideMark/>
          </w:tcPr>
          <w:p w14:paraId="3333251E"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CRM and Guest Data</w:t>
            </w:r>
          </w:p>
        </w:tc>
        <w:tc>
          <w:tcPr>
            <w:tcW w:w="0" w:type="auto"/>
            <w:vAlign w:val="center"/>
            <w:hideMark/>
          </w:tcPr>
          <w:p w14:paraId="4C23C3E5"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Profiles, preferences, loyalty integration</w:t>
            </w:r>
          </w:p>
        </w:tc>
      </w:tr>
      <w:tr w:rsidR="006B205D" w:rsidRPr="006B205D" w14:paraId="2EF22247" w14:textId="77777777">
        <w:trPr>
          <w:tblCellSpacing w:w="15" w:type="dxa"/>
        </w:trPr>
        <w:tc>
          <w:tcPr>
            <w:tcW w:w="0" w:type="auto"/>
            <w:vAlign w:val="center"/>
            <w:hideMark/>
          </w:tcPr>
          <w:p w14:paraId="256D37CC"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28</w:t>
            </w:r>
          </w:p>
        </w:tc>
        <w:tc>
          <w:tcPr>
            <w:tcW w:w="0" w:type="auto"/>
            <w:vAlign w:val="center"/>
            <w:hideMark/>
          </w:tcPr>
          <w:p w14:paraId="6A026479"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Mobile and Self-Service Tech</w:t>
            </w:r>
          </w:p>
        </w:tc>
        <w:tc>
          <w:tcPr>
            <w:tcW w:w="0" w:type="auto"/>
            <w:vAlign w:val="center"/>
            <w:hideMark/>
          </w:tcPr>
          <w:p w14:paraId="78D56E37"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Kiosks, digital keys, app support</w:t>
            </w:r>
          </w:p>
        </w:tc>
      </w:tr>
      <w:tr w:rsidR="006B205D" w:rsidRPr="006B205D" w14:paraId="3C46C0E1" w14:textId="77777777">
        <w:trPr>
          <w:tblCellSpacing w:w="15" w:type="dxa"/>
        </w:trPr>
        <w:tc>
          <w:tcPr>
            <w:tcW w:w="0" w:type="auto"/>
            <w:vAlign w:val="center"/>
            <w:hideMark/>
          </w:tcPr>
          <w:p w14:paraId="1A19BFA8"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29</w:t>
            </w:r>
          </w:p>
        </w:tc>
        <w:tc>
          <w:tcPr>
            <w:tcW w:w="0" w:type="auto"/>
            <w:vAlign w:val="center"/>
            <w:hideMark/>
          </w:tcPr>
          <w:p w14:paraId="68DA5CE8"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Cybersecurity and Privacy</w:t>
            </w:r>
          </w:p>
        </w:tc>
        <w:tc>
          <w:tcPr>
            <w:tcW w:w="0" w:type="auto"/>
            <w:vAlign w:val="center"/>
            <w:hideMark/>
          </w:tcPr>
          <w:p w14:paraId="1C2B180F"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Data handling, phishing, GDPR basics</w:t>
            </w:r>
          </w:p>
        </w:tc>
      </w:tr>
      <w:tr w:rsidR="006B205D" w:rsidRPr="006B205D" w14:paraId="6701BFCD" w14:textId="77777777">
        <w:trPr>
          <w:tblCellSpacing w:w="15" w:type="dxa"/>
        </w:trPr>
        <w:tc>
          <w:tcPr>
            <w:tcW w:w="0" w:type="auto"/>
            <w:vAlign w:val="center"/>
            <w:hideMark/>
          </w:tcPr>
          <w:p w14:paraId="016251E2"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30</w:t>
            </w:r>
          </w:p>
        </w:tc>
        <w:tc>
          <w:tcPr>
            <w:tcW w:w="0" w:type="auto"/>
            <w:vAlign w:val="center"/>
            <w:hideMark/>
          </w:tcPr>
          <w:p w14:paraId="33EBEBEC"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Tech Training and Adoption</w:t>
            </w:r>
          </w:p>
        </w:tc>
        <w:tc>
          <w:tcPr>
            <w:tcW w:w="0" w:type="auto"/>
            <w:vAlign w:val="center"/>
            <w:hideMark/>
          </w:tcPr>
          <w:p w14:paraId="7CC685A3"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Staff onboarding, cheat sheets, updates</w:t>
            </w:r>
          </w:p>
        </w:tc>
      </w:tr>
    </w:tbl>
    <w:p w14:paraId="49280E30" w14:textId="77777777" w:rsidR="006B205D" w:rsidRPr="006B205D" w:rsidRDefault="006B205D" w:rsidP="006B205D">
      <w:pPr>
        <w:spacing w:before="100" w:beforeAutospacing="1" w:after="100" w:afterAutospacing="1" w:line="240" w:lineRule="auto"/>
        <w:outlineLvl w:val="1"/>
        <w:rPr>
          <w:rFonts w:ascii="Times New Roman" w:eastAsia="Times New Roman" w:hAnsi="Times New Roman" w:cs="Times New Roman"/>
          <w:b/>
          <w:bCs/>
          <w:kern w:val="0"/>
          <w:sz w:val="36"/>
          <w:szCs w:val="36"/>
          <w:lang w:eastAsia="en-AE"/>
          <w14:ligatures w14:val="none"/>
        </w:rPr>
      </w:pPr>
      <w:r w:rsidRPr="006B205D">
        <w:rPr>
          <w:rFonts w:ascii="Segoe UI Emoji" w:eastAsia="Times New Roman" w:hAnsi="Segoe UI Emoji" w:cs="Segoe UI Emoji"/>
          <w:b/>
          <w:bCs/>
          <w:kern w:val="0"/>
          <w:sz w:val="36"/>
          <w:szCs w:val="36"/>
          <w:lang w:eastAsia="en-AE"/>
          <w14:ligatures w14:val="none"/>
        </w:rPr>
        <w:t>🔹</w:t>
      </w:r>
      <w:r w:rsidRPr="006B205D">
        <w:rPr>
          <w:rFonts w:ascii="Times New Roman" w:eastAsia="Times New Roman" w:hAnsi="Times New Roman" w:cs="Times New Roman"/>
          <w:b/>
          <w:bCs/>
          <w:kern w:val="0"/>
          <w:sz w:val="36"/>
          <w:szCs w:val="36"/>
          <w:lang w:eastAsia="en-AE"/>
          <w14:ligatures w14:val="none"/>
        </w:rPr>
        <w:t xml:space="preserve"> Section 7: Crisis and Risk Management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29"/>
        <w:gridCol w:w="2427"/>
        <w:gridCol w:w="4908"/>
      </w:tblGrid>
      <w:tr w:rsidR="006B205D" w:rsidRPr="006B205D" w14:paraId="583E1384" w14:textId="77777777">
        <w:trPr>
          <w:tblHeader/>
          <w:tblCellSpacing w:w="15" w:type="dxa"/>
        </w:trPr>
        <w:tc>
          <w:tcPr>
            <w:tcW w:w="0" w:type="auto"/>
            <w:vAlign w:val="center"/>
            <w:hideMark/>
          </w:tcPr>
          <w:p w14:paraId="20B524CD" w14:textId="77777777" w:rsidR="006B205D" w:rsidRPr="006B205D" w:rsidRDefault="006B205D" w:rsidP="006B205D">
            <w:pPr>
              <w:spacing w:after="0" w:line="240" w:lineRule="auto"/>
              <w:jc w:val="center"/>
              <w:rPr>
                <w:rFonts w:ascii="Times New Roman" w:eastAsia="Times New Roman" w:hAnsi="Times New Roman" w:cs="Times New Roman"/>
                <w:b/>
                <w:bCs/>
                <w:kern w:val="0"/>
                <w:lang w:eastAsia="en-AE"/>
                <w14:ligatures w14:val="none"/>
              </w:rPr>
            </w:pPr>
            <w:r w:rsidRPr="006B205D">
              <w:rPr>
                <w:rFonts w:ascii="Times New Roman" w:eastAsia="Times New Roman" w:hAnsi="Times New Roman" w:cs="Times New Roman"/>
                <w:b/>
                <w:bCs/>
                <w:kern w:val="0"/>
                <w:lang w:eastAsia="en-AE"/>
                <w14:ligatures w14:val="none"/>
              </w:rPr>
              <w:t>Chapter</w:t>
            </w:r>
          </w:p>
        </w:tc>
        <w:tc>
          <w:tcPr>
            <w:tcW w:w="0" w:type="auto"/>
            <w:vAlign w:val="center"/>
            <w:hideMark/>
          </w:tcPr>
          <w:p w14:paraId="60518C63" w14:textId="77777777" w:rsidR="006B205D" w:rsidRPr="006B205D" w:rsidRDefault="006B205D" w:rsidP="006B205D">
            <w:pPr>
              <w:spacing w:after="0" w:line="240" w:lineRule="auto"/>
              <w:jc w:val="center"/>
              <w:rPr>
                <w:rFonts w:ascii="Times New Roman" w:eastAsia="Times New Roman" w:hAnsi="Times New Roman" w:cs="Times New Roman"/>
                <w:b/>
                <w:bCs/>
                <w:kern w:val="0"/>
                <w:lang w:eastAsia="en-AE"/>
                <w14:ligatures w14:val="none"/>
              </w:rPr>
            </w:pPr>
            <w:r w:rsidRPr="006B205D">
              <w:rPr>
                <w:rFonts w:ascii="Times New Roman" w:eastAsia="Times New Roman" w:hAnsi="Times New Roman" w:cs="Times New Roman"/>
                <w:b/>
                <w:bCs/>
                <w:kern w:val="0"/>
                <w:lang w:eastAsia="en-AE"/>
                <w14:ligatures w14:val="none"/>
              </w:rPr>
              <w:t>Title</w:t>
            </w:r>
          </w:p>
        </w:tc>
        <w:tc>
          <w:tcPr>
            <w:tcW w:w="0" w:type="auto"/>
            <w:vAlign w:val="center"/>
            <w:hideMark/>
          </w:tcPr>
          <w:p w14:paraId="3383897B" w14:textId="77777777" w:rsidR="006B205D" w:rsidRPr="006B205D" w:rsidRDefault="006B205D" w:rsidP="006B205D">
            <w:pPr>
              <w:spacing w:after="0" w:line="240" w:lineRule="auto"/>
              <w:jc w:val="center"/>
              <w:rPr>
                <w:rFonts w:ascii="Times New Roman" w:eastAsia="Times New Roman" w:hAnsi="Times New Roman" w:cs="Times New Roman"/>
                <w:b/>
                <w:bCs/>
                <w:kern w:val="0"/>
                <w:lang w:eastAsia="en-AE"/>
                <w14:ligatures w14:val="none"/>
              </w:rPr>
            </w:pPr>
            <w:r w:rsidRPr="006B205D">
              <w:rPr>
                <w:rFonts w:ascii="Times New Roman" w:eastAsia="Times New Roman" w:hAnsi="Times New Roman" w:cs="Times New Roman"/>
                <w:b/>
                <w:bCs/>
                <w:kern w:val="0"/>
                <w:lang w:eastAsia="en-AE"/>
                <w14:ligatures w14:val="none"/>
              </w:rPr>
              <w:t>Key Contents</w:t>
            </w:r>
          </w:p>
        </w:tc>
      </w:tr>
      <w:tr w:rsidR="006B205D" w:rsidRPr="006B205D" w14:paraId="3871909E" w14:textId="77777777">
        <w:trPr>
          <w:tblCellSpacing w:w="15" w:type="dxa"/>
        </w:trPr>
        <w:tc>
          <w:tcPr>
            <w:tcW w:w="0" w:type="auto"/>
            <w:vAlign w:val="center"/>
            <w:hideMark/>
          </w:tcPr>
          <w:p w14:paraId="607F9501"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31</w:t>
            </w:r>
          </w:p>
        </w:tc>
        <w:tc>
          <w:tcPr>
            <w:tcW w:w="0" w:type="auto"/>
            <w:vAlign w:val="center"/>
            <w:hideMark/>
          </w:tcPr>
          <w:p w14:paraId="19843057"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Emergency Protocols</w:t>
            </w:r>
          </w:p>
        </w:tc>
        <w:tc>
          <w:tcPr>
            <w:tcW w:w="0" w:type="auto"/>
            <w:vAlign w:val="center"/>
            <w:hideMark/>
          </w:tcPr>
          <w:p w14:paraId="7F3F3F6F"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Fire, medical, evacuation, drills</w:t>
            </w:r>
          </w:p>
        </w:tc>
      </w:tr>
      <w:tr w:rsidR="006B205D" w:rsidRPr="006B205D" w14:paraId="566A358B" w14:textId="77777777">
        <w:trPr>
          <w:tblCellSpacing w:w="15" w:type="dxa"/>
        </w:trPr>
        <w:tc>
          <w:tcPr>
            <w:tcW w:w="0" w:type="auto"/>
            <w:vAlign w:val="center"/>
            <w:hideMark/>
          </w:tcPr>
          <w:p w14:paraId="77C5CAA5"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32</w:t>
            </w:r>
          </w:p>
        </w:tc>
        <w:tc>
          <w:tcPr>
            <w:tcW w:w="0" w:type="auto"/>
            <w:vAlign w:val="center"/>
            <w:hideMark/>
          </w:tcPr>
          <w:p w14:paraId="79FC268E"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Legal Awareness</w:t>
            </w:r>
          </w:p>
        </w:tc>
        <w:tc>
          <w:tcPr>
            <w:tcW w:w="0" w:type="auto"/>
            <w:vAlign w:val="center"/>
            <w:hideMark/>
          </w:tcPr>
          <w:p w14:paraId="59601749"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Incident reporting, liability, guest rights</w:t>
            </w:r>
          </w:p>
        </w:tc>
      </w:tr>
      <w:tr w:rsidR="006B205D" w:rsidRPr="006B205D" w14:paraId="733A8A82" w14:textId="77777777">
        <w:trPr>
          <w:tblCellSpacing w:w="15" w:type="dxa"/>
        </w:trPr>
        <w:tc>
          <w:tcPr>
            <w:tcW w:w="0" w:type="auto"/>
            <w:vAlign w:val="center"/>
            <w:hideMark/>
          </w:tcPr>
          <w:p w14:paraId="4394F029"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33</w:t>
            </w:r>
          </w:p>
        </w:tc>
        <w:tc>
          <w:tcPr>
            <w:tcW w:w="0" w:type="auto"/>
            <w:vAlign w:val="center"/>
            <w:hideMark/>
          </w:tcPr>
          <w:p w14:paraId="43CE267E"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Complaint Escalation</w:t>
            </w:r>
          </w:p>
        </w:tc>
        <w:tc>
          <w:tcPr>
            <w:tcW w:w="0" w:type="auto"/>
            <w:vAlign w:val="center"/>
            <w:hideMark/>
          </w:tcPr>
          <w:p w14:paraId="56A78232"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When to escalate, documentation, follow-up</w:t>
            </w:r>
          </w:p>
        </w:tc>
      </w:tr>
      <w:tr w:rsidR="006B205D" w:rsidRPr="006B205D" w14:paraId="623C9B8B" w14:textId="77777777">
        <w:trPr>
          <w:tblCellSpacing w:w="15" w:type="dxa"/>
        </w:trPr>
        <w:tc>
          <w:tcPr>
            <w:tcW w:w="0" w:type="auto"/>
            <w:vAlign w:val="center"/>
            <w:hideMark/>
          </w:tcPr>
          <w:p w14:paraId="27E08EF8"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34</w:t>
            </w:r>
          </w:p>
        </w:tc>
        <w:tc>
          <w:tcPr>
            <w:tcW w:w="0" w:type="auto"/>
            <w:vAlign w:val="center"/>
            <w:hideMark/>
          </w:tcPr>
          <w:p w14:paraId="6CD98FBD"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Reputation Management</w:t>
            </w:r>
          </w:p>
        </w:tc>
        <w:tc>
          <w:tcPr>
            <w:tcW w:w="0" w:type="auto"/>
            <w:vAlign w:val="center"/>
            <w:hideMark/>
          </w:tcPr>
          <w:p w14:paraId="716C4915"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Online reviews, response templates, recovery</w:t>
            </w:r>
          </w:p>
        </w:tc>
      </w:tr>
      <w:tr w:rsidR="006B205D" w:rsidRPr="006B205D" w14:paraId="34D82A99" w14:textId="77777777">
        <w:trPr>
          <w:tblCellSpacing w:w="15" w:type="dxa"/>
        </w:trPr>
        <w:tc>
          <w:tcPr>
            <w:tcW w:w="0" w:type="auto"/>
            <w:vAlign w:val="center"/>
            <w:hideMark/>
          </w:tcPr>
          <w:p w14:paraId="4A281982"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35</w:t>
            </w:r>
          </w:p>
        </w:tc>
        <w:tc>
          <w:tcPr>
            <w:tcW w:w="0" w:type="auto"/>
            <w:vAlign w:val="center"/>
            <w:hideMark/>
          </w:tcPr>
          <w:p w14:paraId="7F676D49"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Business Continuity</w:t>
            </w:r>
          </w:p>
        </w:tc>
        <w:tc>
          <w:tcPr>
            <w:tcW w:w="0" w:type="auto"/>
            <w:vAlign w:val="center"/>
            <w:hideMark/>
          </w:tcPr>
          <w:p w14:paraId="3DD87A49"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Power outages, system failures, contingency plans</w:t>
            </w:r>
          </w:p>
        </w:tc>
      </w:tr>
    </w:tbl>
    <w:p w14:paraId="2258C716" w14:textId="77777777" w:rsidR="006B205D" w:rsidRDefault="006B205D" w:rsidP="006B205D">
      <w:pPr>
        <w:spacing w:before="100" w:beforeAutospacing="1" w:after="100" w:afterAutospacing="1" w:line="240" w:lineRule="auto"/>
        <w:outlineLvl w:val="1"/>
        <w:rPr>
          <w:rFonts w:ascii="Segoe UI Emoji" w:eastAsia="Times New Roman" w:hAnsi="Segoe UI Emoji" w:cs="Segoe UI Emoji"/>
          <w:b/>
          <w:bCs/>
          <w:kern w:val="0"/>
          <w:sz w:val="36"/>
          <w:szCs w:val="36"/>
          <w:lang w:eastAsia="en-AE"/>
          <w14:ligatures w14:val="none"/>
        </w:rPr>
      </w:pPr>
    </w:p>
    <w:p w14:paraId="63E6EE85" w14:textId="39C053BA" w:rsidR="006B205D" w:rsidRPr="006B205D" w:rsidRDefault="006B205D" w:rsidP="006B205D">
      <w:pPr>
        <w:spacing w:before="100" w:beforeAutospacing="1" w:after="100" w:afterAutospacing="1" w:line="240" w:lineRule="auto"/>
        <w:outlineLvl w:val="1"/>
        <w:rPr>
          <w:rFonts w:ascii="Times New Roman" w:eastAsia="Times New Roman" w:hAnsi="Times New Roman" w:cs="Times New Roman"/>
          <w:b/>
          <w:bCs/>
          <w:kern w:val="0"/>
          <w:sz w:val="36"/>
          <w:szCs w:val="36"/>
          <w:lang w:eastAsia="en-AE"/>
          <w14:ligatures w14:val="none"/>
        </w:rPr>
      </w:pPr>
      <w:r w:rsidRPr="006B205D">
        <w:rPr>
          <w:rFonts w:ascii="Segoe UI Emoji" w:eastAsia="Times New Roman" w:hAnsi="Segoe UI Emoji" w:cs="Segoe UI Emoji"/>
          <w:b/>
          <w:bCs/>
          <w:kern w:val="0"/>
          <w:sz w:val="36"/>
          <w:szCs w:val="36"/>
          <w:lang w:eastAsia="en-AE"/>
          <w14:ligatures w14:val="none"/>
        </w:rPr>
        <w:lastRenderedPageBreak/>
        <w:t>🔹</w:t>
      </w:r>
      <w:r w:rsidRPr="006B205D">
        <w:rPr>
          <w:rFonts w:ascii="Times New Roman" w:eastAsia="Times New Roman" w:hAnsi="Times New Roman" w:cs="Times New Roman"/>
          <w:b/>
          <w:bCs/>
          <w:kern w:val="0"/>
          <w:sz w:val="36"/>
          <w:szCs w:val="36"/>
          <w:lang w:eastAsia="en-AE"/>
          <w14:ligatures w14:val="none"/>
        </w:rPr>
        <w:t xml:space="preserve"> Section 8: Cross-Department Collaboration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29"/>
        <w:gridCol w:w="2760"/>
        <w:gridCol w:w="4774"/>
      </w:tblGrid>
      <w:tr w:rsidR="006B205D" w:rsidRPr="006B205D" w14:paraId="5CAF6E66" w14:textId="77777777">
        <w:trPr>
          <w:tblHeader/>
          <w:tblCellSpacing w:w="15" w:type="dxa"/>
        </w:trPr>
        <w:tc>
          <w:tcPr>
            <w:tcW w:w="0" w:type="auto"/>
            <w:vAlign w:val="center"/>
            <w:hideMark/>
          </w:tcPr>
          <w:p w14:paraId="2D595456" w14:textId="77777777" w:rsidR="006B205D" w:rsidRPr="006B205D" w:rsidRDefault="006B205D" w:rsidP="006B205D">
            <w:pPr>
              <w:spacing w:after="0" w:line="240" w:lineRule="auto"/>
              <w:jc w:val="center"/>
              <w:rPr>
                <w:rFonts w:ascii="Times New Roman" w:eastAsia="Times New Roman" w:hAnsi="Times New Roman" w:cs="Times New Roman"/>
                <w:b/>
                <w:bCs/>
                <w:kern w:val="0"/>
                <w:lang w:eastAsia="en-AE"/>
                <w14:ligatures w14:val="none"/>
              </w:rPr>
            </w:pPr>
            <w:r w:rsidRPr="006B205D">
              <w:rPr>
                <w:rFonts w:ascii="Times New Roman" w:eastAsia="Times New Roman" w:hAnsi="Times New Roman" w:cs="Times New Roman"/>
                <w:b/>
                <w:bCs/>
                <w:kern w:val="0"/>
                <w:lang w:eastAsia="en-AE"/>
                <w14:ligatures w14:val="none"/>
              </w:rPr>
              <w:t>Chapter</w:t>
            </w:r>
          </w:p>
        </w:tc>
        <w:tc>
          <w:tcPr>
            <w:tcW w:w="0" w:type="auto"/>
            <w:vAlign w:val="center"/>
            <w:hideMark/>
          </w:tcPr>
          <w:p w14:paraId="57052FEC" w14:textId="77777777" w:rsidR="006B205D" w:rsidRPr="006B205D" w:rsidRDefault="006B205D" w:rsidP="006B205D">
            <w:pPr>
              <w:spacing w:after="0" w:line="240" w:lineRule="auto"/>
              <w:jc w:val="center"/>
              <w:rPr>
                <w:rFonts w:ascii="Times New Roman" w:eastAsia="Times New Roman" w:hAnsi="Times New Roman" w:cs="Times New Roman"/>
                <w:b/>
                <w:bCs/>
                <w:kern w:val="0"/>
                <w:lang w:eastAsia="en-AE"/>
                <w14:ligatures w14:val="none"/>
              </w:rPr>
            </w:pPr>
            <w:r w:rsidRPr="006B205D">
              <w:rPr>
                <w:rFonts w:ascii="Times New Roman" w:eastAsia="Times New Roman" w:hAnsi="Times New Roman" w:cs="Times New Roman"/>
                <w:b/>
                <w:bCs/>
                <w:kern w:val="0"/>
                <w:lang w:eastAsia="en-AE"/>
                <w14:ligatures w14:val="none"/>
              </w:rPr>
              <w:t>Title</w:t>
            </w:r>
          </w:p>
        </w:tc>
        <w:tc>
          <w:tcPr>
            <w:tcW w:w="0" w:type="auto"/>
            <w:vAlign w:val="center"/>
            <w:hideMark/>
          </w:tcPr>
          <w:p w14:paraId="7D0C51EA" w14:textId="77777777" w:rsidR="006B205D" w:rsidRPr="006B205D" w:rsidRDefault="006B205D" w:rsidP="006B205D">
            <w:pPr>
              <w:spacing w:after="0" w:line="240" w:lineRule="auto"/>
              <w:jc w:val="center"/>
              <w:rPr>
                <w:rFonts w:ascii="Times New Roman" w:eastAsia="Times New Roman" w:hAnsi="Times New Roman" w:cs="Times New Roman"/>
                <w:b/>
                <w:bCs/>
                <w:kern w:val="0"/>
                <w:lang w:eastAsia="en-AE"/>
                <w14:ligatures w14:val="none"/>
              </w:rPr>
            </w:pPr>
            <w:r w:rsidRPr="006B205D">
              <w:rPr>
                <w:rFonts w:ascii="Times New Roman" w:eastAsia="Times New Roman" w:hAnsi="Times New Roman" w:cs="Times New Roman"/>
                <w:b/>
                <w:bCs/>
                <w:kern w:val="0"/>
                <w:lang w:eastAsia="en-AE"/>
                <w14:ligatures w14:val="none"/>
              </w:rPr>
              <w:t>Key Contents</w:t>
            </w:r>
          </w:p>
        </w:tc>
      </w:tr>
      <w:tr w:rsidR="006B205D" w:rsidRPr="006B205D" w14:paraId="62908FED" w14:textId="77777777">
        <w:trPr>
          <w:tblCellSpacing w:w="15" w:type="dxa"/>
        </w:trPr>
        <w:tc>
          <w:tcPr>
            <w:tcW w:w="0" w:type="auto"/>
            <w:vAlign w:val="center"/>
            <w:hideMark/>
          </w:tcPr>
          <w:p w14:paraId="512B2A93"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36</w:t>
            </w:r>
          </w:p>
        </w:tc>
        <w:tc>
          <w:tcPr>
            <w:tcW w:w="0" w:type="auto"/>
            <w:vAlign w:val="center"/>
            <w:hideMark/>
          </w:tcPr>
          <w:p w14:paraId="000D3C59"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Housekeeping Coordination</w:t>
            </w:r>
          </w:p>
        </w:tc>
        <w:tc>
          <w:tcPr>
            <w:tcW w:w="0" w:type="auto"/>
            <w:vAlign w:val="center"/>
            <w:hideMark/>
          </w:tcPr>
          <w:p w14:paraId="16D0C7E0"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Room status, priorities, lost &amp; found</w:t>
            </w:r>
          </w:p>
        </w:tc>
      </w:tr>
      <w:tr w:rsidR="006B205D" w:rsidRPr="006B205D" w14:paraId="7E9DCBAC" w14:textId="77777777">
        <w:trPr>
          <w:tblCellSpacing w:w="15" w:type="dxa"/>
        </w:trPr>
        <w:tc>
          <w:tcPr>
            <w:tcW w:w="0" w:type="auto"/>
            <w:vAlign w:val="center"/>
            <w:hideMark/>
          </w:tcPr>
          <w:p w14:paraId="5EEE5D64"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37</w:t>
            </w:r>
          </w:p>
        </w:tc>
        <w:tc>
          <w:tcPr>
            <w:tcW w:w="0" w:type="auto"/>
            <w:vAlign w:val="center"/>
            <w:hideMark/>
          </w:tcPr>
          <w:p w14:paraId="7981BB56"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F&amp;B and Banquet Sync</w:t>
            </w:r>
          </w:p>
        </w:tc>
        <w:tc>
          <w:tcPr>
            <w:tcW w:w="0" w:type="auto"/>
            <w:vAlign w:val="center"/>
            <w:hideMark/>
          </w:tcPr>
          <w:p w14:paraId="00FCD5AC"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Guest packages, billing, event arrivals</w:t>
            </w:r>
          </w:p>
        </w:tc>
      </w:tr>
      <w:tr w:rsidR="006B205D" w:rsidRPr="006B205D" w14:paraId="7A3D1F6B" w14:textId="77777777">
        <w:trPr>
          <w:tblCellSpacing w:w="15" w:type="dxa"/>
        </w:trPr>
        <w:tc>
          <w:tcPr>
            <w:tcW w:w="0" w:type="auto"/>
            <w:vAlign w:val="center"/>
            <w:hideMark/>
          </w:tcPr>
          <w:p w14:paraId="069B7B6D"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38</w:t>
            </w:r>
          </w:p>
        </w:tc>
        <w:tc>
          <w:tcPr>
            <w:tcW w:w="0" w:type="auto"/>
            <w:vAlign w:val="center"/>
            <w:hideMark/>
          </w:tcPr>
          <w:p w14:paraId="15DABFDE"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Engineering and Security</w:t>
            </w:r>
          </w:p>
        </w:tc>
        <w:tc>
          <w:tcPr>
            <w:tcW w:w="0" w:type="auto"/>
            <w:vAlign w:val="center"/>
            <w:hideMark/>
          </w:tcPr>
          <w:p w14:paraId="03FF7521"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Maintenance requests, safety checks, key control</w:t>
            </w:r>
          </w:p>
        </w:tc>
      </w:tr>
      <w:tr w:rsidR="006B205D" w:rsidRPr="006B205D" w14:paraId="4A0B8250" w14:textId="77777777">
        <w:trPr>
          <w:tblCellSpacing w:w="15" w:type="dxa"/>
        </w:trPr>
        <w:tc>
          <w:tcPr>
            <w:tcW w:w="0" w:type="auto"/>
            <w:vAlign w:val="center"/>
            <w:hideMark/>
          </w:tcPr>
          <w:p w14:paraId="15EB4110"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39</w:t>
            </w:r>
          </w:p>
        </w:tc>
        <w:tc>
          <w:tcPr>
            <w:tcW w:w="0" w:type="auto"/>
            <w:vAlign w:val="center"/>
            <w:hideMark/>
          </w:tcPr>
          <w:p w14:paraId="7D2BB995"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Communication Tools</w:t>
            </w:r>
          </w:p>
        </w:tc>
        <w:tc>
          <w:tcPr>
            <w:tcW w:w="0" w:type="auto"/>
            <w:vAlign w:val="center"/>
            <w:hideMark/>
          </w:tcPr>
          <w:p w14:paraId="117B80DE"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Logs, radios, apps, escalation ladders</w:t>
            </w:r>
          </w:p>
        </w:tc>
      </w:tr>
      <w:tr w:rsidR="006B205D" w:rsidRPr="006B205D" w14:paraId="4A78AB02" w14:textId="77777777">
        <w:trPr>
          <w:tblCellSpacing w:w="15" w:type="dxa"/>
        </w:trPr>
        <w:tc>
          <w:tcPr>
            <w:tcW w:w="0" w:type="auto"/>
            <w:vAlign w:val="center"/>
            <w:hideMark/>
          </w:tcPr>
          <w:p w14:paraId="369323B6"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40</w:t>
            </w:r>
          </w:p>
        </w:tc>
        <w:tc>
          <w:tcPr>
            <w:tcW w:w="0" w:type="auto"/>
            <w:vAlign w:val="center"/>
            <w:hideMark/>
          </w:tcPr>
          <w:p w14:paraId="45CDBF21"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Conflict Resolution</w:t>
            </w:r>
          </w:p>
        </w:tc>
        <w:tc>
          <w:tcPr>
            <w:tcW w:w="0" w:type="auto"/>
            <w:vAlign w:val="center"/>
            <w:hideMark/>
          </w:tcPr>
          <w:p w14:paraId="012A2FCE"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Interpersonal issues, mediation, shared goals</w:t>
            </w:r>
          </w:p>
        </w:tc>
      </w:tr>
    </w:tbl>
    <w:p w14:paraId="124535E9" w14:textId="77777777" w:rsidR="006B205D" w:rsidRPr="006B205D" w:rsidRDefault="006B205D" w:rsidP="006B205D">
      <w:pPr>
        <w:spacing w:before="100" w:beforeAutospacing="1" w:after="100" w:afterAutospacing="1" w:line="240" w:lineRule="auto"/>
        <w:outlineLvl w:val="1"/>
        <w:rPr>
          <w:rFonts w:ascii="Times New Roman" w:eastAsia="Times New Roman" w:hAnsi="Times New Roman" w:cs="Times New Roman"/>
          <w:b/>
          <w:bCs/>
          <w:kern w:val="0"/>
          <w:sz w:val="36"/>
          <w:szCs w:val="36"/>
          <w:lang w:eastAsia="en-AE"/>
          <w14:ligatures w14:val="none"/>
        </w:rPr>
      </w:pPr>
      <w:r w:rsidRPr="006B205D">
        <w:rPr>
          <w:rFonts w:ascii="Segoe UI Emoji" w:eastAsia="Times New Roman" w:hAnsi="Segoe UI Emoji" w:cs="Segoe UI Emoji"/>
          <w:b/>
          <w:bCs/>
          <w:kern w:val="0"/>
          <w:sz w:val="36"/>
          <w:szCs w:val="36"/>
          <w:lang w:eastAsia="en-AE"/>
          <w14:ligatures w14:val="none"/>
        </w:rPr>
        <w:t>🔹</w:t>
      </w:r>
      <w:r w:rsidRPr="006B205D">
        <w:rPr>
          <w:rFonts w:ascii="Times New Roman" w:eastAsia="Times New Roman" w:hAnsi="Times New Roman" w:cs="Times New Roman"/>
          <w:b/>
          <w:bCs/>
          <w:kern w:val="0"/>
          <w:sz w:val="36"/>
          <w:szCs w:val="36"/>
          <w:lang w:eastAsia="en-AE"/>
          <w14:ligatures w14:val="none"/>
        </w:rPr>
        <w:t xml:space="preserve"> Section 9: Advanced Leadership and Brand Presence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29"/>
        <w:gridCol w:w="2147"/>
        <w:gridCol w:w="4528"/>
      </w:tblGrid>
      <w:tr w:rsidR="006B205D" w:rsidRPr="006B205D" w14:paraId="0BCB8BFC" w14:textId="77777777">
        <w:trPr>
          <w:tblHeader/>
          <w:tblCellSpacing w:w="15" w:type="dxa"/>
        </w:trPr>
        <w:tc>
          <w:tcPr>
            <w:tcW w:w="0" w:type="auto"/>
            <w:vAlign w:val="center"/>
            <w:hideMark/>
          </w:tcPr>
          <w:p w14:paraId="0431E3D8" w14:textId="77777777" w:rsidR="006B205D" w:rsidRPr="006B205D" w:rsidRDefault="006B205D" w:rsidP="006B205D">
            <w:pPr>
              <w:spacing w:after="0" w:line="240" w:lineRule="auto"/>
              <w:jc w:val="center"/>
              <w:rPr>
                <w:rFonts w:ascii="Times New Roman" w:eastAsia="Times New Roman" w:hAnsi="Times New Roman" w:cs="Times New Roman"/>
                <w:b/>
                <w:bCs/>
                <w:kern w:val="0"/>
                <w:lang w:eastAsia="en-AE"/>
                <w14:ligatures w14:val="none"/>
              </w:rPr>
            </w:pPr>
            <w:r w:rsidRPr="006B205D">
              <w:rPr>
                <w:rFonts w:ascii="Times New Roman" w:eastAsia="Times New Roman" w:hAnsi="Times New Roman" w:cs="Times New Roman"/>
                <w:b/>
                <w:bCs/>
                <w:kern w:val="0"/>
                <w:lang w:eastAsia="en-AE"/>
                <w14:ligatures w14:val="none"/>
              </w:rPr>
              <w:t>Chapter</w:t>
            </w:r>
          </w:p>
        </w:tc>
        <w:tc>
          <w:tcPr>
            <w:tcW w:w="0" w:type="auto"/>
            <w:vAlign w:val="center"/>
            <w:hideMark/>
          </w:tcPr>
          <w:p w14:paraId="08FE91CA" w14:textId="77777777" w:rsidR="006B205D" w:rsidRPr="006B205D" w:rsidRDefault="006B205D" w:rsidP="006B205D">
            <w:pPr>
              <w:spacing w:after="0" w:line="240" w:lineRule="auto"/>
              <w:jc w:val="center"/>
              <w:rPr>
                <w:rFonts w:ascii="Times New Roman" w:eastAsia="Times New Roman" w:hAnsi="Times New Roman" w:cs="Times New Roman"/>
                <w:b/>
                <w:bCs/>
                <w:kern w:val="0"/>
                <w:lang w:eastAsia="en-AE"/>
                <w14:ligatures w14:val="none"/>
              </w:rPr>
            </w:pPr>
            <w:r w:rsidRPr="006B205D">
              <w:rPr>
                <w:rFonts w:ascii="Times New Roman" w:eastAsia="Times New Roman" w:hAnsi="Times New Roman" w:cs="Times New Roman"/>
                <w:b/>
                <w:bCs/>
                <w:kern w:val="0"/>
                <w:lang w:eastAsia="en-AE"/>
                <w14:ligatures w14:val="none"/>
              </w:rPr>
              <w:t>Title</w:t>
            </w:r>
          </w:p>
        </w:tc>
        <w:tc>
          <w:tcPr>
            <w:tcW w:w="0" w:type="auto"/>
            <w:vAlign w:val="center"/>
            <w:hideMark/>
          </w:tcPr>
          <w:p w14:paraId="292BAE54" w14:textId="77777777" w:rsidR="006B205D" w:rsidRPr="006B205D" w:rsidRDefault="006B205D" w:rsidP="006B205D">
            <w:pPr>
              <w:spacing w:after="0" w:line="240" w:lineRule="auto"/>
              <w:jc w:val="center"/>
              <w:rPr>
                <w:rFonts w:ascii="Times New Roman" w:eastAsia="Times New Roman" w:hAnsi="Times New Roman" w:cs="Times New Roman"/>
                <w:b/>
                <w:bCs/>
                <w:kern w:val="0"/>
                <w:lang w:eastAsia="en-AE"/>
                <w14:ligatures w14:val="none"/>
              </w:rPr>
            </w:pPr>
            <w:r w:rsidRPr="006B205D">
              <w:rPr>
                <w:rFonts w:ascii="Times New Roman" w:eastAsia="Times New Roman" w:hAnsi="Times New Roman" w:cs="Times New Roman"/>
                <w:b/>
                <w:bCs/>
                <w:kern w:val="0"/>
                <w:lang w:eastAsia="en-AE"/>
                <w14:ligatures w14:val="none"/>
              </w:rPr>
              <w:t>Key Contents</w:t>
            </w:r>
          </w:p>
        </w:tc>
      </w:tr>
      <w:tr w:rsidR="006B205D" w:rsidRPr="006B205D" w14:paraId="153D9A1B" w14:textId="77777777">
        <w:trPr>
          <w:tblCellSpacing w:w="15" w:type="dxa"/>
        </w:trPr>
        <w:tc>
          <w:tcPr>
            <w:tcW w:w="0" w:type="auto"/>
            <w:vAlign w:val="center"/>
            <w:hideMark/>
          </w:tcPr>
          <w:p w14:paraId="1AC5F041"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41</w:t>
            </w:r>
          </w:p>
        </w:tc>
        <w:tc>
          <w:tcPr>
            <w:tcW w:w="0" w:type="auto"/>
            <w:vAlign w:val="center"/>
            <w:hideMark/>
          </w:tcPr>
          <w:p w14:paraId="369EBFCF"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Strategic Thinking</w:t>
            </w:r>
          </w:p>
        </w:tc>
        <w:tc>
          <w:tcPr>
            <w:tcW w:w="0" w:type="auto"/>
            <w:vAlign w:val="center"/>
            <w:hideMark/>
          </w:tcPr>
          <w:p w14:paraId="03314C02"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Anticipation, scenario planning, decision trees</w:t>
            </w:r>
          </w:p>
        </w:tc>
      </w:tr>
      <w:tr w:rsidR="006B205D" w:rsidRPr="006B205D" w14:paraId="46D32F54" w14:textId="77777777">
        <w:trPr>
          <w:tblCellSpacing w:w="15" w:type="dxa"/>
        </w:trPr>
        <w:tc>
          <w:tcPr>
            <w:tcW w:w="0" w:type="auto"/>
            <w:vAlign w:val="center"/>
            <w:hideMark/>
          </w:tcPr>
          <w:p w14:paraId="774DCC2F"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42</w:t>
            </w:r>
          </w:p>
        </w:tc>
        <w:tc>
          <w:tcPr>
            <w:tcW w:w="0" w:type="auto"/>
            <w:vAlign w:val="center"/>
            <w:hideMark/>
          </w:tcPr>
          <w:p w14:paraId="7E9F17C3"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Public Speaking</w:t>
            </w:r>
          </w:p>
        </w:tc>
        <w:tc>
          <w:tcPr>
            <w:tcW w:w="0" w:type="auto"/>
            <w:vAlign w:val="center"/>
            <w:hideMark/>
          </w:tcPr>
          <w:p w14:paraId="385F9B3C"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Briefings, guest tours, media handling</w:t>
            </w:r>
          </w:p>
        </w:tc>
      </w:tr>
      <w:tr w:rsidR="006B205D" w:rsidRPr="006B205D" w14:paraId="56040593" w14:textId="77777777">
        <w:trPr>
          <w:tblCellSpacing w:w="15" w:type="dxa"/>
        </w:trPr>
        <w:tc>
          <w:tcPr>
            <w:tcW w:w="0" w:type="auto"/>
            <w:vAlign w:val="center"/>
            <w:hideMark/>
          </w:tcPr>
          <w:p w14:paraId="2ECB7DE3"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43</w:t>
            </w:r>
          </w:p>
        </w:tc>
        <w:tc>
          <w:tcPr>
            <w:tcW w:w="0" w:type="auto"/>
            <w:vAlign w:val="center"/>
            <w:hideMark/>
          </w:tcPr>
          <w:p w14:paraId="4FA9352C"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Brand Representation</w:t>
            </w:r>
          </w:p>
        </w:tc>
        <w:tc>
          <w:tcPr>
            <w:tcW w:w="0" w:type="auto"/>
            <w:vAlign w:val="center"/>
            <w:hideMark/>
          </w:tcPr>
          <w:p w14:paraId="2969AC4E"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Grooming, tone, lobby presence</w:t>
            </w:r>
          </w:p>
        </w:tc>
      </w:tr>
      <w:tr w:rsidR="006B205D" w:rsidRPr="006B205D" w14:paraId="5735995B" w14:textId="77777777">
        <w:trPr>
          <w:tblCellSpacing w:w="15" w:type="dxa"/>
        </w:trPr>
        <w:tc>
          <w:tcPr>
            <w:tcW w:w="0" w:type="auto"/>
            <w:vAlign w:val="center"/>
            <w:hideMark/>
          </w:tcPr>
          <w:p w14:paraId="7356BF0D"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44</w:t>
            </w:r>
          </w:p>
        </w:tc>
        <w:tc>
          <w:tcPr>
            <w:tcW w:w="0" w:type="auto"/>
            <w:vAlign w:val="center"/>
            <w:hideMark/>
          </w:tcPr>
          <w:p w14:paraId="61EC5014"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Leading Change</w:t>
            </w:r>
          </w:p>
        </w:tc>
        <w:tc>
          <w:tcPr>
            <w:tcW w:w="0" w:type="auto"/>
            <w:vAlign w:val="center"/>
            <w:hideMark/>
          </w:tcPr>
          <w:p w14:paraId="41C900EF"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Tech rollouts, SOP updates, team buy-in</w:t>
            </w:r>
          </w:p>
        </w:tc>
      </w:tr>
      <w:tr w:rsidR="006B205D" w:rsidRPr="006B205D" w14:paraId="09ECB341" w14:textId="77777777">
        <w:trPr>
          <w:tblCellSpacing w:w="15" w:type="dxa"/>
        </w:trPr>
        <w:tc>
          <w:tcPr>
            <w:tcW w:w="0" w:type="auto"/>
            <w:vAlign w:val="center"/>
            <w:hideMark/>
          </w:tcPr>
          <w:p w14:paraId="3E490B4E"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45</w:t>
            </w:r>
          </w:p>
        </w:tc>
        <w:tc>
          <w:tcPr>
            <w:tcW w:w="0" w:type="auto"/>
            <w:vAlign w:val="center"/>
            <w:hideMark/>
          </w:tcPr>
          <w:p w14:paraId="1343819C"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Innovation in Service</w:t>
            </w:r>
          </w:p>
        </w:tc>
        <w:tc>
          <w:tcPr>
            <w:tcW w:w="0" w:type="auto"/>
            <w:vAlign w:val="center"/>
            <w:hideMark/>
          </w:tcPr>
          <w:p w14:paraId="1FD00215"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Idea clinics, pilot programs, feedback loops</w:t>
            </w:r>
          </w:p>
        </w:tc>
      </w:tr>
    </w:tbl>
    <w:p w14:paraId="58A56D00" w14:textId="77777777" w:rsidR="006B205D" w:rsidRPr="006B205D" w:rsidRDefault="006B205D" w:rsidP="006B205D">
      <w:pPr>
        <w:spacing w:before="100" w:beforeAutospacing="1" w:after="100" w:afterAutospacing="1" w:line="240" w:lineRule="auto"/>
        <w:outlineLvl w:val="1"/>
        <w:rPr>
          <w:rFonts w:ascii="Times New Roman" w:eastAsia="Times New Roman" w:hAnsi="Times New Roman" w:cs="Times New Roman"/>
          <w:b/>
          <w:bCs/>
          <w:kern w:val="0"/>
          <w:sz w:val="36"/>
          <w:szCs w:val="36"/>
          <w:lang w:eastAsia="en-AE"/>
          <w14:ligatures w14:val="none"/>
        </w:rPr>
      </w:pPr>
      <w:r w:rsidRPr="006B205D">
        <w:rPr>
          <w:rFonts w:ascii="Segoe UI Emoji" w:eastAsia="Times New Roman" w:hAnsi="Segoe UI Emoji" w:cs="Segoe UI Emoji"/>
          <w:b/>
          <w:bCs/>
          <w:kern w:val="0"/>
          <w:sz w:val="36"/>
          <w:szCs w:val="36"/>
          <w:lang w:eastAsia="en-AE"/>
          <w14:ligatures w14:val="none"/>
        </w:rPr>
        <w:t>🔹</w:t>
      </w:r>
      <w:r w:rsidRPr="006B205D">
        <w:rPr>
          <w:rFonts w:ascii="Times New Roman" w:eastAsia="Times New Roman" w:hAnsi="Times New Roman" w:cs="Times New Roman"/>
          <w:b/>
          <w:bCs/>
          <w:kern w:val="0"/>
          <w:sz w:val="36"/>
          <w:szCs w:val="36"/>
          <w:lang w:eastAsia="en-AE"/>
          <w14:ligatures w14:val="none"/>
        </w:rPr>
        <w:t xml:space="preserve"> Section 10: Training, Coaching, and Facilitation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29"/>
        <w:gridCol w:w="2960"/>
        <w:gridCol w:w="5101"/>
      </w:tblGrid>
      <w:tr w:rsidR="006B205D" w:rsidRPr="006B205D" w14:paraId="742017DC" w14:textId="77777777">
        <w:trPr>
          <w:tblHeader/>
          <w:tblCellSpacing w:w="15" w:type="dxa"/>
        </w:trPr>
        <w:tc>
          <w:tcPr>
            <w:tcW w:w="0" w:type="auto"/>
            <w:vAlign w:val="center"/>
            <w:hideMark/>
          </w:tcPr>
          <w:p w14:paraId="5D536F2B" w14:textId="77777777" w:rsidR="006B205D" w:rsidRPr="006B205D" w:rsidRDefault="006B205D" w:rsidP="006B205D">
            <w:pPr>
              <w:spacing w:after="0" w:line="240" w:lineRule="auto"/>
              <w:jc w:val="center"/>
              <w:rPr>
                <w:rFonts w:ascii="Times New Roman" w:eastAsia="Times New Roman" w:hAnsi="Times New Roman" w:cs="Times New Roman"/>
                <w:b/>
                <w:bCs/>
                <w:kern w:val="0"/>
                <w:lang w:eastAsia="en-AE"/>
                <w14:ligatures w14:val="none"/>
              </w:rPr>
            </w:pPr>
            <w:r w:rsidRPr="006B205D">
              <w:rPr>
                <w:rFonts w:ascii="Times New Roman" w:eastAsia="Times New Roman" w:hAnsi="Times New Roman" w:cs="Times New Roman"/>
                <w:b/>
                <w:bCs/>
                <w:kern w:val="0"/>
                <w:lang w:eastAsia="en-AE"/>
                <w14:ligatures w14:val="none"/>
              </w:rPr>
              <w:t>Chapter</w:t>
            </w:r>
          </w:p>
        </w:tc>
        <w:tc>
          <w:tcPr>
            <w:tcW w:w="0" w:type="auto"/>
            <w:vAlign w:val="center"/>
            <w:hideMark/>
          </w:tcPr>
          <w:p w14:paraId="64DC9A1D" w14:textId="77777777" w:rsidR="006B205D" w:rsidRPr="006B205D" w:rsidRDefault="006B205D" w:rsidP="006B205D">
            <w:pPr>
              <w:spacing w:after="0" w:line="240" w:lineRule="auto"/>
              <w:jc w:val="center"/>
              <w:rPr>
                <w:rFonts w:ascii="Times New Roman" w:eastAsia="Times New Roman" w:hAnsi="Times New Roman" w:cs="Times New Roman"/>
                <w:b/>
                <w:bCs/>
                <w:kern w:val="0"/>
                <w:lang w:eastAsia="en-AE"/>
                <w14:ligatures w14:val="none"/>
              </w:rPr>
            </w:pPr>
            <w:r w:rsidRPr="006B205D">
              <w:rPr>
                <w:rFonts w:ascii="Times New Roman" w:eastAsia="Times New Roman" w:hAnsi="Times New Roman" w:cs="Times New Roman"/>
                <w:b/>
                <w:bCs/>
                <w:kern w:val="0"/>
                <w:lang w:eastAsia="en-AE"/>
                <w14:ligatures w14:val="none"/>
              </w:rPr>
              <w:t>Title</w:t>
            </w:r>
          </w:p>
        </w:tc>
        <w:tc>
          <w:tcPr>
            <w:tcW w:w="0" w:type="auto"/>
            <w:vAlign w:val="center"/>
            <w:hideMark/>
          </w:tcPr>
          <w:p w14:paraId="7E112E09" w14:textId="77777777" w:rsidR="006B205D" w:rsidRPr="006B205D" w:rsidRDefault="006B205D" w:rsidP="006B205D">
            <w:pPr>
              <w:spacing w:after="0" w:line="240" w:lineRule="auto"/>
              <w:jc w:val="center"/>
              <w:rPr>
                <w:rFonts w:ascii="Times New Roman" w:eastAsia="Times New Roman" w:hAnsi="Times New Roman" w:cs="Times New Roman"/>
                <w:b/>
                <w:bCs/>
                <w:kern w:val="0"/>
                <w:lang w:eastAsia="en-AE"/>
                <w14:ligatures w14:val="none"/>
              </w:rPr>
            </w:pPr>
            <w:r w:rsidRPr="006B205D">
              <w:rPr>
                <w:rFonts w:ascii="Times New Roman" w:eastAsia="Times New Roman" w:hAnsi="Times New Roman" w:cs="Times New Roman"/>
                <w:b/>
                <w:bCs/>
                <w:kern w:val="0"/>
                <w:lang w:eastAsia="en-AE"/>
                <w14:ligatures w14:val="none"/>
              </w:rPr>
              <w:t>Key Contents</w:t>
            </w:r>
          </w:p>
        </w:tc>
      </w:tr>
      <w:tr w:rsidR="006B205D" w:rsidRPr="006B205D" w14:paraId="304B92E8" w14:textId="77777777">
        <w:trPr>
          <w:tblCellSpacing w:w="15" w:type="dxa"/>
        </w:trPr>
        <w:tc>
          <w:tcPr>
            <w:tcW w:w="0" w:type="auto"/>
            <w:vAlign w:val="center"/>
            <w:hideMark/>
          </w:tcPr>
          <w:p w14:paraId="0E405839"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46</w:t>
            </w:r>
          </w:p>
        </w:tc>
        <w:tc>
          <w:tcPr>
            <w:tcW w:w="0" w:type="auto"/>
            <w:vAlign w:val="center"/>
            <w:hideMark/>
          </w:tcPr>
          <w:p w14:paraId="55853B94"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Designing Training Programs</w:t>
            </w:r>
          </w:p>
        </w:tc>
        <w:tc>
          <w:tcPr>
            <w:tcW w:w="0" w:type="auto"/>
            <w:vAlign w:val="center"/>
            <w:hideMark/>
          </w:tcPr>
          <w:p w14:paraId="734B716F"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Needs analysis, curriculum, delivery methods</w:t>
            </w:r>
          </w:p>
        </w:tc>
      </w:tr>
      <w:tr w:rsidR="006B205D" w:rsidRPr="006B205D" w14:paraId="7D68DE28" w14:textId="77777777">
        <w:trPr>
          <w:tblCellSpacing w:w="15" w:type="dxa"/>
        </w:trPr>
        <w:tc>
          <w:tcPr>
            <w:tcW w:w="0" w:type="auto"/>
            <w:vAlign w:val="center"/>
            <w:hideMark/>
          </w:tcPr>
          <w:p w14:paraId="5E4F9131"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47</w:t>
            </w:r>
          </w:p>
        </w:tc>
        <w:tc>
          <w:tcPr>
            <w:tcW w:w="0" w:type="auto"/>
            <w:vAlign w:val="center"/>
            <w:hideMark/>
          </w:tcPr>
          <w:p w14:paraId="2D81E682"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Facilitator Skills</w:t>
            </w:r>
          </w:p>
        </w:tc>
        <w:tc>
          <w:tcPr>
            <w:tcW w:w="0" w:type="auto"/>
            <w:vAlign w:val="center"/>
            <w:hideMark/>
          </w:tcPr>
          <w:p w14:paraId="6B74DDAB"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Engagement, timing, handling resistance</w:t>
            </w:r>
          </w:p>
        </w:tc>
      </w:tr>
      <w:tr w:rsidR="006B205D" w:rsidRPr="006B205D" w14:paraId="6DFCE0C6" w14:textId="77777777">
        <w:trPr>
          <w:tblCellSpacing w:w="15" w:type="dxa"/>
        </w:trPr>
        <w:tc>
          <w:tcPr>
            <w:tcW w:w="0" w:type="auto"/>
            <w:vAlign w:val="center"/>
            <w:hideMark/>
          </w:tcPr>
          <w:p w14:paraId="3B1F9A3F"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48</w:t>
            </w:r>
          </w:p>
        </w:tc>
        <w:tc>
          <w:tcPr>
            <w:tcW w:w="0" w:type="auto"/>
            <w:vAlign w:val="center"/>
            <w:hideMark/>
          </w:tcPr>
          <w:p w14:paraId="466D2426"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Training Tools and Templates</w:t>
            </w:r>
          </w:p>
        </w:tc>
        <w:tc>
          <w:tcPr>
            <w:tcW w:w="0" w:type="auto"/>
            <w:vAlign w:val="center"/>
            <w:hideMark/>
          </w:tcPr>
          <w:p w14:paraId="6410A7A9"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Checklists, quizzes, role-plays</w:t>
            </w:r>
          </w:p>
        </w:tc>
      </w:tr>
      <w:tr w:rsidR="006B205D" w:rsidRPr="006B205D" w14:paraId="5FE0E3E5" w14:textId="77777777">
        <w:trPr>
          <w:tblCellSpacing w:w="15" w:type="dxa"/>
        </w:trPr>
        <w:tc>
          <w:tcPr>
            <w:tcW w:w="0" w:type="auto"/>
            <w:vAlign w:val="center"/>
            <w:hideMark/>
          </w:tcPr>
          <w:p w14:paraId="1947F8BA"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49</w:t>
            </w:r>
          </w:p>
        </w:tc>
        <w:tc>
          <w:tcPr>
            <w:tcW w:w="0" w:type="auto"/>
            <w:vAlign w:val="center"/>
            <w:hideMark/>
          </w:tcPr>
          <w:p w14:paraId="791DC784"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Evaluation and Feedback</w:t>
            </w:r>
          </w:p>
        </w:tc>
        <w:tc>
          <w:tcPr>
            <w:tcW w:w="0" w:type="auto"/>
            <w:vAlign w:val="center"/>
            <w:hideMark/>
          </w:tcPr>
          <w:p w14:paraId="067C0BE4"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Surveys, observation, improvement plans</w:t>
            </w:r>
          </w:p>
        </w:tc>
      </w:tr>
      <w:tr w:rsidR="006B205D" w:rsidRPr="006B205D" w14:paraId="47FD65D9" w14:textId="77777777">
        <w:trPr>
          <w:tblCellSpacing w:w="15" w:type="dxa"/>
        </w:trPr>
        <w:tc>
          <w:tcPr>
            <w:tcW w:w="0" w:type="auto"/>
            <w:vAlign w:val="center"/>
            <w:hideMark/>
          </w:tcPr>
          <w:p w14:paraId="5193BFA0"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50</w:t>
            </w:r>
          </w:p>
        </w:tc>
        <w:tc>
          <w:tcPr>
            <w:tcW w:w="0" w:type="auto"/>
            <w:vAlign w:val="center"/>
            <w:hideMark/>
          </w:tcPr>
          <w:p w14:paraId="2C2B4B7F"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Building a Learning Culture</w:t>
            </w:r>
          </w:p>
        </w:tc>
        <w:tc>
          <w:tcPr>
            <w:tcW w:w="0" w:type="auto"/>
            <w:vAlign w:val="center"/>
            <w:hideMark/>
          </w:tcPr>
          <w:p w14:paraId="13FC0FF8" w14:textId="77777777" w:rsidR="006B205D" w:rsidRPr="006B205D" w:rsidRDefault="006B205D" w:rsidP="006B205D">
            <w:pPr>
              <w:spacing w:after="0" w:line="240" w:lineRule="auto"/>
              <w:rPr>
                <w:rFonts w:ascii="Times New Roman" w:eastAsia="Times New Roman" w:hAnsi="Times New Roman" w:cs="Times New Roman"/>
                <w:kern w:val="0"/>
                <w:lang w:eastAsia="en-AE"/>
                <w14:ligatures w14:val="none"/>
              </w:rPr>
            </w:pPr>
            <w:r w:rsidRPr="006B205D">
              <w:rPr>
                <w:rFonts w:ascii="Times New Roman" w:eastAsia="Times New Roman" w:hAnsi="Times New Roman" w:cs="Times New Roman"/>
                <w:kern w:val="0"/>
                <w:lang w:eastAsia="en-AE"/>
                <w14:ligatures w14:val="none"/>
              </w:rPr>
              <w:t>Recognition, peer learning, continuous development</w:t>
            </w:r>
          </w:p>
        </w:tc>
      </w:tr>
    </w:tbl>
    <w:p w14:paraId="794BB1E4" w14:textId="72260F91" w:rsidR="000639AD" w:rsidRPr="006B205D" w:rsidRDefault="000639AD" w:rsidP="000639AD">
      <w:pPr>
        <w:spacing w:before="100" w:beforeAutospacing="1" w:after="100" w:afterAutospacing="1" w:line="240" w:lineRule="auto"/>
        <w:outlineLvl w:val="1"/>
        <w:rPr>
          <w:rFonts w:ascii="Times New Roman" w:eastAsia="Times New Roman" w:hAnsi="Times New Roman" w:cs="Times New Roman"/>
          <w:b/>
          <w:bCs/>
          <w:kern w:val="0"/>
          <w:sz w:val="36"/>
          <w:szCs w:val="36"/>
          <w:lang w:eastAsia="en-AE"/>
          <w14:ligatures w14:val="none"/>
        </w:rPr>
      </w:pPr>
      <w:r w:rsidRPr="006B205D">
        <w:rPr>
          <w:rFonts w:ascii="Segoe UI Emoji" w:eastAsia="Times New Roman" w:hAnsi="Segoe UI Emoji" w:cs="Segoe UI Emoji"/>
          <w:b/>
          <w:bCs/>
          <w:kern w:val="0"/>
          <w:sz w:val="36"/>
          <w:szCs w:val="36"/>
          <w:lang w:eastAsia="en-AE"/>
          <w14:ligatures w14:val="none"/>
        </w:rPr>
        <w:t>🔹</w:t>
      </w:r>
      <w:r w:rsidRPr="006B205D">
        <w:rPr>
          <w:rFonts w:ascii="Times New Roman" w:eastAsia="Times New Roman" w:hAnsi="Times New Roman" w:cs="Times New Roman"/>
          <w:b/>
          <w:bCs/>
          <w:kern w:val="0"/>
          <w:sz w:val="36"/>
          <w:szCs w:val="36"/>
          <w:lang w:eastAsia="en-AE"/>
          <w14:ligatures w14:val="none"/>
        </w:rPr>
        <w:t xml:space="preserve"> Section 1</w:t>
      </w:r>
      <w:r>
        <w:rPr>
          <w:rFonts w:ascii="Times New Roman" w:eastAsia="Times New Roman" w:hAnsi="Times New Roman" w:cs="Times New Roman"/>
          <w:b/>
          <w:bCs/>
          <w:kern w:val="0"/>
          <w:sz w:val="36"/>
          <w:szCs w:val="36"/>
          <w:lang w:eastAsia="en-AE"/>
          <w14:ligatures w14:val="none"/>
        </w:rPr>
        <w:t>1</w:t>
      </w:r>
      <w:r w:rsidRPr="006B205D">
        <w:rPr>
          <w:rFonts w:ascii="Times New Roman" w:eastAsia="Times New Roman" w:hAnsi="Times New Roman" w:cs="Times New Roman"/>
          <w:b/>
          <w:bCs/>
          <w:kern w:val="0"/>
          <w:sz w:val="36"/>
          <w:szCs w:val="36"/>
          <w:lang w:eastAsia="en-AE"/>
          <w14:ligatures w14:val="none"/>
        </w:rPr>
        <w:t xml:space="preserve">: </w:t>
      </w:r>
      <w:r w:rsidRPr="000639AD">
        <w:rPr>
          <w:rFonts w:ascii="Times New Roman" w:eastAsia="Times New Roman" w:hAnsi="Times New Roman" w:cs="Times New Roman"/>
          <w:b/>
          <w:bCs/>
          <w:kern w:val="0"/>
          <w:sz w:val="36"/>
          <w:szCs w:val="36"/>
          <w:lang w:eastAsia="en-AE"/>
          <w14:ligatures w14:val="none"/>
        </w:rPr>
        <w:t>Advanced Front Office Leadership</w:t>
      </w:r>
    </w:p>
    <w:tbl>
      <w:tblPr>
        <w:tblW w:w="9360" w:type="dxa"/>
        <w:tblCellSpacing w:w="15" w:type="dxa"/>
        <w:tblCellMar>
          <w:top w:w="15" w:type="dxa"/>
          <w:left w:w="15" w:type="dxa"/>
          <w:bottom w:w="15" w:type="dxa"/>
          <w:right w:w="15" w:type="dxa"/>
        </w:tblCellMar>
        <w:tblLook w:val="04A0" w:firstRow="1" w:lastRow="0" w:firstColumn="1" w:lastColumn="0" w:noHBand="0" w:noVBand="1"/>
      </w:tblPr>
      <w:tblGrid>
        <w:gridCol w:w="929"/>
        <w:gridCol w:w="1552"/>
        <w:gridCol w:w="1538"/>
        <w:gridCol w:w="5341"/>
      </w:tblGrid>
      <w:tr w:rsidR="000639AD" w:rsidRPr="000639AD" w14:paraId="2F69C96B" w14:textId="77777777" w:rsidTr="000639AD">
        <w:trPr>
          <w:tblHeader/>
          <w:tblCellSpacing w:w="15" w:type="dxa"/>
        </w:trPr>
        <w:tc>
          <w:tcPr>
            <w:tcW w:w="0" w:type="auto"/>
            <w:vAlign w:val="center"/>
            <w:hideMark/>
          </w:tcPr>
          <w:p w14:paraId="2277917A" w14:textId="77777777" w:rsidR="000639AD" w:rsidRPr="000639AD" w:rsidRDefault="000639AD" w:rsidP="000639AD">
            <w:pPr>
              <w:spacing w:after="0" w:line="240" w:lineRule="auto"/>
              <w:jc w:val="center"/>
              <w:rPr>
                <w:rFonts w:ascii="Times New Roman" w:eastAsia="Times New Roman" w:hAnsi="Times New Roman" w:cs="Times New Roman"/>
                <w:b/>
                <w:bCs/>
                <w:kern w:val="0"/>
                <w:lang w:eastAsia="en-AE"/>
                <w14:ligatures w14:val="none"/>
              </w:rPr>
            </w:pPr>
            <w:r w:rsidRPr="000639AD">
              <w:rPr>
                <w:rFonts w:ascii="Times New Roman" w:eastAsia="Times New Roman" w:hAnsi="Times New Roman" w:cs="Times New Roman"/>
                <w:b/>
                <w:bCs/>
                <w:kern w:val="0"/>
                <w:lang w:eastAsia="en-AE"/>
                <w14:ligatures w14:val="none"/>
              </w:rPr>
              <w:t>Chapter</w:t>
            </w:r>
          </w:p>
        </w:tc>
        <w:tc>
          <w:tcPr>
            <w:tcW w:w="0" w:type="auto"/>
            <w:gridSpan w:val="2"/>
            <w:vAlign w:val="center"/>
            <w:hideMark/>
          </w:tcPr>
          <w:p w14:paraId="6014BD1A" w14:textId="77777777" w:rsidR="000639AD" w:rsidRPr="000639AD" w:rsidRDefault="000639AD" w:rsidP="000639AD">
            <w:pPr>
              <w:spacing w:after="0" w:line="240" w:lineRule="auto"/>
              <w:jc w:val="center"/>
              <w:rPr>
                <w:rFonts w:ascii="Times New Roman" w:eastAsia="Times New Roman" w:hAnsi="Times New Roman" w:cs="Times New Roman"/>
                <w:b/>
                <w:bCs/>
                <w:kern w:val="0"/>
                <w:lang w:eastAsia="en-AE"/>
                <w14:ligatures w14:val="none"/>
              </w:rPr>
            </w:pPr>
            <w:r w:rsidRPr="000639AD">
              <w:rPr>
                <w:rFonts w:ascii="Times New Roman" w:eastAsia="Times New Roman" w:hAnsi="Times New Roman" w:cs="Times New Roman"/>
                <w:b/>
                <w:bCs/>
                <w:kern w:val="0"/>
                <w:lang w:eastAsia="en-AE"/>
                <w14:ligatures w14:val="none"/>
              </w:rPr>
              <w:t>Title</w:t>
            </w:r>
          </w:p>
        </w:tc>
        <w:tc>
          <w:tcPr>
            <w:tcW w:w="0" w:type="auto"/>
            <w:vAlign w:val="center"/>
            <w:hideMark/>
          </w:tcPr>
          <w:p w14:paraId="16A768BD" w14:textId="77777777" w:rsidR="000639AD" w:rsidRPr="000639AD" w:rsidRDefault="000639AD" w:rsidP="000639AD">
            <w:pPr>
              <w:spacing w:after="0" w:line="240" w:lineRule="auto"/>
              <w:jc w:val="center"/>
              <w:rPr>
                <w:rFonts w:ascii="Times New Roman" w:eastAsia="Times New Roman" w:hAnsi="Times New Roman" w:cs="Times New Roman"/>
                <w:b/>
                <w:bCs/>
                <w:kern w:val="0"/>
                <w:lang w:eastAsia="en-AE"/>
                <w14:ligatures w14:val="none"/>
              </w:rPr>
            </w:pPr>
            <w:r w:rsidRPr="000639AD">
              <w:rPr>
                <w:rFonts w:ascii="Times New Roman" w:eastAsia="Times New Roman" w:hAnsi="Times New Roman" w:cs="Times New Roman"/>
                <w:b/>
                <w:bCs/>
                <w:kern w:val="0"/>
                <w:lang w:eastAsia="en-AE"/>
                <w14:ligatures w14:val="none"/>
              </w:rPr>
              <w:t>Key Contents</w:t>
            </w:r>
          </w:p>
        </w:tc>
      </w:tr>
      <w:tr w:rsidR="000639AD" w:rsidRPr="000639AD" w14:paraId="63F0AE06" w14:textId="77777777" w:rsidTr="000639AD">
        <w:trPr>
          <w:tblCellSpacing w:w="15" w:type="dxa"/>
        </w:trPr>
        <w:tc>
          <w:tcPr>
            <w:tcW w:w="0" w:type="auto"/>
            <w:vAlign w:val="center"/>
            <w:hideMark/>
          </w:tcPr>
          <w:p w14:paraId="0860CE8A" w14:textId="77777777" w:rsidR="000639AD" w:rsidRPr="000639AD" w:rsidRDefault="000639AD" w:rsidP="000639AD">
            <w:pPr>
              <w:spacing w:after="0" w:line="240" w:lineRule="auto"/>
              <w:rPr>
                <w:rFonts w:ascii="Times New Roman" w:eastAsia="Times New Roman" w:hAnsi="Times New Roman" w:cs="Times New Roman"/>
                <w:kern w:val="0"/>
                <w:lang w:eastAsia="en-AE"/>
                <w14:ligatures w14:val="none"/>
              </w:rPr>
            </w:pPr>
            <w:r w:rsidRPr="000639AD">
              <w:rPr>
                <w:rFonts w:ascii="Times New Roman" w:eastAsia="Times New Roman" w:hAnsi="Times New Roman" w:cs="Times New Roman"/>
                <w:kern w:val="0"/>
                <w:lang w:eastAsia="en-AE"/>
                <w14:ligatures w14:val="none"/>
              </w:rPr>
              <w:t>51</w:t>
            </w:r>
          </w:p>
        </w:tc>
        <w:tc>
          <w:tcPr>
            <w:tcW w:w="0" w:type="auto"/>
            <w:gridSpan w:val="2"/>
            <w:vAlign w:val="center"/>
            <w:hideMark/>
          </w:tcPr>
          <w:p w14:paraId="04E02E3F" w14:textId="77777777" w:rsidR="000639AD" w:rsidRPr="000639AD" w:rsidRDefault="000639AD" w:rsidP="000639AD">
            <w:pPr>
              <w:spacing w:after="0" w:line="240" w:lineRule="auto"/>
              <w:rPr>
                <w:rFonts w:ascii="Times New Roman" w:eastAsia="Times New Roman" w:hAnsi="Times New Roman" w:cs="Times New Roman"/>
                <w:kern w:val="0"/>
                <w:lang w:eastAsia="en-AE"/>
                <w14:ligatures w14:val="none"/>
              </w:rPr>
            </w:pPr>
            <w:r w:rsidRPr="000639AD">
              <w:rPr>
                <w:rFonts w:ascii="Times New Roman" w:eastAsia="Times New Roman" w:hAnsi="Times New Roman" w:cs="Times New Roman"/>
                <w:kern w:val="0"/>
                <w:lang w:eastAsia="en-AE"/>
                <w14:ligatures w14:val="none"/>
              </w:rPr>
              <w:t>Vision-Driven Leadership</w:t>
            </w:r>
          </w:p>
        </w:tc>
        <w:tc>
          <w:tcPr>
            <w:tcW w:w="0" w:type="auto"/>
            <w:vAlign w:val="center"/>
            <w:hideMark/>
          </w:tcPr>
          <w:p w14:paraId="275ADD83" w14:textId="77777777" w:rsidR="000639AD" w:rsidRPr="000639AD" w:rsidRDefault="000639AD" w:rsidP="000639AD">
            <w:pPr>
              <w:spacing w:after="0" w:line="240" w:lineRule="auto"/>
              <w:rPr>
                <w:rFonts w:ascii="Times New Roman" w:eastAsia="Times New Roman" w:hAnsi="Times New Roman" w:cs="Times New Roman"/>
                <w:kern w:val="0"/>
                <w:lang w:eastAsia="en-AE"/>
                <w14:ligatures w14:val="none"/>
              </w:rPr>
            </w:pPr>
            <w:r w:rsidRPr="000639AD">
              <w:rPr>
                <w:rFonts w:ascii="Times New Roman" w:eastAsia="Times New Roman" w:hAnsi="Times New Roman" w:cs="Times New Roman"/>
                <w:kern w:val="0"/>
                <w:lang w:eastAsia="en-AE"/>
                <w14:ligatures w14:val="none"/>
              </w:rPr>
              <w:t>Team vision, brand alignment, long-term goals, coaching, ownership</w:t>
            </w:r>
          </w:p>
        </w:tc>
      </w:tr>
      <w:tr w:rsidR="000639AD" w:rsidRPr="000639AD" w14:paraId="6DD1633F" w14:textId="77777777" w:rsidTr="000639AD">
        <w:trPr>
          <w:tblCellSpacing w:w="15" w:type="dxa"/>
        </w:trPr>
        <w:tc>
          <w:tcPr>
            <w:tcW w:w="0" w:type="auto"/>
            <w:vAlign w:val="center"/>
            <w:hideMark/>
          </w:tcPr>
          <w:p w14:paraId="2351084E" w14:textId="77777777" w:rsidR="000639AD" w:rsidRPr="000639AD" w:rsidRDefault="000639AD" w:rsidP="000639AD">
            <w:pPr>
              <w:spacing w:after="0" w:line="240" w:lineRule="auto"/>
              <w:rPr>
                <w:rFonts w:ascii="Times New Roman" w:eastAsia="Times New Roman" w:hAnsi="Times New Roman" w:cs="Times New Roman"/>
                <w:kern w:val="0"/>
                <w:lang w:eastAsia="en-AE"/>
                <w14:ligatures w14:val="none"/>
              </w:rPr>
            </w:pPr>
            <w:r w:rsidRPr="000639AD">
              <w:rPr>
                <w:rFonts w:ascii="Times New Roman" w:eastAsia="Times New Roman" w:hAnsi="Times New Roman" w:cs="Times New Roman"/>
                <w:kern w:val="0"/>
                <w:lang w:eastAsia="en-AE"/>
                <w14:ligatures w14:val="none"/>
              </w:rPr>
              <w:t>52</w:t>
            </w:r>
          </w:p>
        </w:tc>
        <w:tc>
          <w:tcPr>
            <w:tcW w:w="0" w:type="auto"/>
            <w:gridSpan w:val="2"/>
            <w:vAlign w:val="center"/>
            <w:hideMark/>
          </w:tcPr>
          <w:p w14:paraId="76B84FEE" w14:textId="77777777" w:rsidR="000639AD" w:rsidRPr="000639AD" w:rsidRDefault="000639AD" w:rsidP="000639AD">
            <w:pPr>
              <w:spacing w:after="0" w:line="240" w:lineRule="auto"/>
              <w:rPr>
                <w:rFonts w:ascii="Times New Roman" w:eastAsia="Times New Roman" w:hAnsi="Times New Roman" w:cs="Times New Roman"/>
                <w:kern w:val="0"/>
                <w:lang w:eastAsia="en-AE"/>
                <w14:ligatures w14:val="none"/>
              </w:rPr>
            </w:pPr>
            <w:r w:rsidRPr="000639AD">
              <w:rPr>
                <w:rFonts w:ascii="Times New Roman" w:eastAsia="Times New Roman" w:hAnsi="Times New Roman" w:cs="Times New Roman"/>
                <w:kern w:val="0"/>
                <w:lang w:eastAsia="en-AE"/>
                <w14:ligatures w14:val="none"/>
              </w:rPr>
              <w:t>Ethical Decision-Making</w:t>
            </w:r>
          </w:p>
        </w:tc>
        <w:tc>
          <w:tcPr>
            <w:tcW w:w="0" w:type="auto"/>
            <w:vAlign w:val="center"/>
            <w:hideMark/>
          </w:tcPr>
          <w:p w14:paraId="17DF5520" w14:textId="77777777" w:rsidR="000639AD" w:rsidRPr="000639AD" w:rsidRDefault="000639AD" w:rsidP="000639AD">
            <w:pPr>
              <w:spacing w:after="0" w:line="240" w:lineRule="auto"/>
              <w:rPr>
                <w:rFonts w:ascii="Times New Roman" w:eastAsia="Times New Roman" w:hAnsi="Times New Roman" w:cs="Times New Roman"/>
                <w:kern w:val="0"/>
                <w:lang w:eastAsia="en-AE"/>
                <w14:ligatures w14:val="none"/>
              </w:rPr>
            </w:pPr>
            <w:r w:rsidRPr="000639AD">
              <w:rPr>
                <w:rFonts w:ascii="Times New Roman" w:eastAsia="Times New Roman" w:hAnsi="Times New Roman" w:cs="Times New Roman"/>
                <w:kern w:val="0"/>
                <w:lang w:eastAsia="en-AE"/>
                <w14:ligatures w14:val="none"/>
              </w:rPr>
              <w:t>Dilemmas, integrity coaching, privacy, fairness, trust culture</w:t>
            </w:r>
          </w:p>
        </w:tc>
      </w:tr>
      <w:tr w:rsidR="000639AD" w:rsidRPr="000639AD" w14:paraId="1C918F93" w14:textId="77777777" w:rsidTr="000639AD">
        <w:trPr>
          <w:tblCellSpacing w:w="15" w:type="dxa"/>
        </w:trPr>
        <w:tc>
          <w:tcPr>
            <w:tcW w:w="0" w:type="auto"/>
            <w:vAlign w:val="center"/>
            <w:hideMark/>
          </w:tcPr>
          <w:p w14:paraId="14D951B0" w14:textId="77777777" w:rsidR="000639AD" w:rsidRPr="000639AD" w:rsidRDefault="000639AD" w:rsidP="000639AD">
            <w:pPr>
              <w:spacing w:after="0" w:line="240" w:lineRule="auto"/>
              <w:rPr>
                <w:rFonts w:ascii="Times New Roman" w:eastAsia="Times New Roman" w:hAnsi="Times New Roman" w:cs="Times New Roman"/>
                <w:kern w:val="0"/>
                <w:lang w:eastAsia="en-AE"/>
                <w14:ligatures w14:val="none"/>
              </w:rPr>
            </w:pPr>
            <w:r w:rsidRPr="000639AD">
              <w:rPr>
                <w:rFonts w:ascii="Times New Roman" w:eastAsia="Times New Roman" w:hAnsi="Times New Roman" w:cs="Times New Roman"/>
                <w:kern w:val="0"/>
                <w:lang w:eastAsia="en-AE"/>
                <w14:ligatures w14:val="none"/>
              </w:rPr>
              <w:t>53</w:t>
            </w:r>
          </w:p>
        </w:tc>
        <w:tc>
          <w:tcPr>
            <w:tcW w:w="0" w:type="auto"/>
            <w:gridSpan w:val="2"/>
            <w:vAlign w:val="center"/>
            <w:hideMark/>
          </w:tcPr>
          <w:p w14:paraId="701F92B1" w14:textId="77777777" w:rsidR="000639AD" w:rsidRPr="000639AD" w:rsidRDefault="000639AD" w:rsidP="000639AD">
            <w:pPr>
              <w:spacing w:after="0" w:line="240" w:lineRule="auto"/>
              <w:rPr>
                <w:rFonts w:ascii="Times New Roman" w:eastAsia="Times New Roman" w:hAnsi="Times New Roman" w:cs="Times New Roman"/>
                <w:kern w:val="0"/>
                <w:lang w:eastAsia="en-AE"/>
                <w14:ligatures w14:val="none"/>
              </w:rPr>
            </w:pPr>
            <w:r w:rsidRPr="000639AD">
              <w:rPr>
                <w:rFonts w:ascii="Times New Roman" w:eastAsia="Times New Roman" w:hAnsi="Times New Roman" w:cs="Times New Roman"/>
                <w:kern w:val="0"/>
                <w:lang w:eastAsia="en-AE"/>
                <w14:ligatures w14:val="none"/>
              </w:rPr>
              <w:t>Influence and Stakeholder Management</w:t>
            </w:r>
          </w:p>
        </w:tc>
        <w:tc>
          <w:tcPr>
            <w:tcW w:w="0" w:type="auto"/>
            <w:vAlign w:val="center"/>
            <w:hideMark/>
          </w:tcPr>
          <w:p w14:paraId="064B94A1" w14:textId="77777777" w:rsidR="000639AD" w:rsidRPr="000639AD" w:rsidRDefault="000639AD" w:rsidP="000639AD">
            <w:pPr>
              <w:spacing w:after="0" w:line="240" w:lineRule="auto"/>
              <w:rPr>
                <w:rFonts w:ascii="Times New Roman" w:eastAsia="Times New Roman" w:hAnsi="Times New Roman" w:cs="Times New Roman"/>
                <w:kern w:val="0"/>
                <w:lang w:eastAsia="en-AE"/>
                <w14:ligatures w14:val="none"/>
              </w:rPr>
            </w:pPr>
            <w:r w:rsidRPr="000639AD">
              <w:rPr>
                <w:rFonts w:ascii="Times New Roman" w:eastAsia="Times New Roman" w:hAnsi="Times New Roman" w:cs="Times New Roman"/>
                <w:kern w:val="0"/>
                <w:lang w:eastAsia="en-AE"/>
                <w14:ligatures w14:val="none"/>
              </w:rPr>
              <w:t>Influence vs. authority, cross-department collaboration, external relations</w:t>
            </w:r>
          </w:p>
        </w:tc>
      </w:tr>
      <w:tr w:rsidR="000639AD" w:rsidRPr="000639AD" w14:paraId="43578706" w14:textId="77777777" w:rsidTr="000639AD">
        <w:trPr>
          <w:tblCellSpacing w:w="15" w:type="dxa"/>
        </w:trPr>
        <w:tc>
          <w:tcPr>
            <w:tcW w:w="0" w:type="auto"/>
            <w:vAlign w:val="center"/>
            <w:hideMark/>
          </w:tcPr>
          <w:p w14:paraId="173DBEE4" w14:textId="77777777" w:rsidR="000639AD" w:rsidRPr="000639AD" w:rsidRDefault="000639AD" w:rsidP="000639AD">
            <w:pPr>
              <w:spacing w:after="0" w:line="240" w:lineRule="auto"/>
              <w:rPr>
                <w:rFonts w:ascii="Times New Roman" w:eastAsia="Times New Roman" w:hAnsi="Times New Roman" w:cs="Times New Roman"/>
                <w:kern w:val="0"/>
                <w:lang w:eastAsia="en-AE"/>
                <w14:ligatures w14:val="none"/>
              </w:rPr>
            </w:pPr>
            <w:r w:rsidRPr="000639AD">
              <w:rPr>
                <w:rFonts w:ascii="Times New Roman" w:eastAsia="Times New Roman" w:hAnsi="Times New Roman" w:cs="Times New Roman"/>
                <w:kern w:val="0"/>
                <w:lang w:eastAsia="en-AE"/>
                <w14:ligatures w14:val="none"/>
              </w:rPr>
              <w:t>54</w:t>
            </w:r>
          </w:p>
        </w:tc>
        <w:tc>
          <w:tcPr>
            <w:tcW w:w="0" w:type="auto"/>
            <w:gridSpan w:val="2"/>
            <w:vAlign w:val="center"/>
            <w:hideMark/>
          </w:tcPr>
          <w:p w14:paraId="36D0E50E" w14:textId="77777777" w:rsidR="000639AD" w:rsidRPr="000639AD" w:rsidRDefault="000639AD" w:rsidP="000639AD">
            <w:pPr>
              <w:spacing w:after="0" w:line="240" w:lineRule="auto"/>
              <w:rPr>
                <w:rFonts w:ascii="Times New Roman" w:eastAsia="Times New Roman" w:hAnsi="Times New Roman" w:cs="Times New Roman"/>
                <w:kern w:val="0"/>
                <w:lang w:eastAsia="en-AE"/>
                <w14:ligatures w14:val="none"/>
              </w:rPr>
            </w:pPr>
            <w:r w:rsidRPr="000639AD">
              <w:rPr>
                <w:rFonts w:ascii="Times New Roman" w:eastAsia="Times New Roman" w:hAnsi="Times New Roman" w:cs="Times New Roman"/>
                <w:kern w:val="0"/>
                <w:lang w:eastAsia="en-AE"/>
                <w14:ligatures w14:val="none"/>
              </w:rPr>
              <w:t>Adaptive Leadership and Resilience</w:t>
            </w:r>
          </w:p>
        </w:tc>
        <w:tc>
          <w:tcPr>
            <w:tcW w:w="0" w:type="auto"/>
            <w:vAlign w:val="center"/>
            <w:hideMark/>
          </w:tcPr>
          <w:p w14:paraId="06F014B8" w14:textId="77777777" w:rsidR="000639AD" w:rsidRPr="000639AD" w:rsidRDefault="000639AD" w:rsidP="000639AD">
            <w:pPr>
              <w:spacing w:after="0" w:line="240" w:lineRule="auto"/>
              <w:rPr>
                <w:rFonts w:ascii="Times New Roman" w:eastAsia="Times New Roman" w:hAnsi="Times New Roman" w:cs="Times New Roman"/>
                <w:kern w:val="0"/>
                <w:lang w:eastAsia="en-AE"/>
                <w14:ligatures w14:val="none"/>
              </w:rPr>
            </w:pPr>
            <w:r w:rsidRPr="000639AD">
              <w:rPr>
                <w:rFonts w:ascii="Times New Roman" w:eastAsia="Times New Roman" w:hAnsi="Times New Roman" w:cs="Times New Roman"/>
                <w:kern w:val="0"/>
                <w:lang w:eastAsia="en-AE"/>
                <w14:ligatures w14:val="none"/>
              </w:rPr>
              <w:t>Change response, emotional agility, fatigue coaching, recovery rituals</w:t>
            </w:r>
          </w:p>
        </w:tc>
      </w:tr>
      <w:tr w:rsidR="000639AD" w:rsidRPr="006B205D" w14:paraId="4B5CB3F2" w14:textId="77777777" w:rsidTr="000639AD">
        <w:trPr>
          <w:gridAfter w:val="2"/>
          <w:trHeight w:val="916"/>
          <w:tblCellSpacing w:w="15" w:type="dxa"/>
        </w:trPr>
        <w:tc>
          <w:tcPr>
            <w:tcW w:w="0" w:type="auto"/>
            <w:gridSpan w:val="2"/>
            <w:vAlign w:val="center"/>
          </w:tcPr>
          <w:p w14:paraId="7F2862A1" w14:textId="64E06506" w:rsidR="000639AD" w:rsidRPr="006B205D" w:rsidRDefault="000639AD" w:rsidP="00E27E58">
            <w:pPr>
              <w:spacing w:after="0" w:line="240" w:lineRule="auto"/>
              <w:rPr>
                <w:rFonts w:ascii="Times New Roman" w:eastAsia="Times New Roman" w:hAnsi="Times New Roman" w:cs="Times New Roman"/>
                <w:kern w:val="0"/>
                <w:lang w:eastAsia="en-AE"/>
                <w14:ligatures w14:val="none"/>
              </w:rPr>
            </w:pPr>
          </w:p>
        </w:tc>
      </w:tr>
    </w:tbl>
    <w:p w14:paraId="6B46DC45" w14:textId="77777777" w:rsidR="006B205D" w:rsidRDefault="006B205D" w:rsidP="003A0A5D">
      <w:pPr>
        <w:rPr>
          <w:rFonts w:ascii="Segoe UI Emoji" w:hAnsi="Segoe UI Emoji" w:cs="Segoe UI Emoji"/>
          <w:b/>
          <w:bCs/>
        </w:rPr>
      </w:pPr>
    </w:p>
    <w:p w14:paraId="731404CA" w14:textId="77777777" w:rsidR="009971D8" w:rsidRPr="001B72A3" w:rsidRDefault="009971D8" w:rsidP="001B72A3">
      <w:pPr>
        <w:spacing w:before="100" w:beforeAutospacing="1" w:after="100" w:afterAutospacing="1" w:line="240" w:lineRule="auto"/>
        <w:outlineLvl w:val="1"/>
        <w:rPr>
          <w:rFonts w:ascii="Segoe UI Emoji" w:eastAsia="Times New Roman" w:hAnsi="Segoe UI Emoji" w:cs="Segoe UI Emoji"/>
          <w:b/>
          <w:bCs/>
          <w:kern w:val="0"/>
          <w:sz w:val="36"/>
          <w:szCs w:val="36"/>
          <w:lang w:eastAsia="en-AE"/>
          <w14:ligatures w14:val="none"/>
        </w:rPr>
      </w:pPr>
      <w:r w:rsidRPr="001B72A3">
        <w:rPr>
          <w:rFonts w:ascii="Segoe UI Emoji" w:eastAsia="Times New Roman" w:hAnsi="Segoe UI Emoji" w:cs="Segoe UI Emoji"/>
          <w:b/>
          <w:bCs/>
          <w:kern w:val="0"/>
          <w:sz w:val="36"/>
          <w:szCs w:val="36"/>
          <w:lang w:eastAsia="en-AE"/>
          <w14:ligatures w14:val="none"/>
        </w:rPr>
        <w:t>🔹 Section 12: Building Team Culture and Emotional Engagement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29"/>
        <w:gridCol w:w="3150"/>
        <w:gridCol w:w="4947"/>
      </w:tblGrid>
      <w:tr w:rsidR="009971D8" w:rsidRPr="009971D8" w14:paraId="6F9D2168" w14:textId="77777777">
        <w:trPr>
          <w:tblHeader/>
          <w:tblCellSpacing w:w="15" w:type="dxa"/>
        </w:trPr>
        <w:tc>
          <w:tcPr>
            <w:tcW w:w="0" w:type="auto"/>
            <w:vAlign w:val="center"/>
            <w:hideMark/>
          </w:tcPr>
          <w:p w14:paraId="6208BBC2" w14:textId="77777777" w:rsidR="009971D8" w:rsidRPr="009971D8" w:rsidRDefault="009971D8" w:rsidP="009971D8">
            <w:pPr>
              <w:spacing w:after="0" w:line="240" w:lineRule="auto"/>
              <w:jc w:val="center"/>
              <w:rPr>
                <w:rFonts w:ascii="Times New Roman" w:eastAsia="Times New Roman" w:hAnsi="Times New Roman" w:cs="Times New Roman"/>
                <w:b/>
                <w:bCs/>
                <w:kern w:val="0"/>
                <w:lang w:eastAsia="en-AE"/>
                <w14:ligatures w14:val="none"/>
              </w:rPr>
            </w:pPr>
            <w:r w:rsidRPr="009971D8">
              <w:rPr>
                <w:rFonts w:ascii="Times New Roman" w:eastAsia="Times New Roman" w:hAnsi="Times New Roman" w:cs="Times New Roman"/>
                <w:b/>
                <w:bCs/>
                <w:kern w:val="0"/>
                <w:lang w:eastAsia="en-AE"/>
                <w14:ligatures w14:val="none"/>
              </w:rPr>
              <w:t>Chapter</w:t>
            </w:r>
          </w:p>
        </w:tc>
        <w:tc>
          <w:tcPr>
            <w:tcW w:w="0" w:type="auto"/>
            <w:vAlign w:val="center"/>
            <w:hideMark/>
          </w:tcPr>
          <w:p w14:paraId="0417DD6B" w14:textId="77777777" w:rsidR="009971D8" w:rsidRPr="009971D8" w:rsidRDefault="009971D8" w:rsidP="009971D8">
            <w:pPr>
              <w:spacing w:after="0" w:line="240" w:lineRule="auto"/>
              <w:jc w:val="center"/>
              <w:rPr>
                <w:rFonts w:ascii="Times New Roman" w:eastAsia="Times New Roman" w:hAnsi="Times New Roman" w:cs="Times New Roman"/>
                <w:b/>
                <w:bCs/>
                <w:kern w:val="0"/>
                <w:lang w:eastAsia="en-AE"/>
                <w14:ligatures w14:val="none"/>
              </w:rPr>
            </w:pPr>
            <w:r w:rsidRPr="009971D8">
              <w:rPr>
                <w:rFonts w:ascii="Times New Roman" w:eastAsia="Times New Roman" w:hAnsi="Times New Roman" w:cs="Times New Roman"/>
                <w:b/>
                <w:bCs/>
                <w:kern w:val="0"/>
                <w:lang w:eastAsia="en-AE"/>
                <w14:ligatures w14:val="none"/>
              </w:rPr>
              <w:t>Title</w:t>
            </w:r>
          </w:p>
        </w:tc>
        <w:tc>
          <w:tcPr>
            <w:tcW w:w="0" w:type="auto"/>
            <w:vAlign w:val="center"/>
            <w:hideMark/>
          </w:tcPr>
          <w:p w14:paraId="2296007B" w14:textId="77777777" w:rsidR="009971D8" w:rsidRPr="009971D8" w:rsidRDefault="009971D8" w:rsidP="009971D8">
            <w:pPr>
              <w:spacing w:after="0" w:line="240" w:lineRule="auto"/>
              <w:jc w:val="center"/>
              <w:rPr>
                <w:rFonts w:ascii="Times New Roman" w:eastAsia="Times New Roman" w:hAnsi="Times New Roman" w:cs="Times New Roman"/>
                <w:b/>
                <w:bCs/>
                <w:kern w:val="0"/>
                <w:lang w:eastAsia="en-AE"/>
                <w14:ligatures w14:val="none"/>
              </w:rPr>
            </w:pPr>
            <w:r w:rsidRPr="009971D8">
              <w:rPr>
                <w:rFonts w:ascii="Times New Roman" w:eastAsia="Times New Roman" w:hAnsi="Times New Roman" w:cs="Times New Roman"/>
                <w:b/>
                <w:bCs/>
                <w:kern w:val="0"/>
                <w:lang w:eastAsia="en-AE"/>
                <w14:ligatures w14:val="none"/>
              </w:rPr>
              <w:t>Key Contents</w:t>
            </w:r>
          </w:p>
        </w:tc>
      </w:tr>
      <w:tr w:rsidR="009971D8" w:rsidRPr="009971D8" w14:paraId="67B6276D" w14:textId="77777777">
        <w:trPr>
          <w:tblCellSpacing w:w="15" w:type="dxa"/>
        </w:trPr>
        <w:tc>
          <w:tcPr>
            <w:tcW w:w="0" w:type="auto"/>
            <w:vAlign w:val="center"/>
            <w:hideMark/>
          </w:tcPr>
          <w:p w14:paraId="7A1791DB" w14:textId="77777777" w:rsidR="009971D8" w:rsidRPr="009971D8" w:rsidRDefault="009971D8" w:rsidP="009971D8">
            <w:pPr>
              <w:spacing w:after="0" w:line="240" w:lineRule="auto"/>
              <w:rPr>
                <w:rFonts w:ascii="Times New Roman" w:eastAsia="Times New Roman" w:hAnsi="Times New Roman" w:cs="Times New Roman"/>
                <w:kern w:val="0"/>
                <w:lang w:eastAsia="en-AE"/>
                <w14:ligatures w14:val="none"/>
              </w:rPr>
            </w:pPr>
            <w:r w:rsidRPr="009971D8">
              <w:rPr>
                <w:rFonts w:ascii="Times New Roman" w:eastAsia="Times New Roman" w:hAnsi="Times New Roman" w:cs="Times New Roman"/>
                <w:kern w:val="0"/>
                <w:lang w:eastAsia="en-AE"/>
                <w14:ligatures w14:val="none"/>
              </w:rPr>
              <w:t>55</w:t>
            </w:r>
          </w:p>
        </w:tc>
        <w:tc>
          <w:tcPr>
            <w:tcW w:w="0" w:type="auto"/>
            <w:vAlign w:val="center"/>
            <w:hideMark/>
          </w:tcPr>
          <w:p w14:paraId="75438128" w14:textId="77777777" w:rsidR="009971D8" w:rsidRPr="009971D8" w:rsidRDefault="009971D8" w:rsidP="009971D8">
            <w:pPr>
              <w:spacing w:after="0" w:line="240" w:lineRule="auto"/>
              <w:rPr>
                <w:rFonts w:ascii="Times New Roman" w:eastAsia="Times New Roman" w:hAnsi="Times New Roman" w:cs="Times New Roman"/>
                <w:kern w:val="0"/>
                <w:lang w:eastAsia="en-AE"/>
                <w14:ligatures w14:val="none"/>
              </w:rPr>
            </w:pPr>
            <w:r w:rsidRPr="009971D8">
              <w:rPr>
                <w:rFonts w:ascii="Times New Roman" w:eastAsia="Times New Roman" w:hAnsi="Times New Roman" w:cs="Times New Roman"/>
                <w:kern w:val="0"/>
                <w:lang w:eastAsia="en-AE"/>
                <w14:ligatures w14:val="none"/>
              </w:rPr>
              <w:t>Building Team Culture and Motivation</w:t>
            </w:r>
          </w:p>
        </w:tc>
        <w:tc>
          <w:tcPr>
            <w:tcW w:w="0" w:type="auto"/>
            <w:vAlign w:val="center"/>
            <w:hideMark/>
          </w:tcPr>
          <w:p w14:paraId="39BECC73" w14:textId="77777777" w:rsidR="009971D8" w:rsidRPr="009971D8" w:rsidRDefault="009971D8" w:rsidP="009971D8">
            <w:pPr>
              <w:spacing w:after="0" w:line="240" w:lineRule="auto"/>
              <w:rPr>
                <w:rFonts w:ascii="Times New Roman" w:eastAsia="Times New Roman" w:hAnsi="Times New Roman" w:cs="Times New Roman"/>
                <w:kern w:val="0"/>
                <w:lang w:eastAsia="en-AE"/>
                <w14:ligatures w14:val="none"/>
              </w:rPr>
            </w:pPr>
            <w:r w:rsidRPr="009971D8">
              <w:rPr>
                <w:rFonts w:ascii="Times New Roman" w:eastAsia="Times New Roman" w:hAnsi="Times New Roman" w:cs="Times New Roman"/>
                <w:kern w:val="0"/>
                <w:lang w:eastAsia="en-AE"/>
                <w14:ligatures w14:val="none"/>
              </w:rPr>
              <w:t>Values, rituals, recognition, emotional engagement, onboarding tone</w:t>
            </w:r>
          </w:p>
        </w:tc>
      </w:tr>
      <w:tr w:rsidR="009971D8" w:rsidRPr="009971D8" w14:paraId="6756F881" w14:textId="77777777">
        <w:trPr>
          <w:tblCellSpacing w:w="15" w:type="dxa"/>
        </w:trPr>
        <w:tc>
          <w:tcPr>
            <w:tcW w:w="0" w:type="auto"/>
            <w:vAlign w:val="center"/>
            <w:hideMark/>
          </w:tcPr>
          <w:p w14:paraId="52135DA8" w14:textId="77777777" w:rsidR="009971D8" w:rsidRPr="009971D8" w:rsidRDefault="009971D8" w:rsidP="009971D8">
            <w:pPr>
              <w:spacing w:after="0" w:line="240" w:lineRule="auto"/>
              <w:rPr>
                <w:rFonts w:ascii="Times New Roman" w:eastAsia="Times New Roman" w:hAnsi="Times New Roman" w:cs="Times New Roman"/>
                <w:kern w:val="0"/>
                <w:lang w:eastAsia="en-AE"/>
                <w14:ligatures w14:val="none"/>
              </w:rPr>
            </w:pPr>
            <w:r w:rsidRPr="009971D8">
              <w:rPr>
                <w:rFonts w:ascii="Times New Roman" w:eastAsia="Times New Roman" w:hAnsi="Times New Roman" w:cs="Times New Roman"/>
                <w:kern w:val="0"/>
                <w:lang w:eastAsia="en-AE"/>
                <w14:ligatures w14:val="none"/>
              </w:rPr>
              <w:t>56</w:t>
            </w:r>
          </w:p>
        </w:tc>
        <w:tc>
          <w:tcPr>
            <w:tcW w:w="0" w:type="auto"/>
            <w:vAlign w:val="center"/>
            <w:hideMark/>
          </w:tcPr>
          <w:p w14:paraId="4BFCE6CC" w14:textId="77777777" w:rsidR="009971D8" w:rsidRPr="009971D8" w:rsidRDefault="009971D8" w:rsidP="009971D8">
            <w:pPr>
              <w:spacing w:after="0" w:line="240" w:lineRule="auto"/>
              <w:rPr>
                <w:rFonts w:ascii="Times New Roman" w:eastAsia="Times New Roman" w:hAnsi="Times New Roman" w:cs="Times New Roman"/>
                <w:kern w:val="0"/>
                <w:lang w:eastAsia="en-AE"/>
                <w14:ligatures w14:val="none"/>
              </w:rPr>
            </w:pPr>
            <w:r w:rsidRPr="009971D8">
              <w:rPr>
                <w:rFonts w:ascii="Times New Roman" w:eastAsia="Times New Roman" w:hAnsi="Times New Roman" w:cs="Times New Roman"/>
                <w:kern w:val="0"/>
                <w:lang w:eastAsia="en-AE"/>
                <w14:ligatures w14:val="none"/>
              </w:rPr>
              <w:t>Conflict Management and Team Harmony</w:t>
            </w:r>
          </w:p>
        </w:tc>
        <w:tc>
          <w:tcPr>
            <w:tcW w:w="0" w:type="auto"/>
            <w:vAlign w:val="center"/>
            <w:hideMark/>
          </w:tcPr>
          <w:p w14:paraId="402F081C" w14:textId="77777777" w:rsidR="009971D8" w:rsidRPr="009971D8" w:rsidRDefault="009971D8" w:rsidP="009971D8">
            <w:pPr>
              <w:spacing w:after="0" w:line="240" w:lineRule="auto"/>
              <w:rPr>
                <w:rFonts w:ascii="Times New Roman" w:eastAsia="Times New Roman" w:hAnsi="Times New Roman" w:cs="Times New Roman"/>
                <w:kern w:val="0"/>
                <w:lang w:eastAsia="en-AE"/>
                <w14:ligatures w14:val="none"/>
              </w:rPr>
            </w:pPr>
            <w:r w:rsidRPr="009971D8">
              <w:rPr>
                <w:rFonts w:ascii="Times New Roman" w:eastAsia="Times New Roman" w:hAnsi="Times New Roman" w:cs="Times New Roman"/>
                <w:kern w:val="0"/>
                <w:lang w:eastAsia="en-AE"/>
                <w14:ligatures w14:val="none"/>
              </w:rPr>
              <w:t>3R model, mediation tools, coaching habits, escalation paths, trust rituals</w:t>
            </w:r>
          </w:p>
        </w:tc>
      </w:tr>
      <w:tr w:rsidR="009971D8" w:rsidRPr="009971D8" w14:paraId="52113449" w14:textId="77777777">
        <w:trPr>
          <w:tblCellSpacing w:w="15" w:type="dxa"/>
        </w:trPr>
        <w:tc>
          <w:tcPr>
            <w:tcW w:w="0" w:type="auto"/>
            <w:vAlign w:val="center"/>
            <w:hideMark/>
          </w:tcPr>
          <w:p w14:paraId="0E886101" w14:textId="77777777" w:rsidR="009971D8" w:rsidRPr="009971D8" w:rsidRDefault="009971D8" w:rsidP="009971D8">
            <w:pPr>
              <w:spacing w:after="0" w:line="240" w:lineRule="auto"/>
              <w:rPr>
                <w:rFonts w:ascii="Times New Roman" w:eastAsia="Times New Roman" w:hAnsi="Times New Roman" w:cs="Times New Roman"/>
                <w:kern w:val="0"/>
                <w:lang w:eastAsia="en-AE"/>
                <w14:ligatures w14:val="none"/>
              </w:rPr>
            </w:pPr>
            <w:r w:rsidRPr="009971D8">
              <w:rPr>
                <w:rFonts w:ascii="Times New Roman" w:eastAsia="Times New Roman" w:hAnsi="Times New Roman" w:cs="Times New Roman"/>
                <w:kern w:val="0"/>
                <w:lang w:eastAsia="en-AE"/>
                <w14:ligatures w14:val="none"/>
              </w:rPr>
              <w:t>57</w:t>
            </w:r>
          </w:p>
        </w:tc>
        <w:tc>
          <w:tcPr>
            <w:tcW w:w="0" w:type="auto"/>
            <w:vAlign w:val="center"/>
            <w:hideMark/>
          </w:tcPr>
          <w:p w14:paraId="20FE2BAC" w14:textId="77777777" w:rsidR="009971D8" w:rsidRPr="009971D8" w:rsidRDefault="009971D8" w:rsidP="009971D8">
            <w:pPr>
              <w:spacing w:after="0" w:line="240" w:lineRule="auto"/>
              <w:rPr>
                <w:rFonts w:ascii="Times New Roman" w:eastAsia="Times New Roman" w:hAnsi="Times New Roman" w:cs="Times New Roman"/>
                <w:kern w:val="0"/>
                <w:lang w:eastAsia="en-AE"/>
                <w14:ligatures w14:val="none"/>
              </w:rPr>
            </w:pPr>
            <w:r w:rsidRPr="009971D8">
              <w:rPr>
                <w:rFonts w:ascii="Times New Roman" w:eastAsia="Times New Roman" w:hAnsi="Times New Roman" w:cs="Times New Roman"/>
                <w:kern w:val="0"/>
                <w:lang w:eastAsia="en-AE"/>
                <w14:ligatures w14:val="none"/>
              </w:rPr>
              <w:t>Empowerment and Ownership Culture</w:t>
            </w:r>
          </w:p>
        </w:tc>
        <w:tc>
          <w:tcPr>
            <w:tcW w:w="0" w:type="auto"/>
            <w:vAlign w:val="center"/>
            <w:hideMark/>
          </w:tcPr>
          <w:p w14:paraId="51DE23D3" w14:textId="77777777" w:rsidR="009971D8" w:rsidRPr="009971D8" w:rsidRDefault="009971D8" w:rsidP="009971D8">
            <w:pPr>
              <w:spacing w:after="0" w:line="240" w:lineRule="auto"/>
              <w:rPr>
                <w:rFonts w:ascii="Times New Roman" w:eastAsia="Times New Roman" w:hAnsi="Times New Roman" w:cs="Times New Roman"/>
                <w:kern w:val="0"/>
                <w:lang w:eastAsia="en-AE"/>
                <w14:ligatures w14:val="none"/>
              </w:rPr>
            </w:pPr>
            <w:r w:rsidRPr="009971D8">
              <w:rPr>
                <w:rFonts w:ascii="Times New Roman" w:eastAsia="Times New Roman" w:hAnsi="Times New Roman" w:cs="Times New Roman"/>
                <w:kern w:val="0"/>
                <w:lang w:eastAsia="en-AE"/>
                <w14:ligatures w14:val="none"/>
              </w:rPr>
              <w:t>“Freedom within a frame,” decision-making, scorecards, coaching rituals</w:t>
            </w:r>
          </w:p>
        </w:tc>
      </w:tr>
      <w:tr w:rsidR="009971D8" w:rsidRPr="009971D8" w14:paraId="31707E21" w14:textId="77777777">
        <w:trPr>
          <w:tblCellSpacing w:w="15" w:type="dxa"/>
        </w:trPr>
        <w:tc>
          <w:tcPr>
            <w:tcW w:w="0" w:type="auto"/>
            <w:vAlign w:val="center"/>
            <w:hideMark/>
          </w:tcPr>
          <w:p w14:paraId="790FBE2A" w14:textId="77777777" w:rsidR="009971D8" w:rsidRPr="009971D8" w:rsidRDefault="009971D8" w:rsidP="009971D8">
            <w:pPr>
              <w:spacing w:after="0" w:line="240" w:lineRule="auto"/>
              <w:rPr>
                <w:rFonts w:ascii="Times New Roman" w:eastAsia="Times New Roman" w:hAnsi="Times New Roman" w:cs="Times New Roman"/>
                <w:kern w:val="0"/>
                <w:lang w:eastAsia="en-AE"/>
                <w14:ligatures w14:val="none"/>
              </w:rPr>
            </w:pPr>
            <w:r w:rsidRPr="009971D8">
              <w:rPr>
                <w:rFonts w:ascii="Times New Roman" w:eastAsia="Times New Roman" w:hAnsi="Times New Roman" w:cs="Times New Roman"/>
                <w:kern w:val="0"/>
                <w:lang w:eastAsia="en-AE"/>
                <w14:ligatures w14:val="none"/>
              </w:rPr>
              <w:t>58</w:t>
            </w:r>
          </w:p>
        </w:tc>
        <w:tc>
          <w:tcPr>
            <w:tcW w:w="0" w:type="auto"/>
            <w:vAlign w:val="center"/>
            <w:hideMark/>
          </w:tcPr>
          <w:p w14:paraId="6BFF55CE" w14:textId="77777777" w:rsidR="009971D8" w:rsidRPr="009971D8" w:rsidRDefault="009971D8" w:rsidP="009971D8">
            <w:pPr>
              <w:spacing w:after="0" w:line="240" w:lineRule="auto"/>
              <w:rPr>
                <w:rFonts w:ascii="Times New Roman" w:eastAsia="Times New Roman" w:hAnsi="Times New Roman" w:cs="Times New Roman"/>
                <w:kern w:val="0"/>
                <w:lang w:eastAsia="en-AE"/>
                <w14:ligatures w14:val="none"/>
              </w:rPr>
            </w:pPr>
            <w:r w:rsidRPr="009971D8">
              <w:rPr>
                <w:rFonts w:ascii="Times New Roman" w:eastAsia="Times New Roman" w:hAnsi="Times New Roman" w:cs="Times New Roman"/>
                <w:kern w:val="0"/>
                <w:lang w:eastAsia="en-AE"/>
                <w14:ligatures w14:val="none"/>
              </w:rPr>
              <w:t>Psychological Safety and Trust</w:t>
            </w:r>
          </w:p>
        </w:tc>
        <w:tc>
          <w:tcPr>
            <w:tcW w:w="0" w:type="auto"/>
            <w:vAlign w:val="center"/>
            <w:hideMark/>
          </w:tcPr>
          <w:p w14:paraId="3D8BA61D" w14:textId="77777777" w:rsidR="009971D8" w:rsidRPr="009971D8" w:rsidRDefault="009971D8" w:rsidP="009971D8">
            <w:pPr>
              <w:spacing w:after="0" w:line="240" w:lineRule="auto"/>
              <w:rPr>
                <w:rFonts w:ascii="Times New Roman" w:eastAsia="Times New Roman" w:hAnsi="Times New Roman" w:cs="Times New Roman"/>
                <w:kern w:val="0"/>
                <w:lang w:eastAsia="en-AE"/>
                <w14:ligatures w14:val="none"/>
              </w:rPr>
            </w:pPr>
            <w:r w:rsidRPr="009971D8">
              <w:rPr>
                <w:rFonts w:ascii="Times New Roman" w:eastAsia="Times New Roman" w:hAnsi="Times New Roman" w:cs="Times New Roman"/>
                <w:kern w:val="0"/>
                <w:lang w:eastAsia="en-AE"/>
                <w14:ligatures w14:val="none"/>
              </w:rPr>
              <w:t>Speak-up culture, mistake recovery, emotional debriefing, trust-building</w:t>
            </w:r>
          </w:p>
        </w:tc>
      </w:tr>
    </w:tbl>
    <w:p w14:paraId="43A3786D" w14:textId="77777777" w:rsidR="009971D8" w:rsidRPr="001B72A3" w:rsidRDefault="009971D8" w:rsidP="001B72A3">
      <w:pPr>
        <w:spacing w:before="100" w:beforeAutospacing="1" w:after="100" w:afterAutospacing="1" w:line="240" w:lineRule="auto"/>
        <w:outlineLvl w:val="1"/>
        <w:rPr>
          <w:rFonts w:ascii="Segoe UI Emoji" w:eastAsia="Times New Roman" w:hAnsi="Segoe UI Emoji" w:cs="Segoe UI Emoji"/>
          <w:b/>
          <w:bCs/>
          <w:kern w:val="0"/>
          <w:sz w:val="36"/>
          <w:szCs w:val="36"/>
          <w:lang w:eastAsia="en-AE"/>
          <w14:ligatures w14:val="none"/>
        </w:rPr>
      </w:pPr>
      <w:r w:rsidRPr="001B72A3">
        <w:rPr>
          <w:rFonts w:ascii="Segoe UI Emoji" w:eastAsia="Times New Roman" w:hAnsi="Segoe UI Emoji" w:cs="Segoe UI Emoji"/>
          <w:b/>
          <w:bCs/>
          <w:kern w:val="0"/>
          <w:sz w:val="36"/>
          <w:szCs w:val="36"/>
          <w:lang w:eastAsia="en-AE"/>
          <w14:ligatures w14:val="none"/>
        </w:rPr>
        <w:t>🔹 Section 13: Managerial Communication and Influence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29"/>
        <w:gridCol w:w="2709"/>
        <w:gridCol w:w="5388"/>
      </w:tblGrid>
      <w:tr w:rsidR="009971D8" w:rsidRPr="009971D8" w14:paraId="6613366D" w14:textId="77777777">
        <w:trPr>
          <w:tblHeader/>
          <w:tblCellSpacing w:w="15" w:type="dxa"/>
        </w:trPr>
        <w:tc>
          <w:tcPr>
            <w:tcW w:w="0" w:type="auto"/>
            <w:vAlign w:val="center"/>
            <w:hideMark/>
          </w:tcPr>
          <w:p w14:paraId="714FCF87" w14:textId="77777777" w:rsidR="009971D8" w:rsidRPr="009971D8" w:rsidRDefault="009971D8" w:rsidP="009971D8">
            <w:pPr>
              <w:spacing w:after="0" w:line="240" w:lineRule="auto"/>
              <w:jc w:val="center"/>
              <w:rPr>
                <w:rFonts w:ascii="Times New Roman" w:eastAsia="Times New Roman" w:hAnsi="Times New Roman" w:cs="Times New Roman"/>
                <w:b/>
                <w:bCs/>
                <w:kern w:val="0"/>
                <w:lang w:eastAsia="en-AE"/>
                <w14:ligatures w14:val="none"/>
              </w:rPr>
            </w:pPr>
            <w:r w:rsidRPr="009971D8">
              <w:rPr>
                <w:rFonts w:ascii="Times New Roman" w:eastAsia="Times New Roman" w:hAnsi="Times New Roman" w:cs="Times New Roman"/>
                <w:b/>
                <w:bCs/>
                <w:kern w:val="0"/>
                <w:lang w:eastAsia="en-AE"/>
                <w14:ligatures w14:val="none"/>
              </w:rPr>
              <w:t>Chapter</w:t>
            </w:r>
          </w:p>
        </w:tc>
        <w:tc>
          <w:tcPr>
            <w:tcW w:w="0" w:type="auto"/>
            <w:vAlign w:val="center"/>
            <w:hideMark/>
          </w:tcPr>
          <w:p w14:paraId="1DD95765" w14:textId="77777777" w:rsidR="009971D8" w:rsidRPr="009971D8" w:rsidRDefault="009971D8" w:rsidP="009971D8">
            <w:pPr>
              <w:spacing w:after="0" w:line="240" w:lineRule="auto"/>
              <w:jc w:val="center"/>
              <w:rPr>
                <w:rFonts w:ascii="Times New Roman" w:eastAsia="Times New Roman" w:hAnsi="Times New Roman" w:cs="Times New Roman"/>
                <w:b/>
                <w:bCs/>
                <w:kern w:val="0"/>
                <w:lang w:eastAsia="en-AE"/>
                <w14:ligatures w14:val="none"/>
              </w:rPr>
            </w:pPr>
            <w:r w:rsidRPr="009971D8">
              <w:rPr>
                <w:rFonts w:ascii="Times New Roman" w:eastAsia="Times New Roman" w:hAnsi="Times New Roman" w:cs="Times New Roman"/>
                <w:b/>
                <w:bCs/>
                <w:kern w:val="0"/>
                <w:lang w:eastAsia="en-AE"/>
                <w14:ligatures w14:val="none"/>
              </w:rPr>
              <w:t>Title</w:t>
            </w:r>
          </w:p>
        </w:tc>
        <w:tc>
          <w:tcPr>
            <w:tcW w:w="0" w:type="auto"/>
            <w:vAlign w:val="center"/>
            <w:hideMark/>
          </w:tcPr>
          <w:p w14:paraId="35FA8027" w14:textId="77777777" w:rsidR="009971D8" w:rsidRPr="009971D8" w:rsidRDefault="009971D8" w:rsidP="009971D8">
            <w:pPr>
              <w:spacing w:after="0" w:line="240" w:lineRule="auto"/>
              <w:jc w:val="center"/>
              <w:rPr>
                <w:rFonts w:ascii="Times New Roman" w:eastAsia="Times New Roman" w:hAnsi="Times New Roman" w:cs="Times New Roman"/>
                <w:b/>
                <w:bCs/>
                <w:kern w:val="0"/>
                <w:lang w:eastAsia="en-AE"/>
                <w14:ligatures w14:val="none"/>
              </w:rPr>
            </w:pPr>
            <w:r w:rsidRPr="009971D8">
              <w:rPr>
                <w:rFonts w:ascii="Times New Roman" w:eastAsia="Times New Roman" w:hAnsi="Times New Roman" w:cs="Times New Roman"/>
                <w:b/>
                <w:bCs/>
                <w:kern w:val="0"/>
                <w:lang w:eastAsia="en-AE"/>
                <w14:ligatures w14:val="none"/>
              </w:rPr>
              <w:t>Key Contents</w:t>
            </w:r>
          </w:p>
        </w:tc>
      </w:tr>
      <w:tr w:rsidR="009971D8" w:rsidRPr="009971D8" w14:paraId="2770931A" w14:textId="77777777">
        <w:trPr>
          <w:tblCellSpacing w:w="15" w:type="dxa"/>
        </w:trPr>
        <w:tc>
          <w:tcPr>
            <w:tcW w:w="0" w:type="auto"/>
            <w:vAlign w:val="center"/>
            <w:hideMark/>
          </w:tcPr>
          <w:p w14:paraId="0A1BE0C6" w14:textId="77777777" w:rsidR="009971D8" w:rsidRPr="009971D8" w:rsidRDefault="009971D8" w:rsidP="009971D8">
            <w:pPr>
              <w:spacing w:after="0" w:line="240" w:lineRule="auto"/>
              <w:rPr>
                <w:rFonts w:ascii="Times New Roman" w:eastAsia="Times New Roman" w:hAnsi="Times New Roman" w:cs="Times New Roman"/>
                <w:kern w:val="0"/>
                <w:lang w:eastAsia="en-AE"/>
                <w14:ligatures w14:val="none"/>
              </w:rPr>
            </w:pPr>
            <w:r w:rsidRPr="009971D8">
              <w:rPr>
                <w:rFonts w:ascii="Times New Roman" w:eastAsia="Times New Roman" w:hAnsi="Times New Roman" w:cs="Times New Roman"/>
                <w:kern w:val="0"/>
                <w:lang w:eastAsia="en-AE"/>
                <w14:ligatures w14:val="none"/>
              </w:rPr>
              <w:t>59</w:t>
            </w:r>
          </w:p>
        </w:tc>
        <w:tc>
          <w:tcPr>
            <w:tcW w:w="0" w:type="auto"/>
            <w:vAlign w:val="center"/>
            <w:hideMark/>
          </w:tcPr>
          <w:p w14:paraId="6A8AB1FE" w14:textId="77777777" w:rsidR="009971D8" w:rsidRPr="009971D8" w:rsidRDefault="009971D8" w:rsidP="009971D8">
            <w:pPr>
              <w:spacing w:after="0" w:line="240" w:lineRule="auto"/>
              <w:rPr>
                <w:rFonts w:ascii="Times New Roman" w:eastAsia="Times New Roman" w:hAnsi="Times New Roman" w:cs="Times New Roman"/>
                <w:kern w:val="0"/>
                <w:lang w:eastAsia="en-AE"/>
                <w14:ligatures w14:val="none"/>
              </w:rPr>
            </w:pPr>
            <w:r w:rsidRPr="009971D8">
              <w:rPr>
                <w:rFonts w:ascii="Times New Roman" w:eastAsia="Times New Roman" w:hAnsi="Times New Roman" w:cs="Times New Roman"/>
                <w:kern w:val="0"/>
                <w:lang w:eastAsia="en-AE"/>
                <w14:ligatures w14:val="none"/>
              </w:rPr>
              <w:t>Managerial Communication Mastery</w:t>
            </w:r>
          </w:p>
        </w:tc>
        <w:tc>
          <w:tcPr>
            <w:tcW w:w="0" w:type="auto"/>
            <w:vAlign w:val="center"/>
            <w:hideMark/>
          </w:tcPr>
          <w:p w14:paraId="65DB419A" w14:textId="77777777" w:rsidR="009971D8" w:rsidRPr="009971D8" w:rsidRDefault="009971D8" w:rsidP="009971D8">
            <w:pPr>
              <w:spacing w:after="0" w:line="240" w:lineRule="auto"/>
              <w:rPr>
                <w:rFonts w:ascii="Times New Roman" w:eastAsia="Times New Roman" w:hAnsi="Times New Roman" w:cs="Times New Roman"/>
                <w:kern w:val="0"/>
                <w:lang w:eastAsia="en-AE"/>
                <w14:ligatures w14:val="none"/>
              </w:rPr>
            </w:pPr>
            <w:r w:rsidRPr="009971D8">
              <w:rPr>
                <w:rFonts w:ascii="Times New Roman" w:eastAsia="Times New Roman" w:hAnsi="Times New Roman" w:cs="Times New Roman"/>
                <w:kern w:val="0"/>
                <w:lang w:eastAsia="en-AE"/>
                <w14:ligatures w14:val="none"/>
              </w:rPr>
              <w:t>Upward/downward/cross-department messaging, storytelling, briefing systems</w:t>
            </w:r>
          </w:p>
        </w:tc>
      </w:tr>
      <w:tr w:rsidR="009971D8" w:rsidRPr="009971D8" w14:paraId="1069DDC2" w14:textId="77777777">
        <w:trPr>
          <w:tblCellSpacing w:w="15" w:type="dxa"/>
        </w:trPr>
        <w:tc>
          <w:tcPr>
            <w:tcW w:w="0" w:type="auto"/>
            <w:vAlign w:val="center"/>
            <w:hideMark/>
          </w:tcPr>
          <w:p w14:paraId="24C82457" w14:textId="77777777" w:rsidR="009971D8" w:rsidRPr="009971D8" w:rsidRDefault="009971D8" w:rsidP="009971D8">
            <w:pPr>
              <w:spacing w:after="0" w:line="240" w:lineRule="auto"/>
              <w:rPr>
                <w:rFonts w:ascii="Times New Roman" w:eastAsia="Times New Roman" w:hAnsi="Times New Roman" w:cs="Times New Roman"/>
                <w:kern w:val="0"/>
                <w:lang w:eastAsia="en-AE"/>
                <w14:ligatures w14:val="none"/>
              </w:rPr>
            </w:pPr>
            <w:r w:rsidRPr="009971D8">
              <w:rPr>
                <w:rFonts w:ascii="Times New Roman" w:eastAsia="Times New Roman" w:hAnsi="Times New Roman" w:cs="Times New Roman"/>
                <w:kern w:val="0"/>
                <w:lang w:eastAsia="en-AE"/>
                <w14:ligatures w14:val="none"/>
              </w:rPr>
              <w:t>60</w:t>
            </w:r>
          </w:p>
        </w:tc>
        <w:tc>
          <w:tcPr>
            <w:tcW w:w="0" w:type="auto"/>
            <w:vAlign w:val="center"/>
            <w:hideMark/>
          </w:tcPr>
          <w:p w14:paraId="2D26D38E" w14:textId="77777777" w:rsidR="009971D8" w:rsidRPr="009971D8" w:rsidRDefault="009971D8" w:rsidP="009971D8">
            <w:pPr>
              <w:spacing w:after="0" w:line="240" w:lineRule="auto"/>
              <w:rPr>
                <w:rFonts w:ascii="Times New Roman" w:eastAsia="Times New Roman" w:hAnsi="Times New Roman" w:cs="Times New Roman"/>
                <w:kern w:val="0"/>
                <w:lang w:eastAsia="en-AE"/>
                <w14:ligatures w14:val="none"/>
              </w:rPr>
            </w:pPr>
            <w:r w:rsidRPr="009971D8">
              <w:rPr>
                <w:rFonts w:ascii="Times New Roman" w:eastAsia="Times New Roman" w:hAnsi="Times New Roman" w:cs="Times New Roman"/>
                <w:kern w:val="0"/>
                <w:lang w:eastAsia="en-AE"/>
                <w14:ligatures w14:val="none"/>
              </w:rPr>
              <w:t>Emotional Coaching and Mentorship</w:t>
            </w:r>
          </w:p>
        </w:tc>
        <w:tc>
          <w:tcPr>
            <w:tcW w:w="0" w:type="auto"/>
            <w:vAlign w:val="center"/>
            <w:hideMark/>
          </w:tcPr>
          <w:p w14:paraId="458EC008" w14:textId="77777777" w:rsidR="009971D8" w:rsidRPr="009971D8" w:rsidRDefault="009971D8" w:rsidP="009971D8">
            <w:pPr>
              <w:spacing w:after="0" w:line="240" w:lineRule="auto"/>
              <w:rPr>
                <w:rFonts w:ascii="Times New Roman" w:eastAsia="Times New Roman" w:hAnsi="Times New Roman" w:cs="Times New Roman"/>
                <w:kern w:val="0"/>
                <w:lang w:eastAsia="en-AE"/>
                <w14:ligatures w14:val="none"/>
              </w:rPr>
            </w:pPr>
            <w:r w:rsidRPr="009971D8">
              <w:rPr>
                <w:rFonts w:ascii="Times New Roman" w:eastAsia="Times New Roman" w:hAnsi="Times New Roman" w:cs="Times New Roman"/>
                <w:kern w:val="0"/>
                <w:lang w:eastAsia="en-AE"/>
                <w14:ligatures w14:val="none"/>
              </w:rPr>
              <w:t>Mindset coaching, mentorship vs. coaching, emotional listening, growth talks</w:t>
            </w:r>
          </w:p>
        </w:tc>
      </w:tr>
      <w:tr w:rsidR="009971D8" w:rsidRPr="009971D8" w14:paraId="58144864" w14:textId="77777777">
        <w:trPr>
          <w:tblCellSpacing w:w="15" w:type="dxa"/>
        </w:trPr>
        <w:tc>
          <w:tcPr>
            <w:tcW w:w="0" w:type="auto"/>
            <w:vAlign w:val="center"/>
            <w:hideMark/>
          </w:tcPr>
          <w:p w14:paraId="486D0FB4" w14:textId="77777777" w:rsidR="009971D8" w:rsidRPr="009971D8" w:rsidRDefault="009971D8" w:rsidP="009971D8">
            <w:pPr>
              <w:spacing w:after="0" w:line="240" w:lineRule="auto"/>
              <w:rPr>
                <w:rFonts w:ascii="Times New Roman" w:eastAsia="Times New Roman" w:hAnsi="Times New Roman" w:cs="Times New Roman"/>
                <w:kern w:val="0"/>
                <w:lang w:eastAsia="en-AE"/>
                <w14:ligatures w14:val="none"/>
              </w:rPr>
            </w:pPr>
            <w:r w:rsidRPr="009971D8">
              <w:rPr>
                <w:rFonts w:ascii="Times New Roman" w:eastAsia="Times New Roman" w:hAnsi="Times New Roman" w:cs="Times New Roman"/>
                <w:kern w:val="0"/>
                <w:lang w:eastAsia="en-AE"/>
                <w14:ligatures w14:val="none"/>
              </w:rPr>
              <w:t>61</w:t>
            </w:r>
          </w:p>
        </w:tc>
        <w:tc>
          <w:tcPr>
            <w:tcW w:w="0" w:type="auto"/>
            <w:vAlign w:val="center"/>
            <w:hideMark/>
          </w:tcPr>
          <w:p w14:paraId="1B003706" w14:textId="77777777" w:rsidR="009971D8" w:rsidRPr="009971D8" w:rsidRDefault="009971D8" w:rsidP="009971D8">
            <w:pPr>
              <w:spacing w:after="0" w:line="240" w:lineRule="auto"/>
              <w:rPr>
                <w:rFonts w:ascii="Times New Roman" w:eastAsia="Times New Roman" w:hAnsi="Times New Roman" w:cs="Times New Roman"/>
                <w:kern w:val="0"/>
                <w:lang w:eastAsia="en-AE"/>
                <w14:ligatures w14:val="none"/>
              </w:rPr>
            </w:pPr>
            <w:r w:rsidRPr="009971D8">
              <w:rPr>
                <w:rFonts w:ascii="Times New Roman" w:eastAsia="Times New Roman" w:hAnsi="Times New Roman" w:cs="Times New Roman"/>
                <w:kern w:val="0"/>
                <w:lang w:eastAsia="en-AE"/>
                <w14:ligatures w14:val="none"/>
              </w:rPr>
              <w:t>Difficult Conversations and Feedback</w:t>
            </w:r>
          </w:p>
        </w:tc>
        <w:tc>
          <w:tcPr>
            <w:tcW w:w="0" w:type="auto"/>
            <w:vAlign w:val="center"/>
            <w:hideMark/>
          </w:tcPr>
          <w:p w14:paraId="724B915B" w14:textId="77777777" w:rsidR="009971D8" w:rsidRPr="009971D8" w:rsidRDefault="009971D8" w:rsidP="009971D8">
            <w:pPr>
              <w:spacing w:after="0" w:line="240" w:lineRule="auto"/>
              <w:rPr>
                <w:rFonts w:ascii="Times New Roman" w:eastAsia="Times New Roman" w:hAnsi="Times New Roman" w:cs="Times New Roman"/>
                <w:kern w:val="0"/>
                <w:lang w:eastAsia="en-AE"/>
                <w14:ligatures w14:val="none"/>
              </w:rPr>
            </w:pPr>
            <w:r w:rsidRPr="009971D8">
              <w:rPr>
                <w:rFonts w:ascii="Times New Roman" w:eastAsia="Times New Roman" w:hAnsi="Times New Roman" w:cs="Times New Roman"/>
                <w:kern w:val="0"/>
                <w:lang w:eastAsia="en-AE"/>
                <w14:ligatures w14:val="none"/>
              </w:rPr>
              <w:t>SBI/STAR/3C models, emotional regulation, follow-up systems, feedback culture</w:t>
            </w:r>
          </w:p>
        </w:tc>
      </w:tr>
    </w:tbl>
    <w:p w14:paraId="1D2A19BE" w14:textId="77777777" w:rsidR="009971D8" w:rsidRPr="001B72A3" w:rsidRDefault="009971D8" w:rsidP="001B72A3">
      <w:pPr>
        <w:spacing w:before="100" w:beforeAutospacing="1" w:after="100" w:afterAutospacing="1" w:line="240" w:lineRule="auto"/>
        <w:outlineLvl w:val="1"/>
        <w:rPr>
          <w:rFonts w:ascii="Segoe UI Emoji" w:eastAsia="Times New Roman" w:hAnsi="Segoe UI Emoji" w:cs="Segoe UI Emoji"/>
          <w:b/>
          <w:bCs/>
          <w:kern w:val="0"/>
          <w:sz w:val="36"/>
          <w:szCs w:val="36"/>
          <w:lang w:eastAsia="en-AE"/>
          <w14:ligatures w14:val="none"/>
        </w:rPr>
      </w:pPr>
      <w:r w:rsidRPr="001B72A3">
        <w:rPr>
          <w:rFonts w:ascii="Segoe UI Emoji" w:eastAsia="Times New Roman" w:hAnsi="Segoe UI Emoji" w:cs="Segoe UI Emoji"/>
          <w:b/>
          <w:bCs/>
          <w:kern w:val="0"/>
          <w:sz w:val="36"/>
          <w:szCs w:val="36"/>
          <w:lang w:eastAsia="en-AE"/>
          <w14:ligatures w14:val="none"/>
        </w:rPr>
        <w:t>🔹 Section 14: Advanced Team Performance and Recognition Systems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29"/>
        <w:gridCol w:w="3616"/>
        <w:gridCol w:w="4481"/>
      </w:tblGrid>
      <w:tr w:rsidR="009971D8" w:rsidRPr="009971D8" w14:paraId="3EF89477" w14:textId="77777777">
        <w:trPr>
          <w:tblHeader/>
          <w:tblCellSpacing w:w="15" w:type="dxa"/>
        </w:trPr>
        <w:tc>
          <w:tcPr>
            <w:tcW w:w="0" w:type="auto"/>
            <w:vAlign w:val="center"/>
            <w:hideMark/>
          </w:tcPr>
          <w:p w14:paraId="732A59B3" w14:textId="77777777" w:rsidR="009971D8" w:rsidRPr="009971D8" w:rsidRDefault="009971D8" w:rsidP="009971D8">
            <w:pPr>
              <w:spacing w:after="0" w:line="240" w:lineRule="auto"/>
              <w:jc w:val="center"/>
              <w:rPr>
                <w:rFonts w:ascii="Times New Roman" w:eastAsia="Times New Roman" w:hAnsi="Times New Roman" w:cs="Times New Roman"/>
                <w:b/>
                <w:bCs/>
                <w:kern w:val="0"/>
                <w:lang w:eastAsia="en-AE"/>
                <w14:ligatures w14:val="none"/>
              </w:rPr>
            </w:pPr>
            <w:r w:rsidRPr="009971D8">
              <w:rPr>
                <w:rFonts w:ascii="Times New Roman" w:eastAsia="Times New Roman" w:hAnsi="Times New Roman" w:cs="Times New Roman"/>
                <w:b/>
                <w:bCs/>
                <w:kern w:val="0"/>
                <w:lang w:eastAsia="en-AE"/>
                <w14:ligatures w14:val="none"/>
              </w:rPr>
              <w:t>Chapter</w:t>
            </w:r>
          </w:p>
        </w:tc>
        <w:tc>
          <w:tcPr>
            <w:tcW w:w="0" w:type="auto"/>
            <w:vAlign w:val="center"/>
            <w:hideMark/>
          </w:tcPr>
          <w:p w14:paraId="3AC01366" w14:textId="77777777" w:rsidR="009971D8" w:rsidRPr="009971D8" w:rsidRDefault="009971D8" w:rsidP="009971D8">
            <w:pPr>
              <w:spacing w:after="0" w:line="240" w:lineRule="auto"/>
              <w:jc w:val="center"/>
              <w:rPr>
                <w:rFonts w:ascii="Times New Roman" w:eastAsia="Times New Roman" w:hAnsi="Times New Roman" w:cs="Times New Roman"/>
                <w:b/>
                <w:bCs/>
                <w:kern w:val="0"/>
                <w:lang w:eastAsia="en-AE"/>
                <w14:ligatures w14:val="none"/>
              </w:rPr>
            </w:pPr>
            <w:r w:rsidRPr="009971D8">
              <w:rPr>
                <w:rFonts w:ascii="Times New Roman" w:eastAsia="Times New Roman" w:hAnsi="Times New Roman" w:cs="Times New Roman"/>
                <w:b/>
                <w:bCs/>
                <w:kern w:val="0"/>
                <w:lang w:eastAsia="en-AE"/>
                <w14:ligatures w14:val="none"/>
              </w:rPr>
              <w:t>Title</w:t>
            </w:r>
          </w:p>
        </w:tc>
        <w:tc>
          <w:tcPr>
            <w:tcW w:w="0" w:type="auto"/>
            <w:vAlign w:val="center"/>
            <w:hideMark/>
          </w:tcPr>
          <w:p w14:paraId="75B51521" w14:textId="77777777" w:rsidR="009971D8" w:rsidRPr="009971D8" w:rsidRDefault="009971D8" w:rsidP="009971D8">
            <w:pPr>
              <w:spacing w:after="0" w:line="240" w:lineRule="auto"/>
              <w:jc w:val="center"/>
              <w:rPr>
                <w:rFonts w:ascii="Times New Roman" w:eastAsia="Times New Roman" w:hAnsi="Times New Roman" w:cs="Times New Roman"/>
                <w:b/>
                <w:bCs/>
                <w:kern w:val="0"/>
                <w:lang w:eastAsia="en-AE"/>
                <w14:ligatures w14:val="none"/>
              </w:rPr>
            </w:pPr>
            <w:r w:rsidRPr="009971D8">
              <w:rPr>
                <w:rFonts w:ascii="Times New Roman" w:eastAsia="Times New Roman" w:hAnsi="Times New Roman" w:cs="Times New Roman"/>
                <w:b/>
                <w:bCs/>
                <w:kern w:val="0"/>
                <w:lang w:eastAsia="en-AE"/>
                <w14:ligatures w14:val="none"/>
              </w:rPr>
              <w:t>Key Contents</w:t>
            </w:r>
          </w:p>
        </w:tc>
      </w:tr>
      <w:tr w:rsidR="009971D8" w:rsidRPr="009971D8" w14:paraId="13CB7DFA" w14:textId="77777777">
        <w:trPr>
          <w:tblCellSpacing w:w="15" w:type="dxa"/>
        </w:trPr>
        <w:tc>
          <w:tcPr>
            <w:tcW w:w="0" w:type="auto"/>
            <w:vAlign w:val="center"/>
            <w:hideMark/>
          </w:tcPr>
          <w:p w14:paraId="61646E46" w14:textId="77777777" w:rsidR="009971D8" w:rsidRPr="009971D8" w:rsidRDefault="009971D8" w:rsidP="009971D8">
            <w:pPr>
              <w:spacing w:after="0" w:line="240" w:lineRule="auto"/>
              <w:rPr>
                <w:rFonts w:ascii="Times New Roman" w:eastAsia="Times New Roman" w:hAnsi="Times New Roman" w:cs="Times New Roman"/>
                <w:kern w:val="0"/>
                <w:lang w:eastAsia="en-AE"/>
                <w14:ligatures w14:val="none"/>
              </w:rPr>
            </w:pPr>
            <w:r w:rsidRPr="009971D8">
              <w:rPr>
                <w:rFonts w:ascii="Times New Roman" w:eastAsia="Times New Roman" w:hAnsi="Times New Roman" w:cs="Times New Roman"/>
                <w:kern w:val="0"/>
                <w:lang w:eastAsia="en-AE"/>
                <w14:ligatures w14:val="none"/>
              </w:rPr>
              <w:t>62</w:t>
            </w:r>
          </w:p>
        </w:tc>
        <w:tc>
          <w:tcPr>
            <w:tcW w:w="0" w:type="auto"/>
            <w:vAlign w:val="center"/>
            <w:hideMark/>
          </w:tcPr>
          <w:p w14:paraId="64E7537C" w14:textId="77777777" w:rsidR="009971D8" w:rsidRPr="009971D8" w:rsidRDefault="009971D8" w:rsidP="009971D8">
            <w:pPr>
              <w:spacing w:after="0" w:line="240" w:lineRule="auto"/>
              <w:rPr>
                <w:rFonts w:ascii="Times New Roman" w:eastAsia="Times New Roman" w:hAnsi="Times New Roman" w:cs="Times New Roman"/>
                <w:kern w:val="0"/>
                <w:lang w:eastAsia="en-AE"/>
                <w14:ligatures w14:val="none"/>
              </w:rPr>
            </w:pPr>
            <w:r w:rsidRPr="009971D8">
              <w:rPr>
                <w:rFonts w:ascii="Times New Roman" w:eastAsia="Times New Roman" w:hAnsi="Times New Roman" w:cs="Times New Roman"/>
                <w:kern w:val="0"/>
                <w:lang w:eastAsia="en-AE"/>
                <w14:ligatures w14:val="none"/>
              </w:rPr>
              <w:t>Performance Culture and Recognition Framework</w:t>
            </w:r>
          </w:p>
        </w:tc>
        <w:tc>
          <w:tcPr>
            <w:tcW w:w="0" w:type="auto"/>
            <w:vAlign w:val="center"/>
            <w:hideMark/>
          </w:tcPr>
          <w:p w14:paraId="197AB702" w14:textId="77777777" w:rsidR="009971D8" w:rsidRPr="009971D8" w:rsidRDefault="009971D8" w:rsidP="009971D8">
            <w:pPr>
              <w:spacing w:after="0" w:line="240" w:lineRule="auto"/>
              <w:rPr>
                <w:rFonts w:ascii="Times New Roman" w:eastAsia="Times New Roman" w:hAnsi="Times New Roman" w:cs="Times New Roman"/>
                <w:kern w:val="0"/>
                <w:lang w:eastAsia="en-AE"/>
                <w14:ligatures w14:val="none"/>
              </w:rPr>
            </w:pPr>
            <w:r w:rsidRPr="009971D8">
              <w:rPr>
                <w:rFonts w:ascii="Times New Roman" w:eastAsia="Times New Roman" w:hAnsi="Times New Roman" w:cs="Times New Roman"/>
                <w:kern w:val="0"/>
                <w:lang w:eastAsia="en-AE"/>
                <w14:ligatures w14:val="none"/>
              </w:rPr>
              <w:t>Scorecards, recognition tiers, rituals, leaderboards, emotional impact</w:t>
            </w:r>
          </w:p>
        </w:tc>
      </w:tr>
      <w:tr w:rsidR="009971D8" w:rsidRPr="009971D8" w14:paraId="7DC4FC6A" w14:textId="77777777">
        <w:trPr>
          <w:tblCellSpacing w:w="15" w:type="dxa"/>
        </w:trPr>
        <w:tc>
          <w:tcPr>
            <w:tcW w:w="0" w:type="auto"/>
            <w:vAlign w:val="center"/>
            <w:hideMark/>
          </w:tcPr>
          <w:p w14:paraId="00ACA6C8" w14:textId="77777777" w:rsidR="009971D8" w:rsidRPr="009971D8" w:rsidRDefault="009971D8" w:rsidP="009971D8">
            <w:pPr>
              <w:spacing w:after="0" w:line="240" w:lineRule="auto"/>
              <w:rPr>
                <w:rFonts w:ascii="Times New Roman" w:eastAsia="Times New Roman" w:hAnsi="Times New Roman" w:cs="Times New Roman"/>
                <w:kern w:val="0"/>
                <w:lang w:eastAsia="en-AE"/>
                <w14:ligatures w14:val="none"/>
              </w:rPr>
            </w:pPr>
            <w:r w:rsidRPr="009971D8">
              <w:rPr>
                <w:rFonts w:ascii="Times New Roman" w:eastAsia="Times New Roman" w:hAnsi="Times New Roman" w:cs="Times New Roman"/>
                <w:kern w:val="0"/>
                <w:lang w:eastAsia="en-AE"/>
                <w14:ligatures w14:val="none"/>
              </w:rPr>
              <w:t>63</w:t>
            </w:r>
          </w:p>
        </w:tc>
        <w:tc>
          <w:tcPr>
            <w:tcW w:w="0" w:type="auto"/>
            <w:vAlign w:val="center"/>
            <w:hideMark/>
          </w:tcPr>
          <w:p w14:paraId="7A86FAA7" w14:textId="77777777" w:rsidR="009971D8" w:rsidRPr="009971D8" w:rsidRDefault="009971D8" w:rsidP="009971D8">
            <w:pPr>
              <w:spacing w:after="0" w:line="240" w:lineRule="auto"/>
              <w:rPr>
                <w:rFonts w:ascii="Times New Roman" w:eastAsia="Times New Roman" w:hAnsi="Times New Roman" w:cs="Times New Roman"/>
                <w:kern w:val="0"/>
                <w:lang w:eastAsia="en-AE"/>
                <w14:ligatures w14:val="none"/>
              </w:rPr>
            </w:pPr>
            <w:r w:rsidRPr="009971D8">
              <w:rPr>
                <w:rFonts w:ascii="Times New Roman" w:eastAsia="Times New Roman" w:hAnsi="Times New Roman" w:cs="Times New Roman"/>
                <w:kern w:val="0"/>
                <w:lang w:eastAsia="en-AE"/>
                <w14:ligatures w14:val="none"/>
              </w:rPr>
              <w:t>Accountability and Performance Improvement Plans</w:t>
            </w:r>
          </w:p>
        </w:tc>
        <w:tc>
          <w:tcPr>
            <w:tcW w:w="0" w:type="auto"/>
            <w:vAlign w:val="center"/>
            <w:hideMark/>
          </w:tcPr>
          <w:p w14:paraId="274ADB1F" w14:textId="77777777" w:rsidR="009971D8" w:rsidRPr="009971D8" w:rsidRDefault="009971D8" w:rsidP="009971D8">
            <w:pPr>
              <w:spacing w:after="0" w:line="240" w:lineRule="auto"/>
              <w:rPr>
                <w:rFonts w:ascii="Times New Roman" w:eastAsia="Times New Roman" w:hAnsi="Times New Roman" w:cs="Times New Roman"/>
                <w:kern w:val="0"/>
                <w:lang w:eastAsia="en-AE"/>
                <w14:ligatures w14:val="none"/>
              </w:rPr>
            </w:pPr>
            <w:r w:rsidRPr="009971D8">
              <w:rPr>
                <w:rFonts w:ascii="Times New Roman" w:eastAsia="Times New Roman" w:hAnsi="Times New Roman" w:cs="Times New Roman"/>
                <w:kern w:val="0"/>
                <w:lang w:eastAsia="en-AE"/>
                <w14:ligatures w14:val="none"/>
              </w:rPr>
              <w:t>Expectation setting, PIP design, coaching trackers, ownership rituals</w:t>
            </w:r>
          </w:p>
        </w:tc>
      </w:tr>
      <w:tr w:rsidR="009971D8" w:rsidRPr="009971D8" w14:paraId="176790C6" w14:textId="77777777">
        <w:trPr>
          <w:tblCellSpacing w:w="15" w:type="dxa"/>
        </w:trPr>
        <w:tc>
          <w:tcPr>
            <w:tcW w:w="0" w:type="auto"/>
            <w:vAlign w:val="center"/>
            <w:hideMark/>
          </w:tcPr>
          <w:p w14:paraId="09146BA4" w14:textId="77777777" w:rsidR="009971D8" w:rsidRPr="009971D8" w:rsidRDefault="009971D8" w:rsidP="009971D8">
            <w:pPr>
              <w:spacing w:after="0" w:line="240" w:lineRule="auto"/>
              <w:rPr>
                <w:rFonts w:ascii="Times New Roman" w:eastAsia="Times New Roman" w:hAnsi="Times New Roman" w:cs="Times New Roman"/>
                <w:kern w:val="0"/>
                <w:lang w:eastAsia="en-AE"/>
                <w14:ligatures w14:val="none"/>
              </w:rPr>
            </w:pPr>
            <w:r w:rsidRPr="009971D8">
              <w:rPr>
                <w:rFonts w:ascii="Times New Roman" w:eastAsia="Times New Roman" w:hAnsi="Times New Roman" w:cs="Times New Roman"/>
                <w:kern w:val="0"/>
                <w:lang w:eastAsia="en-AE"/>
                <w14:ligatures w14:val="none"/>
              </w:rPr>
              <w:t>64</w:t>
            </w:r>
          </w:p>
        </w:tc>
        <w:tc>
          <w:tcPr>
            <w:tcW w:w="0" w:type="auto"/>
            <w:vAlign w:val="center"/>
            <w:hideMark/>
          </w:tcPr>
          <w:p w14:paraId="6F72333D" w14:textId="77777777" w:rsidR="009971D8" w:rsidRPr="009971D8" w:rsidRDefault="009971D8" w:rsidP="009971D8">
            <w:pPr>
              <w:spacing w:after="0" w:line="240" w:lineRule="auto"/>
              <w:rPr>
                <w:rFonts w:ascii="Times New Roman" w:eastAsia="Times New Roman" w:hAnsi="Times New Roman" w:cs="Times New Roman"/>
                <w:kern w:val="0"/>
                <w:lang w:eastAsia="en-AE"/>
                <w14:ligatures w14:val="none"/>
              </w:rPr>
            </w:pPr>
            <w:r w:rsidRPr="009971D8">
              <w:rPr>
                <w:rFonts w:ascii="Times New Roman" w:eastAsia="Times New Roman" w:hAnsi="Times New Roman" w:cs="Times New Roman"/>
                <w:kern w:val="0"/>
                <w:lang w:eastAsia="en-AE"/>
                <w14:ligatures w14:val="none"/>
              </w:rPr>
              <w:t>Team Energy, Stress, and Burnout Management</w:t>
            </w:r>
          </w:p>
        </w:tc>
        <w:tc>
          <w:tcPr>
            <w:tcW w:w="0" w:type="auto"/>
            <w:vAlign w:val="center"/>
            <w:hideMark/>
          </w:tcPr>
          <w:p w14:paraId="0B24A200" w14:textId="77777777" w:rsidR="009971D8" w:rsidRPr="009971D8" w:rsidRDefault="009971D8" w:rsidP="009971D8">
            <w:pPr>
              <w:spacing w:after="0" w:line="240" w:lineRule="auto"/>
              <w:rPr>
                <w:rFonts w:ascii="Times New Roman" w:eastAsia="Times New Roman" w:hAnsi="Times New Roman" w:cs="Times New Roman"/>
                <w:kern w:val="0"/>
                <w:lang w:eastAsia="en-AE"/>
                <w14:ligatures w14:val="none"/>
              </w:rPr>
            </w:pPr>
            <w:r w:rsidRPr="009971D8">
              <w:rPr>
                <w:rFonts w:ascii="Times New Roman" w:eastAsia="Times New Roman" w:hAnsi="Times New Roman" w:cs="Times New Roman"/>
                <w:kern w:val="0"/>
                <w:lang w:eastAsia="en-AE"/>
                <w14:ligatures w14:val="none"/>
              </w:rPr>
              <w:t>Fatigue signs, shift balance, recovery rituals, wellness coaching</w:t>
            </w:r>
          </w:p>
        </w:tc>
      </w:tr>
    </w:tbl>
    <w:p w14:paraId="10D267F9" w14:textId="77777777" w:rsidR="001B72A3" w:rsidRDefault="001B72A3" w:rsidP="001B72A3">
      <w:pPr>
        <w:spacing w:before="100" w:beforeAutospacing="1" w:after="100" w:afterAutospacing="1" w:line="240" w:lineRule="auto"/>
        <w:outlineLvl w:val="1"/>
        <w:rPr>
          <w:rFonts w:ascii="Segoe UI Emoji" w:eastAsia="Times New Roman" w:hAnsi="Segoe UI Emoji" w:cs="Segoe UI Emoji"/>
          <w:b/>
          <w:bCs/>
          <w:kern w:val="0"/>
          <w:sz w:val="36"/>
          <w:szCs w:val="36"/>
          <w:lang w:eastAsia="en-AE"/>
          <w14:ligatures w14:val="none"/>
        </w:rPr>
      </w:pPr>
    </w:p>
    <w:p w14:paraId="7B29CD4C" w14:textId="0F38CB0D" w:rsidR="009971D8" w:rsidRPr="001B72A3" w:rsidRDefault="009971D8" w:rsidP="001B72A3">
      <w:pPr>
        <w:spacing w:before="100" w:beforeAutospacing="1" w:after="100" w:afterAutospacing="1" w:line="240" w:lineRule="auto"/>
        <w:outlineLvl w:val="1"/>
        <w:rPr>
          <w:rFonts w:ascii="Segoe UI Emoji" w:eastAsia="Times New Roman" w:hAnsi="Segoe UI Emoji" w:cs="Segoe UI Emoji"/>
          <w:b/>
          <w:bCs/>
          <w:kern w:val="0"/>
          <w:sz w:val="36"/>
          <w:szCs w:val="36"/>
          <w:lang w:eastAsia="en-AE"/>
          <w14:ligatures w14:val="none"/>
        </w:rPr>
      </w:pPr>
      <w:r w:rsidRPr="001B72A3">
        <w:rPr>
          <w:rFonts w:ascii="Segoe UI Emoji" w:eastAsia="Times New Roman" w:hAnsi="Segoe UI Emoji" w:cs="Segoe UI Emoji"/>
          <w:b/>
          <w:bCs/>
          <w:kern w:val="0"/>
          <w:sz w:val="36"/>
          <w:szCs w:val="36"/>
          <w:lang w:eastAsia="en-AE"/>
          <w14:ligatures w14:val="none"/>
        </w:rPr>
        <w:lastRenderedPageBreak/>
        <w:t>🔹 Section 15: Cross-Generational and Diversity Leadership</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29"/>
        <w:gridCol w:w="3371"/>
        <w:gridCol w:w="4726"/>
      </w:tblGrid>
      <w:tr w:rsidR="009971D8" w:rsidRPr="009971D8" w14:paraId="16E570BA" w14:textId="77777777">
        <w:trPr>
          <w:tblHeader/>
          <w:tblCellSpacing w:w="15" w:type="dxa"/>
        </w:trPr>
        <w:tc>
          <w:tcPr>
            <w:tcW w:w="0" w:type="auto"/>
            <w:vAlign w:val="center"/>
            <w:hideMark/>
          </w:tcPr>
          <w:p w14:paraId="0DB5E6DB" w14:textId="77777777" w:rsidR="009971D8" w:rsidRPr="009971D8" w:rsidRDefault="009971D8" w:rsidP="009971D8">
            <w:pPr>
              <w:spacing w:after="0" w:line="240" w:lineRule="auto"/>
              <w:jc w:val="center"/>
              <w:rPr>
                <w:rFonts w:ascii="Times New Roman" w:eastAsia="Times New Roman" w:hAnsi="Times New Roman" w:cs="Times New Roman"/>
                <w:b/>
                <w:bCs/>
                <w:kern w:val="0"/>
                <w:lang w:eastAsia="en-AE"/>
                <w14:ligatures w14:val="none"/>
              </w:rPr>
            </w:pPr>
            <w:r w:rsidRPr="009971D8">
              <w:rPr>
                <w:rFonts w:ascii="Times New Roman" w:eastAsia="Times New Roman" w:hAnsi="Times New Roman" w:cs="Times New Roman"/>
                <w:b/>
                <w:bCs/>
                <w:kern w:val="0"/>
                <w:lang w:eastAsia="en-AE"/>
                <w14:ligatures w14:val="none"/>
              </w:rPr>
              <w:t>Chapter</w:t>
            </w:r>
          </w:p>
        </w:tc>
        <w:tc>
          <w:tcPr>
            <w:tcW w:w="0" w:type="auto"/>
            <w:vAlign w:val="center"/>
            <w:hideMark/>
          </w:tcPr>
          <w:p w14:paraId="166617FC" w14:textId="77777777" w:rsidR="009971D8" w:rsidRPr="009971D8" w:rsidRDefault="009971D8" w:rsidP="009971D8">
            <w:pPr>
              <w:spacing w:after="0" w:line="240" w:lineRule="auto"/>
              <w:jc w:val="center"/>
              <w:rPr>
                <w:rFonts w:ascii="Times New Roman" w:eastAsia="Times New Roman" w:hAnsi="Times New Roman" w:cs="Times New Roman"/>
                <w:b/>
                <w:bCs/>
                <w:kern w:val="0"/>
                <w:lang w:eastAsia="en-AE"/>
                <w14:ligatures w14:val="none"/>
              </w:rPr>
            </w:pPr>
            <w:r w:rsidRPr="009971D8">
              <w:rPr>
                <w:rFonts w:ascii="Times New Roman" w:eastAsia="Times New Roman" w:hAnsi="Times New Roman" w:cs="Times New Roman"/>
                <w:b/>
                <w:bCs/>
                <w:kern w:val="0"/>
                <w:lang w:eastAsia="en-AE"/>
                <w14:ligatures w14:val="none"/>
              </w:rPr>
              <w:t>Title</w:t>
            </w:r>
          </w:p>
        </w:tc>
        <w:tc>
          <w:tcPr>
            <w:tcW w:w="0" w:type="auto"/>
            <w:vAlign w:val="center"/>
            <w:hideMark/>
          </w:tcPr>
          <w:p w14:paraId="65B2C967" w14:textId="77777777" w:rsidR="009971D8" w:rsidRPr="009971D8" w:rsidRDefault="009971D8" w:rsidP="009971D8">
            <w:pPr>
              <w:spacing w:after="0" w:line="240" w:lineRule="auto"/>
              <w:jc w:val="center"/>
              <w:rPr>
                <w:rFonts w:ascii="Times New Roman" w:eastAsia="Times New Roman" w:hAnsi="Times New Roman" w:cs="Times New Roman"/>
                <w:b/>
                <w:bCs/>
                <w:kern w:val="0"/>
                <w:lang w:eastAsia="en-AE"/>
                <w14:ligatures w14:val="none"/>
              </w:rPr>
            </w:pPr>
            <w:r w:rsidRPr="009971D8">
              <w:rPr>
                <w:rFonts w:ascii="Times New Roman" w:eastAsia="Times New Roman" w:hAnsi="Times New Roman" w:cs="Times New Roman"/>
                <w:b/>
                <w:bCs/>
                <w:kern w:val="0"/>
                <w:lang w:eastAsia="en-AE"/>
                <w14:ligatures w14:val="none"/>
              </w:rPr>
              <w:t>Key Contents</w:t>
            </w:r>
          </w:p>
        </w:tc>
      </w:tr>
      <w:tr w:rsidR="009971D8" w:rsidRPr="009971D8" w14:paraId="164B9E44" w14:textId="77777777">
        <w:trPr>
          <w:tblCellSpacing w:w="15" w:type="dxa"/>
        </w:trPr>
        <w:tc>
          <w:tcPr>
            <w:tcW w:w="0" w:type="auto"/>
            <w:vAlign w:val="center"/>
            <w:hideMark/>
          </w:tcPr>
          <w:p w14:paraId="7B225028" w14:textId="77777777" w:rsidR="009971D8" w:rsidRPr="009971D8" w:rsidRDefault="009971D8" w:rsidP="009971D8">
            <w:pPr>
              <w:spacing w:after="0" w:line="240" w:lineRule="auto"/>
              <w:rPr>
                <w:rFonts w:ascii="Times New Roman" w:eastAsia="Times New Roman" w:hAnsi="Times New Roman" w:cs="Times New Roman"/>
                <w:kern w:val="0"/>
                <w:lang w:eastAsia="en-AE"/>
                <w14:ligatures w14:val="none"/>
              </w:rPr>
            </w:pPr>
            <w:r w:rsidRPr="009971D8">
              <w:rPr>
                <w:rFonts w:ascii="Times New Roman" w:eastAsia="Times New Roman" w:hAnsi="Times New Roman" w:cs="Times New Roman"/>
                <w:kern w:val="0"/>
                <w:lang w:eastAsia="en-AE"/>
                <w14:ligatures w14:val="none"/>
              </w:rPr>
              <w:t>65</w:t>
            </w:r>
          </w:p>
        </w:tc>
        <w:tc>
          <w:tcPr>
            <w:tcW w:w="0" w:type="auto"/>
            <w:vAlign w:val="center"/>
            <w:hideMark/>
          </w:tcPr>
          <w:p w14:paraId="6E69FE66" w14:textId="77777777" w:rsidR="009971D8" w:rsidRPr="009971D8" w:rsidRDefault="009971D8" w:rsidP="009971D8">
            <w:pPr>
              <w:spacing w:after="0" w:line="240" w:lineRule="auto"/>
              <w:rPr>
                <w:rFonts w:ascii="Times New Roman" w:eastAsia="Times New Roman" w:hAnsi="Times New Roman" w:cs="Times New Roman"/>
                <w:kern w:val="0"/>
                <w:lang w:eastAsia="en-AE"/>
                <w14:ligatures w14:val="none"/>
              </w:rPr>
            </w:pPr>
            <w:r w:rsidRPr="009971D8">
              <w:rPr>
                <w:rFonts w:ascii="Times New Roman" w:eastAsia="Times New Roman" w:hAnsi="Times New Roman" w:cs="Times New Roman"/>
                <w:kern w:val="0"/>
                <w:lang w:eastAsia="en-AE"/>
                <w14:ligatures w14:val="none"/>
              </w:rPr>
              <w:t>Managing Generational Differences</w:t>
            </w:r>
          </w:p>
        </w:tc>
        <w:tc>
          <w:tcPr>
            <w:tcW w:w="0" w:type="auto"/>
            <w:vAlign w:val="center"/>
            <w:hideMark/>
          </w:tcPr>
          <w:p w14:paraId="7351703C" w14:textId="77777777" w:rsidR="009971D8" w:rsidRPr="009971D8" w:rsidRDefault="009971D8" w:rsidP="009971D8">
            <w:pPr>
              <w:spacing w:after="0" w:line="240" w:lineRule="auto"/>
              <w:rPr>
                <w:rFonts w:ascii="Times New Roman" w:eastAsia="Times New Roman" w:hAnsi="Times New Roman" w:cs="Times New Roman"/>
                <w:kern w:val="0"/>
                <w:lang w:eastAsia="en-AE"/>
                <w14:ligatures w14:val="none"/>
              </w:rPr>
            </w:pPr>
            <w:r w:rsidRPr="009971D8">
              <w:rPr>
                <w:rFonts w:ascii="Times New Roman" w:eastAsia="Times New Roman" w:hAnsi="Times New Roman" w:cs="Times New Roman"/>
                <w:kern w:val="0"/>
                <w:lang w:eastAsia="en-AE"/>
                <w14:ligatures w14:val="none"/>
              </w:rPr>
              <w:t>Gen Z/Millennials/Gen X traits, motivation styles, coaching adaptations</w:t>
            </w:r>
          </w:p>
        </w:tc>
      </w:tr>
      <w:tr w:rsidR="009971D8" w:rsidRPr="009971D8" w14:paraId="1A7B016A" w14:textId="77777777">
        <w:trPr>
          <w:tblCellSpacing w:w="15" w:type="dxa"/>
        </w:trPr>
        <w:tc>
          <w:tcPr>
            <w:tcW w:w="0" w:type="auto"/>
            <w:vAlign w:val="center"/>
            <w:hideMark/>
          </w:tcPr>
          <w:p w14:paraId="6E0362E7" w14:textId="77777777" w:rsidR="009971D8" w:rsidRPr="009971D8" w:rsidRDefault="009971D8" w:rsidP="009971D8">
            <w:pPr>
              <w:spacing w:after="0" w:line="240" w:lineRule="auto"/>
              <w:rPr>
                <w:rFonts w:ascii="Times New Roman" w:eastAsia="Times New Roman" w:hAnsi="Times New Roman" w:cs="Times New Roman"/>
                <w:kern w:val="0"/>
                <w:lang w:eastAsia="en-AE"/>
                <w14:ligatures w14:val="none"/>
              </w:rPr>
            </w:pPr>
            <w:r w:rsidRPr="009971D8">
              <w:rPr>
                <w:rFonts w:ascii="Times New Roman" w:eastAsia="Times New Roman" w:hAnsi="Times New Roman" w:cs="Times New Roman"/>
                <w:kern w:val="0"/>
                <w:lang w:eastAsia="en-AE"/>
                <w14:ligatures w14:val="none"/>
              </w:rPr>
              <w:t>66</w:t>
            </w:r>
          </w:p>
        </w:tc>
        <w:tc>
          <w:tcPr>
            <w:tcW w:w="0" w:type="auto"/>
            <w:vAlign w:val="center"/>
            <w:hideMark/>
          </w:tcPr>
          <w:p w14:paraId="12F62DB5" w14:textId="77777777" w:rsidR="009971D8" w:rsidRPr="009971D8" w:rsidRDefault="009971D8" w:rsidP="009971D8">
            <w:pPr>
              <w:spacing w:after="0" w:line="240" w:lineRule="auto"/>
              <w:rPr>
                <w:rFonts w:ascii="Times New Roman" w:eastAsia="Times New Roman" w:hAnsi="Times New Roman" w:cs="Times New Roman"/>
                <w:kern w:val="0"/>
                <w:lang w:eastAsia="en-AE"/>
                <w14:ligatures w14:val="none"/>
              </w:rPr>
            </w:pPr>
            <w:r w:rsidRPr="009971D8">
              <w:rPr>
                <w:rFonts w:ascii="Times New Roman" w:eastAsia="Times New Roman" w:hAnsi="Times New Roman" w:cs="Times New Roman"/>
                <w:kern w:val="0"/>
                <w:lang w:eastAsia="en-AE"/>
                <w14:ligatures w14:val="none"/>
              </w:rPr>
              <w:t>Diversity, Inclusion, and Cross-Cultural Engagement</w:t>
            </w:r>
          </w:p>
        </w:tc>
        <w:tc>
          <w:tcPr>
            <w:tcW w:w="0" w:type="auto"/>
            <w:vAlign w:val="center"/>
            <w:hideMark/>
          </w:tcPr>
          <w:p w14:paraId="094440EA" w14:textId="77777777" w:rsidR="009971D8" w:rsidRPr="009971D8" w:rsidRDefault="009971D8" w:rsidP="009971D8">
            <w:pPr>
              <w:spacing w:after="0" w:line="240" w:lineRule="auto"/>
              <w:rPr>
                <w:rFonts w:ascii="Times New Roman" w:eastAsia="Times New Roman" w:hAnsi="Times New Roman" w:cs="Times New Roman"/>
                <w:kern w:val="0"/>
                <w:lang w:eastAsia="en-AE"/>
                <w14:ligatures w14:val="none"/>
              </w:rPr>
            </w:pPr>
            <w:r w:rsidRPr="009971D8">
              <w:rPr>
                <w:rFonts w:ascii="Times New Roman" w:eastAsia="Times New Roman" w:hAnsi="Times New Roman" w:cs="Times New Roman"/>
                <w:kern w:val="0"/>
                <w:lang w:eastAsia="en-AE"/>
                <w14:ligatures w14:val="none"/>
              </w:rPr>
              <w:t>Inclusive communication, bias response, cultural rituals, fairness coaching</w:t>
            </w:r>
          </w:p>
        </w:tc>
      </w:tr>
    </w:tbl>
    <w:p w14:paraId="02787D21" w14:textId="77777777" w:rsidR="009971D8" w:rsidRDefault="009971D8" w:rsidP="009971D8">
      <w:pPr>
        <w:pStyle w:val="ListParagraph"/>
        <w:spacing w:before="100" w:beforeAutospacing="1" w:after="100" w:afterAutospacing="1" w:line="240" w:lineRule="auto"/>
        <w:outlineLvl w:val="2"/>
        <w:rPr>
          <w:rFonts w:ascii="Times New Roman" w:eastAsia="Times New Roman" w:hAnsi="Times New Roman" w:cs="Times New Roman"/>
          <w:b/>
          <w:bCs/>
          <w:kern w:val="0"/>
          <w:sz w:val="27"/>
          <w:szCs w:val="27"/>
          <w:lang w:eastAsia="en-AE"/>
          <w14:ligatures w14:val="none"/>
        </w:rPr>
      </w:pPr>
    </w:p>
    <w:p w14:paraId="34EED3AB" w14:textId="77777777" w:rsidR="009971D8" w:rsidRPr="009971D8" w:rsidRDefault="009971D8" w:rsidP="009971D8">
      <w:pPr>
        <w:pStyle w:val="ListParagraph"/>
        <w:spacing w:before="100" w:beforeAutospacing="1" w:after="100" w:afterAutospacing="1" w:line="240" w:lineRule="auto"/>
        <w:outlineLvl w:val="2"/>
        <w:rPr>
          <w:rFonts w:ascii="Times New Roman" w:eastAsia="Times New Roman" w:hAnsi="Times New Roman" w:cs="Times New Roman"/>
          <w:b/>
          <w:bCs/>
          <w:kern w:val="0"/>
          <w:sz w:val="27"/>
          <w:szCs w:val="27"/>
          <w:lang w:eastAsia="en-AE"/>
          <w14:ligatures w14:val="none"/>
        </w:rPr>
      </w:pPr>
    </w:p>
    <w:p w14:paraId="7BF20005" w14:textId="4B3B908C" w:rsidR="009971D8" w:rsidRPr="001B72A3" w:rsidRDefault="009971D8">
      <w:pPr>
        <w:pStyle w:val="ListParagraph"/>
        <w:numPr>
          <w:ilvl w:val="0"/>
          <w:numId w:val="1700"/>
        </w:numPr>
        <w:spacing w:before="100" w:beforeAutospacing="1" w:after="100" w:afterAutospacing="1" w:line="240" w:lineRule="auto"/>
        <w:outlineLvl w:val="2"/>
        <w:rPr>
          <w:rFonts w:ascii="Segoe UI Emoji" w:eastAsia="Times New Roman" w:hAnsi="Segoe UI Emoji" w:cs="Segoe UI Emoji"/>
          <w:b/>
          <w:bCs/>
          <w:kern w:val="0"/>
          <w:sz w:val="36"/>
          <w:szCs w:val="36"/>
          <w:lang w:eastAsia="en-AE"/>
          <w14:ligatures w14:val="none"/>
        </w:rPr>
      </w:pPr>
      <w:r w:rsidRPr="001B72A3">
        <w:rPr>
          <w:rFonts w:ascii="Segoe UI Emoji" w:eastAsia="Times New Roman" w:hAnsi="Segoe UI Emoji" w:cs="Segoe UI Emoji"/>
          <w:b/>
          <w:bCs/>
          <w:kern w:val="0"/>
          <w:sz w:val="36"/>
          <w:szCs w:val="36"/>
          <w:lang w:eastAsia="en-AE"/>
          <w14:ligatures w14:val="none"/>
        </w:rPr>
        <w:t>🔹 Section 16: Strategic Thinking, Innovation, and Change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29"/>
        <w:gridCol w:w="3279"/>
        <w:gridCol w:w="4818"/>
      </w:tblGrid>
      <w:tr w:rsidR="009971D8" w:rsidRPr="009971D8" w14:paraId="287174CA" w14:textId="77777777">
        <w:trPr>
          <w:tblHeader/>
          <w:tblCellSpacing w:w="15" w:type="dxa"/>
        </w:trPr>
        <w:tc>
          <w:tcPr>
            <w:tcW w:w="0" w:type="auto"/>
            <w:vAlign w:val="center"/>
            <w:hideMark/>
          </w:tcPr>
          <w:p w14:paraId="0DF7A8B8" w14:textId="77777777" w:rsidR="009971D8" w:rsidRPr="009971D8" w:rsidRDefault="009971D8" w:rsidP="009971D8">
            <w:pPr>
              <w:spacing w:after="0" w:line="240" w:lineRule="auto"/>
              <w:jc w:val="center"/>
              <w:rPr>
                <w:rFonts w:ascii="Times New Roman" w:eastAsia="Times New Roman" w:hAnsi="Times New Roman" w:cs="Times New Roman"/>
                <w:b/>
                <w:bCs/>
                <w:kern w:val="0"/>
                <w:lang w:eastAsia="en-AE"/>
                <w14:ligatures w14:val="none"/>
              </w:rPr>
            </w:pPr>
            <w:r w:rsidRPr="009971D8">
              <w:rPr>
                <w:rFonts w:ascii="Times New Roman" w:eastAsia="Times New Roman" w:hAnsi="Times New Roman" w:cs="Times New Roman"/>
                <w:b/>
                <w:bCs/>
                <w:kern w:val="0"/>
                <w:lang w:eastAsia="en-AE"/>
                <w14:ligatures w14:val="none"/>
              </w:rPr>
              <w:t>Chapter</w:t>
            </w:r>
          </w:p>
        </w:tc>
        <w:tc>
          <w:tcPr>
            <w:tcW w:w="0" w:type="auto"/>
            <w:vAlign w:val="center"/>
            <w:hideMark/>
          </w:tcPr>
          <w:p w14:paraId="711059B5" w14:textId="77777777" w:rsidR="009971D8" w:rsidRPr="009971D8" w:rsidRDefault="009971D8" w:rsidP="009971D8">
            <w:pPr>
              <w:spacing w:after="0" w:line="240" w:lineRule="auto"/>
              <w:jc w:val="center"/>
              <w:rPr>
                <w:rFonts w:ascii="Times New Roman" w:eastAsia="Times New Roman" w:hAnsi="Times New Roman" w:cs="Times New Roman"/>
                <w:b/>
                <w:bCs/>
                <w:kern w:val="0"/>
                <w:lang w:eastAsia="en-AE"/>
                <w14:ligatures w14:val="none"/>
              </w:rPr>
            </w:pPr>
            <w:r w:rsidRPr="009971D8">
              <w:rPr>
                <w:rFonts w:ascii="Times New Roman" w:eastAsia="Times New Roman" w:hAnsi="Times New Roman" w:cs="Times New Roman"/>
                <w:b/>
                <w:bCs/>
                <w:kern w:val="0"/>
                <w:lang w:eastAsia="en-AE"/>
                <w14:ligatures w14:val="none"/>
              </w:rPr>
              <w:t>Title</w:t>
            </w:r>
          </w:p>
        </w:tc>
        <w:tc>
          <w:tcPr>
            <w:tcW w:w="0" w:type="auto"/>
            <w:vAlign w:val="center"/>
            <w:hideMark/>
          </w:tcPr>
          <w:p w14:paraId="1B4E5DCE" w14:textId="77777777" w:rsidR="009971D8" w:rsidRPr="009971D8" w:rsidRDefault="009971D8" w:rsidP="009971D8">
            <w:pPr>
              <w:spacing w:after="0" w:line="240" w:lineRule="auto"/>
              <w:jc w:val="center"/>
              <w:rPr>
                <w:rFonts w:ascii="Times New Roman" w:eastAsia="Times New Roman" w:hAnsi="Times New Roman" w:cs="Times New Roman"/>
                <w:b/>
                <w:bCs/>
                <w:kern w:val="0"/>
                <w:lang w:eastAsia="en-AE"/>
                <w14:ligatures w14:val="none"/>
              </w:rPr>
            </w:pPr>
            <w:r w:rsidRPr="009971D8">
              <w:rPr>
                <w:rFonts w:ascii="Times New Roman" w:eastAsia="Times New Roman" w:hAnsi="Times New Roman" w:cs="Times New Roman"/>
                <w:b/>
                <w:bCs/>
                <w:kern w:val="0"/>
                <w:lang w:eastAsia="en-AE"/>
                <w14:ligatures w14:val="none"/>
              </w:rPr>
              <w:t>Key Contents</w:t>
            </w:r>
          </w:p>
        </w:tc>
      </w:tr>
      <w:tr w:rsidR="009971D8" w:rsidRPr="009971D8" w14:paraId="203B1479" w14:textId="77777777">
        <w:trPr>
          <w:tblCellSpacing w:w="15" w:type="dxa"/>
        </w:trPr>
        <w:tc>
          <w:tcPr>
            <w:tcW w:w="0" w:type="auto"/>
            <w:vAlign w:val="center"/>
            <w:hideMark/>
          </w:tcPr>
          <w:p w14:paraId="239A31C4" w14:textId="77777777" w:rsidR="009971D8" w:rsidRPr="009971D8" w:rsidRDefault="009971D8" w:rsidP="009971D8">
            <w:pPr>
              <w:spacing w:after="0" w:line="240" w:lineRule="auto"/>
              <w:rPr>
                <w:rFonts w:ascii="Times New Roman" w:eastAsia="Times New Roman" w:hAnsi="Times New Roman" w:cs="Times New Roman"/>
                <w:kern w:val="0"/>
                <w:lang w:eastAsia="en-AE"/>
                <w14:ligatures w14:val="none"/>
              </w:rPr>
            </w:pPr>
            <w:r w:rsidRPr="009971D8">
              <w:rPr>
                <w:rFonts w:ascii="Times New Roman" w:eastAsia="Times New Roman" w:hAnsi="Times New Roman" w:cs="Times New Roman"/>
                <w:kern w:val="0"/>
                <w:lang w:eastAsia="en-AE"/>
                <w14:ligatures w14:val="none"/>
              </w:rPr>
              <w:t>67</w:t>
            </w:r>
          </w:p>
        </w:tc>
        <w:tc>
          <w:tcPr>
            <w:tcW w:w="0" w:type="auto"/>
            <w:vAlign w:val="center"/>
            <w:hideMark/>
          </w:tcPr>
          <w:p w14:paraId="6D73F182" w14:textId="77777777" w:rsidR="009971D8" w:rsidRPr="009971D8" w:rsidRDefault="009971D8" w:rsidP="009971D8">
            <w:pPr>
              <w:spacing w:after="0" w:line="240" w:lineRule="auto"/>
              <w:rPr>
                <w:rFonts w:ascii="Times New Roman" w:eastAsia="Times New Roman" w:hAnsi="Times New Roman" w:cs="Times New Roman"/>
                <w:kern w:val="0"/>
                <w:lang w:eastAsia="en-AE"/>
                <w14:ligatures w14:val="none"/>
              </w:rPr>
            </w:pPr>
            <w:r w:rsidRPr="009971D8">
              <w:rPr>
                <w:rFonts w:ascii="Times New Roman" w:eastAsia="Times New Roman" w:hAnsi="Times New Roman" w:cs="Times New Roman"/>
                <w:kern w:val="0"/>
                <w:lang w:eastAsia="en-AE"/>
                <w14:ligatures w14:val="none"/>
              </w:rPr>
              <w:t>Innovation and Continuous Improvement</w:t>
            </w:r>
          </w:p>
        </w:tc>
        <w:tc>
          <w:tcPr>
            <w:tcW w:w="0" w:type="auto"/>
            <w:vAlign w:val="center"/>
            <w:hideMark/>
          </w:tcPr>
          <w:p w14:paraId="1405091B" w14:textId="77777777" w:rsidR="009971D8" w:rsidRPr="009971D8" w:rsidRDefault="009971D8" w:rsidP="009971D8">
            <w:pPr>
              <w:spacing w:after="0" w:line="240" w:lineRule="auto"/>
              <w:rPr>
                <w:rFonts w:ascii="Times New Roman" w:eastAsia="Times New Roman" w:hAnsi="Times New Roman" w:cs="Times New Roman"/>
                <w:kern w:val="0"/>
                <w:lang w:eastAsia="en-AE"/>
                <w14:ligatures w14:val="none"/>
              </w:rPr>
            </w:pPr>
            <w:r w:rsidRPr="009971D8">
              <w:rPr>
                <w:rFonts w:ascii="Times New Roman" w:eastAsia="Times New Roman" w:hAnsi="Times New Roman" w:cs="Times New Roman"/>
                <w:kern w:val="0"/>
                <w:lang w:eastAsia="en-AE"/>
                <w14:ligatures w14:val="none"/>
              </w:rPr>
              <w:t>Idea Clinic, Feedback Labs, Innovation Journal, coaching creativity</w:t>
            </w:r>
          </w:p>
        </w:tc>
      </w:tr>
      <w:tr w:rsidR="009971D8" w:rsidRPr="009971D8" w14:paraId="4C91E500" w14:textId="77777777">
        <w:trPr>
          <w:tblCellSpacing w:w="15" w:type="dxa"/>
        </w:trPr>
        <w:tc>
          <w:tcPr>
            <w:tcW w:w="0" w:type="auto"/>
            <w:vAlign w:val="center"/>
            <w:hideMark/>
          </w:tcPr>
          <w:p w14:paraId="158D1A43" w14:textId="77777777" w:rsidR="009971D8" w:rsidRPr="009971D8" w:rsidRDefault="009971D8" w:rsidP="009971D8">
            <w:pPr>
              <w:spacing w:after="0" w:line="240" w:lineRule="auto"/>
              <w:rPr>
                <w:rFonts w:ascii="Times New Roman" w:eastAsia="Times New Roman" w:hAnsi="Times New Roman" w:cs="Times New Roman"/>
                <w:kern w:val="0"/>
                <w:lang w:eastAsia="en-AE"/>
                <w14:ligatures w14:val="none"/>
              </w:rPr>
            </w:pPr>
            <w:r w:rsidRPr="009971D8">
              <w:rPr>
                <w:rFonts w:ascii="Times New Roman" w:eastAsia="Times New Roman" w:hAnsi="Times New Roman" w:cs="Times New Roman"/>
                <w:kern w:val="0"/>
                <w:lang w:eastAsia="en-AE"/>
                <w14:ligatures w14:val="none"/>
              </w:rPr>
              <w:t>68</w:t>
            </w:r>
          </w:p>
        </w:tc>
        <w:tc>
          <w:tcPr>
            <w:tcW w:w="0" w:type="auto"/>
            <w:vAlign w:val="center"/>
            <w:hideMark/>
          </w:tcPr>
          <w:p w14:paraId="61352792" w14:textId="77777777" w:rsidR="009971D8" w:rsidRPr="009971D8" w:rsidRDefault="009971D8" w:rsidP="009971D8">
            <w:pPr>
              <w:spacing w:after="0" w:line="240" w:lineRule="auto"/>
              <w:rPr>
                <w:rFonts w:ascii="Times New Roman" w:eastAsia="Times New Roman" w:hAnsi="Times New Roman" w:cs="Times New Roman"/>
                <w:kern w:val="0"/>
                <w:lang w:eastAsia="en-AE"/>
                <w14:ligatures w14:val="none"/>
              </w:rPr>
            </w:pPr>
            <w:r w:rsidRPr="009971D8">
              <w:rPr>
                <w:rFonts w:ascii="Times New Roman" w:eastAsia="Times New Roman" w:hAnsi="Times New Roman" w:cs="Times New Roman"/>
                <w:kern w:val="0"/>
                <w:lang w:eastAsia="en-AE"/>
                <w14:ligatures w14:val="none"/>
              </w:rPr>
              <w:t>Data-Driven Leadership and Decision Making</w:t>
            </w:r>
          </w:p>
        </w:tc>
        <w:tc>
          <w:tcPr>
            <w:tcW w:w="0" w:type="auto"/>
            <w:vAlign w:val="center"/>
            <w:hideMark/>
          </w:tcPr>
          <w:p w14:paraId="4F3C04D3" w14:textId="77777777" w:rsidR="009971D8" w:rsidRPr="009971D8" w:rsidRDefault="009971D8" w:rsidP="009971D8">
            <w:pPr>
              <w:spacing w:after="0" w:line="240" w:lineRule="auto"/>
              <w:rPr>
                <w:rFonts w:ascii="Times New Roman" w:eastAsia="Times New Roman" w:hAnsi="Times New Roman" w:cs="Times New Roman"/>
                <w:kern w:val="0"/>
                <w:lang w:eastAsia="en-AE"/>
                <w14:ligatures w14:val="none"/>
              </w:rPr>
            </w:pPr>
            <w:r w:rsidRPr="009971D8">
              <w:rPr>
                <w:rFonts w:ascii="Times New Roman" w:eastAsia="Times New Roman" w:hAnsi="Times New Roman" w:cs="Times New Roman"/>
                <w:kern w:val="0"/>
                <w:lang w:eastAsia="en-AE"/>
                <w14:ligatures w14:val="none"/>
              </w:rPr>
              <w:t>KPI literacy, dashboard reading, analytics-to-action, feedback coaching</w:t>
            </w:r>
          </w:p>
        </w:tc>
      </w:tr>
      <w:tr w:rsidR="009971D8" w:rsidRPr="009971D8" w14:paraId="6188F2AA" w14:textId="77777777">
        <w:trPr>
          <w:tblCellSpacing w:w="15" w:type="dxa"/>
        </w:trPr>
        <w:tc>
          <w:tcPr>
            <w:tcW w:w="0" w:type="auto"/>
            <w:vAlign w:val="center"/>
            <w:hideMark/>
          </w:tcPr>
          <w:p w14:paraId="140AFC62" w14:textId="77777777" w:rsidR="009971D8" w:rsidRPr="009971D8" w:rsidRDefault="009971D8" w:rsidP="009971D8">
            <w:pPr>
              <w:spacing w:after="0" w:line="240" w:lineRule="auto"/>
              <w:rPr>
                <w:rFonts w:ascii="Times New Roman" w:eastAsia="Times New Roman" w:hAnsi="Times New Roman" w:cs="Times New Roman"/>
                <w:kern w:val="0"/>
                <w:lang w:eastAsia="en-AE"/>
                <w14:ligatures w14:val="none"/>
              </w:rPr>
            </w:pPr>
            <w:r w:rsidRPr="009971D8">
              <w:rPr>
                <w:rFonts w:ascii="Times New Roman" w:eastAsia="Times New Roman" w:hAnsi="Times New Roman" w:cs="Times New Roman"/>
                <w:kern w:val="0"/>
                <w:lang w:eastAsia="en-AE"/>
                <w14:ligatures w14:val="none"/>
              </w:rPr>
              <w:t>69</w:t>
            </w:r>
          </w:p>
        </w:tc>
        <w:tc>
          <w:tcPr>
            <w:tcW w:w="0" w:type="auto"/>
            <w:vAlign w:val="center"/>
            <w:hideMark/>
          </w:tcPr>
          <w:p w14:paraId="0480E4BE" w14:textId="77777777" w:rsidR="009971D8" w:rsidRPr="009971D8" w:rsidRDefault="009971D8" w:rsidP="009971D8">
            <w:pPr>
              <w:spacing w:after="0" w:line="240" w:lineRule="auto"/>
              <w:rPr>
                <w:rFonts w:ascii="Times New Roman" w:eastAsia="Times New Roman" w:hAnsi="Times New Roman" w:cs="Times New Roman"/>
                <w:kern w:val="0"/>
                <w:lang w:eastAsia="en-AE"/>
                <w14:ligatures w14:val="none"/>
              </w:rPr>
            </w:pPr>
            <w:r w:rsidRPr="009971D8">
              <w:rPr>
                <w:rFonts w:ascii="Times New Roman" w:eastAsia="Times New Roman" w:hAnsi="Times New Roman" w:cs="Times New Roman"/>
                <w:kern w:val="0"/>
                <w:lang w:eastAsia="en-AE"/>
                <w14:ligatures w14:val="none"/>
              </w:rPr>
              <w:t>Leading Through Change and Uncertainty</w:t>
            </w:r>
          </w:p>
        </w:tc>
        <w:tc>
          <w:tcPr>
            <w:tcW w:w="0" w:type="auto"/>
            <w:vAlign w:val="center"/>
            <w:hideMark/>
          </w:tcPr>
          <w:p w14:paraId="5FD3F5C8" w14:textId="77777777" w:rsidR="009971D8" w:rsidRPr="009971D8" w:rsidRDefault="009971D8" w:rsidP="009971D8">
            <w:pPr>
              <w:spacing w:after="0" w:line="240" w:lineRule="auto"/>
              <w:rPr>
                <w:rFonts w:ascii="Times New Roman" w:eastAsia="Times New Roman" w:hAnsi="Times New Roman" w:cs="Times New Roman"/>
                <w:kern w:val="0"/>
                <w:lang w:eastAsia="en-AE"/>
                <w14:ligatures w14:val="none"/>
              </w:rPr>
            </w:pPr>
            <w:r w:rsidRPr="009971D8">
              <w:rPr>
                <w:rFonts w:ascii="Times New Roman" w:eastAsia="Times New Roman" w:hAnsi="Times New Roman" w:cs="Times New Roman"/>
                <w:kern w:val="0"/>
                <w:lang w:eastAsia="en-AE"/>
                <w14:ligatures w14:val="none"/>
              </w:rPr>
              <w:t>3Cs model, emotional leadership, change briefings, adaptability coaching</w:t>
            </w:r>
          </w:p>
        </w:tc>
      </w:tr>
    </w:tbl>
    <w:p w14:paraId="5DD24B02" w14:textId="77777777" w:rsidR="009971D8" w:rsidRPr="001B72A3" w:rsidRDefault="009971D8">
      <w:pPr>
        <w:pStyle w:val="ListParagraph"/>
        <w:numPr>
          <w:ilvl w:val="0"/>
          <w:numId w:val="1700"/>
        </w:numPr>
        <w:spacing w:before="100" w:beforeAutospacing="1" w:after="100" w:afterAutospacing="1" w:line="240" w:lineRule="auto"/>
        <w:outlineLvl w:val="2"/>
        <w:rPr>
          <w:rFonts w:ascii="Segoe UI Emoji" w:eastAsia="Times New Roman" w:hAnsi="Segoe UI Emoji" w:cs="Segoe UI Emoji"/>
          <w:b/>
          <w:bCs/>
          <w:kern w:val="0"/>
          <w:sz w:val="36"/>
          <w:szCs w:val="36"/>
          <w:lang w:eastAsia="en-AE"/>
          <w14:ligatures w14:val="none"/>
        </w:rPr>
      </w:pPr>
      <w:r w:rsidRPr="001B72A3">
        <w:rPr>
          <w:rFonts w:ascii="Segoe UI Emoji" w:eastAsia="Times New Roman" w:hAnsi="Segoe UI Emoji" w:cs="Segoe UI Emoji"/>
          <w:b/>
          <w:bCs/>
          <w:kern w:val="0"/>
          <w:sz w:val="36"/>
          <w:szCs w:val="36"/>
          <w:lang w:eastAsia="en-AE"/>
          <w14:ligatures w14:val="none"/>
        </w:rPr>
        <w:t>🔹 Section 17: The Future of Front Office Leadership</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29"/>
        <w:gridCol w:w="3024"/>
        <w:gridCol w:w="5073"/>
      </w:tblGrid>
      <w:tr w:rsidR="009971D8" w:rsidRPr="009971D8" w14:paraId="49D7BEA8" w14:textId="77777777">
        <w:trPr>
          <w:tblHeader/>
          <w:tblCellSpacing w:w="15" w:type="dxa"/>
        </w:trPr>
        <w:tc>
          <w:tcPr>
            <w:tcW w:w="0" w:type="auto"/>
            <w:vAlign w:val="center"/>
            <w:hideMark/>
          </w:tcPr>
          <w:p w14:paraId="6794711A" w14:textId="77777777" w:rsidR="009971D8" w:rsidRPr="009971D8" w:rsidRDefault="009971D8" w:rsidP="009971D8">
            <w:pPr>
              <w:spacing w:after="0" w:line="240" w:lineRule="auto"/>
              <w:jc w:val="center"/>
              <w:rPr>
                <w:rFonts w:ascii="Times New Roman" w:eastAsia="Times New Roman" w:hAnsi="Times New Roman" w:cs="Times New Roman"/>
                <w:b/>
                <w:bCs/>
                <w:kern w:val="0"/>
                <w:lang w:eastAsia="en-AE"/>
                <w14:ligatures w14:val="none"/>
              </w:rPr>
            </w:pPr>
            <w:r w:rsidRPr="009971D8">
              <w:rPr>
                <w:rFonts w:ascii="Times New Roman" w:eastAsia="Times New Roman" w:hAnsi="Times New Roman" w:cs="Times New Roman"/>
                <w:b/>
                <w:bCs/>
                <w:kern w:val="0"/>
                <w:lang w:eastAsia="en-AE"/>
                <w14:ligatures w14:val="none"/>
              </w:rPr>
              <w:t>Chapter</w:t>
            </w:r>
          </w:p>
        </w:tc>
        <w:tc>
          <w:tcPr>
            <w:tcW w:w="0" w:type="auto"/>
            <w:vAlign w:val="center"/>
            <w:hideMark/>
          </w:tcPr>
          <w:p w14:paraId="44C3E96E" w14:textId="77777777" w:rsidR="009971D8" w:rsidRPr="009971D8" w:rsidRDefault="009971D8" w:rsidP="009971D8">
            <w:pPr>
              <w:spacing w:after="0" w:line="240" w:lineRule="auto"/>
              <w:jc w:val="center"/>
              <w:rPr>
                <w:rFonts w:ascii="Times New Roman" w:eastAsia="Times New Roman" w:hAnsi="Times New Roman" w:cs="Times New Roman"/>
                <w:b/>
                <w:bCs/>
                <w:kern w:val="0"/>
                <w:lang w:eastAsia="en-AE"/>
                <w14:ligatures w14:val="none"/>
              </w:rPr>
            </w:pPr>
            <w:r w:rsidRPr="009971D8">
              <w:rPr>
                <w:rFonts w:ascii="Times New Roman" w:eastAsia="Times New Roman" w:hAnsi="Times New Roman" w:cs="Times New Roman"/>
                <w:b/>
                <w:bCs/>
                <w:kern w:val="0"/>
                <w:lang w:eastAsia="en-AE"/>
                <w14:ligatures w14:val="none"/>
              </w:rPr>
              <w:t>Title</w:t>
            </w:r>
          </w:p>
        </w:tc>
        <w:tc>
          <w:tcPr>
            <w:tcW w:w="0" w:type="auto"/>
            <w:vAlign w:val="center"/>
            <w:hideMark/>
          </w:tcPr>
          <w:p w14:paraId="2ADF0BE3" w14:textId="77777777" w:rsidR="009971D8" w:rsidRPr="009971D8" w:rsidRDefault="009971D8" w:rsidP="009971D8">
            <w:pPr>
              <w:spacing w:after="0" w:line="240" w:lineRule="auto"/>
              <w:jc w:val="center"/>
              <w:rPr>
                <w:rFonts w:ascii="Times New Roman" w:eastAsia="Times New Roman" w:hAnsi="Times New Roman" w:cs="Times New Roman"/>
                <w:b/>
                <w:bCs/>
                <w:kern w:val="0"/>
                <w:lang w:eastAsia="en-AE"/>
                <w14:ligatures w14:val="none"/>
              </w:rPr>
            </w:pPr>
            <w:r w:rsidRPr="009971D8">
              <w:rPr>
                <w:rFonts w:ascii="Times New Roman" w:eastAsia="Times New Roman" w:hAnsi="Times New Roman" w:cs="Times New Roman"/>
                <w:b/>
                <w:bCs/>
                <w:kern w:val="0"/>
                <w:lang w:eastAsia="en-AE"/>
                <w14:ligatures w14:val="none"/>
              </w:rPr>
              <w:t>Key Contents</w:t>
            </w:r>
          </w:p>
        </w:tc>
      </w:tr>
      <w:tr w:rsidR="009971D8" w:rsidRPr="009971D8" w14:paraId="4D624775" w14:textId="77777777">
        <w:trPr>
          <w:tblCellSpacing w:w="15" w:type="dxa"/>
        </w:trPr>
        <w:tc>
          <w:tcPr>
            <w:tcW w:w="0" w:type="auto"/>
            <w:vAlign w:val="center"/>
            <w:hideMark/>
          </w:tcPr>
          <w:p w14:paraId="74BA1FE6" w14:textId="77777777" w:rsidR="009971D8" w:rsidRPr="009971D8" w:rsidRDefault="009971D8" w:rsidP="009971D8">
            <w:pPr>
              <w:spacing w:after="0" w:line="240" w:lineRule="auto"/>
              <w:rPr>
                <w:rFonts w:ascii="Times New Roman" w:eastAsia="Times New Roman" w:hAnsi="Times New Roman" w:cs="Times New Roman"/>
                <w:kern w:val="0"/>
                <w:lang w:eastAsia="en-AE"/>
                <w14:ligatures w14:val="none"/>
              </w:rPr>
            </w:pPr>
            <w:r w:rsidRPr="009971D8">
              <w:rPr>
                <w:rFonts w:ascii="Times New Roman" w:eastAsia="Times New Roman" w:hAnsi="Times New Roman" w:cs="Times New Roman"/>
                <w:kern w:val="0"/>
                <w:lang w:eastAsia="en-AE"/>
                <w14:ligatures w14:val="none"/>
              </w:rPr>
              <w:t>70</w:t>
            </w:r>
          </w:p>
        </w:tc>
        <w:tc>
          <w:tcPr>
            <w:tcW w:w="0" w:type="auto"/>
            <w:vAlign w:val="center"/>
            <w:hideMark/>
          </w:tcPr>
          <w:p w14:paraId="2366B7D6" w14:textId="77777777" w:rsidR="009971D8" w:rsidRPr="009971D8" w:rsidRDefault="009971D8" w:rsidP="009971D8">
            <w:pPr>
              <w:spacing w:after="0" w:line="240" w:lineRule="auto"/>
              <w:rPr>
                <w:rFonts w:ascii="Times New Roman" w:eastAsia="Times New Roman" w:hAnsi="Times New Roman" w:cs="Times New Roman"/>
                <w:kern w:val="0"/>
                <w:lang w:eastAsia="en-AE"/>
                <w14:ligatures w14:val="none"/>
              </w:rPr>
            </w:pPr>
            <w:r w:rsidRPr="009971D8">
              <w:rPr>
                <w:rFonts w:ascii="Times New Roman" w:eastAsia="Times New Roman" w:hAnsi="Times New Roman" w:cs="Times New Roman"/>
                <w:kern w:val="0"/>
                <w:lang w:eastAsia="en-AE"/>
                <w14:ligatures w14:val="none"/>
              </w:rPr>
              <w:t>The Future-Ready Front Office Manager</w:t>
            </w:r>
          </w:p>
        </w:tc>
        <w:tc>
          <w:tcPr>
            <w:tcW w:w="0" w:type="auto"/>
            <w:vAlign w:val="center"/>
            <w:hideMark/>
          </w:tcPr>
          <w:p w14:paraId="36A75B31" w14:textId="77777777" w:rsidR="009971D8" w:rsidRPr="009971D8" w:rsidRDefault="009971D8" w:rsidP="009971D8">
            <w:pPr>
              <w:spacing w:after="0" w:line="240" w:lineRule="auto"/>
              <w:rPr>
                <w:rFonts w:ascii="Times New Roman" w:eastAsia="Times New Roman" w:hAnsi="Times New Roman" w:cs="Times New Roman"/>
                <w:kern w:val="0"/>
                <w:lang w:eastAsia="en-AE"/>
                <w14:ligatures w14:val="none"/>
              </w:rPr>
            </w:pPr>
            <w:r w:rsidRPr="009971D8">
              <w:rPr>
                <w:rFonts w:ascii="Times New Roman" w:eastAsia="Times New Roman" w:hAnsi="Times New Roman" w:cs="Times New Roman"/>
                <w:kern w:val="0"/>
                <w:lang w:eastAsia="en-AE"/>
                <w14:ligatures w14:val="none"/>
              </w:rPr>
              <w:t>AI fluency, emotional service, sustainability, global leadership habits</w:t>
            </w:r>
          </w:p>
        </w:tc>
      </w:tr>
    </w:tbl>
    <w:p w14:paraId="58857502" w14:textId="536F1EB5" w:rsidR="009971D8" w:rsidRPr="009971D8" w:rsidRDefault="009971D8" w:rsidP="001B72A3">
      <w:pPr>
        <w:ind w:left="720"/>
        <w:rPr>
          <w:rFonts w:ascii="Segoe UI Emoji" w:hAnsi="Segoe UI Emoji" w:cs="Segoe UI Emoji"/>
          <w:b/>
          <w:bCs/>
        </w:rPr>
      </w:pPr>
    </w:p>
    <w:p w14:paraId="156E43B7" w14:textId="77777777" w:rsidR="006B205D" w:rsidRDefault="006B205D" w:rsidP="003A0A5D">
      <w:pPr>
        <w:rPr>
          <w:rFonts w:ascii="Segoe UI Emoji" w:hAnsi="Segoe UI Emoji" w:cs="Segoe UI Emoji"/>
          <w:b/>
          <w:bCs/>
        </w:rPr>
      </w:pPr>
    </w:p>
    <w:p w14:paraId="26067F91" w14:textId="77777777" w:rsidR="006B205D" w:rsidRDefault="006B205D" w:rsidP="003A0A5D">
      <w:pPr>
        <w:rPr>
          <w:rFonts w:ascii="Segoe UI Emoji" w:hAnsi="Segoe UI Emoji" w:cs="Segoe UI Emoji"/>
          <w:b/>
          <w:bCs/>
        </w:rPr>
      </w:pPr>
    </w:p>
    <w:p w14:paraId="7B3B3189" w14:textId="77777777" w:rsidR="006B205D" w:rsidRDefault="006B205D" w:rsidP="003A0A5D">
      <w:pPr>
        <w:rPr>
          <w:rFonts w:ascii="Segoe UI Emoji" w:hAnsi="Segoe UI Emoji" w:cs="Segoe UI Emoji"/>
          <w:b/>
          <w:bCs/>
        </w:rPr>
      </w:pPr>
    </w:p>
    <w:p w14:paraId="71AC61D3" w14:textId="77777777" w:rsidR="006B205D" w:rsidRDefault="006B205D" w:rsidP="003A0A5D">
      <w:pPr>
        <w:rPr>
          <w:rFonts w:ascii="Segoe UI Emoji" w:hAnsi="Segoe UI Emoji" w:cs="Segoe UI Emoji"/>
          <w:b/>
          <w:bCs/>
        </w:rPr>
      </w:pPr>
    </w:p>
    <w:p w14:paraId="745284D6" w14:textId="77777777" w:rsidR="00481FBF" w:rsidRDefault="00481FBF" w:rsidP="003A0A5D">
      <w:pPr>
        <w:rPr>
          <w:rFonts w:ascii="Segoe UI Emoji" w:hAnsi="Segoe UI Emoji" w:cs="Segoe UI Emoji"/>
          <w:b/>
          <w:bCs/>
        </w:rPr>
      </w:pPr>
    </w:p>
    <w:p w14:paraId="66962F32" w14:textId="77777777" w:rsidR="00481FBF" w:rsidRDefault="00481FBF" w:rsidP="003A0A5D">
      <w:pPr>
        <w:rPr>
          <w:rFonts w:ascii="Segoe UI Emoji" w:hAnsi="Segoe UI Emoji" w:cs="Segoe UI Emoji"/>
          <w:b/>
          <w:bCs/>
        </w:rPr>
      </w:pPr>
    </w:p>
    <w:p w14:paraId="759D25D5" w14:textId="77777777" w:rsidR="00481FBF" w:rsidRDefault="00481FBF" w:rsidP="003A0A5D">
      <w:pPr>
        <w:rPr>
          <w:rFonts w:ascii="Segoe UI Emoji" w:hAnsi="Segoe UI Emoji" w:cs="Segoe UI Emoji"/>
          <w:b/>
          <w:bCs/>
        </w:rPr>
      </w:pPr>
    </w:p>
    <w:p w14:paraId="1B51C5BD" w14:textId="77777777" w:rsidR="00481FBF" w:rsidRDefault="00481FBF" w:rsidP="003A0A5D">
      <w:pPr>
        <w:rPr>
          <w:rFonts w:ascii="Segoe UI Emoji" w:hAnsi="Segoe UI Emoji" w:cs="Segoe UI Emoji"/>
          <w:b/>
          <w:bCs/>
        </w:rPr>
      </w:pPr>
    </w:p>
    <w:p w14:paraId="61085744" w14:textId="77777777" w:rsidR="00481FBF" w:rsidRDefault="00481FBF" w:rsidP="003A0A5D">
      <w:pPr>
        <w:rPr>
          <w:rFonts w:ascii="Segoe UI Emoji" w:hAnsi="Segoe UI Emoji" w:cs="Segoe UI Emoji"/>
          <w:b/>
          <w:bCs/>
        </w:rPr>
      </w:pPr>
    </w:p>
    <w:p w14:paraId="22C5C900" w14:textId="77777777" w:rsidR="00481FBF" w:rsidRDefault="00481FBF" w:rsidP="003A0A5D">
      <w:pPr>
        <w:rPr>
          <w:rFonts w:ascii="Segoe UI Emoji" w:hAnsi="Segoe UI Emoji" w:cs="Segoe UI Emoji"/>
          <w:b/>
          <w:bCs/>
        </w:rPr>
      </w:pPr>
    </w:p>
    <w:p w14:paraId="1EA9E7B4" w14:textId="77777777" w:rsidR="00481FBF" w:rsidRDefault="00481FBF" w:rsidP="003A0A5D">
      <w:pPr>
        <w:rPr>
          <w:rFonts w:ascii="Segoe UI Emoji" w:hAnsi="Segoe UI Emoji" w:cs="Segoe UI Emoji"/>
          <w:b/>
          <w:bCs/>
        </w:rPr>
      </w:pPr>
    </w:p>
    <w:p w14:paraId="3D04984A" w14:textId="77777777" w:rsidR="00481FBF" w:rsidRDefault="00481FBF" w:rsidP="003A0A5D">
      <w:pPr>
        <w:rPr>
          <w:rFonts w:ascii="Segoe UI Emoji" w:hAnsi="Segoe UI Emoji" w:cs="Segoe UI Emoji"/>
          <w:b/>
          <w:bCs/>
        </w:rPr>
      </w:pPr>
    </w:p>
    <w:p w14:paraId="331AAC3A" w14:textId="77777777" w:rsidR="00481FBF" w:rsidRDefault="00481FBF" w:rsidP="003A0A5D">
      <w:pPr>
        <w:rPr>
          <w:rFonts w:ascii="Segoe UI Emoji" w:hAnsi="Segoe UI Emoji" w:cs="Segoe UI Emoji"/>
          <w:b/>
          <w:bCs/>
        </w:rPr>
      </w:pPr>
    </w:p>
    <w:p w14:paraId="49B0E736" w14:textId="77777777" w:rsidR="00481FBF" w:rsidRDefault="00481FBF" w:rsidP="003A0A5D">
      <w:pPr>
        <w:rPr>
          <w:rFonts w:ascii="Segoe UI Emoji" w:hAnsi="Segoe UI Emoji" w:cs="Segoe UI Emoji"/>
          <w:b/>
          <w:bCs/>
        </w:rPr>
      </w:pPr>
    </w:p>
    <w:p w14:paraId="5F4BEB04" w14:textId="77777777" w:rsidR="00481FBF" w:rsidRDefault="00481FBF" w:rsidP="003A0A5D">
      <w:pPr>
        <w:rPr>
          <w:rFonts w:ascii="Segoe UI Emoji" w:hAnsi="Segoe UI Emoji" w:cs="Segoe UI Emoji"/>
          <w:b/>
          <w:bCs/>
        </w:rPr>
      </w:pPr>
    </w:p>
    <w:p w14:paraId="249FBC78" w14:textId="77777777" w:rsidR="00481FBF" w:rsidRDefault="00481FBF" w:rsidP="003A0A5D">
      <w:pPr>
        <w:rPr>
          <w:rFonts w:ascii="Segoe UI Emoji" w:hAnsi="Segoe UI Emoji" w:cs="Segoe UI Emoji"/>
          <w:b/>
          <w:bCs/>
        </w:rPr>
      </w:pPr>
    </w:p>
    <w:p w14:paraId="78769B69" w14:textId="77777777" w:rsidR="00481FBF" w:rsidRDefault="00481FBF" w:rsidP="003A0A5D">
      <w:pPr>
        <w:rPr>
          <w:rFonts w:ascii="Segoe UI Emoji" w:hAnsi="Segoe UI Emoji" w:cs="Segoe UI Emoji"/>
          <w:b/>
          <w:bCs/>
        </w:rPr>
      </w:pPr>
    </w:p>
    <w:p w14:paraId="0448D857" w14:textId="77777777" w:rsidR="00481FBF" w:rsidRDefault="00481FBF" w:rsidP="003A0A5D">
      <w:pPr>
        <w:rPr>
          <w:rFonts w:ascii="Segoe UI Emoji" w:hAnsi="Segoe UI Emoji" w:cs="Segoe UI Emoji"/>
          <w:b/>
          <w:bCs/>
        </w:rPr>
      </w:pPr>
    </w:p>
    <w:p w14:paraId="11B3FD38" w14:textId="77777777" w:rsidR="00481FBF" w:rsidRDefault="00481FBF" w:rsidP="003A0A5D">
      <w:pPr>
        <w:rPr>
          <w:rFonts w:ascii="Segoe UI Emoji" w:hAnsi="Segoe UI Emoji" w:cs="Segoe UI Emoji"/>
          <w:b/>
          <w:bCs/>
        </w:rPr>
      </w:pPr>
    </w:p>
    <w:p w14:paraId="1EC1C54F" w14:textId="77777777" w:rsidR="00481FBF" w:rsidRDefault="00481FBF" w:rsidP="003A0A5D">
      <w:pPr>
        <w:rPr>
          <w:rFonts w:ascii="Segoe UI Emoji" w:hAnsi="Segoe UI Emoji" w:cs="Segoe UI Emoji"/>
          <w:b/>
          <w:bCs/>
        </w:rPr>
      </w:pPr>
    </w:p>
    <w:p w14:paraId="133EB7AE" w14:textId="77777777" w:rsidR="006B205D" w:rsidRDefault="006B205D" w:rsidP="003A0A5D">
      <w:pPr>
        <w:rPr>
          <w:rFonts w:ascii="Segoe UI Emoji" w:hAnsi="Segoe UI Emoji" w:cs="Segoe UI Emoji"/>
          <w:b/>
          <w:bCs/>
        </w:rPr>
      </w:pPr>
    </w:p>
    <w:p w14:paraId="321FCA01" w14:textId="77777777" w:rsidR="009A2492" w:rsidRPr="006B205D" w:rsidRDefault="009A2492" w:rsidP="009A2492">
      <w:pPr>
        <w:spacing w:before="100" w:beforeAutospacing="1" w:after="100" w:afterAutospacing="1" w:line="240" w:lineRule="auto"/>
        <w:outlineLvl w:val="1"/>
        <w:rPr>
          <w:rFonts w:ascii="Times New Roman" w:eastAsia="Times New Roman" w:hAnsi="Times New Roman" w:cs="Times New Roman"/>
          <w:b/>
          <w:bCs/>
          <w:kern w:val="0"/>
          <w:sz w:val="36"/>
          <w:szCs w:val="36"/>
          <w:lang w:eastAsia="en-AE"/>
          <w14:ligatures w14:val="none"/>
        </w:rPr>
      </w:pPr>
      <w:r w:rsidRPr="006B205D">
        <w:rPr>
          <w:rFonts w:ascii="Times New Roman" w:eastAsia="Times New Roman" w:hAnsi="Times New Roman" w:cs="Times New Roman"/>
          <w:b/>
          <w:bCs/>
          <w:kern w:val="0"/>
          <w:sz w:val="36"/>
          <w:szCs w:val="36"/>
          <w:lang w:eastAsia="en-AE"/>
          <w14:ligatures w14:val="none"/>
        </w:rPr>
        <w:t>Section 1: Foundations of Front Office Management</w:t>
      </w:r>
    </w:p>
    <w:p w14:paraId="0D5649CE" w14:textId="77777777" w:rsidR="006B205D" w:rsidRDefault="006B205D" w:rsidP="003A0A5D">
      <w:pPr>
        <w:rPr>
          <w:rFonts w:ascii="Segoe UI Emoji" w:hAnsi="Segoe UI Emoji" w:cs="Segoe UI Emoji"/>
          <w:b/>
          <w:bCs/>
        </w:rPr>
      </w:pPr>
    </w:p>
    <w:p w14:paraId="16ED9116" w14:textId="77777777" w:rsidR="009971D8" w:rsidRDefault="009971D8" w:rsidP="003A0A5D">
      <w:pPr>
        <w:rPr>
          <w:rFonts w:ascii="Segoe UI Emoji" w:hAnsi="Segoe UI Emoji" w:cs="Segoe UI Emoji"/>
          <w:b/>
          <w:bCs/>
        </w:rPr>
      </w:pPr>
    </w:p>
    <w:p w14:paraId="7983D088" w14:textId="77777777" w:rsidR="009971D8" w:rsidRDefault="009971D8" w:rsidP="003A0A5D">
      <w:pPr>
        <w:rPr>
          <w:rFonts w:ascii="Segoe UI Emoji" w:hAnsi="Segoe UI Emoji" w:cs="Segoe UI Emoji"/>
          <w:b/>
          <w:bCs/>
        </w:rPr>
      </w:pPr>
    </w:p>
    <w:p w14:paraId="52A1EC0A" w14:textId="77777777" w:rsidR="009971D8" w:rsidRDefault="009971D8" w:rsidP="003A0A5D">
      <w:pPr>
        <w:rPr>
          <w:rFonts w:ascii="Segoe UI Emoji" w:hAnsi="Segoe UI Emoji" w:cs="Segoe UI Emoji"/>
          <w:b/>
          <w:bCs/>
        </w:rPr>
      </w:pPr>
    </w:p>
    <w:p w14:paraId="0F9943C3" w14:textId="77777777" w:rsidR="009971D8" w:rsidRDefault="009971D8" w:rsidP="003A0A5D">
      <w:pPr>
        <w:rPr>
          <w:rFonts w:ascii="Segoe UI Emoji" w:hAnsi="Segoe UI Emoji" w:cs="Segoe UI Emoji"/>
          <w:b/>
          <w:bCs/>
        </w:rPr>
      </w:pPr>
    </w:p>
    <w:p w14:paraId="185B873E" w14:textId="77777777" w:rsidR="009971D8" w:rsidRDefault="009971D8" w:rsidP="003A0A5D">
      <w:pPr>
        <w:rPr>
          <w:rFonts w:ascii="Segoe UI Emoji" w:hAnsi="Segoe UI Emoji" w:cs="Segoe UI Emoji"/>
          <w:b/>
          <w:bCs/>
        </w:rPr>
      </w:pPr>
    </w:p>
    <w:p w14:paraId="236B1DF9" w14:textId="77777777" w:rsidR="009971D8" w:rsidRDefault="009971D8" w:rsidP="003A0A5D">
      <w:pPr>
        <w:rPr>
          <w:rFonts w:ascii="Segoe UI Emoji" w:hAnsi="Segoe UI Emoji" w:cs="Segoe UI Emoji"/>
          <w:b/>
          <w:bCs/>
        </w:rPr>
      </w:pPr>
    </w:p>
    <w:p w14:paraId="72053F53" w14:textId="77777777" w:rsidR="009971D8" w:rsidRDefault="009971D8" w:rsidP="003A0A5D">
      <w:pPr>
        <w:rPr>
          <w:rFonts w:ascii="Segoe UI Emoji" w:hAnsi="Segoe UI Emoji" w:cs="Segoe UI Emoji"/>
          <w:b/>
          <w:bCs/>
        </w:rPr>
      </w:pPr>
    </w:p>
    <w:p w14:paraId="212C3549" w14:textId="77777777" w:rsidR="009971D8" w:rsidRDefault="009971D8" w:rsidP="003A0A5D">
      <w:pPr>
        <w:rPr>
          <w:rFonts w:ascii="Segoe UI Emoji" w:hAnsi="Segoe UI Emoji" w:cs="Segoe UI Emoji"/>
          <w:b/>
          <w:bCs/>
        </w:rPr>
      </w:pPr>
    </w:p>
    <w:p w14:paraId="33D6C280" w14:textId="77777777" w:rsidR="009971D8" w:rsidRDefault="009971D8" w:rsidP="003A0A5D">
      <w:pPr>
        <w:rPr>
          <w:rFonts w:ascii="Segoe UI Emoji" w:hAnsi="Segoe UI Emoji" w:cs="Segoe UI Emoji"/>
          <w:b/>
          <w:bCs/>
        </w:rPr>
      </w:pPr>
    </w:p>
    <w:p w14:paraId="2BE00B48" w14:textId="77777777" w:rsidR="009971D8" w:rsidRDefault="009971D8" w:rsidP="003A0A5D">
      <w:pPr>
        <w:rPr>
          <w:rFonts w:ascii="Segoe UI Emoji" w:hAnsi="Segoe UI Emoji" w:cs="Segoe UI Emoji"/>
          <w:b/>
          <w:bCs/>
        </w:rPr>
      </w:pPr>
    </w:p>
    <w:p w14:paraId="10DC37B6" w14:textId="3956418C" w:rsidR="003A0A5D" w:rsidRPr="003A0A5D" w:rsidRDefault="003A0A5D" w:rsidP="003A0A5D">
      <w:pPr>
        <w:rPr>
          <w:b/>
          <w:bCs/>
        </w:rPr>
      </w:pPr>
      <w:r w:rsidRPr="003A0A5D">
        <w:rPr>
          <w:rFonts w:ascii="Segoe UI Emoji" w:hAnsi="Segoe UI Emoji" w:cs="Segoe UI Emoji"/>
          <w:b/>
          <w:bCs/>
        </w:rPr>
        <w:lastRenderedPageBreak/>
        <w:t>📘</w:t>
      </w:r>
      <w:r w:rsidRPr="003A0A5D">
        <w:rPr>
          <w:b/>
          <w:bCs/>
        </w:rPr>
        <w:t xml:space="preserve"> Chapter 1: The Role of the Front Office Manager</w:t>
      </w:r>
    </w:p>
    <w:p w14:paraId="6B51F830" w14:textId="77777777" w:rsidR="003A0A5D" w:rsidRPr="003A0A5D" w:rsidRDefault="003A0A5D" w:rsidP="003A0A5D">
      <w:pPr>
        <w:rPr>
          <w:b/>
          <w:bCs/>
        </w:rPr>
      </w:pPr>
      <w:r w:rsidRPr="003A0A5D">
        <w:rPr>
          <w:rFonts w:ascii="Segoe UI Emoji" w:hAnsi="Segoe UI Emoji" w:cs="Segoe UI Emoji"/>
          <w:b/>
          <w:bCs/>
        </w:rPr>
        <w:t>🧩</w:t>
      </w:r>
      <w:r w:rsidRPr="003A0A5D">
        <w:rPr>
          <w:b/>
          <w:bCs/>
        </w:rPr>
        <w:t xml:space="preserve"> Section 1: Introduction to the Front Office (2 pages)</w:t>
      </w:r>
    </w:p>
    <w:p w14:paraId="42AB36AF" w14:textId="77777777" w:rsidR="003A0A5D" w:rsidRPr="003A0A5D" w:rsidRDefault="003A0A5D" w:rsidP="003A0A5D">
      <w:pPr>
        <w:rPr>
          <w:b/>
          <w:bCs/>
        </w:rPr>
      </w:pPr>
      <w:r w:rsidRPr="003A0A5D">
        <w:rPr>
          <w:b/>
          <w:bCs/>
        </w:rPr>
        <w:t>Definition and Scope of the Front Office</w:t>
      </w:r>
    </w:p>
    <w:p w14:paraId="3D5DAB1F" w14:textId="77777777" w:rsidR="003A0A5D" w:rsidRPr="003A0A5D" w:rsidRDefault="003A0A5D" w:rsidP="003A0A5D">
      <w:r w:rsidRPr="003A0A5D">
        <w:t>The front office is not merely a desk where guests check in and out; it is the </w:t>
      </w:r>
      <w:r w:rsidRPr="003A0A5D">
        <w:rPr>
          <w:b/>
          <w:bCs/>
        </w:rPr>
        <w:t xml:space="preserve">nerve </w:t>
      </w:r>
      <w:proofErr w:type="spellStart"/>
      <w:r w:rsidRPr="003A0A5D">
        <w:rPr>
          <w:b/>
          <w:bCs/>
        </w:rPr>
        <w:t>center</w:t>
      </w:r>
      <w:proofErr w:type="spellEnd"/>
      <w:r w:rsidRPr="003A0A5D">
        <w:t> and the </w:t>
      </w:r>
      <w:r w:rsidRPr="003A0A5D">
        <w:rPr>
          <w:b/>
          <w:bCs/>
        </w:rPr>
        <w:t>public face</w:t>
      </w:r>
      <w:r w:rsidRPr="003A0A5D">
        <w:t> of a hotel. It is the department with the most frequent and direct contact with guests, encompassing all functions related to the guest cycle—from the initial reservation inquiry to the final fond farewell and beyond. Its scope is vast, bridging the gap between the guest's expectations and the hotel's operational capabilities.</w:t>
      </w:r>
    </w:p>
    <w:p w14:paraId="4D7A8C0B" w14:textId="77777777" w:rsidR="003A0A5D" w:rsidRPr="003A0A5D" w:rsidRDefault="003A0A5D" w:rsidP="003A0A5D">
      <w:r w:rsidRPr="003A0A5D">
        <w:t>In essence, the front office is:</w:t>
      </w:r>
    </w:p>
    <w:p w14:paraId="715B5C48" w14:textId="77777777" w:rsidR="003A0A5D" w:rsidRPr="003A0A5D" w:rsidRDefault="003A0A5D" w:rsidP="003A0A5D">
      <w:pPr>
        <w:numPr>
          <w:ilvl w:val="0"/>
          <w:numId w:val="1"/>
        </w:numPr>
      </w:pPr>
      <w:r w:rsidRPr="003A0A5D">
        <w:rPr>
          <w:b/>
          <w:bCs/>
        </w:rPr>
        <w:t>The Transactional Hub:</w:t>
      </w:r>
      <w:r w:rsidRPr="003A0A5D">
        <w:t> Handling reservations, financial transactions, and room inventory management.</w:t>
      </w:r>
    </w:p>
    <w:p w14:paraId="58F031A3" w14:textId="77777777" w:rsidR="003A0A5D" w:rsidRPr="003A0A5D" w:rsidRDefault="003A0A5D" w:rsidP="003A0A5D">
      <w:pPr>
        <w:numPr>
          <w:ilvl w:val="0"/>
          <w:numId w:val="1"/>
        </w:numPr>
      </w:pPr>
      <w:r w:rsidRPr="003A0A5D">
        <w:rPr>
          <w:b/>
          <w:bCs/>
        </w:rPr>
        <w:t xml:space="preserve">The Information </w:t>
      </w:r>
      <w:proofErr w:type="spellStart"/>
      <w:r w:rsidRPr="003A0A5D">
        <w:rPr>
          <w:b/>
          <w:bCs/>
        </w:rPr>
        <w:t>Center</w:t>
      </w:r>
      <w:proofErr w:type="spellEnd"/>
      <w:r w:rsidRPr="003A0A5D">
        <w:rPr>
          <w:b/>
          <w:bCs/>
        </w:rPr>
        <w:t>:</w:t>
      </w:r>
      <w:r w:rsidRPr="003A0A5D">
        <w:t> Providing information about the hotel, its services, and the local area.</w:t>
      </w:r>
    </w:p>
    <w:p w14:paraId="11AD213F" w14:textId="77777777" w:rsidR="003A0A5D" w:rsidRPr="003A0A5D" w:rsidRDefault="003A0A5D" w:rsidP="003A0A5D">
      <w:pPr>
        <w:numPr>
          <w:ilvl w:val="0"/>
          <w:numId w:val="1"/>
        </w:numPr>
      </w:pPr>
      <w:r w:rsidRPr="003A0A5D">
        <w:rPr>
          <w:b/>
          <w:bCs/>
        </w:rPr>
        <w:t>The Communication Nexus:</w:t>
      </w:r>
      <w:r w:rsidRPr="003A0A5D">
        <w:t> Coordinating seamlessly with housekeeping, food and beverage, maintenance, and security to ensure a unified guest experience.</w:t>
      </w:r>
    </w:p>
    <w:p w14:paraId="39E117FF" w14:textId="77777777" w:rsidR="003A0A5D" w:rsidRPr="003A0A5D" w:rsidRDefault="003A0A5D" w:rsidP="003A0A5D">
      <w:pPr>
        <w:numPr>
          <w:ilvl w:val="0"/>
          <w:numId w:val="1"/>
        </w:numPr>
      </w:pPr>
      <w:r w:rsidRPr="003A0A5D">
        <w:rPr>
          <w:b/>
          <w:bCs/>
        </w:rPr>
        <w:t>The Problem-Solving Engine:</w:t>
      </w:r>
      <w:r w:rsidRPr="003A0A5D">
        <w:t> Addressing guest concerns, resolving conflicts, and recovering service failures.</w:t>
      </w:r>
    </w:p>
    <w:p w14:paraId="0B626EA0" w14:textId="77777777" w:rsidR="003A0A5D" w:rsidRPr="003A0A5D" w:rsidRDefault="003A0A5D" w:rsidP="003A0A5D">
      <w:pPr>
        <w:rPr>
          <w:b/>
          <w:bCs/>
        </w:rPr>
      </w:pPr>
      <w:r w:rsidRPr="003A0A5D">
        <w:rPr>
          <w:b/>
          <w:bCs/>
        </w:rPr>
        <w:t>Historical Evolution: From Reception Desk to Strategic Hub</w:t>
      </w:r>
    </w:p>
    <w:p w14:paraId="5A3AB38F" w14:textId="77777777" w:rsidR="003A0A5D" w:rsidRPr="003A0A5D" w:rsidRDefault="003A0A5D" w:rsidP="003A0A5D">
      <w:r w:rsidRPr="003A0A5D">
        <w:t>The role of the front office has undergone a dramatic transformation.</w:t>
      </w:r>
    </w:p>
    <w:p w14:paraId="19076113" w14:textId="77777777" w:rsidR="003A0A5D" w:rsidRPr="003A0A5D" w:rsidRDefault="003A0A5D" w:rsidP="003A0A5D">
      <w:pPr>
        <w:numPr>
          <w:ilvl w:val="0"/>
          <w:numId w:val="2"/>
        </w:numPr>
      </w:pPr>
      <w:r w:rsidRPr="003A0A5D">
        <w:rPr>
          <w:b/>
          <w:bCs/>
        </w:rPr>
        <w:t>The Early Era (Pre-20th Century):</w:t>
      </w:r>
      <w:r w:rsidRPr="003A0A5D">
        <w:t> The "innkeeper" or "clerk" was primarily a record-keeper, managing a simple ledger in a small, functional space. The focus was on basic logistics: a room for the night and a meal.</w:t>
      </w:r>
    </w:p>
    <w:p w14:paraId="4B23CD80" w14:textId="77777777" w:rsidR="003A0A5D" w:rsidRPr="003A0A5D" w:rsidRDefault="003A0A5D" w:rsidP="003A0A5D">
      <w:pPr>
        <w:numPr>
          <w:ilvl w:val="0"/>
          <w:numId w:val="2"/>
        </w:numPr>
      </w:pPr>
      <w:r w:rsidRPr="003A0A5D">
        <w:rPr>
          <w:b/>
          <w:bCs/>
        </w:rPr>
        <w:t>The Grand Hotel Era (Early to Mid-20th Century):</w:t>
      </w:r>
      <w:r w:rsidRPr="003A0A5D">
        <w:t> With the rise of luxury hotels, the front desk became a more formal, imposing structure. The staff were often stern gatekeepers of privilege, focused on procedure and hierarchy. The role was administrative and authoritative.</w:t>
      </w:r>
    </w:p>
    <w:p w14:paraId="378F78CC" w14:textId="77777777" w:rsidR="003A0A5D" w:rsidRPr="003A0A5D" w:rsidRDefault="003A0A5D" w:rsidP="003A0A5D">
      <w:pPr>
        <w:numPr>
          <w:ilvl w:val="0"/>
          <w:numId w:val="2"/>
        </w:numPr>
      </w:pPr>
      <w:r w:rsidRPr="003A0A5D">
        <w:rPr>
          <w:b/>
          <w:bCs/>
        </w:rPr>
        <w:t>The Corporate Era (Late 20th Century):</w:t>
      </w:r>
      <w:r w:rsidRPr="003A0A5D">
        <w:t> The advent of computer systems and global hotel chains professionalized the front office. The focus shifted to efficiency, standardization, and revenue management. The front office agent became a skilled operator of complex Property Management Systems (PMS).</w:t>
      </w:r>
    </w:p>
    <w:p w14:paraId="161A0706" w14:textId="77777777" w:rsidR="003A0A5D" w:rsidRPr="003A0A5D" w:rsidRDefault="003A0A5D" w:rsidP="003A0A5D">
      <w:pPr>
        <w:numPr>
          <w:ilvl w:val="0"/>
          <w:numId w:val="2"/>
        </w:numPr>
      </w:pPr>
      <w:r w:rsidRPr="003A0A5D">
        <w:rPr>
          <w:b/>
          <w:bCs/>
        </w:rPr>
        <w:t>The Experience Economy (21st Century):</w:t>
      </w:r>
      <w:r w:rsidRPr="003A0A5D">
        <w:t> Today, the front office has evolved into a </w:t>
      </w:r>
      <w:r w:rsidRPr="003A0A5D">
        <w:rPr>
          <w:b/>
          <w:bCs/>
        </w:rPr>
        <w:t>strategic hub</w:t>
      </w:r>
      <w:r w:rsidRPr="003A0A5D">
        <w:t>. While technology and efficiency remain critical, the primary value lies in </w:t>
      </w:r>
      <w:r w:rsidRPr="003A0A5D">
        <w:rPr>
          <w:b/>
          <w:bCs/>
        </w:rPr>
        <w:t>orchestrating personalized guest experiences</w:t>
      </w:r>
      <w:r w:rsidRPr="003A0A5D">
        <w:t>. The desk is often replaced by mobile tablets and seated check-in areas. The staff are now </w:t>
      </w:r>
      <w:r w:rsidRPr="003A0A5D">
        <w:rPr>
          <w:b/>
          <w:bCs/>
        </w:rPr>
        <w:t xml:space="preserve">experience </w:t>
      </w:r>
      <w:r w:rsidRPr="003A0A5D">
        <w:rPr>
          <w:b/>
          <w:bCs/>
        </w:rPr>
        <w:lastRenderedPageBreak/>
        <w:t>curators</w:t>
      </w:r>
      <w:r w:rsidRPr="003A0A5D">
        <w:t>, </w:t>
      </w:r>
      <w:r w:rsidRPr="003A0A5D">
        <w:rPr>
          <w:b/>
          <w:bCs/>
        </w:rPr>
        <w:t>storytellers</w:t>
      </w:r>
      <w:r w:rsidRPr="003A0A5D">
        <w:t>, and </w:t>
      </w:r>
      <w:r w:rsidRPr="003A0A5D">
        <w:rPr>
          <w:b/>
          <w:bCs/>
        </w:rPr>
        <w:t>problem solvers</w:t>
      </w:r>
      <w:r w:rsidRPr="003A0A5D">
        <w:t>. Data collected by the front office is used to anticipate needs, build loyalty, and drive revenue, making it central to the hotel's commercial strategy.</w:t>
      </w:r>
    </w:p>
    <w:p w14:paraId="7F8C2DA5" w14:textId="77777777" w:rsidR="003A0A5D" w:rsidRPr="003A0A5D" w:rsidRDefault="003A0A5D" w:rsidP="003A0A5D">
      <w:pPr>
        <w:rPr>
          <w:b/>
          <w:bCs/>
        </w:rPr>
      </w:pPr>
      <w:r w:rsidRPr="003A0A5D">
        <w:rPr>
          <w:b/>
          <w:bCs/>
        </w:rPr>
        <w:t>Importance in Guest Experience, Revenue, and Brand Delivery</w:t>
      </w:r>
    </w:p>
    <w:p w14:paraId="3FC0032F" w14:textId="77777777" w:rsidR="003A0A5D" w:rsidRPr="003A0A5D" w:rsidRDefault="003A0A5D" w:rsidP="003A0A5D">
      <w:r w:rsidRPr="003A0A5D">
        <w:t>The front office's performance directly impacts the hotel's three most critical success factors:</w:t>
      </w:r>
    </w:p>
    <w:p w14:paraId="4446FFCF" w14:textId="77777777" w:rsidR="003A0A5D" w:rsidRPr="003A0A5D" w:rsidRDefault="003A0A5D" w:rsidP="003A0A5D">
      <w:pPr>
        <w:numPr>
          <w:ilvl w:val="0"/>
          <w:numId w:val="3"/>
        </w:numPr>
      </w:pPr>
      <w:r w:rsidRPr="003A0A5D">
        <w:rPr>
          <w:b/>
          <w:bCs/>
        </w:rPr>
        <w:t>Guest Experience:</w:t>
      </w:r>
      <w:r w:rsidRPr="003A0A5D">
        <w:t> The first and last impressions are formed here. A warm, efficient check-in sets a positive tone, while a clumsy check-out can tarnish an otherwise perfect stay. The front office team has the power to transform a simple transaction into a memorable human connection.</w:t>
      </w:r>
    </w:p>
    <w:p w14:paraId="72D08AF4" w14:textId="77777777" w:rsidR="003A0A5D" w:rsidRPr="003A0A5D" w:rsidRDefault="003A0A5D" w:rsidP="003A0A5D">
      <w:pPr>
        <w:numPr>
          <w:ilvl w:val="0"/>
          <w:numId w:val="3"/>
        </w:numPr>
      </w:pPr>
      <w:r w:rsidRPr="003A0A5D">
        <w:rPr>
          <w:b/>
          <w:bCs/>
        </w:rPr>
        <w:t>Revenue Generation:</w:t>
      </w:r>
      <w:r w:rsidRPr="003A0A5D">
        <w:t> Beyond selling rooms, the front office drives revenue through upselling (superior rooms, suites), cross-selling (dining, spa), and managing yield. The Night Audit function is crucial for capturing all revenue accurately. Furthermore, a guest delighted by the front office is more likely to return and generate positive word-of-mouth, the most valuable marketing.</w:t>
      </w:r>
    </w:p>
    <w:p w14:paraId="456F9BEA" w14:textId="77777777" w:rsidR="003A0A5D" w:rsidRPr="003A0A5D" w:rsidRDefault="003A0A5D" w:rsidP="003A0A5D">
      <w:pPr>
        <w:numPr>
          <w:ilvl w:val="0"/>
          <w:numId w:val="3"/>
        </w:numPr>
      </w:pPr>
      <w:r w:rsidRPr="003A0A5D">
        <w:rPr>
          <w:b/>
          <w:bCs/>
        </w:rPr>
        <w:t>Brand Delivery:</w:t>
      </w:r>
      <w:r w:rsidRPr="003A0A5D">
        <w:t xml:space="preserve"> A guest's perception of a brand like "Ritz-Carlton," "W Hotels," or "Holiday Inn" is solidified through interactions with the front office team. They are the living embodiment of the brand promise, translating marketing slogans into tangible service </w:t>
      </w:r>
      <w:proofErr w:type="spellStart"/>
      <w:r w:rsidRPr="003A0A5D">
        <w:t>behaviors</w:t>
      </w:r>
      <w:proofErr w:type="spellEnd"/>
      <w:r w:rsidRPr="003A0A5D">
        <w:t>, tone of voice, and visual standards.</w:t>
      </w:r>
    </w:p>
    <w:p w14:paraId="65BD41CA" w14:textId="77777777" w:rsidR="003A0A5D" w:rsidRPr="003A0A5D" w:rsidRDefault="003A0A5D" w:rsidP="003A0A5D">
      <w:pPr>
        <w:rPr>
          <w:b/>
          <w:bCs/>
        </w:rPr>
      </w:pPr>
      <w:r w:rsidRPr="003A0A5D">
        <w:rPr>
          <w:b/>
          <w:bCs/>
        </w:rPr>
        <w:t>Overview of Front Office Sub-Functions</w:t>
      </w:r>
    </w:p>
    <w:p w14:paraId="2891BDCC" w14:textId="77777777" w:rsidR="003A0A5D" w:rsidRPr="003A0A5D" w:rsidRDefault="003A0A5D" w:rsidP="003A0A5D">
      <w:pPr>
        <w:numPr>
          <w:ilvl w:val="0"/>
          <w:numId w:val="4"/>
        </w:numPr>
      </w:pPr>
      <w:r w:rsidRPr="003A0A5D">
        <w:rPr>
          <w:b/>
          <w:bCs/>
        </w:rPr>
        <w:t>Reception:</w:t>
      </w:r>
      <w:r w:rsidRPr="003A0A5D">
        <w:t> The most visible unit, responsible for guest registration, check-in/check-out, key issuance, and serving as the primary point of contact for in-house guests.</w:t>
      </w:r>
    </w:p>
    <w:p w14:paraId="7A2B05A9" w14:textId="77777777" w:rsidR="003A0A5D" w:rsidRPr="003A0A5D" w:rsidRDefault="003A0A5D" w:rsidP="003A0A5D">
      <w:pPr>
        <w:numPr>
          <w:ilvl w:val="0"/>
          <w:numId w:val="4"/>
        </w:numPr>
      </w:pPr>
      <w:r w:rsidRPr="003A0A5D">
        <w:rPr>
          <w:b/>
          <w:bCs/>
        </w:rPr>
        <w:t>Reservations:</w:t>
      </w:r>
      <w:r w:rsidRPr="003A0A5D">
        <w:t> The commercial engine managing room inventory, rates, and allotments across various channels (direct, online travel agencies, global distribution systems).</w:t>
      </w:r>
    </w:p>
    <w:p w14:paraId="5F851A54" w14:textId="77777777" w:rsidR="003A0A5D" w:rsidRPr="003A0A5D" w:rsidRDefault="003A0A5D" w:rsidP="003A0A5D">
      <w:pPr>
        <w:numPr>
          <w:ilvl w:val="0"/>
          <w:numId w:val="4"/>
        </w:numPr>
      </w:pPr>
      <w:r w:rsidRPr="003A0A5D">
        <w:rPr>
          <w:b/>
          <w:bCs/>
        </w:rPr>
        <w:t>Concierge:</w:t>
      </w:r>
      <w:r w:rsidRPr="003A0A5D">
        <w:t> The lifestyle experts who enhance the guest stay by providing information, securing restaurant reservations, arranging transportation, and creating unique local experiences.</w:t>
      </w:r>
    </w:p>
    <w:p w14:paraId="10500520" w14:textId="77777777" w:rsidR="003A0A5D" w:rsidRPr="003A0A5D" w:rsidRDefault="003A0A5D" w:rsidP="003A0A5D">
      <w:pPr>
        <w:numPr>
          <w:ilvl w:val="0"/>
          <w:numId w:val="4"/>
        </w:numPr>
      </w:pPr>
      <w:r w:rsidRPr="003A0A5D">
        <w:rPr>
          <w:b/>
          <w:bCs/>
        </w:rPr>
        <w:t>Night Audit:</w:t>
      </w:r>
      <w:r w:rsidRPr="003A0A5D">
        <w:t> The "doctor" of the hotel's financial health, this team runs end-of-day processes, verifies all postings, generates operational reports, and provides security and guest service overnight.</w:t>
      </w:r>
    </w:p>
    <w:p w14:paraId="68E152B9" w14:textId="77777777" w:rsidR="003A0A5D" w:rsidRPr="003A0A5D" w:rsidRDefault="00000000" w:rsidP="003A0A5D">
      <w:r>
        <w:pict w14:anchorId="6D5B763C">
          <v:rect id="_x0000_i1026" style="width:0;height:.75pt" o:hralign="center" o:hrstd="t" o:hr="t" fillcolor="#a0a0a0" stroked="f"/>
        </w:pict>
      </w:r>
    </w:p>
    <w:p w14:paraId="664F91C7" w14:textId="77777777" w:rsidR="009A2492" w:rsidRDefault="009A2492" w:rsidP="003A0A5D">
      <w:pPr>
        <w:rPr>
          <w:rFonts w:ascii="Segoe UI Emoji" w:hAnsi="Segoe UI Emoji" w:cs="Segoe UI Emoji"/>
          <w:b/>
          <w:bCs/>
        </w:rPr>
      </w:pPr>
    </w:p>
    <w:p w14:paraId="10B45E1F" w14:textId="77777777" w:rsidR="009A2492" w:rsidRDefault="009A2492" w:rsidP="003A0A5D">
      <w:pPr>
        <w:rPr>
          <w:rFonts w:ascii="Segoe UI Emoji" w:hAnsi="Segoe UI Emoji" w:cs="Segoe UI Emoji"/>
          <w:b/>
          <w:bCs/>
        </w:rPr>
      </w:pPr>
    </w:p>
    <w:p w14:paraId="272F6298" w14:textId="159859A9" w:rsidR="003A0A5D" w:rsidRPr="003A0A5D" w:rsidRDefault="003A0A5D" w:rsidP="003A0A5D">
      <w:pPr>
        <w:rPr>
          <w:b/>
          <w:bCs/>
        </w:rPr>
      </w:pPr>
      <w:r w:rsidRPr="003A0A5D">
        <w:rPr>
          <w:rFonts w:ascii="Segoe UI Emoji" w:hAnsi="Segoe UI Emoji" w:cs="Segoe UI Emoji"/>
          <w:b/>
          <w:bCs/>
        </w:rPr>
        <w:lastRenderedPageBreak/>
        <w:t>🎯</w:t>
      </w:r>
      <w:r w:rsidRPr="003A0A5D">
        <w:rPr>
          <w:b/>
          <w:bCs/>
        </w:rPr>
        <w:t xml:space="preserve"> Section 2: Purpose of the Front Office Manager (2 pages)</w:t>
      </w:r>
    </w:p>
    <w:p w14:paraId="5FE61D76" w14:textId="77777777" w:rsidR="003A0A5D" w:rsidRPr="003A0A5D" w:rsidRDefault="003A0A5D" w:rsidP="003A0A5D">
      <w:pPr>
        <w:rPr>
          <w:b/>
          <w:bCs/>
        </w:rPr>
      </w:pPr>
      <w:r w:rsidRPr="003A0A5D">
        <w:rPr>
          <w:b/>
          <w:bCs/>
        </w:rPr>
        <w:t>Strategic Purpose: Guest Satisfaction, Team Leadership, Operational Control</w:t>
      </w:r>
    </w:p>
    <w:p w14:paraId="1A051335" w14:textId="77777777" w:rsidR="003A0A5D" w:rsidRPr="003A0A5D" w:rsidRDefault="003A0A5D" w:rsidP="003A0A5D">
      <w:r w:rsidRPr="003A0A5D">
        <w:t>The Front Office Manager (FOM) is the architect of the department's success. Their strategic purpose is threefold:</w:t>
      </w:r>
    </w:p>
    <w:p w14:paraId="4FBE9BD7" w14:textId="77777777" w:rsidR="003A0A5D" w:rsidRPr="003A0A5D" w:rsidRDefault="003A0A5D" w:rsidP="003A0A5D">
      <w:pPr>
        <w:numPr>
          <w:ilvl w:val="0"/>
          <w:numId w:val="5"/>
        </w:numPr>
      </w:pPr>
      <w:r w:rsidRPr="003A0A5D">
        <w:rPr>
          <w:b/>
          <w:bCs/>
        </w:rPr>
        <w:t>Guest Satisfaction:</w:t>
      </w:r>
      <w:r w:rsidRPr="003A0A5D">
        <w:t xml:space="preserve"> The FOM moves beyond handling individual complaints to designing systems that prevent them. They </w:t>
      </w:r>
      <w:proofErr w:type="spellStart"/>
      <w:r w:rsidRPr="003A0A5D">
        <w:t>analyze</w:t>
      </w:r>
      <w:proofErr w:type="spellEnd"/>
      <w:r w:rsidRPr="003A0A5D">
        <w:t xml:space="preserve"> feedback trends, implement service standards, and empower the team to exceed expectations, directly impacting loyalty metrics like Net Promoter Score (NPS).</w:t>
      </w:r>
    </w:p>
    <w:p w14:paraId="5E6D5ACD" w14:textId="77777777" w:rsidR="003A0A5D" w:rsidRPr="003A0A5D" w:rsidRDefault="003A0A5D" w:rsidP="003A0A5D">
      <w:pPr>
        <w:numPr>
          <w:ilvl w:val="0"/>
          <w:numId w:val="5"/>
        </w:numPr>
      </w:pPr>
      <w:r w:rsidRPr="003A0A5D">
        <w:rPr>
          <w:b/>
          <w:bCs/>
        </w:rPr>
        <w:t>Team Leadership:</w:t>
      </w:r>
      <w:r w:rsidRPr="003A0A5D">
        <w:t> The FOM is responsible for recruiting, training, motivating, and retaining a high-performing team. They create a culture of excellence, accountability, and continuous improvement. A well-led team is the single biggest predictor of front office success.</w:t>
      </w:r>
    </w:p>
    <w:p w14:paraId="24414031" w14:textId="77777777" w:rsidR="003A0A5D" w:rsidRPr="003A0A5D" w:rsidRDefault="003A0A5D" w:rsidP="003A0A5D">
      <w:pPr>
        <w:numPr>
          <w:ilvl w:val="0"/>
          <w:numId w:val="5"/>
        </w:numPr>
      </w:pPr>
      <w:r w:rsidRPr="003A0A5D">
        <w:rPr>
          <w:b/>
          <w:bCs/>
        </w:rPr>
        <w:t>Operational Control:</w:t>
      </w:r>
      <w:r w:rsidRPr="003A0A5D">
        <w:t xml:space="preserve"> This involves managing the department's budget, controlling </w:t>
      </w:r>
      <w:proofErr w:type="spellStart"/>
      <w:r w:rsidRPr="003A0A5D">
        <w:t>labor</w:t>
      </w:r>
      <w:proofErr w:type="spellEnd"/>
      <w:r w:rsidRPr="003A0A5D">
        <w:t xml:space="preserve"> costs, overseeing the PMS, ensuring data accuracy, and maintaining procedural integrity. The FOM ensures the department runs smoothly, efficiently, and profitably.</w:t>
      </w:r>
    </w:p>
    <w:p w14:paraId="764869D8" w14:textId="77777777" w:rsidR="003A0A5D" w:rsidRPr="003A0A5D" w:rsidRDefault="003A0A5D" w:rsidP="003A0A5D">
      <w:pPr>
        <w:rPr>
          <w:b/>
          <w:bCs/>
        </w:rPr>
      </w:pPr>
      <w:r w:rsidRPr="003A0A5D">
        <w:rPr>
          <w:b/>
          <w:bCs/>
        </w:rPr>
        <w:t>Emotional Purpose: Creating Memorable Experiences, Resolving Tension, Building Loyalty</w:t>
      </w:r>
    </w:p>
    <w:p w14:paraId="53117FB3" w14:textId="77777777" w:rsidR="003A0A5D" w:rsidRPr="003A0A5D" w:rsidRDefault="003A0A5D" w:rsidP="003A0A5D">
      <w:r w:rsidRPr="003A0A5D">
        <w:t>Beyond the spreadsheets and schedules, the FOM's role is deeply human.</w:t>
      </w:r>
    </w:p>
    <w:p w14:paraId="615CD629" w14:textId="77777777" w:rsidR="003A0A5D" w:rsidRPr="003A0A5D" w:rsidRDefault="003A0A5D" w:rsidP="003A0A5D">
      <w:pPr>
        <w:numPr>
          <w:ilvl w:val="0"/>
          <w:numId w:val="6"/>
        </w:numPr>
      </w:pPr>
      <w:r w:rsidRPr="003A0A5D">
        <w:rPr>
          <w:b/>
          <w:bCs/>
        </w:rPr>
        <w:t>Creating Memories:</w:t>
      </w:r>
      <w:r w:rsidRPr="003A0A5D">
        <w:t> The FOM coaches the team to look for opportunities to "wow" guests—a birthday amenity, a surprise room upgrade for a honeymooning couple, remembering a returning guest's preferred newspaper. These moments create emotional connections that transcend a transactional relationship.</w:t>
      </w:r>
    </w:p>
    <w:p w14:paraId="4190BE75" w14:textId="77777777" w:rsidR="003A0A5D" w:rsidRPr="003A0A5D" w:rsidRDefault="003A0A5D" w:rsidP="003A0A5D">
      <w:pPr>
        <w:numPr>
          <w:ilvl w:val="0"/>
          <w:numId w:val="6"/>
        </w:numPr>
      </w:pPr>
      <w:r w:rsidRPr="003A0A5D">
        <w:rPr>
          <w:b/>
          <w:bCs/>
        </w:rPr>
        <w:t>Resolving Tension:</w:t>
      </w:r>
      <w:r w:rsidRPr="003A0A5D">
        <w:t> The lobby is a stage for human drama—travel fatigue, missed flights, family stress. The FOM, often called upon for escalated issues, must be a master of de-escalation. Their calm, empathetic, and decisive presence can turn a potential disaster into a story of legendary service recovery.</w:t>
      </w:r>
    </w:p>
    <w:p w14:paraId="68E766FE" w14:textId="77777777" w:rsidR="003A0A5D" w:rsidRPr="003A0A5D" w:rsidRDefault="003A0A5D" w:rsidP="003A0A5D">
      <w:pPr>
        <w:numPr>
          <w:ilvl w:val="0"/>
          <w:numId w:val="6"/>
        </w:numPr>
      </w:pPr>
      <w:r w:rsidRPr="003A0A5D">
        <w:rPr>
          <w:b/>
          <w:bCs/>
        </w:rPr>
        <w:t>Building Loyalty:</w:t>
      </w:r>
      <w:r w:rsidRPr="003A0A5D">
        <w:t> By resolving issues effectively and creating positive emotions, the FOM builds deep, lasting loyalty. A guest who feels heard, valued, and cared for is not just a returning guest; they become a brand advocate.</w:t>
      </w:r>
    </w:p>
    <w:p w14:paraId="10670BF9" w14:textId="77777777" w:rsidR="003A0A5D" w:rsidRPr="003A0A5D" w:rsidRDefault="003A0A5D" w:rsidP="003A0A5D">
      <w:pPr>
        <w:rPr>
          <w:b/>
          <w:bCs/>
        </w:rPr>
      </w:pPr>
      <w:r w:rsidRPr="003A0A5D">
        <w:rPr>
          <w:b/>
          <w:bCs/>
        </w:rPr>
        <w:t>Organizational Purpose: Connecting Departments, Enforcing Standards, Driving Performance</w:t>
      </w:r>
    </w:p>
    <w:p w14:paraId="5C42FFEF" w14:textId="77777777" w:rsidR="003A0A5D" w:rsidRPr="003A0A5D" w:rsidRDefault="003A0A5D" w:rsidP="003A0A5D">
      <w:r w:rsidRPr="003A0A5D">
        <w:t>The FOM acts as a crucial linchpin in the hotel's organizational structure.</w:t>
      </w:r>
    </w:p>
    <w:p w14:paraId="116161AC" w14:textId="77777777" w:rsidR="003A0A5D" w:rsidRPr="003A0A5D" w:rsidRDefault="003A0A5D" w:rsidP="003A0A5D">
      <w:pPr>
        <w:numPr>
          <w:ilvl w:val="0"/>
          <w:numId w:val="7"/>
        </w:numPr>
      </w:pPr>
      <w:r w:rsidRPr="003A0A5D">
        <w:rPr>
          <w:b/>
          <w:bCs/>
        </w:rPr>
        <w:t>Connecting Departments:</w:t>
      </w:r>
      <w:r w:rsidRPr="003A0A5D">
        <w:t xml:space="preserve"> The front office cannot function in a silo. The FOM must maintain constant, clear communication with Housekeeping (room status), Engineering (maintenance issues), F&amp;B (promotions, dietary needs), and Security </w:t>
      </w:r>
      <w:r w:rsidRPr="003A0A5D">
        <w:lastRenderedPageBreak/>
        <w:t>(safety protocols). They break down departmental barriers to create a seamless guest journey.</w:t>
      </w:r>
    </w:p>
    <w:p w14:paraId="5FECC1E6" w14:textId="77777777" w:rsidR="003A0A5D" w:rsidRPr="003A0A5D" w:rsidRDefault="003A0A5D" w:rsidP="003A0A5D">
      <w:pPr>
        <w:numPr>
          <w:ilvl w:val="0"/>
          <w:numId w:val="7"/>
        </w:numPr>
      </w:pPr>
      <w:r w:rsidRPr="003A0A5D">
        <w:rPr>
          <w:b/>
          <w:bCs/>
        </w:rPr>
        <w:t>Enforcing Standards:</w:t>
      </w:r>
      <w:r w:rsidRPr="003A0A5D">
        <w:t> They are the guardian of the hotel's service and quality standards, from the prescribed check-in script to the required uniform and grooming guidelines. Consistency is key to brand integrity.</w:t>
      </w:r>
    </w:p>
    <w:p w14:paraId="18D77A29" w14:textId="77777777" w:rsidR="003A0A5D" w:rsidRPr="003A0A5D" w:rsidRDefault="003A0A5D" w:rsidP="003A0A5D">
      <w:pPr>
        <w:numPr>
          <w:ilvl w:val="0"/>
          <w:numId w:val="7"/>
        </w:numPr>
      </w:pPr>
      <w:r w:rsidRPr="003A0A5D">
        <w:rPr>
          <w:b/>
          <w:bCs/>
        </w:rPr>
        <w:t>Driving Performance:</w:t>
      </w:r>
      <w:r w:rsidRPr="003A0A5D">
        <w:t> Through daily briefings, performance reviews, and data analysis, the FOM drives the department towards key performance indicators (KPIs) like Average Daily Rate (ADR), RevPAR, and guest satisfaction scores.</w:t>
      </w:r>
    </w:p>
    <w:p w14:paraId="1D763610" w14:textId="77777777" w:rsidR="003A0A5D" w:rsidRPr="003A0A5D" w:rsidRDefault="003A0A5D" w:rsidP="003A0A5D">
      <w:r w:rsidRPr="003A0A5D">
        <w:rPr>
          <w:b/>
          <w:bCs/>
        </w:rPr>
        <w:t>“The Front Office Manager is the heartbeat of the hotel’s guest-facing operations.”</w:t>
      </w:r>
      <w:r w:rsidRPr="003A0A5D">
        <w:br/>
        <w:t>This quote encapsulates the role perfectly. Just as a heartbeat is essential for life, the FOM's energy, rhythm, and consistency are essential for the health and vitality of the entire guest-facing ecosystem. When the FOM is strong and effective, the entire hotel pulses with positive energy.</w:t>
      </w:r>
    </w:p>
    <w:p w14:paraId="5B04BC02" w14:textId="77777777" w:rsidR="003A0A5D" w:rsidRPr="003A0A5D" w:rsidRDefault="00000000" w:rsidP="003A0A5D">
      <w:r>
        <w:pict w14:anchorId="68D3DAB9">
          <v:rect id="_x0000_i1027" style="width:0;height:.75pt" o:hralign="center" o:hrstd="t" o:hr="t" fillcolor="#a0a0a0" stroked="f"/>
        </w:pict>
      </w:r>
    </w:p>
    <w:p w14:paraId="5FAD7B68" w14:textId="77777777" w:rsidR="003A0A5D" w:rsidRPr="003A0A5D" w:rsidRDefault="003A0A5D" w:rsidP="003A0A5D">
      <w:pPr>
        <w:rPr>
          <w:b/>
          <w:bCs/>
        </w:rPr>
      </w:pPr>
      <w:r w:rsidRPr="003A0A5D">
        <w:rPr>
          <w:rFonts w:ascii="Segoe UI Emoji" w:hAnsi="Segoe UI Emoji" w:cs="Segoe UI Emoji"/>
          <w:b/>
          <w:bCs/>
        </w:rPr>
        <w:t>📋</w:t>
      </w:r>
      <w:r w:rsidRPr="003A0A5D">
        <w:rPr>
          <w:b/>
          <w:bCs/>
        </w:rPr>
        <w:t xml:space="preserve"> Section 3: Core Responsibilities Breakdown (3 pages)</w:t>
      </w:r>
    </w:p>
    <w:p w14:paraId="1D642717" w14:textId="77777777" w:rsidR="003A0A5D" w:rsidRPr="003A0A5D" w:rsidRDefault="003A0A5D" w:rsidP="003A0A5D">
      <w:r w:rsidRPr="003A0A5D">
        <w:t>The FOM's role is a complex tapestry woven from several interconnected domains of responsibility.</w:t>
      </w:r>
    </w:p>
    <w:tbl>
      <w:tblPr>
        <w:tblStyle w:val="PlainTable2"/>
        <w:tblW w:w="0" w:type="auto"/>
        <w:tblLook w:val="04A0" w:firstRow="1" w:lastRow="0" w:firstColumn="1" w:lastColumn="0" w:noHBand="0" w:noVBand="1"/>
      </w:tblPr>
      <w:tblGrid>
        <w:gridCol w:w="1691"/>
        <w:gridCol w:w="7335"/>
      </w:tblGrid>
      <w:tr w:rsidR="003A0A5D" w:rsidRPr="003A0A5D" w14:paraId="46CA739E" w14:textId="77777777" w:rsidTr="00837D3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3C5CD2" w14:textId="77777777" w:rsidR="003A0A5D" w:rsidRPr="003A0A5D" w:rsidRDefault="003A0A5D" w:rsidP="003A0A5D">
            <w:r w:rsidRPr="003A0A5D">
              <w:t>Domain</w:t>
            </w:r>
          </w:p>
        </w:tc>
        <w:tc>
          <w:tcPr>
            <w:tcW w:w="0" w:type="auto"/>
            <w:hideMark/>
          </w:tcPr>
          <w:p w14:paraId="74C1B85B" w14:textId="77777777" w:rsidR="003A0A5D" w:rsidRPr="003A0A5D" w:rsidRDefault="003A0A5D" w:rsidP="003A0A5D">
            <w:pPr>
              <w:cnfStyle w:val="100000000000" w:firstRow="1" w:lastRow="0" w:firstColumn="0" w:lastColumn="0" w:oddVBand="0" w:evenVBand="0" w:oddHBand="0" w:evenHBand="0" w:firstRowFirstColumn="0" w:firstRowLastColumn="0" w:lastRowFirstColumn="0" w:lastRowLastColumn="0"/>
            </w:pPr>
            <w:r w:rsidRPr="003A0A5D">
              <w:t>Key Responsibilities</w:t>
            </w:r>
          </w:p>
        </w:tc>
      </w:tr>
      <w:tr w:rsidR="003A0A5D" w:rsidRPr="003A0A5D" w14:paraId="4285711E" w14:textId="77777777" w:rsidTr="00837D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C25847" w14:textId="77777777" w:rsidR="003A0A5D" w:rsidRPr="003A0A5D" w:rsidRDefault="003A0A5D" w:rsidP="003A0A5D">
            <w:r w:rsidRPr="003A0A5D">
              <w:t>Guest Service</w:t>
            </w:r>
          </w:p>
        </w:tc>
        <w:tc>
          <w:tcPr>
            <w:tcW w:w="0" w:type="auto"/>
            <w:hideMark/>
          </w:tcPr>
          <w:p w14:paraId="3DC17A81" w14:textId="77777777" w:rsidR="003A0A5D" w:rsidRPr="003A0A5D" w:rsidRDefault="003A0A5D" w:rsidP="003A0A5D">
            <w:pPr>
              <w:cnfStyle w:val="000000100000" w:firstRow="0" w:lastRow="0" w:firstColumn="0" w:lastColumn="0" w:oddVBand="0" w:evenVBand="0" w:oddHBand="1" w:evenHBand="0" w:firstRowFirstColumn="0" w:firstRowLastColumn="0" w:lastRowFirstColumn="0" w:lastRowLastColumn="0"/>
            </w:pPr>
            <w:r w:rsidRPr="003A0A5D">
              <w:t>Overseeing the check-in/out process; handling complex guest complaints and service recoveries; personalizing the experience for VIPs and return guests; monitoring guest satisfaction scores (NPS, OSAT).</w:t>
            </w:r>
          </w:p>
        </w:tc>
      </w:tr>
      <w:tr w:rsidR="003A0A5D" w:rsidRPr="003A0A5D" w14:paraId="45B034F1" w14:textId="77777777" w:rsidTr="00837D35">
        <w:tc>
          <w:tcPr>
            <w:cnfStyle w:val="001000000000" w:firstRow="0" w:lastRow="0" w:firstColumn="1" w:lastColumn="0" w:oddVBand="0" w:evenVBand="0" w:oddHBand="0" w:evenHBand="0" w:firstRowFirstColumn="0" w:firstRowLastColumn="0" w:lastRowFirstColumn="0" w:lastRowLastColumn="0"/>
            <w:tcW w:w="0" w:type="auto"/>
            <w:hideMark/>
          </w:tcPr>
          <w:p w14:paraId="145165F7" w14:textId="77777777" w:rsidR="003A0A5D" w:rsidRPr="003A0A5D" w:rsidRDefault="003A0A5D" w:rsidP="003A0A5D">
            <w:r w:rsidRPr="003A0A5D">
              <w:t>Team Management</w:t>
            </w:r>
          </w:p>
        </w:tc>
        <w:tc>
          <w:tcPr>
            <w:tcW w:w="0" w:type="auto"/>
            <w:hideMark/>
          </w:tcPr>
          <w:p w14:paraId="11C174F2" w14:textId="77777777" w:rsidR="003A0A5D" w:rsidRPr="003A0A5D" w:rsidRDefault="003A0A5D" w:rsidP="003A0A5D">
            <w:pPr>
              <w:cnfStyle w:val="000000000000" w:firstRow="0" w:lastRow="0" w:firstColumn="0" w:lastColumn="0" w:oddVBand="0" w:evenVBand="0" w:oddHBand="0" w:evenHBand="0" w:firstRowFirstColumn="0" w:firstRowLastColumn="0" w:lastRowFirstColumn="0" w:lastRowLastColumn="0"/>
            </w:pPr>
            <w:r w:rsidRPr="003A0A5D">
              <w:t>Creating staff schedules and managing payroll; conducting daily shift briefings; providing ongoing coaching and training; performing formal performance reviews; fostering a positive and inclusive team culture.</w:t>
            </w:r>
          </w:p>
        </w:tc>
      </w:tr>
      <w:tr w:rsidR="003A0A5D" w:rsidRPr="003A0A5D" w14:paraId="7016B9B2" w14:textId="77777777" w:rsidTr="00837D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EBD0E7" w14:textId="77777777" w:rsidR="003A0A5D" w:rsidRPr="003A0A5D" w:rsidRDefault="003A0A5D" w:rsidP="003A0A5D">
            <w:r w:rsidRPr="003A0A5D">
              <w:t>Operations</w:t>
            </w:r>
          </w:p>
        </w:tc>
        <w:tc>
          <w:tcPr>
            <w:tcW w:w="0" w:type="auto"/>
            <w:hideMark/>
          </w:tcPr>
          <w:p w14:paraId="58B9EF1B" w14:textId="77777777" w:rsidR="003A0A5D" w:rsidRPr="003A0A5D" w:rsidRDefault="003A0A5D" w:rsidP="003A0A5D">
            <w:pPr>
              <w:cnfStyle w:val="000000100000" w:firstRow="0" w:lastRow="0" w:firstColumn="0" w:lastColumn="0" w:oddVBand="0" w:evenVBand="0" w:oddHBand="1" w:evenHBand="0" w:firstRowFirstColumn="0" w:firstRowLastColumn="0" w:lastRowFirstColumn="0" w:lastRowLastColumn="0"/>
            </w:pPr>
            <w:r w:rsidRPr="003A0A5D">
              <w:t>Mastering and overseeing the Property Management System (PMS); ensuring accurate billing and folio management; producing daily, weekly, and monthly operational and financial reports; managing room inventory and availability.</w:t>
            </w:r>
          </w:p>
        </w:tc>
      </w:tr>
      <w:tr w:rsidR="003A0A5D" w:rsidRPr="003A0A5D" w14:paraId="6DDEE9AE" w14:textId="77777777" w:rsidTr="00837D35">
        <w:tc>
          <w:tcPr>
            <w:cnfStyle w:val="001000000000" w:firstRow="0" w:lastRow="0" w:firstColumn="1" w:lastColumn="0" w:oddVBand="0" w:evenVBand="0" w:oddHBand="0" w:evenHBand="0" w:firstRowFirstColumn="0" w:firstRowLastColumn="0" w:lastRowFirstColumn="0" w:lastRowLastColumn="0"/>
            <w:tcW w:w="0" w:type="auto"/>
            <w:hideMark/>
          </w:tcPr>
          <w:p w14:paraId="32DEC82B" w14:textId="77777777" w:rsidR="003A0A5D" w:rsidRPr="003A0A5D" w:rsidRDefault="003A0A5D" w:rsidP="003A0A5D">
            <w:r w:rsidRPr="003A0A5D">
              <w:t>Coordination</w:t>
            </w:r>
          </w:p>
        </w:tc>
        <w:tc>
          <w:tcPr>
            <w:tcW w:w="0" w:type="auto"/>
            <w:hideMark/>
          </w:tcPr>
          <w:p w14:paraId="27B1DFAE" w14:textId="77777777" w:rsidR="003A0A5D" w:rsidRPr="003A0A5D" w:rsidRDefault="003A0A5D" w:rsidP="003A0A5D">
            <w:pPr>
              <w:cnfStyle w:val="000000000000" w:firstRow="0" w:lastRow="0" w:firstColumn="0" w:lastColumn="0" w:oddVBand="0" w:evenVBand="0" w:oddHBand="0" w:evenHBand="0" w:firstRowFirstColumn="0" w:firstRowLastColumn="0" w:lastRowFirstColumn="0" w:lastRowLastColumn="0"/>
            </w:pPr>
            <w:r w:rsidRPr="003A0A5D">
              <w:t>Liaising with </w:t>
            </w:r>
            <w:r w:rsidRPr="003A0A5D">
              <w:rPr>
                <w:b/>
                <w:bCs/>
              </w:rPr>
              <w:t>Housekeeping</w:t>
            </w:r>
            <w:r w:rsidRPr="003A0A5D">
              <w:t> on room status and cleanliness; coordinating with </w:t>
            </w:r>
            <w:r w:rsidRPr="003A0A5D">
              <w:rPr>
                <w:b/>
                <w:bCs/>
              </w:rPr>
              <w:t>F&amp;B</w:t>
            </w:r>
            <w:r w:rsidRPr="003A0A5D">
              <w:t> on in-room dining and promotions; working with </w:t>
            </w:r>
            <w:r w:rsidRPr="003A0A5D">
              <w:rPr>
                <w:b/>
                <w:bCs/>
              </w:rPr>
              <w:t>Engineering</w:t>
            </w:r>
            <w:r w:rsidRPr="003A0A5D">
              <w:t> on maintenance requests and preventive maintenance; partnering with </w:t>
            </w:r>
            <w:r w:rsidRPr="003A0A5D">
              <w:rPr>
                <w:b/>
                <w:bCs/>
              </w:rPr>
              <w:t>Security</w:t>
            </w:r>
            <w:r w:rsidRPr="003A0A5D">
              <w:t> on safety procedures and incident management.</w:t>
            </w:r>
          </w:p>
        </w:tc>
      </w:tr>
      <w:tr w:rsidR="003A0A5D" w:rsidRPr="003A0A5D" w14:paraId="0575527E" w14:textId="77777777" w:rsidTr="00837D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B79F64" w14:textId="77777777" w:rsidR="003A0A5D" w:rsidRPr="003A0A5D" w:rsidRDefault="003A0A5D" w:rsidP="003A0A5D">
            <w:r w:rsidRPr="003A0A5D">
              <w:t>Brand &amp; Compliance</w:t>
            </w:r>
          </w:p>
        </w:tc>
        <w:tc>
          <w:tcPr>
            <w:tcW w:w="0" w:type="auto"/>
            <w:hideMark/>
          </w:tcPr>
          <w:p w14:paraId="6E6A7772" w14:textId="77777777" w:rsidR="003A0A5D" w:rsidRPr="003A0A5D" w:rsidRDefault="003A0A5D" w:rsidP="003A0A5D">
            <w:pPr>
              <w:cnfStyle w:val="000000100000" w:firstRow="0" w:lastRow="0" w:firstColumn="0" w:lastColumn="0" w:oddVBand="0" w:evenVBand="0" w:oddHBand="1" w:evenHBand="0" w:firstRowFirstColumn="0" w:firstRowLastColumn="0" w:lastRowFirstColumn="0" w:lastRowLastColumn="0"/>
            </w:pPr>
            <w:r w:rsidRPr="003A0A5D">
              <w:t>Enforcing brand service standards, grooming, and uniform policies; ensuring adherence to Standard Operating Procedures (SOPs); maintaining legal awareness (e.g., right to refuse service, privacy laws).</w:t>
            </w:r>
          </w:p>
        </w:tc>
      </w:tr>
      <w:tr w:rsidR="003A0A5D" w:rsidRPr="003A0A5D" w14:paraId="452113C2" w14:textId="77777777" w:rsidTr="00837D35">
        <w:tc>
          <w:tcPr>
            <w:cnfStyle w:val="001000000000" w:firstRow="0" w:lastRow="0" w:firstColumn="1" w:lastColumn="0" w:oddVBand="0" w:evenVBand="0" w:oddHBand="0" w:evenHBand="0" w:firstRowFirstColumn="0" w:firstRowLastColumn="0" w:lastRowFirstColumn="0" w:lastRowLastColumn="0"/>
            <w:tcW w:w="0" w:type="auto"/>
            <w:hideMark/>
          </w:tcPr>
          <w:p w14:paraId="00EA6BD7" w14:textId="77777777" w:rsidR="003A0A5D" w:rsidRPr="003A0A5D" w:rsidRDefault="003A0A5D" w:rsidP="003A0A5D">
            <w:r w:rsidRPr="003A0A5D">
              <w:t>Crisis Handling</w:t>
            </w:r>
          </w:p>
        </w:tc>
        <w:tc>
          <w:tcPr>
            <w:tcW w:w="0" w:type="auto"/>
            <w:hideMark/>
          </w:tcPr>
          <w:p w14:paraId="3C37D632" w14:textId="77777777" w:rsidR="003A0A5D" w:rsidRPr="003A0A5D" w:rsidRDefault="003A0A5D" w:rsidP="003A0A5D">
            <w:pPr>
              <w:cnfStyle w:val="000000000000" w:firstRow="0" w:lastRow="0" w:firstColumn="0" w:lastColumn="0" w:oddVBand="0" w:evenVBand="0" w:oddHBand="0" w:evenHBand="0" w:firstRowFirstColumn="0" w:firstRowLastColumn="0" w:lastRowFirstColumn="0" w:lastRowLastColumn="0"/>
            </w:pPr>
            <w:r w:rsidRPr="003A0A5D">
              <w:t>Managing major guest escalations; acting as incident commander during emergencies (fire, medical, weather); handling sensitive public situations with diplomacy and discretion.</w:t>
            </w:r>
          </w:p>
        </w:tc>
      </w:tr>
    </w:tbl>
    <w:p w14:paraId="157BCCD2" w14:textId="77777777" w:rsidR="00837D35" w:rsidRDefault="00837D35" w:rsidP="003A0A5D">
      <w:pPr>
        <w:rPr>
          <w:b/>
          <w:bCs/>
        </w:rPr>
      </w:pPr>
    </w:p>
    <w:p w14:paraId="20FFC562" w14:textId="113410F9" w:rsidR="003A0A5D" w:rsidRPr="003A0A5D" w:rsidRDefault="003A0A5D" w:rsidP="003A0A5D">
      <w:pPr>
        <w:rPr>
          <w:b/>
          <w:bCs/>
        </w:rPr>
      </w:pPr>
      <w:r w:rsidRPr="003A0A5D">
        <w:rPr>
          <w:b/>
          <w:bCs/>
        </w:rPr>
        <w:lastRenderedPageBreak/>
        <w:t>Task Matrix: Daily, Weekly, Monthly</w:t>
      </w:r>
    </w:p>
    <w:tbl>
      <w:tblPr>
        <w:tblStyle w:val="PlainTable2"/>
        <w:tblW w:w="0" w:type="auto"/>
        <w:tblLook w:val="04A0" w:firstRow="1" w:lastRow="0" w:firstColumn="1" w:lastColumn="0" w:noHBand="0" w:noVBand="1"/>
      </w:tblPr>
      <w:tblGrid>
        <w:gridCol w:w="1251"/>
        <w:gridCol w:w="7775"/>
      </w:tblGrid>
      <w:tr w:rsidR="003A0A5D" w:rsidRPr="003A0A5D" w14:paraId="6A945E77" w14:textId="77777777" w:rsidTr="00837D3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43F428" w14:textId="77777777" w:rsidR="003A0A5D" w:rsidRPr="003A0A5D" w:rsidRDefault="003A0A5D" w:rsidP="003A0A5D">
            <w:r w:rsidRPr="003A0A5D">
              <w:t>Frequency</w:t>
            </w:r>
          </w:p>
        </w:tc>
        <w:tc>
          <w:tcPr>
            <w:tcW w:w="0" w:type="auto"/>
            <w:hideMark/>
          </w:tcPr>
          <w:p w14:paraId="3CFA54CF" w14:textId="77777777" w:rsidR="003A0A5D" w:rsidRPr="003A0A5D" w:rsidRDefault="003A0A5D" w:rsidP="003A0A5D">
            <w:pPr>
              <w:cnfStyle w:val="100000000000" w:firstRow="1" w:lastRow="0" w:firstColumn="0" w:lastColumn="0" w:oddVBand="0" w:evenVBand="0" w:oddHBand="0" w:evenHBand="0" w:firstRowFirstColumn="0" w:firstRowLastColumn="0" w:lastRowFirstColumn="0" w:lastRowLastColumn="0"/>
            </w:pPr>
            <w:r w:rsidRPr="003A0A5D">
              <w:t>Key Tasks</w:t>
            </w:r>
          </w:p>
        </w:tc>
      </w:tr>
      <w:tr w:rsidR="003A0A5D" w:rsidRPr="003A0A5D" w14:paraId="2881DE6E" w14:textId="77777777" w:rsidTr="00837D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F8F031" w14:textId="77777777" w:rsidR="003A0A5D" w:rsidRPr="003A0A5D" w:rsidRDefault="003A0A5D" w:rsidP="003A0A5D">
            <w:r w:rsidRPr="003A0A5D">
              <w:t>Daily</w:t>
            </w:r>
          </w:p>
        </w:tc>
        <w:tc>
          <w:tcPr>
            <w:tcW w:w="0" w:type="auto"/>
            <w:hideMark/>
          </w:tcPr>
          <w:p w14:paraId="61237665" w14:textId="77777777" w:rsidR="003A0A5D" w:rsidRPr="003A0A5D" w:rsidRDefault="003A0A5D" w:rsidP="003A0A5D">
            <w:pPr>
              <w:cnfStyle w:val="000000100000" w:firstRow="0" w:lastRow="0" w:firstColumn="0" w:lastColumn="0" w:oddVBand="0" w:evenVBand="0" w:oddHBand="1" w:evenHBand="0" w:firstRowFirstColumn="0" w:firstRowLastColumn="0" w:lastRowFirstColumn="0" w:lastRowLastColumn="0"/>
            </w:pPr>
            <w:r w:rsidRPr="003A0A5D">
              <w:t>Review arrival report (VIPs, special requests); lead shift briefings; review previous day's financials and occupancy; conduct lobby "walks"; touch base with other department heads; monitor guest feedback in real-time; handle escalated issues.</w:t>
            </w:r>
          </w:p>
        </w:tc>
      </w:tr>
      <w:tr w:rsidR="003A0A5D" w:rsidRPr="003A0A5D" w14:paraId="3D090ACD" w14:textId="77777777" w:rsidTr="00837D35">
        <w:tc>
          <w:tcPr>
            <w:cnfStyle w:val="001000000000" w:firstRow="0" w:lastRow="0" w:firstColumn="1" w:lastColumn="0" w:oddVBand="0" w:evenVBand="0" w:oddHBand="0" w:evenHBand="0" w:firstRowFirstColumn="0" w:firstRowLastColumn="0" w:lastRowFirstColumn="0" w:lastRowLastColumn="0"/>
            <w:tcW w:w="0" w:type="auto"/>
            <w:hideMark/>
          </w:tcPr>
          <w:p w14:paraId="193EDE5B" w14:textId="77777777" w:rsidR="003A0A5D" w:rsidRPr="003A0A5D" w:rsidRDefault="003A0A5D" w:rsidP="003A0A5D">
            <w:r w:rsidRPr="003A0A5D">
              <w:t>Weekly</w:t>
            </w:r>
          </w:p>
        </w:tc>
        <w:tc>
          <w:tcPr>
            <w:tcW w:w="0" w:type="auto"/>
            <w:hideMark/>
          </w:tcPr>
          <w:p w14:paraId="1BE50BF9" w14:textId="77777777" w:rsidR="003A0A5D" w:rsidRPr="003A0A5D" w:rsidRDefault="003A0A5D" w:rsidP="003A0A5D">
            <w:pPr>
              <w:cnfStyle w:val="000000000000" w:firstRow="0" w:lastRow="0" w:firstColumn="0" w:lastColumn="0" w:oddVBand="0" w:evenVBand="0" w:oddHBand="0" w:evenHBand="0" w:firstRowFirstColumn="0" w:firstRowLastColumn="0" w:lastRowFirstColumn="0" w:lastRowLastColumn="0"/>
            </w:pPr>
            <w:r w:rsidRPr="003A0A5D">
              <w:t>Finalize staff schedule for the upcoming week; review weekly RevPAR and ADR performance; hold a team meeting; conduct a detailed review of guest complaints and compliments; check inventory of supplies; meet with GM to report on department performance.</w:t>
            </w:r>
          </w:p>
        </w:tc>
      </w:tr>
      <w:tr w:rsidR="003A0A5D" w:rsidRPr="003A0A5D" w14:paraId="0AEEE790" w14:textId="77777777" w:rsidTr="00837D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F02EEB" w14:textId="77777777" w:rsidR="003A0A5D" w:rsidRPr="003A0A5D" w:rsidRDefault="003A0A5D" w:rsidP="003A0A5D">
            <w:r w:rsidRPr="003A0A5D">
              <w:t>Monthly</w:t>
            </w:r>
          </w:p>
        </w:tc>
        <w:tc>
          <w:tcPr>
            <w:tcW w:w="0" w:type="auto"/>
            <w:hideMark/>
          </w:tcPr>
          <w:p w14:paraId="7F44BC0B" w14:textId="77777777" w:rsidR="003A0A5D" w:rsidRPr="003A0A5D" w:rsidRDefault="003A0A5D" w:rsidP="003A0A5D">
            <w:pPr>
              <w:cnfStyle w:val="000000100000" w:firstRow="0" w:lastRow="0" w:firstColumn="0" w:lastColumn="0" w:oddVBand="0" w:evenVBand="0" w:oddHBand="1" w:evenHBand="0" w:firstRowFirstColumn="0" w:firstRowLastColumn="0" w:lastRowFirstColumn="0" w:lastRowLastColumn="0"/>
            </w:pPr>
            <w:proofErr w:type="spellStart"/>
            <w:r w:rsidRPr="003A0A5D">
              <w:t>Analyze</w:t>
            </w:r>
            <w:proofErr w:type="spellEnd"/>
            <w:r w:rsidRPr="003A0A5D">
              <w:t xml:space="preserve"> full month's P&amp;L statement; conduct one-on-one performance check-ins with team members; organize a departmental training session; complete payroll; review and update SOPs as needed; plan for upcoming month's group movements and events.</w:t>
            </w:r>
          </w:p>
        </w:tc>
      </w:tr>
    </w:tbl>
    <w:p w14:paraId="34A91D83" w14:textId="77777777" w:rsidR="009A2492" w:rsidRDefault="009A2492" w:rsidP="003A0A5D">
      <w:pPr>
        <w:rPr>
          <w:b/>
          <w:bCs/>
        </w:rPr>
      </w:pPr>
    </w:p>
    <w:p w14:paraId="0A3632A4" w14:textId="17DDD7B6" w:rsidR="003A0A5D" w:rsidRPr="003A0A5D" w:rsidRDefault="003A0A5D" w:rsidP="003A0A5D">
      <w:pPr>
        <w:rPr>
          <w:b/>
          <w:bCs/>
        </w:rPr>
      </w:pPr>
      <w:r w:rsidRPr="003A0A5D">
        <w:rPr>
          <w:b/>
          <w:bCs/>
        </w:rPr>
        <w:t>Role Comparison: FOM vs. Duty Manager vs. Night Manager</w:t>
      </w:r>
    </w:p>
    <w:p w14:paraId="5C418150" w14:textId="77777777" w:rsidR="003A0A5D" w:rsidRPr="003A0A5D" w:rsidRDefault="003A0A5D" w:rsidP="003A0A5D">
      <w:pPr>
        <w:numPr>
          <w:ilvl w:val="0"/>
          <w:numId w:val="8"/>
        </w:numPr>
      </w:pPr>
      <w:r w:rsidRPr="003A0A5D">
        <w:rPr>
          <w:b/>
          <w:bCs/>
        </w:rPr>
        <w:t>Front Office Manager:</w:t>
      </w:r>
      <w:r w:rsidRPr="003A0A5D">
        <w:t> The </w:t>
      </w:r>
      <w:r w:rsidRPr="003A0A5D">
        <w:rPr>
          <w:b/>
          <w:bCs/>
        </w:rPr>
        <w:t>strategic leader</w:t>
      </w:r>
      <w:r w:rsidRPr="003A0A5D">
        <w:t>. Focused on the big picture: budget, team development, long-term planning, standards, and overall department performance. Accountable for the entire guest cycle and the team's long-term success.</w:t>
      </w:r>
    </w:p>
    <w:p w14:paraId="580ABBB1" w14:textId="77777777" w:rsidR="003A0A5D" w:rsidRPr="003A0A5D" w:rsidRDefault="003A0A5D" w:rsidP="003A0A5D">
      <w:pPr>
        <w:numPr>
          <w:ilvl w:val="0"/>
          <w:numId w:val="8"/>
        </w:numPr>
      </w:pPr>
      <w:r w:rsidRPr="003A0A5D">
        <w:rPr>
          <w:b/>
          <w:bCs/>
        </w:rPr>
        <w:t>Duty Manager:</w:t>
      </w:r>
      <w:r w:rsidRPr="003A0A5D">
        <w:t> The </w:t>
      </w:r>
      <w:r w:rsidRPr="003A0A5D">
        <w:rPr>
          <w:b/>
          <w:bCs/>
        </w:rPr>
        <w:t>tactical commander on shift</w:t>
      </w:r>
      <w:r w:rsidRPr="003A0A5D">
        <w:t>. Often the "Manager on Duty" (MOD), representing hotel management across all departments during their shift. Handles real-time guest issues, makes on-the-spot decisions for service recovery, and supports the front desk team during peak periods. The FOM's eyes, ears, and voice on the floor.</w:t>
      </w:r>
    </w:p>
    <w:p w14:paraId="2ECF6924" w14:textId="77777777" w:rsidR="003A0A5D" w:rsidRPr="003A0A5D" w:rsidRDefault="003A0A5D" w:rsidP="003A0A5D">
      <w:pPr>
        <w:numPr>
          <w:ilvl w:val="0"/>
          <w:numId w:val="8"/>
        </w:numPr>
      </w:pPr>
      <w:r w:rsidRPr="003A0A5D">
        <w:rPr>
          <w:b/>
          <w:bCs/>
        </w:rPr>
        <w:t>Night Manager:</w:t>
      </w:r>
      <w:r w:rsidRPr="003A0A5D">
        <w:t> The </w:t>
      </w:r>
      <w:r w:rsidRPr="003A0A5D">
        <w:rPr>
          <w:b/>
          <w:bCs/>
        </w:rPr>
        <w:t>nocturnal guardian</w:t>
      </w:r>
      <w:r w:rsidRPr="003A0A5D">
        <w:t>. Responsible for the entire hotel's operations overnight. Runs the Night Audit process, ensures security and safety, handles late check-ins/early departures, and prepares the hotel for the following day. Their role is a blend of deep operational focus (audit) and broad managerial responsibility (as the sole MOD at night).</w:t>
      </w:r>
    </w:p>
    <w:p w14:paraId="63B9B4AF" w14:textId="77777777" w:rsidR="00837D35" w:rsidRDefault="00837D35" w:rsidP="003A0A5D"/>
    <w:p w14:paraId="79A79119" w14:textId="77777777" w:rsidR="00837D35" w:rsidRDefault="00837D35" w:rsidP="003A0A5D"/>
    <w:p w14:paraId="57896E3B" w14:textId="77777777" w:rsidR="00837D35" w:rsidRDefault="00837D35" w:rsidP="003A0A5D"/>
    <w:p w14:paraId="6C7EA40F" w14:textId="77777777" w:rsidR="00837D35" w:rsidRDefault="00837D35" w:rsidP="003A0A5D"/>
    <w:p w14:paraId="394B105B" w14:textId="77777777" w:rsidR="00837D35" w:rsidRDefault="00837D35" w:rsidP="003A0A5D"/>
    <w:p w14:paraId="373E1904" w14:textId="77777777" w:rsidR="00837D35" w:rsidRDefault="00837D35" w:rsidP="003A0A5D"/>
    <w:p w14:paraId="49F37D12" w14:textId="77777777" w:rsidR="00837D35" w:rsidRDefault="00837D35" w:rsidP="003A0A5D"/>
    <w:p w14:paraId="66015CDF" w14:textId="64527230" w:rsidR="003A0A5D" w:rsidRPr="003A0A5D" w:rsidRDefault="00000000" w:rsidP="003A0A5D">
      <w:r>
        <w:lastRenderedPageBreak/>
        <w:pict w14:anchorId="227AE006">
          <v:rect id="_x0000_i1028" style="width:0;height:.75pt" o:hralign="center" o:hrstd="t" o:hr="t" fillcolor="#a0a0a0" stroked="f"/>
        </w:pict>
      </w:r>
    </w:p>
    <w:p w14:paraId="5D54CC33" w14:textId="77777777" w:rsidR="003A0A5D" w:rsidRPr="003A0A5D" w:rsidRDefault="003A0A5D" w:rsidP="003A0A5D">
      <w:pPr>
        <w:rPr>
          <w:b/>
          <w:bCs/>
        </w:rPr>
      </w:pPr>
      <w:r w:rsidRPr="003A0A5D">
        <w:rPr>
          <w:rFonts w:ascii="Segoe UI Emoji" w:hAnsi="Segoe UI Emoji" w:cs="Segoe UI Emoji"/>
          <w:b/>
          <w:bCs/>
        </w:rPr>
        <w:t>🔄</w:t>
      </w:r>
      <w:r w:rsidRPr="003A0A5D">
        <w:rPr>
          <w:b/>
          <w:bCs/>
        </w:rPr>
        <w:t xml:space="preserve"> Section 4: The Guest Cycle in Practice (3 pages)</w:t>
      </w:r>
    </w:p>
    <w:p w14:paraId="192A9DAA" w14:textId="77777777" w:rsidR="003A0A5D" w:rsidRPr="003A0A5D" w:rsidRDefault="003A0A5D" w:rsidP="003A0A5D">
      <w:r w:rsidRPr="003A0A5D">
        <w:t>The guest cycle is the foundational framework for all front office activities. It maps the guest's journey and defines the FOM's role at each stage.</w:t>
      </w:r>
    </w:p>
    <w:tbl>
      <w:tblPr>
        <w:tblStyle w:val="PlainTable2"/>
        <w:tblW w:w="0" w:type="auto"/>
        <w:tblLook w:val="04A0" w:firstRow="1" w:lastRow="0" w:firstColumn="1" w:lastColumn="0" w:noHBand="0" w:noVBand="1"/>
      </w:tblPr>
      <w:tblGrid>
        <w:gridCol w:w="1247"/>
        <w:gridCol w:w="7779"/>
      </w:tblGrid>
      <w:tr w:rsidR="003A0A5D" w:rsidRPr="003A0A5D" w14:paraId="5133785B" w14:textId="77777777" w:rsidTr="00837D3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EF5422" w14:textId="77777777" w:rsidR="003A0A5D" w:rsidRPr="003A0A5D" w:rsidRDefault="003A0A5D" w:rsidP="003A0A5D">
            <w:r w:rsidRPr="003A0A5D">
              <w:t>Stage</w:t>
            </w:r>
          </w:p>
        </w:tc>
        <w:tc>
          <w:tcPr>
            <w:tcW w:w="0" w:type="auto"/>
            <w:hideMark/>
          </w:tcPr>
          <w:p w14:paraId="027B59DF" w14:textId="77777777" w:rsidR="003A0A5D" w:rsidRPr="003A0A5D" w:rsidRDefault="003A0A5D" w:rsidP="003A0A5D">
            <w:pPr>
              <w:cnfStyle w:val="100000000000" w:firstRow="1" w:lastRow="0" w:firstColumn="0" w:lastColumn="0" w:oddVBand="0" w:evenVBand="0" w:oddHBand="0" w:evenHBand="0" w:firstRowFirstColumn="0" w:firstRowLastColumn="0" w:lastRowFirstColumn="0" w:lastRowLastColumn="0"/>
            </w:pPr>
            <w:r w:rsidRPr="003A0A5D">
              <w:t>Manager's Key Focus</w:t>
            </w:r>
          </w:p>
        </w:tc>
      </w:tr>
      <w:tr w:rsidR="003A0A5D" w:rsidRPr="003A0A5D" w14:paraId="0441FA86" w14:textId="77777777" w:rsidTr="00837D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9D2BAE" w14:textId="77777777" w:rsidR="003A0A5D" w:rsidRPr="003A0A5D" w:rsidRDefault="003A0A5D" w:rsidP="003A0A5D">
            <w:r w:rsidRPr="003A0A5D">
              <w:t>Pre-Arrival</w:t>
            </w:r>
          </w:p>
        </w:tc>
        <w:tc>
          <w:tcPr>
            <w:tcW w:w="0" w:type="auto"/>
            <w:hideMark/>
          </w:tcPr>
          <w:p w14:paraId="2EA17CEA" w14:textId="77777777" w:rsidR="003A0A5D" w:rsidRPr="003A0A5D" w:rsidRDefault="003A0A5D" w:rsidP="003A0A5D">
            <w:pPr>
              <w:cnfStyle w:val="000000100000" w:firstRow="0" w:lastRow="0" w:firstColumn="0" w:lastColumn="0" w:oddVBand="0" w:evenVBand="0" w:oddHBand="1" w:evenHBand="0" w:firstRowFirstColumn="0" w:firstRowLastColumn="0" w:lastRowFirstColumn="0" w:lastRowLastColumn="0"/>
            </w:pPr>
            <w:r w:rsidRPr="003A0A5D">
              <w:rPr>
                <w:b/>
                <w:bCs/>
              </w:rPr>
              <w:t>Proactive Preparation.</w:t>
            </w:r>
            <w:r w:rsidRPr="003A0A5D">
              <w:t> Review VIP profiles and assign best-suited rooms. Block rooms for special requests (connecting, high floor). Brief the team on arriving VIPs and groups. Ensure all pre-arrival communications (e.g., confirmation emails) are brand-perfect.</w:t>
            </w:r>
          </w:p>
        </w:tc>
      </w:tr>
      <w:tr w:rsidR="003A0A5D" w:rsidRPr="003A0A5D" w14:paraId="36C6EFED" w14:textId="77777777" w:rsidTr="00837D35">
        <w:tc>
          <w:tcPr>
            <w:cnfStyle w:val="001000000000" w:firstRow="0" w:lastRow="0" w:firstColumn="1" w:lastColumn="0" w:oddVBand="0" w:evenVBand="0" w:oddHBand="0" w:evenHBand="0" w:firstRowFirstColumn="0" w:firstRowLastColumn="0" w:lastRowFirstColumn="0" w:lastRowLastColumn="0"/>
            <w:tcW w:w="0" w:type="auto"/>
            <w:hideMark/>
          </w:tcPr>
          <w:p w14:paraId="72348E2A" w14:textId="77777777" w:rsidR="003A0A5D" w:rsidRPr="003A0A5D" w:rsidRDefault="003A0A5D" w:rsidP="003A0A5D">
            <w:r w:rsidRPr="003A0A5D">
              <w:t>Arrival</w:t>
            </w:r>
          </w:p>
        </w:tc>
        <w:tc>
          <w:tcPr>
            <w:tcW w:w="0" w:type="auto"/>
            <w:hideMark/>
          </w:tcPr>
          <w:p w14:paraId="653ED6E5" w14:textId="77777777" w:rsidR="003A0A5D" w:rsidRPr="003A0A5D" w:rsidRDefault="003A0A5D" w:rsidP="003A0A5D">
            <w:pPr>
              <w:cnfStyle w:val="000000000000" w:firstRow="0" w:lastRow="0" w:firstColumn="0" w:lastColumn="0" w:oddVBand="0" w:evenVBand="0" w:oddHBand="0" w:evenHBand="0" w:firstRowFirstColumn="0" w:firstRowLastColumn="0" w:lastRowFirstColumn="0" w:lastRowLastColumn="0"/>
            </w:pPr>
            <w:r w:rsidRPr="003A0A5D">
              <w:rPr>
                <w:b/>
                <w:bCs/>
              </w:rPr>
              <w:t>First Impression Management.</w:t>
            </w:r>
            <w:r w:rsidRPr="003A0A5D">
              <w:t> Ensure a physical lobby presence during peak check-in times. Personally greet top-tier loyalty members and VIPs. Monitor the check-in flow to prevent queues. Empower staff to offer welcome amenities or upgrades when appropriate.</w:t>
            </w:r>
          </w:p>
        </w:tc>
      </w:tr>
      <w:tr w:rsidR="003A0A5D" w:rsidRPr="003A0A5D" w14:paraId="6F22DB69" w14:textId="77777777" w:rsidTr="00837D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EF1DAF" w14:textId="77777777" w:rsidR="003A0A5D" w:rsidRPr="003A0A5D" w:rsidRDefault="003A0A5D" w:rsidP="003A0A5D">
            <w:r w:rsidRPr="003A0A5D">
              <w:t>Stay</w:t>
            </w:r>
          </w:p>
        </w:tc>
        <w:tc>
          <w:tcPr>
            <w:tcW w:w="0" w:type="auto"/>
            <w:hideMark/>
          </w:tcPr>
          <w:p w14:paraId="58527A18" w14:textId="77777777" w:rsidR="003A0A5D" w:rsidRPr="003A0A5D" w:rsidRDefault="003A0A5D" w:rsidP="003A0A5D">
            <w:pPr>
              <w:cnfStyle w:val="000000100000" w:firstRow="0" w:lastRow="0" w:firstColumn="0" w:lastColumn="0" w:oddVBand="0" w:evenVBand="0" w:oddHBand="1" w:evenHBand="0" w:firstRowFirstColumn="0" w:firstRowLastColumn="0" w:lastRowFirstColumn="0" w:lastRowLastColumn="0"/>
            </w:pPr>
            <w:r w:rsidRPr="003A0A5D">
              <w:rPr>
                <w:b/>
                <w:bCs/>
              </w:rPr>
              <w:t>Experience Orchestration.</w:t>
            </w:r>
            <w:r w:rsidRPr="003A0A5D">
              <w:t> Monitor guest satisfaction through direct interaction and feedback tools. Empower the concierge and front desk to create magical moments. Handle any operational failures swiftly (e.g., room issues). Ensure smooth inter-departmental communication.</w:t>
            </w:r>
          </w:p>
        </w:tc>
      </w:tr>
      <w:tr w:rsidR="003A0A5D" w:rsidRPr="003A0A5D" w14:paraId="4F36381B" w14:textId="77777777" w:rsidTr="00837D35">
        <w:tc>
          <w:tcPr>
            <w:cnfStyle w:val="001000000000" w:firstRow="0" w:lastRow="0" w:firstColumn="1" w:lastColumn="0" w:oddVBand="0" w:evenVBand="0" w:oddHBand="0" w:evenHBand="0" w:firstRowFirstColumn="0" w:firstRowLastColumn="0" w:lastRowFirstColumn="0" w:lastRowLastColumn="0"/>
            <w:tcW w:w="0" w:type="auto"/>
            <w:hideMark/>
          </w:tcPr>
          <w:p w14:paraId="27482C2E" w14:textId="77777777" w:rsidR="003A0A5D" w:rsidRPr="003A0A5D" w:rsidRDefault="003A0A5D" w:rsidP="003A0A5D">
            <w:r w:rsidRPr="003A0A5D">
              <w:t>Departure</w:t>
            </w:r>
          </w:p>
        </w:tc>
        <w:tc>
          <w:tcPr>
            <w:tcW w:w="0" w:type="auto"/>
            <w:hideMark/>
          </w:tcPr>
          <w:p w14:paraId="16D39CE2" w14:textId="77777777" w:rsidR="003A0A5D" w:rsidRPr="003A0A5D" w:rsidRDefault="003A0A5D" w:rsidP="003A0A5D">
            <w:pPr>
              <w:cnfStyle w:val="000000000000" w:firstRow="0" w:lastRow="0" w:firstColumn="0" w:lastColumn="0" w:oddVBand="0" w:evenVBand="0" w:oddHBand="0" w:evenHBand="0" w:firstRowFirstColumn="0" w:firstRowLastColumn="0" w:lastRowFirstColumn="0" w:lastRowLastColumn="0"/>
            </w:pPr>
            <w:r w:rsidRPr="003A0A5D">
              <w:rPr>
                <w:b/>
                <w:bCs/>
              </w:rPr>
              <w:t>Lasting Finale.</w:t>
            </w:r>
            <w:r w:rsidRPr="003A0A5D">
              <w:t> Oversee the efficiency and accuracy of the check-out process. Train staff on sincere farewell rituals ("Thank you, we hope to see you again"). Resolve any final billing inquiries seamlessly. The goal is to end the stay on a high note.</w:t>
            </w:r>
          </w:p>
        </w:tc>
      </w:tr>
      <w:tr w:rsidR="003A0A5D" w:rsidRPr="003A0A5D" w14:paraId="029130B1" w14:textId="77777777" w:rsidTr="00837D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1351E0" w14:textId="77777777" w:rsidR="003A0A5D" w:rsidRPr="003A0A5D" w:rsidRDefault="003A0A5D" w:rsidP="003A0A5D">
            <w:r w:rsidRPr="003A0A5D">
              <w:t>Post-Stay</w:t>
            </w:r>
          </w:p>
        </w:tc>
        <w:tc>
          <w:tcPr>
            <w:tcW w:w="0" w:type="auto"/>
            <w:hideMark/>
          </w:tcPr>
          <w:p w14:paraId="7638F80E" w14:textId="77777777" w:rsidR="003A0A5D" w:rsidRPr="003A0A5D" w:rsidRDefault="003A0A5D" w:rsidP="003A0A5D">
            <w:pPr>
              <w:cnfStyle w:val="000000100000" w:firstRow="0" w:lastRow="0" w:firstColumn="0" w:lastColumn="0" w:oddVBand="0" w:evenVBand="0" w:oddHBand="1" w:evenHBand="0" w:firstRowFirstColumn="0" w:firstRowLastColumn="0" w:lastRowFirstColumn="0" w:lastRowLastColumn="0"/>
            </w:pPr>
            <w:r w:rsidRPr="003A0A5D">
              <w:rPr>
                <w:b/>
                <w:bCs/>
              </w:rPr>
              <w:t>Building the Future.</w:t>
            </w:r>
            <w:r w:rsidRPr="003A0A5D">
              <w:t> Systematically review all guest feedback (surveys, online reviews). Update guest profiles with new preferences. Identify trends for service improvement. Lead the response to negative reviews with professional, caring, and public replies.</w:t>
            </w:r>
          </w:p>
        </w:tc>
      </w:tr>
    </w:tbl>
    <w:p w14:paraId="1705B6AB" w14:textId="77777777" w:rsidR="003A0A5D" w:rsidRPr="003A0A5D" w:rsidRDefault="003A0A5D" w:rsidP="003A0A5D">
      <w:pPr>
        <w:rPr>
          <w:b/>
          <w:bCs/>
        </w:rPr>
      </w:pPr>
      <w:r w:rsidRPr="003A0A5D">
        <w:rPr>
          <w:b/>
          <w:bCs/>
        </w:rPr>
        <w:t>Guest Cycle Checklist for FOMs</w:t>
      </w:r>
    </w:p>
    <w:p w14:paraId="513D72B9" w14:textId="77777777" w:rsidR="003A0A5D" w:rsidRPr="003A0A5D" w:rsidRDefault="003A0A5D" w:rsidP="003A0A5D">
      <w:pPr>
        <w:numPr>
          <w:ilvl w:val="0"/>
          <w:numId w:val="9"/>
        </w:numPr>
      </w:pPr>
      <w:r w:rsidRPr="003A0A5D">
        <w:t>Pre-Arrival: VIP list reviewed and rooms assigned 24 hours in advance.</w:t>
      </w:r>
    </w:p>
    <w:p w14:paraId="3D670151" w14:textId="77777777" w:rsidR="003A0A5D" w:rsidRPr="003A0A5D" w:rsidRDefault="003A0A5D" w:rsidP="003A0A5D">
      <w:pPr>
        <w:numPr>
          <w:ilvl w:val="0"/>
          <w:numId w:val="9"/>
        </w:numPr>
      </w:pPr>
      <w:r w:rsidRPr="003A0A5D">
        <w:t>Pre-Arrival: Team briefed on special arrivals during pre-shift meeting.</w:t>
      </w:r>
    </w:p>
    <w:p w14:paraId="33AA5FA9" w14:textId="77777777" w:rsidR="003A0A5D" w:rsidRPr="003A0A5D" w:rsidRDefault="003A0A5D" w:rsidP="003A0A5D">
      <w:pPr>
        <w:numPr>
          <w:ilvl w:val="0"/>
          <w:numId w:val="9"/>
        </w:numPr>
      </w:pPr>
      <w:r w:rsidRPr="003A0A5D">
        <w:t>Arrival: Lobby presence from 2:00 PM - 5:00 PM.</w:t>
      </w:r>
    </w:p>
    <w:p w14:paraId="2A24AB11" w14:textId="77777777" w:rsidR="003A0A5D" w:rsidRPr="003A0A5D" w:rsidRDefault="003A0A5D" w:rsidP="003A0A5D">
      <w:pPr>
        <w:numPr>
          <w:ilvl w:val="0"/>
          <w:numId w:val="9"/>
        </w:numPr>
      </w:pPr>
      <w:r w:rsidRPr="003A0A5D">
        <w:t>Stay: Spot-check 5 guest folios daily for accuracy.</w:t>
      </w:r>
    </w:p>
    <w:p w14:paraId="5BC36864" w14:textId="77777777" w:rsidR="003A0A5D" w:rsidRPr="003A0A5D" w:rsidRDefault="003A0A5D" w:rsidP="003A0A5D">
      <w:pPr>
        <w:numPr>
          <w:ilvl w:val="0"/>
          <w:numId w:val="9"/>
        </w:numPr>
      </w:pPr>
      <w:r w:rsidRPr="003A0A5D">
        <w:t>Stay: Personally call one VIP guest room daily to check on their stay.</w:t>
      </w:r>
    </w:p>
    <w:p w14:paraId="7288AD86" w14:textId="77777777" w:rsidR="003A0A5D" w:rsidRPr="003A0A5D" w:rsidRDefault="003A0A5D" w:rsidP="003A0A5D">
      <w:pPr>
        <w:numPr>
          <w:ilvl w:val="0"/>
          <w:numId w:val="9"/>
        </w:numPr>
      </w:pPr>
      <w:r w:rsidRPr="003A0A5D">
        <w:t>Departure: Review departure list for potential express check-outs.</w:t>
      </w:r>
    </w:p>
    <w:p w14:paraId="0075EEC9" w14:textId="77777777" w:rsidR="003A0A5D" w:rsidRPr="003A0A5D" w:rsidRDefault="003A0A5D" w:rsidP="003A0A5D">
      <w:pPr>
        <w:numPr>
          <w:ilvl w:val="0"/>
          <w:numId w:val="9"/>
        </w:numPr>
      </w:pPr>
      <w:r w:rsidRPr="003A0A5D">
        <w:t>Post-Stay: All negative feedback addressed within 24 hours.</w:t>
      </w:r>
    </w:p>
    <w:p w14:paraId="342327FE" w14:textId="77777777" w:rsidR="00837D35" w:rsidRDefault="00837D35" w:rsidP="003A0A5D">
      <w:pPr>
        <w:rPr>
          <w:b/>
          <w:bCs/>
        </w:rPr>
      </w:pPr>
    </w:p>
    <w:p w14:paraId="034FCB49" w14:textId="77777777" w:rsidR="00837D35" w:rsidRDefault="00837D35" w:rsidP="003A0A5D">
      <w:pPr>
        <w:rPr>
          <w:b/>
          <w:bCs/>
        </w:rPr>
      </w:pPr>
    </w:p>
    <w:p w14:paraId="6C2A6630" w14:textId="77777777" w:rsidR="00837D35" w:rsidRDefault="00837D35" w:rsidP="003A0A5D">
      <w:pPr>
        <w:rPr>
          <w:b/>
          <w:bCs/>
        </w:rPr>
      </w:pPr>
    </w:p>
    <w:p w14:paraId="444274F2" w14:textId="77777777" w:rsidR="00837D35" w:rsidRDefault="00837D35" w:rsidP="003A0A5D">
      <w:pPr>
        <w:rPr>
          <w:b/>
          <w:bCs/>
        </w:rPr>
      </w:pPr>
    </w:p>
    <w:p w14:paraId="4756474C" w14:textId="319F385F" w:rsidR="003A0A5D" w:rsidRPr="003A0A5D" w:rsidRDefault="003A0A5D" w:rsidP="003A0A5D">
      <w:pPr>
        <w:rPr>
          <w:b/>
          <w:bCs/>
        </w:rPr>
      </w:pPr>
      <w:r w:rsidRPr="003A0A5D">
        <w:rPr>
          <w:b/>
          <w:bCs/>
        </w:rPr>
        <w:lastRenderedPageBreak/>
        <w:t>Guest Journey Mapping Exercise</w:t>
      </w:r>
    </w:p>
    <w:p w14:paraId="53FA03E1" w14:textId="77777777" w:rsidR="003A0A5D" w:rsidRPr="003A0A5D" w:rsidRDefault="003A0A5D" w:rsidP="003A0A5D">
      <w:r w:rsidRPr="003A0A5D">
        <w:rPr>
          <w:b/>
          <w:bCs/>
        </w:rPr>
        <w:t>Scenario:</w:t>
      </w:r>
      <w:r w:rsidRPr="003A0A5D">
        <w:t> A family with two young children arriving for a weekend getaway.</w:t>
      </w:r>
    </w:p>
    <w:p w14:paraId="3973A8CE" w14:textId="77777777" w:rsidR="003A0A5D" w:rsidRPr="003A0A5D" w:rsidRDefault="003A0A5D" w:rsidP="003A0A5D">
      <w:pPr>
        <w:numPr>
          <w:ilvl w:val="0"/>
          <w:numId w:val="10"/>
        </w:numPr>
      </w:pPr>
      <w:r w:rsidRPr="003A0A5D">
        <w:rPr>
          <w:b/>
          <w:bCs/>
        </w:rPr>
        <w:t>Touchpoint 1 (Website):</w:t>
      </w:r>
      <w:r w:rsidRPr="003A0A5D">
        <w:t> Is the booking process for families easy? Are family-friendly amenities highlighted?</w:t>
      </w:r>
    </w:p>
    <w:p w14:paraId="251FA70D" w14:textId="77777777" w:rsidR="003A0A5D" w:rsidRPr="003A0A5D" w:rsidRDefault="003A0A5D" w:rsidP="003A0A5D">
      <w:pPr>
        <w:numPr>
          <w:ilvl w:val="0"/>
          <w:numId w:val="10"/>
        </w:numPr>
      </w:pPr>
      <w:r w:rsidRPr="003A0A5D">
        <w:rPr>
          <w:b/>
          <w:bCs/>
        </w:rPr>
        <w:t>Touchpoint 2 (Pre-Arrival Email):</w:t>
      </w:r>
      <w:r w:rsidRPr="003A0A5D">
        <w:t> Does it offer to pre-arrange cribs, pool towels, or kids' menus?</w:t>
      </w:r>
    </w:p>
    <w:p w14:paraId="4A586AC0" w14:textId="77777777" w:rsidR="003A0A5D" w:rsidRPr="003A0A5D" w:rsidRDefault="003A0A5D" w:rsidP="003A0A5D">
      <w:pPr>
        <w:numPr>
          <w:ilvl w:val="0"/>
          <w:numId w:val="10"/>
        </w:numPr>
      </w:pPr>
      <w:r w:rsidRPr="003A0A5D">
        <w:rPr>
          <w:b/>
          <w:bCs/>
        </w:rPr>
        <w:t>Touchpoint 3 (</w:t>
      </w:r>
      <w:proofErr w:type="spellStart"/>
      <w:r w:rsidRPr="003A0A5D">
        <w:rPr>
          <w:b/>
          <w:bCs/>
        </w:rPr>
        <w:t>Curbside</w:t>
      </w:r>
      <w:proofErr w:type="spellEnd"/>
      <w:r w:rsidRPr="003A0A5D">
        <w:rPr>
          <w:b/>
          <w:bCs/>
        </w:rPr>
        <w:t>):</w:t>
      </w:r>
      <w:r w:rsidRPr="003A0A5D">
        <w:t> Is there help with luggage and car seats?</w:t>
      </w:r>
    </w:p>
    <w:p w14:paraId="3D041719" w14:textId="77777777" w:rsidR="003A0A5D" w:rsidRPr="003A0A5D" w:rsidRDefault="003A0A5D" w:rsidP="003A0A5D">
      <w:pPr>
        <w:numPr>
          <w:ilvl w:val="0"/>
          <w:numId w:val="10"/>
        </w:numPr>
      </w:pPr>
      <w:r w:rsidRPr="003A0A5D">
        <w:rPr>
          <w:b/>
          <w:bCs/>
        </w:rPr>
        <w:t>Touchpoint 4 (Check-In):</w:t>
      </w:r>
      <w:r w:rsidRPr="003A0A5D">
        <w:t xml:space="preserve"> Are the staff engaging with the children? Are they offered a small welcome gift (e.g., cookies, </w:t>
      </w:r>
      <w:proofErr w:type="spellStart"/>
      <w:r w:rsidRPr="003A0A5D">
        <w:t>coloring</w:t>
      </w:r>
      <w:proofErr w:type="spellEnd"/>
      <w:r w:rsidRPr="003A0A5D">
        <w:t xml:space="preserve"> book)?</w:t>
      </w:r>
    </w:p>
    <w:p w14:paraId="60F701A2" w14:textId="77777777" w:rsidR="003A0A5D" w:rsidRPr="003A0A5D" w:rsidRDefault="003A0A5D" w:rsidP="003A0A5D">
      <w:pPr>
        <w:numPr>
          <w:ilvl w:val="0"/>
          <w:numId w:val="10"/>
        </w:numPr>
      </w:pPr>
      <w:r w:rsidRPr="003A0A5D">
        <w:rPr>
          <w:b/>
          <w:bCs/>
        </w:rPr>
        <w:t>Touchpoint 5 (In-Room):</w:t>
      </w:r>
      <w:r w:rsidRPr="003A0A5D">
        <w:t> Is the room configured as requested? Are electrical outlets covered? Is the balcony safe?</w:t>
      </w:r>
    </w:p>
    <w:p w14:paraId="7F067EBC" w14:textId="77777777" w:rsidR="003A0A5D" w:rsidRPr="003A0A5D" w:rsidRDefault="003A0A5D" w:rsidP="003A0A5D">
      <w:pPr>
        <w:numPr>
          <w:ilvl w:val="0"/>
          <w:numId w:val="10"/>
        </w:numPr>
      </w:pPr>
      <w:r w:rsidRPr="003A0A5D">
        <w:rPr>
          <w:b/>
          <w:bCs/>
        </w:rPr>
        <w:t>Touchpoint 6 (Dining):</w:t>
      </w:r>
      <w:r w:rsidRPr="003A0A5D">
        <w:t> Are high chairs readily available? Is the kids' menu healthy and appealing?</w:t>
      </w:r>
    </w:p>
    <w:p w14:paraId="3738FF2A" w14:textId="77777777" w:rsidR="003A0A5D" w:rsidRPr="003A0A5D" w:rsidRDefault="003A0A5D" w:rsidP="003A0A5D">
      <w:pPr>
        <w:numPr>
          <w:ilvl w:val="0"/>
          <w:numId w:val="10"/>
        </w:numPr>
      </w:pPr>
      <w:r w:rsidRPr="003A0A5D">
        <w:rPr>
          <w:b/>
          <w:bCs/>
        </w:rPr>
        <w:t>Touchpoint 7 (Departure):</w:t>
      </w:r>
      <w:r w:rsidRPr="003A0A5D">
        <w:t> Is the process quick? Are the children given a small parting gift for the road?</w:t>
      </w:r>
    </w:p>
    <w:p w14:paraId="20A1B451" w14:textId="77777777" w:rsidR="003A0A5D" w:rsidRPr="003A0A5D" w:rsidRDefault="003A0A5D" w:rsidP="003A0A5D">
      <w:pPr>
        <w:rPr>
          <w:b/>
          <w:bCs/>
        </w:rPr>
      </w:pPr>
      <w:r w:rsidRPr="003A0A5D">
        <w:rPr>
          <w:b/>
          <w:bCs/>
        </w:rPr>
        <w:t>Role-Play: Handling a Late-Arriving VIP</w:t>
      </w:r>
    </w:p>
    <w:p w14:paraId="768F5AE5" w14:textId="77777777" w:rsidR="003A0A5D" w:rsidRPr="003A0A5D" w:rsidRDefault="003A0A5D" w:rsidP="003A0A5D">
      <w:r w:rsidRPr="003A0A5D">
        <w:rPr>
          <w:b/>
          <w:bCs/>
        </w:rPr>
        <w:t>Situation:</w:t>
      </w:r>
      <w:r w:rsidRPr="003A0A5D">
        <w:t> Mr. Laurent, a top-tier loyalty member, arrives at 11:00 PM after a long flight delay. His reserved suite was sold due to an overbooking error by the night auditor. He is exhausted and visibly upset.</w:t>
      </w:r>
    </w:p>
    <w:p w14:paraId="749EEA5D" w14:textId="77777777" w:rsidR="003A0A5D" w:rsidRPr="003A0A5D" w:rsidRDefault="003A0A5D" w:rsidP="003A0A5D">
      <w:r w:rsidRPr="003A0A5D">
        <w:rPr>
          <w:b/>
          <w:bCs/>
        </w:rPr>
        <w:t>Manager Response:</w:t>
      </w:r>
    </w:p>
    <w:p w14:paraId="0F91F6A3" w14:textId="77777777" w:rsidR="003A0A5D" w:rsidRPr="003A0A5D" w:rsidRDefault="003A0A5D" w:rsidP="003A0A5D">
      <w:pPr>
        <w:numPr>
          <w:ilvl w:val="0"/>
          <w:numId w:val="11"/>
        </w:numPr>
      </w:pPr>
      <w:r w:rsidRPr="003A0A5D">
        <w:rPr>
          <w:b/>
          <w:bCs/>
        </w:rPr>
        <w:t>Empathize &amp; Apologize:</w:t>
      </w:r>
      <w:r w:rsidRPr="003A0A5D">
        <w:t xml:space="preserve"> "Mr. Laurent, my name is [Your Name], the Front Office Manager. I am so sorry </w:t>
      </w:r>
      <w:proofErr w:type="gramStart"/>
      <w:r w:rsidRPr="003A0A5D">
        <w:t>we've</w:t>
      </w:r>
      <w:proofErr w:type="gramEnd"/>
      <w:r w:rsidRPr="003A0A5D">
        <w:t xml:space="preserve"> let you down tonight after such a difficult journey. This is not the standard we uphold, and I will personally resolve this for you."</w:t>
      </w:r>
    </w:p>
    <w:p w14:paraId="6DAF80A3" w14:textId="77777777" w:rsidR="003A0A5D" w:rsidRPr="003A0A5D" w:rsidRDefault="003A0A5D" w:rsidP="003A0A5D">
      <w:pPr>
        <w:numPr>
          <w:ilvl w:val="0"/>
          <w:numId w:val="11"/>
        </w:numPr>
      </w:pPr>
      <w:r w:rsidRPr="003A0A5D">
        <w:rPr>
          <w:b/>
          <w:bCs/>
        </w:rPr>
        <w:t>Solve &amp; Recover:</w:t>
      </w:r>
      <w:r w:rsidRPr="003A0A5D">
        <w:t> "While we don't have your suite available tonight, I have immediately upgraded you to our best available room, a Premier King, at no charge. To make up for the inconvenience, please accept complimentary breakfast for your entire stay and a credit for our spa."</w:t>
      </w:r>
    </w:p>
    <w:p w14:paraId="00E6DA9D" w14:textId="77777777" w:rsidR="003A0A5D" w:rsidRPr="003A0A5D" w:rsidRDefault="003A0A5D" w:rsidP="003A0A5D">
      <w:pPr>
        <w:numPr>
          <w:ilvl w:val="0"/>
          <w:numId w:val="11"/>
        </w:numPr>
      </w:pPr>
      <w:r w:rsidRPr="003A0A5D">
        <w:rPr>
          <w:b/>
          <w:bCs/>
        </w:rPr>
        <w:t>Coordinate &amp; Execute:</w:t>
      </w:r>
      <w:r w:rsidRPr="003A0A5D">
        <w:t xml:space="preserve"> While speaking, you have already printed the new key. You or a </w:t>
      </w:r>
      <w:proofErr w:type="spellStart"/>
      <w:r w:rsidRPr="003A0A5D">
        <w:t>bellperson</w:t>
      </w:r>
      <w:proofErr w:type="spellEnd"/>
      <w:r w:rsidRPr="003A0A5D">
        <w:t xml:space="preserve"> escort him directly to the new room, bypassing any further desk formalities.</w:t>
      </w:r>
    </w:p>
    <w:p w14:paraId="335D7401" w14:textId="77777777" w:rsidR="003A0A5D" w:rsidRPr="003A0A5D" w:rsidRDefault="003A0A5D" w:rsidP="003A0A5D">
      <w:pPr>
        <w:numPr>
          <w:ilvl w:val="0"/>
          <w:numId w:val="11"/>
        </w:numPr>
      </w:pPr>
      <w:r w:rsidRPr="003A0A5D">
        <w:rPr>
          <w:b/>
          <w:bCs/>
        </w:rPr>
        <w:t>Follow-up:</w:t>
      </w:r>
      <w:r w:rsidRPr="003A0A5D">
        <w:t> The next morning, ensure the original suite is available for him to move into if he desires. Send a handwritten apology note and a bottle of wine to his room. Debrief the team on the overbooking error to prevent a recurrence.</w:t>
      </w:r>
    </w:p>
    <w:p w14:paraId="23382255" w14:textId="77777777" w:rsidR="003A0A5D" w:rsidRPr="003A0A5D" w:rsidRDefault="00000000" w:rsidP="003A0A5D">
      <w:r>
        <w:lastRenderedPageBreak/>
        <w:pict w14:anchorId="5EF10079">
          <v:rect id="_x0000_i1029" style="width:0;height:.75pt" o:hralign="center" o:hrstd="t" o:hr="t" fillcolor="#a0a0a0" stroked="f"/>
        </w:pict>
      </w:r>
    </w:p>
    <w:p w14:paraId="3B89DF4C" w14:textId="77777777" w:rsidR="003A0A5D" w:rsidRPr="003A0A5D" w:rsidRDefault="003A0A5D" w:rsidP="003A0A5D">
      <w:pPr>
        <w:rPr>
          <w:b/>
          <w:bCs/>
        </w:rPr>
      </w:pPr>
      <w:r w:rsidRPr="003A0A5D">
        <w:rPr>
          <w:rFonts w:ascii="Segoe UI Emoji" w:hAnsi="Segoe UI Emoji" w:cs="Segoe UI Emoji"/>
          <w:b/>
          <w:bCs/>
        </w:rPr>
        <w:t>🎨</w:t>
      </w:r>
      <w:r w:rsidRPr="003A0A5D">
        <w:rPr>
          <w:b/>
          <w:bCs/>
        </w:rPr>
        <w:t xml:space="preserve"> Section 5: Brand Alignment and Representation (3 pages)</w:t>
      </w:r>
    </w:p>
    <w:p w14:paraId="33484296" w14:textId="77777777" w:rsidR="003A0A5D" w:rsidRPr="003A0A5D" w:rsidRDefault="003A0A5D" w:rsidP="003A0A5D">
      <w:pPr>
        <w:rPr>
          <w:b/>
          <w:bCs/>
        </w:rPr>
      </w:pPr>
      <w:r w:rsidRPr="003A0A5D">
        <w:rPr>
          <w:b/>
          <w:bCs/>
        </w:rPr>
        <w:t>What is Brand Alignment?</w:t>
      </w:r>
    </w:p>
    <w:p w14:paraId="762F39B9" w14:textId="77777777" w:rsidR="003A0A5D" w:rsidRPr="003A0A5D" w:rsidRDefault="003A0A5D" w:rsidP="003A0A5D">
      <w:r w:rsidRPr="003A0A5D">
        <w:t xml:space="preserve">Brand alignment is the consistent embodiment of a hotel brand's core promise, values, and personality in every guest interaction and physical detail. For the FOM, it means ensuring that the team </w:t>
      </w:r>
      <w:proofErr w:type="gramStart"/>
      <w:r w:rsidRPr="003A0A5D">
        <w:t>doesn't</w:t>
      </w:r>
      <w:proofErr w:type="gramEnd"/>
      <w:r w:rsidRPr="003A0A5D">
        <w:t xml:space="preserve"> just </w:t>
      </w:r>
      <w:r w:rsidRPr="003A0A5D">
        <w:rPr>
          <w:i/>
          <w:iCs/>
        </w:rPr>
        <w:t>do</w:t>
      </w:r>
      <w:r w:rsidRPr="003A0A5D">
        <w:t> the job, but they </w:t>
      </w:r>
      <w:r w:rsidRPr="003A0A5D">
        <w:rPr>
          <w:i/>
          <w:iCs/>
        </w:rPr>
        <w:t>live</w:t>
      </w:r>
      <w:r w:rsidRPr="003A0A5D">
        <w:t> the brand.</w:t>
      </w:r>
    </w:p>
    <w:p w14:paraId="0CC6681E" w14:textId="77777777" w:rsidR="003A0A5D" w:rsidRPr="003A0A5D" w:rsidRDefault="003A0A5D" w:rsidP="003A0A5D">
      <w:pPr>
        <w:rPr>
          <w:b/>
          <w:bCs/>
        </w:rPr>
      </w:pPr>
      <w:r w:rsidRPr="003A0A5D">
        <w:rPr>
          <w:b/>
          <w:bCs/>
        </w:rPr>
        <w:t>Brand Tone, Grooming, Rituals, and Service Language</w:t>
      </w:r>
    </w:p>
    <w:p w14:paraId="32950EC1" w14:textId="77777777" w:rsidR="003A0A5D" w:rsidRPr="003A0A5D" w:rsidRDefault="003A0A5D" w:rsidP="003A0A5D">
      <w:pPr>
        <w:numPr>
          <w:ilvl w:val="0"/>
          <w:numId w:val="12"/>
        </w:numPr>
      </w:pPr>
      <w:r w:rsidRPr="003A0A5D">
        <w:rPr>
          <w:b/>
          <w:bCs/>
        </w:rPr>
        <w:t>Brand Tone:</w:t>
      </w:r>
      <w:r w:rsidRPr="003A0A5D">
        <w:t> A Ritz-Carlton employee is </w:t>
      </w:r>
      <w:r w:rsidRPr="003A0A5D">
        <w:rPr>
          <w:b/>
          <w:bCs/>
        </w:rPr>
        <w:t>formal, discreet, and anticipatory</w:t>
      </w:r>
      <w:r w:rsidRPr="003A0A5D">
        <w:t>. A W Hotels employee is </w:t>
      </w:r>
      <w:r w:rsidRPr="003A0A5D">
        <w:rPr>
          <w:b/>
          <w:bCs/>
        </w:rPr>
        <w:t>irreverent, trendy, and playful</w:t>
      </w:r>
      <w:r w:rsidRPr="003A0A5D">
        <w:t>. The FOM must coach the specific tone, not a one-size-fits-all approach.</w:t>
      </w:r>
    </w:p>
    <w:p w14:paraId="1B63E35F" w14:textId="77777777" w:rsidR="003A0A5D" w:rsidRPr="003A0A5D" w:rsidRDefault="003A0A5D" w:rsidP="003A0A5D">
      <w:pPr>
        <w:numPr>
          <w:ilvl w:val="0"/>
          <w:numId w:val="12"/>
        </w:numPr>
      </w:pPr>
      <w:r w:rsidRPr="003A0A5D">
        <w:rPr>
          <w:b/>
          <w:bCs/>
        </w:rPr>
        <w:t>Grooming:</w:t>
      </w:r>
      <w:r w:rsidRPr="003A0A5D">
        <w:t> Standards must be explicit, visual, and non-negotiable. This includes hairstyles, makeup, uniforms, and even fragrance (or lack thereof).</w:t>
      </w:r>
    </w:p>
    <w:p w14:paraId="62168482" w14:textId="77777777" w:rsidR="003A0A5D" w:rsidRPr="003A0A5D" w:rsidRDefault="003A0A5D" w:rsidP="003A0A5D">
      <w:pPr>
        <w:numPr>
          <w:ilvl w:val="0"/>
          <w:numId w:val="12"/>
        </w:numPr>
      </w:pPr>
      <w:r w:rsidRPr="003A0A5D">
        <w:rPr>
          <w:b/>
          <w:bCs/>
        </w:rPr>
        <w:t>Rituals:</w:t>
      </w:r>
      <w:r w:rsidRPr="003A0A5D">
        <w:t> Brands are defined by signature moments. It could be a welcome tea at a luxury Asian hotel, a glass of prosecco at a boutique hotel, or the "Whatever/Whenever" service at W. The FOM ensures these rituals are performed flawlessly and consistently.</w:t>
      </w:r>
    </w:p>
    <w:p w14:paraId="14E656A1" w14:textId="77777777" w:rsidR="003A0A5D" w:rsidRPr="003A0A5D" w:rsidRDefault="003A0A5D" w:rsidP="003A0A5D">
      <w:pPr>
        <w:numPr>
          <w:ilvl w:val="0"/>
          <w:numId w:val="12"/>
        </w:numPr>
      </w:pPr>
      <w:r w:rsidRPr="003A0A5D">
        <w:rPr>
          <w:b/>
          <w:bCs/>
        </w:rPr>
        <w:t>Service Language:</w:t>
      </w:r>
      <w:r w:rsidRPr="003A0A5D">
        <w:t xml:space="preserve"> Scripts can be a starting point, but brand-aligned language is more nuanced. </w:t>
      </w:r>
      <w:proofErr w:type="gramStart"/>
      <w:r w:rsidRPr="003A0A5D">
        <w:t>It's</w:t>
      </w:r>
      <w:proofErr w:type="gramEnd"/>
      <w:r w:rsidRPr="003A0A5D">
        <w:t xml:space="preserve"> about vocabulary (using "certainly" vs. "sure"), the ability to tell the brand's story, and using local knowledge to bring the brand positioning to life.</w:t>
      </w:r>
    </w:p>
    <w:p w14:paraId="63962B70" w14:textId="77777777" w:rsidR="003A0A5D" w:rsidRPr="003A0A5D" w:rsidRDefault="003A0A5D" w:rsidP="003A0A5D">
      <w:pPr>
        <w:rPr>
          <w:b/>
          <w:bCs/>
        </w:rPr>
      </w:pPr>
      <w:r w:rsidRPr="003A0A5D">
        <w:rPr>
          <w:b/>
          <w:bCs/>
        </w:rPr>
        <w:t>Examples by Brand Type</w:t>
      </w:r>
    </w:p>
    <w:tbl>
      <w:tblPr>
        <w:tblStyle w:val="PlainTable2"/>
        <w:tblW w:w="0" w:type="auto"/>
        <w:tblLook w:val="04A0" w:firstRow="1" w:lastRow="0" w:firstColumn="1" w:lastColumn="0" w:noHBand="0" w:noVBand="1"/>
      </w:tblPr>
      <w:tblGrid>
        <w:gridCol w:w="1139"/>
        <w:gridCol w:w="7887"/>
      </w:tblGrid>
      <w:tr w:rsidR="003A0A5D" w:rsidRPr="003A0A5D" w14:paraId="4A14125D" w14:textId="77777777" w:rsidTr="00837D3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0D566F" w14:textId="77777777" w:rsidR="003A0A5D" w:rsidRPr="003A0A5D" w:rsidRDefault="003A0A5D" w:rsidP="003A0A5D">
            <w:r w:rsidRPr="003A0A5D">
              <w:t>Brand Type</w:t>
            </w:r>
          </w:p>
        </w:tc>
        <w:tc>
          <w:tcPr>
            <w:tcW w:w="0" w:type="auto"/>
            <w:hideMark/>
          </w:tcPr>
          <w:p w14:paraId="01B9A5A3" w14:textId="77777777" w:rsidR="003A0A5D" w:rsidRPr="003A0A5D" w:rsidRDefault="003A0A5D" w:rsidP="003A0A5D">
            <w:pPr>
              <w:cnfStyle w:val="100000000000" w:firstRow="1" w:lastRow="0" w:firstColumn="0" w:lastColumn="0" w:oddVBand="0" w:evenVBand="0" w:oddHBand="0" w:evenHBand="0" w:firstRowFirstColumn="0" w:firstRowLastColumn="0" w:lastRowFirstColumn="0" w:lastRowLastColumn="0"/>
            </w:pPr>
            <w:r w:rsidRPr="003A0A5D">
              <w:t>Manager's Focus</w:t>
            </w:r>
          </w:p>
        </w:tc>
      </w:tr>
      <w:tr w:rsidR="003A0A5D" w:rsidRPr="003A0A5D" w14:paraId="78682640" w14:textId="77777777" w:rsidTr="00837D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1163CF" w14:textId="77777777" w:rsidR="003A0A5D" w:rsidRPr="003A0A5D" w:rsidRDefault="003A0A5D" w:rsidP="003A0A5D">
            <w:r w:rsidRPr="003A0A5D">
              <w:t>Luxury</w:t>
            </w:r>
          </w:p>
        </w:tc>
        <w:tc>
          <w:tcPr>
            <w:tcW w:w="0" w:type="auto"/>
            <w:hideMark/>
          </w:tcPr>
          <w:p w14:paraId="592EEDDD" w14:textId="77777777" w:rsidR="003A0A5D" w:rsidRPr="003A0A5D" w:rsidRDefault="003A0A5D" w:rsidP="003A0A5D">
            <w:pPr>
              <w:cnfStyle w:val="000000100000" w:firstRow="0" w:lastRow="0" w:firstColumn="0" w:lastColumn="0" w:oddVBand="0" w:evenVBand="0" w:oddHBand="1" w:evenHBand="0" w:firstRowFirstColumn="0" w:firstRowLastColumn="0" w:lastRowFirstColumn="0" w:lastRowLastColumn="0"/>
            </w:pPr>
            <w:r w:rsidRPr="003A0A5D">
              <w:t>Coaching on </w:t>
            </w:r>
            <w:r w:rsidRPr="003A0A5D">
              <w:rPr>
                <w:b/>
                <w:bCs/>
              </w:rPr>
              <w:t>anticipatory service</w:t>
            </w:r>
            <w:r w:rsidRPr="003A0A5D">
              <w:t> and discretion. Empowering staff to spend money to solve problems. Enforcing impeccable grooming and formal etiquette. The mantra: "We are ladies and gentlemen serving ladies and gentlemen."</w:t>
            </w:r>
          </w:p>
        </w:tc>
      </w:tr>
      <w:tr w:rsidR="003A0A5D" w:rsidRPr="003A0A5D" w14:paraId="3D06EA68" w14:textId="77777777" w:rsidTr="00837D35">
        <w:tc>
          <w:tcPr>
            <w:cnfStyle w:val="001000000000" w:firstRow="0" w:lastRow="0" w:firstColumn="1" w:lastColumn="0" w:oddVBand="0" w:evenVBand="0" w:oddHBand="0" w:evenHBand="0" w:firstRowFirstColumn="0" w:firstRowLastColumn="0" w:lastRowFirstColumn="0" w:lastRowLastColumn="0"/>
            <w:tcW w:w="0" w:type="auto"/>
            <w:hideMark/>
          </w:tcPr>
          <w:p w14:paraId="4E9065D4" w14:textId="77777777" w:rsidR="003A0A5D" w:rsidRPr="003A0A5D" w:rsidRDefault="003A0A5D" w:rsidP="003A0A5D">
            <w:r w:rsidRPr="003A0A5D">
              <w:t>Lifestyle</w:t>
            </w:r>
          </w:p>
        </w:tc>
        <w:tc>
          <w:tcPr>
            <w:tcW w:w="0" w:type="auto"/>
            <w:hideMark/>
          </w:tcPr>
          <w:p w14:paraId="149F442B" w14:textId="77777777" w:rsidR="003A0A5D" w:rsidRPr="003A0A5D" w:rsidRDefault="003A0A5D" w:rsidP="003A0A5D">
            <w:pPr>
              <w:cnfStyle w:val="000000000000" w:firstRow="0" w:lastRow="0" w:firstColumn="0" w:lastColumn="0" w:oddVBand="0" w:evenVBand="0" w:oddHBand="0" w:evenHBand="0" w:firstRowFirstColumn="0" w:firstRowLastColumn="0" w:lastRowFirstColumn="0" w:lastRowLastColumn="0"/>
            </w:pPr>
            <w:r w:rsidRPr="003A0A5D">
              <w:t>Fostering </w:t>
            </w:r>
            <w:r w:rsidRPr="003A0A5D">
              <w:rPr>
                <w:b/>
                <w:bCs/>
              </w:rPr>
              <w:t>creativity and personality</w:t>
            </w:r>
            <w:r w:rsidRPr="003A0A5D">
              <w:t>. Encouraging staff to express themselves within brand guidelines. Coaching on "curating" experiences, not just providing information. The vibe is energetic, knowledgeable, and cool.</w:t>
            </w:r>
          </w:p>
        </w:tc>
      </w:tr>
      <w:tr w:rsidR="003A0A5D" w:rsidRPr="003A0A5D" w14:paraId="76625FED" w14:textId="77777777" w:rsidTr="00837D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5B67E1" w14:textId="77777777" w:rsidR="003A0A5D" w:rsidRPr="003A0A5D" w:rsidRDefault="003A0A5D" w:rsidP="003A0A5D">
            <w:r w:rsidRPr="003A0A5D">
              <w:t>Resort</w:t>
            </w:r>
          </w:p>
        </w:tc>
        <w:tc>
          <w:tcPr>
            <w:tcW w:w="0" w:type="auto"/>
            <w:hideMark/>
          </w:tcPr>
          <w:p w14:paraId="46AD033F" w14:textId="77777777" w:rsidR="003A0A5D" w:rsidRPr="003A0A5D" w:rsidRDefault="003A0A5D" w:rsidP="003A0A5D">
            <w:pPr>
              <w:cnfStyle w:val="000000100000" w:firstRow="0" w:lastRow="0" w:firstColumn="0" w:lastColumn="0" w:oddVBand="0" w:evenVBand="0" w:oddHBand="1" w:evenHBand="0" w:firstRowFirstColumn="0" w:firstRowLastColumn="0" w:lastRowFirstColumn="0" w:lastRowLastColumn="0"/>
            </w:pPr>
            <w:r w:rsidRPr="003A0A5D">
              <w:t>Emphasizing </w:t>
            </w:r>
            <w:r w:rsidRPr="003A0A5D">
              <w:rPr>
                <w:b/>
                <w:bCs/>
              </w:rPr>
              <w:t>warm, relaxed, and accommodating</w:t>
            </w:r>
            <w:r w:rsidRPr="003A0A5D">
              <w:t> service. Staff should be experts on all resort amenities and activities. The pace is unhurried; the goal is to make guests feel completely carefree.</w:t>
            </w:r>
          </w:p>
        </w:tc>
      </w:tr>
      <w:tr w:rsidR="003A0A5D" w:rsidRPr="003A0A5D" w14:paraId="779EAF1B" w14:textId="77777777" w:rsidTr="00837D35">
        <w:tc>
          <w:tcPr>
            <w:cnfStyle w:val="001000000000" w:firstRow="0" w:lastRow="0" w:firstColumn="1" w:lastColumn="0" w:oddVBand="0" w:evenVBand="0" w:oddHBand="0" w:evenHBand="0" w:firstRowFirstColumn="0" w:firstRowLastColumn="0" w:lastRowFirstColumn="0" w:lastRowLastColumn="0"/>
            <w:tcW w:w="0" w:type="auto"/>
            <w:hideMark/>
          </w:tcPr>
          <w:p w14:paraId="3706F159" w14:textId="77777777" w:rsidR="003A0A5D" w:rsidRPr="003A0A5D" w:rsidRDefault="003A0A5D" w:rsidP="003A0A5D">
            <w:r w:rsidRPr="003A0A5D">
              <w:t>Business</w:t>
            </w:r>
          </w:p>
        </w:tc>
        <w:tc>
          <w:tcPr>
            <w:tcW w:w="0" w:type="auto"/>
            <w:hideMark/>
          </w:tcPr>
          <w:p w14:paraId="2065ACB0" w14:textId="77777777" w:rsidR="003A0A5D" w:rsidRPr="003A0A5D" w:rsidRDefault="003A0A5D" w:rsidP="003A0A5D">
            <w:pPr>
              <w:cnfStyle w:val="000000000000" w:firstRow="0" w:lastRow="0" w:firstColumn="0" w:lastColumn="0" w:oddVBand="0" w:evenVBand="0" w:oddHBand="0" w:evenHBand="0" w:firstRowFirstColumn="0" w:firstRowLastColumn="0" w:lastRowFirstColumn="0" w:lastRowLastColumn="0"/>
            </w:pPr>
            <w:r w:rsidRPr="003A0A5D">
              <w:t>Driving </w:t>
            </w:r>
            <w:r w:rsidRPr="003A0A5D">
              <w:rPr>
                <w:b/>
                <w:bCs/>
              </w:rPr>
              <w:t>efficiency and connectivity</w:t>
            </w:r>
            <w:r w:rsidRPr="003A0A5D">
              <w:t xml:space="preserve">. Ensuring seamless check-in/out for time-pressed </w:t>
            </w:r>
            <w:proofErr w:type="spellStart"/>
            <w:r w:rsidRPr="003A0A5D">
              <w:t>travelers</w:t>
            </w:r>
            <w:proofErr w:type="spellEnd"/>
            <w:r w:rsidRPr="003A0A5D">
              <w:t xml:space="preserve">. Coaching on knowledge of business </w:t>
            </w:r>
            <w:proofErr w:type="spellStart"/>
            <w:r w:rsidRPr="003A0A5D">
              <w:t>centers</w:t>
            </w:r>
            <w:proofErr w:type="spellEnd"/>
            <w:r w:rsidRPr="003A0A5D">
              <w:t>, meeting spaces, and local transportation. Service is professional, polished, and respectful of the guest's time.</w:t>
            </w:r>
          </w:p>
        </w:tc>
      </w:tr>
    </w:tbl>
    <w:p w14:paraId="6FBDF3E3" w14:textId="77777777" w:rsidR="00837D35" w:rsidRDefault="00837D35" w:rsidP="003A0A5D">
      <w:pPr>
        <w:rPr>
          <w:b/>
          <w:bCs/>
        </w:rPr>
      </w:pPr>
    </w:p>
    <w:p w14:paraId="1DB0907A" w14:textId="365B8304" w:rsidR="003A0A5D" w:rsidRPr="003A0A5D" w:rsidRDefault="003A0A5D" w:rsidP="003A0A5D">
      <w:pPr>
        <w:rPr>
          <w:b/>
          <w:bCs/>
        </w:rPr>
      </w:pPr>
      <w:r w:rsidRPr="003A0A5D">
        <w:rPr>
          <w:b/>
          <w:bCs/>
        </w:rPr>
        <w:lastRenderedPageBreak/>
        <w:t>Brand Audit Checklist for Managers</w:t>
      </w:r>
    </w:p>
    <w:p w14:paraId="19A360EE" w14:textId="77777777" w:rsidR="003A0A5D" w:rsidRPr="003A0A5D" w:rsidRDefault="003A0A5D" w:rsidP="003A0A5D">
      <w:pPr>
        <w:numPr>
          <w:ilvl w:val="0"/>
          <w:numId w:val="13"/>
        </w:numPr>
      </w:pPr>
      <w:r w:rsidRPr="003A0A5D">
        <w:t>Are all team members in complete, clean, and pressed uniform?</w:t>
      </w:r>
    </w:p>
    <w:p w14:paraId="2BCA3E50" w14:textId="77777777" w:rsidR="003A0A5D" w:rsidRPr="003A0A5D" w:rsidRDefault="003A0A5D" w:rsidP="003A0A5D">
      <w:pPr>
        <w:numPr>
          <w:ilvl w:val="0"/>
          <w:numId w:val="13"/>
        </w:numPr>
      </w:pPr>
      <w:proofErr w:type="gramStart"/>
      <w:r w:rsidRPr="003A0A5D">
        <w:t>Is</w:t>
      </w:r>
      <w:proofErr w:type="gramEnd"/>
      <w:r w:rsidRPr="003A0A5D">
        <w:t xml:space="preserve"> the lobby music and scent aligned with brand standards?</w:t>
      </w:r>
    </w:p>
    <w:p w14:paraId="08C55137" w14:textId="77777777" w:rsidR="003A0A5D" w:rsidRPr="003A0A5D" w:rsidRDefault="003A0A5D" w:rsidP="003A0A5D">
      <w:pPr>
        <w:numPr>
          <w:ilvl w:val="0"/>
          <w:numId w:val="13"/>
        </w:numPr>
      </w:pPr>
      <w:r w:rsidRPr="003A0A5D">
        <w:t>During a shift, listen to 5 guest interactions. Is the language and tone on-brand?</w:t>
      </w:r>
    </w:p>
    <w:p w14:paraId="14C96FC5" w14:textId="77777777" w:rsidR="003A0A5D" w:rsidRPr="003A0A5D" w:rsidRDefault="003A0A5D" w:rsidP="003A0A5D">
      <w:pPr>
        <w:numPr>
          <w:ilvl w:val="0"/>
          <w:numId w:val="13"/>
        </w:numPr>
      </w:pPr>
      <w:r w:rsidRPr="003A0A5D">
        <w:t>Are branded rituals (welcome, farewell) being performed 100% of the time?</w:t>
      </w:r>
    </w:p>
    <w:p w14:paraId="0ED1824E" w14:textId="77777777" w:rsidR="003A0A5D" w:rsidRPr="003A0A5D" w:rsidRDefault="003A0A5D" w:rsidP="003A0A5D">
      <w:pPr>
        <w:numPr>
          <w:ilvl w:val="0"/>
          <w:numId w:val="13"/>
        </w:numPr>
      </w:pPr>
      <w:r w:rsidRPr="003A0A5D">
        <w:t>Is the front desk area clutter-free and visually appealing?</w:t>
      </w:r>
    </w:p>
    <w:p w14:paraId="1AED2936" w14:textId="77777777" w:rsidR="009A2492" w:rsidRDefault="009A2492" w:rsidP="003A0A5D">
      <w:pPr>
        <w:rPr>
          <w:b/>
          <w:bCs/>
        </w:rPr>
      </w:pPr>
    </w:p>
    <w:p w14:paraId="1680A47C" w14:textId="56DDED80" w:rsidR="003A0A5D" w:rsidRPr="003A0A5D" w:rsidRDefault="003A0A5D" w:rsidP="003A0A5D">
      <w:pPr>
        <w:rPr>
          <w:b/>
          <w:bCs/>
        </w:rPr>
      </w:pPr>
      <w:r w:rsidRPr="003A0A5D">
        <w:rPr>
          <w:b/>
          <w:bCs/>
        </w:rPr>
        <w:t>Brand Tone Cheat Sheet</w:t>
      </w:r>
    </w:p>
    <w:p w14:paraId="6032DAB9" w14:textId="77777777" w:rsidR="003A0A5D" w:rsidRPr="003A0A5D" w:rsidRDefault="003A0A5D" w:rsidP="003A0A5D">
      <w:pPr>
        <w:numPr>
          <w:ilvl w:val="0"/>
          <w:numId w:val="14"/>
        </w:numPr>
      </w:pPr>
      <w:r w:rsidRPr="003A0A5D">
        <w:rPr>
          <w:b/>
          <w:bCs/>
        </w:rPr>
        <w:t>Luxury:</w:t>
      </w:r>
      <w:r w:rsidRPr="003A0A5D">
        <w:t> "Certainly," "My pleasure," "I would be delighted to...," "We anticipate..."</w:t>
      </w:r>
    </w:p>
    <w:p w14:paraId="19FDD575" w14:textId="77777777" w:rsidR="003A0A5D" w:rsidRPr="003A0A5D" w:rsidRDefault="003A0A5D" w:rsidP="003A0A5D">
      <w:pPr>
        <w:numPr>
          <w:ilvl w:val="0"/>
          <w:numId w:val="14"/>
        </w:numPr>
      </w:pPr>
      <w:r w:rsidRPr="003A0A5D">
        <w:rPr>
          <w:b/>
          <w:bCs/>
        </w:rPr>
        <w:t>Lifestyle:</w:t>
      </w:r>
      <w:r w:rsidRPr="003A0A5D">
        <w:t> "Awesome," "No problem," "Let me hook you up with...," "Have you checked out the..."</w:t>
      </w:r>
    </w:p>
    <w:p w14:paraId="39F2B2B6" w14:textId="77777777" w:rsidR="003A0A5D" w:rsidRPr="003A0A5D" w:rsidRDefault="003A0A5D" w:rsidP="003A0A5D">
      <w:pPr>
        <w:numPr>
          <w:ilvl w:val="0"/>
          <w:numId w:val="14"/>
        </w:numPr>
      </w:pPr>
      <w:r w:rsidRPr="003A0A5D">
        <w:rPr>
          <w:b/>
          <w:bCs/>
        </w:rPr>
        <w:t>Resort:</w:t>
      </w:r>
      <w:r w:rsidRPr="003A0A5D">
        <w:t> "No worries," "Kick back and relax," "The perfect way to experience that is..."</w:t>
      </w:r>
    </w:p>
    <w:p w14:paraId="2EBEB55A" w14:textId="77777777" w:rsidR="003A0A5D" w:rsidRPr="003A0A5D" w:rsidRDefault="003A0A5D" w:rsidP="003A0A5D">
      <w:pPr>
        <w:numPr>
          <w:ilvl w:val="0"/>
          <w:numId w:val="14"/>
        </w:numPr>
      </w:pPr>
      <w:r w:rsidRPr="003A0A5D">
        <w:rPr>
          <w:b/>
          <w:bCs/>
        </w:rPr>
        <w:t>Business:</w:t>
      </w:r>
      <w:r w:rsidRPr="003A0A5D">
        <w:t> "Efficiently," "Absolutely," "I understand your schedule is tight, let me..."</w:t>
      </w:r>
    </w:p>
    <w:p w14:paraId="6540113D" w14:textId="77777777" w:rsidR="003A0A5D" w:rsidRPr="003A0A5D" w:rsidRDefault="003A0A5D" w:rsidP="003A0A5D">
      <w:pPr>
        <w:rPr>
          <w:b/>
          <w:bCs/>
        </w:rPr>
      </w:pPr>
      <w:r w:rsidRPr="003A0A5D">
        <w:rPr>
          <w:b/>
          <w:bCs/>
        </w:rPr>
        <w:t>Case Study: “The Mismatched Greeting”</w:t>
      </w:r>
    </w:p>
    <w:p w14:paraId="65E23F4E" w14:textId="77777777" w:rsidR="003A0A5D" w:rsidRPr="003A0A5D" w:rsidRDefault="003A0A5D" w:rsidP="003A0A5D">
      <w:r w:rsidRPr="003A0A5D">
        <w:rPr>
          <w:b/>
          <w:bCs/>
        </w:rPr>
        <w:t>Scenario:</w:t>
      </w:r>
      <w:r w:rsidRPr="003A0A5D">
        <w:t> At "The Serenity," a luxury wellness retreat, the brand promise is "Tranquil Rejuvenation." A guest approaches the desk looking stressed. The front desk agent, chewing gum, looks up from their phone and says, "Yeah, what's up?"</w:t>
      </w:r>
    </w:p>
    <w:p w14:paraId="33A36DA0" w14:textId="77777777" w:rsidR="003A0A5D" w:rsidRPr="003A0A5D" w:rsidRDefault="003A0A5D" w:rsidP="003A0A5D">
      <w:r w:rsidRPr="003A0A5D">
        <w:rPr>
          <w:b/>
          <w:bCs/>
        </w:rPr>
        <w:t>Analysis:</w:t>
      </w:r>
      <w:r w:rsidRPr="003A0A5D">
        <w:t xml:space="preserve"> This is a catastrophic brand failure. Every element—grooming (gum), body language (on phone), and tone ("what's up?")—shatters the brand promise of </w:t>
      </w:r>
      <w:proofErr w:type="spellStart"/>
      <w:r w:rsidRPr="003A0A5D">
        <w:t>tranquility</w:t>
      </w:r>
      <w:proofErr w:type="spellEnd"/>
      <w:r w:rsidRPr="003A0A5D">
        <w:t>.</w:t>
      </w:r>
    </w:p>
    <w:p w14:paraId="1FB1683F" w14:textId="77777777" w:rsidR="003A0A5D" w:rsidRPr="003A0A5D" w:rsidRDefault="003A0A5D" w:rsidP="003A0A5D">
      <w:r w:rsidRPr="003A0A5D">
        <w:rPr>
          <w:b/>
          <w:bCs/>
        </w:rPr>
        <w:t>Manager's Action:</w:t>
      </w:r>
      <w:r w:rsidRPr="003A0A5D">
        <w:t xml:space="preserve"> The FOM must immediately intervene, model the correct </w:t>
      </w:r>
      <w:proofErr w:type="spellStart"/>
      <w:r w:rsidRPr="003A0A5D">
        <w:t>behavior</w:t>
      </w:r>
      <w:proofErr w:type="spellEnd"/>
      <w:r w:rsidRPr="003A0A5D">
        <w:t xml:space="preserve">, and then use this as a coaching moment. The correct approach would be a calm smile, open posture, and a gentle, "Welcome to Serenity. How may I assist you on your wellness journey?" This reinforces that at this </w:t>
      </w:r>
      <w:proofErr w:type="gramStart"/>
      <w:r w:rsidRPr="003A0A5D">
        <w:t>brand,</w:t>
      </w:r>
      <w:proofErr w:type="gramEnd"/>
      <w:r w:rsidRPr="003A0A5D">
        <w:t xml:space="preserve"> service is a performance where every detail matters.</w:t>
      </w:r>
    </w:p>
    <w:p w14:paraId="385B5387" w14:textId="77777777" w:rsidR="00837D35" w:rsidRDefault="00837D35" w:rsidP="003A0A5D"/>
    <w:p w14:paraId="77E9C17C" w14:textId="77777777" w:rsidR="00837D35" w:rsidRDefault="00837D35" w:rsidP="003A0A5D"/>
    <w:p w14:paraId="601A62C1" w14:textId="77777777" w:rsidR="00837D35" w:rsidRDefault="00837D35" w:rsidP="003A0A5D"/>
    <w:p w14:paraId="3CE5E032" w14:textId="77777777" w:rsidR="00837D35" w:rsidRDefault="00837D35" w:rsidP="003A0A5D"/>
    <w:p w14:paraId="1E49856F" w14:textId="77777777" w:rsidR="00837D35" w:rsidRDefault="00837D35" w:rsidP="003A0A5D"/>
    <w:p w14:paraId="1A644C40" w14:textId="77777777" w:rsidR="00837D35" w:rsidRDefault="00837D35" w:rsidP="003A0A5D"/>
    <w:p w14:paraId="73F8F98C" w14:textId="0590ADB2" w:rsidR="003A0A5D" w:rsidRPr="003A0A5D" w:rsidRDefault="00000000" w:rsidP="003A0A5D">
      <w:r>
        <w:lastRenderedPageBreak/>
        <w:pict w14:anchorId="5EAC07EF">
          <v:rect id="_x0000_i1030" style="width:0;height:.75pt" o:hralign="center" o:hrstd="t" o:hr="t" fillcolor="#a0a0a0" stroked="f"/>
        </w:pict>
      </w:r>
    </w:p>
    <w:p w14:paraId="318A66B2" w14:textId="77777777" w:rsidR="003A0A5D" w:rsidRPr="003A0A5D" w:rsidRDefault="003A0A5D" w:rsidP="003A0A5D">
      <w:pPr>
        <w:rPr>
          <w:b/>
          <w:bCs/>
        </w:rPr>
      </w:pPr>
      <w:r w:rsidRPr="003A0A5D">
        <w:rPr>
          <w:rFonts w:ascii="Segoe UI Emoji" w:hAnsi="Segoe UI Emoji" w:cs="Segoe UI Emoji"/>
          <w:b/>
          <w:bCs/>
        </w:rPr>
        <w:t>🧠</w:t>
      </w:r>
      <w:r w:rsidRPr="003A0A5D">
        <w:rPr>
          <w:b/>
          <w:bCs/>
        </w:rPr>
        <w:t xml:space="preserve"> Section 6: Emotional Intelligence and Leadership Presence (3 pages)</w:t>
      </w:r>
    </w:p>
    <w:p w14:paraId="259297CD" w14:textId="77777777" w:rsidR="003A0A5D" w:rsidRPr="003A0A5D" w:rsidRDefault="003A0A5D" w:rsidP="003A0A5D">
      <w:pPr>
        <w:rPr>
          <w:b/>
          <w:bCs/>
        </w:rPr>
      </w:pPr>
      <w:r w:rsidRPr="003A0A5D">
        <w:rPr>
          <w:b/>
          <w:bCs/>
        </w:rPr>
        <w:t>Definition and Importance of Emotional Intelligence (EQ)</w:t>
      </w:r>
    </w:p>
    <w:p w14:paraId="03D664D9" w14:textId="77777777" w:rsidR="003A0A5D" w:rsidRPr="003A0A5D" w:rsidRDefault="003A0A5D" w:rsidP="003A0A5D">
      <w:r w:rsidRPr="003A0A5D">
        <w:t>Emotional Intelligence is the ability to recognize, understand, and manage our own emotions, and to recognize, understand, and influence the emotions of others. In the high-stakes, high-stress environment of the front office, a high-EQ manager is more effective than a manager with a high IQ alone. It is the foundation for building trust, motivating teams, and de-escalating conflict.</w:t>
      </w:r>
    </w:p>
    <w:p w14:paraId="52E79659" w14:textId="77777777" w:rsidR="003A0A5D" w:rsidRPr="003A0A5D" w:rsidRDefault="003A0A5D" w:rsidP="003A0A5D">
      <w:pPr>
        <w:rPr>
          <w:b/>
          <w:bCs/>
        </w:rPr>
      </w:pPr>
      <w:r w:rsidRPr="003A0A5D">
        <w:rPr>
          <w:b/>
          <w:bCs/>
        </w:rPr>
        <w:t>EQ Traits for the FOM</w:t>
      </w:r>
    </w:p>
    <w:p w14:paraId="197FB30B" w14:textId="77777777" w:rsidR="003A0A5D" w:rsidRPr="003A0A5D" w:rsidRDefault="003A0A5D" w:rsidP="003A0A5D">
      <w:pPr>
        <w:numPr>
          <w:ilvl w:val="0"/>
          <w:numId w:val="15"/>
        </w:numPr>
      </w:pPr>
      <w:r w:rsidRPr="003A0A5D">
        <w:rPr>
          <w:b/>
          <w:bCs/>
        </w:rPr>
        <w:t>Self-Awareness:</w:t>
      </w:r>
      <w:r w:rsidRPr="003A0A5D">
        <w:t> Understanding your own emotional triggers. Do you get defensive when criticized? Do you become abrupt under pressure? A self-aware manager can manage these reactions.</w:t>
      </w:r>
    </w:p>
    <w:p w14:paraId="53047740" w14:textId="77777777" w:rsidR="003A0A5D" w:rsidRPr="003A0A5D" w:rsidRDefault="003A0A5D" w:rsidP="003A0A5D">
      <w:pPr>
        <w:numPr>
          <w:ilvl w:val="0"/>
          <w:numId w:val="15"/>
        </w:numPr>
      </w:pPr>
      <w:r w:rsidRPr="003A0A5D">
        <w:rPr>
          <w:b/>
          <w:bCs/>
        </w:rPr>
        <w:t>Self-Regulation:</w:t>
      </w:r>
      <w:r w:rsidRPr="003A0A5D">
        <w:t> The ability to pause between feeling an emotion and reacting. It allows you to respond calmly and professionally, even when a guest is yelling or a team member makes a costly mistake.</w:t>
      </w:r>
    </w:p>
    <w:p w14:paraId="6D5FAC50" w14:textId="77777777" w:rsidR="003A0A5D" w:rsidRPr="003A0A5D" w:rsidRDefault="003A0A5D" w:rsidP="003A0A5D">
      <w:pPr>
        <w:numPr>
          <w:ilvl w:val="0"/>
          <w:numId w:val="15"/>
        </w:numPr>
      </w:pPr>
      <w:r w:rsidRPr="003A0A5D">
        <w:rPr>
          <w:b/>
          <w:bCs/>
        </w:rPr>
        <w:t>Empathy:</w:t>
      </w:r>
      <w:r w:rsidRPr="003A0A5D">
        <w:t xml:space="preserve"> The ability to see the world from the guest's or employee's perspective. </w:t>
      </w:r>
      <w:proofErr w:type="gramStart"/>
      <w:r w:rsidRPr="003A0A5D">
        <w:t>It's</w:t>
      </w:r>
      <w:proofErr w:type="gramEnd"/>
      <w:r w:rsidRPr="003A0A5D">
        <w:t xml:space="preserve"> not about agreeing with them, but about understanding their feelings. This is the key to genuine service recovery.</w:t>
      </w:r>
    </w:p>
    <w:p w14:paraId="0A625FA5" w14:textId="77777777" w:rsidR="003A0A5D" w:rsidRPr="003A0A5D" w:rsidRDefault="003A0A5D" w:rsidP="003A0A5D">
      <w:pPr>
        <w:numPr>
          <w:ilvl w:val="0"/>
          <w:numId w:val="15"/>
        </w:numPr>
      </w:pPr>
      <w:r w:rsidRPr="003A0A5D">
        <w:rPr>
          <w:b/>
          <w:bCs/>
        </w:rPr>
        <w:t>Motivation:</w:t>
      </w:r>
      <w:r w:rsidRPr="003A0A5D">
        <w:t xml:space="preserve"> Being driven by internal values (a passion for service, a desire to lead) rather than external factors (just a </w:t>
      </w:r>
      <w:proofErr w:type="spellStart"/>
      <w:r w:rsidRPr="003A0A5D">
        <w:t>paycheck</w:t>
      </w:r>
      <w:proofErr w:type="spellEnd"/>
      <w:r w:rsidRPr="003A0A5D">
        <w:t>). This intrinsic motivation is contagious and inspires the team.</w:t>
      </w:r>
    </w:p>
    <w:p w14:paraId="7AFBE3AD" w14:textId="77777777" w:rsidR="003A0A5D" w:rsidRPr="003A0A5D" w:rsidRDefault="003A0A5D" w:rsidP="003A0A5D">
      <w:pPr>
        <w:numPr>
          <w:ilvl w:val="0"/>
          <w:numId w:val="15"/>
        </w:numPr>
      </w:pPr>
      <w:r w:rsidRPr="003A0A5D">
        <w:rPr>
          <w:b/>
          <w:bCs/>
        </w:rPr>
        <w:t>Social Skills:</w:t>
      </w:r>
      <w:r w:rsidRPr="003A0A5D">
        <w:t> Proficiency in managing relationships, building networks, and finding common ground. This is essential for coordinating with other departments and building a cohesive team.</w:t>
      </w:r>
    </w:p>
    <w:p w14:paraId="2C5A6088" w14:textId="77777777" w:rsidR="003A0A5D" w:rsidRPr="003A0A5D" w:rsidRDefault="003A0A5D" w:rsidP="003A0A5D">
      <w:pPr>
        <w:rPr>
          <w:b/>
          <w:bCs/>
        </w:rPr>
      </w:pPr>
      <w:r w:rsidRPr="003A0A5D">
        <w:rPr>
          <w:b/>
          <w:bCs/>
        </w:rPr>
        <w:t>Leadership Presence: Posture, Tone, Timing, Clarity</w:t>
      </w:r>
    </w:p>
    <w:p w14:paraId="2235FE7A" w14:textId="77777777" w:rsidR="003A0A5D" w:rsidRPr="003A0A5D" w:rsidRDefault="003A0A5D" w:rsidP="003A0A5D">
      <w:r w:rsidRPr="003A0A5D">
        <w:t>Your presence can calm a chaotic lobby or empower a nervous employee.</w:t>
      </w:r>
    </w:p>
    <w:p w14:paraId="0C704339" w14:textId="77777777" w:rsidR="003A0A5D" w:rsidRPr="003A0A5D" w:rsidRDefault="003A0A5D" w:rsidP="003A0A5D">
      <w:pPr>
        <w:numPr>
          <w:ilvl w:val="0"/>
          <w:numId w:val="16"/>
        </w:numPr>
      </w:pPr>
      <w:r w:rsidRPr="003A0A5D">
        <w:rPr>
          <w:b/>
          <w:bCs/>
        </w:rPr>
        <w:t>Posture:</w:t>
      </w:r>
      <w:r w:rsidRPr="003A0A5D">
        <w:t> Stand tall, make eye contact, and use open body language. Avoid crossing your arms or looking at your watch during a guest interaction. Your physicality communicates confidence and approachability.</w:t>
      </w:r>
    </w:p>
    <w:p w14:paraId="49CF9E53" w14:textId="77777777" w:rsidR="003A0A5D" w:rsidRPr="003A0A5D" w:rsidRDefault="003A0A5D" w:rsidP="003A0A5D">
      <w:pPr>
        <w:numPr>
          <w:ilvl w:val="0"/>
          <w:numId w:val="16"/>
        </w:numPr>
      </w:pPr>
      <w:r w:rsidRPr="003A0A5D">
        <w:rPr>
          <w:b/>
          <w:bCs/>
        </w:rPr>
        <w:t>Tone:</w:t>
      </w:r>
      <w:r w:rsidRPr="003A0A5D">
        <w:t> Your voice should be calm, measured, and assured, even when delivering difficult news. Avoid a high-pitched, frantic, or condescending tone.</w:t>
      </w:r>
    </w:p>
    <w:p w14:paraId="3CF9ADF8" w14:textId="77777777" w:rsidR="003A0A5D" w:rsidRPr="003A0A5D" w:rsidRDefault="003A0A5D" w:rsidP="003A0A5D">
      <w:pPr>
        <w:numPr>
          <w:ilvl w:val="0"/>
          <w:numId w:val="16"/>
        </w:numPr>
      </w:pPr>
      <w:r w:rsidRPr="003A0A5D">
        <w:rPr>
          <w:b/>
          <w:bCs/>
        </w:rPr>
        <w:t>Timing:</w:t>
      </w:r>
      <w:r w:rsidRPr="003A0A5D">
        <w:t> Knowing when to step in and handle a guest issue personally, and when to observe and let your team member handle it. Knowing when to deliver feedback—privately, and soon after the event.</w:t>
      </w:r>
    </w:p>
    <w:p w14:paraId="5193D870" w14:textId="77777777" w:rsidR="003A0A5D" w:rsidRPr="003A0A5D" w:rsidRDefault="003A0A5D" w:rsidP="003A0A5D">
      <w:pPr>
        <w:numPr>
          <w:ilvl w:val="0"/>
          <w:numId w:val="16"/>
        </w:numPr>
      </w:pPr>
      <w:r w:rsidRPr="003A0A5D">
        <w:rPr>
          <w:b/>
          <w:bCs/>
        </w:rPr>
        <w:lastRenderedPageBreak/>
        <w:t>Clarity:</w:t>
      </w:r>
      <w:r w:rsidRPr="003A0A5D">
        <w:t> Communicate with precision and purpose. Avoid jargon. In a crisis, give clear, concise instructions. Your team should never have to guess what you mean or what you expect.</w:t>
      </w:r>
    </w:p>
    <w:p w14:paraId="2FE31642" w14:textId="77777777" w:rsidR="003A0A5D" w:rsidRPr="003A0A5D" w:rsidRDefault="003A0A5D" w:rsidP="003A0A5D">
      <w:pPr>
        <w:rPr>
          <w:b/>
          <w:bCs/>
        </w:rPr>
      </w:pPr>
      <w:r w:rsidRPr="003A0A5D">
        <w:rPr>
          <w:b/>
          <w:bCs/>
        </w:rPr>
        <w:t>Daily Habits to Build Presence</w:t>
      </w:r>
    </w:p>
    <w:p w14:paraId="35D9A616" w14:textId="77777777" w:rsidR="003A0A5D" w:rsidRPr="003A0A5D" w:rsidRDefault="003A0A5D" w:rsidP="003A0A5D">
      <w:pPr>
        <w:numPr>
          <w:ilvl w:val="0"/>
          <w:numId w:val="17"/>
        </w:numPr>
      </w:pPr>
      <w:r w:rsidRPr="003A0A5D">
        <w:rPr>
          <w:b/>
          <w:bCs/>
        </w:rPr>
        <w:t>The Lobby Walk:</w:t>
      </w:r>
      <w:r w:rsidRPr="003A0A5D">
        <w:t> Spend 15 minutes at the start and end of your shift simply walking the lobby, observing, and making eye contact with guests and staff. Be seen.</w:t>
      </w:r>
    </w:p>
    <w:p w14:paraId="79C57819" w14:textId="77777777" w:rsidR="003A0A5D" w:rsidRPr="003A0A5D" w:rsidRDefault="003A0A5D" w:rsidP="003A0A5D">
      <w:pPr>
        <w:numPr>
          <w:ilvl w:val="0"/>
          <w:numId w:val="17"/>
        </w:numPr>
      </w:pPr>
      <w:r w:rsidRPr="003A0A5D">
        <w:rPr>
          <w:b/>
          <w:bCs/>
        </w:rPr>
        <w:t>The 3-Second Pause:</w:t>
      </w:r>
      <w:r w:rsidRPr="003A0A5D">
        <w:t> Before responding to a provocative statement or question, take a breath and pause for three seconds. This breaks the cycle of reactive emotion.</w:t>
      </w:r>
    </w:p>
    <w:p w14:paraId="3AAEDD78" w14:textId="07818F2C" w:rsidR="009A2492" w:rsidRPr="00837D35" w:rsidRDefault="003A0A5D" w:rsidP="003A0A5D">
      <w:pPr>
        <w:numPr>
          <w:ilvl w:val="0"/>
          <w:numId w:val="17"/>
        </w:numPr>
      </w:pPr>
      <w:r w:rsidRPr="003A0A5D">
        <w:rPr>
          <w:b/>
          <w:bCs/>
        </w:rPr>
        <w:t>Active Listening:</w:t>
      </w:r>
      <w:r w:rsidRPr="003A0A5D">
        <w:t xml:space="preserve"> In conversations, focus completely on the speaker. </w:t>
      </w:r>
      <w:proofErr w:type="gramStart"/>
      <w:r w:rsidRPr="003A0A5D">
        <w:t>Don't</w:t>
      </w:r>
      <w:proofErr w:type="gramEnd"/>
      <w:r w:rsidRPr="003A0A5D">
        <w:t xml:space="preserve"> formulate your response while they are talking. Paraphrase what you heard to ensure understanding ("So, if I'm understanding correctly, the main issue was...").</w:t>
      </w:r>
    </w:p>
    <w:p w14:paraId="19C7C9F6" w14:textId="77777777" w:rsidR="009A2492" w:rsidRDefault="009A2492" w:rsidP="003A0A5D">
      <w:pPr>
        <w:rPr>
          <w:b/>
          <w:bCs/>
        </w:rPr>
      </w:pPr>
    </w:p>
    <w:p w14:paraId="5AF953F4" w14:textId="617327B9" w:rsidR="003A0A5D" w:rsidRPr="003A0A5D" w:rsidRDefault="003A0A5D" w:rsidP="003A0A5D">
      <w:pPr>
        <w:rPr>
          <w:b/>
          <w:bCs/>
        </w:rPr>
      </w:pPr>
      <w:r w:rsidRPr="003A0A5D">
        <w:rPr>
          <w:b/>
          <w:bCs/>
        </w:rPr>
        <w:t>EQ Self-Assessment</w:t>
      </w:r>
    </w:p>
    <w:p w14:paraId="2A16A231" w14:textId="77777777" w:rsidR="003A0A5D" w:rsidRPr="003A0A5D" w:rsidRDefault="003A0A5D" w:rsidP="003A0A5D">
      <w:pPr>
        <w:numPr>
          <w:ilvl w:val="0"/>
          <w:numId w:val="18"/>
        </w:numPr>
      </w:pPr>
      <w:r w:rsidRPr="003A0A5D">
        <w:t>On a scale of 1-5, how well do I handle criticism without becoming defensive?</w:t>
      </w:r>
    </w:p>
    <w:p w14:paraId="4158F084" w14:textId="77777777" w:rsidR="003A0A5D" w:rsidRPr="003A0A5D" w:rsidRDefault="003A0A5D" w:rsidP="003A0A5D">
      <w:pPr>
        <w:numPr>
          <w:ilvl w:val="0"/>
          <w:numId w:val="18"/>
        </w:numPr>
      </w:pPr>
      <w:r w:rsidRPr="003A0A5D">
        <w:t xml:space="preserve">When a guest is angry, is my first impulse to solve the problem or to prove </w:t>
      </w:r>
      <w:proofErr w:type="gramStart"/>
      <w:r w:rsidRPr="003A0A5D">
        <w:t>I'm</w:t>
      </w:r>
      <w:proofErr w:type="gramEnd"/>
      <w:r w:rsidRPr="003A0A5D">
        <w:t xml:space="preserve"> right?</w:t>
      </w:r>
    </w:p>
    <w:p w14:paraId="0C0FD312" w14:textId="77777777" w:rsidR="003A0A5D" w:rsidRPr="003A0A5D" w:rsidRDefault="003A0A5D" w:rsidP="003A0A5D">
      <w:pPr>
        <w:numPr>
          <w:ilvl w:val="0"/>
          <w:numId w:val="18"/>
        </w:numPr>
      </w:pPr>
      <w:r w:rsidRPr="003A0A5D">
        <w:t>Do I regularly check in on the emotional state of my team members?</w:t>
      </w:r>
    </w:p>
    <w:p w14:paraId="56210838" w14:textId="77777777" w:rsidR="003A0A5D" w:rsidRPr="003A0A5D" w:rsidRDefault="003A0A5D" w:rsidP="003A0A5D">
      <w:pPr>
        <w:numPr>
          <w:ilvl w:val="0"/>
          <w:numId w:val="18"/>
        </w:numPr>
      </w:pPr>
      <w:r w:rsidRPr="003A0A5D">
        <w:t>After a stressful event, do I take time to reflect on my emotional response?</w:t>
      </w:r>
    </w:p>
    <w:p w14:paraId="4C452C67" w14:textId="77777777" w:rsidR="003A0A5D" w:rsidRPr="003A0A5D" w:rsidRDefault="003A0A5D" w:rsidP="003A0A5D">
      <w:pPr>
        <w:rPr>
          <w:b/>
          <w:bCs/>
        </w:rPr>
      </w:pPr>
      <w:r w:rsidRPr="003A0A5D">
        <w:rPr>
          <w:b/>
          <w:bCs/>
        </w:rPr>
        <w:t>Role-Play: Handling a Frustrated Guest in the Lobby</w:t>
      </w:r>
    </w:p>
    <w:p w14:paraId="14C54004" w14:textId="77777777" w:rsidR="003A0A5D" w:rsidRPr="003A0A5D" w:rsidRDefault="003A0A5D" w:rsidP="003A0A5D">
      <w:r w:rsidRPr="003A0A5D">
        <w:rPr>
          <w:b/>
          <w:bCs/>
        </w:rPr>
        <w:t>Situation:</w:t>
      </w:r>
      <w:r w:rsidRPr="003A0A5D">
        <w:t xml:space="preserve"> A guest is at the front desk, voice raised: "This is unbelievable! </w:t>
      </w:r>
      <w:proofErr w:type="gramStart"/>
      <w:r w:rsidRPr="003A0A5D">
        <w:t>I've</w:t>
      </w:r>
      <w:proofErr w:type="gramEnd"/>
      <w:r w:rsidRPr="003A0A5D">
        <w:t xml:space="preserve"> been waiting for my room for over an hour past check-in time! I have an important meeting!"</w:t>
      </w:r>
    </w:p>
    <w:p w14:paraId="6E358FB3" w14:textId="77777777" w:rsidR="003A0A5D" w:rsidRPr="003A0A5D" w:rsidRDefault="003A0A5D" w:rsidP="003A0A5D">
      <w:r w:rsidRPr="003A0A5D">
        <w:rPr>
          <w:b/>
          <w:bCs/>
        </w:rPr>
        <w:t>Low-EQ Response:</w:t>
      </w:r>
      <w:r w:rsidRPr="003A0A5D">
        <w:t xml:space="preserve"> "Sir, check-in is at 3 PM. </w:t>
      </w:r>
      <w:proofErr w:type="gramStart"/>
      <w:r w:rsidRPr="003A0A5D">
        <w:t>It's</w:t>
      </w:r>
      <w:proofErr w:type="gramEnd"/>
      <w:r w:rsidRPr="003A0A5D">
        <w:t xml:space="preserve"> only 3:15. We are doing our best. Housekeeping is behind." (Facts without empathy, blames another department).</w:t>
      </w:r>
    </w:p>
    <w:p w14:paraId="17D6B35A" w14:textId="77777777" w:rsidR="003A0A5D" w:rsidRPr="003A0A5D" w:rsidRDefault="003A0A5D" w:rsidP="003A0A5D">
      <w:r w:rsidRPr="003A0A5D">
        <w:rPr>
          <w:b/>
          <w:bCs/>
        </w:rPr>
        <w:t>High-EQ Response:</w:t>
      </w:r>
    </w:p>
    <w:p w14:paraId="22AB37C6" w14:textId="77777777" w:rsidR="003A0A5D" w:rsidRPr="003A0A5D" w:rsidRDefault="003A0A5D" w:rsidP="003A0A5D">
      <w:pPr>
        <w:numPr>
          <w:ilvl w:val="0"/>
          <w:numId w:val="19"/>
        </w:numPr>
      </w:pPr>
      <w:r w:rsidRPr="003A0A5D">
        <w:rPr>
          <w:b/>
          <w:bCs/>
        </w:rPr>
        <w:t>(Self-Regulation &amp; Empathy):</w:t>
      </w:r>
      <w:r w:rsidRPr="003A0A5D">
        <w:t> The FOM approaches calmly. "Sir, I can see how frustrating this must be, especially when you need to prepare for a meeting. My name is [Name], the Manager. I am so sorry for this delay."</w:t>
      </w:r>
    </w:p>
    <w:p w14:paraId="1D8763A0" w14:textId="77777777" w:rsidR="003A0A5D" w:rsidRPr="003A0A5D" w:rsidRDefault="003A0A5D" w:rsidP="003A0A5D">
      <w:pPr>
        <w:numPr>
          <w:ilvl w:val="0"/>
          <w:numId w:val="19"/>
        </w:numPr>
      </w:pPr>
      <w:r w:rsidRPr="003A0A5D">
        <w:rPr>
          <w:b/>
          <w:bCs/>
        </w:rPr>
        <w:t xml:space="preserve">(Solve &amp; </w:t>
      </w:r>
      <w:proofErr w:type="gramStart"/>
      <w:r w:rsidRPr="003A0A5D">
        <w:rPr>
          <w:b/>
          <w:bCs/>
        </w:rPr>
        <w:t>Empower</w:t>
      </w:r>
      <w:proofErr w:type="gramEnd"/>
      <w:r w:rsidRPr="003A0A5D">
        <w:rPr>
          <w:b/>
          <w:bCs/>
        </w:rPr>
        <w:t>):</w:t>
      </w:r>
      <w:r w:rsidRPr="003A0A5D">
        <w:t> "Let me personally check on the status of your room right now. In the meantime, please have a complimentary coffee or tea in our lounge. I will store your bags and have our bellman bring them up the moment your room is ready. Would you like me to print any documents for your meeting while you wait?"</w:t>
      </w:r>
    </w:p>
    <w:p w14:paraId="6E05A98B" w14:textId="77777777" w:rsidR="003A0A5D" w:rsidRPr="003A0A5D" w:rsidRDefault="003A0A5D" w:rsidP="003A0A5D">
      <w:pPr>
        <w:numPr>
          <w:ilvl w:val="0"/>
          <w:numId w:val="19"/>
        </w:numPr>
      </w:pPr>
      <w:r w:rsidRPr="003A0A5D">
        <w:rPr>
          <w:b/>
          <w:bCs/>
        </w:rPr>
        <w:t>(Follow-up):</w:t>
      </w:r>
      <w:r w:rsidRPr="003A0A5D">
        <w:t> The manager then immediately contacts Housekeeping, prioritizes the room, and follows up with the guest within 10 minutes with a concrete timeframe.</w:t>
      </w:r>
    </w:p>
    <w:p w14:paraId="6A463114" w14:textId="77777777" w:rsidR="003A0A5D" w:rsidRPr="003A0A5D" w:rsidRDefault="00000000" w:rsidP="003A0A5D">
      <w:r>
        <w:lastRenderedPageBreak/>
        <w:pict w14:anchorId="08B93DD6">
          <v:rect id="_x0000_i1031" style="width:0;height:.75pt" o:hralign="center" o:hrstd="t" o:hr="t" fillcolor="#a0a0a0" stroked="f"/>
        </w:pict>
      </w:r>
    </w:p>
    <w:p w14:paraId="21D5C893" w14:textId="77777777" w:rsidR="003A0A5D" w:rsidRPr="003A0A5D" w:rsidRDefault="003A0A5D" w:rsidP="003A0A5D">
      <w:pPr>
        <w:rPr>
          <w:b/>
          <w:bCs/>
        </w:rPr>
      </w:pPr>
      <w:r w:rsidRPr="003A0A5D">
        <w:rPr>
          <w:rFonts w:ascii="Segoe UI Emoji" w:hAnsi="Segoe UI Emoji" w:cs="Segoe UI Emoji"/>
          <w:b/>
          <w:bCs/>
        </w:rPr>
        <w:t>🛠️</w:t>
      </w:r>
      <w:r w:rsidRPr="003A0A5D">
        <w:rPr>
          <w:b/>
          <w:bCs/>
        </w:rPr>
        <w:t xml:space="preserve"> Section 7: Daily Tools and Templates (3 pages)</w:t>
      </w:r>
    </w:p>
    <w:p w14:paraId="217C6FFE" w14:textId="77777777" w:rsidR="003A0A5D" w:rsidRPr="003A0A5D" w:rsidRDefault="003A0A5D" w:rsidP="003A0A5D">
      <w:r w:rsidRPr="003A0A5D">
        <w:t>Consistency is achieved through effective systems. These tools are the FOM's arsenal for creating order and ensuring nothing falls through the cracks.</w:t>
      </w:r>
    </w:p>
    <w:p w14:paraId="3DE12CC7" w14:textId="77777777" w:rsidR="003A0A5D" w:rsidRPr="003A0A5D" w:rsidRDefault="003A0A5D" w:rsidP="003A0A5D">
      <w:pPr>
        <w:rPr>
          <w:b/>
          <w:bCs/>
        </w:rPr>
      </w:pPr>
      <w:r w:rsidRPr="003A0A5D">
        <w:rPr>
          <w:b/>
          <w:bCs/>
        </w:rPr>
        <w:t>1. Shift Briefing Template</w:t>
      </w:r>
    </w:p>
    <w:p w14:paraId="027FAF67" w14:textId="77777777" w:rsidR="003A0A5D" w:rsidRPr="003A0A5D" w:rsidRDefault="003A0A5D" w:rsidP="003A0A5D">
      <w:r w:rsidRPr="003A0A5D">
        <w:rPr>
          <w:b/>
          <w:bCs/>
        </w:rPr>
        <w:t>Purpose:</w:t>
      </w:r>
      <w:r w:rsidRPr="003A0A5D">
        <w:t> To align the team, share vital information, and set the tone for the shift.</w:t>
      </w:r>
      <w:r w:rsidRPr="003A0A5D">
        <w:br/>
      </w:r>
      <w:r w:rsidRPr="003A0A5D">
        <w:rPr>
          <w:b/>
          <w:bCs/>
        </w:rPr>
        <w:t>Template:</w:t>
      </w:r>
    </w:p>
    <w:p w14:paraId="7778C57A" w14:textId="77777777" w:rsidR="003A0A5D" w:rsidRPr="003A0A5D" w:rsidRDefault="003A0A5D" w:rsidP="003A0A5D">
      <w:pPr>
        <w:numPr>
          <w:ilvl w:val="0"/>
          <w:numId w:val="20"/>
        </w:numPr>
      </w:pPr>
      <w:r w:rsidRPr="003A0A5D">
        <w:rPr>
          <w:b/>
          <w:bCs/>
        </w:rPr>
        <w:t>Arrivals Highlights:</w:t>
      </w:r>
      <w:r w:rsidRPr="003A0A5D">
        <w:t> VIPs, Groups, Special Requests (e.g., "Mr. Smith, Suite 501, anniversary, champagne to be delivered at 5 PM").</w:t>
      </w:r>
    </w:p>
    <w:p w14:paraId="6F3CC8F7" w14:textId="77777777" w:rsidR="003A0A5D" w:rsidRPr="003A0A5D" w:rsidRDefault="003A0A5D" w:rsidP="003A0A5D">
      <w:pPr>
        <w:numPr>
          <w:ilvl w:val="0"/>
          <w:numId w:val="20"/>
        </w:numPr>
      </w:pPr>
      <w:r w:rsidRPr="003A0A5D">
        <w:rPr>
          <w:b/>
          <w:bCs/>
        </w:rPr>
        <w:t>Departures:</w:t>
      </w:r>
      <w:r w:rsidRPr="003A0A5D">
        <w:t> Any potential challenges (e.g., "Large group checking out at 7 AM, ensure extra staff").</w:t>
      </w:r>
    </w:p>
    <w:p w14:paraId="09F68F04" w14:textId="77777777" w:rsidR="003A0A5D" w:rsidRPr="003A0A5D" w:rsidRDefault="003A0A5D" w:rsidP="003A0A5D">
      <w:pPr>
        <w:numPr>
          <w:ilvl w:val="0"/>
          <w:numId w:val="20"/>
        </w:numPr>
      </w:pPr>
      <w:r w:rsidRPr="003A0A5D">
        <w:rPr>
          <w:b/>
          <w:bCs/>
        </w:rPr>
        <w:t>In-House:</w:t>
      </w:r>
      <w:r w:rsidRPr="003A0A5D">
        <w:t> Notes on guests (e.g., "Family in 302 celebrating a birthday").</w:t>
      </w:r>
    </w:p>
    <w:p w14:paraId="52D9337D" w14:textId="77777777" w:rsidR="003A0A5D" w:rsidRPr="003A0A5D" w:rsidRDefault="003A0A5D" w:rsidP="003A0A5D">
      <w:pPr>
        <w:numPr>
          <w:ilvl w:val="0"/>
          <w:numId w:val="20"/>
        </w:numPr>
      </w:pPr>
      <w:r w:rsidRPr="003A0A5D">
        <w:rPr>
          <w:b/>
          <w:bCs/>
        </w:rPr>
        <w:t>Hotel Happenings:</w:t>
      </w:r>
      <w:r w:rsidRPr="003A0A5D">
        <w:t> Restaurant promotions, events, outages (e.g., "Pool closed for cleaning 2-4 PM").</w:t>
      </w:r>
    </w:p>
    <w:p w14:paraId="71993499" w14:textId="77777777" w:rsidR="003A0A5D" w:rsidRPr="003A0A5D" w:rsidRDefault="003A0A5D" w:rsidP="003A0A5D">
      <w:pPr>
        <w:numPr>
          <w:ilvl w:val="0"/>
          <w:numId w:val="20"/>
        </w:numPr>
      </w:pPr>
      <w:r w:rsidRPr="003A0A5D">
        <w:rPr>
          <w:b/>
          <w:bCs/>
        </w:rPr>
        <w:t>Focus for Today:</w:t>
      </w:r>
      <w:r w:rsidRPr="003A0A5D">
        <w:t> "Today's focus is on efficient check-in; aim for under 3 minutes."</w:t>
      </w:r>
    </w:p>
    <w:p w14:paraId="1D83CAE5" w14:textId="77777777" w:rsidR="003A0A5D" w:rsidRPr="003A0A5D" w:rsidRDefault="003A0A5D" w:rsidP="003A0A5D">
      <w:pPr>
        <w:numPr>
          <w:ilvl w:val="0"/>
          <w:numId w:val="20"/>
        </w:numPr>
      </w:pPr>
      <w:r w:rsidRPr="003A0A5D">
        <w:rPr>
          <w:b/>
          <w:bCs/>
        </w:rPr>
        <w:t>Q&amp;A.</w:t>
      </w:r>
    </w:p>
    <w:p w14:paraId="640B69AA" w14:textId="77777777" w:rsidR="003A0A5D" w:rsidRPr="003A0A5D" w:rsidRDefault="003A0A5D" w:rsidP="003A0A5D">
      <w:pPr>
        <w:rPr>
          <w:b/>
          <w:bCs/>
        </w:rPr>
      </w:pPr>
      <w:r w:rsidRPr="003A0A5D">
        <w:rPr>
          <w:b/>
          <w:bCs/>
        </w:rPr>
        <w:t>2. Manager’s Daily Checklist</w:t>
      </w:r>
    </w:p>
    <w:p w14:paraId="24E17A9F" w14:textId="77777777" w:rsidR="003A0A5D" w:rsidRPr="003A0A5D" w:rsidRDefault="003A0A5D" w:rsidP="003A0A5D">
      <w:r w:rsidRPr="003A0A5D">
        <w:rPr>
          <w:b/>
          <w:bCs/>
        </w:rPr>
        <w:t>Purpose:</w:t>
      </w:r>
      <w:r w:rsidRPr="003A0A5D">
        <w:t> To keep the manager focused on high-impact tasks.</w:t>
      </w:r>
      <w:r w:rsidRPr="003A0A5D">
        <w:br/>
      </w:r>
      <w:proofErr w:type="gramStart"/>
      <w:r w:rsidRPr="003A0A5D">
        <w:rPr>
          <w:b/>
          <w:bCs/>
        </w:rPr>
        <w:t>[ ]</w:t>
      </w:r>
      <w:proofErr w:type="gramEnd"/>
      <w:r w:rsidRPr="003A0A5D">
        <w:rPr>
          <w:b/>
          <w:bCs/>
        </w:rPr>
        <w:t xml:space="preserve"> Review Arrival Report &amp; Assign VIP Rooms</w:t>
      </w:r>
      <w:r w:rsidRPr="003A0A5D">
        <w:br/>
      </w:r>
      <w:proofErr w:type="gramStart"/>
      <w:r w:rsidRPr="003A0A5D">
        <w:rPr>
          <w:b/>
          <w:bCs/>
        </w:rPr>
        <w:t>[ ]</w:t>
      </w:r>
      <w:proofErr w:type="gramEnd"/>
      <w:r w:rsidRPr="003A0A5D">
        <w:rPr>
          <w:b/>
          <w:bCs/>
        </w:rPr>
        <w:t xml:space="preserve"> Lead AM Shift Briefing</w:t>
      </w:r>
      <w:r w:rsidRPr="003A0A5D">
        <w:br/>
      </w:r>
      <w:proofErr w:type="gramStart"/>
      <w:r w:rsidRPr="003A0A5D">
        <w:rPr>
          <w:b/>
          <w:bCs/>
        </w:rPr>
        <w:t>[ ]</w:t>
      </w:r>
      <w:proofErr w:type="gramEnd"/>
      <w:r w:rsidRPr="003A0A5D">
        <w:rPr>
          <w:b/>
          <w:bCs/>
        </w:rPr>
        <w:t xml:space="preserve"> Conduct Lobby Walk &amp; Quality Check</w:t>
      </w:r>
      <w:r w:rsidRPr="003A0A5D">
        <w:br/>
      </w:r>
      <w:proofErr w:type="gramStart"/>
      <w:r w:rsidRPr="003A0A5D">
        <w:rPr>
          <w:b/>
          <w:bCs/>
        </w:rPr>
        <w:t>[ ]</w:t>
      </w:r>
      <w:proofErr w:type="gramEnd"/>
      <w:r w:rsidRPr="003A0A5D">
        <w:rPr>
          <w:b/>
          <w:bCs/>
        </w:rPr>
        <w:t xml:space="preserve"> Review Previous Day's Guest Feedback</w:t>
      </w:r>
      <w:r w:rsidRPr="003A0A5D">
        <w:br/>
      </w:r>
      <w:proofErr w:type="gramStart"/>
      <w:r w:rsidRPr="003A0A5D">
        <w:rPr>
          <w:b/>
          <w:bCs/>
        </w:rPr>
        <w:t>[ ]</w:t>
      </w:r>
      <w:proofErr w:type="gramEnd"/>
      <w:r w:rsidRPr="003A0A5D">
        <w:rPr>
          <w:b/>
          <w:bCs/>
        </w:rPr>
        <w:t xml:space="preserve"> Spot-Check 5 Folios for Accuracy</w:t>
      </w:r>
      <w:r w:rsidRPr="003A0A5D">
        <w:br/>
      </w:r>
      <w:proofErr w:type="gramStart"/>
      <w:r w:rsidRPr="003A0A5D">
        <w:rPr>
          <w:b/>
          <w:bCs/>
        </w:rPr>
        <w:t>[ ]</w:t>
      </w:r>
      <w:proofErr w:type="gramEnd"/>
      <w:r w:rsidRPr="003A0A5D">
        <w:rPr>
          <w:b/>
          <w:bCs/>
        </w:rPr>
        <w:t xml:space="preserve"> Touch Base with Housekeeping &amp; F&amp;B Supervisors</w:t>
      </w:r>
      <w:r w:rsidRPr="003A0A5D">
        <w:br/>
      </w:r>
      <w:proofErr w:type="gramStart"/>
      <w:r w:rsidRPr="003A0A5D">
        <w:rPr>
          <w:b/>
          <w:bCs/>
        </w:rPr>
        <w:t>[ ]</w:t>
      </w:r>
      <w:proofErr w:type="gramEnd"/>
      <w:r w:rsidRPr="003A0A5D">
        <w:rPr>
          <w:b/>
          <w:bCs/>
        </w:rPr>
        <w:t xml:space="preserve"> Handle One Administrative Task (e.g., schedule, payroll)</w:t>
      </w:r>
    </w:p>
    <w:p w14:paraId="7929F3C2" w14:textId="77777777" w:rsidR="003A0A5D" w:rsidRPr="003A0A5D" w:rsidRDefault="003A0A5D" w:rsidP="003A0A5D">
      <w:pPr>
        <w:rPr>
          <w:b/>
          <w:bCs/>
        </w:rPr>
      </w:pPr>
      <w:r w:rsidRPr="003A0A5D">
        <w:rPr>
          <w:b/>
          <w:bCs/>
        </w:rPr>
        <w:t>3. Handover Log Format</w:t>
      </w:r>
    </w:p>
    <w:p w14:paraId="59795D0D" w14:textId="77777777" w:rsidR="003A0A5D" w:rsidRPr="003A0A5D" w:rsidRDefault="003A0A5D" w:rsidP="003A0A5D">
      <w:r w:rsidRPr="003A0A5D">
        <w:rPr>
          <w:b/>
          <w:bCs/>
        </w:rPr>
        <w:t>Purpose:</w:t>
      </w:r>
      <w:r w:rsidRPr="003A0A5D">
        <w:t> To ensure seamless communication between shifts.</w:t>
      </w:r>
      <w:r w:rsidRPr="003A0A5D">
        <w:br/>
      </w:r>
      <w:r w:rsidRPr="003A0A5D">
        <w:rPr>
          <w:b/>
          <w:bCs/>
        </w:rPr>
        <w:t>Template:</w:t>
      </w:r>
    </w:p>
    <w:p w14:paraId="1FF39411" w14:textId="77777777" w:rsidR="003A0A5D" w:rsidRPr="003A0A5D" w:rsidRDefault="003A0A5D" w:rsidP="003A0A5D">
      <w:pPr>
        <w:numPr>
          <w:ilvl w:val="0"/>
          <w:numId w:val="21"/>
        </w:numPr>
      </w:pPr>
      <w:r w:rsidRPr="003A0A5D">
        <w:rPr>
          <w:b/>
          <w:bCs/>
        </w:rPr>
        <w:t>Date/Shift:</w:t>
      </w:r>
    </w:p>
    <w:p w14:paraId="5E840992" w14:textId="77777777" w:rsidR="003A0A5D" w:rsidRPr="003A0A5D" w:rsidRDefault="003A0A5D" w:rsidP="003A0A5D">
      <w:pPr>
        <w:numPr>
          <w:ilvl w:val="0"/>
          <w:numId w:val="21"/>
        </w:numPr>
      </w:pPr>
      <w:r w:rsidRPr="003A0A5D">
        <w:rPr>
          <w:b/>
          <w:bCs/>
        </w:rPr>
        <w:t>Handover From:</w:t>
      </w:r>
      <w:r w:rsidRPr="003A0A5D">
        <w:t> (Name)</w:t>
      </w:r>
    </w:p>
    <w:p w14:paraId="0A700520" w14:textId="77777777" w:rsidR="003A0A5D" w:rsidRPr="003A0A5D" w:rsidRDefault="003A0A5D" w:rsidP="003A0A5D">
      <w:pPr>
        <w:numPr>
          <w:ilvl w:val="0"/>
          <w:numId w:val="21"/>
        </w:numPr>
      </w:pPr>
      <w:r w:rsidRPr="003A0A5D">
        <w:rPr>
          <w:b/>
          <w:bCs/>
        </w:rPr>
        <w:t>To:</w:t>
      </w:r>
      <w:r w:rsidRPr="003A0A5D">
        <w:t> (Name)</w:t>
      </w:r>
    </w:p>
    <w:p w14:paraId="0681635C" w14:textId="77777777" w:rsidR="003A0A5D" w:rsidRPr="003A0A5D" w:rsidRDefault="003A0A5D" w:rsidP="003A0A5D">
      <w:pPr>
        <w:numPr>
          <w:ilvl w:val="0"/>
          <w:numId w:val="21"/>
        </w:numPr>
      </w:pPr>
      <w:r w:rsidRPr="003A0A5D">
        <w:rPr>
          <w:b/>
          <w:bCs/>
        </w:rPr>
        <w:t>Key Guest Issues:</w:t>
      </w:r>
      <w:r w:rsidRPr="003A0A5D">
        <w:t> (Guest Name, Room, Issue, Action Taken, Follow-up Required)</w:t>
      </w:r>
    </w:p>
    <w:p w14:paraId="2CCD85E2" w14:textId="77777777" w:rsidR="003A0A5D" w:rsidRPr="003A0A5D" w:rsidRDefault="003A0A5D" w:rsidP="003A0A5D">
      <w:pPr>
        <w:numPr>
          <w:ilvl w:val="0"/>
          <w:numId w:val="21"/>
        </w:numPr>
      </w:pPr>
      <w:r w:rsidRPr="003A0A5D">
        <w:rPr>
          <w:b/>
          <w:bCs/>
        </w:rPr>
        <w:lastRenderedPageBreak/>
        <w:t>Operational Notes:</w:t>
      </w:r>
      <w:r w:rsidRPr="003A0A5D">
        <w:t> (e.g., "PMS slow today, IT ticket logged," "Room 401 OOO for maintenance")</w:t>
      </w:r>
    </w:p>
    <w:p w14:paraId="6395F130" w14:textId="77777777" w:rsidR="003A0A5D" w:rsidRPr="003A0A5D" w:rsidRDefault="003A0A5D" w:rsidP="003A0A5D">
      <w:pPr>
        <w:numPr>
          <w:ilvl w:val="0"/>
          <w:numId w:val="21"/>
        </w:numPr>
      </w:pPr>
      <w:r w:rsidRPr="003A0A5D">
        <w:rPr>
          <w:b/>
          <w:bCs/>
        </w:rPr>
        <w:t>Manager's Notes:</w:t>
      </w:r>
      <w:r w:rsidRPr="003A0A5D">
        <w:t> (e.g., "Please follow up with Mr. Laurent in Suite 501 on his upgrade")</w:t>
      </w:r>
    </w:p>
    <w:p w14:paraId="0A52A039" w14:textId="77777777" w:rsidR="003A0A5D" w:rsidRPr="003A0A5D" w:rsidRDefault="003A0A5D" w:rsidP="003A0A5D">
      <w:pPr>
        <w:rPr>
          <w:b/>
          <w:bCs/>
        </w:rPr>
      </w:pPr>
      <w:r w:rsidRPr="003A0A5D">
        <w:rPr>
          <w:b/>
          <w:bCs/>
        </w:rPr>
        <w:t>4. Incident Report Form</w:t>
      </w:r>
    </w:p>
    <w:p w14:paraId="66FB4126" w14:textId="4FFF2C04" w:rsidR="00837D35" w:rsidRPr="00837D35" w:rsidRDefault="003A0A5D" w:rsidP="003A0A5D">
      <w:r w:rsidRPr="003A0A5D">
        <w:rPr>
          <w:b/>
          <w:bCs/>
        </w:rPr>
        <w:t>Purpose:</w:t>
      </w:r>
      <w:r w:rsidRPr="003A0A5D">
        <w:t> To document any unusual event factually and thoroughly for legal, safety, and training purposes.</w:t>
      </w:r>
      <w:r w:rsidRPr="003A0A5D">
        <w:br/>
      </w:r>
      <w:r w:rsidRPr="003A0A5D">
        <w:rPr>
          <w:b/>
          <w:bCs/>
        </w:rPr>
        <w:t>Fields:</w:t>
      </w:r>
      <w:r w:rsidRPr="003A0A5D">
        <w:t> Date, Time, Location, Persons Involved (guest/employee/witness), Detailed Description of Incident, Action Taken, Manager's Signature.</w:t>
      </w:r>
    </w:p>
    <w:p w14:paraId="0F430E2B" w14:textId="2A88B089" w:rsidR="009A2492" w:rsidRDefault="003A0A5D" w:rsidP="003A0A5D">
      <w:pPr>
        <w:rPr>
          <w:b/>
          <w:bCs/>
        </w:rPr>
      </w:pPr>
      <w:r w:rsidRPr="003A0A5D">
        <w:rPr>
          <w:b/>
          <w:bCs/>
        </w:rPr>
        <w:t>5. VIP Prep Sheet</w:t>
      </w:r>
    </w:p>
    <w:p w14:paraId="44DFE27B" w14:textId="23D72214" w:rsidR="003A0A5D" w:rsidRPr="003A0A5D" w:rsidRDefault="003A0A5D" w:rsidP="003A0A5D">
      <w:r w:rsidRPr="003A0A5D">
        <w:rPr>
          <w:b/>
          <w:bCs/>
        </w:rPr>
        <w:t>Purpose:</w:t>
      </w:r>
      <w:r w:rsidRPr="003A0A5D">
        <w:t> To ensure a flawless and personalized arrival for key guests.</w:t>
      </w:r>
      <w:r w:rsidRPr="003A0A5D">
        <w:br/>
      </w:r>
      <w:r w:rsidRPr="003A0A5D">
        <w:rPr>
          <w:b/>
          <w:bCs/>
        </w:rPr>
        <w:t>Template:</w:t>
      </w:r>
    </w:p>
    <w:p w14:paraId="5C005EC6" w14:textId="77777777" w:rsidR="003A0A5D" w:rsidRPr="003A0A5D" w:rsidRDefault="003A0A5D" w:rsidP="003A0A5D">
      <w:pPr>
        <w:numPr>
          <w:ilvl w:val="0"/>
          <w:numId w:val="22"/>
        </w:numPr>
      </w:pPr>
      <w:r w:rsidRPr="003A0A5D">
        <w:rPr>
          <w:b/>
          <w:bCs/>
        </w:rPr>
        <w:t>Guest Name:</w:t>
      </w:r>
      <w:r w:rsidRPr="003A0A5D">
        <w:t> </w:t>
      </w:r>
      <w:r w:rsidRPr="003A0A5D">
        <w:rPr>
          <w:b/>
          <w:bCs/>
        </w:rPr>
        <w:t>Loyalty Tier:</w:t>
      </w:r>
      <w:r w:rsidRPr="003A0A5D">
        <w:t> </w:t>
      </w:r>
      <w:r w:rsidRPr="003A0A5D">
        <w:rPr>
          <w:b/>
          <w:bCs/>
        </w:rPr>
        <w:t>Arrival/Departure Date:</w:t>
      </w:r>
    </w:p>
    <w:p w14:paraId="1540C6D2" w14:textId="77777777" w:rsidR="003A0A5D" w:rsidRPr="003A0A5D" w:rsidRDefault="003A0A5D" w:rsidP="003A0A5D">
      <w:pPr>
        <w:numPr>
          <w:ilvl w:val="0"/>
          <w:numId w:val="22"/>
        </w:numPr>
      </w:pPr>
      <w:r w:rsidRPr="003A0A5D">
        <w:rPr>
          <w:b/>
          <w:bCs/>
        </w:rPr>
        <w:t>Assigned Room:</w:t>
      </w:r>
    </w:p>
    <w:p w14:paraId="7118278D" w14:textId="77777777" w:rsidR="003A0A5D" w:rsidRPr="003A0A5D" w:rsidRDefault="003A0A5D" w:rsidP="003A0A5D">
      <w:pPr>
        <w:numPr>
          <w:ilvl w:val="0"/>
          <w:numId w:val="22"/>
        </w:numPr>
      </w:pPr>
      <w:r w:rsidRPr="003A0A5D">
        <w:rPr>
          <w:b/>
          <w:bCs/>
        </w:rPr>
        <w:t>Profile Preferences:</w:t>
      </w:r>
      <w:r w:rsidRPr="003A0A5D">
        <w:t> (e.g., Feather pillows, extra towels, Diet Coke)</w:t>
      </w:r>
    </w:p>
    <w:p w14:paraId="46B22E14" w14:textId="77777777" w:rsidR="003A0A5D" w:rsidRPr="003A0A5D" w:rsidRDefault="003A0A5D" w:rsidP="003A0A5D">
      <w:pPr>
        <w:numPr>
          <w:ilvl w:val="0"/>
          <w:numId w:val="22"/>
        </w:numPr>
      </w:pPr>
      <w:r w:rsidRPr="003A0A5D">
        <w:rPr>
          <w:b/>
          <w:bCs/>
        </w:rPr>
        <w:t>Special Occasion:</w:t>
      </w:r>
      <w:r w:rsidRPr="003A0A5D">
        <w:t> (e.g., Anniversary)</w:t>
      </w:r>
    </w:p>
    <w:p w14:paraId="3C9E97CC" w14:textId="77777777" w:rsidR="003A0A5D" w:rsidRPr="003A0A5D" w:rsidRDefault="003A0A5D" w:rsidP="003A0A5D">
      <w:pPr>
        <w:numPr>
          <w:ilvl w:val="0"/>
          <w:numId w:val="22"/>
        </w:numPr>
      </w:pPr>
      <w:r w:rsidRPr="003A0A5D">
        <w:rPr>
          <w:b/>
          <w:bCs/>
        </w:rPr>
        <w:t>Pre-Arrival Actions:</w:t>
      </w:r>
      <w:r w:rsidRPr="003A0A5D">
        <w:t> (e.g., Room upgrade confirmed, amenity ordered)</w:t>
      </w:r>
    </w:p>
    <w:p w14:paraId="2B32417B" w14:textId="77777777" w:rsidR="003A0A5D" w:rsidRPr="003A0A5D" w:rsidRDefault="003A0A5D" w:rsidP="003A0A5D">
      <w:pPr>
        <w:numPr>
          <w:ilvl w:val="0"/>
          <w:numId w:val="22"/>
        </w:numPr>
      </w:pPr>
      <w:r w:rsidRPr="003A0A5D">
        <w:rPr>
          <w:b/>
          <w:bCs/>
        </w:rPr>
        <w:t>Arrival Plan:</w:t>
      </w:r>
      <w:r w:rsidRPr="003A0A5D">
        <w:t> (e.g., Personal greeting by FOM, direct-to-room check-in)</w:t>
      </w:r>
    </w:p>
    <w:p w14:paraId="4206D364" w14:textId="77777777" w:rsidR="003A0A5D" w:rsidRPr="003A0A5D" w:rsidRDefault="003A0A5D" w:rsidP="003A0A5D">
      <w:pPr>
        <w:numPr>
          <w:ilvl w:val="0"/>
          <w:numId w:val="22"/>
        </w:numPr>
      </w:pPr>
      <w:r w:rsidRPr="003A0A5D">
        <w:rPr>
          <w:b/>
          <w:bCs/>
        </w:rPr>
        <w:t>In-Stay Check:</w:t>
      </w:r>
      <w:r w:rsidRPr="003A0A5D">
        <w:t> (e.g., Call on day 2)</w:t>
      </w:r>
    </w:p>
    <w:p w14:paraId="1AE876A7" w14:textId="77777777" w:rsidR="003A0A5D" w:rsidRPr="003A0A5D" w:rsidRDefault="003A0A5D" w:rsidP="003A0A5D">
      <w:pPr>
        <w:rPr>
          <w:b/>
          <w:bCs/>
        </w:rPr>
      </w:pPr>
      <w:r w:rsidRPr="003A0A5D">
        <w:rPr>
          <w:b/>
          <w:bCs/>
        </w:rPr>
        <w:t>Coaching Guide: How to Lead a Briefing</w:t>
      </w:r>
    </w:p>
    <w:p w14:paraId="631C978B" w14:textId="77777777" w:rsidR="003A0A5D" w:rsidRPr="003A0A5D" w:rsidRDefault="003A0A5D" w:rsidP="003A0A5D">
      <w:pPr>
        <w:numPr>
          <w:ilvl w:val="0"/>
          <w:numId w:val="23"/>
        </w:numPr>
      </w:pPr>
      <w:r w:rsidRPr="003A0A5D">
        <w:rPr>
          <w:b/>
          <w:bCs/>
        </w:rPr>
        <w:t>Be Prepared:</w:t>
      </w:r>
      <w:r w:rsidRPr="003A0A5D">
        <w:t> Have your notes ready.</w:t>
      </w:r>
    </w:p>
    <w:p w14:paraId="5AEE9626" w14:textId="77777777" w:rsidR="003A0A5D" w:rsidRPr="003A0A5D" w:rsidRDefault="003A0A5D" w:rsidP="003A0A5D">
      <w:pPr>
        <w:numPr>
          <w:ilvl w:val="0"/>
          <w:numId w:val="23"/>
        </w:numPr>
      </w:pPr>
      <w:r w:rsidRPr="003A0A5D">
        <w:rPr>
          <w:b/>
          <w:bCs/>
        </w:rPr>
        <w:t>Be Positive:</w:t>
      </w:r>
      <w:r w:rsidRPr="003A0A5D">
        <w:t> Start with a compliment or a positive piece of feedback.</w:t>
      </w:r>
    </w:p>
    <w:p w14:paraId="0E0303CD" w14:textId="77777777" w:rsidR="003A0A5D" w:rsidRPr="003A0A5D" w:rsidRDefault="003A0A5D" w:rsidP="003A0A5D">
      <w:pPr>
        <w:numPr>
          <w:ilvl w:val="0"/>
          <w:numId w:val="23"/>
        </w:numPr>
      </w:pPr>
      <w:r w:rsidRPr="003A0A5D">
        <w:rPr>
          <w:b/>
          <w:bCs/>
        </w:rPr>
        <w:t>Be Engaging:</w:t>
      </w:r>
      <w:r w:rsidRPr="003A0A5D">
        <w:t xml:space="preserve"> Ask questions. </w:t>
      </w:r>
      <w:proofErr w:type="gramStart"/>
      <w:r w:rsidRPr="003A0A5D">
        <w:t>Don't</w:t>
      </w:r>
      <w:proofErr w:type="gramEnd"/>
      <w:r w:rsidRPr="003A0A5D">
        <w:t xml:space="preserve"> just read a list. "Sarah, you're handling the Johnson wedding party. Anything you want the team to know?"</w:t>
      </w:r>
    </w:p>
    <w:p w14:paraId="24B59AB4" w14:textId="77777777" w:rsidR="003A0A5D" w:rsidRPr="003A0A5D" w:rsidRDefault="003A0A5D" w:rsidP="003A0A5D">
      <w:pPr>
        <w:numPr>
          <w:ilvl w:val="0"/>
          <w:numId w:val="23"/>
        </w:numPr>
      </w:pPr>
      <w:r w:rsidRPr="003A0A5D">
        <w:rPr>
          <w:b/>
          <w:bCs/>
        </w:rPr>
        <w:t>Be Clear:</w:t>
      </w:r>
      <w:r w:rsidRPr="003A0A5D">
        <w:t> State the priority for the shift in one simple sentence.</w:t>
      </w:r>
    </w:p>
    <w:p w14:paraId="65FCACF3" w14:textId="77777777" w:rsidR="003A0A5D" w:rsidRDefault="003A0A5D" w:rsidP="003A0A5D">
      <w:pPr>
        <w:numPr>
          <w:ilvl w:val="0"/>
          <w:numId w:val="23"/>
        </w:numPr>
      </w:pPr>
      <w:r w:rsidRPr="003A0A5D">
        <w:rPr>
          <w:b/>
          <w:bCs/>
        </w:rPr>
        <w:t>Be Brief:</w:t>
      </w:r>
      <w:r w:rsidRPr="003A0A5D">
        <w:t> Respect your team's time. Aim for 10-15 minutes.</w:t>
      </w:r>
    </w:p>
    <w:p w14:paraId="74A8E480" w14:textId="77777777" w:rsidR="00837D35" w:rsidRDefault="00837D35" w:rsidP="00837D35"/>
    <w:p w14:paraId="2264BC16" w14:textId="77777777" w:rsidR="00837D35" w:rsidRDefault="00837D35" w:rsidP="00837D35"/>
    <w:p w14:paraId="77694132" w14:textId="77777777" w:rsidR="00837D35" w:rsidRDefault="00837D35" w:rsidP="00837D35"/>
    <w:p w14:paraId="7320C89D" w14:textId="77777777" w:rsidR="00837D35" w:rsidRPr="003A0A5D" w:rsidRDefault="00837D35" w:rsidP="00837D35"/>
    <w:p w14:paraId="622DD3EB" w14:textId="4BBD1948" w:rsidR="009A2492" w:rsidRPr="00837D35" w:rsidRDefault="00000000" w:rsidP="003A0A5D">
      <w:r>
        <w:lastRenderedPageBreak/>
        <w:pict w14:anchorId="4585DE55">
          <v:rect id="_x0000_i1032" style="width:0;height:.75pt" o:hralign="center" o:hrstd="t" o:hr="t" fillcolor="#a0a0a0" stroked="f"/>
        </w:pict>
      </w:r>
    </w:p>
    <w:p w14:paraId="43CEF2A0" w14:textId="207C78AA" w:rsidR="003A0A5D" w:rsidRPr="003A0A5D" w:rsidRDefault="003A0A5D" w:rsidP="003A0A5D">
      <w:pPr>
        <w:rPr>
          <w:b/>
          <w:bCs/>
        </w:rPr>
      </w:pPr>
      <w:r w:rsidRPr="003A0A5D">
        <w:rPr>
          <w:rFonts w:ascii="Segoe UI Emoji" w:hAnsi="Segoe UI Emoji" w:cs="Segoe UI Emoji"/>
          <w:b/>
          <w:bCs/>
        </w:rPr>
        <w:t>🧪</w:t>
      </w:r>
      <w:r w:rsidRPr="003A0A5D">
        <w:rPr>
          <w:b/>
          <w:bCs/>
        </w:rPr>
        <w:t xml:space="preserve"> Section 8: Case Study – “The Overbooked Evening” (2 pages)</w:t>
      </w:r>
    </w:p>
    <w:p w14:paraId="753EAC0E" w14:textId="77777777" w:rsidR="003A0A5D" w:rsidRPr="003A0A5D" w:rsidRDefault="003A0A5D" w:rsidP="003A0A5D">
      <w:r w:rsidRPr="003A0A5D">
        <w:rPr>
          <w:b/>
          <w:bCs/>
        </w:rPr>
        <w:t>Scenario:</w:t>
      </w:r>
      <w:r w:rsidRPr="003A0A5D">
        <w:br/>
      </w:r>
      <w:proofErr w:type="gramStart"/>
      <w:r w:rsidRPr="003A0A5D">
        <w:t>It's</w:t>
      </w:r>
      <w:proofErr w:type="gramEnd"/>
      <w:r w:rsidRPr="003A0A5D">
        <w:t xml:space="preserve"> 9:00 PM on a sold-out night. The lobby is bustling with late arrivals. A top-tier loyalty member, Ms. Eva Garcia, arrives for a two-night stay in her pre-paid suite. The front desk agent, Alex, looks panicked. The system shows Ms. Garcia's suite is occupied. A critical error during the night audit has led to an overbooking. The suite will not be available for another two hours as the current guests are still out. Ms. Garcia is livid after a 10-hour flight. "This is unacceptable! I booked this months ago!"</w:t>
      </w:r>
    </w:p>
    <w:p w14:paraId="005B7D51" w14:textId="77777777" w:rsidR="003A0A5D" w:rsidRPr="003A0A5D" w:rsidRDefault="003A0A5D" w:rsidP="003A0A5D">
      <w:pPr>
        <w:rPr>
          <w:b/>
          <w:bCs/>
        </w:rPr>
      </w:pPr>
      <w:r w:rsidRPr="003A0A5D">
        <w:rPr>
          <w:b/>
          <w:bCs/>
        </w:rPr>
        <w:t>Manager Response</w:t>
      </w:r>
    </w:p>
    <w:p w14:paraId="50E33303" w14:textId="77777777" w:rsidR="003A0A5D" w:rsidRPr="003A0A5D" w:rsidRDefault="003A0A5D" w:rsidP="003A0A5D">
      <w:pPr>
        <w:numPr>
          <w:ilvl w:val="0"/>
          <w:numId w:val="24"/>
        </w:numPr>
      </w:pPr>
      <w:r w:rsidRPr="003A0A5D">
        <w:rPr>
          <w:b/>
          <w:bCs/>
        </w:rPr>
        <w:t>Immediate Personal Intervention:</w:t>
      </w:r>
    </w:p>
    <w:p w14:paraId="3728E8D6" w14:textId="77777777" w:rsidR="003A0A5D" w:rsidRPr="003A0A5D" w:rsidRDefault="003A0A5D" w:rsidP="003A0A5D">
      <w:pPr>
        <w:numPr>
          <w:ilvl w:val="1"/>
          <w:numId w:val="24"/>
        </w:numPr>
      </w:pPr>
      <w:r w:rsidRPr="003A0A5D">
        <w:t>The FOM, Sarah, immediately steps in, gently moving Alex aside. "Ms. Garcia, I am Sarah, the Front Office Manager. I am so very sorry. We have made a mistake, and I fully understand your frustration. Please, let me take care of you."</w:t>
      </w:r>
    </w:p>
    <w:p w14:paraId="37792D70" w14:textId="77777777" w:rsidR="003A0A5D" w:rsidRPr="003A0A5D" w:rsidRDefault="003A0A5D" w:rsidP="003A0A5D">
      <w:pPr>
        <w:numPr>
          <w:ilvl w:val="1"/>
          <w:numId w:val="24"/>
        </w:numPr>
      </w:pPr>
      <w:r w:rsidRPr="003A0A5D">
        <w:t>She leads Ms. Garcia to a quiet seating area, away from the crowded desk.</w:t>
      </w:r>
    </w:p>
    <w:p w14:paraId="3ED0F768" w14:textId="77777777" w:rsidR="003A0A5D" w:rsidRPr="003A0A5D" w:rsidRDefault="003A0A5D" w:rsidP="003A0A5D">
      <w:pPr>
        <w:numPr>
          <w:ilvl w:val="0"/>
          <w:numId w:val="24"/>
        </w:numPr>
      </w:pPr>
      <w:r w:rsidRPr="003A0A5D">
        <w:rPr>
          <w:b/>
          <w:bCs/>
        </w:rPr>
        <w:t>Empathetic Acknowledgement &amp; Solution:</w:t>
      </w:r>
    </w:p>
    <w:p w14:paraId="71B022D3" w14:textId="77777777" w:rsidR="003A0A5D" w:rsidRPr="003A0A5D" w:rsidRDefault="003A0A5D" w:rsidP="003A0A5D">
      <w:pPr>
        <w:numPr>
          <w:ilvl w:val="1"/>
          <w:numId w:val="24"/>
        </w:numPr>
      </w:pPr>
      <w:r w:rsidRPr="003A0A5D">
        <w:t>"I cannot imagine how tired you must be. While your suite is being prepared, I have already arranged an alternative. I am upgrading you to our Presidential Suite for tonight, at no charge. It is ready immediately. Tomorrow, we will move all your belongings seamlessly to your original suite, but if you prefer to stay in the Presidential Suite for both nights, it is yours."</w:t>
      </w:r>
    </w:p>
    <w:p w14:paraId="0D34F4E3" w14:textId="77777777" w:rsidR="003A0A5D" w:rsidRPr="003A0A5D" w:rsidRDefault="003A0A5D" w:rsidP="003A0A5D">
      <w:pPr>
        <w:numPr>
          <w:ilvl w:val="1"/>
          <w:numId w:val="24"/>
        </w:numPr>
      </w:pPr>
      <w:r w:rsidRPr="003A0A5D">
        <w:t>She offers a comprehensive recovery: "In addition, your entire stay, including all room charges, is complimentary. Please also accept our full breakfast buffet and a $200 credit for our spa."</w:t>
      </w:r>
    </w:p>
    <w:p w14:paraId="43A3623C" w14:textId="77777777" w:rsidR="003A0A5D" w:rsidRPr="003A0A5D" w:rsidRDefault="003A0A5D" w:rsidP="003A0A5D">
      <w:pPr>
        <w:numPr>
          <w:ilvl w:val="0"/>
          <w:numId w:val="24"/>
        </w:numPr>
      </w:pPr>
      <w:r w:rsidRPr="003A0A5D">
        <w:rPr>
          <w:b/>
          <w:bCs/>
        </w:rPr>
        <w:t>Seamless Execution &amp; Coordination:</w:t>
      </w:r>
    </w:p>
    <w:p w14:paraId="6DFC735B" w14:textId="77777777" w:rsidR="003A0A5D" w:rsidRPr="003A0A5D" w:rsidRDefault="003A0A5D" w:rsidP="003A0A5D">
      <w:pPr>
        <w:numPr>
          <w:ilvl w:val="1"/>
          <w:numId w:val="24"/>
        </w:numPr>
      </w:pPr>
      <w:r w:rsidRPr="003A0A5D">
        <w:t>While speaking, Sarah has already prepared the keys and notified the bellman. She escorts Ms. Garcia to the new suite personally.</w:t>
      </w:r>
    </w:p>
    <w:p w14:paraId="08E268EA" w14:textId="77777777" w:rsidR="003A0A5D" w:rsidRDefault="003A0A5D" w:rsidP="003A0A5D">
      <w:pPr>
        <w:numPr>
          <w:ilvl w:val="1"/>
          <w:numId w:val="24"/>
        </w:numPr>
      </w:pPr>
      <w:r w:rsidRPr="003A0A5D">
        <w:t>She coordinates with Housekeeping to ensure the original suite is deep-cleaned and ready for the next night, and to move Ms. Garcia's belongings if she chooses to switch.</w:t>
      </w:r>
    </w:p>
    <w:p w14:paraId="32303A8C" w14:textId="77777777" w:rsidR="00837D35" w:rsidRDefault="00837D35" w:rsidP="00837D35"/>
    <w:p w14:paraId="426B8BCA" w14:textId="77777777" w:rsidR="00837D35" w:rsidRDefault="00837D35" w:rsidP="00837D35"/>
    <w:p w14:paraId="206BCDC3" w14:textId="77777777" w:rsidR="00837D35" w:rsidRPr="003A0A5D" w:rsidRDefault="00837D35" w:rsidP="00837D35"/>
    <w:p w14:paraId="70DFA069" w14:textId="77777777" w:rsidR="003A0A5D" w:rsidRPr="003A0A5D" w:rsidRDefault="003A0A5D" w:rsidP="003A0A5D">
      <w:pPr>
        <w:numPr>
          <w:ilvl w:val="0"/>
          <w:numId w:val="24"/>
        </w:numPr>
      </w:pPr>
      <w:r w:rsidRPr="003A0A5D">
        <w:rPr>
          <w:b/>
          <w:bCs/>
        </w:rPr>
        <w:lastRenderedPageBreak/>
        <w:t>Follow-up and Institutional Learning:</w:t>
      </w:r>
    </w:p>
    <w:p w14:paraId="4E19E051" w14:textId="77777777" w:rsidR="003A0A5D" w:rsidRPr="003A0A5D" w:rsidRDefault="003A0A5D" w:rsidP="003A0A5D">
      <w:pPr>
        <w:numPr>
          <w:ilvl w:val="1"/>
          <w:numId w:val="24"/>
        </w:numPr>
      </w:pPr>
      <w:r w:rsidRPr="003A0A5D">
        <w:t>A handwritten apology note and a bottle of premium champagne are sent to the room.</w:t>
      </w:r>
    </w:p>
    <w:p w14:paraId="51BF6D26" w14:textId="77777777" w:rsidR="003A0A5D" w:rsidRPr="003A0A5D" w:rsidRDefault="003A0A5D" w:rsidP="003A0A5D">
      <w:pPr>
        <w:numPr>
          <w:ilvl w:val="1"/>
          <w:numId w:val="24"/>
        </w:numPr>
      </w:pPr>
      <w:r w:rsidRPr="003A0A5D">
        <w:t>The next morning, Sarah follows up to ensure the stay is now perfect.</w:t>
      </w:r>
    </w:p>
    <w:p w14:paraId="37CB2FF5" w14:textId="77777777" w:rsidR="003A0A5D" w:rsidRPr="003A0A5D" w:rsidRDefault="003A0A5D" w:rsidP="003A0A5D">
      <w:pPr>
        <w:numPr>
          <w:ilvl w:val="1"/>
          <w:numId w:val="24"/>
        </w:numPr>
      </w:pPr>
      <w:r w:rsidRPr="003A0A5D">
        <w:t>After the situation is resolved, Sarah holds a debrief with Alex and the night audit team. They review the overbooking procedure and implement a new double-check system for VIP suite allocations to prevent a recurrence.</w:t>
      </w:r>
    </w:p>
    <w:p w14:paraId="08FBAC17" w14:textId="77777777" w:rsidR="003A0A5D" w:rsidRPr="003A0A5D" w:rsidRDefault="003A0A5D" w:rsidP="003A0A5D">
      <w:pPr>
        <w:rPr>
          <w:b/>
          <w:bCs/>
        </w:rPr>
      </w:pPr>
      <w:r w:rsidRPr="003A0A5D">
        <w:rPr>
          <w:b/>
          <w:bCs/>
        </w:rPr>
        <w:t>Learning Points</w:t>
      </w:r>
    </w:p>
    <w:p w14:paraId="3A0598EA" w14:textId="77777777" w:rsidR="003A0A5D" w:rsidRPr="003A0A5D" w:rsidRDefault="003A0A5D" w:rsidP="003A0A5D">
      <w:pPr>
        <w:numPr>
          <w:ilvl w:val="0"/>
          <w:numId w:val="25"/>
        </w:numPr>
      </w:pPr>
      <w:r w:rsidRPr="003A0A5D">
        <w:rPr>
          <w:b/>
          <w:bCs/>
        </w:rPr>
        <w:t>Emotional Intelligence:</w:t>
      </w:r>
      <w:r w:rsidRPr="003A0A5D">
        <w:t> Sarah regulated her own stress, empathized with the guest's exhaustion, and de-escalated the situation through apology and action.</w:t>
      </w:r>
    </w:p>
    <w:p w14:paraId="03C82972" w14:textId="77777777" w:rsidR="003A0A5D" w:rsidRPr="003A0A5D" w:rsidRDefault="003A0A5D" w:rsidP="003A0A5D">
      <w:pPr>
        <w:numPr>
          <w:ilvl w:val="0"/>
          <w:numId w:val="25"/>
        </w:numPr>
      </w:pPr>
      <w:r w:rsidRPr="003A0A5D">
        <w:rPr>
          <w:b/>
          <w:bCs/>
        </w:rPr>
        <w:t>Service Recovery:</w:t>
      </w:r>
      <w:r w:rsidRPr="003A0A5D">
        <w:t> She used a "Solution Stack": immediate room access (upgrade), financial compensation (comped stay), and value-added amenities (breakfast, spa credit). The recovery was swift, fair, and exceeded expectations.</w:t>
      </w:r>
    </w:p>
    <w:p w14:paraId="30EAA520" w14:textId="77777777" w:rsidR="003A0A5D" w:rsidRPr="003A0A5D" w:rsidRDefault="003A0A5D" w:rsidP="003A0A5D">
      <w:pPr>
        <w:numPr>
          <w:ilvl w:val="0"/>
          <w:numId w:val="25"/>
        </w:numPr>
      </w:pPr>
      <w:r w:rsidRPr="003A0A5D">
        <w:rPr>
          <w:b/>
          <w:bCs/>
        </w:rPr>
        <w:t>Team Coordination:</w:t>
      </w:r>
      <w:r w:rsidRPr="003A0A5D">
        <w:t> She acted as the hub, coordinating seamlessly with the bellman and housekeeping to execute the solution without delay.</w:t>
      </w:r>
    </w:p>
    <w:p w14:paraId="34CD84A2" w14:textId="77777777" w:rsidR="003A0A5D" w:rsidRPr="003A0A5D" w:rsidRDefault="003A0A5D" w:rsidP="003A0A5D">
      <w:pPr>
        <w:numPr>
          <w:ilvl w:val="0"/>
          <w:numId w:val="25"/>
        </w:numPr>
      </w:pPr>
      <w:r w:rsidRPr="003A0A5D">
        <w:rPr>
          <w:b/>
          <w:bCs/>
        </w:rPr>
        <w:t>Brand-Aligned Escalation:</w:t>
      </w:r>
      <w:r w:rsidRPr="003A0A5D">
        <w:t> For a top-tier guest, the response was appropriately generous, protecting the relationship and the brand's reputation for valuing its most loyal customers.</w:t>
      </w:r>
    </w:p>
    <w:p w14:paraId="4B6603AE" w14:textId="77777777" w:rsidR="003A0A5D" w:rsidRPr="003A0A5D" w:rsidRDefault="00000000" w:rsidP="003A0A5D">
      <w:r>
        <w:pict w14:anchorId="3BAF476F">
          <v:rect id="_x0000_i1033" style="width:0;height:.75pt" o:hralign="center" o:hrstd="t" o:hr="t" fillcolor="#a0a0a0" stroked="f"/>
        </w:pict>
      </w:r>
    </w:p>
    <w:p w14:paraId="23A81955" w14:textId="77777777" w:rsidR="003A0A5D" w:rsidRPr="003A0A5D" w:rsidRDefault="003A0A5D" w:rsidP="003A0A5D">
      <w:pPr>
        <w:rPr>
          <w:b/>
          <w:bCs/>
        </w:rPr>
      </w:pPr>
      <w:r w:rsidRPr="003A0A5D">
        <w:rPr>
          <w:rFonts w:ascii="Segoe UI Emoji" w:hAnsi="Segoe UI Emoji" w:cs="Segoe UI Emoji"/>
          <w:b/>
          <w:bCs/>
        </w:rPr>
        <w:t>✅</w:t>
      </w:r>
      <w:r w:rsidRPr="003A0A5D">
        <w:rPr>
          <w:b/>
          <w:bCs/>
        </w:rPr>
        <w:t xml:space="preserve"> Section 9: Manager Action Plan (2 pages)</w:t>
      </w:r>
    </w:p>
    <w:p w14:paraId="02E093AC" w14:textId="77777777" w:rsidR="003A0A5D" w:rsidRPr="003A0A5D" w:rsidRDefault="003A0A5D" w:rsidP="003A0A5D">
      <w:r w:rsidRPr="003A0A5D">
        <w:t>This plan transforms the concepts in this chapter into actionable, measurable goals.</w:t>
      </w:r>
    </w:p>
    <w:tbl>
      <w:tblPr>
        <w:tblStyle w:val="PlainTable2"/>
        <w:tblW w:w="0" w:type="auto"/>
        <w:tblLook w:val="04A0" w:firstRow="1" w:lastRow="0" w:firstColumn="1" w:lastColumn="0" w:noHBand="0" w:noVBand="1"/>
      </w:tblPr>
      <w:tblGrid>
        <w:gridCol w:w="1273"/>
        <w:gridCol w:w="2348"/>
        <w:gridCol w:w="1164"/>
        <w:gridCol w:w="1635"/>
        <w:gridCol w:w="2606"/>
      </w:tblGrid>
      <w:tr w:rsidR="003A0A5D" w:rsidRPr="003A0A5D" w14:paraId="78B299D3" w14:textId="77777777" w:rsidTr="00837D3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8DCD07" w14:textId="77777777" w:rsidR="003A0A5D" w:rsidRPr="003A0A5D" w:rsidRDefault="003A0A5D" w:rsidP="003A0A5D">
            <w:r w:rsidRPr="003A0A5D">
              <w:t>Focus Area</w:t>
            </w:r>
          </w:p>
        </w:tc>
        <w:tc>
          <w:tcPr>
            <w:tcW w:w="0" w:type="auto"/>
            <w:hideMark/>
          </w:tcPr>
          <w:p w14:paraId="66FF7171" w14:textId="77777777" w:rsidR="003A0A5D" w:rsidRPr="003A0A5D" w:rsidRDefault="003A0A5D" w:rsidP="003A0A5D">
            <w:pPr>
              <w:cnfStyle w:val="100000000000" w:firstRow="1" w:lastRow="0" w:firstColumn="0" w:lastColumn="0" w:oddVBand="0" w:evenVBand="0" w:oddHBand="0" w:evenHBand="0" w:firstRowFirstColumn="0" w:firstRowLastColumn="0" w:lastRowFirstColumn="0" w:lastRowLastColumn="0"/>
            </w:pPr>
            <w:r w:rsidRPr="003A0A5D">
              <w:t>Action</w:t>
            </w:r>
          </w:p>
        </w:tc>
        <w:tc>
          <w:tcPr>
            <w:tcW w:w="0" w:type="auto"/>
            <w:hideMark/>
          </w:tcPr>
          <w:p w14:paraId="70AFDC2E" w14:textId="77777777" w:rsidR="003A0A5D" w:rsidRPr="003A0A5D" w:rsidRDefault="003A0A5D" w:rsidP="003A0A5D">
            <w:pPr>
              <w:cnfStyle w:val="100000000000" w:firstRow="1" w:lastRow="0" w:firstColumn="0" w:lastColumn="0" w:oddVBand="0" w:evenVBand="0" w:oddHBand="0" w:evenHBand="0" w:firstRowFirstColumn="0" w:firstRowLastColumn="0" w:lastRowFirstColumn="0" w:lastRowLastColumn="0"/>
            </w:pPr>
            <w:r w:rsidRPr="003A0A5D">
              <w:t>Timeline</w:t>
            </w:r>
          </w:p>
        </w:tc>
        <w:tc>
          <w:tcPr>
            <w:tcW w:w="0" w:type="auto"/>
            <w:hideMark/>
          </w:tcPr>
          <w:p w14:paraId="259ED2A3" w14:textId="77777777" w:rsidR="003A0A5D" w:rsidRPr="003A0A5D" w:rsidRDefault="003A0A5D" w:rsidP="003A0A5D">
            <w:pPr>
              <w:cnfStyle w:val="100000000000" w:firstRow="1" w:lastRow="0" w:firstColumn="0" w:lastColumn="0" w:oddVBand="0" w:evenVBand="0" w:oddHBand="0" w:evenHBand="0" w:firstRowFirstColumn="0" w:firstRowLastColumn="0" w:lastRowFirstColumn="0" w:lastRowLastColumn="0"/>
            </w:pPr>
            <w:r w:rsidRPr="003A0A5D">
              <w:t>Team Involved</w:t>
            </w:r>
          </w:p>
        </w:tc>
        <w:tc>
          <w:tcPr>
            <w:tcW w:w="0" w:type="auto"/>
            <w:hideMark/>
          </w:tcPr>
          <w:p w14:paraId="59038FDB" w14:textId="77777777" w:rsidR="003A0A5D" w:rsidRPr="003A0A5D" w:rsidRDefault="003A0A5D" w:rsidP="003A0A5D">
            <w:pPr>
              <w:cnfStyle w:val="100000000000" w:firstRow="1" w:lastRow="0" w:firstColumn="0" w:lastColumn="0" w:oddVBand="0" w:evenVBand="0" w:oddHBand="0" w:evenHBand="0" w:firstRowFirstColumn="0" w:firstRowLastColumn="0" w:lastRowFirstColumn="0" w:lastRowLastColumn="0"/>
            </w:pPr>
            <w:r w:rsidRPr="003A0A5D">
              <w:t>Success Measure</w:t>
            </w:r>
          </w:p>
        </w:tc>
      </w:tr>
      <w:tr w:rsidR="003A0A5D" w:rsidRPr="003A0A5D" w14:paraId="5EF0BE6E" w14:textId="77777777" w:rsidTr="00837D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C4289D" w14:textId="77777777" w:rsidR="003A0A5D" w:rsidRPr="003A0A5D" w:rsidRDefault="003A0A5D" w:rsidP="003A0A5D">
            <w:r w:rsidRPr="003A0A5D">
              <w:t>Guest Cycle</w:t>
            </w:r>
          </w:p>
        </w:tc>
        <w:tc>
          <w:tcPr>
            <w:tcW w:w="0" w:type="auto"/>
            <w:hideMark/>
          </w:tcPr>
          <w:p w14:paraId="5E56FDB4" w14:textId="77777777" w:rsidR="003A0A5D" w:rsidRPr="003A0A5D" w:rsidRDefault="003A0A5D" w:rsidP="003A0A5D">
            <w:pPr>
              <w:cnfStyle w:val="000000100000" w:firstRow="0" w:lastRow="0" w:firstColumn="0" w:lastColumn="0" w:oddVBand="0" w:evenVBand="0" w:oddHBand="1" w:evenHBand="0" w:firstRowFirstColumn="0" w:firstRowLastColumn="0" w:lastRowFirstColumn="0" w:lastRowLastColumn="0"/>
            </w:pPr>
            <w:r w:rsidRPr="003A0A5D">
              <w:t>Create and implement a detailed VIP checklist for pre-arrival, arrival, and in-stay touchpoints.</w:t>
            </w:r>
          </w:p>
        </w:tc>
        <w:tc>
          <w:tcPr>
            <w:tcW w:w="0" w:type="auto"/>
            <w:hideMark/>
          </w:tcPr>
          <w:p w14:paraId="4A4FC72B" w14:textId="77777777" w:rsidR="003A0A5D" w:rsidRPr="003A0A5D" w:rsidRDefault="003A0A5D" w:rsidP="003A0A5D">
            <w:pPr>
              <w:cnfStyle w:val="000000100000" w:firstRow="0" w:lastRow="0" w:firstColumn="0" w:lastColumn="0" w:oddVBand="0" w:evenVBand="0" w:oddHBand="1" w:evenHBand="0" w:firstRowFirstColumn="0" w:firstRowLastColumn="0" w:lastRowFirstColumn="0" w:lastRowLastColumn="0"/>
            </w:pPr>
            <w:r w:rsidRPr="003A0A5D">
              <w:t>1 Week</w:t>
            </w:r>
          </w:p>
        </w:tc>
        <w:tc>
          <w:tcPr>
            <w:tcW w:w="0" w:type="auto"/>
            <w:hideMark/>
          </w:tcPr>
          <w:p w14:paraId="7198A239" w14:textId="77777777" w:rsidR="003A0A5D" w:rsidRPr="003A0A5D" w:rsidRDefault="003A0A5D" w:rsidP="003A0A5D">
            <w:pPr>
              <w:cnfStyle w:val="000000100000" w:firstRow="0" w:lastRow="0" w:firstColumn="0" w:lastColumn="0" w:oddVBand="0" w:evenVBand="0" w:oddHBand="1" w:evenHBand="0" w:firstRowFirstColumn="0" w:firstRowLastColumn="0" w:lastRowFirstColumn="0" w:lastRowLastColumn="0"/>
            </w:pPr>
            <w:r w:rsidRPr="003A0A5D">
              <w:t>Front Desk, Reservations</w:t>
            </w:r>
          </w:p>
        </w:tc>
        <w:tc>
          <w:tcPr>
            <w:tcW w:w="0" w:type="auto"/>
            <w:hideMark/>
          </w:tcPr>
          <w:p w14:paraId="07944A3D" w14:textId="77777777" w:rsidR="003A0A5D" w:rsidRPr="003A0A5D" w:rsidRDefault="003A0A5D" w:rsidP="003A0A5D">
            <w:pPr>
              <w:cnfStyle w:val="000000100000" w:firstRow="0" w:lastRow="0" w:firstColumn="0" w:lastColumn="0" w:oddVBand="0" w:evenVBand="0" w:oddHBand="1" w:evenHBand="0" w:firstRowFirstColumn="0" w:firstRowLastColumn="0" w:lastRowFirstColumn="0" w:lastRowLastColumn="0"/>
            </w:pPr>
            <w:r w:rsidRPr="003A0A5D">
              <w:t>100% of VIP preferences met; reduction in missed requests.</w:t>
            </w:r>
          </w:p>
        </w:tc>
      </w:tr>
      <w:tr w:rsidR="003A0A5D" w:rsidRPr="003A0A5D" w14:paraId="2308A333" w14:textId="77777777" w:rsidTr="00837D35">
        <w:tc>
          <w:tcPr>
            <w:cnfStyle w:val="001000000000" w:firstRow="0" w:lastRow="0" w:firstColumn="1" w:lastColumn="0" w:oddVBand="0" w:evenVBand="0" w:oddHBand="0" w:evenHBand="0" w:firstRowFirstColumn="0" w:firstRowLastColumn="0" w:lastRowFirstColumn="0" w:lastRowLastColumn="0"/>
            <w:tcW w:w="0" w:type="auto"/>
            <w:hideMark/>
          </w:tcPr>
          <w:p w14:paraId="54C66B9C" w14:textId="77777777" w:rsidR="003A0A5D" w:rsidRPr="003A0A5D" w:rsidRDefault="003A0A5D" w:rsidP="003A0A5D">
            <w:r w:rsidRPr="003A0A5D">
              <w:t>Brand Standards</w:t>
            </w:r>
          </w:p>
        </w:tc>
        <w:tc>
          <w:tcPr>
            <w:tcW w:w="0" w:type="auto"/>
            <w:hideMark/>
          </w:tcPr>
          <w:p w14:paraId="5B1B1DDB" w14:textId="77777777" w:rsidR="003A0A5D" w:rsidRPr="003A0A5D" w:rsidRDefault="003A0A5D" w:rsidP="003A0A5D">
            <w:pPr>
              <w:cnfStyle w:val="000000000000" w:firstRow="0" w:lastRow="0" w:firstColumn="0" w:lastColumn="0" w:oddVBand="0" w:evenVBand="0" w:oddHBand="0" w:evenHBand="0" w:firstRowFirstColumn="0" w:firstRowLastColumn="0" w:lastRowFirstColumn="0" w:lastRowLastColumn="0"/>
            </w:pPr>
            <w:r w:rsidRPr="003A0A5D">
              <w:t>Conduct a monthly "Brand Refresher" training session focusing on one element (e.g., tone of voice, grooming, rituals).</w:t>
            </w:r>
          </w:p>
        </w:tc>
        <w:tc>
          <w:tcPr>
            <w:tcW w:w="0" w:type="auto"/>
            <w:hideMark/>
          </w:tcPr>
          <w:p w14:paraId="3A5540C3" w14:textId="77777777" w:rsidR="003A0A5D" w:rsidRPr="003A0A5D" w:rsidRDefault="003A0A5D" w:rsidP="003A0A5D">
            <w:pPr>
              <w:cnfStyle w:val="000000000000" w:firstRow="0" w:lastRow="0" w:firstColumn="0" w:lastColumn="0" w:oddVBand="0" w:evenVBand="0" w:oddHBand="0" w:evenHBand="0" w:firstRowFirstColumn="0" w:firstRowLastColumn="0" w:lastRowFirstColumn="0" w:lastRowLastColumn="0"/>
            </w:pPr>
            <w:r w:rsidRPr="003A0A5D">
              <w:t>Monthly</w:t>
            </w:r>
          </w:p>
        </w:tc>
        <w:tc>
          <w:tcPr>
            <w:tcW w:w="0" w:type="auto"/>
            <w:hideMark/>
          </w:tcPr>
          <w:p w14:paraId="73A24963" w14:textId="77777777" w:rsidR="003A0A5D" w:rsidRPr="003A0A5D" w:rsidRDefault="003A0A5D" w:rsidP="003A0A5D">
            <w:pPr>
              <w:cnfStyle w:val="000000000000" w:firstRow="0" w:lastRow="0" w:firstColumn="0" w:lastColumn="0" w:oddVBand="0" w:evenVBand="0" w:oddHBand="0" w:evenHBand="0" w:firstRowFirstColumn="0" w:firstRowLastColumn="0" w:lastRowFirstColumn="0" w:lastRowLastColumn="0"/>
            </w:pPr>
            <w:r w:rsidRPr="003A0A5D">
              <w:t>All Front Office Shifts</w:t>
            </w:r>
          </w:p>
        </w:tc>
        <w:tc>
          <w:tcPr>
            <w:tcW w:w="0" w:type="auto"/>
            <w:hideMark/>
          </w:tcPr>
          <w:p w14:paraId="33E63EEC" w14:textId="77777777" w:rsidR="003A0A5D" w:rsidRPr="003A0A5D" w:rsidRDefault="003A0A5D" w:rsidP="003A0A5D">
            <w:pPr>
              <w:cnfStyle w:val="000000000000" w:firstRow="0" w:lastRow="0" w:firstColumn="0" w:lastColumn="0" w:oddVBand="0" w:evenVBand="0" w:oddHBand="0" w:evenHBand="0" w:firstRowFirstColumn="0" w:firstRowLastColumn="0" w:lastRowFirstColumn="0" w:lastRowLastColumn="0"/>
            </w:pPr>
            <w:r w:rsidRPr="003A0A5D">
              <w:t>Improved scores on brand-specific guest feedback questions.</w:t>
            </w:r>
          </w:p>
        </w:tc>
      </w:tr>
      <w:tr w:rsidR="003A0A5D" w:rsidRPr="003A0A5D" w14:paraId="168EA51B" w14:textId="77777777" w:rsidTr="00837D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69AF99" w14:textId="77777777" w:rsidR="003A0A5D" w:rsidRPr="003A0A5D" w:rsidRDefault="003A0A5D" w:rsidP="003A0A5D">
            <w:r w:rsidRPr="003A0A5D">
              <w:lastRenderedPageBreak/>
              <w:t>Team Coaching</w:t>
            </w:r>
          </w:p>
        </w:tc>
        <w:tc>
          <w:tcPr>
            <w:tcW w:w="0" w:type="auto"/>
            <w:hideMark/>
          </w:tcPr>
          <w:p w14:paraId="7A8252C6" w14:textId="77777777" w:rsidR="003A0A5D" w:rsidRPr="003A0A5D" w:rsidRDefault="003A0A5D" w:rsidP="003A0A5D">
            <w:pPr>
              <w:cnfStyle w:val="000000100000" w:firstRow="0" w:lastRow="0" w:firstColumn="0" w:lastColumn="0" w:oddVBand="0" w:evenVBand="0" w:oddHBand="1" w:evenHBand="0" w:firstRowFirstColumn="0" w:firstRowLastColumn="0" w:lastRowFirstColumn="0" w:lastRowLastColumn="0"/>
            </w:pPr>
            <w:r w:rsidRPr="003A0A5D">
              <w:t>Incorporate a 5-minute guest cycle role-play into every daily shift briefing.</w:t>
            </w:r>
          </w:p>
        </w:tc>
        <w:tc>
          <w:tcPr>
            <w:tcW w:w="0" w:type="auto"/>
            <w:hideMark/>
          </w:tcPr>
          <w:p w14:paraId="74AE8018" w14:textId="77777777" w:rsidR="003A0A5D" w:rsidRPr="003A0A5D" w:rsidRDefault="003A0A5D" w:rsidP="003A0A5D">
            <w:pPr>
              <w:cnfStyle w:val="000000100000" w:firstRow="0" w:lastRow="0" w:firstColumn="0" w:lastColumn="0" w:oddVBand="0" w:evenVBand="0" w:oddHBand="1" w:evenHBand="0" w:firstRowFirstColumn="0" w:firstRowLastColumn="0" w:lastRowFirstColumn="0" w:lastRowLastColumn="0"/>
            </w:pPr>
            <w:r w:rsidRPr="003A0A5D">
              <w:t>Starting Next Week</w:t>
            </w:r>
          </w:p>
        </w:tc>
        <w:tc>
          <w:tcPr>
            <w:tcW w:w="0" w:type="auto"/>
            <w:hideMark/>
          </w:tcPr>
          <w:p w14:paraId="657516D2" w14:textId="77777777" w:rsidR="003A0A5D" w:rsidRPr="003A0A5D" w:rsidRDefault="003A0A5D" w:rsidP="003A0A5D">
            <w:pPr>
              <w:cnfStyle w:val="000000100000" w:firstRow="0" w:lastRow="0" w:firstColumn="0" w:lastColumn="0" w:oddVBand="0" w:evenVBand="0" w:oddHBand="1" w:evenHBand="0" w:firstRowFirstColumn="0" w:firstRowLastColumn="0" w:lastRowFirstColumn="0" w:lastRowLastColumn="0"/>
            </w:pPr>
            <w:r w:rsidRPr="003A0A5D">
              <w:t>Duty Managers to facilitate</w:t>
            </w:r>
          </w:p>
        </w:tc>
        <w:tc>
          <w:tcPr>
            <w:tcW w:w="0" w:type="auto"/>
            <w:hideMark/>
          </w:tcPr>
          <w:p w14:paraId="57F96B1A" w14:textId="77777777" w:rsidR="003A0A5D" w:rsidRPr="003A0A5D" w:rsidRDefault="003A0A5D" w:rsidP="003A0A5D">
            <w:pPr>
              <w:cnfStyle w:val="000000100000" w:firstRow="0" w:lastRow="0" w:firstColumn="0" w:lastColumn="0" w:oddVBand="0" w:evenVBand="0" w:oddHBand="1" w:evenHBand="0" w:firstRowFirstColumn="0" w:firstRowLastColumn="0" w:lastRowFirstColumn="0" w:lastRowLastColumn="0"/>
            </w:pPr>
            <w:r w:rsidRPr="003A0A5D">
              <w:t>Increased team confidence and consistency in handling common scenarios.</w:t>
            </w:r>
          </w:p>
        </w:tc>
      </w:tr>
      <w:tr w:rsidR="003A0A5D" w:rsidRPr="003A0A5D" w14:paraId="68A91B6E" w14:textId="77777777" w:rsidTr="00837D35">
        <w:tc>
          <w:tcPr>
            <w:cnfStyle w:val="001000000000" w:firstRow="0" w:lastRow="0" w:firstColumn="1" w:lastColumn="0" w:oddVBand="0" w:evenVBand="0" w:oddHBand="0" w:evenHBand="0" w:firstRowFirstColumn="0" w:firstRowLastColumn="0" w:lastRowFirstColumn="0" w:lastRowLastColumn="0"/>
            <w:tcW w:w="0" w:type="auto"/>
            <w:hideMark/>
          </w:tcPr>
          <w:p w14:paraId="7960BC6B" w14:textId="77777777" w:rsidR="003A0A5D" w:rsidRPr="003A0A5D" w:rsidRDefault="003A0A5D" w:rsidP="003A0A5D">
            <w:r w:rsidRPr="003A0A5D">
              <w:t>Tools &amp; Efficiency</w:t>
            </w:r>
          </w:p>
        </w:tc>
        <w:tc>
          <w:tcPr>
            <w:tcW w:w="0" w:type="auto"/>
            <w:hideMark/>
          </w:tcPr>
          <w:p w14:paraId="0F295D3E" w14:textId="77777777" w:rsidR="003A0A5D" w:rsidRPr="003A0A5D" w:rsidRDefault="003A0A5D" w:rsidP="003A0A5D">
            <w:pPr>
              <w:cnfStyle w:val="000000000000" w:firstRow="0" w:lastRow="0" w:firstColumn="0" w:lastColumn="0" w:oddVBand="0" w:evenVBand="0" w:oddHBand="0" w:evenHBand="0" w:firstRowFirstColumn="0" w:firstRowLastColumn="0" w:lastRowFirstColumn="0" w:lastRowLastColumn="0"/>
            </w:pPr>
            <w:r w:rsidRPr="003A0A5D">
              <w:t>Customize and digitize the handover log and daily checklist using a shared platform (e.g., Google Docs, hotel ops software).</w:t>
            </w:r>
          </w:p>
        </w:tc>
        <w:tc>
          <w:tcPr>
            <w:tcW w:w="0" w:type="auto"/>
            <w:hideMark/>
          </w:tcPr>
          <w:p w14:paraId="40EADD7A" w14:textId="77777777" w:rsidR="003A0A5D" w:rsidRPr="003A0A5D" w:rsidRDefault="003A0A5D" w:rsidP="003A0A5D">
            <w:pPr>
              <w:cnfStyle w:val="000000000000" w:firstRow="0" w:lastRow="0" w:firstColumn="0" w:lastColumn="0" w:oddVBand="0" w:evenVBand="0" w:oddHBand="0" w:evenHBand="0" w:firstRowFirstColumn="0" w:firstRowLastColumn="0" w:lastRowFirstColumn="0" w:lastRowLastColumn="0"/>
            </w:pPr>
            <w:r w:rsidRPr="003A0A5D">
              <w:t>2 Weeks</w:t>
            </w:r>
          </w:p>
        </w:tc>
        <w:tc>
          <w:tcPr>
            <w:tcW w:w="0" w:type="auto"/>
            <w:hideMark/>
          </w:tcPr>
          <w:p w14:paraId="0D3F75E1" w14:textId="77777777" w:rsidR="003A0A5D" w:rsidRPr="003A0A5D" w:rsidRDefault="003A0A5D" w:rsidP="003A0A5D">
            <w:pPr>
              <w:cnfStyle w:val="000000000000" w:firstRow="0" w:lastRow="0" w:firstColumn="0" w:lastColumn="0" w:oddVBand="0" w:evenVBand="0" w:oddHBand="0" w:evenHBand="0" w:firstRowFirstColumn="0" w:firstRowLastColumn="0" w:lastRowFirstColumn="0" w:lastRowLastColumn="0"/>
            </w:pPr>
            <w:r w:rsidRPr="003A0A5D">
              <w:t>All Management Staff</w:t>
            </w:r>
          </w:p>
        </w:tc>
        <w:tc>
          <w:tcPr>
            <w:tcW w:w="0" w:type="auto"/>
            <w:hideMark/>
          </w:tcPr>
          <w:p w14:paraId="5699E312" w14:textId="77777777" w:rsidR="003A0A5D" w:rsidRPr="003A0A5D" w:rsidRDefault="003A0A5D" w:rsidP="003A0A5D">
            <w:pPr>
              <w:cnfStyle w:val="000000000000" w:firstRow="0" w:lastRow="0" w:firstColumn="0" w:lastColumn="0" w:oddVBand="0" w:evenVBand="0" w:oddHBand="0" w:evenHBand="0" w:firstRowFirstColumn="0" w:firstRowLastColumn="0" w:lastRowFirstColumn="0" w:lastRowLastColumn="0"/>
            </w:pPr>
            <w:r w:rsidRPr="003A0A5D">
              <w:t>Reduction in miscommunication between shifts; tasks completed more consistently.</w:t>
            </w:r>
          </w:p>
        </w:tc>
      </w:tr>
    </w:tbl>
    <w:p w14:paraId="3A8E2866" w14:textId="77777777" w:rsidR="003A0A5D" w:rsidRPr="003A0A5D" w:rsidRDefault="003A0A5D" w:rsidP="003A0A5D">
      <w:pPr>
        <w:rPr>
          <w:b/>
          <w:bCs/>
        </w:rPr>
      </w:pPr>
      <w:r w:rsidRPr="003A0A5D">
        <w:rPr>
          <w:b/>
          <w:bCs/>
        </w:rPr>
        <w:t>SMART Goal Planner</w:t>
      </w:r>
    </w:p>
    <w:p w14:paraId="7AB097EF" w14:textId="77777777" w:rsidR="003A0A5D" w:rsidRPr="003A0A5D" w:rsidRDefault="003A0A5D" w:rsidP="003A0A5D">
      <w:r w:rsidRPr="003A0A5D">
        <w:rPr>
          <w:b/>
          <w:bCs/>
        </w:rPr>
        <w:t>Goal:</w:t>
      </w:r>
      <w:r w:rsidRPr="003A0A5D">
        <w:t> Improve Guest Satisfaction (OSAT) Score for Check-In Experience from 8.2 to 8.7 within 90 days.</w:t>
      </w:r>
    </w:p>
    <w:p w14:paraId="63C1A595" w14:textId="77777777" w:rsidR="003A0A5D" w:rsidRPr="003A0A5D" w:rsidRDefault="003A0A5D" w:rsidP="003A0A5D">
      <w:pPr>
        <w:numPr>
          <w:ilvl w:val="0"/>
          <w:numId w:val="26"/>
        </w:numPr>
      </w:pPr>
      <w:r w:rsidRPr="003A0A5D">
        <w:rPr>
          <w:b/>
          <w:bCs/>
        </w:rPr>
        <w:t>Specific:</w:t>
      </w:r>
      <w:r w:rsidRPr="003A0A5D">
        <w:t> Focus on check-in efficiency and warmth.</w:t>
      </w:r>
    </w:p>
    <w:p w14:paraId="16FA256A" w14:textId="77777777" w:rsidR="003A0A5D" w:rsidRPr="003A0A5D" w:rsidRDefault="003A0A5D" w:rsidP="003A0A5D">
      <w:pPr>
        <w:numPr>
          <w:ilvl w:val="0"/>
          <w:numId w:val="26"/>
        </w:numPr>
      </w:pPr>
      <w:r w:rsidRPr="003A0A5D">
        <w:rPr>
          <w:b/>
          <w:bCs/>
        </w:rPr>
        <w:t>Measurable:</w:t>
      </w:r>
      <w:r w:rsidRPr="003A0A5D">
        <w:t> Track OSAT score for "Check-In" question weekly.</w:t>
      </w:r>
    </w:p>
    <w:p w14:paraId="157A16A6" w14:textId="77777777" w:rsidR="003A0A5D" w:rsidRPr="003A0A5D" w:rsidRDefault="003A0A5D" w:rsidP="003A0A5D">
      <w:pPr>
        <w:numPr>
          <w:ilvl w:val="0"/>
          <w:numId w:val="26"/>
        </w:numPr>
      </w:pPr>
      <w:r w:rsidRPr="003A0A5D">
        <w:rPr>
          <w:b/>
          <w:bCs/>
        </w:rPr>
        <w:t>Achievable:</w:t>
      </w:r>
      <w:r w:rsidRPr="003A0A5D">
        <w:t> Implement role-playing for check-in, manager lobby presence during peak hours, and a new queue management system.</w:t>
      </w:r>
    </w:p>
    <w:p w14:paraId="07C38832" w14:textId="77777777" w:rsidR="003A0A5D" w:rsidRPr="003A0A5D" w:rsidRDefault="003A0A5D" w:rsidP="003A0A5D">
      <w:pPr>
        <w:numPr>
          <w:ilvl w:val="0"/>
          <w:numId w:val="26"/>
        </w:numPr>
      </w:pPr>
      <w:r w:rsidRPr="003A0A5D">
        <w:rPr>
          <w:b/>
          <w:bCs/>
        </w:rPr>
        <w:t>Relevant:</w:t>
      </w:r>
      <w:r w:rsidRPr="003A0A5D">
        <w:t> A smooth check-in sets the tone for the entire stay and is a key driver of overall satisfaction.</w:t>
      </w:r>
    </w:p>
    <w:p w14:paraId="769B2960" w14:textId="2161E5ED" w:rsidR="009A2492" w:rsidRPr="00837D35" w:rsidRDefault="003A0A5D" w:rsidP="003A0A5D">
      <w:pPr>
        <w:numPr>
          <w:ilvl w:val="0"/>
          <w:numId w:val="26"/>
        </w:numPr>
      </w:pPr>
      <w:r w:rsidRPr="003A0A5D">
        <w:rPr>
          <w:b/>
          <w:bCs/>
        </w:rPr>
        <w:t>Time-Bound:</w:t>
      </w:r>
      <w:r w:rsidRPr="003A0A5D">
        <w:t> 90 days.</w:t>
      </w:r>
    </w:p>
    <w:p w14:paraId="5A05B8E6" w14:textId="398F4442" w:rsidR="003A0A5D" w:rsidRPr="003A0A5D" w:rsidRDefault="003A0A5D" w:rsidP="003A0A5D">
      <w:pPr>
        <w:rPr>
          <w:b/>
          <w:bCs/>
        </w:rPr>
      </w:pPr>
      <w:r w:rsidRPr="003A0A5D">
        <w:rPr>
          <w:b/>
          <w:bCs/>
        </w:rPr>
        <w:t>Monthly Review Template</w:t>
      </w:r>
    </w:p>
    <w:p w14:paraId="28933AA1" w14:textId="77777777" w:rsidR="003A0A5D" w:rsidRPr="003A0A5D" w:rsidRDefault="003A0A5D" w:rsidP="003A0A5D">
      <w:pPr>
        <w:numPr>
          <w:ilvl w:val="0"/>
          <w:numId w:val="27"/>
        </w:numPr>
      </w:pPr>
      <w:r w:rsidRPr="003A0A5D">
        <w:rPr>
          <w:b/>
          <w:bCs/>
        </w:rPr>
        <w:t>What were our biggest wins this month?</w:t>
      </w:r>
    </w:p>
    <w:p w14:paraId="333CFB9F" w14:textId="77777777" w:rsidR="003A0A5D" w:rsidRPr="003A0A5D" w:rsidRDefault="003A0A5D" w:rsidP="003A0A5D">
      <w:pPr>
        <w:numPr>
          <w:ilvl w:val="0"/>
          <w:numId w:val="27"/>
        </w:numPr>
      </w:pPr>
      <w:r w:rsidRPr="003A0A5D">
        <w:rPr>
          <w:b/>
          <w:bCs/>
        </w:rPr>
        <w:t>What was our most common guest complaint?</w:t>
      </w:r>
    </w:p>
    <w:p w14:paraId="458DC107" w14:textId="77777777" w:rsidR="003A0A5D" w:rsidRPr="003A0A5D" w:rsidRDefault="003A0A5D" w:rsidP="003A0A5D">
      <w:pPr>
        <w:numPr>
          <w:ilvl w:val="0"/>
          <w:numId w:val="27"/>
        </w:numPr>
      </w:pPr>
      <w:r w:rsidRPr="003A0A5D">
        <w:rPr>
          <w:b/>
          <w:bCs/>
        </w:rPr>
        <w:t>How did we perform against our KPIs (ADR, Occupancy, NPS)?</w:t>
      </w:r>
    </w:p>
    <w:p w14:paraId="6A330135" w14:textId="77777777" w:rsidR="003A0A5D" w:rsidRPr="003A0A5D" w:rsidRDefault="003A0A5D" w:rsidP="003A0A5D">
      <w:pPr>
        <w:numPr>
          <w:ilvl w:val="0"/>
          <w:numId w:val="27"/>
        </w:numPr>
      </w:pPr>
      <w:r w:rsidRPr="003A0A5D">
        <w:rPr>
          <w:b/>
          <w:bCs/>
        </w:rPr>
        <w:t>What one process can we improve next month?</w:t>
      </w:r>
    </w:p>
    <w:p w14:paraId="41C23C06" w14:textId="77777777" w:rsidR="003A0A5D" w:rsidRPr="003A0A5D" w:rsidRDefault="003A0A5D" w:rsidP="003A0A5D">
      <w:pPr>
        <w:numPr>
          <w:ilvl w:val="0"/>
          <w:numId w:val="27"/>
        </w:numPr>
      </w:pPr>
      <w:r w:rsidRPr="003A0A5D">
        <w:rPr>
          <w:b/>
          <w:bCs/>
        </w:rPr>
        <w:t>Which team member deserves special recognition and why?</w:t>
      </w:r>
    </w:p>
    <w:p w14:paraId="7E2879C1" w14:textId="77777777" w:rsidR="00837D35" w:rsidRDefault="00837D35" w:rsidP="003A0A5D"/>
    <w:p w14:paraId="6A605C2F" w14:textId="77777777" w:rsidR="00837D35" w:rsidRDefault="00837D35" w:rsidP="003A0A5D"/>
    <w:p w14:paraId="3811766A" w14:textId="77777777" w:rsidR="00837D35" w:rsidRDefault="00837D35" w:rsidP="003A0A5D"/>
    <w:p w14:paraId="2BDE9EA9" w14:textId="77777777" w:rsidR="00837D35" w:rsidRDefault="00837D35" w:rsidP="003A0A5D"/>
    <w:p w14:paraId="503D800A" w14:textId="77777777" w:rsidR="00837D35" w:rsidRDefault="00837D35" w:rsidP="003A0A5D"/>
    <w:p w14:paraId="5541FC8D" w14:textId="77777777" w:rsidR="00837D35" w:rsidRDefault="00837D35" w:rsidP="003A0A5D"/>
    <w:p w14:paraId="53858FFD" w14:textId="1ED46561" w:rsidR="003A0A5D" w:rsidRPr="003A0A5D" w:rsidRDefault="00000000" w:rsidP="003A0A5D">
      <w:r>
        <w:lastRenderedPageBreak/>
        <w:pict w14:anchorId="4E543E05">
          <v:rect id="_x0000_i1034" style="width:0;height:.75pt" o:hralign="center" o:hrstd="t" o:hr="t" fillcolor="#a0a0a0" stroked="f"/>
        </w:pict>
      </w:r>
    </w:p>
    <w:p w14:paraId="45F1C6A2" w14:textId="77777777" w:rsidR="003A0A5D" w:rsidRPr="003A0A5D" w:rsidRDefault="003A0A5D" w:rsidP="003A0A5D">
      <w:pPr>
        <w:rPr>
          <w:b/>
          <w:bCs/>
        </w:rPr>
      </w:pPr>
      <w:r w:rsidRPr="003A0A5D">
        <w:rPr>
          <w:rFonts w:ascii="Segoe UI Emoji" w:hAnsi="Segoe UI Emoji" w:cs="Segoe UI Emoji"/>
          <w:b/>
          <w:bCs/>
        </w:rPr>
        <w:t>🧭</w:t>
      </w:r>
      <w:r w:rsidRPr="003A0A5D">
        <w:rPr>
          <w:b/>
          <w:bCs/>
        </w:rPr>
        <w:t xml:space="preserve"> Section 10: Reflection and Development (2 pages)</w:t>
      </w:r>
    </w:p>
    <w:p w14:paraId="675E1A01" w14:textId="77777777" w:rsidR="003A0A5D" w:rsidRPr="003A0A5D" w:rsidRDefault="003A0A5D" w:rsidP="003A0A5D">
      <w:r w:rsidRPr="003A0A5D">
        <w:t>The journey to becoming an exceptional Front Office Manager is one of continuous self-reflection and growth.</w:t>
      </w:r>
    </w:p>
    <w:p w14:paraId="20187A72" w14:textId="77777777" w:rsidR="003A0A5D" w:rsidRPr="003A0A5D" w:rsidRDefault="003A0A5D" w:rsidP="003A0A5D">
      <w:pPr>
        <w:rPr>
          <w:b/>
          <w:bCs/>
        </w:rPr>
      </w:pPr>
      <w:r w:rsidRPr="003A0A5D">
        <w:rPr>
          <w:b/>
          <w:bCs/>
        </w:rPr>
        <w:t>Reflection Questions</w:t>
      </w:r>
    </w:p>
    <w:p w14:paraId="661E3856" w14:textId="77777777" w:rsidR="003A0A5D" w:rsidRPr="003A0A5D" w:rsidRDefault="003A0A5D" w:rsidP="003A0A5D">
      <w:pPr>
        <w:numPr>
          <w:ilvl w:val="0"/>
          <w:numId w:val="28"/>
        </w:numPr>
      </w:pPr>
      <w:r w:rsidRPr="003A0A5D">
        <w:rPr>
          <w:b/>
          <w:bCs/>
        </w:rPr>
        <w:t>Operational:</w:t>
      </w:r>
      <w:r w:rsidRPr="003A0A5D">
        <w:t> What part of the guest cycle (Pre-Arrival, Arrival, Stay, Departure, Post-Stay) do I lead most effectively? Where is there the most significant opportunity for improvement?</w:t>
      </w:r>
    </w:p>
    <w:p w14:paraId="30641BAD" w14:textId="77777777" w:rsidR="003A0A5D" w:rsidRPr="003A0A5D" w:rsidRDefault="003A0A5D" w:rsidP="003A0A5D">
      <w:pPr>
        <w:numPr>
          <w:ilvl w:val="0"/>
          <w:numId w:val="28"/>
        </w:numPr>
      </w:pPr>
      <w:r w:rsidRPr="003A0A5D">
        <w:rPr>
          <w:b/>
          <w:bCs/>
        </w:rPr>
        <w:t>Brand:</w:t>
      </w:r>
      <w:r w:rsidRPr="003A0A5D">
        <w:t xml:space="preserve"> When was the last time I consciously </w:t>
      </w:r>
      <w:proofErr w:type="spellStart"/>
      <w:r w:rsidRPr="003A0A5D">
        <w:t>modeled</w:t>
      </w:r>
      <w:proofErr w:type="spellEnd"/>
      <w:r w:rsidRPr="003A0A5D">
        <w:t xml:space="preserve"> our brand's service language and tone for my team? How do I represent our brand's values in my daily decisions and interactions?</w:t>
      </w:r>
    </w:p>
    <w:p w14:paraId="0B868CEC" w14:textId="77777777" w:rsidR="003A0A5D" w:rsidRPr="003A0A5D" w:rsidRDefault="003A0A5D" w:rsidP="003A0A5D">
      <w:pPr>
        <w:numPr>
          <w:ilvl w:val="0"/>
          <w:numId w:val="28"/>
        </w:numPr>
      </w:pPr>
      <w:r w:rsidRPr="003A0A5D">
        <w:rPr>
          <w:b/>
          <w:bCs/>
        </w:rPr>
        <w:t>Personal Leadership:</w:t>
      </w:r>
      <w:r w:rsidRPr="003A0A5D">
        <w:t> What is one daily habit I could adopt to elevate my leadership presence and emotional intelligence? (e.g., active listening, the 3-second pause, journaling).</w:t>
      </w:r>
    </w:p>
    <w:p w14:paraId="43D901BE" w14:textId="77777777" w:rsidR="003A0A5D" w:rsidRPr="003A0A5D" w:rsidRDefault="003A0A5D" w:rsidP="003A0A5D">
      <w:pPr>
        <w:rPr>
          <w:b/>
          <w:bCs/>
        </w:rPr>
      </w:pPr>
      <w:r w:rsidRPr="003A0A5D">
        <w:rPr>
          <w:b/>
          <w:bCs/>
        </w:rPr>
        <w:t>Development Roadmap</w:t>
      </w:r>
    </w:p>
    <w:p w14:paraId="77249EDA" w14:textId="77777777" w:rsidR="003A0A5D" w:rsidRPr="003A0A5D" w:rsidRDefault="003A0A5D" w:rsidP="003A0A5D">
      <w:r w:rsidRPr="003A0A5D">
        <w:rPr>
          <w:b/>
          <w:bCs/>
        </w:rPr>
        <w:t>30-Day Leadership Challenge:</w:t>
      </w:r>
    </w:p>
    <w:p w14:paraId="52EF0050" w14:textId="77777777" w:rsidR="003A0A5D" w:rsidRPr="003A0A5D" w:rsidRDefault="003A0A5D" w:rsidP="003A0A5D">
      <w:pPr>
        <w:numPr>
          <w:ilvl w:val="0"/>
          <w:numId w:val="29"/>
        </w:numPr>
      </w:pPr>
      <w:r w:rsidRPr="003A0A5D">
        <w:rPr>
          <w:b/>
          <w:bCs/>
        </w:rPr>
        <w:t>Week 1:</w:t>
      </w:r>
      <w:r w:rsidRPr="003A0A5D">
        <w:t> Practice the "Lobby Walk" for 15 minutes at the start and end of each shift.</w:t>
      </w:r>
    </w:p>
    <w:p w14:paraId="35EBE54A" w14:textId="77777777" w:rsidR="003A0A5D" w:rsidRPr="003A0A5D" w:rsidRDefault="003A0A5D" w:rsidP="003A0A5D">
      <w:pPr>
        <w:numPr>
          <w:ilvl w:val="0"/>
          <w:numId w:val="29"/>
        </w:numPr>
      </w:pPr>
      <w:r w:rsidRPr="003A0A5D">
        <w:rPr>
          <w:b/>
          <w:bCs/>
        </w:rPr>
        <w:t>Week 2:</w:t>
      </w:r>
      <w:r w:rsidRPr="003A0A5D">
        <w:t> Give one piece of specific, positive feedback to a different team member each day.</w:t>
      </w:r>
    </w:p>
    <w:p w14:paraId="35C814C3" w14:textId="77777777" w:rsidR="003A0A5D" w:rsidRPr="003A0A5D" w:rsidRDefault="003A0A5D" w:rsidP="003A0A5D">
      <w:pPr>
        <w:numPr>
          <w:ilvl w:val="0"/>
          <w:numId w:val="29"/>
        </w:numPr>
      </w:pPr>
      <w:r w:rsidRPr="003A0A5D">
        <w:rPr>
          <w:b/>
          <w:bCs/>
        </w:rPr>
        <w:t>Week 3:</w:t>
      </w:r>
      <w:r w:rsidRPr="003A0A5D">
        <w:t> Personally handle every escalated guest complaint, focusing on using empathy first.</w:t>
      </w:r>
    </w:p>
    <w:p w14:paraId="0529224C" w14:textId="30B1571D" w:rsidR="009A2492" w:rsidRPr="00837D35" w:rsidRDefault="003A0A5D" w:rsidP="003A0A5D">
      <w:pPr>
        <w:numPr>
          <w:ilvl w:val="0"/>
          <w:numId w:val="29"/>
        </w:numPr>
      </w:pPr>
      <w:r w:rsidRPr="003A0A5D">
        <w:rPr>
          <w:b/>
          <w:bCs/>
        </w:rPr>
        <w:t>Week 4:</w:t>
      </w:r>
      <w:r w:rsidRPr="003A0A5D">
        <w:t> Hold a 15-minute coaching session with each direct report to discuss their career goals.</w:t>
      </w:r>
    </w:p>
    <w:p w14:paraId="114E0D0C" w14:textId="5EC34B35" w:rsidR="003A0A5D" w:rsidRPr="003A0A5D" w:rsidRDefault="003A0A5D" w:rsidP="003A0A5D">
      <w:r w:rsidRPr="003A0A5D">
        <w:rPr>
          <w:b/>
          <w:bCs/>
        </w:rPr>
        <w:t>Daily Journal Prompts:</w:t>
      </w:r>
    </w:p>
    <w:p w14:paraId="7A573922" w14:textId="77777777" w:rsidR="003A0A5D" w:rsidRPr="003A0A5D" w:rsidRDefault="003A0A5D" w:rsidP="003A0A5D">
      <w:pPr>
        <w:numPr>
          <w:ilvl w:val="0"/>
          <w:numId w:val="30"/>
        </w:numPr>
      </w:pPr>
      <w:r w:rsidRPr="003A0A5D">
        <w:t>What was the best interaction I had with a guest or team member today?</w:t>
      </w:r>
    </w:p>
    <w:p w14:paraId="7F37BAE5" w14:textId="77777777" w:rsidR="003A0A5D" w:rsidRPr="003A0A5D" w:rsidRDefault="003A0A5D" w:rsidP="003A0A5D">
      <w:pPr>
        <w:numPr>
          <w:ilvl w:val="0"/>
          <w:numId w:val="30"/>
        </w:numPr>
      </w:pPr>
      <w:r w:rsidRPr="003A0A5D">
        <w:t>What was one challenge, and how did I handle it emotionally?</w:t>
      </w:r>
    </w:p>
    <w:p w14:paraId="1809D29D" w14:textId="77777777" w:rsidR="003A0A5D" w:rsidRPr="003A0A5D" w:rsidRDefault="003A0A5D" w:rsidP="003A0A5D">
      <w:pPr>
        <w:numPr>
          <w:ilvl w:val="0"/>
          <w:numId w:val="30"/>
        </w:numPr>
      </w:pPr>
      <w:r w:rsidRPr="003A0A5D">
        <w:t>What is one thing I learned today?</w:t>
      </w:r>
    </w:p>
    <w:p w14:paraId="4BE18868" w14:textId="77777777" w:rsidR="003A0A5D" w:rsidRPr="003A0A5D" w:rsidRDefault="003A0A5D" w:rsidP="003A0A5D">
      <w:pPr>
        <w:numPr>
          <w:ilvl w:val="0"/>
          <w:numId w:val="30"/>
        </w:numPr>
      </w:pPr>
      <w:r w:rsidRPr="003A0A5D">
        <w:t>What is one thing I will do differently tomorrow?</w:t>
      </w:r>
    </w:p>
    <w:p w14:paraId="6A3602BC" w14:textId="77777777" w:rsidR="00837D35" w:rsidRDefault="00837D35" w:rsidP="003A0A5D">
      <w:pPr>
        <w:rPr>
          <w:b/>
          <w:bCs/>
        </w:rPr>
      </w:pPr>
    </w:p>
    <w:p w14:paraId="542314D7" w14:textId="77777777" w:rsidR="00837D35" w:rsidRDefault="00837D35" w:rsidP="003A0A5D">
      <w:pPr>
        <w:rPr>
          <w:b/>
          <w:bCs/>
        </w:rPr>
      </w:pPr>
    </w:p>
    <w:p w14:paraId="0D030F7A" w14:textId="77777777" w:rsidR="00837D35" w:rsidRDefault="00837D35" w:rsidP="003A0A5D">
      <w:pPr>
        <w:rPr>
          <w:b/>
          <w:bCs/>
        </w:rPr>
      </w:pPr>
    </w:p>
    <w:p w14:paraId="263AE08A" w14:textId="60E35A10" w:rsidR="003A0A5D" w:rsidRPr="003A0A5D" w:rsidRDefault="003A0A5D" w:rsidP="003A0A5D">
      <w:r w:rsidRPr="003A0A5D">
        <w:rPr>
          <w:b/>
          <w:bCs/>
        </w:rPr>
        <w:lastRenderedPageBreak/>
        <w:t>Suggested Reading and Training Resources:</w:t>
      </w:r>
    </w:p>
    <w:p w14:paraId="3BC4D10B" w14:textId="77777777" w:rsidR="003A0A5D" w:rsidRPr="003A0A5D" w:rsidRDefault="003A0A5D" w:rsidP="003A0A5D">
      <w:pPr>
        <w:numPr>
          <w:ilvl w:val="0"/>
          <w:numId w:val="31"/>
        </w:numPr>
      </w:pPr>
      <w:r w:rsidRPr="003A0A5D">
        <w:rPr>
          <w:b/>
          <w:bCs/>
        </w:rPr>
        <w:t>Books:</w:t>
      </w:r>
      <w:r w:rsidRPr="003A0A5D">
        <w:t> </w:t>
      </w:r>
      <w:r w:rsidRPr="003A0A5D">
        <w:rPr>
          <w:i/>
          <w:iCs/>
        </w:rPr>
        <w:t>Setting the Table</w:t>
      </w:r>
      <w:r w:rsidRPr="003A0A5D">
        <w:t> by Danny Meyer, </w:t>
      </w:r>
      <w:r w:rsidRPr="003A0A5D">
        <w:rPr>
          <w:i/>
          <w:iCs/>
        </w:rPr>
        <w:t>The New Gold Standard</w:t>
      </w:r>
      <w:r w:rsidRPr="003A0A5D">
        <w:t> by Joseph Michelli, </w:t>
      </w:r>
      <w:r w:rsidRPr="003A0A5D">
        <w:rPr>
          <w:i/>
          <w:iCs/>
        </w:rPr>
        <w:t>Emotional Intelligence 2.0</w:t>
      </w:r>
      <w:r w:rsidRPr="003A0A5D">
        <w:t> by Travis Bradberry &amp; Jean Greaves.</w:t>
      </w:r>
    </w:p>
    <w:p w14:paraId="089474B5" w14:textId="77777777" w:rsidR="003A0A5D" w:rsidRPr="003A0A5D" w:rsidRDefault="003A0A5D" w:rsidP="003A0A5D">
      <w:pPr>
        <w:numPr>
          <w:ilvl w:val="0"/>
          <w:numId w:val="31"/>
        </w:numPr>
      </w:pPr>
      <w:r w:rsidRPr="003A0A5D">
        <w:rPr>
          <w:b/>
          <w:bCs/>
        </w:rPr>
        <w:t>Training:</w:t>
      </w:r>
      <w:r w:rsidRPr="003A0A5D">
        <w:t> AHLA certifications (e.g., Certified Hotel Administrator), LinkedIn Learning courses on "Servant Leadership," "Coaching and Developing Employees," and "Leading with Emotional Intelligence."</w:t>
      </w:r>
    </w:p>
    <w:p w14:paraId="424DF1D6" w14:textId="77777777" w:rsidR="003A0A5D" w:rsidRPr="003A0A5D" w:rsidRDefault="003A0A5D" w:rsidP="003A0A5D">
      <w:pPr>
        <w:numPr>
          <w:ilvl w:val="0"/>
          <w:numId w:val="31"/>
        </w:numPr>
      </w:pPr>
      <w:r w:rsidRPr="003A0A5D">
        <w:rPr>
          <w:b/>
          <w:bCs/>
        </w:rPr>
        <w:t>Networking:</w:t>
      </w:r>
      <w:r w:rsidRPr="003A0A5D">
        <w:t> Join professional hospitality groups on LinkedIn and attend local hotel association meetings to learn from peers.</w:t>
      </w:r>
    </w:p>
    <w:p w14:paraId="087B3605" w14:textId="77777777" w:rsidR="00AD2416" w:rsidRDefault="00AD2416"/>
    <w:p w14:paraId="2755EB09" w14:textId="77777777" w:rsidR="003F3C66" w:rsidRDefault="003F3C66"/>
    <w:p w14:paraId="2B312DDD" w14:textId="77777777" w:rsidR="003F3C66" w:rsidRDefault="003F3C66"/>
    <w:p w14:paraId="1398E1C8" w14:textId="77777777" w:rsidR="003F3C66" w:rsidRDefault="003F3C66"/>
    <w:p w14:paraId="6FAA6A3C" w14:textId="77777777" w:rsidR="003F3C66" w:rsidRDefault="003F3C66"/>
    <w:p w14:paraId="48E450B6" w14:textId="77777777" w:rsidR="003F3C66" w:rsidRDefault="003F3C66"/>
    <w:p w14:paraId="697D86FB" w14:textId="77777777" w:rsidR="003F3C66" w:rsidRDefault="003F3C66"/>
    <w:p w14:paraId="78297391" w14:textId="77777777" w:rsidR="003F3C66" w:rsidRDefault="003F3C66"/>
    <w:p w14:paraId="5C4DB855" w14:textId="77777777" w:rsidR="003F3C66" w:rsidRDefault="003F3C66"/>
    <w:p w14:paraId="618CBAE7" w14:textId="77777777" w:rsidR="003F3C66" w:rsidRDefault="003F3C66"/>
    <w:p w14:paraId="4BAB3496" w14:textId="77777777" w:rsidR="003F3C66" w:rsidRDefault="003F3C66"/>
    <w:p w14:paraId="4FB2AC80" w14:textId="77777777" w:rsidR="003F3C66" w:rsidRDefault="003F3C66"/>
    <w:p w14:paraId="5240CC67" w14:textId="77777777" w:rsidR="009A2492" w:rsidRDefault="009A2492"/>
    <w:p w14:paraId="45D4F07A" w14:textId="77777777" w:rsidR="009A2492" w:rsidRDefault="009A2492"/>
    <w:p w14:paraId="2EAEF67B" w14:textId="77777777" w:rsidR="009A2492" w:rsidRDefault="009A2492"/>
    <w:p w14:paraId="0C25513F" w14:textId="77777777" w:rsidR="00837D35" w:rsidRDefault="00837D35"/>
    <w:p w14:paraId="3E80C683" w14:textId="77777777" w:rsidR="00837D35" w:rsidRDefault="00837D35"/>
    <w:p w14:paraId="274774B4" w14:textId="77777777" w:rsidR="00837D35" w:rsidRDefault="00837D35"/>
    <w:p w14:paraId="03F3F740" w14:textId="77777777" w:rsidR="00837D35" w:rsidRDefault="00837D35"/>
    <w:p w14:paraId="062ADEF4" w14:textId="77777777" w:rsidR="00837D35" w:rsidRDefault="00837D35"/>
    <w:p w14:paraId="06CA6AF1" w14:textId="77777777" w:rsidR="003F3C66" w:rsidRDefault="003F3C66"/>
    <w:p w14:paraId="2C3F6C08" w14:textId="77777777" w:rsidR="008F5ACD" w:rsidRPr="008F5ACD" w:rsidRDefault="008F5ACD" w:rsidP="008F5ACD">
      <w:pPr>
        <w:rPr>
          <w:b/>
          <w:bCs/>
        </w:rPr>
      </w:pPr>
      <w:r w:rsidRPr="008F5ACD">
        <w:rPr>
          <w:rFonts w:ascii="Segoe UI Emoji" w:hAnsi="Segoe UI Emoji" w:cs="Segoe UI Emoji"/>
          <w:b/>
          <w:bCs/>
        </w:rPr>
        <w:lastRenderedPageBreak/>
        <w:t>📘</w:t>
      </w:r>
      <w:r w:rsidRPr="008F5ACD">
        <w:rPr>
          <w:b/>
          <w:bCs/>
        </w:rPr>
        <w:t xml:space="preserve"> Chapter 2: Organizational Structures and Roles</w:t>
      </w:r>
    </w:p>
    <w:p w14:paraId="18202C5A" w14:textId="77777777" w:rsidR="008F5ACD" w:rsidRPr="008F5ACD" w:rsidRDefault="008F5ACD" w:rsidP="008F5ACD">
      <w:r w:rsidRPr="008F5ACD">
        <w:rPr>
          <w:b/>
          <w:bCs/>
        </w:rPr>
        <w:t>Section 1: Foundations of Front Office Management: Understanding Hotel Hierarchies, Role Clarity, and Team Dynamics</w:t>
      </w:r>
    </w:p>
    <w:p w14:paraId="25522A13" w14:textId="77777777" w:rsidR="008F5ACD" w:rsidRPr="008F5ACD" w:rsidRDefault="008F5ACD" w:rsidP="008F5ACD">
      <w:pPr>
        <w:rPr>
          <w:b/>
          <w:bCs/>
        </w:rPr>
      </w:pPr>
      <w:r w:rsidRPr="008F5ACD">
        <w:rPr>
          <w:rFonts w:ascii="Segoe UI Emoji" w:hAnsi="Segoe UI Emoji" w:cs="Segoe UI Emoji"/>
          <w:b/>
          <w:bCs/>
        </w:rPr>
        <w:t>🎯</w:t>
      </w:r>
      <w:r w:rsidRPr="008F5ACD">
        <w:rPr>
          <w:b/>
          <w:bCs/>
        </w:rPr>
        <w:t xml:space="preserve"> Chapter Purpose</w:t>
      </w:r>
    </w:p>
    <w:p w14:paraId="5C24E947" w14:textId="77777777" w:rsidR="008F5ACD" w:rsidRPr="008F5ACD" w:rsidRDefault="008F5ACD" w:rsidP="008F5ACD">
      <w:r w:rsidRPr="008F5ACD">
        <w:t>To provide a comprehensive understanding of how the front office is structured, the roles within it, and how managers can lead with clarity, coordination, and accountability. This chapter blends organizational theory with practical tools to help managers optimize team performance and role alignment.</w:t>
      </w:r>
    </w:p>
    <w:p w14:paraId="0F16227C" w14:textId="77777777" w:rsidR="008F5ACD" w:rsidRPr="008F5ACD" w:rsidRDefault="00000000" w:rsidP="008F5ACD">
      <w:r>
        <w:pict w14:anchorId="40A7CEAC">
          <v:rect id="_x0000_i1035" style="width:0;height:.75pt" o:hralign="center" o:hrstd="t" o:hr="t" fillcolor="#a0a0a0" stroked="f"/>
        </w:pict>
      </w:r>
    </w:p>
    <w:p w14:paraId="5F35B2C8" w14:textId="77777777" w:rsidR="008F5ACD" w:rsidRPr="008F5ACD" w:rsidRDefault="008F5ACD" w:rsidP="008F5ACD">
      <w:pPr>
        <w:rPr>
          <w:b/>
          <w:bCs/>
        </w:rPr>
      </w:pPr>
      <w:r w:rsidRPr="008F5ACD">
        <w:rPr>
          <w:rFonts w:ascii="Segoe UI Emoji" w:hAnsi="Segoe UI Emoji" w:cs="Segoe UI Emoji"/>
          <w:b/>
          <w:bCs/>
        </w:rPr>
        <w:t>🧩</w:t>
      </w:r>
      <w:r w:rsidRPr="008F5ACD">
        <w:rPr>
          <w:b/>
          <w:bCs/>
        </w:rPr>
        <w:t xml:space="preserve"> Section 1: Introduction to Hotel Organizational Structures (2 pages)</w:t>
      </w:r>
    </w:p>
    <w:p w14:paraId="2A18844A" w14:textId="77777777" w:rsidR="008F5ACD" w:rsidRPr="008F5ACD" w:rsidRDefault="008F5ACD" w:rsidP="008F5ACD">
      <w:pPr>
        <w:rPr>
          <w:b/>
          <w:bCs/>
        </w:rPr>
      </w:pPr>
      <w:r w:rsidRPr="008F5ACD">
        <w:rPr>
          <w:b/>
          <w:bCs/>
        </w:rPr>
        <w:t>Definition of Organizational Structure in Hospitality</w:t>
      </w:r>
    </w:p>
    <w:p w14:paraId="0997D85D" w14:textId="77777777" w:rsidR="008F5ACD" w:rsidRPr="008F5ACD" w:rsidRDefault="008F5ACD" w:rsidP="008F5ACD">
      <w:r w:rsidRPr="008F5ACD">
        <w:t xml:space="preserve">An organizational structure is the formal system of authority, communication, roles, and responsibilities that dictates how activities are directed to achieve a hotel's strategic goals. In hospitality, </w:t>
      </w:r>
      <w:proofErr w:type="gramStart"/>
      <w:r w:rsidRPr="008F5ACD">
        <w:t>it's</w:t>
      </w:r>
      <w:proofErr w:type="gramEnd"/>
      <w:r w:rsidRPr="008F5ACD">
        <w:t xml:space="preserve"> the blueprint that answers a critical question: "Who does what, and who reports to whom?" A well-defined structure provides the framework for efficiency, accountability, and seamless service delivery in a 24/7, multi-departmental environment.</w:t>
      </w:r>
    </w:p>
    <w:p w14:paraId="21541438" w14:textId="77777777" w:rsidR="008F5ACD" w:rsidRPr="008F5ACD" w:rsidRDefault="008F5ACD" w:rsidP="008F5ACD">
      <w:pPr>
        <w:rPr>
          <w:b/>
          <w:bCs/>
        </w:rPr>
      </w:pPr>
      <w:r w:rsidRPr="008F5ACD">
        <w:rPr>
          <w:b/>
          <w:bCs/>
        </w:rPr>
        <w:t>Importance of Clear Hierarchy and Role Clarity</w:t>
      </w:r>
    </w:p>
    <w:p w14:paraId="3198772B" w14:textId="77777777" w:rsidR="008F5ACD" w:rsidRPr="008F5ACD" w:rsidRDefault="008F5ACD" w:rsidP="008F5ACD">
      <w:r w:rsidRPr="008F5ACD">
        <w:t xml:space="preserve">A clear structure is not about creating bureaucracy; </w:t>
      </w:r>
      <w:proofErr w:type="gramStart"/>
      <w:r w:rsidRPr="008F5ACD">
        <w:t>it's</w:t>
      </w:r>
      <w:proofErr w:type="gramEnd"/>
      <w:r w:rsidRPr="008F5ACD">
        <w:t xml:space="preserve"> about enabling performance.</w:t>
      </w:r>
    </w:p>
    <w:p w14:paraId="412089C2" w14:textId="77777777" w:rsidR="008F5ACD" w:rsidRPr="008F5ACD" w:rsidRDefault="008F5ACD" w:rsidP="008F5ACD">
      <w:pPr>
        <w:numPr>
          <w:ilvl w:val="0"/>
          <w:numId w:val="32"/>
        </w:numPr>
      </w:pPr>
      <w:r w:rsidRPr="008F5ACD">
        <w:rPr>
          <w:b/>
          <w:bCs/>
        </w:rPr>
        <w:t>Efficiency:</w:t>
      </w:r>
      <w:r w:rsidRPr="008F5ACD">
        <w:t> Employees know exactly whom to approach for decisions and support, reducing time wasted on confusion.</w:t>
      </w:r>
    </w:p>
    <w:p w14:paraId="1851A8DA" w14:textId="77777777" w:rsidR="008F5ACD" w:rsidRPr="008F5ACD" w:rsidRDefault="008F5ACD" w:rsidP="008F5ACD">
      <w:pPr>
        <w:numPr>
          <w:ilvl w:val="0"/>
          <w:numId w:val="32"/>
        </w:numPr>
      </w:pPr>
      <w:r w:rsidRPr="008F5ACD">
        <w:rPr>
          <w:b/>
          <w:bCs/>
        </w:rPr>
        <w:t>Accountability:</w:t>
      </w:r>
      <w:r w:rsidRPr="008F5ACD">
        <w:t> Clear reporting lines mean clear ownership. When something goes right (or wrong), responsibility can be accurately assigned.</w:t>
      </w:r>
    </w:p>
    <w:p w14:paraId="0FC770B7" w14:textId="77777777" w:rsidR="008F5ACD" w:rsidRPr="008F5ACD" w:rsidRDefault="008F5ACD" w:rsidP="008F5ACD">
      <w:pPr>
        <w:numPr>
          <w:ilvl w:val="0"/>
          <w:numId w:val="32"/>
        </w:numPr>
      </w:pPr>
      <w:r w:rsidRPr="008F5ACD">
        <w:rPr>
          <w:b/>
          <w:bCs/>
        </w:rPr>
        <w:t>Career Pathing:</w:t>
      </w:r>
      <w:r w:rsidRPr="008F5ACD">
        <w:t> A visible hierarchy shows employees a potential path for growth, which is a powerful motivator.</w:t>
      </w:r>
    </w:p>
    <w:p w14:paraId="713BD4D3" w14:textId="77777777" w:rsidR="008F5ACD" w:rsidRPr="008F5ACD" w:rsidRDefault="008F5ACD" w:rsidP="008F5ACD">
      <w:pPr>
        <w:numPr>
          <w:ilvl w:val="0"/>
          <w:numId w:val="32"/>
        </w:numPr>
      </w:pPr>
      <w:r w:rsidRPr="008F5ACD">
        <w:rPr>
          <w:b/>
          <w:bCs/>
        </w:rPr>
        <w:t>Effective Communication:</w:t>
      </w:r>
      <w:r w:rsidRPr="008F5ACD">
        <w:t> Information flows along predefined channels, ensuring the right people get the right information at the right time.</w:t>
      </w:r>
    </w:p>
    <w:p w14:paraId="1F609346" w14:textId="77777777" w:rsidR="008F5ACD" w:rsidRPr="008F5ACD" w:rsidRDefault="008F5ACD" w:rsidP="008F5ACD">
      <w:pPr>
        <w:numPr>
          <w:ilvl w:val="0"/>
          <w:numId w:val="32"/>
        </w:numPr>
      </w:pPr>
      <w:r w:rsidRPr="008F5ACD">
        <w:rPr>
          <w:b/>
          <w:bCs/>
        </w:rPr>
        <w:t>Conflict Reduction:</w:t>
      </w:r>
      <w:r w:rsidRPr="008F5ACD">
        <w:t> Role clarity minimizes territorial disputes and the "that's not my job" syndrome.</w:t>
      </w:r>
    </w:p>
    <w:p w14:paraId="56FE9834" w14:textId="77777777" w:rsidR="008F5ACD" w:rsidRPr="008F5ACD" w:rsidRDefault="008F5ACD" w:rsidP="008F5ACD">
      <w:pPr>
        <w:rPr>
          <w:b/>
          <w:bCs/>
        </w:rPr>
      </w:pPr>
      <w:r w:rsidRPr="008F5ACD">
        <w:rPr>
          <w:b/>
          <w:bCs/>
        </w:rPr>
        <w:t>Types of Hotel Structures</w:t>
      </w:r>
    </w:p>
    <w:p w14:paraId="0021F071" w14:textId="77777777" w:rsidR="008F5ACD" w:rsidRPr="008F5ACD" w:rsidRDefault="008F5ACD" w:rsidP="008F5ACD">
      <w:pPr>
        <w:numPr>
          <w:ilvl w:val="0"/>
          <w:numId w:val="33"/>
        </w:numPr>
      </w:pPr>
      <w:r w:rsidRPr="008F5ACD">
        <w:rPr>
          <w:b/>
          <w:bCs/>
        </w:rPr>
        <w:t>Hierarchical (Traditional):</w:t>
      </w:r>
      <w:r w:rsidRPr="008F5ACD">
        <w:t xml:space="preserve"> The most common structure in full-service hotels. Features a clear, top-down chain of command (e.g., Front Desk Agent -&gt; Supervisor -&gt; Duty Manager -&gt; FOM -&gt; Director of Rooms -&gt; GM). Ideal for large operations requiring </w:t>
      </w:r>
      <w:r w:rsidRPr="008F5ACD">
        <w:lastRenderedPageBreak/>
        <w:t>strict control and standardization. The potential downside is slower decision-making and communication silos.</w:t>
      </w:r>
    </w:p>
    <w:p w14:paraId="3111C198" w14:textId="77777777" w:rsidR="008F5ACD" w:rsidRPr="008F5ACD" w:rsidRDefault="008F5ACD" w:rsidP="008F5ACD">
      <w:pPr>
        <w:numPr>
          <w:ilvl w:val="0"/>
          <w:numId w:val="33"/>
        </w:numPr>
      </w:pPr>
      <w:r w:rsidRPr="008F5ACD">
        <w:rPr>
          <w:b/>
          <w:bCs/>
        </w:rPr>
        <w:t>Flat:</w:t>
      </w:r>
      <w:r w:rsidRPr="008F5ACD">
        <w:t> More common in limited-service or boutique hotels. Has fewer levels of management. A Front Desk Agent might report directly to the FOM or even the GM. This fosters faster communication, empowerment, and a family-like culture. The risk is potential role ambiguity and manager overload.</w:t>
      </w:r>
    </w:p>
    <w:p w14:paraId="113CB3F2" w14:textId="77777777" w:rsidR="008F5ACD" w:rsidRPr="008F5ACD" w:rsidRDefault="008F5ACD" w:rsidP="008F5ACD">
      <w:pPr>
        <w:numPr>
          <w:ilvl w:val="0"/>
          <w:numId w:val="33"/>
        </w:numPr>
      </w:pPr>
      <w:r w:rsidRPr="008F5ACD">
        <w:rPr>
          <w:b/>
          <w:bCs/>
        </w:rPr>
        <w:t>Departmental (Functional):</w:t>
      </w:r>
      <w:r w:rsidRPr="008F5ACD">
        <w:t> The hotel is divided into specialized departments (Front Office, Housekeeping, F&amp;B, Sales, etc.), each with its own hierarchy. The Front Office Manager's critical role is to bridge these departmental silos through effective inter-departmental communication and coordination.</w:t>
      </w:r>
    </w:p>
    <w:p w14:paraId="60D016F7" w14:textId="77777777" w:rsidR="008F5ACD" w:rsidRPr="008F5ACD" w:rsidRDefault="008F5ACD" w:rsidP="008F5ACD">
      <w:pPr>
        <w:rPr>
          <w:b/>
          <w:bCs/>
        </w:rPr>
      </w:pPr>
      <w:r w:rsidRPr="008F5ACD">
        <w:rPr>
          <w:b/>
          <w:bCs/>
        </w:rPr>
        <w:t>Front Office as a Central Node in Hotel Operations</w:t>
      </w:r>
    </w:p>
    <w:p w14:paraId="2A0DE995" w14:textId="77777777" w:rsidR="008F5ACD" w:rsidRPr="008F5ACD" w:rsidRDefault="008F5ACD" w:rsidP="008F5ACD">
      <w:r w:rsidRPr="008F5ACD">
        <w:t>The front office is the hub of the hotel's operational wheel. It does not function in isolation but is intrinsically connected to every other department. This "central node" status means:</w:t>
      </w:r>
    </w:p>
    <w:p w14:paraId="72C6C986" w14:textId="77777777" w:rsidR="008F5ACD" w:rsidRPr="008F5ACD" w:rsidRDefault="008F5ACD" w:rsidP="008F5ACD">
      <w:pPr>
        <w:numPr>
          <w:ilvl w:val="0"/>
          <w:numId w:val="34"/>
        </w:numPr>
      </w:pPr>
      <w:r w:rsidRPr="008F5ACD">
        <w:t>It provides </w:t>
      </w:r>
      <w:r w:rsidRPr="008F5ACD">
        <w:rPr>
          <w:b/>
          <w:bCs/>
        </w:rPr>
        <w:t>Housekeeping</w:t>
      </w:r>
      <w:r w:rsidRPr="008F5ACD">
        <w:t> with arrival/departure lists and room status updates.</w:t>
      </w:r>
    </w:p>
    <w:p w14:paraId="4F2E160F" w14:textId="77777777" w:rsidR="008F5ACD" w:rsidRPr="008F5ACD" w:rsidRDefault="008F5ACD" w:rsidP="008F5ACD">
      <w:pPr>
        <w:numPr>
          <w:ilvl w:val="0"/>
          <w:numId w:val="34"/>
        </w:numPr>
      </w:pPr>
      <w:r w:rsidRPr="008F5ACD">
        <w:t>It drives revenue to </w:t>
      </w:r>
      <w:r w:rsidRPr="008F5ACD">
        <w:rPr>
          <w:b/>
          <w:bCs/>
        </w:rPr>
        <w:t>Food &amp; Beverage</w:t>
      </w:r>
      <w:r w:rsidRPr="008F5ACD">
        <w:t> through promotions and reservations.</w:t>
      </w:r>
    </w:p>
    <w:p w14:paraId="36112B5F" w14:textId="77777777" w:rsidR="008F5ACD" w:rsidRPr="008F5ACD" w:rsidRDefault="008F5ACD" w:rsidP="008F5ACD">
      <w:pPr>
        <w:numPr>
          <w:ilvl w:val="0"/>
          <w:numId w:val="34"/>
        </w:numPr>
      </w:pPr>
      <w:r w:rsidRPr="008F5ACD">
        <w:t>It alerts </w:t>
      </w:r>
      <w:r w:rsidRPr="008F5ACD">
        <w:rPr>
          <w:b/>
          <w:bCs/>
        </w:rPr>
        <w:t>Engineering</w:t>
      </w:r>
      <w:r w:rsidRPr="008F5ACD">
        <w:t> to maintenance issues (MIRs).</w:t>
      </w:r>
    </w:p>
    <w:p w14:paraId="4BB9A0E5" w14:textId="77777777" w:rsidR="008F5ACD" w:rsidRPr="008F5ACD" w:rsidRDefault="008F5ACD" w:rsidP="008F5ACD">
      <w:pPr>
        <w:numPr>
          <w:ilvl w:val="0"/>
          <w:numId w:val="34"/>
        </w:numPr>
      </w:pPr>
      <w:r w:rsidRPr="008F5ACD">
        <w:t>It coordinates with </w:t>
      </w:r>
      <w:r w:rsidRPr="008F5ACD">
        <w:rPr>
          <w:b/>
          <w:bCs/>
        </w:rPr>
        <w:t>Sales</w:t>
      </w:r>
      <w:r w:rsidRPr="008F5ACD">
        <w:t> on group arrivals and VIPs.</w:t>
      </w:r>
    </w:p>
    <w:p w14:paraId="2B5E52AD" w14:textId="77777777" w:rsidR="008F5ACD" w:rsidRPr="008F5ACD" w:rsidRDefault="008F5ACD" w:rsidP="008F5ACD">
      <w:pPr>
        <w:numPr>
          <w:ilvl w:val="0"/>
          <w:numId w:val="34"/>
        </w:numPr>
      </w:pPr>
      <w:r w:rsidRPr="008F5ACD">
        <w:t>It partners with </w:t>
      </w:r>
      <w:r w:rsidRPr="008F5ACD">
        <w:rPr>
          <w:b/>
          <w:bCs/>
        </w:rPr>
        <w:t>Security</w:t>
      </w:r>
      <w:r w:rsidRPr="008F5ACD">
        <w:t> on safety incidents.</w:t>
      </w:r>
    </w:p>
    <w:p w14:paraId="5C967663" w14:textId="77777777" w:rsidR="008F5ACD" w:rsidRPr="008F5ACD" w:rsidRDefault="008F5ACD" w:rsidP="008F5ACD">
      <w:r w:rsidRPr="008F5ACD">
        <w:t>A breakdown in the front office's structural integrity causes ripple effects throughout the entire hotel.</w:t>
      </w:r>
    </w:p>
    <w:p w14:paraId="13488F01" w14:textId="77777777" w:rsidR="008F5ACD" w:rsidRPr="008F5ACD" w:rsidRDefault="00000000" w:rsidP="008F5ACD">
      <w:r>
        <w:pict w14:anchorId="00B06B8A">
          <v:rect id="_x0000_i1036" style="width:0;height:.75pt" o:hralign="center" o:hrstd="t" o:hr="t" fillcolor="#a0a0a0" stroked="f"/>
        </w:pict>
      </w:r>
    </w:p>
    <w:p w14:paraId="61A2E770" w14:textId="77777777" w:rsidR="008F5ACD" w:rsidRPr="008F5ACD" w:rsidRDefault="008F5ACD" w:rsidP="008F5ACD">
      <w:pPr>
        <w:rPr>
          <w:b/>
          <w:bCs/>
        </w:rPr>
      </w:pPr>
      <w:r w:rsidRPr="008F5ACD">
        <w:rPr>
          <w:rFonts w:ascii="Segoe UI Emoji" w:hAnsi="Segoe UI Emoji" w:cs="Segoe UI Emoji"/>
          <w:b/>
          <w:bCs/>
        </w:rPr>
        <w:t>🧩</w:t>
      </w:r>
      <w:r w:rsidRPr="008F5ACD">
        <w:rPr>
          <w:b/>
          <w:bCs/>
        </w:rPr>
        <w:t xml:space="preserve"> Section 2: Front Office Department Overview (2 pages)</w:t>
      </w:r>
    </w:p>
    <w:p w14:paraId="419597DE" w14:textId="77777777" w:rsidR="008F5ACD" w:rsidRPr="008F5ACD" w:rsidRDefault="008F5ACD" w:rsidP="008F5ACD">
      <w:r w:rsidRPr="008F5ACD">
        <w:t>The front office department is a cohesive unit composed of several specialized sub-functions, each playing a distinct part in the guest cycle.</w:t>
      </w:r>
    </w:p>
    <w:p w14:paraId="22EFF3DF" w14:textId="77777777" w:rsidR="008F5ACD" w:rsidRPr="008F5ACD" w:rsidRDefault="008F5ACD" w:rsidP="008F5ACD">
      <w:pPr>
        <w:rPr>
          <w:b/>
          <w:bCs/>
        </w:rPr>
      </w:pPr>
      <w:r w:rsidRPr="008F5ACD">
        <w:rPr>
          <w:b/>
          <w:bCs/>
        </w:rPr>
        <w:t>Sub-Units and Their Contribution to the Guest Cycle</w:t>
      </w:r>
    </w:p>
    <w:p w14:paraId="6A6B6BC7" w14:textId="77777777" w:rsidR="008F5ACD" w:rsidRPr="008F5ACD" w:rsidRDefault="008F5ACD" w:rsidP="008F5ACD">
      <w:pPr>
        <w:numPr>
          <w:ilvl w:val="0"/>
          <w:numId w:val="35"/>
        </w:numPr>
      </w:pPr>
      <w:r w:rsidRPr="008F5ACD">
        <w:rPr>
          <w:b/>
          <w:bCs/>
        </w:rPr>
        <w:t>Reservations:</w:t>
      </w:r>
      <w:r w:rsidRPr="008F5ACD">
        <w:t> The starting point of the cycle. This team is responsible for managing room inventory, rates across all channels, and creating the guest's booking record. They set the stage for the entire stay.</w:t>
      </w:r>
    </w:p>
    <w:p w14:paraId="3612B338" w14:textId="77777777" w:rsidR="008F5ACD" w:rsidRPr="008F5ACD" w:rsidRDefault="008F5ACD" w:rsidP="008F5ACD">
      <w:pPr>
        <w:numPr>
          <w:ilvl w:val="0"/>
          <w:numId w:val="35"/>
        </w:numPr>
      </w:pPr>
      <w:r w:rsidRPr="008F5ACD">
        <w:rPr>
          <w:b/>
          <w:bCs/>
        </w:rPr>
        <w:t>Reception / Front Desk:</w:t>
      </w:r>
      <w:r w:rsidRPr="008F5ACD">
        <w:t> The most visible unit. They execute the Arrival and Departure stages: welcoming guests, managing check-in/out, handling payments, and serving as the primary information point.</w:t>
      </w:r>
    </w:p>
    <w:p w14:paraId="067243D7" w14:textId="77777777" w:rsidR="008F5ACD" w:rsidRPr="008F5ACD" w:rsidRDefault="008F5ACD" w:rsidP="008F5ACD">
      <w:pPr>
        <w:numPr>
          <w:ilvl w:val="0"/>
          <w:numId w:val="35"/>
        </w:numPr>
      </w:pPr>
      <w:r w:rsidRPr="008F5ACD">
        <w:rPr>
          <w:b/>
          <w:bCs/>
        </w:rPr>
        <w:lastRenderedPageBreak/>
        <w:t>Concierge / Guest Relations:</w:t>
      </w:r>
      <w:r w:rsidRPr="008F5ACD">
        <w:t> The experience enhancers during the </w:t>
      </w:r>
      <w:r w:rsidRPr="008F5ACD">
        <w:rPr>
          <w:b/>
          <w:bCs/>
        </w:rPr>
        <w:t>Stay</w:t>
      </w:r>
      <w:r w:rsidRPr="008F5ACD">
        <w:t xml:space="preserve"> stage. They personalize the visit by providing local expertise, </w:t>
      </w:r>
      <w:proofErr w:type="gramStart"/>
      <w:r w:rsidRPr="008F5ACD">
        <w:t>making arrangements</w:t>
      </w:r>
      <w:proofErr w:type="gramEnd"/>
      <w:r w:rsidRPr="008F5ACD">
        <w:t>, and creating memorable moments for VIPs and regular guests.</w:t>
      </w:r>
    </w:p>
    <w:p w14:paraId="68A13012" w14:textId="77777777" w:rsidR="008F5ACD" w:rsidRPr="008F5ACD" w:rsidRDefault="008F5ACD" w:rsidP="008F5ACD">
      <w:pPr>
        <w:numPr>
          <w:ilvl w:val="0"/>
          <w:numId w:val="35"/>
        </w:numPr>
      </w:pPr>
      <w:r w:rsidRPr="008F5ACD">
        <w:rPr>
          <w:b/>
          <w:bCs/>
        </w:rPr>
        <w:t>Bell Staff / Porters:</w:t>
      </w:r>
      <w:r w:rsidRPr="008F5ACD">
        <w:t> The physical connectors. They handle luggage at arrival and departure, escort guests to rooms, and provide general lobby assistance, reinforcing the first and last physical impressions.</w:t>
      </w:r>
    </w:p>
    <w:p w14:paraId="0ABE1FBF" w14:textId="77777777" w:rsidR="008F5ACD" w:rsidRPr="008F5ACD" w:rsidRDefault="008F5ACD" w:rsidP="008F5ACD">
      <w:pPr>
        <w:numPr>
          <w:ilvl w:val="0"/>
          <w:numId w:val="35"/>
        </w:numPr>
      </w:pPr>
      <w:r w:rsidRPr="008F5ACD">
        <w:rPr>
          <w:b/>
          <w:bCs/>
        </w:rPr>
        <w:t>Night Audit:</w:t>
      </w:r>
      <w:r w:rsidRPr="008F5ACD">
        <w:t> The operational and financial consolidators. Working overnight, they close the business day, run reports, ensure all revenue is posted, and act as managers on duty, bridging one day to the next.</w:t>
      </w:r>
    </w:p>
    <w:p w14:paraId="3AD4A9DE" w14:textId="77777777" w:rsidR="008F5ACD" w:rsidRPr="008F5ACD" w:rsidRDefault="008F5ACD" w:rsidP="008F5ACD">
      <w:pPr>
        <w:rPr>
          <w:b/>
          <w:bCs/>
        </w:rPr>
      </w:pPr>
      <w:r w:rsidRPr="008F5ACD">
        <w:rPr>
          <w:b/>
          <w:bCs/>
        </w:rPr>
        <w:t>Flow of Communication and Task Ownership</w:t>
      </w:r>
    </w:p>
    <w:p w14:paraId="0B858E6E" w14:textId="77777777" w:rsidR="008F5ACD" w:rsidRPr="008F5ACD" w:rsidRDefault="008F5ACD" w:rsidP="008F5ACD">
      <w:r w:rsidRPr="008F5ACD">
        <w:t>Effective communication between these units is non-negotiable.</w:t>
      </w:r>
    </w:p>
    <w:p w14:paraId="1DB5D134" w14:textId="77777777" w:rsidR="008F5ACD" w:rsidRPr="008F5ACD" w:rsidRDefault="008F5ACD" w:rsidP="008F5ACD">
      <w:pPr>
        <w:numPr>
          <w:ilvl w:val="0"/>
          <w:numId w:val="36"/>
        </w:numPr>
      </w:pPr>
      <w:r w:rsidRPr="008F5ACD">
        <w:rPr>
          <w:b/>
          <w:bCs/>
        </w:rPr>
        <w:t>Reservations to Reception:</w:t>
      </w:r>
      <w:r w:rsidRPr="008F5ACD">
        <w:t> A smooth handover of guest preferences and special requests via the PMS.</w:t>
      </w:r>
    </w:p>
    <w:p w14:paraId="6327770E" w14:textId="77777777" w:rsidR="008F5ACD" w:rsidRPr="008F5ACD" w:rsidRDefault="008F5ACD" w:rsidP="008F5ACD">
      <w:pPr>
        <w:numPr>
          <w:ilvl w:val="0"/>
          <w:numId w:val="36"/>
        </w:numPr>
      </w:pPr>
      <w:r w:rsidRPr="008F5ACD">
        <w:rPr>
          <w:b/>
          <w:bCs/>
        </w:rPr>
        <w:t>Reception to Bell Desk:</w:t>
      </w:r>
      <w:r w:rsidRPr="008F5ACD">
        <w:t> Notification that a guest has been checked in and is ready to be escorted to their room.</w:t>
      </w:r>
    </w:p>
    <w:p w14:paraId="7C0F32A4" w14:textId="77777777" w:rsidR="008F5ACD" w:rsidRPr="008F5ACD" w:rsidRDefault="008F5ACD" w:rsidP="008F5ACD">
      <w:pPr>
        <w:numPr>
          <w:ilvl w:val="0"/>
          <w:numId w:val="36"/>
        </w:numPr>
      </w:pPr>
      <w:r w:rsidRPr="008F5ACD">
        <w:rPr>
          <w:b/>
          <w:bCs/>
        </w:rPr>
        <w:t>Reception to Concierge:</w:t>
      </w:r>
      <w:r w:rsidRPr="008F5ACD">
        <w:t> Alerting them to a VIP arrival or a guest's request for dinner reservations.</w:t>
      </w:r>
    </w:p>
    <w:p w14:paraId="6E16C69F" w14:textId="77777777" w:rsidR="008F5ACD" w:rsidRPr="008F5ACD" w:rsidRDefault="008F5ACD" w:rsidP="008F5ACD">
      <w:pPr>
        <w:numPr>
          <w:ilvl w:val="0"/>
          <w:numId w:val="36"/>
        </w:numPr>
      </w:pPr>
      <w:r w:rsidRPr="008F5ACD">
        <w:rPr>
          <w:b/>
          <w:bCs/>
        </w:rPr>
        <w:t>All Units to Night Audit:</w:t>
      </w:r>
      <w:r w:rsidRPr="008F5ACD">
        <w:t> Providing a clear handover of in-progress issues and VIPs in-house.</w:t>
      </w:r>
    </w:p>
    <w:p w14:paraId="7ACEA424" w14:textId="77777777" w:rsidR="008F5ACD" w:rsidRPr="008F5ACD" w:rsidRDefault="008F5ACD" w:rsidP="008F5ACD">
      <w:r w:rsidRPr="008F5ACD">
        <w:rPr>
          <w:b/>
          <w:bCs/>
        </w:rPr>
        <w:t>Diagram: Front Office Department Map</w:t>
      </w:r>
    </w:p>
    <w:p w14:paraId="647BE5F2" w14:textId="77777777" w:rsidR="008F5ACD" w:rsidRPr="008F5ACD" w:rsidRDefault="008F5ACD" w:rsidP="008F5ACD">
      <w:r w:rsidRPr="008F5ACD">
        <w:t>text</w:t>
      </w:r>
    </w:p>
    <w:p w14:paraId="00317246" w14:textId="77777777" w:rsidR="008F5ACD" w:rsidRPr="008F5ACD" w:rsidRDefault="008F5ACD" w:rsidP="008F5ACD">
      <w:r w:rsidRPr="008F5ACD">
        <w:t xml:space="preserve">                    [Front Office Manager]</w:t>
      </w:r>
    </w:p>
    <w:p w14:paraId="03F9967D" w14:textId="77777777" w:rsidR="008F5ACD" w:rsidRPr="008F5ACD" w:rsidRDefault="008F5ACD" w:rsidP="008F5ACD">
      <w:r w:rsidRPr="008F5ACD">
        <w:t xml:space="preserve">                           |</w:t>
      </w:r>
    </w:p>
    <w:p w14:paraId="190EEF96" w14:textId="77777777" w:rsidR="008F5ACD" w:rsidRPr="008F5ACD" w:rsidRDefault="008F5ACD" w:rsidP="008F5ACD">
      <w:r w:rsidRPr="008F5ACD">
        <w:t xml:space="preserve">        ------------------------------------------</w:t>
      </w:r>
    </w:p>
    <w:p w14:paraId="6D0A1BDA" w14:textId="77777777" w:rsidR="008F5ACD" w:rsidRPr="008F5ACD" w:rsidRDefault="008F5ACD" w:rsidP="008F5ACD">
      <w:r w:rsidRPr="008F5ACD">
        <w:t xml:space="preserve">        |         |         |          |         |</w:t>
      </w:r>
    </w:p>
    <w:p w14:paraId="37DB635C" w14:textId="77777777" w:rsidR="008F5ACD" w:rsidRPr="008F5ACD" w:rsidRDefault="008F5ACD" w:rsidP="008F5ACD">
      <w:r w:rsidRPr="008F5ACD">
        <w:t xml:space="preserve"> [Reservations] [Reception] [Concierge] [Bell Staff] [Night Audit]</w:t>
      </w:r>
    </w:p>
    <w:p w14:paraId="767F8487" w14:textId="77777777" w:rsidR="008F5ACD" w:rsidRPr="008F5ACD" w:rsidRDefault="008F5ACD" w:rsidP="008F5ACD">
      <w:r w:rsidRPr="008F5ACD">
        <w:t xml:space="preserve">        |         |         |          |         |</w:t>
      </w:r>
    </w:p>
    <w:p w14:paraId="150C3385" w14:textId="77777777" w:rsidR="008F5ACD" w:rsidRPr="008F5ACD" w:rsidRDefault="008F5ACD" w:rsidP="008F5ACD">
      <w:r w:rsidRPr="008F5ACD">
        <w:t xml:space="preserve">    Pre-</w:t>
      </w:r>
      <w:proofErr w:type="gramStart"/>
      <w:r w:rsidRPr="008F5ACD">
        <w:t>Arrival  Arrival</w:t>
      </w:r>
      <w:proofErr w:type="gramEnd"/>
      <w:r w:rsidRPr="008F5ACD">
        <w:t>/   In-Stay   Physical   Overnight</w:t>
      </w:r>
    </w:p>
    <w:p w14:paraId="10212E31" w14:textId="77777777" w:rsidR="008F5ACD" w:rsidRPr="008F5ACD" w:rsidRDefault="008F5ACD" w:rsidP="008F5ACD">
      <w:r w:rsidRPr="008F5ACD">
        <w:t xml:space="preserve">     Cycle       Departure   Cycle     Link      Operations</w:t>
      </w:r>
    </w:p>
    <w:p w14:paraId="56ABA5BB" w14:textId="77777777" w:rsidR="00837D35" w:rsidRDefault="00837D35" w:rsidP="008F5ACD"/>
    <w:p w14:paraId="6CB59673" w14:textId="77777777" w:rsidR="00837D35" w:rsidRDefault="00837D35" w:rsidP="008F5ACD"/>
    <w:p w14:paraId="74EC4E37" w14:textId="3D060166" w:rsidR="009A2492" w:rsidRPr="00837D35" w:rsidRDefault="00000000" w:rsidP="008F5ACD">
      <w:r>
        <w:lastRenderedPageBreak/>
        <w:pict w14:anchorId="0B1A3273">
          <v:rect id="_x0000_i1037" style="width:0;height:.75pt" o:hralign="center" o:hrstd="t" o:hr="t" fillcolor="#a0a0a0" stroked="f"/>
        </w:pict>
      </w:r>
    </w:p>
    <w:p w14:paraId="653E3B63" w14:textId="0932978A" w:rsidR="008F5ACD" w:rsidRPr="008F5ACD" w:rsidRDefault="008F5ACD" w:rsidP="008F5ACD">
      <w:pPr>
        <w:rPr>
          <w:b/>
          <w:bCs/>
        </w:rPr>
      </w:pPr>
      <w:r w:rsidRPr="008F5ACD">
        <w:rPr>
          <w:rFonts w:ascii="Segoe UI Emoji" w:hAnsi="Segoe UI Emoji" w:cs="Segoe UI Emoji"/>
          <w:b/>
          <w:bCs/>
        </w:rPr>
        <w:t>🧩</w:t>
      </w:r>
      <w:r w:rsidRPr="008F5ACD">
        <w:rPr>
          <w:b/>
          <w:bCs/>
        </w:rPr>
        <w:t xml:space="preserve"> Section 3: Key Roles and Responsibilities (3 pages)</w:t>
      </w:r>
    </w:p>
    <w:tbl>
      <w:tblPr>
        <w:tblStyle w:val="PlainTable2"/>
        <w:tblW w:w="0" w:type="auto"/>
        <w:tblLook w:val="04A0" w:firstRow="1" w:lastRow="0" w:firstColumn="1" w:lastColumn="0" w:noHBand="0" w:noVBand="1"/>
      </w:tblPr>
      <w:tblGrid>
        <w:gridCol w:w="1754"/>
        <w:gridCol w:w="7272"/>
      </w:tblGrid>
      <w:tr w:rsidR="008F5ACD" w:rsidRPr="008F5ACD" w14:paraId="47C09E34" w14:textId="77777777" w:rsidTr="00837D3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792E2B" w14:textId="77777777" w:rsidR="008F5ACD" w:rsidRPr="008F5ACD" w:rsidRDefault="008F5ACD" w:rsidP="008F5ACD">
            <w:r w:rsidRPr="008F5ACD">
              <w:t>Role</w:t>
            </w:r>
          </w:p>
        </w:tc>
        <w:tc>
          <w:tcPr>
            <w:tcW w:w="0" w:type="auto"/>
            <w:hideMark/>
          </w:tcPr>
          <w:p w14:paraId="06ECDC00" w14:textId="77777777" w:rsidR="008F5ACD" w:rsidRPr="008F5ACD" w:rsidRDefault="008F5ACD" w:rsidP="008F5ACD">
            <w:pPr>
              <w:cnfStyle w:val="100000000000" w:firstRow="1" w:lastRow="0" w:firstColumn="0" w:lastColumn="0" w:oddVBand="0" w:evenVBand="0" w:oddHBand="0" w:evenHBand="0" w:firstRowFirstColumn="0" w:firstRowLastColumn="0" w:lastRowFirstColumn="0" w:lastRowLastColumn="0"/>
            </w:pPr>
            <w:r w:rsidRPr="008F5ACD">
              <w:t>Core Duties</w:t>
            </w:r>
          </w:p>
        </w:tc>
      </w:tr>
      <w:tr w:rsidR="008F5ACD" w:rsidRPr="008F5ACD" w14:paraId="2B04558A" w14:textId="77777777" w:rsidTr="00837D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81FF31" w14:textId="77777777" w:rsidR="008F5ACD" w:rsidRPr="008F5ACD" w:rsidRDefault="008F5ACD" w:rsidP="008F5ACD">
            <w:r w:rsidRPr="008F5ACD">
              <w:t>Front Office Manager</w:t>
            </w:r>
          </w:p>
        </w:tc>
        <w:tc>
          <w:tcPr>
            <w:tcW w:w="0" w:type="auto"/>
            <w:hideMark/>
          </w:tcPr>
          <w:p w14:paraId="6D27CD85" w14:textId="77777777" w:rsidR="008F5ACD" w:rsidRPr="008F5ACD" w:rsidRDefault="008F5ACD" w:rsidP="008F5ACD">
            <w:pPr>
              <w:cnfStyle w:val="000000100000" w:firstRow="0" w:lastRow="0" w:firstColumn="0" w:lastColumn="0" w:oddVBand="0" w:evenVBand="0" w:oddHBand="1" w:evenHBand="0" w:firstRowFirstColumn="0" w:firstRowLastColumn="0" w:lastRowFirstColumn="0" w:lastRowLastColumn="0"/>
            </w:pPr>
            <w:r w:rsidRPr="008F5ACD">
              <w:rPr>
                <w:b/>
                <w:bCs/>
              </w:rPr>
              <w:t>Leadership, coordination, coaching, reporting.</w:t>
            </w:r>
            <w:r w:rsidRPr="008F5ACD">
              <w:t> Sets department strategy, manages budget, develops team, liaises with other HODs, and is accountable for overall front office performance.</w:t>
            </w:r>
          </w:p>
        </w:tc>
      </w:tr>
      <w:tr w:rsidR="008F5ACD" w:rsidRPr="008F5ACD" w14:paraId="037D626E" w14:textId="77777777" w:rsidTr="00837D35">
        <w:tc>
          <w:tcPr>
            <w:cnfStyle w:val="001000000000" w:firstRow="0" w:lastRow="0" w:firstColumn="1" w:lastColumn="0" w:oddVBand="0" w:evenVBand="0" w:oddHBand="0" w:evenHBand="0" w:firstRowFirstColumn="0" w:firstRowLastColumn="0" w:lastRowFirstColumn="0" w:lastRowLastColumn="0"/>
            <w:tcW w:w="0" w:type="auto"/>
            <w:hideMark/>
          </w:tcPr>
          <w:p w14:paraId="60524A1A" w14:textId="77777777" w:rsidR="008F5ACD" w:rsidRPr="008F5ACD" w:rsidRDefault="008F5ACD" w:rsidP="008F5ACD">
            <w:r w:rsidRPr="008F5ACD">
              <w:t>Duty Manager</w:t>
            </w:r>
          </w:p>
        </w:tc>
        <w:tc>
          <w:tcPr>
            <w:tcW w:w="0" w:type="auto"/>
            <w:hideMark/>
          </w:tcPr>
          <w:p w14:paraId="4FF19F69" w14:textId="77777777" w:rsidR="008F5ACD" w:rsidRPr="008F5ACD" w:rsidRDefault="008F5ACD" w:rsidP="008F5ACD">
            <w:pPr>
              <w:cnfStyle w:val="000000000000" w:firstRow="0" w:lastRow="0" w:firstColumn="0" w:lastColumn="0" w:oddVBand="0" w:evenVBand="0" w:oddHBand="0" w:evenHBand="0" w:firstRowFirstColumn="0" w:firstRowLastColumn="0" w:lastRowFirstColumn="0" w:lastRowLastColumn="0"/>
            </w:pPr>
            <w:r w:rsidRPr="008F5ACD">
              <w:rPr>
                <w:b/>
                <w:bCs/>
              </w:rPr>
              <w:t>Shift supervision, escalation handling, guest recovery.</w:t>
            </w:r>
            <w:r w:rsidRPr="008F5ACD">
              <w:t> The "Manager on Duty" for the hotel, resolving major guest issues, supporting staff during peaks, and making real-time operational decisions.</w:t>
            </w:r>
          </w:p>
        </w:tc>
      </w:tr>
      <w:tr w:rsidR="008F5ACD" w:rsidRPr="008F5ACD" w14:paraId="1C685226" w14:textId="77777777" w:rsidTr="00837D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35BCEC" w14:textId="77777777" w:rsidR="008F5ACD" w:rsidRPr="008F5ACD" w:rsidRDefault="008F5ACD" w:rsidP="008F5ACD">
            <w:r w:rsidRPr="008F5ACD">
              <w:t>Night Manager</w:t>
            </w:r>
          </w:p>
        </w:tc>
        <w:tc>
          <w:tcPr>
            <w:tcW w:w="0" w:type="auto"/>
            <w:hideMark/>
          </w:tcPr>
          <w:p w14:paraId="349D94F5" w14:textId="77777777" w:rsidR="008F5ACD" w:rsidRPr="008F5ACD" w:rsidRDefault="008F5ACD" w:rsidP="008F5ACD">
            <w:pPr>
              <w:cnfStyle w:val="000000100000" w:firstRow="0" w:lastRow="0" w:firstColumn="0" w:lastColumn="0" w:oddVBand="0" w:evenVBand="0" w:oddHBand="1" w:evenHBand="0" w:firstRowFirstColumn="0" w:firstRowLastColumn="0" w:lastRowFirstColumn="0" w:lastRowLastColumn="0"/>
            </w:pPr>
            <w:r w:rsidRPr="008F5ACD">
              <w:rPr>
                <w:b/>
                <w:bCs/>
              </w:rPr>
              <w:t>Overnight operations, audit, safety.</w:t>
            </w:r>
            <w:r w:rsidRPr="008F5ACD">
              <w:t> Oversees the Night Audit process, ensures hotel security, handles late-night guest needs, and prepares reports for the next day.</w:t>
            </w:r>
          </w:p>
        </w:tc>
      </w:tr>
      <w:tr w:rsidR="008F5ACD" w:rsidRPr="008F5ACD" w14:paraId="7DCC5C84" w14:textId="77777777" w:rsidTr="00837D35">
        <w:tc>
          <w:tcPr>
            <w:cnfStyle w:val="001000000000" w:firstRow="0" w:lastRow="0" w:firstColumn="1" w:lastColumn="0" w:oddVBand="0" w:evenVBand="0" w:oddHBand="0" w:evenHBand="0" w:firstRowFirstColumn="0" w:firstRowLastColumn="0" w:lastRowFirstColumn="0" w:lastRowLastColumn="0"/>
            <w:tcW w:w="0" w:type="auto"/>
            <w:hideMark/>
          </w:tcPr>
          <w:p w14:paraId="692438CB" w14:textId="77777777" w:rsidR="008F5ACD" w:rsidRPr="008F5ACD" w:rsidRDefault="008F5ACD" w:rsidP="008F5ACD">
            <w:r w:rsidRPr="008F5ACD">
              <w:t>Front Desk Agent</w:t>
            </w:r>
          </w:p>
        </w:tc>
        <w:tc>
          <w:tcPr>
            <w:tcW w:w="0" w:type="auto"/>
            <w:hideMark/>
          </w:tcPr>
          <w:p w14:paraId="2DA3BE68" w14:textId="77777777" w:rsidR="008F5ACD" w:rsidRPr="008F5ACD" w:rsidRDefault="008F5ACD" w:rsidP="008F5ACD">
            <w:pPr>
              <w:cnfStyle w:val="000000000000" w:firstRow="0" w:lastRow="0" w:firstColumn="0" w:lastColumn="0" w:oddVBand="0" w:evenVBand="0" w:oddHBand="0" w:evenHBand="0" w:firstRowFirstColumn="0" w:firstRowLastColumn="0" w:lastRowFirstColumn="0" w:lastRowLastColumn="0"/>
            </w:pPr>
            <w:r w:rsidRPr="008F5ACD">
              <w:rPr>
                <w:b/>
                <w:bCs/>
              </w:rPr>
              <w:t>Check-in/out, guest service, billing.</w:t>
            </w:r>
            <w:r w:rsidRPr="008F5ACD">
              <w:t> The primary guest-facing role, responsible for the core transactional and service interactions of the guest cycle.</w:t>
            </w:r>
          </w:p>
        </w:tc>
      </w:tr>
      <w:tr w:rsidR="008F5ACD" w:rsidRPr="008F5ACD" w14:paraId="1C42ABA7" w14:textId="77777777" w:rsidTr="00837D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0631C2" w14:textId="77777777" w:rsidR="008F5ACD" w:rsidRPr="008F5ACD" w:rsidRDefault="008F5ACD" w:rsidP="008F5ACD">
            <w:r w:rsidRPr="008F5ACD">
              <w:t>Concierge</w:t>
            </w:r>
          </w:p>
        </w:tc>
        <w:tc>
          <w:tcPr>
            <w:tcW w:w="0" w:type="auto"/>
            <w:hideMark/>
          </w:tcPr>
          <w:p w14:paraId="1CAFB86B" w14:textId="77777777" w:rsidR="008F5ACD" w:rsidRPr="008F5ACD" w:rsidRDefault="008F5ACD" w:rsidP="008F5ACD">
            <w:pPr>
              <w:cnfStyle w:val="000000100000" w:firstRow="0" w:lastRow="0" w:firstColumn="0" w:lastColumn="0" w:oddVBand="0" w:evenVBand="0" w:oddHBand="1" w:evenHBand="0" w:firstRowFirstColumn="0" w:firstRowLastColumn="0" w:lastRowFirstColumn="0" w:lastRowLastColumn="0"/>
            </w:pPr>
            <w:r w:rsidRPr="008F5ACD">
              <w:rPr>
                <w:b/>
                <w:bCs/>
              </w:rPr>
              <w:t>Local knowledge, itinerary planning, VIP support.</w:t>
            </w:r>
            <w:r w:rsidRPr="008F5ACD">
              <w:t> A master of local experiences, building itineraries, securing hard-to-get reservations, and providing personalized service.</w:t>
            </w:r>
          </w:p>
        </w:tc>
      </w:tr>
      <w:tr w:rsidR="008F5ACD" w:rsidRPr="008F5ACD" w14:paraId="5A701866" w14:textId="77777777" w:rsidTr="00837D35">
        <w:tc>
          <w:tcPr>
            <w:cnfStyle w:val="001000000000" w:firstRow="0" w:lastRow="0" w:firstColumn="1" w:lastColumn="0" w:oddVBand="0" w:evenVBand="0" w:oddHBand="0" w:evenHBand="0" w:firstRowFirstColumn="0" w:firstRowLastColumn="0" w:lastRowFirstColumn="0" w:lastRowLastColumn="0"/>
            <w:tcW w:w="0" w:type="auto"/>
            <w:hideMark/>
          </w:tcPr>
          <w:p w14:paraId="44BFE3C9" w14:textId="77777777" w:rsidR="008F5ACD" w:rsidRPr="008F5ACD" w:rsidRDefault="008F5ACD" w:rsidP="008F5ACD">
            <w:r w:rsidRPr="008F5ACD">
              <w:t>Bell Staff</w:t>
            </w:r>
          </w:p>
        </w:tc>
        <w:tc>
          <w:tcPr>
            <w:tcW w:w="0" w:type="auto"/>
            <w:hideMark/>
          </w:tcPr>
          <w:p w14:paraId="10925FC1" w14:textId="77777777" w:rsidR="008F5ACD" w:rsidRPr="008F5ACD" w:rsidRDefault="008F5ACD" w:rsidP="008F5ACD">
            <w:pPr>
              <w:cnfStyle w:val="000000000000" w:firstRow="0" w:lastRow="0" w:firstColumn="0" w:lastColumn="0" w:oddVBand="0" w:evenVBand="0" w:oddHBand="0" w:evenHBand="0" w:firstRowFirstColumn="0" w:firstRowLastColumn="0" w:lastRowFirstColumn="0" w:lastRowLastColumn="0"/>
            </w:pPr>
            <w:r w:rsidRPr="008F5ACD">
              <w:rPr>
                <w:b/>
                <w:bCs/>
              </w:rPr>
              <w:t>Luggage handling, guest escort, lobby support.</w:t>
            </w:r>
            <w:r w:rsidRPr="008F5ACD">
              <w:t> Creates the first and last physical impression, manages luggage flow, and provides information and directions.</w:t>
            </w:r>
          </w:p>
        </w:tc>
      </w:tr>
      <w:tr w:rsidR="008F5ACD" w:rsidRPr="008F5ACD" w14:paraId="0B4E44FA" w14:textId="77777777" w:rsidTr="00837D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64DE1E" w14:textId="77777777" w:rsidR="008F5ACD" w:rsidRPr="008F5ACD" w:rsidRDefault="008F5ACD" w:rsidP="008F5ACD">
            <w:r w:rsidRPr="008F5ACD">
              <w:t>Reservations Agent</w:t>
            </w:r>
          </w:p>
        </w:tc>
        <w:tc>
          <w:tcPr>
            <w:tcW w:w="0" w:type="auto"/>
            <w:hideMark/>
          </w:tcPr>
          <w:p w14:paraId="4DA9EF4D" w14:textId="77777777" w:rsidR="008F5ACD" w:rsidRPr="008F5ACD" w:rsidRDefault="008F5ACD" w:rsidP="008F5ACD">
            <w:pPr>
              <w:cnfStyle w:val="000000100000" w:firstRow="0" w:lastRow="0" w:firstColumn="0" w:lastColumn="0" w:oddVBand="0" w:evenVBand="0" w:oddHBand="1" w:evenHBand="0" w:firstRowFirstColumn="0" w:firstRowLastColumn="0" w:lastRowFirstColumn="0" w:lastRowLastColumn="0"/>
            </w:pPr>
            <w:r w:rsidRPr="008F5ACD">
              <w:rPr>
                <w:b/>
                <w:bCs/>
              </w:rPr>
              <w:t>Booking management, rate integrity, group blocks.</w:t>
            </w:r>
            <w:r w:rsidRPr="008F5ACD">
              <w:t> The "voice" of the hotel for incoming inquiries, manages room availability, and ensures accurate booking data.</w:t>
            </w:r>
          </w:p>
        </w:tc>
      </w:tr>
    </w:tbl>
    <w:p w14:paraId="57DFCF04" w14:textId="77777777" w:rsidR="009A2492" w:rsidRDefault="009A2492" w:rsidP="008F5ACD">
      <w:pPr>
        <w:rPr>
          <w:b/>
          <w:bCs/>
        </w:rPr>
      </w:pPr>
    </w:p>
    <w:p w14:paraId="1BA48562" w14:textId="77777777" w:rsidR="009A2492" w:rsidRDefault="009A2492" w:rsidP="008F5ACD">
      <w:pPr>
        <w:rPr>
          <w:b/>
          <w:bCs/>
        </w:rPr>
      </w:pPr>
    </w:p>
    <w:p w14:paraId="54B8E2CA" w14:textId="4015B3EE" w:rsidR="008F5ACD" w:rsidRPr="008F5ACD" w:rsidRDefault="008F5ACD" w:rsidP="008F5ACD">
      <w:pPr>
        <w:rPr>
          <w:b/>
          <w:bCs/>
        </w:rPr>
      </w:pPr>
      <w:r w:rsidRPr="008F5ACD">
        <w:rPr>
          <w:b/>
          <w:bCs/>
        </w:rPr>
        <w:t>Role Comparison Matrix</w:t>
      </w:r>
    </w:p>
    <w:tbl>
      <w:tblPr>
        <w:tblStyle w:val="PlainTable2"/>
        <w:tblW w:w="0" w:type="auto"/>
        <w:tblLook w:val="04A0" w:firstRow="1" w:lastRow="0" w:firstColumn="1" w:lastColumn="0" w:noHBand="0" w:noVBand="1"/>
      </w:tblPr>
      <w:tblGrid>
        <w:gridCol w:w="1764"/>
        <w:gridCol w:w="1493"/>
        <w:gridCol w:w="1834"/>
        <w:gridCol w:w="2027"/>
        <w:gridCol w:w="1908"/>
      </w:tblGrid>
      <w:tr w:rsidR="008F5ACD" w:rsidRPr="008F5ACD" w14:paraId="0CDA66CF" w14:textId="77777777" w:rsidTr="00837D3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E15385" w14:textId="77777777" w:rsidR="008F5ACD" w:rsidRPr="008F5ACD" w:rsidRDefault="008F5ACD" w:rsidP="008F5ACD">
            <w:r w:rsidRPr="008F5ACD">
              <w:t>Task</w:t>
            </w:r>
          </w:p>
        </w:tc>
        <w:tc>
          <w:tcPr>
            <w:tcW w:w="0" w:type="auto"/>
            <w:hideMark/>
          </w:tcPr>
          <w:p w14:paraId="064E03FD" w14:textId="77777777" w:rsidR="008F5ACD" w:rsidRPr="008F5ACD" w:rsidRDefault="008F5ACD" w:rsidP="008F5ACD">
            <w:pPr>
              <w:cnfStyle w:val="100000000000" w:firstRow="1" w:lastRow="0" w:firstColumn="0" w:lastColumn="0" w:oddVBand="0" w:evenVBand="0" w:oddHBand="0" w:evenHBand="0" w:firstRowFirstColumn="0" w:firstRowLastColumn="0" w:lastRowFirstColumn="0" w:lastRowLastColumn="0"/>
            </w:pPr>
            <w:r w:rsidRPr="008F5ACD">
              <w:t>Reservations</w:t>
            </w:r>
          </w:p>
        </w:tc>
        <w:tc>
          <w:tcPr>
            <w:tcW w:w="0" w:type="auto"/>
            <w:hideMark/>
          </w:tcPr>
          <w:p w14:paraId="79FBBF3F" w14:textId="77777777" w:rsidR="008F5ACD" w:rsidRPr="008F5ACD" w:rsidRDefault="008F5ACD" w:rsidP="008F5ACD">
            <w:pPr>
              <w:cnfStyle w:val="100000000000" w:firstRow="1" w:lastRow="0" w:firstColumn="0" w:lastColumn="0" w:oddVBand="0" w:evenVBand="0" w:oddHBand="0" w:evenHBand="0" w:firstRowFirstColumn="0" w:firstRowLastColumn="0" w:lastRowFirstColumn="0" w:lastRowLastColumn="0"/>
            </w:pPr>
            <w:r w:rsidRPr="008F5ACD">
              <w:t>Front Desk</w:t>
            </w:r>
          </w:p>
        </w:tc>
        <w:tc>
          <w:tcPr>
            <w:tcW w:w="0" w:type="auto"/>
            <w:hideMark/>
          </w:tcPr>
          <w:p w14:paraId="49E4D8E2" w14:textId="77777777" w:rsidR="008F5ACD" w:rsidRPr="008F5ACD" w:rsidRDefault="008F5ACD" w:rsidP="008F5ACD">
            <w:pPr>
              <w:cnfStyle w:val="100000000000" w:firstRow="1" w:lastRow="0" w:firstColumn="0" w:lastColumn="0" w:oddVBand="0" w:evenVBand="0" w:oddHBand="0" w:evenHBand="0" w:firstRowFirstColumn="0" w:firstRowLastColumn="0" w:lastRowFirstColumn="0" w:lastRowLastColumn="0"/>
            </w:pPr>
            <w:r w:rsidRPr="008F5ACD">
              <w:t>Concierge</w:t>
            </w:r>
          </w:p>
        </w:tc>
        <w:tc>
          <w:tcPr>
            <w:tcW w:w="0" w:type="auto"/>
            <w:hideMark/>
          </w:tcPr>
          <w:p w14:paraId="6B613FD3" w14:textId="77777777" w:rsidR="008F5ACD" w:rsidRPr="008F5ACD" w:rsidRDefault="008F5ACD" w:rsidP="008F5ACD">
            <w:pPr>
              <w:cnfStyle w:val="100000000000" w:firstRow="1" w:lastRow="0" w:firstColumn="0" w:lastColumn="0" w:oddVBand="0" w:evenVBand="0" w:oddHBand="0" w:evenHBand="0" w:firstRowFirstColumn="0" w:firstRowLastColumn="0" w:lastRowFirstColumn="0" w:lastRowLastColumn="0"/>
            </w:pPr>
            <w:r w:rsidRPr="008F5ACD">
              <w:t>Duty Manager</w:t>
            </w:r>
          </w:p>
        </w:tc>
      </w:tr>
      <w:tr w:rsidR="008F5ACD" w:rsidRPr="008F5ACD" w14:paraId="71FC34AF" w14:textId="77777777" w:rsidTr="00837D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A6CF11" w14:textId="77777777" w:rsidR="008F5ACD" w:rsidRPr="008F5ACD" w:rsidRDefault="008F5ACD" w:rsidP="008F5ACD">
            <w:r w:rsidRPr="008F5ACD">
              <w:t>Take a booking</w:t>
            </w:r>
          </w:p>
        </w:tc>
        <w:tc>
          <w:tcPr>
            <w:tcW w:w="0" w:type="auto"/>
            <w:hideMark/>
          </w:tcPr>
          <w:p w14:paraId="67629E08" w14:textId="77777777" w:rsidR="008F5ACD" w:rsidRPr="008F5ACD" w:rsidRDefault="008F5ACD" w:rsidP="008F5ACD">
            <w:pPr>
              <w:cnfStyle w:val="000000100000" w:firstRow="0" w:lastRow="0" w:firstColumn="0" w:lastColumn="0" w:oddVBand="0" w:evenVBand="0" w:oddHBand="1" w:evenHBand="0" w:firstRowFirstColumn="0" w:firstRowLastColumn="0" w:lastRowFirstColumn="0" w:lastRowLastColumn="0"/>
            </w:pPr>
            <w:r w:rsidRPr="008F5ACD">
              <w:t>Primary</w:t>
            </w:r>
          </w:p>
        </w:tc>
        <w:tc>
          <w:tcPr>
            <w:tcW w:w="0" w:type="auto"/>
            <w:hideMark/>
          </w:tcPr>
          <w:p w14:paraId="4D559776" w14:textId="77777777" w:rsidR="008F5ACD" w:rsidRPr="008F5ACD" w:rsidRDefault="008F5ACD" w:rsidP="008F5ACD">
            <w:pPr>
              <w:cnfStyle w:val="000000100000" w:firstRow="0" w:lastRow="0" w:firstColumn="0" w:lastColumn="0" w:oddVBand="0" w:evenVBand="0" w:oddHBand="1" w:evenHBand="0" w:firstRowFirstColumn="0" w:firstRowLastColumn="0" w:lastRowFirstColumn="0" w:lastRowLastColumn="0"/>
            </w:pPr>
            <w:r w:rsidRPr="008F5ACD">
              <w:t>Secondary (Walk-ins)</w:t>
            </w:r>
          </w:p>
        </w:tc>
        <w:tc>
          <w:tcPr>
            <w:tcW w:w="0" w:type="auto"/>
            <w:hideMark/>
          </w:tcPr>
          <w:p w14:paraId="67A05BB0" w14:textId="77777777" w:rsidR="008F5ACD" w:rsidRPr="008F5ACD" w:rsidRDefault="008F5ACD" w:rsidP="008F5ACD">
            <w:pPr>
              <w:cnfStyle w:val="000000100000" w:firstRow="0" w:lastRow="0" w:firstColumn="0" w:lastColumn="0" w:oddVBand="0" w:evenVBand="0" w:oddHBand="1" w:evenHBand="0" w:firstRowFirstColumn="0" w:firstRowLastColumn="0" w:lastRowFirstColumn="0" w:lastRowLastColumn="0"/>
            </w:pPr>
            <w:r w:rsidRPr="008F5ACD">
              <w:t>No</w:t>
            </w:r>
          </w:p>
        </w:tc>
        <w:tc>
          <w:tcPr>
            <w:tcW w:w="0" w:type="auto"/>
            <w:hideMark/>
          </w:tcPr>
          <w:p w14:paraId="0DEA5644" w14:textId="77777777" w:rsidR="008F5ACD" w:rsidRPr="008F5ACD" w:rsidRDefault="008F5ACD" w:rsidP="008F5ACD">
            <w:pPr>
              <w:cnfStyle w:val="000000100000" w:firstRow="0" w:lastRow="0" w:firstColumn="0" w:lastColumn="0" w:oddVBand="0" w:evenVBand="0" w:oddHBand="1" w:evenHBand="0" w:firstRowFirstColumn="0" w:firstRowLastColumn="0" w:lastRowFirstColumn="0" w:lastRowLastColumn="0"/>
            </w:pPr>
            <w:r w:rsidRPr="008F5ACD">
              <w:t>No</w:t>
            </w:r>
          </w:p>
        </w:tc>
      </w:tr>
      <w:tr w:rsidR="008F5ACD" w:rsidRPr="008F5ACD" w14:paraId="5E104C75" w14:textId="77777777" w:rsidTr="00837D35">
        <w:tc>
          <w:tcPr>
            <w:cnfStyle w:val="001000000000" w:firstRow="0" w:lastRow="0" w:firstColumn="1" w:lastColumn="0" w:oddVBand="0" w:evenVBand="0" w:oddHBand="0" w:evenHBand="0" w:firstRowFirstColumn="0" w:firstRowLastColumn="0" w:lastRowFirstColumn="0" w:lastRowLastColumn="0"/>
            <w:tcW w:w="0" w:type="auto"/>
            <w:hideMark/>
          </w:tcPr>
          <w:p w14:paraId="737E1070" w14:textId="77777777" w:rsidR="008F5ACD" w:rsidRPr="008F5ACD" w:rsidRDefault="008F5ACD" w:rsidP="008F5ACD">
            <w:r w:rsidRPr="008F5ACD">
              <w:t>Check a guest in</w:t>
            </w:r>
          </w:p>
        </w:tc>
        <w:tc>
          <w:tcPr>
            <w:tcW w:w="0" w:type="auto"/>
            <w:hideMark/>
          </w:tcPr>
          <w:p w14:paraId="4649840F" w14:textId="77777777" w:rsidR="008F5ACD" w:rsidRPr="008F5ACD" w:rsidRDefault="008F5ACD" w:rsidP="008F5ACD">
            <w:pPr>
              <w:cnfStyle w:val="000000000000" w:firstRow="0" w:lastRow="0" w:firstColumn="0" w:lastColumn="0" w:oddVBand="0" w:evenVBand="0" w:oddHBand="0" w:evenHBand="0" w:firstRowFirstColumn="0" w:firstRowLastColumn="0" w:lastRowFirstColumn="0" w:lastRowLastColumn="0"/>
            </w:pPr>
            <w:r w:rsidRPr="008F5ACD">
              <w:t>No</w:t>
            </w:r>
          </w:p>
        </w:tc>
        <w:tc>
          <w:tcPr>
            <w:tcW w:w="0" w:type="auto"/>
            <w:hideMark/>
          </w:tcPr>
          <w:p w14:paraId="0D5C1888" w14:textId="77777777" w:rsidR="008F5ACD" w:rsidRPr="008F5ACD" w:rsidRDefault="008F5ACD" w:rsidP="008F5ACD">
            <w:pPr>
              <w:cnfStyle w:val="000000000000" w:firstRow="0" w:lastRow="0" w:firstColumn="0" w:lastColumn="0" w:oddVBand="0" w:evenVBand="0" w:oddHBand="0" w:evenHBand="0" w:firstRowFirstColumn="0" w:firstRowLastColumn="0" w:lastRowFirstColumn="0" w:lastRowLastColumn="0"/>
            </w:pPr>
            <w:r w:rsidRPr="008F5ACD">
              <w:rPr>
                <w:b/>
                <w:bCs/>
              </w:rPr>
              <w:t>Primary</w:t>
            </w:r>
          </w:p>
        </w:tc>
        <w:tc>
          <w:tcPr>
            <w:tcW w:w="0" w:type="auto"/>
            <w:hideMark/>
          </w:tcPr>
          <w:p w14:paraId="2125CE28" w14:textId="77777777" w:rsidR="008F5ACD" w:rsidRPr="008F5ACD" w:rsidRDefault="008F5ACD" w:rsidP="008F5ACD">
            <w:pPr>
              <w:cnfStyle w:val="000000000000" w:firstRow="0" w:lastRow="0" w:firstColumn="0" w:lastColumn="0" w:oddVBand="0" w:evenVBand="0" w:oddHBand="0" w:evenHBand="0" w:firstRowFirstColumn="0" w:firstRowLastColumn="0" w:lastRowFirstColumn="0" w:lastRowLastColumn="0"/>
            </w:pPr>
            <w:r w:rsidRPr="008F5ACD">
              <w:t>No</w:t>
            </w:r>
          </w:p>
        </w:tc>
        <w:tc>
          <w:tcPr>
            <w:tcW w:w="0" w:type="auto"/>
            <w:hideMark/>
          </w:tcPr>
          <w:p w14:paraId="4262A993" w14:textId="77777777" w:rsidR="008F5ACD" w:rsidRPr="008F5ACD" w:rsidRDefault="008F5ACD" w:rsidP="008F5ACD">
            <w:pPr>
              <w:cnfStyle w:val="000000000000" w:firstRow="0" w:lastRow="0" w:firstColumn="0" w:lastColumn="0" w:oddVBand="0" w:evenVBand="0" w:oddHBand="0" w:evenHBand="0" w:firstRowFirstColumn="0" w:firstRowLastColumn="0" w:lastRowFirstColumn="0" w:lastRowLastColumn="0"/>
            </w:pPr>
            <w:r w:rsidRPr="008F5ACD">
              <w:t>Secondary (Escalated)</w:t>
            </w:r>
          </w:p>
        </w:tc>
      </w:tr>
      <w:tr w:rsidR="008F5ACD" w:rsidRPr="008F5ACD" w14:paraId="626C911E" w14:textId="77777777" w:rsidTr="00837D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521F76" w14:textId="77777777" w:rsidR="008F5ACD" w:rsidRPr="008F5ACD" w:rsidRDefault="008F5ACD" w:rsidP="008F5ACD">
            <w:r w:rsidRPr="008F5ACD">
              <w:t>Handle a complaint</w:t>
            </w:r>
          </w:p>
        </w:tc>
        <w:tc>
          <w:tcPr>
            <w:tcW w:w="0" w:type="auto"/>
            <w:hideMark/>
          </w:tcPr>
          <w:p w14:paraId="138DCE7B" w14:textId="77777777" w:rsidR="008F5ACD" w:rsidRPr="008F5ACD" w:rsidRDefault="008F5ACD" w:rsidP="008F5ACD">
            <w:pPr>
              <w:cnfStyle w:val="000000100000" w:firstRow="0" w:lastRow="0" w:firstColumn="0" w:lastColumn="0" w:oddVBand="0" w:evenVBand="0" w:oddHBand="1" w:evenHBand="0" w:firstRowFirstColumn="0" w:firstRowLastColumn="0" w:lastRowFirstColumn="0" w:lastRowLastColumn="0"/>
            </w:pPr>
            <w:r w:rsidRPr="008F5ACD">
              <w:t>Basic</w:t>
            </w:r>
          </w:p>
        </w:tc>
        <w:tc>
          <w:tcPr>
            <w:tcW w:w="0" w:type="auto"/>
            <w:hideMark/>
          </w:tcPr>
          <w:p w14:paraId="42370BA4" w14:textId="77777777" w:rsidR="008F5ACD" w:rsidRPr="008F5ACD" w:rsidRDefault="008F5ACD" w:rsidP="008F5ACD">
            <w:pPr>
              <w:cnfStyle w:val="000000100000" w:firstRow="0" w:lastRow="0" w:firstColumn="0" w:lastColumn="0" w:oddVBand="0" w:evenVBand="0" w:oddHBand="1" w:evenHBand="0" w:firstRowFirstColumn="0" w:firstRowLastColumn="0" w:lastRowFirstColumn="0" w:lastRowLastColumn="0"/>
            </w:pPr>
            <w:r w:rsidRPr="008F5ACD">
              <w:t>First Line</w:t>
            </w:r>
          </w:p>
        </w:tc>
        <w:tc>
          <w:tcPr>
            <w:tcW w:w="0" w:type="auto"/>
            <w:hideMark/>
          </w:tcPr>
          <w:p w14:paraId="54C66CF1" w14:textId="77777777" w:rsidR="008F5ACD" w:rsidRPr="008F5ACD" w:rsidRDefault="008F5ACD" w:rsidP="008F5ACD">
            <w:pPr>
              <w:cnfStyle w:val="000000100000" w:firstRow="0" w:lastRow="0" w:firstColumn="0" w:lastColumn="0" w:oddVBand="0" w:evenVBand="0" w:oddHBand="1" w:evenHBand="0" w:firstRowFirstColumn="0" w:firstRowLastColumn="0" w:lastRowFirstColumn="0" w:lastRowLastColumn="0"/>
            </w:pPr>
            <w:r w:rsidRPr="008F5ACD">
              <w:t>If related to their service</w:t>
            </w:r>
          </w:p>
        </w:tc>
        <w:tc>
          <w:tcPr>
            <w:tcW w:w="0" w:type="auto"/>
            <w:hideMark/>
          </w:tcPr>
          <w:p w14:paraId="5B4E35A3" w14:textId="77777777" w:rsidR="008F5ACD" w:rsidRPr="008F5ACD" w:rsidRDefault="008F5ACD" w:rsidP="008F5ACD">
            <w:pPr>
              <w:cnfStyle w:val="000000100000" w:firstRow="0" w:lastRow="0" w:firstColumn="0" w:lastColumn="0" w:oddVBand="0" w:evenVBand="0" w:oddHBand="1" w:evenHBand="0" w:firstRowFirstColumn="0" w:firstRowLastColumn="0" w:lastRowFirstColumn="0" w:lastRowLastColumn="0"/>
            </w:pPr>
            <w:r w:rsidRPr="008F5ACD">
              <w:rPr>
                <w:b/>
                <w:bCs/>
              </w:rPr>
              <w:t>Escalation Point</w:t>
            </w:r>
          </w:p>
        </w:tc>
      </w:tr>
      <w:tr w:rsidR="008F5ACD" w:rsidRPr="008F5ACD" w14:paraId="01A524B6" w14:textId="77777777" w:rsidTr="00837D35">
        <w:tc>
          <w:tcPr>
            <w:cnfStyle w:val="001000000000" w:firstRow="0" w:lastRow="0" w:firstColumn="1" w:lastColumn="0" w:oddVBand="0" w:evenVBand="0" w:oddHBand="0" w:evenHBand="0" w:firstRowFirstColumn="0" w:firstRowLastColumn="0" w:lastRowFirstColumn="0" w:lastRowLastColumn="0"/>
            <w:tcW w:w="0" w:type="auto"/>
            <w:hideMark/>
          </w:tcPr>
          <w:p w14:paraId="7A08231B" w14:textId="77777777" w:rsidR="008F5ACD" w:rsidRPr="008F5ACD" w:rsidRDefault="008F5ACD" w:rsidP="008F5ACD">
            <w:r w:rsidRPr="008F5ACD">
              <w:t>Arrange a tour</w:t>
            </w:r>
          </w:p>
        </w:tc>
        <w:tc>
          <w:tcPr>
            <w:tcW w:w="0" w:type="auto"/>
            <w:hideMark/>
          </w:tcPr>
          <w:p w14:paraId="2537C2A3" w14:textId="77777777" w:rsidR="008F5ACD" w:rsidRPr="008F5ACD" w:rsidRDefault="008F5ACD" w:rsidP="008F5ACD">
            <w:pPr>
              <w:cnfStyle w:val="000000000000" w:firstRow="0" w:lastRow="0" w:firstColumn="0" w:lastColumn="0" w:oddVBand="0" w:evenVBand="0" w:oddHBand="0" w:evenHBand="0" w:firstRowFirstColumn="0" w:firstRowLastColumn="0" w:lastRowFirstColumn="0" w:lastRowLastColumn="0"/>
            </w:pPr>
            <w:r w:rsidRPr="008F5ACD">
              <w:t>No</w:t>
            </w:r>
          </w:p>
        </w:tc>
        <w:tc>
          <w:tcPr>
            <w:tcW w:w="0" w:type="auto"/>
            <w:hideMark/>
          </w:tcPr>
          <w:p w14:paraId="6732BC8E" w14:textId="77777777" w:rsidR="008F5ACD" w:rsidRPr="008F5ACD" w:rsidRDefault="008F5ACD" w:rsidP="008F5ACD">
            <w:pPr>
              <w:cnfStyle w:val="000000000000" w:firstRow="0" w:lastRow="0" w:firstColumn="0" w:lastColumn="0" w:oddVBand="0" w:evenVBand="0" w:oddHBand="0" w:evenHBand="0" w:firstRowFirstColumn="0" w:firstRowLastColumn="0" w:lastRowFirstColumn="0" w:lastRowLastColumn="0"/>
            </w:pPr>
            <w:r w:rsidRPr="008F5ACD">
              <w:t>Basic Referral</w:t>
            </w:r>
          </w:p>
        </w:tc>
        <w:tc>
          <w:tcPr>
            <w:tcW w:w="0" w:type="auto"/>
            <w:hideMark/>
          </w:tcPr>
          <w:p w14:paraId="20788F85" w14:textId="77777777" w:rsidR="008F5ACD" w:rsidRPr="008F5ACD" w:rsidRDefault="008F5ACD" w:rsidP="008F5ACD">
            <w:pPr>
              <w:cnfStyle w:val="000000000000" w:firstRow="0" w:lastRow="0" w:firstColumn="0" w:lastColumn="0" w:oddVBand="0" w:evenVBand="0" w:oddHBand="0" w:evenHBand="0" w:firstRowFirstColumn="0" w:firstRowLastColumn="0" w:lastRowFirstColumn="0" w:lastRowLastColumn="0"/>
            </w:pPr>
            <w:r w:rsidRPr="008F5ACD">
              <w:rPr>
                <w:b/>
                <w:bCs/>
              </w:rPr>
              <w:t>Primary</w:t>
            </w:r>
          </w:p>
        </w:tc>
        <w:tc>
          <w:tcPr>
            <w:tcW w:w="0" w:type="auto"/>
            <w:hideMark/>
          </w:tcPr>
          <w:p w14:paraId="4C26A56D" w14:textId="77777777" w:rsidR="008F5ACD" w:rsidRPr="008F5ACD" w:rsidRDefault="008F5ACD" w:rsidP="008F5ACD">
            <w:pPr>
              <w:cnfStyle w:val="000000000000" w:firstRow="0" w:lastRow="0" w:firstColumn="0" w:lastColumn="0" w:oddVBand="0" w:evenVBand="0" w:oddHBand="0" w:evenHBand="0" w:firstRowFirstColumn="0" w:firstRowLastColumn="0" w:lastRowFirstColumn="0" w:lastRowLastColumn="0"/>
            </w:pPr>
            <w:r w:rsidRPr="008F5ACD">
              <w:t>No</w:t>
            </w:r>
          </w:p>
        </w:tc>
      </w:tr>
    </w:tbl>
    <w:p w14:paraId="360641F1" w14:textId="77777777" w:rsidR="00837D35" w:rsidRDefault="00837D35" w:rsidP="008F5ACD">
      <w:pPr>
        <w:rPr>
          <w:b/>
          <w:bCs/>
        </w:rPr>
      </w:pPr>
    </w:p>
    <w:p w14:paraId="377E12FD" w14:textId="0C3A5CC9" w:rsidR="008F5ACD" w:rsidRPr="008F5ACD" w:rsidRDefault="008F5ACD" w:rsidP="008F5ACD">
      <w:pPr>
        <w:rPr>
          <w:b/>
          <w:bCs/>
        </w:rPr>
      </w:pPr>
      <w:r w:rsidRPr="008F5ACD">
        <w:rPr>
          <w:b/>
          <w:bCs/>
        </w:rPr>
        <w:t>Role-Play: Assigning Tasks During a Busy Shift</w:t>
      </w:r>
    </w:p>
    <w:p w14:paraId="7AAB4894" w14:textId="77777777" w:rsidR="008F5ACD" w:rsidRPr="008F5ACD" w:rsidRDefault="008F5ACD" w:rsidP="008F5ACD">
      <w:r w:rsidRPr="008F5ACD">
        <w:rPr>
          <w:b/>
          <w:bCs/>
        </w:rPr>
        <w:t>Scenario:</w:t>
      </w:r>
      <w:r w:rsidRPr="008F5ACD">
        <w:t> </w:t>
      </w:r>
      <w:proofErr w:type="gramStart"/>
      <w:r w:rsidRPr="008F5ACD">
        <w:t>It's</w:t>
      </w:r>
      <w:proofErr w:type="gramEnd"/>
      <w:r w:rsidRPr="008F5ACD">
        <w:t xml:space="preserve"> 3:00 PM. A coach with a 40-person group has arrived an hour early. The lobby is packed, the check-in queue is long, and the front desk team of three is overwhelmed.</w:t>
      </w:r>
    </w:p>
    <w:p w14:paraId="180C44D0" w14:textId="77777777" w:rsidR="008F5ACD" w:rsidRPr="008F5ACD" w:rsidRDefault="008F5ACD" w:rsidP="008F5ACD">
      <w:r w:rsidRPr="008F5ACD">
        <w:rPr>
          <w:b/>
          <w:bCs/>
        </w:rPr>
        <w:t>Effective Manager Response:</w:t>
      </w:r>
      <w:r w:rsidRPr="008F5ACD">
        <w:br/>
        <w:t xml:space="preserve">"Dmitri, you focus solely on processing the group's pre-registered keys. Anya, you handle all </w:t>
      </w:r>
      <w:r w:rsidRPr="008F5ACD">
        <w:lastRenderedPageBreak/>
        <w:t xml:space="preserve">non-group check-ins and keep the queue informed. Marco, step away from the phone and assist Dmitri with key packet organization. I will personally greet the group leader, offer them a welcome drink, and manage the lobby flow. Bell team, prepare for a mass luggage delivery. </w:t>
      </w:r>
      <w:proofErr w:type="gramStart"/>
      <w:r w:rsidRPr="008F5ACD">
        <w:t>Let's</w:t>
      </w:r>
      <w:proofErr w:type="gramEnd"/>
      <w:r w:rsidRPr="008F5ACD">
        <w:t xml:space="preserve"> go!"</w:t>
      </w:r>
    </w:p>
    <w:p w14:paraId="29B89A88" w14:textId="77777777" w:rsidR="008F5ACD" w:rsidRPr="008F5ACD" w:rsidRDefault="008F5ACD" w:rsidP="008F5ACD">
      <w:r w:rsidRPr="008F5ACD">
        <w:t>This demonstrates clear, calm, and specific role assignment based on the situation.</w:t>
      </w:r>
    </w:p>
    <w:p w14:paraId="2A0D2B60" w14:textId="77777777" w:rsidR="008F5ACD" w:rsidRPr="008F5ACD" w:rsidRDefault="00000000" w:rsidP="008F5ACD">
      <w:r>
        <w:pict w14:anchorId="070E2ACB">
          <v:rect id="_x0000_i1038" style="width:0;height:.75pt" o:hralign="center" o:hrstd="t" o:hr="t" fillcolor="#a0a0a0" stroked="f"/>
        </w:pict>
      </w:r>
    </w:p>
    <w:p w14:paraId="5645BECA" w14:textId="77777777" w:rsidR="008F5ACD" w:rsidRPr="008F5ACD" w:rsidRDefault="008F5ACD" w:rsidP="008F5ACD">
      <w:pPr>
        <w:rPr>
          <w:b/>
          <w:bCs/>
        </w:rPr>
      </w:pPr>
      <w:r w:rsidRPr="008F5ACD">
        <w:rPr>
          <w:rFonts w:ascii="Segoe UI Emoji" w:hAnsi="Segoe UI Emoji" w:cs="Segoe UI Emoji"/>
          <w:b/>
          <w:bCs/>
        </w:rPr>
        <w:t>🧩</w:t>
      </w:r>
      <w:r w:rsidRPr="008F5ACD">
        <w:rPr>
          <w:b/>
          <w:bCs/>
        </w:rPr>
        <w:t xml:space="preserve"> Section 4: Reporting Lines and Accountability (2 pages)</w:t>
      </w:r>
    </w:p>
    <w:p w14:paraId="4CB53F12" w14:textId="77777777" w:rsidR="008F5ACD" w:rsidRPr="008F5ACD" w:rsidRDefault="008F5ACD" w:rsidP="008F5ACD">
      <w:pPr>
        <w:rPr>
          <w:b/>
          <w:bCs/>
        </w:rPr>
      </w:pPr>
      <w:r w:rsidRPr="008F5ACD">
        <w:rPr>
          <w:b/>
          <w:bCs/>
        </w:rPr>
        <w:t>Who Reports to Whom: A Typical Hierarchical Structure</w:t>
      </w:r>
    </w:p>
    <w:p w14:paraId="604180C3" w14:textId="77777777" w:rsidR="008F5ACD" w:rsidRPr="008F5ACD" w:rsidRDefault="008F5ACD" w:rsidP="008F5ACD">
      <w:pPr>
        <w:numPr>
          <w:ilvl w:val="0"/>
          <w:numId w:val="37"/>
        </w:numPr>
      </w:pPr>
      <w:r w:rsidRPr="008F5ACD">
        <w:rPr>
          <w:b/>
          <w:bCs/>
        </w:rPr>
        <w:t>Front Office Manager</w:t>
      </w:r>
      <w:r w:rsidRPr="008F5ACD">
        <w:t> -&gt; Reports to Director of Rooms or General Manager</w:t>
      </w:r>
    </w:p>
    <w:p w14:paraId="4BF58FE8" w14:textId="77777777" w:rsidR="008F5ACD" w:rsidRPr="008F5ACD" w:rsidRDefault="008F5ACD" w:rsidP="008F5ACD">
      <w:pPr>
        <w:numPr>
          <w:ilvl w:val="0"/>
          <w:numId w:val="37"/>
        </w:numPr>
      </w:pPr>
      <w:r w:rsidRPr="008F5ACD">
        <w:rPr>
          <w:b/>
          <w:bCs/>
        </w:rPr>
        <w:t>Duty Manager / Assistant FOM</w:t>
      </w:r>
      <w:r w:rsidRPr="008F5ACD">
        <w:t> -&gt; Reports to Front Office Manager</w:t>
      </w:r>
    </w:p>
    <w:p w14:paraId="269E93AB" w14:textId="77777777" w:rsidR="008F5ACD" w:rsidRPr="008F5ACD" w:rsidRDefault="008F5ACD" w:rsidP="008F5ACD">
      <w:pPr>
        <w:numPr>
          <w:ilvl w:val="0"/>
          <w:numId w:val="37"/>
        </w:numPr>
      </w:pPr>
      <w:r w:rsidRPr="008F5ACD">
        <w:rPr>
          <w:b/>
          <w:bCs/>
        </w:rPr>
        <w:t>Front Office Supervisor</w:t>
      </w:r>
      <w:r w:rsidRPr="008F5ACD">
        <w:t> -&gt; Reports to Duty Manager or FOM</w:t>
      </w:r>
    </w:p>
    <w:p w14:paraId="2C93DF8A" w14:textId="77777777" w:rsidR="008F5ACD" w:rsidRPr="008F5ACD" w:rsidRDefault="008F5ACD" w:rsidP="008F5ACD">
      <w:pPr>
        <w:numPr>
          <w:ilvl w:val="0"/>
          <w:numId w:val="37"/>
        </w:numPr>
      </w:pPr>
      <w:r w:rsidRPr="008F5ACD">
        <w:rPr>
          <w:b/>
          <w:bCs/>
        </w:rPr>
        <w:t>Front Desk Agents, Concierge, Bell Staff, Reservations Agents</w:t>
      </w:r>
      <w:r w:rsidRPr="008F5ACD">
        <w:t> -&gt; Report to Front Office Supervisor or Duty Manager</w:t>
      </w:r>
    </w:p>
    <w:p w14:paraId="3FF3717F" w14:textId="77777777" w:rsidR="008F5ACD" w:rsidRPr="008F5ACD" w:rsidRDefault="008F5ACD" w:rsidP="008F5ACD">
      <w:pPr>
        <w:numPr>
          <w:ilvl w:val="0"/>
          <w:numId w:val="37"/>
        </w:numPr>
      </w:pPr>
      <w:r w:rsidRPr="008F5ACD">
        <w:rPr>
          <w:b/>
          <w:bCs/>
        </w:rPr>
        <w:t>Night Manager</w:t>
      </w:r>
      <w:r w:rsidRPr="008F5ACD">
        <w:t> -&gt; Often reports to the Front Office Manager, with a dotted line to Finance for audit integrity.</w:t>
      </w:r>
    </w:p>
    <w:p w14:paraId="7955F019" w14:textId="77777777" w:rsidR="008F5ACD" w:rsidRPr="008F5ACD" w:rsidRDefault="008F5ACD" w:rsidP="008F5ACD">
      <w:pPr>
        <w:rPr>
          <w:b/>
          <w:bCs/>
        </w:rPr>
      </w:pPr>
      <w:r w:rsidRPr="008F5ACD">
        <w:rPr>
          <w:b/>
          <w:bCs/>
        </w:rPr>
        <w:t>Escalation Protocols and Communication Ladders</w:t>
      </w:r>
    </w:p>
    <w:p w14:paraId="70E8DC8D" w14:textId="77777777" w:rsidR="008F5ACD" w:rsidRPr="008F5ACD" w:rsidRDefault="008F5ACD" w:rsidP="008F5ACD">
      <w:r w:rsidRPr="008F5ACD">
        <w:t>A clear escalation path prevents minor issues from becoming major crises.</w:t>
      </w:r>
    </w:p>
    <w:p w14:paraId="3061F599" w14:textId="77777777" w:rsidR="008F5ACD" w:rsidRPr="008F5ACD" w:rsidRDefault="008F5ACD" w:rsidP="008F5ACD">
      <w:pPr>
        <w:numPr>
          <w:ilvl w:val="0"/>
          <w:numId w:val="38"/>
        </w:numPr>
      </w:pPr>
      <w:r w:rsidRPr="008F5ACD">
        <w:rPr>
          <w:b/>
          <w:bCs/>
        </w:rPr>
        <w:t>Level 1:</w:t>
      </w:r>
      <w:r w:rsidRPr="008F5ACD">
        <w:t> Front Desk Agent -&gt; Handles standard requests and minor complaints.</w:t>
      </w:r>
    </w:p>
    <w:p w14:paraId="3917C979" w14:textId="77777777" w:rsidR="008F5ACD" w:rsidRPr="008F5ACD" w:rsidRDefault="008F5ACD" w:rsidP="008F5ACD">
      <w:pPr>
        <w:numPr>
          <w:ilvl w:val="0"/>
          <w:numId w:val="38"/>
        </w:numPr>
      </w:pPr>
      <w:r w:rsidRPr="008F5ACD">
        <w:rPr>
          <w:b/>
          <w:bCs/>
        </w:rPr>
        <w:t>Level 2:</w:t>
      </w:r>
      <w:r w:rsidRPr="008F5ACD">
        <w:t> Supervisor/Duty Manager -&gt; Handles escalated complaints, service recoveries, and departmental coordination issues.</w:t>
      </w:r>
    </w:p>
    <w:p w14:paraId="6098E718" w14:textId="77777777" w:rsidR="008F5ACD" w:rsidRPr="008F5ACD" w:rsidRDefault="008F5ACD" w:rsidP="008F5ACD">
      <w:pPr>
        <w:numPr>
          <w:ilvl w:val="0"/>
          <w:numId w:val="38"/>
        </w:numPr>
      </w:pPr>
      <w:r w:rsidRPr="008F5ACD">
        <w:rPr>
          <w:b/>
          <w:bCs/>
        </w:rPr>
        <w:t>Level 3:</w:t>
      </w:r>
      <w:r w:rsidRPr="008F5ACD">
        <w:t> Front Office Manager -&gt; Handles major incidents, legal issues, and persistent problems.</w:t>
      </w:r>
    </w:p>
    <w:p w14:paraId="64E67023" w14:textId="77777777" w:rsidR="008F5ACD" w:rsidRPr="008F5ACD" w:rsidRDefault="008F5ACD" w:rsidP="008F5ACD">
      <w:pPr>
        <w:numPr>
          <w:ilvl w:val="0"/>
          <w:numId w:val="38"/>
        </w:numPr>
      </w:pPr>
      <w:r w:rsidRPr="008F5ACD">
        <w:rPr>
          <w:b/>
          <w:bCs/>
        </w:rPr>
        <w:t>Level 4:</w:t>
      </w:r>
      <w:r w:rsidRPr="008F5ACD">
        <w:t> Director of Rooms / General Manager -&gt; Handles catastrophic events or issues involving top-tier corporate clients or celebrities.</w:t>
      </w:r>
    </w:p>
    <w:p w14:paraId="4947688F" w14:textId="77777777" w:rsidR="00837D35" w:rsidRDefault="00837D35" w:rsidP="008F5ACD">
      <w:pPr>
        <w:rPr>
          <w:b/>
          <w:bCs/>
        </w:rPr>
      </w:pPr>
    </w:p>
    <w:p w14:paraId="66D9205A" w14:textId="77777777" w:rsidR="00837D35" w:rsidRDefault="00837D35" w:rsidP="008F5ACD">
      <w:pPr>
        <w:rPr>
          <w:b/>
          <w:bCs/>
        </w:rPr>
      </w:pPr>
    </w:p>
    <w:p w14:paraId="4EEBD9C1" w14:textId="77777777" w:rsidR="00837D35" w:rsidRDefault="00837D35" w:rsidP="008F5ACD">
      <w:pPr>
        <w:rPr>
          <w:b/>
          <w:bCs/>
        </w:rPr>
      </w:pPr>
    </w:p>
    <w:p w14:paraId="288B84FF" w14:textId="77777777" w:rsidR="00837D35" w:rsidRDefault="00837D35" w:rsidP="008F5ACD">
      <w:pPr>
        <w:rPr>
          <w:b/>
          <w:bCs/>
        </w:rPr>
      </w:pPr>
    </w:p>
    <w:p w14:paraId="62277835" w14:textId="77777777" w:rsidR="00837D35" w:rsidRDefault="00837D35" w:rsidP="008F5ACD">
      <w:pPr>
        <w:rPr>
          <w:b/>
          <w:bCs/>
        </w:rPr>
      </w:pPr>
    </w:p>
    <w:p w14:paraId="470FE1F7" w14:textId="77777777" w:rsidR="00837D35" w:rsidRDefault="00837D35" w:rsidP="008F5ACD">
      <w:pPr>
        <w:rPr>
          <w:b/>
          <w:bCs/>
        </w:rPr>
      </w:pPr>
    </w:p>
    <w:p w14:paraId="7768E88C" w14:textId="475C9626" w:rsidR="008F5ACD" w:rsidRPr="008F5ACD" w:rsidRDefault="008F5ACD" w:rsidP="008F5ACD">
      <w:r w:rsidRPr="008F5ACD">
        <w:rPr>
          <w:b/>
          <w:bCs/>
        </w:rPr>
        <w:lastRenderedPageBreak/>
        <w:t>Escalation Flowchart:</w:t>
      </w:r>
    </w:p>
    <w:p w14:paraId="0EAE2A0A" w14:textId="77777777" w:rsidR="008F5ACD" w:rsidRPr="008F5ACD" w:rsidRDefault="008F5ACD" w:rsidP="008F5ACD">
      <w:r w:rsidRPr="008F5ACD">
        <w:t>text</w:t>
      </w:r>
    </w:p>
    <w:p w14:paraId="4A8F79C1" w14:textId="77777777" w:rsidR="008F5ACD" w:rsidRPr="008F5ACD" w:rsidRDefault="008F5ACD" w:rsidP="008F5ACD">
      <w:r w:rsidRPr="008F5ACD">
        <w:t>Guest Issue</w:t>
      </w:r>
    </w:p>
    <w:p w14:paraId="7D3EBCD2" w14:textId="77777777" w:rsidR="008F5ACD" w:rsidRPr="008F5ACD" w:rsidRDefault="008F5ACD" w:rsidP="008F5ACD">
      <w:r w:rsidRPr="008F5ACD">
        <w:t xml:space="preserve">    |</w:t>
      </w:r>
    </w:p>
    <w:p w14:paraId="6ADED114" w14:textId="77777777" w:rsidR="008F5ACD" w:rsidRPr="008F5ACD" w:rsidRDefault="008F5ACD" w:rsidP="008F5ACD">
      <w:r w:rsidRPr="008F5ACD">
        <w:t>[Front Desk Agent] -&gt; Resolves? -&gt; Yes -&gt; Log &amp; Close</w:t>
      </w:r>
    </w:p>
    <w:p w14:paraId="0107D1CC" w14:textId="77777777" w:rsidR="008F5ACD" w:rsidRPr="008F5ACD" w:rsidRDefault="008F5ACD" w:rsidP="008F5ACD">
      <w:r w:rsidRPr="008F5ACD">
        <w:t xml:space="preserve">    | No</w:t>
      </w:r>
    </w:p>
    <w:p w14:paraId="24083762" w14:textId="77777777" w:rsidR="008F5ACD" w:rsidRPr="008F5ACD" w:rsidRDefault="008F5ACD" w:rsidP="008F5ACD">
      <w:r w:rsidRPr="008F5ACD">
        <w:t>[Supervisor/Duty Manager] -&gt; Resolves? -&gt; Yes -&gt; Log &amp; Close</w:t>
      </w:r>
    </w:p>
    <w:p w14:paraId="6A416DE3" w14:textId="77777777" w:rsidR="008F5ACD" w:rsidRPr="008F5ACD" w:rsidRDefault="008F5ACD" w:rsidP="008F5ACD">
      <w:r w:rsidRPr="008F5ACD">
        <w:t xml:space="preserve">    | No</w:t>
      </w:r>
    </w:p>
    <w:p w14:paraId="6B218726" w14:textId="77777777" w:rsidR="008F5ACD" w:rsidRPr="008F5ACD" w:rsidRDefault="008F5ACD" w:rsidP="008F5ACD">
      <w:r w:rsidRPr="008F5ACD">
        <w:t>[Front Office Manager] -&gt; Resolves? -&gt; Yes -&gt; Log, Close, Debrief</w:t>
      </w:r>
    </w:p>
    <w:p w14:paraId="004AB1B2" w14:textId="77777777" w:rsidR="008F5ACD" w:rsidRPr="008F5ACD" w:rsidRDefault="008F5ACD" w:rsidP="008F5ACD">
      <w:r w:rsidRPr="008F5ACD">
        <w:t xml:space="preserve">    | No</w:t>
      </w:r>
    </w:p>
    <w:p w14:paraId="4C8FBAED" w14:textId="77777777" w:rsidR="008F5ACD" w:rsidRPr="008F5ACD" w:rsidRDefault="008F5ACD" w:rsidP="008F5ACD">
      <w:r w:rsidRPr="008F5ACD">
        <w:t>[Director of Rooms / GM]</w:t>
      </w:r>
    </w:p>
    <w:p w14:paraId="4102F7F5" w14:textId="77777777" w:rsidR="008F5ACD" w:rsidRPr="008F5ACD" w:rsidRDefault="008F5ACD" w:rsidP="008F5ACD">
      <w:pPr>
        <w:rPr>
          <w:b/>
          <w:bCs/>
        </w:rPr>
      </w:pPr>
      <w:r w:rsidRPr="008F5ACD">
        <w:rPr>
          <w:b/>
          <w:bCs/>
        </w:rPr>
        <w:t>Accountability Checklist</w:t>
      </w:r>
    </w:p>
    <w:p w14:paraId="29EF3C69" w14:textId="77777777" w:rsidR="008F5ACD" w:rsidRPr="008F5ACD" w:rsidRDefault="008F5ACD" w:rsidP="008F5ACD">
      <w:pPr>
        <w:numPr>
          <w:ilvl w:val="0"/>
          <w:numId w:val="39"/>
        </w:numPr>
      </w:pPr>
      <w:r w:rsidRPr="008F5ACD">
        <w:t>Does every team member know who their direct supervisor is?</w:t>
      </w:r>
    </w:p>
    <w:p w14:paraId="59ED49C8" w14:textId="77777777" w:rsidR="008F5ACD" w:rsidRPr="008F5ACD" w:rsidRDefault="008F5ACD" w:rsidP="008F5ACD">
      <w:pPr>
        <w:numPr>
          <w:ilvl w:val="0"/>
          <w:numId w:val="39"/>
        </w:numPr>
      </w:pPr>
      <w:r w:rsidRPr="008F5ACD">
        <w:t>Is the escalation protocol posted and reviewed regularly?</w:t>
      </w:r>
    </w:p>
    <w:p w14:paraId="7F345BFD" w14:textId="77777777" w:rsidR="008F5ACD" w:rsidRPr="008F5ACD" w:rsidRDefault="008F5ACD" w:rsidP="008F5ACD">
      <w:pPr>
        <w:numPr>
          <w:ilvl w:val="0"/>
          <w:numId w:val="39"/>
        </w:numPr>
      </w:pPr>
      <w:r w:rsidRPr="008F5ACD">
        <w:t>When a task is delegated, is the deadline and expected outcome clear?</w:t>
      </w:r>
    </w:p>
    <w:p w14:paraId="16B9ED0D" w14:textId="77777777" w:rsidR="008F5ACD" w:rsidRPr="008F5ACD" w:rsidRDefault="008F5ACD" w:rsidP="008F5ACD">
      <w:pPr>
        <w:numPr>
          <w:ilvl w:val="0"/>
          <w:numId w:val="39"/>
        </w:numPr>
      </w:pPr>
      <w:r w:rsidRPr="008F5ACD">
        <w:t>Are handovers between shifts documenting accountability for ongoing issues?</w:t>
      </w:r>
    </w:p>
    <w:p w14:paraId="75C7D42D" w14:textId="77777777" w:rsidR="008F5ACD" w:rsidRPr="008F5ACD" w:rsidRDefault="00000000" w:rsidP="008F5ACD">
      <w:r>
        <w:pict w14:anchorId="458C5186">
          <v:rect id="_x0000_i1039" style="width:0;height:.75pt" o:hralign="center" o:hrstd="t" o:hr="t" fillcolor="#a0a0a0" stroked="f"/>
        </w:pict>
      </w:r>
    </w:p>
    <w:p w14:paraId="6C9617F7" w14:textId="77777777" w:rsidR="009A2492" w:rsidRDefault="009A2492" w:rsidP="008F5ACD">
      <w:pPr>
        <w:rPr>
          <w:rFonts w:ascii="Segoe UI Emoji" w:hAnsi="Segoe UI Emoji" w:cs="Segoe UI Emoji"/>
          <w:b/>
          <w:bCs/>
        </w:rPr>
      </w:pPr>
    </w:p>
    <w:p w14:paraId="0E23B4FE" w14:textId="119DC4DD" w:rsidR="008F5ACD" w:rsidRPr="008F5ACD" w:rsidRDefault="008F5ACD" w:rsidP="008F5ACD">
      <w:pPr>
        <w:rPr>
          <w:b/>
          <w:bCs/>
        </w:rPr>
      </w:pPr>
      <w:r w:rsidRPr="008F5ACD">
        <w:rPr>
          <w:rFonts w:ascii="Segoe UI Emoji" w:hAnsi="Segoe UI Emoji" w:cs="Segoe UI Emoji"/>
          <w:b/>
          <w:bCs/>
        </w:rPr>
        <w:t>🧩</w:t>
      </w:r>
      <w:r w:rsidRPr="008F5ACD">
        <w:rPr>
          <w:b/>
          <w:bCs/>
        </w:rPr>
        <w:t xml:space="preserve"> Section 5: Role Clarity and Task Ownership (3 pages)</w:t>
      </w:r>
    </w:p>
    <w:p w14:paraId="0AE32475" w14:textId="77777777" w:rsidR="008F5ACD" w:rsidRPr="008F5ACD" w:rsidRDefault="008F5ACD" w:rsidP="008F5ACD">
      <w:pPr>
        <w:rPr>
          <w:b/>
          <w:bCs/>
        </w:rPr>
      </w:pPr>
      <w:r w:rsidRPr="008F5ACD">
        <w:rPr>
          <w:b/>
          <w:bCs/>
        </w:rPr>
        <w:t>Why Role Confusion Leads to Service Breakdowns</w:t>
      </w:r>
    </w:p>
    <w:p w14:paraId="46FA481D" w14:textId="77777777" w:rsidR="008F5ACD" w:rsidRPr="008F5ACD" w:rsidRDefault="008F5ACD" w:rsidP="008F5ACD">
      <w:r w:rsidRPr="008F5ACD">
        <w:t>Ambiguity is the enemy of excellence. When a guest asks, "Who was supposed to handle my airport transfer?" and the answer is unclear, it leads to:</w:t>
      </w:r>
    </w:p>
    <w:p w14:paraId="0AAD4F70" w14:textId="77777777" w:rsidR="008F5ACD" w:rsidRPr="008F5ACD" w:rsidRDefault="008F5ACD" w:rsidP="008F5ACD">
      <w:pPr>
        <w:numPr>
          <w:ilvl w:val="0"/>
          <w:numId w:val="40"/>
        </w:numPr>
      </w:pPr>
      <w:r w:rsidRPr="008F5ACD">
        <w:rPr>
          <w:b/>
          <w:bCs/>
        </w:rPr>
        <w:t>The Blame Game:</w:t>
      </w:r>
      <w:r w:rsidRPr="008F5ACD">
        <w:t> Staff point fingers at each other.</w:t>
      </w:r>
    </w:p>
    <w:p w14:paraId="35CD396E" w14:textId="77777777" w:rsidR="008F5ACD" w:rsidRPr="008F5ACD" w:rsidRDefault="008F5ACD" w:rsidP="008F5ACD">
      <w:pPr>
        <w:numPr>
          <w:ilvl w:val="0"/>
          <w:numId w:val="40"/>
        </w:numPr>
      </w:pPr>
      <w:r w:rsidRPr="008F5ACD">
        <w:rPr>
          <w:b/>
          <w:bCs/>
        </w:rPr>
        <w:t>Guest Frustration:</w:t>
      </w:r>
      <w:r w:rsidRPr="008F5ACD">
        <w:t> The guest's problem goes unresolved.</w:t>
      </w:r>
    </w:p>
    <w:p w14:paraId="1D20FE37" w14:textId="77777777" w:rsidR="008F5ACD" w:rsidRPr="008F5ACD" w:rsidRDefault="008F5ACD" w:rsidP="008F5ACD">
      <w:pPr>
        <w:numPr>
          <w:ilvl w:val="0"/>
          <w:numId w:val="40"/>
        </w:numPr>
      </w:pPr>
      <w:r w:rsidRPr="008F5ACD">
        <w:rPr>
          <w:b/>
          <w:bCs/>
        </w:rPr>
        <w:t>Task Droppage:</w:t>
      </w:r>
      <w:r w:rsidRPr="008F5ACD">
        <w:t> Critical tasks are missed because everyone assumed someone else was doing it.</w:t>
      </w:r>
    </w:p>
    <w:p w14:paraId="15C541E0" w14:textId="77777777" w:rsidR="008F5ACD" w:rsidRPr="008F5ACD" w:rsidRDefault="008F5ACD" w:rsidP="008F5ACD">
      <w:pPr>
        <w:numPr>
          <w:ilvl w:val="0"/>
          <w:numId w:val="40"/>
        </w:numPr>
      </w:pPr>
      <w:r w:rsidRPr="008F5ACD">
        <w:rPr>
          <w:b/>
          <w:bCs/>
        </w:rPr>
        <w:t>Low Morale:</w:t>
      </w:r>
      <w:r w:rsidRPr="008F5ACD">
        <w:t> Employees feel frustrated and unsupported.</w:t>
      </w:r>
    </w:p>
    <w:p w14:paraId="0F7DD47E" w14:textId="77777777" w:rsidR="00837D35" w:rsidRDefault="00837D35" w:rsidP="008F5ACD">
      <w:pPr>
        <w:rPr>
          <w:b/>
          <w:bCs/>
        </w:rPr>
      </w:pPr>
    </w:p>
    <w:p w14:paraId="4B7CE333" w14:textId="7E5B4BF4" w:rsidR="008F5ACD" w:rsidRPr="008F5ACD" w:rsidRDefault="008F5ACD" w:rsidP="008F5ACD">
      <w:pPr>
        <w:rPr>
          <w:b/>
          <w:bCs/>
        </w:rPr>
      </w:pPr>
      <w:r w:rsidRPr="008F5ACD">
        <w:rPr>
          <w:b/>
          <w:bCs/>
        </w:rPr>
        <w:lastRenderedPageBreak/>
        <w:t>Task Mapping by Role and Shift</w:t>
      </w:r>
    </w:p>
    <w:p w14:paraId="1124F78B" w14:textId="77777777" w:rsidR="008F5ACD" w:rsidRPr="008F5ACD" w:rsidRDefault="008F5ACD" w:rsidP="008F5ACD">
      <w:r w:rsidRPr="008F5ACD">
        <w:t>Creating a RACI matrix (Responsible, Accountable, Consulted, Informed) for key tasks can be transformative.</w:t>
      </w:r>
    </w:p>
    <w:p w14:paraId="52394512" w14:textId="77777777" w:rsidR="008F5ACD" w:rsidRPr="008F5ACD" w:rsidRDefault="008F5ACD" w:rsidP="008F5ACD">
      <w:r w:rsidRPr="008F5ACD">
        <w:rPr>
          <w:b/>
          <w:bCs/>
        </w:rPr>
        <w:t>Example: VIP Amenity Delivery</w:t>
      </w:r>
    </w:p>
    <w:p w14:paraId="7A1B9881" w14:textId="77777777" w:rsidR="008F5ACD" w:rsidRPr="008F5ACD" w:rsidRDefault="008F5ACD" w:rsidP="008F5ACD">
      <w:pPr>
        <w:numPr>
          <w:ilvl w:val="0"/>
          <w:numId w:val="41"/>
        </w:numPr>
      </w:pPr>
      <w:r w:rsidRPr="008F5ACD">
        <w:rPr>
          <w:b/>
          <w:bCs/>
        </w:rPr>
        <w:t>Responsible (Does the work):</w:t>
      </w:r>
      <w:r w:rsidRPr="008F5ACD">
        <w:t> Bell Staff</w:t>
      </w:r>
    </w:p>
    <w:p w14:paraId="0FB68C52" w14:textId="77777777" w:rsidR="008F5ACD" w:rsidRPr="008F5ACD" w:rsidRDefault="008F5ACD" w:rsidP="008F5ACD">
      <w:pPr>
        <w:numPr>
          <w:ilvl w:val="0"/>
          <w:numId w:val="41"/>
        </w:numPr>
      </w:pPr>
      <w:r w:rsidRPr="008F5ACD">
        <w:rPr>
          <w:b/>
          <w:bCs/>
        </w:rPr>
        <w:t>Accountable (Owns the outcome):</w:t>
      </w:r>
      <w:r w:rsidRPr="008F5ACD">
        <w:t> Duty Manager</w:t>
      </w:r>
    </w:p>
    <w:p w14:paraId="6931D837" w14:textId="77777777" w:rsidR="008F5ACD" w:rsidRPr="008F5ACD" w:rsidRDefault="008F5ACD" w:rsidP="008F5ACD">
      <w:pPr>
        <w:numPr>
          <w:ilvl w:val="0"/>
          <w:numId w:val="41"/>
        </w:numPr>
      </w:pPr>
      <w:r w:rsidRPr="008F5ACD">
        <w:rPr>
          <w:b/>
          <w:bCs/>
        </w:rPr>
        <w:t>Consulted (Provides input):</w:t>
      </w:r>
      <w:r w:rsidRPr="008F5ACD">
        <w:t> Concierge (for appropriate amenity selection)</w:t>
      </w:r>
    </w:p>
    <w:p w14:paraId="38409930" w14:textId="77777777" w:rsidR="008F5ACD" w:rsidRPr="008F5ACD" w:rsidRDefault="008F5ACD" w:rsidP="008F5ACD">
      <w:pPr>
        <w:numPr>
          <w:ilvl w:val="0"/>
          <w:numId w:val="41"/>
        </w:numPr>
      </w:pPr>
      <w:r w:rsidRPr="008F5ACD">
        <w:rPr>
          <w:b/>
          <w:bCs/>
        </w:rPr>
        <w:t>Informed (Needs to know):</w:t>
      </w:r>
      <w:r w:rsidRPr="008F5ACD">
        <w:t> Front Desk (so they can thank the guest)</w:t>
      </w:r>
    </w:p>
    <w:p w14:paraId="21418CCC" w14:textId="77777777" w:rsidR="008F5ACD" w:rsidRPr="008F5ACD" w:rsidRDefault="008F5ACD" w:rsidP="008F5ACD">
      <w:pPr>
        <w:rPr>
          <w:b/>
          <w:bCs/>
        </w:rPr>
      </w:pPr>
      <w:r w:rsidRPr="008F5ACD">
        <w:rPr>
          <w:b/>
          <w:bCs/>
        </w:rPr>
        <w:t>Role Clarity During Emergencies and VIP Arrivals</w:t>
      </w:r>
    </w:p>
    <w:p w14:paraId="6AC33716" w14:textId="77777777" w:rsidR="008F5ACD" w:rsidRPr="008F5ACD" w:rsidRDefault="008F5ACD" w:rsidP="008F5ACD">
      <w:r w:rsidRPr="008F5ACD">
        <w:t>In high-pressure situations, predefined roles are critical.</w:t>
      </w:r>
    </w:p>
    <w:p w14:paraId="5E25440C" w14:textId="77777777" w:rsidR="008F5ACD" w:rsidRPr="008F5ACD" w:rsidRDefault="008F5ACD" w:rsidP="008F5ACD">
      <w:pPr>
        <w:numPr>
          <w:ilvl w:val="0"/>
          <w:numId w:val="42"/>
        </w:numPr>
      </w:pPr>
      <w:r w:rsidRPr="008F5ACD">
        <w:rPr>
          <w:b/>
          <w:bCs/>
        </w:rPr>
        <w:t>Emergency (e.g., Fire Alarm):</w:t>
      </w:r>
      <w:r w:rsidRPr="008F5ACD">
        <w:t xml:space="preserve"> Who makes the announcement? Who checks the floors? Who mans the command </w:t>
      </w:r>
      <w:proofErr w:type="spellStart"/>
      <w:r w:rsidRPr="008F5ACD">
        <w:t>center</w:t>
      </w:r>
      <w:proofErr w:type="spellEnd"/>
      <w:r w:rsidRPr="008F5ACD">
        <w:t>? This must be drilled in advance.</w:t>
      </w:r>
    </w:p>
    <w:p w14:paraId="56B06044" w14:textId="77777777" w:rsidR="008F5ACD" w:rsidRPr="008F5ACD" w:rsidRDefault="008F5ACD" w:rsidP="008F5ACD">
      <w:pPr>
        <w:numPr>
          <w:ilvl w:val="0"/>
          <w:numId w:val="42"/>
        </w:numPr>
      </w:pPr>
      <w:r w:rsidRPr="008F5ACD">
        <w:rPr>
          <w:b/>
          <w:bCs/>
        </w:rPr>
        <w:t>VIP Arrival:</w:t>
      </w:r>
      <w:r w:rsidRPr="008F5ACD">
        <w:t> Who greets at the car? Who handles the check-in? Who delivers the luggage? Who ensures the amenity is in the room? A VIP checklist assigns every task to a specific role.</w:t>
      </w:r>
    </w:p>
    <w:p w14:paraId="4769FDB9" w14:textId="77777777" w:rsidR="008F5ACD" w:rsidRPr="008F5ACD" w:rsidRDefault="008F5ACD" w:rsidP="008F5ACD">
      <w:pPr>
        <w:rPr>
          <w:b/>
          <w:bCs/>
        </w:rPr>
      </w:pPr>
      <w:r w:rsidRPr="008F5ACD">
        <w:rPr>
          <w:b/>
          <w:bCs/>
        </w:rPr>
        <w:t>Case Study: “Who Was Supposed to Handle That?”</w:t>
      </w:r>
    </w:p>
    <w:p w14:paraId="4837870F" w14:textId="77777777" w:rsidR="008F5ACD" w:rsidRPr="008F5ACD" w:rsidRDefault="008F5ACD" w:rsidP="008F5ACD">
      <w:r w:rsidRPr="008F5ACD">
        <w:rPr>
          <w:b/>
          <w:bCs/>
        </w:rPr>
        <w:t>Scenario:</w:t>
      </w:r>
      <w:r w:rsidRPr="008F5ACD">
        <w:t> A guest complains that the champagne and strawberries they ordered for their anniversary never arrived. The front desk agent says they passed the request to the concierge. The concierge says they logged it for the F&amp;B department. F&amp;B has no record.</w:t>
      </w:r>
    </w:p>
    <w:p w14:paraId="15453706" w14:textId="77777777" w:rsidR="008F5ACD" w:rsidRPr="008F5ACD" w:rsidRDefault="008F5ACD" w:rsidP="008F5ACD">
      <w:r w:rsidRPr="008F5ACD">
        <w:rPr>
          <w:b/>
          <w:bCs/>
        </w:rPr>
        <w:t>Root Cause:</w:t>
      </w:r>
      <w:r w:rsidRPr="008F5ACD">
        <w:t> A clear task ownership and handoff procedure between departments for paid amenities was missing.</w:t>
      </w:r>
    </w:p>
    <w:p w14:paraId="1B5C9C3A" w14:textId="77777777" w:rsidR="008F5ACD" w:rsidRPr="008F5ACD" w:rsidRDefault="008F5ACD" w:rsidP="008F5ACD">
      <w:r w:rsidRPr="008F5ACD">
        <w:rPr>
          <w:b/>
          <w:bCs/>
        </w:rPr>
        <w:t>Solution:</w:t>
      </w:r>
      <w:r w:rsidRPr="008F5ACD">
        <w:t> The FOM implements a new "Paid Amenity Form" that is digitally sent to the relevant department, with a copy kept at the desk. The desk agent who takes the order is responsible for sending the form and following up with the department 30 minutes before delivery time. Accountability is restored.</w:t>
      </w:r>
    </w:p>
    <w:p w14:paraId="4AE215A4" w14:textId="77777777" w:rsidR="008F5ACD" w:rsidRPr="008F5ACD" w:rsidRDefault="00000000" w:rsidP="008F5ACD">
      <w:r>
        <w:pict w14:anchorId="33206479">
          <v:rect id="_x0000_i1040" style="width:0;height:.75pt" o:hralign="center" o:hrstd="t" o:hr="t" fillcolor="#a0a0a0" stroked="f"/>
        </w:pict>
      </w:r>
    </w:p>
    <w:p w14:paraId="5E6513BC" w14:textId="77777777" w:rsidR="008F5ACD" w:rsidRPr="008F5ACD" w:rsidRDefault="008F5ACD" w:rsidP="008F5ACD">
      <w:pPr>
        <w:rPr>
          <w:b/>
          <w:bCs/>
        </w:rPr>
      </w:pPr>
      <w:r w:rsidRPr="008F5ACD">
        <w:rPr>
          <w:rFonts w:ascii="Segoe UI Emoji" w:hAnsi="Segoe UI Emoji" w:cs="Segoe UI Emoji"/>
          <w:b/>
          <w:bCs/>
        </w:rPr>
        <w:t>🧩</w:t>
      </w:r>
      <w:r w:rsidRPr="008F5ACD">
        <w:rPr>
          <w:b/>
          <w:bCs/>
        </w:rPr>
        <w:t xml:space="preserve"> Section 6: Cross-Training and Flexibility (3 pages)</w:t>
      </w:r>
    </w:p>
    <w:p w14:paraId="66B3075C" w14:textId="77777777" w:rsidR="008F5ACD" w:rsidRPr="008F5ACD" w:rsidRDefault="008F5ACD" w:rsidP="008F5ACD">
      <w:pPr>
        <w:rPr>
          <w:b/>
          <w:bCs/>
        </w:rPr>
      </w:pPr>
      <w:r w:rsidRPr="008F5ACD">
        <w:rPr>
          <w:b/>
          <w:bCs/>
        </w:rPr>
        <w:t>Benefits of Multi-Role Training</w:t>
      </w:r>
    </w:p>
    <w:p w14:paraId="7D2E3C1F" w14:textId="77777777" w:rsidR="008F5ACD" w:rsidRPr="008F5ACD" w:rsidRDefault="008F5ACD" w:rsidP="008F5ACD">
      <w:pPr>
        <w:numPr>
          <w:ilvl w:val="0"/>
          <w:numId w:val="43"/>
        </w:numPr>
      </w:pPr>
      <w:r w:rsidRPr="008F5ACD">
        <w:rPr>
          <w:b/>
          <w:bCs/>
        </w:rPr>
        <w:t>Operational Resilience:</w:t>
      </w:r>
      <w:r w:rsidRPr="008F5ACD">
        <w:t xml:space="preserve"> Absenteeism or sudden departures </w:t>
      </w:r>
      <w:proofErr w:type="gramStart"/>
      <w:r w:rsidRPr="008F5ACD">
        <w:t>don't</w:t>
      </w:r>
      <w:proofErr w:type="gramEnd"/>
      <w:r w:rsidRPr="008F5ACD">
        <w:t xml:space="preserve"> cripple the operation.</w:t>
      </w:r>
    </w:p>
    <w:p w14:paraId="71C55A15" w14:textId="77777777" w:rsidR="008F5ACD" w:rsidRPr="008F5ACD" w:rsidRDefault="008F5ACD" w:rsidP="008F5ACD">
      <w:pPr>
        <w:numPr>
          <w:ilvl w:val="0"/>
          <w:numId w:val="43"/>
        </w:numPr>
      </w:pPr>
      <w:r w:rsidRPr="008F5ACD">
        <w:rPr>
          <w:b/>
          <w:bCs/>
        </w:rPr>
        <w:t>Increased Empathy:</w:t>
      </w:r>
      <w:r w:rsidRPr="008F5ACD">
        <w:t> Staff who have worked different roles understand each other's challenges, fostering teamwork.</w:t>
      </w:r>
    </w:p>
    <w:p w14:paraId="3B1DDC54" w14:textId="77777777" w:rsidR="008F5ACD" w:rsidRPr="008F5ACD" w:rsidRDefault="008F5ACD" w:rsidP="008F5ACD">
      <w:pPr>
        <w:numPr>
          <w:ilvl w:val="0"/>
          <w:numId w:val="43"/>
        </w:numPr>
      </w:pPr>
      <w:r w:rsidRPr="008F5ACD">
        <w:rPr>
          <w:b/>
          <w:bCs/>
        </w:rPr>
        <w:lastRenderedPageBreak/>
        <w:t>Career Development:</w:t>
      </w:r>
      <w:r w:rsidRPr="008F5ACD">
        <w:t> Exposes employees to new skills and potential career paths.</w:t>
      </w:r>
    </w:p>
    <w:p w14:paraId="039A505F" w14:textId="77777777" w:rsidR="008F5ACD" w:rsidRPr="008F5ACD" w:rsidRDefault="008F5ACD" w:rsidP="008F5ACD">
      <w:pPr>
        <w:numPr>
          <w:ilvl w:val="0"/>
          <w:numId w:val="43"/>
        </w:numPr>
      </w:pPr>
      <w:r w:rsidRPr="008F5ACD">
        <w:rPr>
          <w:b/>
          <w:bCs/>
        </w:rPr>
        <w:t>Improved Guest Service:</w:t>
      </w:r>
      <w:r w:rsidRPr="008F5ACD">
        <w:t> An employee can handle a guest's request from start to finish without transferring them.</w:t>
      </w:r>
    </w:p>
    <w:p w14:paraId="5209F56C" w14:textId="77777777" w:rsidR="008F5ACD" w:rsidRPr="008F5ACD" w:rsidRDefault="008F5ACD" w:rsidP="008F5ACD">
      <w:pPr>
        <w:rPr>
          <w:b/>
          <w:bCs/>
        </w:rPr>
      </w:pPr>
      <w:r w:rsidRPr="008F5ACD">
        <w:rPr>
          <w:b/>
          <w:bCs/>
        </w:rPr>
        <w:t>Cross-Training Plan by Department</w:t>
      </w:r>
    </w:p>
    <w:p w14:paraId="631910D1" w14:textId="77777777" w:rsidR="008F5ACD" w:rsidRPr="008F5ACD" w:rsidRDefault="008F5ACD" w:rsidP="008F5ACD">
      <w:r w:rsidRPr="008F5ACD">
        <w:t>A phased approach is key:</w:t>
      </w:r>
    </w:p>
    <w:p w14:paraId="53A700EF" w14:textId="77777777" w:rsidR="008F5ACD" w:rsidRPr="008F5ACD" w:rsidRDefault="008F5ACD" w:rsidP="008F5ACD">
      <w:pPr>
        <w:numPr>
          <w:ilvl w:val="0"/>
          <w:numId w:val="44"/>
        </w:numPr>
      </w:pPr>
      <w:r w:rsidRPr="008F5ACD">
        <w:rPr>
          <w:b/>
          <w:bCs/>
        </w:rPr>
        <w:t>Phase 1:</w:t>
      </w:r>
      <w:r w:rsidRPr="008F5ACD">
        <w:t> Front Desk Agents &lt;-&gt; Reservations Agents (shared PMS knowledge).</w:t>
      </w:r>
    </w:p>
    <w:p w14:paraId="48DBB6F4" w14:textId="77777777" w:rsidR="008F5ACD" w:rsidRPr="008F5ACD" w:rsidRDefault="008F5ACD" w:rsidP="008F5ACD">
      <w:pPr>
        <w:numPr>
          <w:ilvl w:val="0"/>
          <w:numId w:val="44"/>
        </w:numPr>
      </w:pPr>
      <w:r w:rsidRPr="008F5ACD">
        <w:rPr>
          <w:b/>
          <w:bCs/>
        </w:rPr>
        <w:t>Phase 2:</w:t>
      </w:r>
      <w:r w:rsidRPr="008F5ACD">
        <w:t> Senior Front Desk Agents &lt;-&gt; Concierge (basic local knowledge, simple arrangements).</w:t>
      </w:r>
    </w:p>
    <w:p w14:paraId="30067839" w14:textId="77777777" w:rsidR="008F5ACD" w:rsidRPr="008F5ACD" w:rsidRDefault="008F5ACD" w:rsidP="008F5ACD">
      <w:pPr>
        <w:numPr>
          <w:ilvl w:val="0"/>
          <w:numId w:val="44"/>
        </w:numPr>
      </w:pPr>
      <w:r w:rsidRPr="008F5ACD">
        <w:rPr>
          <w:b/>
          <w:bCs/>
        </w:rPr>
        <w:t>Phase 3:</w:t>
      </w:r>
      <w:r w:rsidRPr="008F5ACD">
        <w:t> All Roles -&gt; Basic Night Audit procedures (for emergency coverage).</w:t>
      </w:r>
    </w:p>
    <w:p w14:paraId="033EE46C" w14:textId="77777777" w:rsidR="008F5ACD" w:rsidRPr="008F5ACD" w:rsidRDefault="008F5ACD" w:rsidP="008F5ACD">
      <w:pPr>
        <w:rPr>
          <w:b/>
          <w:bCs/>
        </w:rPr>
      </w:pPr>
      <w:r w:rsidRPr="008F5ACD">
        <w:rPr>
          <w:b/>
          <w:bCs/>
        </w:rPr>
        <w:t>How to Build a Flexible Team Without Losing Accountability</w:t>
      </w:r>
    </w:p>
    <w:p w14:paraId="1ECDC22D" w14:textId="77777777" w:rsidR="008F5ACD" w:rsidRPr="008F5ACD" w:rsidRDefault="008F5ACD" w:rsidP="008F5ACD">
      <w:r w:rsidRPr="008F5ACD">
        <w:t>The goal is flexibility, not ambiguity.</w:t>
      </w:r>
    </w:p>
    <w:p w14:paraId="569F0201" w14:textId="77777777" w:rsidR="008F5ACD" w:rsidRPr="008F5ACD" w:rsidRDefault="008F5ACD" w:rsidP="008F5ACD">
      <w:pPr>
        <w:numPr>
          <w:ilvl w:val="0"/>
          <w:numId w:val="45"/>
        </w:numPr>
      </w:pPr>
      <w:r w:rsidRPr="008F5ACD">
        <w:rPr>
          <w:b/>
          <w:bCs/>
        </w:rPr>
        <w:t>Define "Secondary Roles":</w:t>
      </w:r>
      <w:r w:rsidRPr="008F5ACD">
        <w:t> Clearly state which tasks a cross-trained employee is authorized to perform. A front desk agent covering concierge can book a standard restaurant, but not a complex, multi-day private tour.</w:t>
      </w:r>
    </w:p>
    <w:p w14:paraId="2D1CC00C" w14:textId="77777777" w:rsidR="008F5ACD" w:rsidRPr="008F5ACD" w:rsidRDefault="008F5ACD" w:rsidP="008F5ACD">
      <w:pPr>
        <w:numPr>
          <w:ilvl w:val="0"/>
          <w:numId w:val="45"/>
        </w:numPr>
      </w:pPr>
      <w:r w:rsidRPr="008F5ACD">
        <w:rPr>
          <w:b/>
          <w:bCs/>
        </w:rPr>
        <w:t>Use "Acting" Titles:</w:t>
      </w:r>
      <w:r w:rsidRPr="008F5ACD">
        <w:t> When someone is covering a role, they are the "Acting Concierge." This makes accountability clear for that shift.</w:t>
      </w:r>
    </w:p>
    <w:p w14:paraId="4300647A" w14:textId="77777777" w:rsidR="008F5ACD" w:rsidRPr="008F5ACD" w:rsidRDefault="008F5ACD" w:rsidP="008F5ACD">
      <w:pPr>
        <w:numPr>
          <w:ilvl w:val="0"/>
          <w:numId w:val="45"/>
        </w:numPr>
      </w:pPr>
      <w:r w:rsidRPr="008F5ACD">
        <w:rPr>
          <w:b/>
          <w:bCs/>
        </w:rPr>
        <w:t>Document Coverage:</w:t>
      </w:r>
      <w:r w:rsidRPr="008F5ACD">
        <w:t> Use a </w:t>
      </w:r>
      <w:r w:rsidRPr="008F5ACD">
        <w:rPr>
          <w:b/>
          <w:bCs/>
        </w:rPr>
        <w:t>Cross-Training Tracker</w:t>
      </w:r>
      <w:r w:rsidRPr="008F5ACD">
        <w:t> that lists each employee and the roles they are certified to cover.</w:t>
      </w:r>
    </w:p>
    <w:p w14:paraId="011B672E" w14:textId="77777777" w:rsidR="008F5ACD" w:rsidRPr="008F5ACD" w:rsidRDefault="00000000" w:rsidP="008F5ACD">
      <w:r>
        <w:pict w14:anchorId="7CBB4F91">
          <v:rect id="_x0000_i1041" style="width:0;height:.75pt" o:hralign="center" o:hrstd="t" o:hr="t" fillcolor="#a0a0a0" stroked="f"/>
        </w:pict>
      </w:r>
    </w:p>
    <w:p w14:paraId="22338D7D" w14:textId="77777777" w:rsidR="009A2492" w:rsidRDefault="009A2492" w:rsidP="008F5ACD">
      <w:pPr>
        <w:rPr>
          <w:rFonts w:ascii="Segoe UI Emoji" w:hAnsi="Segoe UI Emoji" w:cs="Segoe UI Emoji"/>
          <w:b/>
          <w:bCs/>
        </w:rPr>
      </w:pPr>
    </w:p>
    <w:p w14:paraId="1351EE6F" w14:textId="55225C16" w:rsidR="008F5ACD" w:rsidRPr="008F5ACD" w:rsidRDefault="008F5ACD" w:rsidP="008F5ACD">
      <w:pPr>
        <w:rPr>
          <w:b/>
          <w:bCs/>
        </w:rPr>
      </w:pPr>
      <w:r w:rsidRPr="008F5ACD">
        <w:rPr>
          <w:rFonts w:ascii="Segoe UI Emoji" w:hAnsi="Segoe UI Emoji" w:cs="Segoe UI Emoji"/>
          <w:b/>
          <w:bCs/>
        </w:rPr>
        <w:t>🧩</w:t>
      </w:r>
      <w:r w:rsidRPr="008F5ACD">
        <w:rPr>
          <w:b/>
          <w:bCs/>
        </w:rPr>
        <w:t xml:space="preserve"> Section 7: Staffing Models and Coverage Planning (3 pages)</w:t>
      </w:r>
    </w:p>
    <w:p w14:paraId="4934DDEF" w14:textId="77777777" w:rsidR="008F5ACD" w:rsidRPr="008F5ACD" w:rsidRDefault="008F5ACD" w:rsidP="008F5ACD">
      <w:pPr>
        <w:rPr>
          <w:b/>
          <w:bCs/>
        </w:rPr>
      </w:pPr>
      <w:r w:rsidRPr="008F5ACD">
        <w:rPr>
          <w:b/>
          <w:bCs/>
        </w:rPr>
        <w:t>Full-Service vs. Limited-Service Hotel Staffing</w:t>
      </w:r>
    </w:p>
    <w:p w14:paraId="0C32F55A" w14:textId="77777777" w:rsidR="008F5ACD" w:rsidRPr="008F5ACD" w:rsidRDefault="008F5ACD" w:rsidP="008F5ACD">
      <w:pPr>
        <w:numPr>
          <w:ilvl w:val="0"/>
          <w:numId w:val="46"/>
        </w:numPr>
      </w:pPr>
      <w:r w:rsidRPr="008F5ACD">
        <w:rPr>
          <w:b/>
          <w:bCs/>
        </w:rPr>
        <w:t>Full-Service:</w:t>
      </w:r>
      <w:r w:rsidRPr="008F5ACD">
        <w:t> Larger, specialized teams. Separate roles for Concierge, Bell, Reservations, etc. Shifts are staggered to cover 24/7 operations with peak coverage.</w:t>
      </w:r>
    </w:p>
    <w:p w14:paraId="19FB3F7C" w14:textId="77777777" w:rsidR="008F5ACD" w:rsidRPr="008F5ACD" w:rsidRDefault="008F5ACD" w:rsidP="008F5ACD">
      <w:pPr>
        <w:numPr>
          <w:ilvl w:val="0"/>
          <w:numId w:val="46"/>
        </w:numPr>
      </w:pPr>
      <w:r w:rsidRPr="008F5ACD">
        <w:rPr>
          <w:b/>
          <w:bCs/>
        </w:rPr>
        <w:t>Limited-Service:</w:t>
      </w:r>
      <w:r w:rsidRPr="008F5ACD">
        <w:t> Leaner, multi-tasking teams. A "Guest Service Agent" may handle front desk, basic reservations, and light breakfast service. The FOM may also be the GM.</w:t>
      </w:r>
    </w:p>
    <w:p w14:paraId="56BF3DF4" w14:textId="77777777" w:rsidR="008F5ACD" w:rsidRPr="008F5ACD" w:rsidRDefault="008F5ACD" w:rsidP="008F5ACD">
      <w:pPr>
        <w:rPr>
          <w:b/>
          <w:bCs/>
        </w:rPr>
      </w:pPr>
      <w:r w:rsidRPr="008F5ACD">
        <w:rPr>
          <w:b/>
          <w:bCs/>
        </w:rPr>
        <w:t>Peak Hour Staffing Strategies</w:t>
      </w:r>
    </w:p>
    <w:p w14:paraId="01B8A58B" w14:textId="77777777" w:rsidR="008F5ACD" w:rsidRPr="008F5ACD" w:rsidRDefault="008F5ACD" w:rsidP="008F5ACD">
      <w:pPr>
        <w:numPr>
          <w:ilvl w:val="0"/>
          <w:numId w:val="47"/>
        </w:numPr>
      </w:pPr>
      <w:r w:rsidRPr="008F5ACD">
        <w:rPr>
          <w:b/>
          <w:bCs/>
        </w:rPr>
        <w:t>Split Shifts:</w:t>
      </w:r>
      <w:r w:rsidRPr="008F5ACD">
        <w:t> Covering both morning and evening peaks without paying for a full, continuous shift.</w:t>
      </w:r>
    </w:p>
    <w:p w14:paraId="23B36831" w14:textId="77777777" w:rsidR="008F5ACD" w:rsidRPr="008F5ACD" w:rsidRDefault="008F5ACD" w:rsidP="008F5ACD">
      <w:pPr>
        <w:numPr>
          <w:ilvl w:val="0"/>
          <w:numId w:val="47"/>
        </w:numPr>
      </w:pPr>
      <w:r w:rsidRPr="008F5ACD">
        <w:rPr>
          <w:b/>
          <w:bCs/>
        </w:rPr>
        <w:lastRenderedPageBreak/>
        <w:t>On-Call Staff:</w:t>
      </w:r>
      <w:r w:rsidRPr="008F5ACD">
        <w:t> A list of part-time staff who can be called in with 2-4 hours' notice for unexpected rushes.</w:t>
      </w:r>
    </w:p>
    <w:p w14:paraId="34B0D71A" w14:textId="77777777" w:rsidR="008F5ACD" w:rsidRPr="008F5ACD" w:rsidRDefault="008F5ACD" w:rsidP="008F5ACD">
      <w:pPr>
        <w:numPr>
          <w:ilvl w:val="0"/>
          <w:numId w:val="47"/>
        </w:numPr>
      </w:pPr>
      <w:r w:rsidRPr="008F5ACD">
        <w:rPr>
          <w:b/>
          <w:bCs/>
        </w:rPr>
        <w:t>Manager-in-Position:</w:t>
      </w:r>
      <w:r w:rsidRPr="008F5ACD">
        <w:t> During critical peaks (e.g., check-in), the FOM or DM is physically at the front desk, processing guests alongside the team.</w:t>
      </w:r>
    </w:p>
    <w:p w14:paraId="7F38CCDE" w14:textId="77777777" w:rsidR="008F5ACD" w:rsidRPr="008F5ACD" w:rsidRDefault="008F5ACD" w:rsidP="008F5ACD">
      <w:pPr>
        <w:rPr>
          <w:b/>
          <w:bCs/>
        </w:rPr>
      </w:pPr>
      <w:r w:rsidRPr="008F5ACD">
        <w:rPr>
          <w:b/>
          <w:bCs/>
        </w:rPr>
        <w:t>Role-Play: Adjusting Coverage During a Sudden Group Arrival</w:t>
      </w:r>
    </w:p>
    <w:p w14:paraId="41186B57" w14:textId="77777777" w:rsidR="008F5ACD" w:rsidRPr="008F5ACD" w:rsidRDefault="008F5ACD" w:rsidP="008F5ACD">
      <w:r w:rsidRPr="008F5ACD">
        <w:rPr>
          <w:b/>
          <w:bCs/>
        </w:rPr>
        <w:t>Scenario:</w:t>
      </w:r>
      <w:r w:rsidRPr="008F5ACD">
        <w:t> The sales department notifies you that a 25-room group whose bus was delayed will now arrive in 45 minutes, at the same time as the regular check-in peak.</w:t>
      </w:r>
    </w:p>
    <w:p w14:paraId="60DACAD6" w14:textId="77777777" w:rsidR="008F5ACD" w:rsidRPr="008F5ACD" w:rsidRDefault="008F5ACD" w:rsidP="008F5ACD">
      <w:r w:rsidRPr="008F5ACD">
        <w:rPr>
          <w:b/>
          <w:bCs/>
        </w:rPr>
        <w:t>Manager's Action:</w:t>
      </w:r>
      <w:r w:rsidRPr="008F5ACD">
        <w:br/>
        <w:t xml:space="preserve">"Okay team, listen up. The Johnson group is arriving at 4 PM. Anya, I need you to pre-register all 25 keys right now. </w:t>
      </w:r>
      <w:proofErr w:type="gramStart"/>
      <w:r w:rsidRPr="008F5ACD">
        <w:t>I'm</w:t>
      </w:r>
      <w:proofErr w:type="gramEnd"/>
      <w:r w:rsidRPr="008F5ACD">
        <w:t xml:space="preserve"> calling in Maria for a two-hour emergency shift. Dmitri, when the group arrives, you will personally manage their key distribution in the corner. I will handle the main desk queue with Marco. </w:t>
      </w:r>
      <w:proofErr w:type="gramStart"/>
      <w:r w:rsidRPr="008F5ACD">
        <w:t>We'll</w:t>
      </w:r>
      <w:proofErr w:type="gramEnd"/>
      <w:r w:rsidRPr="008F5ACD">
        <w:t xml:space="preserve"> delay our daily briefing until after this peak. Let's make it happen."</w:t>
      </w:r>
    </w:p>
    <w:p w14:paraId="44A4529A" w14:textId="77777777" w:rsidR="008F5ACD" w:rsidRPr="008F5ACD" w:rsidRDefault="00000000" w:rsidP="008F5ACD">
      <w:r>
        <w:pict w14:anchorId="38E8772C">
          <v:rect id="_x0000_i1042" style="width:0;height:.75pt" o:hralign="center" o:hrstd="t" o:hr="t" fillcolor="#a0a0a0" stroked="f"/>
        </w:pict>
      </w:r>
    </w:p>
    <w:p w14:paraId="6F01B622" w14:textId="77777777" w:rsidR="008F5ACD" w:rsidRPr="008F5ACD" w:rsidRDefault="008F5ACD" w:rsidP="008F5ACD">
      <w:pPr>
        <w:rPr>
          <w:b/>
          <w:bCs/>
        </w:rPr>
      </w:pPr>
      <w:r w:rsidRPr="008F5ACD">
        <w:rPr>
          <w:rFonts w:ascii="Segoe UI Emoji" w:hAnsi="Segoe UI Emoji" w:cs="Segoe UI Emoji"/>
          <w:b/>
          <w:bCs/>
        </w:rPr>
        <w:t>🧩</w:t>
      </w:r>
      <w:r w:rsidRPr="008F5ACD">
        <w:rPr>
          <w:b/>
          <w:bCs/>
        </w:rPr>
        <w:t xml:space="preserve"> Section 8: Team Communication and Coordination (2 pages)</w:t>
      </w:r>
    </w:p>
    <w:p w14:paraId="2FB52E8A" w14:textId="77777777" w:rsidR="008F5ACD" w:rsidRPr="008F5ACD" w:rsidRDefault="008F5ACD" w:rsidP="008F5ACD">
      <w:pPr>
        <w:rPr>
          <w:b/>
          <w:bCs/>
        </w:rPr>
      </w:pPr>
      <w:r w:rsidRPr="008F5ACD">
        <w:rPr>
          <w:b/>
          <w:bCs/>
        </w:rPr>
        <w:t>Daily Briefing Structure</w:t>
      </w:r>
    </w:p>
    <w:p w14:paraId="54C72518" w14:textId="77777777" w:rsidR="008F5ACD" w:rsidRPr="008F5ACD" w:rsidRDefault="008F5ACD" w:rsidP="008F5ACD">
      <w:r w:rsidRPr="008F5ACD">
        <w:t>A 15-minute briefing is the most important communication tool.</w:t>
      </w:r>
    </w:p>
    <w:p w14:paraId="76E6F610" w14:textId="77777777" w:rsidR="008F5ACD" w:rsidRPr="008F5ACD" w:rsidRDefault="008F5ACD" w:rsidP="008F5ACD">
      <w:pPr>
        <w:numPr>
          <w:ilvl w:val="0"/>
          <w:numId w:val="48"/>
        </w:numPr>
      </w:pPr>
      <w:r w:rsidRPr="008F5ACD">
        <w:rPr>
          <w:b/>
          <w:bCs/>
        </w:rPr>
        <w:t>Arrival Highlights:</w:t>
      </w:r>
      <w:r w:rsidRPr="008F5ACD">
        <w:t> VIPs, Groups, Special Requests.</w:t>
      </w:r>
    </w:p>
    <w:p w14:paraId="157AB6AE" w14:textId="77777777" w:rsidR="008F5ACD" w:rsidRPr="008F5ACD" w:rsidRDefault="008F5ACD" w:rsidP="008F5ACD">
      <w:pPr>
        <w:numPr>
          <w:ilvl w:val="0"/>
          <w:numId w:val="48"/>
        </w:numPr>
      </w:pPr>
      <w:r w:rsidRPr="008F5ACD">
        <w:rPr>
          <w:b/>
          <w:bCs/>
        </w:rPr>
        <w:t>Departures:</w:t>
      </w:r>
      <w:r w:rsidRPr="008F5ACD">
        <w:t> Any challenges.</w:t>
      </w:r>
    </w:p>
    <w:p w14:paraId="1FBEF639" w14:textId="77777777" w:rsidR="008F5ACD" w:rsidRPr="008F5ACD" w:rsidRDefault="008F5ACD" w:rsidP="008F5ACD">
      <w:pPr>
        <w:numPr>
          <w:ilvl w:val="0"/>
          <w:numId w:val="48"/>
        </w:numPr>
      </w:pPr>
      <w:r w:rsidRPr="008F5ACD">
        <w:rPr>
          <w:b/>
          <w:bCs/>
        </w:rPr>
        <w:t>In-House:</w:t>
      </w:r>
      <w:r w:rsidRPr="008F5ACD">
        <w:t> Any guests needing special attention.</w:t>
      </w:r>
    </w:p>
    <w:p w14:paraId="7BF8A758" w14:textId="77777777" w:rsidR="008F5ACD" w:rsidRPr="008F5ACD" w:rsidRDefault="008F5ACD" w:rsidP="008F5ACD">
      <w:pPr>
        <w:numPr>
          <w:ilvl w:val="0"/>
          <w:numId w:val="48"/>
        </w:numPr>
      </w:pPr>
      <w:r w:rsidRPr="008F5ACD">
        <w:rPr>
          <w:b/>
          <w:bCs/>
        </w:rPr>
        <w:t>Hotel Happenings:</w:t>
      </w:r>
      <w:r w:rsidRPr="008F5ACD">
        <w:t> Promotions, outages, events.</w:t>
      </w:r>
    </w:p>
    <w:p w14:paraId="0D38D57B" w14:textId="77777777" w:rsidR="008F5ACD" w:rsidRPr="008F5ACD" w:rsidRDefault="008F5ACD" w:rsidP="008F5ACD">
      <w:pPr>
        <w:numPr>
          <w:ilvl w:val="0"/>
          <w:numId w:val="48"/>
        </w:numPr>
      </w:pPr>
      <w:r w:rsidRPr="008F5ACD">
        <w:rPr>
          <w:b/>
          <w:bCs/>
        </w:rPr>
        <w:t>Focus for the Shift:</w:t>
      </w:r>
      <w:r w:rsidRPr="008F5ACD">
        <w:t> "Today's focus is on efficient check-out."</w:t>
      </w:r>
    </w:p>
    <w:p w14:paraId="5862828F" w14:textId="77777777" w:rsidR="008F5ACD" w:rsidRPr="008F5ACD" w:rsidRDefault="008F5ACD" w:rsidP="008F5ACD">
      <w:pPr>
        <w:numPr>
          <w:ilvl w:val="0"/>
          <w:numId w:val="48"/>
        </w:numPr>
      </w:pPr>
      <w:r w:rsidRPr="008F5ACD">
        <w:rPr>
          <w:b/>
          <w:bCs/>
        </w:rPr>
        <w:t>Q&amp;A.</w:t>
      </w:r>
    </w:p>
    <w:p w14:paraId="56378E9A" w14:textId="77777777" w:rsidR="008F5ACD" w:rsidRPr="008F5ACD" w:rsidRDefault="008F5ACD" w:rsidP="008F5ACD">
      <w:pPr>
        <w:rPr>
          <w:b/>
          <w:bCs/>
        </w:rPr>
      </w:pPr>
      <w:r w:rsidRPr="008F5ACD">
        <w:rPr>
          <w:b/>
          <w:bCs/>
        </w:rPr>
        <w:t>Communication Tools</w:t>
      </w:r>
    </w:p>
    <w:p w14:paraId="2C667DF1" w14:textId="77777777" w:rsidR="008F5ACD" w:rsidRPr="008F5ACD" w:rsidRDefault="008F5ACD" w:rsidP="008F5ACD">
      <w:pPr>
        <w:numPr>
          <w:ilvl w:val="0"/>
          <w:numId w:val="49"/>
        </w:numPr>
      </w:pPr>
      <w:r w:rsidRPr="008F5ACD">
        <w:rPr>
          <w:b/>
          <w:bCs/>
        </w:rPr>
        <w:t>Handover Logs:</w:t>
      </w:r>
      <w:r w:rsidRPr="008F5ACD">
        <w:t> A written or digital record of unresolved issues.</w:t>
      </w:r>
    </w:p>
    <w:p w14:paraId="72FA51C7" w14:textId="77777777" w:rsidR="008F5ACD" w:rsidRPr="008F5ACD" w:rsidRDefault="008F5ACD" w:rsidP="008F5ACD">
      <w:pPr>
        <w:numPr>
          <w:ilvl w:val="0"/>
          <w:numId w:val="49"/>
        </w:numPr>
      </w:pPr>
      <w:r w:rsidRPr="008F5ACD">
        <w:rPr>
          <w:b/>
          <w:bCs/>
        </w:rPr>
        <w:t>Radios / Hotel Comms:</w:t>
      </w:r>
      <w:r w:rsidRPr="008F5ACD">
        <w:t> For real-time, shift-based coordination.</w:t>
      </w:r>
    </w:p>
    <w:p w14:paraId="08202739" w14:textId="77777777" w:rsidR="008F5ACD" w:rsidRPr="008F5ACD" w:rsidRDefault="008F5ACD" w:rsidP="008F5ACD">
      <w:pPr>
        <w:numPr>
          <w:ilvl w:val="0"/>
          <w:numId w:val="49"/>
        </w:numPr>
      </w:pPr>
      <w:r w:rsidRPr="008F5ACD">
        <w:rPr>
          <w:b/>
          <w:bCs/>
        </w:rPr>
        <w:t>Team Messaging Apps (e.g., WhatsApp, Zinc):</w:t>
      </w:r>
      <w:r w:rsidRPr="008F5ACD">
        <w:t> For quick updates and photo sharing (e.g., a maintenance issue), with strict rules for professional use.</w:t>
      </w:r>
    </w:p>
    <w:p w14:paraId="6147BA8F" w14:textId="77777777" w:rsidR="00837D35" w:rsidRDefault="00837D35" w:rsidP="008F5ACD">
      <w:pPr>
        <w:rPr>
          <w:b/>
          <w:bCs/>
        </w:rPr>
      </w:pPr>
    </w:p>
    <w:p w14:paraId="29EB5F20" w14:textId="77777777" w:rsidR="00837D35" w:rsidRDefault="00837D35" w:rsidP="008F5ACD">
      <w:pPr>
        <w:rPr>
          <w:b/>
          <w:bCs/>
        </w:rPr>
      </w:pPr>
    </w:p>
    <w:p w14:paraId="1AA0A0D3" w14:textId="77777777" w:rsidR="00837D35" w:rsidRDefault="00837D35" w:rsidP="008F5ACD">
      <w:pPr>
        <w:rPr>
          <w:b/>
          <w:bCs/>
        </w:rPr>
      </w:pPr>
    </w:p>
    <w:p w14:paraId="548D66C9" w14:textId="45AD0B8B" w:rsidR="008F5ACD" w:rsidRPr="008F5ACD" w:rsidRDefault="008F5ACD" w:rsidP="008F5ACD">
      <w:pPr>
        <w:rPr>
          <w:b/>
          <w:bCs/>
        </w:rPr>
      </w:pPr>
      <w:r w:rsidRPr="008F5ACD">
        <w:rPr>
          <w:b/>
          <w:bCs/>
        </w:rPr>
        <w:lastRenderedPageBreak/>
        <w:t>Case Study: “The Missed Wake-Up Call”</w:t>
      </w:r>
    </w:p>
    <w:p w14:paraId="4FAD05E2" w14:textId="77777777" w:rsidR="008F5ACD" w:rsidRPr="008F5ACD" w:rsidRDefault="008F5ACD" w:rsidP="008F5ACD">
      <w:r w:rsidRPr="008F5ACD">
        <w:rPr>
          <w:b/>
          <w:bCs/>
        </w:rPr>
        <w:t>Scenario:</w:t>
      </w:r>
      <w:r w:rsidRPr="008F5ACD">
        <w:t> A guest misses a critical meeting because their wake-up call was not logged or executed. The night auditor says they were never told; the evening agent says they entered it into the system.</w:t>
      </w:r>
    </w:p>
    <w:p w14:paraId="3BC79947" w14:textId="77777777" w:rsidR="008F5ACD" w:rsidRPr="008F5ACD" w:rsidRDefault="008F5ACD" w:rsidP="008F5ACD">
      <w:r w:rsidRPr="008F5ACD">
        <w:rPr>
          <w:b/>
          <w:bCs/>
        </w:rPr>
        <w:t>Root Cause:</w:t>
      </w:r>
      <w:r w:rsidRPr="008F5ACD">
        <w:t> A breakdown in the communication protocol for logging and verifying wake-up calls.</w:t>
      </w:r>
    </w:p>
    <w:p w14:paraId="734FFB07" w14:textId="77777777" w:rsidR="008F5ACD" w:rsidRPr="008F5ACD" w:rsidRDefault="008F5ACD" w:rsidP="008F5ACD">
      <w:r w:rsidRPr="008F5ACD">
        <w:rPr>
          <w:b/>
          <w:bCs/>
        </w:rPr>
        <w:t>Solution:</w:t>
      </w:r>
      <w:r w:rsidRPr="008F5ACD">
        <w:t> Implement a two-step </w:t>
      </w:r>
      <w:r w:rsidRPr="008F5ACD">
        <w:rPr>
          <w:b/>
          <w:bCs/>
        </w:rPr>
        <w:t>Communication SOP</w:t>
      </w:r>
      <w:r w:rsidRPr="008F5ACD">
        <w:t>:</w:t>
      </w:r>
    </w:p>
    <w:p w14:paraId="5E5E2B42" w14:textId="77777777" w:rsidR="008F5ACD" w:rsidRPr="008F5ACD" w:rsidRDefault="008F5ACD" w:rsidP="008F5ACD">
      <w:pPr>
        <w:numPr>
          <w:ilvl w:val="0"/>
          <w:numId w:val="50"/>
        </w:numPr>
      </w:pPr>
      <w:r w:rsidRPr="008F5ACD">
        <w:t>The request is logged in the PMS, which creates a printed report for the night audit.</w:t>
      </w:r>
    </w:p>
    <w:p w14:paraId="5DAE7C95" w14:textId="77777777" w:rsidR="008F5ACD" w:rsidRPr="008F5ACD" w:rsidRDefault="008F5ACD" w:rsidP="008F5ACD">
      <w:pPr>
        <w:numPr>
          <w:ilvl w:val="0"/>
          <w:numId w:val="50"/>
        </w:numPr>
      </w:pPr>
      <w:r w:rsidRPr="008F5ACD">
        <w:t>The night auditor must initial each wake-up call </w:t>
      </w:r>
      <w:r w:rsidRPr="008F5ACD">
        <w:rPr>
          <w:i/>
          <w:iCs/>
        </w:rPr>
        <w:t>after</w:t>
      </w:r>
      <w:r w:rsidRPr="008F5ACD">
        <w:t> it has been successfully delivered. The FOM spot-checks the report and initials each morning.</w:t>
      </w:r>
    </w:p>
    <w:p w14:paraId="09EE58C4" w14:textId="77777777" w:rsidR="008F5ACD" w:rsidRPr="008F5ACD" w:rsidRDefault="00000000" w:rsidP="008F5ACD">
      <w:r>
        <w:pict w14:anchorId="49309273">
          <v:rect id="_x0000_i1043" style="width:0;height:.75pt" o:hralign="center" o:hrstd="t" o:hr="t" fillcolor="#a0a0a0" stroked="f"/>
        </w:pict>
      </w:r>
    </w:p>
    <w:p w14:paraId="17D01B9E" w14:textId="77777777" w:rsidR="008F5ACD" w:rsidRPr="008F5ACD" w:rsidRDefault="008F5ACD" w:rsidP="008F5ACD">
      <w:pPr>
        <w:rPr>
          <w:b/>
          <w:bCs/>
        </w:rPr>
      </w:pPr>
      <w:r w:rsidRPr="008F5ACD">
        <w:rPr>
          <w:rFonts w:ascii="Segoe UI Emoji" w:hAnsi="Segoe UI Emoji" w:cs="Segoe UI Emoji"/>
          <w:b/>
          <w:bCs/>
        </w:rPr>
        <w:t>🧩</w:t>
      </w:r>
      <w:r w:rsidRPr="008F5ACD">
        <w:rPr>
          <w:b/>
          <w:bCs/>
        </w:rPr>
        <w:t xml:space="preserve"> Section 9: Role Evolution and Career Pathways (2 pages)</w:t>
      </w:r>
    </w:p>
    <w:p w14:paraId="25C029A8" w14:textId="77777777" w:rsidR="008F5ACD" w:rsidRPr="008F5ACD" w:rsidRDefault="008F5ACD" w:rsidP="008F5ACD">
      <w:pPr>
        <w:rPr>
          <w:b/>
          <w:bCs/>
        </w:rPr>
      </w:pPr>
      <w:r w:rsidRPr="008F5ACD">
        <w:rPr>
          <w:b/>
          <w:bCs/>
        </w:rPr>
        <w:t>How Roles Evolve with Experience and Hotel Size</w:t>
      </w:r>
    </w:p>
    <w:p w14:paraId="580AE0C8" w14:textId="77777777" w:rsidR="008F5ACD" w:rsidRPr="008F5ACD" w:rsidRDefault="008F5ACD" w:rsidP="008F5ACD">
      <w:pPr>
        <w:numPr>
          <w:ilvl w:val="0"/>
          <w:numId w:val="51"/>
        </w:numPr>
      </w:pPr>
      <w:r w:rsidRPr="008F5ACD">
        <w:rPr>
          <w:b/>
          <w:bCs/>
        </w:rPr>
        <w:t>Front Desk Agent (Small Hotel)</w:t>
      </w:r>
      <w:r w:rsidRPr="008F5ACD">
        <w:t> -&gt; </w:t>
      </w:r>
      <w:r w:rsidRPr="008F5ACD">
        <w:rPr>
          <w:b/>
          <w:bCs/>
        </w:rPr>
        <w:t>Senior FDA (Large Hotel)</w:t>
      </w:r>
      <w:r w:rsidRPr="008F5ACD">
        <w:t> -&gt; </w:t>
      </w:r>
      <w:r w:rsidRPr="008F5ACD">
        <w:rPr>
          <w:b/>
          <w:bCs/>
        </w:rPr>
        <w:t>Supervisor</w:t>
      </w:r>
      <w:r w:rsidRPr="008F5ACD">
        <w:t> -&gt; </w:t>
      </w:r>
      <w:r w:rsidRPr="008F5ACD">
        <w:rPr>
          <w:b/>
          <w:bCs/>
        </w:rPr>
        <w:t>Duty Manager</w:t>
      </w:r>
      <w:r w:rsidRPr="008F5ACD">
        <w:t> -&gt; </w:t>
      </w:r>
      <w:r w:rsidRPr="008F5ACD">
        <w:rPr>
          <w:b/>
          <w:bCs/>
        </w:rPr>
        <w:t>FOM (Limited Service)</w:t>
      </w:r>
      <w:r w:rsidRPr="008F5ACD">
        <w:t> -&gt; </w:t>
      </w:r>
      <w:r w:rsidRPr="008F5ACD">
        <w:rPr>
          <w:b/>
          <w:bCs/>
        </w:rPr>
        <w:t>FOM (Full Service)</w:t>
      </w:r>
      <w:r w:rsidRPr="008F5ACD">
        <w:t> -&gt; </w:t>
      </w:r>
      <w:r w:rsidRPr="008F5ACD">
        <w:rPr>
          <w:b/>
          <w:bCs/>
        </w:rPr>
        <w:t>Director of Rooms.</w:t>
      </w:r>
    </w:p>
    <w:p w14:paraId="345E2ED3" w14:textId="77777777" w:rsidR="008F5ACD" w:rsidRPr="008F5ACD" w:rsidRDefault="008F5ACD" w:rsidP="008F5ACD">
      <w:pPr>
        <w:numPr>
          <w:ilvl w:val="0"/>
          <w:numId w:val="51"/>
        </w:numPr>
      </w:pPr>
      <w:r w:rsidRPr="008F5ACD">
        <w:t>A Concierge can evolve from handling basic requests to becoming a Chief Concierge, a member of Les Clefs d'Or, and ultimately a Guest Relations Manager.</w:t>
      </w:r>
    </w:p>
    <w:p w14:paraId="1C372A26" w14:textId="77777777" w:rsidR="008F5ACD" w:rsidRPr="008F5ACD" w:rsidRDefault="008F5ACD" w:rsidP="008F5ACD">
      <w:pPr>
        <w:rPr>
          <w:b/>
          <w:bCs/>
        </w:rPr>
      </w:pPr>
      <w:r w:rsidRPr="008F5ACD">
        <w:rPr>
          <w:b/>
          <w:bCs/>
        </w:rPr>
        <w:t>Career Ladders Within the Front Office</w:t>
      </w:r>
    </w:p>
    <w:p w14:paraId="0B58B0F3" w14:textId="77777777" w:rsidR="008F5ACD" w:rsidRPr="008F5ACD" w:rsidRDefault="008F5ACD" w:rsidP="008F5ACD">
      <w:r w:rsidRPr="008F5ACD">
        <w:rPr>
          <w:b/>
          <w:bCs/>
        </w:rPr>
        <w:t>Vertical Path:</w:t>
      </w:r>
      <w:r w:rsidRPr="008F5ACD">
        <w:t> Agent -&gt; Supervisor -&gt; Duty Manager -&gt; Assistant FOM -&gt; FOM</w:t>
      </w:r>
      <w:r w:rsidRPr="008F5ACD">
        <w:br/>
      </w:r>
      <w:r w:rsidRPr="008F5ACD">
        <w:rPr>
          <w:b/>
          <w:bCs/>
        </w:rPr>
        <w:t>Lateral Path:</w:t>
      </w:r>
      <w:r w:rsidRPr="008F5ACD">
        <w:t> Front Desk -&gt; Reservations -&gt; Concierge -&gt; Night Audit (builds a well-rounded expert)</w:t>
      </w:r>
    </w:p>
    <w:p w14:paraId="64891625" w14:textId="77777777" w:rsidR="008F5ACD" w:rsidRPr="008F5ACD" w:rsidRDefault="008F5ACD" w:rsidP="008F5ACD">
      <w:pPr>
        <w:rPr>
          <w:b/>
          <w:bCs/>
        </w:rPr>
      </w:pPr>
      <w:r w:rsidRPr="008F5ACD">
        <w:rPr>
          <w:b/>
          <w:bCs/>
        </w:rPr>
        <w:t>Promoting from Within</w:t>
      </w:r>
    </w:p>
    <w:p w14:paraId="7A23684C" w14:textId="77777777" w:rsidR="008F5ACD" w:rsidRPr="008F5ACD" w:rsidRDefault="008F5ACD" w:rsidP="008F5ACD">
      <w:r w:rsidRPr="008F5ACD">
        <w:t>This is the ultimate motivator. It tells every employee that their hard work and talent will be recognized. The FOM must be a talent scout, constantly identifying potential and providing stretch assignments to test and prepare future leaders.</w:t>
      </w:r>
    </w:p>
    <w:p w14:paraId="6F300FA7" w14:textId="77777777" w:rsidR="00837D35" w:rsidRDefault="00837D35" w:rsidP="008F5ACD">
      <w:pPr>
        <w:rPr>
          <w:b/>
          <w:bCs/>
        </w:rPr>
      </w:pPr>
    </w:p>
    <w:p w14:paraId="1612ED5D" w14:textId="77777777" w:rsidR="00837D35" w:rsidRDefault="00837D35" w:rsidP="008F5ACD">
      <w:pPr>
        <w:rPr>
          <w:b/>
          <w:bCs/>
        </w:rPr>
      </w:pPr>
    </w:p>
    <w:p w14:paraId="0BC4E5BE" w14:textId="77777777" w:rsidR="00837D35" w:rsidRDefault="00837D35" w:rsidP="008F5ACD">
      <w:pPr>
        <w:rPr>
          <w:b/>
          <w:bCs/>
        </w:rPr>
      </w:pPr>
    </w:p>
    <w:p w14:paraId="0E482684" w14:textId="77777777" w:rsidR="00837D35" w:rsidRDefault="00837D35" w:rsidP="008F5ACD">
      <w:pPr>
        <w:rPr>
          <w:b/>
          <w:bCs/>
        </w:rPr>
      </w:pPr>
    </w:p>
    <w:p w14:paraId="1E050572" w14:textId="77777777" w:rsidR="00837D35" w:rsidRDefault="00837D35" w:rsidP="008F5ACD">
      <w:pPr>
        <w:rPr>
          <w:b/>
          <w:bCs/>
        </w:rPr>
      </w:pPr>
    </w:p>
    <w:p w14:paraId="62809AEE" w14:textId="77777777" w:rsidR="00837D35" w:rsidRDefault="00837D35" w:rsidP="008F5ACD">
      <w:pPr>
        <w:rPr>
          <w:b/>
          <w:bCs/>
        </w:rPr>
      </w:pPr>
    </w:p>
    <w:p w14:paraId="3B652A2A" w14:textId="41AE9B17" w:rsidR="008F5ACD" w:rsidRPr="008F5ACD" w:rsidRDefault="008F5ACD" w:rsidP="008F5ACD">
      <w:r w:rsidRPr="008F5ACD">
        <w:rPr>
          <w:b/>
          <w:bCs/>
        </w:rPr>
        <w:lastRenderedPageBreak/>
        <w:t>Career Path Map:</w:t>
      </w:r>
    </w:p>
    <w:p w14:paraId="330F5F28" w14:textId="77777777" w:rsidR="008F5ACD" w:rsidRPr="008F5ACD" w:rsidRDefault="008F5ACD" w:rsidP="008F5ACD">
      <w:r w:rsidRPr="008F5ACD">
        <w:t>text</w:t>
      </w:r>
    </w:p>
    <w:p w14:paraId="6FC24976" w14:textId="77777777" w:rsidR="008F5ACD" w:rsidRPr="008F5ACD" w:rsidRDefault="008F5ACD" w:rsidP="008F5ACD">
      <w:r w:rsidRPr="008F5ACD">
        <w:t xml:space="preserve">      [Front Office Manager]</w:t>
      </w:r>
    </w:p>
    <w:p w14:paraId="0B891C19" w14:textId="77777777" w:rsidR="008F5ACD" w:rsidRPr="008F5ACD" w:rsidRDefault="008F5ACD" w:rsidP="008F5ACD">
      <w:r w:rsidRPr="008F5ACD">
        <w:t xml:space="preserve">             ^</w:t>
      </w:r>
    </w:p>
    <w:p w14:paraId="260791AC" w14:textId="77777777" w:rsidR="008F5ACD" w:rsidRPr="008F5ACD" w:rsidRDefault="008F5ACD" w:rsidP="008F5ACD">
      <w:r w:rsidRPr="008F5ACD">
        <w:t xml:space="preserve">      [Duty Manager]</w:t>
      </w:r>
    </w:p>
    <w:p w14:paraId="0B6C3BDE" w14:textId="77777777" w:rsidR="008F5ACD" w:rsidRPr="008F5ACD" w:rsidRDefault="008F5ACD" w:rsidP="008F5ACD">
      <w:r w:rsidRPr="008F5ACD">
        <w:t xml:space="preserve">             ^</w:t>
      </w:r>
    </w:p>
    <w:p w14:paraId="524178F5" w14:textId="77777777" w:rsidR="008F5ACD" w:rsidRPr="008F5ACD" w:rsidRDefault="008F5ACD" w:rsidP="008F5ACD">
      <w:r w:rsidRPr="008F5ACD">
        <w:t xml:space="preserve">  [Front Office Supervisor]</w:t>
      </w:r>
    </w:p>
    <w:p w14:paraId="34CA2985" w14:textId="77777777" w:rsidR="008F5ACD" w:rsidRPr="008F5ACD" w:rsidRDefault="008F5ACD" w:rsidP="008F5ACD">
      <w:r w:rsidRPr="008F5ACD">
        <w:t xml:space="preserve">             ^</w:t>
      </w:r>
    </w:p>
    <w:p w14:paraId="4AA796FA" w14:textId="77777777" w:rsidR="008F5ACD" w:rsidRPr="008F5ACD" w:rsidRDefault="008F5ACD" w:rsidP="008F5ACD">
      <w:r w:rsidRPr="008F5ACD">
        <w:t>[Senior Front Desk Agent]</w:t>
      </w:r>
    </w:p>
    <w:p w14:paraId="1A57CF7C" w14:textId="77777777" w:rsidR="008F5ACD" w:rsidRPr="008F5ACD" w:rsidRDefault="008F5ACD" w:rsidP="008F5ACD">
      <w:r w:rsidRPr="008F5ACD">
        <w:t xml:space="preserve">             ^</w:t>
      </w:r>
    </w:p>
    <w:p w14:paraId="35BF99A5" w14:textId="77777777" w:rsidR="008F5ACD" w:rsidRPr="008F5ACD" w:rsidRDefault="008F5ACD" w:rsidP="008F5ACD">
      <w:r w:rsidRPr="008F5ACD">
        <w:t xml:space="preserve">  [Front Desk Agent]</w:t>
      </w:r>
    </w:p>
    <w:p w14:paraId="1276215E" w14:textId="77777777" w:rsidR="008F5ACD" w:rsidRPr="008F5ACD" w:rsidRDefault="00000000" w:rsidP="008F5ACD">
      <w:r>
        <w:pict w14:anchorId="676F19D8">
          <v:rect id="_x0000_i1044" style="width:0;height:.75pt" o:hralign="center" o:hrstd="t" o:hr="t" fillcolor="#a0a0a0" stroked="f"/>
        </w:pict>
      </w:r>
    </w:p>
    <w:p w14:paraId="58EABF21" w14:textId="77777777" w:rsidR="008F5ACD" w:rsidRPr="008F5ACD" w:rsidRDefault="008F5ACD" w:rsidP="008F5ACD">
      <w:pPr>
        <w:rPr>
          <w:b/>
          <w:bCs/>
        </w:rPr>
      </w:pPr>
      <w:r w:rsidRPr="008F5ACD">
        <w:rPr>
          <w:rFonts w:ascii="Segoe UI Emoji" w:hAnsi="Segoe UI Emoji" w:cs="Segoe UI Emoji"/>
          <w:b/>
          <w:bCs/>
        </w:rPr>
        <w:t>🧩</w:t>
      </w:r>
      <w:r w:rsidRPr="008F5ACD">
        <w:rPr>
          <w:b/>
          <w:bCs/>
        </w:rPr>
        <w:t xml:space="preserve"> Section 10: Manager Action Plan and Reflection (3 pages)</w:t>
      </w:r>
    </w:p>
    <w:tbl>
      <w:tblPr>
        <w:tblStyle w:val="PlainTable2"/>
        <w:tblW w:w="0" w:type="auto"/>
        <w:tblLook w:val="04A0" w:firstRow="1" w:lastRow="0" w:firstColumn="1" w:lastColumn="0" w:noHBand="0" w:noVBand="1"/>
      </w:tblPr>
      <w:tblGrid>
        <w:gridCol w:w="1652"/>
        <w:gridCol w:w="2802"/>
        <w:gridCol w:w="1087"/>
        <w:gridCol w:w="1432"/>
        <w:gridCol w:w="2053"/>
      </w:tblGrid>
      <w:tr w:rsidR="008F5ACD" w:rsidRPr="008F5ACD" w14:paraId="39275E6D" w14:textId="77777777" w:rsidTr="00837D3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B346BB" w14:textId="77777777" w:rsidR="008F5ACD" w:rsidRPr="008F5ACD" w:rsidRDefault="008F5ACD" w:rsidP="008F5ACD">
            <w:r w:rsidRPr="008F5ACD">
              <w:t>Focus Area</w:t>
            </w:r>
          </w:p>
        </w:tc>
        <w:tc>
          <w:tcPr>
            <w:tcW w:w="0" w:type="auto"/>
            <w:hideMark/>
          </w:tcPr>
          <w:p w14:paraId="38AD436F" w14:textId="77777777" w:rsidR="008F5ACD" w:rsidRPr="008F5ACD" w:rsidRDefault="008F5ACD" w:rsidP="008F5ACD">
            <w:pPr>
              <w:cnfStyle w:val="100000000000" w:firstRow="1" w:lastRow="0" w:firstColumn="0" w:lastColumn="0" w:oddVBand="0" w:evenVBand="0" w:oddHBand="0" w:evenHBand="0" w:firstRowFirstColumn="0" w:firstRowLastColumn="0" w:lastRowFirstColumn="0" w:lastRowLastColumn="0"/>
            </w:pPr>
            <w:r w:rsidRPr="008F5ACD">
              <w:t>Action</w:t>
            </w:r>
          </w:p>
        </w:tc>
        <w:tc>
          <w:tcPr>
            <w:tcW w:w="0" w:type="auto"/>
            <w:hideMark/>
          </w:tcPr>
          <w:p w14:paraId="6A00C872" w14:textId="77777777" w:rsidR="008F5ACD" w:rsidRPr="008F5ACD" w:rsidRDefault="008F5ACD" w:rsidP="008F5ACD">
            <w:pPr>
              <w:cnfStyle w:val="100000000000" w:firstRow="1" w:lastRow="0" w:firstColumn="0" w:lastColumn="0" w:oddVBand="0" w:evenVBand="0" w:oddHBand="0" w:evenHBand="0" w:firstRowFirstColumn="0" w:firstRowLastColumn="0" w:lastRowFirstColumn="0" w:lastRowLastColumn="0"/>
            </w:pPr>
            <w:r w:rsidRPr="008F5ACD">
              <w:t>Timeline</w:t>
            </w:r>
          </w:p>
        </w:tc>
        <w:tc>
          <w:tcPr>
            <w:tcW w:w="0" w:type="auto"/>
            <w:hideMark/>
          </w:tcPr>
          <w:p w14:paraId="3B16B66D" w14:textId="77777777" w:rsidR="008F5ACD" w:rsidRPr="008F5ACD" w:rsidRDefault="008F5ACD" w:rsidP="008F5ACD">
            <w:pPr>
              <w:cnfStyle w:val="100000000000" w:firstRow="1" w:lastRow="0" w:firstColumn="0" w:lastColumn="0" w:oddVBand="0" w:evenVBand="0" w:oddHBand="0" w:evenHBand="0" w:firstRowFirstColumn="0" w:firstRowLastColumn="0" w:lastRowFirstColumn="0" w:lastRowLastColumn="0"/>
            </w:pPr>
            <w:r w:rsidRPr="008F5ACD">
              <w:t>Team Involved</w:t>
            </w:r>
          </w:p>
        </w:tc>
        <w:tc>
          <w:tcPr>
            <w:tcW w:w="0" w:type="auto"/>
            <w:hideMark/>
          </w:tcPr>
          <w:p w14:paraId="7161347C" w14:textId="77777777" w:rsidR="008F5ACD" w:rsidRPr="008F5ACD" w:rsidRDefault="008F5ACD" w:rsidP="008F5ACD">
            <w:pPr>
              <w:cnfStyle w:val="100000000000" w:firstRow="1" w:lastRow="0" w:firstColumn="0" w:lastColumn="0" w:oddVBand="0" w:evenVBand="0" w:oddHBand="0" w:evenHBand="0" w:firstRowFirstColumn="0" w:firstRowLastColumn="0" w:lastRowFirstColumn="0" w:lastRowLastColumn="0"/>
            </w:pPr>
            <w:r w:rsidRPr="008F5ACD">
              <w:t>Success Measure</w:t>
            </w:r>
          </w:p>
        </w:tc>
      </w:tr>
      <w:tr w:rsidR="008F5ACD" w:rsidRPr="008F5ACD" w14:paraId="7AD36B1A" w14:textId="77777777" w:rsidTr="00837D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5E4C4C" w14:textId="77777777" w:rsidR="008F5ACD" w:rsidRPr="008F5ACD" w:rsidRDefault="008F5ACD" w:rsidP="008F5ACD">
            <w:r w:rsidRPr="008F5ACD">
              <w:t>Role Clarity</w:t>
            </w:r>
          </w:p>
        </w:tc>
        <w:tc>
          <w:tcPr>
            <w:tcW w:w="0" w:type="auto"/>
            <w:hideMark/>
          </w:tcPr>
          <w:p w14:paraId="5AA1CB23" w14:textId="77777777" w:rsidR="008F5ACD" w:rsidRPr="008F5ACD" w:rsidRDefault="008F5ACD" w:rsidP="008F5ACD">
            <w:pPr>
              <w:cnfStyle w:val="000000100000" w:firstRow="0" w:lastRow="0" w:firstColumn="0" w:lastColumn="0" w:oddVBand="0" w:evenVBand="0" w:oddHBand="1" w:evenHBand="0" w:firstRowFirstColumn="0" w:firstRowLastColumn="0" w:lastRowFirstColumn="0" w:lastRowLastColumn="0"/>
            </w:pPr>
            <w:r w:rsidRPr="008F5ACD">
              <w:t>Update all job descriptions and create a RACI matrix for 10 key guest cycle tasks.</w:t>
            </w:r>
          </w:p>
        </w:tc>
        <w:tc>
          <w:tcPr>
            <w:tcW w:w="0" w:type="auto"/>
            <w:hideMark/>
          </w:tcPr>
          <w:p w14:paraId="0BFADB27" w14:textId="77777777" w:rsidR="008F5ACD" w:rsidRPr="008F5ACD" w:rsidRDefault="008F5ACD" w:rsidP="008F5ACD">
            <w:pPr>
              <w:cnfStyle w:val="000000100000" w:firstRow="0" w:lastRow="0" w:firstColumn="0" w:lastColumn="0" w:oddVBand="0" w:evenVBand="0" w:oddHBand="1" w:evenHBand="0" w:firstRowFirstColumn="0" w:firstRowLastColumn="0" w:lastRowFirstColumn="0" w:lastRowLastColumn="0"/>
            </w:pPr>
            <w:r w:rsidRPr="008F5ACD">
              <w:t>2 Weeks</w:t>
            </w:r>
          </w:p>
        </w:tc>
        <w:tc>
          <w:tcPr>
            <w:tcW w:w="0" w:type="auto"/>
            <w:hideMark/>
          </w:tcPr>
          <w:p w14:paraId="31B62E0D" w14:textId="77777777" w:rsidR="008F5ACD" w:rsidRPr="008F5ACD" w:rsidRDefault="008F5ACD" w:rsidP="008F5ACD">
            <w:pPr>
              <w:cnfStyle w:val="000000100000" w:firstRow="0" w:lastRow="0" w:firstColumn="0" w:lastColumn="0" w:oddVBand="0" w:evenVBand="0" w:oddHBand="1" w:evenHBand="0" w:firstRowFirstColumn="0" w:firstRowLastColumn="0" w:lastRowFirstColumn="0" w:lastRowLastColumn="0"/>
            </w:pPr>
            <w:r w:rsidRPr="008F5ACD">
              <w:t>HR, FO Supervisors</w:t>
            </w:r>
          </w:p>
        </w:tc>
        <w:tc>
          <w:tcPr>
            <w:tcW w:w="0" w:type="auto"/>
            <w:hideMark/>
          </w:tcPr>
          <w:p w14:paraId="35117C1E" w14:textId="77777777" w:rsidR="008F5ACD" w:rsidRPr="008F5ACD" w:rsidRDefault="008F5ACD" w:rsidP="008F5ACD">
            <w:pPr>
              <w:cnfStyle w:val="000000100000" w:firstRow="0" w:lastRow="0" w:firstColumn="0" w:lastColumn="0" w:oddVBand="0" w:evenVBand="0" w:oddHBand="1" w:evenHBand="0" w:firstRowFirstColumn="0" w:firstRowLastColumn="0" w:lastRowFirstColumn="0" w:lastRowLastColumn="0"/>
            </w:pPr>
            <w:r w:rsidRPr="008F5ACD">
              <w:t>50% reduction in task-related confusion (measured via shift handover logs).</w:t>
            </w:r>
          </w:p>
        </w:tc>
      </w:tr>
      <w:tr w:rsidR="008F5ACD" w:rsidRPr="008F5ACD" w14:paraId="43071333" w14:textId="77777777" w:rsidTr="00837D35">
        <w:tc>
          <w:tcPr>
            <w:cnfStyle w:val="001000000000" w:firstRow="0" w:lastRow="0" w:firstColumn="1" w:lastColumn="0" w:oddVBand="0" w:evenVBand="0" w:oddHBand="0" w:evenHBand="0" w:firstRowFirstColumn="0" w:firstRowLastColumn="0" w:lastRowFirstColumn="0" w:lastRowLastColumn="0"/>
            <w:tcW w:w="0" w:type="auto"/>
            <w:hideMark/>
          </w:tcPr>
          <w:p w14:paraId="1BC0CD58" w14:textId="77777777" w:rsidR="008F5ACD" w:rsidRPr="008F5ACD" w:rsidRDefault="008F5ACD" w:rsidP="008F5ACD">
            <w:r w:rsidRPr="008F5ACD">
              <w:t>Cross-Training</w:t>
            </w:r>
          </w:p>
        </w:tc>
        <w:tc>
          <w:tcPr>
            <w:tcW w:w="0" w:type="auto"/>
            <w:hideMark/>
          </w:tcPr>
          <w:p w14:paraId="4E92570D" w14:textId="77777777" w:rsidR="008F5ACD" w:rsidRPr="008F5ACD" w:rsidRDefault="008F5ACD" w:rsidP="008F5ACD">
            <w:pPr>
              <w:cnfStyle w:val="000000000000" w:firstRow="0" w:lastRow="0" w:firstColumn="0" w:lastColumn="0" w:oddVBand="0" w:evenVBand="0" w:oddHBand="0" w:evenHBand="0" w:firstRowFirstColumn="0" w:firstRowLastColumn="0" w:lastRowFirstColumn="0" w:lastRowLastColumn="0"/>
            </w:pPr>
            <w:r w:rsidRPr="008F5ACD">
              <w:t>Launch a formal "Front Desk/Concierge Swap" program with one cross-trained shift per month.</w:t>
            </w:r>
          </w:p>
        </w:tc>
        <w:tc>
          <w:tcPr>
            <w:tcW w:w="0" w:type="auto"/>
            <w:hideMark/>
          </w:tcPr>
          <w:p w14:paraId="5F225C65" w14:textId="77777777" w:rsidR="008F5ACD" w:rsidRPr="008F5ACD" w:rsidRDefault="008F5ACD" w:rsidP="008F5ACD">
            <w:pPr>
              <w:cnfStyle w:val="000000000000" w:firstRow="0" w:lastRow="0" w:firstColumn="0" w:lastColumn="0" w:oddVBand="0" w:evenVBand="0" w:oddHBand="0" w:evenHBand="0" w:firstRowFirstColumn="0" w:firstRowLastColumn="0" w:lastRowFirstColumn="0" w:lastRowLastColumn="0"/>
            </w:pPr>
            <w:r w:rsidRPr="008F5ACD">
              <w:t>Monthly</w:t>
            </w:r>
          </w:p>
        </w:tc>
        <w:tc>
          <w:tcPr>
            <w:tcW w:w="0" w:type="auto"/>
            <w:hideMark/>
          </w:tcPr>
          <w:p w14:paraId="443F8441" w14:textId="77777777" w:rsidR="008F5ACD" w:rsidRPr="008F5ACD" w:rsidRDefault="008F5ACD" w:rsidP="008F5ACD">
            <w:pPr>
              <w:cnfStyle w:val="000000000000" w:firstRow="0" w:lastRow="0" w:firstColumn="0" w:lastColumn="0" w:oddVBand="0" w:evenVBand="0" w:oddHBand="0" w:evenHBand="0" w:firstRowFirstColumn="0" w:firstRowLastColumn="0" w:lastRowFirstColumn="0" w:lastRowLastColumn="0"/>
            </w:pPr>
            <w:r w:rsidRPr="008F5ACD">
              <w:t>All Shifts</w:t>
            </w:r>
          </w:p>
        </w:tc>
        <w:tc>
          <w:tcPr>
            <w:tcW w:w="0" w:type="auto"/>
            <w:hideMark/>
          </w:tcPr>
          <w:p w14:paraId="53C18B3A" w14:textId="77777777" w:rsidR="008F5ACD" w:rsidRPr="008F5ACD" w:rsidRDefault="008F5ACD" w:rsidP="008F5ACD">
            <w:pPr>
              <w:cnfStyle w:val="000000000000" w:firstRow="0" w:lastRow="0" w:firstColumn="0" w:lastColumn="0" w:oddVBand="0" w:evenVBand="0" w:oddHBand="0" w:evenHBand="0" w:firstRowFirstColumn="0" w:firstRowLastColumn="0" w:lastRowFirstColumn="0" w:lastRowLastColumn="0"/>
            </w:pPr>
            <w:r w:rsidRPr="008F5ACD">
              <w:t>Ability to cover 50% of concierge shifts with internal staff by EOY.</w:t>
            </w:r>
          </w:p>
        </w:tc>
      </w:tr>
      <w:tr w:rsidR="008F5ACD" w:rsidRPr="008F5ACD" w14:paraId="77FF60B5" w14:textId="77777777" w:rsidTr="00837D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787149" w14:textId="77777777" w:rsidR="008F5ACD" w:rsidRPr="008F5ACD" w:rsidRDefault="008F5ACD" w:rsidP="008F5ACD">
            <w:r w:rsidRPr="008F5ACD">
              <w:t>Career Development</w:t>
            </w:r>
          </w:p>
        </w:tc>
        <w:tc>
          <w:tcPr>
            <w:tcW w:w="0" w:type="auto"/>
            <w:hideMark/>
          </w:tcPr>
          <w:p w14:paraId="049EA443" w14:textId="77777777" w:rsidR="008F5ACD" w:rsidRPr="008F5ACD" w:rsidRDefault="008F5ACD" w:rsidP="008F5ACD">
            <w:pPr>
              <w:cnfStyle w:val="000000100000" w:firstRow="0" w:lastRow="0" w:firstColumn="0" w:lastColumn="0" w:oddVBand="0" w:evenVBand="0" w:oddHBand="1" w:evenHBand="0" w:firstRowFirstColumn="0" w:firstRowLastColumn="0" w:lastRowFirstColumn="0" w:lastRowLastColumn="0"/>
            </w:pPr>
            <w:r w:rsidRPr="008F5ACD">
              <w:t>Identify two high-potential staff and create individual development plans for promotion to Supervisor.</w:t>
            </w:r>
          </w:p>
        </w:tc>
        <w:tc>
          <w:tcPr>
            <w:tcW w:w="0" w:type="auto"/>
            <w:hideMark/>
          </w:tcPr>
          <w:p w14:paraId="55104E4B" w14:textId="77777777" w:rsidR="008F5ACD" w:rsidRPr="008F5ACD" w:rsidRDefault="008F5ACD" w:rsidP="008F5ACD">
            <w:pPr>
              <w:cnfStyle w:val="000000100000" w:firstRow="0" w:lastRow="0" w:firstColumn="0" w:lastColumn="0" w:oddVBand="0" w:evenVBand="0" w:oddHBand="1" w:evenHBand="0" w:firstRowFirstColumn="0" w:firstRowLastColumn="0" w:lastRowFirstColumn="0" w:lastRowLastColumn="0"/>
            </w:pPr>
            <w:r w:rsidRPr="008F5ACD">
              <w:t>3 Months</w:t>
            </w:r>
          </w:p>
        </w:tc>
        <w:tc>
          <w:tcPr>
            <w:tcW w:w="0" w:type="auto"/>
            <w:hideMark/>
          </w:tcPr>
          <w:p w14:paraId="6D98822C" w14:textId="77777777" w:rsidR="008F5ACD" w:rsidRPr="008F5ACD" w:rsidRDefault="008F5ACD" w:rsidP="008F5ACD">
            <w:pPr>
              <w:cnfStyle w:val="000000100000" w:firstRow="0" w:lastRow="0" w:firstColumn="0" w:lastColumn="0" w:oddVBand="0" w:evenVBand="0" w:oddHBand="1" w:evenHBand="0" w:firstRowFirstColumn="0" w:firstRowLastColumn="0" w:lastRowFirstColumn="0" w:lastRowLastColumn="0"/>
            </w:pPr>
            <w:r w:rsidRPr="008F5ACD">
              <w:t>FOM, DM</w:t>
            </w:r>
          </w:p>
        </w:tc>
        <w:tc>
          <w:tcPr>
            <w:tcW w:w="0" w:type="auto"/>
            <w:hideMark/>
          </w:tcPr>
          <w:p w14:paraId="0EC6B44B" w14:textId="77777777" w:rsidR="008F5ACD" w:rsidRPr="008F5ACD" w:rsidRDefault="008F5ACD" w:rsidP="008F5ACD">
            <w:pPr>
              <w:cnfStyle w:val="000000100000" w:firstRow="0" w:lastRow="0" w:firstColumn="0" w:lastColumn="0" w:oddVBand="0" w:evenVBand="0" w:oddHBand="1" w:evenHBand="0" w:firstRowFirstColumn="0" w:firstRowLastColumn="0" w:lastRowFirstColumn="0" w:lastRowLastColumn="0"/>
            </w:pPr>
            <w:r w:rsidRPr="008F5ACD">
              <w:t>At least one internal promotion to Supervisor within 12 months.</w:t>
            </w:r>
          </w:p>
        </w:tc>
      </w:tr>
    </w:tbl>
    <w:p w14:paraId="6F0BD24B" w14:textId="77777777" w:rsidR="00837D35" w:rsidRDefault="00837D35" w:rsidP="008F5ACD">
      <w:pPr>
        <w:rPr>
          <w:b/>
          <w:bCs/>
        </w:rPr>
      </w:pPr>
    </w:p>
    <w:p w14:paraId="2D30561D" w14:textId="77777777" w:rsidR="00837D35" w:rsidRDefault="00837D35" w:rsidP="008F5ACD">
      <w:pPr>
        <w:rPr>
          <w:b/>
          <w:bCs/>
        </w:rPr>
      </w:pPr>
    </w:p>
    <w:p w14:paraId="51B3AA7F" w14:textId="77777777" w:rsidR="00837D35" w:rsidRDefault="00837D35" w:rsidP="008F5ACD">
      <w:pPr>
        <w:rPr>
          <w:b/>
          <w:bCs/>
        </w:rPr>
      </w:pPr>
    </w:p>
    <w:p w14:paraId="51580426" w14:textId="77777777" w:rsidR="00837D35" w:rsidRDefault="00837D35" w:rsidP="008F5ACD">
      <w:pPr>
        <w:rPr>
          <w:b/>
          <w:bCs/>
        </w:rPr>
      </w:pPr>
    </w:p>
    <w:p w14:paraId="05C437EE" w14:textId="77777777" w:rsidR="00837D35" w:rsidRDefault="00837D35" w:rsidP="008F5ACD">
      <w:pPr>
        <w:rPr>
          <w:b/>
          <w:bCs/>
        </w:rPr>
      </w:pPr>
    </w:p>
    <w:p w14:paraId="1B2DFA30" w14:textId="53A24E4C" w:rsidR="008F5ACD" w:rsidRPr="008F5ACD" w:rsidRDefault="008F5ACD" w:rsidP="008F5ACD">
      <w:pPr>
        <w:rPr>
          <w:b/>
          <w:bCs/>
        </w:rPr>
      </w:pPr>
      <w:r w:rsidRPr="008F5ACD">
        <w:rPr>
          <w:b/>
          <w:bCs/>
        </w:rPr>
        <w:lastRenderedPageBreak/>
        <w:t>Reflection Questions</w:t>
      </w:r>
    </w:p>
    <w:p w14:paraId="4DE3D5C8" w14:textId="77777777" w:rsidR="008F5ACD" w:rsidRPr="008F5ACD" w:rsidRDefault="008F5ACD" w:rsidP="008F5ACD">
      <w:pPr>
        <w:numPr>
          <w:ilvl w:val="0"/>
          <w:numId w:val="52"/>
        </w:numPr>
      </w:pPr>
      <w:r w:rsidRPr="008F5ACD">
        <w:rPr>
          <w:b/>
          <w:bCs/>
        </w:rPr>
        <w:t>Which roles in your team are most clearly defined—and which need clarification?</w:t>
      </w:r>
      <w:r w:rsidRPr="008F5ACD">
        <w:t> </w:t>
      </w:r>
      <w:r w:rsidRPr="008F5ACD">
        <w:rPr>
          <w:i/>
          <w:iCs/>
        </w:rPr>
        <w:t>(e.g., "The line between Duty Manager and Supervisor is blurry during evening shifts.")</w:t>
      </w:r>
    </w:p>
    <w:p w14:paraId="388D4B66" w14:textId="77777777" w:rsidR="008F5ACD" w:rsidRPr="008F5ACD" w:rsidRDefault="008F5ACD" w:rsidP="008F5ACD">
      <w:pPr>
        <w:numPr>
          <w:ilvl w:val="0"/>
          <w:numId w:val="52"/>
        </w:numPr>
      </w:pPr>
      <w:r w:rsidRPr="008F5ACD">
        <w:rPr>
          <w:b/>
          <w:bCs/>
        </w:rPr>
        <w:t>How do you ensure accountability without micromanaging?</w:t>
      </w:r>
      <w:r w:rsidRPr="008F5ACD">
        <w:t> </w:t>
      </w:r>
      <w:r w:rsidRPr="008F5ACD">
        <w:rPr>
          <w:i/>
          <w:iCs/>
        </w:rPr>
        <w:t>(e.g., "I set clear outcomes and deadlines, but I let them choose the method. I check in on progress, not on every step.")</w:t>
      </w:r>
    </w:p>
    <w:p w14:paraId="1F92578E" w14:textId="77777777" w:rsidR="008F5ACD" w:rsidRPr="008F5ACD" w:rsidRDefault="008F5ACD" w:rsidP="008F5ACD">
      <w:pPr>
        <w:numPr>
          <w:ilvl w:val="0"/>
          <w:numId w:val="52"/>
        </w:numPr>
      </w:pPr>
      <w:proofErr w:type="gramStart"/>
      <w:r w:rsidRPr="008F5ACD">
        <w:rPr>
          <w:b/>
          <w:bCs/>
        </w:rPr>
        <w:t>What’s</w:t>
      </w:r>
      <w:proofErr w:type="gramEnd"/>
      <w:r w:rsidRPr="008F5ACD">
        <w:rPr>
          <w:b/>
          <w:bCs/>
        </w:rPr>
        <w:t xml:space="preserve"> one role you could cross-train this month?</w:t>
      </w:r>
      <w:r w:rsidRPr="008F5ACD">
        <w:t> </w:t>
      </w:r>
      <w:r w:rsidRPr="008F5ACD">
        <w:rPr>
          <w:i/>
          <w:iCs/>
        </w:rPr>
        <w:t>(e.g., "I will train Dmitri from the front desk to handle basic reservation modifications.")</w:t>
      </w:r>
    </w:p>
    <w:p w14:paraId="4C35B1B6" w14:textId="77777777" w:rsidR="008F5ACD" w:rsidRPr="008F5ACD" w:rsidRDefault="008F5ACD" w:rsidP="008F5ACD">
      <w:pPr>
        <w:rPr>
          <w:b/>
          <w:bCs/>
        </w:rPr>
      </w:pPr>
      <w:r w:rsidRPr="008F5ACD">
        <w:rPr>
          <w:b/>
          <w:bCs/>
        </w:rPr>
        <w:t>Monthly Review Template for Team Structure</w:t>
      </w:r>
    </w:p>
    <w:p w14:paraId="42EF65C3" w14:textId="77777777" w:rsidR="008F5ACD" w:rsidRPr="008F5ACD" w:rsidRDefault="008F5ACD" w:rsidP="008F5ACD">
      <w:pPr>
        <w:numPr>
          <w:ilvl w:val="0"/>
          <w:numId w:val="53"/>
        </w:numPr>
      </w:pPr>
      <w:r w:rsidRPr="008F5ACD">
        <w:rPr>
          <w:b/>
          <w:bCs/>
        </w:rPr>
        <w:t>Staffing Health:</w:t>
      </w:r>
      <w:r w:rsidRPr="008F5ACD">
        <w:t> Do I have any critical single points of failure? (i.e., is there a task only one person can do?)</w:t>
      </w:r>
    </w:p>
    <w:p w14:paraId="751FD117" w14:textId="77777777" w:rsidR="008F5ACD" w:rsidRPr="008F5ACD" w:rsidRDefault="008F5ACD" w:rsidP="008F5ACD">
      <w:pPr>
        <w:numPr>
          <w:ilvl w:val="0"/>
          <w:numId w:val="53"/>
        </w:numPr>
      </w:pPr>
      <w:r w:rsidRPr="008F5ACD">
        <w:rPr>
          <w:b/>
          <w:bCs/>
        </w:rPr>
        <w:t>Role Gaps:</w:t>
      </w:r>
      <w:r w:rsidRPr="008F5ACD">
        <w:t> Was there a task this month that no one felt responsible for?</w:t>
      </w:r>
    </w:p>
    <w:p w14:paraId="60A544BB" w14:textId="77777777" w:rsidR="008F5ACD" w:rsidRPr="008F5ACD" w:rsidRDefault="008F5ACD" w:rsidP="008F5ACD">
      <w:pPr>
        <w:numPr>
          <w:ilvl w:val="0"/>
          <w:numId w:val="53"/>
        </w:numPr>
      </w:pPr>
      <w:r w:rsidRPr="008F5ACD">
        <w:rPr>
          <w:b/>
          <w:bCs/>
        </w:rPr>
        <w:t>Career Conversations:</w:t>
      </w:r>
      <w:r w:rsidRPr="008F5ACD">
        <w:t> How many one-on-one development conversations did I have this month?</w:t>
      </w:r>
    </w:p>
    <w:p w14:paraId="3F4AB0FF" w14:textId="77777777" w:rsidR="008F5ACD" w:rsidRPr="008F5ACD" w:rsidRDefault="008F5ACD" w:rsidP="008F5ACD">
      <w:pPr>
        <w:numPr>
          <w:ilvl w:val="0"/>
          <w:numId w:val="53"/>
        </w:numPr>
      </w:pPr>
      <w:r w:rsidRPr="008F5ACD">
        <w:rPr>
          <w:b/>
          <w:bCs/>
        </w:rPr>
        <w:t>Cross-Training Progress:</w:t>
      </w:r>
      <w:r w:rsidRPr="008F5ACD">
        <w:t> Who learned a new skill this month?</w:t>
      </w:r>
    </w:p>
    <w:p w14:paraId="2F74F22A" w14:textId="77777777" w:rsidR="008F5ACD" w:rsidRPr="008F5ACD" w:rsidRDefault="008F5ACD" w:rsidP="008F5ACD">
      <w:pPr>
        <w:numPr>
          <w:ilvl w:val="0"/>
          <w:numId w:val="53"/>
        </w:numPr>
      </w:pPr>
      <w:r w:rsidRPr="008F5ACD">
        <w:rPr>
          <w:b/>
          <w:bCs/>
        </w:rPr>
        <w:t>Communication Check:</w:t>
      </w:r>
      <w:r w:rsidRPr="008F5ACD">
        <w:t> Was the handover log completed accurately 100% of the time?</w:t>
      </w:r>
    </w:p>
    <w:p w14:paraId="13CE7E70" w14:textId="77777777" w:rsidR="003F3C66" w:rsidRDefault="003F3C66"/>
    <w:p w14:paraId="6AB1611A" w14:textId="77777777" w:rsidR="008F5ACD" w:rsidRDefault="008F5ACD"/>
    <w:p w14:paraId="074C3878" w14:textId="77777777" w:rsidR="008F5ACD" w:rsidRDefault="008F5ACD"/>
    <w:p w14:paraId="4B08D317" w14:textId="77777777" w:rsidR="008F5ACD" w:rsidRDefault="008F5ACD"/>
    <w:p w14:paraId="373308DF" w14:textId="77777777" w:rsidR="008F5ACD" w:rsidRDefault="008F5ACD"/>
    <w:p w14:paraId="5B2CD197" w14:textId="77777777" w:rsidR="008F5ACD" w:rsidRDefault="008F5ACD"/>
    <w:p w14:paraId="222CD10B" w14:textId="77777777" w:rsidR="00837D35" w:rsidRDefault="00837D35"/>
    <w:p w14:paraId="6ECB564D" w14:textId="77777777" w:rsidR="00837D35" w:rsidRDefault="00837D35"/>
    <w:p w14:paraId="5DA117E4" w14:textId="77777777" w:rsidR="00837D35" w:rsidRDefault="00837D35"/>
    <w:p w14:paraId="0F999CAF" w14:textId="77777777" w:rsidR="00837D35" w:rsidRDefault="00837D35"/>
    <w:p w14:paraId="4E449592" w14:textId="77777777" w:rsidR="00837D35" w:rsidRDefault="00837D35"/>
    <w:p w14:paraId="18EC1145" w14:textId="77777777" w:rsidR="008F5ACD" w:rsidRDefault="008F5ACD"/>
    <w:p w14:paraId="36C29FF9" w14:textId="77777777" w:rsidR="00A163B9" w:rsidRPr="00A163B9" w:rsidRDefault="00A163B9" w:rsidP="00A163B9">
      <w:pPr>
        <w:rPr>
          <w:b/>
          <w:bCs/>
        </w:rPr>
      </w:pPr>
      <w:r w:rsidRPr="00A163B9">
        <w:rPr>
          <w:rFonts w:ascii="Segoe UI Emoji" w:hAnsi="Segoe UI Emoji" w:cs="Segoe UI Emoji"/>
          <w:b/>
          <w:bCs/>
        </w:rPr>
        <w:lastRenderedPageBreak/>
        <w:t>📘</w:t>
      </w:r>
      <w:r w:rsidRPr="00A163B9">
        <w:rPr>
          <w:b/>
          <w:bCs/>
        </w:rPr>
        <w:t xml:space="preserve"> Chapter 3: Guest Cycle Mastery</w:t>
      </w:r>
    </w:p>
    <w:p w14:paraId="637FD89D" w14:textId="77777777" w:rsidR="00A163B9" w:rsidRPr="00A163B9" w:rsidRDefault="00A163B9" w:rsidP="00A163B9">
      <w:r w:rsidRPr="00A163B9">
        <w:rPr>
          <w:b/>
          <w:bCs/>
        </w:rPr>
        <w:t xml:space="preserve">Section 1: Foundations of Front Office Management: Pre-Arrival • Arrival • Stay • Departure • </w:t>
      </w:r>
      <w:proofErr w:type="gramStart"/>
      <w:r w:rsidRPr="00A163B9">
        <w:rPr>
          <w:b/>
          <w:bCs/>
        </w:rPr>
        <w:t>Post-Stay</w:t>
      </w:r>
      <w:proofErr w:type="gramEnd"/>
    </w:p>
    <w:p w14:paraId="3AA5F1FA" w14:textId="77777777" w:rsidR="00A163B9" w:rsidRPr="00A163B9" w:rsidRDefault="00A163B9" w:rsidP="00A163B9">
      <w:pPr>
        <w:rPr>
          <w:b/>
          <w:bCs/>
        </w:rPr>
      </w:pPr>
      <w:r w:rsidRPr="00A163B9">
        <w:rPr>
          <w:rFonts w:ascii="Segoe UI Emoji" w:hAnsi="Segoe UI Emoji" w:cs="Segoe UI Emoji"/>
          <w:b/>
          <w:bCs/>
        </w:rPr>
        <w:t>🎯</w:t>
      </w:r>
      <w:r w:rsidRPr="00A163B9">
        <w:rPr>
          <w:b/>
          <w:bCs/>
        </w:rPr>
        <w:t xml:space="preserve"> Chapter Purpose</w:t>
      </w:r>
    </w:p>
    <w:p w14:paraId="0B40CFBA" w14:textId="77777777" w:rsidR="00A163B9" w:rsidRPr="00A163B9" w:rsidRDefault="00A163B9" w:rsidP="00A163B9">
      <w:r w:rsidRPr="00A163B9">
        <w:t>To equip front office managers with the knowledge, tools, and leadership strategies to master every stage of the guest cycle. This chapter blends service philosophy with hands-on execution, ensuring consistency, personalization, and brand alignment from booking to post-stay follow-up.</w:t>
      </w:r>
    </w:p>
    <w:p w14:paraId="506DC61F" w14:textId="77777777" w:rsidR="00A163B9" w:rsidRPr="00A163B9" w:rsidRDefault="00000000" w:rsidP="00A163B9">
      <w:r>
        <w:pict w14:anchorId="036EA56B">
          <v:rect id="_x0000_i1045" style="width:0;height:.75pt" o:hralign="center" o:hrstd="t" o:hr="t" fillcolor="#a0a0a0" stroked="f"/>
        </w:pict>
      </w:r>
    </w:p>
    <w:p w14:paraId="1E566BE7" w14:textId="77777777" w:rsidR="00A163B9" w:rsidRPr="00A163B9" w:rsidRDefault="00A163B9" w:rsidP="00A163B9">
      <w:pPr>
        <w:rPr>
          <w:b/>
          <w:bCs/>
        </w:rPr>
      </w:pPr>
      <w:r w:rsidRPr="00A163B9">
        <w:rPr>
          <w:rFonts w:ascii="Segoe UI Emoji" w:hAnsi="Segoe UI Emoji" w:cs="Segoe UI Emoji"/>
          <w:b/>
          <w:bCs/>
        </w:rPr>
        <w:t>🧩</w:t>
      </w:r>
      <w:r w:rsidRPr="00A163B9">
        <w:rPr>
          <w:b/>
          <w:bCs/>
        </w:rPr>
        <w:t xml:space="preserve"> Section 1: Introduction to the Guest Cycle (2 pages)</w:t>
      </w:r>
    </w:p>
    <w:p w14:paraId="7476522F" w14:textId="77777777" w:rsidR="00A163B9" w:rsidRPr="00A163B9" w:rsidRDefault="00A163B9" w:rsidP="00A163B9">
      <w:pPr>
        <w:rPr>
          <w:b/>
          <w:bCs/>
        </w:rPr>
      </w:pPr>
      <w:r w:rsidRPr="00A163B9">
        <w:rPr>
          <w:b/>
          <w:bCs/>
        </w:rPr>
        <w:t>Definition and Importance of the Guest Cycle</w:t>
      </w:r>
    </w:p>
    <w:p w14:paraId="7A3BCA09" w14:textId="77777777" w:rsidR="00A163B9" w:rsidRPr="00A163B9" w:rsidRDefault="00A163B9" w:rsidP="00A163B9">
      <w:r w:rsidRPr="00A163B9">
        <w:t xml:space="preserve">The guest cycle is the end-to-end journey of a hotel </w:t>
      </w:r>
      <w:proofErr w:type="gramStart"/>
      <w:r w:rsidRPr="00A163B9">
        <w:t>guest,</w:t>
      </w:r>
      <w:proofErr w:type="gramEnd"/>
      <w:r w:rsidRPr="00A163B9">
        <w:t xml:space="preserve"> from the moment they consider a booking until long after they have returned home. It is the fundamental framework that maps every touchpoint and interaction. Mastering this cycle is not an operational nicety; it is the core of a hotel's commercial and reputational success.</w:t>
      </w:r>
    </w:p>
    <w:p w14:paraId="62C2A9F0" w14:textId="77777777" w:rsidR="00A163B9" w:rsidRPr="00A163B9" w:rsidRDefault="00A163B9" w:rsidP="00A163B9">
      <w:r w:rsidRPr="00A163B9">
        <w:t>A well-managed guest cycle ensures:</w:t>
      </w:r>
    </w:p>
    <w:p w14:paraId="60FE40F7" w14:textId="77777777" w:rsidR="00A163B9" w:rsidRPr="00A163B9" w:rsidRDefault="00A163B9" w:rsidP="00A163B9">
      <w:pPr>
        <w:numPr>
          <w:ilvl w:val="0"/>
          <w:numId w:val="54"/>
        </w:numPr>
      </w:pPr>
      <w:r w:rsidRPr="00A163B9">
        <w:rPr>
          <w:b/>
          <w:bCs/>
        </w:rPr>
        <w:t>Predictable Service:</w:t>
      </w:r>
      <w:r w:rsidRPr="00A163B9">
        <w:t> Guests experience a seamless, consistent standard of care.</w:t>
      </w:r>
    </w:p>
    <w:p w14:paraId="150F2956" w14:textId="77777777" w:rsidR="00A163B9" w:rsidRPr="00A163B9" w:rsidRDefault="00A163B9" w:rsidP="00A163B9">
      <w:pPr>
        <w:numPr>
          <w:ilvl w:val="0"/>
          <w:numId w:val="54"/>
        </w:numPr>
      </w:pPr>
      <w:r w:rsidRPr="00A163B9">
        <w:rPr>
          <w:b/>
          <w:bCs/>
        </w:rPr>
        <w:t>Maximized Revenue:</w:t>
      </w:r>
      <w:r w:rsidRPr="00A163B9">
        <w:t> Every stage presents an opportunity for upselling, cross-selling, and building loyalty that drives lifetime value.</w:t>
      </w:r>
    </w:p>
    <w:p w14:paraId="01B18769" w14:textId="77777777" w:rsidR="00A163B9" w:rsidRPr="00A163B9" w:rsidRDefault="00A163B9" w:rsidP="00A163B9">
      <w:pPr>
        <w:numPr>
          <w:ilvl w:val="0"/>
          <w:numId w:val="54"/>
        </w:numPr>
      </w:pPr>
      <w:r w:rsidRPr="00A163B9">
        <w:rPr>
          <w:b/>
          <w:bCs/>
        </w:rPr>
        <w:t>Operational Efficiency:</w:t>
      </w:r>
      <w:r w:rsidRPr="00A163B9">
        <w:t> Clear procedures for each stage prevent errors, reduce stress, and allow the team to perform at its best.</w:t>
      </w:r>
    </w:p>
    <w:p w14:paraId="12A47F58" w14:textId="77777777" w:rsidR="00A163B9" w:rsidRPr="00A163B9" w:rsidRDefault="00A163B9" w:rsidP="00A163B9">
      <w:pPr>
        <w:numPr>
          <w:ilvl w:val="0"/>
          <w:numId w:val="54"/>
        </w:numPr>
      </w:pPr>
      <w:r w:rsidRPr="00A163B9">
        <w:rPr>
          <w:b/>
          <w:bCs/>
        </w:rPr>
        <w:t>Brand Reinforcement:</w:t>
      </w:r>
      <w:r w:rsidRPr="00A163B9">
        <w:t> The guest's perception of the brand is solidified through a cumulative series of aligned interactions.</w:t>
      </w:r>
    </w:p>
    <w:p w14:paraId="4BB60F4A" w14:textId="77777777" w:rsidR="00A163B9" w:rsidRPr="00A163B9" w:rsidRDefault="00A163B9" w:rsidP="00A163B9">
      <w:pPr>
        <w:rPr>
          <w:b/>
          <w:bCs/>
        </w:rPr>
      </w:pPr>
      <w:r w:rsidRPr="00A163B9">
        <w:rPr>
          <w:b/>
          <w:bCs/>
        </w:rPr>
        <w:t>How the Guest Cycle Shapes the Entire Hotel Experience</w:t>
      </w:r>
    </w:p>
    <w:p w14:paraId="22755CD5" w14:textId="77777777" w:rsidR="00A163B9" w:rsidRPr="00A163B9" w:rsidRDefault="00A163B9" w:rsidP="00A163B9">
      <w:r w:rsidRPr="00A163B9">
        <w:t>The guest cycle is the story of the guest's relationship with the hotel. A disjointed cycle feels like a book with missing chapters—confusing and unsatisfying. A seamless cycle feels like a well-directed play, where each act builds upon the last to create a powerful, emotional finale. It transforms a simple overnight stay into a memorable narrative.</w:t>
      </w:r>
    </w:p>
    <w:p w14:paraId="0B770DC8" w14:textId="77777777" w:rsidR="00A163B9" w:rsidRPr="00A163B9" w:rsidRDefault="00A163B9" w:rsidP="00A163B9">
      <w:pPr>
        <w:rPr>
          <w:b/>
          <w:bCs/>
        </w:rPr>
      </w:pPr>
      <w:r w:rsidRPr="00A163B9">
        <w:rPr>
          <w:b/>
          <w:bCs/>
        </w:rPr>
        <w:t>Manager’s Role in Orchestrating Each Stage</w:t>
      </w:r>
    </w:p>
    <w:p w14:paraId="7158602F" w14:textId="77777777" w:rsidR="00A163B9" w:rsidRPr="00A163B9" w:rsidRDefault="00A163B9" w:rsidP="00A163B9">
      <w:r w:rsidRPr="00A163B9">
        <w:t>The Front Office Manager is the conductor of this orchestra. While the team plays the individual instruments, the FOM ensures harmony, timing, and dynamics. Their role is to:</w:t>
      </w:r>
    </w:p>
    <w:p w14:paraId="666EE38F" w14:textId="77777777" w:rsidR="00A163B9" w:rsidRPr="00A163B9" w:rsidRDefault="00A163B9" w:rsidP="00A163B9">
      <w:pPr>
        <w:numPr>
          <w:ilvl w:val="0"/>
          <w:numId w:val="55"/>
        </w:numPr>
      </w:pPr>
      <w:r w:rsidRPr="00A163B9">
        <w:rPr>
          <w:b/>
          <w:bCs/>
        </w:rPr>
        <w:lastRenderedPageBreak/>
        <w:t>Design the Score:</w:t>
      </w:r>
      <w:r w:rsidRPr="00A163B9">
        <w:t> Create and refine Standard Operating Procedures (SOPs) for each stage.</w:t>
      </w:r>
    </w:p>
    <w:p w14:paraId="471CC1C9" w14:textId="77777777" w:rsidR="00A163B9" w:rsidRPr="00A163B9" w:rsidRDefault="00A163B9" w:rsidP="00A163B9">
      <w:pPr>
        <w:numPr>
          <w:ilvl w:val="0"/>
          <w:numId w:val="55"/>
        </w:numPr>
      </w:pPr>
      <w:r w:rsidRPr="00A163B9">
        <w:rPr>
          <w:b/>
          <w:bCs/>
        </w:rPr>
        <w:t>Rehearse the Musicians:</w:t>
      </w:r>
      <w:r w:rsidRPr="00A163B9">
        <w:t> Train, coach, and drill the team on these procedures.</w:t>
      </w:r>
    </w:p>
    <w:p w14:paraId="354317E2" w14:textId="77777777" w:rsidR="00A163B9" w:rsidRPr="00A163B9" w:rsidRDefault="00A163B9" w:rsidP="00A163B9">
      <w:pPr>
        <w:numPr>
          <w:ilvl w:val="0"/>
          <w:numId w:val="55"/>
        </w:numPr>
      </w:pPr>
      <w:r w:rsidRPr="00A163B9">
        <w:rPr>
          <w:b/>
          <w:bCs/>
        </w:rPr>
        <w:t>Lead the Performance:</w:t>
      </w:r>
      <w:r w:rsidRPr="00A163B9">
        <w:t> Be present at critical moments to guide, intervene, and inspire.</w:t>
      </w:r>
    </w:p>
    <w:p w14:paraId="69F8071A" w14:textId="77777777" w:rsidR="00A163B9" w:rsidRPr="00A163B9" w:rsidRDefault="00A163B9" w:rsidP="00A163B9">
      <w:pPr>
        <w:numPr>
          <w:ilvl w:val="0"/>
          <w:numId w:val="55"/>
        </w:numPr>
      </w:pPr>
      <w:r w:rsidRPr="00A163B9">
        <w:rPr>
          <w:b/>
          <w:bCs/>
        </w:rPr>
        <w:t>Listen to the Audience:</w:t>
      </w:r>
      <w:r w:rsidRPr="00A163B9">
        <w:t> </w:t>
      </w:r>
      <w:proofErr w:type="spellStart"/>
      <w:r w:rsidRPr="00A163B9">
        <w:t>Analyze</w:t>
      </w:r>
      <w:proofErr w:type="spellEnd"/>
      <w:r w:rsidRPr="00A163B9">
        <w:t xml:space="preserve"> guest feedback to continuously improve the composition.</w:t>
      </w:r>
    </w:p>
    <w:p w14:paraId="6B354DA7" w14:textId="77777777" w:rsidR="00A163B9" w:rsidRPr="00A163B9" w:rsidRDefault="00A163B9" w:rsidP="00A163B9">
      <w:r w:rsidRPr="00A163B9">
        <w:rPr>
          <w:b/>
          <w:bCs/>
        </w:rPr>
        <w:t>Diagram: The 5-Stage Guest Cycle</w:t>
      </w:r>
    </w:p>
    <w:p w14:paraId="165B6259" w14:textId="77777777" w:rsidR="00A163B9" w:rsidRPr="00A163B9" w:rsidRDefault="00A163B9" w:rsidP="00A163B9">
      <w:r w:rsidRPr="00A163B9">
        <w:t xml:space="preserve">      [Pre-Arrival]</w:t>
      </w:r>
    </w:p>
    <w:p w14:paraId="4AD8B018" w14:textId="77777777" w:rsidR="00A163B9" w:rsidRPr="00A163B9" w:rsidRDefault="00A163B9" w:rsidP="00A163B9">
      <w:r w:rsidRPr="00A163B9">
        <w:t xml:space="preserve">           ↓</w:t>
      </w:r>
    </w:p>
    <w:p w14:paraId="75E878A9" w14:textId="77777777" w:rsidR="00A163B9" w:rsidRPr="00A163B9" w:rsidRDefault="00A163B9" w:rsidP="00A163B9">
      <w:r w:rsidRPr="00A163B9">
        <w:t xml:space="preserve">      [Arrival]</w:t>
      </w:r>
    </w:p>
    <w:p w14:paraId="7269D378" w14:textId="77777777" w:rsidR="00A163B9" w:rsidRPr="00A163B9" w:rsidRDefault="00A163B9" w:rsidP="00A163B9">
      <w:r w:rsidRPr="00A163B9">
        <w:t xml:space="preserve">           ↓</w:t>
      </w:r>
    </w:p>
    <w:p w14:paraId="60E287F8" w14:textId="77777777" w:rsidR="00A163B9" w:rsidRPr="00A163B9" w:rsidRDefault="00A163B9" w:rsidP="00A163B9">
      <w:r w:rsidRPr="00A163B9">
        <w:t xml:space="preserve">        [Stay]</w:t>
      </w:r>
    </w:p>
    <w:p w14:paraId="6D872C27" w14:textId="77777777" w:rsidR="00A163B9" w:rsidRPr="00A163B9" w:rsidRDefault="00A163B9" w:rsidP="00A163B9">
      <w:r w:rsidRPr="00A163B9">
        <w:t xml:space="preserve">           ↓</w:t>
      </w:r>
    </w:p>
    <w:p w14:paraId="75B5C60E" w14:textId="77777777" w:rsidR="00A163B9" w:rsidRPr="00A163B9" w:rsidRDefault="00A163B9" w:rsidP="00A163B9">
      <w:r w:rsidRPr="00A163B9">
        <w:t xml:space="preserve">     [Departure]</w:t>
      </w:r>
    </w:p>
    <w:p w14:paraId="597C0AE2" w14:textId="77777777" w:rsidR="00A163B9" w:rsidRPr="00A163B9" w:rsidRDefault="00A163B9" w:rsidP="00A163B9">
      <w:r w:rsidRPr="00A163B9">
        <w:t xml:space="preserve">           ↓</w:t>
      </w:r>
    </w:p>
    <w:p w14:paraId="06BA6D6D" w14:textId="77777777" w:rsidR="00A163B9" w:rsidRPr="00A163B9" w:rsidRDefault="00A163B9" w:rsidP="00A163B9">
      <w:r w:rsidRPr="00A163B9">
        <w:t xml:space="preserve">     [Post-Stay]</w:t>
      </w:r>
    </w:p>
    <w:p w14:paraId="3904A299" w14:textId="77777777" w:rsidR="00A163B9" w:rsidRPr="00A163B9" w:rsidRDefault="00A163B9" w:rsidP="00A163B9">
      <w:r w:rsidRPr="00A163B9">
        <w:t xml:space="preserve">           ↓</w:t>
      </w:r>
    </w:p>
    <w:p w14:paraId="01DEA3AC" w14:textId="77777777" w:rsidR="00A163B9" w:rsidRPr="00A163B9" w:rsidRDefault="00A163B9" w:rsidP="00A163B9">
      <w:r w:rsidRPr="00A163B9">
        <w:t xml:space="preserve">      [Return!]</w:t>
      </w:r>
    </w:p>
    <w:p w14:paraId="5539BA07" w14:textId="77777777" w:rsidR="00A163B9" w:rsidRPr="00A163B9" w:rsidRDefault="00000000" w:rsidP="00A163B9">
      <w:r>
        <w:pict w14:anchorId="46CC99A4">
          <v:rect id="_x0000_i1046" style="width:0;height:.75pt" o:hralign="center" o:hrstd="t" o:hr="t" fillcolor="#a0a0a0" stroked="f"/>
        </w:pict>
      </w:r>
    </w:p>
    <w:p w14:paraId="22A26F65" w14:textId="77777777" w:rsidR="00A163B9" w:rsidRPr="00A163B9" w:rsidRDefault="00A163B9" w:rsidP="00A163B9">
      <w:pPr>
        <w:rPr>
          <w:b/>
          <w:bCs/>
        </w:rPr>
      </w:pPr>
      <w:r w:rsidRPr="00A163B9">
        <w:rPr>
          <w:rFonts w:ascii="Segoe UI Emoji" w:hAnsi="Segoe UI Emoji" w:cs="Segoe UI Emoji"/>
          <w:b/>
          <w:bCs/>
        </w:rPr>
        <w:t>🧩</w:t>
      </w:r>
      <w:r w:rsidRPr="00A163B9">
        <w:rPr>
          <w:b/>
          <w:bCs/>
        </w:rPr>
        <w:t xml:space="preserve"> Section 2: Pre-Arrival Excellence (3 pages)</w:t>
      </w:r>
    </w:p>
    <w:p w14:paraId="4C983FCC" w14:textId="77777777" w:rsidR="00A163B9" w:rsidRPr="00A163B9" w:rsidRDefault="00A163B9" w:rsidP="00A163B9">
      <w:r w:rsidRPr="00A163B9">
        <w:t xml:space="preserve">The pre-arrival stage sets the psychological stage for the entire stay. </w:t>
      </w:r>
      <w:proofErr w:type="gramStart"/>
      <w:r w:rsidRPr="00A163B9">
        <w:t>It’s</w:t>
      </w:r>
      <w:proofErr w:type="gramEnd"/>
      <w:r w:rsidRPr="00A163B9">
        <w:t xml:space="preserve"> where anticipation is built and trust is established.</w:t>
      </w:r>
    </w:p>
    <w:tbl>
      <w:tblPr>
        <w:tblStyle w:val="PlainTable2"/>
        <w:tblW w:w="0" w:type="auto"/>
        <w:tblLook w:val="04A0" w:firstRow="1" w:lastRow="0" w:firstColumn="1" w:lastColumn="0" w:noHBand="0" w:noVBand="1"/>
      </w:tblPr>
      <w:tblGrid>
        <w:gridCol w:w="1676"/>
        <w:gridCol w:w="7350"/>
      </w:tblGrid>
      <w:tr w:rsidR="00A163B9" w:rsidRPr="00A163B9" w14:paraId="0BC73EAE" w14:textId="77777777" w:rsidTr="003C144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D4413E" w14:textId="77777777" w:rsidR="00A163B9" w:rsidRPr="00A163B9" w:rsidRDefault="00A163B9" w:rsidP="00A163B9">
            <w:r w:rsidRPr="00A163B9">
              <w:t>Task</w:t>
            </w:r>
          </w:p>
        </w:tc>
        <w:tc>
          <w:tcPr>
            <w:tcW w:w="0" w:type="auto"/>
            <w:hideMark/>
          </w:tcPr>
          <w:p w14:paraId="74D7899D" w14:textId="77777777" w:rsidR="00A163B9" w:rsidRPr="00A163B9" w:rsidRDefault="00A163B9" w:rsidP="00A163B9">
            <w:pPr>
              <w:cnfStyle w:val="100000000000" w:firstRow="1" w:lastRow="0" w:firstColumn="0" w:lastColumn="0" w:oddVBand="0" w:evenVBand="0" w:oddHBand="0" w:evenHBand="0" w:firstRowFirstColumn="0" w:firstRowLastColumn="0" w:lastRowFirstColumn="0" w:lastRowLastColumn="0"/>
            </w:pPr>
            <w:r w:rsidRPr="00A163B9">
              <w:t>Manager’s Role</w:t>
            </w:r>
          </w:p>
        </w:tc>
      </w:tr>
      <w:tr w:rsidR="00A163B9" w:rsidRPr="00A163B9" w14:paraId="7E808005" w14:textId="77777777" w:rsidTr="003C14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BC4963" w14:textId="77777777" w:rsidR="00A163B9" w:rsidRPr="00A163B9" w:rsidRDefault="00A163B9" w:rsidP="00A163B9">
            <w:r w:rsidRPr="00A163B9">
              <w:t>Reservation Review</w:t>
            </w:r>
          </w:p>
        </w:tc>
        <w:tc>
          <w:tcPr>
            <w:tcW w:w="0" w:type="auto"/>
            <w:hideMark/>
          </w:tcPr>
          <w:p w14:paraId="5358534D" w14:textId="77777777" w:rsidR="00A163B9" w:rsidRPr="00A163B9" w:rsidRDefault="00A163B9" w:rsidP="00A163B9">
            <w:pPr>
              <w:cnfStyle w:val="000000100000" w:firstRow="0" w:lastRow="0" w:firstColumn="0" w:lastColumn="0" w:oddVBand="0" w:evenVBand="0" w:oddHBand="1" w:evenHBand="0" w:firstRowFirstColumn="0" w:firstRowLastColumn="0" w:lastRowFirstColumn="0" w:lastRowLastColumn="0"/>
            </w:pPr>
            <w:r w:rsidRPr="00A163B9">
              <w:t>Spot-check reservations for accuracy. Ensure special requests (e.g., high floor, crib) are clearly flagged and actionable.</w:t>
            </w:r>
          </w:p>
        </w:tc>
      </w:tr>
      <w:tr w:rsidR="00A163B9" w:rsidRPr="00A163B9" w14:paraId="09AB1436" w14:textId="77777777" w:rsidTr="003C1446">
        <w:tc>
          <w:tcPr>
            <w:cnfStyle w:val="001000000000" w:firstRow="0" w:lastRow="0" w:firstColumn="1" w:lastColumn="0" w:oddVBand="0" w:evenVBand="0" w:oddHBand="0" w:evenHBand="0" w:firstRowFirstColumn="0" w:firstRowLastColumn="0" w:lastRowFirstColumn="0" w:lastRowLastColumn="0"/>
            <w:tcW w:w="0" w:type="auto"/>
            <w:hideMark/>
          </w:tcPr>
          <w:p w14:paraId="22BC31DC" w14:textId="77777777" w:rsidR="00A163B9" w:rsidRPr="00A163B9" w:rsidRDefault="00A163B9" w:rsidP="00A163B9">
            <w:r w:rsidRPr="00A163B9">
              <w:t>VIP Prep</w:t>
            </w:r>
          </w:p>
        </w:tc>
        <w:tc>
          <w:tcPr>
            <w:tcW w:w="0" w:type="auto"/>
            <w:hideMark/>
          </w:tcPr>
          <w:p w14:paraId="28D18A15" w14:textId="77777777" w:rsidR="00A163B9" w:rsidRPr="00A163B9" w:rsidRDefault="00A163B9" w:rsidP="00A163B9">
            <w:pPr>
              <w:cnfStyle w:val="000000000000" w:firstRow="0" w:lastRow="0" w:firstColumn="0" w:lastColumn="0" w:oddVBand="0" w:evenVBand="0" w:oddHBand="0" w:evenHBand="0" w:firstRowFirstColumn="0" w:firstRowLastColumn="0" w:lastRowFirstColumn="0" w:lastRowLastColumn="0"/>
            </w:pPr>
            <w:r w:rsidRPr="00A163B9">
              <w:t>Personally review top-tier loyalty members and VIP profiles. Assign the best-suited rooms and coordinate amenities and welcome notes.</w:t>
            </w:r>
          </w:p>
        </w:tc>
      </w:tr>
      <w:tr w:rsidR="00A163B9" w:rsidRPr="00A163B9" w14:paraId="26CF2F0F" w14:textId="77777777" w:rsidTr="003C14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330129" w14:textId="77777777" w:rsidR="00A163B9" w:rsidRPr="00A163B9" w:rsidRDefault="00A163B9" w:rsidP="00A163B9">
            <w:r w:rsidRPr="00A163B9">
              <w:t>Team Briefing</w:t>
            </w:r>
          </w:p>
        </w:tc>
        <w:tc>
          <w:tcPr>
            <w:tcW w:w="0" w:type="auto"/>
            <w:hideMark/>
          </w:tcPr>
          <w:p w14:paraId="56C03572" w14:textId="77777777" w:rsidR="00A163B9" w:rsidRPr="00A163B9" w:rsidRDefault="00A163B9" w:rsidP="00A163B9">
            <w:pPr>
              <w:cnfStyle w:val="000000100000" w:firstRow="0" w:lastRow="0" w:firstColumn="0" w:lastColumn="0" w:oddVBand="0" w:evenVBand="0" w:oddHBand="1" w:evenHBand="0" w:firstRowFirstColumn="0" w:firstRowLastColumn="0" w:lastRowFirstColumn="0" w:lastRowLastColumn="0"/>
            </w:pPr>
            <w:r w:rsidRPr="00A163B9">
              <w:t>Use daily briefings to share guest insights. "The Smith family is celebrating a birthday," or "Mr. Jones is here for an interview, so he may need a quiet room and a quick checkout."</w:t>
            </w:r>
          </w:p>
        </w:tc>
      </w:tr>
      <w:tr w:rsidR="00A163B9" w:rsidRPr="00A163B9" w14:paraId="512AEE0F" w14:textId="77777777" w:rsidTr="003C1446">
        <w:tc>
          <w:tcPr>
            <w:cnfStyle w:val="001000000000" w:firstRow="0" w:lastRow="0" w:firstColumn="1" w:lastColumn="0" w:oddVBand="0" w:evenVBand="0" w:oddHBand="0" w:evenHBand="0" w:firstRowFirstColumn="0" w:firstRowLastColumn="0" w:lastRowFirstColumn="0" w:lastRowLastColumn="0"/>
            <w:tcW w:w="0" w:type="auto"/>
            <w:hideMark/>
          </w:tcPr>
          <w:p w14:paraId="754D185B" w14:textId="77777777" w:rsidR="00A163B9" w:rsidRPr="00A163B9" w:rsidRDefault="00A163B9" w:rsidP="00A163B9">
            <w:r w:rsidRPr="00A163B9">
              <w:t>Brand Touchpoint</w:t>
            </w:r>
          </w:p>
        </w:tc>
        <w:tc>
          <w:tcPr>
            <w:tcW w:w="0" w:type="auto"/>
            <w:hideMark/>
          </w:tcPr>
          <w:p w14:paraId="29AC46F5" w14:textId="77777777" w:rsidR="00A163B9" w:rsidRPr="00A163B9" w:rsidRDefault="00A163B9" w:rsidP="00A163B9">
            <w:pPr>
              <w:cnfStyle w:val="000000000000" w:firstRow="0" w:lastRow="0" w:firstColumn="0" w:lastColumn="0" w:oddVBand="0" w:evenVBand="0" w:oddHBand="0" w:evenHBand="0" w:firstRowFirstColumn="0" w:firstRowLastColumn="0" w:lastRowFirstColumn="0" w:lastRowLastColumn="0"/>
            </w:pPr>
            <w:r w:rsidRPr="00A163B9">
              <w:t>Oversee the pre-arrival email/message. Is it warm? Does it offer value (dining reservations, pre-check-in)? Does it sound like your brand?</w:t>
            </w:r>
          </w:p>
        </w:tc>
      </w:tr>
    </w:tbl>
    <w:p w14:paraId="76FB931B" w14:textId="77777777" w:rsidR="00A163B9" w:rsidRPr="00A163B9" w:rsidRDefault="00A163B9" w:rsidP="00A163B9">
      <w:pPr>
        <w:rPr>
          <w:b/>
          <w:bCs/>
        </w:rPr>
      </w:pPr>
      <w:r w:rsidRPr="00A163B9">
        <w:rPr>
          <w:b/>
          <w:bCs/>
        </w:rPr>
        <w:lastRenderedPageBreak/>
        <w:t>VIP Prep Checklist</w:t>
      </w:r>
    </w:p>
    <w:p w14:paraId="2C4774F6" w14:textId="77777777" w:rsidR="00A163B9" w:rsidRPr="00A163B9" w:rsidRDefault="00A163B9" w:rsidP="00A163B9">
      <w:pPr>
        <w:numPr>
          <w:ilvl w:val="0"/>
          <w:numId w:val="56"/>
        </w:numPr>
      </w:pPr>
      <w:r w:rsidRPr="00A163B9">
        <w:t>Profile reviewed for preferences (pillow type, room location, etc.)</w:t>
      </w:r>
    </w:p>
    <w:p w14:paraId="4C5EC879" w14:textId="77777777" w:rsidR="00A163B9" w:rsidRPr="00A163B9" w:rsidRDefault="00A163B9" w:rsidP="00A163B9">
      <w:pPr>
        <w:numPr>
          <w:ilvl w:val="0"/>
          <w:numId w:val="56"/>
        </w:numPr>
      </w:pPr>
      <w:r w:rsidRPr="00A163B9">
        <w:t>Prime room assigned and blocked 24-48 hours in advance</w:t>
      </w:r>
    </w:p>
    <w:p w14:paraId="6B3DB241" w14:textId="77777777" w:rsidR="00A163B9" w:rsidRPr="00A163B9" w:rsidRDefault="00A163B9" w:rsidP="00A163B9">
      <w:pPr>
        <w:numPr>
          <w:ilvl w:val="0"/>
          <w:numId w:val="56"/>
        </w:numPr>
      </w:pPr>
      <w:r w:rsidRPr="00A163B9">
        <w:t>Appropriate amenity ordered and placed in room (e.g., champagne, local delicacies)</w:t>
      </w:r>
    </w:p>
    <w:p w14:paraId="38EC61D2" w14:textId="77777777" w:rsidR="00A163B9" w:rsidRPr="00A163B9" w:rsidRDefault="00A163B9" w:rsidP="00A163B9">
      <w:pPr>
        <w:numPr>
          <w:ilvl w:val="0"/>
          <w:numId w:val="56"/>
        </w:numPr>
      </w:pPr>
      <w:r w:rsidRPr="00A163B9">
        <w:t>Handwritten welcome note prepared and signed by the FOM or GM</w:t>
      </w:r>
    </w:p>
    <w:p w14:paraId="5F719904" w14:textId="77777777" w:rsidR="00A163B9" w:rsidRPr="00A163B9" w:rsidRDefault="00A163B9" w:rsidP="00A163B9">
      <w:pPr>
        <w:numPr>
          <w:ilvl w:val="0"/>
          <w:numId w:val="56"/>
        </w:numPr>
      </w:pPr>
      <w:r w:rsidRPr="00A163B9">
        <w:t>Front desk and concierge teams briefed on arrival time and preferences</w:t>
      </w:r>
    </w:p>
    <w:p w14:paraId="24082597" w14:textId="77777777" w:rsidR="00A163B9" w:rsidRPr="00A163B9" w:rsidRDefault="00A163B9" w:rsidP="00A163B9">
      <w:pPr>
        <w:rPr>
          <w:b/>
          <w:bCs/>
        </w:rPr>
      </w:pPr>
      <w:r w:rsidRPr="00A163B9">
        <w:rPr>
          <w:b/>
          <w:bCs/>
        </w:rPr>
        <w:t>Role-Play: Handling a Last-Minute Room Change</w:t>
      </w:r>
    </w:p>
    <w:p w14:paraId="6796E459" w14:textId="77777777" w:rsidR="00A163B9" w:rsidRPr="00A163B9" w:rsidRDefault="00A163B9" w:rsidP="00A163B9">
      <w:r w:rsidRPr="00A163B9">
        <w:rPr>
          <w:b/>
          <w:bCs/>
        </w:rPr>
        <w:t>Scenario:</w:t>
      </w:r>
      <w:r w:rsidRPr="00A163B9">
        <w:t> A VIP guest emails 2 hours before arrival requesting a room change from a city-view suite to a quieter pool-view suite.</w:t>
      </w:r>
    </w:p>
    <w:p w14:paraId="22C32A03" w14:textId="77777777" w:rsidR="00A163B9" w:rsidRPr="00A163B9" w:rsidRDefault="00A163B9" w:rsidP="00A163B9">
      <w:r w:rsidRPr="00A163B9">
        <w:rPr>
          <w:b/>
          <w:bCs/>
        </w:rPr>
        <w:t>Manager Response:</w:t>
      </w:r>
    </w:p>
    <w:p w14:paraId="342F7C59" w14:textId="77777777" w:rsidR="00A163B9" w:rsidRPr="00A163B9" w:rsidRDefault="00A163B9" w:rsidP="00A163B9">
      <w:pPr>
        <w:numPr>
          <w:ilvl w:val="0"/>
          <w:numId w:val="57"/>
        </w:numPr>
      </w:pPr>
      <w:r w:rsidRPr="00A163B9">
        <w:rPr>
          <w:b/>
          <w:bCs/>
        </w:rPr>
        <w:t>Acknowledge &amp; Confirm:</w:t>
      </w:r>
      <w:r w:rsidRPr="00A163B9">
        <w:t> "Thank you for your email, Mr. Laurent. We have noted your preference for a quieter, pool-view suite."</w:t>
      </w:r>
    </w:p>
    <w:p w14:paraId="1CC23235" w14:textId="77777777" w:rsidR="00A163B9" w:rsidRPr="00A163B9" w:rsidRDefault="00A163B9" w:rsidP="00A163B9">
      <w:pPr>
        <w:numPr>
          <w:ilvl w:val="0"/>
          <w:numId w:val="57"/>
        </w:numPr>
      </w:pPr>
      <w:r w:rsidRPr="00A163B9">
        <w:rPr>
          <w:b/>
          <w:bCs/>
        </w:rPr>
        <w:t>Solve &amp; Reassure:</w:t>
      </w:r>
      <w:r w:rsidRPr="00A163B9">
        <w:t> "I have personally reassigned you to Suite 452, which overlooks our courtyard pool and is exceptionally quiet. Your original suite has been released."</w:t>
      </w:r>
    </w:p>
    <w:p w14:paraId="610CE6DB" w14:textId="77777777" w:rsidR="00A163B9" w:rsidRPr="00A163B9" w:rsidRDefault="00A163B9" w:rsidP="00A163B9">
      <w:pPr>
        <w:numPr>
          <w:ilvl w:val="0"/>
          <w:numId w:val="57"/>
        </w:numPr>
      </w:pPr>
      <w:r w:rsidRPr="00A163B9">
        <w:rPr>
          <w:b/>
          <w:bCs/>
        </w:rPr>
        <w:t>Update &amp; Delight:</w:t>
      </w:r>
      <w:r w:rsidRPr="00A163B9">
        <w:t> "I have also updated your profile with this preference for future visits. We look forward to welcoming you to a more peaceful stay."</w:t>
      </w:r>
    </w:p>
    <w:p w14:paraId="064ECD17" w14:textId="7CC42E12" w:rsidR="009A2492" w:rsidRPr="003C1446" w:rsidRDefault="00000000" w:rsidP="00A163B9">
      <w:r>
        <w:pict w14:anchorId="322F0305">
          <v:rect id="_x0000_i1047" style="width:0;height:.75pt" o:hralign="center" o:hrstd="t" o:hr="t" fillcolor="#a0a0a0" stroked="f"/>
        </w:pict>
      </w:r>
    </w:p>
    <w:p w14:paraId="16991D7F" w14:textId="32CD3AA0" w:rsidR="00A163B9" w:rsidRPr="00A163B9" w:rsidRDefault="00A163B9" w:rsidP="00A163B9">
      <w:pPr>
        <w:rPr>
          <w:b/>
          <w:bCs/>
        </w:rPr>
      </w:pPr>
      <w:r w:rsidRPr="00A163B9">
        <w:rPr>
          <w:rFonts w:ascii="Segoe UI Emoji" w:hAnsi="Segoe UI Emoji" w:cs="Segoe UI Emoji"/>
          <w:b/>
          <w:bCs/>
        </w:rPr>
        <w:t>🧩</w:t>
      </w:r>
      <w:r w:rsidRPr="00A163B9">
        <w:rPr>
          <w:b/>
          <w:bCs/>
        </w:rPr>
        <w:t xml:space="preserve"> Section 3: Arrival Experience (3 pages)</w:t>
      </w:r>
    </w:p>
    <w:p w14:paraId="0B0D3E8C" w14:textId="77777777" w:rsidR="00A163B9" w:rsidRPr="00A163B9" w:rsidRDefault="00A163B9" w:rsidP="00A163B9">
      <w:r w:rsidRPr="00A163B9">
        <w:t>The arrival stage is the physical and emotional first impression. It lasts about 90 seconds and is nearly impossible to reverse.</w:t>
      </w:r>
    </w:p>
    <w:tbl>
      <w:tblPr>
        <w:tblStyle w:val="PlainTable2"/>
        <w:tblW w:w="0" w:type="auto"/>
        <w:tblLook w:val="04A0" w:firstRow="1" w:lastRow="0" w:firstColumn="1" w:lastColumn="0" w:noHBand="0" w:noVBand="1"/>
      </w:tblPr>
      <w:tblGrid>
        <w:gridCol w:w="1698"/>
        <w:gridCol w:w="7328"/>
      </w:tblGrid>
      <w:tr w:rsidR="00A163B9" w:rsidRPr="00A163B9" w14:paraId="494BDA3E" w14:textId="77777777" w:rsidTr="003C144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25372F" w14:textId="77777777" w:rsidR="00A163B9" w:rsidRPr="00A163B9" w:rsidRDefault="00A163B9" w:rsidP="00A163B9">
            <w:r w:rsidRPr="00A163B9">
              <w:t>Task</w:t>
            </w:r>
          </w:p>
        </w:tc>
        <w:tc>
          <w:tcPr>
            <w:tcW w:w="0" w:type="auto"/>
            <w:hideMark/>
          </w:tcPr>
          <w:p w14:paraId="2CC2D400" w14:textId="77777777" w:rsidR="00A163B9" w:rsidRPr="00A163B9" w:rsidRDefault="00A163B9" w:rsidP="00A163B9">
            <w:pPr>
              <w:cnfStyle w:val="100000000000" w:firstRow="1" w:lastRow="0" w:firstColumn="0" w:lastColumn="0" w:oddVBand="0" w:evenVBand="0" w:oddHBand="0" w:evenHBand="0" w:firstRowFirstColumn="0" w:firstRowLastColumn="0" w:lastRowFirstColumn="0" w:lastRowLastColumn="0"/>
            </w:pPr>
            <w:r w:rsidRPr="00A163B9">
              <w:t>Manager’s Role</w:t>
            </w:r>
          </w:p>
        </w:tc>
      </w:tr>
      <w:tr w:rsidR="00A163B9" w:rsidRPr="00A163B9" w14:paraId="57DE7F24" w14:textId="77777777" w:rsidTr="003C14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0058FB" w14:textId="77777777" w:rsidR="00A163B9" w:rsidRPr="00A163B9" w:rsidRDefault="00A163B9" w:rsidP="00A163B9">
            <w:r w:rsidRPr="00A163B9">
              <w:t>Lobby Presence</w:t>
            </w:r>
          </w:p>
        </w:tc>
        <w:tc>
          <w:tcPr>
            <w:tcW w:w="0" w:type="auto"/>
            <w:hideMark/>
          </w:tcPr>
          <w:p w14:paraId="6E629AEE" w14:textId="77777777" w:rsidR="00A163B9" w:rsidRPr="00A163B9" w:rsidRDefault="00A163B9" w:rsidP="00A163B9">
            <w:pPr>
              <w:cnfStyle w:val="000000100000" w:firstRow="0" w:lastRow="0" w:firstColumn="0" w:lastColumn="0" w:oddVBand="0" w:evenVBand="0" w:oddHBand="1" w:evenHBand="0" w:firstRowFirstColumn="0" w:firstRowLastColumn="0" w:lastRowFirstColumn="0" w:lastRowLastColumn="0"/>
            </w:pPr>
            <w:r w:rsidRPr="00A163B9">
              <w:t>Be visibly present in the lobby during peak check-in times (3 PM - 6 PM). This allows you to greet guests, monitor flow, and support the team without micromanaging.</w:t>
            </w:r>
          </w:p>
        </w:tc>
      </w:tr>
      <w:tr w:rsidR="00A163B9" w:rsidRPr="00A163B9" w14:paraId="6ADC14EB" w14:textId="77777777" w:rsidTr="003C1446">
        <w:tc>
          <w:tcPr>
            <w:cnfStyle w:val="001000000000" w:firstRow="0" w:lastRow="0" w:firstColumn="1" w:lastColumn="0" w:oddVBand="0" w:evenVBand="0" w:oddHBand="0" w:evenHBand="0" w:firstRowFirstColumn="0" w:firstRowLastColumn="0" w:lastRowFirstColumn="0" w:lastRowLastColumn="0"/>
            <w:tcW w:w="0" w:type="auto"/>
            <w:hideMark/>
          </w:tcPr>
          <w:p w14:paraId="0DC06A76" w14:textId="77777777" w:rsidR="00A163B9" w:rsidRPr="00A163B9" w:rsidRDefault="00A163B9" w:rsidP="00A163B9">
            <w:r w:rsidRPr="00A163B9">
              <w:t>Check-In Oversight</w:t>
            </w:r>
          </w:p>
        </w:tc>
        <w:tc>
          <w:tcPr>
            <w:tcW w:w="0" w:type="auto"/>
            <w:hideMark/>
          </w:tcPr>
          <w:p w14:paraId="29C0F74D" w14:textId="77777777" w:rsidR="00A163B9" w:rsidRPr="00A163B9" w:rsidRDefault="00A163B9" w:rsidP="00A163B9">
            <w:pPr>
              <w:cnfStyle w:val="000000000000" w:firstRow="0" w:lastRow="0" w:firstColumn="0" w:lastColumn="0" w:oddVBand="0" w:evenVBand="0" w:oddHBand="0" w:evenHBand="0" w:firstRowFirstColumn="0" w:firstRowLastColumn="0" w:lastRowFirstColumn="0" w:lastRowLastColumn="0"/>
            </w:pPr>
            <w:r w:rsidRPr="00A163B9">
              <w:t>Ensure the process is swift (under 3 minutes), accurate, and warm. The transaction should be secondary to the welcome.</w:t>
            </w:r>
          </w:p>
        </w:tc>
      </w:tr>
      <w:tr w:rsidR="00A163B9" w:rsidRPr="00A163B9" w14:paraId="56A8BAA3" w14:textId="77777777" w:rsidTr="003C14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1B744F" w14:textId="77777777" w:rsidR="00A163B9" w:rsidRPr="00A163B9" w:rsidRDefault="00A163B9" w:rsidP="00A163B9">
            <w:r w:rsidRPr="00A163B9">
              <w:t>First Impressions</w:t>
            </w:r>
          </w:p>
        </w:tc>
        <w:tc>
          <w:tcPr>
            <w:tcW w:w="0" w:type="auto"/>
            <w:hideMark/>
          </w:tcPr>
          <w:p w14:paraId="7049B4C4" w14:textId="77777777" w:rsidR="00A163B9" w:rsidRPr="00A163B9" w:rsidRDefault="00A163B9" w:rsidP="00A163B9">
            <w:pPr>
              <w:cnfStyle w:val="000000100000" w:firstRow="0" w:lastRow="0" w:firstColumn="0" w:lastColumn="0" w:oddVBand="0" w:evenVBand="0" w:oddHBand="1" w:evenHBand="0" w:firstRowFirstColumn="0" w:firstRowLastColumn="0" w:lastRowFirstColumn="0" w:lastRowLastColumn="0"/>
            </w:pPr>
            <w:r w:rsidRPr="00A163B9">
              <w:t>Enforce grooming standards and model the brand's body language and tone. A smile, eye contact, and a warm greeting are non-negotiable.</w:t>
            </w:r>
          </w:p>
        </w:tc>
      </w:tr>
      <w:tr w:rsidR="00A163B9" w:rsidRPr="00A163B9" w14:paraId="298678B1" w14:textId="77777777" w:rsidTr="003C1446">
        <w:tc>
          <w:tcPr>
            <w:cnfStyle w:val="001000000000" w:firstRow="0" w:lastRow="0" w:firstColumn="1" w:lastColumn="0" w:oddVBand="0" w:evenVBand="0" w:oddHBand="0" w:evenHBand="0" w:firstRowFirstColumn="0" w:firstRowLastColumn="0" w:lastRowFirstColumn="0" w:lastRowLastColumn="0"/>
            <w:tcW w:w="0" w:type="auto"/>
            <w:hideMark/>
          </w:tcPr>
          <w:p w14:paraId="220CEDBC" w14:textId="77777777" w:rsidR="00A163B9" w:rsidRPr="00A163B9" w:rsidRDefault="00A163B9" w:rsidP="00A163B9">
            <w:r w:rsidRPr="00A163B9">
              <w:t>Escalation Handling</w:t>
            </w:r>
          </w:p>
        </w:tc>
        <w:tc>
          <w:tcPr>
            <w:tcW w:w="0" w:type="auto"/>
            <w:hideMark/>
          </w:tcPr>
          <w:p w14:paraId="65091C10" w14:textId="77777777" w:rsidR="00A163B9" w:rsidRPr="00A163B9" w:rsidRDefault="00A163B9" w:rsidP="00A163B9">
            <w:pPr>
              <w:cnfStyle w:val="000000000000" w:firstRow="0" w:lastRow="0" w:firstColumn="0" w:lastColumn="0" w:oddVBand="0" w:evenVBand="0" w:oddHBand="0" w:evenHBand="0" w:firstRowFirstColumn="0" w:firstRowLastColumn="0" w:lastRowFirstColumn="0" w:lastRowLastColumn="0"/>
            </w:pPr>
            <w:r w:rsidRPr="00A163B9">
              <w:t>Be the calm port in the storm. If a guest is frustrated at check-in, step in discreetly, apologize, and resolve the issue immediately, often away from the main desk.</w:t>
            </w:r>
          </w:p>
        </w:tc>
      </w:tr>
    </w:tbl>
    <w:p w14:paraId="0946C1CE" w14:textId="77777777" w:rsidR="003C1446" w:rsidRDefault="003C1446" w:rsidP="00A163B9">
      <w:pPr>
        <w:rPr>
          <w:b/>
          <w:bCs/>
        </w:rPr>
      </w:pPr>
    </w:p>
    <w:p w14:paraId="75642494" w14:textId="77777777" w:rsidR="003C1446" w:rsidRDefault="003C1446" w:rsidP="00A163B9">
      <w:pPr>
        <w:rPr>
          <w:b/>
          <w:bCs/>
        </w:rPr>
      </w:pPr>
    </w:p>
    <w:p w14:paraId="222143C7" w14:textId="77777777" w:rsidR="003C1446" w:rsidRDefault="003C1446" w:rsidP="00A163B9">
      <w:pPr>
        <w:rPr>
          <w:b/>
          <w:bCs/>
        </w:rPr>
      </w:pPr>
    </w:p>
    <w:p w14:paraId="26D0E0D7" w14:textId="1DDC2918" w:rsidR="00A163B9" w:rsidRPr="00A163B9" w:rsidRDefault="00A163B9" w:rsidP="00A163B9">
      <w:pPr>
        <w:rPr>
          <w:b/>
          <w:bCs/>
        </w:rPr>
      </w:pPr>
      <w:r w:rsidRPr="00A163B9">
        <w:rPr>
          <w:b/>
          <w:bCs/>
        </w:rPr>
        <w:lastRenderedPageBreak/>
        <w:t>Greeting Script by Brand Type</w:t>
      </w:r>
    </w:p>
    <w:p w14:paraId="364E56F9" w14:textId="77777777" w:rsidR="00A163B9" w:rsidRPr="00A163B9" w:rsidRDefault="00A163B9" w:rsidP="00A163B9">
      <w:pPr>
        <w:numPr>
          <w:ilvl w:val="0"/>
          <w:numId w:val="58"/>
        </w:numPr>
      </w:pPr>
      <w:r w:rsidRPr="00A163B9">
        <w:rPr>
          <w:b/>
          <w:bCs/>
        </w:rPr>
        <w:t>Luxury:</w:t>
      </w:r>
      <w:r w:rsidRPr="00A163B9">
        <w:t> "Welcome back to The Grand, Mr. Laurent. We have you in your preferred suite on a high floor. Please, allow me to assist you directly."</w:t>
      </w:r>
    </w:p>
    <w:p w14:paraId="766B5124" w14:textId="77777777" w:rsidR="00A163B9" w:rsidRPr="00A163B9" w:rsidRDefault="00A163B9" w:rsidP="00A163B9">
      <w:pPr>
        <w:numPr>
          <w:ilvl w:val="0"/>
          <w:numId w:val="58"/>
        </w:numPr>
      </w:pPr>
      <w:r w:rsidRPr="00A163B9">
        <w:rPr>
          <w:b/>
          <w:bCs/>
        </w:rPr>
        <w:t>Lifestyle:</w:t>
      </w:r>
      <w:r w:rsidRPr="00A163B9">
        <w:t> "Hey there, welcome to The Pulse. You must be Alex. Check-in is a breeze. Here's your key—your vibe for the next few days."</w:t>
      </w:r>
    </w:p>
    <w:p w14:paraId="0E14C53F" w14:textId="77777777" w:rsidR="00A163B9" w:rsidRPr="00A163B9" w:rsidRDefault="00A163B9" w:rsidP="00A163B9">
      <w:pPr>
        <w:numPr>
          <w:ilvl w:val="0"/>
          <w:numId w:val="58"/>
        </w:numPr>
      </w:pPr>
      <w:r w:rsidRPr="00A163B9">
        <w:rPr>
          <w:b/>
          <w:bCs/>
        </w:rPr>
        <w:t>Business:</w:t>
      </w:r>
      <w:r w:rsidRPr="00A163B9">
        <w:t> "Good afternoon, Ms. Chen. Welcome. We have you all set in a quiet room with our enhanced Wi-Fi. Here is your key; the elevator is to your right."</w:t>
      </w:r>
    </w:p>
    <w:p w14:paraId="4DDFBC68" w14:textId="77777777" w:rsidR="00A163B9" w:rsidRPr="00A163B9" w:rsidRDefault="00A163B9" w:rsidP="00A163B9">
      <w:pPr>
        <w:rPr>
          <w:b/>
          <w:bCs/>
        </w:rPr>
      </w:pPr>
      <w:r w:rsidRPr="00A163B9">
        <w:rPr>
          <w:b/>
          <w:bCs/>
        </w:rPr>
        <w:t>Case Study: “The Delayed Check-In”</w:t>
      </w:r>
    </w:p>
    <w:p w14:paraId="1B4BB64E" w14:textId="77777777" w:rsidR="00A163B9" w:rsidRPr="00A163B9" w:rsidRDefault="00A163B9" w:rsidP="00A163B9">
      <w:r w:rsidRPr="00A163B9">
        <w:rPr>
          <w:b/>
          <w:bCs/>
        </w:rPr>
        <w:t>Scenario:</w:t>
      </w:r>
      <w:r w:rsidRPr="00A163B9">
        <w:t> A family arrives at 3:30 PM, exhausted from travel. Their room is not yet ready due to a late check-out. The front desk agent robotically states, "Check-in is at 4 PM."</w:t>
      </w:r>
    </w:p>
    <w:p w14:paraId="429D7D9E" w14:textId="77777777" w:rsidR="00A163B9" w:rsidRPr="00A163B9" w:rsidRDefault="00A163B9" w:rsidP="00A163B9">
      <w:r w:rsidRPr="00A163B9">
        <w:rPr>
          <w:b/>
          <w:bCs/>
        </w:rPr>
        <w:t>Manager Intervention:</w:t>
      </w:r>
      <w:r w:rsidRPr="00A163B9">
        <w:br/>
        <w:t>The FOM, observing the scene, approaches. "Welcome, and thank you for your patience after your journey. Your room is being prepared with extra care. In the meantime, please enjoy complimentary drinks by the pool while we store your luggage. I will personally bring your keys to you the moment the room is ready, and we've added a $50 credit to your account for the inconvenience." The family's frustration turns into appreciation.</w:t>
      </w:r>
    </w:p>
    <w:p w14:paraId="2EE8E17A" w14:textId="77777777" w:rsidR="00A163B9" w:rsidRPr="00A163B9" w:rsidRDefault="00000000" w:rsidP="00A163B9">
      <w:r>
        <w:pict w14:anchorId="50939382">
          <v:rect id="_x0000_i1048" style="width:0;height:.75pt" o:hralign="center" o:hrstd="t" o:hr="t" fillcolor="#a0a0a0" stroked="f"/>
        </w:pict>
      </w:r>
    </w:p>
    <w:p w14:paraId="371EDF4F" w14:textId="77777777" w:rsidR="00A163B9" w:rsidRPr="00A163B9" w:rsidRDefault="00A163B9" w:rsidP="00A163B9">
      <w:pPr>
        <w:rPr>
          <w:b/>
          <w:bCs/>
        </w:rPr>
      </w:pPr>
      <w:r w:rsidRPr="00A163B9">
        <w:rPr>
          <w:rFonts w:ascii="Segoe UI Emoji" w:hAnsi="Segoe UI Emoji" w:cs="Segoe UI Emoji"/>
          <w:b/>
          <w:bCs/>
        </w:rPr>
        <w:t>🧩</w:t>
      </w:r>
      <w:r w:rsidRPr="00A163B9">
        <w:rPr>
          <w:b/>
          <w:bCs/>
        </w:rPr>
        <w:t xml:space="preserve"> Section 4: Stay Management and Personalization (3 pages)</w:t>
      </w:r>
    </w:p>
    <w:p w14:paraId="3669B94F" w14:textId="77777777" w:rsidR="00A163B9" w:rsidRPr="00A163B9" w:rsidRDefault="00A163B9" w:rsidP="00A163B9">
      <w:r w:rsidRPr="00A163B9">
        <w:t>The stay is the main act. The goal is to move from passive service delivery to active experience curation.</w:t>
      </w:r>
    </w:p>
    <w:tbl>
      <w:tblPr>
        <w:tblStyle w:val="PlainTable2"/>
        <w:tblW w:w="0" w:type="auto"/>
        <w:tblLook w:val="04A0" w:firstRow="1" w:lastRow="0" w:firstColumn="1" w:lastColumn="0" w:noHBand="0" w:noVBand="1"/>
      </w:tblPr>
      <w:tblGrid>
        <w:gridCol w:w="1767"/>
        <w:gridCol w:w="7259"/>
      </w:tblGrid>
      <w:tr w:rsidR="00A163B9" w:rsidRPr="00A163B9" w14:paraId="6B33ACE8" w14:textId="77777777" w:rsidTr="003C144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F6DCDA" w14:textId="77777777" w:rsidR="00A163B9" w:rsidRPr="00A163B9" w:rsidRDefault="00A163B9" w:rsidP="00A163B9">
            <w:r w:rsidRPr="00A163B9">
              <w:t>Task</w:t>
            </w:r>
          </w:p>
        </w:tc>
        <w:tc>
          <w:tcPr>
            <w:tcW w:w="0" w:type="auto"/>
            <w:hideMark/>
          </w:tcPr>
          <w:p w14:paraId="69833FCE" w14:textId="77777777" w:rsidR="00A163B9" w:rsidRPr="00A163B9" w:rsidRDefault="00A163B9" w:rsidP="00A163B9">
            <w:pPr>
              <w:cnfStyle w:val="100000000000" w:firstRow="1" w:lastRow="0" w:firstColumn="0" w:lastColumn="0" w:oddVBand="0" w:evenVBand="0" w:oddHBand="0" w:evenHBand="0" w:firstRowFirstColumn="0" w:firstRowLastColumn="0" w:lastRowFirstColumn="0" w:lastRowLastColumn="0"/>
            </w:pPr>
            <w:r w:rsidRPr="00A163B9">
              <w:t>Manager’s Role</w:t>
            </w:r>
          </w:p>
        </w:tc>
      </w:tr>
      <w:tr w:rsidR="00A163B9" w:rsidRPr="00A163B9" w14:paraId="21F57C9E" w14:textId="77777777" w:rsidTr="003C14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7D2FC6" w14:textId="77777777" w:rsidR="00A163B9" w:rsidRPr="00A163B9" w:rsidRDefault="00A163B9" w:rsidP="00A163B9">
            <w:r w:rsidRPr="00A163B9">
              <w:t>Satisfaction Monitoring</w:t>
            </w:r>
          </w:p>
        </w:tc>
        <w:tc>
          <w:tcPr>
            <w:tcW w:w="0" w:type="auto"/>
            <w:hideMark/>
          </w:tcPr>
          <w:p w14:paraId="359EA38F" w14:textId="77777777" w:rsidR="00A163B9" w:rsidRPr="00A163B9" w:rsidRDefault="00A163B9" w:rsidP="00A163B9">
            <w:pPr>
              <w:cnfStyle w:val="000000100000" w:firstRow="0" w:lastRow="0" w:firstColumn="0" w:lastColumn="0" w:oddVBand="0" w:evenVBand="0" w:oddHBand="1" w:evenHBand="0" w:firstRowFirstColumn="0" w:firstRowLastColumn="0" w:lastRowFirstColumn="0" w:lastRowLastColumn="0"/>
            </w:pPr>
            <w:r w:rsidRPr="00A163B9">
              <w:t xml:space="preserve">Conduct scheduled "lobby walks." </w:t>
            </w:r>
            <w:proofErr w:type="gramStart"/>
            <w:r w:rsidRPr="00A163B9">
              <w:t>Don't</w:t>
            </w:r>
            <w:proofErr w:type="gramEnd"/>
            <w:r w:rsidRPr="00A163B9">
              <w:t xml:space="preserve"> just walk—engage. Ask open-ended questions: "How has your stay been so far?" or "Is there anything we can do to make your visit more enjoyable?"</w:t>
            </w:r>
          </w:p>
        </w:tc>
      </w:tr>
      <w:tr w:rsidR="00A163B9" w:rsidRPr="00A163B9" w14:paraId="63DF6FAA" w14:textId="77777777" w:rsidTr="003C1446">
        <w:tc>
          <w:tcPr>
            <w:cnfStyle w:val="001000000000" w:firstRow="0" w:lastRow="0" w:firstColumn="1" w:lastColumn="0" w:oddVBand="0" w:evenVBand="0" w:oddHBand="0" w:evenHBand="0" w:firstRowFirstColumn="0" w:firstRowLastColumn="0" w:lastRowFirstColumn="0" w:lastRowLastColumn="0"/>
            <w:tcW w:w="0" w:type="auto"/>
            <w:hideMark/>
          </w:tcPr>
          <w:p w14:paraId="61BA80CE" w14:textId="77777777" w:rsidR="00A163B9" w:rsidRPr="00A163B9" w:rsidRDefault="00A163B9" w:rsidP="00A163B9">
            <w:r w:rsidRPr="00A163B9">
              <w:t>Issue Resolution</w:t>
            </w:r>
          </w:p>
        </w:tc>
        <w:tc>
          <w:tcPr>
            <w:tcW w:w="0" w:type="auto"/>
            <w:hideMark/>
          </w:tcPr>
          <w:p w14:paraId="4AEC3CA5" w14:textId="77777777" w:rsidR="00A163B9" w:rsidRPr="00A163B9" w:rsidRDefault="00A163B9" w:rsidP="00A163B9">
            <w:pPr>
              <w:cnfStyle w:val="000000000000" w:firstRow="0" w:lastRow="0" w:firstColumn="0" w:lastColumn="0" w:oddVBand="0" w:evenVBand="0" w:oddHBand="0" w:evenHBand="0" w:firstRowFirstColumn="0" w:firstRowLastColumn="0" w:lastRowFirstColumn="0" w:lastRowLastColumn="0"/>
            </w:pPr>
            <w:r w:rsidRPr="00A163B9">
              <w:t>Be the chief problem-solver. Empower your team, but handle complex or sensitive complaints personally. Always follow up to ensure the resolution was effective.</w:t>
            </w:r>
          </w:p>
        </w:tc>
      </w:tr>
      <w:tr w:rsidR="00A163B9" w:rsidRPr="00A163B9" w14:paraId="5968C57E" w14:textId="77777777" w:rsidTr="003C14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CBB1EA" w14:textId="77777777" w:rsidR="00A163B9" w:rsidRPr="00A163B9" w:rsidRDefault="00A163B9" w:rsidP="00A163B9">
            <w:r w:rsidRPr="00A163B9">
              <w:t>Concierge Support</w:t>
            </w:r>
          </w:p>
        </w:tc>
        <w:tc>
          <w:tcPr>
            <w:tcW w:w="0" w:type="auto"/>
            <w:hideMark/>
          </w:tcPr>
          <w:p w14:paraId="5A7519B9" w14:textId="77777777" w:rsidR="00A163B9" w:rsidRPr="00A163B9" w:rsidRDefault="00A163B9" w:rsidP="00A163B9">
            <w:pPr>
              <w:cnfStyle w:val="000000100000" w:firstRow="0" w:lastRow="0" w:firstColumn="0" w:lastColumn="0" w:oddVBand="0" w:evenVBand="0" w:oddHBand="1" w:evenHBand="0" w:firstRowFirstColumn="0" w:firstRowLastColumn="0" w:lastRowFirstColumn="0" w:lastRowLastColumn="0"/>
            </w:pPr>
            <w:r w:rsidRPr="00A163B9">
              <w:t>Work with the concierge to anticipate needs. For a guest attending a conference, have the daily schedule printed. For a family, pre-arrange kids' club information.</w:t>
            </w:r>
          </w:p>
        </w:tc>
      </w:tr>
      <w:tr w:rsidR="00A163B9" w:rsidRPr="00A163B9" w14:paraId="7A8D0385" w14:textId="77777777" w:rsidTr="003C1446">
        <w:tc>
          <w:tcPr>
            <w:cnfStyle w:val="001000000000" w:firstRow="0" w:lastRow="0" w:firstColumn="1" w:lastColumn="0" w:oddVBand="0" w:evenVBand="0" w:oddHBand="0" w:evenHBand="0" w:firstRowFirstColumn="0" w:firstRowLastColumn="0" w:lastRowFirstColumn="0" w:lastRowLastColumn="0"/>
            <w:tcW w:w="0" w:type="auto"/>
            <w:hideMark/>
          </w:tcPr>
          <w:p w14:paraId="236D5335" w14:textId="77777777" w:rsidR="00A163B9" w:rsidRPr="00A163B9" w:rsidRDefault="00A163B9" w:rsidP="00A163B9">
            <w:r w:rsidRPr="00A163B9">
              <w:t>Service Recovery</w:t>
            </w:r>
          </w:p>
        </w:tc>
        <w:tc>
          <w:tcPr>
            <w:tcW w:w="0" w:type="auto"/>
            <w:hideMark/>
          </w:tcPr>
          <w:p w14:paraId="341DE954" w14:textId="77777777" w:rsidR="00A163B9" w:rsidRPr="00A163B9" w:rsidRDefault="00A163B9" w:rsidP="00A163B9">
            <w:pPr>
              <w:cnfStyle w:val="000000000000" w:firstRow="0" w:lastRow="0" w:firstColumn="0" w:lastColumn="0" w:oddVBand="0" w:evenVBand="0" w:oddHBand="0" w:evenHBand="0" w:firstRowFirstColumn="0" w:firstRowLastColumn="0" w:lastRowFirstColumn="0" w:lastRowLastColumn="0"/>
            </w:pPr>
            <w:r w:rsidRPr="00A163B9">
              <w:t>When things go wrong, recovery must be swift, fair, and generous. The FOM must authorize and often deliver the recovery gesture (upgrade, amenity, billing adjustment).</w:t>
            </w:r>
          </w:p>
        </w:tc>
      </w:tr>
    </w:tbl>
    <w:p w14:paraId="11F40643" w14:textId="77777777" w:rsidR="003C1446" w:rsidRDefault="003C1446" w:rsidP="00A163B9">
      <w:pPr>
        <w:rPr>
          <w:b/>
          <w:bCs/>
        </w:rPr>
      </w:pPr>
    </w:p>
    <w:p w14:paraId="10B3DDDF" w14:textId="77777777" w:rsidR="003C1446" w:rsidRDefault="003C1446" w:rsidP="00A163B9">
      <w:pPr>
        <w:rPr>
          <w:b/>
          <w:bCs/>
        </w:rPr>
      </w:pPr>
    </w:p>
    <w:p w14:paraId="20791845" w14:textId="77777777" w:rsidR="003C1446" w:rsidRDefault="003C1446" w:rsidP="00A163B9">
      <w:pPr>
        <w:rPr>
          <w:b/>
          <w:bCs/>
        </w:rPr>
      </w:pPr>
    </w:p>
    <w:p w14:paraId="0ECCF483" w14:textId="5F5379EB" w:rsidR="00A163B9" w:rsidRPr="00A163B9" w:rsidRDefault="00A163B9" w:rsidP="00A163B9">
      <w:pPr>
        <w:rPr>
          <w:b/>
          <w:bCs/>
        </w:rPr>
      </w:pPr>
      <w:r w:rsidRPr="00A163B9">
        <w:rPr>
          <w:b/>
          <w:bCs/>
        </w:rPr>
        <w:lastRenderedPageBreak/>
        <w:t>Personalization Tracker</w:t>
      </w:r>
    </w:p>
    <w:p w14:paraId="67CD0E58" w14:textId="77777777" w:rsidR="00A163B9" w:rsidRPr="00A163B9" w:rsidRDefault="00A163B9" w:rsidP="00A163B9">
      <w:r w:rsidRPr="00A163B9">
        <w:t>A simple log for the management team to track and share guest interactions:</w:t>
      </w:r>
    </w:p>
    <w:p w14:paraId="40AC2E1F" w14:textId="77777777" w:rsidR="00A163B9" w:rsidRPr="00A163B9" w:rsidRDefault="00A163B9" w:rsidP="00A163B9">
      <w:pPr>
        <w:numPr>
          <w:ilvl w:val="0"/>
          <w:numId w:val="59"/>
        </w:numPr>
      </w:pPr>
      <w:r w:rsidRPr="00A163B9">
        <w:rPr>
          <w:b/>
          <w:bCs/>
        </w:rPr>
        <w:t>Guest Name/Room:</w:t>
      </w:r>
      <w:r w:rsidRPr="00A163B9">
        <w:t> Garcia / 501</w:t>
      </w:r>
    </w:p>
    <w:p w14:paraId="2872212C" w14:textId="77777777" w:rsidR="00A163B9" w:rsidRPr="00A163B9" w:rsidRDefault="00A163B9" w:rsidP="00A163B9">
      <w:pPr>
        <w:numPr>
          <w:ilvl w:val="0"/>
          <w:numId w:val="59"/>
        </w:numPr>
      </w:pPr>
      <w:r w:rsidRPr="00A163B9">
        <w:rPr>
          <w:b/>
          <w:bCs/>
        </w:rPr>
        <w:t>Interaction:</w:t>
      </w:r>
      <w:r w:rsidRPr="00A163B9">
        <w:t> Noted they were traveling with a toddler.</w:t>
      </w:r>
    </w:p>
    <w:p w14:paraId="3D6F5A85" w14:textId="77777777" w:rsidR="00A163B9" w:rsidRPr="00A163B9" w:rsidRDefault="00A163B9" w:rsidP="00A163B9">
      <w:pPr>
        <w:numPr>
          <w:ilvl w:val="0"/>
          <w:numId w:val="59"/>
        </w:numPr>
      </w:pPr>
      <w:r w:rsidRPr="00A163B9">
        <w:rPr>
          <w:b/>
          <w:bCs/>
        </w:rPr>
        <w:t>Action Taken:</w:t>
      </w:r>
      <w:r w:rsidRPr="00A163B9">
        <w:t xml:space="preserve"> Delivered a complimentary </w:t>
      </w:r>
      <w:proofErr w:type="spellStart"/>
      <w:r w:rsidRPr="00A163B9">
        <w:t>coloring</w:t>
      </w:r>
      <w:proofErr w:type="spellEnd"/>
      <w:r w:rsidRPr="00A163B9">
        <w:t xml:space="preserve"> book and crayons to the room.</w:t>
      </w:r>
    </w:p>
    <w:p w14:paraId="73F0695E" w14:textId="77777777" w:rsidR="00A163B9" w:rsidRPr="00A163B9" w:rsidRDefault="00A163B9" w:rsidP="00A163B9">
      <w:pPr>
        <w:numPr>
          <w:ilvl w:val="0"/>
          <w:numId w:val="59"/>
        </w:numPr>
      </w:pPr>
      <w:r w:rsidRPr="00A163B9">
        <w:rPr>
          <w:b/>
          <w:bCs/>
        </w:rPr>
        <w:t>Profile Updated?</w:t>
      </w:r>
      <w:r w:rsidRPr="00A163B9">
        <w:t> Yes - "Travels with young child."</w:t>
      </w:r>
    </w:p>
    <w:p w14:paraId="69073F2B" w14:textId="77777777" w:rsidR="00A163B9" w:rsidRPr="00A163B9" w:rsidRDefault="00A163B9" w:rsidP="00A163B9">
      <w:pPr>
        <w:rPr>
          <w:b/>
          <w:bCs/>
        </w:rPr>
      </w:pPr>
      <w:r w:rsidRPr="00A163B9">
        <w:rPr>
          <w:b/>
          <w:bCs/>
        </w:rPr>
        <w:t>Role-Play: Handling a Noisy Room Complaint</w:t>
      </w:r>
    </w:p>
    <w:p w14:paraId="560F56EC" w14:textId="77777777" w:rsidR="00A163B9" w:rsidRPr="00A163B9" w:rsidRDefault="00A163B9" w:rsidP="00A163B9">
      <w:r w:rsidRPr="00A163B9">
        <w:rPr>
          <w:b/>
          <w:bCs/>
        </w:rPr>
        <w:t>Scenario:</w:t>
      </w:r>
      <w:r w:rsidRPr="00A163B9">
        <w:t> A guest calls at 10:00 PM, furious about loud music from the room next door.</w:t>
      </w:r>
    </w:p>
    <w:p w14:paraId="258670B4" w14:textId="77777777" w:rsidR="00A163B9" w:rsidRPr="00A163B9" w:rsidRDefault="00A163B9" w:rsidP="00A163B9">
      <w:r w:rsidRPr="00A163B9">
        <w:rPr>
          <w:b/>
          <w:bCs/>
        </w:rPr>
        <w:t>Manager Response:</w:t>
      </w:r>
    </w:p>
    <w:p w14:paraId="319E827B" w14:textId="77777777" w:rsidR="00A163B9" w:rsidRPr="00A163B9" w:rsidRDefault="00A163B9" w:rsidP="00A163B9">
      <w:pPr>
        <w:numPr>
          <w:ilvl w:val="0"/>
          <w:numId w:val="60"/>
        </w:numPr>
      </w:pPr>
      <w:r w:rsidRPr="00A163B9">
        <w:rPr>
          <w:b/>
          <w:bCs/>
        </w:rPr>
        <w:t>Empathize &amp; Apologize:</w:t>
      </w:r>
      <w:r w:rsidRPr="00A163B9">
        <w:t> "I am so sorry your rest is being disturbed. This is absolutely not acceptable, and I will handle it immediately."</w:t>
      </w:r>
    </w:p>
    <w:p w14:paraId="29008167" w14:textId="77777777" w:rsidR="00A163B9" w:rsidRPr="00A163B9" w:rsidRDefault="00A163B9" w:rsidP="00A163B9">
      <w:pPr>
        <w:numPr>
          <w:ilvl w:val="0"/>
          <w:numId w:val="60"/>
        </w:numPr>
      </w:pPr>
      <w:r w:rsidRPr="00A163B9">
        <w:rPr>
          <w:b/>
          <w:bCs/>
        </w:rPr>
        <w:t>Act &amp; Solve:</w:t>
      </w:r>
      <w:r w:rsidRPr="00A163B9">
        <w:t> "I am on my way to address the noise now. Would you prefer that I also have a quieter room prepared for you to move to tonight?"</w:t>
      </w:r>
    </w:p>
    <w:p w14:paraId="1371024B" w14:textId="77777777" w:rsidR="00A163B9" w:rsidRPr="00A163B9" w:rsidRDefault="00A163B9" w:rsidP="00A163B9">
      <w:pPr>
        <w:numPr>
          <w:ilvl w:val="0"/>
          <w:numId w:val="60"/>
        </w:numPr>
      </w:pPr>
      <w:r w:rsidRPr="00A163B9">
        <w:rPr>
          <w:b/>
          <w:bCs/>
        </w:rPr>
        <w:t>Follow Up:</w:t>
      </w:r>
      <w:r w:rsidRPr="00A163B9">
        <w:t> Call the guest back 10 minutes later. "The situation has been resolved. I have also placed a voucher for a complimentary breakfast on your account. Please let me know if you are disturbed again."</w:t>
      </w:r>
    </w:p>
    <w:p w14:paraId="7171C1B9" w14:textId="77777777" w:rsidR="00A163B9" w:rsidRPr="00A163B9" w:rsidRDefault="00000000" w:rsidP="00A163B9">
      <w:r>
        <w:pict w14:anchorId="488EC103">
          <v:rect id="_x0000_i1049" style="width:0;height:.75pt" o:hralign="center" o:hrstd="t" o:hr="t" fillcolor="#a0a0a0" stroked="f"/>
        </w:pict>
      </w:r>
    </w:p>
    <w:p w14:paraId="3421C52D" w14:textId="77777777" w:rsidR="00A163B9" w:rsidRPr="00A163B9" w:rsidRDefault="00A163B9" w:rsidP="00A163B9">
      <w:pPr>
        <w:rPr>
          <w:b/>
          <w:bCs/>
        </w:rPr>
      </w:pPr>
      <w:r w:rsidRPr="00A163B9">
        <w:rPr>
          <w:rFonts w:ascii="Segoe UI Emoji" w:hAnsi="Segoe UI Emoji" w:cs="Segoe UI Emoji"/>
          <w:b/>
          <w:bCs/>
        </w:rPr>
        <w:t>🧩</w:t>
      </w:r>
      <w:r w:rsidRPr="00A163B9">
        <w:rPr>
          <w:b/>
          <w:bCs/>
        </w:rPr>
        <w:t xml:space="preserve"> Section 5: Departure Rituals (3 pages)</w:t>
      </w:r>
    </w:p>
    <w:p w14:paraId="0E9629A4" w14:textId="77777777" w:rsidR="00A163B9" w:rsidRPr="00A163B9" w:rsidRDefault="00A163B9" w:rsidP="00A163B9">
      <w:r w:rsidRPr="00A163B9">
        <w:t>The final impression is the one the guest carries home. A clumsy departure can undo the goodwill of an entire stay.</w:t>
      </w:r>
    </w:p>
    <w:tbl>
      <w:tblPr>
        <w:tblStyle w:val="PlainTable2"/>
        <w:tblW w:w="0" w:type="auto"/>
        <w:tblLook w:val="04A0" w:firstRow="1" w:lastRow="0" w:firstColumn="1" w:lastColumn="0" w:noHBand="0" w:noVBand="1"/>
      </w:tblPr>
      <w:tblGrid>
        <w:gridCol w:w="2021"/>
        <w:gridCol w:w="7005"/>
      </w:tblGrid>
      <w:tr w:rsidR="00A163B9" w:rsidRPr="00A163B9" w14:paraId="35A36AC1" w14:textId="77777777" w:rsidTr="003C144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C82756" w14:textId="77777777" w:rsidR="00A163B9" w:rsidRPr="00A163B9" w:rsidRDefault="00A163B9" w:rsidP="00A163B9">
            <w:r w:rsidRPr="00A163B9">
              <w:t>Task</w:t>
            </w:r>
          </w:p>
        </w:tc>
        <w:tc>
          <w:tcPr>
            <w:tcW w:w="0" w:type="auto"/>
            <w:hideMark/>
          </w:tcPr>
          <w:p w14:paraId="6699CEE7" w14:textId="77777777" w:rsidR="00A163B9" w:rsidRPr="00A163B9" w:rsidRDefault="00A163B9" w:rsidP="00A163B9">
            <w:pPr>
              <w:cnfStyle w:val="100000000000" w:firstRow="1" w:lastRow="0" w:firstColumn="0" w:lastColumn="0" w:oddVBand="0" w:evenVBand="0" w:oddHBand="0" w:evenHBand="0" w:firstRowFirstColumn="0" w:firstRowLastColumn="0" w:lastRowFirstColumn="0" w:lastRowLastColumn="0"/>
            </w:pPr>
            <w:r w:rsidRPr="00A163B9">
              <w:t>Manager’s Role</w:t>
            </w:r>
          </w:p>
        </w:tc>
      </w:tr>
      <w:tr w:rsidR="00A163B9" w:rsidRPr="00A163B9" w14:paraId="22608EDD" w14:textId="77777777" w:rsidTr="003C14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434B19" w14:textId="77777777" w:rsidR="00A163B9" w:rsidRPr="00A163B9" w:rsidRDefault="00A163B9" w:rsidP="00A163B9">
            <w:r w:rsidRPr="00A163B9">
              <w:t>Check-Out Oversight</w:t>
            </w:r>
          </w:p>
        </w:tc>
        <w:tc>
          <w:tcPr>
            <w:tcW w:w="0" w:type="auto"/>
            <w:hideMark/>
          </w:tcPr>
          <w:p w14:paraId="05A4E7E2" w14:textId="77777777" w:rsidR="00A163B9" w:rsidRPr="00A163B9" w:rsidRDefault="00A163B9" w:rsidP="00A163B9">
            <w:pPr>
              <w:cnfStyle w:val="000000100000" w:firstRow="0" w:lastRow="0" w:firstColumn="0" w:lastColumn="0" w:oddVBand="0" w:evenVBand="0" w:oddHBand="1" w:evenHBand="0" w:firstRowFirstColumn="0" w:firstRowLastColumn="0" w:lastRowFirstColumn="0" w:lastRowLastColumn="0"/>
            </w:pPr>
            <w:r w:rsidRPr="00A163B9">
              <w:t>Ensure the process is even faster than check-in. Offer express check-out. The focus should be on "thank you," not on the bill.</w:t>
            </w:r>
          </w:p>
        </w:tc>
      </w:tr>
      <w:tr w:rsidR="00A163B9" w:rsidRPr="00A163B9" w14:paraId="261BBC0B" w14:textId="77777777" w:rsidTr="003C1446">
        <w:tc>
          <w:tcPr>
            <w:cnfStyle w:val="001000000000" w:firstRow="0" w:lastRow="0" w:firstColumn="1" w:lastColumn="0" w:oddVBand="0" w:evenVBand="0" w:oddHBand="0" w:evenHBand="0" w:firstRowFirstColumn="0" w:firstRowLastColumn="0" w:lastRowFirstColumn="0" w:lastRowLastColumn="0"/>
            <w:tcW w:w="0" w:type="auto"/>
            <w:hideMark/>
          </w:tcPr>
          <w:p w14:paraId="6D556BE1" w14:textId="77777777" w:rsidR="00A163B9" w:rsidRPr="00A163B9" w:rsidRDefault="00A163B9" w:rsidP="00A163B9">
            <w:r w:rsidRPr="00A163B9">
              <w:t>Feedback Collection</w:t>
            </w:r>
          </w:p>
        </w:tc>
        <w:tc>
          <w:tcPr>
            <w:tcW w:w="0" w:type="auto"/>
            <w:hideMark/>
          </w:tcPr>
          <w:p w14:paraId="01188E67" w14:textId="77777777" w:rsidR="00A163B9" w:rsidRPr="00A163B9" w:rsidRDefault="00A163B9" w:rsidP="00A163B9">
            <w:pPr>
              <w:cnfStyle w:val="000000000000" w:firstRow="0" w:lastRow="0" w:firstColumn="0" w:lastColumn="0" w:oddVBand="0" w:evenVBand="0" w:oddHBand="0" w:evenHBand="0" w:firstRowFirstColumn="0" w:firstRowLastColumn="0" w:lastRowFirstColumn="0" w:lastRowLastColumn="0"/>
            </w:pPr>
            <w:r w:rsidRPr="00A163B9">
              <w:t>Train staff to gently solicit feedback: "We hope you enjoyed your stay. Is there anything we could have done to make it even better?"</w:t>
            </w:r>
          </w:p>
        </w:tc>
      </w:tr>
      <w:tr w:rsidR="00A163B9" w:rsidRPr="00A163B9" w14:paraId="6A2824BC" w14:textId="77777777" w:rsidTr="003C14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09B570" w14:textId="77777777" w:rsidR="00A163B9" w:rsidRPr="00A163B9" w:rsidRDefault="00A163B9" w:rsidP="00A163B9">
            <w:r w:rsidRPr="00A163B9">
              <w:t>Farewell Gesture</w:t>
            </w:r>
          </w:p>
        </w:tc>
        <w:tc>
          <w:tcPr>
            <w:tcW w:w="0" w:type="auto"/>
            <w:hideMark/>
          </w:tcPr>
          <w:p w14:paraId="3C823496" w14:textId="77777777" w:rsidR="00A163B9" w:rsidRPr="00A163B9" w:rsidRDefault="00A163B9" w:rsidP="00A163B9">
            <w:pPr>
              <w:cnfStyle w:val="000000100000" w:firstRow="0" w:lastRow="0" w:firstColumn="0" w:lastColumn="0" w:oddVBand="0" w:evenVBand="0" w:oddHBand="1" w:evenHBand="0" w:firstRowFirstColumn="0" w:firstRowLastColumn="0" w:lastRowFirstColumn="0" w:lastRowLastColumn="0"/>
            </w:pPr>
            <w:r w:rsidRPr="00A163B9">
              <w:t>A sincere "thank you" using the guest's name is powerful. For top-tier guests, a FOM or GM farewell at the door is unforgettable.</w:t>
            </w:r>
          </w:p>
        </w:tc>
      </w:tr>
      <w:tr w:rsidR="00A163B9" w:rsidRPr="00A163B9" w14:paraId="69709B4A" w14:textId="77777777" w:rsidTr="003C1446">
        <w:tc>
          <w:tcPr>
            <w:cnfStyle w:val="001000000000" w:firstRow="0" w:lastRow="0" w:firstColumn="1" w:lastColumn="0" w:oddVBand="0" w:evenVBand="0" w:oddHBand="0" w:evenHBand="0" w:firstRowFirstColumn="0" w:firstRowLastColumn="0" w:lastRowFirstColumn="0" w:lastRowLastColumn="0"/>
            <w:tcW w:w="0" w:type="auto"/>
            <w:hideMark/>
          </w:tcPr>
          <w:p w14:paraId="21163856" w14:textId="77777777" w:rsidR="00A163B9" w:rsidRPr="00A163B9" w:rsidRDefault="00A163B9" w:rsidP="00A163B9">
            <w:r w:rsidRPr="00A163B9">
              <w:t>Departure Coordination</w:t>
            </w:r>
          </w:p>
        </w:tc>
        <w:tc>
          <w:tcPr>
            <w:tcW w:w="0" w:type="auto"/>
            <w:hideMark/>
          </w:tcPr>
          <w:p w14:paraId="6C7BEE44" w14:textId="77777777" w:rsidR="00A163B9" w:rsidRPr="00A163B9" w:rsidRDefault="00A163B9" w:rsidP="00A163B9">
            <w:pPr>
              <w:cnfStyle w:val="000000000000" w:firstRow="0" w:lastRow="0" w:firstColumn="0" w:lastColumn="0" w:oddVBand="0" w:evenVBand="0" w:oddHBand="0" w:evenHBand="0" w:firstRowFirstColumn="0" w:firstRowLastColumn="0" w:lastRowFirstColumn="0" w:lastRowLastColumn="0"/>
            </w:pPr>
            <w:r w:rsidRPr="00A163B9">
              <w:t>Ensure seamless coordination with bell staff and valet so the guest's exit is as smooth as their entrance.</w:t>
            </w:r>
          </w:p>
        </w:tc>
      </w:tr>
    </w:tbl>
    <w:p w14:paraId="786C3213" w14:textId="77777777" w:rsidR="003C1446" w:rsidRDefault="003C1446" w:rsidP="00A163B9">
      <w:pPr>
        <w:rPr>
          <w:b/>
          <w:bCs/>
        </w:rPr>
      </w:pPr>
    </w:p>
    <w:p w14:paraId="20025800" w14:textId="32D6E06B" w:rsidR="00A163B9" w:rsidRPr="00A163B9" w:rsidRDefault="00A163B9" w:rsidP="00A163B9">
      <w:pPr>
        <w:rPr>
          <w:b/>
          <w:bCs/>
        </w:rPr>
      </w:pPr>
      <w:r w:rsidRPr="00A163B9">
        <w:rPr>
          <w:b/>
          <w:bCs/>
        </w:rPr>
        <w:t>Billing Accuracy Checklist</w:t>
      </w:r>
    </w:p>
    <w:p w14:paraId="14F6C3FB" w14:textId="77777777" w:rsidR="00A163B9" w:rsidRPr="00A163B9" w:rsidRDefault="00A163B9" w:rsidP="00A163B9">
      <w:pPr>
        <w:numPr>
          <w:ilvl w:val="0"/>
          <w:numId w:val="61"/>
        </w:numPr>
      </w:pPr>
      <w:r w:rsidRPr="00A163B9">
        <w:t>Folio reviewed for duplicate charges or missing postings </w:t>
      </w:r>
      <w:r w:rsidRPr="00A163B9">
        <w:rPr>
          <w:i/>
          <w:iCs/>
        </w:rPr>
        <w:t>before</w:t>
      </w:r>
      <w:r w:rsidRPr="00A163B9">
        <w:t> presentation.</w:t>
      </w:r>
    </w:p>
    <w:p w14:paraId="59C92EB4" w14:textId="77777777" w:rsidR="00A163B9" w:rsidRPr="00A163B9" w:rsidRDefault="00A163B9" w:rsidP="00A163B9">
      <w:pPr>
        <w:numPr>
          <w:ilvl w:val="0"/>
          <w:numId w:val="61"/>
        </w:numPr>
      </w:pPr>
      <w:r w:rsidRPr="00A163B9">
        <w:t>All minibar and incidental charges are up-to-date.</w:t>
      </w:r>
    </w:p>
    <w:p w14:paraId="161183EA" w14:textId="77777777" w:rsidR="00A163B9" w:rsidRPr="00A163B9" w:rsidRDefault="00A163B9" w:rsidP="00A163B9">
      <w:pPr>
        <w:numPr>
          <w:ilvl w:val="0"/>
          <w:numId w:val="61"/>
        </w:numPr>
      </w:pPr>
      <w:r w:rsidRPr="00A163B9">
        <w:lastRenderedPageBreak/>
        <w:t>Any promised credits or adjustments are clearly visible.</w:t>
      </w:r>
    </w:p>
    <w:p w14:paraId="38FE574A" w14:textId="77777777" w:rsidR="00A163B9" w:rsidRPr="00A163B9" w:rsidRDefault="00A163B9" w:rsidP="00A163B9">
      <w:pPr>
        <w:numPr>
          <w:ilvl w:val="0"/>
          <w:numId w:val="61"/>
        </w:numPr>
      </w:pPr>
      <w:r w:rsidRPr="00A163B9">
        <w:t>The bill is presented in a clean, professional folder.</w:t>
      </w:r>
    </w:p>
    <w:p w14:paraId="10677CF7" w14:textId="77777777" w:rsidR="00A163B9" w:rsidRPr="00A163B9" w:rsidRDefault="00A163B9" w:rsidP="00A163B9">
      <w:pPr>
        <w:rPr>
          <w:b/>
          <w:bCs/>
        </w:rPr>
      </w:pPr>
      <w:r w:rsidRPr="00A163B9">
        <w:rPr>
          <w:b/>
          <w:bCs/>
        </w:rPr>
        <w:t>Case Study: “The Billing Dispute That Became a Compliment”</w:t>
      </w:r>
    </w:p>
    <w:p w14:paraId="6D31C35B" w14:textId="77777777" w:rsidR="00A163B9" w:rsidRPr="00A163B9" w:rsidRDefault="00A163B9" w:rsidP="00A163B9">
      <w:r w:rsidRPr="00A163B9">
        <w:rPr>
          <w:b/>
          <w:bCs/>
        </w:rPr>
        <w:t>Scenario:</w:t>
      </w:r>
      <w:r w:rsidRPr="00A163B9">
        <w:t> A guest disputes a minibar charge at checkout, insisting they never used it.</w:t>
      </w:r>
    </w:p>
    <w:p w14:paraId="292059AB" w14:textId="77777777" w:rsidR="00A163B9" w:rsidRPr="00A163B9" w:rsidRDefault="00A163B9" w:rsidP="00A163B9">
      <w:r w:rsidRPr="00A163B9">
        <w:rPr>
          <w:b/>
          <w:bCs/>
        </w:rPr>
        <w:t>Manager Response:</w:t>
      </w:r>
      <w:r w:rsidRPr="00A163B9">
        <w:br/>
        <w:t xml:space="preserve">The duty manager </w:t>
      </w:r>
      <w:proofErr w:type="gramStart"/>
      <w:r w:rsidRPr="00A163B9">
        <w:t>doesn't</w:t>
      </w:r>
      <w:proofErr w:type="gramEnd"/>
      <w:r w:rsidRPr="00A163B9">
        <w:t xml:space="preserve"> argue. "I apologize for the error, sir. Let me remove that charge immediately. Thank you for bringing it to our attention." They process the checkout swiftly. As the guest leaves, the manager says, "Again, my apologies for the inconvenience. We hope to have the opportunity to welcome you back and provide a flawless stay."</w:t>
      </w:r>
    </w:p>
    <w:p w14:paraId="591CC644" w14:textId="77777777" w:rsidR="00A163B9" w:rsidRPr="00A163B9" w:rsidRDefault="00A163B9" w:rsidP="00A163B9">
      <w:r w:rsidRPr="00A163B9">
        <w:rPr>
          <w:b/>
          <w:bCs/>
        </w:rPr>
        <w:t>Result:</w:t>
      </w:r>
      <w:r w:rsidRPr="00A163B9">
        <w:t> The guest, expecting a fight, is disarmed by the gracious handling. They later post a positive online review praising the hotel's trust and professionalism.</w:t>
      </w:r>
    </w:p>
    <w:p w14:paraId="3FEF140B" w14:textId="77777777" w:rsidR="00A163B9" w:rsidRPr="00A163B9" w:rsidRDefault="00000000" w:rsidP="00A163B9">
      <w:r>
        <w:pict w14:anchorId="278F6150">
          <v:rect id="_x0000_i1050" style="width:0;height:.75pt" o:hralign="center" o:hrstd="t" o:hr="t" fillcolor="#a0a0a0" stroked="f"/>
        </w:pict>
      </w:r>
    </w:p>
    <w:p w14:paraId="51E0AEB4" w14:textId="77777777" w:rsidR="00A163B9" w:rsidRPr="00A163B9" w:rsidRDefault="00A163B9" w:rsidP="00A163B9">
      <w:pPr>
        <w:rPr>
          <w:b/>
          <w:bCs/>
        </w:rPr>
      </w:pPr>
      <w:r w:rsidRPr="00A163B9">
        <w:rPr>
          <w:rFonts w:ascii="Segoe UI Emoji" w:hAnsi="Segoe UI Emoji" w:cs="Segoe UI Emoji"/>
          <w:b/>
          <w:bCs/>
        </w:rPr>
        <w:t>🧩</w:t>
      </w:r>
      <w:r w:rsidRPr="00A163B9">
        <w:rPr>
          <w:b/>
          <w:bCs/>
        </w:rPr>
        <w:t xml:space="preserve"> Section 6: Post-Stay Follow-Up (3 pages)</w:t>
      </w:r>
    </w:p>
    <w:p w14:paraId="339B1EE3" w14:textId="77777777" w:rsidR="00A163B9" w:rsidRPr="00A163B9" w:rsidRDefault="00A163B9" w:rsidP="00A163B9">
      <w:r w:rsidRPr="00A163B9">
        <w:t>The relationship does not end at departure; it enters its most critical phase for fostering loyalty.</w:t>
      </w:r>
    </w:p>
    <w:tbl>
      <w:tblPr>
        <w:tblStyle w:val="PlainTable2"/>
        <w:tblW w:w="0" w:type="auto"/>
        <w:tblLook w:val="04A0" w:firstRow="1" w:lastRow="0" w:firstColumn="1" w:lastColumn="0" w:noHBand="0" w:noVBand="1"/>
      </w:tblPr>
      <w:tblGrid>
        <w:gridCol w:w="1791"/>
        <w:gridCol w:w="7235"/>
      </w:tblGrid>
      <w:tr w:rsidR="00A163B9" w:rsidRPr="00A163B9" w14:paraId="10320C5B" w14:textId="77777777" w:rsidTr="003C144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FCA8BB" w14:textId="77777777" w:rsidR="00A163B9" w:rsidRPr="00A163B9" w:rsidRDefault="00A163B9" w:rsidP="00A163B9">
            <w:r w:rsidRPr="00A163B9">
              <w:t>Task</w:t>
            </w:r>
          </w:p>
        </w:tc>
        <w:tc>
          <w:tcPr>
            <w:tcW w:w="0" w:type="auto"/>
            <w:hideMark/>
          </w:tcPr>
          <w:p w14:paraId="57E1E599" w14:textId="77777777" w:rsidR="00A163B9" w:rsidRPr="00A163B9" w:rsidRDefault="00A163B9" w:rsidP="00A163B9">
            <w:pPr>
              <w:cnfStyle w:val="100000000000" w:firstRow="1" w:lastRow="0" w:firstColumn="0" w:lastColumn="0" w:oddVBand="0" w:evenVBand="0" w:oddHBand="0" w:evenHBand="0" w:firstRowFirstColumn="0" w:firstRowLastColumn="0" w:lastRowFirstColumn="0" w:lastRowLastColumn="0"/>
            </w:pPr>
            <w:r w:rsidRPr="00A163B9">
              <w:t>Manager’s Role</w:t>
            </w:r>
          </w:p>
        </w:tc>
      </w:tr>
      <w:tr w:rsidR="00A163B9" w:rsidRPr="00A163B9" w14:paraId="6F8ACBB8" w14:textId="77777777" w:rsidTr="003C14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10B681" w14:textId="77777777" w:rsidR="00A163B9" w:rsidRPr="00A163B9" w:rsidRDefault="00A163B9" w:rsidP="00A163B9">
            <w:r w:rsidRPr="00A163B9">
              <w:t>Feedback Review</w:t>
            </w:r>
          </w:p>
        </w:tc>
        <w:tc>
          <w:tcPr>
            <w:tcW w:w="0" w:type="auto"/>
            <w:hideMark/>
          </w:tcPr>
          <w:p w14:paraId="7B365C95" w14:textId="77777777" w:rsidR="00A163B9" w:rsidRPr="00A163B9" w:rsidRDefault="00A163B9" w:rsidP="00A163B9">
            <w:pPr>
              <w:cnfStyle w:val="000000100000" w:firstRow="0" w:lastRow="0" w:firstColumn="0" w:lastColumn="0" w:oddVBand="0" w:evenVBand="0" w:oddHBand="1" w:evenHBand="0" w:firstRowFirstColumn="0" w:firstRowLastColumn="0" w:lastRowFirstColumn="0" w:lastRowLastColumn="0"/>
            </w:pPr>
            <w:r w:rsidRPr="00A163B9">
              <w:t>Systematically read every survey and online review. This is the most valuable, unfiltered market research available.</w:t>
            </w:r>
          </w:p>
        </w:tc>
      </w:tr>
      <w:tr w:rsidR="00A163B9" w:rsidRPr="00A163B9" w14:paraId="4FCD4DD7" w14:textId="77777777" w:rsidTr="003C1446">
        <w:tc>
          <w:tcPr>
            <w:cnfStyle w:val="001000000000" w:firstRow="0" w:lastRow="0" w:firstColumn="1" w:lastColumn="0" w:oddVBand="0" w:evenVBand="0" w:oddHBand="0" w:evenHBand="0" w:firstRowFirstColumn="0" w:firstRowLastColumn="0" w:lastRowFirstColumn="0" w:lastRowLastColumn="0"/>
            <w:tcW w:w="0" w:type="auto"/>
            <w:hideMark/>
          </w:tcPr>
          <w:p w14:paraId="3AB63AF8" w14:textId="77777777" w:rsidR="00A163B9" w:rsidRPr="00A163B9" w:rsidRDefault="00A163B9" w:rsidP="00A163B9">
            <w:r w:rsidRPr="00A163B9">
              <w:t>Complaint Follow-Up</w:t>
            </w:r>
          </w:p>
        </w:tc>
        <w:tc>
          <w:tcPr>
            <w:tcW w:w="0" w:type="auto"/>
            <w:hideMark/>
          </w:tcPr>
          <w:p w14:paraId="7C010FEF" w14:textId="77777777" w:rsidR="00A163B9" w:rsidRPr="00A163B9" w:rsidRDefault="00A163B9" w:rsidP="00A163B9">
            <w:pPr>
              <w:cnfStyle w:val="000000000000" w:firstRow="0" w:lastRow="0" w:firstColumn="0" w:lastColumn="0" w:oddVBand="0" w:evenVBand="0" w:oddHBand="0" w:evenHBand="0" w:firstRowFirstColumn="0" w:firstRowLastColumn="0" w:lastRowFirstColumn="0" w:lastRowLastColumn="0"/>
            </w:pPr>
            <w:r w:rsidRPr="00A163B9">
              <w:t>Personally contact guests who reported a problem. A phone call is gold; an email is silver. The goal is not to debate, but to apologize, recover, and win them back.</w:t>
            </w:r>
          </w:p>
        </w:tc>
      </w:tr>
      <w:tr w:rsidR="00A163B9" w:rsidRPr="00A163B9" w14:paraId="34B3E615" w14:textId="77777777" w:rsidTr="003C14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30216D" w14:textId="77777777" w:rsidR="00A163B9" w:rsidRPr="00A163B9" w:rsidRDefault="00A163B9" w:rsidP="00A163B9">
            <w:r w:rsidRPr="00A163B9">
              <w:t>Profile Updates</w:t>
            </w:r>
          </w:p>
        </w:tc>
        <w:tc>
          <w:tcPr>
            <w:tcW w:w="0" w:type="auto"/>
            <w:hideMark/>
          </w:tcPr>
          <w:p w14:paraId="5B7F10C9" w14:textId="77777777" w:rsidR="00A163B9" w:rsidRPr="00A163B9" w:rsidRDefault="00A163B9" w:rsidP="00A163B9">
            <w:pPr>
              <w:cnfStyle w:val="000000100000" w:firstRow="0" w:lastRow="0" w:firstColumn="0" w:lastColumn="0" w:oddVBand="0" w:evenVBand="0" w:oddHBand="1" w:evenHBand="0" w:firstRowFirstColumn="0" w:firstRowLastColumn="0" w:lastRowFirstColumn="0" w:lastRowLastColumn="0"/>
            </w:pPr>
            <w:r w:rsidRPr="00A163B9">
              <w:t>Ensure every piece of new information (preferences, complaints, compliments) is added to the guest's profile for their next visit.</w:t>
            </w:r>
          </w:p>
        </w:tc>
      </w:tr>
      <w:tr w:rsidR="00A163B9" w:rsidRPr="00A163B9" w14:paraId="3632370D" w14:textId="77777777" w:rsidTr="003C1446">
        <w:tc>
          <w:tcPr>
            <w:cnfStyle w:val="001000000000" w:firstRow="0" w:lastRow="0" w:firstColumn="1" w:lastColumn="0" w:oddVBand="0" w:evenVBand="0" w:oddHBand="0" w:evenHBand="0" w:firstRowFirstColumn="0" w:firstRowLastColumn="0" w:lastRowFirstColumn="0" w:lastRowLastColumn="0"/>
            <w:tcW w:w="0" w:type="auto"/>
            <w:hideMark/>
          </w:tcPr>
          <w:p w14:paraId="748E7F27" w14:textId="77777777" w:rsidR="00A163B9" w:rsidRPr="00A163B9" w:rsidRDefault="00A163B9" w:rsidP="00A163B9">
            <w:r w:rsidRPr="00A163B9">
              <w:t>Loyalty Engagement</w:t>
            </w:r>
          </w:p>
        </w:tc>
        <w:tc>
          <w:tcPr>
            <w:tcW w:w="0" w:type="auto"/>
            <w:hideMark/>
          </w:tcPr>
          <w:p w14:paraId="19B0FEF8" w14:textId="77777777" w:rsidR="00A163B9" w:rsidRPr="00A163B9" w:rsidRDefault="00A163B9" w:rsidP="00A163B9">
            <w:pPr>
              <w:cnfStyle w:val="000000000000" w:firstRow="0" w:lastRow="0" w:firstColumn="0" w:lastColumn="0" w:oddVBand="0" w:evenVBand="0" w:oddHBand="0" w:evenHBand="0" w:firstRowFirstColumn="0" w:firstRowLastColumn="0" w:lastRowFirstColumn="0" w:lastRowLastColumn="0"/>
            </w:pPr>
            <w:r w:rsidRPr="00A163B9">
              <w:t>A simple, personalized thank-you email can dramatically increase the likelihood of a return booking.</w:t>
            </w:r>
          </w:p>
        </w:tc>
      </w:tr>
    </w:tbl>
    <w:p w14:paraId="3F76C816" w14:textId="77777777" w:rsidR="00A163B9" w:rsidRPr="00A163B9" w:rsidRDefault="00A163B9" w:rsidP="00A163B9">
      <w:pPr>
        <w:rPr>
          <w:b/>
          <w:bCs/>
        </w:rPr>
      </w:pPr>
      <w:r w:rsidRPr="00A163B9">
        <w:rPr>
          <w:b/>
          <w:bCs/>
        </w:rPr>
        <w:t>Role-Play: Responding to a Negative Review</w:t>
      </w:r>
    </w:p>
    <w:p w14:paraId="4AE6D014" w14:textId="77777777" w:rsidR="00A163B9" w:rsidRPr="00A163B9" w:rsidRDefault="00A163B9" w:rsidP="00A163B9">
      <w:r w:rsidRPr="00A163B9">
        <w:rPr>
          <w:b/>
          <w:bCs/>
        </w:rPr>
        <w:t>Scenario:</w:t>
      </w:r>
      <w:r w:rsidRPr="00A163B9">
        <w:t> A review on TripAdvisor states: "Room was dirty, and the staff was indifferent. Never again."</w:t>
      </w:r>
    </w:p>
    <w:p w14:paraId="13C9722D" w14:textId="77777777" w:rsidR="00A163B9" w:rsidRPr="00A163B9" w:rsidRDefault="00A163B9" w:rsidP="00A163B9">
      <w:r w:rsidRPr="00A163B9">
        <w:rPr>
          <w:b/>
          <w:bCs/>
        </w:rPr>
        <w:t>Public Response Draft:</w:t>
      </w:r>
      <w:r w:rsidRPr="00A163B9">
        <w:br/>
        <w:t>"Dear [Guest Name],</w:t>
      </w:r>
      <w:r w:rsidRPr="00A163B9">
        <w:br/>
        <w:t>Thank you for your candid feedback. Please accept our sincerest apologies for the cleanliness and service issues you experienced. This is far below our standard. Our Housekeeping and Front Office managers have been briefed, and we are re-training the team to prevent this from recurring. We are deeply disappointed we failed you. We have sent you a private message in the hope of making this right and earning back your trust.</w:t>
      </w:r>
      <w:r w:rsidRPr="00A163B9">
        <w:br/>
        <w:t>Sincerely,</w:t>
      </w:r>
      <w:r w:rsidRPr="00A163B9">
        <w:br/>
        <w:t>[Your Name], Front Office Manager"</w:t>
      </w:r>
    </w:p>
    <w:p w14:paraId="322DD2D5" w14:textId="77777777" w:rsidR="00A163B9" w:rsidRPr="00A163B9" w:rsidRDefault="00000000" w:rsidP="00A163B9">
      <w:r>
        <w:lastRenderedPageBreak/>
        <w:pict w14:anchorId="42951001">
          <v:rect id="_x0000_i1051" style="width:0;height:.75pt" o:hralign="center" o:hrstd="t" o:hr="t" fillcolor="#a0a0a0" stroked="f"/>
        </w:pict>
      </w:r>
    </w:p>
    <w:p w14:paraId="22FE0ED8" w14:textId="77777777" w:rsidR="00A163B9" w:rsidRPr="00A163B9" w:rsidRDefault="00A163B9" w:rsidP="00A163B9">
      <w:pPr>
        <w:rPr>
          <w:b/>
          <w:bCs/>
        </w:rPr>
      </w:pPr>
      <w:r w:rsidRPr="00A163B9">
        <w:rPr>
          <w:rFonts w:ascii="Segoe UI Emoji" w:hAnsi="Segoe UI Emoji" w:cs="Segoe UI Emoji"/>
          <w:b/>
          <w:bCs/>
        </w:rPr>
        <w:t>🧩</w:t>
      </w:r>
      <w:r w:rsidRPr="00A163B9">
        <w:rPr>
          <w:b/>
          <w:bCs/>
        </w:rPr>
        <w:t xml:space="preserve"> Section 7: Guest Cycle SOPs and Tools (3 pages)</w:t>
      </w:r>
    </w:p>
    <w:p w14:paraId="078C49AA" w14:textId="77777777" w:rsidR="00A163B9" w:rsidRPr="00A163B9" w:rsidRDefault="00A163B9" w:rsidP="00A163B9">
      <w:r w:rsidRPr="00A163B9">
        <w:t>Consistency is achieved through systems. The FOM must be the architect and enforcer of these systems.</w:t>
      </w:r>
    </w:p>
    <w:p w14:paraId="2BF2C664" w14:textId="77777777" w:rsidR="00A163B9" w:rsidRPr="00A163B9" w:rsidRDefault="00A163B9" w:rsidP="00A163B9">
      <w:pPr>
        <w:rPr>
          <w:b/>
          <w:bCs/>
        </w:rPr>
      </w:pPr>
      <w:r w:rsidRPr="00A163B9">
        <w:rPr>
          <w:b/>
          <w:bCs/>
        </w:rPr>
        <w:t>Task Ownership Matrix (Sample)</w:t>
      </w:r>
    </w:p>
    <w:tbl>
      <w:tblPr>
        <w:tblStyle w:val="PlainTable2"/>
        <w:tblW w:w="0" w:type="auto"/>
        <w:tblLook w:val="04A0" w:firstRow="1" w:lastRow="0" w:firstColumn="1" w:lastColumn="0" w:noHBand="0" w:noVBand="1"/>
      </w:tblPr>
      <w:tblGrid>
        <w:gridCol w:w="1284"/>
        <w:gridCol w:w="2352"/>
        <w:gridCol w:w="1733"/>
        <w:gridCol w:w="1744"/>
      </w:tblGrid>
      <w:tr w:rsidR="00A163B9" w:rsidRPr="00A163B9" w14:paraId="3C2B5462" w14:textId="77777777" w:rsidTr="003C144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B1B6AF" w14:textId="77777777" w:rsidR="00A163B9" w:rsidRPr="00A163B9" w:rsidRDefault="00A163B9" w:rsidP="00A163B9">
            <w:r w:rsidRPr="00A163B9">
              <w:t>Stage</w:t>
            </w:r>
          </w:p>
        </w:tc>
        <w:tc>
          <w:tcPr>
            <w:tcW w:w="0" w:type="auto"/>
            <w:hideMark/>
          </w:tcPr>
          <w:p w14:paraId="0BBA0E93" w14:textId="77777777" w:rsidR="00A163B9" w:rsidRPr="00A163B9" w:rsidRDefault="00A163B9" w:rsidP="00A163B9">
            <w:pPr>
              <w:cnfStyle w:val="100000000000" w:firstRow="1" w:lastRow="0" w:firstColumn="0" w:lastColumn="0" w:oddVBand="0" w:evenVBand="0" w:oddHBand="0" w:evenHBand="0" w:firstRowFirstColumn="0" w:firstRowLastColumn="0" w:lastRowFirstColumn="0" w:lastRowLastColumn="0"/>
            </w:pPr>
            <w:r w:rsidRPr="00A163B9">
              <w:t>Task</w:t>
            </w:r>
          </w:p>
        </w:tc>
        <w:tc>
          <w:tcPr>
            <w:tcW w:w="0" w:type="auto"/>
            <w:hideMark/>
          </w:tcPr>
          <w:p w14:paraId="7BCDDD50" w14:textId="77777777" w:rsidR="00A163B9" w:rsidRPr="00A163B9" w:rsidRDefault="00A163B9" w:rsidP="00A163B9">
            <w:pPr>
              <w:cnfStyle w:val="100000000000" w:firstRow="1" w:lastRow="0" w:firstColumn="0" w:lastColumn="0" w:oddVBand="0" w:evenVBand="0" w:oddHBand="0" w:evenHBand="0" w:firstRowFirstColumn="0" w:firstRowLastColumn="0" w:lastRowFirstColumn="0" w:lastRowLastColumn="0"/>
            </w:pPr>
            <w:r w:rsidRPr="00A163B9">
              <w:t>Primary Owner</w:t>
            </w:r>
          </w:p>
        </w:tc>
        <w:tc>
          <w:tcPr>
            <w:tcW w:w="0" w:type="auto"/>
            <w:hideMark/>
          </w:tcPr>
          <w:p w14:paraId="23B043F2" w14:textId="77777777" w:rsidR="00A163B9" w:rsidRPr="00A163B9" w:rsidRDefault="00A163B9" w:rsidP="00A163B9">
            <w:pPr>
              <w:cnfStyle w:val="100000000000" w:firstRow="1" w:lastRow="0" w:firstColumn="0" w:lastColumn="0" w:oddVBand="0" w:evenVBand="0" w:oddHBand="0" w:evenHBand="0" w:firstRowFirstColumn="0" w:firstRowLastColumn="0" w:lastRowFirstColumn="0" w:lastRowLastColumn="0"/>
            </w:pPr>
            <w:r w:rsidRPr="00A163B9">
              <w:t>Support Owner</w:t>
            </w:r>
          </w:p>
        </w:tc>
      </w:tr>
      <w:tr w:rsidR="00A163B9" w:rsidRPr="00A163B9" w14:paraId="2AF1E01A" w14:textId="77777777" w:rsidTr="003C14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5119A7" w14:textId="77777777" w:rsidR="00A163B9" w:rsidRPr="00A163B9" w:rsidRDefault="00A163B9" w:rsidP="00A163B9">
            <w:r w:rsidRPr="00A163B9">
              <w:t>Pre-Arrival</w:t>
            </w:r>
          </w:p>
        </w:tc>
        <w:tc>
          <w:tcPr>
            <w:tcW w:w="0" w:type="auto"/>
            <w:hideMark/>
          </w:tcPr>
          <w:p w14:paraId="735204A4" w14:textId="77777777" w:rsidR="00A163B9" w:rsidRPr="00A163B9" w:rsidRDefault="00A163B9" w:rsidP="00A163B9">
            <w:pPr>
              <w:cnfStyle w:val="000000100000" w:firstRow="0" w:lastRow="0" w:firstColumn="0" w:lastColumn="0" w:oddVBand="0" w:evenVBand="0" w:oddHBand="1" w:evenHBand="0" w:firstRowFirstColumn="0" w:firstRowLastColumn="0" w:lastRowFirstColumn="0" w:lastRowLastColumn="0"/>
            </w:pPr>
            <w:r w:rsidRPr="00A163B9">
              <w:t>VIP Room Assignment</w:t>
            </w:r>
          </w:p>
        </w:tc>
        <w:tc>
          <w:tcPr>
            <w:tcW w:w="0" w:type="auto"/>
            <w:hideMark/>
          </w:tcPr>
          <w:p w14:paraId="2C88F3C7" w14:textId="77777777" w:rsidR="00A163B9" w:rsidRPr="00A163B9" w:rsidRDefault="00A163B9" w:rsidP="00A163B9">
            <w:pPr>
              <w:cnfStyle w:val="000000100000" w:firstRow="0" w:lastRow="0" w:firstColumn="0" w:lastColumn="0" w:oddVBand="0" w:evenVBand="0" w:oddHBand="1" w:evenHBand="0" w:firstRowFirstColumn="0" w:firstRowLastColumn="0" w:lastRowFirstColumn="0" w:lastRowLastColumn="0"/>
            </w:pPr>
            <w:r w:rsidRPr="00A163B9">
              <w:t>FOM</w:t>
            </w:r>
          </w:p>
        </w:tc>
        <w:tc>
          <w:tcPr>
            <w:tcW w:w="0" w:type="auto"/>
            <w:hideMark/>
          </w:tcPr>
          <w:p w14:paraId="1CFCD7DC" w14:textId="77777777" w:rsidR="00A163B9" w:rsidRPr="00A163B9" w:rsidRDefault="00A163B9" w:rsidP="00A163B9">
            <w:pPr>
              <w:cnfStyle w:val="000000100000" w:firstRow="0" w:lastRow="0" w:firstColumn="0" w:lastColumn="0" w:oddVBand="0" w:evenVBand="0" w:oddHBand="1" w:evenHBand="0" w:firstRowFirstColumn="0" w:firstRowLastColumn="0" w:lastRowFirstColumn="0" w:lastRowLastColumn="0"/>
            </w:pPr>
            <w:r w:rsidRPr="00A163B9">
              <w:t>Reservations</w:t>
            </w:r>
          </w:p>
        </w:tc>
      </w:tr>
      <w:tr w:rsidR="00A163B9" w:rsidRPr="00A163B9" w14:paraId="6D3B2E57" w14:textId="77777777" w:rsidTr="003C1446">
        <w:tc>
          <w:tcPr>
            <w:cnfStyle w:val="001000000000" w:firstRow="0" w:lastRow="0" w:firstColumn="1" w:lastColumn="0" w:oddVBand="0" w:evenVBand="0" w:oddHBand="0" w:evenHBand="0" w:firstRowFirstColumn="0" w:firstRowLastColumn="0" w:lastRowFirstColumn="0" w:lastRowLastColumn="0"/>
            <w:tcW w:w="0" w:type="auto"/>
            <w:hideMark/>
          </w:tcPr>
          <w:p w14:paraId="1C2EFC5F" w14:textId="77777777" w:rsidR="00A163B9" w:rsidRPr="00A163B9" w:rsidRDefault="00A163B9" w:rsidP="00A163B9">
            <w:r w:rsidRPr="00A163B9">
              <w:t>Arrival</w:t>
            </w:r>
          </w:p>
        </w:tc>
        <w:tc>
          <w:tcPr>
            <w:tcW w:w="0" w:type="auto"/>
            <w:hideMark/>
          </w:tcPr>
          <w:p w14:paraId="51948175" w14:textId="77777777" w:rsidR="00A163B9" w:rsidRPr="00A163B9" w:rsidRDefault="00A163B9" w:rsidP="00A163B9">
            <w:pPr>
              <w:cnfStyle w:val="000000000000" w:firstRow="0" w:lastRow="0" w:firstColumn="0" w:lastColumn="0" w:oddVBand="0" w:evenVBand="0" w:oddHBand="0" w:evenHBand="0" w:firstRowFirstColumn="0" w:firstRowLastColumn="0" w:lastRowFirstColumn="0" w:lastRowLastColumn="0"/>
            </w:pPr>
            <w:r w:rsidRPr="00A163B9">
              <w:t>Personal Greeting</w:t>
            </w:r>
          </w:p>
        </w:tc>
        <w:tc>
          <w:tcPr>
            <w:tcW w:w="0" w:type="auto"/>
            <w:hideMark/>
          </w:tcPr>
          <w:p w14:paraId="49374124" w14:textId="77777777" w:rsidR="00A163B9" w:rsidRPr="00A163B9" w:rsidRDefault="00A163B9" w:rsidP="00A163B9">
            <w:pPr>
              <w:cnfStyle w:val="000000000000" w:firstRow="0" w:lastRow="0" w:firstColumn="0" w:lastColumn="0" w:oddVBand="0" w:evenVBand="0" w:oddHBand="0" w:evenHBand="0" w:firstRowFirstColumn="0" w:firstRowLastColumn="0" w:lastRowFirstColumn="0" w:lastRowLastColumn="0"/>
            </w:pPr>
            <w:r w:rsidRPr="00A163B9">
              <w:t>Duty Manager</w:t>
            </w:r>
          </w:p>
        </w:tc>
        <w:tc>
          <w:tcPr>
            <w:tcW w:w="0" w:type="auto"/>
            <w:hideMark/>
          </w:tcPr>
          <w:p w14:paraId="67CAE189" w14:textId="77777777" w:rsidR="00A163B9" w:rsidRPr="00A163B9" w:rsidRDefault="00A163B9" w:rsidP="00A163B9">
            <w:pPr>
              <w:cnfStyle w:val="000000000000" w:firstRow="0" w:lastRow="0" w:firstColumn="0" w:lastColumn="0" w:oddVBand="0" w:evenVBand="0" w:oddHBand="0" w:evenHBand="0" w:firstRowFirstColumn="0" w:firstRowLastColumn="0" w:lastRowFirstColumn="0" w:lastRowLastColumn="0"/>
            </w:pPr>
            <w:r w:rsidRPr="00A163B9">
              <w:t>Bell Staff</w:t>
            </w:r>
          </w:p>
        </w:tc>
      </w:tr>
      <w:tr w:rsidR="00A163B9" w:rsidRPr="00A163B9" w14:paraId="357CBDC8" w14:textId="77777777" w:rsidTr="003C14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6DBD30" w14:textId="77777777" w:rsidR="00A163B9" w:rsidRPr="00A163B9" w:rsidRDefault="00A163B9" w:rsidP="00A163B9">
            <w:r w:rsidRPr="00A163B9">
              <w:t>Stay</w:t>
            </w:r>
          </w:p>
        </w:tc>
        <w:tc>
          <w:tcPr>
            <w:tcW w:w="0" w:type="auto"/>
            <w:hideMark/>
          </w:tcPr>
          <w:p w14:paraId="16FF9E66" w14:textId="77777777" w:rsidR="00A163B9" w:rsidRPr="00A163B9" w:rsidRDefault="00A163B9" w:rsidP="00A163B9">
            <w:pPr>
              <w:cnfStyle w:val="000000100000" w:firstRow="0" w:lastRow="0" w:firstColumn="0" w:lastColumn="0" w:oddVBand="0" w:evenVBand="0" w:oddHBand="1" w:evenHBand="0" w:firstRowFirstColumn="0" w:firstRowLastColumn="0" w:lastRowFirstColumn="0" w:lastRowLastColumn="0"/>
            </w:pPr>
            <w:r w:rsidRPr="00A163B9">
              <w:t>Satisfaction Call</w:t>
            </w:r>
          </w:p>
        </w:tc>
        <w:tc>
          <w:tcPr>
            <w:tcW w:w="0" w:type="auto"/>
            <w:hideMark/>
          </w:tcPr>
          <w:p w14:paraId="676C7F3A" w14:textId="77777777" w:rsidR="00A163B9" w:rsidRPr="00A163B9" w:rsidRDefault="00A163B9" w:rsidP="00A163B9">
            <w:pPr>
              <w:cnfStyle w:val="000000100000" w:firstRow="0" w:lastRow="0" w:firstColumn="0" w:lastColumn="0" w:oddVBand="0" w:evenVBand="0" w:oddHBand="1" w:evenHBand="0" w:firstRowFirstColumn="0" w:firstRowLastColumn="0" w:lastRowFirstColumn="0" w:lastRowLastColumn="0"/>
            </w:pPr>
            <w:r w:rsidRPr="00A163B9">
              <w:t>Duty Manager</w:t>
            </w:r>
          </w:p>
        </w:tc>
        <w:tc>
          <w:tcPr>
            <w:tcW w:w="0" w:type="auto"/>
            <w:hideMark/>
          </w:tcPr>
          <w:p w14:paraId="4859BB8C" w14:textId="77777777" w:rsidR="00A163B9" w:rsidRPr="00A163B9" w:rsidRDefault="00A163B9" w:rsidP="00A163B9">
            <w:pPr>
              <w:cnfStyle w:val="000000100000" w:firstRow="0" w:lastRow="0" w:firstColumn="0" w:lastColumn="0" w:oddVBand="0" w:evenVBand="0" w:oddHBand="1" w:evenHBand="0" w:firstRowFirstColumn="0" w:firstRowLastColumn="0" w:lastRowFirstColumn="0" w:lastRowLastColumn="0"/>
            </w:pPr>
            <w:r w:rsidRPr="00A163B9">
              <w:t>Front Desk</w:t>
            </w:r>
          </w:p>
        </w:tc>
      </w:tr>
      <w:tr w:rsidR="00A163B9" w:rsidRPr="00A163B9" w14:paraId="20B2CFFC" w14:textId="77777777" w:rsidTr="003C1446">
        <w:tc>
          <w:tcPr>
            <w:cnfStyle w:val="001000000000" w:firstRow="0" w:lastRow="0" w:firstColumn="1" w:lastColumn="0" w:oddVBand="0" w:evenVBand="0" w:oddHBand="0" w:evenHBand="0" w:firstRowFirstColumn="0" w:firstRowLastColumn="0" w:lastRowFirstColumn="0" w:lastRowLastColumn="0"/>
            <w:tcW w:w="0" w:type="auto"/>
            <w:hideMark/>
          </w:tcPr>
          <w:p w14:paraId="0D8965EB" w14:textId="77777777" w:rsidR="00A163B9" w:rsidRPr="00A163B9" w:rsidRDefault="00A163B9" w:rsidP="00A163B9">
            <w:r w:rsidRPr="00A163B9">
              <w:t>Departure</w:t>
            </w:r>
          </w:p>
        </w:tc>
        <w:tc>
          <w:tcPr>
            <w:tcW w:w="0" w:type="auto"/>
            <w:hideMark/>
          </w:tcPr>
          <w:p w14:paraId="6B17AE0D" w14:textId="77777777" w:rsidR="00A163B9" w:rsidRPr="00A163B9" w:rsidRDefault="00A163B9" w:rsidP="00A163B9">
            <w:pPr>
              <w:cnfStyle w:val="000000000000" w:firstRow="0" w:lastRow="0" w:firstColumn="0" w:lastColumn="0" w:oddVBand="0" w:evenVBand="0" w:oddHBand="0" w:evenHBand="0" w:firstRowFirstColumn="0" w:firstRowLastColumn="0" w:lastRowFirstColumn="0" w:lastRowLastColumn="0"/>
            </w:pPr>
            <w:r w:rsidRPr="00A163B9">
              <w:t>Folio Review</w:t>
            </w:r>
          </w:p>
        </w:tc>
        <w:tc>
          <w:tcPr>
            <w:tcW w:w="0" w:type="auto"/>
            <w:hideMark/>
          </w:tcPr>
          <w:p w14:paraId="067D2615" w14:textId="77777777" w:rsidR="00A163B9" w:rsidRPr="00A163B9" w:rsidRDefault="00A163B9" w:rsidP="00A163B9">
            <w:pPr>
              <w:cnfStyle w:val="000000000000" w:firstRow="0" w:lastRow="0" w:firstColumn="0" w:lastColumn="0" w:oddVBand="0" w:evenVBand="0" w:oddHBand="0" w:evenHBand="0" w:firstRowFirstColumn="0" w:firstRowLastColumn="0" w:lastRowFirstColumn="0" w:lastRowLastColumn="0"/>
            </w:pPr>
            <w:r w:rsidRPr="00A163B9">
              <w:t>Night Audit</w:t>
            </w:r>
          </w:p>
        </w:tc>
        <w:tc>
          <w:tcPr>
            <w:tcW w:w="0" w:type="auto"/>
            <w:hideMark/>
          </w:tcPr>
          <w:p w14:paraId="0A2AA2C3" w14:textId="77777777" w:rsidR="00A163B9" w:rsidRPr="00A163B9" w:rsidRDefault="00A163B9" w:rsidP="00A163B9">
            <w:pPr>
              <w:cnfStyle w:val="000000000000" w:firstRow="0" w:lastRow="0" w:firstColumn="0" w:lastColumn="0" w:oddVBand="0" w:evenVBand="0" w:oddHBand="0" w:evenHBand="0" w:firstRowFirstColumn="0" w:firstRowLastColumn="0" w:lastRowFirstColumn="0" w:lastRowLastColumn="0"/>
            </w:pPr>
            <w:r w:rsidRPr="00A163B9">
              <w:t>Front Desk</w:t>
            </w:r>
          </w:p>
        </w:tc>
      </w:tr>
      <w:tr w:rsidR="00A163B9" w:rsidRPr="00A163B9" w14:paraId="4416C0ED" w14:textId="77777777" w:rsidTr="003C14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E1B26B" w14:textId="77777777" w:rsidR="00A163B9" w:rsidRPr="00A163B9" w:rsidRDefault="00A163B9" w:rsidP="00A163B9">
            <w:r w:rsidRPr="00A163B9">
              <w:t>Post-Stay</w:t>
            </w:r>
          </w:p>
        </w:tc>
        <w:tc>
          <w:tcPr>
            <w:tcW w:w="0" w:type="auto"/>
            <w:hideMark/>
          </w:tcPr>
          <w:p w14:paraId="1B866B5F" w14:textId="77777777" w:rsidR="00A163B9" w:rsidRPr="00A163B9" w:rsidRDefault="00A163B9" w:rsidP="00A163B9">
            <w:pPr>
              <w:cnfStyle w:val="000000100000" w:firstRow="0" w:lastRow="0" w:firstColumn="0" w:lastColumn="0" w:oddVBand="0" w:evenVBand="0" w:oddHBand="1" w:evenHBand="0" w:firstRowFirstColumn="0" w:firstRowLastColumn="0" w:lastRowFirstColumn="0" w:lastRowLastColumn="0"/>
            </w:pPr>
            <w:r w:rsidRPr="00A163B9">
              <w:t>Review Response</w:t>
            </w:r>
          </w:p>
        </w:tc>
        <w:tc>
          <w:tcPr>
            <w:tcW w:w="0" w:type="auto"/>
            <w:hideMark/>
          </w:tcPr>
          <w:p w14:paraId="0ED1CD58" w14:textId="77777777" w:rsidR="00A163B9" w:rsidRPr="00A163B9" w:rsidRDefault="00A163B9" w:rsidP="00A163B9">
            <w:pPr>
              <w:cnfStyle w:val="000000100000" w:firstRow="0" w:lastRow="0" w:firstColumn="0" w:lastColumn="0" w:oddVBand="0" w:evenVBand="0" w:oddHBand="1" w:evenHBand="0" w:firstRowFirstColumn="0" w:firstRowLastColumn="0" w:lastRowFirstColumn="0" w:lastRowLastColumn="0"/>
            </w:pPr>
            <w:r w:rsidRPr="00A163B9">
              <w:t>FOM</w:t>
            </w:r>
          </w:p>
        </w:tc>
        <w:tc>
          <w:tcPr>
            <w:tcW w:w="0" w:type="auto"/>
            <w:hideMark/>
          </w:tcPr>
          <w:p w14:paraId="21BF546E" w14:textId="77777777" w:rsidR="00A163B9" w:rsidRPr="00A163B9" w:rsidRDefault="00A163B9" w:rsidP="00A163B9">
            <w:pPr>
              <w:cnfStyle w:val="000000100000" w:firstRow="0" w:lastRow="0" w:firstColumn="0" w:lastColumn="0" w:oddVBand="0" w:evenVBand="0" w:oddHBand="1" w:evenHBand="0" w:firstRowFirstColumn="0" w:firstRowLastColumn="0" w:lastRowFirstColumn="0" w:lastRowLastColumn="0"/>
            </w:pPr>
            <w:r w:rsidRPr="00A163B9">
              <w:t>Marketing</w:t>
            </w:r>
          </w:p>
        </w:tc>
      </w:tr>
    </w:tbl>
    <w:p w14:paraId="37F40A15" w14:textId="77777777" w:rsidR="00A163B9" w:rsidRPr="00A163B9" w:rsidRDefault="00A163B9" w:rsidP="00A163B9">
      <w:pPr>
        <w:rPr>
          <w:b/>
          <w:bCs/>
        </w:rPr>
      </w:pPr>
      <w:r w:rsidRPr="00A163B9">
        <w:rPr>
          <w:b/>
          <w:bCs/>
        </w:rPr>
        <w:t>Guest Cycle Audit Checklist</w:t>
      </w:r>
    </w:p>
    <w:p w14:paraId="28339422" w14:textId="77777777" w:rsidR="00A163B9" w:rsidRPr="00A163B9" w:rsidRDefault="00A163B9" w:rsidP="00A163B9">
      <w:pPr>
        <w:numPr>
          <w:ilvl w:val="0"/>
          <w:numId w:val="62"/>
        </w:numPr>
      </w:pPr>
      <w:r w:rsidRPr="00A163B9">
        <w:t>Pre-Arrival: Are 100% of VIP profiles reviewed 24 hours prior?</w:t>
      </w:r>
    </w:p>
    <w:p w14:paraId="5DC6A149" w14:textId="77777777" w:rsidR="00A163B9" w:rsidRPr="00A163B9" w:rsidRDefault="00A163B9" w:rsidP="00A163B9">
      <w:pPr>
        <w:numPr>
          <w:ilvl w:val="0"/>
          <w:numId w:val="62"/>
        </w:numPr>
      </w:pPr>
      <w:r w:rsidRPr="00A163B9">
        <w:t>Arrival: Is the average check-in time under 3 minutes?</w:t>
      </w:r>
    </w:p>
    <w:p w14:paraId="28264B8E" w14:textId="77777777" w:rsidR="00A163B9" w:rsidRPr="00A163B9" w:rsidRDefault="00A163B9" w:rsidP="00A163B9">
      <w:pPr>
        <w:numPr>
          <w:ilvl w:val="0"/>
          <w:numId w:val="62"/>
        </w:numPr>
      </w:pPr>
      <w:r w:rsidRPr="00A163B9">
        <w:t>Stay: Are all guest complaints logged and resolved within 2 hours?</w:t>
      </w:r>
    </w:p>
    <w:p w14:paraId="602D5EDA" w14:textId="77777777" w:rsidR="00A163B9" w:rsidRPr="00A163B9" w:rsidRDefault="00A163B9" w:rsidP="00A163B9">
      <w:pPr>
        <w:numPr>
          <w:ilvl w:val="0"/>
          <w:numId w:val="62"/>
        </w:numPr>
      </w:pPr>
      <w:r w:rsidRPr="00A163B9">
        <w:t>Departure: Is express check-out offered to all guests?</w:t>
      </w:r>
    </w:p>
    <w:p w14:paraId="479CA9FC" w14:textId="77777777" w:rsidR="00A163B9" w:rsidRPr="00A163B9" w:rsidRDefault="00A163B9" w:rsidP="00A163B9">
      <w:pPr>
        <w:numPr>
          <w:ilvl w:val="0"/>
          <w:numId w:val="62"/>
        </w:numPr>
      </w:pPr>
      <w:r w:rsidRPr="00A163B9">
        <w:t>Post-Stay: Are all negative reviews responded to within 24 hours?</w:t>
      </w:r>
    </w:p>
    <w:p w14:paraId="60320BC0" w14:textId="77777777" w:rsidR="00A163B9" w:rsidRPr="00A163B9" w:rsidRDefault="00A163B9" w:rsidP="00A163B9">
      <w:pPr>
        <w:rPr>
          <w:b/>
          <w:bCs/>
        </w:rPr>
      </w:pPr>
      <w:r w:rsidRPr="00A163B9">
        <w:rPr>
          <w:b/>
          <w:bCs/>
        </w:rPr>
        <w:t>Team Training Exercise: “Map the Guest Journey”</w:t>
      </w:r>
    </w:p>
    <w:p w14:paraId="7AF9B178" w14:textId="77777777" w:rsidR="00A163B9" w:rsidRPr="00A163B9" w:rsidRDefault="00A163B9" w:rsidP="00A163B9">
      <w:r w:rsidRPr="00A163B9">
        <w:t>Divide the team into groups. Give them a guest persona (e.g., "Business Traveler Sarah," "Honeymoon Couple"). Have them map out the ideal journey for that persona across all five stages, identifying key touchpoints and potential emotional highs and lows. This builds empathy and a holistic understanding of the cycle.</w:t>
      </w:r>
    </w:p>
    <w:p w14:paraId="4F0D1FD8" w14:textId="7A430EFA" w:rsidR="009A2492" w:rsidRPr="003C1446" w:rsidRDefault="00000000" w:rsidP="00A163B9">
      <w:r>
        <w:pict w14:anchorId="6B93DD50">
          <v:rect id="_x0000_i1052" style="width:0;height:.75pt" o:hralign="center" o:hrstd="t" o:hr="t" fillcolor="#a0a0a0" stroked="f"/>
        </w:pict>
      </w:r>
    </w:p>
    <w:p w14:paraId="00E0C909" w14:textId="70FDAE1A" w:rsidR="00A163B9" w:rsidRPr="00A163B9" w:rsidRDefault="00A163B9" w:rsidP="00A163B9">
      <w:pPr>
        <w:rPr>
          <w:b/>
          <w:bCs/>
        </w:rPr>
      </w:pPr>
      <w:r w:rsidRPr="00A163B9">
        <w:rPr>
          <w:rFonts w:ascii="Segoe UI Emoji" w:hAnsi="Segoe UI Emoji" w:cs="Segoe UI Emoji"/>
          <w:b/>
          <w:bCs/>
        </w:rPr>
        <w:t>🧩</w:t>
      </w:r>
      <w:r w:rsidRPr="00A163B9">
        <w:rPr>
          <w:b/>
          <w:bCs/>
        </w:rPr>
        <w:t xml:space="preserve"> Section 8: Brand Alignment Across the Cycle (2 pages)</w:t>
      </w:r>
    </w:p>
    <w:p w14:paraId="4A8CFF63" w14:textId="77777777" w:rsidR="00A163B9" w:rsidRPr="00A163B9" w:rsidRDefault="00A163B9" w:rsidP="00A163B9">
      <w:r w:rsidRPr="00A163B9">
        <w:t>Every interaction is a brand moment. The FOM ensures the brand promise is delivered at every stage.</w:t>
      </w:r>
    </w:p>
    <w:tbl>
      <w:tblPr>
        <w:tblStyle w:val="PlainTable2"/>
        <w:tblW w:w="0" w:type="auto"/>
        <w:tblLook w:val="04A0" w:firstRow="1" w:lastRow="0" w:firstColumn="1" w:lastColumn="0" w:noHBand="0" w:noVBand="1"/>
      </w:tblPr>
      <w:tblGrid>
        <w:gridCol w:w="1278"/>
        <w:gridCol w:w="7748"/>
      </w:tblGrid>
      <w:tr w:rsidR="00A163B9" w:rsidRPr="00A163B9" w14:paraId="6EE7D6DD" w14:textId="77777777" w:rsidTr="003C144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2E5DBF" w14:textId="77777777" w:rsidR="00A163B9" w:rsidRPr="00A163B9" w:rsidRDefault="00A163B9" w:rsidP="00A163B9">
            <w:r w:rsidRPr="00A163B9">
              <w:t>Stage</w:t>
            </w:r>
          </w:p>
        </w:tc>
        <w:tc>
          <w:tcPr>
            <w:tcW w:w="0" w:type="auto"/>
            <w:hideMark/>
          </w:tcPr>
          <w:p w14:paraId="73CF3316" w14:textId="77777777" w:rsidR="00A163B9" w:rsidRPr="00A163B9" w:rsidRDefault="00A163B9" w:rsidP="00A163B9">
            <w:pPr>
              <w:cnfStyle w:val="100000000000" w:firstRow="1" w:lastRow="0" w:firstColumn="0" w:lastColumn="0" w:oddVBand="0" w:evenVBand="0" w:oddHBand="0" w:evenHBand="0" w:firstRowFirstColumn="0" w:firstRowLastColumn="0" w:lastRowFirstColumn="0" w:lastRowLastColumn="0"/>
            </w:pPr>
            <w:r w:rsidRPr="00A163B9">
              <w:t>Brand Touchpoint</w:t>
            </w:r>
          </w:p>
        </w:tc>
      </w:tr>
      <w:tr w:rsidR="00A163B9" w:rsidRPr="00A163B9" w14:paraId="2987A562" w14:textId="77777777" w:rsidTr="003C14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2AD080" w14:textId="77777777" w:rsidR="00A163B9" w:rsidRPr="00A163B9" w:rsidRDefault="00A163B9" w:rsidP="00A163B9">
            <w:r w:rsidRPr="00A163B9">
              <w:t>Pre-Arrival</w:t>
            </w:r>
          </w:p>
        </w:tc>
        <w:tc>
          <w:tcPr>
            <w:tcW w:w="0" w:type="auto"/>
            <w:hideMark/>
          </w:tcPr>
          <w:p w14:paraId="388D8DDA" w14:textId="77777777" w:rsidR="00A163B9" w:rsidRPr="00A163B9" w:rsidRDefault="00A163B9" w:rsidP="00A163B9">
            <w:pPr>
              <w:cnfStyle w:val="000000100000" w:firstRow="0" w:lastRow="0" w:firstColumn="0" w:lastColumn="0" w:oddVBand="0" w:evenVBand="0" w:oddHBand="1" w:evenHBand="0" w:firstRowFirstColumn="0" w:firstRowLastColumn="0" w:lastRowFirstColumn="0" w:lastRowLastColumn="0"/>
            </w:pPr>
            <w:r w:rsidRPr="00A163B9">
              <w:t>Email tone: Luxurious and assured vs. cool and curated.</w:t>
            </w:r>
          </w:p>
        </w:tc>
      </w:tr>
      <w:tr w:rsidR="00A163B9" w:rsidRPr="00A163B9" w14:paraId="02A2E712" w14:textId="77777777" w:rsidTr="003C1446">
        <w:tc>
          <w:tcPr>
            <w:cnfStyle w:val="001000000000" w:firstRow="0" w:lastRow="0" w:firstColumn="1" w:lastColumn="0" w:oddVBand="0" w:evenVBand="0" w:oddHBand="0" w:evenHBand="0" w:firstRowFirstColumn="0" w:firstRowLastColumn="0" w:lastRowFirstColumn="0" w:lastRowLastColumn="0"/>
            <w:tcW w:w="0" w:type="auto"/>
            <w:hideMark/>
          </w:tcPr>
          <w:p w14:paraId="53E07B7D" w14:textId="77777777" w:rsidR="00A163B9" w:rsidRPr="00A163B9" w:rsidRDefault="00A163B9" w:rsidP="00A163B9">
            <w:r w:rsidRPr="00A163B9">
              <w:t>Arrival</w:t>
            </w:r>
          </w:p>
        </w:tc>
        <w:tc>
          <w:tcPr>
            <w:tcW w:w="0" w:type="auto"/>
            <w:hideMark/>
          </w:tcPr>
          <w:p w14:paraId="65EE50E9" w14:textId="77777777" w:rsidR="00A163B9" w:rsidRPr="00A163B9" w:rsidRDefault="00A163B9" w:rsidP="00A163B9">
            <w:pPr>
              <w:cnfStyle w:val="000000000000" w:firstRow="0" w:lastRow="0" w:firstColumn="0" w:lastColumn="0" w:oddVBand="0" w:evenVBand="0" w:oddHBand="0" w:evenHBand="0" w:firstRowFirstColumn="0" w:firstRowLastColumn="0" w:lastRowFirstColumn="0" w:lastRowLastColumn="0"/>
            </w:pPr>
            <w:r w:rsidRPr="00A163B9">
              <w:t xml:space="preserve">The greeting script, the uniform, the lobby </w:t>
            </w:r>
            <w:proofErr w:type="gramStart"/>
            <w:r w:rsidRPr="00A163B9">
              <w:t>music</w:t>
            </w:r>
            <w:proofErr w:type="gramEnd"/>
            <w:r w:rsidRPr="00A163B9">
              <w:t xml:space="preserve"> and scent.</w:t>
            </w:r>
          </w:p>
        </w:tc>
      </w:tr>
      <w:tr w:rsidR="00A163B9" w:rsidRPr="00A163B9" w14:paraId="3D7E0B50" w14:textId="77777777" w:rsidTr="003C14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874AA5" w14:textId="77777777" w:rsidR="00A163B9" w:rsidRPr="00A163B9" w:rsidRDefault="00A163B9" w:rsidP="00A163B9">
            <w:r w:rsidRPr="00A163B9">
              <w:t>Stay</w:t>
            </w:r>
          </w:p>
        </w:tc>
        <w:tc>
          <w:tcPr>
            <w:tcW w:w="0" w:type="auto"/>
            <w:hideMark/>
          </w:tcPr>
          <w:p w14:paraId="6747831E" w14:textId="77777777" w:rsidR="00A163B9" w:rsidRPr="00A163B9" w:rsidRDefault="00A163B9" w:rsidP="00A163B9">
            <w:pPr>
              <w:cnfStyle w:val="000000100000" w:firstRow="0" w:lastRow="0" w:firstColumn="0" w:lastColumn="0" w:oddVBand="0" w:evenVBand="0" w:oddHBand="1" w:evenHBand="0" w:firstRowFirstColumn="0" w:firstRowLastColumn="0" w:lastRowFirstColumn="0" w:lastRowLastColumn="0"/>
            </w:pPr>
            <w:r w:rsidRPr="00A163B9">
              <w:t xml:space="preserve">Signature rituals: Turndown service, poolside refreshments, the concierge's </w:t>
            </w:r>
            <w:proofErr w:type="spellStart"/>
            <w:r w:rsidRPr="00A163B9">
              <w:t>demeanor</w:t>
            </w:r>
            <w:proofErr w:type="spellEnd"/>
            <w:r w:rsidRPr="00A163B9">
              <w:t>.</w:t>
            </w:r>
          </w:p>
        </w:tc>
      </w:tr>
      <w:tr w:rsidR="00A163B9" w:rsidRPr="00A163B9" w14:paraId="1F68DCE9" w14:textId="77777777" w:rsidTr="003C1446">
        <w:tc>
          <w:tcPr>
            <w:cnfStyle w:val="001000000000" w:firstRow="0" w:lastRow="0" w:firstColumn="1" w:lastColumn="0" w:oddVBand="0" w:evenVBand="0" w:oddHBand="0" w:evenHBand="0" w:firstRowFirstColumn="0" w:firstRowLastColumn="0" w:lastRowFirstColumn="0" w:lastRowLastColumn="0"/>
            <w:tcW w:w="0" w:type="auto"/>
            <w:hideMark/>
          </w:tcPr>
          <w:p w14:paraId="2784C7BE" w14:textId="77777777" w:rsidR="00A163B9" w:rsidRPr="00A163B9" w:rsidRDefault="00A163B9" w:rsidP="00A163B9">
            <w:r w:rsidRPr="00A163B9">
              <w:t>Departure</w:t>
            </w:r>
          </w:p>
        </w:tc>
        <w:tc>
          <w:tcPr>
            <w:tcW w:w="0" w:type="auto"/>
            <w:hideMark/>
          </w:tcPr>
          <w:p w14:paraId="2BEF8909" w14:textId="77777777" w:rsidR="00A163B9" w:rsidRPr="00A163B9" w:rsidRDefault="00A163B9" w:rsidP="00A163B9">
            <w:pPr>
              <w:cnfStyle w:val="000000000000" w:firstRow="0" w:lastRow="0" w:firstColumn="0" w:lastColumn="0" w:oddVBand="0" w:evenVBand="0" w:oddHBand="0" w:evenHBand="0" w:firstRowFirstColumn="0" w:firstRowLastColumn="0" w:lastRowFirstColumn="0" w:lastRowLastColumn="0"/>
            </w:pPr>
            <w:r w:rsidRPr="00A163B9">
              <w:t>The farewell: A formal "We look forward to your return" vs. a cool "Catch you later."</w:t>
            </w:r>
          </w:p>
        </w:tc>
      </w:tr>
      <w:tr w:rsidR="00A163B9" w:rsidRPr="00A163B9" w14:paraId="16EE3A8C" w14:textId="77777777" w:rsidTr="003C14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EFAACB" w14:textId="77777777" w:rsidR="00A163B9" w:rsidRPr="00A163B9" w:rsidRDefault="00A163B9" w:rsidP="00A163B9">
            <w:r w:rsidRPr="00A163B9">
              <w:t>Post-Stay</w:t>
            </w:r>
          </w:p>
        </w:tc>
        <w:tc>
          <w:tcPr>
            <w:tcW w:w="0" w:type="auto"/>
            <w:hideMark/>
          </w:tcPr>
          <w:p w14:paraId="4977E08C" w14:textId="77777777" w:rsidR="00A163B9" w:rsidRPr="00A163B9" w:rsidRDefault="00A163B9" w:rsidP="00A163B9">
            <w:pPr>
              <w:cnfStyle w:val="000000100000" w:firstRow="0" w:lastRow="0" w:firstColumn="0" w:lastColumn="0" w:oddVBand="0" w:evenVBand="0" w:oddHBand="1" w:evenHBand="0" w:firstRowFirstColumn="0" w:firstRowLastColumn="0" w:lastRowFirstColumn="0" w:lastRowLastColumn="0"/>
            </w:pPr>
            <w:r w:rsidRPr="00A163B9">
              <w:t>The follow-up voice: Sincere and professional vs. friendly and casual.</w:t>
            </w:r>
          </w:p>
        </w:tc>
      </w:tr>
    </w:tbl>
    <w:p w14:paraId="4C48BE9D" w14:textId="77777777" w:rsidR="00A163B9" w:rsidRPr="00A163B9" w:rsidRDefault="00A163B9" w:rsidP="00A163B9">
      <w:pPr>
        <w:rPr>
          <w:b/>
          <w:bCs/>
        </w:rPr>
      </w:pPr>
      <w:r w:rsidRPr="00A163B9">
        <w:rPr>
          <w:b/>
          <w:bCs/>
        </w:rPr>
        <w:lastRenderedPageBreak/>
        <w:t>Case Study: “The Lifestyle Brand That Never Misses a Moment”</w:t>
      </w:r>
    </w:p>
    <w:p w14:paraId="1DC557E4" w14:textId="77777777" w:rsidR="00A163B9" w:rsidRPr="00A163B9" w:rsidRDefault="00A163B9" w:rsidP="00A163B9">
      <w:r w:rsidRPr="00A163B9">
        <w:rPr>
          <w:b/>
          <w:bCs/>
        </w:rPr>
        <w:t>Scenario:</w:t>
      </w:r>
      <w:r w:rsidRPr="00A163B9">
        <w:t> At a trendy lifestyle hotel, a guest tweets from the airport: "So pumped for my weekend at @ThePulseHotel! #CityBreak"</w:t>
      </w:r>
    </w:p>
    <w:p w14:paraId="36C98AEA" w14:textId="77777777" w:rsidR="00A163B9" w:rsidRPr="00A163B9" w:rsidRDefault="00A163B9" w:rsidP="00A163B9">
      <w:pPr>
        <w:numPr>
          <w:ilvl w:val="0"/>
          <w:numId w:val="63"/>
        </w:numPr>
      </w:pPr>
      <w:r w:rsidRPr="00A163B9">
        <w:rPr>
          <w:b/>
          <w:bCs/>
        </w:rPr>
        <w:t>Pre-Arrival:</w:t>
      </w:r>
      <w:r w:rsidRPr="00A163B9">
        <w:t> The hotel's social media manager replies: "The pulse is racing for you! DM us your handle for a welcome cocktail on us. #SeeYouSoon"</w:t>
      </w:r>
    </w:p>
    <w:p w14:paraId="6CE2F89D" w14:textId="77777777" w:rsidR="00A163B9" w:rsidRPr="00A163B9" w:rsidRDefault="00A163B9" w:rsidP="00A163B9">
      <w:pPr>
        <w:numPr>
          <w:ilvl w:val="0"/>
          <w:numId w:val="63"/>
        </w:numPr>
      </w:pPr>
      <w:r w:rsidRPr="00A163B9">
        <w:rPr>
          <w:b/>
          <w:bCs/>
        </w:rPr>
        <w:t>Arrival:</w:t>
      </w:r>
      <w:r w:rsidRPr="00A163B9">
        <w:t> The front desk agent says, "Welcome! We saw your tweet. Your welcome drink is waiting at the bar. Your key is ready; your vibe is set."</w:t>
      </w:r>
    </w:p>
    <w:p w14:paraId="5A68956C" w14:textId="77777777" w:rsidR="00A163B9" w:rsidRPr="00A163B9" w:rsidRDefault="00A163B9" w:rsidP="00A163B9">
      <w:pPr>
        <w:numPr>
          <w:ilvl w:val="0"/>
          <w:numId w:val="63"/>
        </w:numPr>
      </w:pPr>
      <w:r w:rsidRPr="00A163B9">
        <w:rPr>
          <w:b/>
          <w:bCs/>
        </w:rPr>
        <w:t>Stay:</w:t>
      </w:r>
      <w:r w:rsidRPr="00A163B9">
        <w:t> The guest finds a playlist curated by the hotel's "Music Concierge" in their room.</w:t>
      </w:r>
    </w:p>
    <w:p w14:paraId="793929C5" w14:textId="77777777" w:rsidR="00A163B9" w:rsidRPr="00A163B9" w:rsidRDefault="00A163B9" w:rsidP="00A163B9">
      <w:pPr>
        <w:numPr>
          <w:ilvl w:val="0"/>
          <w:numId w:val="63"/>
        </w:numPr>
      </w:pPr>
      <w:r w:rsidRPr="00A163B9">
        <w:rPr>
          <w:b/>
          <w:bCs/>
        </w:rPr>
        <w:t>Departure:</w:t>
      </w:r>
      <w:r w:rsidRPr="00A163B9">
        <w:t> The farewell is, "You killed it this weekend. Don't be a stranger."</w:t>
      </w:r>
    </w:p>
    <w:p w14:paraId="21046D18" w14:textId="77777777" w:rsidR="00A163B9" w:rsidRPr="00A163B9" w:rsidRDefault="00A163B9" w:rsidP="00A163B9">
      <w:pPr>
        <w:numPr>
          <w:ilvl w:val="0"/>
          <w:numId w:val="63"/>
        </w:numPr>
      </w:pPr>
      <w:r w:rsidRPr="00A163B9">
        <w:rPr>
          <w:b/>
          <w:bCs/>
        </w:rPr>
        <w:t>Post-Stay:</w:t>
      </w:r>
      <w:r w:rsidRPr="00A163B9">
        <w:t> A follow-up email includes a link to the monthly playlist and a "Come Back Soon" offer.</w:t>
      </w:r>
    </w:p>
    <w:p w14:paraId="41D9F561" w14:textId="77777777" w:rsidR="00A163B9" w:rsidRPr="00A163B9" w:rsidRDefault="00A163B9" w:rsidP="00A163B9">
      <w:r w:rsidRPr="00A163B9">
        <w:t>Every touchpoint is authentic to the brand's energetic, connected, and cool personality.</w:t>
      </w:r>
    </w:p>
    <w:p w14:paraId="12CCD9F6" w14:textId="40BD56F8" w:rsidR="009A2492" w:rsidRPr="003C1446" w:rsidRDefault="00000000" w:rsidP="00A163B9">
      <w:r>
        <w:pict w14:anchorId="229E35EF">
          <v:rect id="_x0000_i1053" style="width:0;height:.75pt" o:hralign="center" o:hrstd="t" o:hr="t" fillcolor="#a0a0a0" stroked="f"/>
        </w:pict>
      </w:r>
    </w:p>
    <w:p w14:paraId="6DD6C383" w14:textId="458B79CF" w:rsidR="00A163B9" w:rsidRPr="00A163B9" w:rsidRDefault="00A163B9" w:rsidP="00A163B9">
      <w:pPr>
        <w:rPr>
          <w:b/>
          <w:bCs/>
        </w:rPr>
      </w:pPr>
      <w:r w:rsidRPr="00A163B9">
        <w:rPr>
          <w:rFonts w:ascii="Segoe UI Emoji" w:hAnsi="Segoe UI Emoji" w:cs="Segoe UI Emoji"/>
          <w:b/>
          <w:bCs/>
        </w:rPr>
        <w:t>🧩</w:t>
      </w:r>
      <w:r w:rsidRPr="00A163B9">
        <w:rPr>
          <w:b/>
          <w:bCs/>
        </w:rPr>
        <w:t xml:space="preserve"> Section 9: Manager Action Plan (2 pages)</w:t>
      </w:r>
    </w:p>
    <w:tbl>
      <w:tblPr>
        <w:tblStyle w:val="PlainTable2"/>
        <w:tblW w:w="0" w:type="auto"/>
        <w:tblLook w:val="04A0" w:firstRow="1" w:lastRow="0" w:firstColumn="1" w:lastColumn="0" w:noHBand="0" w:noVBand="1"/>
      </w:tblPr>
      <w:tblGrid>
        <w:gridCol w:w="1468"/>
        <w:gridCol w:w="2767"/>
        <w:gridCol w:w="1078"/>
        <w:gridCol w:w="1596"/>
        <w:gridCol w:w="2117"/>
      </w:tblGrid>
      <w:tr w:rsidR="00A163B9" w:rsidRPr="00A163B9" w14:paraId="7C39FD32" w14:textId="77777777" w:rsidTr="003C144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17715F" w14:textId="77777777" w:rsidR="00A163B9" w:rsidRPr="00A163B9" w:rsidRDefault="00A163B9" w:rsidP="00A163B9">
            <w:r w:rsidRPr="00A163B9">
              <w:t>Focus Area</w:t>
            </w:r>
          </w:p>
        </w:tc>
        <w:tc>
          <w:tcPr>
            <w:tcW w:w="0" w:type="auto"/>
            <w:hideMark/>
          </w:tcPr>
          <w:p w14:paraId="15654239" w14:textId="77777777" w:rsidR="00A163B9" w:rsidRPr="00A163B9" w:rsidRDefault="00A163B9" w:rsidP="00A163B9">
            <w:pPr>
              <w:cnfStyle w:val="100000000000" w:firstRow="1" w:lastRow="0" w:firstColumn="0" w:lastColumn="0" w:oddVBand="0" w:evenVBand="0" w:oddHBand="0" w:evenHBand="0" w:firstRowFirstColumn="0" w:firstRowLastColumn="0" w:lastRowFirstColumn="0" w:lastRowLastColumn="0"/>
            </w:pPr>
            <w:r w:rsidRPr="00A163B9">
              <w:t>Action</w:t>
            </w:r>
          </w:p>
        </w:tc>
        <w:tc>
          <w:tcPr>
            <w:tcW w:w="0" w:type="auto"/>
            <w:hideMark/>
          </w:tcPr>
          <w:p w14:paraId="68AA5015" w14:textId="77777777" w:rsidR="00A163B9" w:rsidRPr="00A163B9" w:rsidRDefault="00A163B9" w:rsidP="00A163B9">
            <w:pPr>
              <w:cnfStyle w:val="100000000000" w:firstRow="1" w:lastRow="0" w:firstColumn="0" w:lastColumn="0" w:oddVBand="0" w:evenVBand="0" w:oddHBand="0" w:evenHBand="0" w:firstRowFirstColumn="0" w:firstRowLastColumn="0" w:lastRowFirstColumn="0" w:lastRowLastColumn="0"/>
            </w:pPr>
            <w:r w:rsidRPr="00A163B9">
              <w:t>Timeline</w:t>
            </w:r>
          </w:p>
        </w:tc>
        <w:tc>
          <w:tcPr>
            <w:tcW w:w="0" w:type="auto"/>
            <w:hideMark/>
          </w:tcPr>
          <w:p w14:paraId="68CF2B7D" w14:textId="77777777" w:rsidR="00A163B9" w:rsidRPr="00A163B9" w:rsidRDefault="00A163B9" w:rsidP="00A163B9">
            <w:pPr>
              <w:cnfStyle w:val="100000000000" w:firstRow="1" w:lastRow="0" w:firstColumn="0" w:lastColumn="0" w:oddVBand="0" w:evenVBand="0" w:oddHBand="0" w:evenHBand="0" w:firstRowFirstColumn="0" w:firstRowLastColumn="0" w:lastRowFirstColumn="0" w:lastRowLastColumn="0"/>
            </w:pPr>
            <w:r w:rsidRPr="00A163B9">
              <w:t>Team Involved</w:t>
            </w:r>
          </w:p>
        </w:tc>
        <w:tc>
          <w:tcPr>
            <w:tcW w:w="0" w:type="auto"/>
            <w:hideMark/>
          </w:tcPr>
          <w:p w14:paraId="6EC44FE5" w14:textId="77777777" w:rsidR="00A163B9" w:rsidRPr="00A163B9" w:rsidRDefault="00A163B9" w:rsidP="00A163B9">
            <w:pPr>
              <w:cnfStyle w:val="100000000000" w:firstRow="1" w:lastRow="0" w:firstColumn="0" w:lastColumn="0" w:oddVBand="0" w:evenVBand="0" w:oddHBand="0" w:evenHBand="0" w:firstRowFirstColumn="0" w:firstRowLastColumn="0" w:lastRowFirstColumn="0" w:lastRowLastColumn="0"/>
            </w:pPr>
            <w:r w:rsidRPr="00A163B9">
              <w:t>Success Measure</w:t>
            </w:r>
          </w:p>
        </w:tc>
      </w:tr>
      <w:tr w:rsidR="00A163B9" w:rsidRPr="00A163B9" w14:paraId="5CC7918E" w14:textId="77777777" w:rsidTr="003C14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B374DA" w14:textId="77777777" w:rsidR="00A163B9" w:rsidRPr="00A163B9" w:rsidRDefault="00A163B9" w:rsidP="00A163B9">
            <w:r w:rsidRPr="00A163B9">
              <w:t>Arrival Experience</w:t>
            </w:r>
          </w:p>
        </w:tc>
        <w:tc>
          <w:tcPr>
            <w:tcW w:w="0" w:type="auto"/>
            <w:hideMark/>
          </w:tcPr>
          <w:p w14:paraId="1A96BB9F" w14:textId="77777777" w:rsidR="00A163B9" w:rsidRPr="00A163B9" w:rsidRDefault="00A163B9" w:rsidP="00A163B9">
            <w:pPr>
              <w:cnfStyle w:val="000000100000" w:firstRow="0" w:lastRow="0" w:firstColumn="0" w:lastColumn="0" w:oddVBand="0" w:evenVBand="0" w:oddHBand="1" w:evenHBand="0" w:firstRowFirstColumn="0" w:firstRowLastColumn="0" w:lastRowFirstColumn="0" w:lastRowLastColumn="0"/>
            </w:pPr>
            <w:r w:rsidRPr="00A163B9">
              <w:t>Implement and train on new branded greeting scripts for each market segment (business, leisure, group).</w:t>
            </w:r>
          </w:p>
        </w:tc>
        <w:tc>
          <w:tcPr>
            <w:tcW w:w="0" w:type="auto"/>
            <w:hideMark/>
          </w:tcPr>
          <w:p w14:paraId="23A86FDF" w14:textId="77777777" w:rsidR="00A163B9" w:rsidRPr="00A163B9" w:rsidRDefault="00A163B9" w:rsidP="00A163B9">
            <w:pPr>
              <w:cnfStyle w:val="000000100000" w:firstRow="0" w:lastRow="0" w:firstColumn="0" w:lastColumn="0" w:oddVBand="0" w:evenVBand="0" w:oddHBand="1" w:evenHBand="0" w:firstRowFirstColumn="0" w:firstRowLastColumn="0" w:lastRowFirstColumn="0" w:lastRowLastColumn="0"/>
            </w:pPr>
            <w:r w:rsidRPr="00A163B9">
              <w:t>1 Week</w:t>
            </w:r>
          </w:p>
        </w:tc>
        <w:tc>
          <w:tcPr>
            <w:tcW w:w="0" w:type="auto"/>
            <w:hideMark/>
          </w:tcPr>
          <w:p w14:paraId="0FD87ED4" w14:textId="77777777" w:rsidR="00A163B9" w:rsidRPr="00A163B9" w:rsidRDefault="00A163B9" w:rsidP="00A163B9">
            <w:pPr>
              <w:cnfStyle w:val="000000100000" w:firstRow="0" w:lastRow="0" w:firstColumn="0" w:lastColumn="0" w:oddVBand="0" w:evenVBand="0" w:oddHBand="1" w:evenHBand="0" w:firstRowFirstColumn="0" w:firstRowLastColumn="0" w:lastRowFirstColumn="0" w:lastRowLastColumn="0"/>
            </w:pPr>
            <w:r w:rsidRPr="00A163B9">
              <w:t>Front Desk, Bell</w:t>
            </w:r>
          </w:p>
        </w:tc>
        <w:tc>
          <w:tcPr>
            <w:tcW w:w="0" w:type="auto"/>
            <w:hideMark/>
          </w:tcPr>
          <w:p w14:paraId="7F86430F" w14:textId="77777777" w:rsidR="00A163B9" w:rsidRPr="00A163B9" w:rsidRDefault="00A163B9" w:rsidP="00A163B9">
            <w:pPr>
              <w:cnfStyle w:val="000000100000" w:firstRow="0" w:lastRow="0" w:firstColumn="0" w:lastColumn="0" w:oddVBand="0" w:evenVBand="0" w:oddHBand="1" w:evenHBand="0" w:firstRowFirstColumn="0" w:firstRowLastColumn="0" w:lastRowFirstColumn="0" w:lastRowLastColumn="0"/>
            </w:pPr>
            <w:r w:rsidRPr="00A163B9">
              <w:t>1-point increase in arrival-related guest satisfaction scores.</w:t>
            </w:r>
          </w:p>
        </w:tc>
      </w:tr>
      <w:tr w:rsidR="00A163B9" w:rsidRPr="00A163B9" w14:paraId="5BF7475D" w14:textId="77777777" w:rsidTr="003C1446">
        <w:tc>
          <w:tcPr>
            <w:cnfStyle w:val="001000000000" w:firstRow="0" w:lastRow="0" w:firstColumn="1" w:lastColumn="0" w:oddVBand="0" w:evenVBand="0" w:oddHBand="0" w:evenHBand="0" w:firstRowFirstColumn="0" w:firstRowLastColumn="0" w:lastRowFirstColumn="0" w:lastRowLastColumn="0"/>
            <w:tcW w:w="0" w:type="auto"/>
            <w:hideMark/>
          </w:tcPr>
          <w:p w14:paraId="6F27DF35" w14:textId="77777777" w:rsidR="00A163B9" w:rsidRPr="00A163B9" w:rsidRDefault="00A163B9" w:rsidP="00A163B9">
            <w:r w:rsidRPr="00A163B9">
              <w:t>Stay Monitoring</w:t>
            </w:r>
          </w:p>
        </w:tc>
        <w:tc>
          <w:tcPr>
            <w:tcW w:w="0" w:type="auto"/>
            <w:hideMark/>
          </w:tcPr>
          <w:p w14:paraId="67AAE04C" w14:textId="77777777" w:rsidR="00A163B9" w:rsidRPr="00A163B9" w:rsidRDefault="00A163B9" w:rsidP="00A163B9">
            <w:pPr>
              <w:cnfStyle w:val="000000000000" w:firstRow="0" w:lastRow="0" w:firstColumn="0" w:lastColumn="0" w:oddVBand="0" w:evenVBand="0" w:oddHBand="0" w:evenHBand="0" w:firstRowFirstColumn="0" w:firstRowLastColumn="0" w:lastRowFirstColumn="0" w:lastRowLastColumn="0"/>
            </w:pPr>
            <w:r w:rsidRPr="00A163B9">
              <w:t>Institute a mandatory 30-minute "Lobby Walk &amp; Talk" for every duty manager shift.</w:t>
            </w:r>
          </w:p>
        </w:tc>
        <w:tc>
          <w:tcPr>
            <w:tcW w:w="0" w:type="auto"/>
            <w:hideMark/>
          </w:tcPr>
          <w:p w14:paraId="216BC11E" w14:textId="77777777" w:rsidR="00A163B9" w:rsidRPr="00A163B9" w:rsidRDefault="00A163B9" w:rsidP="00A163B9">
            <w:pPr>
              <w:cnfStyle w:val="000000000000" w:firstRow="0" w:lastRow="0" w:firstColumn="0" w:lastColumn="0" w:oddVBand="0" w:evenVBand="0" w:oddHBand="0" w:evenHBand="0" w:firstRowFirstColumn="0" w:firstRowLastColumn="0" w:lastRowFirstColumn="0" w:lastRowLastColumn="0"/>
            </w:pPr>
            <w:r w:rsidRPr="00A163B9">
              <w:t>Daily</w:t>
            </w:r>
          </w:p>
        </w:tc>
        <w:tc>
          <w:tcPr>
            <w:tcW w:w="0" w:type="auto"/>
            <w:hideMark/>
          </w:tcPr>
          <w:p w14:paraId="3DDC58E4" w14:textId="77777777" w:rsidR="00A163B9" w:rsidRPr="00A163B9" w:rsidRDefault="00A163B9" w:rsidP="00A163B9">
            <w:pPr>
              <w:cnfStyle w:val="000000000000" w:firstRow="0" w:lastRow="0" w:firstColumn="0" w:lastColumn="0" w:oddVBand="0" w:evenVBand="0" w:oddHBand="0" w:evenHBand="0" w:firstRowFirstColumn="0" w:firstRowLastColumn="0" w:lastRowFirstColumn="0" w:lastRowLastColumn="0"/>
            </w:pPr>
            <w:r w:rsidRPr="00A163B9">
              <w:t>Duty Managers</w:t>
            </w:r>
          </w:p>
        </w:tc>
        <w:tc>
          <w:tcPr>
            <w:tcW w:w="0" w:type="auto"/>
            <w:hideMark/>
          </w:tcPr>
          <w:p w14:paraId="494AF71F" w14:textId="77777777" w:rsidR="00A163B9" w:rsidRPr="00A163B9" w:rsidRDefault="00A163B9" w:rsidP="00A163B9">
            <w:pPr>
              <w:cnfStyle w:val="000000000000" w:firstRow="0" w:lastRow="0" w:firstColumn="0" w:lastColumn="0" w:oddVBand="0" w:evenVBand="0" w:oddHBand="0" w:evenHBand="0" w:firstRowFirstColumn="0" w:firstRowLastColumn="0" w:lastRowFirstColumn="0" w:lastRowLastColumn="0"/>
            </w:pPr>
            <w:r w:rsidRPr="00A163B9">
              <w:t>50% reduction in issues discovered only at checkout.</w:t>
            </w:r>
          </w:p>
        </w:tc>
      </w:tr>
      <w:tr w:rsidR="00A163B9" w:rsidRPr="00A163B9" w14:paraId="0707B021" w14:textId="77777777" w:rsidTr="003C14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79923A" w14:textId="77777777" w:rsidR="00A163B9" w:rsidRPr="00A163B9" w:rsidRDefault="00A163B9" w:rsidP="00A163B9">
            <w:r w:rsidRPr="00A163B9">
              <w:t>Post-Stay Follow-Up</w:t>
            </w:r>
          </w:p>
        </w:tc>
        <w:tc>
          <w:tcPr>
            <w:tcW w:w="0" w:type="auto"/>
            <w:hideMark/>
          </w:tcPr>
          <w:p w14:paraId="2AEB93F0" w14:textId="77777777" w:rsidR="00A163B9" w:rsidRPr="00A163B9" w:rsidRDefault="00A163B9" w:rsidP="00A163B9">
            <w:pPr>
              <w:cnfStyle w:val="000000100000" w:firstRow="0" w:lastRow="0" w:firstColumn="0" w:lastColumn="0" w:oddVBand="0" w:evenVBand="0" w:oddHBand="1" w:evenHBand="0" w:firstRowFirstColumn="0" w:firstRowLastColumn="0" w:lastRowFirstColumn="0" w:lastRowLastColumn="0"/>
            </w:pPr>
            <w:r w:rsidRPr="00A163B9">
              <w:t>Create and deploy a personalized thank-you email system for all direct bookings.</w:t>
            </w:r>
          </w:p>
        </w:tc>
        <w:tc>
          <w:tcPr>
            <w:tcW w:w="0" w:type="auto"/>
            <w:hideMark/>
          </w:tcPr>
          <w:p w14:paraId="2A972200" w14:textId="77777777" w:rsidR="00A163B9" w:rsidRPr="00A163B9" w:rsidRDefault="00A163B9" w:rsidP="00A163B9">
            <w:pPr>
              <w:cnfStyle w:val="000000100000" w:firstRow="0" w:lastRow="0" w:firstColumn="0" w:lastColumn="0" w:oddVBand="0" w:evenVBand="0" w:oddHBand="1" w:evenHBand="0" w:firstRowFirstColumn="0" w:firstRowLastColumn="0" w:lastRowFirstColumn="0" w:lastRowLastColumn="0"/>
            </w:pPr>
            <w:r w:rsidRPr="00A163B9">
              <w:t>2 Weeks</w:t>
            </w:r>
          </w:p>
        </w:tc>
        <w:tc>
          <w:tcPr>
            <w:tcW w:w="0" w:type="auto"/>
            <w:hideMark/>
          </w:tcPr>
          <w:p w14:paraId="03001C3E" w14:textId="77777777" w:rsidR="00A163B9" w:rsidRPr="00A163B9" w:rsidRDefault="00A163B9" w:rsidP="00A163B9">
            <w:pPr>
              <w:cnfStyle w:val="000000100000" w:firstRow="0" w:lastRow="0" w:firstColumn="0" w:lastColumn="0" w:oddVBand="0" w:evenVBand="0" w:oddHBand="1" w:evenHBand="0" w:firstRowFirstColumn="0" w:firstRowLastColumn="0" w:lastRowFirstColumn="0" w:lastRowLastColumn="0"/>
            </w:pPr>
            <w:r w:rsidRPr="00A163B9">
              <w:t>Reservations, FOM</w:t>
            </w:r>
          </w:p>
        </w:tc>
        <w:tc>
          <w:tcPr>
            <w:tcW w:w="0" w:type="auto"/>
            <w:hideMark/>
          </w:tcPr>
          <w:p w14:paraId="36481984" w14:textId="77777777" w:rsidR="00A163B9" w:rsidRPr="00A163B9" w:rsidRDefault="00A163B9" w:rsidP="00A163B9">
            <w:pPr>
              <w:cnfStyle w:val="000000100000" w:firstRow="0" w:lastRow="0" w:firstColumn="0" w:lastColumn="0" w:oddVBand="0" w:evenVBand="0" w:oddHBand="1" w:evenHBand="0" w:firstRowFirstColumn="0" w:firstRowLastColumn="0" w:lastRowFirstColumn="0" w:lastRowLastColumn="0"/>
            </w:pPr>
            <w:r w:rsidRPr="00A163B9">
              <w:t>5% increase in repeat bookings from direct guests within 3 months.</w:t>
            </w:r>
          </w:p>
        </w:tc>
      </w:tr>
    </w:tbl>
    <w:p w14:paraId="45B00B27" w14:textId="77777777" w:rsidR="003C1446" w:rsidRDefault="003C1446" w:rsidP="00A163B9">
      <w:pPr>
        <w:rPr>
          <w:b/>
          <w:bCs/>
        </w:rPr>
      </w:pPr>
    </w:p>
    <w:p w14:paraId="0F19F12A" w14:textId="77777777" w:rsidR="003C1446" w:rsidRDefault="003C1446" w:rsidP="00A163B9">
      <w:pPr>
        <w:rPr>
          <w:b/>
          <w:bCs/>
        </w:rPr>
      </w:pPr>
    </w:p>
    <w:p w14:paraId="162804CA" w14:textId="77777777" w:rsidR="003C1446" w:rsidRDefault="003C1446" w:rsidP="00A163B9">
      <w:pPr>
        <w:rPr>
          <w:b/>
          <w:bCs/>
        </w:rPr>
      </w:pPr>
    </w:p>
    <w:p w14:paraId="46694C0F" w14:textId="77777777" w:rsidR="003C1446" w:rsidRDefault="003C1446" w:rsidP="00A163B9">
      <w:pPr>
        <w:rPr>
          <w:b/>
          <w:bCs/>
        </w:rPr>
      </w:pPr>
    </w:p>
    <w:p w14:paraId="692391C2" w14:textId="77777777" w:rsidR="003C1446" w:rsidRDefault="003C1446" w:rsidP="00A163B9">
      <w:pPr>
        <w:rPr>
          <w:b/>
          <w:bCs/>
        </w:rPr>
      </w:pPr>
    </w:p>
    <w:p w14:paraId="4CFC9DEE" w14:textId="5097C313" w:rsidR="00A163B9" w:rsidRPr="00A163B9" w:rsidRDefault="00A163B9" w:rsidP="00A163B9">
      <w:pPr>
        <w:rPr>
          <w:b/>
          <w:bCs/>
        </w:rPr>
      </w:pPr>
      <w:r w:rsidRPr="00A163B9">
        <w:rPr>
          <w:b/>
          <w:bCs/>
        </w:rPr>
        <w:lastRenderedPageBreak/>
        <w:t>SMART Goal Planner</w:t>
      </w:r>
    </w:p>
    <w:p w14:paraId="1243994B" w14:textId="77777777" w:rsidR="00A163B9" w:rsidRPr="00A163B9" w:rsidRDefault="00A163B9" w:rsidP="00A163B9">
      <w:r w:rsidRPr="00A163B9">
        <w:rPr>
          <w:b/>
          <w:bCs/>
        </w:rPr>
        <w:t>Goal:</w:t>
      </w:r>
      <w:r w:rsidRPr="00A163B9">
        <w:t> Reduce pre-arrival errors (missed requests, wrong room types) by 75% in 60 days.</w:t>
      </w:r>
    </w:p>
    <w:p w14:paraId="465C7FF4" w14:textId="77777777" w:rsidR="00A163B9" w:rsidRPr="00A163B9" w:rsidRDefault="00A163B9" w:rsidP="00A163B9">
      <w:pPr>
        <w:numPr>
          <w:ilvl w:val="0"/>
          <w:numId w:val="64"/>
        </w:numPr>
      </w:pPr>
      <w:r w:rsidRPr="00A163B9">
        <w:rPr>
          <w:b/>
          <w:bCs/>
        </w:rPr>
        <w:t>Specific:</w:t>
      </w:r>
      <w:r w:rsidRPr="00A163B9">
        <w:t> Focus on reservation accuracy and pre-arrival communication.</w:t>
      </w:r>
    </w:p>
    <w:p w14:paraId="65A585D6" w14:textId="77777777" w:rsidR="00A163B9" w:rsidRPr="00A163B9" w:rsidRDefault="00A163B9" w:rsidP="00A163B9">
      <w:pPr>
        <w:numPr>
          <w:ilvl w:val="0"/>
          <w:numId w:val="64"/>
        </w:numPr>
      </w:pPr>
      <w:r w:rsidRPr="00A163B9">
        <w:rPr>
          <w:b/>
          <w:bCs/>
        </w:rPr>
        <w:t>Measurable:</w:t>
      </w:r>
      <w:r w:rsidRPr="00A163B9">
        <w:t> Track errors via daily shift handover logs.</w:t>
      </w:r>
    </w:p>
    <w:p w14:paraId="1A0C468D" w14:textId="77777777" w:rsidR="00A163B9" w:rsidRPr="00A163B9" w:rsidRDefault="00A163B9" w:rsidP="00A163B9">
      <w:pPr>
        <w:numPr>
          <w:ilvl w:val="0"/>
          <w:numId w:val="64"/>
        </w:numPr>
      </w:pPr>
      <w:r w:rsidRPr="00A163B9">
        <w:rPr>
          <w:b/>
          <w:bCs/>
        </w:rPr>
        <w:t>Achievable:</w:t>
      </w:r>
      <w:r w:rsidRPr="00A163B9">
        <w:t> Implement a double-check system where a supervisor reviews all reservations with special requests 48 hours prior.</w:t>
      </w:r>
    </w:p>
    <w:p w14:paraId="63FB4099" w14:textId="77777777" w:rsidR="00A163B9" w:rsidRPr="00A163B9" w:rsidRDefault="00A163B9" w:rsidP="00A163B9">
      <w:pPr>
        <w:numPr>
          <w:ilvl w:val="0"/>
          <w:numId w:val="64"/>
        </w:numPr>
      </w:pPr>
      <w:r w:rsidRPr="00A163B9">
        <w:rPr>
          <w:b/>
          <w:bCs/>
        </w:rPr>
        <w:t>Relevant:</w:t>
      </w:r>
      <w:r w:rsidRPr="00A163B9">
        <w:t> Accurate pre-arrival setup is crucial for guest satisfaction and efficiency.</w:t>
      </w:r>
    </w:p>
    <w:p w14:paraId="38EA2252" w14:textId="77777777" w:rsidR="00A163B9" w:rsidRPr="00A163B9" w:rsidRDefault="00A163B9" w:rsidP="00A163B9">
      <w:pPr>
        <w:numPr>
          <w:ilvl w:val="0"/>
          <w:numId w:val="64"/>
        </w:numPr>
      </w:pPr>
      <w:r w:rsidRPr="00A163B9">
        <w:rPr>
          <w:b/>
          <w:bCs/>
        </w:rPr>
        <w:t>Time-Bound:</w:t>
      </w:r>
      <w:r w:rsidRPr="00A163B9">
        <w:t> 60 days.</w:t>
      </w:r>
    </w:p>
    <w:p w14:paraId="64BFE703" w14:textId="0DA8AE76" w:rsidR="009A2492" w:rsidRPr="003C1446" w:rsidRDefault="00000000" w:rsidP="00A163B9">
      <w:r>
        <w:pict w14:anchorId="2A87CCA5">
          <v:rect id="_x0000_i1054" style="width:0;height:.75pt" o:hralign="center" o:hrstd="t" o:hr="t" fillcolor="#a0a0a0" stroked="f"/>
        </w:pict>
      </w:r>
    </w:p>
    <w:p w14:paraId="17619B6C" w14:textId="7A9FEFD0" w:rsidR="00A163B9" w:rsidRPr="00A163B9" w:rsidRDefault="00A163B9" w:rsidP="00A163B9">
      <w:pPr>
        <w:rPr>
          <w:b/>
          <w:bCs/>
        </w:rPr>
      </w:pPr>
      <w:r w:rsidRPr="00A163B9">
        <w:rPr>
          <w:rFonts w:ascii="Segoe UI Emoji" w:hAnsi="Segoe UI Emoji" w:cs="Segoe UI Emoji"/>
          <w:b/>
          <w:bCs/>
        </w:rPr>
        <w:t>🧩</w:t>
      </w:r>
      <w:r w:rsidRPr="00A163B9">
        <w:rPr>
          <w:b/>
          <w:bCs/>
        </w:rPr>
        <w:t xml:space="preserve"> Section 10: Reflection and Development (2 pages)</w:t>
      </w:r>
    </w:p>
    <w:p w14:paraId="16943981" w14:textId="77777777" w:rsidR="00A163B9" w:rsidRPr="00A163B9" w:rsidRDefault="00A163B9" w:rsidP="00A163B9">
      <w:pPr>
        <w:rPr>
          <w:b/>
          <w:bCs/>
        </w:rPr>
      </w:pPr>
      <w:r w:rsidRPr="00A163B9">
        <w:rPr>
          <w:b/>
          <w:bCs/>
        </w:rPr>
        <w:t>Reflection Questions</w:t>
      </w:r>
    </w:p>
    <w:p w14:paraId="4F6ED757" w14:textId="77777777" w:rsidR="00A163B9" w:rsidRPr="00A163B9" w:rsidRDefault="00A163B9" w:rsidP="00A163B9">
      <w:pPr>
        <w:numPr>
          <w:ilvl w:val="0"/>
          <w:numId w:val="65"/>
        </w:numPr>
      </w:pPr>
      <w:r w:rsidRPr="00A163B9">
        <w:rPr>
          <w:b/>
          <w:bCs/>
        </w:rPr>
        <w:t>Which stage of the guest cycle do you lead best?</w:t>
      </w:r>
      <w:r w:rsidRPr="00A163B9">
        <w:t> (e.g., "I am highly present and effective during the Arrival stage, personally greeting many guests.")</w:t>
      </w:r>
    </w:p>
    <w:p w14:paraId="6A47F766" w14:textId="77777777" w:rsidR="00A163B9" w:rsidRPr="00A163B9" w:rsidRDefault="00A163B9" w:rsidP="00A163B9">
      <w:pPr>
        <w:numPr>
          <w:ilvl w:val="0"/>
          <w:numId w:val="65"/>
        </w:numPr>
      </w:pPr>
      <w:r w:rsidRPr="00A163B9">
        <w:rPr>
          <w:b/>
          <w:bCs/>
        </w:rPr>
        <w:t>Where do service gaps most often occur?</w:t>
      </w:r>
      <w:r w:rsidRPr="00A163B9">
        <w:t> (e.g., "The handoff from the Stay to Departure stage is weak; guests sometimes have to repeat issues at checkout.")</w:t>
      </w:r>
    </w:p>
    <w:p w14:paraId="65EAF93E" w14:textId="77777777" w:rsidR="00A163B9" w:rsidRPr="00A163B9" w:rsidRDefault="00A163B9" w:rsidP="00A163B9">
      <w:pPr>
        <w:numPr>
          <w:ilvl w:val="0"/>
          <w:numId w:val="65"/>
        </w:numPr>
      </w:pPr>
      <w:r w:rsidRPr="00A163B9">
        <w:rPr>
          <w:b/>
          <w:bCs/>
        </w:rPr>
        <w:t>How do you personalize the experience without losing efficiency?</w:t>
      </w:r>
      <w:r w:rsidRPr="00A163B9">
        <w:t> (e.g., "We use profile notes for pre-arrival personalization, which doesn't slow down the check-in process.")</w:t>
      </w:r>
    </w:p>
    <w:p w14:paraId="02689CAA" w14:textId="77777777" w:rsidR="00A163B9" w:rsidRPr="00A163B9" w:rsidRDefault="00A163B9" w:rsidP="00A163B9">
      <w:pPr>
        <w:rPr>
          <w:b/>
          <w:bCs/>
        </w:rPr>
      </w:pPr>
      <w:r w:rsidRPr="00A163B9">
        <w:rPr>
          <w:b/>
          <w:bCs/>
        </w:rPr>
        <w:t>Development Roadmap</w:t>
      </w:r>
    </w:p>
    <w:p w14:paraId="024ED0C5" w14:textId="77777777" w:rsidR="00A163B9" w:rsidRPr="00A163B9" w:rsidRDefault="00A163B9" w:rsidP="00A163B9">
      <w:r w:rsidRPr="00A163B9">
        <w:rPr>
          <w:b/>
          <w:bCs/>
        </w:rPr>
        <w:t>30-Day Guest Cycle Mastery Challenge:</w:t>
      </w:r>
    </w:p>
    <w:p w14:paraId="24ABD316" w14:textId="77777777" w:rsidR="00A163B9" w:rsidRPr="00A163B9" w:rsidRDefault="00A163B9" w:rsidP="00A163B9">
      <w:pPr>
        <w:numPr>
          <w:ilvl w:val="0"/>
          <w:numId w:val="66"/>
        </w:numPr>
      </w:pPr>
      <w:r w:rsidRPr="00A163B9">
        <w:rPr>
          <w:b/>
          <w:bCs/>
        </w:rPr>
        <w:t>Week 1: Pre-Arrival &amp; Arrival.</w:t>
      </w:r>
      <w:r w:rsidRPr="00A163B9">
        <w:t> Personally review all VIP arrivals daily. Be in the lobby from 3-4 PM every day.</w:t>
      </w:r>
    </w:p>
    <w:p w14:paraId="6ECDC256" w14:textId="77777777" w:rsidR="00A163B9" w:rsidRPr="00A163B9" w:rsidRDefault="00A163B9" w:rsidP="00A163B9">
      <w:pPr>
        <w:numPr>
          <w:ilvl w:val="0"/>
          <w:numId w:val="66"/>
        </w:numPr>
      </w:pPr>
      <w:r w:rsidRPr="00A163B9">
        <w:rPr>
          <w:b/>
          <w:bCs/>
        </w:rPr>
        <w:t>Week 2: Stay.</w:t>
      </w:r>
      <w:r w:rsidRPr="00A163B9">
        <w:t> Conduct two detailed lobby walks per day. Personally handle every guest complaint.</w:t>
      </w:r>
    </w:p>
    <w:p w14:paraId="66A53D26" w14:textId="77777777" w:rsidR="00A163B9" w:rsidRPr="00A163B9" w:rsidRDefault="00A163B9" w:rsidP="00A163B9">
      <w:pPr>
        <w:numPr>
          <w:ilvl w:val="0"/>
          <w:numId w:val="66"/>
        </w:numPr>
      </w:pPr>
      <w:r w:rsidRPr="00A163B9">
        <w:rPr>
          <w:b/>
          <w:bCs/>
        </w:rPr>
        <w:t xml:space="preserve">Week 3: Departure &amp; </w:t>
      </w:r>
      <w:proofErr w:type="gramStart"/>
      <w:r w:rsidRPr="00A163B9">
        <w:rPr>
          <w:b/>
          <w:bCs/>
        </w:rPr>
        <w:t>Post-Stay</w:t>
      </w:r>
      <w:proofErr w:type="gramEnd"/>
      <w:r w:rsidRPr="00A163B9">
        <w:rPr>
          <w:b/>
          <w:bCs/>
        </w:rPr>
        <w:t>.</w:t>
      </w:r>
      <w:r w:rsidRPr="00A163B9">
        <w:t> Oversee the checkout process during peak hours. Respond to every online review within 12 hours.</w:t>
      </w:r>
    </w:p>
    <w:p w14:paraId="6C27C7D3" w14:textId="77777777" w:rsidR="00A163B9" w:rsidRPr="00A163B9" w:rsidRDefault="00A163B9" w:rsidP="00A163B9">
      <w:pPr>
        <w:numPr>
          <w:ilvl w:val="0"/>
          <w:numId w:val="66"/>
        </w:numPr>
      </w:pPr>
      <w:r w:rsidRPr="00A163B9">
        <w:rPr>
          <w:b/>
          <w:bCs/>
        </w:rPr>
        <w:t>Week 4: Integration.</w:t>
      </w:r>
      <w:r w:rsidRPr="00A163B9">
        <w:t> Audit one complete guest cycle from reservation to post-stay follow-up. Identify one improvement for each stage.</w:t>
      </w:r>
    </w:p>
    <w:p w14:paraId="319D3B5B" w14:textId="77777777" w:rsidR="003C1446" w:rsidRDefault="003C1446" w:rsidP="00A163B9">
      <w:pPr>
        <w:rPr>
          <w:b/>
          <w:bCs/>
        </w:rPr>
      </w:pPr>
    </w:p>
    <w:p w14:paraId="6EBD394C" w14:textId="77777777" w:rsidR="003C1446" w:rsidRDefault="003C1446" w:rsidP="00A163B9">
      <w:pPr>
        <w:rPr>
          <w:b/>
          <w:bCs/>
        </w:rPr>
      </w:pPr>
    </w:p>
    <w:p w14:paraId="399DEC25" w14:textId="77777777" w:rsidR="003C1446" w:rsidRDefault="003C1446" w:rsidP="00A163B9">
      <w:pPr>
        <w:rPr>
          <w:b/>
          <w:bCs/>
        </w:rPr>
      </w:pPr>
    </w:p>
    <w:p w14:paraId="4D29CE81" w14:textId="6C4BF90A" w:rsidR="00A163B9" w:rsidRPr="00A163B9" w:rsidRDefault="00A163B9" w:rsidP="00A163B9">
      <w:r w:rsidRPr="00A163B9">
        <w:rPr>
          <w:b/>
          <w:bCs/>
        </w:rPr>
        <w:lastRenderedPageBreak/>
        <w:t>Daily Journal Prompts:</w:t>
      </w:r>
    </w:p>
    <w:p w14:paraId="57E41795" w14:textId="77777777" w:rsidR="00A163B9" w:rsidRPr="00A163B9" w:rsidRDefault="00A163B9" w:rsidP="00A163B9">
      <w:pPr>
        <w:numPr>
          <w:ilvl w:val="0"/>
          <w:numId w:val="67"/>
        </w:numPr>
      </w:pPr>
      <w:r w:rsidRPr="00A163B9">
        <w:t>What was one positive guest interaction I witnessed or facilitated today?</w:t>
      </w:r>
    </w:p>
    <w:p w14:paraId="64699E78" w14:textId="77777777" w:rsidR="00A163B9" w:rsidRPr="00A163B9" w:rsidRDefault="00A163B9" w:rsidP="00A163B9">
      <w:pPr>
        <w:numPr>
          <w:ilvl w:val="0"/>
          <w:numId w:val="67"/>
        </w:numPr>
      </w:pPr>
      <w:r w:rsidRPr="00A163B9">
        <w:t>At which stage of the cycle did we face the biggest challenge today?</w:t>
      </w:r>
    </w:p>
    <w:p w14:paraId="42F15EA6" w14:textId="77777777" w:rsidR="00A163B9" w:rsidRPr="00A163B9" w:rsidRDefault="00A163B9" w:rsidP="00A163B9">
      <w:pPr>
        <w:numPr>
          <w:ilvl w:val="0"/>
          <w:numId w:val="67"/>
        </w:numPr>
      </w:pPr>
      <w:r w:rsidRPr="00A163B9">
        <w:t>What one piece of guest feedback will I act on tomorrow?</w:t>
      </w:r>
    </w:p>
    <w:p w14:paraId="40C8E637" w14:textId="77777777" w:rsidR="00A163B9" w:rsidRPr="00A163B9" w:rsidRDefault="00A163B9" w:rsidP="00A163B9">
      <w:r w:rsidRPr="00A163B9">
        <w:rPr>
          <w:b/>
          <w:bCs/>
        </w:rPr>
        <w:t>Suggested Training Modules:</w:t>
      </w:r>
    </w:p>
    <w:p w14:paraId="763492A3" w14:textId="77777777" w:rsidR="00A163B9" w:rsidRPr="00A163B9" w:rsidRDefault="00A163B9" w:rsidP="00A163B9">
      <w:pPr>
        <w:numPr>
          <w:ilvl w:val="0"/>
          <w:numId w:val="68"/>
        </w:numPr>
      </w:pPr>
      <w:r w:rsidRPr="00A163B9">
        <w:t>"Service Blueprinting and Customer Journey Mapping"</w:t>
      </w:r>
    </w:p>
    <w:p w14:paraId="59EA5C11" w14:textId="77777777" w:rsidR="00A163B9" w:rsidRPr="00A163B9" w:rsidRDefault="00A163B9" w:rsidP="00A163B9">
      <w:pPr>
        <w:numPr>
          <w:ilvl w:val="0"/>
          <w:numId w:val="68"/>
        </w:numPr>
      </w:pPr>
      <w:r w:rsidRPr="00A163B9">
        <w:t>"Effective Service Recovery Strategies"</w:t>
      </w:r>
    </w:p>
    <w:p w14:paraId="0EDAE4E6" w14:textId="77777777" w:rsidR="00A163B9" w:rsidRPr="00A163B9" w:rsidRDefault="00A163B9" w:rsidP="00A163B9">
      <w:pPr>
        <w:numPr>
          <w:ilvl w:val="0"/>
          <w:numId w:val="68"/>
        </w:numPr>
      </w:pPr>
      <w:r w:rsidRPr="00A163B9">
        <w:t>"Data-Driven Decision Making from Guest Feedback"</w:t>
      </w:r>
    </w:p>
    <w:p w14:paraId="7E8C1488" w14:textId="77777777" w:rsidR="00A163B9" w:rsidRPr="00A163B9" w:rsidRDefault="00A163B9" w:rsidP="00A163B9">
      <w:pPr>
        <w:numPr>
          <w:ilvl w:val="0"/>
          <w:numId w:val="68"/>
        </w:numPr>
      </w:pPr>
      <w:r w:rsidRPr="00A163B9">
        <w:t xml:space="preserve">"Coaching for Brand-Aligned </w:t>
      </w:r>
      <w:proofErr w:type="spellStart"/>
      <w:r w:rsidRPr="00A163B9">
        <w:t>Behaviors</w:t>
      </w:r>
      <w:proofErr w:type="spellEnd"/>
      <w:r w:rsidRPr="00A163B9">
        <w:t>"</w:t>
      </w:r>
    </w:p>
    <w:p w14:paraId="66E2A12A" w14:textId="77777777" w:rsidR="008F5ACD" w:rsidRDefault="008F5ACD"/>
    <w:p w14:paraId="5F1A45A4" w14:textId="77777777" w:rsidR="00A163B9" w:rsidRDefault="00A163B9"/>
    <w:p w14:paraId="1260AB74" w14:textId="77777777" w:rsidR="003C1446" w:rsidRDefault="003C1446"/>
    <w:p w14:paraId="4FFBC48C" w14:textId="77777777" w:rsidR="003C1446" w:rsidRDefault="003C1446"/>
    <w:p w14:paraId="67F3A289" w14:textId="77777777" w:rsidR="003C1446" w:rsidRDefault="003C1446"/>
    <w:p w14:paraId="4B206133" w14:textId="77777777" w:rsidR="003C1446" w:rsidRDefault="003C1446"/>
    <w:p w14:paraId="3D9AAA38" w14:textId="77777777" w:rsidR="003C1446" w:rsidRDefault="003C1446"/>
    <w:p w14:paraId="7D865605" w14:textId="77777777" w:rsidR="003C1446" w:rsidRDefault="003C1446"/>
    <w:p w14:paraId="5C19FEE0" w14:textId="77777777" w:rsidR="003C1446" w:rsidRDefault="003C1446"/>
    <w:p w14:paraId="668245F2" w14:textId="77777777" w:rsidR="003C1446" w:rsidRDefault="003C1446"/>
    <w:p w14:paraId="6DB30F50" w14:textId="77777777" w:rsidR="003C1446" w:rsidRDefault="003C1446"/>
    <w:p w14:paraId="2BA246A0" w14:textId="77777777" w:rsidR="003C1446" w:rsidRDefault="003C1446"/>
    <w:p w14:paraId="38911730" w14:textId="77777777" w:rsidR="003C1446" w:rsidRDefault="003C1446"/>
    <w:p w14:paraId="1BB0E5ED" w14:textId="77777777" w:rsidR="003C1446" w:rsidRDefault="003C1446"/>
    <w:p w14:paraId="55F0BF22" w14:textId="77777777" w:rsidR="003C1446" w:rsidRDefault="003C1446"/>
    <w:p w14:paraId="54BBB162" w14:textId="77777777" w:rsidR="003C1446" w:rsidRDefault="003C1446"/>
    <w:p w14:paraId="3359F4E5" w14:textId="77777777" w:rsidR="003C1446" w:rsidRDefault="003C1446"/>
    <w:p w14:paraId="41548338" w14:textId="77777777" w:rsidR="003C1446" w:rsidRDefault="003C1446"/>
    <w:p w14:paraId="04175483" w14:textId="77777777" w:rsidR="003C1446" w:rsidRDefault="003C1446"/>
    <w:p w14:paraId="30643B2F" w14:textId="77777777" w:rsidR="00C9045B" w:rsidRPr="00C9045B" w:rsidRDefault="00C9045B" w:rsidP="00C9045B">
      <w:pPr>
        <w:rPr>
          <w:b/>
          <w:bCs/>
        </w:rPr>
      </w:pPr>
      <w:r w:rsidRPr="00C9045B">
        <w:rPr>
          <w:rFonts w:ascii="Segoe UI Emoji" w:hAnsi="Segoe UI Emoji" w:cs="Segoe UI Emoji"/>
          <w:b/>
          <w:bCs/>
        </w:rPr>
        <w:lastRenderedPageBreak/>
        <w:t>📘</w:t>
      </w:r>
      <w:r w:rsidRPr="00C9045B">
        <w:rPr>
          <w:b/>
          <w:bCs/>
        </w:rPr>
        <w:t xml:space="preserve"> Chapter 4: SOPs and Brand Standards</w:t>
      </w:r>
    </w:p>
    <w:p w14:paraId="103F5531" w14:textId="77777777" w:rsidR="00C9045B" w:rsidRPr="00C9045B" w:rsidRDefault="00C9045B" w:rsidP="00C9045B">
      <w:r w:rsidRPr="00C9045B">
        <w:rPr>
          <w:b/>
          <w:bCs/>
        </w:rPr>
        <w:t>Section 1: Foundations of Front Office Management: Standard Operating Procedures • Brand Identity • Consistency in Service Delivery</w:t>
      </w:r>
    </w:p>
    <w:p w14:paraId="68B3E77B" w14:textId="77777777" w:rsidR="00C9045B" w:rsidRPr="00C9045B" w:rsidRDefault="00C9045B" w:rsidP="00C9045B">
      <w:pPr>
        <w:rPr>
          <w:b/>
          <w:bCs/>
        </w:rPr>
      </w:pPr>
      <w:r w:rsidRPr="00C9045B">
        <w:rPr>
          <w:rFonts w:ascii="Segoe UI Emoji" w:hAnsi="Segoe UI Emoji" w:cs="Segoe UI Emoji"/>
          <w:b/>
          <w:bCs/>
        </w:rPr>
        <w:t>🎯</w:t>
      </w:r>
      <w:r w:rsidRPr="00C9045B">
        <w:rPr>
          <w:b/>
          <w:bCs/>
        </w:rPr>
        <w:t xml:space="preserve"> Chapter Purpose</w:t>
      </w:r>
    </w:p>
    <w:p w14:paraId="58C439BE" w14:textId="77777777" w:rsidR="00C9045B" w:rsidRPr="00C9045B" w:rsidRDefault="00C9045B" w:rsidP="00C9045B">
      <w:r w:rsidRPr="00C9045B">
        <w:t>To help front office managers understand, implement, and lead with SOPs (Standard Operating Procedures) and brand standards. This chapter blends operational discipline with brand storytelling, ensuring that every guest interaction is consistent, efficient, and emotionally resonant.</w:t>
      </w:r>
    </w:p>
    <w:p w14:paraId="7AE8029D" w14:textId="77777777" w:rsidR="00C9045B" w:rsidRPr="00C9045B" w:rsidRDefault="00000000" w:rsidP="00C9045B">
      <w:r>
        <w:pict w14:anchorId="5D5799B3">
          <v:rect id="_x0000_i1055" style="width:0;height:.75pt" o:hralign="center" o:hrstd="t" o:hr="t" fillcolor="#a0a0a0" stroked="f"/>
        </w:pict>
      </w:r>
    </w:p>
    <w:p w14:paraId="31B94403" w14:textId="77777777" w:rsidR="00C9045B" w:rsidRPr="00C9045B" w:rsidRDefault="00C9045B" w:rsidP="00C9045B">
      <w:pPr>
        <w:rPr>
          <w:b/>
          <w:bCs/>
        </w:rPr>
      </w:pPr>
      <w:r w:rsidRPr="00C9045B">
        <w:rPr>
          <w:rFonts w:ascii="Segoe UI Emoji" w:hAnsi="Segoe UI Emoji" w:cs="Segoe UI Emoji"/>
          <w:b/>
          <w:bCs/>
        </w:rPr>
        <w:t>🧩</w:t>
      </w:r>
      <w:r w:rsidRPr="00C9045B">
        <w:rPr>
          <w:b/>
          <w:bCs/>
        </w:rPr>
        <w:t xml:space="preserve"> Section 1: Introduction to SOPs and Brand Standards (2 pages)</w:t>
      </w:r>
    </w:p>
    <w:p w14:paraId="2B72EE0C" w14:textId="77777777" w:rsidR="00C9045B" w:rsidRPr="00C9045B" w:rsidRDefault="00C9045B" w:rsidP="00C9045B">
      <w:pPr>
        <w:rPr>
          <w:b/>
          <w:bCs/>
        </w:rPr>
      </w:pPr>
      <w:r w:rsidRPr="00C9045B">
        <w:rPr>
          <w:b/>
          <w:bCs/>
        </w:rPr>
        <w:t>What are SOPs and Why They Matter</w:t>
      </w:r>
    </w:p>
    <w:p w14:paraId="73231CB8" w14:textId="77777777" w:rsidR="00C9045B" w:rsidRPr="00C9045B" w:rsidRDefault="00C9045B" w:rsidP="00C9045B">
      <w:r w:rsidRPr="00C9045B">
        <w:rPr>
          <w:b/>
          <w:bCs/>
        </w:rPr>
        <w:t>Standard Operating Procedures (SOPs)</w:t>
      </w:r>
      <w:r w:rsidRPr="00C9045B">
        <w:t> are detailed, written instructions designed to achieve uniformity in the performance of a specific function. They are the "script" for operational excellence.</w:t>
      </w:r>
    </w:p>
    <w:p w14:paraId="2511C14C" w14:textId="77777777" w:rsidR="00C9045B" w:rsidRPr="00C9045B" w:rsidRDefault="00C9045B" w:rsidP="00C9045B">
      <w:r w:rsidRPr="00C9045B">
        <w:t>In the front office, SOPs matter because they:</w:t>
      </w:r>
    </w:p>
    <w:p w14:paraId="35313D3A" w14:textId="77777777" w:rsidR="00C9045B" w:rsidRPr="00C9045B" w:rsidRDefault="00C9045B" w:rsidP="00C9045B">
      <w:pPr>
        <w:numPr>
          <w:ilvl w:val="0"/>
          <w:numId w:val="69"/>
        </w:numPr>
      </w:pPr>
      <w:r w:rsidRPr="00C9045B">
        <w:rPr>
          <w:b/>
          <w:bCs/>
        </w:rPr>
        <w:t>Ensure Consistency:</w:t>
      </w:r>
      <w:r w:rsidRPr="00C9045B">
        <w:t> Every guest receives the same high standard of service, regardless of who is on shift.</w:t>
      </w:r>
    </w:p>
    <w:p w14:paraId="3D06B1E3" w14:textId="77777777" w:rsidR="00C9045B" w:rsidRPr="00C9045B" w:rsidRDefault="00C9045B" w:rsidP="00C9045B">
      <w:pPr>
        <w:numPr>
          <w:ilvl w:val="0"/>
          <w:numId w:val="69"/>
        </w:numPr>
      </w:pPr>
      <w:r w:rsidRPr="00C9045B">
        <w:rPr>
          <w:b/>
          <w:bCs/>
        </w:rPr>
        <w:t>Drive Efficiency:</w:t>
      </w:r>
      <w:r w:rsidRPr="00C9045B">
        <w:t> They eliminate guesswork, reducing errors and saving time.</w:t>
      </w:r>
    </w:p>
    <w:p w14:paraId="44E326CF" w14:textId="77777777" w:rsidR="00C9045B" w:rsidRPr="00C9045B" w:rsidRDefault="00C9045B" w:rsidP="00C9045B">
      <w:pPr>
        <w:numPr>
          <w:ilvl w:val="0"/>
          <w:numId w:val="69"/>
        </w:numPr>
      </w:pPr>
      <w:r w:rsidRPr="00C9045B">
        <w:rPr>
          <w:b/>
          <w:bCs/>
        </w:rPr>
        <w:t>Enable Scalability:</w:t>
      </w:r>
      <w:r w:rsidRPr="00C9045B">
        <w:t> New staff can be trained effectively, and the same standards can be replicated across multiple properties.</w:t>
      </w:r>
    </w:p>
    <w:p w14:paraId="5954A8C4" w14:textId="77777777" w:rsidR="00C9045B" w:rsidRPr="00C9045B" w:rsidRDefault="00C9045B" w:rsidP="00C9045B">
      <w:pPr>
        <w:numPr>
          <w:ilvl w:val="0"/>
          <w:numId w:val="69"/>
        </w:numPr>
      </w:pPr>
      <w:r w:rsidRPr="00C9045B">
        <w:rPr>
          <w:b/>
          <w:bCs/>
        </w:rPr>
        <w:t>Mitigate Risk:</w:t>
      </w:r>
      <w:r w:rsidRPr="00C9045B">
        <w:t> They provide a clear framework for safety, security, and legal compliance.</w:t>
      </w:r>
    </w:p>
    <w:p w14:paraId="1FDB51AE" w14:textId="77777777" w:rsidR="00C9045B" w:rsidRPr="00C9045B" w:rsidRDefault="00C9045B" w:rsidP="00C9045B">
      <w:pPr>
        <w:rPr>
          <w:b/>
          <w:bCs/>
        </w:rPr>
      </w:pPr>
      <w:r w:rsidRPr="00C9045B">
        <w:rPr>
          <w:b/>
          <w:bCs/>
        </w:rPr>
        <w:t>What are Brand Standards and How They Differ from SOPs</w:t>
      </w:r>
    </w:p>
    <w:p w14:paraId="3BD937F5" w14:textId="77777777" w:rsidR="00C9045B" w:rsidRPr="00C9045B" w:rsidRDefault="00C9045B" w:rsidP="00C9045B">
      <w:r w:rsidRPr="00C9045B">
        <w:rPr>
          <w:b/>
          <w:bCs/>
        </w:rPr>
        <w:t>Brand Standards</w:t>
      </w:r>
      <w:r w:rsidRPr="00C9045B">
        <w:t> define the </w:t>
      </w:r>
      <w:r w:rsidRPr="00C9045B">
        <w:rPr>
          <w:i/>
          <w:iCs/>
        </w:rPr>
        <w:t>emotional and experiential</w:t>
      </w:r>
      <w:r w:rsidRPr="00C9045B">
        <w:t> promise of the hotel. They are the "character" behind the script. They encompass the visual identity (logo, uniforms, design), service philosophy, tone of voice, and the intangible "feel" of the guest experience.</w:t>
      </w:r>
    </w:p>
    <w:p w14:paraId="1744913E" w14:textId="77777777" w:rsidR="00C9045B" w:rsidRPr="00C9045B" w:rsidRDefault="00C9045B" w:rsidP="00C9045B">
      <w:r w:rsidRPr="00C9045B">
        <w:rPr>
          <w:b/>
          <w:bCs/>
        </w:rPr>
        <w:t>The Crucial Difference:</w:t>
      </w:r>
    </w:p>
    <w:p w14:paraId="3C84A5D4" w14:textId="77777777" w:rsidR="00C9045B" w:rsidRPr="00C9045B" w:rsidRDefault="00C9045B" w:rsidP="00C9045B">
      <w:pPr>
        <w:numPr>
          <w:ilvl w:val="0"/>
          <w:numId w:val="70"/>
        </w:numPr>
      </w:pPr>
      <w:r w:rsidRPr="00C9045B">
        <w:t>An </w:t>
      </w:r>
      <w:r w:rsidRPr="00C9045B">
        <w:rPr>
          <w:b/>
          <w:bCs/>
        </w:rPr>
        <w:t>SOP</w:t>
      </w:r>
      <w:r w:rsidRPr="00C9045B">
        <w:t> might state: "Greet the guest within 10 seconds of their arrival at the desk."</w:t>
      </w:r>
    </w:p>
    <w:p w14:paraId="47DA9998" w14:textId="77777777" w:rsidR="00C9045B" w:rsidRPr="00C9045B" w:rsidRDefault="00C9045B" w:rsidP="00C9045B">
      <w:pPr>
        <w:numPr>
          <w:ilvl w:val="0"/>
          <w:numId w:val="70"/>
        </w:numPr>
      </w:pPr>
      <w:r w:rsidRPr="00C9045B">
        <w:t>A </w:t>
      </w:r>
      <w:r w:rsidRPr="00C9045B">
        <w:rPr>
          <w:b/>
          <w:bCs/>
        </w:rPr>
        <w:t>Brand Standard</w:t>
      </w:r>
      <w:r w:rsidRPr="00C9045B">
        <w:t> defines </w:t>
      </w:r>
      <w:r w:rsidRPr="00C9045B">
        <w:rPr>
          <w:i/>
          <w:iCs/>
        </w:rPr>
        <w:t>how</w:t>
      </w:r>
      <w:r w:rsidRPr="00C9045B">
        <w:t> to greet them: with a formal bow, a warm smile, or a cool, casual nod—depending on the brand's personality.</w:t>
      </w:r>
    </w:p>
    <w:p w14:paraId="2843456B" w14:textId="77777777" w:rsidR="00C9045B" w:rsidRPr="00C9045B" w:rsidRDefault="00C9045B" w:rsidP="00C9045B">
      <w:r w:rsidRPr="00C9045B">
        <w:t>SOPs are about </w:t>
      </w:r>
      <w:r w:rsidRPr="00C9045B">
        <w:rPr>
          <w:i/>
          <w:iCs/>
        </w:rPr>
        <w:t>what we do</w:t>
      </w:r>
      <w:r w:rsidRPr="00C9045B">
        <w:t>. Brand Standards are about </w:t>
      </w:r>
      <w:r w:rsidRPr="00C9045B">
        <w:rPr>
          <w:i/>
          <w:iCs/>
        </w:rPr>
        <w:t>who we are while we do it</w:t>
      </w:r>
      <w:r w:rsidRPr="00C9045B">
        <w:t>.</w:t>
      </w:r>
    </w:p>
    <w:p w14:paraId="6E1E738F" w14:textId="77777777" w:rsidR="00231CBF" w:rsidRDefault="00231CBF" w:rsidP="00C9045B">
      <w:pPr>
        <w:rPr>
          <w:b/>
          <w:bCs/>
        </w:rPr>
      </w:pPr>
    </w:p>
    <w:p w14:paraId="37CAF49C" w14:textId="725CD32E" w:rsidR="00C9045B" w:rsidRPr="00C9045B" w:rsidRDefault="00C9045B" w:rsidP="00C9045B">
      <w:pPr>
        <w:rPr>
          <w:b/>
          <w:bCs/>
        </w:rPr>
      </w:pPr>
      <w:r w:rsidRPr="00C9045B">
        <w:rPr>
          <w:b/>
          <w:bCs/>
        </w:rPr>
        <w:lastRenderedPageBreak/>
        <w:t>The Link Between Consistency, Efficiency, and Guest Trust</w:t>
      </w:r>
    </w:p>
    <w:p w14:paraId="0016DD3E" w14:textId="77777777" w:rsidR="00C9045B" w:rsidRPr="00C9045B" w:rsidRDefault="00C9045B" w:rsidP="00C9045B">
      <w:r w:rsidRPr="00C9045B">
        <w:t>When SOPs and brand standards work in harmony, they create a powerful cycle of trust:</w:t>
      </w:r>
    </w:p>
    <w:p w14:paraId="08323B77" w14:textId="77777777" w:rsidR="00C9045B" w:rsidRPr="00C9045B" w:rsidRDefault="00C9045B" w:rsidP="00C9045B">
      <w:pPr>
        <w:numPr>
          <w:ilvl w:val="0"/>
          <w:numId w:val="71"/>
        </w:numPr>
      </w:pPr>
      <w:r w:rsidRPr="00C9045B">
        <w:rPr>
          <w:b/>
          <w:bCs/>
        </w:rPr>
        <w:t>Consistency</w:t>
      </w:r>
      <w:r w:rsidRPr="00C9045B">
        <w:t> (delivered by SOPs) leads to </w:t>
      </w:r>
      <w:r w:rsidRPr="00C9045B">
        <w:rPr>
          <w:b/>
          <w:bCs/>
        </w:rPr>
        <w:t>Reliability</w:t>
      </w:r>
      <w:r w:rsidRPr="00C9045B">
        <w:t>. Guests know what to expect.</w:t>
      </w:r>
    </w:p>
    <w:p w14:paraId="0A1FF098" w14:textId="77777777" w:rsidR="00C9045B" w:rsidRPr="00C9045B" w:rsidRDefault="00C9045B" w:rsidP="00C9045B">
      <w:pPr>
        <w:numPr>
          <w:ilvl w:val="0"/>
          <w:numId w:val="71"/>
        </w:numPr>
      </w:pPr>
      <w:r w:rsidRPr="00C9045B">
        <w:rPr>
          <w:b/>
          <w:bCs/>
        </w:rPr>
        <w:t>Reliability</w:t>
      </w:r>
      <w:r w:rsidRPr="00C9045B">
        <w:t> (expressed through Brand Standards) leads to </w:t>
      </w:r>
      <w:r w:rsidRPr="00C9045B">
        <w:rPr>
          <w:b/>
          <w:bCs/>
        </w:rPr>
        <w:t>Trust</w:t>
      </w:r>
      <w:r w:rsidRPr="00C9045B">
        <w:t>. Guests feel confident in their choice.</w:t>
      </w:r>
    </w:p>
    <w:p w14:paraId="065DA65F" w14:textId="77777777" w:rsidR="00C9045B" w:rsidRPr="00C9045B" w:rsidRDefault="00C9045B" w:rsidP="00C9045B">
      <w:pPr>
        <w:numPr>
          <w:ilvl w:val="0"/>
          <w:numId w:val="71"/>
        </w:numPr>
      </w:pPr>
      <w:r w:rsidRPr="00C9045B">
        <w:rPr>
          <w:b/>
          <w:bCs/>
        </w:rPr>
        <w:t>Trust</w:t>
      </w:r>
      <w:r w:rsidRPr="00C9045B">
        <w:t> leads to </w:t>
      </w:r>
      <w:r w:rsidRPr="00C9045B">
        <w:rPr>
          <w:b/>
          <w:bCs/>
        </w:rPr>
        <w:t>Loyalty</w:t>
      </w:r>
      <w:r w:rsidRPr="00C9045B">
        <w:t> and </w:t>
      </w:r>
      <w:r w:rsidRPr="00C9045B">
        <w:rPr>
          <w:b/>
          <w:bCs/>
        </w:rPr>
        <w:t>Advocacy</w:t>
      </w:r>
      <w:r w:rsidRPr="00C9045B">
        <w:t>. Guests return and recommend the hotel to others.</w:t>
      </w:r>
    </w:p>
    <w:p w14:paraId="51C43FCE" w14:textId="77777777" w:rsidR="00C9045B" w:rsidRPr="00C9045B" w:rsidRDefault="00C9045B" w:rsidP="00C9045B">
      <w:pPr>
        <w:rPr>
          <w:b/>
          <w:bCs/>
        </w:rPr>
      </w:pPr>
      <w:r w:rsidRPr="00C9045B">
        <w:rPr>
          <w:b/>
          <w:bCs/>
        </w:rPr>
        <w:t>Manager’s Role in Enforcing and Evolving Both</w:t>
      </w:r>
    </w:p>
    <w:p w14:paraId="70D09971" w14:textId="77777777" w:rsidR="00C9045B" w:rsidRPr="00C9045B" w:rsidRDefault="00C9045B" w:rsidP="00C9045B">
      <w:r w:rsidRPr="00C9045B">
        <w:t>The FOM is the guardian of this ecosystem. They are responsible for:</w:t>
      </w:r>
    </w:p>
    <w:p w14:paraId="0D9B895A" w14:textId="77777777" w:rsidR="00C9045B" w:rsidRPr="00C9045B" w:rsidRDefault="00C9045B" w:rsidP="00C9045B">
      <w:pPr>
        <w:numPr>
          <w:ilvl w:val="0"/>
          <w:numId w:val="72"/>
        </w:numPr>
      </w:pPr>
      <w:r w:rsidRPr="00C9045B">
        <w:rPr>
          <w:b/>
          <w:bCs/>
        </w:rPr>
        <w:t>Implementing:</w:t>
      </w:r>
      <w:r w:rsidRPr="00C9045B">
        <w:t> Rolling out new SOPs and brand directives with clarity.</w:t>
      </w:r>
    </w:p>
    <w:p w14:paraId="22F0FA91" w14:textId="77777777" w:rsidR="00C9045B" w:rsidRPr="00C9045B" w:rsidRDefault="00C9045B" w:rsidP="00C9045B">
      <w:pPr>
        <w:numPr>
          <w:ilvl w:val="0"/>
          <w:numId w:val="72"/>
        </w:numPr>
      </w:pPr>
      <w:proofErr w:type="spellStart"/>
      <w:r w:rsidRPr="00C9045B">
        <w:rPr>
          <w:b/>
          <w:bCs/>
        </w:rPr>
        <w:t>Modeling</w:t>
      </w:r>
      <w:proofErr w:type="spellEnd"/>
      <w:r w:rsidRPr="00C9045B">
        <w:rPr>
          <w:b/>
          <w:bCs/>
        </w:rPr>
        <w:t>:</w:t>
      </w:r>
      <w:r w:rsidRPr="00C9045B">
        <w:t> </w:t>
      </w:r>
      <w:proofErr w:type="gramStart"/>
      <w:r w:rsidRPr="00C9045B">
        <w:t>Personally</w:t>
      </w:r>
      <w:proofErr w:type="gramEnd"/>
      <w:r w:rsidRPr="00C9045B">
        <w:t xml:space="preserve"> demonstrating the perfect blend of procedural adherence and brand spirit.</w:t>
      </w:r>
    </w:p>
    <w:p w14:paraId="11C96159" w14:textId="77777777" w:rsidR="00C9045B" w:rsidRPr="00C9045B" w:rsidRDefault="00C9045B" w:rsidP="00C9045B">
      <w:pPr>
        <w:numPr>
          <w:ilvl w:val="0"/>
          <w:numId w:val="72"/>
        </w:numPr>
      </w:pPr>
      <w:r w:rsidRPr="00C9045B">
        <w:rPr>
          <w:b/>
          <w:bCs/>
        </w:rPr>
        <w:t>Coaching:</w:t>
      </w:r>
      <w:r w:rsidRPr="00C9045B">
        <w:t> Continuously training the team to execute SOPs within the brand's emotional framework.</w:t>
      </w:r>
    </w:p>
    <w:p w14:paraId="75A8508C" w14:textId="77777777" w:rsidR="00C9045B" w:rsidRPr="00C9045B" w:rsidRDefault="00C9045B" w:rsidP="00C9045B">
      <w:pPr>
        <w:numPr>
          <w:ilvl w:val="0"/>
          <w:numId w:val="72"/>
        </w:numPr>
      </w:pPr>
      <w:r w:rsidRPr="00C9045B">
        <w:rPr>
          <w:b/>
          <w:bCs/>
        </w:rPr>
        <w:t>Evolving:</w:t>
      </w:r>
      <w:r w:rsidRPr="00C9045B">
        <w:t> Regularly reviewing and updating procedures and standards based on guest feedback and operational realities.</w:t>
      </w:r>
    </w:p>
    <w:p w14:paraId="5526F40F" w14:textId="77777777" w:rsidR="00C9045B" w:rsidRPr="00C9045B" w:rsidRDefault="00000000" w:rsidP="00C9045B">
      <w:r>
        <w:pict w14:anchorId="04B047B7">
          <v:rect id="_x0000_i1056" style="width:0;height:.75pt" o:hralign="center" o:hrstd="t" o:hr="t" fillcolor="#a0a0a0" stroked="f"/>
        </w:pict>
      </w:r>
    </w:p>
    <w:p w14:paraId="526DBE30" w14:textId="77777777" w:rsidR="00C9045B" w:rsidRPr="00C9045B" w:rsidRDefault="00C9045B" w:rsidP="00C9045B">
      <w:pPr>
        <w:rPr>
          <w:b/>
          <w:bCs/>
        </w:rPr>
      </w:pPr>
      <w:r w:rsidRPr="00C9045B">
        <w:rPr>
          <w:rFonts w:ascii="Segoe UI Emoji" w:hAnsi="Segoe UI Emoji" w:cs="Segoe UI Emoji"/>
          <w:b/>
          <w:bCs/>
        </w:rPr>
        <w:t>🧩</w:t>
      </w:r>
      <w:r w:rsidRPr="00C9045B">
        <w:rPr>
          <w:b/>
          <w:bCs/>
        </w:rPr>
        <w:t xml:space="preserve"> Section 2: Anatomy of an SOP (3 pages)</w:t>
      </w:r>
    </w:p>
    <w:p w14:paraId="57261000" w14:textId="77777777" w:rsidR="00C9045B" w:rsidRPr="00C9045B" w:rsidRDefault="00C9045B" w:rsidP="00C9045B">
      <w:r w:rsidRPr="00C9045B">
        <w:t>A well-structured SOP is clear, actionable, and leaves no room for misinterpretation.</w:t>
      </w:r>
    </w:p>
    <w:tbl>
      <w:tblPr>
        <w:tblStyle w:val="PlainTable2"/>
        <w:tblW w:w="0" w:type="auto"/>
        <w:tblLook w:val="04A0" w:firstRow="1" w:lastRow="0" w:firstColumn="1" w:lastColumn="0" w:noHBand="0" w:noVBand="1"/>
      </w:tblPr>
      <w:tblGrid>
        <w:gridCol w:w="1536"/>
        <w:gridCol w:w="7490"/>
      </w:tblGrid>
      <w:tr w:rsidR="00C9045B" w:rsidRPr="00C9045B" w14:paraId="20DEB68B" w14:textId="77777777" w:rsidTr="00231C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40C4A9" w14:textId="77777777" w:rsidR="00C9045B" w:rsidRPr="00C9045B" w:rsidRDefault="00C9045B" w:rsidP="00C9045B">
            <w:r w:rsidRPr="00C9045B">
              <w:t>Element</w:t>
            </w:r>
          </w:p>
        </w:tc>
        <w:tc>
          <w:tcPr>
            <w:tcW w:w="0" w:type="auto"/>
            <w:hideMark/>
          </w:tcPr>
          <w:p w14:paraId="51C5807A" w14:textId="77777777" w:rsidR="00C9045B" w:rsidRPr="00C9045B" w:rsidRDefault="00C9045B" w:rsidP="00C9045B">
            <w:pPr>
              <w:cnfStyle w:val="100000000000" w:firstRow="1" w:lastRow="0" w:firstColumn="0" w:lastColumn="0" w:oddVBand="0" w:evenVBand="0" w:oddHBand="0" w:evenHBand="0" w:firstRowFirstColumn="0" w:firstRowLastColumn="0" w:lastRowFirstColumn="0" w:lastRowLastColumn="0"/>
            </w:pPr>
            <w:r w:rsidRPr="00C9045B">
              <w:t>Description</w:t>
            </w:r>
          </w:p>
        </w:tc>
      </w:tr>
      <w:tr w:rsidR="00C9045B" w:rsidRPr="00C9045B" w14:paraId="7E16A58D" w14:textId="77777777" w:rsidTr="00231C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0DAD64" w14:textId="77777777" w:rsidR="00C9045B" w:rsidRPr="00C9045B" w:rsidRDefault="00C9045B" w:rsidP="00C9045B">
            <w:r w:rsidRPr="00C9045B">
              <w:t>Title</w:t>
            </w:r>
          </w:p>
        </w:tc>
        <w:tc>
          <w:tcPr>
            <w:tcW w:w="0" w:type="auto"/>
            <w:hideMark/>
          </w:tcPr>
          <w:p w14:paraId="76C1A653" w14:textId="77777777" w:rsidR="00C9045B" w:rsidRPr="00C9045B" w:rsidRDefault="00C9045B" w:rsidP="00C9045B">
            <w:pPr>
              <w:cnfStyle w:val="000000100000" w:firstRow="0" w:lastRow="0" w:firstColumn="0" w:lastColumn="0" w:oddVBand="0" w:evenVBand="0" w:oddHBand="1" w:evenHBand="0" w:firstRowFirstColumn="0" w:firstRowLastColumn="0" w:lastRowFirstColumn="0" w:lastRowLastColumn="0"/>
            </w:pPr>
            <w:r w:rsidRPr="00C9045B">
              <w:t>Clear, specific name (e.g., "VIP Welcome and Escort Procedure").</w:t>
            </w:r>
          </w:p>
        </w:tc>
      </w:tr>
      <w:tr w:rsidR="00C9045B" w:rsidRPr="00C9045B" w14:paraId="76AE3821" w14:textId="77777777" w:rsidTr="00231CBF">
        <w:tc>
          <w:tcPr>
            <w:cnfStyle w:val="001000000000" w:firstRow="0" w:lastRow="0" w:firstColumn="1" w:lastColumn="0" w:oddVBand="0" w:evenVBand="0" w:oddHBand="0" w:evenHBand="0" w:firstRowFirstColumn="0" w:firstRowLastColumn="0" w:lastRowFirstColumn="0" w:lastRowLastColumn="0"/>
            <w:tcW w:w="0" w:type="auto"/>
            <w:hideMark/>
          </w:tcPr>
          <w:p w14:paraId="45DA058A" w14:textId="77777777" w:rsidR="00C9045B" w:rsidRPr="00C9045B" w:rsidRDefault="00C9045B" w:rsidP="00C9045B">
            <w:r w:rsidRPr="00C9045B">
              <w:t>Purpose</w:t>
            </w:r>
          </w:p>
        </w:tc>
        <w:tc>
          <w:tcPr>
            <w:tcW w:w="0" w:type="auto"/>
            <w:hideMark/>
          </w:tcPr>
          <w:p w14:paraId="58134796" w14:textId="77777777" w:rsidR="00C9045B" w:rsidRPr="00C9045B" w:rsidRDefault="00C9045B" w:rsidP="00C9045B">
            <w:pPr>
              <w:cnfStyle w:val="000000000000" w:firstRow="0" w:lastRow="0" w:firstColumn="0" w:lastColumn="0" w:oddVBand="0" w:evenVBand="0" w:oddHBand="0" w:evenHBand="0" w:firstRowFirstColumn="0" w:firstRowLastColumn="0" w:lastRowFirstColumn="0" w:lastRowLastColumn="0"/>
            </w:pPr>
            <w:r w:rsidRPr="00C9045B">
              <w:t>The "Why." Explains the guest impact, operational benefit, or compliance reason.</w:t>
            </w:r>
          </w:p>
        </w:tc>
      </w:tr>
      <w:tr w:rsidR="00C9045B" w:rsidRPr="00C9045B" w14:paraId="42CBD33F" w14:textId="77777777" w:rsidTr="00231C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AC46BF" w14:textId="77777777" w:rsidR="00C9045B" w:rsidRPr="00C9045B" w:rsidRDefault="00C9045B" w:rsidP="00C9045B">
            <w:r w:rsidRPr="00C9045B">
              <w:t>Scope</w:t>
            </w:r>
          </w:p>
        </w:tc>
        <w:tc>
          <w:tcPr>
            <w:tcW w:w="0" w:type="auto"/>
            <w:hideMark/>
          </w:tcPr>
          <w:p w14:paraId="3022D17F" w14:textId="77777777" w:rsidR="00C9045B" w:rsidRPr="00C9045B" w:rsidRDefault="00C9045B" w:rsidP="00C9045B">
            <w:pPr>
              <w:cnfStyle w:val="000000100000" w:firstRow="0" w:lastRow="0" w:firstColumn="0" w:lastColumn="0" w:oddVBand="0" w:evenVBand="0" w:oddHBand="1" w:evenHBand="0" w:firstRowFirstColumn="0" w:firstRowLastColumn="0" w:lastRowFirstColumn="0" w:lastRowLastColumn="0"/>
            </w:pPr>
            <w:r w:rsidRPr="00C9045B">
              <w:t>Defines who this applies to (e.g., "All Front Desk Agents") and when (e.g., "For all top-tier loyalty member arrivals").</w:t>
            </w:r>
          </w:p>
        </w:tc>
      </w:tr>
      <w:tr w:rsidR="00C9045B" w:rsidRPr="00C9045B" w14:paraId="69E7720A" w14:textId="77777777" w:rsidTr="00231CBF">
        <w:tc>
          <w:tcPr>
            <w:cnfStyle w:val="001000000000" w:firstRow="0" w:lastRow="0" w:firstColumn="1" w:lastColumn="0" w:oddVBand="0" w:evenVBand="0" w:oddHBand="0" w:evenHBand="0" w:firstRowFirstColumn="0" w:firstRowLastColumn="0" w:lastRowFirstColumn="0" w:lastRowLastColumn="0"/>
            <w:tcW w:w="0" w:type="auto"/>
            <w:hideMark/>
          </w:tcPr>
          <w:p w14:paraId="2073F71F" w14:textId="77777777" w:rsidR="00C9045B" w:rsidRPr="00C9045B" w:rsidRDefault="00C9045B" w:rsidP="00C9045B">
            <w:r w:rsidRPr="00C9045B">
              <w:t>Procedure</w:t>
            </w:r>
          </w:p>
        </w:tc>
        <w:tc>
          <w:tcPr>
            <w:tcW w:w="0" w:type="auto"/>
            <w:hideMark/>
          </w:tcPr>
          <w:p w14:paraId="1BDC34EF" w14:textId="77777777" w:rsidR="00C9045B" w:rsidRPr="00C9045B" w:rsidRDefault="00C9045B" w:rsidP="00C9045B">
            <w:pPr>
              <w:cnfStyle w:val="000000000000" w:firstRow="0" w:lastRow="0" w:firstColumn="0" w:lastColumn="0" w:oddVBand="0" w:evenVBand="0" w:oddHBand="0" w:evenHBand="0" w:firstRowFirstColumn="0" w:firstRowLastColumn="0" w:lastRowFirstColumn="0" w:lastRowLastColumn="0"/>
            </w:pPr>
            <w:r w:rsidRPr="00C9045B">
              <w:t xml:space="preserve">Step-by-step actions, written in active voice. Includes roles ("The </w:t>
            </w:r>
            <w:proofErr w:type="spellStart"/>
            <w:r w:rsidRPr="00C9045B">
              <w:t>Bellperson</w:t>
            </w:r>
            <w:proofErr w:type="spellEnd"/>
            <w:r w:rsidRPr="00C9045B">
              <w:t xml:space="preserve"> will...") and timing ("within 5 minutes").</w:t>
            </w:r>
          </w:p>
        </w:tc>
      </w:tr>
      <w:tr w:rsidR="00C9045B" w:rsidRPr="00C9045B" w14:paraId="71662789" w14:textId="77777777" w:rsidTr="00231C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0ED2D4" w14:textId="77777777" w:rsidR="00C9045B" w:rsidRPr="00C9045B" w:rsidRDefault="00C9045B" w:rsidP="00C9045B">
            <w:r w:rsidRPr="00C9045B">
              <w:t>Tools</w:t>
            </w:r>
          </w:p>
        </w:tc>
        <w:tc>
          <w:tcPr>
            <w:tcW w:w="0" w:type="auto"/>
            <w:hideMark/>
          </w:tcPr>
          <w:p w14:paraId="26BB101E" w14:textId="77777777" w:rsidR="00C9045B" w:rsidRPr="00C9045B" w:rsidRDefault="00C9045B" w:rsidP="00C9045B">
            <w:pPr>
              <w:cnfStyle w:val="000000100000" w:firstRow="0" w:lastRow="0" w:firstColumn="0" w:lastColumn="0" w:oddVBand="0" w:evenVBand="0" w:oddHBand="1" w:evenHBand="0" w:firstRowFirstColumn="0" w:firstRowLastColumn="0" w:lastRowFirstColumn="0" w:lastRowLastColumn="0"/>
            </w:pPr>
            <w:r w:rsidRPr="00C9045B">
              <w:t>Lists the required forms, systems (PMS), checklists, or equipment.</w:t>
            </w:r>
          </w:p>
        </w:tc>
      </w:tr>
      <w:tr w:rsidR="00C9045B" w:rsidRPr="00C9045B" w14:paraId="18076BDE" w14:textId="77777777" w:rsidTr="00231CBF">
        <w:tc>
          <w:tcPr>
            <w:cnfStyle w:val="001000000000" w:firstRow="0" w:lastRow="0" w:firstColumn="1" w:lastColumn="0" w:oddVBand="0" w:evenVBand="0" w:oddHBand="0" w:evenHBand="0" w:firstRowFirstColumn="0" w:firstRowLastColumn="0" w:lastRowFirstColumn="0" w:lastRowLastColumn="0"/>
            <w:tcW w:w="0" w:type="auto"/>
            <w:hideMark/>
          </w:tcPr>
          <w:p w14:paraId="7707AE66" w14:textId="77777777" w:rsidR="00C9045B" w:rsidRPr="00C9045B" w:rsidRDefault="00C9045B" w:rsidP="00C9045B">
            <w:r w:rsidRPr="00C9045B">
              <w:t>Quality Control</w:t>
            </w:r>
          </w:p>
        </w:tc>
        <w:tc>
          <w:tcPr>
            <w:tcW w:w="0" w:type="auto"/>
            <w:hideMark/>
          </w:tcPr>
          <w:p w14:paraId="7CBA742A" w14:textId="77777777" w:rsidR="00C9045B" w:rsidRPr="00C9045B" w:rsidRDefault="00C9045B" w:rsidP="00C9045B">
            <w:pPr>
              <w:cnfStyle w:val="000000000000" w:firstRow="0" w:lastRow="0" w:firstColumn="0" w:lastColumn="0" w:oddVBand="0" w:evenVBand="0" w:oddHBand="0" w:evenHBand="0" w:firstRowFirstColumn="0" w:firstRowLastColumn="0" w:lastRowFirstColumn="0" w:lastRowLastColumn="0"/>
            </w:pPr>
            <w:r w:rsidRPr="00C9045B">
              <w:t>How compliance is measured (e.g., mystery shopper checks, manager spot-audits).</w:t>
            </w:r>
          </w:p>
        </w:tc>
      </w:tr>
    </w:tbl>
    <w:p w14:paraId="2DA89348" w14:textId="77777777" w:rsidR="00231CBF" w:rsidRDefault="00231CBF" w:rsidP="00C9045B">
      <w:pPr>
        <w:rPr>
          <w:b/>
          <w:bCs/>
        </w:rPr>
      </w:pPr>
    </w:p>
    <w:p w14:paraId="6FACD802" w14:textId="77777777" w:rsidR="00231CBF" w:rsidRDefault="00231CBF" w:rsidP="00C9045B">
      <w:pPr>
        <w:rPr>
          <w:b/>
          <w:bCs/>
        </w:rPr>
      </w:pPr>
    </w:p>
    <w:p w14:paraId="55DD4549" w14:textId="77777777" w:rsidR="00231CBF" w:rsidRDefault="00231CBF" w:rsidP="00C9045B">
      <w:pPr>
        <w:rPr>
          <w:b/>
          <w:bCs/>
        </w:rPr>
      </w:pPr>
    </w:p>
    <w:p w14:paraId="3D3340E9" w14:textId="77777777" w:rsidR="00231CBF" w:rsidRDefault="00231CBF" w:rsidP="00C9045B">
      <w:pPr>
        <w:rPr>
          <w:b/>
          <w:bCs/>
        </w:rPr>
      </w:pPr>
    </w:p>
    <w:p w14:paraId="6FC1D9D2" w14:textId="24B7E0AE" w:rsidR="00C9045B" w:rsidRPr="00C9045B" w:rsidRDefault="00C9045B" w:rsidP="00C9045B">
      <w:pPr>
        <w:rPr>
          <w:b/>
          <w:bCs/>
        </w:rPr>
      </w:pPr>
      <w:r w:rsidRPr="00C9045B">
        <w:rPr>
          <w:b/>
          <w:bCs/>
        </w:rPr>
        <w:lastRenderedPageBreak/>
        <w:t>SOP Template</w:t>
      </w:r>
    </w:p>
    <w:p w14:paraId="7ACE33A3" w14:textId="77777777" w:rsidR="00C9045B" w:rsidRPr="00C9045B" w:rsidRDefault="00C9045B" w:rsidP="00C9045B">
      <w:r w:rsidRPr="00C9045B">
        <w:t>text</w:t>
      </w:r>
    </w:p>
    <w:p w14:paraId="539FF936" w14:textId="77777777" w:rsidR="00C9045B" w:rsidRPr="00C9045B" w:rsidRDefault="00C9045B" w:rsidP="00C9045B">
      <w:r w:rsidRPr="00C9045B">
        <w:t xml:space="preserve">**SOP </w:t>
      </w:r>
      <w:proofErr w:type="gramStart"/>
      <w:r w:rsidRPr="00C9045B">
        <w:t>TITLE:*</w:t>
      </w:r>
      <w:proofErr w:type="gramEnd"/>
      <w:r w:rsidRPr="00C9045B">
        <w:t>* [Name of Procedure]</w:t>
      </w:r>
    </w:p>
    <w:p w14:paraId="3B287657" w14:textId="77777777" w:rsidR="00C9045B" w:rsidRPr="00C9045B" w:rsidRDefault="00C9045B" w:rsidP="00C9045B">
      <w:r w:rsidRPr="00C9045B">
        <w:t>**</w:t>
      </w:r>
      <w:proofErr w:type="gramStart"/>
      <w:r w:rsidRPr="00C9045B">
        <w:t>VERSION:*</w:t>
      </w:r>
      <w:proofErr w:type="gramEnd"/>
      <w:r w:rsidRPr="00C9045B">
        <w:t>* [e.g., 2.1]</w:t>
      </w:r>
    </w:p>
    <w:p w14:paraId="1A50CCC3" w14:textId="77777777" w:rsidR="00C9045B" w:rsidRPr="00C9045B" w:rsidRDefault="00C9045B" w:rsidP="00C9045B">
      <w:r w:rsidRPr="00C9045B">
        <w:t xml:space="preserve">**EFFECTIVE </w:t>
      </w:r>
      <w:proofErr w:type="gramStart"/>
      <w:r w:rsidRPr="00C9045B">
        <w:t>DATE:*</w:t>
      </w:r>
      <w:proofErr w:type="gramEnd"/>
      <w:r w:rsidRPr="00C9045B">
        <w:t>* [Date]</w:t>
      </w:r>
    </w:p>
    <w:p w14:paraId="28CC108F" w14:textId="77777777" w:rsidR="00C9045B" w:rsidRPr="00C9045B" w:rsidRDefault="00C9045B" w:rsidP="00C9045B">
      <w:r w:rsidRPr="00C9045B">
        <w:t xml:space="preserve">**SOP </w:t>
      </w:r>
      <w:proofErr w:type="gramStart"/>
      <w:r w:rsidRPr="00C9045B">
        <w:t>OWNER:*</w:t>
      </w:r>
      <w:proofErr w:type="gramEnd"/>
      <w:r w:rsidRPr="00C9045B">
        <w:t>* [Front Office Manager]</w:t>
      </w:r>
    </w:p>
    <w:p w14:paraId="37A40EDF" w14:textId="77777777" w:rsidR="00C9045B" w:rsidRPr="00C9045B" w:rsidRDefault="00C9045B" w:rsidP="00C9045B"/>
    <w:p w14:paraId="2BDB6172" w14:textId="77777777" w:rsidR="00C9045B" w:rsidRPr="00C9045B" w:rsidRDefault="00C9045B" w:rsidP="00C9045B">
      <w:r w:rsidRPr="00C9045B">
        <w:t>1.0 PURPOSE</w:t>
      </w:r>
    </w:p>
    <w:p w14:paraId="1A36237D" w14:textId="77777777" w:rsidR="00C9045B" w:rsidRPr="00C9045B" w:rsidRDefault="00C9045B" w:rsidP="00C9045B">
      <w:r w:rsidRPr="00C9045B">
        <w:t>[Briefly state the goal and importance of this procedure.]</w:t>
      </w:r>
    </w:p>
    <w:p w14:paraId="29FC3A6B" w14:textId="77777777" w:rsidR="00C9045B" w:rsidRPr="00C9045B" w:rsidRDefault="00C9045B" w:rsidP="00C9045B"/>
    <w:p w14:paraId="4C59E3B3" w14:textId="77777777" w:rsidR="00C9045B" w:rsidRPr="00C9045B" w:rsidRDefault="00C9045B" w:rsidP="00C9045B">
      <w:r w:rsidRPr="00C9045B">
        <w:t>2.0 SCOPE</w:t>
      </w:r>
    </w:p>
    <w:p w14:paraId="2F813926" w14:textId="77777777" w:rsidR="00C9045B" w:rsidRPr="00C9045B" w:rsidRDefault="00C9045B" w:rsidP="00C9045B">
      <w:r w:rsidRPr="00C9045B">
        <w:t>[Specify the staff and situations to which this SOP applies.]</w:t>
      </w:r>
    </w:p>
    <w:p w14:paraId="0B7A2898" w14:textId="77777777" w:rsidR="00C9045B" w:rsidRPr="00C9045B" w:rsidRDefault="00C9045B" w:rsidP="00C9045B"/>
    <w:p w14:paraId="68741520" w14:textId="77777777" w:rsidR="00C9045B" w:rsidRPr="00C9045B" w:rsidRDefault="00C9045B" w:rsidP="00C9045B">
      <w:r w:rsidRPr="00C9045B">
        <w:t>3.0 PROCEDURE</w:t>
      </w:r>
    </w:p>
    <w:p w14:paraId="485B5886" w14:textId="77777777" w:rsidR="00C9045B" w:rsidRPr="00C9045B" w:rsidRDefault="00C9045B" w:rsidP="00C9045B">
      <w:r w:rsidRPr="00C9045B">
        <w:t>3.1 [Step 1: Action in imperative voice.]</w:t>
      </w:r>
    </w:p>
    <w:p w14:paraId="735FD5BB" w14:textId="77777777" w:rsidR="00C9045B" w:rsidRPr="00C9045B" w:rsidRDefault="00C9045B" w:rsidP="00C9045B">
      <w:r w:rsidRPr="00C9045B">
        <w:t>3.2 [Step 2: Next action.]</w:t>
      </w:r>
    </w:p>
    <w:p w14:paraId="3E976AF5" w14:textId="77777777" w:rsidR="00C9045B" w:rsidRPr="00C9045B" w:rsidRDefault="00C9045B" w:rsidP="00C9045B">
      <w:r w:rsidRPr="00C9045B">
        <w:t>3.3 [Step 3: ...and so on.]</w:t>
      </w:r>
    </w:p>
    <w:p w14:paraId="51EF14F1" w14:textId="77777777" w:rsidR="00C9045B" w:rsidRPr="00C9045B" w:rsidRDefault="00C9045B" w:rsidP="00C9045B"/>
    <w:p w14:paraId="5C033685" w14:textId="77777777" w:rsidR="00C9045B" w:rsidRPr="00C9045B" w:rsidRDefault="00C9045B" w:rsidP="00C9045B">
      <w:r w:rsidRPr="00C9045B">
        <w:t>4.0 TOOLS &amp; REFERENCES</w:t>
      </w:r>
    </w:p>
    <w:p w14:paraId="024F6569" w14:textId="77777777" w:rsidR="00C9045B" w:rsidRPr="00C9045B" w:rsidRDefault="00C9045B" w:rsidP="00C9045B">
      <w:r w:rsidRPr="00C9045B">
        <w:t>- [Tool 1, e.g., PMS]</w:t>
      </w:r>
    </w:p>
    <w:p w14:paraId="3AF21F7F" w14:textId="77777777" w:rsidR="00C9045B" w:rsidRPr="00C9045B" w:rsidRDefault="00C9045B" w:rsidP="00C9045B">
      <w:r w:rsidRPr="00C9045B">
        <w:t>- [Tool 2, e.g., VIP Checklist]</w:t>
      </w:r>
    </w:p>
    <w:p w14:paraId="75AF275F" w14:textId="77777777" w:rsidR="00C9045B" w:rsidRPr="00C9045B" w:rsidRDefault="00C9045B" w:rsidP="00C9045B">
      <w:r w:rsidRPr="00C9045B">
        <w:t>- [Reference, e.g., Brand Standards Manual]</w:t>
      </w:r>
    </w:p>
    <w:p w14:paraId="5B866F5B" w14:textId="77777777" w:rsidR="00C9045B" w:rsidRPr="00C9045B" w:rsidRDefault="00C9045B" w:rsidP="00C9045B"/>
    <w:p w14:paraId="4F6ADC09" w14:textId="77777777" w:rsidR="00C9045B" w:rsidRPr="00C9045B" w:rsidRDefault="00C9045B" w:rsidP="00C9045B">
      <w:r w:rsidRPr="00C9045B">
        <w:t>5.0 QUALITY CONTROL</w:t>
      </w:r>
    </w:p>
    <w:p w14:paraId="51882746" w14:textId="77777777" w:rsidR="00C9045B" w:rsidRPr="00C9045B" w:rsidRDefault="00C9045B" w:rsidP="00C9045B">
      <w:r w:rsidRPr="00C9045B">
        <w:t>[How this SOP will be audited and measured for compliance.]</w:t>
      </w:r>
    </w:p>
    <w:p w14:paraId="3822A2CB" w14:textId="77777777" w:rsidR="00231CBF" w:rsidRDefault="00231CBF" w:rsidP="00C9045B">
      <w:pPr>
        <w:rPr>
          <w:b/>
          <w:bCs/>
        </w:rPr>
      </w:pPr>
    </w:p>
    <w:p w14:paraId="69910767" w14:textId="77777777" w:rsidR="00231CBF" w:rsidRDefault="00231CBF" w:rsidP="00C9045B">
      <w:pPr>
        <w:rPr>
          <w:b/>
          <w:bCs/>
        </w:rPr>
      </w:pPr>
    </w:p>
    <w:p w14:paraId="585BD5B2" w14:textId="77777777" w:rsidR="00231CBF" w:rsidRDefault="00231CBF" w:rsidP="00C9045B">
      <w:pPr>
        <w:rPr>
          <w:b/>
          <w:bCs/>
        </w:rPr>
      </w:pPr>
    </w:p>
    <w:p w14:paraId="6F5798BF" w14:textId="7BD5E915" w:rsidR="00C9045B" w:rsidRPr="00C9045B" w:rsidRDefault="00C9045B" w:rsidP="00C9045B">
      <w:pPr>
        <w:rPr>
          <w:b/>
          <w:bCs/>
        </w:rPr>
      </w:pPr>
      <w:r w:rsidRPr="00C9045B">
        <w:rPr>
          <w:b/>
          <w:bCs/>
        </w:rPr>
        <w:lastRenderedPageBreak/>
        <w:t>Sample SOP: “Express Check-Out Procedure”</w:t>
      </w:r>
    </w:p>
    <w:p w14:paraId="0E8BBBF2" w14:textId="77777777" w:rsidR="00C9045B" w:rsidRPr="00C9045B" w:rsidRDefault="00C9045B" w:rsidP="00C9045B">
      <w:r w:rsidRPr="00C9045B">
        <w:t>text</w:t>
      </w:r>
    </w:p>
    <w:p w14:paraId="21B5DD67" w14:textId="77777777" w:rsidR="00C9045B" w:rsidRPr="00C9045B" w:rsidRDefault="00C9045B" w:rsidP="00C9045B">
      <w:r w:rsidRPr="00C9045B">
        <w:t xml:space="preserve">**SOP </w:t>
      </w:r>
      <w:proofErr w:type="gramStart"/>
      <w:r w:rsidRPr="00C9045B">
        <w:t>TITLE:*</w:t>
      </w:r>
      <w:proofErr w:type="gramEnd"/>
      <w:r w:rsidRPr="00C9045B">
        <w:t>* Express Check-Out</w:t>
      </w:r>
    </w:p>
    <w:p w14:paraId="58FB6B85" w14:textId="77777777" w:rsidR="00C9045B" w:rsidRPr="00C9045B" w:rsidRDefault="00C9045B" w:rsidP="00C9045B">
      <w:r w:rsidRPr="00C9045B">
        <w:t>**</w:t>
      </w:r>
      <w:proofErr w:type="gramStart"/>
      <w:r w:rsidRPr="00C9045B">
        <w:t>PURPOSE:*</w:t>
      </w:r>
      <w:proofErr w:type="gramEnd"/>
      <w:r w:rsidRPr="00C9045B">
        <w:t>* To provide a fast, seamless, and contactless departure experience, reinforcing brand values of efficiency and guest-centricity.</w:t>
      </w:r>
    </w:p>
    <w:p w14:paraId="4058A283" w14:textId="77777777" w:rsidR="00C9045B" w:rsidRPr="00C9045B" w:rsidRDefault="00C9045B" w:rsidP="00C9045B">
      <w:r w:rsidRPr="00C9045B">
        <w:t>**</w:t>
      </w:r>
      <w:proofErr w:type="gramStart"/>
      <w:r w:rsidRPr="00C9045B">
        <w:t>SCOPE:*</w:t>
      </w:r>
      <w:proofErr w:type="gramEnd"/>
      <w:r w:rsidRPr="00C9045B">
        <w:t>* All guests who opt for Express Check-Out. Handled by Front Desk and Night Audit.</w:t>
      </w:r>
    </w:p>
    <w:p w14:paraId="235F4339" w14:textId="77777777" w:rsidR="00C9045B" w:rsidRPr="00C9045B" w:rsidRDefault="00C9045B" w:rsidP="00C9045B"/>
    <w:p w14:paraId="18A2AE10" w14:textId="77777777" w:rsidR="00C9045B" w:rsidRPr="00C9045B" w:rsidRDefault="00C9045B" w:rsidP="00C9045B">
      <w:r w:rsidRPr="00C9045B">
        <w:t>**</w:t>
      </w:r>
      <w:proofErr w:type="gramStart"/>
      <w:r w:rsidRPr="00C9045B">
        <w:t>PROCEDURE:*</w:t>
      </w:r>
      <w:proofErr w:type="gramEnd"/>
      <w:r w:rsidRPr="00C9045B">
        <w:t>*</w:t>
      </w:r>
    </w:p>
    <w:p w14:paraId="33FC52D0" w14:textId="77777777" w:rsidR="00C9045B" w:rsidRPr="00C9045B" w:rsidRDefault="00C9045B" w:rsidP="00C9045B">
      <w:r w:rsidRPr="00C9045B">
        <w:t>1.  During check-in, the Front Desk Agent must offer Express Check-Out to all eligible guests.</w:t>
      </w:r>
    </w:p>
    <w:p w14:paraId="7201B579" w14:textId="77777777" w:rsidR="00C9045B" w:rsidRPr="00C9045B" w:rsidRDefault="00C9045B" w:rsidP="00C9045B">
      <w:r w:rsidRPr="00C9045B">
        <w:t>2.  Explain the process: "A folio will be emailed to you by 6:00 AM on your day of departure. You may simply drop your keys at the desk or in the key drop box."</w:t>
      </w:r>
    </w:p>
    <w:p w14:paraId="469BE0D6" w14:textId="77777777" w:rsidR="00C9045B" w:rsidRPr="00C9045B" w:rsidRDefault="00C9045B" w:rsidP="00C9045B">
      <w:r w:rsidRPr="00C9045B">
        <w:t>3.  Ensure the guest's email is correct in the PMS and that they have signed the registration card authorizing credit card payment.</w:t>
      </w:r>
    </w:p>
    <w:p w14:paraId="650D5193" w14:textId="77777777" w:rsidR="00C9045B" w:rsidRPr="00C9045B" w:rsidRDefault="00C9045B" w:rsidP="00C9045B">
      <w:r w:rsidRPr="00C9045B">
        <w:t>4.  The Night Auditor will batch-process all Express Check-Outs by 5:30 AM.</w:t>
      </w:r>
    </w:p>
    <w:p w14:paraId="4AFF5A74" w14:textId="77777777" w:rsidR="00C9045B" w:rsidRPr="00C9045B" w:rsidRDefault="00C9045B" w:rsidP="00C9045B">
      <w:r w:rsidRPr="00C9045B">
        <w:t>5.  The system will automatically email the folio to the guest by 6:00 AM.</w:t>
      </w:r>
    </w:p>
    <w:p w14:paraId="413DFD1E" w14:textId="77777777" w:rsidR="00C9045B" w:rsidRPr="00C9045B" w:rsidRDefault="00C9045B" w:rsidP="00C9045B">
      <w:r w:rsidRPr="00C9045B">
        <w:t>6.  The Duty Manager will spot-check 5 folios daily for accuracy.</w:t>
      </w:r>
    </w:p>
    <w:p w14:paraId="02242DBC" w14:textId="77777777" w:rsidR="00C9045B" w:rsidRPr="00C9045B" w:rsidRDefault="00C9045B" w:rsidP="00C9045B"/>
    <w:p w14:paraId="40FB43DD" w14:textId="77777777" w:rsidR="00C9045B" w:rsidRPr="00C9045B" w:rsidRDefault="00C9045B" w:rsidP="00C9045B">
      <w:r w:rsidRPr="00C9045B">
        <w:t>**</w:t>
      </w:r>
      <w:proofErr w:type="gramStart"/>
      <w:r w:rsidRPr="00C9045B">
        <w:t>TOOLS:*</w:t>
      </w:r>
      <w:proofErr w:type="gramEnd"/>
      <w:r w:rsidRPr="00C9045B">
        <w:t>* PMS, Registration Card, Key Drop Box.</w:t>
      </w:r>
    </w:p>
    <w:p w14:paraId="02674278" w14:textId="77777777" w:rsidR="00C9045B" w:rsidRPr="00C9045B" w:rsidRDefault="00C9045B" w:rsidP="00C9045B">
      <w:r w:rsidRPr="00C9045B">
        <w:t xml:space="preserve">**QUALITY </w:t>
      </w:r>
      <w:proofErr w:type="gramStart"/>
      <w:r w:rsidRPr="00C9045B">
        <w:t>CONTROL:*</w:t>
      </w:r>
      <w:proofErr w:type="gramEnd"/>
      <w:r w:rsidRPr="00C9045B">
        <w:t>* Measure uptake rate and monitor for folio disputes.</w:t>
      </w:r>
    </w:p>
    <w:p w14:paraId="4E6D9D28" w14:textId="77777777" w:rsidR="00C9045B" w:rsidRPr="00C9045B" w:rsidRDefault="00000000" w:rsidP="00C9045B">
      <w:r>
        <w:pict w14:anchorId="79BBE93B">
          <v:rect id="_x0000_i1057" style="width:0;height:.75pt" o:hralign="center" o:hrstd="t" o:hr="t" fillcolor="#a0a0a0" stroked="f"/>
        </w:pict>
      </w:r>
    </w:p>
    <w:p w14:paraId="68CA77DB" w14:textId="77777777" w:rsidR="009A2492" w:rsidRDefault="009A2492" w:rsidP="00C9045B">
      <w:pPr>
        <w:rPr>
          <w:rFonts w:ascii="Segoe UI Emoji" w:hAnsi="Segoe UI Emoji" w:cs="Segoe UI Emoji"/>
          <w:b/>
          <w:bCs/>
        </w:rPr>
      </w:pPr>
    </w:p>
    <w:p w14:paraId="4F9C3E0C" w14:textId="77777777" w:rsidR="009A2492" w:rsidRDefault="009A2492" w:rsidP="00C9045B">
      <w:pPr>
        <w:rPr>
          <w:rFonts w:ascii="Segoe UI Emoji" w:hAnsi="Segoe UI Emoji" w:cs="Segoe UI Emoji"/>
          <w:b/>
          <w:bCs/>
        </w:rPr>
      </w:pPr>
    </w:p>
    <w:p w14:paraId="3C96CE81" w14:textId="77777777" w:rsidR="009A2492" w:rsidRDefault="009A2492" w:rsidP="00C9045B">
      <w:pPr>
        <w:rPr>
          <w:rFonts w:ascii="Segoe UI Emoji" w:hAnsi="Segoe UI Emoji" w:cs="Segoe UI Emoji"/>
          <w:b/>
          <w:bCs/>
        </w:rPr>
      </w:pPr>
    </w:p>
    <w:p w14:paraId="591E688F" w14:textId="77777777" w:rsidR="009A2492" w:rsidRDefault="009A2492" w:rsidP="00C9045B">
      <w:pPr>
        <w:rPr>
          <w:rFonts w:ascii="Segoe UI Emoji" w:hAnsi="Segoe UI Emoji" w:cs="Segoe UI Emoji"/>
          <w:b/>
          <w:bCs/>
        </w:rPr>
      </w:pPr>
    </w:p>
    <w:p w14:paraId="128581DD" w14:textId="77777777" w:rsidR="009A2492" w:rsidRDefault="009A2492" w:rsidP="00C9045B">
      <w:pPr>
        <w:rPr>
          <w:rFonts w:ascii="Segoe UI Emoji" w:hAnsi="Segoe UI Emoji" w:cs="Segoe UI Emoji"/>
          <w:b/>
          <w:bCs/>
        </w:rPr>
      </w:pPr>
    </w:p>
    <w:p w14:paraId="6E730941" w14:textId="77777777" w:rsidR="00231CBF" w:rsidRDefault="00231CBF" w:rsidP="00C9045B">
      <w:pPr>
        <w:rPr>
          <w:rFonts w:ascii="Segoe UI Emoji" w:hAnsi="Segoe UI Emoji" w:cs="Segoe UI Emoji"/>
          <w:b/>
          <w:bCs/>
        </w:rPr>
      </w:pPr>
    </w:p>
    <w:p w14:paraId="301A962C" w14:textId="77777777" w:rsidR="00231CBF" w:rsidRDefault="00231CBF" w:rsidP="00C9045B">
      <w:pPr>
        <w:rPr>
          <w:rFonts w:ascii="Segoe UI Emoji" w:hAnsi="Segoe UI Emoji" w:cs="Segoe UI Emoji"/>
          <w:b/>
          <w:bCs/>
        </w:rPr>
      </w:pPr>
    </w:p>
    <w:p w14:paraId="15350C70" w14:textId="77777777" w:rsidR="00231CBF" w:rsidRDefault="00231CBF" w:rsidP="00C9045B">
      <w:pPr>
        <w:rPr>
          <w:rFonts w:ascii="Segoe UI Emoji" w:hAnsi="Segoe UI Emoji" w:cs="Segoe UI Emoji"/>
          <w:b/>
          <w:bCs/>
        </w:rPr>
      </w:pPr>
    </w:p>
    <w:p w14:paraId="5E32DDC6" w14:textId="7E9E1B2D" w:rsidR="00C9045B" w:rsidRPr="00C9045B" w:rsidRDefault="00C9045B" w:rsidP="00C9045B">
      <w:pPr>
        <w:rPr>
          <w:b/>
          <w:bCs/>
        </w:rPr>
      </w:pPr>
      <w:r w:rsidRPr="00C9045B">
        <w:rPr>
          <w:rFonts w:ascii="Segoe UI Emoji" w:hAnsi="Segoe UI Emoji" w:cs="Segoe UI Emoji"/>
          <w:b/>
          <w:bCs/>
        </w:rPr>
        <w:lastRenderedPageBreak/>
        <w:t>🧩</w:t>
      </w:r>
      <w:r w:rsidRPr="00C9045B">
        <w:rPr>
          <w:b/>
          <w:bCs/>
        </w:rPr>
        <w:t xml:space="preserve"> Section 3: Core Front Office SOPs (3 pages)</w:t>
      </w:r>
    </w:p>
    <w:p w14:paraId="6072E864" w14:textId="77777777" w:rsidR="00C9045B" w:rsidRPr="00C9045B" w:rsidRDefault="00C9045B" w:rsidP="00C9045B">
      <w:r w:rsidRPr="00C9045B">
        <w:t>A robust front office is built on a library of interlocking SOPs. Here are the non-negotiables.</w:t>
      </w:r>
    </w:p>
    <w:tbl>
      <w:tblPr>
        <w:tblStyle w:val="PlainTable2"/>
        <w:tblW w:w="0" w:type="auto"/>
        <w:tblLook w:val="04A0" w:firstRow="1" w:lastRow="0" w:firstColumn="1" w:lastColumn="0" w:noHBand="0" w:noVBand="1"/>
      </w:tblPr>
      <w:tblGrid>
        <w:gridCol w:w="1964"/>
        <w:gridCol w:w="7062"/>
      </w:tblGrid>
      <w:tr w:rsidR="00C9045B" w:rsidRPr="00C9045B" w14:paraId="7A4752CA" w14:textId="77777777" w:rsidTr="00231C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4A4103" w14:textId="77777777" w:rsidR="00C9045B" w:rsidRPr="00C9045B" w:rsidRDefault="00C9045B" w:rsidP="00C9045B">
            <w:r w:rsidRPr="00C9045B">
              <w:t>SOP</w:t>
            </w:r>
          </w:p>
        </w:tc>
        <w:tc>
          <w:tcPr>
            <w:tcW w:w="0" w:type="auto"/>
            <w:hideMark/>
          </w:tcPr>
          <w:p w14:paraId="42ACCD28" w14:textId="77777777" w:rsidR="00C9045B" w:rsidRPr="00C9045B" w:rsidRDefault="00C9045B" w:rsidP="00C9045B">
            <w:pPr>
              <w:cnfStyle w:val="100000000000" w:firstRow="1" w:lastRow="0" w:firstColumn="0" w:lastColumn="0" w:oddVBand="0" w:evenVBand="0" w:oddHBand="0" w:evenHBand="0" w:firstRowFirstColumn="0" w:firstRowLastColumn="0" w:lastRowFirstColumn="0" w:lastRowLastColumn="0"/>
            </w:pPr>
            <w:r w:rsidRPr="00C9045B">
              <w:t>Purpose</w:t>
            </w:r>
          </w:p>
        </w:tc>
      </w:tr>
      <w:tr w:rsidR="00C9045B" w:rsidRPr="00C9045B" w14:paraId="351DDE2E" w14:textId="77777777" w:rsidTr="00231C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4018BB" w14:textId="77777777" w:rsidR="00C9045B" w:rsidRPr="00C9045B" w:rsidRDefault="00C9045B" w:rsidP="00C9045B">
            <w:r w:rsidRPr="00C9045B">
              <w:t>Check-In Process</w:t>
            </w:r>
          </w:p>
        </w:tc>
        <w:tc>
          <w:tcPr>
            <w:tcW w:w="0" w:type="auto"/>
            <w:hideMark/>
          </w:tcPr>
          <w:p w14:paraId="3F016F76" w14:textId="77777777" w:rsidR="00C9045B" w:rsidRPr="00C9045B" w:rsidRDefault="00C9045B" w:rsidP="00C9045B">
            <w:pPr>
              <w:cnfStyle w:val="000000100000" w:firstRow="0" w:lastRow="0" w:firstColumn="0" w:lastColumn="0" w:oddVBand="0" w:evenVBand="0" w:oddHBand="1" w:evenHBand="0" w:firstRowFirstColumn="0" w:firstRowLastColumn="0" w:lastRowFirstColumn="0" w:lastRowLastColumn="0"/>
            </w:pPr>
            <w:r w:rsidRPr="00C9045B">
              <w:t>To ensure a warm, efficient, and secure arrival that sets the tone for the stay.</w:t>
            </w:r>
          </w:p>
        </w:tc>
      </w:tr>
      <w:tr w:rsidR="00C9045B" w:rsidRPr="00C9045B" w14:paraId="326D44D4" w14:textId="77777777" w:rsidTr="00231CBF">
        <w:tc>
          <w:tcPr>
            <w:cnfStyle w:val="001000000000" w:firstRow="0" w:lastRow="0" w:firstColumn="1" w:lastColumn="0" w:oddVBand="0" w:evenVBand="0" w:oddHBand="0" w:evenHBand="0" w:firstRowFirstColumn="0" w:firstRowLastColumn="0" w:lastRowFirstColumn="0" w:lastRowLastColumn="0"/>
            <w:tcW w:w="0" w:type="auto"/>
            <w:hideMark/>
          </w:tcPr>
          <w:p w14:paraId="55E15C28" w14:textId="77777777" w:rsidR="00C9045B" w:rsidRPr="00C9045B" w:rsidRDefault="00C9045B" w:rsidP="00C9045B">
            <w:r w:rsidRPr="00C9045B">
              <w:t>Room Move Procedure</w:t>
            </w:r>
          </w:p>
        </w:tc>
        <w:tc>
          <w:tcPr>
            <w:tcW w:w="0" w:type="auto"/>
            <w:hideMark/>
          </w:tcPr>
          <w:p w14:paraId="41995561" w14:textId="77777777" w:rsidR="00C9045B" w:rsidRPr="00C9045B" w:rsidRDefault="00C9045B" w:rsidP="00C9045B">
            <w:pPr>
              <w:cnfStyle w:val="000000000000" w:firstRow="0" w:lastRow="0" w:firstColumn="0" w:lastColumn="0" w:oddVBand="0" w:evenVBand="0" w:oddHBand="0" w:evenHBand="0" w:firstRowFirstColumn="0" w:firstRowLastColumn="0" w:lastRowFirstColumn="0" w:lastRowLastColumn="0"/>
            </w:pPr>
            <w:r w:rsidRPr="00C9045B">
              <w:t>To handle room relocations with minimal guest inconvenience, including luggage transfer and apology protocol.</w:t>
            </w:r>
          </w:p>
        </w:tc>
      </w:tr>
      <w:tr w:rsidR="00C9045B" w:rsidRPr="00C9045B" w14:paraId="5CF65204" w14:textId="77777777" w:rsidTr="00231C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F643A5" w14:textId="77777777" w:rsidR="00C9045B" w:rsidRPr="00C9045B" w:rsidRDefault="00C9045B" w:rsidP="00C9045B">
            <w:r w:rsidRPr="00C9045B">
              <w:t>Complaint Handling</w:t>
            </w:r>
          </w:p>
        </w:tc>
        <w:tc>
          <w:tcPr>
            <w:tcW w:w="0" w:type="auto"/>
            <w:hideMark/>
          </w:tcPr>
          <w:p w14:paraId="168DE77D" w14:textId="77777777" w:rsidR="00C9045B" w:rsidRPr="00C9045B" w:rsidRDefault="00C9045B" w:rsidP="00C9045B">
            <w:pPr>
              <w:cnfStyle w:val="000000100000" w:firstRow="0" w:lastRow="0" w:firstColumn="0" w:lastColumn="0" w:oddVBand="0" w:evenVBand="0" w:oddHBand="1" w:evenHBand="0" w:firstRowFirstColumn="0" w:firstRowLastColumn="0" w:lastRowFirstColumn="0" w:lastRowLastColumn="0"/>
            </w:pPr>
            <w:r w:rsidRPr="00C9045B">
              <w:t>To standardize listening, empathizing, solving, and documenting issues to achieve service recovery.</w:t>
            </w:r>
          </w:p>
        </w:tc>
      </w:tr>
      <w:tr w:rsidR="00C9045B" w:rsidRPr="00C9045B" w14:paraId="7D026FBD" w14:textId="77777777" w:rsidTr="00231CBF">
        <w:tc>
          <w:tcPr>
            <w:cnfStyle w:val="001000000000" w:firstRow="0" w:lastRow="0" w:firstColumn="1" w:lastColumn="0" w:oddVBand="0" w:evenVBand="0" w:oddHBand="0" w:evenHBand="0" w:firstRowFirstColumn="0" w:firstRowLastColumn="0" w:lastRowFirstColumn="0" w:lastRowLastColumn="0"/>
            <w:tcW w:w="0" w:type="auto"/>
            <w:hideMark/>
          </w:tcPr>
          <w:p w14:paraId="70B558B7" w14:textId="77777777" w:rsidR="00C9045B" w:rsidRPr="00C9045B" w:rsidRDefault="00C9045B" w:rsidP="00C9045B">
            <w:r w:rsidRPr="00C9045B">
              <w:t>Shift Handover</w:t>
            </w:r>
          </w:p>
        </w:tc>
        <w:tc>
          <w:tcPr>
            <w:tcW w:w="0" w:type="auto"/>
            <w:hideMark/>
          </w:tcPr>
          <w:p w14:paraId="78194895" w14:textId="77777777" w:rsidR="00C9045B" w:rsidRPr="00C9045B" w:rsidRDefault="00C9045B" w:rsidP="00C9045B">
            <w:pPr>
              <w:cnfStyle w:val="000000000000" w:firstRow="0" w:lastRow="0" w:firstColumn="0" w:lastColumn="0" w:oddVBand="0" w:evenVBand="0" w:oddHBand="0" w:evenHBand="0" w:firstRowFirstColumn="0" w:firstRowLastColumn="0" w:lastRowFirstColumn="0" w:lastRowLastColumn="0"/>
            </w:pPr>
            <w:r w:rsidRPr="00C9045B">
              <w:t>To ensure continuity of service and accountability by communicating unresolved issues and special events.</w:t>
            </w:r>
          </w:p>
        </w:tc>
      </w:tr>
      <w:tr w:rsidR="00C9045B" w:rsidRPr="00C9045B" w14:paraId="729FB8F4" w14:textId="77777777" w:rsidTr="00231C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85B05A" w14:textId="77777777" w:rsidR="00C9045B" w:rsidRPr="00C9045B" w:rsidRDefault="00C9045B" w:rsidP="00C9045B">
            <w:r w:rsidRPr="00C9045B">
              <w:t xml:space="preserve">Lost &amp; </w:t>
            </w:r>
            <w:proofErr w:type="gramStart"/>
            <w:r w:rsidRPr="00C9045B">
              <w:t>Found</w:t>
            </w:r>
            <w:proofErr w:type="gramEnd"/>
          </w:p>
        </w:tc>
        <w:tc>
          <w:tcPr>
            <w:tcW w:w="0" w:type="auto"/>
            <w:hideMark/>
          </w:tcPr>
          <w:p w14:paraId="60CB4EED" w14:textId="77777777" w:rsidR="00C9045B" w:rsidRPr="00C9045B" w:rsidRDefault="00C9045B" w:rsidP="00C9045B">
            <w:pPr>
              <w:cnfStyle w:val="000000100000" w:firstRow="0" w:lastRow="0" w:firstColumn="0" w:lastColumn="0" w:oddVBand="0" w:evenVBand="0" w:oddHBand="1" w:evenHBand="0" w:firstRowFirstColumn="0" w:firstRowLastColumn="0" w:lastRowFirstColumn="0" w:lastRowLastColumn="0"/>
            </w:pPr>
            <w:r w:rsidRPr="00C9045B">
              <w:t>To protect guest property, manage inquiries, and comply with local laws regarding abandoned items.</w:t>
            </w:r>
          </w:p>
        </w:tc>
      </w:tr>
    </w:tbl>
    <w:p w14:paraId="74876731" w14:textId="77777777" w:rsidR="00C9045B" w:rsidRPr="00C9045B" w:rsidRDefault="00C9045B" w:rsidP="00C9045B">
      <w:pPr>
        <w:rPr>
          <w:b/>
          <w:bCs/>
        </w:rPr>
      </w:pPr>
      <w:r w:rsidRPr="00C9045B">
        <w:rPr>
          <w:b/>
          <w:bCs/>
        </w:rPr>
        <w:t>Role-Play: Training a New Agent on Check-In SOP</w:t>
      </w:r>
    </w:p>
    <w:p w14:paraId="098EBB10" w14:textId="77777777" w:rsidR="00C9045B" w:rsidRPr="00C9045B" w:rsidRDefault="00C9045B" w:rsidP="00C9045B">
      <w:r w:rsidRPr="00C9045B">
        <w:rPr>
          <w:b/>
          <w:bCs/>
        </w:rPr>
        <w:t>Manager:</w:t>
      </w:r>
      <w:r w:rsidRPr="00C9045B">
        <w:t xml:space="preserve"> "Okay, Maria, let's practice the 10-step check-in SOP. </w:t>
      </w:r>
      <w:proofErr w:type="gramStart"/>
      <w:r w:rsidRPr="00C9045B">
        <w:t>I'll</w:t>
      </w:r>
      <w:proofErr w:type="gramEnd"/>
      <w:r w:rsidRPr="00C9045B">
        <w:t xml:space="preserve"> be a tired business </w:t>
      </w:r>
      <w:proofErr w:type="spellStart"/>
      <w:r w:rsidRPr="00C9045B">
        <w:t>traveler</w:t>
      </w:r>
      <w:proofErr w:type="spellEnd"/>
      <w:r w:rsidRPr="00C9045B">
        <w:t>. Go."</w:t>
      </w:r>
      <w:r w:rsidRPr="00C9045B">
        <w:br/>
      </w:r>
      <w:r w:rsidRPr="00C9045B">
        <w:rPr>
          <w:b/>
          <w:bCs/>
        </w:rPr>
        <w:t>Maria:</w:t>
      </w:r>
      <w:r w:rsidRPr="00C9045B">
        <w:t> "Welcome to The Grand Hotel! (Step 1: Greet with smile and eye contact). Do you have a reservation with us? (Step 2: Inquire)."</w:t>
      </w:r>
      <w:r w:rsidRPr="00C9045B">
        <w:br/>
      </w:r>
      <w:r w:rsidRPr="00C9045B">
        <w:rPr>
          <w:b/>
          <w:bCs/>
        </w:rPr>
        <w:t>Manager (as guest):</w:t>
      </w:r>
      <w:r w:rsidRPr="00C9045B">
        <w:t> "Yes, under Smith."</w:t>
      </w:r>
      <w:r w:rsidRPr="00C9045B">
        <w:br/>
      </w:r>
      <w:r w:rsidRPr="00C9045B">
        <w:rPr>
          <w:b/>
          <w:bCs/>
        </w:rPr>
        <w:t>Maria:</w:t>
      </w:r>
      <w:r w:rsidRPr="00C9045B">
        <w:t> "Thank you, Mr. Smith. I see your reservation here. (Step 3: Locate). Could I please see your ID and a credit card for incidentals? (Step 4: Request documents). While I prepare your key, would you like to confirm your departure date is tomorrow? (Step 5: Confirm details)."</w:t>
      </w:r>
      <w:r w:rsidRPr="00C9045B">
        <w:br/>
        <w:t>...and so on, through explaining amenities, obtaining a signature, and wishing a pleasant stay.</w:t>
      </w:r>
    </w:p>
    <w:p w14:paraId="43AB1CD2" w14:textId="77777777" w:rsidR="00C9045B" w:rsidRPr="00C9045B" w:rsidRDefault="00C9045B" w:rsidP="00C9045B">
      <w:pPr>
        <w:rPr>
          <w:b/>
          <w:bCs/>
        </w:rPr>
      </w:pPr>
      <w:r w:rsidRPr="00C9045B">
        <w:rPr>
          <w:b/>
          <w:bCs/>
        </w:rPr>
        <w:t>Case Study: “The Missed Wake-Up Call”</w:t>
      </w:r>
    </w:p>
    <w:p w14:paraId="167D6D1F" w14:textId="77777777" w:rsidR="00C9045B" w:rsidRPr="00C9045B" w:rsidRDefault="00C9045B" w:rsidP="00C9045B">
      <w:r w:rsidRPr="00C9045B">
        <w:rPr>
          <w:b/>
          <w:bCs/>
        </w:rPr>
        <w:t>Scenario:</w:t>
      </w:r>
      <w:r w:rsidRPr="00C9045B">
        <w:t> A guest misses a critical meeting due to a missed wake-up call. The log shows it was set but not delivered.</w:t>
      </w:r>
    </w:p>
    <w:p w14:paraId="64D00704" w14:textId="77777777" w:rsidR="00C9045B" w:rsidRPr="00C9045B" w:rsidRDefault="00C9045B" w:rsidP="00C9045B">
      <w:r w:rsidRPr="00C9045B">
        <w:rPr>
          <w:b/>
          <w:bCs/>
        </w:rPr>
        <w:t>Root Cause:</w:t>
      </w:r>
      <w:r w:rsidRPr="00C9045B">
        <w:t> The existing SOP only stated "Enter wake-up call into PMS." It lacked a verification step.</w:t>
      </w:r>
    </w:p>
    <w:p w14:paraId="1BAA0C9B" w14:textId="77777777" w:rsidR="00C9045B" w:rsidRPr="00C9045B" w:rsidRDefault="00C9045B" w:rsidP="00C9045B">
      <w:r w:rsidRPr="00C9045B">
        <w:rPr>
          <w:b/>
          <w:bCs/>
        </w:rPr>
        <w:t>Revised SOP:</w:t>
      </w:r>
      <w:r w:rsidRPr="00C9045B">
        <w:t> The new "Wake-Up Call Procedure" now includes:</w:t>
      </w:r>
    </w:p>
    <w:p w14:paraId="65B25C37" w14:textId="77777777" w:rsidR="00C9045B" w:rsidRPr="00C9045B" w:rsidRDefault="00C9045B" w:rsidP="00C9045B">
      <w:pPr>
        <w:numPr>
          <w:ilvl w:val="0"/>
          <w:numId w:val="73"/>
        </w:numPr>
      </w:pPr>
      <w:r w:rsidRPr="00C9045B">
        <w:rPr>
          <w:b/>
          <w:bCs/>
        </w:rPr>
        <w:t>Step 4:</w:t>
      </w:r>
      <w:r w:rsidRPr="00C9045B">
        <w:t> Repeat the time and room number back to the guest.</w:t>
      </w:r>
    </w:p>
    <w:p w14:paraId="068895E2" w14:textId="77777777" w:rsidR="00C9045B" w:rsidRPr="00C9045B" w:rsidRDefault="00C9045B" w:rsidP="00C9045B">
      <w:pPr>
        <w:numPr>
          <w:ilvl w:val="0"/>
          <w:numId w:val="73"/>
        </w:numPr>
      </w:pPr>
      <w:r w:rsidRPr="00C9045B">
        <w:rPr>
          <w:b/>
          <w:bCs/>
        </w:rPr>
        <w:t>Step 5:</w:t>
      </w:r>
      <w:r w:rsidRPr="00C9045B">
        <w:t> The Night Auditor must initial the printed wake-up call report </w:t>
      </w:r>
      <w:r w:rsidRPr="00C9045B">
        <w:rPr>
          <w:i/>
          <w:iCs/>
        </w:rPr>
        <w:t>after</w:t>
      </w:r>
      <w:r w:rsidRPr="00C9045B">
        <w:t> each call is successfully delivered.</w:t>
      </w:r>
    </w:p>
    <w:p w14:paraId="40EAA1CB" w14:textId="77777777" w:rsidR="00C9045B" w:rsidRPr="00C9045B" w:rsidRDefault="00C9045B" w:rsidP="00C9045B">
      <w:pPr>
        <w:numPr>
          <w:ilvl w:val="0"/>
          <w:numId w:val="73"/>
        </w:numPr>
      </w:pPr>
      <w:r w:rsidRPr="00C9045B">
        <w:rPr>
          <w:b/>
          <w:bCs/>
        </w:rPr>
        <w:t>Step 6:</w:t>
      </w:r>
      <w:r w:rsidRPr="00C9045B">
        <w:t xml:space="preserve"> The Duty Manager must review the </w:t>
      </w:r>
      <w:proofErr w:type="spellStart"/>
      <w:r w:rsidRPr="00C9045B">
        <w:t>initialed</w:t>
      </w:r>
      <w:proofErr w:type="spellEnd"/>
      <w:r w:rsidRPr="00C9045B">
        <w:t xml:space="preserve"> report each morning.</w:t>
      </w:r>
    </w:p>
    <w:p w14:paraId="044DC669" w14:textId="77777777" w:rsidR="00C9045B" w:rsidRPr="00C9045B" w:rsidRDefault="00C9045B" w:rsidP="00C9045B">
      <w:r w:rsidRPr="00C9045B">
        <w:t>This added layer of accountability prevents the error.</w:t>
      </w:r>
    </w:p>
    <w:p w14:paraId="36C15F92" w14:textId="77777777" w:rsidR="00C9045B" w:rsidRPr="00C9045B" w:rsidRDefault="00000000" w:rsidP="00C9045B">
      <w:r>
        <w:lastRenderedPageBreak/>
        <w:pict w14:anchorId="38EF6DA7">
          <v:rect id="_x0000_i1058" style="width:0;height:.75pt" o:hralign="center" o:hrstd="t" o:hr="t" fillcolor="#a0a0a0" stroked="f"/>
        </w:pict>
      </w:r>
    </w:p>
    <w:p w14:paraId="337C2B12" w14:textId="77777777" w:rsidR="00C9045B" w:rsidRPr="00C9045B" w:rsidRDefault="00C9045B" w:rsidP="00C9045B">
      <w:pPr>
        <w:rPr>
          <w:b/>
          <w:bCs/>
        </w:rPr>
      </w:pPr>
      <w:r w:rsidRPr="00C9045B">
        <w:rPr>
          <w:rFonts w:ascii="Segoe UI Emoji" w:hAnsi="Segoe UI Emoji" w:cs="Segoe UI Emoji"/>
          <w:b/>
          <w:bCs/>
        </w:rPr>
        <w:t>🧩</w:t>
      </w:r>
      <w:r w:rsidRPr="00C9045B">
        <w:rPr>
          <w:b/>
          <w:bCs/>
        </w:rPr>
        <w:t xml:space="preserve"> Section 4: Understanding Brand Standards (3 pages)</w:t>
      </w:r>
    </w:p>
    <w:p w14:paraId="3D8D32DF" w14:textId="77777777" w:rsidR="00C9045B" w:rsidRPr="00C9045B" w:rsidRDefault="00C9045B" w:rsidP="00C9045B">
      <w:pPr>
        <w:rPr>
          <w:b/>
          <w:bCs/>
        </w:rPr>
      </w:pPr>
      <w:r w:rsidRPr="00C9045B">
        <w:rPr>
          <w:b/>
          <w:bCs/>
        </w:rPr>
        <w:t>What Defines a Hotel Brand?</w:t>
      </w:r>
    </w:p>
    <w:p w14:paraId="6CE56CFA" w14:textId="77777777" w:rsidR="00C9045B" w:rsidRPr="00C9045B" w:rsidRDefault="00C9045B" w:rsidP="00C9045B">
      <w:r w:rsidRPr="00C9045B">
        <w:t xml:space="preserve">A hotel brand is a promise of a specific experience. </w:t>
      </w:r>
      <w:proofErr w:type="gramStart"/>
      <w:r w:rsidRPr="00C9045B">
        <w:t>It's</w:t>
      </w:r>
      <w:proofErr w:type="gramEnd"/>
      <w:r w:rsidRPr="00C9045B">
        <w:t xml:space="preserve"> defined by:</w:t>
      </w:r>
    </w:p>
    <w:p w14:paraId="3892961A" w14:textId="77777777" w:rsidR="00C9045B" w:rsidRPr="00C9045B" w:rsidRDefault="00C9045B" w:rsidP="00C9045B">
      <w:pPr>
        <w:numPr>
          <w:ilvl w:val="0"/>
          <w:numId w:val="74"/>
        </w:numPr>
      </w:pPr>
      <w:r w:rsidRPr="00C9045B">
        <w:rPr>
          <w:b/>
          <w:bCs/>
        </w:rPr>
        <w:t>Tone of Voice:</w:t>
      </w:r>
      <w:r w:rsidRPr="00C9045B">
        <w:t> Is it formal and discreet (Luxury) or casual and playful (Lifestyle)?</w:t>
      </w:r>
    </w:p>
    <w:p w14:paraId="6A9530D8" w14:textId="77777777" w:rsidR="00C9045B" w:rsidRPr="00C9045B" w:rsidRDefault="00C9045B" w:rsidP="00C9045B">
      <w:pPr>
        <w:numPr>
          <w:ilvl w:val="0"/>
          <w:numId w:val="74"/>
        </w:numPr>
      </w:pPr>
      <w:r w:rsidRPr="00C9045B">
        <w:rPr>
          <w:b/>
          <w:bCs/>
        </w:rPr>
        <w:t>Design Aesthetic:</w:t>
      </w:r>
      <w:r w:rsidRPr="00C9045B">
        <w:t> From architecture to room decor and uniform design.</w:t>
      </w:r>
    </w:p>
    <w:p w14:paraId="787FC0A8" w14:textId="77777777" w:rsidR="00C9045B" w:rsidRPr="00C9045B" w:rsidRDefault="00C9045B" w:rsidP="00C9045B">
      <w:pPr>
        <w:numPr>
          <w:ilvl w:val="0"/>
          <w:numId w:val="74"/>
        </w:numPr>
      </w:pPr>
      <w:r w:rsidRPr="00C9045B">
        <w:rPr>
          <w:b/>
          <w:bCs/>
        </w:rPr>
        <w:t>Service Style:</w:t>
      </w:r>
      <w:r w:rsidRPr="00C9045B">
        <w:t> Anticipatory and invisible vs. engaging and social.</w:t>
      </w:r>
    </w:p>
    <w:p w14:paraId="580EE657" w14:textId="77777777" w:rsidR="00C9045B" w:rsidRPr="00C9045B" w:rsidRDefault="00C9045B" w:rsidP="00C9045B">
      <w:pPr>
        <w:rPr>
          <w:b/>
          <w:bCs/>
        </w:rPr>
      </w:pPr>
      <w:r w:rsidRPr="00C9045B">
        <w:rPr>
          <w:b/>
          <w:bCs/>
        </w:rPr>
        <w:t>Examples by Brand Type</w:t>
      </w:r>
    </w:p>
    <w:tbl>
      <w:tblPr>
        <w:tblStyle w:val="PlainTable2"/>
        <w:tblW w:w="0" w:type="auto"/>
        <w:tblLook w:val="04A0" w:firstRow="1" w:lastRow="0" w:firstColumn="1" w:lastColumn="0" w:noHBand="0" w:noVBand="1"/>
      </w:tblPr>
      <w:tblGrid>
        <w:gridCol w:w="1161"/>
        <w:gridCol w:w="2050"/>
        <w:gridCol w:w="2805"/>
        <w:gridCol w:w="3010"/>
      </w:tblGrid>
      <w:tr w:rsidR="00C9045B" w:rsidRPr="00C9045B" w14:paraId="560E7187" w14:textId="77777777" w:rsidTr="00231C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A77471" w14:textId="77777777" w:rsidR="00C9045B" w:rsidRPr="00C9045B" w:rsidRDefault="00C9045B" w:rsidP="00C9045B">
            <w:r w:rsidRPr="00C9045B">
              <w:t>Brand Type</w:t>
            </w:r>
          </w:p>
        </w:tc>
        <w:tc>
          <w:tcPr>
            <w:tcW w:w="0" w:type="auto"/>
            <w:hideMark/>
          </w:tcPr>
          <w:p w14:paraId="092AEEEB" w14:textId="77777777" w:rsidR="00C9045B" w:rsidRPr="00C9045B" w:rsidRDefault="00C9045B" w:rsidP="00C9045B">
            <w:pPr>
              <w:cnfStyle w:val="100000000000" w:firstRow="1" w:lastRow="0" w:firstColumn="0" w:lastColumn="0" w:oddVBand="0" w:evenVBand="0" w:oddHBand="0" w:evenHBand="0" w:firstRowFirstColumn="0" w:firstRowLastColumn="0" w:lastRowFirstColumn="0" w:lastRowLastColumn="0"/>
            </w:pPr>
            <w:r w:rsidRPr="00C9045B">
              <w:t>Greeting Ritual</w:t>
            </w:r>
          </w:p>
        </w:tc>
        <w:tc>
          <w:tcPr>
            <w:tcW w:w="0" w:type="auto"/>
            <w:hideMark/>
          </w:tcPr>
          <w:p w14:paraId="4F1C5502" w14:textId="77777777" w:rsidR="00C9045B" w:rsidRPr="00C9045B" w:rsidRDefault="00C9045B" w:rsidP="00C9045B">
            <w:pPr>
              <w:cnfStyle w:val="100000000000" w:firstRow="1" w:lastRow="0" w:firstColumn="0" w:lastColumn="0" w:oddVBand="0" w:evenVBand="0" w:oddHBand="0" w:evenHBand="0" w:firstRowFirstColumn="0" w:firstRowLastColumn="0" w:lastRowFirstColumn="0" w:lastRowLastColumn="0"/>
            </w:pPr>
            <w:r w:rsidRPr="00C9045B">
              <w:t>Uniform Guideline</w:t>
            </w:r>
          </w:p>
        </w:tc>
        <w:tc>
          <w:tcPr>
            <w:tcW w:w="0" w:type="auto"/>
            <w:hideMark/>
          </w:tcPr>
          <w:p w14:paraId="0CF60AF1" w14:textId="77777777" w:rsidR="00C9045B" w:rsidRPr="00C9045B" w:rsidRDefault="00C9045B" w:rsidP="00C9045B">
            <w:pPr>
              <w:cnfStyle w:val="100000000000" w:firstRow="1" w:lastRow="0" w:firstColumn="0" w:lastColumn="0" w:oddVBand="0" w:evenVBand="0" w:oddHBand="0" w:evenHBand="0" w:firstRowFirstColumn="0" w:firstRowLastColumn="0" w:lastRowFirstColumn="0" w:lastRowLastColumn="0"/>
            </w:pPr>
            <w:r w:rsidRPr="00C9045B">
              <w:t xml:space="preserve">Lobby </w:t>
            </w:r>
            <w:proofErr w:type="spellStart"/>
            <w:r w:rsidRPr="00C9045B">
              <w:t>Behavior</w:t>
            </w:r>
            <w:proofErr w:type="spellEnd"/>
          </w:p>
        </w:tc>
      </w:tr>
      <w:tr w:rsidR="00C9045B" w:rsidRPr="00C9045B" w14:paraId="766CD4A6" w14:textId="77777777" w:rsidTr="00231C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2627CE" w14:textId="77777777" w:rsidR="00C9045B" w:rsidRPr="00C9045B" w:rsidRDefault="00C9045B" w:rsidP="00C9045B">
            <w:r w:rsidRPr="00C9045B">
              <w:t>Luxury</w:t>
            </w:r>
          </w:p>
        </w:tc>
        <w:tc>
          <w:tcPr>
            <w:tcW w:w="0" w:type="auto"/>
            <w:hideMark/>
          </w:tcPr>
          <w:p w14:paraId="69D1C28E" w14:textId="77777777" w:rsidR="00C9045B" w:rsidRPr="00C9045B" w:rsidRDefault="00C9045B" w:rsidP="00C9045B">
            <w:pPr>
              <w:cnfStyle w:val="000000100000" w:firstRow="0" w:lastRow="0" w:firstColumn="0" w:lastColumn="0" w:oddVBand="0" w:evenVBand="0" w:oddHBand="1" w:evenHBand="0" w:firstRowFirstColumn="0" w:firstRowLastColumn="0" w:lastRowFirstColumn="0" w:lastRowLastColumn="0"/>
            </w:pPr>
            <w:r w:rsidRPr="00C9045B">
              <w:t>"Welcome back, Mr. Laurent."</w:t>
            </w:r>
          </w:p>
        </w:tc>
        <w:tc>
          <w:tcPr>
            <w:tcW w:w="0" w:type="auto"/>
            <w:hideMark/>
          </w:tcPr>
          <w:p w14:paraId="2F21AEAF" w14:textId="77777777" w:rsidR="00C9045B" w:rsidRPr="00C9045B" w:rsidRDefault="00C9045B" w:rsidP="00C9045B">
            <w:pPr>
              <w:cnfStyle w:val="000000100000" w:firstRow="0" w:lastRow="0" w:firstColumn="0" w:lastColumn="0" w:oddVBand="0" w:evenVBand="0" w:oddHBand="1" w:evenHBand="0" w:firstRowFirstColumn="0" w:firstRowLastColumn="0" w:lastRowFirstColumn="0" w:lastRowLastColumn="0"/>
            </w:pPr>
            <w:r w:rsidRPr="00C9045B">
              <w:t>Tailored suits; impeccable grooming.</w:t>
            </w:r>
          </w:p>
        </w:tc>
        <w:tc>
          <w:tcPr>
            <w:tcW w:w="0" w:type="auto"/>
            <w:hideMark/>
          </w:tcPr>
          <w:p w14:paraId="3A374C09" w14:textId="77777777" w:rsidR="00C9045B" w:rsidRPr="00C9045B" w:rsidRDefault="00C9045B" w:rsidP="00C9045B">
            <w:pPr>
              <w:cnfStyle w:val="000000100000" w:firstRow="0" w:lastRow="0" w:firstColumn="0" w:lastColumn="0" w:oddVBand="0" w:evenVBand="0" w:oddHBand="1" w:evenHBand="0" w:firstRowFirstColumn="0" w:firstRowLastColumn="0" w:lastRowFirstColumn="0" w:lastRowLastColumn="0"/>
            </w:pPr>
            <w:r w:rsidRPr="00C9045B">
              <w:t>Staff are seen but not heard; calm and serene.</w:t>
            </w:r>
          </w:p>
        </w:tc>
      </w:tr>
      <w:tr w:rsidR="00C9045B" w:rsidRPr="00C9045B" w14:paraId="36C79901" w14:textId="77777777" w:rsidTr="00231CBF">
        <w:tc>
          <w:tcPr>
            <w:cnfStyle w:val="001000000000" w:firstRow="0" w:lastRow="0" w:firstColumn="1" w:lastColumn="0" w:oddVBand="0" w:evenVBand="0" w:oddHBand="0" w:evenHBand="0" w:firstRowFirstColumn="0" w:firstRowLastColumn="0" w:lastRowFirstColumn="0" w:lastRowLastColumn="0"/>
            <w:tcW w:w="0" w:type="auto"/>
            <w:hideMark/>
          </w:tcPr>
          <w:p w14:paraId="4826ED46" w14:textId="77777777" w:rsidR="00C9045B" w:rsidRPr="00C9045B" w:rsidRDefault="00C9045B" w:rsidP="00C9045B">
            <w:r w:rsidRPr="00C9045B">
              <w:t>Lifestyle</w:t>
            </w:r>
          </w:p>
        </w:tc>
        <w:tc>
          <w:tcPr>
            <w:tcW w:w="0" w:type="auto"/>
            <w:hideMark/>
          </w:tcPr>
          <w:p w14:paraId="186971C5" w14:textId="77777777" w:rsidR="00C9045B" w:rsidRPr="00C9045B" w:rsidRDefault="00C9045B" w:rsidP="00C9045B">
            <w:pPr>
              <w:cnfStyle w:val="000000000000" w:firstRow="0" w:lastRow="0" w:firstColumn="0" w:lastColumn="0" w:oddVBand="0" w:evenVBand="0" w:oddHBand="0" w:evenHBand="0" w:firstRowFirstColumn="0" w:firstRowLastColumn="0" w:lastRowFirstColumn="0" w:lastRowLastColumn="0"/>
            </w:pPr>
            <w:r w:rsidRPr="00C9045B">
              <w:t>"Hey, welcome! Checking in?"</w:t>
            </w:r>
          </w:p>
        </w:tc>
        <w:tc>
          <w:tcPr>
            <w:tcW w:w="0" w:type="auto"/>
            <w:hideMark/>
          </w:tcPr>
          <w:p w14:paraId="203E5627" w14:textId="77777777" w:rsidR="00C9045B" w:rsidRPr="00C9045B" w:rsidRDefault="00C9045B" w:rsidP="00C9045B">
            <w:pPr>
              <w:cnfStyle w:val="000000000000" w:firstRow="0" w:lastRow="0" w:firstColumn="0" w:lastColumn="0" w:oddVBand="0" w:evenVBand="0" w:oddHBand="0" w:evenHBand="0" w:firstRowFirstColumn="0" w:firstRowLastColumn="0" w:lastRowFirstColumn="0" w:lastRowLastColumn="0"/>
            </w:pPr>
            <w:r w:rsidRPr="00C9045B">
              <w:t>Fashion-forward, trendy outfits.</w:t>
            </w:r>
          </w:p>
        </w:tc>
        <w:tc>
          <w:tcPr>
            <w:tcW w:w="0" w:type="auto"/>
            <w:hideMark/>
          </w:tcPr>
          <w:p w14:paraId="127BE9DE" w14:textId="77777777" w:rsidR="00C9045B" w:rsidRPr="00C9045B" w:rsidRDefault="00C9045B" w:rsidP="00C9045B">
            <w:pPr>
              <w:cnfStyle w:val="000000000000" w:firstRow="0" w:lastRow="0" w:firstColumn="0" w:lastColumn="0" w:oddVBand="0" w:evenVBand="0" w:oddHBand="0" w:evenHBand="0" w:firstRowFirstColumn="0" w:firstRowLastColumn="0" w:lastRowFirstColumn="0" w:lastRowLastColumn="0"/>
            </w:pPr>
            <w:r w:rsidRPr="00C9045B">
              <w:t>Staff are encouraged to engage; music is upbeat.</w:t>
            </w:r>
          </w:p>
        </w:tc>
      </w:tr>
      <w:tr w:rsidR="00C9045B" w:rsidRPr="00C9045B" w14:paraId="09538BC7" w14:textId="77777777" w:rsidTr="00231C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458D69" w14:textId="77777777" w:rsidR="00C9045B" w:rsidRPr="00C9045B" w:rsidRDefault="00C9045B" w:rsidP="00C9045B">
            <w:r w:rsidRPr="00C9045B">
              <w:t>Resort</w:t>
            </w:r>
          </w:p>
        </w:tc>
        <w:tc>
          <w:tcPr>
            <w:tcW w:w="0" w:type="auto"/>
            <w:hideMark/>
          </w:tcPr>
          <w:p w14:paraId="614ECB03" w14:textId="77777777" w:rsidR="00C9045B" w:rsidRPr="00C9045B" w:rsidRDefault="00C9045B" w:rsidP="00C9045B">
            <w:pPr>
              <w:cnfStyle w:val="000000100000" w:firstRow="0" w:lastRow="0" w:firstColumn="0" w:lastColumn="0" w:oddVBand="0" w:evenVBand="0" w:oddHBand="1" w:evenHBand="0" w:firstRowFirstColumn="0" w:firstRowLastColumn="0" w:lastRowFirstColumn="0" w:lastRowLastColumn="0"/>
            </w:pPr>
            <w:r w:rsidRPr="00C9045B">
              <w:t>"Aloha! Welcome to paradise."</w:t>
            </w:r>
          </w:p>
        </w:tc>
        <w:tc>
          <w:tcPr>
            <w:tcW w:w="0" w:type="auto"/>
            <w:hideMark/>
          </w:tcPr>
          <w:p w14:paraId="26CF1213" w14:textId="77777777" w:rsidR="00C9045B" w:rsidRPr="00C9045B" w:rsidRDefault="00C9045B" w:rsidP="00C9045B">
            <w:pPr>
              <w:cnfStyle w:val="000000100000" w:firstRow="0" w:lastRow="0" w:firstColumn="0" w:lastColumn="0" w:oddVBand="0" w:evenVBand="0" w:oddHBand="1" w:evenHBand="0" w:firstRowFirstColumn="0" w:firstRowLastColumn="0" w:lastRowFirstColumn="0" w:lastRowLastColumn="0"/>
            </w:pPr>
            <w:r w:rsidRPr="00C9045B">
              <w:t>Relaxed, breathable fabrics; branded polo shirts.</w:t>
            </w:r>
          </w:p>
        </w:tc>
        <w:tc>
          <w:tcPr>
            <w:tcW w:w="0" w:type="auto"/>
            <w:hideMark/>
          </w:tcPr>
          <w:p w14:paraId="70F53087" w14:textId="77777777" w:rsidR="00C9045B" w:rsidRPr="00C9045B" w:rsidRDefault="00C9045B" w:rsidP="00C9045B">
            <w:pPr>
              <w:cnfStyle w:val="000000100000" w:firstRow="0" w:lastRow="0" w:firstColumn="0" w:lastColumn="0" w:oddVBand="0" w:evenVBand="0" w:oddHBand="1" w:evenHBand="0" w:firstRowFirstColumn="0" w:firstRowLastColumn="0" w:lastRowFirstColumn="0" w:lastRowLastColumn="0"/>
            </w:pPr>
            <w:r w:rsidRPr="00C9045B">
              <w:t>Staff may offer a cool towel or drink; unhurried pace.</w:t>
            </w:r>
          </w:p>
        </w:tc>
      </w:tr>
    </w:tbl>
    <w:p w14:paraId="652617F3" w14:textId="77777777" w:rsidR="00C9045B" w:rsidRPr="00C9045B" w:rsidRDefault="00C9045B" w:rsidP="00C9045B">
      <w:pPr>
        <w:rPr>
          <w:b/>
          <w:bCs/>
        </w:rPr>
      </w:pPr>
      <w:r w:rsidRPr="00C9045B">
        <w:rPr>
          <w:b/>
          <w:bCs/>
        </w:rPr>
        <w:t xml:space="preserve">Manager’s Role in </w:t>
      </w:r>
      <w:proofErr w:type="spellStart"/>
      <w:r w:rsidRPr="00C9045B">
        <w:rPr>
          <w:b/>
          <w:bCs/>
        </w:rPr>
        <w:t>Modeling</w:t>
      </w:r>
      <w:proofErr w:type="spellEnd"/>
      <w:r w:rsidRPr="00C9045B">
        <w:rPr>
          <w:b/>
          <w:bCs/>
        </w:rPr>
        <w:t xml:space="preserve"> and Coaching Brand </w:t>
      </w:r>
      <w:proofErr w:type="spellStart"/>
      <w:r w:rsidRPr="00C9045B">
        <w:rPr>
          <w:b/>
          <w:bCs/>
        </w:rPr>
        <w:t>Behavior</w:t>
      </w:r>
      <w:proofErr w:type="spellEnd"/>
    </w:p>
    <w:p w14:paraId="0171AA23" w14:textId="77777777" w:rsidR="00C9045B" w:rsidRPr="00C9045B" w:rsidRDefault="00C9045B" w:rsidP="00C9045B">
      <w:r w:rsidRPr="00C9045B">
        <w:t>The FOM must be the chief brand ambassador. This means:</w:t>
      </w:r>
    </w:p>
    <w:p w14:paraId="0098A090" w14:textId="77777777" w:rsidR="00C9045B" w:rsidRPr="00C9045B" w:rsidRDefault="00C9045B" w:rsidP="00C9045B">
      <w:pPr>
        <w:numPr>
          <w:ilvl w:val="0"/>
          <w:numId w:val="75"/>
        </w:numPr>
      </w:pPr>
      <w:proofErr w:type="spellStart"/>
      <w:r w:rsidRPr="00C9045B">
        <w:rPr>
          <w:b/>
          <w:bCs/>
        </w:rPr>
        <w:t>Modeling</w:t>
      </w:r>
      <w:proofErr w:type="spellEnd"/>
      <w:r w:rsidRPr="00C9045B">
        <w:rPr>
          <w:b/>
          <w:bCs/>
        </w:rPr>
        <w:t>:</w:t>
      </w:r>
      <w:r w:rsidRPr="00C9045B">
        <w:t> Your own greeting, posture, and problem-solving style must be the ultimate expression of the brand.</w:t>
      </w:r>
    </w:p>
    <w:p w14:paraId="7A546F5B" w14:textId="77777777" w:rsidR="00C9045B" w:rsidRPr="00C9045B" w:rsidRDefault="00C9045B" w:rsidP="00C9045B">
      <w:pPr>
        <w:numPr>
          <w:ilvl w:val="0"/>
          <w:numId w:val="75"/>
        </w:numPr>
      </w:pPr>
      <w:r w:rsidRPr="00C9045B">
        <w:rPr>
          <w:b/>
          <w:bCs/>
        </w:rPr>
        <w:t>Coaching in the Moment:</w:t>
      </w:r>
      <w:r w:rsidRPr="00C9045B">
        <w:t xml:space="preserve"> Gently correcting off-brand </w:t>
      </w:r>
      <w:proofErr w:type="spellStart"/>
      <w:r w:rsidRPr="00C9045B">
        <w:t>behavior</w:t>
      </w:r>
      <w:proofErr w:type="spellEnd"/>
      <w:r w:rsidRPr="00C9045B">
        <w:t xml:space="preserve"> immediately and privately. "Sarah, I loved how efficiently you handled that check-in. For our brand, </w:t>
      </w:r>
      <w:proofErr w:type="gramStart"/>
      <w:r w:rsidRPr="00C9045B">
        <w:t>let's</w:t>
      </w:r>
      <w:proofErr w:type="gramEnd"/>
      <w:r w:rsidRPr="00C9045B">
        <w:t xml:space="preserve"> try using the guest's name at least twice to make it more personal. Like this..."</w:t>
      </w:r>
    </w:p>
    <w:p w14:paraId="1440E07F" w14:textId="77777777" w:rsidR="00C9045B" w:rsidRPr="00C9045B" w:rsidRDefault="00000000" w:rsidP="00C9045B">
      <w:r>
        <w:pict w14:anchorId="544E64D3">
          <v:rect id="_x0000_i1059" style="width:0;height:.75pt" o:hralign="center" o:hrstd="t" o:hr="t" fillcolor="#a0a0a0" stroked="f"/>
        </w:pict>
      </w:r>
    </w:p>
    <w:p w14:paraId="17F1189E" w14:textId="77777777" w:rsidR="00C9045B" w:rsidRPr="00C9045B" w:rsidRDefault="00C9045B" w:rsidP="00C9045B">
      <w:pPr>
        <w:rPr>
          <w:b/>
          <w:bCs/>
        </w:rPr>
      </w:pPr>
      <w:r w:rsidRPr="00C9045B">
        <w:rPr>
          <w:rFonts w:ascii="Segoe UI Emoji" w:hAnsi="Segoe UI Emoji" w:cs="Segoe UI Emoji"/>
          <w:b/>
          <w:bCs/>
        </w:rPr>
        <w:t>🧩</w:t>
      </w:r>
      <w:r w:rsidRPr="00C9045B">
        <w:rPr>
          <w:b/>
          <w:bCs/>
        </w:rPr>
        <w:t xml:space="preserve"> Section 5: Aligning SOPs with Brand Identity (2 pages)</w:t>
      </w:r>
    </w:p>
    <w:p w14:paraId="174A2CE2" w14:textId="77777777" w:rsidR="00C9045B" w:rsidRPr="00C9045B" w:rsidRDefault="00C9045B" w:rsidP="00C9045B">
      <w:r w:rsidRPr="00C9045B">
        <w:t>An SOP that is executed with the wrong tone can feel robotic and alienate guests.</w:t>
      </w:r>
    </w:p>
    <w:p w14:paraId="13A89885" w14:textId="77777777" w:rsidR="00C9045B" w:rsidRPr="00C9045B" w:rsidRDefault="00C9045B" w:rsidP="00C9045B">
      <w:pPr>
        <w:rPr>
          <w:b/>
          <w:bCs/>
        </w:rPr>
      </w:pPr>
      <w:r w:rsidRPr="00C9045B">
        <w:rPr>
          <w:b/>
          <w:bCs/>
        </w:rPr>
        <w:t>Why SOPs Must Reflect Brand Tone and Values</w:t>
      </w:r>
    </w:p>
    <w:p w14:paraId="45EFE58E" w14:textId="77777777" w:rsidR="00C9045B" w:rsidRPr="00C9045B" w:rsidRDefault="00C9045B" w:rsidP="00C9045B">
      <w:r w:rsidRPr="00C9045B">
        <w:t>A procedure is a skeleton; the brand gives it a soul. The "what" must be infused with the "how." A checklist that says "Greet guest" is operational. A brand standard that says "Greet guest with a warm, genuine smile and use their name" is experiential.</w:t>
      </w:r>
    </w:p>
    <w:p w14:paraId="41077F21" w14:textId="77777777" w:rsidR="00231CBF" w:rsidRDefault="00231CBF" w:rsidP="00C9045B">
      <w:pPr>
        <w:rPr>
          <w:b/>
          <w:bCs/>
        </w:rPr>
      </w:pPr>
    </w:p>
    <w:p w14:paraId="6C17DBF2" w14:textId="77777777" w:rsidR="00231CBF" w:rsidRDefault="00231CBF" w:rsidP="00C9045B">
      <w:pPr>
        <w:rPr>
          <w:b/>
          <w:bCs/>
        </w:rPr>
      </w:pPr>
    </w:p>
    <w:p w14:paraId="1F465E1E" w14:textId="57A4E5FC" w:rsidR="00C9045B" w:rsidRPr="00C9045B" w:rsidRDefault="00C9045B" w:rsidP="00C9045B">
      <w:pPr>
        <w:rPr>
          <w:b/>
          <w:bCs/>
        </w:rPr>
      </w:pPr>
      <w:r w:rsidRPr="00C9045B">
        <w:rPr>
          <w:b/>
          <w:bCs/>
        </w:rPr>
        <w:lastRenderedPageBreak/>
        <w:t>Example: Same Check-In SOP for Two Different Brands</w:t>
      </w:r>
    </w:p>
    <w:p w14:paraId="69955D18" w14:textId="77777777" w:rsidR="00C9045B" w:rsidRPr="00C9045B" w:rsidRDefault="00C9045B" w:rsidP="00C9045B">
      <w:pPr>
        <w:numPr>
          <w:ilvl w:val="0"/>
          <w:numId w:val="76"/>
        </w:numPr>
      </w:pPr>
      <w:r w:rsidRPr="00C9045B">
        <w:rPr>
          <w:b/>
          <w:bCs/>
        </w:rPr>
        <w:t>Luxury Brand SOP Step:</w:t>
      </w:r>
      <w:r w:rsidRPr="00C9045B">
        <w:t> "Present the registration folder and pen elegantly to the guest."</w:t>
      </w:r>
    </w:p>
    <w:p w14:paraId="22214467" w14:textId="77777777" w:rsidR="00C9045B" w:rsidRPr="00C9045B" w:rsidRDefault="00C9045B" w:rsidP="00C9045B">
      <w:pPr>
        <w:numPr>
          <w:ilvl w:val="0"/>
          <w:numId w:val="76"/>
        </w:numPr>
      </w:pPr>
      <w:r w:rsidRPr="00C9045B">
        <w:rPr>
          <w:b/>
          <w:bCs/>
        </w:rPr>
        <w:t>Lifestyle Brand SOP Step:</w:t>
      </w:r>
      <w:r w:rsidRPr="00C9045B">
        <w:t> "Slide the tablet across the counter and give a quick, confident tour of the digital reg card."</w:t>
      </w:r>
    </w:p>
    <w:p w14:paraId="7149DF5C" w14:textId="77777777" w:rsidR="00C9045B" w:rsidRPr="00C9045B" w:rsidRDefault="00C9045B" w:rsidP="00C9045B">
      <w:r w:rsidRPr="00C9045B">
        <w:t>The outcome (a completed registration) is the same, but the experience is perfectly aligned with each brand's identity.</w:t>
      </w:r>
    </w:p>
    <w:p w14:paraId="3A0AB240" w14:textId="77777777" w:rsidR="00C9045B" w:rsidRPr="00C9045B" w:rsidRDefault="00C9045B" w:rsidP="00C9045B">
      <w:pPr>
        <w:rPr>
          <w:b/>
          <w:bCs/>
        </w:rPr>
      </w:pPr>
      <w:r w:rsidRPr="00C9045B">
        <w:rPr>
          <w:b/>
          <w:bCs/>
        </w:rPr>
        <w:t>Avoiding Robotic Service—Balancing Structure with Warmth</w:t>
      </w:r>
    </w:p>
    <w:p w14:paraId="47651565" w14:textId="77777777" w:rsidR="00C9045B" w:rsidRPr="00C9045B" w:rsidRDefault="00C9045B" w:rsidP="00C9045B">
      <w:r w:rsidRPr="00C9045B">
        <w:t>The goal is </w:t>
      </w:r>
      <w:r w:rsidRPr="00C9045B">
        <w:rPr>
          <w:i/>
          <w:iCs/>
        </w:rPr>
        <w:t>consistent</w:t>
      </w:r>
      <w:r w:rsidRPr="00C9045B">
        <w:t>, not </w:t>
      </w:r>
      <w:r w:rsidRPr="00C9045B">
        <w:rPr>
          <w:i/>
          <w:iCs/>
        </w:rPr>
        <w:t>robotic</w:t>
      </w:r>
      <w:r w:rsidRPr="00C9045B">
        <w:t>, service. Empower staff to use the SOP as a framework for a genuine human interaction. The script is a guide, not a straitjacket.</w:t>
      </w:r>
    </w:p>
    <w:p w14:paraId="0BF29CDC" w14:textId="77777777" w:rsidR="00C9045B" w:rsidRPr="00C9045B" w:rsidRDefault="00C9045B" w:rsidP="00C9045B">
      <w:pPr>
        <w:rPr>
          <w:b/>
          <w:bCs/>
        </w:rPr>
      </w:pPr>
      <w:r w:rsidRPr="00C9045B">
        <w:rPr>
          <w:b/>
          <w:bCs/>
        </w:rPr>
        <w:t>Case Study: “The Robotic Greeting vs The Branded Welcome”</w:t>
      </w:r>
    </w:p>
    <w:p w14:paraId="75785D3D" w14:textId="77777777" w:rsidR="00C9045B" w:rsidRPr="00C9045B" w:rsidRDefault="00C9045B" w:rsidP="00C9045B">
      <w:r w:rsidRPr="00C9045B">
        <w:rPr>
          <w:b/>
          <w:bCs/>
        </w:rPr>
        <w:t>Scenario:</w:t>
      </w:r>
      <w:r w:rsidRPr="00C9045B">
        <w:t> A guest arrives at a luxury boutique hotel.</w:t>
      </w:r>
    </w:p>
    <w:p w14:paraId="259DEBA4" w14:textId="77777777" w:rsidR="00C9045B" w:rsidRPr="00C9045B" w:rsidRDefault="00C9045B" w:rsidP="00C9045B">
      <w:pPr>
        <w:numPr>
          <w:ilvl w:val="0"/>
          <w:numId w:val="77"/>
        </w:numPr>
      </w:pPr>
      <w:r w:rsidRPr="00C9045B">
        <w:rPr>
          <w:b/>
          <w:bCs/>
        </w:rPr>
        <w:t>Robotic Greeting:</w:t>
      </w:r>
      <w:r w:rsidRPr="00C9045B">
        <w:t> The agent looks at the screen and recites, "Welcome. Name please. ID and credit card. Sign here. Your room is 402. Elevator is on the left." (SOP followed, brand failed).</w:t>
      </w:r>
    </w:p>
    <w:p w14:paraId="3665BD6F" w14:textId="77777777" w:rsidR="00C9045B" w:rsidRPr="00C9045B" w:rsidRDefault="00C9045B" w:rsidP="00C9045B">
      <w:pPr>
        <w:numPr>
          <w:ilvl w:val="0"/>
          <w:numId w:val="77"/>
        </w:numPr>
      </w:pPr>
      <w:r w:rsidRPr="00C9045B">
        <w:rPr>
          <w:b/>
          <w:bCs/>
        </w:rPr>
        <w:t>Branded Welcome:</w:t>
      </w:r>
      <w:r w:rsidRPr="00C9045B">
        <w:t xml:space="preserve"> The agent makes eye contact, smiles, and says, "Welcome to The Sanctuary, Ms. Chen. </w:t>
      </w:r>
      <w:proofErr w:type="gramStart"/>
      <w:r w:rsidRPr="00C9045B">
        <w:t>We've</w:t>
      </w:r>
      <w:proofErr w:type="gramEnd"/>
      <w:r w:rsidRPr="00C9045B">
        <w:t xml:space="preserve"> been expecting you. I have everything ready for you here. If </w:t>
      </w:r>
      <w:proofErr w:type="gramStart"/>
      <w:r w:rsidRPr="00C9045B">
        <w:t>you'd</w:t>
      </w:r>
      <w:proofErr w:type="gramEnd"/>
      <w:r w:rsidRPr="00C9045B">
        <w:t xml:space="preserve"> just like to initial these two spots... Perfect. </w:t>
      </w:r>
      <w:proofErr w:type="gramStart"/>
      <w:r w:rsidRPr="00C9045B">
        <w:t>I've</w:t>
      </w:r>
      <w:proofErr w:type="gramEnd"/>
      <w:r w:rsidRPr="00C9045B">
        <w:t xml:space="preserve"> placed you in a quiet room on the high floor you preferred. Here is your key. The elevator is just beyond the orchid display." (SOP followed </w:t>
      </w:r>
      <w:r w:rsidRPr="00C9045B">
        <w:rPr>
          <w:i/>
          <w:iCs/>
        </w:rPr>
        <w:t>and</w:t>
      </w:r>
      <w:r w:rsidRPr="00C9045B">
        <w:t> brand brought to life).</w:t>
      </w:r>
    </w:p>
    <w:p w14:paraId="247F2283" w14:textId="6A5DC63A" w:rsidR="009A2492" w:rsidRPr="00231CBF" w:rsidRDefault="00000000" w:rsidP="00C9045B">
      <w:r>
        <w:pict w14:anchorId="5E7EE597">
          <v:rect id="_x0000_i1060" style="width:0;height:.75pt" o:hralign="center" o:hrstd="t" o:hr="t" fillcolor="#a0a0a0" stroked="f"/>
        </w:pict>
      </w:r>
    </w:p>
    <w:p w14:paraId="277F51C1" w14:textId="3C5BB19D" w:rsidR="00C9045B" w:rsidRPr="00C9045B" w:rsidRDefault="00C9045B" w:rsidP="00C9045B">
      <w:pPr>
        <w:rPr>
          <w:b/>
          <w:bCs/>
        </w:rPr>
      </w:pPr>
      <w:r w:rsidRPr="00C9045B">
        <w:rPr>
          <w:rFonts w:ascii="Segoe UI Emoji" w:hAnsi="Segoe UI Emoji" w:cs="Segoe UI Emoji"/>
          <w:b/>
          <w:bCs/>
        </w:rPr>
        <w:t>🧩</w:t>
      </w:r>
      <w:r w:rsidRPr="00C9045B">
        <w:rPr>
          <w:b/>
          <w:bCs/>
        </w:rPr>
        <w:t xml:space="preserve"> Section 6: Training and Reinforcing SOPs (3 pages)</w:t>
      </w:r>
    </w:p>
    <w:p w14:paraId="5A702936" w14:textId="77777777" w:rsidR="00C9045B" w:rsidRPr="00C9045B" w:rsidRDefault="00C9045B" w:rsidP="00C9045B">
      <w:r w:rsidRPr="00C9045B">
        <w:t>Knowledge fades without reinforcement. A one-time training is not enough.</w:t>
      </w:r>
    </w:p>
    <w:p w14:paraId="1BE9DD21" w14:textId="77777777" w:rsidR="00C9045B" w:rsidRPr="00C9045B" w:rsidRDefault="00C9045B" w:rsidP="00C9045B">
      <w:pPr>
        <w:rPr>
          <w:b/>
          <w:bCs/>
        </w:rPr>
      </w:pPr>
      <w:r w:rsidRPr="00C9045B">
        <w:rPr>
          <w:b/>
          <w:bCs/>
        </w:rPr>
        <w:t>Onboarding New Staff with SOPs</w:t>
      </w:r>
    </w:p>
    <w:p w14:paraId="75D4ECAA" w14:textId="77777777" w:rsidR="00C9045B" w:rsidRPr="00C9045B" w:rsidRDefault="00C9045B" w:rsidP="00C9045B">
      <w:pPr>
        <w:numPr>
          <w:ilvl w:val="0"/>
          <w:numId w:val="78"/>
        </w:numPr>
      </w:pPr>
      <w:r w:rsidRPr="00C9045B">
        <w:rPr>
          <w:b/>
          <w:bCs/>
        </w:rPr>
        <w:t>Structured Plan:</w:t>
      </w:r>
      <w:r w:rsidRPr="00C9045B">
        <w:t> </w:t>
      </w:r>
      <w:proofErr w:type="gramStart"/>
      <w:r w:rsidRPr="00C9045B">
        <w:t>Don't</w:t>
      </w:r>
      <w:proofErr w:type="gramEnd"/>
      <w:r w:rsidRPr="00C9045B">
        <w:t xml:space="preserve"> overwhelm. Introduce 2-3 critical SOPs per day (e.g., Check-In, Phone Etiquette, Safety).</w:t>
      </w:r>
    </w:p>
    <w:p w14:paraId="04882003" w14:textId="77777777" w:rsidR="00C9045B" w:rsidRPr="00C9045B" w:rsidRDefault="00C9045B" w:rsidP="00C9045B">
      <w:pPr>
        <w:numPr>
          <w:ilvl w:val="0"/>
          <w:numId w:val="78"/>
        </w:numPr>
      </w:pPr>
      <w:r w:rsidRPr="00C9045B">
        <w:rPr>
          <w:b/>
          <w:bCs/>
        </w:rPr>
        <w:t>Shadowing:</w:t>
      </w:r>
      <w:r w:rsidRPr="00C9045B">
        <w:t> Pair the new hire with a star performer who exemplifies brand-aligned SOP execution.</w:t>
      </w:r>
    </w:p>
    <w:p w14:paraId="7540B614" w14:textId="77777777" w:rsidR="00C9045B" w:rsidRPr="00C9045B" w:rsidRDefault="00C9045B" w:rsidP="00C9045B">
      <w:pPr>
        <w:numPr>
          <w:ilvl w:val="0"/>
          <w:numId w:val="78"/>
        </w:numPr>
      </w:pPr>
      <w:r w:rsidRPr="00C9045B">
        <w:rPr>
          <w:b/>
          <w:bCs/>
        </w:rPr>
        <w:t>Role-Playing:</w:t>
      </w:r>
      <w:r w:rsidRPr="00C9045B">
        <w:t> Practice until the procedure becomes second nature.</w:t>
      </w:r>
    </w:p>
    <w:p w14:paraId="2072301B" w14:textId="77777777" w:rsidR="00231CBF" w:rsidRDefault="00231CBF" w:rsidP="00C9045B">
      <w:pPr>
        <w:rPr>
          <w:b/>
          <w:bCs/>
        </w:rPr>
      </w:pPr>
    </w:p>
    <w:p w14:paraId="08DA58EE" w14:textId="77777777" w:rsidR="00231CBF" w:rsidRDefault="00231CBF" w:rsidP="00C9045B">
      <w:pPr>
        <w:rPr>
          <w:b/>
          <w:bCs/>
        </w:rPr>
      </w:pPr>
    </w:p>
    <w:p w14:paraId="77902E83" w14:textId="77777777" w:rsidR="00231CBF" w:rsidRDefault="00231CBF" w:rsidP="00C9045B">
      <w:pPr>
        <w:rPr>
          <w:b/>
          <w:bCs/>
        </w:rPr>
      </w:pPr>
    </w:p>
    <w:p w14:paraId="4E9616CC" w14:textId="3B92533D" w:rsidR="00C9045B" w:rsidRPr="00C9045B" w:rsidRDefault="00C9045B" w:rsidP="00C9045B">
      <w:pPr>
        <w:rPr>
          <w:b/>
          <w:bCs/>
        </w:rPr>
      </w:pPr>
      <w:r w:rsidRPr="00C9045B">
        <w:rPr>
          <w:b/>
          <w:bCs/>
        </w:rPr>
        <w:lastRenderedPageBreak/>
        <w:t>Ongoing Reinforcement</w:t>
      </w:r>
    </w:p>
    <w:p w14:paraId="6EF581EC" w14:textId="77777777" w:rsidR="00C9045B" w:rsidRPr="00C9045B" w:rsidRDefault="00C9045B" w:rsidP="00C9045B">
      <w:pPr>
        <w:numPr>
          <w:ilvl w:val="0"/>
          <w:numId w:val="79"/>
        </w:numPr>
      </w:pPr>
      <w:r w:rsidRPr="00C9045B">
        <w:rPr>
          <w:b/>
          <w:bCs/>
        </w:rPr>
        <w:t>Daily Briefings:</w:t>
      </w:r>
      <w:r w:rsidRPr="00C9045B">
        <w:t> Start each shift by reviewing one SOP. "Today's focus is our Lost &amp; Found procedure. Who can tell me the first three steps when a guest reports a lost phone?"</w:t>
      </w:r>
    </w:p>
    <w:p w14:paraId="5B863790" w14:textId="77777777" w:rsidR="00C9045B" w:rsidRPr="00C9045B" w:rsidRDefault="00C9045B" w:rsidP="00C9045B">
      <w:pPr>
        <w:numPr>
          <w:ilvl w:val="0"/>
          <w:numId w:val="79"/>
        </w:numPr>
      </w:pPr>
      <w:r w:rsidRPr="00C9045B">
        <w:rPr>
          <w:b/>
          <w:bCs/>
        </w:rPr>
        <w:t>Visual Aids:</w:t>
      </w:r>
      <w:r w:rsidRPr="00C9045B">
        <w:t> Create simple, one-page "cheat sheets" for complex SOPs and post them in the back office.</w:t>
      </w:r>
    </w:p>
    <w:p w14:paraId="470E80D4" w14:textId="77777777" w:rsidR="00C9045B" w:rsidRPr="00C9045B" w:rsidRDefault="00C9045B" w:rsidP="00C9045B">
      <w:pPr>
        <w:numPr>
          <w:ilvl w:val="0"/>
          <w:numId w:val="79"/>
        </w:numPr>
      </w:pPr>
      <w:r w:rsidRPr="00C9045B">
        <w:rPr>
          <w:b/>
          <w:bCs/>
        </w:rPr>
        <w:t>Microlearning:</w:t>
      </w:r>
      <w:r w:rsidRPr="00C9045B">
        <w:t> Send a 2-minute video via a team app demonstrating a key part of an SOP.</w:t>
      </w:r>
    </w:p>
    <w:p w14:paraId="127125FA" w14:textId="77777777" w:rsidR="00C9045B" w:rsidRPr="00C9045B" w:rsidRDefault="00C9045B" w:rsidP="00C9045B">
      <w:pPr>
        <w:rPr>
          <w:b/>
          <w:bCs/>
        </w:rPr>
      </w:pPr>
      <w:r w:rsidRPr="00C9045B">
        <w:rPr>
          <w:b/>
          <w:bCs/>
        </w:rPr>
        <w:t>SOP Training Checklist</w:t>
      </w:r>
    </w:p>
    <w:p w14:paraId="19CA9CF2" w14:textId="77777777" w:rsidR="00C9045B" w:rsidRPr="00C9045B" w:rsidRDefault="00C9045B" w:rsidP="00C9045B">
      <w:pPr>
        <w:numPr>
          <w:ilvl w:val="0"/>
          <w:numId w:val="80"/>
        </w:numPr>
      </w:pPr>
      <w:r w:rsidRPr="00C9045B">
        <w:t>SOP explained and demonstrated by trainer.</w:t>
      </w:r>
    </w:p>
    <w:p w14:paraId="0CF3C171" w14:textId="77777777" w:rsidR="00C9045B" w:rsidRPr="00C9045B" w:rsidRDefault="00C9045B" w:rsidP="00C9045B">
      <w:pPr>
        <w:numPr>
          <w:ilvl w:val="0"/>
          <w:numId w:val="80"/>
        </w:numPr>
      </w:pPr>
      <w:r w:rsidRPr="00C9045B">
        <w:t>Trainee shadows a colleague performing the SOP.</w:t>
      </w:r>
    </w:p>
    <w:p w14:paraId="7E50B123" w14:textId="77777777" w:rsidR="00C9045B" w:rsidRPr="00C9045B" w:rsidRDefault="00C9045B" w:rsidP="00C9045B">
      <w:pPr>
        <w:numPr>
          <w:ilvl w:val="0"/>
          <w:numId w:val="80"/>
        </w:numPr>
      </w:pPr>
      <w:r w:rsidRPr="00C9045B">
        <w:t>Trainee performs the SOP under supervision.</w:t>
      </w:r>
    </w:p>
    <w:p w14:paraId="78A8888B" w14:textId="77777777" w:rsidR="00C9045B" w:rsidRPr="00C9045B" w:rsidRDefault="00C9045B" w:rsidP="00C9045B">
      <w:pPr>
        <w:numPr>
          <w:ilvl w:val="0"/>
          <w:numId w:val="80"/>
        </w:numPr>
      </w:pPr>
      <w:r w:rsidRPr="00C9045B">
        <w:t>Trainer provides feedback and signs off on competency.</w:t>
      </w:r>
    </w:p>
    <w:p w14:paraId="748B2E02" w14:textId="77777777" w:rsidR="00C9045B" w:rsidRPr="00C9045B" w:rsidRDefault="00000000" w:rsidP="00C9045B">
      <w:r>
        <w:pict w14:anchorId="453AC41F">
          <v:rect id="_x0000_i1061" style="width:0;height:.75pt" o:hralign="center" o:hrstd="t" o:hr="t" fillcolor="#a0a0a0" stroked="f"/>
        </w:pict>
      </w:r>
    </w:p>
    <w:p w14:paraId="1A710A20" w14:textId="77777777" w:rsidR="00C9045B" w:rsidRPr="00C9045B" w:rsidRDefault="00C9045B" w:rsidP="00C9045B">
      <w:pPr>
        <w:rPr>
          <w:b/>
          <w:bCs/>
        </w:rPr>
      </w:pPr>
      <w:r w:rsidRPr="00C9045B">
        <w:rPr>
          <w:rFonts w:ascii="Segoe UI Emoji" w:hAnsi="Segoe UI Emoji" w:cs="Segoe UI Emoji"/>
          <w:b/>
          <w:bCs/>
        </w:rPr>
        <w:t>🧩</w:t>
      </w:r>
      <w:r w:rsidRPr="00C9045B">
        <w:rPr>
          <w:b/>
          <w:bCs/>
        </w:rPr>
        <w:t xml:space="preserve"> Section 7: Auditing and Updating SOPs (2 pages)</w:t>
      </w:r>
    </w:p>
    <w:p w14:paraId="7D9E29CA" w14:textId="77777777" w:rsidR="00C9045B" w:rsidRPr="00C9045B" w:rsidRDefault="00C9045B" w:rsidP="00C9045B">
      <w:r w:rsidRPr="00C9045B">
        <w:t>SOPs are living documents. They must be regularly checked and improved.</w:t>
      </w:r>
    </w:p>
    <w:p w14:paraId="37B6251E" w14:textId="77777777" w:rsidR="00C9045B" w:rsidRPr="00C9045B" w:rsidRDefault="00C9045B" w:rsidP="00C9045B">
      <w:pPr>
        <w:rPr>
          <w:b/>
          <w:bCs/>
        </w:rPr>
      </w:pPr>
      <w:r w:rsidRPr="00C9045B">
        <w:rPr>
          <w:b/>
          <w:bCs/>
        </w:rPr>
        <w:t>How to Audit SOP Compliance</w:t>
      </w:r>
    </w:p>
    <w:p w14:paraId="61BAB7C1" w14:textId="77777777" w:rsidR="00C9045B" w:rsidRPr="00C9045B" w:rsidRDefault="00C9045B" w:rsidP="00C9045B">
      <w:pPr>
        <w:numPr>
          <w:ilvl w:val="0"/>
          <w:numId w:val="81"/>
        </w:numPr>
      </w:pPr>
      <w:r w:rsidRPr="00C9045B">
        <w:rPr>
          <w:b/>
          <w:bCs/>
        </w:rPr>
        <w:t>Direct Observation:</w:t>
      </w:r>
      <w:r w:rsidRPr="00C9045B">
        <w:t> The FOM watches a check-in from a discreet distance, using a checklist.</w:t>
      </w:r>
    </w:p>
    <w:p w14:paraId="5328485F" w14:textId="77777777" w:rsidR="00C9045B" w:rsidRPr="00C9045B" w:rsidRDefault="00C9045B" w:rsidP="00C9045B">
      <w:pPr>
        <w:numPr>
          <w:ilvl w:val="0"/>
          <w:numId w:val="81"/>
        </w:numPr>
      </w:pPr>
      <w:r w:rsidRPr="00C9045B">
        <w:rPr>
          <w:b/>
          <w:bCs/>
        </w:rPr>
        <w:t>Mystery Shopper Reports:</w:t>
      </w:r>
      <w:r w:rsidRPr="00C9045B">
        <w:t> Provides an unbiased guest's perspective on SOP and brand adherence.</w:t>
      </w:r>
    </w:p>
    <w:p w14:paraId="4B6D3582" w14:textId="77777777" w:rsidR="00C9045B" w:rsidRPr="00C9045B" w:rsidRDefault="00C9045B" w:rsidP="00C9045B">
      <w:pPr>
        <w:numPr>
          <w:ilvl w:val="0"/>
          <w:numId w:val="81"/>
        </w:numPr>
      </w:pPr>
      <w:r w:rsidRPr="00C9045B">
        <w:rPr>
          <w:b/>
          <w:bCs/>
        </w:rPr>
        <w:t>Data Analysis:</w:t>
      </w:r>
      <w:r w:rsidRPr="00C9045B">
        <w:t xml:space="preserve"> Review folios for errors or look at wake-up call logs for compliance with the new </w:t>
      </w:r>
      <w:proofErr w:type="spellStart"/>
      <w:r w:rsidRPr="00C9045B">
        <w:t>initialing</w:t>
      </w:r>
      <w:proofErr w:type="spellEnd"/>
      <w:r w:rsidRPr="00C9045B">
        <w:t xml:space="preserve"> system.</w:t>
      </w:r>
    </w:p>
    <w:p w14:paraId="37AAA3A1" w14:textId="77777777" w:rsidR="00C9045B" w:rsidRPr="00C9045B" w:rsidRDefault="00C9045B" w:rsidP="00C9045B">
      <w:pPr>
        <w:rPr>
          <w:b/>
          <w:bCs/>
        </w:rPr>
      </w:pPr>
      <w:r w:rsidRPr="00C9045B">
        <w:rPr>
          <w:b/>
          <w:bCs/>
        </w:rPr>
        <w:t>When and How to Revise SOPs</w:t>
      </w:r>
    </w:p>
    <w:p w14:paraId="28542471" w14:textId="77777777" w:rsidR="00C9045B" w:rsidRPr="00C9045B" w:rsidRDefault="00C9045B" w:rsidP="00C9045B">
      <w:pPr>
        <w:numPr>
          <w:ilvl w:val="0"/>
          <w:numId w:val="82"/>
        </w:numPr>
      </w:pPr>
      <w:r w:rsidRPr="00C9045B">
        <w:rPr>
          <w:b/>
          <w:bCs/>
        </w:rPr>
        <w:t>When:</w:t>
      </w:r>
      <w:r w:rsidRPr="00C9045B">
        <w:t> When guest feedback consistently highlights a problem, when technology changes, or when a recurring error is identified.</w:t>
      </w:r>
    </w:p>
    <w:p w14:paraId="3F06CB6F" w14:textId="77777777" w:rsidR="00C9045B" w:rsidRPr="00C9045B" w:rsidRDefault="00C9045B" w:rsidP="00C9045B">
      <w:pPr>
        <w:numPr>
          <w:ilvl w:val="0"/>
          <w:numId w:val="82"/>
        </w:numPr>
      </w:pPr>
      <w:r w:rsidRPr="00C9045B">
        <w:rPr>
          <w:b/>
          <w:bCs/>
        </w:rPr>
        <w:t>How:</w:t>
      </w:r>
      <w:r w:rsidRPr="00C9045B">
        <w:t> Involve the team! The people doing the job often have the best ideas for improvement. Use a simple </w:t>
      </w:r>
      <w:r w:rsidRPr="00C9045B">
        <w:rPr>
          <w:b/>
          <w:bCs/>
        </w:rPr>
        <w:t>SOP Revision Log</w:t>
      </w:r>
      <w:r w:rsidRPr="00C9045B">
        <w:t> to track changes.</w:t>
      </w:r>
    </w:p>
    <w:p w14:paraId="7141220F" w14:textId="77777777" w:rsidR="00231CBF" w:rsidRDefault="00231CBF" w:rsidP="00C9045B">
      <w:pPr>
        <w:rPr>
          <w:b/>
          <w:bCs/>
        </w:rPr>
      </w:pPr>
    </w:p>
    <w:p w14:paraId="13F9A566" w14:textId="77777777" w:rsidR="00231CBF" w:rsidRDefault="00231CBF" w:rsidP="00C9045B">
      <w:pPr>
        <w:rPr>
          <w:b/>
          <w:bCs/>
        </w:rPr>
      </w:pPr>
    </w:p>
    <w:p w14:paraId="37786A32" w14:textId="77777777" w:rsidR="00231CBF" w:rsidRDefault="00231CBF" w:rsidP="00C9045B">
      <w:pPr>
        <w:rPr>
          <w:b/>
          <w:bCs/>
        </w:rPr>
      </w:pPr>
    </w:p>
    <w:p w14:paraId="02B726A3" w14:textId="6B4B0129" w:rsidR="00C9045B" w:rsidRPr="00C9045B" w:rsidRDefault="00C9045B" w:rsidP="00C9045B">
      <w:pPr>
        <w:rPr>
          <w:b/>
          <w:bCs/>
        </w:rPr>
      </w:pPr>
      <w:r w:rsidRPr="00C9045B">
        <w:rPr>
          <w:b/>
          <w:bCs/>
        </w:rPr>
        <w:lastRenderedPageBreak/>
        <w:t>Team Feedback Form for SOPs</w:t>
      </w:r>
    </w:p>
    <w:p w14:paraId="4751EF5D" w14:textId="77777777" w:rsidR="00C9045B" w:rsidRPr="00C9045B" w:rsidRDefault="00C9045B" w:rsidP="00C9045B">
      <w:r w:rsidRPr="00C9045B">
        <w:rPr>
          <w:b/>
          <w:bCs/>
        </w:rPr>
        <w:t>SOP:</w:t>
      </w:r>
      <w:r w:rsidRPr="00C9045B">
        <w:t> [Name of Procedure]</w:t>
      </w:r>
      <w:r w:rsidRPr="00C9045B">
        <w:br/>
      </w:r>
      <w:r w:rsidRPr="00C9045B">
        <w:rPr>
          <w:b/>
          <w:bCs/>
        </w:rPr>
        <w:t>Suggested Change:</w:t>
      </w:r>
      <w:r w:rsidRPr="00C9045B">
        <w:t> [What should be different?]</w:t>
      </w:r>
      <w:r w:rsidRPr="00C9045B">
        <w:br/>
      </w:r>
      <w:r w:rsidRPr="00C9045B">
        <w:rPr>
          <w:b/>
          <w:bCs/>
        </w:rPr>
        <w:t>Reason for Change:</w:t>
      </w:r>
      <w:r w:rsidRPr="00C9045B">
        <w:t> [Why will this improve guest experience or efficiency?]</w:t>
      </w:r>
      <w:r w:rsidRPr="00C9045B">
        <w:br/>
      </w:r>
      <w:r w:rsidRPr="00C9045B">
        <w:rPr>
          <w:b/>
          <w:bCs/>
        </w:rPr>
        <w:t>Submitted by:</w:t>
      </w:r>
      <w:r w:rsidRPr="00C9045B">
        <w:t> [Name/Date]</w:t>
      </w:r>
    </w:p>
    <w:p w14:paraId="2D58ACD0" w14:textId="77777777" w:rsidR="00C9045B" w:rsidRPr="00C9045B" w:rsidRDefault="00000000" w:rsidP="00C9045B">
      <w:r>
        <w:pict w14:anchorId="7A82B32C">
          <v:rect id="_x0000_i1062" style="width:0;height:.75pt" o:hralign="center" o:hrstd="t" o:hr="t" fillcolor="#a0a0a0" stroked="f"/>
        </w:pict>
      </w:r>
    </w:p>
    <w:p w14:paraId="3DEA72DE" w14:textId="77777777" w:rsidR="00C9045B" w:rsidRPr="00C9045B" w:rsidRDefault="00C9045B" w:rsidP="00C9045B">
      <w:pPr>
        <w:rPr>
          <w:b/>
          <w:bCs/>
        </w:rPr>
      </w:pPr>
      <w:r w:rsidRPr="00C9045B">
        <w:rPr>
          <w:rFonts w:ascii="Segoe UI Emoji" w:hAnsi="Segoe UI Emoji" w:cs="Segoe UI Emoji"/>
          <w:b/>
          <w:bCs/>
        </w:rPr>
        <w:t>🧩</w:t>
      </w:r>
      <w:r w:rsidRPr="00C9045B">
        <w:rPr>
          <w:b/>
          <w:bCs/>
        </w:rPr>
        <w:t xml:space="preserve"> Section 8: Managing Exceptions and Flexibility (2 pages)</w:t>
      </w:r>
    </w:p>
    <w:p w14:paraId="6645772D" w14:textId="77777777" w:rsidR="00C9045B" w:rsidRPr="00C9045B" w:rsidRDefault="00C9045B" w:rsidP="00C9045B">
      <w:r w:rsidRPr="00C9045B">
        <w:t>Blind adherence to SOPs can sometimes harm the guest experience. The FOM must teach judgment.</w:t>
      </w:r>
    </w:p>
    <w:p w14:paraId="11F9F2F6" w14:textId="77777777" w:rsidR="00C9045B" w:rsidRPr="00C9045B" w:rsidRDefault="00C9045B" w:rsidP="00C9045B">
      <w:pPr>
        <w:rPr>
          <w:b/>
          <w:bCs/>
        </w:rPr>
      </w:pPr>
      <w:r w:rsidRPr="00C9045B">
        <w:rPr>
          <w:b/>
          <w:bCs/>
        </w:rPr>
        <w:t>When to Allow Deviation from SOPs</w:t>
      </w:r>
    </w:p>
    <w:p w14:paraId="3CEA7347" w14:textId="77777777" w:rsidR="00C9045B" w:rsidRPr="00C9045B" w:rsidRDefault="00C9045B" w:rsidP="00C9045B">
      <w:pPr>
        <w:numPr>
          <w:ilvl w:val="0"/>
          <w:numId w:val="83"/>
        </w:numPr>
      </w:pPr>
      <w:r w:rsidRPr="00C9045B">
        <w:rPr>
          <w:b/>
          <w:bCs/>
        </w:rPr>
        <w:t>To Delight a Guest:</w:t>
      </w:r>
      <w:r w:rsidRPr="00C9045B">
        <w:t> A family checks in and the SOP says check-in is at 3 PM. Their room is ready at 1:30 PM. Deviating from the official time to let them in early creates a magical moment.</w:t>
      </w:r>
    </w:p>
    <w:p w14:paraId="09552F35" w14:textId="77777777" w:rsidR="00C9045B" w:rsidRPr="00C9045B" w:rsidRDefault="00C9045B" w:rsidP="00C9045B">
      <w:pPr>
        <w:numPr>
          <w:ilvl w:val="0"/>
          <w:numId w:val="83"/>
        </w:numPr>
      </w:pPr>
      <w:r w:rsidRPr="00C9045B">
        <w:rPr>
          <w:b/>
          <w:bCs/>
        </w:rPr>
        <w:t>During a Crisis:</w:t>
      </w:r>
      <w:r w:rsidRPr="00C9045B">
        <w:t> Standard communication protocols may need to be bypassed for safety.</w:t>
      </w:r>
    </w:p>
    <w:p w14:paraId="2400B183" w14:textId="77777777" w:rsidR="00C9045B" w:rsidRPr="00C9045B" w:rsidRDefault="00C9045B" w:rsidP="00C9045B">
      <w:pPr>
        <w:numPr>
          <w:ilvl w:val="0"/>
          <w:numId w:val="83"/>
        </w:numPr>
      </w:pPr>
      <w:r w:rsidRPr="00C9045B">
        <w:rPr>
          <w:b/>
          <w:bCs/>
        </w:rPr>
        <w:t>For a Unique Circumstance:</w:t>
      </w:r>
      <w:r w:rsidRPr="00C9045B">
        <w:t> The SOP says "no late check-out," but a guest is ill. Granting a late check-out is the right human thing to do.</w:t>
      </w:r>
    </w:p>
    <w:p w14:paraId="49A6BD57" w14:textId="77777777" w:rsidR="00C9045B" w:rsidRPr="00C9045B" w:rsidRDefault="00C9045B" w:rsidP="00C9045B">
      <w:pPr>
        <w:rPr>
          <w:b/>
          <w:bCs/>
        </w:rPr>
      </w:pPr>
      <w:r w:rsidRPr="00C9045B">
        <w:rPr>
          <w:b/>
          <w:bCs/>
        </w:rPr>
        <w:t>Empowering Staff to Make Judgment Calls</w:t>
      </w:r>
    </w:p>
    <w:p w14:paraId="1CBA88C7" w14:textId="77777777" w:rsidR="00C9045B" w:rsidRPr="00C9045B" w:rsidRDefault="00C9045B" w:rsidP="00C9045B">
      <w:r w:rsidRPr="00C9045B">
        <w:t>Create an </w:t>
      </w:r>
      <w:r w:rsidRPr="00C9045B">
        <w:rPr>
          <w:b/>
          <w:bCs/>
        </w:rPr>
        <w:t>"Empowerment Matrix"</w:t>
      </w:r>
      <w:r w:rsidRPr="00C9045B">
        <w:t> that gives staff pre-approved authority. For example:</w:t>
      </w:r>
    </w:p>
    <w:p w14:paraId="3B1DE96C" w14:textId="77777777" w:rsidR="00C9045B" w:rsidRPr="00C9045B" w:rsidRDefault="00C9045B" w:rsidP="00C9045B">
      <w:pPr>
        <w:numPr>
          <w:ilvl w:val="0"/>
          <w:numId w:val="84"/>
        </w:numPr>
      </w:pPr>
      <w:r w:rsidRPr="00C9045B">
        <w:t>"All staff can comp a $25 room service charge to recover a service failure."</w:t>
      </w:r>
    </w:p>
    <w:p w14:paraId="0590B7BE" w14:textId="77777777" w:rsidR="00C9045B" w:rsidRPr="00C9045B" w:rsidRDefault="00C9045B" w:rsidP="00C9045B">
      <w:pPr>
        <w:numPr>
          <w:ilvl w:val="0"/>
          <w:numId w:val="84"/>
        </w:numPr>
      </w:pPr>
      <w:r w:rsidRPr="00C9045B">
        <w:t>"Supervisors can approve a 2-hour late check-out without manager approval."</w:t>
      </w:r>
    </w:p>
    <w:p w14:paraId="1BE5AFE5" w14:textId="77777777" w:rsidR="00C9045B" w:rsidRPr="00C9045B" w:rsidRDefault="00C9045B" w:rsidP="00C9045B">
      <w:pPr>
        <w:rPr>
          <w:b/>
          <w:bCs/>
        </w:rPr>
      </w:pPr>
      <w:r w:rsidRPr="00C9045B">
        <w:rPr>
          <w:b/>
          <w:bCs/>
        </w:rPr>
        <w:t>Role-Play: Deviating from SOP to Delight a Guest</w:t>
      </w:r>
    </w:p>
    <w:p w14:paraId="55999CB0" w14:textId="77777777" w:rsidR="00C9045B" w:rsidRPr="00C9045B" w:rsidRDefault="00C9045B" w:rsidP="00C9045B">
      <w:r w:rsidRPr="00C9045B">
        <w:rPr>
          <w:b/>
          <w:bCs/>
        </w:rPr>
        <w:t>Scenario:</w:t>
      </w:r>
      <w:r w:rsidRPr="00C9045B">
        <w:t xml:space="preserve"> A couple is celebrating an anniversary. They love their room but mention the view </w:t>
      </w:r>
      <w:proofErr w:type="gramStart"/>
      <w:r w:rsidRPr="00C9045B">
        <w:t>isn't</w:t>
      </w:r>
      <w:proofErr w:type="gramEnd"/>
      <w:r w:rsidRPr="00C9045B">
        <w:t xml:space="preserve"> quite what they hoped for. The SOP says not to move a guest unless </w:t>
      </w:r>
      <w:proofErr w:type="gramStart"/>
      <w:r w:rsidRPr="00C9045B">
        <w:t>there's</w:t>
      </w:r>
      <w:proofErr w:type="gramEnd"/>
      <w:r w:rsidRPr="00C9045B">
        <w:t xml:space="preserve"> a problem.</w:t>
      </w:r>
    </w:p>
    <w:p w14:paraId="011CE422" w14:textId="77777777" w:rsidR="00C9045B" w:rsidRPr="00C9045B" w:rsidRDefault="00C9045B" w:rsidP="00C9045B">
      <w:r w:rsidRPr="00C9045B">
        <w:rPr>
          <w:b/>
          <w:bCs/>
        </w:rPr>
        <w:t>Empowered Employee Response:</w:t>
      </w:r>
      <w:r w:rsidRPr="00C9045B">
        <w:t xml:space="preserve"> "I'm so sorry the view isn't perfect. We are fully committed tonight, but I have a suite becoming available tomorrow morning. Would you allow me to coordinate with housekeeping to have all your belongings moved while </w:t>
      </w:r>
      <w:proofErr w:type="gramStart"/>
      <w:r w:rsidRPr="00C9045B">
        <w:t>you're</w:t>
      </w:r>
      <w:proofErr w:type="gramEnd"/>
      <w:r w:rsidRPr="00C9045B">
        <w:t xml:space="preserve"> at breakfast, so you can enjoy the suite for your second night, with our compliments?"</w:t>
      </w:r>
    </w:p>
    <w:p w14:paraId="4C6897CF" w14:textId="77777777" w:rsidR="00C9045B" w:rsidRPr="00C9045B" w:rsidRDefault="00C9045B" w:rsidP="00C9045B">
      <w:r w:rsidRPr="00C9045B">
        <w:t>This deviation turns a minor disappointment into a memorable recovery.</w:t>
      </w:r>
    </w:p>
    <w:p w14:paraId="7F683461" w14:textId="77777777" w:rsidR="00231CBF" w:rsidRDefault="00231CBF" w:rsidP="00C9045B"/>
    <w:p w14:paraId="4B423579" w14:textId="77777777" w:rsidR="00231CBF" w:rsidRDefault="00231CBF" w:rsidP="00C9045B"/>
    <w:p w14:paraId="6B292C02" w14:textId="77777777" w:rsidR="00231CBF" w:rsidRDefault="00231CBF" w:rsidP="00C9045B"/>
    <w:p w14:paraId="6394C786" w14:textId="1F3C6631" w:rsidR="00C9045B" w:rsidRPr="00C9045B" w:rsidRDefault="00000000" w:rsidP="00C9045B">
      <w:r>
        <w:lastRenderedPageBreak/>
        <w:pict w14:anchorId="03209DFE">
          <v:rect id="_x0000_i1063" style="width:0;height:.75pt" o:hralign="center" o:hrstd="t" o:hr="t" fillcolor="#a0a0a0" stroked="f"/>
        </w:pict>
      </w:r>
    </w:p>
    <w:p w14:paraId="5DB7577D" w14:textId="77777777" w:rsidR="00C9045B" w:rsidRPr="00C9045B" w:rsidRDefault="00C9045B" w:rsidP="00C9045B">
      <w:pPr>
        <w:rPr>
          <w:b/>
          <w:bCs/>
        </w:rPr>
      </w:pPr>
      <w:r w:rsidRPr="00C9045B">
        <w:rPr>
          <w:rFonts w:ascii="Segoe UI Emoji" w:hAnsi="Segoe UI Emoji" w:cs="Segoe UI Emoji"/>
          <w:b/>
          <w:bCs/>
        </w:rPr>
        <w:t>🧩</w:t>
      </w:r>
      <w:r w:rsidRPr="00C9045B">
        <w:rPr>
          <w:b/>
          <w:bCs/>
        </w:rPr>
        <w:t xml:space="preserve"> Section 9: Legal and Compliance Considerations (2 pages)</w:t>
      </w:r>
    </w:p>
    <w:p w14:paraId="5DA44142" w14:textId="77777777" w:rsidR="00C9045B" w:rsidRPr="00C9045B" w:rsidRDefault="00C9045B" w:rsidP="00C9045B">
      <w:r w:rsidRPr="00C9045B">
        <w:t>Some SOPs are not just about quality; they are about safety and the law.</w:t>
      </w:r>
    </w:p>
    <w:p w14:paraId="01685B92" w14:textId="77777777" w:rsidR="00C9045B" w:rsidRPr="00C9045B" w:rsidRDefault="00C9045B" w:rsidP="00C9045B">
      <w:pPr>
        <w:rPr>
          <w:b/>
          <w:bCs/>
        </w:rPr>
      </w:pPr>
      <w:r w:rsidRPr="00C9045B">
        <w:rPr>
          <w:b/>
          <w:bCs/>
        </w:rPr>
        <w:t>Critical Compliance SOPs</w:t>
      </w:r>
    </w:p>
    <w:p w14:paraId="1B8D944F" w14:textId="77777777" w:rsidR="00C9045B" w:rsidRPr="00C9045B" w:rsidRDefault="00C9045B" w:rsidP="00C9045B">
      <w:pPr>
        <w:numPr>
          <w:ilvl w:val="0"/>
          <w:numId w:val="85"/>
        </w:numPr>
      </w:pPr>
      <w:r w:rsidRPr="00C9045B">
        <w:rPr>
          <w:b/>
          <w:bCs/>
        </w:rPr>
        <w:t>Data Privacy (GDPR/CCPA):</w:t>
      </w:r>
      <w:r w:rsidRPr="00C9045B">
        <w:t> How to handle guest information, storage of registration cards, and responding to data requests.</w:t>
      </w:r>
    </w:p>
    <w:p w14:paraId="217F4AE2" w14:textId="77777777" w:rsidR="00C9045B" w:rsidRPr="00C9045B" w:rsidRDefault="00C9045B" w:rsidP="00C9045B">
      <w:pPr>
        <w:numPr>
          <w:ilvl w:val="0"/>
          <w:numId w:val="85"/>
        </w:numPr>
      </w:pPr>
      <w:r w:rsidRPr="00C9045B">
        <w:rPr>
          <w:b/>
          <w:bCs/>
        </w:rPr>
        <w:t>Safety and Security:</w:t>
      </w:r>
      <w:r w:rsidRPr="00C9045B">
        <w:t> Key card issuance, guest room access protocols, and emergency evacuation procedures.</w:t>
      </w:r>
    </w:p>
    <w:p w14:paraId="2B687737" w14:textId="77777777" w:rsidR="00C9045B" w:rsidRPr="00C9045B" w:rsidRDefault="00C9045B" w:rsidP="00C9045B">
      <w:pPr>
        <w:numPr>
          <w:ilvl w:val="0"/>
          <w:numId w:val="85"/>
        </w:numPr>
      </w:pPr>
      <w:r w:rsidRPr="00C9045B">
        <w:rPr>
          <w:b/>
          <w:bCs/>
        </w:rPr>
        <w:t>Incident Reporting:</w:t>
      </w:r>
      <w:r w:rsidRPr="00C9045B">
        <w:t> Standardized forms and procedures for documenting any accident, injury, or security breach.</w:t>
      </w:r>
    </w:p>
    <w:p w14:paraId="61B2302A" w14:textId="77777777" w:rsidR="00C9045B" w:rsidRPr="00C9045B" w:rsidRDefault="00C9045B" w:rsidP="00C9045B">
      <w:pPr>
        <w:rPr>
          <w:b/>
          <w:bCs/>
        </w:rPr>
      </w:pPr>
      <w:r w:rsidRPr="00C9045B">
        <w:rPr>
          <w:b/>
          <w:bCs/>
        </w:rPr>
        <w:t>Legal Implications of Non-Compliance</w:t>
      </w:r>
    </w:p>
    <w:p w14:paraId="0BEE9FC7" w14:textId="77777777" w:rsidR="00C9045B" w:rsidRPr="00C9045B" w:rsidRDefault="00C9045B" w:rsidP="00C9045B">
      <w:r w:rsidRPr="00C9045B">
        <w:t>Failure to follow compliance SOPs can result in:</w:t>
      </w:r>
    </w:p>
    <w:p w14:paraId="5C744F49" w14:textId="77777777" w:rsidR="00C9045B" w:rsidRPr="00C9045B" w:rsidRDefault="00C9045B" w:rsidP="00C9045B">
      <w:pPr>
        <w:numPr>
          <w:ilvl w:val="0"/>
          <w:numId w:val="86"/>
        </w:numPr>
      </w:pPr>
      <w:r w:rsidRPr="00C9045B">
        <w:rPr>
          <w:b/>
          <w:bCs/>
        </w:rPr>
        <w:t>Fines and Lawsuits:</w:t>
      </w:r>
      <w:r w:rsidRPr="00C9045B">
        <w:t> From data breaches or safety failures.</w:t>
      </w:r>
    </w:p>
    <w:p w14:paraId="751293FC" w14:textId="77777777" w:rsidR="00C9045B" w:rsidRPr="00C9045B" w:rsidRDefault="00C9045B" w:rsidP="00C9045B">
      <w:pPr>
        <w:numPr>
          <w:ilvl w:val="0"/>
          <w:numId w:val="86"/>
        </w:numPr>
      </w:pPr>
      <w:r w:rsidRPr="00C9045B">
        <w:rPr>
          <w:b/>
          <w:bCs/>
        </w:rPr>
        <w:t>Loss of License:</w:t>
      </w:r>
      <w:r w:rsidRPr="00C9045B">
        <w:t> For hotels, certain operational licenses are contingent on safety compliance.</w:t>
      </w:r>
    </w:p>
    <w:p w14:paraId="64C41D09" w14:textId="77777777" w:rsidR="00C9045B" w:rsidRPr="00C9045B" w:rsidRDefault="00C9045B" w:rsidP="00C9045B">
      <w:pPr>
        <w:numPr>
          <w:ilvl w:val="0"/>
          <w:numId w:val="86"/>
        </w:numPr>
      </w:pPr>
      <w:r w:rsidRPr="00C9045B">
        <w:rPr>
          <w:b/>
          <w:bCs/>
        </w:rPr>
        <w:t>Reputational Damage:</w:t>
      </w:r>
      <w:r w:rsidRPr="00C9045B">
        <w:t> A publicized incident can destroy guest trust.</w:t>
      </w:r>
    </w:p>
    <w:p w14:paraId="529AD116" w14:textId="77777777" w:rsidR="00C9045B" w:rsidRPr="00C9045B" w:rsidRDefault="00C9045B" w:rsidP="00C9045B">
      <w:pPr>
        <w:rPr>
          <w:b/>
          <w:bCs/>
        </w:rPr>
      </w:pPr>
      <w:r w:rsidRPr="00C9045B">
        <w:rPr>
          <w:b/>
          <w:bCs/>
        </w:rPr>
        <w:t>Case Study: “The Misfiled Passport Copy”</w:t>
      </w:r>
    </w:p>
    <w:p w14:paraId="18542BA3" w14:textId="77777777" w:rsidR="00C9045B" w:rsidRPr="00C9045B" w:rsidRDefault="00C9045B" w:rsidP="00C9045B">
      <w:r w:rsidRPr="00C9045B">
        <w:rPr>
          <w:b/>
          <w:bCs/>
        </w:rPr>
        <w:t>Scenario:</w:t>
      </w:r>
      <w:r w:rsidRPr="00C9045B">
        <w:t> A front desk agent, rushing during a busy check-in, fails to properly shred a photocopy of a guest's passport, violating the data privacy SOP. The document is found intact in a public trash bin.</w:t>
      </w:r>
    </w:p>
    <w:p w14:paraId="701ABC3E" w14:textId="77777777" w:rsidR="00C9045B" w:rsidRPr="00C9045B" w:rsidRDefault="00C9045B" w:rsidP="00C9045B">
      <w:r w:rsidRPr="00C9045B">
        <w:rPr>
          <w:b/>
          <w:bCs/>
        </w:rPr>
        <w:t>Consequence:</w:t>
      </w:r>
      <w:r w:rsidRPr="00C9045B">
        <w:t> The hotel faces a significant fine from the data protection authority and must send a breach notification letter to the affected guest, damaging its reputation for professionalism and security.</w:t>
      </w:r>
    </w:p>
    <w:p w14:paraId="4CB480EC" w14:textId="77777777" w:rsidR="00C9045B" w:rsidRPr="00C9045B" w:rsidRDefault="00C9045B" w:rsidP="00C9045B">
      <w:r w:rsidRPr="00C9045B">
        <w:t>This highlights why compliance SOPs are non-negotiable and require rigorous training and auditing.</w:t>
      </w:r>
    </w:p>
    <w:p w14:paraId="6F89B6A9" w14:textId="77777777" w:rsidR="00231CBF" w:rsidRDefault="00231CBF" w:rsidP="00C9045B"/>
    <w:p w14:paraId="30EB4BD0" w14:textId="77777777" w:rsidR="00231CBF" w:rsidRDefault="00231CBF" w:rsidP="00C9045B"/>
    <w:p w14:paraId="1576A64B" w14:textId="77777777" w:rsidR="00231CBF" w:rsidRDefault="00231CBF" w:rsidP="00C9045B"/>
    <w:p w14:paraId="4EC65EA5" w14:textId="77777777" w:rsidR="00231CBF" w:rsidRDefault="00231CBF" w:rsidP="00C9045B"/>
    <w:p w14:paraId="79E029CD" w14:textId="77777777" w:rsidR="00231CBF" w:rsidRDefault="00231CBF" w:rsidP="00C9045B"/>
    <w:p w14:paraId="3BD4BC15" w14:textId="77777777" w:rsidR="00231CBF" w:rsidRDefault="00231CBF" w:rsidP="00C9045B"/>
    <w:p w14:paraId="137FD4EA" w14:textId="3D2FE057" w:rsidR="00231CBF" w:rsidRPr="00231CBF" w:rsidRDefault="00000000" w:rsidP="00C9045B">
      <w:r>
        <w:lastRenderedPageBreak/>
        <w:pict w14:anchorId="1559C842">
          <v:rect id="_x0000_i1064" style="width:0;height:.75pt" o:hralign="center" o:hrstd="t" o:hr="t" fillcolor="#a0a0a0" stroked="f"/>
        </w:pict>
      </w:r>
    </w:p>
    <w:p w14:paraId="1FA1D8BB" w14:textId="2E9AAD20" w:rsidR="00C9045B" w:rsidRPr="00C9045B" w:rsidRDefault="00C9045B" w:rsidP="00C9045B">
      <w:pPr>
        <w:rPr>
          <w:b/>
          <w:bCs/>
        </w:rPr>
      </w:pPr>
      <w:r w:rsidRPr="00C9045B">
        <w:rPr>
          <w:rFonts w:ascii="Segoe UI Emoji" w:hAnsi="Segoe UI Emoji" w:cs="Segoe UI Emoji"/>
          <w:b/>
          <w:bCs/>
        </w:rPr>
        <w:t>🧩</w:t>
      </w:r>
      <w:r w:rsidRPr="00C9045B">
        <w:rPr>
          <w:b/>
          <w:bCs/>
        </w:rPr>
        <w:t xml:space="preserve"> Section 10: Manager Action Plan and Reflection (3 pages)</w:t>
      </w:r>
    </w:p>
    <w:tbl>
      <w:tblPr>
        <w:tblStyle w:val="PlainTable2"/>
        <w:tblW w:w="0" w:type="auto"/>
        <w:tblLook w:val="04A0" w:firstRow="1" w:lastRow="0" w:firstColumn="1" w:lastColumn="0" w:noHBand="0" w:noVBand="1"/>
      </w:tblPr>
      <w:tblGrid>
        <w:gridCol w:w="1200"/>
        <w:gridCol w:w="2281"/>
        <w:gridCol w:w="1078"/>
        <w:gridCol w:w="1600"/>
        <w:gridCol w:w="2867"/>
      </w:tblGrid>
      <w:tr w:rsidR="00C9045B" w:rsidRPr="00C9045B" w14:paraId="45DB483C" w14:textId="77777777" w:rsidTr="00231C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04523B" w14:textId="77777777" w:rsidR="00C9045B" w:rsidRPr="00C9045B" w:rsidRDefault="00C9045B" w:rsidP="00C9045B">
            <w:r w:rsidRPr="00C9045B">
              <w:t>Focus Area</w:t>
            </w:r>
          </w:p>
        </w:tc>
        <w:tc>
          <w:tcPr>
            <w:tcW w:w="0" w:type="auto"/>
            <w:hideMark/>
          </w:tcPr>
          <w:p w14:paraId="03D3622D" w14:textId="77777777" w:rsidR="00C9045B" w:rsidRPr="00C9045B" w:rsidRDefault="00C9045B" w:rsidP="00C9045B">
            <w:pPr>
              <w:cnfStyle w:val="100000000000" w:firstRow="1" w:lastRow="0" w:firstColumn="0" w:lastColumn="0" w:oddVBand="0" w:evenVBand="0" w:oddHBand="0" w:evenHBand="0" w:firstRowFirstColumn="0" w:firstRowLastColumn="0" w:lastRowFirstColumn="0" w:lastRowLastColumn="0"/>
            </w:pPr>
            <w:r w:rsidRPr="00C9045B">
              <w:t>Action</w:t>
            </w:r>
          </w:p>
        </w:tc>
        <w:tc>
          <w:tcPr>
            <w:tcW w:w="0" w:type="auto"/>
            <w:hideMark/>
          </w:tcPr>
          <w:p w14:paraId="5F6A096D" w14:textId="77777777" w:rsidR="00C9045B" w:rsidRPr="00C9045B" w:rsidRDefault="00C9045B" w:rsidP="00C9045B">
            <w:pPr>
              <w:cnfStyle w:val="100000000000" w:firstRow="1" w:lastRow="0" w:firstColumn="0" w:lastColumn="0" w:oddVBand="0" w:evenVBand="0" w:oddHBand="0" w:evenHBand="0" w:firstRowFirstColumn="0" w:firstRowLastColumn="0" w:lastRowFirstColumn="0" w:lastRowLastColumn="0"/>
            </w:pPr>
            <w:r w:rsidRPr="00C9045B">
              <w:t>Timeline</w:t>
            </w:r>
          </w:p>
        </w:tc>
        <w:tc>
          <w:tcPr>
            <w:tcW w:w="0" w:type="auto"/>
            <w:hideMark/>
          </w:tcPr>
          <w:p w14:paraId="01F87377" w14:textId="77777777" w:rsidR="00C9045B" w:rsidRPr="00C9045B" w:rsidRDefault="00C9045B" w:rsidP="00C9045B">
            <w:pPr>
              <w:cnfStyle w:val="100000000000" w:firstRow="1" w:lastRow="0" w:firstColumn="0" w:lastColumn="0" w:oddVBand="0" w:evenVBand="0" w:oddHBand="0" w:evenHBand="0" w:firstRowFirstColumn="0" w:firstRowLastColumn="0" w:lastRowFirstColumn="0" w:lastRowLastColumn="0"/>
            </w:pPr>
            <w:r w:rsidRPr="00C9045B">
              <w:t>Team Involved</w:t>
            </w:r>
          </w:p>
        </w:tc>
        <w:tc>
          <w:tcPr>
            <w:tcW w:w="0" w:type="auto"/>
            <w:hideMark/>
          </w:tcPr>
          <w:p w14:paraId="3372600B" w14:textId="77777777" w:rsidR="00C9045B" w:rsidRPr="00C9045B" w:rsidRDefault="00C9045B" w:rsidP="00C9045B">
            <w:pPr>
              <w:cnfStyle w:val="100000000000" w:firstRow="1" w:lastRow="0" w:firstColumn="0" w:lastColumn="0" w:oddVBand="0" w:evenVBand="0" w:oddHBand="0" w:evenHBand="0" w:firstRowFirstColumn="0" w:firstRowLastColumn="0" w:lastRowFirstColumn="0" w:lastRowLastColumn="0"/>
            </w:pPr>
            <w:r w:rsidRPr="00C9045B">
              <w:t>Success Measure</w:t>
            </w:r>
          </w:p>
        </w:tc>
      </w:tr>
      <w:tr w:rsidR="00C9045B" w:rsidRPr="00C9045B" w14:paraId="6E650FC4" w14:textId="77777777" w:rsidTr="00231C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6F0629" w14:textId="77777777" w:rsidR="00C9045B" w:rsidRPr="00C9045B" w:rsidRDefault="00C9045B" w:rsidP="00C9045B">
            <w:r w:rsidRPr="00C9045B">
              <w:t>SOP Training</w:t>
            </w:r>
          </w:p>
        </w:tc>
        <w:tc>
          <w:tcPr>
            <w:tcW w:w="0" w:type="auto"/>
            <w:hideMark/>
          </w:tcPr>
          <w:p w14:paraId="264BF6A3" w14:textId="77777777" w:rsidR="00C9045B" w:rsidRPr="00C9045B" w:rsidRDefault="00C9045B" w:rsidP="00C9045B">
            <w:pPr>
              <w:cnfStyle w:val="000000100000" w:firstRow="0" w:lastRow="0" w:firstColumn="0" w:lastColumn="0" w:oddVBand="0" w:evenVBand="0" w:oddHBand="1" w:evenHBand="0" w:firstRowFirstColumn="0" w:firstRowLastColumn="0" w:lastRowFirstColumn="0" w:lastRowLastColumn="0"/>
            </w:pPr>
            <w:r w:rsidRPr="00C9045B">
              <w:t xml:space="preserve">Launch "SOP Spotlight," a </w:t>
            </w:r>
            <w:proofErr w:type="gramStart"/>
            <w:r w:rsidRPr="00C9045B">
              <w:t>5-minute deep</w:t>
            </w:r>
            <w:proofErr w:type="gramEnd"/>
            <w:r w:rsidRPr="00C9045B">
              <w:t xml:space="preserve"> dive on one SOP in every daily briefing.</w:t>
            </w:r>
          </w:p>
        </w:tc>
        <w:tc>
          <w:tcPr>
            <w:tcW w:w="0" w:type="auto"/>
            <w:hideMark/>
          </w:tcPr>
          <w:p w14:paraId="4B419757" w14:textId="77777777" w:rsidR="00C9045B" w:rsidRPr="00C9045B" w:rsidRDefault="00C9045B" w:rsidP="00C9045B">
            <w:pPr>
              <w:cnfStyle w:val="000000100000" w:firstRow="0" w:lastRow="0" w:firstColumn="0" w:lastColumn="0" w:oddVBand="0" w:evenVBand="0" w:oddHBand="1" w:evenHBand="0" w:firstRowFirstColumn="0" w:firstRowLastColumn="0" w:lastRowFirstColumn="0" w:lastRowLastColumn="0"/>
            </w:pPr>
            <w:r w:rsidRPr="00C9045B">
              <w:t>Ongoing</w:t>
            </w:r>
          </w:p>
        </w:tc>
        <w:tc>
          <w:tcPr>
            <w:tcW w:w="0" w:type="auto"/>
            <w:hideMark/>
          </w:tcPr>
          <w:p w14:paraId="2E57D36D" w14:textId="77777777" w:rsidR="00C9045B" w:rsidRPr="00C9045B" w:rsidRDefault="00C9045B" w:rsidP="00C9045B">
            <w:pPr>
              <w:cnfStyle w:val="000000100000" w:firstRow="0" w:lastRow="0" w:firstColumn="0" w:lastColumn="0" w:oddVBand="0" w:evenVBand="0" w:oddHBand="1" w:evenHBand="0" w:firstRowFirstColumn="0" w:firstRowLastColumn="0" w:lastRowFirstColumn="0" w:lastRowLastColumn="0"/>
            </w:pPr>
            <w:r w:rsidRPr="00C9045B">
              <w:t>All Shifts</w:t>
            </w:r>
          </w:p>
        </w:tc>
        <w:tc>
          <w:tcPr>
            <w:tcW w:w="0" w:type="auto"/>
            <w:hideMark/>
          </w:tcPr>
          <w:p w14:paraId="7A56C8DF" w14:textId="77777777" w:rsidR="00C9045B" w:rsidRPr="00C9045B" w:rsidRDefault="00C9045B" w:rsidP="00C9045B">
            <w:pPr>
              <w:cnfStyle w:val="000000100000" w:firstRow="0" w:lastRow="0" w:firstColumn="0" w:lastColumn="0" w:oddVBand="0" w:evenVBand="0" w:oddHBand="1" w:evenHBand="0" w:firstRowFirstColumn="0" w:firstRowLastColumn="0" w:lastRowFirstColumn="0" w:lastRowLastColumn="0"/>
            </w:pPr>
            <w:r w:rsidRPr="00C9045B">
              <w:t>100% of team can articulate the key steps of the top 10 SOPs.</w:t>
            </w:r>
          </w:p>
        </w:tc>
      </w:tr>
      <w:tr w:rsidR="00C9045B" w:rsidRPr="00C9045B" w14:paraId="142E2BCA" w14:textId="77777777" w:rsidTr="00231CBF">
        <w:tc>
          <w:tcPr>
            <w:cnfStyle w:val="001000000000" w:firstRow="0" w:lastRow="0" w:firstColumn="1" w:lastColumn="0" w:oddVBand="0" w:evenVBand="0" w:oddHBand="0" w:evenHBand="0" w:firstRowFirstColumn="0" w:firstRowLastColumn="0" w:lastRowFirstColumn="0" w:lastRowLastColumn="0"/>
            <w:tcW w:w="0" w:type="auto"/>
            <w:hideMark/>
          </w:tcPr>
          <w:p w14:paraId="361ABCAD" w14:textId="77777777" w:rsidR="00C9045B" w:rsidRPr="00C9045B" w:rsidRDefault="00C9045B" w:rsidP="00C9045B">
            <w:r w:rsidRPr="00C9045B">
              <w:t>Brand Coaching</w:t>
            </w:r>
          </w:p>
        </w:tc>
        <w:tc>
          <w:tcPr>
            <w:tcW w:w="0" w:type="auto"/>
            <w:hideMark/>
          </w:tcPr>
          <w:p w14:paraId="3AC51708" w14:textId="77777777" w:rsidR="00C9045B" w:rsidRPr="00C9045B" w:rsidRDefault="00C9045B" w:rsidP="00C9045B">
            <w:pPr>
              <w:cnfStyle w:val="000000000000" w:firstRow="0" w:lastRow="0" w:firstColumn="0" w:lastColumn="0" w:oddVBand="0" w:evenVBand="0" w:oddHBand="0" w:evenHBand="0" w:firstRowFirstColumn="0" w:firstRowLastColumn="0" w:lastRowFirstColumn="0" w:lastRowLastColumn="0"/>
            </w:pPr>
            <w:r w:rsidRPr="00C9045B">
              <w:t>Create and distribute a "Brand Tone Cheat Sheet" with approved phrases for common scenarios.</w:t>
            </w:r>
          </w:p>
        </w:tc>
        <w:tc>
          <w:tcPr>
            <w:tcW w:w="0" w:type="auto"/>
            <w:hideMark/>
          </w:tcPr>
          <w:p w14:paraId="3611741C" w14:textId="77777777" w:rsidR="00C9045B" w:rsidRPr="00C9045B" w:rsidRDefault="00C9045B" w:rsidP="00C9045B">
            <w:pPr>
              <w:cnfStyle w:val="000000000000" w:firstRow="0" w:lastRow="0" w:firstColumn="0" w:lastColumn="0" w:oddVBand="0" w:evenVBand="0" w:oddHBand="0" w:evenHBand="0" w:firstRowFirstColumn="0" w:firstRowLastColumn="0" w:lastRowFirstColumn="0" w:lastRowLastColumn="0"/>
            </w:pPr>
            <w:r w:rsidRPr="00C9045B">
              <w:t>1 Week</w:t>
            </w:r>
          </w:p>
        </w:tc>
        <w:tc>
          <w:tcPr>
            <w:tcW w:w="0" w:type="auto"/>
            <w:hideMark/>
          </w:tcPr>
          <w:p w14:paraId="56A026B8" w14:textId="77777777" w:rsidR="00C9045B" w:rsidRPr="00C9045B" w:rsidRDefault="00C9045B" w:rsidP="00C9045B">
            <w:pPr>
              <w:cnfStyle w:val="000000000000" w:firstRow="0" w:lastRow="0" w:firstColumn="0" w:lastColumn="0" w:oddVBand="0" w:evenVBand="0" w:oddHBand="0" w:evenHBand="0" w:firstRowFirstColumn="0" w:firstRowLastColumn="0" w:lastRowFirstColumn="0" w:lastRowLastColumn="0"/>
            </w:pPr>
            <w:r w:rsidRPr="00C9045B">
              <w:t>Front Desk, Reservations</w:t>
            </w:r>
          </w:p>
        </w:tc>
        <w:tc>
          <w:tcPr>
            <w:tcW w:w="0" w:type="auto"/>
            <w:hideMark/>
          </w:tcPr>
          <w:p w14:paraId="58FA44CC" w14:textId="77777777" w:rsidR="00C9045B" w:rsidRPr="00C9045B" w:rsidRDefault="00C9045B" w:rsidP="00C9045B">
            <w:pPr>
              <w:cnfStyle w:val="000000000000" w:firstRow="0" w:lastRow="0" w:firstColumn="0" w:lastColumn="0" w:oddVBand="0" w:evenVBand="0" w:oddHBand="0" w:evenHBand="0" w:firstRowFirstColumn="0" w:firstRowLastColumn="0" w:lastRowFirstColumn="0" w:lastRowLastColumn="0"/>
            </w:pPr>
            <w:r w:rsidRPr="00C9045B">
              <w:t>Guest feedback comments specifically mention friendly/professional staff.</w:t>
            </w:r>
          </w:p>
        </w:tc>
      </w:tr>
      <w:tr w:rsidR="00C9045B" w:rsidRPr="00C9045B" w14:paraId="52572F61" w14:textId="77777777" w:rsidTr="00231C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52AA84" w14:textId="77777777" w:rsidR="00C9045B" w:rsidRPr="00C9045B" w:rsidRDefault="00C9045B" w:rsidP="00C9045B">
            <w:r w:rsidRPr="00C9045B">
              <w:t>SOP Review</w:t>
            </w:r>
          </w:p>
        </w:tc>
        <w:tc>
          <w:tcPr>
            <w:tcW w:w="0" w:type="auto"/>
            <w:hideMark/>
          </w:tcPr>
          <w:p w14:paraId="60646464" w14:textId="77777777" w:rsidR="00C9045B" w:rsidRPr="00C9045B" w:rsidRDefault="00C9045B" w:rsidP="00C9045B">
            <w:pPr>
              <w:cnfStyle w:val="000000100000" w:firstRow="0" w:lastRow="0" w:firstColumn="0" w:lastColumn="0" w:oddVBand="0" w:evenVBand="0" w:oddHBand="1" w:evenHBand="0" w:firstRowFirstColumn="0" w:firstRowLastColumn="0" w:lastRowFirstColumn="0" w:lastRowLastColumn="0"/>
            </w:pPr>
            <w:r w:rsidRPr="00C9045B">
              <w:t>Conduct a monthly audit of 5 high-risk SOPs (e.g., billing, privacy, safety) with the supervisor team.</w:t>
            </w:r>
          </w:p>
        </w:tc>
        <w:tc>
          <w:tcPr>
            <w:tcW w:w="0" w:type="auto"/>
            <w:hideMark/>
          </w:tcPr>
          <w:p w14:paraId="066C3363" w14:textId="77777777" w:rsidR="00C9045B" w:rsidRPr="00C9045B" w:rsidRDefault="00C9045B" w:rsidP="00C9045B">
            <w:pPr>
              <w:cnfStyle w:val="000000100000" w:firstRow="0" w:lastRow="0" w:firstColumn="0" w:lastColumn="0" w:oddVBand="0" w:evenVBand="0" w:oddHBand="1" w:evenHBand="0" w:firstRowFirstColumn="0" w:firstRowLastColumn="0" w:lastRowFirstColumn="0" w:lastRowLastColumn="0"/>
            </w:pPr>
            <w:r w:rsidRPr="00C9045B">
              <w:t>Monthly</w:t>
            </w:r>
          </w:p>
        </w:tc>
        <w:tc>
          <w:tcPr>
            <w:tcW w:w="0" w:type="auto"/>
            <w:hideMark/>
          </w:tcPr>
          <w:p w14:paraId="7FFC1562" w14:textId="77777777" w:rsidR="00C9045B" w:rsidRPr="00C9045B" w:rsidRDefault="00C9045B" w:rsidP="00C9045B">
            <w:pPr>
              <w:cnfStyle w:val="000000100000" w:firstRow="0" w:lastRow="0" w:firstColumn="0" w:lastColumn="0" w:oddVBand="0" w:evenVBand="0" w:oddHBand="1" w:evenHBand="0" w:firstRowFirstColumn="0" w:firstRowLastColumn="0" w:lastRowFirstColumn="0" w:lastRowLastColumn="0"/>
            </w:pPr>
            <w:r w:rsidRPr="00C9045B">
              <w:t>FO Supervisors</w:t>
            </w:r>
          </w:p>
        </w:tc>
        <w:tc>
          <w:tcPr>
            <w:tcW w:w="0" w:type="auto"/>
            <w:hideMark/>
          </w:tcPr>
          <w:p w14:paraId="04CD4831" w14:textId="77777777" w:rsidR="00C9045B" w:rsidRPr="00C9045B" w:rsidRDefault="00C9045B" w:rsidP="00C9045B">
            <w:pPr>
              <w:cnfStyle w:val="000000100000" w:firstRow="0" w:lastRow="0" w:firstColumn="0" w:lastColumn="0" w:oddVBand="0" w:evenVBand="0" w:oddHBand="1" w:evenHBand="0" w:firstRowFirstColumn="0" w:firstRowLastColumn="0" w:lastRowFirstColumn="0" w:lastRowLastColumn="0"/>
            </w:pPr>
            <w:r w:rsidRPr="00C9045B">
              <w:t>Zero compliance-related incidents.</w:t>
            </w:r>
          </w:p>
        </w:tc>
      </w:tr>
    </w:tbl>
    <w:p w14:paraId="75C18330" w14:textId="77777777" w:rsidR="00C9045B" w:rsidRPr="00C9045B" w:rsidRDefault="00C9045B" w:rsidP="00C9045B">
      <w:pPr>
        <w:rPr>
          <w:b/>
          <w:bCs/>
        </w:rPr>
      </w:pPr>
      <w:r w:rsidRPr="00C9045B">
        <w:rPr>
          <w:b/>
          <w:bCs/>
        </w:rPr>
        <w:t>Reflection Questions</w:t>
      </w:r>
    </w:p>
    <w:p w14:paraId="1BD2B84F" w14:textId="77777777" w:rsidR="00C9045B" w:rsidRPr="00C9045B" w:rsidRDefault="00C9045B" w:rsidP="00C9045B">
      <w:pPr>
        <w:numPr>
          <w:ilvl w:val="0"/>
          <w:numId w:val="87"/>
        </w:numPr>
      </w:pPr>
      <w:r w:rsidRPr="00C9045B">
        <w:rPr>
          <w:b/>
          <w:bCs/>
        </w:rPr>
        <w:t>Which SOPs are most followed—and which are often skipped?</w:t>
      </w:r>
      <w:r w:rsidRPr="00C9045B">
        <w:t> (e.g., "Our check-in SOP is strong, but the shift handover log is often incomplete.")</w:t>
      </w:r>
    </w:p>
    <w:p w14:paraId="7DF56984" w14:textId="77777777" w:rsidR="00C9045B" w:rsidRPr="00C9045B" w:rsidRDefault="00C9045B" w:rsidP="00C9045B">
      <w:pPr>
        <w:numPr>
          <w:ilvl w:val="0"/>
          <w:numId w:val="87"/>
        </w:numPr>
      </w:pPr>
      <w:r w:rsidRPr="00C9045B">
        <w:rPr>
          <w:b/>
          <w:bCs/>
        </w:rPr>
        <w:t xml:space="preserve">How do you model brand </w:t>
      </w:r>
      <w:proofErr w:type="spellStart"/>
      <w:r w:rsidRPr="00C9045B">
        <w:rPr>
          <w:b/>
          <w:bCs/>
        </w:rPr>
        <w:t>behavior</w:t>
      </w:r>
      <w:proofErr w:type="spellEnd"/>
      <w:r w:rsidRPr="00C9045B">
        <w:rPr>
          <w:b/>
          <w:bCs/>
        </w:rPr>
        <w:t xml:space="preserve"> for your team?</w:t>
      </w:r>
      <w:r w:rsidRPr="00C9045B">
        <w:t> (e.g., "I make a point to use the guest's name three times and always end interactions with our branded farewell.")</w:t>
      </w:r>
    </w:p>
    <w:p w14:paraId="4ADDDD58" w14:textId="77777777" w:rsidR="00C9045B" w:rsidRPr="00C9045B" w:rsidRDefault="00C9045B" w:rsidP="00C9045B">
      <w:pPr>
        <w:numPr>
          <w:ilvl w:val="0"/>
          <w:numId w:val="87"/>
        </w:numPr>
      </w:pPr>
      <w:proofErr w:type="gramStart"/>
      <w:r w:rsidRPr="00C9045B">
        <w:rPr>
          <w:b/>
          <w:bCs/>
        </w:rPr>
        <w:t>What’s</w:t>
      </w:r>
      <w:proofErr w:type="gramEnd"/>
      <w:r w:rsidRPr="00C9045B">
        <w:rPr>
          <w:b/>
          <w:bCs/>
        </w:rPr>
        <w:t xml:space="preserve"> one SOP you could improve this month?</w:t>
      </w:r>
      <w:r w:rsidRPr="00C9045B">
        <w:t> (e.g., "Our lost and found SOP is outdated. I will work with the team to streamline the logging and storage process.")</w:t>
      </w:r>
    </w:p>
    <w:p w14:paraId="1081BCC6" w14:textId="77777777" w:rsidR="009A2492" w:rsidRDefault="009A2492" w:rsidP="00C9045B">
      <w:pPr>
        <w:rPr>
          <w:b/>
          <w:bCs/>
        </w:rPr>
      </w:pPr>
    </w:p>
    <w:p w14:paraId="3C81647E" w14:textId="6B0DEE74" w:rsidR="00C9045B" w:rsidRPr="00C9045B" w:rsidRDefault="00C9045B" w:rsidP="00C9045B">
      <w:pPr>
        <w:rPr>
          <w:b/>
          <w:bCs/>
        </w:rPr>
      </w:pPr>
      <w:r w:rsidRPr="00C9045B">
        <w:rPr>
          <w:b/>
          <w:bCs/>
        </w:rPr>
        <w:t>Monthly SOP &amp; Brand Review Template</w:t>
      </w:r>
    </w:p>
    <w:p w14:paraId="4AF9025A" w14:textId="77777777" w:rsidR="00C9045B" w:rsidRPr="00C9045B" w:rsidRDefault="00C9045B" w:rsidP="00C9045B">
      <w:pPr>
        <w:numPr>
          <w:ilvl w:val="0"/>
          <w:numId w:val="88"/>
        </w:numPr>
      </w:pPr>
      <w:r w:rsidRPr="00C9045B">
        <w:rPr>
          <w:b/>
          <w:bCs/>
        </w:rPr>
        <w:t>SOP Audit:</w:t>
      </w:r>
      <w:r w:rsidRPr="00C9045B">
        <w:t> Which SOP had the most deviations this month? Why?</w:t>
      </w:r>
    </w:p>
    <w:p w14:paraId="4DDC0299" w14:textId="77777777" w:rsidR="00C9045B" w:rsidRPr="00C9045B" w:rsidRDefault="00C9045B" w:rsidP="00C9045B">
      <w:pPr>
        <w:numPr>
          <w:ilvl w:val="0"/>
          <w:numId w:val="88"/>
        </w:numPr>
      </w:pPr>
      <w:r w:rsidRPr="00C9045B">
        <w:rPr>
          <w:b/>
          <w:bCs/>
        </w:rPr>
        <w:t>Brand Alignment:</w:t>
      </w:r>
      <w:r w:rsidRPr="00C9045B">
        <w:t> Did we receive any feedback that service felt "impersonal" or "off-brand"?</w:t>
      </w:r>
    </w:p>
    <w:p w14:paraId="0C5C8180" w14:textId="77777777" w:rsidR="00C9045B" w:rsidRPr="00C9045B" w:rsidRDefault="00C9045B" w:rsidP="00C9045B">
      <w:pPr>
        <w:numPr>
          <w:ilvl w:val="0"/>
          <w:numId w:val="88"/>
        </w:numPr>
      </w:pPr>
      <w:r w:rsidRPr="00C9045B">
        <w:rPr>
          <w:b/>
          <w:bCs/>
        </w:rPr>
        <w:t>Team Voice:</w:t>
      </w:r>
      <w:r w:rsidRPr="00C9045B">
        <w:t> What was one great suggestion from the team for improving an SOP?</w:t>
      </w:r>
    </w:p>
    <w:p w14:paraId="53E0BDC7" w14:textId="77777777" w:rsidR="00C9045B" w:rsidRPr="00C9045B" w:rsidRDefault="00C9045B" w:rsidP="00C9045B">
      <w:pPr>
        <w:numPr>
          <w:ilvl w:val="0"/>
          <w:numId w:val="88"/>
        </w:numPr>
      </w:pPr>
      <w:r w:rsidRPr="00C9045B">
        <w:rPr>
          <w:b/>
          <w:bCs/>
        </w:rPr>
        <w:t>Action Item:</w:t>
      </w:r>
      <w:r w:rsidRPr="00C9045B">
        <w:t> What is one SOP I will review and update next month?</w:t>
      </w:r>
    </w:p>
    <w:p w14:paraId="15DB6DDA" w14:textId="77777777" w:rsidR="00A163B9" w:rsidRDefault="00A163B9"/>
    <w:p w14:paraId="70788B4E" w14:textId="77777777" w:rsidR="00C9045B" w:rsidRDefault="00C9045B"/>
    <w:p w14:paraId="6CB54128" w14:textId="77777777" w:rsidR="00C9045B" w:rsidRDefault="00C9045B"/>
    <w:p w14:paraId="570B9C60" w14:textId="77777777" w:rsidR="00C9045B" w:rsidRDefault="00C9045B"/>
    <w:p w14:paraId="5AC2CF45" w14:textId="77777777" w:rsidR="00FC1063" w:rsidRPr="00FC1063" w:rsidRDefault="00FC1063" w:rsidP="00FC1063">
      <w:pPr>
        <w:rPr>
          <w:b/>
          <w:bCs/>
        </w:rPr>
      </w:pPr>
      <w:r w:rsidRPr="00FC1063">
        <w:rPr>
          <w:rFonts w:ascii="Segoe UI Emoji" w:hAnsi="Segoe UI Emoji" w:cs="Segoe UI Emoji"/>
          <w:b/>
          <w:bCs/>
        </w:rPr>
        <w:t>📘</w:t>
      </w:r>
      <w:r w:rsidRPr="00FC1063">
        <w:rPr>
          <w:b/>
          <w:bCs/>
        </w:rPr>
        <w:t xml:space="preserve"> Chapter 5: Daily Manager Duties</w:t>
      </w:r>
    </w:p>
    <w:p w14:paraId="7E966C38" w14:textId="77777777" w:rsidR="00FC1063" w:rsidRPr="00FC1063" w:rsidRDefault="00FC1063" w:rsidP="00FC1063">
      <w:r w:rsidRPr="00FC1063">
        <w:rPr>
          <w:b/>
          <w:bCs/>
        </w:rPr>
        <w:t>Section 1: Foundations of Front Office Management: Shift Leadership • Briefings • Logs • Team Huddles • Operational Discipline</w:t>
      </w:r>
    </w:p>
    <w:p w14:paraId="6BC29E98" w14:textId="77777777" w:rsidR="00FC1063" w:rsidRPr="00FC1063" w:rsidRDefault="00FC1063" w:rsidP="00FC1063">
      <w:pPr>
        <w:rPr>
          <w:b/>
          <w:bCs/>
        </w:rPr>
      </w:pPr>
      <w:r w:rsidRPr="00FC1063">
        <w:rPr>
          <w:rFonts w:ascii="Segoe UI Emoji" w:hAnsi="Segoe UI Emoji" w:cs="Segoe UI Emoji"/>
          <w:b/>
          <w:bCs/>
        </w:rPr>
        <w:t>🎯</w:t>
      </w:r>
      <w:r w:rsidRPr="00FC1063">
        <w:rPr>
          <w:b/>
          <w:bCs/>
        </w:rPr>
        <w:t xml:space="preserve"> Chapter Purpose</w:t>
      </w:r>
    </w:p>
    <w:p w14:paraId="244B2FF8" w14:textId="77777777" w:rsidR="00FC1063" w:rsidRPr="00FC1063" w:rsidRDefault="00FC1063" w:rsidP="00FC1063">
      <w:r w:rsidRPr="00FC1063">
        <w:t>To equip Front Office Managers with a structured, hands-on approach to executing daily responsibilities with precision, consistency, and leadership presence. This chapter outlines the essential tasks, tools, and habits that define successful shift management and team coordination across all hotel segments.</w:t>
      </w:r>
    </w:p>
    <w:p w14:paraId="737C1595" w14:textId="77777777" w:rsidR="00FC1063" w:rsidRPr="00FC1063" w:rsidRDefault="00000000" w:rsidP="00FC1063">
      <w:r>
        <w:pict w14:anchorId="2499E161">
          <v:rect id="_x0000_i1065" style="width:0;height:.75pt" o:hralign="center" o:hrstd="t" o:hr="t" fillcolor="#a0a0a0" stroked="f"/>
        </w:pict>
      </w:r>
    </w:p>
    <w:p w14:paraId="7A54E2D2" w14:textId="77777777" w:rsidR="00FC1063" w:rsidRPr="00FC1063" w:rsidRDefault="00FC1063" w:rsidP="00FC1063">
      <w:pPr>
        <w:rPr>
          <w:b/>
          <w:bCs/>
        </w:rPr>
      </w:pPr>
      <w:r w:rsidRPr="00FC1063">
        <w:rPr>
          <w:rFonts w:ascii="Segoe UI Emoji" w:hAnsi="Segoe UI Emoji" w:cs="Segoe UI Emoji"/>
          <w:b/>
          <w:bCs/>
        </w:rPr>
        <w:t>🧩</w:t>
      </w:r>
      <w:r w:rsidRPr="00FC1063">
        <w:rPr>
          <w:b/>
          <w:bCs/>
        </w:rPr>
        <w:t xml:space="preserve"> 5.1 Introduction: Why Daily Discipline Matters</w:t>
      </w:r>
    </w:p>
    <w:p w14:paraId="258E8F7F" w14:textId="77777777" w:rsidR="00FC1063" w:rsidRPr="00FC1063" w:rsidRDefault="00FC1063" w:rsidP="00FC1063">
      <w:r w:rsidRPr="00FC1063">
        <w:t xml:space="preserve">The front office is a live performance—every shift is a show, and the manager is the director. While strategy and SOPs provide the framework, </w:t>
      </w:r>
      <w:proofErr w:type="gramStart"/>
      <w:r w:rsidRPr="00FC1063">
        <w:t>it’s</w:t>
      </w:r>
      <w:proofErr w:type="gramEnd"/>
      <w:r w:rsidRPr="00FC1063">
        <w:t xml:space="preserve"> the daily execution that determines guest satisfaction, team morale, and operational success.</w:t>
      </w:r>
    </w:p>
    <w:p w14:paraId="6923C2B1" w14:textId="77777777" w:rsidR="00FC1063" w:rsidRPr="00FC1063" w:rsidRDefault="00FC1063" w:rsidP="00FC1063">
      <w:r w:rsidRPr="00FC1063">
        <w:t>Daily duties are not just about completing tasks—</w:t>
      </w:r>
      <w:proofErr w:type="gramStart"/>
      <w:r w:rsidRPr="00FC1063">
        <w:t>they’re</w:t>
      </w:r>
      <w:proofErr w:type="gramEnd"/>
      <w:r w:rsidRPr="00FC1063">
        <w:t xml:space="preserve"> about leading with intention, anticipating challenges, and creating a rhythm that the team can trust. Operational discipline is the engine that transforms a brand promise into a lived guest experience. It is the cumulative effect of hundreds of small, correct actions that builds an unshakeable reputation for reliability and excellence.</w:t>
      </w:r>
    </w:p>
    <w:p w14:paraId="1BF0EC0D" w14:textId="77777777" w:rsidR="00FC1063" w:rsidRPr="00FC1063" w:rsidRDefault="00000000" w:rsidP="00FC1063">
      <w:r>
        <w:pict w14:anchorId="3E681643">
          <v:rect id="_x0000_i1066" style="width:0;height:.75pt" o:hralign="center" o:hrstd="t" o:hr="t" fillcolor="#a0a0a0" stroked="f"/>
        </w:pict>
      </w:r>
    </w:p>
    <w:p w14:paraId="049C69D8" w14:textId="77777777" w:rsidR="00FC1063" w:rsidRPr="00FC1063" w:rsidRDefault="00FC1063" w:rsidP="00FC1063">
      <w:pPr>
        <w:rPr>
          <w:b/>
          <w:bCs/>
        </w:rPr>
      </w:pPr>
      <w:r w:rsidRPr="00FC1063">
        <w:rPr>
          <w:rFonts w:ascii="Segoe UI Emoji" w:hAnsi="Segoe UI Emoji" w:cs="Segoe UI Emoji"/>
          <w:b/>
          <w:bCs/>
        </w:rPr>
        <w:t>🧩</w:t>
      </w:r>
      <w:r w:rsidRPr="00FC1063">
        <w:rPr>
          <w:b/>
          <w:bCs/>
        </w:rPr>
        <w:t xml:space="preserve"> 5.2 Pre-Shift Preparation</w:t>
      </w:r>
    </w:p>
    <w:p w14:paraId="7F954301" w14:textId="77777777" w:rsidR="00FC1063" w:rsidRPr="00FC1063" w:rsidRDefault="00FC1063" w:rsidP="00FC1063">
      <w:pPr>
        <w:rPr>
          <w:b/>
          <w:bCs/>
        </w:rPr>
      </w:pPr>
      <w:r w:rsidRPr="00FC1063">
        <w:rPr>
          <w:b/>
          <w:bCs/>
        </w:rPr>
        <w:t>A. Arrival and Setup</w:t>
      </w:r>
    </w:p>
    <w:p w14:paraId="1C387EC4" w14:textId="77777777" w:rsidR="00FC1063" w:rsidRPr="00FC1063" w:rsidRDefault="00FC1063" w:rsidP="00FC1063">
      <w:pPr>
        <w:numPr>
          <w:ilvl w:val="0"/>
          <w:numId w:val="89"/>
        </w:numPr>
      </w:pPr>
      <w:r w:rsidRPr="00FC1063">
        <w:rPr>
          <w:b/>
          <w:bCs/>
        </w:rPr>
        <w:t>Arrive 15–30 minutes before shift start:</w:t>
      </w:r>
      <w:r w:rsidRPr="00FC1063">
        <w:t> This buffer is non-negotiable. It allows you to transition from "off-duty" to "leader" and to gather the intelligence needed to command the shift.</w:t>
      </w:r>
    </w:p>
    <w:p w14:paraId="3E63F35B" w14:textId="77777777" w:rsidR="00FC1063" w:rsidRPr="00FC1063" w:rsidRDefault="00FC1063" w:rsidP="00FC1063">
      <w:pPr>
        <w:numPr>
          <w:ilvl w:val="0"/>
          <w:numId w:val="89"/>
        </w:numPr>
      </w:pPr>
      <w:r w:rsidRPr="00FC1063">
        <w:rPr>
          <w:b/>
          <w:bCs/>
        </w:rPr>
        <w:t>Review arrivals, departures, VIPs, and group movements:</w:t>
      </w:r>
      <w:r w:rsidRPr="00FC1063">
        <w:t> Use the PMS-generated reports. Know the story of the day before it unfolds.</w:t>
      </w:r>
    </w:p>
    <w:p w14:paraId="1B7BAED8" w14:textId="77777777" w:rsidR="00FC1063" w:rsidRPr="00FC1063" w:rsidRDefault="00FC1063" w:rsidP="00FC1063">
      <w:pPr>
        <w:numPr>
          <w:ilvl w:val="0"/>
          <w:numId w:val="89"/>
        </w:numPr>
      </w:pPr>
      <w:r w:rsidRPr="00FC1063">
        <w:rPr>
          <w:b/>
          <w:bCs/>
        </w:rPr>
        <w:t>Check room status, maintenance flags, and billing alerts:</w:t>
      </w:r>
      <w:r w:rsidRPr="00FC1063">
        <w:t> Identify potential bottlenecks (e.g., out-of-order rooms) and pre-empt guest issues (e.g., declined credit cards).</w:t>
      </w:r>
    </w:p>
    <w:p w14:paraId="72EF6490" w14:textId="77777777" w:rsidR="00FC1063" w:rsidRPr="00FC1063" w:rsidRDefault="00FC1063" w:rsidP="00FC1063">
      <w:pPr>
        <w:numPr>
          <w:ilvl w:val="0"/>
          <w:numId w:val="89"/>
        </w:numPr>
      </w:pPr>
      <w:r w:rsidRPr="00FC1063">
        <w:rPr>
          <w:b/>
          <w:bCs/>
        </w:rPr>
        <w:t>Confirm team coverage and grooming standards:</w:t>
      </w:r>
      <w:r w:rsidRPr="00FC1063">
        <w:t> A quick visual check of the schedule and the arriving team ensures you are starting from a position of strength.</w:t>
      </w:r>
    </w:p>
    <w:p w14:paraId="44F30A13" w14:textId="77777777" w:rsidR="009A2492" w:rsidRDefault="009A2492" w:rsidP="00FC1063">
      <w:pPr>
        <w:rPr>
          <w:b/>
          <w:bCs/>
        </w:rPr>
      </w:pPr>
    </w:p>
    <w:p w14:paraId="4B780EF4" w14:textId="77777777" w:rsidR="009A2492" w:rsidRDefault="009A2492" w:rsidP="00FC1063">
      <w:pPr>
        <w:rPr>
          <w:b/>
          <w:bCs/>
        </w:rPr>
      </w:pPr>
    </w:p>
    <w:p w14:paraId="64F1EF2E" w14:textId="3AD65498" w:rsidR="00FC1063" w:rsidRPr="00FC1063" w:rsidRDefault="00FC1063" w:rsidP="00FC1063">
      <w:pPr>
        <w:rPr>
          <w:b/>
          <w:bCs/>
        </w:rPr>
      </w:pPr>
      <w:r w:rsidRPr="00FC1063">
        <w:rPr>
          <w:b/>
          <w:bCs/>
        </w:rPr>
        <w:t>B. System Check</w:t>
      </w:r>
    </w:p>
    <w:p w14:paraId="3071B61E" w14:textId="77777777" w:rsidR="00FC1063" w:rsidRPr="00FC1063" w:rsidRDefault="00FC1063" w:rsidP="00FC1063">
      <w:pPr>
        <w:numPr>
          <w:ilvl w:val="0"/>
          <w:numId w:val="90"/>
        </w:numPr>
      </w:pPr>
      <w:r w:rsidRPr="00FC1063">
        <w:rPr>
          <w:b/>
          <w:bCs/>
        </w:rPr>
        <w:t>Log into PMS and CRM:</w:t>
      </w:r>
      <w:r w:rsidRPr="00FC1063">
        <w:t> Ensure all systems are functional.</w:t>
      </w:r>
    </w:p>
    <w:p w14:paraId="156460C9" w14:textId="77777777" w:rsidR="00FC1063" w:rsidRPr="00FC1063" w:rsidRDefault="00FC1063" w:rsidP="00FC1063">
      <w:pPr>
        <w:numPr>
          <w:ilvl w:val="0"/>
          <w:numId w:val="90"/>
        </w:numPr>
      </w:pPr>
      <w:r w:rsidRPr="00FC1063">
        <w:rPr>
          <w:b/>
          <w:bCs/>
        </w:rPr>
        <w:t>Review dashboards for occupancy, rate alerts, and pending tasks:</w:t>
      </w:r>
      <w:r w:rsidRPr="00FC1063">
        <w:t> Understand the commercial landscape of the day.</w:t>
      </w:r>
    </w:p>
    <w:p w14:paraId="46E1C839" w14:textId="77777777" w:rsidR="00FC1063" w:rsidRPr="00FC1063" w:rsidRDefault="00FC1063" w:rsidP="00FC1063">
      <w:pPr>
        <w:numPr>
          <w:ilvl w:val="0"/>
          <w:numId w:val="90"/>
        </w:numPr>
      </w:pPr>
      <w:r w:rsidRPr="00FC1063">
        <w:rPr>
          <w:b/>
          <w:bCs/>
        </w:rPr>
        <w:t>Check for unresolved issues from previous shift:</w:t>
      </w:r>
      <w:r w:rsidRPr="00FC1063">
        <w:t xml:space="preserve"> Read the handover log thoroughly. What fires are </w:t>
      </w:r>
      <w:proofErr w:type="spellStart"/>
      <w:r w:rsidRPr="00FC1063">
        <w:t>smoldering</w:t>
      </w:r>
      <w:proofErr w:type="spellEnd"/>
      <w:r w:rsidRPr="00FC1063">
        <w:t xml:space="preserve"> that you need to put out?</w:t>
      </w:r>
    </w:p>
    <w:p w14:paraId="5ECB1E4D" w14:textId="77777777" w:rsidR="00FC1063" w:rsidRPr="00FC1063" w:rsidRDefault="00FC1063" w:rsidP="00FC1063">
      <w:pPr>
        <w:rPr>
          <w:b/>
          <w:bCs/>
        </w:rPr>
      </w:pPr>
      <w:r w:rsidRPr="00FC1063">
        <w:rPr>
          <w:b/>
          <w:bCs/>
        </w:rPr>
        <w:t>C. Briefing Preparation</w:t>
      </w:r>
    </w:p>
    <w:p w14:paraId="315669E2" w14:textId="77777777" w:rsidR="00FC1063" w:rsidRPr="00FC1063" w:rsidRDefault="00FC1063" w:rsidP="00FC1063">
      <w:pPr>
        <w:numPr>
          <w:ilvl w:val="0"/>
          <w:numId w:val="91"/>
        </w:numPr>
      </w:pPr>
      <w:r w:rsidRPr="00FC1063">
        <w:rPr>
          <w:b/>
          <w:bCs/>
        </w:rPr>
        <w:t>Identify priorities:</w:t>
      </w:r>
      <w:r w:rsidRPr="00FC1063">
        <w:t> Based on your review, what are the 3-5 critical things the team must know today? (e.g., "VIP arrival at 3 PM," "Large group check-out at 11 AM," "Follow up on Ms. Garcia's complaint.")</w:t>
      </w:r>
    </w:p>
    <w:p w14:paraId="5B28CAE2" w14:textId="77777777" w:rsidR="00FC1063" w:rsidRPr="00FC1063" w:rsidRDefault="00FC1063" w:rsidP="00FC1063">
      <w:pPr>
        <w:numPr>
          <w:ilvl w:val="0"/>
          <w:numId w:val="91"/>
        </w:numPr>
      </w:pPr>
      <w:r w:rsidRPr="00FC1063">
        <w:rPr>
          <w:b/>
          <w:bCs/>
        </w:rPr>
        <w:t>Prepare recognition points:</w:t>
      </w:r>
      <w:r w:rsidRPr="00FC1063">
        <w:t> Who deserves a public shout-out from yesterday? Be specific.</w:t>
      </w:r>
    </w:p>
    <w:p w14:paraId="46FC1A64" w14:textId="77777777" w:rsidR="00FC1063" w:rsidRPr="00FC1063" w:rsidRDefault="00FC1063" w:rsidP="00FC1063">
      <w:pPr>
        <w:numPr>
          <w:ilvl w:val="0"/>
          <w:numId w:val="91"/>
        </w:numPr>
      </w:pPr>
      <w:r w:rsidRPr="00FC1063">
        <w:rPr>
          <w:b/>
          <w:bCs/>
        </w:rPr>
        <w:t>Review SOP updates or brand reminders:</w:t>
      </w:r>
      <w:r w:rsidRPr="00FC1063">
        <w:t xml:space="preserve"> Is there one procedure or brand </w:t>
      </w:r>
      <w:proofErr w:type="spellStart"/>
      <w:r w:rsidRPr="00FC1063">
        <w:t>behavior</w:t>
      </w:r>
      <w:proofErr w:type="spellEnd"/>
      <w:r w:rsidRPr="00FC1063">
        <w:t xml:space="preserve"> that needs reinforcing?</w:t>
      </w:r>
    </w:p>
    <w:p w14:paraId="508D4372" w14:textId="77777777" w:rsidR="00FC1063" w:rsidRPr="00FC1063" w:rsidRDefault="00FC1063" w:rsidP="00FC1063">
      <w:r w:rsidRPr="00FC1063">
        <w:rPr>
          <w:b/>
          <w:bCs/>
        </w:rPr>
        <w:t>Tip:</w:t>
      </w:r>
      <w:r w:rsidRPr="00FC1063">
        <w:t xml:space="preserve"> A prepared manager sets the tone for the entire shift. Walking into the briefing without preparation signals to the team that the details </w:t>
      </w:r>
      <w:proofErr w:type="gramStart"/>
      <w:r w:rsidRPr="00FC1063">
        <w:t>don't</w:t>
      </w:r>
      <w:proofErr w:type="gramEnd"/>
      <w:r w:rsidRPr="00FC1063">
        <w:t xml:space="preserve"> matter.</w:t>
      </w:r>
    </w:p>
    <w:p w14:paraId="56615370" w14:textId="77777777" w:rsidR="00FC1063" w:rsidRPr="00FC1063" w:rsidRDefault="00000000" w:rsidP="00FC1063">
      <w:r>
        <w:pict w14:anchorId="3A2AE1E1">
          <v:rect id="_x0000_i1067" style="width:0;height:.75pt" o:hralign="center" o:hrstd="t" o:hr="t" fillcolor="#a0a0a0" stroked="f"/>
        </w:pict>
      </w:r>
    </w:p>
    <w:p w14:paraId="6ECAE685" w14:textId="77777777" w:rsidR="00FC1063" w:rsidRPr="00FC1063" w:rsidRDefault="00FC1063" w:rsidP="00FC1063">
      <w:pPr>
        <w:rPr>
          <w:b/>
          <w:bCs/>
        </w:rPr>
      </w:pPr>
      <w:r w:rsidRPr="00FC1063">
        <w:rPr>
          <w:rFonts w:ascii="Segoe UI Emoji" w:hAnsi="Segoe UI Emoji" w:cs="Segoe UI Emoji"/>
          <w:b/>
          <w:bCs/>
        </w:rPr>
        <w:t>🧩</w:t>
      </w:r>
      <w:r w:rsidRPr="00FC1063">
        <w:rPr>
          <w:b/>
          <w:bCs/>
        </w:rPr>
        <w:t xml:space="preserve"> 5.3 Leading Effective Shift Briefings</w:t>
      </w:r>
    </w:p>
    <w:p w14:paraId="78FA7FAA" w14:textId="77777777" w:rsidR="00FC1063" w:rsidRPr="00FC1063" w:rsidRDefault="00FC1063" w:rsidP="00FC1063">
      <w:pPr>
        <w:rPr>
          <w:b/>
          <w:bCs/>
        </w:rPr>
      </w:pPr>
      <w:r w:rsidRPr="00FC1063">
        <w:rPr>
          <w:b/>
          <w:bCs/>
        </w:rPr>
        <w:t>A. Structure of a Briefing</w:t>
      </w:r>
    </w:p>
    <w:tbl>
      <w:tblPr>
        <w:tblStyle w:val="PlainTable2"/>
        <w:tblW w:w="0" w:type="auto"/>
        <w:tblLook w:val="04A0" w:firstRow="1" w:lastRow="0" w:firstColumn="1" w:lastColumn="0" w:noHBand="0" w:noVBand="1"/>
      </w:tblPr>
      <w:tblGrid>
        <w:gridCol w:w="1665"/>
        <w:gridCol w:w="7361"/>
      </w:tblGrid>
      <w:tr w:rsidR="00FC1063" w:rsidRPr="00FC1063" w14:paraId="3AC7047A" w14:textId="77777777" w:rsidTr="00231C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0086A2" w14:textId="77777777" w:rsidR="00FC1063" w:rsidRPr="00FC1063" w:rsidRDefault="00FC1063" w:rsidP="00FC1063">
            <w:r w:rsidRPr="00FC1063">
              <w:t>Segment</w:t>
            </w:r>
          </w:p>
        </w:tc>
        <w:tc>
          <w:tcPr>
            <w:tcW w:w="0" w:type="auto"/>
            <w:hideMark/>
          </w:tcPr>
          <w:p w14:paraId="5839C1A7" w14:textId="77777777" w:rsidR="00FC1063" w:rsidRPr="00FC1063" w:rsidRDefault="00FC1063" w:rsidP="00FC1063">
            <w:pPr>
              <w:cnfStyle w:val="100000000000" w:firstRow="1" w:lastRow="0" w:firstColumn="0" w:lastColumn="0" w:oddVBand="0" w:evenVBand="0" w:oddHBand="0" w:evenHBand="0" w:firstRowFirstColumn="0" w:firstRowLastColumn="0" w:lastRowFirstColumn="0" w:lastRowLastColumn="0"/>
            </w:pPr>
            <w:r w:rsidRPr="00FC1063">
              <w:t>Example</w:t>
            </w:r>
          </w:p>
        </w:tc>
      </w:tr>
      <w:tr w:rsidR="00FC1063" w:rsidRPr="00FC1063" w14:paraId="2EFCE200" w14:textId="77777777" w:rsidTr="00231C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0389E0" w14:textId="77777777" w:rsidR="00FC1063" w:rsidRPr="00FC1063" w:rsidRDefault="00FC1063" w:rsidP="00FC1063">
            <w:r w:rsidRPr="00FC1063">
              <w:t>Welcome</w:t>
            </w:r>
          </w:p>
        </w:tc>
        <w:tc>
          <w:tcPr>
            <w:tcW w:w="0" w:type="auto"/>
            <w:hideMark/>
          </w:tcPr>
          <w:p w14:paraId="22CD09C7" w14:textId="77777777" w:rsidR="00FC1063" w:rsidRPr="00FC1063" w:rsidRDefault="00FC1063" w:rsidP="00FC1063">
            <w:pPr>
              <w:cnfStyle w:val="000000100000" w:firstRow="0" w:lastRow="0" w:firstColumn="0" w:lastColumn="0" w:oddVBand="0" w:evenVBand="0" w:oddHBand="1" w:evenHBand="0" w:firstRowFirstColumn="0" w:firstRowLastColumn="0" w:lastRowFirstColumn="0" w:lastRowLastColumn="0"/>
            </w:pPr>
            <w:r w:rsidRPr="00FC1063">
              <w:t>“Good morning team—let’s make today exceptional.”</w:t>
            </w:r>
          </w:p>
        </w:tc>
      </w:tr>
      <w:tr w:rsidR="00FC1063" w:rsidRPr="00FC1063" w14:paraId="140E8919" w14:textId="77777777" w:rsidTr="00231CBF">
        <w:tc>
          <w:tcPr>
            <w:cnfStyle w:val="001000000000" w:firstRow="0" w:lastRow="0" w:firstColumn="1" w:lastColumn="0" w:oddVBand="0" w:evenVBand="0" w:oddHBand="0" w:evenHBand="0" w:firstRowFirstColumn="0" w:firstRowLastColumn="0" w:lastRowFirstColumn="0" w:lastRowLastColumn="0"/>
            <w:tcW w:w="0" w:type="auto"/>
            <w:hideMark/>
          </w:tcPr>
          <w:p w14:paraId="3676DEF9" w14:textId="77777777" w:rsidR="00FC1063" w:rsidRPr="00FC1063" w:rsidRDefault="00FC1063" w:rsidP="00FC1063">
            <w:r w:rsidRPr="00FC1063">
              <w:t>Priorities</w:t>
            </w:r>
          </w:p>
        </w:tc>
        <w:tc>
          <w:tcPr>
            <w:tcW w:w="0" w:type="auto"/>
            <w:hideMark/>
          </w:tcPr>
          <w:p w14:paraId="0954C4CC" w14:textId="77777777" w:rsidR="00FC1063" w:rsidRPr="00FC1063" w:rsidRDefault="00FC1063" w:rsidP="00FC1063">
            <w:pPr>
              <w:cnfStyle w:val="000000000000" w:firstRow="0" w:lastRow="0" w:firstColumn="0" w:lastColumn="0" w:oddVBand="0" w:evenVBand="0" w:oddHBand="0" w:evenHBand="0" w:firstRowFirstColumn="0" w:firstRowLastColumn="0" w:lastRowFirstColumn="0" w:lastRowLastColumn="0"/>
            </w:pPr>
            <w:r w:rsidRPr="00FC1063">
              <w:t xml:space="preserve">“We have 3 VIP arrivals and a group check-out at 10 AM. </w:t>
            </w:r>
            <w:proofErr w:type="gramStart"/>
            <w:r w:rsidRPr="00FC1063">
              <w:t>Let's</w:t>
            </w:r>
            <w:proofErr w:type="gramEnd"/>
            <w:r w:rsidRPr="00FC1063">
              <w:t xml:space="preserve"> ensure express check-out is offered to everyone.”</w:t>
            </w:r>
          </w:p>
        </w:tc>
      </w:tr>
      <w:tr w:rsidR="00FC1063" w:rsidRPr="00FC1063" w14:paraId="72C9A580" w14:textId="77777777" w:rsidTr="00231C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AE4666" w14:textId="77777777" w:rsidR="00FC1063" w:rsidRPr="00FC1063" w:rsidRDefault="00FC1063" w:rsidP="00FC1063">
            <w:r w:rsidRPr="00FC1063">
              <w:t>Recognition</w:t>
            </w:r>
          </w:p>
        </w:tc>
        <w:tc>
          <w:tcPr>
            <w:tcW w:w="0" w:type="auto"/>
            <w:hideMark/>
          </w:tcPr>
          <w:p w14:paraId="14CF6104" w14:textId="77777777" w:rsidR="00FC1063" w:rsidRPr="00FC1063" w:rsidRDefault="00FC1063" w:rsidP="00FC1063">
            <w:pPr>
              <w:cnfStyle w:val="000000100000" w:firstRow="0" w:lastRow="0" w:firstColumn="0" w:lastColumn="0" w:oddVBand="0" w:evenVBand="0" w:oddHBand="1" w:evenHBand="0" w:firstRowFirstColumn="0" w:firstRowLastColumn="0" w:lastRowFirstColumn="0" w:lastRowLastColumn="0"/>
            </w:pPr>
            <w:r w:rsidRPr="00FC1063">
              <w:t>“Great job to Ahmed for resolving yesterday’s billing issue with patience and creativity. The guest wrote a compliment.”</w:t>
            </w:r>
          </w:p>
        </w:tc>
      </w:tr>
      <w:tr w:rsidR="00FC1063" w:rsidRPr="00FC1063" w14:paraId="1CC1E79C" w14:textId="77777777" w:rsidTr="00231CBF">
        <w:tc>
          <w:tcPr>
            <w:cnfStyle w:val="001000000000" w:firstRow="0" w:lastRow="0" w:firstColumn="1" w:lastColumn="0" w:oddVBand="0" w:evenVBand="0" w:oddHBand="0" w:evenHBand="0" w:firstRowFirstColumn="0" w:firstRowLastColumn="0" w:lastRowFirstColumn="0" w:lastRowLastColumn="0"/>
            <w:tcW w:w="0" w:type="auto"/>
            <w:hideMark/>
          </w:tcPr>
          <w:p w14:paraId="3CDF118B" w14:textId="77777777" w:rsidR="00FC1063" w:rsidRPr="00FC1063" w:rsidRDefault="00FC1063" w:rsidP="00FC1063">
            <w:r w:rsidRPr="00FC1063">
              <w:t>Coaching</w:t>
            </w:r>
          </w:p>
        </w:tc>
        <w:tc>
          <w:tcPr>
            <w:tcW w:w="0" w:type="auto"/>
            <w:hideMark/>
          </w:tcPr>
          <w:p w14:paraId="54B0C6A7" w14:textId="77777777" w:rsidR="00FC1063" w:rsidRPr="00FC1063" w:rsidRDefault="00FC1063" w:rsidP="00FC1063">
            <w:pPr>
              <w:cnfStyle w:val="000000000000" w:firstRow="0" w:lastRow="0" w:firstColumn="0" w:lastColumn="0" w:oddVBand="0" w:evenVBand="0" w:oddHBand="0" w:evenHBand="0" w:firstRowFirstColumn="0" w:firstRowLastColumn="0" w:lastRowFirstColumn="0" w:lastRowLastColumn="0"/>
            </w:pPr>
            <w:r w:rsidRPr="00FC1063">
              <w:t>“A quick reminder: when handling complaints, remember our brand tone—empathize first, then solve.”</w:t>
            </w:r>
          </w:p>
        </w:tc>
      </w:tr>
      <w:tr w:rsidR="00FC1063" w:rsidRPr="00FC1063" w14:paraId="6D4EC810" w14:textId="77777777" w:rsidTr="00231C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DF1793" w14:textId="77777777" w:rsidR="00FC1063" w:rsidRPr="00FC1063" w:rsidRDefault="00FC1063" w:rsidP="00FC1063">
            <w:r w:rsidRPr="00FC1063">
              <w:t>Updates</w:t>
            </w:r>
          </w:p>
        </w:tc>
        <w:tc>
          <w:tcPr>
            <w:tcW w:w="0" w:type="auto"/>
            <w:hideMark/>
          </w:tcPr>
          <w:p w14:paraId="6A983C50" w14:textId="77777777" w:rsidR="00FC1063" w:rsidRPr="00FC1063" w:rsidRDefault="00FC1063" w:rsidP="00FC1063">
            <w:pPr>
              <w:cnfStyle w:val="000000100000" w:firstRow="0" w:lastRow="0" w:firstColumn="0" w:lastColumn="0" w:oddVBand="0" w:evenVBand="0" w:oddHBand="1" w:evenHBand="0" w:firstRowFirstColumn="0" w:firstRowLastColumn="0" w:lastRowFirstColumn="0" w:lastRowLastColumn="0"/>
            </w:pPr>
            <w:r w:rsidRPr="00FC1063">
              <w:t>“The new SOP for late check-outs is in the binder. Key change: we now require DM approval for any check-out after 2 PM.”</w:t>
            </w:r>
          </w:p>
        </w:tc>
      </w:tr>
      <w:tr w:rsidR="00FC1063" w:rsidRPr="00FC1063" w14:paraId="6441066D" w14:textId="77777777" w:rsidTr="00231CBF">
        <w:tc>
          <w:tcPr>
            <w:cnfStyle w:val="001000000000" w:firstRow="0" w:lastRow="0" w:firstColumn="1" w:lastColumn="0" w:oddVBand="0" w:evenVBand="0" w:oddHBand="0" w:evenHBand="0" w:firstRowFirstColumn="0" w:firstRowLastColumn="0" w:lastRowFirstColumn="0" w:lastRowLastColumn="0"/>
            <w:tcW w:w="0" w:type="auto"/>
            <w:hideMark/>
          </w:tcPr>
          <w:p w14:paraId="025E0973" w14:textId="77777777" w:rsidR="00FC1063" w:rsidRPr="00FC1063" w:rsidRDefault="00FC1063" w:rsidP="00FC1063">
            <w:r w:rsidRPr="00FC1063">
              <w:t>Q&amp;A / Handover</w:t>
            </w:r>
          </w:p>
        </w:tc>
        <w:tc>
          <w:tcPr>
            <w:tcW w:w="0" w:type="auto"/>
            <w:hideMark/>
          </w:tcPr>
          <w:p w14:paraId="6C9D2929" w14:textId="77777777" w:rsidR="00FC1063" w:rsidRPr="00FC1063" w:rsidRDefault="00FC1063" w:rsidP="00FC1063">
            <w:pPr>
              <w:cnfStyle w:val="000000000000" w:firstRow="0" w:lastRow="0" w:firstColumn="0" w:lastColumn="0" w:oddVBand="0" w:evenVBand="0" w:oddHBand="0" w:evenHBand="0" w:firstRowFirstColumn="0" w:firstRowLastColumn="0" w:lastRowFirstColumn="0" w:lastRowLastColumn="0"/>
            </w:pPr>
            <w:r w:rsidRPr="00FC1063">
              <w:t>“Any questions from the handover log? Anything I need to know before we start?”</w:t>
            </w:r>
          </w:p>
        </w:tc>
      </w:tr>
    </w:tbl>
    <w:p w14:paraId="4FE42955" w14:textId="77777777" w:rsidR="00231CBF" w:rsidRDefault="00231CBF" w:rsidP="00FC1063">
      <w:pPr>
        <w:rPr>
          <w:b/>
          <w:bCs/>
        </w:rPr>
      </w:pPr>
    </w:p>
    <w:p w14:paraId="02D656E2" w14:textId="77777777" w:rsidR="00231CBF" w:rsidRDefault="00231CBF" w:rsidP="00FC1063">
      <w:pPr>
        <w:rPr>
          <w:b/>
          <w:bCs/>
        </w:rPr>
      </w:pPr>
    </w:p>
    <w:p w14:paraId="051940EE" w14:textId="77777777" w:rsidR="00231CBF" w:rsidRDefault="00231CBF" w:rsidP="00FC1063">
      <w:pPr>
        <w:rPr>
          <w:b/>
          <w:bCs/>
        </w:rPr>
      </w:pPr>
    </w:p>
    <w:p w14:paraId="2DA0702C" w14:textId="73CFC72F" w:rsidR="00FC1063" w:rsidRPr="00FC1063" w:rsidRDefault="00FC1063" w:rsidP="00FC1063">
      <w:pPr>
        <w:rPr>
          <w:b/>
          <w:bCs/>
        </w:rPr>
      </w:pPr>
      <w:r w:rsidRPr="00FC1063">
        <w:rPr>
          <w:b/>
          <w:bCs/>
        </w:rPr>
        <w:lastRenderedPageBreak/>
        <w:t>B. Delivery Tips</w:t>
      </w:r>
    </w:p>
    <w:p w14:paraId="7EFC0306" w14:textId="77777777" w:rsidR="00FC1063" w:rsidRPr="00FC1063" w:rsidRDefault="00FC1063" w:rsidP="00FC1063">
      <w:pPr>
        <w:numPr>
          <w:ilvl w:val="0"/>
          <w:numId w:val="92"/>
        </w:numPr>
      </w:pPr>
      <w:r w:rsidRPr="00FC1063">
        <w:rPr>
          <w:b/>
          <w:bCs/>
        </w:rPr>
        <w:t>Keep it under 10 minutes:</w:t>
      </w:r>
      <w:r w:rsidRPr="00FC1063">
        <w:t> Respect everyone's time. Be concise and focused.</w:t>
      </w:r>
    </w:p>
    <w:p w14:paraId="250D027B" w14:textId="77777777" w:rsidR="00FC1063" w:rsidRPr="00FC1063" w:rsidRDefault="00FC1063" w:rsidP="00FC1063">
      <w:pPr>
        <w:numPr>
          <w:ilvl w:val="0"/>
          <w:numId w:val="92"/>
        </w:numPr>
      </w:pPr>
      <w:r w:rsidRPr="00FC1063">
        <w:rPr>
          <w:b/>
          <w:bCs/>
        </w:rPr>
        <w:t>Stand confidently, speak clearly:</w:t>
      </w:r>
      <w:r w:rsidRPr="00FC1063">
        <w:t> Your body language communicates authority and engagement.</w:t>
      </w:r>
    </w:p>
    <w:p w14:paraId="7F24E18D" w14:textId="77777777" w:rsidR="00FC1063" w:rsidRPr="00FC1063" w:rsidRDefault="00FC1063" w:rsidP="00FC1063">
      <w:pPr>
        <w:numPr>
          <w:ilvl w:val="0"/>
          <w:numId w:val="92"/>
        </w:numPr>
      </w:pPr>
      <w:r w:rsidRPr="00FC1063">
        <w:rPr>
          <w:b/>
          <w:bCs/>
        </w:rPr>
        <w:t>Engage the team:</w:t>
      </w:r>
      <w:r w:rsidRPr="00FC1063">
        <w:t xml:space="preserve"> Ask questions. "Maria, you're handling the Johnson group check-in. </w:t>
      </w:r>
      <w:proofErr w:type="gramStart"/>
      <w:r w:rsidRPr="00FC1063">
        <w:t>What's</w:t>
      </w:r>
      <w:proofErr w:type="gramEnd"/>
      <w:r w:rsidRPr="00FC1063">
        <w:t xml:space="preserve"> our protocol?"</w:t>
      </w:r>
    </w:p>
    <w:p w14:paraId="44EDD941" w14:textId="77777777" w:rsidR="00FC1063" w:rsidRPr="00FC1063" w:rsidRDefault="00FC1063" w:rsidP="00FC1063">
      <w:pPr>
        <w:numPr>
          <w:ilvl w:val="0"/>
          <w:numId w:val="92"/>
        </w:numPr>
      </w:pPr>
      <w:r w:rsidRPr="00FC1063">
        <w:rPr>
          <w:b/>
          <w:bCs/>
        </w:rPr>
        <w:t>End with motivation:</w:t>
      </w:r>
      <w:r w:rsidRPr="00FC1063">
        <w:t> "Let's make every guest feel like a VIP today. I'm here to support you."</w:t>
      </w:r>
    </w:p>
    <w:p w14:paraId="73B47657" w14:textId="77777777" w:rsidR="00FC1063" w:rsidRPr="00FC1063" w:rsidRDefault="00FC1063" w:rsidP="00FC1063">
      <w:pPr>
        <w:rPr>
          <w:b/>
          <w:bCs/>
        </w:rPr>
      </w:pPr>
      <w:r w:rsidRPr="00FC1063">
        <w:rPr>
          <w:b/>
          <w:bCs/>
        </w:rPr>
        <w:t>C. Tools</w:t>
      </w:r>
    </w:p>
    <w:p w14:paraId="6D2CDEBD" w14:textId="77777777" w:rsidR="00FC1063" w:rsidRPr="00FC1063" w:rsidRDefault="00FC1063" w:rsidP="00FC1063">
      <w:pPr>
        <w:numPr>
          <w:ilvl w:val="0"/>
          <w:numId w:val="93"/>
        </w:numPr>
      </w:pPr>
      <w:r w:rsidRPr="00FC1063">
        <w:rPr>
          <w:b/>
          <w:bCs/>
        </w:rPr>
        <w:t>Briefing template:</w:t>
      </w:r>
      <w:r w:rsidRPr="00FC1063">
        <w:t> A standardized form to ensure no critical information is missed.</w:t>
      </w:r>
    </w:p>
    <w:p w14:paraId="6D69F1AB" w14:textId="77777777" w:rsidR="00FC1063" w:rsidRPr="00FC1063" w:rsidRDefault="00FC1063" w:rsidP="00FC1063">
      <w:pPr>
        <w:numPr>
          <w:ilvl w:val="0"/>
          <w:numId w:val="93"/>
        </w:numPr>
      </w:pPr>
      <w:r w:rsidRPr="00FC1063">
        <w:rPr>
          <w:b/>
          <w:bCs/>
        </w:rPr>
        <w:t>Daily priority board:</w:t>
      </w:r>
      <w:r w:rsidRPr="00FC1063">
        <w:t> A whiteboard in the back office with the day's top 3 priorities.</w:t>
      </w:r>
    </w:p>
    <w:p w14:paraId="14691473" w14:textId="77777777" w:rsidR="00FC1063" w:rsidRPr="00FC1063" w:rsidRDefault="00FC1063" w:rsidP="00FC1063">
      <w:pPr>
        <w:numPr>
          <w:ilvl w:val="0"/>
          <w:numId w:val="93"/>
        </w:numPr>
      </w:pPr>
      <w:r w:rsidRPr="00FC1063">
        <w:rPr>
          <w:b/>
          <w:bCs/>
        </w:rPr>
        <w:t>SOP update binder:</w:t>
      </w:r>
      <w:r w:rsidRPr="00FC1063">
        <w:t> A central, always-updated repository for all procedures.</w:t>
      </w:r>
    </w:p>
    <w:p w14:paraId="1E4245D6" w14:textId="77777777" w:rsidR="00FC1063" w:rsidRPr="00FC1063" w:rsidRDefault="00000000" w:rsidP="00FC1063">
      <w:r>
        <w:pict w14:anchorId="1A2850E7">
          <v:rect id="_x0000_i1068" style="width:0;height:.75pt" o:hralign="center" o:hrstd="t" o:hr="t" fillcolor="#a0a0a0" stroked="f"/>
        </w:pict>
      </w:r>
    </w:p>
    <w:p w14:paraId="6F7DF636" w14:textId="77777777" w:rsidR="00FC1063" w:rsidRPr="00FC1063" w:rsidRDefault="00FC1063" w:rsidP="00FC1063">
      <w:pPr>
        <w:rPr>
          <w:b/>
          <w:bCs/>
        </w:rPr>
      </w:pPr>
      <w:r w:rsidRPr="00FC1063">
        <w:rPr>
          <w:rFonts w:ascii="Segoe UI Emoji" w:hAnsi="Segoe UI Emoji" w:cs="Segoe UI Emoji"/>
          <w:b/>
          <w:bCs/>
        </w:rPr>
        <w:t>🧩</w:t>
      </w:r>
      <w:r w:rsidRPr="00FC1063">
        <w:rPr>
          <w:b/>
          <w:bCs/>
        </w:rPr>
        <w:t xml:space="preserve"> 5.4 Lobby Leadership and Guest Flow</w:t>
      </w:r>
    </w:p>
    <w:p w14:paraId="4E5B5CCB" w14:textId="77777777" w:rsidR="00FC1063" w:rsidRPr="00FC1063" w:rsidRDefault="00FC1063" w:rsidP="00FC1063">
      <w:pPr>
        <w:rPr>
          <w:b/>
          <w:bCs/>
        </w:rPr>
      </w:pPr>
      <w:r w:rsidRPr="00FC1063">
        <w:rPr>
          <w:b/>
          <w:bCs/>
        </w:rPr>
        <w:t>A. Manager’s Presence</w:t>
      </w:r>
    </w:p>
    <w:p w14:paraId="2203B63C" w14:textId="77777777" w:rsidR="00FC1063" w:rsidRPr="00FC1063" w:rsidRDefault="00FC1063" w:rsidP="00FC1063">
      <w:pPr>
        <w:numPr>
          <w:ilvl w:val="0"/>
          <w:numId w:val="94"/>
        </w:numPr>
      </w:pPr>
      <w:r w:rsidRPr="00FC1063">
        <w:rPr>
          <w:b/>
          <w:bCs/>
        </w:rPr>
        <w:t>Be visible during peak hours (7-9 AM, 3-6 PM):</w:t>
      </w:r>
      <w:r w:rsidRPr="00FC1063">
        <w:t> Your presence calms the team and shows guests that a leader is in charge.</w:t>
      </w:r>
    </w:p>
    <w:p w14:paraId="0372D126" w14:textId="77777777" w:rsidR="00FC1063" w:rsidRPr="00FC1063" w:rsidRDefault="00FC1063" w:rsidP="00FC1063">
      <w:pPr>
        <w:numPr>
          <w:ilvl w:val="0"/>
          <w:numId w:val="94"/>
        </w:numPr>
      </w:pPr>
      <w:r w:rsidRPr="00FC1063">
        <w:rPr>
          <w:b/>
          <w:bCs/>
        </w:rPr>
        <w:t>Greet guests, observe interactions, support agents:</w:t>
      </w:r>
      <w:r w:rsidRPr="00FC1063">
        <w:t> </w:t>
      </w:r>
      <w:proofErr w:type="gramStart"/>
      <w:r w:rsidRPr="00FC1063">
        <w:t>Don't</w:t>
      </w:r>
      <w:proofErr w:type="gramEnd"/>
      <w:r w:rsidRPr="00FC1063">
        <w:t xml:space="preserve"> just stand there—work the room. A simple "Welcome back, sir" to a passing guest can make a difference.</w:t>
      </w:r>
    </w:p>
    <w:p w14:paraId="66CE5EDE" w14:textId="77777777" w:rsidR="00FC1063" w:rsidRPr="00FC1063" w:rsidRDefault="00FC1063" w:rsidP="00FC1063">
      <w:pPr>
        <w:numPr>
          <w:ilvl w:val="0"/>
          <w:numId w:val="94"/>
        </w:numPr>
      </w:pPr>
      <w:r w:rsidRPr="00FC1063">
        <w:rPr>
          <w:b/>
          <w:bCs/>
        </w:rPr>
        <w:t>Monitor body language, tone, and service rituals:</w:t>
      </w:r>
      <w:r w:rsidRPr="00FC1063">
        <w:t> Are agents making eye contact? Is the brand's tone of voice being used?</w:t>
      </w:r>
    </w:p>
    <w:p w14:paraId="161A501B" w14:textId="77777777" w:rsidR="00FC1063" w:rsidRPr="00FC1063" w:rsidRDefault="00FC1063" w:rsidP="00FC1063">
      <w:pPr>
        <w:rPr>
          <w:b/>
          <w:bCs/>
        </w:rPr>
      </w:pPr>
      <w:r w:rsidRPr="00FC1063">
        <w:rPr>
          <w:b/>
          <w:bCs/>
        </w:rPr>
        <w:t>B. Guest Flow Management</w:t>
      </w:r>
    </w:p>
    <w:p w14:paraId="0A7FCD0A" w14:textId="77777777" w:rsidR="00FC1063" w:rsidRPr="00FC1063" w:rsidRDefault="00FC1063" w:rsidP="00FC1063">
      <w:pPr>
        <w:numPr>
          <w:ilvl w:val="0"/>
          <w:numId w:val="95"/>
        </w:numPr>
      </w:pPr>
      <w:r w:rsidRPr="00FC1063">
        <w:rPr>
          <w:b/>
          <w:bCs/>
        </w:rPr>
        <w:t>Anticipate bottlenecks:</w:t>
      </w:r>
      <w:r w:rsidRPr="00FC1063">
        <w:t> See a line forming? Open a second station yourself. A group arriving? Deploy a dedicated agent.</w:t>
      </w:r>
    </w:p>
    <w:p w14:paraId="63E9B912" w14:textId="77777777" w:rsidR="00FC1063" w:rsidRPr="00FC1063" w:rsidRDefault="00FC1063" w:rsidP="00FC1063">
      <w:pPr>
        <w:numPr>
          <w:ilvl w:val="0"/>
          <w:numId w:val="95"/>
        </w:numPr>
      </w:pPr>
      <w:r w:rsidRPr="00FC1063">
        <w:rPr>
          <w:b/>
          <w:bCs/>
        </w:rPr>
        <w:t>Adjust staffing dynamically:</w:t>
      </w:r>
      <w:r w:rsidRPr="00FC1063">
        <w:t> If the lobby is overwhelmed, call in a reservations agent or bell staff to assist with simple tasks.</w:t>
      </w:r>
    </w:p>
    <w:p w14:paraId="186DC979" w14:textId="77777777" w:rsidR="00FC1063" w:rsidRPr="00FC1063" w:rsidRDefault="00FC1063" w:rsidP="00FC1063">
      <w:pPr>
        <w:numPr>
          <w:ilvl w:val="0"/>
          <w:numId w:val="95"/>
        </w:numPr>
      </w:pPr>
      <w:r w:rsidRPr="00FC1063">
        <w:rPr>
          <w:b/>
          <w:bCs/>
        </w:rPr>
        <w:t>Step in during escalations:</w:t>
      </w:r>
      <w:r w:rsidRPr="00FC1063">
        <w:t> Be the "firefighter." A manager's immediate intervention in a guest issue de-escalates tension and demonstrates commitment.</w:t>
      </w:r>
    </w:p>
    <w:p w14:paraId="46D6E9F1" w14:textId="77777777" w:rsidR="00FC1063" w:rsidRPr="00FC1063" w:rsidRDefault="00FC1063" w:rsidP="00FC1063">
      <w:pPr>
        <w:rPr>
          <w:b/>
          <w:bCs/>
        </w:rPr>
      </w:pPr>
      <w:r w:rsidRPr="00FC1063">
        <w:rPr>
          <w:b/>
          <w:bCs/>
        </w:rPr>
        <w:t>C. Coaching in the Moment</w:t>
      </w:r>
    </w:p>
    <w:p w14:paraId="3DD9AB3A" w14:textId="77777777" w:rsidR="00FC1063" w:rsidRPr="00FC1063" w:rsidRDefault="00FC1063" w:rsidP="00FC1063">
      <w:pPr>
        <w:numPr>
          <w:ilvl w:val="0"/>
          <w:numId w:val="96"/>
        </w:numPr>
      </w:pPr>
      <w:r w:rsidRPr="00FC1063">
        <w:rPr>
          <w:b/>
          <w:bCs/>
        </w:rPr>
        <w:t>Praise great service immediately:</w:t>
      </w:r>
      <w:r w:rsidRPr="00FC1063">
        <w:t> Pull an agent aside and say, "The way you personalized that check-in was perfect. Well done."</w:t>
      </w:r>
    </w:p>
    <w:p w14:paraId="628AA064" w14:textId="77777777" w:rsidR="00FC1063" w:rsidRPr="00FC1063" w:rsidRDefault="00FC1063" w:rsidP="00FC1063">
      <w:pPr>
        <w:numPr>
          <w:ilvl w:val="0"/>
          <w:numId w:val="96"/>
        </w:numPr>
      </w:pPr>
      <w:r w:rsidRPr="00FC1063">
        <w:rPr>
          <w:b/>
          <w:bCs/>
        </w:rPr>
        <w:lastRenderedPageBreak/>
        <w:t>Correct tone or posture discreetly:</w:t>
      </w:r>
      <w:r w:rsidRPr="00FC1063">
        <w:t> A quiet, "Sarah, remember to smile," is more effective than a public reprimand.</w:t>
      </w:r>
    </w:p>
    <w:p w14:paraId="7B3811BD" w14:textId="77777777" w:rsidR="00FC1063" w:rsidRPr="00FC1063" w:rsidRDefault="00FC1063" w:rsidP="00FC1063">
      <w:pPr>
        <w:numPr>
          <w:ilvl w:val="0"/>
          <w:numId w:val="96"/>
        </w:numPr>
      </w:pPr>
      <w:r w:rsidRPr="00FC1063">
        <w:rPr>
          <w:b/>
          <w:bCs/>
        </w:rPr>
        <w:t xml:space="preserve">Reinforce brand </w:t>
      </w:r>
      <w:proofErr w:type="spellStart"/>
      <w:r w:rsidRPr="00FC1063">
        <w:rPr>
          <w:b/>
          <w:bCs/>
        </w:rPr>
        <w:t>behaviors</w:t>
      </w:r>
      <w:proofErr w:type="spellEnd"/>
      <w:r w:rsidRPr="00FC1063">
        <w:rPr>
          <w:b/>
          <w:bCs/>
        </w:rPr>
        <w:t>:</w:t>
      </w:r>
      <w:r w:rsidRPr="00FC1063">
        <w:t> "That was a great solution, David. And remember, for our brand, we always use the guest's name at least twice."</w:t>
      </w:r>
    </w:p>
    <w:p w14:paraId="310D71B4" w14:textId="77777777" w:rsidR="00FC1063" w:rsidRPr="00FC1063" w:rsidRDefault="00FC1063" w:rsidP="00FC1063">
      <w:r w:rsidRPr="00FC1063">
        <w:rPr>
          <w:b/>
          <w:bCs/>
        </w:rPr>
        <w:t>Case Study:</w:t>
      </w:r>
      <w:r w:rsidRPr="00FC1063">
        <w:t> A manager notices a guest sighing and looking at their watch after a 5-minute wait. The manager approaches, "Sir, I apologize for the wait. Let me assist you at our manager's station." They complete the check-in in 60 seconds, offering a complimentary coffee for the inconvenience. The guest's frustration turns into appreciation for the personalized attention.</w:t>
      </w:r>
    </w:p>
    <w:p w14:paraId="6BCFCB8C" w14:textId="77777777" w:rsidR="00FC1063" w:rsidRPr="00FC1063" w:rsidRDefault="00000000" w:rsidP="00FC1063">
      <w:r>
        <w:pict w14:anchorId="17B4716E">
          <v:rect id="_x0000_i1069" style="width:0;height:.75pt" o:hralign="center" o:hrstd="t" o:hr="t" fillcolor="#a0a0a0" stroked="f"/>
        </w:pict>
      </w:r>
    </w:p>
    <w:p w14:paraId="1DC0ACCD" w14:textId="77777777" w:rsidR="00FC1063" w:rsidRPr="00FC1063" w:rsidRDefault="00FC1063" w:rsidP="00FC1063">
      <w:pPr>
        <w:rPr>
          <w:b/>
          <w:bCs/>
        </w:rPr>
      </w:pPr>
      <w:r w:rsidRPr="00FC1063">
        <w:rPr>
          <w:rFonts w:ascii="Segoe UI Emoji" w:hAnsi="Segoe UI Emoji" w:cs="Segoe UI Emoji"/>
          <w:b/>
          <w:bCs/>
        </w:rPr>
        <w:t>🧩</w:t>
      </w:r>
      <w:r w:rsidRPr="00FC1063">
        <w:rPr>
          <w:b/>
          <w:bCs/>
        </w:rPr>
        <w:t xml:space="preserve"> 5.5 Real-Time Team Supervision</w:t>
      </w:r>
    </w:p>
    <w:p w14:paraId="03B20087" w14:textId="77777777" w:rsidR="00FC1063" w:rsidRPr="00FC1063" w:rsidRDefault="00FC1063" w:rsidP="00FC1063">
      <w:pPr>
        <w:rPr>
          <w:b/>
          <w:bCs/>
        </w:rPr>
      </w:pPr>
      <w:r w:rsidRPr="00FC1063">
        <w:rPr>
          <w:b/>
          <w:bCs/>
        </w:rPr>
        <w:t>A. Monitoring</w:t>
      </w:r>
    </w:p>
    <w:p w14:paraId="5ECAFC87" w14:textId="77777777" w:rsidR="00FC1063" w:rsidRPr="00FC1063" w:rsidRDefault="00FC1063" w:rsidP="00FC1063">
      <w:pPr>
        <w:numPr>
          <w:ilvl w:val="0"/>
          <w:numId w:val="97"/>
        </w:numPr>
      </w:pPr>
      <w:r w:rsidRPr="00FC1063">
        <w:rPr>
          <w:b/>
          <w:bCs/>
        </w:rPr>
        <w:t>Watch service delivery, timing, and tone:</w:t>
      </w:r>
      <w:r w:rsidRPr="00FC1063">
        <w:t> Is the 10-second greeting rule being followed? Are check-ins under 3 minutes?</w:t>
      </w:r>
    </w:p>
    <w:p w14:paraId="2C46BDCE" w14:textId="77777777" w:rsidR="00FC1063" w:rsidRPr="00FC1063" w:rsidRDefault="00FC1063" w:rsidP="00FC1063">
      <w:pPr>
        <w:numPr>
          <w:ilvl w:val="0"/>
          <w:numId w:val="97"/>
        </w:numPr>
      </w:pPr>
      <w:r w:rsidRPr="00FC1063">
        <w:rPr>
          <w:b/>
          <w:bCs/>
        </w:rPr>
        <w:t>Ensure SOP compliance and brand alignment:</w:t>
      </w:r>
      <w:r w:rsidRPr="00FC1063">
        <w:t> Are agents following the steps? Are they doing them in a way that reflects the brand's soul?</w:t>
      </w:r>
    </w:p>
    <w:p w14:paraId="30EC5DDB" w14:textId="77777777" w:rsidR="00FC1063" w:rsidRPr="00FC1063" w:rsidRDefault="00FC1063" w:rsidP="00FC1063">
      <w:pPr>
        <w:numPr>
          <w:ilvl w:val="0"/>
          <w:numId w:val="97"/>
        </w:numPr>
      </w:pPr>
      <w:r w:rsidRPr="00FC1063">
        <w:rPr>
          <w:b/>
          <w:bCs/>
        </w:rPr>
        <w:t>Track upselling and guest engagement:</w:t>
      </w:r>
      <w:r w:rsidRPr="00FC1063">
        <w:t> Listen for natural opportunities to enhance the guest's stay that are being missed or seized.</w:t>
      </w:r>
    </w:p>
    <w:p w14:paraId="76D9621D" w14:textId="77777777" w:rsidR="00FC1063" w:rsidRPr="00FC1063" w:rsidRDefault="00FC1063" w:rsidP="00FC1063">
      <w:pPr>
        <w:rPr>
          <w:b/>
          <w:bCs/>
        </w:rPr>
      </w:pPr>
      <w:r w:rsidRPr="00FC1063">
        <w:rPr>
          <w:b/>
          <w:bCs/>
        </w:rPr>
        <w:t>B. Coaching</w:t>
      </w:r>
    </w:p>
    <w:p w14:paraId="0C95DE49" w14:textId="77777777" w:rsidR="00FC1063" w:rsidRPr="00FC1063" w:rsidRDefault="00FC1063" w:rsidP="00FC1063">
      <w:pPr>
        <w:numPr>
          <w:ilvl w:val="0"/>
          <w:numId w:val="98"/>
        </w:numPr>
      </w:pPr>
      <w:r w:rsidRPr="00FC1063">
        <w:rPr>
          <w:b/>
          <w:bCs/>
        </w:rPr>
        <w:t>Use the “Praise–Correct–Reinforce” model:</w:t>
      </w:r>
    </w:p>
    <w:p w14:paraId="6C7D51C9" w14:textId="77777777" w:rsidR="00FC1063" w:rsidRPr="00FC1063" w:rsidRDefault="00FC1063" w:rsidP="00FC1063">
      <w:pPr>
        <w:numPr>
          <w:ilvl w:val="1"/>
          <w:numId w:val="98"/>
        </w:numPr>
      </w:pPr>
      <w:r w:rsidRPr="00FC1063">
        <w:rPr>
          <w:b/>
          <w:bCs/>
        </w:rPr>
        <w:t>Praise:</w:t>
      </w:r>
      <w:r w:rsidRPr="00FC1063">
        <w:t> "Your efficiency at the desk is excellent."</w:t>
      </w:r>
    </w:p>
    <w:p w14:paraId="1EB77FDC" w14:textId="77777777" w:rsidR="00FC1063" w:rsidRPr="00FC1063" w:rsidRDefault="00FC1063" w:rsidP="00FC1063">
      <w:pPr>
        <w:numPr>
          <w:ilvl w:val="1"/>
          <w:numId w:val="98"/>
        </w:numPr>
      </w:pPr>
      <w:r w:rsidRPr="00FC1063">
        <w:rPr>
          <w:b/>
          <w:bCs/>
        </w:rPr>
        <w:t>Correct:</w:t>
      </w:r>
      <w:r w:rsidRPr="00FC1063">
        <w:t> "To make it more personal, try using the guest's name at the end of the interaction."</w:t>
      </w:r>
    </w:p>
    <w:p w14:paraId="00B0EDDF" w14:textId="77777777" w:rsidR="00FC1063" w:rsidRPr="00FC1063" w:rsidRDefault="00FC1063" w:rsidP="00FC1063">
      <w:pPr>
        <w:numPr>
          <w:ilvl w:val="1"/>
          <w:numId w:val="98"/>
        </w:numPr>
      </w:pPr>
      <w:r w:rsidRPr="00FC1063">
        <w:rPr>
          <w:b/>
          <w:bCs/>
        </w:rPr>
        <w:t>Reinforce:</w:t>
      </w:r>
      <w:r w:rsidRPr="00FC1063">
        <w:t> "I know you'll master this. Let me know how it goes."</w:t>
      </w:r>
    </w:p>
    <w:p w14:paraId="1EA23A69" w14:textId="77777777" w:rsidR="00FC1063" w:rsidRPr="00FC1063" w:rsidRDefault="00FC1063" w:rsidP="00FC1063">
      <w:pPr>
        <w:numPr>
          <w:ilvl w:val="0"/>
          <w:numId w:val="98"/>
        </w:numPr>
      </w:pPr>
      <w:r w:rsidRPr="00FC1063">
        <w:rPr>
          <w:b/>
          <w:bCs/>
        </w:rPr>
        <w:t>Offer feedback privately and respectfully:</w:t>
      </w:r>
      <w:r w:rsidRPr="00FC1063">
        <w:t> Never correct an employee in front of a guest or their peers.</w:t>
      </w:r>
    </w:p>
    <w:p w14:paraId="50A7A30A" w14:textId="77777777" w:rsidR="00FC1063" w:rsidRPr="00FC1063" w:rsidRDefault="00FC1063" w:rsidP="00FC1063">
      <w:pPr>
        <w:numPr>
          <w:ilvl w:val="0"/>
          <w:numId w:val="98"/>
        </w:numPr>
      </w:pPr>
      <w:r w:rsidRPr="00FC1063">
        <w:rPr>
          <w:b/>
          <w:bCs/>
        </w:rPr>
        <w:t>Encourage peer support:</w:t>
      </w:r>
      <w:r w:rsidRPr="00FC1063">
        <w:t> "Anya, you're great at upselling suites. Can you share your technique with the team at the next briefing?"</w:t>
      </w:r>
    </w:p>
    <w:p w14:paraId="0C762AF4" w14:textId="77777777" w:rsidR="00231CBF" w:rsidRDefault="00231CBF" w:rsidP="00FC1063">
      <w:pPr>
        <w:rPr>
          <w:b/>
          <w:bCs/>
        </w:rPr>
      </w:pPr>
    </w:p>
    <w:p w14:paraId="26DB09F4" w14:textId="77777777" w:rsidR="00231CBF" w:rsidRDefault="00231CBF" w:rsidP="00FC1063">
      <w:pPr>
        <w:rPr>
          <w:b/>
          <w:bCs/>
        </w:rPr>
      </w:pPr>
    </w:p>
    <w:p w14:paraId="3D37B858" w14:textId="77777777" w:rsidR="00231CBF" w:rsidRDefault="00231CBF" w:rsidP="00FC1063">
      <w:pPr>
        <w:rPr>
          <w:b/>
          <w:bCs/>
        </w:rPr>
      </w:pPr>
    </w:p>
    <w:p w14:paraId="4AE52703" w14:textId="77777777" w:rsidR="00231CBF" w:rsidRDefault="00231CBF" w:rsidP="00FC1063">
      <w:pPr>
        <w:rPr>
          <w:b/>
          <w:bCs/>
        </w:rPr>
      </w:pPr>
    </w:p>
    <w:p w14:paraId="4A269441" w14:textId="1DA7D6B9" w:rsidR="00FC1063" w:rsidRPr="00FC1063" w:rsidRDefault="00FC1063" w:rsidP="00FC1063">
      <w:pPr>
        <w:rPr>
          <w:b/>
          <w:bCs/>
        </w:rPr>
      </w:pPr>
      <w:r w:rsidRPr="00FC1063">
        <w:rPr>
          <w:b/>
          <w:bCs/>
        </w:rPr>
        <w:lastRenderedPageBreak/>
        <w:t>C. Delegation</w:t>
      </w:r>
    </w:p>
    <w:p w14:paraId="45126D0F" w14:textId="77777777" w:rsidR="00FC1063" w:rsidRPr="00FC1063" w:rsidRDefault="00FC1063" w:rsidP="00FC1063">
      <w:pPr>
        <w:numPr>
          <w:ilvl w:val="0"/>
          <w:numId w:val="99"/>
        </w:numPr>
      </w:pPr>
      <w:r w:rsidRPr="00FC1063">
        <w:rPr>
          <w:b/>
          <w:bCs/>
        </w:rPr>
        <w:t>Assign tasks based on strengths:</w:t>
      </w:r>
      <w:r w:rsidRPr="00FC1063">
        <w:t> Give the meticulous agent the billing audit. Give the charismatic agent the VIP greeting.</w:t>
      </w:r>
    </w:p>
    <w:p w14:paraId="6EEEC46B" w14:textId="77777777" w:rsidR="00FC1063" w:rsidRPr="00FC1063" w:rsidRDefault="00FC1063" w:rsidP="00FC1063">
      <w:pPr>
        <w:numPr>
          <w:ilvl w:val="0"/>
          <w:numId w:val="99"/>
        </w:numPr>
      </w:pPr>
      <w:r w:rsidRPr="00FC1063">
        <w:rPr>
          <w:b/>
          <w:bCs/>
        </w:rPr>
        <w:t>Empower staff to take ownership:</w:t>
      </w:r>
      <w:r w:rsidRPr="00FC1063">
        <w:t> Instead of "Do this," say, "I need you to take ownership of preparing the VIP amenities for today."</w:t>
      </w:r>
    </w:p>
    <w:p w14:paraId="58F23342" w14:textId="77777777" w:rsidR="00FC1063" w:rsidRPr="00FC1063" w:rsidRDefault="00FC1063" w:rsidP="00FC1063">
      <w:pPr>
        <w:numPr>
          <w:ilvl w:val="0"/>
          <w:numId w:val="99"/>
        </w:numPr>
      </w:pPr>
      <w:r w:rsidRPr="00FC1063">
        <w:rPr>
          <w:b/>
          <w:bCs/>
        </w:rPr>
        <w:t>Rotate responsibilities:</w:t>
      </w:r>
      <w:r w:rsidRPr="00FC1063">
        <w:t> Cross-train during slow periods to build a more resilient team.</w:t>
      </w:r>
    </w:p>
    <w:p w14:paraId="5EA54484" w14:textId="77777777" w:rsidR="00FC1063" w:rsidRPr="00FC1063" w:rsidRDefault="00FC1063" w:rsidP="00FC1063">
      <w:r w:rsidRPr="00FC1063">
        <w:rPr>
          <w:b/>
          <w:bCs/>
        </w:rPr>
        <w:t>Tip:</w:t>
      </w:r>
      <w:r w:rsidRPr="00FC1063">
        <w:t> Supervision is not micromanagement—</w:t>
      </w:r>
      <w:proofErr w:type="gramStart"/>
      <w:r w:rsidRPr="00FC1063">
        <w:t>it’s</w:t>
      </w:r>
      <w:proofErr w:type="gramEnd"/>
      <w:r w:rsidRPr="00FC1063">
        <w:t xml:space="preserve"> leadership in motion. </w:t>
      </w:r>
      <w:proofErr w:type="gramStart"/>
      <w:r w:rsidRPr="00FC1063">
        <w:t>It's</w:t>
      </w:r>
      <w:proofErr w:type="gramEnd"/>
      <w:r w:rsidRPr="00FC1063">
        <w:t xml:space="preserve"> about being present enough to guide, but distant enough to empower.</w:t>
      </w:r>
    </w:p>
    <w:p w14:paraId="0542581E" w14:textId="77777777" w:rsidR="00FC1063" w:rsidRPr="00FC1063" w:rsidRDefault="00000000" w:rsidP="00FC1063">
      <w:r>
        <w:pict w14:anchorId="007055B1">
          <v:rect id="_x0000_i1070" style="width:0;height:.75pt" o:hralign="center" o:hrstd="t" o:hr="t" fillcolor="#a0a0a0" stroked="f"/>
        </w:pict>
      </w:r>
    </w:p>
    <w:p w14:paraId="5D3B3A68" w14:textId="77777777" w:rsidR="00FC1063" w:rsidRPr="00FC1063" w:rsidRDefault="00FC1063" w:rsidP="00FC1063">
      <w:pPr>
        <w:rPr>
          <w:b/>
          <w:bCs/>
        </w:rPr>
      </w:pPr>
      <w:r w:rsidRPr="00FC1063">
        <w:rPr>
          <w:rFonts w:ascii="Segoe UI Emoji" w:hAnsi="Segoe UI Emoji" w:cs="Segoe UI Emoji"/>
          <w:b/>
          <w:bCs/>
        </w:rPr>
        <w:t>🧩</w:t>
      </w:r>
      <w:r w:rsidRPr="00FC1063">
        <w:rPr>
          <w:b/>
          <w:bCs/>
        </w:rPr>
        <w:t xml:space="preserve"> 5.6 Interdepartmental Coordination</w:t>
      </w:r>
    </w:p>
    <w:p w14:paraId="443C9ADF" w14:textId="77777777" w:rsidR="00FC1063" w:rsidRPr="00FC1063" w:rsidRDefault="00FC1063" w:rsidP="00FC1063">
      <w:pPr>
        <w:rPr>
          <w:b/>
          <w:bCs/>
        </w:rPr>
      </w:pPr>
      <w:r w:rsidRPr="00FC1063">
        <w:rPr>
          <w:b/>
          <w:bCs/>
        </w:rPr>
        <w:t>A. Communication Channels</w:t>
      </w:r>
    </w:p>
    <w:p w14:paraId="640E36D9" w14:textId="77777777" w:rsidR="00FC1063" w:rsidRPr="00FC1063" w:rsidRDefault="00FC1063" w:rsidP="00FC1063">
      <w:pPr>
        <w:numPr>
          <w:ilvl w:val="0"/>
          <w:numId w:val="100"/>
        </w:numPr>
      </w:pPr>
      <w:r w:rsidRPr="00FC1063">
        <w:rPr>
          <w:b/>
          <w:bCs/>
        </w:rPr>
        <w:t>Use radios, logs, apps, or direct contact:</w:t>
      </w:r>
      <w:r w:rsidRPr="00FC1063">
        <w:t> Choose the right channel for the urgency and complexity of the message.</w:t>
      </w:r>
    </w:p>
    <w:p w14:paraId="105B1ADF" w14:textId="77777777" w:rsidR="00FC1063" w:rsidRPr="00FC1063" w:rsidRDefault="00FC1063" w:rsidP="00FC1063">
      <w:pPr>
        <w:numPr>
          <w:ilvl w:val="0"/>
          <w:numId w:val="100"/>
        </w:numPr>
      </w:pPr>
      <w:r w:rsidRPr="00FC1063">
        <w:rPr>
          <w:b/>
          <w:bCs/>
        </w:rPr>
        <w:t>Confirm room readiness with housekeeping:</w:t>
      </w:r>
      <w:r w:rsidRPr="00FC1063">
        <w:t> A quick call at 2:45 PM: "How are we looking for 3 PM check-ins? Any challenges?"</w:t>
      </w:r>
    </w:p>
    <w:p w14:paraId="1222900A" w14:textId="77777777" w:rsidR="00FC1063" w:rsidRPr="00FC1063" w:rsidRDefault="00FC1063" w:rsidP="00FC1063">
      <w:pPr>
        <w:numPr>
          <w:ilvl w:val="0"/>
          <w:numId w:val="100"/>
        </w:numPr>
      </w:pPr>
      <w:r w:rsidRPr="00FC1063">
        <w:rPr>
          <w:b/>
          <w:bCs/>
        </w:rPr>
        <w:t>Coordinate guest packages with F&amp;B:</w:t>
      </w:r>
      <w:r w:rsidRPr="00FC1063">
        <w:t> "The couple in 501 is celebrating; the champagne and strawberries are delivered, correct?"</w:t>
      </w:r>
    </w:p>
    <w:p w14:paraId="52FC9DDB" w14:textId="77777777" w:rsidR="00FC1063" w:rsidRPr="00FC1063" w:rsidRDefault="00FC1063" w:rsidP="00FC1063">
      <w:pPr>
        <w:numPr>
          <w:ilvl w:val="0"/>
          <w:numId w:val="100"/>
        </w:numPr>
      </w:pPr>
      <w:r w:rsidRPr="00FC1063">
        <w:rPr>
          <w:b/>
          <w:bCs/>
        </w:rPr>
        <w:t>Report maintenance issues to engineering:</w:t>
      </w:r>
      <w:r w:rsidRPr="00FC1063">
        <w:t> Use a standardized Maintenance Issue Request (MIR) form and follow up.</w:t>
      </w:r>
    </w:p>
    <w:p w14:paraId="4040CCAD" w14:textId="77777777" w:rsidR="00FC1063" w:rsidRPr="00FC1063" w:rsidRDefault="00FC1063" w:rsidP="00FC1063">
      <w:pPr>
        <w:rPr>
          <w:b/>
          <w:bCs/>
        </w:rPr>
      </w:pPr>
      <w:r w:rsidRPr="00FC1063">
        <w:rPr>
          <w:b/>
          <w:bCs/>
        </w:rPr>
        <w:t>B. Shared Goals</w:t>
      </w:r>
    </w:p>
    <w:p w14:paraId="10F8D4D4" w14:textId="77777777" w:rsidR="00FC1063" w:rsidRPr="00FC1063" w:rsidRDefault="00FC1063" w:rsidP="00FC1063">
      <w:pPr>
        <w:numPr>
          <w:ilvl w:val="0"/>
          <w:numId w:val="101"/>
        </w:numPr>
      </w:pPr>
      <w:r w:rsidRPr="00FC1063">
        <w:rPr>
          <w:b/>
          <w:bCs/>
        </w:rPr>
        <w:t>Align on guest satisfaction, timing, and service flow:</w:t>
      </w:r>
      <w:r w:rsidRPr="00FC1063">
        <w:t xml:space="preserve"> Remind everyone that </w:t>
      </w:r>
      <w:proofErr w:type="gramStart"/>
      <w:r w:rsidRPr="00FC1063">
        <w:t>you're</w:t>
      </w:r>
      <w:proofErr w:type="gramEnd"/>
      <w:r w:rsidRPr="00FC1063">
        <w:t xml:space="preserve"> all on the same team, working towards the same goal: a delighted guest.</w:t>
      </w:r>
    </w:p>
    <w:p w14:paraId="35098389" w14:textId="77777777" w:rsidR="00FC1063" w:rsidRPr="00FC1063" w:rsidRDefault="00FC1063" w:rsidP="00FC1063">
      <w:pPr>
        <w:numPr>
          <w:ilvl w:val="0"/>
          <w:numId w:val="101"/>
        </w:numPr>
      </w:pPr>
      <w:r w:rsidRPr="00FC1063">
        <w:rPr>
          <w:b/>
          <w:bCs/>
        </w:rPr>
        <w:t>Resolve conflicts with empathy and clarity:</w:t>
      </w:r>
      <w:r w:rsidRPr="00FC1063">
        <w:t> If housekeeping is behind, understand why before placing blame. Work together on a solution.</w:t>
      </w:r>
    </w:p>
    <w:p w14:paraId="4907F34A" w14:textId="77777777" w:rsidR="00FC1063" w:rsidRPr="00FC1063" w:rsidRDefault="00FC1063" w:rsidP="00FC1063">
      <w:pPr>
        <w:numPr>
          <w:ilvl w:val="0"/>
          <w:numId w:val="101"/>
        </w:numPr>
      </w:pPr>
      <w:r w:rsidRPr="00FC1063">
        <w:rPr>
          <w:b/>
          <w:bCs/>
        </w:rPr>
        <w:t>Celebrate cross-department wins:</w:t>
      </w:r>
      <w:r w:rsidRPr="00FC1063">
        <w:t> Thank the engineering team for quickly fixing an AC unit during peak hours. Recognition builds goodwill.</w:t>
      </w:r>
    </w:p>
    <w:p w14:paraId="510D3386" w14:textId="77777777" w:rsidR="00FC1063" w:rsidRPr="00FC1063" w:rsidRDefault="00FC1063" w:rsidP="00FC1063">
      <w:r w:rsidRPr="00FC1063">
        <w:rPr>
          <w:b/>
          <w:bCs/>
        </w:rPr>
        <w:t>Example:</w:t>
      </w:r>
      <w:r w:rsidRPr="00FC1063">
        <w:t> A guest requests a surprise birthday setup for their partner. The manager coordinates with Housekeeping for a special turndown with rose petals, F&amp;B for a custom cake, and the Bellman to deliver it at the precise moment. This seamless, cross-departmental coordination creates a magical, memorable moment.</w:t>
      </w:r>
    </w:p>
    <w:p w14:paraId="027E8D20" w14:textId="77777777" w:rsidR="00FC1063" w:rsidRPr="00FC1063" w:rsidRDefault="00000000" w:rsidP="00FC1063">
      <w:r>
        <w:pict w14:anchorId="70941AC6">
          <v:rect id="_x0000_i1071" style="width:0;height:.75pt" o:hralign="center" o:hrstd="t" o:hr="t" fillcolor="#a0a0a0" stroked="f"/>
        </w:pict>
      </w:r>
    </w:p>
    <w:p w14:paraId="4BF8B840" w14:textId="77777777" w:rsidR="00FC1063" w:rsidRPr="00FC1063" w:rsidRDefault="00FC1063" w:rsidP="00FC1063">
      <w:pPr>
        <w:rPr>
          <w:b/>
          <w:bCs/>
        </w:rPr>
      </w:pPr>
      <w:r w:rsidRPr="00FC1063">
        <w:rPr>
          <w:rFonts w:ascii="Segoe UI Emoji" w:hAnsi="Segoe UI Emoji" w:cs="Segoe UI Emoji"/>
          <w:b/>
          <w:bCs/>
        </w:rPr>
        <w:lastRenderedPageBreak/>
        <w:t>🧩</w:t>
      </w:r>
      <w:r w:rsidRPr="00FC1063">
        <w:rPr>
          <w:b/>
          <w:bCs/>
        </w:rPr>
        <w:t xml:space="preserve"> 5.7 Incident Handling and Documentation</w:t>
      </w:r>
    </w:p>
    <w:p w14:paraId="1FC14EDD" w14:textId="77777777" w:rsidR="00FC1063" w:rsidRPr="00FC1063" w:rsidRDefault="00FC1063" w:rsidP="00FC1063">
      <w:pPr>
        <w:rPr>
          <w:b/>
          <w:bCs/>
        </w:rPr>
      </w:pPr>
      <w:r w:rsidRPr="00FC1063">
        <w:rPr>
          <w:b/>
          <w:bCs/>
        </w:rPr>
        <w:t>A. Types of Incidents</w:t>
      </w:r>
    </w:p>
    <w:p w14:paraId="55FB3612" w14:textId="77777777" w:rsidR="00FC1063" w:rsidRPr="00FC1063" w:rsidRDefault="00FC1063" w:rsidP="00FC1063">
      <w:pPr>
        <w:numPr>
          <w:ilvl w:val="0"/>
          <w:numId w:val="102"/>
        </w:numPr>
      </w:pPr>
      <w:r w:rsidRPr="00FC1063">
        <w:t>Guest complaints (noise, cleanliness, billing)</w:t>
      </w:r>
    </w:p>
    <w:p w14:paraId="21563CD0" w14:textId="77777777" w:rsidR="00FC1063" w:rsidRPr="00FC1063" w:rsidRDefault="00FC1063" w:rsidP="00FC1063">
      <w:pPr>
        <w:numPr>
          <w:ilvl w:val="0"/>
          <w:numId w:val="102"/>
        </w:numPr>
      </w:pPr>
      <w:r w:rsidRPr="00FC1063">
        <w:t>Safety or security issues (illness, theft, disturbance)</w:t>
      </w:r>
    </w:p>
    <w:p w14:paraId="0467BD1A" w14:textId="77777777" w:rsidR="00FC1063" w:rsidRPr="00FC1063" w:rsidRDefault="00FC1063" w:rsidP="00FC1063">
      <w:pPr>
        <w:numPr>
          <w:ilvl w:val="0"/>
          <w:numId w:val="102"/>
        </w:numPr>
      </w:pPr>
      <w:r w:rsidRPr="00FC1063">
        <w:t>Billing disputes</w:t>
      </w:r>
    </w:p>
    <w:p w14:paraId="1ACE3124" w14:textId="77777777" w:rsidR="00FC1063" w:rsidRPr="00FC1063" w:rsidRDefault="00FC1063" w:rsidP="00FC1063">
      <w:pPr>
        <w:numPr>
          <w:ilvl w:val="0"/>
          <w:numId w:val="102"/>
        </w:numPr>
      </w:pPr>
      <w:r w:rsidRPr="00FC1063">
        <w:t>System errors or outages</w:t>
      </w:r>
    </w:p>
    <w:p w14:paraId="733FE95F" w14:textId="77777777" w:rsidR="00FC1063" w:rsidRPr="00FC1063" w:rsidRDefault="00FC1063" w:rsidP="00FC1063">
      <w:pPr>
        <w:rPr>
          <w:b/>
          <w:bCs/>
        </w:rPr>
      </w:pPr>
      <w:r w:rsidRPr="00FC1063">
        <w:rPr>
          <w:b/>
          <w:bCs/>
        </w:rPr>
        <w:t>B. Manager’s Role</w:t>
      </w:r>
    </w:p>
    <w:p w14:paraId="75E8E3A9" w14:textId="77777777" w:rsidR="00FC1063" w:rsidRPr="00FC1063" w:rsidRDefault="00FC1063" w:rsidP="00FC1063">
      <w:pPr>
        <w:numPr>
          <w:ilvl w:val="0"/>
          <w:numId w:val="103"/>
        </w:numPr>
      </w:pPr>
      <w:r w:rsidRPr="00FC1063">
        <w:rPr>
          <w:b/>
          <w:bCs/>
        </w:rPr>
        <w:t>Respond calmly and professionally:</w:t>
      </w:r>
      <w:r w:rsidRPr="00FC1063">
        <w:t xml:space="preserve"> Your </w:t>
      </w:r>
      <w:proofErr w:type="spellStart"/>
      <w:r w:rsidRPr="00FC1063">
        <w:t>demeanor</w:t>
      </w:r>
      <w:proofErr w:type="spellEnd"/>
      <w:r w:rsidRPr="00FC1063">
        <w:t xml:space="preserve"> sets the tone for the resolution.</w:t>
      </w:r>
    </w:p>
    <w:p w14:paraId="0272B7DE" w14:textId="77777777" w:rsidR="00FC1063" w:rsidRPr="00FC1063" w:rsidRDefault="00FC1063" w:rsidP="00FC1063">
      <w:pPr>
        <w:numPr>
          <w:ilvl w:val="0"/>
          <w:numId w:val="103"/>
        </w:numPr>
      </w:pPr>
      <w:r w:rsidRPr="00FC1063">
        <w:rPr>
          <w:b/>
          <w:bCs/>
        </w:rPr>
        <w:t>Resolve or escalate as needed:</w:t>
      </w:r>
      <w:r w:rsidRPr="00FC1063">
        <w:t xml:space="preserve"> Use your empowerment matrix. If </w:t>
      </w:r>
      <w:proofErr w:type="gramStart"/>
      <w:r w:rsidRPr="00FC1063">
        <w:t>it's</w:t>
      </w:r>
      <w:proofErr w:type="gramEnd"/>
      <w:r w:rsidRPr="00FC1063">
        <w:t xml:space="preserve"> beyond your authority, escalate to the GM or Director of Rooms.</w:t>
      </w:r>
    </w:p>
    <w:p w14:paraId="060481AA" w14:textId="77777777" w:rsidR="00FC1063" w:rsidRPr="00FC1063" w:rsidRDefault="00FC1063" w:rsidP="00FC1063">
      <w:pPr>
        <w:numPr>
          <w:ilvl w:val="0"/>
          <w:numId w:val="103"/>
        </w:numPr>
      </w:pPr>
      <w:r w:rsidRPr="00FC1063">
        <w:rPr>
          <w:b/>
          <w:bCs/>
        </w:rPr>
        <w:t>Document clearly and objectively:</w:t>
      </w:r>
      <w:r w:rsidRPr="00FC1063">
        <w:t> Facts only. Who, what, when, where, why. Avoid opinions and emotions.</w:t>
      </w:r>
    </w:p>
    <w:p w14:paraId="75EF0B35" w14:textId="77777777" w:rsidR="00FC1063" w:rsidRPr="00FC1063" w:rsidRDefault="00FC1063" w:rsidP="00FC1063">
      <w:pPr>
        <w:rPr>
          <w:b/>
          <w:bCs/>
        </w:rPr>
      </w:pPr>
      <w:r w:rsidRPr="00FC1063">
        <w:rPr>
          <w:b/>
          <w:bCs/>
        </w:rPr>
        <w:t>C. Tools</w:t>
      </w:r>
    </w:p>
    <w:p w14:paraId="6E8DE6C7" w14:textId="77777777" w:rsidR="00FC1063" w:rsidRPr="00FC1063" w:rsidRDefault="00FC1063" w:rsidP="00FC1063">
      <w:pPr>
        <w:numPr>
          <w:ilvl w:val="0"/>
          <w:numId w:val="104"/>
        </w:numPr>
      </w:pPr>
      <w:r w:rsidRPr="00FC1063">
        <w:rPr>
          <w:b/>
          <w:bCs/>
        </w:rPr>
        <w:t>Incident report form:</w:t>
      </w:r>
      <w:r w:rsidRPr="00FC1063">
        <w:t> A standardized template ensuring all necessary details are captured for legal and training purposes.</w:t>
      </w:r>
    </w:p>
    <w:p w14:paraId="54DB5EFF" w14:textId="77777777" w:rsidR="00FC1063" w:rsidRPr="00FC1063" w:rsidRDefault="00FC1063" w:rsidP="00FC1063">
      <w:pPr>
        <w:numPr>
          <w:ilvl w:val="0"/>
          <w:numId w:val="104"/>
        </w:numPr>
      </w:pPr>
      <w:r w:rsidRPr="00FC1063">
        <w:rPr>
          <w:b/>
          <w:bCs/>
        </w:rPr>
        <w:t>Escalation ladder:</w:t>
      </w:r>
      <w:r w:rsidRPr="00FC1063">
        <w:t> A clear guide showing who to contact for different types of incidents.</w:t>
      </w:r>
    </w:p>
    <w:p w14:paraId="7ED83C77" w14:textId="77777777" w:rsidR="00FC1063" w:rsidRPr="00FC1063" w:rsidRDefault="00FC1063" w:rsidP="00FC1063">
      <w:pPr>
        <w:numPr>
          <w:ilvl w:val="0"/>
          <w:numId w:val="104"/>
        </w:numPr>
      </w:pPr>
      <w:r w:rsidRPr="00FC1063">
        <w:rPr>
          <w:b/>
          <w:bCs/>
        </w:rPr>
        <w:t>Daily logbook:</w:t>
      </w:r>
      <w:r w:rsidRPr="00FC1063">
        <w:t> A running record of all notable events during the shift.</w:t>
      </w:r>
    </w:p>
    <w:p w14:paraId="4894ADA5" w14:textId="77777777" w:rsidR="00FC1063" w:rsidRPr="00FC1063" w:rsidRDefault="00FC1063" w:rsidP="00FC1063">
      <w:r w:rsidRPr="00FC1063">
        <w:rPr>
          <w:b/>
          <w:bCs/>
        </w:rPr>
        <w:t>Case Study:</w:t>
      </w:r>
      <w:r w:rsidRPr="00FC1063">
        <w:t> A guest reports a missing laptop charger. The manager:</w:t>
      </w:r>
    </w:p>
    <w:p w14:paraId="0AD67C12" w14:textId="77777777" w:rsidR="00FC1063" w:rsidRPr="00FC1063" w:rsidRDefault="00FC1063" w:rsidP="00FC1063">
      <w:pPr>
        <w:numPr>
          <w:ilvl w:val="0"/>
          <w:numId w:val="105"/>
        </w:numPr>
      </w:pPr>
      <w:r w:rsidRPr="00FC1063">
        <w:rPr>
          <w:b/>
          <w:bCs/>
        </w:rPr>
        <w:t>Responds:</w:t>
      </w:r>
      <w:r w:rsidRPr="00FC1063">
        <w:t> Apologizes and assures the guest it will be investigated.</w:t>
      </w:r>
    </w:p>
    <w:p w14:paraId="61626BF2" w14:textId="77777777" w:rsidR="00FC1063" w:rsidRPr="00FC1063" w:rsidRDefault="00FC1063" w:rsidP="00FC1063">
      <w:pPr>
        <w:numPr>
          <w:ilvl w:val="0"/>
          <w:numId w:val="105"/>
        </w:numPr>
      </w:pPr>
      <w:r w:rsidRPr="00FC1063">
        <w:rPr>
          <w:b/>
          <w:bCs/>
        </w:rPr>
        <w:t>Investigates:</w:t>
      </w:r>
      <w:r w:rsidRPr="00FC1063">
        <w:t> Checks lost &amp; found, questions housekeeping, reviews CCTV if necessary.</w:t>
      </w:r>
    </w:p>
    <w:p w14:paraId="17D3FF9A" w14:textId="77777777" w:rsidR="00FC1063" w:rsidRPr="00FC1063" w:rsidRDefault="00FC1063" w:rsidP="00FC1063">
      <w:pPr>
        <w:numPr>
          <w:ilvl w:val="0"/>
          <w:numId w:val="105"/>
        </w:numPr>
      </w:pPr>
      <w:r w:rsidRPr="00FC1063">
        <w:rPr>
          <w:b/>
          <w:bCs/>
        </w:rPr>
        <w:t>Resolves:</w:t>
      </w:r>
      <w:r w:rsidRPr="00FC1063">
        <w:t> The charger is found in the linen cart. It is returned, cleaned, and the guest is compensated with a discount on their stay.</w:t>
      </w:r>
    </w:p>
    <w:p w14:paraId="3B0184DF" w14:textId="77777777" w:rsidR="00FC1063" w:rsidRPr="00FC1063" w:rsidRDefault="00FC1063" w:rsidP="00FC1063">
      <w:pPr>
        <w:numPr>
          <w:ilvl w:val="0"/>
          <w:numId w:val="105"/>
        </w:numPr>
      </w:pPr>
      <w:r w:rsidRPr="00FC1063">
        <w:rPr>
          <w:b/>
          <w:bCs/>
        </w:rPr>
        <w:t>Documents:</w:t>
      </w:r>
      <w:r w:rsidRPr="00FC1063">
        <w:t> A detailed incident report is filed, and the event is used to retrain the housekeeping team on proper procedures for checking for guest items.</w:t>
      </w:r>
    </w:p>
    <w:p w14:paraId="7C5CFEA1" w14:textId="77777777" w:rsidR="00231CBF" w:rsidRDefault="00231CBF" w:rsidP="00FC1063"/>
    <w:p w14:paraId="4A2F5790" w14:textId="77777777" w:rsidR="00231CBF" w:rsidRDefault="00231CBF" w:rsidP="00FC1063"/>
    <w:p w14:paraId="2F1B05A9" w14:textId="77777777" w:rsidR="00231CBF" w:rsidRDefault="00231CBF" w:rsidP="00FC1063"/>
    <w:p w14:paraId="48DE1FC2" w14:textId="77777777" w:rsidR="00231CBF" w:rsidRDefault="00231CBF" w:rsidP="00FC1063"/>
    <w:p w14:paraId="44533541" w14:textId="3AB4E5BC" w:rsidR="00FC1063" w:rsidRPr="00FC1063" w:rsidRDefault="00000000" w:rsidP="00FC1063">
      <w:r>
        <w:lastRenderedPageBreak/>
        <w:pict w14:anchorId="7CD415F6">
          <v:rect id="_x0000_i1072" style="width:0;height:.75pt" o:hralign="center" o:hrstd="t" o:hr="t" fillcolor="#a0a0a0" stroked="f"/>
        </w:pict>
      </w:r>
    </w:p>
    <w:p w14:paraId="472EDB13" w14:textId="77777777" w:rsidR="00FC1063" w:rsidRPr="00FC1063" w:rsidRDefault="00FC1063" w:rsidP="00FC1063">
      <w:pPr>
        <w:rPr>
          <w:b/>
          <w:bCs/>
        </w:rPr>
      </w:pPr>
      <w:r w:rsidRPr="00FC1063">
        <w:rPr>
          <w:rFonts w:ascii="Segoe UI Emoji" w:hAnsi="Segoe UI Emoji" w:cs="Segoe UI Emoji"/>
          <w:b/>
          <w:bCs/>
        </w:rPr>
        <w:t>🧩</w:t>
      </w:r>
      <w:r w:rsidRPr="00FC1063">
        <w:rPr>
          <w:b/>
          <w:bCs/>
        </w:rPr>
        <w:t xml:space="preserve"> 5.8 Shift Handover and Reporting</w:t>
      </w:r>
    </w:p>
    <w:p w14:paraId="6B974749" w14:textId="77777777" w:rsidR="00FC1063" w:rsidRPr="00FC1063" w:rsidRDefault="00FC1063" w:rsidP="00FC1063">
      <w:pPr>
        <w:rPr>
          <w:b/>
          <w:bCs/>
        </w:rPr>
      </w:pPr>
      <w:r w:rsidRPr="00FC1063">
        <w:rPr>
          <w:b/>
          <w:bCs/>
        </w:rPr>
        <w:t>A. Handover Brief</w:t>
      </w:r>
    </w:p>
    <w:p w14:paraId="25969E21" w14:textId="77777777" w:rsidR="00FC1063" w:rsidRPr="00FC1063" w:rsidRDefault="00FC1063" w:rsidP="00FC1063">
      <w:pPr>
        <w:numPr>
          <w:ilvl w:val="0"/>
          <w:numId w:val="106"/>
        </w:numPr>
      </w:pPr>
      <w:r w:rsidRPr="00FC1063">
        <w:rPr>
          <w:b/>
          <w:bCs/>
        </w:rPr>
        <w:t>Summary of shift events:</w:t>
      </w:r>
      <w:r w:rsidRPr="00FC1063">
        <w:t> "Busy but smooth. Handled two minor complaints, both resolved."</w:t>
      </w:r>
    </w:p>
    <w:p w14:paraId="1E3D0CF7" w14:textId="77777777" w:rsidR="00FC1063" w:rsidRPr="00FC1063" w:rsidRDefault="00FC1063" w:rsidP="00FC1063">
      <w:pPr>
        <w:numPr>
          <w:ilvl w:val="0"/>
          <w:numId w:val="106"/>
        </w:numPr>
      </w:pPr>
      <w:r w:rsidRPr="00FC1063">
        <w:rPr>
          <w:b/>
          <w:bCs/>
        </w:rPr>
        <w:t>Unresolved issues and follow-ups:</w:t>
      </w:r>
      <w:r w:rsidRPr="00FC1063">
        <w:t> "The TV in 312 is still not fixed. Engineering ticket #445 is open."</w:t>
      </w:r>
    </w:p>
    <w:p w14:paraId="27272351" w14:textId="77777777" w:rsidR="00FC1063" w:rsidRPr="00FC1063" w:rsidRDefault="00FC1063" w:rsidP="00FC1063">
      <w:pPr>
        <w:numPr>
          <w:ilvl w:val="0"/>
          <w:numId w:val="106"/>
        </w:numPr>
      </w:pPr>
      <w:r w:rsidRPr="00FC1063">
        <w:rPr>
          <w:b/>
          <w:bCs/>
        </w:rPr>
        <w:t>VIP arrivals/departures:</w:t>
      </w:r>
      <w:r w:rsidRPr="00FC1063">
        <w:t> "Mr. Laurent in Suite 501 departs tomorrow at 6 AM. All arranged."</w:t>
      </w:r>
    </w:p>
    <w:p w14:paraId="2382AE1F" w14:textId="77777777" w:rsidR="00FC1063" w:rsidRPr="00FC1063" w:rsidRDefault="00FC1063" w:rsidP="00FC1063">
      <w:pPr>
        <w:numPr>
          <w:ilvl w:val="0"/>
          <w:numId w:val="106"/>
        </w:numPr>
      </w:pPr>
      <w:r w:rsidRPr="00FC1063">
        <w:rPr>
          <w:b/>
          <w:bCs/>
        </w:rPr>
        <w:t>Staff performance notes:</w:t>
      </w:r>
      <w:r w:rsidRPr="00FC1063">
        <w:t> "Anya was a star today, handling the overbooking with grace."</w:t>
      </w:r>
    </w:p>
    <w:p w14:paraId="675EB0FA" w14:textId="77777777" w:rsidR="00FC1063" w:rsidRPr="00FC1063" w:rsidRDefault="00FC1063" w:rsidP="00FC1063">
      <w:pPr>
        <w:rPr>
          <w:b/>
          <w:bCs/>
        </w:rPr>
      </w:pPr>
      <w:r w:rsidRPr="00FC1063">
        <w:rPr>
          <w:b/>
          <w:bCs/>
        </w:rPr>
        <w:t>B. Documentation</w:t>
      </w:r>
    </w:p>
    <w:p w14:paraId="36B85F3B" w14:textId="77777777" w:rsidR="00FC1063" w:rsidRPr="00FC1063" w:rsidRDefault="00FC1063" w:rsidP="00FC1063">
      <w:pPr>
        <w:numPr>
          <w:ilvl w:val="0"/>
          <w:numId w:val="107"/>
        </w:numPr>
      </w:pPr>
      <w:r w:rsidRPr="00FC1063">
        <w:rPr>
          <w:b/>
          <w:bCs/>
        </w:rPr>
        <w:t>Update logs and reports:</w:t>
      </w:r>
      <w:r w:rsidRPr="00FC1063">
        <w:t> Ensure the daily log is complete and legible.</w:t>
      </w:r>
    </w:p>
    <w:p w14:paraId="5A2A304D" w14:textId="77777777" w:rsidR="00FC1063" w:rsidRPr="00FC1063" w:rsidRDefault="00FC1063" w:rsidP="00FC1063">
      <w:pPr>
        <w:numPr>
          <w:ilvl w:val="0"/>
          <w:numId w:val="107"/>
        </w:numPr>
      </w:pPr>
      <w:r w:rsidRPr="00FC1063">
        <w:rPr>
          <w:b/>
          <w:bCs/>
        </w:rPr>
        <w:t>Submit manager summary to leadership:</w:t>
      </w:r>
      <w:r w:rsidRPr="00FC1063">
        <w:t> A concise email to the GM/DOR highlighting key metrics, incidents, and successes.</w:t>
      </w:r>
    </w:p>
    <w:p w14:paraId="1F8BD9F5" w14:textId="77777777" w:rsidR="00FC1063" w:rsidRPr="00FC1063" w:rsidRDefault="00FC1063" w:rsidP="00FC1063">
      <w:pPr>
        <w:numPr>
          <w:ilvl w:val="0"/>
          <w:numId w:val="107"/>
        </w:numPr>
      </w:pPr>
      <w:r w:rsidRPr="00FC1063">
        <w:rPr>
          <w:b/>
          <w:bCs/>
        </w:rPr>
        <w:t>Ensure clarity for next shift:</w:t>
      </w:r>
      <w:r w:rsidRPr="00FC1063">
        <w:t> The oncoming manager should have no questions after reading your handover.</w:t>
      </w:r>
    </w:p>
    <w:p w14:paraId="533559A1" w14:textId="77777777" w:rsidR="00FC1063" w:rsidRPr="00FC1063" w:rsidRDefault="00FC1063" w:rsidP="00FC1063">
      <w:pPr>
        <w:rPr>
          <w:b/>
          <w:bCs/>
        </w:rPr>
      </w:pPr>
      <w:r w:rsidRPr="00FC1063">
        <w:rPr>
          <w:b/>
          <w:bCs/>
        </w:rPr>
        <w:t>C. Debriefing</w:t>
      </w:r>
    </w:p>
    <w:p w14:paraId="40BC5639" w14:textId="77777777" w:rsidR="00FC1063" w:rsidRPr="00FC1063" w:rsidRDefault="00FC1063" w:rsidP="00FC1063">
      <w:pPr>
        <w:numPr>
          <w:ilvl w:val="0"/>
          <w:numId w:val="108"/>
        </w:numPr>
      </w:pPr>
      <w:r w:rsidRPr="00FC1063">
        <w:rPr>
          <w:b/>
          <w:bCs/>
        </w:rPr>
        <w:t>Share wins and challenges:</w:t>
      </w:r>
      <w:r w:rsidRPr="00FC1063">
        <w:t> A quick 2-minute huddle with your outgoing shift. "We did a great job with the group arrival. The bottleneck at 5 PM is something we need to plan for better tomorrow."</w:t>
      </w:r>
    </w:p>
    <w:p w14:paraId="14448F4B" w14:textId="77777777" w:rsidR="00FC1063" w:rsidRPr="00FC1063" w:rsidRDefault="00FC1063" w:rsidP="00FC1063">
      <w:pPr>
        <w:numPr>
          <w:ilvl w:val="0"/>
          <w:numId w:val="108"/>
        </w:numPr>
      </w:pPr>
      <w:r w:rsidRPr="00FC1063">
        <w:rPr>
          <w:b/>
          <w:bCs/>
        </w:rPr>
        <w:t>Offer coaching and recognition:</w:t>
      </w:r>
      <w:r w:rsidRPr="00FC1063">
        <w:t> One last "thank you" as the team leaves.</w:t>
      </w:r>
    </w:p>
    <w:p w14:paraId="2539E7C5" w14:textId="77777777" w:rsidR="00FC1063" w:rsidRPr="00FC1063" w:rsidRDefault="00FC1063" w:rsidP="00FC1063">
      <w:pPr>
        <w:numPr>
          <w:ilvl w:val="0"/>
          <w:numId w:val="108"/>
        </w:numPr>
      </w:pPr>
      <w:r w:rsidRPr="00FC1063">
        <w:rPr>
          <w:b/>
          <w:bCs/>
        </w:rPr>
        <w:t>Reinforce team accountability:</w:t>
      </w:r>
      <w:r w:rsidRPr="00FC1063">
        <w:t> "See you all tomorrow. Let's keep this energy going."</w:t>
      </w:r>
    </w:p>
    <w:p w14:paraId="397D3AE5" w14:textId="77777777" w:rsidR="00FC1063" w:rsidRPr="00FC1063" w:rsidRDefault="00FC1063" w:rsidP="00FC1063">
      <w:r w:rsidRPr="00FC1063">
        <w:rPr>
          <w:b/>
          <w:bCs/>
        </w:rPr>
        <w:t>Tip:</w:t>
      </w:r>
      <w:r w:rsidRPr="00FC1063">
        <w:t> A strong handover prevents service gaps and builds trust across shifts. It is the final, critical act of a well-managed shift.</w:t>
      </w:r>
    </w:p>
    <w:p w14:paraId="074EA079" w14:textId="77777777" w:rsidR="00231CBF" w:rsidRDefault="00231CBF" w:rsidP="00FC1063"/>
    <w:p w14:paraId="2FC7EC26" w14:textId="77777777" w:rsidR="00231CBF" w:rsidRDefault="00231CBF" w:rsidP="00FC1063"/>
    <w:p w14:paraId="5E3A8A58" w14:textId="77777777" w:rsidR="00231CBF" w:rsidRDefault="00231CBF" w:rsidP="00FC1063"/>
    <w:p w14:paraId="7A9038B7" w14:textId="77777777" w:rsidR="00231CBF" w:rsidRDefault="00231CBF" w:rsidP="00FC1063"/>
    <w:p w14:paraId="71B7EA41" w14:textId="77777777" w:rsidR="00231CBF" w:rsidRDefault="00231CBF" w:rsidP="00FC1063"/>
    <w:p w14:paraId="78B131BD" w14:textId="77777777" w:rsidR="00231CBF" w:rsidRDefault="00231CBF" w:rsidP="00FC1063"/>
    <w:p w14:paraId="677B08CF" w14:textId="5536DD1C" w:rsidR="009A2492" w:rsidRPr="00231CBF" w:rsidRDefault="00000000" w:rsidP="00FC1063">
      <w:r>
        <w:lastRenderedPageBreak/>
        <w:pict w14:anchorId="6F5B89A8">
          <v:rect id="_x0000_i1073" style="width:0;height:.75pt" o:hralign="center" o:hrstd="t" o:hr="t" fillcolor="#a0a0a0" stroked="f"/>
        </w:pict>
      </w:r>
    </w:p>
    <w:p w14:paraId="59CB2129" w14:textId="0DAAAB51" w:rsidR="00FC1063" w:rsidRPr="00FC1063" w:rsidRDefault="00FC1063" w:rsidP="00FC1063">
      <w:pPr>
        <w:rPr>
          <w:b/>
          <w:bCs/>
        </w:rPr>
      </w:pPr>
      <w:r w:rsidRPr="00FC1063">
        <w:rPr>
          <w:rFonts w:ascii="Segoe UI Emoji" w:hAnsi="Segoe UI Emoji" w:cs="Segoe UI Emoji"/>
          <w:b/>
          <w:bCs/>
        </w:rPr>
        <w:t>🧩</w:t>
      </w:r>
      <w:r w:rsidRPr="00FC1063">
        <w:rPr>
          <w:b/>
          <w:bCs/>
        </w:rPr>
        <w:t xml:space="preserve"> 5.9 Daily Habits for Manager Success</w:t>
      </w:r>
    </w:p>
    <w:tbl>
      <w:tblPr>
        <w:tblStyle w:val="PlainTable2"/>
        <w:tblW w:w="0" w:type="auto"/>
        <w:tblLook w:val="04A0" w:firstRow="1" w:lastRow="0" w:firstColumn="1" w:lastColumn="0" w:noHBand="0" w:noVBand="1"/>
      </w:tblPr>
      <w:tblGrid>
        <w:gridCol w:w="2136"/>
        <w:gridCol w:w="6890"/>
      </w:tblGrid>
      <w:tr w:rsidR="00FC1063" w:rsidRPr="00FC1063" w14:paraId="08FE1DA8" w14:textId="77777777" w:rsidTr="00231C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C415A8" w14:textId="77777777" w:rsidR="00FC1063" w:rsidRPr="00FC1063" w:rsidRDefault="00FC1063" w:rsidP="00FC1063">
            <w:r w:rsidRPr="00FC1063">
              <w:t>Habit</w:t>
            </w:r>
          </w:p>
        </w:tc>
        <w:tc>
          <w:tcPr>
            <w:tcW w:w="0" w:type="auto"/>
            <w:hideMark/>
          </w:tcPr>
          <w:p w14:paraId="5D7FC038" w14:textId="77777777" w:rsidR="00FC1063" w:rsidRPr="00FC1063" w:rsidRDefault="00FC1063" w:rsidP="00FC1063">
            <w:pPr>
              <w:cnfStyle w:val="100000000000" w:firstRow="1" w:lastRow="0" w:firstColumn="0" w:lastColumn="0" w:oddVBand="0" w:evenVBand="0" w:oddHBand="0" w:evenHBand="0" w:firstRowFirstColumn="0" w:firstRowLastColumn="0" w:lastRowFirstColumn="0" w:lastRowLastColumn="0"/>
            </w:pPr>
            <w:r w:rsidRPr="00FC1063">
              <w:t>Impact</w:t>
            </w:r>
          </w:p>
        </w:tc>
      </w:tr>
      <w:tr w:rsidR="00FC1063" w:rsidRPr="00FC1063" w14:paraId="0FA87FAF" w14:textId="77777777" w:rsidTr="00231C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C46C6F" w14:textId="77777777" w:rsidR="00FC1063" w:rsidRPr="00FC1063" w:rsidRDefault="00FC1063" w:rsidP="00FC1063">
            <w:r w:rsidRPr="00FC1063">
              <w:t>Arrive early</w:t>
            </w:r>
          </w:p>
        </w:tc>
        <w:tc>
          <w:tcPr>
            <w:tcW w:w="0" w:type="auto"/>
            <w:hideMark/>
          </w:tcPr>
          <w:p w14:paraId="65808CDA" w14:textId="77777777" w:rsidR="00FC1063" w:rsidRPr="00FC1063" w:rsidRDefault="00FC1063" w:rsidP="00FC1063">
            <w:pPr>
              <w:cnfStyle w:val="000000100000" w:firstRow="0" w:lastRow="0" w:firstColumn="0" w:lastColumn="0" w:oddVBand="0" w:evenVBand="0" w:oddHBand="1" w:evenHBand="0" w:firstRowFirstColumn="0" w:firstRowLastColumn="0" w:lastRowFirstColumn="0" w:lastRowLastColumn="0"/>
            </w:pPr>
            <w:r w:rsidRPr="00FC1063">
              <w:t>Sets a tone of professionalism and readiness.</w:t>
            </w:r>
          </w:p>
        </w:tc>
      </w:tr>
      <w:tr w:rsidR="00FC1063" w:rsidRPr="00FC1063" w14:paraId="5B9D4BB5" w14:textId="77777777" w:rsidTr="00231CBF">
        <w:tc>
          <w:tcPr>
            <w:cnfStyle w:val="001000000000" w:firstRow="0" w:lastRow="0" w:firstColumn="1" w:lastColumn="0" w:oddVBand="0" w:evenVBand="0" w:oddHBand="0" w:evenHBand="0" w:firstRowFirstColumn="0" w:firstRowLastColumn="0" w:lastRowFirstColumn="0" w:lastRowLastColumn="0"/>
            <w:tcW w:w="0" w:type="auto"/>
            <w:hideMark/>
          </w:tcPr>
          <w:p w14:paraId="4E37130C" w14:textId="77777777" w:rsidR="00FC1063" w:rsidRPr="00FC1063" w:rsidRDefault="00FC1063" w:rsidP="00FC1063">
            <w:r w:rsidRPr="00FC1063">
              <w:t>Dress professionally</w:t>
            </w:r>
          </w:p>
        </w:tc>
        <w:tc>
          <w:tcPr>
            <w:tcW w:w="0" w:type="auto"/>
            <w:hideMark/>
          </w:tcPr>
          <w:p w14:paraId="31E28F39" w14:textId="77777777" w:rsidR="00FC1063" w:rsidRPr="00FC1063" w:rsidRDefault="00FC1063" w:rsidP="00FC1063">
            <w:pPr>
              <w:cnfStyle w:val="000000000000" w:firstRow="0" w:lastRow="0" w:firstColumn="0" w:lastColumn="0" w:oddVBand="0" w:evenVBand="0" w:oddHBand="0" w:evenHBand="0" w:firstRowFirstColumn="0" w:firstRowLastColumn="0" w:lastRowFirstColumn="0" w:lastRowLastColumn="0"/>
            </w:pPr>
            <w:r w:rsidRPr="00FC1063">
              <w:t>Models brand standards and commands respect.</w:t>
            </w:r>
          </w:p>
        </w:tc>
      </w:tr>
      <w:tr w:rsidR="00FC1063" w:rsidRPr="00FC1063" w14:paraId="3BEFD14C" w14:textId="77777777" w:rsidTr="00231C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6E3BF7" w14:textId="77777777" w:rsidR="00FC1063" w:rsidRPr="00FC1063" w:rsidRDefault="00FC1063" w:rsidP="00FC1063">
            <w:r w:rsidRPr="00FC1063">
              <w:t>Walk the lobby</w:t>
            </w:r>
          </w:p>
        </w:tc>
        <w:tc>
          <w:tcPr>
            <w:tcW w:w="0" w:type="auto"/>
            <w:hideMark/>
          </w:tcPr>
          <w:p w14:paraId="6BFF4B12" w14:textId="77777777" w:rsidR="00FC1063" w:rsidRPr="00FC1063" w:rsidRDefault="00FC1063" w:rsidP="00FC1063">
            <w:pPr>
              <w:cnfStyle w:val="000000100000" w:firstRow="0" w:lastRow="0" w:firstColumn="0" w:lastColumn="0" w:oddVBand="0" w:evenVBand="0" w:oddHBand="1" w:evenHBand="0" w:firstRowFirstColumn="0" w:firstRowLastColumn="0" w:lastRowFirstColumn="0" w:lastRowLastColumn="0"/>
            </w:pPr>
            <w:r w:rsidRPr="00FC1063">
              <w:t>Builds visibility, connection with guests and staff, and situational awareness.</w:t>
            </w:r>
          </w:p>
        </w:tc>
      </w:tr>
      <w:tr w:rsidR="00FC1063" w:rsidRPr="00FC1063" w14:paraId="66CC9071" w14:textId="77777777" w:rsidTr="00231CBF">
        <w:tc>
          <w:tcPr>
            <w:cnfStyle w:val="001000000000" w:firstRow="0" w:lastRow="0" w:firstColumn="1" w:lastColumn="0" w:oddVBand="0" w:evenVBand="0" w:oddHBand="0" w:evenHBand="0" w:firstRowFirstColumn="0" w:firstRowLastColumn="0" w:lastRowFirstColumn="0" w:lastRowLastColumn="0"/>
            <w:tcW w:w="0" w:type="auto"/>
            <w:hideMark/>
          </w:tcPr>
          <w:p w14:paraId="7A3D2FD7" w14:textId="77777777" w:rsidR="00FC1063" w:rsidRPr="00FC1063" w:rsidRDefault="00FC1063" w:rsidP="00FC1063">
            <w:r w:rsidRPr="00FC1063">
              <w:t>Reflect after shift</w:t>
            </w:r>
          </w:p>
        </w:tc>
        <w:tc>
          <w:tcPr>
            <w:tcW w:w="0" w:type="auto"/>
            <w:hideMark/>
          </w:tcPr>
          <w:p w14:paraId="18614624" w14:textId="77777777" w:rsidR="00FC1063" w:rsidRPr="00FC1063" w:rsidRDefault="00FC1063" w:rsidP="00FC1063">
            <w:pPr>
              <w:cnfStyle w:val="000000000000" w:firstRow="0" w:lastRow="0" w:firstColumn="0" w:lastColumn="0" w:oddVBand="0" w:evenVBand="0" w:oddHBand="0" w:evenHBand="0" w:firstRowFirstColumn="0" w:firstRowLastColumn="0" w:lastRowFirstColumn="0" w:lastRowLastColumn="0"/>
            </w:pPr>
            <w:r w:rsidRPr="00FC1063">
              <w:t>Drives continuous growth and improvement.</w:t>
            </w:r>
          </w:p>
        </w:tc>
      </w:tr>
      <w:tr w:rsidR="00FC1063" w:rsidRPr="00FC1063" w14:paraId="63AE2723" w14:textId="77777777" w:rsidTr="00231C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CE3630" w14:textId="77777777" w:rsidR="00FC1063" w:rsidRPr="00FC1063" w:rsidRDefault="00FC1063" w:rsidP="00FC1063">
            <w:r w:rsidRPr="00FC1063">
              <w:t>Recognize effort</w:t>
            </w:r>
          </w:p>
        </w:tc>
        <w:tc>
          <w:tcPr>
            <w:tcW w:w="0" w:type="auto"/>
            <w:hideMark/>
          </w:tcPr>
          <w:p w14:paraId="1201A1F0" w14:textId="77777777" w:rsidR="00FC1063" w:rsidRPr="00FC1063" w:rsidRDefault="00FC1063" w:rsidP="00FC1063">
            <w:pPr>
              <w:cnfStyle w:val="000000100000" w:firstRow="0" w:lastRow="0" w:firstColumn="0" w:lastColumn="0" w:oddVBand="0" w:evenVBand="0" w:oddHBand="1" w:evenHBand="0" w:firstRowFirstColumn="0" w:firstRowLastColumn="0" w:lastRowFirstColumn="0" w:lastRowLastColumn="0"/>
            </w:pPr>
            <w:r w:rsidRPr="00FC1063">
              <w:t>Builds team morale, loyalty, and a positive culture.</w:t>
            </w:r>
          </w:p>
        </w:tc>
      </w:tr>
    </w:tbl>
    <w:p w14:paraId="2B205756" w14:textId="77777777" w:rsidR="00FC1063" w:rsidRPr="00FC1063" w:rsidRDefault="00FC1063" w:rsidP="00FC1063">
      <w:pPr>
        <w:rPr>
          <w:b/>
          <w:bCs/>
        </w:rPr>
      </w:pPr>
      <w:r w:rsidRPr="00FC1063">
        <w:rPr>
          <w:b/>
          <w:bCs/>
        </w:rPr>
        <w:t>Daily Habit Tracker</w:t>
      </w:r>
    </w:p>
    <w:p w14:paraId="12C34E1E" w14:textId="77777777" w:rsidR="00FC1063" w:rsidRPr="00FC1063" w:rsidRDefault="00FC1063" w:rsidP="00FC1063">
      <w:r w:rsidRPr="00FC1063">
        <w:t>A simple log to maintain discipline:</w:t>
      </w:r>
    </w:p>
    <w:p w14:paraId="6998A080" w14:textId="77777777" w:rsidR="00FC1063" w:rsidRPr="00FC1063" w:rsidRDefault="00FC1063" w:rsidP="00FC1063">
      <w:pPr>
        <w:numPr>
          <w:ilvl w:val="0"/>
          <w:numId w:val="109"/>
        </w:numPr>
      </w:pPr>
      <w:r w:rsidRPr="00FC1063">
        <w:t>Arrived 20+ minutes early</w:t>
      </w:r>
    </w:p>
    <w:p w14:paraId="1F5232E8" w14:textId="77777777" w:rsidR="00FC1063" w:rsidRPr="00FC1063" w:rsidRDefault="00FC1063" w:rsidP="00FC1063">
      <w:pPr>
        <w:numPr>
          <w:ilvl w:val="0"/>
          <w:numId w:val="109"/>
        </w:numPr>
      </w:pPr>
      <w:r w:rsidRPr="00FC1063">
        <w:t>Conducted a focused pre-shift review</w:t>
      </w:r>
    </w:p>
    <w:p w14:paraId="2F77B10B" w14:textId="77777777" w:rsidR="00FC1063" w:rsidRPr="00FC1063" w:rsidRDefault="00FC1063" w:rsidP="00FC1063">
      <w:pPr>
        <w:numPr>
          <w:ilvl w:val="0"/>
          <w:numId w:val="109"/>
        </w:numPr>
      </w:pPr>
      <w:r w:rsidRPr="00FC1063">
        <w:t>Led an engaging shift briefing</w:t>
      </w:r>
    </w:p>
    <w:p w14:paraId="1DCFC6C5" w14:textId="77777777" w:rsidR="00FC1063" w:rsidRPr="00FC1063" w:rsidRDefault="00FC1063" w:rsidP="00FC1063">
      <w:pPr>
        <w:numPr>
          <w:ilvl w:val="0"/>
          <w:numId w:val="109"/>
        </w:numPr>
      </w:pPr>
      <w:r w:rsidRPr="00FC1063">
        <w:t>Completed two 15-minute lobby walks</w:t>
      </w:r>
    </w:p>
    <w:p w14:paraId="470929E4" w14:textId="77777777" w:rsidR="00FC1063" w:rsidRPr="00FC1063" w:rsidRDefault="00FC1063" w:rsidP="00FC1063">
      <w:pPr>
        <w:numPr>
          <w:ilvl w:val="0"/>
          <w:numId w:val="109"/>
        </w:numPr>
      </w:pPr>
      <w:r w:rsidRPr="00FC1063">
        <w:t>Gave one piece of real-time coaching</w:t>
      </w:r>
    </w:p>
    <w:p w14:paraId="4598DDC1" w14:textId="77777777" w:rsidR="00FC1063" w:rsidRPr="00FC1063" w:rsidRDefault="00FC1063" w:rsidP="00FC1063">
      <w:pPr>
        <w:numPr>
          <w:ilvl w:val="0"/>
          <w:numId w:val="109"/>
        </w:numPr>
      </w:pPr>
      <w:r w:rsidRPr="00FC1063">
        <w:t>Recognized one team member</w:t>
      </w:r>
    </w:p>
    <w:p w14:paraId="14800B5C" w14:textId="77777777" w:rsidR="00FC1063" w:rsidRPr="00FC1063" w:rsidRDefault="00FC1063" w:rsidP="00FC1063">
      <w:pPr>
        <w:numPr>
          <w:ilvl w:val="0"/>
          <w:numId w:val="109"/>
        </w:numPr>
      </w:pPr>
      <w:r w:rsidRPr="00FC1063">
        <w:t>Completed handover log and report</w:t>
      </w:r>
    </w:p>
    <w:p w14:paraId="1620538C" w14:textId="504B625A" w:rsidR="009A2492" w:rsidRPr="00231CBF" w:rsidRDefault="00000000" w:rsidP="00FC1063">
      <w:r>
        <w:pict w14:anchorId="25BCE5A6">
          <v:rect id="_x0000_i1074" style="width:0;height:.75pt" o:hralign="center" o:hrstd="t" o:hr="t" fillcolor="#a0a0a0" stroked="f"/>
        </w:pict>
      </w:r>
    </w:p>
    <w:p w14:paraId="215EC412" w14:textId="77777777" w:rsidR="009A2492" w:rsidRDefault="009A2492" w:rsidP="00FC1063">
      <w:pPr>
        <w:rPr>
          <w:rFonts w:ascii="Segoe UI Emoji" w:hAnsi="Segoe UI Emoji" w:cs="Segoe UI Emoji"/>
          <w:b/>
          <w:bCs/>
        </w:rPr>
      </w:pPr>
    </w:p>
    <w:p w14:paraId="384293B3" w14:textId="7131DFAC" w:rsidR="00FC1063" w:rsidRPr="00FC1063" w:rsidRDefault="00FC1063" w:rsidP="00FC1063">
      <w:pPr>
        <w:rPr>
          <w:b/>
          <w:bCs/>
        </w:rPr>
      </w:pPr>
      <w:r w:rsidRPr="00FC1063">
        <w:rPr>
          <w:rFonts w:ascii="Segoe UI Emoji" w:hAnsi="Segoe UI Emoji" w:cs="Segoe UI Emoji"/>
          <w:b/>
          <w:bCs/>
        </w:rPr>
        <w:t>🧩</w:t>
      </w:r>
      <w:r w:rsidRPr="00FC1063">
        <w:rPr>
          <w:b/>
          <w:bCs/>
        </w:rPr>
        <w:t xml:space="preserve"> 5.10 Manager Action Plan and Reflection</w:t>
      </w:r>
    </w:p>
    <w:tbl>
      <w:tblPr>
        <w:tblStyle w:val="PlainTable2"/>
        <w:tblW w:w="0" w:type="auto"/>
        <w:tblLook w:val="04A0" w:firstRow="1" w:lastRow="0" w:firstColumn="1" w:lastColumn="0" w:noHBand="0" w:noVBand="1"/>
      </w:tblPr>
      <w:tblGrid>
        <w:gridCol w:w="1764"/>
        <w:gridCol w:w="2722"/>
        <w:gridCol w:w="1078"/>
        <w:gridCol w:w="1394"/>
        <w:gridCol w:w="2068"/>
      </w:tblGrid>
      <w:tr w:rsidR="00FC1063" w:rsidRPr="00FC1063" w14:paraId="0FED0587" w14:textId="77777777" w:rsidTr="00231C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291CA1" w14:textId="77777777" w:rsidR="00FC1063" w:rsidRPr="00FC1063" w:rsidRDefault="00FC1063" w:rsidP="00FC1063">
            <w:r w:rsidRPr="00FC1063">
              <w:t>Focus Area</w:t>
            </w:r>
          </w:p>
        </w:tc>
        <w:tc>
          <w:tcPr>
            <w:tcW w:w="0" w:type="auto"/>
            <w:hideMark/>
          </w:tcPr>
          <w:p w14:paraId="5D3C4E30" w14:textId="77777777" w:rsidR="00FC1063" w:rsidRPr="00FC1063" w:rsidRDefault="00FC1063" w:rsidP="00FC1063">
            <w:pPr>
              <w:cnfStyle w:val="100000000000" w:firstRow="1" w:lastRow="0" w:firstColumn="0" w:lastColumn="0" w:oddVBand="0" w:evenVBand="0" w:oddHBand="0" w:evenHBand="0" w:firstRowFirstColumn="0" w:firstRowLastColumn="0" w:lastRowFirstColumn="0" w:lastRowLastColumn="0"/>
            </w:pPr>
            <w:r w:rsidRPr="00FC1063">
              <w:t>Action</w:t>
            </w:r>
          </w:p>
        </w:tc>
        <w:tc>
          <w:tcPr>
            <w:tcW w:w="0" w:type="auto"/>
            <w:hideMark/>
          </w:tcPr>
          <w:p w14:paraId="6D907175" w14:textId="77777777" w:rsidR="00FC1063" w:rsidRPr="00FC1063" w:rsidRDefault="00FC1063" w:rsidP="00FC1063">
            <w:pPr>
              <w:cnfStyle w:val="100000000000" w:firstRow="1" w:lastRow="0" w:firstColumn="0" w:lastColumn="0" w:oddVBand="0" w:evenVBand="0" w:oddHBand="0" w:evenHBand="0" w:firstRowFirstColumn="0" w:firstRowLastColumn="0" w:lastRowFirstColumn="0" w:lastRowLastColumn="0"/>
            </w:pPr>
            <w:r w:rsidRPr="00FC1063">
              <w:t>Timeline</w:t>
            </w:r>
          </w:p>
        </w:tc>
        <w:tc>
          <w:tcPr>
            <w:tcW w:w="0" w:type="auto"/>
            <w:hideMark/>
          </w:tcPr>
          <w:p w14:paraId="595D9687" w14:textId="77777777" w:rsidR="00FC1063" w:rsidRPr="00FC1063" w:rsidRDefault="00FC1063" w:rsidP="00FC1063">
            <w:pPr>
              <w:cnfStyle w:val="100000000000" w:firstRow="1" w:lastRow="0" w:firstColumn="0" w:lastColumn="0" w:oddVBand="0" w:evenVBand="0" w:oddHBand="0" w:evenHBand="0" w:firstRowFirstColumn="0" w:firstRowLastColumn="0" w:lastRowFirstColumn="0" w:lastRowLastColumn="0"/>
            </w:pPr>
            <w:r w:rsidRPr="00FC1063">
              <w:t>Team Involved</w:t>
            </w:r>
          </w:p>
        </w:tc>
        <w:tc>
          <w:tcPr>
            <w:tcW w:w="0" w:type="auto"/>
            <w:hideMark/>
          </w:tcPr>
          <w:p w14:paraId="7664B126" w14:textId="77777777" w:rsidR="00FC1063" w:rsidRPr="00FC1063" w:rsidRDefault="00FC1063" w:rsidP="00FC1063">
            <w:pPr>
              <w:cnfStyle w:val="100000000000" w:firstRow="1" w:lastRow="0" w:firstColumn="0" w:lastColumn="0" w:oddVBand="0" w:evenVBand="0" w:oddHBand="0" w:evenHBand="0" w:firstRowFirstColumn="0" w:firstRowLastColumn="0" w:lastRowFirstColumn="0" w:lastRowLastColumn="0"/>
            </w:pPr>
            <w:r w:rsidRPr="00FC1063">
              <w:t>Success Measure</w:t>
            </w:r>
          </w:p>
        </w:tc>
      </w:tr>
      <w:tr w:rsidR="00FC1063" w:rsidRPr="00FC1063" w14:paraId="420D62B1" w14:textId="77777777" w:rsidTr="00231C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F9D64D" w14:textId="77777777" w:rsidR="00FC1063" w:rsidRPr="00FC1063" w:rsidRDefault="00FC1063" w:rsidP="00FC1063">
            <w:r w:rsidRPr="00FC1063">
              <w:t>Briefings</w:t>
            </w:r>
          </w:p>
        </w:tc>
        <w:tc>
          <w:tcPr>
            <w:tcW w:w="0" w:type="auto"/>
            <w:hideMark/>
          </w:tcPr>
          <w:p w14:paraId="159EFBAD" w14:textId="77777777" w:rsidR="00FC1063" w:rsidRPr="00FC1063" w:rsidRDefault="00FC1063" w:rsidP="00FC1063">
            <w:pPr>
              <w:cnfStyle w:val="000000100000" w:firstRow="0" w:lastRow="0" w:firstColumn="0" w:lastColumn="0" w:oddVBand="0" w:evenVBand="0" w:oddHBand="1" w:evenHBand="0" w:firstRowFirstColumn="0" w:firstRowLastColumn="0" w:lastRowFirstColumn="0" w:lastRowLastColumn="0"/>
            </w:pPr>
            <w:r w:rsidRPr="00FC1063">
              <w:t>Standardize a 5-point daily briefing format and train all supervisors.</w:t>
            </w:r>
          </w:p>
        </w:tc>
        <w:tc>
          <w:tcPr>
            <w:tcW w:w="0" w:type="auto"/>
            <w:hideMark/>
          </w:tcPr>
          <w:p w14:paraId="0F29DC11" w14:textId="77777777" w:rsidR="00FC1063" w:rsidRPr="00FC1063" w:rsidRDefault="00FC1063" w:rsidP="00FC1063">
            <w:pPr>
              <w:cnfStyle w:val="000000100000" w:firstRow="0" w:lastRow="0" w:firstColumn="0" w:lastColumn="0" w:oddVBand="0" w:evenVBand="0" w:oddHBand="1" w:evenHBand="0" w:firstRowFirstColumn="0" w:firstRowLastColumn="0" w:lastRowFirstColumn="0" w:lastRowLastColumn="0"/>
            </w:pPr>
            <w:r w:rsidRPr="00FC1063">
              <w:t>1 Week</w:t>
            </w:r>
          </w:p>
        </w:tc>
        <w:tc>
          <w:tcPr>
            <w:tcW w:w="0" w:type="auto"/>
            <w:hideMark/>
          </w:tcPr>
          <w:p w14:paraId="53EC1ED7" w14:textId="77777777" w:rsidR="00FC1063" w:rsidRPr="00FC1063" w:rsidRDefault="00FC1063" w:rsidP="00FC1063">
            <w:pPr>
              <w:cnfStyle w:val="000000100000" w:firstRow="0" w:lastRow="0" w:firstColumn="0" w:lastColumn="0" w:oddVBand="0" w:evenVBand="0" w:oddHBand="1" w:evenHBand="0" w:firstRowFirstColumn="0" w:firstRowLastColumn="0" w:lastRowFirstColumn="0" w:lastRowLastColumn="0"/>
            </w:pPr>
            <w:r w:rsidRPr="00FC1063">
              <w:t>All Shifts</w:t>
            </w:r>
          </w:p>
        </w:tc>
        <w:tc>
          <w:tcPr>
            <w:tcW w:w="0" w:type="auto"/>
            <w:hideMark/>
          </w:tcPr>
          <w:p w14:paraId="2467ED75" w14:textId="77777777" w:rsidR="00FC1063" w:rsidRPr="00FC1063" w:rsidRDefault="00FC1063" w:rsidP="00FC1063">
            <w:pPr>
              <w:cnfStyle w:val="000000100000" w:firstRow="0" w:lastRow="0" w:firstColumn="0" w:lastColumn="0" w:oddVBand="0" w:evenVBand="0" w:oddHBand="1" w:evenHBand="0" w:firstRowFirstColumn="0" w:firstRowLastColumn="0" w:lastRowFirstColumn="0" w:lastRowLastColumn="0"/>
            </w:pPr>
            <w:r w:rsidRPr="00FC1063">
              <w:t>100% of team members report clearer priorities.</w:t>
            </w:r>
          </w:p>
        </w:tc>
      </w:tr>
      <w:tr w:rsidR="00FC1063" w:rsidRPr="00FC1063" w14:paraId="1A68A107" w14:textId="77777777" w:rsidTr="00231CBF">
        <w:tc>
          <w:tcPr>
            <w:cnfStyle w:val="001000000000" w:firstRow="0" w:lastRow="0" w:firstColumn="1" w:lastColumn="0" w:oddVBand="0" w:evenVBand="0" w:oddHBand="0" w:evenHBand="0" w:firstRowFirstColumn="0" w:firstRowLastColumn="0" w:lastRowFirstColumn="0" w:lastRowLastColumn="0"/>
            <w:tcW w:w="0" w:type="auto"/>
            <w:hideMark/>
          </w:tcPr>
          <w:p w14:paraId="168FFB31" w14:textId="77777777" w:rsidR="00FC1063" w:rsidRPr="00FC1063" w:rsidRDefault="00FC1063" w:rsidP="00FC1063">
            <w:r w:rsidRPr="00FC1063">
              <w:t>Coaching</w:t>
            </w:r>
          </w:p>
        </w:tc>
        <w:tc>
          <w:tcPr>
            <w:tcW w:w="0" w:type="auto"/>
            <w:hideMark/>
          </w:tcPr>
          <w:p w14:paraId="2CA446F1" w14:textId="77777777" w:rsidR="00FC1063" w:rsidRPr="00FC1063" w:rsidRDefault="00FC1063" w:rsidP="00FC1063">
            <w:pPr>
              <w:cnfStyle w:val="000000000000" w:firstRow="0" w:lastRow="0" w:firstColumn="0" w:lastColumn="0" w:oddVBand="0" w:evenVBand="0" w:oddHBand="0" w:evenHBand="0" w:firstRowFirstColumn="0" w:firstRowLastColumn="0" w:lastRowFirstColumn="0" w:lastRowLastColumn="0"/>
            </w:pPr>
            <w:r w:rsidRPr="00FC1063">
              <w:t>Launch "Feedback Friday," where each manager gives 3 pieces of written, positive feedback.</w:t>
            </w:r>
          </w:p>
        </w:tc>
        <w:tc>
          <w:tcPr>
            <w:tcW w:w="0" w:type="auto"/>
            <w:hideMark/>
          </w:tcPr>
          <w:p w14:paraId="3542519C" w14:textId="77777777" w:rsidR="00FC1063" w:rsidRPr="00FC1063" w:rsidRDefault="00FC1063" w:rsidP="00FC1063">
            <w:pPr>
              <w:cnfStyle w:val="000000000000" w:firstRow="0" w:lastRow="0" w:firstColumn="0" w:lastColumn="0" w:oddVBand="0" w:evenVBand="0" w:oddHBand="0" w:evenHBand="0" w:firstRowFirstColumn="0" w:firstRowLastColumn="0" w:lastRowFirstColumn="0" w:lastRowLastColumn="0"/>
            </w:pPr>
            <w:r w:rsidRPr="00FC1063">
              <w:t>Weekly</w:t>
            </w:r>
          </w:p>
        </w:tc>
        <w:tc>
          <w:tcPr>
            <w:tcW w:w="0" w:type="auto"/>
            <w:hideMark/>
          </w:tcPr>
          <w:p w14:paraId="4C41A124" w14:textId="77777777" w:rsidR="00FC1063" w:rsidRPr="00FC1063" w:rsidRDefault="00FC1063" w:rsidP="00FC1063">
            <w:pPr>
              <w:cnfStyle w:val="000000000000" w:firstRow="0" w:lastRow="0" w:firstColumn="0" w:lastColumn="0" w:oddVBand="0" w:evenVBand="0" w:oddHBand="0" w:evenHBand="0" w:firstRowFirstColumn="0" w:firstRowLastColumn="0" w:lastRowFirstColumn="0" w:lastRowLastColumn="0"/>
            </w:pPr>
            <w:r w:rsidRPr="00FC1063">
              <w:t>Duty Managers</w:t>
            </w:r>
          </w:p>
        </w:tc>
        <w:tc>
          <w:tcPr>
            <w:tcW w:w="0" w:type="auto"/>
            <w:hideMark/>
          </w:tcPr>
          <w:p w14:paraId="0CCFC942" w14:textId="77777777" w:rsidR="00FC1063" w:rsidRPr="00FC1063" w:rsidRDefault="00FC1063" w:rsidP="00FC1063">
            <w:pPr>
              <w:cnfStyle w:val="000000000000" w:firstRow="0" w:lastRow="0" w:firstColumn="0" w:lastColumn="0" w:oddVBand="0" w:evenVBand="0" w:oddHBand="0" w:evenHBand="0" w:firstRowFirstColumn="0" w:firstRowLastColumn="0" w:lastRowFirstColumn="0" w:lastRowLastColumn="0"/>
            </w:pPr>
            <w:r w:rsidRPr="00FC1063">
              <w:t>Increase in staff confidence and engagement scores.</w:t>
            </w:r>
          </w:p>
        </w:tc>
      </w:tr>
      <w:tr w:rsidR="00FC1063" w:rsidRPr="00FC1063" w14:paraId="4B5E58FF" w14:textId="77777777" w:rsidTr="00231C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F637ED" w14:textId="77777777" w:rsidR="00FC1063" w:rsidRPr="00FC1063" w:rsidRDefault="00FC1063" w:rsidP="00FC1063">
            <w:r w:rsidRPr="00FC1063">
              <w:t>Documentation</w:t>
            </w:r>
          </w:p>
        </w:tc>
        <w:tc>
          <w:tcPr>
            <w:tcW w:w="0" w:type="auto"/>
            <w:hideMark/>
          </w:tcPr>
          <w:p w14:paraId="12CC4349" w14:textId="77777777" w:rsidR="00FC1063" w:rsidRPr="00FC1063" w:rsidRDefault="00FC1063" w:rsidP="00FC1063">
            <w:pPr>
              <w:cnfStyle w:val="000000100000" w:firstRow="0" w:lastRow="0" w:firstColumn="0" w:lastColumn="0" w:oddVBand="0" w:evenVBand="0" w:oddHBand="1" w:evenHBand="0" w:firstRowFirstColumn="0" w:firstRowLastColumn="0" w:lastRowFirstColumn="0" w:lastRowLastColumn="0"/>
            </w:pPr>
            <w:r w:rsidRPr="00FC1063">
              <w:t>Audit 10 random incident logs monthly for clarity, completeness, and action taken.</w:t>
            </w:r>
          </w:p>
        </w:tc>
        <w:tc>
          <w:tcPr>
            <w:tcW w:w="0" w:type="auto"/>
            <w:hideMark/>
          </w:tcPr>
          <w:p w14:paraId="413E063C" w14:textId="77777777" w:rsidR="00FC1063" w:rsidRPr="00FC1063" w:rsidRDefault="00FC1063" w:rsidP="00FC1063">
            <w:pPr>
              <w:cnfStyle w:val="000000100000" w:firstRow="0" w:lastRow="0" w:firstColumn="0" w:lastColumn="0" w:oddVBand="0" w:evenVBand="0" w:oddHBand="1" w:evenHBand="0" w:firstRowFirstColumn="0" w:firstRowLastColumn="0" w:lastRowFirstColumn="0" w:lastRowLastColumn="0"/>
            </w:pPr>
            <w:r w:rsidRPr="00FC1063">
              <w:t>Monthly</w:t>
            </w:r>
          </w:p>
        </w:tc>
        <w:tc>
          <w:tcPr>
            <w:tcW w:w="0" w:type="auto"/>
            <w:hideMark/>
          </w:tcPr>
          <w:p w14:paraId="038206EA" w14:textId="77777777" w:rsidR="00FC1063" w:rsidRPr="00FC1063" w:rsidRDefault="00FC1063" w:rsidP="00FC1063">
            <w:pPr>
              <w:cnfStyle w:val="000000100000" w:firstRow="0" w:lastRow="0" w:firstColumn="0" w:lastColumn="0" w:oddVBand="0" w:evenVBand="0" w:oddHBand="1" w:evenHBand="0" w:firstRowFirstColumn="0" w:firstRowLastColumn="0" w:lastRowFirstColumn="0" w:lastRowLastColumn="0"/>
            </w:pPr>
            <w:r w:rsidRPr="00FC1063">
              <w:t>FO Supervisors</w:t>
            </w:r>
          </w:p>
        </w:tc>
        <w:tc>
          <w:tcPr>
            <w:tcW w:w="0" w:type="auto"/>
            <w:hideMark/>
          </w:tcPr>
          <w:p w14:paraId="2E4FEDB1" w14:textId="77777777" w:rsidR="00FC1063" w:rsidRPr="00FC1063" w:rsidRDefault="00FC1063" w:rsidP="00FC1063">
            <w:pPr>
              <w:cnfStyle w:val="000000100000" w:firstRow="0" w:lastRow="0" w:firstColumn="0" w:lastColumn="0" w:oddVBand="0" w:evenVBand="0" w:oddHBand="1" w:evenHBand="0" w:firstRowFirstColumn="0" w:firstRowLastColumn="0" w:lastRowFirstColumn="0" w:lastRowLastColumn="0"/>
            </w:pPr>
            <w:r w:rsidRPr="00FC1063">
              <w:t>Reduction in repeat incidents and faster resolution times.</w:t>
            </w:r>
          </w:p>
        </w:tc>
      </w:tr>
    </w:tbl>
    <w:p w14:paraId="5F150F20" w14:textId="77777777" w:rsidR="00231CBF" w:rsidRDefault="00231CBF" w:rsidP="00FC1063">
      <w:pPr>
        <w:rPr>
          <w:b/>
          <w:bCs/>
        </w:rPr>
      </w:pPr>
    </w:p>
    <w:p w14:paraId="7D89033A" w14:textId="38B3A6DC" w:rsidR="00FC1063" w:rsidRPr="00FC1063" w:rsidRDefault="00FC1063" w:rsidP="00FC1063">
      <w:pPr>
        <w:rPr>
          <w:b/>
          <w:bCs/>
        </w:rPr>
      </w:pPr>
      <w:r w:rsidRPr="00FC1063">
        <w:rPr>
          <w:b/>
          <w:bCs/>
        </w:rPr>
        <w:lastRenderedPageBreak/>
        <w:t>Reflection Questions</w:t>
      </w:r>
    </w:p>
    <w:p w14:paraId="0C4DCB0C" w14:textId="77777777" w:rsidR="00FC1063" w:rsidRPr="00FC1063" w:rsidRDefault="00FC1063" w:rsidP="00FC1063">
      <w:pPr>
        <w:numPr>
          <w:ilvl w:val="0"/>
          <w:numId w:val="110"/>
        </w:numPr>
      </w:pPr>
      <w:r w:rsidRPr="00FC1063">
        <w:rPr>
          <w:b/>
          <w:bCs/>
        </w:rPr>
        <w:t>What part of your daily routine feels strongest—and what needs structure?</w:t>
      </w:r>
      <w:r w:rsidRPr="00FC1063">
        <w:t> (e.g., "My pre-shift prep is solid, but I need to be more disciplined about my post-shift reflection.")</w:t>
      </w:r>
    </w:p>
    <w:p w14:paraId="1F735252" w14:textId="77777777" w:rsidR="00FC1063" w:rsidRPr="00FC1063" w:rsidRDefault="00FC1063" w:rsidP="00FC1063">
      <w:pPr>
        <w:numPr>
          <w:ilvl w:val="0"/>
          <w:numId w:val="110"/>
        </w:numPr>
      </w:pPr>
      <w:r w:rsidRPr="00FC1063">
        <w:rPr>
          <w:b/>
          <w:bCs/>
        </w:rPr>
        <w:t>How do you show leadership presence during each shift?</w:t>
      </w:r>
      <w:r w:rsidRPr="00FC1063">
        <w:t> (e.g., "I make a conscious effort to stand tall, smile, and use team members' names when I'm in the lobby.")</w:t>
      </w:r>
    </w:p>
    <w:p w14:paraId="2629C7CB" w14:textId="77777777" w:rsidR="00FC1063" w:rsidRPr="00FC1063" w:rsidRDefault="00FC1063" w:rsidP="00FC1063">
      <w:pPr>
        <w:numPr>
          <w:ilvl w:val="0"/>
          <w:numId w:val="110"/>
        </w:numPr>
      </w:pPr>
      <w:proofErr w:type="gramStart"/>
      <w:r w:rsidRPr="00FC1063">
        <w:rPr>
          <w:b/>
          <w:bCs/>
        </w:rPr>
        <w:t>What’s</w:t>
      </w:r>
      <w:proofErr w:type="gramEnd"/>
      <w:r w:rsidRPr="00FC1063">
        <w:rPr>
          <w:b/>
          <w:bCs/>
        </w:rPr>
        <w:t xml:space="preserve"> one habit </w:t>
      </w:r>
      <w:proofErr w:type="gramStart"/>
      <w:r w:rsidRPr="00FC1063">
        <w:rPr>
          <w:b/>
          <w:bCs/>
        </w:rPr>
        <w:t>you’ll</w:t>
      </w:r>
      <w:proofErr w:type="gramEnd"/>
      <w:r w:rsidRPr="00FC1063">
        <w:rPr>
          <w:b/>
          <w:bCs/>
        </w:rPr>
        <w:t xml:space="preserve"> commit to this month?</w:t>
      </w:r>
      <w:r w:rsidRPr="00FC1063">
        <w:t> (e.g., "I will write one thank-you note to a team member at the end of every shift.")</w:t>
      </w:r>
    </w:p>
    <w:p w14:paraId="0C7536A0" w14:textId="77777777" w:rsidR="00C9045B" w:rsidRDefault="00C9045B"/>
    <w:p w14:paraId="348F7263" w14:textId="77777777" w:rsidR="00FC1063" w:rsidRDefault="00FC1063"/>
    <w:p w14:paraId="48105BC0" w14:textId="77777777" w:rsidR="00FC1063" w:rsidRDefault="00FC1063"/>
    <w:p w14:paraId="3694897D" w14:textId="77777777" w:rsidR="00FC1063" w:rsidRDefault="00FC1063"/>
    <w:p w14:paraId="61A2CD36" w14:textId="77777777" w:rsidR="00FC1063" w:rsidRDefault="00FC1063"/>
    <w:p w14:paraId="5E213458" w14:textId="77777777" w:rsidR="00FC1063" w:rsidRDefault="00FC1063"/>
    <w:p w14:paraId="07DD3657" w14:textId="77777777" w:rsidR="00FC1063" w:rsidRDefault="00FC1063"/>
    <w:p w14:paraId="0F15EE82" w14:textId="77777777" w:rsidR="00FC1063" w:rsidRDefault="00FC1063"/>
    <w:p w14:paraId="58E21051" w14:textId="77777777" w:rsidR="00FC1063" w:rsidRDefault="00FC1063"/>
    <w:p w14:paraId="4C4BCA3B" w14:textId="77777777" w:rsidR="00FC1063" w:rsidRDefault="00FC1063"/>
    <w:p w14:paraId="764AA040" w14:textId="77777777" w:rsidR="00231CBF" w:rsidRDefault="00231CBF"/>
    <w:p w14:paraId="22BFEE22" w14:textId="77777777" w:rsidR="00231CBF" w:rsidRDefault="00231CBF"/>
    <w:p w14:paraId="238EC3C8" w14:textId="77777777" w:rsidR="00231CBF" w:rsidRDefault="00231CBF"/>
    <w:p w14:paraId="219DADAF" w14:textId="77777777" w:rsidR="00231CBF" w:rsidRDefault="00231CBF"/>
    <w:p w14:paraId="21DDBBC4" w14:textId="77777777" w:rsidR="00231CBF" w:rsidRDefault="00231CBF"/>
    <w:p w14:paraId="08591558" w14:textId="77777777" w:rsidR="00231CBF" w:rsidRDefault="00231CBF"/>
    <w:p w14:paraId="462E97AB" w14:textId="77777777" w:rsidR="00231CBF" w:rsidRDefault="00231CBF"/>
    <w:p w14:paraId="55A1A504" w14:textId="77777777" w:rsidR="00231CBF" w:rsidRDefault="00231CBF"/>
    <w:p w14:paraId="1B528839" w14:textId="77777777" w:rsidR="00231CBF" w:rsidRDefault="00231CBF"/>
    <w:p w14:paraId="7575F0C0" w14:textId="77777777" w:rsidR="00231CBF" w:rsidRDefault="00231CBF"/>
    <w:p w14:paraId="04ED2B6E" w14:textId="77777777" w:rsidR="00231CBF" w:rsidRDefault="00231CBF"/>
    <w:p w14:paraId="5309AE7E" w14:textId="77777777" w:rsidR="00231CBF" w:rsidRDefault="00231CBF"/>
    <w:p w14:paraId="5596C48B" w14:textId="77777777" w:rsidR="00231CBF" w:rsidRDefault="00231CBF"/>
    <w:p w14:paraId="345D6D7E" w14:textId="77777777" w:rsidR="00231CBF" w:rsidRDefault="00231CBF"/>
    <w:p w14:paraId="14244983" w14:textId="77777777" w:rsidR="00231CBF" w:rsidRDefault="00231CBF"/>
    <w:p w14:paraId="57666676" w14:textId="77777777" w:rsidR="00231CBF" w:rsidRDefault="00231CBF"/>
    <w:p w14:paraId="53AA06D1" w14:textId="77777777" w:rsidR="00231CBF" w:rsidRDefault="00231CBF"/>
    <w:p w14:paraId="3CDF2AB9" w14:textId="77777777" w:rsidR="00FC1063" w:rsidRDefault="00FC1063"/>
    <w:p w14:paraId="5F2BDDCF" w14:textId="77777777" w:rsidR="00FC1063" w:rsidRDefault="00FC1063"/>
    <w:p w14:paraId="1FD6D244" w14:textId="77777777" w:rsidR="009A2492" w:rsidRDefault="009A2492"/>
    <w:p w14:paraId="1EBDAEB7" w14:textId="77777777" w:rsidR="009A2492" w:rsidRDefault="009A2492"/>
    <w:p w14:paraId="6B4F6ED9" w14:textId="01E13A2D" w:rsidR="009A2492" w:rsidRDefault="00DC294B">
      <w:r>
        <w:rPr>
          <w:rFonts w:ascii="Times New Roman" w:eastAsia="Times New Roman" w:hAnsi="Times New Roman" w:cs="Times New Roman"/>
          <w:b/>
          <w:bCs/>
          <w:kern w:val="0"/>
          <w:sz w:val="36"/>
          <w:szCs w:val="36"/>
          <w:lang w:eastAsia="en-AE"/>
          <w14:ligatures w14:val="none"/>
        </w:rPr>
        <w:t xml:space="preserve">                  </w:t>
      </w:r>
      <w:r w:rsidRPr="006B205D">
        <w:rPr>
          <w:rFonts w:ascii="Times New Roman" w:eastAsia="Times New Roman" w:hAnsi="Times New Roman" w:cs="Times New Roman"/>
          <w:b/>
          <w:bCs/>
          <w:kern w:val="0"/>
          <w:sz w:val="36"/>
          <w:szCs w:val="36"/>
          <w:lang w:eastAsia="en-AE"/>
          <w14:ligatures w14:val="none"/>
        </w:rPr>
        <w:t>Section 2: Operational Excellence</w:t>
      </w:r>
    </w:p>
    <w:p w14:paraId="2FD28918" w14:textId="77777777" w:rsidR="009A2492" w:rsidRDefault="009A2492"/>
    <w:p w14:paraId="0F4A0ADD" w14:textId="77777777" w:rsidR="009A2492" w:rsidRDefault="009A2492"/>
    <w:p w14:paraId="68AC2DC2" w14:textId="77777777" w:rsidR="009A2492" w:rsidRDefault="009A2492"/>
    <w:p w14:paraId="16C8EC4B" w14:textId="77777777" w:rsidR="009A2492" w:rsidRDefault="009A2492"/>
    <w:p w14:paraId="4E4CE8D1" w14:textId="77777777" w:rsidR="009A2492" w:rsidRDefault="009A2492"/>
    <w:p w14:paraId="65B4702C" w14:textId="77777777" w:rsidR="009A2492" w:rsidRDefault="009A2492"/>
    <w:p w14:paraId="756FAC8C" w14:textId="77777777" w:rsidR="009A2492" w:rsidRDefault="009A2492"/>
    <w:p w14:paraId="788D9E02" w14:textId="77777777" w:rsidR="009A2492" w:rsidRDefault="009A2492"/>
    <w:p w14:paraId="00A834D4" w14:textId="77777777" w:rsidR="009A2492" w:rsidRDefault="009A2492"/>
    <w:p w14:paraId="11B1A947" w14:textId="77777777" w:rsidR="009A2492" w:rsidRDefault="009A2492"/>
    <w:p w14:paraId="115676DE" w14:textId="77777777" w:rsidR="009A2492" w:rsidRDefault="009A2492"/>
    <w:p w14:paraId="4A952FC9" w14:textId="77777777" w:rsidR="009A2492" w:rsidRDefault="009A2492"/>
    <w:p w14:paraId="20E44C46" w14:textId="77777777" w:rsidR="009A2492" w:rsidRDefault="009A2492"/>
    <w:p w14:paraId="79C0F34D" w14:textId="77777777" w:rsidR="009A2492" w:rsidRDefault="009A2492"/>
    <w:p w14:paraId="6DAD9C21" w14:textId="77777777" w:rsidR="009A2492" w:rsidRDefault="009A2492"/>
    <w:p w14:paraId="47BB92A7" w14:textId="77777777" w:rsidR="009A2492" w:rsidRDefault="009A2492"/>
    <w:p w14:paraId="50BF7F95" w14:textId="77777777" w:rsidR="009A2492" w:rsidRDefault="009A2492"/>
    <w:p w14:paraId="6F82CCDB" w14:textId="77777777" w:rsidR="009A2492" w:rsidRDefault="009A2492"/>
    <w:p w14:paraId="6F087593" w14:textId="77777777" w:rsidR="00EE2762" w:rsidRPr="00EE2762" w:rsidRDefault="00EE2762" w:rsidP="00EE2762">
      <w:pPr>
        <w:rPr>
          <w:b/>
          <w:bCs/>
        </w:rPr>
      </w:pPr>
      <w:r w:rsidRPr="00EE2762">
        <w:rPr>
          <w:rFonts w:ascii="Segoe UI Emoji" w:hAnsi="Segoe UI Emoji" w:cs="Segoe UI Emoji"/>
          <w:b/>
          <w:bCs/>
        </w:rPr>
        <w:t>📘</w:t>
      </w:r>
      <w:r w:rsidRPr="00EE2762">
        <w:rPr>
          <w:b/>
          <w:bCs/>
        </w:rPr>
        <w:t xml:space="preserve"> Chapter 6: Reservations Management</w:t>
      </w:r>
    </w:p>
    <w:p w14:paraId="32936D55" w14:textId="77777777" w:rsidR="00EE2762" w:rsidRPr="00EE2762" w:rsidRDefault="00EE2762" w:rsidP="00EE2762">
      <w:r w:rsidRPr="00EE2762">
        <w:rPr>
          <w:b/>
          <w:bCs/>
        </w:rPr>
        <w:t>Section 2: Operational Excellence: Channels • Confirmations • Overbooking • Group Blocks</w:t>
      </w:r>
    </w:p>
    <w:p w14:paraId="5CD62321" w14:textId="77777777" w:rsidR="00EE2762" w:rsidRPr="00EE2762" w:rsidRDefault="00EE2762" w:rsidP="00EE2762">
      <w:pPr>
        <w:rPr>
          <w:b/>
          <w:bCs/>
        </w:rPr>
      </w:pPr>
      <w:r w:rsidRPr="00EE2762">
        <w:rPr>
          <w:rFonts w:ascii="Segoe UI Emoji" w:hAnsi="Segoe UI Emoji" w:cs="Segoe UI Emoji"/>
          <w:b/>
          <w:bCs/>
        </w:rPr>
        <w:t>🎯</w:t>
      </w:r>
      <w:r w:rsidRPr="00EE2762">
        <w:rPr>
          <w:b/>
          <w:bCs/>
        </w:rPr>
        <w:t xml:space="preserve"> Chapter Purpose</w:t>
      </w:r>
    </w:p>
    <w:p w14:paraId="1E0E8D3F" w14:textId="77777777" w:rsidR="00EE2762" w:rsidRPr="00EE2762" w:rsidRDefault="00EE2762" w:rsidP="00EE2762">
      <w:r w:rsidRPr="00EE2762">
        <w:t>To equip front office managers with the knowledge and tools to manage reservations with precision, strategy, and brand alignment. This chapter covers the full lifecycle of a reservation—from booking channels to group coordination—ensuring accuracy, guest satisfaction, and revenue integrity.</w:t>
      </w:r>
    </w:p>
    <w:p w14:paraId="2F4D5EB6" w14:textId="77777777" w:rsidR="00EE2762" w:rsidRPr="00EE2762" w:rsidRDefault="00000000" w:rsidP="00EE2762">
      <w:r>
        <w:pict w14:anchorId="1D453EBB">
          <v:rect id="_x0000_i1075" style="width:0;height:.75pt" o:hralign="center" o:hrstd="t" o:hr="t" fillcolor="#a0a0a0" stroked="f"/>
        </w:pict>
      </w:r>
    </w:p>
    <w:p w14:paraId="46374821" w14:textId="77777777" w:rsidR="00EE2762" w:rsidRPr="00EE2762" w:rsidRDefault="00EE2762" w:rsidP="00EE2762">
      <w:pPr>
        <w:rPr>
          <w:b/>
          <w:bCs/>
        </w:rPr>
      </w:pPr>
      <w:r w:rsidRPr="00EE2762">
        <w:rPr>
          <w:rFonts w:ascii="Segoe UI Emoji" w:hAnsi="Segoe UI Emoji" w:cs="Segoe UI Emoji"/>
          <w:b/>
          <w:bCs/>
        </w:rPr>
        <w:t>🧩</w:t>
      </w:r>
      <w:r w:rsidRPr="00EE2762">
        <w:rPr>
          <w:b/>
          <w:bCs/>
        </w:rPr>
        <w:t xml:space="preserve"> Section 1: Introduction to Reservations Management (2 pages)</w:t>
      </w:r>
    </w:p>
    <w:p w14:paraId="51D6F5ED" w14:textId="77777777" w:rsidR="00EE2762" w:rsidRPr="00EE2762" w:rsidRDefault="00EE2762" w:rsidP="00EE2762">
      <w:pPr>
        <w:rPr>
          <w:b/>
          <w:bCs/>
        </w:rPr>
      </w:pPr>
      <w:r w:rsidRPr="00EE2762">
        <w:rPr>
          <w:b/>
          <w:bCs/>
        </w:rPr>
        <w:t>Why Reservations Are the Foundation of Hotel Operations</w:t>
      </w:r>
    </w:p>
    <w:p w14:paraId="3EA55A11" w14:textId="77777777" w:rsidR="00EE2762" w:rsidRPr="00EE2762" w:rsidRDefault="00EE2762" w:rsidP="00EE2762">
      <w:r w:rsidRPr="00EE2762">
        <w:t xml:space="preserve">The reservations department is not just a booking </w:t>
      </w:r>
      <w:proofErr w:type="spellStart"/>
      <w:r w:rsidRPr="00EE2762">
        <w:t>center</w:t>
      </w:r>
      <w:proofErr w:type="spellEnd"/>
      <w:r w:rsidRPr="00EE2762">
        <w:t>; it is the </w:t>
      </w:r>
      <w:r w:rsidRPr="00EE2762">
        <w:rPr>
          <w:b/>
          <w:bCs/>
        </w:rPr>
        <w:t>first point of contact</w:t>
      </w:r>
      <w:r w:rsidRPr="00EE2762">
        <w:t> for most guests and the </w:t>
      </w:r>
      <w:r w:rsidRPr="00EE2762">
        <w:rPr>
          <w:b/>
          <w:bCs/>
        </w:rPr>
        <w:t>primary engine of hotel revenue</w:t>
      </w:r>
      <w:r w:rsidRPr="00EE2762">
        <w:t>. It sets the tone for the entire guest experience and dictates the operational and financial trajectory of the hotel. A flaw in the reservation process—an incorrect rate, a missed preference, a miscommunication—ripples through the entire guest cycle, causing operational friction, financial leakage, and guest dissatisfaction.</w:t>
      </w:r>
    </w:p>
    <w:p w14:paraId="687D1743" w14:textId="77777777" w:rsidR="00EE2762" w:rsidRPr="00EE2762" w:rsidRDefault="00EE2762" w:rsidP="00EE2762">
      <w:pPr>
        <w:rPr>
          <w:b/>
          <w:bCs/>
        </w:rPr>
      </w:pPr>
      <w:r w:rsidRPr="00EE2762">
        <w:rPr>
          <w:b/>
          <w:bCs/>
        </w:rPr>
        <w:t>Manager’s Role in Overseeing Accuracy, Strategy, and Guest Expectations</w:t>
      </w:r>
    </w:p>
    <w:p w14:paraId="21F2646C" w14:textId="77777777" w:rsidR="00EE2762" w:rsidRPr="00EE2762" w:rsidRDefault="00EE2762" w:rsidP="00EE2762">
      <w:r w:rsidRPr="00EE2762">
        <w:t>The Front Office Manager's role in reservations is multifaceted:</w:t>
      </w:r>
    </w:p>
    <w:p w14:paraId="6B03391B" w14:textId="77777777" w:rsidR="00EE2762" w:rsidRPr="00EE2762" w:rsidRDefault="00EE2762" w:rsidP="00EE2762">
      <w:pPr>
        <w:numPr>
          <w:ilvl w:val="0"/>
          <w:numId w:val="111"/>
        </w:numPr>
      </w:pPr>
      <w:r w:rsidRPr="00EE2762">
        <w:rPr>
          <w:b/>
          <w:bCs/>
        </w:rPr>
        <w:t>Operational Guardian:</w:t>
      </w:r>
      <w:r w:rsidRPr="00EE2762">
        <w:t> Ensuring every reservation is accurate, complete, and actionable.</w:t>
      </w:r>
    </w:p>
    <w:p w14:paraId="75B2B1A6" w14:textId="77777777" w:rsidR="00EE2762" w:rsidRPr="00EE2762" w:rsidRDefault="00EE2762" w:rsidP="00EE2762">
      <w:pPr>
        <w:numPr>
          <w:ilvl w:val="0"/>
          <w:numId w:val="111"/>
        </w:numPr>
      </w:pPr>
      <w:r w:rsidRPr="00EE2762">
        <w:rPr>
          <w:b/>
          <w:bCs/>
        </w:rPr>
        <w:t>Commercial Strategist:</w:t>
      </w:r>
      <w:r w:rsidRPr="00EE2762">
        <w:t> Understanding how reservations drive RevPAR and working in lockstep with the Revenue Manager.</w:t>
      </w:r>
    </w:p>
    <w:p w14:paraId="63561C6C" w14:textId="77777777" w:rsidR="00EE2762" w:rsidRPr="00EE2762" w:rsidRDefault="00EE2762" w:rsidP="00EE2762">
      <w:pPr>
        <w:numPr>
          <w:ilvl w:val="0"/>
          <w:numId w:val="111"/>
        </w:numPr>
      </w:pPr>
      <w:r w:rsidRPr="00EE2762">
        <w:rPr>
          <w:b/>
          <w:bCs/>
        </w:rPr>
        <w:t>Experience Architect:</w:t>
      </w:r>
      <w:r w:rsidRPr="00EE2762">
        <w:t xml:space="preserve"> Setting guest expectations correctly from the very first interaction, whether </w:t>
      </w:r>
      <w:proofErr w:type="gramStart"/>
      <w:r w:rsidRPr="00EE2762">
        <w:t>it's</w:t>
      </w:r>
      <w:proofErr w:type="gramEnd"/>
      <w:r w:rsidRPr="00EE2762">
        <w:t xml:space="preserve"> a phone call or an online booking.</w:t>
      </w:r>
    </w:p>
    <w:p w14:paraId="798D4375" w14:textId="77777777" w:rsidR="00EE2762" w:rsidRPr="00EE2762" w:rsidRDefault="00EE2762" w:rsidP="00EE2762">
      <w:pPr>
        <w:rPr>
          <w:b/>
          <w:bCs/>
        </w:rPr>
      </w:pPr>
      <w:r w:rsidRPr="00EE2762">
        <w:rPr>
          <w:b/>
          <w:bCs/>
        </w:rPr>
        <w:t>Link Between Reservations, Revenue, and Guest Experience</w:t>
      </w:r>
    </w:p>
    <w:p w14:paraId="3B61D2BF" w14:textId="77777777" w:rsidR="00EE2762" w:rsidRPr="00EE2762" w:rsidRDefault="00EE2762" w:rsidP="00EE2762">
      <w:r w:rsidRPr="00EE2762">
        <w:t>This relationship is symbiotic and critical:</w:t>
      </w:r>
    </w:p>
    <w:p w14:paraId="32DEAAF3" w14:textId="77777777" w:rsidR="00EE2762" w:rsidRPr="00EE2762" w:rsidRDefault="00EE2762" w:rsidP="00EE2762">
      <w:pPr>
        <w:numPr>
          <w:ilvl w:val="0"/>
          <w:numId w:val="112"/>
        </w:numPr>
      </w:pPr>
      <w:r w:rsidRPr="00EE2762">
        <w:rPr>
          <w:b/>
          <w:bCs/>
        </w:rPr>
        <w:t>Reservations → Revenue:</w:t>
      </w:r>
      <w:r w:rsidRPr="00EE2762">
        <w:t> Accurate data and strategic selling (e.g., upselling to suites) directly maximize Average Daily Rate (ADR) and occupancy.</w:t>
      </w:r>
    </w:p>
    <w:p w14:paraId="235103A5" w14:textId="77777777" w:rsidR="00EE2762" w:rsidRPr="00EE2762" w:rsidRDefault="00EE2762" w:rsidP="00EE2762">
      <w:pPr>
        <w:numPr>
          <w:ilvl w:val="0"/>
          <w:numId w:val="112"/>
        </w:numPr>
      </w:pPr>
      <w:r w:rsidRPr="00EE2762">
        <w:rPr>
          <w:b/>
          <w:bCs/>
        </w:rPr>
        <w:t>Reservations → Guest Experience:</w:t>
      </w:r>
      <w:r w:rsidRPr="00EE2762">
        <w:t> A reservation that accurately captures preferences (e.g., "high floor," "allergy-free pillow") enables personalized service upon arrival. Conversely, a wrong reservation guarantees a service failure.</w:t>
      </w:r>
    </w:p>
    <w:p w14:paraId="7605A2D6" w14:textId="77777777" w:rsidR="00EE2762" w:rsidRPr="00EE2762" w:rsidRDefault="00EE2762" w:rsidP="00EE2762">
      <w:pPr>
        <w:numPr>
          <w:ilvl w:val="0"/>
          <w:numId w:val="112"/>
        </w:numPr>
      </w:pPr>
      <w:r w:rsidRPr="00EE2762">
        <w:rPr>
          <w:b/>
          <w:bCs/>
        </w:rPr>
        <w:lastRenderedPageBreak/>
        <w:t>Revenue → Guest Experience:</w:t>
      </w:r>
      <w:r w:rsidRPr="00EE2762">
        <w:t> Strategic pricing manages demand, preventing overbooking and ensuring the hotel can deliver on its service promise to all guests.</w:t>
      </w:r>
    </w:p>
    <w:p w14:paraId="5144DA09" w14:textId="77777777" w:rsidR="00EE2762" w:rsidRPr="00EE2762" w:rsidRDefault="00EE2762" w:rsidP="00EE2762">
      <w:pPr>
        <w:rPr>
          <w:b/>
          <w:bCs/>
        </w:rPr>
      </w:pPr>
      <w:r w:rsidRPr="00EE2762">
        <w:rPr>
          <w:b/>
          <w:bCs/>
        </w:rPr>
        <w:t>Overview of Reservation Types</w:t>
      </w:r>
    </w:p>
    <w:p w14:paraId="596D737E" w14:textId="77777777" w:rsidR="00EE2762" w:rsidRPr="00EE2762" w:rsidRDefault="00EE2762" w:rsidP="00EE2762">
      <w:pPr>
        <w:numPr>
          <w:ilvl w:val="0"/>
          <w:numId w:val="113"/>
        </w:numPr>
      </w:pPr>
      <w:r w:rsidRPr="00EE2762">
        <w:rPr>
          <w:b/>
          <w:bCs/>
        </w:rPr>
        <w:t>Individual (Leisure):</w:t>
      </w:r>
      <w:r w:rsidRPr="00EE2762">
        <w:t> Often book through OTAs or direct channels. Can have varied requests and require more pre-arrival communication.</w:t>
      </w:r>
    </w:p>
    <w:p w14:paraId="56F49C03" w14:textId="77777777" w:rsidR="00EE2762" w:rsidRPr="00EE2762" w:rsidRDefault="00EE2762" w:rsidP="00EE2762">
      <w:pPr>
        <w:numPr>
          <w:ilvl w:val="0"/>
          <w:numId w:val="113"/>
        </w:numPr>
      </w:pPr>
      <w:r w:rsidRPr="00EE2762">
        <w:rPr>
          <w:b/>
          <w:bCs/>
        </w:rPr>
        <w:t>Corporate:</w:t>
      </w:r>
      <w:r w:rsidRPr="00EE2762">
        <w:t xml:space="preserve"> Booked via GDS, direct, or corporate travel desks. </w:t>
      </w:r>
      <w:proofErr w:type="gramStart"/>
      <w:r w:rsidRPr="00EE2762">
        <w:t>Typically</w:t>
      </w:r>
      <w:proofErr w:type="gramEnd"/>
      <w:r w:rsidRPr="00EE2762">
        <w:t xml:space="preserve"> have negotiated rates and require streamlined, efficient service.</w:t>
      </w:r>
    </w:p>
    <w:p w14:paraId="011206DF" w14:textId="77777777" w:rsidR="00EE2762" w:rsidRPr="00EE2762" w:rsidRDefault="00EE2762" w:rsidP="00EE2762">
      <w:pPr>
        <w:numPr>
          <w:ilvl w:val="0"/>
          <w:numId w:val="113"/>
        </w:numPr>
      </w:pPr>
      <w:r w:rsidRPr="00EE2762">
        <w:rPr>
          <w:b/>
          <w:bCs/>
        </w:rPr>
        <w:t>OTA (Online Travel Agency):</w:t>
      </w:r>
      <w:r w:rsidRPr="00EE2762">
        <w:t> High-volume, price-sensitive guests. Require meticulous management of rate parity and restrictions.</w:t>
      </w:r>
    </w:p>
    <w:p w14:paraId="2B9E3C14" w14:textId="77777777" w:rsidR="00EE2762" w:rsidRPr="00EE2762" w:rsidRDefault="00EE2762" w:rsidP="00EE2762">
      <w:pPr>
        <w:numPr>
          <w:ilvl w:val="0"/>
          <w:numId w:val="113"/>
        </w:numPr>
      </w:pPr>
      <w:r w:rsidRPr="00EE2762">
        <w:rPr>
          <w:b/>
          <w:bCs/>
        </w:rPr>
        <w:t>Group:</w:t>
      </w:r>
      <w:r w:rsidRPr="00EE2762">
        <w:t> Complex blocks of rooms for events, conferences, or weddings. Require intense coordination with the Sales department.</w:t>
      </w:r>
    </w:p>
    <w:p w14:paraId="7073A567" w14:textId="77777777" w:rsidR="00EE2762" w:rsidRPr="00EE2762" w:rsidRDefault="00EE2762" w:rsidP="00EE2762">
      <w:pPr>
        <w:numPr>
          <w:ilvl w:val="0"/>
          <w:numId w:val="113"/>
        </w:numPr>
      </w:pPr>
      <w:r w:rsidRPr="00EE2762">
        <w:rPr>
          <w:b/>
          <w:bCs/>
        </w:rPr>
        <w:t>Walk-in:</w:t>
      </w:r>
      <w:r w:rsidRPr="00EE2762">
        <w:t> The most direct opportunity to impress and maximize revenue, requiring confident, on-the-spot selling.</w:t>
      </w:r>
    </w:p>
    <w:p w14:paraId="1F9D5978" w14:textId="77777777" w:rsidR="00EE2762" w:rsidRPr="00EE2762" w:rsidRDefault="00000000" w:rsidP="00EE2762">
      <w:r>
        <w:pict w14:anchorId="04844269">
          <v:rect id="_x0000_i1076" style="width:0;height:.75pt" o:hralign="center" o:hrstd="t" o:hr="t" fillcolor="#a0a0a0" stroked="f"/>
        </w:pict>
      </w:r>
    </w:p>
    <w:p w14:paraId="727E01D2" w14:textId="77777777" w:rsidR="00EE2762" w:rsidRPr="00EE2762" w:rsidRDefault="00EE2762" w:rsidP="00EE2762">
      <w:pPr>
        <w:rPr>
          <w:b/>
          <w:bCs/>
        </w:rPr>
      </w:pPr>
      <w:r w:rsidRPr="00EE2762">
        <w:rPr>
          <w:rFonts w:ascii="Segoe UI Emoji" w:hAnsi="Segoe UI Emoji" w:cs="Segoe UI Emoji"/>
          <w:b/>
          <w:bCs/>
        </w:rPr>
        <w:t>🧩</w:t>
      </w:r>
      <w:r w:rsidRPr="00EE2762">
        <w:rPr>
          <w:b/>
          <w:bCs/>
        </w:rPr>
        <w:t xml:space="preserve"> Section 2: Booking Channels and Their Dynamics (3 pages)</w:t>
      </w:r>
    </w:p>
    <w:p w14:paraId="6718BC17" w14:textId="77777777" w:rsidR="00EE2762" w:rsidRPr="00EE2762" w:rsidRDefault="00EE2762" w:rsidP="00EE2762">
      <w:r w:rsidRPr="00EE2762">
        <w:t>Understanding the nuances of each channel is key to managing them effectively.</w:t>
      </w:r>
    </w:p>
    <w:tbl>
      <w:tblPr>
        <w:tblStyle w:val="PlainTable2"/>
        <w:tblW w:w="0" w:type="auto"/>
        <w:tblLook w:val="04A0" w:firstRow="1" w:lastRow="0" w:firstColumn="1" w:lastColumn="0" w:noHBand="0" w:noVBand="1"/>
      </w:tblPr>
      <w:tblGrid>
        <w:gridCol w:w="2709"/>
        <w:gridCol w:w="3008"/>
        <w:gridCol w:w="3309"/>
      </w:tblGrid>
      <w:tr w:rsidR="00EE2762" w:rsidRPr="00EE2762" w14:paraId="41431A7A" w14:textId="77777777" w:rsidTr="00231C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F4A04A" w14:textId="77777777" w:rsidR="00EE2762" w:rsidRPr="00EE2762" w:rsidRDefault="00EE2762" w:rsidP="00EE2762">
            <w:r w:rsidRPr="00EE2762">
              <w:t>Channel</w:t>
            </w:r>
          </w:p>
        </w:tc>
        <w:tc>
          <w:tcPr>
            <w:tcW w:w="0" w:type="auto"/>
            <w:hideMark/>
          </w:tcPr>
          <w:p w14:paraId="55B5F9DE" w14:textId="77777777" w:rsidR="00EE2762" w:rsidRPr="00EE2762" w:rsidRDefault="00EE2762" w:rsidP="00EE2762">
            <w:pPr>
              <w:cnfStyle w:val="100000000000" w:firstRow="1" w:lastRow="0" w:firstColumn="0" w:lastColumn="0" w:oddVBand="0" w:evenVBand="0" w:oddHBand="0" w:evenHBand="0" w:firstRowFirstColumn="0" w:firstRowLastColumn="0" w:lastRowFirstColumn="0" w:lastRowLastColumn="0"/>
            </w:pPr>
            <w:r w:rsidRPr="00EE2762">
              <w:t>Description</w:t>
            </w:r>
          </w:p>
        </w:tc>
        <w:tc>
          <w:tcPr>
            <w:tcW w:w="0" w:type="auto"/>
            <w:hideMark/>
          </w:tcPr>
          <w:p w14:paraId="413FA253" w14:textId="77777777" w:rsidR="00EE2762" w:rsidRPr="00EE2762" w:rsidRDefault="00EE2762" w:rsidP="00EE2762">
            <w:pPr>
              <w:cnfStyle w:val="100000000000" w:firstRow="1" w:lastRow="0" w:firstColumn="0" w:lastColumn="0" w:oddVBand="0" w:evenVBand="0" w:oddHBand="0" w:evenHBand="0" w:firstRowFirstColumn="0" w:firstRowLastColumn="0" w:lastRowFirstColumn="0" w:lastRowLastColumn="0"/>
            </w:pPr>
            <w:r w:rsidRPr="00EE2762">
              <w:t>Manager’s Oversight</w:t>
            </w:r>
          </w:p>
        </w:tc>
      </w:tr>
      <w:tr w:rsidR="00EE2762" w:rsidRPr="00EE2762" w14:paraId="70950B33" w14:textId="77777777" w:rsidTr="00231C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5B895F" w14:textId="77777777" w:rsidR="00EE2762" w:rsidRPr="00EE2762" w:rsidRDefault="00EE2762" w:rsidP="00EE2762">
            <w:r w:rsidRPr="00EE2762">
              <w:t>Direct (Phone, Email, Website)</w:t>
            </w:r>
          </w:p>
        </w:tc>
        <w:tc>
          <w:tcPr>
            <w:tcW w:w="0" w:type="auto"/>
            <w:hideMark/>
          </w:tcPr>
          <w:p w14:paraId="40B1CD31" w14:textId="77777777" w:rsidR="00EE2762" w:rsidRPr="00EE2762" w:rsidRDefault="00EE2762" w:rsidP="00EE2762">
            <w:pPr>
              <w:cnfStyle w:val="000000100000" w:firstRow="0" w:lastRow="0" w:firstColumn="0" w:lastColumn="0" w:oddVBand="0" w:evenVBand="0" w:oddHBand="1" w:evenHBand="0" w:firstRowFirstColumn="0" w:firstRowLastColumn="0" w:lastRowFirstColumn="0" w:lastRowLastColumn="0"/>
            </w:pPr>
            <w:r w:rsidRPr="00EE2762">
              <w:t>The most brand-controlled and profitable channel. Allows for personalized service and direct relationship building.</w:t>
            </w:r>
          </w:p>
        </w:tc>
        <w:tc>
          <w:tcPr>
            <w:tcW w:w="0" w:type="auto"/>
            <w:hideMark/>
          </w:tcPr>
          <w:p w14:paraId="001995D0" w14:textId="77777777" w:rsidR="00EE2762" w:rsidRPr="00EE2762" w:rsidRDefault="00EE2762" w:rsidP="00EE2762">
            <w:pPr>
              <w:cnfStyle w:val="000000100000" w:firstRow="0" w:lastRow="0" w:firstColumn="0" w:lastColumn="0" w:oddVBand="0" w:evenVBand="0" w:oddHBand="1" w:evenHBand="0" w:firstRowFirstColumn="0" w:firstRowLastColumn="0" w:lastRowFirstColumn="0" w:lastRowLastColumn="0"/>
            </w:pPr>
            <w:r w:rsidRPr="00EE2762">
              <w:t>Ensure brand tone, scripting, and accuracy. Coach team on effective upselling. Monitor website functionality and user experience.</w:t>
            </w:r>
          </w:p>
        </w:tc>
      </w:tr>
      <w:tr w:rsidR="00EE2762" w:rsidRPr="00EE2762" w14:paraId="233068D6" w14:textId="77777777" w:rsidTr="00231CBF">
        <w:tc>
          <w:tcPr>
            <w:cnfStyle w:val="001000000000" w:firstRow="0" w:lastRow="0" w:firstColumn="1" w:lastColumn="0" w:oddVBand="0" w:evenVBand="0" w:oddHBand="0" w:evenHBand="0" w:firstRowFirstColumn="0" w:firstRowLastColumn="0" w:lastRowFirstColumn="0" w:lastRowLastColumn="0"/>
            <w:tcW w:w="0" w:type="auto"/>
            <w:hideMark/>
          </w:tcPr>
          <w:p w14:paraId="20DB9E0A" w14:textId="77777777" w:rsidR="00EE2762" w:rsidRPr="00EE2762" w:rsidRDefault="00EE2762" w:rsidP="00EE2762">
            <w:r w:rsidRPr="00EE2762">
              <w:t>OTA (</w:t>
            </w:r>
            <w:hyperlink r:id="rId8" w:tgtFrame="_blank" w:history="1">
              <w:r w:rsidRPr="00EE2762">
                <w:rPr>
                  <w:rStyle w:val="Hyperlink"/>
                </w:rPr>
                <w:t>Booking.com</w:t>
              </w:r>
            </w:hyperlink>
            <w:r w:rsidRPr="00EE2762">
              <w:t>, Expedia)</w:t>
            </w:r>
          </w:p>
        </w:tc>
        <w:tc>
          <w:tcPr>
            <w:tcW w:w="0" w:type="auto"/>
            <w:hideMark/>
          </w:tcPr>
          <w:p w14:paraId="244AA626" w14:textId="77777777" w:rsidR="00EE2762" w:rsidRPr="00EE2762" w:rsidRDefault="00EE2762" w:rsidP="00EE2762">
            <w:pPr>
              <w:cnfStyle w:val="000000000000" w:firstRow="0" w:lastRow="0" w:firstColumn="0" w:lastColumn="0" w:oddVBand="0" w:evenVBand="0" w:oddHBand="0" w:evenHBand="0" w:firstRowFirstColumn="0" w:firstRowLastColumn="0" w:lastRowFirstColumn="0" w:lastRowLastColumn="0"/>
            </w:pPr>
            <w:r w:rsidRPr="00EE2762">
              <w:t>High-volume, high-commission channels that provide massive reach but less control over the guest relationship.</w:t>
            </w:r>
          </w:p>
        </w:tc>
        <w:tc>
          <w:tcPr>
            <w:tcW w:w="0" w:type="auto"/>
            <w:hideMark/>
          </w:tcPr>
          <w:p w14:paraId="5ED4C257" w14:textId="77777777" w:rsidR="00EE2762" w:rsidRPr="00EE2762" w:rsidRDefault="00EE2762" w:rsidP="00EE2762">
            <w:pPr>
              <w:cnfStyle w:val="000000000000" w:firstRow="0" w:lastRow="0" w:firstColumn="0" w:lastColumn="0" w:oddVBand="0" w:evenVBand="0" w:oddHBand="0" w:evenHBand="0" w:firstRowFirstColumn="0" w:firstRowLastColumn="0" w:lastRowFirstColumn="0" w:lastRowLastColumn="0"/>
            </w:pPr>
            <w:r w:rsidRPr="00EE2762">
              <w:t>Monitor and maintain </w:t>
            </w:r>
            <w:r w:rsidRPr="00EE2762">
              <w:rPr>
                <w:b/>
                <w:bCs/>
              </w:rPr>
              <w:t>rate parity</w:t>
            </w:r>
            <w:r w:rsidRPr="00EE2762">
              <w:t>. Manage cancellation policies and room type descriptions to avoid guest disputes.</w:t>
            </w:r>
          </w:p>
        </w:tc>
      </w:tr>
      <w:tr w:rsidR="00EE2762" w:rsidRPr="00EE2762" w14:paraId="572956DB" w14:textId="77777777" w:rsidTr="00231C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329C6E" w14:textId="77777777" w:rsidR="00EE2762" w:rsidRPr="00EE2762" w:rsidRDefault="00EE2762" w:rsidP="00EE2762">
            <w:r w:rsidRPr="00EE2762">
              <w:t>GDS (Global Distribution System)</w:t>
            </w:r>
          </w:p>
        </w:tc>
        <w:tc>
          <w:tcPr>
            <w:tcW w:w="0" w:type="auto"/>
            <w:hideMark/>
          </w:tcPr>
          <w:p w14:paraId="17A7F4C4" w14:textId="77777777" w:rsidR="00EE2762" w:rsidRPr="00EE2762" w:rsidRDefault="00EE2762" w:rsidP="00EE2762">
            <w:pPr>
              <w:cnfStyle w:val="000000100000" w:firstRow="0" w:lastRow="0" w:firstColumn="0" w:lastColumn="0" w:oddVBand="0" w:evenVBand="0" w:oddHBand="1" w:evenHBand="0" w:firstRowFirstColumn="0" w:firstRowLastColumn="0" w:lastRowFirstColumn="0" w:lastRowLastColumn="0"/>
            </w:pPr>
            <w:r w:rsidRPr="00EE2762">
              <w:t>The primary channel for corporate travel agents and tour operators. Uses specific codes and negotiated rates.</w:t>
            </w:r>
          </w:p>
        </w:tc>
        <w:tc>
          <w:tcPr>
            <w:tcW w:w="0" w:type="auto"/>
            <w:hideMark/>
          </w:tcPr>
          <w:p w14:paraId="2165BDA6" w14:textId="77777777" w:rsidR="00EE2762" w:rsidRPr="00EE2762" w:rsidRDefault="00EE2762" w:rsidP="00EE2762">
            <w:pPr>
              <w:cnfStyle w:val="000000100000" w:firstRow="0" w:lastRow="0" w:firstColumn="0" w:lastColumn="0" w:oddVBand="0" w:evenVBand="0" w:oddHBand="1" w:evenHBand="0" w:firstRowFirstColumn="0" w:firstRowLastColumn="0" w:lastRowFirstColumn="0" w:lastRowLastColumn="0"/>
            </w:pPr>
            <w:r w:rsidRPr="00EE2762">
              <w:t>Coordinate with the Sales team to ensure rate codes are loaded correctly. Audit for accuracy to prevent corporate billing issues.</w:t>
            </w:r>
          </w:p>
        </w:tc>
      </w:tr>
      <w:tr w:rsidR="00EE2762" w:rsidRPr="00EE2762" w14:paraId="20182A64" w14:textId="77777777" w:rsidTr="00231CBF">
        <w:tc>
          <w:tcPr>
            <w:cnfStyle w:val="001000000000" w:firstRow="0" w:lastRow="0" w:firstColumn="1" w:lastColumn="0" w:oddVBand="0" w:evenVBand="0" w:oddHBand="0" w:evenHBand="0" w:firstRowFirstColumn="0" w:firstRowLastColumn="0" w:lastRowFirstColumn="0" w:lastRowLastColumn="0"/>
            <w:tcW w:w="0" w:type="auto"/>
            <w:hideMark/>
          </w:tcPr>
          <w:p w14:paraId="67F5E952" w14:textId="77777777" w:rsidR="00EE2762" w:rsidRPr="00EE2762" w:rsidRDefault="00EE2762" w:rsidP="00EE2762">
            <w:r w:rsidRPr="00EE2762">
              <w:t>Walk-ins</w:t>
            </w:r>
          </w:p>
        </w:tc>
        <w:tc>
          <w:tcPr>
            <w:tcW w:w="0" w:type="auto"/>
            <w:hideMark/>
          </w:tcPr>
          <w:p w14:paraId="6004DFDB" w14:textId="77777777" w:rsidR="00EE2762" w:rsidRPr="00EE2762" w:rsidRDefault="00EE2762" w:rsidP="00EE2762">
            <w:pPr>
              <w:cnfStyle w:val="000000000000" w:firstRow="0" w:lastRow="0" w:firstColumn="0" w:lastColumn="0" w:oddVBand="0" w:evenVBand="0" w:oddHBand="0" w:evenHBand="0" w:firstRowFirstColumn="0" w:firstRowLastColumn="0" w:lastRowFirstColumn="0" w:lastRowLastColumn="0"/>
            </w:pPr>
            <w:r w:rsidRPr="00EE2762">
              <w:t>Guests booking directly at the front desk. A test of the team's product knowledge and sales skills.</w:t>
            </w:r>
          </w:p>
        </w:tc>
        <w:tc>
          <w:tcPr>
            <w:tcW w:w="0" w:type="auto"/>
            <w:hideMark/>
          </w:tcPr>
          <w:p w14:paraId="360CB212" w14:textId="77777777" w:rsidR="00EE2762" w:rsidRPr="00EE2762" w:rsidRDefault="00EE2762" w:rsidP="00EE2762">
            <w:pPr>
              <w:cnfStyle w:val="000000000000" w:firstRow="0" w:lastRow="0" w:firstColumn="0" w:lastColumn="0" w:oddVBand="0" w:evenVBand="0" w:oddHBand="0" w:evenHBand="0" w:firstRowFirstColumn="0" w:firstRowLastColumn="0" w:lastRowFirstColumn="0" w:lastRowLastColumn="0"/>
            </w:pPr>
            <w:r w:rsidRPr="00EE2762">
              <w:t>Train staff on real-time availability and dynamic pricing. Empower them to offer last-minute upgrades or packages.</w:t>
            </w:r>
          </w:p>
        </w:tc>
      </w:tr>
    </w:tbl>
    <w:p w14:paraId="2D594AC2" w14:textId="77777777" w:rsidR="00231CBF" w:rsidRDefault="00231CBF" w:rsidP="00EE2762">
      <w:pPr>
        <w:rPr>
          <w:b/>
          <w:bCs/>
        </w:rPr>
      </w:pPr>
    </w:p>
    <w:p w14:paraId="5A1F0D9A" w14:textId="22B5A3CA" w:rsidR="00EE2762" w:rsidRPr="00EE2762" w:rsidRDefault="00EE2762" w:rsidP="00EE2762">
      <w:pPr>
        <w:rPr>
          <w:b/>
          <w:bCs/>
        </w:rPr>
      </w:pPr>
      <w:r w:rsidRPr="00EE2762">
        <w:rPr>
          <w:b/>
          <w:bCs/>
        </w:rPr>
        <w:lastRenderedPageBreak/>
        <w:t>Channel-Specific SOPs</w:t>
      </w:r>
    </w:p>
    <w:p w14:paraId="7459AD86" w14:textId="77777777" w:rsidR="00EE2762" w:rsidRPr="00EE2762" w:rsidRDefault="00EE2762" w:rsidP="00EE2762">
      <w:pPr>
        <w:numPr>
          <w:ilvl w:val="0"/>
          <w:numId w:val="114"/>
        </w:numPr>
      </w:pPr>
      <w:r w:rsidRPr="00EE2762">
        <w:rPr>
          <w:b/>
          <w:bCs/>
        </w:rPr>
        <w:t>Direct Phone SOP:</w:t>
      </w:r>
      <w:r w:rsidRPr="00EE2762">
        <w:t> Must include a branded greeting, a series of qualifying questions (dates, room type, number of guests), and a mandatory upselling attempt.</w:t>
      </w:r>
    </w:p>
    <w:p w14:paraId="2F62F30E" w14:textId="77777777" w:rsidR="00EE2762" w:rsidRPr="00EE2762" w:rsidRDefault="00EE2762" w:rsidP="00EE2762">
      <w:pPr>
        <w:numPr>
          <w:ilvl w:val="0"/>
          <w:numId w:val="114"/>
        </w:numPr>
      </w:pPr>
      <w:r w:rsidRPr="00EE2762">
        <w:rPr>
          <w:b/>
          <w:bCs/>
        </w:rPr>
        <w:t>OTA Management SOP:</w:t>
      </w:r>
      <w:r w:rsidRPr="00EE2762">
        <w:t> Must include a daily review of OTA extranets for new reservations and a process for responding to OTA messages within 2 hours.</w:t>
      </w:r>
    </w:p>
    <w:p w14:paraId="02131FDB" w14:textId="77777777" w:rsidR="00EE2762" w:rsidRPr="00EE2762" w:rsidRDefault="00EE2762" w:rsidP="00EE2762">
      <w:pPr>
        <w:numPr>
          <w:ilvl w:val="0"/>
          <w:numId w:val="114"/>
        </w:numPr>
      </w:pPr>
      <w:r w:rsidRPr="00EE2762">
        <w:rPr>
          <w:b/>
          <w:bCs/>
        </w:rPr>
        <w:t>Walk-in SOP:</w:t>
      </w:r>
      <w:r w:rsidRPr="00EE2762">
        <w:t> Must include a warm greeting, a clear presentation of available options and rates, and a tour of the facility if appropriate.</w:t>
      </w:r>
    </w:p>
    <w:p w14:paraId="32B9B7C7" w14:textId="77777777" w:rsidR="00EE2762" w:rsidRPr="00EE2762" w:rsidRDefault="00EE2762" w:rsidP="00EE2762">
      <w:pPr>
        <w:rPr>
          <w:b/>
          <w:bCs/>
        </w:rPr>
      </w:pPr>
      <w:r w:rsidRPr="00EE2762">
        <w:rPr>
          <w:b/>
          <w:bCs/>
        </w:rPr>
        <w:t>Case Study: “The OTA Guest Who Expected a Suite”</w:t>
      </w:r>
    </w:p>
    <w:p w14:paraId="19CC0F03" w14:textId="77777777" w:rsidR="00EE2762" w:rsidRPr="00EE2762" w:rsidRDefault="00EE2762" w:rsidP="00EE2762">
      <w:r w:rsidRPr="00EE2762">
        <w:rPr>
          <w:b/>
          <w:bCs/>
        </w:rPr>
        <w:t>Scenario:</w:t>
      </w:r>
      <w:r w:rsidRPr="00EE2762">
        <w:t> A guest arrives having booked a "City View Room" on an OTA. The OTA's misleading description and photos led them to believe it was a suite. They are disappointed.</w:t>
      </w:r>
    </w:p>
    <w:p w14:paraId="446895AB" w14:textId="77777777" w:rsidR="00EE2762" w:rsidRPr="00EE2762" w:rsidRDefault="00EE2762" w:rsidP="00EE2762">
      <w:r w:rsidRPr="00EE2762">
        <w:rPr>
          <w:b/>
          <w:bCs/>
        </w:rPr>
        <w:t>Manager Response:</w:t>
      </w:r>
    </w:p>
    <w:p w14:paraId="7B42A812" w14:textId="77777777" w:rsidR="00EE2762" w:rsidRPr="00EE2762" w:rsidRDefault="00EE2762" w:rsidP="00EE2762">
      <w:pPr>
        <w:numPr>
          <w:ilvl w:val="0"/>
          <w:numId w:val="115"/>
        </w:numPr>
      </w:pPr>
      <w:r w:rsidRPr="00EE2762">
        <w:rPr>
          <w:b/>
          <w:bCs/>
        </w:rPr>
        <w:t>Empathize, Don't Blame:</w:t>
      </w:r>
      <w:r w:rsidRPr="00EE2762">
        <w:t> "I understand the confusion, and I'm sorry the room description online didn't meet your expectations."</w:t>
      </w:r>
    </w:p>
    <w:p w14:paraId="4736AA68" w14:textId="77777777" w:rsidR="00EE2762" w:rsidRPr="00EE2762" w:rsidRDefault="00EE2762" w:rsidP="00EE2762">
      <w:pPr>
        <w:numPr>
          <w:ilvl w:val="0"/>
          <w:numId w:val="115"/>
        </w:numPr>
      </w:pPr>
      <w:r w:rsidRPr="00EE2762">
        <w:rPr>
          <w:b/>
          <w:bCs/>
        </w:rPr>
        <w:t>Solve:</w:t>
      </w:r>
      <w:r w:rsidRPr="00EE2762">
        <w:t> "Let me see what we have available. We do have a suite we can upgrade you to for an additional $75 per night, which is significantly less than our standard rate."</w:t>
      </w:r>
    </w:p>
    <w:p w14:paraId="173438F7" w14:textId="77777777" w:rsidR="00EE2762" w:rsidRPr="00EE2762" w:rsidRDefault="00EE2762" w:rsidP="00EE2762">
      <w:pPr>
        <w:numPr>
          <w:ilvl w:val="0"/>
          <w:numId w:val="115"/>
        </w:numPr>
      </w:pPr>
      <w:r w:rsidRPr="00EE2762">
        <w:rPr>
          <w:b/>
          <w:bCs/>
        </w:rPr>
        <w:t>Follow-up &amp; Protect:</w:t>
      </w:r>
      <w:r w:rsidRPr="00EE2762">
        <w:t> The manager then contacts the OTA market manager to report the inaccurate room description, protecting future guests from the same disappointment.</w:t>
      </w:r>
    </w:p>
    <w:p w14:paraId="497A25C2" w14:textId="77777777" w:rsidR="00EE2762" w:rsidRPr="00EE2762" w:rsidRDefault="00000000" w:rsidP="00EE2762">
      <w:r>
        <w:pict w14:anchorId="60F46BA4">
          <v:rect id="_x0000_i1077" style="width:0;height:.75pt" o:hralign="center" o:hrstd="t" o:hr="t" fillcolor="#a0a0a0" stroked="f"/>
        </w:pict>
      </w:r>
    </w:p>
    <w:p w14:paraId="6E076EFF" w14:textId="77777777" w:rsidR="00EE2762" w:rsidRPr="00EE2762" w:rsidRDefault="00EE2762" w:rsidP="00EE2762">
      <w:pPr>
        <w:rPr>
          <w:b/>
          <w:bCs/>
        </w:rPr>
      </w:pPr>
      <w:r w:rsidRPr="00EE2762">
        <w:rPr>
          <w:rFonts w:ascii="Segoe UI Emoji" w:hAnsi="Segoe UI Emoji" w:cs="Segoe UI Emoji"/>
          <w:b/>
          <w:bCs/>
        </w:rPr>
        <w:t>🧩</w:t>
      </w:r>
      <w:r w:rsidRPr="00EE2762">
        <w:rPr>
          <w:b/>
          <w:bCs/>
        </w:rPr>
        <w:t xml:space="preserve"> Section 3: Reservation Entry and Accuracy (2 pages)</w:t>
      </w:r>
    </w:p>
    <w:p w14:paraId="2E3A1F94" w14:textId="77777777" w:rsidR="00EE2762" w:rsidRPr="00EE2762" w:rsidRDefault="00EE2762" w:rsidP="00EE2762">
      <w:r w:rsidRPr="00EE2762">
        <w:t>The data entered at the time of booking is the foundation for the entire stay. Garbage in, garbage out.</w:t>
      </w:r>
    </w:p>
    <w:p w14:paraId="06DA3CD2" w14:textId="77777777" w:rsidR="00EE2762" w:rsidRPr="00EE2762" w:rsidRDefault="00EE2762" w:rsidP="00EE2762">
      <w:pPr>
        <w:rPr>
          <w:b/>
          <w:bCs/>
        </w:rPr>
      </w:pPr>
      <w:r w:rsidRPr="00EE2762">
        <w:rPr>
          <w:b/>
          <w:bCs/>
        </w:rPr>
        <w:t>PMS Entry Standards</w:t>
      </w:r>
    </w:p>
    <w:p w14:paraId="7D5C05C6" w14:textId="77777777" w:rsidR="00EE2762" w:rsidRPr="00EE2762" w:rsidRDefault="00EE2762" w:rsidP="00EE2762">
      <w:pPr>
        <w:numPr>
          <w:ilvl w:val="0"/>
          <w:numId w:val="116"/>
        </w:numPr>
      </w:pPr>
      <w:r w:rsidRPr="00EE2762">
        <w:rPr>
          <w:b/>
          <w:bCs/>
        </w:rPr>
        <w:t>Guest Name:</w:t>
      </w:r>
      <w:r w:rsidRPr="00EE2762">
        <w:t> Full name, correctly spelled and formatted (Last Name, First Name).</w:t>
      </w:r>
    </w:p>
    <w:p w14:paraId="4E5673B1" w14:textId="77777777" w:rsidR="00EE2762" w:rsidRPr="00EE2762" w:rsidRDefault="00EE2762" w:rsidP="00EE2762">
      <w:pPr>
        <w:numPr>
          <w:ilvl w:val="0"/>
          <w:numId w:val="116"/>
        </w:numPr>
      </w:pPr>
      <w:r w:rsidRPr="00EE2762">
        <w:rPr>
          <w:b/>
          <w:bCs/>
        </w:rPr>
        <w:t>Dates:</w:t>
      </w:r>
      <w:r w:rsidRPr="00EE2762">
        <w:t> Accurate arrival and departure dates. Always confirm "number of nights."</w:t>
      </w:r>
    </w:p>
    <w:p w14:paraId="65A12364" w14:textId="77777777" w:rsidR="00EE2762" w:rsidRPr="00EE2762" w:rsidRDefault="00EE2762" w:rsidP="00EE2762">
      <w:pPr>
        <w:numPr>
          <w:ilvl w:val="0"/>
          <w:numId w:val="116"/>
        </w:numPr>
      </w:pPr>
      <w:r w:rsidRPr="00EE2762">
        <w:rPr>
          <w:b/>
          <w:bCs/>
        </w:rPr>
        <w:t>Rate Code:</w:t>
      </w:r>
      <w:r w:rsidRPr="00EE2762">
        <w:t> The correct rate code must be applied (e.g., BAR, CORP, OTA) to ensure proper revenue tracking.</w:t>
      </w:r>
    </w:p>
    <w:p w14:paraId="71D7A837" w14:textId="77777777" w:rsidR="00EE2762" w:rsidRPr="00EE2762" w:rsidRDefault="00EE2762" w:rsidP="00EE2762">
      <w:pPr>
        <w:numPr>
          <w:ilvl w:val="0"/>
          <w:numId w:val="116"/>
        </w:numPr>
      </w:pPr>
      <w:r w:rsidRPr="00EE2762">
        <w:rPr>
          <w:b/>
          <w:bCs/>
        </w:rPr>
        <w:t>Preferences:</w:t>
      </w:r>
      <w:r w:rsidRPr="00EE2762">
        <w:t> Any special requests (high floor, crib, rollaway) must be clearly noted in the designated PMS field.</w:t>
      </w:r>
    </w:p>
    <w:p w14:paraId="795D2D9A" w14:textId="77777777" w:rsidR="00EE2762" w:rsidRPr="00EE2762" w:rsidRDefault="00EE2762" w:rsidP="00EE2762">
      <w:pPr>
        <w:rPr>
          <w:b/>
          <w:bCs/>
        </w:rPr>
      </w:pPr>
      <w:r w:rsidRPr="00EE2762">
        <w:rPr>
          <w:b/>
          <w:bCs/>
        </w:rPr>
        <w:t>Common Errors and How to Prevent Them</w:t>
      </w:r>
    </w:p>
    <w:p w14:paraId="06AB753E" w14:textId="77777777" w:rsidR="00EE2762" w:rsidRPr="00EE2762" w:rsidRDefault="00EE2762" w:rsidP="00EE2762">
      <w:pPr>
        <w:numPr>
          <w:ilvl w:val="0"/>
          <w:numId w:val="117"/>
        </w:numPr>
      </w:pPr>
      <w:r w:rsidRPr="00EE2762">
        <w:rPr>
          <w:b/>
          <w:bCs/>
        </w:rPr>
        <w:t>Error:</w:t>
      </w:r>
      <w:r w:rsidRPr="00EE2762">
        <w:t> Wrong dates (e.g., booking for May 1 instead of June 1).</w:t>
      </w:r>
    </w:p>
    <w:p w14:paraId="7ABD8E95" w14:textId="77777777" w:rsidR="00EE2762" w:rsidRPr="00EE2762" w:rsidRDefault="00EE2762" w:rsidP="00EE2762">
      <w:pPr>
        <w:numPr>
          <w:ilvl w:val="0"/>
          <w:numId w:val="117"/>
        </w:numPr>
      </w:pPr>
      <w:r w:rsidRPr="00EE2762">
        <w:rPr>
          <w:b/>
          <w:bCs/>
        </w:rPr>
        <w:lastRenderedPageBreak/>
        <w:t>Prevention:</w:t>
      </w:r>
      <w:r w:rsidRPr="00EE2762">
        <w:t> Implement a "Read-Back" protocol: "So, I have you arriving on June 1st and departing on June 4th for a total of three nights. Is that correct?"</w:t>
      </w:r>
    </w:p>
    <w:p w14:paraId="5513D9C5" w14:textId="77777777" w:rsidR="00EE2762" w:rsidRPr="00EE2762" w:rsidRDefault="00EE2762" w:rsidP="00EE2762">
      <w:pPr>
        <w:numPr>
          <w:ilvl w:val="0"/>
          <w:numId w:val="117"/>
        </w:numPr>
      </w:pPr>
      <w:r w:rsidRPr="00EE2762">
        <w:rPr>
          <w:b/>
          <w:bCs/>
        </w:rPr>
        <w:t>Error:</w:t>
      </w:r>
      <w:r w:rsidRPr="00EE2762">
        <w:t> Incorrect rate applied.</w:t>
      </w:r>
    </w:p>
    <w:p w14:paraId="75964D47" w14:textId="77777777" w:rsidR="00EE2762" w:rsidRPr="00EE2762" w:rsidRDefault="00EE2762" w:rsidP="00EE2762">
      <w:pPr>
        <w:numPr>
          <w:ilvl w:val="0"/>
          <w:numId w:val="117"/>
        </w:numPr>
      </w:pPr>
      <w:r w:rsidRPr="00EE2762">
        <w:rPr>
          <w:b/>
          <w:bCs/>
        </w:rPr>
        <w:t>Prevention:</w:t>
      </w:r>
      <w:r w:rsidRPr="00EE2762">
        <w:t> Regular training on rate codes and a weekly audit of reservations by the FOM.</w:t>
      </w:r>
    </w:p>
    <w:p w14:paraId="221FA085" w14:textId="77777777" w:rsidR="00EE2762" w:rsidRPr="00EE2762" w:rsidRDefault="00EE2762" w:rsidP="00EE2762">
      <w:pPr>
        <w:rPr>
          <w:b/>
          <w:bCs/>
        </w:rPr>
      </w:pPr>
      <w:r w:rsidRPr="00EE2762">
        <w:rPr>
          <w:b/>
          <w:bCs/>
        </w:rPr>
        <w:t>Importance of Notes and Flags</w:t>
      </w:r>
    </w:p>
    <w:p w14:paraId="325DCE62" w14:textId="77777777" w:rsidR="00EE2762" w:rsidRPr="00EE2762" w:rsidRDefault="00EE2762" w:rsidP="00EE2762">
      <w:r w:rsidRPr="00EE2762">
        <w:t>A reservation note is a direct message to the front desk team. Powerful examples:</w:t>
      </w:r>
    </w:p>
    <w:p w14:paraId="53C344B1" w14:textId="77777777" w:rsidR="00EE2762" w:rsidRPr="00EE2762" w:rsidRDefault="00EE2762" w:rsidP="00EE2762">
      <w:pPr>
        <w:numPr>
          <w:ilvl w:val="0"/>
          <w:numId w:val="118"/>
        </w:numPr>
      </w:pPr>
      <w:r w:rsidRPr="00EE2762">
        <w:t>"Guest celebrating 25th anniversary. Note on profile for potential upgrade."</w:t>
      </w:r>
    </w:p>
    <w:p w14:paraId="052F11E5" w14:textId="77777777" w:rsidR="00EE2762" w:rsidRPr="00EE2762" w:rsidRDefault="00EE2762" w:rsidP="00EE2762">
      <w:pPr>
        <w:numPr>
          <w:ilvl w:val="0"/>
          <w:numId w:val="118"/>
        </w:numPr>
      </w:pPr>
      <w:r w:rsidRPr="00EE2762">
        <w:t>"Allergic to feathers. Confirm feather-free pillow setup with Housekeeping."</w:t>
      </w:r>
    </w:p>
    <w:p w14:paraId="79CE3EA0" w14:textId="77777777" w:rsidR="00EE2762" w:rsidRPr="00EE2762" w:rsidRDefault="00EE2762" w:rsidP="00EE2762">
      <w:pPr>
        <w:numPr>
          <w:ilvl w:val="0"/>
          <w:numId w:val="118"/>
        </w:numPr>
      </w:pPr>
      <w:r w:rsidRPr="00EE2762">
        <w:t>"Previous complaint re: noisy AC. Assign to quiet room and pre-emptively check unit."</w:t>
      </w:r>
    </w:p>
    <w:p w14:paraId="7845886B" w14:textId="77777777" w:rsidR="00EE2762" w:rsidRPr="00EE2762" w:rsidRDefault="00EE2762" w:rsidP="00EE2762">
      <w:pPr>
        <w:rPr>
          <w:b/>
          <w:bCs/>
        </w:rPr>
      </w:pPr>
      <w:r w:rsidRPr="00EE2762">
        <w:rPr>
          <w:b/>
          <w:bCs/>
        </w:rPr>
        <w:t>Reservation Entry Checklist</w:t>
      </w:r>
    </w:p>
    <w:p w14:paraId="1E8F5A4C" w14:textId="77777777" w:rsidR="00EE2762" w:rsidRPr="00EE2762" w:rsidRDefault="00EE2762" w:rsidP="00EE2762">
      <w:pPr>
        <w:numPr>
          <w:ilvl w:val="0"/>
          <w:numId w:val="119"/>
        </w:numPr>
      </w:pPr>
      <w:r w:rsidRPr="00EE2762">
        <w:t>Guest Name: Complete and correctly spelled.</w:t>
      </w:r>
    </w:p>
    <w:p w14:paraId="7C87DEF6" w14:textId="77777777" w:rsidR="00EE2762" w:rsidRPr="00EE2762" w:rsidRDefault="00EE2762" w:rsidP="00EE2762">
      <w:pPr>
        <w:numPr>
          <w:ilvl w:val="0"/>
          <w:numId w:val="119"/>
        </w:numPr>
      </w:pPr>
      <w:r w:rsidRPr="00EE2762">
        <w:t>Dates: Arrival, Departure, and Number of Nights confirmed.</w:t>
      </w:r>
    </w:p>
    <w:p w14:paraId="03817CE8" w14:textId="77777777" w:rsidR="00EE2762" w:rsidRPr="00EE2762" w:rsidRDefault="00EE2762" w:rsidP="00EE2762">
      <w:pPr>
        <w:numPr>
          <w:ilvl w:val="0"/>
          <w:numId w:val="119"/>
        </w:numPr>
      </w:pPr>
      <w:r w:rsidRPr="00EE2762">
        <w:t>Rate Code: Correctly applied and validated.</w:t>
      </w:r>
    </w:p>
    <w:p w14:paraId="19A17560" w14:textId="77777777" w:rsidR="00EE2762" w:rsidRPr="00EE2762" w:rsidRDefault="00EE2762" w:rsidP="00EE2762">
      <w:pPr>
        <w:numPr>
          <w:ilvl w:val="0"/>
          <w:numId w:val="119"/>
        </w:numPr>
      </w:pPr>
      <w:r w:rsidRPr="00EE2762">
        <w:t>Payment Details: Credit card captured/validated for guarantee.</w:t>
      </w:r>
    </w:p>
    <w:p w14:paraId="622093FA" w14:textId="77777777" w:rsidR="00EE2762" w:rsidRPr="00EE2762" w:rsidRDefault="00EE2762" w:rsidP="00EE2762">
      <w:pPr>
        <w:numPr>
          <w:ilvl w:val="0"/>
          <w:numId w:val="119"/>
        </w:numPr>
      </w:pPr>
      <w:r w:rsidRPr="00EE2762">
        <w:t>Special Requests: Noted in the correct PMS field.</w:t>
      </w:r>
    </w:p>
    <w:p w14:paraId="16D9CF31" w14:textId="77777777" w:rsidR="00EE2762" w:rsidRPr="00EE2762" w:rsidRDefault="00EE2762" w:rsidP="00EE2762">
      <w:pPr>
        <w:numPr>
          <w:ilvl w:val="0"/>
          <w:numId w:val="119"/>
        </w:numPr>
      </w:pPr>
      <w:r w:rsidRPr="00EE2762">
        <w:t>Profile Created/Updated: For a new/returning guest.</w:t>
      </w:r>
    </w:p>
    <w:p w14:paraId="3CEE3775" w14:textId="77777777" w:rsidR="00EE2762" w:rsidRPr="00EE2762" w:rsidRDefault="00000000" w:rsidP="00EE2762">
      <w:r>
        <w:pict w14:anchorId="1BD266F2">
          <v:rect id="_x0000_i1078" style="width:0;height:.75pt" o:hralign="center" o:hrstd="t" o:hr="t" fillcolor="#a0a0a0" stroked="f"/>
        </w:pict>
      </w:r>
    </w:p>
    <w:p w14:paraId="58948AE4" w14:textId="77777777" w:rsidR="00DC294B" w:rsidRDefault="00DC294B" w:rsidP="00EE2762">
      <w:pPr>
        <w:rPr>
          <w:rFonts w:ascii="Segoe UI Emoji" w:hAnsi="Segoe UI Emoji" w:cs="Segoe UI Emoji"/>
          <w:b/>
          <w:bCs/>
        </w:rPr>
      </w:pPr>
    </w:p>
    <w:p w14:paraId="19D2673C" w14:textId="38816F38" w:rsidR="00EE2762" w:rsidRPr="00EE2762" w:rsidRDefault="00EE2762" w:rsidP="00EE2762">
      <w:pPr>
        <w:rPr>
          <w:b/>
          <w:bCs/>
        </w:rPr>
      </w:pPr>
      <w:r w:rsidRPr="00EE2762">
        <w:rPr>
          <w:rFonts w:ascii="Segoe UI Emoji" w:hAnsi="Segoe UI Emoji" w:cs="Segoe UI Emoji"/>
          <w:b/>
          <w:bCs/>
        </w:rPr>
        <w:t>🧩</w:t>
      </w:r>
      <w:r w:rsidRPr="00EE2762">
        <w:rPr>
          <w:b/>
          <w:bCs/>
        </w:rPr>
        <w:t xml:space="preserve"> Section 4: Confirmation and Communication (2 pages)</w:t>
      </w:r>
    </w:p>
    <w:p w14:paraId="37CF3992" w14:textId="77777777" w:rsidR="00EE2762" w:rsidRPr="00EE2762" w:rsidRDefault="00EE2762" w:rsidP="00EE2762">
      <w:r w:rsidRPr="00EE2762">
        <w:t>Pre-arrival communication is your first—and cheapest—opportunity to wow the guest.</w:t>
      </w:r>
    </w:p>
    <w:p w14:paraId="23E0688A" w14:textId="77777777" w:rsidR="00EE2762" w:rsidRPr="00EE2762" w:rsidRDefault="00EE2762" w:rsidP="00EE2762">
      <w:pPr>
        <w:rPr>
          <w:b/>
          <w:bCs/>
        </w:rPr>
      </w:pPr>
      <w:r w:rsidRPr="00EE2762">
        <w:rPr>
          <w:b/>
          <w:bCs/>
        </w:rPr>
        <w:t>Confirmation Templates by Brand Tone</w:t>
      </w:r>
    </w:p>
    <w:p w14:paraId="73172915" w14:textId="77777777" w:rsidR="00EE2762" w:rsidRPr="00EE2762" w:rsidRDefault="00EE2762" w:rsidP="00EE2762">
      <w:pPr>
        <w:numPr>
          <w:ilvl w:val="0"/>
          <w:numId w:val="120"/>
        </w:numPr>
      </w:pPr>
      <w:r w:rsidRPr="00EE2762">
        <w:rPr>
          <w:b/>
          <w:bCs/>
        </w:rPr>
        <w:t>Luxury:</w:t>
      </w:r>
      <w:r w:rsidRPr="00EE2762">
        <w:t> Formal, reassuring, and detailed.</w:t>
      </w:r>
    </w:p>
    <w:p w14:paraId="5A8FF83F" w14:textId="77777777" w:rsidR="00EE2762" w:rsidRPr="00EE2762" w:rsidRDefault="00EE2762" w:rsidP="00EE2762">
      <w:pPr>
        <w:numPr>
          <w:ilvl w:val="1"/>
          <w:numId w:val="120"/>
        </w:numPr>
      </w:pPr>
      <w:r w:rsidRPr="00EE2762">
        <w:rPr>
          <w:i/>
          <w:iCs/>
        </w:rPr>
        <w:t xml:space="preserve">"Dear Mr. Laurent, </w:t>
      </w:r>
      <w:proofErr w:type="gramStart"/>
      <w:r w:rsidRPr="00EE2762">
        <w:rPr>
          <w:i/>
          <w:iCs/>
        </w:rPr>
        <w:t>We</w:t>
      </w:r>
      <w:proofErr w:type="gramEnd"/>
      <w:r w:rsidRPr="00EE2762">
        <w:rPr>
          <w:i/>
          <w:iCs/>
        </w:rPr>
        <w:t xml:space="preserve"> are delighted to confirm your reservation at The Grand Hotel... We have taken the liberty of noting your preference for a high-floor room."</w:t>
      </w:r>
    </w:p>
    <w:p w14:paraId="60337F32" w14:textId="77777777" w:rsidR="00EE2762" w:rsidRPr="00EE2762" w:rsidRDefault="00EE2762" w:rsidP="00EE2762">
      <w:pPr>
        <w:numPr>
          <w:ilvl w:val="0"/>
          <w:numId w:val="120"/>
        </w:numPr>
      </w:pPr>
      <w:r w:rsidRPr="00EE2762">
        <w:rPr>
          <w:b/>
          <w:bCs/>
        </w:rPr>
        <w:t>Lifestyle:</w:t>
      </w:r>
      <w:r w:rsidRPr="00EE2762">
        <w:t> Casual, energetic, and helpful.</w:t>
      </w:r>
    </w:p>
    <w:p w14:paraId="32A39A19" w14:textId="77777777" w:rsidR="00EE2762" w:rsidRPr="00EE2762" w:rsidRDefault="00EE2762" w:rsidP="00EE2762">
      <w:pPr>
        <w:numPr>
          <w:ilvl w:val="1"/>
          <w:numId w:val="120"/>
        </w:numPr>
      </w:pPr>
      <w:r w:rsidRPr="00EE2762">
        <w:rPr>
          <w:i/>
          <w:iCs/>
        </w:rPr>
        <w:t>"Hey [First Name], You're all set! Your stay at The Pulse is confirmed... Want to skip the line? Check in online now and head straight to your vibe."</w:t>
      </w:r>
    </w:p>
    <w:p w14:paraId="495B915D" w14:textId="77777777" w:rsidR="00EE2762" w:rsidRPr="00EE2762" w:rsidRDefault="00EE2762" w:rsidP="00EE2762">
      <w:pPr>
        <w:rPr>
          <w:b/>
          <w:bCs/>
        </w:rPr>
      </w:pPr>
      <w:r w:rsidRPr="00EE2762">
        <w:rPr>
          <w:b/>
          <w:bCs/>
        </w:rPr>
        <w:lastRenderedPageBreak/>
        <w:t>Pre-Arrival Engagement</w:t>
      </w:r>
    </w:p>
    <w:p w14:paraId="58E48648" w14:textId="77777777" w:rsidR="00EE2762" w:rsidRPr="00EE2762" w:rsidRDefault="00EE2762" w:rsidP="00EE2762">
      <w:r w:rsidRPr="00EE2762">
        <w:t>The confirmation is just the start. A pre-arrival email 3-5 days before check-in can:</w:t>
      </w:r>
    </w:p>
    <w:p w14:paraId="52006EC4" w14:textId="77777777" w:rsidR="00EE2762" w:rsidRPr="00EE2762" w:rsidRDefault="00EE2762" w:rsidP="00EE2762">
      <w:pPr>
        <w:numPr>
          <w:ilvl w:val="0"/>
          <w:numId w:val="121"/>
        </w:numPr>
      </w:pPr>
      <w:r w:rsidRPr="00EE2762">
        <w:rPr>
          <w:b/>
          <w:bCs/>
        </w:rPr>
        <w:t>Upsell:</w:t>
      </w:r>
      <w:r w:rsidRPr="00EE2762">
        <w:t> "Upgrade to a suite and enjoy complimentary breakfast."</w:t>
      </w:r>
    </w:p>
    <w:p w14:paraId="75A643A5" w14:textId="77777777" w:rsidR="00EE2762" w:rsidRPr="00EE2762" w:rsidRDefault="00EE2762" w:rsidP="00EE2762">
      <w:pPr>
        <w:numPr>
          <w:ilvl w:val="0"/>
          <w:numId w:val="121"/>
        </w:numPr>
      </w:pPr>
      <w:r w:rsidRPr="00EE2762">
        <w:rPr>
          <w:b/>
          <w:bCs/>
        </w:rPr>
        <w:t>Personalize:</w:t>
      </w:r>
      <w:r w:rsidRPr="00EE2762">
        <w:t> "We see you're celebrating. Let us help you make it special."</w:t>
      </w:r>
    </w:p>
    <w:p w14:paraId="067E071B" w14:textId="77777777" w:rsidR="00EE2762" w:rsidRPr="00EE2762" w:rsidRDefault="00EE2762" w:rsidP="00EE2762">
      <w:pPr>
        <w:numPr>
          <w:ilvl w:val="0"/>
          <w:numId w:val="121"/>
        </w:numPr>
      </w:pPr>
      <w:r w:rsidRPr="00EE2762">
        <w:rPr>
          <w:b/>
          <w:bCs/>
        </w:rPr>
        <w:t>Inform:</w:t>
      </w:r>
      <w:r w:rsidRPr="00EE2762">
        <w:t> "Check out our guide to the best local coffee shops."</w:t>
      </w:r>
    </w:p>
    <w:p w14:paraId="2BE35B85" w14:textId="77777777" w:rsidR="00EE2762" w:rsidRPr="00EE2762" w:rsidRDefault="00EE2762" w:rsidP="00EE2762">
      <w:pPr>
        <w:rPr>
          <w:b/>
          <w:bCs/>
        </w:rPr>
      </w:pPr>
      <w:r w:rsidRPr="00EE2762">
        <w:rPr>
          <w:b/>
          <w:bCs/>
        </w:rPr>
        <w:t>Coaching Guide: Tone and Clarity in Reservation Calls</w:t>
      </w:r>
    </w:p>
    <w:p w14:paraId="4C3AC672" w14:textId="77777777" w:rsidR="00EE2762" w:rsidRPr="00EE2762" w:rsidRDefault="00EE2762" w:rsidP="00EE2762">
      <w:pPr>
        <w:numPr>
          <w:ilvl w:val="0"/>
          <w:numId w:val="122"/>
        </w:numPr>
      </w:pPr>
      <w:r w:rsidRPr="00EE2762">
        <w:rPr>
          <w:b/>
          <w:bCs/>
        </w:rPr>
        <w:t>Smile When You Talk:</w:t>
      </w:r>
      <w:r w:rsidRPr="00EE2762">
        <w:t> It changes your tone and makes you sound more welcoming.</w:t>
      </w:r>
    </w:p>
    <w:p w14:paraId="05DBE80C" w14:textId="77777777" w:rsidR="00EE2762" w:rsidRPr="00EE2762" w:rsidRDefault="00EE2762" w:rsidP="00EE2762">
      <w:pPr>
        <w:numPr>
          <w:ilvl w:val="0"/>
          <w:numId w:val="122"/>
        </w:numPr>
      </w:pPr>
      <w:r w:rsidRPr="00EE2762">
        <w:rPr>
          <w:b/>
          <w:bCs/>
        </w:rPr>
        <w:t>Avoid Jargon:</w:t>
      </w:r>
      <w:r w:rsidRPr="00EE2762">
        <w:t xml:space="preserve"> Say "breakfast is included" not "rate includes CP </w:t>
      </w:r>
      <w:proofErr w:type="spellStart"/>
      <w:r w:rsidRPr="00EE2762">
        <w:t>p.p.p.n</w:t>
      </w:r>
      <w:proofErr w:type="spellEnd"/>
      <w:r w:rsidRPr="00EE2762">
        <w:t>."</w:t>
      </w:r>
    </w:p>
    <w:p w14:paraId="6061C5A9" w14:textId="77777777" w:rsidR="00EE2762" w:rsidRPr="00EE2762" w:rsidRDefault="00EE2762" w:rsidP="00EE2762">
      <w:pPr>
        <w:numPr>
          <w:ilvl w:val="0"/>
          <w:numId w:val="122"/>
        </w:numPr>
      </w:pPr>
      <w:r w:rsidRPr="00EE2762">
        <w:rPr>
          <w:b/>
          <w:bCs/>
        </w:rPr>
        <w:t>Confirm Key Details:</w:t>
      </w:r>
      <w:r w:rsidRPr="00EE2762">
        <w:t> Always read back the dates, room type, and rate.</w:t>
      </w:r>
    </w:p>
    <w:p w14:paraId="21E8D22B" w14:textId="77777777" w:rsidR="00EE2762" w:rsidRPr="00EE2762" w:rsidRDefault="00000000" w:rsidP="00EE2762">
      <w:r>
        <w:pict w14:anchorId="71C408C2">
          <v:rect id="_x0000_i1079" style="width:0;height:.75pt" o:hralign="center" o:hrstd="t" o:hr="t" fillcolor="#a0a0a0" stroked="f"/>
        </w:pict>
      </w:r>
    </w:p>
    <w:p w14:paraId="7BD37311" w14:textId="77777777" w:rsidR="00EE2762" w:rsidRPr="00EE2762" w:rsidRDefault="00EE2762" w:rsidP="00EE2762">
      <w:pPr>
        <w:rPr>
          <w:b/>
          <w:bCs/>
        </w:rPr>
      </w:pPr>
      <w:r w:rsidRPr="00EE2762">
        <w:rPr>
          <w:rFonts w:ascii="Segoe UI Emoji" w:hAnsi="Segoe UI Emoji" w:cs="Segoe UI Emoji"/>
          <w:b/>
          <w:bCs/>
        </w:rPr>
        <w:t>🧩</w:t>
      </w:r>
      <w:r w:rsidRPr="00EE2762">
        <w:rPr>
          <w:b/>
          <w:bCs/>
        </w:rPr>
        <w:t xml:space="preserve"> Section 5: Managing Overbooking Strategically (3 pages)</w:t>
      </w:r>
    </w:p>
    <w:p w14:paraId="79F23CE5" w14:textId="77777777" w:rsidR="00EE2762" w:rsidRPr="00EE2762" w:rsidRDefault="00EE2762" w:rsidP="00EE2762">
      <w:pPr>
        <w:rPr>
          <w:b/>
          <w:bCs/>
        </w:rPr>
      </w:pPr>
      <w:r w:rsidRPr="00EE2762">
        <w:rPr>
          <w:b/>
          <w:bCs/>
        </w:rPr>
        <w:t>What is Overbooking and Why It’s Used</w:t>
      </w:r>
    </w:p>
    <w:p w14:paraId="5D1728C8" w14:textId="77777777" w:rsidR="00EE2762" w:rsidRPr="00EE2762" w:rsidRDefault="00EE2762" w:rsidP="00EE2762">
      <w:r w:rsidRPr="00EE2762">
        <w:t>Overbooking is the practice of selling more rooms than are physically available to account for last-minute cancellations and no-shows. It is a critical revenue management tool to protect against lost income from "spoiled" inventory. However, it is a high-risk strategy that must be managed with extreme care.</w:t>
      </w:r>
    </w:p>
    <w:p w14:paraId="5C8469C7" w14:textId="77777777" w:rsidR="00EE2762" w:rsidRPr="00EE2762" w:rsidRDefault="00EE2762" w:rsidP="00EE2762">
      <w:pPr>
        <w:rPr>
          <w:b/>
          <w:bCs/>
        </w:rPr>
      </w:pPr>
      <w:r w:rsidRPr="00EE2762">
        <w:rPr>
          <w:b/>
          <w:bCs/>
        </w:rPr>
        <w:t>Risks and Recovery Strategies</w:t>
      </w:r>
    </w:p>
    <w:p w14:paraId="5EDAF16D" w14:textId="77777777" w:rsidR="00EE2762" w:rsidRPr="00EE2762" w:rsidRDefault="00EE2762" w:rsidP="00EE2762">
      <w:r w:rsidRPr="00EE2762">
        <w:t>The risk is a "walked" guest—a confirmed reservation that cannot be accommodated. The recovery must be swift, generous, and empathetic.</w:t>
      </w:r>
    </w:p>
    <w:p w14:paraId="2312F742" w14:textId="77777777" w:rsidR="00DC294B" w:rsidRDefault="00DC294B" w:rsidP="00EE2762">
      <w:pPr>
        <w:rPr>
          <w:b/>
          <w:bCs/>
        </w:rPr>
      </w:pPr>
    </w:p>
    <w:p w14:paraId="106CBF4A" w14:textId="55A12B9D" w:rsidR="00EE2762" w:rsidRPr="00EE2762" w:rsidRDefault="00EE2762" w:rsidP="00EE2762">
      <w:r w:rsidRPr="00EE2762">
        <w:rPr>
          <w:b/>
          <w:bCs/>
        </w:rPr>
        <w:t>Recovery Strategy:</w:t>
      </w:r>
    </w:p>
    <w:p w14:paraId="36F32172" w14:textId="77777777" w:rsidR="00EE2762" w:rsidRPr="00EE2762" w:rsidRDefault="00EE2762" w:rsidP="00EE2762">
      <w:pPr>
        <w:numPr>
          <w:ilvl w:val="0"/>
          <w:numId w:val="123"/>
        </w:numPr>
      </w:pPr>
      <w:r w:rsidRPr="00EE2762">
        <w:rPr>
          <w:b/>
          <w:bCs/>
        </w:rPr>
        <w:t>Identify the Situation Early:</w:t>
      </w:r>
      <w:r w:rsidRPr="00EE2762">
        <w:t> Know by 3 PM if you are in an overbooked position.</w:t>
      </w:r>
    </w:p>
    <w:p w14:paraId="2856E8A9" w14:textId="77777777" w:rsidR="00EE2762" w:rsidRPr="00EE2762" w:rsidRDefault="00EE2762" w:rsidP="00EE2762">
      <w:pPr>
        <w:numPr>
          <w:ilvl w:val="0"/>
          <w:numId w:val="123"/>
        </w:numPr>
      </w:pPr>
      <w:r w:rsidRPr="00EE2762">
        <w:rPr>
          <w:b/>
          <w:bCs/>
        </w:rPr>
        <w:t>Select the Guest to Walk:</w:t>
      </w:r>
      <w:r w:rsidRPr="00EE2762">
        <w:t> </w:t>
      </w:r>
      <w:proofErr w:type="gramStart"/>
      <w:r w:rsidRPr="00EE2762">
        <w:t>Never walk</w:t>
      </w:r>
      <w:proofErr w:type="gramEnd"/>
      <w:r w:rsidRPr="00EE2762">
        <w:t xml:space="preserve"> a top-tier loyalty member or a VIP. Look for a guest from a lower-rate, non-loyalty booking, ideally a solo </w:t>
      </w:r>
      <w:proofErr w:type="spellStart"/>
      <w:r w:rsidRPr="00EE2762">
        <w:t>traveler</w:t>
      </w:r>
      <w:proofErr w:type="spellEnd"/>
      <w:r w:rsidRPr="00EE2762">
        <w:t>.</w:t>
      </w:r>
    </w:p>
    <w:p w14:paraId="2928517F" w14:textId="77777777" w:rsidR="00EE2762" w:rsidRPr="00EE2762" w:rsidRDefault="00EE2762" w:rsidP="00EE2762">
      <w:pPr>
        <w:numPr>
          <w:ilvl w:val="0"/>
          <w:numId w:val="123"/>
        </w:numPr>
      </w:pPr>
      <w:r w:rsidRPr="00EE2762">
        <w:rPr>
          <w:b/>
          <w:bCs/>
        </w:rPr>
        <w:t>Execute a Flawless Recovery:</w:t>
      </w:r>
    </w:p>
    <w:p w14:paraId="0ACB2E29" w14:textId="77777777" w:rsidR="00EE2762" w:rsidRPr="00EE2762" w:rsidRDefault="00EE2762" w:rsidP="00EE2762">
      <w:pPr>
        <w:numPr>
          <w:ilvl w:val="1"/>
          <w:numId w:val="123"/>
        </w:numPr>
      </w:pPr>
      <w:r w:rsidRPr="00EE2762">
        <w:t>Personally apologize and explain the situation.</w:t>
      </w:r>
    </w:p>
    <w:p w14:paraId="2FB69723" w14:textId="77777777" w:rsidR="00EE2762" w:rsidRPr="00EE2762" w:rsidRDefault="00EE2762" w:rsidP="00EE2762">
      <w:pPr>
        <w:numPr>
          <w:ilvl w:val="1"/>
          <w:numId w:val="123"/>
        </w:numPr>
      </w:pPr>
      <w:r w:rsidRPr="00EE2762">
        <w:t>Provide confirmed, pre-paid accommodation at a comparable or superior hotel.</w:t>
      </w:r>
    </w:p>
    <w:p w14:paraId="0AD0F50E" w14:textId="77777777" w:rsidR="00EE2762" w:rsidRPr="00EE2762" w:rsidRDefault="00EE2762" w:rsidP="00EE2762">
      <w:pPr>
        <w:numPr>
          <w:ilvl w:val="1"/>
          <w:numId w:val="123"/>
        </w:numPr>
      </w:pPr>
      <w:r w:rsidRPr="00EE2762">
        <w:t>Arrange and pay for transportation to the alternative hotel.</w:t>
      </w:r>
    </w:p>
    <w:p w14:paraId="0D55DDAD" w14:textId="77777777" w:rsidR="00EE2762" w:rsidRPr="00EE2762" w:rsidRDefault="00EE2762" w:rsidP="00EE2762">
      <w:pPr>
        <w:numPr>
          <w:ilvl w:val="1"/>
          <w:numId w:val="123"/>
        </w:numPr>
      </w:pPr>
      <w:r w:rsidRPr="00EE2762">
        <w:lastRenderedPageBreak/>
        <w:t>Offer a generous gesture: full refund for the night, a certificate for a free future stay, and a phone call to the guest the next morning to facilitate their return.</w:t>
      </w:r>
    </w:p>
    <w:p w14:paraId="3225E32E" w14:textId="77777777" w:rsidR="00EE2762" w:rsidRPr="00EE2762" w:rsidRDefault="00EE2762" w:rsidP="00EE2762">
      <w:pPr>
        <w:rPr>
          <w:b/>
          <w:bCs/>
        </w:rPr>
      </w:pPr>
      <w:r w:rsidRPr="00EE2762">
        <w:rPr>
          <w:b/>
          <w:bCs/>
        </w:rPr>
        <w:t>Manager’s Role in Forecasting and Guest Protection</w:t>
      </w:r>
    </w:p>
    <w:p w14:paraId="7289316D" w14:textId="77777777" w:rsidR="00EE2762" w:rsidRPr="00EE2762" w:rsidRDefault="00EE2762" w:rsidP="00EE2762">
      <w:r w:rsidRPr="00EE2762">
        <w:t>The FOM must work with the Revenue Manager to set overbooking levels based on historical data (e.g., no-show patterns for a specific day of the week). The FOM is ultimately responsible for executing the walk procedure and protecting the hotel's reputation.</w:t>
      </w:r>
    </w:p>
    <w:p w14:paraId="143A1B03" w14:textId="77777777" w:rsidR="00EE2762" w:rsidRPr="00EE2762" w:rsidRDefault="00EE2762" w:rsidP="00EE2762">
      <w:pPr>
        <w:rPr>
          <w:b/>
          <w:bCs/>
        </w:rPr>
      </w:pPr>
      <w:r w:rsidRPr="00EE2762">
        <w:rPr>
          <w:b/>
          <w:bCs/>
        </w:rPr>
        <w:t>Case Study: “The Guest Who Had No Room”</w:t>
      </w:r>
    </w:p>
    <w:p w14:paraId="142AF1AC" w14:textId="77777777" w:rsidR="00EE2762" w:rsidRPr="00EE2762" w:rsidRDefault="00EE2762" w:rsidP="00EE2762">
      <w:r w:rsidRPr="00EE2762">
        <w:rPr>
          <w:b/>
          <w:bCs/>
        </w:rPr>
        <w:t>Scenario:</w:t>
      </w:r>
      <w:r w:rsidRPr="00EE2762">
        <w:t> The hotel is overbooked by 3 rooms. A couple on a road trip arrives at 8 PM, having driven for 10 hours.</w:t>
      </w:r>
    </w:p>
    <w:p w14:paraId="4E861412" w14:textId="77777777" w:rsidR="00EE2762" w:rsidRPr="00EE2762" w:rsidRDefault="00EE2762" w:rsidP="00EE2762">
      <w:r w:rsidRPr="00EE2762">
        <w:rPr>
          <w:b/>
          <w:bCs/>
        </w:rPr>
        <w:t>Manager Response:</w:t>
      </w:r>
      <w:r w:rsidRPr="00EE2762">
        <w:br/>
        <w:t>"Mr. and Mrs. Jones, I have a serious situation and I need your help. We have overbooked the hotel tonight due to unexpected extended stays. I have already taken the liberty of booking and paying for a suite for you at The Grand Hotel down the street, which is a beautiful five-star property. A taxi is waiting to take you there at our expense. There will be no charge for your room tonight with us, and I have a certificate for a complimentary night on your next visit. I am so sorry for this incredible inconvenience. Can we make this right for you?"</w:t>
      </w:r>
    </w:p>
    <w:p w14:paraId="08BCE669" w14:textId="77777777" w:rsidR="00EE2762" w:rsidRPr="00EE2762" w:rsidRDefault="00EE2762" w:rsidP="00EE2762">
      <w:r w:rsidRPr="00EE2762">
        <w:t>This transparent, generous, and pre-emptive approach transforms a potential disaster into a story of exceptional service recovery.</w:t>
      </w:r>
    </w:p>
    <w:p w14:paraId="59899523" w14:textId="5595CE2A" w:rsidR="00DC294B" w:rsidRPr="00231CBF" w:rsidRDefault="00000000" w:rsidP="00EE2762">
      <w:r>
        <w:pict w14:anchorId="0890F92F">
          <v:rect id="_x0000_i1080" style="width:0;height:.75pt" o:hralign="center" o:hrstd="t" o:hr="t" fillcolor="#a0a0a0" stroked="f"/>
        </w:pict>
      </w:r>
    </w:p>
    <w:p w14:paraId="1A2861E4" w14:textId="47CB33A8" w:rsidR="00EE2762" w:rsidRPr="00EE2762" w:rsidRDefault="00EE2762" w:rsidP="00EE2762">
      <w:pPr>
        <w:rPr>
          <w:b/>
          <w:bCs/>
        </w:rPr>
      </w:pPr>
      <w:r w:rsidRPr="00EE2762">
        <w:rPr>
          <w:rFonts w:ascii="Segoe UI Emoji" w:hAnsi="Segoe UI Emoji" w:cs="Segoe UI Emoji"/>
          <w:b/>
          <w:bCs/>
        </w:rPr>
        <w:t>🧩</w:t>
      </w:r>
      <w:r w:rsidRPr="00EE2762">
        <w:rPr>
          <w:b/>
          <w:bCs/>
        </w:rPr>
        <w:t xml:space="preserve"> Section 6: Group Reservations and Blocks (3 pages)</w:t>
      </w:r>
    </w:p>
    <w:p w14:paraId="1A40311C" w14:textId="77777777" w:rsidR="00EE2762" w:rsidRPr="00EE2762" w:rsidRDefault="00EE2762" w:rsidP="00EE2762">
      <w:r w:rsidRPr="00EE2762">
        <w:t>Group business is lucrative but complex, requiring military-grade coordination.</w:t>
      </w:r>
    </w:p>
    <w:tbl>
      <w:tblPr>
        <w:tblStyle w:val="PlainTable2"/>
        <w:tblW w:w="0" w:type="auto"/>
        <w:tblLook w:val="04A0" w:firstRow="1" w:lastRow="0" w:firstColumn="1" w:lastColumn="0" w:noHBand="0" w:noVBand="1"/>
      </w:tblPr>
      <w:tblGrid>
        <w:gridCol w:w="1891"/>
        <w:gridCol w:w="7135"/>
      </w:tblGrid>
      <w:tr w:rsidR="00EE2762" w:rsidRPr="00EE2762" w14:paraId="57CBDF21" w14:textId="77777777" w:rsidTr="00231C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A8CB60" w14:textId="77777777" w:rsidR="00EE2762" w:rsidRPr="00EE2762" w:rsidRDefault="00EE2762" w:rsidP="00EE2762">
            <w:r w:rsidRPr="00EE2762">
              <w:t>Task</w:t>
            </w:r>
          </w:p>
        </w:tc>
        <w:tc>
          <w:tcPr>
            <w:tcW w:w="0" w:type="auto"/>
            <w:hideMark/>
          </w:tcPr>
          <w:p w14:paraId="058EF14E" w14:textId="77777777" w:rsidR="00EE2762" w:rsidRPr="00EE2762" w:rsidRDefault="00EE2762" w:rsidP="00EE2762">
            <w:pPr>
              <w:cnfStyle w:val="100000000000" w:firstRow="1" w:lastRow="0" w:firstColumn="0" w:lastColumn="0" w:oddVBand="0" w:evenVBand="0" w:oddHBand="0" w:evenHBand="0" w:firstRowFirstColumn="0" w:firstRowLastColumn="0" w:lastRowFirstColumn="0" w:lastRowLastColumn="0"/>
            </w:pPr>
            <w:r w:rsidRPr="00EE2762">
              <w:t>Manager’s Role</w:t>
            </w:r>
          </w:p>
        </w:tc>
      </w:tr>
      <w:tr w:rsidR="00EE2762" w:rsidRPr="00EE2762" w14:paraId="12617FD0" w14:textId="77777777" w:rsidTr="00231C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3BCBC1" w14:textId="77777777" w:rsidR="00EE2762" w:rsidRPr="00EE2762" w:rsidRDefault="00EE2762" w:rsidP="00EE2762">
            <w:r w:rsidRPr="00EE2762">
              <w:t>Block Creation</w:t>
            </w:r>
          </w:p>
        </w:tc>
        <w:tc>
          <w:tcPr>
            <w:tcW w:w="0" w:type="auto"/>
            <w:hideMark/>
          </w:tcPr>
          <w:p w14:paraId="680491FD" w14:textId="77777777" w:rsidR="00EE2762" w:rsidRPr="00EE2762" w:rsidRDefault="00EE2762" w:rsidP="00EE2762">
            <w:pPr>
              <w:cnfStyle w:val="000000100000" w:firstRow="0" w:lastRow="0" w:firstColumn="0" w:lastColumn="0" w:oddVBand="0" w:evenVBand="0" w:oddHBand="1" w:evenHBand="0" w:firstRowFirstColumn="0" w:firstRowLastColumn="0" w:lastRowFirstColumn="0" w:lastRowLastColumn="0"/>
            </w:pPr>
            <w:r w:rsidRPr="00EE2762">
              <w:t>Work with Sales to create the room block in the PMS, ensuring the correct room types, rates, and cut-off dates are set.</w:t>
            </w:r>
          </w:p>
        </w:tc>
      </w:tr>
      <w:tr w:rsidR="00EE2762" w:rsidRPr="00EE2762" w14:paraId="5755681B" w14:textId="77777777" w:rsidTr="00231CBF">
        <w:tc>
          <w:tcPr>
            <w:cnfStyle w:val="001000000000" w:firstRow="0" w:lastRow="0" w:firstColumn="1" w:lastColumn="0" w:oddVBand="0" w:evenVBand="0" w:oddHBand="0" w:evenHBand="0" w:firstRowFirstColumn="0" w:firstRowLastColumn="0" w:lastRowFirstColumn="0" w:lastRowLastColumn="0"/>
            <w:tcW w:w="0" w:type="auto"/>
            <w:hideMark/>
          </w:tcPr>
          <w:p w14:paraId="41710D6D" w14:textId="77777777" w:rsidR="00EE2762" w:rsidRPr="00EE2762" w:rsidRDefault="00EE2762" w:rsidP="00EE2762">
            <w:r w:rsidRPr="00EE2762">
              <w:t>Communication</w:t>
            </w:r>
          </w:p>
        </w:tc>
        <w:tc>
          <w:tcPr>
            <w:tcW w:w="0" w:type="auto"/>
            <w:hideMark/>
          </w:tcPr>
          <w:p w14:paraId="291CF7A6" w14:textId="77777777" w:rsidR="00EE2762" w:rsidRPr="00EE2762" w:rsidRDefault="00EE2762" w:rsidP="00EE2762">
            <w:pPr>
              <w:cnfStyle w:val="000000000000" w:firstRow="0" w:lastRow="0" w:firstColumn="0" w:lastColumn="0" w:oddVBand="0" w:evenVBand="0" w:oddHBand="0" w:evenHBand="0" w:firstRowFirstColumn="0" w:firstRowLastColumn="0" w:lastRowFirstColumn="0" w:lastRowLastColumn="0"/>
            </w:pPr>
            <w:r w:rsidRPr="00EE2762">
              <w:t>Act as the main operational contact for the group leader, confirming final rooming lists, billing instructions, and special requests.</w:t>
            </w:r>
          </w:p>
        </w:tc>
      </w:tr>
      <w:tr w:rsidR="00EE2762" w:rsidRPr="00EE2762" w14:paraId="59FDEA0B" w14:textId="77777777" w:rsidTr="00231C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87B49F" w14:textId="77777777" w:rsidR="00EE2762" w:rsidRPr="00EE2762" w:rsidRDefault="00EE2762" w:rsidP="00EE2762">
            <w:r w:rsidRPr="00EE2762">
              <w:t>Check-In Planning</w:t>
            </w:r>
          </w:p>
        </w:tc>
        <w:tc>
          <w:tcPr>
            <w:tcW w:w="0" w:type="auto"/>
            <w:hideMark/>
          </w:tcPr>
          <w:p w14:paraId="2B28DEF3" w14:textId="77777777" w:rsidR="00EE2762" w:rsidRPr="00EE2762" w:rsidRDefault="00EE2762" w:rsidP="00EE2762">
            <w:pPr>
              <w:cnfStyle w:val="000000100000" w:firstRow="0" w:lastRow="0" w:firstColumn="0" w:lastColumn="0" w:oddVBand="0" w:evenVBand="0" w:oddHBand="1" w:evenHBand="0" w:firstRowFirstColumn="0" w:firstRowLastColumn="0" w:lastRowFirstColumn="0" w:lastRowLastColumn="0"/>
            </w:pPr>
            <w:r w:rsidRPr="00EE2762">
              <w:t>Plan for a streamlined arrival: prepare key packets in advance, set up a dedicated group check-in area, and brief the entire team.</w:t>
            </w:r>
          </w:p>
        </w:tc>
      </w:tr>
      <w:tr w:rsidR="00EE2762" w:rsidRPr="00EE2762" w14:paraId="10E8EA7F" w14:textId="77777777" w:rsidTr="00231CBF">
        <w:tc>
          <w:tcPr>
            <w:cnfStyle w:val="001000000000" w:firstRow="0" w:lastRow="0" w:firstColumn="1" w:lastColumn="0" w:oddVBand="0" w:evenVBand="0" w:oddHBand="0" w:evenHBand="0" w:firstRowFirstColumn="0" w:firstRowLastColumn="0" w:lastRowFirstColumn="0" w:lastRowLastColumn="0"/>
            <w:tcW w:w="0" w:type="auto"/>
            <w:hideMark/>
          </w:tcPr>
          <w:p w14:paraId="7D0889B3" w14:textId="77777777" w:rsidR="00EE2762" w:rsidRPr="00EE2762" w:rsidRDefault="00EE2762" w:rsidP="00EE2762">
            <w:r w:rsidRPr="00EE2762">
              <w:t>Billing</w:t>
            </w:r>
          </w:p>
        </w:tc>
        <w:tc>
          <w:tcPr>
            <w:tcW w:w="0" w:type="auto"/>
            <w:hideMark/>
          </w:tcPr>
          <w:p w14:paraId="4B9792D6" w14:textId="77777777" w:rsidR="00EE2762" w:rsidRPr="00EE2762" w:rsidRDefault="00EE2762" w:rsidP="00EE2762">
            <w:pPr>
              <w:cnfStyle w:val="000000000000" w:firstRow="0" w:lastRow="0" w:firstColumn="0" w:lastColumn="0" w:oddVBand="0" w:evenVBand="0" w:oddHBand="0" w:evenHBand="0" w:firstRowFirstColumn="0" w:firstRowLastColumn="0" w:lastRowFirstColumn="0" w:lastRowLastColumn="0"/>
            </w:pPr>
            <w:r w:rsidRPr="00EE2762">
              <w:t>Set up master accounts and individual folios accurately. Track all group-related charges and resolve disputes swiftly.</w:t>
            </w:r>
          </w:p>
        </w:tc>
      </w:tr>
    </w:tbl>
    <w:p w14:paraId="5278B9F1" w14:textId="77777777" w:rsidR="00EE2762" w:rsidRPr="00EE2762" w:rsidRDefault="00EE2762" w:rsidP="00EE2762">
      <w:pPr>
        <w:rPr>
          <w:b/>
          <w:bCs/>
        </w:rPr>
      </w:pPr>
      <w:r w:rsidRPr="00EE2762">
        <w:rPr>
          <w:b/>
          <w:bCs/>
        </w:rPr>
        <w:t>Group Block Checklist</w:t>
      </w:r>
    </w:p>
    <w:p w14:paraId="7C82280A" w14:textId="77777777" w:rsidR="00EE2762" w:rsidRPr="00EE2762" w:rsidRDefault="00EE2762" w:rsidP="00EE2762">
      <w:pPr>
        <w:numPr>
          <w:ilvl w:val="0"/>
          <w:numId w:val="124"/>
        </w:numPr>
      </w:pPr>
      <w:r w:rsidRPr="00EE2762">
        <w:t>Room block created in PMS with correct rates and dates.</w:t>
      </w:r>
    </w:p>
    <w:p w14:paraId="28471181" w14:textId="77777777" w:rsidR="00EE2762" w:rsidRPr="00EE2762" w:rsidRDefault="00EE2762" w:rsidP="00EE2762">
      <w:pPr>
        <w:numPr>
          <w:ilvl w:val="0"/>
          <w:numId w:val="124"/>
        </w:numPr>
      </w:pPr>
      <w:r w:rsidRPr="00EE2762">
        <w:t>Cut-off date clearly communicated to group leader.</w:t>
      </w:r>
    </w:p>
    <w:p w14:paraId="49773DBB" w14:textId="77777777" w:rsidR="00EE2762" w:rsidRPr="00EE2762" w:rsidRDefault="00EE2762" w:rsidP="00EE2762">
      <w:pPr>
        <w:numPr>
          <w:ilvl w:val="0"/>
          <w:numId w:val="124"/>
        </w:numPr>
      </w:pPr>
      <w:r w:rsidRPr="00EE2762">
        <w:t>Final rooming list received 72 hours prior to arrival.</w:t>
      </w:r>
    </w:p>
    <w:p w14:paraId="7E880DCA" w14:textId="77777777" w:rsidR="00EE2762" w:rsidRPr="00EE2762" w:rsidRDefault="00EE2762" w:rsidP="00EE2762">
      <w:pPr>
        <w:numPr>
          <w:ilvl w:val="0"/>
          <w:numId w:val="124"/>
        </w:numPr>
      </w:pPr>
      <w:r w:rsidRPr="00EE2762">
        <w:lastRenderedPageBreak/>
        <w:t>All special requests (e.g., early arrivals, rooming combinations) noted in reservations.</w:t>
      </w:r>
    </w:p>
    <w:p w14:paraId="4485FCF0" w14:textId="77777777" w:rsidR="00EE2762" w:rsidRPr="00EE2762" w:rsidRDefault="00EE2762" w:rsidP="00EE2762">
      <w:pPr>
        <w:numPr>
          <w:ilvl w:val="0"/>
          <w:numId w:val="124"/>
        </w:numPr>
      </w:pPr>
      <w:r w:rsidRPr="00EE2762">
        <w:t>Key packets prepared and organized by group.</w:t>
      </w:r>
    </w:p>
    <w:p w14:paraId="63455515" w14:textId="77777777" w:rsidR="00EE2762" w:rsidRPr="00EE2762" w:rsidRDefault="00EE2762" w:rsidP="00EE2762">
      <w:pPr>
        <w:numPr>
          <w:ilvl w:val="0"/>
          <w:numId w:val="124"/>
        </w:numPr>
      </w:pPr>
      <w:r w:rsidRPr="00EE2762">
        <w:t>Billing instructions (master/individual) clearly documented.</w:t>
      </w:r>
    </w:p>
    <w:p w14:paraId="75DDF4EC" w14:textId="77777777" w:rsidR="00EE2762" w:rsidRPr="00EE2762" w:rsidRDefault="00EE2762" w:rsidP="00EE2762">
      <w:pPr>
        <w:rPr>
          <w:b/>
          <w:bCs/>
        </w:rPr>
      </w:pPr>
      <w:r w:rsidRPr="00EE2762">
        <w:rPr>
          <w:b/>
          <w:bCs/>
        </w:rPr>
        <w:t>Role-Play: Handling a Group Leader’s Last-Minute Change</w:t>
      </w:r>
    </w:p>
    <w:p w14:paraId="5F09E9F5" w14:textId="77777777" w:rsidR="00EE2762" w:rsidRPr="00EE2762" w:rsidRDefault="00EE2762" w:rsidP="00EE2762">
      <w:r w:rsidRPr="00EE2762">
        <w:rPr>
          <w:b/>
          <w:bCs/>
        </w:rPr>
        <w:t>Scenario:</w:t>
      </w:r>
      <w:r w:rsidRPr="00EE2762">
        <w:t> A group leader arrives and requests to add two more rooms to their block, which is already full.</w:t>
      </w:r>
    </w:p>
    <w:p w14:paraId="1A614F52" w14:textId="77777777" w:rsidR="00EE2762" w:rsidRPr="00EE2762" w:rsidRDefault="00EE2762" w:rsidP="00EE2762">
      <w:r w:rsidRPr="00EE2762">
        <w:rPr>
          <w:b/>
          <w:bCs/>
        </w:rPr>
        <w:t>Manager Response:</w:t>
      </w:r>
      <w:r w:rsidRPr="00EE2762">
        <w:br/>
        <w:t>"</w:t>
      </w:r>
      <w:proofErr w:type="gramStart"/>
      <w:r w:rsidRPr="00EE2762">
        <w:t>I'd</w:t>
      </w:r>
      <w:proofErr w:type="gramEnd"/>
      <w:r w:rsidRPr="00EE2762">
        <w:t xml:space="preserve"> be happy to help, Mr. Smith. Our group block is currently full, but let me see what I can do. We do have standard king rooms available at our prevailing rate of $299, which I can assign to your group. Alternatively, I can place you on a waitlist for the group rate should anything become available. Which option would you prefer?"</w:t>
      </w:r>
    </w:p>
    <w:p w14:paraId="222CC52C" w14:textId="77777777" w:rsidR="00EE2762" w:rsidRPr="00EE2762" w:rsidRDefault="00EE2762" w:rsidP="00EE2762">
      <w:r w:rsidRPr="00EE2762">
        <w:t>This response is helpful, provides clear options, and protects the hotel's revenue.</w:t>
      </w:r>
    </w:p>
    <w:p w14:paraId="2A94EE4B" w14:textId="77777777" w:rsidR="00EE2762" w:rsidRPr="00EE2762" w:rsidRDefault="00000000" w:rsidP="00EE2762">
      <w:r>
        <w:pict w14:anchorId="3CB4398B">
          <v:rect id="_x0000_i1081" style="width:0;height:.75pt" o:hralign="center" o:hrstd="t" o:hr="t" fillcolor="#a0a0a0" stroked="f"/>
        </w:pict>
      </w:r>
    </w:p>
    <w:p w14:paraId="2E868DC3" w14:textId="77777777" w:rsidR="00EE2762" w:rsidRPr="00EE2762" w:rsidRDefault="00EE2762" w:rsidP="00EE2762">
      <w:pPr>
        <w:rPr>
          <w:b/>
          <w:bCs/>
        </w:rPr>
      </w:pPr>
      <w:r w:rsidRPr="00EE2762">
        <w:rPr>
          <w:rFonts w:ascii="Segoe UI Emoji" w:hAnsi="Segoe UI Emoji" w:cs="Segoe UI Emoji"/>
          <w:b/>
          <w:bCs/>
        </w:rPr>
        <w:t>🧩</w:t>
      </w:r>
      <w:r w:rsidRPr="00EE2762">
        <w:rPr>
          <w:b/>
          <w:bCs/>
        </w:rPr>
        <w:t xml:space="preserve"> Section 7: Rate Integrity and Restrictions (2 pages)</w:t>
      </w:r>
    </w:p>
    <w:p w14:paraId="7AF9357F" w14:textId="77777777" w:rsidR="00EE2762" w:rsidRPr="00EE2762" w:rsidRDefault="00EE2762" w:rsidP="00EE2762">
      <w:pPr>
        <w:rPr>
          <w:b/>
          <w:bCs/>
        </w:rPr>
      </w:pPr>
      <w:r w:rsidRPr="00EE2762">
        <w:rPr>
          <w:b/>
          <w:bCs/>
        </w:rPr>
        <w:t>Ensuring Rate Parity Across Channels</w:t>
      </w:r>
    </w:p>
    <w:p w14:paraId="45864A2A" w14:textId="77777777" w:rsidR="00EE2762" w:rsidRPr="00EE2762" w:rsidRDefault="00EE2762" w:rsidP="00EE2762">
      <w:r w:rsidRPr="00EE2762">
        <w:t>Rate parity means offering the same public rate for the same room type on the same dates across all channels (your website, OTAs, etc.). It is critical for maintaining trust. Use automated rate-shopping tools to monitor and address discrepancies immediately.</w:t>
      </w:r>
    </w:p>
    <w:p w14:paraId="4BD7FF01" w14:textId="77777777" w:rsidR="00EE2762" w:rsidRPr="00EE2762" w:rsidRDefault="00EE2762" w:rsidP="00EE2762">
      <w:pPr>
        <w:rPr>
          <w:b/>
          <w:bCs/>
        </w:rPr>
      </w:pPr>
      <w:r w:rsidRPr="00EE2762">
        <w:rPr>
          <w:b/>
          <w:bCs/>
        </w:rPr>
        <w:t>Handling Rate Disputes Professionally</w:t>
      </w:r>
    </w:p>
    <w:p w14:paraId="385EA9B9" w14:textId="77777777" w:rsidR="00EE2762" w:rsidRPr="00EE2762" w:rsidRDefault="00EE2762" w:rsidP="00EE2762">
      <w:r w:rsidRPr="00EE2762">
        <w:t>A guest claims, "I found this room for $50 less on another website!"</w:t>
      </w:r>
    </w:p>
    <w:p w14:paraId="22A1E850" w14:textId="77777777" w:rsidR="00EE2762" w:rsidRPr="00EE2762" w:rsidRDefault="00EE2762" w:rsidP="00EE2762">
      <w:r w:rsidRPr="00EE2762">
        <w:rPr>
          <w:b/>
          <w:bCs/>
        </w:rPr>
        <w:t>Professional Response:</w:t>
      </w:r>
    </w:p>
    <w:p w14:paraId="385A1131" w14:textId="77777777" w:rsidR="00EE2762" w:rsidRPr="00EE2762" w:rsidRDefault="00EE2762" w:rsidP="00EE2762">
      <w:pPr>
        <w:numPr>
          <w:ilvl w:val="0"/>
          <w:numId w:val="125"/>
        </w:numPr>
      </w:pPr>
      <w:r w:rsidRPr="00EE2762">
        <w:rPr>
          <w:b/>
          <w:bCs/>
        </w:rPr>
        <w:t>Thank and Validate:</w:t>
      </w:r>
      <w:r w:rsidRPr="00EE2762">
        <w:t> "Thank you for bringing that to my attention. May I see the listing?"</w:t>
      </w:r>
    </w:p>
    <w:p w14:paraId="72524D41" w14:textId="77777777" w:rsidR="00EE2762" w:rsidRPr="00EE2762" w:rsidRDefault="00EE2762" w:rsidP="00EE2762">
      <w:pPr>
        <w:numPr>
          <w:ilvl w:val="0"/>
          <w:numId w:val="125"/>
        </w:numPr>
      </w:pPr>
      <w:r w:rsidRPr="00EE2762">
        <w:rPr>
          <w:b/>
          <w:bCs/>
        </w:rPr>
        <w:t>Investigate:</w:t>
      </w:r>
      <w:r w:rsidRPr="00EE2762">
        <w:t xml:space="preserve"> Check if </w:t>
      </w:r>
      <w:proofErr w:type="gramStart"/>
      <w:r w:rsidRPr="00EE2762">
        <w:t>it's</w:t>
      </w:r>
      <w:proofErr w:type="gramEnd"/>
      <w:r w:rsidRPr="00EE2762">
        <w:t xml:space="preserve"> a valid, like-for-like comparison (same room type, dates, cancellation policy).</w:t>
      </w:r>
    </w:p>
    <w:p w14:paraId="5A6AA941" w14:textId="77777777" w:rsidR="00EE2762" w:rsidRPr="00EE2762" w:rsidRDefault="00EE2762" w:rsidP="00EE2762">
      <w:pPr>
        <w:numPr>
          <w:ilvl w:val="0"/>
          <w:numId w:val="125"/>
        </w:numPr>
      </w:pPr>
      <w:r w:rsidRPr="00EE2762">
        <w:rPr>
          <w:b/>
          <w:bCs/>
        </w:rPr>
        <w:t>Resolve:</w:t>
      </w:r>
      <w:r w:rsidRPr="00EE2762">
        <w:t xml:space="preserve"> If </w:t>
      </w:r>
      <w:proofErr w:type="gramStart"/>
      <w:r w:rsidRPr="00EE2762">
        <w:t>it's</w:t>
      </w:r>
      <w:proofErr w:type="gramEnd"/>
      <w:r w:rsidRPr="00EE2762">
        <w:t xml:space="preserve"> a genuine parity issue, match the rate and apologize. "I apologize for the discrepancy. We will </w:t>
      </w:r>
      <w:proofErr w:type="spellStart"/>
      <w:r w:rsidRPr="00EE2762">
        <w:t>honor</w:t>
      </w:r>
      <w:proofErr w:type="spellEnd"/>
      <w:r w:rsidRPr="00EE2762">
        <w:t xml:space="preserve"> that rate for you." Then, immediately report the issue to revenue management.</w:t>
      </w:r>
    </w:p>
    <w:p w14:paraId="20E6A51F" w14:textId="77777777" w:rsidR="00231CBF" w:rsidRDefault="00231CBF" w:rsidP="00EE2762">
      <w:pPr>
        <w:rPr>
          <w:b/>
          <w:bCs/>
        </w:rPr>
      </w:pPr>
    </w:p>
    <w:p w14:paraId="3B4C2AE2" w14:textId="77777777" w:rsidR="00231CBF" w:rsidRDefault="00231CBF" w:rsidP="00EE2762">
      <w:pPr>
        <w:rPr>
          <w:b/>
          <w:bCs/>
        </w:rPr>
      </w:pPr>
    </w:p>
    <w:p w14:paraId="0BBA91DD" w14:textId="77777777" w:rsidR="00231CBF" w:rsidRDefault="00231CBF" w:rsidP="00EE2762">
      <w:pPr>
        <w:rPr>
          <w:b/>
          <w:bCs/>
        </w:rPr>
      </w:pPr>
    </w:p>
    <w:p w14:paraId="48EBF928" w14:textId="74160494" w:rsidR="00EE2762" w:rsidRPr="00EE2762" w:rsidRDefault="00EE2762" w:rsidP="00EE2762">
      <w:pPr>
        <w:rPr>
          <w:b/>
          <w:bCs/>
        </w:rPr>
      </w:pPr>
      <w:r w:rsidRPr="00EE2762">
        <w:rPr>
          <w:b/>
          <w:bCs/>
        </w:rPr>
        <w:lastRenderedPageBreak/>
        <w:t>Case Study: “The Guest Who Found a Cheaper Rate Online”</w:t>
      </w:r>
    </w:p>
    <w:p w14:paraId="1FC24581" w14:textId="77777777" w:rsidR="00EE2762" w:rsidRPr="00EE2762" w:rsidRDefault="00EE2762" w:rsidP="00EE2762">
      <w:r w:rsidRPr="00EE2762">
        <w:t xml:space="preserve">A guest approaches the front desk at check-in with a screenshot showing a lower rate on an OTA. The agent confirms </w:t>
      </w:r>
      <w:proofErr w:type="gramStart"/>
      <w:r w:rsidRPr="00EE2762">
        <w:t>it's</w:t>
      </w:r>
      <w:proofErr w:type="gramEnd"/>
      <w:r w:rsidRPr="00EE2762">
        <w:t xml:space="preserve"> a real parity breach.</w:t>
      </w:r>
    </w:p>
    <w:p w14:paraId="7AF134C2" w14:textId="77777777" w:rsidR="00EE2762" w:rsidRPr="00EE2762" w:rsidRDefault="00EE2762" w:rsidP="00EE2762">
      <w:r w:rsidRPr="00EE2762">
        <w:rPr>
          <w:b/>
          <w:bCs/>
        </w:rPr>
        <w:t>Agent's Response:</w:t>
      </w:r>
      <w:r w:rsidRPr="00EE2762">
        <w:t> "You're right, and I apologize for that error. We will match that rate for you immediately. Thank you for your honesty in pointing this out." The guest is not only satisfied but impressed by the hotel's integrity, leading to a positive review.</w:t>
      </w:r>
    </w:p>
    <w:p w14:paraId="128200F2" w14:textId="77777777" w:rsidR="00EE2762" w:rsidRPr="00EE2762" w:rsidRDefault="00000000" w:rsidP="00EE2762">
      <w:r>
        <w:pict w14:anchorId="69106F8C">
          <v:rect id="_x0000_i1082" style="width:0;height:.75pt" o:hralign="center" o:hrstd="t" o:hr="t" fillcolor="#a0a0a0" stroked="f"/>
        </w:pict>
      </w:r>
    </w:p>
    <w:p w14:paraId="206B112B" w14:textId="77777777" w:rsidR="00EE2762" w:rsidRPr="00EE2762" w:rsidRDefault="00EE2762" w:rsidP="00EE2762">
      <w:pPr>
        <w:rPr>
          <w:b/>
          <w:bCs/>
        </w:rPr>
      </w:pPr>
      <w:r w:rsidRPr="00EE2762">
        <w:rPr>
          <w:rFonts w:ascii="Segoe UI Emoji" w:hAnsi="Segoe UI Emoji" w:cs="Segoe UI Emoji"/>
          <w:b/>
          <w:bCs/>
        </w:rPr>
        <w:t>🧩</w:t>
      </w:r>
      <w:r w:rsidRPr="00EE2762">
        <w:rPr>
          <w:b/>
          <w:bCs/>
        </w:rPr>
        <w:t xml:space="preserve"> Section 8: Reservation Reporting and Forecasting (2 pages)</w:t>
      </w:r>
    </w:p>
    <w:p w14:paraId="467E5C83" w14:textId="77777777" w:rsidR="00EE2762" w:rsidRPr="00EE2762" w:rsidRDefault="00EE2762" w:rsidP="00EE2762">
      <w:r w:rsidRPr="00EE2762">
        <w:t>Data is the crystal ball of the front office.</w:t>
      </w:r>
    </w:p>
    <w:p w14:paraId="78AFE8C6" w14:textId="77777777" w:rsidR="00EE2762" w:rsidRPr="00EE2762" w:rsidRDefault="00EE2762" w:rsidP="00EE2762">
      <w:pPr>
        <w:rPr>
          <w:b/>
          <w:bCs/>
        </w:rPr>
      </w:pPr>
      <w:r w:rsidRPr="00EE2762">
        <w:rPr>
          <w:b/>
          <w:bCs/>
        </w:rPr>
        <w:t>Daily Reservation Reports</w:t>
      </w:r>
    </w:p>
    <w:p w14:paraId="0F81F64F" w14:textId="77777777" w:rsidR="00EE2762" w:rsidRPr="00EE2762" w:rsidRDefault="00EE2762" w:rsidP="00EE2762">
      <w:r w:rsidRPr="00EE2762">
        <w:t>The FOM must review the daily "Arrivals Report" to understand:</w:t>
      </w:r>
    </w:p>
    <w:p w14:paraId="07D2EA47" w14:textId="77777777" w:rsidR="00EE2762" w:rsidRPr="00EE2762" w:rsidRDefault="00EE2762" w:rsidP="00EE2762">
      <w:pPr>
        <w:numPr>
          <w:ilvl w:val="0"/>
          <w:numId w:val="126"/>
        </w:numPr>
      </w:pPr>
      <w:r w:rsidRPr="00EE2762">
        <w:rPr>
          <w:b/>
          <w:bCs/>
        </w:rPr>
        <w:t>Occupancy:</w:t>
      </w:r>
      <w:r w:rsidRPr="00EE2762">
        <w:t> How full are we?</w:t>
      </w:r>
    </w:p>
    <w:p w14:paraId="41725466" w14:textId="77777777" w:rsidR="00EE2762" w:rsidRPr="00EE2762" w:rsidRDefault="00EE2762" w:rsidP="00EE2762">
      <w:pPr>
        <w:numPr>
          <w:ilvl w:val="0"/>
          <w:numId w:val="126"/>
        </w:numPr>
      </w:pPr>
      <w:r w:rsidRPr="00EE2762">
        <w:rPr>
          <w:b/>
          <w:bCs/>
        </w:rPr>
        <w:t>VIPs &amp; Special Requests:</w:t>
      </w:r>
      <w:r w:rsidRPr="00EE2762">
        <w:t> Who needs extra attention?</w:t>
      </w:r>
    </w:p>
    <w:p w14:paraId="5A1CA625" w14:textId="77777777" w:rsidR="00EE2762" w:rsidRPr="00EE2762" w:rsidRDefault="00EE2762" w:rsidP="00EE2762">
      <w:pPr>
        <w:numPr>
          <w:ilvl w:val="0"/>
          <w:numId w:val="126"/>
        </w:numPr>
      </w:pPr>
      <w:r w:rsidRPr="00EE2762">
        <w:rPr>
          <w:b/>
          <w:bCs/>
        </w:rPr>
        <w:t>Group Movement:</w:t>
      </w:r>
      <w:r w:rsidRPr="00EE2762">
        <w:t> Are there any large arrivals/departures that will impact the lobby?</w:t>
      </w:r>
    </w:p>
    <w:p w14:paraId="2DA1B35C" w14:textId="77777777" w:rsidR="00DC294B" w:rsidRDefault="00DC294B" w:rsidP="00EE2762">
      <w:pPr>
        <w:rPr>
          <w:b/>
          <w:bCs/>
        </w:rPr>
      </w:pPr>
    </w:p>
    <w:p w14:paraId="181EB229" w14:textId="0E2B4924" w:rsidR="00EE2762" w:rsidRPr="00EE2762" w:rsidRDefault="00EE2762" w:rsidP="00EE2762">
      <w:pPr>
        <w:rPr>
          <w:b/>
          <w:bCs/>
        </w:rPr>
      </w:pPr>
      <w:r w:rsidRPr="00EE2762">
        <w:rPr>
          <w:b/>
          <w:bCs/>
        </w:rPr>
        <w:t>Forecasting Tools and Dashboards</w:t>
      </w:r>
    </w:p>
    <w:p w14:paraId="6CA584C4" w14:textId="77777777" w:rsidR="00EE2762" w:rsidRPr="00EE2762" w:rsidRDefault="00EE2762" w:rsidP="00EE2762">
      <w:r w:rsidRPr="00EE2762">
        <w:t>Working with the Revenue Manager, the FOM uses forecasts to make critical operational decisions:</w:t>
      </w:r>
    </w:p>
    <w:p w14:paraId="24E3440C" w14:textId="77777777" w:rsidR="00EE2762" w:rsidRPr="00EE2762" w:rsidRDefault="00EE2762" w:rsidP="00EE2762">
      <w:pPr>
        <w:numPr>
          <w:ilvl w:val="0"/>
          <w:numId w:val="127"/>
        </w:numPr>
      </w:pPr>
      <w:r w:rsidRPr="00EE2762">
        <w:rPr>
          <w:b/>
          <w:bCs/>
        </w:rPr>
        <w:t>A high-occupancy forecast</w:t>
      </w:r>
      <w:r w:rsidRPr="00EE2762">
        <w:t> means ensuring adequate staffing, pre-blocking rooms, and limiting late check-outs.</w:t>
      </w:r>
    </w:p>
    <w:p w14:paraId="3DB6491D" w14:textId="77777777" w:rsidR="00EE2762" w:rsidRPr="00EE2762" w:rsidRDefault="00EE2762" w:rsidP="00EE2762">
      <w:pPr>
        <w:numPr>
          <w:ilvl w:val="0"/>
          <w:numId w:val="127"/>
        </w:numPr>
      </w:pPr>
      <w:r w:rsidRPr="00EE2762">
        <w:rPr>
          <w:b/>
          <w:bCs/>
        </w:rPr>
        <w:t>A low-occupancy forecast</w:t>
      </w:r>
      <w:r w:rsidRPr="00EE2762">
        <w:t> might trigger promotional offers or empower staff to be more aggressive with upgrades to enhance guest satisfaction.</w:t>
      </w:r>
    </w:p>
    <w:p w14:paraId="151FC5B0" w14:textId="77777777" w:rsidR="00EE2762" w:rsidRPr="00EE2762" w:rsidRDefault="00EE2762" w:rsidP="00EE2762">
      <w:pPr>
        <w:rPr>
          <w:b/>
          <w:bCs/>
        </w:rPr>
      </w:pPr>
      <w:r w:rsidRPr="00EE2762">
        <w:rPr>
          <w:b/>
          <w:bCs/>
        </w:rPr>
        <w:t>Coaching Guide: Briefing the Team on Occupancy Trends</w:t>
      </w:r>
    </w:p>
    <w:p w14:paraId="7EEFB6D8" w14:textId="77777777" w:rsidR="00EE2762" w:rsidRPr="00EE2762" w:rsidRDefault="00EE2762" w:rsidP="00EE2762">
      <w:r w:rsidRPr="00EE2762">
        <w:t xml:space="preserve">"Team, we're at 95% occupancy today with a 40-person group arriving at 3 PM. This means we need to be at our best. </w:t>
      </w:r>
      <w:proofErr w:type="gramStart"/>
      <w:r w:rsidRPr="00EE2762">
        <w:t>Let's</w:t>
      </w:r>
      <w:proofErr w:type="gramEnd"/>
      <w:r w:rsidRPr="00EE2762">
        <w:t xml:space="preserve"> ensure all check-outs are processed efficiently by 11 AM and express check-out is offered to everyone. We cannot offer late check-outs today. Let's make sure our VIPs are pre-blocked and we are ready for a busy lobby."</w:t>
      </w:r>
    </w:p>
    <w:p w14:paraId="67D6E219" w14:textId="77777777" w:rsidR="00231CBF" w:rsidRDefault="00231CBF" w:rsidP="00EE2762"/>
    <w:p w14:paraId="34C871D5" w14:textId="77777777" w:rsidR="00231CBF" w:rsidRDefault="00231CBF" w:rsidP="00EE2762"/>
    <w:p w14:paraId="5C10F841" w14:textId="77777777" w:rsidR="00231CBF" w:rsidRDefault="00231CBF" w:rsidP="00EE2762"/>
    <w:p w14:paraId="4D46685D" w14:textId="08C3D6B8" w:rsidR="00EE2762" w:rsidRPr="00EE2762" w:rsidRDefault="00000000" w:rsidP="00EE2762">
      <w:r>
        <w:lastRenderedPageBreak/>
        <w:pict w14:anchorId="369436D6">
          <v:rect id="_x0000_i1083" style="width:0;height:.75pt" o:hralign="center" o:hrstd="t" o:hr="t" fillcolor="#a0a0a0" stroked="f"/>
        </w:pict>
      </w:r>
    </w:p>
    <w:p w14:paraId="211EA735" w14:textId="77777777" w:rsidR="00EE2762" w:rsidRPr="00EE2762" w:rsidRDefault="00EE2762" w:rsidP="00EE2762">
      <w:pPr>
        <w:rPr>
          <w:b/>
          <w:bCs/>
        </w:rPr>
      </w:pPr>
      <w:r w:rsidRPr="00EE2762">
        <w:rPr>
          <w:rFonts w:ascii="Segoe UI Emoji" w:hAnsi="Segoe UI Emoji" w:cs="Segoe UI Emoji"/>
          <w:b/>
          <w:bCs/>
        </w:rPr>
        <w:t>🧩</w:t>
      </w:r>
      <w:r w:rsidRPr="00EE2762">
        <w:rPr>
          <w:b/>
          <w:bCs/>
        </w:rPr>
        <w:t xml:space="preserve"> Section 9: Manager Action Plan and Reflection (1 page)</w:t>
      </w:r>
    </w:p>
    <w:tbl>
      <w:tblPr>
        <w:tblStyle w:val="PlainTable2"/>
        <w:tblW w:w="0" w:type="auto"/>
        <w:tblLook w:val="04A0" w:firstRow="1" w:lastRow="0" w:firstColumn="1" w:lastColumn="0" w:noHBand="0" w:noVBand="1"/>
      </w:tblPr>
      <w:tblGrid>
        <w:gridCol w:w="1503"/>
        <w:gridCol w:w="2593"/>
        <w:gridCol w:w="1078"/>
        <w:gridCol w:w="1638"/>
        <w:gridCol w:w="2214"/>
      </w:tblGrid>
      <w:tr w:rsidR="00EE2762" w:rsidRPr="00EE2762" w14:paraId="5D996D81" w14:textId="77777777" w:rsidTr="00231C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01538D" w14:textId="77777777" w:rsidR="00EE2762" w:rsidRPr="00EE2762" w:rsidRDefault="00EE2762" w:rsidP="00EE2762">
            <w:r w:rsidRPr="00EE2762">
              <w:t>Focus Area</w:t>
            </w:r>
          </w:p>
        </w:tc>
        <w:tc>
          <w:tcPr>
            <w:tcW w:w="0" w:type="auto"/>
            <w:hideMark/>
          </w:tcPr>
          <w:p w14:paraId="3DEF2403" w14:textId="77777777" w:rsidR="00EE2762" w:rsidRPr="00EE2762" w:rsidRDefault="00EE2762" w:rsidP="00EE2762">
            <w:pPr>
              <w:cnfStyle w:val="100000000000" w:firstRow="1" w:lastRow="0" w:firstColumn="0" w:lastColumn="0" w:oddVBand="0" w:evenVBand="0" w:oddHBand="0" w:evenHBand="0" w:firstRowFirstColumn="0" w:firstRowLastColumn="0" w:lastRowFirstColumn="0" w:lastRowLastColumn="0"/>
            </w:pPr>
            <w:r w:rsidRPr="00EE2762">
              <w:t>Action</w:t>
            </w:r>
          </w:p>
        </w:tc>
        <w:tc>
          <w:tcPr>
            <w:tcW w:w="0" w:type="auto"/>
            <w:hideMark/>
          </w:tcPr>
          <w:p w14:paraId="1A454E20" w14:textId="77777777" w:rsidR="00EE2762" w:rsidRPr="00EE2762" w:rsidRDefault="00EE2762" w:rsidP="00EE2762">
            <w:pPr>
              <w:cnfStyle w:val="100000000000" w:firstRow="1" w:lastRow="0" w:firstColumn="0" w:lastColumn="0" w:oddVBand="0" w:evenVBand="0" w:oddHBand="0" w:evenHBand="0" w:firstRowFirstColumn="0" w:firstRowLastColumn="0" w:lastRowFirstColumn="0" w:lastRowLastColumn="0"/>
            </w:pPr>
            <w:r w:rsidRPr="00EE2762">
              <w:t>Timeline</w:t>
            </w:r>
          </w:p>
        </w:tc>
        <w:tc>
          <w:tcPr>
            <w:tcW w:w="0" w:type="auto"/>
            <w:hideMark/>
          </w:tcPr>
          <w:p w14:paraId="6FD2DC97" w14:textId="77777777" w:rsidR="00EE2762" w:rsidRPr="00EE2762" w:rsidRDefault="00EE2762" w:rsidP="00EE2762">
            <w:pPr>
              <w:cnfStyle w:val="100000000000" w:firstRow="1" w:lastRow="0" w:firstColumn="0" w:lastColumn="0" w:oddVBand="0" w:evenVBand="0" w:oddHBand="0" w:evenHBand="0" w:firstRowFirstColumn="0" w:firstRowLastColumn="0" w:lastRowFirstColumn="0" w:lastRowLastColumn="0"/>
            </w:pPr>
            <w:r w:rsidRPr="00EE2762">
              <w:t>Team Involved</w:t>
            </w:r>
          </w:p>
        </w:tc>
        <w:tc>
          <w:tcPr>
            <w:tcW w:w="0" w:type="auto"/>
            <w:hideMark/>
          </w:tcPr>
          <w:p w14:paraId="07658B30" w14:textId="77777777" w:rsidR="00EE2762" w:rsidRPr="00EE2762" w:rsidRDefault="00EE2762" w:rsidP="00EE2762">
            <w:pPr>
              <w:cnfStyle w:val="100000000000" w:firstRow="1" w:lastRow="0" w:firstColumn="0" w:lastColumn="0" w:oddVBand="0" w:evenVBand="0" w:oddHBand="0" w:evenHBand="0" w:firstRowFirstColumn="0" w:firstRowLastColumn="0" w:lastRowFirstColumn="0" w:lastRowLastColumn="0"/>
            </w:pPr>
            <w:r w:rsidRPr="00EE2762">
              <w:t>Success Measure</w:t>
            </w:r>
          </w:p>
        </w:tc>
      </w:tr>
      <w:tr w:rsidR="00EE2762" w:rsidRPr="00EE2762" w14:paraId="5BF0DDD0" w14:textId="77777777" w:rsidTr="00231C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0AC920" w14:textId="77777777" w:rsidR="00EE2762" w:rsidRPr="00EE2762" w:rsidRDefault="00EE2762" w:rsidP="00EE2762">
            <w:r w:rsidRPr="00EE2762">
              <w:t>Accuracy</w:t>
            </w:r>
          </w:p>
        </w:tc>
        <w:tc>
          <w:tcPr>
            <w:tcW w:w="0" w:type="auto"/>
            <w:hideMark/>
          </w:tcPr>
          <w:p w14:paraId="52D2B39B" w14:textId="77777777" w:rsidR="00EE2762" w:rsidRPr="00EE2762" w:rsidRDefault="00EE2762" w:rsidP="00EE2762">
            <w:pPr>
              <w:cnfStyle w:val="000000100000" w:firstRow="0" w:lastRow="0" w:firstColumn="0" w:lastColumn="0" w:oddVBand="0" w:evenVBand="0" w:oddHBand="1" w:evenHBand="0" w:firstRowFirstColumn="0" w:firstRowLastColumn="0" w:lastRowFirstColumn="0" w:lastRowLastColumn="0"/>
            </w:pPr>
            <w:r w:rsidRPr="00EE2762">
              <w:t>Implement a daily audit of 10 random reservations for completeness and accuracy.</w:t>
            </w:r>
          </w:p>
        </w:tc>
        <w:tc>
          <w:tcPr>
            <w:tcW w:w="0" w:type="auto"/>
            <w:hideMark/>
          </w:tcPr>
          <w:p w14:paraId="7841191F" w14:textId="77777777" w:rsidR="00EE2762" w:rsidRPr="00EE2762" w:rsidRDefault="00EE2762" w:rsidP="00EE2762">
            <w:pPr>
              <w:cnfStyle w:val="000000100000" w:firstRow="0" w:lastRow="0" w:firstColumn="0" w:lastColumn="0" w:oddVBand="0" w:evenVBand="0" w:oddHBand="1" w:evenHBand="0" w:firstRowFirstColumn="0" w:firstRowLastColumn="0" w:lastRowFirstColumn="0" w:lastRowLastColumn="0"/>
            </w:pPr>
            <w:r w:rsidRPr="00EE2762">
              <w:t>Daily</w:t>
            </w:r>
          </w:p>
        </w:tc>
        <w:tc>
          <w:tcPr>
            <w:tcW w:w="0" w:type="auto"/>
            <w:hideMark/>
          </w:tcPr>
          <w:p w14:paraId="746DB5F7" w14:textId="77777777" w:rsidR="00EE2762" w:rsidRPr="00EE2762" w:rsidRDefault="00EE2762" w:rsidP="00EE2762">
            <w:pPr>
              <w:cnfStyle w:val="000000100000" w:firstRow="0" w:lastRow="0" w:firstColumn="0" w:lastColumn="0" w:oddVBand="0" w:evenVBand="0" w:oddHBand="1" w:evenHBand="0" w:firstRowFirstColumn="0" w:firstRowLastColumn="0" w:lastRowFirstColumn="0" w:lastRowLastColumn="0"/>
            </w:pPr>
            <w:r w:rsidRPr="00EE2762">
              <w:t>Reservations Supervisor</w:t>
            </w:r>
          </w:p>
        </w:tc>
        <w:tc>
          <w:tcPr>
            <w:tcW w:w="0" w:type="auto"/>
            <w:hideMark/>
          </w:tcPr>
          <w:p w14:paraId="2FEAC0BD" w14:textId="77777777" w:rsidR="00EE2762" w:rsidRPr="00EE2762" w:rsidRDefault="00EE2762" w:rsidP="00EE2762">
            <w:pPr>
              <w:cnfStyle w:val="000000100000" w:firstRow="0" w:lastRow="0" w:firstColumn="0" w:lastColumn="0" w:oddVBand="0" w:evenVBand="0" w:oddHBand="1" w:evenHBand="0" w:firstRowFirstColumn="0" w:firstRowLastColumn="0" w:lastRowFirstColumn="0" w:lastRowLastColumn="0"/>
            </w:pPr>
            <w:r w:rsidRPr="00EE2762">
              <w:t>Reduction in booking-related guest complaints by 50% in 60 days.</w:t>
            </w:r>
          </w:p>
        </w:tc>
      </w:tr>
      <w:tr w:rsidR="00EE2762" w:rsidRPr="00EE2762" w14:paraId="091F027A" w14:textId="77777777" w:rsidTr="00231CBF">
        <w:tc>
          <w:tcPr>
            <w:cnfStyle w:val="001000000000" w:firstRow="0" w:lastRow="0" w:firstColumn="1" w:lastColumn="0" w:oddVBand="0" w:evenVBand="0" w:oddHBand="0" w:evenHBand="0" w:firstRowFirstColumn="0" w:firstRowLastColumn="0" w:lastRowFirstColumn="0" w:lastRowLastColumn="0"/>
            <w:tcW w:w="0" w:type="auto"/>
            <w:hideMark/>
          </w:tcPr>
          <w:p w14:paraId="427A5585" w14:textId="77777777" w:rsidR="00EE2762" w:rsidRPr="00EE2762" w:rsidRDefault="00EE2762" w:rsidP="00EE2762">
            <w:r w:rsidRPr="00EE2762">
              <w:t>Overbooking</w:t>
            </w:r>
          </w:p>
        </w:tc>
        <w:tc>
          <w:tcPr>
            <w:tcW w:w="0" w:type="auto"/>
            <w:hideMark/>
          </w:tcPr>
          <w:p w14:paraId="6A2FAACD" w14:textId="77777777" w:rsidR="00EE2762" w:rsidRPr="00EE2762" w:rsidRDefault="00EE2762" w:rsidP="00EE2762">
            <w:pPr>
              <w:cnfStyle w:val="000000000000" w:firstRow="0" w:lastRow="0" w:firstColumn="0" w:lastColumn="0" w:oddVBand="0" w:evenVBand="0" w:oddHBand="0" w:evenHBand="0" w:firstRowFirstColumn="0" w:firstRowLastColumn="0" w:lastRowFirstColumn="0" w:lastRowLastColumn="0"/>
            </w:pPr>
            <w:r w:rsidRPr="00EE2762">
              <w:t>Create and role-play a comprehensive "Walk Procedure" with all duty managers.</w:t>
            </w:r>
          </w:p>
        </w:tc>
        <w:tc>
          <w:tcPr>
            <w:tcW w:w="0" w:type="auto"/>
            <w:hideMark/>
          </w:tcPr>
          <w:p w14:paraId="41B8725C" w14:textId="77777777" w:rsidR="00EE2762" w:rsidRPr="00EE2762" w:rsidRDefault="00EE2762" w:rsidP="00EE2762">
            <w:pPr>
              <w:cnfStyle w:val="000000000000" w:firstRow="0" w:lastRow="0" w:firstColumn="0" w:lastColumn="0" w:oddVBand="0" w:evenVBand="0" w:oddHBand="0" w:evenHBand="0" w:firstRowFirstColumn="0" w:firstRowLastColumn="0" w:lastRowFirstColumn="0" w:lastRowLastColumn="0"/>
            </w:pPr>
            <w:r w:rsidRPr="00EE2762">
              <w:t>2 Weeks</w:t>
            </w:r>
          </w:p>
        </w:tc>
        <w:tc>
          <w:tcPr>
            <w:tcW w:w="0" w:type="auto"/>
            <w:hideMark/>
          </w:tcPr>
          <w:p w14:paraId="5C07FEE0" w14:textId="77777777" w:rsidR="00EE2762" w:rsidRPr="00EE2762" w:rsidRDefault="00EE2762" w:rsidP="00EE2762">
            <w:pPr>
              <w:cnfStyle w:val="000000000000" w:firstRow="0" w:lastRow="0" w:firstColumn="0" w:lastColumn="0" w:oddVBand="0" w:evenVBand="0" w:oddHBand="0" w:evenHBand="0" w:firstRowFirstColumn="0" w:firstRowLastColumn="0" w:lastRowFirstColumn="0" w:lastRowLastColumn="0"/>
            </w:pPr>
            <w:r w:rsidRPr="00EE2762">
              <w:t>Duty Managers</w:t>
            </w:r>
          </w:p>
        </w:tc>
        <w:tc>
          <w:tcPr>
            <w:tcW w:w="0" w:type="auto"/>
            <w:hideMark/>
          </w:tcPr>
          <w:p w14:paraId="39C9ADD8" w14:textId="77777777" w:rsidR="00EE2762" w:rsidRPr="00EE2762" w:rsidRDefault="00EE2762" w:rsidP="00EE2762">
            <w:pPr>
              <w:cnfStyle w:val="000000000000" w:firstRow="0" w:lastRow="0" w:firstColumn="0" w:lastColumn="0" w:oddVBand="0" w:evenVBand="0" w:oddHBand="0" w:evenHBand="0" w:firstRowFirstColumn="0" w:firstRowLastColumn="0" w:lastRowFirstColumn="0" w:lastRowLastColumn="0"/>
            </w:pPr>
            <w:r w:rsidRPr="00EE2762">
              <w:t>100% of managers confident in executing the procedure; zero negative reviews from walked guests.</w:t>
            </w:r>
          </w:p>
        </w:tc>
      </w:tr>
      <w:tr w:rsidR="00EE2762" w:rsidRPr="00EE2762" w14:paraId="0DEA4A62" w14:textId="77777777" w:rsidTr="00231C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AEAEFB" w14:textId="77777777" w:rsidR="00EE2762" w:rsidRPr="00EE2762" w:rsidRDefault="00EE2762" w:rsidP="00EE2762">
            <w:r w:rsidRPr="00EE2762">
              <w:t>Group Blocks</w:t>
            </w:r>
          </w:p>
        </w:tc>
        <w:tc>
          <w:tcPr>
            <w:tcW w:w="0" w:type="auto"/>
            <w:hideMark/>
          </w:tcPr>
          <w:p w14:paraId="197B908D" w14:textId="77777777" w:rsidR="00EE2762" w:rsidRPr="00EE2762" w:rsidRDefault="00EE2762" w:rsidP="00EE2762">
            <w:pPr>
              <w:cnfStyle w:val="000000100000" w:firstRow="0" w:lastRow="0" w:firstColumn="0" w:lastColumn="0" w:oddVBand="0" w:evenVBand="0" w:oddHBand="1" w:evenHBand="0" w:firstRowFirstColumn="0" w:firstRowLastColumn="0" w:lastRowFirstColumn="0" w:lastRowLastColumn="0"/>
            </w:pPr>
            <w:r w:rsidRPr="00EE2762">
              <w:t>Develop and implement a mandatory group block checklist to be completed 48 hours before arrival.</w:t>
            </w:r>
          </w:p>
        </w:tc>
        <w:tc>
          <w:tcPr>
            <w:tcW w:w="0" w:type="auto"/>
            <w:hideMark/>
          </w:tcPr>
          <w:p w14:paraId="346541FF" w14:textId="77777777" w:rsidR="00EE2762" w:rsidRPr="00EE2762" w:rsidRDefault="00EE2762" w:rsidP="00EE2762">
            <w:pPr>
              <w:cnfStyle w:val="000000100000" w:firstRow="0" w:lastRow="0" w:firstColumn="0" w:lastColumn="0" w:oddVBand="0" w:evenVBand="0" w:oddHBand="1" w:evenHBand="0" w:firstRowFirstColumn="0" w:firstRowLastColumn="0" w:lastRowFirstColumn="0" w:lastRowLastColumn="0"/>
            </w:pPr>
            <w:r w:rsidRPr="00EE2762">
              <w:t>Monthly</w:t>
            </w:r>
          </w:p>
        </w:tc>
        <w:tc>
          <w:tcPr>
            <w:tcW w:w="0" w:type="auto"/>
            <w:hideMark/>
          </w:tcPr>
          <w:p w14:paraId="2BA1A622" w14:textId="77777777" w:rsidR="00EE2762" w:rsidRPr="00EE2762" w:rsidRDefault="00EE2762" w:rsidP="00EE2762">
            <w:pPr>
              <w:cnfStyle w:val="000000100000" w:firstRow="0" w:lastRow="0" w:firstColumn="0" w:lastColumn="0" w:oddVBand="0" w:evenVBand="0" w:oddHBand="1" w:evenHBand="0" w:firstRowFirstColumn="0" w:firstRowLastColumn="0" w:lastRowFirstColumn="0" w:lastRowLastColumn="0"/>
            </w:pPr>
            <w:r w:rsidRPr="00EE2762">
              <w:t>Reservations, Front Desk</w:t>
            </w:r>
          </w:p>
        </w:tc>
        <w:tc>
          <w:tcPr>
            <w:tcW w:w="0" w:type="auto"/>
            <w:hideMark/>
          </w:tcPr>
          <w:p w14:paraId="736F3FAA" w14:textId="77777777" w:rsidR="00EE2762" w:rsidRPr="00EE2762" w:rsidRDefault="00EE2762" w:rsidP="00EE2762">
            <w:pPr>
              <w:cnfStyle w:val="000000100000" w:firstRow="0" w:lastRow="0" w:firstColumn="0" w:lastColumn="0" w:oddVBand="0" w:evenVBand="0" w:oddHBand="1" w:evenHBand="0" w:firstRowFirstColumn="0" w:firstRowLastColumn="0" w:lastRowFirstColumn="0" w:lastRowLastColumn="0"/>
            </w:pPr>
            <w:r w:rsidRPr="00EE2762">
              <w:t>Smoother group check-ins with no rooming list errors.</w:t>
            </w:r>
          </w:p>
        </w:tc>
      </w:tr>
    </w:tbl>
    <w:p w14:paraId="70343B2F" w14:textId="77777777" w:rsidR="00EE2762" w:rsidRPr="00EE2762" w:rsidRDefault="00EE2762" w:rsidP="00EE2762">
      <w:pPr>
        <w:rPr>
          <w:b/>
          <w:bCs/>
        </w:rPr>
      </w:pPr>
      <w:r w:rsidRPr="00EE2762">
        <w:rPr>
          <w:b/>
          <w:bCs/>
        </w:rPr>
        <w:t>Reflection Questions</w:t>
      </w:r>
    </w:p>
    <w:p w14:paraId="1ECF7303" w14:textId="77777777" w:rsidR="00EE2762" w:rsidRPr="00EE2762" w:rsidRDefault="00EE2762" w:rsidP="00EE2762">
      <w:pPr>
        <w:numPr>
          <w:ilvl w:val="0"/>
          <w:numId w:val="128"/>
        </w:numPr>
      </w:pPr>
      <w:r w:rsidRPr="00EE2762">
        <w:rPr>
          <w:b/>
          <w:bCs/>
        </w:rPr>
        <w:t>Which channel causes the most booking errors—and how can you improve it?</w:t>
      </w:r>
      <w:r w:rsidRPr="00EE2762">
        <w:t> (e.g., "OTA bookings often have missing special requests. We will implement a daily audit of OTA reservations to manually add notes from the OTA's confirmation.")</w:t>
      </w:r>
    </w:p>
    <w:p w14:paraId="177BF429" w14:textId="77777777" w:rsidR="00EE2762" w:rsidRPr="00EE2762" w:rsidRDefault="00EE2762" w:rsidP="00EE2762">
      <w:pPr>
        <w:numPr>
          <w:ilvl w:val="0"/>
          <w:numId w:val="128"/>
        </w:numPr>
      </w:pPr>
      <w:r w:rsidRPr="00EE2762">
        <w:rPr>
          <w:b/>
          <w:bCs/>
        </w:rPr>
        <w:t>How do you prepare your team for overbooking scenarios?</w:t>
      </w:r>
      <w:r w:rsidRPr="00EE2762">
        <w:t> (e.g., "We discuss potential overbooking situations in our weekly management meeting and role-play the conversation quarterly.")</w:t>
      </w:r>
    </w:p>
    <w:p w14:paraId="095299F8" w14:textId="77777777" w:rsidR="00EE2762" w:rsidRPr="00EE2762" w:rsidRDefault="00EE2762" w:rsidP="00EE2762">
      <w:pPr>
        <w:numPr>
          <w:ilvl w:val="0"/>
          <w:numId w:val="128"/>
        </w:numPr>
      </w:pPr>
      <w:proofErr w:type="gramStart"/>
      <w:r w:rsidRPr="00EE2762">
        <w:rPr>
          <w:b/>
          <w:bCs/>
        </w:rPr>
        <w:t>What’s</w:t>
      </w:r>
      <w:proofErr w:type="gramEnd"/>
      <w:r w:rsidRPr="00EE2762">
        <w:rPr>
          <w:b/>
          <w:bCs/>
        </w:rPr>
        <w:t xml:space="preserve"> one reservation SOP </w:t>
      </w:r>
      <w:proofErr w:type="gramStart"/>
      <w:r w:rsidRPr="00EE2762">
        <w:rPr>
          <w:b/>
          <w:bCs/>
        </w:rPr>
        <w:t>you’ll</w:t>
      </w:r>
      <w:proofErr w:type="gramEnd"/>
      <w:r w:rsidRPr="00EE2762">
        <w:rPr>
          <w:b/>
          <w:bCs/>
        </w:rPr>
        <w:t xml:space="preserve"> revise this month?</w:t>
      </w:r>
      <w:r w:rsidRPr="00EE2762">
        <w:t> (e.g., "Our phone reservation script is outdated. I will revise it this month to include a mandatory upselling question and a confirmation read-back.")</w:t>
      </w:r>
    </w:p>
    <w:p w14:paraId="12E9CD76" w14:textId="77777777" w:rsidR="00FC1063" w:rsidRDefault="00FC1063"/>
    <w:p w14:paraId="3AF49D5F" w14:textId="77777777" w:rsidR="00AC52ED" w:rsidRDefault="00AC52ED"/>
    <w:p w14:paraId="7B8FCF7F" w14:textId="77777777" w:rsidR="00AC52ED" w:rsidRDefault="00AC52ED"/>
    <w:p w14:paraId="57C3291D" w14:textId="77777777" w:rsidR="00AC52ED" w:rsidRDefault="00AC52ED"/>
    <w:p w14:paraId="12662E21" w14:textId="77777777" w:rsidR="00AC52ED" w:rsidRDefault="00AC52ED"/>
    <w:p w14:paraId="422CF040" w14:textId="77777777" w:rsidR="00AC52ED" w:rsidRDefault="00AC52ED"/>
    <w:p w14:paraId="76F1DDFE" w14:textId="77777777" w:rsidR="00AC52ED" w:rsidRDefault="00AC52ED"/>
    <w:p w14:paraId="6F2DC1A8" w14:textId="77777777" w:rsidR="00312696" w:rsidRPr="00312696" w:rsidRDefault="00312696" w:rsidP="00312696">
      <w:pPr>
        <w:rPr>
          <w:b/>
          <w:bCs/>
        </w:rPr>
      </w:pPr>
      <w:r w:rsidRPr="00312696">
        <w:rPr>
          <w:rFonts w:ascii="Segoe UI Emoji" w:hAnsi="Segoe UI Emoji" w:cs="Segoe UI Emoji"/>
          <w:b/>
          <w:bCs/>
        </w:rPr>
        <w:lastRenderedPageBreak/>
        <w:t>📘</w:t>
      </w:r>
      <w:r w:rsidRPr="00312696">
        <w:rPr>
          <w:b/>
          <w:bCs/>
        </w:rPr>
        <w:t xml:space="preserve"> Chapter 7: Check-In, Check-Out, and Billing</w:t>
      </w:r>
    </w:p>
    <w:p w14:paraId="496B4237" w14:textId="77777777" w:rsidR="00312696" w:rsidRPr="00312696" w:rsidRDefault="00312696" w:rsidP="00312696">
      <w:r w:rsidRPr="00312696">
        <w:rPr>
          <w:b/>
          <w:bCs/>
        </w:rPr>
        <w:t>Section 2: Operational Excellence: Scripts • ID Verification • Payment Handling • Express Options</w:t>
      </w:r>
    </w:p>
    <w:p w14:paraId="32D81F4F" w14:textId="77777777" w:rsidR="00312696" w:rsidRPr="00312696" w:rsidRDefault="00312696" w:rsidP="00312696">
      <w:pPr>
        <w:rPr>
          <w:b/>
          <w:bCs/>
        </w:rPr>
      </w:pPr>
      <w:r w:rsidRPr="00312696">
        <w:rPr>
          <w:rFonts w:ascii="Segoe UI Emoji" w:hAnsi="Segoe UI Emoji" w:cs="Segoe UI Emoji"/>
          <w:b/>
          <w:bCs/>
        </w:rPr>
        <w:t>🎯</w:t>
      </w:r>
      <w:r w:rsidRPr="00312696">
        <w:rPr>
          <w:b/>
          <w:bCs/>
        </w:rPr>
        <w:t xml:space="preserve"> Chapter Purpose</w:t>
      </w:r>
    </w:p>
    <w:p w14:paraId="2835DFAF" w14:textId="77777777" w:rsidR="00312696" w:rsidRPr="00312696" w:rsidRDefault="00312696" w:rsidP="00312696">
      <w:r w:rsidRPr="00312696">
        <w:t>To provide front office managers with a complete operational and service guide for managing check-in, check-out, and billing processes. This chapter blends SOPs, brand-aligned scripts, legal awareness, and guest personalization to ensure smooth, secure, and memorable transitions.</w:t>
      </w:r>
    </w:p>
    <w:p w14:paraId="35D30914" w14:textId="77777777" w:rsidR="00312696" w:rsidRPr="00312696" w:rsidRDefault="00000000" w:rsidP="00312696">
      <w:r>
        <w:pict w14:anchorId="625E1B3C">
          <v:rect id="_x0000_i1084" style="width:0;height:.75pt" o:hralign="center" o:hrstd="t" o:hr="t" fillcolor="#a0a0a0" stroked="f"/>
        </w:pict>
      </w:r>
    </w:p>
    <w:p w14:paraId="7C100932" w14:textId="77777777" w:rsidR="00312696" w:rsidRPr="00312696" w:rsidRDefault="00312696" w:rsidP="00312696">
      <w:pPr>
        <w:rPr>
          <w:b/>
          <w:bCs/>
        </w:rPr>
      </w:pPr>
      <w:r w:rsidRPr="00312696">
        <w:rPr>
          <w:rFonts w:ascii="Segoe UI Emoji" w:hAnsi="Segoe UI Emoji" w:cs="Segoe UI Emoji"/>
          <w:b/>
          <w:bCs/>
        </w:rPr>
        <w:t>🧩</w:t>
      </w:r>
      <w:r w:rsidRPr="00312696">
        <w:rPr>
          <w:b/>
          <w:bCs/>
        </w:rPr>
        <w:t xml:space="preserve"> Section 1: Introduction to Arrival and Departure Management (2 pages)</w:t>
      </w:r>
    </w:p>
    <w:p w14:paraId="0E3DC791" w14:textId="77777777" w:rsidR="00312696" w:rsidRPr="00312696" w:rsidRDefault="00312696" w:rsidP="00312696">
      <w:pPr>
        <w:rPr>
          <w:b/>
          <w:bCs/>
        </w:rPr>
      </w:pPr>
      <w:r w:rsidRPr="00312696">
        <w:rPr>
          <w:b/>
          <w:bCs/>
        </w:rPr>
        <w:t>Why Check-In and Check-Out are Critical Guest Touchpoints</w:t>
      </w:r>
    </w:p>
    <w:p w14:paraId="731DB7A6" w14:textId="77777777" w:rsidR="00312696" w:rsidRPr="00312696" w:rsidRDefault="00312696" w:rsidP="00312696">
      <w:r w:rsidRPr="00312696">
        <w:t>The check-in and check-out experiences are the </w:t>
      </w:r>
      <w:r w:rsidRPr="00312696">
        <w:rPr>
          <w:b/>
          <w:bCs/>
        </w:rPr>
        <w:t>bookends</w:t>
      </w:r>
      <w:r w:rsidRPr="00312696">
        <w:t> of the guest stay, framing the entire narrative of their visit. They hold disproportionate weight in shaping guest perception and loyalty.</w:t>
      </w:r>
    </w:p>
    <w:p w14:paraId="561B616D" w14:textId="77777777" w:rsidR="00312696" w:rsidRPr="00312696" w:rsidRDefault="00312696" w:rsidP="00312696">
      <w:pPr>
        <w:numPr>
          <w:ilvl w:val="0"/>
          <w:numId w:val="129"/>
        </w:numPr>
      </w:pPr>
      <w:r w:rsidRPr="00312696">
        <w:rPr>
          <w:b/>
          <w:bCs/>
        </w:rPr>
        <w:t>Check-In:</w:t>
      </w:r>
      <w:r w:rsidRPr="00312696">
        <w:t> This is the </w:t>
      </w:r>
      <w:r w:rsidRPr="00312696">
        <w:rPr>
          <w:b/>
          <w:bCs/>
        </w:rPr>
        <w:t>first physical impression</w:t>
      </w:r>
      <w:r w:rsidRPr="00312696">
        <w:t>. It sets the emotional tone. A guest who feels welcomed, valued, and efficiently processed enters the hotel with a positive mindset. A slow, confusing, or impersonal check-in creates immediate friction that can be difficult to overcome.</w:t>
      </w:r>
    </w:p>
    <w:p w14:paraId="737571D4" w14:textId="77777777" w:rsidR="00312696" w:rsidRPr="00312696" w:rsidRDefault="00312696" w:rsidP="00312696">
      <w:pPr>
        <w:numPr>
          <w:ilvl w:val="0"/>
          <w:numId w:val="129"/>
        </w:numPr>
      </w:pPr>
      <w:r w:rsidRPr="00312696">
        <w:rPr>
          <w:b/>
          <w:bCs/>
        </w:rPr>
        <w:t>Check-Out:</w:t>
      </w:r>
      <w:r w:rsidRPr="00312696">
        <w:t> This is the </w:t>
      </w:r>
      <w:r w:rsidRPr="00312696">
        <w:rPr>
          <w:b/>
          <w:bCs/>
        </w:rPr>
        <w:t>final impression</w:t>
      </w:r>
      <w:r w:rsidRPr="00312696">
        <w:t> the guest carries home. A swift, accurate, and warm farewell solidifies a positive memory. A billing error or a clumsy goodbye can overshadow an otherwise perfect stay and deter return visits.</w:t>
      </w:r>
    </w:p>
    <w:p w14:paraId="7B9CCD0B" w14:textId="77777777" w:rsidR="00312696" w:rsidRPr="00312696" w:rsidRDefault="00312696" w:rsidP="00312696">
      <w:r w:rsidRPr="00312696">
        <w:t>These moments are not mere transactions; they are critical </w:t>
      </w:r>
      <w:r w:rsidRPr="00312696">
        <w:rPr>
          <w:b/>
          <w:bCs/>
        </w:rPr>
        <w:t>service performances</w:t>
      </w:r>
      <w:r w:rsidRPr="00312696">
        <w:t>.</w:t>
      </w:r>
    </w:p>
    <w:p w14:paraId="49732917" w14:textId="77777777" w:rsidR="00312696" w:rsidRPr="00312696" w:rsidRDefault="00312696" w:rsidP="00312696">
      <w:pPr>
        <w:rPr>
          <w:b/>
          <w:bCs/>
        </w:rPr>
      </w:pPr>
      <w:r w:rsidRPr="00312696">
        <w:rPr>
          <w:b/>
          <w:bCs/>
        </w:rPr>
        <w:t>Manager’s Role in Ensuring Speed, Accuracy, Warmth, and Compliance</w:t>
      </w:r>
    </w:p>
    <w:p w14:paraId="61FC2834" w14:textId="77777777" w:rsidR="00312696" w:rsidRPr="00312696" w:rsidRDefault="00312696" w:rsidP="00312696">
      <w:r w:rsidRPr="00312696">
        <w:t>The Front Office Manager is the director of these performances. Your role is to orchestrate a process that is:</w:t>
      </w:r>
    </w:p>
    <w:p w14:paraId="219F2C5B" w14:textId="77777777" w:rsidR="00312696" w:rsidRPr="00312696" w:rsidRDefault="00312696" w:rsidP="00312696">
      <w:pPr>
        <w:numPr>
          <w:ilvl w:val="0"/>
          <w:numId w:val="130"/>
        </w:numPr>
      </w:pPr>
      <w:r w:rsidRPr="00312696">
        <w:rPr>
          <w:b/>
          <w:bCs/>
        </w:rPr>
        <w:t>Fast:</w:t>
      </w:r>
      <w:r w:rsidRPr="00312696">
        <w:t> Minimizing wait times demonstrates respect for the guest's time.</w:t>
      </w:r>
    </w:p>
    <w:p w14:paraId="72757440" w14:textId="77777777" w:rsidR="00312696" w:rsidRPr="00312696" w:rsidRDefault="00312696" w:rsidP="00312696">
      <w:pPr>
        <w:numPr>
          <w:ilvl w:val="0"/>
          <w:numId w:val="130"/>
        </w:numPr>
      </w:pPr>
      <w:r w:rsidRPr="00312696">
        <w:rPr>
          <w:b/>
          <w:bCs/>
        </w:rPr>
        <w:t>Accurate:</w:t>
      </w:r>
      <w:r w:rsidRPr="00312696">
        <w:t> Error-free room assignments and billing build trust and professionalism.</w:t>
      </w:r>
    </w:p>
    <w:p w14:paraId="1EF9A93F" w14:textId="77777777" w:rsidR="00312696" w:rsidRPr="00312696" w:rsidRDefault="00312696" w:rsidP="00312696">
      <w:pPr>
        <w:numPr>
          <w:ilvl w:val="0"/>
          <w:numId w:val="130"/>
        </w:numPr>
      </w:pPr>
      <w:r w:rsidRPr="00312696">
        <w:rPr>
          <w:b/>
          <w:bCs/>
        </w:rPr>
        <w:t>Warm:</w:t>
      </w:r>
      <w:r w:rsidRPr="00312696">
        <w:t> Infusing the interaction with genuine hospitality transforms a procedure into a welcome.</w:t>
      </w:r>
    </w:p>
    <w:p w14:paraId="6ADEA23D" w14:textId="77777777" w:rsidR="00312696" w:rsidRPr="00312696" w:rsidRDefault="00312696" w:rsidP="00312696">
      <w:pPr>
        <w:numPr>
          <w:ilvl w:val="0"/>
          <w:numId w:val="130"/>
        </w:numPr>
      </w:pPr>
      <w:r w:rsidRPr="00312696">
        <w:rPr>
          <w:b/>
          <w:bCs/>
        </w:rPr>
        <w:t>Compliant:</w:t>
      </w:r>
      <w:r w:rsidRPr="00312696">
        <w:t> Adhering to legal and security protocols protects the guest, the staff, and the hotel.</w:t>
      </w:r>
    </w:p>
    <w:p w14:paraId="7A02DB85" w14:textId="77777777" w:rsidR="00312696" w:rsidRPr="00312696" w:rsidRDefault="00312696" w:rsidP="00312696">
      <w:r w:rsidRPr="00312696">
        <w:t xml:space="preserve">You achieve this through relentless training, auditing, and </w:t>
      </w:r>
      <w:proofErr w:type="spellStart"/>
      <w:r w:rsidRPr="00312696">
        <w:t>modeling</w:t>
      </w:r>
      <w:proofErr w:type="spellEnd"/>
      <w:r w:rsidRPr="00312696">
        <w:t xml:space="preserve"> the expected </w:t>
      </w:r>
      <w:proofErr w:type="spellStart"/>
      <w:r w:rsidRPr="00312696">
        <w:t>behaviors</w:t>
      </w:r>
      <w:proofErr w:type="spellEnd"/>
      <w:r w:rsidRPr="00312696">
        <w:t>.</w:t>
      </w:r>
    </w:p>
    <w:p w14:paraId="5AAC63BE" w14:textId="77777777" w:rsidR="00312696" w:rsidRPr="00312696" w:rsidRDefault="00312696" w:rsidP="00312696">
      <w:pPr>
        <w:rPr>
          <w:b/>
          <w:bCs/>
        </w:rPr>
      </w:pPr>
      <w:r w:rsidRPr="00312696">
        <w:rPr>
          <w:b/>
          <w:bCs/>
        </w:rPr>
        <w:lastRenderedPageBreak/>
        <w:t>Link to Guest Satisfaction, Brand Presence, and Operational Flow</w:t>
      </w:r>
    </w:p>
    <w:p w14:paraId="227B558E" w14:textId="77777777" w:rsidR="00312696" w:rsidRPr="00312696" w:rsidRDefault="00312696" w:rsidP="00312696">
      <w:r w:rsidRPr="00312696">
        <w:t>A well-executed arrival/departure process directly impacts:</w:t>
      </w:r>
    </w:p>
    <w:p w14:paraId="708DE0C8" w14:textId="77777777" w:rsidR="00312696" w:rsidRPr="00312696" w:rsidRDefault="00312696" w:rsidP="00312696">
      <w:pPr>
        <w:numPr>
          <w:ilvl w:val="0"/>
          <w:numId w:val="131"/>
        </w:numPr>
      </w:pPr>
      <w:r w:rsidRPr="00312696">
        <w:rPr>
          <w:b/>
          <w:bCs/>
        </w:rPr>
        <w:t>Guest Satisfaction Scores:</w:t>
      </w:r>
      <w:r w:rsidRPr="00312696">
        <w:t> Comments on speed, efficiency, and friendliness are directly tied to these touchpoints.</w:t>
      </w:r>
    </w:p>
    <w:p w14:paraId="0DF53B57" w14:textId="77777777" w:rsidR="00312696" w:rsidRPr="00312696" w:rsidRDefault="00312696" w:rsidP="00312696">
      <w:pPr>
        <w:numPr>
          <w:ilvl w:val="0"/>
          <w:numId w:val="131"/>
        </w:numPr>
      </w:pPr>
      <w:r w:rsidRPr="00312696">
        <w:rPr>
          <w:b/>
          <w:bCs/>
        </w:rPr>
        <w:t>Brand Presence:</w:t>
      </w:r>
      <w:r w:rsidRPr="00312696">
        <w:t xml:space="preserve"> The greeting script, the staff's </w:t>
      </w:r>
      <w:proofErr w:type="spellStart"/>
      <w:r w:rsidRPr="00312696">
        <w:t>demeanor</w:t>
      </w:r>
      <w:proofErr w:type="spellEnd"/>
      <w:r w:rsidRPr="00312696">
        <w:t>, and the farewell ritual are the most tangible expressions of your brand.</w:t>
      </w:r>
    </w:p>
    <w:p w14:paraId="13F234A0" w14:textId="77777777" w:rsidR="00312696" w:rsidRPr="00312696" w:rsidRDefault="00312696" w:rsidP="00312696">
      <w:pPr>
        <w:numPr>
          <w:ilvl w:val="0"/>
          <w:numId w:val="131"/>
        </w:numPr>
      </w:pPr>
      <w:r w:rsidRPr="00312696">
        <w:rPr>
          <w:b/>
          <w:bCs/>
        </w:rPr>
        <w:t>Operational Flow:</w:t>
      </w:r>
      <w:r w:rsidRPr="00312696">
        <w:t> A smooth check-in clears the lobby and allows housekeeping to finalize room status. An efficient check-out ensures rooms are released promptly for incoming guests, maintaining the hotel's operational rhythm.</w:t>
      </w:r>
    </w:p>
    <w:p w14:paraId="4DD9A48F" w14:textId="77777777" w:rsidR="00312696" w:rsidRPr="00312696" w:rsidRDefault="00312696" w:rsidP="00312696">
      <w:pPr>
        <w:rPr>
          <w:b/>
          <w:bCs/>
        </w:rPr>
      </w:pPr>
      <w:r w:rsidRPr="00312696">
        <w:rPr>
          <w:b/>
          <w:bCs/>
        </w:rPr>
        <w:t>Overview of Check-In/Check-Out Types</w:t>
      </w:r>
    </w:p>
    <w:p w14:paraId="318AD1E6" w14:textId="77777777" w:rsidR="00312696" w:rsidRPr="00312696" w:rsidRDefault="00312696" w:rsidP="00312696">
      <w:pPr>
        <w:numPr>
          <w:ilvl w:val="0"/>
          <w:numId w:val="132"/>
        </w:numPr>
      </w:pPr>
      <w:r w:rsidRPr="00312696">
        <w:rPr>
          <w:b/>
          <w:bCs/>
        </w:rPr>
        <w:t>Standard:</w:t>
      </w:r>
      <w:r w:rsidRPr="00312696">
        <w:t xml:space="preserve"> The full-service procedure for </w:t>
      </w:r>
      <w:proofErr w:type="gramStart"/>
      <w:r w:rsidRPr="00312696">
        <w:t>the majority of</w:t>
      </w:r>
      <w:proofErr w:type="gramEnd"/>
      <w:r w:rsidRPr="00312696">
        <w:t xml:space="preserve"> guests.</w:t>
      </w:r>
    </w:p>
    <w:p w14:paraId="35A33720" w14:textId="77777777" w:rsidR="00312696" w:rsidRPr="00312696" w:rsidRDefault="00312696" w:rsidP="00312696">
      <w:pPr>
        <w:numPr>
          <w:ilvl w:val="0"/>
          <w:numId w:val="132"/>
        </w:numPr>
      </w:pPr>
      <w:r w:rsidRPr="00312696">
        <w:rPr>
          <w:b/>
          <w:bCs/>
        </w:rPr>
        <w:t>Express:</w:t>
      </w:r>
      <w:r w:rsidRPr="00312696">
        <w:t> Streamlined options for guests seeking efficiency (mobile, kiosk, email folio).</w:t>
      </w:r>
    </w:p>
    <w:p w14:paraId="5186A6E8" w14:textId="77777777" w:rsidR="00312696" w:rsidRPr="00312696" w:rsidRDefault="00312696" w:rsidP="00312696">
      <w:pPr>
        <w:numPr>
          <w:ilvl w:val="0"/>
          <w:numId w:val="132"/>
        </w:numPr>
      </w:pPr>
      <w:r w:rsidRPr="00312696">
        <w:rPr>
          <w:b/>
          <w:bCs/>
        </w:rPr>
        <w:t>VIP:</w:t>
      </w:r>
      <w:r w:rsidRPr="00312696">
        <w:t> A personalized, often expedited process with enhanced service touches (escort to room, in-room check-in).</w:t>
      </w:r>
    </w:p>
    <w:p w14:paraId="35BDFBC8" w14:textId="77777777" w:rsidR="00312696" w:rsidRPr="00312696" w:rsidRDefault="00312696" w:rsidP="00312696">
      <w:pPr>
        <w:numPr>
          <w:ilvl w:val="0"/>
          <w:numId w:val="132"/>
        </w:numPr>
      </w:pPr>
      <w:r w:rsidRPr="00312696">
        <w:rPr>
          <w:b/>
          <w:bCs/>
        </w:rPr>
        <w:t>Group:</w:t>
      </w:r>
      <w:r w:rsidRPr="00312696">
        <w:t> A coordinated, high-volume process requiring advanced planning and dedicated resources.</w:t>
      </w:r>
    </w:p>
    <w:p w14:paraId="5470F7E7" w14:textId="77777777" w:rsidR="00312696" w:rsidRPr="00312696" w:rsidRDefault="00000000" w:rsidP="00312696">
      <w:r>
        <w:pict w14:anchorId="4F47C56E">
          <v:rect id="_x0000_i1085" style="width:0;height:.75pt" o:hralign="center" o:hrstd="t" o:hr="t" fillcolor="#a0a0a0" stroked="f"/>
        </w:pict>
      </w:r>
    </w:p>
    <w:p w14:paraId="0CE3475E" w14:textId="77777777" w:rsidR="00312696" w:rsidRPr="00312696" w:rsidRDefault="00312696" w:rsidP="00312696">
      <w:pPr>
        <w:rPr>
          <w:b/>
          <w:bCs/>
        </w:rPr>
      </w:pPr>
      <w:r w:rsidRPr="00312696">
        <w:rPr>
          <w:rFonts w:ascii="Segoe UI Emoji" w:hAnsi="Segoe UI Emoji" w:cs="Segoe UI Emoji"/>
          <w:b/>
          <w:bCs/>
        </w:rPr>
        <w:t>🧩</w:t>
      </w:r>
      <w:r w:rsidRPr="00312696">
        <w:rPr>
          <w:b/>
          <w:bCs/>
        </w:rPr>
        <w:t xml:space="preserve"> Section 2: Check-In Process and SOP (3 pages)</w:t>
      </w:r>
    </w:p>
    <w:p w14:paraId="06358A96" w14:textId="77777777" w:rsidR="00312696" w:rsidRPr="00312696" w:rsidRDefault="00312696" w:rsidP="00312696">
      <w:r w:rsidRPr="00312696">
        <w:t>A standardized check-in procedure ensures consistency, but it must be delivered with flexibility and warmth.</w:t>
      </w:r>
    </w:p>
    <w:tbl>
      <w:tblPr>
        <w:tblStyle w:val="PlainTable2"/>
        <w:tblW w:w="0" w:type="auto"/>
        <w:tblLook w:val="04A0" w:firstRow="1" w:lastRow="0" w:firstColumn="1" w:lastColumn="0" w:noHBand="0" w:noVBand="1"/>
      </w:tblPr>
      <w:tblGrid>
        <w:gridCol w:w="1837"/>
        <w:gridCol w:w="7189"/>
      </w:tblGrid>
      <w:tr w:rsidR="00312696" w:rsidRPr="00312696" w14:paraId="1744278F" w14:textId="77777777" w:rsidTr="00231C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126120" w14:textId="77777777" w:rsidR="00312696" w:rsidRPr="00312696" w:rsidRDefault="00312696" w:rsidP="00312696">
            <w:r w:rsidRPr="00312696">
              <w:t>Step</w:t>
            </w:r>
          </w:p>
        </w:tc>
        <w:tc>
          <w:tcPr>
            <w:tcW w:w="0" w:type="auto"/>
            <w:hideMark/>
          </w:tcPr>
          <w:p w14:paraId="0F24F127" w14:textId="77777777" w:rsidR="00312696" w:rsidRPr="00312696" w:rsidRDefault="00312696" w:rsidP="00312696">
            <w:pPr>
              <w:cnfStyle w:val="100000000000" w:firstRow="1" w:lastRow="0" w:firstColumn="0" w:lastColumn="0" w:oddVBand="0" w:evenVBand="0" w:oddHBand="0" w:evenHBand="0" w:firstRowFirstColumn="0" w:firstRowLastColumn="0" w:lastRowFirstColumn="0" w:lastRowLastColumn="0"/>
            </w:pPr>
            <w:r w:rsidRPr="00312696">
              <w:t>Action &amp; Scripting Guidance</w:t>
            </w:r>
          </w:p>
        </w:tc>
      </w:tr>
      <w:tr w:rsidR="00312696" w:rsidRPr="00312696" w14:paraId="1A13F72D" w14:textId="77777777" w:rsidTr="00231C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AE49E1" w14:textId="77777777" w:rsidR="00312696" w:rsidRPr="00312696" w:rsidRDefault="00312696" w:rsidP="00312696">
            <w:r w:rsidRPr="00312696">
              <w:t>Greeting</w:t>
            </w:r>
          </w:p>
        </w:tc>
        <w:tc>
          <w:tcPr>
            <w:tcW w:w="0" w:type="auto"/>
            <w:hideMark/>
          </w:tcPr>
          <w:p w14:paraId="355507AB" w14:textId="77777777" w:rsidR="00312696" w:rsidRPr="00312696" w:rsidRDefault="00312696" w:rsidP="00312696">
            <w:pPr>
              <w:cnfStyle w:val="000000100000" w:firstRow="0" w:lastRow="0" w:firstColumn="0" w:lastColumn="0" w:oddVBand="0" w:evenVBand="0" w:oddHBand="1" w:evenHBand="0" w:firstRowFirstColumn="0" w:firstRowLastColumn="0" w:lastRowFirstColumn="0" w:lastRowLastColumn="0"/>
            </w:pPr>
            <w:r w:rsidRPr="00312696">
              <w:t>Within 10 seconds of guest approach. Use brand-aligned script. </w:t>
            </w:r>
            <w:r w:rsidRPr="00312696">
              <w:rPr>
                <w:i/>
                <w:iCs/>
              </w:rPr>
              <w:t>Luxury: "Welcome to The Grand. Do you have a reservation with us?" Lifestyle: "Hey there, checking in?"</w:t>
            </w:r>
          </w:p>
        </w:tc>
      </w:tr>
      <w:tr w:rsidR="00312696" w:rsidRPr="00312696" w14:paraId="3C59DF19" w14:textId="77777777" w:rsidTr="00231CBF">
        <w:tc>
          <w:tcPr>
            <w:cnfStyle w:val="001000000000" w:firstRow="0" w:lastRow="0" w:firstColumn="1" w:lastColumn="0" w:oddVBand="0" w:evenVBand="0" w:oddHBand="0" w:evenHBand="0" w:firstRowFirstColumn="0" w:firstRowLastColumn="0" w:lastRowFirstColumn="0" w:lastRowLastColumn="0"/>
            <w:tcW w:w="0" w:type="auto"/>
            <w:hideMark/>
          </w:tcPr>
          <w:p w14:paraId="0AFE3AD7" w14:textId="77777777" w:rsidR="00312696" w:rsidRPr="00312696" w:rsidRDefault="00312696" w:rsidP="00312696">
            <w:r w:rsidRPr="00312696">
              <w:t>ID Verification</w:t>
            </w:r>
          </w:p>
        </w:tc>
        <w:tc>
          <w:tcPr>
            <w:tcW w:w="0" w:type="auto"/>
            <w:hideMark/>
          </w:tcPr>
          <w:p w14:paraId="5623F424" w14:textId="77777777" w:rsidR="00312696" w:rsidRPr="00312696" w:rsidRDefault="00312696" w:rsidP="00312696">
            <w:pPr>
              <w:cnfStyle w:val="000000000000" w:firstRow="0" w:lastRow="0" w:firstColumn="0" w:lastColumn="0" w:oddVBand="0" w:evenVBand="0" w:oddHBand="0" w:evenHBand="0" w:firstRowFirstColumn="0" w:firstRowLastColumn="0" w:lastRowFirstColumn="0" w:lastRowLastColumn="0"/>
            </w:pPr>
            <w:r w:rsidRPr="00312696">
              <w:t>"May I please see your photo ID and the credit card you'll be using for incidentals?" (Verify name matches reservation).</w:t>
            </w:r>
          </w:p>
        </w:tc>
      </w:tr>
      <w:tr w:rsidR="00312696" w:rsidRPr="00312696" w14:paraId="20B347DA" w14:textId="77777777" w:rsidTr="00231C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D089A3" w14:textId="77777777" w:rsidR="00312696" w:rsidRPr="00312696" w:rsidRDefault="00312696" w:rsidP="00312696">
            <w:r w:rsidRPr="00312696">
              <w:t>Room Assignment</w:t>
            </w:r>
          </w:p>
        </w:tc>
        <w:tc>
          <w:tcPr>
            <w:tcW w:w="0" w:type="auto"/>
            <w:hideMark/>
          </w:tcPr>
          <w:p w14:paraId="013D1DF7" w14:textId="77777777" w:rsidR="00312696" w:rsidRPr="00312696" w:rsidRDefault="00312696" w:rsidP="00312696">
            <w:pPr>
              <w:cnfStyle w:val="000000100000" w:firstRow="0" w:lastRow="0" w:firstColumn="0" w:lastColumn="0" w:oddVBand="0" w:evenVBand="0" w:oddHBand="1" w:evenHBand="0" w:firstRowFirstColumn="0" w:firstRowLastColumn="0" w:lastRowFirstColumn="0" w:lastRowLastColumn="0"/>
            </w:pPr>
            <w:r w:rsidRPr="00312696">
              <w:t>"I have you in a [Room Type] on the [Floor]. I see you requested a [Preference - e.g., high floor], and I was happy to accommodate that." (Confirm room is clean and vacant).</w:t>
            </w:r>
          </w:p>
        </w:tc>
      </w:tr>
      <w:tr w:rsidR="00312696" w:rsidRPr="00312696" w14:paraId="3DA71577" w14:textId="77777777" w:rsidTr="00231CBF">
        <w:tc>
          <w:tcPr>
            <w:cnfStyle w:val="001000000000" w:firstRow="0" w:lastRow="0" w:firstColumn="1" w:lastColumn="0" w:oddVBand="0" w:evenVBand="0" w:oddHBand="0" w:evenHBand="0" w:firstRowFirstColumn="0" w:firstRowLastColumn="0" w:lastRowFirstColumn="0" w:lastRowLastColumn="0"/>
            <w:tcW w:w="0" w:type="auto"/>
            <w:hideMark/>
          </w:tcPr>
          <w:p w14:paraId="18D835BD" w14:textId="77777777" w:rsidR="00312696" w:rsidRPr="00312696" w:rsidRDefault="00312696" w:rsidP="00312696">
            <w:r w:rsidRPr="00312696">
              <w:t>Payment Authorization</w:t>
            </w:r>
          </w:p>
        </w:tc>
        <w:tc>
          <w:tcPr>
            <w:tcW w:w="0" w:type="auto"/>
            <w:hideMark/>
          </w:tcPr>
          <w:p w14:paraId="399253D6" w14:textId="77777777" w:rsidR="00312696" w:rsidRPr="00312696" w:rsidRDefault="00312696" w:rsidP="00312696">
            <w:pPr>
              <w:cnfStyle w:val="000000000000" w:firstRow="0" w:lastRow="0" w:firstColumn="0" w:lastColumn="0" w:oddVBand="0" w:evenVBand="0" w:oddHBand="0" w:evenHBand="0" w:firstRowFirstColumn="0" w:firstRowLastColumn="0" w:lastRowFirstColumn="0" w:lastRowLastColumn="0"/>
            </w:pPr>
            <w:r w:rsidRPr="00312696">
              <w:t>"I'll be placing a pre-authorization of [Amount] on your card for incidentals. This will release in 3-5 business days after checkout."</w:t>
            </w:r>
          </w:p>
        </w:tc>
      </w:tr>
      <w:tr w:rsidR="00312696" w:rsidRPr="00312696" w14:paraId="659ADB5F" w14:textId="77777777" w:rsidTr="00231C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EF5AC9" w14:textId="77777777" w:rsidR="00312696" w:rsidRPr="00312696" w:rsidRDefault="00312696" w:rsidP="00312696">
            <w:r w:rsidRPr="00312696">
              <w:t>Key Issuance</w:t>
            </w:r>
          </w:p>
        </w:tc>
        <w:tc>
          <w:tcPr>
            <w:tcW w:w="0" w:type="auto"/>
            <w:hideMark/>
          </w:tcPr>
          <w:p w14:paraId="727AA1B7" w14:textId="77777777" w:rsidR="00312696" w:rsidRPr="00312696" w:rsidRDefault="00312696" w:rsidP="00312696">
            <w:pPr>
              <w:cnfStyle w:val="000000100000" w:firstRow="0" w:lastRow="0" w:firstColumn="0" w:lastColumn="0" w:oddVBand="0" w:evenVBand="0" w:oddHBand="1" w:evenHBand="0" w:firstRowFirstColumn="0" w:firstRowLastColumn="0" w:lastRowFirstColumn="0" w:lastRowLastColumn="0"/>
            </w:pPr>
            <w:r w:rsidRPr="00312696">
              <w:t xml:space="preserve">"Here are your keys. Breakfast is served from 6:30-10:30 AM in the restaurant just beyond the elevator. The fitness </w:t>
            </w:r>
            <w:proofErr w:type="spellStart"/>
            <w:r w:rsidRPr="00312696">
              <w:t>center</w:t>
            </w:r>
            <w:proofErr w:type="spellEnd"/>
            <w:r w:rsidRPr="00312696">
              <w:t xml:space="preserve"> is open 24 hours. Can I assist with any dinner reservations or plans this evening?" (Upsell opportunity).</w:t>
            </w:r>
          </w:p>
        </w:tc>
      </w:tr>
      <w:tr w:rsidR="00312696" w:rsidRPr="00312696" w14:paraId="3211AD4B" w14:textId="77777777" w:rsidTr="00231CBF">
        <w:tc>
          <w:tcPr>
            <w:cnfStyle w:val="001000000000" w:firstRow="0" w:lastRow="0" w:firstColumn="1" w:lastColumn="0" w:oddVBand="0" w:evenVBand="0" w:oddHBand="0" w:evenHBand="0" w:firstRowFirstColumn="0" w:firstRowLastColumn="0" w:lastRowFirstColumn="0" w:lastRowLastColumn="0"/>
            <w:tcW w:w="0" w:type="auto"/>
            <w:hideMark/>
          </w:tcPr>
          <w:p w14:paraId="00DEA8F4" w14:textId="77777777" w:rsidR="00312696" w:rsidRPr="00312696" w:rsidRDefault="00312696" w:rsidP="00312696">
            <w:r w:rsidRPr="00312696">
              <w:lastRenderedPageBreak/>
              <w:t>Farewell</w:t>
            </w:r>
          </w:p>
        </w:tc>
        <w:tc>
          <w:tcPr>
            <w:tcW w:w="0" w:type="auto"/>
            <w:hideMark/>
          </w:tcPr>
          <w:p w14:paraId="79043928" w14:textId="77777777" w:rsidR="00312696" w:rsidRPr="00312696" w:rsidRDefault="00312696" w:rsidP="00312696">
            <w:pPr>
              <w:cnfStyle w:val="000000000000" w:firstRow="0" w:lastRow="0" w:firstColumn="0" w:lastColumn="0" w:oddVBand="0" w:evenVBand="0" w:oddHBand="0" w:evenHBand="0" w:firstRowFirstColumn="0" w:firstRowLastColumn="0" w:lastRowFirstColumn="0" w:lastRowLastColumn="0"/>
            </w:pPr>
            <w:r w:rsidRPr="00312696">
              <w:t>Use the guest's name. </w:t>
            </w:r>
            <w:r w:rsidRPr="00312696">
              <w:rPr>
                <w:i/>
                <w:iCs/>
              </w:rPr>
              <w:t xml:space="preserve">"Mr. Laurent, the elevator is to your right. Should you need anything at all, </w:t>
            </w:r>
            <w:proofErr w:type="gramStart"/>
            <w:r w:rsidRPr="00312696">
              <w:rPr>
                <w:i/>
                <w:iCs/>
              </w:rPr>
              <w:t>we're</w:t>
            </w:r>
            <w:proofErr w:type="gramEnd"/>
            <w:r w:rsidRPr="00312696">
              <w:rPr>
                <w:i/>
                <w:iCs/>
              </w:rPr>
              <w:t xml:space="preserve"> here 24 hours. Enjoy your stay."</w:t>
            </w:r>
          </w:p>
        </w:tc>
      </w:tr>
    </w:tbl>
    <w:p w14:paraId="6B31DBB4" w14:textId="77777777" w:rsidR="00312696" w:rsidRPr="00312696" w:rsidRDefault="00312696" w:rsidP="00312696">
      <w:pPr>
        <w:rPr>
          <w:b/>
          <w:bCs/>
        </w:rPr>
      </w:pPr>
      <w:r w:rsidRPr="00312696">
        <w:rPr>
          <w:b/>
          <w:bCs/>
        </w:rPr>
        <w:t>Full Check-In SOP</w:t>
      </w:r>
    </w:p>
    <w:p w14:paraId="3B9684C1" w14:textId="77777777" w:rsidR="00DD3054" w:rsidRDefault="00DD3054" w:rsidP="00312696">
      <w:pPr>
        <w:rPr>
          <w:b/>
          <w:bCs/>
        </w:rPr>
      </w:pPr>
    </w:p>
    <w:p w14:paraId="72C670D7" w14:textId="057D8651" w:rsidR="00312696" w:rsidRPr="00312696" w:rsidRDefault="00312696" w:rsidP="00312696">
      <w:r w:rsidRPr="00312696">
        <w:rPr>
          <w:b/>
          <w:bCs/>
        </w:rPr>
        <w:t>SOP TITLE:</w:t>
      </w:r>
      <w:r w:rsidRPr="00312696">
        <w:t> Standard Guest Check-In Procedure</w:t>
      </w:r>
      <w:r w:rsidRPr="00312696">
        <w:br/>
      </w:r>
      <w:r w:rsidRPr="00312696">
        <w:rPr>
          <w:b/>
          <w:bCs/>
        </w:rPr>
        <w:t>PURPOSE:</w:t>
      </w:r>
      <w:r w:rsidRPr="00312696">
        <w:t> To provide a consistent, secure, and welcoming arrival experience.</w:t>
      </w:r>
      <w:r w:rsidRPr="00312696">
        <w:br/>
      </w:r>
      <w:r w:rsidRPr="00312696">
        <w:rPr>
          <w:b/>
          <w:bCs/>
        </w:rPr>
        <w:t>SCOPE:</w:t>
      </w:r>
      <w:r w:rsidRPr="00312696">
        <w:t> All Front Desk Agents.</w:t>
      </w:r>
    </w:p>
    <w:p w14:paraId="41E3CA09" w14:textId="77777777" w:rsidR="00312696" w:rsidRPr="00312696" w:rsidRDefault="00312696" w:rsidP="00312696">
      <w:r w:rsidRPr="00312696">
        <w:rPr>
          <w:b/>
          <w:bCs/>
        </w:rPr>
        <w:t>PROCEDURE:</w:t>
      </w:r>
    </w:p>
    <w:p w14:paraId="5ACAA4B1" w14:textId="77777777" w:rsidR="00312696" w:rsidRPr="00312696" w:rsidRDefault="00312696" w:rsidP="00312696">
      <w:pPr>
        <w:numPr>
          <w:ilvl w:val="0"/>
          <w:numId w:val="133"/>
        </w:numPr>
      </w:pPr>
      <w:r w:rsidRPr="00312696">
        <w:rPr>
          <w:b/>
          <w:bCs/>
        </w:rPr>
        <w:t>Greet &amp; Acknowledge:</w:t>
      </w:r>
      <w:r w:rsidRPr="00312696">
        <w:t> Smile, make eye contact, and greet the guest within 10 seconds using the approved brand script.</w:t>
      </w:r>
    </w:p>
    <w:p w14:paraId="2B1D09F2" w14:textId="77777777" w:rsidR="00312696" w:rsidRPr="00312696" w:rsidRDefault="00312696" w:rsidP="00312696">
      <w:pPr>
        <w:numPr>
          <w:ilvl w:val="0"/>
          <w:numId w:val="133"/>
        </w:numPr>
      </w:pPr>
      <w:r w:rsidRPr="00312696">
        <w:rPr>
          <w:b/>
          <w:bCs/>
        </w:rPr>
        <w:t>Retrieve Reservation:</w:t>
      </w:r>
      <w:r w:rsidRPr="00312696">
        <w:t> Locate the reservation by last name. Confirm arrival and departure dates.</w:t>
      </w:r>
    </w:p>
    <w:p w14:paraId="1413551F" w14:textId="77777777" w:rsidR="00312696" w:rsidRPr="00312696" w:rsidRDefault="00312696" w:rsidP="00312696">
      <w:pPr>
        <w:numPr>
          <w:ilvl w:val="0"/>
          <w:numId w:val="133"/>
        </w:numPr>
      </w:pPr>
      <w:r w:rsidRPr="00312696">
        <w:rPr>
          <w:b/>
          <w:bCs/>
        </w:rPr>
        <w:t>Verify Identity &amp; Payment:</w:t>
      </w:r>
      <w:r w:rsidRPr="00312696">
        <w:t> Request a valid government-issued photo ID and a credit card. Ensure names match.</w:t>
      </w:r>
    </w:p>
    <w:p w14:paraId="44B52F53" w14:textId="77777777" w:rsidR="00312696" w:rsidRPr="00312696" w:rsidRDefault="00312696" w:rsidP="00312696">
      <w:pPr>
        <w:numPr>
          <w:ilvl w:val="0"/>
          <w:numId w:val="133"/>
        </w:numPr>
      </w:pPr>
      <w:r w:rsidRPr="00312696">
        <w:rPr>
          <w:b/>
          <w:bCs/>
        </w:rPr>
        <w:t>Assign Room:</w:t>
      </w:r>
      <w:r w:rsidRPr="00312696">
        <w:t> Select a pre-blocked room that meets guest preferences. Confirm room status is "Clean &amp; Inspected" in the PMS.</w:t>
      </w:r>
    </w:p>
    <w:p w14:paraId="75E54B4E" w14:textId="77777777" w:rsidR="00312696" w:rsidRPr="00312696" w:rsidRDefault="00312696" w:rsidP="00312696">
      <w:pPr>
        <w:numPr>
          <w:ilvl w:val="0"/>
          <w:numId w:val="133"/>
        </w:numPr>
      </w:pPr>
      <w:r w:rsidRPr="00312696">
        <w:rPr>
          <w:b/>
          <w:bCs/>
        </w:rPr>
        <w:t>Process Pre-Authorization:</w:t>
      </w:r>
      <w:r w:rsidRPr="00312696">
        <w:t> Swipe the credit card for the required incidental hold amount. Obtain a signature on the registration card.</w:t>
      </w:r>
    </w:p>
    <w:p w14:paraId="7886EC77" w14:textId="77777777" w:rsidR="00312696" w:rsidRPr="00312696" w:rsidRDefault="00312696" w:rsidP="00312696">
      <w:pPr>
        <w:numPr>
          <w:ilvl w:val="0"/>
          <w:numId w:val="133"/>
        </w:numPr>
      </w:pPr>
      <w:r w:rsidRPr="00312696">
        <w:rPr>
          <w:b/>
          <w:bCs/>
        </w:rPr>
        <w:t>Issue Keys:</w:t>
      </w:r>
      <w:r w:rsidRPr="00312696">
        <w:t> Program and hand over key cards. Briefly explain key features (e.g., direction to room, Wi-Fi code).</w:t>
      </w:r>
    </w:p>
    <w:p w14:paraId="6B2A7841" w14:textId="77777777" w:rsidR="00312696" w:rsidRPr="00312696" w:rsidRDefault="00312696" w:rsidP="00312696">
      <w:pPr>
        <w:numPr>
          <w:ilvl w:val="0"/>
          <w:numId w:val="133"/>
        </w:numPr>
      </w:pPr>
      <w:r w:rsidRPr="00312696">
        <w:rPr>
          <w:b/>
          <w:bCs/>
        </w:rPr>
        <w:t>Explain Amenities:</w:t>
      </w:r>
      <w:r w:rsidRPr="00312696">
        <w:t xml:space="preserve"> Highlight two key hotel amenities (e.g., pool, breakfast) and </w:t>
      </w:r>
      <w:proofErr w:type="gramStart"/>
      <w:r w:rsidRPr="00312696">
        <w:t>offer assistance</w:t>
      </w:r>
      <w:proofErr w:type="gramEnd"/>
      <w:r w:rsidRPr="00312696">
        <w:t xml:space="preserve"> with concierge services.</w:t>
      </w:r>
    </w:p>
    <w:p w14:paraId="57544C86" w14:textId="77777777" w:rsidR="00312696" w:rsidRPr="00312696" w:rsidRDefault="00312696" w:rsidP="00312696">
      <w:pPr>
        <w:numPr>
          <w:ilvl w:val="0"/>
          <w:numId w:val="133"/>
        </w:numPr>
      </w:pPr>
      <w:r w:rsidRPr="00312696">
        <w:rPr>
          <w:b/>
          <w:bCs/>
        </w:rPr>
        <w:t>Conclude &amp; Farewell:</w:t>
      </w:r>
      <w:r w:rsidRPr="00312696">
        <w:t> Wish the guest a pleasant stay by name and indicate the direction to the elevators.</w:t>
      </w:r>
    </w:p>
    <w:p w14:paraId="580894B5" w14:textId="77777777" w:rsidR="00312696" w:rsidRPr="00312696" w:rsidRDefault="00312696" w:rsidP="00312696">
      <w:r w:rsidRPr="00312696">
        <w:rPr>
          <w:b/>
          <w:bCs/>
        </w:rPr>
        <w:t>TOOLS:</w:t>
      </w:r>
      <w:r w:rsidRPr="00312696">
        <w:t> PMS, Credit Card Terminal, Key Encoder, Registration Card.</w:t>
      </w:r>
      <w:r w:rsidRPr="00312696">
        <w:br/>
      </w:r>
      <w:r w:rsidRPr="00312696">
        <w:rPr>
          <w:b/>
          <w:bCs/>
        </w:rPr>
        <w:t>QUALITY CONTROL:</w:t>
      </w:r>
      <w:r w:rsidRPr="00312696">
        <w:t> Mystery shopper scores on greeting speed and clarity; spot-check of registration cards.</w:t>
      </w:r>
    </w:p>
    <w:p w14:paraId="28CB5DE0" w14:textId="77777777" w:rsidR="00DD3054" w:rsidRDefault="00DD3054" w:rsidP="00312696">
      <w:pPr>
        <w:rPr>
          <w:b/>
          <w:bCs/>
        </w:rPr>
      </w:pPr>
    </w:p>
    <w:p w14:paraId="69745E54" w14:textId="77777777" w:rsidR="00DD3054" w:rsidRDefault="00DD3054" w:rsidP="00312696">
      <w:pPr>
        <w:rPr>
          <w:b/>
          <w:bCs/>
        </w:rPr>
      </w:pPr>
    </w:p>
    <w:p w14:paraId="143FD5C4" w14:textId="77777777" w:rsidR="00DD3054" w:rsidRDefault="00DD3054" w:rsidP="00312696">
      <w:pPr>
        <w:rPr>
          <w:b/>
          <w:bCs/>
        </w:rPr>
      </w:pPr>
    </w:p>
    <w:p w14:paraId="290D70CD" w14:textId="77777777" w:rsidR="00DD3054" w:rsidRDefault="00DD3054" w:rsidP="00312696">
      <w:pPr>
        <w:rPr>
          <w:b/>
          <w:bCs/>
        </w:rPr>
      </w:pPr>
    </w:p>
    <w:p w14:paraId="237D864C" w14:textId="77777777" w:rsidR="00DD3054" w:rsidRDefault="00DD3054" w:rsidP="00312696">
      <w:pPr>
        <w:rPr>
          <w:b/>
          <w:bCs/>
        </w:rPr>
      </w:pPr>
    </w:p>
    <w:p w14:paraId="0A68E6A6" w14:textId="77777777" w:rsidR="00DD3054" w:rsidRDefault="00DD3054" w:rsidP="00312696">
      <w:pPr>
        <w:rPr>
          <w:b/>
          <w:bCs/>
        </w:rPr>
      </w:pPr>
    </w:p>
    <w:p w14:paraId="45B0B19A" w14:textId="77777777" w:rsidR="00DD3054" w:rsidRDefault="00DD3054" w:rsidP="00312696">
      <w:pPr>
        <w:rPr>
          <w:b/>
          <w:bCs/>
        </w:rPr>
      </w:pPr>
    </w:p>
    <w:p w14:paraId="5C3DD066" w14:textId="75652E5E" w:rsidR="00312696" w:rsidRPr="00312696" w:rsidRDefault="00312696" w:rsidP="00312696">
      <w:pPr>
        <w:rPr>
          <w:b/>
          <w:bCs/>
        </w:rPr>
      </w:pPr>
      <w:r w:rsidRPr="00312696">
        <w:rPr>
          <w:b/>
          <w:bCs/>
        </w:rPr>
        <w:t>Role-Play: Handling a Delayed Room Assignment</w:t>
      </w:r>
    </w:p>
    <w:p w14:paraId="4A70C16E" w14:textId="77777777" w:rsidR="00312696" w:rsidRPr="00312696" w:rsidRDefault="00312696" w:rsidP="00312696">
      <w:r w:rsidRPr="00312696">
        <w:rPr>
          <w:b/>
          <w:bCs/>
        </w:rPr>
        <w:t>Scenario:</w:t>
      </w:r>
      <w:r w:rsidRPr="00312696">
        <w:t> A guest arrives at 3:05 PM. Their room is not yet ready.</w:t>
      </w:r>
    </w:p>
    <w:p w14:paraId="4D47152C" w14:textId="269A38B0" w:rsidR="00DD3054" w:rsidRPr="00DD3054" w:rsidRDefault="00312696" w:rsidP="00312696">
      <w:r w:rsidRPr="00312696">
        <w:rPr>
          <w:b/>
          <w:bCs/>
        </w:rPr>
        <w:t>Guest:</w:t>
      </w:r>
      <w:r w:rsidRPr="00312696">
        <w:t> "I’d like to check in, last name Laurent."</w:t>
      </w:r>
      <w:r w:rsidRPr="00312696">
        <w:br/>
      </w:r>
      <w:r w:rsidRPr="00312696">
        <w:rPr>
          <w:b/>
          <w:bCs/>
        </w:rPr>
        <w:t>Agent (after checking PMS):</w:t>
      </w:r>
      <w:r w:rsidRPr="00312696">
        <w:t> "Mr. Laurent, your suite is receiving its final touches and will be ready shortly. I sincerely apologize for the delay. May we store your luggage and offer you a complimentary drink in our lounge while you wait? I will personally notify you the moment your room is ready."</w:t>
      </w:r>
    </w:p>
    <w:p w14:paraId="7F9B5276" w14:textId="3C8ECC79" w:rsidR="00312696" w:rsidRPr="00312696" w:rsidRDefault="00312696" w:rsidP="00312696">
      <w:r w:rsidRPr="00312696">
        <w:rPr>
          <w:b/>
          <w:bCs/>
        </w:rPr>
        <w:t>Key Elements:</w:t>
      </w:r>
    </w:p>
    <w:p w14:paraId="04B7696A" w14:textId="77777777" w:rsidR="00312696" w:rsidRPr="00312696" w:rsidRDefault="00312696" w:rsidP="00312696">
      <w:pPr>
        <w:numPr>
          <w:ilvl w:val="0"/>
          <w:numId w:val="134"/>
        </w:numPr>
      </w:pPr>
      <w:r w:rsidRPr="00312696">
        <w:t>Empathy and apology.</w:t>
      </w:r>
    </w:p>
    <w:p w14:paraId="0B53B465" w14:textId="77777777" w:rsidR="00312696" w:rsidRPr="00312696" w:rsidRDefault="00312696" w:rsidP="00312696">
      <w:pPr>
        <w:numPr>
          <w:ilvl w:val="0"/>
          <w:numId w:val="134"/>
        </w:numPr>
      </w:pPr>
      <w:r w:rsidRPr="00312696">
        <w:t>Clear, non-technical reason ("final touches" not "housekeeping is behind").</w:t>
      </w:r>
    </w:p>
    <w:p w14:paraId="253C329A" w14:textId="77777777" w:rsidR="00312696" w:rsidRPr="00312696" w:rsidRDefault="00312696" w:rsidP="00312696">
      <w:pPr>
        <w:numPr>
          <w:ilvl w:val="0"/>
          <w:numId w:val="134"/>
        </w:numPr>
      </w:pPr>
      <w:r w:rsidRPr="00312696">
        <w:t>Proactive solution (luggage, complimentary drink).</w:t>
      </w:r>
    </w:p>
    <w:p w14:paraId="116E025C" w14:textId="77777777" w:rsidR="00312696" w:rsidRPr="00312696" w:rsidRDefault="00312696" w:rsidP="00312696">
      <w:pPr>
        <w:numPr>
          <w:ilvl w:val="0"/>
          <w:numId w:val="134"/>
        </w:numPr>
      </w:pPr>
      <w:r w:rsidRPr="00312696">
        <w:t>Personal assurance of follow-up.</w:t>
      </w:r>
    </w:p>
    <w:p w14:paraId="445D30AE" w14:textId="77777777" w:rsidR="00312696" w:rsidRPr="00312696" w:rsidRDefault="00000000" w:rsidP="00312696">
      <w:r>
        <w:pict w14:anchorId="0F6DF7BD">
          <v:rect id="_x0000_i1086" style="width:0;height:.75pt" o:hralign="center" o:hrstd="t" o:hr="t" fillcolor="#a0a0a0" stroked="f"/>
        </w:pict>
      </w:r>
    </w:p>
    <w:p w14:paraId="462151F6" w14:textId="77777777" w:rsidR="00312696" w:rsidRPr="00312696" w:rsidRDefault="00312696" w:rsidP="00312696">
      <w:pPr>
        <w:rPr>
          <w:b/>
          <w:bCs/>
        </w:rPr>
      </w:pPr>
      <w:r w:rsidRPr="00312696">
        <w:rPr>
          <w:rFonts w:ascii="Segoe UI Emoji" w:hAnsi="Segoe UI Emoji" w:cs="Segoe UI Emoji"/>
          <w:b/>
          <w:bCs/>
        </w:rPr>
        <w:t>🧩</w:t>
      </w:r>
      <w:r w:rsidRPr="00312696">
        <w:rPr>
          <w:b/>
          <w:bCs/>
        </w:rPr>
        <w:t xml:space="preserve"> Section 3: ID Verification and Legal Compliance (2 pages)</w:t>
      </w:r>
    </w:p>
    <w:p w14:paraId="0752208A" w14:textId="77777777" w:rsidR="00312696" w:rsidRPr="00312696" w:rsidRDefault="00312696" w:rsidP="00312696">
      <w:r w:rsidRPr="00312696">
        <w:t>This is the non-negotiable, legal backbone of the check-in process.</w:t>
      </w:r>
    </w:p>
    <w:p w14:paraId="74B6FD43" w14:textId="77777777" w:rsidR="00312696" w:rsidRPr="00312696" w:rsidRDefault="00312696" w:rsidP="00312696">
      <w:pPr>
        <w:rPr>
          <w:b/>
          <w:bCs/>
        </w:rPr>
      </w:pPr>
      <w:r w:rsidRPr="00312696">
        <w:rPr>
          <w:b/>
          <w:bCs/>
        </w:rPr>
        <w:t>Accepted Forms of ID by Region and Brand</w:t>
      </w:r>
    </w:p>
    <w:p w14:paraId="2B1ED6D9" w14:textId="77777777" w:rsidR="00312696" w:rsidRPr="00312696" w:rsidRDefault="00312696" w:rsidP="00312696">
      <w:pPr>
        <w:numPr>
          <w:ilvl w:val="0"/>
          <w:numId w:val="135"/>
        </w:numPr>
      </w:pPr>
      <w:r w:rsidRPr="00312696">
        <w:rPr>
          <w:b/>
          <w:bCs/>
        </w:rPr>
        <w:t>North America:</w:t>
      </w:r>
      <w:r w:rsidRPr="00312696">
        <w:t> Driver's License, State ID, Passport, Military ID.</w:t>
      </w:r>
    </w:p>
    <w:p w14:paraId="5924FEB3" w14:textId="77777777" w:rsidR="00312696" w:rsidRPr="00312696" w:rsidRDefault="00312696" w:rsidP="00312696">
      <w:pPr>
        <w:numPr>
          <w:ilvl w:val="0"/>
          <w:numId w:val="135"/>
        </w:numPr>
      </w:pPr>
      <w:r w:rsidRPr="00312696">
        <w:rPr>
          <w:b/>
          <w:bCs/>
        </w:rPr>
        <w:t>Europe/International:</w:t>
      </w:r>
      <w:r w:rsidRPr="00312696">
        <w:t> Passport is primary for international guests; national ID card for EU citizens.</w:t>
      </w:r>
    </w:p>
    <w:p w14:paraId="7B4BF7E2" w14:textId="77777777" w:rsidR="00312696" w:rsidRPr="00312696" w:rsidRDefault="00312696" w:rsidP="00312696">
      <w:pPr>
        <w:numPr>
          <w:ilvl w:val="0"/>
          <w:numId w:val="135"/>
        </w:numPr>
      </w:pPr>
      <w:r w:rsidRPr="00312696">
        <w:rPr>
          <w:b/>
          <w:bCs/>
        </w:rPr>
        <w:t>Brand Standards:</w:t>
      </w:r>
      <w:r w:rsidRPr="00312696">
        <w:t> Luxury brands may require a passport for all international guests as a global standard.</w:t>
      </w:r>
    </w:p>
    <w:p w14:paraId="2C7197A8" w14:textId="77777777" w:rsidR="00312696" w:rsidRPr="00312696" w:rsidRDefault="00312696" w:rsidP="00312696">
      <w:pPr>
        <w:rPr>
          <w:b/>
          <w:bCs/>
        </w:rPr>
      </w:pPr>
      <w:r w:rsidRPr="00312696">
        <w:rPr>
          <w:b/>
          <w:bCs/>
        </w:rPr>
        <w:t>Legal Requirements for Registration and Documentation</w:t>
      </w:r>
    </w:p>
    <w:p w14:paraId="1CD3D9EE" w14:textId="77777777" w:rsidR="00312696" w:rsidRPr="00312696" w:rsidRDefault="00312696" w:rsidP="00312696">
      <w:r w:rsidRPr="00312696">
        <w:t>Most jurisdictions legally require hotels to:</w:t>
      </w:r>
    </w:p>
    <w:p w14:paraId="065C4765" w14:textId="77777777" w:rsidR="00312696" w:rsidRPr="00312696" w:rsidRDefault="00312696" w:rsidP="00312696">
      <w:pPr>
        <w:numPr>
          <w:ilvl w:val="0"/>
          <w:numId w:val="136"/>
        </w:numPr>
      </w:pPr>
      <w:r w:rsidRPr="00312696">
        <w:t>Record the full name, address, and nationality of every guest.</w:t>
      </w:r>
    </w:p>
    <w:p w14:paraId="1D2BAF8E" w14:textId="77777777" w:rsidR="00312696" w:rsidRPr="00312696" w:rsidRDefault="00312696" w:rsidP="00312696">
      <w:pPr>
        <w:numPr>
          <w:ilvl w:val="0"/>
          <w:numId w:val="136"/>
        </w:numPr>
      </w:pPr>
      <w:r w:rsidRPr="00312696">
        <w:t>Verify this information with a government-issued ID.</w:t>
      </w:r>
    </w:p>
    <w:p w14:paraId="2FFAA777" w14:textId="77777777" w:rsidR="00312696" w:rsidRPr="00312696" w:rsidRDefault="00312696" w:rsidP="00312696">
      <w:pPr>
        <w:numPr>
          <w:ilvl w:val="0"/>
          <w:numId w:val="136"/>
        </w:numPr>
      </w:pPr>
      <w:r w:rsidRPr="00312696">
        <w:t>Retain this information for a specified period (e.g., 12 months).</w:t>
      </w:r>
    </w:p>
    <w:p w14:paraId="3DF741A5" w14:textId="77777777" w:rsidR="00312696" w:rsidRPr="00312696" w:rsidRDefault="00312696" w:rsidP="00312696">
      <w:pPr>
        <w:numPr>
          <w:ilvl w:val="0"/>
          <w:numId w:val="136"/>
        </w:numPr>
      </w:pPr>
      <w:r w:rsidRPr="00312696">
        <w:t>Protect this data under privacy laws (e.g., GDPR, CCPA).</w:t>
      </w:r>
    </w:p>
    <w:p w14:paraId="0DED9D78" w14:textId="77777777" w:rsidR="00DD3054" w:rsidRDefault="00DD3054" w:rsidP="00312696">
      <w:pPr>
        <w:rPr>
          <w:b/>
          <w:bCs/>
        </w:rPr>
      </w:pPr>
    </w:p>
    <w:p w14:paraId="519E205F" w14:textId="186FA3DA" w:rsidR="00312696" w:rsidRPr="00312696" w:rsidRDefault="00312696" w:rsidP="00312696">
      <w:pPr>
        <w:rPr>
          <w:b/>
          <w:bCs/>
        </w:rPr>
      </w:pPr>
      <w:r w:rsidRPr="00312696">
        <w:rPr>
          <w:b/>
          <w:bCs/>
        </w:rPr>
        <w:lastRenderedPageBreak/>
        <w:t>Handling Mismatched or Missing ID</w:t>
      </w:r>
    </w:p>
    <w:p w14:paraId="3A4CB6A7" w14:textId="77777777" w:rsidR="00312696" w:rsidRPr="00312696" w:rsidRDefault="00312696" w:rsidP="00312696">
      <w:pPr>
        <w:numPr>
          <w:ilvl w:val="0"/>
          <w:numId w:val="137"/>
        </w:numPr>
      </w:pPr>
      <w:r w:rsidRPr="00312696">
        <w:rPr>
          <w:b/>
          <w:bCs/>
        </w:rPr>
        <w:t>Mismatched Name (e.g., spouse's reservation):</w:t>
      </w:r>
      <w:r w:rsidRPr="00312696">
        <w:t> "I see the reservation is under your wife's name. For security, I'll need to speak with her to authorize check-in, and I'll need to see both of your IDs."</w:t>
      </w:r>
    </w:p>
    <w:p w14:paraId="2C07EBDA" w14:textId="77777777" w:rsidR="00312696" w:rsidRPr="00312696" w:rsidRDefault="00312696" w:rsidP="00312696">
      <w:pPr>
        <w:numPr>
          <w:ilvl w:val="0"/>
          <w:numId w:val="137"/>
        </w:numPr>
      </w:pPr>
      <w:r w:rsidRPr="00312696">
        <w:rPr>
          <w:b/>
          <w:bCs/>
        </w:rPr>
        <w:t>Expired ID:</w:t>
      </w:r>
      <w:r w:rsidRPr="00312696">
        <w:t> "I'm sorry, but for security and legal reasons, we cannot accept an expired ID. Do you have a valid passport or driver's license?"</w:t>
      </w:r>
    </w:p>
    <w:p w14:paraId="46EFD31A" w14:textId="77777777" w:rsidR="00312696" w:rsidRPr="00312696" w:rsidRDefault="00312696" w:rsidP="00312696">
      <w:pPr>
        <w:numPr>
          <w:ilvl w:val="0"/>
          <w:numId w:val="137"/>
        </w:numPr>
      </w:pPr>
      <w:r w:rsidRPr="00312696">
        <w:rPr>
          <w:b/>
          <w:bCs/>
        </w:rPr>
        <w:t>No ID:</w:t>
      </w:r>
      <w:r w:rsidRPr="00312696">
        <w:t> "I understand it's inconvenient, but we are legally unable to complete check-in without a valid photo ID. Is there someone who can send a picture of your passport to you?"</w:t>
      </w:r>
    </w:p>
    <w:p w14:paraId="79825C2A" w14:textId="77777777" w:rsidR="00312696" w:rsidRPr="00312696" w:rsidRDefault="00312696" w:rsidP="00312696">
      <w:pPr>
        <w:rPr>
          <w:b/>
          <w:bCs/>
        </w:rPr>
      </w:pPr>
      <w:r w:rsidRPr="00312696">
        <w:rPr>
          <w:b/>
          <w:bCs/>
        </w:rPr>
        <w:t>Privacy and Data Protection Protocols</w:t>
      </w:r>
    </w:p>
    <w:p w14:paraId="1916C1A7" w14:textId="77777777" w:rsidR="00312696" w:rsidRPr="00312696" w:rsidRDefault="00312696" w:rsidP="00312696">
      <w:pPr>
        <w:numPr>
          <w:ilvl w:val="0"/>
          <w:numId w:val="138"/>
        </w:numPr>
      </w:pPr>
      <w:r w:rsidRPr="00312696">
        <w:rPr>
          <w:b/>
          <w:bCs/>
        </w:rPr>
        <w:t>Secure Storage:</w:t>
      </w:r>
      <w:r w:rsidRPr="00312696">
        <w:t> Registration cards must be stored in a locked cabinet.</w:t>
      </w:r>
    </w:p>
    <w:p w14:paraId="190FEA07" w14:textId="77777777" w:rsidR="00312696" w:rsidRPr="00312696" w:rsidRDefault="00312696" w:rsidP="00312696">
      <w:pPr>
        <w:numPr>
          <w:ilvl w:val="0"/>
          <w:numId w:val="138"/>
        </w:numPr>
      </w:pPr>
      <w:r w:rsidRPr="00312696">
        <w:rPr>
          <w:b/>
          <w:bCs/>
        </w:rPr>
        <w:t>Data Minimization:</w:t>
      </w:r>
      <w:r w:rsidRPr="00312696">
        <w:t> Only collect data necessary for the transaction.</w:t>
      </w:r>
    </w:p>
    <w:p w14:paraId="1291D787" w14:textId="77777777" w:rsidR="00312696" w:rsidRPr="00312696" w:rsidRDefault="00312696" w:rsidP="00312696">
      <w:pPr>
        <w:numPr>
          <w:ilvl w:val="0"/>
          <w:numId w:val="138"/>
        </w:numPr>
      </w:pPr>
      <w:r w:rsidRPr="00312696">
        <w:rPr>
          <w:b/>
          <w:bCs/>
        </w:rPr>
        <w:t>Secure Disposal:</w:t>
      </w:r>
      <w:r w:rsidRPr="00312696">
        <w:t> Use cross-cut shredders for disposing of registration records after the retention period.</w:t>
      </w:r>
    </w:p>
    <w:p w14:paraId="00060660" w14:textId="77777777" w:rsidR="00312696" w:rsidRPr="00312696" w:rsidRDefault="00312696" w:rsidP="00312696">
      <w:pPr>
        <w:rPr>
          <w:b/>
          <w:bCs/>
        </w:rPr>
      </w:pPr>
      <w:r w:rsidRPr="00312696">
        <w:rPr>
          <w:b/>
          <w:bCs/>
        </w:rPr>
        <w:t>Case Study: “The Guest with Expired ID”</w:t>
      </w:r>
    </w:p>
    <w:p w14:paraId="022F4A6D" w14:textId="77777777" w:rsidR="00312696" w:rsidRPr="00312696" w:rsidRDefault="00312696" w:rsidP="00312696">
      <w:r w:rsidRPr="00312696">
        <w:rPr>
          <w:b/>
          <w:bCs/>
        </w:rPr>
        <w:t>Scenario:</w:t>
      </w:r>
      <w:r w:rsidRPr="00312696">
        <w:t xml:space="preserve"> A business </w:t>
      </w:r>
      <w:proofErr w:type="spellStart"/>
      <w:r w:rsidRPr="00312696">
        <w:t>traveler</w:t>
      </w:r>
      <w:proofErr w:type="spellEnd"/>
      <w:r w:rsidRPr="00312696">
        <w:t xml:space="preserve"> presents an expired driver's license. They are frustrated and insist </w:t>
      </w:r>
      <w:proofErr w:type="gramStart"/>
      <w:r w:rsidRPr="00312696">
        <w:t>it's</w:t>
      </w:r>
      <w:proofErr w:type="gramEnd"/>
      <w:r w:rsidRPr="00312696">
        <w:t xml:space="preserve"> all they have.</w:t>
      </w:r>
    </w:p>
    <w:p w14:paraId="6B46D7E4" w14:textId="77777777" w:rsidR="00312696" w:rsidRPr="00312696" w:rsidRDefault="00312696" w:rsidP="00312696">
      <w:r w:rsidRPr="00312696">
        <w:rPr>
          <w:b/>
          <w:bCs/>
        </w:rPr>
        <w:t>Manager Response:</w:t>
      </w:r>
      <w:r w:rsidRPr="00312696">
        <w:br/>
        <w:t>"Sir, I truly understand your frustration, and I want to get you into your room. However, local law requires we record a valid, non-expired ID. For your security and ours, we simply cannot make an exception. Do you have a digital copy of your passport on your phone, or perhaps your corporate travel department can fax us a copy of your passport? We can also hold your room while you arrange this."</w:t>
      </w:r>
    </w:p>
    <w:p w14:paraId="17D53857" w14:textId="77777777" w:rsidR="00312696" w:rsidRPr="00312696" w:rsidRDefault="00312696" w:rsidP="00312696">
      <w:r w:rsidRPr="00312696">
        <w:t>This response is firm on the rule, empathetic, and offers practical solutions.</w:t>
      </w:r>
    </w:p>
    <w:p w14:paraId="69DF2244" w14:textId="77777777" w:rsidR="00312696" w:rsidRPr="00312696" w:rsidRDefault="00000000" w:rsidP="00312696">
      <w:r>
        <w:pict w14:anchorId="08C5BAEC">
          <v:rect id="_x0000_i1087" style="width:0;height:.75pt" o:hralign="center" o:hrstd="t" o:hr="t" fillcolor="#a0a0a0" stroked="f"/>
        </w:pict>
      </w:r>
    </w:p>
    <w:p w14:paraId="3032818A" w14:textId="77777777" w:rsidR="00312696" w:rsidRPr="00312696" w:rsidRDefault="00312696" w:rsidP="00312696">
      <w:pPr>
        <w:rPr>
          <w:b/>
          <w:bCs/>
        </w:rPr>
      </w:pPr>
      <w:r w:rsidRPr="00312696">
        <w:rPr>
          <w:rFonts w:ascii="Segoe UI Emoji" w:hAnsi="Segoe UI Emoji" w:cs="Segoe UI Emoji"/>
          <w:b/>
          <w:bCs/>
        </w:rPr>
        <w:t>🧩</w:t>
      </w:r>
      <w:r w:rsidRPr="00312696">
        <w:rPr>
          <w:b/>
          <w:bCs/>
        </w:rPr>
        <w:t xml:space="preserve"> Section 4: Payment Handling and Authorization (3 pages)</w:t>
      </w:r>
    </w:p>
    <w:p w14:paraId="1CA0681F" w14:textId="77777777" w:rsidR="00312696" w:rsidRPr="00312696" w:rsidRDefault="00312696" w:rsidP="00312696">
      <w:r w:rsidRPr="00312696">
        <w:t>Financial transactions require precision, clarity, and security.</w:t>
      </w:r>
    </w:p>
    <w:tbl>
      <w:tblPr>
        <w:tblStyle w:val="PlainTable2"/>
        <w:tblW w:w="0" w:type="auto"/>
        <w:tblLook w:val="04A0" w:firstRow="1" w:lastRow="0" w:firstColumn="1" w:lastColumn="0" w:noHBand="0" w:noVBand="1"/>
      </w:tblPr>
      <w:tblGrid>
        <w:gridCol w:w="1763"/>
        <w:gridCol w:w="7263"/>
      </w:tblGrid>
      <w:tr w:rsidR="00312696" w:rsidRPr="00312696" w14:paraId="23F1E4FB" w14:textId="77777777" w:rsidTr="00DD30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C730B2" w14:textId="77777777" w:rsidR="00312696" w:rsidRPr="00312696" w:rsidRDefault="00312696" w:rsidP="00312696">
            <w:r w:rsidRPr="00312696">
              <w:t>Task</w:t>
            </w:r>
          </w:p>
        </w:tc>
        <w:tc>
          <w:tcPr>
            <w:tcW w:w="0" w:type="auto"/>
            <w:hideMark/>
          </w:tcPr>
          <w:p w14:paraId="04A408CA" w14:textId="77777777" w:rsidR="00312696" w:rsidRPr="00312696" w:rsidRDefault="00312696" w:rsidP="00312696">
            <w:pPr>
              <w:cnfStyle w:val="100000000000" w:firstRow="1" w:lastRow="0" w:firstColumn="0" w:lastColumn="0" w:oddVBand="0" w:evenVBand="0" w:oddHBand="0" w:evenHBand="0" w:firstRowFirstColumn="0" w:firstRowLastColumn="0" w:lastRowFirstColumn="0" w:lastRowLastColumn="0"/>
            </w:pPr>
            <w:r w:rsidRPr="00312696">
              <w:t>Manager’s Role</w:t>
            </w:r>
          </w:p>
        </w:tc>
      </w:tr>
      <w:tr w:rsidR="00312696" w:rsidRPr="00312696" w14:paraId="5C4BBB0C" w14:textId="77777777" w:rsidTr="00DD30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EA427C" w14:textId="77777777" w:rsidR="00312696" w:rsidRPr="00312696" w:rsidRDefault="00312696" w:rsidP="00312696">
            <w:r w:rsidRPr="00312696">
              <w:t>Pre-Authorization</w:t>
            </w:r>
          </w:p>
        </w:tc>
        <w:tc>
          <w:tcPr>
            <w:tcW w:w="0" w:type="auto"/>
            <w:hideMark/>
          </w:tcPr>
          <w:p w14:paraId="63054598" w14:textId="77777777" w:rsidR="00312696" w:rsidRPr="00312696" w:rsidRDefault="00312696" w:rsidP="00312696">
            <w:pPr>
              <w:cnfStyle w:val="000000100000" w:firstRow="0" w:lastRow="0" w:firstColumn="0" w:lastColumn="0" w:oddVBand="0" w:evenVBand="0" w:oddHBand="1" w:evenHBand="0" w:firstRowFirstColumn="0" w:firstRowLastColumn="0" w:lastRowFirstColumn="0" w:lastRowLastColumn="0"/>
            </w:pPr>
            <w:r w:rsidRPr="00312696">
              <w:t>Ensure the team understands and can clearly explain the purpose and amount of the hold. Audit PMS settings to ensure correct amounts are being authorized.</w:t>
            </w:r>
          </w:p>
        </w:tc>
      </w:tr>
      <w:tr w:rsidR="00312696" w:rsidRPr="00312696" w14:paraId="48E6063A" w14:textId="77777777" w:rsidTr="00DD3054">
        <w:tc>
          <w:tcPr>
            <w:cnfStyle w:val="001000000000" w:firstRow="0" w:lastRow="0" w:firstColumn="1" w:lastColumn="0" w:oddVBand="0" w:evenVBand="0" w:oddHBand="0" w:evenHBand="0" w:firstRowFirstColumn="0" w:firstRowLastColumn="0" w:lastRowFirstColumn="0" w:lastRowLastColumn="0"/>
            <w:tcW w:w="0" w:type="auto"/>
            <w:hideMark/>
          </w:tcPr>
          <w:p w14:paraId="6053AB9A" w14:textId="77777777" w:rsidR="00312696" w:rsidRPr="00312696" w:rsidRDefault="00312696" w:rsidP="00312696">
            <w:r w:rsidRPr="00312696">
              <w:t>Deposit Collection</w:t>
            </w:r>
          </w:p>
        </w:tc>
        <w:tc>
          <w:tcPr>
            <w:tcW w:w="0" w:type="auto"/>
            <w:hideMark/>
          </w:tcPr>
          <w:p w14:paraId="04EB1089" w14:textId="77777777" w:rsidR="00312696" w:rsidRPr="00312696" w:rsidRDefault="00312696" w:rsidP="00312696">
            <w:pPr>
              <w:cnfStyle w:val="000000000000" w:firstRow="0" w:lastRow="0" w:firstColumn="0" w:lastColumn="0" w:oddVBand="0" w:evenVBand="0" w:oddHBand="0" w:evenHBand="0" w:firstRowFirstColumn="0" w:firstRowLastColumn="0" w:lastRowFirstColumn="0" w:lastRowLastColumn="0"/>
            </w:pPr>
            <w:r w:rsidRPr="00312696">
              <w:t>For cash-paying guests, ensure the deposit policy is clearly communicated in advance and that cash is secured in the hotel safe with a proper receipt.</w:t>
            </w:r>
          </w:p>
        </w:tc>
      </w:tr>
      <w:tr w:rsidR="00312696" w:rsidRPr="00312696" w14:paraId="5768AE3F" w14:textId="77777777" w:rsidTr="00DD30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89AA39" w14:textId="77777777" w:rsidR="00312696" w:rsidRPr="00312696" w:rsidRDefault="00312696" w:rsidP="00312696">
            <w:r w:rsidRPr="00312696">
              <w:lastRenderedPageBreak/>
              <w:t>Billing Setup</w:t>
            </w:r>
          </w:p>
        </w:tc>
        <w:tc>
          <w:tcPr>
            <w:tcW w:w="0" w:type="auto"/>
            <w:hideMark/>
          </w:tcPr>
          <w:p w14:paraId="2B542DAA" w14:textId="77777777" w:rsidR="00312696" w:rsidRPr="00312696" w:rsidRDefault="00312696" w:rsidP="00312696">
            <w:pPr>
              <w:cnfStyle w:val="000000100000" w:firstRow="0" w:lastRow="0" w:firstColumn="0" w:lastColumn="0" w:oddVBand="0" w:evenVBand="0" w:oddHBand="1" w:evenHBand="0" w:firstRowFirstColumn="0" w:firstRowLastColumn="0" w:lastRowFirstColumn="0" w:lastRowLastColumn="0"/>
            </w:pPr>
            <w:r w:rsidRPr="00312696">
              <w:t>Verify that corporate, travel agent, and group billing instructions are correctly applied to the folio to prevent post-stay disputes.</w:t>
            </w:r>
          </w:p>
        </w:tc>
      </w:tr>
      <w:tr w:rsidR="00312696" w:rsidRPr="00312696" w14:paraId="08BA070E" w14:textId="77777777" w:rsidTr="00DD3054">
        <w:tc>
          <w:tcPr>
            <w:cnfStyle w:val="001000000000" w:firstRow="0" w:lastRow="0" w:firstColumn="1" w:lastColumn="0" w:oddVBand="0" w:evenVBand="0" w:oddHBand="0" w:evenHBand="0" w:firstRowFirstColumn="0" w:firstRowLastColumn="0" w:lastRowFirstColumn="0" w:lastRowLastColumn="0"/>
            <w:tcW w:w="0" w:type="auto"/>
            <w:hideMark/>
          </w:tcPr>
          <w:p w14:paraId="65F17868" w14:textId="77777777" w:rsidR="00312696" w:rsidRPr="00312696" w:rsidRDefault="00312696" w:rsidP="00312696">
            <w:r w:rsidRPr="00312696">
              <w:t>Dispute Handling</w:t>
            </w:r>
          </w:p>
        </w:tc>
        <w:tc>
          <w:tcPr>
            <w:tcW w:w="0" w:type="auto"/>
            <w:hideMark/>
          </w:tcPr>
          <w:p w14:paraId="7BA51F98" w14:textId="77777777" w:rsidR="00312696" w:rsidRPr="00312696" w:rsidRDefault="00312696" w:rsidP="00312696">
            <w:pPr>
              <w:cnfStyle w:val="000000000000" w:firstRow="0" w:lastRow="0" w:firstColumn="0" w:lastColumn="0" w:oddVBand="0" w:evenVBand="0" w:oddHBand="0" w:evenHBand="0" w:firstRowFirstColumn="0" w:firstRowLastColumn="0" w:lastRowFirstColumn="0" w:lastRowLastColumn="0"/>
            </w:pPr>
            <w:r w:rsidRPr="00312696">
              <w:t>Train staff to remain calm and factual. Empower them with a small discretionary fund to resolve minor issues immediately.</w:t>
            </w:r>
          </w:p>
        </w:tc>
      </w:tr>
    </w:tbl>
    <w:p w14:paraId="63AD48E0" w14:textId="77777777" w:rsidR="00312696" w:rsidRPr="00312696" w:rsidRDefault="00312696" w:rsidP="00312696">
      <w:pPr>
        <w:rPr>
          <w:b/>
          <w:bCs/>
        </w:rPr>
      </w:pPr>
      <w:r w:rsidRPr="00312696">
        <w:rPr>
          <w:b/>
          <w:bCs/>
        </w:rPr>
        <w:t>Payment SOP</w:t>
      </w:r>
    </w:p>
    <w:p w14:paraId="09D19A56" w14:textId="77777777" w:rsidR="00312696" w:rsidRPr="00312696" w:rsidRDefault="00312696" w:rsidP="00312696">
      <w:r w:rsidRPr="00312696">
        <w:rPr>
          <w:b/>
          <w:bCs/>
        </w:rPr>
        <w:t>SOP TITLE:</w:t>
      </w:r>
      <w:r w:rsidRPr="00312696">
        <w:t> Payment Handling and Folio Management</w:t>
      </w:r>
      <w:r w:rsidRPr="00312696">
        <w:br/>
      </w:r>
      <w:r w:rsidRPr="00312696">
        <w:rPr>
          <w:b/>
          <w:bCs/>
        </w:rPr>
        <w:t>PURPOSE:</w:t>
      </w:r>
      <w:r w:rsidRPr="00312696">
        <w:t> To ensure accurate, secure, and transparent financial transactions.</w:t>
      </w:r>
      <w:r w:rsidRPr="00312696">
        <w:br/>
      </w:r>
      <w:r w:rsidRPr="00312696">
        <w:rPr>
          <w:b/>
          <w:bCs/>
        </w:rPr>
        <w:t>SCOPE:</w:t>
      </w:r>
      <w:r w:rsidRPr="00312696">
        <w:t> All Front Office Staff.</w:t>
      </w:r>
    </w:p>
    <w:p w14:paraId="491A8A5E" w14:textId="77777777" w:rsidR="00312696" w:rsidRPr="00312696" w:rsidRDefault="00312696" w:rsidP="00312696">
      <w:r w:rsidRPr="00312696">
        <w:rPr>
          <w:b/>
          <w:bCs/>
        </w:rPr>
        <w:t>PROCEDURE:</w:t>
      </w:r>
    </w:p>
    <w:p w14:paraId="1A3B09AC" w14:textId="77777777" w:rsidR="00312696" w:rsidRPr="00312696" w:rsidRDefault="00312696" w:rsidP="00312696">
      <w:pPr>
        <w:numPr>
          <w:ilvl w:val="0"/>
          <w:numId w:val="139"/>
        </w:numPr>
      </w:pPr>
      <w:r w:rsidRPr="00312696">
        <w:rPr>
          <w:b/>
          <w:bCs/>
        </w:rPr>
        <w:t>Pre-Authorization:</w:t>
      </w:r>
      <w:r w:rsidRPr="00312696">
        <w:t> At check-in, authorize the card for room, tax, and incidentals (e.g., $50/night). Explain the hold to the guest.</w:t>
      </w:r>
    </w:p>
    <w:p w14:paraId="65EED6EF" w14:textId="77777777" w:rsidR="00312696" w:rsidRPr="00312696" w:rsidRDefault="00312696" w:rsidP="00312696">
      <w:pPr>
        <w:numPr>
          <w:ilvl w:val="0"/>
          <w:numId w:val="139"/>
        </w:numPr>
      </w:pPr>
      <w:r w:rsidRPr="00312696">
        <w:rPr>
          <w:b/>
          <w:bCs/>
        </w:rPr>
        <w:t>Folio Management:</w:t>
      </w:r>
      <w:r w:rsidRPr="00312696">
        <w:t> Post all charges (room, F&amp;B, spa) daily. Ensure charges are signed by the guest where required.</w:t>
      </w:r>
    </w:p>
    <w:p w14:paraId="16B88BA8" w14:textId="77777777" w:rsidR="00312696" w:rsidRPr="00312696" w:rsidRDefault="00312696" w:rsidP="00312696">
      <w:pPr>
        <w:numPr>
          <w:ilvl w:val="0"/>
          <w:numId w:val="139"/>
        </w:numPr>
      </w:pPr>
      <w:r w:rsidRPr="00312696">
        <w:rPr>
          <w:b/>
          <w:bCs/>
        </w:rPr>
        <w:t>Final Payment:</w:t>
      </w:r>
      <w:r w:rsidRPr="00312696">
        <w:t> At check-out, present the finalized folio. Process the final charge for the actual stay amount, which will replace the pre-authorization.</w:t>
      </w:r>
    </w:p>
    <w:p w14:paraId="40D27709" w14:textId="77777777" w:rsidR="00312696" w:rsidRPr="00312696" w:rsidRDefault="00312696" w:rsidP="00312696">
      <w:pPr>
        <w:numPr>
          <w:ilvl w:val="0"/>
          <w:numId w:val="139"/>
        </w:numPr>
      </w:pPr>
      <w:r w:rsidRPr="00312696">
        <w:rPr>
          <w:b/>
          <w:bCs/>
        </w:rPr>
        <w:t>Cash Handling:</w:t>
      </w:r>
      <w:r w:rsidRPr="00312696">
        <w:t> For cash deposits, collect the amount, provide a receipt, and store cash in the safe. The deposit is refunded at checkout after deducting charges.</w:t>
      </w:r>
    </w:p>
    <w:p w14:paraId="652D674A" w14:textId="77777777" w:rsidR="00312696" w:rsidRPr="00312696" w:rsidRDefault="00312696" w:rsidP="00312696">
      <w:pPr>
        <w:numPr>
          <w:ilvl w:val="0"/>
          <w:numId w:val="139"/>
        </w:numPr>
      </w:pPr>
      <w:r w:rsidRPr="00312696">
        <w:rPr>
          <w:b/>
          <w:bCs/>
        </w:rPr>
        <w:t>Incidentals:</w:t>
      </w:r>
      <w:r w:rsidRPr="00312696">
        <w:t> For no-shows or early departures, charge the penalty fee as per the policy documented at time of booking.</w:t>
      </w:r>
    </w:p>
    <w:p w14:paraId="19E0659D" w14:textId="77777777" w:rsidR="00312696" w:rsidRPr="00312696" w:rsidRDefault="00312696" w:rsidP="00312696">
      <w:pPr>
        <w:rPr>
          <w:b/>
          <w:bCs/>
        </w:rPr>
      </w:pPr>
      <w:r w:rsidRPr="00312696">
        <w:rPr>
          <w:b/>
          <w:bCs/>
        </w:rPr>
        <w:t>Dispute Resolution Script</w:t>
      </w:r>
    </w:p>
    <w:p w14:paraId="50A708CF" w14:textId="77777777" w:rsidR="00312696" w:rsidRPr="00312696" w:rsidRDefault="00312696" w:rsidP="00312696">
      <w:r w:rsidRPr="00312696">
        <w:rPr>
          <w:b/>
          <w:bCs/>
        </w:rPr>
        <w:t>Guest:</w:t>
      </w:r>
      <w:r w:rsidRPr="00312696">
        <w:t> "I didn't have anything from the minibar! Why is there a charge?"</w:t>
      </w:r>
      <w:r w:rsidRPr="00312696">
        <w:br/>
      </w:r>
      <w:r w:rsidRPr="00312696">
        <w:rPr>
          <w:b/>
          <w:bCs/>
        </w:rPr>
        <w:t>Agent:</w:t>
      </w:r>
      <w:r w:rsidRPr="00312696">
        <w:t> "I apologize for the error, Mr. Laurent. Let me remove that charge immediately. (</w:t>
      </w:r>
      <w:proofErr w:type="gramStart"/>
      <w:r w:rsidRPr="00312696">
        <w:t>Takes action</w:t>
      </w:r>
      <w:proofErr w:type="gramEnd"/>
      <w:r w:rsidRPr="00312696">
        <w:t>). I have taken it off your bill. Again, my apologies for the mistake. Your final total is now [correct amount]."</w:t>
      </w:r>
    </w:p>
    <w:p w14:paraId="3309BFB2" w14:textId="77777777" w:rsidR="00312696" w:rsidRPr="00312696" w:rsidRDefault="00312696" w:rsidP="00312696">
      <w:r w:rsidRPr="00312696">
        <w:rPr>
          <w:b/>
          <w:bCs/>
        </w:rPr>
        <w:t>Key Principles:</w:t>
      </w:r>
    </w:p>
    <w:p w14:paraId="180BE8FB" w14:textId="77777777" w:rsidR="00312696" w:rsidRPr="00312696" w:rsidRDefault="00312696" w:rsidP="00312696">
      <w:pPr>
        <w:numPr>
          <w:ilvl w:val="0"/>
          <w:numId w:val="140"/>
        </w:numPr>
      </w:pPr>
      <w:r w:rsidRPr="00312696">
        <w:t>Apologize for the error, not the guest's feelings.</w:t>
      </w:r>
    </w:p>
    <w:p w14:paraId="1BF5AC71" w14:textId="77777777" w:rsidR="00312696" w:rsidRPr="00312696" w:rsidRDefault="00312696" w:rsidP="00312696">
      <w:pPr>
        <w:numPr>
          <w:ilvl w:val="0"/>
          <w:numId w:val="140"/>
        </w:numPr>
      </w:pPr>
      <w:r w:rsidRPr="00312696">
        <w:t>Fix the problem immediately.</w:t>
      </w:r>
    </w:p>
    <w:p w14:paraId="3AE53AED" w14:textId="77777777" w:rsidR="00312696" w:rsidRPr="00312696" w:rsidRDefault="00312696" w:rsidP="00312696">
      <w:pPr>
        <w:numPr>
          <w:ilvl w:val="0"/>
          <w:numId w:val="140"/>
        </w:numPr>
      </w:pPr>
      <w:r w:rsidRPr="00312696">
        <w:t>Confirm the resolution.</w:t>
      </w:r>
    </w:p>
    <w:p w14:paraId="071261B4" w14:textId="77777777" w:rsidR="00312696" w:rsidRPr="00312696" w:rsidRDefault="00312696" w:rsidP="00312696">
      <w:pPr>
        <w:numPr>
          <w:ilvl w:val="0"/>
          <w:numId w:val="140"/>
        </w:numPr>
      </w:pPr>
      <w:r w:rsidRPr="00312696">
        <w:t>Do not argue or blame another department.</w:t>
      </w:r>
    </w:p>
    <w:p w14:paraId="29013B06" w14:textId="77777777" w:rsidR="00DD3054" w:rsidRDefault="00DD3054" w:rsidP="00312696">
      <w:pPr>
        <w:rPr>
          <w:b/>
          <w:bCs/>
        </w:rPr>
      </w:pPr>
    </w:p>
    <w:p w14:paraId="179FD52D" w14:textId="77777777" w:rsidR="00DD3054" w:rsidRDefault="00DD3054" w:rsidP="00312696">
      <w:pPr>
        <w:rPr>
          <w:b/>
          <w:bCs/>
        </w:rPr>
      </w:pPr>
    </w:p>
    <w:p w14:paraId="4ADEA48A" w14:textId="77777777" w:rsidR="00DD3054" w:rsidRDefault="00DD3054" w:rsidP="00312696">
      <w:pPr>
        <w:rPr>
          <w:b/>
          <w:bCs/>
        </w:rPr>
      </w:pPr>
    </w:p>
    <w:p w14:paraId="770771B3" w14:textId="77777777" w:rsidR="00DD3054" w:rsidRDefault="00DD3054" w:rsidP="00312696">
      <w:pPr>
        <w:rPr>
          <w:b/>
          <w:bCs/>
        </w:rPr>
      </w:pPr>
    </w:p>
    <w:p w14:paraId="673AF46E" w14:textId="5A5B2E2E" w:rsidR="00312696" w:rsidRPr="00312696" w:rsidRDefault="00312696" w:rsidP="00312696">
      <w:pPr>
        <w:rPr>
          <w:b/>
          <w:bCs/>
        </w:rPr>
      </w:pPr>
      <w:r w:rsidRPr="00312696">
        <w:rPr>
          <w:b/>
          <w:bCs/>
        </w:rPr>
        <w:lastRenderedPageBreak/>
        <w:t>Role-Play: Handling a Declined Card</w:t>
      </w:r>
    </w:p>
    <w:p w14:paraId="5BC00915" w14:textId="77777777" w:rsidR="00312696" w:rsidRPr="00312696" w:rsidRDefault="00312696" w:rsidP="00312696">
      <w:r w:rsidRPr="00312696">
        <w:rPr>
          <w:b/>
          <w:bCs/>
        </w:rPr>
        <w:t>Scenario:</w:t>
      </w:r>
      <w:r w:rsidRPr="00312696">
        <w:t> At check-in, the guest's credit card is declined.</w:t>
      </w:r>
    </w:p>
    <w:p w14:paraId="712964C2" w14:textId="77777777" w:rsidR="00312696" w:rsidRPr="00312696" w:rsidRDefault="00312696" w:rsidP="00312696">
      <w:r w:rsidRPr="00312696">
        <w:rPr>
          <w:b/>
          <w:bCs/>
        </w:rPr>
        <w:t>Agent:</w:t>
      </w:r>
      <w:r w:rsidRPr="00312696">
        <w:t> "Mr. Smith, the system is indicating a slight issue with the card. Sometimes this happens with travel. Would you like to try a different card, or would you prefer to call your bank to authorize the transaction? I can hold the reservation while you do so."</w:t>
      </w:r>
    </w:p>
    <w:p w14:paraId="5C0B6986" w14:textId="77777777" w:rsidR="00312696" w:rsidRPr="00312696" w:rsidRDefault="00312696" w:rsidP="00312696">
      <w:r w:rsidRPr="00312696">
        <w:rPr>
          <w:b/>
          <w:bCs/>
        </w:rPr>
        <w:t>Key Elements:</w:t>
      </w:r>
    </w:p>
    <w:p w14:paraId="3CDC2E0B" w14:textId="77777777" w:rsidR="00312696" w:rsidRPr="00312696" w:rsidRDefault="00312696" w:rsidP="00312696">
      <w:pPr>
        <w:numPr>
          <w:ilvl w:val="0"/>
          <w:numId w:val="141"/>
        </w:numPr>
      </w:pPr>
      <w:r w:rsidRPr="00312696">
        <w:t>Discreet and non-embarrassing language ("slight issue").</w:t>
      </w:r>
    </w:p>
    <w:p w14:paraId="65DF3934" w14:textId="77777777" w:rsidR="00312696" w:rsidRPr="00312696" w:rsidRDefault="00312696" w:rsidP="00312696">
      <w:pPr>
        <w:numPr>
          <w:ilvl w:val="0"/>
          <w:numId w:val="141"/>
        </w:numPr>
      </w:pPr>
      <w:r w:rsidRPr="00312696">
        <w:t>Provides a plausible reason ("with travel").</w:t>
      </w:r>
    </w:p>
    <w:p w14:paraId="3FA27E98" w14:textId="77777777" w:rsidR="00312696" w:rsidRPr="00312696" w:rsidRDefault="00312696" w:rsidP="00312696">
      <w:pPr>
        <w:numPr>
          <w:ilvl w:val="0"/>
          <w:numId w:val="141"/>
        </w:numPr>
      </w:pPr>
      <w:r w:rsidRPr="00312696">
        <w:t>Offers clear, helpful solutions.</w:t>
      </w:r>
    </w:p>
    <w:p w14:paraId="57DF6CFA" w14:textId="77777777" w:rsidR="00312696" w:rsidRPr="00312696" w:rsidRDefault="00312696" w:rsidP="00312696">
      <w:pPr>
        <w:numPr>
          <w:ilvl w:val="0"/>
          <w:numId w:val="141"/>
        </w:numPr>
      </w:pPr>
      <w:r w:rsidRPr="00312696">
        <w:t>Maintains a helpful, not accusatory, tone.</w:t>
      </w:r>
    </w:p>
    <w:p w14:paraId="316491E8" w14:textId="77777777" w:rsidR="00312696" w:rsidRPr="00312696" w:rsidRDefault="00000000" w:rsidP="00312696">
      <w:r>
        <w:pict w14:anchorId="24A0981F">
          <v:rect id="_x0000_i1088" style="width:0;height:.75pt" o:hralign="center" o:hrstd="t" o:hr="t" fillcolor="#a0a0a0" stroked="f"/>
        </w:pict>
      </w:r>
    </w:p>
    <w:p w14:paraId="7A3E3803" w14:textId="77777777" w:rsidR="00312696" w:rsidRPr="00312696" w:rsidRDefault="00312696" w:rsidP="00312696">
      <w:pPr>
        <w:rPr>
          <w:b/>
          <w:bCs/>
        </w:rPr>
      </w:pPr>
      <w:r w:rsidRPr="00312696">
        <w:rPr>
          <w:rFonts w:ascii="Segoe UI Emoji" w:hAnsi="Segoe UI Emoji" w:cs="Segoe UI Emoji"/>
          <w:b/>
          <w:bCs/>
        </w:rPr>
        <w:t>🧩</w:t>
      </w:r>
      <w:r w:rsidRPr="00312696">
        <w:rPr>
          <w:b/>
          <w:bCs/>
        </w:rPr>
        <w:t xml:space="preserve"> Section 5: Express Check-In and Check-Out Options (3 pages)</w:t>
      </w:r>
    </w:p>
    <w:p w14:paraId="3FF7B6E9" w14:textId="77777777" w:rsidR="00312696" w:rsidRPr="00312696" w:rsidRDefault="00312696" w:rsidP="00312696">
      <w:r w:rsidRPr="00312696">
        <w:t>Modern guests demand efficiency and control. Offering express options is a competitive necessity.</w:t>
      </w:r>
    </w:p>
    <w:tbl>
      <w:tblPr>
        <w:tblStyle w:val="PlainTable2"/>
        <w:tblW w:w="0" w:type="auto"/>
        <w:tblLook w:val="04A0" w:firstRow="1" w:lastRow="0" w:firstColumn="1" w:lastColumn="0" w:noHBand="0" w:noVBand="1"/>
      </w:tblPr>
      <w:tblGrid>
        <w:gridCol w:w="1299"/>
        <w:gridCol w:w="7727"/>
      </w:tblGrid>
      <w:tr w:rsidR="00312696" w:rsidRPr="00312696" w14:paraId="2CD8FECE" w14:textId="77777777" w:rsidTr="00DD30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30F12C" w14:textId="77777777" w:rsidR="00312696" w:rsidRPr="00312696" w:rsidRDefault="00312696" w:rsidP="00312696">
            <w:r w:rsidRPr="00312696">
              <w:t>Type</w:t>
            </w:r>
          </w:p>
        </w:tc>
        <w:tc>
          <w:tcPr>
            <w:tcW w:w="0" w:type="auto"/>
            <w:hideMark/>
          </w:tcPr>
          <w:p w14:paraId="79A0E75E" w14:textId="77777777" w:rsidR="00312696" w:rsidRPr="00312696" w:rsidRDefault="00312696" w:rsidP="00312696">
            <w:pPr>
              <w:cnfStyle w:val="100000000000" w:firstRow="1" w:lastRow="0" w:firstColumn="0" w:lastColumn="0" w:oddVBand="0" w:evenVBand="0" w:oddHBand="0" w:evenHBand="0" w:firstRowFirstColumn="0" w:firstRowLastColumn="0" w:lastRowFirstColumn="0" w:lastRowLastColumn="0"/>
            </w:pPr>
            <w:r w:rsidRPr="00312696">
              <w:t>Description &amp; Manager's Focus</w:t>
            </w:r>
          </w:p>
        </w:tc>
      </w:tr>
      <w:tr w:rsidR="00312696" w:rsidRPr="00312696" w14:paraId="12CA555C" w14:textId="77777777" w:rsidTr="00DD30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B3EFD7" w14:textId="77777777" w:rsidR="00312696" w:rsidRPr="00312696" w:rsidRDefault="00312696" w:rsidP="00312696">
            <w:r w:rsidRPr="00312696">
              <w:t>Mobile Check-In</w:t>
            </w:r>
          </w:p>
        </w:tc>
        <w:tc>
          <w:tcPr>
            <w:tcW w:w="0" w:type="auto"/>
            <w:hideMark/>
          </w:tcPr>
          <w:p w14:paraId="6104DE20" w14:textId="77777777" w:rsidR="00312696" w:rsidRPr="00312696" w:rsidRDefault="00312696" w:rsidP="00312696">
            <w:pPr>
              <w:cnfStyle w:val="000000100000" w:firstRow="0" w:lastRow="0" w:firstColumn="0" w:lastColumn="0" w:oddVBand="0" w:evenVBand="0" w:oddHBand="1" w:evenHBand="0" w:firstRowFirstColumn="0" w:firstRowLastColumn="0" w:lastRowFirstColumn="0" w:lastRowLastColumn="0"/>
            </w:pPr>
            <w:r w:rsidRPr="00312696">
              <w:t xml:space="preserve">Guests check in via the hotel's app before arrival, often selecting their room. The manager must ensure the technology is reliable and that room assignments made by guests are </w:t>
            </w:r>
            <w:proofErr w:type="spellStart"/>
            <w:r w:rsidRPr="00312696">
              <w:t>honored</w:t>
            </w:r>
            <w:proofErr w:type="spellEnd"/>
            <w:r w:rsidRPr="00312696">
              <w:t xml:space="preserve"> and ready.</w:t>
            </w:r>
          </w:p>
        </w:tc>
      </w:tr>
      <w:tr w:rsidR="00312696" w:rsidRPr="00312696" w14:paraId="398407C4" w14:textId="77777777" w:rsidTr="00DD3054">
        <w:tc>
          <w:tcPr>
            <w:cnfStyle w:val="001000000000" w:firstRow="0" w:lastRow="0" w:firstColumn="1" w:lastColumn="0" w:oddVBand="0" w:evenVBand="0" w:oddHBand="0" w:evenHBand="0" w:firstRowFirstColumn="0" w:firstRowLastColumn="0" w:lastRowFirstColumn="0" w:lastRowLastColumn="0"/>
            <w:tcW w:w="0" w:type="auto"/>
            <w:hideMark/>
          </w:tcPr>
          <w:p w14:paraId="773954D4" w14:textId="77777777" w:rsidR="00312696" w:rsidRPr="00312696" w:rsidRDefault="00312696" w:rsidP="00312696">
            <w:r w:rsidRPr="00312696">
              <w:t>Kiosk Check-In</w:t>
            </w:r>
          </w:p>
        </w:tc>
        <w:tc>
          <w:tcPr>
            <w:tcW w:w="0" w:type="auto"/>
            <w:hideMark/>
          </w:tcPr>
          <w:p w14:paraId="6D7841DF" w14:textId="77777777" w:rsidR="00312696" w:rsidRPr="00312696" w:rsidRDefault="00312696" w:rsidP="00312696">
            <w:pPr>
              <w:cnfStyle w:val="000000000000" w:firstRow="0" w:lastRow="0" w:firstColumn="0" w:lastColumn="0" w:oddVBand="0" w:evenVBand="0" w:oddHBand="0" w:evenHBand="0" w:firstRowFirstColumn="0" w:firstRowLastColumn="0" w:lastRowFirstColumn="0" w:lastRowLastColumn="0"/>
            </w:pPr>
            <w:r w:rsidRPr="00312696">
              <w:t>Self-service terminals in the lobby. The manager must ensure they are functional, clean, and that staff are trained to assist guests who need help.</w:t>
            </w:r>
          </w:p>
        </w:tc>
      </w:tr>
      <w:tr w:rsidR="00312696" w:rsidRPr="00312696" w14:paraId="4FFDE559" w14:textId="77777777" w:rsidTr="00DD30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2AB882" w14:textId="77777777" w:rsidR="00312696" w:rsidRPr="00312696" w:rsidRDefault="00312696" w:rsidP="00312696">
            <w:r w:rsidRPr="00312696">
              <w:t>Express Check-Out</w:t>
            </w:r>
          </w:p>
        </w:tc>
        <w:tc>
          <w:tcPr>
            <w:tcW w:w="0" w:type="auto"/>
            <w:hideMark/>
          </w:tcPr>
          <w:p w14:paraId="16F4FF96" w14:textId="77777777" w:rsidR="00312696" w:rsidRPr="00312696" w:rsidRDefault="00312696" w:rsidP="00312696">
            <w:pPr>
              <w:cnfStyle w:val="000000100000" w:firstRow="0" w:lastRow="0" w:firstColumn="0" w:lastColumn="0" w:oddVBand="0" w:evenVBand="0" w:oddHBand="1" w:evenHBand="0" w:firstRowFirstColumn="0" w:firstRowLastColumn="0" w:lastRowFirstColumn="0" w:lastRowLastColumn="0"/>
            </w:pPr>
            <w:r w:rsidRPr="00312696">
              <w:t>The folio is emailed automatically, and the guest can leave without visiting the desk. The manager must audit these folios for accuracy </w:t>
            </w:r>
            <w:r w:rsidRPr="00312696">
              <w:rPr>
                <w:i/>
                <w:iCs/>
              </w:rPr>
              <w:t>before</w:t>
            </w:r>
            <w:r w:rsidRPr="00312696">
              <w:t> they are sent to prevent post-stay disputes.</w:t>
            </w:r>
          </w:p>
        </w:tc>
      </w:tr>
      <w:tr w:rsidR="00312696" w:rsidRPr="00312696" w14:paraId="0EE1479A" w14:textId="77777777" w:rsidTr="00DD3054">
        <w:tc>
          <w:tcPr>
            <w:cnfStyle w:val="001000000000" w:firstRow="0" w:lastRow="0" w:firstColumn="1" w:lastColumn="0" w:oddVBand="0" w:evenVBand="0" w:oddHBand="0" w:evenHBand="0" w:firstRowFirstColumn="0" w:firstRowLastColumn="0" w:lastRowFirstColumn="0" w:lastRowLastColumn="0"/>
            <w:tcW w:w="0" w:type="auto"/>
            <w:hideMark/>
          </w:tcPr>
          <w:p w14:paraId="5A546896" w14:textId="77777777" w:rsidR="00312696" w:rsidRPr="00312696" w:rsidRDefault="00312696" w:rsidP="00312696">
            <w:r w:rsidRPr="00312696">
              <w:t>VIP Fast Track</w:t>
            </w:r>
          </w:p>
        </w:tc>
        <w:tc>
          <w:tcPr>
            <w:tcW w:w="0" w:type="auto"/>
            <w:hideMark/>
          </w:tcPr>
          <w:p w14:paraId="733D39DA" w14:textId="77777777" w:rsidR="00312696" w:rsidRPr="00312696" w:rsidRDefault="00312696" w:rsidP="00312696">
            <w:pPr>
              <w:cnfStyle w:val="000000000000" w:firstRow="0" w:lastRow="0" w:firstColumn="0" w:lastColumn="0" w:oddVBand="0" w:evenVBand="0" w:oddHBand="0" w:evenHBand="0" w:firstRowFirstColumn="0" w:firstRowLastColumn="0" w:lastRowFirstColumn="0" w:lastRowLastColumn="0"/>
            </w:pPr>
            <w:r w:rsidRPr="00312696">
              <w:t>A personalized procedure where a manager greets the guest at the door, escorts them to their room, and completes check-in in-room via tablet. This is the ultimate blend of efficiency and high-touch service.</w:t>
            </w:r>
          </w:p>
        </w:tc>
      </w:tr>
    </w:tbl>
    <w:p w14:paraId="73848588" w14:textId="77777777" w:rsidR="00312696" w:rsidRPr="00312696" w:rsidRDefault="00312696" w:rsidP="00312696">
      <w:pPr>
        <w:rPr>
          <w:b/>
          <w:bCs/>
        </w:rPr>
      </w:pPr>
      <w:r w:rsidRPr="00312696">
        <w:rPr>
          <w:b/>
          <w:bCs/>
        </w:rPr>
        <w:t>Express Check-In SOP</w:t>
      </w:r>
    </w:p>
    <w:p w14:paraId="3E03A127" w14:textId="77777777" w:rsidR="00312696" w:rsidRPr="00312696" w:rsidRDefault="00312696" w:rsidP="00312696">
      <w:r w:rsidRPr="00312696">
        <w:rPr>
          <w:b/>
          <w:bCs/>
        </w:rPr>
        <w:t>SOP TITLE:</w:t>
      </w:r>
      <w:r w:rsidRPr="00312696">
        <w:t xml:space="preserve"> Mobile/Express Check-In </w:t>
      </w:r>
      <w:proofErr w:type="spellStart"/>
      <w:r w:rsidRPr="00312696">
        <w:t>Fulfillment</w:t>
      </w:r>
      <w:proofErr w:type="spellEnd"/>
      <w:r w:rsidRPr="00312696">
        <w:br/>
      </w:r>
      <w:r w:rsidRPr="00312696">
        <w:rPr>
          <w:b/>
          <w:bCs/>
        </w:rPr>
        <w:t>PURPOSE:</w:t>
      </w:r>
      <w:r w:rsidRPr="00312696">
        <w:t> To provide a seamless arrival for guests who have pre-checked-in.</w:t>
      </w:r>
      <w:r w:rsidRPr="00312696">
        <w:br/>
      </w:r>
      <w:r w:rsidRPr="00312696">
        <w:rPr>
          <w:b/>
          <w:bCs/>
        </w:rPr>
        <w:t>SCOPE:</w:t>
      </w:r>
      <w:r w:rsidRPr="00312696">
        <w:t> Front Desk, Bell Staff.</w:t>
      </w:r>
    </w:p>
    <w:p w14:paraId="2C4A1AA1" w14:textId="77777777" w:rsidR="00312696" w:rsidRPr="00312696" w:rsidRDefault="00312696" w:rsidP="00312696">
      <w:r w:rsidRPr="00312696">
        <w:rPr>
          <w:b/>
          <w:bCs/>
        </w:rPr>
        <w:t>PROCEDURE:</w:t>
      </w:r>
    </w:p>
    <w:p w14:paraId="31EC5494" w14:textId="77777777" w:rsidR="00312696" w:rsidRPr="00312696" w:rsidRDefault="00312696" w:rsidP="00312696">
      <w:pPr>
        <w:numPr>
          <w:ilvl w:val="0"/>
          <w:numId w:val="142"/>
        </w:numPr>
      </w:pPr>
      <w:r w:rsidRPr="00312696">
        <w:rPr>
          <w:b/>
          <w:bCs/>
        </w:rPr>
        <w:t>Pre-Arrival:</w:t>
      </w:r>
      <w:r w:rsidRPr="00312696">
        <w:t xml:space="preserve"> Review the list of guests who have completed mobile check-in. Pre-program key cards and place them in </w:t>
      </w:r>
      <w:proofErr w:type="spellStart"/>
      <w:r w:rsidRPr="00312696">
        <w:t>labeled</w:t>
      </w:r>
      <w:proofErr w:type="spellEnd"/>
      <w:r w:rsidRPr="00312696">
        <w:t xml:space="preserve"> envelopes.</w:t>
      </w:r>
    </w:p>
    <w:p w14:paraId="52756D2F" w14:textId="77777777" w:rsidR="00312696" w:rsidRPr="00312696" w:rsidRDefault="00312696" w:rsidP="00312696">
      <w:pPr>
        <w:numPr>
          <w:ilvl w:val="0"/>
          <w:numId w:val="142"/>
        </w:numPr>
      </w:pPr>
      <w:r w:rsidRPr="00312696">
        <w:rPr>
          <w:b/>
          <w:bCs/>
        </w:rPr>
        <w:t>Arrival:</w:t>
      </w:r>
      <w:r w:rsidRPr="00312696">
        <w:t> The guest approaches the "Express Check-In" desk.</w:t>
      </w:r>
    </w:p>
    <w:p w14:paraId="7DEA7F7C" w14:textId="77777777" w:rsidR="00312696" w:rsidRPr="00312696" w:rsidRDefault="00312696" w:rsidP="00312696">
      <w:pPr>
        <w:numPr>
          <w:ilvl w:val="0"/>
          <w:numId w:val="142"/>
        </w:numPr>
      </w:pPr>
      <w:r w:rsidRPr="00312696">
        <w:rPr>
          <w:b/>
          <w:bCs/>
        </w:rPr>
        <w:lastRenderedPageBreak/>
        <w:t>Verification:</w:t>
      </w:r>
      <w:r w:rsidRPr="00312696">
        <w:t> "Welcome, Mr. Laurent. I have your keys ready. May I just quickly see your ID for verification?"</w:t>
      </w:r>
    </w:p>
    <w:p w14:paraId="2829A8F7" w14:textId="77777777" w:rsidR="00312696" w:rsidRPr="00312696" w:rsidRDefault="00312696" w:rsidP="00312696">
      <w:pPr>
        <w:numPr>
          <w:ilvl w:val="0"/>
          <w:numId w:val="142"/>
        </w:numPr>
      </w:pPr>
      <w:r w:rsidRPr="00312696">
        <w:rPr>
          <w:b/>
          <w:bCs/>
        </w:rPr>
        <w:t>Handoff:</w:t>
      </w:r>
      <w:r w:rsidRPr="00312696">
        <w:t> Hand the keys to the guest. "Your room is all set. Do you need assistance with your bags?"</w:t>
      </w:r>
    </w:p>
    <w:p w14:paraId="6143DB61" w14:textId="77777777" w:rsidR="00312696" w:rsidRPr="00312696" w:rsidRDefault="00312696" w:rsidP="00312696">
      <w:pPr>
        <w:numPr>
          <w:ilvl w:val="0"/>
          <w:numId w:val="142"/>
        </w:numPr>
      </w:pPr>
      <w:r w:rsidRPr="00312696">
        <w:rPr>
          <w:b/>
          <w:bCs/>
        </w:rPr>
        <w:t>Total Time:</w:t>
      </w:r>
      <w:r w:rsidRPr="00312696">
        <w:t> The interaction should take less than 60 seconds.</w:t>
      </w:r>
    </w:p>
    <w:p w14:paraId="0343F54E" w14:textId="77777777" w:rsidR="00312696" w:rsidRPr="00312696" w:rsidRDefault="00312696" w:rsidP="00312696">
      <w:pPr>
        <w:rPr>
          <w:b/>
          <w:bCs/>
        </w:rPr>
      </w:pPr>
      <w:r w:rsidRPr="00312696">
        <w:rPr>
          <w:b/>
          <w:bCs/>
        </w:rPr>
        <w:t>Coaching Guide: Training Staff on Express Options</w:t>
      </w:r>
    </w:p>
    <w:p w14:paraId="61265560" w14:textId="77777777" w:rsidR="00312696" w:rsidRPr="00312696" w:rsidRDefault="00312696" w:rsidP="00312696">
      <w:pPr>
        <w:numPr>
          <w:ilvl w:val="0"/>
          <w:numId w:val="143"/>
        </w:numPr>
      </w:pPr>
      <w:r w:rsidRPr="00312696">
        <w:rPr>
          <w:b/>
          <w:bCs/>
        </w:rPr>
        <w:t>Drill the "Verify and Handoff"</w:t>
      </w:r>
      <w:r w:rsidRPr="00312696">
        <w:t xml:space="preserve"> process for express guests until </w:t>
      </w:r>
      <w:proofErr w:type="gramStart"/>
      <w:r w:rsidRPr="00312696">
        <w:t>it's</w:t>
      </w:r>
      <w:proofErr w:type="gramEnd"/>
      <w:r w:rsidRPr="00312696">
        <w:t xml:space="preserve"> second nature.</w:t>
      </w:r>
    </w:p>
    <w:p w14:paraId="16A62BE1" w14:textId="77777777" w:rsidR="00312696" w:rsidRPr="00312696" w:rsidRDefault="00312696" w:rsidP="00312696">
      <w:pPr>
        <w:numPr>
          <w:ilvl w:val="0"/>
          <w:numId w:val="143"/>
        </w:numPr>
      </w:pPr>
      <w:r w:rsidRPr="00312696">
        <w:rPr>
          <w:b/>
          <w:bCs/>
        </w:rPr>
        <w:t>Role-play kiosk assistance:</w:t>
      </w:r>
      <w:r w:rsidRPr="00312696">
        <w:t> Teach staff to be guides, not doers. "You can tap here to start. I'm right here if you have any questions."</w:t>
      </w:r>
    </w:p>
    <w:p w14:paraId="7FEE25B6" w14:textId="77777777" w:rsidR="00312696" w:rsidRPr="00312696" w:rsidRDefault="00312696" w:rsidP="00312696">
      <w:pPr>
        <w:numPr>
          <w:ilvl w:val="0"/>
          <w:numId w:val="143"/>
        </w:numPr>
      </w:pPr>
      <w:r w:rsidRPr="00312696">
        <w:rPr>
          <w:b/>
          <w:bCs/>
        </w:rPr>
        <w:t>Empower for issues:</w:t>
      </w:r>
      <w:r w:rsidRPr="00312696">
        <w:t xml:space="preserve"> Ensure staff know how to handle a situation where an express guest's room </w:t>
      </w:r>
      <w:proofErr w:type="gramStart"/>
      <w:r w:rsidRPr="00312696">
        <w:t>isn't</w:t>
      </w:r>
      <w:proofErr w:type="gramEnd"/>
      <w:r w:rsidRPr="00312696">
        <w:t xml:space="preserve"> ready, and have a recovery plan (e.g., lounge access, baggage hold, compensation).</w:t>
      </w:r>
    </w:p>
    <w:p w14:paraId="6E29A230" w14:textId="77777777" w:rsidR="00312696" w:rsidRPr="00312696" w:rsidRDefault="00000000" w:rsidP="00312696">
      <w:r>
        <w:pict w14:anchorId="3FF8B36E">
          <v:rect id="_x0000_i1089" style="width:0;height:.75pt" o:hralign="center" o:hrstd="t" o:hr="t" fillcolor="#a0a0a0" stroked="f"/>
        </w:pict>
      </w:r>
    </w:p>
    <w:p w14:paraId="4E3FFB01" w14:textId="77777777" w:rsidR="00312696" w:rsidRPr="00312696" w:rsidRDefault="00312696" w:rsidP="00312696">
      <w:pPr>
        <w:rPr>
          <w:b/>
          <w:bCs/>
        </w:rPr>
      </w:pPr>
      <w:r w:rsidRPr="00312696">
        <w:rPr>
          <w:rFonts w:ascii="Segoe UI Emoji" w:hAnsi="Segoe UI Emoji" w:cs="Segoe UI Emoji"/>
          <w:b/>
          <w:bCs/>
        </w:rPr>
        <w:t>🧩</w:t>
      </w:r>
      <w:r w:rsidRPr="00312696">
        <w:rPr>
          <w:b/>
          <w:bCs/>
        </w:rPr>
        <w:t xml:space="preserve"> Section 6: Check-Out Process and SOP (3 pages)</w:t>
      </w:r>
    </w:p>
    <w:p w14:paraId="078D410A" w14:textId="77777777" w:rsidR="00312696" w:rsidRPr="00312696" w:rsidRDefault="00312696" w:rsidP="00312696">
      <w:r w:rsidRPr="00312696">
        <w:t>The goal of check-out is to be even faster and more positive than check-in, ending the stay on a high note.</w:t>
      </w:r>
    </w:p>
    <w:tbl>
      <w:tblPr>
        <w:tblStyle w:val="PlainTable2"/>
        <w:tblW w:w="0" w:type="auto"/>
        <w:tblLook w:val="04A0" w:firstRow="1" w:lastRow="0" w:firstColumn="1" w:lastColumn="0" w:noHBand="0" w:noVBand="1"/>
      </w:tblPr>
      <w:tblGrid>
        <w:gridCol w:w="1496"/>
        <w:gridCol w:w="7530"/>
      </w:tblGrid>
      <w:tr w:rsidR="00312696" w:rsidRPr="00312696" w14:paraId="319E57E0" w14:textId="77777777" w:rsidTr="00DD30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04D0C8" w14:textId="77777777" w:rsidR="00312696" w:rsidRPr="00312696" w:rsidRDefault="00312696" w:rsidP="00312696">
            <w:r w:rsidRPr="00312696">
              <w:t>Step</w:t>
            </w:r>
          </w:p>
        </w:tc>
        <w:tc>
          <w:tcPr>
            <w:tcW w:w="0" w:type="auto"/>
            <w:hideMark/>
          </w:tcPr>
          <w:p w14:paraId="40CA72AE" w14:textId="77777777" w:rsidR="00312696" w:rsidRPr="00312696" w:rsidRDefault="00312696" w:rsidP="00312696">
            <w:pPr>
              <w:cnfStyle w:val="100000000000" w:firstRow="1" w:lastRow="0" w:firstColumn="0" w:lastColumn="0" w:oddVBand="0" w:evenVBand="0" w:oddHBand="0" w:evenHBand="0" w:firstRowFirstColumn="0" w:firstRowLastColumn="0" w:lastRowFirstColumn="0" w:lastRowLastColumn="0"/>
            </w:pPr>
            <w:r w:rsidRPr="00312696">
              <w:t>Action &amp; Scripting Guidance</w:t>
            </w:r>
          </w:p>
        </w:tc>
      </w:tr>
      <w:tr w:rsidR="00312696" w:rsidRPr="00312696" w14:paraId="02458917" w14:textId="77777777" w:rsidTr="00DD30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9DFDF9" w14:textId="77777777" w:rsidR="00312696" w:rsidRPr="00312696" w:rsidRDefault="00312696" w:rsidP="00312696">
            <w:r w:rsidRPr="00312696">
              <w:t>Greeting</w:t>
            </w:r>
          </w:p>
        </w:tc>
        <w:tc>
          <w:tcPr>
            <w:tcW w:w="0" w:type="auto"/>
            <w:hideMark/>
          </w:tcPr>
          <w:p w14:paraId="22250BE1" w14:textId="77777777" w:rsidR="00312696" w:rsidRPr="00312696" w:rsidRDefault="00312696" w:rsidP="00312696">
            <w:pPr>
              <w:cnfStyle w:val="000000100000" w:firstRow="0" w:lastRow="0" w:firstColumn="0" w:lastColumn="0" w:oddVBand="0" w:evenVBand="0" w:oddHBand="1" w:evenHBand="0" w:firstRowFirstColumn="0" w:firstRowLastColumn="0" w:lastRowFirstColumn="0" w:lastRowLastColumn="0"/>
            </w:pPr>
            <w:r w:rsidRPr="00312696">
              <w:t>"Good morning, checking out? May I have your last name and room number, please?"</w:t>
            </w:r>
          </w:p>
        </w:tc>
      </w:tr>
      <w:tr w:rsidR="00312696" w:rsidRPr="00312696" w14:paraId="0AA97138" w14:textId="77777777" w:rsidTr="00DD3054">
        <w:tc>
          <w:tcPr>
            <w:cnfStyle w:val="001000000000" w:firstRow="0" w:lastRow="0" w:firstColumn="1" w:lastColumn="0" w:oddVBand="0" w:evenVBand="0" w:oddHBand="0" w:evenHBand="0" w:firstRowFirstColumn="0" w:firstRowLastColumn="0" w:lastRowFirstColumn="0" w:lastRowLastColumn="0"/>
            <w:tcW w:w="0" w:type="auto"/>
            <w:hideMark/>
          </w:tcPr>
          <w:p w14:paraId="40A8DC5F" w14:textId="77777777" w:rsidR="00312696" w:rsidRPr="00312696" w:rsidRDefault="00312696" w:rsidP="00312696">
            <w:r w:rsidRPr="00312696">
              <w:t>Folio Review</w:t>
            </w:r>
          </w:p>
        </w:tc>
        <w:tc>
          <w:tcPr>
            <w:tcW w:w="0" w:type="auto"/>
            <w:hideMark/>
          </w:tcPr>
          <w:p w14:paraId="291AF804" w14:textId="77777777" w:rsidR="00312696" w:rsidRPr="00312696" w:rsidRDefault="00312696" w:rsidP="00312696">
            <w:pPr>
              <w:cnfStyle w:val="000000000000" w:firstRow="0" w:lastRow="0" w:firstColumn="0" w:lastColumn="0" w:oddVBand="0" w:evenVBand="0" w:oddHBand="0" w:evenHBand="0" w:firstRowFirstColumn="0" w:firstRowLastColumn="0" w:lastRowFirstColumn="0" w:lastRowLastColumn="0"/>
            </w:pPr>
            <w:r w:rsidRPr="00312696">
              <w:t>Present the folio in a clean folder. "Here is your final folio for review." Point to the total. "The charge for your stay is here, and the minibar and restaurant charges are itemized below."</w:t>
            </w:r>
          </w:p>
        </w:tc>
      </w:tr>
      <w:tr w:rsidR="00312696" w:rsidRPr="00312696" w14:paraId="57638580" w14:textId="77777777" w:rsidTr="00DD30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693AED" w14:textId="77777777" w:rsidR="00312696" w:rsidRPr="00312696" w:rsidRDefault="00312696" w:rsidP="00312696">
            <w:r w:rsidRPr="00312696">
              <w:t>Payment Collection</w:t>
            </w:r>
          </w:p>
        </w:tc>
        <w:tc>
          <w:tcPr>
            <w:tcW w:w="0" w:type="auto"/>
            <w:hideMark/>
          </w:tcPr>
          <w:p w14:paraId="5D0657CF" w14:textId="77777777" w:rsidR="00312696" w:rsidRPr="00312696" w:rsidRDefault="00312696" w:rsidP="00312696">
            <w:pPr>
              <w:cnfStyle w:val="000000100000" w:firstRow="0" w:lastRow="0" w:firstColumn="0" w:lastColumn="0" w:oddVBand="0" w:evenVBand="0" w:oddHBand="1" w:evenHBand="0" w:firstRowFirstColumn="0" w:firstRowLastColumn="0" w:lastRowFirstColumn="0" w:lastRowLastColumn="0"/>
            </w:pPr>
            <w:r w:rsidRPr="00312696">
              <w:t>If no express check-out: "Will you be using the same card?" Process the payment. If a refund is due: "The refund to your card will process in 3-5 business days."</w:t>
            </w:r>
          </w:p>
        </w:tc>
      </w:tr>
      <w:tr w:rsidR="00312696" w:rsidRPr="00312696" w14:paraId="49505CD2" w14:textId="77777777" w:rsidTr="00DD3054">
        <w:tc>
          <w:tcPr>
            <w:cnfStyle w:val="001000000000" w:firstRow="0" w:lastRow="0" w:firstColumn="1" w:lastColumn="0" w:oddVBand="0" w:evenVBand="0" w:oddHBand="0" w:evenHBand="0" w:firstRowFirstColumn="0" w:firstRowLastColumn="0" w:lastRowFirstColumn="0" w:lastRowLastColumn="0"/>
            <w:tcW w:w="0" w:type="auto"/>
            <w:hideMark/>
          </w:tcPr>
          <w:p w14:paraId="20056F85" w14:textId="77777777" w:rsidR="00312696" w:rsidRPr="00312696" w:rsidRDefault="00312696" w:rsidP="00312696">
            <w:r w:rsidRPr="00312696">
              <w:t>Feedback Invitation</w:t>
            </w:r>
          </w:p>
        </w:tc>
        <w:tc>
          <w:tcPr>
            <w:tcW w:w="0" w:type="auto"/>
            <w:hideMark/>
          </w:tcPr>
          <w:p w14:paraId="0B940A00" w14:textId="77777777" w:rsidR="00312696" w:rsidRPr="00312696" w:rsidRDefault="00312696" w:rsidP="00312696">
            <w:pPr>
              <w:cnfStyle w:val="000000000000" w:firstRow="0" w:lastRow="0" w:firstColumn="0" w:lastColumn="0" w:oddVBand="0" w:evenVBand="0" w:oddHBand="0" w:evenHBand="0" w:firstRowFirstColumn="0" w:firstRowLastColumn="0" w:lastRowFirstColumn="0" w:lastRowLastColumn="0"/>
            </w:pPr>
            <w:r w:rsidRPr="00312696">
              <w:t xml:space="preserve">"We hope you enjoyed your stay. If you have a moment, </w:t>
            </w:r>
            <w:proofErr w:type="gramStart"/>
            <w:r w:rsidRPr="00312696">
              <w:t>we'd</w:t>
            </w:r>
            <w:proofErr w:type="gramEnd"/>
            <w:r w:rsidRPr="00312696">
              <w:t xml:space="preserve"> love your feedback on [Tripadvisor/Google/survey]."</w:t>
            </w:r>
          </w:p>
        </w:tc>
      </w:tr>
      <w:tr w:rsidR="00312696" w:rsidRPr="00312696" w14:paraId="764AEADA" w14:textId="77777777" w:rsidTr="00DD30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05AE52" w14:textId="77777777" w:rsidR="00312696" w:rsidRPr="00312696" w:rsidRDefault="00312696" w:rsidP="00312696">
            <w:r w:rsidRPr="00312696">
              <w:t>Farewell</w:t>
            </w:r>
          </w:p>
        </w:tc>
        <w:tc>
          <w:tcPr>
            <w:tcW w:w="0" w:type="auto"/>
            <w:hideMark/>
          </w:tcPr>
          <w:p w14:paraId="13FD44F3" w14:textId="77777777" w:rsidR="00312696" w:rsidRPr="00312696" w:rsidRDefault="00312696" w:rsidP="00312696">
            <w:pPr>
              <w:cnfStyle w:val="000000100000" w:firstRow="0" w:lastRow="0" w:firstColumn="0" w:lastColumn="0" w:oddVBand="0" w:evenVBand="0" w:oddHBand="1" w:evenHBand="0" w:firstRowFirstColumn="0" w:firstRowLastColumn="0" w:lastRowFirstColumn="0" w:lastRowLastColumn="0"/>
            </w:pPr>
            <w:r w:rsidRPr="00312696">
              <w:t xml:space="preserve">"Thank you for staying with us, Mr. Laurent. We look forward to welcoming </w:t>
            </w:r>
            <w:proofErr w:type="gramStart"/>
            <w:r w:rsidRPr="00312696">
              <w:t>you</w:t>
            </w:r>
            <w:proofErr w:type="gramEnd"/>
            <w:r w:rsidRPr="00312696">
              <w:t xml:space="preserve"> back." (For a loyalty member: "Safe travels, and we'll see you again soon.")</w:t>
            </w:r>
          </w:p>
        </w:tc>
      </w:tr>
    </w:tbl>
    <w:p w14:paraId="33209F76" w14:textId="77777777" w:rsidR="00312696" w:rsidRPr="00312696" w:rsidRDefault="00312696" w:rsidP="00312696">
      <w:pPr>
        <w:rPr>
          <w:b/>
          <w:bCs/>
        </w:rPr>
      </w:pPr>
      <w:r w:rsidRPr="00312696">
        <w:rPr>
          <w:b/>
          <w:bCs/>
        </w:rPr>
        <w:t>Billing Accuracy Checklist</w:t>
      </w:r>
    </w:p>
    <w:p w14:paraId="05924BDC" w14:textId="77777777" w:rsidR="00312696" w:rsidRPr="00312696" w:rsidRDefault="00312696" w:rsidP="00312696">
      <w:pPr>
        <w:numPr>
          <w:ilvl w:val="0"/>
          <w:numId w:val="144"/>
        </w:numPr>
      </w:pPr>
      <w:r w:rsidRPr="00312696">
        <w:t>Folio reviewed for duplicate charges.</w:t>
      </w:r>
    </w:p>
    <w:p w14:paraId="5874F02A" w14:textId="77777777" w:rsidR="00312696" w:rsidRPr="00312696" w:rsidRDefault="00312696" w:rsidP="00312696">
      <w:pPr>
        <w:numPr>
          <w:ilvl w:val="0"/>
          <w:numId w:val="144"/>
        </w:numPr>
      </w:pPr>
      <w:r w:rsidRPr="00312696">
        <w:t>All posted charges have a supporting signature or backup.</w:t>
      </w:r>
    </w:p>
    <w:p w14:paraId="192E72C5" w14:textId="77777777" w:rsidR="00312696" w:rsidRPr="00312696" w:rsidRDefault="00312696" w:rsidP="00312696">
      <w:pPr>
        <w:numPr>
          <w:ilvl w:val="0"/>
          <w:numId w:val="144"/>
        </w:numPr>
      </w:pPr>
      <w:r w:rsidRPr="00312696">
        <w:t>Any promised credits or adjustments are visible.</w:t>
      </w:r>
    </w:p>
    <w:p w14:paraId="25F5BE8B" w14:textId="77777777" w:rsidR="00312696" w:rsidRPr="00312696" w:rsidRDefault="00312696" w:rsidP="00312696">
      <w:pPr>
        <w:numPr>
          <w:ilvl w:val="0"/>
          <w:numId w:val="144"/>
        </w:numPr>
      </w:pPr>
      <w:r w:rsidRPr="00312696">
        <w:t>The final total matches the expected rack rate or package price.</w:t>
      </w:r>
    </w:p>
    <w:p w14:paraId="5F9B9F34" w14:textId="77777777" w:rsidR="00312696" w:rsidRPr="00312696" w:rsidRDefault="00312696" w:rsidP="00312696">
      <w:pPr>
        <w:numPr>
          <w:ilvl w:val="0"/>
          <w:numId w:val="144"/>
        </w:numPr>
      </w:pPr>
      <w:r w:rsidRPr="00312696">
        <w:lastRenderedPageBreak/>
        <w:t>Pre-authorization is released and final charge is processed correctly.</w:t>
      </w:r>
    </w:p>
    <w:p w14:paraId="70377D62" w14:textId="77777777" w:rsidR="00312696" w:rsidRPr="00312696" w:rsidRDefault="00312696" w:rsidP="00312696">
      <w:pPr>
        <w:rPr>
          <w:b/>
          <w:bCs/>
        </w:rPr>
      </w:pPr>
      <w:r w:rsidRPr="00312696">
        <w:rPr>
          <w:b/>
          <w:bCs/>
        </w:rPr>
        <w:t>Role-Play: Handling a Disputed Minibar Charge</w:t>
      </w:r>
    </w:p>
    <w:p w14:paraId="1BD1FD3C" w14:textId="77777777" w:rsidR="00312696" w:rsidRPr="00312696" w:rsidRDefault="00312696" w:rsidP="00312696">
      <w:r w:rsidRPr="00312696">
        <w:rPr>
          <w:b/>
          <w:bCs/>
        </w:rPr>
        <w:t>Guest:</w:t>
      </w:r>
      <w:r w:rsidRPr="00312696">
        <w:t xml:space="preserve"> "I said I didn't use the minibar! This is the second time </w:t>
      </w:r>
      <w:proofErr w:type="gramStart"/>
      <w:r w:rsidRPr="00312696">
        <w:t>you've</w:t>
      </w:r>
      <w:proofErr w:type="gramEnd"/>
      <w:r w:rsidRPr="00312696">
        <w:t xml:space="preserve"> charged me for it!"</w:t>
      </w:r>
    </w:p>
    <w:p w14:paraId="61EC982C" w14:textId="77777777" w:rsidR="00312696" w:rsidRPr="00312696" w:rsidRDefault="00312696" w:rsidP="00312696">
      <w:r w:rsidRPr="00312696">
        <w:rPr>
          <w:b/>
          <w:bCs/>
        </w:rPr>
        <w:t>Manager Response:</w:t>
      </w:r>
    </w:p>
    <w:p w14:paraId="4C96C4B9" w14:textId="77777777" w:rsidR="00312696" w:rsidRPr="00312696" w:rsidRDefault="00312696" w:rsidP="00312696">
      <w:pPr>
        <w:numPr>
          <w:ilvl w:val="0"/>
          <w:numId w:val="145"/>
        </w:numPr>
      </w:pPr>
      <w:r w:rsidRPr="00312696">
        <w:rPr>
          <w:b/>
          <w:bCs/>
        </w:rPr>
        <w:t>Listen &amp; Empathize:</w:t>
      </w:r>
      <w:r w:rsidRPr="00312696">
        <w:t> "I hear your frustration, and I am so sorry this has happened again. This is completely unacceptable."</w:t>
      </w:r>
    </w:p>
    <w:p w14:paraId="4F05C6E5" w14:textId="77777777" w:rsidR="00312696" w:rsidRPr="00312696" w:rsidRDefault="00312696" w:rsidP="00312696">
      <w:pPr>
        <w:numPr>
          <w:ilvl w:val="0"/>
          <w:numId w:val="145"/>
        </w:numPr>
      </w:pPr>
      <w:r w:rsidRPr="00312696">
        <w:rPr>
          <w:b/>
          <w:bCs/>
        </w:rPr>
        <w:t>Act &amp; Resolve:</w:t>
      </w:r>
      <w:r w:rsidRPr="00312696">
        <w:t> "I am removing the charge immediately, and I am also comping the entire minibar charge from your first night as well. There will be no minibar charges on your bill."</w:t>
      </w:r>
    </w:p>
    <w:p w14:paraId="2BAC294B" w14:textId="77777777" w:rsidR="00312696" w:rsidRPr="00312696" w:rsidRDefault="00312696" w:rsidP="00312696">
      <w:pPr>
        <w:numPr>
          <w:ilvl w:val="0"/>
          <w:numId w:val="145"/>
        </w:numPr>
      </w:pPr>
      <w:r w:rsidRPr="00312696">
        <w:rPr>
          <w:b/>
          <w:bCs/>
        </w:rPr>
        <w:t>Follow-up &amp; Improve:</w:t>
      </w:r>
      <w:r w:rsidRPr="00312696">
        <w:t> "Thank you for bringing this to my attention. I will be reviewing our minibar tracking procedure with our team today to ensure this does not happen to another guest. We appreciate your patience."</w:t>
      </w:r>
    </w:p>
    <w:p w14:paraId="06B8DD85" w14:textId="77777777" w:rsidR="00312696" w:rsidRPr="00312696" w:rsidRDefault="00312696" w:rsidP="00312696">
      <w:r w:rsidRPr="00312696">
        <w:t>This response acknowledges the pattern, provides generous compensation, and assures the guest that corrective action will be taken.</w:t>
      </w:r>
    </w:p>
    <w:p w14:paraId="7D16DE6D" w14:textId="77777777" w:rsidR="00312696" w:rsidRPr="00312696" w:rsidRDefault="00000000" w:rsidP="00312696">
      <w:r>
        <w:pict w14:anchorId="43085874">
          <v:rect id="_x0000_i1090" style="width:0;height:.75pt" o:hralign="center" o:hrstd="t" o:hr="t" fillcolor="#a0a0a0" stroked="f"/>
        </w:pict>
      </w:r>
    </w:p>
    <w:p w14:paraId="715FF4C1" w14:textId="77777777" w:rsidR="00312696" w:rsidRPr="00312696" w:rsidRDefault="00312696" w:rsidP="00312696">
      <w:pPr>
        <w:rPr>
          <w:b/>
          <w:bCs/>
        </w:rPr>
      </w:pPr>
      <w:r w:rsidRPr="00312696">
        <w:rPr>
          <w:rFonts w:ascii="Segoe UI Emoji" w:hAnsi="Segoe UI Emoji" w:cs="Segoe UI Emoji"/>
          <w:b/>
          <w:bCs/>
        </w:rPr>
        <w:t>🧩</w:t>
      </w:r>
      <w:r w:rsidRPr="00312696">
        <w:rPr>
          <w:b/>
          <w:bCs/>
        </w:rPr>
        <w:t xml:space="preserve"> Section 7: Group Check-In and Coordination Tools (3 pages)</w:t>
      </w:r>
    </w:p>
    <w:p w14:paraId="093D8561" w14:textId="77777777" w:rsidR="00312696" w:rsidRPr="00312696" w:rsidRDefault="00312696" w:rsidP="00312696">
      <w:r w:rsidRPr="00312696">
        <w:t>Group arrivals are a test of logistics and planning. Failure is highly visible.</w:t>
      </w:r>
    </w:p>
    <w:p w14:paraId="1832980F" w14:textId="77777777" w:rsidR="00312696" w:rsidRPr="00312696" w:rsidRDefault="00312696" w:rsidP="00312696">
      <w:pPr>
        <w:rPr>
          <w:b/>
          <w:bCs/>
        </w:rPr>
      </w:pPr>
      <w:r w:rsidRPr="00312696">
        <w:rPr>
          <w:b/>
          <w:bCs/>
        </w:rPr>
        <w:t>Group Check-In SOP</w:t>
      </w:r>
    </w:p>
    <w:p w14:paraId="6800254E" w14:textId="77777777" w:rsidR="00312696" w:rsidRPr="00312696" w:rsidRDefault="00312696" w:rsidP="00312696">
      <w:r w:rsidRPr="00312696">
        <w:rPr>
          <w:b/>
          <w:bCs/>
        </w:rPr>
        <w:t>SOP TITLE:</w:t>
      </w:r>
      <w:r w:rsidRPr="00312696">
        <w:t> Group Arrival and Check-In Procedure</w:t>
      </w:r>
      <w:r w:rsidRPr="00312696">
        <w:br/>
      </w:r>
      <w:r w:rsidRPr="00312696">
        <w:rPr>
          <w:b/>
          <w:bCs/>
        </w:rPr>
        <w:t>PURPOSE:</w:t>
      </w:r>
      <w:r w:rsidRPr="00312696">
        <w:t> To ensure a coordinated, efficient, and welcoming arrival for group guests.</w:t>
      </w:r>
      <w:r w:rsidRPr="00312696">
        <w:br/>
      </w:r>
      <w:r w:rsidRPr="00312696">
        <w:rPr>
          <w:b/>
          <w:bCs/>
        </w:rPr>
        <w:t>SCOPE:</w:t>
      </w:r>
      <w:r w:rsidRPr="00312696">
        <w:t> Front Office Managers, Supervisors, Bell Staff.</w:t>
      </w:r>
    </w:p>
    <w:p w14:paraId="68A40177" w14:textId="77777777" w:rsidR="00312696" w:rsidRPr="00312696" w:rsidRDefault="00312696" w:rsidP="00312696">
      <w:r w:rsidRPr="00312696">
        <w:rPr>
          <w:b/>
          <w:bCs/>
        </w:rPr>
        <w:t>PROCEDURE:</w:t>
      </w:r>
      <w:r w:rsidRPr="00312696">
        <w:br/>
      </w:r>
      <w:r w:rsidRPr="00312696">
        <w:rPr>
          <w:b/>
          <w:bCs/>
        </w:rPr>
        <w:t>Pre-Arrival (24-48 Hours Prior):</w:t>
      </w:r>
    </w:p>
    <w:p w14:paraId="76D93427" w14:textId="77777777" w:rsidR="00312696" w:rsidRPr="00312696" w:rsidRDefault="00312696" w:rsidP="00312696">
      <w:pPr>
        <w:numPr>
          <w:ilvl w:val="0"/>
          <w:numId w:val="146"/>
        </w:numPr>
      </w:pPr>
      <w:r w:rsidRPr="00312696">
        <w:t>Receive final rooming list from Sales/group contact.</w:t>
      </w:r>
    </w:p>
    <w:p w14:paraId="05B2BB07" w14:textId="77777777" w:rsidR="00312696" w:rsidRPr="00312696" w:rsidRDefault="00312696" w:rsidP="00312696">
      <w:pPr>
        <w:numPr>
          <w:ilvl w:val="0"/>
          <w:numId w:val="146"/>
        </w:numPr>
      </w:pPr>
      <w:r w:rsidRPr="00312696">
        <w:t xml:space="preserve">Pre-assign all rooms, </w:t>
      </w:r>
      <w:proofErr w:type="spellStart"/>
      <w:r w:rsidRPr="00312696">
        <w:t>honoring</w:t>
      </w:r>
      <w:proofErr w:type="spellEnd"/>
      <w:r w:rsidRPr="00312696">
        <w:t xml:space="preserve"> special requests where possible.</w:t>
      </w:r>
    </w:p>
    <w:p w14:paraId="34BD9C96" w14:textId="77777777" w:rsidR="00312696" w:rsidRPr="00312696" w:rsidRDefault="00312696" w:rsidP="00312696">
      <w:pPr>
        <w:numPr>
          <w:ilvl w:val="0"/>
          <w:numId w:val="146"/>
        </w:numPr>
      </w:pPr>
      <w:r w:rsidRPr="00312696">
        <w:t>Pre-program all key cards and organize them alphabetically in key packets.</w:t>
      </w:r>
    </w:p>
    <w:p w14:paraId="692D044D" w14:textId="77777777" w:rsidR="00312696" w:rsidRPr="00312696" w:rsidRDefault="00312696" w:rsidP="00312696">
      <w:pPr>
        <w:numPr>
          <w:ilvl w:val="0"/>
          <w:numId w:val="146"/>
        </w:numPr>
      </w:pPr>
      <w:r w:rsidRPr="00312696">
        <w:t>Prepare welcome packets and group itineraries.</w:t>
      </w:r>
    </w:p>
    <w:p w14:paraId="7F0AE7B1" w14:textId="77777777" w:rsidR="00312696" w:rsidRPr="00312696" w:rsidRDefault="00312696" w:rsidP="00312696">
      <w:pPr>
        <w:numPr>
          <w:ilvl w:val="0"/>
          <w:numId w:val="146"/>
        </w:numPr>
      </w:pPr>
      <w:r w:rsidRPr="00312696">
        <w:t>Brief entire front office and bell team on group details.</w:t>
      </w:r>
    </w:p>
    <w:p w14:paraId="60677CD1" w14:textId="77777777" w:rsidR="00312696" w:rsidRPr="00312696" w:rsidRDefault="00312696" w:rsidP="00312696">
      <w:r w:rsidRPr="00312696">
        <w:rPr>
          <w:b/>
          <w:bCs/>
        </w:rPr>
        <w:t>Arrival:</w:t>
      </w:r>
    </w:p>
    <w:p w14:paraId="7D2C4027" w14:textId="77777777" w:rsidR="00312696" w:rsidRPr="00312696" w:rsidRDefault="00312696" w:rsidP="00312696">
      <w:pPr>
        <w:numPr>
          <w:ilvl w:val="0"/>
          <w:numId w:val="147"/>
        </w:numPr>
      </w:pPr>
      <w:r w:rsidRPr="00312696">
        <w:t>Set up a dedicated group check-in area, separate from individual guests.</w:t>
      </w:r>
    </w:p>
    <w:p w14:paraId="25A61D64" w14:textId="77777777" w:rsidR="00312696" w:rsidRPr="00312696" w:rsidRDefault="00312696" w:rsidP="00312696">
      <w:pPr>
        <w:numPr>
          <w:ilvl w:val="0"/>
          <w:numId w:val="147"/>
        </w:numPr>
      </w:pPr>
      <w:r w:rsidRPr="00312696">
        <w:t>Station 2-3 agents to handle key distribution.</w:t>
      </w:r>
    </w:p>
    <w:p w14:paraId="70C25DAA" w14:textId="77777777" w:rsidR="00312696" w:rsidRPr="00312696" w:rsidRDefault="00312696" w:rsidP="00312696">
      <w:pPr>
        <w:numPr>
          <w:ilvl w:val="0"/>
          <w:numId w:val="147"/>
        </w:numPr>
      </w:pPr>
      <w:r w:rsidRPr="00312696">
        <w:lastRenderedPageBreak/>
        <w:t>The group leader is greeted by the FOM or DM to review master account billing.</w:t>
      </w:r>
    </w:p>
    <w:p w14:paraId="6B9048E1" w14:textId="77777777" w:rsidR="00312696" w:rsidRPr="00312696" w:rsidRDefault="00312696" w:rsidP="00312696">
      <w:pPr>
        <w:numPr>
          <w:ilvl w:val="0"/>
          <w:numId w:val="147"/>
        </w:numPr>
      </w:pPr>
      <w:r w:rsidRPr="00312696">
        <w:t>Bell team is pre-positioned to manage luggage flow.</w:t>
      </w:r>
    </w:p>
    <w:p w14:paraId="1948BEFA" w14:textId="77777777" w:rsidR="00312696" w:rsidRPr="00312696" w:rsidRDefault="00312696" w:rsidP="00312696">
      <w:pPr>
        <w:numPr>
          <w:ilvl w:val="0"/>
          <w:numId w:val="147"/>
        </w:numPr>
      </w:pPr>
      <w:r w:rsidRPr="00312696">
        <w:t>Monitor the process and be ready to open additional stations if needed.</w:t>
      </w:r>
    </w:p>
    <w:p w14:paraId="16D32B34" w14:textId="77777777" w:rsidR="00312696" w:rsidRPr="00312696" w:rsidRDefault="00312696" w:rsidP="00312696">
      <w:pPr>
        <w:rPr>
          <w:b/>
          <w:bCs/>
        </w:rPr>
      </w:pPr>
      <w:r w:rsidRPr="00312696">
        <w:rPr>
          <w:b/>
          <w:bCs/>
        </w:rPr>
        <w:t>Case Study: “The Conference That Arrived Early”</w:t>
      </w:r>
    </w:p>
    <w:p w14:paraId="393EE202" w14:textId="5DA233DB" w:rsidR="00DC294B" w:rsidRPr="00DD3054" w:rsidRDefault="00312696" w:rsidP="00312696">
      <w:r w:rsidRPr="00312696">
        <w:rPr>
          <w:b/>
          <w:bCs/>
        </w:rPr>
        <w:t>Scenario:</w:t>
      </w:r>
      <w:r w:rsidRPr="00312696">
        <w:t> A 100-person conference group arrives at 1:00 PM, two hours before the scheduled check-in time. The lobby is instantly flooded, and rooms are not ready.</w:t>
      </w:r>
    </w:p>
    <w:p w14:paraId="664D73FB" w14:textId="41356A61" w:rsidR="00312696" w:rsidRPr="00312696" w:rsidRDefault="00312696" w:rsidP="00312696">
      <w:r w:rsidRPr="00312696">
        <w:rPr>
          <w:b/>
          <w:bCs/>
        </w:rPr>
        <w:t>Manager Response:</w:t>
      </w:r>
    </w:p>
    <w:p w14:paraId="44673F4C" w14:textId="77777777" w:rsidR="00312696" w:rsidRPr="00312696" w:rsidRDefault="00312696" w:rsidP="00312696">
      <w:pPr>
        <w:numPr>
          <w:ilvl w:val="0"/>
          <w:numId w:val="148"/>
        </w:numPr>
      </w:pPr>
      <w:r w:rsidRPr="00312696">
        <w:rPr>
          <w:b/>
          <w:bCs/>
        </w:rPr>
        <w:t>Mobilize:</w:t>
      </w:r>
      <w:r w:rsidRPr="00312696">
        <w:t> Immediately deploy all available managers and reservations staff to the front desk. Set up a temporary check-in station in a meeting room.</w:t>
      </w:r>
    </w:p>
    <w:p w14:paraId="47F41BA7" w14:textId="77777777" w:rsidR="00312696" w:rsidRPr="00312696" w:rsidRDefault="00312696" w:rsidP="00312696">
      <w:pPr>
        <w:numPr>
          <w:ilvl w:val="0"/>
          <w:numId w:val="148"/>
        </w:numPr>
      </w:pPr>
      <w:r w:rsidRPr="00312696">
        <w:rPr>
          <w:b/>
          <w:bCs/>
        </w:rPr>
        <w:t>Communicate:</w:t>
      </w:r>
      <w:r w:rsidRPr="00312696">
        <w:t> Use a microphone or project your voice. "Ladies and gentlemen of the Summit Conference, welcome! We are setting up for a swift check-in. Please, enjoy a complimentary bottle of water while we prepare your keys. We will begin processing you in just a few moments."</w:t>
      </w:r>
    </w:p>
    <w:p w14:paraId="7AD5B5B9" w14:textId="77777777" w:rsidR="00312696" w:rsidRPr="00312696" w:rsidRDefault="00312696" w:rsidP="00312696">
      <w:pPr>
        <w:numPr>
          <w:ilvl w:val="0"/>
          <w:numId w:val="148"/>
        </w:numPr>
      </w:pPr>
      <w:r w:rsidRPr="00312696">
        <w:rPr>
          <w:b/>
          <w:bCs/>
        </w:rPr>
        <w:t>Execute &amp; Recover:</w:t>
      </w:r>
      <w:r w:rsidRPr="00312696">
        <w:t> Process the group leader and VIPs first. For all guests, offer to store luggage and provide a voucher for a complimentary drink at the bar. Personally apologize to the group leader and offer a concession on the master account.</w:t>
      </w:r>
    </w:p>
    <w:p w14:paraId="73A97529" w14:textId="77777777" w:rsidR="00312696" w:rsidRPr="00312696" w:rsidRDefault="00312696" w:rsidP="00312696">
      <w:r w:rsidRPr="00312696">
        <w:t>This demonstrates control, organization, and a commitment to service recovery under pressure.</w:t>
      </w:r>
    </w:p>
    <w:p w14:paraId="4700A8F2" w14:textId="77777777" w:rsidR="00312696" w:rsidRPr="00312696" w:rsidRDefault="00000000" w:rsidP="00312696">
      <w:r>
        <w:pict w14:anchorId="32363DA6">
          <v:rect id="_x0000_i1091" style="width:0;height:.75pt" o:hralign="center" o:hrstd="t" o:hr="t" fillcolor="#a0a0a0" stroked="f"/>
        </w:pict>
      </w:r>
    </w:p>
    <w:p w14:paraId="7F5E19E9" w14:textId="77777777" w:rsidR="00312696" w:rsidRPr="00312696" w:rsidRDefault="00312696" w:rsidP="00312696">
      <w:pPr>
        <w:rPr>
          <w:b/>
          <w:bCs/>
        </w:rPr>
      </w:pPr>
      <w:r w:rsidRPr="00312696">
        <w:rPr>
          <w:rFonts w:ascii="Segoe UI Emoji" w:hAnsi="Segoe UI Emoji" w:cs="Segoe UI Emoji"/>
          <w:b/>
          <w:bCs/>
        </w:rPr>
        <w:t>🧩</w:t>
      </w:r>
      <w:r w:rsidRPr="00312696">
        <w:rPr>
          <w:b/>
          <w:bCs/>
        </w:rPr>
        <w:t xml:space="preserve"> Section 8: Brand Alignment in Arrival and Departure (2 pages)</w:t>
      </w:r>
    </w:p>
    <w:p w14:paraId="58150338" w14:textId="77777777" w:rsidR="00312696" w:rsidRPr="00312696" w:rsidRDefault="00312696" w:rsidP="00312696">
      <w:r w:rsidRPr="00312696">
        <w:t>The "how" is as important as the "what."</w:t>
      </w:r>
    </w:p>
    <w:tbl>
      <w:tblPr>
        <w:tblStyle w:val="PlainTable2"/>
        <w:tblW w:w="0" w:type="auto"/>
        <w:tblLook w:val="04A0" w:firstRow="1" w:lastRow="0" w:firstColumn="1" w:lastColumn="0" w:noHBand="0" w:noVBand="1"/>
      </w:tblPr>
      <w:tblGrid>
        <w:gridCol w:w="1374"/>
        <w:gridCol w:w="7652"/>
      </w:tblGrid>
      <w:tr w:rsidR="00312696" w:rsidRPr="00312696" w14:paraId="16BCDBF7" w14:textId="77777777" w:rsidTr="00DD30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2953AF" w14:textId="77777777" w:rsidR="00312696" w:rsidRPr="00312696" w:rsidRDefault="00312696" w:rsidP="00312696">
            <w:r w:rsidRPr="00312696">
              <w:t>Touchpoint</w:t>
            </w:r>
          </w:p>
        </w:tc>
        <w:tc>
          <w:tcPr>
            <w:tcW w:w="0" w:type="auto"/>
            <w:hideMark/>
          </w:tcPr>
          <w:p w14:paraId="017C4056" w14:textId="77777777" w:rsidR="00312696" w:rsidRPr="00312696" w:rsidRDefault="00312696" w:rsidP="00312696">
            <w:pPr>
              <w:cnfStyle w:val="100000000000" w:firstRow="1" w:lastRow="0" w:firstColumn="0" w:lastColumn="0" w:oddVBand="0" w:evenVBand="0" w:oddHBand="0" w:evenHBand="0" w:firstRowFirstColumn="0" w:firstRowLastColumn="0" w:lastRowFirstColumn="0" w:lastRowLastColumn="0"/>
            </w:pPr>
            <w:r w:rsidRPr="00312696">
              <w:t xml:space="preserve">Brand </w:t>
            </w:r>
            <w:proofErr w:type="spellStart"/>
            <w:r w:rsidRPr="00312696">
              <w:t>Behavior</w:t>
            </w:r>
            <w:proofErr w:type="spellEnd"/>
          </w:p>
        </w:tc>
      </w:tr>
      <w:tr w:rsidR="00312696" w:rsidRPr="00312696" w14:paraId="51DC5793" w14:textId="77777777" w:rsidTr="00DD30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4F5976" w14:textId="77777777" w:rsidR="00312696" w:rsidRPr="00312696" w:rsidRDefault="00312696" w:rsidP="00312696">
            <w:r w:rsidRPr="00312696">
              <w:t>Greeting</w:t>
            </w:r>
          </w:p>
        </w:tc>
        <w:tc>
          <w:tcPr>
            <w:tcW w:w="0" w:type="auto"/>
            <w:hideMark/>
          </w:tcPr>
          <w:p w14:paraId="0D27FB32" w14:textId="77777777" w:rsidR="00312696" w:rsidRPr="00312696" w:rsidRDefault="00312696" w:rsidP="00312696">
            <w:pPr>
              <w:cnfStyle w:val="000000100000" w:firstRow="0" w:lastRow="0" w:firstColumn="0" w:lastColumn="0" w:oddVBand="0" w:evenVBand="0" w:oddHBand="1" w:evenHBand="0" w:firstRowFirstColumn="0" w:firstRowLastColumn="0" w:lastRowFirstColumn="0" w:lastRowLastColumn="0"/>
            </w:pPr>
            <w:r w:rsidRPr="00312696">
              <w:rPr>
                <w:b/>
                <w:bCs/>
              </w:rPr>
              <w:t>Luxury:</w:t>
            </w:r>
            <w:r w:rsidRPr="00312696">
              <w:t> A formal, discreet welcome. </w:t>
            </w:r>
            <w:r w:rsidRPr="00312696">
              <w:rPr>
                <w:b/>
                <w:bCs/>
              </w:rPr>
              <w:t>Lifestyle:</w:t>
            </w:r>
            <w:r w:rsidRPr="00312696">
              <w:t> An energetic, personalized greeting. </w:t>
            </w:r>
            <w:r w:rsidRPr="00312696">
              <w:rPr>
                <w:b/>
                <w:bCs/>
              </w:rPr>
              <w:t>Resort:</w:t>
            </w:r>
            <w:r w:rsidRPr="00312696">
              <w:t> A warm, relaxed "welcome to paradise."</w:t>
            </w:r>
          </w:p>
        </w:tc>
      </w:tr>
      <w:tr w:rsidR="00312696" w:rsidRPr="00312696" w14:paraId="63155644" w14:textId="77777777" w:rsidTr="00DD3054">
        <w:tc>
          <w:tcPr>
            <w:cnfStyle w:val="001000000000" w:firstRow="0" w:lastRow="0" w:firstColumn="1" w:lastColumn="0" w:oddVBand="0" w:evenVBand="0" w:oddHBand="0" w:evenHBand="0" w:firstRowFirstColumn="0" w:firstRowLastColumn="0" w:lastRowFirstColumn="0" w:lastRowLastColumn="0"/>
            <w:tcW w:w="0" w:type="auto"/>
            <w:hideMark/>
          </w:tcPr>
          <w:p w14:paraId="0D1874E7" w14:textId="77777777" w:rsidR="00312696" w:rsidRPr="00312696" w:rsidRDefault="00312696" w:rsidP="00312696">
            <w:r w:rsidRPr="00312696">
              <w:t>Key Issuance</w:t>
            </w:r>
          </w:p>
        </w:tc>
        <w:tc>
          <w:tcPr>
            <w:tcW w:w="0" w:type="auto"/>
            <w:hideMark/>
          </w:tcPr>
          <w:p w14:paraId="7E4974DE" w14:textId="77777777" w:rsidR="00312696" w:rsidRPr="00312696" w:rsidRDefault="00312696" w:rsidP="00312696">
            <w:pPr>
              <w:cnfStyle w:val="000000000000" w:firstRow="0" w:lastRow="0" w:firstColumn="0" w:lastColumn="0" w:oddVBand="0" w:evenVBand="0" w:oddHBand="0" w:evenHBand="0" w:firstRowFirstColumn="0" w:firstRowLastColumn="0" w:lastRowFirstColumn="0" w:lastRowLastColumn="0"/>
            </w:pPr>
            <w:r w:rsidRPr="00312696">
              <w:rPr>
                <w:b/>
                <w:bCs/>
              </w:rPr>
              <w:t>Luxury:</w:t>
            </w:r>
            <w:r w:rsidRPr="00312696">
              <w:t> Placed in a branded folder with a concise explanation of amenities. </w:t>
            </w:r>
            <w:r w:rsidRPr="00312696">
              <w:rPr>
                <w:b/>
                <w:bCs/>
              </w:rPr>
              <w:t>Lifestyle:</w:t>
            </w:r>
            <w:r w:rsidRPr="00312696">
              <w:t> "Here's your key. The action is out by the pool. Your vibe is all set."</w:t>
            </w:r>
          </w:p>
        </w:tc>
      </w:tr>
      <w:tr w:rsidR="00312696" w:rsidRPr="00312696" w14:paraId="5F894F76" w14:textId="77777777" w:rsidTr="00DD30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9B6504" w14:textId="77777777" w:rsidR="00312696" w:rsidRPr="00312696" w:rsidRDefault="00312696" w:rsidP="00312696">
            <w:r w:rsidRPr="00312696">
              <w:t>Farewell</w:t>
            </w:r>
          </w:p>
        </w:tc>
        <w:tc>
          <w:tcPr>
            <w:tcW w:w="0" w:type="auto"/>
            <w:hideMark/>
          </w:tcPr>
          <w:p w14:paraId="187F1D07" w14:textId="77777777" w:rsidR="00312696" w:rsidRPr="00312696" w:rsidRDefault="00312696" w:rsidP="00312696">
            <w:pPr>
              <w:cnfStyle w:val="000000100000" w:firstRow="0" w:lastRow="0" w:firstColumn="0" w:lastColumn="0" w:oddVBand="0" w:evenVBand="0" w:oddHBand="1" w:evenHBand="0" w:firstRowFirstColumn="0" w:firstRowLastColumn="0" w:lastRowFirstColumn="0" w:lastRowLastColumn="0"/>
            </w:pPr>
            <w:r w:rsidRPr="00312696">
              <w:rPr>
                <w:b/>
                <w:bCs/>
              </w:rPr>
              <w:t>Luxury:</w:t>
            </w:r>
            <w:r w:rsidRPr="00312696">
              <w:t> "It was a pleasure serving you. We look forward to your return." </w:t>
            </w:r>
            <w:r w:rsidRPr="00312696">
              <w:rPr>
                <w:b/>
                <w:bCs/>
              </w:rPr>
              <w:t>Lifestyle:</w:t>
            </w:r>
            <w:r w:rsidRPr="00312696">
              <w:t> "Thanks for staying! Catch you next time." </w:t>
            </w:r>
            <w:r w:rsidRPr="00312696">
              <w:rPr>
                <w:b/>
                <w:bCs/>
              </w:rPr>
              <w:t>Resort:</w:t>
            </w:r>
            <w:r w:rsidRPr="00312696">
              <w:t xml:space="preserve"> "Have a safe journey home. We </w:t>
            </w:r>
            <w:proofErr w:type="gramStart"/>
            <w:r w:rsidRPr="00312696">
              <w:t>can't</w:t>
            </w:r>
            <w:proofErr w:type="gramEnd"/>
            <w:r w:rsidRPr="00312696">
              <w:t xml:space="preserve"> wait to see you again."</w:t>
            </w:r>
          </w:p>
        </w:tc>
      </w:tr>
    </w:tbl>
    <w:p w14:paraId="31BA4B5E" w14:textId="77777777" w:rsidR="00312696" w:rsidRPr="00312696" w:rsidRDefault="00312696" w:rsidP="00312696">
      <w:pPr>
        <w:rPr>
          <w:b/>
          <w:bCs/>
        </w:rPr>
      </w:pPr>
      <w:r w:rsidRPr="00312696">
        <w:rPr>
          <w:b/>
          <w:bCs/>
        </w:rPr>
        <w:t>Coaching Guide: Reinforcing Brand at Check-In/Out</w:t>
      </w:r>
    </w:p>
    <w:p w14:paraId="52EA2565" w14:textId="77777777" w:rsidR="00312696" w:rsidRPr="00312696" w:rsidRDefault="00312696" w:rsidP="00312696">
      <w:pPr>
        <w:numPr>
          <w:ilvl w:val="0"/>
          <w:numId w:val="149"/>
        </w:numPr>
      </w:pPr>
      <w:r w:rsidRPr="00312696">
        <w:rPr>
          <w:b/>
          <w:bCs/>
        </w:rPr>
        <w:t>Record and Review:</w:t>
      </w:r>
      <w:r w:rsidRPr="00312696">
        <w:t> Secretly record a few check-ins (with permission) and play them back in a team meeting. Does the tone match the brand?</w:t>
      </w:r>
    </w:p>
    <w:p w14:paraId="7BA98222" w14:textId="77777777" w:rsidR="00312696" w:rsidRPr="00312696" w:rsidRDefault="00312696" w:rsidP="00312696">
      <w:pPr>
        <w:numPr>
          <w:ilvl w:val="0"/>
          <w:numId w:val="149"/>
        </w:numPr>
      </w:pPr>
      <w:r w:rsidRPr="00312696">
        <w:rPr>
          <w:b/>
          <w:bCs/>
        </w:rPr>
        <w:t>Script Drills:</w:t>
      </w:r>
      <w:r w:rsidRPr="00312696">
        <w:t> Practice the brand greeting until it sounds natural, not recited.</w:t>
      </w:r>
    </w:p>
    <w:p w14:paraId="30F24884" w14:textId="77777777" w:rsidR="00312696" w:rsidRPr="00312696" w:rsidRDefault="00312696" w:rsidP="00312696">
      <w:pPr>
        <w:numPr>
          <w:ilvl w:val="0"/>
          <w:numId w:val="149"/>
        </w:numPr>
      </w:pPr>
      <w:r w:rsidRPr="00312696">
        <w:rPr>
          <w:b/>
          <w:bCs/>
        </w:rPr>
        <w:lastRenderedPageBreak/>
        <w:t>"Brand of the Month":</w:t>
      </w:r>
      <w:r w:rsidRPr="00312696">
        <w:t xml:space="preserve"> Focus on one brand </w:t>
      </w:r>
      <w:proofErr w:type="spellStart"/>
      <w:r w:rsidRPr="00312696">
        <w:t>behavior</w:t>
      </w:r>
      <w:proofErr w:type="spellEnd"/>
      <w:r w:rsidRPr="00312696">
        <w:t xml:space="preserve"> each month (e.g., "Using the Guest's Name") and recognize employees who exemplify it.</w:t>
      </w:r>
    </w:p>
    <w:p w14:paraId="59D4B4A9" w14:textId="77777777" w:rsidR="00312696" w:rsidRPr="00312696" w:rsidRDefault="00312696" w:rsidP="00312696">
      <w:pPr>
        <w:rPr>
          <w:b/>
          <w:bCs/>
        </w:rPr>
      </w:pPr>
      <w:r w:rsidRPr="00312696">
        <w:rPr>
          <w:b/>
          <w:bCs/>
        </w:rPr>
        <w:t>Case Study: “The Luxury Farewell That Sparked a Review”</w:t>
      </w:r>
    </w:p>
    <w:p w14:paraId="5023A6E3" w14:textId="77777777" w:rsidR="00312696" w:rsidRPr="00312696" w:rsidRDefault="00312696" w:rsidP="00312696">
      <w:r w:rsidRPr="00312696">
        <w:t>A guest at a luxury property was checking out after a mediocre stay (the room was fine, but nothing exceptional). As he left, the Front Office Manager, who had greeted him by name upon arrival, stepped out from behind the desk, offered a firm handshake, and said, "Mr. Laurent, it was a genuine pleasure to have you with us. Your journey to the airport is all confirmed, and we have taken the liberty of preparing a bottle of water for your ride. We look forward to welcoming you back on your next visit to London."</w:t>
      </w:r>
    </w:p>
    <w:p w14:paraId="02C63719" w14:textId="77777777" w:rsidR="00312696" w:rsidRPr="00312696" w:rsidRDefault="00312696" w:rsidP="00312696">
      <w:r w:rsidRPr="00312696">
        <w:t>This personalized, anticipatory, and human farewell was the highlight of his stay. He later wrote a review titled, "The Handshake That Won Me Over," proving that a perfect final impression can redefine the entire experience.</w:t>
      </w:r>
    </w:p>
    <w:p w14:paraId="093C6B63" w14:textId="77777777" w:rsidR="00312696" w:rsidRPr="00312696" w:rsidRDefault="00000000" w:rsidP="00312696">
      <w:r>
        <w:pict w14:anchorId="65E7C52C">
          <v:rect id="_x0000_i1092" style="width:0;height:.75pt" o:hralign="center" o:hrstd="t" o:hr="t" fillcolor="#a0a0a0" stroked="f"/>
        </w:pict>
      </w:r>
    </w:p>
    <w:p w14:paraId="6DF07C5F" w14:textId="77777777" w:rsidR="00312696" w:rsidRPr="00312696" w:rsidRDefault="00312696" w:rsidP="00312696">
      <w:pPr>
        <w:rPr>
          <w:b/>
          <w:bCs/>
        </w:rPr>
      </w:pPr>
      <w:r w:rsidRPr="00312696">
        <w:rPr>
          <w:rFonts w:ascii="Segoe UI Emoji" w:hAnsi="Segoe UI Emoji" w:cs="Segoe UI Emoji"/>
          <w:b/>
          <w:bCs/>
        </w:rPr>
        <w:t>🧩</w:t>
      </w:r>
      <w:r w:rsidRPr="00312696">
        <w:rPr>
          <w:b/>
          <w:bCs/>
        </w:rPr>
        <w:t xml:space="preserve"> Section 9: Manager Action Plan and Reflection (2 pages)</w:t>
      </w:r>
    </w:p>
    <w:tbl>
      <w:tblPr>
        <w:tblStyle w:val="PlainTable2"/>
        <w:tblW w:w="0" w:type="auto"/>
        <w:tblLook w:val="04A0" w:firstRow="1" w:lastRow="0" w:firstColumn="1" w:lastColumn="0" w:noHBand="0" w:noVBand="1"/>
      </w:tblPr>
      <w:tblGrid>
        <w:gridCol w:w="1583"/>
        <w:gridCol w:w="2572"/>
        <w:gridCol w:w="1078"/>
        <w:gridCol w:w="1679"/>
        <w:gridCol w:w="2114"/>
      </w:tblGrid>
      <w:tr w:rsidR="00312696" w:rsidRPr="00312696" w14:paraId="7D27AEE2" w14:textId="77777777" w:rsidTr="00DD30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E03D51" w14:textId="77777777" w:rsidR="00312696" w:rsidRPr="00312696" w:rsidRDefault="00312696" w:rsidP="00312696">
            <w:r w:rsidRPr="00312696">
              <w:t>Focus Area</w:t>
            </w:r>
          </w:p>
        </w:tc>
        <w:tc>
          <w:tcPr>
            <w:tcW w:w="0" w:type="auto"/>
            <w:hideMark/>
          </w:tcPr>
          <w:p w14:paraId="5E9D1DDF" w14:textId="77777777" w:rsidR="00312696" w:rsidRPr="00312696" w:rsidRDefault="00312696" w:rsidP="00312696">
            <w:pPr>
              <w:cnfStyle w:val="100000000000" w:firstRow="1" w:lastRow="0" w:firstColumn="0" w:lastColumn="0" w:oddVBand="0" w:evenVBand="0" w:oddHBand="0" w:evenHBand="0" w:firstRowFirstColumn="0" w:firstRowLastColumn="0" w:lastRowFirstColumn="0" w:lastRowLastColumn="0"/>
            </w:pPr>
            <w:r w:rsidRPr="00312696">
              <w:t>Action</w:t>
            </w:r>
          </w:p>
        </w:tc>
        <w:tc>
          <w:tcPr>
            <w:tcW w:w="0" w:type="auto"/>
            <w:hideMark/>
          </w:tcPr>
          <w:p w14:paraId="4C8FDEDC" w14:textId="77777777" w:rsidR="00312696" w:rsidRPr="00312696" w:rsidRDefault="00312696" w:rsidP="00312696">
            <w:pPr>
              <w:cnfStyle w:val="100000000000" w:firstRow="1" w:lastRow="0" w:firstColumn="0" w:lastColumn="0" w:oddVBand="0" w:evenVBand="0" w:oddHBand="0" w:evenHBand="0" w:firstRowFirstColumn="0" w:firstRowLastColumn="0" w:lastRowFirstColumn="0" w:lastRowLastColumn="0"/>
            </w:pPr>
            <w:r w:rsidRPr="00312696">
              <w:t>Timeline</w:t>
            </w:r>
          </w:p>
        </w:tc>
        <w:tc>
          <w:tcPr>
            <w:tcW w:w="0" w:type="auto"/>
            <w:hideMark/>
          </w:tcPr>
          <w:p w14:paraId="46657883" w14:textId="77777777" w:rsidR="00312696" w:rsidRPr="00312696" w:rsidRDefault="00312696" w:rsidP="00312696">
            <w:pPr>
              <w:cnfStyle w:val="100000000000" w:firstRow="1" w:lastRow="0" w:firstColumn="0" w:lastColumn="0" w:oddVBand="0" w:evenVBand="0" w:oddHBand="0" w:evenHBand="0" w:firstRowFirstColumn="0" w:firstRowLastColumn="0" w:lastRowFirstColumn="0" w:lastRowLastColumn="0"/>
            </w:pPr>
            <w:r w:rsidRPr="00312696">
              <w:t>Team Involved</w:t>
            </w:r>
          </w:p>
        </w:tc>
        <w:tc>
          <w:tcPr>
            <w:tcW w:w="0" w:type="auto"/>
            <w:hideMark/>
          </w:tcPr>
          <w:p w14:paraId="3DCD0438" w14:textId="77777777" w:rsidR="00312696" w:rsidRPr="00312696" w:rsidRDefault="00312696" w:rsidP="00312696">
            <w:pPr>
              <w:cnfStyle w:val="100000000000" w:firstRow="1" w:lastRow="0" w:firstColumn="0" w:lastColumn="0" w:oddVBand="0" w:evenVBand="0" w:oddHBand="0" w:evenHBand="0" w:firstRowFirstColumn="0" w:firstRowLastColumn="0" w:lastRowFirstColumn="0" w:lastRowLastColumn="0"/>
            </w:pPr>
            <w:r w:rsidRPr="00312696">
              <w:t>Success Measure</w:t>
            </w:r>
          </w:p>
        </w:tc>
      </w:tr>
      <w:tr w:rsidR="00312696" w:rsidRPr="00312696" w14:paraId="14E196FC" w14:textId="77777777" w:rsidTr="00DD30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6D0C6F" w14:textId="77777777" w:rsidR="00312696" w:rsidRPr="00312696" w:rsidRDefault="00312696" w:rsidP="00312696">
            <w:r w:rsidRPr="00312696">
              <w:t>Check-In SOP</w:t>
            </w:r>
          </w:p>
        </w:tc>
        <w:tc>
          <w:tcPr>
            <w:tcW w:w="0" w:type="auto"/>
            <w:hideMark/>
          </w:tcPr>
          <w:p w14:paraId="5082F3BC" w14:textId="77777777" w:rsidR="00312696" w:rsidRPr="00312696" w:rsidRDefault="00312696" w:rsidP="00312696">
            <w:pPr>
              <w:cnfStyle w:val="000000100000" w:firstRow="0" w:lastRow="0" w:firstColumn="0" w:lastColumn="0" w:oddVBand="0" w:evenVBand="0" w:oddHBand="1" w:evenHBand="0" w:firstRowFirstColumn="0" w:firstRowLastColumn="0" w:lastRowFirstColumn="0" w:lastRowLastColumn="0"/>
            </w:pPr>
            <w:r w:rsidRPr="00312696">
              <w:t>Retrain entire team on the 8-step SOP, with a focus on brand tone and payment explanation.</w:t>
            </w:r>
          </w:p>
        </w:tc>
        <w:tc>
          <w:tcPr>
            <w:tcW w:w="0" w:type="auto"/>
            <w:hideMark/>
          </w:tcPr>
          <w:p w14:paraId="4ACD656A" w14:textId="77777777" w:rsidR="00312696" w:rsidRPr="00312696" w:rsidRDefault="00312696" w:rsidP="00312696">
            <w:pPr>
              <w:cnfStyle w:val="000000100000" w:firstRow="0" w:lastRow="0" w:firstColumn="0" w:lastColumn="0" w:oddVBand="0" w:evenVBand="0" w:oddHBand="1" w:evenHBand="0" w:firstRowFirstColumn="0" w:firstRowLastColumn="0" w:lastRowFirstColumn="0" w:lastRowLastColumn="0"/>
            </w:pPr>
            <w:r w:rsidRPr="00312696">
              <w:t>1 Week</w:t>
            </w:r>
          </w:p>
        </w:tc>
        <w:tc>
          <w:tcPr>
            <w:tcW w:w="0" w:type="auto"/>
            <w:hideMark/>
          </w:tcPr>
          <w:p w14:paraId="44B85F7C" w14:textId="77777777" w:rsidR="00312696" w:rsidRPr="00312696" w:rsidRDefault="00312696" w:rsidP="00312696">
            <w:pPr>
              <w:cnfStyle w:val="000000100000" w:firstRow="0" w:lastRow="0" w:firstColumn="0" w:lastColumn="0" w:oddVBand="0" w:evenVBand="0" w:oddHBand="1" w:evenHBand="0" w:firstRowFirstColumn="0" w:firstRowLastColumn="0" w:lastRowFirstColumn="0" w:lastRowLastColumn="0"/>
            </w:pPr>
            <w:r w:rsidRPr="00312696">
              <w:t>All Front Desk Shifts</w:t>
            </w:r>
          </w:p>
        </w:tc>
        <w:tc>
          <w:tcPr>
            <w:tcW w:w="0" w:type="auto"/>
            <w:hideMark/>
          </w:tcPr>
          <w:p w14:paraId="7033F8ED" w14:textId="77777777" w:rsidR="00312696" w:rsidRPr="00312696" w:rsidRDefault="00312696" w:rsidP="00312696">
            <w:pPr>
              <w:cnfStyle w:val="000000100000" w:firstRow="0" w:lastRow="0" w:firstColumn="0" w:lastColumn="0" w:oddVBand="0" w:evenVBand="0" w:oddHBand="1" w:evenHBand="0" w:firstRowFirstColumn="0" w:firstRowLastColumn="0" w:lastRowFirstColumn="0" w:lastRowLastColumn="0"/>
            </w:pPr>
            <w:r w:rsidRPr="00312696">
              <w:t>Increase in "Arrival Experience" guest satisfaction scores by 0.5 points within 30 days.</w:t>
            </w:r>
          </w:p>
        </w:tc>
      </w:tr>
      <w:tr w:rsidR="00312696" w:rsidRPr="00312696" w14:paraId="721990CC" w14:textId="77777777" w:rsidTr="00DD3054">
        <w:tc>
          <w:tcPr>
            <w:cnfStyle w:val="001000000000" w:firstRow="0" w:lastRow="0" w:firstColumn="1" w:lastColumn="0" w:oddVBand="0" w:evenVBand="0" w:oddHBand="0" w:evenHBand="0" w:firstRowFirstColumn="0" w:firstRowLastColumn="0" w:lastRowFirstColumn="0" w:lastRowLastColumn="0"/>
            <w:tcW w:w="0" w:type="auto"/>
            <w:hideMark/>
          </w:tcPr>
          <w:p w14:paraId="2D69F0D4" w14:textId="77777777" w:rsidR="00312696" w:rsidRPr="00312696" w:rsidRDefault="00312696" w:rsidP="00312696">
            <w:r w:rsidRPr="00312696">
              <w:t>Billing Accuracy</w:t>
            </w:r>
          </w:p>
        </w:tc>
        <w:tc>
          <w:tcPr>
            <w:tcW w:w="0" w:type="auto"/>
            <w:hideMark/>
          </w:tcPr>
          <w:p w14:paraId="5448C018" w14:textId="77777777" w:rsidR="00312696" w:rsidRPr="00312696" w:rsidRDefault="00312696" w:rsidP="00312696">
            <w:pPr>
              <w:cnfStyle w:val="000000000000" w:firstRow="0" w:lastRow="0" w:firstColumn="0" w:lastColumn="0" w:oddVBand="0" w:evenVBand="0" w:oddHBand="0" w:evenHBand="0" w:firstRowFirstColumn="0" w:firstRowLastColumn="0" w:lastRowFirstColumn="0" w:lastRowLastColumn="0"/>
            </w:pPr>
            <w:r w:rsidRPr="00312696">
              <w:t>Implement a mandatory "Folio Audit" for the Night Audit and Duty Manager, reviewing 10 random in-house folios daily for errors.</w:t>
            </w:r>
          </w:p>
        </w:tc>
        <w:tc>
          <w:tcPr>
            <w:tcW w:w="0" w:type="auto"/>
            <w:hideMark/>
          </w:tcPr>
          <w:p w14:paraId="05FE32B6" w14:textId="77777777" w:rsidR="00312696" w:rsidRPr="00312696" w:rsidRDefault="00312696" w:rsidP="00312696">
            <w:pPr>
              <w:cnfStyle w:val="000000000000" w:firstRow="0" w:lastRow="0" w:firstColumn="0" w:lastColumn="0" w:oddVBand="0" w:evenVBand="0" w:oddHBand="0" w:evenHBand="0" w:firstRowFirstColumn="0" w:firstRowLastColumn="0" w:lastRowFirstColumn="0" w:lastRowLastColumn="0"/>
            </w:pPr>
            <w:r w:rsidRPr="00312696">
              <w:t>Daily</w:t>
            </w:r>
          </w:p>
        </w:tc>
        <w:tc>
          <w:tcPr>
            <w:tcW w:w="0" w:type="auto"/>
            <w:hideMark/>
          </w:tcPr>
          <w:p w14:paraId="03EC295E" w14:textId="77777777" w:rsidR="00312696" w:rsidRPr="00312696" w:rsidRDefault="00312696" w:rsidP="00312696">
            <w:pPr>
              <w:cnfStyle w:val="000000000000" w:firstRow="0" w:lastRow="0" w:firstColumn="0" w:lastColumn="0" w:oddVBand="0" w:evenVBand="0" w:oddHBand="0" w:evenHBand="0" w:firstRowFirstColumn="0" w:firstRowLastColumn="0" w:lastRowFirstColumn="0" w:lastRowLastColumn="0"/>
            </w:pPr>
            <w:r w:rsidRPr="00312696">
              <w:t>Night Audit, Duty Managers</w:t>
            </w:r>
          </w:p>
        </w:tc>
        <w:tc>
          <w:tcPr>
            <w:tcW w:w="0" w:type="auto"/>
            <w:hideMark/>
          </w:tcPr>
          <w:p w14:paraId="15FBA5EF" w14:textId="77777777" w:rsidR="00312696" w:rsidRPr="00312696" w:rsidRDefault="00312696" w:rsidP="00312696">
            <w:pPr>
              <w:cnfStyle w:val="000000000000" w:firstRow="0" w:lastRow="0" w:firstColumn="0" w:lastColumn="0" w:oddVBand="0" w:evenVBand="0" w:oddHBand="0" w:evenHBand="0" w:firstRowFirstColumn="0" w:firstRowLastColumn="0" w:lastRowFirstColumn="0" w:lastRowLastColumn="0"/>
            </w:pPr>
            <w:r w:rsidRPr="00312696">
              <w:t>Reduction in billing-related guest complaints by 75% in 60 days.</w:t>
            </w:r>
          </w:p>
        </w:tc>
      </w:tr>
      <w:tr w:rsidR="00312696" w:rsidRPr="00312696" w14:paraId="46023CC4" w14:textId="77777777" w:rsidTr="00DD30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D4CD2E" w14:textId="77777777" w:rsidR="00312696" w:rsidRPr="00312696" w:rsidRDefault="00312696" w:rsidP="00312696">
            <w:r w:rsidRPr="00312696">
              <w:t>Group Coordination</w:t>
            </w:r>
          </w:p>
        </w:tc>
        <w:tc>
          <w:tcPr>
            <w:tcW w:w="0" w:type="auto"/>
            <w:hideMark/>
          </w:tcPr>
          <w:p w14:paraId="53D04D47" w14:textId="77777777" w:rsidR="00312696" w:rsidRPr="00312696" w:rsidRDefault="00312696" w:rsidP="00312696">
            <w:pPr>
              <w:cnfStyle w:val="000000100000" w:firstRow="0" w:lastRow="0" w:firstColumn="0" w:lastColumn="0" w:oddVBand="0" w:evenVBand="0" w:oddHBand="1" w:evenHBand="0" w:firstRowFirstColumn="0" w:firstRowLastColumn="0" w:lastRowFirstColumn="0" w:lastRowLastColumn="0"/>
            </w:pPr>
            <w:r w:rsidRPr="00312696">
              <w:t>Develop and implement a "Group Arrival Toolkit" (checklists, grids, trackers) and mandate its use for all groups of 10+ rooms.</w:t>
            </w:r>
          </w:p>
        </w:tc>
        <w:tc>
          <w:tcPr>
            <w:tcW w:w="0" w:type="auto"/>
            <w:hideMark/>
          </w:tcPr>
          <w:p w14:paraId="79318863" w14:textId="77777777" w:rsidR="00312696" w:rsidRPr="00312696" w:rsidRDefault="00312696" w:rsidP="00312696">
            <w:pPr>
              <w:cnfStyle w:val="000000100000" w:firstRow="0" w:lastRow="0" w:firstColumn="0" w:lastColumn="0" w:oddVBand="0" w:evenVBand="0" w:oddHBand="1" w:evenHBand="0" w:firstRowFirstColumn="0" w:firstRowLastColumn="0" w:lastRowFirstColumn="0" w:lastRowLastColumn="0"/>
            </w:pPr>
            <w:r w:rsidRPr="00312696">
              <w:t>Monthly</w:t>
            </w:r>
          </w:p>
        </w:tc>
        <w:tc>
          <w:tcPr>
            <w:tcW w:w="0" w:type="auto"/>
            <w:hideMark/>
          </w:tcPr>
          <w:p w14:paraId="7C4A37DF" w14:textId="77777777" w:rsidR="00312696" w:rsidRPr="00312696" w:rsidRDefault="00312696" w:rsidP="00312696">
            <w:pPr>
              <w:cnfStyle w:val="000000100000" w:firstRow="0" w:lastRow="0" w:firstColumn="0" w:lastColumn="0" w:oddVBand="0" w:evenVBand="0" w:oddHBand="1" w:evenHBand="0" w:firstRowFirstColumn="0" w:firstRowLastColumn="0" w:lastRowFirstColumn="0" w:lastRowLastColumn="0"/>
            </w:pPr>
            <w:r w:rsidRPr="00312696">
              <w:t>Reservations, Front Desk, Bell</w:t>
            </w:r>
          </w:p>
        </w:tc>
        <w:tc>
          <w:tcPr>
            <w:tcW w:w="0" w:type="auto"/>
            <w:hideMark/>
          </w:tcPr>
          <w:p w14:paraId="464E543B" w14:textId="77777777" w:rsidR="00312696" w:rsidRPr="00312696" w:rsidRDefault="00312696" w:rsidP="00312696">
            <w:pPr>
              <w:cnfStyle w:val="000000100000" w:firstRow="0" w:lastRow="0" w:firstColumn="0" w:lastColumn="0" w:oddVBand="0" w:evenVBand="0" w:oddHBand="1" w:evenHBand="0" w:firstRowFirstColumn="0" w:firstRowLastColumn="0" w:lastRowFirstColumn="0" w:lastRowLastColumn="0"/>
            </w:pPr>
            <w:r w:rsidRPr="00312696">
              <w:t>Zero group billing disputes and group check-in completed within 45 minutes of arrival.</w:t>
            </w:r>
          </w:p>
        </w:tc>
      </w:tr>
    </w:tbl>
    <w:p w14:paraId="5EE2032B" w14:textId="77777777" w:rsidR="00312696" w:rsidRPr="00312696" w:rsidRDefault="00312696" w:rsidP="00312696">
      <w:pPr>
        <w:rPr>
          <w:b/>
          <w:bCs/>
        </w:rPr>
      </w:pPr>
      <w:r w:rsidRPr="00312696">
        <w:rPr>
          <w:b/>
          <w:bCs/>
        </w:rPr>
        <w:t>Reflection Questions</w:t>
      </w:r>
    </w:p>
    <w:p w14:paraId="1FA06BE7" w14:textId="77777777" w:rsidR="00312696" w:rsidRPr="00312696" w:rsidRDefault="00312696" w:rsidP="00312696">
      <w:pPr>
        <w:numPr>
          <w:ilvl w:val="0"/>
          <w:numId w:val="150"/>
        </w:numPr>
      </w:pPr>
      <w:r w:rsidRPr="00312696">
        <w:rPr>
          <w:b/>
          <w:bCs/>
        </w:rPr>
        <w:t>What part of your check-in process feels strongest—and what needs refinement?</w:t>
      </w:r>
      <w:r w:rsidRPr="00312696">
        <w:t> (e.g., "Our greeting is warm, but our explanation of the incidental hold is confusing and often leads to questions.")</w:t>
      </w:r>
    </w:p>
    <w:p w14:paraId="68584A3E" w14:textId="77777777" w:rsidR="00312696" w:rsidRPr="00312696" w:rsidRDefault="00312696" w:rsidP="00312696">
      <w:pPr>
        <w:numPr>
          <w:ilvl w:val="0"/>
          <w:numId w:val="150"/>
        </w:numPr>
      </w:pPr>
      <w:r w:rsidRPr="00312696">
        <w:rPr>
          <w:b/>
          <w:bCs/>
        </w:rPr>
        <w:t>How do you ensure billing accuracy across shifts?</w:t>
      </w:r>
      <w:r w:rsidRPr="00312696">
        <w:t> (e.g., "We rely on the Night Audit, but I need to implement a spot-check system for the day and evening shifts as well.")</w:t>
      </w:r>
    </w:p>
    <w:p w14:paraId="1E2517C0" w14:textId="77777777" w:rsidR="00312696" w:rsidRPr="00312696" w:rsidRDefault="00312696" w:rsidP="00312696">
      <w:pPr>
        <w:numPr>
          <w:ilvl w:val="0"/>
          <w:numId w:val="150"/>
        </w:numPr>
      </w:pPr>
      <w:proofErr w:type="gramStart"/>
      <w:r w:rsidRPr="00312696">
        <w:rPr>
          <w:b/>
          <w:bCs/>
        </w:rPr>
        <w:lastRenderedPageBreak/>
        <w:t>What’s</w:t>
      </w:r>
      <w:proofErr w:type="gramEnd"/>
      <w:r w:rsidRPr="00312696">
        <w:rPr>
          <w:b/>
          <w:bCs/>
        </w:rPr>
        <w:t xml:space="preserve"> one express option </w:t>
      </w:r>
      <w:proofErr w:type="gramStart"/>
      <w:r w:rsidRPr="00312696">
        <w:rPr>
          <w:b/>
          <w:bCs/>
        </w:rPr>
        <w:t>you’ll</w:t>
      </w:r>
      <w:proofErr w:type="gramEnd"/>
      <w:r w:rsidRPr="00312696">
        <w:rPr>
          <w:b/>
          <w:bCs/>
        </w:rPr>
        <w:t xml:space="preserve"> promote this month?</w:t>
      </w:r>
      <w:r w:rsidRPr="00312696">
        <w:t> (e.g., "We will launch a campaign to promote our underutilized mobile check-in by offering 500 bonus loyalty points for its use.")</w:t>
      </w:r>
    </w:p>
    <w:p w14:paraId="100CD175" w14:textId="77777777" w:rsidR="00312696" w:rsidRPr="00312696" w:rsidRDefault="00000000" w:rsidP="00312696">
      <w:r>
        <w:pict w14:anchorId="078407D9">
          <v:rect id="_x0000_i1093" style="width:0;height:.75pt" o:hralign="center" o:hrstd="t" o:hr="t" fillcolor="#a0a0a0" stroked="f"/>
        </w:pict>
      </w:r>
    </w:p>
    <w:p w14:paraId="56CC2B87" w14:textId="77777777" w:rsidR="00312696" w:rsidRPr="00312696" w:rsidRDefault="00312696" w:rsidP="00312696">
      <w:pPr>
        <w:rPr>
          <w:b/>
          <w:bCs/>
        </w:rPr>
      </w:pPr>
      <w:r w:rsidRPr="00312696">
        <w:rPr>
          <w:rFonts w:ascii="Segoe UI Emoji" w:hAnsi="Segoe UI Emoji" w:cs="Segoe UI Emoji"/>
          <w:b/>
          <w:bCs/>
        </w:rPr>
        <w:t>🧩</w:t>
      </w:r>
      <w:r w:rsidRPr="00312696">
        <w:rPr>
          <w:b/>
          <w:bCs/>
        </w:rPr>
        <w:t xml:space="preserve"> Accompanying Tools and Templates</w:t>
      </w:r>
    </w:p>
    <w:p w14:paraId="71AEB275" w14:textId="77777777" w:rsidR="00312696" w:rsidRPr="00312696" w:rsidRDefault="00312696" w:rsidP="00312696">
      <w:pPr>
        <w:rPr>
          <w:b/>
          <w:bCs/>
        </w:rPr>
      </w:pPr>
      <w:r w:rsidRPr="00312696">
        <w:rPr>
          <w:rFonts w:ascii="Segoe UI Emoji" w:hAnsi="Segoe UI Emoji" w:cs="Segoe UI Emoji"/>
          <w:b/>
          <w:bCs/>
        </w:rPr>
        <w:t>✅</w:t>
      </w:r>
      <w:r w:rsidRPr="00312696">
        <w:rPr>
          <w:b/>
          <w:bCs/>
        </w:rPr>
        <w:t xml:space="preserve"> Reservation SOP</w:t>
      </w:r>
    </w:p>
    <w:p w14:paraId="5601193B" w14:textId="77777777" w:rsidR="00312696" w:rsidRPr="00312696" w:rsidRDefault="00312696" w:rsidP="00312696">
      <w:r w:rsidRPr="00312696">
        <w:rPr>
          <w:b/>
          <w:bCs/>
        </w:rPr>
        <w:t>SOP TITLE:</w:t>
      </w:r>
      <w:r w:rsidRPr="00312696">
        <w:t> Reservation Entry and Confirmation</w:t>
      </w:r>
      <w:r w:rsidRPr="00312696">
        <w:br/>
      </w:r>
      <w:r w:rsidRPr="00312696">
        <w:rPr>
          <w:b/>
          <w:bCs/>
        </w:rPr>
        <w:t>PURPOSE:</w:t>
      </w:r>
      <w:r w:rsidRPr="00312696">
        <w:t> To ensure accurate, brand-aligned reservation handling that sets the stage for a flawless guest experience.</w:t>
      </w:r>
      <w:r w:rsidRPr="00312696">
        <w:br/>
      </w:r>
      <w:r w:rsidRPr="00312696">
        <w:rPr>
          <w:b/>
          <w:bCs/>
        </w:rPr>
        <w:t>SCOPE:</w:t>
      </w:r>
      <w:r w:rsidRPr="00312696">
        <w:t> Reservations Agents, Front Desk Agents.</w:t>
      </w:r>
    </w:p>
    <w:p w14:paraId="0331C77A" w14:textId="77777777" w:rsidR="00312696" w:rsidRPr="00312696" w:rsidRDefault="00312696" w:rsidP="00312696">
      <w:r w:rsidRPr="00312696">
        <w:rPr>
          <w:b/>
          <w:bCs/>
        </w:rPr>
        <w:t>STEPS:</w:t>
      </w:r>
    </w:p>
    <w:p w14:paraId="27BE3B09" w14:textId="77777777" w:rsidR="00312696" w:rsidRPr="00312696" w:rsidRDefault="00312696" w:rsidP="00312696">
      <w:pPr>
        <w:numPr>
          <w:ilvl w:val="0"/>
          <w:numId w:val="151"/>
        </w:numPr>
      </w:pPr>
      <w:r w:rsidRPr="00312696">
        <w:rPr>
          <w:b/>
          <w:bCs/>
        </w:rPr>
        <w:t>Verify Details:</w:t>
      </w:r>
      <w:r w:rsidRPr="00312696">
        <w:t> Confirm guest name, contact information, dates, room type, and number of guests. Read back for accuracy.</w:t>
      </w:r>
    </w:p>
    <w:p w14:paraId="47EB8616" w14:textId="77777777" w:rsidR="00312696" w:rsidRPr="00312696" w:rsidRDefault="00312696" w:rsidP="00312696">
      <w:pPr>
        <w:numPr>
          <w:ilvl w:val="0"/>
          <w:numId w:val="151"/>
        </w:numPr>
      </w:pPr>
      <w:r w:rsidRPr="00312696">
        <w:rPr>
          <w:b/>
          <w:bCs/>
        </w:rPr>
        <w:t>Enter Data into PMS:</w:t>
      </w:r>
      <w:r w:rsidRPr="00312696">
        <w:t> Input all information meticulously. Use the "Notes" or "Special Requests" field for any preferences (e.g., high floor, anniversary) or operational alerts.</w:t>
      </w:r>
    </w:p>
    <w:p w14:paraId="3183E537" w14:textId="77777777" w:rsidR="00312696" w:rsidRPr="00312696" w:rsidRDefault="00312696" w:rsidP="00312696">
      <w:pPr>
        <w:numPr>
          <w:ilvl w:val="0"/>
          <w:numId w:val="151"/>
        </w:numPr>
      </w:pPr>
      <w:r w:rsidRPr="00312696">
        <w:rPr>
          <w:b/>
          <w:bCs/>
        </w:rPr>
        <w:t>Apply Flags:</w:t>
      </w:r>
      <w:r w:rsidRPr="00312696">
        <w:t> Tag the reservation with appropriate flags (e.g., "VIP," "Repeat Guest," "Pre-paid OTA") to alert the front desk.</w:t>
      </w:r>
    </w:p>
    <w:p w14:paraId="2BFD460C" w14:textId="77777777" w:rsidR="00312696" w:rsidRPr="00312696" w:rsidRDefault="00312696" w:rsidP="00312696">
      <w:pPr>
        <w:numPr>
          <w:ilvl w:val="0"/>
          <w:numId w:val="151"/>
        </w:numPr>
      </w:pPr>
      <w:r w:rsidRPr="00312696">
        <w:rPr>
          <w:b/>
          <w:bCs/>
        </w:rPr>
        <w:t>Send Confirmation:</w:t>
      </w:r>
      <w:r w:rsidRPr="00312696">
        <w:t> Immediately send the brand-approved confirmation email or folio. Ensure all rate rules and cancellation policies are clearly stated.</w:t>
      </w:r>
    </w:p>
    <w:p w14:paraId="513E926A" w14:textId="763FE26D" w:rsidR="00DD3054" w:rsidRPr="00312696" w:rsidRDefault="00312696" w:rsidP="00DD3054">
      <w:pPr>
        <w:numPr>
          <w:ilvl w:val="0"/>
          <w:numId w:val="151"/>
        </w:numPr>
      </w:pPr>
      <w:r w:rsidRPr="00312696">
        <w:rPr>
          <w:b/>
          <w:bCs/>
        </w:rPr>
        <w:t>Review Arrivals:</w:t>
      </w:r>
      <w:r w:rsidRPr="00312696">
        <w:t> As part of the daily routine, review the next day's arrivals to spot potential issues (missing information, special requests) and pre-block rooms.</w:t>
      </w:r>
    </w:p>
    <w:p w14:paraId="5CF675CD" w14:textId="77777777" w:rsidR="00312696" w:rsidRPr="00312696" w:rsidRDefault="00312696" w:rsidP="00312696">
      <w:pPr>
        <w:rPr>
          <w:b/>
          <w:bCs/>
        </w:rPr>
      </w:pPr>
      <w:r w:rsidRPr="00312696">
        <w:rPr>
          <w:rFonts w:ascii="Segoe UI Emoji" w:hAnsi="Segoe UI Emoji" w:cs="Segoe UI Emoji"/>
          <w:b/>
          <w:bCs/>
        </w:rPr>
        <w:t>✅</w:t>
      </w:r>
      <w:r w:rsidRPr="00312696">
        <w:rPr>
          <w:b/>
          <w:bCs/>
        </w:rPr>
        <w:t xml:space="preserve"> Confirmation Template (Luxury Brand Example)</w:t>
      </w:r>
    </w:p>
    <w:p w14:paraId="76122032" w14:textId="77777777" w:rsidR="00312696" w:rsidRPr="00312696" w:rsidRDefault="00312696" w:rsidP="00312696">
      <w:r w:rsidRPr="00312696">
        <w:rPr>
          <w:b/>
          <w:bCs/>
        </w:rPr>
        <w:t>Subject:</w:t>
      </w:r>
      <w:r w:rsidRPr="00312696">
        <w:t> Confirmation of Your Reservation at The Azure Grand</w:t>
      </w:r>
    </w:p>
    <w:p w14:paraId="306A1F7E" w14:textId="77777777" w:rsidR="00312696" w:rsidRPr="00312696" w:rsidRDefault="00312696" w:rsidP="00312696">
      <w:r w:rsidRPr="00312696">
        <w:rPr>
          <w:b/>
          <w:bCs/>
        </w:rPr>
        <w:t>Body:</w:t>
      </w:r>
      <w:r w:rsidRPr="00312696">
        <w:br/>
      </w:r>
      <w:r w:rsidRPr="00312696">
        <w:rPr>
          <w:i/>
          <w:iCs/>
        </w:rPr>
        <w:t>Dear [Guest Name],</w:t>
      </w:r>
    </w:p>
    <w:p w14:paraId="7246EC07" w14:textId="77777777" w:rsidR="00312696" w:rsidRPr="00312696" w:rsidRDefault="00312696" w:rsidP="00312696">
      <w:r w:rsidRPr="00312696">
        <w:rPr>
          <w:i/>
          <w:iCs/>
        </w:rPr>
        <w:t>On behalf of the entire team, we are delighted to confirm your upcoming reservation at The Azure Grand.</w:t>
      </w:r>
    </w:p>
    <w:p w14:paraId="25D9BEC8" w14:textId="77777777" w:rsidR="00312696" w:rsidRPr="00312696" w:rsidRDefault="00312696" w:rsidP="00312696">
      <w:r w:rsidRPr="00312696">
        <w:rPr>
          <w:b/>
          <w:bCs/>
          <w:i/>
          <w:iCs/>
        </w:rPr>
        <w:t>Reservation Details:</w:t>
      </w:r>
      <w:r w:rsidRPr="00312696">
        <w:br/>
      </w:r>
      <w:r w:rsidRPr="00312696">
        <w:rPr>
          <w:i/>
          <w:iCs/>
        </w:rPr>
        <w:t>• Guest Name: [Guest Name]</w:t>
      </w:r>
      <w:r w:rsidRPr="00312696">
        <w:br/>
      </w:r>
      <w:r w:rsidRPr="00312696">
        <w:rPr>
          <w:i/>
          <w:iCs/>
        </w:rPr>
        <w:t>• Arrival Date: [Date]</w:t>
      </w:r>
      <w:r w:rsidRPr="00312696">
        <w:br/>
      </w:r>
      <w:r w:rsidRPr="00312696">
        <w:rPr>
          <w:i/>
          <w:iCs/>
        </w:rPr>
        <w:t>• Departure Date: [Date]</w:t>
      </w:r>
      <w:r w:rsidRPr="00312696">
        <w:br/>
      </w:r>
      <w:r w:rsidRPr="00312696">
        <w:rPr>
          <w:i/>
          <w:iCs/>
        </w:rPr>
        <w:lastRenderedPageBreak/>
        <w:t>• Room Type: [Room Type]</w:t>
      </w:r>
      <w:r w:rsidRPr="00312696">
        <w:br/>
      </w:r>
      <w:r w:rsidRPr="00312696">
        <w:rPr>
          <w:i/>
          <w:iCs/>
        </w:rPr>
        <w:t>• Rate: [Rate Description]</w:t>
      </w:r>
    </w:p>
    <w:p w14:paraId="2D78CA69" w14:textId="77777777" w:rsidR="00312696" w:rsidRPr="00312696" w:rsidRDefault="00312696" w:rsidP="00312696">
      <w:r w:rsidRPr="00312696">
        <w:rPr>
          <w:i/>
          <w:iCs/>
        </w:rPr>
        <w:t>We have noted your preference for [Mention specific preference if available, e.g., "a quiet room"] and will do our utmost to accommodate it.</w:t>
      </w:r>
    </w:p>
    <w:p w14:paraId="0DF9EA20" w14:textId="77777777" w:rsidR="00312696" w:rsidRPr="00312696" w:rsidRDefault="00312696" w:rsidP="00312696">
      <w:r w:rsidRPr="00312696">
        <w:rPr>
          <w:i/>
          <w:iCs/>
        </w:rPr>
        <w:t>Should you wish to arrange anything prior to your arrival, from dining reservations to spa treatments, please do not hesitate to contact our concierge team at [concierge email/phone].</w:t>
      </w:r>
    </w:p>
    <w:p w14:paraId="47978825" w14:textId="77777777" w:rsidR="00312696" w:rsidRPr="00312696" w:rsidRDefault="00312696" w:rsidP="00312696">
      <w:r w:rsidRPr="00312696">
        <w:rPr>
          <w:i/>
          <w:iCs/>
        </w:rPr>
        <w:t>We look forward to the pleasure of welcoming you.</w:t>
      </w:r>
    </w:p>
    <w:p w14:paraId="1B4EC7F7" w14:textId="77777777" w:rsidR="00312696" w:rsidRPr="00312696" w:rsidRDefault="00312696" w:rsidP="00312696">
      <w:r w:rsidRPr="00312696">
        <w:rPr>
          <w:i/>
          <w:iCs/>
        </w:rPr>
        <w:t>Warm regards,</w:t>
      </w:r>
    </w:p>
    <w:p w14:paraId="28F4E84B" w14:textId="0BDE5F05" w:rsidR="00DC294B" w:rsidRPr="00DD3054" w:rsidRDefault="00312696" w:rsidP="00312696">
      <w:r w:rsidRPr="00312696">
        <w:rPr>
          <w:i/>
          <w:iCs/>
        </w:rPr>
        <w:t>The Front Office Team</w:t>
      </w:r>
      <w:r w:rsidRPr="00312696">
        <w:br/>
      </w:r>
      <w:r w:rsidRPr="00312696">
        <w:rPr>
          <w:i/>
          <w:iCs/>
        </w:rPr>
        <w:t>The Azure Grand</w:t>
      </w:r>
      <w:r w:rsidRPr="00312696">
        <w:br/>
      </w:r>
      <w:r w:rsidRPr="00312696">
        <w:rPr>
          <w:i/>
          <w:iCs/>
        </w:rPr>
        <w:t>[Hotel Phone Number] | [Hotel Website]</w:t>
      </w:r>
    </w:p>
    <w:p w14:paraId="6F72842A" w14:textId="2D477233" w:rsidR="00312696" w:rsidRPr="00312696" w:rsidRDefault="00312696" w:rsidP="00312696">
      <w:pPr>
        <w:rPr>
          <w:b/>
          <w:bCs/>
        </w:rPr>
      </w:pPr>
      <w:r w:rsidRPr="00312696">
        <w:rPr>
          <w:rFonts w:ascii="Segoe UI Emoji" w:hAnsi="Segoe UI Emoji" w:cs="Segoe UI Emoji"/>
          <w:b/>
          <w:bCs/>
        </w:rPr>
        <w:t>✅</w:t>
      </w:r>
      <w:r w:rsidRPr="00312696">
        <w:rPr>
          <w:b/>
          <w:bCs/>
        </w:rPr>
        <w:t xml:space="preserve"> Group Coordination Toolkit</w:t>
      </w:r>
    </w:p>
    <w:p w14:paraId="17453F9D" w14:textId="77777777" w:rsidR="00312696" w:rsidRPr="00312696" w:rsidRDefault="00312696" w:rsidP="00312696">
      <w:r w:rsidRPr="00312696">
        <w:t>This is a digital or physical folder containing:</w:t>
      </w:r>
    </w:p>
    <w:p w14:paraId="56A6235B" w14:textId="77777777" w:rsidR="00312696" w:rsidRPr="00312696" w:rsidRDefault="00312696" w:rsidP="00312696">
      <w:pPr>
        <w:numPr>
          <w:ilvl w:val="0"/>
          <w:numId w:val="152"/>
        </w:numPr>
      </w:pPr>
      <w:r w:rsidRPr="00312696">
        <w:rPr>
          <w:b/>
          <w:bCs/>
        </w:rPr>
        <w:t>Group Arrival Checklist:</w:t>
      </w:r>
      <w:r w:rsidRPr="00312696">
        <w:t> A step-by-step list from contract signing to departure.</w:t>
      </w:r>
    </w:p>
    <w:p w14:paraId="3EA7322D" w14:textId="77777777" w:rsidR="00312696" w:rsidRPr="00312696" w:rsidRDefault="00312696" w:rsidP="00312696">
      <w:pPr>
        <w:numPr>
          <w:ilvl w:val="0"/>
          <w:numId w:val="152"/>
        </w:numPr>
      </w:pPr>
      <w:r w:rsidRPr="00312696">
        <w:rPr>
          <w:b/>
          <w:bCs/>
        </w:rPr>
        <w:t>Room Assignment Grid:</w:t>
      </w:r>
      <w:r w:rsidRPr="00312696">
        <w:t> A visual chart for pre-assigning rooms, ensuring logical placement (e.g., all conference attendees on the same floor).</w:t>
      </w:r>
    </w:p>
    <w:p w14:paraId="2F3CB334" w14:textId="77777777" w:rsidR="00312696" w:rsidRPr="00312696" w:rsidRDefault="00312696" w:rsidP="00312696">
      <w:pPr>
        <w:numPr>
          <w:ilvl w:val="0"/>
          <w:numId w:val="152"/>
        </w:numPr>
      </w:pPr>
      <w:r w:rsidRPr="00312696">
        <w:rPr>
          <w:b/>
          <w:bCs/>
        </w:rPr>
        <w:t>Billing Split Tracker:</w:t>
      </w:r>
      <w:r w:rsidRPr="00312696">
        <w:t> A worksheet to track which charges go to the master account and which are paid individually.</w:t>
      </w:r>
    </w:p>
    <w:p w14:paraId="46B396F9" w14:textId="77777777" w:rsidR="00312696" w:rsidRPr="00312696" w:rsidRDefault="00312696" w:rsidP="00312696">
      <w:pPr>
        <w:numPr>
          <w:ilvl w:val="0"/>
          <w:numId w:val="152"/>
        </w:numPr>
      </w:pPr>
      <w:r w:rsidRPr="00312696">
        <w:rPr>
          <w:b/>
          <w:bCs/>
        </w:rPr>
        <w:t>Group Leader Contact Sheet:</w:t>
      </w:r>
      <w:r w:rsidRPr="00312696">
        <w:t> A dedicated form for all contact details and notes from conversations with the group leader.</w:t>
      </w:r>
    </w:p>
    <w:p w14:paraId="72B3BA6D" w14:textId="77777777" w:rsidR="00312696" w:rsidRPr="00312696" w:rsidRDefault="00312696" w:rsidP="00312696">
      <w:pPr>
        <w:numPr>
          <w:ilvl w:val="0"/>
          <w:numId w:val="152"/>
        </w:numPr>
      </w:pPr>
      <w:r w:rsidRPr="00312696">
        <w:rPr>
          <w:b/>
          <w:bCs/>
        </w:rPr>
        <w:t>Welcome Packet Template:</w:t>
      </w:r>
      <w:r w:rsidRPr="00312696">
        <w:t> A standardized format for the information packet given to each group member.</w:t>
      </w:r>
    </w:p>
    <w:p w14:paraId="7403DDFB" w14:textId="77777777" w:rsidR="00312696" w:rsidRDefault="00312696" w:rsidP="00312696">
      <w:pPr>
        <w:numPr>
          <w:ilvl w:val="0"/>
          <w:numId w:val="152"/>
        </w:numPr>
      </w:pPr>
      <w:r w:rsidRPr="00312696">
        <w:rPr>
          <w:b/>
          <w:bCs/>
        </w:rPr>
        <w:t>Group Debrief Form:</w:t>
      </w:r>
      <w:r w:rsidRPr="00312696">
        <w:t> A template for the post-departure meeting with Sales and the front office to document what went well and what can be improved for the next group.</w:t>
      </w:r>
    </w:p>
    <w:p w14:paraId="4BEBEEAF" w14:textId="77777777" w:rsidR="00DB78F5" w:rsidRDefault="00DB78F5" w:rsidP="00DB78F5"/>
    <w:p w14:paraId="2519B665" w14:textId="77777777" w:rsidR="00DB78F5" w:rsidRDefault="00DB78F5" w:rsidP="00DB78F5"/>
    <w:p w14:paraId="7D090136" w14:textId="77777777" w:rsidR="00DB78F5" w:rsidRDefault="00DB78F5" w:rsidP="00DB78F5"/>
    <w:p w14:paraId="23B551F9" w14:textId="77777777" w:rsidR="00DB78F5" w:rsidRDefault="00DB78F5" w:rsidP="00DB78F5"/>
    <w:p w14:paraId="3FCBDD6B" w14:textId="77777777" w:rsidR="00DB78F5" w:rsidRDefault="00DB78F5" w:rsidP="00DB78F5"/>
    <w:p w14:paraId="59B9D411" w14:textId="77777777" w:rsidR="00DB78F5" w:rsidRDefault="00DB78F5" w:rsidP="00DB78F5"/>
    <w:p w14:paraId="27B696E4" w14:textId="77777777" w:rsidR="00DB78F5" w:rsidRDefault="00DB78F5" w:rsidP="00DB78F5"/>
    <w:p w14:paraId="2D9E0D1D" w14:textId="77777777" w:rsidR="00E64F40" w:rsidRPr="00E64F40" w:rsidRDefault="00E64F40" w:rsidP="00E64F40">
      <w:pPr>
        <w:rPr>
          <w:b/>
          <w:bCs/>
        </w:rPr>
      </w:pPr>
      <w:r w:rsidRPr="00E64F40">
        <w:rPr>
          <w:rFonts w:ascii="Segoe UI Emoji" w:hAnsi="Segoe UI Emoji" w:cs="Segoe UI Emoji"/>
          <w:b/>
          <w:bCs/>
        </w:rPr>
        <w:t>📘</w:t>
      </w:r>
      <w:r w:rsidRPr="00E64F40">
        <w:rPr>
          <w:b/>
          <w:bCs/>
        </w:rPr>
        <w:t xml:space="preserve"> Chapter 8: PMS and System Fluency</w:t>
      </w:r>
    </w:p>
    <w:p w14:paraId="2369EA67" w14:textId="77777777" w:rsidR="00E64F40" w:rsidRPr="00E64F40" w:rsidRDefault="00E64F40" w:rsidP="00E64F40">
      <w:r w:rsidRPr="00E64F40">
        <w:rPr>
          <w:b/>
          <w:bCs/>
        </w:rPr>
        <w:t>Section 2: Operational Excellence: Billing • Folio Management • Charges • Corrections • Disputes • Audits</w:t>
      </w:r>
    </w:p>
    <w:p w14:paraId="3152353B" w14:textId="77777777" w:rsidR="00E64F40" w:rsidRPr="00E64F40" w:rsidRDefault="00E64F40" w:rsidP="00E64F40">
      <w:pPr>
        <w:rPr>
          <w:b/>
          <w:bCs/>
        </w:rPr>
      </w:pPr>
      <w:r w:rsidRPr="00E64F40">
        <w:rPr>
          <w:rFonts w:ascii="Segoe UI Emoji" w:hAnsi="Segoe UI Emoji" w:cs="Segoe UI Emoji"/>
          <w:b/>
          <w:bCs/>
        </w:rPr>
        <w:t>🎯</w:t>
      </w:r>
      <w:r w:rsidRPr="00E64F40">
        <w:rPr>
          <w:b/>
          <w:bCs/>
        </w:rPr>
        <w:t xml:space="preserve"> Chapter Purpose</w:t>
      </w:r>
    </w:p>
    <w:p w14:paraId="39D0DAAC" w14:textId="77777777" w:rsidR="00E64F40" w:rsidRPr="00E64F40" w:rsidRDefault="00E64F40" w:rsidP="00E64F40">
      <w:r w:rsidRPr="00E64F40">
        <w:t>To develop front office managers into system-fluent leaders who can confidently navigate the Property Management System (PMS), manage billing and folios, resolve disputes, and ensure audit integrity. This chapter blends technical knowledge with practical workflows and guest-facing finesse.</w:t>
      </w:r>
    </w:p>
    <w:p w14:paraId="1C61C1D7" w14:textId="77777777" w:rsidR="00E64F40" w:rsidRPr="00E64F40" w:rsidRDefault="00000000" w:rsidP="00E64F40">
      <w:r>
        <w:pict w14:anchorId="2B421427">
          <v:rect id="_x0000_i1094" style="width:0;height:.75pt" o:hralign="center" o:hrstd="t" o:hr="t" fillcolor="#a0a0a0" stroked="f"/>
        </w:pict>
      </w:r>
    </w:p>
    <w:p w14:paraId="6D562846" w14:textId="77777777" w:rsidR="00E64F40" w:rsidRPr="00E64F40" w:rsidRDefault="00E64F40" w:rsidP="00E64F40">
      <w:pPr>
        <w:rPr>
          <w:b/>
          <w:bCs/>
        </w:rPr>
      </w:pPr>
      <w:r w:rsidRPr="00E64F40">
        <w:rPr>
          <w:rFonts w:ascii="Segoe UI Emoji" w:hAnsi="Segoe UI Emoji" w:cs="Segoe UI Emoji"/>
          <w:b/>
          <w:bCs/>
        </w:rPr>
        <w:t>🧩</w:t>
      </w:r>
      <w:r w:rsidRPr="00E64F40">
        <w:rPr>
          <w:b/>
          <w:bCs/>
        </w:rPr>
        <w:t xml:space="preserve"> Section 1: Introduction to PMS and System Fluency (2 pages)</w:t>
      </w:r>
    </w:p>
    <w:p w14:paraId="1D53F719" w14:textId="77777777" w:rsidR="00E64F40" w:rsidRPr="00E64F40" w:rsidRDefault="00E64F40" w:rsidP="00E64F40">
      <w:pPr>
        <w:rPr>
          <w:b/>
          <w:bCs/>
        </w:rPr>
      </w:pPr>
      <w:r w:rsidRPr="00E64F40">
        <w:rPr>
          <w:b/>
          <w:bCs/>
        </w:rPr>
        <w:t xml:space="preserve">What is a PMS and Why </w:t>
      </w:r>
      <w:proofErr w:type="gramStart"/>
      <w:r w:rsidRPr="00E64F40">
        <w:rPr>
          <w:b/>
          <w:bCs/>
        </w:rPr>
        <w:t>It’s</w:t>
      </w:r>
      <w:proofErr w:type="gramEnd"/>
      <w:r w:rsidRPr="00E64F40">
        <w:rPr>
          <w:b/>
          <w:bCs/>
        </w:rPr>
        <w:t xml:space="preserve"> Central to Hotel Operations</w:t>
      </w:r>
    </w:p>
    <w:p w14:paraId="393B42B0" w14:textId="77777777" w:rsidR="00E64F40" w:rsidRPr="00E64F40" w:rsidRDefault="00E64F40" w:rsidP="00E64F40">
      <w:r w:rsidRPr="00E64F40">
        <w:t>A Property Management System (PMS) is the central nervous system of a modern hotel. It is a comprehensive software platform that integrates and manages all core operational functions, including:</w:t>
      </w:r>
    </w:p>
    <w:p w14:paraId="317A3427" w14:textId="77777777" w:rsidR="00E64F40" w:rsidRPr="00E64F40" w:rsidRDefault="00E64F40" w:rsidP="00E64F40">
      <w:pPr>
        <w:numPr>
          <w:ilvl w:val="0"/>
          <w:numId w:val="153"/>
        </w:numPr>
      </w:pPr>
      <w:r w:rsidRPr="00E64F40">
        <w:rPr>
          <w:b/>
          <w:bCs/>
        </w:rPr>
        <w:t>Reservations and Distribution:</w:t>
      </w:r>
      <w:r w:rsidRPr="00E64F40">
        <w:t> Managing room inventory, rates, and availability across all channels.</w:t>
      </w:r>
    </w:p>
    <w:p w14:paraId="382F8A52" w14:textId="77777777" w:rsidR="00E64F40" w:rsidRPr="00E64F40" w:rsidRDefault="00E64F40" w:rsidP="00E64F40">
      <w:pPr>
        <w:numPr>
          <w:ilvl w:val="0"/>
          <w:numId w:val="153"/>
        </w:numPr>
      </w:pPr>
      <w:r w:rsidRPr="00E64F40">
        <w:rPr>
          <w:b/>
          <w:bCs/>
        </w:rPr>
        <w:t>Guest Profiles:</w:t>
      </w:r>
      <w:r w:rsidRPr="00E64F40">
        <w:t> Storing guest data, preferences, and history.</w:t>
      </w:r>
    </w:p>
    <w:p w14:paraId="12DA3094" w14:textId="77777777" w:rsidR="00E64F40" w:rsidRPr="00E64F40" w:rsidRDefault="00E64F40" w:rsidP="00E64F40">
      <w:pPr>
        <w:numPr>
          <w:ilvl w:val="0"/>
          <w:numId w:val="153"/>
        </w:numPr>
      </w:pPr>
      <w:r w:rsidRPr="00E64F40">
        <w:rPr>
          <w:b/>
          <w:bCs/>
        </w:rPr>
        <w:t>Front Desk Operations:</w:t>
      </w:r>
      <w:r w:rsidRPr="00E64F40">
        <w:t> Facilitating check-in, check-out, and room assignment.</w:t>
      </w:r>
    </w:p>
    <w:p w14:paraId="57864780" w14:textId="77777777" w:rsidR="00E64F40" w:rsidRPr="00E64F40" w:rsidRDefault="00E64F40" w:rsidP="00E64F40">
      <w:pPr>
        <w:numPr>
          <w:ilvl w:val="0"/>
          <w:numId w:val="153"/>
        </w:numPr>
      </w:pPr>
      <w:r w:rsidRPr="00E64F40">
        <w:rPr>
          <w:b/>
          <w:bCs/>
        </w:rPr>
        <w:t>Billing and Folio Management:</w:t>
      </w:r>
      <w:r w:rsidRPr="00E64F40">
        <w:t> Tracking all charges and payments.</w:t>
      </w:r>
    </w:p>
    <w:p w14:paraId="5571DA02" w14:textId="77777777" w:rsidR="00E64F40" w:rsidRPr="00E64F40" w:rsidRDefault="00E64F40" w:rsidP="00E64F40">
      <w:pPr>
        <w:numPr>
          <w:ilvl w:val="0"/>
          <w:numId w:val="153"/>
        </w:numPr>
      </w:pPr>
      <w:r w:rsidRPr="00E64F40">
        <w:rPr>
          <w:b/>
          <w:bCs/>
        </w:rPr>
        <w:t>Housekeeping Management:</w:t>
      </w:r>
      <w:r w:rsidRPr="00E64F40">
        <w:t> Updating room status and managing cleaning schedules.</w:t>
      </w:r>
    </w:p>
    <w:p w14:paraId="0BC556C5" w14:textId="77777777" w:rsidR="00E64F40" w:rsidRPr="00E64F40" w:rsidRDefault="00E64F40" w:rsidP="00E64F40">
      <w:pPr>
        <w:numPr>
          <w:ilvl w:val="0"/>
          <w:numId w:val="153"/>
        </w:numPr>
      </w:pPr>
      <w:r w:rsidRPr="00E64F40">
        <w:rPr>
          <w:b/>
          <w:bCs/>
        </w:rPr>
        <w:t>Reporting and Analytics:</w:t>
      </w:r>
      <w:r w:rsidRPr="00E64F40">
        <w:t> Generating data on occupancy, revenue, and performance.</w:t>
      </w:r>
    </w:p>
    <w:p w14:paraId="2C9E8774" w14:textId="77777777" w:rsidR="00E64F40" w:rsidRPr="00E64F40" w:rsidRDefault="00E64F40" w:rsidP="00E64F40">
      <w:r w:rsidRPr="00E64F40">
        <w:t>Without a fully functional and accurately used PMS, a hotel cannot operate efficiently, maintain financial control, or deliver a personalized guest experience. It is the single source of truth for the entire operation.</w:t>
      </w:r>
    </w:p>
    <w:p w14:paraId="58BF3658" w14:textId="77777777" w:rsidR="00E64F40" w:rsidRPr="00E64F40" w:rsidRDefault="00E64F40" w:rsidP="00E64F40">
      <w:pPr>
        <w:rPr>
          <w:b/>
          <w:bCs/>
        </w:rPr>
      </w:pPr>
      <w:r w:rsidRPr="00E64F40">
        <w:rPr>
          <w:b/>
          <w:bCs/>
        </w:rPr>
        <w:t>Manager’s Role in Mastering System Functions and Coaching Staff</w:t>
      </w:r>
    </w:p>
    <w:p w14:paraId="3A94B991" w14:textId="77777777" w:rsidR="00E64F40" w:rsidRPr="00E64F40" w:rsidRDefault="00E64F40" w:rsidP="00E64F40">
      <w:r w:rsidRPr="00E64F40">
        <w:t>The Front Office Manager's relationship with the PMS is twofold:</w:t>
      </w:r>
    </w:p>
    <w:p w14:paraId="769FC338" w14:textId="77777777" w:rsidR="00E64F40" w:rsidRPr="00E64F40" w:rsidRDefault="00E64F40" w:rsidP="00E64F40">
      <w:pPr>
        <w:numPr>
          <w:ilvl w:val="0"/>
          <w:numId w:val="154"/>
        </w:numPr>
      </w:pPr>
      <w:r w:rsidRPr="00E64F40">
        <w:rPr>
          <w:b/>
          <w:bCs/>
        </w:rPr>
        <w:t>Technical Expert:</w:t>
      </w:r>
      <w:r w:rsidRPr="00E64F40">
        <w:t> You must possess a deep, functional knowledge of the system beyond the basic user level. You are the go-to person for complex transactions, troubleshooting, and understanding how different modules interact.</w:t>
      </w:r>
    </w:p>
    <w:p w14:paraId="6A11297C" w14:textId="77777777" w:rsidR="00E64F40" w:rsidRPr="00E64F40" w:rsidRDefault="00E64F40" w:rsidP="00E64F40">
      <w:pPr>
        <w:numPr>
          <w:ilvl w:val="0"/>
          <w:numId w:val="154"/>
        </w:numPr>
      </w:pPr>
      <w:r w:rsidRPr="00E64F40">
        <w:rPr>
          <w:b/>
          <w:bCs/>
        </w:rPr>
        <w:lastRenderedPageBreak/>
        <w:t>Coach and Gatekeeper:</w:t>
      </w:r>
      <w:r w:rsidRPr="00E64F40">
        <w:t> You are responsible for ensuring your team is proficient, enforcing data entry standards, and safeguarding system integrity. Your ability to train and audit your team's use of the PMS directly impacts revenue capture and data reliability.</w:t>
      </w:r>
    </w:p>
    <w:p w14:paraId="2F717ADA" w14:textId="77777777" w:rsidR="00E64F40" w:rsidRPr="00E64F40" w:rsidRDefault="00E64F40" w:rsidP="00E64F40">
      <w:pPr>
        <w:rPr>
          <w:b/>
          <w:bCs/>
        </w:rPr>
      </w:pPr>
      <w:r w:rsidRPr="00E64F40">
        <w:rPr>
          <w:b/>
          <w:bCs/>
        </w:rPr>
        <w:t>Overview of Key PMS Modules</w:t>
      </w:r>
    </w:p>
    <w:p w14:paraId="2F82B9E3" w14:textId="77777777" w:rsidR="00E64F40" w:rsidRPr="00E64F40" w:rsidRDefault="00E64F40" w:rsidP="00E64F40">
      <w:pPr>
        <w:numPr>
          <w:ilvl w:val="0"/>
          <w:numId w:val="155"/>
        </w:numPr>
      </w:pPr>
      <w:r w:rsidRPr="00E64F40">
        <w:rPr>
          <w:b/>
          <w:bCs/>
        </w:rPr>
        <w:t>Reservations:</w:t>
      </w:r>
      <w:r w:rsidRPr="00E64F40">
        <w:t> The starting point. Handles booking creation, modifications, cancellations, and channel management.</w:t>
      </w:r>
    </w:p>
    <w:p w14:paraId="45221840" w14:textId="77777777" w:rsidR="00E64F40" w:rsidRPr="00E64F40" w:rsidRDefault="00E64F40" w:rsidP="00E64F40">
      <w:pPr>
        <w:numPr>
          <w:ilvl w:val="0"/>
          <w:numId w:val="155"/>
        </w:numPr>
      </w:pPr>
      <w:r w:rsidRPr="00E64F40">
        <w:rPr>
          <w:b/>
          <w:bCs/>
        </w:rPr>
        <w:t>Front Desk / Check-In/Out:</w:t>
      </w:r>
      <w:r w:rsidRPr="00E64F40">
        <w:t> The core transactional hub for registering guests, assigning rooms, and managing the in-house list.</w:t>
      </w:r>
    </w:p>
    <w:p w14:paraId="48092079" w14:textId="77777777" w:rsidR="00E64F40" w:rsidRPr="00E64F40" w:rsidRDefault="00E64F40" w:rsidP="00E64F40">
      <w:pPr>
        <w:numPr>
          <w:ilvl w:val="0"/>
          <w:numId w:val="155"/>
        </w:numPr>
      </w:pPr>
      <w:r w:rsidRPr="00E64F40">
        <w:rPr>
          <w:b/>
          <w:bCs/>
        </w:rPr>
        <w:t>Billing:</w:t>
      </w:r>
      <w:r w:rsidRPr="00E64F40">
        <w:t> The financial engine. Manages folios, posts charges (room, tax, F&amp;B, etc.), applies payments, and handles corrections.</w:t>
      </w:r>
    </w:p>
    <w:p w14:paraId="212F97E7" w14:textId="77777777" w:rsidR="00E64F40" w:rsidRPr="00E64F40" w:rsidRDefault="00E64F40" w:rsidP="00E64F40">
      <w:pPr>
        <w:numPr>
          <w:ilvl w:val="0"/>
          <w:numId w:val="155"/>
        </w:numPr>
      </w:pPr>
      <w:r w:rsidRPr="00E64F40">
        <w:rPr>
          <w:b/>
          <w:bCs/>
        </w:rPr>
        <w:t>Reporting:</w:t>
      </w:r>
      <w:r w:rsidRPr="00E64F40">
        <w:t> The analytical brain. Generates reports on occupancy (</w:t>
      </w:r>
      <w:proofErr w:type="spellStart"/>
      <w:r w:rsidRPr="00E64F40">
        <w:t>Occ</w:t>
      </w:r>
      <w:proofErr w:type="spellEnd"/>
      <w:r w:rsidRPr="00E64F40">
        <w:t>%), Average Daily Rate (ADR), Revenue Per Available Room (RevPAR), and daily operational summaries.</w:t>
      </w:r>
    </w:p>
    <w:p w14:paraId="39E33982" w14:textId="77777777" w:rsidR="00E64F40" w:rsidRPr="00E64F40" w:rsidRDefault="00E64F40" w:rsidP="00E64F40">
      <w:pPr>
        <w:rPr>
          <w:b/>
          <w:bCs/>
        </w:rPr>
      </w:pPr>
      <w:r w:rsidRPr="00E64F40">
        <w:rPr>
          <w:b/>
          <w:bCs/>
        </w:rPr>
        <w:t>Importance of Accuracy, Speed, and Data Security</w:t>
      </w:r>
    </w:p>
    <w:p w14:paraId="5D21F9BB" w14:textId="77777777" w:rsidR="00E64F40" w:rsidRPr="00E64F40" w:rsidRDefault="00E64F40" w:rsidP="00E64F40">
      <w:pPr>
        <w:numPr>
          <w:ilvl w:val="0"/>
          <w:numId w:val="156"/>
        </w:numPr>
      </w:pPr>
      <w:r w:rsidRPr="00E64F40">
        <w:rPr>
          <w:b/>
          <w:bCs/>
        </w:rPr>
        <w:t>Accuracy:</w:t>
      </w:r>
      <w:r w:rsidRPr="00E64F40">
        <w:t> A single digit mistyped in a rate code can cost hundreds of dollars. Inaccurate guest profile data leads to missed personalization opportunities. "Garbage in, garbage out" is the cardinal rule of PMS management.</w:t>
      </w:r>
    </w:p>
    <w:p w14:paraId="7B765C0A" w14:textId="77777777" w:rsidR="00E64F40" w:rsidRPr="00E64F40" w:rsidRDefault="00E64F40" w:rsidP="00E64F40">
      <w:pPr>
        <w:numPr>
          <w:ilvl w:val="0"/>
          <w:numId w:val="156"/>
        </w:numPr>
      </w:pPr>
      <w:r w:rsidRPr="00E64F40">
        <w:rPr>
          <w:b/>
          <w:bCs/>
        </w:rPr>
        <w:t>Speed:</w:t>
      </w:r>
      <w:r w:rsidRPr="00E64F40">
        <w:t> Proficiency with keyboard shortcuts and efficient navigation directly reduces guest wait times at the front desk and improves overall operational throughput.</w:t>
      </w:r>
    </w:p>
    <w:p w14:paraId="06B5D510" w14:textId="77777777" w:rsidR="00E64F40" w:rsidRPr="00E64F40" w:rsidRDefault="00E64F40" w:rsidP="00E64F40">
      <w:pPr>
        <w:numPr>
          <w:ilvl w:val="0"/>
          <w:numId w:val="156"/>
        </w:numPr>
      </w:pPr>
      <w:r w:rsidRPr="00E64F40">
        <w:rPr>
          <w:b/>
          <w:bCs/>
        </w:rPr>
        <w:t>Data Security:</w:t>
      </w:r>
      <w:r w:rsidRPr="00E64F40">
        <w:t> The PMS contains highly sensitive guest data (personal details, credit card information). Managers must enforce strict access controls and data handling protocols to comply with privacy laws and protect the hotel from liability.</w:t>
      </w:r>
    </w:p>
    <w:p w14:paraId="08BB69CF" w14:textId="77777777" w:rsidR="00E64F40" w:rsidRPr="00E64F40" w:rsidRDefault="00000000" w:rsidP="00E64F40">
      <w:r>
        <w:pict w14:anchorId="210BE06E">
          <v:rect id="_x0000_i1095" style="width:0;height:.75pt" o:hralign="center" o:hrstd="t" o:hr="t" fillcolor="#a0a0a0" stroked="f"/>
        </w:pict>
      </w:r>
    </w:p>
    <w:p w14:paraId="18D6D702" w14:textId="77777777" w:rsidR="00E64F40" w:rsidRPr="00E64F40" w:rsidRDefault="00E64F40" w:rsidP="00E64F40">
      <w:pPr>
        <w:rPr>
          <w:b/>
          <w:bCs/>
        </w:rPr>
      </w:pPr>
      <w:r w:rsidRPr="00E64F40">
        <w:rPr>
          <w:rFonts w:ascii="Segoe UI Emoji" w:hAnsi="Segoe UI Emoji" w:cs="Segoe UI Emoji"/>
          <w:b/>
          <w:bCs/>
        </w:rPr>
        <w:t>🧩</w:t>
      </w:r>
      <w:r w:rsidRPr="00E64F40">
        <w:rPr>
          <w:b/>
          <w:bCs/>
        </w:rPr>
        <w:t xml:space="preserve"> Section 2: Core PMS Functions for Managers (3 pages)</w:t>
      </w:r>
    </w:p>
    <w:p w14:paraId="05033309" w14:textId="77777777" w:rsidR="00E64F40" w:rsidRPr="00E64F40" w:rsidRDefault="00E64F40" w:rsidP="00E64F40">
      <w:r w:rsidRPr="00E64F40">
        <w:t>Mastery of these core functions separates a competent manager from a true operational leader.</w:t>
      </w:r>
    </w:p>
    <w:tbl>
      <w:tblPr>
        <w:tblStyle w:val="PlainTable2"/>
        <w:tblW w:w="0" w:type="auto"/>
        <w:tblLook w:val="04A0" w:firstRow="1" w:lastRow="0" w:firstColumn="1" w:lastColumn="0" w:noHBand="0" w:noVBand="1"/>
      </w:tblPr>
      <w:tblGrid>
        <w:gridCol w:w="1753"/>
        <w:gridCol w:w="7273"/>
      </w:tblGrid>
      <w:tr w:rsidR="00E64F40" w:rsidRPr="00E64F40" w14:paraId="51250418" w14:textId="77777777" w:rsidTr="000C05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C9826F" w14:textId="77777777" w:rsidR="00E64F40" w:rsidRPr="00E64F40" w:rsidRDefault="00E64F40" w:rsidP="00E64F40">
            <w:r w:rsidRPr="00E64F40">
              <w:t>Function</w:t>
            </w:r>
          </w:p>
        </w:tc>
        <w:tc>
          <w:tcPr>
            <w:tcW w:w="0" w:type="auto"/>
            <w:hideMark/>
          </w:tcPr>
          <w:p w14:paraId="5B9DD5EE" w14:textId="77777777" w:rsidR="00E64F40" w:rsidRPr="00E64F40" w:rsidRDefault="00E64F40" w:rsidP="00E64F40">
            <w:pPr>
              <w:cnfStyle w:val="100000000000" w:firstRow="1" w:lastRow="0" w:firstColumn="0" w:lastColumn="0" w:oddVBand="0" w:evenVBand="0" w:oddHBand="0" w:evenHBand="0" w:firstRowFirstColumn="0" w:firstRowLastColumn="0" w:lastRowFirstColumn="0" w:lastRowLastColumn="0"/>
            </w:pPr>
            <w:r w:rsidRPr="00E64F40">
              <w:t>Description &amp; Manager's Focus</w:t>
            </w:r>
          </w:p>
        </w:tc>
      </w:tr>
      <w:tr w:rsidR="00E64F40" w:rsidRPr="00E64F40" w14:paraId="2505A171" w14:textId="77777777" w:rsidTr="000C05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1AF77F" w14:textId="77777777" w:rsidR="00E64F40" w:rsidRPr="00E64F40" w:rsidRDefault="00E64F40" w:rsidP="00E64F40">
            <w:r w:rsidRPr="00E64F40">
              <w:t>Guest Profile</w:t>
            </w:r>
          </w:p>
        </w:tc>
        <w:tc>
          <w:tcPr>
            <w:tcW w:w="0" w:type="auto"/>
            <w:hideMark/>
          </w:tcPr>
          <w:p w14:paraId="69957064" w14:textId="77777777" w:rsidR="00E64F40" w:rsidRPr="00E64F40" w:rsidRDefault="00E64F40" w:rsidP="00E64F40">
            <w:pPr>
              <w:cnfStyle w:val="000000100000" w:firstRow="0" w:lastRow="0" w:firstColumn="0" w:lastColumn="0" w:oddVBand="0" w:evenVBand="0" w:oddHBand="1" w:evenHBand="0" w:firstRowFirstColumn="0" w:firstRowLastColumn="0" w:lastRowFirstColumn="0" w:lastRowLastColumn="0"/>
            </w:pPr>
            <w:r w:rsidRPr="00E64F40">
              <w:t>Beyond looking up a reservation, a manager uses the guest history to anticipate needs, resolve recurring issues, and build loyalty. The focus is on </w:t>
            </w:r>
            <w:r w:rsidRPr="00E64F40">
              <w:rPr>
                <w:b/>
                <w:bCs/>
              </w:rPr>
              <w:t>data interpretation</w:t>
            </w:r>
            <w:r w:rsidRPr="00E64F40">
              <w:t>, not just data entry.</w:t>
            </w:r>
          </w:p>
        </w:tc>
      </w:tr>
      <w:tr w:rsidR="00E64F40" w:rsidRPr="00E64F40" w14:paraId="2A0D7C40" w14:textId="77777777" w:rsidTr="000C0509">
        <w:tc>
          <w:tcPr>
            <w:cnfStyle w:val="001000000000" w:firstRow="0" w:lastRow="0" w:firstColumn="1" w:lastColumn="0" w:oddVBand="0" w:evenVBand="0" w:oddHBand="0" w:evenHBand="0" w:firstRowFirstColumn="0" w:firstRowLastColumn="0" w:lastRowFirstColumn="0" w:lastRowLastColumn="0"/>
            <w:tcW w:w="0" w:type="auto"/>
            <w:hideMark/>
          </w:tcPr>
          <w:p w14:paraId="640F4237" w14:textId="77777777" w:rsidR="00E64F40" w:rsidRPr="00E64F40" w:rsidRDefault="00E64F40" w:rsidP="00E64F40">
            <w:r w:rsidRPr="00E64F40">
              <w:t>Room Management</w:t>
            </w:r>
          </w:p>
        </w:tc>
        <w:tc>
          <w:tcPr>
            <w:tcW w:w="0" w:type="auto"/>
            <w:hideMark/>
          </w:tcPr>
          <w:p w14:paraId="386C33D6" w14:textId="77777777" w:rsidR="00E64F40" w:rsidRPr="00E64F40" w:rsidRDefault="00E64F40" w:rsidP="00E64F40">
            <w:pPr>
              <w:cnfStyle w:val="000000000000" w:firstRow="0" w:lastRow="0" w:firstColumn="0" w:lastColumn="0" w:oddVBand="0" w:evenVBand="0" w:oddHBand="0" w:evenHBand="0" w:firstRowFirstColumn="0" w:firstRowLastColumn="0" w:lastRowFirstColumn="0" w:lastRowLastColumn="0"/>
            </w:pPr>
            <w:r w:rsidRPr="00E64F40">
              <w:t xml:space="preserve">This is strategic orchestration. Managers </w:t>
            </w:r>
            <w:proofErr w:type="gramStart"/>
            <w:r w:rsidRPr="00E64F40">
              <w:t>don't</w:t>
            </w:r>
            <w:proofErr w:type="gramEnd"/>
            <w:r w:rsidRPr="00E64F40">
              <w:t xml:space="preserve"> just assign rooms; they </w:t>
            </w:r>
            <w:r w:rsidRPr="00E64F40">
              <w:rPr>
                <w:b/>
                <w:bCs/>
              </w:rPr>
              <w:t>pre-block</w:t>
            </w:r>
            <w:r w:rsidRPr="00E64F40">
              <w:t> for VIPs, manage out-of-order (OOO) rooms in coordination with Engineering, and use the housekeeping status to manage arrival flow.</w:t>
            </w:r>
          </w:p>
        </w:tc>
      </w:tr>
      <w:tr w:rsidR="00E64F40" w:rsidRPr="00E64F40" w14:paraId="40384AAB" w14:textId="77777777" w:rsidTr="000C05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645F1E" w14:textId="77777777" w:rsidR="00E64F40" w:rsidRPr="00E64F40" w:rsidRDefault="00E64F40" w:rsidP="00E64F40">
            <w:r w:rsidRPr="00E64F40">
              <w:lastRenderedPageBreak/>
              <w:t>Reservation Handling</w:t>
            </w:r>
          </w:p>
        </w:tc>
        <w:tc>
          <w:tcPr>
            <w:tcW w:w="0" w:type="auto"/>
            <w:hideMark/>
          </w:tcPr>
          <w:p w14:paraId="3FA1E0C2" w14:textId="77777777" w:rsidR="00E64F40" w:rsidRPr="00E64F40" w:rsidRDefault="00E64F40" w:rsidP="00E64F40">
            <w:pPr>
              <w:cnfStyle w:val="000000100000" w:firstRow="0" w:lastRow="0" w:firstColumn="0" w:lastColumn="0" w:oddVBand="0" w:evenVBand="0" w:oddHBand="1" w:evenHBand="0" w:firstRowFirstColumn="0" w:firstRowLastColumn="0" w:lastRowFirstColumn="0" w:lastRowLastColumn="0"/>
            </w:pPr>
            <w:r w:rsidRPr="00E64F40">
              <w:t>Managers handle complex modifications that agents cannot, such as overriding rate restrictions, merging duplicate profiles, and troubleshooting channel discrepancies.</w:t>
            </w:r>
          </w:p>
        </w:tc>
      </w:tr>
      <w:tr w:rsidR="00E64F40" w:rsidRPr="00E64F40" w14:paraId="7D1A1CB8" w14:textId="77777777" w:rsidTr="000C0509">
        <w:tc>
          <w:tcPr>
            <w:cnfStyle w:val="001000000000" w:firstRow="0" w:lastRow="0" w:firstColumn="1" w:lastColumn="0" w:oddVBand="0" w:evenVBand="0" w:oddHBand="0" w:evenHBand="0" w:firstRowFirstColumn="0" w:firstRowLastColumn="0" w:lastRowFirstColumn="0" w:lastRowLastColumn="0"/>
            <w:tcW w:w="0" w:type="auto"/>
            <w:hideMark/>
          </w:tcPr>
          <w:p w14:paraId="4A9553F1" w14:textId="77777777" w:rsidR="00E64F40" w:rsidRPr="00E64F40" w:rsidRDefault="00E64F40" w:rsidP="00E64F40">
            <w:r w:rsidRPr="00E64F40">
              <w:t>Billing &amp; Folios</w:t>
            </w:r>
          </w:p>
        </w:tc>
        <w:tc>
          <w:tcPr>
            <w:tcW w:w="0" w:type="auto"/>
            <w:hideMark/>
          </w:tcPr>
          <w:p w14:paraId="5DC22BE0" w14:textId="77777777" w:rsidR="00E64F40" w:rsidRPr="00E64F40" w:rsidRDefault="00E64F40" w:rsidP="00E64F40">
            <w:pPr>
              <w:cnfStyle w:val="000000000000" w:firstRow="0" w:lastRow="0" w:firstColumn="0" w:lastColumn="0" w:oddVBand="0" w:evenVBand="0" w:oddHBand="0" w:evenHBand="0" w:firstRowFirstColumn="0" w:firstRowLastColumn="0" w:lastRowFirstColumn="0" w:lastRowLastColumn="0"/>
            </w:pPr>
            <w:r w:rsidRPr="00E64F40">
              <w:t>This is where financial control is asserted. Managers oversee complex folio splits, review posted charges for accuracy, and authorize adjustments and voids.</w:t>
            </w:r>
          </w:p>
        </w:tc>
      </w:tr>
      <w:tr w:rsidR="00E64F40" w:rsidRPr="00E64F40" w14:paraId="4DA3A8B4" w14:textId="77777777" w:rsidTr="000C05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CCB1B5" w14:textId="77777777" w:rsidR="00E64F40" w:rsidRPr="00E64F40" w:rsidRDefault="00E64F40" w:rsidP="00E64F40">
            <w:r w:rsidRPr="00E64F40">
              <w:t>Reporting</w:t>
            </w:r>
          </w:p>
        </w:tc>
        <w:tc>
          <w:tcPr>
            <w:tcW w:w="0" w:type="auto"/>
            <w:hideMark/>
          </w:tcPr>
          <w:p w14:paraId="60CA5820" w14:textId="77777777" w:rsidR="00E64F40" w:rsidRPr="00E64F40" w:rsidRDefault="00E64F40" w:rsidP="00E64F40">
            <w:pPr>
              <w:cnfStyle w:val="000000100000" w:firstRow="0" w:lastRow="0" w:firstColumn="0" w:lastColumn="0" w:oddVBand="0" w:evenVBand="0" w:oddHBand="1" w:evenHBand="0" w:firstRowFirstColumn="0" w:firstRowLastColumn="0" w:lastRowFirstColumn="0" w:lastRowLastColumn="0"/>
            </w:pPr>
            <w:r w:rsidRPr="00E64F40">
              <w:t xml:space="preserve">Managers </w:t>
            </w:r>
            <w:proofErr w:type="gramStart"/>
            <w:r w:rsidRPr="00E64F40">
              <w:t>don't</w:t>
            </w:r>
            <w:proofErr w:type="gramEnd"/>
            <w:r w:rsidRPr="00E64F40">
              <w:t xml:space="preserve"> just run reports; they </w:t>
            </w:r>
            <w:r w:rsidRPr="00E64F40">
              <w:rPr>
                <w:b/>
                <w:bCs/>
              </w:rPr>
              <w:t>interpret</w:t>
            </w:r>
            <w:r w:rsidRPr="00E64F40">
              <w:t xml:space="preserve"> them. They use daily reports to make staffing decisions, </w:t>
            </w:r>
            <w:proofErr w:type="spellStart"/>
            <w:r w:rsidRPr="00E64F40">
              <w:t>analyze</w:t>
            </w:r>
            <w:proofErr w:type="spellEnd"/>
            <w:r w:rsidRPr="00E64F40">
              <w:t xml:space="preserve"> revenue trends to provide feedback to the sales team, and use audit reports to identify procedural weaknesses.</w:t>
            </w:r>
          </w:p>
        </w:tc>
      </w:tr>
    </w:tbl>
    <w:p w14:paraId="24EC1E02" w14:textId="77777777" w:rsidR="000C0509" w:rsidRDefault="000C0509" w:rsidP="00E64F40">
      <w:pPr>
        <w:rPr>
          <w:b/>
          <w:bCs/>
        </w:rPr>
      </w:pPr>
    </w:p>
    <w:p w14:paraId="1A8BDC82" w14:textId="03746FA7" w:rsidR="00E64F40" w:rsidRPr="00E64F40" w:rsidRDefault="00E64F40" w:rsidP="00E64F40">
      <w:pPr>
        <w:rPr>
          <w:b/>
          <w:bCs/>
        </w:rPr>
      </w:pPr>
      <w:r w:rsidRPr="00E64F40">
        <w:rPr>
          <w:b/>
          <w:bCs/>
        </w:rPr>
        <w:t>PMS Navigation Cheat Sheet</w:t>
      </w:r>
    </w:p>
    <w:p w14:paraId="029715E9" w14:textId="77777777" w:rsidR="00E64F40" w:rsidRPr="00E64F40" w:rsidRDefault="00E64F40" w:rsidP="00E64F40">
      <w:r w:rsidRPr="00E64F40">
        <w:rPr>
          <w:i/>
          <w:iCs/>
        </w:rPr>
        <w:t>(Note: This is a generic example. Specific keystrokes will vary by PMS.)</w:t>
      </w:r>
    </w:p>
    <w:tbl>
      <w:tblPr>
        <w:tblStyle w:val="PlainTable2"/>
        <w:tblW w:w="0" w:type="auto"/>
        <w:tblLook w:val="04A0" w:firstRow="1" w:lastRow="0" w:firstColumn="1" w:lastColumn="0" w:noHBand="0" w:noVBand="1"/>
      </w:tblPr>
      <w:tblGrid>
        <w:gridCol w:w="2849"/>
        <w:gridCol w:w="5138"/>
      </w:tblGrid>
      <w:tr w:rsidR="00E64F40" w:rsidRPr="00E64F40" w14:paraId="0F456B25" w14:textId="77777777" w:rsidTr="000C05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304556" w14:textId="77777777" w:rsidR="00E64F40" w:rsidRPr="00E64F40" w:rsidRDefault="00E64F40" w:rsidP="00E64F40">
            <w:r w:rsidRPr="00E64F40">
              <w:t>Task</w:t>
            </w:r>
          </w:p>
        </w:tc>
        <w:tc>
          <w:tcPr>
            <w:tcW w:w="0" w:type="auto"/>
            <w:hideMark/>
          </w:tcPr>
          <w:p w14:paraId="4BE0EF34" w14:textId="77777777" w:rsidR="00E64F40" w:rsidRPr="00E64F40" w:rsidRDefault="00E64F40" w:rsidP="00E64F40">
            <w:pPr>
              <w:cnfStyle w:val="100000000000" w:firstRow="1" w:lastRow="0" w:firstColumn="0" w:lastColumn="0" w:oddVBand="0" w:evenVBand="0" w:oddHBand="0" w:evenHBand="0" w:firstRowFirstColumn="0" w:firstRowLastColumn="0" w:lastRowFirstColumn="0" w:lastRowLastColumn="0"/>
            </w:pPr>
            <w:r w:rsidRPr="00E64F40">
              <w:t>Quick-Action Path / Shortcut</w:t>
            </w:r>
          </w:p>
        </w:tc>
      </w:tr>
      <w:tr w:rsidR="00E64F40" w:rsidRPr="00E64F40" w14:paraId="311F0844" w14:textId="77777777" w:rsidTr="000C05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2C2854" w14:textId="77777777" w:rsidR="00E64F40" w:rsidRPr="00E64F40" w:rsidRDefault="00E64F40" w:rsidP="00E64F40">
            <w:r w:rsidRPr="00E64F40">
              <w:t>Find a Reservation</w:t>
            </w:r>
          </w:p>
        </w:tc>
        <w:tc>
          <w:tcPr>
            <w:tcW w:w="0" w:type="auto"/>
            <w:hideMark/>
          </w:tcPr>
          <w:p w14:paraId="3A142011" w14:textId="77777777" w:rsidR="00E64F40" w:rsidRPr="00E64F40" w:rsidRDefault="00E64F40" w:rsidP="00E64F40">
            <w:pPr>
              <w:cnfStyle w:val="000000100000" w:firstRow="0" w:lastRow="0" w:firstColumn="0" w:lastColumn="0" w:oddVBand="0" w:evenVBand="0" w:oddHBand="1" w:evenHBand="0" w:firstRowFirstColumn="0" w:firstRowLastColumn="0" w:lastRowFirstColumn="0" w:lastRowLastColumn="0"/>
            </w:pPr>
            <w:r w:rsidRPr="00E64F40">
              <w:t>F3 &gt; Last Name &gt; [Enter]</w:t>
            </w:r>
          </w:p>
        </w:tc>
      </w:tr>
      <w:tr w:rsidR="00E64F40" w:rsidRPr="00E64F40" w14:paraId="10B8DFC4" w14:textId="77777777" w:rsidTr="000C0509">
        <w:tc>
          <w:tcPr>
            <w:cnfStyle w:val="001000000000" w:firstRow="0" w:lastRow="0" w:firstColumn="1" w:lastColumn="0" w:oddVBand="0" w:evenVBand="0" w:oddHBand="0" w:evenHBand="0" w:firstRowFirstColumn="0" w:firstRowLastColumn="0" w:lastRowFirstColumn="0" w:lastRowLastColumn="0"/>
            <w:tcW w:w="0" w:type="auto"/>
            <w:hideMark/>
          </w:tcPr>
          <w:p w14:paraId="0E8CD540" w14:textId="77777777" w:rsidR="00E64F40" w:rsidRPr="00E64F40" w:rsidRDefault="00E64F40" w:rsidP="00E64F40">
            <w:r w:rsidRPr="00E64F40">
              <w:t>Check In</w:t>
            </w:r>
          </w:p>
        </w:tc>
        <w:tc>
          <w:tcPr>
            <w:tcW w:w="0" w:type="auto"/>
            <w:hideMark/>
          </w:tcPr>
          <w:p w14:paraId="4BDDA2BC" w14:textId="77777777" w:rsidR="00E64F40" w:rsidRPr="00E64F40" w:rsidRDefault="00E64F40" w:rsidP="00E64F40">
            <w:pPr>
              <w:cnfStyle w:val="000000000000" w:firstRow="0" w:lastRow="0" w:firstColumn="0" w:lastColumn="0" w:oddVBand="0" w:evenVBand="0" w:oddHBand="0" w:evenHBand="0" w:firstRowFirstColumn="0" w:firstRowLastColumn="0" w:lastRowFirstColumn="0" w:lastRowLastColumn="0"/>
            </w:pPr>
            <w:r w:rsidRPr="00E64F40">
              <w:t>From Reservation &gt; [Ctrl] + [I]</w:t>
            </w:r>
          </w:p>
        </w:tc>
      </w:tr>
      <w:tr w:rsidR="00E64F40" w:rsidRPr="00E64F40" w14:paraId="69406345" w14:textId="77777777" w:rsidTr="000C05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6D1109" w14:textId="77777777" w:rsidR="00E64F40" w:rsidRPr="00E64F40" w:rsidRDefault="00E64F40" w:rsidP="00E64F40">
            <w:r w:rsidRPr="00E64F40">
              <w:t>Check Out</w:t>
            </w:r>
          </w:p>
        </w:tc>
        <w:tc>
          <w:tcPr>
            <w:tcW w:w="0" w:type="auto"/>
            <w:hideMark/>
          </w:tcPr>
          <w:p w14:paraId="36334DE7" w14:textId="77777777" w:rsidR="00E64F40" w:rsidRPr="00E64F40" w:rsidRDefault="00E64F40" w:rsidP="00E64F40">
            <w:pPr>
              <w:cnfStyle w:val="000000100000" w:firstRow="0" w:lastRow="0" w:firstColumn="0" w:lastColumn="0" w:oddVBand="0" w:evenVBand="0" w:oddHBand="1" w:evenHBand="0" w:firstRowFirstColumn="0" w:firstRowLastColumn="0" w:lastRowFirstColumn="0" w:lastRowLastColumn="0"/>
            </w:pPr>
            <w:r w:rsidRPr="00E64F40">
              <w:t>From In-House Guest &gt; [Ctrl] + [O]</w:t>
            </w:r>
          </w:p>
        </w:tc>
      </w:tr>
      <w:tr w:rsidR="00E64F40" w:rsidRPr="00E64F40" w14:paraId="72C49AE3" w14:textId="77777777" w:rsidTr="000C0509">
        <w:tc>
          <w:tcPr>
            <w:cnfStyle w:val="001000000000" w:firstRow="0" w:lastRow="0" w:firstColumn="1" w:lastColumn="0" w:oddVBand="0" w:evenVBand="0" w:oddHBand="0" w:evenHBand="0" w:firstRowFirstColumn="0" w:firstRowLastColumn="0" w:lastRowFirstColumn="0" w:lastRowLastColumn="0"/>
            <w:tcW w:w="0" w:type="auto"/>
            <w:hideMark/>
          </w:tcPr>
          <w:p w14:paraId="662D2B6D" w14:textId="77777777" w:rsidR="00E64F40" w:rsidRPr="00E64F40" w:rsidRDefault="00E64F40" w:rsidP="00E64F40">
            <w:r w:rsidRPr="00E64F40">
              <w:t>Post a Charge</w:t>
            </w:r>
          </w:p>
        </w:tc>
        <w:tc>
          <w:tcPr>
            <w:tcW w:w="0" w:type="auto"/>
            <w:hideMark/>
          </w:tcPr>
          <w:p w14:paraId="6DE7DADF" w14:textId="77777777" w:rsidR="00E64F40" w:rsidRPr="00E64F40" w:rsidRDefault="00E64F40" w:rsidP="00E64F40">
            <w:pPr>
              <w:cnfStyle w:val="000000000000" w:firstRow="0" w:lastRow="0" w:firstColumn="0" w:lastColumn="0" w:oddVBand="0" w:evenVBand="0" w:oddHBand="0" w:evenHBand="0" w:firstRowFirstColumn="0" w:firstRowLastColumn="0" w:lastRowFirstColumn="0" w:lastRowLastColumn="0"/>
            </w:pPr>
            <w:r w:rsidRPr="00E64F40">
              <w:t>From Folio &gt; [F8] &gt; Select Code &gt; Amount &gt; [Enter]</w:t>
            </w:r>
          </w:p>
        </w:tc>
      </w:tr>
      <w:tr w:rsidR="00E64F40" w:rsidRPr="00E64F40" w14:paraId="70F16F55" w14:textId="77777777" w:rsidTr="000C05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76FCA8" w14:textId="77777777" w:rsidR="00E64F40" w:rsidRPr="00E64F40" w:rsidRDefault="00E64F40" w:rsidP="00E64F40">
            <w:r w:rsidRPr="00E64F40">
              <w:t>Run Arrivals Report</w:t>
            </w:r>
          </w:p>
        </w:tc>
        <w:tc>
          <w:tcPr>
            <w:tcW w:w="0" w:type="auto"/>
            <w:hideMark/>
          </w:tcPr>
          <w:p w14:paraId="1EC7C586" w14:textId="77777777" w:rsidR="00E64F40" w:rsidRPr="00E64F40" w:rsidRDefault="00E64F40" w:rsidP="00E64F40">
            <w:pPr>
              <w:cnfStyle w:val="000000100000" w:firstRow="0" w:lastRow="0" w:firstColumn="0" w:lastColumn="0" w:oddVBand="0" w:evenVBand="0" w:oddHBand="1" w:evenHBand="0" w:firstRowFirstColumn="0" w:firstRowLastColumn="0" w:lastRowFirstColumn="0" w:lastRowLastColumn="0"/>
            </w:pPr>
            <w:r w:rsidRPr="00E64F40">
              <w:t>Reports &gt; Front Desk &gt; Daily Arrivals</w:t>
            </w:r>
          </w:p>
        </w:tc>
      </w:tr>
      <w:tr w:rsidR="00E64F40" w:rsidRPr="00E64F40" w14:paraId="44C5B537" w14:textId="77777777" w:rsidTr="000C0509">
        <w:tc>
          <w:tcPr>
            <w:cnfStyle w:val="001000000000" w:firstRow="0" w:lastRow="0" w:firstColumn="1" w:lastColumn="0" w:oddVBand="0" w:evenVBand="0" w:oddHBand="0" w:evenHBand="0" w:firstRowFirstColumn="0" w:firstRowLastColumn="0" w:lastRowFirstColumn="0" w:lastRowLastColumn="0"/>
            <w:tcW w:w="0" w:type="auto"/>
            <w:hideMark/>
          </w:tcPr>
          <w:p w14:paraId="7948FEEB" w14:textId="77777777" w:rsidR="00E64F40" w:rsidRPr="00E64F40" w:rsidRDefault="00E64F40" w:rsidP="00E64F40">
            <w:r w:rsidRPr="00E64F40">
              <w:t>View Housekeeping Status</w:t>
            </w:r>
          </w:p>
        </w:tc>
        <w:tc>
          <w:tcPr>
            <w:tcW w:w="0" w:type="auto"/>
            <w:hideMark/>
          </w:tcPr>
          <w:p w14:paraId="00688512" w14:textId="77777777" w:rsidR="00E64F40" w:rsidRPr="00E64F40" w:rsidRDefault="00E64F40" w:rsidP="00E64F40">
            <w:pPr>
              <w:cnfStyle w:val="000000000000" w:firstRow="0" w:lastRow="0" w:firstColumn="0" w:lastColumn="0" w:oddVBand="0" w:evenVBand="0" w:oddHBand="0" w:evenHBand="0" w:firstRowFirstColumn="0" w:firstRowLastColumn="0" w:lastRowFirstColumn="0" w:lastRowLastColumn="0"/>
            </w:pPr>
            <w:r w:rsidRPr="00E64F40">
              <w:t>Front Desk &gt; Room Status (or [F12])</w:t>
            </w:r>
          </w:p>
        </w:tc>
      </w:tr>
    </w:tbl>
    <w:p w14:paraId="6FC5E93A" w14:textId="77777777" w:rsidR="00E64F40" w:rsidRPr="00E64F40" w:rsidRDefault="00E64F40" w:rsidP="00E64F40">
      <w:pPr>
        <w:rPr>
          <w:b/>
          <w:bCs/>
        </w:rPr>
      </w:pPr>
      <w:r w:rsidRPr="00E64F40">
        <w:rPr>
          <w:b/>
          <w:bCs/>
        </w:rPr>
        <w:t>Role-Play: Training a New Supervisor on PMS Basics</w:t>
      </w:r>
    </w:p>
    <w:p w14:paraId="16915407" w14:textId="77777777" w:rsidR="00E64F40" w:rsidRPr="00E64F40" w:rsidRDefault="00E64F40" w:rsidP="00E64F40">
      <w:r w:rsidRPr="00E64F40">
        <w:rPr>
          <w:b/>
          <w:bCs/>
        </w:rPr>
        <w:t>Manager:</w:t>
      </w:r>
      <w:r w:rsidRPr="00E64F40">
        <w:t> "Okay, Maria, let's imagine a guest calls to add a late departure until 2 PM. Show me the process in the PMS."</w:t>
      </w:r>
      <w:r w:rsidRPr="00E64F40">
        <w:br/>
      </w:r>
      <w:r w:rsidRPr="00E64F40">
        <w:rPr>
          <w:b/>
          <w:bCs/>
        </w:rPr>
        <w:t>Maria:</w:t>
      </w:r>
      <w:r w:rsidRPr="00E64F40">
        <w:t> "First, I find the guest's in-house profile. Then I would go to the 'Stay Details' tab and modify the check-out date... wait, no, I just change the time."</w:t>
      </w:r>
      <w:r w:rsidRPr="00E64F40">
        <w:br/>
      </w:r>
      <w:r w:rsidRPr="00E64F40">
        <w:rPr>
          <w:b/>
          <w:bCs/>
        </w:rPr>
        <w:t>Manager:</w:t>
      </w:r>
      <w:r w:rsidRPr="00E64F40">
        <w:t xml:space="preserve"> "Correct. Look for the 'Departure Time' field. Change it to 14:00. But </w:t>
      </w:r>
      <w:proofErr w:type="gramStart"/>
      <w:r w:rsidRPr="00E64F40">
        <w:t>what's</w:t>
      </w:r>
      <w:proofErr w:type="gramEnd"/>
      <w:r w:rsidRPr="00E64F40">
        <w:t xml:space="preserve"> the critical next step?"</w:t>
      </w:r>
      <w:r w:rsidRPr="00E64F40">
        <w:br/>
      </w:r>
      <w:r w:rsidRPr="00E64F40">
        <w:rPr>
          <w:b/>
          <w:bCs/>
        </w:rPr>
        <w:t>Maria:</w:t>
      </w:r>
      <w:r w:rsidRPr="00E64F40">
        <w:t> "...Check if a charge applies?"</w:t>
      </w:r>
      <w:r w:rsidRPr="00E64F40">
        <w:br/>
      </w:r>
      <w:r w:rsidRPr="00E64F40">
        <w:rPr>
          <w:b/>
          <w:bCs/>
        </w:rPr>
        <w:t>Manager:</w:t>
      </w:r>
      <w:r w:rsidRPr="00E64F40">
        <w:t xml:space="preserve"> "Exactly! Our SOP says to add the late check-out charge code if </w:t>
      </w:r>
      <w:proofErr w:type="gramStart"/>
      <w:r w:rsidRPr="00E64F40">
        <w:t>it's</w:t>
      </w:r>
      <w:proofErr w:type="gramEnd"/>
      <w:r w:rsidRPr="00E64F40">
        <w:t xml:space="preserve"> after 1 PM. </w:t>
      </w:r>
      <w:proofErr w:type="gramStart"/>
      <w:r w:rsidRPr="00E64F40">
        <w:t>So</w:t>
      </w:r>
      <w:proofErr w:type="gramEnd"/>
      <w:r w:rsidRPr="00E64F40">
        <w:t xml:space="preserve"> after changing the time, you immediately post the charge. This ensures the folio is accurate and the room </w:t>
      </w:r>
      <w:proofErr w:type="gramStart"/>
      <w:r w:rsidRPr="00E64F40">
        <w:t>isn't</w:t>
      </w:r>
      <w:proofErr w:type="gramEnd"/>
      <w:r w:rsidRPr="00E64F40">
        <w:t xml:space="preserve"> sold twice. Well done."</w:t>
      </w:r>
    </w:p>
    <w:p w14:paraId="6051510E" w14:textId="77777777" w:rsidR="00E64F40" w:rsidRPr="00E64F40" w:rsidRDefault="00E64F40" w:rsidP="00E64F40">
      <w:pPr>
        <w:rPr>
          <w:b/>
          <w:bCs/>
        </w:rPr>
      </w:pPr>
      <w:r w:rsidRPr="00E64F40">
        <w:rPr>
          <w:b/>
          <w:bCs/>
        </w:rPr>
        <w:t>Case Study: “The Booking That Disappeared”</w:t>
      </w:r>
    </w:p>
    <w:p w14:paraId="2A9F6EFD" w14:textId="77777777" w:rsidR="00E64F40" w:rsidRPr="00E64F40" w:rsidRDefault="00E64F40" w:rsidP="00E64F40">
      <w:r w:rsidRPr="00E64F40">
        <w:rPr>
          <w:b/>
          <w:bCs/>
        </w:rPr>
        <w:t>Scenario:</w:t>
      </w:r>
      <w:r w:rsidRPr="00E64F40">
        <w:t> A guest arrives stating they have a confirmed reservation, but the front desk agent cannot find it in the PMS. The guest shows a confirmation email.</w:t>
      </w:r>
    </w:p>
    <w:p w14:paraId="0E849E84" w14:textId="77777777" w:rsidR="000C0509" w:rsidRDefault="000C0509" w:rsidP="00E64F40">
      <w:pPr>
        <w:rPr>
          <w:b/>
          <w:bCs/>
        </w:rPr>
      </w:pPr>
    </w:p>
    <w:p w14:paraId="7A8BA833" w14:textId="77777777" w:rsidR="000C0509" w:rsidRDefault="000C0509" w:rsidP="00E64F40">
      <w:pPr>
        <w:rPr>
          <w:b/>
          <w:bCs/>
        </w:rPr>
      </w:pPr>
    </w:p>
    <w:p w14:paraId="2DB937AF" w14:textId="77777777" w:rsidR="000C0509" w:rsidRDefault="000C0509" w:rsidP="00E64F40">
      <w:pPr>
        <w:rPr>
          <w:b/>
          <w:bCs/>
        </w:rPr>
      </w:pPr>
    </w:p>
    <w:p w14:paraId="6D39E2F4" w14:textId="77777777" w:rsidR="000C0509" w:rsidRDefault="000C0509" w:rsidP="00E64F40">
      <w:pPr>
        <w:rPr>
          <w:b/>
          <w:bCs/>
        </w:rPr>
      </w:pPr>
    </w:p>
    <w:p w14:paraId="41719EC6" w14:textId="3599ED85" w:rsidR="00E64F40" w:rsidRPr="00E64F40" w:rsidRDefault="00E64F40" w:rsidP="00E64F40">
      <w:r w:rsidRPr="00E64F40">
        <w:rPr>
          <w:b/>
          <w:bCs/>
        </w:rPr>
        <w:lastRenderedPageBreak/>
        <w:t>Manager's Investigation:</w:t>
      </w:r>
    </w:p>
    <w:p w14:paraId="3EE4FAFB" w14:textId="77777777" w:rsidR="00E64F40" w:rsidRPr="00E64F40" w:rsidRDefault="00E64F40" w:rsidP="00E64F40">
      <w:pPr>
        <w:numPr>
          <w:ilvl w:val="0"/>
          <w:numId w:val="157"/>
        </w:numPr>
      </w:pPr>
      <w:r w:rsidRPr="00E64F40">
        <w:rPr>
          <w:b/>
          <w:bCs/>
        </w:rPr>
        <w:t>Check All Search Avenues:</w:t>
      </w:r>
      <w:r w:rsidRPr="00E64F40">
        <w:t> Search by last name, first name, confirmation number, and email. Check the arrivals list for the day and the next day.</w:t>
      </w:r>
    </w:p>
    <w:p w14:paraId="717D3BFB" w14:textId="77777777" w:rsidR="00E64F40" w:rsidRPr="00E64F40" w:rsidRDefault="00E64F40" w:rsidP="00E64F40">
      <w:pPr>
        <w:numPr>
          <w:ilvl w:val="0"/>
          <w:numId w:val="157"/>
        </w:numPr>
      </w:pPr>
      <w:r w:rsidRPr="00E64F40">
        <w:rPr>
          <w:b/>
          <w:bCs/>
        </w:rPr>
        <w:t>Check System Logs:</w:t>
      </w:r>
      <w:r w:rsidRPr="00E64F40">
        <w:t xml:space="preserve"> Use the PMS audit log to see if the reservation was accidentally </w:t>
      </w:r>
      <w:proofErr w:type="spellStart"/>
      <w:r w:rsidRPr="00E64F40">
        <w:t>canceled</w:t>
      </w:r>
      <w:proofErr w:type="spellEnd"/>
      <w:r w:rsidRPr="00E64F40">
        <w:t xml:space="preserve"> or modified.</w:t>
      </w:r>
    </w:p>
    <w:p w14:paraId="6C73135A" w14:textId="77777777" w:rsidR="00E64F40" w:rsidRPr="00E64F40" w:rsidRDefault="00E64F40" w:rsidP="00E64F40">
      <w:pPr>
        <w:numPr>
          <w:ilvl w:val="0"/>
          <w:numId w:val="157"/>
        </w:numPr>
      </w:pPr>
      <w:r w:rsidRPr="00E64F40">
        <w:rPr>
          <w:b/>
          <w:bCs/>
        </w:rPr>
        <w:t>Identify the Root Cause:</w:t>
      </w:r>
      <w:r w:rsidRPr="00E64F40">
        <w:t> The manager discovers the reservation was made for the correct date but was incorrectly loaded into the system for the following year due to a typo.</w:t>
      </w:r>
    </w:p>
    <w:p w14:paraId="15BA579D" w14:textId="77777777" w:rsidR="00E64F40" w:rsidRPr="00E64F40" w:rsidRDefault="00E64F40" w:rsidP="00E64F40">
      <w:pPr>
        <w:numPr>
          <w:ilvl w:val="0"/>
          <w:numId w:val="157"/>
        </w:numPr>
      </w:pPr>
      <w:r w:rsidRPr="00E64F40">
        <w:rPr>
          <w:b/>
          <w:bCs/>
        </w:rPr>
        <w:t>Resolution:</w:t>
      </w:r>
      <w:r w:rsidRPr="00E64F40">
        <w:t> The manager apologizes profusely to the guest. "We have found the error and sincerely apologize. Your room is ready, and we are upgrading you to a suite for the inconvenience. There will be no charge for your stay tonight." The manager then uses this incident to retrain the team on the importance of double-checking dates during reservation entry.</w:t>
      </w:r>
    </w:p>
    <w:p w14:paraId="1DE2FE13" w14:textId="001D69E7" w:rsidR="00DC294B" w:rsidRPr="000C0509" w:rsidRDefault="00000000" w:rsidP="00E64F40">
      <w:r>
        <w:pict w14:anchorId="5FADA1A5">
          <v:rect id="_x0000_i1096" style="width:0;height:.75pt" o:hralign="center" o:hrstd="t" o:hr="t" fillcolor="#a0a0a0" stroked="f"/>
        </w:pict>
      </w:r>
    </w:p>
    <w:p w14:paraId="626ED443" w14:textId="62ACE53B" w:rsidR="00E64F40" w:rsidRPr="00E64F40" w:rsidRDefault="00E64F40" w:rsidP="00E64F40">
      <w:pPr>
        <w:rPr>
          <w:b/>
          <w:bCs/>
        </w:rPr>
      </w:pPr>
      <w:r w:rsidRPr="00E64F40">
        <w:rPr>
          <w:rFonts w:ascii="Segoe UI Emoji" w:hAnsi="Segoe UI Emoji" w:cs="Segoe UI Emoji"/>
          <w:b/>
          <w:bCs/>
        </w:rPr>
        <w:t>🧩</w:t>
      </w:r>
      <w:r w:rsidRPr="00E64F40">
        <w:rPr>
          <w:b/>
          <w:bCs/>
        </w:rPr>
        <w:t xml:space="preserve"> Section 3: Billing and Folio Management (3 pages)</w:t>
      </w:r>
    </w:p>
    <w:p w14:paraId="50D1E7BB" w14:textId="77777777" w:rsidR="00E64F40" w:rsidRPr="00E64F40" w:rsidRDefault="00E64F40" w:rsidP="00E64F40">
      <w:r w:rsidRPr="00E64F40">
        <w:t>The folio is the financial story of the guest's stay. It must be accurate, clear, and justifiable.</w:t>
      </w:r>
    </w:p>
    <w:tbl>
      <w:tblPr>
        <w:tblStyle w:val="PlainTable2"/>
        <w:tblW w:w="0" w:type="auto"/>
        <w:tblLook w:val="04A0" w:firstRow="1" w:lastRow="0" w:firstColumn="1" w:lastColumn="0" w:noHBand="0" w:noVBand="1"/>
      </w:tblPr>
      <w:tblGrid>
        <w:gridCol w:w="1681"/>
        <w:gridCol w:w="7345"/>
      </w:tblGrid>
      <w:tr w:rsidR="00E64F40" w:rsidRPr="00E64F40" w14:paraId="59CAD348" w14:textId="77777777" w:rsidTr="000C05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B3BF29" w14:textId="77777777" w:rsidR="00E64F40" w:rsidRPr="00E64F40" w:rsidRDefault="00E64F40" w:rsidP="00E64F40">
            <w:r w:rsidRPr="00E64F40">
              <w:t>Task</w:t>
            </w:r>
          </w:p>
        </w:tc>
        <w:tc>
          <w:tcPr>
            <w:tcW w:w="0" w:type="auto"/>
            <w:hideMark/>
          </w:tcPr>
          <w:p w14:paraId="4DB953A6" w14:textId="77777777" w:rsidR="00E64F40" w:rsidRPr="00E64F40" w:rsidRDefault="00E64F40" w:rsidP="00E64F40">
            <w:pPr>
              <w:cnfStyle w:val="100000000000" w:firstRow="1" w:lastRow="0" w:firstColumn="0" w:lastColumn="0" w:oddVBand="0" w:evenVBand="0" w:oddHBand="0" w:evenHBand="0" w:firstRowFirstColumn="0" w:firstRowLastColumn="0" w:lastRowFirstColumn="0" w:lastRowLastColumn="0"/>
            </w:pPr>
            <w:r w:rsidRPr="00E64F40">
              <w:t>Manager’s Role</w:t>
            </w:r>
          </w:p>
        </w:tc>
      </w:tr>
      <w:tr w:rsidR="00E64F40" w:rsidRPr="00E64F40" w14:paraId="026193D1" w14:textId="77777777" w:rsidTr="000C05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18520A" w14:textId="77777777" w:rsidR="00E64F40" w:rsidRPr="00E64F40" w:rsidRDefault="00E64F40" w:rsidP="00E64F40">
            <w:r w:rsidRPr="00E64F40">
              <w:t>Charge Posting</w:t>
            </w:r>
          </w:p>
        </w:tc>
        <w:tc>
          <w:tcPr>
            <w:tcW w:w="0" w:type="auto"/>
            <w:hideMark/>
          </w:tcPr>
          <w:p w14:paraId="21101E27" w14:textId="77777777" w:rsidR="00E64F40" w:rsidRPr="00E64F40" w:rsidRDefault="00E64F40" w:rsidP="00E64F40">
            <w:pPr>
              <w:cnfStyle w:val="000000100000" w:firstRow="0" w:lastRow="0" w:firstColumn="0" w:lastColumn="0" w:oddVBand="0" w:evenVBand="0" w:oddHBand="1" w:evenHBand="0" w:firstRowFirstColumn="0" w:firstRowLastColumn="0" w:lastRowFirstColumn="0" w:lastRowLastColumn="0"/>
            </w:pPr>
            <w:r w:rsidRPr="00E64F40">
              <w:t>Ensure charges are posted with the correct departmental code (e.g., RMF for Room Fee, F&amp;B for restaurant) and that the amount matches the source document (e.g., a signed check).</w:t>
            </w:r>
          </w:p>
        </w:tc>
      </w:tr>
      <w:tr w:rsidR="00E64F40" w:rsidRPr="00E64F40" w14:paraId="49CB4F49" w14:textId="77777777" w:rsidTr="000C0509">
        <w:tc>
          <w:tcPr>
            <w:cnfStyle w:val="001000000000" w:firstRow="0" w:lastRow="0" w:firstColumn="1" w:lastColumn="0" w:oddVBand="0" w:evenVBand="0" w:oddHBand="0" w:evenHBand="0" w:firstRowFirstColumn="0" w:firstRowLastColumn="0" w:lastRowFirstColumn="0" w:lastRowLastColumn="0"/>
            <w:tcW w:w="0" w:type="auto"/>
            <w:hideMark/>
          </w:tcPr>
          <w:p w14:paraId="74705DA3" w14:textId="77777777" w:rsidR="00E64F40" w:rsidRPr="00E64F40" w:rsidRDefault="00E64F40" w:rsidP="00E64F40">
            <w:r w:rsidRPr="00E64F40">
              <w:t>Folio Review</w:t>
            </w:r>
          </w:p>
        </w:tc>
        <w:tc>
          <w:tcPr>
            <w:tcW w:w="0" w:type="auto"/>
            <w:hideMark/>
          </w:tcPr>
          <w:p w14:paraId="15C53692" w14:textId="77777777" w:rsidR="00E64F40" w:rsidRPr="00E64F40" w:rsidRDefault="00E64F40" w:rsidP="00E64F40">
            <w:pPr>
              <w:cnfStyle w:val="000000000000" w:firstRow="0" w:lastRow="0" w:firstColumn="0" w:lastColumn="0" w:oddVBand="0" w:evenVBand="0" w:oddHBand="0" w:evenHBand="0" w:firstRowFirstColumn="0" w:firstRowLastColumn="0" w:lastRowFirstColumn="0" w:lastRowLastColumn="0"/>
            </w:pPr>
            <w:r w:rsidRPr="00E64F40">
              <w:t xml:space="preserve">Conduct random audits of in-house folios, looking for duplicate postings, missing charges (like room tax), or charges that </w:t>
            </w:r>
            <w:proofErr w:type="gramStart"/>
            <w:r w:rsidRPr="00E64F40">
              <w:t>don't</w:t>
            </w:r>
            <w:proofErr w:type="gramEnd"/>
            <w:r w:rsidRPr="00E64F40">
              <w:t xml:space="preserve"> belong to the guest.</w:t>
            </w:r>
          </w:p>
        </w:tc>
      </w:tr>
      <w:tr w:rsidR="00E64F40" w:rsidRPr="00E64F40" w14:paraId="4BE0A60A" w14:textId="77777777" w:rsidTr="000C05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AD91F7" w14:textId="77777777" w:rsidR="00E64F40" w:rsidRPr="00E64F40" w:rsidRDefault="00E64F40" w:rsidP="00E64F40">
            <w:r w:rsidRPr="00E64F40">
              <w:t>Split Folios</w:t>
            </w:r>
          </w:p>
        </w:tc>
        <w:tc>
          <w:tcPr>
            <w:tcW w:w="0" w:type="auto"/>
            <w:hideMark/>
          </w:tcPr>
          <w:p w14:paraId="78C58087" w14:textId="77777777" w:rsidR="00E64F40" w:rsidRPr="00E64F40" w:rsidRDefault="00E64F40" w:rsidP="00E64F40">
            <w:pPr>
              <w:cnfStyle w:val="000000100000" w:firstRow="0" w:lastRow="0" w:firstColumn="0" w:lastColumn="0" w:oddVBand="0" w:evenVBand="0" w:oddHBand="1" w:evenHBand="0" w:firstRowFirstColumn="0" w:firstRowLastColumn="0" w:lastRowFirstColumn="0" w:lastRowLastColumn="0"/>
            </w:pPr>
            <w:r w:rsidRPr="00E64F40">
              <w:t>Oversee the setup of complex billing, such as splitting room charges to a company and incidentals to the guest, ensuring the final bill is accurate for all parties.</w:t>
            </w:r>
          </w:p>
        </w:tc>
      </w:tr>
      <w:tr w:rsidR="00E64F40" w:rsidRPr="00E64F40" w14:paraId="076A7274" w14:textId="77777777" w:rsidTr="000C0509">
        <w:tc>
          <w:tcPr>
            <w:cnfStyle w:val="001000000000" w:firstRow="0" w:lastRow="0" w:firstColumn="1" w:lastColumn="0" w:oddVBand="0" w:evenVBand="0" w:oddHBand="0" w:evenHBand="0" w:firstRowFirstColumn="0" w:firstRowLastColumn="0" w:lastRowFirstColumn="0" w:lastRowLastColumn="0"/>
            <w:tcW w:w="0" w:type="auto"/>
            <w:hideMark/>
          </w:tcPr>
          <w:p w14:paraId="044EB629" w14:textId="77777777" w:rsidR="00E64F40" w:rsidRPr="00E64F40" w:rsidRDefault="00E64F40" w:rsidP="00E64F40">
            <w:r w:rsidRPr="00E64F40">
              <w:t>Payment Application</w:t>
            </w:r>
          </w:p>
        </w:tc>
        <w:tc>
          <w:tcPr>
            <w:tcW w:w="0" w:type="auto"/>
            <w:hideMark/>
          </w:tcPr>
          <w:p w14:paraId="5AAF0548" w14:textId="77777777" w:rsidR="00E64F40" w:rsidRPr="00E64F40" w:rsidRDefault="00E64F40" w:rsidP="00E64F40">
            <w:pPr>
              <w:cnfStyle w:val="000000000000" w:firstRow="0" w:lastRow="0" w:firstColumn="0" w:lastColumn="0" w:oddVBand="0" w:evenVBand="0" w:oddHBand="0" w:evenHBand="0" w:firstRowFirstColumn="0" w:firstRowLastColumn="0" w:lastRowFirstColumn="0" w:lastRowLastColumn="0"/>
            </w:pPr>
            <w:r w:rsidRPr="00E64F40">
              <w:t>Verify that payments (cash, credit card, agency) are applied to the correct folio and that the method matches the financial record to ensure the night audit balances.</w:t>
            </w:r>
          </w:p>
        </w:tc>
      </w:tr>
    </w:tbl>
    <w:p w14:paraId="63F23AAB" w14:textId="77777777" w:rsidR="000C0509" w:rsidRDefault="000C0509" w:rsidP="00E64F40">
      <w:pPr>
        <w:rPr>
          <w:b/>
          <w:bCs/>
        </w:rPr>
      </w:pPr>
    </w:p>
    <w:p w14:paraId="470875A7" w14:textId="77777777" w:rsidR="000C0509" w:rsidRDefault="000C0509" w:rsidP="00E64F40">
      <w:pPr>
        <w:rPr>
          <w:b/>
          <w:bCs/>
        </w:rPr>
      </w:pPr>
    </w:p>
    <w:p w14:paraId="6707BFCF" w14:textId="77777777" w:rsidR="000C0509" w:rsidRDefault="000C0509" w:rsidP="00E64F40">
      <w:pPr>
        <w:rPr>
          <w:b/>
          <w:bCs/>
        </w:rPr>
      </w:pPr>
    </w:p>
    <w:p w14:paraId="1EB122F5" w14:textId="77777777" w:rsidR="000C0509" w:rsidRDefault="000C0509" w:rsidP="00E64F40">
      <w:pPr>
        <w:rPr>
          <w:b/>
          <w:bCs/>
        </w:rPr>
      </w:pPr>
    </w:p>
    <w:p w14:paraId="11B41510" w14:textId="77777777" w:rsidR="000C0509" w:rsidRDefault="000C0509" w:rsidP="00E64F40">
      <w:pPr>
        <w:rPr>
          <w:b/>
          <w:bCs/>
        </w:rPr>
      </w:pPr>
    </w:p>
    <w:p w14:paraId="3223FB13" w14:textId="77777777" w:rsidR="000C0509" w:rsidRDefault="000C0509" w:rsidP="00E64F40">
      <w:pPr>
        <w:rPr>
          <w:b/>
          <w:bCs/>
        </w:rPr>
      </w:pPr>
    </w:p>
    <w:p w14:paraId="747F6E3B" w14:textId="77777777" w:rsidR="000C0509" w:rsidRDefault="000C0509" w:rsidP="00E64F40">
      <w:pPr>
        <w:rPr>
          <w:b/>
          <w:bCs/>
        </w:rPr>
      </w:pPr>
    </w:p>
    <w:p w14:paraId="19B570B5" w14:textId="2963CB6A" w:rsidR="00E64F40" w:rsidRPr="00E64F40" w:rsidRDefault="00E64F40" w:rsidP="00E64F40">
      <w:pPr>
        <w:rPr>
          <w:b/>
          <w:bCs/>
        </w:rPr>
      </w:pPr>
      <w:r w:rsidRPr="00E64F40">
        <w:rPr>
          <w:b/>
          <w:bCs/>
        </w:rPr>
        <w:lastRenderedPageBreak/>
        <w:t>Billing SOP</w:t>
      </w:r>
    </w:p>
    <w:p w14:paraId="60B19BCE" w14:textId="77777777" w:rsidR="00E64F40" w:rsidRPr="00E64F40" w:rsidRDefault="00E64F40" w:rsidP="00E64F40">
      <w:r w:rsidRPr="00E64F40">
        <w:rPr>
          <w:b/>
          <w:bCs/>
        </w:rPr>
        <w:t>SOP TITLE:</w:t>
      </w:r>
      <w:r w:rsidRPr="00E64F40">
        <w:t> Folio Management and Charge Posting</w:t>
      </w:r>
      <w:r w:rsidRPr="00E64F40">
        <w:br/>
      </w:r>
      <w:r w:rsidRPr="00E64F40">
        <w:rPr>
          <w:b/>
          <w:bCs/>
        </w:rPr>
        <w:t>PURPOSE:</w:t>
      </w:r>
      <w:r w:rsidRPr="00E64F40">
        <w:t> To ensure all guest charges are accurately captured, posted, and reconciled.</w:t>
      </w:r>
      <w:r w:rsidRPr="00E64F40">
        <w:br/>
      </w:r>
      <w:r w:rsidRPr="00E64F40">
        <w:rPr>
          <w:b/>
          <w:bCs/>
        </w:rPr>
        <w:t>SCOPE:</w:t>
      </w:r>
      <w:r w:rsidRPr="00E64F40">
        <w:t> All Front Office Staff.</w:t>
      </w:r>
    </w:p>
    <w:p w14:paraId="18B315B0" w14:textId="77777777" w:rsidR="00E64F40" w:rsidRPr="00E64F40" w:rsidRDefault="00E64F40" w:rsidP="00E64F40">
      <w:r w:rsidRPr="00E64F40">
        <w:rPr>
          <w:b/>
          <w:bCs/>
        </w:rPr>
        <w:t>PROCEDURE:</w:t>
      </w:r>
    </w:p>
    <w:p w14:paraId="2953D156" w14:textId="77777777" w:rsidR="00E64F40" w:rsidRPr="00E64F40" w:rsidRDefault="00E64F40" w:rsidP="00E64F40">
      <w:pPr>
        <w:numPr>
          <w:ilvl w:val="0"/>
          <w:numId w:val="158"/>
        </w:numPr>
      </w:pPr>
      <w:r w:rsidRPr="00E64F40">
        <w:rPr>
          <w:b/>
          <w:bCs/>
        </w:rPr>
        <w:t>Posting Charges:</w:t>
      </w:r>
    </w:p>
    <w:p w14:paraId="0F92A643" w14:textId="77777777" w:rsidR="00E64F40" w:rsidRPr="00E64F40" w:rsidRDefault="00E64F40" w:rsidP="00E64F40">
      <w:pPr>
        <w:numPr>
          <w:ilvl w:val="1"/>
          <w:numId w:val="158"/>
        </w:numPr>
      </w:pPr>
      <w:r w:rsidRPr="00E64F40">
        <w:t>Obtain a signature or electronic verification for all non-room charges (F&amp;B, spa) before posting.</w:t>
      </w:r>
    </w:p>
    <w:p w14:paraId="08011FE6" w14:textId="77777777" w:rsidR="00E64F40" w:rsidRPr="00E64F40" w:rsidRDefault="00E64F40" w:rsidP="00E64F40">
      <w:pPr>
        <w:numPr>
          <w:ilvl w:val="1"/>
          <w:numId w:val="158"/>
        </w:numPr>
      </w:pPr>
      <w:r w:rsidRPr="00E64F40">
        <w:t>Use the correct charge code from the dropdown menu. Do not use miscellaneous codes without manager approval.</w:t>
      </w:r>
    </w:p>
    <w:p w14:paraId="667151BE" w14:textId="1DCE032A" w:rsidR="00DC294B" w:rsidRPr="00E64F40" w:rsidRDefault="00E64F40" w:rsidP="00DC294B">
      <w:pPr>
        <w:numPr>
          <w:ilvl w:val="1"/>
          <w:numId w:val="158"/>
        </w:numPr>
      </w:pPr>
      <w:r w:rsidRPr="00E64F40">
        <w:t>Post charges in a timely manner (e.g., restaurant charges should be posted by the night audit).</w:t>
      </w:r>
    </w:p>
    <w:p w14:paraId="3C05FBAB" w14:textId="77777777" w:rsidR="00E64F40" w:rsidRPr="00E64F40" w:rsidRDefault="00E64F40" w:rsidP="00E64F40">
      <w:pPr>
        <w:numPr>
          <w:ilvl w:val="0"/>
          <w:numId w:val="158"/>
        </w:numPr>
      </w:pPr>
      <w:r w:rsidRPr="00E64F40">
        <w:rPr>
          <w:b/>
          <w:bCs/>
        </w:rPr>
        <w:t>Folio Review:</w:t>
      </w:r>
    </w:p>
    <w:p w14:paraId="4C94B506" w14:textId="77777777" w:rsidR="00E64F40" w:rsidRPr="00E64F40" w:rsidRDefault="00E64F40" w:rsidP="00E64F40">
      <w:pPr>
        <w:numPr>
          <w:ilvl w:val="1"/>
          <w:numId w:val="158"/>
        </w:numPr>
      </w:pPr>
      <w:r w:rsidRPr="00E64F40">
        <w:t>During check-out, briefly review the folio with the guest, highlighting major charges.</w:t>
      </w:r>
    </w:p>
    <w:p w14:paraId="7FF18237" w14:textId="77777777" w:rsidR="00E64F40" w:rsidRPr="00E64F40" w:rsidRDefault="00E64F40" w:rsidP="00E64F40">
      <w:pPr>
        <w:numPr>
          <w:ilvl w:val="1"/>
          <w:numId w:val="158"/>
        </w:numPr>
      </w:pPr>
      <w:r w:rsidRPr="00E64F40">
        <w:t>If a dispute arises, follow the dispute resolution SOP.</w:t>
      </w:r>
    </w:p>
    <w:p w14:paraId="6F1D6C6B" w14:textId="77777777" w:rsidR="00E64F40" w:rsidRPr="00E64F40" w:rsidRDefault="00E64F40" w:rsidP="00E64F40">
      <w:pPr>
        <w:numPr>
          <w:ilvl w:val="0"/>
          <w:numId w:val="158"/>
        </w:numPr>
      </w:pPr>
      <w:r w:rsidRPr="00E64F40">
        <w:rPr>
          <w:b/>
          <w:bCs/>
        </w:rPr>
        <w:t>Splitting Folios:</w:t>
      </w:r>
    </w:p>
    <w:p w14:paraId="56D52933" w14:textId="77777777" w:rsidR="00E64F40" w:rsidRPr="00E64F40" w:rsidRDefault="00E64F40" w:rsidP="00E64F40">
      <w:pPr>
        <w:numPr>
          <w:ilvl w:val="1"/>
          <w:numId w:val="158"/>
        </w:numPr>
      </w:pPr>
      <w:r w:rsidRPr="00E64F40">
        <w:t>Set up split instructions at check-in based on the reservation notes (e.g., "Room to Master, all other to Guest").</w:t>
      </w:r>
    </w:p>
    <w:p w14:paraId="4A9A6BC2" w14:textId="77777777" w:rsidR="00E64F40" w:rsidRPr="00E64F40" w:rsidRDefault="00E64F40" w:rsidP="00E64F40">
      <w:pPr>
        <w:numPr>
          <w:ilvl w:val="1"/>
          <w:numId w:val="158"/>
        </w:numPr>
      </w:pPr>
      <w:r w:rsidRPr="00E64F40">
        <w:t>Verify the split folio setup with the guest or group leader to prevent post-stay disputes.</w:t>
      </w:r>
    </w:p>
    <w:p w14:paraId="2124D057" w14:textId="77777777" w:rsidR="00E64F40" w:rsidRPr="00E64F40" w:rsidRDefault="00E64F40" w:rsidP="00E64F40">
      <w:pPr>
        <w:numPr>
          <w:ilvl w:val="0"/>
          <w:numId w:val="158"/>
        </w:numPr>
      </w:pPr>
      <w:r w:rsidRPr="00E64F40">
        <w:rPr>
          <w:b/>
          <w:bCs/>
        </w:rPr>
        <w:t>Payment Application:</w:t>
      </w:r>
    </w:p>
    <w:p w14:paraId="1C594B6F" w14:textId="77777777" w:rsidR="00E64F40" w:rsidRPr="00E64F40" w:rsidRDefault="00E64F40" w:rsidP="00E64F40">
      <w:pPr>
        <w:numPr>
          <w:ilvl w:val="1"/>
          <w:numId w:val="158"/>
        </w:numPr>
      </w:pPr>
      <w:r w:rsidRPr="00E64F40">
        <w:t>Ensure the payment method selected in the PMS matches the physical tender (cash, Visa, Mastercard).</w:t>
      </w:r>
    </w:p>
    <w:p w14:paraId="28AFB326" w14:textId="77777777" w:rsidR="00E64F40" w:rsidRPr="00E64F40" w:rsidRDefault="00E64F40" w:rsidP="00E64F40">
      <w:pPr>
        <w:numPr>
          <w:ilvl w:val="1"/>
          <w:numId w:val="158"/>
        </w:numPr>
      </w:pPr>
      <w:r w:rsidRPr="00E64F40">
        <w:t>For cash payments, provide a receipt and secure the cash in the drop safe.</w:t>
      </w:r>
    </w:p>
    <w:p w14:paraId="777879C4" w14:textId="77777777" w:rsidR="00E64F40" w:rsidRPr="00E64F40" w:rsidRDefault="00E64F40" w:rsidP="00E64F40">
      <w:pPr>
        <w:rPr>
          <w:b/>
          <w:bCs/>
        </w:rPr>
      </w:pPr>
      <w:r w:rsidRPr="00E64F40">
        <w:rPr>
          <w:b/>
          <w:bCs/>
        </w:rPr>
        <w:t>Folio Audit Checklist</w:t>
      </w:r>
    </w:p>
    <w:p w14:paraId="63E4408C" w14:textId="77777777" w:rsidR="00E64F40" w:rsidRPr="00E64F40" w:rsidRDefault="00E64F40" w:rsidP="00E64F40">
      <w:pPr>
        <w:numPr>
          <w:ilvl w:val="0"/>
          <w:numId w:val="159"/>
        </w:numPr>
      </w:pPr>
      <w:r w:rsidRPr="00E64F40">
        <w:t>Room Rate: Matches the confirmed reservation and rate code.</w:t>
      </w:r>
    </w:p>
    <w:p w14:paraId="468D2DE0" w14:textId="77777777" w:rsidR="00E64F40" w:rsidRPr="00E64F40" w:rsidRDefault="00E64F40" w:rsidP="00E64F40">
      <w:pPr>
        <w:numPr>
          <w:ilvl w:val="0"/>
          <w:numId w:val="159"/>
        </w:numPr>
      </w:pPr>
      <w:r w:rsidRPr="00E64F40">
        <w:t>Tax: Automatically calculated and posted correctly.</w:t>
      </w:r>
    </w:p>
    <w:p w14:paraId="3125BD3F" w14:textId="77777777" w:rsidR="00E64F40" w:rsidRPr="00E64F40" w:rsidRDefault="00E64F40" w:rsidP="00E64F40">
      <w:pPr>
        <w:numPr>
          <w:ilvl w:val="0"/>
          <w:numId w:val="159"/>
        </w:numPr>
      </w:pPr>
      <w:r w:rsidRPr="00E64F40">
        <w:t>Incidentals: All minibar, F&amp;B, and spa charges are present and have supporting signatures.</w:t>
      </w:r>
    </w:p>
    <w:p w14:paraId="0FD9EFAF" w14:textId="77777777" w:rsidR="00E64F40" w:rsidRPr="00E64F40" w:rsidRDefault="00E64F40" w:rsidP="00E64F40">
      <w:pPr>
        <w:numPr>
          <w:ilvl w:val="0"/>
          <w:numId w:val="159"/>
        </w:numPr>
      </w:pPr>
      <w:r w:rsidRPr="00E64F40">
        <w:t>Credits/Adjustments: Any comps or discounts are properly notated with a reason.</w:t>
      </w:r>
    </w:p>
    <w:p w14:paraId="36CCBF3A" w14:textId="77777777" w:rsidR="00E64F40" w:rsidRPr="00E64F40" w:rsidRDefault="00E64F40" w:rsidP="00E64F40">
      <w:pPr>
        <w:numPr>
          <w:ilvl w:val="0"/>
          <w:numId w:val="159"/>
        </w:numPr>
      </w:pPr>
      <w:r w:rsidRPr="00E64F40">
        <w:lastRenderedPageBreak/>
        <w:t>Payment: The final payment method is correct, and the folio balance is zero.</w:t>
      </w:r>
    </w:p>
    <w:p w14:paraId="67D0E5D1" w14:textId="77777777" w:rsidR="00E64F40" w:rsidRPr="00E64F40" w:rsidRDefault="00E64F40" w:rsidP="00E64F40">
      <w:pPr>
        <w:rPr>
          <w:b/>
          <w:bCs/>
        </w:rPr>
      </w:pPr>
      <w:r w:rsidRPr="00E64F40">
        <w:rPr>
          <w:b/>
          <w:bCs/>
        </w:rPr>
        <w:t>Role-Play: Handling a Guest Who Wants to Split Charges</w:t>
      </w:r>
    </w:p>
    <w:p w14:paraId="540D6348" w14:textId="77777777" w:rsidR="00E64F40" w:rsidRPr="00E64F40" w:rsidRDefault="00E64F40" w:rsidP="00E64F40">
      <w:r w:rsidRPr="00E64F40">
        <w:rPr>
          <w:b/>
          <w:bCs/>
        </w:rPr>
        <w:t>Guest:</w:t>
      </w:r>
      <w:r w:rsidRPr="00E64F40">
        <w:t> "I'd like to pay for my room with my company card, but I'll pay for all the restaurant charges with my personal card."</w:t>
      </w:r>
    </w:p>
    <w:p w14:paraId="20A6B1A0" w14:textId="77777777" w:rsidR="00E64F40" w:rsidRPr="00E64F40" w:rsidRDefault="00E64F40" w:rsidP="00E64F40">
      <w:r w:rsidRPr="00E64F40">
        <w:rPr>
          <w:b/>
          <w:bCs/>
        </w:rPr>
        <w:t>Agent:</w:t>
      </w:r>
      <w:r w:rsidRPr="00E64F40">
        <w:t> "Certainly, Mr. Laurent. I can set that up for you right now. I will instruct the system to charge the room and tax to your company card and all other incidentals to your personal card. At check-out, I will present you with two separate folios for each card. Would you like to provide the company card now?"</w:t>
      </w:r>
    </w:p>
    <w:p w14:paraId="35F91341" w14:textId="77777777" w:rsidR="00E64F40" w:rsidRPr="00E64F40" w:rsidRDefault="00E64F40" w:rsidP="00E64F40">
      <w:r w:rsidRPr="00E64F40">
        <w:rPr>
          <w:b/>
          <w:bCs/>
        </w:rPr>
        <w:t>Key Takeaway:</w:t>
      </w:r>
      <w:r w:rsidRPr="00E64F40">
        <w:t> The agent demonstrates knowledge and confidence, explains the process clearly, and takes proactive action to collect the required payment method.</w:t>
      </w:r>
    </w:p>
    <w:p w14:paraId="2F646D12" w14:textId="77777777" w:rsidR="00E64F40" w:rsidRPr="00E64F40" w:rsidRDefault="00000000" w:rsidP="00E64F40">
      <w:r>
        <w:pict w14:anchorId="231F0DEF">
          <v:rect id="_x0000_i1097" style="width:0;height:.75pt" o:hralign="center" o:hrstd="t" o:hr="t" fillcolor="#a0a0a0" stroked="f"/>
        </w:pict>
      </w:r>
    </w:p>
    <w:p w14:paraId="24447A63" w14:textId="77777777" w:rsidR="00DC294B" w:rsidRDefault="00DC294B" w:rsidP="00E64F40">
      <w:pPr>
        <w:rPr>
          <w:rFonts w:ascii="Segoe UI Emoji" w:hAnsi="Segoe UI Emoji" w:cs="Segoe UI Emoji"/>
          <w:b/>
          <w:bCs/>
        </w:rPr>
      </w:pPr>
    </w:p>
    <w:p w14:paraId="3AB917D1" w14:textId="2459CE1A" w:rsidR="00E64F40" w:rsidRPr="00E64F40" w:rsidRDefault="00E64F40" w:rsidP="00E64F40">
      <w:pPr>
        <w:rPr>
          <w:b/>
          <w:bCs/>
        </w:rPr>
      </w:pPr>
      <w:r w:rsidRPr="00E64F40">
        <w:rPr>
          <w:rFonts w:ascii="Segoe UI Emoji" w:hAnsi="Segoe UI Emoji" w:cs="Segoe UI Emoji"/>
          <w:b/>
          <w:bCs/>
        </w:rPr>
        <w:t>🧩</w:t>
      </w:r>
      <w:r w:rsidRPr="00E64F40">
        <w:rPr>
          <w:b/>
          <w:bCs/>
        </w:rPr>
        <w:t xml:space="preserve"> Section 4: Common Billing Errors and Corrections (3 pages)</w:t>
      </w:r>
    </w:p>
    <w:p w14:paraId="69D38351" w14:textId="77777777" w:rsidR="00E64F40" w:rsidRPr="00E64F40" w:rsidRDefault="00E64F40" w:rsidP="00E64F40">
      <w:r w:rsidRPr="00E64F40">
        <w:t>Errors are inevitable; how they are corrected defines the professionalism of the operation.</w:t>
      </w:r>
    </w:p>
    <w:tbl>
      <w:tblPr>
        <w:tblStyle w:val="PlainTable2"/>
        <w:tblW w:w="0" w:type="auto"/>
        <w:tblLook w:val="04A0" w:firstRow="1" w:lastRow="0" w:firstColumn="1" w:lastColumn="0" w:noHBand="0" w:noVBand="1"/>
      </w:tblPr>
      <w:tblGrid>
        <w:gridCol w:w="1361"/>
        <w:gridCol w:w="7665"/>
      </w:tblGrid>
      <w:tr w:rsidR="00E64F40" w:rsidRPr="00E64F40" w14:paraId="546D942D" w14:textId="77777777" w:rsidTr="000C05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61A4D2" w14:textId="77777777" w:rsidR="00E64F40" w:rsidRPr="00E64F40" w:rsidRDefault="00E64F40" w:rsidP="00E64F40">
            <w:r w:rsidRPr="00E64F40">
              <w:t>Error Type</w:t>
            </w:r>
          </w:p>
        </w:tc>
        <w:tc>
          <w:tcPr>
            <w:tcW w:w="0" w:type="auto"/>
            <w:hideMark/>
          </w:tcPr>
          <w:p w14:paraId="26FD09CC" w14:textId="77777777" w:rsidR="00E64F40" w:rsidRPr="00E64F40" w:rsidRDefault="00E64F40" w:rsidP="00E64F40">
            <w:pPr>
              <w:cnfStyle w:val="100000000000" w:firstRow="1" w:lastRow="0" w:firstColumn="0" w:lastColumn="0" w:oddVBand="0" w:evenVBand="0" w:oddHBand="0" w:evenHBand="0" w:firstRowFirstColumn="0" w:firstRowLastColumn="0" w:lastRowFirstColumn="0" w:lastRowLastColumn="0"/>
            </w:pPr>
            <w:r w:rsidRPr="00E64F40">
              <w:t>Correction Strategy &amp; PMS Action</w:t>
            </w:r>
          </w:p>
        </w:tc>
      </w:tr>
      <w:tr w:rsidR="00E64F40" w:rsidRPr="00E64F40" w14:paraId="78603A7B" w14:textId="77777777" w:rsidTr="000C05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DA5D9D" w14:textId="77777777" w:rsidR="00E64F40" w:rsidRPr="00E64F40" w:rsidRDefault="00E64F40" w:rsidP="00E64F40">
            <w:r w:rsidRPr="00E64F40">
              <w:t>Wrong Charge Code</w:t>
            </w:r>
          </w:p>
        </w:tc>
        <w:tc>
          <w:tcPr>
            <w:tcW w:w="0" w:type="auto"/>
            <w:hideMark/>
          </w:tcPr>
          <w:p w14:paraId="76460CA6" w14:textId="77777777" w:rsidR="00E64F40" w:rsidRPr="00E64F40" w:rsidRDefault="00E64F40" w:rsidP="00E64F40">
            <w:pPr>
              <w:cnfStyle w:val="000000100000" w:firstRow="0" w:lastRow="0" w:firstColumn="0" w:lastColumn="0" w:oddVBand="0" w:evenVBand="0" w:oddHBand="1" w:evenHBand="0" w:firstRowFirstColumn="0" w:firstRowLastColumn="0" w:lastRowFirstColumn="0" w:lastRowLastColumn="0"/>
            </w:pPr>
            <w:r w:rsidRPr="00E64F40">
              <w:rPr>
                <w:b/>
                <w:bCs/>
              </w:rPr>
              <w:t>Action:</w:t>
            </w:r>
            <w:r w:rsidRPr="00E64F40">
              <w:t> Do not delete. Use the "Adjust" or "Transfer" function to move the charge to the correct code. </w:t>
            </w:r>
            <w:r w:rsidRPr="00E64F40">
              <w:rPr>
                <w:b/>
                <w:bCs/>
              </w:rPr>
              <w:t>Reason:</w:t>
            </w:r>
            <w:r w:rsidRPr="00E64F40">
              <w:t> Deleting charges destroys the audit trail. Adjusting creates a clear record of the correction.</w:t>
            </w:r>
          </w:p>
        </w:tc>
      </w:tr>
      <w:tr w:rsidR="00E64F40" w:rsidRPr="00E64F40" w14:paraId="7D706488" w14:textId="77777777" w:rsidTr="000C0509">
        <w:tc>
          <w:tcPr>
            <w:cnfStyle w:val="001000000000" w:firstRow="0" w:lastRow="0" w:firstColumn="1" w:lastColumn="0" w:oddVBand="0" w:evenVBand="0" w:oddHBand="0" w:evenHBand="0" w:firstRowFirstColumn="0" w:firstRowLastColumn="0" w:lastRowFirstColumn="0" w:lastRowLastColumn="0"/>
            <w:tcW w:w="0" w:type="auto"/>
            <w:hideMark/>
          </w:tcPr>
          <w:p w14:paraId="1EB07C64" w14:textId="77777777" w:rsidR="00E64F40" w:rsidRPr="00E64F40" w:rsidRDefault="00E64F40" w:rsidP="00E64F40">
            <w:r w:rsidRPr="00E64F40">
              <w:t>Duplicate Posting</w:t>
            </w:r>
          </w:p>
        </w:tc>
        <w:tc>
          <w:tcPr>
            <w:tcW w:w="0" w:type="auto"/>
            <w:hideMark/>
          </w:tcPr>
          <w:p w14:paraId="73A0DDF8" w14:textId="77777777" w:rsidR="00E64F40" w:rsidRPr="00E64F40" w:rsidRDefault="00E64F40" w:rsidP="00E64F40">
            <w:pPr>
              <w:cnfStyle w:val="000000000000" w:firstRow="0" w:lastRow="0" w:firstColumn="0" w:lastColumn="0" w:oddVBand="0" w:evenVBand="0" w:oddHBand="0" w:evenHBand="0" w:firstRowFirstColumn="0" w:firstRowLastColumn="0" w:lastRowFirstColumn="0" w:lastRowLastColumn="0"/>
            </w:pPr>
            <w:r w:rsidRPr="00E64F40">
              <w:rPr>
                <w:b/>
                <w:bCs/>
              </w:rPr>
              <w:t>Action:</w:t>
            </w:r>
            <w:r w:rsidRPr="00E64F40">
              <w:t> Use the "Void" function, which cancels the transaction while keeping a record of it. Add a note: "Voided - duplicate of posting #12345." </w:t>
            </w:r>
            <w:r w:rsidRPr="00E64F40">
              <w:rPr>
                <w:b/>
                <w:bCs/>
              </w:rPr>
              <w:t>Reason:</w:t>
            </w:r>
            <w:r w:rsidRPr="00E64F40">
              <w:t> Voiding maintains folio integrity and provides a clear audit trail for accounting.</w:t>
            </w:r>
          </w:p>
        </w:tc>
      </w:tr>
      <w:tr w:rsidR="00E64F40" w:rsidRPr="00E64F40" w14:paraId="0DECD7CC" w14:textId="77777777" w:rsidTr="000C05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CDB5E8" w14:textId="77777777" w:rsidR="00E64F40" w:rsidRPr="00E64F40" w:rsidRDefault="00E64F40" w:rsidP="00E64F40">
            <w:r w:rsidRPr="00E64F40">
              <w:t>Missing Charge</w:t>
            </w:r>
          </w:p>
        </w:tc>
        <w:tc>
          <w:tcPr>
            <w:tcW w:w="0" w:type="auto"/>
            <w:hideMark/>
          </w:tcPr>
          <w:p w14:paraId="7DC872E6" w14:textId="77777777" w:rsidR="00E64F40" w:rsidRPr="00E64F40" w:rsidRDefault="00E64F40" w:rsidP="00E64F40">
            <w:pPr>
              <w:cnfStyle w:val="000000100000" w:firstRow="0" w:lastRow="0" w:firstColumn="0" w:lastColumn="0" w:oddVBand="0" w:evenVBand="0" w:oddHBand="1" w:evenHBand="0" w:firstRowFirstColumn="0" w:firstRowLastColumn="0" w:lastRowFirstColumn="0" w:lastRowLastColumn="0"/>
            </w:pPr>
            <w:r w:rsidRPr="00E64F40">
              <w:rPr>
                <w:b/>
                <w:bCs/>
              </w:rPr>
              <w:t>Action:</w:t>
            </w:r>
            <w:r w:rsidRPr="00E64F40">
              <w:t> Post the charge with the current date and time. Use the "Post Date" function to back-date it to the actual date of service. Add a note: "Late post from restaurant on [date]." </w:t>
            </w:r>
            <w:r w:rsidRPr="00E64F40">
              <w:rPr>
                <w:b/>
                <w:bCs/>
              </w:rPr>
              <w:t>Reason:</w:t>
            </w:r>
            <w:r w:rsidRPr="00E64F40">
              <w:t> This ensures revenue is allocated to the correct day, which is critical for daily revenue reporting.</w:t>
            </w:r>
          </w:p>
        </w:tc>
      </w:tr>
      <w:tr w:rsidR="00E64F40" w:rsidRPr="00E64F40" w14:paraId="7CFA5D33" w14:textId="77777777" w:rsidTr="000C0509">
        <w:tc>
          <w:tcPr>
            <w:cnfStyle w:val="001000000000" w:firstRow="0" w:lastRow="0" w:firstColumn="1" w:lastColumn="0" w:oddVBand="0" w:evenVBand="0" w:oddHBand="0" w:evenHBand="0" w:firstRowFirstColumn="0" w:firstRowLastColumn="0" w:lastRowFirstColumn="0" w:lastRowLastColumn="0"/>
            <w:tcW w:w="0" w:type="auto"/>
            <w:hideMark/>
          </w:tcPr>
          <w:p w14:paraId="521F527F" w14:textId="77777777" w:rsidR="00E64F40" w:rsidRPr="00E64F40" w:rsidRDefault="00E64F40" w:rsidP="00E64F40">
            <w:r w:rsidRPr="00E64F40">
              <w:t>Incorrect Rate</w:t>
            </w:r>
          </w:p>
        </w:tc>
        <w:tc>
          <w:tcPr>
            <w:tcW w:w="0" w:type="auto"/>
            <w:hideMark/>
          </w:tcPr>
          <w:p w14:paraId="16ACC47B" w14:textId="77777777" w:rsidR="00E64F40" w:rsidRPr="00E64F40" w:rsidRDefault="00E64F40" w:rsidP="00E64F40">
            <w:pPr>
              <w:cnfStyle w:val="000000000000" w:firstRow="0" w:lastRow="0" w:firstColumn="0" w:lastColumn="0" w:oddVBand="0" w:evenVBand="0" w:oddHBand="0" w:evenHBand="0" w:firstRowFirstColumn="0" w:firstRowLastColumn="0" w:lastRowFirstColumn="0" w:lastRowLastColumn="0"/>
            </w:pPr>
            <w:r w:rsidRPr="00E64F40">
              <w:rPr>
                <w:b/>
                <w:bCs/>
              </w:rPr>
              <w:t>Action:</w:t>
            </w:r>
            <w:r w:rsidRPr="00E64F40">
              <w:t> Investigate the source of the error (wrong rate code selected, system glitch). Use the "Rate Change" function to correct the rate. Add a note: "Rate corrected from BAR to CORP per contract." </w:t>
            </w:r>
            <w:r w:rsidRPr="00E64F40">
              <w:rPr>
                <w:b/>
                <w:bCs/>
              </w:rPr>
              <w:t>Reason:</w:t>
            </w:r>
            <w:r w:rsidRPr="00E64F40">
              <w:t> A clear note justifies the change and prevents the same error in the future.</w:t>
            </w:r>
          </w:p>
        </w:tc>
      </w:tr>
    </w:tbl>
    <w:p w14:paraId="2BD66869" w14:textId="77777777" w:rsidR="00E64F40" w:rsidRPr="00E64F40" w:rsidRDefault="00E64F40" w:rsidP="00E64F40">
      <w:pPr>
        <w:rPr>
          <w:b/>
          <w:bCs/>
        </w:rPr>
      </w:pPr>
      <w:r w:rsidRPr="00E64F40">
        <w:rPr>
          <w:b/>
          <w:bCs/>
        </w:rPr>
        <w:t>Correction SOP</w:t>
      </w:r>
    </w:p>
    <w:p w14:paraId="5B7059C9" w14:textId="77777777" w:rsidR="00E64F40" w:rsidRPr="00E64F40" w:rsidRDefault="00E64F40" w:rsidP="00E64F40">
      <w:r w:rsidRPr="00E64F40">
        <w:rPr>
          <w:b/>
          <w:bCs/>
        </w:rPr>
        <w:t>SOP TITLE:</w:t>
      </w:r>
      <w:r w:rsidRPr="00E64F40">
        <w:t> Folio Adjustments and Error Correction</w:t>
      </w:r>
      <w:r w:rsidRPr="00E64F40">
        <w:br/>
      </w:r>
      <w:r w:rsidRPr="00E64F40">
        <w:rPr>
          <w:b/>
          <w:bCs/>
        </w:rPr>
        <w:t>PURPOSE:</w:t>
      </w:r>
      <w:r w:rsidRPr="00E64F40">
        <w:t> To ensure all folio corrections are handled consistently, transparently, and in a manner that preserves the audit trail.</w:t>
      </w:r>
      <w:r w:rsidRPr="00E64F40">
        <w:br/>
      </w:r>
      <w:r w:rsidRPr="00E64F40">
        <w:rPr>
          <w:b/>
          <w:bCs/>
        </w:rPr>
        <w:t>SCOPE:</w:t>
      </w:r>
      <w:r w:rsidRPr="00E64F40">
        <w:t> Front Desk Agents (for minor adjustments), Supervisors and Managers (for major adjustments).</w:t>
      </w:r>
    </w:p>
    <w:p w14:paraId="00316577" w14:textId="77777777" w:rsidR="00E64F40" w:rsidRPr="00E64F40" w:rsidRDefault="00E64F40" w:rsidP="00E64F40">
      <w:r w:rsidRPr="00E64F40">
        <w:rPr>
          <w:b/>
          <w:bCs/>
        </w:rPr>
        <w:t>PROCEDURE:</w:t>
      </w:r>
    </w:p>
    <w:p w14:paraId="020E39DC" w14:textId="77777777" w:rsidR="00E64F40" w:rsidRPr="00E64F40" w:rsidRDefault="00E64F40" w:rsidP="00E64F40">
      <w:pPr>
        <w:numPr>
          <w:ilvl w:val="0"/>
          <w:numId w:val="160"/>
        </w:numPr>
      </w:pPr>
      <w:r w:rsidRPr="00E64F40">
        <w:rPr>
          <w:b/>
          <w:bCs/>
        </w:rPr>
        <w:lastRenderedPageBreak/>
        <w:t>Identify Error:</w:t>
      </w:r>
      <w:r w:rsidRPr="00E64F40">
        <w:t> Confirm the error by reviewing source documents (signed checks, reservation details).</w:t>
      </w:r>
    </w:p>
    <w:p w14:paraId="76CE662A" w14:textId="77777777" w:rsidR="00E64F40" w:rsidRPr="00E64F40" w:rsidRDefault="00E64F40" w:rsidP="00E64F40">
      <w:pPr>
        <w:numPr>
          <w:ilvl w:val="0"/>
          <w:numId w:val="160"/>
        </w:numPr>
      </w:pPr>
      <w:r w:rsidRPr="00E64F40">
        <w:rPr>
          <w:b/>
          <w:bCs/>
        </w:rPr>
        <w:t>Select Correct Tool:</w:t>
      </w:r>
    </w:p>
    <w:p w14:paraId="67325F24" w14:textId="77777777" w:rsidR="00E64F40" w:rsidRPr="00E64F40" w:rsidRDefault="00E64F40" w:rsidP="00E64F40">
      <w:pPr>
        <w:numPr>
          <w:ilvl w:val="1"/>
          <w:numId w:val="160"/>
        </w:numPr>
      </w:pPr>
      <w:r w:rsidRPr="00E64F40">
        <w:t>Use </w:t>
      </w:r>
      <w:r w:rsidRPr="00E64F40">
        <w:rPr>
          <w:b/>
          <w:bCs/>
        </w:rPr>
        <w:t>"Adjust"</w:t>
      </w:r>
      <w:r w:rsidRPr="00E64F40">
        <w:t> to change the amount or code of a charge.</w:t>
      </w:r>
    </w:p>
    <w:p w14:paraId="1278D8D9" w14:textId="77777777" w:rsidR="00E64F40" w:rsidRPr="00E64F40" w:rsidRDefault="00E64F40" w:rsidP="00E64F40">
      <w:pPr>
        <w:numPr>
          <w:ilvl w:val="1"/>
          <w:numId w:val="160"/>
        </w:numPr>
      </w:pPr>
      <w:r w:rsidRPr="00E64F40">
        <w:t>Use </w:t>
      </w:r>
      <w:r w:rsidRPr="00E64F40">
        <w:rPr>
          <w:b/>
          <w:bCs/>
        </w:rPr>
        <w:t>"Void"</w:t>
      </w:r>
      <w:r w:rsidRPr="00E64F40">
        <w:t> to completely remove a charge or payment.</w:t>
      </w:r>
    </w:p>
    <w:p w14:paraId="4123BE78" w14:textId="77777777" w:rsidR="00E64F40" w:rsidRPr="00E64F40" w:rsidRDefault="00E64F40" w:rsidP="00E64F40">
      <w:pPr>
        <w:numPr>
          <w:ilvl w:val="1"/>
          <w:numId w:val="160"/>
        </w:numPr>
      </w:pPr>
      <w:r w:rsidRPr="00E64F40">
        <w:t>Use </w:t>
      </w:r>
      <w:r w:rsidRPr="00E64F40">
        <w:rPr>
          <w:b/>
          <w:bCs/>
        </w:rPr>
        <w:t>"Comp"</w:t>
      </w:r>
      <w:r w:rsidRPr="00E64F40">
        <w:t> to zero out a charge as a courtesy.</w:t>
      </w:r>
    </w:p>
    <w:p w14:paraId="134EDFEE" w14:textId="77777777" w:rsidR="00E64F40" w:rsidRPr="00E64F40" w:rsidRDefault="00E64F40" w:rsidP="00E64F40">
      <w:pPr>
        <w:numPr>
          <w:ilvl w:val="0"/>
          <w:numId w:val="160"/>
        </w:numPr>
      </w:pPr>
      <w:r w:rsidRPr="00E64F40">
        <w:rPr>
          <w:b/>
          <w:bCs/>
        </w:rPr>
        <w:t>Add a Note:</w:t>
      </w:r>
      <w:r w:rsidRPr="00E64F40">
        <w:t> Every adjustment MUST include a clear, factual note explaining the reason (e.g., "Void - duplicate minibar charge," "Adjust - correct rate from $199 to $179").</w:t>
      </w:r>
    </w:p>
    <w:p w14:paraId="53F17B3C" w14:textId="77777777" w:rsidR="00E64F40" w:rsidRPr="00E64F40" w:rsidRDefault="00E64F40" w:rsidP="00E64F40">
      <w:pPr>
        <w:numPr>
          <w:ilvl w:val="0"/>
          <w:numId w:val="160"/>
        </w:numPr>
      </w:pPr>
      <w:r w:rsidRPr="00E64F40">
        <w:rPr>
          <w:b/>
          <w:bCs/>
        </w:rPr>
        <w:t>Manager Approval:</w:t>
      </w:r>
      <w:r w:rsidRPr="00E64F40">
        <w:t> For adjustments over a set amount (e.g., $50), require a manager's password or override.</w:t>
      </w:r>
    </w:p>
    <w:p w14:paraId="72119B77" w14:textId="77777777" w:rsidR="00E64F40" w:rsidRPr="00E64F40" w:rsidRDefault="00E64F40" w:rsidP="00E64F40">
      <w:pPr>
        <w:rPr>
          <w:b/>
          <w:bCs/>
        </w:rPr>
      </w:pPr>
      <w:r w:rsidRPr="00E64F40">
        <w:rPr>
          <w:b/>
          <w:bCs/>
        </w:rPr>
        <w:t>Coaching Guide: Training Staff on Billing Accuracy</w:t>
      </w:r>
    </w:p>
    <w:p w14:paraId="288608F0" w14:textId="77777777" w:rsidR="00E64F40" w:rsidRPr="00E64F40" w:rsidRDefault="00E64F40" w:rsidP="00E64F40">
      <w:pPr>
        <w:numPr>
          <w:ilvl w:val="0"/>
          <w:numId w:val="161"/>
        </w:numPr>
      </w:pPr>
      <w:r w:rsidRPr="00E64F40">
        <w:rPr>
          <w:b/>
          <w:bCs/>
        </w:rPr>
        <w:t>The "Why" Behind the Rule:</w:t>
      </w:r>
      <w:r w:rsidRPr="00E64F40">
        <w:t> Explain to staff that </w:t>
      </w:r>
      <w:r w:rsidRPr="00E64F40">
        <w:rPr>
          <w:i/>
          <w:iCs/>
        </w:rPr>
        <w:t>voiding</w:t>
      </w:r>
      <w:r w:rsidRPr="00E64F40">
        <w:t> is better than </w:t>
      </w:r>
      <w:r w:rsidRPr="00E64F40">
        <w:rPr>
          <w:i/>
          <w:iCs/>
        </w:rPr>
        <w:t>deleting</w:t>
      </w:r>
      <w:r w:rsidRPr="00E64F40">
        <w:t> because the finance team needs to track all activity, even mistakes.</w:t>
      </w:r>
    </w:p>
    <w:p w14:paraId="39119776" w14:textId="77777777" w:rsidR="00E64F40" w:rsidRPr="00E64F40" w:rsidRDefault="00E64F40" w:rsidP="00E64F40">
      <w:pPr>
        <w:numPr>
          <w:ilvl w:val="0"/>
          <w:numId w:val="161"/>
        </w:numPr>
      </w:pPr>
      <w:r w:rsidRPr="00E64F40">
        <w:rPr>
          <w:b/>
          <w:bCs/>
        </w:rPr>
        <w:t>Practice with Fake Folios:</w:t>
      </w:r>
      <w:r w:rsidRPr="00E64F40">
        <w:t> Create test reservations and have staff practice posting various charges and then correcting them using the proper methods.</w:t>
      </w:r>
    </w:p>
    <w:p w14:paraId="72EC4D26" w14:textId="77777777" w:rsidR="00E64F40" w:rsidRPr="00E64F40" w:rsidRDefault="00E64F40" w:rsidP="00E64F40">
      <w:pPr>
        <w:numPr>
          <w:ilvl w:val="0"/>
          <w:numId w:val="161"/>
        </w:numPr>
      </w:pPr>
      <w:r w:rsidRPr="00E64F40">
        <w:rPr>
          <w:b/>
          <w:bCs/>
        </w:rPr>
        <w:t>Spot-Check Notes:</w:t>
      </w:r>
      <w:r w:rsidRPr="00E64F40">
        <w:t> Randomly check adjustment logs and provide feedback on the clarity of the notes. A note that says "mistake" is insufficient; "charged to wrong room, moved to correct room 401" is excellent.</w:t>
      </w:r>
    </w:p>
    <w:p w14:paraId="6E58AF5A" w14:textId="77777777" w:rsidR="00E64F40" w:rsidRPr="00E64F40" w:rsidRDefault="00000000" w:rsidP="00E64F40">
      <w:r>
        <w:pict w14:anchorId="79665F3D">
          <v:rect id="_x0000_i1098" style="width:0;height:.75pt" o:hralign="center" o:hrstd="t" o:hr="t" fillcolor="#a0a0a0" stroked="f"/>
        </w:pict>
      </w:r>
    </w:p>
    <w:p w14:paraId="5B4BF5F9" w14:textId="77777777" w:rsidR="00E64F40" w:rsidRPr="00E64F40" w:rsidRDefault="00E64F40" w:rsidP="00E64F40">
      <w:pPr>
        <w:rPr>
          <w:b/>
          <w:bCs/>
        </w:rPr>
      </w:pPr>
      <w:r w:rsidRPr="00E64F40">
        <w:rPr>
          <w:rFonts w:ascii="Segoe UI Emoji" w:hAnsi="Segoe UI Emoji" w:cs="Segoe UI Emoji"/>
          <w:b/>
          <w:bCs/>
        </w:rPr>
        <w:t>🧩</w:t>
      </w:r>
      <w:r w:rsidRPr="00E64F40">
        <w:rPr>
          <w:b/>
          <w:bCs/>
        </w:rPr>
        <w:t xml:space="preserve"> Section 5: Handling Billing Disputes Professionally (3 pages)</w:t>
      </w:r>
    </w:p>
    <w:p w14:paraId="0C28290D" w14:textId="77777777" w:rsidR="00E64F40" w:rsidRPr="00E64F40" w:rsidRDefault="00E64F40" w:rsidP="00E64F40">
      <w:r w:rsidRPr="00E64F40">
        <w:t>A billing dispute is a critical service recovery moment. The goal is to resolve the issue while preserving the guest's dignity and the hotel's integrity.</w:t>
      </w:r>
    </w:p>
    <w:tbl>
      <w:tblPr>
        <w:tblStyle w:val="PlainTable2"/>
        <w:tblW w:w="0" w:type="auto"/>
        <w:tblLook w:val="04A0" w:firstRow="1" w:lastRow="0" w:firstColumn="1" w:lastColumn="0" w:noHBand="0" w:noVBand="1"/>
      </w:tblPr>
      <w:tblGrid>
        <w:gridCol w:w="1299"/>
        <w:gridCol w:w="7727"/>
      </w:tblGrid>
      <w:tr w:rsidR="00E64F40" w:rsidRPr="00E64F40" w14:paraId="517C0E13" w14:textId="77777777" w:rsidTr="000C05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BB9828" w14:textId="77777777" w:rsidR="00E64F40" w:rsidRPr="00E64F40" w:rsidRDefault="00E64F40" w:rsidP="00E64F40">
            <w:r w:rsidRPr="00E64F40">
              <w:t>Step</w:t>
            </w:r>
          </w:p>
        </w:tc>
        <w:tc>
          <w:tcPr>
            <w:tcW w:w="0" w:type="auto"/>
            <w:hideMark/>
          </w:tcPr>
          <w:p w14:paraId="66C93ED3" w14:textId="77777777" w:rsidR="00E64F40" w:rsidRPr="00E64F40" w:rsidRDefault="00E64F40" w:rsidP="00E64F40">
            <w:pPr>
              <w:cnfStyle w:val="100000000000" w:firstRow="1" w:lastRow="0" w:firstColumn="0" w:lastColumn="0" w:oddVBand="0" w:evenVBand="0" w:oddHBand="0" w:evenHBand="0" w:firstRowFirstColumn="0" w:firstRowLastColumn="0" w:lastRowFirstColumn="0" w:lastRowLastColumn="0"/>
            </w:pPr>
            <w:r w:rsidRPr="00E64F40">
              <w:t>Action &amp; Scripting Guidance</w:t>
            </w:r>
          </w:p>
        </w:tc>
      </w:tr>
      <w:tr w:rsidR="00E64F40" w:rsidRPr="00E64F40" w14:paraId="2446CE3D" w14:textId="77777777" w:rsidTr="000C05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34DE8C" w14:textId="77777777" w:rsidR="00E64F40" w:rsidRPr="00E64F40" w:rsidRDefault="00E64F40" w:rsidP="00E64F40">
            <w:r w:rsidRPr="00E64F40">
              <w:t>Listen</w:t>
            </w:r>
          </w:p>
        </w:tc>
        <w:tc>
          <w:tcPr>
            <w:tcW w:w="0" w:type="auto"/>
            <w:hideMark/>
          </w:tcPr>
          <w:p w14:paraId="4A4A6D10" w14:textId="77777777" w:rsidR="00E64F40" w:rsidRPr="00E64F40" w:rsidRDefault="00E64F40" w:rsidP="00E64F40">
            <w:pPr>
              <w:cnfStyle w:val="000000100000" w:firstRow="0" w:lastRow="0" w:firstColumn="0" w:lastColumn="0" w:oddVBand="0" w:evenVBand="0" w:oddHBand="1" w:evenHBand="0" w:firstRowFirstColumn="0" w:firstRowLastColumn="0" w:lastRowFirstColumn="0" w:lastRowLastColumn="0"/>
            </w:pPr>
            <w:r w:rsidRPr="00E64F40">
              <w:t>"I understand this charge is unexpected. Please, tell me more about it." Let the guest speak without interruption. Maintain neutral body language.</w:t>
            </w:r>
          </w:p>
        </w:tc>
      </w:tr>
      <w:tr w:rsidR="00E64F40" w:rsidRPr="00E64F40" w14:paraId="000762AE" w14:textId="77777777" w:rsidTr="000C0509">
        <w:tc>
          <w:tcPr>
            <w:cnfStyle w:val="001000000000" w:firstRow="0" w:lastRow="0" w:firstColumn="1" w:lastColumn="0" w:oddVBand="0" w:evenVBand="0" w:oddHBand="0" w:evenHBand="0" w:firstRowFirstColumn="0" w:firstRowLastColumn="0" w:lastRowFirstColumn="0" w:lastRowLastColumn="0"/>
            <w:tcW w:w="0" w:type="auto"/>
            <w:hideMark/>
          </w:tcPr>
          <w:p w14:paraId="4B62C251" w14:textId="77777777" w:rsidR="00E64F40" w:rsidRPr="00E64F40" w:rsidRDefault="00E64F40" w:rsidP="00E64F40">
            <w:r w:rsidRPr="00E64F40">
              <w:t>Investigate</w:t>
            </w:r>
          </w:p>
        </w:tc>
        <w:tc>
          <w:tcPr>
            <w:tcW w:w="0" w:type="auto"/>
            <w:hideMark/>
          </w:tcPr>
          <w:p w14:paraId="26C57432" w14:textId="77777777" w:rsidR="00E64F40" w:rsidRPr="00E64F40" w:rsidRDefault="00E64F40" w:rsidP="00E64F40">
            <w:pPr>
              <w:cnfStyle w:val="000000000000" w:firstRow="0" w:lastRow="0" w:firstColumn="0" w:lastColumn="0" w:oddVBand="0" w:evenVBand="0" w:oddHBand="0" w:evenHBand="0" w:firstRowFirstColumn="0" w:firstRowLastColumn="0" w:lastRowFirstColumn="0" w:lastRowLastColumn="0"/>
            </w:pPr>
            <w:r w:rsidRPr="00E64F40">
              <w:t>"Let me look into this for you immediately." Review the folio, check for supporting signatures, and confer with the relevant department (e.g., call the restaurant to verify the charge).</w:t>
            </w:r>
          </w:p>
        </w:tc>
      </w:tr>
      <w:tr w:rsidR="00E64F40" w:rsidRPr="00E64F40" w14:paraId="154498B9" w14:textId="77777777" w:rsidTr="000C05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616FC0" w14:textId="77777777" w:rsidR="00E64F40" w:rsidRPr="00E64F40" w:rsidRDefault="00E64F40" w:rsidP="00E64F40">
            <w:r w:rsidRPr="00E64F40">
              <w:t>Resolve</w:t>
            </w:r>
          </w:p>
        </w:tc>
        <w:tc>
          <w:tcPr>
            <w:tcW w:w="0" w:type="auto"/>
            <w:hideMark/>
          </w:tcPr>
          <w:p w14:paraId="5308D79E" w14:textId="77777777" w:rsidR="00E64F40" w:rsidRPr="00E64F40" w:rsidRDefault="00E64F40" w:rsidP="00E64F40">
            <w:pPr>
              <w:cnfStyle w:val="000000100000" w:firstRow="0" w:lastRow="0" w:firstColumn="0" w:lastColumn="0" w:oddVBand="0" w:evenVBand="0" w:oddHBand="1" w:evenHBand="0" w:firstRowFirstColumn="0" w:firstRowLastColumn="0" w:lastRowFirstColumn="0" w:lastRowLastColumn="0"/>
            </w:pPr>
            <w:r w:rsidRPr="00E64F40">
              <w:t>Based on your findings: If the hotel is wrong: "You are absolutely right, and I apologize for the error. I am removing the charge immediately." If the charge is valid: "I've confirmed this charge from the bar last evening. I understand the confusion, but it is a valid charge. However, as a gesture of goodwill for the inconvenience, I would like to remove [a different, smaller charge, like the movie rental]."</w:t>
            </w:r>
          </w:p>
        </w:tc>
      </w:tr>
      <w:tr w:rsidR="00E64F40" w:rsidRPr="00E64F40" w14:paraId="50AF450A" w14:textId="77777777" w:rsidTr="000C0509">
        <w:tc>
          <w:tcPr>
            <w:cnfStyle w:val="001000000000" w:firstRow="0" w:lastRow="0" w:firstColumn="1" w:lastColumn="0" w:oddVBand="0" w:evenVBand="0" w:oddHBand="0" w:evenHBand="0" w:firstRowFirstColumn="0" w:firstRowLastColumn="0" w:lastRowFirstColumn="0" w:lastRowLastColumn="0"/>
            <w:tcW w:w="0" w:type="auto"/>
            <w:hideMark/>
          </w:tcPr>
          <w:p w14:paraId="03A3C043" w14:textId="77777777" w:rsidR="00E64F40" w:rsidRPr="00E64F40" w:rsidRDefault="00E64F40" w:rsidP="00E64F40">
            <w:r w:rsidRPr="00E64F40">
              <w:lastRenderedPageBreak/>
              <w:t>Document</w:t>
            </w:r>
          </w:p>
        </w:tc>
        <w:tc>
          <w:tcPr>
            <w:tcW w:w="0" w:type="auto"/>
            <w:hideMark/>
          </w:tcPr>
          <w:p w14:paraId="3C136FA8" w14:textId="77777777" w:rsidR="00E64F40" w:rsidRPr="00E64F40" w:rsidRDefault="00E64F40" w:rsidP="00E64F40">
            <w:pPr>
              <w:cnfStyle w:val="000000000000" w:firstRow="0" w:lastRow="0" w:firstColumn="0" w:lastColumn="0" w:oddVBand="0" w:evenVBand="0" w:oddHBand="0" w:evenHBand="0" w:firstRowFirstColumn="0" w:firstRowLastColumn="0" w:lastRowFirstColumn="0" w:lastRowLastColumn="0"/>
            </w:pPr>
            <w:r w:rsidRPr="00E64F40">
              <w:t>Log the dispute in the PMS guest profile or incident log: "Guest disputed minibar charge on [date]. Charge was valid but waived $12 movie charge as service recovery."</w:t>
            </w:r>
          </w:p>
        </w:tc>
      </w:tr>
    </w:tbl>
    <w:p w14:paraId="6EF875A2" w14:textId="77777777" w:rsidR="00E64F40" w:rsidRPr="00E64F40" w:rsidRDefault="00E64F40" w:rsidP="00E64F40">
      <w:pPr>
        <w:rPr>
          <w:b/>
          <w:bCs/>
        </w:rPr>
      </w:pPr>
      <w:r w:rsidRPr="00E64F40">
        <w:rPr>
          <w:b/>
          <w:bCs/>
        </w:rPr>
        <w:t>Guest-Facing Folio Explanation Template</w:t>
      </w:r>
    </w:p>
    <w:p w14:paraId="4CC5C25C" w14:textId="77777777" w:rsidR="00E64F40" w:rsidRPr="00E64F40" w:rsidRDefault="00E64F40" w:rsidP="00E64F40">
      <w:r w:rsidRPr="00E64F40">
        <w:t>When explaining a valid charge, use clear, simple language:</w:t>
      </w:r>
    </w:p>
    <w:p w14:paraId="59BE1CA9" w14:textId="77777777" w:rsidR="00E64F40" w:rsidRPr="00E64F40" w:rsidRDefault="00E64F40" w:rsidP="00E64F40">
      <w:pPr>
        <w:numPr>
          <w:ilvl w:val="0"/>
          <w:numId w:val="162"/>
        </w:numPr>
      </w:pPr>
      <w:r w:rsidRPr="00E64F40">
        <w:rPr>
          <w:b/>
          <w:bCs/>
        </w:rPr>
        <w:t>Instead of:</w:t>
      </w:r>
      <w:r w:rsidRPr="00E64F40">
        <w:t> "It's a pre-authorization hold."</w:t>
      </w:r>
    </w:p>
    <w:p w14:paraId="6D5E660B" w14:textId="77777777" w:rsidR="00E64F40" w:rsidRPr="00E64F40" w:rsidRDefault="00E64F40" w:rsidP="00E64F40">
      <w:pPr>
        <w:numPr>
          <w:ilvl w:val="0"/>
          <w:numId w:val="162"/>
        </w:numPr>
      </w:pPr>
      <w:r w:rsidRPr="00E64F40">
        <w:rPr>
          <w:b/>
          <w:bCs/>
        </w:rPr>
        <w:t>Say:</w:t>
      </w:r>
      <w:r w:rsidRPr="00E64F40">
        <w:t> "This is a temporary hold on your card to cover incidentals, like the minibar. It's not a charge and will disappear from your account in a few days."</w:t>
      </w:r>
    </w:p>
    <w:p w14:paraId="597DAE5A" w14:textId="77777777" w:rsidR="00E64F40" w:rsidRPr="00E64F40" w:rsidRDefault="00E64F40" w:rsidP="00E64F40">
      <w:pPr>
        <w:numPr>
          <w:ilvl w:val="0"/>
          <w:numId w:val="162"/>
        </w:numPr>
      </w:pPr>
      <w:r w:rsidRPr="00E64F40">
        <w:rPr>
          <w:b/>
          <w:bCs/>
        </w:rPr>
        <w:t>Instead of:</w:t>
      </w:r>
      <w:r w:rsidRPr="00E64F40">
        <w:t> "The F&amp;B charge is from the outlet."</w:t>
      </w:r>
    </w:p>
    <w:p w14:paraId="4596A45D" w14:textId="77777777" w:rsidR="00E64F40" w:rsidRPr="00E64F40" w:rsidRDefault="00E64F40" w:rsidP="00E64F40">
      <w:pPr>
        <w:numPr>
          <w:ilvl w:val="0"/>
          <w:numId w:val="162"/>
        </w:numPr>
      </w:pPr>
      <w:r w:rsidRPr="00E64F40">
        <w:rPr>
          <w:b/>
          <w:bCs/>
        </w:rPr>
        <w:t>Say:</w:t>
      </w:r>
      <w:r w:rsidRPr="00E64F40">
        <w:t> "This $45 charge is from your dinner in the Sunset Grill last night. Here is the copy of your signed check for your records."</w:t>
      </w:r>
    </w:p>
    <w:p w14:paraId="3F2C4C51" w14:textId="77777777" w:rsidR="00E64F40" w:rsidRPr="00E64F40" w:rsidRDefault="00E64F40" w:rsidP="00E64F40">
      <w:pPr>
        <w:rPr>
          <w:b/>
          <w:bCs/>
        </w:rPr>
      </w:pPr>
      <w:r w:rsidRPr="00E64F40">
        <w:rPr>
          <w:b/>
          <w:bCs/>
        </w:rPr>
        <w:t>Case Study: “The Minibar That Wasn’t Touched”</w:t>
      </w:r>
    </w:p>
    <w:p w14:paraId="217892AC" w14:textId="77777777" w:rsidR="00E64F40" w:rsidRPr="00E64F40" w:rsidRDefault="00E64F40" w:rsidP="00E64F40">
      <w:r w:rsidRPr="00E64F40">
        <w:rPr>
          <w:b/>
          <w:bCs/>
        </w:rPr>
        <w:t>Scenario:</w:t>
      </w:r>
      <w:r w:rsidRPr="00E64F40">
        <w:t> A guest firmly denies using any items from the minibar at check-out. The automated system shows two soda removals.</w:t>
      </w:r>
    </w:p>
    <w:p w14:paraId="299FA2C2" w14:textId="77777777" w:rsidR="00E64F40" w:rsidRPr="00E64F40" w:rsidRDefault="00E64F40" w:rsidP="00E64F40">
      <w:r w:rsidRPr="00E64F40">
        <w:rPr>
          <w:b/>
          <w:bCs/>
        </w:rPr>
        <w:t>Manager's Action:</w:t>
      </w:r>
    </w:p>
    <w:p w14:paraId="6C33B0E2" w14:textId="77777777" w:rsidR="00E64F40" w:rsidRPr="00E64F40" w:rsidRDefault="00E64F40" w:rsidP="00E64F40">
      <w:pPr>
        <w:numPr>
          <w:ilvl w:val="0"/>
          <w:numId w:val="163"/>
        </w:numPr>
      </w:pPr>
      <w:r w:rsidRPr="00E64F40">
        <w:rPr>
          <w:b/>
          <w:bCs/>
        </w:rPr>
        <w:t>Listen &amp; Empathize:</w:t>
      </w:r>
      <w:r w:rsidRPr="00E64F40">
        <w:t> "I hear that you didn't use the minibar, and I apologize for this frustration."</w:t>
      </w:r>
    </w:p>
    <w:p w14:paraId="1615C816" w14:textId="77777777" w:rsidR="00E64F40" w:rsidRPr="00E64F40" w:rsidRDefault="00E64F40" w:rsidP="00E64F40">
      <w:pPr>
        <w:numPr>
          <w:ilvl w:val="0"/>
          <w:numId w:val="163"/>
        </w:numPr>
      </w:pPr>
      <w:r w:rsidRPr="00E64F40">
        <w:rPr>
          <w:b/>
          <w:bCs/>
        </w:rPr>
        <w:t>Investigate:</w:t>
      </w:r>
      <w:r w:rsidRPr="00E64F40">
        <w:t> The manager checks the log. The sodas were taken at 2:13 AM. They consider possibilities: a system error, a guest sleepwalking, or children.</w:t>
      </w:r>
    </w:p>
    <w:p w14:paraId="5CA9C2BE" w14:textId="77777777" w:rsidR="00E64F40" w:rsidRPr="00E64F40" w:rsidRDefault="00E64F40" w:rsidP="00E64F40">
      <w:pPr>
        <w:numPr>
          <w:ilvl w:val="0"/>
          <w:numId w:val="163"/>
        </w:numPr>
      </w:pPr>
      <w:r w:rsidRPr="00E64F40">
        <w:rPr>
          <w:b/>
          <w:bCs/>
        </w:rPr>
        <w:t>Resolve with Generosity:</w:t>
      </w:r>
      <w:r w:rsidRPr="00E64F40">
        <w:t> Instead of arguing, the manager says, "I see the record, but we trust our guests. I am removing the charge immediately. My apologies for the inconvenience." They then comp the entire charge.</w:t>
      </w:r>
    </w:p>
    <w:p w14:paraId="77A0C930" w14:textId="77777777" w:rsidR="00E64F40" w:rsidRPr="00E64F40" w:rsidRDefault="00E64F40" w:rsidP="00E64F40">
      <w:pPr>
        <w:numPr>
          <w:ilvl w:val="0"/>
          <w:numId w:val="163"/>
        </w:numPr>
      </w:pPr>
      <w:r w:rsidRPr="00E64F40">
        <w:rPr>
          <w:b/>
          <w:bCs/>
        </w:rPr>
        <w:t>Follow-up &amp; Improve:</w:t>
      </w:r>
      <w:r w:rsidRPr="00E64F40">
        <w:t> The manager logs the incident and tests the minibar sensor in that room to ensure it is functioning correctly, preventing the issue for the next guest.</w:t>
      </w:r>
    </w:p>
    <w:p w14:paraId="6E53324B" w14:textId="77777777" w:rsidR="00E64F40" w:rsidRPr="00E64F40" w:rsidRDefault="00E64F40" w:rsidP="00E64F40">
      <w:r w:rsidRPr="00E64F40">
        <w:t>This approach prioritizes the guest relationship over the minimal revenue, turning a potential negative review into a positive story of being trusted.</w:t>
      </w:r>
    </w:p>
    <w:p w14:paraId="5A770EA7" w14:textId="77777777" w:rsidR="000C0509" w:rsidRDefault="000C0509" w:rsidP="00E64F40"/>
    <w:p w14:paraId="783D1083" w14:textId="77777777" w:rsidR="000C0509" w:rsidRDefault="000C0509" w:rsidP="00E64F40"/>
    <w:p w14:paraId="3B1A8594" w14:textId="77777777" w:rsidR="000C0509" w:rsidRDefault="000C0509" w:rsidP="00E64F40"/>
    <w:p w14:paraId="616C5E29" w14:textId="77777777" w:rsidR="000C0509" w:rsidRDefault="000C0509" w:rsidP="00E64F40"/>
    <w:p w14:paraId="652227C0" w14:textId="77777777" w:rsidR="000C0509" w:rsidRDefault="000C0509" w:rsidP="00E64F40"/>
    <w:p w14:paraId="08BD4AD4" w14:textId="15652AA8" w:rsidR="00E64F40" w:rsidRPr="00E64F40" w:rsidRDefault="00000000" w:rsidP="00E64F40">
      <w:r>
        <w:lastRenderedPageBreak/>
        <w:pict w14:anchorId="6760AA0F">
          <v:rect id="_x0000_i1099" style="width:0;height:.75pt" o:hralign="center" o:hrstd="t" o:hr="t" fillcolor="#a0a0a0" stroked="f"/>
        </w:pict>
      </w:r>
    </w:p>
    <w:p w14:paraId="1B9D2972" w14:textId="77777777" w:rsidR="00DC294B" w:rsidRDefault="00DC294B" w:rsidP="00E64F40">
      <w:pPr>
        <w:rPr>
          <w:rFonts w:ascii="Segoe UI Emoji" w:hAnsi="Segoe UI Emoji" w:cs="Segoe UI Emoji"/>
          <w:b/>
          <w:bCs/>
        </w:rPr>
      </w:pPr>
    </w:p>
    <w:p w14:paraId="60EC69ED" w14:textId="7217F19E" w:rsidR="00E64F40" w:rsidRPr="00E64F40" w:rsidRDefault="00E64F40" w:rsidP="00E64F40">
      <w:pPr>
        <w:rPr>
          <w:b/>
          <w:bCs/>
        </w:rPr>
      </w:pPr>
      <w:r w:rsidRPr="00E64F40">
        <w:rPr>
          <w:rFonts w:ascii="Segoe UI Emoji" w:hAnsi="Segoe UI Emoji" w:cs="Segoe UI Emoji"/>
          <w:b/>
          <w:bCs/>
        </w:rPr>
        <w:t>🧩</w:t>
      </w:r>
      <w:r w:rsidRPr="00E64F40">
        <w:rPr>
          <w:b/>
          <w:bCs/>
        </w:rPr>
        <w:t xml:space="preserve"> Section 6: Night Audit and End-of-Day Reporting (3 pages)</w:t>
      </w:r>
    </w:p>
    <w:p w14:paraId="68A88ACD" w14:textId="77777777" w:rsidR="00E64F40" w:rsidRPr="00E64F40" w:rsidRDefault="00E64F40" w:rsidP="00E64F40">
      <w:r w:rsidRPr="00E64F40">
        <w:t>The Night Audit is the "doctor" that checks the hotel's financial health every night. The FOM is the "specialist" who reads the report.</w:t>
      </w:r>
    </w:p>
    <w:p w14:paraId="24E1D548" w14:textId="77777777" w:rsidR="00E64F40" w:rsidRPr="00E64F40" w:rsidRDefault="00E64F40" w:rsidP="00E64F40">
      <w:pPr>
        <w:rPr>
          <w:b/>
          <w:bCs/>
        </w:rPr>
      </w:pPr>
      <w:r w:rsidRPr="00E64F40">
        <w:rPr>
          <w:b/>
          <w:bCs/>
        </w:rPr>
        <w:t>Night Audit SOP (Oversight Focus)</w:t>
      </w:r>
    </w:p>
    <w:p w14:paraId="06BFF9D6" w14:textId="77777777" w:rsidR="00E64F40" w:rsidRPr="00E64F40" w:rsidRDefault="00E64F40" w:rsidP="00E64F40">
      <w:r w:rsidRPr="00E64F40">
        <w:rPr>
          <w:b/>
          <w:bCs/>
        </w:rPr>
        <w:t>SOP TITLE:</w:t>
      </w:r>
      <w:r w:rsidRPr="00E64F40">
        <w:t> Night Audit Review and Oversight</w:t>
      </w:r>
      <w:r w:rsidRPr="00E64F40">
        <w:br/>
      </w:r>
      <w:r w:rsidRPr="00E64F40">
        <w:rPr>
          <w:b/>
          <w:bCs/>
        </w:rPr>
        <w:t>PURPOSE:</w:t>
      </w:r>
      <w:r w:rsidRPr="00E64F40">
        <w:t> To ensure the accurate and timely completion of the end-of-day process and to hold the team accountable for the results.</w:t>
      </w:r>
      <w:r w:rsidRPr="00E64F40">
        <w:br/>
      </w:r>
      <w:r w:rsidRPr="00E64F40">
        <w:rPr>
          <w:b/>
          <w:bCs/>
        </w:rPr>
        <w:t>SCOPE:</w:t>
      </w:r>
      <w:r w:rsidRPr="00E64F40">
        <w:t> Front Office Manager, Night Manager.</w:t>
      </w:r>
    </w:p>
    <w:p w14:paraId="0DE02F95" w14:textId="77777777" w:rsidR="00E64F40" w:rsidRPr="00E64F40" w:rsidRDefault="00E64F40" w:rsidP="00E64F40">
      <w:r w:rsidRPr="00E64F40">
        <w:rPr>
          <w:b/>
          <w:bCs/>
        </w:rPr>
        <w:t>MANAGER'S PROCEDURE (To be performed the following morning):</w:t>
      </w:r>
    </w:p>
    <w:p w14:paraId="6C8E1A61" w14:textId="77777777" w:rsidR="00E64F40" w:rsidRPr="00E64F40" w:rsidRDefault="00E64F40" w:rsidP="00E64F40">
      <w:pPr>
        <w:numPr>
          <w:ilvl w:val="0"/>
          <w:numId w:val="164"/>
        </w:numPr>
      </w:pPr>
      <w:r w:rsidRPr="00E64F40">
        <w:rPr>
          <w:b/>
          <w:bCs/>
        </w:rPr>
        <w:t>Review the Audit Report:</w:t>
      </w:r>
      <w:r w:rsidRPr="00E64F40">
        <w:t> Check that the audit ran successfully and that all "beginning" and "ending" totals for rooms, revenue, and taxes are logical.</w:t>
      </w:r>
    </w:p>
    <w:p w14:paraId="2296DE5F" w14:textId="77777777" w:rsidR="00E64F40" w:rsidRPr="00E64F40" w:rsidRDefault="00E64F40" w:rsidP="00E64F40">
      <w:pPr>
        <w:numPr>
          <w:ilvl w:val="0"/>
          <w:numId w:val="164"/>
        </w:numPr>
      </w:pPr>
      <w:proofErr w:type="spellStart"/>
      <w:r w:rsidRPr="00E64F40">
        <w:rPr>
          <w:b/>
          <w:bCs/>
        </w:rPr>
        <w:t>Analyze</w:t>
      </w:r>
      <w:proofErr w:type="spellEnd"/>
      <w:r w:rsidRPr="00E64F40">
        <w:rPr>
          <w:b/>
          <w:bCs/>
        </w:rPr>
        <w:t xml:space="preserve"> the Exception Report:</w:t>
      </w:r>
      <w:r w:rsidRPr="00E64F40">
        <w:t xml:space="preserve"> This is the most important page. It lists all the anomalies: folios with a balance that </w:t>
      </w:r>
      <w:proofErr w:type="gramStart"/>
      <w:r w:rsidRPr="00E64F40">
        <w:t>shouldn't</w:t>
      </w:r>
      <w:proofErr w:type="gramEnd"/>
      <w:r w:rsidRPr="00E64F40">
        <w:t xml:space="preserve"> have one, missing payments, rate variances, etc.</w:t>
      </w:r>
    </w:p>
    <w:p w14:paraId="10DDA1FB" w14:textId="77777777" w:rsidR="00E64F40" w:rsidRPr="00E64F40" w:rsidRDefault="00E64F40" w:rsidP="00E64F40">
      <w:pPr>
        <w:numPr>
          <w:ilvl w:val="0"/>
          <w:numId w:val="164"/>
        </w:numPr>
      </w:pPr>
      <w:r w:rsidRPr="00E64F40">
        <w:rPr>
          <w:b/>
          <w:bCs/>
        </w:rPr>
        <w:t>Resolve Exceptions:</w:t>
      </w:r>
      <w:r w:rsidRPr="00E64F40">
        <w:t> Assign each exception on the report to a staff member for resolution (e.g., "Anya, please follow up on the no-show for room 212").</w:t>
      </w:r>
    </w:p>
    <w:p w14:paraId="219BC7E4" w14:textId="77777777" w:rsidR="00E64F40" w:rsidRPr="00E64F40" w:rsidRDefault="00E64F40" w:rsidP="00E64F40">
      <w:pPr>
        <w:numPr>
          <w:ilvl w:val="0"/>
          <w:numId w:val="164"/>
        </w:numPr>
      </w:pPr>
      <w:r w:rsidRPr="00E64F40">
        <w:rPr>
          <w:b/>
          <w:bCs/>
        </w:rPr>
        <w:t>Review the Daily Revenue Report:</w:t>
      </w:r>
      <w:r w:rsidRPr="00E64F40">
        <w:t> Ensure the numbers for Occupancy, ADR, and RevPAR make sense based on the day's business. Look for significant variances from the forecast.</w:t>
      </w:r>
    </w:p>
    <w:p w14:paraId="70504806" w14:textId="77777777" w:rsidR="00E64F40" w:rsidRPr="00E64F40" w:rsidRDefault="00E64F40" w:rsidP="00E64F40">
      <w:pPr>
        <w:numPr>
          <w:ilvl w:val="0"/>
          <w:numId w:val="164"/>
        </w:numPr>
      </w:pPr>
      <w:r w:rsidRPr="00E64F40">
        <w:rPr>
          <w:b/>
          <w:bCs/>
        </w:rPr>
        <w:t>Sign Off:</w:t>
      </w:r>
      <w:r w:rsidRPr="00E64F40">
        <w:t> Once all major exceptions are resolved or have an action plan, the FOM signs off on the audit, formally closing the business day.</w:t>
      </w:r>
    </w:p>
    <w:p w14:paraId="52E7F1FC" w14:textId="77777777" w:rsidR="00E64F40" w:rsidRPr="00E64F40" w:rsidRDefault="00E64F40" w:rsidP="00E64F40">
      <w:pPr>
        <w:rPr>
          <w:b/>
          <w:bCs/>
        </w:rPr>
      </w:pPr>
      <w:r w:rsidRPr="00E64F40">
        <w:rPr>
          <w:b/>
          <w:bCs/>
        </w:rPr>
        <w:t>Exception Handling Checklist</w:t>
      </w:r>
    </w:p>
    <w:p w14:paraId="273B284A" w14:textId="77777777" w:rsidR="00E64F40" w:rsidRPr="00E64F40" w:rsidRDefault="00E64F40" w:rsidP="00E64F40">
      <w:pPr>
        <w:numPr>
          <w:ilvl w:val="0"/>
          <w:numId w:val="165"/>
        </w:numPr>
      </w:pPr>
      <w:r w:rsidRPr="00E64F40">
        <w:rPr>
          <w:b/>
          <w:bCs/>
        </w:rPr>
        <w:t>Folio with Balance:</w:t>
      </w:r>
      <w:r w:rsidRPr="00E64F40">
        <w:t> Is the guest still in-house? If not, why wasn't the balance settled?</w:t>
      </w:r>
    </w:p>
    <w:p w14:paraId="23856D43" w14:textId="77777777" w:rsidR="00E64F40" w:rsidRPr="00E64F40" w:rsidRDefault="00E64F40" w:rsidP="00E64F40">
      <w:pPr>
        <w:numPr>
          <w:ilvl w:val="0"/>
          <w:numId w:val="165"/>
        </w:numPr>
      </w:pPr>
      <w:r w:rsidRPr="00E64F40">
        <w:rPr>
          <w:b/>
          <w:bCs/>
        </w:rPr>
        <w:t>Missing Payment:</w:t>
      </w:r>
      <w:r w:rsidRPr="00E64F40">
        <w:t> Was a no-show or early departure fee charged? If not, why?</w:t>
      </w:r>
    </w:p>
    <w:p w14:paraId="50BD56AA" w14:textId="77777777" w:rsidR="00E64F40" w:rsidRPr="00E64F40" w:rsidRDefault="00E64F40" w:rsidP="00E64F40">
      <w:pPr>
        <w:numPr>
          <w:ilvl w:val="0"/>
          <w:numId w:val="165"/>
        </w:numPr>
      </w:pPr>
      <w:r w:rsidRPr="00E64F40">
        <w:rPr>
          <w:b/>
          <w:bCs/>
        </w:rPr>
        <w:t>Rate Variance:</w:t>
      </w:r>
      <w:r w:rsidRPr="00E64F40">
        <w:t> Why was a room sold at a rate different from the standard? Is there a valid note?</w:t>
      </w:r>
    </w:p>
    <w:p w14:paraId="0AB2A1DC" w14:textId="77777777" w:rsidR="00E64F40" w:rsidRPr="00E64F40" w:rsidRDefault="00E64F40" w:rsidP="00E64F40">
      <w:pPr>
        <w:numPr>
          <w:ilvl w:val="0"/>
          <w:numId w:val="165"/>
        </w:numPr>
      </w:pPr>
      <w:r w:rsidRPr="00E64F40">
        <w:rPr>
          <w:b/>
          <w:bCs/>
        </w:rPr>
        <w:t>Complimentary Room:</w:t>
      </w:r>
      <w:r w:rsidRPr="00E64F40">
        <w:t> </w:t>
      </w:r>
      <w:proofErr w:type="gramStart"/>
      <w:r w:rsidRPr="00E64F40">
        <w:t>Is</w:t>
      </w:r>
      <w:proofErr w:type="gramEnd"/>
      <w:r w:rsidRPr="00E64F40">
        <w:t xml:space="preserve"> there an approved reason and authorization for the comp?</w:t>
      </w:r>
    </w:p>
    <w:p w14:paraId="01F83032" w14:textId="77777777" w:rsidR="00E64F40" w:rsidRPr="00E64F40" w:rsidRDefault="00E64F40" w:rsidP="00E64F40">
      <w:pPr>
        <w:rPr>
          <w:b/>
          <w:bCs/>
        </w:rPr>
      </w:pPr>
      <w:r w:rsidRPr="00E64F40">
        <w:rPr>
          <w:b/>
          <w:bCs/>
        </w:rPr>
        <w:t>Coaching Guide: Briefing the Night Team</w:t>
      </w:r>
    </w:p>
    <w:p w14:paraId="295D9547" w14:textId="77777777" w:rsidR="00E64F40" w:rsidRPr="00E64F40" w:rsidRDefault="00E64F40" w:rsidP="00E64F40">
      <w:r w:rsidRPr="00E64F40">
        <w:t>Your pre-audit briefing with the night team should be focused:</w:t>
      </w:r>
      <w:r w:rsidRPr="00E64F40">
        <w:br/>
        <w:t xml:space="preserve">"Team, </w:t>
      </w:r>
      <w:proofErr w:type="gramStart"/>
      <w:r w:rsidRPr="00E64F40">
        <w:t>we're</w:t>
      </w:r>
      <w:proofErr w:type="gramEnd"/>
      <w:r w:rsidRPr="00E64F40">
        <w:t xml:space="preserve"> at 92% occupancy. The main things to watch for tonight:</w:t>
      </w:r>
    </w:p>
    <w:p w14:paraId="06349798" w14:textId="77777777" w:rsidR="00E64F40" w:rsidRPr="00E64F40" w:rsidRDefault="00E64F40" w:rsidP="00E64F40">
      <w:pPr>
        <w:numPr>
          <w:ilvl w:val="0"/>
          <w:numId w:val="166"/>
        </w:numPr>
      </w:pPr>
      <w:r w:rsidRPr="00E64F40">
        <w:lastRenderedPageBreak/>
        <w:t>Ensure all late departures from the conference group have been charged.</w:t>
      </w:r>
    </w:p>
    <w:p w14:paraId="2AA861AF" w14:textId="77777777" w:rsidR="00E64F40" w:rsidRPr="00E64F40" w:rsidRDefault="00E64F40" w:rsidP="00E64F40">
      <w:pPr>
        <w:numPr>
          <w:ilvl w:val="0"/>
          <w:numId w:val="166"/>
        </w:numPr>
      </w:pPr>
      <w:r w:rsidRPr="00E64F40">
        <w:t>The company folio for 'ABC Corp' in rooms 501-510 should have zero balance—everything was pre-paid. Double-check that no incidentals were posted to it.</w:t>
      </w:r>
    </w:p>
    <w:p w14:paraId="18B84AA6" w14:textId="77777777" w:rsidR="00E64F40" w:rsidRPr="00E64F40" w:rsidRDefault="00E64F40" w:rsidP="00E64F40">
      <w:pPr>
        <w:numPr>
          <w:ilvl w:val="0"/>
          <w:numId w:val="166"/>
        </w:numPr>
      </w:pPr>
      <w:r w:rsidRPr="00E64F40">
        <w:t>Run the audit by 3:00 AM at the latest. Call me if any major errors pop up that you're unsure about."</w:t>
      </w:r>
    </w:p>
    <w:p w14:paraId="71146E23" w14:textId="77777777" w:rsidR="00E64F40" w:rsidRPr="00E64F40" w:rsidRDefault="00000000" w:rsidP="00E64F40">
      <w:r>
        <w:pict w14:anchorId="0268E7E1">
          <v:rect id="_x0000_i1100" style="width:0;height:.75pt" o:hralign="center" o:hrstd="t" o:hr="t" fillcolor="#a0a0a0" stroked="f"/>
        </w:pict>
      </w:r>
    </w:p>
    <w:p w14:paraId="37D21885" w14:textId="77777777" w:rsidR="00E64F40" w:rsidRPr="00E64F40" w:rsidRDefault="00E64F40" w:rsidP="00E64F40">
      <w:pPr>
        <w:rPr>
          <w:b/>
          <w:bCs/>
        </w:rPr>
      </w:pPr>
      <w:r w:rsidRPr="00E64F40">
        <w:rPr>
          <w:rFonts w:ascii="Segoe UI Emoji" w:hAnsi="Segoe UI Emoji" w:cs="Segoe UI Emoji"/>
          <w:b/>
          <w:bCs/>
        </w:rPr>
        <w:t>🧩</w:t>
      </w:r>
      <w:r w:rsidRPr="00E64F40">
        <w:rPr>
          <w:b/>
          <w:bCs/>
        </w:rPr>
        <w:t xml:space="preserve"> Section 7: System Security and Data Integrity (2 pages)</w:t>
      </w:r>
    </w:p>
    <w:p w14:paraId="12037E10" w14:textId="77777777" w:rsidR="00E64F40" w:rsidRPr="00E64F40" w:rsidRDefault="00E64F40" w:rsidP="00E64F40">
      <w:r w:rsidRPr="00E64F40">
        <w:t>The PMS is a vault of sensitive information. Protecting it is a legal and ethical imperative.</w:t>
      </w:r>
    </w:p>
    <w:p w14:paraId="2B07D3D3" w14:textId="77777777" w:rsidR="00E64F40" w:rsidRPr="00E64F40" w:rsidRDefault="00E64F40" w:rsidP="00E64F40">
      <w:pPr>
        <w:rPr>
          <w:b/>
          <w:bCs/>
        </w:rPr>
      </w:pPr>
      <w:r w:rsidRPr="00E64F40">
        <w:rPr>
          <w:b/>
          <w:bCs/>
        </w:rPr>
        <w:t>User Roles and Access Levels</w:t>
      </w:r>
    </w:p>
    <w:p w14:paraId="66561F57" w14:textId="77777777" w:rsidR="00E64F40" w:rsidRPr="00E64F40" w:rsidRDefault="00E64F40" w:rsidP="00E64F40">
      <w:pPr>
        <w:numPr>
          <w:ilvl w:val="0"/>
          <w:numId w:val="167"/>
        </w:numPr>
      </w:pPr>
      <w:r w:rsidRPr="00E64F40">
        <w:rPr>
          <w:b/>
          <w:bCs/>
        </w:rPr>
        <w:t>Front Desk Agent:</w:t>
      </w:r>
      <w:r w:rsidRPr="00E64F40">
        <w:t> Basic access to check-in/out, post charges, and view guest profiles.</w:t>
      </w:r>
    </w:p>
    <w:p w14:paraId="10FD36B5" w14:textId="77777777" w:rsidR="00E64F40" w:rsidRPr="00E64F40" w:rsidRDefault="00E64F40" w:rsidP="00E64F40">
      <w:pPr>
        <w:numPr>
          <w:ilvl w:val="0"/>
          <w:numId w:val="167"/>
        </w:numPr>
      </w:pPr>
      <w:r w:rsidRPr="00E64F40">
        <w:rPr>
          <w:b/>
          <w:bCs/>
        </w:rPr>
        <w:t>Supervisor:</w:t>
      </w:r>
      <w:r w:rsidRPr="00E64F40">
        <w:t xml:space="preserve"> Additional access to void transactions and </w:t>
      </w:r>
      <w:proofErr w:type="gramStart"/>
      <w:r w:rsidRPr="00E64F40">
        <w:t>make adjustments</w:t>
      </w:r>
      <w:proofErr w:type="gramEnd"/>
      <w:r w:rsidRPr="00E64F40">
        <w:t xml:space="preserve"> up to a certain value.</w:t>
      </w:r>
    </w:p>
    <w:p w14:paraId="5D287905" w14:textId="77777777" w:rsidR="00E64F40" w:rsidRPr="00E64F40" w:rsidRDefault="00E64F40" w:rsidP="00E64F40">
      <w:pPr>
        <w:numPr>
          <w:ilvl w:val="0"/>
          <w:numId w:val="167"/>
        </w:numPr>
      </w:pPr>
      <w:r w:rsidRPr="00E64F40">
        <w:rPr>
          <w:b/>
          <w:bCs/>
        </w:rPr>
        <w:t>Manager:</w:t>
      </w:r>
      <w:r w:rsidRPr="00E64F40">
        <w:t> Full access to all functions, including financial reports and user management.</w:t>
      </w:r>
    </w:p>
    <w:p w14:paraId="74B7A8A7" w14:textId="77777777" w:rsidR="00E64F40" w:rsidRPr="00E64F40" w:rsidRDefault="00E64F40" w:rsidP="00E64F40">
      <w:pPr>
        <w:numPr>
          <w:ilvl w:val="0"/>
          <w:numId w:val="167"/>
        </w:numPr>
      </w:pPr>
      <w:r w:rsidRPr="00E64F40">
        <w:rPr>
          <w:b/>
          <w:bCs/>
        </w:rPr>
        <w:t>Night Auditor:</w:t>
      </w:r>
      <w:r w:rsidRPr="00E64F40">
        <w:t> Special access to run the end-of-day process and financial reports.</w:t>
      </w:r>
    </w:p>
    <w:p w14:paraId="44CE07D4" w14:textId="77777777" w:rsidR="00E64F40" w:rsidRPr="00E64F40" w:rsidRDefault="00E64F40" w:rsidP="00E64F40">
      <w:r w:rsidRPr="00E64F40">
        <w:rPr>
          <w:b/>
          <w:bCs/>
        </w:rPr>
        <w:t>Principle of Least Privilege:</w:t>
      </w:r>
      <w:r w:rsidRPr="00E64F40">
        <w:t> Users should only have the access level necessary to perform their job functions.</w:t>
      </w:r>
    </w:p>
    <w:p w14:paraId="2F0F1EEB" w14:textId="77777777" w:rsidR="00E64F40" w:rsidRPr="00E64F40" w:rsidRDefault="00E64F40" w:rsidP="00E64F40">
      <w:pPr>
        <w:rPr>
          <w:b/>
          <w:bCs/>
        </w:rPr>
      </w:pPr>
      <w:r w:rsidRPr="00E64F40">
        <w:rPr>
          <w:b/>
          <w:bCs/>
        </w:rPr>
        <w:t>Password Protocols and Login Audits</w:t>
      </w:r>
    </w:p>
    <w:p w14:paraId="7221DB1C" w14:textId="77777777" w:rsidR="00E64F40" w:rsidRPr="00E64F40" w:rsidRDefault="00E64F40" w:rsidP="00E64F40">
      <w:pPr>
        <w:numPr>
          <w:ilvl w:val="0"/>
          <w:numId w:val="168"/>
        </w:numPr>
      </w:pPr>
      <w:r w:rsidRPr="00E64F40">
        <w:rPr>
          <w:b/>
          <w:bCs/>
        </w:rPr>
        <w:t>Strong Passwords:</w:t>
      </w:r>
      <w:r w:rsidRPr="00E64F40">
        <w:t> Enforce a policy requiring complex passwords that are changed every 90 days.</w:t>
      </w:r>
    </w:p>
    <w:p w14:paraId="17DFB4CA" w14:textId="77777777" w:rsidR="00E64F40" w:rsidRPr="00E64F40" w:rsidRDefault="00E64F40" w:rsidP="00E64F40">
      <w:pPr>
        <w:numPr>
          <w:ilvl w:val="0"/>
          <w:numId w:val="168"/>
        </w:numPr>
      </w:pPr>
      <w:r w:rsidRPr="00E64F40">
        <w:rPr>
          <w:b/>
          <w:bCs/>
        </w:rPr>
        <w:t>No Shared Logins:</w:t>
      </w:r>
      <w:r w:rsidRPr="00E64F40">
        <w:t> Every user must have a unique login ID. This creates accountability for every action in the system.</w:t>
      </w:r>
    </w:p>
    <w:p w14:paraId="7C276758" w14:textId="77777777" w:rsidR="00E64F40" w:rsidRPr="00E64F40" w:rsidRDefault="00E64F40" w:rsidP="00E64F40">
      <w:pPr>
        <w:numPr>
          <w:ilvl w:val="0"/>
          <w:numId w:val="168"/>
        </w:numPr>
      </w:pPr>
      <w:r w:rsidRPr="00E64F40">
        <w:rPr>
          <w:b/>
          <w:bCs/>
        </w:rPr>
        <w:t>Regular Login Audits:</w:t>
      </w:r>
      <w:r w:rsidRPr="00E64F40">
        <w:t> The FOM should periodically review the login audit trail to ensure there is no unauthorized access, especially from terminated employees.</w:t>
      </w:r>
    </w:p>
    <w:p w14:paraId="0EB4A37E" w14:textId="77777777" w:rsidR="00E64F40" w:rsidRPr="00E64F40" w:rsidRDefault="00E64F40" w:rsidP="00E64F40">
      <w:pPr>
        <w:rPr>
          <w:b/>
          <w:bCs/>
        </w:rPr>
      </w:pPr>
      <w:r w:rsidRPr="00E64F40">
        <w:rPr>
          <w:b/>
          <w:bCs/>
        </w:rPr>
        <w:t>Data Privacy and Guest Confidentiality</w:t>
      </w:r>
    </w:p>
    <w:p w14:paraId="42F0CA73" w14:textId="77777777" w:rsidR="00E64F40" w:rsidRPr="00E64F40" w:rsidRDefault="00E64F40" w:rsidP="00E64F40">
      <w:pPr>
        <w:numPr>
          <w:ilvl w:val="0"/>
          <w:numId w:val="169"/>
        </w:numPr>
      </w:pPr>
      <w:r w:rsidRPr="00E64F40">
        <w:rPr>
          <w:b/>
          <w:bCs/>
        </w:rPr>
        <w:t>GDPR/CCPA Compliance:</w:t>
      </w:r>
      <w:r w:rsidRPr="00E64F40">
        <w:t> Guest data cannot be shared or used for marketing without explicit consent.</w:t>
      </w:r>
    </w:p>
    <w:p w14:paraId="2A938807" w14:textId="77777777" w:rsidR="00E64F40" w:rsidRPr="00E64F40" w:rsidRDefault="00E64F40" w:rsidP="00E64F40">
      <w:pPr>
        <w:numPr>
          <w:ilvl w:val="0"/>
          <w:numId w:val="169"/>
        </w:numPr>
      </w:pPr>
      <w:r w:rsidRPr="00E64F40">
        <w:rPr>
          <w:b/>
          <w:bCs/>
        </w:rPr>
        <w:t>Screen Privacy:</w:t>
      </w:r>
      <w:r w:rsidRPr="00E64F40">
        <w:t> Position monitors so they cannot be easily viewed by guests. Train staff to lock their stations when stepping away.</w:t>
      </w:r>
    </w:p>
    <w:p w14:paraId="78D63DBF" w14:textId="77777777" w:rsidR="00E64F40" w:rsidRPr="00E64F40" w:rsidRDefault="00E64F40" w:rsidP="00E64F40">
      <w:pPr>
        <w:numPr>
          <w:ilvl w:val="0"/>
          <w:numId w:val="169"/>
        </w:numPr>
      </w:pPr>
      <w:r w:rsidRPr="00E64F40">
        <w:rPr>
          <w:b/>
          <w:bCs/>
        </w:rPr>
        <w:t>Verification Protocols:</w:t>
      </w:r>
      <w:r w:rsidRPr="00E64F40">
        <w:t> Never give out guest information over the phone without first verifying the caller's identity with security questions.</w:t>
      </w:r>
    </w:p>
    <w:p w14:paraId="2E7A4892" w14:textId="77777777" w:rsidR="00DC294B" w:rsidRDefault="00DC294B" w:rsidP="00E64F40">
      <w:pPr>
        <w:rPr>
          <w:b/>
          <w:bCs/>
        </w:rPr>
      </w:pPr>
    </w:p>
    <w:p w14:paraId="4E0BB3FC" w14:textId="774BB561" w:rsidR="00E64F40" w:rsidRPr="00E64F40" w:rsidRDefault="00E64F40" w:rsidP="00E64F40">
      <w:pPr>
        <w:rPr>
          <w:b/>
          <w:bCs/>
        </w:rPr>
      </w:pPr>
      <w:r w:rsidRPr="00E64F40">
        <w:rPr>
          <w:b/>
          <w:bCs/>
        </w:rPr>
        <w:t>Case Study: “The Unauthorized Folio Access”</w:t>
      </w:r>
    </w:p>
    <w:p w14:paraId="32049E18" w14:textId="77777777" w:rsidR="00E64F40" w:rsidRPr="00E64F40" w:rsidRDefault="00E64F40" w:rsidP="00E64F40">
      <w:r w:rsidRPr="00E64F40">
        <w:rPr>
          <w:b/>
          <w:bCs/>
        </w:rPr>
        <w:t>Scenario:</w:t>
      </w:r>
      <w:r w:rsidRPr="00E64F40">
        <w:t> </w:t>
      </w:r>
      <w:proofErr w:type="gramStart"/>
      <w:r w:rsidRPr="00E64F40">
        <w:t>A famous celebrity</w:t>
      </w:r>
      <w:proofErr w:type="gramEnd"/>
      <w:r w:rsidRPr="00E64F40">
        <w:t xml:space="preserve"> is staying at the hotel. A front desk agent, curious about the guest's charges, looks up their folio without a business reason. The celebrity finds out and complains to the GM about a privacy breach.</w:t>
      </w:r>
    </w:p>
    <w:p w14:paraId="7631C67F" w14:textId="77777777" w:rsidR="00E64F40" w:rsidRPr="00E64F40" w:rsidRDefault="00E64F40" w:rsidP="00E64F40">
      <w:r w:rsidRPr="00E64F40">
        <w:rPr>
          <w:b/>
          <w:bCs/>
        </w:rPr>
        <w:t>Consequences:</w:t>
      </w:r>
    </w:p>
    <w:p w14:paraId="6E98F6C9" w14:textId="77777777" w:rsidR="00E64F40" w:rsidRPr="00E64F40" w:rsidRDefault="00E64F40" w:rsidP="00E64F40">
      <w:pPr>
        <w:numPr>
          <w:ilvl w:val="0"/>
          <w:numId w:val="170"/>
        </w:numPr>
      </w:pPr>
      <w:r w:rsidRPr="00E64F40">
        <w:t>The agent is immediately terminated for violating data privacy policies.</w:t>
      </w:r>
    </w:p>
    <w:p w14:paraId="7D407893" w14:textId="77777777" w:rsidR="00E64F40" w:rsidRPr="00E64F40" w:rsidRDefault="00E64F40" w:rsidP="00E64F40">
      <w:pPr>
        <w:numPr>
          <w:ilvl w:val="0"/>
          <w:numId w:val="170"/>
        </w:numPr>
      </w:pPr>
      <w:r w:rsidRPr="00E64F40">
        <w:t>The hotel faces a potential lawsuit and significant reputational damage.</w:t>
      </w:r>
    </w:p>
    <w:p w14:paraId="2D5E8D79" w14:textId="77777777" w:rsidR="00E64F40" w:rsidRPr="00E64F40" w:rsidRDefault="00E64F40" w:rsidP="00E64F40">
      <w:pPr>
        <w:numPr>
          <w:ilvl w:val="0"/>
          <w:numId w:val="170"/>
        </w:numPr>
      </w:pPr>
      <w:r w:rsidRPr="00E64F40">
        <w:t>The FOM is required to conduct mandatory retraining for the entire team on data privacy and the serious consequences of unauthorized access.</w:t>
      </w:r>
    </w:p>
    <w:p w14:paraId="1F662E5B" w14:textId="77777777" w:rsidR="00E64F40" w:rsidRPr="00E64F40" w:rsidRDefault="00000000" w:rsidP="00E64F40">
      <w:r>
        <w:pict w14:anchorId="0D9461D5">
          <v:rect id="_x0000_i1101" style="width:0;height:.75pt" o:hralign="center" o:hrstd="t" o:hr="t" fillcolor="#a0a0a0" stroked="f"/>
        </w:pict>
      </w:r>
    </w:p>
    <w:p w14:paraId="2E0D12E8" w14:textId="77777777" w:rsidR="00E64F40" w:rsidRPr="00E64F40" w:rsidRDefault="00E64F40" w:rsidP="00E64F40">
      <w:pPr>
        <w:rPr>
          <w:b/>
          <w:bCs/>
        </w:rPr>
      </w:pPr>
      <w:r w:rsidRPr="00E64F40">
        <w:rPr>
          <w:rFonts w:ascii="Segoe UI Emoji" w:hAnsi="Segoe UI Emoji" w:cs="Segoe UI Emoji"/>
          <w:b/>
          <w:bCs/>
        </w:rPr>
        <w:t>🧩</w:t>
      </w:r>
      <w:r w:rsidRPr="00E64F40">
        <w:rPr>
          <w:b/>
          <w:bCs/>
        </w:rPr>
        <w:t xml:space="preserve"> Section 8: Coaching System Fluency Across the Team (2 pages)</w:t>
      </w:r>
    </w:p>
    <w:p w14:paraId="469B0A73" w14:textId="77777777" w:rsidR="00E64F40" w:rsidRPr="00E64F40" w:rsidRDefault="00E64F40" w:rsidP="00E64F40">
      <w:r w:rsidRPr="00E64F40">
        <w:t>Proficiency cannot be assumed; it must be built through continuous, intentional coaching.</w:t>
      </w:r>
    </w:p>
    <w:p w14:paraId="44ECB226" w14:textId="77777777" w:rsidR="00E64F40" w:rsidRPr="00E64F40" w:rsidRDefault="00E64F40" w:rsidP="00E64F40">
      <w:pPr>
        <w:rPr>
          <w:b/>
          <w:bCs/>
        </w:rPr>
      </w:pPr>
      <w:r w:rsidRPr="00E64F40">
        <w:rPr>
          <w:b/>
          <w:bCs/>
        </w:rPr>
        <w:t>Identifying Skill Gaps and Training Needs</w:t>
      </w:r>
    </w:p>
    <w:p w14:paraId="477B2383" w14:textId="77777777" w:rsidR="00E64F40" w:rsidRPr="00E64F40" w:rsidRDefault="00E64F40" w:rsidP="00E64F40">
      <w:pPr>
        <w:numPr>
          <w:ilvl w:val="0"/>
          <w:numId w:val="171"/>
        </w:numPr>
      </w:pPr>
      <w:r w:rsidRPr="00E64F40">
        <w:rPr>
          <w:b/>
          <w:bCs/>
        </w:rPr>
        <w:t>Observe:</w:t>
      </w:r>
      <w:r w:rsidRPr="00E64F40">
        <w:t> Watch how staff navigate the PMS. Do they use shortcuts? Do they get stuck on certain tasks?</w:t>
      </w:r>
    </w:p>
    <w:p w14:paraId="5A0E2BE9" w14:textId="77777777" w:rsidR="00E64F40" w:rsidRPr="00E64F40" w:rsidRDefault="00E64F40" w:rsidP="00E64F40">
      <w:pPr>
        <w:numPr>
          <w:ilvl w:val="0"/>
          <w:numId w:val="171"/>
        </w:numPr>
      </w:pPr>
      <w:proofErr w:type="spellStart"/>
      <w:r w:rsidRPr="00E64F40">
        <w:rPr>
          <w:b/>
          <w:bCs/>
        </w:rPr>
        <w:t>Analyze</w:t>
      </w:r>
      <w:proofErr w:type="spellEnd"/>
      <w:r w:rsidRPr="00E64F40">
        <w:rPr>
          <w:b/>
          <w:bCs/>
        </w:rPr>
        <w:t xml:space="preserve"> Errors:</w:t>
      </w:r>
      <w:r w:rsidRPr="00E64F40">
        <w:t> Track common billing or reservation errors. These often point to a knowledge gap that requires targeted training.</w:t>
      </w:r>
    </w:p>
    <w:p w14:paraId="6CB762E2" w14:textId="77777777" w:rsidR="00E64F40" w:rsidRPr="00E64F40" w:rsidRDefault="00E64F40" w:rsidP="00E64F40">
      <w:pPr>
        <w:numPr>
          <w:ilvl w:val="0"/>
          <w:numId w:val="171"/>
        </w:numPr>
      </w:pPr>
      <w:r w:rsidRPr="00E64F40">
        <w:rPr>
          <w:b/>
          <w:bCs/>
        </w:rPr>
        <w:t>Ask:</w:t>
      </w:r>
      <w:r w:rsidRPr="00E64F40">
        <w:t> Regularly ask your team, "What part of the system do you find most confusing?" or "What task takes you the longest?"</w:t>
      </w:r>
    </w:p>
    <w:p w14:paraId="52595EC1" w14:textId="77777777" w:rsidR="00E64F40" w:rsidRPr="00E64F40" w:rsidRDefault="00E64F40" w:rsidP="00E64F40">
      <w:pPr>
        <w:rPr>
          <w:b/>
          <w:bCs/>
        </w:rPr>
      </w:pPr>
      <w:r w:rsidRPr="00E64F40">
        <w:rPr>
          <w:b/>
          <w:bCs/>
        </w:rPr>
        <w:t>Creating Cheat Sheets and Microlearning Modules</w:t>
      </w:r>
    </w:p>
    <w:p w14:paraId="4994E642" w14:textId="77777777" w:rsidR="00E64F40" w:rsidRPr="00E64F40" w:rsidRDefault="00E64F40" w:rsidP="00E64F40">
      <w:pPr>
        <w:numPr>
          <w:ilvl w:val="0"/>
          <w:numId w:val="172"/>
        </w:numPr>
      </w:pPr>
      <w:r w:rsidRPr="00E64F40">
        <w:rPr>
          <w:b/>
          <w:bCs/>
        </w:rPr>
        <w:t>One-Page Guides:</w:t>
      </w:r>
      <w:r w:rsidRPr="00E64F40">
        <w:t> Create simple, visual guides for complex tasks like splitting folios or correcting errors.</w:t>
      </w:r>
    </w:p>
    <w:p w14:paraId="70524B23" w14:textId="77777777" w:rsidR="00E64F40" w:rsidRPr="00E64F40" w:rsidRDefault="00E64F40" w:rsidP="00E64F40">
      <w:pPr>
        <w:numPr>
          <w:ilvl w:val="0"/>
          <w:numId w:val="172"/>
        </w:numPr>
      </w:pPr>
      <w:r w:rsidRPr="00E64F40">
        <w:rPr>
          <w:b/>
          <w:bCs/>
        </w:rPr>
        <w:t>2-Minute Video Tutorials:</w:t>
      </w:r>
      <w:r w:rsidRPr="00E64F40">
        <w:t> Use screen-recording software to create short videos demonstrating a specific function, and share them on a team channel.</w:t>
      </w:r>
    </w:p>
    <w:p w14:paraId="201983C4" w14:textId="77777777" w:rsidR="00E64F40" w:rsidRPr="00E64F40" w:rsidRDefault="00E64F40" w:rsidP="00E64F40">
      <w:pPr>
        <w:numPr>
          <w:ilvl w:val="0"/>
          <w:numId w:val="172"/>
        </w:numPr>
      </w:pPr>
      <w:r w:rsidRPr="00E64F40">
        <w:rPr>
          <w:b/>
          <w:bCs/>
        </w:rPr>
        <w:t>"Tip of the Week":</w:t>
      </w:r>
      <w:r w:rsidRPr="00E64F40">
        <w:t> Start each briefing with one quick PMS tip or shortcut.</w:t>
      </w:r>
    </w:p>
    <w:p w14:paraId="0DE0A809" w14:textId="77777777" w:rsidR="00E64F40" w:rsidRPr="00E64F40" w:rsidRDefault="00E64F40" w:rsidP="00E64F40">
      <w:pPr>
        <w:rPr>
          <w:b/>
          <w:bCs/>
        </w:rPr>
      </w:pPr>
      <w:r w:rsidRPr="00E64F40">
        <w:rPr>
          <w:b/>
          <w:bCs/>
        </w:rPr>
        <w:t>The "Teach, Test, Trust" Coaching Model</w:t>
      </w:r>
    </w:p>
    <w:p w14:paraId="7E9B0CB9" w14:textId="77777777" w:rsidR="00E64F40" w:rsidRPr="00E64F40" w:rsidRDefault="00E64F40" w:rsidP="00E64F40">
      <w:pPr>
        <w:numPr>
          <w:ilvl w:val="0"/>
          <w:numId w:val="173"/>
        </w:numPr>
      </w:pPr>
      <w:r w:rsidRPr="00E64F40">
        <w:rPr>
          <w:b/>
          <w:bCs/>
        </w:rPr>
        <w:t>Teach:</w:t>
      </w:r>
      <w:r w:rsidRPr="00E64F40">
        <w:t> Explain the </w:t>
      </w:r>
      <w:r w:rsidRPr="00E64F40">
        <w:rPr>
          <w:i/>
          <w:iCs/>
        </w:rPr>
        <w:t>what</w:t>
      </w:r>
      <w:r w:rsidRPr="00E64F40">
        <w:t>, </w:t>
      </w:r>
      <w:r w:rsidRPr="00E64F40">
        <w:rPr>
          <w:i/>
          <w:iCs/>
        </w:rPr>
        <w:t>how</w:t>
      </w:r>
      <w:r w:rsidRPr="00E64F40">
        <w:t>, and </w:t>
      </w:r>
      <w:r w:rsidRPr="00E64F40">
        <w:rPr>
          <w:i/>
          <w:iCs/>
        </w:rPr>
        <w:t>why</w:t>
      </w:r>
      <w:r w:rsidRPr="00E64F40">
        <w:t> of a PMS function.</w:t>
      </w:r>
    </w:p>
    <w:p w14:paraId="1D4422E6" w14:textId="77777777" w:rsidR="00E64F40" w:rsidRPr="00E64F40" w:rsidRDefault="00E64F40" w:rsidP="00E64F40">
      <w:pPr>
        <w:numPr>
          <w:ilvl w:val="0"/>
          <w:numId w:val="173"/>
        </w:numPr>
      </w:pPr>
      <w:r w:rsidRPr="00E64F40">
        <w:rPr>
          <w:b/>
          <w:bCs/>
        </w:rPr>
        <w:t>Test:</w:t>
      </w:r>
      <w:r w:rsidRPr="00E64F40">
        <w:t> Have the employee demonstrate the task on a test reservation while you observe.</w:t>
      </w:r>
    </w:p>
    <w:p w14:paraId="59FB979D" w14:textId="77777777" w:rsidR="00E64F40" w:rsidRPr="00E64F40" w:rsidRDefault="00E64F40" w:rsidP="00E64F40">
      <w:pPr>
        <w:numPr>
          <w:ilvl w:val="0"/>
          <w:numId w:val="173"/>
        </w:numPr>
      </w:pPr>
      <w:r w:rsidRPr="00E64F40">
        <w:rPr>
          <w:b/>
          <w:bCs/>
        </w:rPr>
        <w:lastRenderedPageBreak/>
        <w:t>Trust:</w:t>
      </w:r>
      <w:r w:rsidRPr="00E64F40">
        <w:t> Once they have demonstrated competence, give them the autonomy to perform the task, with the understanding that they can come to you with questions.</w:t>
      </w:r>
    </w:p>
    <w:p w14:paraId="144D6683" w14:textId="243EC61C" w:rsidR="00E64F40" w:rsidRPr="00DC294B" w:rsidRDefault="00000000" w:rsidP="00E64F40">
      <w:r>
        <w:pict w14:anchorId="1079D99D">
          <v:rect id="_x0000_i1102" style="width:0;height:.75pt" o:hralign="center" o:hrstd="t" o:hr="t" fillcolor="#a0a0a0" stroked="f"/>
        </w:pict>
      </w:r>
    </w:p>
    <w:p w14:paraId="6AB57D0A" w14:textId="39DAA735" w:rsidR="00E64F40" w:rsidRPr="00E64F40" w:rsidRDefault="00E64F40" w:rsidP="00E64F40">
      <w:pPr>
        <w:rPr>
          <w:b/>
          <w:bCs/>
        </w:rPr>
      </w:pPr>
      <w:r w:rsidRPr="00E64F40">
        <w:rPr>
          <w:rFonts w:ascii="Segoe UI Emoji" w:hAnsi="Segoe UI Emoji" w:cs="Segoe UI Emoji"/>
          <w:b/>
          <w:bCs/>
        </w:rPr>
        <w:t>🧩</w:t>
      </w:r>
      <w:r w:rsidRPr="00E64F40">
        <w:rPr>
          <w:b/>
          <w:bCs/>
        </w:rPr>
        <w:t xml:space="preserve"> Section 9: Manager Action Plan and Reflection (2 pages)</w:t>
      </w:r>
    </w:p>
    <w:tbl>
      <w:tblPr>
        <w:tblStyle w:val="PlainTable2"/>
        <w:tblW w:w="0" w:type="auto"/>
        <w:tblLook w:val="04A0" w:firstRow="1" w:lastRow="0" w:firstColumn="1" w:lastColumn="0" w:noHBand="0" w:noVBand="1"/>
      </w:tblPr>
      <w:tblGrid>
        <w:gridCol w:w="1195"/>
        <w:gridCol w:w="2801"/>
        <w:gridCol w:w="1078"/>
        <w:gridCol w:w="1326"/>
        <w:gridCol w:w="2626"/>
      </w:tblGrid>
      <w:tr w:rsidR="00E64F40" w:rsidRPr="00E64F40" w14:paraId="0F41AC31" w14:textId="77777777" w:rsidTr="000C05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8AC70B" w14:textId="77777777" w:rsidR="00E64F40" w:rsidRPr="00E64F40" w:rsidRDefault="00E64F40" w:rsidP="00E64F40">
            <w:r w:rsidRPr="00E64F40">
              <w:t>Focus Area</w:t>
            </w:r>
          </w:p>
        </w:tc>
        <w:tc>
          <w:tcPr>
            <w:tcW w:w="0" w:type="auto"/>
            <w:hideMark/>
          </w:tcPr>
          <w:p w14:paraId="1A02C5BE" w14:textId="77777777" w:rsidR="00E64F40" w:rsidRPr="00E64F40" w:rsidRDefault="00E64F40" w:rsidP="00E64F40">
            <w:pPr>
              <w:cnfStyle w:val="100000000000" w:firstRow="1" w:lastRow="0" w:firstColumn="0" w:lastColumn="0" w:oddVBand="0" w:evenVBand="0" w:oddHBand="0" w:evenHBand="0" w:firstRowFirstColumn="0" w:firstRowLastColumn="0" w:lastRowFirstColumn="0" w:lastRowLastColumn="0"/>
            </w:pPr>
            <w:r w:rsidRPr="00E64F40">
              <w:t>Action</w:t>
            </w:r>
          </w:p>
        </w:tc>
        <w:tc>
          <w:tcPr>
            <w:tcW w:w="0" w:type="auto"/>
            <w:hideMark/>
          </w:tcPr>
          <w:p w14:paraId="7768CE35" w14:textId="77777777" w:rsidR="00E64F40" w:rsidRPr="00E64F40" w:rsidRDefault="00E64F40" w:rsidP="00E64F40">
            <w:pPr>
              <w:cnfStyle w:val="100000000000" w:firstRow="1" w:lastRow="0" w:firstColumn="0" w:lastColumn="0" w:oddVBand="0" w:evenVBand="0" w:oddHBand="0" w:evenHBand="0" w:firstRowFirstColumn="0" w:firstRowLastColumn="0" w:lastRowFirstColumn="0" w:lastRowLastColumn="0"/>
            </w:pPr>
            <w:r w:rsidRPr="00E64F40">
              <w:t>Timeline</w:t>
            </w:r>
          </w:p>
        </w:tc>
        <w:tc>
          <w:tcPr>
            <w:tcW w:w="0" w:type="auto"/>
            <w:hideMark/>
          </w:tcPr>
          <w:p w14:paraId="0ABBAC56" w14:textId="77777777" w:rsidR="00E64F40" w:rsidRPr="00E64F40" w:rsidRDefault="00E64F40" w:rsidP="00E64F40">
            <w:pPr>
              <w:cnfStyle w:val="100000000000" w:firstRow="1" w:lastRow="0" w:firstColumn="0" w:lastColumn="0" w:oddVBand="0" w:evenVBand="0" w:oddHBand="0" w:evenHBand="0" w:firstRowFirstColumn="0" w:firstRowLastColumn="0" w:lastRowFirstColumn="0" w:lastRowLastColumn="0"/>
            </w:pPr>
            <w:r w:rsidRPr="00E64F40">
              <w:t>Team Involved</w:t>
            </w:r>
          </w:p>
        </w:tc>
        <w:tc>
          <w:tcPr>
            <w:tcW w:w="0" w:type="auto"/>
            <w:hideMark/>
          </w:tcPr>
          <w:p w14:paraId="5CCF1411" w14:textId="77777777" w:rsidR="00E64F40" w:rsidRPr="00E64F40" w:rsidRDefault="00E64F40" w:rsidP="00E64F40">
            <w:pPr>
              <w:cnfStyle w:val="100000000000" w:firstRow="1" w:lastRow="0" w:firstColumn="0" w:lastColumn="0" w:oddVBand="0" w:evenVBand="0" w:oddHBand="0" w:evenHBand="0" w:firstRowFirstColumn="0" w:firstRowLastColumn="0" w:lastRowFirstColumn="0" w:lastRowLastColumn="0"/>
            </w:pPr>
            <w:r w:rsidRPr="00E64F40">
              <w:t>Success Measure</w:t>
            </w:r>
          </w:p>
        </w:tc>
      </w:tr>
      <w:tr w:rsidR="00E64F40" w:rsidRPr="00E64F40" w14:paraId="78CDA71D" w14:textId="77777777" w:rsidTr="000C05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77895F" w14:textId="77777777" w:rsidR="00E64F40" w:rsidRPr="00E64F40" w:rsidRDefault="00E64F40" w:rsidP="00E64F40">
            <w:r w:rsidRPr="00E64F40">
              <w:t>Billing Accuracy</w:t>
            </w:r>
          </w:p>
        </w:tc>
        <w:tc>
          <w:tcPr>
            <w:tcW w:w="0" w:type="auto"/>
            <w:hideMark/>
          </w:tcPr>
          <w:p w14:paraId="35DDFCD8" w14:textId="77777777" w:rsidR="00E64F40" w:rsidRPr="00E64F40" w:rsidRDefault="00E64F40" w:rsidP="00E64F40">
            <w:pPr>
              <w:cnfStyle w:val="000000100000" w:firstRow="0" w:lastRow="0" w:firstColumn="0" w:lastColumn="0" w:oddVBand="0" w:evenVBand="0" w:oddHBand="1" w:evenHBand="0" w:firstRowFirstColumn="0" w:firstRowLastColumn="0" w:lastRowFirstColumn="0" w:lastRowLastColumn="0"/>
            </w:pPr>
            <w:r w:rsidRPr="00E64F40">
              <w:t>Implement a daily "Folio Spot-Check": each duty manager must audit 5 in-house and 5 departed folios for errors.</w:t>
            </w:r>
          </w:p>
        </w:tc>
        <w:tc>
          <w:tcPr>
            <w:tcW w:w="0" w:type="auto"/>
            <w:hideMark/>
          </w:tcPr>
          <w:p w14:paraId="2039C390" w14:textId="77777777" w:rsidR="00E64F40" w:rsidRPr="00E64F40" w:rsidRDefault="00E64F40" w:rsidP="00E64F40">
            <w:pPr>
              <w:cnfStyle w:val="000000100000" w:firstRow="0" w:lastRow="0" w:firstColumn="0" w:lastColumn="0" w:oddVBand="0" w:evenVBand="0" w:oddHBand="1" w:evenHBand="0" w:firstRowFirstColumn="0" w:firstRowLastColumn="0" w:lastRowFirstColumn="0" w:lastRowLastColumn="0"/>
            </w:pPr>
            <w:r w:rsidRPr="00E64F40">
              <w:t>Daily</w:t>
            </w:r>
          </w:p>
        </w:tc>
        <w:tc>
          <w:tcPr>
            <w:tcW w:w="0" w:type="auto"/>
            <w:hideMark/>
          </w:tcPr>
          <w:p w14:paraId="63101DAA" w14:textId="77777777" w:rsidR="00E64F40" w:rsidRPr="00E64F40" w:rsidRDefault="00E64F40" w:rsidP="00E64F40">
            <w:pPr>
              <w:cnfStyle w:val="000000100000" w:firstRow="0" w:lastRow="0" w:firstColumn="0" w:lastColumn="0" w:oddVBand="0" w:evenVBand="0" w:oddHBand="1" w:evenHBand="0" w:firstRowFirstColumn="0" w:firstRowLastColumn="0" w:lastRowFirstColumn="0" w:lastRowLastColumn="0"/>
            </w:pPr>
            <w:r w:rsidRPr="00E64F40">
              <w:t>Duty Managers</w:t>
            </w:r>
          </w:p>
        </w:tc>
        <w:tc>
          <w:tcPr>
            <w:tcW w:w="0" w:type="auto"/>
            <w:hideMark/>
          </w:tcPr>
          <w:p w14:paraId="7C4EDEFE" w14:textId="77777777" w:rsidR="00E64F40" w:rsidRPr="00E64F40" w:rsidRDefault="00E64F40" w:rsidP="00E64F40">
            <w:pPr>
              <w:cnfStyle w:val="000000100000" w:firstRow="0" w:lastRow="0" w:firstColumn="0" w:lastColumn="0" w:oddVBand="0" w:evenVBand="0" w:oddHBand="1" w:evenHBand="0" w:firstRowFirstColumn="0" w:firstRowLastColumn="0" w:lastRowFirstColumn="0" w:lastRowLastColumn="0"/>
            </w:pPr>
            <w:r w:rsidRPr="00E64F40">
              <w:t>Reduction in post-check-out billing disputes by 50% within 60 days.</w:t>
            </w:r>
          </w:p>
        </w:tc>
      </w:tr>
      <w:tr w:rsidR="00E64F40" w:rsidRPr="00E64F40" w14:paraId="295E77AE" w14:textId="77777777" w:rsidTr="000C0509">
        <w:tc>
          <w:tcPr>
            <w:cnfStyle w:val="001000000000" w:firstRow="0" w:lastRow="0" w:firstColumn="1" w:lastColumn="0" w:oddVBand="0" w:evenVBand="0" w:oddHBand="0" w:evenHBand="0" w:firstRowFirstColumn="0" w:firstRowLastColumn="0" w:lastRowFirstColumn="0" w:lastRowLastColumn="0"/>
            <w:tcW w:w="0" w:type="auto"/>
            <w:hideMark/>
          </w:tcPr>
          <w:p w14:paraId="0490F2A8" w14:textId="77777777" w:rsidR="00E64F40" w:rsidRPr="00E64F40" w:rsidRDefault="00E64F40" w:rsidP="00E64F40">
            <w:r w:rsidRPr="00E64F40">
              <w:t>System Training</w:t>
            </w:r>
          </w:p>
        </w:tc>
        <w:tc>
          <w:tcPr>
            <w:tcW w:w="0" w:type="auto"/>
            <w:hideMark/>
          </w:tcPr>
          <w:p w14:paraId="47B9D8E5" w14:textId="77777777" w:rsidR="00E64F40" w:rsidRPr="00E64F40" w:rsidRDefault="00E64F40" w:rsidP="00E64F40">
            <w:pPr>
              <w:cnfStyle w:val="000000000000" w:firstRow="0" w:lastRow="0" w:firstColumn="0" w:lastColumn="0" w:oddVBand="0" w:evenVBand="0" w:oddHBand="0" w:evenHBand="0" w:firstRowFirstColumn="0" w:firstRowLastColumn="0" w:lastRowFirstColumn="0" w:lastRowLastColumn="0"/>
            </w:pPr>
            <w:r w:rsidRPr="00E64F40">
              <w:t>Launch "PMS Power Hour" every Tuesday, a one-hour session focused on mastering one advanced PMS function.</w:t>
            </w:r>
          </w:p>
        </w:tc>
        <w:tc>
          <w:tcPr>
            <w:tcW w:w="0" w:type="auto"/>
            <w:hideMark/>
          </w:tcPr>
          <w:p w14:paraId="3FC29611" w14:textId="77777777" w:rsidR="00E64F40" w:rsidRPr="00E64F40" w:rsidRDefault="00E64F40" w:rsidP="00E64F40">
            <w:pPr>
              <w:cnfStyle w:val="000000000000" w:firstRow="0" w:lastRow="0" w:firstColumn="0" w:lastColumn="0" w:oddVBand="0" w:evenVBand="0" w:oddHBand="0" w:evenHBand="0" w:firstRowFirstColumn="0" w:firstRowLastColumn="0" w:lastRowFirstColumn="0" w:lastRowLastColumn="0"/>
            </w:pPr>
            <w:r w:rsidRPr="00E64F40">
              <w:t>Weekly</w:t>
            </w:r>
          </w:p>
        </w:tc>
        <w:tc>
          <w:tcPr>
            <w:tcW w:w="0" w:type="auto"/>
            <w:hideMark/>
          </w:tcPr>
          <w:p w14:paraId="2703F1F4" w14:textId="77777777" w:rsidR="00E64F40" w:rsidRPr="00E64F40" w:rsidRDefault="00E64F40" w:rsidP="00E64F40">
            <w:pPr>
              <w:cnfStyle w:val="000000000000" w:firstRow="0" w:lastRow="0" w:firstColumn="0" w:lastColumn="0" w:oddVBand="0" w:evenVBand="0" w:oddHBand="0" w:evenHBand="0" w:firstRowFirstColumn="0" w:firstRowLastColumn="0" w:lastRowFirstColumn="0" w:lastRowLastColumn="0"/>
            </w:pPr>
            <w:r w:rsidRPr="00E64F40">
              <w:t>All Front Desk Shifts</w:t>
            </w:r>
          </w:p>
        </w:tc>
        <w:tc>
          <w:tcPr>
            <w:tcW w:w="0" w:type="auto"/>
            <w:hideMark/>
          </w:tcPr>
          <w:p w14:paraId="5D65E712" w14:textId="77777777" w:rsidR="00E64F40" w:rsidRPr="00E64F40" w:rsidRDefault="00E64F40" w:rsidP="00E64F40">
            <w:pPr>
              <w:cnfStyle w:val="000000000000" w:firstRow="0" w:lastRow="0" w:firstColumn="0" w:lastColumn="0" w:oddVBand="0" w:evenVBand="0" w:oddHBand="0" w:evenHBand="0" w:firstRowFirstColumn="0" w:firstRowLastColumn="0" w:lastRowFirstColumn="0" w:lastRowLastColumn="0"/>
            </w:pPr>
            <w:r w:rsidRPr="00E64F40">
              <w:t>Measured improvement in speed and a decrease in "how-to" questions for the featured function.</w:t>
            </w:r>
          </w:p>
        </w:tc>
      </w:tr>
      <w:tr w:rsidR="00E64F40" w:rsidRPr="00E64F40" w14:paraId="34C66135" w14:textId="77777777" w:rsidTr="000C05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221565" w14:textId="77777777" w:rsidR="00E64F40" w:rsidRPr="00E64F40" w:rsidRDefault="00E64F40" w:rsidP="00E64F40">
            <w:r w:rsidRPr="00E64F40">
              <w:t>Night Audit</w:t>
            </w:r>
          </w:p>
        </w:tc>
        <w:tc>
          <w:tcPr>
            <w:tcW w:w="0" w:type="auto"/>
            <w:hideMark/>
          </w:tcPr>
          <w:p w14:paraId="3E9B8C99" w14:textId="77777777" w:rsidR="00E64F40" w:rsidRPr="00E64F40" w:rsidRDefault="00E64F40" w:rsidP="00E64F40">
            <w:pPr>
              <w:cnfStyle w:val="000000100000" w:firstRow="0" w:lastRow="0" w:firstColumn="0" w:lastColumn="0" w:oddVBand="0" w:evenVBand="0" w:oddHBand="1" w:evenHBand="0" w:firstRowFirstColumn="0" w:firstRowLastColumn="0" w:lastRowFirstColumn="0" w:lastRowLastColumn="0"/>
            </w:pPr>
            <w:r w:rsidRPr="00E64F40">
              <w:t>Institute a weekly 15-minute meeting with the Night Manager to review the week's exception logs and identify recurring issues.</w:t>
            </w:r>
          </w:p>
        </w:tc>
        <w:tc>
          <w:tcPr>
            <w:tcW w:w="0" w:type="auto"/>
            <w:hideMark/>
          </w:tcPr>
          <w:p w14:paraId="706D994E" w14:textId="77777777" w:rsidR="00E64F40" w:rsidRPr="00E64F40" w:rsidRDefault="00E64F40" w:rsidP="00E64F40">
            <w:pPr>
              <w:cnfStyle w:val="000000100000" w:firstRow="0" w:lastRow="0" w:firstColumn="0" w:lastColumn="0" w:oddVBand="0" w:evenVBand="0" w:oddHBand="1" w:evenHBand="0" w:firstRowFirstColumn="0" w:firstRowLastColumn="0" w:lastRowFirstColumn="0" w:lastRowLastColumn="0"/>
            </w:pPr>
            <w:r w:rsidRPr="00E64F40">
              <w:t>Weekly</w:t>
            </w:r>
          </w:p>
        </w:tc>
        <w:tc>
          <w:tcPr>
            <w:tcW w:w="0" w:type="auto"/>
            <w:hideMark/>
          </w:tcPr>
          <w:p w14:paraId="379F295E" w14:textId="77777777" w:rsidR="00E64F40" w:rsidRPr="00E64F40" w:rsidRDefault="00E64F40" w:rsidP="00E64F40">
            <w:pPr>
              <w:cnfStyle w:val="000000100000" w:firstRow="0" w:lastRow="0" w:firstColumn="0" w:lastColumn="0" w:oddVBand="0" w:evenVBand="0" w:oddHBand="1" w:evenHBand="0" w:firstRowFirstColumn="0" w:firstRowLastColumn="0" w:lastRowFirstColumn="0" w:lastRowLastColumn="0"/>
            </w:pPr>
            <w:r w:rsidRPr="00E64F40">
              <w:t>FOM, Night Manager</w:t>
            </w:r>
          </w:p>
        </w:tc>
        <w:tc>
          <w:tcPr>
            <w:tcW w:w="0" w:type="auto"/>
            <w:hideMark/>
          </w:tcPr>
          <w:p w14:paraId="7002C181" w14:textId="77777777" w:rsidR="00E64F40" w:rsidRPr="00E64F40" w:rsidRDefault="00E64F40" w:rsidP="00E64F40">
            <w:pPr>
              <w:cnfStyle w:val="000000100000" w:firstRow="0" w:lastRow="0" w:firstColumn="0" w:lastColumn="0" w:oddVBand="0" w:evenVBand="0" w:oddHBand="1" w:evenHBand="0" w:firstRowFirstColumn="0" w:firstRowLastColumn="0" w:lastRowFirstColumn="0" w:lastRowLastColumn="0"/>
            </w:pPr>
            <w:r w:rsidRPr="00E64F40">
              <w:t>A 25% reduction in recurring exceptions (e.g., missing no-show fees) within one month.</w:t>
            </w:r>
          </w:p>
        </w:tc>
      </w:tr>
    </w:tbl>
    <w:p w14:paraId="398C0519" w14:textId="77777777" w:rsidR="00E64F40" w:rsidRPr="00E64F40" w:rsidRDefault="00E64F40" w:rsidP="00E64F40">
      <w:pPr>
        <w:rPr>
          <w:b/>
          <w:bCs/>
        </w:rPr>
      </w:pPr>
      <w:r w:rsidRPr="00E64F40">
        <w:rPr>
          <w:b/>
          <w:bCs/>
        </w:rPr>
        <w:t>Reflection Questions</w:t>
      </w:r>
    </w:p>
    <w:p w14:paraId="4BAC5790" w14:textId="77777777" w:rsidR="00E64F40" w:rsidRPr="00E64F40" w:rsidRDefault="00E64F40" w:rsidP="00E64F40">
      <w:pPr>
        <w:numPr>
          <w:ilvl w:val="0"/>
          <w:numId w:val="174"/>
        </w:numPr>
      </w:pPr>
      <w:r w:rsidRPr="00E64F40">
        <w:rPr>
          <w:b/>
          <w:bCs/>
        </w:rPr>
        <w:t>Which PMS function do you use most—and which do you need to master?</w:t>
      </w:r>
      <w:r w:rsidRPr="00E64F40">
        <w:t> (e.g., "I'm proficient in front desk functions, but I need to master the group block and routing setup to be more self-sufficient.")</w:t>
      </w:r>
    </w:p>
    <w:p w14:paraId="2DA81418" w14:textId="77777777" w:rsidR="00E64F40" w:rsidRPr="00E64F40" w:rsidRDefault="00E64F40" w:rsidP="00E64F40">
      <w:pPr>
        <w:numPr>
          <w:ilvl w:val="0"/>
          <w:numId w:val="174"/>
        </w:numPr>
      </w:pPr>
      <w:r w:rsidRPr="00E64F40">
        <w:rPr>
          <w:b/>
          <w:bCs/>
        </w:rPr>
        <w:t>How do you coach your team on billing accuracy?</w:t>
      </w:r>
      <w:r w:rsidRPr="00E64F40">
        <w:t> (e.g., "I react to errors, but I need to be more proactive by implementing a daily audit system.")</w:t>
      </w:r>
    </w:p>
    <w:p w14:paraId="6391C9D6" w14:textId="7B9D4351" w:rsidR="00D879EB" w:rsidRDefault="00E64F40" w:rsidP="00D879EB">
      <w:pPr>
        <w:numPr>
          <w:ilvl w:val="0"/>
          <w:numId w:val="174"/>
        </w:numPr>
      </w:pPr>
      <w:proofErr w:type="gramStart"/>
      <w:r w:rsidRPr="00E64F40">
        <w:rPr>
          <w:b/>
          <w:bCs/>
        </w:rPr>
        <w:t>What’s</w:t>
      </w:r>
      <w:proofErr w:type="gramEnd"/>
      <w:r w:rsidRPr="00E64F40">
        <w:rPr>
          <w:b/>
          <w:bCs/>
        </w:rPr>
        <w:t xml:space="preserve"> one audit habit </w:t>
      </w:r>
      <w:proofErr w:type="gramStart"/>
      <w:r w:rsidRPr="00E64F40">
        <w:rPr>
          <w:b/>
          <w:bCs/>
        </w:rPr>
        <w:t>you’ll</w:t>
      </w:r>
      <w:proofErr w:type="gramEnd"/>
      <w:r w:rsidRPr="00E64F40">
        <w:rPr>
          <w:b/>
          <w:bCs/>
        </w:rPr>
        <w:t xml:space="preserve"> improve this month?</w:t>
      </w:r>
      <w:r w:rsidRPr="00E64F40">
        <w:t> (e.g., "I will personally review the night audit exception report by 10 AM every day and assign action items before my morning meeting.")</w:t>
      </w:r>
    </w:p>
    <w:p w14:paraId="2E9B37EB" w14:textId="77777777" w:rsidR="000C0509" w:rsidRDefault="000C0509" w:rsidP="000C0509"/>
    <w:p w14:paraId="53262C58" w14:textId="77777777" w:rsidR="000C0509" w:rsidRDefault="000C0509" w:rsidP="000C0509"/>
    <w:p w14:paraId="1EE40B6C" w14:textId="77777777" w:rsidR="000C0509" w:rsidRDefault="000C0509" w:rsidP="000C0509"/>
    <w:p w14:paraId="126EBCFF" w14:textId="77777777" w:rsidR="000C0509" w:rsidRDefault="000C0509" w:rsidP="000C0509"/>
    <w:p w14:paraId="0A517978" w14:textId="77777777" w:rsidR="000C0509" w:rsidRDefault="000C0509" w:rsidP="000C0509"/>
    <w:p w14:paraId="34301A5A" w14:textId="77777777" w:rsidR="004F2FFC" w:rsidRPr="000C0509" w:rsidRDefault="004F2FFC" w:rsidP="004F2FFC">
      <w:pPr>
        <w:shd w:val="clear" w:color="auto" w:fill="FFFFFF"/>
        <w:spacing w:before="480" w:after="240" w:line="510" w:lineRule="atLeast"/>
        <w:outlineLvl w:val="0"/>
        <w:rPr>
          <w:rFonts w:ascii="Segoe UI" w:eastAsia="Times New Roman" w:hAnsi="Segoe UI" w:cs="Segoe UI"/>
          <w:b/>
          <w:bCs/>
          <w:color w:val="0F1115"/>
          <w:kern w:val="36"/>
          <w:sz w:val="22"/>
          <w:szCs w:val="22"/>
          <w:lang w:eastAsia="en-AE"/>
          <w14:ligatures w14:val="none"/>
        </w:rPr>
      </w:pPr>
      <w:r w:rsidRPr="000C0509">
        <w:rPr>
          <w:rFonts w:ascii="Segoe UI Emoji" w:eastAsia="Times New Roman" w:hAnsi="Segoe UI Emoji" w:cs="Segoe UI Emoji"/>
          <w:b/>
          <w:bCs/>
          <w:color w:val="0F1115"/>
          <w:kern w:val="36"/>
          <w:sz w:val="22"/>
          <w:szCs w:val="22"/>
          <w:lang w:eastAsia="en-AE"/>
          <w14:ligatures w14:val="none"/>
        </w:rPr>
        <w:lastRenderedPageBreak/>
        <w:t>📘</w:t>
      </w:r>
      <w:r w:rsidRPr="000C0509">
        <w:rPr>
          <w:rFonts w:ascii="Segoe UI" w:eastAsia="Times New Roman" w:hAnsi="Segoe UI" w:cs="Segoe UI"/>
          <w:b/>
          <w:bCs/>
          <w:color w:val="0F1115"/>
          <w:kern w:val="36"/>
          <w:sz w:val="22"/>
          <w:szCs w:val="22"/>
          <w:lang w:eastAsia="en-AE"/>
          <w14:ligatures w14:val="none"/>
        </w:rPr>
        <w:t xml:space="preserve"> Chapter 10: Night Audit Operations</w:t>
      </w:r>
    </w:p>
    <w:p w14:paraId="346FBC79" w14:textId="77777777" w:rsidR="004F2FFC" w:rsidRPr="000C0509" w:rsidRDefault="004F2FFC" w:rsidP="004F2FFC">
      <w:pPr>
        <w:shd w:val="clear" w:color="auto" w:fill="FFFFFF"/>
        <w:spacing w:before="240" w:after="24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Section 2: Operational Excellence: End-of-Day Process • Reports • Reconciliation • Oversight</w:t>
      </w:r>
    </w:p>
    <w:p w14:paraId="3D9E3643" w14:textId="77777777" w:rsidR="004F2FFC" w:rsidRPr="000C0509" w:rsidRDefault="004F2FFC" w:rsidP="004F2FFC">
      <w:pPr>
        <w:shd w:val="clear" w:color="auto" w:fill="FFFFFF"/>
        <w:spacing w:before="480" w:after="240" w:line="480" w:lineRule="atLeast"/>
        <w:outlineLvl w:val="1"/>
        <w:rPr>
          <w:rFonts w:ascii="Segoe UI" w:eastAsia="Times New Roman" w:hAnsi="Segoe UI" w:cs="Segoe UI"/>
          <w:b/>
          <w:bCs/>
          <w:color w:val="0F1115"/>
          <w:kern w:val="0"/>
          <w:sz w:val="22"/>
          <w:szCs w:val="22"/>
          <w:lang w:eastAsia="en-AE"/>
          <w14:ligatures w14:val="none"/>
        </w:rPr>
      </w:pPr>
      <w:r w:rsidRPr="000C0509">
        <w:rPr>
          <w:rFonts w:ascii="Segoe UI Emoji" w:eastAsia="Times New Roman" w:hAnsi="Segoe UI Emoji" w:cs="Segoe UI Emoji"/>
          <w:b/>
          <w:bCs/>
          <w:color w:val="0F1115"/>
          <w:kern w:val="0"/>
          <w:sz w:val="22"/>
          <w:szCs w:val="22"/>
          <w:lang w:eastAsia="en-AE"/>
          <w14:ligatures w14:val="none"/>
        </w:rPr>
        <w:t>🎯</w:t>
      </w:r>
      <w:r w:rsidRPr="000C0509">
        <w:rPr>
          <w:rFonts w:ascii="Segoe UI" w:eastAsia="Times New Roman" w:hAnsi="Segoe UI" w:cs="Segoe UI"/>
          <w:b/>
          <w:bCs/>
          <w:color w:val="0F1115"/>
          <w:kern w:val="0"/>
          <w:sz w:val="22"/>
          <w:szCs w:val="22"/>
          <w:lang w:eastAsia="en-AE"/>
          <w14:ligatures w14:val="none"/>
        </w:rPr>
        <w:t xml:space="preserve"> Chapter Purpose</w:t>
      </w:r>
    </w:p>
    <w:p w14:paraId="79948D0A" w14:textId="77777777" w:rsidR="004F2FFC" w:rsidRPr="000C0509" w:rsidRDefault="004F2FFC" w:rsidP="004F2FFC">
      <w:pPr>
        <w:shd w:val="clear" w:color="auto" w:fill="FFFFFF"/>
        <w:spacing w:before="240" w:after="24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color w:val="0F1115"/>
          <w:kern w:val="0"/>
          <w:sz w:val="22"/>
          <w:szCs w:val="22"/>
          <w:lang w:eastAsia="en-AE"/>
          <w14:ligatures w14:val="none"/>
        </w:rPr>
        <w:t>To train front office managers and night leaders in executing the night audit process with precision, accountability, and system fluency. This chapter covers the full scope of end-of-day operations, including financial reconciliation, reporting, error resolution, and overnight service leadership.</w:t>
      </w:r>
    </w:p>
    <w:p w14:paraId="52F3BDA1" w14:textId="77777777" w:rsidR="004F2FFC" w:rsidRPr="000C0509" w:rsidRDefault="00000000" w:rsidP="004F2FFC">
      <w:pPr>
        <w:shd w:val="clear" w:color="auto" w:fill="FFFFFF"/>
        <w:spacing w:before="480" w:after="480" w:line="420" w:lineRule="atLeast"/>
        <w:rPr>
          <w:rFonts w:ascii="Segoe UI" w:eastAsia="Times New Roman" w:hAnsi="Segoe UI" w:cs="Segoe UI"/>
          <w:color w:val="0F1115"/>
          <w:kern w:val="0"/>
          <w:sz w:val="22"/>
          <w:szCs w:val="22"/>
          <w:lang w:eastAsia="en-AE"/>
          <w14:ligatures w14:val="none"/>
        </w:rPr>
      </w:pPr>
      <w:r>
        <w:rPr>
          <w:rFonts w:ascii="Segoe UI" w:eastAsia="Times New Roman" w:hAnsi="Segoe UI" w:cs="Segoe UI"/>
          <w:color w:val="0F1115"/>
          <w:kern w:val="0"/>
          <w:sz w:val="22"/>
          <w:szCs w:val="22"/>
          <w:lang w:eastAsia="en-AE"/>
          <w14:ligatures w14:val="none"/>
        </w:rPr>
        <w:pict w14:anchorId="61113E46">
          <v:rect id="_x0000_i1103" style="width:0;height:.75pt" o:hralign="center" o:hrstd="t" o:hr="t" fillcolor="#a0a0a0" stroked="f"/>
        </w:pict>
      </w:r>
    </w:p>
    <w:p w14:paraId="6BBEB336" w14:textId="77777777" w:rsidR="004F2FFC" w:rsidRPr="000C0509" w:rsidRDefault="004F2FFC" w:rsidP="004F2FFC">
      <w:pPr>
        <w:shd w:val="clear" w:color="auto" w:fill="FFFFFF"/>
        <w:spacing w:before="480" w:after="240" w:line="480" w:lineRule="atLeast"/>
        <w:outlineLvl w:val="1"/>
        <w:rPr>
          <w:rFonts w:ascii="Segoe UI" w:eastAsia="Times New Roman" w:hAnsi="Segoe UI" w:cs="Segoe UI"/>
          <w:b/>
          <w:bCs/>
          <w:color w:val="0F1115"/>
          <w:kern w:val="0"/>
          <w:sz w:val="22"/>
          <w:szCs w:val="22"/>
          <w:lang w:eastAsia="en-AE"/>
          <w14:ligatures w14:val="none"/>
        </w:rPr>
      </w:pPr>
      <w:r w:rsidRPr="000C0509">
        <w:rPr>
          <w:rFonts w:ascii="Segoe UI Emoji" w:eastAsia="Times New Roman" w:hAnsi="Segoe UI Emoji" w:cs="Segoe UI Emoji"/>
          <w:b/>
          <w:bCs/>
          <w:color w:val="0F1115"/>
          <w:kern w:val="0"/>
          <w:sz w:val="22"/>
          <w:szCs w:val="22"/>
          <w:lang w:eastAsia="en-AE"/>
          <w14:ligatures w14:val="none"/>
        </w:rPr>
        <w:t>🧩</w:t>
      </w:r>
      <w:r w:rsidRPr="000C0509">
        <w:rPr>
          <w:rFonts w:ascii="Segoe UI" w:eastAsia="Times New Roman" w:hAnsi="Segoe UI" w:cs="Segoe UI"/>
          <w:b/>
          <w:bCs/>
          <w:color w:val="0F1115"/>
          <w:kern w:val="0"/>
          <w:sz w:val="22"/>
          <w:szCs w:val="22"/>
          <w:lang w:eastAsia="en-AE"/>
          <w14:ligatures w14:val="none"/>
        </w:rPr>
        <w:t xml:space="preserve"> Section 1: Introduction to Night Audit (2 pages)</w:t>
      </w:r>
    </w:p>
    <w:p w14:paraId="0DEE03C6" w14:textId="77777777" w:rsidR="004F2FFC" w:rsidRPr="000C0509" w:rsidRDefault="004F2FFC" w:rsidP="004F2FFC">
      <w:pPr>
        <w:shd w:val="clear" w:color="auto" w:fill="FFFFFF"/>
        <w:spacing w:before="480" w:after="240" w:line="450" w:lineRule="atLeast"/>
        <w:outlineLvl w:val="2"/>
        <w:rPr>
          <w:rFonts w:ascii="Segoe UI" w:eastAsia="Times New Roman" w:hAnsi="Segoe UI" w:cs="Segoe UI"/>
          <w:b/>
          <w:bCs/>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What is the Night Audit and Why It Matters</w:t>
      </w:r>
    </w:p>
    <w:p w14:paraId="7F137ECB" w14:textId="77777777" w:rsidR="004F2FFC" w:rsidRPr="000C0509" w:rsidRDefault="004F2FFC" w:rsidP="004F2FFC">
      <w:pPr>
        <w:shd w:val="clear" w:color="auto" w:fill="FFFFFF"/>
        <w:spacing w:before="240" w:after="24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color w:val="0F1115"/>
          <w:kern w:val="0"/>
          <w:sz w:val="22"/>
          <w:szCs w:val="22"/>
          <w:lang w:eastAsia="en-AE"/>
          <w14:ligatures w14:val="none"/>
        </w:rPr>
        <w:t>The Night Audit is the daily "closing of the books" for the hotel. It is a systematic process that occurs overnight to finalize the financial transactions of the day, update the system for the new business date, and ensure the accuracy of all operational data. It is not merely a set of tasks; it is the </w:t>
      </w:r>
      <w:r w:rsidRPr="000C0509">
        <w:rPr>
          <w:rFonts w:ascii="Segoe UI" w:eastAsia="Times New Roman" w:hAnsi="Segoe UI" w:cs="Segoe UI"/>
          <w:b/>
          <w:bCs/>
          <w:color w:val="0F1115"/>
          <w:kern w:val="0"/>
          <w:sz w:val="22"/>
          <w:szCs w:val="22"/>
          <w:lang w:eastAsia="en-AE"/>
          <w14:ligatures w14:val="none"/>
        </w:rPr>
        <w:t>financial and operational heartbeat</w:t>
      </w:r>
      <w:r w:rsidRPr="000C0509">
        <w:rPr>
          <w:rFonts w:ascii="Segoe UI" w:eastAsia="Times New Roman" w:hAnsi="Segoe UI" w:cs="Segoe UI"/>
          <w:color w:val="0F1115"/>
          <w:kern w:val="0"/>
          <w:sz w:val="22"/>
          <w:szCs w:val="22"/>
          <w:lang w:eastAsia="en-AE"/>
          <w14:ligatures w14:val="none"/>
        </w:rPr>
        <w:t> of the hotel.</w:t>
      </w:r>
    </w:p>
    <w:p w14:paraId="29F436F8" w14:textId="77777777" w:rsidR="004F2FFC" w:rsidRPr="000C0509" w:rsidRDefault="004F2FFC" w:rsidP="004F2FFC">
      <w:pPr>
        <w:shd w:val="clear" w:color="auto" w:fill="FFFFFF"/>
        <w:spacing w:before="240" w:after="24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color w:val="0F1115"/>
          <w:kern w:val="0"/>
          <w:sz w:val="22"/>
          <w:szCs w:val="22"/>
          <w:lang w:eastAsia="en-AE"/>
          <w14:ligatures w14:val="none"/>
        </w:rPr>
        <w:t>The audit matters because it:</w:t>
      </w:r>
    </w:p>
    <w:p w14:paraId="18EDA070" w14:textId="77777777" w:rsidR="004F2FFC" w:rsidRPr="000C0509" w:rsidRDefault="004F2FFC" w:rsidP="004F2FFC">
      <w:pPr>
        <w:numPr>
          <w:ilvl w:val="0"/>
          <w:numId w:val="196"/>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Verifies Financial Integrity:</w:t>
      </w:r>
      <w:r w:rsidRPr="000C0509">
        <w:rPr>
          <w:rFonts w:ascii="Segoe UI" w:eastAsia="Times New Roman" w:hAnsi="Segoe UI" w:cs="Segoe UI"/>
          <w:color w:val="0F1115"/>
          <w:kern w:val="0"/>
          <w:sz w:val="22"/>
          <w:szCs w:val="22"/>
          <w:lang w:eastAsia="en-AE"/>
          <w14:ligatures w14:val="none"/>
        </w:rPr>
        <w:t> It ensures that every dollar of revenue owed to the hotel has been accurately captured and posted.</w:t>
      </w:r>
    </w:p>
    <w:p w14:paraId="6F30A214" w14:textId="77777777" w:rsidR="004F2FFC" w:rsidRPr="000C0509" w:rsidRDefault="004F2FFC" w:rsidP="004F2FFC">
      <w:pPr>
        <w:numPr>
          <w:ilvl w:val="0"/>
          <w:numId w:val="196"/>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Enables Data-Driven Decisions:</w:t>
      </w:r>
      <w:r w:rsidRPr="000C0509">
        <w:rPr>
          <w:rFonts w:ascii="Segoe UI" w:eastAsia="Times New Roman" w:hAnsi="Segoe UI" w:cs="Segoe UI"/>
          <w:color w:val="0F1115"/>
          <w:kern w:val="0"/>
          <w:sz w:val="22"/>
          <w:szCs w:val="22"/>
          <w:lang w:eastAsia="en-AE"/>
          <w14:ligatures w14:val="none"/>
        </w:rPr>
        <w:t> The reports generated form the basis for leadership's understanding of daily performance (Occupancy, ADR, RevPAR).</w:t>
      </w:r>
    </w:p>
    <w:p w14:paraId="37C6DEB7" w14:textId="77777777" w:rsidR="004F2FFC" w:rsidRPr="000C0509" w:rsidRDefault="004F2FFC" w:rsidP="004F2FFC">
      <w:pPr>
        <w:numPr>
          <w:ilvl w:val="0"/>
          <w:numId w:val="196"/>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Maintains System Integrity:</w:t>
      </w:r>
      <w:r w:rsidRPr="000C0509">
        <w:rPr>
          <w:rFonts w:ascii="Segoe UI" w:eastAsia="Times New Roman" w:hAnsi="Segoe UI" w:cs="Segoe UI"/>
          <w:color w:val="0F1115"/>
          <w:kern w:val="0"/>
          <w:sz w:val="22"/>
          <w:szCs w:val="22"/>
          <w:lang w:eastAsia="en-AE"/>
          <w14:ligatures w14:val="none"/>
        </w:rPr>
        <w:t> The "rollover" process resets the system for the new day, ensuring room availability, rate plans, and folios are accurate.</w:t>
      </w:r>
    </w:p>
    <w:p w14:paraId="635AD949" w14:textId="77777777" w:rsidR="004F2FFC" w:rsidRPr="000C0509" w:rsidRDefault="004F2FFC" w:rsidP="004F2FFC">
      <w:pPr>
        <w:numPr>
          <w:ilvl w:val="0"/>
          <w:numId w:val="196"/>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Provides a Safety Net:</w:t>
      </w:r>
      <w:r w:rsidRPr="000C0509">
        <w:rPr>
          <w:rFonts w:ascii="Segoe UI" w:eastAsia="Times New Roman" w:hAnsi="Segoe UI" w:cs="Segoe UI"/>
          <w:color w:val="0F1115"/>
          <w:kern w:val="0"/>
          <w:sz w:val="22"/>
          <w:szCs w:val="22"/>
          <w:lang w:eastAsia="en-AE"/>
          <w14:ligatures w14:val="none"/>
        </w:rPr>
        <w:t xml:space="preserve"> It is the last line of </w:t>
      </w:r>
      <w:proofErr w:type="spellStart"/>
      <w:r w:rsidRPr="000C0509">
        <w:rPr>
          <w:rFonts w:ascii="Segoe UI" w:eastAsia="Times New Roman" w:hAnsi="Segoe UI" w:cs="Segoe UI"/>
          <w:color w:val="0F1115"/>
          <w:kern w:val="0"/>
          <w:sz w:val="22"/>
          <w:szCs w:val="22"/>
          <w:lang w:eastAsia="en-AE"/>
          <w14:ligatures w14:val="none"/>
        </w:rPr>
        <w:t>defense</w:t>
      </w:r>
      <w:proofErr w:type="spellEnd"/>
      <w:r w:rsidRPr="000C0509">
        <w:rPr>
          <w:rFonts w:ascii="Segoe UI" w:eastAsia="Times New Roman" w:hAnsi="Segoe UI" w:cs="Segoe UI"/>
          <w:color w:val="0F1115"/>
          <w:kern w:val="0"/>
          <w:sz w:val="22"/>
          <w:szCs w:val="22"/>
          <w:lang w:eastAsia="en-AE"/>
          <w14:ligatures w14:val="none"/>
        </w:rPr>
        <w:t xml:space="preserve"> for catching and correcting errors before they become permanent financial losses or guest disputes.</w:t>
      </w:r>
    </w:p>
    <w:p w14:paraId="2F4EB850" w14:textId="77777777" w:rsidR="004F2FFC" w:rsidRPr="000C0509" w:rsidRDefault="004F2FFC" w:rsidP="004F2FFC">
      <w:pPr>
        <w:shd w:val="clear" w:color="auto" w:fill="FFFFFF"/>
        <w:spacing w:before="480" w:after="240" w:line="450" w:lineRule="atLeast"/>
        <w:outlineLvl w:val="2"/>
        <w:rPr>
          <w:rFonts w:ascii="Segoe UI" w:eastAsia="Times New Roman" w:hAnsi="Segoe UI" w:cs="Segoe UI"/>
          <w:b/>
          <w:bCs/>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lastRenderedPageBreak/>
        <w:t>Manager’s Role in Overseeing or Executing the Process</w:t>
      </w:r>
    </w:p>
    <w:p w14:paraId="7A019306" w14:textId="77777777" w:rsidR="004F2FFC" w:rsidRPr="000C0509" w:rsidRDefault="004F2FFC" w:rsidP="004F2FFC">
      <w:pPr>
        <w:shd w:val="clear" w:color="auto" w:fill="FFFFFF"/>
        <w:spacing w:before="240" w:after="24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color w:val="0F1115"/>
          <w:kern w:val="0"/>
          <w:sz w:val="22"/>
          <w:szCs w:val="22"/>
          <w:lang w:eastAsia="en-AE"/>
          <w14:ligatures w14:val="none"/>
        </w:rPr>
        <w:t>The Front Office Manager's relationship with the night audit is one of ultimate accountability. Whether you are personally executing it, overseeing a Night Manager, or simply reviewing the output, you are responsible for its integrity. Your role is to:</w:t>
      </w:r>
    </w:p>
    <w:p w14:paraId="297255B3" w14:textId="77777777" w:rsidR="004F2FFC" w:rsidRPr="000C0509" w:rsidRDefault="004F2FFC" w:rsidP="004F2FFC">
      <w:pPr>
        <w:numPr>
          <w:ilvl w:val="0"/>
          <w:numId w:val="197"/>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Design the Process:</w:t>
      </w:r>
      <w:r w:rsidRPr="000C0509">
        <w:rPr>
          <w:rFonts w:ascii="Segoe UI" w:eastAsia="Times New Roman" w:hAnsi="Segoe UI" w:cs="Segoe UI"/>
          <w:color w:val="0F1115"/>
          <w:kern w:val="0"/>
          <w:sz w:val="22"/>
          <w:szCs w:val="22"/>
          <w:lang w:eastAsia="en-AE"/>
          <w14:ligatures w14:val="none"/>
        </w:rPr>
        <w:t> Create and maintain clear, foolproof SOPs.</w:t>
      </w:r>
    </w:p>
    <w:p w14:paraId="224E8C12" w14:textId="77777777" w:rsidR="004F2FFC" w:rsidRPr="000C0509" w:rsidRDefault="004F2FFC" w:rsidP="004F2FFC">
      <w:pPr>
        <w:numPr>
          <w:ilvl w:val="0"/>
          <w:numId w:val="197"/>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Train and Empower:</w:t>
      </w:r>
      <w:r w:rsidRPr="000C0509">
        <w:rPr>
          <w:rFonts w:ascii="Segoe UI" w:eastAsia="Times New Roman" w:hAnsi="Segoe UI" w:cs="Segoe UI"/>
          <w:color w:val="0F1115"/>
          <w:kern w:val="0"/>
          <w:sz w:val="22"/>
          <w:szCs w:val="22"/>
          <w:lang w:eastAsia="en-AE"/>
          <w14:ligatures w14:val="none"/>
        </w:rPr>
        <w:t> Ensure the night team is thoroughly trained and empowered to resolve issues.</w:t>
      </w:r>
    </w:p>
    <w:p w14:paraId="3A60526D" w14:textId="77777777" w:rsidR="004F2FFC" w:rsidRPr="000C0509" w:rsidRDefault="004F2FFC" w:rsidP="004F2FFC">
      <w:pPr>
        <w:numPr>
          <w:ilvl w:val="0"/>
          <w:numId w:val="197"/>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Audit the Auditor:</w:t>
      </w:r>
      <w:r w:rsidRPr="000C0509">
        <w:rPr>
          <w:rFonts w:ascii="Segoe UI" w:eastAsia="Times New Roman" w:hAnsi="Segoe UI" w:cs="Segoe UI"/>
          <w:color w:val="0F1115"/>
          <w:kern w:val="0"/>
          <w:sz w:val="22"/>
          <w:szCs w:val="22"/>
          <w:lang w:eastAsia="en-AE"/>
          <w14:ligatures w14:val="none"/>
        </w:rPr>
        <w:t> Regularly review audit reports, exception logs, and reconciliation documents to ensure compliance and accuracy.</w:t>
      </w:r>
    </w:p>
    <w:p w14:paraId="1C46E8CE" w14:textId="77777777" w:rsidR="004F2FFC" w:rsidRPr="000C0509" w:rsidRDefault="004F2FFC" w:rsidP="004F2FFC">
      <w:pPr>
        <w:numPr>
          <w:ilvl w:val="0"/>
          <w:numId w:val="197"/>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Provide Support:</w:t>
      </w:r>
      <w:r w:rsidRPr="000C0509">
        <w:rPr>
          <w:rFonts w:ascii="Segoe UI" w:eastAsia="Times New Roman" w:hAnsi="Segoe UI" w:cs="Segoe UI"/>
          <w:color w:val="0F1115"/>
          <w:kern w:val="0"/>
          <w:sz w:val="22"/>
          <w:szCs w:val="22"/>
          <w:lang w:eastAsia="en-AE"/>
          <w14:ligatures w14:val="none"/>
        </w:rPr>
        <w:t> Be available for escalation and support, even during overnight hours.</w:t>
      </w:r>
    </w:p>
    <w:p w14:paraId="675DEC11" w14:textId="77777777" w:rsidR="004F2FFC" w:rsidRPr="000C0509" w:rsidRDefault="004F2FFC" w:rsidP="004F2FFC">
      <w:pPr>
        <w:shd w:val="clear" w:color="auto" w:fill="FFFFFF"/>
        <w:spacing w:before="480" w:after="240" w:line="450" w:lineRule="atLeast"/>
        <w:outlineLvl w:val="2"/>
        <w:rPr>
          <w:rFonts w:ascii="Segoe UI" w:eastAsia="Times New Roman" w:hAnsi="Segoe UI" w:cs="Segoe UI"/>
          <w:b/>
          <w:bCs/>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Link to Financial Integrity, Reporting Accuracy, and Operational Continuity</w:t>
      </w:r>
    </w:p>
    <w:p w14:paraId="19364216" w14:textId="77777777" w:rsidR="004F2FFC" w:rsidRPr="000C0509" w:rsidRDefault="004F2FFC" w:rsidP="004F2FFC">
      <w:pPr>
        <w:shd w:val="clear" w:color="auto" w:fill="FFFFFF"/>
        <w:spacing w:before="240" w:after="24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color w:val="0F1115"/>
          <w:kern w:val="0"/>
          <w:sz w:val="22"/>
          <w:szCs w:val="22"/>
          <w:lang w:eastAsia="en-AE"/>
          <w14:ligatures w14:val="none"/>
        </w:rPr>
        <w:t>A single error in the night audit can have a cascading effect:</w:t>
      </w:r>
    </w:p>
    <w:p w14:paraId="51920DC6" w14:textId="77777777" w:rsidR="004F2FFC" w:rsidRPr="000C0509" w:rsidRDefault="004F2FFC" w:rsidP="004F2FFC">
      <w:pPr>
        <w:numPr>
          <w:ilvl w:val="0"/>
          <w:numId w:val="198"/>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Financial:</w:t>
      </w:r>
      <w:r w:rsidRPr="000C0509">
        <w:rPr>
          <w:rFonts w:ascii="Segoe UI" w:eastAsia="Times New Roman" w:hAnsi="Segoe UI" w:cs="Segoe UI"/>
          <w:color w:val="0F1115"/>
          <w:kern w:val="0"/>
          <w:sz w:val="22"/>
          <w:szCs w:val="22"/>
          <w:lang w:eastAsia="en-AE"/>
          <w14:ligatures w14:val="none"/>
        </w:rPr>
        <w:t> A missed no-show fee or an unposted charge is direct revenue loss.</w:t>
      </w:r>
    </w:p>
    <w:p w14:paraId="6B273F37" w14:textId="77777777" w:rsidR="004F2FFC" w:rsidRPr="000C0509" w:rsidRDefault="004F2FFC" w:rsidP="004F2FFC">
      <w:pPr>
        <w:numPr>
          <w:ilvl w:val="0"/>
          <w:numId w:val="198"/>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Reporting:</w:t>
      </w:r>
      <w:r w:rsidRPr="000C0509">
        <w:rPr>
          <w:rFonts w:ascii="Segoe UI" w:eastAsia="Times New Roman" w:hAnsi="Segoe UI" w:cs="Segoe UI"/>
          <w:color w:val="0F1115"/>
          <w:kern w:val="0"/>
          <w:sz w:val="22"/>
          <w:szCs w:val="22"/>
          <w:lang w:eastAsia="en-AE"/>
          <w14:ligatures w14:val="none"/>
        </w:rPr>
        <w:t> Inaccurate data leads to poor forecasting, misguided marketing, and incorrect performance analysis.</w:t>
      </w:r>
    </w:p>
    <w:p w14:paraId="5BB11C76" w14:textId="77777777" w:rsidR="004F2FFC" w:rsidRPr="000C0509" w:rsidRDefault="004F2FFC" w:rsidP="004F2FFC">
      <w:pPr>
        <w:numPr>
          <w:ilvl w:val="0"/>
          <w:numId w:val="198"/>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Operational:</w:t>
      </w:r>
      <w:r w:rsidRPr="000C0509">
        <w:rPr>
          <w:rFonts w:ascii="Segoe UI" w:eastAsia="Times New Roman" w:hAnsi="Segoe UI" w:cs="Segoe UI"/>
          <w:color w:val="0F1115"/>
          <w:kern w:val="0"/>
          <w:sz w:val="22"/>
          <w:szCs w:val="22"/>
          <w:lang w:eastAsia="en-AE"/>
          <w14:ligatures w14:val="none"/>
        </w:rPr>
        <w:t> A failed system rollover can prevent check-ins for the new day, causing chaos at the front desk.</w:t>
      </w:r>
    </w:p>
    <w:p w14:paraId="785101B1" w14:textId="47BADD4E" w:rsidR="00DC294B" w:rsidRPr="000C0509" w:rsidRDefault="004F2FFC" w:rsidP="004F2FFC">
      <w:pPr>
        <w:shd w:val="clear" w:color="auto" w:fill="FFFFFF"/>
        <w:spacing w:before="240" w:after="24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color w:val="0F1115"/>
          <w:kern w:val="0"/>
          <w:sz w:val="22"/>
          <w:szCs w:val="22"/>
          <w:lang w:eastAsia="en-AE"/>
          <w14:ligatures w14:val="none"/>
        </w:rPr>
        <w:t>The audit is the linchpin that connects yesterday's operations to tomorrow's potential.</w:t>
      </w:r>
    </w:p>
    <w:p w14:paraId="23243EAB" w14:textId="77777777" w:rsidR="004F2FFC" w:rsidRPr="000C0509" w:rsidRDefault="004F2FFC" w:rsidP="004F2FFC">
      <w:pPr>
        <w:shd w:val="clear" w:color="auto" w:fill="FFFFFF"/>
        <w:spacing w:before="480" w:after="240" w:line="450" w:lineRule="atLeast"/>
        <w:outlineLvl w:val="2"/>
        <w:rPr>
          <w:rFonts w:ascii="Segoe UI" w:eastAsia="Times New Roman" w:hAnsi="Segoe UI" w:cs="Segoe UI"/>
          <w:b/>
          <w:bCs/>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Overview of Audit Tasks</w:t>
      </w:r>
    </w:p>
    <w:p w14:paraId="4084DCBE" w14:textId="77777777" w:rsidR="004F2FFC" w:rsidRPr="000C0509" w:rsidRDefault="004F2FFC" w:rsidP="004F2FFC">
      <w:pPr>
        <w:shd w:val="clear" w:color="auto" w:fill="FFFFFF"/>
        <w:spacing w:before="240" w:after="24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color w:val="0F1115"/>
          <w:kern w:val="0"/>
          <w:sz w:val="22"/>
          <w:szCs w:val="22"/>
          <w:lang w:eastAsia="en-AE"/>
          <w14:ligatures w14:val="none"/>
        </w:rPr>
        <w:t>The process can be broken down into four key pillars:</w:t>
      </w:r>
    </w:p>
    <w:p w14:paraId="44154ED2" w14:textId="77777777" w:rsidR="004F2FFC" w:rsidRPr="000C0509" w:rsidRDefault="004F2FFC" w:rsidP="004F2FFC">
      <w:pPr>
        <w:numPr>
          <w:ilvl w:val="0"/>
          <w:numId w:val="199"/>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Reconciliation:</w:t>
      </w:r>
      <w:r w:rsidRPr="000C0509">
        <w:rPr>
          <w:rFonts w:ascii="Segoe UI" w:eastAsia="Times New Roman" w:hAnsi="Segoe UI" w:cs="Segoe UI"/>
          <w:color w:val="0F1115"/>
          <w:kern w:val="0"/>
          <w:sz w:val="22"/>
          <w:szCs w:val="22"/>
          <w:lang w:eastAsia="en-AE"/>
          <w14:ligatures w14:val="none"/>
        </w:rPr>
        <w:t> Matching all theoretical revenue (what should have been sold) with actual posted revenue.</w:t>
      </w:r>
    </w:p>
    <w:p w14:paraId="007DBA6A" w14:textId="77777777" w:rsidR="004F2FFC" w:rsidRPr="000C0509" w:rsidRDefault="004F2FFC" w:rsidP="004F2FFC">
      <w:pPr>
        <w:numPr>
          <w:ilvl w:val="0"/>
          <w:numId w:val="199"/>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Reporting:</w:t>
      </w:r>
      <w:r w:rsidRPr="000C0509">
        <w:rPr>
          <w:rFonts w:ascii="Segoe UI" w:eastAsia="Times New Roman" w:hAnsi="Segoe UI" w:cs="Segoe UI"/>
          <w:color w:val="0F1115"/>
          <w:kern w:val="0"/>
          <w:sz w:val="22"/>
          <w:szCs w:val="22"/>
          <w:lang w:eastAsia="en-AE"/>
          <w14:ligatures w14:val="none"/>
        </w:rPr>
        <w:t> Generating the documents that tell the story of the day's business.</w:t>
      </w:r>
    </w:p>
    <w:p w14:paraId="72652C1A" w14:textId="77777777" w:rsidR="004F2FFC" w:rsidRPr="000C0509" w:rsidRDefault="004F2FFC" w:rsidP="004F2FFC">
      <w:pPr>
        <w:numPr>
          <w:ilvl w:val="0"/>
          <w:numId w:val="199"/>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System Rollover:</w:t>
      </w:r>
      <w:r w:rsidRPr="000C0509">
        <w:rPr>
          <w:rFonts w:ascii="Segoe UI" w:eastAsia="Times New Roman" w:hAnsi="Segoe UI" w:cs="Segoe UI"/>
          <w:color w:val="0F1115"/>
          <w:kern w:val="0"/>
          <w:sz w:val="22"/>
          <w:szCs w:val="22"/>
          <w:lang w:eastAsia="en-AE"/>
          <w14:ligatures w14:val="none"/>
        </w:rPr>
        <w:t> Closing the current business date and opening the next one in the PMS.</w:t>
      </w:r>
    </w:p>
    <w:p w14:paraId="47EAC955" w14:textId="71A58228" w:rsidR="004F2FFC" w:rsidRPr="000C0509" w:rsidRDefault="004F2FFC" w:rsidP="00D879EB">
      <w:pPr>
        <w:numPr>
          <w:ilvl w:val="0"/>
          <w:numId w:val="199"/>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lastRenderedPageBreak/>
        <w:t>Exception Handling:</w:t>
      </w:r>
      <w:r w:rsidRPr="000C0509">
        <w:rPr>
          <w:rFonts w:ascii="Segoe UI" w:eastAsia="Times New Roman" w:hAnsi="Segoe UI" w:cs="Segoe UI"/>
          <w:color w:val="0F1115"/>
          <w:kern w:val="0"/>
          <w:sz w:val="22"/>
          <w:szCs w:val="22"/>
          <w:lang w:eastAsia="en-AE"/>
          <w14:ligatures w14:val="none"/>
        </w:rPr>
        <w:t> Identifying, investigating, and resolving or documenting any discrepancies.</w:t>
      </w:r>
    </w:p>
    <w:p w14:paraId="153AAAA2" w14:textId="77777777" w:rsidR="004F2FFC" w:rsidRPr="000C0509" w:rsidRDefault="004F2FFC" w:rsidP="004F2FFC">
      <w:pPr>
        <w:shd w:val="clear" w:color="auto" w:fill="FFFFFF"/>
        <w:spacing w:before="480" w:after="240" w:line="480" w:lineRule="atLeast"/>
        <w:outlineLvl w:val="1"/>
        <w:rPr>
          <w:rFonts w:ascii="Segoe UI" w:eastAsia="Times New Roman" w:hAnsi="Segoe UI" w:cs="Segoe UI"/>
          <w:b/>
          <w:bCs/>
          <w:color w:val="0F1115"/>
          <w:kern w:val="0"/>
          <w:sz w:val="22"/>
          <w:szCs w:val="22"/>
          <w:lang w:eastAsia="en-AE"/>
          <w14:ligatures w14:val="none"/>
        </w:rPr>
      </w:pPr>
      <w:r w:rsidRPr="000C0509">
        <w:rPr>
          <w:rFonts w:ascii="Segoe UI Emoji" w:eastAsia="Times New Roman" w:hAnsi="Segoe UI Emoji" w:cs="Segoe UI Emoji"/>
          <w:b/>
          <w:bCs/>
          <w:color w:val="0F1115"/>
          <w:kern w:val="0"/>
          <w:sz w:val="22"/>
          <w:szCs w:val="22"/>
          <w:lang w:eastAsia="en-AE"/>
          <w14:ligatures w14:val="none"/>
        </w:rPr>
        <w:t>🧩</w:t>
      </w:r>
      <w:r w:rsidRPr="000C0509">
        <w:rPr>
          <w:rFonts w:ascii="Segoe UI" w:eastAsia="Times New Roman" w:hAnsi="Segoe UI" w:cs="Segoe UI"/>
          <w:b/>
          <w:bCs/>
          <w:color w:val="0F1115"/>
          <w:kern w:val="0"/>
          <w:sz w:val="22"/>
          <w:szCs w:val="22"/>
          <w:lang w:eastAsia="en-AE"/>
          <w14:ligatures w14:val="none"/>
        </w:rPr>
        <w:t xml:space="preserve"> Section 2: Night Audit Workflow Overview (3 pages)</w:t>
      </w:r>
    </w:p>
    <w:p w14:paraId="06B0B9C9" w14:textId="77777777" w:rsidR="004F2FFC" w:rsidRPr="000C0509" w:rsidRDefault="004F2FFC" w:rsidP="004F2FFC">
      <w:pPr>
        <w:shd w:val="clear" w:color="auto" w:fill="FFFFFF"/>
        <w:spacing w:before="240" w:after="24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color w:val="0F1115"/>
          <w:kern w:val="0"/>
          <w:sz w:val="22"/>
          <w:szCs w:val="22"/>
          <w:lang w:eastAsia="en-AE"/>
          <w14:ligatures w14:val="none"/>
        </w:rPr>
        <w:t>A structured, sequential workflow is critical to a successful audit. Haphazard execution guarantees errors.</w:t>
      </w:r>
    </w:p>
    <w:tbl>
      <w:tblPr>
        <w:tblStyle w:val="PlainTable2"/>
        <w:tblW w:w="0" w:type="auto"/>
        <w:tblLook w:val="04A0" w:firstRow="1" w:lastRow="0" w:firstColumn="1" w:lastColumn="0" w:noHBand="0" w:noVBand="1"/>
      </w:tblPr>
      <w:tblGrid>
        <w:gridCol w:w="2454"/>
        <w:gridCol w:w="6572"/>
      </w:tblGrid>
      <w:tr w:rsidR="004F2FFC" w:rsidRPr="000C0509" w14:paraId="43DBE259" w14:textId="77777777" w:rsidTr="00B93D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D3F896" w14:textId="77777777" w:rsidR="004F2FFC" w:rsidRPr="000C0509" w:rsidRDefault="004F2FFC" w:rsidP="004F2FFC">
            <w:pPr>
              <w:spacing w:line="375" w:lineRule="atLeast"/>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Phase</w:t>
            </w:r>
          </w:p>
        </w:tc>
        <w:tc>
          <w:tcPr>
            <w:tcW w:w="0" w:type="auto"/>
            <w:hideMark/>
          </w:tcPr>
          <w:p w14:paraId="12F45E8C" w14:textId="77777777" w:rsidR="004F2FFC" w:rsidRPr="000C0509" w:rsidRDefault="004F2FFC" w:rsidP="004F2FFC">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Key Tasks &amp; Manager's Focus</w:t>
            </w:r>
          </w:p>
        </w:tc>
      </w:tr>
      <w:tr w:rsidR="004F2FFC" w:rsidRPr="000C0509" w14:paraId="5AFC2732" w14:textId="77777777" w:rsidTr="00B93D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8740BA" w14:textId="77777777" w:rsidR="004F2FFC" w:rsidRPr="000C0509" w:rsidRDefault="004F2FFC" w:rsidP="004F2FFC">
            <w:pPr>
              <w:spacing w:line="375" w:lineRule="atLeast"/>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Pre-Audit (10:00 PM - 11:00 PM)</w:t>
            </w:r>
          </w:p>
        </w:tc>
        <w:tc>
          <w:tcPr>
            <w:tcW w:w="0" w:type="auto"/>
            <w:hideMark/>
          </w:tcPr>
          <w:p w14:paraId="10CB1BF4" w14:textId="77777777" w:rsidR="004F2FFC" w:rsidRPr="000C0509" w:rsidRDefault="004F2FFC" w:rsidP="004F2FFC">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Review arrivals and departures. Spot-check in-house folios for missing charges or errors. Ensure all departmental reports (F&amp;B, Spa) are finalized. </w:t>
            </w:r>
            <w:r w:rsidRPr="000C0509">
              <w:rPr>
                <w:rFonts w:ascii="Segoe UI" w:eastAsia="Times New Roman" w:hAnsi="Segoe UI" w:cs="Segoe UI"/>
                <w:b/>
                <w:bCs/>
                <w:kern w:val="0"/>
                <w:sz w:val="22"/>
                <w:szCs w:val="22"/>
                <w:lang w:eastAsia="en-AE"/>
                <w14:ligatures w14:val="none"/>
              </w:rPr>
              <w:t>Manager's Focus:</w:t>
            </w:r>
            <w:r w:rsidRPr="000C0509">
              <w:rPr>
                <w:rFonts w:ascii="Segoe UI" w:eastAsia="Times New Roman" w:hAnsi="Segoe UI" w:cs="Segoe UI"/>
                <w:kern w:val="0"/>
                <w:sz w:val="22"/>
                <w:szCs w:val="22"/>
                <w:lang w:eastAsia="en-AE"/>
                <w14:ligatures w14:val="none"/>
              </w:rPr>
              <w:t> Setting the stage. A clean pre-audit makes the entire process smoother.</w:t>
            </w:r>
          </w:p>
        </w:tc>
      </w:tr>
      <w:tr w:rsidR="004F2FFC" w:rsidRPr="000C0509" w14:paraId="29A70187" w14:textId="77777777" w:rsidTr="00B93DD5">
        <w:tc>
          <w:tcPr>
            <w:cnfStyle w:val="001000000000" w:firstRow="0" w:lastRow="0" w:firstColumn="1" w:lastColumn="0" w:oddVBand="0" w:evenVBand="0" w:oddHBand="0" w:evenHBand="0" w:firstRowFirstColumn="0" w:firstRowLastColumn="0" w:lastRowFirstColumn="0" w:lastRowLastColumn="0"/>
            <w:tcW w:w="0" w:type="auto"/>
            <w:hideMark/>
          </w:tcPr>
          <w:p w14:paraId="167894EA" w14:textId="77777777" w:rsidR="004F2FFC" w:rsidRPr="000C0509" w:rsidRDefault="004F2FFC" w:rsidP="004F2FFC">
            <w:pPr>
              <w:spacing w:line="375" w:lineRule="atLeast"/>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Reconciliation (11:00 PM - 1:00 AM)</w:t>
            </w:r>
          </w:p>
        </w:tc>
        <w:tc>
          <w:tcPr>
            <w:tcW w:w="0" w:type="auto"/>
            <w:hideMark/>
          </w:tcPr>
          <w:p w14:paraId="2AF59021" w14:textId="77777777" w:rsidR="004F2FFC" w:rsidRPr="000C0509" w:rsidRDefault="004F2FFC" w:rsidP="004F2FFC">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Run preliminary reports. Match room revenue against the house count. Verify all non-room charges have been posted and balanced. </w:t>
            </w:r>
            <w:r w:rsidRPr="000C0509">
              <w:rPr>
                <w:rFonts w:ascii="Segoe UI" w:eastAsia="Times New Roman" w:hAnsi="Segoe UI" w:cs="Segoe UI"/>
                <w:b/>
                <w:bCs/>
                <w:kern w:val="0"/>
                <w:sz w:val="22"/>
                <w:szCs w:val="22"/>
                <w:lang w:eastAsia="en-AE"/>
                <w14:ligatures w14:val="none"/>
              </w:rPr>
              <w:t>Manager's Focus:</w:t>
            </w:r>
            <w:r w:rsidRPr="000C0509">
              <w:rPr>
                <w:rFonts w:ascii="Segoe UI" w:eastAsia="Times New Roman" w:hAnsi="Segoe UI" w:cs="Segoe UI"/>
                <w:kern w:val="0"/>
                <w:sz w:val="22"/>
                <w:szCs w:val="22"/>
                <w:lang w:eastAsia="en-AE"/>
                <w14:ligatures w14:val="none"/>
              </w:rPr>
              <w:t> This is the core financial control activity. Accuracy here is non-negotiable.</w:t>
            </w:r>
          </w:p>
        </w:tc>
      </w:tr>
      <w:tr w:rsidR="004F2FFC" w:rsidRPr="000C0509" w14:paraId="0E486F93" w14:textId="77777777" w:rsidTr="00B93D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F27316" w14:textId="77777777" w:rsidR="004F2FFC" w:rsidRPr="000C0509" w:rsidRDefault="004F2FFC" w:rsidP="004F2FFC">
            <w:pPr>
              <w:spacing w:line="375" w:lineRule="atLeast"/>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Reporting (1:00 AM - 2:00 AM)</w:t>
            </w:r>
          </w:p>
        </w:tc>
        <w:tc>
          <w:tcPr>
            <w:tcW w:w="0" w:type="auto"/>
            <w:hideMark/>
          </w:tcPr>
          <w:p w14:paraId="1E35BAB5" w14:textId="77777777" w:rsidR="004F2FFC" w:rsidRPr="000C0509" w:rsidRDefault="004F2FFC" w:rsidP="004F2FFC">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Generate the final Daily Revenue Report, Occupancy Report, and the critical Exception Report. </w:t>
            </w:r>
            <w:r w:rsidRPr="000C0509">
              <w:rPr>
                <w:rFonts w:ascii="Segoe UI" w:eastAsia="Times New Roman" w:hAnsi="Segoe UI" w:cs="Segoe UI"/>
                <w:b/>
                <w:bCs/>
                <w:kern w:val="0"/>
                <w:sz w:val="22"/>
                <w:szCs w:val="22"/>
                <w:lang w:eastAsia="en-AE"/>
                <w14:ligatures w14:val="none"/>
              </w:rPr>
              <w:t>Manager's Focus:</w:t>
            </w:r>
            <w:r w:rsidRPr="000C0509">
              <w:rPr>
                <w:rFonts w:ascii="Segoe UI" w:eastAsia="Times New Roman" w:hAnsi="Segoe UI" w:cs="Segoe UI"/>
                <w:kern w:val="0"/>
                <w:sz w:val="22"/>
                <w:szCs w:val="22"/>
                <w:lang w:eastAsia="en-AE"/>
                <w14:ligatures w14:val="none"/>
              </w:rPr>
              <w:t> The reports are the primary deliverable. They must be accurate, complete, and tell a clear story.</w:t>
            </w:r>
          </w:p>
        </w:tc>
      </w:tr>
      <w:tr w:rsidR="004F2FFC" w:rsidRPr="000C0509" w14:paraId="277189BC" w14:textId="77777777" w:rsidTr="00B93DD5">
        <w:tc>
          <w:tcPr>
            <w:cnfStyle w:val="001000000000" w:firstRow="0" w:lastRow="0" w:firstColumn="1" w:lastColumn="0" w:oddVBand="0" w:evenVBand="0" w:oddHBand="0" w:evenHBand="0" w:firstRowFirstColumn="0" w:firstRowLastColumn="0" w:lastRowFirstColumn="0" w:lastRowLastColumn="0"/>
            <w:tcW w:w="0" w:type="auto"/>
            <w:hideMark/>
          </w:tcPr>
          <w:p w14:paraId="0BED0843" w14:textId="77777777" w:rsidR="004F2FFC" w:rsidRPr="000C0509" w:rsidRDefault="004F2FFC" w:rsidP="004F2FFC">
            <w:pPr>
              <w:spacing w:line="375" w:lineRule="atLeast"/>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System Rollover (2:00 AM)</w:t>
            </w:r>
          </w:p>
        </w:tc>
        <w:tc>
          <w:tcPr>
            <w:tcW w:w="0" w:type="auto"/>
            <w:hideMark/>
          </w:tcPr>
          <w:p w14:paraId="1F62AC1D" w14:textId="77777777" w:rsidR="004F2FFC" w:rsidRPr="000C0509" w:rsidRDefault="004F2FFC" w:rsidP="004F2FFC">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Execute the end-of-day process in the PMS. This closes the business date, posts room and tax to all guest folios, and advances the system. </w:t>
            </w:r>
            <w:r w:rsidRPr="000C0509">
              <w:rPr>
                <w:rFonts w:ascii="Segoe UI" w:eastAsia="Times New Roman" w:hAnsi="Segoe UI" w:cs="Segoe UI"/>
                <w:b/>
                <w:bCs/>
                <w:kern w:val="0"/>
                <w:sz w:val="22"/>
                <w:szCs w:val="22"/>
                <w:lang w:eastAsia="en-AE"/>
                <w14:ligatures w14:val="none"/>
              </w:rPr>
              <w:t>Manager's Focus:</w:t>
            </w:r>
            <w:r w:rsidRPr="000C0509">
              <w:rPr>
                <w:rFonts w:ascii="Segoe UI" w:eastAsia="Times New Roman" w:hAnsi="Segoe UI" w:cs="Segoe UI"/>
                <w:kern w:val="0"/>
                <w:sz w:val="22"/>
                <w:szCs w:val="22"/>
                <w:lang w:eastAsia="en-AE"/>
                <w14:ligatures w14:val="none"/>
              </w:rPr>
              <w:t> This is a critical, irreversible step. It must be done at the correct time and only after reconciliation is complete.</w:t>
            </w:r>
          </w:p>
        </w:tc>
      </w:tr>
      <w:tr w:rsidR="004F2FFC" w:rsidRPr="000C0509" w14:paraId="57FB7052" w14:textId="77777777" w:rsidTr="00B93D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BDC9C9" w14:textId="77777777" w:rsidR="004F2FFC" w:rsidRPr="000C0509" w:rsidRDefault="004F2FFC" w:rsidP="004F2FFC">
            <w:pPr>
              <w:spacing w:line="375" w:lineRule="atLeast"/>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Documentation &amp; Handover (2:00 AM - 3:00 AM)</w:t>
            </w:r>
          </w:p>
        </w:tc>
        <w:tc>
          <w:tcPr>
            <w:tcW w:w="0" w:type="auto"/>
            <w:hideMark/>
          </w:tcPr>
          <w:p w14:paraId="10F311B8" w14:textId="77777777" w:rsidR="004F2FFC" w:rsidRPr="000C0509" w:rsidRDefault="004F2FFC" w:rsidP="004F2FFC">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Complete the audit pack, write the shift log, and prepare a handover for the morning team. </w:t>
            </w:r>
            <w:r w:rsidRPr="000C0509">
              <w:rPr>
                <w:rFonts w:ascii="Segoe UI" w:eastAsia="Times New Roman" w:hAnsi="Segoe UI" w:cs="Segoe UI"/>
                <w:b/>
                <w:bCs/>
                <w:kern w:val="0"/>
                <w:sz w:val="22"/>
                <w:szCs w:val="22"/>
                <w:lang w:eastAsia="en-AE"/>
                <w14:ligatures w14:val="none"/>
              </w:rPr>
              <w:t>Manager's Focus:</w:t>
            </w:r>
            <w:r w:rsidRPr="000C0509">
              <w:rPr>
                <w:rFonts w:ascii="Segoe UI" w:eastAsia="Times New Roman" w:hAnsi="Segoe UI" w:cs="Segoe UI"/>
                <w:kern w:val="0"/>
                <w:sz w:val="22"/>
                <w:szCs w:val="22"/>
                <w:lang w:eastAsia="en-AE"/>
                <w14:ligatures w14:val="none"/>
              </w:rPr>
              <w:t> This ensures continuity. The morning team must understand what happened overnight and what needs their attention.</w:t>
            </w:r>
          </w:p>
        </w:tc>
      </w:tr>
    </w:tbl>
    <w:p w14:paraId="62F8361E" w14:textId="77777777" w:rsidR="00B93DD5" w:rsidRDefault="00B93DD5" w:rsidP="004F2FFC">
      <w:pPr>
        <w:shd w:val="clear" w:color="auto" w:fill="FFFFFF"/>
        <w:spacing w:before="480" w:after="240" w:line="450" w:lineRule="atLeast"/>
        <w:outlineLvl w:val="2"/>
        <w:rPr>
          <w:rFonts w:ascii="Segoe UI" w:eastAsia="Times New Roman" w:hAnsi="Segoe UI" w:cs="Segoe UI"/>
          <w:b/>
          <w:bCs/>
          <w:color w:val="0F1115"/>
          <w:kern w:val="0"/>
          <w:sz w:val="22"/>
          <w:szCs w:val="22"/>
          <w:lang w:eastAsia="en-AE"/>
          <w14:ligatures w14:val="none"/>
        </w:rPr>
      </w:pPr>
    </w:p>
    <w:p w14:paraId="46C16EBB" w14:textId="77777777" w:rsidR="00B93DD5" w:rsidRDefault="00B93DD5" w:rsidP="004F2FFC">
      <w:pPr>
        <w:shd w:val="clear" w:color="auto" w:fill="FFFFFF"/>
        <w:spacing w:before="480" w:after="240" w:line="450" w:lineRule="atLeast"/>
        <w:outlineLvl w:val="2"/>
        <w:rPr>
          <w:rFonts w:ascii="Segoe UI" w:eastAsia="Times New Roman" w:hAnsi="Segoe UI" w:cs="Segoe UI"/>
          <w:b/>
          <w:bCs/>
          <w:color w:val="0F1115"/>
          <w:kern w:val="0"/>
          <w:sz w:val="22"/>
          <w:szCs w:val="22"/>
          <w:lang w:eastAsia="en-AE"/>
          <w14:ligatures w14:val="none"/>
        </w:rPr>
      </w:pPr>
    </w:p>
    <w:p w14:paraId="6410E7A2" w14:textId="674114A2" w:rsidR="004F2FFC" w:rsidRPr="000C0509" w:rsidRDefault="004F2FFC" w:rsidP="004F2FFC">
      <w:pPr>
        <w:shd w:val="clear" w:color="auto" w:fill="FFFFFF"/>
        <w:spacing w:before="480" w:after="240" w:line="450" w:lineRule="atLeast"/>
        <w:outlineLvl w:val="2"/>
        <w:rPr>
          <w:rFonts w:ascii="Segoe UI" w:eastAsia="Times New Roman" w:hAnsi="Segoe UI" w:cs="Segoe UI"/>
          <w:b/>
          <w:bCs/>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lastRenderedPageBreak/>
        <w:t>Night Audit Flowchart</w:t>
      </w:r>
    </w:p>
    <w:p w14:paraId="779316A1" w14:textId="77777777" w:rsidR="004F2FFC" w:rsidRPr="000C0509" w:rsidRDefault="004F2FFC" w:rsidP="004F2FFC">
      <w:pPr>
        <w:shd w:val="clear" w:color="auto" w:fill="FFFFFF"/>
        <w:spacing w:after="0" w:line="189" w:lineRule="atLeast"/>
        <w:rPr>
          <w:rFonts w:ascii="Segoe UI" w:eastAsia="Times New Roman" w:hAnsi="Segoe UI" w:cs="Segoe UI"/>
          <w:color w:val="0F1115"/>
          <w:kern w:val="0"/>
          <w:sz w:val="22"/>
          <w:szCs w:val="22"/>
          <w:lang w:eastAsia="en-AE"/>
          <w14:ligatures w14:val="none"/>
        </w:rPr>
      </w:pPr>
      <w:r w:rsidRPr="000C0509">
        <w:rPr>
          <w:rFonts w:ascii="Consolas" w:eastAsia="Times New Roman" w:hAnsi="Consolas" w:cs="Segoe UI"/>
          <w:color w:val="0F1115"/>
          <w:kern w:val="0"/>
          <w:sz w:val="22"/>
          <w:szCs w:val="22"/>
          <w:lang w:eastAsia="en-AE"/>
          <w14:ligatures w14:val="none"/>
        </w:rPr>
        <w:t>text</w:t>
      </w:r>
    </w:p>
    <w:p w14:paraId="60D80417" w14:textId="77777777" w:rsidR="004F2FFC" w:rsidRPr="000C0509" w:rsidRDefault="004F2FFC" w:rsidP="004F2F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30" w:lineRule="atLeast"/>
        <w:rPr>
          <w:rFonts w:ascii="Consolas" w:eastAsia="Times New Roman" w:hAnsi="Consolas" w:cs="Courier New"/>
          <w:color w:val="0F1115"/>
          <w:kern w:val="0"/>
          <w:sz w:val="22"/>
          <w:szCs w:val="22"/>
          <w:lang w:eastAsia="en-AE"/>
          <w14:ligatures w14:val="none"/>
        </w:rPr>
      </w:pPr>
      <w:r w:rsidRPr="000C0509">
        <w:rPr>
          <w:rFonts w:ascii="Consolas" w:eastAsia="Times New Roman" w:hAnsi="Consolas" w:cs="Courier New"/>
          <w:color w:val="0F1115"/>
          <w:kern w:val="0"/>
          <w:sz w:val="22"/>
          <w:szCs w:val="22"/>
          <w:lang w:eastAsia="en-AE"/>
          <w14:ligatures w14:val="none"/>
        </w:rPr>
        <w:t>Start (10:00 PM)</w:t>
      </w:r>
    </w:p>
    <w:p w14:paraId="5A21CBE2" w14:textId="77777777" w:rsidR="004F2FFC" w:rsidRPr="000C0509" w:rsidRDefault="004F2FFC" w:rsidP="004F2F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30" w:lineRule="atLeast"/>
        <w:rPr>
          <w:rFonts w:ascii="Consolas" w:eastAsia="Times New Roman" w:hAnsi="Consolas" w:cs="Courier New"/>
          <w:color w:val="0F1115"/>
          <w:kern w:val="0"/>
          <w:sz w:val="22"/>
          <w:szCs w:val="22"/>
          <w:lang w:eastAsia="en-AE"/>
          <w14:ligatures w14:val="none"/>
        </w:rPr>
      </w:pPr>
      <w:r w:rsidRPr="000C0509">
        <w:rPr>
          <w:rFonts w:ascii="Consolas" w:eastAsia="Times New Roman" w:hAnsi="Consolas" w:cs="Courier New"/>
          <w:color w:val="0F1115"/>
          <w:kern w:val="0"/>
          <w:sz w:val="22"/>
          <w:szCs w:val="22"/>
          <w:lang w:eastAsia="en-AE"/>
          <w14:ligatures w14:val="none"/>
        </w:rPr>
        <w:t xml:space="preserve">  |</w:t>
      </w:r>
    </w:p>
    <w:p w14:paraId="5D977BA9" w14:textId="77777777" w:rsidR="004F2FFC" w:rsidRPr="000C0509" w:rsidRDefault="004F2FFC" w:rsidP="004F2F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30" w:lineRule="atLeast"/>
        <w:rPr>
          <w:rFonts w:ascii="Consolas" w:eastAsia="Times New Roman" w:hAnsi="Consolas" w:cs="Courier New"/>
          <w:color w:val="0F1115"/>
          <w:kern w:val="0"/>
          <w:sz w:val="22"/>
          <w:szCs w:val="22"/>
          <w:lang w:eastAsia="en-AE"/>
          <w14:ligatures w14:val="none"/>
        </w:rPr>
      </w:pPr>
      <w:r w:rsidRPr="000C0509">
        <w:rPr>
          <w:rFonts w:ascii="Consolas" w:eastAsia="Times New Roman" w:hAnsi="Consolas" w:cs="Courier New"/>
          <w:color w:val="0F1115"/>
          <w:kern w:val="0"/>
          <w:sz w:val="22"/>
          <w:szCs w:val="22"/>
          <w:lang w:eastAsia="en-AE"/>
          <w14:ligatures w14:val="none"/>
        </w:rPr>
        <w:t>[Pre-Audit Prep]</w:t>
      </w:r>
    </w:p>
    <w:p w14:paraId="176FE514" w14:textId="77777777" w:rsidR="004F2FFC" w:rsidRPr="000C0509" w:rsidRDefault="004F2FFC" w:rsidP="004F2F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30" w:lineRule="atLeast"/>
        <w:rPr>
          <w:rFonts w:ascii="Consolas" w:eastAsia="Times New Roman" w:hAnsi="Consolas" w:cs="Courier New"/>
          <w:color w:val="0F1115"/>
          <w:kern w:val="0"/>
          <w:sz w:val="22"/>
          <w:szCs w:val="22"/>
          <w:lang w:eastAsia="en-AE"/>
          <w14:ligatures w14:val="none"/>
        </w:rPr>
      </w:pPr>
      <w:r w:rsidRPr="000C0509">
        <w:rPr>
          <w:rFonts w:ascii="Consolas" w:eastAsia="Times New Roman" w:hAnsi="Consolas" w:cs="Courier New"/>
          <w:color w:val="0F1115"/>
          <w:kern w:val="0"/>
          <w:sz w:val="22"/>
          <w:szCs w:val="22"/>
          <w:lang w:eastAsia="en-AE"/>
          <w14:ligatures w14:val="none"/>
        </w:rPr>
        <w:t xml:space="preserve">  |--&gt; Review Arrivals/Departures</w:t>
      </w:r>
    </w:p>
    <w:p w14:paraId="3AB3EC35" w14:textId="77777777" w:rsidR="004F2FFC" w:rsidRPr="000C0509" w:rsidRDefault="004F2FFC" w:rsidP="004F2F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30" w:lineRule="atLeast"/>
        <w:rPr>
          <w:rFonts w:ascii="Consolas" w:eastAsia="Times New Roman" w:hAnsi="Consolas" w:cs="Courier New"/>
          <w:color w:val="0F1115"/>
          <w:kern w:val="0"/>
          <w:sz w:val="22"/>
          <w:szCs w:val="22"/>
          <w:lang w:eastAsia="en-AE"/>
          <w14:ligatures w14:val="none"/>
        </w:rPr>
      </w:pPr>
      <w:r w:rsidRPr="000C0509">
        <w:rPr>
          <w:rFonts w:ascii="Consolas" w:eastAsia="Times New Roman" w:hAnsi="Consolas" w:cs="Courier New"/>
          <w:color w:val="0F1115"/>
          <w:kern w:val="0"/>
          <w:sz w:val="22"/>
          <w:szCs w:val="22"/>
          <w:lang w:eastAsia="en-AE"/>
          <w14:ligatures w14:val="none"/>
        </w:rPr>
        <w:t xml:space="preserve">  |--&gt; Spot-Check Folios</w:t>
      </w:r>
    </w:p>
    <w:p w14:paraId="23799315" w14:textId="77777777" w:rsidR="004F2FFC" w:rsidRPr="000C0509" w:rsidRDefault="004F2FFC" w:rsidP="004F2F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30" w:lineRule="atLeast"/>
        <w:rPr>
          <w:rFonts w:ascii="Consolas" w:eastAsia="Times New Roman" w:hAnsi="Consolas" w:cs="Courier New"/>
          <w:color w:val="0F1115"/>
          <w:kern w:val="0"/>
          <w:sz w:val="22"/>
          <w:szCs w:val="22"/>
          <w:lang w:eastAsia="en-AE"/>
          <w14:ligatures w14:val="none"/>
        </w:rPr>
      </w:pPr>
      <w:r w:rsidRPr="000C0509">
        <w:rPr>
          <w:rFonts w:ascii="Consolas" w:eastAsia="Times New Roman" w:hAnsi="Consolas" w:cs="Courier New"/>
          <w:color w:val="0F1115"/>
          <w:kern w:val="0"/>
          <w:sz w:val="22"/>
          <w:szCs w:val="22"/>
          <w:lang w:eastAsia="en-AE"/>
          <w14:ligatures w14:val="none"/>
        </w:rPr>
        <w:t xml:space="preserve">  |--&gt; Confirm Dept. Reports Closed</w:t>
      </w:r>
    </w:p>
    <w:p w14:paraId="0A0C60B4" w14:textId="77777777" w:rsidR="004F2FFC" w:rsidRPr="000C0509" w:rsidRDefault="004F2FFC" w:rsidP="004F2F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30" w:lineRule="atLeast"/>
        <w:rPr>
          <w:rFonts w:ascii="Consolas" w:eastAsia="Times New Roman" w:hAnsi="Consolas" w:cs="Courier New"/>
          <w:color w:val="0F1115"/>
          <w:kern w:val="0"/>
          <w:sz w:val="22"/>
          <w:szCs w:val="22"/>
          <w:lang w:eastAsia="en-AE"/>
          <w14:ligatures w14:val="none"/>
        </w:rPr>
      </w:pPr>
      <w:r w:rsidRPr="000C0509">
        <w:rPr>
          <w:rFonts w:ascii="Consolas" w:eastAsia="Times New Roman" w:hAnsi="Consolas" w:cs="Courier New"/>
          <w:color w:val="0F1115"/>
          <w:kern w:val="0"/>
          <w:sz w:val="22"/>
          <w:szCs w:val="22"/>
          <w:lang w:eastAsia="en-AE"/>
          <w14:ligatures w14:val="none"/>
        </w:rPr>
        <w:t xml:space="preserve">  |</w:t>
      </w:r>
    </w:p>
    <w:p w14:paraId="17E6853A" w14:textId="77777777" w:rsidR="004F2FFC" w:rsidRPr="000C0509" w:rsidRDefault="004F2FFC" w:rsidP="004F2F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30" w:lineRule="atLeast"/>
        <w:rPr>
          <w:rFonts w:ascii="Consolas" w:eastAsia="Times New Roman" w:hAnsi="Consolas" w:cs="Courier New"/>
          <w:color w:val="0F1115"/>
          <w:kern w:val="0"/>
          <w:sz w:val="22"/>
          <w:szCs w:val="22"/>
          <w:lang w:eastAsia="en-AE"/>
          <w14:ligatures w14:val="none"/>
        </w:rPr>
      </w:pPr>
      <w:r w:rsidRPr="000C0509">
        <w:rPr>
          <w:rFonts w:ascii="Consolas" w:eastAsia="Times New Roman" w:hAnsi="Consolas" w:cs="Courier New"/>
          <w:color w:val="0F1115"/>
          <w:kern w:val="0"/>
          <w:sz w:val="22"/>
          <w:szCs w:val="22"/>
          <w:lang w:eastAsia="en-AE"/>
          <w14:ligatures w14:val="none"/>
        </w:rPr>
        <w:t>[Reconciliation]</w:t>
      </w:r>
    </w:p>
    <w:p w14:paraId="0191BF84" w14:textId="77777777" w:rsidR="004F2FFC" w:rsidRPr="000C0509" w:rsidRDefault="004F2FFC" w:rsidP="004F2F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30" w:lineRule="atLeast"/>
        <w:rPr>
          <w:rFonts w:ascii="Consolas" w:eastAsia="Times New Roman" w:hAnsi="Consolas" w:cs="Courier New"/>
          <w:color w:val="0F1115"/>
          <w:kern w:val="0"/>
          <w:sz w:val="22"/>
          <w:szCs w:val="22"/>
          <w:lang w:eastAsia="en-AE"/>
          <w14:ligatures w14:val="none"/>
        </w:rPr>
      </w:pPr>
      <w:r w:rsidRPr="000C0509">
        <w:rPr>
          <w:rFonts w:ascii="Consolas" w:eastAsia="Times New Roman" w:hAnsi="Consolas" w:cs="Courier New"/>
          <w:color w:val="0F1115"/>
          <w:kern w:val="0"/>
          <w:sz w:val="22"/>
          <w:szCs w:val="22"/>
          <w:lang w:eastAsia="en-AE"/>
          <w14:ligatures w14:val="none"/>
        </w:rPr>
        <w:t xml:space="preserve">  |--&gt; Run Room Revenue Report</w:t>
      </w:r>
    </w:p>
    <w:p w14:paraId="4F6CDC55" w14:textId="77777777" w:rsidR="004F2FFC" w:rsidRPr="000C0509" w:rsidRDefault="004F2FFC" w:rsidP="004F2F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30" w:lineRule="atLeast"/>
        <w:rPr>
          <w:rFonts w:ascii="Consolas" w:eastAsia="Times New Roman" w:hAnsi="Consolas" w:cs="Courier New"/>
          <w:color w:val="0F1115"/>
          <w:kern w:val="0"/>
          <w:sz w:val="22"/>
          <w:szCs w:val="22"/>
          <w:lang w:eastAsia="en-AE"/>
          <w14:ligatures w14:val="none"/>
        </w:rPr>
      </w:pPr>
      <w:r w:rsidRPr="000C0509">
        <w:rPr>
          <w:rFonts w:ascii="Consolas" w:eastAsia="Times New Roman" w:hAnsi="Consolas" w:cs="Courier New"/>
          <w:color w:val="0F1115"/>
          <w:kern w:val="0"/>
          <w:sz w:val="22"/>
          <w:szCs w:val="22"/>
          <w:lang w:eastAsia="en-AE"/>
          <w14:ligatures w14:val="none"/>
        </w:rPr>
        <w:t xml:space="preserve">  |--&gt; Balance to House Count</w:t>
      </w:r>
    </w:p>
    <w:p w14:paraId="1E4D7742" w14:textId="77777777" w:rsidR="004F2FFC" w:rsidRPr="000C0509" w:rsidRDefault="004F2FFC" w:rsidP="004F2F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30" w:lineRule="atLeast"/>
        <w:rPr>
          <w:rFonts w:ascii="Consolas" w:eastAsia="Times New Roman" w:hAnsi="Consolas" w:cs="Courier New"/>
          <w:color w:val="0F1115"/>
          <w:kern w:val="0"/>
          <w:sz w:val="22"/>
          <w:szCs w:val="22"/>
          <w:lang w:eastAsia="en-AE"/>
          <w14:ligatures w14:val="none"/>
        </w:rPr>
      </w:pPr>
      <w:r w:rsidRPr="000C0509">
        <w:rPr>
          <w:rFonts w:ascii="Consolas" w:eastAsia="Times New Roman" w:hAnsi="Consolas" w:cs="Courier New"/>
          <w:color w:val="0F1115"/>
          <w:kern w:val="0"/>
          <w:sz w:val="22"/>
          <w:szCs w:val="22"/>
          <w:lang w:eastAsia="en-AE"/>
          <w14:ligatures w14:val="none"/>
        </w:rPr>
        <w:t xml:space="preserve">  |--&gt; Verify All Charges Posted</w:t>
      </w:r>
    </w:p>
    <w:p w14:paraId="1CE4DDC5" w14:textId="77777777" w:rsidR="004F2FFC" w:rsidRPr="000C0509" w:rsidRDefault="004F2FFC" w:rsidP="004F2F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30" w:lineRule="atLeast"/>
        <w:rPr>
          <w:rFonts w:ascii="Consolas" w:eastAsia="Times New Roman" w:hAnsi="Consolas" w:cs="Courier New"/>
          <w:color w:val="0F1115"/>
          <w:kern w:val="0"/>
          <w:sz w:val="22"/>
          <w:szCs w:val="22"/>
          <w:lang w:eastAsia="en-AE"/>
          <w14:ligatures w14:val="none"/>
        </w:rPr>
      </w:pPr>
      <w:r w:rsidRPr="000C0509">
        <w:rPr>
          <w:rFonts w:ascii="Consolas" w:eastAsia="Times New Roman" w:hAnsi="Consolas" w:cs="Courier New"/>
          <w:color w:val="0F1115"/>
          <w:kern w:val="0"/>
          <w:sz w:val="22"/>
          <w:szCs w:val="22"/>
          <w:lang w:eastAsia="en-AE"/>
          <w14:ligatures w14:val="none"/>
        </w:rPr>
        <w:t xml:space="preserve">  |--&gt; Resolve Discrepancies</w:t>
      </w:r>
    </w:p>
    <w:p w14:paraId="131C8A4A" w14:textId="77777777" w:rsidR="004F2FFC" w:rsidRPr="000C0509" w:rsidRDefault="004F2FFC" w:rsidP="004F2F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30" w:lineRule="atLeast"/>
        <w:rPr>
          <w:rFonts w:ascii="Consolas" w:eastAsia="Times New Roman" w:hAnsi="Consolas" w:cs="Courier New"/>
          <w:color w:val="0F1115"/>
          <w:kern w:val="0"/>
          <w:sz w:val="22"/>
          <w:szCs w:val="22"/>
          <w:lang w:eastAsia="en-AE"/>
          <w14:ligatures w14:val="none"/>
        </w:rPr>
      </w:pPr>
      <w:r w:rsidRPr="000C0509">
        <w:rPr>
          <w:rFonts w:ascii="Consolas" w:eastAsia="Times New Roman" w:hAnsi="Consolas" w:cs="Courier New"/>
          <w:color w:val="0F1115"/>
          <w:kern w:val="0"/>
          <w:sz w:val="22"/>
          <w:szCs w:val="22"/>
          <w:lang w:eastAsia="en-AE"/>
          <w14:ligatures w14:val="none"/>
        </w:rPr>
        <w:t xml:space="preserve">  |</w:t>
      </w:r>
    </w:p>
    <w:p w14:paraId="48F1E371" w14:textId="77777777" w:rsidR="004F2FFC" w:rsidRPr="000C0509" w:rsidRDefault="004F2FFC" w:rsidP="004F2F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30" w:lineRule="atLeast"/>
        <w:rPr>
          <w:rFonts w:ascii="Consolas" w:eastAsia="Times New Roman" w:hAnsi="Consolas" w:cs="Courier New"/>
          <w:color w:val="0F1115"/>
          <w:kern w:val="0"/>
          <w:sz w:val="22"/>
          <w:szCs w:val="22"/>
          <w:lang w:eastAsia="en-AE"/>
          <w14:ligatures w14:val="none"/>
        </w:rPr>
      </w:pPr>
      <w:r w:rsidRPr="000C0509">
        <w:rPr>
          <w:rFonts w:ascii="Consolas" w:eastAsia="Times New Roman" w:hAnsi="Consolas" w:cs="Courier New"/>
          <w:color w:val="0F1115"/>
          <w:kern w:val="0"/>
          <w:sz w:val="22"/>
          <w:szCs w:val="22"/>
          <w:lang w:eastAsia="en-AE"/>
          <w14:ligatures w14:val="none"/>
        </w:rPr>
        <w:t>[Reporting]</w:t>
      </w:r>
    </w:p>
    <w:p w14:paraId="02AF467D" w14:textId="77777777" w:rsidR="004F2FFC" w:rsidRPr="000C0509" w:rsidRDefault="004F2FFC" w:rsidP="004F2F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30" w:lineRule="atLeast"/>
        <w:rPr>
          <w:rFonts w:ascii="Consolas" w:eastAsia="Times New Roman" w:hAnsi="Consolas" w:cs="Courier New"/>
          <w:color w:val="0F1115"/>
          <w:kern w:val="0"/>
          <w:sz w:val="22"/>
          <w:szCs w:val="22"/>
          <w:lang w:eastAsia="en-AE"/>
          <w14:ligatures w14:val="none"/>
        </w:rPr>
      </w:pPr>
      <w:r w:rsidRPr="000C0509">
        <w:rPr>
          <w:rFonts w:ascii="Consolas" w:eastAsia="Times New Roman" w:hAnsi="Consolas" w:cs="Courier New"/>
          <w:color w:val="0F1115"/>
          <w:kern w:val="0"/>
          <w:sz w:val="22"/>
          <w:szCs w:val="22"/>
          <w:lang w:eastAsia="en-AE"/>
          <w14:ligatures w14:val="none"/>
        </w:rPr>
        <w:t xml:space="preserve">  |--&gt; Generate Final Daily Reports</w:t>
      </w:r>
    </w:p>
    <w:p w14:paraId="192FD41F" w14:textId="77777777" w:rsidR="004F2FFC" w:rsidRPr="000C0509" w:rsidRDefault="004F2FFC" w:rsidP="004F2F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30" w:lineRule="atLeast"/>
        <w:rPr>
          <w:rFonts w:ascii="Consolas" w:eastAsia="Times New Roman" w:hAnsi="Consolas" w:cs="Courier New"/>
          <w:color w:val="0F1115"/>
          <w:kern w:val="0"/>
          <w:sz w:val="22"/>
          <w:szCs w:val="22"/>
          <w:lang w:eastAsia="en-AE"/>
          <w14:ligatures w14:val="none"/>
        </w:rPr>
      </w:pPr>
      <w:r w:rsidRPr="000C0509">
        <w:rPr>
          <w:rFonts w:ascii="Consolas" w:eastAsia="Times New Roman" w:hAnsi="Consolas" w:cs="Courier New"/>
          <w:color w:val="0F1115"/>
          <w:kern w:val="0"/>
          <w:sz w:val="22"/>
          <w:szCs w:val="22"/>
          <w:lang w:eastAsia="en-AE"/>
          <w14:ligatures w14:val="none"/>
        </w:rPr>
        <w:t xml:space="preserve">  |--&gt; </w:t>
      </w:r>
      <w:proofErr w:type="spellStart"/>
      <w:r w:rsidRPr="000C0509">
        <w:rPr>
          <w:rFonts w:ascii="Consolas" w:eastAsia="Times New Roman" w:hAnsi="Consolas" w:cs="Courier New"/>
          <w:color w:val="0F1115"/>
          <w:kern w:val="0"/>
          <w:sz w:val="22"/>
          <w:szCs w:val="22"/>
          <w:lang w:eastAsia="en-AE"/>
          <w14:ligatures w14:val="none"/>
        </w:rPr>
        <w:t>Analyze</w:t>
      </w:r>
      <w:proofErr w:type="spellEnd"/>
      <w:r w:rsidRPr="000C0509">
        <w:rPr>
          <w:rFonts w:ascii="Consolas" w:eastAsia="Times New Roman" w:hAnsi="Consolas" w:cs="Courier New"/>
          <w:color w:val="0F1115"/>
          <w:kern w:val="0"/>
          <w:sz w:val="22"/>
          <w:szCs w:val="22"/>
          <w:lang w:eastAsia="en-AE"/>
          <w14:ligatures w14:val="none"/>
        </w:rPr>
        <w:t xml:space="preserve"> Exception Report</w:t>
      </w:r>
    </w:p>
    <w:p w14:paraId="5AE97145" w14:textId="77777777" w:rsidR="004F2FFC" w:rsidRPr="000C0509" w:rsidRDefault="004F2FFC" w:rsidP="004F2F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30" w:lineRule="atLeast"/>
        <w:rPr>
          <w:rFonts w:ascii="Consolas" w:eastAsia="Times New Roman" w:hAnsi="Consolas" w:cs="Courier New"/>
          <w:color w:val="0F1115"/>
          <w:kern w:val="0"/>
          <w:sz w:val="22"/>
          <w:szCs w:val="22"/>
          <w:lang w:eastAsia="en-AE"/>
          <w14:ligatures w14:val="none"/>
        </w:rPr>
      </w:pPr>
      <w:r w:rsidRPr="000C0509">
        <w:rPr>
          <w:rFonts w:ascii="Consolas" w:eastAsia="Times New Roman" w:hAnsi="Consolas" w:cs="Courier New"/>
          <w:color w:val="0F1115"/>
          <w:kern w:val="0"/>
          <w:sz w:val="22"/>
          <w:szCs w:val="22"/>
          <w:lang w:eastAsia="en-AE"/>
          <w14:ligatures w14:val="none"/>
        </w:rPr>
        <w:t xml:space="preserve">  |</w:t>
      </w:r>
    </w:p>
    <w:p w14:paraId="48AB43E6" w14:textId="77777777" w:rsidR="004F2FFC" w:rsidRPr="000C0509" w:rsidRDefault="004F2FFC" w:rsidP="004F2F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30" w:lineRule="atLeast"/>
        <w:rPr>
          <w:rFonts w:ascii="Consolas" w:eastAsia="Times New Roman" w:hAnsi="Consolas" w:cs="Courier New"/>
          <w:color w:val="0F1115"/>
          <w:kern w:val="0"/>
          <w:sz w:val="22"/>
          <w:szCs w:val="22"/>
          <w:lang w:eastAsia="en-AE"/>
          <w14:ligatures w14:val="none"/>
        </w:rPr>
      </w:pPr>
      <w:r w:rsidRPr="000C0509">
        <w:rPr>
          <w:rFonts w:ascii="Consolas" w:eastAsia="Times New Roman" w:hAnsi="Consolas" w:cs="Courier New"/>
          <w:color w:val="0F1115"/>
          <w:kern w:val="0"/>
          <w:sz w:val="22"/>
          <w:szCs w:val="22"/>
          <w:lang w:eastAsia="en-AE"/>
          <w14:ligatures w14:val="none"/>
        </w:rPr>
        <w:t>[System Rollover (2:00 AM)]</w:t>
      </w:r>
    </w:p>
    <w:p w14:paraId="6D58B49B" w14:textId="77777777" w:rsidR="004F2FFC" w:rsidRPr="000C0509" w:rsidRDefault="004F2FFC" w:rsidP="004F2F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30" w:lineRule="atLeast"/>
        <w:rPr>
          <w:rFonts w:ascii="Consolas" w:eastAsia="Times New Roman" w:hAnsi="Consolas" w:cs="Courier New"/>
          <w:color w:val="0F1115"/>
          <w:kern w:val="0"/>
          <w:sz w:val="22"/>
          <w:szCs w:val="22"/>
          <w:lang w:eastAsia="en-AE"/>
          <w14:ligatures w14:val="none"/>
        </w:rPr>
      </w:pPr>
      <w:r w:rsidRPr="000C0509">
        <w:rPr>
          <w:rFonts w:ascii="Consolas" w:eastAsia="Times New Roman" w:hAnsi="Consolas" w:cs="Courier New"/>
          <w:color w:val="0F1115"/>
          <w:kern w:val="0"/>
          <w:sz w:val="22"/>
          <w:szCs w:val="22"/>
          <w:lang w:eastAsia="en-AE"/>
          <w14:ligatures w14:val="none"/>
        </w:rPr>
        <w:t xml:space="preserve">  |--&gt; Execute EOD in PMS</w:t>
      </w:r>
    </w:p>
    <w:p w14:paraId="7F158748" w14:textId="77777777" w:rsidR="004F2FFC" w:rsidRPr="000C0509" w:rsidRDefault="004F2FFC" w:rsidP="004F2F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30" w:lineRule="atLeast"/>
        <w:rPr>
          <w:rFonts w:ascii="Consolas" w:eastAsia="Times New Roman" w:hAnsi="Consolas" w:cs="Courier New"/>
          <w:color w:val="0F1115"/>
          <w:kern w:val="0"/>
          <w:sz w:val="22"/>
          <w:szCs w:val="22"/>
          <w:lang w:eastAsia="en-AE"/>
          <w14:ligatures w14:val="none"/>
        </w:rPr>
      </w:pPr>
      <w:r w:rsidRPr="000C0509">
        <w:rPr>
          <w:rFonts w:ascii="Consolas" w:eastAsia="Times New Roman" w:hAnsi="Consolas" w:cs="Courier New"/>
          <w:color w:val="0F1115"/>
          <w:kern w:val="0"/>
          <w:sz w:val="22"/>
          <w:szCs w:val="22"/>
          <w:lang w:eastAsia="en-AE"/>
          <w14:ligatures w14:val="none"/>
        </w:rPr>
        <w:t xml:space="preserve">  |--&gt; Verify New Business Date</w:t>
      </w:r>
    </w:p>
    <w:p w14:paraId="77F3C16D" w14:textId="77777777" w:rsidR="004F2FFC" w:rsidRPr="000C0509" w:rsidRDefault="004F2FFC" w:rsidP="004F2F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30" w:lineRule="atLeast"/>
        <w:rPr>
          <w:rFonts w:ascii="Consolas" w:eastAsia="Times New Roman" w:hAnsi="Consolas" w:cs="Courier New"/>
          <w:color w:val="0F1115"/>
          <w:kern w:val="0"/>
          <w:sz w:val="22"/>
          <w:szCs w:val="22"/>
          <w:lang w:eastAsia="en-AE"/>
          <w14:ligatures w14:val="none"/>
        </w:rPr>
      </w:pPr>
      <w:r w:rsidRPr="000C0509">
        <w:rPr>
          <w:rFonts w:ascii="Consolas" w:eastAsia="Times New Roman" w:hAnsi="Consolas" w:cs="Courier New"/>
          <w:color w:val="0F1115"/>
          <w:kern w:val="0"/>
          <w:sz w:val="22"/>
          <w:szCs w:val="22"/>
          <w:lang w:eastAsia="en-AE"/>
          <w14:ligatures w14:val="none"/>
        </w:rPr>
        <w:t xml:space="preserve">  |</w:t>
      </w:r>
    </w:p>
    <w:p w14:paraId="5D505E91" w14:textId="77777777" w:rsidR="004F2FFC" w:rsidRPr="000C0509" w:rsidRDefault="004F2FFC" w:rsidP="004F2F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30" w:lineRule="atLeast"/>
        <w:rPr>
          <w:rFonts w:ascii="Consolas" w:eastAsia="Times New Roman" w:hAnsi="Consolas" w:cs="Courier New"/>
          <w:color w:val="0F1115"/>
          <w:kern w:val="0"/>
          <w:sz w:val="22"/>
          <w:szCs w:val="22"/>
          <w:lang w:eastAsia="en-AE"/>
          <w14:ligatures w14:val="none"/>
        </w:rPr>
      </w:pPr>
      <w:r w:rsidRPr="000C0509">
        <w:rPr>
          <w:rFonts w:ascii="Consolas" w:eastAsia="Times New Roman" w:hAnsi="Consolas" w:cs="Courier New"/>
          <w:color w:val="0F1115"/>
          <w:kern w:val="0"/>
          <w:sz w:val="22"/>
          <w:szCs w:val="22"/>
          <w:lang w:eastAsia="en-AE"/>
          <w14:ligatures w14:val="none"/>
        </w:rPr>
        <w:t>[Documentation]</w:t>
      </w:r>
    </w:p>
    <w:p w14:paraId="6F48D723" w14:textId="77777777" w:rsidR="004F2FFC" w:rsidRPr="000C0509" w:rsidRDefault="004F2FFC" w:rsidP="004F2F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30" w:lineRule="atLeast"/>
        <w:rPr>
          <w:rFonts w:ascii="Consolas" w:eastAsia="Times New Roman" w:hAnsi="Consolas" w:cs="Courier New"/>
          <w:color w:val="0F1115"/>
          <w:kern w:val="0"/>
          <w:sz w:val="22"/>
          <w:szCs w:val="22"/>
          <w:lang w:eastAsia="en-AE"/>
          <w14:ligatures w14:val="none"/>
        </w:rPr>
      </w:pPr>
      <w:r w:rsidRPr="000C0509">
        <w:rPr>
          <w:rFonts w:ascii="Consolas" w:eastAsia="Times New Roman" w:hAnsi="Consolas" w:cs="Courier New"/>
          <w:color w:val="0F1115"/>
          <w:kern w:val="0"/>
          <w:sz w:val="22"/>
          <w:szCs w:val="22"/>
          <w:lang w:eastAsia="en-AE"/>
          <w14:ligatures w14:val="none"/>
        </w:rPr>
        <w:t xml:space="preserve">  |--&gt; Complete Audit Pack</w:t>
      </w:r>
    </w:p>
    <w:p w14:paraId="58723A39" w14:textId="77777777" w:rsidR="004F2FFC" w:rsidRPr="000C0509" w:rsidRDefault="004F2FFC" w:rsidP="004F2F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30" w:lineRule="atLeast"/>
        <w:rPr>
          <w:rFonts w:ascii="Consolas" w:eastAsia="Times New Roman" w:hAnsi="Consolas" w:cs="Courier New"/>
          <w:color w:val="0F1115"/>
          <w:kern w:val="0"/>
          <w:sz w:val="22"/>
          <w:szCs w:val="22"/>
          <w:lang w:eastAsia="en-AE"/>
          <w14:ligatures w14:val="none"/>
        </w:rPr>
      </w:pPr>
      <w:r w:rsidRPr="000C0509">
        <w:rPr>
          <w:rFonts w:ascii="Consolas" w:eastAsia="Times New Roman" w:hAnsi="Consolas" w:cs="Courier New"/>
          <w:color w:val="0F1115"/>
          <w:kern w:val="0"/>
          <w:sz w:val="22"/>
          <w:szCs w:val="22"/>
          <w:lang w:eastAsia="en-AE"/>
          <w14:ligatures w14:val="none"/>
        </w:rPr>
        <w:t xml:space="preserve">  |--&gt; Write Handover Log</w:t>
      </w:r>
    </w:p>
    <w:p w14:paraId="313074C0" w14:textId="77777777" w:rsidR="004F2FFC" w:rsidRPr="000C0509" w:rsidRDefault="004F2FFC" w:rsidP="004F2F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30" w:lineRule="atLeast"/>
        <w:rPr>
          <w:rFonts w:ascii="Consolas" w:eastAsia="Times New Roman" w:hAnsi="Consolas" w:cs="Courier New"/>
          <w:color w:val="0F1115"/>
          <w:kern w:val="0"/>
          <w:sz w:val="22"/>
          <w:szCs w:val="22"/>
          <w:lang w:eastAsia="en-AE"/>
          <w14:ligatures w14:val="none"/>
        </w:rPr>
      </w:pPr>
      <w:r w:rsidRPr="000C0509">
        <w:rPr>
          <w:rFonts w:ascii="Consolas" w:eastAsia="Times New Roman" w:hAnsi="Consolas" w:cs="Courier New"/>
          <w:color w:val="0F1115"/>
          <w:kern w:val="0"/>
          <w:sz w:val="22"/>
          <w:szCs w:val="22"/>
          <w:lang w:eastAsia="en-AE"/>
          <w14:ligatures w14:val="none"/>
        </w:rPr>
        <w:t xml:space="preserve">  |</w:t>
      </w:r>
    </w:p>
    <w:p w14:paraId="2AFBADA3" w14:textId="77777777" w:rsidR="004F2FFC" w:rsidRPr="000C0509" w:rsidRDefault="004F2FFC" w:rsidP="004F2F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30" w:lineRule="atLeast"/>
        <w:rPr>
          <w:rFonts w:ascii="Consolas" w:eastAsia="Times New Roman" w:hAnsi="Consolas" w:cs="Courier New"/>
          <w:color w:val="0F1115"/>
          <w:kern w:val="0"/>
          <w:sz w:val="22"/>
          <w:szCs w:val="22"/>
          <w:lang w:eastAsia="en-AE"/>
          <w14:ligatures w14:val="none"/>
        </w:rPr>
      </w:pPr>
      <w:r w:rsidRPr="000C0509">
        <w:rPr>
          <w:rFonts w:ascii="Consolas" w:eastAsia="Times New Roman" w:hAnsi="Consolas" w:cs="Courier New"/>
          <w:color w:val="0F1115"/>
          <w:kern w:val="0"/>
          <w:sz w:val="22"/>
          <w:szCs w:val="22"/>
          <w:lang w:eastAsia="en-AE"/>
          <w14:ligatures w14:val="none"/>
        </w:rPr>
        <w:t>End (Ready for AM Shift)</w:t>
      </w:r>
    </w:p>
    <w:p w14:paraId="14410F6C" w14:textId="77777777" w:rsidR="004F2FFC" w:rsidRPr="000C0509" w:rsidRDefault="004F2FFC" w:rsidP="004F2FFC">
      <w:pPr>
        <w:shd w:val="clear" w:color="auto" w:fill="FFFFFF"/>
        <w:spacing w:before="480" w:after="240" w:line="450" w:lineRule="atLeast"/>
        <w:outlineLvl w:val="2"/>
        <w:rPr>
          <w:rFonts w:ascii="Segoe UI" w:eastAsia="Times New Roman" w:hAnsi="Segoe UI" w:cs="Segoe UI"/>
          <w:b/>
          <w:bCs/>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Case Study: “The Audit That Missed a Group Folio”</w:t>
      </w:r>
    </w:p>
    <w:p w14:paraId="1EF96778" w14:textId="77777777" w:rsidR="004F2FFC" w:rsidRPr="000C0509" w:rsidRDefault="004F2FFC" w:rsidP="004F2FFC">
      <w:pPr>
        <w:shd w:val="clear" w:color="auto" w:fill="FFFFFF"/>
        <w:spacing w:before="240" w:after="24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Scenario:</w:t>
      </w:r>
      <w:r w:rsidRPr="000C0509">
        <w:rPr>
          <w:rFonts w:ascii="Segoe UI" w:eastAsia="Times New Roman" w:hAnsi="Segoe UI" w:cs="Segoe UI"/>
          <w:color w:val="0F1115"/>
          <w:kern w:val="0"/>
          <w:sz w:val="22"/>
          <w:szCs w:val="22"/>
          <w:lang w:eastAsia="en-AE"/>
          <w14:ligatures w14:val="none"/>
        </w:rPr>
        <w:t xml:space="preserve"> A 50-room group checked out in the morning. The night auditor runs the audit, but the next day, the </w:t>
      </w:r>
      <w:proofErr w:type="gramStart"/>
      <w:r w:rsidRPr="000C0509">
        <w:rPr>
          <w:rFonts w:ascii="Segoe UI" w:eastAsia="Times New Roman" w:hAnsi="Segoe UI" w:cs="Segoe UI"/>
          <w:color w:val="0F1115"/>
          <w:kern w:val="0"/>
          <w:sz w:val="22"/>
          <w:szCs w:val="22"/>
          <w:lang w:eastAsia="en-AE"/>
          <w14:ligatures w14:val="none"/>
        </w:rPr>
        <w:t>Accounting</w:t>
      </w:r>
      <w:proofErr w:type="gramEnd"/>
      <w:r w:rsidRPr="000C0509">
        <w:rPr>
          <w:rFonts w:ascii="Segoe UI" w:eastAsia="Times New Roman" w:hAnsi="Segoe UI" w:cs="Segoe UI"/>
          <w:color w:val="0F1115"/>
          <w:kern w:val="0"/>
          <w:sz w:val="22"/>
          <w:szCs w:val="22"/>
          <w:lang w:eastAsia="en-AE"/>
          <w14:ligatures w14:val="none"/>
        </w:rPr>
        <w:t xml:space="preserve"> department finds that the group's master folio was never settled, resulting in $15,000 of lost revenue.</w:t>
      </w:r>
    </w:p>
    <w:p w14:paraId="61033A23" w14:textId="77777777" w:rsidR="004F2FFC" w:rsidRPr="000C0509" w:rsidRDefault="004F2FFC" w:rsidP="004F2FFC">
      <w:pPr>
        <w:shd w:val="clear" w:color="auto" w:fill="FFFFFF"/>
        <w:spacing w:before="240" w:after="24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Root Cause:</w:t>
      </w:r>
      <w:r w:rsidRPr="000C0509">
        <w:rPr>
          <w:rFonts w:ascii="Segoe UI" w:eastAsia="Times New Roman" w:hAnsi="Segoe UI" w:cs="Segoe UI"/>
          <w:color w:val="0F1115"/>
          <w:kern w:val="0"/>
          <w:sz w:val="22"/>
          <w:szCs w:val="22"/>
          <w:lang w:eastAsia="en-AE"/>
          <w14:ligatures w14:val="none"/>
        </w:rPr>
        <w:t> The group's master account was not properly set up to auto-settle upon check-out. The night auditor only reconciled individual guest folios and did not run a report specifically for master accounts with balances.</w:t>
      </w:r>
    </w:p>
    <w:p w14:paraId="53DA3EDC" w14:textId="77777777" w:rsidR="004F2FFC" w:rsidRPr="000C0509" w:rsidRDefault="004F2FFC" w:rsidP="004F2FFC">
      <w:pPr>
        <w:shd w:val="clear" w:color="auto" w:fill="FFFFFF"/>
        <w:spacing w:before="240" w:after="24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lastRenderedPageBreak/>
        <w:t>Solution:</w:t>
      </w:r>
      <w:r w:rsidRPr="000C0509">
        <w:rPr>
          <w:rFonts w:ascii="Segoe UI" w:eastAsia="Times New Roman" w:hAnsi="Segoe UI" w:cs="Segoe UI"/>
          <w:color w:val="0F1115"/>
          <w:kern w:val="0"/>
          <w:sz w:val="22"/>
          <w:szCs w:val="22"/>
          <w:lang w:eastAsia="en-AE"/>
          <w14:ligatures w14:val="none"/>
        </w:rPr>
        <w:t> The FOM implemented a new </w:t>
      </w:r>
      <w:r w:rsidRPr="000C0509">
        <w:rPr>
          <w:rFonts w:ascii="Segoe UI" w:eastAsia="Times New Roman" w:hAnsi="Segoe UI" w:cs="Segoe UI"/>
          <w:b/>
          <w:bCs/>
          <w:color w:val="0F1115"/>
          <w:kern w:val="0"/>
          <w:sz w:val="22"/>
          <w:szCs w:val="22"/>
          <w:lang w:eastAsia="en-AE"/>
          <w14:ligatures w14:val="none"/>
        </w:rPr>
        <w:t>"Master Folio Reconciliation Checklist"</w:t>
      </w:r>
      <w:r w:rsidRPr="000C0509">
        <w:rPr>
          <w:rFonts w:ascii="Segoe UI" w:eastAsia="Times New Roman" w:hAnsi="Segoe UI" w:cs="Segoe UI"/>
          <w:color w:val="0F1115"/>
          <w:kern w:val="0"/>
          <w:sz w:val="22"/>
          <w:szCs w:val="22"/>
          <w:lang w:eastAsia="en-AE"/>
          <w14:ligatures w14:val="none"/>
        </w:rPr>
        <w:t xml:space="preserve"> as part of the pre-audit process. It requires the night auditor to run a specific report showing all non-zero master folios and to settle them manually if </w:t>
      </w:r>
      <w:proofErr w:type="gramStart"/>
      <w:r w:rsidRPr="000C0509">
        <w:rPr>
          <w:rFonts w:ascii="Segoe UI" w:eastAsia="Times New Roman" w:hAnsi="Segoe UI" w:cs="Segoe UI"/>
          <w:color w:val="0F1115"/>
          <w:kern w:val="0"/>
          <w:sz w:val="22"/>
          <w:szCs w:val="22"/>
          <w:lang w:eastAsia="en-AE"/>
          <w14:ligatures w14:val="none"/>
        </w:rPr>
        <w:t>necessary</w:t>
      </w:r>
      <w:proofErr w:type="gramEnd"/>
      <w:r w:rsidRPr="000C0509">
        <w:rPr>
          <w:rFonts w:ascii="Segoe UI" w:eastAsia="Times New Roman" w:hAnsi="Segoe UI" w:cs="Segoe UI"/>
          <w:color w:val="0F1115"/>
          <w:kern w:val="0"/>
          <w:sz w:val="22"/>
          <w:szCs w:val="22"/>
          <w:lang w:eastAsia="en-AE"/>
          <w14:ligatures w14:val="none"/>
        </w:rPr>
        <w:t xml:space="preserve"> before proceeding with the audit.</w:t>
      </w:r>
    </w:p>
    <w:p w14:paraId="76AA5835" w14:textId="77777777" w:rsidR="004F2FFC" w:rsidRPr="000C0509" w:rsidRDefault="00000000" w:rsidP="004F2FFC">
      <w:pPr>
        <w:shd w:val="clear" w:color="auto" w:fill="FFFFFF"/>
        <w:spacing w:before="480" w:after="480" w:line="420" w:lineRule="atLeast"/>
        <w:rPr>
          <w:rFonts w:ascii="Segoe UI" w:eastAsia="Times New Roman" w:hAnsi="Segoe UI" w:cs="Segoe UI"/>
          <w:color w:val="0F1115"/>
          <w:kern w:val="0"/>
          <w:sz w:val="22"/>
          <w:szCs w:val="22"/>
          <w:lang w:eastAsia="en-AE"/>
          <w14:ligatures w14:val="none"/>
        </w:rPr>
      </w:pPr>
      <w:r>
        <w:rPr>
          <w:rFonts w:ascii="Segoe UI" w:eastAsia="Times New Roman" w:hAnsi="Segoe UI" w:cs="Segoe UI"/>
          <w:color w:val="0F1115"/>
          <w:kern w:val="0"/>
          <w:sz w:val="22"/>
          <w:szCs w:val="22"/>
          <w:lang w:eastAsia="en-AE"/>
          <w14:ligatures w14:val="none"/>
        </w:rPr>
        <w:pict w14:anchorId="210CE0BA">
          <v:rect id="_x0000_i1104" style="width:0;height:.75pt" o:hralign="center" o:hrstd="t" o:hr="t" fillcolor="#a0a0a0" stroked="f"/>
        </w:pict>
      </w:r>
    </w:p>
    <w:p w14:paraId="0006E4BD" w14:textId="77777777" w:rsidR="004F2FFC" w:rsidRPr="000C0509" w:rsidRDefault="004F2FFC" w:rsidP="004F2FFC">
      <w:pPr>
        <w:shd w:val="clear" w:color="auto" w:fill="FFFFFF"/>
        <w:spacing w:before="480" w:after="240" w:line="480" w:lineRule="atLeast"/>
        <w:outlineLvl w:val="1"/>
        <w:rPr>
          <w:rFonts w:ascii="Segoe UI" w:eastAsia="Times New Roman" w:hAnsi="Segoe UI" w:cs="Segoe UI"/>
          <w:b/>
          <w:bCs/>
          <w:color w:val="0F1115"/>
          <w:kern w:val="0"/>
          <w:sz w:val="22"/>
          <w:szCs w:val="22"/>
          <w:lang w:eastAsia="en-AE"/>
          <w14:ligatures w14:val="none"/>
        </w:rPr>
      </w:pPr>
      <w:r w:rsidRPr="000C0509">
        <w:rPr>
          <w:rFonts w:ascii="Segoe UI Emoji" w:eastAsia="Times New Roman" w:hAnsi="Segoe UI Emoji" w:cs="Segoe UI Emoji"/>
          <w:b/>
          <w:bCs/>
          <w:color w:val="0F1115"/>
          <w:kern w:val="0"/>
          <w:sz w:val="22"/>
          <w:szCs w:val="22"/>
          <w:lang w:eastAsia="en-AE"/>
          <w14:ligatures w14:val="none"/>
        </w:rPr>
        <w:t>🧩</w:t>
      </w:r>
      <w:r w:rsidRPr="000C0509">
        <w:rPr>
          <w:rFonts w:ascii="Segoe UI" w:eastAsia="Times New Roman" w:hAnsi="Segoe UI" w:cs="Segoe UI"/>
          <w:b/>
          <w:bCs/>
          <w:color w:val="0F1115"/>
          <w:kern w:val="0"/>
          <w:sz w:val="22"/>
          <w:szCs w:val="22"/>
          <w:lang w:eastAsia="en-AE"/>
          <w14:ligatures w14:val="none"/>
        </w:rPr>
        <w:t xml:space="preserve"> Section 3: Folio Reconciliation and Charge Matching (3 pages)</w:t>
      </w:r>
    </w:p>
    <w:p w14:paraId="2381E753" w14:textId="77777777" w:rsidR="004F2FFC" w:rsidRPr="000C0509" w:rsidRDefault="004F2FFC" w:rsidP="004F2FFC">
      <w:pPr>
        <w:shd w:val="clear" w:color="auto" w:fill="FFFFFF"/>
        <w:spacing w:before="240" w:after="24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color w:val="0F1115"/>
          <w:kern w:val="0"/>
          <w:sz w:val="22"/>
          <w:szCs w:val="22"/>
          <w:lang w:eastAsia="en-AE"/>
          <w14:ligatures w14:val="none"/>
        </w:rPr>
        <w:t>This is the detective work of the night audit—finding the story behind the numbers.</w:t>
      </w:r>
    </w:p>
    <w:tbl>
      <w:tblPr>
        <w:tblStyle w:val="PlainTable2"/>
        <w:tblW w:w="0" w:type="auto"/>
        <w:tblLook w:val="04A0" w:firstRow="1" w:lastRow="0" w:firstColumn="1" w:lastColumn="0" w:noHBand="0" w:noVBand="1"/>
      </w:tblPr>
      <w:tblGrid>
        <w:gridCol w:w="1674"/>
        <w:gridCol w:w="7352"/>
      </w:tblGrid>
      <w:tr w:rsidR="004F2FFC" w:rsidRPr="000C0509" w14:paraId="2F7D226F" w14:textId="77777777" w:rsidTr="00B93D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942BA0" w14:textId="77777777" w:rsidR="004F2FFC" w:rsidRPr="000C0509" w:rsidRDefault="004F2FFC" w:rsidP="004F2FFC">
            <w:pPr>
              <w:spacing w:line="375" w:lineRule="atLeast"/>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Task</w:t>
            </w:r>
          </w:p>
        </w:tc>
        <w:tc>
          <w:tcPr>
            <w:tcW w:w="0" w:type="auto"/>
            <w:hideMark/>
          </w:tcPr>
          <w:p w14:paraId="545A83BF" w14:textId="77777777" w:rsidR="004F2FFC" w:rsidRPr="000C0509" w:rsidRDefault="004F2FFC" w:rsidP="004F2FFC">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Description &amp; Procedure</w:t>
            </w:r>
          </w:p>
        </w:tc>
      </w:tr>
      <w:tr w:rsidR="004F2FFC" w:rsidRPr="000C0509" w14:paraId="3189FE02" w14:textId="77777777" w:rsidTr="00B93D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9ED350" w14:textId="77777777" w:rsidR="004F2FFC" w:rsidRPr="000C0509" w:rsidRDefault="004F2FFC" w:rsidP="004F2FFC">
            <w:pPr>
              <w:spacing w:line="375" w:lineRule="atLeast"/>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Review Folios</w:t>
            </w:r>
          </w:p>
        </w:tc>
        <w:tc>
          <w:tcPr>
            <w:tcW w:w="0" w:type="auto"/>
            <w:hideMark/>
          </w:tcPr>
          <w:p w14:paraId="5E1D9FD8" w14:textId="77777777" w:rsidR="004F2FFC" w:rsidRPr="000C0509" w:rsidRDefault="004F2FFC" w:rsidP="004F2FFC">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Scan all in-house and departed guest folios. Look for: missing room charges, incorrect rates, duplicate postings, and charges without supporting documentation (e.g., a restaurant charge without a signature).</w:t>
            </w:r>
          </w:p>
        </w:tc>
      </w:tr>
      <w:tr w:rsidR="004F2FFC" w:rsidRPr="000C0509" w14:paraId="670D2371" w14:textId="77777777" w:rsidTr="00B93DD5">
        <w:tc>
          <w:tcPr>
            <w:cnfStyle w:val="001000000000" w:firstRow="0" w:lastRow="0" w:firstColumn="1" w:lastColumn="0" w:oddVBand="0" w:evenVBand="0" w:oddHBand="0" w:evenHBand="0" w:firstRowFirstColumn="0" w:firstRowLastColumn="0" w:lastRowFirstColumn="0" w:lastRowLastColumn="0"/>
            <w:tcW w:w="0" w:type="auto"/>
            <w:hideMark/>
          </w:tcPr>
          <w:p w14:paraId="15E252B8" w14:textId="77777777" w:rsidR="004F2FFC" w:rsidRPr="000C0509" w:rsidRDefault="004F2FFC" w:rsidP="004F2FFC">
            <w:pPr>
              <w:spacing w:line="375" w:lineRule="atLeast"/>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Match Payments</w:t>
            </w:r>
          </w:p>
        </w:tc>
        <w:tc>
          <w:tcPr>
            <w:tcW w:w="0" w:type="auto"/>
            <w:hideMark/>
          </w:tcPr>
          <w:p w14:paraId="268C14F8" w14:textId="77777777" w:rsidR="004F2FFC" w:rsidRPr="000C0509" w:rsidRDefault="004F2FFC" w:rsidP="004F2FFC">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Ensure every departed guest has a zero balance. For in-house guests, verify that the pre-authorization is sufficient to cover anticipated charges.</w:t>
            </w:r>
          </w:p>
        </w:tc>
      </w:tr>
      <w:tr w:rsidR="004F2FFC" w:rsidRPr="000C0509" w14:paraId="7172C8AB" w14:textId="77777777" w:rsidTr="00B93D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158C79" w14:textId="77777777" w:rsidR="004F2FFC" w:rsidRPr="000C0509" w:rsidRDefault="004F2FFC" w:rsidP="004F2FFC">
            <w:pPr>
              <w:spacing w:line="375" w:lineRule="atLeast"/>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Resolve Errors</w:t>
            </w:r>
          </w:p>
        </w:tc>
        <w:tc>
          <w:tcPr>
            <w:tcW w:w="0" w:type="auto"/>
            <w:hideMark/>
          </w:tcPr>
          <w:p w14:paraId="1BBB09C7" w14:textId="77777777" w:rsidR="004F2FFC" w:rsidRPr="000C0509" w:rsidRDefault="004F2FFC" w:rsidP="004F2FFC">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Use the proper adjustment methods (void, adjust, transfer) as outlined in Chapter 8. </w:t>
            </w:r>
            <w:r w:rsidRPr="000C0509">
              <w:rPr>
                <w:rFonts w:ascii="Segoe UI" w:eastAsia="Times New Roman" w:hAnsi="Segoe UI" w:cs="Segoe UI"/>
                <w:b/>
                <w:bCs/>
                <w:kern w:val="0"/>
                <w:sz w:val="22"/>
                <w:szCs w:val="22"/>
                <w:lang w:eastAsia="en-AE"/>
                <w14:ligatures w14:val="none"/>
              </w:rPr>
              <w:t>Crucially, every correction must have a note</w:t>
            </w:r>
            <w:r w:rsidRPr="000C0509">
              <w:rPr>
                <w:rFonts w:ascii="Segoe UI" w:eastAsia="Times New Roman" w:hAnsi="Segoe UI" w:cs="Segoe UI"/>
                <w:kern w:val="0"/>
                <w:sz w:val="22"/>
                <w:szCs w:val="22"/>
                <w:lang w:eastAsia="en-AE"/>
                <w14:ligatures w14:val="none"/>
              </w:rPr>
              <w:t> explaining the reason.</w:t>
            </w:r>
          </w:p>
        </w:tc>
      </w:tr>
      <w:tr w:rsidR="004F2FFC" w:rsidRPr="000C0509" w14:paraId="3BE11383" w14:textId="77777777" w:rsidTr="00B93DD5">
        <w:tc>
          <w:tcPr>
            <w:cnfStyle w:val="001000000000" w:firstRow="0" w:lastRow="0" w:firstColumn="1" w:lastColumn="0" w:oddVBand="0" w:evenVBand="0" w:oddHBand="0" w:evenHBand="0" w:firstRowFirstColumn="0" w:firstRowLastColumn="0" w:lastRowFirstColumn="0" w:lastRowLastColumn="0"/>
            <w:tcW w:w="0" w:type="auto"/>
            <w:hideMark/>
          </w:tcPr>
          <w:p w14:paraId="5B893CDC" w14:textId="77777777" w:rsidR="004F2FFC" w:rsidRPr="000C0509" w:rsidRDefault="004F2FFC" w:rsidP="004F2FFC">
            <w:pPr>
              <w:spacing w:line="375" w:lineRule="atLeast"/>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Document Exceptions</w:t>
            </w:r>
          </w:p>
        </w:tc>
        <w:tc>
          <w:tcPr>
            <w:tcW w:w="0" w:type="auto"/>
            <w:hideMark/>
          </w:tcPr>
          <w:p w14:paraId="3AF09DC3" w14:textId="77777777" w:rsidR="004F2FFC" w:rsidRPr="000C0509" w:rsidRDefault="004F2FFC" w:rsidP="004F2FFC">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For errors that cannot be resolved overnight (e.g., a missing F&amp;B charge that requires manager approval to post), log them on the exception report for the morning team to follow up.</w:t>
            </w:r>
          </w:p>
        </w:tc>
      </w:tr>
    </w:tbl>
    <w:p w14:paraId="44B661FB" w14:textId="77777777" w:rsidR="004F2FFC" w:rsidRPr="000C0509" w:rsidRDefault="004F2FFC" w:rsidP="004F2FFC">
      <w:pPr>
        <w:shd w:val="clear" w:color="auto" w:fill="FFFFFF"/>
        <w:spacing w:before="480" w:after="240" w:line="450" w:lineRule="atLeast"/>
        <w:outlineLvl w:val="2"/>
        <w:rPr>
          <w:rFonts w:ascii="Segoe UI" w:eastAsia="Times New Roman" w:hAnsi="Segoe UI" w:cs="Segoe UI"/>
          <w:b/>
          <w:bCs/>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Folio Audit Checklist</w:t>
      </w:r>
    </w:p>
    <w:p w14:paraId="23D9A869" w14:textId="77777777" w:rsidR="004F2FFC" w:rsidRPr="000C0509" w:rsidRDefault="004F2FFC" w:rsidP="004F2FFC">
      <w:pPr>
        <w:numPr>
          <w:ilvl w:val="0"/>
          <w:numId w:val="200"/>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Departed Guests:</w:t>
      </w:r>
      <w:r w:rsidRPr="000C0509">
        <w:rPr>
          <w:rFonts w:ascii="Segoe UI" w:eastAsia="Times New Roman" w:hAnsi="Segoe UI" w:cs="Segoe UI"/>
          <w:color w:val="0F1115"/>
          <w:kern w:val="0"/>
          <w:sz w:val="22"/>
          <w:szCs w:val="22"/>
          <w:lang w:eastAsia="en-AE"/>
          <w14:ligatures w14:val="none"/>
        </w:rPr>
        <w:t> All folios have a zero balance.</w:t>
      </w:r>
    </w:p>
    <w:p w14:paraId="701E8FE5" w14:textId="77777777" w:rsidR="004F2FFC" w:rsidRPr="000C0509" w:rsidRDefault="004F2FFC" w:rsidP="004F2FFC">
      <w:pPr>
        <w:numPr>
          <w:ilvl w:val="0"/>
          <w:numId w:val="200"/>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In-House Guests:</w:t>
      </w:r>
      <w:r w:rsidRPr="000C0509">
        <w:rPr>
          <w:rFonts w:ascii="Segoe UI" w:eastAsia="Times New Roman" w:hAnsi="Segoe UI" w:cs="Segoe UI"/>
          <w:color w:val="0F1115"/>
          <w:kern w:val="0"/>
          <w:sz w:val="22"/>
          <w:szCs w:val="22"/>
          <w:lang w:eastAsia="en-AE"/>
          <w14:ligatures w14:val="none"/>
        </w:rPr>
        <w:t> Room and tax are posted correctly for the night.</w:t>
      </w:r>
    </w:p>
    <w:p w14:paraId="5F833688" w14:textId="77777777" w:rsidR="004F2FFC" w:rsidRPr="000C0509" w:rsidRDefault="004F2FFC" w:rsidP="004F2FFC">
      <w:pPr>
        <w:numPr>
          <w:ilvl w:val="0"/>
          <w:numId w:val="200"/>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No-Show Reservations:</w:t>
      </w:r>
      <w:r w:rsidRPr="000C0509">
        <w:rPr>
          <w:rFonts w:ascii="Segoe UI" w:eastAsia="Times New Roman" w:hAnsi="Segoe UI" w:cs="Segoe UI"/>
          <w:color w:val="0F1115"/>
          <w:kern w:val="0"/>
          <w:sz w:val="22"/>
          <w:szCs w:val="22"/>
          <w:lang w:eastAsia="en-AE"/>
          <w14:ligatures w14:val="none"/>
        </w:rPr>
        <w:t> The no-show fee has been charged according to policy.</w:t>
      </w:r>
    </w:p>
    <w:p w14:paraId="47CFE070" w14:textId="77777777" w:rsidR="004F2FFC" w:rsidRPr="000C0509" w:rsidRDefault="004F2FFC" w:rsidP="004F2FFC">
      <w:pPr>
        <w:numPr>
          <w:ilvl w:val="0"/>
          <w:numId w:val="200"/>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Early Departures:</w:t>
      </w:r>
      <w:r w:rsidRPr="000C0509">
        <w:rPr>
          <w:rFonts w:ascii="Segoe UI" w:eastAsia="Times New Roman" w:hAnsi="Segoe UI" w:cs="Segoe UI"/>
          <w:color w:val="0F1115"/>
          <w:kern w:val="0"/>
          <w:sz w:val="22"/>
          <w:szCs w:val="22"/>
          <w:lang w:eastAsia="en-AE"/>
          <w14:ligatures w14:val="none"/>
        </w:rPr>
        <w:t> The early departure fee has been applied if applicable.</w:t>
      </w:r>
    </w:p>
    <w:p w14:paraId="0CE20B26" w14:textId="77777777" w:rsidR="004F2FFC" w:rsidRPr="000C0509" w:rsidRDefault="004F2FFC" w:rsidP="004F2FFC">
      <w:pPr>
        <w:numPr>
          <w:ilvl w:val="0"/>
          <w:numId w:val="200"/>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Group Master Accounts:</w:t>
      </w:r>
      <w:r w:rsidRPr="000C0509">
        <w:rPr>
          <w:rFonts w:ascii="Segoe UI" w:eastAsia="Times New Roman" w:hAnsi="Segoe UI" w:cs="Segoe UI"/>
          <w:color w:val="0F1115"/>
          <w:kern w:val="0"/>
          <w:sz w:val="22"/>
          <w:szCs w:val="22"/>
          <w:lang w:eastAsia="en-AE"/>
          <w14:ligatures w14:val="none"/>
        </w:rPr>
        <w:t> Reviewed and settled if the group has departed.</w:t>
      </w:r>
    </w:p>
    <w:p w14:paraId="56D257D7" w14:textId="77777777" w:rsidR="004F2FFC" w:rsidRPr="000C0509" w:rsidRDefault="004F2FFC" w:rsidP="004F2FFC">
      <w:pPr>
        <w:numPr>
          <w:ilvl w:val="0"/>
          <w:numId w:val="200"/>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Adjustments:</w:t>
      </w:r>
      <w:r w:rsidRPr="000C0509">
        <w:rPr>
          <w:rFonts w:ascii="Segoe UI" w:eastAsia="Times New Roman" w:hAnsi="Segoe UI" w:cs="Segoe UI"/>
          <w:color w:val="0F1115"/>
          <w:kern w:val="0"/>
          <w:sz w:val="22"/>
          <w:szCs w:val="22"/>
          <w:lang w:eastAsia="en-AE"/>
          <w14:ligatures w14:val="none"/>
        </w:rPr>
        <w:t> All voids and adjustments have clear, explanatory notes.</w:t>
      </w:r>
    </w:p>
    <w:p w14:paraId="51055960" w14:textId="77777777" w:rsidR="00B93DD5" w:rsidRDefault="00B93DD5" w:rsidP="004F2FFC">
      <w:pPr>
        <w:shd w:val="clear" w:color="auto" w:fill="FFFFFF"/>
        <w:spacing w:before="480" w:after="240" w:line="450" w:lineRule="atLeast"/>
        <w:outlineLvl w:val="2"/>
        <w:rPr>
          <w:rFonts w:ascii="Segoe UI" w:eastAsia="Times New Roman" w:hAnsi="Segoe UI" w:cs="Segoe UI"/>
          <w:b/>
          <w:bCs/>
          <w:color w:val="0F1115"/>
          <w:kern w:val="0"/>
          <w:sz w:val="22"/>
          <w:szCs w:val="22"/>
          <w:lang w:eastAsia="en-AE"/>
          <w14:ligatures w14:val="none"/>
        </w:rPr>
      </w:pPr>
    </w:p>
    <w:p w14:paraId="5E80C54B" w14:textId="23AA22CA" w:rsidR="004F2FFC" w:rsidRPr="000C0509" w:rsidRDefault="004F2FFC" w:rsidP="004F2FFC">
      <w:pPr>
        <w:shd w:val="clear" w:color="auto" w:fill="FFFFFF"/>
        <w:spacing w:before="480" w:after="240" w:line="450" w:lineRule="atLeast"/>
        <w:outlineLvl w:val="2"/>
        <w:rPr>
          <w:rFonts w:ascii="Segoe UI" w:eastAsia="Times New Roman" w:hAnsi="Segoe UI" w:cs="Segoe UI"/>
          <w:b/>
          <w:bCs/>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lastRenderedPageBreak/>
        <w:t>Charge Correction SOP</w:t>
      </w:r>
    </w:p>
    <w:p w14:paraId="0D1DC78F" w14:textId="77777777" w:rsidR="004F2FFC" w:rsidRPr="000C0509" w:rsidRDefault="004F2FFC" w:rsidP="004F2FFC">
      <w:pPr>
        <w:shd w:val="clear" w:color="auto" w:fill="FFFFFF"/>
        <w:spacing w:before="240" w:after="24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SOP TITLE:</w:t>
      </w:r>
      <w:r w:rsidRPr="000C0509">
        <w:rPr>
          <w:rFonts w:ascii="Segoe UI" w:eastAsia="Times New Roman" w:hAnsi="Segoe UI" w:cs="Segoe UI"/>
          <w:color w:val="0F1115"/>
          <w:kern w:val="0"/>
          <w:sz w:val="22"/>
          <w:szCs w:val="22"/>
          <w:lang w:eastAsia="en-AE"/>
          <w14:ligatures w14:val="none"/>
        </w:rPr>
        <w:t> Night Audit Folio Correction Protocol</w:t>
      </w:r>
      <w:r w:rsidRPr="000C0509">
        <w:rPr>
          <w:rFonts w:ascii="Segoe UI" w:eastAsia="Times New Roman" w:hAnsi="Segoe UI" w:cs="Segoe UI"/>
          <w:color w:val="0F1115"/>
          <w:kern w:val="0"/>
          <w:sz w:val="22"/>
          <w:szCs w:val="22"/>
          <w:lang w:eastAsia="en-AE"/>
          <w14:ligatures w14:val="none"/>
        </w:rPr>
        <w:br/>
      </w:r>
      <w:r w:rsidRPr="000C0509">
        <w:rPr>
          <w:rFonts w:ascii="Segoe UI" w:eastAsia="Times New Roman" w:hAnsi="Segoe UI" w:cs="Segoe UI"/>
          <w:b/>
          <w:bCs/>
          <w:color w:val="0F1115"/>
          <w:kern w:val="0"/>
          <w:sz w:val="22"/>
          <w:szCs w:val="22"/>
          <w:lang w:eastAsia="en-AE"/>
          <w14:ligatures w14:val="none"/>
        </w:rPr>
        <w:t>PURPOSE:</w:t>
      </w:r>
      <w:r w:rsidRPr="000C0509">
        <w:rPr>
          <w:rFonts w:ascii="Segoe UI" w:eastAsia="Times New Roman" w:hAnsi="Segoe UI" w:cs="Segoe UI"/>
          <w:color w:val="0F1115"/>
          <w:kern w:val="0"/>
          <w:sz w:val="22"/>
          <w:szCs w:val="22"/>
          <w:lang w:eastAsia="en-AE"/>
          <w14:ligatures w14:val="none"/>
        </w:rPr>
        <w:t> To ensure all folio corrections during the audit are handled consistently and transparently.</w:t>
      </w:r>
      <w:r w:rsidRPr="000C0509">
        <w:rPr>
          <w:rFonts w:ascii="Segoe UI" w:eastAsia="Times New Roman" w:hAnsi="Segoe UI" w:cs="Segoe UI"/>
          <w:color w:val="0F1115"/>
          <w:kern w:val="0"/>
          <w:sz w:val="22"/>
          <w:szCs w:val="22"/>
          <w:lang w:eastAsia="en-AE"/>
          <w14:ligatures w14:val="none"/>
        </w:rPr>
        <w:br/>
      </w:r>
      <w:r w:rsidRPr="000C0509">
        <w:rPr>
          <w:rFonts w:ascii="Segoe UI" w:eastAsia="Times New Roman" w:hAnsi="Segoe UI" w:cs="Segoe UI"/>
          <w:b/>
          <w:bCs/>
          <w:color w:val="0F1115"/>
          <w:kern w:val="0"/>
          <w:sz w:val="22"/>
          <w:szCs w:val="22"/>
          <w:lang w:eastAsia="en-AE"/>
          <w14:ligatures w14:val="none"/>
        </w:rPr>
        <w:t>SCOPE:</w:t>
      </w:r>
      <w:r w:rsidRPr="000C0509">
        <w:rPr>
          <w:rFonts w:ascii="Segoe UI" w:eastAsia="Times New Roman" w:hAnsi="Segoe UI" w:cs="Segoe UI"/>
          <w:color w:val="0F1115"/>
          <w:kern w:val="0"/>
          <w:sz w:val="22"/>
          <w:szCs w:val="22"/>
          <w:lang w:eastAsia="en-AE"/>
          <w14:ligatures w14:val="none"/>
        </w:rPr>
        <w:t> Night Audit Team.</w:t>
      </w:r>
    </w:p>
    <w:p w14:paraId="4A7D6F59" w14:textId="77777777" w:rsidR="004F2FFC" w:rsidRPr="000C0509" w:rsidRDefault="004F2FFC" w:rsidP="004F2FFC">
      <w:pPr>
        <w:shd w:val="clear" w:color="auto" w:fill="FFFFFF"/>
        <w:spacing w:before="240" w:after="24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PROCEDURE:</w:t>
      </w:r>
    </w:p>
    <w:p w14:paraId="49257E3A" w14:textId="77777777" w:rsidR="004F2FFC" w:rsidRPr="000C0509" w:rsidRDefault="004F2FFC" w:rsidP="004F2FFC">
      <w:pPr>
        <w:numPr>
          <w:ilvl w:val="0"/>
          <w:numId w:val="201"/>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Identify Error:</w:t>
      </w:r>
      <w:r w:rsidRPr="000C0509">
        <w:rPr>
          <w:rFonts w:ascii="Segoe UI" w:eastAsia="Times New Roman" w:hAnsi="Segoe UI" w:cs="Segoe UI"/>
          <w:color w:val="0F1115"/>
          <w:kern w:val="0"/>
          <w:sz w:val="22"/>
          <w:szCs w:val="22"/>
          <w:lang w:eastAsia="en-AE"/>
          <w14:ligatures w14:val="none"/>
        </w:rPr>
        <w:t> Locate the source of the discrepancy (e.g., unsigned check, missing posting).</w:t>
      </w:r>
    </w:p>
    <w:p w14:paraId="3E684931" w14:textId="77777777" w:rsidR="004F2FFC" w:rsidRPr="000C0509" w:rsidRDefault="004F2FFC" w:rsidP="004F2FFC">
      <w:pPr>
        <w:numPr>
          <w:ilvl w:val="0"/>
          <w:numId w:val="201"/>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Attempt Resolution:</w:t>
      </w:r>
      <w:r w:rsidRPr="000C0509">
        <w:rPr>
          <w:rFonts w:ascii="Segoe UI" w:eastAsia="Times New Roman" w:hAnsi="Segoe UI" w:cs="Segoe UI"/>
          <w:color w:val="0F1115"/>
          <w:kern w:val="0"/>
          <w:sz w:val="22"/>
          <w:szCs w:val="22"/>
          <w:lang w:eastAsia="en-AE"/>
          <w14:ligatures w14:val="none"/>
        </w:rPr>
        <w:t> If possible, correct the error immediately (e.g., post a missing minibar charge).</w:t>
      </w:r>
    </w:p>
    <w:p w14:paraId="41CCB9A3" w14:textId="77777777" w:rsidR="004F2FFC" w:rsidRPr="000C0509" w:rsidRDefault="004F2FFC" w:rsidP="004F2FFC">
      <w:pPr>
        <w:numPr>
          <w:ilvl w:val="0"/>
          <w:numId w:val="201"/>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Seek Approval/Clarification:</w:t>
      </w:r>
      <w:r w:rsidRPr="000C0509">
        <w:rPr>
          <w:rFonts w:ascii="Segoe UI" w:eastAsia="Times New Roman" w:hAnsi="Segoe UI" w:cs="Segoe UI"/>
          <w:color w:val="0F1115"/>
          <w:kern w:val="0"/>
          <w:sz w:val="22"/>
          <w:szCs w:val="22"/>
          <w:lang w:eastAsia="en-AE"/>
          <w14:ligatures w14:val="none"/>
        </w:rPr>
        <w:t> For adjustments over a set amount (e.g., $50) or without clear backup, attempt to contact the relevant department head or manager on call.</w:t>
      </w:r>
    </w:p>
    <w:p w14:paraId="65FA7E13" w14:textId="77777777" w:rsidR="004F2FFC" w:rsidRPr="000C0509" w:rsidRDefault="004F2FFC" w:rsidP="004F2FFC">
      <w:pPr>
        <w:numPr>
          <w:ilvl w:val="0"/>
          <w:numId w:val="201"/>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Document:</w:t>
      </w:r>
      <w:r w:rsidRPr="000C0509">
        <w:rPr>
          <w:rFonts w:ascii="Segoe UI" w:eastAsia="Times New Roman" w:hAnsi="Segoe UI" w:cs="Segoe UI"/>
          <w:color w:val="0F1115"/>
          <w:kern w:val="0"/>
          <w:sz w:val="22"/>
          <w:szCs w:val="22"/>
          <w:lang w:eastAsia="en-AE"/>
          <w14:ligatures w14:val="none"/>
        </w:rPr>
        <w:t> If the error cannot be resolved, document it thoroughly on the exception report with: Guest Name, Room Number, Error Description, and Action Required.</w:t>
      </w:r>
    </w:p>
    <w:p w14:paraId="55C39344" w14:textId="77777777" w:rsidR="004F2FFC" w:rsidRPr="000C0509" w:rsidRDefault="004F2FFC" w:rsidP="004F2FFC">
      <w:pPr>
        <w:numPr>
          <w:ilvl w:val="0"/>
          <w:numId w:val="201"/>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Log the Action:</w:t>
      </w:r>
      <w:r w:rsidRPr="000C0509">
        <w:rPr>
          <w:rFonts w:ascii="Segoe UI" w:eastAsia="Times New Roman" w:hAnsi="Segoe UI" w:cs="Segoe UI"/>
          <w:color w:val="0F1115"/>
          <w:kern w:val="0"/>
          <w:sz w:val="22"/>
          <w:szCs w:val="22"/>
          <w:lang w:eastAsia="en-AE"/>
          <w14:ligatures w14:val="none"/>
        </w:rPr>
        <w:t> For all corrections made, ensure a clear note is in the folio.</w:t>
      </w:r>
    </w:p>
    <w:p w14:paraId="4AF574EA" w14:textId="77777777" w:rsidR="004F2FFC" w:rsidRPr="000C0509" w:rsidRDefault="004F2FFC" w:rsidP="004F2FFC">
      <w:pPr>
        <w:shd w:val="clear" w:color="auto" w:fill="FFFFFF"/>
        <w:spacing w:before="480" w:after="240" w:line="450" w:lineRule="atLeast"/>
        <w:outlineLvl w:val="2"/>
        <w:rPr>
          <w:rFonts w:ascii="Segoe UI" w:eastAsia="Times New Roman" w:hAnsi="Segoe UI" w:cs="Segoe UI"/>
          <w:b/>
          <w:bCs/>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Role-Play: Resolving a Folio with Missing Minibar Charges</w:t>
      </w:r>
    </w:p>
    <w:p w14:paraId="45930D59" w14:textId="77777777" w:rsidR="004F2FFC" w:rsidRPr="000C0509" w:rsidRDefault="004F2FFC" w:rsidP="004F2FFC">
      <w:pPr>
        <w:shd w:val="clear" w:color="auto" w:fill="FFFFFF"/>
        <w:spacing w:before="240" w:after="24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Situation:</w:t>
      </w:r>
      <w:r w:rsidRPr="000C0509">
        <w:rPr>
          <w:rFonts w:ascii="Segoe UI" w:eastAsia="Times New Roman" w:hAnsi="Segoe UI" w:cs="Segoe UI"/>
          <w:color w:val="0F1115"/>
          <w:kern w:val="0"/>
          <w:sz w:val="22"/>
          <w:szCs w:val="22"/>
          <w:lang w:eastAsia="en-AE"/>
          <w14:ligatures w14:val="none"/>
        </w:rPr>
        <w:t> The automated minibar system shows that room 412 consumed two sodas, but the charge was never posted to the folio. The guest is still in-house.</w:t>
      </w:r>
    </w:p>
    <w:p w14:paraId="3573EF17" w14:textId="77777777" w:rsidR="004F2FFC" w:rsidRPr="000C0509" w:rsidRDefault="004F2FFC" w:rsidP="004F2FFC">
      <w:pPr>
        <w:shd w:val="clear" w:color="auto" w:fill="FFFFFF"/>
        <w:spacing w:before="240" w:after="24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Night Auditor's Action:</w:t>
      </w:r>
    </w:p>
    <w:p w14:paraId="3BA82471" w14:textId="77777777" w:rsidR="004F2FFC" w:rsidRPr="000C0509" w:rsidRDefault="004F2FFC" w:rsidP="004F2FFC">
      <w:pPr>
        <w:numPr>
          <w:ilvl w:val="0"/>
          <w:numId w:val="202"/>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Verify:</w:t>
      </w:r>
      <w:r w:rsidRPr="000C0509">
        <w:rPr>
          <w:rFonts w:ascii="Segoe UI" w:eastAsia="Times New Roman" w:hAnsi="Segoe UI" w:cs="Segoe UI"/>
          <w:color w:val="0F1115"/>
          <w:kern w:val="0"/>
          <w:sz w:val="22"/>
          <w:szCs w:val="22"/>
          <w:lang w:eastAsia="en-AE"/>
          <w14:ligatures w14:val="none"/>
        </w:rPr>
        <w:t> Double-check the minibar interface against the folio. Confirm the charge is indeed missing.</w:t>
      </w:r>
    </w:p>
    <w:p w14:paraId="3C8AC9C9" w14:textId="77777777" w:rsidR="004F2FFC" w:rsidRPr="000C0509" w:rsidRDefault="004F2FFC" w:rsidP="004F2FFC">
      <w:pPr>
        <w:numPr>
          <w:ilvl w:val="0"/>
          <w:numId w:val="202"/>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Post:</w:t>
      </w:r>
      <w:r w:rsidRPr="000C0509">
        <w:rPr>
          <w:rFonts w:ascii="Segoe UI" w:eastAsia="Times New Roman" w:hAnsi="Segoe UI" w:cs="Segoe UI"/>
          <w:color w:val="0F1115"/>
          <w:kern w:val="0"/>
          <w:sz w:val="22"/>
          <w:szCs w:val="22"/>
          <w:lang w:eastAsia="en-AE"/>
          <w14:ligatures w14:val="none"/>
        </w:rPr>
        <w:t> Post the charge to the guest's folio with the current date.</w:t>
      </w:r>
    </w:p>
    <w:p w14:paraId="336BE97B" w14:textId="77777777" w:rsidR="004F2FFC" w:rsidRPr="000C0509" w:rsidRDefault="004F2FFC" w:rsidP="004F2FFC">
      <w:pPr>
        <w:numPr>
          <w:ilvl w:val="0"/>
          <w:numId w:val="202"/>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Note:</w:t>
      </w:r>
      <w:r w:rsidRPr="000C0509">
        <w:rPr>
          <w:rFonts w:ascii="Segoe UI" w:eastAsia="Times New Roman" w:hAnsi="Segoe UI" w:cs="Segoe UI"/>
          <w:color w:val="0F1115"/>
          <w:kern w:val="0"/>
          <w:sz w:val="22"/>
          <w:szCs w:val="22"/>
          <w:lang w:eastAsia="en-AE"/>
          <w14:ligatures w14:val="none"/>
        </w:rPr>
        <w:t> Add a folio note: "Late post for minibar consumption on [previous date] per automated system log."</w:t>
      </w:r>
    </w:p>
    <w:p w14:paraId="4DE8D5C5" w14:textId="77777777" w:rsidR="004F2FFC" w:rsidRPr="000C0509" w:rsidRDefault="004F2FFC" w:rsidP="004F2FFC">
      <w:pPr>
        <w:numPr>
          <w:ilvl w:val="0"/>
          <w:numId w:val="202"/>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Rationale:</w:t>
      </w:r>
      <w:r w:rsidRPr="000C0509">
        <w:rPr>
          <w:rFonts w:ascii="Segoe UI" w:eastAsia="Times New Roman" w:hAnsi="Segoe UI" w:cs="Segoe UI"/>
          <w:color w:val="0F1115"/>
          <w:kern w:val="0"/>
          <w:sz w:val="22"/>
          <w:szCs w:val="22"/>
          <w:lang w:eastAsia="en-AE"/>
          <w14:ligatures w14:val="none"/>
        </w:rPr>
        <w:t> This ensures revenue is captured for the correct day and that the guest is charged for what they consumed. The note provides a clear audit trail for any potential dispute.</w:t>
      </w:r>
    </w:p>
    <w:p w14:paraId="785DC858" w14:textId="77777777" w:rsidR="004F2FFC" w:rsidRPr="000C0509" w:rsidRDefault="00000000" w:rsidP="004F2FFC">
      <w:pPr>
        <w:shd w:val="clear" w:color="auto" w:fill="FFFFFF"/>
        <w:spacing w:before="480" w:after="480" w:line="420" w:lineRule="atLeast"/>
        <w:rPr>
          <w:rFonts w:ascii="Segoe UI" w:eastAsia="Times New Roman" w:hAnsi="Segoe UI" w:cs="Segoe UI"/>
          <w:color w:val="0F1115"/>
          <w:kern w:val="0"/>
          <w:sz w:val="22"/>
          <w:szCs w:val="22"/>
          <w:lang w:eastAsia="en-AE"/>
          <w14:ligatures w14:val="none"/>
        </w:rPr>
      </w:pPr>
      <w:r>
        <w:rPr>
          <w:rFonts w:ascii="Segoe UI" w:eastAsia="Times New Roman" w:hAnsi="Segoe UI" w:cs="Segoe UI"/>
          <w:color w:val="0F1115"/>
          <w:kern w:val="0"/>
          <w:sz w:val="22"/>
          <w:szCs w:val="22"/>
          <w:lang w:eastAsia="en-AE"/>
          <w14:ligatures w14:val="none"/>
        </w:rPr>
        <w:lastRenderedPageBreak/>
        <w:pict w14:anchorId="0615FDB1">
          <v:rect id="_x0000_i1105" style="width:0;height:.75pt" o:hralign="center" o:hrstd="t" o:hr="t" fillcolor="#a0a0a0" stroked="f"/>
        </w:pict>
      </w:r>
    </w:p>
    <w:p w14:paraId="40DBD9BF" w14:textId="77777777" w:rsidR="004F2FFC" w:rsidRPr="000C0509" w:rsidRDefault="004F2FFC" w:rsidP="004F2FFC">
      <w:pPr>
        <w:shd w:val="clear" w:color="auto" w:fill="FFFFFF"/>
        <w:spacing w:before="480" w:after="240" w:line="480" w:lineRule="atLeast"/>
        <w:outlineLvl w:val="1"/>
        <w:rPr>
          <w:rFonts w:ascii="Segoe UI" w:eastAsia="Times New Roman" w:hAnsi="Segoe UI" w:cs="Segoe UI"/>
          <w:b/>
          <w:bCs/>
          <w:color w:val="0F1115"/>
          <w:kern w:val="0"/>
          <w:sz w:val="22"/>
          <w:szCs w:val="22"/>
          <w:lang w:eastAsia="en-AE"/>
          <w14:ligatures w14:val="none"/>
        </w:rPr>
      </w:pPr>
      <w:r w:rsidRPr="000C0509">
        <w:rPr>
          <w:rFonts w:ascii="Segoe UI Emoji" w:eastAsia="Times New Roman" w:hAnsi="Segoe UI Emoji" w:cs="Segoe UI Emoji"/>
          <w:b/>
          <w:bCs/>
          <w:color w:val="0F1115"/>
          <w:kern w:val="0"/>
          <w:sz w:val="22"/>
          <w:szCs w:val="22"/>
          <w:lang w:eastAsia="en-AE"/>
          <w14:ligatures w14:val="none"/>
        </w:rPr>
        <w:t>🧩</w:t>
      </w:r>
      <w:r w:rsidRPr="000C0509">
        <w:rPr>
          <w:rFonts w:ascii="Segoe UI" w:eastAsia="Times New Roman" w:hAnsi="Segoe UI" w:cs="Segoe UI"/>
          <w:b/>
          <w:bCs/>
          <w:color w:val="0F1115"/>
          <w:kern w:val="0"/>
          <w:sz w:val="22"/>
          <w:szCs w:val="22"/>
          <w:lang w:eastAsia="en-AE"/>
          <w14:ligatures w14:val="none"/>
        </w:rPr>
        <w:t xml:space="preserve"> Section 4: Financial and Operational Reports (3 pages)</w:t>
      </w:r>
    </w:p>
    <w:p w14:paraId="4D3D3EF1" w14:textId="77777777" w:rsidR="004F2FFC" w:rsidRPr="000C0509" w:rsidRDefault="004F2FFC" w:rsidP="004F2FFC">
      <w:pPr>
        <w:shd w:val="clear" w:color="auto" w:fill="FFFFFF"/>
        <w:spacing w:before="240" w:after="24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color w:val="0F1115"/>
          <w:kern w:val="0"/>
          <w:sz w:val="22"/>
          <w:szCs w:val="22"/>
          <w:lang w:eastAsia="en-AE"/>
          <w14:ligatures w14:val="none"/>
        </w:rPr>
        <w:t>The reports are the tangible output of the audit—the story of the hotel's day.</w:t>
      </w:r>
    </w:p>
    <w:tbl>
      <w:tblPr>
        <w:tblStyle w:val="PlainTable2"/>
        <w:tblW w:w="0" w:type="auto"/>
        <w:tblLook w:val="04A0" w:firstRow="1" w:lastRow="0" w:firstColumn="1" w:lastColumn="0" w:noHBand="0" w:noVBand="1"/>
      </w:tblPr>
      <w:tblGrid>
        <w:gridCol w:w="1755"/>
        <w:gridCol w:w="7271"/>
      </w:tblGrid>
      <w:tr w:rsidR="004F2FFC" w:rsidRPr="000C0509" w14:paraId="4E7B295E" w14:textId="77777777" w:rsidTr="00B93D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A47320" w14:textId="77777777" w:rsidR="004F2FFC" w:rsidRPr="000C0509" w:rsidRDefault="004F2FFC" w:rsidP="004F2FFC">
            <w:pPr>
              <w:spacing w:line="375" w:lineRule="atLeast"/>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Report Type</w:t>
            </w:r>
          </w:p>
        </w:tc>
        <w:tc>
          <w:tcPr>
            <w:tcW w:w="0" w:type="auto"/>
            <w:hideMark/>
          </w:tcPr>
          <w:p w14:paraId="5CE168B7" w14:textId="77777777" w:rsidR="004F2FFC" w:rsidRPr="000C0509" w:rsidRDefault="004F2FFC" w:rsidP="004F2FFC">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Purpose &amp; Key Metrics</w:t>
            </w:r>
          </w:p>
        </w:tc>
      </w:tr>
      <w:tr w:rsidR="004F2FFC" w:rsidRPr="000C0509" w14:paraId="4DF7AC66" w14:textId="77777777" w:rsidTr="00B93D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EEE2C6" w14:textId="77777777" w:rsidR="004F2FFC" w:rsidRPr="000C0509" w:rsidRDefault="004F2FFC" w:rsidP="004F2FFC">
            <w:pPr>
              <w:spacing w:line="375" w:lineRule="atLeast"/>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Revenue Summary</w:t>
            </w:r>
          </w:p>
        </w:tc>
        <w:tc>
          <w:tcPr>
            <w:tcW w:w="0" w:type="auto"/>
            <w:hideMark/>
          </w:tcPr>
          <w:p w14:paraId="187EA7CA" w14:textId="77777777" w:rsidR="004F2FFC" w:rsidRPr="000C0509" w:rsidRDefault="004F2FFC" w:rsidP="004F2FFC">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22"/>
                <w:szCs w:val="22"/>
                <w:lang w:eastAsia="en-AE"/>
                <w14:ligatures w14:val="none"/>
              </w:rPr>
            </w:pPr>
            <w:r w:rsidRPr="000C0509">
              <w:rPr>
                <w:rFonts w:ascii="Segoe UI" w:eastAsia="Times New Roman" w:hAnsi="Segoe UI" w:cs="Segoe UI"/>
                <w:b/>
                <w:bCs/>
                <w:kern w:val="0"/>
                <w:sz w:val="22"/>
                <w:szCs w:val="22"/>
                <w:lang w:eastAsia="en-AE"/>
                <w14:ligatures w14:val="none"/>
              </w:rPr>
              <w:t>Purpose:</w:t>
            </w:r>
            <w:r w:rsidRPr="000C0509">
              <w:rPr>
                <w:rFonts w:ascii="Segoe UI" w:eastAsia="Times New Roman" w:hAnsi="Segoe UI" w:cs="Segoe UI"/>
                <w:kern w:val="0"/>
                <w:sz w:val="22"/>
                <w:szCs w:val="22"/>
                <w:lang w:eastAsia="en-AE"/>
                <w14:ligatures w14:val="none"/>
              </w:rPr>
              <w:t> To provide a snapshot of all revenue generated.</w:t>
            </w:r>
            <w:r w:rsidRPr="000C0509">
              <w:rPr>
                <w:rFonts w:ascii="Segoe UI" w:eastAsia="Times New Roman" w:hAnsi="Segoe UI" w:cs="Segoe UI"/>
                <w:kern w:val="0"/>
                <w:sz w:val="22"/>
                <w:szCs w:val="22"/>
                <w:lang w:eastAsia="en-AE"/>
                <w14:ligatures w14:val="none"/>
              </w:rPr>
              <w:br/>
            </w:r>
            <w:r w:rsidRPr="000C0509">
              <w:rPr>
                <w:rFonts w:ascii="Segoe UI" w:eastAsia="Times New Roman" w:hAnsi="Segoe UI" w:cs="Segoe UI"/>
                <w:b/>
                <w:bCs/>
                <w:kern w:val="0"/>
                <w:sz w:val="22"/>
                <w:szCs w:val="22"/>
                <w:lang w:eastAsia="en-AE"/>
                <w14:ligatures w14:val="none"/>
              </w:rPr>
              <w:t>Key Metrics:</w:t>
            </w:r>
            <w:r w:rsidRPr="000C0509">
              <w:rPr>
                <w:rFonts w:ascii="Segoe UI" w:eastAsia="Times New Roman" w:hAnsi="Segoe UI" w:cs="Segoe UI"/>
                <w:kern w:val="0"/>
                <w:sz w:val="22"/>
                <w:szCs w:val="22"/>
                <w:lang w:eastAsia="en-AE"/>
                <w14:ligatures w14:val="none"/>
              </w:rPr>
              <w:t> Total Revenue, Room Revenue (RevPAR, ADR, Occupancy %), Departmental Revenue (F&amp;B, Spa, etc.).</w:t>
            </w:r>
          </w:p>
        </w:tc>
      </w:tr>
      <w:tr w:rsidR="004F2FFC" w:rsidRPr="000C0509" w14:paraId="2A570604" w14:textId="77777777" w:rsidTr="00B93DD5">
        <w:tc>
          <w:tcPr>
            <w:cnfStyle w:val="001000000000" w:firstRow="0" w:lastRow="0" w:firstColumn="1" w:lastColumn="0" w:oddVBand="0" w:evenVBand="0" w:oddHBand="0" w:evenHBand="0" w:firstRowFirstColumn="0" w:firstRowLastColumn="0" w:lastRowFirstColumn="0" w:lastRowLastColumn="0"/>
            <w:tcW w:w="0" w:type="auto"/>
            <w:hideMark/>
          </w:tcPr>
          <w:p w14:paraId="319DB1DA" w14:textId="77777777" w:rsidR="004F2FFC" w:rsidRPr="000C0509" w:rsidRDefault="004F2FFC" w:rsidP="004F2FFC">
            <w:pPr>
              <w:spacing w:line="375" w:lineRule="atLeast"/>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Occupancy Report</w:t>
            </w:r>
          </w:p>
        </w:tc>
        <w:tc>
          <w:tcPr>
            <w:tcW w:w="0" w:type="auto"/>
            <w:hideMark/>
          </w:tcPr>
          <w:p w14:paraId="09BCC826" w14:textId="77777777" w:rsidR="004F2FFC" w:rsidRPr="000C0509" w:rsidRDefault="004F2FFC" w:rsidP="004F2FFC">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22"/>
                <w:szCs w:val="22"/>
                <w:lang w:eastAsia="en-AE"/>
                <w14:ligatures w14:val="none"/>
              </w:rPr>
            </w:pPr>
            <w:r w:rsidRPr="000C0509">
              <w:rPr>
                <w:rFonts w:ascii="Segoe UI" w:eastAsia="Times New Roman" w:hAnsi="Segoe UI" w:cs="Segoe UI"/>
                <w:b/>
                <w:bCs/>
                <w:kern w:val="0"/>
                <w:sz w:val="22"/>
                <w:szCs w:val="22"/>
                <w:lang w:eastAsia="en-AE"/>
                <w14:ligatures w14:val="none"/>
              </w:rPr>
              <w:t>Purpose:</w:t>
            </w:r>
            <w:r w:rsidRPr="000C0509">
              <w:rPr>
                <w:rFonts w:ascii="Segoe UI" w:eastAsia="Times New Roman" w:hAnsi="Segoe UI" w:cs="Segoe UI"/>
                <w:kern w:val="0"/>
                <w:sz w:val="22"/>
                <w:szCs w:val="22"/>
                <w:lang w:eastAsia="en-AE"/>
                <w14:ligatures w14:val="none"/>
              </w:rPr>
              <w:t> To show room inventory status.</w:t>
            </w:r>
            <w:r w:rsidRPr="000C0509">
              <w:rPr>
                <w:rFonts w:ascii="Segoe UI" w:eastAsia="Times New Roman" w:hAnsi="Segoe UI" w:cs="Segoe UI"/>
                <w:kern w:val="0"/>
                <w:sz w:val="22"/>
                <w:szCs w:val="22"/>
                <w:lang w:eastAsia="en-AE"/>
                <w14:ligatures w14:val="none"/>
              </w:rPr>
              <w:br/>
            </w:r>
            <w:r w:rsidRPr="000C0509">
              <w:rPr>
                <w:rFonts w:ascii="Segoe UI" w:eastAsia="Times New Roman" w:hAnsi="Segoe UI" w:cs="Segoe UI"/>
                <w:b/>
                <w:bCs/>
                <w:kern w:val="0"/>
                <w:sz w:val="22"/>
                <w:szCs w:val="22"/>
                <w:lang w:eastAsia="en-AE"/>
                <w14:ligatures w14:val="none"/>
              </w:rPr>
              <w:t>Key Metrics:</w:t>
            </w:r>
            <w:r w:rsidRPr="000C0509">
              <w:rPr>
                <w:rFonts w:ascii="Segoe UI" w:eastAsia="Times New Roman" w:hAnsi="Segoe UI" w:cs="Segoe UI"/>
                <w:kern w:val="0"/>
                <w:sz w:val="22"/>
                <w:szCs w:val="22"/>
                <w:lang w:eastAsia="en-AE"/>
                <w14:ligatures w14:val="none"/>
              </w:rPr>
              <w:t> Rooms Sold, Complimentary Rooms, Out-of-Order Rooms, Arrivals/Departures for the new day.</w:t>
            </w:r>
          </w:p>
        </w:tc>
      </w:tr>
      <w:tr w:rsidR="004F2FFC" w:rsidRPr="000C0509" w14:paraId="3EAE5A57" w14:textId="77777777" w:rsidTr="00B93D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8E815F" w14:textId="77777777" w:rsidR="004F2FFC" w:rsidRPr="000C0509" w:rsidRDefault="004F2FFC" w:rsidP="004F2FFC">
            <w:pPr>
              <w:spacing w:line="375" w:lineRule="atLeast"/>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Exception Report</w:t>
            </w:r>
          </w:p>
        </w:tc>
        <w:tc>
          <w:tcPr>
            <w:tcW w:w="0" w:type="auto"/>
            <w:hideMark/>
          </w:tcPr>
          <w:p w14:paraId="61060302" w14:textId="77777777" w:rsidR="004F2FFC" w:rsidRPr="000C0509" w:rsidRDefault="004F2FFC" w:rsidP="004F2FFC">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22"/>
                <w:szCs w:val="22"/>
                <w:lang w:eastAsia="en-AE"/>
                <w14:ligatures w14:val="none"/>
              </w:rPr>
            </w:pPr>
            <w:r w:rsidRPr="000C0509">
              <w:rPr>
                <w:rFonts w:ascii="Segoe UI" w:eastAsia="Times New Roman" w:hAnsi="Segoe UI" w:cs="Segoe UI"/>
                <w:b/>
                <w:bCs/>
                <w:kern w:val="0"/>
                <w:sz w:val="22"/>
                <w:szCs w:val="22"/>
                <w:lang w:eastAsia="en-AE"/>
                <w14:ligatures w14:val="none"/>
              </w:rPr>
              <w:t>Purpose:</w:t>
            </w:r>
            <w:r w:rsidRPr="000C0509">
              <w:rPr>
                <w:rFonts w:ascii="Segoe UI" w:eastAsia="Times New Roman" w:hAnsi="Segoe UI" w:cs="Segoe UI"/>
                <w:kern w:val="0"/>
                <w:sz w:val="22"/>
                <w:szCs w:val="22"/>
                <w:lang w:eastAsia="en-AE"/>
                <w14:ligatures w14:val="none"/>
              </w:rPr>
              <w:t> To flag all items that require human attention.</w:t>
            </w:r>
            <w:r w:rsidRPr="000C0509">
              <w:rPr>
                <w:rFonts w:ascii="Segoe UI" w:eastAsia="Times New Roman" w:hAnsi="Segoe UI" w:cs="Segoe UI"/>
                <w:kern w:val="0"/>
                <w:sz w:val="22"/>
                <w:szCs w:val="22"/>
                <w:lang w:eastAsia="en-AE"/>
                <w14:ligatures w14:val="none"/>
              </w:rPr>
              <w:br/>
            </w:r>
            <w:r w:rsidRPr="000C0509">
              <w:rPr>
                <w:rFonts w:ascii="Segoe UI" w:eastAsia="Times New Roman" w:hAnsi="Segoe UI" w:cs="Segoe UI"/>
                <w:b/>
                <w:bCs/>
                <w:kern w:val="0"/>
                <w:sz w:val="22"/>
                <w:szCs w:val="22"/>
                <w:lang w:eastAsia="en-AE"/>
                <w14:ligatures w14:val="none"/>
              </w:rPr>
              <w:t>Key Metrics:</w:t>
            </w:r>
            <w:r w:rsidRPr="000C0509">
              <w:rPr>
                <w:rFonts w:ascii="Segoe UI" w:eastAsia="Times New Roman" w:hAnsi="Segoe UI" w:cs="Segoe UI"/>
                <w:kern w:val="0"/>
                <w:sz w:val="22"/>
                <w:szCs w:val="22"/>
                <w:lang w:eastAsia="en-AE"/>
                <w14:ligatures w14:val="none"/>
              </w:rPr>
              <w:t> Folios with balances, rate variances, missing payments, system alerts. </w:t>
            </w:r>
            <w:r w:rsidRPr="000C0509">
              <w:rPr>
                <w:rFonts w:ascii="Segoe UI" w:eastAsia="Times New Roman" w:hAnsi="Segoe UI" w:cs="Segoe UI"/>
                <w:i/>
                <w:iCs/>
                <w:kern w:val="0"/>
                <w:sz w:val="22"/>
                <w:szCs w:val="22"/>
                <w:lang w:eastAsia="en-AE"/>
                <w14:ligatures w14:val="none"/>
              </w:rPr>
              <w:t>This is the most important report for the FOM.</w:t>
            </w:r>
          </w:p>
        </w:tc>
      </w:tr>
      <w:tr w:rsidR="004F2FFC" w:rsidRPr="000C0509" w14:paraId="2CA9054C" w14:textId="77777777" w:rsidTr="00B93DD5">
        <w:tc>
          <w:tcPr>
            <w:cnfStyle w:val="001000000000" w:firstRow="0" w:lastRow="0" w:firstColumn="1" w:lastColumn="0" w:oddVBand="0" w:evenVBand="0" w:oddHBand="0" w:evenHBand="0" w:firstRowFirstColumn="0" w:firstRowLastColumn="0" w:lastRowFirstColumn="0" w:lastRowLastColumn="0"/>
            <w:tcW w:w="0" w:type="auto"/>
            <w:hideMark/>
          </w:tcPr>
          <w:p w14:paraId="41CC83B0" w14:textId="77777777" w:rsidR="004F2FFC" w:rsidRPr="000C0509" w:rsidRDefault="004F2FFC" w:rsidP="004F2FFC">
            <w:pPr>
              <w:spacing w:line="375" w:lineRule="atLeast"/>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Manager Summary</w:t>
            </w:r>
          </w:p>
        </w:tc>
        <w:tc>
          <w:tcPr>
            <w:tcW w:w="0" w:type="auto"/>
            <w:hideMark/>
          </w:tcPr>
          <w:p w14:paraId="5DE4C6BC" w14:textId="77777777" w:rsidR="004F2FFC" w:rsidRPr="000C0509" w:rsidRDefault="004F2FFC" w:rsidP="004F2FFC">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22"/>
                <w:szCs w:val="22"/>
                <w:lang w:eastAsia="en-AE"/>
                <w14:ligatures w14:val="none"/>
              </w:rPr>
            </w:pPr>
            <w:r w:rsidRPr="000C0509">
              <w:rPr>
                <w:rFonts w:ascii="Segoe UI" w:eastAsia="Times New Roman" w:hAnsi="Segoe UI" w:cs="Segoe UI"/>
                <w:b/>
                <w:bCs/>
                <w:kern w:val="0"/>
                <w:sz w:val="22"/>
                <w:szCs w:val="22"/>
                <w:lang w:eastAsia="en-AE"/>
                <w14:ligatures w14:val="none"/>
              </w:rPr>
              <w:t>Purpose:</w:t>
            </w:r>
            <w:r w:rsidRPr="000C0509">
              <w:rPr>
                <w:rFonts w:ascii="Segoe UI" w:eastAsia="Times New Roman" w:hAnsi="Segoe UI" w:cs="Segoe UI"/>
                <w:kern w:val="0"/>
                <w:sz w:val="22"/>
                <w:szCs w:val="22"/>
                <w:lang w:eastAsia="en-AE"/>
                <w14:ligatures w14:val="none"/>
              </w:rPr>
              <w:t> A distilled, narrative version of the night's events for leadership.</w:t>
            </w:r>
            <w:r w:rsidRPr="000C0509">
              <w:rPr>
                <w:rFonts w:ascii="Segoe UI" w:eastAsia="Times New Roman" w:hAnsi="Segoe UI" w:cs="Segoe UI"/>
                <w:kern w:val="0"/>
                <w:sz w:val="22"/>
                <w:szCs w:val="22"/>
                <w:lang w:eastAsia="en-AE"/>
                <w14:ligatures w14:val="none"/>
              </w:rPr>
              <w:br/>
            </w:r>
            <w:r w:rsidRPr="000C0509">
              <w:rPr>
                <w:rFonts w:ascii="Segoe UI" w:eastAsia="Times New Roman" w:hAnsi="Segoe UI" w:cs="Segoe UI"/>
                <w:b/>
                <w:bCs/>
                <w:kern w:val="0"/>
                <w:sz w:val="22"/>
                <w:szCs w:val="22"/>
                <w:lang w:eastAsia="en-AE"/>
                <w14:ligatures w14:val="none"/>
              </w:rPr>
              <w:t>Key Metrics:</w:t>
            </w:r>
            <w:r w:rsidRPr="000C0509">
              <w:rPr>
                <w:rFonts w:ascii="Segoe UI" w:eastAsia="Times New Roman" w:hAnsi="Segoe UI" w:cs="Segoe UI"/>
                <w:kern w:val="0"/>
                <w:sz w:val="22"/>
                <w:szCs w:val="22"/>
                <w:lang w:eastAsia="en-AE"/>
                <w14:ligatures w14:val="none"/>
              </w:rPr>
              <w:t> </w:t>
            </w:r>
            <w:proofErr w:type="gramStart"/>
            <w:r w:rsidRPr="000C0509">
              <w:rPr>
                <w:rFonts w:ascii="Segoe UI" w:eastAsia="Times New Roman" w:hAnsi="Segoe UI" w:cs="Segoe UI"/>
                <w:kern w:val="0"/>
                <w:sz w:val="22"/>
                <w:szCs w:val="22"/>
                <w:lang w:eastAsia="en-AE"/>
                <w14:ligatures w14:val="none"/>
              </w:rPr>
              <w:t>Brief summary</w:t>
            </w:r>
            <w:proofErr w:type="gramEnd"/>
            <w:r w:rsidRPr="000C0509">
              <w:rPr>
                <w:rFonts w:ascii="Segoe UI" w:eastAsia="Times New Roman" w:hAnsi="Segoe UI" w:cs="Segoe UI"/>
                <w:kern w:val="0"/>
                <w:sz w:val="22"/>
                <w:szCs w:val="22"/>
                <w:lang w:eastAsia="en-AE"/>
                <w14:ligatures w14:val="none"/>
              </w:rPr>
              <w:t xml:space="preserve"> of performance, any major incidents, and a list of critical follow-up items from the exception report.</w:t>
            </w:r>
          </w:p>
        </w:tc>
      </w:tr>
    </w:tbl>
    <w:p w14:paraId="6B3CF6C5" w14:textId="77777777" w:rsidR="004F2FFC" w:rsidRPr="000C0509" w:rsidRDefault="004F2FFC" w:rsidP="004F2FFC">
      <w:pPr>
        <w:shd w:val="clear" w:color="auto" w:fill="FFFFFF"/>
        <w:spacing w:before="480" w:after="240" w:line="450" w:lineRule="atLeast"/>
        <w:outlineLvl w:val="2"/>
        <w:rPr>
          <w:rFonts w:ascii="Segoe UI" w:eastAsia="Times New Roman" w:hAnsi="Segoe UI" w:cs="Segoe UI"/>
          <w:b/>
          <w:bCs/>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Coaching Guide: Interpreting Audit Data</w:t>
      </w:r>
    </w:p>
    <w:p w14:paraId="1CD3CC52" w14:textId="77777777" w:rsidR="004F2FFC" w:rsidRPr="000C0509" w:rsidRDefault="004F2FFC" w:rsidP="004F2FFC">
      <w:pPr>
        <w:shd w:val="clear" w:color="auto" w:fill="FFFFFF"/>
        <w:spacing w:before="240" w:after="24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color w:val="0F1115"/>
          <w:kern w:val="0"/>
          <w:sz w:val="22"/>
          <w:szCs w:val="22"/>
          <w:lang w:eastAsia="en-AE"/>
          <w14:ligatures w14:val="none"/>
        </w:rPr>
        <w:t>Teach your team to look beyond the numbers:</w:t>
      </w:r>
    </w:p>
    <w:p w14:paraId="045216DF" w14:textId="77777777" w:rsidR="004F2FFC" w:rsidRPr="000C0509" w:rsidRDefault="004F2FFC" w:rsidP="004F2FFC">
      <w:pPr>
        <w:numPr>
          <w:ilvl w:val="0"/>
          <w:numId w:val="203"/>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ADR is down from forecast.</w:t>
      </w:r>
      <w:r w:rsidRPr="000C0509">
        <w:rPr>
          <w:rFonts w:ascii="Segoe UI" w:eastAsia="Times New Roman" w:hAnsi="Segoe UI" w:cs="Segoe UI"/>
          <w:color w:val="0F1115"/>
          <w:kern w:val="0"/>
          <w:sz w:val="22"/>
          <w:szCs w:val="22"/>
          <w:lang w:eastAsia="en-AE"/>
          <w14:ligatures w14:val="none"/>
        </w:rPr>
        <w:t> </w:t>
      </w:r>
      <w:r w:rsidRPr="000C0509">
        <w:rPr>
          <w:rFonts w:ascii="Segoe UI" w:eastAsia="Times New Roman" w:hAnsi="Segoe UI" w:cs="Segoe UI"/>
          <w:i/>
          <w:iCs/>
          <w:color w:val="0F1115"/>
          <w:kern w:val="0"/>
          <w:sz w:val="22"/>
          <w:szCs w:val="22"/>
          <w:lang w:eastAsia="en-AE"/>
          <w14:ligatures w14:val="none"/>
        </w:rPr>
        <w:t>Why?</w:t>
      </w:r>
      <w:r w:rsidRPr="000C0509">
        <w:rPr>
          <w:rFonts w:ascii="Segoe UI" w:eastAsia="Times New Roman" w:hAnsi="Segoe UI" w:cs="Segoe UI"/>
          <w:color w:val="0F1115"/>
          <w:kern w:val="0"/>
          <w:sz w:val="22"/>
          <w:szCs w:val="22"/>
          <w:lang w:eastAsia="en-AE"/>
          <w14:ligatures w14:val="none"/>
        </w:rPr>
        <w:t> Did we sell too many discounted rooms? Was there a system error with rates?</w:t>
      </w:r>
    </w:p>
    <w:p w14:paraId="5C441B83" w14:textId="77777777" w:rsidR="004F2FFC" w:rsidRPr="000C0509" w:rsidRDefault="004F2FFC" w:rsidP="004F2FFC">
      <w:pPr>
        <w:numPr>
          <w:ilvl w:val="0"/>
          <w:numId w:val="203"/>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The Exception Report has 10 no-shows.</w:t>
      </w:r>
      <w:r w:rsidRPr="000C0509">
        <w:rPr>
          <w:rFonts w:ascii="Segoe UI" w:eastAsia="Times New Roman" w:hAnsi="Segoe UI" w:cs="Segoe UI"/>
          <w:color w:val="0F1115"/>
          <w:kern w:val="0"/>
          <w:sz w:val="22"/>
          <w:szCs w:val="22"/>
          <w:lang w:eastAsia="en-AE"/>
          <w14:ligatures w14:val="none"/>
        </w:rPr>
        <w:t> </w:t>
      </w:r>
      <w:r w:rsidRPr="000C0509">
        <w:rPr>
          <w:rFonts w:ascii="Segoe UI" w:eastAsia="Times New Roman" w:hAnsi="Segoe UI" w:cs="Segoe UI"/>
          <w:i/>
          <w:iCs/>
          <w:color w:val="0F1115"/>
          <w:kern w:val="0"/>
          <w:sz w:val="22"/>
          <w:szCs w:val="22"/>
          <w:lang w:eastAsia="en-AE"/>
          <w14:ligatures w14:val="none"/>
        </w:rPr>
        <w:t>Why?</w:t>
      </w:r>
      <w:r w:rsidRPr="000C0509">
        <w:rPr>
          <w:rFonts w:ascii="Segoe UI" w:eastAsia="Times New Roman" w:hAnsi="Segoe UI" w:cs="Segoe UI"/>
          <w:color w:val="0F1115"/>
          <w:kern w:val="0"/>
          <w:sz w:val="22"/>
          <w:szCs w:val="22"/>
          <w:lang w:eastAsia="en-AE"/>
          <w14:ligatures w14:val="none"/>
        </w:rPr>
        <w:t xml:space="preserve"> Is there a group that </w:t>
      </w:r>
      <w:proofErr w:type="gramStart"/>
      <w:r w:rsidRPr="000C0509">
        <w:rPr>
          <w:rFonts w:ascii="Segoe UI" w:eastAsia="Times New Roman" w:hAnsi="Segoe UI" w:cs="Segoe UI"/>
          <w:color w:val="0F1115"/>
          <w:kern w:val="0"/>
          <w:sz w:val="22"/>
          <w:szCs w:val="22"/>
          <w:lang w:eastAsia="en-AE"/>
          <w14:ligatures w14:val="none"/>
        </w:rPr>
        <w:t>didn't</w:t>
      </w:r>
      <w:proofErr w:type="gramEnd"/>
      <w:r w:rsidRPr="000C0509">
        <w:rPr>
          <w:rFonts w:ascii="Segoe UI" w:eastAsia="Times New Roman" w:hAnsi="Segoe UI" w:cs="Segoe UI"/>
          <w:color w:val="0F1115"/>
          <w:kern w:val="0"/>
          <w:sz w:val="22"/>
          <w:szCs w:val="22"/>
          <w:lang w:eastAsia="en-AE"/>
          <w14:ligatures w14:val="none"/>
        </w:rPr>
        <w:t xml:space="preserve"> arrive? Was the front desk not </w:t>
      </w:r>
      <w:proofErr w:type="spellStart"/>
      <w:r w:rsidRPr="000C0509">
        <w:rPr>
          <w:rFonts w:ascii="Segoe UI" w:eastAsia="Times New Roman" w:hAnsi="Segoe UI" w:cs="Segoe UI"/>
          <w:color w:val="0F1115"/>
          <w:kern w:val="0"/>
          <w:sz w:val="22"/>
          <w:szCs w:val="22"/>
          <w:lang w:eastAsia="en-AE"/>
          <w14:ligatures w14:val="none"/>
        </w:rPr>
        <w:t>canceling</w:t>
      </w:r>
      <w:proofErr w:type="spellEnd"/>
      <w:r w:rsidRPr="000C0509">
        <w:rPr>
          <w:rFonts w:ascii="Segoe UI" w:eastAsia="Times New Roman" w:hAnsi="Segoe UI" w:cs="Segoe UI"/>
          <w:color w:val="0F1115"/>
          <w:kern w:val="0"/>
          <w:sz w:val="22"/>
          <w:szCs w:val="22"/>
          <w:lang w:eastAsia="en-AE"/>
          <w14:ligatures w14:val="none"/>
        </w:rPr>
        <w:t xml:space="preserve"> guaranteed reservations properly?</w:t>
      </w:r>
    </w:p>
    <w:p w14:paraId="3BE05AC4" w14:textId="77777777" w:rsidR="004F2FFC" w:rsidRDefault="004F2FFC" w:rsidP="004F2FFC">
      <w:pPr>
        <w:numPr>
          <w:ilvl w:val="0"/>
          <w:numId w:val="203"/>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F&amp;B revenue is unusually high.</w:t>
      </w:r>
      <w:r w:rsidRPr="000C0509">
        <w:rPr>
          <w:rFonts w:ascii="Segoe UI" w:eastAsia="Times New Roman" w:hAnsi="Segoe UI" w:cs="Segoe UI"/>
          <w:color w:val="0F1115"/>
          <w:kern w:val="0"/>
          <w:sz w:val="22"/>
          <w:szCs w:val="22"/>
          <w:lang w:eastAsia="en-AE"/>
          <w14:ligatures w14:val="none"/>
        </w:rPr>
        <w:t> </w:t>
      </w:r>
      <w:r w:rsidRPr="000C0509">
        <w:rPr>
          <w:rFonts w:ascii="Segoe UI" w:eastAsia="Times New Roman" w:hAnsi="Segoe UI" w:cs="Segoe UI"/>
          <w:i/>
          <w:iCs/>
          <w:color w:val="0F1115"/>
          <w:kern w:val="0"/>
          <w:sz w:val="22"/>
          <w:szCs w:val="22"/>
          <w:lang w:eastAsia="en-AE"/>
          <w14:ligatures w14:val="none"/>
        </w:rPr>
        <w:t>Why?</w:t>
      </w:r>
      <w:r w:rsidRPr="000C0509">
        <w:rPr>
          <w:rFonts w:ascii="Segoe UI" w:eastAsia="Times New Roman" w:hAnsi="Segoe UI" w:cs="Segoe UI"/>
          <w:color w:val="0F1115"/>
          <w:kern w:val="0"/>
          <w:sz w:val="22"/>
          <w:szCs w:val="22"/>
          <w:lang w:eastAsia="en-AE"/>
          <w14:ligatures w14:val="none"/>
        </w:rPr>
        <w:t> Was there a special event? Is a charge from a group mistakenly posted to the F&amp;B department instead of the group master account?</w:t>
      </w:r>
    </w:p>
    <w:p w14:paraId="5D889684" w14:textId="77777777" w:rsidR="00B93DD5" w:rsidRDefault="00B93DD5" w:rsidP="00B93DD5">
      <w:pPr>
        <w:shd w:val="clear" w:color="auto" w:fill="FFFFFF"/>
        <w:spacing w:after="0" w:line="420" w:lineRule="atLeast"/>
        <w:rPr>
          <w:rFonts w:ascii="Segoe UI" w:eastAsia="Times New Roman" w:hAnsi="Segoe UI" w:cs="Segoe UI"/>
          <w:color w:val="0F1115"/>
          <w:kern w:val="0"/>
          <w:sz w:val="22"/>
          <w:szCs w:val="22"/>
          <w:lang w:eastAsia="en-AE"/>
          <w14:ligatures w14:val="none"/>
        </w:rPr>
      </w:pPr>
    </w:p>
    <w:p w14:paraId="00B08BDC" w14:textId="77777777" w:rsidR="00B93DD5" w:rsidRPr="000C0509" w:rsidRDefault="00B93DD5" w:rsidP="00B93DD5">
      <w:pPr>
        <w:shd w:val="clear" w:color="auto" w:fill="FFFFFF"/>
        <w:spacing w:after="0" w:line="420" w:lineRule="atLeast"/>
        <w:rPr>
          <w:rFonts w:ascii="Segoe UI" w:eastAsia="Times New Roman" w:hAnsi="Segoe UI" w:cs="Segoe UI"/>
          <w:color w:val="0F1115"/>
          <w:kern w:val="0"/>
          <w:sz w:val="22"/>
          <w:szCs w:val="22"/>
          <w:lang w:eastAsia="en-AE"/>
          <w14:ligatures w14:val="none"/>
        </w:rPr>
      </w:pPr>
    </w:p>
    <w:p w14:paraId="2906D371" w14:textId="77777777" w:rsidR="004F2FFC" w:rsidRPr="000C0509" w:rsidRDefault="004F2FFC" w:rsidP="004F2FFC">
      <w:pPr>
        <w:shd w:val="clear" w:color="auto" w:fill="FFFFFF"/>
        <w:spacing w:before="480" w:after="240" w:line="450" w:lineRule="atLeast"/>
        <w:outlineLvl w:val="2"/>
        <w:rPr>
          <w:rFonts w:ascii="Segoe UI" w:eastAsia="Times New Roman" w:hAnsi="Segoe UI" w:cs="Segoe UI"/>
          <w:b/>
          <w:bCs/>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lastRenderedPageBreak/>
        <w:t>Case Study: “The Missing Revenue Line”</w:t>
      </w:r>
    </w:p>
    <w:p w14:paraId="05EA5F69" w14:textId="77777777" w:rsidR="004F2FFC" w:rsidRPr="000C0509" w:rsidRDefault="004F2FFC" w:rsidP="004F2FFC">
      <w:pPr>
        <w:shd w:val="clear" w:color="auto" w:fill="FFFFFF"/>
        <w:spacing w:before="240" w:after="24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Scenario:</w:t>
      </w:r>
      <w:r w:rsidRPr="000C0509">
        <w:rPr>
          <w:rFonts w:ascii="Segoe UI" w:eastAsia="Times New Roman" w:hAnsi="Segoe UI" w:cs="Segoe UI"/>
          <w:color w:val="0F1115"/>
          <w:kern w:val="0"/>
          <w:sz w:val="22"/>
          <w:szCs w:val="22"/>
          <w:lang w:eastAsia="en-AE"/>
          <w14:ligatures w14:val="none"/>
        </w:rPr>
        <w:t> The morning FOM reviews the Daily Revenue Report and notices that spa revenue is zero, which is impossible as the spa was fully booked the previous day.</w:t>
      </w:r>
    </w:p>
    <w:p w14:paraId="0B5AEBF5" w14:textId="77777777" w:rsidR="004F2FFC" w:rsidRPr="000C0509" w:rsidRDefault="004F2FFC" w:rsidP="004F2FFC">
      <w:pPr>
        <w:shd w:val="clear" w:color="auto" w:fill="FFFFFF"/>
        <w:spacing w:before="240" w:after="24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Investigation:</w:t>
      </w:r>
      <w:r w:rsidRPr="000C0509">
        <w:rPr>
          <w:rFonts w:ascii="Segoe UI" w:eastAsia="Times New Roman" w:hAnsi="Segoe UI" w:cs="Segoe UI"/>
          <w:color w:val="0F1115"/>
          <w:kern w:val="0"/>
          <w:sz w:val="22"/>
          <w:szCs w:val="22"/>
          <w:lang w:eastAsia="en-AE"/>
          <w14:ligatures w14:val="none"/>
        </w:rPr>
        <w:t> The Night Auditor is questioned. They admit that the spa's point-of-sale (POS) system did not close out and interface with the PMS, so the revenue was never posted. The auditor saw the exception but did not know how to resolve it and did not flag it for the morning team.</w:t>
      </w:r>
    </w:p>
    <w:p w14:paraId="3A1ABAF2" w14:textId="77777777" w:rsidR="004F2FFC" w:rsidRPr="000C0509" w:rsidRDefault="004F2FFC" w:rsidP="004F2FFC">
      <w:pPr>
        <w:shd w:val="clear" w:color="auto" w:fill="FFFFFF"/>
        <w:spacing w:before="240" w:after="24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Solution:</w:t>
      </w:r>
      <w:r w:rsidRPr="000C0509">
        <w:rPr>
          <w:rFonts w:ascii="Segoe UI" w:eastAsia="Times New Roman" w:hAnsi="Segoe UI" w:cs="Segoe UI"/>
          <w:color w:val="0F1115"/>
          <w:kern w:val="0"/>
          <w:sz w:val="22"/>
          <w:szCs w:val="22"/>
          <w:lang w:eastAsia="en-AE"/>
          <w14:ligatures w14:val="none"/>
        </w:rPr>
        <w:t> The FOM conducts retraining on the interface between the spa POS and the PMS. The </w:t>
      </w:r>
      <w:r w:rsidRPr="000C0509">
        <w:rPr>
          <w:rFonts w:ascii="Segoe UI" w:eastAsia="Times New Roman" w:hAnsi="Segoe UI" w:cs="Segoe UI"/>
          <w:b/>
          <w:bCs/>
          <w:color w:val="0F1115"/>
          <w:kern w:val="0"/>
          <w:sz w:val="22"/>
          <w:szCs w:val="22"/>
          <w:lang w:eastAsia="en-AE"/>
          <w14:ligatures w14:val="none"/>
        </w:rPr>
        <w:t>Exception Report SOP</w:t>
      </w:r>
      <w:r w:rsidRPr="000C0509">
        <w:rPr>
          <w:rFonts w:ascii="Segoe UI" w:eastAsia="Times New Roman" w:hAnsi="Segoe UI" w:cs="Segoe UI"/>
          <w:color w:val="0F1115"/>
          <w:kern w:val="0"/>
          <w:sz w:val="22"/>
          <w:szCs w:val="22"/>
          <w:lang w:eastAsia="en-AE"/>
          <w14:ligatures w14:val="none"/>
        </w:rPr>
        <w:t> is updated to mandate that any departmental interface error must be highlighted in red and communicated directly to the FOM via text message, regardless of the hour.</w:t>
      </w:r>
    </w:p>
    <w:p w14:paraId="2E829E72" w14:textId="77777777" w:rsidR="004F2FFC" w:rsidRPr="000C0509" w:rsidRDefault="00000000" w:rsidP="004F2FFC">
      <w:pPr>
        <w:shd w:val="clear" w:color="auto" w:fill="FFFFFF"/>
        <w:spacing w:before="480" w:after="480" w:line="420" w:lineRule="atLeast"/>
        <w:rPr>
          <w:rFonts w:ascii="Segoe UI" w:eastAsia="Times New Roman" w:hAnsi="Segoe UI" w:cs="Segoe UI"/>
          <w:color w:val="0F1115"/>
          <w:kern w:val="0"/>
          <w:sz w:val="22"/>
          <w:szCs w:val="22"/>
          <w:lang w:eastAsia="en-AE"/>
          <w14:ligatures w14:val="none"/>
        </w:rPr>
      </w:pPr>
      <w:r>
        <w:rPr>
          <w:rFonts w:ascii="Segoe UI" w:eastAsia="Times New Roman" w:hAnsi="Segoe UI" w:cs="Segoe UI"/>
          <w:color w:val="0F1115"/>
          <w:kern w:val="0"/>
          <w:sz w:val="22"/>
          <w:szCs w:val="22"/>
          <w:lang w:eastAsia="en-AE"/>
          <w14:ligatures w14:val="none"/>
        </w:rPr>
        <w:pict w14:anchorId="14B212AB">
          <v:rect id="_x0000_i1106" style="width:0;height:.75pt" o:hralign="center" o:hrstd="t" o:hr="t" fillcolor="#a0a0a0" stroked="f"/>
        </w:pict>
      </w:r>
    </w:p>
    <w:p w14:paraId="64054EA8" w14:textId="77777777" w:rsidR="004F2FFC" w:rsidRPr="000C0509" w:rsidRDefault="004F2FFC" w:rsidP="004F2FFC">
      <w:pPr>
        <w:shd w:val="clear" w:color="auto" w:fill="FFFFFF"/>
        <w:spacing w:before="480" w:after="240" w:line="480" w:lineRule="atLeast"/>
        <w:outlineLvl w:val="1"/>
        <w:rPr>
          <w:rFonts w:ascii="Segoe UI" w:eastAsia="Times New Roman" w:hAnsi="Segoe UI" w:cs="Segoe UI"/>
          <w:b/>
          <w:bCs/>
          <w:color w:val="0F1115"/>
          <w:kern w:val="0"/>
          <w:sz w:val="22"/>
          <w:szCs w:val="22"/>
          <w:lang w:eastAsia="en-AE"/>
          <w14:ligatures w14:val="none"/>
        </w:rPr>
      </w:pPr>
      <w:r w:rsidRPr="000C0509">
        <w:rPr>
          <w:rFonts w:ascii="Segoe UI Emoji" w:eastAsia="Times New Roman" w:hAnsi="Segoe UI Emoji" w:cs="Segoe UI Emoji"/>
          <w:b/>
          <w:bCs/>
          <w:color w:val="0F1115"/>
          <w:kern w:val="0"/>
          <w:sz w:val="22"/>
          <w:szCs w:val="22"/>
          <w:lang w:eastAsia="en-AE"/>
          <w14:ligatures w14:val="none"/>
        </w:rPr>
        <w:t>🧩</w:t>
      </w:r>
      <w:r w:rsidRPr="000C0509">
        <w:rPr>
          <w:rFonts w:ascii="Segoe UI" w:eastAsia="Times New Roman" w:hAnsi="Segoe UI" w:cs="Segoe UI"/>
          <w:b/>
          <w:bCs/>
          <w:color w:val="0F1115"/>
          <w:kern w:val="0"/>
          <w:sz w:val="22"/>
          <w:szCs w:val="22"/>
          <w:lang w:eastAsia="en-AE"/>
          <w14:ligatures w14:val="none"/>
        </w:rPr>
        <w:t xml:space="preserve"> Section 5: System Rollover and Day-End Closure (2 pages)</w:t>
      </w:r>
    </w:p>
    <w:p w14:paraId="3AA77BAB" w14:textId="77777777" w:rsidR="004F2FFC" w:rsidRPr="000C0509" w:rsidRDefault="004F2FFC" w:rsidP="004F2FFC">
      <w:pPr>
        <w:shd w:val="clear" w:color="auto" w:fill="FFFFFF"/>
        <w:spacing w:before="240" w:after="24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color w:val="0F1115"/>
          <w:kern w:val="0"/>
          <w:sz w:val="22"/>
          <w:szCs w:val="22"/>
          <w:lang w:eastAsia="en-AE"/>
          <w14:ligatures w14:val="none"/>
        </w:rPr>
        <w:t>This is the "point of no return" in the night audit process.</w:t>
      </w:r>
    </w:p>
    <w:p w14:paraId="46401388" w14:textId="77777777" w:rsidR="004F2FFC" w:rsidRPr="000C0509" w:rsidRDefault="004F2FFC" w:rsidP="004F2FFC">
      <w:pPr>
        <w:shd w:val="clear" w:color="auto" w:fill="FFFFFF"/>
        <w:spacing w:before="480" w:after="240" w:line="450" w:lineRule="atLeast"/>
        <w:outlineLvl w:val="2"/>
        <w:rPr>
          <w:rFonts w:ascii="Segoe UI" w:eastAsia="Times New Roman" w:hAnsi="Segoe UI" w:cs="Segoe UI"/>
          <w:b/>
          <w:bCs/>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What is System Rollover and How It Works</w:t>
      </w:r>
    </w:p>
    <w:p w14:paraId="233A1C07" w14:textId="77777777" w:rsidR="004F2FFC" w:rsidRPr="000C0509" w:rsidRDefault="004F2FFC" w:rsidP="004F2FFC">
      <w:pPr>
        <w:shd w:val="clear" w:color="auto" w:fill="FFFFFF"/>
        <w:spacing w:before="240" w:after="24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color w:val="0F1115"/>
          <w:kern w:val="0"/>
          <w:sz w:val="22"/>
          <w:szCs w:val="22"/>
          <w:lang w:eastAsia="en-AE"/>
          <w14:ligatures w14:val="none"/>
        </w:rPr>
        <w:t>System rollover is the automated process within the PMS that:</w:t>
      </w:r>
    </w:p>
    <w:p w14:paraId="0752074C" w14:textId="77777777" w:rsidR="004F2FFC" w:rsidRPr="000C0509" w:rsidRDefault="004F2FFC" w:rsidP="004F2FFC">
      <w:pPr>
        <w:numPr>
          <w:ilvl w:val="0"/>
          <w:numId w:val="204"/>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color w:val="0F1115"/>
          <w:kern w:val="0"/>
          <w:sz w:val="22"/>
          <w:szCs w:val="22"/>
          <w:lang w:eastAsia="en-AE"/>
          <w14:ligatures w14:val="none"/>
        </w:rPr>
        <w:t>Posts room and tax charges to all in-house guest folios.</w:t>
      </w:r>
    </w:p>
    <w:p w14:paraId="70EE9E69" w14:textId="77777777" w:rsidR="004F2FFC" w:rsidRPr="000C0509" w:rsidRDefault="004F2FFC" w:rsidP="004F2FFC">
      <w:pPr>
        <w:numPr>
          <w:ilvl w:val="0"/>
          <w:numId w:val="204"/>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color w:val="0F1115"/>
          <w:kern w:val="0"/>
          <w:sz w:val="22"/>
          <w:szCs w:val="22"/>
          <w:lang w:eastAsia="en-AE"/>
          <w14:ligatures w14:val="none"/>
        </w:rPr>
        <w:t>Closes the financial day, making its data permanent for reporting.</w:t>
      </w:r>
    </w:p>
    <w:p w14:paraId="0D401E01" w14:textId="77777777" w:rsidR="004F2FFC" w:rsidRPr="000C0509" w:rsidRDefault="004F2FFC" w:rsidP="004F2FFC">
      <w:pPr>
        <w:numPr>
          <w:ilvl w:val="0"/>
          <w:numId w:val="204"/>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color w:val="0F1115"/>
          <w:kern w:val="0"/>
          <w:sz w:val="22"/>
          <w:szCs w:val="22"/>
          <w:lang w:eastAsia="en-AE"/>
          <w14:ligatures w14:val="none"/>
        </w:rPr>
        <w:t>Advances the system's business date by one day.</w:t>
      </w:r>
    </w:p>
    <w:p w14:paraId="6FCBC994" w14:textId="77777777" w:rsidR="004F2FFC" w:rsidRPr="000C0509" w:rsidRDefault="004F2FFC" w:rsidP="004F2FFC">
      <w:pPr>
        <w:numPr>
          <w:ilvl w:val="0"/>
          <w:numId w:val="204"/>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color w:val="0F1115"/>
          <w:kern w:val="0"/>
          <w:sz w:val="22"/>
          <w:szCs w:val="22"/>
          <w:lang w:eastAsia="en-AE"/>
          <w14:ligatures w14:val="none"/>
        </w:rPr>
        <w:t>Resets availability for the new day.</w:t>
      </w:r>
    </w:p>
    <w:p w14:paraId="78011BF6" w14:textId="77777777" w:rsidR="004F2FFC" w:rsidRDefault="004F2FFC" w:rsidP="004F2FFC">
      <w:pPr>
        <w:shd w:val="clear" w:color="auto" w:fill="FFFFFF"/>
        <w:spacing w:before="240" w:after="24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color w:val="0F1115"/>
          <w:kern w:val="0"/>
          <w:sz w:val="22"/>
          <w:szCs w:val="22"/>
          <w:lang w:eastAsia="en-AE"/>
          <w14:ligatures w14:val="none"/>
        </w:rPr>
        <w:t>It is typically a single button or command, but its execution is based on the completion of all reconciliation tasks.</w:t>
      </w:r>
    </w:p>
    <w:p w14:paraId="57CA42CE" w14:textId="77777777" w:rsidR="00B93DD5" w:rsidRDefault="00B93DD5" w:rsidP="004F2FFC">
      <w:pPr>
        <w:shd w:val="clear" w:color="auto" w:fill="FFFFFF"/>
        <w:spacing w:before="240" w:after="240" w:line="420" w:lineRule="atLeast"/>
        <w:rPr>
          <w:rFonts w:ascii="Segoe UI" w:eastAsia="Times New Roman" w:hAnsi="Segoe UI" w:cs="Segoe UI"/>
          <w:color w:val="0F1115"/>
          <w:kern w:val="0"/>
          <w:sz w:val="22"/>
          <w:szCs w:val="22"/>
          <w:lang w:eastAsia="en-AE"/>
          <w14:ligatures w14:val="none"/>
        </w:rPr>
      </w:pPr>
    </w:p>
    <w:p w14:paraId="77D0422C" w14:textId="77777777" w:rsidR="00B93DD5" w:rsidRPr="000C0509" w:rsidRDefault="00B93DD5" w:rsidP="004F2FFC">
      <w:pPr>
        <w:shd w:val="clear" w:color="auto" w:fill="FFFFFF"/>
        <w:spacing w:before="240" w:after="240" w:line="420" w:lineRule="atLeast"/>
        <w:rPr>
          <w:rFonts w:ascii="Segoe UI" w:eastAsia="Times New Roman" w:hAnsi="Segoe UI" w:cs="Segoe UI"/>
          <w:color w:val="0F1115"/>
          <w:kern w:val="0"/>
          <w:sz w:val="22"/>
          <w:szCs w:val="22"/>
          <w:lang w:eastAsia="en-AE"/>
          <w14:ligatures w14:val="none"/>
        </w:rPr>
      </w:pPr>
    </w:p>
    <w:p w14:paraId="5D9AAD78" w14:textId="77777777" w:rsidR="004F2FFC" w:rsidRPr="000C0509" w:rsidRDefault="004F2FFC" w:rsidP="004F2FFC">
      <w:pPr>
        <w:shd w:val="clear" w:color="auto" w:fill="FFFFFF"/>
        <w:spacing w:before="480" w:after="240" w:line="450" w:lineRule="atLeast"/>
        <w:outlineLvl w:val="2"/>
        <w:rPr>
          <w:rFonts w:ascii="Segoe UI" w:eastAsia="Times New Roman" w:hAnsi="Segoe UI" w:cs="Segoe UI"/>
          <w:b/>
          <w:bCs/>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lastRenderedPageBreak/>
        <w:t>Timing and Coordination</w:t>
      </w:r>
    </w:p>
    <w:p w14:paraId="11FDAD3D" w14:textId="77777777" w:rsidR="004F2FFC" w:rsidRPr="000C0509" w:rsidRDefault="004F2FFC" w:rsidP="004F2FFC">
      <w:pPr>
        <w:shd w:val="clear" w:color="auto" w:fill="FFFFFF"/>
        <w:spacing w:before="240" w:after="24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color w:val="0F1115"/>
          <w:kern w:val="0"/>
          <w:sz w:val="22"/>
          <w:szCs w:val="22"/>
          <w:lang w:eastAsia="en-AE"/>
          <w14:ligatures w14:val="none"/>
        </w:rPr>
        <w:t>The timing of the rollover is a strategic decision. It should occur:</w:t>
      </w:r>
    </w:p>
    <w:p w14:paraId="4BEBAC11" w14:textId="77777777" w:rsidR="004F2FFC" w:rsidRPr="000C0509" w:rsidRDefault="004F2FFC" w:rsidP="004F2FFC">
      <w:pPr>
        <w:numPr>
          <w:ilvl w:val="0"/>
          <w:numId w:val="205"/>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After</w:t>
      </w:r>
      <w:r w:rsidRPr="000C0509">
        <w:rPr>
          <w:rFonts w:ascii="Segoe UI" w:eastAsia="Times New Roman" w:hAnsi="Segoe UI" w:cs="Segoe UI"/>
          <w:color w:val="0F1115"/>
          <w:kern w:val="0"/>
          <w:sz w:val="22"/>
          <w:szCs w:val="22"/>
          <w:lang w:eastAsia="en-AE"/>
          <w14:ligatures w14:val="none"/>
        </w:rPr>
        <w:t> all revenue from the day has been posted (typically after restaurant and bar close).</w:t>
      </w:r>
    </w:p>
    <w:p w14:paraId="2B34D6C7" w14:textId="77777777" w:rsidR="004F2FFC" w:rsidRPr="000C0509" w:rsidRDefault="004F2FFC" w:rsidP="004F2FFC">
      <w:pPr>
        <w:numPr>
          <w:ilvl w:val="0"/>
          <w:numId w:val="205"/>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Before</w:t>
      </w:r>
      <w:r w:rsidRPr="000C0509">
        <w:rPr>
          <w:rFonts w:ascii="Segoe UI" w:eastAsia="Times New Roman" w:hAnsi="Segoe UI" w:cs="Segoe UI"/>
          <w:color w:val="0F1115"/>
          <w:kern w:val="0"/>
          <w:sz w:val="22"/>
          <w:szCs w:val="22"/>
          <w:lang w:eastAsia="en-AE"/>
          <w14:ligatures w14:val="none"/>
        </w:rPr>
        <w:t> the first early morning arrivals for the new day begin to check in (often between 2:00 AM and 4:00 AM).</w:t>
      </w:r>
    </w:p>
    <w:p w14:paraId="25205887" w14:textId="77777777" w:rsidR="004F2FFC" w:rsidRPr="000C0509" w:rsidRDefault="004F2FFC" w:rsidP="004F2FFC">
      <w:pPr>
        <w:numPr>
          <w:ilvl w:val="0"/>
          <w:numId w:val="205"/>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color w:val="0F1115"/>
          <w:kern w:val="0"/>
          <w:sz w:val="22"/>
          <w:szCs w:val="22"/>
          <w:lang w:eastAsia="en-AE"/>
          <w14:ligatures w14:val="none"/>
        </w:rPr>
        <w:t>The exact time should be standardized (e.g., 2:00 AM daily) to ensure consistency.</w:t>
      </w:r>
    </w:p>
    <w:p w14:paraId="64F0EA6A" w14:textId="77777777" w:rsidR="004F2FFC" w:rsidRPr="000C0509" w:rsidRDefault="004F2FFC" w:rsidP="004F2FFC">
      <w:pPr>
        <w:shd w:val="clear" w:color="auto" w:fill="FFFFFF"/>
        <w:spacing w:before="480" w:after="240" w:line="450" w:lineRule="atLeast"/>
        <w:outlineLvl w:val="2"/>
        <w:rPr>
          <w:rFonts w:ascii="Segoe UI" w:eastAsia="Times New Roman" w:hAnsi="Segoe UI" w:cs="Segoe UI"/>
          <w:b/>
          <w:bCs/>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Manager’s Role in Ensuring Clean Closure</w:t>
      </w:r>
    </w:p>
    <w:p w14:paraId="095DC744" w14:textId="77777777" w:rsidR="004F2FFC" w:rsidRPr="000C0509" w:rsidRDefault="004F2FFC" w:rsidP="004F2FFC">
      <w:pPr>
        <w:shd w:val="clear" w:color="auto" w:fill="FFFFFF"/>
        <w:spacing w:before="240" w:after="24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color w:val="0F1115"/>
          <w:kern w:val="0"/>
          <w:sz w:val="22"/>
          <w:szCs w:val="22"/>
          <w:lang w:eastAsia="en-AE"/>
          <w14:ligatures w14:val="none"/>
        </w:rPr>
        <w:t>The manager must ensure that the rollover is never performed "just to get it done." The rule is: </w:t>
      </w:r>
      <w:r w:rsidRPr="000C0509">
        <w:rPr>
          <w:rFonts w:ascii="Segoe UI" w:eastAsia="Times New Roman" w:hAnsi="Segoe UI" w:cs="Segoe UI"/>
          <w:b/>
          <w:bCs/>
          <w:color w:val="0F1115"/>
          <w:kern w:val="0"/>
          <w:sz w:val="22"/>
          <w:szCs w:val="22"/>
          <w:lang w:eastAsia="en-AE"/>
          <w14:ligatures w14:val="none"/>
        </w:rPr>
        <w:t>No rollover until the reconciliation is clean.</w:t>
      </w:r>
      <w:r w:rsidRPr="000C0509">
        <w:rPr>
          <w:rFonts w:ascii="Segoe UI" w:eastAsia="Times New Roman" w:hAnsi="Segoe UI" w:cs="Segoe UI"/>
          <w:color w:val="0F1115"/>
          <w:kern w:val="0"/>
          <w:sz w:val="22"/>
          <w:szCs w:val="22"/>
          <w:lang w:eastAsia="en-AE"/>
          <w14:ligatures w14:val="none"/>
        </w:rPr>
        <w:t> It is better to have a late, accurate rollover than an on-time, flawed one.</w:t>
      </w:r>
    </w:p>
    <w:p w14:paraId="6DB23E9D" w14:textId="77777777" w:rsidR="004F2FFC" w:rsidRPr="000C0509" w:rsidRDefault="004F2FFC" w:rsidP="004F2FFC">
      <w:pPr>
        <w:shd w:val="clear" w:color="auto" w:fill="FFFFFF"/>
        <w:spacing w:before="480" w:after="240" w:line="450" w:lineRule="atLeast"/>
        <w:outlineLvl w:val="2"/>
        <w:rPr>
          <w:rFonts w:ascii="Segoe UI" w:eastAsia="Times New Roman" w:hAnsi="Segoe UI" w:cs="Segoe UI"/>
          <w:b/>
          <w:bCs/>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Role-Play: Dealing with a Failed Rollover</w:t>
      </w:r>
    </w:p>
    <w:p w14:paraId="6A18EEBD" w14:textId="77777777" w:rsidR="004F2FFC" w:rsidRPr="000C0509" w:rsidRDefault="004F2FFC" w:rsidP="004F2FFC">
      <w:pPr>
        <w:shd w:val="clear" w:color="auto" w:fill="FFFFFF"/>
        <w:spacing w:before="240" w:after="24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Situation:</w:t>
      </w:r>
      <w:r w:rsidRPr="000C0509">
        <w:rPr>
          <w:rFonts w:ascii="Segoe UI" w:eastAsia="Times New Roman" w:hAnsi="Segoe UI" w:cs="Segoe UI"/>
          <w:color w:val="0F1115"/>
          <w:kern w:val="0"/>
          <w:sz w:val="22"/>
          <w:szCs w:val="22"/>
          <w:lang w:eastAsia="en-AE"/>
          <w14:ligatures w14:val="none"/>
        </w:rPr>
        <w:t> The night auditor attempts the system rollover at 2:00 AM, but the PMS throws an error and will not advance.</w:t>
      </w:r>
    </w:p>
    <w:p w14:paraId="598BC377" w14:textId="77777777" w:rsidR="004F2FFC" w:rsidRPr="000C0509" w:rsidRDefault="004F2FFC" w:rsidP="004F2FFC">
      <w:pPr>
        <w:shd w:val="clear" w:color="auto" w:fill="FFFFFF"/>
        <w:spacing w:before="240" w:after="24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Auditor's Action:</w:t>
      </w:r>
    </w:p>
    <w:p w14:paraId="61D6A144" w14:textId="77777777" w:rsidR="004F2FFC" w:rsidRPr="000C0509" w:rsidRDefault="004F2FFC" w:rsidP="004F2FFC">
      <w:pPr>
        <w:numPr>
          <w:ilvl w:val="0"/>
          <w:numId w:val="206"/>
        </w:numPr>
        <w:shd w:val="clear" w:color="auto" w:fill="FFFFFF"/>
        <w:spacing w:after="0" w:line="420" w:lineRule="atLeast"/>
        <w:rPr>
          <w:rFonts w:ascii="Segoe UI" w:eastAsia="Times New Roman" w:hAnsi="Segoe UI" w:cs="Segoe UI"/>
          <w:color w:val="0F1115"/>
          <w:kern w:val="0"/>
          <w:sz w:val="22"/>
          <w:szCs w:val="22"/>
          <w:lang w:eastAsia="en-AE"/>
          <w14:ligatures w14:val="none"/>
        </w:rPr>
      </w:pPr>
      <w:proofErr w:type="gramStart"/>
      <w:r w:rsidRPr="000C0509">
        <w:rPr>
          <w:rFonts w:ascii="Segoe UI" w:eastAsia="Times New Roman" w:hAnsi="Segoe UI" w:cs="Segoe UI"/>
          <w:b/>
          <w:bCs/>
          <w:color w:val="0F1115"/>
          <w:kern w:val="0"/>
          <w:sz w:val="22"/>
          <w:szCs w:val="22"/>
          <w:lang w:eastAsia="en-AE"/>
          <w14:ligatures w14:val="none"/>
        </w:rPr>
        <w:t>Don't</w:t>
      </w:r>
      <w:proofErr w:type="gramEnd"/>
      <w:r w:rsidRPr="000C0509">
        <w:rPr>
          <w:rFonts w:ascii="Segoe UI" w:eastAsia="Times New Roman" w:hAnsi="Segoe UI" w:cs="Segoe UI"/>
          <w:b/>
          <w:bCs/>
          <w:color w:val="0F1115"/>
          <w:kern w:val="0"/>
          <w:sz w:val="22"/>
          <w:szCs w:val="22"/>
          <w:lang w:eastAsia="en-AE"/>
          <w14:ligatures w14:val="none"/>
        </w:rPr>
        <w:t xml:space="preserve"> Panic.</w:t>
      </w:r>
      <w:r w:rsidRPr="000C0509">
        <w:rPr>
          <w:rFonts w:ascii="Segoe UI" w:eastAsia="Times New Roman" w:hAnsi="Segoe UI" w:cs="Segoe UI"/>
          <w:color w:val="0F1115"/>
          <w:kern w:val="0"/>
          <w:sz w:val="22"/>
          <w:szCs w:val="22"/>
          <w:lang w:eastAsia="en-AE"/>
          <w14:ligatures w14:val="none"/>
        </w:rPr>
        <w:t> Note the exact error message.</w:t>
      </w:r>
    </w:p>
    <w:p w14:paraId="01F5A345" w14:textId="77777777" w:rsidR="004F2FFC" w:rsidRPr="000C0509" w:rsidRDefault="004F2FFC" w:rsidP="004F2FFC">
      <w:pPr>
        <w:numPr>
          <w:ilvl w:val="0"/>
          <w:numId w:val="206"/>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Basic Troubleshooting:</w:t>
      </w:r>
      <w:r w:rsidRPr="000C0509">
        <w:rPr>
          <w:rFonts w:ascii="Segoe UI" w:eastAsia="Times New Roman" w:hAnsi="Segoe UI" w:cs="Segoe UI"/>
          <w:color w:val="0F1115"/>
          <w:kern w:val="0"/>
          <w:sz w:val="22"/>
          <w:szCs w:val="22"/>
          <w:lang w:eastAsia="en-AE"/>
          <w14:ligatures w14:val="none"/>
        </w:rPr>
        <w:t> Restart the PMS terminal. Check network connectivity.</w:t>
      </w:r>
    </w:p>
    <w:p w14:paraId="47854151" w14:textId="77777777" w:rsidR="004F2FFC" w:rsidRPr="000C0509" w:rsidRDefault="004F2FFC" w:rsidP="004F2FFC">
      <w:pPr>
        <w:numPr>
          <w:ilvl w:val="0"/>
          <w:numId w:val="206"/>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Escalate:</w:t>
      </w:r>
      <w:r w:rsidRPr="000C0509">
        <w:rPr>
          <w:rFonts w:ascii="Segoe UI" w:eastAsia="Times New Roman" w:hAnsi="Segoe UI" w:cs="Segoe UI"/>
          <w:color w:val="0F1115"/>
          <w:kern w:val="0"/>
          <w:sz w:val="22"/>
          <w:szCs w:val="22"/>
          <w:lang w:eastAsia="en-AE"/>
          <w14:ligatures w14:val="none"/>
        </w:rPr>
        <w:t> If the error persists, immediately call the manager on duty and the IT support line. Read the error message verbatim to them.</w:t>
      </w:r>
    </w:p>
    <w:p w14:paraId="5E27A38F" w14:textId="77777777" w:rsidR="004F2FFC" w:rsidRPr="000C0509" w:rsidRDefault="004F2FFC" w:rsidP="004F2FFC">
      <w:pPr>
        <w:numPr>
          <w:ilvl w:val="0"/>
          <w:numId w:val="206"/>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Communicate:</w:t>
      </w:r>
      <w:r w:rsidRPr="000C0509">
        <w:rPr>
          <w:rFonts w:ascii="Segoe UI" w:eastAsia="Times New Roman" w:hAnsi="Segoe UI" w:cs="Segoe UI"/>
          <w:color w:val="0F1115"/>
          <w:kern w:val="0"/>
          <w:sz w:val="22"/>
          <w:szCs w:val="22"/>
          <w:lang w:eastAsia="en-AE"/>
          <w14:ligatures w14:val="none"/>
        </w:rPr>
        <w:t> Inform the morning manager via the log and a direct message that the rollover failed and the system is still on the previous business date. This allows the day team to manually post room charges until the issue is resolved.</w:t>
      </w:r>
    </w:p>
    <w:p w14:paraId="31D5EFFC" w14:textId="77777777" w:rsidR="00D879EB" w:rsidRDefault="00D879EB" w:rsidP="004F2FFC">
      <w:pPr>
        <w:shd w:val="clear" w:color="auto" w:fill="FFFFFF"/>
        <w:spacing w:before="480" w:after="480" w:line="420" w:lineRule="atLeast"/>
        <w:rPr>
          <w:rFonts w:ascii="Segoe UI" w:eastAsia="Times New Roman" w:hAnsi="Segoe UI" w:cs="Segoe UI"/>
          <w:color w:val="0F1115"/>
          <w:kern w:val="0"/>
          <w:sz w:val="22"/>
          <w:szCs w:val="22"/>
          <w:lang w:eastAsia="en-AE"/>
          <w14:ligatures w14:val="none"/>
        </w:rPr>
      </w:pPr>
    </w:p>
    <w:p w14:paraId="675CB715" w14:textId="77777777" w:rsidR="00B93DD5" w:rsidRPr="000C0509" w:rsidRDefault="00B93DD5" w:rsidP="004F2FFC">
      <w:pPr>
        <w:shd w:val="clear" w:color="auto" w:fill="FFFFFF"/>
        <w:spacing w:before="480" w:after="480" w:line="420" w:lineRule="atLeast"/>
        <w:rPr>
          <w:rFonts w:ascii="Segoe UI" w:eastAsia="Times New Roman" w:hAnsi="Segoe UI" w:cs="Segoe UI"/>
          <w:color w:val="0F1115"/>
          <w:kern w:val="0"/>
          <w:sz w:val="22"/>
          <w:szCs w:val="22"/>
          <w:lang w:eastAsia="en-AE"/>
          <w14:ligatures w14:val="none"/>
        </w:rPr>
      </w:pPr>
    </w:p>
    <w:p w14:paraId="31BA7B58" w14:textId="647D3137" w:rsidR="004F2FFC" w:rsidRPr="000C0509" w:rsidRDefault="00000000" w:rsidP="004F2FFC">
      <w:pPr>
        <w:shd w:val="clear" w:color="auto" w:fill="FFFFFF"/>
        <w:spacing w:before="480" w:after="480" w:line="420" w:lineRule="atLeast"/>
        <w:rPr>
          <w:rFonts w:ascii="Segoe UI" w:eastAsia="Times New Roman" w:hAnsi="Segoe UI" w:cs="Segoe UI"/>
          <w:color w:val="0F1115"/>
          <w:kern w:val="0"/>
          <w:sz w:val="22"/>
          <w:szCs w:val="22"/>
          <w:lang w:eastAsia="en-AE"/>
          <w14:ligatures w14:val="none"/>
        </w:rPr>
      </w:pPr>
      <w:r>
        <w:rPr>
          <w:rFonts w:ascii="Segoe UI" w:eastAsia="Times New Roman" w:hAnsi="Segoe UI" w:cs="Segoe UI"/>
          <w:color w:val="0F1115"/>
          <w:kern w:val="0"/>
          <w:sz w:val="22"/>
          <w:szCs w:val="22"/>
          <w:lang w:eastAsia="en-AE"/>
          <w14:ligatures w14:val="none"/>
        </w:rPr>
        <w:lastRenderedPageBreak/>
        <w:pict w14:anchorId="0E82F9C6">
          <v:rect id="_x0000_i1107" style="width:0;height:.75pt" o:hralign="center" o:hrstd="t" o:hr="t" fillcolor="#a0a0a0" stroked="f"/>
        </w:pict>
      </w:r>
    </w:p>
    <w:p w14:paraId="5A1AA301" w14:textId="77777777" w:rsidR="004F2FFC" w:rsidRPr="000C0509" w:rsidRDefault="004F2FFC" w:rsidP="004F2FFC">
      <w:pPr>
        <w:shd w:val="clear" w:color="auto" w:fill="FFFFFF"/>
        <w:spacing w:before="480" w:after="240" w:line="480" w:lineRule="atLeast"/>
        <w:outlineLvl w:val="1"/>
        <w:rPr>
          <w:rFonts w:ascii="Segoe UI" w:eastAsia="Times New Roman" w:hAnsi="Segoe UI" w:cs="Segoe UI"/>
          <w:b/>
          <w:bCs/>
          <w:color w:val="0F1115"/>
          <w:kern w:val="0"/>
          <w:sz w:val="22"/>
          <w:szCs w:val="22"/>
          <w:lang w:eastAsia="en-AE"/>
          <w14:ligatures w14:val="none"/>
        </w:rPr>
      </w:pPr>
      <w:r w:rsidRPr="000C0509">
        <w:rPr>
          <w:rFonts w:ascii="Segoe UI Emoji" w:eastAsia="Times New Roman" w:hAnsi="Segoe UI Emoji" w:cs="Segoe UI Emoji"/>
          <w:b/>
          <w:bCs/>
          <w:color w:val="0F1115"/>
          <w:kern w:val="0"/>
          <w:sz w:val="22"/>
          <w:szCs w:val="22"/>
          <w:lang w:eastAsia="en-AE"/>
          <w14:ligatures w14:val="none"/>
        </w:rPr>
        <w:t>🧩</w:t>
      </w:r>
      <w:r w:rsidRPr="000C0509">
        <w:rPr>
          <w:rFonts w:ascii="Segoe UI" w:eastAsia="Times New Roman" w:hAnsi="Segoe UI" w:cs="Segoe UI"/>
          <w:b/>
          <w:bCs/>
          <w:color w:val="0F1115"/>
          <w:kern w:val="0"/>
          <w:sz w:val="22"/>
          <w:szCs w:val="22"/>
          <w:lang w:eastAsia="en-AE"/>
          <w14:ligatures w14:val="none"/>
        </w:rPr>
        <w:t xml:space="preserve"> Section 6: Exception Handling and Escalation (2 pages)</w:t>
      </w:r>
    </w:p>
    <w:p w14:paraId="4AEC3481" w14:textId="77777777" w:rsidR="004F2FFC" w:rsidRPr="000C0509" w:rsidRDefault="004F2FFC" w:rsidP="004F2FFC">
      <w:pPr>
        <w:shd w:val="clear" w:color="auto" w:fill="FFFFFF"/>
        <w:spacing w:before="240" w:after="24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color w:val="0F1115"/>
          <w:kern w:val="0"/>
          <w:sz w:val="22"/>
          <w:szCs w:val="22"/>
          <w:lang w:eastAsia="en-AE"/>
          <w14:ligatures w14:val="none"/>
        </w:rPr>
        <w:t>The Exception Report is the audit's "to-do" list for the hotel.</w:t>
      </w:r>
    </w:p>
    <w:p w14:paraId="62A71C37" w14:textId="77777777" w:rsidR="004F2FFC" w:rsidRPr="000C0509" w:rsidRDefault="004F2FFC" w:rsidP="004F2FFC">
      <w:pPr>
        <w:shd w:val="clear" w:color="auto" w:fill="FFFFFF"/>
        <w:spacing w:before="480" w:after="240" w:line="450" w:lineRule="atLeast"/>
        <w:outlineLvl w:val="2"/>
        <w:rPr>
          <w:rFonts w:ascii="Segoe UI" w:eastAsia="Times New Roman" w:hAnsi="Segoe UI" w:cs="Segoe UI"/>
          <w:b/>
          <w:bCs/>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Types of Exceptions</w:t>
      </w:r>
    </w:p>
    <w:p w14:paraId="3FF264A3" w14:textId="77777777" w:rsidR="004F2FFC" w:rsidRPr="000C0509" w:rsidRDefault="004F2FFC" w:rsidP="004F2FFC">
      <w:pPr>
        <w:numPr>
          <w:ilvl w:val="0"/>
          <w:numId w:val="207"/>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Billing:</w:t>
      </w:r>
      <w:r w:rsidRPr="000C0509">
        <w:rPr>
          <w:rFonts w:ascii="Segoe UI" w:eastAsia="Times New Roman" w:hAnsi="Segoe UI" w:cs="Segoe UI"/>
          <w:color w:val="0F1115"/>
          <w:kern w:val="0"/>
          <w:sz w:val="22"/>
          <w:szCs w:val="22"/>
          <w:lang w:eastAsia="en-AE"/>
          <w14:ligatures w14:val="none"/>
        </w:rPr>
        <w:t> Folios with balances, missing no-show fees, unposted charges.</w:t>
      </w:r>
    </w:p>
    <w:p w14:paraId="510BA851" w14:textId="77777777" w:rsidR="004F2FFC" w:rsidRPr="000C0509" w:rsidRDefault="004F2FFC" w:rsidP="004F2FFC">
      <w:pPr>
        <w:numPr>
          <w:ilvl w:val="0"/>
          <w:numId w:val="207"/>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System:</w:t>
      </w:r>
      <w:r w:rsidRPr="000C0509">
        <w:rPr>
          <w:rFonts w:ascii="Segoe UI" w:eastAsia="Times New Roman" w:hAnsi="Segoe UI" w:cs="Segoe UI"/>
          <w:color w:val="0F1115"/>
          <w:kern w:val="0"/>
          <w:sz w:val="22"/>
          <w:szCs w:val="22"/>
          <w:lang w:eastAsia="en-AE"/>
          <w14:ligatures w14:val="none"/>
        </w:rPr>
        <w:t> Interface errors, rate loading failures.</w:t>
      </w:r>
    </w:p>
    <w:p w14:paraId="474502DE" w14:textId="77777777" w:rsidR="004F2FFC" w:rsidRPr="000C0509" w:rsidRDefault="004F2FFC" w:rsidP="004F2FFC">
      <w:pPr>
        <w:numPr>
          <w:ilvl w:val="0"/>
          <w:numId w:val="207"/>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Guest:</w:t>
      </w:r>
      <w:r w:rsidRPr="000C0509">
        <w:rPr>
          <w:rFonts w:ascii="Segoe UI" w:eastAsia="Times New Roman" w:hAnsi="Segoe UI" w:cs="Segoe UI"/>
          <w:color w:val="0F1115"/>
          <w:kern w:val="0"/>
          <w:sz w:val="22"/>
          <w:szCs w:val="22"/>
          <w:lang w:eastAsia="en-AE"/>
          <w14:ligatures w14:val="none"/>
        </w:rPr>
        <w:t> Unresolved complaints from the previous day, special requests that were not fulfilled.</w:t>
      </w:r>
    </w:p>
    <w:p w14:paraId="3D8BD784" w14:textId="77777777" w:rsidR="004F2FFC" w:rsidRPr="000C0509" w:rsidRDefault="004F2FFC" w:rsidP="004F2FFC">
      <w:pPr>
        <w:numPr>
          <w:ilvl w:val="0"/>
          <w:numId w:val="207"/>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Operational:</w:t>
      </w:r>
      <w:r w:rsidRPr="000C0509">
        <w:rPr>
          <w:rFonts w:ascii="Segoe UI" w:eastAsia="Times New Roman" w:hAnsi="Segoe UI" w:cs="Segoe UI"/>
          <w:color w:val="0F1115"/>
          <w:kern w:val="0"/>
          <w:sz w:val="22"/>
          <w:szCs w:val="22"/>
          <w:lang w:eastAsia="en-AE"/>
          <w14:ligatures w14:val="none"/>
        </w:rPr>
        <w:t> Maintenance issues not resolved, housekeeping discrepancies.</w:t>
      </w:r>
    </w:p>
    <w:p w14:paraId="38D7A6C4" w14:textId="77777777" w:rsidR="004F2FFC" w:rsidRPr="000C0509" w:rsidRDefault="004F2FFC" w:rsidP="004F2FFC">
      <w:pPr>
        <w:shd w:val="clear" w:color="auto" w:fill="FFFFFF"/>
        <w:spacing w:before="480" w:after="240" w:line="450" w:lineRule="atLeast"/>
        <w:outlineLvl w:val="2"/>
        <w:rPr>
          <w:rFonts w:ascii="Segoe UI" w:eastAsia="Times New Roman" w:hAnsi="Segoe UI" w:cs="Segoe UI"/>
          <w:b/>
          <w:bCs/>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How to Resolve or Document Exceptions</w:t>
      </w:r>
    </w:p>
    <w:p w14:paraId="44256F71" w14:textId="77777777" w:rsidR="004F2FFC" w:rsidRPr="000C0509" w:rsidRDefault="004F2FFC" w:rsidP="004F2FFC">
      <w:pPr>
        <w:shd w:val="clear" w:color="auto" w:fill="FFFFFF"/>
        <w:spacing w:before="240" w:after="24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color w:val="0F1115"/>
          <w:kern w:val="0"/>
          <w:sz w:val="22"/>
          <w:szCs w:val="22"/>
          <w:lang w:eastAsia="en-AE"/>
          <w14:ligatures w14:val="none"/>
        </w:rPr>
        <w:t>The night auditor's mantra should be: </w:t>
      </w:r>
      <w:r w:rsidRPr="000C0509">
        <w:rPr>
          <w:rFonts w:ascii="Segoe UI" w:eastAsia="Times New Roman" w:hAnsi="Segoe UI" w:cs="Segoe UI"/>
          <w:b/>
          <w:bCs/>
          <w:color w:val="0F1115"/>
          <w:kern w:val="0"/>
          <w:sz w:val="22"/>
          <w:szCs w:val="22"/>
          <w:lang w:eastAsia="en-AE"/>
          <w14:ligatures w14:val="none"/>
        </w:rPr>
        <w:t>"Resolve or Flag."</w:t>
      </w:r>
    </w:p>
    <w:p w14:paraId="6B310B67" w14:textId="77777777" w:rsidR="004F2FFC" w:rsidRPr="000C0509" w:rsidRDefault="004F2FFC" w:rsidP="004F2FFC">
      <w:pPr>
        <w:numPr>
          <w:ilvl w:val="0"/>
          <w:numId w:val="208"/>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Resolve:</w:t>
      </w:r>
      <w:r w:rsidRPr="000C0509">
        <w:rPr>
          <w:rFonts w:ascii="Segoe UI" w:eastAsia="Times New Roman" w:hAnsi="Segoe UI" w:cs="Segoe UI"/>
          <w:color w:val="0F1115"/>
          <w:kern w:val="0"/>
          <w:sz w:val="22"/>
          <w:szCs w:val="22"/>
          <w:lang w:eastAsia="en-AE"/>
          <w14:ligatures w14:val="none"/>
        </w:rPr>
        <w:t> If the exception is within their power to fix (e.g., posting a missing charge with a valid backup), they should do so.</w:t>
      </w:r>
    </w:p>
    <w:p w14:paraId="538F67F3" w14:textId="77777777" w:rsidR="004F2FFC" w:rsidRPr="000C0509" w:rsidRDefault="004F2FFC" w:rsidP="004F2FFC">
      <w:pPr>
        <w:numPr>
          <w:ilvl w:val="0"/>
          <w:numId w:val="208"/>
        </w:numPr>
        <w:shd w:val="clear" w:color="auto" w:fill="FFFFFF"/>
        <w:spacing w:after="12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Flag:</w:t>
      </w:r>
      <w:r w:rsidRPr="000C0509">
        <w:rPr>
          <w:rFonts w:ascii="Segoe UI" w:eastAsia="Times New Roman" w:hAnsi="Segoe UI" w:cs="Segoe UI"/>
          <w:color w:val="0F1115"/>
          <w:kern w:val="0"/>
          <w:sz w:val="22"/>
          <w:szCs w:val="22"/>
          <w:lang w:eastAsia="en-AE"/>
          <w14:ligatures w14:val="none"/>
        </w:rPr>
        <w:t> If it requires input, approval, or action from another person or department, it must be clearly documented on the exception report with:</w:t>
      </w:r>
    </w:p>
    <w:p w14:paraId="3F93C718" w14:textId="77777777" w:rsidR="004F2FFC" w:rsidRPr="000C0509" w:rsidRDefault="004F2FFC" w:rsidP="004F2FFC">
      <w:pPr>
        <w:numPr>
          <w:ilvl w:val="1"/>
          <w:numId w:val="208"/>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What</w:t>
      </w:r>
      <w:r w:rsidRPr="000C0509">
        <w:rPr>
          <w:rFonts w:ascii="Segoe UI" w:eastAsia="Times New Roman" w:hAnsi="Segoe UI" w:cs="Segoe UI"/>
          <w:color w:val="0F1115"/>
          <w:kern w:val="0"/>
          <w:sz w:val="22"/>
          <w:szCs w:val="22"/>
          <w:lang w:eastAsia="en-AE"/>
          <w14:ligatures w14:val="none"/>
        </w:rPr>
        <w:t> the issue is.</w:t>
      </w:r>
    </w:p>
    <w:p w14:paraId="2349BA30" w14:textId="77777777" w:rsidR="004F2FFC" w:rsidRPr="000C0509" w:rsidRDefault="004F2FFC" w:rsidP="004F2FFC">
      <w:pPr>
        <w:numPr>
          <w:ilvl w:val="1"/>
          <w:numId w:val="208"/>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Who</w:t>
      </w:r>
      <w:r w:rsidRPr="000C0509">
        <w:rPr>
          <w:rFonts w:ascii="Segoe UI" w:eastAsia="Times New Roman" w:hAnsi="Segoe UI" w:cs="Segoe UI"/>
          <w:color w:val="0F1115"/>
          <w:kern w:val="0"/>
          <w:sz w:val="22"/>
          <w:szCs w:val="22"/>
          <w:lang w:eastAsia="en-AE"/>
          <w14:ligatures w14:val="none"/>
        </w:rPr>
        <w:t> needs to resolve it.</w:t>
      </w:r>
    </w:p>
    <w:p w14:paraId="5E788E70" w14:textId="77777777" w:rsidR="004F2FFC" w:rsidRPr="000C0509" w:rsidRDefault="004F2FFC" w:rsidP="004F2FFC">
      <w:pPr>
        <w:numPr>
          <w:ilvl w:val="1"/>
          <w:numId w:val="208"/>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What action</w:t>
      </w:r>
      <w:r w:rsidRPr="000C0509">
        <w:rPr>
          <w:rFonts w:ascii="Segoe UI" w:eastAsia="Times New Roman" w:hAnsi="Segoe UI" w:cs="Segoe UI"/>
          <w:color w:val="0F1115"/>
          <w:kern w:val="0"/>
          <w:sz w:val="22"/>
          <w:szCs w:val="22"/>
          <w:lang w:eastAsia="en-AE"/>
          <w14:ligatures w14:val="none"/>
        </w:rPr>
        <w:t> is required.</w:t>
      </w:r>
    </w:p>
    <w:p w14:paraId="51FD5812" w14:textId="77777777" w:rsidR="004F2FFC" w:rsidRPr="000C0509" w:rsidRDefault="004F2FFC" w:rsidP="004F2FFC">
      <w:pPr>
        <w:shd w:val="clear" w:color="auto" w:fill="FFFFFF"/>
        <w:spacing w:before="480" w:after="240" w:line="450" w:lineRule="atLeast"/>
        <w:outlineLvl w:val="2"/>
        <w:rPr>
          <w:rFonts w:ascii="Segoe UI" w:eastAsia="Times New Roman" w:hAnsi="Segoe UI" w:cs="Segoe UI"/>
          <w:b/>
          <w:bCs/>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Escalation Ladder</w:t>
      </w:r>
    </w:p>
    <w:p w14:paraId="7F288E44" w14:textId="77777777" w:rsidR="004F2FFC" w:rsidRPr="000C0509" w:rsidRDefault="004F2FFC" w:rsidP="004F2FFC">
      <w:pPr>
        <w:numPr>
          <w:ilvl w:val="0"/>
          <w:numId w:val="209"/>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Level 1:</w:t>
      </w:r>
      <w:r w:rsidRPr="000C0509">
        <w:rPr>
          <w:rFonts w:ascii="Segoe UI" w:eastAsia="Times New Roman" w:hAnsi="Segoe UI" w:cs="Segoe UI"/>
          <w:color w:val="0F1115"/>
          <w:kern w:val="0"/>
          <w:sz w:val="22"/>
          <w:szCs w:val="22"/>
          <w:lang w:eastAsia="en-AE"/>
          <w14:ligatures w14:val="none"/>
        </w:rPr>
        <w:t> Document on Exception Report for morning team.</w:t>
      </w:r>
    </w:p>
    <w:p w14:paraId="51E6BDD7" w14:textId="77777777" w:rsidR="004F2FFC" w:rsidRPr="000C0509" w:rsidRDefault="004F2FFC" w:rsidP="004F2FFC">
      <w:pPr>
        <w:numPr>
          <w:ilvl w:val="0"/>
          <w:numId w:val="209"/>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Level 2:</w:t>
      </w:r>
      <w:r w:rsidRPr="000C0509">
        <w:rPr>
          <w:rFonts w:ascii="Segoe UI" w:eastAsia="Times New Roman" w:hAnsi="Segoe UI" w:cs="Segoe UI"/>
          <w:color w:val="0F1115"/>
          <w:kern w:val="0"/>
          <w:sz w:val="22"/>
          <w:szCs w:val="22"/>
          <w:lang w:eastAsia="en-AE"/>
          <w14:ligatures w14:val="none"/>
        </w:rPr>
        <w:t> Call the Manager on Duty for issues affecting guest safety, major revenue loss (&gt;$500), or system failure.</w:t>
      </w:r>
    </w:p>
    <w:p w14:paraId="1C0DB3C1" w14:textId="77777777" w:rsidR="004F2FFC" w:rsidRPr="000C0509" w:rsidRDefault="004F2FFC" w:rsidP="004F2FFC">
      <w:pPr>
        <w:numPr>
          <w:ilvl w:val="0"/>
          <w:numId w:val="209"/>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Level 3:</w:t>
      </w:r>
      <w:r w:rsidRPr="000C0509">
        <w:rPr>
          <w:rFonts w:ascii="Segoe UI" w:eastAsia="Times New Roman" w:hAnsi="Segoe UI" w:cs="Segoe UI"/>
          <w:color w:val="0F1115"/>
          <w:kern w:val="0"/>
          <w:sz w:val="22"/>
          <w:szCs w:val="22"/>
          <w:lang w:eastAsia="en-AE"/>
          <w14:ligatures w14:val="none"/>
        </w:rPr>
        <w:t> The MOD calls the General Manager or Director of Finance for catastrophic issues (e.g., total system failure, major security incident).</w:t>
      </w:r>
    </w:p>
    <w:p w14:paraId="54B5B400" w14:textId="77777777" w:rsidR="004F2FFC" w:rsidRPr="000C0509" w:rsidRDefault="00000000" w:rsidP="004F2FFC">
      <w:pPr>
        <w:shd w:val="clear" w:color="auto" w:fill="FFFFFF"/>
        <w:spacing w:before="480" w:after="480" w:line="420" w:lineRule="atLeast"/>
        <w:rPr>
          <w:rFonts w:ascii="Segoe UI" w:eastAsia="Times New Roman" w:hAnsi="Segoe UI" w:cs="Segoe UI"/>
          <w:color w:val="0F1115"/>
          <w:kern w:val="0"/>
          <w:sz w:val="22"/>
          <w:szCs w:val="22"/>
          <w:lang w:eastAsia="en-AE"/>
          <w14:ligatures w14:val="none"/>
        </w:rPr>
      </w:pPr>
      <w:r>
        <w:rPr>
          <w:rFonts w:ascii="Segoe UI" w:eastAsia="Times New Roman" w:hAnsi="Segoe UI" w:cs="Segoe UI"/>
          <w:color w:val="0F1115"/>
          <w:kern w:val="0"/>
          <w:sz w:val="22"/>
          <w:szCs w:val="22"/>
          <w:lang w:eastAsia="en-AE"/>
          <w14:ligatures w14:val="none"/>
        </w:rPr>
        <w:lastRenderedPageBreak/>
        <w:pict w14:anchorId="51B4D7A0">
          <v:rect id="_x0000_i1108" style="width:0;height:.75pt" o:hralign="center" o:hrstd="t" o:hr="t" fillcolor="#a0a0a0" stroked="f"/>
        </w:pict>
      </w:r>
    </w:p>
    <w:p w14:paraId="59C74960" w14:textId="77777777" w:rsidR="004F2FFC" w:rsidRPr="000C0509" w:rsidRDefault="004F2FFC" w:rsidP="004F2FFC">
      <w:pPr>
        <w:shd w:val="clear" w:color="auto" w:fill="FFFFFF"/>
        <w:spacing w:before="480" w:after="240" w:line="480" w:lineRule="atLeast"/>
        <w:outlineLvl w:val="1"/>
        <w:rPr>
          <w:rFonts w:ascii="Segoe UI" w:eastAsia="Times New Roman" w:hAnsi="Segoe UI" w:cs="Segoe UI"/>
          <w:b/>
          <w:bCs/>
          <w:color w:val="0F1115"/>
          <w:kern w:val="0"/>
          <w:sz w:val="22"/>
          <w:szCs w:val="22"/>
          <w:lang w:eastAsia="en-AE"/>
          <w14:ligatures w14:val="none"/>
        </w:rPr>
      </w:pPr>
      <w:r w:rsidRPr="000C0509">
        <w:rPr>
          <w:rFonts w:ascii="Segoe UI Emoji" w:eastAsia="Times New Roman" w:hAnsi="Segoe UI Emoji" w:cs="Segoe UI Emoji"/>
          <w:b/>
          <w:bCs/>
          <w:color w:val="0F1115"/>
          <w:kern w:val="0"/>
          <w:sz w:val="22"/>
          <w:szCs w:val="22"/>
          <w:lang w:eastAsia="en-AE"/>
          <w14:ligatures w14:val="none"/>
        </w:rPr>
        <w:t>🧩</w:t>
      </w:r>
      <w:r w:rsidRPr="000C0509">
        <w:rPr>
          <w:rFonts w:ascii="Segoe UI" w:eastAsia="Times New Roman" w:hAnsi="Segoe UI" w:cs="Segoe UI"/>
          <w:b/>
          <w:bCs/>
          <w:color w:val="0F1115"/>
          <w:kern w:val="0"/>
          <w:sz w:val="22"/>
          <w:szCs w:val="22"/>
          <w:lang w:eastAsia="en-AE"/>
          <w14:ligatures w14:val="none"/>
        </w:rPr>
        <w:t xml:space="preserve"> Section 7: Overnight Guest Service and Safety (3 pages)</w:t>
      </w:r>
    </w:p>
    <w:p w14:paraId="4D56DEDC" w14:textId="77777777" w:rsidR="004F2FFC" w:rsidRPr="000C0509" w:rsidRDefault="004F2FFC" w:rsidP="004F2FFC">
      <w:pPr>
        <w:shd w:val="clear" w:color="auto" w:fill="FFFFFF"/>
        <w:spacing w:before="240" w:after="24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color w:val="0F1115"/>
          <w:kern w:val="0"/>
          <w:sz w:val="22"/>
          <w:szCs w:val="22"/>
          <w:lang w:eastAsia="en-AE"/>
          <w14:ligatures w14:val="none"/>
        </w:rPr>
        <w:t>The night audit is not performed in a vacuum. The night team is also the manager on duty for the entire hotel.</w:t>
      </w:r>
    </w:p>
    <w:tbl>
      <w:tblPr>
        <w:tblStyle w:val="PlainTable2"/>
        <w:tblW w:w="0" w:type="auto"/>
        <w:tblLook w:val="04A0" w:firstRow="1" w:lastRow="0" w:firstColumn="1" w:lastColumn="0" w:noHBand="0" w:noVBand="1"/>
      </w:tblPr>
      <w:tblGrid>
        <w:gridCol w:w="1658"/>
        <w:gridCol w:w="7368"/>
      </w:tblGrid>
      <w:tr w:rsidR="004F2FFC" w:rsidRPr="000C0509" w14:paraId="6100DB0C" w14:textId="77777777" w:rsidTr="00B93D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B088D9" w14:textId="77777777" w:rsidR="004F2FFC" w:rsidRPr="000C0509" w:rsidRDefault="004F2FFC" w:rsidP="004F2FFC">
            <w:pPr>
              <w:spacing w:line="375" w:lineRule="atLeast"/>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Task</w:t>
            </w:r>
          </w:p>
        </w:tc>
        <w:tc>
          <w:tcPr>
            <w:tcW w:w="0" w:type="auto"/>
            <w:hideMark/>
          </w:tcPr>
          <w:p w14:paraId="477EA806" w14:textId="77777777" w:rsidR="004F2FFC" w:rsidRPr="000C0509" w:rsidRDefault="004F2FFC" w:rsidP="004F2FFC">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Manager’s Role &amp; Best Practices</w:t>
            </w:r>
          </w:p>
        </w:tc>
      </w:tr>
      <w:tr w:rsidR="004F2FFC" w:rsidRPr="000C0509" w14:paraId="354B9F47" w14:textId="77777777" w:rsidTr="00B93D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E058A3" w14:textId="77777777" w:rsidR="004F2FFC" w:rsidRPr="000C0509" w:rsidRDefault="004F2FFC" w:rsidP="004F2FFC">
            <w:pPr>
              <w:spacing w:line="375" w:lineRule="atLeast"/>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Late Arrivals</w:t>
            </w:r>
          </w:p>
        </w:tc>
        <w:tc>
          <w:tcPr>
            <w:tcW w:w="0" w:type="auto"/>
            <w:hideMark/>
          </w:tcPr>
          <w:p w14:paraId="51B55A07" w14:textId="77777777" w:rsidR="004F2FFC" w:rsidRPr="000C0509" w:rsidRDefault="004F2FFC" w:rsidP="004F2FFC">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Ensure the check-in process remains warm and efficient, even at 3 AM. Have key packets pre-prepared for expected late arrivals to speed up the process.</w:t>
            </w:r>
          </w:p>
        </w:tc>
      </w:tr>
      <w:tr w:rsidR="004F2FFC" w:rsidRPr="000C0509" w14:paraId="4FE6982B" w14:textId="77777777" w:rsidTr="00B93DD5">
        <w:tc>
          <w:tcPr>
            <w:cnfStyle w:val="001000000000" w:firstRow="0" w:lastRow="0" w:firstColumn="1" w:lastColumn="0" w:oddVBand="0" w:evenVBand="0" w:oddHBand="0" w:evenHBand="0" w:firstRowFirstColumn="0" w:firstRowLastColumn="0" w:lastRowFirstColumn="0" w:lastRowLastColumn="0"/>
            <w:tcW w:w="0" w:type="auto"/>
            <w:hideMark/>
          </w:tcPr>
          <w:p w14:paraId="312A2D60" w14:textId="77777777" w:rsidR="004F2FFC" w:rsidRPr="000C0509" w:rsidRDefault="004F2FFC" w:rsidP="004F2FFC">
            <w:pPr>
              <w:spacing w:line="375" w:lineRule="atLeast"/>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Guest Requests</w:t>
            </w:r>
          </w:p>
        </w:tc>
        <w:tc>
          <w:tcPr>
            <w:tcW w:w="0" w:type="auto"/>
            <w:hideMark/>
          </w:tcPr>
          <w:p w14:paraId="3A1B99C3" w14:textId="77777777" w:rsidR="004F2FFC" w:rsidRPr="000C0509" w:rsidRDefault="004F2FFC" w:rsidP="004F2FFC">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Handle all requests professionally. A 3 AM request for toothpaste is an opportunity to deliver exceptional service, not an inconvenience.</w:t>
            </w:r>
          </w:p>
        </w:tc>
      </w:tr>
      <w:tr w:rsidR="004F2FFC" w:rsidRPr="000C0509" w14:paraId="4A639807" w14:textId="77777777" w:rsidTr="00B93D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688AA7" w14:textId="77777777" w:rsidR="004F2FFC" w:rsidRPr="000C0509" w:rsidRDefault="004F2FFC" w:rsidP="004F2FFC">
            <w:pPr>
              <w:spacing w:line="375" w:lineRule="atLeast"/>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Safety Monitoring</w:t>
            </w:r>
          </w:p>
        </w:tc>
        <w:tc>
          <w:tcPr>
            <w:tcW w:w="0" w:type="auto"/>
            <w:hideMark/>
          </w:tcPr>
          <w:p w14:paraId="319C0B20" w14:textId="77777777" w:rsidR="004F2FFC" w:rsidRPr="000C0509" w:rsidRDefault="004F2FFC" w:rsidP="004F2FFC">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Be the eyes and ears of the hotel. Conduct periodic lobby walks, monitor security cameras, and maintain a close partnership with security personnel. Log any unusual incidents.</w:t>
            </w:r>
          </w:p>
        </w:tc>
      </w:tr>
      <w:tr w:rsidR="004F2FFC" w:rsidRPr="000C0509" w14:paraId="21356844" w14:textId="77777777" w:rsidTr="00B93DD5">
        <w:tc>
          <w:tcPr>
            <w:cnfStyle w:val="001000000000" w:firstRow="0" w:lastRow="0" w:firstColumn="1" w:lastColumn="0" w:oddVBand="0" w:evenVBand="0" w:oddHBand="0" w:evenHBand="0" w:firstRowFirstColumn="0" w:firstRowLastColumn="0" w:lastRowFirstColumn="0" w:lastRowLastColumn="0"/>
            <w:tcW w:w="0" w:type="auto"/>
            <w:hideMark/>
          </w:tcPr>
          <w:p w14:paraId="69CC105E" w14:textId="77777777" w:rsidR="004F2FFC" w:rsidRPr="000C0509" w:rsidRDefault="004F2FFC" w:rsidP="004F2FFC">
            <w:pPr>
              <w:spacing w:line="375" w:lineRule="atLeast"/>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Lobby Presence</w:t>
            </w:r>
          </w:p>
        </w:tc>
        <w:tc>
          <w:tcPr>
            <w:tcW w:w="0" w:type="auto"/>
            <w:hideMark/>
          </w:tcPr>
          <w:p w14:paraId="549CDF75" w14:textId="77777777" w:rsidR="004F2FFC" w:rsidRPr="000C0509" w:rsidRDefault="004F2FFC" w:rsidP="004F2FFC">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Even during audit tasks, be visible. A guest seeing a staff member at 4 AM provides a profound sense of security and care.</w:t>
            </w:r>
          </w:p>
        </w:tc>
      </w:tr>
    </w:tbl>
    <w:p w14:paraId="18EDCD99" w14:textId="77777777" w:rsidR="004F2FFC" w:rsidRPr="000C0509" w:rsidRDefault="004F2FFC" w:rsidP="004F2FFC">
      <w:pPr>
        <w:shd w:val="clear" w:color="auto" w:fill="FFFFFF"/>
        <w:spacing w:before="480" w:after="240" w:line="450" w:lineRule="atLeast"/>
        <w:outlineLvl w:val="2"/>
        <w:rPr>
          <w:rFonts w:ascii="Segoe UI" w:eastAsia="Times New Roman" w:hAnsi="Segoe UI" w:cs="Segoe UI"/>
          <w:b/>
          <w:bCs/>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Overnight Service SOP</w:t>
      </w:r>
    </w:p>
    <w:p w14:paraId="75F538B3" w14:textId="77777777" w:rsidR="004F2FFC" w:rsidRPr="000C0509" w:rsidRDefault="004F2FFC" w:rsidP="004F2FFC">
      <w:pPr>
        <w:shd w:val="clear" w:color="auto" w:fill="FFFFFF"/>
        <w:spacing w:before="240" w:after="24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SOP TITLE:</w:t>
      </w:r>
      <w:r w:rsidRPr="000C0509">
        <w:rPr>
          <w:rFonts w:ascii="Segoe UI" w:eastAsia="Times New Roman" w:hAnsi="Segoe UI" w:cs="Segoe UI"/>
          <w:color w:val="0F1115"/>
          <w:kern w:val="0"/>
          <w:sz w:val="22"/>
          <w:szCs w:val="22"/>
          <w:lang w:eastAsia="en-AE"/>
          <w14:ligatures w14:val="none"/>
        </w:rPr>
        <w:t> Overnight Guest Service and Safety Protocol</w:t>
      </w:r>
      <w:r w:rsidRPr="000C0509">
        <w:rPr>
          <w:rFonts w:ascii="Segoe UI" w:eastAsia="Times New Roman" w:hAnsi="Segoe UI" w:cs="Segoe UI"/>
          <w:color w:val="0F1115"/>
          <w:kern w:val="0"/>
          <w:sz w:val="22"/>
          <w:szCs w:val="22"/>
          <w:lang w:eastAsia="en-AE"/>
          <w14:ligatures w14:val="none"/>
        </w:rPr>
        <w:br/>
      </w:r>
      <w:r w:rsidRPr="000C0509">
        <w:rPr>
          <w:rFonts w:ascii="Segoe UI" w:eastAsia="Times New Roman" w:hAnsi="Segoe UI" w:cs="Segoe UI"/>
          <w:b/>
          <w:bCs/>
          <w:color w:val="0F1115"/>
          <w:kern w:val="0"/>
          <w:sz w:val="22"/>
          <w:szCs w:val="22"/>
          <w:lang w:eastAsia="en-AE"/>
          <w14:ligatures w14:val="none"/>
        </w:rPr>
        <w:t>PURPOSE:</w:t>
      </w:r>
      <w:r w:rsidRPr="000C0509">
        <w:rPr>
          <w:rFonts w:ascii="Segoe UI" w:eastAsia="Times New Roman" w:hAnsi="Segoe UI" w:cs="Segoe UI"/>
          <w:color w:val="0F1115"/>
          <w:kern w:val="0"/>
          <w:sz w:val="22"/>
          <w:szCs w:val="22"/>
          <w:lang w:eastAsia="en-AE"/>
          <w14:ligatures w14:val="none"/>
        </w:rPr>
        <w:t> To ensure consistent, safe, and professional service for all guests and incidents overnight.</w:t>
      </w:r>
      <w:r w:rsidRPr="000C0509">
        <w:rPr>
          <w:rFonts w:ascii="Segoe UI" w:eastAsia="Times New Roman" w:hAnsi="Segoe UI" w:cs="Segoe UI"/>
          <w:color w:val="0F1115"/>
          <w:kern w:val="0"/>
          <w:sz w:val="22"/>
          <w:szCs w:val="22"/>
          <w:lang w:eastAsia="en-AE"/>
          <w14:ligatures w14:val="none"/>
        </w:rPr>
        <w:br/>
      </w:r>
      <w:r w:rsidRPr="000C0509">
        <w:rPr>
          <w:rFonts w:ascii="Segoe UI" w:eastAsia="Times New Roman" w:hAnsi="Segoe UI" w:cs="Segoe UI"/>
          <w:b/>
          <w:bCs/>
          <w:color w:val="0F1115"/>
          <w:kern w:val="0"/>
          <w:sz w:val="22"/>
          <w:szCs w:val="22"/>
          <w:lang w:eastAsia="en-AE"/>
          <w14:ligatures w14:val="none"/>
        </w:rPr>
        <w:t>SCOPE:</w:t>
      </w:r>
      <w:r w:rsidRPr="000C0509">
        <w:rPr>
          <w:rFonts w:ascii="Segoe UI" w:eastAsia="Times New Roman" w:hAnsi="Segoe UI" w:cs="Segoe UI"/>
          <w:color w:val="0F1115"/>
          <w:kern w:val="0"/>
          <w:sz w:val="22"/>
          <w:szCs w:val="22"/>
          <w:lang w:eastAsia="en-AE"/>
          <w14:ligatures w14:val="none"/>
        </w:rPr>
        <w:t> Night Team.</w:t>
      </w:r>
    </w:p>
    <w:p w14:paraId="5B8D2E3A" w14:textId="77777777" w:rsidR="004F2FFC" w:rsidRPr="000C0509" w:rsidRDefault="004F2FFC" w:rsidP="004F2FFC">
      <w:pPr>
        <w:shd w:val="clear" w:color="auto" w:fill="FFFFFF"/>
        <w:spacing w:before="240" w:after="24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PROCEDURE:</w:t>
      </w:r>
    </w:p>
    <w:p w14:paraId="52334302" w14:textId="77777777" w:rsidR="004F2FFC" w:rsidRPr="000C0509" w:rsidRDefault="004F2FFC" w:rsidP="004F2FFC">
      <w:pPr>
        <w:numPr>
          <w:ilvl w:val="0"/>
          <w:numId w:val="210"/>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Hourly Lobby Walk:</w:t>
      </w:r>
      <w:r w:rsidRPr="000C0509">
        <w:rPr>
          <w:rFonts w:ascii="Segoe UI" w:eastAsia="Times New Roman" w:hAnsi="Segoe UI" w:cs="Segoe UI"/>
          <w:color w:val="0F1115"/>
          <w:kern w:val="0"/>
          <w:sz w:val="22"/>
          <w:szCs w:val="22"/>
          <w:lang w:eastAsia="en-AE"/>
          <w14:ligatures w14:val="none"/>
        </w:rPr>
        <w:t xml:space="preserve"> Every hour, walk the main lobby, corridors, and </w:t>
      </w:r>
      <w:proofErr w:type="gramStart"/>
      <w:r w:rsidRPr="000C0509">
        <w:rPr>
          <w:rFonts w:ascii="Segoe UI" w:eastAsia="Times New Roman" w:hAnsi="Segoe UI" w:cs="Segoe UI"/>
          <w:color w:val="0F1115"/>
          <w:kern w:val="0"/>
          <w:sz w:val="22"/>
          <w:szCs w:val="22"/>
          <w:lang w:eastAsia="en-AE"/>
          <w14:ligatures w14:val="none"/>
        </w:rPr>
        <w:t>back office</w:t>
      </w:r>
      <w:proofErr w:type="gramEnd"/>
      <w:r w:rsidRPr="000C0509">
        <w:rPr>
          <w:rFonts w:ascii="Segoe UI" w:eastAsia="Times New Roman" w:hAnsi="Segoe UI" w:cs="Segoe UI"/>
          <w:color w:val="0F1115"/>
          <w:kern w:val="0"/>
          <w:sz w:val="22"/>
          <w:szCs w:val="22"/>
          <w:lang w:eastAsia="en-AE"/>
          <w14:ligatures w14:val="none"/>
        </w:rPr>
        <w:t xml:space="preserve"> areas. Note any safety hazards or security concerns.</w:t>
      </w:r>
    </w:p>
    <w:p w14:paraId="139E78B3" w14:textId="77777777" w:rsidR="004F2FFC" w:rsidRPr="000C0509" w:rsidRDefault="004F2FFC" w:rsidP="004F2FFC">
      <w:pPr>
        <w:numPr>
          <w:ilvl w:val="0"/>
          <w:numId w:val="210"/>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Phone Etiquette:</w:t>
      </w:r>
      <w:r w:rsidRPr="000C0509">
        <w:rPr>
          <w:rFonts w:ascii="Segoe UI" w:eastAsia="Times New Roman" w:hAnsi="Segoe UI" w:cs="Segoe UI"/>
          <w:color w:val="0F1115"/>
          <w:kern w:val="0"/>
          <w:sz w:val="22"/>
          <w:szCs w:val="22"/>
          <w:lang w:eastAsia="en-AE"/>
          <w14:ligatures w14:val="none"/>
        </w:rPr>
        <w:t> Answer all calls within three rings, using the full brand greeting.</w:t>
      </w:r>
    </w:p>
    <w:p w14:paraId="41891DC1" w14:textId="77777777" w:rsidR="004F2FFC" w:rsidRPr="000C0509" w:rsidRDefault="004F2FFC" w:rsidP="004F2FFC">
      <w:pPr>
        <w:numPr>
          <w:ilvl w:val="0"/>
          <w:numId w:val="210"/>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Incident Documentation:</w:t>
      </w:r>
      <w:r w:rsidRPr="000C0509">
        <w:rPr>
          <w:rFonts w:ascii="Segoe UI" w:eastAsia="Times New Roman" w:hAnsi="Segoe UI" w:cs="Segoe UI"/>
          <w:color w:val="0F1115"/>
          <w:kern w:val="0"/>
          <w:sz w:val="22"/>
          <w:szCs w:val="22"/>
          <w:lang w:eastAsia="en-AE"/>
          <w14:ligatures w14:val="none"/>
        </w:rPr>
        <w:t> Any guest incident, no matter how minor, must be logged in the incident report system before the end of the shift.</w:t>
      </w:r>
    </w:p>
    <w:p w14:paraId="44474DD4" w14:textId="77777777" w:rsidR="004F2FFC" w:rsidRPr="000C0509" w:rsidRDefault="004F2FFC" w:rsidP="004F2FFC">
      <w:pPr>
        <w:numPr>
          <w:ilvl w:val="0"/>
          <w:numId w:val="210"/>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Emergency Preparedness:</w:t>
      </w:r>
      <w:r w:rsidRPr="000C0509">
        <w:rPr>
          <w:rFonts w:ascii="Segoe UI" w:eastAsia="Times New Roman" w:hAnsi="Segoe UI" w:cs="Segoe UI"/>
          <w:color w:val="0F1115"/>
          <w:kern w:val="0"/>
          <w:sz w:val="22"/>
          <w:szCs w:val="22"/>
          <w:lang w:eastAsia="en-AE"/>
          <w14:ligatures w14:val="none"/>
        </w:rPr>
        <w:t> Know the emergency procedures for fire, medical emergency, and severe weather by heart.</w:t>
      </w:r>
    </w:p>
    <w:p w14:paraId="7E819A40" w14:textId="77777777" w:rsidR="004F2FFC" w:rsidRPr="000C0509" w:rsidRDefault="004F2FFC" w:rsidP="004F2FFC">
      <w:pPr>
        <w:shd w:val="clear" w:color="auto" w:fill="FFFFFF"/>
        <w:spacing w:before="480" w:after="240" w:line="450" w:lineRule="atLeast"/>
        <w:outlineLvl w:val="2"/>
        <w:rPr>
          <w:rFonts w:ascii="Segoe UI" w:eastAsia="Times New Roman" w:hAnsi="Segoe UI" w:cs="Segoe UI"/>
          <w:b/>
          <w:bCs/>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lastRenderedPageBreak/>
        <w:t>Case Study: “The Guest Who Locked Themselves Out at 2 AM”</w:t>
      </w:r>
    </w:p>
    <w:p w14:paraId="4D077A17" w14:textId="77777777" w:rsidR="004F2FFC" w:rsidRPr="000C0509" w:rsidRDefault="004F2FFC" w:rsidP="004F2FFC">
      <w:pPr>
        <w:shd w:val="clear" w:color="auto" w:fill="FFFFFF"/>
        <w:spacing w:before="240" w:after="24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Scenario:</w:t>
      </w:r>
      <w:r w:rsidRPr="000C0509">
        <w:rPr>
          <w:rFonts w:ascii="Segoe UI" w:eastAsia="Times New Roman" w:hAnsi="Segoe UI" w:cs="Segoe UI"/>
          <w:color w:val="0F1115"/>
          <w:kern w:val="0"/>
          <w:sz w:val="22"/>
          <w:szCs w:val="22"/>
          <w:lang w:eastAsia="en-AE"/>
          <w14:ligatures w14:val="none"/>
        </w:rPr>
        <w:t xml:space="preserve"> A guest in their </w:t>
      </w:r>
      <w:proofErr w:type="spellStart"/>
      <w:r w:rsidRPr="000C0509">
        <w:rPr>
          <w:rFonts w:ascii="Segoe UI" w:eastAsia="Times New Roman" w:hAnsi="Segoe UI" w:cs="Segoe UI"/>
          <w:color w:val="0F1115"/>
          <w:kern w:val="0"/>
          <w:sz w:val="22"/>
          <w:szCs w:val="22"/>
          <w:lang w:eastAsia="en-AE"/>
          <w14:ligatures w14:val="none"/>
        </w:rPr>
        <w:t>pajamas</w:t>
      </w:r>
      <w:proofErr w:type="spellEnd"/>
      <w:r w:rsidRPr="000C0509">
        <w:rPr>
          <w:rFonts w:ascii="Segoe UI" w:eastAsia="Times New Roman" w:hAnsi="Segoe UI" w:cs="Segoe UI"/>
          <w:color w:val="0F1115"/>
          <w:kern w:val="0"/>
          <w:sz w:val="22"/>
          <w:szCs w:val="22"/>
          <w:lang w:eastAsia="en-AE"/>
          <w14:ligatures w14:val="none"/>
        </w:rPr>
        <w:t xml:space="preserve"> approaches the desk, embarrassed and locked out of their room.</w:t>
      </w:r>
    </w:p>
    <w:p w14:paraId="32E3B37A" w14:textId="77777777" w:rsidR="004F2FFC" w:rsidRPr="000C0509" w:rsidRDefault="004F2FFC" w:rsidP="004F2FFC">
      <w:pPr>
        <w:shd w:val="clear" w:color="auto" w:fill="FFFFFF"/>
        <w:spacing w:before="240" w:after="24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Professional Response:</w:t>
      </w:r>
      <w:r w:rsidRPr="000C0509">
        <w:rPr>
          <w:rFonts w:ascii="Segoe UI" w:eastAsia="Times New Roman" w:hAnsi="Segoe UI" w:cs="Segoe UI"/>
          <w:color w:val="0F1115"/>
          <w:kern w:val="0"/>
          <w:sz w:val="22"/>
          <w:szCs w:val="22"/>
          <w:lang w:eastAsia="en-AE"/>
          <w14:ligatures w14:val="none"/>
        </w:rPr>
        <w:br/>
        <w:t>"Not a problem at all, sir. It happens more often than you think. May I please just see your ID to verify? ... Thank you, Mr. Laurent. Here is your new key. I hope you can get back to sleep easily. Would you like a complimentary tea or water to take up with you?"</w:t>
      </w:r>
    </w:p>
    <w:p w14:paraId="6469111B" w14:textId="77777777" w:rsidR="004F2FFC" w:rsidRPr="000C0509" w:rsidRDefault="004F2FFC" w:rsidP="004F2FFC">
      <w:pPr>
        <w:shd w:val="clear" w:color="auto" w:fill="FFFFFF"/>
        <w:spacing w:before="240" w:after="24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color w:val="0F1115"/>
          <w:kern w:val="0"/>
          <w:sz w:val="22"/>
          <w:szCs w:val="22"/>
          <w:lang w:eastAsia="en-AE"/>
          <w14:ligatures w14:val="none"/>
        </w:rPr>
        <w:t>This response is discreet, efficient, and turns a potentially embarrassing moment into a small, positive service interaction.</w:t>
      </w:r>
    </w:p>
    <w:p w14:paraId="2DC22515" w14:textId="77777777" w:rsidR="004F2FFC" w:rsidRPr="000C0509" w:rsidRDefault="00000000" w:rsidP="004F2FFC">
      <w:pPr>
        <w:shd w:val="clear" w:color="auto" w:fill="FFFFFF"/>
        <w:spacing w:before="480" w:after="480" w:line="420" w:lineRule="atLeast"/>
        <w:rPr>
          <w:rFonts w:ascii="Segoe UI" w:eastAsia="Times New Roman" w:hAnsi="Segoe UI" w:cs="Segoe UI"/>
          <w:color w:val="0F1115"/>
          <w:kern w:val="0"/>
          <w:sz w:val="22"/>
          <w:szCs w:val="22"/>
          <w:lang w:eastAsia="en-AE"/>
          <w14:ligatures w14:val="none"/>
        </w:rPr>
      </w:pPr>
      <w:r>
        <w:rPr>
          <w:rFonts w:ascii="Segoe UI" w:eastAsia="Times New Roman" w:hAnsi="Segoe UI" w:cs="Segoe UI"/>
          <w:color w:val="0F1115"/>
          <w:kern w:val="0"/>
          <w:sz w:val="22"/>
          <w:szCs w:val="22"/>
          <w:lang w:eastAsia="en-AE"/>
          <w14:ligatures w14:val="none"/>
        </w:rPr>
        <w:pict w14:anchorId="21C105E5">
          <v:rect id="_x0000_i1109" style="width:0;height:.75pt" o:hralign="center" o:hrstd="t" o:hr="t" fillcolor="#a0a0a0" stroked="f"/>
        </w:pict>
      </w:r>
    </w:p>
    <w:p w14:paraId="0C155C2A" w14:textId="77777777" w:rsidR="004F2FFC" w:rsidRPr="000C0509" w:rsidRDefault="004F2FFC" w:rsidP="004F2FFC">
      <w:pPr>
        <w:shd w:val="clear" w:color="auto" w:fill="FFFFFF"/>
        <w:spacing w:before="480" w:after="240" w:line="480" w:lineRule="atLeast"/>
        <w:outlineLvl w:val="1"/>
        <w:rPr>
          <w:rFonts w:ascii="Segoe UI" w:eastAsia="Times New Roman" w:hAnsi="Segoe UI" w:cs="Segoe UI"/>
          <w:b/>
          <w:bCs/>
          <w:color w:val="0F1115"/>
          <w:kern w:val="0"/>
          <w:sz w:val="22"/>
          <w:szCs w:val="22"/>
          <w:lang w:eastAsia="en-AE"/>
          <w14:ligatures w14:val="none"/>
        </w:rPr>
      </w:pPr>
      <w:r w:rsidRPr="000C0509">
        <w:rPr>
          <w:rFonts w:ascii="Segoe UI Emoji" w:eastAsia="Times New Roman" w:hAnsi="Segoe UI Emoji" w:cs="Segoe UI Emoji"/>
          <w:b/>
          <w:bCs/>
          <w:color w:val="0F1115"/>
          <w:kern w:val="0"/>
          <w:sz w:val="22"/>
          <w:szCs w:val="22"/>
          <w:lang w:eastAsia="en-AE"/>
          <w14:ligatures w14:val="none"/>
        </w:rPr>
        <w:t>🧩</w:t>
      </w:r>
      <w:r w:rsidRPr="000C0509">
        <w:rPr>
          <w:rFonts w:ascii="Segoe UI" w:eastAsia="Times New Roman" w:hAnsi="Segoe UI" w:cs="Segoe UI"/>
          <w:b/>
          <w:bCs/>
          <w:color w:val="0F1115"/>
          <w:kern w:val="0"/>
          <w:sz w:val="22"/>
          <w:szCs w:val="22"/>
          <w:lang w:eastAsia="en-AE"/>
          <w14:ligatures w14:val="none"/>
        </w:rPr>
        <w:t xml:space="preserve"> Section 8: Night Team Leadership and Coaching (2 pages)</w:t>
      </w:r>
    </w:p>
    <w:p w14:paraId="2A7D8051" w14:textId="77777777" w:rsidR="004F2FFC" w:rsidRPr="000C0509" w:rsidRDefault="004F2FFC" w:rsidP="004F2FFC">
      <w:pPr>
        <w:shd w:val="clear" w:color="auto" w:fill="FFFFFF"/>
        <w:spacing w:before="240" w:after="24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color w:val="0F1115"/>
          <w:kern w:val="0"/>
          <w:sz w:val="22"/>
          <w:szCs w:val="22"/>
          <w:lang w:eastAsia="en-AE"/>
          <w14:ligatures w14:val="none"/>
        </w:rPr>
        <w:t>Leading an overnight team requires unique skills to combat isolation and maintain vigilance.</w:t>
      </w:r>
    </w:p>
    <w:p w14:paraId="2BB05AB9" w14:textId="77777777" w:rsidR="004F2FFC" w:rsidRPr="000C0509" w:rsidRDefault="004F2FFC" w:rsidP="004F2FFC">
      <w:pPr>
        <w:shd w:val="clear" w:color="auto" w:fill="FFFFFF"/>
        <w:spacing w:before="480" w:after="240" w:line="450" w:lineRule="atLeast"/>
        <w:outlineLvl w:val="2"/>
        <w:rPr>
          <w:rFonts w:ascii="Segoe UI" w:eastAsia="Times New Roman" w:hAnsi="Segoe UI" w:cs="Segoe UI"/>
          <w:b/>
          <w:bCs/>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Leading the Night Team</w:t>
      </w:r>
    </w:p>
    <w:p w14:paraId="279546FF" w14:textId="77777777" w:rsidR="004F2FFC" w:rsidRPr="000C0509" w:rsidRDefault="004F2FFC" w:rsidP="004F2FFC">
      <w:pPr>
        <w:numPr>
          <w:ilvl w:val="0"/>
          <w:numId w:val="211"/>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Clarity of Purpose:</w:t>
      </w:r>
      <w:r w:rsidRPr="000C0509">
        <w:rPr>
          <w:rFonts w:ascii="Segoe UI" w:eastAsia="Times New Roman" w:hAnsi="Segoe UI" w:cs="Segoe UI"/>
          <w:color w:val="0F1115"/>
          <w:kern w:val="0"/>
          <w:sz w:val="22"/>
          <w:szCs w:val="22"/>
          <w:lang w:eastAsia="en-AE"/>
          <w14:ligatures w14:val="none"/>
        </w:rPr>
        <w:t> Ensure they understand that they are not just "night watchmen"; they are critical financial operators and the face of the brand.</w:t>
      </w:r>
    </w:p>
    <w:p w14:paraId="24D16BAC" w14:textId="77777777" w:rsidR="004F2FFC" w:rsidRPr="000C0509" w:rsidRDefault="004F2FFC" w:rsidP="004F2FFC">
      <w:pPr>
        <w:numPr>
          <w:ilvl w:val="0"/>
          <w:numId w:val="211"/>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Structured Routine:</w:t>
      </w:r>
      <w:r w:rsidRPr="000C0509">
        <w:rPr>
          <w:rFonts w:ascii="Segoe UI" w:eastAsia="Times New Roman" w:hAnsi="Segoe UI" w:cs="Segoe UI"/>
          <w:color w:val="0F1115"/>
          <w:kern w:val="0"/>
          <w:sz w:val="22"/>
          <w:szCs w:val="22"/>
          <w:lang w:eastAsia="en-AE"/>
          <w14:ligatures w14:val="none"/>
        </w:rPr>
        <w:t> Help them build a strict time-management routine for their shift to ensure all tasks are completed without rushing.</w:t>
      </w:r>
    </w:p>
    <w:p w14:paraId="18D05845" w14:textId="4130CA4D" w:rsidR="00E200B7" w:rsidRPr="000C0509" w:rsidRDefault="004F2FFC" w:rsidP="00D879EB">
      <w:pPr>
        <w:numPr>
          <w:ilvl w:val="0"/>
          <w:numId w:val="211"/>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Inclusion:</w:t>
      </w:r>
      <w:r w:rsidRPr="000C0509">
        <w:rPr>
          <w:rFonts w:ascii="Segoe UI" w:eastAsia="Times New Roman" w:hAnsi="Segoe UI" w:cs="Segoe UI"/>
          <w:color w:val="0F1115"/>
          <w:kern w:val="0"/>
          <w:sz w:val="22"/>
          <w:szCs w:val="22"/>
          <w:lang w:eastAsia="en-AE"/>
          <w14:ligatures w14:val="none"/>
        </w:rPr>
        <w:t> Make a point to visit during their shift occasionally. Include them in team meetings and celebrations, even if it means a brief phone call or a recorded video message.</w:t>
      </w:r>
    </w:p>
    <w:p w14:paraId="08AD1A1C" w14:textId="4D2B7FBD" w:rsidR="004F2FFC" w:rsidRPr="000C0509" w:rsidRDefault="004F2FFC" w:rsidP="004F2FFC">
      <w:pPr>
        <w:shd w:val="clear" w:color="auto" w:fill="FFFFFF"/>
        <w:spacing w:before="480" w:after="240" w:line="450" w:lineRule="atLeast"/>
        <w:outlineLvl w:val="2"/>
        <w:rPr>
          <w:rFonts w:ascii="Segoe UI" w:eastAsia="Times New Roman" w:hAnsi="Segoe UI" w:cs="Segoe UI"/>
          <w:b/>
          <w:bCs/>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Coaching Script Samples</w:t>
      </w:r>
    </w:p>
    <w:p w14:paraId="73CF6116" w14:textId="77777777" w:rsidR="004F2FFC" w:rsidRPr="000C0509" w:rsidRDefault="004F2FFC" w:rsidP="004F2FFC">
      <w:pPr>
        <w:numPr>
          <w:ilvl w:val="0"/>
          <w:numId w:val="212"/>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On Proactivity:</w:t>
      </w:r>
      <w:r w:rsidRPr="000C0509">
        <w:rPr>
          <w:rFonts w:ascii="Segoe UI" w:eastAsia="Times New Roman" w:hAnsi="Segoe UI" w:cs="Segoe UI"/>
          <w:color w:val="0F1115"/>
          <w:kern w:val="0"/>
          <w:sz w:val="22"/>
          <w:szCs w:val="22"/>
          <w:lang w:eastAsia="en-AE"/>
          <w14:ligatures w14:val="none"/>
        </w:rPr>
        <w:t> "I noticed you handled that guest's request perfectly. To take it to the next level, try anticipating needs. If a guest is asking for a 5 AM wake-up call, you could ask if they'd like a pre-packed breakfast to go."</w:t>
      </w:r>
    </w:p>
    <w:p w14:paraId="75CC7CAE" w14:textId="77777777" w:rsidR="004F2FFC" w:rsidRPr="000C0509" w:rsidRDefault="004F2FFC" w:rsidP="004F2FFC">
      <w:pPr>
        <w:numPr>
          <w:ilvl w:val="0"/>
          <w:numId w:val="212"/>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lastRenderedPageBreak/>
        <w:t>On Accuracy:</w:t>
      </w:r>
      <w:r w:rsidRPr="000C0509">
        <w:rPr>
          <w:rFonts w:ascii="Segoe UI" w:eastAsia="Times New Roman" w:hAnsi="Segoe UI" w:cs="Segoe UI"/>
          <w:color w:val="0F1115"/>
          <w:kern w:val="0"/>
          <w:sz w:val="22"/>
          <w:szCs w:val="22"/>
          <w:lang w:eastAsia="en-AE"/>
          <w14:ligatures w14:val="none"/>
        </w:rPr>
        <w:t xml:space="preserve"> "Let's review this folio adjustment together. The note says 'mistake.' For the finance team, can we be more specific? </w:t>
      </w:r>
      <w:proofErr w:type="gramStart"/>
      <w:r w:rsidRPr="000C0509">
        <w:rPr>
          <w:rFonts w:ascii="Segoe UI" w:eastAsia="Times New Roman" w:hAnsi="Segoe UI" w:cs="Segoe UI"/>
          <w:color w:val="0F1115"/>
          <w:kern w:val="0"/>
          <w:sz w:val="22"/>
          <w:szCs w:val="22"/>
          <w:lang w:eastAsia="en-AE"/>
          <w14:ligatures w14:val="none"/>
        </w:rPr>
        <w:t>Let's</w:t>
      </w:r>
      <w:proofErr w:type="gramEnd"/>
      <w:r w:rsidRPr="000C0509">
        <w:rPr>
          <w:rFonts w:ascii="Segoe UI" w:eastAsia="Times New Roman" w:hAnsi="Segoe UI" w:cs="Segoe UI"/>
          <w:color w:val="0F1115"/>
          <w:kern w:val="0"/>
          <w:sz w:val="22"/>
          <w:szCs w:val="22"/>
          <w:lang w:eastAsia="en-AE"/>
          <w14:ligatures w14:val="none"/>
        </w:rPr>
        <w:t xml:space="preserve"> change it to 'Voided duplicate minibar charge posted in error.'"</w:t>
      </w:r>
    </w:p>
    <w:p w14:paraId="40D80A6F" w14:textId="77777777" w:rsidR="004F2FFC" w:rsidRPr="000C0509" w:rsidRDefault="004F2FFC" w:rsidP="004F2FFC">
      <w:pPr>
        <w:shd w:val="clear" w:color="auto" w:fill="FFFFFF"/>
        <w:spacing w:before="480" w:after="240" w:line="450" w:lineRule="atLeast"/>
        <w:outlineLvl w:val="2"/>
        <w:rPr>
          <w:rFonts w:ascii="Segoe UI" w:eastAsia="Times New Roman" w:hAnsi="Segoe UI" w:cs="Segoe UI"/>
          <w:b/>
          <w:bCs/>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Peer Mentoring Worksheet</w:t>
      </w:r>
    </w:p>
    <w:p w14:paraId="3B151B77" w14:textId="77777777" w:rsidR="004F2FFC" w:rsidRPr="000C0509" w:rsidRDefault="004F2FFC" w:rsidP="004F2FFC">
      <w:pPr>
        <w:shd w:val="clear" w:color="auto" w:fill="FFFFFF"/>
        <w:spacing w:before="240" w:after="24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color w:val="0F1115"/>
          <w:kern w:val="0"/>
          <w:sz w:val="22"/>
          <w:szCs w:val="22"/>
          <w:lang w:eastAsia="en-AE"/>
          <w14:ligatures w14:val="none"/>
        </w:rPr>
        <w:t>Partner a new night auditor with a seasoned one. The worksheet should include:</w:t>
      </w:r>
    </w:p>
    <w:p w14:paraId="33CB8796" w14:textId="77777777" w:rsidR="004F2FFC" w:rsidRPr="000C0509" w:rsidRDefault="004F2FFC" w:rsidP="004F2FFC">
      <w:pPr>
        <w:numPr>
          <w:ilvl w:val="0"/>
          <w:numId w:val="213"/>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color w:val="0F1115"/>
          <w:kern w:val="0"/>
          <w:sz w:val="22"/>
          <w:szCs w:val="22"/>
          <w:lang w:eastAsia="en-AE"/>
          <w14:ligatures w14:val="none"/>
        </w:rPr>
        <w:t>Shadowed a full audit cycle.</w:t>
      </w:r>
    </w:p>
    <w:p w14:paraId="221D59CA" w14:textId="77777777" w:rsidR="004F2FFC" w:rsidRPr="000C0509" w:rsidRDefault="004F2FFC" w:rsidP="004F2FFC">
      <w:pPr>
        <w:numPr>
          <w:ilvl w:val="0"/>
          <w:numId w:val="213"/>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color w:val="0F1115"/>
          <w:kern w:val="0"/>
          <w:sz w:val="22"/>
          <w:szCs w:val="22"/>
          <w:lang w:eastAsia="en-AE"/>
          <w14:ligatures w14:val="none"/>
        </w:rPr>
        <w:t>Practiced generating and interpreting the Exception Report.</w:t>
      </w:r>
    </w:p>
    <w:p w14:paraId="5B0A5B1F" w14:textId="77777777" w:rsidR="004F2FFC" w:rsidRPr="000C0509" w:rsidRDefault="004F2FFC" w:rsidP="004F2FFC">
      <w:pPr>
        <w:numPr>
          <w:ilvl w:val="0"/>
          <w:numId w:val="213"/>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color w:val="0F1115"/>
          <w:kern w:val="0"/>
          <w:sz w:val="22"/>
          <w:szCs w:val="22"/>
          <w:lang w:eastAsia="en-AE"/>
          <w14:ligatures w14:val="none"/>
        </w:rPr>
        <w:t>Role-played handling two common overnight guest incidents.</w:t>
      </w:r>
    </w:p>
    <w:p w14:paraId="7011915D" w14:textId="7275F461" w:rsidR="00D879EB" w:rsidRPr="00B93DD5" w:rsidRDefault="004F2FFC" w:rsidP="00B93DD5">
      <w:pPr>
        <w:numPr>
          <w:ilvl w:val="0"/>
          <w:numId w:val="213"/>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color w:val="0F1115"/>
          <w:kern w:val="0"/>
          <w:sz w:val="22"/>
          <w:szCs w:val="22"/>
          <w:lang w:eastAsia="en-AE"/>
          <w14:ligatures w14:val="none"/>
        </w:rPr>
        <w:t>Demonstrated the system rollover process in the test environment.</w:t>
      </w:r>
    </w:p>
    <w:p w14:paraId="0E3A5142" w14:textId="41799338" w:rsidR="004F2FFC" w:rsidRPr="000C0509" w:rsidRDefault="00000000" w:rsidP="004F2FFC">
      <w:pPr>
        <w:shd w:val="clear" w:color="auto" w:fill="FFFFFF"/>
        <w:spacing w:before="480" w:after="480" w:line="420" w:lineRule="atLeast"/>
        <w:rPr>
          <w:rFonts w:ascii="Segoe UI" w:eastAsia="Times New Roman" w:hAnsi="Segoe UI" w:cs="Segoe UI"/>
          <w:color w:val="0F1115"/>
          <w:kern w:val="0"/>
          <w:sz w:val="22"/>
          <w:szCs w:val="22"/>
          <w:lang w:eastAsia="en-AE"/>
          <w14:ligatures w14:val="none"/>
        </w:rPr>
      </w:pPr>
      <w:r>
        <w:rPr>
          <w:rFonts w:ascii="Segoe UI" w:eastAsia="Times New Roman" w:hAnsi="Segoe UI" w:cs="Segoe UI"/>
          <w:color w:val="0F1115"/>
          <w:kern w:val="0"/>
          <w:sz w:val="22"/>
          <w:szCs w:val="22"/>
          <w:lang w:eastAsia="en-AE"/>
          <w14:ligatures w14:val="none"/>
        </w:rPr>
        <w:pict w14:anchorId="050BE3D5">
          <v:rect id="_x0000_i1110" style="width:0;height:.75pt" o:hralign="center" o:hrstd="t" o:hr="t" fillcolor="#a0a0a0" stroked="f"/>
        </w:pict>
      </w:r>
    </w:p>
    <w:p w14:paraId="6E4C14C9" w14:textId="77777777" w:rsidR="004F2FFC" w:rsidRPr="000C0509" w:rsidRDefault="004F2FFC" w:rsidP="004F2FFC">
      <w:pPr>
        <w:shd w:val="clear" w:color="auto" w:fill="FFFFFF"/>
        <w:spacing w:before="480" w:after="240" w:line="480" w:lineRule="atLeast"/>
        <w:outlineLvl w:val="1"/>
        <w:rPr>
          <w:rFonts w:ascii="Segoe UI" w:eastAsia="Times New Roman" w:hAnsi="Segoe UI" w:cs="Segoe UI"/>
          <w:b/>
          <w:bCs/>
          <w:color w:val="0F1115"/>
          <w:kern w:val="0"/>
          <w:sz w:val="22"/>
          <w:szCs w:val="22"/>
          <w:lang w:eastAsia="en-AE"/>
          <w14:ligatures w14:val="none"/>
        </w:rPr>
      </w:pPr>
      <w:r w:rsidRPr="000C0509">
        <w:rPr>
          <w:rFonts w:ascii="Segoe UI Emoji" w:eastAsia="Times New Roman" w:hAnsi="Segoe UI Emoji" w:cs="Segoe UI Emoji"/>
          <w:b/>
          <w:bCs/>
          <w:color w:val="0F1115"/>
          <w:kern w:val="0"/>
          <w:sz w:val="22"/>
          <w:szCs w:val="22"/>
          <w:lang w:eastAsia="en-AE"/>
          <w14:ligatures w14:val="none"/>
        </w:rPr>
        <w:t>🧩</w:t>
      </w:r>
      <w:r w:rsidRPr="000C0509">
        <w:rPr>
          <w:rFonts w:ascii="Segoe UI" w:eastAsia="Times New Roman" w:hAnsi="Segoe UI" w:cs="Segoe UI"/>
          <w:b/>
          <w:bCs/>
          <w:color w:val="0F1115"/>
          <w:kern w:val="0"/>
          <w:sz w:val="22"/>
          <w:szCs w:val="22"/>
          <w:lang w:eastAsia="en-AE"/>
          <w14:ligatures w14:val="none"/>
        </w:rPr>
        <w:t xml:space="preserve"> Section 9: Manager Action Plan and Reflection (2 pages)</w:t>
      </w:r>
    </w:p>
    <w:tbl>
      <w:tblPr>
        <w:tblStyle w:val="PlainTable2"/>
        <w:tblW w:w="0" w:type="auto"/>
        <w:tblLook w:val="04A0" w:firstRow="1" w:lastRow="0" w:firstColumn="1" w:lastColumn="0" w:noHBand="0" w:noVBand="1"/>
      </w:tblPr>
      <w:tblGrid>
        <w:gridCol w:w="1319"/>
        <w:gridCol w:w="3142"/>
        <w:gridCol w:w="1121"/>
        <w:gridCol w:w="1248"/>
        <w:gridCol w:w="2196"/>
      </w:tblGrid>
      <w:tr w:rsidR="004F2FFC" w:rsidRPr="000C0509" w14:paraId="4819A973" w14:textId="77777777" w:rsidTr="00B93D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C64B9E" w14:textId="77777777" w:rsidR="004F2FFC" w:rsidRPr="000C0509" w:rsidRDefault="004F2FFC" w:rsidP="004F2FFC">
            <w:pPr>
              <w:spacing w:line="375" w:lineRule="atLeast"/>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Focus Area</w:t>
            </w:r>
          </w:p>
        </w:tc>
        <w:tc>
          <w:tcPr>
            <w:tcW w:w="0" w:type="auto"/>
            <w:hideMark/>
          </w:tcPr>
          <w:p w14:paraId="0D4FDC1F" w14:textId="77777777" w:rsidR="004F2FFC" w:rsidRPr="000C0509" w:rsidRDefault="004F2FFC" w:rsidP="004F2FFC">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Action</w:t>
            </w:r>
          </w:p>
        </w:tc>
        <w:tc>
          <w:tcPr>
            <w:tcW w:w="0" w:type="auto"/>
            <w:hideMark/>
          </w:tcPr>
          <w:p w14:paraId="4BBC3E25" w14:textId="77777777" w:rsidR="004F2FFC" w:rsidRPr="000C0509" w:rsidRDefault="004F2FFC" w:rsidP="004F2FFC">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Timeline</w:t>
            </w:r>
          </w:p>
        </w:tc>
        <w:tc>
          <w:tcPr>
            <w:tcW w:w="0" w:type="auto"/>
            <w:hideMark/>
          </w:tcPr>
          <w:p w14:paraId="0FA8E3B7" w14:textId="77777777" w:rsidR="004F2FFC" w:rsidRPr="000C0509" w:rsidRDefault="004F2FFC" w:rsidP="004F2FFC">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Team Involved</w:t>
            </w:r>
          </w:p>
        </w:tc>
        <w:tc>
          <w:tcPr>
            <w:tcW w:w="0" w:type="auto"/>
            <w:hideMark/>
          </w:tcPr>
          <w:p w14:paraId="5D34A7E3" w14:textId="77777777" w:rsidR="004F2FFC" w:rsidRPr="000C0509" w:rsidRDefault="004F2FFC" w:rsidP="004F2FFC">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Success Measure</w:t>
            </w:r>
          </w:p>
        </w:tc>
      </w:tr>
      <w:tr w:rsidR="004F2FFC" w:rsidRPr="000C0509" w14:paraId="352CD333" w14:textId="77777777" w:rsidTr="00B93D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866F88" w14:textId="77777777" w:rsidR="004F2FFC" w:rsidRPr="000C0509" w:rsidRDefault="004F2FFC" w:rsidP="004F2FFC">
            <w:pPr>
              <w:spacing w:line="375" w:lineRule="atLeast"/>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Audit Accuracy</w:t>
            </w:r>
          </w:p>
        </w:tc>
        <w:tc>
          <w:tcPr>
            <w:tcW w:w="0" w:type="auto"/>
            <w:hideMark/>
          </w:tcPr>
          <w:p w14:paraId="0F716437" w14:textId="77777777" w:rsidR="004F2FFC" w:rsidRPr="000C0509" w:rsidRDefault="004F2FFC" w:rsidP="004F2FFC">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Implement a "3-Point Check": Night Auditor completes audit &gt; Night Manager reviews &gt; FOM spots 5 folios in the morning.</w:t>
            </w:r>
          </w:p>
        </w:tc>
        <w:tc>
          <w:tcPr>
            <w:tcW w:w="0" w:type="auto"/>
            <w:hideMark/>
          </w:tcPr>
          <w:p w14:paraId="0C1E411D" w14:textId="77777777" w:rsidR="004F2FFC" w:rsidRPr="000C0509" w:rsidRDefault="004F2FFC" w:rsidP="004F2FFC">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Daily</w:t>
            </w:r>
          </w:p>
        </w:tc>
        <w:tc>
          <w:tcPr>
            <w:tcW w:w="0" w:type="auto"/>
            <w:hideMark/>
          </w:tcPr>
          <w:p w14:paraId="7FB4B2AC" w14:textId="77777777" w:rsidR="004F2FFC" w:rsidRPr="000C0509" w:rsidRDefault="004F2FFC" w:rsidP="004F2FFC">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Night Team, FOM</w:t>
            </w:r>
          </w:p>
        </w:tc>
        <w:tc>
          <w:tcPr>
            <w:tcW w:w="0" w:type="auto"/>
            <w:hideMark/>
          </w:tcPr>
          <w:p w14:paraId="52377914" w14:textId="77777777" w:rsidR="004F2FFC" w:rsidRPr="000C0509" w:rsidRDefault="004F2FFC" w:rsidP="004F2FFC">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Zero unreconciled folio errors reported by accounting for 30 days.</w:t>
            </w:r>
          </w:p>
        </w:tc>
      </w:tr>
      <w:tr w:rsidR="004F2FFC" w:rsidRPr="000C0509" w14:paraId="0E332364" w14:textId="77777777" w:rsidTr="00B93DD5">
        <w:tc>
          <w:tcPr>
            <w:cnfStyle w:val="001000000000" w:firstRow="0" w:lastRow="0" w:firstColumn="1" w:lastColumn="0" w:oddVBand="0" w:evenVBand="0" w:oddHBand="0" w:evenHBand="0" w:firstRowFirstColumn="0" w:firstRowLastColumn="0" w:lastRowFirstColumn="0" w:lastRowLastColumn="0"/>
            <w:tcW w:w="0" w:type="auto"/>
            <w:hideMark/>
          </w:tcPr>
          <w:p w14:paraId="13AF2AB0" w14:textId="77777777" w:rsidR="004F2FFC" w:rsidRPr="000C0509" w:rsidRDefault="004F2FFC" w:rsidP="004F2FFC">
            <w:pPr>
              <w:spacing w:line="375" w:lineRule="atLeast"/>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Reporting</w:t>
            </w:r>
          </w:p>
        </w:tc>
        <w:tc>
          <w:tcPr>
            <w:tcW w:w="0" w:type="auto"/>
            <w:hideMark/>
          </w:tcPr>
          <w:p w14:paraId="42056FA3" w14:textId="77777777" w:rsidR="004F2FFC" w:rsidRPr="000C0509" w:rsidRDefault="004F2FFC" w:rsidP="004F2FFC">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Create a one-page "Manager's Summary" template that highlights only critical data: RevPAR vs. forecast, top 3 exceptions, and any major incidents.</w:t>
            </w:r>
          </w:p>
        </w:tc>
        <w:tc>
          <w:tcPr>
            <w:tcW w:w="0" w:type="auto"/>
            <w:hideMark/>
          </w:tcPr>
          <w:p w14:paraId="6598A7EA" w14:textId="77777777" w:rsidR="004F2FFC" w:rsidRPr="000C0509" w:rsidRDefault="004F2FFC" w:rsidP="004F2FFC">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1 Week</w:t>
            </w:r>
          </w:p>
        </w:tc>
        <w:tc>
          <w:tcPr>
            <w:tcW w:w="0" w:type="auto"/>
            <w:hideMark/>
          </w:tcPr>
          <w:p w14:paraId="2C6EA4D6" w14:textId="77777777" w:rsidR="004F2FFC" w:rsidRPr="000C0509" w:rsidRDefault="004F2FFC" w:rsidP="004F2FFC">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Night Manager</w:t>
            </w:r>
          </w:p>
        </w:tc>
        <w:tc>
          <w:tcPr>
            <w:tcW w:w="0" w:type="auto"/>
            <w:hideMark/>
          </w:tcPr>
          <w:p w14:paraId="2BB65DA4" w14:textId="77777777" w:rsidR="004F2FFC" w:rsidRPr="000C0509" w:rsidRDefault="004F2FFC" w:rsidP="004F2FFC">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Morning leadership can grasp the day's performance in under 60 seconds.</w:t>
            </w:r>
          </w:p>
        </w:tc>
      </w:tr>
      <w:tr w:rsidR="004F2FFC" w:rsidRPr="000C0509" w14:paraId="160AA177" w14:textId="77777777" w:rsidTr="00B93D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E15964" w14:textId="77777777" w:rsidR="004F2FFC" w:rsidRPr="000C0509" w:rsidRDefault="004F2FFC" w:rsidP="004F2FFC">
            <w:pPr>
              <w:spacing w:line="375" w:lineRule="atLeast"/>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Safety</w:t>
            </w:r>
          </w:p>
        </w:tc>
        <w:tc>
          <w:tcPr>
            <w:tcW w:w="0" w:type="auto"/>
            <w:hideMark/>
          </w:tcPr>
          <w:p w14:paraId="122F35A9" w14:textId="77777777" w:rsidR="004F2FFC" w:rsidRPr="000C0509" w:rsidRDefault="004F2FFC" w:rsidP="004F2FFC">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Conduct an unannounced "Incident Response Drill" overnight quarterly (e.g., a simulated fire alarm or medical emergency).</w:t>
            </w:r>
          </w:p>
        </w:tc>
        <w:tc>
          <w:tcPr>
            <w:tcW w:w="0" w:type="auto"/>
            <w:hideMark/>
          </w:tcPr>
          <w:p w14:paraId="382A5030" w14:textId="77777777" w:rsidR="004F2FFC" w:rsidRPr="000C0509" w:rsidRDefault="004F2FFC" w:rsidP="004F2FFC">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Quarterly</w:t>
            </w:r>
          </w:p>
        </w:tc>
        <w:tc>
          <w:tcPr>
            <w:tcW w:w="0" w:type="auto"/>
            <w:hideMark/>
          </w:tcPr>
          <w:p w14:paraId="4A531954" w14:textId="77777777" w:rsidR="004F2FFC" w:rsidRPr="000C0509" w:rsidRDefault="004F2FFC" w:rsidP="004F2FFC">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Night Team, Security</w:t>
            </w:r>
          </w:p>
        </w:tc>
        <w:tc>
          <w:tcPr>
            <w:tcW w:w="0" w:type="auto"/>
            <w:hideMark/>
          </w:tcPr>
          <w:p w14:paraId="70FF87D3" w14:textId="77777777" w:rsidR="004F2FFC" w:rsidRPr="000C0509" w:rsidRDefault="004F2FFC" w:rsidP="004F2FFC">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22"/>
                <w:szCs w:val="22"/>
                <w:lang w:eastAsia="en-AE"/>
                <w14:ligatures w14:val="none"/>
              </w:rPr>
            </w:pPr>
            <w:r w:rsidRPr="000C0509">
              <w:rPr>
                <w:rFonts w:ascii="Segoe UI" w:eastAsia="Times New Roman" w:hAnsi="Segoe UI" w:cs="Segoe UI"/>
                <w:kern w:val="0"/>
                <w:sz w:val="22"/>
                <w:szCs w:val="22"/>
                <w:lang w:eastAsia="en-AE"/>
                <w14:ligatures w14:val="none"/>
              </w:rPr>
              <w:t>The team executes the emergency SOP correctly and confidently.</w:t>
            </w:r>
          </w:p>
        </w:tc>
      </w:tr>
    </w:tbl>
    <w:p w14:paraId="30E116CB" w14:textId="6D027FFD" w:rsidR="004F2FFC" w:rsidRPr="000C0509" w:rsidRDefault="004F2FFC" w:rsidP="004F2FFC">
      <w:pPr>
        <w:shd w:val="clear" w:color="auto" w:fill="FFFFFF"/>
        <w:spacing w:before="480" w:after="240" w:line="450" w:lineRule="atLeast"/>
        <w:outlineLvl w:val="2"/>
        <w:rPr>
          <w:rFonts w:ascii="Segoe UI" w:eastAsia="Times New Roman" w:hAnsi="Segoe UI" w:cs="Segoe UI"/>
          <w:b/>
          <w:bCs/>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lastRenderedPageBreak/>
        <w:t>Reflection Questions</w:t>
      </w:r>
    </w:p>
    <w:p w14:paraId="463424F0" w14:textId="77777777" w:rsidR="004F2FFC" w:rsidRPr="000C0509" w:rsidRDefault="004F2FFC" w:rsidP="004F2FFC">
      <w:pPr>
        <w:numPr>
          <w:ilvl w:val="0"/>
          <w:numId w:val="214"/>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What part of the audit process do you lead best—and what needs structure?</w:t>
      </w:r>
      <w:r w:rsidRPr="000C0509">
        <w:rPr>
          <w:rFonts w:ascii="Segoe UI" w:eastAsia="Times New Roman" w:hAnsi="Segoe UI" w:cs="Segoe UI"/>
          <w:color w:val="0F1115"/>
          <w:kern w:val="0"/>
          <w:sz w:val="22"/>
          <w:szCs w:val="22"/>
          <w:lang w:eastAsia="en-AE"/>
          <w14:ligatures w14:val="none"/>
        </w:rPr>
        <w:t> (e.g., "I am good at reviewing the financial reports, but I neglect the operational exception items like maintenance requests.")</w:t>
      </w:r>
    </w:p>
    <w:p w14:paraId="5979F80F" w14:textId="77777777" w:rsidR="004F2FFC" w:rsidRPr="000C0509" w:rsidRDefault="004F2FFC" w:rsidP="004F2FFC">
      <w:pPr>
        <w:numPr>
          <w:ilvl w:val="0"/>
          <w:numId w:val="214"/>
        </w:numPr>
        <w:shd w:val="clear" w:color="auto" w:fill="FFFFFF"/>
        <w:spacing w:after="0" w:line="420" w:lineRule="atLeast"/>
        <w:rPr>
          <w:rFonts w:ascii="Segoe UI" w:eastAsia="Times New Roman" w:hAnsi="Segoe UI" w:cs="Segoe UI"/>
          <w:color w:val="0F1115"/>
          <w:kern w:val="0"/>
          <w:sz w:val="22"/>
          <w:szCs w:val="22"/>
          <w:lang w:eastAsia="en-AE"/>
          <w14:ligatures w14:val="none"/>
        </w:rPr>
      </w:pPr>
      <w:r w:rsidRPr="000C0509">
        <w:rPr>
          <w:rFonts w:ascii="Segoe UI" w:eastAsia="Times New Roman" w:hAnsi="Segoe UI" w:cs="Segoe UI"/>
          <w:b/>
          <w:bCs/>
          <w:color w:val="0F1115"/>
          <w:kern w:val="0"/>
          <w:sz w:val="22"/>
          <w:szCs w:val="22"/>
          <w:lang w:eastAsia="en-AE"/>
          <w14:ligatures w14:val="none"/>
        </w:rPr>
        <w:t>How do you coach your night team for both service and accuracy?</w:t>
      </w:r>
      <w:r w:rsidRPr="000C0509">
        <w:rPr>
          <w:rFonts w:ascii="Segoe UI" w:eastAsia="Times New Roman" w:hAnsi="Segoe UI" w:cs="Segoe UI"/>
          <w:color w:val="0F1115"/>
          <w:kern w:val="0"/>
          <w:sz w:val="22"/>
          <w:szCs w:val="22"/>
          <w:lang w:eastAsia="en-AE"/>
          <w14:ligatures w14:val="none"/>
        </w:rPr>
        <w:t> (e.g., "I provide feedback on their audit packs, but I rarely observe their guest interactions. I will schedule a quarterly overnight shift to coach them in real-time.")</w:t>
      </w:r>
    </w:p>
    <w:p w14:paraId="372E2E5E" w14:textId="77777777" w:rsidR="004F2FFC" w:rsidRPr="000C0509" w:rsidRDefault="004F2FFC" w:rsidP="004F2FFC">
      <w:pPr>
        <w:numPr>
          <w:ilvl w:val="0"/>
          <w:numId w:val="214"/>
        </w:numPr>
        <w:shd w:val="clear" w:color="auto" w:fill="FFFFFF"/>
        <w:spacing w:after="0" w:line="420" w:lineRule="atLeast"/>
        <w:rPr>
          <w:rFonts w:ascii="Segoe UI" w:eastAsia="Times New Roman" w:hAnsi="Segoe UI" w:cs="Segoe UI"/>
          <w:color w:val="0F1115"/>
          <w:kern w:val="0"/>
          <w:sz w:val="22"/>
          <w:szCs w:val="22"/>
          <w:lang w:eastAsia="en-AE"/>
          <w14:ligatures w14:val="none"/>
        </w:rPr>
      </w:pPr>
      <w:proofErr w:type="gramStart"/>
      <w:r w:rsidRPr="000C0509">
        <w:rPr>
          <w:rFonts w:ascii="Segoe UI" w:eastAsia="Times New Roman" w:hAnsi="Segoe UI" w:cs="Segoe UI"/>
          <w:b/>
          <w:bCs/>
          <w:color w:val="0F1115"/>
          <w:kern w:val="0"/>
          <w:sz w:val="22"/>
          <w:szCs w:val="22"/>
          <w:lang w:eastAsia="en-AE"/>
          <w14:ligatures w14:val="none"/>
        </w:rPr>
        <w:t>What’s</w:t>
      </w:r>
      <w:proofErr w:type="gramEnd"/>
      <w:r w:rsidRPr="000C0509">
        <w:rPr>
          <w:rFonts w:ascii="Segoe UI" w:eastAsia="Times New Roman" w:hAnsi="Segoe UI" w:cs="Segoe UI"/>
          <w:b/>
          <w:bCs/>
          <w:color w:val="0F1115"/>
          <w:kern w:val="0"/>
          <w:sz w:val="22"/>
          <w:szCs w:val="22"/>
          <w:lang w:eastAsia="en-AE"/>
          <w14:ligatures w14:val="none"/>
        </w:rPr>
        <w:t xml:space="preserve"> one audit habit </w:t>
      </w:r>
      <w:proofErr w:type="gramStart"/>
      <w:r w:rsidRPr="000C0509">
        <w:rPr>
          <w:rFonts w:ascii="Segoe UI" w:eastAsia="Times New Roman" w:hAnsi="Segoe UI" w:cs="Segoe UI"/>
          <w:b/>
          <w:bCs/>
          <w:color w:val="0F1115"/>
          <w:kern w:val="0"/>
          <w:sz w:val="22"/>
          <w:szCs w:val="22"/>
          <w:lang w:eastAsia="en-AE"/>
          <w14:ligatures w14:val="none"/>
        </w:rPr>
        <w:t>you’ll</w:t>
      </w:r>
      <w:proofErr w:type="gramEnd"/>
      <w:r w:rsidRPr="000C0509">
        <w:rPr>
          <w:rFonts w:ascii="Segoe UI" w:eastAsia="Times New Roman" w:hAnsi="Segoe UI" w:cs="Segoe UI"/>
          <w:b/>
          <w:bCs/>
          <w:color w:val="0F1115"/>
          <w:kern w:val="0"/>
          <w:sz w:val="22"/>
          <w:szCs w:val="22"/>
          <w:lang w:eastAsia="en-AE"/>
          <w14:ligatures w14:val="none"/>
        </w:rPr>
        <w:t xml:space="preserve"> improve this month?</w:t>
      </w:r>
      <w:r w:rsidRPr="000C0509">
        <w:rPr>
          <w:rFonts w:ascii="Segoe UI" w:eastAsia="Times New Roman" w:hAnsi="Segoe UI" w:cs="Segoe UI"/>
          <w:color w:val="0F1115"/>
          <w:kern w:val="0"/>
          <w:sz w:val="22"/>
          <w:szCs w:val="22"/>
          <w:lang w:eastAsia="en-AE"/>
          <w14:ligatures w14:val="none"/>
        </w:rPr>
        <w:t> (e.g., "I will personally sign off on the exception report every morning by 9 AM, ensuring all items are assigned for follow-up before I leave for the day.")</w:t>
      </w:r>
    </w:p>
    <w:p w14:paraId="388512AF" w14:textId="77777777" w:rsidR="004F2FFC" w:rsidRPr="000C0509" w:rsidRDefault="004F2FFC" w:rsidP="003A01E3">
      <w:pPr>
        <w:rPr>
          <w:rFonts w:ascii="Segoe UI Emoji" w:hAnsi="Segoe UI Emoji" w:cs="Segoe UI Emoji"/>
          <w:b/>
          <w:bCs/>
          <w:sz w:val="22"/>
          <w:szCs w:val="22"/>
        </w:rPr>
      </w:pPr>
    </w:p>
    <w:p w14:paraId="50AF4B25" w14:textId="77777777" w:rsidR="004F2FFC" w:rsidRPr="000C0509" w:rsidRDefault="004F2FFC" w:rsidP="003A01E3">
      <w:pPr>
        <w:rPr>
          <w:rFonts w:ascii="Segoe UI Emoji" w:hAnsi="Segoe UI Emoji" w:cs="Segoe UI Emoji"/>
          <w:b/>
          <w:bCs/>
          <w:sz w:val="22"/>
          <w:szCs w:val="22"/>
        </w:rPr>
      </w:pPr>
    </w:p>
    <w:p w14:paraId="682948C5" w14:textId="77777777" w:rsidR="004F2FFC" w:rsidRPr="000C0509" w:rsidRDefault="004F2FFC" w:rsidP="003A01E3">
      <w:pPr>
        <w:rPr>
          <w:rFonts w:ascii="Segoe UI Emoji" w:hAnsi="Segoe UI Emoji" w:cs="Segoe UI Emoji"/>
          <w:b/>
          <w:bCs/>
          <w:sz w:val="22"/>
          <w:szCs w:val="22"/>
        </w:rPr>
      </w:pPr>
    </w:p>
    <w:p w14:paraId="41514E3E" w14:textId="77777777" w:rsidR="004F2FFC" w:rsidRPr="000C0509" w:rsidRDefault="004F2FFC" w:rsidP="003A01E3">
      <w:pPr>
        <w:rPr>
          <w:rFonts w:ascii="Segoe UI Emoji" w:hAnsi="Segoe UI Emoji" w:cs="Segoe UI Emoji"/>
          <w:b/>
          <w:bCs/>
          <w:sz w:val="22"/>
          <w:szCs w:val="22"/>
        </w:rPr>
      </w:pPr>
    </w:p>
    <w:p w14:paraId="3C65D968" w14:textId="77777777" w:rsidR="004F2FFC" w:rsidRPr="000C0509" w:rsidRDefault="004F2FFC" w:rsidP="003A01E3">
      <w:pPr>
        <w:rPr>
          <w:rFonts w:ascii="Segoe UI Emoji" w:hAnsi="Segoe UI Emoji" w:cs="Segoe UI Emoji"/>
          <w:b/>
          <w:bCs/>
          <w:sz w:val="22"/>
          <w:szCs w:val="22"/>
        </w:rPr>
      </w:pPr>
    </w:p>
    <w:p w14:paraId="30B7DE17" w14:textId="77777777" w:rsidR="004F2FFC" w:rsidRPr="000C0509" w:rsidRDefault="004F2FFC" w:rsidP="003A01E3">
      <w:pPr>
        <w:rPr>
          <w:rFonts w:ascii="Segoe UI Emoji" w:hAnsi="Segoe UI Emoji" w:cs="Segoe UI Emoji"/>
          <w:b/>
          <w:bCs/>
          <w:sz w:val="22"/>
          <w:szCs w:val="22"/>
        </w:rPr>
      </w:pPr>
    </w:p>
    <w:p w14:paraId="7BB68367" w14:textId="77777777" w:rsidR="004F2FFC" w:rsidRPr="000C0509" w:rsidRDefault="004F2FFC" w:rsidP="003A01E3">
      <w:pPr>
        <w:rPr>
          <w:rFonts w:ascii="Segoe UI Emoji" w:hAnsi="Segoe UI Emoji" w:cs="Segoe UI Emoji"/>
          <w:b/>
          <w:bCs/>
          <w:sz w:val="22"/>
          <w:szCs w:val="22"/>
        </w:rPr>
      </w:pPr>
    </w:p>
    <w:p w14:paraId="4A9AD7A6" w14:textId="77777777" w:rsidR="004F2FFC" w:rsidRPr="000C0509" w:rsidRDefault="004F2FFC" w:rsidP="003A01E3">
      <w:pPr>
        <w:rPr>
          <w:rFonts w:ascii="Segoe UI Emoji" w:hAnsi="Segoe UI Emoji" w:cs="Segoe UI Emoji"/>
          <w:b/>
          <w:bCs/>
          <w:sz w:val="22"/>
          <w:szCs w:val="22"/>
        </w:rPr>
      </w:pPr>
    </w:p>
    <w:p w14:paraId="5C6EF81B" w14:textId="77777777" w:rsidR="004F2FFC" w:rsidRPr="000C0509" w:rsidRDefault="004F2FFC" w:rsidP="003A01E3">
      <w:pPr>
        <w:rPr>
          <w:rFonts w:ascii="Segoe UI Emoji" w:hAnsi="Segoe UI Emoji" w:cs="Segoe UI Emoji"/>
          <w:b/>
          <w:bCs/>
          <w:sz w:val="22"/>
          <w:szCs w:val="22"/>
        </w:rPr>
      </w:pPr>
    </w:p>
    <w:p w14:paraId="7DD55490" w14:textId="77777777" w:rsidR="004F2FFC" w:rsidRPr="000C0509" w:rsidRDefault="004F2FFC" w:rsidP="003A01E3">
      <w:pPr>
        <w:rPr>
          <w:rFonts w:ascii="Segoe UI Emoji" w:hAnsi="Segoe UI Emoji" w:cs="Segoe UI Emoji"/>
          <w:b/>
          <w:bCs/>
          <w:sz w:val="22"/>
          <w:szCs w:val="22"/>
        </w:rPr>
      </w:pPr>
    </w:p>
    <w:p w14:paraId="10A6EC38" w14:textId="77777777" w:rsidR="004F2FFC" w:rsidRPr="000C0509" w:rsidRDefault="004F2FFC" w:rsidP="003A01E3">
      <w:pPr>
        <w:rPr>
          <w:rFonts w:ascii="Segoe UI Emoji" w:hAnsi="Segoe UI Emoji" w:cs="Segoe UI Emoji"/>
          <w:b/>
          <w:bCs/>
          <w:sz w:val="22"/>
          <w:szCs w:val="22"/>
        </w:rPr>
      </w:pPr>
    </w:p>
    <w:p w14:paraId="7504028C" w14:textId="77777777" w:rsidR="004F2FFC" w:rsidRPr="000C0509" w:rsidRDefault="004F2FFC" w:rsidP="003A01E3">
      <w:pPr>
        <w:rPr>
          <w:rFonts w:ascii="Segoe UI Emoji" w:hAnsi="Segoe UI Emoji" w:cs="Segoe UI Emoji"/>
          <w:b/>
          <w:bCs/>
          <w:sz w:val="22"/>
          <w:szCs w:val="22"/>
        </w:rPr>
      </w:pPr>
    </w:p>
    <w:p w14:paraId="52FE92F1" w14:textId="77777777" w:rsidR="004F2FFC" w:rsidRPr="000C0509" w:rsidRDefault="004F2FFC" w:rsidP="003A01E3">
      <w:pPr>
        <w:rPr>
          <w:rFonts w:ascii="Segoe UI Emoji" w:hAnsi="Segoe UI Emoji" w:cs="Segoe UI Emoji"/>
          <w:b/>
          <w:bCs/>
          <w:sz w:val="22"/>
          <w:szCs w:val="22"/>
        </w:rPr>
      </w:pPr>
    </w:p>
    <w:p w14:paraId="4AB5C570" w14:textId="77777777" w:rsidR="004F2FFC" w:rsidRPr="000C0509" w:rsidRDefault="004F2FFC" w:rsidP="003A01E3">
      <w:pPr>
        <w:rPr>
          <w:rFonts w:ascii="Segoe UI Emoji" w:hAnsi="Segoe UI Emoji" w:cs="Segoe UI Emoji"/>
          <w:b/>
          <w:bCs/>
          <w:sz w:val="22"/>
          <w:szCs w:val="22"/>
        </w:rPr>
      </w:pPr>
    </w:p>
    <w:p w14:paraId="3338DB46" w14:textId="77777777" w:rsidR="004F2FFC" w:rsidRPr="000C0509" w:rsidRDefault="004F2FFC" w:rsidP="003A01E3">
      <w:pPr>
        <w:rPr>
          <w:rFonts w:ascii="Segoe UI Emoji" w:hAnsi="Segoe UI Emoji" w:cs="Segoe UI Emoji"/>
          <w:b/>
          <w:bCs/>
          <w:sz w:val="22"/>
          <w:szCs w:val="22"/>
        </w:rPr>
      </w:pPr>
    </w:p>
    <w:p w14:paraId="7DFFEB8E" w14:textId="77777777" w:rsidR="004F2FFC" w:rsidRDefault="004F2FFC" w:rsidP="003A01E3">
      <w:pPr>
        <w:rPr>
          <w:rFonts w:ascii="Segoe UI Emoji" w:hAnsi="Segoe UI Emoji" w:cs="Segoe UI Emoji"/>
          <w:b/>
          <w:bCs/>
          <w:sz w:val="22"/>
          <w:szCs w:val="22"/>
        </w:rPr>
      </w:pPr>
    </w:p>
    <w:p w14:paraId="1C87A0CD" w14:textId="77777777" w:rsidR="00B93DD5" w:rsidRDefault="00B93DD5" w:rsidP="003A01E3">
      <w:pPr>
        <w:rPr>
          <w:rFonts w:ascii="Segoe UI Emoji" w:hAnsi="Segoe UI Emoji" w:cs="Segoe UI Emoji"/>
          <w:b/>
          <w:bCs/>
          <w:sz w:val="22"/>
          <w:szCs w:val="22"/>
        </w:rPr>
      </w:pPr>
    </w:p>
    <w:p w14:paraId="57556E55" w14:textId="77777777" w:rsidR="00B93DD5" w:rsidRPr="000C0509" w:rsidRDefault="00B93DD5" w:rsidP="003A01E3">
      <w:pPr>
        <w:rPr>
          <w:rFonts w:ascii="Segoe UI Emoji" w:hAnsi="Segoe UI Emoji" w:cs="Segoe UI Emoji"/>
          <w:b/>
          <w:bCs/>
          <w:sz w:val="22"/>
          <w:szCs w:val="22"/>
        </w:rPr>
      </w:pPr>
    </w:p>
    <w:p w14:paraId="797036B7" w14:textId="77777777" w:rsidR="004F2FFC" w:rsidRDefault="004F2FFC" w:rsidP="003A01E3">
      <w:pPr>
        <w:rPr>
          <w:rFonts w:ascii="Segoe UI Emoji" w:hAnsi="Segoe UI Emoji" w:cs="Segoe UI Emoji"/>
          <w:b/>
          <w:bCs/>
        </w:rPr>
      </w:pPr>
    </w:p>
    <w:p w14:paraId="11B7B970" w14:textId="60F00C7B" w:rsidR="003A01E3" w:rsidRPr="003A01E3" w:rsidRDefault="003A01E3" w:rsidP="003A01E3">
      <w:pPr>
        <w:rPr>
          <w:b/>
          <w:bCs/>
        </w:rPr>
      </w:pPr>
      <w:r w:rsidRPr="003A01E3">
        <w:rPr>
          <w:rFonts w:ascii="Segoe UI Emoji" w:hAnsi="Segoe UI Emoji" w:cs="Segoe UI Emoji"/>
          <w:b/>
          <w:bCs/>
        </w:rPr>
        <w:lastRenderedPageBreak/>
        <w:t>📘</w:t>
      </w:r>
      <w:r w:rsidRPr="003A01E3">
        <w:rPr>
          <w:b/>
          <w:bCs/>
        </w:rPr>
        <w:t xml:space="preserve"> Chapter </w:t>
      </w:r>
      <w:r w:rsidR="004F2FFC">
        <w:rPr>
          <w:b/>
          <w:bCs/>
        </w:rPr>
        <w:t>10</w:t>
      </w:r>
      <w:r w:rsidRPr="003A01E3">
        <w:rPr>
          <w:b/>
          <w:bCs/>
        </w:rPr>
        <w:t>: Shift Planning and Service Flow</w:t>
      </w:r>
    </w:p>
    <w:p w14:paraId="5051BBA7" w14:textId="77777777" w:rsidR="003A01E3" w:rsidRPr="003A01E3" w:rsidRDefault="003A01E3" w:rsidP="003A01E3">
      <w:r w:rsidRPr="003A01E3">
        <w:rPr>
          <w:b/>
          <w:bCs/>
        </w:rPr>
        <w:t>Section 2: Operational Excellence: Staffing • Scheduling • Service Timing • Flow Optimization • Manager Oversight</w:t>
      </w:r>
    </w:p>
    <w:p w14:paraId="6A98D7D2" w14:textId="77777777" w:rsidR="003A01E3" w:rsidRPr="003A01E3" w:rsidRDefault="003A01E3" w:rsidP="003A01E3">
      <w:pPr>
        <w:rPr>
          <w:b/>
          <w:bCs/>
        </w:rPr>
      </w:pPr>
      <w:r w:rsidRPr="003A01E3">
        <w:rPr>
          <w:rFonts w:ascii="Segoe UI Emoji" w:hAnsi="Segoe UI Emoji" w:cs="Segoe UI Emoji"/>
          <w:b/>
          <w:bCs/>
        </w:rPr>
        <w:t>🎯</w:t>
      </w:r>
      <w:r w:rsidRPr="003A01E3">
        <w:rPr>
          <w:b/>
          <w:bCs/>
        </w:rPr>
        <w:t xml:space="preserve"> Chapter Purpose</w:t>
      </w:r>
    </w:p>
    <w:p w14:paraId="049C918C" w14:textId="77777777" w:rsidR="003A01E3" w:rsidRPr="003A01E3" w:rsidRDefault="003A01E3" w:rsidP="003A01E3">
      <w:r w:rsidRPr="003A01E3">
        <w:t>To equip front office managers with the tools and strategies to plan shifts effectively, optimize service flow, and lead teams with clarity and control. This chapter blends scheduling logic, service mapping, and real-time leadership to ensure smooth operations across all shifts.</w:t>
      </w:r>
    </w:p>
    <w:p w14:paraId="05885DD0" w14:textId="77777777" w:rsidR="003A01E3" w:rsidRPr="003A01E3" w:rsidRDefault="00000000" w:rsidP="003A01E3">
      <w:r>
        <w:pict w14:anchorId="57CCC09A">
          <v:rect id="_x0000_i1111" style="width:0;height:.75pt" o:hralign="center" o:hrstd="t" o:hr="t" fillcolor="#a0a0a0" stroked="f"/>
        </w:pict>
      </w:r>
    </w:p>
    <w:p w14:paraId="5B839FA5" w14:textId="77777777" w:rsidR="003A01E3" w:rsidRPr="003A01E3" w:rsidRDefault="003A01E3" w:rsidP="003A01E3">
      <w:pPr>
        <w:rPr>
          <w:b/>
          <w:bCs/>
        </w:rPr>
      </w:pPr>
      <w:r w:rsidRPr="003A01E3">
        <w:rPr>
          <w:rFonts w:ascii="Segoe UI Emoji" w:hAnsi="Segoe UI Emoji" w:cs="Segoe UI Emoji"/>
          <w:b/>
          <w:bCs/>
        </w:rPr>
        <w:t>🧩</w:t>
      </w:r>
      <w:r w:rsidRPr="003A01E3">
        <w:rPr>
          <w:b/>
          <w:bCs/>
        </w:rPr>
        <w:t xml:space="preserve"> Section 1: Introduction to Shift Planning and Service Flow (2 pages)</w:t>
      </w:r>
    </w:p>
    <w:p w14:paraId="639067CA" w14:textId="77777777" w:rsidR="003A01E3" w:rsidRPr="003A01E3" w:rsidRDefault="003A01E3" w:rsidP="003A01E3">
      <w:pPr>
        <w:rPr>
          <w:b/>
          <w:bCs/>
        </w:rPr>
      </w:pPr>
      <w:r w:rsidRPr="003A01E3">
        <w:rPr>
          <w:b/>
          <w:bCs/>
        </w:rPr>
        <w:t>Why Shift Planning is Critical to Guest Satisfaction and Team Performance</w:t>
      </w:r>
    </w:p>
    <w:p w14:paraId="35EA8AF9" w14:textId="77777777" w:rsidR="003A01E3" w:rsidRPr="003A01E3" w:rsidRDefault="003A01E3" w:rsidP="003A01E3">
      <w:r w:rsidRPr="003A01E3">
        <w:t>Shift planning is the strategic blueprint for daily operations. A well-planned shift is a proactive measure, while a poorly planned one is a constant reaction to chaos. Effective planning directly impacts:</w:t>
      </w:r>
    </w:p>
    <w:p w14:paraId="01E23D17" w14:textId="77777777" w:rsidR="003A01E3" w:rsidRPr="003A01E3" w:rsidRDefault="003A01E3" w:rsidP="003A01E3">
      <w:pPr>
        <w:numPr>
          <w:ilvl w:val="0"/>
          <w:numId w:val="175"/>
        </w:numPr>
      </w:pPr>
      <w:r w:rsidRPr="003A01E3">
        <w:rPr>
          <w:b/>
          <w:bCs/>
        </w:rPr>
        <w:t>Guest Satisfaction:</w:t>
      </w:r>
      <w:r w:rsidRPr="003A01E3">
        <w:t> Adequate staffing prevents long waits, rushed service, and unresolved issues. A smooth flow makes guests feel cared for.</w:t>
      </w:r>
    </w:p>
    <w:p w14:paraId="5F4E4B88" w14:textId="77777777" w:rsidR="003A01E3" w:rsidRPr="003A01E3" w:rsidRDefault="003A01E3" w:rsidP="003A01E3">
      <w:pPr>
        <w:numPr>
          <w:ilvl w:val="0"/>
          <w:numId w:val="175"/>
        </w:numPr>
      </w:pPr>
      <w:r w:rsidRPr="003A01E3">
        <w:rPr>
          <w:b/>
          <w:bCs/>
        </w:rPr>
        <w:t>Team Performance:</w:t>
      </w:r>
      <w:r w:rsidRPr="003A01E3">
        <w:t xml:space="preserve"> A </w:t>
      </w:r>
      <w:proofErr w:type="gramStart"/>
      <w:r w:rsidRPr="003A01E3">
        <w:t>fair</w:t>
      </w:r>
      <w:proofErr w:type="gramEnd"/>
      <w:r w:rsidRPr="003A01E3">
        <w:t>, logical schedule boosts morale, reduces burnout, and empowers staff to perform at their best. It provides a clear structure within which they can excel.</w:t>
      </w:r>
    </w:p>
    <w:p w14:paraId="59B498BE" w14:textId="77777777" w:rsidR="003A01E3" w:rsidRPr="003A01E3" w:rsidRDefault="003A01E3" w:rsidP="003A01E3">
      <w:pPr>
        <w:numPr>
          <w:ilvl w:val="0"/>
          <w:numId w:val="175"/>
        </w:numPr>
      </w:pPr>
      <w:r w:rsidRPr="003A01E3">
        <w:rPr>
          <w:b/>
          <w:bCs/>
        </w:rPr>
        <w:t>Operational Control:</w:t>
      </w:r>
      <w:r w:rsidRPr="003A01E3">
        <w:t> It is the primary tool for aligning human resources with anticipated demand, ensuring the hotel is never over or under-staffed.</w:t>
      </w:r>
    </w:p>
    <w:p w14:paraId="005496EE" w14:textId="77777777" w:rsidR="003A01E3" w:rsidRPr="003A01E3" w:rsidRDefault="003A01E3" w:rsidP="003A01E3">
      <w:pPr>
        <w:rPr>
          <w:b/>
          <w:bCs/>
        </w:rPr>
      </w:pPr>
      <w:r w:rsidRPr="003A01E3">
        <w:rPr>
          <w:b/>
          <w:bCs/>
        </w:rPr>
        <w:t>Manager’s Role in Balancing Coverage, Timing, and Service Quality</w:t>
      </w:r>
    </w:p>
    <w:p w14:paraId="482EDD23" w14:textId="77777777" w:rsidR="003A01E3" w:rsidRPr="003A01E3" w:rsidRDefault="003A01E3" w:rsidP="003A01E3">
      <w:r w:rsidRPr="003A01E3">
        <w:t>The Front Office Manager acts as a conductor, synchronizing three critical elements:</w:t>
      </w:r>
    </w:p>
    <w:p w14:paraId="48E655CB" w14:textId="77777777" w:rsidR="003A01E3" w:rsidRPr="003A01E3" w:rsidRDefault="003A01E3" w:rsidP="003A01E3">
      <w:pPr>
        <w:numPr>
          <w:ilvl w:val="0"/>
          <w:numId w:val="176"/>
        </w:numPr>
      </w:pPr>
      <w:r w:rsidRPr="003A01E3">
        <w:rPr>
          <w:b/>
          <w:bCs/>
        </w:rPr>
        <w:t>Coverage:</w:t>
      </w:r>
      <w:r w:rsidRPr="003A01E3">
        <w:t> Having the right number of people in the right roles.</w:t>
      </w:r>
    </w:p>
    <w:p w14:paraId="477618F3" w14:textId="77777777" w:rsidR="003A01E3" w:rsidRPr="003A01E3" w:rsidRDefault="003A01E3" w:rsidP="003A01E3">
      <w:pPr>
        <w:numPr>
          <w:ilvl w:val="0"/>
          <w:numId w:val="176"/>
        </w:numPr>
      </w:pPr>
      <w:r w:rsidRPr="003A01E3">
        <w:rPr>
          <w:b/>
          <w:bCs/>
        </w:rPr>
        <w:t>Timing:</w:t>
      </w:r>
      <w:r w:rsidRPr="003A01E3">
        <w:t> Ensuring staff are present during key demand periods (e.g., check-in/out peaks).</w:t>
      </w:r>
    </w:p>
    <w:p w14:paraId="18A7F1B4" w14:textId="77777777" w:rsidR="003A01E3" w:rsidRPr="003A01E3" w:rsidRDefault="003A01E3" w:rsidP="003A01E3">
      <w:pPr>
        <w:numPr>
          <w:ilvl w:val="0"/>
          <w:numId w:val="176"/>
        </w:numPr>
      </w:pPr>
      <w:r w:rsidRPr="003A01E3">
        <w:rPr>
          <w:b/>
          <w:bCs/>
        </w:rPr>
        <w:t>Service Quality:</w:t>
      </w:r>
      <w:r w:rsidRPr="003A01E3">
        <w:t> Creating an environment where staff are not so overwhelmed that service becomes transactional and robotic.</w:t>
      </w:r>
    </w:p>
    <w:p w14:paraId="7DF04E8B" w14:textId="77777777" w:rsidR="003A01E3" w:rsidRPr="003A01E3" w:rsidRDefault="003A01E3" w:rsidP="003A01E3">
      <w:r w:rsidRPr="003A01E3">
        <w:t>Your role is to find the sweet spot where operational efficiency and genuine hospitality meet.</w:t>
      </w:r>
    </w:p>
    <w:p w14:paraId="55C234B7" w14:textId="77777777" w:rsidR="00D879EB" w:rsidRDefault="00D879EB" w:rsidP="003A01E3">
      <w:pPr>
        <w:rPr>
          <w:b/>
          <w:bCs/>
        </w:rPr>
      </w:pPr>
    </w:p>
    <w:p w14:paraId="76986AF7" w14:textId="77777777" w:rsidR="00D879EB" w:rsidRDefault="00D879EB" w:rsidP="003A01E3">
      <w:pPr>
        <w:rPr>
          <w:b/>
          <w:bCs/>
        </w:rPr>
      </w:pPr>
    </w:p>
    <w:p w14:paraId="070227A1" w14:textId="166D3509" w:rsidR="003A01E3" w:rsidRPr="003A01E3" w:rsidRDefault="003A01E3" w:rsidP="003A01E3">
      <w:pPr>
        <w:rPr>
          <w:b/>
          <w:bCs/>
        </w:rPr>
      </w:pPr>
      <w:r w:rsidRPr="003A01E3">
        <w:rPr>
          <w:b/>
          <w:bCs/>
        </w:rPr>
        <w:lastRenderedPageBreak/>
        <w:t>Overview of Service Flow</w:t>
      </w:r>
    </w:p>
    <w:p w14:paraId="78B70C26" w14:textId="77777777" w:rsidR="003A01E3" w:rsidRPr="003A01E3" w:rsidRDefault="003A01E3" w:rsidP="003A01E3">
      <w:r w:rsidRPr="003A01E3">
        <w:t>Service flow is the movement of guests, information, and tasks through the front office ecosystem. Key pathways include:</w:t>
      </w:r>
    </w:p>
    <w:p w14:paraId="215A04A5" w14:textId="77777777" w:rsidR="003A01E3" w:rsidRPr="003A01E3" w:rsidRDefault="003A01E3" w:rsidP="003A01E3">
      <w:pPr>
        <w:numPr>
          <w:ilvl w:val="0"/>
          <w:numId w:val="177"/>
        </w:numPr>
      </w:pPr>
      <w:r w:rsidRPr="003A01E3">
        <w:rPr>
          <w:b/>
          <w:bCs/>
        </w:rPr>
        <w:t>Check-In Flow:</w:t>
      </w:r>
      <w:r w:rsidRPr="003A01E3">
        <w:t> Arrival → Greeting → Transaction → Information → Room Access.</w:t>
      </w:r>
    </w:p>
    <w:p w14:paraId="1570E4B8" w14:textId="77777777" w:rsidR="003A01E3" w:rsidRPr="003A01E3" w:rsidRDefault="003A01E3" w:rsidP="003A01E3">
      <w:pPr>
        <w:numPr>
          <w:ilvl w:val="0"/>
          <w:numId w:val="177"/>
        </w:numPr>
      </w:pPr>
      <w:r w:rsidRPr="003A01E3">
        <w:rPr>
          <w:b/>
          <w:bCs/>
        </w:rPr>
        <w:t>Concierge Flow:</w:t>
      </w:r>
      <w:r w:rsidRPr="003A01E3">
        <w:t> Inquiry → Listening → Curating Options → Booking → Confirmation.</w:t>
      </w:r>
    </w:p>
    <w:p w14:paraId="270311DB" w14:textId="77777777" w:rsidR="003A01E3" w:rsidRPr="003A01E3" w:rsidRDefault="003A01E3" w:rsidP="003A01E3">
      <w:pPr>
        <w:numPr>
          <w:ilvl w:val="0"/>
          <w:numId w:val="177"/>
        </w:numPr>
      </w:pPr>
      <w:r w:rsidRPr="003A01E3">
        <w:rPr>
          <w:b/>
          <w:bCs/>
        </w:rPr>
        <w:t>Lobby Flow:</w:t>
      </w:r>
      <w:r w:rsidRPr="003A01E3">
        <w:t> Guest enters → Is acknowledged → Reaches destination or gets assistance.</w:t>
      </w:r>
    </w:p>
    <w:p w14:paraId="3BD0BC13" w14:textId="77777777" w:rsidR="003A01E3" w:rsidRPr="003A01E3" w:rsidRDefault="003A01E3" w:rsidP="003A01E3">
      <w:pPr>
        <w:numPr>
          <w:ilvl w:val="0"/>
          <w:numId w:val="177"/>
        </w:numPr>
      </w:pPr>
      <w:r w:rsidRPr="003A01E3">
        <w:rPr>
          <w:b/>
          <w:bCs/>
        </w:rPr>
        <w:t>Coordination Flow:</w:t>
      </w:r>
      <w:r w:rsidRPr="003A01E3">
        <w:t> A request is made (e.g., broken AC) → It is routed to the correct department (Engineering) → Action is taken → Guest is notified of resolution.</w:t>
      </w:r>
    </w:p>
    <w:p w14:paraId="51CC039C" w14:textId="77777777" w:rsidR="003A01E3" w:rsidRPr="003A01E3" w:rsidRDefault="003A01E3" w:rsidP="003A01E3">
      <w:r w:rsidRPr="003A01E3">
        <w:t>A breakdown in any of these flows creates friction, delays, and guest dissatisfaction.</w:t>
      </w:r>
    </w:p>
    <w:p w14:paraId="1AB3684B" w14:textId="77777777" w:rsidR="003A01E3" w:rsidRPr="003A01E3" w:rsidRDefault="003A01E3" w:rsidP="003A01E3">
      <w:pPr>
        <w:rPr>
          <w:b/>
          <w:bCs/>
        </w:rPr>
      </w:pPr>
      <w:r w:rsidRPr="003A01E3">
        <w:rPr>
          <w:b/>
          <w:bCs/>
        </w:rPr>
        <w:t>Link to Revenue, Morale, and Brand Consistency</w:t>
      </w:r>
    </w:p>
    <w:p w14:paraId="6FB4B8F2" w14:textId="77777777" w:rsidR="003A01E3" w:rsidRPr="003A01E3" w:rsidRDefault="003A01E3" w:rsidP="003A01E3">
      <w:pPr>
        <w:numPr>
          <w:ilvl w:val="0"/>
          <w:numId w:val="178"/>
        </w:numPr>
      </w:pPr>
      <w:r w:rsidRPr="003A01E3">
        <w:rPr>
          <w:b/>
          <w:bCs/>
        </w:rPr>
        <w:t>Revenue:</w:t>
      </w:r>
      <w:r w:rsidRPr="003A01E3">
        <w:t> A smooth check-in flow allows time for effective upselling. A chaotic environment kills revenue opportunities.</w:t>
      </w:r>
    </w:p>
    <w:p w14:paraId="0328027F" w14:textId="77777777" w:rsidR="003A01E3" w:rsidRPr="003A01E3" w:rsidRDefault="003A01E3" w:rsidP="003A01E3">
      <w:pPr>
        <w:numPr>
          <w:ilvl w:val="0"/>
          <w:numId w:val="178"/>
        </w:numPr>
      </w:pPr>
      <w:r w:rsidRPr="003A01E3">
        <w:rPr>
          <w:b/>
          <w:bCs/>
        </w:rPr>
        <w:t>Morale:</w:t>
      </w:r>
      <w:r w:rsidRPr="003A01E3">
        <w:t> A well-run shift is empowering and satisfying for the team. A chaotic one leads to stress, errors, and high turnover.</w:t>
      </w:r>
    </w:p>
    <w:p w14:paraId="30F468E0" w14:textId="77777777" w:rsidR="003A01E3" w:rsidRPr="003A01E3" w:rsidRDefault="003A01E3" w:rsidP="003A01E3">
      <w:pPr>
        <w:numPr>
          <w:ilvl w:val="0"/>
          <w:numId w:val="178"/>
        </w:numPr>
      </w:pPr>
      <w:r w:rsidRPr="003A01E3">
        <w:rPr>
          <w:b/>
          <w:bCs/>
        </w:rPr>
        <w:t>Brand Consistency:</w:t>
      </w:r>
      <w:r w:rsidRPr="003A01E3">
        <w:t> Service flow ensures every guest receives the same core, brand-aligned experience, regardless of when they arrive or who is on duty.</w:t>
      </w:r>
    </w:p>
    <w:p w14:paraId="2B682FB2" w14:textId="77777777" w:rsidR="003A01E3" w:rsidRPr="003A01E3" w:rsidRDefault="00000000" w:rsidP="003A01E3">
      <w:r>
        <w:pict w14:anchorId="6505B3B4">
          <v:rect id="_x0000_i1112" style="width:0;height:.75pt" o:hralign="center" o:hrstd="t" o:hr="t" fillcolor="#a0a0a0" stroked="f"/>
        </w:pict>
      </w:r>
    </w:p>
    <w:p w14:paraId="56FA93BC" w14:textId="77777777" w:rsidR="003A01E3" w:rsidRPr="003A01E3" w:rsidRDefault="003A01E3" w:rsidP="003A01E3">
      <w:pPr>
        <w:rPr>
          <w:b/>
          <w:bCs/>
        </w:rPr>
      </w:pPr>
      <w:r w:rsidRPr="003A01E3">
        <w:rPr>
          <w:rFonts w:ascii="Segoe UI Emoji" w:hAnsi="Segoe UI Emoji" w:cs="Segoe UI Emoji"/>
          <w:b/>
          <w:bCs/>
        </w:rPr>
        <w:t>🧩</w:t>
      </w:r>
      <w:r w:rsidRPr="003A01E3">
        <w:rPr>
          <w:b/>
          <w:bCs/>
        </w:rPr>
        <w:t xml:space="preserve"> Section 2: Understanding Hotel Service Flow (3 pages)</w:t>
      </w:r>
    </w:p>
    <w:p w14:paraId="6602657E" w14:textId="77777777" w:rsidR="003A01E3" w:rsidRPr="003A01E3" w:rsidRDefault="003A01E3" w:rsidP="003A01E3">
      <w:r w:rsidRPr="003A01E3">
        <w:t>To optimize flow, you must first map it and identify where it breaks down.</w:t>
      </w:r>
    </w:p>
    <w:tbl>
      <w:tblPr>
        <w:tblStyle w:val="PlainTable2"/>
        <w:tblW w:w="0" w:type="auto"/>
        <w:tblLook w:val="04A0" w:firstRow="1" w:lastRow="0" w:firstColumn="1" w:lastColumn="0" w:noHBand="0" w:noVBand="1"/>
      </w:tblPr>
      <w:tblGrid>
        <w:gridCol w:w="1515"/>
        <w:gridCol w:w="7511"/>
      </w:tblGrid>
      <w:tr w:rsidR="003A01E3" w:rsidRPr="003A01E3" w14:paraId="00EDC09B" w14:textId="77777777" w:rsidTr="00B93D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FC7695" w14:textId="77777777" w:rsidR="003A01E3" w:rsidRPr="003A01E3" w:rsidRDefault="003A01E3" w:rsidP="003A01E3">
            <w:r w:rsidRPr="003A01E3">
              <w:t>Area</w:t>
            </w:r>
          </w:p>
        </w:tc>
        <w:tc>
          <w:tcPr>
            <w:tcW w:w="0" w:type="auto"/>
            <w:hideMark/>
          </w:tcPr>
          <w:p w14:paraId="645DE381" w14:textId="77777777" w:rsidR="003A01E3" w:rsidRPr="003A01E3" w:rsidRDefault="003A01E3" w:rsidP="003A01E3">
            <w:pPr>
              <w:cnfStyle w:val="100000000000" w:firstRow="1" w:lastRow="0" w:firstColumn="0" w:lastColumn="0" w:oddVBand="0" w:evenVBand="0" w:oddHBand="0" w:evenHBand="0" w:firstRowFirstColumn="0" w:firstRowLastColumn="0" w:lastRowFirstColumn="0" w:lastRowLastColumn="0"/>
            </w:pPr>
            <w:r w:rsidRPr="003A01E3">
              <w:t>Flow Description &amp; Critical Touchpoints</w:t>
            </w:r>
          </w:p>
        </w:tc>
      </w:tr>
      <w:tr w:rsidR="003A01E3" w:rsidRPr="003A01E3" w14:paraId="27A69C60" w14:textId="77777777" w:rsidTr="00B93D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02ADA3" w14:textId="77777777" w:rsidR="003A01E3" w:rsidRPr="003A01E3" w:rsidRDefault="003A01E3" w:rsidP="003A01E3">
            <w:r w:rsidRPr="003A01E3">
              <w:t>Reception</w:t>
            </w:r>
          </w:p>
        </w:tc>
        <w:tc>
          <w:tcPr>
            <w:tcW w:w="0" w:type="auto"/>
            <w:hideMark/>
          </w:tcPr>
          <w:p w14:paraId="4DCC09F3" w14:textId="77777777" w:rsidR="003A01E3" w:rsidRPr="003A01E3" w:rsidRDefault="003A01E3" w:rsidP="003A01E3">
            <w:pPr>
              <w:cnfStyle w:val="000000100000" w:firstRow="0" w:lastRow="0" w:firstColumn="0" w:lastColumn="0" w:oddVBand="0" w:evenVBand="0" w:oddHBand="1" w:evenHBand="0" w:firstRowFirstColumn="0" w:firstRowLastColumn="0" w:lastRowFirstColumn="0" w:lastRowLastColumn="0"/>
            </w:pPr>
            <w:r w:rsidRPr="003A01E3">
              <w:rPr>
                <w:b/>
                <w:bCs/>
              </w:rPr>
              <w:t>Flow:</w:t>
            </w:r>
            <w:r w:rsidRPr="003A01E3">
              <w:t> Arrival → </w:t>
            </w:r>
            <w:r w:rsidRPr="003A01E3">
              <w:rPr>
                <w:b/>
                <w:bCs/>
              </w:rPr>
              <w:t>10-Second Greeting</w:t>
            </w:r>
            <w:r w:rsidRPr="003A01E3">
              <w:t> → Check-in → </w:t>
            </w:r>
            <w:r w:rsidRPr="003A01E3">
              <w:rPr>
                <w:b/>
                <w:bCs/>
              </w:rPr>
              <w:t>3-Minute Transaction</w:t>
            </w:r>
            <w:r w:rsidRPr="003A01E3">
              <w:t> → Key Issuance → </w:t>
            </w:r>
            <w:r w:rsidRPr="003A01E3">
              <w:rPr>
                <w:b/>
                <w:bCs/>
              </w:rPr>
              <w:t>Direction/Offer of Assistance</w:t>
            </w:r>
            <w:r w:rsidRPr="003A01E3">
              <w:t>.</w:t>
            </w:r>
            <w:r w:rsidRPr="003A01E3">
              <w:br/>
            </w:r>
            <w:r w:rsidRPr="003A01E3">
              <w:rPr>
                <w:b/>
                <w:bCs/>
              </w:rPr>
              <w:t>Bottleneck:</w:t>
            </w:r>
            <w:r w:rsidRPr="003A01E3">
              <w:t> The check-in transaction itself. Delays occur from system slowness, payment issues, or unclear pre-registration.</w:t>
            </w:r>
          </w:p>
        </w:tc>
      </w:tr>
      <w:tr w:rsidR="003A01E3" w:rsidRPr="003A01E3" w14:paraId="72E3DD4B" w14:textId="77777777" w:rsidTr="00B93DD5">
        <w:tc>
          <w:tcPr>
            <w:cnfStyle w:val="001000000000" w:firstRow="0" w:lastRow="0" w:firstColumn="1" w:lastColumn="0" w:oddVBand="0" w:evenVBand="0" w:oddHBand="0" w:evenHBand="0" w:firstRowFirstColumn="0" w:firstRowLastColumn="0" w:lastRowFirstColumn="0" w:lastRowLastColumn="0"/>
            <w:tcW w:w="0" w:type="auto"/>
            <w:hideMark/>
          </w:tcPr>
          <w:p w14:paraId="3DC9D456" w14:textId="77777777" w:rsidR="003A01E3" w:rsidRPr="003A01E3" w:rsidRDefault="003A01E3" w:rsidP="003A01E3">
            <w:r w:rsidRPr="003A01E3">
              <w:t>Concierge</w:t>
            </w:r>
          </w:p>
        </w:tc>
        <w:tc>
          <w:tcPr>
            <w:tcW w:w="0" w:type="auto"/>
            <w:hideMark/>
          </w:tcPr>
          <w:p w14:paraId="02E3A955" w14:textId="77777777" w:rsidR="003A01E3" w:rsidRPr="003A01E3" w:rsidRDefault="003A01E3" w:rsidP="003A01E3">
            <w:pPr>
              <w:cnfStyle w:val="000000000000" w:firstRow="0" w:lastRow="0" w:firstColumn="0" w:lastColumn="0" w:oddVBand="0" w:evenVBand="0" w:oddHBand="0" w:evenHBand="0" w:firstRowFirstColumn="0" w:firstRowLastColumn="0" w:lastRowFirstColumn="0" w:lastRowLastColumn="0"/>
            </w:pPr>
            <w:r w:rsidRPr="003A01E3">
              <w:rPr>
                <w:b/>
                <w:bCs/>
              </w:rPr>
              <w:t>Flow:</w:t>
            </w:r>
            <w:r w:rsidRPr="003A01E3">
              <w:t> Inquiry → </w:t>
            </w:r>
            <w:r w:rsidRPr="003A01E3">
              <w:rPr>
                <w:b/>
                <w:bCs/>
              </w:rPr>
              <w:t>Active Listening</w:t>
            </w:r>
            <w:r w:rsidRPr="003A01E3">
              <w:t> → Recommendation → Booking → </w:t>
            </w:r>
            <w:r w:rsidRPr="003A01E3">
              <w:rPr>
                <w:b/>
                <w:bCs/>
              </w:rPr>
              <w:t>Follow-up Confirmation</w:t>
            </w:r>
            <w:r w:rsidRPr="003A01E3">
              <w:t>.</w:t>
            </w:r>
            <w:r w:rsidRPr="003A01E3">
              <w:br/>
            </w:r>
            <w:r w:rsidRPr="003A01E3">
              <w:rPr>
                <w:b/>
                <w:bCs/>
              </w:rPr>
              <w:t>Bottleneck:</w:t>
            </w:r>
            <w:r w:rsidRPr="003A01E3">
              <w:t> The "recommendation" stage if the concierge lacks knowledge, or the "booking" stage if they lack the tools or authority to secure reservations.</w:t>
            </w:r>
          </w:p>
        </w:tc>
      </w:tr>
      <w:tr w:rsidR="003A01E3" w:rsidRPr="003A01E3" w14:paraId="125F0C0B" w14:textId="77777777" w:rsidTr="00B93D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AD8807" w14:textId="77777777" w:rsidR="003A01E3" w:rsidRPr="003A01E3" w:rsidRDefault="003A01E3" w:rsidP="003A01E3">
            <w:r w:rsidRPr="003A01E3">
              <w:t>Lobby</w:t>
            </w:r>
          </w:p>
        </w:tc>
        <w:tc>
          <w:tcPr>
            <w:tcW w:w="0" w:type="auto"/>
            <w:hideMark/>
          </w:tcPr>
          <w:p w14:paraId="5E482FCF" w14:textId="77777777" w:rsidR="003A01E3" w:rsidRPr="003A01E3" w:rsidRDefault="003A01E3" w:rsidP="003A01E3">
            <w:pPr>
              <w:cnfStyle w:val="000000100000" w:firstRow="0" w:lastRow="0" w:firstColumn="0" w:lastColumn="0" w:oddVBand="0" w:evenVBand="0" w:oddHBand="1" w:evenHBand="0" w:firstRowFirstColumn="0" w:firstRowLastColumn="0" w:lastRowFirstColumn="0" w:lastRowLastColumn="0"/>
            </w:pPr>
            <w:r w:rsidRPr="003A01E3">
              <w:rPr>
                <w:b/>
                <w:bCs/>
              </w:rPr>
              <w:t>Flow:</w:t>
            </w:r>
            <w:r w:rsidRPr="003A01E3">
              <w:t> Entry → </w:t>
            </w:r>
            <w:r w:rsidRPr="003A01E3">
              <w:rPr>
                <w:b/>
                <w:bCs/>
              </w:rPr>
              <w:t>Visual Orientation</w:t>
            </w:r>
            <w:r w:rsidRPr="003A01E3">
              <w:t> (clear signage) → </w:t>
            </w:r>
            <w:r w:rsidRPr="003A01E3">
              <w:rPr>
                <w:b/>
                <w:bCs/>
              </w:rPr>
              <w:t>Staff Acknowledgment</w:t>
            </w:r>
            <w:r w:rsidRPr="003A01E3">
              <w:t> (eye contact, smile) → Path to Goal.</w:t>
            </w:r>
            <w:r w:rsidRPr="003A01E3">
              <w:br/>
            </w:r>
            <w:r w:rsidRPr="003A01E3">
              <w:rPr>
                <w:b/>
                <w:bCs/>
              </w:rPr>
              <w:t>Bottleneck:</w:t>
            </w:r>
            <w:r w:rsidRPr="003A01E3">
              <w:t> The "orientation" stage if the lobby is confusing, or the "acknowledgment" stage if staff are invisible or unavailable.</w:t>
            </w:r>
          </w:p>
        </w:tc>
      </w:tr>
      <w:tr w:rsidR="003A01E3" w:rsidRPr="003A01E3" w14:paraId="4DCE7C28" w14:textId="77777777" w:rsidTr="00B93DD5">
        <w:tc>
          <w:tcPr>
            <w:cnfStyle w:val="001000000000" w:firstRow="0" w:lastRow="0" w:firstColumn="1" w:lastColumn="0" w:oddVBand="0" w:evenVBand="0" w:oddHBand="0" w:evenHBand="0" w:firstRowFirstColumn="0" w:firstRowLastColumn="0" w:lastRowFirstColumn="0" w:lastRowLastColumn="0"/>
            <w:tcW w:w="0" w:type="auto"/>
            <w:hideMark/>
          </w:tcPr>
          <w:p w14:paraId="635DAE6D" w14:textId="77777777" w:rsidR="003A01E3" w:rsidRPr="003A01E3" w:rsidRDefault="003A01E3" w:rsidP="003A01E3">
            <w:r w:rsidRPr="003A01E3">
              <w:t>Coordination</w:t>
            </w:r>
          </w:p>
        </w:tc>
        <w:tc>
          <w:tcPr>
            <w:tcW w:w="0" w:type="auto"/>
            <w:hideMark/>
          </w:tcPr>
          <w:p w14:paraId="1BF980CA" w14:textId="77777777" w:rsidR="003A01E3" w:rsidRPr="003A01E3" w:rsidRDefault="003A01E3" w:rsidP="003A01E3">
            <w:pPr>
              <w:cnfStyle w:val="000000000000" w:firstRow="0" w:lastRow="0" w:firstColumn="0" w:lastColumn="0" w:oddVBand="0" w:evenVBand="0" w:oddHBand="0" w:evenHBand="0" w:firstRowFirstColumn="0" w:firstRowLastColumn="0" w:lastRowFirstColumn="0" w:lastRowLastColumn="0"/>
            </w:pPr>
            <w:r w:rsidRPr="003A01E3">
              <w:rPr>
                <w:b/>
                <w:bCs/>
              </w:rPr>
              <w:t>Flow:</w:t>
            </w:r>
            <w:r w:rsidRPr="003A01E3">
              <w:t> Request (e.g., "Room is too hot") → </w:t>
            </w:r>
            <w:r w:rsidRPr="003A01E3">
              <w:rPr>
                <w:b/>
                <w:bCs/>
              </w:rPr>
              <w:t>Logging</w:t>
            </w:r>
            <w:r w:rsidRPr="003A01E3">
              <w:t> in PMS/ticket system → </w:t>
            </w:r>
            <w:r w:rsidRPr="003A01E3">
              <w:rPr>
                <w:b/>
                <w:bCs/>
              </w:rPr>
              <w:t>Routing</w:t>
            </w:r>
            <w:r w:rsidRPr="003A01E3">
              <w:t> to correct department → </w:t>
            </w:r>
            <w:r w:rsidRPr="003A01E3">
              <w:rPr>
                <w:b/>
                <w:bCs/>
              </w:rPr>
              <w:t>Action</w:t>
            </w:r>
            <w:r w:rsidRPr="003A01E3">
              <w:t> by department → </w:t>
            </w:r>
            <w:r w:rsidRPr="003A01E3">
              <w:rPr>
                <w:b/>
                <w:bCs/>
              </w:rPr>
              <w:t xml:space="preserve">Closure &amp; </w:t>
            </w:r>
            <w:r w:rsidRPr="003A01E3">
              <w:rPr>
                <w:b/>
                <w:bCs/>
              </w:rPr>
              <w:lastRenderedPageBreak/>
              <w:t>Guest Notification</w:t>
            </w:r>
            <w:r w:rsidRPr="003A01E3">
              <w:t>.</w:t>
            </w:r>
            <w:r w:rsidRPr="003A01E3">
              <w:br/>
            </w:r>
            <w:r w:rsidRPr="003A01E3">
              <w:rPr>
                <w:b/>
                <w:bCs/>
              </w:rPr>
              <w:t>Bottleneck:</w:t>
            </w:r>
            <w:r w:rsidRPr="003A01E3">
              <w:t> The "routing" stage (sending to the wrong department) or the "closure" stage (failing to confirm with the guest).</w:t>
            </w:r>
          </w:p>
        </w:tc>
      </w:tr>
    </w:tbl>
    <w:p w14:paraId="057DDBE8" w14:textId="77777777" w:rsidR="003A01E3" w:rsidRPr="003A01E3" w:rsidRDefault="003A01E3" w:rsidP="003A01E3">
      <w:pPr>
        <w:rPr>
          <w:b/>
          <w:bCs/>
        </w:rPr>
      </w:pPr>
      <w:r w:rsidRPr="003A01E3">
        <w:rPr>
          <w:b/>
          <w:bCs/>
        </w:rPr>
        <w:lastRenderedPageBreak/>
        <w:t>Service Flow Map (Simplified Lobby Visualization)</w:t>
      </w:r>
    </w:p>
    <w:p w14:paraId="486A10CC" w14:textId="77777777" w:rsidR="003A01E3" w:rsidRPr="003A01E3" w:rsidRDefault="003A01E3" w:rsidP="003A01E3">
      <w:r w:rsidRPr="003A01E3">
        <w:t>text</w:t>
      </w:r>
    </w:p>
    <w:p w14:paraId="281340D2" w14:textId="77777777" w:rsidR="003A01E3" w:rsidRPr="003A01E3" w:rsidRDefault="003A01E3" w:rsidP="003A01E3">
      <w:r w:rsidRPr="003A01E3">
        <w:t>Guest Enters Lobby</w:t>
      </w:r>
    </w:p>
    <w:p w14:paraId="05AA828C" w14:textId="77777777" w:rsidR="003A01E3" w:rsidRPr="003A01E3" w:rsidRDefault="003A01E3" w:rsidP="003A01E3">
      <w:r w:rsidRPr="003A01E3">
        <w:t xml:space="preserve">         |</w:t>
      </w:r>
    </w:p>
    <w:p w14:paraId="795EE88F" w14:textId="77777777" w:rsidR="003A01E3" w:rsidRPr="003A01E3" w:rsidRDefault="003A01E3" w:rsidP="003A01E3">
      <w:r w:rsidRPr="003A01E3">
        <w:t xml:space="preserve">     [Is they greeted within 10 sec?] --&gt; No --&gt; Guest feels ignored.</w:t>
      </w:r>
    </w:p>
    <w:p w14:paraId="490C9C87" w14:textId="77777777" w:rsidR="003A01E3" w:rsidRPr="003A01E3" w:rsidRDefault="003A01E3" w:rsidP="003A01E3">
      <w:r w:rsidRPr="003A01E3">
        <w:t xml:space="preserve">         | Yes</w:t>
      </w:r>
    </w:p>
    <w:p w14:paraId="03DDB426" w14:textId="77777777" w:rsidR="003A01E3" w:rsidRPr="003A01E3" w:rsidRDefault="003A01E3" w:rsidP="003A01E3">
      <w:r w:rsidRPr="003A01E3">
        <w:t xml:space="preserve">     [Is the front desk queue clear?] --&gt; No --&gt; Guest frustration builds.</w:t>
      </w:r>
    </w:p>
    <w:p w14:paraId="6B54C5C2" w14:textId="77777777" w:rsidR="003A01E3" w:rsidRPr="003A01E3" w:rsidRDefault="003A01E3" w:rsidP="003A01E3">
      <w:r w:rsidRPr="003A01E3">
        <w:t xml:space="preserve">         | Yes</w:t>
      </w:r>
    </w:p>
    <w:p w14:paraId="2E3386E8" w14:textId="77777777" w:rsidR="003A01E3" w:rsidRPr="003A01E3" w:rsidRDefault="003A01E3" w:rsidP="003A01E3">
      <w:r w:rsidRPr="003A01E3">
        <w:t>[Check-in process under 3 min?] --&gt; No --&gt; Operational bottleneck.</w:t>
      </w:r>
    </w:p>
    <w:p w14:paraId="09CB4D9F" w14:textId="77777777" w:rsidR="003A01E3" w:rsidRPr="003A01E3" w:rsidRDefault="003A01E3" w:rsidP="003A01E3">
      <w:r w:rsidRPr="003A01E3">
        <w:t xml:space="preserve">         | Yes</w:t>
      </w:r>
    </w:p>
    <w:p w14:paraId="576D9059" w14:textId="77777777" w:rsidR="003A01E3" w:rsidRPr="003A01E3" w:rsidRDefault="003A01E3" w:rsidP="003A01E3">
      <w:r w:rsidRPr="003A01E3">
        <w:t xml:space="preserve">   [Clear directions given?] --&gt; No --&gt; Guest confusion.</w:t>
      </w:r>
    </w:p>
    <w:p w14:paraId="21477A07" w14:textId="77777777" w:rsidR="003A01E3" w:rsidRPr="003A01E3" w:rsidRDefault="003A01E3" w:rsidP="003A01E3">
      <w:r w:rsidRPr="003A01E3">
        <w:t xml:space="preserve">         | Yes</w:t>
      </w:r>
    </w:p>
    <w:p w14:paraId="4B59E6B3" w14:textId="1BCB4E8B" w:rsidR="00D879EB" w:rsidRPr="00B93DD5" w:rsidRDefault="003A01E3" w:rsidP="003A01E3">
      <w:r w:rsidRPr="003A01E3">
        <w:t xml:space="preserve">    Seamless Transition to Room</w:t>
      </w:r>
    </w:p>
    <w:p w14:paraId="7D891391" w14:textId="77777777" w:rsidR="00D879EB" w:rsidRDefault="00D879EB" w:rsidP="003A01E3">
      <w:pPr>
        <w:rPr>
          <w:b/>
          <w:bCs/>
        </w:rPr>
      </w:pPr>
    </w:p>
    <w:p w14:paraId="6ADEC062" w14:textId="52F43459" w:rsidR="003A01E3" w:rsidRPr="003A01E3" w:rsidRDefault="003A01E3" w:rsidP="003A01E3">
      <w:pPr>
        <w:rPr>
          <w:b/>
          <w:bCs/>
        </w:rPr>
      </w:pPr>
      <w:r w:rsidRPr="003A01E3">
        <w:rPr>
          <w:b/>
          <w:bCs/>
        </w:rPr>
        <w:t>Bottleneck Identification Worksheet</w:t>
      </w:r>
    </w:p>
    <w:p w14:paraId="7E876BD4" w14:textId="77777777" w:rsidR="003A01E3" w:rsidRPr="003A01E3" w:rsidRDefault="003A01E3" w:rsidP="003A01E3">
      <w:pPr>
        <w:numPr>
          <w:ilvl w:val="0"/>
          <w:numId w:val="179"/>
        </w:numPr>
      </w:pPr>
      <w:r w:rsidRPr="003A01E3">
        <w:rPr>
          <w:b/>
          <w:bCs/>
        </w:rPr>
        <w:t>Where are the consistent physical queues?</w:t>
      </w:r>
      <w:r w:rsidRPr="003A01E3">
        <w:t> (e.g., at the front desk at 5 PM)</w:t>
      </w:r>
    </w:p>
    <w:p w14:paraId="2C40AA83" w14:textId="77777777" w:rsidR="003A01E3" w:rsidRPr="003A01E3" w:rsidRDefault="003A01E3" w:rsidP="003A01E3">
      <w:pPr>
        <w:numPr>
          <w:ilvl w:val="0"/>
          <w:numId w:val="179"/>
        </w:numPr>
      </w:pPr>
      <w:r w:rsidRPr="003A01E3">
        <w:rPr>
          <w:b/>
          <w:bCs/>
        </w:rPr>
        <w:t>Where are the "virtual" queues?</w:t>
      </w:r>
      <w:r w:rsidRPr="003A01E3">
        <w:t> (e.g., phones ringing unanswered, pending maintenance requests)</w:t>
      </w:r>
    </w:p>
    <w:p w14:paraId="47DA3F3A" w14:textId="77777777" w:rsidR="003A01E3" w:rsidRPr="003A01E3" w:rsidRDefault="003A01E3" w:rsidP="003A01E3">
      <w:pPr>
        <w:numPr>
          <w:ilvl w:val="0"/>
          <w:numId w:val="179"/>
        </w:numPr>
      </w:pPr>
      <w:r w:rsidRPr="003A01E3">
        <w:rPr>
          <w:b/>
          <w:bCs/>
        </w:rPr>
        <w:t>What task consistently takes longer than the SOP allows?</w:t>
      </w:r>
      <w:r w:rsidRPr="003A01E3">
        <w:t> (e.g., check-outs taking 5 minutes instead of 2)</w:t>
      </w:r>
    </w:p>
    <w:p w14:paraId="1AB87388" w14:textId="77777777" w:rsidR="003A01E3" w:rsidRPr="003A01E3" w:rsidRDefault="003A01E3" w:rsidP="003A01E3">
      <w:pPr>
        <w:numPr>
          <w:ilvl w:val="0"/>
          <w:numId w:val="179"/>
        </w:numPr>
      </w:pPr>
      <w:r w:rsidRPr="003A01E3">
        <w:rPr>
          <w:b/>
          <w:bCs/>
        </w:rPr>
        <w:t>When do staff most frequently ask for help or look stressed?</w:t>
      </w:r>
    </w:p>
    <w:p w14:paraId="3134EB9E" w14:textId="77777777" w:rsidR="003A01E3" w:rsidRPr="003A01E3" w:rsidRDefault="003A01E3" w:rsidP="003A01E3">
      <w:pPr>
        <w:rPr>
          <w:b/>
          <w:bCs/>
        </w:rPr>
      </w:pPr>
      <w:r w:rsidRPr="003A01E3">
        <w:rPr>
          <w:b/>
          <w:bCs/>
        </w:rPr>
        <w:t>Case Study: “The Lobby That Bottled Up at 3 PM”</w:t>
      </w:r>
    </w:p>
    <w:p w14:paraId="563FE39D" w14:textId="77777777" w:rsidR="003A01E3" w:rsidRPr="003A01E3" w:rsidRDefault="003A01E3" w:rsidP="003A01E3">
      <w:r w:rsidRPr="003A01E3">
        <w:rPr>
          <w:b/>
          <w:bCs/>
        </w:rPr>
        <w:t>Scenario:</w:t>
      </w:r>
      <w:r w:rsidRPr="003A01E3">
        <w:t> Every day at 3 PM, the lobby becomes gridlocked. Early arrivals are waiting for rooms, check-outs are lingering, and the concierge is overwhelmed with requests.</w:t>
      </w:r>
    </w:p>
    <w:p w14:paraId="6ABBE107" w14:textId="77777777" w:rsidR="00B93DD5" w:rsidRDefault="00B93DD5" w:rsidP="003A01E3">
      <w:pPr>
        <w:rPr>
          <w:b/>
          <w:bCs/>
        </w:rPr>
      </w:pPr>
    </w:p>
    <w:p w14:paraId="64BE0C4D" w14:textId="77777777" w:rsidR="00B93DD5" w:rsidRDefault="00B93DD5" w:rsidP="003A01E3">
      <w:pPr>
        <w:rPr>
          <w:b/>
          <w:bCs/>
        </w:rPr>
      </w:pPr>
    </w:p>
    <w:p w14:paraId="70798174" w14:textId="77777777" w:rsidR="00B93DD5" w:rsidRDefault="00B93DD5" w:rsidP="003A01E3">
      <w:pPr>
        <w:rPr>
          <w:b/>
          <w:bCs/>
        </w:rPr>
      </w:pPr>
    </w:p>
    <w:p w14:paraId="6C0BE85B" w14:textId="69EAD1A4" w:rsidR="003A01E3" w:rsidRPr="003A01E3" w:rsidRDefault="003A01E3" w:rsidP="003A01E3">
      <w:r w:rsidRPr="003A01E3">
        <w:rPr>
          <w:b/>
          <w:bCs/>
        </w:rPr>
        <w:lastRenderedPageBreak/>
        <w:t>Root Cause Analysis:</w:t>
      </w:r>
    </w:p>
    <w:p w14:paraId="1FDDE199" w14:textId="77777777" w:rsidR="003A01E3" w:rsidRPr="003A01E3" w:rsidRDefault="003A01E3" w:rsidP="003A01E3">
      <w:pPr>
        <w:numPr>
          <w:ilvl w:val="0"/>
          <w:numId w:val="180"/>
        </w:numPr>
      </w:pPr>
      <w:r w:rsidRPr="003A01E3">
        <w:rPr>
          <w:b/>
          <w:bCs/>
        </w:rPr>
        <w:t>Housekeeping Flow:</w:t>
      </w:r>
      <w:r w:rsidRPr="003A01E3">
        <w:t> Rooms are not being released quickly enough after check-out.</w:t>
      </w:r>
    </w:p>
    <w:p w14:paraId="1E246BD9" w14:textId="77777777" w:rsidR="003A01E3" w:rsidRPr="003A01E3" w:rsidRDefault="003A01E3" w:rsidP="003A01E3">
      <w:pPr>
        <w:numPr>
          <w:ilvl w:val="0"/>
          <w:numId w:val="180"/>
        </w:numPr>
      </w:pPr>
      <w:r w:rsidRPr="003A01E3">
        <w:rPr>
          <w:b/>
          <w:bCs/>
        </w:rPr>
        <w:t>Staffing Flow:</w:t>
      </w:r>
      <w:r w:rsidRPr="003A01E3">
        <w:t> The shift change between morning and evening staff occurs at 3 PM, leading to a knowledge gap and brief under-staffing.</w:t>
      </w:r>
    </w:p>
    <w:p w14:paraId="764A1F52" w14:textId="77777777" w:rsidR="003A01E3" w:rsidRPr="003A01E3" w:rsidRDefault="003A01E3" w:rsidP="003A01E3">
      <w:pPr>
        <w:numPr>
          <w:ilvl w:val="0"/>
          <w:numId w:val="180"/>
        </w:numPr>
      </w:pPr>
      <w:r w:rsidRPr="003A01E3">
        <w:rPr>
          <w:b/>
          <w:bCs/>
        </w:rPr>
        <w:t>Guest Flow:</w:t>
      </w:r>
      <w:r w:rsidRPr="003A01E3">
        <w:t> No clear separation between guests waiting for check-in and those milling about.</w:t>
      </w:r>
    </w:p>
    <w:p w14:paraId="14A09589" w14:textId="77777777" w:rsidR="003A01E3" w:rsidRPr="003A01E3" w:rsidRDefault="003A01E3" w:rsidP="003A01E3">
      <w:r w:rsidRPr="003A01E3">
        <w:rPr>
          <w:b/>
          <w:bCs/>
        </w:rPr>
        <w:t>Solutions:</w:t>
      </w:r>
    </w:p>
    <w:p w14:paraId="6F956F46" w14:textId="77777777" w:rsidR="003A01E3" w:rsidRPr="003A01E3" w:rsidRDefault="003A01E3" w:rsidP="003A01E3">
      <w:pPr>
        <w:numPr>
          <w:ilvl w:val="0"/>
          <w:numId w:val="181"/>
        </w:numPr>
      </w:pPr>
      <w:r w:rsidRPr="003A01E3">
        <w:rPr>
          <w:b/>
          <w:bCs/>
        </w:rPr>
        <w:t>Housekeeping:</w:t>
      </w:r>
      <w:r w:rsidRPr="003A01E3">
        <w:t> Incentivize room attendants to prioritize check-outs before 2 PM. The FOM communicates a "must-have" room list by 2:30 PM.</w:t>
      </w:r>
    </w:p>
    <w:p w14:paraId="52DACDB5" w14:textId="77777777" w:rsidR="003A01E3" w:rsidRPr="003A01E3" w:rsidRDefault="003A01E3" w:rsidP="003A01E3">
      <w:pPr>
        <w:numPr>
          <w:ilvl w:val="0"/>
          <w:numId w:val="181"/>
        </w:numPr>
      </w:pPr>
      <w:r w:rsidRPr="003A01E3">
        <w:rPr>
          <w:b/>
          <w:bCs/>
        </w:rPr>
        <w:t>Staffing:</w:t>
      </w:r>
      <w:r w:rsidRPr="003A01E3">
        <w:t> Overlap the AM and PM shifts from 2:45 PM to 4:00 PM to ensure adequate coverage and a smooth handover.</w:t>
      </w:r>
    </w:p>
    <w:p w14:paraId="2F128D92" w14:textId="77777777" w:rsidR="003A01E3" w:rsidRPr="003A01E3" w:rsidRDefault="003A01E3" w:rsidP="003A01E3">
      <w:pPr>
        <w:numPr>
          <w:ilvl w:val="0"/>
          <w:numId w:val="181"/>
        </w:numPr>
      </w:pPr>
      <w:r w:rsidRPr="003A01E3">
        <w:rPr>
          <w:b/>
          <w:bCs/>
        </w:rPr>
        <w:t>Guest Flow:</w:t>
      </w:r>
      <w:r w:rsidRPr="003A01E3">
        <w:t> Create a designated "Waiting Guest" seating area with complimentary water and coffee. A dedicated staff member circulates to provide updates.</w:t>
      </w:r>
    </w:p>
    <w:p w14:paraId="75CDD455" w14:textId="77777777" w:rsidR="003A01E3" w:rsidRPr="003A01E3" w:rsidRDefault="00000000" w:rsidP="003A01E3">
      <w:r>
        <w:pict w14:anchorId="26CBDF7A">
          <v:rect id="_x0000_i1113" style="width:0;height:.75pt" o:hralign="center" o:hrstd="t" o:hr="t" fillcolor="#a0a0a0" stroked="f"/>
        </w:pict>
      </w:r>
    </w:p>
    <w:p w14:paraId="7457A6DA" w14:textId="77777777" w:rsidR="003A01E3" w:rsidRPr="003A01E3" w:rsidRDefault="003A01E3" w:rsidP="003A01E3">
      <w:pPr>
        <w:rPr>
          <w:b/>
          <w:bCs/>
        </w:rPr>
      </w:pPr>
      <w:r w:rsidRPr="003A01E3">
        <w:rPr>
          <w:rFonts w:ascii="Segoe UI Emoji" w:hAnsi="Segoe UI Emoji" w:cs="Segoe UI Emoji"/>
          <w:b/>
          <w:bCs/>
        </w:rPr>
        <w:t>🧩</w:t>
      </w:r>
      <w:r w:rsidRPr="003A01E3">
        <w:rPr>
          <w:b/>
          <w:bCs/>
        </w:rPr>
        <w:t xml:space="preserve"> Section 3: Shift Structures and Coverage Models (3 pages)</w:t>
      </w:r>
    </w:p>
    <w:p w14:paraId="61A901A3" w14:textId="77777777" w:rsidR="003A01E3" w:rsidRPr="003A01E3" w:rsidRDefault="003A01E3" w:rsidP="003A01E3">
      <w:r w:rsidRPr="003A01E3">
        <w:t>Each shift has a unique "personality" and requires a tailored staffing approach.</w:t>
      </w:r>
    </w:p>
    <w:tbl>
      <w:tblPr>
        <w:tblStyle w:val="PlainTable2"/>
        <w:tblW w:w="0" w:type="auto"/>
        <w:tblLook w:val="04A0" w:firstRow="1" w:lastRow="0" w:firstColumn="1" w:lastColumn="0" w:noHBand="0" w:noVBand="1"/>
      </w:tblPr>
      <w:tblGrid>
        <w:gridCol w:w="1746"/>
        <w:gridCol w:w="7280"/>
      </w:tblGrid>
      <w:tr w:rsidR="003A01E3" w:rsidRPr="003A01E3" w14:paraId="7174AAC9" w14:textId="77777777" w:rsidTr="00B93D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B0C194" w14:textId="77777777" w:rsidR="003A01E3" w:rsidRPr="003A01E3" w:rsidRDefault="003A01E3" w:rsidP="003A01E3">
            <w:r w:rsidRPr="003A01E3">
              <w:t>Shift Type</w:t>
            </w:r>
          </w:p>
        </w:tc>
        <w:tc>
          <w:tcPr>
            <w:tcW w:w="0" w:type="auto"/>
            <w:hideMark/>
          </w:tcPr>
          <w:p w14:paraId="36FF0BCE" w14:textId="77777777" w:rsidR="003A01E3" w:rsidRPr="003A01E3" w:rsidRDefault="003A01E3" w:rsidP="003A01E3">
            <w:pPr>
              <w:cnfStyle w:val="100000000000" w:firstRow="1" w:lastRow="0" w:firstColumn="0" w:lastColumn="0" w:oddVBand="0" w:evenVBand="0" w:oddHBand="0" w:evenHBand="0" w:firstRowFirstColumn="0" w:firstRowLastColumn="0" w:lastRowFirstColumn="0" w:lastRowLastColumn="0"/>
            </w:pPr>
            <w:r w:rsidRPr="003A01E3">
              <w:t>Primary Focus &amp; Staffing Considerations</w:t>
            </w:r>
          </w:p>
        </w:tc>
      </w:tr>
      <w:tr w:rsidR="003A01E3" w:rsidRPr="003A01E3" w14:paraId="054AD6D9" w14:textId="77777777" w:rsidTr="00B93D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C8CFC4" w14:textId="77777777" w:rsidR="003A01E3" w:rsidRPr="003A01E3" w:rsidRDefault="003A01E3" w:rsidP="003A01E3">
            <w:r w:rsidRPr="003A01E3">
              <w:t>Morning (7 AM - 3 PM)</w:t>
            </w:r>
          </w:p>
        </w:tc>
        <w:tc>
          <w:tcPr>
            <w:tcW w:w="0" w:type="auto"/>
            <w:hideMark/>
          </w:tcPr>
          <w:p w14:paraId="69D757A9" w14:textId="77777777" w:rsidR="003A01E3" w:rsidRPr="003A01E3" w:rsidRDefault="003A01E3" w:rsidP="003A01E3">
            <w:pPr>
              <w:cnfStyle w:val="000000100000" w:firstRow="0" w:lastRow="0" w:firstColumn="0" w:lastColumn="0" w:oddVBand="0" w:evenVBand="0" w:oddHBand="1" w:evenHBand="0" w:firstRowFirstColumn="0" w:firstRowLastColumn="0" w:lastRowFirstColumn="0" w:lastRowLastColumn="0"/>
            </w:pPr>
            <w:r w:rsidRPr="003A01E3">
              <w:rPr>
                <w:b/>
                <w:bCs/>
              </w:rPr>
              <w:t>Focus:</w:t>
            </w:r>
            <w:r w:rsidRPr="003A01E3">
              <w:t> Check-outs, breakfast service, handling early arrivals, resolving previous night's issues.</w:t>
            </w:r>
            <w:r w:rsidRPr="003A01E3">
              <w:br/>
            </w:r>
            <w:r w:rsidRPr="003A01E3">
              <w:rPr>
                <w:b/>
                <w:bCs/>
              </w:rPr>
              <w:t>Staffing:</w:t>
            </w:r>
            <w:r w:rsidRPr="003A01E3">
              <w:t> Requires efficient, transactional agents who can handle high volume. The shift should be fully staffed until the check-out peak subsides (around 11 AM), then can taper.</w:t>
            </w:r>
          </w:p>
        </w:tc>
      </w:tr>
      <w:tr w:rsidR="003A01E3" w:rsidRPr="003A01E3" w14:paraId="39A71C50" w14:textId="77777777" w:rsidTr="00B93DD5">
        <w:tc>
          <w:tcPr>
            <w:cnfStyle w:val="001000000000" w:firstRow="0" w:lastRow="0" w:firstColumn="1" w:lastColumn="0" w:oddVBand="0" w:evenVBand="0" w:oddHBand="0" w:evenHBand="0" w:firstRowFirstColumn="0" w:firstRowLastColumn="0" w:lastRowFirstColumn="0" w:lastRowLastColumn="0"/>
            <w:tcW w:w="0" w:type="auto"/>
            <w:hideMark/>
          </w:tcPr>
          <w:p w14:paraId="2320FE41" w14:textId="77777777" w:rsidR="003A01E3" w:rsidRPr="003A01E3" w:rsidRDefault="003A01E3" w:rsidP="003A01E3">
            <w:r w:rsidRPr="003A01E3">
              <w:t>Midday (10 AM - 6 PM)</w:t>
            </w:r>
          </w:p>
        </w:tc>
        <w:tc>
          <w:tcPr>
            <w:tcW w:w="0" w:type="auto"/>
            <w:hideMark/>
          </w:tcPr>
          <w:p w14:paraId="43C6B8AA" w14:textId="77777777" w:rsidR="003A01E3" w:rsidRPr="003A01E3" w:rsidRDefault="003A01E3" w:rsidP="003A01E3">
            <w:pPr>
              <w:cnfStyle w:val="000000000000" w:firstRow="0" w:lastRow="0" w:firstColumn="0" w:lastColumn="0" w:oddVBand="0" w:evenVBand="0" w:oddHBand="0" w:evenHBand="0" w:firstRowFirstColumn="0" w:firstRowLastColumn="0" w:lastRowFirstColumn="0" w:lastRowLastColumn="0"/>
            </w:pPr>
            <w:r w:rsidRPr="003A01E3">
              <w:rPr>
                <w:b/>
                <w:bCs/>
              </w:rPr>
              <w:t>Focus:</w:t>
            </w:r>
            <w:r w:rsidRPr="003A01E3">
              <w:t> Guest inquiries, ensuring room readiness for arrivals, handling walk-ins, supporting other departments.</w:t>
            </w:r>
            <w:r w:rsidRPr="003A01E3">
              <w:br/>
            </w:r>
            <w:r w:rsidRPr="003A01E3">
              <w:rPr>
                <w:b/>
                <w:bCs/>
              </w:rPr>
              <w:t>Staffing:</w:t>
            </w:r>
            <w:r w:rsidRPr="003A01E3">
              <w:t> A bridge shift. Requires versatile, knowledgeable staff who can handle a wide variety of non-urgent tasks. Often a lighter staffing period.</w:t>
            </w:r>
          </w:p>
        </w:tc>
      </w:tr>
      <w:tr w:rsidR="003A01E3" w:rsidRPr="003A01E3" w14:paraId="0ACBB43A" w14:textId="77777777" w:rsidTr="00B93D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F5F8A3" w14:textId="77777777" w:rsidR="003A01E3" w:rsidRPr="003A01E3" w:rsidRDefault="003A01E3" w:rsidP="003A01E3">
            <w:r w:rsidRPr="003A01E3">
              <w:t>Evening (3 PM - 11 PM)</w:t>
            </w:r>
          </w:p>
        </w:tc>
        <w:tc>
          <w:tcPr>
            <w:tcW w:w="0" w:type="auto"/>
            <w:hideMark/>
          </w:tcPr>
          <w:p w14:paraId="29505B4F" w14:textId="77777777" w:rsidR="003A01E3" w:rsidRPr="003A01E3" w:rsidRDefault="003A01E3" w:rsidP="003A01E3">
            <w:pPr>
              <w:cnfStyle w:val="000000100000" w:firstRow="0" w:lastRow="0" w:firstColumn="0" w:lastColumn="0" w:oddVBand="0" w:evenVBand="0" w:oddHBand="1" w:evenHBand="0" w:firstRowFirstColumn="0" w:firstRowLastColumn="0" w:lastRowFirstColumn="0" w:lastRowLastColumn="0"/>
            </w:pPr>
            <w:r w:rsidRPr="003A01E3">
              <w:rPr>
                <w:b/>
                <w:bCs/>
              </w:rPr>
              <w:t>Focus:</w:t>
            </w:r>
            <w:r w:rsidRPr="003A01E3">
              <w:t> Check-ins, concierge services, handling escalations, setting up the night audit.</w:t>
            </w:r>
            <w:r w:rsidRPr="003A01E3">
              <w:br/>
            </w:r>
            <w:r w:rsidRPr="003A01E3">
              <w:rPr>
                <w:b/>
                <w:bCs/>
              </w:rPr>
              <w:t>Staffing:</w:t>
            </w:r>
            <w:r w:rsidRPr="003A01E3">
              <w:t> Requires the most charismatic and resilient staff. This is the peak service recovery shift. Staffing must be heaviest from 3 PM to 7 PM. A manager must be present.</w:t>
            </w:r>
          </w:p>
        </w:tc>
      </w:tr>
      <w:tr w:rsidR="003A01E3" w:rsidRPr="003A01E3" w14:paraId="1E867AAE" w14:textId="77777777" w:rsidTr="00B93DD5">
        <w:tc>
          <w:tcPr>
            <w:cnfStyle w:val="001000000000" w:firstRow="0" w:lastRow="0" w:firstColumn="1" w:lastColumn="0" w:oddVBand="0" w:evenVBand="0" w:oddHBand="0" w:evenHBand="0" w:firstRowFirstColumn="0" w:firstRowLastColumn="0" w:lastRowFirstColumn="0" w:lastRowLastColumn="0"/>
            <w:tcW w:w="0" w:type="auto"/>
            <w:hideMark/>
          </w:tcPr>
          <w:p w14:paraId="43CDD655" w14:textId="77777777" w:rsidR="003A01E3" w:rsidRPr="003A01E3" w:rsidRDefault="003A01E3" w:rsidP="003A01E3">
            <w:r w:rsidRPr="003A01E3">
              <w:t>Overnight (11 PM - 7 AM)</w:t>
            </w:r>
          </w:p>
        </w:tc>
        <w:tc>
          <w:tcPr>
            <w:tcW w:w="0" w:type="auto"/>
            <w:hideMark/>
          </w:tcPr>
          <w:p w14:paraId="4AA45CBC" w14:textId="77777777" w:rsidR="003A01E3" w:rsidRPr="003A01E3" w:rsidRDefault="003A01E3" w:rsidP="003A01E3">
            <w:pPr>
              <w:cnfStyle w:val="000000000000" w:firstRow="0" w:lastRow="0" w:firstColumn="0" w:lastColumn="0" w:oddVBand="0" w:evenVBand="0" w:oddHBand="0" w:evenHBand="0" w:firstRowFirstColumn="0" w:firstRowLastColumn="0" w:lastRowFirstColumn="0" w:lastRowLastColumn="0"/>
            </w:pPr>
            <w:r w:rsidRPr="003A01E3">
              <w:rPr>
                <w:b/>
                <w:bCs/>
              </w:rPr>
              <w:t>Focus:</w:t>
            </w:r>
            <w:r w:rsidRPr="003A01E3">
              <w:t> Night audit, safety and security, handling late arrivals and early departures, preparing morning reports.</w:t>
            </w:r>
            <w:r w:rsidRPr="003A01E3">
              <w:br/>
            </w:r>
            <w:r w:rsidRPr="003A01E3">
              <w:rPr>
                <w:b/>
                <w:bCs/>
              </w:rPr>
              <w:t>Staffing:</w:t>
            </w:r>
            <w:r w:rsidRPr="003A01E3">
              <w:t> Requires independent, detail-oriented, and security-conscious staff. Often a skeleton crew, so cross-training is critical.</w:t>
            </w:r>
          </w:p>
        </w:tc>
      </w:tr>
    </w:tbl>
    <w:p w14:paraId="7EF7F191" w14:textId="77777777" w:rsidR="00B93DD5" w:rsidRDefault="00B93DD5" w:rsidP="003A01E3">
      <w:pPr>
        <w:rPr>
          <w:b/>
          <w:bCs/>
        </w:rPr>
      </w:pPr>
    </w:p>
    <w:p w14:paraId="2D293BA8" w14:textId="77777777" w:rsidR="00B93DD5" w:rsidRDefault="00B93DD5" w:rsidP="003A01E3">
      <w:pPr>
        <w:rPr>
          <w:b/>
          <w:bCs/>
        </w:rPr>
      </w:pPr>
    </w:p>
    <w:p w14:paraId="281D2BA5" w14:textId="08FB5645" w:rsidR="003A01E3" w:rsidRPr="003A01E3" w:rsidRDefault="003A01E3" w:rsidP="003A01E3">
      <w:pPr>
        <w:rPr>
          <w:b/>
          <w:bCs/>
        </w:rPr>
      </w:pPr>
      <w:r w:rsidRPr="003A01E3">
        <w:rPr>
          <w:b/>
          <w:bCs/>
        </w:rPr>
        <w:lastRenderedPageBreak/>
        <w:t>Shift Coverage Matrix</w:t>
      </w:r>
    </w:p>
    <w:p w14:paraId="022028E5" w14:textId="77777777" w:rsidR="003A01E3" w:rsidRPr="003A01E3" w:rsidRDefault="003A01E3" w:rsidP="003A01E3">
      <w:r w:rsidRPr="003A01E3">
        <w:t>This matrix helps visualize who is responsible for what during overlapping shifts.</w:t>
      </w:r>
    </w:p>
    <w:tbl>
      <w:tblPr>
        <w:tblStyle w:val="PlainTable2"/>
        <w:tblW w:w="0" w:type="auto"/>
        <w:tblLook w:val="04A0" w:firstRow="1" w:lastRow="0" w:firstColumn="1" w:lastColumn="0" w:noHBand="0" w:noVBand="1"/>
      </w:tblPr>
      <w:tblGrid>
        <w:gridCol w:w="1656"/>
        <w:gridCol w:w="1643"/>
        <w:gridCol w:w="2550"/>
        <w:gridCol w:w="1470"/>
        <w:gridCol w:w="1707"/>
      </w:tblGrid>
      <w:tr w:rsidR="003A01E3" w:rsidRPr="003A01E3" w14:paraId="49F397A3" w14:textId="77777777" w:rsidTr="00B93D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CD8567" w14:textId="77777777" w:rsidR="003A01E3" w:rsidRPr="003A01E3" w:rsidRDefault="003A01E3" w:rsidP="003A01E3">
            <w:r w:rsidRPr="003A01E3">
              <w:t>Time</w:t>
            </w:r>
          </w:p>
        </w:tc>
        <w:tc>
          <w:tcPr>
            <w:tcW w:w="0" w:type="auto"/>
            <w:hideMark/>
          </w:tcPr>
          <w:p w14:paraId="35837A57" w14:textId="77777777" w:rsidR="003A01E3" w:rsidRPr="003A01E3" w:rsidRDefault="003A01E3" w:rsidP="003A01E3">
            <w:pPr>
              <w:cnfStyle w:val="100000000000" w:firstRow="1" w:lastRow="0" w:firstColumn="0" w:lastColumn="0" w:oddVBand="0" w:evenVBand="0" w:oddHBand="0" w:evenHBand="0" w:firstRowFirstColumn="0" w:firstRowLastColumn="0" w:lastRowFirstColumn="0" w:lastRowLastColumn="0"/>
            </w:pPr>
            <w:r w:rsidRPr="003A01E3">
              <w:t>Primary Check-In</w:t>
            </w:r>
          </w:p>
        </w:tc>
        <w:tc>
          <w:tcPr>
            <w:tcW w:w="0" w:type="auto"/>
            <w:hideMark/>
          </w:tcPr>
          <w:p w14:paraId="0FF935BF" w14:textId="77777777" w:rsidR="003A01E3" w:rsidRPr="003A01E3" w:rsidRDefault="003A01E3" w:rsidP="003A01E3">
            <w:pPr>
              <w:cnfStyle w:val="100000000000" w:firstRow="1" w:lastRow="0" w:firstColumn="0" w:lastColumn="0" w:oddVBand="0" w:evenVBand="0" w:oddHBand="0" w:evenHBand="0" w:firstRowFirstColumn="0" w:firstRowLastColumn="0" w:lastRowFirstColumn="0" w:lastRowLastColumn="0"/>
            </w:pPr>
            <w:r w:rsidRPr="003A01E3">
              <w:t>Secondary Check-In/Support</w:t>
            </w:r>
          </w:p>
        </w:tc>
        <w:tc>
          <w:tcPr>
            <w:tcW w:w="0" w:type="auto"/>
            <w:hideMark/>
          </w:tcPr>
          <w:p w14:paraId="668FA791" w14:textId="77777777" w:rsidR="003A01E3" w:rsidRPr="003A01E3" w:rsidRDefault="003A01E3" w:rsidP="003A01E3">
            <w:pPr>
              <w:cnfStyle w:val="100000000000" w:firstRow="1" w:lastRow="0" w:firstColumn="0" w:lastColumn="0" w:oddVBand="0" w:evenVBand="0" w:oddHBand="0" w:evenHBand="0" w:firstRowFirstColumn="0" w:firstRowLastColumn="0" w:lastRowFirstColumn="0" w:lastRowLastColumn="0"/>
            </w:pPr>
            <w:r w:rsidRPr="003A01E3">
              <w:t>Concierge</w:t>
            </w:r>
          </w:p>
        </w:tc>
        <w:tc>
          <w:tcPr>
            <w:tcW w:w="0" w:type="auto"/>
            <w:hideMark/>
          </w:tcPr>
          <w:p w14:paraId="301C54F2" w14:textId="77777777" w:rsidR="003A01E3" w:rsidRPr="003A01E3" w:rsidRDefault="003A01E3" w:rsidP="003A01E3">
            <w:pPr>
              <w:cnfStyle w:val="100000000000" w:firstRow="1" w:lastRow="0" w:firstColumn="0" w:lastColumn="0" w:oddVBand="0" w:evenVBand="0" w:oddHBand="0" w:evenHBand="0" w:firstRowFirstColumn="0" w:firstRowLastColumn="0" w:lastRowFirstColumn="0" w:lastRowLastColumn="0"/>
            </w:pPr>
            <w:r w:rsidRPr="003A01E3">
              <w:t>Manager on Duty</w:t>
            </w:r>
          </w:p>
        </w:tc>
      </w:tr>
      <w:tr w:rsidR="003A01E3" w:rsidRPr="003A01E3" w14:paraId="455E4F3E" w14:textId="77777777" w:rsidTr="00B93D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0D2C3F" w14:textId="77777777" w:rsidR="003A01E3" w:rsidRPr="003A01E3" w:rsidRDefault="003A01E3" w:rsidP="003A01E3">
            <w:r w:rsidRPr="003A01E3">
              <w:t>2:00 PM - 3:00 PM</w:t>
            </w:r>
          </w:p>
        </w:tc>
        <w:tc>
          <w:tcPr>
            <w:tcW w:w="0" w:type="auto"/>
            <w:hideMark/>
          </w:tcPr>
          <w:p w14:paraId="1167332C" w14:textId="77777777" w:rsidR="003A01E3" w:rsidRPr="003A01E3" w:rsidRDefault="003A01E3" w:rsidP="003A01E3">
            <w:pPr>
              <w:cnfStyle w:val="000000100000" w:firstRow="0" w:lastRow="0" w:firstColumn="0" w:lastColumn="0" w:oddVBand="0" w:evenVBand="0" w:oddHBand="1" w:evenHBand="0" w:firstRowFirstColumn="0" w:firstRowLastColumn="0" w:lastRowFirstColumn="0" w:lastRowLastColumn="0"/>
            </w:pPr>
            <w:r w:rsidRPr="003A01E3">
              <w:t>AM Agent A</w:t>
            </w:r>
          </w:p>
        </w:tc>
        <w:tc>
          <w:tcPr>
            <w:tcW w:w="0" w:type="auto"/>
            <w:hideMark/>
          </w:tcPr>
          <w:p w14:paraId="3F22E0FF" w14:textId="77777777" w:rsidR="003A01E3" w:rsidRPr="003A01E3" w:rsidRDefault="003A01E3" w:rsidP="003A01E3">
            <w:pPr>
              <w:cnfStyle w:val="000000100000" w:firstRow="0" w:lastRow="0" w:firstColumn="0" w:lastColumn="0" w:oddVBand="0" w:evenVBand="0" w:oddHBand="1" w:evenHBand="0" w:firstRowFirstColumn="0" w:firstRowLastColumn="0" w:lastRowFirstColumn="0" w:lastRowLastColumn="0"/>
            </w:pPr>
            <w:r w:rsidRPr="003A01E3">
              <w:t>(AM Agent B departs at 3)</w:t>
            </w:r>
          </w:p>
        </w:tc>
        <w:tc>
          <w:tcPr>
            <w:tcW w:w="0" w:type="auto"/>
            <w:hideMark/>
          </w:tcPr>
          <w:p w14:paraId="381E7173" w14:textId="77777777" w:rsidR="003A01E3" w:rsidRPr="003A01E3" w:rsidRDefault="003A01E3" w:rsidP="003A01E3">
            <w:pPr>
              <w:cnfStyle w:val="000000100000" w:firstRow="0" w:lastRow="0" w:firstColumn="0" w:lastColumn="0" w:oddVBand="0" w:evenVBand="0" w:oddHBand="1" w:evenHBand="0" w:firstRowFirstColumn="0" w:firstRowLastColumn="0" w:lastRowFirstColumn="0" w:lastRowLastColumn="0"/>
            </w:pPr>
            <w:r w:rsidRPr="003A01E3">
              <w:t>AM Concierge</w:t>
            </w:r>
          </w:p>
        </w:tc>
        <w:tc>
          <w:tcPr>
            <w:tcW w:w="0" w:type="auto"/>
            <w:hideMark/>
          </w:tcPr>
          <w:p w14:paraId="02F32851" w14:textId="77777777" w:rsidR="003A01E3" w:rsidRPr="003A01E3" w:rsidRDefault="003A01E3" w:rsidP="003A01E3">
            <w:pPr>
              <w:cnfStyle w:val="000000100000" w:firstRow="0" w:lastRow="0" w:firstColumn="0" w:lastColumn="0" w:oddVBand="0" w:evenVBand="0" w:oddHBand="1" w:evenHBand="0" w:firstRowFirstColumn="0" w:firstRowLastColumn="0" w:lastRowFirstColumn="0" w:lastRowLastColumn="0"/>
            </w:pPr>
            <w:r w:rsidRPr="003A01E3">
              <w:t>AM Manager</w:t>
            </w:r>
          </w:p>
        </w:tc>
      </w:tr>
      <w:tr w:rsidR="003A01E3" w:rsidRPr="003A01E3" w14:paraId="781A62CD" w14:textId="77777777" w:rsidTr="00B93DD5">
        <w:tc>
          <w:tcPr>
            <w:cnfStyle w:val="001000000000" w:firstRow="0" w:lastRow="0" w:firstColumn="1" w:lastColumn="0" w:oddVBand="0" w:evenVBand="0" w:oddHBand="0" w:evenHBand="0" w:firstRowFirstColumn="0" w:firstRowLastColumn="0" w:lastRowFirstColumn="0" w:lastRowLastColumn="0"/>
            <w:tcW w:w="0" w:type="auto"/>
            <w:hideMark/>
          </w:tcPr>
          <w:p w14:paraId="4E12D09F" w14:textId="77777777" w:rsidR="003A01E3" w:rsidRPr="003A01E3" w:rsidRDefault="003A01E3" w:rsidP="003A01E3">
            <w:r w:rsidRPr="003A01E3">
              <w:t>3:00 PM - 4:00 PM</w:t>
            </w:r>
          </w:p>
        </w:tc>
        <w:tc>
          <w:tcPr>
            <w:tcW w:w="0" w:type="auto"/>
            <w:hideMark/>
          </w:tcPr>
          <w:p w14:paraId="42DA3F19" w14:textId="77777777" w:rsidR="003A01E3" w:rsidRPr="003A01E3" w:rsidRDefault="003A01E3" w:rsidP="003A01E3">
            <w:pPr>
              <w:cnfStyle w:val="000000000000" w:firstRow="0" w:lastRow="0" w:firstColumn="0" w:lastColumn="0" w:oddVBand="0" w:evenVBand="0" w:oddHBand="0" w:evenHBand="0" w:firstRowFirstColumn="0" w:firstRowLastColumn="0" w:lastRowFirstColumn="0" w:lastRowLastColumn="0"/>
            </w:pPr>
            <w:r w:rsidRPr="003A01E3">
              <w:t>PM Agent A</w:t>
            </w:r>
          </w:p>
        </w:tc>
        <w:tc>
          <w:tcPr>
            <w:tcW w:w="0" w:type="auto"/>
            <w:hideMark/>
          </w:tcPr>
          <w:p w14:paraId="49B38C08" w14:textId="77777777" w:rsidR="003A01E3" w:rsidRPr="003A01E3" w:rsidRDefault="003A01E3" w:rsidP="003A01E3">
            <w:pPr>
              <w:cnfStyle w:val="000000000000" w:firstRow="0" w:lastRow="0" w:firstColumn="0" w:lastColumn="0" w:oddVBand="0" w:evenVBand="0" w:oddHBand="0" w:evenHBand="0" w:firstRowFirstColumn="0" w:firstRowLastColumn="0" w:lastRowFirstColumn="0" w:lastRowLastColumn="0"/>
            </w:pPr>
            <w:r w:rsidRPr="003A01E3">
              <w:t>PM Agent B</w:t>
            </w:r>
          </w:p>
        </w:tc>
        <w:tc>
          <w:tcPr>
            <w:tcW w:w="0" w:type="auto"/>
            <w:hideMark/>
          </w:tcPr>
          <w:p w14:paraId="080FE29B" w14:textId="77777777" w:rsidR="003A01E3" w:rsidRPr="003A01E3" w:rsidRDefault="003A01E3" w:rsidP="003A01E3">
            <w:pPr>
              <w:cnfStyle w:val="000000000000" w:firstRow="0" w:lastRow="0" w:firstColumn="0" w:lastColumn="0" w:oddVBand="0" w:evenVBand="0" w:oddHBand="0" w:evenHBand="0" w:firstRowFirstColumn="0" w:firstRowLastColumn="0" w:lastRowFirstColumn="0" w:lastRowLastColumn="0"/>
            </w:pPr>
            <w:r w:rsidRPr="003A01E3">
              <w:t>PM Concierge</w:t>
            </w:r>
          </w:p>
        </w:tc>
        <w:tc>
          <w:tcPr>
            <w:tcW w:w="0" w:type="auto"/>
            <w:hideMark/>
          </w:tcPr>
          <w:p w14:paraId="647503A9" w14:textId="77777777" w:rsidR="003A01E3" w:rsidRPr="003A01E3" w:rsidRDefault="003A01E3" w:rsidP="003A01E3">
            <w:pPr>
              <w:cnfStyle w:val="000000000000" w:firstRow="0" w:lastRow="0" w:firstColumn="0" w:lastColumn="0" w:oddVBand="0" w:evenVBand="0" w:oddHBand="0" w:evenHBand="0" w:firstRowFirstColumn="0" w:firstRowLastColumn="0" w:lastRowFirstColumn="0" w:lastRowLastColumn="0"/>
            </w:pPr>
            <w:r w:rsidRPr="003A01E3">
              <w:t>PM Manager</w:t>
            </w:r>
          </w:p>
        </w:tc>
      </w:tr>
      <w:tr w:rsidR="003A01E3" w:rsidRPr="003A01E3" w14:paraId="375476F1" w14:textId="77777777" w:rsidTr="00B93D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4D4EB5" w14:textId="77777777" w:rsidR="003A01E3" w:rsidRPr="003A01E3" w:rsidRDefault="003A01E3" w:rsidP="003A01E3">
            <w:r w:rsidRPr="003A01E3">
              <w:t>4:00 PM - 5:00 PM</w:t>
            </w:r>
          </w:p>
        </w:tc>
        <w:tc>
          <w:tcPr>
            <w:tcW w:w="0" w:type="auto"/>
            <w:hideMark/>
          </w:tcPr>
          <w:p w14:paraId="5BD12F86" w14:textId="77777777" w:rsidR="003A01E3" w:rsidRPr="003A01E3" w:rsidRDefault="003A01E3" w:rsidP="003A01E3">
            <w:pPr>
              <w:cnfStyle w:val="000000100000" w:firstRow="0" w:lastRow="0" w:firstColumn="0" w:lastColumn="0" w:oddVBand="0" w:evenVBand="0" w:oddHBand="1" w:evenHBand="0" w:firstRowFirstColumn="0" w:firstRowLastColumn="0" w:lastRowFirstColumn="0" w:lastRowLastColumn="0"/>
            </w:pPr>
            <w:r w:rsidRPr="003A01E3">
              <w:t>PM Agent A</w:t>
            </w:r>
          </w:p>
        </w:tc>
        <w:tc>
          <w:tcPr>
            <w:tcW w:w="0" w:type="auto"/>
            <w:hideMark/>
          </w:tcPr>
          <w:p w14:paraId="0319033F" w14:textId="77777777" w:rsidR="003A01E3" w:rsidRPr="003A01E3" w:rsidRDefault="003A01E3" w:rsidP="003A01E3">
            <w:pPr>
              <w:cnfStyle w:val="000000100000" w:firstRow="0" w:lastRow="0" w:firstColumn="0" w:lastColumn="0" w:oddVBand="0" w:evenVBand="0" w:oddHBand="1" w:evenHBand="0" w:firstRowFirstColumn="0" w:firstRowLastColumn="0" w:lastRowFirstColumn="0" w:lastRowLastColumn="0"/>
            </w:pPr>
            <w:r w:rsidRPr="003A01E3">
              <w:t>PM Agent B</w:t>
            </w:r>
          </w:p>
        </w:tc>
        <w:tc>
          <w:tcPr>
            <w:tcW w:w="0" w:type="auto"/>
            <w:hideMark/>
          </w:tcPr>
          <w:p w14:paraId="719E3A03" w14:textId="77777777" w:rsidR="003A01E3" w:rsidRPr="003A01E3" w:rsidRDefault="003A01E3" w:rsidP="003A01E3">
            <w:pPr>
              <w:cnfStyle w:val="000000100000" w:firstRow="0" w:lastRow="0" w:firstColumn="0" w:lastColumn="0" w:oddVBand="0" w:evenVBand="0" w:oddHBand="1" w:evenHBand="0" w:firstRowFirstColumn="0" w:firstRowLastColumn="0" w:lastRowFirstColumn="0" w:lastRowLastColumn="0"/>
            </w:pPr>
            <w:r w:rsidRPr="003A01E3">
              <w:t>PM Concierge</w:t>
            </w:r>
          </w:p>
        </w:tc>
        <w:tc>
          <w:tcPr>
            <w:tcW w:w="0" w:type="auto"/>
            <w:hideMark/>
          </w:tcPr>
          <w:p w14:paraId="5E2472C9" w14:textId="77777777" w:rsidR="003A01E3" w:rsidRPr="003A01E3" w:rsidRDefault="003A01E3" w:rsidP="003A01E3">
            <w:pPr>
              <w:cnfStyle w:val="000000100000" w:firstRow="0" w:lastRow="0" w:firstColumn="0" w:lastColumn="0" w:oddVBand="0" w:evenVBand="0" w:oddHBand="1" w:evenHBand="0" w:firstRowFirstColumn="0" w:firstRowLastColumn="0" w:lastRowFirstColumn="0" w:lastRowLastColumn="0"/>
            </w:pPr>
            <w:r w:rsidRPr="003A01E3">
              <w:t>PM Manager</w:t>
            </w:r>
          </w:p>
        </w:tc>
      </w:tr>
    </w:tbl>
    <w:p w14:paraId="10FA9073" w14:textId="77777777" w:rsidR="00D879EB" w:rsidRDefault="00D879EB" w:rsidP="003A01E3">
      <w:pPr>
        <w:rPr>
          <w:b/>
          <w:bCs/>
        </w:rPr>
      </w:pPr>
    </w:p>
    <w:p w14:paraId="3E63C0EF" w14:textId="0EC0AEB2" w:rsidR="003A01E3" w:rsidRPr="003A01E3" w:rsidRDefault="003A01E3" w:rsidP="003A01E3">
      <w:pPr>
        <w:rPr>
          <w:b/>
          <w:bCs/>
        </w:rPr>
      </w:pPr>
      <w:r w:rsidRPr="003A01E3">
        <w:rPr>
          <w:b/>
          <w:bCs/>
        </w:rPr>
        <w:t>Coaching Guide: Matching Staff to Shift Strengths</w:t>
      </w:r>
    </w:p>
    <w:p w14:paraId="13ED724F" w14:textId="77777777" w:rsidR="003A01E3" w:rsidRPr="003A01E3" w:rsidRDefault="003A01E3" w:rsidP="003A01E3">
      <w:pPr>
        <w:numPr>
          <w:ilvl w:val="0"/>
          <w:numId w:val="182"/>
        </w:numPr>
      </w:pPr>
      <w:r w:rsidRPr="003A01E3">
        <w:rPr>
          <w:b/>
          <w:bCs/>
        </w:rPr>
        <w:t>Morning Shift:</w:t>
      </w:r>
      <w:r w:rsidRPr="003A01E3">
        <w:t> Assign organized, fast-paced individuals who are not flustered by queues.</w:t>
      </w:r>
    </w:p>
    <w:p w14:paraId="1747003E" w14:textId="77777777" w:rsidR="003A01E3" w:rsidRPr="003A01E3" w:rsidRDefault="003A01E3" w:rsidP="003A01E3">
      <w:pPr>
        <w:numPr>
          <w:ilvl w:val="0"/>
          <w:numId w:val="182"/>
        </w:numPr>
      </w:pPr>
      <w:r w:rsidRPr="003A01E3">
        <w:rPr>
          <w:b/>
          <w:bCs/>
        </w:rPr>
        <w:t>Evening Shift:</w:t>
      </w:r>
      <w:r w:rsidRPr="003A01E3">
        <w:t> Assign empathetic, charismatic problem-solvers who can maintain energy and charm under pressure.</w:t>
      </w:r>
    </w:p>
    <w:p w14:paraId="19E0FF33" w14:textId="77777777" w:rsidR="003A01E3" w:rsidRPr="003A01E3" w:rsidRDefault="003A01E3" w:rsidP="003A01E3">
      <w:pPr>
        <w:numPr>
          <w:ilvl w:val="0"/>
          <w:numId w:val="182"/>
        </w:numPr>
      </w:pPr>
      <w:r w:rsidRPr="003A01E3">
        <w:rPr>
          <w:b/>
          <w:bCs/>
        </w:rPr>
        <w:t>Night Shift:</w:t>
      </w:r>
      <w:r w:rsidRPr="003A01E3">
        <w:t> Assign independent, detail-oriented staff who are comfortable working alone and adhering to strict procedures.</w:t>
      </w:r>
    </w:p>
    <w:p w14:paraId="67AB159A" w14:textId="77777777" w:rsidR="003A01E3" w:rsidRPr="003A01E3" w:rsidRDefault="00000000" w:rsidP="003A01E3">
      <w:r>
        <w:pict w14:anchorId="7649120D">
          <v:rect id="_x0000_i1114" style="width:0;height:.75pt" o:hralign="center" o:hrstd="t" o:hr="t" fillcolor="#a0a0a0" stroked="f"/>
        </w:pict>
      </w:r>
    </w:p>
    <w:p w14:paraId="29689920" w14:textId="77777777" w:rsidR="003A01E3" w:rsidRPr="003A01E3" w:rsidRDefault="003A01E3" w:rsidP="003A01E3">
      <w:pPr>
        <w:rPr>
          <w:b/>
          <w:bCs/>
        </w:rPr>
      </w:pPr>
      <w:r w:rsidRPr="003A01E3">
        <w:rPr>
          <w:rFonts w:ascii="Segoe UI Emoji" w:hAnsi="Segoe UI Emoji" w:cs="Segoe UI Emoji"/>
          <w:b/>
          <w:bCs/>
        </w:rPr>
        <w:t>🧩</w:t>
      </w:r>
      <w:r w:rsidRPr="003A01E3">
        <w:rPr>
          <w:b/>
          <w:bCs/>
        </w:rPr>
        <w:t xml:space="preserve"> Section 4: Creating Effective Schedules (3 pages)</w:t>
      </w:r>
    </w:p>
    <w:p w14:paraId="2CC734D9" w14:textId="77777777" w:rsidR="003A01E3" w:rsidRPr="003A01E3" w:rsidRDefault="003A01E3" w:rsidP="003A01E3">
      <w:r w:rsidRPr="003A01E3">
        <w:t>Scheduling is both an art and a science, balancing business needs with team well-being.</w:t>
      </w:r>
    </w:p>
    <w:tbl>
      <w:tblPr>
        <w:tblStyle w:val="PlainTable2"/>
        <w:tblW w:w="0" w:type="auto"/>
        <w:tblLook w:val="04A0" w:firstRow="1" w:lastRow="0" w:firstColumn="1" w:lastColumn="0" w:noHBand="0" w:noVBand="1"/>
      </w:tblPr>
      <w:tblGrid>
        <w:gridCol w:w="1693"/>
        <w:gridCol w:w="7333"/>
      </w:tblGrid>
      <w:tr w:rsidR="003A01E3" w:rsidRPr="003A01E3" w14:paraId="2877D8DE" w14:textId="77777777" w:rsidTr="00B93D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432299" w14:textId="77777777" w:rsidR="003A01E3" w:rsidRPr="003A01E3" w:rsidRDefault="003A01E3" w:rsidP="003A01E3">
            <w:r w:rsidRPr="003A01E3">
              <w:t>Factor</w:t>
            </w:r>
          </w:p>
        </w:tc>
        <w:tc>
          <w:tcPr>
            <w:tcW w:w="0" w:type="auto"/>
            <w:hideMark/>
          </w:tcPr>
          <w:p w14:paraId="37934982" w14:textId="77777777" w:rsidR="003A01E3" w:rsidRPr="003A01E3" w:rsidRDefault="003A01E3" w:rsidP="003A01E3">
            <w:pPr>
              <w:cnfStyle w:val="100000000000" w:firstRow="1" w:lastRow="0" w:firstColumn="0" w:lastColumn="0" w:oddVBand="0" w:evenVBand="0" w:oddHBand="0" w:evenHBand="0" w:firstRowFirstColumn="0" w:firstRowLastColumn="0" w:lastRowFirstColumn="0" w:lastRowLastColumn="0"/>
            </w:pPr>
            <w:r w:rsidRPr="003A01E3">
              <w:t>Planning Tip &amp; Manager's Action</w:t>
            </w:r>
          </w:p>
        </w:tc>
      </w:tr>
      <w:tr w:rsidR="003A01E3" w:rsidRPr="003A01E3" w14:paraId="161FC2B1" w14:textId="77777777" w:rsidTr="00B93D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C791EB" w14:textId="77777777" w:rsidR="003A01E3" w:rsidRPr="003A01E3" w:rsidRDefault="003A01E3" w:rsidP="003A01E3">
            <w:r w:rsidRPr="003A01E3">
              <w:t>Occupancy Forecast</w:t>
            </w:r>
          </w:p>
        </w:tc>
        <w:tc>
          <w:tcPr>
            <w:tcW w:w="0" w:type="auto"/>
            <w:hideMark/>
          </w:tcPr>
          <w:p w14:paraId="3B35B2F9" w14:textId="77777777" w:rsidR="003A01E3" w:rsidRPr="003A01E3" w:rsidRDefault="003A01E3" w:rsidP="003A01E3">
            <w:pPr>
              <w:cnfStyle w:val="000000100000" w:firstRow="0" w:lastRow="0" w:firstColumn="0" w:lastColumn="0" w:oddVBand="0" w:evenVBand="0" w:oddHBand="1" w:evenHBand="0" w:firstRowFirstColumn="0" w:firstRowLastColumn="0" w:lastRowFirstColumn="0" w:lastRowLastColumn="0"/>
            </w:pPr>
            <w:r w:rsidRPr="003A01E3">
              <w:rPr>
                <w:b/>
                <w:bCs/>
              </w:rPr>
              <w:t>Action:</w:t>
            </w:r>
            <w:r w:rsidRPr="003A01E3">
              <w:t> Use the 7, 14, and 30-day forecast from the PMS. Schedule more staff for high-occupancy days and for days with large group arrivals/departures.</w:t>
            </w:r>
          </w:p>
        </w:tc>
      </w:tr>
      <w:tr w:rsidR="003A01E3" w:rsidRPr="003A01E3" w14:paraId="263E2170" w14:textId="77777777" w:rsidTr="00B93DD5">
        <w:tc>
          <w:tcPr>
            <w:cnfStyle w:val="001000000000" w:firstRow="0" w:lastRow="0" w:firstColumn="1" w:lastColumn="0" w:oddVBand="0" w:evenVBand="0" w:oddHBand="0" w:evenHBand="0" w:firstRowFirstColumn="0" w:firstRowLastColumn="0" w:lastRowFirstColumn="0" w:lastRowLastColumn="0"/>
            <w:tcW w:w="0" w:type="auto"/>
            <w:hideMark/>
          </w:tcPr>
          <w:p w14:paraId="5B7CB7AC" w14:textId="77777777" w:rsidR="003A01E3" w:rsidRPr="003A01E3" w:rsidRDefault="003A01E3" w:rsidP="003A01E3">
            <w:r w:rsidRPr="003A01E3">
              <w:t>Team Strengths</w:t>
            </w:r>
          </w:p>
        </w:tc>
        <w:tc>
          <w:tcPr>
            <w:tcW w:w="0" w:type="auto"/>
            <w:hideMark/>
          </w:tcPr>
          <w:p w14:paraId="5A9F243D" w14:textId="77777777" w:rsidR="003A01E3" w:rsidRPr="003A01E3" w:rsidRDefault="003A01E3" w:rsidP="003A01E3">
            <w:pPr>
              <w:cnfStyle w:val="000000000000" w:firstRow="0" w:lastRow="0" w:firstColumn="0" w:lastColumn="0" w:oddVBand="0" w:evenVBand="0" w:oddHBand="0" w:evenHBand="0" w:firstRowFirstColumn="0" w:firstRowLastColumn="0" w:lastRowFirstColumn="0" w:lastRowLastColumn="0"/>
            </w:pPr>
            <w:r w:rsidRPr="003A01E3">
              <w:rPr>
                <w:b/>
                <w:bCs/>
              </w:rPr>
              <w:t>Action:</w:t>
            </w:r>
            <w:r w:rsidRPr="003A01E3">
              <w:t> Create a "Skill Matrix" for your team. Schedule your best up-seller during evening check-in, and your most meticulous agent for the night audit.</w:t>
            </w:r>
          </w:p>
        </w:tc>
      </w:tr>
      <w:tr w:rsidR="003A01E3" w:rsidRPr="003A01E3" w14:paraId="10DC1F60" w14:textId="77777777" w:rsidTr="00B93D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958108" w14:textId="77777777" w:rsidR="003A01E3" w:rsidRPr="003A01E3" w:rsidRDefault="003A01E3" w:rsidP="003A01E3">
            <w:r w:rsidRPr="003A01E3">
              <w:t>Legal Compliance</w:t>
            </w:r>
          </w:p>
        </w:tc>
        <w:tc>
          <w:tcPr>
            <w:tcW w:w="0" w:type="auto"/>
            <w:hideMark/>
          </w:tcPr>
          <w:p w14:paraId="5A83E459" w14:textId="77777777" w:rsidR="003A01E3" w:rsidRPr="003A01E3" w:rsidRDefault="003A01E3" w:rsidP="003A01E3">
            <w:pPr>
              <w:cnfStyle w:val="000000100000" w:firstRow="0" w:lastRow="0" w:firstColumn="0" w:lastColumn="0" w:oddVBand="0" w:evenVBand="0" w:oddHBand="1" w:evenHBand="0" w:firstRowFirstColumn="0" w:firstRowLastColumn="0" w:lastRowFirstColumn="0" w:lastRowLastColumn="0"/>
            </w:pPr>
            <w:r w:rsidRPr="003A01E3">
              <w:rPr>
                <w:b/>
                <w:bCs/>
              </w:rPr>
              <w:t>Action:</w:t>
            </w:r>
            <w:r w:rsidRPr="003A01E3">
              <w:t xml:space="preserve"> Know local </w:t>
            </w:r>
            <w:proofErr w:type="spellStart"/>
            <w:r w:rsidRPr="003A01E3">
              <w:t>labor</w:t>
            </w:r>
            <w:proofErr w:type="spellEnd"/>
            <w:r w:rsidRPr="003A01E3">
              <w:t xml:space="preserve"> laws regarding mandatory breaks, overtime, and minimum hours between shifts. Use scheduling software that flags violations.</w:t>
            </w:r>
          </w:p>
        </w:tc>
      </w:tr>
      <w:tr w:rsidR="003A01E3" w:rsidRPr="003A01E3" w14:paraId="3B356A10" w14:textId="77777777" w:rsidTr="00B93DD5">
        <w:tc>
          <w:tcPr>
            <w:cnfStyle w:val="001000000000" w:firstRow="0" w:lastRow="0" w:firstColumn="1" w:lastColumn="0" w:oddVBand="0" w:evenVBand="0" w:oddHBand="0" w:evenHBand="0" w:firstRowFirstColumn="0" w:firstRowLastColumn="0" w:lastRowFirstColumn="0" w:lastRowLastColumn="0"/>
            <w:tcW w:w="0" w:type="auto"/>
            <w:hideMark/>
          </w:tcPr>
          <w:p w14:paraId="67AC4EB5" w14:textId="77777777" w:rsidR="003A01E3" w:rsidRPr="003A01E3" w:rsidRDefault="003A01E3" w:rsidP="003A01E3">
            <w:r w:rsidRPr="003A01E3">
              <w:t>Flexibility</w:t>
            </w:r>
          </w:p>
        </w:tc>
        <w:tc>
          <w:tcPr>
            <w:tcW w:w="0" w:type="auto"/>
            <w:hideMark/>
          </w:tcPr>
          <w:p w14:paraId="585475BB" w14:textId="77777777" w:rsidR="003A01E3" w:rsidRPr="003A01E3" w:rsidRDefault="003A01E3" w:rsidP="003A01E3">
            <w:pPr>
              <w:cnfStyle w:val="000000000000" w:firstRow="0" w:lastRow="0" w:firstColumn="0" w:lastColumn="0" w:oddVBand="0" w:evenVBand="0" w:oddHBand="0" w:evenHBand="0" w:firstRowFirstColumn="0" w:firstRowLastColumn="0" w:lastRowFirstColumn="0" w:lastRowLastColumn="0"/>
            </w:pPr>
            <w:r w:rsidRPr="003A01E3">
              <w:rPr>
                <w:b/>
                <w:bCs/>
              </w:rPr>
              <w:t>Action:</w:t>
            </w:r>
            <w:r w:rsidRPr="003A01E3">
              <w:t> Always have an "on-call" list of part-time staff. Avoid scheduling to the absolute minimum; a 15% buffer for unexpected absences is a wise investment.</w:t>
            </w:r>
          </w:p>
        </w:tc>
      </w:tr>
    </w:tbl>
    <w:p w14:paraId="771002E9" w14:textId="77777777" w:rsidR="00B93DD5" w:rsidRDefault="00B93DD5" w:rsidP="003A01E3">
      <w:pPr>
        <w:rPr>
          <w:b/>
          <w:bCs/>
        </w:rPr>
      </w:pPr>
    </w:p>
    <w:p w14:paraId="64E3D8FD" w14:textId="77777777" w:rsidR="00B93DD5" w:rsidRDefault="00B93DD5" w:rsidP="003A01E3">
      <w:pPr>
        <w:rPr>
          <w:b/>
          <w:bCs/>
        </w:rPr>
      </w:pPr>
    </w:p>
    <w:p w14:paraId="1E22014F" w14:textId="77777777" w:rsidR="00B93DD5" w:rsidRDefault="00B93DD5" w:rsidP="003A01E3">
      <w:pPr>
        <w:rPr>
          <w:b/>
          <w:bCs/>
        </w:rPr>
      </w:pPr>
    </w:p>
    <w:p w14:paraId="0B32CD92" w14:textId="14085142" w:rsidR="003A01E3" w:rsidRPr="003A01E3" w:rsidRDefault="003A01E3" w:rsidP="003A01E3">
      <w:pPr>
        <w:rPr>
          <w:b/>
          <w:bCs/>
        </w:rPr>
      </w:pPr>
      <w:r w:rsidRPr="003A01E3">
        <w:rPr>
          <w:b/>
          <w:bCs/>
        </w:rPr>
        <w:lastRenderedPageBreak/>
        <w:t>Weekly Schedule Template</w:t>
      </w:r>
    </w:p>
    <w:p w14:paraId="370500C7" w14:textId="77777777" w:rsidR="003A01E3" w:rsidRPr="003A01E3" w:rsidRDefault="003A01E3" w:rsidP="003A01E3">
      <w:r w:rsidRPr="003A01E3">
        <w:t>A visual schedule should clearly show:</w:t>
      </w:r>
    </w:p>
    <w:p w14:paraId="55FBA89C" w14:textId="77777777" w:rsidR="003A01E3" w:rsidRPr="003A01E3" w:rsidRDefault="003A01E3" w:rsidP="003A01E3">
      <w:pPr>
        <w:numPr>
          <w:ilvl w:val="0"/>
          <w:numId w:val="183"/>
        </w:numPr>
      </w:pPr>
      <w:r w:rsidRPr="003A01E3">
        <w:t>Employee names and roles.</w:t>
      </w:r>
    </w:p>
    <w:p w14:paraId="32804C1A" w14:textId="77777777" w:rsidR="003A01E3" w:rsidRPr="003A01E3" w:rsidRDefault="003A01E3" w:rsidP="003A01E3">
      <w:pPr>
        <w:numPr>
          <w:ilvl w:val="0"/>
          <w:numId w:val="183"/>
        </w:numPr>
      </w:pPr>
      <w:r w:rsidRPr="003A01E3">
        <w:t>Shift start and end times.</w:t>
      </w:r>
    </w:p>
    <w:p w14:paraId="7EF45CB4" w14:textId="77777777" w:rsidR="003A01E3" w:rsidRPr="003A01E3" w:rsidRDefault="003A01E3" w:rsidP="003A01E3">
      <w:pPr>
        <w:numPr>
          <w:ilvl w:val="0"/>
          <w:numId w:val="183"/>
        </w:numPr>
      </w:pPr>
      <w:r w:rsidRPr="003A01E3">
        <w:t>Scheduled breaks.</w:t>
      </w:r>
    </w:p>
    <w:p w14:paraId="7F956EBB" w14:textId="77777777" w:rsidR="003A01E3" w:rsidRPr="003A01E3" w:rsidRDefault="003A01E3" w:rsidP="003A01E3">
      <w:pPr>
        <w:numPr>
          <w:ilvl w:val="0"/>
          <w:numId w:val="183"/>
        </w:numPr>
      </w:pPr>
      <w:r w:rsidRPr="003A01E3">
        <w:t>Total hours for the week.</w:t>
      </w:r>
    </w:p>
    <w:p w14:paraId="22C5FA31" w14:textId="77777777" w:rsidR="003A01E3" w:rsidRPr="003A01E3" w:rsidRDefault="003A01E3" w:rsidP="003A01E3">
      <w:pPr>
        <w:numPr>
          <w:ilvl w:val="0"/>
          <w:numId w:val="183"/>
        </w:numPr>
      </w:pPr>
      <w:r w:rsidRPr="003A01E3">
        <w:t>Notes section for special assignments (e.g., "Maria - VIP Greeter").</w:t>
      </w:r>
    </w:p>
    <w:p w14:paraId="201BDFD4" w14:textId="77777777" w:rsidR="003A01E3" w:rsidRPr="003A01E3" w:rsidRDefault="003A01E3" w:rsidP="003A01E3">
      <w:pPr>
        <w:rPr>
          <w:b/>
          <w:bCs/>
        </w:rPr>
      </w:pPr>
      <w:r w:rsidRPr="003A01E3">
        <w:rPr>
          <w:b/>
          <w:bCs/>
        </w:rPr>
        <w:t>Shift Planning Checklist</w:t>
      </w:r>
    </w:p>
    <w:p w14:paraId="68667A11" w14:textId="77777777" w:rsidR="003A01E3" w:rsidRPr="003A01E3" w:rsidRDefault="003A01E3" w:rsidP="003A01E3">
      <w:pPr>
        <w:numPr>
          <w:ilvl w:val="0"/>
          <w:numId w:val="184"/>
        </w:numPr>
      </w:pPr>
      <w:r w:rsidRPr="003A01E3">
        <w:t>Reviewed occupancy and group movement forecast.</w:t>
      </w:r>
    </w:p>
    <w:p w14:paraId="3E65C4E7" w14:textId="77777777" w:rsidR="003A01E3" w:rsidRPr="003A01E3" w:rsidRDefault="003A01E3" w:rsidP="003A01E3">
      <w:pPr>
        <w:numPr>
          <w:ilvl w:val="0"/>
          <w:numId w:val="184"/>
        </w:numPr>
      </w:pPr>
      <w:r w:rsidRPr="003A01E3">
        <w:t>Balanced the schedule for fair weekend rotations.</w:t>
      </w:r>
    </w:p>
    <w:p w14:paraId="613FACE1" w14:textId="77777777" w:rsidR="003A01E3" w:rsidRPr="003A01E3" w:rsidRDefault="003A01E3" w:rsidP="003A01E3">
      <w:pPr>
        <w:numPr>
          <w:ilvl w:val="0"/>
          <w:numId w:val="184"/>
        </w:numPr>
      </w:pPr>
      <w:r w:rsidRPr="003A01E3">
        <w:t>Ensured all shifts have a trained supervisor or manager.</w:t>
      </w:r>
    </w:p>
    <w:p w14:paraId="62D82135" w14:textId="77777777" w:rsidR="003A01E3" w:rsidRPr="003A01E3" w:rsidRDefault="003A01E3" w:rsidP="003A01E3">
      <w:pPr>
        <w:numPr>
          <w:ilvl w:val="0"/>
          <w:numId w:val="184"/>
        </w:numPr>
      </w:pPr>
      <w:r w:rsidRPr="003A01E3">
        <w:t xml:space="preserve">Checked for compliance with </w:t>
      </w:r>
      <w:proofErr w:type="spellStart"/>
      <w:r w:rsidRPr="003A01E3">
        <w:t>labor</w:t>
      </w:r>
      <w:proofErr w:type="spellEnd"/>
      <w:r w:rsidRPr="003A01E3">
        <w:t xml:space="preserve"> laws and union rules (if applicable).</w:t>
      </w:r>
    </w:p>
    <w:p w14:paraId="187ED68F" w14:textId="77777777" w:rsidR="003A01E3" w:rsidRPr="003A01E3" w:rsidRDefault="003A01E3" w:rsidP="003A01E3">
      <w:pPr>
        <w:numPr>
          <w:ilvl w:val="0"/>
          <w:numId w:val="184"/>
        </w:numPr>
      </w:pPr>
      <w:r w:rsidRPr="003A01E3">
        <w:t>Published the schedule at least two weeks in advance.</w:t>
      </w:r>
    </w:p>
    <w:p w14:paraId="54F9D96E" w14:textId="77777777" w:rsidR="003A01E3" w:rsidRPr="003A01E3" w:rsidRDefault="003A01E3" w:rsidP="003A01E3">
      <w:pPr>
        <w:rPr>
          <w:b/>
          <w:bCs/>
        </w:rPr>
      </w:pPr>
      <w:r w:rsidRPr="003A01E3">
        <w:rPr>
          <w:b/>
          <w:bCs/>
        </w:rPr>
        <w:t>Role-Play: Adjusting Schedule for a Last-Minute Group</w:t>
      </w:r>
    </w:p>
    <w:p w14:paraId="1017349E" w14:textId="77777777" w:rsidR="003A01E3" w:rsidRPr="003A01E3" w:rsidRDefault="003A01E3" w:rsidP="003A01E3">
      <w:r w:rsidRPr="003A01E3">
        <w:rPr>
          <w:b/>
          <w:bCs/>
        </w:rPr>
        <w:t>Scenario:</w:t>
      </w:r>
      <w:r w:rsidRPr="003A01E3">
        <w:t> The sales department informs you that a 50-person group has just confirmed for arrival tomorrow, two days earlier than expected.</w:t>
      </w:r>
    </w:p>
    <w:p w14:paraId="654A5B33" w14:textId="77777777" w:rsidR="003A01E3" w:rsidRPr="003A01E3" w:rsidRDefault="003A01E3" w:rsidP="003A01E3">
      <w:r w:rsidRPr="003A01E3">
        <w:rPr>
          <w:b/>
          <w:bCs/>
        </w:rPr>
        <w:t>Manager's Thought Process &amp; Actions:</w:t>
      </w:r>
    </w:p>
    <w:p w14:paraId="7099B081" w14:textId="77777777" w:rsidR="003A01E3" w:rsidRPr="003A01E3" w:rsidRDefault="003A01E3" w:rsidP="003A01E3">
      <w:pPr>
        <w:numPr>
          <w:ilvl w:val="0"/>
          <w:numId w:val="185"/>
        </w:numPr>
      </w:pPr>
      <w:r w:rsidRPr="003A01E3">
        <w:rPr>
          <w:b/>
          <w:bCs/>
        </w:rPr>
        <w:t>Assess Impact:</w:t>
      </w:r>
      <w:r w:rsidRPr="003A01E3">
        <w:t> "This will overwhelm my 3 PM - 5 PM shift. I have two agents scheduled; I need four."</w:t>
      </w:r>
    </w:p>
    <w:p w14:paraId="5315442A" w14:textId="77777777" w:rsidR="003A01E3" w:rsidRPr="003A01E3" w:rsidRDefault="003A01E3" w:rsidP="003A01E3">
      <w:pPr>
        <w:numPr>
          <w:ilvl w:val="0"/>
          <w:numId w:val="185"/>
        </w:numPr>
      </w:pPr>
      <w:r w:rsidRPr="003A01E3">
        <w:rPr>
          <w:b/>
          <w:bCs/>
        </w:rPr>
        <w:t>Identify Resources:</w:t>
      </w:r>
      <w:r w:rsidRPr="003A01E3">
        <w:t> "I can call in one part-time agent from my on-call list. I will need to move Anya from the midday shift to the evening shift and ask Dmitri to work a double (with overtime pay) to cover the 4 PM - 6 PM peak."</w:t>
      </w:r>
    </w:p>
    <w:p w14:paraId="71E4F079" w14:textId="77777777" w:rsidR="003A01E3" w:rsidRPr="003A01E3" w:rsidRDefault="003A01E3" w:rsidP="003A01E3">
      <w:pPr>
        <w:numPr>
          <w:ilvl w:val="0"/>
          <w:numId w:val="185"/>
        </w:numPr>
      </w:pPr>
      <w:r w:rsidRPr="003A01E3">
        <w:rPr>
          <w:b/>
          <w:bCs/>
        </w:rPr>
        <w:t>Execute &amp; Communicate:</w:t>
      </w:r>
      <w:r w:rsidRPr="003A01E3">
        <w:t> "Anya, I have a critical need for you on the evening shift tomorrow due to a last-minute group. Can you work 2 PM - 10 PM? Dmitri, I need to approve overtime for you to cover the peak. Thank you both for your flexibility."</w:t>
      </w:r>
    </w:p>
    <w:p w14:paraId="76EA3D67" w14:textId="77777777" w:rsidR="003A01E3" w:rsidRPr="003A01E3" w:rsidRDefault="00000000" w:rsidP="003A01E3">
      <w:r>
        <w:pict w14:anchorId="6C46688B">
          <v:rect id="_x0000_i1115" style="width:0;height:.75pt" o:hralign="center" o:hrstd="t" o:hr="t" fillcolor="#a0a0a0" stroked="f"/>
        </w:pict>
      </w:r>
    </w:p>
    <w:p w14:paraId="27619373" w14:textId="77777777" w:rsidR="00D879EB" w:rsidRDefault="00D879EB" w:rsidP="003A01E3">
      <w:pPr>
        <w:rPr>
          <w:rFonts w:ascii="Segoe UI Emoji" w:hAnsi="Segoe UI Emoji" w:cs="Segoe UI Emoji"/>
          <w:b/>
          <w:bCs/>
        </w:rPr>
      </w:pPr>
    </w:p>
    <w:p w14:paraId="0E144DEB" w14:textId="77777777" w:rsidR="00D879EB" w:rsidRDefault="00D879EB" w:rsidP="003A01E3">
      <w:pPr>
        <w:rPr>
          <w:rFonts w:ascii="Segoe UI Emoji" w:hAnsi="Segoe UI Emoji" w:cs="Segoe UI Emoji"/>
          <w:b/>
          <w:bCs/>
        </w:rPr>
      </w:pPr>
    </w:p>
    <w:p w14:paraId="1820363A" w14:textId="77777777" w:rsidR="00D879EB" w:rsidRDefault="00D879EB" w:rsidP="003A01E3">
      <w:pPr>
        <w:rPr>
          <w:rFonts w:ascii="Segoe UI Emoji" w:hAnsi="Segoe UI Emoji" w:cs="Segoe UI Emoji"/>
          <w:b/>
          <w:bCs/>
        </w:rPr>
      </w:pPr>
    </w:p>
    <w:p w14:paraId="538A39A3" w14:textId="77777777" w:rsidR="00D879EB" w:rsidRDefault="00D879EB" w:rsidP="003A01E3">
      <w:pPr>
        <w:rPr>
          <w:rFonts w:ascii="Segoe UI Emoji" w:hAnsi="Segoe UI Emoji" w:cs="Segoe UI Emoji"/>
          <w:b/>
          <w:bCs/>
        </w:rPr>
      </w:pPr>
    </w:p>
    <w:p w14:paraId="1342848B" w14:textId="6EFF4F18" w:rsidR="003A01E3" w:rsidRPr="003A01E3" w:rsidRDefault="003A01E3" w:rsidP="003A01E3">
      <w:pPr>
        <w:rPr>
          <w:b/>
          <w:bCs/>
        </w:rPr>
      </w:pPr>
      <w:r w:rsidRPr="003A01E3">
        <w:rPr>
          <w:rFonts w:ascii="Segoe UI Emoji" w:hAnsi="Segoe UI Emoji" w:cs="Segoe UI Emoji"/>
          <w:b/>
          <w:bCs/>
        </w:rPr>
        <w:lastRenderedPageBreak/>
        <w:t>🧩</w:t>
      </w:r>
      <w:r w:rsidRPr="003A01E3">
        <w:rPr>
          <w:b/>
          <w:bCs/>
        </w:rPr>
        <w:t xml:space="preserve"> Section 5: Managing Peak Hours and Bottlenecks (3 pages)</w:t>
      </w:r>
    </w:p>
    <w:p w14:paraId="79E3802A" w14:textId="77777777" w:rsidR="003A01E3" w:rsidRPr="003A01E3" w:rsidRDefault="003A01E3" w:rsidP="003A01E3">
      <w:r w:rsidRPr="003A01E3">
        <w:t>Peak hours are inevitable; poor management of them is not.</w:t>
      </w:r>
    </w:p>
    <w:p w14:paraId="27B8C9E3" w14:textId="77777777" w:rsidR="003A01E3" w:rsidRPr="003A01E3" w:rsidRDefault="003A01E3" w:rsidP="003A01E3">
      <w:pPr>
        <w:rPr>
          <w:b/>
          <w:bCs/>
        </w:rPr>
      </w:pPr>
      <w:r w:rsidRPr="003A01E3">
        <w:rPr>
          <w:b/>
          <w:bCs/>
        </w:rPr>
        <w:t>Peak Hour SOP</w:t>
      </w:r>
    </w:p>
    <w:p w14:paraId="7725E267" w14:textId="77777777" w:rsidR="003A01E3" w:rsidRPr="003A01E3" w:rsidRDefault="003A01E3" w:rsidP="003A01E3">
      <w:r w:rsidRPr="003A01E3">
        <w:rPr>
          <w:b/>
          <w:bCs/>
        </w:rPr>
        <w:t>SOP TITLE:</w:t>
      </w:r>
      <w:r w:rsidRPr="003A01E3">
        <w:t> Managing Front Desk Peak Flow</w:t>
      </w:r>
      <w:r w:rsidRPr="003A01E3">
        <w:br/>
      </w:r>
      <w:r w:rsidRPr="003A01E3">
        <w:rPr>
          <w:b/>
          <w:bCs/>
        </w:rPr>
        <w:t>PURPOSE:</w:t>
      </w:r>
      <w:r w:rsidRPr="003A01E3">
        <w:t> To maintain service standards and guest satisfaction during high-volume periods.</w:t>
      </w:r>
      <w:r w:rsidRPr="003A01E3">
        <w:br/>
      </w:r>
      <w:r w:rsidRPr="003A01E3">
        <w:rPr>
          <w:b/>
          <w:bCs/>
        </w:rPr>
        <w:t>SCOPE:</w:t>
      </w:r>
      <w:r w:rsidRPr="003A01E3">
        <w:t> All Front Office Staff.</w:t>
      </w:r>
    </w:p>
    <w:p w14:paraId="036B7A90" w14:textId="77777777" w:rsidR="003A01E3" w:rsidRPr="003A01E3" w:rsidRDefault="003A01E3" w:rsidP="003A01E3">
      <w:r w:rsidRPr="003A01E3">
        <w:rPr>
          <w:b/>
          <w:bCs/>
        </w:rPr>
        <w:t>PROCEDURE:</w:t>
      </w:r>
    </w:p>
    <w:p w14:paraId="4D49A494" w14:textId="77777777" w:rsidR="003A01E3" w:rsidRPr="003A01E3" w:rsidRDefault="003A01E3" w:rsidP="003A01E3">
      <w:pPr>
        <w:numPr>
          <w:ilvl w:val="0"/>
          <w:numId w:val="186"/>
        </w:numPr>
      </w:pPr>
      <w:r w:rsidRPr="003A01E3">
        <w:rPr>
          <w:b/>
          <w:bCs/>
        </w:rPr>
        <w:t>Pre-Peak Briefing (30 mins before peak):</w:t>
      </w:r>
      <w:r w:rsidRPr="003A01E3">
        <w:t> The manager confirms all staff are at their stations, reviews the arrival list, and states the priority: "Speed and accuracy. Use the express check-in script."</w:t>
      </w:r>
    </w:p>
    <w:p w14:paraId="1D3B996F" w14:textId="77777777" w:rsidR="003A01E3" w:rsidRPr="003A01E3" w:rsidRDefault="003A01E3" w:rsidP="003A01E3">
      <w:pPr>
        <w:numPr>
          <w:ilvl w:val="0"/>
          <w:numId w:val="186"/>
        </w:numPr>
      </w:pPr>
      <w:r w:rsidRPr="003A01E3">
        <w:rPr>
          <w:b/>
          <w:bCs/>
        </w:rPr>
        <w:t>Queue Management:</w:t>
      </w:r>
    </w:p>
    <w:p w14:paraId="1279FEBC" w14:textId="77777777" w:rsidR="003A01E3" w:rsidRPr="003A01E3" w:rsidRDefault="003A01E3" w:rsidP="003A01E3">
      <w:pPr>
        <w:numPr>
          <w:ilvl w:val="1"/>
          <w:numId w:val="186"/>
        </w:numPr>
      </w:pPr>
      <w:r w:rsidRPr="003A01E3">
        <w:t xml:space="preserve">A manager or </w:t>
      </w:r>
      <w:proofErr w:type="spellStart"/>
      <w:r w:rsidRPr="003A01E3">
        <w:t>bellperson</w:t>
      </w:r>
      <w:proofErr w:type="spellEnd"/>
      <w:r w:rsidRPr="003A01E3">
        <w:t xml:space="preserve"> proactively manages the queue, offering water, apologizing for the wait, and ensuring guests are prepared with ID and CC.</w:t>
      </w:r>
    </w:p>
    <w:p w14:paraId="6D2E29BE" w14:textId="77777777" w:rsidR="003A01E3" w:rsidRPr="003A01E3" w:rsidRDefault="003A01E3" w:rsidP="003A01E3">
      <w:pPr>
        <w:numPr>
          <w:ilvl w:val="1"/>
          <w:numId w:val="186"/>
        </w:numPr>
      </w:pPr>
      <w:r w:rsidRPr="003A01E3">
        <w:t>If the queue exceeds 3 parties, a second check-in station is opened.</w:t>
      </w:r>
    </w:p>
    <w:p w14:paraId="1F0447C0" w14:textId="77777777" w:rsidR="003A01E3" w:rsidRPr="003A01E3" w:rsidRDefault="003A01E3" w:rsidP="003A01E3">
      <w:pPr>
        <w:numPr>
          <w:ilvl w:val="0"/>
          <w:numId w:val="186"/>
        </w:numPr>
      </w:pPr>
      <w:r w:rsidRPr="003A01E3">
        <w:rPr>
          <w:b/>
          <w:bCs/>
        </w:rPr>
        <w:t>Manager in Position:</w:t>
      </w:r>
      <w:r w:rsidRPr="003A01E3">
        <w:t> The manager is physically at the front desk, not in the office, to process guests, answer questions, and handle system issues on the spot.</w:t>
      </w:r>
    </w:p>
    <w:p w14:paraId="02414F9E" w14:textId="77777777" w:rsidR="003A01E3" w:rsidRPr="003A01E3" w:rsidRDefault="003A01E3" w:rsidP="003A01E3">
      <w:pPr>
        <w:numPr>
          <w:ilvl w:val="0"/>
          <w:numId w:val="186"/>
        </w:numPr>
      </w:pPr>
      <w:r w:rsidRPr="003A01E3">
        <w:rPr>
          <w:b/>
          <w:bCs/>
        </w:rPr>
        <w:t>Task Delegation:</w:t>
      </w:r>
      <w:r w:rsidRPr="003A01E3">
        <w:t> Non-essential tasks (e.g., filing, deep cleaning) are suspended. All hands are on deck for guest-facing duties.</w:t>
      </w:r>
    </w:p>
    <w:p w14:paraId="1E982316" w14:textId="77777777" w:rsidR="003A01E3" w:rsidRPr="003A01E3" w:rsidRDefault="003A01E3" w:rsidP="003A01E3">
      <w:pPr>
        <w:rPr>
          <w:b/>
          <w:bCs/>
        </w:rPr>
      </w:pPr>
      <w:r w:rsidRPr="003A01E3">
        <w:rPr>
          <w:b/>
          <w:bCs/>
        </w:rPr>
        <w:t>Bottleneck Response Guide</w:t>
      </w:r>
    </w:p>
    <w:tbl>
      <w:tblPr>
        <w:tblStyle w:val="PlainTable2"/>
        <w:tblW w:w="0" w:type="auto"/>
        <w:tblLook w:val="04A0" w:firstRow="1" w:lastRow="0" w:firstColumn="1" w:lastColumn="0" w:noHBand="0" w:noVBand="1"/>
      </w:tblPr>
      <w:tblGrid>
        <w:gridCol w:w="2239"/>
        <w:gridCol w:w="6787"/>
      </w:tblGrid>
      <w:tr w:rsidR="003A01E3" w:rsidRPr="003A01E3" w14:paraId="4142B06F" w14:textId="77777777" w:rsidTr="00B93D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86CFCC" w14:textId="77777777" w:rsidR="003A01E3" w:rsidRPr="003A01E3" w:rsidRDefault="003A01E3" w:rsidP="003A01E3">
            <w:r w:rsidRPr="003A01E3">
              <w:t>Bottleneck</w:t>
            </w:r>
          </w:p>
        </w:tc>
        <w:tc>
          <w:tcPr>
            <w:tcW w:w="0" w:type="auto"/>
            <w:hideMark/>
          </w:tcPr>
          <w:p w14:paraId="47DE968E" w14:textId="77777777" w:rsidR="003A01E3" w:rsidRPr="003A01E3" w:rsidRDefault="003A01E3" w:rsidP="003A01E3">
            <w:pPr>
              <w:cnfStyle w:val="100000000000" w:firstRow="1" w:lastRow="0" w:firstColumn="0" w:lastColumn="0" w:oddVBand="0" w:evenVBand="0" w:oddHBand="0" w:evenHBand="0" w:firstRowFirstColumn="0" w:firstRowLastColumn="0" w:lastRowFirstColumn="0" w:lastRowLastColumn="0"/>
            </w:pPr>
            <w:r w:rsidRPr="003A01E3">
              <w:t>Immediate Response</w:t>
            </w:r>
          </w:p>
        </w:tc>
      </w:tr>
      <w:tr w:rsidR="003A01E3" w:rsidRPr="003A01E3" w14:paraId="18899EC2" w14:textId="77777777" w:rsidTr="00B93D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776CEA" w14:textId="77777777" w:rsidR="003A01E3" w:rsidRPr="003A01E3" w:rsidRDefault="003A01E3" w:rsidP="003A01E3">
            <w:r w:rsidRPr="003A01E3">
              <w:t>Long Check-in Queue</w:t>
            </w:r>
          </w:p>
        </w:tc>
        <w:tc>
          <w:tcPr>
            <w:tcW w:w="0" w:type="auto"/>
            <w:hideMark/>
          </w:tcPr>
          <w:p w14:paraId="1E9A17A4" w14:textId="77777777" w:rsidR="003A01E3" w:rsidRPr="003A01E3" w:rsidRDefault="003A01E3" w:rsidP="003A01E3">
            <w:pPr>
              <w:cnfStyle w:val="000000100000" w:firstRow="0" w:lastRow="0" w:firstColumn="0" w:lastColumn="0" w:oddVBand="0" w:evenVBand="0" w:oddHBand="1" w:evenHBand="0" w:firstRowFirstColumn="0" w:firstRowLastColumn="0" w:lastRowFirstColumn="0" w:lastRowLastColumn="0"/>
            </w:pPr>
            <w:r w:rsidRPr="003A01E3">
              <w:t>Open a second station. Manager steps in to process guests. Use express check-in for pre-registered guests.</w:t>
            </w:r>
          </w:p>
        </w:tc>
      </w:tr>
      <w:tr w:rsidR="003A01E3" w:rsidRPr="003A01E3" w14:paraId="7FE48D06" w14:textId="77777777" w:rsidTr="00B93DD5">
        <w:tc>
          <w:tcPr>
            <w:cnfStyle w:val="001000000000" w:firstRow="0" w:lastRow="0" w:firstColumn="1" w:lastColumn="0" w:oddVBand="0" w:evenVBand="0" w:oddHBand="0" w:evenHBand="0" w:firstRowFirstColumn="0" w:firstRowLastColumn="0" w:lastRowFirstColumn="0" w:lastRowLastColumn="0"/>
            <w:tcW w:w="0" w:type="auto"/>
            <w:hideMark/>
          </w:tcPr>
          <w:p w14:paraId="729C4A72" w14:textId="77777777" w:rsidR="003A01E3" w:rsidRPr="003A01E3" w:rsidRDefault="003A01E3" w:rsidP="003A01E3">
            <w:r w:rsidRPr="003A01E3">
              <w:t>Phones Ringing Unanswered</w:t>
            </w:r>
          </w:p>
        </w:tc>
        <w:tc>
          <w:tcPr>
            <w:tcW w:w="0" w:type="auto"/>
            <w:hideMark/>
          </w:tcPr>
          <w:p w14:paraId="70E0ECAD" w14:textId="77777777" w:rsidR="003A01E3" w:rsidRPr="003A01E3" w:rsidRDefault="003A01E3" w:rsidP="003A01E3">
            <w:pPr>
              <w:cnfStyle w:val="000000000000" w:firstRow="0" w:lastRow="0" w:firstColumn="0" w:lastColumn="0" w:oddVBand="0" w:evenVBand="0" w:oddHBand="0" w:evenHBand="0" w:firstRowFirstColumn="0" w:firstRowLastColumn="0" w:lastRowFirstColumn="0" w:lastRowLastColumn="0"/>
            </w:pPr>
            <w:r w:rsidRPr="003A01E3">
              <w:t>Designate one agent to handle calls only, using a quick script: "Thank you for holding, how may I direct your call?"</w:t>
            </w:r>
          </w:p>
        </w:tc>
      </w:tr>
      <w:tr w:rsidR="003A01E3" w:rsidRPr="003A01E3" w14:paraId="0839CEDC" w14:textId="77777777" w:rsidTr="00B93D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0319D5" w14:textId="77777777" w:rsidR="003A01E3" w:rsidRPr="003A01E3" w:rsidRDefault="003A01E3" w:rsidP="003A01E3">
            <w:r w:rsidRPr="003A01E3">
              <w:t>Housekeeping Delays</w:t>
            </w:r>
          </w:p>
        </w:tc>
        <w:tc>
          <w:tcPr>
            <w:tcW w:w="0" w:type="auto"/>
            <w:hideMark/>
          </w:tcPr>
          <w:p w14:paraId="58030DEB" w14:textId="77777777" w:rsidR="003A01E3" w:rsidRPr="003A01E3" w:rsidRDefault="003A01E3" w:rsidP="003A01E3">
            <w:pPr>
              <w:cnfStyle w:val="000000100000" w:firstRow="0" w:lastRow="0" w:firstColumn="0" w:lastColumn="0" w:oddVBand="0" w:evenVBand="0" w:oddHBand="1" w:evenHBand="0" w:firstRowFirstColumn="0" w:firstRowLastColumn="0" w:lastRowFirstColumn="0" w:lastRowLastColumn="0"/>
            </w:pPr>
            <w:r w:rsidRPr="003A01E3">
              <w:t>Communicate proactively with guests: "Your room is being prepared with extra care." Offer luggage storage and a lobby/bar drink voucher.</w:t>
            </w:r>
          </w:p>
        </w:tc>
      </w:tr>
    </w:tbl>
    <w:p w14:paraId="3E4D0848" w14:textId="77777777" w:rsidR="00D879EB" w:rsidRDefault="00D879EB" w:rsidP="003A01E3">
      <w:pPr>
        <w:rPr>
          <w:b/>
          <w:bCs/>
        </w:rPr>
      </w:pPr>
    </w:p>
    <w:p w14:paraId="2CC18346" w14:textId="703F0FC6" w:rsidR="003A01E3" w:rsidRPr="003A01E3" w:rsidRDefault="003A01E3" w:rsidP="003A01E3">
      <w:pPr>
        <w:rPr>
          <w:b/>
          <w:bCs/>
        </w:rPr>
      </w:pPr>
      <w:r w:rsidRPr="003A01E3">
        <w:rPr>
          <w:b/>
          <w:bCs/>
        </w:rPr>
        <w:t>Case Study: “The 6 PM Check-In Surge”</w:t>
      </w:r>
    </w:p>
    <w:p w14:paraId="16D5D47F" w14:textId="77777777" w:rsidR="003A01E3" w:rsidRPr="003A01E3" w:rsidRDefault="003A01E3" w:rsidP="003A01E3">
      <w:r w:rsidRPr="003A01E3">
        <w:rPr>
          <w:b/>
          <w:bCs/>
        </w:rPr>
        <w:t>Scenario:</w:t>
      </w:r>
      <w:r w:rsidRPr="003A01E3">
        <w:t xml:space="preserve"> A combination of a late-departing group and a high volume of business </w:t>
      </w:r>
      <w:proofErr w:type="spellStart"/>
      <w:r w:rsidRPr="003A01E3">
        <w:t>traveler</w:t>
      </w:r>
      <w:proofErr w:type="spellEnd"/>
      <w:r w:rsidRPr="003A01E3">
        <w:t xml:space="preserve"> arrivals creates a perfect storm at 6 PM. The queue is 10 parties deep, and phones are ringing off the hook.</w:t>
      </w:r>
    </w:p>
    <w:p w14:paraId="57939790" w14:textId="77777777" w:rsidR="00B93DD5" w:rsidRDefault="00B93DD5" w:rsidP="003A01E3">
      <w:pPr>
        <w:rPr>
          <w:b/>
          <w:bCs/>
        </w:rPr>
      </w:pPr>
    </w:p>
    <w:p w14:paraId="754AEE94" w14:textId="77777777" w:rsidR="00B93DD5" w:rsidRDefault="00B93DD5" w:rsidP="003A01E3">
      <w:pPr>
        <w:rPr>
          <w:b/>
          <w:bCs/>
        </w:rPr>
      </w:pPr>
    </w:p>
    <w:p w14:paraId="2445CB3A" w14:textId="542A494D" w:rsidR="003A01E3" w:rsidRPr="003A01E3" w:rsidRDefault="003A01E3" w:rsidP="003A01E3">
      <w:r w:rsidRPr="003A01E3">
        <w:rPr>
          <w:b/>
          <w:bCs/>
        </w:rPr>
        <w:lastRenderedPageBreak/>
        <w:t>Manager's Response:</w:t>
      </w:r>
    </w:p>
    <w:p w14:paraId="249247AA" w14:textId="77777777" w:rsidR="003A01E3" w:rsidRPr="003A01E3" w:rsidRDefault="003A01E3" w:rsidP="003A01E3">
      <w:pPr>
        <w:numPr>
          <w:ilvl w:val="0"/>
          <w:numId w:val="187"/>
        </w:numPr>
      </w:pPr>
      <w:r w:rsidRPr="003A01E3">
        <w:rPr>
          <w:b/>
          <w:bCs/>
        </w:rPr>
        <w:t>Acknowledge &amp; Apologize:</w:t>
      </w:r>
      <w:r w:rsidRPr="003A01E3">
        <w:t> The manager uses a calm, projected voice: "Ladies and gentlemen, thank you for your patience. We are experiencing a high volume of arrivals and are opening an additional station to serve you quickly."</w:t>
      </w:r>
    </w:p>
    <w:p w14:paraId="1AD40533" w14:textId="77777777" w:rsidR="003A01E3" w:rsidRPr="003A01E3" w:rsidRDefault="003A01E3" w:rsidP="003A01E3">
      <w:pPr>
        <w:numPr>
          <w:ilvl w:val="0"/>
          <w:numId w:val="187"/>
        </w:numPr>
      </w:pPr>
      <w:r w:rsidRPr="003A01E3">
        <w:rPr>
          <w:b/>
          <w:bCs/>
        </w:rPr>
        <w:t>Mobilize:</w:t>
      </w:r>
      <w:r w:rsidRPr="003A01E3">
        <w:t> They pull the reservations agent from the back office to handle phones and the duty manager to open a third check-in station.</w:t>
      </w:r>
    </w:p>
    <w:p w14:paraId="52D83118" w14:textId="77777777" w:rsidR="003A01E3" w:rsidRPr="003A01E3" w:rsidRDefault="003A01E3" w:rsidP="003A01E3">
      <w:pPr>
        <w:numPr>
          <w:ilvl w:val="0"/>
          <w:numId w:val="187"/>
        </w:numPr>
      </w:pPr>
      <w:r w:rsidRPr="003A01E3">
        <w:rPr>
          <w:b/>
          <w:bCs/>
        </w:rPr>
        <w:t>Delight &amp; Recover:</w:t>
      </w:r>
      <w:r w:rsidRPr="003A01E3">
        <w:t> The manager instructs a bellman to distribute cold bottled water to waiting guests. For those who waited over 10 minutes, a $10 credit is added to their folio with a note: "Thank you for your patience."</w:t>
      </w:r>
    </w:p>
    <w:p w14:paraId="4AE04F11" w14:textId="77777777" w:rsidR="003A01E3" w:rsidRPr="003A01E3" w:rsidRDefault="003A01E3" w:rsidP="003A01E3">
      <w:pPr>
        <w:numPr>
          <w:ilvl w:val="0"/>
          <w:numId w:val="187"/>
        </w:numPr>
      </w:pPr>
      <w:r w:rsidRPr="003A01E3">
        <w:rPr>
          <w:b/>
          <w:bCs/>
        </w:rPr>
        <w:t>Debrief:</w:t>
      </w:r>
      <w:r w:rsidRPr="003A01E3">
        <w:t xml:space="preserve"> The next day, the manager </w:t>
      </w:r>
      <w:proofErr w:type="spellStart"/>
      <w:r w:rsidRPr="003A01E3">
        <w:t>analyzes</w:t>
      </w:r>
      <w:proofErr w:type="spellEnd"/>
      <w:r w:rsidRPr="003A01E3">
        <w:t xml:space="preserve"> why the housekeeping delay occurred and adjusts the PM housekeeping team's schedule to better handle late check-outs.</w:t>
      </w:r>
    </w:p>
    <w:p w14:paraId="1A4627DA" w14:textId="77777777" w:rsidR="003A01E3" w:rsidRPr="003A01E3" w:rsidRDefault="00000000" w:rsidP="003A01E3">
      <w:r>
        <w:pict w14:anchorId="64258505">
          <v:rect id="_x0000_i1116" style="width:0;height:.75pt" o:hralign="center" o:hrstd="t" o:hr="t" fillcolor="#a0a0a0" stroked="f"/>
        </w:pict>
      </w:r>
    </w:p>
    <w:p w14:paraId="1073A686" w14:textId="77777777" w:rsidR="003A01E3" w:rsidRPr="003A01E3" w:rsidRDefault="003A01E3" w:rsidP="003A01E3">
      <w:pPr>
        <w:rPr>
          <w:b/>
          <w:bCs/>
        </w:rPr>
      </w:pPr>
      <w:r w:rsidRPr="003A01E3">
        <w:rPr>
          <w:rFonts w:ascii="Segoe UI Emoji" w:hAnsi="Segoe UI Emoji" w:cs="Segoe UI Emoji"/>
          <w:b/>
          <w:bCs/>
        </w:rPr>
        <w:t>🧩</w:t>
      </w:r>
      <w:r w:rsidRPr="003A01E3">
        <w:rPr>
          <w:b/>
          <w:bCs/>
        </w:rPr>
        <w:t xml:space="preserve"> Section 6: Real-Time Flow Monitoring and Adjustment (3 pages)</w:t>
      </w:r>
    </w:p>
    <w:p w14:paraId="3FC80B5E" w14:textId="77777777" w:rsidR="003A01E3" w:rsidRPr="003A01E3" w:rsidRDefault="003A01E3" w:rsidP="003A01E3">
      <w:r w:rsidRPr="003A01E3">
        <w:t>The best plans need real-time execution. The manager's role is to be the sensor and adjuster of the operation.</w:t>
      </w:r>
    </w:p>
    <w:p w14:paraId="7868E0D3" w14:textId="77777777" w:rsidR="003A01E3" w:rsidRPr="003A01E3" w:rsidRDefault="003A01E3" w:rsidP="003A01E3">
      <w:pPr>
        <w:rPr>
          <w:b/>
          <w:bCs/>
        </w:rPr>
      </w:pPr>
      <w:r w:rsidRPr="003A01E3">
        <w:rPr>
          <w:b/>
          <w:bCs/>
        </w:rPr>
        <w:t>Flow Monitoring Checklist</w:t>
      </w:r>
    </w:p>
    <w:p w14:paraId="6A85EA06" w14:textId="77777777" w:rsidR="003A01E3" w:rsidRPr="003A01E3" w:rsidRDefault="003A01E3" w:rsidP="003A01E3">
      <w:pPr>
        <w:numPr>
          <w:ilvl w:val="0"/>
          <w:numId w:val="188"/>
        </w:numPr>
      </w:pPr>
      <w:r w:rsidRPr="003A01E3">
        <w:rPr>
          <w:b/>
          <w:bCs/>
        </w:rPr>
        <w:t>Visual Scan:</w:t>
      </w:r>
      <w:r w:rsidRPr="003A01E3">
        <w:t> Is the lobby calm or chaotic? Are guests making eye contact with staff or looking lost?</w:t>
      </w:r>
    </w:p>
    <w:p w14:paraId="2E6FCD42" w14:textId="77777777" w:rsidR="003A01E3" w:rsidRPr="003A01E3" w:rsidRDefault="003A01E3" w:rsidP="003A01E3">
      <w:pPr>
        <w:numPr>
          <w:ilvl w:val="0"/>
          <w:numId w:val="188"/>
        </w:numPr>
      </w:pPr>
      <w:r w:rsidRPr="003A01E3">
        <w:rPr>
          <w:b/>
          <w:bCs/>
        </w:rPr>
        <w:t>Queue Check:</w:t>
      </w:r>
      <w:r w:rsidRPr="003A01E3">
        <w:t> How many parties are in line? How long have they been waiting?</w:t>
      </w:r>
    </w:p>
    <w:p w14:paraId="12223818" w14:textId="77777777" w:rsidR="003A01E3" w:rsidRPr="003A01E3" w:rsidRDefault="003A01E3" w:rsidP="003A01E3">
      <w:pPr>
        <w:numPr>
          <w:ilvl w:val="0"/>
          <w:numId w:val="188"/>
        </w:numPr>
      </w:pPr>
      <w:r w:rsidRPr="003A01E3">
        <w:rPr>
          <w:b/>
          <w:bCs/>
        </w:rPr>
        <w:t>Audio Check:</w:t>
      </w:r>
      <w:r w:rsidRPr="003A01E3">
        <w:t> Are phones ringing more than twice? Is there stressful noise from the back office?</w:t>
      </w:r>
    </w:p>
    <w:p w14:paraId="45CE9F66" w14:textId="77777777" w:rsidR="003A01E3" w:rsidRPr="003A01E3" w:rsidRDefault="003A01E3" w:rsidP="003A01E3">
      <w:pPr>
        <w:numPr>
          <w:ilvl w:val="0"/>
          <w:numId w:val="188"/>
        </w:numPr>
      </w:pPr>
      <w:r w:rsidRPr="003A01E3">
        <w:rPr>
          <w:b/>
          <w:bCs/>
        </w:rPr>
        <w:t>PMS Check:</w:t>
      </w:r>
      <w:r w:rsidRPr="003A01E3">
        <w:t> What is the current room status? How many clean rooms are left to sell? How many arrivals are still due?</w:t>
      </w:r>
    </w:p>
    <w:p w14:paraId="22C5EC1D" w14:textId="77777777" w:rsidR="003A01E3" w:rsidRPr="003A01E3" w:rsidRDefault="003A01E3" w:rsidP="003A01E3">
      <w:pPr>
        <w:rPr>
          <w:b/>
          <w:bCs/>
        </w:rPr>
      </w:pPr>
      <w:r w:rsidRPr="003A01E3">
        <w:rPr>
          <w:b/>
          <w:bCs/>
        </w:rPr>
        <w:t>Adjustment Protocol: The "Observe, Decide, Act" Loop</w:t>
      </w:r>
    </w:p>
    <w:p w14:paraId="1DFFE922" w14:textId="77777777" w:rsidR="003A01E3" w:rsidRPr="003A01E3" w:rsidRDefault="003A01E3" w:rsidP="003A01E3">
      <w:pPr>
        <w:numPr>
          <w:ilvl w:val="0"/>
          <w:numId w:val="189"/>
        </w:numPr>
      </w:pPr>
      <w:r w:rsidRPr="003A01E3">
        <w:rPr>
          <w:b/>
          <w:bCs/>
        </w:rPr>
        <w:t>Observe:</w:t>
      </w:r>
      <w:r w:rsidRPr="003A01E3">
        <w:t> You see a queue of 5 guests and one agent who looks flustered.</w:t>
      </w:r>
    </w:p>
    <w:p w14:paraId="7D9F7399" w14:textId="77777777" w:rsidR="003A01E3" w:rsidRPr="003A01E3" w:rsidRDefault="003A01E3" w:rsidP="003A01E3">
      <w:pPr>
        <w:numPr>
          <w:ilvl w:val="0"/>
          <w:numId w:val="189"/>
        </w:numPr>
      </w:pPr>
      <w:r w:rsidRPr="003A01E3">
        <w:rPr>
          <w:b/>
          <w:bCs/>
        </w:rPr>
        <w:t>Decide:</w:t>
      </w:r>
      <w:r w:rsidRPr="003A01E3">
        <w:t> The bottleneck is check-in speed. The decision is to open a second station and temporarily suspend non-essential phone calls.</w:t>
      </w:r>
    </w:p>
    <w:p w14:paraId="6922A1E6" w14:textId="77777777" w:rsidR="003A01E3" w:rsidRPr="003A01E3" w:rsidRDefault="003A01E3" w:rsidP="003A01E3">
      <w:pPr>
        <w:numPr>
          <w:ilvl w:val="0"/>
          <w:numId w:val="189"/>
        </w:numPr>
      </w:pPr>
      <w:r w:rsidRPr="003A01E3">
        <w:rPr>
          <w:b/>
          <w:bCs/>
        </w:rPr>
        <w:t>Act:</w:t>
      </w:r>
      <w:r w:rsidRPr="003A01E3">
        <w:t xml:space="preserve"> You step to the terminal next to the agent and say, "I'm opening another station. May I help </w:t>
      </w:r>
      <w:proofErr w:type="gramStart"/>
      <w:r w:rsidRPr="003A01E3">
        <w:t>who's</w:t>
      </w:r>
      <w:proofErr w:type="gramEnd"/>
      <w:r w:rsidRPr="003A01E3">
        <w:t xml:space="preserve"> next?" You then instruct the agent to let calls go to voicemail for 15 minutes.</w:t>
      </w:r>
    </w:p>
    <w:p w14:paraId="29E4C1D8" w14:textId="77777777" w:rsidR="00B93DD5" w:rsidRDefault="00B93DD5" w:rsidP="003A01E3">
      <w:pPr>
        <w:rPr>
          <w:b/>
          <w:bCs/>
        </w:rPr>
      </w:pPr>
    </w:p>
    <w:p w14:paraId="74CF41D0" w14:textId="77777777" w:rsidR="00B93DD5" w:rsidRDefault="00B93DD5" w:rsidP="003A01E3">
      <w:pPr>
        <w:rPr>
          <w:b/>
          <w:bCs/>
        </w:rPr>
      </w:pPr>
    </w:p>
    <w:p w14:paraId="70A9F55B" w14:textId="4E1CAD91" w:rsidR="003A01E3" w:rsidRPr="003A01E3" w:rsidRDefault="003A01E3" w:rsidP="003A01E3">
      <w:pPr>
        <w:rPr>
          <w:b/>
          <w:bCs/>
        </w:rPr>
      </w:pPr>
      <w:r w:rsidRPr="003A01E3">
        <w:rPr>
          <w:b/>
          <w:bCs/>
        </w:rPr>
        <w:lastRenderedPageBreak/>
        <w:t>Coaching Guide: “Observe, Decide, Act”</w:t>
      </w:r>
    </w:p>
    <w:p w14:paraId="4336871D" w14:textId="77777777" w:rsidR="003A01E3" w:rsidRPr="003A01E3" w:rsidRDefault="003A01E3" w:rsidP="003A01E3">
      <w:r w:rsidRPr="003A01E3">
        <w:t>Train your supervisors to use this same loop:</w:t>
      </w:r>
    </w:p>
    <w:p w14:paraId="1DEA4279" w14:textId="77777777" w:rsidR="003A01E3" w:rsidRPr="003A01E3" w:rsidRDefault="003A01E3" w:rsidP="003A01E3">
      <w:pPr>
        <w:numPr>
          <w:ilvl w:val="0"/>
          <w:numId w:val="190"/>
        </w:numPr>
      </w:pPr>
      <w:r w:rsidRPr="003A01E3">
        <w:t>"What do you see right now?" (Observe)</w:t>
      </w:r>
    </w:p>
    <w:p w14:paraId="3F04D4C1" w14:textId="77777777" w:rsidR="003A01E3" w:rsidRPr="003A01E3" w:rsidRDefault="003A01E3" w:rsidP="003A01E3">
      <w:pPr>
        <w:numPr>
          <w:ilvl w:val="0"/>
          <w:numId w:val="190"/>
        </w:numPr>
      </w:pPr>
      <w:r w:rsidRPr="003A01E3">
        <w:t>"What is the one thing we could do to improve the situation in the next 5 minutes?" (Decide)</w:t>
      </w:r>
    </w:p>
    <w:p w14:paraId="3762BDD1" w14:textId="77777777" w:rsidR="003A01E3" w:rsidRPr="003A01E3" w:rsidRDefault="003A01E3" w:rsidP="003A01E3">
      <w:pPr>
        <w:numPr>
          <w:ilvl w:val="0"/>
          <w:numId w:val="190"/>
        </w:numPr>
      </w:pPr>
      <w:r w:rsidRPr="003A01E3">
        <w:t>"Go ahead and make it happen. I'll support you." (Act)</w:t>
      </w:r>
    </w:p>
    <w:p w14:paraId="6218BC43" w14:textId="77777777" w:rsidR="003A01E3" w:rsidRPr="003A01E3" w:rsidRDefault="00000000" w:rsidP="003A01E3">
      <w:r>
        <w:pict w14:anchorId="0E6CF9A5">
          <v:rect id="_x0000_i1117" style="width:0;height:.75pt" o:hralign="center" o:hrstd="t" o:hr="t" fillcolor="#a0a0a0" stroked="f"/>
        </w:pict>
      </w:r>
    </w:p>
    <w:p w14:paraId="69FB3F2A" w14:textId="77777777" w:rsidR="003A01E3" w:rsidRPr="003A01E3" w:rsidRDefault="003A01E3" w:rsidP="003A01E3">
      <w:pPr>
        <w:rPr>
          <w:b/>
          <w:bCs/>
        </w:rPr>
      </w:pPr>
      <w:r w:rsidRPr="003A01E3">
        <w:rPr>
          <w:rFonts w:ascii="Segoe UI Emoji" w:hAnsi="Segoe UI Emoji" w:cs="Segoe UI Emoji"/>
          <w:b/>
          <w:bCs/>
        </w:rPr>
        <w:t>🧩</w:t>
      </w:r>
      <w:r w:rsidRPr="003A01E3">
        <w:rPr>
          <w:b/>
          <w:bCs/>
        </w:rPr>
        <w:t xml:space="preserve"> Section 7: Shift Handover and Continuity (2 pages)</w:t>
      </w:r>
    </w:p>
    <w:p w14:paraId="66B30C84" w14:textId="77777777" w:rsidR="003A01E3" w:rsidRPr="003A01E3" w:rsidRDefault="003A01E3" w:rsidP="003A01E3">
      <w:r w:rsidRPr="003A01E3">
        <w:t>The handover is the hyphen that connects one shift to the next. A weak handover guarantees service failures.</w:t>
      </w:r>
    </w:p>
    <w:p w14:paraId="7DF4111F" w14:textId="77777777" w:rsidR="003A01E3" w:rsidRPr="003A01E3" w:rsidRDefault="003A01E3" w:rsidP="003A01E3">
      <w:pPr>
        <w:rPr>
          <w:b/>
          <w:bCs/>
        </w:rPr>
      </w:pPr>
      <w:r w:rsidRPr="003A01E3">
        <w:rPr>
          <w:b/>
          <w:bCs/>
        </w:rPr>
        <w:t>Importance of Clear Handovers</w:t>
      </w:r>
    </w:p>
    <w:p w14:paraId="1741C50E" w14:textId="77777777" w:rsidR="003A01E3" w:rsidRPr="003A01E3" w:rsidRDefault="003A01E3" w:rsidP="003A01E3">
      <w:r w:rsidRPr="003A01E3">
        <w:t>A proper handover ensures that the guest experience is seamless, regardless of shift changes. It prevents:</w:t>
      </w:r>
    </w:p>
    <w:p w14:paraId="5131680D" w14:textId="77777777" w:rsidR="003A01E3" w:rsidRPr="003A01E3" w:rsidRDefault="003A01E3" w:rsidP="003A01E3">
      <w:pPr>
        <w:numPr>
          <w:ilvl w:val="0"/>
          <w:numId w:val="191"/>
        </w:numPr>
      </w:pPr>
      <w:r w:rsidRPr="003A01E3">
        <w:t>Guests from having to repeat their problems.</w:t>
      </w:r>
    </w:p>
    <w:p w14:paraId="6F719CE0" w14:textId="77777777" w:rsidR="003A01E3" w:rsidRPr="003A01E3" w:rsidRDefault="003A01E3" w:rsidP="003A01E3">
      <w:pPr>
        <w:numPr>
          <w:ilvl w:val="0"/>
          <w:numId w:val="191"/>
        </w:numPr>
      </w:pPr>
      <w:r w:rsidRPr="003A01E3">
        <w:t>Critical tasks from being dropped.</w:t>
      </w:r>
    </w:p>
    <w:p w14:paraId="749C3BA0" w14:textId="77777777" w:rsidR="003A01E3" w:rsidRPr="003A01E3" w:rsidRDefault="003A01E3" w:rsidP="003A01E3">
      <w:pPr>
        <w:numPr>
          <w:ilvl w:val="0"/>
          <w:numId w:val="191"/>
        </w:numPr>
      </w:pPr>
      <w:r w:rsidRPr="003A01E3">
        <w:t>The incoming shift from starting blind and defensively.</w:t>
      </w:r>
    </w:p>
    <w:p w14:paraId="28A86BE0" w14:textId="77777777" w:rsidR="003A01E3" w:rsidRPr="003A01E3" w:rsidRDefault="003A01E3" w:rsidP="003A01E3">
      <w:pPr>
        <w:rPr>
          <w:b/>
          <w:bCs/>
        </w:rPr>
      </w:pPr>
      <w:r w:rsidRPr="003A01E3">
        <w:rPr>
          <w:b/>
          <w:bCs/>
        </w:rPr>
        <w:t>What to Include in a Handover</w:t>
      </w:r>
    </w:p>
    <w:p w14:paraId="603F48DD" w14:textId="77777777" w:rsidR="003A01E3" w:rsidRPr="003A01E3" w:rsidRDefault="003A01E3" w:rsidP="003A01E3">
      <w:r w:rsidRPr="003A01E3">
        <w:t>The </w:t>
      </w:r>
      <w:r w:rsidRPr="003A01E3">
        <w:rPr>
          <w:b/>
          <w:bCs/>
        </w:rPr>
        <w:t>I.V.P.N.</w:t>
      </w:r>
      <w:r w:rsidRPr="003A01E3">
        <w:t> acronym is a useful guide:</w:t>
      </w:r>
    </w:p>
    <w:p w14:paraId="76DB33FA" w14:textId="77777777" w:rsidR="003A01E3" w:rsidRPr="003A01E3" w:rsidRDefault="003A01E3" w:rsidP="003A01E3">
      <w:pPr>
        <w:numPr>
          <w:ilvl w:val="0"/>
          <w:numId w:val="192"/>
        </w:numPr>
      </w:pPr>
      <w:r w:rsidRPr="003A01E3">
        <w:rPr>
          <w:b/>
          <w:bCs/>
        </w:rPr>
        <w:t>I</w:t>
      </w:r>
      <w:r w:rsidRPr="003A01E3">
        <w:t>ssues: Unresolved guest complaints or ongoing situations.</w:t>
      </w:r>
    </w:p>
    <w:p w14:paraId="5265FB06" w14:textId="77777777" w:rsidR="003A01E3" w:rsidRPr="003A01E3" w:rsidRDefault="003A01E3" w:rsidP="003A01E3">
      <w:pPr>
        <w:numPr>
          <w:ilvl w:val="0"/>
          <w:numId w:val="192"/>
        </w:numPr>
      </w:pPr>
      <w:r w:rsidRPr="003A01E3">
        <w:rPr>
          <w:b/>
          <w:bCs/>
        </w:rPr>
        <w:t>V</w:t>
      </w:r>
      <w:r w:rsidRPr="003A01E3">
        <w:t>IPs: Important guests in-house and their needs/arrivals.</w:t>
      </w:r>
    </w:p>
    <w:p w14:paraId="2D5C031A" w14:textId="77777777" w:rsidR="003A01E3" w:rsidRPr="003A01E3" w:rsidRDefault="003A01E3" w:rsidP="003A01E3">
      <w:pPr>
        <w:numPr>
          <w:ilvl w:val="0"/>
          <w:numId w:val="192"/>
        </w:numPr>
      </w:pPr>
      <w:r w:rsidRPr="003A01E3">
        <w:rPr>
          <w:b/>
          <w:bCs/>
        </w:rPr>
        <w:t>P</w:t>
      </w:r>
      <w:r w:rsidRPr="003A01E3">
        <w:t>riorities: What the next shift must accomplish (e.g., "Group X needs to be checked out by 11 AM").</w:t>
      </w:r>
    </w:p>
    <w:p w14:paraId="1C644946" w14:textId="58C5C24E" w:rsidR="00D879EB" w:rsidRDefault="003A01E3" w:rsidP="003A01E3">
      <w:pPr>
        <w:numPr>
          <w:ilvl w:val="0"/>
          <w:numId w:val="192"/>
        </w:numPr>
      </w:pPr>
      <w:r w:rsidRPr="003A01E3">
        <w:rPr>
          <w:b/>
          <w:bCs/>
        </w:rPr>
        <w:t>N</w:t>
      </w:r>
      <w:r w:rsidRPr="003A01E3">
        <w:t>otes: Any other vital information (e.g., "PMS is running slow," "Engineer is working on the elevator").</w:t>
      </w:r>
    </w:p>
    <w:p w14:paraId="0D1AD46E" w14:textId="77777777" w:rsidR="00B93DD5" w:rsidRPr="00B93DD5" w:rsidRDefault="00B93DD5" w:rsidP="00B93DD5">
      <w:pPr>
        <w:ind w:left="720"/>
      </w:pPr>
    </w:p>
    <w:p w14:paraId="31EBC380" w14:textId="4426B7C1" w:rsidR="003A01E3" w:rsidRPr="003A01E3" w:rsidRDefault="003A01E3" w:rsidP="003A01E3">
      <w:pPr>
        <w:rPr>
          <w:b/>
          <w:bCs/>
        </w:rPr>
      </w:pPr>
      <w:r w:rsidRPr="003A01E3">
        <w:rPr>
          <w:b/>
          <w:bCs/>
        </w:rPr>
        <w:t>Role-Play: Handing Over a Shift with Unresolved Complaints</w:t>
      </w:r>
    </w:p>
    <w:p w14:paraId="3CB7C50A" w14:textId="77777777" w:rsidR="003A01E3" w:rsidRPr="003A01E3" w:rsidRDefault="003A01E3" w:rsidP="003A01E3">
      <w:r w:rsidRPr="003A01E3">
        <w:rPr>
          <w:b/>
          <w:bCs/>
        </w:rPr>
        <w:t>Outgoing Manager:</w:t>
      </w:r>
      <w:r w:rsidRPr="003A01E3">
        <w:t xml:space="preserve"> "Hi Sarah, taking over? Key handover is here. The main issue is Mr. Laurent in 501. His air conditioning </w:t>
      </w:r>
      <w:proofErr w:type="gramStart"/>
      <w:r w:rsidRPr="003A01E3">
        <w:t>isn't</w:t>
      </w:r>
      <w:proofErr w:type="gramEnd"/>
      <w:r w:rsidRPr="003A01E3">
        <w:t xml:space="preserve"> cooling properly. Engineering has been up twice, but </w:t>
      </w:r>
      <w:proofErr w:type="gramStart"/>
      <w:r w:rsidRPr="003A01E3">
        <w:t>it's</w:t>
      </w:r>
      <w:proofErr w:type="gramEnd"/>
      <w:r w:rsidRPr="003A01E3">
        <w:t xml:space="preserve"> still not fixed. </w:t>
      </w:r>
      <w:proofErr w:type="gramStart"/>
      <w:r w:rsidRPr="003A01E3">
        <w:t>He's</w:t>
      </w:r>
      <w:proofErr w:type="gramEnd"/>
      <w:r w:rsidRPr="003A01E3">
        <w:t xml:space="preserve"> understandably upset. </w:t>
      </w:r>
      <w:proofErr w:type="gramStart"/>
      <w:r w:rsidRPr="003A01E3">
        <w:t>I've</w:t>
      </w:r>
      <w:proofErr w:type="gramEnd"/>
      <w:r w:rsidRPr="003A01E3">
        <w:t xml:space="preserve"> offered to move him, but he </w:t>
      </w:r>
      <w:proofErr w:type="gramStart"/>
      <w:r w:rsidRPr="003A01E3">
        <w:t>doesn't</w:t>
      </w:r>
      <w:proofErr w:type="gramEnd"/>
      <w:r w:rsidRPr="003A01E3">
        <w:t xml:space="preserve"> want to pack. </w:t>
      </w:r>
      <w:proofErr w:type="gramStart"/>
      <w:r w:rsidRPr="003A01E3">
        <w:t>I've</w:t>
      </w:r>
      <w:proofErr w:type="gramEnd"/>
      <w:r w:rsidRPr="003A01E3">
        <w:t xml:space="preserve"> comped his dinner tonight as a gesture. </w:t>
      </w:r>
      <w:proofErr w:type="gramStart"/>
      <w:r w:rsidRPr="003A01E3">
        <w:t>He'll</w:t>
      </w:r>
      <w:proofErr w:type="gramEnd"/>
      <w:r w:rsidRPr="003A01E3">
        <w:t xml:space="preserve"> need a follow-up call from you within the first hour of your shift."</w:t>
      </w:r>
      <w:r w:rsidRPr="003A01E3">
        <w:br/>
      </w:r>
      <w:r w:rsidRPr="003A01E3">
        <w:rPr>
          <w:b/>
          <w:bCs/>
        </w:rPr>
        <w:lastRenderedPageBreak/>
        <w:t>Incoming Manager:</w:t>
      </w:r>
      <w:r w:rsidRPr="003A01E3">
        <w:t> "Got it. Mr. Laurent, 501, AC issue, already comped dinner, needs a personal follow-up from me. I'll call him at 4 PM. Thanks for the clear handover."</w:t>
      </w:r>
    </w:p>
    <w:p w14:paraId="710EEBAB" w14:textId="77777777" w:rsidR="003A01E3" w:rsidRPr="003A01E3" w:rsidRDefault="00000000" w:rsidP="003A01E3">
      <w:r>
        <w:pict w14:anchorId="05B1E6D8">
          <v:rect id="_x0000_i1118" style="width:0;height:.75pt" o:hralign="center" o:hrstd="t" o:hr="t" fillcolor="#a0a0a0" stroked="f"/>
        </w:pict>
      </w:r>
    </w:p>
    <w:p w14:paraId="6473F38F" w14:textId="77777777" w:rsidR="003A01E3" w:rsidRPr="003A01E3" w:rsidRDefault="003A01E3" w:rsidP="003A01E3">
      <w:pPr>
        <w:rPr>
          <w:b/>
          <w:bCs/>
        </w:rPr>
      </w:pPr>
      <w:r w:rsidRPr="003A01E3">
        <w:rPr>
          <w:rFonts w:ascii="Segoe UI Emoji" w:hAnsi="Segoe UI Emoji" w:cs="Segoe UI Emoji"/>
          <w:b/>
          <w:bCs/>
        </w:rPr>
        <w:t>🧩</w:t>
      </w:r>
      <w:r w:rsidRPr="003A01E3">
        <w:rPr>
          <w:b/>
          <w:bCs/>
        </w:rPr>
        <w:t xml:space="preserve"> Section 8: Coaching and Leading During Shifts (2 pages)</w:t>
      </w:r>
    </w:p>
    <w:p w14:paraId="4F539947" w14:textId="77777777" w:rsidR="003A01E3" w:rsidRPr="003A01E3" w:rsidRDefault="003A01E3" w:rsidP="003A01E3">
      <w:r w:rsidRPr="003A01E3">
        <w:t xml:space="preserve">Your presence and </w:t>
      </w:r>
      <w:proofErr w:type="spellStart"/>
      <w:r w:rsidRPr="003A01E3">
        <w:t>behavior</w:t>
      </w:r>
      <w:proofErr w:type="spellEnd"/>
      <w:r w:rsidRPr="003A01E3">
        <w:t xml:space="preserve"> set the weather for the entire shift.</w:t>
      </w:r>
    </w:p>
    <w:p w14:paraId="552C1AF3" w14:textId="77777777" w:rsidR="003A01E3" w:rsidRPr="003A01E3" w:rsidRDefault="003A01E3" w:rsidP="003A01E3">
      <w:pPr>
        <w:rPr>
          <w:b/>
          <w:bCs/>
        </w:rPr>
      </w:pPr>
      <w:r w:rsidRPr="003A01E3">
        <w:rPr>
          <w:b/>
          <w:bCs/>
        </w:rPr>
        <w:t>Shift Leadership Habits Tracker</w:t>
      </w:r>
    </w:p>
    <w:p w14:paraId="1812B42C" w14:textId="77777777" w:rsidR="003A01E3" w:rsidRPr="003A01E3" w:rsidRDefault="003A01E3" w:rsidP="003A01E3">
      <w:pPr>
        <w:numPr>
          <w:ilvl w:val="0"/>
          <w:numId w:val="193"/>
        </w:numPr>
      </w:pPr>
      <w:r w:rsidRPr="003A01E3">
        <w:rPr>
          <w:b/>
          <w:bCs/>
        </w:rPr>
        <w:t>Opened with a positive, focused briefing.</w:t>
      </w:r>
    </w:p>
    <w:p w14:paraId="2096B1EF" w14:textId="77777777" w:rsidR="003A01E3" w:rsidRPr="003A01E3" w:rsidRDefault="003A01E3" w:rsidP="003A01E3">
      <w:pPr>
        <w:numPr>
          <w:ilvl w:val="0"/>
          <w:numId w:val="193"/>
        </w:numPr>
      </w:pPr>
      <w:r w:rsidRPr="003A01E3">
        <w:rPr>
          <w:b/>
          <w:bCs/>
        </w:rPr>
        <w:t>Completed two 15-minute "lobby walks" to observe flow and connect with guests.</w:t>
      </w:r>
    </w:p>
    <w:p w14:paraId="5034EF45" w14:textId="77777777" w:rsidR="003A01E3" w:rsidRPr="003A01E3" w:rsidRDefault="003A01E3" w:rsidP="003A01E3">
      <w:pPr>
        <w:numPr>
          <w:ilvl w:val="0"/>
          <w:numId w:val="193"/>
        </w:numPr>
      </w:pPr>
      <w:r w:rsidRPr="003A01E3">
        <w:rPr>
          <w:b/>
          <w:bCs/>
        </w:rPr>
        <w:t>Gave one piece of specific, positive feedback to a team member.</w:t>
      </w:r>
    </w:p>
    <w:p w14:paraId="19CC14EB" w14:textId="77777777" w:rsidR="003A01E3" w:rsidRPr="003A01E3" w:rsidRDefault="003A01E3" w:rsidP="003A01E3">
      <w:pPr>
        <w:numPr>
          <w:ilvl w:val="0"/>
          <w:numId w:val="193"/>
        </w:numPr>
      </w:pPr>
      <w:r w:rsidRPr="003A01E3">
        <w:rPr>
          <w:b/>
          <w:bCs/>
        </w:rPr>
        <w:t>Coached one team member privately on an observed opportunity.</w:t>
      </w:r>
    </w:p>
    <w:p w14:paraId="454B2F99" w14:textId="77777777" w:rsidR="003A01E3" w:rsidRPr="003A01E3" w:rsidRDefault="003A01E3" w:rsidP="003A01E3">
      <w:pPr>
        <w:numPr>
          <w:ilvl w:val="0"/>
          <w:numId w:val="193"/>
        </w:numPr>
      </w:pPr>
      <w:r w:rsidRPr="003A01E3">
        <w:rPr>
          <w:b/>
          <w:bCs/>
        </w:rPr>
        <w:t>Maintained calm, confident body language throughout the shift.</w:t>
      </w:r>
    </w:p>
    <w:p w14:paraId="706DCB35" w14:textId="77777777" w:rsidR="003A01E3" w:rsidRPr="003A01E3" w:rsidRDefault="003A01E3" w:rsidP="003A01E3">
      <w:pPr>
        <w:rPr>
          <w:b/>
          <w:bCs/>
        </w:rPr>
      </w:pPr>
      <w:r w:rsidRPr="003A01E3">
        <w:rPr>
          <w:b/>
          <w:bCs/>
        </w:rPr>
        <w:t>Coaching Script Samples</w:t>
      </w:r>
    </w:p>
    <w:p w14:paraId="3F19AD29" w14:textId="77777777" w:rsidR="003A01E3" w:rsidRPr="003A01E3" w:rsidRDefault="003A01E3" w:rsidP="003A01E3">
      <w:pPr>
        <w:numPr>
          <w:ilvl w:val="0"/>
          <w:numId w:val="194"/>
        </w:numPr>
      </w:pPr>
      <w:r w:rsidRPr="003A01E3">
        <w:rPr>
          <w:b/>
          <w:bCs/>
        </w:rPr>
        <w:t>For Praise:</w:t>
      </w:r>
      <w:r w:rsidRPr="003A01E3">
        <w:t> "David, the way you used the guest's name throughout that check-in was perfect. It made the interaction feel personal and warm. That's exactly our brand standard."</w:t>
      </w:r>
    </w:p>
    <w:p w14:paraId="4E82F141" w14:textId="7CD3D60C" w:rsidR="00D879EB" w:rsidRPr="00B93DD5" w:rsidRDefault="003A01E3" w:rsidP="003A01E3">
      <w:pPr>
        <w:numPr>
          <w:ilvl w:val="0"/>
          <w:numId w:val="194"/>
        </w:numPr>
      </w:pPr>
      <w:r w:rsidRPr="003A01E3">
        <w:rPr>
          <w:b/>
          <w:bCs/>
        </w:rPr>
        <w:t>For Correction:</w:t>
      </w:r>
      <w:r w:rsidRPr="003A01E3">
        <w:t xml:space="preserve"> "Maria, can I see you for a moment? I noticed you were looking at the screen while the guest was talking. I know </w:t>
      </w:r>
      <w:proofErr w:type="gramStart"/>
      <w:r w:rsidRPr="003A01E3">
        <w:t>it's</w:t>
      </w:r>
      <w:proofErr w:type="gramEnd"/>
      <w:r w:rsidRPr="003A01E3">
        <w:t xml:space="preserve"> busy, but when we make eye contact, it shows </w:t>
      </w:r>
      <w:proofErr w:type="gramStart"/>
      <w:r w:rsidRPr="003A01E3">
        <w:t>we're</w:t>
      </w:r>
      <w:proofErr w:type="gramEnd"/>
      <w:r w:rsidRPr="003A01E3">
        <w:t xml:space="preserve"> truly listening. </w:t>
      </w:r>
      <w:proofErr w:type="gramStart"/>
      <w:r w:rsidRPr="003A01E3">
        <w:t>Let's</w:t>
      </w:r>
      <w:proofErr w:type="gramEnd"/>
      <w:r w:rsidRPr="003A01E3">
        <w:t xml:space="preserve"> practice that with the next guest.</w:t>
      </w:r>
    </w:p>
    <w:p w14:paraId="547A266B" w14:textId="0D85510C" w:rsidR="003A01E3" w:rsidRPr="003A01E3" w:rsidRDefault="003A01E3" w:rsidP="003A01E3">
      <w:pPr>
        <w:rPr>
          <w:b/>
          <w:bCs/>
        </w:rPr>
      </w:pPr>
      <w:r w:rsidRPr="003A01E3">
        <w:rPr>
          <w:b/>
          <w:bCs/>
        </w:rPr>
        <w:t>Case Study: “The Manager Who Energized the Evening Shift”</w:t>
      </w:r>
    </w:p>
    <w:p w14:paraId="7326F14A" w14:textId="106E37C9" w:rsidR="00D879EB" w:rsidRPr="00D879EB" w:rsidRDefault="003A01E3" w:rsidP="003A01E3">
      <w:r w:rsidRPr="003A01E3">
        <w:rPr>
          <w:b/>
          <w:bCs/>
        </w:rPr>
        <w:t>Scenario:</w:t>
      </w:r>
      <w:r w:rsidRPr="003A01E3">
        <w:t> The evening shift was known for low energy and a transactional approach. A new manager observed that the team felt unsupported and bored during the lull between 5 PM and 7 PM.</w:t>
      </w:r>
    </w:p>
    <w:p w14:paraId="1B13BD30" w14:textId="440E4983" w:rsidR="003A01E3" w:rsidRPr="003A01E3" w:rsidRDefault="003A01E3" w:rsidP="003A01E3">
      <w:r w:rsidRPr="003A01E3">
        <w:rPr>
          <w:b/>
          <w:bCs/>
        </w:rPr>
        <w:t>Solution:</w:t>
      </w:r>
      <w:r w:rsidRPr="003A01E3">
        <w:br/>
        <w:t>The manager introduced a "7 PM Huddle." At 7 PM, after the initial check-in rush, the team gathered for 5 minutes. The manager shared one positive guest comment, recognized one employee for a specific action, and led a quick, fun role-play (e.g., "How would you upsell the suite to a tired couple?"). This injected energy, provided micro-training, and rebuilt team morale, transforming the shift's culture.</w:t>
      </w:r>
    </w:p>
    <w:p w14:paraId="34AB1629" w14:textId="77777777" w:rsidR="00B93DD5" w:rsidRDefault="00B93DD5" w:rsidP="003A01E3"/>
    <w:p w14:paraId="52FFD061" w14:textId="77777777" w:rsidR="00B93DD5" w:rsidRDefault="00B93DD5" w:rsidP="003A01E3"/>
    <w:p w14:paraId="3B80FF0D" w14:textId="77777777" w:rsidR="00B93DD5" w:rsidRDefault="00B93DD5" w:rsidP="003A01E3"/>
    <w:p w14:paraId="74144EAA" w14:textId="77777777" w:rsidR="00B93DD5" w:rsidRDefault="00B93DD5" w:rsidP="003A01E3"/>
    <w:p w14:paraId="5F4D94CE" w14:textId="3A1288BB" w:rsidR="003A01E3" w:rsidRPr="003A01E3" w:rsidRDefault="00000000" w:rsidP="003A01E3">
      <w:r>
        <w:lastRenderedPageBreak/>
        <w:pict w14:anchorId="14F18CEA">
          <v:rect id="_x0000_i1119" style="width:0;height:.75pt" o:hralign="center" o:hrstd="t" o:hr="t" fillcolor="#a0a0a0" stroked="f"/>
        </w:pict>
      </w:r>
    </w:p>
    <w:p w14:paraId="3E528FC8" w14:textId="77777777" w:rsidR="003A01E3" w:rsidRPr="003A01E3" w:rsidRDefault="003A01E3" w:rsidP="003A01E3">
      <w:pPr>
        <w:rPr>
          <w:b/>
          <w:bCs/>
        </w:rPr>
      </w:pPr>
      <w:r w:rsidRPr="003A01E3">
        <w:rPr>
          <w:rFonts w:ascii="Segoe UI Emoji" w:hAnsi="Segoe UI Emoji" w:cs="Segoe UI Emoji"/>
          <w:b/>
          <w:bCs/>
        </w:rPr>
        <w:t>🧩</w:t>
      </w:r>
      <w:r w:rsidRPr="003A01E3">
        <w:rPr>
          <w:b/>
          <w:bCs/>
        </w:rPr>
        <w:t xml:space="preserve"> Section 9: Manager Action Plan and Reflection (2 pages)</w:t>
      </w:r>
    </w:p>
    <w:tbl>
      <w:tblPr>
        <w:tblStyle w:val="PlainTable2"/>
        <w:tblW w:w="0" w:type="auto"/>
        <w:tblLook w:val="04A0" w:firstRow="1" w:lastRow="0" w:firstColumn="1" w:lastColumn="0" w:noHBand="0" w:noVBand="1"/>
      </w:tblPr>
      <w:tblGrid>
        <w:gridCol w:w="1414"/>
        <w:gridCol w:w="2771"/>
        <w:gridCol w:w="1078"/>
        <w:gridCol w:w="1389"/>
        <w:gridCol w:w="2374"/>
      </w:tblGrid>
      <w:tr w:rsidR="003A01E3" w:rsidRPr="003A01E3" w14:paraId="3789979C" w14:textId="77777777" w:rsidTr="00B93D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62C98C" w14:textId="77777777" w:rsidR="003A01E3" w:rsidRPr="003A01E3" w:rsidRDefault="003A01E3" w:rsidP="003A01E3">
            <w:r w:rsidRPr="003A01E3">
              <w:t>Focus Area</w:t>
            </w:r>
          </w:p>
        </w:tc>
        <w:tc>
          <w:tcPr>
            <w:tcW w:w="0" w:type="auto"/>
            <w:hideMark/>
          </w:tcPr>
          <w:p w14:paraId="68DAA3D3" w14:textId="77777777" w:rsidR="003A01E3" w:rsidRPr="003A01E3" w:rsidRDefault="003A01E3" w:rsidP="003A01E3">
            <w:pPr>
              <w:cnfStyle w:val="100000000000" w:firstRow="1" w:lastRow="0" w:firstColumn="0" w:lastColumn="0" w:oddVBand="0" w:evenVBand="0" w:oddHBand="0" w:evenHBand="0" w:firstRowFirstColumn="0" w:firstRowLastColumn="0" w:lastRowFirstColumn="0" w:lastRowLastColumn="0"/>
            </w:pPr>
            <w:r w:rsidRPr="003A01E3">
              <w:t>Action</w:t>
            </w:r>
          </w:p>
        </w:tc>
        <w:tc>
          <w:tcPr>
            <w:tcW w:w="0" w:type="auto"/>
            <w:hideMark/>
          </w:tcPr>
          <w:p w14:paraId="26CBB6B0" w14:textId="77777777" w:rsidR="003A01E3" w:rsidRPr="003A01E3" w:rsidRDefault="003A01E3" w:rsidP="003A01E3">
            <w:pPr>
              <w:cnfStyle w:val="100000000000" w:firstRow="1" w:lastRow="0" w:firstColumn="0" w:lastColumn="0" w:oddVBand="0" w:evenVBand="0" w:oddHBand="0" w:evenHBand="0" w:firstRowFirstColumn="0" w:firstRowLastColumn="0" w:lastRowFirstColumn="0" w:lastRowLastColumn="0"/>
            </w:pPr>
            <w:r w:rsidRPr="003A01E3">
              <w:t>Timeline</w:t>
            </w:r>
          </w:p>
        </w:tc>
        <w:tc>
          <w:tcPr>
            <w:tcW w:w="0" w:type="auto"/>
            <w:hideMark/>
          </w:tcPr>
          <w:p w14:paraId="702C486A" w14:textId="77777777" w:rsidR="003A01E3" w:rsidRPr="003A01E3" w:rsidRDefault="003A01E3" w:rsidP="003A01E3">
            <w:pPr>
              <w:cnfStyle w:val="100000000000" w:firstRow="1" w:lastRow="0" w:firstColumn="0" w:lastColumn="0" w:oddVBand="0" w:evenVBand="0" w:oddHBand="0" w:evenHBand="0" w:firstRowFirstColumn="0" w:firstRowLastColumn="0" w:lastRowFirstColumn="0" w:lastRowLastColumn="0"/>
            </w:pPr>
            <w:r w:rsidRPr="003A01E3">
              <w:t>Team Involved</w:t>
            </w:r>
          </w:p>
        </w:tc>
        <w:tc>
          <w:tcPr>
            <w:tcW w:w="0" w:type="auto"/>
            <w:hideMark/>
          </w:tcPr>
          <w:p w14:paraId="6DE2F979" w14:textId="77777777" w:rsidR="003A01E3" w:rsidRPr="003A01E3" w:rsidRDefault="003A01E3" w:rsidP="003A01E3">
            <w:pPr>
              <w:cnfStyle w:val="100000000000" w:firstRow="1" w:lastRow="0" w:firstColumn="0" w:lastColumn="0" w:oddVBand="0" w:evenVBand="0" w:oddHBand="0" w:evenHBand="0" w:firstRowFirstColumn="0" w:firstRowLastColumn="0" w:lastRowFirstColumn="0" w:lastRowLastColumn="0"/>
            </w:pPr>
            <w:r w:rsidRPr="003A01E3">
              <w:t>Success Measure</w:t>
            </w:r>
          </w:p>
        </w:tc>
      </w:tr>
      <w:tr w:rsidR="003A01E3" w:rsidRPr="003A01E3" w14:paraId="42499ED3" w14:textId="77777777" w:rsidTr="00B93D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8A10DE" w14:textId="77777777" w:rsidR="003A01E3" w:rsidRPr="003A01E3" w:rsidRDefault="003A01E3" w:rsidP="003A01E3">
            <w:r w:rsidRPr="003A01E3">
              <w:t>Shift Planning</w:t>
            </w:r>
          </w:p>
        </w:tc>
        <w:tc>
          <w:tcPr>
            <w:tcW w:w="0" w:type="auto"/>
            <w:hideMark/>
          </w:tcPr>
          <w:p w14:paraId="2FB5DC48" w14:textId="77777777" w:rsidR="003A01E3" w:rsidRPr="003A01E3" w:rsidRDefault="003A01E3" w:rsidP="003A01E3">
            <w:pPr>
              <w:cnfStyle w:val="000000100000" w:firstRow="0" w:lastRow="0" w:firstColumn="0" w:lastColumn="0" w:oddVBand="0" w:evenVBand="0" w:oddHBand="1" w:evenHBand="0" w:firstRowFirstColumn="0" w:firstRowLastColumn="0" w:lastRowFirstColumn="0" w:lastRowLastColumn="0"/>
            </w:pPr>
            <w:r w:rsidRPr="003A01E3">
              <w:t>Implement a weekly "Coverage Meeting" with supervisors to plan the following week's schedule based on the forecast.</w:t>
            </w:r>
          </w:p>
        </w:tc>
        <w:tc>
          <w:tcPr>
            <w:tcW w:w="0" w:type="auto"/>
            <w:hideMark/>
          </w:tcPr>
          <w:p w14:paraId="6ED08281" w14:textId="77777777" w:rsidR="003A01E3" w:rsidRPr="003A01E3" w:rsidRDefault="003A01E3" w:rsidP="003A01E3">
            <w:pPr>
              <w:cnfStyle w:val="000000100000" w:firstRow="0" w:lastRow="0" w:firstColumn="0" w:lastColumn="0" w:oddVBand="0" w:evenVBand="0" w:oddHBand="1" w:evenHBand="0" w:firstRowFirstColumn="0" w:firstRowLastColumn="0" w:lastRowFirstColumn="0" w:lastRowLastColumn="0"/>
            </w:pPr>
            <w:r w:rsidRPr="003A01E3">
              <w:t>Weekly</w:t>
            </w:r>
          </w:p>
        </w:tc>
        <w:tc>
          <w:tcPr>
            <w:tcW w:w="0" w:type="auto"/>
            <w:hideMark/>
          </w:tcPr>
          <w:p w14:paraId="502B9296" w14:textId="77777777" w:rsidR="003A01E3" w:rsidRPr="003A01E3" w:rsidRDefault="003A01E3" w:rsidP="003A01E3">
            <w:pPr>
              <w:cnfStyle w:val="000000100000" w:firstRow="0" w:lastRow="0" w:firstColumn="0" w:lastColumn="0" w:oddVBand="0" w:evenVBand="0" w:oddHBand="1" w:evenHBand="0" w:firstRowFirstColumn="0" w:firstRowLastColumn="0" w:lastRowFirstColumn="0" w:lastRowLastColumn="0"/>
            </w:pPr>
            <w:r w:rsidRPr="003A01E3">
              <w:t>FO Supervisors</w:t>
            </w:r>
          </w:p>
        </w:tc>
        <w:tc>
          <w:tcPr>
            <w:tcW w:w="0" w:type="auto"/>
            <w:hideMark/>
          </w:tcPr>
          <w:p w14:paraId="32A36AEC" w14:textId="77777777" w:rsidR="003A01E3" w:rsidRPr="003A01E3" w:rsidRDefault="003A01E3" w:rsidP="003A01E3">
            <w:pPr>
              <w:cnfStyle w:val="000000100000" w:firstRow="0" w:lastRow="0" w:firstColumn="0" w:lastColumn="0" w:oddVBand="0" w:evenVBand="0" w:oddHBand="1" w:evenHBand="0" w:firstRowFirstColumn="0" w:firstRowLastColumn="0" w:lastRowFirstColumn="0" w:lastRowLastColumn="0"/>
            </w:pPr>
            <w:r w:rsidRPr="003A01E3">
              <w:t>Reduction in last-minute shift changes and overtime costs.</w:t>
            </w:r>
          </w:p>
        </w:tc>
      </w:tr>
      <w:tr w:rsidR="003A01E3" w:rsidRPr="003A01E3" w14:paraId="75426046" w14:textId="77777777" w:rsidTr="00B93DD5">
        <w:tc>
          <w:tcPr>
            <w:cnfStyle w:val="001000000000" w:firstRow="0" w:lastRow="0" w:firstColumn="1" w:lastColumn="0" w:oddVBand="0" w:evenVBand="0" w:oddHBand="0" w:evenHBand="0" w:firstRowFirstColumn="0" w:firstRowLastColumn="0" w:lastRowFirstColumn="0" w:lastRowLastColumn="0"/>
            <w:tcW w:w="0" w:type="auto"/>
            <w:hideMark/>
          </w:tcPr>
          <w:p w14:paraId="1D5EDC3F" w14:textId="77777777" w:rsidR="003A01E3" w:rsidRPr="003A01E3" w:rsidRDefault="003A01E3" w:rsidP="003A01E3">
            <w:r w:rsidRPr="003A01E3">
              <w:t>Bottleneck Response</w:t>
            </w:r>
          </w:p>
        </w:tc>
        <w:tc>
          <w:tcPr>
            <w:tcW w:w="0" w:type="auto"/>
            <w:hideMark/>
          </w:tcPr>
          <w:p w14:paraId="5B341D53" w14:textId="77777777" w:rsidR="003A01E3" w:rsidRPr="003A01E3" w:rsidRDefault="003A01E3" w:rsidP="003A01E3">
            <w:pPr>
              <w:cnfStyle w:val="000000000000" w:firstRow="0" w:lastRow="0" w:firstColumn="0" w:lastColumn="0" w:oddVBand="0" w:evenVBand="0" w:oddHBand="0" w:evenHBand="0" w:firstRowFirstColumn="0" w:firstRowLastColumn="0" w:lastRowFirstColumn="0" w:lastRowLastColumn="0"/>
            </w:pPr>
            <w:r w:rsidRPr="003A01E3">
              <w:t>Create and train all staff on a "Peak Hour Playbook" with clear roles and responses for 3 PM and 6 PM rushes.</w:t>
            </w:r>
          </w:p>
        </w:tc>
        <w:tc>
          <w:tcPr>
            <w:tcW w:w="0" w:type="auto"/>
            <w:hideMark/>
          </w:tcPr>
          <w:p w14:paraId="7955DB15" w14:textId="77777777" w:rsidR="003A01E3" w:rsidRPr="003A01E3" w:rsidRDefault="003A01E3" w:rsidP="003A01E3">
            <w:pPr>
              <w:cnfStyle w:val="000000000000" w:firstRow="0" w:lastRow="0" w:firstColumn="0" w:lastColumn="0" w:oddVBand="0" w:evenVBand="0" w:oddHBand="0" w:evenHBand="0" w:firstRowFirstColumn="0" w:firstRowLastColumn="0" w:lastRowFirstColumn="0" w:lastRowLastColumn="0"/>
            </w:pPr>
            <w:r w:rsidRPr="003A01E3">
              <w:t>2 Weeks</w:t>
            </w:r>
          </w:p>
        </w:tc>
        <w:tc>
          <w:tcPr>
            <w:tcW w:w="0" w:type="auto"/>
            <w:hideMark/>
          </w:tcPr>
          <w:p w14:paraId="6DC29DFA" w14:textId="77777777" w:rsidR="003A01E3" w:rsidRPr="003A01E3" w:rsidRDefault="003A01E3" w:rsidP="003A01E3">
            <w:pPr>
              <w:cnfStyle w:val="000000000000" w:firstRow="0" w:lastRow="0" w:firstColumn="0" w:lastColumn="0" w:oddVBand="0" w:evenVBand="0" w:oddHBand="0" w:evenHBand="0" w:firstRowFirstColumn="0" w:firstRowLastColumn="0" w:lastRowFirstColumn="0" w:lastRowLastColumn="0"/>
            </w:pPr>
            <w:r w:rsidRPr="003A01E3">
              <w:t>All Shifts</w:t>
            </w:r>
          </w:p>
        </w:tc>
        <w:tc>
          <w:tcPr>
            <w:tcW w:w="0" w:type="auto"/>
            <w:hideMark/>
          </w:tcPr>
          <w:p w14:paraId="5E3368A5" w14:textId="77777777" w:rsidR="003A01E3" w:rsidRPr="003A01E3" w:rsidRDefault="003A01E3" w:rsidP="003A01E3">
            <w:pPr>
              <w:cnfStyle w:val="000000000000" w:firstRow="0" w:lastRow="0" w:firstColumn="0" w:lastColumn="0" w:oddVBand="0" w:evenVBand="0" w:oddHBand="0" w:evenHBand="0" w:firstRowFirstColumn="0" w:firstRowLastColumn="0" w:lastRowFirstColumn="0" w:lastRowLastColumn="0"/>
            </w:pPr>
            <w:r w:rsidRPr="003A01E3">
              <w:t>Average check-in wait time during peaks reduced to under 3 minutes.</w:t>
            </w:r>
          </w:p>
        </w:tc>
      </w:tr>
      <w:tr w:rsidR="003A01E3" w:rsidRPr="003A01E3" w14:paraId="7EE736C7" w14:textId="77777777" w:rsidTr="00B93D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745192" w14:textId="77777777" w:rsidR="003A01E3" w:rsidRPr="003A01E3" w:rsidRDefault="003A01E3" w:rsidP="003A01E3">
            <w:r w:rsidRPr="003A01E3">
              <w:t>Coaching</w:t>
            </w:r>
          </w:p>
        </w:tc>
        <w:tc>
          <w:tcPr>
            <w:tcW w:w="0" w:type="auto"/>
            <w:hideMark/>
          </w:tcPr>
          <w:p w14:paraId="1F6A167F" w14:textId="77777777" w:rsidR="003A01E3" w:rsidRPr="003A01E3" w:rsidRDefault="003A01E3" w:rsidP="003A01E3">
            <w:pPr>
              <w:cnfStyle w:val="000000100000" w:firstRow="0" w:lastRow="0" w:firstColumn="0" w:lastColumn="0" w:oddVBand="0" w:evenVBand="0" w:oddHBand="1" w:evenHBand="0" w:firstRowFirstColumn="0" w:firstRowLastColumn="0" w:lastRowFirstColumn="0" w:lastRowLastColumn="0"/>
            </w:pPr>
            <w:r w:rsidRPr="003A01E3">
              <w:t>Add a "Shift Leadership Goal" to the daily briefing template (e.g., "Today's leadership focus: proactive guest greetings.").</w:t>
            </w:r>
          </w:p>
        </w:tc>
        <w:tc>
          <w:tcPr>
            <w:tcW w:w="0" w:type="auto"/>
            <w:hideMark/>
          </w:tcPr>
          <w:p w14:paraId="43EDD26A" w14:textId="77777777" w:rsidR="003A01E3" w:rsidRPr="003A01E3" w:rsidRDefault="003A01E3" w:rsidP="003A01E3">
            <w:pPr>
              <w:cnfStyle w:val="000000100000" w:firstRow="0" w:lastRow="0" w:firstColumn="0" w:lastColumn="0" w:oddVBand="0" w:evenVBand="0" w:oddHBand="1" w:evenHBand="0" w:firstRowFirstColumn="0" w:firstRowLastColumn="0" w:lastRowFirstColumn="0" w:lastRowLastColumn="0"/>
            </w:pPr>
            <w:r w:rsidRPr="003A01E3">
              <w:t>Daily</w:t>
            </w:r>
          </w:p>
        </w:tc>
        <w:tc>
          <w:tcPr>
            <w:tcW w:w="0" w:type="auto"/>
            <w:hideMark/>
          </w:tcPr>
          <w:p w14:paraId="15AE02E7" w14:textId="77777777" w:rsidR="003A01E3" w:rsidRPr="003A01E3" w:rsidRDefault="003A01E3" w:rsidP="003A01E3">
            <w:pPr>
              <w:cnfStyle w:val="000000100000" w:firstRow="0" w:lastRow="0" w:firstColumn="0" w:lastColumn="0" w:oddVBand="0" w:evenVBand="0" w:oddHBand="1" w:evenHBand="0" w:firstRowFirstColumn="0" w:firstRowLastColumn="0" w:lastRowFirstColumn="0" w:lastRowLastColumn="0"/>
            </w:pPr>
            <w:r w:rsidRPr="003A01E3">
              <w:t>Duty Managers</w:t>
            </w:r>
          </w:p>
        </w:tc>
        <w:tc>
          <w:tcPr>
            <w:tcW w:w="0" w:type="auto"/>
            <w:hideMark/>
          </w:tcPr>
          <w:p w14:paraId="4FB21BF4" w14:textId="77777777" w:rsidR="003A01E3" w:rsidRPr="003A01E3" w:rsidRDefault="003A01E3" w:rsidP="003A01E3">
            <w:pPr>
              <w:cnfStyle w:val="000000100000" w:firstRow="0" w:lastRow="0" w:firstColumn="0" w:lastColumn="0" w:oddVBand="0" w:evenVBand="0" w:oddHBand="1" w:evenHBand="0" w:firstRowFirstColumn="0" w:firstRowLastColumn="0" w:lastRowFirstColumn="0" w:lastRowLastColumn="0"/>
            </w:pPr>
            <w:r w:rsidRPr="003A01E3">
              <w:t>Improvement in guest feedback scores related to staff energy and engagement.</w:t>
            </w:r>
          </w:p>
        </w:tc>
      </w:tr>
    </w:tbl>
    <w:p w14:paraId="072D7A04" w14:textId="77777777" w:rsidR="003A01E3" w:rsidRPr="003A01E3" w:rsidRDefault="003A01E3" w:rsidP="003A01E3">
      <w:pPr>
        <w:rPr>
          <w:b/>
          <w:bCs/>
        </w:rPr>
      </w:pPr>
      <w:r w:rsidRPr="003A01E3">
        <w:rPr>
          <w:b/>
          <w:bCs/>
        </w:rPr>
        <w:t>Reflection Questions</w:t>
      </w:r>
    </w:p>
    <w:p w14:paraId="76AE9988" w14:textId="77777777" w:rsidR="003A01E3" w:rsidRPr="003A01E3" w:rsidRDefault="003A01E3" w:rsidP="003A01E3">
      <w:pPr>
        <w:numPr>
          <w:ilvl w:val="0"/>
          <w:numId w:val="195"/>
        </w:numPr>
      </w:pPr>
      <w:r w:rsidRPr="003A01E3">
        <w:rPr>
          <w:b/>
          <w:bCs/>
        </w:rPr>
        <w:t>Which shift do you lead best—and which needs more structure?</w:t>
      </w:r>
      <w:r w:rsidRPr="003A01E3">
        <w:t> (e.g., "I am strong during the busy evening shift, but I neglect the midday shift, leaving that team without clear direction.")</w:t>
      </w:r>
    </w:p>
    <w:p w14:paraId="2344EB72" w14:textId="77777777" w:rsidR="003A01E3" w:rsidRPr="003A01E3" w:rsidRDefault="003A01E3" w:rsidP="003A01E3">
      <w:pPr>
        <w:numPr>
          <w:ilvl w:val="0"/>
          <w:numId w:val="195"/>
        </w:numPr>
      </w:pPr>
      <w:r w:rsidRPr="003A01E3">
        <w:rPr>
          <w:b/>
          <w:bCs/>
        </w:rPr>
        <w:t>How do you monitor and adjust service flow in real time?</w:t>
      </w:r>
      <w:r w:rsidRPr="003A01E3">
        <w:t> (e.g., "I rely on complaints to tell me there's a problem. I need to be more proactive by using the 'Observe, Decide, Act' loop every hour.")</w:t>
      </w:r>
    </w:p>
    <w:p w14:paraId="260943C4" w14:textId="77777777" w:rsidR="003A01E3" w:rsidRPr="003A01E3" w:rsidRDefault="003A01E3" w:rsidP="003A01E3">
      <w:pPr>
        <w:numPr>
          <w:ilvl w:val="0"/>
          <w:numId w:val="195"/>
        </w:numPr>
      </w:pPr>
      <w:proofErr w:type="gramStart"/>
      <w:r w:rsidRPr="003A01E3">
        <w:rPr>
          <w:b/>
          <w:bCs/>
        </w:rPr>
        <w:t>What’s</w:t>
      </w:r>
      <w:proofErr w:type="gramEnd"/>
      <w:r w:rsidRPr="003A01E3">
        <w:rPr>
          <w:b/>
          <w:bCs/>
        </w:rPr>
        <w:t xml:space="preserve"> one scheduling habit </w:t>
      </w:r>
      <w:proofErr w:type="gramStart"/>
      <w:r w:rsidRPr="003A01E3">
        <w:rPr>
          <w:b/>
          <w:bCs/>
        </w:rPr>
        <w:t>you’ll</w:t>
      </w:r>
      <w:proofErr w:type="gramEnd"/>
      <w:r w:rsidRPr="003A01E3">
        <w:rPr>
          <w:b/>
          <w:bCs/>
        </w:rPr>
        <w:t xml:space="preserve"> improve this month?</w:t>
      </w:r>
      <w:r w:rsidRPr="003A01E3">
        <w:t> (e.g., "I will stop creating the schedule based on habit and will instead start each one by first reviewing the occupancy and group forecast.")</w:t>
      </w:r>
    </w:p>
    <w:p w14:paraId="7187F475" w14:textId="77777777" w:rsidR="00E64F40" w:rsidRDefault="00E64F40" w:rsidP="00DB78F5"/>
    <w:p w14:paraId="67C3EDD2" w14:textId="77777777" w:rsidR="003A01E3" w:rsidRDefault="003A01E3" w:rsidP="00DB78F5"/>
    <w:p w14:paraId="045E720A" w14:textId="77777777" w:rsidR="003A01E3" w:rsidRDefault="003A01E3" w:rsidP="00DB78F5"/>
    <w:p w14:paraId="3ECCE77C" w14:textId="77777777" w:rsidR="003A01E3" w:rsidRDefault="003A01E3" w:rsidP="00DB78F5"/>
    <w:p w14:paraId="0F06A361" w14:textId="77777777" w:rsidR="003A01E3" w:rsidRDefault="003A01E3" w:rsidP="00DB78F5"/>
    <w:p w14:paraId="51A12133" w14:textId="77777777" w:rsidR="003A01E3" w:rsidRDefault="003A01E3" w:rsidP="00DB78F5"/>
    <w:p w14:paraId="28D88E8C" w14:textId="77777777" w:rsidR="003A01E3" w:rsidRDefault="003A01E3" w:rsidP="00DB78F5"/>
    <w:p w14:paraId="5BAE2169" w14:textId="77777777" w:rsidR="003A01E3" w:rsidRDefault="003A01E3" w:rsidP="00DB78F5"/>
    <w:p w14:paraId="6022ED0A" w14:textId="77777777" w:rsidR="003A01E3" w:rsidRDefault="003A01E3" w:rsidP="00DB78F5"/>
    <w:p w14:paraId="29B68932" w14:textId="77777777" w:rsidR="003A01E3" w:rsidRDefault="003A01E3" w:rsidP="00DB78F5"/>
    <w:p w14:paraId="310E8000" w14:textId="77777777" w:rsidR="003A01E3" w:rsidRDefault="003A01E3" w:rsidP="00DB78F5"/>
    <w:p w14:paraId="10AE163F" w14:textId="77777777" w:rsidR="003A01E3" w:rsidRDefault="003A01E3" w:rsidP="00DB78F5"/>
    <w:p w14:paraId="43D5A22F" w14:textId="77777777" w:rsidR="003A01E3" w:rsidRDefault="003A01E3" w:rsidP="00DB78F5"/>
    <w:p w14:paraId="3C255056" w14:textId="77777777" w:rsidR="003A01E3" w:rsidRDefault="003A01E3" w:rsidP="00DB78F5"/>
    <w:p w14:paraId="3BF8A31C" w14:textId="77777777" w:rsidR="003A01E3" w:rsidRDefault="003A01E3" w:rsidP="00DB78F5"/>
    <w:p w14:paraId="26BB87BF" w14:textId="77777777" w:rsidR="00D879EB" w:rsidRDefault="00D879EB" w:rsidP="00DB78F5"/>
    <w:p w14:paraId="3186AA79" w14:textId="77777777" w:rsidR="00D879EB" w:rsidRDefault="00D879EB" w:rsidP="00DB78F5"/>
    <w:p w14:paraId="32ACE6A1" w14:textId="77777777" w:rsidR="00D879EB" w:rsidRDefault="00D879EB" w:rsidP="00DB78F5"/>
    <w:p w14:paraId="7EDC688E" w14:textId="77777777" w:rsidR="00D879EB" w:rsidRDefault="00D879EB" w:rsidP="00DB78F5"/>
    <w:p w14:paraId="76FC0133" w14:textId="77777777" w:rsidR="00D879EB" w:rsidRDefault="00D879EB" w:rsidP="00DB78F5"/>
    <w:p w14:paraId="3AD94667" w14:textId="77777777" w:rsidR="00D879EB" w:rsidRDefault="00D879EB" w:rsidP="00DB78F5"/>
    <w:p w14:paraId="7B2EF68A" w14:textId="77777777" w:rsidR="00D879EB" w:rsidRDefault="00D879EB" w:rsidP="00DB78F5"/>
    <w:p w14:paraId="6090947A" w14:textId="77777777" w:rsidR="00D879EB" w:rsidRDefault="00D879EB" w:rsidP="00DB78F5"/>
    <w:p w14:paraId="12418186" w14:textId="77777777" w:rsidR="00D879EB" w:rsidRDefault="00D879EB" w:rsidP="00DB78F5"/>
    <w:p w14:paraId="43A1A95A" w14:textId="77777777" w:rsidR="00D879EB" w:rsidRDefault="00D879EB" w:rsidP="00DB78F5"/>
    <w:p w14:paraId="65C4D87A" w14:textId="77777777" w:rsidR="00D879EB" w:rsidRDefault="00D879EB" w:rsidP="00DB78F5"/>
    <w:p w14:paraId="793A1421" w14:textId="77777777" w:rsidR="00D879EB" w:rsidRDefault="00D879EB" w:rsidP="00DB78F5"/>
    <w:p w14:paraId="15F9C684" w14:textId="4C7F29E5" w:rsidR="00D879EB" w:rsidRDefault="00D879EB" w:rsidP="00DB78F5">
      <w:r>
        <w:rPr>
          <w:rFonts w:ascii="Times New Roman" w:eastAsia="Times New Roman" w:hAnsi="Times New Roman" w:cs="Times New Roman"/>
          <w:b/>
          <w:bCs/>
          <w:kern w:val="0"/>
          <w:sz w:val="36"/>
          <w:szCs w:val="36"/>
          <w:lang w:eastAsia="en-AE"/>
          <w14:ligatures w14:val="none"/>
        </w:rPr>
        <w:t xml:space="preserve">                 </w:t>
      </w:r>
      <w:r w:rsidRPr="006B205D">
        <w:rPr>
          <w:rFonts w:ascii="Times New Roman" w:eastAsia="Times New Roman" w:hAnsi="Times New Roman" w:cs="Times New Roman"/>
          <w:b/>
          <w:bCs/>
          <w:kern w:val="0"/>
          <w:sz w:val="36"/>
          <w:szCs w:val="36"/>
          <w:lang w:eastAsia="en-AE"/>
          <w14:ligatures w14:val="none"/>
        </w:rPr>
        <w:t>Section 3: Guest Experience Leadership</w:t>
      </w:r>
    </w:p>
    <w:p w14:paraId="2C3F7E12" w14:textId="77777777" w:rsidR="00D879EB" w:rsidRDefault="00D879EB" w:rsidP="00DB78F5"/>
    <w:p w14:paraId="5DE20AFD" w14:textId="77777777" w:rsidR="00D879EB" w:rsidRDefault="00D879EB" w:rsidP="00DB78F5"/>
    <w:p w14:paraId="139EE5F8" w14:textId="77777777" w:rsidR="00D879EB" w:rsidRDefault="00D879EB" w:rsidP="00DB78F5"/>
    <w:p w14:paraId="74932C33" w14:textId="77777777" w:rsidR="00D879EB" w:rsidRDefault="00D879EB" w:rsidP="00DB78F5"/>
    <w:p w14:paraId="04661F21" w14:textId="77777777" w:rsidR="00D879EB" w:rsidRDefault="00D879EB" w:rsidP="00DB78F5"/>
    <w:p w14:paraId="0BD16F7B" w14:textId="77777777" w:rsidR="00D879EB" w:rsidRDefault="00D879EB" w:rsidP="00DB78F5"/>
    <w:p w14:paraId="111B4EC8" w14:textId="77777777" w:rsidR="00D879EB" w:rsidRDefault="00D879EB" w:rsidP="00DB78F5"/>
    <w:p w14:paraId="61704614" w14:textId="77777777" w:rsidR="00D879EB" w:rsidRDefault="00D879EB" w:rsidP="00DB78F5"/>
    <w:p w14:paraId="72BCEC9E" w14:textId="77777777" w:rsidR="006B205D" w:rsidRPr="006B205D" w:rsidRDefault="006B205D" w:rsidP="006B205D">
      <w:pPr>
        <w:rPr>
          <w:b/>
          <w:bCs/>
        </w:rPr>
      </w:pPr>
      <w:r w:rsidRPr="006B205D">
        <w:rPr>
          <w:rFonts w:ascii="Segoe UI Emoji" w:hAnsi="Segoe UI Emoji" w:cs="Segoe UI Emoji"/>
          <w:b/>
          <w:bCs/>
        </w:rPr>
        <w:t>📘</w:t>
      </w:r>
      <w:r w:rsidRPr="006B205D">
        <w:rPr>
          <w:b/>
          <w:bCs/>
        </w:rPr>
        <w:t xml:space="preserve"> Chapter 11: Guest Experience Leadership</w:t>
      </w:r>
    </w:p>
    <w:p w14:paraId="54CE55F8" w14:textId="77777777" w:rsidR="006B205D" w:rsidRPr="006B205D" w:rsidRDefault="006B205D" w:rsidP="006B205D">
      <w:r w:rsidRPr="006B205D">
        <w:rPr>
          <w:b/>
          <w:bCs/>
        </w:rPr>
        <w:t>Section 3: Guest Experience Leadership: Emotional Intelligence in Service • Self-Awareness • Empathy • De-Escalation</w:t>
      </w:r>
    </w:p>
    <w:p w14:paraId="0AC4EC94" w14:textId="77777777" w:rsidR="006B205D" w:rsidRPr="006B205D" w:rsidRDefault="006B205D" w:rsidP="006B205D">
      <w:pPr>
        <w:rPr>
          <w:b/>
          <w:bCs/>
        </w:rPr>
      </w:pPr>
      <w:r w:rsidRPr="006B205D">
        <w:rPr>
          <w:rFonts w:ascii="Segoe UI Emoji" w:hAnsi="Segoe UI Emoji" w:cs="Segoe UI Emoji"/>
          <w:b/>
          <w:bCs/>
        </w:rPr>
        <w:t>🎯</w:t>
      </w:r>
      <w:r w:rsidRPr="006B205D">
        <w:rPr>
          <w:b/>
          <w:bCs/>
        </w:rPr>
        <w:t xml:space="preserve"> Chapter Purpose</w:t>
      </w:r>
    </w:p>
    <w:p w14:paraId="3FB4A94E" w14:textId="77777777" w:rsidR="006B205D" w:rsidRPr="006B205D" w:rsidRDefault="006B205D" w:rsidP="006B205D">
      <w:r w:rsidRPr="006B205D">
        <w:t>To empower front office managers with emotional intelligence (EQ) skills that elevate guest interactions, resolve conflicts gracefully, and build lasting loyalty. This chapter blends psychology, service philosophy, and practical coaching to help managers lead with empathy, self-awareness, and calm authority.</w:t>
      </w:r>
    </w:p>
    <w:p w14:paraId="10CFF061" w14:textId="77777777" w:rsidR="006B205D" w:rsidRPr="006B205D" w:rsidRDefault="00000000" w:rsidP="006B205D">
      <w:r>
        <w:pict w14:anchorId="4748F6B4">
          <v:rect id="_x0000_i1120" style="width:0;height:.75pt" o:hralign="center" o:hrstd="t" o:hr="t" fillcolor="#a0a0a0" stroked="f"/>
        </w:pict>
      </w:r>
    </w:p>
    <w:p w14:paraId="144560F4" w14:textId="77777777" w:rsidR="006B205D" w:rsidRPr="006B205D" w:rsidRDefault="006B205D" w:rsidP="006B205D">
      <w:pPr>
        <w:rPr>
          <w:b/>
          <w:bCs/>
        </w:rPr>
      </w:pPr>
      <w:r w:rsidRPr="006B205D">
        <w:rPr>
          <w:rFonts w:ascii="Segoe UI Emoji" w:hAnsi="Segoe UI Emoji" w:cs="Segoe UI Emoji"/>
          <w:b/>
          <w:bCs/>
        </w:rPr>
        <w:t>🧩</w:t>
      </w:r>
      <w:r w:rsidRPr="006B205D">
        <w:rPr>
          <w:b/>
          <w:bCs/>
        </w:rPr>
        <w:t xml:space="preserve"> Section 1: Introduction to Emotional Intelligence in Hospitality (2 pages)</w:t>
      </w:r>
    </w:p>
    <w:p w14:paraId="44A52E75" w14:textId="77777777" w:rsidR="006B205D" w:rsidRPr="006B205D" w:rsidRDefault="006B205D" w:rsidP="006B205D">
      <w:pPr>
        <w:rPr>
          <w:b/>
          <w:bCs/>
        </w:rPr>
      </w:pPr>
      <w:r w:rsidRPr="006B205D">
        <w:rPr>
          <w:b/>
          <w:bCs/>
        </w:rPr>
        <w:t>Definition of Emotional Intelligence (EQ)</w:t>
      </w:r>
    </w:p>
    <w:p w14:paraId="0FF412BA" w14:textId="77777777" w:rsidR="006B205D" w:rsidRPr="006B205D" w:rsidRDefault="006B205D" w:rsidP="006B205D">
      <w:r w:rsidRPr="006B205D">
        <w:t xml:space="preserve">Emotional Intelligence (EQ) is the ability to recognize, understand, and manage our own emotions, and to recognize, understand, and influence the emotions of others. In hospitality, </w:t>
      </w:r>
      <w:proofErr w:type="gramStart"/>
      <w:r w:rsidRPr="006B205D">
        <w:t>it's</w:t>
      </w:r>
      <w:proofErr w:type="gramEnd"/>
      <w:r w:rsidRPr="006B205D">
        <w:t xml:space="preserve"> the difference between </w:t>
      </w:r>
      <w:r w:rsidRPr="006B205D">
        <w:rPr>
          <w:i/>
          <w:iCs/>
        </w:rPr>
        <w:t>processing</w:t>
      </w:r>
      <w:r w:rsidRPr="006B205D">
        <w:t> a guest and </w:t>
      </w:r>
      <w:r w:rsidRPr="006B205D">
        <w:rPr>
          <w:i/>
          <w:iCs/>
        </w:rPr>
        <w:t>connecting</w:t>
      </w:r>
      <w:r w:rsidRPr="006B205D">
        <w:t> with a guest. It transforms transactional service into relational hospitality.</w:t>
      </w:r>
    </w:p>
    <w:p w14:paraId="217F2358" w14:textId="77777777" w:rsidR="006B205D" w:rsidRPr="006B205D" w:rsidRDefault="006B205D" w:rsidP="006B205D">
      <w:pPr>
        <w:rPr>
          <w:b/>
          <w:bCs/>
        </w:rPr>
      </w:pPr>
      <w:r w:rsidRPr="006B205D">
        <w:rPr>
          <w:b/>
          <w:bCs/>
        </w:rPr>
        <w:t>Why EQ Matters in Guest-Facing Roles</w:t>
      </w:r>
    </w:p>
    <w:p w14:paraId="257B9C2B" w14:textId="77777777" w:rsidR="006B205D" w:rsidRPr="006B205D" w:rsidRDefault="006B205D" w:rsidP="006B205D">
      <w:r w:rsidRPr="006B205D">
        <w:t>The front office is a stage for human drama. Guests arrive with emotional baggage—excitement, stress, exhaustion, expectation. High EQ enables staff to:</w:t>
      </w:r>
    </w:p>
    <w:p w14:paraId="1222F61D" w14:textId="77777777" w:rsidR="006B205D" w:rsidRPr="006B205D" w:rsidRDefault="006B205D" w:rsidP="006B205D">
      <w:pPr>
        <w:numPr>
          <w:ilvl w:val="0"/>
          <w:numId w:val="215"/>
        </w:numPr>
      </w:pPr>
      <w:r w:rsidRPr="006B205D">
        <w:rPr>
          <w:b/>
          <w:bCs/>
        </w:rPr>
        <w:t>Read the Room:</w:t>
      </w:r>
      <w:r w:rsidRPr="006B205D">
        <w:t> Instantly assess a guest's emotional state upon arrival</w:t>
      </w:r>
    </w:p>
    <w:p w14:paraId="62487DDD" w14:textId="77777777" w:rsidR="006B205D" w:rsidRPr="006B205D" w:rsidRDefault="006B205D" w:rsidP="006B205D">
      <w:pPr>
        <w:numPr>
          <w:ilvl w:val="0"/>
          <w:numId w:val="215"/>
        </w:numPr>
      </w:pPr>
      <w:r w:rsidRPr="006B205D">
        <w:rPr>
          <w:b/>
          <w:bCs/>
        </w:rPr>
        <w:t>Pre-empt Issues:</w:t>
      </w:r>
      <w:r w:rsidRPr="006B205D">
        <w:t> Sense frustration before it escalates into anger</w:t>
      </w:r>
    </w:p>
    <w:p w14:paraId="1211847E" w14:textId="77777777" w:rsidR="006B205D" w:rsidRPr="006B205D" w:rsidRDefault="006B205D" w:rsidP="006B205D">
      <w:pPr>
        <w:numPr>
          <w:ilvl w:val="0"/>
          <w:numId w:val="215"/>
        </w:numPr>
      </w:pPr>
      <w:r w:rsidRPr="006B205D">
        <w:rPr>
          <w:b/>
          <w:bCs/>
        </w:rPr>
        <w:t>Create Connection:</w:t>
      </w:r>
      <w:r w:rsidRPr="006B205D">
        <w:t> Turn routine interactions into memorable moments</w:t>
      </w:r>
    </w:p>
    <w:p w14:paraId="45149D41" w14:textId="77777777" w:rsidR="006B205D" w:rsidRPr="006B205D" w:rsidRDefault="006B205D" w:rsidP="006B205D">
      <w:pPr>
        <w:numPr>
          <w:ilvl w:val="0"/>
          <w:numId w:val="215"/>
        </w:numPr>
      </w:pPr>
      <w:r w:rsidRPr="006B205D">
        <w:rPr>
          <w:b/>
          <w:bCs/>
        </w:rPr>
        <w:t>Build Loyalty:</w:t>
      </w:r>
      <w:r w:rsidRPr="006B205D">
        <w:t> Make guests feel understood and valued, not just served</w:t>
      </w:r>
    </w:p>
    <w:p w14:paraId="42E1AB64" w14:textId="77777777" w:rsidR="006B205D" w:rsidRPr="006B205D" w:rsidRDefault="006B205D" w:rsidP="006B205D">
      <w:pPr>
        <w:rPr>
          <w:b/>
          <w:bCs/>
        </w:rPr>
      </w:pPr>
      <w:r w:rsidRPr="006B205D">
        <w:rPr>
          <w:b/>
          <w:bCs/>
        </w:rPr>
        <w:t>Manager's Role as Emotional Anchor and Coach</w:t>
      </w:r>
    </w:p>
    <w:p w14:paraId="667900EE" w14:textId="77777777" w:rsidR="006B205D" w:rsidRPr="006B205D" w:rsidRDefault="006B205D" w:rsidP="006B205D">
      <w:r w:rsidRPr="006B205D">
        <w:t>As FOM, you are the </w:t>
      </w:r>
      <w:r w:rsidRPr="006B205D">
        <w:rPr>
          <w:b/>
          <w:bCs/>
        </w:rPr>
        <w:t>emotional thermostat</w:t>
      </w:r>
      <w:r w:rsidRPr="006B205D">
        <w:t> for your team. Your mood and reactions set the temperature for the entire department. When you model calm during chaos, empathy during conflict, and self-awareness during stress, you give your team permission to do the same. More than that, you must actively coach these skills, creating a culture where emotional intelligence is valued as much as technical proficiency.</w:t>
      </w:r>
    </w:p>
    <w:p w14:paraId="4B258FFD" w14:textId="77777777" w:rsidR="006B205D" w:rsidRPr="006B205D" w:rsidRDefault="006B205D" w:rsidP="006B205D">
      <w:pPr>
        <w:rPr>
          <w:b/>
          <w:bCs/>
        </w:rPr>
      </w:pPr>
      <w:r w:rsidRPr="006B205D">
        <w:rPr>
          <w:b/>
          <w:bCs/>
        </w:rPr>
        <w:t>Link Between EQ, Service Recovery, and Brand Loyalty</w:t>
      </w:r>
    </w:p>
    <w:p w14:paraId="7B11BB77" w14:textId="77777777" w:rsidR="006B205D" w:rsidRPr="006B205D" w:rsidRDefault="006B205D" w:rsidP="006B205D">
      <w:r w:rsidRPr="006B205D">
        <w:t xml:space="preserve">A guest whose problem is solved efficiently but without empathy may return. A guest whose problem is solved with genuine care and understanding becomes an advocate. EQ is the </w:t>
      </w:r>
      <w:r w:rsidRPr="006B205D">
        <w:lastRenderedPageBreak/>
        <w:t>secret ingredient that transforms service recovery into loyalty creation. When a guest feels </w:t>
      </w:r>
      <w:r w:rsidRPr="006B205D">
        <w:rPr>
          <w:i/>
          <w:iCs/>
        </w:rPr>
        <w:t>heard</w:t>
      </w:r>
      <w:r w:rsidRPr="006B205D">
        <w:t> and </w:t>
      </w:r>
      <w:r w:rsidRPr="006B205D">
        <w:rPr>
          <w:i/>
          <w:iCs/>
        </w:rPr>
        <w:t>understood</w:t>
      </w:r>
      <w:r w:rsidRPr="006B205D">
        <w:t>, the solution itself becomes almost secondary to the emotional connection formed.</w:t>
      </w:r>
    </w:p>
    <w:p w14:paraId="7251CD46" w14:textId="77777777" w:rsidR="006B205D" w:rsidRPr="006B205D" w:rsidRDefault="00000000" w:rsidP="006B205D">
      <w:r>
        <w:pict w14:anchorId="552D26E3">
          <v:rect id="_x0000_i1121" style="width:0;height:.75pt" o:hralign="center" o:hrstd="t" o:hr="t" fillcolor="#a0a0a0" stroked="f"/>
        </w:pict>
      </w:r>
    </w:p>
    <w:p w14:paraId="473CD8CF" w14:textId="77777777" w:rsidR="006B205D" w:rsidRPr="006B205D" w:rsidRDefault="006B205D" w:rsidP="006B205D">
      <w:pPr>
        <w:rPr>
          <w:b/>
          <w:bCs/>
        </w:rPr>
      </w:pPr>
      <w:r w:rsidRPr="006B205D">
        <w:rPr>
          <w:rFonts w:ascii="Segoe UI Emoji" w:hAnsi="Segoe UI Emoji" w:cs="Segoe UI Emoji"/>
          <w:b/>
          <w:bCs/>
        </w:rPr>
        <w:t>🧩</w:t>
      </w:r>
      <w:r w:rsidRPr="006B205D">
        <w:rPr>
          <w:b/>
          <w:bCs/>
        </w:rPr>
        <w:t xml:space="preserve"> Section 2: The Four Pillars of Emotional Intelligence (3 pages)</w:t>
      </w:r>
    </w:p>
    <w:tbl>
      <w:tblPr>
        <w:tblStyle w:val="PlainTable2"/>
        <w:tblW w:w="0" w:type="auto"/>
        <w:tblLook w:val="04A0" w:firstRow="1" w:lastRow="0" w:firstColumn="1" w:lastColumn="0" w:noHBand="0" w:noVBand="1"/>
      </w:tblPr>
      <w:tblGrid>
        <w:gridCol w:w="1456"/>
        <w:gridCol w:w="7570"/>
      </w:tblGrid>
      <w:tr w:rsidR="006B205D" w:rsidRPr="006B205D" w14:paraId="083455F5" w14:textId="77777777" w:rsidTr="007B1F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566A13" w14:textId="77777777" w:rsidR="006B205D" w:rsidRPr="006B205D" w:rsidRDefault="006B205D" w:rsidP="006B205D">
            <w:r w:rsidRPr="006B205D">
              <w:t>Pillar</w:t>
            </w:r>
          </w:p>
        </w:tc>
        <w:tc>
          <w:tcPr>
            <w:tcW w:w="0" w:type="auto"/>
            <w:hideMark/>
          </w:tcPr>
          <w:p w14:paraId="02300B76" w14:textId="77777777" w:rsidR="006B205D" w:rsidRPr="006B205D" w:rsidRDefault="006B205D" w:rsidP="006B205D">
            <w:pPr>
              <w:cnfStyle w:val="100000000000" w:firstRow="1" w:lastRow="0" w:firstColumn="0" w:lastColumn="0" w:oddVBand="0" w:evenVBand="0" w:oddHBand="0" w:evenHBand="0" w:firstRowFirstColumn="0" w:firstRowLastColumn="0" w:lastRowFirstColumn="0" w:lastRowLastColumn="0"/>
            </w:pPr>
            <w:r w:rsidRPr="006B205D">
              <w:t>Description &amp; Hospitality Application</w:t>
            </w:r>
          </w:p>
        </w:tc>
      </w:tr>
      <w:tr w:rsidR="006B205D" w:rsidRPr="006B205D" w14:paraId="54EA5FC8" w14:textId="77777777" w:rsidTr="007B1F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D2524D" w14:textId="77777777" w:rsidR="006B205D" w:rsidRPr="006B205D" w:rsidRDefault="006B205D" w:rsidP="006B205D">
            <w:r w:rsidRPr="006B205D">
              <w:t>Self-Awareness</w:t>
            </w:r>
          </w:p>
        </w:tc>
        <w:tc>
          <w:tcPr>
            <w:tcW w:w="0" w:type="auto"/>
            <w:hideMark/>
          </w:tcPr>
          <w:p w14:paraId="51AC2A94" w14:textId="77777777" w:rsidR="006B205D" w:rsidRPr="006B205D" w:rsidRDefault="006B205D" w:rsidP="006B205D">
            <w:pPr>
              <w:cnfStyle w:val="000000100000" w:firstRow="0" w:lastRow="0" w:firstColumn="0" w:lastColumn="0" w:oddVBand="0" w:evenVBand="0" w:oddHBand="1" w:evenHBand="0" w:firstRowFirstColumn="0" w:firstRowLastColumn="0" w:lastRowFirstColumn="0" w:lastRowLastColumn="0"/>
            </w:pPr>
            <w:r w:rsidRPr="006B205D">
              <w:t>Recognizing your own emotional triggers and patterns. </w:t>
            </w:r>
            <w:r w:rsidRPr="006B205D">
              <w:rPr>
                <w:i/>
                <w:iCs/>
              </w:rPr>
              <w:t xml:space="preserve">Example: Noticing when </w:t>
            </w:r>
            <w:proofErr w:type="gramStart"/>
            <w:r w:rsidRPr="006B205D">
              <w:rPr>
                <w:i/>
                <w:iCs/>
              </w:rPr>
              <w:t>you're</w:t>
            </w:r>
            <w:proofErr w:type="gramEnd"/>
            <w:r w:rsidRPr="006B205D">
              <w:rPr>
                <w:i/>
                <w:iCs/>
              </w:rPr>
              <w:t xml:space="preserve"> getting defensive during guest criticism and choosing to respond differently.</w:t>
            </w:r>
          </w:p>
        </w:tc>
      </w:tr>
      <w:tr w:rsidR="006B205D" w:rsidRPr="006B205D" w14:paraId="473F7FA5" w14:textId="77777777" w:rsidTr="007B1F40">
        <w:tc>
          <w:tcPr>
            <w:cnfStyle w:val="001000000000" w:firstRow="0" w:lastRow="0" w:firstColumn="1" w:lastColumn="0" w:oddVBand="0" w:evenVBand="0" w:oddHBand="0" w:evenHBand="0" w:firstRowFirstColumn="0" w:firstRowLastColumn="0" w:lastRowFirstColumn="0" w:lastRowLastColumn="0"/>
            <w:tcW w:w="0" w:type="auto"/>
            <w:hideMark/>
          </w:tcPr>
          <w:p w14:paraId="3E696AB3" w14:textId="77777777" w:rsidR="006B205D" w:rsidRPr="006B205D" w:rsidRDefault="006B205D" w:rsidP="006B205D">
            <w:r w:rsidRPr="006B205D">
              <w:t>Self-Regulation</w:t>
            </w:r>
          </w:p>
        </w:tc>
        <w:tc>
          <w:tcPr>
            <w:tcW w:w="0" w:type="auto"/>
            <w:hideMark/>
          </w:tcPr>
          <w:p w14:paraId="6D2F3635" w14:textId="77777777" w:rsidR="006B205D" w:rsidRPr="006B205D" w:rsidRDefault="006B205D" w:rsidP="006B205D">
            <w:pPr>
              <w:cnfStyle w:val="000000000000" w:firstRow="0" w:lastRow="0" w:firstColumn="0" w:lastColumn="0" w:oddVBand="0" w:evenVBand="0" w:oddHBand="0" w:evenHBand="0" w:firstRowFirstColumn="0" w:firstRowLastColumn="0" w:lastRowFirstColumn="0" w:lastRowLastColumn="0"/>
            </w:pPr>
            <w:r w:rsidRPr="006B205D">
              <w:t>Managing your emotional reactions. </w:t>
            </w:r>
            <w:r w:rsidRPr="006B205D">
              <w:rPr>
                <w:i/>
                <w:iCs/>
              </w:rPr>
              <w:t>Example: Taking a deep breath before responding to an angry guest, rather than reacting with matching frustration.</w:t>
            </w:r>
          </w:p>
        </w:tc>
      </w:tr>
      <w:tr w:rsidR="006B205D" w:rsidRPr="006B205D" w14:paraId="6407561A" w14:textId="77777777" w:rsidTr="007B1F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10C876" w14:textId="77777777" w:rsidR="006B205D" w:rsidRPr="006B205D" w:rsidRDefault="006B205D" w:rsidP="006B205D">
            <w:r w:rsidRPr="006B205D">
              <w:t>Empathy</w:t>
            </w:r>
          </w:p>
        </w:tc>
        <w:tc>
          <w:tcPr>
            <w:tcW w:w="0" w:type="auto"/>
            <w:hideMark/>
          </w:tcPr>
          <w:p w14:paraId="20E749CF" w14:textId="77777777" w:rsidR="006B205D" w:rsidRPr="006B205D" w:rsidRDefault="006B205D" w:rsidP="006B205D">
            <w:pPr>
              <w:cnfStyle w:val="000000100000" w:firstRow="0" w:lastRow="0" w:firstColumn="0" w:lastColumn="0" w:oddVBand="0" w:evenVBand="0" w:oddHBand="1" w:evenHBand="0" w:firstRowFirstColumn="0" w:firstRowLastColumn="0" w:lastRowFirstColumn="0" w:lastRowLastColumn="0"/>
            </w:pPr>
            <w:r w:rsidRPr="006B205D">
              <w:t>Understanding and sharing the feelings of others. </w:t>
            </w:r>
            <w:r w:rsidRPr="006B205D">
              <w:rPr>
                <w:i/>
                <w:iCs/>
              </w:rPr>
              <w:t>Example: Sensing a guest's embarrassment about a billing error and responding with discretion and reassurance.</w:t>
            </w:r>
          </w:p>
        </w:tc>
      </w:tr>
      <w:tr w:rsidR="006B205D" w:rsidRPr="006B205D" w14:paraId="1745BA15" w14:textId="77777777" w:rsidTr="007B1F40">
        <w:tc>
          <w:tcPr>
            <w:cnfStyle w:val="001000000000" w:firstRow="0" w:lastRow="0" w:firstColumn="1" w:lastColumn="0" w:oddVBand="0" w:evenVBand="0" w:oddHBand="0" w:evenHBand="0" w:firstRowFirstColumn="0" w:firstRowLastColumn="0" w:lastRowFirstColumn="0" w:lastRowLastColumn="0"/>
            <w:tcW w:w="0" w:type="auto"/>
            <w:hideMark/>
          </w:tcPr>
          <w:p w14:paraId="087EFD5D" w14:textId="77777777" w:rsidR="006B205D" w:rsidRPr="006B205D" w:rsidRDefault="006B205D" w:rsidP="006B205D">
            <w:r w:rsidRPr="006B205D">
              <w:t>Social Skills</w:t>
            </w:r>
          </w:p>
        </w:tc>
        <w:tc>
          <w:tcPr>
            <w:tcW w:w="0" w:type="auto"/>
            <w:hideMark/>
          </w:tcPr>
          <w:p w14:paraId="0ACA8B11" w14:textId="77777777" w:rsidR="006B205D" w:rsidRPr="006B205D" w:rsidRDefault="006B205D" w:rsidP="006B205D">
            <w:pPr>
              <w:cnfStyle w:val="000000000000" w:firstRow="0" w:lastRow="0" w:firstColumn="0" w:lastColumn="0" w:oddVBand="0" w:evenVBand="0" w:oddHBand="0" w:evenHBand="0" w:firstRowFirstColumn="0" w:firstRowLastColumn="0" w:lastRowFirstColumn="0" w:lastRowLastColumn="0"/>
            </w:pPr>
            <w:r w:rsidRPr="006B205D">
              <w:t>Managing relationships to move interactions in positive directions. </w:t>
            </w:r>
            <w:r w:rsidRPr="006B205D">
              <w:rPr>
                <w:i/>
                <w:iCs/>
              </w:rPr>
              <w:t>Example: Using tone, language, and body language to de-escalate a tense situation and find common ground.</w:t>
            </w:r>
          </w:p>
        </w:tc>
      </w:tr>
    </w:tbl>
    <w:p w14:paraId="6900863A" w14:textId="77777777" w:rsidR="006B205D" w:rsidRPr="006B205D" w:rsidRDefault="006B205D" w:rsidP="006B205D">
      <w:pPr>
        <w:rPr>
          <w:b/>
          <w:bCs/>
        </w:rPr>
      </w:pPr>
      <w:r w:rsidRPr="006B205D">
        <w:rPr>
          <w:b/>
          <w:bCs/>
        </w:rPr>
        <w:t>EQ Self-Assessment Tool</w:t>
      </w:r>
    </w:p>
    <w:p w14:paraId="542A4DAA" w14:textId="77777777" w:rsidR="006B205D" w:rsidRPr="006B205D" w:rsidRDefault="006B205D" w:rsidP="006B205D">
      <w:r w:rsidRPr="006B205D">
        <w:t>Rate yourself 1-5 (1=Never, 5=Always):</w:t>
      </w:r>
    </w:p>
    <w:p w14:paraId="75F2507D" w14:textId="77777777" w:rsidR="006B205D" w:rsidRPr="006B205D" w:rsidRDefault="006B205D" w:rsidP="006B205D">
      <w:pPr>
        <w:numPr>
          <w:ilvl w:val="0"/>
          <w:numId w:val="216"/>
        </w:numPr>
      </w:pPr>
      <w:r w:rsidRPr="006B205D">
        <w:t xml:space="preserve">I can accurately name the emotion </w:t>
      </w:r>
      <w:proofErr w:type="gramStart"/>
      <w:r w:rsidRPr="006B205D">
        <w:t>I'm</w:t>
      </w:r>
      <w:proofErr w:type="gramEnd"/>
      <w:r w:rsidRPr="006B205D">
        <w:t xml:space="preserve"> feeling in stressful moments.</w:t>
      </w:r>
    </w:p>
    <w:p w14:paraId="6C06D487" w14:textId="77777777" w:rsidR="006B205D" w:rsidRPr="006B205D" w:rsidRDefault="006B205D" w:rsidP="006B205D">
      <w:pPr>
        <w:numPr>
          <w:ilvl w:val="0"/>
          <w:numId w:val="216"/>
        </w:numPr>
      </w:pPr>
      <w:r w:rsidRPr="006B205D">
        <w:t>I remain calm even when guests are rude or demanding.</w:t>
      </w:r>
    </w:p>
    <w:p w14:paraId="5D142877" w14:textId="77777777" w:rsidR="006B205D" w:rsidRPr="006B205D" w:rsidRDefault="006B205D" w:rsidP="006B205D">
      <w:pPr>
        <w:numPr>
          <w:ilvl w:val="0"/>
          <w:numId w:val="216"/>
        </w:numPr>
      </w:pPr>
      <w:r w:rsidRPr="006B205D">
        <w:t>I can sense how a guest is feeling from their body language and tone.</w:t>
      </w:r>
    </w:p>
    <w:p w14:paraId="69614CF2" w14:textId="77777777" w:rsidR="006B205D" w:rsidRPr="006B205D" w:rsidRDefault="006B205D" w:rsidP="006B205D">
      <w:pPr>
        <w:numPr>
          <w:ilvl w:val="0"/>
          <w:numId w:val="216"/>
        </w:numPr>
      </w:pPr>
      <w:r w:rsidRPr="006B205D">
        <w:t>I adapt my communication style to different types of guests.</w:t>
      </w:r>
    </w:p>
    <w:p w14:paraId="54D1D972" w14:textId="77777777" w:rsidR="006B205D" w:rsidRPr="006B205D" w:rsidRDefault="006B205D" w:rsidP="006B205D">
      <w:pPr>
        <w:numPr>
          <w:ilvl w:val="0"/>
          <w:numId w:val="216"/>
        </w:numPr>
      </w:pPr>
      <w:r w:rsidRPr="006B205D">
        <w:t>I recover quickly from emotional interactions without carrying them to the next guest.</w:t>
      </w:r>
    </w:p>
    <w:p w14:paraId="118FDC15" w14:textId="77777777" w:rsidR="006B205D" w:rsidRPr="006B205D" w:rsidRDefault="006B205D" w:rsidP="006B205D">
      <w:pPr>
        <w:rPr>
          <w:b/>
          <w:bCs/>
        </w:rPr>
      </w:pPr>
      <w:r w:rsidRPr="006B205D">
        <w:rPr>
          <w:b/>
          <w:bCs/>
        </w:rPr>
        <w:t>Coaching Guide: Developing Each Pillar</w:t>
      </w:r>
    </w:p>
    <w:p w14:paraId="56FADA29" w14:textId="77777777" w:rsidR="006B205D" w:rsidRPr="006B205D" w:rsidRDefault="006B205D" w:rsidP="006B205D">
      <w:pPr>
        <w:numPr>
          <w:ilvl w:val="0"/>
          <w:numId w:val="217"/>
        </w:numPr>
      </w:pPr>
      <w:r w:rsidRPr="006B205D">
        <w:rPr>
          <w:b/>
          <w:bCs/>
        </w:rPr>
        <w:t>Self-Awareness:</w:t>
      </w:r>
      <w:r w:rsidRPr="006B205D">
        <w:t> Encourage journaling about emotional reactions after shifts</w:t>
      </w:r>
    </w:p>
    <w:p w14:paraId="70902A23" w14:textId="77777777" w:rsidR="006B205D" w:rsidRPr="006B205D" w:rsidRDefault="006B205D" w:rsidP="006B205D">
      <w:pPr>
        <w:numPr>
          <w:ilvl w:val="0"/>
          <w:numId w:val="217"/>
        </w:numPr>
      </w:pPr>
      <w:r w:rsidRPr="006B205D">
        <w:rPr>
          <w:b/>
          <w:bCs/>
        </w:rPr>
        <w:t>Self-Regulation:</w:t>
      </w:r>
      <w:r w:rsidRPr="006B205D">
        <w:t> Practice the "3-second pause" before responding to triggers</w:t>
      </w:r>
    </w:p>
    <w:p w14:paraId="65AD7959" w14:textId="77777777" w:rsidR="006B205D" w:rsidRPr="006B205D" w:rsidRDefault="006B205D" w:rsidP="006B205D">
      <w:pPr>
        <w:numPr>
          <w:ilvl w:val="0"/>
          <w:numId w:val="217"/>
        </w:numPr>
      </w:pPr>
      <w:r w:rsidRPr="006B205D">
        <w:rPr>
          <w:b/>
          <w:bCs/>
        </w:rPr>
        <w:t>Empathy:</w:t>
      </w:r>
      <w:r w:rsidRPr="006B205D">
        <w:t> Role-play seeing situations from the guest's perspective</w:t>
      </w:r>
    </w:p>
    <w:p w14:paraId="4B153641" w14:textId="77777777" w:rsidR="006B205D" w:rsidRPr="006B205D" w:rsidRDefault="006B205D" w:rsidP="006B205D">
      <w:pPr>
        <w:numPr>
          <w:ilvl w:val="0"/>
          <w:numId w:val="217"/>
        </w:numPr>
      </w:pPr>
      <w:r w:rsidRPr="006B205D">
        <w:rPr>
          <w:b/>
          <w:bCs/>
        </w:rPr>
        <w:t>Social Skills:</w:t>
      </w:r>
      <w:r w:rsidRPr="006B205D">
        <w:t> Practice mirroring body language and tone in low-stakes interactions</w:t>
      </w:r>
    </w:p>
    <w:p w14:paraId="1AD24601" w14:textId="77777777" w:rsidR="007B1F40" w:rsidRDefault="007B1F40" w:rsidP="006B205D">
      <w:pPr>
        <w:rPr>
          <w:b/>
          <w:bCs/>
        </w:rPr>
      </w:pPr>
    </w:p>
    <w:p w14:paraId="5DB25654" w14:textId="77777777" w:rsidR="007B1F40" w:rsidRDefault="007B1F40" w:rsidP="006B205D">
      <w:pPr>
        <w:rPr>
          <w:b/>
          <w:bCs/>
        </w:rPr>
      </w:pPr>
    </w:p>
    <w:p w14:paraId="2013D85E" w14:textId="77777777" w:rsidR="007B1F40" w:rsidRDefault="007B1F40" w:rsidP="006B205D">
      <w:pPr>
        <w:rPr>
          <w:b/>
          <w:bCs/>
        </w:rPr>
      </w:pPr>
    </w:p>
    <w:p w14:paraId="07CF3D2C" w14:textId="1DA6B8FF" w:rsidR="006B205D" w:rsidRPr="006B205D" w:rsidRDefault="006B205D" w:rsidP="006B205D">
      <w:pPr>
        <w:rPr>
          <w:b/>
          <w:bCs/>
        </w:rPr>
      </w:pPr>
      <w:r w:rsidRPr="006B205D">
        <w:rPr>
          <w:b/>
          <w:bCs/>
        </w:rPr>
        <w:lastRenderedPageBreak/>
        <w:t>Case Study: "The Manager Who Stayed Calm Under Fire"</w:t>
      </w:r>
    </w:p>
    <w:p w14:paraId="346A877E" w14:textId="77777777" w:rsidR="006B205D" w:rsidRPr="006B205D" w:rsidRDefault="006B205D" w:rsidP="006B205D">
      <w:r w:rsidRPr="006B205D">
        <w:rPr>
          <w:b/>
          <w:bCs/>
        </w:rPr>
        <w:t>Scenario:</w:t>
      </w:r>
      <w:r w:rsidRPr="006B205D">
        <w:t> A guest storms to the desk, yelling about noise from construction next to their room. The front desk agent freezes.</w:t>
      </w:r>
    </w:p>
    <w:p w14:paraId="75DCC3B0" w14:textId="77777777" w:rsidR="006B205D" w:rsidRPr="006B205D" w:rsidRDefault="006B205D" w:rsidP="006B205D">
      <w:r w:rsidRPr="006B205D">
        <w:rPr>
          <w:b/>
          <w:bCs/>
        </w:rPr>
        <w:t>High-EQ Manager Response:</w:t>
      </w:r>
      <w:r w:rsidRPr="006B205D">
        <w:br/>
        <w:t xml:space="preserve">The manager approaches calmly, makes eye contact, and says in a measured tone: "Sir, I can see how frustrating this must be when you're trying to rest. Let me solve this for you immediately." The manager's calm </w:t>
      </w:r>
      <w:proofErr w:type="spellStart"/>
      <w:r w:rsidRPr="006B205D">
        <w:t>demeanor</w:t>
      </w:r>
      <w:proofErr w:type="spellEnd"/>
      <w:r w:rsidRPr="006B205D">
        <w:t xml:space="preserve"> begins to de-escalate the guest's anger before any solution is even offered. By regulating their own emotions, the manager created space for a resolution.</w:t>
      </w:r>
    </w:p>
    <w:p w14:paraId="314C2BC0" w14:textId="77777777" w:rsidR="006B205D" w:rsidRPr="006B205D" w:rsidRDefault="00000000" w:rsidP="006B205D">
      <w:r>
        <w:pict w14:anchorId="4039C7F4">
          <v:rect id="_x0000_i1122" style="width:0;height:.75pt" o:hralign="center" o:hrstd="t" o:hr="t" fillcolor="#a0a0a0" stroked="f"/>
        </w:pict>
      </w:r>
    </w:p>
    <w:p w14:paraId="5237457B" w14:textId="77777777" w:rsidR="006B205D" w:rsidRPr="006B205D" w:rsidRDefault="006B205D" w:rsidP="006B205D">
      <w:pPr>
        <w:rPr>
          <w:b/>
          <w:bCs/>
        </w:rPr>
      </w:pPr>
      <w:r w:rsidRPr="006B205D">
        <w:rPr>
          <w:rFonts w:ascii="Segoe UI Emoji" w:hAnsi="Segoe UI Emoji" w:cs="Segoe UI Emoji"/>
          <w:b/>
          <w:bCs/>
        </w:rPr>
        <w:t>🧩</w:t>
      </w:r>
      <w:r w:rsidRPr="006B205D">
        <w:rPr>
          <w:b/>
          <w:bCs/>
        </w:rPr>
        <w:t xml:space="preserve"> Section 3: Self-Awareness in Service Leadership (3 pages)</w:t>
      </w:r>
    </w:p>
    <w:p w14:paraId="2D716CA1" w14:textId="77777777" w:rsidR="006B205D" w:rsidRPr="006B205D" w:rsidRDefault="006B205D" w:rsidP="006B205D">
      <w:r w:rsidRPr="006B205D">
        <w:t xml:space="preserve">Self-awareness is the foundation of emotional intelligence—you cannot manage what you </w:t>
      </w:r>
      <w:proofErr w:type="gramStart"/>
      <w:r w:rsidRPr="006B205D">
        <w:t>don't</w:t>
      </w:r>
      <w:proofErr w:type="gramEnd"/>
      <w:r w:rsidRPr="006B205D">
        <w:t xml:space="preserve"> recognize.</w:t>
      </w:r>
    </w:p>
    <w:p w14:paraId="73613A5F" w14:textId="77777777" w:rsidR="006B205D" w:rsidRPr="006B205D" w:rsidRDefault="006B205D" w:rsidP="006B205D">
      <w:pPr>
        <w:rPr>
          <w:b/>
          <w:bCs/>
        </w:rPr>
      </w:pPr>
      <w:r w:rsidRPr="006B205D">
        <w:rPr>
          <w:b/>
          <w:bCs/>
        </w:rPr>
        <w:t>Practice &amp; Application</w:t>
      </w:r>
    </w:p>
    <w:tbl>
      <w:tblPr>
        <w:tblStyle w:val="PlainTable2"/>
        <w:tblW w:w="0" w:type="auto"/>
        <w:tblLook w:val="04A0" w:firstRow="1" w:lastRow="0" w:firstColumn="1" w:lastColumn="0" w:noHBand="0" w:noVBand="1"/>
      </w:tblPr>
      <w:tblGrid>
        <w:gridCol w:w="1636"/>
        <w:gridCol w:w="7390"/>
      </w:tblGrid>
      <w:tr w:rsidR="006B205D" w:rsidRPr="006B205D" w14:paraId="72D9D643" w14:textId="77777777" w:rsidTr="007B1F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093F33" w14:textId="77777777" w:rsidR="006B205D" w:rsidRPr="006B205D" w:rsidRDefault="006B205D" w:rsidP="006B205D">
            <w:r w:rsidRPr="006B205D">
              <w:t>Practice</w:t>
            </w:r>
          </w:p>
        </w:tc>
        <w:tc>
          <w:tcPr>
            <w:tcW w:w="0" w:type="auto"/>
            <w:hideMark/>
          </w:tcPr>
          <w:p w14:paraId="21CA8EED" w14:textId="77777777" w:rsidR="006B205D" w:rsidRPr="006B205D" w:rsidRDefault="006B205D" w:rsidP="006B205D">
            <w:pPr>
              <w:cnfStyle w:val="100000000000" w:firstRow="1" w:lastRow="0" w:firstColumn="0" w:lastColumn="0" w:oddVBand="0" w:evenVBand="0" w:oddHBand="0" w:evenHBand="0" w:firstRowFirstColumn="0" w:firstRowLastColumn="0" w:lastRowFirstColumn="0" w:lastRowLastColumn="0"/>
            </w:pPr>
            <w:r w:rsidRPr="006B205D">
              <w:t>Application in Hospitality Leadership</w:t>
            </w:r>
          </w:p>
        </w:tc>
      </w:tr>
      <w:tr w:rsidR="006B205D" w:rsidRPr="006B205D" w14:paraId="0FCC2EBD" w14:textId="77777777" w:rsidTr="007B1F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FDC313" w14:textId="77777777" w:rsidR="006B205D" w:rsidRPr="006B205D" w:rsidRDefault="006B205D" w:rsidP="006B205D">
            <w:r w:rsidRPr="006B205D">
              <w:t>Emotional Check-In</w:t>
            </w:r>
          </w:p>
        </w:tc>
        <w:tc>
          <w:tcPr>
            <w:tcW w:w="0" w:type="auto"/>
            <w:hideMark/>
          </w:tcPr>
          <w:p w14:paraId="073177C3" w14:textId="77777777" w:rsidR="006B205D" w:rsidRPr="006B205D" w:rsidRDefault="006B205D" w:rsidP="006B205D">
            <w:pPr>
              <w:cnfStyle w:val="000000100000" w:firstRow="0" w:lastRow="0" w:firstColumn="0" w:lastColumn="0" w:oddVBand="0" w:evenVBand="0" w:oddHBand="1" w:evenHBand="0" w:firstRowFirstColumn="0" w:firstRowLastColumn="0" w:lastRowFirstColumn="0" w:lastRowLastColumn="0"/>
            </w:pPr>
            <w:r w:rsidRPr="006B205D">
              <w:t>Before each shift, pause for 60 seconds. Ask: "What emotional baggage am I bringing to work today? How will I prevent it from affecting my team and guests?"</w:t>
            </w:r>
          </w:p>
        </w:tc>
      </w:tr>
      <w:tr w:rsidR="006B205D" w:rsidRPr="006B205D" w14:paraId="1E274C42" w14:textId="77777777" w:rsidTr="007B1F40">
        <w:tc>
          <w:tcPr>
            <w:cnfStyle w:val="001000000000" w:firstRow="0" w:lastRow="0" w:firstColumn="1" w:lastColumn="0" w:oddVBand="0" w:evenVBand="0" w:oddHBand="0" w:evenHBand="0" w:firstRowFirstColumn="0" w:firstRowLastColumn="0" w:lastRowFirstColumn="0" w:lastRowLastColumn="0"/>
            <w:tcW w:w="0" w:type="auto"/>
            <w:hideMark/>
          </w:tcPr>
          <w:p w14:paraId="2729B34C" w14:textId="77777777" w:rsidR="006B205D" w:rsidRPr="006B205D" w:rsidRDefault="006B205D" w:rsidP="006B205D">
            <w:r w:rsidRPr="006B205D">
              <w:t>Trigger Mapping</w:t>
            </w:r>
          </w:p>
        </w:tc>
        <w:tc>
          <w:tcPr>
            <w:tcW w:w="0" w:type="auto"/>
            <w:hideMark/>
          </w:tcPr>
          <w:p w14:paraId="05D02BA7" w14:textId="77777777" w:rsidR="006B205D" w:rsidRPr="006B205D" w:rsidRDefault="006B205D" w:rsidP="006B205D">
            <w:pPr>
              <w:cnfStyle w:val="000000000000" w:firstRow="0" w:lastRow="0" w:firstColumn="0" w:lastColumn="0" w:oddVBand="0" w:evenVBand="0" w:oddHBand="0" w:evenHBand="0" w:firstRowFirstColumn="0" w:firstRowLastColumn="0" w:lastRowFirstColumn="0" w:lastRowLastColumn="0"/>
            </w:pPr>
            <w:r w:rsidRPr="006B205D">
              <w:t>Identify your specific hot buttons: being interrupted? guests questioning your authority? being accused of unfairness? Knowing your triggers is the first step to managing them.</w:t>
            </w:r>
          </w:p>
        </w:tc>
      </w:tr>
      <w:tr w:rsidR="006B205D" w:rsidRPr="006B205D" w14:paraId="28CFFE73" w14:textId="77777777" w:rsidTr="007B1F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A5485B" w14:textId="77777777" w:rsidR="006B205D" w:rsidRPr="006B205D" w:rsidRDefault="006B205D" w:rsidP="006B205D">
            <w:r w:rsidRPr="006B205D">
              <w:t>Reflective Journaling</w:t>
            </w:r>
          </w:p>
        </w:tc>
        <w:tc>
          <w:tcPr>
            <w:tcW w:w="0" w:type="auto"/>
            <w:hideMark/>
          </w:tcPr>
          <w:p w14:paraId="33D5B6BB" w14:textId="77777777" w:rsidR="006B205D" w:rsidRPr="006B205D" w:rsidRDefault="006B205D" w:rsidP="006B205D">
            <w:pPr>
              <w:cnfStyle w:val="000000100000" w:firstRow="0" w:lastRow="0" w:firstColumn="0" w:lastColumn="0" w:oddVBand="0" w:evenVBand="0" w:oddHBand="1" w:evenHBand="0" w:firstRowFirstColumn="0" w:firstRowLastColumn="0" w:lastRowFirstColumn="0" w:lastRowLastColumn="0"/>
            </w:pPr>
            <w:r w:rsidRPr="006B205D">
              <w:t>After emotional interactions, jot down: What triggered me? How did I react? What would I do differently next time?</w:t>
            </w:r>
          </w:p>
        </w:tc>
      </w:tr>
      <w:tr w:rsidR="006B205D" w:rsidRPr="006B205D" w14:paraId="3060B24B" w14:textId="77777777" w:rsidTr="007B1F40">
        <w:tc>
          <w:tcPr>
            <w:cnfStyle w:val="001000000000" w:firstRow="0" w:lastRow="0" w:firstColumn="1" w:lastColumn="0" w:oddVBand="0" w:evenVBand="0" w:oddHBand="0" w:evenHBand="0" w:firstRowFirstColumn="0" w:firstRowLastColumn="0" w:lastRowFirstColumn="0" w:lastRowLastColumn="0"/>
            <w:tcW w:w="0" w:type="auto"/>
            <w:hideMark/>
          </w:tcPr>
          <w:p w14:paraId="4E614570" w14:textId="77777777" w:rsidR="006B205D" w:rsidRPr="006B205D" w:rsidRDefault="006B205D" w:rsidP="006B205D">
            <w:r w:rsidRPr="006B205D">
              <w:t>Feedback Seeking</w:t>
            </w:r>
          </w:p>
        </w:tc>
        <w:tc>
          <w:tcPr>
            <w:tcW w:w="0" w:type="auto"/>
            <w:hideMark/>
          </w:tcPr>
          <w:p w14:paraId="04B1B45B" w14:textId="77777777" w:rsidR="006B205D" w:rsidRPr="006B205D" w:rsidRDefault="006B205D" w:rsidP="006B205D">
            <w:pPr>
              <w:cnfStyle w:val="000000000000" w:firstRow="0" w:lastRow="0" w:firstColumn="0" w:lastColumn="0" w:oddVBand="0" w:evenVBand="0" w:oddHBand="0" w:evenHBand="0" w:firstRowFirstColumn="0" w:firstRowLastColumn="0" w:lastRowFirstColumn="0" w:lastRowLastColumn="0"/>
            </w:pPr>
            <w:r w:rsidRPr="006B205D">
              <w:t>Ask trusted team members: "When I'm stressed, what do you notice about my tone or body language?"</w:t>
            </w:r>
          </w:p>
        </w:tc>
      </w:tr>
    </w:tbl>
    <w:p w14:paraId="51CBC3AF" w14:textId="77777777" w:rsidR="00D879EB" w:rsidRDefault="00D879EB" w:rsidP="006B205D">
      <w:pPr>
        <w:rPr>
          <w:b/>
          <w:bCs/>
        </w:rPr>
      </w:pPr>
    </w:p>
    <w:p w14:paraId="08A4B9AC" w14:textId="3992DA41" w:rsidR="006B205D" w:rsidRPr="006B205D" w:rsidRDefault="006B205D" w:rsidP="006B205D">
      <w:pPr>
        <w:rPr>
          <w:b/>
          <w:bCs/>
        </w:rPr>
      </w:pPr>
      <w:r w:rsidRPr="006B205D">
        <w:rPr>
          <w:b/>
          <w:bCs/>
        </w:rPr>
        <w:t>Self-Awareness Worksheet</w:t>
      </w:r>
    </w:p>
    <w:p w14:paraId="3273A778" w14:textId="77777777" w:rsidR="006B205D" w:rsidRPr="006B205D" w:rsidRDefault="006B205D" w:rsidP="006B205D">
      <w:r w:rsidRPr="006B205D">
        <w:rPr>
          <w:b/>
          <w:bCs/>
        </w:rPr>
        <w:t>My Top 3 Emotional Triggers:</w:t>
      </w:r>
    </w:p>
    <w:p w14:paraId="19EC71F9" w14:textId="77777777" w:rsidR="006B205D" w:rsidRPr="006B205D" w:rsidRDefault="006B205D" w:rsidP="006B205D">
      <w:pPr>
        <w:numPr>
          <w:ilvl w:val="0"/>
          <w:numId w:val="218"/>
        </w:numPr>
      </w:pPr>
      <w:r w:rsidRPr="006B205D">
        <w:t>When guests...</w:t>
      </w:r>
    </w:p>
    <w:p w14:paraId="1EDD2CF5" w14:textId="77777777" w:rsidR="006B205D" w:rsidRPr="006B205D" w:rsidRDefault="006B205D" w:rsidP="006B205D">
      <w:pPr>
        <w:numPr>
          <w:ilvl w:val="0"/>
          <w:numId w:val="218"/>
        </w:numPr>
      </w:pPr>
      <w:r w:rsidRPr="006B205D">
        <w:t>When team members...</w:t>
      </w:r>
    </w:p>
    <w:p w14:paraId="26128221" w14:textId="77777777" w:rsidR="006B205D" w:rsidRPr="006B205D" w:rsidRDefault="006B205D" w:rsidP="006B205D">
      <w:pPr>
        <w:numPr>
          <w:ilvl w:val="0"/>
          <w:numId w:val="218"/>
        </w:numPr>
      </w:pPr>
      <w:r w:rsidRPr="006B205D">
        <w:t>When I feel...</w:t>
      </w:r>
    </w:p>
    <w:p w14:paraId="2F16FEA3" w14:textId="77777777" w:rsidR="006B205D" w:rsidRPr="006B205D" w:rsidRDefault="006B205D" w:rsidP="006B205D">
      <w:r w:rsidRPr="006B205D">
        <w:rPr>
          <w:b/>
          <w:bCs/>
        </w:rPr>
        <w:t>My Physical Signs of Stress:</w:t>
      </w:r>
    </w:p>
    <w:p w14:paraId="2033741B" w14:textId="77777777" w:rsidR="006B205D" w:rsidRPr="006B205D" w:rsidRDefault="006B205D" w:rsidP="006B205D">
      <w:pPr>
        <w:numPr>
          <w:ilvl w:val="0"/>
          <w:numId w:val="219"/>
        </w:numPr>
      </w:pPr>
      <w:r w:rsidRPr="006B205D">
        <w:t xml:space="preserve">Tight shoulders? </w:t>
      </w:r>
      <w:r w:rsidRPr="006B205D">
        <w:rPr>
          <w:rFonts w:ascii="Segoe UI Symbol" w:hAnsi="Segoe UI Symbol" w:cs="Segoe UI Symbol"/>
        </w:rPr>
        <w:t>☐</w:t>
      </w:r>
    </w:p>
    <w:p w14:paraId="70F9EED2" w14:textId="77777777" w:rsidR="006B205D" w:rsidRPr="006B205D" w:rsidRDefault="006B205D" w:rsidP="006B205D">
      <w:pPr>
        <w:numPr>
          <w:ilvl w:val="0"/>
          <w:numId w:val="219"/>
        </w:numPr>
      </w:pPr>
      <w:r w:rsidRPr="006B205D">
        <w:t xml:space="preserve">Clenched jaw? </w:t>
      </w:r>
      <w:r w:rsidRPr="006B205D">
        <w:rPr>
          <w:rFonts w:ascii="Segoe UI Symbol" w:hAnsi="Segoe UI Symbol" w:cs="Segoe UI Symbol"/>
        </w:rPr>
        <w:t>☐</w:t>
      </w:r>
    </w:p>
    <w:p w14:paraId="3F4BE547" w14:textId="77777777" w:rsidR="006B205D" w:rsidRPr="006B205D" w:rsidRDefault="006B205D" w:rsidP="006B205D">
      <w:pPr>
        <w:numPr>
          <w:ilvl w:val="0"/>
          <w:numId w:val="219"/>
        </w:numPr>
      </w:pPr>
      <w:r w:rsidRPr="006B205D">
        <w:lastRenderedPageBreak/>
        <w:t xml:space="preserve">Faster speech? </w:t>
      </w:r>
      <w:r w:rsidRPr="006B205D">
        <w:rPr>
          <w:rFonts w:ascii="Segoe UI Symbol" w:hAnsi="Segoe UI Symbol" w:cs="Segoe UI Symbol"/>
        </w:rPr>
        <w:t>☐</w:t>
      </w:r>
    </w:p>
    <w:p w14:paraId="5DA7995A" w14:textId="77777777" w:rsidR="006B205D" w:rsidRPr="006B205D" w:rsidRDefault="006B205D" w:rsidP="006B205D">
      <w:pPr>
        <w:numPr>
          <w:ilvl w:val="0"/>
          <w:numId w:val="219"/>
        </w:numPr>
      </w:pPr>
      <w:r w:rsidRPr="006B205D">
        <w:t xml:space="preserve">Withdrawal? </w:t>
      </w:r>
      <w:r w:rsidRPr="006B205D">
        <w:rPr>
          <w:rFonts w:ascii="Segoe UI Symbol" w:hAnsi="Segoe UI Symbol" w:cs="Segoe UI Symbol"/>
        </w:rPr>
        <w:t>☐</w:t>
      </w:r>
    </w:p>
    <w:p w14:paraId="01B2F342" w14:textId="77777777" w:rsidR="006B205D" w:rsidRPr="006B205D" w:rsidRDefault="006B205D" w:rsidP="006B205D">
      <w:r w:rsidRPr="006B205D">
        <w:rPr>
          <w:b/>
          <w:bCs/>
        </w:rPr>
        <w:t>My Go-To Calming Techniques:</w:t>
      </w:r>
    </w:p>
    <w:p w14:paraId="492ACB1F" w14:textId="77777777" w:rsidR="006B205D" w:rsidRPr="006B205D" w:rsidRDefault="006B205D" w:rsidP="006B205D">
      <w:pPr>
        <w:numPr>
          <w:ilvl w:val="0"/>
          <w:numId w:val="220"/>
        </w:numPr>
      </w:pPr>
      <w:r w:rsidRPr="006B205D">
        <w:t xml:space="preserve">Three deep breaths </w:t>
      </w:r>
      <w:r w:rsidRPr="006B205D">
        <w:rPr>
          <w:rFonts w:ascii="Segoe UI Symbol" w:hAnsi="Segoe UI Symbol" w:cs="Segoe UI Symbol"/>
        </w:rPr>
        <w:t>☐</w:t>
      </w:r>
    </w:p>
    <w:p w14:paraId="09BF3B2F" w14:textId="77777777" w:rsidR="006B205D" w:rsidRPr="006B205D" w:rsidRDefault="006B205D" w:rsidP="006B205D">
      <w:pPr>
        <w:numPr>
          <w:ilvl w:val="0"/>
          <w:numId w:val="220"/>
        </w:numPr>
      </w:pPr>
      <w:r w:rsidRPr="006B205D">
        <w:t xml:space="preserve">Counting to five </w:t>
      </w:r>
      <w:r w:rsidRPr="006B205D">
        <w:rPr>
          <w:rFonts w:ascii="Segoe UI Symbol" w:hAnsi="Segoe UI Symbol" w:cs="Segoe UI Symbol"/>
        </w:rPr>
        <w:t>☐</w:t>
      </w:r>
    </w:p>
    <w:p w14:paraId="084E392B" w14:textId="77777777" w:rsidR="006B205D" w:rsidRPr="006B205D" w:rsidRDefault="006B205D" w:rsidP="006B205D">
      <w:pPr>
        <w:numPr>
          <w:ilvl w:val="0"/>
          <w:numId w:val="220"/>
        </w:numPr>
      </w:pPr>
      <w:r w:rsidRPr="006B205D">
        <w:t xml:space="preserve">Excusing myself briefly </w:t>
      </w:r>
      <w:r w:rsidRPr="006B205D">
        <w:rPr>
          <w:rFonts w:ascii="Segoe UI Symbol" w:hAnsi="Segoe UI Symbol" w:cs="Segoe UI Symbol"/>
        </w:rPr>
        <w:t>☐</w:t>
      </w:r>
    </w:p>
    <w:p w14:paraId="3BF3D7D9" w14:textId="77777777" w:rsidR="006B205D" w:rsidRPr="006B205D" w:rsidRDefault="006B205D" w:rsidP="006B205D">
      <w:pPr>
        <w:numPr>
          <w:ilvl w:val="0"/>
          <w:numId w:val="220"/>
        </w:numPr>
      </w:pPr>
      <w:r w:rsidRPr="006B205D">
        <w:t xml:space="preserve">Positive self-talk </w:t>
      </w:r>
      <w:r w:rsidRPr="006B205D">
        <w:rPr>
          <w:rFonts w:ascii="Segoe UI Symbol" w:hAnsi="Segoe UI Symbol" w:cs="Segoe UI Symbol"/>
        </w:rPr>
        <w:t>☐</w:t>
      </w:r>
    </w:p>
    <w:p w14:paraId="14AC86A3" w14:textId="77777777" w:rsidR="006B205D" w:rsidRPr="006B205D" w:rsidRDefault="006B205D" w:rsidP="006B205D">
      <w:pPr>
        <w:rPr>
          <w:b/>
          <w:bCs/>
        </w:rPr>
      </w:pPr>
      <w:r w:rsidRPr="006B205D">
        <w:rPr>
          <w:b/>
          <w:bCs/>
        </w:rPr>
        <w:t>Role-Play: Recognizing Emotional Triggers During a Complaint</w:t>
      </w:r>
    </w:p>
    <w:p w14:paraId="39B5D6C9" w14:textId="77777777" w:rsidR="006B205D" w:rsidRPr="006B205D" w:rsidRDefault="006B205D" w:rsidP="006B205D">
      <w:r w:rsidRPr="006B205D">
        <w:rPr>
          <w:b/>
          <w:bCs/>
        </w:rPr>
        <w:t>Scenario:</w:t>
      </w:r>
      <w:r w:rsidRPr="006B205D">
        <w:t> A guest complains loudly about Wi-Fi charges, accusing the hotel of "nickel-and-diming."</w:t>
      </w:r>
    </w:p>
    <w:p w14:paraId="0FFDA002" w14:textId="77777777" w:rsidR="006B205D" w:rsidRPr="006B205D" w:rsidRDefault="006B205D" w:rsidP="006B205D">
      <w:r w:rsidRPr="006B205D">
        <w:rPr>
          <w:b/>
          <w:bCs/>
        </w:rPr>
        <w:t>Low Self-Awareness Response:</w:t>
      </w:r>
      <w:r w:rsidRPr="006B205D">
        <w:t> (Feeling attacked, becoming defensive) "Sir, it's clearly stated in our policy that Wi-Fi is premium. Everyone pays this."</w:t>
      </w:r>
    </w:p>
    <w:p w14:paraId="0FF02F0B" w14:textId="77777777" w:rsidR="006B205D" w:rsidRPr="006B205D" w:rsidRDefault="006B205D" w:rsidP="006B205D">
      <w:r w:rsidRPr="006B205D">
        <w:rPr>
          <w:b/>
          <w:bCs/>
        </w:rPr>
        <w:t>High Self-Awareness Response:</w:t>
      </w:r>
      <w:r w:rsidRPr="006B205D">
        <w:t> (Recognizing the defensive impulse, choosing empathy) "I understand your frustration about the additional charge. Let me see what I can do to help with this."</w:t>
      </w:r>
    </w:p>
    <w:p w14:paraId="129137F3" w14:textId="0B05A08C" w:rsidR="00D879EB" w:rsidRPr="007B1F40" w:rsidRDefault="00000000" w:rsidP="006B205D">
      <w:r>
        <w:pict w14:anchorId="03B8AE4A">
          <v:rect id="_x0000_i1123" style="width:0;height:.75pt" o:hralign="center" o:hrstd="t" o:hr="t" fillcolor="#a0a0a0" stroked="f"/>
        </w:pict>
      </w:r>
    </w:p>
    <w:p w14:paraId="7666200D" w14:textId="2D1B7CD8" w:rsidR="006B205D" w:rsidRPr="006B205D" w:rsidRDefault="006B205D" w:rsidP="006B205D">
      <w:pPr>
        <w:rPr>
          <w:b/>
          <w:bCs/>
        </w:rPr>
      </w:pPr>
      <w:r w:rsidRPr="006B205D">
        <w:rPr>
          <w:rFonts w:ascii="Segoe UI Emoji" w:hAnsi="Segoe UI Emoji" w:cs="Segoe UI Emoji"/>
          <w:b/>
          <w:bCs/>
        </w:rPr>
        <w:t>🧩</w:t>
      </w:r>
      <w:r w:rsidRPr="006B205D">
        <w:rPr>
          <w:b/>
          <w:bCs/>
        </w:rPr>
        <w:t xml:space="preserve"> Section 4: Empathy as a Service Tool (3 pages)</w:t>
      </w:r>
    </w:p>
    <w:p w14:paraId="46E884C3" w14:textId="77777777" w:rsidR="006B205D" w:rsidRPr="006B205D" w:rsidRDefault="006B205D" w:rsidP="006B205D">
      <w:r w:rsidRPr="006B205D">
        <w:t xml:space="preserve">Empathy is not sympathy ("I feel sorry for you"). </w:t>
      </w:r>
      <w:proofErr w:type="gramStart"/>
      <w:r w:rsidRPr="006B205D">
        <w:t>It's</w:t>
      </w:r>
      <w:proofErr w:type="gramEnd"/>
      <w:r w:rsidRPr="006B205D">
        <w:t xml:space="preserve"> understanding ("I see why you feel that way").</w:t>
      </w:r>
    </w:p>
    <w:p w14:paraId="613A185C" w14:textId="77777777" w:rsidR="006B205D" w:rsidRPr="006B205D" w:rsidRDefault="006B205D" w:rsidP="006B205D">
      <w:pPr>
        <w:rPr>
          <w:b/>
          <w:bCs/>
        </w:rPr>
      </w:pPr>
      <w:r w:rsidRPr="006B205D">
        <w:rPr>
          <w:b/>
          <w:bCs/>
        </w:rPr>
        <w:t>Technique &amp; Description</w:t>
      </w:r>
    </w:p>
    <w:tbl>
      <w:tblPr>
        <w:tblStyle w:val="PlainTable2"/>
        <w:tblW w:w="0" w:type="auto"/>
        <w:tblLook w:val="04A0" w:firstRow="1" w:lastRow="0" w:firstColumn="1" w:lastColumn="0" w:noHBand="0" w:noVBand="1"/>
      </w:tblPr>
      <w:tblGrid>
        <w:gridCol w:w="1812"/>
        <w:gridCol w:w="7214"/>
      </w:tblGrid>
      <w:tr w:rsidR="006B205D" w:rsidRPr="006B205D" w14:paraId="454B3CDA" w14:textId="77777777" w:rsidTr="007B1F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C5745E" w14:textId="77777777" w:rsidR="006B205D" w:rsidRPr="006B205D" w:rsidRDefault="006B205D" w:rsidP="006B205D">
            <w:r w:rsidRPr="006B205D">
              <w:t>Technique</w:t>
            </w:r>
          </w:p>
        </w:tc>
        <w:tc>
          <w:tcPr>
            <w:tcW w:w="0" w:type="auto"/>
            <w:hideMark/>
          </w:tcPr>
          <w:p w14:paraId="0E0DDFB1" w14:textId="77777777" w:rsidR="006B205D" w:rsidRPr="006B205D" w:rsidRDefault="006B205D" w:rsidP="006B205D">
            <w:pPr>
              <w:cnfStyle w:val="100000000000" w:firstRow="1" w:lastRow="0" w:firstColumn="0" w:lastColumn="0" w:oddVBand="0" w:evenVBand="0" w:oddHBand="0" w:evenHBand="0" w:firstRowFirstColumn="0" w:firstRowLastColumn="0" w:lastRowFirstColumn="0" w:lastRowLastColumn="0"/>
            </w:pPr>
            <w:r w:rsidRPr="006B205D">
              <w:t>Description &amp; Script Example</w:t>
            </w:r>
          </w:p>
        </w:tc>
      </w:tr>
      <w:tr w:rsidR="006B205D" w:rsidRPr="006B205D" w14:paraId="677233D6" w14:textId="77777777" w:rsidTr="007B1F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6A4FD5" w14:textId="77777777" w:rsidR="006B205D" w:rsidRPr="006B205D" w:rsidRDefault="006B205D" w:rsidP="006B205D">
            <w:r w:rsidRPr="006B205D">
              <w:t>Active Listening</w:t>
            </w:r>
          </w:p>
        </w:tc>
        <w:tc>
          <w:tcPr>
            <w:tcW w:w="0" w:type="auto"/>
            <w:hideMark/>
          </w:tcPr>
          <w:p w14:paraId="73859A02" w14:textId="77777777" w:rsidR="006B205D" w:rsidRPr="006B205D" w:rsidRDefault="006B205D" w:rsidP="006B205D">
            <w:pPr>
              <w:cnfStyle w:val="000000100000" w:firstRow="0" w:lastRow="0" w:firstColumn="0" w:lastColumn="0" w:oddVBand="0" w:evenVBand="0" w:oddHBand="1" w:evenHBand="0" w:firstRowFirstColumn="0" w:firstRowLastColumn="0" w:lastRowFirstColumn="0" w:lastRowLastColumn="0"/>
            </w:pPr>
            <w:r w:rsidRPr="006B205D">
              <w:t>Fully focus on the speaker. Paraphrase: "So if I'm understanding correctly, the main issue was the noise level throughout the night."</w:t>
            </w:r>
          </w:p>
        </w:tc>
      </w:tr>
      <w:tr w:rsidR="006B205D" w:rsidRPr="006B205D" w14:paraId="28E47222" w14:textId="77777777" w:rsidTr="007B1F40">
        <w:tc>
          <w:tcPr>
            <w:cnfStyle w:val="001000000000" w:firstRow="0" w:lastRow="0" w:firstColumn="1" w:lastColumn="0" w:oddVBand="0" w:evenVBand="0" w:oddHBand="0" w:evenHBand="0" w:firstRowFirstColumn="0" w:firstRowLastColumn="0" w:lastRowFirstColumn="0" w:lastRowLastColumn="0"/>
            <w:tcW w:w="0" w:type="auto"/>
            <w:hideMark/>
          </w:tcPr>
          <w:p w14:paraId="233B955A" w14:textId="77777777" w:rsidR="006B205D" w:rsidRPr="006B205D" w:rsidRDefault="006B205D" w:rsidP="006B205D">
            <w:r w:rsidRPr="006B205D">
              <w:t>Emotional Mirroring</w:t>
            </w:r>
          </w:p>
        </w:tc>
        <w:tc>
          <w:tcPr>
            <w:tcW w:w="0" w:type="auto"/>
            <w:hideMark/>
          </w:tcPr>
          <w:p w14:paraId="3FDD53CB" w14:textId="77777777" w:rsidR="006B205D" w:rsidRPr="006B205D" w:rsidRDefault="006B205D" w:rsidP="006B205D">
            <w:pPr>
              <w:cnfStyle w:val="000000000000" w:firstRow="0" w:lastRow="0" w:firstColumn="0" w:lastColumn="0" w:oddVBand="0" w:evenVBand="0" w:oddHBand="0" w:evenHBand="0" w:firstRowFirstColumn="0" w:firstRowLastColumn="0" w:lastRowFirstColumn="0" w:lastRowLastColumn="0"/>
            </w:pPr>
            <w:r w:rsidRPr="006B205D">
              <w:t>Match the guest's energy level appropriately. For a stressed guest, use a calmer tone to bring them down. For an excited guest, match their enthusiasm.</w:t>
            </w:r>
          </w:p>
        </w:tc>
      </w:tr>
      <w:tr w:rsidR="006B205D" w:rsidRPr="006B205D" w14:paraId="1329B98A" w14:textId="77777777" w:rsidTr="007B1F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FB3E98" w14:textId="77777777" w:rsidR="006B205D" w:rsidRPr="006B205D" w:rsidRDefault="006B205D" w:rsidP="006B205D">
            <w:r w:rsidRPr="006B205D">
              <w:t>Perspective-Taking</w:t>
            </w:r>
          </w:p>
        </w:tc>
        <w:tc>
          <w:tcPr>
            <w:tcW w:w="0" w:type="auto"/>
            <w:hideMark/>
          </w:tcPr>
          <w:p w14:paraId="679D288E" w14:textId="77777777" w:rsidR="006B205D" w:rsidRPr="006B205D" w:rsidRDefault="006B205D" w:rsidP="006B205D">
            <w:pPr>
              <w:cnfStyle w:val="000000100000" w:firstRow="0" w:lastRow="0" w:firstColumn="0" w:lastColumn="0" w:oddVBand="0" w:evenVBand="0" w:oddHBand="1" w:evenHBand="0" w:firstRowFirstColumn="0" w:firstRowLastColumn="0" w:lastRowFirstColumn="0" w:lastRowLastColumn="0"/>
            </w:pPr>
            <w:r w:rsidRPr="006B205D">
              <w:t xml:space="preserve">Ask yourself: "If I had </w:t>
            </w:r>
            <w:proofErr w:type="spellStart"/>
            <w:r w:rsidRPr="006B205D">
              <w:t>traveled</w:t>
            </w:r>
            <w:proofErr w:type="spellEnd"/>
            <w:r w:rsidRPr="006B205D">
              <w:t xml:space="preserve"> 10 hours with kids and found my room wasn't ready, how would I feel?"</w:t>
            </w:r>
          </w:p>
        </w:tc>
      </w:tr>
      <w:tr w:rsidR="006B205D" w:rsidRPr="006B205D" w14:paraId="48490E53" w14:textId="77777777" w:rsidTr="007B1F40">
        <w:tc>
          <w:tcPr>
            <w:cnfStyle w:val="001000000000" w:firstRow="0" w:lastRow="0" w:firstColumn="1" w:lastColumn="0" w:oddVBand="0" w:evenVBand="0" w:oddHBand="0" w:evenHBand="0" w:firstRowFirstColumn="0" w:firstRowLastColumn="0" w:lastRowFirstColumn="0" w:lastRowLastColumn="0"/>
            <w:tcW w:w="0" w:type="auto"/>
            <w:hideMark/>
          </w:tcPr>
          <w:p w14:paraId="42BF9077" w14:textId="77777777" w:rsidR="006B205D" w:rsidRPr="006B205D" w:rsidRDefault="006B205D" w:rsidP="006B205D">
            <w:r w:rsidRPr="006B205D">
              <w:t>Empathetic Language</w:t>
            </w:r>
          </w:p>
        </w:tc>
        <w:tc>
          <w:tcPr>
            <w:tcW w:w="0" w:type="auto"/>
            <w:hideMark/>
          </w:tcPr>
          <w:p w14:paraId="4A15FAF3" w14:textId="77777777" w:rsidR="006B205D" w:rsidRPr="006B205D" w:rsidRDefault="006B205D" w:rsidP="006B205D">
            <w:pPr>
              <w:cnfStyle w:val="000000000000" w:firstRow="0" w:lastRow="0" w:firstColumn="0" w:lastColumn="0" w:oddVBand="0" w:evenVBand="0" w:oddHBand="0" w:evenHBand="0" w:firstRowFirstColumn="0" w:firstRowLastColumn="0" w:lastRowFirstColumn="0" w:lastRowLastColumn="0"/>
            </w:pPr>
            <w:r w:rsidRPr="006B205D">
              <w:t>Use phrases like: "I can imagine how frustrating that must be." "That sounds incredibly disappointing." "I understand why you'd feel that way."</w:t>
            </w:r>
          </w:p>
        </w:tc>
      </w:tr>
    </w:tbl>
    <w:p w14:paraId="567C3489" w14:textId="77777777" w:rsidR="007B1F40" w:rsidRDefault="007B1F40" w:rsidP="006B205D">
      <w:pPr>
        <w:rPr>
          <w:b/>
          <w:bCs/>
        </w:rPr>
      </w:pPr>
    </w:p>
    <w:p w14:paraId="508D839A" w14:textId="77777777" w:rsidR="007B1F40" w:rsidRDefault="007B1F40" w:rsidP="006B205D">
      <w:pPr>
        <w:rPr>
          <w:b/>
          <w:bCs/>
        </w:rPr>
      </w:pPr>
    </w:p>
    <w:p w14:paraId="35B75C05" w14:textId="5FFE8C93" w:rsidR="006B205D" w:rsidRPr="006B205D" w:rsidRDefault="006B205D" w:rsidP="006B205D">
      <w:pPr>
        <w:rPr>
          <w:b/>
          <w:bCs/>
        </w:rPr>
      </w:pPr>
      <w:r w:rsidRPr="006B205D">
        <w:rPr>
          <w:b/>
          <w:bCs/>
        </w:rPr>
        <w:lastRenderedPageBreak/>
        <w:t>Empathy Script Library</w:t>
      </w:r>
    </w:p>
    <w:p w14:paraId="56520BCC" w14:textId="77777777" w:rsidR="006B205D" w:rsidRPr="006B205D" w:rsidRDefault="006B205D" w:rsidP="006B205D">
      <w:r w:rsidRPr="006B205D">
        <w:rPr>
          <w:b/>
          <w:bCs/>
        </w:rPr>
        <w:t>For Delays:</w:t>
      </w:r>
      <w:r w:rsidRPr="006B205D">
        <w:t> "I can see how frustrating this wait must be, especially when you're tired from traveling."</w:t>
      </w:r>
      <w:r w:rsidRPr="006B205D">
        <w:br/>
      </w:r>
      <w:r w:rsidRPr="006B205D">
        <w:rPr>
          <w:b/>
          <w:bCs/>
        </w:rPr>
        <w:t>For Mistakes:</w:t>
      </w:r>
      <w:r w:rsidRPr="006B205D">
        <w:t> "I completely understand your disappointment - we should have gotten this right the first time."</w:t>
      </w:r>
      <w:r w:rsidRPr="006B205D">
        <w:br/>
      </w:r>
      <w:r w:rsidRPr="006B205D">
        <w:rPr>
          <w:b/>
          <w:bCs/>
        </w:rPr>
        <w:t>For Unexpected Charges:</w:t>
      </w:r>
      <w:r w:rsidRPr="006B205D">
        <w:t> "I'd be surprised by this charge too if I wasn't expecting it. Let me explain what it's for."</w:t>
      </w:r>
    </w:p>
    <w:p w14:paraId="249B851A" w14:textId="77777777" w:rsidR="006B205D" w:rsidRPr="006B205D" w:rsidRDefault="006B205D" w:rsidP="006B205D">
      <w:pPr>
        <w:rPr>
          <w:b/>
          <w:bCs/>
        </w:rPr>
      </w:pPr>
      <w:r w:rsidRPr="006B205D">
        <w:rPr>
          <w:b/>
          <w:bCs/>
        </w:rPr>
        <w:t>Coaching Guide: Training Staff in Empathetic Responses</w:t>
      </w:r>
    </w:p>
    <w:p w14:paraId="7D4DF0D0" w14:textId="77777777" w:rsidR="006B205D" w:rsidRPr="006B205D" w:rsidRDefault="006B205D" w:rsidP="006B205D">
      <w:pPr>
        <w:numPr>
          <w:ilvl w:val="0"/>
          <w:numId w:val="221"/>
        </w:numPr>
      </w:pPr>
      <w:r w:rsidRPr="006B205D">
        <w:rPr>
          <w:b/>
          <w:bCs/>
        </w:rPr>
        <w:t xml:space="preserve">The "Feel, Felt, </w:t>
      </w:r>
      <w:proofErr w:type="gramStart"/>
      <w:r w:rsidRPr="006B205D">
        <w:rPr>
          <w:b/>
          <w:bCs/>
        </w:rPr>
        <w:t>Found</w:t>
      </w:r>
      <w:proofErr w:type="gramEnd"/>
      <w:r w:rsidRPr="006B205D">
        <w:rPr>
          <w:b/>
          <w:bCs/>
        </w:rPr>
        <w:t>" Method:</w:t>
      </w:r>
      <w:r w:rsidRPr="006B205D">
        <w:t xml:space="preserve"> "I understand how you FEEL. Other guests have FELT the same way. What </w:t>
      </w:r>
      <w:proofErr w:type="gramStart"/>
      <w:r w:rsidRPr="006B205D">
        <w:t>they've</w:t>
      </w:r>
      <w:proofErr w:type="gramEnd"/>
      <w:r w:rsidRPr="006B205D">
        <w:t xml:space="preserve"> FOUND is that..."</w:t>
      </w:r>
    </w:p>
    <w:p w14:paraId="321C4882" w14:textId="77777777" w:rsidR="006B205D" w:rsidRPr="006B205D" w:rsidRDefault="006B205D" w:rsidP="006B205D">
      <w:pPr>
        <w:numPr>
          <w:ilvl w:val="0"/>
          <w:numId w:val="221"/>
        </w:numPr>
      </w:pPr>
      <w:r w:rsidRPr="006B205D">
        <w:rPr>
          <w:b/>
          <w:bCs/>
        </w:rPr>
        <w:t>Practice "Empathy Before Solution":</w:t>
      </w:r>
      <w:r w:rsidRPr="006B205D">
        <w:t> In role-plays, staff must express understanding before offering a fix</w:t>
      </w:r>
    </w:p>
    <w:p w14:paraId="17E041F2" w14:textId="7779377B" w:rsidR="00D879EB" w:rsidRPr="007B1F40" w:rsidRDefault="006B205D" w:rsidP="006B205D">
      <w:pPr>
        <w:numPr>
          <w:ilvl w:val="0"/>
          <w:numId w:val="221"/>
        </w:numPr>
      </w:pPr>
      <w:r w:rsidRPr="006B205D">
        <w:rPr>
          <w:b/>
          <w:bCs/>
        </w:rPr>
        <w:t>Video Learning:</w:t>
      </w:r>
      <w:r w:rsidRPr="006B205D">
        <w:t> Watch recordings of service interactions and identify empathy opportunities</w:t>
      </w:r>
    </w:p>
    <w:p w14:paraId="3469BF9B" w14:textId="681C11B5" w:rsidR="006B205D" w:rsidRPr="006B205D" w:rsidRDefault="006B205D" w:rsidP="006B205D">
      <w:pPr>
        <w:rPr>
          <w:b/>
          <w:bCs/>
        </w:rPr>
      </w:pPr>
      <w:r w:rsidRPr="006B205D">
        <w:rPr>
          <w:b/>
          <w:bCs/>
        </w:rPr>
        <w:t>Case Study: "The Guest Who Just Needed to Be Heard"</w:t>
      </w:r>
    </w:p>
    <w:p w14:paraId="57E8761A" w14:textId="77777777" w:rsidR="006B205D" w:rsidRPr="006B205D" w:rsidRDefault="006B205D" w:rsidP="006B205D">
      <w:r w:rsidRPr="006B205D">
        <w:rPr>
          <w:b/>
          <w:bCs/>
        </w:rPr>
        <w:t>Scenario:</w:t>
      </w:r>
      <w:r w:rsidRPr="006B205D">
        <w:t xml:space="preserve"> A business </w:t>
      </w:r>
      <w:proofErr w:type="spellStart"/>
      <w:r w:rsidRPr="006B205D">
        <w:t>traveler</w:t>
      </w:r>
      <w:proofErr w:type="spellEnd"/>
      <w:r w:rsidRPr="006B205D">
        <w:t xml:space="preserve"> complains bitterly about every minor issue - room temperature, pillow firmness, shower pressure.</w:t>
      </w:r>
    </w:p>
    <w:p w14:paraId="0C07974B" w14:textId="77777777" w:rsidR="006B205D" w:rsidRPr="006B205D" w:rsidRDefault="006B205D" w:rsidP="006B205D">
      <w:r w:rsidRPr="006B205D">
        <w:rPr>
          <w:b/>
          <w:bCs/>
        </w:rPr>
        <w:t>Low-EQ Response:</w:t>
      </w:r>
      <w:r w:rsidRPr="006B205D">
        <w:t> Addressing each complaint technically. "The thermostat is set correctly. We have other pillows. The water pressure meets code."</w:t>
      </w:r>
    </w:p>
    <w:p w14:paraId="1A43D58A" w14:textId="77777777" w:rsidR="006B205D" w:rsidRPr="006B205D" w:rsidRDefault="006B205D" w:rsidP="006B205D">
      <w:r w:rsidRPr="006B205D">
        <w:rPr>
          <w:b/>
          <w:bCs/>
        </w:rPr>
        <w:t>High-EQ Response:</w:t>
      </w:r>
      <w:r w:rsidRPr="006B205D">
        <w:t xml:space="preserve"> The manager senses the guest's underlying stress. Instead of technical fixes, they say: "It sounds like nothing has been quite right since you arrived, and that's incredibly frustrating after a long day. </w:t>
      </w:r>
      <w:proofErr w:type="gramStart"/>
      <w:r w:rsidRPr="006B205D">
        <w:t>What's</w:t>
      </w:r>
      <w:proofErr w:type="gramEnd"/>
      <w:r w:rsidRPr="006B205D">
        <w:t xml:space="preserve"> been the most challenging part?"</w:t>
      </w:r>
    </w:p>
    <w:p w14:paraId="3763D8F0" w14:textId="77777777" w:rsidR="006B205D" w:rsidRPr="006B205D" w:rsidRDefault="006B205D" w:rsidP="006B205D">
      <w:r w:rsidRPr="006B205D">
        <w:t xml:space="preserve">The guest suddenly deflates. "I'm just exhausted. My presentation tomorrow is make-or-break." The real issue </w:t>
      </w:r>
      <w:proofErr w:type="gramStart"/>
      <w:r w:rsidRPr="006B205D">
        <w:t>wasn't</w:t>
      </w:r>
      <w:proofErr w:type="gramEnd"/>
      <w:r w:rsidRPr="006B205D">
        <w:t xml:space="preserve"> the pillows - it was anxiety. By listening with empathy, the manager uncovered the root cause.</w:t>
      </w:r>
    </w:p>
    <w:p w14:paraId="70C9C86B" w14:textId="77777777" w:rsidR="007B1F40" w:rsidRDefault="007B1F40" w:rsidP="006B205D"/>
    <w:p w14:paraId="021F3071" w14:textId="77777777" w:rsidR="007B1F40" w:rsidRDefault="007B1F40" w:rsidP="006B205D"/>
    <w:p w14:paraId="595C938E" w14:textId="77777777" w:rsidR="007B1F40" w:rsidRDefault="007B1F40" w:rsidP="006B205D"/>
    <w:p w14:paraId="39BE71D9" w14:textId="77777777" w:rsidR="007B1F40" w:rsidRDefault="007B1F40" w:rsidP="006B205D"/>
    <w:p w14:paraId="746CE3F5" w14:textId="77777777" w:rsidR="007B1F40" w:rsidRDefault="007B1F40" w:rsidP="006B205D"/>
    <w:p w14:paraId="0538B20A" w14:textId="77777777" w:rsidR="007B1F40" w:rsidRDefault="007B1F40" w:rsidP="006B205D"/>
    <w:p w14:paraId="0C8645CF" w14:textId="10721FC0" w:rsidR="006B205D" w:rsidRPr="006B205D" w:rsidRDefault="00000000" w:rsidP="006B205D">
      <w:r>
        <w:pict w14:anchorId="5F030DC5">
          <v:rect id="_x0000_i1124" style="width:0;height:.75pt" o:hralign="center" o:hrstd="t" o:hr="t" fillcolor="#a0a0a0" stroked="f"/>
        </w:pict>
      </w:r>
    </w:p>
    <w:p w14:paraId="1630C8C7" w14:textId="77777777" w:rsidR="006B205D" w:rsidRPr="006B205D" w:rsidRDefault="006B205D" w:rsidP="006B205D">
      <w:pPr>
        <w:rPr>
          <w:b/>
          <w:bCs/>
        </w:rPr>
      </w:pPr>
      <w:r w:rsidRPr="006B205D">
        <w:rPr>
          <w:rFonts w:ascii="Segoe UI Emoji" w:hAnsi="Segoe UI Emoji" w:cs="Segoe UI Emoji"/>
          <w:b/>
          <w:bCs/>
        </w:rPr>
        <w:lastRenderedPageBreak/>
        <w:t>🧩</w:t>
      </w:r>
      <w:r w:rsidRPr="006B205D">
        <w:rPr>
          <w:b/>
          <w:bCs/>
        </w:rPr>
        <w:t xml:space="preserve"> Section 5: De-Escalation Strategies for Front Office Managers (3 pages)</w:t>
      </w:r>
    </w:p>
    <w:p w14:paraId="68934512" w14:textId="77777777" w:rsidR="006B205D" w:rsidRPr="006B205D" w:rsidRDefault="006B205D" w:rsidP="006B205D">
      <w:r w:rsidRPr="006B205D">
        <w:t>De-escalation is the practical application of EQ in conflict situations.</w:t>
      </w:r>
    </w:p>
    <w:p w14:paraId="74CDA804" w14:textId="77777777" w:rsidR="006B205D" w:rsidRPr="006B205D" w:rsidRDefault="006B205D" w:rsidP="006B205D">
      <w:pPr>
        <w:rPr>
          <w:b/>
          <w:bCs/>
        </w:rPr>
      </w:pPr>
      <w:r w:rsidRPr="006B205D">
        <w:rPr>
          <w:b/>
          <w:bCs/>
        </w:rPr>
        <w:t>Step &amp; Action</w:t>
      </w:r>
    </w:p>
    <w:tbl>
      <w:tblPr>
        <w:tblStyle w:val="PlainTable2"/>
        <w:tblW w:w="0" w:type="auto"/>
        <w:tblLook w:val="04A0" w:firstRow="1" w:lastRow="0" w:firstColumn="1" w:lastColumn="0" w:noHBand="0" w:noVBand="1"/>
      </w:tblPr>
      <w:tblGrid>
        <w:gridCol w:w="2107"/>
        <w:gridCol w:w="6919"/>
      </w:tblGrid>
      <w:tr w:rsidR="006B205D" w:rsidRPr="006B205D" w14:paraId="586C9349" w14:textId="77777777" w:rsidTr="007B1F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B3918D" w14:textId="77777777" w:rsidR="006B205D" w:rsidRPr="006B205D" w:rsidRDefault="006B205D" w:rsidP="006B205D">
            <w:r w:rsidRPr="006B205D">
              <w:t>Step</w:t>
            </w:r>
          </w:p>
        </w:tc>
        <w:tc>
          <w:tcPr>
            <w:tcW w:w="0" w:type="auto"/>
            <w:hideMark/>
          </w:tcPr>
          <w:p w14:paraId="53E37782" w14:textId="77777777" w:rsidR="006B205D" w:rsidRPr="006B205D" w:rsidRDefault="006B205D" w:rsidP="006B205D">
            <w:pPr>
              <w:cnfStyle w:val="100000000000" w:firstRow="1" w:lastRow="0" w:firstColumn="0" w:lastColumn="0" w:oddVBand="0" w:evenVBand="0" w:oddHBand="0" w:evenHBand="0" w:firstRowFirstColumn="0" w:firstRowLastColumn="0" w:lastRowFirstColumn="0" w:lastRowLastColumn="0"/>
            </w:pPr>
            <w:r w:rsidRPr="006B205D">
              <w:t>Action &amp; Scripting</w:t>
            </w:r>
          </w:p>
        </w:tc>
      </w:tr>
      <w:tr w:rsidR="006B205D" w:rsidRPr="006B205D" w14:paraId="78ADCCA6" w14:textId="77777777" w:rsidTr="007B1F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5B4849" w14:textId="77777777" w:rsidR="006B205D" w:rsidRPr="006B205D" w:rsidRDefault="006B205D" w:rsidP="006B205D">
            <w:r w:rsidRPr="006B205D">
              <w:t>Stay Calm</w:t>
            </w:r>
          </w:p>
        </w:tc>
        <w:tc>
          <w:tcPr>
            <w:tcW w:w="0" w:type="auto"/>
            <w:hideMark/>
          </w:tcPr>
          <w:p w14:paraId="40F10085" w14:textId="77777777" w:rsidR="006B205D" w:rsidRPr="006B205D" w:rsidRDefault="006B205D" w:rsidP="006B205D">
            <w:pPr>
              <w:cnfStyle w:val="000000100000" w:firstRow="0" w:lastRow="0" w:firstColumn="0" w:lastColumn="0" w:oddVBand="0" w:evenVBand="0" w:oddHBand="1" w:evenHBand="0" w:firstRowFirstColumn="0" w:firstRowLastColumn="0" w:lastRowFirstColumn="0" w:lastRowLastColumn="0"/>
            </w:pPr>
            <w:r w:rsidRPr="006B205D">
              <w:t>Breathe deeply. Maintain open body language. Keep your voice volume moderate and tone respectful.</w:t>
            </w:r>
          </w:p>
        </w:tc>
      </w:tr>
      <w:tr w:rsidR="006B205D" w:rsidRPr="006B205D" w14:paraId="14D1F04B" w14:textId="77777777" w:rsidTr="007B1F40">
        <w:tc>
          <w:tcPr>
            <w:cnfStyle w:val="001000000000" w:firstRow="0" w:lastRow="0" w:firstColumn="1" w:lastColumn="0" w:oddVBand="0" w:evenVBand="0" w:oddHBand="0" w:evenHBand="0" w:firstRowFirstColumn="0" w:firstRowLastColumn="0" w:lastRowFirstColumn="0" w:lastRowLastColumn="0"/>
            <w:tcW w:w="0" w:type="auto"/>
            <w:hideMark/>
          </w:tcPr>
          <w:p w14:paraId="3E90F072" w14:textId="77777777" w:rsidR="006B205D" w:rsidRPr="006B205D" w:rsidRDefault="006B205D" w:rsidP="006B205D">
            <w:r w:rsidRPr="006B205D">
              <w:t>Acknowledge Emotion</w:t>
            </w:r>
          </w:p>
        </w:tc>
        <w:tc>
          <w:tcPr>
            <w:tcW w:w="0" w:type="auto"/>
            <w:hideMark/>
          </w:tcPr>
          <w:p w14:paraId="59650DDE" w14:textId="77777777" w:rsidR="006B205D" w:rsidRPr="006B205D" w:rsidRDefault="006B205D" w:rsidP="006B205D">
            <w:pPr>
              <w:cnfStyle w:val="000000000000" w:firstRow="0" w:lastRow="0" w:firstColumn="0" w:lastColumn="0" w:oddVBand="0" w:evenVBand="0" w:oddHBand="0" w:evenHBand="0" w:firstRowFirstColumn="0" w:firstRowLastColumn="0" w:lastRowFirstColumn="0" w:lastRowLastColumn="0"/>
            </w:pPr>
            <w:r w:rsidRPr="006B205D">
              <w:t>"I can see you're upset." "This is clearly very important to you." "I understand why you'd be frustrated."</w:t>
            </w:r>
          </w:p>
        </w:tc>
      </w:tr>
      <w:tr w:rsidR="006B205D" w:rsidRPr="006B205D" w14:paraId="6A52CC28" w14:textId="77777777" w:rsidTr="007B1F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FC1D46" w14:textId="77777777" w:rsidR="006B205D" w:rsidRPr="006B205D" w:rsidRDefault="006B205D" w:rsidP="006B205D">
            <w:r w:rsidRPr="006B205D">
              <w:t>Offer Solutions</w:t>
            </w:r>
          </w:p>
        </w:tc>
        <w:tc>
          <w:tcPr>
            <w:tcW w:w="0" w:type="auto"/>
            <w:hideMark/>
          </w:tcPr>
          <w:p w14:paraId="66FBF0D3" w14:textId="77777777" w:rsidR="006B205D" w:rsidRPr="006B205D" w:rsidRDefault="006B205D" w:rsidP="006B205D">
            <w:pPr>
              <w:cnfStyle w:val="000000100000" w:firstRow="0" w:lastRow="0" w:firstColumn="0" w:lastColumn="0" w:oddVBand="0" w:evenVBand="0" w:oddHBand="1" w:evenHBand="0" w:firstRowFirstColumn="0" w:firstRowLastColumn="0" w:lastRowFirstColumn="0" w:lastRowLastColumn="0"/>
            </w:pPr>
            <w:r w:rsidRPr="006B205D">
              <w:t>"Here's what I can do..." "I have a couple of options for you..." "Let's work together to find a solution."</w:t>
            </w:r>
          </w:p>
        </w:tc>
      </w:tr>
      <w:tr w:rsidR="006B205D" w:rsidRPr="006B205D" w14:paraId="672C1693" w14:textId="77777777" w:rsidTr="007B1F40">
        <w:tc>
          <w:tcPr>
            <w:cnfStyle w:val="001000000000" w:firstRow="0" w:lastRow="0" w:firstColumn="1" w:lastColumn="0" w:oddVBand="0" w:evenVBand="0" w:oddHBand="0" w:evenHBand="0" w:firstRowFirstColumn="0" w:firstRowLastColumn="0" w:lastRowFirstColumn="0" w:lastRowLastColumn="0"/>
            <w:tcW w:w="0" w:type="auto"/>
            <w:hideMark/>
          </w:tcPr>
          <w:p w14:paraId="056EFDE4" w14:textId="77777777" w:rsidR="006B205D" w:rsidRPr="006B205D" w:rsidRDefault="006B205D" w:rsidP="006B205D">
            <w:r w:rsidRPr="006B205D">
              <w:t>Follow Up</w:t>
            </w:r>
          </w:p>
        </w:tc>
        <w:tc>
          <w:tcPr>
            <w:tcW w:w="0" w:type="auto"/>
            <w:hideMark/>
          </w:tcPr>
          <w:p w14:paraId="0E0EC1C3" w14:textId="77777777" w:rsidR="006B205D" w:rsidRPr="006B205D" w:rsidRDefault="006B205D" w:rsidP="006B205D">
            <w:pPr>
              <w:cnfStyle w:val="000000000000" w:firstRow="0" w:lastRow="0" w:firstColumn="0" w:lastColumn="0" w:oddVBand="0" w:evenVBand="0" w:oddHBand="0" w:evenHBand="0" w:firstRowFirstColumn="0" w:firstRowLastColumn="0" w:lastRowFirstColumn="0" w:lastRowLastColumn="0"/>
            </w:pPr>
            <w:r w:rsidRPr="006B205D">
              <w:t>"I want to make sure this is now resolved to your satisfaction." "Is there anything else I can do for you?"</w:t>
            </w:r>
          </w:p>
        </w:tc>
      </w:tr>
    </w:tbl>
    <w:p w14:paraId="21DEEE3A" w14:textId="77777777" w:rsidR="00D879EB" w:rsidRDefault="00D879EB" w:rsidP="006B205D">
      <w:pPr>
        <w:rPr>
          <w:b/>
          <w:bCs/>
        </w:rPr>
      </w:pPr>
    </w:p>
    <w:p w14:paraId="216B0336" w14:textId="2495CCCF" w:rsidR="006B205D" w:rsidRPr="006B205D" w:rsidRDefault="006B205D" w:rsidP="006B205D">
      <w:pPr>
        <w:rPr>
          <w:b/>
          <w:bCs/>
        </w:rPr>
      </w:pPr>
      <w:r w:rsidRPr="006B205D">
        <w:rPr>
          <w:b/>
          <w:bCs/>
        </w:rPr>
        <w:t>De-escalation SOP</w:t>
      </w:r>
    </w:p>
    <w:p w14:paraId="2166E11F" w14:textId="77777777" w:rsidR="006B205D" w:rsidRPr="006B205D" w:rsidRDefault="006B205D" w:rsidP="006B205D">
      <w:r w:rsidRPr="006B205D">
        <w:rPr>
          <w:b/>
          <w:bCs/>
        </w:rPr>
        <w:t>SOP TITLE:</w:t>
      </w:r>
      <w:r w:rsidRPr="006B205D">
        <w:t> Guest De-escalation Protocol</w:t>
      </w:r>
      <w:r w:rsidRPr="006B205D">
        <w:br/>
      </w:r>
      <w:r w:rsidRPr="006B205D">
        <w:rPr>
          <w:b/>
          <w:bCs/>
        </w:rPr>
        <w:t>PURPOSE:</w:t>
      </w:r>
      <w:r w:rsidRPr="006B205D">
        <w:t> To safely and effectively reduce emotional tension in guest interactions</w:t>
      </w:r>
      <w:r w:rsidRPr="006B205D">
        <w:br/>
      </w:r>
      <w:r w:rsidRPr="006B205D">
        <w:rPr>
          <w:b/>
          <w:bCs/>
        </w:rPr>
        <w:t>SCOPE:</w:t>
      </w:r>
      <w:r w:rsidRPr="006B205D">
        <w:t> All Front Office Staff</w:t>
      </w:r>
    </w:p>
    <w:p w14:paraId="02D72613" w14:textId="77777777" w:rsidR="006B205D" w:rsidRPr="006B205D" w:rsidRDefault="006B205D" w:rsidP="006B205D">
      <w:r w:rsidRPr="006B205D">
        <w:rPr>
          <w:b/>
          <w:bCs/>
        </w:rPr>
        <w:t>PROCEDURE:</w:t>
      </w:r>
    </w:p>
    <w:p w14:paraId="12DC6924" w14:textId="77777777" w:rsidR="006B205D" w:rsidRPr="006B205D" w:rsidRDefault="006B205D" w:rsidP="006B205D">
      <w:pPr>
        <w:numPr>
          <w:ilvl w:val="0"/>
          <w:numId w:val="222"/>
        </w:numPr>
      </w:pPr>
      <w:r w:rsidRPr="006B205D">
        <w:rPr>
          <w:b/>
          <w:bCs/>
        </w:rPr>
        <w:t>Stay Calm:</w:t>
      </w:r>
      <w:r w:rsidRPr="006B205D">
        <w:t> Use the "3-3-3" technique - 3 deep breaths, 3 seconds pause, 3 positive words to yourself</w:t>
      </w:r>
    </w:p>
    <w:p w14:paraId="2CBA5370" w14:textId="77777777" w:rsidR="006B205D" w:rsidRPr="006B205D" w:rsidRDefault="006B205D" w:rsidP="006B205D">
      <w:pPr>
        <w:numPr>
          <w:ilvl w:val="0"/>
          <w:numId w:val="222"/>
        </w:numPr>
      </w:pPr>
      <w:r w:rsidRPr="006B205D">
        <w:rPr>
          <w:b/>
          <w:bCs/>
        </w:rPr>
        <w:t>Listen Completely:</w:t>
      </w:r>
      <w:r w:rsidRPr="006B205D">
        <w:t> Do not interrupt. Let the guest express their full frustration</w:t>
      </w:r>
    </w:p>
    <w:p w14:paraId="031FB380" w14:textId="77777777" w:rsidR="006B205D" w:rsidRPr="006B205D" w:rsidRDefault="006B205D" w:rsidP="006B205D">
      <w:pPr>
        <w:numPr>
          <w:ilvl w:val="0"/>
          <w:numId w:val="222"/>
        </w:numPr>
      </w:pPr>
      <w:r w:rsidRPr="006B205D">
        <w:rPr>
          <w:b/>
          <w:bCs/>
        </w:rPr>
        <w:t>Empathize Sincerely:</w:t>
      </w:r>
      <w:r w:rsidRPr="006B205D">
        <w:t> Acknowledge their emotion without admitting fault</w:t>
      </w:r>
    </w:p>
    <w:p w14:paraId="7235F7BC" w14:textId="77777777" w:rsidR="006B205D" w:rsidRPr="006B205D" w:rsidRDefault="006B205D" w:rsidP="006B205D">
      <w:pPr>
        <w:numPr>
          <w:ilvl w:val="0"/>
          <w:numId w:val="222"/>
        </w:numPr>
      </w:pPr>
      <w:r w:rsidRPr="006B205D">
        <w:rPr>
          <w:b/>
          <w:bCs/>
        </w:rPr>
        <w:t>Problem-Solve Collaboratively:</w:t>
      </w:r>
      <w:r w:rsidRPr="006B205D">
        <w:t> Offer 2-3 solution options when possible</w:t>
      </w:r>
    </w:p>
    <w:p w14:paraId="1B6DD705" w14:textId="77777777" w:rsidR="006B205D" w:rsidRPr="006B205D" w:rsidRDefault="006B205D" w:rsidP="006B205D">
      <w:pPr>
        <w:numPr>
          <w:ilvl w:val="0"/>
          <w:numId w:val="222"/>
        </w:numPr>
      </w:pPr>
      <w:r w:rsidRPr="006B205D">
        <w:rPr>
          <w:b/>
          <w:bCs/>
        </w:rPr>
        <w:t>Confirm Resolution:</w:t>
      </w:r>
      <w:r w:rsidRPr="006B205D">
        <w:t> Ensure the guest feels heard and satisfied with the outcome</w:t>
      </w:r>
    </w:p>
    <w:p w14:paraId="5FDE9EA0" w14:textId="77777777" w:rsidR="006B205D" w:rsidRPr="006B205D" w:rsidRDefault="006B205D" w:rsidP="006B205D">
      <w:pPr>
        <w:rPr>
          <w:b/>
          <w:bCs/>
        </w:rPr>
      </w:pPr>
      <w:r w:rsidRPr="006B205D">
        <w:rPr>
          <w:b/>
          <w:bCs/>
        </w:rPr>
        <w:t>Role-Play: Handling a Guest Yelling at Check-Out</w:t>
      </w:r>
    </w:p>
    <w:p w14:paraId="7A7848B9" w14:textId="77777777" w:rsidR="006B205D" w:rsidRPr="006B205D" w:rsidRDefault="006B205D" w:rsidP="006B205D">
      <w:r w:rsidRPr="006B205D">
        <w:rPr>
          <w:b/>
          <w:bCs/>
        </w:rPr>
        <w:t>Guest:</w:t>
      </w:r>
      <w:r w:rsidRPr="006B205D">
        <w:t xml:space="preserve"> (Yelling) "This is outrageous! </w:t>
      </w:r>
      <w:proofErr w:type="gramStart"/>
      <w:r w:rsidRPr="006B205D">
        <w:t>I'm</w:t>
      </w:r>
      <w:proofErr w:type="gramEnd"/>
      <w:r w:rsidRPr="006B205D">
        <w:t xml:space="preserve"> being charged for a movie I never watched! You people are thieves!"</w:t>
      </w:r>
    </w:p>
    <w:p w14:paraId="738AD0EC" w14:textId="77777777" w:rsidR="006B205D" w:rsidRPr="006B205D" w:rsidRDefault="006B205D" w:rsidP="006B205D">
      <w:r w:rsidRPr="006B205D">
        <w:rPr>
          <w:b/>
          <w:bCs/>
        </w:rPr>
        <w:t>De-escalation Response:</w:t>
      </w:r>
    </w:p>
    <w:p w14:paraId="2F7DE758" w14:textId="77777777" w:rsidR="006B205D" w:rsidRPr="006B205D" w:rsidRDefault="006B205D" w:rsidP="006B205D">
      <w:pPr>
        <w:numPr>
          <w:ilvl w:val="0"/>
          <w:numId w:val="223"/>
        </w:numPr>
      </w:pPr>
      <w:r w:rsidRPr="006B205D">
        <w:t>(Calm tone) "Sir, I understand why you'd be upset to see a charge for something you didn't use."</w:t>
      </w:r>
    </w:p>
    <w:p w14:paraId="0C20ED52" w14:textId="77777777" w:rsidR="006B205D" w:rsidRPr="006B205D" w:rsidRDefault="006B205D" w:rsidP="006B205D">
      <w:pPr>
        <w:numPr>
          <w:ilvl w:val="0"/>
          <w:numId w:val="223"/>
        </w:numPr>
      </w:pPr>
      <w:r w:rsidRPr="006B205D">
        <w:t>"Let me remove that charge immediately and print you a new folio."</w:t>
      </w:r>
    </w:p>
    <w:p w14:paraId="663D07CD" w14:textId="77777777" w:rsidR="006B205D" w:rsidRPr="006B205D" w:rsidRDefault="006B205D" w:rsidP="006B205D">
      <w:pPr>
        <w:numPr>
          <w:ilvl w:val="0"/>
          <w:numId w:val="223"/>
        </w:numPr>
      </w:pPr>
      <w:r w:rsidRPr="006B205D">
        <w:t>"While I'm doing that, could I offer you a complimentary coffee for your journey? I'm very sorry for this error."</w:t>
      </w:r>
    </w:p>
    <w:p w14:paraId="4E613956" w14:textId="77777777" w:rsidR="006B205D" w:rsidRPr="006B205D" w:rsidRDefault="006B205D" w:rsidP="006B205D">
      <w:pPr>
        <w:numPr>
          <w:ilvl w:val="0"/>
          <w:numId w:val="223"/>
        </w:numPr>
      </w:pPr>
      <w:r w:rsidRPr="006B205D">
        <w:lastRenderedPageBreak/>
        <w:t>"Here's your updated bill. The movie charge has been removed. Is there anything else I can assist with before you leave?"</w:t>
      </w:r>
    </w:p>
    <w:p w14:paraId="02E1675F" w14:textId="77777777" w:rsidR="006B205D" w:rsidRPr="006B205D" w:rsidRDefault="006B205D" w:rsidP="006B205D">
      <w:pPr>
        <w:rPr>
          <w:b/>
          <w:bCs/>
        </w:rPr>
      </w:pPr>
      <w:r w:rsidRPr="006B205D">
        <w:rPr>
          <w:b/>
          <w:bCs/>
        </w:rPr>
        <w:t>Coaching Guide: "Diffuse, Don't Defend"</w:t>
      </w:r>
    </w:p>
    <w:p w14:paraId="1C4753CC" w14:textId="77777777" w:rsidR="006B205D" w:rsidRPr="006B205D" w:rsidRDefault="006B205D" w:rsidP="006B205D">
      <w:pPr>
        <w:numPr>
          <w:ilvl w:val="0"/>
          <w:numId w:val="224"/>
        </w:numPr>
      </w:pPr>
      <w:r w:rsidRPr="006B205D">
        <w:rPr>
          <w:b/>
          <w:bCs/>
        </w:rPr>
        <w:t>Avoid:</w:t>
      </w:r>
      <w:r w:rsidRPr="006B205D">
        <w:t> "You're wrong." "That's not our policy." "I didn't do that."</w:t>
      </w:r>
    </w:p>
    <w:p w14:paraId="776679FF" w14:textId="77777777" w:rsidR="006B205D" w:rsidRPr="006B205D" w:rsidRDefault="006B205D" w:rsidP="006B205D">
      <w:pPr>
        <w:numPr>
          <w:ilvl w:val="0"/>
          <w:numId w:val="224"/>
        </w:numPr>
      </w:pPr>
      <w:r w:rsidRPr="006B205D">
        <w:rPr>
          <w:b/>
          <w:bCs/>
        </w:rPr>
        <w:t>Embrace:</w:t>
      </w:r>
      <w:r w:rsidRPr="006B205D">
        <w:t> "Help me understand." "I see it differently, let me explain." "Let's find a solution."</w:t>
      </w:r>
    </w:p>
    <w:p w14:paraId="08B6BCD2" w14:textId="1942110C" w:rsidR="00D879EB" w:rsidRPr="007B1F40" w:rsidRDefault="00000000" w:rsidP="006B205D">
      <w:r>
        <w:pict w14:anchorId="133423F3">
          <v:rect id="_x0000_i1125" style="width:0;height:.75pt" o:hralign="center" o:hrstd="t" o:hr="t" fillcolor="#a0a0a0" stroked="f"/>
        </w:pict>
      </w:r>
    </w:p>
    <w:p w14:paraId="44030F5F" w14:textId="544DC8DB" w:rsidR="006B205D" w:rsidRPr="006B205D" w:rsidRDefault="006B205D" w:rsidP="006B205D">
      <w:pPr>
        <w:rPr>
          <w:b/>
          <w:bCs/>
        </w:rPr>
      </w:pPr>
      <w:r w:rsidRPr="006B205D">
        <w:rPr>
          <w:rFonts w:ascii="Segoe UI Emoji" w:hAnsi="Segoe UI Emoji" w:cs="Segoe UI Emoji"/>
          <w:b/>
          <w:bCs/>
        </w:rPr>
        <w:t>🧩</w:t>
      </w:r>
      <w:r w:rsidRPr="006B205D">
        <w:rPr>
          <w:b/>
          <w:bCs/>
        </w:rPr>
        <w:t>Section 6: Coaching Emotional Intelligence Across the Team (3 pages)</w:t>
      </w:r>
    </w:p>
    <w:p w14:paraId="44719B42" w14:textId="77777777" w:rsidR="006B205D" w:rsidRPr="006B205D" w:rsidRDefault="006B205D" w:rsidP="006B205D">
      <w:r w:rsidRPr="006B205D">
        <w:t>EQ cannot be mandated—it must be cultivated.</w:t>
      </w:r>
    </w:p>
    <w:p w14:paraId="555E1475" w14:textId="77777777" w:rsidR="006B205D" w:rsidRPr="006B205D" w:rsidRDefault="006B205D" w:rsidP="006B205D">
      <w:pPr>
        <w:rPr>
          <w:b/>
          <w:bCs/>
        </w:rPr>
      </w:pPr>
      <w:r w:rsidRPr="006B205D">
        <w:rPr>
          <w:b/>
          <w:bCs/>
        </w:rPr>
        <w:t>Identifying EQ Strengths and Gaps</w:t>
      </w:r>
    </w:p>
    <w:p w14:paraId="1543B269" w14:textId="77777777" w:rsidR="006B205D" w:rsidRPr="006B205D" w:rsidRDefault="006B205D" w:rsidP="006B205D">
      <w:pPr>
        <w:numPr>
          <w:ilvl w:val="0"/>
          <w:numId w:val="225"/>
        </w:numPr>
      </w:pPr>
      <w:r w:rsidRPr="006B205D">
        <w:rPr>
          <w:b/>
          <w:bCs/>
        </w:rPr>
        <w:t>The Empath:</w:t>
      </w:r>
      <w:r w:rsidRPr="006B205D">
        <w:t> Naturally senses emotions but may take things personally</w:t>
      </w:r>
    </w:p>
    <w:p w14:paraId="61201AD1" w14:textId="77777777" w:rsidR="006B205D" w:rsidRPr="006B205D" w:rsidRDefault="006B205D" w:rsidP="006B205D">
      <w:pPr>
        <w:numPr>
          <w:ilvl w:val="0"/>
          <w:numId w:val="225"/>
        </w:numPr>
      </w:pPr>
      <w:r w:rsidRPr="006B205D">
        <w:rPr>
          <w:b/>
          <w:bCs/>
        </w:rPr>
        <w:t>The Problem-Solver:</w:t>
      </w:r>
      <w:r w:rsidRPr="006B205D">
        <w:t> Great at solutions but may skip emotional validation</w:t>
      </w:r>
    </w:p>
    <w:p w14:paraId="27B1B85E" w14:textId="77777777" w:rsidR="006B205D" w:rsidRPr="006B205D" w:rsidRDefault="006B205D" w:rsidP="006B205D">
      <w:pPr>
        <w:numPr>
          <w:ilvl w:val="0"/>
          <w:numId w:val="225"/>
        </w:numPr>
      </w:pPr>
      <w:r w:rsidRPr="006B205D">
        <w:rPr>
          <w:b/>
          <w:bCs/>
        </w:rPr>
        <w:t>The Rock:</w:t>
      </w:r>
      <w:r w:rsidRPr="006B205D">
        <w:t> Stays calm under pressure but may seem detached</w:t>
      </w:r>
    </w:p>
    <w:p w14:paraId="67FAABF6" w14:textId="77777777" w:rsidR="006B205D" w:rsidRPr="006B205D" w:rsidRDefault="006B205D" w:rsidP="006B205D">
      <w:pPr>
        <w:numPr>
          <w:ilvl w:val="0"/>
          <w:numId w:val="225"/>
        </w:numPr>
      </w:pPr>
      <w:r w:rsidRPr="006B205D">
        <w:rPr>
          <w:b/>
          <w:bCs/>
        </w:rPr>
        <w:t>The Energizer:</w:t>
      </w:r>
      <w:r w:rsidRPr="006B205D">
        <w:t> Great with happy guests but may struggle with anger</w:t>
      </w:r>
    </w:p>
    <w:p w14:paraId="16A3F6F4" w14:textId="77777777" w:rsidR="006B205D" w:rsidRPr="006B205D" w:rsidRDefault="006B205D" w:rsidP="006B205D">
      <w:pPr>
        <w:rPr>
          <w:b/>
          <w:bCs/>
        </w:rPr>
      </w:pPr>
      <w:r w:rsidRPr="006B205D">
        <w:rPr>
          <w:b/>
          <w:bCs/>
        </w:rPr>
        <w:t>Using Role-Play and Feedback Loops</w:t>
      </w:r>
    </w:p>
    <w:p w14:paraId="2B45A869" w14:textId="77777777" w:rsidR="006B205D" w:rsidRPr="006B205D" w:rsidRDefault="006B205D" w:rsidP="006B205D">
      <w:r w:rsidRPr="006B205D">
        <w:t>Create safe practice scenarios:</w:t>
      </w:r>
    </w:p>
    <w:p w14:paraId="2A5A9FB5" w14:textId="77777777" w:rsidR="006B205D" w:rsidRPr="006B205D" w:rsidRDefault="006B205D" w:rsidP="006B205D">
      <w:pPr>
        <w:numPr>
          <w:ilvl w:val="0"/>
          <w:numId w:val="226"/>
        </w:numPr>
      </w:pPr>
      <w:r w:rsidRPr="006B205D">
        <w:t>"Show me how you'd handle a guest complaining about a dirty room"</w:t>
      </w:r>
    </w:p>
    <w:p w14:paraId="71ADBB3E" w14:textId="77777777" w:rsidR="006B205D" w:rsidRPr="006B205D" w:rsidRDefault="006B205D" w:rsidP="006B205D">
      <w:pPr>
        <w:numPr>
          <w:ilvl w:val="0"/>
          <w:numId w:val="226"/>
        </w:numPr>
      </w:pPr>
      <w:r w:rsidRPr="006B205D">
        <w:t>"Now let's try it with more empathy in your tone"</w:t>
      </w:r>
    </w:p>
    <w:p w14:paraId="30F52738" w14:textId="77777777" w:rsidR="006B205D" w:rsidRPr="006B205D" w:rsidRDefault="006B205D" w:rsidP="006B205D">
      <w:pPr>
        <w:numPr>
          <w:ilvl w:val="0"/>
          <w:numId w:val="226"/>
        </w:numPr>
      </w:pPr>
      <w:r w:rsidRPr="006B205D">
        <w:t>"What did you notice about how the guest responded differently?"</w:t>
      </w:r>
    </w:p>
    <w:p w14:paraId="47EE662F" w14:textId="77777777" w:rsidR="006B205D" w:rsidRPr="006B205D" w:rsidRDefault="006B205D" w:rsidP="006B205D">
      <w:pPr>
        <w:rPr>
          <w:b/>
          <w:bCs/>
        </w:rPr>
      </w:pPr>
      <w:r w:rsidRPr="006B205D">
        <w:rPr>
          <w:b/>
          <w:bCs/>
        </w:rPr>
        <w:t>Creating a Culture of Emotional Awareness</w:t>
      </w:r>
    </w:p>
    <w:p w14:paraId="1FD306EC" w14:textId="77777777" w:rsidR="006B205D" w:rsidRPr="006B205D" w:rsidRDefault="006B205D" w:rsidP="006B205D">
      <w:pPr>
        <w:numPr>
          <w:ilvl w:val="0"/>
          <w:numId w:val="227"/>
        </w:numPr>
      </w:pPr>
      <w:r w:rsidRPr="006B205D">
        <w:t>Start meetings with "emotional check-ins"</w:t>
      </w:r>
    </w:p>
    <w:p w14:paraId="7DBD4A25" w14:textId="77777777" w:rsidR="006B205D" w:rsidRPr="006B205D" w:rsidRDefault="006B205D" w:rsidP="006B205D">
      <w:pPr>
        <w:numPr>
          <w:ilvl w:val="0"/>
          <w:numId w:val="227"/>
        </w:numPr>
      </w:pPr>
      <w:r w:rsidRPr="006B205D">
        <w:t>Share stories of EQ successes</w:t>
      </w:r>
    </w:p>
    <w:p w14:paraId="61D27968" w14:textId="77777777" w:rsidR="006B205D" w:rsidRPr="006B205D" w:rsidRDefault="006B205D" w:rsidP="006B205D">
      <w:pPr>
        <w:numPr>
          <w:ilvl w:val="0"/>
          <w:numId w:val="227"/>
        </w:numPr>
      </w:pPr>
      <w:r w:rsidRPr="006B205D">
        <w:t>Normalize discussing emotional challenges</w:t>
      </w:r>
    </w:p>
    <w:p w14:paraId="6288704F" w14:textId="77777777" w:rsidR="006B205D" w:rsidRPr="006B205D" w:rsidRDefault="006B205D" w:rsidP="006B205D">
      <w:pPr>
        <w:numPr>
          <w:ilvl w:val="0"/>
          <w:numId w:val="227"/>
        </w:numPr>
      </w:pPr>
      <w:r w:rsidRPr="006B205D">
        <w:t xml:space="preserve">Reward empathetic </w:t>
      </w:r>
      <w:proofErr w:type="spellStart"/>
      <w:r w:rsidRPr="006B205D">
        <w:t>behavior</w:t>
      </w:r>
      <w:proofErr w:type="spellEnd"/>
      <w:r w:rsidRPr="006B205D">
        <w:t xml:space="preserve"> as much as efficient service</w:t>
      </w:r>
    </w:p>
    <w:p w14:paraId="27496543" w14:textId="77777777" w:rsidR="006B205D" w:rsidRPr="006B205D" w:rsidRDefault="006B205D" w:rsidP="006B205D">
      <w:pPr>
        <w:rPr>
          <w:b/>
          <w:bCs/>
        </w:rPr>
      </w:pPr>
      <w:r w:rsidRPr="006B205D">
        <w:rPr>
          <w:b/>
          <w:bCs/>
        </w:rPr>
        <w:t>Team Exercise: "Empathy in Action"</w:t>
      </w:r>
    </w:p>
    <w:p w14:paraId="45BE77A8" w14:textId="77777777" w:rsidR="006B205D" w:rsidRPr="006B205D" w:rsidRDefault="006B205D" w:rsidP="006B205D">
      <w:r w:rsidRPr="006B205D">
        <w:t>Divide into pairs. One person shares a real service challenge they faced. The other practices:</w:t>
      </w:r>
    </w:p>
    <w:p w14:paraId="37014A57" w14:textId="77777777" w:rsidR="006B205D" w:rsidRPr="006B205D" w:rsidRDefault="006B205D" w:rsidP="006B205D">
      <w:pPr>
        <w:numPr>
          <w:ilvl w:val="0"/>
          <w:numId w:val="228"/>
        </w:numPr>
      </w:pPr>
      <w:r w:rsidRPr="006B205D">
        <w:t>Listening without interrupting</w:t>
      </w:r>
    </w:p>
    <w:p w14:paraId="478DAB12" w14:textId="77777777" w:rsidR="006B205D" w:rsidRPr="006B205D" w:rsidRDefault="006B205D" w:rsidP="006B205D">
      <w:pPr>
        <w:numPr>
          <w:ilvl w:val="0"/>
          <w:numId w:val="228"/>
        </w:numPr>
      </w:pPr>
      <w:r w:rsidRPr="006B205D">
        <w:t>Validating the emotion: "That sounds frustrating/challenging/..."</w:t>
      </w:r>
    </w:p>
    <w:p w14:paraId="20E8A59C" w14:textId="77777777" w:rsidR="006B205D" w:rsidRPr="006B205D" w:rsidRDefault="006B205D" w:rsidP="006B205D">
      <w:pPr>
        <w:numPr>
          <w:ilvl w:val="0"/>
          <w:numId w:val="228"/>
        </w:numPr>
      </w:pPr>
      <w:r w:rsidRPr="006B205D">
        <w:lastRenderedPageBreak/>
        <w:t>Asking exploratory questions: "What did you need in that moment?"</w:t>
      </w:r>
    </w:p>
    <w:p w14:paraId="182623DF" w14:textId="77777777" w:rsidR="006B205D" w:rsidRPr="006B205D" w:rsidRDefault="006B205D" w:rsidP="006B205D">
      <w:pPr>
        <w:numPr>
          <w:ilvl w:val="0"/>
          <w:numId w:val="228"/>
        </w:numPr>
      </w:pPr>
      <w:r w:rsidRPr="006B205D">
        <w:t>Brainstorming empathetic responses</w:t>
      </w:r>
    </w:p>
    <w:p w14:paraId="6E987DB7" w14:textId="6177F6BF" w:rsidR="00D879EB" w:rsidRPr="007B1F40" w:rsidRDefault="00000000" w:rsidP="006B205D">
      <w:r>
        <w:pict w14:anchorId="5253CB89">
          <v:rect id="_x0000_i1126" style="width:0;height:.75pt" o:hralign="center" o:hrstd="t" o:hr="t" fillcolor="#a0a0a0" stroked="f"/>
        </w:pict>
      </w:r>
    </w:p>
    <w:p w14:paraId="0F9B3CE3" w14:textId="0DC58BFF" w:rsidR="006B205D" w:rsidRPr="006B205D" w:rsidRDefault="006B205D" w:rsidP="006B205D">
      <w:pPr>
        <w:rPr>
          <w:b/>
          <w:bCs/>
        </w:rPr>
      </w:pPr>
      <w:r w:rsidRPr="006B205D">
        <w:rPr>
          <w:rFonts w:ascii="Segoe UI Emoji" w:hAnsi="Segoe UI Emoji" w:cs="Segoe UI Emoji"/>
          <w:b/>
          <w:bCs/>
        </w:rPr>
        <w:t>🧩</w:t>
      </w:r>
      <w:r w:rsidRPr="006B205D">
        <w:rPr>
          <w:b/>
          <w:bCs/>
        </w:rPr>
        <w:t xml:space="preserve"> Section 7: Brand Alignment Through Emotional Intelligence (2 pages)</w:t>
      </w:r>
    </w:p>
    <w:p w14:paraId="517B787A" w14:textId="77777777" w:rsidR="006B205D" w:rsidRPr="006B205D" w:rsidRDefault="006B205D" w:rsidP="006B205D">
      <w:r w:rsidRPr="006B205D">
        <w:t>Different brands require different emotional expressions.</w:t>
      </w:r>
    </w:p>
    <w:p w14:paraId="08C9BA03" w14:textId="77777777" w:rsidR="006B205D" w:rsidRPr="006B205D" w:rsidRDefault="006B205D" w:rsidP="006B205D">
      <w:pPr>
        <w:rPr>
          <w:b/>
          <w:bCs/>
        </w:rPr>
      </w:pPr>
      <w:r w:rsidRPr="006B205D">
        <w:rPr>
          <w:b/>
          <w:bCs/>
        </w:rPr>
        <w:t>Brand Type &amp; EQ Expression</w:t>
      </w:r>
    </w:p>
    <w:tbl>
      <w:tblPr>
        <w:tblStyle w:val="PlainTable2"/>
        <w:tblW w:w="0" w:type="auto"/>
        <w:tblLook w:val="04A0" w:firstRow="1" w:lastRow="0" w:firstColumn="1" w:lastColumn="0" w:noHBand="0" w:noVBand="1"/>
      </w:tblPr>
      <w:tblGrid>
        <w:gridCol w:w="1209"/>
        <w:gridCol w:w="7817"/>
      </w:tblGrid>
      <w:tr w:rsidR="006B205D" w:rsidRPr="006B205D" w14:paraId="70C045FE" w14:textId="77777777" w:rsidTr="007B1F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F1C8D3" w14:textId="77777777" w:rsidR="006B205D" w:rsidRPr="006B205D" w:rsidRDefault="006B205D" w:rsidP="006B205D">
            <w:r w:rsidRPr="006B205D">
              <w:t>Brand Type</w:t>
            </w:r>
          </w:p>
        </w:tc>
        <w:tc>
          <w:tcPr>
            <w:tcW w:w="0" w:type="auto"/>
            <w:hideMark/>
          </w:tcPr>
          <w:p w14:paraId="7FB22848" w14:textId="77777777" w:rsidR="006B205D" w:rsidRPr="006B205D" w:rsidRDefault="006B205D" w:rsidP="006B205D">
            <w:pPr>
              <w:cnfStyle w:val="100000000000" w:firstRow="1" w:lastRow="0" w:firstColumn="0" w:lastColumn="0" w:oddVBand="0" w:evenVBand="0" w:oddHBand="0" w:evenHBand="0" w:firstRowFirstColumn="0" w:firstRowLastColumn="0" w:lastRowFirstColumn="0" w:lastRowLastColumn="0"/>
            </w:pPr>
            <w:r w:rsidRPr="006B205D">
              <w:t>EQ Expression &amp; Scripting</w:t>
            </w:r>
          </w:p>
        </w:tc>
      </w:tr>
      <w:tr w:rsidR="006B205D" w:rsidRPr="006B205D" w14:paraId="387AB998" w14:textId="77777777" w:rsidTr="007B1F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4A1A96" w14:textId="77777777" w:rsidR="006B205D" w:rsidRPr="006B205D" w:rsidRDefault="006B205D" w:rsidP="006B205D">
            <w:r w:rsidRPr="006B205D">
              <w:t>Luxury</w:t>
            </w:r>
          </w:p>
        </w:tc>
        <w:tc>
          <w:tcPr>
            <w:tcW w:w="0" w:type="auto"/>
            <w:hideMark/>
          </w:tcPr>
          <w:p w14:paraId="04EAA2F8" w14:textId="77777777" w:rsidR="006B205D" w:rsidRPr="006B205D" w:rsidRDefault="006B205D" w:rsidP="006B205D">
            <w:pPr>
              <w:cnfStyle w:val="000000100000" w:firstRow="0" w:lastRow="0" w:firstColumn="0" w:lastColumn="0" w:oddVBand="0" w:evenVBand="0" w:oddHBand="1" w:evenHBand="0" w:firstRowFirstColumn="0" w:firstRowLastColumn="0" w:lastRowFirstColumn="0" w:lastRowLastColumn="0"/>
            </w:pPr>
            <w:r w:rsidRPr="006B205D">
              <w:t>Discreet empathy, calm assurance. "I understand completely, sir. Let me take care of this for you immediately and discreetly."</w:t>
            </w:r>
          </w:p>
        </w:tc>
      </w:tr>
      <w:tr w:rsidR="006B205D" w:rsidRPr="006B205D" w14:paraId="4E5F56ED" w14:textId="77777777" w:rsidTr="007B1F40">
        <w:tc>
          <w:tcPr>
            <w:cnfStyle w:val="001000000000" w:firstRow="0" w:lastRow="0" w:firstColumn="1" w:lastColumn="0" w:oddVBand="0" w:evenVBand="0" w:oddHBand="0" w:evenHBand="0" w:firstRowFirstColumn="0" w:firstRowLastColumn="0" w:lastRowFirstColumn="0" w:lastRowLastColumn="0"/>
            <w:tcW w:w="0" w:type="auto"/>
            <w:hideMark/>
          </w:tcPr>
          <w:p w14:paraId="572ECA38" w14:textId="77777777" w:rsidR="006B205D" w:rsidRPr="006B205D" w:rsidRDefault="006B205D" w:rsidP="006B205D">
            <w:r w:rsidRPr="006B205D">
              <w:t>Lifestyle</w:t>
            </w:r>
          </w:p>
        </w:tc>
        <w:tc>
          <w:tcPr>
            <w:tcW w:w="0" w:type="auto"/>
            <w:hideMark/>
          </w:tcPr>
          <w:p w14:paraId="3910A38E" w14:textId="77777777" w:rsidR="006B205D" w:rsidRPr="006B205D" w:rsidRDefault="006B205D" w:rsidP="006B205D">
            <w:pPr>
              <w:cnfStyle w:val="000000000000" w:firstRow="0" w:lastRow="0" w:firstColumn="0" w:lastColumn="0" w:oddVBand="0" w:evenVBand="0" w:oddHBand="0" w:evenHBand="0" w:firstRowFirstColumn="0" w:firstRowLastColumn="0" w:lastRowFirstColumn="0" w:lastRowLastColumn="0"/>
            </w:pPr>
            <w:r w:rsidRPr="006B205D">
              <w:t>Relatable, energetic connection. "I get it - that's the worst! Let me hook you up with something better."</w:t>
            </w:r>
          </w:p>
        </w:tc>
      </w:tr>
      <w:tr w:rsidR="006B205D" w:rsidRPr="006B205D" w14:paraId="16FFD9AD" w14:textId="77777777" w:rsidTr="007B1F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96A1DB" w14:textId="77777777" w:rsidR="006B205D" w:rsidRPr="006B205D" w:rsidRDefault="006B205D" w:rsidP="006B205D">
            <w:r w:rsidRPr="006B205D">
              <w:t>Resort</w:t>
            </w:r>
          </w:p>
        </w:tc>
        <w:tc>
          <w:tcPr>
            <w:tcW w:w="0" w:type="auto"/>
            <w:hideMark/>
          </w:tcPr>
          <w:p w14:paraId="3FCC2DA5" w14:textId="77777777" w:rsidR="006B205D" w:rsidRPr="006B205D" w:rsidRDefault="006B205D" w:rsidP="006B205D">
            <w:pPr>
              <w:cnfStyle w:val="000000100000" w:firstRow="0" w:lastRow="0" w:firstColumn="0" w:lastColumn="0" w:oddVBand="0" w:evenVBand="0" w:oddHBand="1" w:evenHBand="0" w:firstRowFirstColumn="0" w:firstRowLastColumn="0" w:lastRowFirstColumn="0" w:lastRowLastColumn="0"/>
            </w:pPr>
            <w:r w:rsidRPr="006B205D">
              <w:t>Warm, unhurried care. "No worries at all, we'll get this sorted. In the meantime, can I have someone bring you a cool drink?"</w:t>
            </w:r>
          </w:p>
        </w:tc>
      </w:tr>
      <w:tr w:rsidR="006B205D" w:rsidRPr="006B205D" w14:paraId="79FD37F3" w14:textId="77777777" w:rsidTr="007B1F40">
        <w:tc>
          <w:tcPr>
            <w:cnfStyle w:val="001000000000" w:firstRow="0" w:lastRow="0" w:firstColumn="1" w:lastColumn="0" w:oddVBand="0" w:evenVBand="0" w:oddHBand="0" w:evenHBand="0" w:firstRowFirstColumn="0" w:firstRowLastColumn="0" w:lastRowFirstColumn="0" w:lastRowLastColumn="0"/>
            <w:tcW w:w="0" w:type="auto"/>
            <w:hideMark/>
          </w:tcPr>
          <w:p w14:paraId="704E874E" w14:textId="77777777" w:rsidR="006B205D" w:rsidRPr="006B205D" w:rsidRDefault="006B205D" w:rsidP="006B205D">
            <w:r w:rsidRPr="006B205D">
              <w:t>Business</w:t>
            </w:r>
          </w:p>
        </w:tc>
        <w:tc>
          <w:tcPr>
            <w:tcW w:w="0" w:type="auto"/>
            <w:hideMark/>
          </w:tcPr>
          <w:p w14:paraId="0FA9A3CA" w14:textId="77777777" w:rsidR="006B205D" w:rsidRPr="006B205D" w:rsidRDefault="006B205D" w:rsidP="006B205D">
            <w:pPr>
              <w:cnfStyle w:val="000000000000" w:firstRow="0" w:lastRow="0" w:firstColumn="0" w:lastColumn="0" w:oddVBand="0" w:evenVBand="0" w:oddHBand="0" w:evenHBand="0" w:firstRowFirstColumn="0" w:firstRowLastColumn="0" w:lastRowFirstColumn="0" w:lastRowLastColumn="0"/>
            </w:pPr>
            <w:r w:rsidRPr="006B205D">
              <w:t>Efficient, respectful understanding. "I understand the impact on your schedule. Let me resolve this quickly so you can get to your meeting."</w:t>
            </w:r>
          </w:p>
        </w:tc>
      </w:tr>
    </w:tbl>
    <w:p w14:paraId="02584EA1" w14:textId="77777777" w:rsidR="006B205D" w:rsidRPr="006B205D" w:rsidRDefault="006B205D" w:rsidP="006B205D">
      <w:pPr>
        <w:rPr>
          <w:b/>
          <w:bCs/>
        </w:rPr>
      </w:pPr>
      <w:r w:rsidRPr="006B205D">
        <w:rPr>
          <w:b/>
          <w:bCs/>
        </w:rPr>
        <w:t>Case Study: "The Lifestyle Brand That Listens Differently"</w:t>
      </w:r>
    </w:p>
    <w:p w14:paraId="10CD38F4" w14:textId="77777777" w:rsidR="006B205D" w:rsidRPr="006B205D" w:rsidRDefault="006B205D" w:rsidP="006B205D">
      <w:r w:rsidRPr="006B205D">
        <w:t>At a trendy lifestyle hotel, a guest complains the music in the lobby is too loud. Instead of simply turning it down (the luxury response), the manager says: "I hear you - sometimes the vibe can be a bit much. What if we move you to a quieter room away from the lobby, and I throw in some complimentary earplugs if you want to come back down later and join the party?"</w:t>
      </w:r>
    </w:p>
    <w:p w14:paraId="2C0EA08B" w14:textId="77777777" w:rsidR="006B205D" w:rsidRPr="006B205D" w:rsidRDefault="006B205D" w:rsidP="006B205D">
      <w:r w:rsidRPr="006B205D">
        <w:t>The response stays true to the brand's energetic personality while solving the guest's problem.</w:t>
      </w:r>
    </w:p>
    <w:p w14:paraId="4831ABF1" w14:textId="77777777" w:rsidR="006B205D" w:rsidRPr="006B205D" w:rsidRDefault="00000000" w:rsidP="006B205D">
      <w:r>
        <w:pict w14:anchorId="73B431B0">
          <v:rect id="_x0000_i1127" style="width:0;height:.75pt" o:hralign="center" o:hrstd="t" o:hr="t" fillcolor="#a0a0a0" stroked="f"/>
        </w:pict>
      </w:r>
    </w:p>
    <w:p w14:paraId="349E2647" w14:textId="77777777" w:rsidR="006B205D" w:rsidRPr="006B205D" w:rsidRDefault="006B205D" w:rsidP="006B205D">
      <w:pPr>
        <w:rPr>
          <w:b/>
          <w:bCs/>
        </w:rPr>
      </w:pPr>
      <w:r w:rsidRPr="006B205D">
        <w:rPr>
          <w:rFonts w:ascii="Segoe UI Emoji" w:hAnsi="Segoe UI Emoji" w:cs="Segoe UI Emoji"/>
          <w:b/>
          <w:bCs/>
        </w:rPr>
        <w:t>🧩</w:t>
      </w:r>
      <w:r w:rsidRPr="006B205D">
        <w:rPr>
          <w:b/>
          <w:bCs/>
        </w:rPr>
        <w:t xml:space="preserve"> Section 8: Emotional Intelligence in Service Recovery (2 pages)</w:t>
      </w:r>
    </w:p>
    <w:p w14:paraId="322F3096" w14:textId="77777777" w:rsidR="006B205D" w:rsidRPr="006B205D" w:rsidRDefault="006B205D" w:rsidP="006B205D">
      <w:r w:rsidRPr="006B205D">
        <w:t xml:space="preserve">Service recovery </w:t>
      </w:r>
      <w:proofErr w:type="gramStart"/>
      <w:r w:rsidRPr="006B205D">
        <w:t>isn't</w:t>
      </w:r>
      <w:proofErr w:type="gramEnd"/>
      <w:r w:rsidRPr="006B205D">
        <w:t xml:space="preserve"> about the compensation—</w:t>
      </w:r>
      <w:proofErr w:type="gramStart"/>
      <w:r w:rsidRPr="006B205D">
        <w:t>it's</w:t>
      </w:r>
      <w:proofErr w:type="gramEnd"/>
      <w:r w:rsidRPr="006B205D">
        <w:t xml:space="preserve"> about the emotional repair.</w:t>
      </w:r>
    </w:p>
    <w:p w14:paraId="5767A635" w14:textId="77777777" w:rsidR="006B205D" w:rsidRPr="006B205D" w:rsidRDefault="006B205D" w:rsidP="006B205D">
      <w:pPr>
        <w:rPr>
          <w:b/>
          <w:bCs/>
        </w:rPr>
      </w:pPr>
      <w:r w:rsidRPr="006B205D">
        <w:rPr>
          <w:b/>
          <w:bCs/>
        </w:rPr>
        <w:t>Why EQ is Critical During Complaints</w:t>
      </w:r>
    </w:p>
    <w:p w14:paraId="3E60368A" w14:textId="77777777" w:rsidR="006B205D" w:rsidRPr="006B205D" w:rsidRDefault="006B205D" w:rsidP="006B205D">
      <w:r w:rsidRPr="006B205D">
        <w:t>A guest who leaves with a problem solved but feelings hurt will remember the hurt. A guest who leaves with a problem solved and feelings validated will remember the care.</w:t>
      </w:r>
    </w:p>
    <w:p w14:paraId="24603DA7" w14:textId="77777777" w:rsidR="00D879EB" w:rsidRDefault="00D879EB" w:rsidP="006B205D">
      <w:pPr>
        <w:rPr>
          <w:b/>
          <w:bCs/>
        </w:rPr>
      </w:pPr>
    </w:p>
    <w:p w14:paraId="0C192C92" w14:textId="6B1BCBA4" w:rsidR="006B205D" w:rsidRPr="006B205D" w:rsidRDefault="006B205D" w:rsidP="006B205D">
      <w:pPr>
        <w:rPr>
          <w:b/>
          <w:bCs/>
        </w:rPr>
      </w:pPr>
      <w:r w:rsidRPr="006B205D">
        <w:rPr>
          <w:b/>
          <w:bCs/>
        </w:rPr>
        <w:t>Turning Frustration into Loyalty</w:t>
      </w:r>
    </w:p>
    <w:p w14:paraId="3CCF87C0" w14:textId="77777777" w:rsidR="006B205D" w:rsidRPr="006B205D" w:rsidRDefault="006B205D" w:rsidP="006B205D">
      <w:r w:rsidRPr="006B205D">
        <w:t>The magical formula: </w:t>
      </w:r>
      <w:r w:rsidRPr="006B205D">
        <w:rPr>
          <w:b/>
          <w:bCs/>
        </w:rPr>
        <w:t>Empathy + Solution + Generosity = Loyalty</w:t>
      </w:r>
    </w:p>
    <w:p w14:paraId="009798C3" w14:textId="77777777" w:rsidR="006B205D" w:rsidRPr="006B205D" w:rsidRDefault="006B205D" w:rsidP="006B205D">
      <w:pPr>
        <w:numPr>
          <w:ilvl w:val="0"/>
          <w:numId w:val="229"/>
        </w:numPr>
      </w:pPr>
      <w:r w:rsidRPr="006B205D">
        <w:t>Empathy: "I'm so sorry this happened"</w:t>
      </w:r>
    </w:p>
    <w:p w14:paraId="52CC134E" w14:textId="77777777" w:rsidR="006B205D" w:rsidRPr="006B205D" w:rsidRDefault="006B205D" w:rsidP="006B205D">
      <w:pPr>
        <w:numPr>
          <w:ilvl w:val="0"/>
          <w:numId w:val="229"/>
        </w:numPr>
      </w:pPr>
      <w:r w:rsidRPr="006B205D">
        <w:lastRenderedPageBreak/>
        <w:t>Solution: "Here's how I'm fixing it"</w:t>
      </w:r>
    </w:p>
    <w:p w14:paraId="7A0D8674" w14:textId="77777777" w:rsidR="006B205D" w:rsidRPr="006B205D" w:rsidRDefault="006B205D" w:rsidP="006B205D">
      <w:pPr>
        <w:numPr>
          <w:ilvl w:val="0"/>
          <w:numId w:val="229"/>
        </w:numPr>
      </w:pPr>
      <w:r w:rsidRPr="006B205D">
        <w:t>Generosity: "And please accept this for the inconvenience"</w:t>
      </w:r>
    </w:p>
    <w:p w14:paraId="73EC03C1" w14:textId="77777777" w:rsidR="006B205D" w:rsidRPr="006B205D" w:rsidRDefault="006B205D" w:rsidP="006B205D">
      <w:pPr>
        <w:rPr>
          <w:b/>
          <w:bCs/>
        </w:rPr>
      </w:pPr>
      <w:r w:rsidRPr="006B205D">
        <w:rPr>
          <w:b/>
          <w:bCs/>
        </w:rPr>
        <w:t>Case Study: "The Billing Dispute That Became a Thank-You"</w:t>
      </w:r>
    </w:p>
    <w:p w14:paraId="4058E771" w14:textId="77777777" w:rsidR="006B205D" w:rsidRPr="006B205D" w:rsidRDefault="006B205D" w:rsidP="006B205D">
      <w:r w:rsidRPr="006B205D">
        <w:t xml:space="preserve">A guest discovers an incorrect minibar charge at checkout. Instead of arguing, the manager says: "You're absolutely right to question this - I would too. Let me remove that immediately. To apologize for the error and the time this took, </w:t>
      </w:r>
      <w:proofErr w:type="gramStart"/>
      <w:r w:rsidRPr="006B205D">
        <w:t>I've</w:t>
      </w:r>
      <w:proofErr w:type="gramEnd"/>
      <w:r w:rsidRPr="006B205D">
        <w:t xml:space="preserve"> also taken 50% off your room service from last night. Thank you for your patience."</w:t>
      </w:r>
    </w:p>
    <w:p w14:paraId="2DB3BC49" w14:textId="77777777" w:rsidR="006B205D" w:rsidRPr="006B205D" w:rsidRDefault="006B205D" w:rsidP="006B205D">
      <w:r w:rsidRPr="006B205D">
        <w:t>The guest later emails: "I've never had a hotel treat a billing error with such grace. I'll be back because I trust you."</w:t>
      </w:r>
    </w:p>
    <w:p w14:paraId="6B7D3384" w14:textId="1B29F8E0" w:rsidR="006B205D" w:rsidRPr="00D879EB" w:rsidRDefault="00000000" w:rsidP="006B205D">
      <w:r>
        <w:pict w14:anchorId="62E334DB">
          <v:rect id="_x0000_i1128" style="width:0;height:.75pt" o:hralign="center" o:hrstd="t" o:hr="t" fillcolor="#a0a0a0" stroked="f"/>
        </w:pict>
      </w:r>
    </w:p>
    <w:p w14:paraId="4DA672A5" w14:textId="6FCECC36" w:rsidR="006B205D" w:rsidRPr="006B205D" w:rsidRDefault="006B205D" w:rsidP="006B205D">
      <w:pPr>
        <w:rPr>
          <w:b/>
          <w:bCs/>
        </w:rPr>
      </w:pPr>
      <w:r w:rsidRPr="006B205D">
        <w:rPr>
          <w:rFonts w:ascii="Segoe UI Emoji" w:hAnsi="Segoe UI Emoji" w:cs="Segoe UI Emoji"/>
          <w:b/>
          <w:bCs/>
        </w:rPr>
        <w:t>🧩</w:t>
      </w:r>
      <w:r w:rsidRPr="006B205D">
        <w:rPr>
          <w:b/>
          <w:bCs/>
        </w:rPr>
        <w:t xml:space="preserve"> Section 9: Manager Action Plan and Reflection (2 pages)</w:t>
      </w:r>
    </w:p>
    <w:tbl>
      <w:tblPr>
        <w:tblStyle w:val="PlainTable2"/>
        <w:tblW w:w="0" w:type="auto"/>
        <w:tblLook w:val="04A0" w:firstRow="1" w:lastRow="0" w:firstColumn="1" w:lastColumn="0" w:noHBand="0" w:noVBand="1"/>
      </w:tblPr>
      <w:tblGrid>
        <w:gridCol w:w="1385"/>
        <w:gridCol w:w="2656"/>
        <w:gridCol w:w="1078"/>
        <w:gridCol w:w="1681"/>
        <w:gridCol w:w="2226"/>
      </w:tblGrid>
      <w:tr w:rsidR="006B205D" w:rsidRPr="006B205D" w14:paraId="774F83D2" w14:textId="77777777" w:rsidTr="007B1F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88F5C4" w14:textId="77777777" w:rsidR="006B205D" w:rsidRPr="006B205D" w:rsidRDefault="006B205D" w:rsidP="006B205D">
            <w:r w:rsidRPr="006B205D">
              <w:t>Focus Area</w:t>
            </w:r>
          </w:p>
        </w:tc>
        <w:tc>
          <w:tcPr>
            <w:tcW w:w="0" w:type="auto"/>
            <w:hideMark/>
          </w:tcPr>
          <w:p w14:paraId="7249212A" w14:textId="77777777" w:rsidR="006B205D" w:rsidRPr="006B205D" w:rsidRDefault="006B205D" w:rsidP="006B205D">
            <w:pPr>
              <w:cnfStyle w:val="100000000000" w:firstRow="1" w:lastRow="0" w:firstColumn="0" w:lastColumn="0" w:oddVBand="0" w:evenVBand="0" w:oddHBand="0" w:evenHBand="0" w:firstRowFirstColumn="0" w:firstRowLastColumn="0" w:lastRowFirstColumn="0" w:lastRowLastColumn="0"/>
            </w:pPr>
            <w:r w:rsidRPr="006B205D">
              <w:t>Action</w:t>
            </w:r>
          </w:p>
        </w:tc>
        <w:tc>
          <w:tcPr>
            <w:tcW w:w="0" w:type="auto"/>
            <w:hideMark/>
          </w:tcPr>
          <w:p w14:paraId="7A8A349A" w14:textId="77777777" w:rsidR="006B205D" w:rsidRPr="006B205D" w:rsidRDefault="006B205D" w:rsidP="006B205D">
            <w:pPr>
              <w:cnfStyle w:val="100000000000" w:firstRow="1" w:lastRow="0" w:firstColumn="0" w:lastColumn="0" w:oddVBand="0" w:evenVBand="0" w:oddHBand="0" w:evenHBand="0" w:firstRowFirstColumn="0" w:firstRowLastColumn="0" w:lastRowFirstColumn="0" w:lastRowLastColumn="0"/>
            </w:pPr>
            <w:r w:rsidRPr="006B205D">
              <w:t>Timeline</w:t>
            </w:r>
          </w:p>
        </w:tc>
        <w:tc>
          <w:tcPr>
            <w:tcW w:w="0" w:type="auto"/>
            <w:hideMark/>
          </w:tcPr>
          <w:p w14:paraId="2310EAF6" w14:textId="77777777" w:rsidR="006B205D" w:rsidRPr="006B205D" w:rsidRDefault="006B205D" w:rsidP="006B205D">
            <w:pPr>
              <w:cnfStyle w:val="100000000000" w:firstRow="1" w:lastRow="0" w:firstColumn="0" w:lastColumn="0" w:oddVBand="0" w:evenVBand="0" w:oddHBand="0" w:evenHBand="0" w:firstRowFirstColumn="0" w:firstRowLastColumn="0" w:lastRowFirstColumn="0" w:lastRowLastColumn="0"/>
            </w:pPr>
            <w:r w:rsidRPr="006B205D">
              <w:t>Team Involved</w:t>
            </w:r>
          </w:p>
        </w:tc>
        <w:tc>
          <w:tcPr>
            <w:tcW w:w="0" w:type="auto"/>
            <w:hideMark/>
          </w:tcPr>
          <w:p w14:paraId="5B12B250" w14:textId="77777777" w:rsidR="006B205D" w:rsidRPr="006B205D" w:rsidRDefault="006B205D" w:rsidP="006B205D">
            <w:pPr>
              <w:cnfStyle w:val="100000000000" w:firstRow="1" w:lastRow="0" w:firstColumn="0" w:lastColumn="0" w:oddVBand="0" w:evenVBand="0" w:oddHBand="0" w:evenHBand="0" w:firstRowFirstColumn="0" w:firstRowLastColumn="0" w:lastRowFirstColumn="0" w:lastRowLastColumn="0"/>
            </w:pPr>
            <w:r w:rsidRPr="006B205D">
              <w:t>Success Measure</w:t>
            </w:r>
          </w:p>
        </w:tc>
      </w:tr>
      <w:tr w:rsidR="006B205D" w:rsidRPr="006B205D" w14:paraId="3E1F6C33" w14:textId="77777777" w:rsidTr="007B1F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810A8C" w14:textId="77777777" w:rsidR="006B205D" w:rsidRPr="006B205D" w:rsidRDefault="006B205D" w:rsidP="006B205D">
            <w:r w:rsidRPr="006B205D">
              <w:t>EQ Coaching</w:t>
            </w:r>
          </w:p>
        </w:tc>
        <w:tc>
          <w:tcPr>
            <w:tcW w:w="0" w:type="auto"/>
            <w:hideMark/>
          </w:tcPr>
          <w:p w14:paraId="317E6F0F" w14:textId="77777777" w:rsidR="006B205D" w:rsidRPr="006B205D" w:rsidRDefault="006B205D" w:rsidP="006B205D">
            <w:pPr>
              <w:cnfStyle w:val="000000100000" w:firstRow="0" w:lastRow="0" w:firstColumn="0" w:lastColumn="0" w:oddVBand="0" w:evenVBand="0" w:oddHBand="1" w:evenHBand="0" w:firstRowFirstColumn="0" w:firstRowLastColumn="0" w:lastRowFirstColumn="0" w:lastRowLastColumn="0"/>
            </w:pPr>
            <w:r w:rsidRPr="006B205D">
              <w:t>Implement "Empathy Mondays" - 10-minute role-play at each shift briefing</w:t>
            </w:r>
          </w:p>
        </w:tc>
        <w:tc>
          <w:tcPr>
            <w:tcW w:w="0" w:type="auto"/>
            <w:hideMark/>
          </w:tcPr>
          <w:p w14:paraId="5A774FE4" w14:textId="77777777" w:rsidR="006B205D" w:rsidRPr="006B205D" w:rsidRDefault="006B205D" w:rsidP="006B205D">
            <w:pPr>
              <w:cnfStyle w:val="000000100000" w:firstRow="0" w:lastRow="0" w:firstColumn="0" w:lastColumn="0" w:oddVBand="0" w:evenVBand="0" w:oddHBand="1" w:evenHBand="0" w:firstRowFirstColumn="0" w:firstRowLastColumn="0" w:lastRowFirstColumn="0" w:lastRowLastColumn="0"/>
            </w:pPr>
            <w:r w:rsidRPr="006B205D">
              <w:t>Weekly</w:t>
            </w:r>
          </w:p>
        </w:tc>
        <w:tc>
          <w:tcPr>
            <w:tcW w:w="0" w:type="auto"/>
            <w:hideMark/>
          </w:tcPr>
          <w:p w14:paraId="2E40B592" w14:textId="77777777" w:rsidR="006B205D" w:rsidRPr="006B205D" w:rsidRDefault="006B205D" w:rsidP="006B205D">
            <w:pPr>
              <w:cnfStyle w:val="000000100000" w:firstRow="0" w:lastRow="0" w:firstColumn="0" w:lastColumn="0" w:oddVBand="0" w:evenVBand="0" w:oddHBand="1" w:evenHBand="0" w:firstRowFirstColumn="0" w:firstRowLastColumn="0" w:lastRowFirstColumn="0" w:lastRowLastColumn="0"/>
            </w:pPr>
            <w:r w:rsidRPr="006B205D">
              <w:t>All Shifts</w:t>
            </w:r>
          </w:p>
        </w:tc>
        <w:tc>
          <w:tcPr>
            <w:tcW w:w="0" w:type="auto"/>
            <w:hideMark/>
          </w:tcPr>
          <w:p w14:paraId="0382706B" w14:textId="77777777" w:rsidR="006B205D" w:rsidRPr="006B205D" w:rsidRDefault="006B205D" w:rsidP="006B205D">
            <w:pPr>
              <w:cnfStyle w:val="000000100000" w:firstRow="0" w:lastRow="0" w:firstColumn="0" w:lastColumn="0" w:oddVBand="0" w:evenVBand="0" w:oddHBand="1" w:evenHBand="0" w:firstRowFirstColumn="0" w:firstRowLastColumn="0" w:lastRowFirstColumn="0" w:lastRowLastColumn="0"/>
            </w:pPr>
            <w:r w:rsidRPr="006B205D">
              <w:t>Guest comments specifically mention staff empathy</w:t>
            </w:r>
          </w:p>
        </w:tc>
      </w:tr>
      <w:tr w:rsidR="006B205D" w:rsidRPr="006B205D" w14:paraId="05006CA2" w14:textId="77777777" w:rsidTr="007B1F40">
        <w:tc>
          <w:tcPr>
            <w:cnfStyle w:val="001000000000" w:firstRow="0" w:lastRow="0" w:firstColumn="1" w:lastColumn="0" w:oddVBand="0" w:evenVBand="0" w:oddHBand="0" w:evenHBand="0" w:firstRowFirstColumn="0" w:firstRowLastColumn="0" w:lastRowFirstColumn="0" w:lastRowLastColumn="0"/>
            <w:tcW w:w="0" w:type="auto"/>
            <w:hideMark/>
          </w:tcPr>
          <w:p w14:paraId="5686A443" w14:textId="77777777" w:rsidR="006B205D" w:rsidRPr="006B205D" w:rsidRDefault="006B205D" w:rsidP="006B205D">
            <w:r w:rsidRPr="006B205D">
              <w:t>De-Escalation</w:t>
            </w:r>
          </w:p>
        </w:tc>
        <w:tc>
          <w:tcPr>
            <w:tcW w:w="0" w:type="auto"/>
            <w:hideMark/>
          </w:tcPr>
          <w:p w14:paraId="06587FFA" w14:textId="77777777" w:rsidR="006B205D" w:rsidRPr="006B205D" w:rsidRDefault="006B205D" w:rsidP="006B205D">
            <w:pPr>
              <w:cnfStyle w:val="000000000000" w:firstRow="0" w:lastRow="0" w:firstColumn="0" w:lastColumn="0" w:oddVBand="0" w:evenVBand="0" w:oddHBand="0" w:evenHBand="0" w:firstRowFirstColumn="0" w:firstRowLastColumn="0" w:lastRowFirstColumn="0" w:lastRowLastColumn="0"/>
            </w:pPr>
            <w:r w:rsidRPr="006B205D">
              <w:t>Train all staff on the 4-step de-escalation model using real hotel scenarios</w:t>
            </w:r>
          </w:p>
        </w:tc>
        <w:tc>
          <w:tcPr>
            <w:tcW w:w="0" w:type="auto"/>
            <w:hideMark/>
          </w:tcPr>
          <w:p w14:paraId="0C3240F0" w14:textId="77777777" w:rsidR="006B205D" w:rsidRPr="006B205D" w:rsidRDefault="006B205D" w:rsidP="006B205D">
            <w:pPr>
              <w:cnfStyle w:val="000000000000" w:firstRow="0" w:lastRow="0" w:firstColumn="0" w:lastColumn="0" w:oddVBand="0" w:evenVBand="0" w:oddHBand="0" w:evenHBand="0" w:firstRowFirstColumn="0" w:firstRowLastColumn="0" w:lastRowFirstColumn="0" w:lastRowLastColumn="0"/>
            </w:pPr>
            <w:r w:rsidRPr="006B205D">
              <w:t>2 Weeks</w:t>
            </w:r>
          </w:p>
        </w:tc>
        <w:tc>
          <w:tcPr>
            <w:tcW w:w="0" w:type="auto"/>
            <w:hideMark/>
          </w:tcPr>
          <w:p w14:paraId="7EF1E39E" w14:textId="77777777" w:rsidR="006B205D" w:rsidRPr="006B205D" w:rsidRDefault="006B205D" w:rsidP="006B205D">
            <w:pPr>
              <w:cnfStyle w:val="000000000000" w:firstRow="0" w:lastRow="0" w:firstColumn="0" w:lastColumn="0" w:oddVBand="0" w:evenVBand="0" w:oddHBand="0" w:evenHBand="0" w:firstRowFirstColumn="0" w:firstRowLastColumn="0" w:lastRowFirstColumn="0" w:lastRowLastColumn="0"/>
            </w:pPr>
            <w:r w:rsidRPr="006B205D">
              <w:t>Front Desk, Reservations</w:t>
            </w:r>
          </w:p>
        </w:tc>
        <w:tc>
          <w:tcPr>
            <w:tcW w:w="0" w:type="auto"/>
            <w:hideMark/>
          </w:tcPr>
          <w:p w14:paraId="20B61997" w14:textId="77777777" w:rsidR="006B205D" w:rsidRPr="006B205D" w:rsidRDefault="006B205D" w:rsidP="006B205D">
            <w:pPr>
              <w:cnfStyle w:val="000000000000" w:firstRow="0" w:lastRow="0" w:firstColumn="0" w:lastColumn="0" w:oddVBand="0" w:evenVBand="0" w:oddHBand="0" w:evenHBand="0" w:firstRowFirstColumn="0" w:firstRowLastColumn="0" w:lastRowFirstColumn="0" w:lastRowLastColumn="0"/>
            </w:pPr>
            <w:r w:rsidRPr="006B205D">
              <w:t>Reduction in complaints escalated to management</w:t>
            </w:r>
          </w:p>
        </w:tc>
      </w:tr>
      <w:tr w:rsidR="006B205D" w:rsidRPr="006B205D" w14:paraId="1E78B88C" w14:textId="77777777" w:rsidTr="007B1F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542DDB" w14:textId="77777777" w:rsidR="006B205D" w:rsidRPr="006B205D" w:rsidRDefault="006B205D" w:rsidP="006B205D">
            <w:r w:rsidRPr="006B205D">
              <w:t>Self-Awareness</w:t>
            </w:r>
          </w:p>
        </w:tc>
        <w:tc>
          <w:tcPr>
            <w:tcW w:w="0" w:type="auto"/>
            <w:hideMark/>
          </w:tcPr>
          <w:p w14:paraId="447034CD" w14:textId="77777777" w:rsidR="006B205D" w:rsidRPr="006B205D" w:rsidRDefault="006B205D" w:rsidP="006B205D">
            <w:pPr>
              <w:cnfStyle w:val="000000100000" w:firstRow="0" w:lastRow="0" w:firstColumn="0" w:lastColumn="0" w:oddVBand="0" w:evenVBand="0" w:oddHBand="1" w:evenHBand="0" w:firstRowFirstColumn="0" w:firstRowLastColumn="0" w:lastRowFirstColumn="0" w:lastRowLastColumn="0"/>
            </w:pPr>
            <w:r w:rsidRPr="006B205D">
              <w:t>Introduce end-of-shift reflection journals for management team</w:t>
            </w:r>
          </w:p>
        </w:tc>
        <w:tc>
          <w:tcPr>
            <w:tcW w:w="0" w:type="auto"/>
            <w:hideMark/>
          </w:tcPr>
          <w:p w14:paraId="1FA67B42" w14:textId="77777777" w:rsidR="006B205D" w:rsidRPr="006B205D" w:rsidRDefault="006B205D" w:rsidP="006B205D">
            <w:pPr>
              <w:cnfStyle w:val="000000100000" w:firstRow="0" w:lastRow="0" w:firstColumn="0" w:lastColumn="0" w:oddVBand="0" w:evenVBand="0" w:oddHBand="1" w:evenHBand="0" w:firstRowFirstColumn="0" w:firstRowLastColumn="0" w:lastRowFirstColumn="0" w:lastRowLastColumn="0"/>
            </w:pPr>
            <w:r w:rsidRPr="006B205D">
              <w:t>Daily</w:t>
            </w:r>
          </w:p>
        </w:tc>
        <w:tc>
          <w:tcPr>
            <w:tcW w:w="0" w:type="auto"/>
            <w:hideMark/>
          </w:tcPr>
          <w:p w14:paraId="50D36433" w14:textId="77777777" w:rsidR="006B205D" w:rsidRPr="006B205D" w:rsidRDefault="006B205D" w:rsidP="006B205D">
            <w:pPr>
              <w:cnfStyle w:val="000000100000" w:firstRow="0" w:lastRow="0" w:firstColumn="0" w:lastColumn="0" w:oddVBand="0" w:evenVBand="0" w:oddHBand="1" w:evenHBand="0" w:firstRowFirstColumn="0" w:firstRowLastColumn="0" w:lastRowFirstColumn="0" w:lastRowLastColumn="0"/>
            </w:pPr>
            <w:r w:rsidRPr="006B205D">
              <w:t>Duty Managers</w:t>
            </w:r>
          </w:p>
        </w:tc>
        <w:tc>
          <w:tcPr>
            <w:tcW w:w="0" w:type="auto"/>
            <w:hideMark/>
          </w:tcPr>
          <w:p w14:paraId="58B7CE78" w14:textId="77777777" w:rsidR="006B205D" w:rsidRPr="006B205D" w:rsidRDefault="006B205D" w:rsidP="006B205D">
            <w:pPr>
              <w:cnfStyle w:val="000000100000" w:firstRow="0" w:lastRow="0" w:firstColumn="0" w:lastColumn="0" w:oddVBand="0" w:evenVBand="0" w:oddHBand="1" w:evenHBand="0" w:firstRowFirstColumn="0" w:firstRowLastColumn="0" w:lastRowFirstColumn="0" w:lastRowLastColumn="0"/>
            </w:pPr>
            <w:r w:rsidRPr="006B205D">
              <w:t>Improved self-reporting of emotional triggers</w:t>
            </w:r>
          </w:p>
        </w:tc>
      </w:tr>
    </w:tbl>
    <w:p w14:paraId="33C92A38" w14:textId="77777777" w:rsidR="00D879EB" w:rsidRDefault="00D879EB" w:rsidP="006B205D">
      <w:pPr>
        <w:rPr>
          <w:b/>
          <w:bCs/>
        </w:rPr>
      </w:pPr>
    </w:p>
    <w:p w14:paraId="40630BB6" w14:textId="77777777" w:rsidR="007B1F40" w:rsidRDefault="007B1F40" w:rsidP="006B205D">
      <w:pPr>
        <w:rPr>
          <w:b/>
          <w:bCs/>
        </w:rPr>
      </w:pPr>
    </w:p>
    <w:p w14:paraId="516C35B7" w14:textId="77777777" w:rsidR="007B1F40" w:rsidRDefault="007B1F40" w:rsidP="006B205D">
      <w:pPr>
        <w:rPr>
          <w:b/>
          <w:bCs/>
        </w:rPr>
      </w:pPr>
    </w:p>
    <w:p w14:paraId="50ADB585" w14:textId="77777777" w:rsidR="007B1F40" w:rsidRDefault="007B1F40" w:rsidP="006B205D">
      <w:pPr>
        <w:rPr>
          <w:b/>
          <w:bCs/>
        </w:rPr>
      </w:pPr>
    </w:p>
    <w:p w14:paraId="7533FAC3" w14:textId="77777777" w:rsidR="007B1F40" w:rsidRDefault="007B1F40" w:rsidP="006B205D">
      <w:pPr>
        <w:rPr>
          <w:b/>
          <w:bCs/>
        </w:rPr>
      </w:pPr>
    </w:p>
    <w:p w14:paraId="26FAB0D0" w14:textId="77777777" w:rsidR="007B1F40" w:rsidRDefault="007B1F40" w:rsidP="006B205D">
      <w:pPr>
        <w:rPr>
          <w:b/>
          <w:bCs/>
        </w:rPr>
      </w:pPr>
    </w:p>
    <w:p w14:paraId="0148E5D8" w14:textId="77777777" w:rsidR="007B1F40" w:rsidRDefault="007B1F40" w:rsidP="006B205D">
      <w:pPr>
        <w:rPr>
          <w:b/>
          <w:bCs/>
        </w:rPr>
      </w:pPr>
    </w:p>
    <w:p w14:paraId="59FE489A" w14:textId="77777777" w:rsidR="007B1F40" w:rsidRDefault="007B1F40" w:rsidP="006B205D">
      <w:pPr>
        <w:rPr>
          <w:b/>
          <w:bCs/>
        </w:rPr>
      </w:pPr>
    </w:p>
    <w:p w14:paraId="6B00517D" w14:textId="77777777" w:rsidR="007B1F40" w:rsidRDefault="007B1F40" w:rsidP="006B205D">
      <w:pPr>
        <w:rPr>
          <w:b/>
          <w:bCs/>
        </w:rPr>
      </w:pPr>
    </w:p>
    <w:p w14:paraId="551BB32A" w14:textId="77777777" w:rsidR="007B1F40" w:rsidRDefault="007B1F40" w:rsidP="006B205D">
      <w:pPr>
        <w:rPr>
          <w:b/>
          <w:bCs/>
        </w:rPr>
      </w:pPr>
    </w:p>
    <w:p w14:paraId="1C35A393" w14:textId="77777777" w:rsidR="007B1F40" w:rsidRDefault="007B1F40" w:rsidP="006B205D">
      <w:pPr>
        <w:rPr>
          <w:b/>
          <w:bCs/>
        </w:rPr>
      </w:pPr>
    </w:p>
    <w:p w14:paraId="184C9C5E" w14:textId="22B5316B" w:rsidR="006B205D" w:rsidRPr="006B205D" w:rsidRDefault="006B205D" w:rsidP="006B205D">
      <w:pPr>
        <w:rPr>
          <w:b/>
          <w:bCs/>
        </w:rPr>
      </w:pPr>
      <w:r w:rsidRPr="006B205D">
        <w:rPr>
          <w:b/>
          <w:bCs/>
        </w:rPr>
        <w:lastRenderedPageBreak/>
        <w:t>Reflection Questions</w:t>
      </w:r>
    </w:p>
    <w:p w14:paraId="4E177CE4" w14:textId="77777777" w:rsidR="006B205D" w:rsidRPr="006B205D" w:rsidRDefault="006B205D" w:rsidP="006B205D">
      <w:pPr>
        <w:numPr>
          <w:ilvl w:val="0"/>
          <w:numId w:val="230"/>
        </w:numPr>
      </w:pPr>
      <w:r w:rsidRPr="006B205D">
        <w:rPr>
          <w:b/>
          <w:bCs/>
        </w:rPr>
        <w:t>What triggers affect your service tone—and how do you manage them?</w:t>
      </w:r>
      <w:r w:rsidRPr="006B205D">
        <w:t xml:space="preserve"> (e.g., "When I'm interrupted, I get sharp. </w:t>
      </w:r>
      <w:proofErr w:type="gramStart"/>
      <w:r w:rsidRPr="006B205D">
        <w:t>I'm</w:t>
      </w:r>
      <w:proofErr w:type="gramEnd"/>
      <w:r w:rsidRPr="006B205D">
        <w:t xml:space="preserve"> working on taking a breath before responding.")</w:t>
      </w:r>
    </w:p>
    <w:p w14:paraId="761F2040" w14:textId="77777777" w:rsidR="006B205D" w:rsidRPr="006B205D" w:rsidRDefault="006B205D" w:rsidP="006B205D">
      <w:pPr>
        <w:numPr>
          <w:ilvl w:val="0"/>
          <w:numId w:val="230"/>
        </w:numPr>
      </w:pPr>
      <w:r w:rsidRPr="006B205D">
        <w:rPr>
          <w:b/>
          <w:bCs/>
        </w:rPr>
        <w:t xml:space="preserve">How </w:t>
      </w:r>
      <w:proofErr w:type="gramStart"/>
      <w:r w:rsidRPr="006B205D">
        <w:rPr>
          <w:b/>
          <w:bCs/>
        </w:rPr>
        <w:t>do</w:t>
      </w:r>
      <w:proofErr w:type="gramEnd"/>
      <w:r w:rsidRPr="006B205D">
        <w:rPr>
          <w:b/>
          <w:bCs/>
        </w:rPr>
        <w:t xml:space="preserve"> you coach empathy without making it feel scripted?</w:t>
      </w:r>
      <w:r w:rsidRPr="006B205D">
        <w:t> (e.g., "I focus on the 'why' behind the words, not just memorizing phrases.")</w:t>
      </w:r>
    </w:p>
    <w:p w14:paraId="232526E5" w14:textId="77777777" w:rsidR="006B205D" w:rsidRPr="006B205D" w:rsidRDefault="006B205D" w:rsidP="006B205D">
      <w:pPr>
        <w:numPr>
          <w:ilvl w:val="0"/>
          <w:numId w:val="230"/>
        </w:numPr>
      </w:pPr>
      <w:proofErr w:type="gramStart"/>
      <w:r w:rsidRPr="006B205D">
        <w:rPr>
          <w:b/>
          <w:bCs/>
        </w:rPr>
        <w:t>What's</w:t>
      </w:r>
      <w:proofErr w:type="gramEnd"/>
      <w:r w:rsidRPr="006B205D">
        <w:rPr>
          <w:b/>
          <w:bCs/>
        </w:rPr>
        <w:t xml:space="preserve"> one emotional habit </w:t>
      </w:r>
      <w:proofErr w:type="gramStart"/>
      <w:r w:rsidRPr="006B205D">
        <w:rPr>
          <w:b/>
          <w:bCs/>
        </w:rPr>
        <w:t>you'll</w:t>
      </w:r>
      <w:proofErr w:type="gramEnd"/>
      <w:r w:rsidRPr="006B205D">
        <w:rPr>
          <w:b/>
          <w:bCs/>
        </w:rPr>
        <w:t xml:space="preserve"> improve this month?</w:t>
      </w:r>
      <w:r w:rsidRPr="006B205D">
        <w:t> (e.g., "I will practice noticing physical tension in my shoulders as an early warning sign of stress.")</w:t>
      </w:r>
    </w:p>
    <w:p w14:paraId="6351EB8B" w14:textId="77777777" w:rsidR="006B205D" w:rsidRPr="006B205D" w:rsidRDefault="00000000" w:rsidP="006B205D">
      <w:r>
        <w:pict w14:anchorId="416FA294">
          <v:rect id="_x0000_i1129" style="width:0;height:.75pt" o:hralign="center" o:hrstd="t" o:hr="t" fillcolor="#a0a0a0" stroked="f"/>
        </w:pict>
      </w:r>
    </w:p>
    <w:p w14:paraId="58C610DB" w14:textId="77777777" w:rsidR="006B205D" w:rsidRPr="006B205D" w:rsidRDefault="006B205D" w:rsidP="006B205D">
      <w:r w:rsidRPr="006B205D">
        <w:rPr>
          <w:i/>
          <w:iCs/>
        </w:rPr>
        <w:t xml:space="preserve">This chapter has equipped you with the emotional tools to transform service interactions into human connections. Remember: guests may forget what you said or did, but they will never forget how you made them feel. Your emotional intelligence is your most powerful leadership tool in creating experiences that guests carry with them long after </w:t>
      </w:r>
      <w:proofErr w:type="gramStart"/>
      <w:r w:rsidRPr="006B205D">
        <w:rPr>
          <w:i/>
          <w:iCs/>
        </w:rPr>
        <w:t>they've</w:t>
      </w:r>
      <w:proofErr w:type="gramEnd"/>
      <w:r w:rsidRPr="006B205D">
        <w:rPr>
          <w:i/>
          <w:iCs/>
        </w:rPr>
        <w:t xml:space="preserve"> returned home.</w:t>
      </w:r>
    </w:p>
    <w:p w14:paraId="731C6148" w14:textId="77777777" w:rsidR="003A01E3" w:rsidRDefault="003A01E3" w:rsidP="00DB78F5"/>
    <w:p w14:paraId="34FB7F24" w14:textId="77777777" w:rsidR="006B205D" w:rsidRDefault="006B205D" w:rsidP="00DB78F5"/>
    <w:p w14:paraId="193E9BEB" w14:textId="77777777" w:rsidR="00D879EB" w:rsidRDefault="00D879EB" w:rsidP="00DB78F5"/>
    <w:p w14:paraId="4732F3A7" w14:textId="77777777" w:rsidR="00D879EB" w:rsidRDefault="00D879EB" w:rsidP="00DB78F5"/>
    <w:p w14:paraId="67232810" w14:textId="77777777" w:rsidR="00D879EB" w:rsidRDefault="00D879EB" w:rsidP="00DB78F5"/>
    <w:p w14:paraId="7C9067CA" w14:textId="77777777" w:rsidR="00D879EB" w:rsidRDefault="00D879EB" w:rsidP="00DB78F5"/>
    <w:p w14:paraId="29235534" w14:textId="77777777" w:rsidR="00D879EB" w:rsidRDefault="00D879EB" w:rsidP="00DB78F5"/>
    <w:p w14:paraId="4C4BED76" w14:textId="77777777" w:rsidR="00D879EB" w:rsidRDefault="00D879EB" w:rsidP="00DB78F5"/>
    <w:p w14:paraId="497DA677" w14:textId="77777777" w:rsidR="00D879EB" w:rsidRDefault="00D879EB" w:rsidP="00DB78F5"/>
    <w:p w14:paraId="53369ACA" w14:textId="77777777" w:rsidR="00D879EB" w:rsidRDefault="00D879EB" w:rsidP="00DB78F5"/>
    <w:p w14:paraId="6D773788" w14:textId="77777777" w:rsidR="00D879EB" w:rsidRDefault="00D879EB" w:rsidP="00DB78F5"/>
    <w:p w14:paraId="651155C5" w14:textId="77777777" w:rsidR="00D879EB" w:rsidRDefault="00D879EB" w:rsidP="00DB78F5"/>
    <w:p w14:paraId="55CF3DC1" w14:textId="77777777" w:rsidR="00D879EB" w:rsidRDefault="00D879EB" w:rsidP="00DB78F5"/>
    <w:p w14:paraId="0EF73CD8" w14:textId="77777777" w:rsidR="00D879EB" w:rsidRDefault="00D879EB" w:rsidP="00DB78F5"/>
    <w:p w14:paraId="350D8F45" w14:textId="77777777" w:rsidR="00D879EB" w:rsidRDefault="00D879EB" w:rsidP="00DB78F5"/>
    <w:p w14:paraId="3E11372C" w14:textId="77777777" w:rsidR="00D879EB" w:rsidRDefault="00D879EB" w:rsidP="00DB78F5"/>
    <w:p w14:paraId="4562ED2D" w14:textId="77777777" w:rsidR="00D879EB" w:rsidRDefault="00D879EB" w:rsidP="00DB78F5"/>
    <w:p w14:paraId="54EC0819" w14:textId="77777777" w:rsidR="00495F3D" w:rsidRPr="00495F3D" w:rsidRDefault="00495F3D" w:rsidP="00495F3D">
      <w:pPr>
        <w:rPr>
          <w:b/>
          <w:bCs/>
        </w:rPr>
      </w:pPr>
      <w:r w:rsidRPr="00495F3D">
        <w:rPr>
          <w:rFonts w:ascii="Segoe UI Emoji" w:hAnsi="Segoe UI Emoji" w:cs="Segoe UI Emoji"/>
          <w:b/>
          <w:bCs/>
        </w:rPr>
        <w:lastRenderedPageBreak/>
        <w:t>📘</w:t>
      </w:r>
      <w:r w:rsidRPr="00495F3D">
        <w:rPr>
          <w:b/>
          <w:bCs/>
        </w:rPr>
        <w:t xml:space="preserve"> Chapter 12: Complaint Handling and Recovery Models</w:t>
      </w:r>
    </w:p>
    <w:p w14:paraId="7DFF9CCA" w14:textId="77777777" w:rsidR="00495F3D" w:rsidRPr="00495F3D" w:rsidRDefault="00495F3D" w:rsidP="00495F3D">
      <w:r w:rsidRPr="00495F3D">
        <w:rPr>
          <w:b/>
          <w:bCs/>
        </w:rPr>
        <w:t>Section 3: Guest Experience Leadership: 5-Step Recovery Model • Documentation • Follow-Up</w:t>
      </w:r>
    </w:p>
    <w:p w14:paraId="522EFF4C" w14:textId="77777777" w:rsidR="00495F3D" w:rsidRPr="00495F3D" w:rsidRDefault="00495F3D" w:rsidP="00495F3D">
      <w:pPr>
        <w:rPr>
          <w:b/>
          <w:bCs/>
        </w:rPr>
      </w:pPr>
      <w:r w:rsidRPr="00495F3D">
        <w:rPr>
          <w:rFonts w:ascii="Segoe UI Emoji" w:hAnsi="Segoe UI Emoji" w:cs="Segoe UI Emoji"/>
          <w:b/>
          <w:bCs/>
        </w:rPr>
        <w:t>🎯</w:t>
      </w:r>
      <w:r w:rsidRPr="00495F3D">
        <w:rPr>
          <w:b/>
          <w:bCs/>
        </w:rPr>
        <w:t xml:space="preserve"> Chapter Purpose</w:t>
      </w:r>
    </w:p>
    <w:p w14:paraId="7004E1A5" w14:textId="77777777" w:rsidR="00495F3D" w:rsidRPr="00495F3D" w:rsidRDefault="00495F3D" w:rsidP="00495F3D">
      <w:r w:rsidRPr="00495F3D">
        <w:t>To equip front office managers with a structured, emotionally intelligent, and brand-aligned approach to handling guest complaints. This chapter introduces a 5-step recovery model, emphasizes the importance of documentation and follow-up, and provides tools to turn service failures into loyalty-building moments.</w:t>
      </w:r>
    </w:p>
    <w:p w14:paraId="06516B62" w14:textId="77777777" w:rsidR="00495F3D" w:rsidRPr="00495F3D" w:rsidRDefault="00000000" w:rsidP="00495F3D">
      <w:r>
        <w:pict w14:anchorId="20CF9289">
          <v:rect id="_x0000_i1130" style="width:0;height:.75pt" o:hralign="center" o:hrstd="t" o:hr="t" fillcolor="#a0a0a0" stroked="f"/>
        </w:pict>
      </w:r>
    </w:p>
    <w:p w14:paraId="7C914C90" w14:textId="77777777" w:rsidR="00495F3D" w:rsidRPr="00495F3D" w:rsidRDefault="00495F3D" w:rsidP="00495F3D">
      <w:pPr>
        <w:rPr>
          <w:b/>
          <w:bCs/>
        </w:rPr>
      </w:pPr>
      <w:r w:rsidRPr="00495F3D">
        <w:rPr>
          <w:rFonts w:ascii="Segoe UI Emoji" w:hAnsi="Segoe UI Emoji" w:cs="Segoe UI Emoji"/>
          <w:b/>
          <w:bCs/>
        </w:rPr>
        <w:t>🧩</w:t>
      </w:r>
      <w:r w:rsidRPr="00495F3D">
        <w:rPr>
          <w:b/>
          <w:bCs/>
        </w:rPr>
        <w:t xml:space="preserve"> Section 1: Introduction to Complaint Handling (2 pages)</w:t>
      </w:r>
    </w:p>
    <w:p w14:paraId="6D3338D4" w14:textId="77777777" w:rsidR="00495F3D" w:rsidRPr="00495F3D" w:rsidRDefault="00495F3D" w:rsidP="00495F3D">
      <w:pPr>
        <w:rPr>
          <w:b/>
          <w:bCs/>
        </w:rPr>
      </w:pPr>
      <w:r w:rsidRPr="00495F3D">
        <w:rPr>
          <w:b/>
          <w:bCs/>
        </w:rPr>
        <w:t>Why Complaints Are Opportunities, Not Threats</w:t>
      </w:r>
    </w:p>
    <w:p w14:paraId="61181B6B" w14:textId="77777777" w:rsidR="00495F3D" w:rsidRPr="00495F3D" w:rsidRDefault="00495F3D" w:rsidP="00495F3D">
      <w:r w:rsidRPr="00495F3D">
        <w:t>Every complaint is a gift—</w:t>
      </w:r>
      <w:proofErr w:type="gramStart"/>
      <w:r w:rsidRPr="00495F3D">
        <w:t>it's</w:t>
      </w:r>
      <w:proofErr w:type="gramEnd"/>
      <w:r w:rsidRPr="00495F3D">
        <w:t xml:space="preserve"> direct, unfiltered feedback about where your operation is failing. While compliments make us feel good, complaints make us better. A guest who complains is giving you a chance to fix </w:t>
      </w:r>
      <w:proofErr w:type="gramStart"/>
      <w:r w:rsidRPr="00495F3D">
        <w:t>what's</w:t>
      </w:r>
      <w:proofErr w:type="gramEnd"/>
      <w:r w:rsidRPr="00495F3D">
        <w:t xml:space="preserve"> broken, not just for them, but for every guest who follows. Research shows that guests who have a problem resolved effectively are often more loyal than those who never experienced a problem at all.</w:t>
      </w:r>
    </w:p>
    <w:p w14:paraId="74E0C231" w14:textId="77777777" w:rsidR="00495F3D" w:rsidRPr="00495F3D" w:rsidRDefault="00495F3D" w:rsidP="00495F3D">
      <w:pPr>
        <w:rPr>
          <w:b/>
          <w:bCs/>
        </w:rPr>
      </w:pPr>
      <w:r w:rsidRPr="00495F3D">
        <w:rPr>
          <w:b/>
          <w:bCs/>
        </w:rPr>
        <w:t>The Psychology of a Dissatisfied Guest</w:t>
      </w:r>
    </w:p>
    <w:p w14:paraId="6D86C856" w14:textId="77777777" w:rsidR="00495F3D" w:rsidRPr="00495F3D" w:rsidRDefault="00495F3D" w:rsidP="00495F3D">
      <w:r w:rsidRPr="00495F3D">
        <w:t>A complaining guest is typically experiencing one or more of these emotional states:</w:t>
      </w:r>
    </w:p>
    <w:p w14:paraId="66C072DE" w14:textId="77777777" w:rsidR="00495F3D" w:rsidRPr="00495F3D" w:rsidRDefault="00495F3D" w:rsidP="00495F3D">
      <w:pPr>
        <w:numPr>
          <w:ilvl w:val="0"/>
          <w:numId w:val="231"/>
        </w:numPr>
      </w:pPr>
      <w:r w:rsidRPr="00495F3D">
        <w:rPr>
          <w:b/>
          <w:bCs/>
        </w:rPr>
        <w:t>Frustration:</w:t>
      </w:r>
      <w:r w:rsidRPr="00495F3D">
        <w:t> Their expectations were not met</w:t>
      </w:r>
    </w:p>
    <w:p w14:paraId="00039095" w14:textId="77777777" w:rsidR="00495F3D" w:rsidRPr="00495F3D" w:rsidRDefault="00495F3D" w:rsidP="00495F3D">
      <w:pPr>
        <w:numPr>
          <w:ilvl w:val="0"/>
          <w:numId w:val="231"/>
        </w:numPr>
      </w:pPr>
      <w:r w:rsidRPr="00495F3D">
        <w:rPr>
          <w:b/>
          <w:bCs/>
        </w:rPr>
        <w:t>Powerlessness:</w:t>
      </w:r>
      <w:r w:rsidRPr="00495F3D">
        <w:t xml:space="preserve"> They feel </w:t>
      </w:r>
      <w:proofErr w:type="gramStart"/>
      <w:r w:rsidRPr="00495F3D">
        <w:t>they've</w:t>
      </w:r>
      <w:proofErr w:type="gramEnd"/>
      <w:r w:rsidRPr="00495F3D">
        <w:t xml:space="preserve"> lost control of their experience</w:t>
      </w:r>
    </w:p>
    <w:p w14:paraId="23CE671E" w14:textId="77777777" w:rsidR="00495F3D" w:rsidRPr="00495F3D" w:rsidRDefault="00495F3D" w:rsidP="00495F3D">
      <w:pPr>
        <w:numPr>
          <w:ilvl w:val="0"/>
          <w:numId w:val="231"/>
        </w:numPr>
      </w:pPr>
      <w:r w:rsidRPr="00495F3D">
        <w:rPr>
          <w:b/>
          <w:bCs/>
        </w:rPr>
        <w:t>Disappointment:</w:t>
      </w:r>
      <w:r w:rsidRPr="00495F3D">
        <w:t> Their special occasion or important trip has been marred</w:t>
      </w:r>
    </w:p>
    <w:p w14:paraId="4056AC36" w14:textId="77777777" w:rsidR="00495F3D" w:rsidRPr="00495F3D" w:rsidRDefault="00495F3D" w:rsidP="00495F3D">
      <w:pPr>
        <w:numPr>
          <w:ilvl w:val="0"/>
          <w:numId w:val="231"/>
        </w:numPr>
      </w:pPr>
      <w:r w:rsidRPr="00495F3D">
        <w:rPr>
          <w:b/>
          <w:bCs/>
        </w:rPr>
        <w:t>Embarrassment:</w:t>
      </w:r>
      <w:r w:rsidRPr="00495F3D">
        <w:t> Especially if the issue occurs in front of others</w:t>
      </w:r>
    </w:p>
    <w:p w14:paraId="581971C3" w14:textId="77777777" w:rsidR="00495F3D" w:rsidRPr="00495F3D" w:rsidRDefault="00495F3D" w:rsidP="00495F3D">
      <w:r w:rsidRPr="00495F3D">
        <w:t>Understanding these underlying emotions helps you address the real issue, not just the surface complaint.</w:t>
      </w:r>
    </w:p>
    <w:p w14:paraId="632E3BC6" w14:textId="77777777" w:rsidR="00495F3D" w:rsidRPr="00495F3D" w:rsidRDefault="00495F3D" w:rsidP="00495F3D">
      <w:pPr>
        <w:rPr>
          <w:b/>
          <w:bCs/>
        </w:rPr>
      </w:pPr>
      <w:r w:rsidRPr="00495F3D">
        <w:rPr>
          <w:b/>
          <w:bCs/>
        </w:rPr>
        <w:t>Manager's Role: Listener, Resolver, Coach, and Brand Protector</w:t>
      </w:r>
    </w:p>
    <w:p w14:paraId="7FB81762" w14:textId="77777777" w:rsidR="00495F3D" w:rsidRPr="00495F3D" w:rsidRDefault="00495F3D" w:rsidP="00495F3D">
      <w:r w:rsidRPr="00495F3D">
        <w:t>As FOM, you play four critical roles in complaint handling:</w:t>
      </w:r>
    </w:p>
    <w:p w14:paraId="5465FF7D" w14:textId="77777777" w:rsidR="00495F3D" w:rsidRPr="00495F3D" w:rsidRDefault="00495F3D" w:rsidP="00495F3D">
      <w:pPr>
        <w:numPr>
          <w:ilvl w:val="0"/>
          <w:numId w:val="232"/>
        </w:numPr>
      </w:pPr>
      <w:r w:rsidRPr="00495F3D">
        <w:rPr>
          <w:b/>
          <w:bCs/>
        </w:rPr>
        <w:t>Listener:</w:t>
      </w:r>
      <w:r w:rsidRPr="00495F3D">
        <w:t> Creating space for the guest to be heard</w:t>
      </w:r>
    </w:p>
    <w:p w14:paraId="68074609" w14:textId="77777777" w:rsidR="00495F3D" w:rsidRPr="00495F3D" w:rsidRDefault="00495F3D" w:rsidP="00495F3D">
      <w:pPr>
        <w:numPr>
          <w:ilvl w:val="0"/>
          <w:numId w:val="232"/>
        </w:numPr>
      </w:pPr>
      <w:r w:rsidRPr="00495F3D">
        <w:rPr>
          <w:b/>
          <w:bCs/>
        </w:rPr>
        <w:t>Resolver:</w:t>
      </w:r>
      <w:r w:rsidRPr="00495F3D">
        <w:t> Finding fair, timely solutions</w:t>
      </w:r>
    </w:p>
    <w:p w14:paraId="7A16A91F" w14:textId="77777777" w:rsidR="00495F3D" w:rsidRPr="00495F3D" w:rsidRDefault="00495F3D" w:rsidP="00495F3D">
      <w:pPr>
        <w:numPr>
          <w:ilvl w:val="0"/>
          <w:numId w:val="232"/>
        </w:numPr>
      </w:pPr>
      <w:r w:rsidRPr="00495F3D">
        <w:rPr>
          <w:b/>
          <w:bCs/>
        </w:rPr>
        <w:t>Coach:</w:t>
      </w:r>
      <w:r w:rsidRPr="00495F3D">
        <w:t> Teaching your team through real-time examples</w:t>
      </w:r>
    </w:p>
    <w:p w14:paraId="52631301" w14:textId="77777777" w:rsidR="00495F3D" w:rsidRPr="00495F3D" w:rsidRDefault="00495F3D" w:rsidP="00495F3D">
      <w:pPr>
        <w:numPr>
          <w:ilvl w:val="0"/>
          <w:numId w:val="232"/>
        </w:numPr>
      </w:pPr>
      <w:r w:rsidRPr="00495F3D">
        <w:rPr>
          <w:b/>
          <w:bCs/>
        </w:rPr>
        <w:t>Brand Protector:</w:t>
      </w:r>
      <w:r w:rsidRPr="00495F3D">
        <w:t> Ensuring the resolution aligns with your brand's values and standards</w:t>
      </w:r>
    </w:p>
    <w:p w14:paraId="3DDCFA3C" w14:textId="77777777" w:rsidR="00495F3D" w:rsidRPr="00495F3D" w:rsidRDefault="00495F3D" w:rsidP="00495F3D">
      <w:pPr>
        <w:rPr>
          <w:b/>
          <w:bCs/>
        </w:rPr>
      </w:pPr>
      <w:r w:rsidRPr="00495F3D">
        <w:rPr>
          <w:b/>
          <w:bCs/>
        </w:rPr>
        <w:lastRenderedPageBreak/>
        <w:t>Link Between Complaint Handling and Online Reputation, Loyalty, and Recovery</w:t>
      </w:r>
    </w:p>
    <w:p w14:paraId="6178A6B6" w14:textId="77777777" w:rsidR="00495F3D" w:rsidRPr="00495F3D" w:rsidRDefault="00495F3D" w:rsidP="00495F3D">
      <w:r w:rsidRPr="00495F3D">
        <w:t xml:space="preserve">A single negative review can deter dozens of potential guests. However, a publicly resolved complaint can </w:t>
      </w:r>
      <w:proofErr w:type="gramStart"/>
      <w:r w:rsidRPr="00495F3D">
        <w:t>actually build</w:t>
      </w:r>
      <w:proofErr w:type="gramEnd"/>
      <w:r w:rsidRPr="00495F3D">
        <w:t xml:space="preserve"> trust. When potential guests see that you respond professionally and compassionately to problems, they feel more confident booking with you. Effective complaint handling directly impacts:</w:t>
      </w:r>
    </w:p>
    <w:p w14:paraId="6CA088EE" w14:textId="77777777" w:rsidR="00495F3D" w:rsidRPr="00495F3D" w:rsidRDefault="00495F3D" w:rsidP="00495F3D">
      <w:pPr>
        <w:numPr>
          <w:ilvl w:val="0"/>
          <w:numId w:val="233"/>
        </w:numPr>
      </w:pPr>
      <w:r w:rsidRPr="00495F3D">
        <w:rPr>
          <w:b/>
          <w:bCs/>
        </w:rPr>
        <w:t>Online Reputation:</w:t>
      </w:r>
      <w:r w:rsidRPr="00495F3D">
        <w:t> Public responses to negative reviews</w:t>
      </w:r>
    </w:p>
    <w:p w14:paraId="65B1F31E" w14:textId="77777777" w:rsidR="00495F3D" w:rsidRPr="00495F3D" w:rsidRDefault="00495F3D" w:rsidP="00495F3D">
      <w:pPr>
        <w:numPr>
          <w:ilvl w:val="0"/>
          <w:numId w:val="233"/>
        </w:numPr>
      </w:pPr>
      <w:r w:rsidRPr="00495F3D">
        <w:rPr>
          <w:b/>
          <w:bCs/>
        </w:rPr>
        <w:t>Guest Loyalty:</w:t>
      </w:r>
      <w:r w:rsidRPr="00495F3D">
        <w:t> The "recovery paradox" - guests who experience great service recovery become more loyal</w:t>
      </w:r>
    </w:p>
    <w:p w14:paraId="76C8AC06" w14:textId="77777777" w:rsidR="00495F3D" w:rsidRPr="00495F3D" w:rsidRDefault="00495F3D" w:rsidP="00495F3D">
      <w:pPr>
        <w:numPr>
          <w:ilvl w:val="0"/>
          <w:numId w:val="233"/>
        </w:numPr>
      </w:pPr>
      <w:r w:rsidRPr="00495F3D">
        <w:rPr>
          <w:b/>
          <w:bCs/>
        </w:rPr>
        <w:t>Revenue Recovery:</w:t>
      </w:r>
      <w:r w:rsidRPr="00495F3D">
        <w:t> Turning a potentially lost customer into a repeat guest</w:t>
      </w:r>
    </w:p>
    <w:p w14:paraId="0B7C5220" w14:textId="77777777" w:rsidR="00495F3D" w:rsidRPr="00495F3D" w:rsidRDefault="00000000" w:rsidP="00495F3D">
      <w:r>
        <w:pict w14:anchorId="5635458B">
          <v:rect id="_x0000_i1131" style="width:0;height:.75pt" o:hralign="center" o:hrstd="t" o:hr="t" fillcolor="#a0a0a0" stroked="f"/>
        </w:pict>
      </w:r>
    </w:p>
    <w:p w14:paraId="3B67577D" w14:textId="77777777" w:rsidR="00495F3D" w:rsidRPr="00495F3D" w:rsidRDefault="00495F3D" w:rsidP="00495F3D">
      <w:pPr>
        <w:rPr>
          <w:b/>
          <w:bCs/>
        </w:rPr>
      </w:pPr>
      <w:r w:rsidRPr="00495F3D">
        <w:rPr>
          <w:rFonts w:ascii="Segoe UI Emoji" w:hAnsi="Segoe UI Emoji" w:cs="Segoe UI Emoji"/>
          <w:b/>
          <w:bCs/>
        </w:rPr>
        <w:t>🧩</w:t>
      </w:r>
      <w:r w:rsidRPr="00495F3D">
        <w:rPr>
          <w:b/>
          <w:bCs/>
        </w:rPr>
        <w:t xml:space="preserve"> Section 2: Types of Guest Complaints (2 pages)</w:t>
      </w:r>
    </w:p>
    <w:p w14:paraId="0694234A" w14:textId="77777777" w:rsidR="00495F3D" w:rsidRPr="00495F3D" w:rsidRDefault="00495F3D" w:rsidP="00495F3D">
      <w:r w:rsidRPr="00495F3D">
        <w:t>Understanding complaint categories helps you identify patterns and implement preventive solutions.</w:t>
      </w:r>
    </w:p>
    <w:tbl>
      <w:tblPr>
        <w:tblStyle w:val="PlainTable2"/>
        <w:tblW w:w="0" w:type="auto"/>
        <w:tblLook w:val="04A0" w:firstRow="1" w:lastRow="0" w:firstColumn="1" w:lastColumn="0" w:noHBand="0" w:noVBand="1"/>
      </w:tblPr>
      <w:tblGrid>
        <w:gridCol w:w="1485"/>
        <w:gridCol w:w="7541"/>
      </w:tblGrid>
      <w:tr w:rsidR="00495F3D" w:rsidRPr="00495F3D" w14:paraId="46F1F9C5" w14:textId="77777777" w:rsidTr="007B1F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1A8F4B" w14:textId="77777777" w:rsidR="00495F3D" w:rsidRPr="00495F3D" w:rsidRDefault="00495F3D" w:rsidP="00495F3D">
            <w:r w:rsidRPr="00495F3D">
              <w:t>Category</w:t>
            </w:r>
          </w:p>
        </w:tc>
        <w:tc>
          <w:tcPr>
            <w:tcW w:w="0" w:type="auto"/>
            <w:hideMark/>
          </w:tcPr>
          <w:p w14:paraId="21F8200B" w14:textId="77777777" w:rsidR="00495F3D" w:rsidRPr="00495F3D" w:rsidRDefault="00495F3D" w:rsidP="00495F3D">
            <w:pPr>
              <w:cnfStyle w:val="100000000000" w:firstRow="1" w:lastRow="0" w:firstColumn="0" w:lastColumn="0" w:oddVBand="0" w:evenVBand="0" w:oddHBand="0" w:evenHBand="0" w:firstRowFirstColumn="0" w:firstRowLastColumn="0" w:lastRowFirstColumn="0" w:lastRowLastColumn="0"/>
            </w:pPr>
            <w:r w:rsidRPr="00495F3D">
              <w:t>Examples &amp; Root Causes</w:t>
            </w:r>
          </w:p>
        </w:tc>
      </w:tr>
      <w:tr w:rsidR="00495F3D" w:rsidRPr="00495F3D" w14:paraId="1BB9E3C7" w14:textId="77777777" w:rsidTr="007B1F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07E81C" w14:textId="77777777" w:rsidR="00495F3D" w:rsidRPr="00495F3D" w:rsidRDefault="00495F3D" w:rsidP="00495F3D">
            <w:r w:rsidRPr="00495F3D">
              <w:t>Service</w:t>
            </w:r>
          </w:p>
        </w:tc>
        <w:tc>
          <w:tcPr>
            <w:tcW w:w="0" w:type="auto"/>
            <w:hideMark/>
          </w:tcPr>
          <w:p w14:paraId="66606970" w14:textId="77777777" w:rsidR="00495F3D" w:rsidRPr="00495F3D" w:rsidRDefault="00495F3D" w:rsidP="00495F3D">
            <w:pPr>
              <w:cnfStyle w:val="000000100000" w:firstRow="0" w:lastRow="0" w:firstColumn="0" w:lastColumn="0" w:oddVBand="0" w:evenVBand="0" w:oddHBand="1" w:evenHBand="0" w:firstRowFirstColumn="0" w:firstRowLastColumn="0" w:lastRowFirstColumn="0" w:lastRowLastColumn="0"/>
            </w:pPr>
            <w:r w:rsidRPr="00495F3D">
              <w:t>Rude staff, slow check-in, lack of follow-up. </w:t>
            </w:r>
            <w:r w:rsidRPr="00495F3D">
              <w:rPr>
                <w:i/>
                <w:iCs/>
              </w:rPr>
              <w:t>Root Cause:</w:t>
            </w:r>
            <w:r w:rsidRPr="00495F3D">
              <w:t> Poor training, under-staffing, communication gaps</w:t>
            </w:r>
          </w:p>
        </w:tc>
      </w:tr>
      <w:tr w:rsidR="00495F3D" w:rsidRPr="00495F3D" w14:paraId="2856B5AE" w14:textId="77777777" w:rsidTr="007B1F40">
        <w:tc>
          <w:tcPr>
            <w:cnfStyle w:val="001000000000" w:firstRow="0" w:lastRow="0" w:firstColumn="1" w:lastColumn="0" w:oddVBand="0" w:evenVBand="0" w:oddHBand="0" w:evenHBand="0" w:firstRowFirstColumn="0" w:firstRowLastColumn="0" w:lastRowFirstColumn="0" w:lastRowLastColumn="0"/>
            <w:tcW w:w="0" w:type="auto"/>
            <w:hideMark/>
          </w:tcPr>
          <w:p w14:paraId="456406F5" w14:textId="77777777" w:rsidR="00495F3D" w:rsidRPr="00495F3D" w:rsidRDefault="00495F3D" w:rsidP="00495F3D">
            <w:r w:rsidRPr="00495F3D">
              <w:t>Facility</w:t>
            </w:r>
          </w:p>
        </w:tc>
        <w:tc>
          <w:tcPr>
            <w:tcW w:w="0" w:type="auto"/>
            <w:hideMark/>
          </w:tcPr>
          <w:p w14:paraId="296BD1A7" w14:textId="77777777" w:rsidR="00495F3D" w:rsidRPr="00495F3D" w:rsidRDefault="00495F3D" w:rsidP="00495F3D">
            <w:pPr>
              <w:cnfStyle w:val="000000000000" w:firstRow="0" w:lastRow="0" w:firstColumn="0" w:lastColumn="0" w:oddVBand="0" w:evenVBand="0" w:oddHBand="0" w:evenHBand="0" w:firstRowFirstColumn="0" w:firstRowLastColumn="0" w:lastRowFirstColumn="0" w:lastRowLastColumn="0"/>
            </w:pPr>
            <w:r w:rsidRPr="00495F3D">
              <w:t>Broken AC, noisy room, poor cleanliness. </w:t>
            </w:r>
            <w:r w:rsidRPr="00495F3D">
              <w:rPr>
                <w:i/>
                <w:iCs/>
              </w:rPr>
              <w:t>Root Cause:</w:t>
            </w:r>
            <w:r w:rsidRPr="00495F3D">
              <w:t> Maintenance issues, thin walls, housekeeping standards</w:t>
            </w:r>
          </w:p>
        </w:tc>
      </w:tr>
      <w:tr w:rsidR="00495F3D" w:rsidRPr="00495F3D" w14:paraId="51C72EA9" w14:textId="77777777" w:rsidTr="007B1F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84AF07" w14:textId="77777777" w:rsidR="00495F3D" w:rsidRPr="00495F3D" w:rsidRDefault="00495F3D" w:rsidP="00495F3D">
            <w:r w:rsidRPr="00495F3D">
              <w:t>Billing</w:t>
            </w:r>
          </w:p>
        </w:tc>
        <w:tc>
          <w:tcPr>
            <w:tcW w:w="0" w:type="auto"/>
            <w:hideMark/>
          </w:tcPr>
          <w:p w14:paraId="7A3B58B6" w14:textId="77777777" w:rsidR="00495F3D" w:rsidRPr="00495F3D" w:rsidRDefault="00495F3D" w:rsidP="00495F3D">
            <w:pPr>
              <w:cnfStyle w:val="000000100000" w:firstRow="0" w:lastRow="0" w:firstColumn="0" w:lastColumn="0" w:oddVBand="0" w:evenVBand="0" w:oddHBand="1" w:evenHBand="0" w:firstRowFirstColumn="0" w:firstRowLastColumn="0" w:lastRowFirstColumn="0" w:lastRowLastColumn="0"/>
            </w:pPr>
            <w:r w:rsidRPr="00495F3D">
              <w:t>Incorrect charges, unclear folio, deposit issues. </w:t>
            </w:r>
            <w:r w:rsidRPr="00495F3D">
              <w:rPr>
                <w:i/>
                <w:iCs/>
              </w:rPr>
              <w:t>Root Cause:</w:t>
            </w:r>
            <w:r w:rsidRPr="00495F3D">
              <w:t> System errors, poor communication, unclear policies</w:t>
            </w:r>
          </w:p>
        </w:tc>
      </w:tr>
      <w:tr w:rsidR="00495F3D" w:rsidRPr="00495F3D" w14:paraId="7896DC9A" w14:textId="77777777" w:rsidTr="007B1F40">
        <w:tc>
          <w:tcPr>
            <w:cnfStyle w:val="001000000000" w:firstRow="0" w:lastRow="0" w:firstColumn="1" w:lastColumn="0" w:oddVBand="0" w:evenVBand="0" w:oddHBand="0" w:evenHBand="0" w:firstRowFirstColumn="0" w:firstRowLastColumn="0" w:lastRowFirstColumn="0" w:lastRowLastColumn="0"/>
            <w:tcW w:w="0" w:type="auto"/>
            <w:hideMark/>
          </w:tcPr>
          <w:p w14:paraId="6155DCA3" w14:textId="77777777" w:rsidR="00495F3D" w:rsidRPr="00495F3D" w:rsidRDefault="00495F3D" w:rsidP="00495F3D">
            <w:r w:rsidRPr="00495F3D">
              <w:t>Expectations</w:t>
            </w:r>
          </w:p>
        </w:tc>
        <w:tc>
          <w:tcPr>
            <w:tcW w:w="0" w:type="auto"/>
            <w:hideMark/>
          </w:tcPr>
          <w:p w14:paraId="35FE51DA" w14:textId="77777777" w:rsidR="00495F3D" w:rsidRPr="00495F3D" w:rsidRDefault="00495F3D" w:rsidP="00495F3D">
            <w:pPr>
              <w:cnfStyle w:val="000000000000" w:firstRow="0" w:lastRow="0" w:firstColumn="0" w:lastColumn="0" w:oddVBand="0" w:evenVBand="0" w:oddHBand="0" w:evenHBand="0" w:firstRowFirstColumn="0" w:firstRowLastColumn="0" w:lastRowFirstColumn="0" w:lastRowLastColumn="0"/>
            </w:pPr>
            <w:r w:rsidRPr="00495F3D">
              <w:t>Room not as described, missing amenities. </w:t>
            </w:r>
            <w:r w:rsidRPr="00495F3D">
              <w:rPr>
                <w:i/>
                <w:iCs/>
              </w:rPr>
              <w:t>Root Cause:</w:t>
            </w:r>
            <w:r w:rsidRPr="00495F3D">
              <w:t> Marketing vs. reality gap, OTA misrepresentation</w:t>
            </w:r>
          </w:p>
        </w:tc>
      </w:tr>
      <w:tr w:rsidR="00495F3D" w:rsidRPr="00495F3D" w14:paraId="586063C9" w14:textId="77777777" w:rsidTr="007B1F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99F9EE" w14:textId="77777777" w:rsidR="00495F3D" w:rsidRPr="00495F3D" w:rsidRDefault="00495F3D" w:rsidP="00495F3D">
            <w:r w:rsidRPr="00495F3D">
              <w:t>Emotional</w:t>
            </w:r>
          </w:p>
        </w:tc>
        <w:tc>
          <w:tcPr>
            <w:tcW w:w="0" w:type="auto"/>
            <w:hideMark/>
          </w:tcPr>
          <w:p w14:paraId="0415EE37" w14:textId="77777777" w:rsidR="00495F3D" w:rsidRPr="00495F3D" w:rsidRDefault="00495F3D" w:rsidP="00495F3D">
            <w:pPr>
              <w:cnfStyle w:val="000000100000" w:firstRow="0" w:lastRow="0" w:firstColumn="0" w:lastColumn="0" w:oddVBand="0" w:evenVBand="0" w:oddHBand="1" w:evenHBand="0" w:firstRowFirstColumn="0" w:firstRowLastColumn="0" w:lastRowFirstColumn="0" w:lastRowLastColumn="0"/>
            </w:pPr>
            <w:r w:rsidRPr="00495F3D">
              <w:t>Feeling ignored, disrespected, unsafe. </w:t>
            </w:r>
            <w:r w:rsidRPr="00495F3D">
              <w:rPr>
                <w:i/>
                <w:iCs/>
              </w:rPr>
              <w:t>Root Cause:</w:t>
            </w:r>
            <w:r w:rsidRPr="00495F3D">
              <w:t xml:space="preserve"> Staff </w:t>
            </w:r>
            <w:proofErr w:type="spellStart"/>
            <w:r w:rsidRPr="00495F3D">
              <w:t>demeanor</w:t>
            </w:r>
            <w:proofErr w:type="spellEnd"/>
            <w:r w:rsidRPr="00495F3D">
              <w:t>, security concerns, lack of acknowledgment</w:t>
            </w:r>
          </w:p>
        </w:tc>
      </w:tr>
      <w:tr w:rsidR="00D879EB" w:rsidRPr="00495F3D" w14:paraId="4269F708" w14:textId="77777777" w:rsidTr="007B1F40">
        <w:tc>
          <w:tcPr>
            <w:cnfStyle w:val="001000000000" w:firstRow="0" w:lastRow="0" w:firstColumn="1" w:lastColumn="0" w:oddVBand="0" w:evenVBand="0" w:oddHBand="0" w:evenHBand="0" w:firstRowFirstColumn="0" w:firstRowLastColumn="0" w:lastRowFirstColumn="0" w:lastRowLastColumn="0"/>
            <w:tcW w:w="0" w:type="auto"/>
          </w:tcPr>
          <w:p w14:paraId="48D20F41" w14:textId="77777777" w:rsidR="00D879EB" w:rsidRPr="00495F3D" w:rsidRDefault="00D879EB" w:rsidP="00495F3D">
            <w:pPr>
              <w:rPr>
                <w:b w:val="0"/>
                <w:bCs w:val="0"/>
              </w:rPr>
            </w:pPr>
          </w:p>
        </w:tc>
        <w:tc>
          <w:tcPr>
            <w:tcW w:w="0" w:type="auto"/>
          </w:tcPr>
          <w:p w14:paraId="3DA01C49" w14:textId="77777777" w:rsidR="00D879EB" w:rsidRPr="00495F3D" w:rsidRDefault="00D879EB" w:rsidP="00495F3D">
            <w:pPr>
              <w:cnfStyle w:val="000000000000" w:firstRow="0" w:lastRow="0" w:firstColumn="0" w:lastColumn="0" w:oddVBand="0" w:evenVBand="0" w:oddHBand="0" w:evenHBand="0" w:firstRowFirstColumn="0" w:firstRowLastColumn="0" w:lastRowFirstColumn="0" w:lastRowLastColumn="0"/>
            </w:pPr>
          </w:p>
        </w:tc>
      </w:tr>
    </w:tbl>
    <w:p w14:paraId="5022C5DE" w14:textId="77777777" w:rsidR="00D879EB" w:rsidRDefault="00D879EB" w:rsidP="00495F3D">
      <w:pPr>
        <w:rPr>
          <w:b/>
          <w:bCs/>
        </w:rPr>
      </w:pPr>
    </w:p>
    <w:p w14:paraId="04E0EB84" w14:textId="6639BD5F" w:rsidR="00495F3D" w:rsidRPr="00495F3D" w:rsidRDefault="00495F3D" w:rsidP="00495F3D">
      <w:pPr>
        <w:rPr>
          <w:b/>
          <w:bCs/>
        </w:rPr>
      </w:pPr>
      <w:r w:rsidRPr="00495F3D">
        <w:rPr>
          <w:b/>
          <w:bCs/>
        </w:rPr>
        <w:t>Complaint Categorization Matrix</w:t>
      </w:r>
    </w:p>
    <w:p w14:paraId="43B7E418" w14:textId="77777777" w:rsidR="00495F3D" w:rsidRPr="00495F3D" w:rsidRDefault="00495F3D" w:rsidP="00495F3D">
      <w:r w:rsidRPr="00495F3D">
        <w:t xml:space="preserve">Use this matrix to track and </w:t>
      </w:r>
      <w:proofErr w:type="spellStart"/>
      <w:r w:rsidRPr="00495F3D">
        <w:t>analyze</w:t>
      </w:r>
      <w:proofErr w:type="spellEnd"/>
      <w:r w:rsidRPr="00495F3D">
        <w:t xml:space="preserve"> complaints:</w:t>
      </w:r>
    </w:p>
    <w:tbl>
      <w:tblPr>
        <w:tblStyle w:val="PlainTable2"/>
        <w:tblW w:w="0" w:type="auto"/>
        <w:tblLook w:val="04A0" w:firstRow="1" w:lastRow="0" w:firstColumn="1" w:lastColumn="0" w:noHBand="0" w:noVBand="1"/>
      </w:tblPr>
      <w:tblGrid>
        <w:gridCol w:w="1102"/>
        <w:gridCol w:w="1806"/>
        <w:gridCol w:w="2294"/>
        <w:gridCol w:w="3824"/>
      </w:tblGrid>
      <w:tr w:rsidR="00495F3D" w:rsidRPr="00495F3D" w14:paraId="750337B9" w14:textId="77777777" w:rsidTr="007B1F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B64EF4" w14:textId="77777777" w:rsidR="00495F3D" w:rsidRPr="00495F3D" w:rsidRDefault="00495F3D" w:rsidP="00495F3D">
            <w:r w:rsidRPr="00495F3D">
              <w:t>Category</w:t>
            </w:r>
          </w:p>
        </w:tc>
        <w:tc>
          <w:tcPr>
            <w:tcW w:w="0" w:type="auto"/>
            <w:hideMark/>
          </w:tcPr>
          <w:p w14:paraId="6CFF9F22" w14:textId="77777777" w:rsidR="00495F3D" w:rsidRPr="00495F3D" w:rsidRDefault="00495F3D" w:rsidP="00495F3D">
            <w:pPr>
              <w:cnfStyle w:val="100000000000" w:firstRow="1" w:lastRow="0" w:firstColumn="0" w:lastColumn="0" w:oddVBand="0" w:evenVBand="0" w:oddHBand="0" w:evenHBand="0" w:firstRowFirstColumn="0" w:firstRowLastColumn="0" w:lastRowFirstColumn="0" w:lastRowLastColumn="0"/>
            </w:pPr>
            <w:r w:rsidRPr="00495F3D">
              <w:t>Frequency</w:t>
            </w:r>
          </w:p>
        </w:tc>
        <w:tc>
          <w:tcPr>
            <w:tcW w:w="0" w:type="auto"/>
            <w:hideMark/>
          </w:tcPr>
          <w:p w14:paraId="2588D9E9" w14:textId="77777777" w:rsidR="00495F3D" w:rsidRPr="00495F3D" w:rsidRDefault="00495F3D" w:rsidP="00495F3D">
            <w:pPr>
              <w:cnfStyle w:val="100000000000" w:firstRow="1" w:lastRow="0" w:firstColumn="0" w:lastColumn="0" w:oddVBand="0" w:evenVBand="0" w:oddHBand="0" w:evenHBand="0" w:firstRowFirstColumn="0" w:firstRowLastColumn="0" w:lastRowFirstColumn="0" w:lastRowLastColumn="0"/>
            </w:pPr>
            <w:r w:rsidRPr="00495F3D">
              <w:t>Average Resolution Time</w:t>
            </w:r>
          </w:p>
        </w:tc>
        <w:tc>
          <w:tcPr>
            <w:tcW w:w="0" w:type="auto"/>
            <w:hideMark/>
          </w:tcPr>
          <w:p w14:paraId="0E1C76B8" w14:textId="77777777" w:rsidR="00495F3D" w:rsidRPr="00495F3D" w:rsidRDefault="00495F3D" w:rsidP="00495F3D">
            <w:pPr>
              <w:cnfStyle w:val="100000000000" w:firstRow="1" w:lastRow="0" w:firstColumn="0" w:lastColumn="0" w:oddVBand="0" w:evenVBand="0" w:oddHBand="0" w:evenHBand="0" w:firstRowFirstColumn="0" w:firstRowLastColumn="0" w:lastRowFirstColumn="0" w:lastRowLastColumn="0"/>
            </w:pPr>
            <w:r w:rsidRPr="00495F3D">
              <w:t>Common Resolution</w:t>
            </w:r>
          </w:p>
        </w:tc>
      </w:tr>
      <w:tr w:rsidR="00495F3D" w:rsidRPr="00495F3D" w14:paraId="446ECDE4" w14:textId="77777777" w:rsidTr="007B1F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7DADF8" w14:textId="77777777" w:rsidR="00495F3D" w:rsidRPr="00495F3D" w:rsidRDefault="00495F3D" w:rsidP="00495F3D">
            <w:r w:rsidRPr="00495F3D">
              <w:t>Service</w:t>
            </w:r>
          </w:p>
        </w:tc>
        <w:tc>
          <w:tcPr>
            <w:tcW w:w="0" w:type="auto"/>
            <w:hideMark/>
          </w:tcPr>
          <w:p w14:paraId="4B87BD03" w14:textId="77777777" w:rsidR="00495F3D" w:rsidRPr="00495F3D" w:rsidRDefault="00495F3D" w:rsidP="00495F3D">
            <w:pPr>
              <w:cnfStyle w:val="000000100000" w:firstRow="0" w:lastRow="0" w:firstColumn="0" w:lastColumn="0" w:oddVBand="0" w:evenVBand="0" w:oddHBand="1" w:evenHBand="0" w:firstRowFirstColumn="0" w:firstRowLastColumn="0" w:lastRowFirstColumn="0" w:lastRowLastColumn="0"/>
            </w:pPr>
            <w:r w:rsidRPr="00495F3D">
              <w:t>35% of complaints</w:t>
            </w:r>
          </w:p>
        </w:tc>
        <w:tc>
          <w:tcPr>
            <w:tcW w:w="0" w:type="auto"/>
            <w:hideMark/>
          </w:tcPr>
          <w:p w14:paraId="316B0597" w14:textId="77777777" w:rsidR="00495F3D" w:rsidRPr="00495F3D" w:rsidRDefault="00495F3D" w:rsidP="00495F3D">
            <w:pPr>
              <w:cnfStyle w:val="000000100000" w:firstRow="0" w:lastRow="0" w:firstColumn="0" w:lastColumn="0" w:oddVBand="0" w:evenVBand="0" w:oddHBand="1" w:evenHBand="0" w:firstRowFirstColumn="0" w:firstRowLastColumn="0" w:lastRowFirstColumn="0" w:lastRowLastColumn="0"/>
            </w:pPr>
            <w:r w:rsidRPr="00495F3D">
              <w:t>15 minutes</w:t>
            </w:r>
          </w:p>
        </w:tc>
        <w:tc>
          <w:tcPr>
            <w:tcW w:w="0" w:type="auto"/>
            <w:hideMark/>
          </w:tcPr>
          <w:p w14:paraId="71C2421A" w14:textId="77777777" w:rsidR="00495F3D" w:rsidRPr="00495F3D" w:rsidRDefault="00495F3D" w:rsidP="00495F3D">
            <w:pPr>
              <w:cnfStyle w:val="000000100000" w:firstRow="0" w:lastRow="0" w:firstColumn="0" w:lastColumn="0" w:oddVBand="0" w:evenVBand="0" w:oddHBand="1" w:evenHBand="0" w:firstRowFirstColumn="0" w:firstRowLastColumn="0" w:lastRowFirstColumn="0" w:lastRowLastColumn="0"/>
            </w:pPr>
            <w:r w:rsidRPr="00495F3D">
              <w:t>Apology, staff coaching, small gesture</w:t>
            </w:r>
          </w:p>
        </w:tc>
      </w:tr>
      <w:tr w:rsidR="00495F3D" w:rsidRPr="00495F3D" w14:paraId="53AB8777" w14:textId="77777777" w:rsidTr="007B1F40">
        <w:tc>
          <w:tcPr>
            <w:cnfStyle w:val="001000000000" w:firstRow="0" w:lastRow="0" w:firstColumn="1" w:lastColumn="0" w:oddVBand="0" w:evenVBand="0" w:oddHBand="0" w:evenHBand="0" w:firstRowFirstColumn="0" w:firstRowLastColumn="0" w:lastRowFirstColumn="0" w:lastRowLastColumn="0"/>
            <w:tcW w:w="0" w:type="auto"/>
            <w:hideMark/>
          </w:tcPr>
          <w:p w14:paraId="69DD73C6" w14:textId="77777777" w:rsidR="00495F3D" w:rsidRPr="00495F3D" w:rsidRDefault="00495F3D" w:rsidP="00495F3D">
            <w:r w:rsidRPr="00495F3D">
              <w:t>Facility</w:t>
            </w:r>
          </w:p>
        </w:tc>
        <w:tc>
          <w:tcPr>
            <w:tcW w:w="0" w:type="auto"/>
            <w:hideMark/>
          </w:tcPr>
          <w:p w14:paraId="6FAF6BDD" w14:textId="77777777" w:rsidR="00495F3D" w:rsidRPr="00495F3D" w:rsidRDefault="00495F3D" w:rsidP="00495F3D">
            <w:pPr>
              <w:cnfStyle w:val="000000000000" w:firstRow="0" w:lastRow="0" w:firstColumn="0" w:lastColumn="0" w:oddVBand="0" w:evenVBand="0" w:oddHBand="0" w:evenHBand="0" w:firstRowFirstColumn="0" w:firstRowLastColumn="0" w:lastRowFirstColumn="0" w:lastRowLastColumn="0"/>
            </w:pPr>
            <w:r w:rsidRPr="00495F3D">
              <w:t>25% of complaints</w:t>
            </w:r>
          </w:p>
        </w:tc>
        <w:tc>
          <w:tcPr>
            <w:tcW w:w="0" w:type="auto"/>
            <w:hideMark/>
          </w:tcPr>
          <w:p w14:paraId="37C9DD92" w14:textId="77777777" w:rsidR="00495F3D" w:rsidRPr="00495F3D" w:rsidRDefault="00495F3D" w:rsidP="00495F3D">
            <w:pPr>
              <w:cnfStyle w:val="000000000000" w:firstRow="0" w:lastRow="0" w:firstColumn="0" w:lastColumn="0" w:oddVBand="0" w:evenVBand="0" w:oddHBand="0" w:evenHBand="0" w:firstRowFirstColumn="0" w:firstRowLastColumn="0" w:lastRowFirstColumn="0" w:lastRowLastColumn="0"/>
            </w:pPr>
            <w:r w:rsidRPr="00495F3D">
              <w:t>2 hours</w:t>
            </w:r>
          </w:p>
        </w:tc>
        <w:tc>
          <w:tcPr>
            <w:tcW w:w="0" w:type="auto"/>
            <w:hideMark/>
          </w:tcPr>
          <w:p w14:paraId="5645ED40" w14:textId="77777777" w:rsidR="00495F3D" w:rsidRPr="00495F3D" w:rsidRDefault="00495F3D" w:rsidP="00495F3D">
            <w:pPr>
              <w:cnfStyle w:val="000000000000" w:firstRow="0" w:lastRow="0" w:firstColumn="0" w:lastColumn="0" w:oddVBand="0" w:evenVBand="0" w:oddHBand="0" w:evenHBand="0" w:firstRowFirstColumn="0" w:firstRowLastColumn="0" w:lastRowFirstColumn="0" w:lastRowLastColumn="0"/>
            </w:pPr>
            <w:r w:rsidRPr="00495F3D">
              <w:t xml:space="preserve">Room </w:t>
            </w:r>
            <w:proofErr w:type="gramStart"/>
            <w:r w:rsidRPr="00495F3D">
              <w:t>move</w:t>
            </w:r>
            <w:proofErr w:type="gramEnd"/>
            <w:r w:rsidRPr="00495F3D">
              <w:t>, maintenance call, discount</w:t>
            </w:r>
          </w:p>
        </w:tc>
      </w:tr>
      <w:tr w:rsidR="00495F3D" w:rsidRPr="00495F3D" w14:paraId="75C75E80" w14:textId="77777777" w:rsidTr="007B1F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78CA8D" w14:textId="77777777" w:rsidR="00495F3D" w:rsidRPr="00495F3D" w:rsidRDefault="00495F3D" w:rsidP="00495F3D">
            <w:r w:rsidRPr="00495F3D">
              <w:t>Billing</w:t>
            </w:r>
          </w:p>
        </w:tc>
        <w:tc>
          <w:tcPr>
            <w:tcW w:w="0" w:type="auto"/>
            <w:hideMark/>
          </w:tcPr>
          <w:p w14:paraId="12FF79C3" w14:textId="77777777" w:rsidR="00495F3D" w:rsidRPr="00495F3D" w:rsidRDefault="00495F3D" w:rsidP="00495F3D">
            <w:pPr>
              <w:cnfStyle w:val="000000100000" w:firstRow="0" w:lastRow="0" w:firstColumn="0" w:lastColumn="0" w:oddVBand="0" w:evenVBand="0" w:oddHBand="1" w:evenHBand="0" w:firstRowFirstColumn="0" w:firstRowLastColumn="0" w:lastRowFirstColumn="0" w:lastRowLastColumn="0"/>
            </w:pPr>
            <w:r w:rsidRPr="00495F3D">
              <w:t>20% of complaints</w:t>
            </w:r>
          </w:p>
        </w:tc>
        <w:tc>
          <w:tcPr>
            <w:tcW w:w="0" w:type="auto"/>
            <w:hideMark/>
          </w:tcPr>
          <w:p w14:paraId="6DEEEF1A" w14:textId="77777777" w:rsidR="00495F3D" w:rsidRPr="00495F3D" w:rsidRDefault="00495F3D" w:rsidP="00495F3D">
            <w:pPr>
              <w:cnfStyle w:val="000000100000" w:firstRow="0" w:lastRow="0" w:firstColumn="0" w:lastColumn="0" w:oddVBand="0" w:evenVBand="0" w:oddHBand="1" w:evenHBand="0" w:firstRowFirstColumn="0" w:firstRowLastColumn="0" w:lastRowFirstColumn="0" w:lastRowLastColumn="0"/>
            </w:pPr>
            <w:r w:rsidRPr="00495F3D">
              <w:t>10 minutes</w:t>
            </w:r>
          </w:p>
        </w:tc>
        <w:tc>
          <w:tcPr>
            <w:tcW w:w="0" w:type="auto"/>
            <w:hideMark/>
          </w:tcPr>
          <w:p w14:paraId="02579A4E" w14:textId="77777777" w:rsidR="00495F3D" w:rsidRPr="00495F3D" w:rsidRDefault="00495F3D" w:rsidP="00495F3D">
            <w:pPr>
              <w:cnfStyle w:val="000000100000" w:firstRow="0" w:lastRow="0" w:firstColumn="0" w:lastColumn="0" w:oddVBand="0" w:evenVBand="0" w:oddHBand="1" w:evenHBand="0" w:firstRowFirstColumn="0" w:firstRowLastColumn="0" w:lastRowFirstColumn="0" w:lastRowLastColumn="0"/>
            </w:pPr>
            <w:r w:rsidRPr="00495F3D">
              <w:t>Charge removal, explanation, goodwill gesture</w:t>
            </w:r>
          </w:p>
        </w:tc>
      </w:tr>
    </w:tbl>
    <w:p w14:paraId="48F6D39D" w14:textId="77777777" w:rsidR="007B1F40" w:rsidRDefault="007B1F40" w:rsidP="00495F3D">
      <w:pPr>
        <w:rPr>
          <w:b/>
          <w:bCs/>
        </w:rPr>
      </w:pPr>
    </w:p>
    <w:p w14:paraId="7C814F3B" w14:textId="030A9B5C" w:rsidR="00495F3D" w:rsidRPr="00495F3D" w:rsidRDefault="00495F3D" w:rsidP="00495F3D">
      <w:pPr>
        <w:rPr>
          <w:b/>
          <w:bCs/>
        </w:rPr>
      </w:pPr>
      <w:r w:rsidRPr="00495F3D">
        <w:rPr>
          <w:b/>
          <w:bCs/>
        </w:rPr>
        <w:lastRenderedPageBreak/>
        <w:t>Case Study: "The Guest Who Felt Invisible"</w:t>
      </w:r>
    </w:p>
    <w:p w14:paraId="07C98F96" w14:textId="77777777" w:rsidR="00495F3D" w:rsidRPr="00495F3D" w:rsidRDefault="00495F3D" w:rsidP="00495F3D">
      <w:r w:rsidRPr="00495F3D">
        <w:rPr>
          <w:b/>
          <w:bCs/>
        </w:rPr>
        <w:t>Scenario:</w:t>
      </w:r>
      <w:r w:rsidRPr="00495F3D">
        <w:t xml:space="preserve"> A business </w:t>
      </w:r>
      <w:proofErr w:type="spellStart"/>
      <w:r w:rsidRPr="00495F3D">
        <w:t>traveler</w:t>
      </w:r>
      <w:proofErr w:type="spellEnd"/>
      <w:r w:rsidRPr="00495F3D">
        <w:t xml:space="preserve"> checks in after a long flight. The front desk agent is on the phone and </w:t>
      </w:r>
      <w:proofErr w:type="gramStart"/>
      <w:r w:rsidRPr="00495F3D">
        <w:t>doesn't</w:t>
      </w:r>
      <w:proofErr w:type="gramEnd"/>
      <w:r w:rsidRPr="00495F3D">
        <w:t xml:space="preserve"> acknowledge her for two full minutes. When </w:t>
      </w:r>
      <w:proofErr w:type="gramStart"/>
      <w:r w:rsidRPr="00495F3D">
        <w:t>she's</w:t>
      </w:r>
      <w:proofErr w:type="gramEnd"/>
      <w:r w:rsidRPr="00495F3D">
        <w:t xml:space="preserve"> finally helped, the agent </w:t>
      </w:r>
      <w:proofErr w:type="gramStart"/>
      <w:r w:rsidRPr="00495F3D">
        <w:t>doesn't</w:t>
      </w:r>
      <w:proofErr w:type="gramEnd"/>
      <w:r w:rsidRPr="00495F3D">
        <w:t xml:space="preserve"> make eye contact or use her name.</w:t>
      </w:r>
    </w:p>
    <w:p w14:paraId="5A96186D" w14:textId="77777777" w:rsidR="00495F3D" w:rsidRPr="00495F3D" w:rsidRDefault="00495F3D" w:rsidP="00495F3D">
      <w:r w:rsidRPr="00495F3D">
        <w:rPr>
          <w:b/>
          <w:bCs/>
        </w:rPr>
        <w:t>The Complaint:</w:t>
      </w:r>
      <w:r w:rsidRPr="00495F3D">
        <w:t> "I don't feel like I matter here. I'm just another transaction."</w:t>
      </w:r>
    </w:p>
    <w:p w14:paraId="4B33EA82" w14:textId="77777777" w:rsidR="00495F3D" w:rsidRPr="00495F3D" w:rsidRDefault="00495F3D" w:rsidP="00495F3D">
      <w:r w:rsidRPr="00495F3D">
        <w:rPr>
          <w:b/>
          <w:bCs/>
        </w:rPr>
        <w:t>Root Cause:</w:t>
      </w:r>
      <w:r w:rsidRPr="00495F3D">
        <w:t xml:space="preserve"> This </w:t>
      </w:r>
      <w:proofErr w:type="gramStart"/>
      <w:r w:rsidRPr="00495F3D">
        <w:t>isn't</w:t>
      </w:r>
      <w:proofErr w:type="gramEnd"/>
      <w:r w:rsidRPr="00495F3D">
        <w:t xml:space="preserve"> about the wait time—</w:t>
      </w:r>
      <w:proofErr w:type="gramStart"/>
      <w:r w:rsidRPr="00495F3D">
        <w:t>it's</w:t>
      </w:r>
      <w:proofErr w:type="gramEnd"/>
      <w:r w:rsidRPr="00495F3D">
        <w:t xml:space="preserve"> about respect and acknowledgment. The guest felt dehumanized.</w:t>
      </w:r>
    </w:p>
    <w:p w14:paraId="21B8600F" w14:textId="77777777" w:rsidR="00495F3D" w:rsidRPr="00495F3D" w:rsidRDefault="00495F3D" w:rsidP="00495F3D">
      <w:r w:rsidRPr="00495F3D">
        <w:rPr>
          <w:b/>
          <w:bCs/>
        </w:rPr>
        <w:t>Resolution:</w:t>
      </w:r>
      <w:r w:rsidRPr="00495F3D">
        <w:t xml:space="preserve"> The manager personally apologizes, upgrades her room, and says: "You absolutely matter to us. </w:t>
      </w:r>
      <w:proofErr w:type="gramStart"/>
      <w:r w:rsidRPr="00495F3D">
        <w:t>I'm</w:t>
      </w:r>
      <w:proofErr w:type="gramEnd"/>
      <w:r w:rsidRPr="00495F3D">
        <w:t xml:space="preserve"> so sorry we made you feel otherwise. I'll be speaking with the team about ensuring every guest feels valued from their first moment here."</w:t>
      </w:r>
    </w:p>
    <w:p w14:paraId="3949E954" w14:textId="77777777" w:rsidR="00495F3D" w:rsidRPr="00495F3D" w:rsidRDefault="00495F3D" w:rsidP="00495F3D">
      <w:pPr>
        <w:rPr>
          <w:b/>
          <w:bCs/>
        </w:rPr>
      </w:pPr>
      <w:r w:rsidRPr="00495F3D">
        <w:rPr>
          <w:b/>
          <w:bCs/>
        </w:rPr>
        <w:t>Coaching Guide: Identifying Root Causes</w:t>
      </w:r>
    </w:p>
    <w:p w14:paraId="63891919" w14:textId="77777777" w:rsidR="00495F3D" w:rsidRPr="00495F3D" w:rsidRDefault="00495F3D" w:rsidP="00495F3D">
      <w:r w:rsidRPr="00495F3D">
        <w:t>Ask "Why?" five times to get to the root cause:</w:t>
      </w:r>
    </w:p>
    <w:p w14:paraId="1D94CF44" w14:textId="77777777" w:rsidR="00495F3D" w:rsidRPr="00495F3D" w:rsidRDefault="00495F3D" w:rsidP="00495F3D">
      <w:pPr>
        <w:numPr>
          <w:ilvl w:val="0"/>
          <w:numId w:val="234"/>
        </w:numPr>
      </w:pPr>
      <w:r w:rsidRPr="00495F3D">
        <w:t>"Why did the guest complain about noise?" → Room was near elevator</w:t>
      </w:r>
    </w:p>
    <w:p w14:paraId="70E02EDB" w14:textId="77777777" w:rsidR="00495F3D" w:rsidRPr="00495F3D" w:rsidRDefault="00495F3D" w:rsidP="00495F3D">
      <w:pPr>
        <w:numPr>
          <w:ilvl w:val="0"/>
          <w:numId w:val="234"/>
        </w:numPr>
      </w:pPr>
      <w:r w:rsidRPr="00495F3D">
        <w:t xml:space="preserve">"Why were they </w:t>
      </w:r>
      <w:proofErr w:type="gramStart"/>
      <w:r w:rsidRPr="00495F3D">
        <w:t>near</w:t>
      </w:r>
      <w:proofErr w:type="gramEnd"/>
      <w:r w:rsidRPr="00495F3D">
        <w:t xml:space="preserve"> the elevator?" → It was the only room available</w:t>
      </w:r>
    </w:p>
    <w:p w14:paraId="63726884" w14:textId="77777777" w:rsidR="00495F3D" w:rsidRPr="00495F3D" w:rsidRDefault="00495F3D" w:rsidP="00495F3D">
      <w:pPr>
        <w:numPr>
          <w:ilvl w:val="0"/>
          <w:numId w:val="234"/>
        </w:numPr>
      </w:pPr>
      <w:r w:rsidRPr="00495F3D">
        <w:t xml:space="preserve">"Why was it the only room available?" → We </w:t>
      </w:r>
      <w:proofErr w:type="gramStart"/>
      <w:r w:rsidRPr="00495F3D">
        <w:t>didn't</w:t>
      </w:r>
      <w:proofErr w:type="gramEnd"/>
      <w:r w:rsidRPr="00495F3D">
        <w:t xml:space="preserve"> pre-block quiet rooms for VIPs</w:t>
      </w:r>
    </w:p>
    <w:p w14:paraId="37206B97" w14:textId="77777777" w:rsidR="00495F3D" w:rsidRPr="00495F3D" w:rsidRDefault="00495F3D" w:rsidP="00495F3D">
      <w:pPr>
        <w:numPr>
          <w:ilvl w:val="0"/>
          <w:numId w:val="234"/>
        </w:numPr>
      </w:pPr>
      <w:r w:rsidRPr="00495F3D">
        <w:t xml:space="preserve">"Why don't we pre-block quiet rooms?" → We </w:t>
      </w:r>
      <w:proofErr w:type="gramStart"/>
      <w:r w:rsidRPr="00495F3D">
        <w:t>don't</w:t>
      </w:r>
      <w:proofErr w:type="gramEnd"/>
      <w:r w:rsidRPr="00495F3D">
        <w:t xml:space="preserve"> have a system for it</w:t>
      </w:r>
    </w:p>
    <w:p w14:paraId="71CC5F50" w14:textId="77777777" w:rsidR="00495F3D" w:rsidRPr="00495F3D" w:rsidRDefault="00495F3D" w:rsidP="00495F3D">
      <w:pPr>
        <w:numPr>
          <w:ilvl w:val="0"/>
          <w:numId w:val="234"/>
        </w:numPr>
      </w:pPr>
      <w:r w:rsidRPr="00495F3D">
        <w:t xml:space="preserve">"Why no system?" → We </w:t>
      </w:r>
      <w:proofErr w:type="gramStart"/>
      <w:r w:rsidRPr="00495F3D">
        <w:t>haven't</w:t>
      </w:r>
      <w:proofErr w:type="gramEnd"/>
      <w:r w:rsidRPr="00495F3D">
        <w:t xml:space="preserve"> prioritized it</w:t>
      </w:r>
    </w:p>
    <w:p w14:paraId="487169A3" w14:textId="1A768A00" w:rsidR="00495F3D" w:rsidRPr="00495F3D" w:rsidRDefault="00495F3D" w:rsidP="00495F3D">
      <w:r w:rsidRPr="00495F3D">
        <w:rPr>
          <w:b/>
          <w:bCs/>
        </w:rPr>
        <w:t>Root Cause:</w:t>
      </w:r>
      <w:r w:rsidRPr="00495F3D">
        <w:t> Lack of room assignment strategy for guest preferences.</w:t>
      </w:r>
    </w:p>
    <w:p w14:paraId="32475A83" w14:textId="15F9F030" w:rsidR="00D879EB" w:rsidRPr="00D879EB" w:rsidRDefault="00000000" w:rsidP="00495F3D">
      <w:r>
        <w:pict w14:anchorId="54B9D30A">
          <v:rect id="_x0000_i1132" style="width:0;height:.75pt" o:hralign="center" o:hrstd="t" o:hr="t" fillcolor="#a0a0a0" stroked="f"/>
        </w:pict>
      </w:r>
    </w:p>
    <w:p w14:paraId="72526B27" w14:textId="7F31BDB2" w:rsidR="00495F3D" w:rsidRPr="00495F3D" w:rsidRDefault="00495F3D" w:rsidP="00495F3D">
      <w:pPr>
        <w:rPr>
          <w:b/>
          <w:bCs/>
        </w:rPr>
      </w:pPr>
      <w:r w:rsidRPr="00495F3D">
        <w:rPr>
          <w:rFonts w:ascii="Segoe UI Emoji" w:hAnsi="Segoe UI Emoji" w:cs="Segoe UI Emoji"/>
          <w:b/>
          <w:bCs/>
        </w:rPr>
        <w:t>🧩</w:t>
      </w:r>
      <w:r w:rsidRPr="00495F3D">
        <w:rPr>
          <w:b/>
          <w:bCs/>
        </w:rPr>
        <w:t xml:space="preserve"> Section 3: The 5-Step Recovery Model (3 pages)</w:t>
      </w:r>
    </w:p>
    <w:p w14:paraId="5EE5A995" w14:textId="77777777" w:rsidR="00495F3D" w:rsidRPr="00495F3D" w:rsidRDefault="00495F3D" w:rsidP="00495F3D">
      <w:r w:rsidRPr="00495F3D">
        <w:t>This structured approach ensures consistency and effectiveness in handling complaints.</w:t>
      </w:r>
    </w:p>
    <w:p w14:paraId="2BA7A10E" w14:textId="77777777" w:rsidR="00495F3D" w:rsidRPr="00495F3D" w:rsidRDefault="00495F3D" w:rsidP="00495F3D">
      <w:pPr>
        <w:rPr>
          <w:b/>
          <w:bCs/>
        </w:rPr>
      </w:pPr>
      <w:r w:rsidRPr="00495F3D">
        <w:rPr>
          <w:b/>
          <w:bCs/>
        </w:rPr>
        <w:t>Step 1: Listen</w:t>
      </w:r>
    </w:p>
    <w:p w14:paraId="58DA6D73" w14:textId="77777777" w:rsidR="00495F3D" w:rsidRPr="00495F3D" w:rsidRDefault="00495F3D" w:rsidP="00495F3D">
      <w:r w:rsidRPr="00495F3D">
        <w:rPr>
          <w:b/>
          <w:bCs/>
        </w:rPr>
        <w:t>Action:</w:t>
      </w:r>
      <w:r w:rsidRPr="00495F3D">
        <w:t xml:space="preserve"> Give full attention, maintain eye contact, </w:t>
      </w:r>
      <w:proofErr w:type="gramStart"/>
      <w:r w:rsidRPr="00495F3D">
        <w:t>don't</w:t>
      </w:r>
      <w:proofErr w:type="gramEnd"/>
      <w:r w:rsidRPr="00495F3D">
        <w:t xml:space="preserve"> interrupt. Let the guest tell their entire story.</w:t>
      </w:r>
      <w:r w:rsidRPr="00495F3D">
        <w:br/>
      </w:r>
      <w:r w:rsidRPr="00495F3D">
        <w:rPr>
          <w:b/>
          <w:bCs/>
        </w:rPr>
        <w:t>Script:</w:t>
      </w:r>
      <w:r w:rsidRPr="00495F3D">
        <w:t> "Please, tell me exactly what happened. I want to make sure I understand completely."</w:t>
      </w:r>
      <w:r w:rsidRPr="00495F3D">
        <w:br/>
      </w:r>
      <w:r w:rsidRPr="00495F3D">
        <w:rPr>
          <w:b/>
          <w:bCs/>
        </w:rPr>
        <w:t>Manager's Focus:</w:t>
      </w:r>
      <w:r w:rsidRPr="00495F3D">
        <w:t> Resist the urge to problem-solve immediately. The act of listening itself is therapeutic for the guest.</w:t>
      </w:r>
    </w:p>
    <w:p w14:paraId="4EA5CD09" w14:textId="77777777" w:rsidR="00495F3D" w:rsidRPr="00495F3D" w:rsidRDefault="00495F3D" w:rsidP="00495F3D">
      <w:pPr>
        <w:rPr>
          <w:b/>
          <w:bCs/>
        </w:rPr>
      </w:pPr>
      <w:r w:rsidRPr="00495F3D">
        <w:rPr>
          <w:b/>
          <w:bCs/>
        </w:rPr>
        <w:t>Step 2: Empathize</w:t>
      </w:r>
    </w:p>
    <w:p w14:paraId="49B7C090" w14:textId="77777777" w:rsidR="00495F3D" w:rsidRPr="00495F3D" w:rsidRDefault="00495F3D" w:rsidP="00495F3D">
      <w:r w:rsidRPr="00495F3D">
        <w:rPr>
          <w:b/>
          <w:bCs/>
        </w:rPr>
        <w:t>Action:</w:t>
      </w:r>
      <w:r w:rsidRPr="00495F3D">
        <w:t> Acknowledge their feelings and validate their experience.</w:t>
      </w:r>
      <w:r w:rsidRPr="00495F3D">
        <w:br/>
      </w:r>
      <w:r w:rsidRPr="00495F3D">
        <w:rPr>
          <w:b/>
          <w:bCs/>
        </w:rPr>
        <w:t>Script:</w:t>
      </w:r>
      <w:r w:rsidRPr="00495F3D">
        <w:t xml:space="preserve"> "I can understand why you'd be frustrated." "That sounds incredibly disappointing." "I </w:t>
      </w:r>
      <w:r w:rsidRPr="00495F3D">
        <w:lastRenderedPageBreak/>
        <w:t>can imagine how upsetting that must have been."</w:t>
      </w:r>
      <w:r w:rsidRPr="00495F3D">
        <w:br/>
      </w:r>
      <w:r w:rsidRPr="00495F3D">
        <w:rPr>
          <w:b/>
          <w:bCs/>
        </w:rPr>
        <w:t>Manager's Focus:</w:t>
      </w:r>
      <w:r w:rsidRPr="00495F3D">
        <w:t> Connect with the emotion, not just the facts.</w:t>
      </w:r>
    </w:p>
    <w:p w14:paraId="29633C8A" w14:textId="77777777" w:rsidR="00495F3D" w:rsidRPr="00495F3D" w:rsidRDefault="00495F3D" w:rsidP="00495F3D">
      <w:pPr>
        <w:rPr>
          <w:b/>
          <w:bCs/>
        </w:rPr>
      </w:pPr>
      <w:r w:rsidRPr="00495F3D">
        <w:rPr>
          <w:b/>
          <w:bCs/>
        </w:rPr>
        <w:t>Step 3: Apologize</w:t>
      </w:r>
    </w:p>
    <w:p w14:paraId="5F164702" w14:textId="77777777" w:rsidR="00495F3D" w:rsidRPr="00495F3D" w:rsidRDefault="00495F3D" w:rsidP="00495F3D">
      <w:r w:rsidRPr="00495F3D">
        <w:rPr>
          <w:b/>
          <w:bCs/>
        </w:rPr>
        <w:t>Action:</w:t>
      </w:r>
      <w:r w:rsidRPr="00495F3D">
        <w:t> Offer a sincere, brand-aligned apology that takes ownership.</w:t>
      </w:r>
      <w:r w:rsidRPr="00495F3D">
        <w:br/>
      </w:r>
      <w:r w:rsidRPr="00495F3D">
        <w:rPr>
          <w:b/>
          <w:bCs/>
        </w:rPr>
        <w:t>Script:</w:t>
      </w:r>
      <w:r w:rsidRPr="00495F3D">
        <w:t> "I am genuinely sorry we let you down." "Please accept my apology for this experience."</w:t>
      </w:r>
      <w:r w:rsidRPr="00495F3D">
        <w:br/>
      </w:r>
      <w:r w:rsidRPr="00495F3D">
        <w:rPr>
          <w:b/>
          <w:bCs/>
        </w:rPr>
        <w:t>Manager's Focus:</w:t>
      </w:r>
      <w:r w:rsidRPr="00495F3D">
        <w:t> Avoid qualified apologies like "I'm sorry if you felt..." or "I'm sorry, but..."</w:t>
      </w:r>
    </w:p>
    <w:p w14:paraId="74AEFF80" w14:textId="77777777" w:rsidR="00495F3D" w:rsidRPr="00495F3D" w:rsidRDefault="00495F3D" w:rsidP="00495F3D">
      <w:pPr>
        <w:rPr>
          <w:b/>
          <w:bCs/>
        </w:rPr>
      </w:pPr>
      <w:r w:rsidRPr="00495F3D">
        <w:rPr>
          <w:b/>
          <w:bCs/>
        </w:rPr>
        <w:t>Step 4: Resolve</w:t>
      </w:r>
    </w:p>
    <w:p w14:paraId="788CC14A" w14:textId="77777777" w:rsidR="00495F3D" w:rsidRPr="00495F3D" w:rsidRDefault="00495F3D" w:rsidP="00495F3D">
      <w:r w:rsidRPr="00495F3D">
        <w:rPr>
          <w:b/>
          <w:bCs/>
        </w:rPr>
        <w:t>Action:</w:t>
      </w:r>
      <w:r w:rsidRPr="00495F3D">
        <w:t> Offer a solution or recovery gesture that matches the severity of the failure.</w:t>
      </w:r>
      <w:r w:rsidRPr="00495F3D">
        <w:br/>
      </w:r>
      <w:r w:rsidRPr="00495F3D">
        <w:rPr>
          <w:b/>
          <w:bCs/>
        </w:rPr>
        <w:t>Script:</w:t>
      </w:r>
      <w:r w:rsidRPr="00495F3D">
        <w:t> "Here's what I can do to make this right..." "I'd like to offer you..."</w:t>
      </w:r>
      <w:r w:rsidRPr="00495F3D">
        <w:br/>
      </w:r>
      <w:r w:rsidRPr="00495F3D">
        <w:rPr>
          <w:b/>
          <w:bCs/>
        </w:rPr>
        <w:t>Manager's Focus:</w:t>
      </w:r>
      <w:r w:rsidRPr="00495F3D">
        <w:t> When possible, offer 2-3 options so the guest feels some control.</w:t>
      </w:r>
    </w:p>
    <w:p w14:paraId="4AE03462" w14:textId="77777777" w:rsidR="00495F3D" w:rsidRPr="00495F3D" w:rsidRDefault="00495F3D" w:rsidP="00495F3D">
      <w:pPr>
        <w:rPr>
          <w:b/>
          <w:bCs/>
        </w:rPr>
      </w:pPr>
      <w:r w:rsidRPr="00495F3D">
        <w:rPr>
          <w:b/>
          <w:bCs/>
        </w:rPr>
        <w:t>Step 5: Follow-Up</w:t>
      </w:r>
    </w:p>
    <w:p w14:paraId="1FF773BA" w14:textId="40211AE9" w:rsidR="00D879EB" w:rsidRPr="007B1F40" w:rsidRDefault="00495F3D" w:rsidP="00495F3D">
      <w:r w:rsidRPr="00495F3D">
        <w:rPr>
          <w:b/>
          <w:bCs/>
        </w:rPr>
        <w:t>Action:</w:t>
      </w:r>
      <w:r w:rsidRPr="00495F3D">
        <w:t> Confirm satisfaction and document the incident.</w:t>
      </w:r>
      <w:r w:rsidRPr="00495F3D">
        <w:br/>
      </w:r>
      <w:r w:rsidRPr="00495F3D">
        <w:rPr>
          <w:b/>
          <w:bCs/>
        </w:rPr>
        <w:t>Script:</w:t>
      </w:r>
      <w:r w:rsidRPr="00495F3D">
        <w:t> "I want to make sure this has been resolved to your satisfaction. Is there anything else I can do?"</w:t>
      </w:r>
      <w:r w:rsidRPr="00495F3D">
        <w:br/>
      </w:r>
      <w:r w:rsidRPr="00495F3D">
        <w:rPr>
          <w:b/>
          <w:bCs/>
        </w:rPr>
        <w:t>Manager's Focus:</w:t>
      </w:r>
      <w:r w:rsidRPr="00495F3D">
        <w:t> This step often gets skipped but is critical for loyalty recovery.</w:t>
      </w:r>
    </w:p>
    <w:p w14:paraId="19F2D4CD" w14:textId="77777777" w:rsidR="00D879EB" w:rsidRDefault="00D879EB" w:rsidP="00495F3D">
      <w:pPr>
        <w:rPr>
          <w:b/>
          <w:bCs/>
        </w:rPr>
      </w:pPr>
    </w:p>
    <w:p w14:paraId="29D83795" w14:textId="731F7C5C" w:rsidR="00495F3D" w:rsidRPr="00495F3D" w:rsidRDefault="00495F3D" w:rsidP="00495F3D">
      <w:pPr>
        <w:rPr>
          <w:b/>
          <w:bCs/>
        </w:rPr>
      </w:pPr>
      <w:r w:rsidRPr="00495F3D">
        <w:rPr>
          <w:b/>
          <w:bCs/>
        </w:rPr>
        <w:t>Recovery Model Flowchart</w:t>
      </w:r>
    </w:p>
    <w:p w14:paraId="31E35C57" w14:textId="77777777" w:rsidR="00495F3D" w:rsidRPr="00495F3D" w:rsidRDefault="00495F3D" w:rsidP="00495F3D">
      <w:r w:rsidRPr="00495F3D">
        <w:t>Guest Complaint</w:t>
      </w:r>
    </w:p>
    <w:p w14:paraId="7A5A385D" w14:textId="77777777" w:rsidR="00495F3D" w:rsidRPr="00495F3D" w:rsidRDefault="00495F3D" w:rsidP="00495F3D">
      <w:r w:rsidRPr="00495F3D">
        <w:t xml:space="preserve">     ↓</w:t>
      </w:r>
    </w:p>
    <w:p w14:paraId="723141EA" w14:textId="77777777" w:rsidR="00495F3D" w:rsidRPr="00495F3D" w:rsidRDefault="00495F3D" w:rsidP="00495F3D">
      <w:r w:rsidRPr="00495F3D">
        <w:t>[LISTEN] - Fully, without interruption</w:t>
      </w:r>
    </w:p>
    <w:p w14:paraId="66BAB135" w14:textId="77777777" w:rsidR="00495F3D" w:rsidRPr="00495F3D" w:rsidRDefault="00495F3D" w:rsidP="00495F3D">
      <w:r w:rsidRPr="00495F3D">
        <w:t xml:space="preserve">     ↓</w:t>
      </w:r>
    </w:p>
    <w:p w14:paraId="232D1A31" w14:textId="77777777" w:rsidR="00495F3D" w:rsidRPr="00495F3D" w:rsidRDefault="00495F3D" w:rsidP="00495F3D">
      <w:r w:rsidRPr="00495F3D">
        <w:t>[EMPATHIZE] - Validate feelings</w:t>
      </w:r>
    </w:p>
    <w:p w14:paraId="14529EC6" w14:textId="77777777" w:rsidR="00495F3D" w:rsidRPr="00495F3D" w:rsidRDefault="00495F3D" w:rsidP="00495F3D">
      <w:r w:rsidRPr="00495F3D">
        <w:t xml:space="preserve">     ↓</w:t>
      </w:r>
    </w:p>
    <w:p w14:paraId="40A1C4A8" w14:textId="77777777" w:rsidR="00495F3D" w:rsidRPr="00495F3D" w:rsidRDefault="00495F3D" w:rsidP="00495F3D">
      <w:r w:rsidRPr="00495F3D">
        <w:t>[APOLOGIZE] - Sincerely and specifically</w:t>
      </w:r>
    </w:p>
    <w:p w14:paraId="190239C0" w14:textId="77777777" w:rsidR="00495F3D" w:rsidRPr="00495F3D" w:rsidRDefault="00495F3D" w:rsidP="00495F3D">
      <w:r w:rsidRPr="00495F3D">
        <w:t xml:space="preserve">     ↓</w:t>
      </w:r>
    </w:p>
    <w:p w14:paraId="056E30A1" w14:textId="77777777" w:rsidR="00495F3D" w:rsidRPr="00495F3D" w:rsidRDefault="00495F3D" w:rsidP="00495F3D">
      <w:r w:rsidRPr="00495F3D">
        <w:t>[RESOLVE] - Offer appropriate solution</w:t>
      </w:r>
    </w:p>
    <w:p w14:paraId="6F4C349A" w14:textId="77777777" w:rsidR="00495F3D" w:rsidRPr="00495F3D" w:rsidRDefault="00495F3D" w:rsidP="00495F3D">
      <w:r w:rsidRPr="00495F3D">
        <w:t xml:space="preserve">     ↓</w:t>
      </w:r>
    </w:p>
    <w:p w14:paraId="598AE6EA" w14:textId="77777777" w:rsidR="00495F3D" w:rsidRPr="00495F3D" w:rsidRDefault="00495F3D" w:rsidP="00495F3D">
      <w:r w:rsidRPr="00495F3D">
        <w:t>[FOLLOW-UP] - Confirm resolution</w:t>
      </w:r>
    </w:p>
    <w:p w14:paraId="40C9794C" w14:textId="77777777" w:rsidR="00495F3D" w:rsidRPr="00495F3D" w:rsidRDefault="00495F3D" w:rsidP="00495F3D">
      <w:r w:rsidRPr="00495F3D">
        <w:t xml:space="preserve">     ↓</w:t>
      </w:r>
    </w:p>
    <w:p w14:paraId="0C3F2DBB" w14:textId="77777777" w:rsidR="00495F3D" w:rsidRPr="00495F3D" w:rsidRDefault="00495F3D" w:rsidP="00495F3D">
      <w:r w:rsidRPr="00495F3D">
        <w:t>[DOCUMENT] - For tracking and prevention</w:t>
      </w:r>
    </w:p>
    <w:p w14:paraId="6ECA1F98" w14:textId="77777777" w:rsidR="00495F3D" w:rsidRPr="00495F3D" w:rsidRDefault="00495F3D" w:rsidP="00495F3D">
      <w:pPr>
        <w:rPr>
          <w:b/>
          <w:bCs/>
        </w:rPr>
      </w:pPr>
      <w:r w:rsidRPr="00495F3D">
        <w:rPr>
          <w:b/>
          <w:bCs/>
        </w:rPr>
        <w:lastRenderedPageBreak/>
        <w:t>Role-Play: Applying the Model to a Billing Dispute</w:t>
      </w:r>
    </w:p>
    <w:p w14:paraId="5B2B010E" w14:textId="77777777" w:rsidR="00495F3D" w:rsidRPr="00495F3D" w:rsidRDefault="00495F3D" w:rsidP="00495F3D">
      <w:r w:rsidRPr="00495F3D">
        <w:rPr>
          <w:b/>
          <w:bCs/>
        </w:rPr>
        <w:t>Guest:</w:t>
      </w:r>
      <w:r w:rsidRPr="00495F3D">
        <w:t> "I'm being charged for breakfast when I specifically told the server it should go to my room!"</w:t>
      </w:r>
    </w:p>
    <w:p w14:paraId="1BD45339" w14:textId="77777777" w:rsidR="00495F3D" w:rsidRPr="00495F3D" w:rsidRDefault="00495F3D" w:rsidP="00495F3D">
      <w:r w:rsidRPr="00495F3D">
        <w:rPr>
          <w:b/>
          <w:bCs/>
        </w:rPr>
        <w:t>Manager using 5-Step Model:</w:t>
      </w:r>
    </w:p>
    <w:p w14:paraId="3B898314" w14:textId="77777777" w:rsidR="00495F3D" w:rsidRPr="00495F3D" w:rsidRDefault="00495F3D" w:rsidP="00495F3D">
      <w:pPr>
        <w:numPr>
          <w:ilvl w:val="0"/>
          <w:numId w:val="235"/>
        </w:numPr>
      </w:pPr>
      <w:r w:rsidRPr="00495F3D">
        <w:rPr>
          <w:b/>
          <w:bCs/>
        </w:rPr>
        <w:t>Listen:</w:t>
      </w:r>
      <w:r w:rsidRPr="00495F3D">
        <w:t> "I see the charge here. Please, walk me through what happened."</w:t>
      </w:r>
    </w:p>
    <w:p w14:paraId="25767A26" w14:textId="77777777" w:rsidR="00495F3D" w:rsidRPr="00495F3D" w:rsidRDefault="00495F3D" w:rsidP="00495F3D">
      <w:pPr>
        <w:numPr>
          <w:ilvl w:val="0"/>
          <w:numId w:val="235"/>
        </w:numPr>
      </w:pPr>
      <w:r w:rsidRPr="00495F3D">
        <w:rPr>
          <w:b/>
          <w:bCs/>
        </w:rPr>
        <w:t>Empathize:</w:t>
      </w:r>
      <w:r w:rsidRPr="00495F3D">
        <w:t> "I understand why you're upset - you were clear about the billing and we still got it wrong."</w:t>
      </w:r>
    </w:p>
    <w:p w14:paraId="4D38BC26" w14:textId="77777777" w:rsidR="00495F3D" w:rsidRPr="00495F3D" w:rsidRDefault="00495F3D" w:rsidP="00495F3D">
      <w:pPr>
        <w:numPr>
          <w:ilvl w:val="0"/>
          <w:numId w:val="235"/>
        </w:numPr>
      </w:pPr>
      <w:r w:rsidRPr="00495F3D">
        <w:rPr>
          <w:b/>
          <w:bCs/>
        </w:rPr>
        <w:t>Apologize:</w:t>
      </w:r>
      <w:r w:rsidRPr="00495F3D">
        <w:t> "I'm sincerely sorry for this error and the frustration it's caused."</w:t>
      </w:r>
    </w:p>
    <w:p w14:paraId="1496EE6D" w14:textId="77777777" w:rsidR="00495F3D" w:rsidRPr="00495F3D" w:rsidRDefault="00495F3D" w:rsidP="00495F3D">
      <w:pPr>
        <w:numPr>
          <w:ilvl w:val="0"/>
          <w:numId w:val="235"/>
        </w:numPr>
      </w:pPr>
      <w:r w:rsidRPr="00495F3D">
        <w:rPr>
          <w:b/>
          <w:bCs/>
        </w:rPr>
        <w:t>Resolve:</w:t>
      </w:r>
      <w:r w:rsidRPr="00495F3D">
        <w:t xml:space="preserve"> "Let me remove that charge immediately. To make up for the inconvenience, </w:t>
      </w:r>
      <w:proofErr w:type="gramStart"/>
      <w:r w:rsidRPr="00495F3D">
        <w:t>I'd</w:t>
      </w:r>
      <w:proofErr w:type="gramEnd"/>
      <w:r w:rsidRPr="00495F3D">
        <w:t xml:space="preserve"> like to comp your dinner tonight or offer you a late check-out tomorrow - which would you prefer?"</w:t>
      </w:r>
    </w:p>
    <w:p w14:paraId="7D457F4B" w14:textId="77777777" w:rsidR="00495F3D" w:rsidRPr="00495F3D" w:rsidRDefault="00495F3D" w:rsidP="00495F3D">
      <w:pPr>
        <w:numPr>
          <w:ilvl w:val="0"/>
          <w:numId w:val="235"/>
        </w:numPr>
      </w:pPr>
      <w:r w:rsidRPr="00495F3D">
        <w:rPr>
          <w:b/>
          <w:bCs/>
        </w:rPr>
        <w:t>Follow-up:</w:t>
      </w:r>
      <w:r w:rsidRPr="00495F3D">
        <w:t xml:space="preserve"> "I've removed the charge. Can I confirm your folio now </w:t>
      </w:r>
      <w:proofErr w:type="gramStart"/>
      <w:r w:rsidRPr="00495F3D">
        <w:t>looks</w:t>
      </w:r>
      <w:proofErr w:type="gramEnd"/>
      <w:r w:rsidRPr="00495F3D">
        <w:t xml:space="preserve"> correct?"</w:t>
      </w:r>
    </w:p>
    <w:p w14:paraId="428EDAB4" w14:textId="30802579" w:rsidR="00D879EB" w:rsidRPr="00D879EB" w:rsidRDefault="00000000" w:rsidP="00495F3D">
      <w:r>
        <w:pict w14:anchorId="77E215E6">
          <v:rect id="_x0000_i1133" style="width:0;height:.75pt" o:hralign="center" o:hrstd="t" o:hr="t" fillcolor="#a0a0a0" stroked="f"/>
        </w:pict>
      </w:r>
    </w:p>
    <w:p w14:paraId="79369789" w14:textId="13DA8E39" w:rsidR="00495F3D" w:rsidRPr="00495F3D" w:rsidRDefault="00495F3D" w:rsidP="00495F3D">
      <w:pPr>
        <w:rPr>
          <w:b/>
          <w:bCs/>
        </w:rPr>
      </w:pPr>
      <w:r w:rsidRPr="00495F3D">
        <w:rPr>
          <w:rFonts w:ascii="Segoe UI Emoji" w:hAnsi="Segoe UI Emoji" w:cs="Segoe UI Emoji"/>
          <w:b/>
          <w:bCs/>
        </w:rPr>
        <w:t>🧩</w:t>
      </w:r>
      <w:r w:rsidRPr="00495F3D">
        <w:rPr>
          <w:b/>
          <w:bCs/>
        </w:rPr>
        <w:t xml:space="preserve"> Section 4: Emotional Intelligence in Complaint Handling (3 pages)</w:t>
      </w:r>
    </w:p>
    <w:p w14:paraId="3E605F87" w14:textId="77777777" w:rsidR="00495F3D" w:rsidRPr="00495F3D" w:rsidRDefault="00495F3D" w:rsidP="00495F3D">
      <w:r w:rsidRPr="00495F3D">
        <w:t>Your emotional state is contagious—calm begets calm, stress begets stress.</w:t>
      </w:r>
    </w:p>
    <w:p w14:paraId="123D8228" w14:textId="77777777" w:rsidR="00495F3D" w:rsidRPr="00495F3D" w:rsidRDefault="00495F3D" w:rsidP="00495F3D">
      <w:pPr>
        <w:rPr>
          <w:b/>
          <w:bCs/>
        </w:rPr>
      </w:pPr>
      <w:r w:rsidRPr="00495F3D">
        <w:rPr>
          <w:b/>
          <w:bCs/>
        </w:rPr>
        <w:t>Staying Calm Under Pressure</w:t>
      </w:r>
    </w:p>
    <w:p w14:paraId="5CB6F047" w14:textId="77777777" w:rsidR="00495F3D" w:rsidRPr="00495F3D" w:rsidRDefault="00495F3D" w:rsidP="00495F3D">
      <w:r w:rsidRPr="00495F3D">
        <w:rPr>
          <w:b/>
          <w:bCs/>
        </w:rPr>
        <w:t>Techniques:</w:t>
      </w:r>
    </w:p>
    <w:p w14:paraId="712CB306" w14:textId="77777777" w:rsidR="00495F3D" w:rsidRPr="00495F3D" w:rsidRDefault="00495F3D" w:rsidP="00495F3D">
      <w:pPr>
        <w:numPr>
          <w:ilvl w:val="0"/>
          <w:numId w:val="236"/>
        </w:numPr>
      </w:pPr>
      <w:r w:rsidRPr="00495F3D">
        <w:rPr>
          <w:b/>
          <w:bCs/>
        </w:rPr>
        <w:t>The Pause:</w:t>
      </w:r>
      <w:r w:rsidRPr="00495F3D">
        <w:t> Take a breath before responding</w:t>
      </w:r>
    </w:p>
    <w:p w14:paraId="5ADCE836" w14:textId="77777777" w:rsidR="00495F3D" w:rsidRPr="00495F3D" w:rsidRDefault="00495F3D" w:rsidP="00495F3D">
      <w:pPr>
        <w:numPr>
          <w:ilvl w:val="0"/>
          <w:numId w:val="236"/>
        </w:numPr>
      </w:pPr>
      <w:r w:rsidRPr="00495F3D">
        <w:rPr>
          <w:b/>
          <w:bCs/>
        </w:rPr>
        <w:t>Neutral Posture:</w:t>
      </w:r>
      <w:r w:rsidRPr="00495F3D">
        <w:t> Keep arms uncrossed, maintain appropriate eye contact</w:t>
      </w:r>
    </w:p>
    <w:p w14:paraId="67C54358" w14:textId="77777777" w:rsidR="00495F3D" w:rsidRPr="00495F3D" w:rsidRDefault="00495F3D" w:rsidP="00495F3D">
      <w:pPr>
        <w:numPr>
          <w:ilvl w:val="0"/>
          <w:numId w:val="236"/>
        </w:numPr>
      </w:pPr>
      <w:r w:rsidRPr="00495F3D">
        <w:rPr>
          <w:b/>
          <w:bCs/>
        </w:rPr>
        <w:t>Lower Volume:</w:t>
      </w:r>
      <w:r w:rsidRPr="00495F3D">
        <w:t> Speak slightly more quietly and slowly than the guest</w:t>
      </w:r>
    </w:p>
    <w:p w14:paraId="15B57E1C" w14:textId="77777777" w:rsidR="00495F3D" w:rsidRPr="00495F3D" w:rsidRDefault="00495F3D" w:rsidP="00495F3D">
      <w:pPr>
        <w:numPr>
          <w:ilvl w:val="0"/>
          <w:numId w:val="236"/>
        </w:numPr>
      </w:pPr>
      <w:r w:rsidRPr="00495F3D">
        <w:rPr>
          <w:b/>
          <w:bCs/>
        </w:rPr>
        <w:t>Mental Reframe:</w:t>
      </w:r>
      <w:r w:rsidRPr="00495F3D">
        <w:t> See this as helping a person, not dealing with a problem</w:t>
      </w:r>
    </w:p>
    <w:p w14:paraId="6EB3A44D" w14:textId="77777777" w:rsidR="00495F3D" w:rsidRPr="00495F3D" w:rsidRDefault="00495F3D" w:rsidP="00495F3D">
      <w:pPr>
        <w:rPr>
          <w:b/>
          <w:bCs/>
        </w:rPr>
      </w:pPr>
      <w:r w:rsidRPr="00495F3D">
        <w:rPr>
          <w:b/>
          <w:bCs/>
        </w:rPr>
        <w:t>Reading Guest Emotions and Adjusting Tone</w:t>
      </w:r>
    </w:p>
    <w:p w14:paraId="7CB31DA6" w14:textId="77777777" w:rsidR="00495F3D" w:rsidRPr="00495F3D" w:rsidRDefault="00495F3D" w:rsidP="00495F3D">
      <w:pPr>
        <w:numPr>
          <w:ilvl w:val="0"/>
          <w:numId w:val="237"/>
        </w:numPr>
      </w:pPr>
      <w:r w:rsidRPr="00495F3D">
        <w:rPr>
          <w:b/>
          <w:bCs/>
        </w:rPr>
        <w:t>Angry Guest:</w:t>
      </w:r>
      <w:r w:rsidRPr="00495F3D">
        <w:t> Use calm, measured tone to de-escalate</w:t>
      </w:r>
    </w:p>
    <w:p w14:paraId="7E8556EC" w14:textId="77777777" w:rsidR="00495F3D" w:rsidRPr="00495F3D" w:rsidRDefault="00495F3D" w:rsidP="00495F3D">
      <w:pPr>
        <w:numPr>
          <w:ilvl w:val="0"/>
          <w:numId w:val="237"/>
        </w:numPr>
      </w:pPr>
      <w:r w:rsidRPr="00495F3D">
        <w:rPr>
          <w:b/>
          <w:bCs/>
        </w:rPr>
        <w:t>Anxious Guest:</w:t>
      </w:r>
      <w:r w:rsidRPr="00495F3D">
        <w:t> Be reassuring and methodical</w:t>
      </w:r>
    </w:p>
    <w:p w14:paraId="5C64920B" w14:textId="77777777" w:rsidR="00495F3D" w:rsidRPr="00495F3D" w:rsidRDefault="00495F3D" w:rsidP="00495F3D">
      <w:pPr>
        <w:numPr>
          <w:ilvl w:val="0"/>
          <w:numId w:val="237"/>
        </w:numPr>
      </w:pPr>
      <w:r w:rsidRPr="00495F3D">
        <w:rPr>
          <w:b/>
          <w:bCs/>
        </w:rPr>
        <w:t>Disappointed Guest:</w:t>
      </w:r>
      <w:r w:rsidRPr="00495F3D">
        <w:t> Show genuine concern and offer meaningful recovery</w:t>
      </w:r>
    </w:p>
    <w:p w14:paraId="1943A902" w14:textId="77777777" w:rsidR="00495F3D" w:rsidRPr="00495F3D" w:rsidRDefault="00495F3D" w:rsidP="00495F3D">
      <w:pPr>
        <w:numPr>
          <w:ilvl w:val="0"/>
          <w:numId w:val="237"/>
        </w:numPr>
      </w:pPr>
      <w:r w:rsidRPr="00495F3D">
        <w:rPr>
          <w:b/>
          <w:bCs/>
        </w:rPr>
        <w:t>Embarrassed Guest:</w:t>
      </w:r>
      <w:r w:rsidRPr="00495F3D">
        <w:t> Be discreet and minimize attention</w:t>
      </w:r>
    </w:p>
    <w:p w14:paraId="4003A446" w14:textId="77777777" w:rsidR="007B1F40" w:rsidRDefault="007B1F40" w:rsidP="00495F3D">
      <w:pPr>
        <w:rPr>
          <w:b/>
          <w:bCs/>
        </w:rPr>
      </w:pPr>
    </w:p>
    <w:p w14:paraId="3990BA8C" w14:textId="77777777" w:rsidR="007B1F40" w:rsidRDefault="007B1F40" w:rsidP="00495F3D">
      <w:pPr>
        <w:rPr>
          <w:b/>
          <w:bCs/>
        </w:rPr>
      </w:pPr>
    </w:p>
    <w:p w14:paraId="4E0BB0A1" w14:textId="77777777" w:rsidR="007B1F40" w:rsidRDefault="007B1F40" w:rsidP="00495F3D">
      <w:pPr>
        <w:rPr>
          <w:b/>
          <w:bCs/>
        </w:rPr>
      </w:pPr>
    </w:p>
    <w:p w14:paraId="53B7729D" w14:textId="005167E7" w:rsidR="00495F3D" w:rsidRPr="00495F3D" w:rsidRDefault="00495F3D" w:rsidP="00495F3D">
      <w:pPr>
        <w:rPr>
          <w:b/>
          <w:bCs/>
        </w:rPr>
      </w:pPr>
      <w:r w:rsidRPr="00495F3D">
        <w:rPr>
          <w:b/>
          <w:bCs/>
        </w:rPr>
        <w:lastRenderedPageBreak/>
        <w:t>Avoiding Defensiveness and Blame</w:t>
      </w:r>
    </w:p>
    <w:p w14:paraId="3FB4D66A" w14:textId="77777777" w:rsidR="00495F3D" w:rsidRPr="00495F3D" w:rsidRDefault="00495F3D" w:rsidP="00495F3D">
      <w:r w:rsidRPr="00495F3D">
        <w:rPr>
          <w:b/>
          <w:bCs/>
        </w:rPr>
        <w:t>Instead of:</w:t>
      </w:r>
      <w:r w:rsidRPr="00495F3D">
        <w:t> "The housekeeping department should have..."</w:t>
      </w:r>
      <w:r w:rsidRPr="00495F3D">
        <w:br/>
      </w:r>
      <w:r w:rsidRPr="00495F3D">
        <w:rPr>
          <w:b/>
          <w:bCs/>
        </w:rPr>
        <w:t>Try:</w:t>
      </w:r>
      <w:r w:rsidRPr="00495F3D">
        <w:t> "I apologize this wasn't addressed. Let me personally ensure it's fixed."</w:t>
      </w:r>
    </w:p>
    <w:p w14:paraId="17927122" w14:textId="77777777" w:rsidR="00495F3D" w:rsidRPr="00495F3D" w:rsidRDefault="00495F3D" w:rsidP="00495F3D">
      <w:r w:rsidRPr="00495F3D">
        <w:rPr>
          <w:b/>
          <w:bCs/>
        </w:rPr>
        <w:t>Instead of:</w:t>
      </w:r>
      <w:r w:rsidRPr="00495F3D">
        <w:t> "That's not our policy."</w:t>
      </w:r>
      <w:r w:rsidRPr="00495F3D">
        <w:br/>
      </w:r>
      <w:r w:rsidRPr="00495F3D">
        <w:rPr>
          <w:b/>
          <w:bCs/>
        </w:rPr>
        <w:t>Try:</w:t>
      </w:r>
      <w:r w:rsidRPr="00495F3D">
        <w:t> "Let me explain why we have that policy, and see what I can do to help within those guidelines."</w:t>
      </w:r>
    </w:p>
    <w:p w14:paraId="680AE9E9" w14:textId="77777777" w:rsidR="00495F3D" w:rsidRPr="00495F3D" w:rsidRDefault="00495F3D" w:rsidP="00495F3D">
      <w:pPr>
        <w:rPr>
          <w:b/>
          <w:bCs/>
        </w:rPr>
      </w:pPr>
      <w:r w:rsidRPr="00495F3D">
        <w:rPr>
          <w:b/>
          <w:bCs/>
        </w:rPr>
        <w:t>EQ Checklist for Complaint Moments</w:t>
      </w:r>
    </w:p>
    <w:p w14:paraId="05BC7134" w14:textId="77777777" w:rsidR="00495F3D" w:rsidRPr="00495F3D" w:rsidRDefault="00495F3D" w:rsidP="00495F3D">
      <w:pPr>
        <w:numPr>
          <w:ilvl w:val="0"/>
          <w:numId w:val="238"/>
        </w:numPr>
      </w:pPr>
      <w:r w:rsidRPr="00495F3D">
        <w:t>Am I breathing deeply and slowly?</w:t>
      </w:r>
    </w:p>
    <w:p w14:paraId="294F9E66" w14:textId="77777777" w:rsidR="00495F3D" w:rsidRPr="00495F3D" w:rsidRDefault="00495F3D" w:rsidP="00495F3D">
      <w:pPr>
        <w:numPr>
          <w:ilvl w:val="0"/>
          <w:numId w:val="238"/>
        </w:numPr>
      </w:pPr>
      <w:proofErr w:type="gramStart"/>
      <w:r w:rsidRPr="00495F3D">
        <w:t>Is</w:t>
      </w:r>
      <w:proofErr w:type="gramEnd"/>
      <w:r w:rsidRPr="00495F3D">
        <w:t xml:space="preserve"> my body language open and non-threatening?</w:t>
      </w:r>
    </w:p>
    <w:p w14:paraId="6E7C85F8" w14:textId="77777777" w:rsidR="00495F3D" w:rsidRPr="00495F3D" w:rsidRDefault="00495F3D" w:rsidP="00495F3D">
      <w:pPr>
        <w:numPr>
          <w:ilvl w:val="0"/>
          <w:numId w:val="238"/>
        </w:numPr>
      </w:pPr>
      <w:r w:rsidRPr="00495F3D">
        <w:t xml:space="preserve">Am I listening more than </w:t>
      </w:r>
      <w:proofErr w:type="gramStart"/>
      <w:r w:rsidRPr="00495F3D">
        <w:t>I'm</w:t>
      </w:r>
      <w:proofErr w:type="gramEnd"/>
      <w:r w:rsidRPr="00495F3D">
        <w:t xml:space="preserve"> speaking?</w:t>
      </w:r>
    </w:p>
    <w:p w14:paraId="3A2C6FE8" w14:textId="77777777" w:rsidR="00495F3D" w:rsidRPr="00495F3D" w:rsidRDefault="00495F3D" w:rsidP="00495F3D">
      <w:pPr>
        <w:numPr>
          <w:ilvl w:val="0"/>
          <w:numId w:val="238"/>
        </w:numPr>
      </w:pPr>
      <w:r w:rsidRPr="00495F3D">
        <w:t>Have I validated their emotion?</w:t>
      </w:r>
    </w:p>
    <w:p w14:paraId="121306AC" w14:textId="7347881A" w:rsidR="00D879EB" w:rsidRPr="007B1F40" w:rsidRDefault="00495F3D" w:rsidP="00495F3D">
      <w:pPr>
        <w:numPr>
          <w:ilvl w:val="0"/>
          <w:numId w:val="238"/>
        </w:numPr>
      </w:pPr>
      <w:r w:rsidRPr="00495F3D">
        <w:t>Am I focusing on solution rather than blame?</w:t>
      </w:r>
    </w:p>
    <w:p w14:paraId="59B07809" w14:textId="1671428E" w:rsidR="00495F3D" w:rsidRPr="00495F3D" w:rsidRDefault="00495F3D" w:rsidP="00495F3D">
      <w:pPr>
        <w:rPr>
          <w:b/>
          <w:bCs/>
        </w:rPr>
      </w:pPr>
      <w:r w:rsidRPr="00495F3D">
        <w:rPr>
          <w:b/>
          <w:bCs/>
        </w:rPr>
        <w:t>Case Study: "The Guest Who Just Needed to Vent"</w:t>
      </w:r>
    </w:p>
    <w:p w14:paraId="61F9CF27" w14:textId="77777777" w:rsidR="00495F3D" w:rsidRPr="00495F3D" w:rsidRDefault="00495F3D" w:rsidP="00495F3D">
      <w:r w:rsidRPr="00495F3D">
        <w:rPr>
          <w:b/>
          <w:bCs/>
        </w:rPr>
        <w:t>Scenario:</w:t>
      </w:r>
      <w:r w:rsidRPr="00495F3D">
        <w:t> A guest approaches the desk, visibly upset about construction noise that woke them early. They speak for three minutes without pause, getting increasingly agitated.</w:t>
      </w:r>
    </w:p>
    <w:p w14:paraId="478CFBDC" w14:textId="77777777" w:rsidR="00495F3D" w:rsidRPr="00495F3D" w:rsidRDefault="00495F3D" w:rsidP="00495F3D">
      <w:r w:rsidRPr="00495F3D">
        <w:rPr>
          <w:b/>
          <w:bCs/>
        </w:rPr>
        <w:t>Low-EQ Response:</w:t>
      </w:r>
      <w:r w:rsidRPr="00495F3D">
        <w:t> Interrupting with solutions. "Sir, I can move your room. Sir, I can offer you a discount."</w:t>
      </w:r>
    </w:p>
    <w:p w14:paraId="06A707F5" w14:textId="77777777" w:rsidR="00495F3D" w:rsidRPr="00495F3D" w:rsidRDefault="00495F3D" w:rsidP="00495F3D">
      <w:r w:rsidRPr="00495F3D">
        <w:rPr>
          <w:b/>
          <w:bCs/>
        </w:rPr>
        <w:t>High-EQ Response:</w:t>
      </w:r>
      <w:r w:rsidRPr="00495F3D">
        <w:t> The manager listens completely, then says: "I hear how frustrating and exhausting that must have been, especially when you were trying to sleep. Thank you for sharing that with me. Now, let's talk about how we can make this right for you."</w:t>
      </w:r>
    </w:p>
    <w:p w14:paraId="50E8FE18" w14:textId="77777777" w:rsidR="00495F3D" w:rsidRPr="00495F3D" w:rsidRDefault="00495F3D" w:rsidP="00495F3D">
      <w:r w:rsidRPr="00495F3D">
        <w:t>By letting the guest fully express themselves first, the manager allowed the emotional pressure to release, making the guest much more receptive to solutions.</w:t>
      </w:r>
    </w:p>
    <w:p w14:paraId="3B51BCA4" w14:textId="77777777" w:rsidR="007B1F40" w:rsidRDefault="007B1F40" w:rsidP="00495F3D"/>
    <w:p w14:paraId="33973E28" w14:textId="77777777" w:rsidR="007B1F40" w:rsidRDefault="007B1F40" w:rsidP="00495F3D"/>
    <w:p w14:paraId="2A440BC7" w14:textId="77777777" w:rsidR="007B1F40" w:rsidRDefault="007B1F40" w:rsidP="00495F3D"/>
    <w:p w14:paraId="6FAEA8A2" w14:textId="77777777" w:rsidR="007B1F40" w:rsidRDefault="007B1F40" w:rsidP="00495F3D"/>
    <w:p w14:paraId="786213DF" w14:textId="77777777" w:rsidR="007B1F40" w:rsidRDefault="007B1F40" w:rsidP="00495F3D"/>
    <w:p w14:paraId="752A2459" w14:textId="77777777" w:rsidR="007B1F40" w:rsidRDefault="007B1F40" w:rsidP="00495F3D"/>
    <w:p w14:paraId="515D8FE5" w14:textId="77777777" w:rsidR="007B1F40" w:rsidRDefault="007B1F40" w:rsidP="00495F3D"/>
    <w:p w14:paraId="22DCDC18" w14:textId="77777777" w:rsidR="007B1F40" w:rsidRDefault="007B1F40" w:rsidP="00495F3D"/>
    <w:p w14:paraId="1568D27C" w14:textId="0D66266D" w:rsidR="00495F3D" w:rsidRPr="00495F3D" w:rsidRDefault="00000000" w:rsidP="00495F3D">
      <w:r>
        <w:lastRenderedPageBreak/>
        <w:pict w14:anchorId="376F0EA4">
          <v:rect id="_x0000_i1134" style="width:0;height:.75pt" o:hralign="center" o:hrstd="t" o:hr="t" fillcolor="#a0a0a0" stroked="f"/>
        </w:pict>
      </w:r>
    </w:p>
    <w:p w14:paraId="715FAADF" w14:textId="77777777" w:rsidR="00495F3D" w:rsidRPr="00495F3D" w:rsidRDefault="00495F3D" w:rsidP="00495F3D">
      <w:pPr>
        <w:rPr>
          <w:b/>
          <w:bCs/>
        </w:rPr>
      </w:pPr>
      <w:r w:rsidRPr="00495F3D">
        <w:rPr>
          <w:rFonts w:ascii="Segoe UI Emoji" w:hAnsi="Segoe UI Emoji" w:cs="Segoe UI Emoji"/>
          <w:b/>
          <w:bCs/>
        </w:rPr>
        <w:t>🧩</w:t>
      </w:r>
      <w:r w:rsidRPr="00495F3D">
        <w:rPr>
          <w:b/>
          <w:bCs/>
        </w:rPr>
        <w:t xml:space="preserve"> Section 5: Brand-Aligned Recovery (3 pages)</w:t>
      </w:r>
    </w:p>
    <w:p w14:paraId="7E2B2651" w14:textId="77777777" w:rsidR="00495F3D" w:rsidRPr="00495F3D" w:rsidRDefault="00495F3D" w:rsidP="00495F3D">
      <w:r w:rsidRPr="00495F3D">
        <w:t>Your recovery should feel like an authentic expression of your brand, not a generic response.</w:t>
      </w:r>
    </w:p>
    <w:p w14:paraId="5869F4A0" w14:textId="77777777" w:rsidR="00495F3D" w:rsidRPr="00495F3D" w:rsidRDefault="00495F3D" w:rsidP="00495F3D">
      <w:pPr>
        <w:rPr>
          <w:b/>
          <w:bCs/>
        </w:rPr>
      </w:pPr>
      <w:r w:rsidRPr="00495F3D">
        <w:rPr>
          <w:b/>
          <w:bCs/>
        </w:rPr>
        <w:t>Brand Type &amp; Recovery Style</w:t>
      </w:r>
    </w:p>
    <w:tbl>
      <w:tblPr>
        <w:tblStyle w:val="PlainTable2"/>
        <w:tblW w:w="0" w:type="auto"/>
        <w:tblLook w:val="04A0" w:firstRow="1" w:lastRow="0" w:firstColumn="1" w:lastColumn="0" w:noHBand="0" w:noVBand="1"/>
      </w:tblPr>
      <w:tblGrid>
        <w:gridCol w:w="1205"/>
        <w:gridCol w:w="7821"/>
      </w:tblGrid>
      <w:tr w:rsidR="00495F3D" w:rsidRPr="00495F3D" w14:paraId="7AEAADE4" w14:textId="77777777" w:rsidTr="007B1F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DA7A0F" w14:textId="77777777" w:rsidR="00495F3D" w:rsidRPr="00495F3D" w:rsidRDefault="00495F3D" w:rsidP="00495F3D">
            <w:r w:rsidRPr="00495F3D">
              <w:t>Brand Type</w:t>
            </w:r>
          </w:p>
        </w:tc>
        <w:tc>
          <w:tcPr>
            <w:tcW w:w="0" w:type="auto"/>
            <w:hideMark/>
          </w:tcPr>
          <w:p w14:paraId="1F898CC9" w14:textId="77777777" w:rsidR="00495F3D" w:rsidRPr="00495F3D" w:rsidRDefault="00495F3D" w:rsidP="00495F3D">
            <w:pPr>
              <w:cnfStyle w:val="100000000000" w:firstRow="1" w:lastRow="0" w:firstColumn="0" w:lastColumn="0" w:oddVBand="0" w:evenVBand="0" w:oddHBand="0" w:evenHBand="0" w:firstRowFirstColumn="0" w:firstRowLastColumn="0" w:lastRowFirstColumn="0" w:lastRowLastColumn="0"/>
            </w:pPr>
            <w:r w:rsidRPr="00495F3D">
              <w:t>Recovery Style &amp; Example Gestures</w:t>
            </w:r>
          </w:p>
        </w:tc>
      </w:tr>
      <w:tr w:rsidR="00495F3D" w:rsidRPr="00495F3D" w14:paraId="41661A33" w14:textId="77777777" w:rsidTr="007B1F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1E10D9" w14:textId="77777777" w:rsidR="00495F3D" w:rsidRPr="00495F3D" w:rsidRDefault="00495F3D" w:rsidP="00495F3D">
            <w:r w:rsidRPr="00495F3D">
              <w:t>Luxury</w:t>
            </w:r>
          </w:p>
        </w:tc>
        <w:tc>
          <w:tcPr>
            <w:tcW w:w="0" w:type="auto"/>
            <w:hideMark/>
          </w:tcPr>
          <w:p w14:paraId="5479029D" w14:textId="77777777" w:rsidR="00495F3D" w:rsidRPr="00495F3D" w:rsidRDefault="00495F3D" w:rsidP="00495F3D">
            <w:pPr>
              <w:cnfStyle w:val="000000100000" w:firstRow="0" w:lastRow="0" w:firstColumn="0" w:lastColumn="0" w:oddVBand="0" w:evenVBand="0" w:oddHBand="1" w:evenHBand="0" w:firstRowFirstColumn="0" w:firstRowLastColumn="0" w:lastRowFirstColumn="0" w:lastRowLastColumn="0"/>
            </w:pPr>
            <w:r w:rsidRPr="00495F3D">
              <w:t>Discreet, anticipatory, high-value. </w:t>
            </w:r>
            <w:r w:rsidRPr="00495F3D">
              <w:rPr>
                <w:i/>
                <w:iCs/>
              </w:rPr>
              <w:t>Gestures:</w:t>
            </w:r>
            <w:r w:rsidRPr="00495F3D">
              <w:t> Room upgrade, spa treatment, personalized amenity, handwritten note from GM.</w:t>
            </w:r>
          </w:p>
        </w:tc>
      </w:tr>
      <w:tr w:rsidR="00495F3D" w:rsidRPr="00495F3D" w14:paraId="6B1BF026" w14:textId="77777777" w:rsidTr="007B1F40">
        <w:tc>
          <w:tcPr>
            <w:cnfStyle w:val="001000000000" w:firstRow="0" w:lastRow="0" w:firstColumn="1" w:lastColumn="0" w:oddVBand="0" w:evenVBand="0" w:oddHBand="0" w:evenHBand="0" w:firstRowFirstColumn="0" w:firstRowLastColumn="0" w:lastRowFirstColumn="0" w:lastRowLastColumn="0"/>
            <w:tcW w:w="0" w:type="auto"/>
            <w:hideMark/>
          </w:tcPr>
          <w:p w14:paraId="0507F637" w14:textId="77777777" w:rsidR="00495F3D" w:rsidRPr="00495F3D" w:rsidRDefault="00495F3D" w:rsidP="00495F3D">
            <w:r w:rsidRPr="00495F3D">
              <w:t>Lifestyle</w:t>
            </w:r>
          </w:p>
        </w:tc>
        <w:tc>
          <w:tcPr>
            <w:tcW w:w="0" w:type="auto"/>
            <w:hideMark/>
          </w:tcPr>
          <w:p w14:paraId="1D7D4DBC" w14:textId="77777777" w:rsidR="00495F3D" w:rsidRPr="00495F3D" w:rsidRDefault="00495F3D" w:rsidP="00495F3D">
            <w:pPr>
              <w:cnfStyle w:val="000000000000" w:firstRow="0" w:lastRow="0" w:firstColumn="0" w:lastColumn="0" w:oddVBand="0" w:evenVBand="0" w:oddHBand="0" w:evenHBand="0" w:firstRowFirstColumn="0" w:firstRowLastColumn="0" w:lastRowFirstColumn="0" w:lastRowLastColumn="0"/>
            </w:pPr>
            <w:r w:rsidRPr="00495F3D">
              <w:t>Conversational, creative, personalized. </w:t>
            </w:r>
            <w:r w:rsidRPr="00495F3D">
              <w:rPr>
                <w:i/>
                <w:iCs/>
              </w:rPr>
              <w:t>Gestures:</w:t>
            </w:r>
            <w:r w:rsidRPr="00495F3D">
              <w:t> Cocktail credit, late check-out, local experience, social media shout-out.</w:t>
            </w:r>
          </w:p>
        </w:tc>
      </w:tr>
      <w:tr w:rsidR="00495F3D" w:rsidRPr="00495F3D" w14:paraId="274CA679" w14:textId="77777777" w:rsidTr="007B1F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D8CD41" w14:textId="77777777" w:rsidR="00495F3D" w:rsidRPr="00495F3D" w:rsidRDefault="00495F3D" w:rsidP="00495F3D">
            <w:r w:rsidRPr="00495F3D">
              <w:t>Resort</w:t>
            </w:r>
          </w:p>
        </w:tc>
        <w:tc>
          <w:tcPr>
            <w:tcW w:w="0" w:type="auto"/>
            <w:hideMark/>
          </w:tcPr>
          <w:p w14:paraId="7D46FC5E" w14:textId="77777777" w:rsidR="00495F3D" w:rsidRPr="00495F3D" w:rsidRDefault="00495F3D" w:rsidP="00495F3D">
            <w:pPr>
              <w:cnfStyle w:val="000000100000" w:firstRow="0" w:lastRow="0" w:firstColumn="0" w:lastColumn="0" w:oddVBand="0" w:evenVBand="0" w:oddHBand="1" w:evenHBand="0" w:firstRowFirstColumn="0" w:firstRowLastColumn="0" w:lastRowFirstColumn="0" w:lastRowLastColumn="0"/>
            </w:pPr>
            <w:r w:rsidRPr="00495F3D">
              <w:t>Warm, family-friendly, experience-based. </w:t>
            </w:r>
            <w:r w:rsidRPr="00495F3D">
              <w:rPr>
                <w:i/>
                <w:iCs/>
              </w:rPr>
              <w:t>Gestures:</w:t>
            </w:r>
            <w:r w:rsidRPr="00495F3D">
              <w:t> Kids' activity pass, pool cabana, dinner for two, resort credit.</w:t>
            </w:r>
          </w:p>
        </w:tc>
      </w:tr>
      <w:tr w:rsidR="00495F3D" w:rsidRPr="00495F3D" w14:paraId="13A2C64B" w14:textId="77777777" w:rsidTr="007B1F40">
        <w:tc>
          <w:tcPr>
            <w:cnfStyle w:val="001000000000" w:firstRow="0" w:lastRow="0" w:firstColumn="1" w:lastColumn="0" w:oddVBand="0" w:evenVBand="0" w:oddHBand="0" w:evenHBand="0" w:firstRowFirstColumn="0" w:firstRowLastColumn="0" w:lastRowFirstColumn="0" w:lastRowLastColumn="0"/>
            <w:tcW w:w="0" w:type="auto"/>
            <w:hideMark/>
          </w:tcPr>
          <w:p w14:paraId="429B4167" w14:textId="77777777" w:rsidR="00495F3D" w:rsidRPr="00495F3D" w:rsidRDefault="00495F3D" w:rsidP="00495F3D">
            <w:r w:rsidRPr="00495F3D">
              <w:t>Business</w:t>
            </w:r>
          </w:p>
        </w:tc>
        <w:tc>
          <w:tcPr>
            <w:tcW w:w="0" w:type="auto"/>
            <w:hideMark/>
          </w:tcPr>
          <w:p w14:paraId="5928F744" w14:textId="77777777" w:rsidR="00495F3D" w:rsidRPr="00495F3D" w:rsidRDefault="00495F3D" w:rsidP="00495F3D">
            <w:pPr>
              <w:cnfStyle w:val="000000000000" w:firstRow="0" w:lastRow="0" w:firstColumn="0" w:lastColumn="0" w:oddVBand="0" w:evenVBand="0" w:oddHBand="0" w:evenHBand="0" w:firstRowFirstColumn="0" w:firstRowLastColumn="0" w:lastRowFirstColumn="0" w:lastRowLastColumn="0"/>
            </w:pPr>
            <w:r w:rsidRPr="00495F3D">
              <w:t>Efficient, respectful, solution-focused. </w:t>
            </w:r>
            <w:proofErr w:type="gramStart"/>
            <w:r w:rsidRPr="00495F3D">
              <w:rPr>
                <w:i/>
                <w:iCs/>
              </w:rPr>
              <w:t>Gestures:</w:t>
            </w:r>
            <w:r w:rsidRPr="00495F3D">
              <w:t>*</w:t>
            </w:r>
            <w:proofErr w:type="gramEnd"/>
            <w:r w:rsidRPr="00495F3D">
              <w:t xml:space="preserve"> Late check-out, airport transfer, lounge access, meeting room discount.</w:t>
            </w:r>
          </w:p>
        </w:tc>
      </w:tr>
    </w:tbl>
    <w:p w14:paraId="4A9355FA" w14:textId="77777777" w:rsidR="00D879EB" w:rsidRDefault="00D879EB" w:rsidP="00495F3D">
      <w:pPr>
        <w:rPr>
          <w:b/>
          <w:bCs/>
        </w:rPr>
      </w:pPr>
    </w:p>
    <w:p w14:paraId="669DF5DF" w14:textId="2E81F4A6" w:rsidR="00495F3D" w:rsidRPr="00495F3D" w:rsidRDefault="00495F3D" w:rsidP="00495F3D">
      <w:pPr>
        <w:rPr>
          <w:b/>
          <w:bCs/>
        </w:rPr>
      </w:pPr>
      <w:r w:rsidRPr="00495F3D">
        <w:rPr>
          <w:b/>
          <w:bCs/>
        </w:rPr>
        <w:t>Recovery Gesture Menu by Brand</w:t>
      </w:r>
    </w:p>
    <w:p w14:paraId="54EE68EB" w14:textId="77777777" w:rsidR="00495F3D" w:rsidRPr="00495F3D" w:rsidRDefault="00495F3D" w:rsidP="00495F3D">
      <w:r w:rsidRPr="00495F3D">
        <w:t>Create a "Recovery Menu" with approved gestures at different levels:</w:t>
      </w:r>
    </w:p>
    <w:p w14:paraId="593BD157" w14:textId="77777777" w:rsidR="00495F3D" w:rsidRPr="00495F3D" w:rsidRDefault="00495F3D" w:rsidP="00495F3D">
      <w:r w:rsidRPr="00495F3D">
        <w:rPr>
          <w:b/>
          <w:bCs/>
        </w:rPr>
        <w:t>Level 1 (Minor Issues):</w:t>
      </w:r>
      <w:r w:rsidRPr="00495F3D">
        <w:t> Welcome amenity, drink vouchers</w:t>
      </w:r>
      <w:r w:rsidRPr="00495F3D">
        <w:br/>
      </w:r>
      <w:r w:rsidRPr="00495F3D">
        <w:rPr>
          <w:b/>
          <w:bCs/>
        </w:rPr>
        <w:t>Level 2 (Moderate Issues):</w:t>
      </w:r>
      <w:r w:rsidRPr="00495F3D">
        <w:t> Room upgrade, dining credit, late check-out</w:t>
      </w:r>
      <w:r w:rsidRPr="00495F3D">
        <w:br/>
      </w:r>
      <w:r w:rsidRPr="00495F3D">
        <w:rPr>
          <w:b/>
          <w:bCs/>
        </w:rPr>
        <w:t>Level 3 (Major Issues):</w:t>
      </w:r>
      <w:r w:rsidRPr="00495F3D">
        <w:t> Partial room refund, full experience package</w:t>
      </w:r>
    </w:p>
    <w:p w14:paraId="66DAEBDE" w14:textId="77777777" w:rsidR="00495F3D" w:rsidRPr="00495F3D" w:rsidRDefault="00495F3D" w:rsidP="00495F3D">
      <w:pPr>
        <w:rPr>
          <w:b/>
          <w:bCs/>
        </w:rPr>
      </w:pPr>
      <w:r w:rsidRPr="00495F3D">
        <w:rPr>
          <w:b/>
          <w:bCs/>
        </w:rPr>
        <w:t>Coaching Guide: Tone and Timing in Recovery</w:t>
      </w:r>
    </w:p>
    <w:p w14:paraId="779787C0" w14:textId="77777777" w:rsidR="00495F3D" w:rsidRPr="00495F3D" w:rsidRDefault="00495F3D" w:rsidP="00495F3D">
      <w:pPr>
        <w:numPr>
          <w:ilvl w:val="0"/>
          <w:numId w:val="239"/>
        </w:numPr>
      </w:pPr>
      <w:r w:rsidRPr="00495F3D">
        <w:rPr>
          <w:b/>
          <w:bCs/>
        </w:rPr>
        <w:t>Luxury:</w:t>
      </w:r>
      <w:r w:rsidRPr="00495F3D">
        <w:t> Recovery should feel effortless and discreet</w:t>
      </w:r>
    </w:p>
    <w:p w14:paraId="0B3FC45E" w14:textId="77777777" w:rsidR="00495F3D" w:rsidRPr="00495F3D" w:rsidRDefault="00495F3D" w:rsidP="00495F3D">
      <w:pPr>
        <w:numPr>
          <w:ilvl w:val="0"/>
          <w:numId w:val="239"/>
        </w:numPr>
      </w:pPr>
      <w:r w:rsidRPr="00495F3D">
        <w:rPr>
          <w:b/>
          <w:bCs/>
        </w:rPr>
        <w:t>Lifestyle:</w:t>
      </w:r>
      <w:r w:rsidRPr="00495F3D">
        <w:t xml:space="preserve"> Recovery should feel like a friend doing you a </w:t>
      </w:r>
      <w:proofErr w:type="spellStart"/>
      <w:r w:rsidRPr="00495F3D">
        <w:t>favor</w:t>
      </w:r>
      <w:proofErr w:type="spellEnd"/>
    </w:p>
    <w:p w14:paraId="285D081E" w14:textId="77777777" w:rsidR="00495F3D" w:rsidRPr="00495F3D" w:rsidRDefault="00495F3D" w:rsidP="00495F3D">
      <w:pPr>
        <w:numPr>
          <w:ilvl w:val="0"/>
          <w:numId w:val="239"/>
        </w:numPr>
      </w:pPr>
      <w:r w:rsidRPr="00495F3D">
        <w:rPr>
          <w:b/>
          <w:bCs/>
        </w:rPr>
        <w:t>Resort:</w:t>
      </w:r>
      <w:r w:rsidRPr="00495F3D">
        <w:t> Recovery should feel generous and warm</w:t>
      </w:r>
    </w:p>
    <w:p w14:paraId="140D22B2" w14:textId="77777777" w:rsidR="00495F3D" w:rsidRPr="00495F3D" w:rsidRDefault="00495F3D" w:rsidP="00495F3D">
      <w:pPr>
        <w:numPr>
          <w:ilvl w:val="0"/>
          <w:numId w:val="239"/>
        </w:numPr>
      </w:pPr>
      <w:r w:rsidRPr="00495F3D">
        <w:rPr>
          <w:b/>
          <w:bCs/>
        </w:rPr>
        <w:t>Business:</w:t>
      </w:r>
      <w:r w:rsidRPr="00495F3D">
        <w:t> Recovery should feel efficient and respectful of time</w:t>
      </w:r>
    </w:p>
    <w:p w14:paraId="56F8B831" w14:textId="77777777" w:rsidR="00495F3D" w:rsidRPr="00495F3D" w:rsidRDefault="00495F3D" w:rsidP="00495F3D">
      <w:pPr>
        <w:rPr>
          <w:b/>
          <w:bCs/>
        </w:rPr>
      </w:pPr>
      <w:r w:rsidRPr="00495F3D">
        <w:rPr>
          <w:b/>
          <w:bCs/>
        </w:rPr>
        <w:t>Case Study: "The Apology That Matched the Brand"</w:t>
      </w:r>
    </w:p>
    <w:p w14:paraId="1EBF0C1D" w14:textId="77777777" w:rsidR="00495F3D" w:rsidRPr="00495F3D" w:rsidRDefault="00495F3D" w:rsidP="00495F3D">
      <w:r w:rsidRPr="00495F3D">
        <w:t xml:space="preserve">At a luxury hotel, a guest's specially-ordered birthday amenity </w:t>
      </w:r>
      <w:proofErr w:type="gramStart"/>
      <w:r w:rsidRPr="00495F3D">
        <w:t>wasn't</w:t>
      </w:r>
      <w:proofErr w:type="gramEnd"/>
      <w:r w:rsidRPr="00495F3D">
        <w:t xml:space="preserve"> in the room upon arrival.</w:t>
      </w:r>
    </w:p>
    <w:p w14:paraId="224085FC" w14:textId="77777777" w:rsidR="00495F3D" w:rsidRPr="00495F3D" w:rsidRDefault="00495F3D" w:rsidP="00495F3D">
      <w:r w:rsidRPr="00495F3D">
        <w:rPr>
          <w:b/>
          <w:bCs/>
        </w:rPr>
        <w:t>Generic Recovery:</w:t>
      </w:r>
      <w:r w:rsidRPr="00495F3D">
        <w:t> "Sorry, here's a free drink coupon."</w:t>
      </w:r>
    </w:p>
    <w:p w14:paraId="2060D909" w14:textId="77777777" w:rsidR="00495F3D" w:rsidRPr="00495F3D" w:rsidRDefault="00495F3D" w:rsidP="00495F3D">
      <w:r w:rsidRPr="00495F3D">
        <w:rPr>
          <w:b/>
          <w:bCs/>
        </w:rPr>
        <w:t>Brand-Aligned Recovery:</w:t>
      </w:r>
      <w:r w:rsidRPr="00495F3D">
        <w:t xml:space="preserve"> The manager sent a handwritten note: "Please accept our sincerest apologies for missing the mark on your birthday celebration. </w:t>
      </w:r>
      <w:proofErr w:type="gramStart"/>
      <w:r w:rsidRPr="00495F3D">
        <w:t>We've</w:t>
      </w:r>
      <w:proofErr w:type="gramEnd"/>
      <w:r w:rsidRPr="00495F3D">
        <w:t xml:space="preserve"> taken the liberty of reserving our best table for you tonight, with a bottle of champagne and dessert on us. </w:t>
      </w:r>
      <w:proofErr w:type="gramStart"/>
      <w:r w:rsidRPr="00495F3D">
        <w:t>We've</w:t>
      </w:r>
      <w:proofErr w:type="gramEnd"/>
      <w:r w:rsidRPr="00495F3D">
        <w:t xml:space="preserve"> also arranged a private car to take you to the </w:t>
      </w:r>
      <w:proofErr w:type="spellStart"/>
      <w:r w:rsidRPr="00495F3D">
        <w:t>theater</w:t>
      </w:r>
      <w:proofErr w:type="spellEnd"/>
      <w:r w:rsidRPr="00495F3D">
        <w:t xml:space="preserve"> this evening. We hope this helps make your birthday memorable for all the right reasons."</w:t>
      </w:r>
    </w:p>
    <w:p w14:paraId="3B2B065C" w14:textId="3AEB5800" w:rsidR="00B97D91" w:rsidRPr="00495F3D" w:rsidRDefault="00495F3D" w:rsidP="00495F3D">
      <w:r w:rsidRPr="00495F3D">
        <w:lastRenderedPageBreak/>
        <w:t>The recovery felt luxurious, anticipatory, and personal—perfectly aligned with the brand promise.</w:t>
      </w:r>
    </w:p>
    <w:p w14:paraId="5867ECC4" w14:textId="77777777" w:rsidR="00495F3D" w:rsidRPr="00495F3D" w:rsidRDefault="00000000" w:rsidP="00495F3D">
      <w:r>
        <w:pict w14:anchorId="3A918D9C">
          <v:rect id="_x0000_i1135" style="width:0;height:.75pt" o:hralign="center" o:hrstd="t" o:hr="t" fillcolor="#a0a0a0" stroked="f"/>
        </w:pict>
      </w:r>
    </w:p>
    <w:p w14:paraId="25F2F1BF" w14:textId="77777777" w:rsidR="00495F3D" w:rsidRPr="00495F3D" w:rsidRDefault="00495F3D" w:rsidP="00495F3D">
      <w:pPr>
        <w:rPr>
          <w:b/>
          <w:bCs/>
        </w:rPr>
      </w:pPr>
      <w:r w:rsidRPr="00495F3D">
        <w:rPr>
          <w:rFonts w:ascii="Segoe UI Emoji" w:hAnsi="Segoe UI Emoji" w:cs="Segoe UI Emoji"/>
          <w:b/>
          <w:bCs/>
        </w:rPr>
        <w:t>🧩</w:t>
      </w:r>
      <w:r w:rsidRPr="00495F3D">
        <w:rPr>
          <w:b/>
          <w:bCs/>
        </w:rPr>
        <w:t xml:space="preserve"> Section 6: Documentation and Incident Logging (3 pages)</w:t>
      </w:r>
    </w:p>
    <w:p w14:paraId="7430FE5B" w14:textId="77777777" w:rsidR="00495F3D" w:rsidRPr="00495F3D" w:rsidRDefault="00495F3D" w:rsidP="00495F3D">
      <w:r w:rsidRPr="00495F3D">
        <w:t xml:space="preserve">If it </w:t>
      </w:r>
      <w:proofErr w:type="gramStart"/>
      <w:r w:rsidRPr="00495F3D">
        <w:t>isn't</w:t>
      </w:r>
      <w:proofErr w:type="gramEnd"/>
      <w:r w:rsidRPr="00495F3D">
        <w:t xml:space="preserve"> documented, it </w:t>
      </w:r>
      <w:proofErr w:type="gramStart"/>
      <w:r w:rsidRPr="00495F3D">
        <w:t>didn't</w:t>
      </w:r>
      <w:proofErr w:type="gramEnd"/>
      <w:r w:rsidRPr="00495F3D">
        <w:t xml:space="preserve"> happen—and you </w:t>
      </w:r>
      <w:proofErr w:type="gramStart"/>
      <w:r w:rsidRPr="00495F3D">
        <w:t>can't</w:t>
      </w:r>
      <w:proofErr w:type="gramEnd"/>
      <w:r w:rsidRPr="00495F3D">
        <w:t xml:space="preserve"> learn from it.</w:t>
      </w:r>
    </w:p>
    <w:p w14:paraId="169ADE53" w14:textId="77777777" w:rsidR="00495F3D" w:rsidRPr="00495F3D" w:rsidRDefault="00495F3D" w:rsidP="00495F3D">
      <w:pPr>
        <w:rPr>
          <w:b/>
          <w:bCs/>
        </w:rPr>
      </w:pPr>
      <w:r w:rsidRPr="00495F3D">
        <w:rPr>
          <w:b/>
          <w:bCs/>
        </w:rPr>
        <w:t>Task &amp; Best Practice</w:t>
      </w:r>
    </w:p>
    <w:tbl>
      <w:tblPr>
        <w:tblStyle w:val="PlainTable2"/>
        <w:tblW w:w="0" w:type="auto"/>
        <w:tblLook w:val="04A0" w:firstRow="1" w:lastRow="0" w:firstColumn="1" w:lastColumn="0" w:noHBand="0" w:noVBand="1"/>
      </w:tblPr>
      <w:tblGrid>
        <w:gridCol w:w="1595"/>
        <w:gridCol w:w="7431"/>
      </w:tblGrid>
      <w:tr w:rsidR="00495F3D" w:rsidRPr="00495F3D" w14:paraId="4069CE32" w14:textId="77777777" w:rsidTr="007B1F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4FD3F8" w14:textId="77777777" w:rsidR="00495F3D" w:rsidRPr="00495F3D" w:rsidRDefault="00495F3D" w:rsidP="00495F3D">
            <w:r w:rsidRPr="00495F3D">
              <w:t>Task</w:t>
            </w:r>
          </w:p>
        </w:tc>
        <w:tc>
          <w:tcPr>
            <w:tcW w:w="0" w:type="auto"/>
            <w:hideMark/>
          </w:tcPr>
          <w:p w14:paraId="6783A550" w14:textId="77777777" w:rsidR="00495F3D" w:rsidRPr="00495F3D" w:rsidRDefault="00495F3D" w:rsidP="00495F3D">
            <w:pPr>
              <w:cnfStyle w:val="100000000000" w:firstRow="1" w:lastRow="0" w:firstColumn="0" w:lastColumn="0" w:oddVBand="0" w:evenVBand="0" w:oddHBand="0" w:evenHBand="0" w:firstRowFirstColumn="0" w:firstRowLastColumn="0" w:lastRowFirstColumn="0" w:lastRowLastColumn="0"/>
            </w:pPr>
            <w:r w:rsidRPr="00495F3D">
              <w:t>Best Practice &amp; Example</w:t>
            </w:r>
          </w:p>
        </w:tc>
      </w:tr>
      <w:tr w:rsidR="00495F3D" w:rsidRPr="00495F3D" w14:paraId="68D9EC24" w14:textId="77777777" w:rsidTr="007B1F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182FBA" w14:textId="77777777" w:rsidR="00495F3D" w:rsidRPr="00495F3D" w:rsidRDefault="00495F3D" w:rsidP="00495F3D">
            <w:r w:rsidRPr="00495F3D">
              <w:t>Log the Complaint</w:t>
            </w:r>
          </w:p>
        </w:tc>
        <w:tc>
          <w:tcPr>
            <w:tcW w:w="0" w:type="auto"/>
            <w:hideMark/>
          </w:tcPr>
          <w:p w14:paraId="58EBCB0F" w14:textId="77777777" w:rsidR="00495F3D" w:rsidRPr="00495F3D" w:rsidRDefault="00495F3D" w:rsidP="00495F3D">
            <w:pPr>
              <w:cnfStyle w:val="000000100000" w:firstRow="0" w:lastRow="0" w:firstColumn="0" w:lastColumn="0" w:oddVBand="0" w:evenVBand="0" w:oddHBand="1" w:evenHBand="0" w:firstRowFirstColumn="0" w:firstRowLastColumn="0" w:lastRowFirstColumn="0" w:lastRowLastColumn="0"/>
            </w:pPr>
            <w:r w:rsidRPr="00495F3D">
              <w:t>Use clear, factual language. </w:t>
            </w:r>
            <w:r w:rsidRPr="00495F3D">
              <w:rPr>
                <w:i/>
                <w:iCs/>
              </w:rPr>
              <w:t>Instead of:</w:t>
            </w:r>
            <w:r w:rsidRPr="00495F3D">
              <w:t> "Guest was really mad" </w:t>
            </w:r>
            <w:r w:rsidRPr="00495F3D">
              <w:rPr>
                <w:i/>
                <w:iCs/>
              </w:rPr>
              <w:t>Use:</w:t>
            </w:r>
            <w:r w:rsidRPr="00495F3D">
              <w:t> "Guest expressed frustration about 30-minute wait for check-in at 3:15 PM"</w:t>
            </w:r>
          </w:p>
        </w:tc>
      </w:tr>
      <w:tr w:rsidR="00495F3D" w:rsidRPr="00495F3D" w14:paraId="3A654AC7" w14:textId="77777777" w:rsidTr="007B1F40">
        <w:tc>
          <w:tcPr>
            <w:cnfStyle w:val="001000000000" w:firstRow="0" w:lastRow="0" w:firstColumn="1" w:lastColumn="0" w:oddVBand="0" w:evenVBand="0" w:oddHBand="0" w:evenHBand="0" w:firstRowFirstColumn="0" w:firstRowLastColumn="0" w:lastRowFirstColumn="0" w:lastRowLastColumn="0"/>
            <w:tcW w:w="0" w:type="auto"/>
            <w:hideMark/>
          </w:tcPr>
          <w:p w14:paraId="0B451E49" w14:textId="77777777" w:rsidR="00495F3D" w:rsidRPr="00495F3D" w:rsidRDefault="00495F3D" w:rsidP="00495F3D">
            <w:r w:rsidRPr="00495F3D">
              <w:t>Note the Resolution</w:t>
            </w:r>
          </w:p>
        </w:tc>
        <w:tc>
          <w:tcPr>
            <w:tcW w:w="0" w:type="auto"/>
            <w:hideMark/>
          </w:tcPr>
          <w:p w14:paraId="75A79E00" w14:textId="77777777" w:rsidR="00495F3D" w:rsidRPr="00495F3D" w:rsidRDefault="00495F3D" w:rsidP="00495F3D">
            <w:pPr>
              <w:cnfStyle w:val="000000000000" w:firstRow="0" w:lastRow="0" w:firstColumn="0" w:lastColumn="0" w:oddVBand="0" w:evenVBand="0" w:oddHBand="0" w:evenHBand="0" w:firstRowFirstColumn="0" w:firstRowLastColumn="0" w:lastRowFirstColumn="0" w:lastRowLastColumn="0"/>
            </w:pPr>
            <w:r w:rsidRPr="00495F3D">
              <w:t>Include what was offered and guest response. </w:t>
            </w:r>
            <w:r w:rsidRPr="00495F3D">
              <w:rPr>
                <w:i/>
                <w:iCs/>
              </w:rPr>
              <w:t>Example:</w:t>
            </w:r>
            <w:r w:rsidRPr="00495F3D">
              <w:t> "Offered room upgrade and $100 dining credit. Guest accepted and expressed satisfaction with resolution."</w:t>
            </w:r>
          </w:p>
        </w:tc>
      </w:tr>
      <w:tr w:rsidR="00495F3D" w:rsidRPr="00495F3D" w14:paraId="16089A4C" w14:textId="77777777" w:rsidTr="007B1F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F299F8" w14:textId="77777777" w:rsidR="00495F3D" w:rsidRPr="00495F3D" w:rsidRDefault="00495F3D" w:rsidP="00495F3D">
            <w:r w:rsidRPr="00495F3D">
              <w:t>Flag for Follow-Up</w:t>
            </w:r>
          </w:p>
        </w:tc>
        <w:tc>
          <w:tcPr>
            <w:tcW w:w="0" w:type="auto"/>
            <w:hideMark/>
          </w:tcPr>
          <w:p w14:paraId="2809AB97" w14:textId="77777777" w:rsidR="00495F3D" w:rsidRPr="00495F3D" w:rsidRDefault="00495F3D" w:rsidP="00495F3D">
            <w:pPr>
              <w:cnfStyle w:val="000000100000" w:firstRow="0" w:lastRow="0" w:firstColumn="0" w:lastColumn="0" w:oddVBand="0" w:evenVBand="0" w:oddHBand="1" w:evenHBand="0" w:firstRowFirstColumn="0" w:firstRowLastColumn="0" w:lastRowFirstColumn="0" w:lastRowLastColumn="0"/>
            </w:pPr>
            <w:r w:rsidRPr="00495F3D">
              <w:t>Assign to specific manager with deadline. </w:t>
            </w:r>
            <w:r w:rsidRPr="00495F3D">
              <w:rPr>
                <w:i/>
                <w:iCs/>
              </w:rPr>
              <w:t>Example:</w:t>
            </w:r>
            <w:r w:rsidRPr="00495F3D">
              <w:t> "FOM to follow up with guest via email tomorrow AM."</w:t>
            </w:r>
          </w:p>
        </w:tc>
      </w:tr>
      <w:tr w:rsidR="00495F3D" w:rsidRPr="00495F3D" w14:paraId="1C83CDB4" w14:textId="77777777" w:rsidTr="007B1F40">
        <w:tc>
          <w:tcPr>
            <w:cnfStyle w:val="001000000000" w:firstRow="0" w:lastRow="0" w:firstColumn="1" w:lastColumn="0" w:oddVBand="0" w:evenVBand="0" w:oddHBand="0" w:evenHBand="0" w:firstRowFirstColumn="0" w:firstRowLastColumn="0" w:lastRowFirstColumn="0" w:lastRowLastColumn="0"/>
            <w:tcW w:w="0" w:type="auto"/>
            <w:hideMark/>
          </w:tcPr>
          <w:p w14:paraId="6314124D" w14:textId="77777777" w:rsidR="00495F3D" w:rsidRPr="00495F3D" w:rsidRDefault="00495F3D" w:rsidP="00495F3D">
            <w:proofErr w:type="spellStart"/>
            <w:r w:rsidRPr="00495F3D">
              <w:t>Analyze</w:t>
            </w:r>
            <w:proofErr w:type="spellEnd"/>
            <w:r w:rsidRPr="00495F3D">
              <w:t xml:space="preserve"> Trends</w:t>
            </w:r>
          </w:p>
        </w:tc>
        <w:tc>
          <w:tcPr>
            <w:tcW w:w="0" w:type="auto"/>
            <w:hideMark/>
          </w:tcPr>
          <w:p w14:paraId="140EF2C3" w14:textId="77777777" w:rsidR="00495F3D" w:rsidRPr="00495F3D" w:rsidRDefault="00495F3D" w:rsidP="00495F3D">
            <w:pPr>
              <w:cnfStyle w:val="000000000000" w:firstRow="0" w:lastRow="0" w:firstColumn="0" w:lastColumn="0" w:oddVBand="0" w:evenVBand="0" w:oddHBand="0" w:evenHBand="0" w:firstRowFirstColumn="0" w:firstRowLastColumn="0" w:lastRowFirstColumn="0" w:lastRowLastColumn="0"/>
            </w:pPr>
            <w:r w:rsidRPr="00495F3D">
              <w:t>Use logs to identify recurring issues. </w:t>
            </w:r>
            <w:r w:rsidRPr="00495F3D">
              <w:rPr>
                <w:i/>
                <w:iCs/>
              </w:rPr>
              <w:t>Example:</w:t>
            </w:r>
            <w:r w:rsidRPr="00495F3D">
              <w:t> "3 noise complaints this week about rooms near elevator - review room assignment protocol."</w:t>
            </w:r>
          </w:p>
        </w:tc>
      </w:tr>
    </w:tbl>
    <w:p w14:paraId="3777B9CD" w14:textId="77777777" w:rsidR="00B97D91" w:rsidRDefault="00B97D91" w:rsidP="00495F3D">
      <w:pPr>
        <w:rPr>
          <w:b/>
          <w:bCs/>
        </w:rPr>
      </w:pPr>
    </w:p>
    <w:p w14:paraId="077721F9" w14:textId="363F5A4B" w:rsidR="00495F3D" w:rsidRPr="00495F3D" w:rsidRDefault="00495F3D" w:rsidP="00495F3D">
      <w:pPr>
        <w:rPr>
          <w:b/>
          <w:bCs/>
        </w:rPr>
      </w:pPr>
      <w:r w:rsidRPr="00495F3D">
        <w:rPr>
          <w:b/>
          <w:bCs/>
        </w:rPr>
        <w:t>Complaint Log Template</w:t>
      </w:r>
    </w:p>
    <w:p w14:paraId="005F0E0D" w14:textId="77777777" w:rsidR="00495F3D" w:rsidRPr="00495F3D" w:rsidRDefault="00495F3D" w:rsidP="00495F3D">
      <w:r w:rsidRPr="00495F3D">
        <w:t>text</w:t>
      </w:r>
    </w:p>
    <w:p w14:paraId="59AAABDD" w14:textId="77777777" w:rsidR="00495F3D" w:rsidRPr="00495F3D" w:rsidRDefault="00495F3D" w:rsidP="00495F3D">
      <w:r w:rsidRPr="00495F3D">
        <w:t>INCIDENT REPORT</w:t>
      </w:r>
    </w:p>
    <w:p w14:paraId="03901E66" w14:textId="77777777" w:rsidR="00495F3D" w:rsidRPr="00495F3D" w:rsidRDefault="00495F3D" w:rsidP="00495F3D">
      <w:r w:rsidRPr="00495F3D">
        <w:t>Date: [Date] Time: [Time] Reported By: [Staff Name]</w:t>
      </w:r>
    </w:p>
    <w:p w14:paraId="4AEADA23" w14:textId="77777777" w:rsidR="00495F3D" w:rsidRPr="00495F3D" w:rsidRDefault="00495F3D" w:rsidP="00495F3D">
      <w:r w:rsidRPr="00495F3D">
        <w:t>Guest: [Name] Room: [Number] Status: [In-House/Departed]</w:t>
      </w:r>
    </w:p>
    <w:p w14:paraId="2EBF5B90" w14:textId="77777777" w:rsidR="00495F3D" w:rsidRPr="00495F3D" w:rsidRDefault="00495F3D" w:rsidP="00495F3D"/>
    <w:p w14:paraId="7E287DE6" w14:textId="77777777" w:rsidR="00495F3D" w:rsidRPr="00495F3D" w:rsidRDefault="00495F3D" w:rsidP="00495F3D">
      <w:r w:rsidRPr="00495F3D">
        <w:t>COMPLAINT SUMMARY:</w:t>
      </w:r>
    </w:p>
    <w:p w14:paraId="7272D18B" w14:textId="77777777" w:rsidR="00495F3D" w:rsidRPr="00495F3D" w:rsidRDefault="00495F3D" w:rsidP="00495F3D">
      <w:r w:rsidRPr="00495F3D">
        <w:t>[Brief, factual description of the issue]</w:t>
      </w:r>
    </w:p>
    <w:p w14:paraId="39DDBE67" w14:textId="77777777" w:rsidR="00495F3D" w:rsidRPr="00495F3D" w:rsidRDefault="00495F3D" w:rsidP="00495F3D"/>
    <w:p w14:paraId="0ADE4778" w14:textId="77777777" w:rsidR="00495F3D" w:rsidRPr="00495F3D" w:rsidRDefault="00495F3D" w:rsidP="00495F3D">
      <w:r w:rsidRPr="00495F3D">
        <w:t>EMOTIONAL STATE:</w:t>
      </w:r>
    </w:p>
    <w:p w14:paraId="0C68761A" w14:textId="77777777" w:rsidR="00495F3D" w:rsidRPr="00495F3D" w:rsidRDefault="00495F3D" w:rsidP="00495F3D">
      <w:r w:rsidRPr="00495F3D">
        <w:t>[Guest's apparent emotion: Frustrated, Angry, Disappointed, etc.]</w:t>
      </w:r>
    </w:p>
    <w:p w14:paraId="1E877D11" w14:textId="77777777" w:rsidR="00495F3D" w:rsidRPr="00495F3D" w:rsidRDefault="00495F3D" w:rsidP="00495F3D"/>
    <w:p w14:paraId="4ED5C2CD" w14:textId="77777777" w:rsidR="00495F3D" w:rsidRPr="00495F3D" w:rsidRDefault="00495F3D" w:rsidP="00495F3D">
      <w:r w:rsidRPr="00495F3D">
        <w:t>RESOLUTION OFFERED:</w:t>
      </w:r>
    </w:p>
    <w:p w14:paraId="799F1334" w14:textId="77777777" w:rsidR="00495F3D" w:rsidRPr="00495F3D" w:rsidRDefault="00495F3D" w:rsidP="00495F3D">
      <w:r w:rsidRPr="00495F3D">
        <w:t>[Specific gesture or action taken]</w:t>
      </w:r>
    </w:p>
    <w:p w14:paraId="66B09ED6" w14:textId="77777777" w:rsidR="00495F3D" w:rsidRPr="00495F3D" w:rsidRDefault="00495F3D" w:rsidP="00495F3D"/>
    <w:p w14:paraId="20CA55C8" w14:textId="77777777" w:rsidR="00495F3D" w:rsidRPr="00495F3D" w:rsidRDefault="00495F3D" w:rsidP="00495F3D">
      <w:r w:rsidRPr="00495F3D">
        <w:lastRenderedPageBreak/>
        <w:t>GUEST RESPONSE:</w:t>
      </w:r>
    </w:p>
    <w:p w14:paraId="0D498B90" w14:textId="77777777" w:rsidR="00495F3D" w:rsidRPr="00495F3D" w:rsidRDefault="00495F3D" w:rsidP="00495F3D">
      <w:r w:rsidRPr="00495F3D">
        <w:t>[How guest reacted to resolution]</w:t>
      </w:r>
    </w:p>
    <w:p w14:paraId="597BC5BD" w14:textId="77777777" w:rsidR="00495F3D" w:rsidRPr="00495F3D" w:rsidRDefault="00495F3D" w:rsidP="00495F3D"/>
    <w:p w14:paraId="7C5DC6DD" w14:textId="77777777" w:rsidR="00495F3D" w:rsidRPr="00495F3D" w:rsidRDefault="00495F3D" w:rsidP="00495F3D">
      <w:r w:rsidRPr="00495F3D">
        <w:t>FOLLOW-UP REQUIRED:</w:t>
      </w:r>
    </w:p>
    <w:p w14:paraId="34A2F902" w14:textId="77777777" w:rsidR="00495F3D" w:rsidRPr="00495F3D" w:rsidRDefault="00495F3D" w:rsidP="00495F3D">
      <w:r w:rsidRPr="00495F3D">
        <w:t>[Action items, assigned to, deadline]</w:t>
      </w:r>
    </w:p>
    <w:p w14:paraId="6B378AC8" w14:textId="77777777" w:rsidR="00495F3D" w:rsidRPr="00495F3D" w:rsidRDefault="00495F3D" w:rsidP="00495F3D"/>
    <w:p w14:paraId="4CD3F851" w14:textId="77777777" w:rsidR="00495F3D" w:rsidRPr="00495F3D" w:rsidRDefault="00495F3D" w:rsidP="00495F3D">
      <w:r w:rsidRPr="00495F3D">
        <w:t>ROOT CAUSE ANALYSIS:</w:t>
      </w:r>
    </w:p>
    <w:p w14:paraId="7AEA175C" w14:textId="77777777" w:rsidR="00495F3D" w:rsidRPr="00495F3D" w:rsidRDefault="00495F3D" w:rsidP="00495F3D">
      <w:r w:rsidRPr="00495F3D">
        <w:t>[Why did this happen? How can we prevent recurrence?]</w:t>
      </w:r>
    </w:p>
    <w:p w14:paraId="0AA9AC82" w14:textId="77777777" w:rsidR="00B97D91" w:rsidRDefault="00B97D91" w:rsidP="00495F3D">
      <w:pPr>
        <w:rPr>
          <w:b/>
          <w:bCs/>
        </w:rPr>
      </w:pPr>
    </w:p>
    <w:p w14:paraId="018F1FC2" w14:textId="1E53A9E6" w:rsidR="00495F3D" w:rsidRPr="00495F3D" w:rsidRDefault="00495F3D" w:rsidP="00495F3D">
      <w:pPr>
        <w:rPr>
          <w:b/>
          <w:bCs/>
        </w:rPr>
      </w:pPr>
      <w:r w:rsidRPr="00495F3D">
        <w:rPr>
          <w:b/>
          <w:bCs/>
        </w:rPr>
        <w:t>Documentation SOP</w:t>
      </w:r>
    </w:p>
    <w:p w14:paraId="6AC2085A" w14:textId="77777777" w:rsidR="00495F3D" w:rsidRPr="00495F3D" w:rsidRDefault="00495F3D" w:rsidP="00495F3D">
      <w:r w:rsidRPr="00495F3D">
        <w:rPr>
          <w:b/>
          <w:bCs/>
        </w:rPr>
        <w:t>SOP TITLE:</w:t>
      </w:r>
      <w:r w:rsidRPr="00495F3D">
        <w:t> Guest Complaint Documentation</w:t>
      </w:r>
      <w:r w:rsidRPr="00495F3D">
        <w:br/>
      </w:r>
      <w:r w:rsidRPr="00495F3D">
        <w:rPr>
          <w:b/>
          <w:bCs/>
        </w:rPr>
        <w:t>PURPOSE:</w:t>
      </w:r>
      <w:r w:rsidRPr="00495F3D">
        <w:t> To ensure consistent tracking and analysis of guest complaints</w:t>
      </w:r>
      <w:r w:rsidRPr="00495F3D">
        <w:br/>
      </w:r>
      <w:r w:rsidRPr="00495F3D">
        <w:rPr>
          <w:b/>
          <w:bCs/>
        </w:rPr>
        <w:t>SCOPE:</w:t>
      </w:r>
      <w:r w:rsidRPr="00495F3D">
        <w:t> All Management Staff</w:t>
      </w:r>
    </w:p>
    <w:p w14:paraId="30C74B59" w14:textId="77777777" w:rsidR="00495F3D" w:rsidRPr="00495F3D" w:rsidRDefault="00495F3D" w:rsidP="00495F3D">
      <w:r w:rsidRPr="00495F3D">
        <w:rPr>
          <w:b/>
          <w:bCs/>
        </w:rPr>
        <w:t>PROCEDURE:</w:t>
      </w:r>
    </w:p>
    <w:p w14:paraId="68A274CA" w14:textId="77777777" w:rsidR="00495F3D" w:rsidRPr="00495F3D" w:rsidRDefault="00495F3D" w:rsidP="00495F3D">
      <w:pPr>
        <w:numPr>
          <w:ilvl w:val="0"/>
          <w:numId w:val="240"/>
        </w:numPr>
      </w:pPr>
      <w:r w:rsidRPr="00495F3D">
        <w:t>Document complaint within 1 hour of resolution</w:t>
      </w:r>
    </w:p>
    <w:p w14:paraId="3B6752F5" w14:textId="77777777" w:rsidR="00495F3D" w:rsidRPr="00495F3D" w:rsidRDefault="00495F3D" w:rsidP="00495F3D">
      <w:pPr>
        <w:numPr>
          <w:ilvl w:val="0"/>
          <w:numId w:val="240"/>
        </w:numPr>
      </w:pPr>
      <w:r w:rsidRPr="00495F3D">
        <w:t>Use factual, non-emotional language</w:t>
      </w:r>
    </w:p>
    <w:p w14:paraId="05E65839" w14:textId="77777777" w:rsidR="00495F3D" w:rsidRPr="00495F3D" w:rsidRDefault="00495F3D" w:rsidP="00495F3D">
      <w:pPr>
        <w:numPr>
          <w:ilvl w:val="0"/>
          <w:numId w:val="240"/>
        </w:numPr>
      </w:pPr>
      <w:r w:rsidRPr="00495F3D">
        <w:t>Include both the problem and the solution</w:t>
      </w:r>
    </w:p>
    <w:p w14:paraId="70D346AA" w14:textId="77777777" w:rsidR="00495F3D" w:rsidRPr="00495F3D" w:rsidRDefault="00495F3D" w:rsidP="00495F3D">
      <w:pPr>
        <w:numPr>
          <w:ilvl w:val="0"/>
          <w:numId w:val="240"/>
        </w:numPr>
      </w:pPr>
      <w:r w:rsidRPr="00495F3D">
        <w:t>Assign follow-up actions with clear ownership</w:t>
      </w:r>
    </w:p>
    <w:p w14:paraId="744ADE4B" w14:textId="77777777" w:rsidR="00495F3D" w:rsidRPr="00495F3D" w:rsidRDefault="00495F3D" w:rsidP="00495F3D">
      <w:pPr>
        <w:numPr>
          <w:ilvl w:val="0"/>
          <w:numId w:val="240"/>
        </w:numPr>
      </w:pPr>
      <w:r w:rsidRPr="00495F3D">
        <w:t>File in central complaint log for monthly review</w:t>
      </w:r>
    </w:p>
    <w:p w14:paraId="773ECADE" w14:textId="77777777" w:rsidR="00495F3D" w:rsidRPr="00495F3D" w:rsidRDefault="00495F3D" w:rsidP="00495F3D">
      <w:pPr>
        <w:rPr>
          <w:b/>
          <w:bCs/>
        </w:rPr>
      </w:pPr>
      <w:r w:rsidRPr="00495F3D">
        <w:rPr>
          <w:b/>
          <w:bCs/>
        </w:rPr>
        <w:t>Role-Play: Writing a Neutral Incident Report</w:t>
      </w:r>
    </w:p>
    <w:p w14:paraId="3EF9AEF2" w14:textId="77777777" w:rsidR="00495F3D" w:rsidRPr="00495F3D" w:rsidRDefault="00495F3D" w:rsidP="00495F3D">
      <w:r w:rsidRPr="00495F3D">
        <w:rPr>
          <w:b/>
          <w:bCs/>
        </w:rPr>
        <w:t>Situation:</w:t>
      </w:r>
      <w:r w:rsidRPr="00495F3D">
        <w:t> A guest yelled at the front desk about a dirty bathroom.</w:t>
      </w:r>
    </w:p>
    <w:p w14:paraId="0BB93CFA" w14:textId="77777777" w:rsidR="00495F3D" w:rsidRPr="00495F3D" w:rsidRDefault="00495F3D" w:rsidP="00495F3D">
      <w:r w:rsidRPr="00495F3D">
        <w:rPr>
          <w:b/>
          <w:bCs/>
        </w:rPr>
        <w:t>Poor Documentation:</w:t>
      </w:r>
      <w:r w:rsidRPr="00495F3D">
        <w:t> "Guest was crazy and screamed about the bathroom. We gave them a free night to shut them up."</w:t>
      </w:r>
    </w:p>
    <w:p w14:paraId="5C650C19" w14:textId="77777777" w:rsidR="00495F3D" w:rsidRDefault="00495F3D" w:rsidP="00495F3D">
      <w:r w:rsidRPr="00495F3D">
        <w:rPr>
          <w:b/>
          <w:bCs/>
        </w:rPr>
        <w:t>Professional Documentation:</w:t>
      </w:r>
      <w:r w:rsidRPr="00495F3D">
        <w:t> "Guest expressed strong dissatisfaction with cleanliness standards in bathroom, specifically noting hair in shower and smudges on mirror. Apologized sincerely and offered complimentary one-night stay refund. Guest accepted resolution and calmed considerably. Housekeeping supervisor to review cleaning checklist with team."</w:t>
      </w:r>
    </w:p>
    <w:p w14:paraId="6C104443" w14:textId="77777777" w:rsidR="007B1F40" w:rsidRDefault="007B1F40" w:rsidP="00495F3D"/>
    <w:p w14:paraId="746312C3" w14:textId="77777777" w:rsidR="007B1F40" w:rsidRDefault="007B1F40" w:rsidP="00495F3D"/>
    <w:p w14:paraId="2EDD9220" w14:textId="77777777" w:rsidR="007B1F40" w:rsidRPr="00495F3D" w:rsidRDefault="007B1F40" w:rsidP="00495F3D"/>
    <w:p w14:paraId="2B8E0DA6" w14:textId="77777777" w:rsidR="00495F3D" w:rsidRPr="00495F3D" w:rsidRDefault="00000000" w:rsidP="00495F3D">
      <w:r>
        <w:lastRenderedPageBreak/>
        <w:pict w14:anchorId="7CF25FF4">
          <v:rect id="_x0000_i1136" style="width:0;height:.75pt" o:hralign="center" o:hrstd="t" o:hr="t" fillcolor="#a0a0a0" stroked="f"/>
        </w:pict>
      </w:r>
    </w:p>
    <w:p w14:paraId="03AE68BC" w14:textId="77777777" w:rsidR="00495F3D" w:rsidRPr="00495F3D" w:rsidRDefault="00495F3D" w:rsidP="00495F3D">
      <w:pPr>
        <w:rPr>
          <w:b/>
          <w:bCs/>
        </w:rPr>
      </w:pPr>
      <w:r w:rsidRPr="00495F3D">
        <w:rPr>
          <w:rFonts w:ascii="Segoe UI Emoji" w:hAnsi="Segoe UI Emoji" w:cs="Segoe UI Emoji"/>
          <w:b/>
          <w:bCs/>
        </w:rPr>
        <w:t>🧩</w:t>
      </w:r>
      <w:r w:rsidRPr="00495F3D">
        <w:rPr>
          <w:b/>
          <w:bCs/>
        </w:rPr>
        <w:t xml:space="preserve"> Section 7: Follow-Up and Loyalty Recovery (2 pages)</w:t>
      </w:r>
    </w:p>
    <w:p w14:paraId="54F49617" w14:textId="77777777" w:rsidR="00495F3D" w:rsidRPr="00495F3D" w:rsidRDefault="00495F3D" w:rsidP="00495F3D">
      <w:r w:rsidRPr="00495F3D">
        <w:t>The follow-up is where you cement the recovery and build lasting loyalty.</w:t>
      </w:r>
    </w:p>
    <w:p w14:paraId="462EC71F" w14:textId="77777777" w:rsidR="00495F3D" w:rsidRPr="00495F3D" w:rsidRDefault="00495F3D" w:rsidP="00495F3D">
      <w:pPr>
        <w:rPr>
          <w:b/>
          <w:bCs/>
        </w:rPr>
      </w:pPr>
      <w:r w:rsidRPr="00495F3D">
        <w:rPr>
          <w:b/>
          <w:bCs/>
        </w:rPr>
        <w:t>Why Follow-Up Matters More Than the Initial Fix</w:t>
      </w:r>
    </w:p>
    <w:p w14:paraId="0B99D724" w14:textId="77777777" w:rsidR="00495F3D" w:rsidRPr="00495F3D" w:rsidRDefault="00495F3D" w:rsidP="00495F3D">
      <w:r w:rsidRPr="00495F3D">
        <w:t>The initial resolution stops the bleeding, but the follow-up heals the wound. It shows the guest that you genuinely care about their experience, not just about closing a complaint. A proper follow-up can transform a negative experience into a powerful positive memory.</w:t>
      </w:r>
    </w:p>
    <w:p w14:paraId="27DF429E" w14:textId="77777777" w:rsidR="00495F3D" w:rsidRPr="00495F3D" w:rsidRDefault="00495F3D" w:rsidP="00495F3D">
      <w:pPr>
        <w:rPr>
          <w:b/>
          <w:bCs/>
        </w:rPr>
      </w:pPr>
      <w:r w:rsidRPr="00495F3D">
        <w:rPr>
          <w:b/>
          <w:bCs/>
        </w:rPr>
        <w:t>Timing: Same Day, Post-Stay, or Next Visit</w:t>
      </w:r>
    </w:p>
    <w:p w14:paraId="3B0B6644" w14:textId="77777777" w:rsidR="00495F3D" w:rsidRPr="00495F3D" w:rsidRDefault="00495F3D" w:rsidP="00495F3D">
      <w:pPr>
        <w:numPr>
          <w:ilvl w:val="0"/>
          <w:numId w:val="241"/>
        </w:numPr>
      </w:pPr>
      <w:r w:rsidRPr="00495F3D">
        <w:rPr>
          <w:b/>
          <w:bCs/>
        </w:rPr>
        <w:t>Same Day:</w:t>
      </w:r>
      <w:r w:rsidRPr="00495F3D">
        <w:t> For major issues, check in 2-4 hours later: "I wanted to make sure everything has been satisfactory since we spoke."</w:t>
      </w:r>
    </w:p>
    <w:p w14:paraId="3F5F0164" w14:textId="77777777" w:rsidR="00495F3D" w:rsidRPr="00495F3D" w:rsidRDefault="00495F3D" w:rsidP="00495F3D">
      <w:pPr>
        <w:numPr>
          <w:ilvl w:val="0"/>
          <w:numId w:val="241"/>
        </w:numPr>
      </w:pPr>
      <w:r w:rsidRPr="00495F3D">
        <w:rPr>
          <w:b/>
          <w:bCs/>
        </w:rPr>
        <w:t>Post-Stay:</w:t>
      </w:r>
      <w:r w:rsidRPr="00495F3D">
        <w:t> Email within 24 hours of departure for significant recoveries</w:t>
      </w:r>
    </w:p>
    <w:p w14:paraId="3AC52621" w14:textId="77777777" w:rsidR="00495F3D" w:rsidRPr="00495F3D" w:rsidRDefault="00495F3D" w:rsidP="00495F3D">
      <w:pPr>
        <w:numPr>
          <w:ilvl w:val="0"/>
          <w:numId w:val="241"/>
        </w:numPr>
      </w:pPr>
      <w:r w:rsidRPr="00495F3D">
        <w:rPr>
          <w:b/>
          <w:bCs/>
        </w:rPr>
        <w:t>Next Visit:</w:t>
      </w:r>
      <w:r w:rsidRPr="00495F3D">
        <w:t> Note in profile to provide special welcome or upgrade</w:t>
      </w:r>
    </w:p>
    <w:p w14:paraId="4FB31179" w14:textId="77777777" w:rsidR="00D879EB" w:rsidRDefault="00D879EB" w:rsidP="00495F3D">
      <w:pPr>
        <w:rPr>
          <w:b/>
          <w:bCs/>
        </w:rPr>
      </w:pPr>
    </w:p>
    <w:p w14:paraId="3854A0CC" w14:textId="21FF06C2" w:rsidR="00495F3D" w:rsidRPr="00495F3D" w:rsidRDefault="00495F3D" w:rsidP="00495F3D">
      <w:pPr>
        <w:rPr>
          <w:b/>
          <w:bCs/>
        </w:rPr>
      </w:pPr>
      <w:r w:rsidRPr="00495F3D">
        <w:rPr>
          <w:b/>
          <w:bCs/>
        </w:rPr>
        <w:t>Tools: Calls, Emails, Notes, Loyalty Gestures</w:t>
      </w:r>
    </w:p>
    <w:p w14:paraId="21A97FAA" w14:textId="77777777" w:rsidR="00495F3D" w:rsidRPr="00495F3D" w:rsidRDefault="00495F3D" w:rsidP="00495F3D">
      <w:pPr>
        <w:numPr>
          <w:ilvl w:val="0"/>
          <w:numId w:val="242"/>
        </w:numPr>
      </w:pPr>
      <w:r w:rsidRPr="00495F3D">
        <w:rPr>
          <w:b/>
          <w:bCs/>
        </w:rPr>
        <w:t>Calls:</w:t>
      </w:r>
      <w:r w:rsidRPr="00495F3D">
        <w:t> Most personal, reserved for major issues</w:t>
      </w:r>
    </w:p>
    <w:p w14:paraId="7E935028" w14:textId="77777777" w:rsidR="00495F3D" w:rsidRPr="00495F3D" w:rsidRDefault="00495F3D" w:rsidP="00495F3D">
      <w:pPr>
        <w:numPr>
          <w:ilvl w:val="0"/>
          <w:numId w:val="242"/>
        </w:numPr>
      </w:pPr>
      <w:r w:rsidRPr="00495F3D">
        <w:rPr>
          <w:b/>
          <w:bCs/>
        </w:rPr>
        <w:t>Emails:</w:t>
      </w:r>
      <w:r w:rsidRPr="00495F3D">
        <w:t> Efficient and documented</w:t>
      </w:r>
    </w:p>
    <w:p w14:paraId="7476FF98" w14:textId="77777777" w:rsidR="00495F3D" w:rsidRPr="00495F3D" w:rsidRDefault="00495F3D" w:rsidP="00495F3D">
      <w:pPr>
        <w:numPr>
          <w:ilvl w:val="0"/>
          <w:numId w:val="242"/>
        </w:numPr>
      </w:pPr>
      <w:r w:rsidRPr="00495F3D">
        <w:rPr>
          <w:b/>
          <w:bCs/>
        </w:rPr>
        <w:t>Handwritten Notes:</w:t>
      </w:r>
      <w:r w:rsidRPr="00495F3D">
        <w:t> High impact for luxury brands</w:t>
      </w:r>
    </w:p>
    <w:p w14:paraId="14386E2C" w14:textId="77777777" w:rsidR="00495F3D" w:rsidRPr="00495F3D" w:rsidRDefault="00495F3D" w:rsidP="00495F3D">
      <w:pPr>
        <w:numPr>
          <w:ilvl w:val="0"/>
          <w:numId w:val="242"/>
        </w:numPr>
      </w:pPr>
      <w:r w:rsidRPr="00495F3D">
        <w:rPr>
          <w:b/>
          <w:bCs/>
        </w:rPr>
        <w:t>Loyalty Gestures:</w:t>
      </w:r>
      <w:r w:rsidRPr="00495F3D">
        <w:t> Points, certificates, or special recognition</w:t>
      </w:r>
    </w:p>
    <w:p w14:paraId="53E73C84" w14:textId="77777777" w:rsidR="00495F3D" w:rsidRPr="00495F3D" w:rsidRDefault="00495F3D" w:rsidP="00495F3D">
      <w:pPr>
        <w:rPr>
          <w:b/>
          <w:bCs/>
        </w:rPr>
      </w:pPr>
      <w:r w:rsidRPr="00495F3D">
        <w:rPr>
          <w:b/>
          <w:bCs/>
        </w:rPr>
        <w:t>Follow-Up Script Templates</w:t>
      </w:r>
    </w:p>
    <w:p w14:paraId="69096613" w14:textId="77777777" w:rsidR="00495F3D" w:rsidRPr="00495F3D" w:rsidRDefault="00495F3D" w:rsidP="00495F3D">
      <w:r w:rsidRPr="00495F3D">
        <w:rPr>
          <w:b/>
          <w:bCs/>
        </w:rPr>
        <w:t>Email Template:</w:t>
      </w:r>
      <w:r w:rsidRPr="00495F3D">
        <w:br/>
        <w:t>"Dear [Guest Name],</w:t>
      </w:r>
    </w:p>
    <w:p w14:paraId="289DC3BE" w14:textId="77777777" w:rsidR="00495F3D" w:rsidRPr="00495F3D" w:rsidRDefault="00495F3D" w:rsidP="00495F3D">
      <w:proofErr w:type="gramStart"/>
      <w:r w:rsidRPr="00495F3D">
        <w:t>I'm</w:t>
      </w:r>
      <w:proofErr w:type="gramEnd"/>
      <w:r w:rsidRPr="00495F3D">
        <w:t xml:space="preserve"> following up on the issue you experienced during your recent stay regarding [briefly reference issue]. I hope our resolution was satisfactory and that the remainder of your stay was enjoyable.</w:t>
      </w:r>
    </w:p>
    <w:p w14:paraId="476B0586" w14:textId="77777777" w:rsidR="00495F3D" w:rsidRPr="00495F3D" w:rsidRDefault="00495F3D" w:rsidP="00495F3D">
      <w:r w:rsidRPr="00495F3D">
        <w:t>We take feedback like yours seriously as it helps us improve. Thank you for bringing this to our attention.</w:t>
      </w:r>
    </w:p>
    <w:p w14:paraId="6FBFB3AD" w14:textId="77777777" w:rsidR="00495F3D" w:rsidRPr="00495F3D" w:rsidRDefault="00495F3D" w:rsidP="00495F3D">
      <w:r w:rsidRPr="00495F3D">
        <w:t>We hope to have the opportunity to welcome you back and provide the flawless experience you deserve.</w:t>
      </w:r>
    </w:p>
    <w:p w14:paraId="285CF76C" w14:textId="77777777" w:rsidR="00495F3D" w:rsidRPr="00495F3D" w:rsidRDefault="00495F3D" w:rsidP="00495F3D">
      <w:r w:rsidRPr="00495F3D">
        <w:t>Sincerely,</w:t>
      </w:r>
      <w:r w:rsidRPr="00495F3D">
        <w:br/>
        <w:t>[Your Name]</w:t>
      </w:r>
      <w:r w:rsidRPr="00495F3D">
        <w:br/>
        <w:t>Front Office Manager"</w:t>
      </w:r>
    </w:p>
    <w:p w14:paraId="118CC294" w14:textId="77777777" w:rsidR="00495F3D" w:rsidRPr="00495F3D" w:rsidRDefault="00495F3D" w:rsidP="00495F3D">
      <w:pPr>
        <w:rPr>
          <w:b/>
          <w:bCs/>
        </w:rPr>
      </w:pPr>
      <w:r w:rsidRPr="00495F3D">
        <w:rPr>
          <w:b/>
          <w:bCs/>
        </w:rPr>
        <w:lastRenderedPageBreak/>
        <w:t>Case Study: "The Guest Who Returned Because We Cared"</w:t>
      </w:r>
    </w:p>
    <w:p w14:paraId="60116129" w14:textId="77777777" w:rsidR="00495F3D" w:rsidRPr="00495F3D" w:rsidRDefault="00495F3D" w:rsidP="00495F3D">
      <w:r w:rsidRPr="00495F3D">
        <w:t xml:space="preserve">A business </w:t>
      </w:r>
      <w:proofErr w:type="spellStart"/>
      <w:r w:rsidRPr="00495F3D">
        <w:t>traveler</w:t>
      </w:r>
      <w:proofErr w:type="spellEnd"/>
      <w:r w:rsidRPr="00495F3D">
        <w:t xml:space="preserve"> had multiple issues during a stay: room not ready, wrong wake-up call, and billing error. Each was resolved competently but the guest left dissatisfied.</w:t>
      </w:r>
    </w:p>
    <w:p w14:paraId="15C940FB" w14:textId="77777777" w:rsidR="00495F3D" w:rsidRPr="00495F3D" w:rsidRDefault="00495F3D" w:rsidP="00495F3D">
      <w:r w:rsidRPr="00495F3D">
        <w:t xml:space="preserve">The FOM noticed the pattern in the complaint log and called the guest personally: "Mr. Jones, I've reviewed your stay and I see we failed </w:t>
      </w:r>
      <w:proofErr w:type="gramStart"/>
      <w:r w:rsidRPr="00495F3D">
        <w:t>you</w:t>
      </w:r>
      <w:proofErr w:type="gramEnd"/>
      <w:r w:rsidRPr="00495F3D">
        <w:t xml:space="preserve"> multiple times. </w:t>
      </w:r>
      <w:proofErr w:type="gramStart"/>
      <w:r w:rsidRPr="00495F3D">
        <w:t>I'm</w:t>
      </w:r>
      <w:proofErr w:type="gramEnd"/>
      <w:r w:rsidRPr="00495F3D">
        <w:t xml:space="preserve"> so sorry. Beyond the refund </w:t>
      </w:r>
      <w:proofErr w:type="gramStart"/>
      <w:r w:rsidRPr="00495F3D">
        <w:t>we've</w:t>
      </w:r>
      <w:proofErr w:type="gramEnd"/>
      <w:r w:rsidRPr="00495F3D">
        <w:t xml:space="preserve"> processed, </w:t>
      </w:r>
      <w:proofErr w:type="gramStart"/>
      <w:r w:rsidRPr="00495F3D">
        <w:t>I'd</w:t>
      </w:r>
      <w:proofErr w:type="gramEnd"/>
      <w:r w:rsidRPr="00495F3D">
        <w:t xml:space="preserve"> like to personally guarantee your next stay will be perfect. I've noted your preferences and will oversee your reservation myself."</w:t>
      </w:r>
    </w:p>
    <w:p w14:paraId="6545576E" w14:textId="053BA31B" w:rsidR="00B97D91" w:rsidRDefault="00495F3D" w:rsidP="00495F3D">
      <w:r w:rsidRPr="00495F3D">
        <w:t>The guest was so impressed by the proactive follow-up that he not only returned but became a regular, telling colleagues: "They actually care about fixing problems."</w:t>
      </w:r>
    </w:p>
    <w:p w14:paraId="34C8B476" w14:textId="30381118" w:rsidR="00D879EB" w:rsidRPr="00B97D91" w:rsidRDefault="00000000" w:rsidP="00495F3D">
      <w:r>
        <w:pict w14:anchorId="7957FC03">
          <v:rect id="_x0000_i1137" style="width:0;height:.75pt" o:hralign="center" o:hrstd="t" o:hr="t" fillcolor="#a0a0a0" stroked="f"/>
        </w:pict>
      </w:r>
    </w:p>
    <w:p w14:paraId="6C983477" w14:textId="711103B9" w:rsidR="00495F3D" w:rsidRPr="00495F3D" w:rsidRDefault="00495F3D" w:rsidP="00495F3D">
      <w:pPr>
        <w:rPr>
          <w:b/>
          <w:bCs/>
        </w:rPr>
      </w:pPr>
      <w:r w:rsidRPr="00495F3D">
        <w:rPr>
          <w:rFonts w:ascii="Segoe UI Emoji" w:hAnsi="Segoe UI Emoji" w:cs="Segoe UI Emoji"/>
          <w:b/>
          <w:bCs/>
        </w:rPr>
        <w:t>🧩</w:t>
      </w:r>
      <w:r w:rsidRPr="00495F3D">
        <w:rPr>
          <w:b/>
          <w:bCs/>
        </w:rPr>
        <w:t xml:space="preserve"> Section 8: Coaching the Team on Complaint Handling (2 pages)</w:t>
      </w:r>
    </w:p>
    <w:p w14:paraId="26219B04" w14:textId="77777777" w:rsidR="00495F3D" w:rsidRPr="00495F3D" w:rsidRDefault="00495F3D" w:rsidP="00495F3D">
      <w:r w:rsidRPr="00495F3D">
        <w:t>Your team should feel empowered, not afraid, when facing complaints.</w:t>
      </w:r>
    </w:p>
    <w:p w14:paraId="72449D93" w14:textId="77777777" w:rsidR="00495F3D" w:rsidRPr="00495F3D" w:rsidRDefault="00495F3D" w:rsidP="00495F3D">
      <w:pPr>
        <w:rPr>
          <w:b/>
          <w:bCs/>
        </w:rPr>
      </w:pPr>
      <w:r w:rsidRPr="00495F3D">
        <w:rPr>
          <w:b/>
          <w:bCs/>
        </w:rPr>
        <w:t>Role-Play and Simulation Exercises</w:t>
      </w:r>
    </w:p>
    <w:p w14:paraId="4D5E084A" w14:textId="77777777" w:rsidR="00495F3D" w:rsidRPr="00495F3D" w:rsidRDefault="00495F3D" w:rsidP="00495F3D">
      <w:r w:rsidRPr="00495F3D">
        <w:t>Create realistic scenarios:</w:t>
      </w:r>
    </w:p>
    <w:p w14:paraId="2B70CA56" w14:textId="77777777" w:rsidR="00495F3D" w:rsidRPr="00495F3D" w:rsidRDefault="00495F3D" w:rsidP="00495F3D">
      <w:pPr>
        <w:numPr>
          <w:ilvl w:val="0"/>
          <w:numId w:val="243"/>
        </w:numPr>
      </w:pPr>
      <w:r w:rsidRPr="00495F3D">
        <w:t>"The guest who received the wrong room type"</w:t>
      </w:r>
    </w:p>
    <w:p w14:paraId="210F1BB6" w14:textId="77777777" w:rsidR="00495F3D" w:rsidRPr="00495F3D" w:rsidRDefault="00495F3D" w:rsidP="00495F3D">
      <w:pPr>
        <w:numPr>
          <w:ilvl w:val="0"/>
          <w:numId w:val="243"/>
        </w:numPr>
      </w:pPr>
      <w:r w:rsidRPr="00495F3D">
        <w:t>"The family woken by noise at 2 AM"</w:t>
      </w:r>
    </w:p>
    <w:p w14:paraId="5BA6E01E" w14:textId="77777777" w:rsidR="00495F3D" w:rsidRPr="00495F3D" w:rsidRDefault="00495F3D" w:rsidP="00495F3D">
      <w:pPr>
        <w:numPr>
          <w:ilvl w:val="0"/>
          <w:numId w:val="243"/>
        </w:numPr>
      </w:pPr>
      <w:r w:rsidRPr="00495F3D">
        <w:t xml:space="preserve">"The business </w:t>
      </w:r>
      <w:proofErr w:type="spellStart"/>
      <w:r w:rsidRPr="00495F3D">
        <w:t>traveler</w:t>
      </w:r>
      <w:proofErr w:type="spellEnd"/>
      <w:r w:rsidRPr="00495F3D">
        <w:t xml:space="preserve"> with a billing dispute"</w:t>
      </w:r>
    </w:p>
    <w:p w14:paraId="2BF0D849" w14:textId="77777777" w:rsidR="00495F3D" w:rsidRPr="00495F3D" w:rsidRDefault="00495F3D" w:rsidP="00495F3D">
      <w:r w:rsidRPr="00495F3D">
        <w:t>Have staff practice using the 5-step model while you provide real-time coaching.</w:t>
      </w:r>
    </w:p>
    <w:p w14:paraId="51A625E3" w14:textId="77777777" w:rsidR="00495F3D" w:rsidRPr="00495F3D" w:rsidRDefault="00495F3D" w:rsidP="00495F3D">
      <w:pPr>
        <w:rPr>
          <w:b/>
          <w:bCs/>
        </w:rPr>
      </w:pPr>
      <w:r w:rsidRPr="00495F3D">
        <w:rPr>
          <w:b/>
          <w:bCs/>
        </w:rPr>
        <w:t>Peer Feedback and Debriefing</w:t>
      </w:r>
    </w:p>
    <w:p w14:paraId="6E08463C" w14:textId="77777777" w:rsidR="00495F3D" w:rsidRPr="00495F3D" w:rsidRDefault="00495F3D" w:rsidP="00495F3D">
      <w:r w:rsidRPr="00495F3D">
        <w:t>After real complaint incidents, conduct brief debriefs:</w:t>
      </w:r>
      <w:r w:rsidRPr="00495F3D">
        <w:br/>
        <w:t>"What worked well in that interaction?"</w:t>
      </w:r>
      <w:r w:rsidRPr="00495F3D">
        <w:br/>
        <w:t>"What could we do differently next time?"</w:t>
      </w:r>
      <w:r w:rsidRPr="00495F3D">
        <w:br/>
        <w:t>"How did the guest respond to our approach?"</w:t>
      </w:r>
    </w:p>
    <w:p w14:paraId="4E7B64A8" w14:textId="77777777" w:rsidR="00495F3D" w:rsidRPr="00495F3D" w:rsidRDefault="00495F3D" w:rsidP="00495F3D">
      <w:pPr>
        <w:rPr>
          <w:b/>
          <w:bCs/>
        </w:rPr>
      </w:pPr>
      <w:r w:rsidRPr="00495F3D">
        <w:rPr>
          <w:b/>
          <w:bCs/>
        </w:rPr>
        <w:t>Recognizing Great Recoveries</w:t>
      </w:r>
    </w:p>
    <w:p w14:paraId="6ED15A6B" w14:textId="77777777" w:rsidR="00495F3D" w:rsidRPr="00495F3D" w:rsidRDefault="00495F3D" w:rsidP="00495F3D">
      <w:r w:rsidRPr="00495F3D">
        <w:t>Publicly celebrate when staff handle complaints well:</w:t>
      </w:r>
      <w:r w:rsidRPr="00495F3D">
        <w:br/>
        <w:t>"Maria turned a very angry guest into a happy one today using active listening and a thoughtful solution. Great job!"</w:t>
      </w:r>
    </w:p>
    <w:p w14:paraId="7086AF75" w14:textId="77777777" w:rsidR="00495F3D" w:rsidRPr="00495F3D" w:rsidRDefault="00495F3D" w:rsidP="00495F3D">
      <w:pPr>
        <w:rPr>
          <w:b/>
          <w:bCs/>
        </w:rPr>
      </w:pPr>
      <w:r w:rsidRPr="00495F3D">
        <w:rPr>
          <w:b/>
          <w:bCs/>
        </w:rPr>
        <w:t>Team Exercise: "Complaint Scenarios Lab"</w:t>
      </w:r>
    </w:p>
    <w:p w14:paraId="7A060D9E" w14:textId="77777777" w:rsidR="00495F3D" w:rsidRPr="00495F3D" w:rsidRDefault="00495F3D" w:rsidP="00495F3D">
      <w:r w:rsidRPr="00495F3D">
        <w:t>Divide into small groups. Give each group a different complaint scenario and have them:</w:t>
      </w:r>
    </w:p>
    <w:p w14:paraId="554558D0" w14:textId="77777777" w:rsidR="00495F3D" w:rsidRPr="00495F3D" w:rsidRDefault="00495F3D" w:rsidP="00495F3D">
      <w:pPr>
        <w:numPr>
          <w:ilvl w:val="0"/>
          <w:numId w:val="244"/>
        </w:numPr>
      </w:pPr>
      <w:r w:rsidRPr="00495F3D">
        <w:t>Role-play the complaint and resolution</w:t>
      </w:r>
    </w:p>
    <w:p w14:paraId="606D0B7D" w14:textId="77777777" w:rsidR="00495F3D" w:rsidRPr="00495F3D" w:rsidRDefault="00495F3D" w:rsidP="00495F3D">
      <w:pPr>
        <w:numPr>
          <w:ilvl w:val="0"/>
          <w:numId w:val="244"/>
        </w:numPr>
      </w:pPr>
      <w:r w:rsidRPr="00495F3D">
        <w:t>Identify the root cause</w:t>
      </w:r>
    </w:p>
    <w:p w14:paraId="525E91C7" w14:textId="77777777" w:rsidR="00495F3D" w:rsidRPr="00495F3D" w:rsidRDefault="00495F3D" w:rsidP="00495F3D">
      <w:pPr>
        <w:numPr>
          <w:ilvl w:val="0"/>
          <w:numId w:val="244"/>
        </w:numPr>
      </w:pPr>
      <w:r w:rsidRPr="00495F3D">
        <w:lastRenderedPageBreak/>
        <w:t>Brainstorm preventive measures</w:t>
      </w:r>
    </w:p>
    <w:p w14:paraId="41527F91" w14:textId="2BDCB101" w:rsidR="00B97D91" w:rsidRDefault="00495F3D" w:rsidP="00495F3D">
      <w:pPr>
        <w:numPr>
          <w:ilvl w:val="0"/>
          <w:numId w:val="244"/>
        </w:numPr>
      </w:pPr>
      <w:r w:rsidRPr="00495F3D">
        <w:t>Present their approach to the larger group</w:t>
      </w:r>
    </w:p>
    <w:p w14:paraId="0AF5A0D9" w14:textId="14F4C6BA" w:rsidR="00D879EB" w:rsidRPr="00B97D91" w:rsidRDefault="00000000" w:rsidP="00495F3D">
      <w:r>
        <w:pict w14:anchorId="3F6C0057">
          <v:rect id="_x0000_i1138" style="width:0;height:.75pt" o:hralign="center" o:hrstd="t" o:hr="t" fillcolor="#a0a0a0" stroked="f"/>
        </w:pict>
      </w:r>
    </w:p>
    <w:p w14:paraId="19C1CA29" w14:textId="3A2A7C76" w:rsidR="00495F3D" w:rsidRPr="00495F3D" w:rsidRDefault="00495F3D" w:rsidP="00495F3D">
      <w:pPr>
        <w:rPr>
          <w:b/>
          <w:bCs/>
        </w:rPr>
      </w:pPr>
      <w:r w:rsidRPr="00495F3D">
        <w:rPr>
          <w:rFonts w:ascii="Segoe UI Emoji" w:hAnsi="Segoe UI Emoji" w:cs="Segoe UI Emoji"/>
          <w:b/>
          <w:bCs/>
        </w:rPr>
        <w:t>🧩</w:t>
      </w:r>
      <w:r w:rsidRPr="00495F3D">
        <w:rPr>
          <w:b/>
          <w:bCs/>
        </w:rPr>
        <w:t xml:space="preserve"> Section 9: Manager Action Plan and Reflection (2 pages)</w:t>
      </w:r>
    </w:p>
    <w:tbl>
      <w:tblPr>
        <w:tblStyle w:val="PlainTable2"/>
        <w:tblW w:w="0" w:type="auto"/>
        <w:tblLook w:val="04A0" w:firstRow="1" w:lastRow="0" w:firstColumn="1" w:lastColumn="0" w:noHBand="0" w:noVBand="1"/>
      </w:tblPr>
      <w:tblGrid>
        <w:gridCol w:w="1798"/>
        <w:gridCol w:w="2754"/>
        <w:gridCol w:w="1078"/>
        <w:gridCol w:w="1355"/>
        <w:gridCol w:w="2041"/>
      </w:tblGrid>
      <w:tr w:rsidR="00495F3D" w:rsidRPr="00495F3D" w14:paraId="06239F26" w14:textId="77777777" w:rsidTr="007B1F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7553D9" w14:textId="77777777" w:rsidR="00495F3D" w:rsidRPr="00495F3D" w:rsidRDefault="00495F3D" w:rsidP="00495F3D">
            <w:r w:rsidRPr="00495F3D">
              <w:t>Focus Area</w:t>
            </w:r>
          </w:p>
        </w:tc>
        <w:tc>
          <w:tcPr>
            <w:tcW w:w="0" w:type="auto"/>
            <w:hideMark/>
          </w:tcPr>
          <w:p w14:paraId="421E7437" w14:textId="77777777" w:rsidR="00495F3D" w:rsidRPr="00495F3D" w:rsidRDefault="00495F3D" w:rsidP="00495F3D">
            <w:pPr>
              <w:cnfStyle w:val="100000000000" w:firstRow="1" w:lastRow="0" w:firstColumn="0" w:lastColumn="0" w:oddVBand="0" w:evenVBand="0" w:oddHBand="0" w:evenHBand="0" w:firstRowFirstColumn="0" w:firstRowLastColumn="0" w:lastRowFirstColumn="0" w:lastRowLastColumn="0"/>
            </w:pPr>
            <w:r w:rsidRPr="00495F3D">
              <w:t>Action</w:t>
            </w:r>
          </w:p>
        </w:tc>
        <w:tc>
          <w:tcPr>
            <w:tcW w:w="0" w:type="auto"/>
            <w:hideMark/>
          </w:tcPr>
          <w:p w14:paraId="255D274B" w14:textId="77777777" w:rsidR="00495F3D" w:rsidRPr="00495F3D" w:rsidRDefault="00495F3D" w:rsidP="00495F3D">
            <w:pPr>
              <w:cnfStyle w:val="100000000000" w:firstRow="1" w:lastRow="0" w:firstColumn="0" w:lastColumn="0" w:oddVBand="0" w:evenVBand="0" w:oddHBand="0" w:evenHBand="0" w:firstRowFirstColumn="0" w:firstRowLastColumn="0" w:lastRowFirstColumn="0" w:lastRowLastColumn="0"/>
            </w:pPr>
            <w:r w:rsidRPr="00495F3D">
              <w:t>Timeline</w:t>
            </w:r>
          </w:p>
        </w:tc>
        <w:tc>
          <w:tcPr>
            <w:tcW w:w="0" w:type="auto"/>
            <w:hideMark/>
          </w:tcPr>
          <w:p w14:paraId="01B91C66" w14:textId="77777777" w:rsidR="00495F3D" w:rsidRPr="00495F3D" w:rsidRDefault="00495F3D" w:rsidP="00495F3D">
            <w:pPr>
              <w:cnfStyle w:val="100000000000" w:firstRow="1" w:lastRow="0" w:firstColumn="0" w:lastColumn="0" w:oddVBand="0" w:evenVBand="0" w:oddHBand="0" w:evenHBand="0" w:firstRowFirstColumn="0" w:firstRowLastColumn="0" w:lastRowFirstColumn="0" w:lastRowLastColumn="0"/>
            </w:pPr>
            <w:r w:rsidRPr="00495F3D">
              <w:t>Team Involved</w:t>
            </w:r>
          </w:p>
        </w:tc>
        <w:tc>
          <w:tcPr>
            <w:tcW w:w="0" w:type="auto"/>
            <w:hideMark/>
          </w:tcPr>
          <w:p w14:paraId="358338B7" w14:textId="77777777" w:rsidR="00495F3D" w:rsidRPr="00495F3D" w:rsidRDefault="00495F3D" w:rsidP="00495F3D">
            <w:pPr>
              <w:cnfStyle w:val="100000000000" w:firstRow="1" w:lastRow="0" w:firstColumn="0" w:lastColumn="0" w:oddVBand="0" w:evenVBand="0" w:oddHBand="0" w:evenHBand="0" w:firstRowFirstColumn="0" w:firstRowLastColumn="0" w:lastRowFirstColumn="0" w:lastRowLastColumn="0"/>
            </w:pPr>
            <w:r w:rsidRPr="00495F3D">
              <w:t>Success Measure</w:t>
            </w:r>
          </w:p>
        </w:tc>
      </w:tr>
      <w:tr w:rsidR="00495F3D" w:rsidRPr="00495F3D" w14:paraId="479D7B7A" w14:textId="77777777" w:rsidTr="007B1F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9D370B" w14:textId="77777777" w:rsidR="00495F3D" w:rsidRPr="00495F3D" w:rsidRDefault="00495F3D" w:rsidP="00495F3D">
            <w:r w:rsidRPr="00495F3D">
              <w:t>Recovery Training</w:t>
            </w:r>
          </w:p>
        </w:tc>
        <w:tc>
          <w:tcPr>
            <w:tcW w:w="0" w:type="auto"/>
            <w:hideMark/>
          </w:tcPr>
          <w:p w14:paraId="6D556A59" w14:textId="77777777" w:rsidR="00495F3D" w:rsidRPr="00495F3D" w:rsidRDefault="00495F3D" w:rsidP="00495F3D">
            <w:pPr>
              <w:cnfStyle w:val="000000100000" w:firstRow="0" w:lastRow="0" w:firstColumn="0" w:lastColumn="0" w:oddVBand="0" w:evenVBand="0" w:oddHBand="1" w:evenHBand="0" w:firstRowFirstColumn="0" w:firstRowLastColumn="0" w:lastRowFirstColumn="0" w:lastRowLastColumn="0"/>
            </w:pPr>
            <w:r w:rsidRPr="00495F3D">
              <w:t>Implement weekly 30-minute complaint handling workshops using real hotel scenarios</w:t>
            </w:r>
          </w:p>
        </w:tc>
        <w:tc>
          <w:tcPr>
            <w:tcW w:w="0" w:type="auto"/>
            <w:hideMark/>
          </w:tcPr>
          <w:p w14:paraId="00DDD1DF" w14:textId="77777777" w:rsidR="00495F3D" w:rsidRPr="00495F3D" w:rsidRDefault="00495F3D" w:rsidP="00495F3D">
            <w:pPr>
              <w:cnfStyle w:val="000000100000" w:firstRow="0" w:lastRow="0" w:firstColumn="0" w:lastColumn="0" w:oddVBand="0" w:evenVBand="0" w:oddHBand="1" w:evenHBand="0" w:firstRowFirstColumn="0" w:firstRowLastColumn="0" w:lastRowFirstColumn="0" w:lastRowLastColumn="0"/>
            </w:pPr>
            <w:r w:rsidRPr="00495F3D">
              <w:t>Weekly</w:t>
            </w:r>
          </w:p>
        </w:tc>
        <w:tc>
          <w:tcPr>
            <w:tcW w:w="0" w:type="auto"/>
            <w:hideMark/>
          </w:tcPr>
          <w:p w14:paraId="58C8FD1A" w14:textId="77777777" w:rsidR="00495F3D" w:rsidRPr="00495F3D" w:rsidRDefault="00495F3D" w:rsidP="00495F3D">
            <w:pPr>
              <w:cnfStyle w:val="000000100000" w:firstRow="0" w:lastRow="0" w:firstColumn="0" w:lastColumn="0" w:oddVBand="0" w:evenVBand="0" w:oddHBand="1" w:evenHBand="0" w:firstRowFirstColumn="0" w:firstRowLastColumn="0" w:lastRowFirstColumn="0" w:lastRowLastColumn="0"/>
            </w:pPr>
            <w:r w:rsidRPr="00495F3D">
              <w:t>All Shifts</w:t>
            </w:r>
          </w:p>
        </w:tc>
        <w:tc>
          <w:tcPr>
            <w:tcW w:w="0" w:type="auto"/>
            <w:hideMark/>
          </w:tcPr>
          <w:p w14:paraId="31A2A4EA" w14:textId="77777777" w:rsidR="00495F3D" w:rsidRPr="00495F3D" w:rsidRDefault="00495F3D" w:rsidP="00495F3D">
            <w:pPr>
              <w:cnfStyle w:val="000000100000" w:firstRow="0" w:lastRow="0" w:firstColumn="0" w:lastColumn="0" w:oddVBand="0" w:evenVBand="0" w:oddHBand="1" w:evenHBand="0" w:firstRowFirstColumn="0" w:firstRowLastColumn="0" w:lastRowFirstColumn="0" w:lastRowLastColumn="0"/>
            </w:pPr>
            <w:r w:rsidRPr="00495F3D">
              <w:t>25% reduction in complaints escalated to GM</w:t>
            </w:r>
          </w:p>
        </w:tc>
      </w:tr>
      <w:tr w:rsidR="00495F3D" w:rsidRPr="00495F3D" w14:paraId="5161B44D" w14:textId="77777777" w:rsidTr="007B1F40">
        <w:tc>
          <w:tcPr>
            <w:cnfStyle w:val="001000000000" w:firstRow="0" w:lastRow="0" w:firstColumn="1" w:lastColumn="0" w:oddVBand="0" w:evenVBand="0" w:oddHBand="0" w:evenHBand="0" w:firstRowFirstColumn="0" w:firstRowLastColumn="0" w:lastRowFirstColumn="0" w:lastRowLastColumn="0"/>
            <w:tcW w:w="0" w:type="auto"/>
            <w:hideMark/>
          </w:tcPr>
          <w:p w14:paraId="7F96C252" w14:textId="77777777" w:rsidR="00495F3D" w:rsidRPr="00495F3D" w:rsidRDefault="00495F3D" w:rsidP="00495F3D">
            <w:r w:rsidRPr="00495F3D">
              <w:t>Documentation</w:t>
            </w:r>
          </w:p>
        </w:tc>
        <w:tc>
          <w:tcPr>
            <w:tcW w:w="0" w:type="auto"/>
            <w:hideMark/>
          </w:tcPr>
          <w:p w14:paraId="55A9BD2C" w14:textId="77777777" w:rsidR="00495F3D" w:rsidRPr="00495F3D" w:rsidRDefault="00495F3D" w:rsidP="00495F3D">
            <w:pPr>
              <w:cnfStyle w:val="000000000000" w:firstRow="0" w:lastRow="0" w:firstColumn="0" w:lastColumn="0" w:oddVBand="0" w:evenVBand="0" w:oddHBand="0" w:evenHBand="0" w:firstRowFirstColumn="0" w:firstRowLastColumn="0" w:lastRowFirstColumn="0" w:lastRowLastColumn="0"/>
            </w:pPr>
            <w:r w:rsidRPr="00495F3D">
              <w:t>Create and implement a standardized digital complaint log accessible to all managers</w:t>
            </w:r>
          </w:p>
        </w:tc>
        <w:tc>
          <w:tcPr>
            <w:tcW w:w="0" w:type="auto"/>
            <w:hideMark/>
          </w:tcPr>
          <w:p w14:paraId="6BCB24B6" w14:textId="77777777" w:rsidR="00495F3D" w:rsidRPr="00495F3D" w:rsidRDefault="00495F3D" w:rsidP="00495F3D">
            <w:pPr>
              <w:cnfStyle w:val="000000000000" w:firstRow="0" w:lastRow="0" w:firstColumn="0" w:lastColumn="0" w:oddVBand="0" w:evenVBand="0" w:oddHBand="0" w:evenHBand="0" w:firstRowFirstColumn="0" w:firstRowLastColumn="0" w:lastRowFirstColumn="0" w:lastRowLastColumn="0"/>
            </w:pPr>
            <w:r w:rsidRPr="00495F3D">
              <w:t>1 Week</w:t>
            </w:r>
          </w:p>
        </w:tc>
        <w:tc>
          <w:tcPr>
            <w:tcW w:w="0" w:type="auto"/>
            <w:hideMark/>
          </w:tcPr>
          <w:p w14:paraId="6B4C5140" w14:textId="77777777" w:rsidR="00495F3D" w:rsidRPr="00495F3D" w:rsidRDefault="00495F3D" w:rsidP="00495F3D">
            <w:pPr>
              <w:cnfStyle w:val="000000000000" w:firstRow="0" w:lastRow="0" w:firstColumn="0" w:lastColumn="0" w:oddVBand="0" w:evenVBand="0" w:oddHBand="0" w:evenHBand="0" w:firstRowFirstColumn="0" w:firstRowLastColumn="0" w:lastRowFirstColumn="0" w:lastRowLastColumn="0"/>
            </w:pPr>
            <w:r w:rsidRPr="00495F3D">
              <w:t>Duty Managers</w:t>
            </w:r>
          </w:p>
        </w:tc>
        <w:tc>
          <w:tcPr>
            <w:tcW w:w="0" w:type="auto"/>
            <w:hideMark/>
          </w:tcPr>
          <w:p w14:paraId="69D5FD42" w14:textId="77777777" w:rsidR="00495F3D" w:rsidRPr="00495F3D" w:rsidRDefault="00495F3D" w:rsidP="00495F3D">
            <w:pPr>
              <w:cnfStyle w:val="000000000000" w:firstRow="0" w:lastRow="0" w:firstColumn="0" w:lastColumn="0" w:oddVBand="0" w:evenVBand="0" w:oddHBand="0" w:evenHBand="0" w:firstRowFirstColumn="0" w:firstRowLastColumn="0" w:lastRowFirstColumn="0" w:lastRowLastColumn="0"/>
            </w:pPr>
            <w:r w:rsidRPr="00495F3D">
              <w:t>100% of complaints documented within shift</w:t>
            </w:r>
          </w:p>
        </w:tc>
      </w:tr>
      <w:tr w:rsidR="00495F3D" w:rsidRPr="00495F3D" w14:paraId="37123E75" w14:textId="77777777" w:rsidTr="007B1F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4EDA52" w14:textId="77777777" w:rsidR="00495F3D" w:rsidRPr="00495F3D" w:rsidRDefault="00495F3D" w:rsidP="00495F3D">
            <w:r w:rsidRPr="00495F3D">
              <w:t>Follow-Up</w:t>
            </w:r>
          </w:p>
        </w:tc>
        <w:tc>
          <w:tcPr>
            <w:tcW w:w="0" w:type="auto"/>
            <w:hideMark/>
          </w:tcPr>
          <w:p w14:paraId="681A484A" w14:textId="77777777" w:rsidR="00495F3D" w:rsidRPr="00495F3D" w:rsidRDefault="00495F3D" w:rsidP="00495F3D">
            <w:pPr>
              <w:cnfStyle w:val="000000100000" w:firstRow="0" w:lastRow="0" w:firstColumn="0" w:lastColumn="0" w:oddVBand="0" w:evenVBand="0" w:oddHBand="1" w:evenHBand="0" w:firstRowFirstColumn="0" w:firstRowLastColumn="0" w:lastRowFirstColumn="0" w:lastRowLastColumn="0"/>
            </w:pPr>
            <w:r w:rsidRPr="00495F3D">
              <w:t>Establish a "Recovery Guest" protocol with mandatory 24-hour follow-up for all major complaints</w:t>
            </w:r>
          </w:p>
        </w:tc>
        <w:tc>
          <w:tcPr>
            <w:tcW w:w="0" w:type="auto"/>
            <w:hideMark/>
          </w:tcPr>
          <w:p w14:paraId="53542A2E" w14:textId="77777777" w:rsidR="00495F3D" w:rsidRPr="00495F3D" w:rsidRDefault="00495F3D" w:rsidP="00495F3D">
            <w:pPr>
              <w:cnfStyle w:val="000000100000" w:firstRow="0" w:lastRow="0" w:firstColumn="0" w:lastColumn="0" w:oddVBand="0" w:evenVBand="0" w:oddHBand="1" w:evenHBand="0" w:firstRowFirstColumn="0" w:firstRowLastColumn="0" w:lastRowFirstColumn="0" w:lastRowLastColumn="0"/>
            </w:pPr>
            <w:r w:rsidRPr="00495F3D">
              <w:t>2 Weeks</w:t>
            </w:r>
          </w:p>
        </w:tc>
        <w:tc>
          <w:tcPr>
            <w:tcW w:w="0" w:type="auto"/>
            <w:hideMark/>
          </w:tcPr>
          <w:p w14:paraId="5EE304BF" w14:textId="77777777" w:rsidR="00495F3D" w:rsidRPr="00495F3D" w:rsidRDefault="00495F3D" w:rsidP="00495F3D">
            <w:pPr>
              <w:cnfStyle w:val="000000100000" w:firstRow="0" w:lastRow="0" w:firstColumn="0" w:lastColumn="0" w:oddVBand="0" w:evenVBand="0" w:oddHBand="1" w:evenHBand="0" w:firstRowFirstColumn="0" w:firstRowLastColumn="0" w:lastRowFirstColumn="0" w:lastRowLastColumn="0"/>
            </w:pPr>
            <w:r w:rsidRPr="00495F3D">
              <w:t>Front Desk Managers</w:t>
            </w:r>
          </w:p>
        </w:tc>
        <w:tc>
          <w:tcPr>
            <w:tcW w:w="0" w:type="auto"/>
            <w:hideMark/>
          </w:tcPr>
          <w:p w14:paraId="4639EBA7" w14:textId="77777777" w:rsidR="00495F3D" w:rsidRPr="00495F3D" w:rsidRDefault="00495F3D" w:rsidP="00495F3D">
            <w:pPr>
              <w:cnfStyle w:val="000000100000" w:firstRow="0" w:lastRow="0" w:firstColumn="0" w:lastColumn="0" w:oddVBand="0" w:evenVBand="0" w:oddHBand="1" w:evenHBand="0" w:firstRowFirstColumn="0" w:firstRowLastColumn="0" w:lastRowFirstColumn="0" w:lastRowLastColumn="0"/>
            </w:pPr>
            <w:r w:rsidRPr="00495F3D">
              <w:t>15% increase in return visits from recovered guests</w:t>
            </w:r>
          </w:p>
        </w:tc>
      </w:tr>
    </w:tbl>
    <w:p w14:paraId="51F2F1B5" w14:textId="77777777" w:rsidR="00495F3D" w:rsidRPr="00495F3D" w:rsidRDefault="00495F3D" w:rsidP="00495F3D">
      <w:pPr>
        <w:rPr>
          <w:b/>
          <w:bCs/>
        </w:rPr>
      </w:pPr>
      <w:r w:rsidRPr="00495F3D">
        <w:rPr>
          <w:b/>
          <w:bCs/>
        </w:rPr>
        <w:t>Reflection Questions</w:t>
      </w:r>
    </w:p>
    <w:p w14:paraId="702F9979" w14:textId="77777777" w:rsidR="00495F3D" w:rsidRPr="00495F3D" w:rsidRDefault="00495F3D" w:rsidP="00495F3D">
      <w:pPr>
        <w:numPr>
          <w:ilvl w:val="0"/>
          <w:numId w:val="245"/>
        </w:numPr>
      </w:pPr>
      <w:r w:rsidRPr="00495F3D">
        <w:rPr>
          <w:b/>
          <w:bCs/>
        </w:rPr>
        <w:t>How do you personally respond to complaints—and what could you improve?</w:t>
      </w:r>
      <w:r w:rsidRPr="00495F3D">
        <w:t> (e.g., "I notice I get defensive when guests question my authority. I will work on seeing this as feedback about our systems, not personal criticism.")</w:t>
      </w:r>
    </w:p>
    <w:p w14:paraId="6D1FA64C" w14:textId="77777777" w:rsidR="00495F3D" w:rsidRPr="00495F3D" w:rsidRDefault="00495F3D" w:rsidP="00495F3D">
      <w:pPr>
        <w:numPr>
          <w:ilvl w:val="0"/>
          <w:numId w:val="245"/>
        </w:numPr>
      </w:pPr>
      <w:r w:rsidRPr="00495F3D">
        <w:rPr>
          <w:b/>
          <w:bCs/>
        </w:rPr>
        <w:t>How do you coach your team to stay calm and empathetic?</w:t>
      </w:r>
      <w:r w:rsidRPr="00495F3D">
        <w:t xml:space="preserve"> (e.g., "I model the </w:t>
      </w:r>
      <w:proofErr w:type="spellStart"/>
      <w:r w:rsidRPr="00495F3D">
        <w:t>behavior</w:t>
      </w:r>
      <w:proofErr w:type="spellEnd"/>
      <w:r w:rsidRPr="00495F3D">
        <w:t xml:space="preserve"> I want to see, but I could be more intentional about debriefing after difficult interactions.")</w:t>
      </w:r>
    </w:p>
    <w:p w14:paraId="723BAED0" w14:textId="77777777" w:rsidR="00495F3D" w:rsidRPr="00495F3D" w:rsidRDefault="00495F3D" w:rsidP="00495F3D">
      <w:pPr>
        <w:numPr>
          <w:ilvl w:val="0"/>
          <w:numId w:val="245"/>
        </w:numPr>
      </w:pPr>
      <w:proofErr w:type="gramStart"/>
      <w:r w:rsidRPr="00495F3D">
        <w:rPr>
          <w:b/>
          <w:bCs/>
        </w:rPr>
        <w:t>What's</w:t>
      </w:r>
      <w:proofErr w:type="gramEnd"/>
      <w:r w:rsidRPr="00495F3D">
        <w:rPr>
          <w:b/>
          <w:bCs/>
        </w:rPr>
        <w:t xml:space="preserve"> one recovery gesture </w:t>
      </w:r>
      <w:proofErr w:type="gramStart"/>
      <w:r w:rsidRPr="00495F3D">
        <w:rPr>
          <w:b/>
          <w:bCs/>
        </w:rPr>
        <w:t>you'll</w:t>
      </w:r>
      <w:proofErr w:type="gramEnd"/>
      <w:r w:rsidRPr="00495F3D">
        <w:rPr>
          <w:b/>
          <w:bCs/>
        </w:rPr>
        <w:t xml:space="preserve"> introduce this month?</w:t>
      </w:r>
      <w:r w:rsidRPr="00495F3D">
        <w:t> (e.g., "I will create a 'Recovery Menu' so staff have pre-approved options at different levels, reducing hesitation in the moment.")</w:t>
      </w:r>
    </w:p>
    <w:p w14:paraId="66C70F51" w14:textId="77777777" w:rsidR="00B97D91" w:rsidRDefault="00B97D91" w:rsidP="00495F3D"/>
    <w:p w14:paraId="76AE4F7B" w14:textId="0D789A60" w:rsidR="00495F3D" w:rsidRPr="00495F3D" w:rsidRDefault="00000000" w:rsidP="00495F3D">
      <w:r>
        <w:pict w14:anchorId="2D55F02F">
          <v:rect id="_x0000_i1139" style="width:0;height:.75pt" o:hralign="center" o:hrstd="t" o:hr="t" fillcolor="#a0a0a0" stroked="f"/>
        </w:pict>
      </w:r>
    </w:p>
    <w:p w14:paraId="182C0D82" w14:textId="77777777" w:rsidR="00495F3D" w:rsidRPr="00495F3D" w:rsidRDefault="00495F3D" w:rsidP="00495F3D">
      <w:r w:rsidRPr="00495F3D">
        <w:rPr>
          <w:i/>
          <w:iCs/>
        </w:rPr>
        <w:t>Remember: A complaint is not an attack on your competence—</w:t>
      </w:r>
      <w:proofErr w:type="gramStart"/>
      <w:r w:rsidRPr="00495F3D">
        <w:rPr>
          <w:i/>
          <w:iCs/>
        </w:rPr>
        <w:t>it's</w:t>
      </w:r>
      <w:proofErr w:type="gramEnd"/>
      <w:r w:rsidRPr="00495F3D">
        <w:rPr>
          <w:i/>
          <w:iCs/>
        </w:rPr>
        <w:t xml:space="preserve"> an invitation to demonstrate your commitment to excellence. The way you handle what goes wrong tells guests more about your hotel than when everything goes right. Master complaint recovery, and you master guest loyalty.</w:t>
      </w:r>
    </w:p>
    <w:p w14:paraId="747B6B11" w14:textId="137DCACF" w:rsidR="00D879EB" w:rsidRDefault="00D879EB" w:rsidP="00DB78F5"/>
    <w:p w14:paraId="259D6381" w14:textId="77777777" w:rsidR="00D879EB" w:rsidRDefault="00D879EB" w:rsidP="00DB78F5"/>
    <w:p w14:paraId="7758C253" w14:textId="77777777" w:rsidR="00942AC9" w:rsidRPr="00942AC9" w:rsidRDefault="00942AC9" w:rsidP="00942AC9">
      <w:pPr>
        <w:rPr>
          <w:b/>
          <w:bCs/>
        </w:rPr>
      </w:pPr>
      <w:r w:rsidRPr="00942AC9">
        <w:rPr>
          <w:rFonts w:ascii="Segoe UI Emoji" w:hAnsi="Segoe UI Emoji" w:cs="Segoe UI Emoji"/>
          <w:b/>
          <w:bCs/>
        </w:rPr>
        <w:lastRenderedPageBreak/>
        <w:t>📘</w:t>
      </w:r>
      <w:r w:rsidRPr="00942AC9">
        <w:rPr>
          <w:b/>
          <w:bCs/>
        </w:rPr>
        <w:t xml:space="preserve"> Chapter 13: VIP &amp; Loyalty Guest Handling</w:t>
      </w:r>
    </w:p>
    <w:p w14:paraId="2323F239" w14:textId="77777777" w:rsidR="00942AC9" w:rsidRPr="00942AC9" w:rsidRDefault="00942AC9" w:rsidP="00942AC9">
      <w:r w:rsidRPr="00942AC9">
        <w:rPr>
          <w:b/>
          <w:bCs/>
        </w:rPr>
        <w:t>Section 3: Guest Experience Leadership: Pre-Arrival Prep • Recognition • Personalization</w:t>
      </w:r>
    </w:p>
    <w:p w14:paraId="35104927" w14:textId="77777777" w:rsidR="00942AC9" w:rsidRPr="00942AC9" w:rsidRDefault="00942AC9" w:rsidP="00942AC9">
      <w:pPr>
        <w:rPr>
          <w:b/>
          <w:bCs/>
        </w:rPr>
      </w:pPr>
      <w:r w:rsidRPr="00942AC9">
        <w:rPr>
          <w:rFonts w:ascii="Segoe UI Emoji" w:hAnsi="Segoe UI Emoji" w:cs="Segoe UI Emoji"/>
          <w:b/>
          <w:bCs/>
        </w:rPr>
        <w:t>🎯</w:t>
      </w:r>
      <w:r w:rsidRPr="00942AC9">
        <w:rPr>
          <w:b/>
          <w:bCs/>
        </w:rPr>
        <w:t xml:space="preserve"> Chapter Purpose</w:t>
      </w:r>
    </w:p>
    <w:p w14:paraId="4CD32BD8" w14:textId="77777777" w:rsidR="00942AC9" w:rsidRPr="00942AC9" w:rsidRDefault="00942AC9" w:rsidP="00942AC9">
      <w:r w:rsidRPr="00942AC9">
        <w:t>To equip front office managers with the mindset, tools, and systems to deliver exceptional service to VIP and loyalty guests. This chapter blends strategic preparation, emotional intelligence, and brand rituals to ensure high-value guests feel recognized, respected, and personally connected to the hotel.</w:t>
      </w:r>
    </w:p>
    <w:p w14:paraId="5C45CCAB" w14:textId="77777777" w:rsidR="00942AC9" w:rsidRPr="00942AC9" w:rsidRDefault="00000000" w:rsidP="00942AC9">
      <w:r>
        <w:pict w14:anchorId="709981BA">
          <v:rect id="_x0000_i1140" style="width:0;height:.75pt" o:hralign="center" o:hrstd="t" o:hr="t" fillcolor="#a0a0a0" stroked="f"/>
        </w:pict>
      </w:r>
    </w:p>
    <w:p w14:paraId="7CC995BB" w14:textId="77777777" w:rsidR="00942AC9" w:rsidRPr="00942AC9" w:rsidRDefault="00942AC9" w:rsidP="00942AC9">
      <w:pPr>
        <w:rPr>
          <w:b/>
          <w:bCs/>
        </w:rPr>
      </w:pPr>
      <w:r w:rsidRPr="00942AC9">
        <w:rPr>
          <w:rFonts w:ascii="Segoe UI Emoji" w:hAnsi="Segoe UI Emoji" w:cs="Segoe UI Emoji"/>
          <w:b/>
          <w:bCs/>
        </w:rPr>
        <w:t>🧩</w:t>
      </w:r>
      <w:r w:rsidRPr="00942AC9">
        <w:rPr>
          <w:b/>
          <w:bCs/>
        </w:rPr>
        <w:t xml:space="preserve"> Section 1: Introduction to VIP and Loyalty Service (2 pages)</w:t>
      </w:r>
    </w:p>
    <w:p w14:paraId="5C82306D" w14:textId="77777777" w:rsidR="00942AC9" w:rsidRPr="00942AC9" w:rsidRDefault="00942AC9" w:rsidP="00942AC9">
      <w:pPr>
        <w:rPr>
          <w:b/>
          <w:bCs/>
        </w:rPr>
      </w:pPr>
      <w:r w:rsidRPr="00942AC9">
        <w:rPr>
          <w:b/>
          <w:bCs/>
        </w:rPr>
        <w:t>Why VIP and Loyalty Guests Are Critical to Hotel Success</w:t>
      </w:r>
    </w:p>
    <w:p w14:paraId="0988AB6E" w14:textId="77777777" w:rsidR="00942AC9" w:rsidRPr="00942AC9" w:rsidRDefault="00942AC9" w:rsidP="00942AC9">
      <w:r w:rsidRPr="00942AC9">
        <w:t>VIP and loyalty guests represent the lifeblood of a successful hotel operation. While they may constitute only 20% of your guest volume, they typically generate 80% of your revenue and positive word-of-mouth. These guests:</w:t>
      </w:r>
    </w:p>
    <w:p w14:paraId="5B2548AA" w14:textId="77777777" w:rsidR="00942AC9" w:rsidRPr="00942AC9" w:rsidRDefault="00942AC9" w:rsidP="00942AC9">
      <w:pPr>
        <w:numPr>
          <w:ilvl w:val="0"/>
          <w:numId w:val="246"/>
        </w:numPr>
      </w:pPr>
      <w:r w:rsidRPr="00942AC9">
        <w:t>Have higher lifetime value</w:t>
      </w:r>
    </w:p>
    <w:p w14:paraId="40619A51" w14:textId="77777777" w:rsidR="00942AC9" w:rsidRPr="00942AC9" w:rsidRDefault="00942AC9" w:rsidP="00942AC9">
      <w:pPr>
        <w:numPr>
          <w:ilvl w:val="0"/>
          <w:numId w:val="246"/>
        </w:numPr>
      </w:pPr>
      <w:r w:rsidRPr="00942AC9">
        <w:t>Are more forgiving of occasional missteps</w:t>
      </w:r>
    </w:p>
    <w:p w14:paraId="7B69F93A" w14:textId="77777777" w:rsidR="00942AC9" w:rsidRPr="00942AC9" w:rsidRDefault="00942AC9" w:rsidP="00942AC9">
      <w:pPr>
        <w:numPr>
          <w:ilvl w:val="0"/>
          <w:numId w:val="246"/>
        </w:numPr>
      </w:pPr>
      <w:r w:rsidRPr="00942AC9">
        <w:t>Serve as brand ambassadors</w:t>
      </w:r>
    </w:p>
    <w:p w14:paraId="2B8B242D" w14:textId="77777777" w:rsidR="00942AC9" w:rsidRPr="00942AC9" w:rsidRDefault="00942AC9" w:rsidP="00942AC9">
      <w:pPr>
        <w:numPr>
          <w:ilvl w:val="0"/>
          <w:numId w:val="246"/>
        </w:numPr>
      </w:pPr>
      <w:r w:rsidRPr="00942AC9">
        <w:t>Provide valuable feedback for improvement</w:t>
      </w:r>
    </w:p>
    <w:p w14:paraId="13F7A0CD" w14:textId="77777777" w:rsidR="00942AC9" w:rsidRPr="00942AC9" w:rsidRDefault="00942AC9" w:rsidP="00942AC9">
      <w:pPr>
        <w:numPr>
          <w:ilvl w:val="0"/>
          <w:numId w:val="246"/>
        </w:numPr>
      </w:pPr>
      <w:r w:rsidRPr="00942AC9">
        <w:t>Cost less to retain than acquiring new customers</w:t>
      </w:r>
    </w:p>
    <w:p w14:paraId="1DE092C5" w14:textId="77777777" w:rsidR="00942AC9" w:rsidRPr="00942AC9" w:rsidRDefault="00942AC9" w:rsidP="00942AC9">
      <w:pPr>
        <w:rPr>
          <w:b/>
          <w:bCs/>
        </w:rPr>
      </w:pPr>
      <w:r w:rsidRPr="00942AC9">
        <w:rPr>
          <w:b/>
          <w:bCs/>
        </w:rPr>
        <w:t>Manager's Role in Leading Recognition and Personalization</w:t>
      </w:r>
    </w:p>
    <w:p w14:paraId="4B6B4F2E" w14:textId="77777777" w:rsidR="00942AC9" w:rsidRPr="00942AC9" w:rsidRDefault="00942AC9" w:rsidP="00942AC9">
      <w:r w:rsidRPr="00942AC9">
        <w:t>As FOM, you are the chief architect of the VIP experience. Your role extends beyond oversight to active curation. You must:</w:t>
      </w:r>
    </w:p>
    <w:p w14:paraId="6EC979B7" w14:textId="77777777" w:rsidR="00942AC9" w:rsidRPr="00942AC9" w:rsidRDefault="00942AC9" w:rsidP="00942AC9">
      <w:pPr>
        <w:numPr>
          <w:ilvl w:val="0"/>
          <w:numId w:val="247"/>
        </w:numPr>
      </w:pPr>
      <w:r w:rsidRPr="00942AC9">
        <w:t>Design systems that ensure no high-value guest goes unrecognized</w:t>
      </w:r>
    </w:p>
    <w:p w14:paraId="424F51CC" w14:textId="77777777" w:rsidR="00942AC9" w:rsidRPr="00942AC9" w:rsidRDefault="00942AC9" w:rsidP="00942AC9">
      <w:pPr>
        <w:numPr>
          <w:ilvl w:val="0"/>
          <w:numId w:val="247"/>
        </w:numPr>
      </w:pPr>
      <w:r w:rsidRPr="00942AC9">
        <w:t>Model the art of personalized service</w:t>
      </w:r>
    </w:p>
    <w:p w14:paraId="7801E3BC" w14:textId="77777777" w:rsidR="00942AC9" w:rsidRPr="00942AC9" w:rsidRDefault="00942AC9" w:rsidP="00942AC9">
      <w:pPr>
        <w:numPr>
          <w:ilvl w:val="0"/>
          <w:numId w:val="247"/>
        </w:numPr>
      </w:pPr>
      <w:r w:rsidRPr="00942AC9">
        <w:t>Empower your team to make meaningful gestures</w:t>
      </w:r>
    </w:p>
    <w:p w14:paraId="33D52170" w14:textId="1C3A57D8" w:rsidR="00B97D91" w:rsidRPr="00CC66EA" w:rsidRDefault="00942AC9" w:rsidP="00942AC9">
      <w:pPr>
        <w:numPr>
          <w:ilvl w:val="0"/>
          <w:numId w:val="247"/>
        </w:numPr>
      </w:pPr>
      <w:r w:rsidRPr="00942AC9">
        <w:t>Continuously refine your approach based on guest feedbac</w:t>
      </w:r>
      <w:r w:rsidR="00CC66EA">
        <w:t>k</w:t>
      </w:r>
    </w:p>
    <w:p w14:paraId="105BDB13" w14:textId="3DE92249" w:rsidR="00942AC9" w:rsidRPr="00942AC9" w:rsidRDefault="00942AC9" w:rsidP="00942AC9">
      <w:pPr>
        <w:rPr>
          <w:b/>
          <w:bCs/>
        </w:rPr>
      </w:pPr>
      <w:r w:rsidRPr="00942AC9">
        <w:rPr>
          <w:b/>
          <w:bCs/>
        </w:rPr>
        <w:t>Link to Retention, Reputation, and Brand Differentiation</w:t>
      </w:r>
    </w:p>
    <w:p w14:paraId="2EF02D5D" w14:textId="77777777" w:rsidR="00942AC9" w:rsidRPr="00942AC9" w:rsidRDefault="00942AC9" w:rsidP="00942AC9">
      <w:r w:rsidRPr="00942AC9">
        <w:t>In an era of increasing competition, how you treat your best guests becomes your ultimate differentiator. A hotel known for exceptional VIP treatment will:</w:t>
      </w:r>
    </w:p>
    <w:p w14:paraId="4F090ADF" w14:textId="77777777" w:rsidR="00942AC9" w:rsidRPr="00942AC9" w:rsidRDefault="00942AC9" w:rsidP="00942AC9">
      <w:pPr>
        <w:numPr>
          <w:ilvl w:val="0"/>
          <w:numId w:val="248"/>
        </w:numPr>
      </w:pPr>
      <w:r w:rsidRPr="00942AC9">
        <w:rPr>
          <w:b/>
          <w:bCs/>
        </w:rPr>
        <w:t>Retain</w:t>
      </w:r>
      <w:r w:rsidRPr="00942AC9">
        <w:t> valuable customers despite competitive offers</w:t>
      </w:r>
    </w:p>
    <w:p w14:paraId="28F2EECB" w14:textId="77777777" w:rsidR="00942AC9" w:rsidRPr="00942AC9" w:rsidRDefault="00942AC9" w:rsidP="00942AC9">
      <w:pPr>
        <w:numPr>
          <w:ilvl w:val="0"/>
          <w:numId w:val="248"/>
        </w:numPr>
      </w:pPr>
      <w:r w:rsidRPr="00942AC9">
        <w:rPr>
          <w:b/>
          <w:bCs/>
        </w:rPr>
        <w:t>Build</w:t>
      </w:r>
      <w:r w:rsidRPr="00942AC9">
        <w:t> a reputation that attracts similar high-value guests</w:t>
      </w:r>
    </w:p>
    <w:p w14:paraId="0ABFBD2A" w14:textId="77777777" w:rsidR="00942AC9" w:rsidRPr="00942AC9" w:rsidRDefault="00942AC9" w:rsidP="00942AC9">
      <w:pPr>
        <w:numPr>
          <w:ilvl w:val="0"/>
          <w:numId w:val="248"/>
        </w:numPr>
      </w:pPr>
      <w:r w:rsidRPr="00942AC9">
        <w:rPr>
          <w:b/>
          <w:bCs/>
        </w:rPr>
        <w:lastRenderedPageBreak/>
        <w:t>Differentiate</w:t>
      </w:r>
      <w:r w:rsidRPr="00942AC9">
        <w:t> itself through service that cannot be easily replicated</w:t>
      </w:r>
    </w:p>
    <w:p w14:paraId="78C89872" w14:textId="77777777" w:rsidR="00942AC9" w:rsidRPr="00942AC9" w:rsidRDefault="00942AC9" w:rsidP="00942AC9">
      <w:pPr>
        <w:rPr>
          <w:b/>
          <w:bCs/>
        </w:rPr>
      </w:pPr>
      <w:r w:rsidRPr="00942AC9">
        <w:rPr>
          <w:b/>
          <w:bCs/>
        </w:rPr>
        <w:t>Overview of Guest Tiers</w:t>
      </w:r>
    </w:p>
    <w:p w14:paraId="428D435A" w14:textId="77777777" w:rsidR="00942AC9" w:rsidRPr="00942AC9" w:rsidRDefault="00942AC9" w:rsidP="00942AC9">
      <w:pPr>
        <w:numPr>
          <w:ilvl w:val="0"/>
          <w:numId w:val="249"/>
        </w:numPr>
      </w:pPr>
      <w:r w:rsidRPr="00942AC9">
        <w:rPr>
          <w:b/>
          <w:bCs/>
        </w:rPr>
        <w:t>VIP:</w:t>
      </w:r>
      <w:r w:rsidRPr="00942AC9">
        <w:t> Celebrities, influencers, high-profile business leaders, friends/family of ownership</w:t>
      </w:r>
    </w:p>
    <w:p w14:paraId="405DA9F0" w14:textId="77777777" w:rsidR="00942AC9" w:rsidRPr="00942AC9" w:rsidRDefault="00942AC9" w:rsidP="00942AC9">
      <w:pPr>
        <w:numPr>
          <w:ilvl w:val="0"/>
          <w:numId w:val="249"/>
        </w:numPr>
      </w:pPr>
      <w:r w:rsidRPr="00942AC9">
        <w:rPr>
          <w:b/>
          <w:bCs/>
        </w:rPr>
        <w:t>Loyalty Program:</w:t>
      </w:r>
      <w:r w:rsidRPr="00942AC9">
        <w:t> Members of your hotel's loyalty program, especially top-tier elites</w:t>
      </w:r>
    </w:p>
    <w:p w14:paraId="644D38A6" w14:textId="77777777" w:rsidR="00942AC9" w:rsidRPr="00942AC9" w:rsidRDefault="00942AC9" w:rsidP="00942AC9">
      <w:pPr>
        <w:numPr>
          <w:ilvl w:val="0"/>
          <w:numId w:val="249"/>
        </w:numPr>
      </w:pPr>
      <w:r w:rsidRPr="00942AC9">
        <w:rPr>
          <w:b/>
          <w:bCs/>
        </w:rPr>
        <w:t>Corporate Elite:</w:t>
      </w:r>
      <w:r w:rsidRPr="00942AC9">
        <w:t xml:space="preserve"> Key accounts, negotiated corporate clients, C-suite </w:t>
      </w:r>
      <w:proofErr w:type="spellStart"/>
      <w:r w:rsidRPr="00942AC9">
        <w:t>travelers</w:t>
      </w:r>
      <w:proofErr w:type="spellEnd"/>
    </w:p>
    <w:p w14:paraId="018317B1" w14:textId="77777777" w:rsidR="00942AC9" w:rsidRPr="00942AC9" w:rsidRDefault="00942AC9" w:rsidP="00942AC9">
      <w:pPr>
        <w:numPr>
          <w:ilvl w:val="0"/>
          <w:numId w:val="249"/>
        </w:numPr>
      </w:pPr>
      <w:r w:rsidRPr="00942AC9">
        <w:rPr>
          <w:b/>
          <w:bCs/>
        </w:rPr>
        <w:t>Repeat Guests:</w:t>
      </w:r>
      <w:r w:rsidRPr="00942AC9">
        <w:t> Those who choose your property repeatedly without formal loyalty status</w:t>
      </w:r>
    </w:p>
    <w:p w14:paraId="1D309D8C" w14:textId="77777777" w:rsidR="00942AC9" w:rsidRPr="00942AC9" w:rsidRDefault="00000000" w:rsidP="00942AC9">
      <w:r>
        <w:pict w14:anchorId="4C12A1CC">
          <v:rect id="_x0000_i1141" style="width:0;height:.75pt" o:hralign="center" o:hrstd="t" o:hr="t" fillcolor="#a0a0a0" stroked="f"/>
        </w:pict>
      </w:r>
    </w:p>
    <w:p w14:paraId="6D18B8D5" w14:textId="77777777" w:rsidR="00942AC9" w:rsidRPr="00942AC9" w:rsidRDefault="00942AC9" w:rsidP="00942AC9">
      <w:pPr>
        <w:rPr>
          <w:b/>
          <w:bCs/>
        </w:rPr>
      </w:pPr>
      <w:r w:rsidRPr="00942AC9">
        <w:rPr>
          <w:rFonts w:ascii="Segoe UI Emoji" w:hAnsi="Segoe UI Emoji" w:cs="Segoe UI Emoji"/>
          <w:b/>
          <w:bCs/>
        </w:rPr>
        <w:t>🧩</w:t>
      </w:r>
      <w:r w:rsidRPr="00942AC9">
        <w:rPr>
          <w:b/>
          <w:bCs/>
        </w:rPr>
        <w:t xml:space="preserve"> Section 2: Identifying VIP and Loyalty Guests (2 pages)</w:t>
      </w:r>
    </w:p>
    <w:p w14:paraId="6877B8D4" w14:textId="77777777" w:rsidR="00942AC9" w:rsidRPr="00942AC9" w:rsidRDefault="00942AC9" w:rsidP="00942AC9">
      <w:r w:rsidRPr="00942AC9">
        <w:t>Proper identification is the foundation of exceptional service.</w:t>
      </w:r>
    </w:p>
    <w:tbl>
      <w:tblPr>
        <w:tblStyle w:val="PlainTable2"/>
        <w:tblW w:w="0" w:type="auto"/>
        <w:tblLook w:val="04A0" w:firstRow="1" w:lastRow="0" w:firstColumn="1" w:lastColumn="0" w:noHBand="0" w:noVBand="1"/>
      </w:tblPr>
      <w:tblGrid>
        <w:gridCol w:w="1286"/>
        <w:gridCol w:w="7740"/>
      </w:tblGrid>
      <w:tr w:rsidR="00942AC9" w:rsidRPr="00942AC9" w14:paraId="3EFBB55C" w14:textId="77777777" w:rsidTr="00CC66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FA7F65" w14:textId="77777777" w:rsidR="00942AC9" w:rsidRPr="00942AC9" w:rsidRDefault="00942AC9" w:rsidP="00942AC9">
            <w:r w:rsidRPr="00942AC9">
              <w:t>Guest Type</w:t>
            </w:r>
          </w:p>
        </w:tc>
        <w:tc>
          <w:tcPr>
            <w:tcW w:w="0" w:type="auto"/>
            <w:hideMark/>
          </w:tcPr>
          <w:p w14:paraId="4BF6327D" w14:textId="77777777" w:rsidR="00942AC9" w:rsidRPr="00942AC9" w:rsidRDefault="00942AC9" w:rsidP="00942AC9">
            <w:pPr>
              <w:cnfStyle w:val="100000000000" w:firstRow="1" w:lastRow="0" w:firstColumn="0" w:lastColumn="0" w:oddVBand="0" w:evenVBand="0" w:oddHBand="0" w:evenHBand="0" w:firstRowFirstColumn="0" w:firstRowLastColumn="0" w:lastRowFirstColumn="0" w:lastRowLastColumn="0"/>
            </w:pPr>
            <w:r w:rsidRPr="00942AC9">
              <w:t>Identification Method &amp; Key Indicators</w:t>
            </w:r>
          </w:p>
        </w:tc>
      </w:tr>
      <w:tr w:rsidR="00942AC9" w:rsidRPr="00942AC9" w14:paraId="2CE89D16" w14:textId="77777777" w:rsidTr="00CC66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695CFE" w14:textId="77777777" w:rsidR="00942AC9" w:rsidRPr="00942AC9" w:rsidRDefault="00942AC9" w:rsidP="00942AC9">
            <w:r w:rsidRPr="00942AC9">
              <w:t>VIP</w:t>
            </w:r>
          </w:p>
        </w:tc>
        <w:tc>
          <w:tcPr>
            <w:tcW w:w="0" w:type="auto"/>
            <w:hideMark/>
          </w:tcPr>
          <w:p w14:paraId="3A215C8F" w14:textId="77777777" w:rsidR="00942AC9" w:rsidRPr="00942AC9" w:rsidRDefault="00942AC9" w:rsidP="00942AC9">
            <w:pPr>
              <w:cnfStyle w:val="000000100000" w:firstRow="0" w:lastRow="0" w:firstColumn="0" w:lastColumn="0" w:oddVBand="0" w:evenVBand="0" w:oddHBand="1" w:evenHBand="0" w:firstRowFirstColumn="0" w:firstRowLastColumn="0" w:lastRowFirstColumn="0" w:lastRowLastColumn="0"/>
            </w:pPr>
            <w:r w:rsidRPr="00942AC9">
              <w:t>Manual flags in PMS, special reservation notes, direct bookings from VIP desk, requests from GM or ownership</w:t>
            </w:r>
          </w:p>
        </w:tc>
      </w:tr>
      <w:tr w:rsidR="00942AC9" w:rsidRPr="00942AC9" w14:paraId="4359A142" w14:textId="77777777" w:rsidTr="00CC66EA">
        <w:tc>
          <w:tcPr>
            <w:cnfStyle w:val="001000000000" w:firstRow="0" w:lastRow="0" w:firstColumn="1" w:lastColumn="0" w:oddVBand="0" w:evenVBand="0" w:oddHBand="0" w:evenHBand="0" w:firstRowFirstColumn="0" w:firstRowLastColumn="0" w:lastRowFirstColumn="0" w:lastRowLastColumn="0"/>
            <w:tcW w:w="0" w:type="auto"/>
            <w:hideMark/>
          </w:tcPr>
          <w:p w14:paraId="72DF253D" w14:textId="77777777" w:rsidR="00942AC9" w:rsidRPr="00942AC9" w:rsidRDefault="00942AC9" w:rsidP="00942AC9">
            <w:r w:rsidRPr="00942AC9">
              <w:t>Loyalty</w:t>
            </w:r>
          </w:p>
        </w:tc>
        <w:tc>
          <w:tcPr>
            <w:tcW w:w="0" w:type="auto"/>
            <w:hideMark/>
          </w:tcPr>
          <w:p w14:paraId="75A4839A" w14:textId="77777777" w:rsidR="00942AC9" w:rsidRPr="00942AC9" w:rsidRDefault="00942AC9" w:rsidP="00942AC9">
            <w:pPr>
              <w:cnfStyle w:val="000000000000" w:firstRow="0" w:lastRow="0" w:firstColumn="0" w:lastColumn="0" w:oddVBand="0" w:evenVBand="0" w:oddHBand="0" w:evenHBand="0" w:firstRowFirstColumn="0" w:firstRowLastColumn="0" w:lastRowFirstColumn="0" w:lastRowLastColumn="0"/>
            </w:pPr>
            <w:r w:rsidRPr="00942AC9">
              <w:t>PMS auto-population of tier status, loyalty number in reservation, specific rate codes, stay history review</w:t>
            </w:r>
          </w:p>
        </w:tc>
      </w:tr>
      <w:tr w:rsidR="00942AC9" w:rsidRPr="00942AC9" w14:paraId="47E25278" w14:textId="77777777" w:rsidTr="00CC66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8C339F" w14:textId="77777777" w:rsidR="00942AC9" w:rsidRPr="00942AC9" w:rsidRDefault="00942AC9" w:rsidP="00942AC9">
            <w:r w:rsidRPr="00942AC9">
              <w:t>Corporate</w:t>
            </w:r>
          </w:p>
        </w:tc>
        <w:tc>
          <w:tcPr>
            <w:tcW w:w="0" w:type="auto"/>
            <w:hideMark/>
          </w:tcPr>
          <w:p w14:paraId="7DA54202" w14:textId="77777777" w:rsidR="00942AC9" w:rsidRPr="00942AC9" w:rsidRDefault="00942AC9" w:rsidP="00942AC9">
            <w:pPr>
              <w:cnfStyle w:val="000000100000" w:firstRow="0" w:lastRow="0" w:firstColumn="0" w:lastColumn="0" w:oddVBand="0" w:evenVBand="0" w:oddHBand="1" w:evenHBand="0" w:firstRowFirstColumn="0" w:firstRowLastColumn="0" w:lastRowFirstColumn="0" w:lastRowLastColumn="0"/>
            </w:pPr>
            <w:r w:rsidRPr="00942AC9">
              <w:t>Negotiated rate codes, company profile linkage, travel agency designation, billing instructions</w:t>
            </w:r>
          </w:p>
        </w:tc>
      </w:tr>
      <w:tr w:rsidR="00942AC9" w:rsidRPr="00942AC9" w14:paraId="0D5B375E" w14:textId="77777777" w:rsidTr="00CC66EA">
        <w:tc>
          <w:tcPr>
            <w:cnfStyle w:val="001000000000" w:firstRow="0" w:lastRow="0" w:firstColumn="1" w:lastColumn="0" w:oddVBand="0" w:evenVBand="0" w:oddHBand="0" w:evenHBand="0" w:firstRowFirstColumn="0" w:firstRowLastColumn="0" w:lastRowFirstColumn="0" w:lastRowLastColumn="0"/>
            <w:tcW w:w="0" w:type="auto"/>
            <w:hideMark/>
          </w:tcPr>
          <w:p w14:paraId="5082964A" w14:textId="77777777" w:rsidR="00942AC9" w:rsidRPr="00942AC9" w:rsidRDefault="00942AC9" w:rsidP="00942AC9">
            <w:r w:rsidRPr="00942AC9">
              <w:t>Repeat</w:t>
            </w:r>
          </w:p>
        </w:tc>
        <w:tc>
          <w:tcPr>
            <w:tcW w:w="0" w:type="auto"/>
            <w:hideMark/>
          </w:tcPr>
          <w:p w14:paraId="3CCC86C6" w14:textId="77777777" w:rsidR="00942AC9" w:rsidRPr="00942AC9" w:rsidRDefault="00942AC9" w:rsidP="00942AC9">
            <w:pPr>
              <w:cnfStyle w:val="000000000000" w:firstRow="0" w:lastRow="0" w:firstColumn="0" w:lastColumn="0" w:oddVBand="0" w:evenVBand="0" w:oddHBand="0" w:evenHBand="0" w:firstRowFirstColumn="0" w:firstRowLastColumn="0" w:lastRowFirstColumn="0" w:lastRowLastColumn="0"/>
            </w:pPr>
            <w:r w:rsidRPr="00942AC9">
              <w:t>Reservation history analysis, staff memory, guest recognition during previous stays</w:t>
            </w:r>
          </w:p>
        </w:tc>
      </w:tr>
    </w:tbl>
    <w:p w14:paraId="03EFE360" w14:textId="77777777" w:rsidR="00B97D91" w:rsidRDefault="00B97D91" w:rsidP="00942AC9">
      <w:pPr>
        <w:rPr>
          <w:b/>
          <w:bCs/>
        </w:rPr>
      </w:pPr>
    </w:p>
    <w:p w14:paraId="7F67D807" w14:textId="24F2997E" w:rsidR="00942AC9" w:rsidRPr="00942AC9" w:rsidRDefault="00942AC9" w:rsidP="00942AC9">
      <w:pPr>
        <w:rPr>
          <w:b/>
          <w:bCs/>
        </w:rPr>
      </w:pPr>
      <w:r w:rsidRPr="00942AC9">
        <w:rPr>
          <w:b/>
          <w:bCs/>
        </w:rPr>
        <w:t>VIP Identification Checklist</w:t>
      </w:r>
    </w:p>
    <w:p w14:paraId="4DD77E4D" w14:textId="77777777" w:rsidR="00942AC9" w:rsidRPr="00942AC9" w:rsidRDefault="00942AC9" w:rsidP="00942AC9">
      <w:pPr>
        <w:numPr>
          <w:ilvl w:val="0"/>
          <w:numId w:val="250"/>
        </w:numPr>
      </w:pPr>
      <w:r w:rsidRPr="00942AC9">
        <w:t>Review daily arrival report for VIP flags</w:t>
      </w:r>
    </w:p>
    <w:p w14:paraId="5F153041" w14:textId="77777777" w:rsidR="00942AC9" w:rsidRPr="00942AC9" w:rsidRDefault="00942AC9" w:rsidP="00942AC9">
      <w:pPr>
        <w:numPr>
          <w:ilvl w:val="0"/>
          <w:numId w:val="250"/>
        </w:numPr>
      </w:pPr>
      <w:r w:rsidRPr="00942AC9">
        <w:t>Check reservation notes for special instructions</w:t>
      </w:r>
    </w:p>
    <w:p w14:paraId="4AE9171D" w14:textId="77777777" w:rsidR="00942AC9" w:rsidRPr="00942AC9" w:rsidRDefault="00942AC9" w:rsidP="00942AC9">
      <w:pPr>
        <w:numPr>
          <w:ilvl w:val="0"/>
          <w:numId w:val="250"/>
        </w:numPr>
      </w:pPr>
      <w:r w:rsidRPr="00942AC9">
        <w:t>Verify with sales department for any unmarked corporate VIPs</w:t>
      </w:r>
    </w:p>
    <w:p w14:paraId="6B2883C8" w14:textId="77777777" w:rsidR="00942AC9" w:rsidRPr="00942AC9" w:rsidRDefault="00942AC9" w:rsidP="00942AC9">
      <w:pPr>
        <w:numPr>
          <w:ilvl w:val="0"/>
          <w:numId w:val="250"/>
        </w:numPr>
      </w:pPr>
      <w:r w:rsidRPr="00942AC9">
        <w:t>Cross-reference with loyalty program top-tier members</w:t>
      </w:r>
    </w:p>
    <w:p w14:paraId="0C547E1B" w14:textId="77777777" w:rsidR="00942AC9" w:rsidRPr="00942AC9" w:rsidRDefault="00942AC9" w:rsidP="00942AC9">
      <w:pPr>
        <w:numPr>
          <w:ilvl w:val="0"/>
          <w:numId w:val="250"/>
        </w:numPr>
      </w:pPr>
      <w:r w:rsidRPr="00942AC9">
        <w:t>Confirm with GM office for any personal VIP arrivals</w:t>
      </w:r>
    </w:p>
    <w:p w14:paraId="20767B65" w14:textId="77777777" w:rsidR="00942AC9" w:rsidRPr="00942AC9" w:rsidRDefault="00942AC9" w:rsidP="00942AC9">
      <w:pPr>
        <w:rPr>
          <w:b/>
          <w:bCs/>
        </w:rPr>
      </w:pPr>
      <w:r w:rsidRPr="00942AC9">
        <w:rPr>
          <w:b/>
          <w:bCs/>
        </w:rPr>
        <w:t>Loyalty Tier Comparison Chart</w:t>
      </w:r>
    </w:p>
    <w:p w14:paraId="7C68A442" w14:textId="77777777" w:rsidR="00942AC9" w:rsidRPr="00942AC9" w:rsidRDefault="00942AC9" w:rsidP="00942AC9">
      <w:r w:rsidRPr="00942AC9">
        <w:t>Create a visual guide that shows:</w:t>
      </w:r>
    </w:p>
    <w:p w14:paraId="55727E9F" w14:textId="77777777" w:rsidR="00942AC9" w:rsidRPr="00942AC9" w:rsidRDefault="00942AC9" w:rsidP="00942AC9">
      <w:pPr>
        <w:numPr>
          <w:ilvl w:val="0"/>
          <w:numId w:val="251"/>
        </w:numPr>
      </w:pPr>
      <w:r w:rsidRPr="00942AC9">
        <w:t>Tier names and requirements</w:t>
      </w:r>
    </w:p>
    <w:p w14:paraId="24708356" w14:textId="77777777" w:rsidR="00942AC9" w:rsidRPr="00942AC9" w:rsidRDefault="00942AC9" w:rsidP="00942AC9">
      <w:pPr>
        <w:numPr>
          <w:ilvl w:val="0"/>
          <w:numId w:val="251"/>
        </w:numPr>
      </w:pPr>
      <w:r w:rsidRPr="00942AC9">
        <w:t>Automatic benefits at each level</w:t>
      </w:r>
    </w:p>
    <w:p w14:paraId="0B6B5176" w14:textId="77777777" w:rsidR="00942AC9" w:rsidRPr="00942AC9" w:rsidRDefault="00942AC9" w:rsidP="00942AC9">
      <w:pPr>
        <w:numPr>
          <w:ilvl w:val="0"/>
          <w:numId w:val="251"/>
        </w:numPr>
      </w:pPr>
      <w:r w:rsidRPr="00942AC9">
        <w:lastRenderedPageBreak/>
        <w:t>Recommended recognition gestures for each tier</w:t>
      </w:r>
    </w:p>
    <w:p w14:paraId="2F20DFD4" w14:textId="77777777" w:rsidR="00942AC9" w:rsidRPr="00942AC9" w:rsidRDefault="00942AC9" w:rsidP="00942AC9">
      <w:pPr>
        <w:numPr>
          <w:ilvl w:val="0"/>
          <w:numId w:val="251"/>
        </w:numPr>
      </w:pPr>
      <w:r w:rsidRPr="00942AC9">
        <w:t>Staff responsibilities for each tier level</w:t>
      </w:r>
    </w:p>
    <w:p w14:paraId="1B379831" w14:textId="77777777" w:rsidR="00942AC9" w:rsidRPr="00942AC9" w:rsidRDefault="00942AC9" w:rsidP="00942AC9">
      <w:pPr>
        <w:rPr>
          <w:b/>
          <w:bCs/>
        </w:rPr>
      </w:pPr>
      <w:r w:rsidRPr="00942AC9">
        <w:rPr>
          <w:b/>
          <w:bCs/>
        </w:rPr>
        <w:t>Case Study: "The Guest We Didn't Recognize"</w:t>
      </w:r>
    </w:p>
    <w:p w14:paraId="3ED650EA" w14:textId="77777777" w:rsidR="00942AC9" w:rsidRPr="00942AC9" w:rsidRDefault="00942AC9" w:rsidP="00942AC9">
      <w:r w:rsidRPr="00942AC9">
        <w:rPr>
          <w:b/>
          <w:bCs/>
        </w:rPr>
        <w:t>Scenario:</w:t>
      </w:r>
      <w:r w:rsidRPr="00942AC9">
        <w:t> A top-tier loyalty member checks in after a 6-month absence. The front desk agent processes the reservation routinely without acknowledging the guest's elite status or past stays. The guest later comments: "I've stayed 25 nights this year, but I felt like a first-time guest."</w:t>
      </w:r>
    </w:p>
    <w:p w14:paraId="3EEAF4EE" w14:textId="77777777" w:rsidR="00942AC9" w:rsidRPr="00942AC9" w:rsidRDefault="00942AC9" w:rsidP="00942AC9">
      <w:r w:rsidRPr="00942AC9">
        <w:rPr>
          <w:b/>
          <w:bCs/>
        </w:rPr>
        <w:t>Missed Opportunities:</w:t>
      </w:r>
    </w:p>
    <w:p w14:paraId="56C312B8" w14:textId="77777777" w:rsidR="00942AC9" w:rsidRPr="00942AC9" w:rsidRDefault="00942AC9" w:rsidP="00942AC9">
      <w:pPr>
        <w:numPr>
          <w:ilvl w:val="0"/>
          <w:numId w:val="252"/>
        </w:numPr>
      </w:pPr>
      <w:r w:rsidRPr="00942AC9">
        <w:t>No welcome back acknowledgment</w:t>
      </w:r>
    </w:p>
    <w:p w14:paraId="14B208E5" w14:textId="77777777" w:rsidR="00942AC9" w:rsidRPr="00942AC9" w:rsidRDefault="00942AC9" w:rsidP="00942AC9">
      <w:pPr>
        <w:numPr>
          <w:ilvl w:val="0"/>
          <w:numId w:val="252"/>
        </w:numPr>
      </w:pPr>
      <w:r w:rsidRPr="00942AC9">
        <w:t>No upgrade consideration despite availability</w:t>
      </w:r>
    </w:p>
    <w:p w14:paraId="0D0BE9D3" w14:textId="77777777" w:rsidR="00942AC9" w:rsidRPr="00942AC9" w:rsidRDefault="00942AC9" w:rsidP="00942AC9">
      <w:pPr>
        <w:numPr>
          <w:ilvl w:val="0"/>
          <w:numId w:val="252"/>
        </w:numPr>
      </w:pPr>
      <w:r w:rsidRPr="00942AC9">
        <w:t>No recognition of status benefits</w:t>
      </w:r>
    </w:p>
    <w:p w14:paraId="1D15F2B6" w14:textId="77777777" w:rsidR="00942AC9" w:rsidRPr="00942AC9" w:rsidRDefault="00942AC9" w:rsidP="00942AC9">
      <w:pPr>
        <w:numPr>
          <w:ilvl w:val="0"/>
          <w:numId w:val="252"/>
        </w:numPr>
      </w:pPr>
      <w:r w:rsidRPr="00942AC9">
        <w:t>No personalized service based on past preferences</w:t>
      </w:r>
    </w:p>
    <w:p w14:paraId="33BB75F9" w14:textId="1399CBFC" w:rsidR="00B97D91" w:rsidRDefault="00942AC9" w:rsidP="00942AC9">
      <w:r w:rsidRPr="00942AC9">
        <w:rPr>
          <w:b/>
          <w:bCs/>
        </w:rPr>
        <w:t>Solution Implemented:</w:t>
      </w:r>
      <w:r w:rsidRPr="00942AC9">
        <w:t> Created a "Loyalty Guest Spotlight" report that highlights top-tier arrivals each day and requires pre-arrival room assignment and personalization planning.</w:t>
      </w:r>
    </w:p>
    <w:p w14:paraId="7FEB8B3B" w14:textId="4BAFD642" w:rsidR="00942AC9" w:rsidRPr="00942AC9" w:rsidRDefault="00000000" w:rsidP="00942AC9">
      <w:r>
        <w:pict w14:anchorId="01D5F83D">
          <v:rect id="_x0000_i1142" style="width:0;height:.75pt" o:hralign="center" o:hrstd="t" o:hr="t" fillcolor="#a0a0a0" stroked="f"/>
        </w:pict>
      </w:r>
    </w:p>
    <w:p w14:paraId="0A495B6F" w14:textId="77777777" w:rsidR="00942AC9" w:rsidRPr="00942AC9" w:rsidRDefault="00942AC9" w:rsidP="00942AC9">
      <w:pPr>
        <w:rPr>
          <w:b/>
          <w:bCs/>
        </w:rPr>
      </w:pPr>
      <w:r w:rsidRPr="00942AC9">
        <w:rPr>
          <w:rFonts w:ascii="Segoe UI Emoji" w:hAnsi="Segoe UI Emoji" w:cs="Segoe UI Emoji"/>
          <w:b/>
          <w:bCs/>
        </w:rPr>
        <w:t>🧩</w:t>
      </w:r>
      <w:r w:rsidRPr="00942AC9">
        <w:rPr>
          <w:b/>
          <w:bCs/>
        </w:rPr>
        <w:t xml:space="preserve"> Section 3: Pre-Arrival Preparation (3 pages)</w:t>
      </w:r>
    </w:p>
    <w:p w14:paraId="3B4574AF" w14:textId="77777777" w:rsidR="00942AC9" w:rsidRPr="00942AC9" w:rsidRDefault="00942AC9" w:rsidP="00942AC9">
      <w:r w:rsidRPr="00942AC9">
        <w:t>The magic of VIP service happens before the guest ever arrives.</w:t>
      </w:r>
    </w:p>
    <w:p w14:paraId="729A42BA" w14:textId="77777777" w:rsidR="00942AC9" w:rsidRPr="00942AC9" w:rsidRDefault="00942AC9" w:rsidP="00942AC9">
      <w:pPr>
        <w:rPr>
          <w:b/>
          <w:bCs/>
        </w:rPr>
      </w:pPr>
      <w:r w:rsidRPr="00942AC9">
        <w:rPr>
          <w:b/>
          <w:bCs/>
        </w:rPr>
        <w:t>Task &amp; Manager's Role</w:t>
      </w:r>
    </w:p>
    <w:tbl>
      <w:tblPr>
        <w:tblStyle w:val="PlainTable2"/>
        <w:tblW w:w="0" w:type="auto"/>
        <w:tblLook w:val="04A0" w:firstRow="1" w:lastRow="0" w:firstColumn="1" w:lastColumn="0" w:noHBand="0" w:noVBand="1"/>
      </w:tblPr>
      <w:tblGrid>
        <w:gridCol w:w="1643"/>
        <w:gridCol w:w="7383"/>
      </w:tblGrid>
      <w:tr w:rsidR="00942AC9" w:rsidRPr="00942AC9" w14:paraId="24DF4F29" w14:textId="77777777" w:rsidTr="00CC66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FEBBA7" w14:textId="77777777" w:rsidR="00942AC9" w:rsidRPr="00942AC9" w:rsidRDefault="00942AC9" w:rsidP="00942AC9">
            <w:r w:rsidRPr="00942AC9">
              <w:t>Task</w:t>
            </w:r>
          </w:p>
        </w:tc>
        <w:tc>
          <w:tcPr>
            <w:tcW w:w="0" w:type="auto"/>
            <w:hideMark/>
          </w:tcPr>
          <w:p w14:paraId="2171C6AB" w14:textId="77777777" w:rsidR="00942AC9" w:rsidRPr="00942AC9" w:rsidRDefault="00942AC9" w:rsidP="00942AC9">
            <w:pPr>
              <w:cnfStyle w:val="100000000000" w:firstRow="1" w:lastRow="0" w:firstColumn="0" w:lastColumn="0" w:oddVBand="0" w:evenVBand="0" w:oddHBand="0" w:evenHBand="0" w:firstRowFirstColumn="0" w:firstRowLastColumn="0" w:lastRowFirstColumn="0" w:lastRowLastColumn="0"/>
            </w:pPr>
            <w:r w:rsidRPr="00942AC9">
              <w:t>Manager's Role &amp; Best Practices</w:t>
            </w:r>
          </w:p>
        </w:tc>
      </w:tr>
      <w:tr w:rsidR="00942AC9" w:rsidRPr="00942AC9" w14:paraId="0BD8C04B" w14:textId="77777777" w:rsidTr="00CC66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ECA4D9" w14:textId="77777777" w:rsidR="00942AC9" w:rsidRPr="00942AC9" w:rsidRDefault="00942AC9" w:rsidP="00942AC9">
            <w:r w:rsidRPr="00942AC9">
              <w:t>Profile Review</w:t>
            </w:r>
          </w:p>
        </w:tc>
        <w:tc>
          <w:tcPr>
            <w:tcW w:w="0" w:type="auto"/>
            <w:hideMark/>
          </w:tcPr>
          <w:p w14:paraId="027CE138" w14:textId="77777777" w:rsidR="00942AC9" w:rsidRPr="00942AC9" w:rsidRDefault="00942AC9" w:rsidP="00942AC9">
            <w:pPr>
              <w:cnfStyle w:val="000000100000" w:firstRow="0" w:lastRow="0" w:firstColumn="0" w:lastColumn="0" w:oddVBand="0" w:evenVBand="0" w:oddHBand="1" w:evenHBand="0" w:firstRowFirstColumn="0" w:firstRowLastColumn="0" w:lastRowFirstColumn="0" w:lastRowLastColumn="0"/>
            </w:pPr>
            <w:r w:rsidRPr="00942AC9">
              <w:t>Personally review preferences, stay history, past complaints/compliments, and special requests 24-48 hours before arrival</w:t>
            </w:r>
          </w:p>
        </w:tc>
      </w:tr>
      <w:tr w:rsidR="00942AC9" w:rsidRPr="00942AC9" w14:paraId="3487B878" w14:textId="77777777" w:rsidTr="00CC66EA">
        <w:tc>
          <w:tcPr>
            <w:cnfStyle w:val="001000000000" w:firstRow="0" w:lastRow="0" w:firstColumn="1" w:lastColumn="0" w:oddVBand="0" w:evenVBand="0" w:oddHBand="0" w:evenHBand="0" w:firstRowFirstColumn="0" w:firstRowLastColumn="0" w:lastRowFirstColumn="0" w:lastRowLastColumn="0"/>
            <w:tcW w:w="0" w:type="auto"/>
            <w:hideMark/>
          </w:tcPr>
          <w:p w14:paraId="1555B167" w14:textId="77777777" w:rsidR="00942AC9" w:rsidRPr="00942AC9" w:rsidRDefault="00942AC9" w:rsidP="00942AC9">
            <w:r w:rsidRPr="00942AC9">
              <w:t>Room Assignment</w:t>
            </w:r>
          </w:p>
        </w:tc>
        <w:tc>
          <w:tcPr>
            <w:tcW w:w="0" w:type="auto"/>
            <w:hideMark/>
          </w:tcPr>
          <w:p w14:paraId="138370B6" w14:textId="77777777" w:rsidR="00942AC9" w:rsidRPr="00942AC9" w:rsidRDefault="00942AC9" w:rsidP="00942AC9">
            <w:pPr>
              <w:cnfStyle w:val="000000000000" w:firstRow="0" w:lastRow="0" w:firstColumn="0" w:lastColumn="0" w:oddVBand="0" w:evenVBand="0" w:oddHBand="0" w:evenHBand="0" w:firstRowFirstColumn="0" w:firstRowLastColumn="0" w:lastRowFirstColumn="0" w:lastRowLastColumn="0"/>
            </w:pPr>
            <w:r w:rsidRPr="00942AC9">
              <w:t>Pre-assign specific rooms that match preferences (high floor, quiet wing, view), block adjacent rooms if needed, ensure upgrades are processed</w:t>
            </w:r>
          </w:p>
        </w:tc>
      </w:tr>
      <w:tr w:rsidR="00942AC9" w:rsidRPr="00942AC9" w14:paraId="10467BC9" w14:textId="77777777" w:rsidTr="00CC66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BC9438" w14:textId="77777777" w:rsidR="00942AC9" w:rsidRPr="00942AC9" w:rsidRDefault="00942AC9" w:rsidP="00942AC9">
            <w:r w:rsidRPr="00942AC9">
              <w:t>Welcome Setup</w:t>
            </w:r>
          </w:p>
        </w:tc>
        <w:tc>
          <w:tcPr>
            <w:tcW w:w="0" w:type="auto"/>
            <w:hideMark/>
          </w:tcPr>
          <w:p w14:paraId="3E8F0884" w14:textId="77777777" w:rsidR="00942AC9" w:rsidRPr="00942AC9" w:rsidRDefault="00942AC9" w:rsidP="00942AC9">
            <w:pPr>
              <w:cnfStyle w:val="000000100000" w:firstRow="0" w:lastRow="0" w:firstColumn="0" w:lastColumn="0" w:oddVBand="0" w:evenVBand="0" w:oddHBand="1" w:evenHBand="0" w:firstRowFirstColumn="0" w:firstRowLastColumn="0" w:lastRowFirstColumn="0" w:lastRowLastColumn="0"/>
            </w:pPr>
            <w:r w:rsidRPr="00942AC9">
              <w:t>Coordinate amenities, handwritten notes, special requests. Ensure timing aligns with arrival</w:t>
            </w:r>
          </w:p>
        </w:tc>
      </w:tr>
      <w:tr w:rsidR="00942AC9" w:rsidRPr="00942AC9" w14:paraId="70C6EECB" w14:textId="77777777" w:rsidTr="00CC66EA">
        <w:tc>
          <w:tcPr>
            <w:cnfStyle w:val="001000000000" w:firstRow="0" w:lastRow="0" w:firstColumn="1" w:lastColumn="0" w:oddVBand="0" w:evenVBand="0" w:oddHBand="0" w:evenHBand="0" w:firstRowFirstColumn="0" w:firstRowLastColumn="0" w:lastRowFirstColumn="0" w:lastRowLastColumn="0"/>
            <w:tcW w:w="0" w:type="auto"/>
            <w:hideMark/>
          </w:tcPr>
          <w:p w14:paraId="7B077A99" w14:textId="77777777" w:rsidR="00942AC9" w:rsidRPr="00942AC9" w:rsidRDefault="00942AC9" w:rsidP="00942AC9">
            <w:r w:rsidRPr="00942AC9">
              <w:t>Team Briefing</w:t>
            </w:r>
          </w:p>
        </w:tc>
        <w:tc>
          <w:tcPr>
            <w:tcW w:w="0" w:type="auto"/>
            <w:hideMark/>
          </w:tcPr>
          <w:p w14:paraId="68F742B4" w14:textId="77777777" w:rsidR="00942AC9" w:rsidRPr="00942AC9" w:rsidRDefault="00942AC9" w:rsidP="00942AC9">
            <w:pPr>
              <w:cnfStyle w:val="000000000000" w:firstRow="0" w:lastRow="0" w:firstColumn="0" w:lastColumn="0" w:oddVBand="0" w:evenVBand="0" w:oddHBand="0" w:evenHBand="0" w:firstRowFirstColumn="0" w:firstRowLastColumn="0" w:lastRowFirstColumn="0" w:lastRowLastColumn="0"/>
            </w:pPr>
            <w:r w:rsidRPr="00942AC9">
              <w:t>Share key guest insights during pre-shift meetings. Assign specific staff for personalized greetings</w:t>
            </w:r>
          </w:p>
        </w:tc>
      </w:tr>
    </w:tbl>
    <w:p w14:paraId="1AC3E82C" w14:textId="77777777" w:rsidR="00942AC9" w:rsidRPr="00942AC9" w:rsidRDefault="00942AC9" w:rsidP="00942AC9">
      <w:pPr>
        <w:rPr>
          <w:b/>
          <w:bCs/>
        </w:rPr>
      </w:pPr>
      <w:r w:rsidRPr="00942AC9">
        <w:rPr>
          <w:b/>
          <w:bCs/>
        </w:rPr>
        <w:t>VIP Prep Checklist</w:t>
      </w:r>
    </w:p>
    <w:p w14:paraId="68AE8E5D" w14:textId="77777777" w:rsidR="00942AC9" w:rsidRPr="00942AC9" w:rsidRDefault="00942AC9" w:rsidP="00942AC9">
      <w:r w:rsidRPr="00942AC9">
        <w:rPr>
          <w:b/>
          <w:bCs/>
        </w:rPr>
        <w:t>24-48 Hours Before Arrival:</w:t>
      </w:r>
    </w:p>
    <w:p w14:paraId="0B987056" w14:textId="77777777" w:rsidR="00942AC9" w:rsidRPr="00942AC9" w:rsidRDefault="00942AC9" w:rsidP="00942AC9">
      <w:pPr>
        <w:numPr>
          <w:ilvl w:val="0"/>
          <w:numId w:val="253"/>
        </w:numPr>
      </w:pPr>
      <w:r w:rsidRPr="00942AC9">
        <w:t>Review guest profile and stay history</w:t>
      </w:r>
    </w:p>
    <w:p w14:paraId="721A51F4" w14:textId="77777777" w:rsidR="00942AC9" w:rsidRPr="00942AC9" w:rsidRDefault="00942AC9" w:rsidP="00942AC9">
      <w:pPr>
        <w:numPr>
          <w:ilvl w:val="0"/>
          <w:numId w:val="253"/>
        </w:numPr>
      </w:pPr>
      <w:r w:rsidRPr="00942AC9">
        <w:t>Pre-assign room based on preferences</w:t>
      </w:r>
    </w:p>
    <w:p w14:paraId="76C6FF1D" w14:textId="77777777" w:rsidR="00942AC9" w:rsidRPr="00942AC9" w:rsidRDefault="00942AC9" w:rsidP="00942AC9">
      <w:pPr>
        <w:numPr>
          <w:ilvl w:val="0"/>
          <w:numId w:val="253"/>
        </w:numPr>
      </w:pPr>
      <w:r w:rsidRPr="00942AC9">
        <w:t>Order and place appropriate amenity</w:t>
      </w:r>
    </w:p>
    <w:p w14:paraId="4B35F6F1" w14:textId="77777777" w:rsidR="00942AC9" w:rsidRPr="00942AC9" w:rsidRDefault="00942AC9" w:rsidP="00942AC9">
      <w:pPr>
        <w:numPr>
          <w:ilvl w:val="0"/>
          <w:numId w:val="253"/>
        </w:numPr>
      </w:pPr>
      <w:r w:rsidRPr="00942AC9">
        <w:t>Prepare handwritten welcome note</w:t>
      </w:r>
    </w:p>
    <w:p w14:paraId="704F5BAE" w14:textId="77777777" w:rsidR="00942AC9" w:rsidRPr="00942AC9" w:rsidRDefault="00942AC9" w:rsidP="00942AC9">
      <w:pPr>
        <w:numPr>
          <w:ilvl w:val="0"/>
          <w:numId w:val="253"/>
        </w:numPr>
      </w:pPr>
      <w:r w:rsidRPr="00942AC9">
        <w:lastRenderedPageBreak/>
        <w:t>Brief relevant departments (housekeeping, F&amp;B, concierge)</w:t>
      </w:r>
    </w:p>
    <w:p w14:paraId="2F7D2423" w14:textId="77777777" w:rsidR="00942AC9" w:rsidRPr="00942AC9" w:rsidRDefault="00942AC9" w:rsidP="00942AC9">
      <w:r w:rsidRPr="00942AC9">
        <w:rPr>
          <w:b/>
          <w:bCs/>
        </w:rPr>
        <w:t>Day of Arrival:</w:t>
      </w:r>
    </w:p>
    <w:p w14:paraId="6EE02B5A" w14:textId="77777777" w:rsidR="00942AC9" w:rsidRPr="00942AC9" w:rsidRDefault="00942AC9" w:rsidP="00942AC9">
      <w:pPr>
        <w:numPr>
          <w:ilvl w:val="0"/>
          <w:numId w:val="254"/>
        </w:numPr>
      </w:pPr>
      <w:r w:rsidRPr="00942AC9">
        <w:t>Confirm room is inspected and perfect</w:t>
      </w:r>
    </w:p>
    <w:p w14:paraId="28EC1754" w14:textId="77777777" w:rsidR="00942AC9" w:rsidRPr="00942AC9" w:rsidRDefault="00942AC9" w:rsidP="00942AC9">
      <w:pPr>
        <w:numPr>
          <w:ilvl w:val="0"/>
          <w:numId w:val="254"/>
        </w:numPr>
      </w:pPr>
      <w:r w:rsidRPr="00942AC9">
        <w:t>Ensure amenity is placed correctly</w:t>
      </w:r>
    </w:p>
    <w:p w14:paraId="0447C045" w14:textId="77777777" w:rsidR="00942AC9" w:rsidRPr="00942AC9" w:rsidRDefault="00942AC9" w:rsidP="00942AC9">
      <w:pPr>
        <w:numPr>
          <w:ilvl w:val="0"/>
          <w:numId w:val="254"/>
        </w:numPr>
      </w:pPr>
      <w:r w:rsidRPr="00942AC9">
        <w:t>Verify special requests are fulfilled</w:t>
      </w:r>
    </w:p>
    <w:p w14:paraId="4FA7C6DF" w14:textId="77777777" w:rsidR="00942AC9" w:rsidRPr="00942AC9" w:rsidRDefault="00942AC9" w:rsidP="00942AC9">
      <w:pPr>
        <w:numPr>
          <w:ilvl w:val="0"/>
          <w:numId w:val="254"/>
        </w:numPr>
      </w:pPr>
      <w:r w:rsidRPr="00942AC9">
        <w:t>Designate staff member for personal greeting</w:t>
      </w:r>
    </w:p>
    <w:p w14:paraId="72852E81" w14:textId="77777777" w:rsidR="00942AC9" w:rsidRPr="00942AC9" w:rsidRDefault="00942AC9" w:rsidP="00942AC9">
      <w:pPr>
        <w:numPr>
          <w:ilvl w:val="0"/>
          <w:numId w:val="254"/>
        </w:numPr>
      </w:pPr>
      <w:r w:rsidRPr="00942AC9">
        <w:t>Prepare key packet for expedited check-in</w:t>
      </w:r>
    </w:p>
    <w:p w14:paraId="7A55EE5D" w14:textId="77777777" w:rsidR="00942AC9" w:rsidRPr="00942AC9" w:rsidRDefault="00942AC9" w:rsidP="00942AC9">
      <w:pPr>
        <w:rPr>
          <w:b/>
          <w:bCs/>
        </w:rPr>
      </w:pPr>
      <w:r w:rsidRPr="00942AC9">
        <w:rPr>
          <w:b/>
          <w:bCs/>
        </w:rPr>
        <w:t>Room Assignment Strategy Guide</w:t>
      </w:r>
    </w:p>
    <w:p w14:paraId="4DA66E61" w14:textId="77777777" w:rsidR="00942AC9" w:rsidRPr="00942AC9" w:rsidRDefault="00942AC9" w:rsidP="00942AC9">
      <w:pPr>
        <w:numPr>
          <w:ilvl w:val="0"/>
          <w:numId w:val="255"/>
        </w:numPr>
      </w:pPr>
      <w:r w:rsidRPr="00942AC9">
        <w:rPr>
          <w:b/>
          <w:bCs/>
        </w:rPr>
        <w:t>Quiet Seekers:</w:t>
      </w:r>
      <w:r w:rsidRPr="00942AC9">
        <w:t> Away from elevators, ice machines, and meeting spaces</w:t>
      </w:r>
    </w:p>
    <w:p w14:paraId="04E55E2D" w14:textId="77777777" w:rsidR="00942AC9" w:rsidRPr="00942AC9" w:rsidRDefault="00942AC9" w:rsidP="00942AC9">
      <w:pPr>
        <w:numPr>
          <w:ilvl w:val="0"/>
          <w:numId w:val="255"/>
        </w:numPr>
      </w:pPr>
      <w:r w:rsidRPr="00942AC9">
        <w:rPr>
          <w:b/>
          <w:bCs/>
        </w:rPr>
        <w:t>View Preferences:</w:t>
      </w:r>
      <w:r w:rsidRPr="00942AC9">
        <w:t> Higher floors, corner rooms, specific orientations</w:t>
      </w:r>
    </w:p>
    <w:p w14:paraId="6E5A9D24" w14:textId="77777777" w:rsidR="00942AC9" w:rsidRPr="00942AC9" w:rsidRDefault="00942AC9" w:rsidP="00942AC9">
      <w:pPr>
        <w:numPr>
          <w:ilvl w:val="0"/>
          <w:numId w:val="255"/>
        </w:numPr>
      </w:pPr>
      <w:r w:rsidRPr="00942AC9">
        <w:rPr>
          <w:b/>
          <w:bCs/>
        </w:rPr>
        <w:t>Accessibility Needs:</w:t>
      </w:r>
      <w:r w:rsidRPr="00942AC9">
        <w:t> Near elevators, accessible rooms configured properly</w:t>
      </w:r>
    </w:p>
    <w:p w14:paraId="254B6225" w14:textId="77777777" w:rsidR="00942AC9" w:rsidRPr="00942AC9" w:rsidRDefault="00942AC9" w:rsidP="00942AC9">
      <w:pPr>
        <w:numPr>
          <w:ilvl w:val="0"/>
          <w:numId w:val="255"/>
        </w:numPr>
      </w:pPr>
      <w:r w:rsidRPr="00942AC9">
        <w:rPr>
          <w:b/>
          <w:bCs/>
        </w:rPr>
        <w:t>Family Travel:</w:t>
      </w:r>
      <w:r w:rsidRPr="00942AC9">
        <w:t> Connecting rooms, near amenities, safety considerations</w:t>
      </w:r>
    </w:p>
    <w:p w14:paraId="5800E6DA" w14:textId="77777777" w:rsidR="00942AC9" w:rsidRPr="00942AC9" w:rsidRDefault="00942AC9" w:rsidP="00942AC9">
      <w:pPr>
        <w:numPr>
          <w:ilvl w:val="0"/>
          <w:numId w:val="255"/>
        </w:numPr>
      </w:pPr>
      <w:r w:rsidRPr="00942AC9">
        <w:rPr>
          <w:b/>
          <w:bCs/>
        </w:rPr>
        <w:t>Business Elite:</w:t>
      </w:r>
      <w:r w:rsidRPr="00942AC9">
        <w:t xml:space="preserve"> Near business </w:t>
      </w:r>
      <w:proofErr w:type="spellStart"/>
      <w:r w:rsidRPr="00942AC9">
        <w:t>center</w:t>
      </w:r>
      <w:proofErr w:type="spellEnd"/>
      <w:r w:rsidRPr="00942AC9">
        <w:t xml:space="preserve">, reliable </w:t>
      </w:r>
      <w:proofErr w:type="spellStart"/>
      <w:r w:rsidRPr="00942AC9">
        <w:t>WiFi</w:t>
      </w:r>
      <w:proofErr w:type="spellEnd"/>
      <w:r w:rsidRPr="00942AC9">
        <w:t xml:space="preserve"> signal, work-friendly setup</w:t>
      </w:r>
    </w:p>
    <w:p w14:paraId="35A528FD" w14:textId="77777777" w:rsidR="00942AC9" w:rsidRPr="00942AC9" w:rsidRDefault="00942AC9" w:rsidP="00942AC9">
      <w:pPr>
        <w:rPr>
          <w:b/>
          <w:bCs/>
        </w:rPr>
      </w:pPr>
      <w:r w:rsidRPr="00942AC9">
        <w:rPr>
          <w:b/>
          <w:bCs/>
        </w:rPr>
        <w:t>Role-play: Preparing for a Loyalty Guest with Special Requests</w:t>
      </w:r>
    </w:p>
    <w:p w14:paraId="1C224C0D" w14:textId="77777777" w:rsidR="00942AC9" w:rsidRPr="00942AC9" w:rsidRDefault="00942AC9" w:rsidP="00942AC9">
      <w:r w:rsidRPr="00942AC9">
        <w:rPr>
          <w:b/>
          <w:bCs/>
        </w:rPr>
        <w:t>Scenario:</w:t>
      </w:r>
      <w:r w:rsidRPr="00942AC9">
        <w:t xml:space="preserve"> A diamond-tier loyalty member is arriving for an anniversary celebration. Their profile shows preferences for feather pillows, high floor, and champagne. </w:t>
      </w:r>
      <w:proofErr w:type="gramStart"/>
      <w:r w:rsidRPr="00942AC9">
        <w:t>They've</w:t>
      </w:r>
      <w:proofErr w:type="gramEnd"/>
      <w:r w:rsidRPr="00942AC9">
        <w:t xml:space="preserve"> also requested early check-in.</w:t>
      </w:r>
    </w:p>
    <w:p w14:paraId="6ACC55E7" w14:textId="77777777" w:rsidR="00942AC9" w:rsidRPr="00942AC9" w:rsidRDefault="00942AC9" w:rsidP="00942AC9">
      <w:r w:rsidRPr="00942AC9">
        <w:rPr>
          <w:b/>
          <w:bCs/>
        </w:rPr>
        <w:t>Manager's Preparation:</w:t>
      </w:r>
    </w:p>
    <w:p w14:paraId="3C086E30" w14:textId="77777777" w:rsidR="00942AC9" w:rsidRPr="00942AC9" w:rsidRDefault="00942AC9" w:rsidP="00942AC9">
      <w:pPr>
        <w:numPr>
          <w:ilvl w:val="0"/>
          <w:numId w:val="256"/>
        </w:numPr>
      </w:pPr>
      <w:r w:rsidRPr="00942AC9">
        <w:t>"I've assigned suite 1202—high floor with city views, away from elevators."</w:t>
      </w:r>
    </w:p>
    <w:p w14:paraId="2A77F73D" w14:textId="77777777" w:rsidR="00942AC9" w:rsidRPr="00942AC9" w:rsidRDefault="00942AC9" w:rsidP="00942AC9">
      <w:pPr>
        <w:numPr>
          <w:ilvl w:val="0"/>
          <w:numId w:val="256"/>
        </w:numPr>
      </w:pPr>
      <w:r w:rsidRPr="00942AC9">
        <w:t>"Housekeeping has placed extra feather pillows and will do a special turndown with rose petals."</w:t>
      </w:r>
    </w:p>
    <w:p w14:paraId="5754A3CB" w14:textId="77777777" w:rsidR="00942AC9" w:rsidRPr="00942AC9" w:rsidRDefault="00942AC9" w:rsidP="00942AC9">
      <w:pPr>
        <w:numPr>
          <w:ilvl w:val="0"/>
          <w:numId w:val="256"/>
        </w:numPr>
      </w:pPr>
      <w:r w:rsidRPr="00942AC9">
        <w:t>"The champagne and anniversary amenity will be placed at 1 PM, ahead of their 2 PM arrival."</w:t>
      </w:r>
    </w:p>
    <w:p w14:paraId="651C8B45" w14:textId="77777777" w:rsidR="00942AC9" w:rsidRPr="00942AC9" w:rsidRDefault="00942AC9" w:rsidP="00942AC9">
      <w:pPr>
        <w:numPr>
          <w:ilvl w:val="0"/>
          <w:numId w:val="256"/>
        </w:numPr>
      </w:pPr>
      <w:r w:rsidRPr="00942AC9">
        <w:t>"I've briefed the bell team to expect them and escort directly to the suite for in-room check-in."</w:t>
      </w:r>
    </w:p>
    <w:p w14:paraId="1317BED2" w14:textId="77777777" w:rsidR="00942AC9" w:rsidRPr="00942AC9" w:rsidRDefault="00942AC9" w:rsidP="00942AC9">
      <w:pPr>
        <w:numPr>
          <w:ilvl w:val="0"/>
          <w:numId w:val="256"/>
        </w:numPr>
      </w:pPr>
      <w:r w:rsidRPr="00942AC9">
        <w:t>"The front desk knows to wish them a happy anniversary upon arrival."</w:t>
      </w:r>
    </w:p>
    <w:p w14:paraId="11580B8A" w14:textId="77777777" w:rsidR="00CC66EA" w:rsidRDefault="00CC66EA" w:rsidP="00942AC9"/>
    <w:p w14:paraId="3EE14739" w14:textId="77777777" w:rsidR="00CC66EA" w:rsidRDefault="00CC66EA" w:rsidP="00942AC9"/>
    <w:p w14:paraId="469AF016" w14:textId="77777777" w:rsidR="00CC66EA" w:rsidRDefault="00CC66EA" w:rsidP="00942AC9"/>
    <w:p w14:paraId="11002F38" w14:textId="637625F4" w:rsidR="00942AC9" w:rsidRPr="00942AC9" w:rsidRDefault="00000000" w:rsidP="00942AC9">
      <w:r>
        <w:lastRenderedPageBreak/>
        <w:pict w14:anchorId="08A0E992">
          <v:rect id="_x0000_i1143" style="width:0;height:.75pt" o:hralign="center" o:hrstd="t" o:hr="t" fillcolor="#a0a0a0" stroked="f"/>
        </w:pict>
      </w:r>
    </w:p>
    <w:p w14:paraId="4F204245" w14:textId="77777777" w:rsidR="00942AC9" w:rsidRPr="00942AC9" w:rsidRDefault="00942AC9" w:rsidP="00942AC9">
      <w:pPr>
        <w:rPr>
          <w:b/>
          <w:bCs/>
        </w:rPr>
      </w:pPr>
      <w:r w:rsidRPr="00942AC9">
        <w:rPr>
          <w:rFonts w:ascii="Segoe UI Emoji" w:hAnsi="Segoe UI Emoji" w:cs="Segoe UI Emoji"/>
          <w:b/>
          <w:bCs/>
        </w:rPr>
        <w:t>🧩</w:t>
      </w:r>
      <w:r w:rsidRPr="00942AC9">
        <w:rPr>
          <w:b/>
          <w:bCs/>
        </w:rPr>
        <w:t xml:space="preserve"> Section 4: Recognition Rituals and Brand Touchpoints (3 pages)</w:t>
      </w:r>
    </w:p>
    <w:p w14:paraId="239B437C" w14:textId="77777777" w:rsidR="00942AC9" w:rsidRPr="00942AC9" w:rsidRDefault="00942AC9" w:rsidP="00942AC9">
      <w:r w:rsidRPr="00942AC9">
        <w:t>Recognition must be consistent, authentic, and brand-appropriate at every touchpoint.</w:t>
      </w:r>
    </w:p>
    <w:p w14:paraId="1678AD89" w14:textId="77777777" w:rsidR="00942AC9" w:rsidRPr="00942AC9" w:rsidRDefault="00942AC9" w:rsidP="00942AC9">
      <w:pPr>
        <w:rPr>
          <w:b/>
          <w:bCs/>
        </w:rPr>
      </w:pPr>
      <w:r w:rsidRPr="00942AC9">
        <w:rPr>
          <w:b/>
          <w:bCs/>
        </w:rPr>
        <w:t>Touchpoint &amp; Recognition Strategy</w:t>
      </w:r>
    </w:p>
    <w:tbl>
      <w:tblPr>
        <w:tblStyle w:val="PlainTable2"/>
        <w:tblW w:w="0" w:type="auto"/>
        <w:tblLook w:val="04A0" w:firstRow="1" w:lastRow="0" w:firstColumn="1" w:lastColumn="0" w:noHBand="0" w:noVBand="1"/>
      </w:tblPr>
      <w:tblGrid>
        <w:gridCol w:w="1328"/>
        <w:gridCol w:w="7698"/>
      </w:tblGrid>
      <w:tr w:rsidR="00942AC9" w:rsidRPr="00942AC9" w14:paraId="2F599F23" w14:textId="77777777" w:rsidTr="00CC66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A6312B" w14:textId="77777777" w:rsidR="00942AC9" w:rsidRPr="00942AC9" w:rsidRDefault="00942AC9" w:rsidP="00942AC9">
            <w:r w:rsidRPr="00942AC9">
              <w:t>Touchpoint</w:t>
            </w:r>
          </w:p>
        </w:tc>
        <w:tc>
          <w:tcPr>
            <w:tcW w:w="0" w:type="auto"/>
            <w:hideMark/>
          </w:tcPr>
          <w:p w14:paraId="38B914A4" w14:textId="77777777" w:rsidR="00942AC9" w:rsidRPr="00942AC9" w:rsidRDefault="00942AC9" w:rsidP="00942AC9">
            <w:pPr>
              <w:cnfStyle w:val="100000000000" w:firstRow="1" w:lastRow="0" w:firstColumn="0" w:lastColumn="0" w:oddVBand="0" w:evenVBand="0" w:oddHBand="0" w:evenHBand="0" w:firstRowFirstColumn="0" w:firstRowLastColumn="0" w:lastRowFirstColumn="0" w:lastRowLastColumn="0"/>
            </w:pPr>
            <w:r w:rsidRPr="00942AC9">
              <w:t>Recognition Strategy &amp; Examples</w:t>
            </w:r>
          </w:p>
        </w:tc>
      </w:tr>
      <w:tr w:rsidR="00942AC9" w:rsidRPr="00942AC9" w14:paraId="6FFDD936" w14:textId="77777777" w:rsidTr="00CC66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3AC71A" w14:textId="77777777" w:rsidR="00942AC9" w:rsidRPr="00942AC9" w:rsidRDefault="00942AC9" w:rsidP="00942AC9">
            <w:r w:rsidRPr="00942AC9">
              <w:t>Arrival</w:t>
            </w:r>
          </w:p>
        </w:tc>
        <w:tc>
          <w:tcPr>
            <w:tcW w:w="0" w:type="auto"/>
            <w:hideMark/>
          </w:tcPr>
          <w:p w14:paraId="15F4EB91" w14:textId="77777777" w:rsidR="00942AC9" w:rsidRPr="00942AC9" w:rsidRDefault="00942AC9" w:rsidP="00942AC9">
            <w:pPr>
              <w:cnfStyle w:val="000000100000" w:firstRow="0" w:lastRow="0" w:firstColumn="0" w:lastColumn="0" w:oddVBand="0" w:evenVBand="0" w:oddHBand="1" w:evenHBand="0" w:firstRowFirstColumn="0" w:firstRowLastColumn="0" w:lastRowFirstColumn="0" w:lastRowLastColumn="0"/>
            </w:pPr>
            <w:r w:rsidRPr="00942AC9">
              <w:t>Personalized greeting using name, escort to room, in-room check-in, welcome gift waiting</w:t>
            </w:r>
          </w:p>
        </w:tc>
      </w:tr>
      <w:tr w:rsidR="00942AC9" w:rsidRPr="00942AC9" w14:paraId="4C8F05F4" w14:textId="77777777" w:rsidTr="00CC66EA">
        <w:tc>
          <w:tcPr>
            <w:cnfStyle w:val="001000000000" w:firstRow="0" w:lastRow="0" w:firstColumn="1" w:lastColumn="0" w:oddVBand="0" w:evenVBand="0" w:oddHBand="0" w:evenHBand="0" w:firstRowFirstColumn="0" w:firstRowLastColumn="0" w:lastRowFirstColumn="0" w:lastRowLastColumn="0"/>
            <w:tcW w:w="0" w:type="auto"/>
            <w:hideMark/>
          </w:tcPr>
          <w:p w14:paraId="7882EE04" w14:textId="77777777" w:rsidR="00942AC9" w:rsidRPr="00942AC9" w:rsidRDefault="00942AC9" w:rsidP="00942AC9">
            <w:r w:rsidRPr="00942AC9">
              <w:t>Stay</w:t>
            </w:r>
          </w:p>
        </w:tc>
        <w:tc>
          <w:tcPr>
            <w:tcW w:w="0" w:type="auto"/>
            <w:hideMark/>
          </w:tcPr>
          <w:p w14:paraId="51F203F7" w14:textId="77777777" w:rsidR="00942AC9" w:rsidRPr="00942AC9" w:rsidRDefault="00942AC9" w:rsidP="00942AC9">
            <w:pPr>
              <w:cnfStyle w:val="000000000000" w:firstRow="0" w:lastRow="0" w:firstColumn="0" w:lastColumn="0" w:oddVBand="0" w:evenVBand="0" w:oddHBand="0" w:evenHBand="0" w:firstRowFirstColumn="0" w:firstRowLastColumn="0" w:lastRowFirstColumn="0" w:lastRowLastColumn="0"/>
            </w:pPr>
            <w:r w:rsidRPr="00942AC9">
              <w:t>Daily check-ins, proactive service recovery, name usage throughout interactions</w:t>
            </w:r>
          </w:p>
        </w:tc>
      </w:tr>
      <w:tr w:rsidR="00942AC9" w:rsidRPr="00942AC9" w14:paraId="6D88C17E" w14:textId="77777777" w:rsidTr="00CC66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E438B6" w14:textId="77777777" w:rsidR="00942AC9" w:rsidRPr="00942AC9" w:rsidRDefault="00942AC9" w:rsidP="00942AC9">
            <w:r w:rsidRPr="00942AC9">
              <w:t>Departure</w:t>
            </w:r>
          </w:p>
        </w:tc>
        <w:tc>
          <w:tcPr>
            <w:tcW w:w="0" w:type="auto"/>
            <w:hideMark/>
          </w:tcPr>
          <w:p w14:paraId="3F605424" w14:textId="77777777" w:rsidR="00942AC9" w:rsidRPr="00942AC9" w:rsidRDefault="00942AC9" w:rsidP="00942AC9">
            <w:pPr>
              <w:cnfStyle w:val="000000100000" w:firstRow="0" w:lastRow="0" w:firstColumn="0" w:lastColumn="0" w:oddVBand="0" w:evenVBand="0" w:oddHBand="1" w:evenHBand="0" w:firstRowFirstColumn="0" w:firstRowLastColumn="0" w:lastRowFirstColumn="0" w:lastRowLastColumn="0"/>
            </w:pPr>
            <w:r w:rsidRPr="00942AC9">
              <w:t>Farewell using name, inquiry about stay, loyalty benefit reminder, parting gift</w:t>
            </w:r>
          </w:p>
        </w:tc>
      </w:tr>
      <w:tr w:rsidR="00942AC9" w:rsidRPr="00942AC9" w14:paraId="3F2A8E35" w14:textId="77777777" w:rsidTr="00CC66EA">
        <w:tc>
          <w:tcPr>
            <w:cnfStyle w:val="001000000000" w:firstRow="0" w:lastRow="0" w:firstColumn="1" w:lastColumn="0" w:oddVBand="0" w:evenVBand="0" w:oddHBand="0" w:evenHBand="0" w:firstRowFirstColumn="0" w:firstRowLastColumn="0" w:lastRowFirstColumn="0" w:lastRowLastColumn="0"/>
            <w:tcW w:w="0" w:type="auto"/>
            <w:hideMark/>
          </w:tcPr>
          <w:p w14:paraId="3273E580" w14:textId="77777777" w:rsidR="00942AC9" w:rsidRPr="00942AC9" w:rsidRDefault="00942AC9" w:rsidP="00942AC9">
            <w:r w:rsidRPr="00942AC9">
              <w:t>Post-Stay</w:t>
            </w:r>
          </w:p>
        </w:tc>
        <w:tc>
          <w:tcPr>
            <w:tcW w:w="0" w:type="auto"/>
            <w:hideMark/>
          </w:tcPr>
          <w:p w14:paraId="23383A8A" w14:textId="77777777" w:rsidR="00942AC9" w:rsidRPr="00942AC9" w:rsidRDefault="00942AC9" w:rsidP="00942AC9">
            <w:pPr>
              <w:cnfStyle w:val="000000000000" w:firstRow="0" w:lastRow="0" w:firstColumn="0" w:lastColumn="0" w:oddVBand="0" w:evenVBand="0" w:oddHBand="0" w:evenHBand="0" w:firstRowFirstColumn="0" w:firstRowLastColumn="0" w:lastRowFirstColumn="0" w:lastRowLastColumn="0"/>
            </w:pPr>
            <w:r w:rsidRPr="00942AC9">
              <w:t>Personalized thank-you message, feedback invitation, recognition of milestone stays</w:t>
            </w:r>
          </w:p>
        </w:tc>
      </w:tr>
    </w:tbl>
    <w:p w14:paraId="5E9E6B6E" w14:textId="77777777" w:rsidR="00942AC9" w:rsidRPr="00942AC9" w:rsidRDefault="00942AC9" w:rsidP="00942AC9">
      <w:pPr>
        <w:rPr>
          <w:b/>
          <w:bCs/>
        </w:rPr>
      </w:pPr>
      <w:r w:rsidRPr="00942AC9">
        <w:rPr>
          <w:b/>
          <w:bCs/>
        </w:rPr>
        <w:t>Brand-Aligned Recognition Script Library</w:t>
      </w:r>
    </w:p>
    <w:p w14:paraId="7E8C558A" w14:textId="77777777" w:rsidR="00942AC9" w:rsidRPr="00942AC9" w:rsidRDefault="00942AC9" w:rsidP="00942AC9">
      <w:r w:rsidRPr="00942AC9">
        <w:rPr>
          <w:b/>
          <w:bCs/>
        </w:rPr>
        <w:t>Luxury:</w:t>
      </w:r>
    </w:p>
    <w:p w14:paraId="68BA95A0" w14:textId="77777777" w:rsidR="00942AC9" w:rsidRPr="00942AC9" w:rsidRDefault="00942AC9" w:rsidP="00942AC9">
      <w:pPr>
        <w:numPr>
          <w:ilvl w:val="0"/>
          <w:numId w:val="257"/>
        </w:numPr>
      </w:pPr>
      <w:r w:rsidRPr="00942AC9">
        <w:t xml:space="preserve">"Welcome back, Mr. Laurent. </w:t>
      </w:r>
      <w:proofErr w:type="gramStart"/>
      <w:r w:rsidRPr="00942AC9">
        <w:t>We've</w:t>
      </w:r>
      <w:proofErr w:type="gramEnd"/>
      <w:r w:rsidRPr="00942AC9">
        <w:t xml:space="preserve"> prepared your usual suite. Shall I have your tea brought up in 30 minutes?"</w:t>
      </w:r>
    </w:p>
    <w:p w14:paraId="590B1D20" w14:textId="77777777" w:rsidR="00942AC9" w:rsidRPr="00942AC9" w:rsidRDefault="00942AC9" w:rsidP="00942AC9">
      <w:pPr>
        <w:numPr>
          <w:ilvl w:val="0"/>
          <w:numId w:val="257"/>
        </w:numPr>
      </w:pPr>
      <w:r w:rsidRPr="00942AC9">
        <w:t>"We noticed this is your 10th stay with us this year. Please accept this small token of our appreciation."</w:t>
      </w:r>
    </w:p>
    <w:p w14:paraId="1A693416" w14:textId="77777777" w:rsidR="00942AC9" w:rsidRPr="00942AC9" w:rsidRDefault="00942AC9" w:rsidP="00942AC9">
      <w:r w:rsidRPr="00942AC9">
        <w:rPr>
          <w:b/>
          <w:bCs/>
        </w:rPr>
        <w:t>Lifestyle:</w:t>
      </w:r>
    </w:p>
    <w:p w14:paraId="50FFF334" w14:textId="77777777" w:rsidR="00942AC9" w:rsidRPr="00942AC9" w:rsidRDefault="00942AC9" w:rsidP="00942AC9">
      <w:pPr>
        <w:numPr>
          <w:ilvl w:val="0"/>
          <w:numId w:val="258"/>
        </w:numPr>
      </w:pPr>
      <w:r w:rsidRPr="00942AC9">
        <w:t xml:space="preserve">"Hey Sarah! Great to see you again. We've got your </w:t>
      </w:r>
      <w:proofErr w:type="spellStart"/>
      <w:r w:rsidRPr="00942AC9">
        <w:t>favorite</w:t>
      </w:r>
      <w:proofErr w:type="spellEnd"/>
      <w:r w:rsidRPr="00942AC9">
        <w:t xml:space="preserve"> room ready—just like you like it."</w:t>
      </w:r>
    </w:p>
    <w:p w14:paraId="0621E91C" w14:textId="77777777" w:rsidR="00942AC9" w:rsidRPr="00942AC9" w:rsidRDefault="00942AC9" w:rsidP="00942AC9">
      <w:pPr>
        <w:numPr>
          <w:ilvl w:val="0"/>
          <w:numId w:val="258"/>
        </w:numPr>
      </w:pPr>
      <w:r w:rsidRPr="00942AC9">
        <w:t>"Happy birthday! We left a little surprise in your room. The bar team knows to expect you for your complimentary cocktail."</w:t>
      </w:r>
    </w:p>
    <w:p w14:paraId="5DF89B21" w14:textId="77777777" w:rsidR="00942AC9" w:rsidRPr="00942AC9" w:rsidRDefault="00942AC9" w:rsidP="00942AC9">
      <w:r w:rsidRPr="00942AC9">
        <w:rPr>
          <w:b/>
          <w:bCs/>
        </w:rPr>
        <w:t>Resort:</w:t>
      </w:r>
    </w:p>
    <w:p w14:paraId="25643787" w14:textId="77777777" w:rsidR="00942AC9" w:rsidRPr="00942AC9" w:rsidRDefault="00942AC9" w:rsidP="00942AC9">
      <w:pPr>
        <w:numPr>
          <w:ilvl w:val="0"/>
          <w:numId w:val="259"/>
        </w:numPr>
      </w:pPr>
      <w:r w:rsidRPr="00942AC9">
        <w:t>"Welcome back to paradise, Johnson family! The kids' club has your children registered for tomorrow's activities."</w:t>
      </w:r>
    </w:p>
    <w:p w14:paraId="10B2F729" w14:textId="77777777" w:rsidR="00942AC9" w:rsidRPr="00942AC9" w:rsidRDefault="00942AC9" w:rsidP="00942AC9">
      <w:pPr>
        <w:numPr>
          <w:ilvl w:val="0"/>
          <w:numId w:val="259"/>
        </w:numPr>
      </w:pPr>
      <w:r w:rsidRPr="00942AC9">
        <w:t xml:space="preserve">"We remember you loved the </w:t>
      </w:r>
      <w:proofErr w:type="spellStart"/>
      <w:r w:rsidRPr="00942AC9">
        <w:t>snorkeling</w:t>
      </w:r>
      <w:proofErr w:type="spellEnd"/>
      <w:r w:rsidRPr="00942AC9">
        <w:t xml:space="preserve"> last time. We've arranged a private tour for you tomorrow."</w:t>
      </w:r>
    </w:p>
    <w:p w14:paraId="3CC08D74" w14:textId="77777777" w:rsidR="00942AC9" w:rsidRPr="00942AC9" w:rsidRDefault="00942AC9" w:rsidP="00942AC9">
      <w:r w:rsidRPr="00942AC9">
        <w:rPr>
          <w:b/>
          <w:bCs/>
        </w:rPr>
        <w:t>Business:</w:t>
      </w:r>
    </w:p>
    <w:p w14:paraId="41FF5F67" w14:textId="77777777" w:rsidR="00942AC9" w:rsidRPr="00942AC9" w:rsidRDefault="00942AC9" w:rsidP="00942AC9">
      <w:pPr>
        <w:numPr>
          <w:ilvl w:val="0"/>
          <w:numId w:val="260"/>
        </w:numPr>
      </w:pPr>
      <w:r w:rsidRPr="00942AC9">
        <w:t xml:space="preserve">"Welcome back, Mr. Chen. Your room is ready with upgraded </w:t>
      </w:r>
      <w:proofErr w:type="spellStart"/>
      <w:r w:rsidRPr="00942AC9">
        <w:t>WiFi</w:t>
      </w:r>
      <w:proofErr w:type="spellEnd"/>
      <w:r w:rsidRPr="00942AC9">
        <w:t xml:space="preserve"> and a printer as requested."</w:t>
      </w:r>
    </w:p>
    <w:p w14:paraId="40D3DC8C" w14:textId="3554E898" w:rsidR="00B97D91" w:rsidRPr="00CC66EA" w:rsidRDefault="00942AC9" w:rsidP="00942AC9">
      <w:pPr>
        <w:numPr>
          <w:ilvl w:val="0"/>
          <w:numId w:val="260"/>
        </w:numPr>
      </w:pPr>
      <w:r w:rsidRPr="00942AC9">
        <w:t xml:space="preserve">"We've extended check-out until 4 PM given your late flight. The business </w:t>
      </w:r>
      <w:proofErr w:type="spellStart"/>
      <w:r w:rsidRPr="00942AC9">
        <w:t>center</w:t>
      </w:r>
      <w:proofErr w:type="spellEnd"/>
      <w:r w:rsidRPr="00942AC9">
        <w:t xml:space="preserve"> is available 24/7."</w:t>
      </w:r>
    </w:p>
    <w:p w14:paraId="6CFE639B" w14:textId="77777777" w:rsidR="00B97D91" w:rsidRDefault="00B97D91" w:rsidP="00942AC9">
      <w:pPr>
        <w:rPr>
          <w:b/>
          <w:bCs/>
        </w:rPr>
      </w:pPr>
    </w:p>
    <w:p w14:paraId="5FD2946F" w14:textId="1AC0AECB" w:rsidR="00942AC9" w:rsidRPr="00942AC9" w:rsidRDefault="00942AC9" w:rsidP="00942AC9">
      <w:pPr>
        <w:rPr>
          <w:b/>
          <w:bCs/>
        </w:rPr>
      </w:pPr>
      <w:r w:rsidRPr="00942AC9">
        <w:rPr>
          <w:b/>
          <w:bCs/>
        </w:rPr>
        <w:lastRenderedPageBreak/>
        <w:t>Case Study: "The Guest Who Felt Like Royalty"</w:t>
      </w:r>
    </w:p>
    <w:p w14:paraId="2C95622F" w14:textId="77777777" w:rsidR="00942AC9" w:rsidRPr="00942AC9" w:rsidRDefault="00942AC9" w:rsidP="00942AC9">
      <w:r w:rsidRPr="00942AC9">
        <w:t xml:space="preserve">A luxury hotel noticed a repeat guest always </w:t>
      </w:r>
      <w:proofErr w:type="spellStart"/>
      <w:r w:rsidRPr="00942AC9">
        <w:t>traveled</w:t>
      </w:r>
      <w:proofErr w:type="spellEnd"/>
      <w:r w:rsidRPr="00942AC9">
        <w:t xml:space="preserve"> with her elderly mother. On their third visit, the manager:</w:t>
      </w:r>
    </w:p>
    <w:p w14:paraId="79E46236" w14:textId="77777777" w:rsidR="00942AC9" w:rsidRPr="00942AC9" w:rsidRDefault="00942AC9" w:rsidP="00942AC9">
      <w:pPr>
        <w:numPr>
          <w:ilvl w:val="0"/>
          <w:numId w:val="261"/>
        </w:numPr>
      </w:pPr>
      <w:r w:rsidRPr="00942AC9">
        <w:t>Pre-assigned a ground-floor suite to avoid elevator use</w:t>
      </w:r>
    </w:p>
    <w:p w14:paraId="4998BA36" w14:textId="77777777" w:rsidR="00942AC9" w:rsidRPr="00942AC9" w:rsidRDefault="00942AC9" w:rsidP="00942AC9">
      <w:pPr>
        <w:numPr>
          <w:ilvl w:val="0"/>
          <w:numId w:val="261"/>
        </w:numPr>
      </w:pPr>
      <w:r w:rsidRPr="00942AC9">
        <w:t>Arranged for a wheelchair to be available throughout their stay</w:t>
      </w:r>
    </w:p>
    <w:p w14:paraId="032C888E" w14:textId="77777777" w:rsidR="00942AC9" w:rsidRPr="00942AC9" w:rsidRDefault="00942AC9" w:rsidP="00942AC9">
      <w:pPr>
        <w:numPr>
          <w:ilvl w:val="0"/>
          <w:numId w:val="261"/>
        </w:numPr>
      </w:pPr>
      <w:r w:rsidRPr="00942AC9">
        <w:t>Had the restaurant prepare soft-food options without being asked</w:t>
      </w:r>
    </w:p>
    <w:p w14:paraId="5E7F6861" w14:textId="77777777" w:rsidR="00942AC9" w:rsidRPr="00942AC9" w:rsidRDefault="00942AC9" w:rsidP="00942AC9">
      <w:pPr>
        <w:numPr>
          <w:ilvl w:val="0"/>
          <w:numId w:val="261"/>
        </w:numPr>
      </w:pPr>
      <w:r w:rsidRPr="00942AC9">
        <w:t>Personally checked in each morning to ensure everything was comfortable</w:t>
      </w:r>
    </w:p>
    <w:p w14:paraId="58D4454E" w14:textId="77777777" w:rsidR="00942AC9" w:rsidRPr="00942AC9" w:rsidRDefault="00942AC9" w:rsidP="00942AC9">
      <w:r w:rsidRPr="00942AC9">
        <w:t>The guest wrote: "They don't just remember our names—they remember our lives. This is why we keep returning."</w:t>
      </w:r>
    </w:p>
    <w:p w14:paraId="627399AD" w14:textId="77777777" w:rsidR="00942AC9" w:rsidRPr="00942AC9" w:rsidRDefault="00000000" w:rsidP="00942AC9">
      <w:r>
        <w:pict w14:anchorId="202D3C5E">
          <v:rect id="_x0000_i1144" style="width:0;height:.75pt" o:hralign="center" o:hrstd="t" o:hr="t" fillcolor="#a0a0a0" stroked="f"/>
        </w:pict>
      </w:r>
    </w:p>
    <w:p w14:paraId="07DB619C" w14:textId="77777777" w:rsidR="00942AC9" w:rsidRPr="00942AC9" w:rsidRDefault="00942AC9" w:rsidP="00942AC9">
      <w:pPr>
        <w:rPr>
          <w:b/>
          <w:bCs/>
        </w:rPr>
      </w:pPr>
      <w:r w:rsidRPr="00942AC9">
        <w:rPr>
          <w:rFonts w:ascii="Segoe UI Emoji" w:hAnsi="Segoe UI Emoji" w:cs="Segoe UI Emoji"/>
          <w:b/>
          <w:bCs/>
        </w:rPr>
        <w:t>🧩</w:t>
      </w:r>
      <w:r w:rsidRPr="00942AC9">
        <w:rPr>
          <w:b/>
          <w:bCs/>
        </w:rPr>
        <w:t xml:space="preserve"> Section 5: Personalization Techniques (3 pages)</w:t>
      </w:r>
    </w:p>
    <w:p w14:paraId="063C5665" w14:textId="77777777" w:rsidR="00942AC9" w:rsidRPr="00942AC9" w:rsidRDefault="00942AC9" w:rsidP="00942AC9">
      <w:r w:rsidRPr="00942AC9">
        <w:t>Personalization moves beyond recognition to anticipatory service.</w:t>
      </w:r>
    </w:p>
    <w:p w14:paraId="53CB276C" w14:textId="77777777" w:rsidR="00942AC9" w:rsidRPr="00942AC9" w:rsidRDefault="00942AC9" w:rsidP="00942AC9">
      <w:pPr>
        <w:rPr>
          <w:b/>
          <w:bCs/>
        </w:rPr>
      </w:pPr>
      <w:r w:rsidRPr="00942AC9">
        <w:rPr>
          <w:b/>
          <w:bCs/>
        </w:rPr>
        <w:t>Method &amp; Application</w:t>
      </w:r>
    </w:p>
    <w:tbl>
      <w:tblPr>
        <w:tblStyle w:val="PlainTable2"/>
        <w:tblW w:w="0" w:type="auto"/>
        <w:tblLook w:val="04A0" w:firstRow="1" w:lastRow="0" w:firstColumn="1" w:lastColumn="0" w:noHBand="0" w:noVBand="1"/>
      </w:tblPr>
      <w:tblGrid>
        <w:gridCol w:w="2151"/>
        <w:gridCol w:w="6875"/>
      </w:tblGrid>
      <w:tr w:rsidR="00942AC9" w:rsidRPr="00942AC9" w14:paraId="13F3BC8E" w14:textId="77777777" w:rsidTr="00CC66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B4460F" w14:textId="77777777" w:rsidR="00942AC9" w:rsidRPr="00942AC9" w:rsidRDefault="00942AC9" w:rsidP="00942AC9">
            <w:r w:rsidRPr="00942AC9">
              <w:t>Method</w:t>
            </w:r>
          </w:p>
        </w:tc>
        <w:tc>
          <w:tcPr>
            <w:tcW w:w="0" w:type="auto"/>
            <w:hideMark/>
          </w:tcPr>
          <w:p w14:paraId="25F06F8A" w14:textId="77777777" w:rsidR="00942AC9" w:rsidRPr="00942AC9" w:rsidRDefault="00942AC9" w:rsidP="00942AC9">
            <w:pPr>
              <w:cnfStyle w:val="100000000000" w:firstRow="1" w:lastRow="0" w:firstColumn="0" w:lastColumn="0" w:oddVBand="0" w:evenVBand="0" w:oddHBand="0" w:evenHBand="0" w:firstRowFirstColumn="0" w:firstRowLastColumn="0" w:lastRowFirstColumn="0" w:lastRowLastColumn="0"/>
            </w:pPr>
            <w:r w:rsidRPr="00942AC9">
              <w:t>Application &amp; Examples</w:t>
            </w:r>
          </w:p>
        </w:tc>
      </w:tr>
      <w:tr w:rsidR="00942AC9" w:rsidRPr="00942AC9" w14:paraId="2936D824" w14:textId="77777777" w:rsidTr="00CC66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9548A4" w14:textId="77777777" w:rsidR="00942AC9" w:rsidRPr="00942AC9" w:rsidRDefault="00942AC9" w:rsidP="00942AC9">
            <w:r w:rsidRPr="00942AC9">
              <w:t>Preference Tracking</w:t>
            </w:r>
          </w:p>
        </w:tc>
        <w:tc>
          <w:tcPr>
            <w:tcW w:w="0" w:type="auto"/>
            <w:hideMark/>
          </w:tcPr>
          <w:p w14:paraId="62105FC4" w14:textId="77777777" w:rsidR="00942AC9" w:rsidRPr="00942AC9" w:rsidRDefault="00942AC9" w:rsidP="00942AC9">
            <w:pPr>
              <w:cnfStyle w:val="000000100000" w:firstRow="0" w:lastRow="0" w:firstColumn="0" w:lastColumn="0" w:oddVBand="0" w:evenVBand="0" w:oddHBand="1" w:evenHBand="0" w:firstRowFirstColumn="0" w:firstRowLastColumn="0" w:lastRowFirstColumn="0" w:lastRowLastColumn="0"/>
            </w:pPr>
            <w:r w:rsidRPr="00942AC9">
              <w:t>Systematically record and use preferences: pillow type, room temperature, newspaper, dietary restrictions</w:t>
            </w:r>
          </w:p>
        </w:tc>
      </w:tr>
      <w:tr w:rsidR="00942AC9" w:rsidRPr="00942AC9" w14:paraId="3D01FBDA" w14:textId="77777777" w:rsidTr="00CC66EA">
        <w:tc>
          <w:tcPr>
            <w:cnfStyle w:val="001000000000" w:firstRow="0" w:lastRow="0" w:firstColumn="1" w:lastColumn="0" w:oddVBand="0" w:evenVBand="0" w:oddHBand="0" w:evenHBand="0" w:firstRowFirstColumn="0" w:firstRowLastColumn="0" w:lastRowFirstColumn="0" w:lastRowLastColumn="0"/>
            <w:tcW w:w="0" w:type="auto"/>
            <w:hideMark/>
          </w:tcPr>
          <w:p w14:paraId="380EB32C" w14:textId="77777777" w:rsidR="00942AC9" w:rsidRPr="00942AC9" w:rsidRDefault="00942AC9" w:rsidP="00942AC9">
            <w:r w:rsidRPr="00942AC9">
              <w:t>Occasion Recognition</w:t>
            </w:r>
          </w:p>
        </w:tc>
        <w:tc>
          <w:tcPr>
            <w:tcW w:w="0" w:type="auto"/>
            <w:hideMark/>
          </w:tcPr>
          <w:p w14:paraId="26FC6D83" w14:textId="77777777" w:rsidR="00942AC9" w:rsidRPr="00942AC9" w:rsidRDefault="00942AC9" w:rsidP="00942AC9">
            <w:pPr>
              <w:cnfStyle w:val="000000000000" w:firstRow="0" w:lastRow="0" w:firstColumn="0" w:lastColumn="0" w:oddVBand="0" w:evenVBand="0" w:oddHBand="0" w:evenHBand="0" w:firstRowFirstColumn="0" w:firstRowLastColumn="0" w:lastRowFirstColumn="0" w:lastRowLastColumn="0"/>
            </w:pPr>
            <w:r w:rsidRPr="00942AC9">
              <w:t>Acknowledge and celebrate birthdays, anniversaries, milestones, business successes</w:t>
            </w:r>
          </w:p>
        </w:tc>
      </w:tr>
      <w:tr w:rsidR="00942AC9" w:rsidRPr="00942AC9" w14:paraId="6C10CF3D" w14:textId="77777777" w:rsidTr="00CC66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27BC0E" w14:textId="77777777" w:rsidR="00942AC9" w:rsidRPr="00942AC9" w:rsidRDefault="00942AC9" w:rsidP="00942AC9">
            <w:r w:rsidRPr="00942AC9">
              <w:t>Service Customization</w:t>
            </w:r>
          </w:p>
        </w:tc>
        <w:tc>
          <w:tcPr>
            <w:tcW w:w="0" w:type="auto"/>
            <w:hideMark/>
          </w:tcPr>
          <w:p w14:paraId="5F66211A" w14:textId="77777777" w:rsidR="00942AC9" w:rsidRPr="00942AC9" w:rsidRDefault="00942AC9" w:rsidP="00942AC9">
            <w:pPr>
              <w:cnfStyle w:val="000000100000" w:firstRow="0" w:lastRow="0" w:firstColumn="0" w:lastColumn="0" w:oddVBand="0" w:evenVBand="0" w:oddHBand="1" w:evenHBand="0" w:firstRowFirstColumn="0" w:firstRowLastColumn="0" w:lastRowFirstColumn="0" w:lastRowLastColumn="0"/>
            </w:pPr>
            <w:r w:rsidRPr="00942AC9">
              <w:t>Adjust service delivery to guest patterns: turndown timing, breakfast preferences, activity schedules</w:t>
            </w:r>
          </w:p>
        </w:tc>
      </w:tr>
      <w:tr w:rsidR="00942AC9" w:rsidRPr="00942AC9" w14:paraId="64331432" w14:textId="77777777" w:rsidTr="00CC66EA">
        <w:tc>
          <w:tcPr>
            <w:cnfStyle w:val="001000000000" w:firstRow="0" w:lastRow="0" w:firstColumn="1" w:lastColumn="0" w:oddVBand="0" w:evenVBand="0" w:oddHBand="0" w:evenHBand="0" w:firstRowFirstColumn="0" w:firstRowLastColumn="0" w:lastRowFirstColumn="0" w:lastRowLastColumn="0"/>
            <w:tcW w:w="0" w:type="auto"/>
            <w:hideMark/>
          </w:tcPr>
          <w:p w14:paraId="5BEB4D78" w14:textId="77777777" w:rsidR="00942AC9" w:rsidRPr="00942AC9" w:rsidRDefault="00942AC9" w:rsidP="00942AC9">
            <w:r w:rsidRPr="00942AC9">
              <w:t>Communication Style</w:t>
            </w:r>
          </w:p>
        </w:tc>
        <w:tc>
          <w:tcPr>
            <w:tcW w:w="0" w:type="auto"/>
            <w:hideMark/>
          </w:tcPr>
          <w:p w14:paraId="6D07ED9A" w14:textId="77777777" w:rsidR="00942AC9" w:rsidRPr="00942AC9" w:rsidRDefault="00942AC9" w:rsidP="00942AC9">
            <w:pPr>
              <w:cnfStyle w:val="000000000000" w:firstRow="0" w:lastRow="0" w:firstColumn="0" w:lastColumn="0" w:oddVBand="0" w:evenVBand="0" w:oddHBand="0" w:evenHBand="0" w:firstRowFirstColumn="0" w:firstRowLastColumn="0" w:lastRowFirstColumn="0" w:lastRowLastColumn="0"/>
            </w:pPr>
            <w:r w:rsidRPr="00942AC9">
              <w:t>Match guest communication preferences: formal vs. casual, detailed vs. concise, frequency of interaction</w:t>
            </w:r>
          </w:p>
        </w:tc>
      </w:tr>
    </w:tbl>
    <w:p w14:paraId="169AA7B2" w14:textId="77777777" w:rsidR="00942AC9" w:rsidRPr="00942AC9" w:rsidRDefault="00942AC9" w:rsidP="00942AC9">
      <w:pPr>
        <w:rPr>
          <w:b/>
          <w:bCs/>
        </w:rPr>
      </w:pPr>
      <w:r w:rsidRPr="00942AC9">
        <w:rPr>
          <w:b/>
          <w:bCs/>
        </w:rPr>
        <w:t>Personalization Tracker Template</w:t>
      </w:r>
    </w:p>
    <w:p w14:paraId="46200FDC" w14:textId="77777777" w:rsidR="00942AC9" w:rsidRPr="00942AC9" w:rsidRDefault="00942AC9" w:rsidP="00942AC9">
      <w:r w:rsidRPr="00942AC9">
        <w:t>Create a shared document that includes:</w:t>
      </w:r>
    </w:p>
    <w:p w14:paraId="570D4D9A" w14:textId="77777777" w:rsidR="00942AC9" w:rsidRPr="00942AC9" w:rsidRDefault="00942AC9" w:rsidP="00942AC9">
      <w:pPr>
        <w:numPr>
          <w:ilvl w:val="0"/>
          <w:numId w:val="262"/>
        </w:numPr>
      </w:pPr>
      <w:r w:rsidRPr="00942AC9">
        <w:t>Guest name and photo (if available)</w:t>
      </w:r>
    </w:p>
    <w:p w14:paraId="3466EF41" w14:textId="77777777" w:rsidR="00942AC9" w:rsidRPr="00942AC9" w:rsidRDefault="00942AC9" w:rsidP="00942AC9">
      <w:pPr>
        <w:numPr>
          <w:ilvl w:val="0"/>
          <w:numId w:val="262"/>
        </w:numPr>
      </w:pPr>
      <w:r w:rsidRPr="00942AC9">
        <w:t>Preferred room type and location</w:t>
      </w:r>
    </w:p>
    <w:p w14:paraId="6BF55013" w14:textId="77777777" w:rsidR="00942AC9" w:rsidRPr="00942AC9" w:rsidRDefault="00942AC9" w:rsidP="00942AC9">
      <w:pPr>
        <w:numPr>
          <w:ilvl w:val="0"/>
          <w:numId w:val="262"/>
        </w:numPr>
      </w:pPr>
      <w:r w:rsidRPr="00942AC9">
        <w:t>Pillow and bedding preferences</w:t>
      </w:r>
    </w:p>
    <w:p w14:paraId="3D0DE356" w14:textId="77777777" w:rsidR="00942AC9" w:rsidRPr="00942AC9" w:rsidRDefault="00942AC9" w:rsidP="00942AC9">
      <w:pPr>
        <w:numPr>
          <w:ilvl w:val="0"/>
          <w:numId w:val="262"/>
        </w:numPr>
      </w:pPr>
      <w:r w:rsidRPr="00942AC9">
        <w:t xml:space="preserve">Dietary restrictions and </w:t>
      </w:r>
      <w:proofErr w:type="spellStart"/>
      <w:r w:rsidRPr="00942AC9">
        <w:t>favorites</w:t>
      </w:r>
      <w:proofErr w:type="spellEnd"/>
    </w:p>
    <w:p w14:paraId="58D72C96" w14:textId="77777777" w:rsidR="00942AC9" w:rsidRPr="00942AC9" w:rsidRDefault="00942AC9" w:rsidP="00942AC9">
      <w:pPr>
        <w:numPr>
          <w:ilvl w:val="0"/>
          <w:numId w:val="262"/>
        </w:numPr>
      </w:pPr>
      <w:r w:rsidRPr="00942AC9">
        <w:t>Occasions and important dates</w:t>
      </w:r>
    </w:p>
    <w:p w14:paraId="51D6683C" w14:textId="77777777" w:rsidR="00942AC9" w:rsidRPr="00942AC9" w:rsidRDefault="00942AC9" w:rsidP="00942AC9">
      <w:pPr>
        <w:numPr>
          <w:ilvl w:val="0"/>
          <w:numId w:val="262"/>
        </w:numPr>
      </w:pPr>
      <w:r w:rsidRPr="00942AC9">
        <w:t>Family/pet information</w:t>
      </w:r>
    </w:p>
    <w:p w14:paraId="2969954C" w14:textId="77777777" w:rsidR="00942AC9" w:rsidRPr="00942AC9" w:rsidRDefault="00942AC9" w:rsidP="00942AC9">
      <w:pPr>
        <w:numPr>
          <w:ilvl w:val="0"/>
          <w:numId w:val="262"/>
        </w:numPr>
      </w:pPr>
      <w:r w:rsidRPr="00942AC9">
        <w:t>Business/leisure travel patterns</w:t>
      </w:r>
    </w:p>
    <w:p w14:paraId="529153BC" w14:textId="77777777" w:rsidR="00942AC9" w:rsidRPr="00942AC9" w:rsidRDefault="00942AC9" w:rsidP="00942AC9">
      <w:pPr>
        <w:numPr>
          <w:ilvl w:val="0"/>
          <w:numId w:val="262"/>
        </w:numPr>
      </w:pPr>
      <w:r w:rsidRPr="00942AC9">
        <w:t>Past issues and resolutions</w:t>
      </w:r>
    </w:p>
    <w:p w14:paraId="2C4625F2" w14:textId="77777777" w:rsidR="00942AC9" w:rsidRPr="00942AC9" w:rsidRDefault="00942AC9" w:rsidP="00942AC9">
      <w:pPr>
        <w:numPr>
          <w:ilvl w:val="0"/>
          <w:numId w:val="262"/>
        </w:numPr>
      </w:pPr>
      <w:r w:rsidRPr="00942AC9">
        <w:lastRenderedPageBreak/>
        <w:t>Staff notes and observations</w:t>
      </w:r>
    </w:p>
    <w:p w14:paraId="1A2A75CE" w14:textId="77777777" w:rsidR="00942AC9" w:rsidRPr="00942AC9" w:rsidRDefault="00942AC9" w:rsidP="00942AC9">
      <w:pPr>
        <w:rPr>
          <w:b/>
          <w:bCs/>
        </w:rPr>
      </w:pPr>
      <w:r w:rsidRPr="00942AC9">
        <w:rPr>
          <w:b/>
          <w:bCs/>
        </w:rPr>
        <w:t>Coaching Guide: "From Generic to Genuine"</w:t>
      </w:r>
    </w:p>
    <w:p w14:paraId="69F61ED9" w14:textId="77777777" w:rsidR="00942AC9" w:rsidRPr="00942AC9" w:rsidRDefault="00942AC9" w:rsidP="00942AC9">
      <w:r w:rsidRPr="00942AC9">
        <w:rPr>
          <w:b/>
          <w:bCs/>
        </w:rPr>
        <w:t>Generic:</w:t>
      </w:r>
      <w:r w:rsidRPr="00942AC9">
        <w:t> "Welcome to the hotel."</w:t>
      </w:r>
      <w:r w:rsidRPr="00942AC9">
        <w:br/>
      </w:r>
      <w:r w:rsidRPr="00942AC9">
        <w:rPr>
          <w:b/>
          <w:bCs/>
        </w:rPr>
        <w:t>Genuine:</w:t>
      </w:r>
      <w:r w:rsidRPr="00942AC9">
        <w:t> "Welcome back, Mr. James. How was your flight from Chicago?"</w:t>
      </w:r>
    </w:p>
    <w:p w14:paraId="220A61D2" w14:textId="77777777" w:rsidR="00942AC9" w:rsidRPr="00942AC9" w:rsidRDefault="00942AC9" w:rsidP="00942AC9">
      <w:r w:rsidRPr="00942AC9">
        <w:rPr>
          <w:b/>
          <w:bCs/>
        </w:rPr>
        <w:t>Generic:</w:t>
      </w:r>
      <w:r w:rsidRPr="00942AC9">
        <w:t> "Your room is ready."</w:t>
      </w:r>
      <w:r w:rsidRPr="00942AC9">
        <w:br/>
      </w:r>
      <w:r w:rsidRPr="00942AC9">
        <w:rPr>
          <w:b/>
          <w:bCs/>
        </w:rPr>
        <w:t>Genuine:</w:t>
      </w:r>
      <w:r w:rsidRPr="00942AC9">
        <w:t> "We have you in room 1402, away from the elevator as you preferred last time."</w:t>
      </w:r>
    </w:p>
    <w:p w14:paraId="0035DBAC" w14:textId="29C4DCBA" w:rsidR="00B97D91" w:rsidRPr="00CC66EA" w:rsidRDefault="00942AC9" w:rsidP="00942AC9">
      <w:r w:rsidRPr="00942AC9">
        <w:rPr>
          <w:b/>
          <w:bCs/>
        </w:rPr>
        <w:t>Generic:</w:t>
      </w:r>
      <w:r w:rsidRPr="00942AC9">
        <w:t> "Enjoy your stay."</w:t>
      </w:r>
      <w:r w:rsidRPr="00942AC9">
        <w:br/>
      </w:r>
      <w:r w:rsidRPr="00942AC9">
        <w:rPr>
          <w:b/>
          <w:bCs/>
        </w:rPr>
        <w:t>Genuine:</w:t>
      </w:r>
      <w:r w:rsidRPr="00942AC9">
        <w:t xml:space="preserve"> "The conference materials you asked about are at the business </w:t>
      </w:r>
      <w:proofErr w:type="spellStart"/>
      <w:r w:rsidRPr="00942AC9">
        <w:t>center</w:t>
      </w:r>
      <w:proofErr w:type="spellEnd"/>
      <w:r w:rsidRPr="00942AC9">
        <w:t>. Would you like me to have them brought to your room?"</w:t>
      </w:r>
    </w:p>
    <w:p w14:paraId="011F2B47" w14:textId="77777777" w:rsidR="00B97D91" w:rsidRDefault="00B97D91" w:rsidP="00942AC9">
      <w:pPr>
        <w:rPr>
          <w:b/>
          <w:bCs/>
        </w:rPr>
      </w:pPr>
    </w:p>
    <w:p w14:paraId="4DEA5B63" w14:textId="2D390FC8" w:rsidR="00942AC9" w:rsidRPr="00942AC9" w:rsidRDefault="00942AC9" w:rsidP="00942AC9">
      <w:pPr>
        <w:rPr>
          <w:b/>
          <w:bCs/>
        </w:rPr>
      </w:pPr>
      <w:r w:rsidRPr="00942AC9">
        <w:rPr>
          <w:b/>
          <w:bCs/>
        </w:rPr>
        <w:t>Guest Profile Update Form</w:t>
      </w:r>
    </w:p>
    <w:p w14:paraId="32C0D1D6" w14:textId="77777777" w:rsidR="00942AC9" w:rsidRPr="00942AC9" w:rsidRDefault="00942AC9" w:rsidP="00942AC9">
      <w:r w:rsidRPr="00942AC9">
        <w:t>text</w:t>
      </w:r>
    </w:p>
    <w:p w14:paraId="2A3ED5A9" w14:textId="77777777" w:rsidR="00942AC9" w:rsidRPr="00942AC9" w:rsidRDefault="00942AC9" w:rsidP="00942AC9">
      <w:r w:rsidRPr="00942AC9">
        <w:t>GUEST PROFILE UPDATE</w:t>
      </w:r>
    </w:p>
    <w:p w14:paraId="1A837921" w14:textId="00549587" w:rsidR="00942AC9" w:rsidRPr="00942AC9" w:rsidRDefault="00942AC9" w:rsidP="00942AC9">
      <w:r w:rsidRPr="00942AC9">
        <w:t>Date: [Date] Staff: [Name]</w:t>
      </w:r>
    </w:p>
    <w:p w14:paraId="40CAA69A" w14:textId="77777777" w:rsidR="00942AC9" w:rsidRPr="00942AC9" w:rsidRDefault="00942AC9" w:rsidP="00942AC9">
      <w:r w:rsidRPr="00942AC9">
        <w:t xml:space="preserve">Guest: [Name] </w:t>
      </w:r>
    </w:p>
    <w:p w14:paraId="396643F4" w14:textId="77777777" w:rsidR="00942AC9" w:rsidRPr="00942AC9" w:rsidRDefault="00942AC9" w:rsidP="00942AC9">
      <w:r w:rsidRPr="00942AC9">
        <w:t>Category: [VIP/Loyalty/Corporate/Repeat]</w:t>
      </w:r>
    </w:p>
    <w:p w14:paraId="2349B199" w14:textId="77777777" w:rsidR="00942AC9" w:rsidRPr="00942AC9" w:rsidRDefault="00942AC9" w:rsidP="00942AC9"/>
    <w:p w14:paraId="5D2EF8C5" w14:textId="77777777" w:rsidR="00942AC9" w:rsidRPr="00942AC9" w:rsidRDefault="00942AC9" w:rsidP="00942AC9">
      <w:r w:rsidRPr="00942AC9">
        <w:t>New Preferences Noted:</w:t>
      </w:r>
    </w:p>
    <w:p w14:paraId="6E0A94A0" w14:textId="77777777" w:rsidR="00942AC9" w:rsidRPr="00942AC9" w:rsidRDefault="00942AC9" w:rsidP="00942AC9">
      <w:r w:rsidRPr="00942AC9">
        <w:t xml:space="preserve">- </w:t>
      </w:r>
      <w:proofErr w:type="gramStart"/>
      <w:r w:rsidRPr="00942AC9">
        <w:t>[ ]</w:t>
      </w:r>
      <w:proofErr w:type="gramEnd"/>
      <w:r w:rsidRPr="00942AC9">
        <w:t xml:space="preserve"> Room: [Location/Type/Setup]</w:t>
      </w:r>
    </w:p>
    <w:p w14:paraId="26F4B005" w14:textId="77777777" w:rsidR="00942AC9" w:rsidRPr="00942AC9" w:rsidRDefault="00942AC9" w:rsidP="00942AC9">
      <w:r w:rsidRPr="00942AC9">
        <w:t xml:space="preserve">- </w:t>
      </w:r>
      <w:proofErr w:type="gramStart"/>
      <w:r w:rsidRPr="00942AC9">
        <w:t>[ ]</w:t>
      </w:r>
      <w:proofErr w:type="gramEnd"/>
      <w:r w:rsidRPr="00942AC9">
        <w:t xml:space="preserve"> Amenities: [Pillows/Toiletries/Newspaper]</w:t>
      </w:r>
    </w:p>
    <w:p w14:paraId="141166E4" w14:textId="77777777" w:rsidR="00942AC9" w:rsidRPr="00942AC9" w:rsidRDefault="00942AC9" w:rsidP="00942AC9">
      <w:r w:rsidRPr="00942AC9">
        <w:t xml:space="preserve">- </w:t>
      </w:r>
      <w:proofErr w:type="gramStart"/>
      <w:r w:rsidRPr="00942AC9">
        <w:t>[ ]</w:t>
      </w:r>
      <w:proofErr w:type="gramEnd"/>
      <w:r w:rsidRPr="00942AC9">
        <w:t xml:space="preserve"> Dietary: [Restrictions/</w:t>
      </w:r>
      <w:proofErr w:type="spellStart"/>
      <w:r w:rsidRPr="00942AC9">
        <w:t>Favorites</w:t>
      </w:r>
      <w:proofErr w:type="spellEnd"/>
      <w:r w:rsidRPr="00942AC9">
        <w:t>]</w:t>
      </w:r>
    </w:p>
    <w:p w14:paraId="7AA4FFB5" w14:textId="77777777" w:rsidR="00942AC9" w:rsidRPr="00942AC9" w:rsidRDefault="00942AC9" w:rsidP="00942AC9">
      <w:r w:rsidRPr="00942AC9">
        <w:t xml:space="preserve">- </w:t>
      </w:r>
      <w:proofErr w:type="gramStart"/>
      <w:r w:rsidRPr="00942AC9">
        <w:t>[ ]</w:t>
      </w:r>
      <w:proofErr w:type="gramEnd"/>
      <w:r w:rsidRPr="00942AC9">
        <w:t xml:space="preserve"> Occasions: [Birthday/Anniversary/Special Event]</w:t>
      </w:r>
    </w:p>
    <w:p w14:paraId="26F2BC84" w14:textId="77777777" w:rsidR="00942AC9" w:rsidRPr="00942AC9" w:rsidRDefault="00942AC9" w:rsidP="00942AC9">
      <w:r w:rsidRPr="00942AC9">
        <w:t xml:space="preserve">- </w:t>
      </w:r>
      <w:proofErr w:type="gramStart"/>
      <w:r w:rsidRPr="00942AC9">
        <w:t>[ ]</w:t>
      </w:r>
      <w:proofErr w:type="gramEnd"/>
      <w:r w:rsidRPr="00942AC9">
        <w:t xml:space="preserve"> Service: [Timing/Methods/Communication]</w:t>
      </w:r>
    </w:p>
    <w:p w14:paraId="4936CDDF" w14:textId="77777777" w:rsidR="00942AC9" w:rsidRPr="00942AC9" w:rsidRDefault="00942AC9" w:rsidP="00942AC9"/>
    <w:p w14:paraId="5684CD82" w14:textId="77777777" w:rsidR="00942AC9" w:rsidRPr="00942AC9" w:rsidRDefault="00942AC9" w:rsidP="00942AC9">
      <w:r w:rsidRPr="00942AC9">
        <w:t>Observations:</w:t>
      </w:r>
    </w:p>
    <w:p w14:paraId="3FCCEAD7" w14:textId="77777777" w:rsidR="00942AC9" w:rsidRPr="00942AC9" w:rsidRDefault="00942AC9" w:rsidP="00942AC9">
      <w:r w:rsidRPr="00942AC9">
        <w:t xml:space="preserve">[Note any </w:t>
      </w:r>
      <w:proofErr w:type="spellStart"/>
      <w:r w:rsidRPr="00942AC9">
        <w:t>behaviors</w:t>
      </w:r>
      <w:proofErr w:type="spellEnd"/>
      <w:r w:rsidRPr="00942AC9">
        <w:t>, comments, or patterns observed]</w:t>
      </w:r>
    </w:p>
    <w:p w14:paraId="335A0230" w14:textId="77777777" w:rsidR="00942AC9" w:rsidRPr="00942AC9" w:rsidRDefault="00942AC9" w:rsidP="00942AC9"/>
    <w:p w14:paraId="1F12BB3D" w14:textId="77777777" w:rsidR="00942AC9" w:rsidRPr="00942AC9" w:rsidRDefault="00942AC9" w:rsidP="00942AC9">
      <w:r w:rsidRPr="00942AC9">
        <w:t>Recommended Actions for Next Stay:</w:t>
      </w:r>
    </w:p>
    <w:p w14:paraId="65A7B5C1" w14:textId="47F91A3C" w:rsidR="00B97D91" w:rsidRDefault="00942AC9" w:rsidP="00942AC9">
      <w:r w:rsidRPr="00942AC9">
        <w:t>[Specific personalization ideas]</w:t>
      </w:r>
    </w:p>
    <w:p w14:paraId="71546F45" w14:textId="36BF5835" w:rsidR="00942AC9" w:rsidRPr="00942AC9" w:rsidRDefault="00000000" w:rsidP="00942AC9">
      <w:r>
        <w:lastRenderedPageBreak/>
        <w:pict w14:anchorId="0271A0B5">
          <v:rect id="_x0000_i1145" style="width:0;height:.75pt" o:hralign="center" o:hrstd="t" o:hr="t" fillcolor="#a0a0a0" stroked="f"/>
        </w:pict>
      </w:r>
    </w:p>
    <w:p w14:paraId="4F3D92D1" w14:textId="77777777" w:rsidR="00942AC9" w:rsidRPr="00942AC9" w:rsidRDefault="00942AC9" w:rsidP="00942AC9">
      <w:pPr>
        <w:rPr>
          <w:b/>
          <w:bCs/>
        </w:rPr>
      </w:pPr>
      <w:r w:rsidRPr="00942AC9">
        <w:rPr>
          <w:rFonts w:ascii="Segoe UI Emoji" w:hAnsi="Segoe UI Emoji" w:cs="Segoe UI Emoji"/>
          <w:b/>
          <w:bCs/>
        </w:rPr>
        <w:t>🧩</w:t>
      </w:r>
      <w:r w:rsidRPr="00942AC9">
        <w:rPr>
          <w:b/>
          <w:bCs/>
        </w:rPr>
        <w:t xml:space="preserve"> Section 6: Handling VIP Complaints and Recovery (3 pages)</w:t>
      </w:r>
    </w:p>
    <w:p w14:paraId="0836335F" w14:textId="77777777" w:rsidR="00942AC9" w:rsidRPr="00942AC9" w:rsidRDefault="00942AC9" w:rsidP="00942AC9">
      <w:r w:rsidRPr="00942AC9">
        <w:t>When high-value guests experience problems, your response must be elevated and impeccable.</w:t>
      </w:r>
    </w:p>
    <w:p w14:paraId="225D7604" w14:textId="77777777" w:rsidR="00942AC9" w:rsidRPr="00942AC9" w:rsidRDefault="00942AC9" w:rsidP="00942AC9">
      <w:pPr>
        <w:rPr>
          <w:b/>
          <w:bCs/>
        </w:rPr>
      </w:pPr>
      <w:r w:rsidRPr="00942AC9">
        <w:rPr>
          <w:b/>
          <w:bCs/>
        </w:rPr>
        <w:t>Why VIP Complaints Require Elevated Response</w:t>
      </w:r>
    </w:p>
    <w:p w14:paraId="76853B43" w14:textId="77777777" w:rsidR="00942AC9" w:rsidRPr="00942AC9" w:rsidRDefault="00942AC9" w:rsidP="00942AC9">
      <w:r w:rsidRPr="00942AC9">
        <w:t>VIP guests have higher expectations and greater influence. A mishandled complaint can:</w:t>
      </w:r>
    </w:p>
    <w:p w14:paraId="703F61F0" w14:textId="77777777" w:rsidR="00942AC9" w:rsidRPr="00942AC9" w:rsidRDefault="00942AC9" w:rsidP="00942AC9">
      <w:pPr>
        <w:numPr>
          <w:ilvl w:val="0"/>
          <w:numId w:val="263"/>
        </w:numPr>
      </w:pPr>
      <w:r w:rsidRPr="00942AC9">
        <w:t>Result in the loss of significant future revenue</w:t>
      </w:r>
    </w:p>
    <w:p w14:paraId="4A9D23E8" w14:textId="77777777" w:rsidR="00942AC9" w:rsidRPr="00942AC9" w:rsidRDefault="00942AC9" w:rsidP="00942AC9">
      <w:pPr>
        <w:numPr>
          <w:ilvl w:val="0"/>
          <w:numId w:val="263"/>
        </w:numPr>
      </w:pPr>
      <w:r w:rsidRPr="00942AC9">
        <w:t>Generate negative publicity through their extensive networks</w:t>
      </w:r>
    </w:p>
    <w:p w14:paraId="09774E88" w14:textId="77777777" w:rsidR="00942AC9" w:rsidRPr="00942AC9" w:rsidRDefault="00942AC9" w:rsidP="00942AC9">
      <w:pPr>
        <w:numPr>
          <w:ilvl w:val="0"/>
          <w:numId w:val="263"/>
        </w:numPr>
      </w:pPr>
      <w:r w:rsidRPr="00942AC9">
        <w:t>Damage relationships with corporate accounts or partners</w:t>
      </w:r>
    </w:p>
    <w:p w14:paraId="410C6351" w14:textId="77777777" w:rsidR="00942AC9" w:rsidRPr="00942AC9" w:rsidRDefault="00942AC9" w:rsidP="00942AC9">
      <w:pPr>
        <w:numPr>
          <w:ilvl w:val="0"/>
          <w:numId w:val="263"/>
        </w:numPr>
      </w:pPr>
      <w:r w:rsidRPr="00942AC9">
        <w:t>Create a ripple effect through the loyalty community</w:t>
      </w:r>
    </w:p>
    <w:p w14:paraId="134ADED7" w14:textId="77777777" w:rsidR="00942AC9" w:rsidRPr="00942AC9" w:rsidRDefault="00942AC9" w:rsidP="00942AC9">
      <w:pPr>
        <w:rPr>
          <w:b/>
          <w:bCs/>
        </w:rPr>
      </w:pPr>
      <w:r w:rsidRPr="00942AC9">
        <w:rPr>
          <w:b/>
          <w:bCs/>
        </w:rPr>
        <w:t>Emotional Intelligence and Discretion</w:t>
      </w:r>
    </w:p>
    <w:p w14:paraId="3A538B5D" w14:textId="77777777" w:rsidR="00942AC9" w:rsidRPr="00942AC9" w:rsidRDefault="00942AC9" w:rsidP="00942AC9">
      <w:pPr>
        <w:numPr>
          <w:ilvl w:val="0"/>
          <w:numId w:val="264"/>
        </w:numPr>
      </w:pPr>
      <w:r w:rsidRPr="00942AC9">
        <w:rPr>
          <w:b/>
          <w:bCs/>
        </w:rPr>
        <w:t>Listen Deeply:</w:t>
      </w:r>
      <w:r w:rsidRPr="00942AC9">
        <w:t> Give them undivided attention, regardless of the issue's size</w:t>
      </w:r>
    </w:p>
    <w:p w14:paraId="32163D89" w14:textId="77777777" w:rsidR="00942AC9" w:rsidRPr="00942AC9" w:rsidRDefault="00942AC9" w:rsidP="00942AC9">
      <w:pPr>
        <w:numPr>
          <w:ilvl w:val="0"/>
          <w:numId w:val="264"/>
        </w:numPr>
      </w:pPr>
      <w:r w:rsidRPr="00942AC9">
        <w:rPr>
          <w:b/>
          <w:bCs/>
        </w:rPr>
        <w:t>Maintain Privacy:</w:t>
      </w:r>
      <w:r w:rsidRPr="00942AC9">
        <w:t> Handle complaints away from public areas</w:t>
      </w:r>
    </w:p>
    <w:p w14:paraId="1A4386F1" w14:textId="77777777" w:rsidR="00942AC9" w:rsidRPr="00942AC9" w:rsidRDefault="00942AC9" w:rsidP="00942AC9">
      <w:pPr>
        <w:numPr>
          <w:ilvl w:val="0"/>
          <w:numId w:val="264"/>
        </w:numPr>
      </w:pPr>
      <w:r w:rsidRPr="00942AC9">
        <w:rPr>
          <w:b/>
          <w:bCs/>
        </w:rPr>
        <w:t>Preserve Dignity:</w:t>
      </w:r>
      <w:r w:rsidRPr="00942AC9">
        <w:t xml:space="preserve"> Even when </w:t>
      </w:r>
      <w:proofErr w:type="gramStart"/>
      <w:r w:rsidRPr="00942AC9">
        <w:t>they're</w:t>
      </w:r>
      <w:proofErr w:type="gramEnd"/>
      <w:r w:rsidRPr="00942AC9">
        <w:t xml:space="preserve"> wrong, help them save face</w:t>
      </w:r>
    </w:p>
    <w:p w14:paraId="2B9C7AAF" w14:textId="77777777" w:rsidR="00942AC9" w:rsidRPr="00942AC9" w:rsidRDefault="00942AC9" w:rsidP="00942AC9">
      <w:pPr>
        <w:numPr>
          <w:ilvl w:val="0"/>
          <w:numId w:val="264"/>
        </w:numPr>
      </w:pPr>
      <w:r w:rsidRPr="00942AC9">
        <w:rPr>
          <w:b/>
          <w:bCs/>
        </w:rPr>
        <w:t>Respond Immediately:</w:t>
      </w:r>
      <w:r w:rsidRPr="00942AC9">
        <w:t> Escalate to the highest appropriate level quickly</w:t>
      </w:r>
    </w:p>
    <w:p w14:paraId="2D1B48B8" w14:textId="77777777" w:rsidR="00942AC9" w:rsidRPr="00942AC9" w:rsidRDefault="00942AC9" w:rsidP="00942AC9">
      <w:pPr>
        <w:rPr>
          <w:b/>
          <w:bCs/>
        </w:rPr>
      </w:pPr>
      <w:r w:rsidRPr="00942AC9">
        <w:rPr>
          <w:b/>
          <w:bCs/>
        </w:rPr>
        <w:t>VIP Complaint SOP</w:t>
      </w:r>
    </w:p>
    <w:p w14:paraId="0AC176B7" w14:textId="77777777" w:rsidR="00942AC9" w:rsidRPr="00942AC9" w:rsidRDefault="00942AC9" w:rsidP="00942AC9">
      <w:r w:rsidRPr="00942AC9">
        <w:rPr>
          <w:b/>
          <w:bCs/>
        </w:rPr>
        <w:t>SOP TITLE:</w:t>
      </w:r>
      <w:r w:rsidRPr="00942AC9">
        <w:t> VIP Complaint Handling Protocol</w:t>
      </w:r>
      <w:r w:rsidRPr="00942AC9">
        <w:br/>
      </w:r>
      <w:r w:rsidRPr="00942AC9">
        <w:rPr>
          <w:b/>
          <w:bCs/>
        </w:rPr>
        <w:t>PURPOSE:</w:t>
      </w:r>
      <w:r w:rsidRPr="00942AC9">
        <w:t> To ensure swift, discreet, and generous resolution of VIP complaints</w:t>
      </w:r>
      <w:r w:rsidRPr="00942AC9">
        <w:br/>
      </w:r>
      <w:r w:rsidRPr="00942AC9">
        <w:rPr>
          <w:b/>
          <w:bCs/>
        </w:rPr>
        <w:t>SCOPE:</w:t>
      </w:r>
      <w:r w:rsidRPr="00942AC9">
        <w:t> Management Team</w:t>
      </w:r>
    </w:p>
    <w:p w14:paraId="3AF402FA" w14:textId="77777777" w:rsidR="00942AC9" w:rsidRPr="00942AC9" w:rsidRDefault="00942AC9" w:rsidP="00942AC9">
      <w:r w:rsidRPr="00942AC9">
        <w:rPr>
          <w:b/>
          <w:bCs/>
        </w:rPr>
        <w:t>PROCEDURE:</w:t>
      </w:r>
    </w:p>
    <w:p w14:paraId="3E230903" w14:textId="77777777" w:rsidR="00942AC9" w:rsidRPr="00942AC9" w:rsidRDefault="00942AC9" w:rsidP="00942AC9">
      <w:pPr>
        <w:numPr>
          <w:ilvl w:val="0"/>
          <w:numId w:val="265"/>
        </w:numPr>
      </w:pPr>
      <w:r w:rsidRPr="00942AC9">
        <w:rPr>
          <w:b/>
          <w:bCs/>
        </w:rPr>
        <w:t>Immediate Response:</w:t>
      </w:r>
      <w:r w:rsidRPr="00942AC9">
        <w:t> Escort guest to private area. Manager on duty handles personally.</w:t>
      </w:r>
    </w:p>
    <w:p w14:paraId="611D89E9" w14:textId="77777777" w:rsidR="00942AC9" w:rsidRPr="00942AC9" w:rsidRDefault="00942AC9" w:rsidP="00942AC9">
      <w:pPr>
        <w:numPr>
          <w:ilvl w:val="0"/>
          <w:numId w:val="265"/>
        </w:numPr>
      </w:pPr>
      <w:r w:rsidRPr="00942AC9">
        <w:rPr>
          <w:b/>
          <w:bCs/>
        </w:rPr>
        <w:t>Listen Completely:</w:t>
      </w:r>
      <w:r w:rsidRPr="00942AC9">
        <w:t> Do not interrupt. Take notes if appropriate.</w:t>
      </w:r>
    </w:p>
    <w:p w14:paraId="454096F8" w14:textId="77777777" w:rsidR="00942AC9" w:rsidRPr="00942AC9" w:rsidRDefault="00942AC9" w:rsidP="00942AC9">
      <w:pPr>
        <w:numPr>
          <w:ilvl w:val="0"/>
          <w:numId w:val="265"/>
        </w:numPr>
      </w:pPr>
      <w:r w:rsidRPr="00942AC9">
        <w:rPr>
          <w:b/>
          <w:bCs/>
        </w:rPr>
        <w:t>Empathize Sincerely:</w:t>
      </w:r>
      <w:r w:rsidRPr="00942AC9">
        <w:t> "I understand why this is unacceptable given your loyalty to us."</w:t>
      </w:r>
    </w:p>
    <w:p w14:paraId="59EC9470" w14:textId="77777777" w:rsidR="00942AC9" w:rsidRPr="00942AC9" w:rsidRDefault="00942AC9" w:rsidP="00942AC9">
      <w:pPr>
        <w:numPr>
          <w:ilvl w:val="0"/>
          <w:numId w:val="265"/>
        </w:numPr>
      </w:pPr>
      <w:r w:rsidRPr="00942AC9">
        <w:rPr>
          <w:b/>
          <w:bCs/>
        </w:rPr>
        <w:t>Generous Resolution:</w:t>
      </w:r>
      <w:r w:rsidRPr="00942AC9">
        <w:t> Go beyond standard recovery. Involve GM if appropriate.</w:t>
      </w:r>
    </w:p>
    <w:p w14:paraId="64077F8D" w14:textId="77777777" w:rsidR="00942AC9" w:rsidRPr="00942AC9" w:rsidRDefault="00942AC9" w:rsidP="00942AC9">
      <w:pPr>
        <w:numPr>
          <w:ilvl w:val="0"/>
          <w:numId w:val="265"/>
        </w:numPr>
      </w:pPr>
      <w:r w:rsidRPr="00942AC9">
        <w:rPr>
          <w:b/>
          <w:bCs/>
        </w:rPr>
        <w:t>Follow-up:</w:t>
      </w:r>
      <w:r w:rsidRPr="00942AC9">
        <w:t> GM or FOM follows up personally within 24 hours.</w:t>
      </w:r>
    </w:p>
    <w:p w14:paraId="0EB52F86" w14:textId="77777777" w:rsidR="00942AC9" w:rsidRPr="00942AC9" w:rsidRDefault="00942AC9" w:rsidP="00942AC9">
      <w:pPr>
        <w:numPr>
          <w:ilvl w:val="0"/>
          <w:numId w:val="265"/>
        </w:numPr>
      </w:pPr>
      <w:r w:rsidRPr="00942AC9">
        <w:rPr>
          <w:b/>
          <w:bCs/>
        </w:rPr>
        <w:t>Document &amp; Learn:</w:t>
      </w:r>
      <w:r w:rsidRPr="00942AC9">
        <w:t> Record for service improvement without blaming staff.</w:t>
      </w:r>
    </w:p>
    <w:p w14:paraId="5B87D22E" w14:textId="77777777" w:rsidR="00B97D91" w:rsidRDefault="00B97D91" w:rsidP="00942AC9">
      <w:pPr>
        <w:rPr>
          <w:b/>
          <w:bCs/>
        </w:rPr>
      </w:pPr>
    </w:p>
    <w:p w14:paraId="57ECDF5A" w14:textId="6DF49868" w:rsidR="00942AC9" w:rsidRPr="00942AC9" w:rsidRDefault="00942AC9" w:rsidP="00942AC9">
      <w:pPr>
        <w:rPr>
          <w:b/>
          <w:bCs/>
        </w:rPr>
      </w:pPr>
      <w:r w:rsidRPr="00942AC9">
        <w:rPr>
          <w:b/>
          <w:bCs/>
        </w:rPr>
        <w:lastRenderedPageBreak/>
        <w:t>Recovery Gesture Menu for VIPs</w:t>
      </w:r>
    </w:p>
    <w:p w14:paraId="354157F6" w14:textId="77777777" w:rsidR="00942AC9" w:rsidRPr="00942AC9" w:rsidRDefault="00942AC9" w:rsidP="00942AC9">
      <w:r w:rsidRPr="00942AC9">
        <w:rPr>
          <w:b/>
          <w:bCs/>
        </w:rPr>
        <w:t>Level 1 (Minor Issues):</w:t>
      </w:r>
    </w:p>
    <w:p w14:paraId="26D85129" w14:textId="77777777" w:rsidR="00942AC9" w:rsidRPr="00942AC9" w:rsidRDefault="00942AC9" w:rsidP="00942AC9">
      <w:pPr>
        <w:numPr>
          <w:ilvl w:val="0"/>
          <w:numId w:val="266"/>
        </w:numPr>
      </w:pPr>
      <w:r w:rsidRPr="00942AC9">
        <w:t>Room upgrade for remainder of stay</w:t>
      </w:r>
    </w:p>
    <w:p w14:paraId="53AE4EBC" w14:textId="77777777" w:rsidR="00942AC9" w:rsidRPr="00942AC9" w:rsidRDefault="00942AC9" w:rsidP="00942AC9">
      <w:pPr>
        <w:numPr>
          <w:ilvl w:val="0"/>
          <w:numId w:val="266"/>
        </w:numPr>
      </w:pPr>
      <w:r w:rsidRPr="00942AC9">
        <w:t>$100-200 property credit</w:t>
      </w:r>
    </w:p>
    <w:p w14:paraId="610F6F04" w14:textId="77777777" w:rsidR="00942AC9" w:rsidRPr="00942AC9" w:rsidRDefault="00942AC9" w:rsidP="00942AC9">
      <w:pPr>
        <w:numPr>
          <w:ilvl w:val="0"/>
          <w:numId w:val="266"/>
        </w:numPr>
      </w:pPr>
      <w:r w:rsidRPr="00942AC9">
        <w:t>Spa treatment or premium experience</w:t>
      </w:r>
    </w:p>
    <w:p w14:paraId="2822DBCC" w14:textId="77777777" w:rsidR="00942AC9" w:rsidRPr="00942AC9" w:rsidRDefault="00942AC9" w:rsidP="00942AC9">
      <w:r w:rsidRPr="00942AC9">
        <w:rPr>
          <w:b/>
          <w:bCs/>
        </w:rPr>
        <w:t>Level 2 (Moderate Issues):</w:t>
      </w:r>
    </w:p>
    <w:p w14:paraId="5C56F7CD" w14:textId="77777777" w:rsidR="00942AC9" w:rsidRPr="00942AC9" w:rsidRDefault="00942AC9" w:rsidP="00942AC9">
      <w:pPr>
        <w:numPr>
          <w:ilvl w:val="0"/>
          <w:numId w:val="267"/>
        </w:numPr>
      </w:pPr>
      <w:r w:rsidRPr="00942AC9">
        <w:t>Full refund for one night</w:t>
      </w:r>
    </w:p>
    <w:p w14:paraId="0F6D5362" w14:textId="77777777" w:rsidR="00942AC9" w:rsidRPr="00942AC9" w:rsidRDefault="00942AC9" w:rsidP="00942AC9">
      <w:pPr>
        <w:numPr>
          <w:ilvl w:val="0"/>
          <w:numId w:val="267"/>
        </w:numPr>
      </w:pPr>
      <w:r w:rsidRPr="00942AC9">
        <w:t>Suite upgrade for next stay certificate</w:t>
      </w:r>
    </w:p>
    <w:p w14:paraId="70249D42" w14:textId="77777777" w:rsidR="00942AC9" w:rsidRPr="00942AC9" w:rsidRDefault="00942AC9" w:rsidP="00942AC9">
      <w:pPr>
        <w:numPr>
          <w:ilvl w:val="0"/>
          <w:numId w:val="267"/>
        </w:numPr>
      </w:pPr>
      <w:r w:rsidRPr="00942AC9">
        <w:t>Significant dining or experience credit</w:t>
      </w:r>
    </w:p>
    <w:p w14:paraId="47B1D1D4" w14:textId="77777777" w:rsidR="00942AC9" w:rsidRPr="00942AC9" w:rsidRDefault="00942AC9" w:rsidP="00942AC9">
      <w:r w:rsidRPr="00942AC9">
        <w:rPr>
          <w:b/>
          <w:bCs/>
        </w:rPr>
        <w:t>Level 3 (Major Issues):</w:t>
      </w:r>
    </w:p>
    <w:p w14:paraId="0BCB9EBD" w14:textId="77777777" w:rsidR="00942AC9" w:rsidRPr="00942AC9" w:rsidRDefault="00942AC9" w:rsidP="00942AC9">
      <w:pPr>
        <w:numPr>
          <w:ilvl w:val="0"/>
          <w:numId w:val="268"/>
        </w:numPr>
      </w:pPr>
      <w:r w:rsidRPr="00942AC9">
        <w:t>Multiple night refunds</w:t>
      </w:r>
    </w:p>
    <w:p w14:paraId="1D9581A5" w14:textId="77777777" w:rsidR="00942AC9" w:rsidRPr="00942AC9" w:rsidRDefault="00942AC9" w:rsidP="00942AC9">
      <w:pPr>
        <w:numPr>
          <w:ilvl w:val="0"/>
          <w:numId w:val="268"/>
        </w:numPr>
      </w:pPr>
      <w:r w:rsidRPr="00942AC9">
        <w:t>Full comp of current stay</w:t>
      </w:r>
    </w:p>
    <w:p w14:paraId="0B9B4746" w14:textId="77777777" w:rsidR="00942AC9" w:rsidRPr="00942AC9" w:rsidRDefault="00942AC9" w:rsidP="00942AC9">
      <w:pPr>
        <w:numPr>
          <w:ilvl w:val="0"/>
          <w:numId w:val="268"/>
        </w:numPr>
      </w:pPr>
      <w:r w:rsidRPr="00942AC9">
        <w:t>Guaranteed benefits for future stays</w:t>
      </w:r>
    </w:p>
    <w:p w14:paraId="5F0A01F9" w14:textId="77777777" w:rsidR="00942AC9" w:rsidRPr="00942AC9" w:rsidRDefault="00942AC9" w:rsidP="00942AC9">
      <w:pPr>
        <w:numPr>
          <w:ilvl w:val="0"/>
          <w:numId w:val="268"/>
        </w:numPr>
      </w:pPr>
      <w:r w:rsidRPr="00942AC9">
        <w:t>Personal outreach from regional leadership</w:t>
      </w:r>
    </w:p>
    <w:p w14:paraId="1DFA9A7B" w14:textId="77777777" w:rsidR="00942AC9" w:rsidRPr="00942AC9" w:rsidRDefault="00942AC9" w:rsidP="00942AC9">
      <w:pPr>
        <w:rPr>
          <w:b/>
          <w:bCs/>
        </w:rPr>
      </w:pPr>
      <w:r w:rsidRPr="00942AC9">
        <w:rPr>
          <w:b/>
          <w:bCs/>
        </w:rPr>
        <w:t>Case Study: "The Suite That Wasn't Ready"</w:t>
      </w:r>
    </w:p>
    <w:p w14:paraId="32051F2D" w14:textId="77777777" w:rsidR="00942AC9" w:rsidRPr="00942AC9" w:rsidRDefault="00942AC9" w:rsidP="00942AC9">
      <w:r w:rsidRPr="00942AC9">
        <w:rPr>
          <w:b/>
          <w:bCs/>
        </w:rPr>
        <w:t>Scenario:</w:t>
      </w:r>
      <w:r w:rsidRPr="00942AC9">
        <w:t> A top-tier loyalty member arrives to find his reserved suite occupied due to a system error. He has important business meetings starting in 30 minutes.</w:t>
      </w:r>
    </w:p>
    <w:p w14:paraId="0989C78F" w14:textId="77777777" w:rsidR="00942AC9" w:rsidRPr="00942AC9" w:rsidRDefault="00942AC9" w:rsidP="00942AC9">
      <w:r w:rsidRPr="00942AC9">
        <w:rPr>
          <w:b/>
          <w:bCs/>
        </w:rPr>
        <w:t>Standard Recovery:</w:t>
      </w:r>
      <w:r w:rsidRPr="00942AC9">
        <w:t> Offer a standard room temporarily, move luggage when suite is ready.</w:t>
      </w:r>
    </w:p>
    <w:p w14:paraId="05B973FF" w14:textId="77777777" w:rsidR="00942AC9" w:rsidRPr="00942AC9" w:rsidRDefault="00942AC9" w:rsidP="00942AC9">
      <w:r w:rsidRPr="00942AC9">
        <w:rPr>
          <w:b/>
          <w:bCs/>
        </w:rPr>
        <w:t>VIP Recovery:</w:t>
      </w:r>
      <w:r w:rsidRPr="00942AC9">
        <w:br/>
        <w:t>The FOM immediately:</w:t>
      </w:r>
    </w:p>
    <w:p w14:paraId="36A3B635" w14:textId="77777777" w:rsidR="00942AC9" w:rsidRPr="00942AC9" w:rsidRDefault="00942AC9" w:rsidP="00942AC9">
      <w:pPr>
        <w:numPr>
          <w:ilvl w:val="0"/>
          <w:numId w:val="269"/>
        </w:numPr>
      </w:pPr>
      <w:r w:rsidRPr="00942AC9">
        <w:t>Apologizes sincerely and explains the error</w:t>
      </w:r>
    </w:p>
    <w:p w14:paraId="4191EE6A" w14:textId="77777777" w:rsidR="00942AC9" w:rsidRPr="00942AC9" w:rsidRDefault="00942AC9" w:rsidP="00942AC9">
      <w:pPr>
        <w:numPr>
          <w:ilvl w:val="0"/>
          <w:numId w:val="269"/>
        </w:numPr>
      </w:pPr>
      <w:r w:rsidRPr="00942AC9">
        <w:t>Upgrades him to the presidential suite immediately at no charge</w:t>
      </w:r>
    </w:p>
    <w:p w14:paraId="16742636" w14:textId="77777777" w:rsidR="00942AC9" w:rsidRPr="00942AC9" w:rsidRDefault="00942AC9" w:rsidP="00942AC9">
      <w:pPr>
        <w:numPr>
          <w:ilvl w:val="0"/>
          <w:numId w:val="269"/>
        </w:numPr>
      </w:pPr>
      <w:r w:rsidRPr="00942AC9">
        <w:t>Provides a $500 dining credit and spa treatment</w:t>
      </w:r>
    </w:p>
    <w:p w14:paraId="00EAA6F5" w14:textId="77777777" w:rsidR="00942AC9" w:rsidRPr="00942AC9" w:rsidRDefault="00942AC9" w:rsidP="00942AC9">
      <w:pPr>
        <w:numPr>
          <w:ilvl w:val="0"/>
          <w:numId w:val="269"/>
        </w:numPr>
      </w:pPr>
      <w:r w:rsidRPr="00942AC9">
        <w:t>Has the GM call him personally to apologize</w:t>
      </w:r>
    </w:p>
    <w:p w14:paraId="4513C777" w14:textId="77777777" w:rsidR="00942AC9" w:rsidRPr="00942AC9" w:rsidRDefault="00942AC9" w:rsidP="00942AC9">
      <w:pPr>
        <w:numPr>
          <w:ilvl w:val="0"/>
          <w:numId w:val="269"/>
        </w:numPr>
      </w:pPr>
      <w:r w:rsidRPr="00942AC9">
        <w:t>Guarantees suite availability on his next five stays</w:t>
      </w:r>
    </w:p>
    <w:p w14:paraId="22D7FE7E" w14:textId="77777777" w:rsidR="00942AC9" w:rsidRPr="00942AC9" w:rsidRDefault="00942AC9" w:rsidP="00942AC9">
      <w:pPr>
        <w:numPr>
          <w:ilvl w:val="0"/>
          <w:numId w:val="269"/>
        </w:numPr>
      </w:pPr>
      <w:r w:rsidRPr="00942AC9">
        <w:t>Follows up with a handwritten note and corporate gift</w:t>
      </w:r>
    </w:p>
    <w:p w14:paraId="534AFA0B" w14:textId="77777777" w:rsidR="00942AC9" w:rsidRPr="00942AC9" w:rsidRDefault="00942AC9" w:rsidP="00942AC9">
      <w:r w:rsidRPr="00942AC9">
        <w:t>Result: The guest becomes more loyal than ever, telling colleagues: "They make things right like no other hotel."</w:t>
      </w:r>
    </w:p>
    <w:p w14:paraId="30F65D7B" w14:textId="77777777" w:rsidR="00B97D91" w:rsidRDefault="00B97D91" w:rsidP="00942AC9"/>
    <w:p w14:paraId="7E6762C4" w14:textId="0497070E" w:rsidR="00942AC9" w:rsidRPr="00942AC9" w:rsidRDefault="00000000" w:rsidP="00942AC9">
      <w:r>
        <w:lastRenderedPageBreak/>
        <w:pict w14:anchorId="5C2EFDAE">
          <v:rect id="_x0000_i1146" style="width:0;height:.75pt" o:hralign="center" o:hrstd="t" o:hr="t" fillcolor="#a0a0a0" stroked="f"/>
        </w:pict>
      </w:r>
    </w:p>
    <w:p w14:paraId="5F44F32F" w14:textId="77777777" w:rsidR="00942AC9" w:rsidRPr="00942AC9" w:rsidRDefault="00942AC9" w:rsidP="00942AC9">
      <w:pPr>
        <w:rPr>
          <w:b/>
          <w:bCs/>
        </w:rPr>
      </w:pPr>
      <w:r w:rsidRPr="00942AC9">
        <w:rPr>
          <w:rFonts w:ascii="Segoe UI Emoji" w:hAnsi="Segoe UI Emoji" w:cs="Segoe UI Emoji"/>
          <w:b/>
          <w:bCs/>
        </w:rPr>
        <w:t>🧩</w:t>
      </w:r>
      <w:r w:rsidRPr="00942AC9">
        <w:rPr>
          <w:b/>
          <w:bCs/>
        </w:rPr>
        <w:t xml:space="preserve"> Section 7: Loyalty Program Integration and Upselling (2 pages)</w:t>
      </w:r>
    </w:p>
    <w:p w14:paraId="7332472F" w14:textId="77777777" w:rsidR="00942AC9" w:rsidRPr="00942AC9" w:rsidRDefault="00942AC9" w:rsidP="00942AC9">
      <w:r w:rsidRPr="00942AC9">
        <w:t>Your loyalty program should be a living, breathing part of your service culture.</w:t>
      </w:r>
    </w:p>
    <w:p w14:paraId="6AE1D29A" w14:textId="77777777" w:rsidR="00942AC9" w:rsidRPr="00942AC9" w:rsidRDefault="00942AC9" w:rsidP="00942AC9">
      <w:pPr>
        <w:rPr>
          <w:b/>
          <w:bCs/>
        </w:rPr>
      </w:pPr>
      <w:r w:rsidRPr="00942AC9">
        <w:rPr>
          <w:b/>
          <w:bCs/>
        </w:rPr>
        <w:t>Task &amp; Manager's Role</w:t>
      </w:r>
    </w:p>
    <w:tbl>
      <w:tblPr>
        <w:tblStyle w:val="PlainTable2"/>
        <w:tblW w:w="0" w:type="auto"/>
        <w:tblLook w:val="04A0" w:firstRow="1" w:lastRow="0" w:firstColumn="1" w:lastColumn="0" w:noHBand="0" w:noVBand="1"/>
      </w:tblPr>
      <w:tblGrid>
        <w:gridCol w:w="2143"/>
        <w:gridCol w:w="6883"/>
      </w:tblGrid>
      <w:tr w:rsidR="00942AC9" w:rsidRPr="00942AC9" w14:paraId="07773CC8" w14:textId="77777777" w:rsidTr="00CC66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5959F3" w14:textId="77777777" w:rsidR="00942AC9" w:rsidRPr="00942AC9" w:rsidRDefault="00942AC9" w:rsidP="00942AC9">
            <w:r w:rsidRPr="00942AC9">
              <w:t>Task</w:t>
            </w:r>
          </w:p>
        </w:tc>
        <w:tc>
          <w:tcPr>
            <w:tcW w:w="0" w:type="auto"/>
            <w:hideMark/>
          </w:tcPr>
          <w:p w14:paraId="22DCB0CC" w14:textId="77777777" w:rsidR="00942AC9" w:rsidRPr="00942AC9" w:rsidRDefault="00942AC9" w:rsidP="00942AC9">
            <w:pPr>
              <w:cnfStyle w:val="100000000000" w:firstRow="1" w:lastRow="0" w:firstColumn="0" w:lastColumn="0" w:oddVBand="0" w:evenVBand="0" w:oddHBand="0" w:evenHBand="0" w:firstRowFirstColumn="0" w:firstRowLastColumn="0" w:lastRowFirstColumn="0" w:lastRowLastColumn="0"/>
            </w:pPr>
            <w:r w:rsidRPr="00942AC9">
              <w:t>Manager's Role &amp; Best Practices</w:t>
            </w:r>
          </w:p>
        </w:tc>
      </w:tr>
      <w:tr w:rsidR="00942AC9" w:rsidRPr="00942AC9" w14:paraId="0C9E8B00" w14:textId="77777777" w:rsidTr="00CC66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6380C1" w14:textId="77777777" w:rsidR="00942AC9" w:rsidRPr="00942AC9" w:rsidRDefault="00942AC9" w:rsidP="00942AC9">
            <w:r w:rsidRPr="00942AC9">
              <w:t>Program Knowledge</w:t>
            </w:r>
          </w:p>
        </w:tc>
        <w:tc>
          <w:tcPr>
            <w:tcW w:w="0" w:type="auto"/>
            <w:hideMark/>
          </w:tcPr>
          <w:p w14:paraId="784F1326" w14:textId="77777777" w:rsidR="00942AC9" w:rsidRPr="00942AC9" w:rsidRDefault="00942AC9" w:rsidP="00942AC9">
            <w:pPr>
              <w:cnfStyle w:val="000000100000" w:firstRow="0" w:lastRow="0" w:firstColumn="0" w:lastColumn="0" w:oddVBand="0" w:evenVBand="0" w:oddHBand="1" w:evenHBand="0" w:firstRowFirstColumn="0" w:firstRowLastColumn="0" w:lastRowFirstColumn="0" w:lastRowLastColumn="0"/>
            </w:pPr>
            <w:r w:rsidRPr="00942AC9">
              <w:t>Be an expert on all tiers, benefits, partnerships, and redemption options</w:t>
            </w:r>
          </w:p>
        </w:tc>
      </w:tr>
      <w:tr w:rsidR="00942AC9" w:rsidRPr="00942AC9" w14:paraId="48B732B9" w14:textId="77777777" w:rsidTr="00CC66EA">
        <w:tc>
          <w:tcPr>
            <w:cnfStyle w:val="001000000000" w:firstRow="0" w:lastRow="0" w:firstColumn="1" w:lastColumn="0" w:oddVBand="0" w:evenVBand="0" w:oddHBand="0" w:evenHBand="0" w:firstRowFirstColumn="0" w:firstRowLastColumn="0" w:lastRowFirstColumn="0" w:lastRowLastColumn="0"/>
            <w:tcW w:w="0" w:type="auto"/>
            <w:hideMark/>
          </w:tcPr>
          <w:p w14:paraId="39472B95" w14:textId="77777777" w:rsidR="00942AC9" w:rsidRPr="00942AC9" w:rsidRDefault="00942AC9" w:rsidP="00942AC9">
            <w:r w:rsidRPr="00942AC9">
              <w:t>Upselling</w:t>
            </w:r>
          </w:p>
        </w:tc>
        <w:tc>
          <w:tcPr>
            <w:tcW w:w="0" w:type="auto"/>
            <w:hideMark/>
          </w:tcPr>
          <w:p w14:paraId="7A5FCFE3" w14:textId="77777777" w:rsidR="00942AC9" w:rsidRPr="00942AC9" w:rsidRDefault="00942AC9" w:rsidP="00942AC9">
            <w:pPr>
              <w:cnfStyle w:val="000000000000" w:firstRow="0" w:lastRow="0" w:firstColumn="0" w:lastColumn="0" w:oddVBand="0" w:evenVBand="0" w:oddHBand="0" w:evenHBand="0" w:firstRowFirstColumn="0" w:firstRowLastColumn="0" w:lastRowFirstColumn="0" w:lastRowLastColumn="0"/>
            </w:pPr>
            <w:r w:rsidRPr="00942AC9">
              <w:t>Train team to frame upsells as enhanced experiences rather than sales</w:t>
            </w:r>
          </w:p>
        </w:tc>
      </w:tr>
      <w:tr w:rsidR="00942AC9" w:rsidRPr="00942AC9" w14:paraId="5FC9A672" w14:textId="77777777" w:rsidTr="00CC66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21B567" w14:textId="77777777" w:rsidR="00942AC9" w:rsidRPr="00942AC9" w:rsidRDefault="00942AC9" w:rsidP="00942AC9">
            <w:proofErr w:type="spellStart"/>
            <w:r w:rsidRPr="00942AC9">
              <w:t>Enrollment</w:t>
            </w:r>
            <w:proofErr w:type="spellEnd"/>
          </w:p>
        </w:tc>
        <w:tc>
          <w:tcPr>
            <w:tcW w:w="0" w:type="auto"/>
            <w:hideMark/>
          </w:tcPr>
          <w:p w14:paraId="23391439" w14:textId="77777777" w:rsidR="00942AC9" w:rsidRPr="00942AC9" w:rsidRDefault="00942AC9" w:rsidP="00942AC9">
            <w:pPr>
              <w:cnfStyle w:val="000000100000" w:firstRow="0" w:lastRow="0" w:firstColumn="0" w:lastColumn="0" w:oddVBand="0" w:evenVBand="0" w:oddHBand="1" w:evenHBand="0" w:firstRowFirstColumn="0" w:firstRowLastColumn="0" w:lastRowFirstColumn="0" w:lastRowLastColumn="0"/>
            </w:pPr>
            <w:r w:rsidRPr="00942AC9">
              <w:t xml:space="preserve">Create seamless </w:t>
            </w:r>
            <w:proofErr w:type="spellStart"/>
            <w:r w:rsidRPr="00942AC9">
              <w:t>enrollment</w:t>
            </w:r>
            <w:proofErr w:type="spellEnd"/>
            <w:r w:rsidRPr="00942AC9">
              <w:t xml:space="preserve"> processes that add value to the guest journey</w:t>
            </w:r>
          </w:p>
        </w:tc>
      </w:tr>
      <w:tr w:rsidR="00942AC9" w:rsidRPr="00942AC9" w14:paraId="5FD620A8" w14:textId="77777777" w:rsidTr="00CC66EA">
        <w:tc>
          <w:tcPr>
            <w:cnfStyle w:val="001000000000" w:firstRow="0" w:lastRow="0" w:firstColumn="1" w:lastColumn="0" w:oddVBand="0" w:evenVBand="0" w:oddHBand="0" w:evenHBand="0" w:firstRowFirstColumn="0" w:firstRowLastColumn="0" w:lastRowFirstColumn="0" w:lastRowLastColumn="0"/>
            <w:tcW w:w="0" w:type="auto"/>
            <w:hideMark/>
          </w:tcPr>
          <w:p w14:paraId="56035827" w14:textId="77777777" w:rsidR="00942AC9" w:rsidRPr="00942AC9" w:rsidRDefault="00942AC9" w:rsidP="00942AC9">
            <w:r w:rsidRPr="00942AC9">
              <w:t>Feedback</w:t>
            </w:r>
          </w:p>
        </w:tc>
        <w:tc>
          <w:tcPr>
            <w:tcW w:w="0" w:type="auto"/>
            <w:hideMark/>
          </w:tcPr>
          <w:p w14:paraId="5959A9DB" w14:textId="77777777" w:rsidR="00942AC9" w:rsidRPr="00942AC9" w:rsidRDefault="00942AC9" w:rsidP="00942AC9">
            <w:pPr>
              <w:cnfStyle w:val="000000000000" w:firstRow="0" w:lastRow="0" w:firstColumn="0" w:lastColumn="0" w:oddVBand="0" w:evenVBand="0" w:oddHBand="0" w:evenHBand="0" w:firstRowFirstColumn="0" w:firstRowLastColumn="0" w:lastRowFirstColumn="0" w:lastRowLastColumn="0"/>
            </w:pPr>
            <w:r w:rsidRPr="00942AC9">
              <w:t>Serve as the voice of the loyalty guest to improve program benefits</w:t>
            </w:r>
          </w:p>
        </w:tc>
      </w:tr>
    </w:tbl>
    <w:p w14:paraId="34AFAEAA" w14:textId="77777777" w:rsidR="00942AC9" w:rsidRPr="00942AC9" w:rsidRDefault="00942AC9" w:rsidP="00942AC9">
      <w:pPr>
        <w:rPr>
          <w:b/>
          <w:bCs/>
        </w:rPr>
      </w:pPr>
      <w:r w:rsidRPr="00942AC9">
        <w:rPr>
          <w:b/>
          <w:bCs/>
        </w:rPr>
        <w:t>Loyalty Program Cheat Sheet</w:t>
      </w:r>
    </w:p>
    <w:p w14:paraId="52CC7D3C" w14:textId="77777777" w:rsidR="00942AC9" w:rsidRPr="00942AC9" w:rsidRDefault="00942AC9" w:rsidP="00942AC9">
      <w:r w:rsidRPr="00942AC9">
        <w:t>Create a one-page reference that includes:</w:t>
      </w:r>
    </w:p>
    <w:p w14:paraId="09ED3999" w14:textId="77777777" w:rsidR="00942AC9" w:rsidRPr="00942AC9" w:rsidRDefault="00942AC9" w:rsidP="00942AC9">
      <w:pPr>
        <w:numPr>
          <w:ilvl w:val="0"/>
          <w:numId w:val="270"/>
        </w:numPr>
      </w:pPr>
      <w:r w:rsidRPr="00942AC9">
        <w:t>Tier names and requirements</w:t>
      </w:r>
    </w:p>
    <w:p w14:paraId="6CC74B0A" w14:textId="77777777" w:rsidR="00942AC9" w:rsidRPr="00942AC9" w:rsidRDefault="00942AC9" w:rsidP="00942AC9">
      <w:pPr>
        <w:numPr>
          <w:ilvl w:val="0"/>
          <w:numId w:val="270"/>
        </w:numPr>
      </w:pPr>
      <w:r w:rsidRPr="00942AC9">
        <w:t>Key benefits at each level</w:t>
      </w:r>
    </w:p>
    <w:p w14:paraId="3496C222" w14:textId="77777777" w:rsidR="00942AC9" w:rsidRPr="00942AC9" w:rsidRDefault="00942AC9" w:rsidP="00942AC9">
      <w:pPr>
        <w:numPr>
          <w:ilvl w:val="0"/>
          <w:numId w:val="270"/>
        </w:numPr>
      </w:pPr>
      <w:r w:rsidRPr="00942AC9">
        <w:t>Upgrade policies and restrictions</w:t>
      </w:r>
    </w:p>
    <w:p w14:paraId="16A263CD" w14:textId="77777777" w:rsidR="00942AC9" w:rsidRPr="00942AC9" w:rsidRDefault="00942AC9" w:rsidP="00942AC9">
      <w:pPr>
        <w:numPr>
          <w:ilvl w:val="0"/>
          <w:numId w:val="270"/>
        </w:numPr>
      </w:pPr>
      <w:r w:rsidRPr="00942AC9">
        <w:t>Recognition rituals for each tier</w:t>
      </w:r>
    </w:p>
    <w:p w14:paraId="6EDB73F4" w14:textId="77777777" w:rsidR="00942AC9" w:rsidRPr="00942AC9" w:rsidRDefault="00942AC9" w:rsidP="00942AC9">
      <w:pPr>
        <w:numPr>
          <w:ilvl w:val="0"/>
          <w:numId w:val="270"/>
        </w:numPr>
      </w:pPr>
      <w:r w:rsidRPr="00942AC9">
        <w:t>Staff empowerment limits for each tier</w:t>
      </w:r>
    </w:p>
    <w:p w14:paraId="73FC5897" w14:textId="77777777" w:rsidR="00942AC9" w:rsidRPr="00942AC9" w:rsidRDefault="00942AC9" w:rsidP="00942AC9">
      <w:pPr>
        <w:rPr>
          <w:b/>
          <w:bCs/>
        </w:rPr>
      </w:pPr>
      <w:r w:rsidRPr="00942AC9">
        <w:rPr>
          <w:b/>
          <w:bCs/>
        </w:rPr>
        <w:t>Upselling Script Samples</w:t>
      </w:r>
    </w:p>
    <w:p w14:paraId="32DF89EC" w14:textId="77777777" w:rsidR="00942AC9" w:rsidRPr="00942AC9" w:rsidRDefault="00942AC9" w:rsidP="00942AC9">
      <w:r w:rsidRPr="00942AC9">
        <w:rPr>
          <w:b/>
          <w:bCs/>
        </w:rPr>
        <w:t>Instead of:</w:t>
      </w:r>
      <w:r w:rsidRPr="00942AC9">
        <w:t> "Would you like to upgrade to a suite for $100 more?"</w:t>
      </w:r>
      <w:r w:rsidRPr="00942AC9">
        <w:br/>
      </w:r>
      <w:r w:rsidRPr="00942AC9">
        <w:rPr>
          <w:b/>
          <w:bCs/>
        </w:rPr>
        <w:t>Try:</w:t>
      </w:r>
      <w:r w:rsidRPr="00942AC9">
        <w:t> "As a gold member, you're eligible for a complimentary upgrade to our executive level. For just $100 more, I can offer you a full suite with separate living area and enhanced amenities."</w:t>
      </w:r>
    </w:p>
    <w:p w14:paraId="44BB0052" w14:textId="77777777" w:rsidR="00942AC9" w:rsidRPr="00942AC9" w:rsidRDefault="00942AC9" w:rsidP="00942AC9">
      <w:r w:rsidRPr="00942AC9">
        <w:rPr>
          <w:b/>
          <w:bCs/>
        </w:rPr>
        <w:t>Instead of:</w:t>
      </w:r>
      <w:r w:rsidRPr="00942AC9">
        <w:t> "Breakfast is $35 per person."</w:t>
      </w:r>
      <w:r w:rsidRPr="00942AC9">
        <w:br/>
      </w:r>
      <w:r w:rsidRPr="00942AC9">
        <w:rPr>
          <w:b/>
          <w:bCs/>
        </w:rPr>
        <w:t>Try:</w:t>
      </w:r>
      <w:r w:rsidRPr="00942AC9">
        <w:t xml:space="preserve"> "We include full breakfast for gold members and above. Since </w:t>
      </w:r>
      <w:proofErr w:type="gramStart"/>
      <w:r w:rsidRPr="00942AC9">
        <w:t>you're</w:t>
      </w:r>
      <w:proofErr w:type="gramEnd"/>
      <w:r w:rsidRPr="00942AC9">
        <w:t xml:space="preserve"> silver, I can add it to your room for just $35 daily, or you might consider upgrading to gold status where it's included."</w:t>
      </w:r>
    </w:p>
    <w:p w14:paraId="55081E9B" w14:textId="77777777" w:rsidR="00942AC9" w:rsidRPr="00942AC9" w:rsidRDefault="00942AC9" w:rsidP="00942AC9">
      <w:pPr>
        <w:rPr>
          <w:b/>
          <w:bCs/>
        </w:rPr>
      </w:pPr>
      <w:r w:rsidRPr="00942AC9">
        <w:rPr>
          <w:b/>
          <w:bCs/>
        </w:rPr>
        <w:t>Coaching Guide: "Sell with Service"</w:t>
      </w:r>
    </w:p>
    <w:p w14:paraId="338B11D3" w14:textId="77777777" w:rsidR="00942AC9" w:rsidRPr="00942AC9" w:rsidRDefault="00942AC9" w:rsidP="00942AC9">
      <w:pPr>
        <w:numPr>
          <w:ilvl w:val="0"/>
          <w:numId w:val="271"/>
        </w:numPr>
      </w:pPr>
      <w:r w:rsidRPr="00942AC9">
        <w:rPr>
          <w:b/>
          <w:bCs/>
        </w:rPr>
        <w:t>Connect Benefits to Needs:</w:t>
      </w:r>
      <w:r w:rsidRPr="00942AC9">
        <w:t> "Since you're working while here, the executive lounge provides a quiet space with complimentary drinks and snacks."</w:t>
      </w:r>
    </w:p>
    <w:p w14:paraId="7937AC9B" w14:textId="77777777" w:rsidR="00942AC9" w:rsidRPr="00942AC9" w:rsidRDefault="00942AC9" w:rsidP="00942AC9">
      <w:pPr>
        <w:numPr>
          <w:ilvl w:val="0"/>
          <w:numId w:val="271"/>
        </w:numPr>
      </w:pPr>
      <w:r w:rsidRPr="00942AC9">
        <w:rPr>
          <w:b/>
          <w:bCs/>
        </w:rPr>
        <w:t>Use Social Proof:</w:t>
      </w:r>
      <w:r w:rsidRPr="00942AC9">
        <w:t xml:space="preserve"> "Many of our business </w:t>
      </w:r>
      <w:proofErr w:type="spellStart"/>
      <w:r w:rsidRPr="00942AC9">
        <w:t>travelers</w:t>
      </w:r>
      <w:proofErr w:type="spellEnd"/>
      <w:r w:rsidRPr="00942AC9">
        <w:t xml:space="preserve"> find the club level access saves them time and enhances their productivity."</w:t>
      </w:r>
    </w:p>
    <w:p w14:paraId="67E5B828" w14:textId="77777777" w:rsidR="00942AC9" w:rsidRPr="00942AC9" w:rsidRDefault="00942AC9" w:rsidP="00942AC9">
      <w:pPr>
        <w:numPr>
          <w:ilvl w:val="0"/>
          <w:numId w:val="271"/>
        </w:numPr>
      </w:pPr>
      <w:r w:rsidRPr="00942AC9">
        <w:rPr>
          <w:b/>
          <w:bCs/>
        </w:rPr>
        <w:lastRenderedPageBreak/>
        <w:t>Create Urgency with Value:</w:t>
      </w:r>
      <w:r w:rsidRPr="00942AC9">
        <w:t> "We have one suite available with a spectacular view. At just $75 more than your current room, it represents exceptional value."</w:t>
      </w:r>
    </w:p>
    <w:p w14:paraId="72D6CE7D" w14:textId="77777777" w:rsidR="00942AC9" w:rsidRPr="00942AC9" w:rsidRDefault="00000000" w:rsidP="00942AC9">
      <w:r>
        <w:pict w14:anchorId="11C6EE12">
          <v:rect id="_x0000_i1147" style="width:0;height:.75pt" o:hralign="center" o:hrstd="t" o:hr="t" fillcolor="#a0a0a0" stroked="f"/>
        </w:pict>
      </w:r>
    </w:p>
    <w:p w14:paraId="35BC8A32" w14:textId="77777777" w:rsidR="00942AC9" w:rsidRPr="00942AC9" w:rsidRDefault="00942AC9" w:rsidP="00942AC9">
      <w:pPr>
        <w:rPr>
          <w:b/>
          <w:bCs/>
        </w:rPr>
      </w:pPr>
      <w:r w:rsidRPr="00942AC9">
        <w:rPr>
          <w:rFonts w:ascii="Segoe UI Emoji" w:hAnsi="Segoe UI Emoji" w:cs="Segoe UI Emoji"/>
          <w:b/>
          <w:bCs/>
        </w:rPr>
        <w:t>🧩</w:t>
      </w:r>
      <w:r w:rsidRPr="00942AC9">
        <w:rPr>
          <w:b/>
          <w:bCs/>
        </w:rPr>
        <w:t xml:space="preserve"> Section 8: Coaching the Team on VIP Service (2 pages)</w:t>
      </w:r>
    </w:p>
    <w:p w14:paraId="1D0E7283" w14:textId="77777777" w:rsidR="00942AC9" w:rsidRPr="00942AC9" w:rsidRDefault="00942AC9" w:rsidP="00942AC9">
      <w:r w:rsidRPr="00942AC9">
        <w:t>Exceptional VIP service requires a team that feels empowered and valued.</w:t>
      </w:r>
    </w:p>
    <w:p w14:paraId="4E4BD6F8" w14:textId="77777777" w:rsidR="00942AC9" w:rsidRPr="00942AC9" w:rsidRDefault="00942AC9" w:rsidP="00942AC9">
      <w:pPr>
        <w:rPr>
          <w:b/>
          <w:bCs/>
        </w:rPr>
      </w:pPr>
      <w:r w:rsidRPr="00942AC9">
        <w:rPr>
          <w:b/>
          <w:bCs/>
        </w:rPr>
        <w:t>Training Staff to Recognize and Respond to VIPs</w:t>
      </w:r>
    </w:p>
    <w:p w14:paraId="4E82B798" w14:textId="77777777" w:rsidR="00942AC9" w:rsidRPr="00942AC9" w:rsidRDefault="00942AC9" w:rsidP="00942AC9">
      <w:pPr>
        <w:numPr>
          <w:ilvl w:val="0"/>
          <w:numId w:val="272"/>
        </w:numPr>
      </w:pPr>
      <w:r w:rsidRPr="00942AC9">
        <w:rPr>
          <w:b/>
          <w:bCs/>
        </w:rPr>
        <w:t>Photo Recognition:</w:t>
      </w:r>
      <w:r w:rsidRPr="00942AC9">
        <w:t> Use guest photos (with permission) in pre-arrival briefings</w:t>
      </w:r>
    </w:p>
    <w:p w14:paraId="07CA1159" w14:textId="77777777" w:rsidR="00942AC9" w:rsidRPr="00942AC9" w:rsidRDefault="00942AC9" w:rsidP="00942AC9">
      <w:pPr>
        <w:numPr>
          <w:ilvl w:val="0"/>
          <w:numId w:val="272"/>
        </w:numPr>
      </w:pPr>
      <w:r w:rsidRPr="00942AC9">
        <w:rPr>
          <w:b/>
          <w:bCs/>
        </w:rPr>
        <w:t>Name Drills:</w:t>
      </w:r>
      <w:r w:rsidRPr="00942AC9">
        <w:t> Practice pronouncing difficult names correctly</w:t>
      </w:r>
    </w:p>
    <w:p w14:paraId="6E082F9D" w14:textId="77777777" w:rsidR="00942AC9" w:rsidRPr="00942AC9" w:rsidRDefault="00942AC9" w:rsidP="00942AC9">
      <w:pPr>
        <w:numPr>
          <w:ilvl w:val="0"/>
          <w:numId w:val="272"/>
        </w:numPr>
      </w:pPr>
      <w:r w:rsidRPr="00942AC9">
        <w:rPr>
          <w:b/>
          <w:bCs/>
        </w:rPr>
        <w:t>Preference Memory:</w:t>
      </w:r>
      <w:r w:rsidRPr="00942AC9">
        <w:t> Test recall of regular guest preferences</w:t>
      </w:r>
    </w:p>
    <w:p w14:paraId="4B178149" w14:textId="77777777" w:rsidR="00942AC9" w:rsidRPr="00942AC9" w:rsidRDefault="00942AC9" w:rsidP="00942AC9">
      <w:pPr>
        <w:numPr>
          <w:ilvl w:val="0"/>
          <w:numId w:val="272"/>
        </w:numPr>
      </w:pPr>
      <w:r w:rsidRPr="00942AC9">
        <w:rPr>
          <w:b/>
          <w:bCs/>
        </w:rPr>
        <w:t>Scenario Training:</w:t>
      </w:r>
      <w:r w:rsidRPr="00942AC9">
        <w:t> Role-play various VIP situations</w:t>
      </w:r>
    </w:p>
    <w:p w14:paraId="5FC7B30C" w14:textId="77777777" w:rsidR="00942AC9" w:rsidRPr="00942AC9" w:rsidRDefault="00942AC9" w:rsidP="00942AC9">
      <w:pPr>
        <w:rPr>
          <w:b/>
          <w:bCs/>
        </w:rPr>
      </w:pPr>
      <w:r w:rsidRPr="00942AC9">
        <w:rPr>
          <w:b/>
          <w:bCs/>
        </w:rPr>
        <w:t>Role-play and Simulation Exercises</w:t>
      </w:r>
    </w:p>
    <w:p w14:paraId="0B2CB1EC" w14:textId="77777777" w:rsidR="00942AC9" w:rsidRPr="00942AC9" w:rsidRDefault="00942AC9" w:rsidP="00942AC9">
      <w:r w:rsidRPr="00942AC9">
        <w:t>Create realistic scenarios:</w:t>
      </w:r>
    </w:p>
    <w:p w14:paraId="4CB2670D" w14:textId="77777777" w:rsidR="00942AC9" w:rsidRPr="00942AC9" w:rsidRDefault="00942AC9" w:rsidP="00942AC9">
      <w:pPr>
        <w:numPr>
          <w:ilvl w:val="0"/>
          <w:numId w:val="273"/>
        </w:numPr>
      </w:pPr>
      <w:r w:rsidRPr="00942AC9">
        <w:t>"The diamond member whose room isn't ready"</w:t>
      </w:r>
    </w:p>
    <w:p w14:paraId="73284007" w14:textId="77777777" w:rsidR="00942AC9" w:rsidRPr="00942AC9" w:rsidRDefault="00942AC9" w:rsidP="00942AC9">
      <w:pPr>
        <w:numPr>
          <w:ilvl w:val="0"/>
          <w:numId w:val="273"/>
        </w:numPr>
      </w:pPr>
      <w:r w:rsidRPr="00942AC9">
        <w:t>"The repeat guest who feels unrecognized"</w:t>
      </w:r>
    </w:p>
    <w:p w14:paraId="6A2D325E" w14:textId="77777777" w:rsidR="00942AC9" w:rsidRPr="00942AC9" w:rsidRDefault="00942AC9" w:rsidP="00942AC9">
      <w:pPr>
        <w:numPr>
          <w:ilvl w:val="0"/>
          <w:numId w:val="273"/>
        </w:numPr>
      </w:pPr>
      <w:r w:rsidRPr="00942AC9">
        <w:t>"The corporate VIP with special requests"</w:t>
      </w:r>
    </w:p>
    <w:p w14:paraId="62F23AA8" w14:textId="77777777" w:rsidR="00942AC9" w:rsidRPr="00942AC9" w:rsidRDefault="00942AC9" w:rsidP="00942AC9">
      <w:pPr>
        <w:numPr>
          <w:ilvl w:val="0"/>
          <w:numId w:val="273"/>
        </w:numPr>
      </w:pPr>
      <w:r w:rsidRPr="00942AC9">
        <w:t>"The celebrity who wants privacy"</w:t>
      </w:r>
    </w:p>
    <w:p w14:paraId="01C11833" w14:textId="77777777" w:rsidR="00942AC9" w:rsidRPr="00942AC9" w:rsidRDefault="00942AC9" w:rsidP="00942AC9">
      <w:pPr>
        <w:rPr>
          <w:b/>
          <w:bCs/>
        </w:rPr>
      </w:pPr>
      <w:r w:rsidRPr="00942AC9">
        <w:rPr>
          <w:b/>
          <w:bCs/>
        </w:rPr>
        <w:t>Peer Mentoring and Feedback Loops</w:t>
      </w:r>
    </w:p>
    <w:p w14:paraId="67CA15D8" w14:textId="77777777" w:rsidR="00942AC9" w:rsidRPr="00942AC9" w:rsidRDefault="00942AC9" w:rsidP="00942AC9">
      <w:r w:rsidRPr="00942AC9">
        <w:t>Pair experienced staff with newcomers for:</w:t>
      </w:r>
    </w:p>
    <w:p w14:paraId="4EB4FDF3" w14:textId="77777777" w:rsidR="00942AC9" w:rsidRPr="00942AC9" w:rsidRDefault="00942AC9" w:rsidP="00942AC9">
      <w:pPr>
        <w:numPr>
          <w:ilvl w:val="0"/>
          <w:numId w:val="274"/>
        </w:numPr>
      </w:pPr>
      <w:r w:rsidRPr="00942AC9">
        <w:t>Shadowing during VIP arrivals</w:t>
      </w:r>
    </w:p>
    <w:p w14:paraId="107F3523" w14:textId="77777777" w:rsidR="00942AC9" w:rsidRPr="00942AC9" w:rsidRDefault="00942AC9" w:rsidP="00942AC9">
      <w:pPr>
        <w:numPr>
          <w:ilvl w:val="0"/>
          <w:numId w:val="274"/>
        </w:numPr>
      </w:pPr>
      <w:r w:rsidRPr="00942AC9">
        <w:t>Joint review of guest profiles</w:t>
      </w:r>
    </w:p>
    <w:p w14:paraId="7B263BBB" w14:textId="77777777" w:rsidR="00942AC9" w:rsidRPr="00942AC9" w:rsidRDefault="00942AC9" w:rsidP="00942AC9">
      <w:pPr>
        <w:numPr>
          <w:ilvl w:val="0"/>
          <w:numId w:val="274"/>
        </w:numPr>
      </w:pPr>
      <w:r w:rsidRPr="00942AC9">
        <w:t>Shared responsibility for personalization</w:t>
      </w:r>
    </w:p>
    <w:p w14:paraId="7C4F3168" w14:textId="728D7215" w:rsidR="00B97D91" w:rsidRDefault="00942AC9" w:rsidP="00942AC9">
      <w:pPr>
        <w:numPr>
          <w:ilvl w:val="0"/>
          <w:numId w:val="274"/>
        </w:numPr>
      </w:pPr>
      <w:r w:rsidRPr="00942AC9">
        <w:t>Mutual feedback on service delivery</w:t>
      </w:r>
    </w:p>
    <w:p w14:paraId="414DB54D" w14:textId="77777777" w:rsidR="00CC66EA" w:rsidRDefault="00CC66EA" w:rsidP="00CC66EA"/>
    <w:p w14:paraId="3E4D548A" w14:textId="77777777" w:rsidR="00CC66EA" w:rsidRDefault="00CC66EA" w:rsidP="00CC66EA"/>
    <w:p w14:paraId="1FF3EC4F" w14:textId="77777777" w:rsidR="00CC66EA" w:rsidRDefault="00CC66EA" w:rsidP="00CC66EA"/>
    <w:p w14:paraId="5B36701C" w14:textId="77777777" w:rsidR="00CC66EA" w:rsidRDefault="00CC66EA" w:rsidP="00CC66EA"/>
    <w:p w14:paraId="559FDA55" w14:textId="77777777" w:rsidR="00CC66EA" w:rsidRDefault="00CC66EA" w:rsidP="00CC66EA"/>
    <w:p w14:paraId="23D010A8" w14:textId="77777777" w:rsidR="00CC66EA" w:rsidRPr="00CC66EA" w:rsidRDefault="00CC66EA" w:rsidP="00CC66EA"/>
    <w:p w14:paraId="7C8812E1" w14:textId="2FA2316F" w:rsidR="00942AC9" w:rsidRPr="00942AC9" w:rsidRDefault="00942AC9" w:rsidP="00942AC9">
      <w:pPr>
        <w:rPr>
          <w:b/>
          <w:bCs/>
        </w:rPr>
      </w:pPr>
      <w:r w:rsidRPr="00942AC9">
        <w:rPr>
          <w:b/>
          <w:bCs/>
        </w:rPr>
        <w:lastRenderedPageBreak/>
        <w:t>VIP Service Training Tracker</w:t>
      </w:r>
    </w:p>
    <w:tbl>
      <w:tblPr>
        <w:tblStyle w:val="PlainTable2"/>
        <w:tblW w:w="0" w:type="auto"/>
        <w:tblLook w:val="04A0" w:firstRow="1" w:lastRow="0" w:firstColumn="1" w:lastColumn="0" w:noHBand="0" w:noVBand="1"/>
      </w:tblPr>
      <w:tblGrid>
        <w:gridCol w:w="1282"/>
        <w:gridCol w:w="1802"/>
        <w:gridCol w:w="2103"/>
        <w:gridCol w:w="1892"/>
        <w:gridCol w:w="1947"/>
      </w:tblGrid>
      <w:tr w:rsidR="00942AC9" w:rsidRPr="00942AC9" w14:paraId="3DEB51EE" w14:textId="77777777" w:rsidTr="00CC66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493AAD" w14:textId="77777777" w:rsidR="00942AC9" w:rsidRPr="00942AC9" w:rsidRDefault="00942AC9" w:rsidP="00942AC9">
            <w:r w:rsidRPr="00942AC9">
              <w:t>Staff Member</w:t>
            </w:r>
          </w:p>
        </w:tc>
        <w:tc>
          <w:tcPr>
            <w:tcW w:w="0" w:type="auto"/>
            <w:hideMark/>
          </w:tcPr>
          <w:p w14:paraId="135CB8EC" w14:textId="77777777" w:rsidR="00942AC9" w:rsidRPr="00942AC9" w:rsidRDefault="00942AC9" w:rsidP="00942AC9">
            <w:pPr>
              <w:cnfStyle w:val="100000000000" w:firstRow="1" w:lastRow="0" w:firstColumn="0" w:lastColumn="0" w:oddVBand="0" w:evenVBand="0" w:oddHBand="0" w:evenHBand="0" w:firstRowFirstColumn="0" w:firstRowLastColumn="0" w:lastRowFirstColumn="0" w:lastRowLastColumn="0"/>
            </w:pPr>
            <w:r w:rsidRPr="00942AC9">
              <w:t>VIP Training Completed</w:t>
            </w:r>
          </w:p>
        </w:tc>
        <w:tc>
          <w:tcPr>
            <w:tcW w:w="0" w:type="auto"/>
            <w:hideMark/>
          </w:tcPr>
          <w:p w14:paraId="672EE071" w14:textId="77777777" w:rsidR="00942AC9" w:rsidRPr="00942AC9" w:rsidRDefault="00942AC9" w:rsidP="00942AC9">
            <w:pPr>
              <w:cnfStyle w:val="100000000000" w:firstRow="1" w:lastRow="0" w:firstColumn="0" w:lastColumn="0" w:oddVBand="0" w:evenVBand="0" w:oddHBand="0" w:evenHBand="0" w:firstRowFirstColumn="0" w:firstRowLastColumn="0" w:lastRowFirstColumn="0" w:lastRowLastColumn="0"/>
            </w:pPr>
            <w:r w:rsidRPr="00942AC9">
              <w:t>Specialties</w:t>
            </w:r>
          </w:p>
        </w:tc>
        <w:tc>
          <w:tcPr>
            <w:tcW w:w="0" w:type="auto"/>
            <w:hideMark/>
          </w:tcPr>
          <w:p w14:paraId="0C653D6C" w14:textId="77777777" w:rsidR="00942AC9" w:rsidRPr="00942AC9" w:rsidRDefault="00942AC9" w:rsidP="00942AC9">
            <w:pPr>
              <w:cnfStyle w:val="100000000000" w:firstRow="1" w:lastRow="0" w:firstColumn="0" w:lastColumn="0" w:oddVBand="0" w:evenVBand="0" w:oddHBand="0" w:evenHBand="0" w:firstRowFirstColumn="0" w:firstRowLastColumn="0" w:lastRowFirstColumn="0" w:lastRowLastColumn="0"/>
            </w:pPr>
            <w:r w:rsidRPr="00942AC9">
              <w:t>Guest Recognition Score</w:t>
            </w:r>
          </w:p>
        </w:tc>
        <w:tc>
          <w:tcPr>
            <w:tcW w:w="0" w:type="auto"/>
            <w:hideMark/>
          </w:tcPr>
          <w:p w14:paraId="22F22111" w14:textId="77777777" w:rsidR="00942AC9" w:rsidRPr="00942AC9" w:rsidRDefault="00942AC9" w:rsidP="00942AC9">
            <w:pPr>
              <w:cnfStyle w:val="100000000000" w:firstRow="1" w:lastRow="0" w:firstColumn="0" w:lastColumn="0" w:oddVBand="0" w:evenVBand="0" w:oddHBand="0" w:evenHBand="0" w:firstRowFirstColumn="0" w:firstRowLastColumn="0" w:lastRowFirstColumn="0" w:lastRowLastColumn="0"/>
            </w:pPr>
            <w:r w:rsidRPr="00942AC9">
              <w:t>Notes</w:t>
            </w:r>
          </w:p>
        </w:tc>
      </w:tr>
      <w:tr w:rsidR="00942AC9" w:rsidRPr="00942AC9" w14:paraId="7ADBD06B" w14:textId="77777777" w:rsidTr="00CC66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B2FF9D" w14:textId="77777777" w:rsidR="00942AC9" w:rsidRPr="00942AC9" w:rsidRDefault="00942AC9" w:rsidP="00942AC9">
            <w:r w:rsidRPr="00942AC9">
              <w:t>Maria Chen</w:t>
            </w:r>
          </w:p>
        </w:tc>
        <w:tc>
          <w:tcPr>
            <w:tcW w:w="0" w:type="auto"/>
            <w:hideMark/>
          </w:tcPr>
          <w:p w14:paraId="7904EFF1" w14:textId="77777777" w:rsidR="00942AC9" w:rsidRPr="00942AC9" w:rsidRDefault="00942AC9" w:rsidP="00942AC9">
            <w:pPr>
              <w:cnfStyle w:val="000000100000" w:firstRow="0" w:lastRow="0" w:firstColumn="0" w:lastColumn="0" w:oddVBand="0" w:evenVBand="0" w:oddHBand="1" w:evenHBand="0" w:firstRowFirstColumn="0" w:firstRowLastColumn="0" w:lastRowFirstColumn="0" w:lastRowLastColumn="0"/>
            </w:pPr>
            <w:r w:rsidRPr="00942AC9">
              <w:rPr>
                <w:rFonts w:ascii="Segoe UI Symbol" w:hAnsi="Segoe UI Symbol" w:cs="Segoe UI Symbol"/>
              </w:rPr>
              <w:t>✓</w:t>
            </w:r>
          </w:p>
        </w:tc>
        <w:tc>
          <w:tcPr>
            <w:tcW w:w="0" w:type="auto"/>
            <w:hideMark/>
          </w:tcPr>
          <w:p w14:paraId="4D75DC72" w14:textId="77777777" w:rsidR="00942AC9" w:rsidRPr="00942AC9" w:rsidRDefault="00942AC9" w:rsidP="00942AC9">
            <w:pPr>
              <w:cnfStyle w:val="000000100000" w:firstRow="0" w:lastRow="0" w:firstColumn="0" w:lastColumn="0" w:oddVBand="0" w:evenVBand="0" w:oddHBand="1" w:evenHBand="0" w:firstRowFirstColumn="0" w:firstRowLastColumn="0" w:lastRowFirstColumn="0" w:lastRowLastColumn="0"/>
            </w:pPr>
            <w:r w:rsidRPr="00942AC9">
              <w:t xml:space="preserve">Business </w:t>
            </w:r>
            <w:proofErr w:type="spellStart"/>
            <w:r w:rsidRPr="00942AC9">
              <w:t>travelers</w:t>
            </w:r>
            <w:proofErr w:type="spellEnd"/>
            <w:r w:rsidRPr="00942AC9">
              <w:t>, Asian guests</w:t>
            </w:r>
          </w:p>
        </w:tc>
        <w:tc>
          <w:tcPr>
            <w:tcW w:w="0" w:type="auto"/>
            <w:hideMark/>
          </w:tcPr>
          <w:p w14:paraId="3D96F0D5" w14:textId="77777777" w:rsidR="00942AC9" w:rsidRPr="00942AC9" w:rsidRDefault="00942AC9" w:rsidP="00942AC9">
            <w:pPr>
              <w:cnfStyle w:val="000000100000" w:firstRow="0" w:lastRow="0" w:firstColumn="0" w:lastColumn="0" w:oddVBand="0" w:evenVBand="0" w:oddHBand="1" w:evenHBand="0" w:firstRowFirstColumn="0" w:firstRowLastColumn="0" w:lastRowFirstColumn="0" w:lastRowLastColumn="0"/>
            </w:pPr>
            <w:r w:rsidRPr="00942AC9">
              <w:t>95%</w:t>
            </w:r>
          </w:p>
        </w:tc>
        <w:tc>
          <w:tcPr>
            <w:tcW w:w="0" w:type="auto"/>
            <w:hideMark/>
          </w:tcPr>
          <w:p w14:paraId="62A1F90A" w14:textId="77777777" w:rsidR="00942AC9" w:rsidRPr="00942AC9" w:rsidRDefault="00942AC9" w:rsidP="00942AC9">
            <w:pPr>
              <w:cnfStyle w:val="000000100000" w:firstRow="0" w:lastRow="0" w:firstColumn="0" w:lastColumn="0" w:oddVBand="0" w:evenVBand="0" w:oddHBand="1" w:evenHBand="0" w:firstRowFirstColumn="0" w:firstRowLastColumn="0" w:lastRowFirstColumn="0" w:lastRowLastColumn="0"/>
            </w:pPr>
            <w:r w:rsidRPr="00942AC9">
              <w:t>Excellent with name recall</w:t>
            </w:r>
          </w:p>
        </w:tc>
      </w:tr>
      <w:tr w:rsidR="00942AC9" w:rsidRPr="00942AC9" w14:paraId="74050613" w14:textId="77777777" w:rsidTr="00CC66EA">
        <w:tc>
          <w:tcPr>
            <w:cnfStyle w:val="001000000000" w:firstRow="0" w:lastRow="0" w:firstColumn="1" w:lastColumn="0" w:oddVBand="0" w:evenVBand="0" w:oddHBand="0" w:evenHBand="0" w:firstRowFirstColumn="0" w:firstRowLastColumn="0" w:lastRowFirstColumn="0" w:lastRowLastColumn="0"/>
            <w:tcW w:w="0" w:type="auto"/>
            <w:hideMark/>
          </w:tcPr>
          <w:p w14:paraId="5DD78644" w14:textId="77777777" w:rsidR="00942AC9" w:rsidRPr="00942AC9" w:rsidRDefault="00942AC9" w:rsidP="00942AC9">
            <w:r w:rsidRPr="00942AC9">
              <w:t>David Smith</w:t>
            </w:r>
          </w:p>
        </w:tc>
        <w:tc>
          <w:tcPr>
            <w:tcW w:w="0" w:type="auto"/>
            <w:hideMark/>
          </w:tcPr>
          <w:p w14:paraId="3046C009" w14:textId="77777777" w:rsidR="00942AC9" w:rsidRPr="00942AC9" w:rsidRDefault="00942AC9" w:rsidP="00942AC9">
            <w:pPr>
              <w:cnfStyle w:val="000000000000" w:firstRow="0" w:lastRow="0" w:firstColumn="0" w:lastColumn="0" w:oddVBand="0" w:evenVBand="0" w:oddHBand="0" w:evenHBand="0" w:firstRowFirstColumn="0" w:firstRowLastColumn="0" w:lastRowFirstColumn="0" w:lastRowLastColumn="0"/>
            </w:pPr>
            <w:r w:rsidRPr="00942AC9">
              <w:rPr>
                <w:rFonts w:ascii="Segoe UI Symbol" w:hAnsi="Segoe UI Symbol" w:cs="Segoe UI Symbol"/>
              </w:rPr>
              <w:t>✓</w:t>
            </w:r>
          </w:p>
        </w:tc>
        <w:tc>
          <w:tcPr>
            <w:tcW w:w="0" w:type="auto"/>
            <w:hideMark/>
          </w:tcPr>
          <w:p w14:paraId="2541F13D" w14:textId="77777777" w:rsidR="00942AC9" w:rsidRPr="00942AC9" w:rsidRDefault="00942AC9" w:rsidP="00942AC9">
            <w:pPr>
              <w:cnfStyle w:val="000000000000" w:firstRow="0" w:lastRow="0" w:firstColumn="0" w:lastColumn="0" w:oddVBand="0" w:evenVBand="0" w:oddHBand="0" w:evenHBand="0" w:firstRowFirstColumn="0" w:firstRowLastColumn="0" w:lastRowFirstColumn="0" w:lastRowLastColumn="0"/>
            </w:pPr>
            <w:r w:rsidRPr="00942AC9">
              <w:t>Families, celebration stays</w:t>
            </w:r>
          </w:p>
        </w:tc>
        <w:tc>
          <w:tcPr>
            <w:tcW w:w="0" w:type="auto"/>
            <w:hideMark/>
          </w:tcPr>
          <w:p w14:paraId="6DD06E13" w14:textId="77777777" w:rsidR="00942AC9" w:rsidRPr="00942AC9" w:rsidRDefault="00942AC9" w:rsidP="00942AC9">
            <w:pPr>
              <w:cnfStyle w:val="000000000000" w:firstRow="0" w:lastRow="0" w:firstColumn="0" w:lastColumn="0" w:oddVBand="0" w:evenVBand="0" w:oddHBand="0" w:evenHBand="0" w:firstRowFirstColumn="0" w:firstRowLastColumn="0" w:lastRowFirstColumn="0" w:lastRowLastColumn="0"/>
            </w:pPr>
            <w:r w:rsidRPr="00942AC9">
              <w:t>88%</w:t>
            </w:r>
          </w:p>
        </w:tc>
        <w:tc>
          <w:tcPr>
            <w:tcW w:w="0" w:type="auto"/>
            <w:hideMark/>
          </w:tcPr>
          <w:p w14:paraId="701BC297" w14:textId="77777777" w:rsidR="00942AC9" w:rsidRPr="00942AC9" w:rsidRDefault="00942AC9" w:rsidP="00942AC9">
            <w:pPr>
              <w:cnfStyle w:val="000000000000" w:firstRow="0" w:lastRow="0" w:firstColumn="0" w:lastColumn="0" w:oddVBand="0" w:evenVBand="0" w:oddHBand="0" w:evenHBand="0" w:firstRowFirstColumn="0" w:firstRowLastColumn="0" w:lastRowFirstColumn="0" w:lastRowLastColumn="0"/>
            </w:pPr>
            <w:r w:rsidRPr="00942AC9">
              <w:t>Great with children</w:t>
            </w:r>
          </w:p>
        </w:tc>
      </w:tr>
      <w:tr w:rsidR="00942AC9" w:rsidRPr="00942AC9" w14:paraId="5CC0DBAE" w14:textId="77777777" w:rsidTr="00CC66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C70467" w14:textId="77777777" w:rsidR="00942AC9" w:rsidRPr="00942AC9" w:rsidRDefault="00942AC9" w:rsidP="00942AC9">
            <w:r w:rsidRPr="00942AC9">
              <w:t>Jessica Lee</w:t>
            </w:r>
          </w:p>
        </w:tc>
        <w:tc>
          <w:tcPr>
            <w:tcW w:w="0" w:type="auto"/>
            <w:hideMark/>
          </w:tcPr>
          <w:p w14:paraId="1100ED37" w14:textId="77777777" w:rsidR="00942AC9" w:rsidRPr="00942AC9" w:rsidRDefault="00942AC9" w:rsidP="00942AC9">
            <w:pPr>
              <w:cnfStyle w:val="000000100000" w:firstRow="0" w:lastRow="0" w:firstColumn="0" w:lastColumn="0" w:oddVBand="0" w:evenVBand="0" w:oddHBand="1" w:evenHBand="0" w:firstRowFirstColumn="0" w:firstRowLastColumn="0" w:lastRowFirstColumn="0" w:lastRowLastColumn="0"/>
            </w:pPr>
            <w:r w:rsidRPr="00942AC9">
              <w:t>In progress</w:t>
            </w:r>
          </w:p>
        </w:tc>
        <w:tc>
          <w:tcPr>
            <w:tcW w:w="0" w:type="auto"/>
            <w:hideMark/>
          </w:tcPr>
          <w:p w14:paraId="6B990BF4" w14:textId="77777777" w:rsidR="00942AC9" w:rsidRPr="00942AC9" w:rsidRDefault="00942AC9" w:rsidP="00942AC9">
            <w:pPr>
              <w:cnfStyle w:val="000000100000" w:firstRow="0" w:lastRow="0" w:firstColumn="0" w:lastColumn="0" w:oddVBand="0" w:evenVBand="0" w:oddHBand="1" w:evenHBand="0" w:firstRowFirstColumn="0" w:firstRowLastColumn="0" w:lastRowFirstColumn="0" w:lastRowLastColumn="0"/>
            </w:pPr>
            <w:r w:rsidRPr="00942AC9">
              <w:t>Luxury guests, celebrities</w:t>
            </w:r>
          </w:p>
        </w:tc>
        <w:tc>
          <w:tcPr>
            <w:tcW w:w="0" w:type="auto"/>
            <w:hideMark/>
          </w:tcPr>
          <w:p w14:paraId="696C7996" w14:textId="77777777" w:rsidR="00942AC9" w:rsidRPr="00942AC9" w:rsidRDefault="00942AC9" w:rsidP="00942AC9">
            <w:pPr>
              <w:cnfStyle w:val="000000100000" w:firstRow="0" w:lastRow="0" w:firstColumn="0" w:lastColumn="0" w:oddVBand="0" w:evenVBand="0" w:oddHBand="1" w:evenHBand="0" w:firstRowFirstColumn="0" w:firstRowLastColumn="0" w:lastRowFirstColumn="0" w:lastRowLastColumn="0"/>
            </w:pPr>
            <w:r w:rsidRPr="00942AC9">
              <w:t>92%</w:t>
            </w:r>
          </w:p>
        </w:tc>
        <w:tc>
          <w:tcPr>
            <w:tcW w:w="0" w:type="auto"/>
            <w:hideMark/>
          </w:tcPr>
          <w:p w14:paraId="018169B4" w14:textId="77777777" w:rsidR="00942AC9" w:rsidRPr="00942AC9" w:rsidRDefault="00942AC9" w:rsidP="00942AC9">
            <w:pPr>
              <w:cnfStyle w:val="000000100000" w:firstRow="0" w:lastRow="0" w:firstColumn="0" w:lastColumn="0" w:oddVBand="0" w:evenVBand="0" w:oddHBand="1" w:evenHBand="0" w:firstRowFirstColumn="0" w:firstRowLastColumn="0" w:lastRowFirstColumn="0" w:lastRowLastColumn="0"/>
            </w:pPr>
            <w:r w:rsidRPr="00942AC9">
              <w:t>Discreet and professional</w:t>
            </w:r>
          </w:p>
        </w:tc>
      </w:tr>
    </w:tbl>
    <w:p w14:paraId="6DB89261" w14:textId="77777777" w:rsidR="00942AC9" w:rsidRPr="00942AC9" w:rsidRDefault="00942AC9" w:rsidP="00942AC9">
      <w:pPr>
        <w:rPr>
          <w:b/>
          <w:bCs/>
        </w:rPr>
      </w:pPr>
      <w:r w:rsidRPr="00942AC9">
        <w:rPr>
          <w:b/>
          <w:bCs/>
        </w:rPr>
        <w:t>Team Exercise: "Design a VIP Arrival"</w:t>
      </w:r>
    </w:p>
    <w:p w14:paraId="5CD47551" w14:textId="77777777" w:rsidR="00942AC9" w:rsidRPr="00942AC9" w:rsidRDefault="00942AC9" w:rsidP="00942AC9">
      <w:r w:rsidRPr="00942AC9">
        <w:t>Divide into groups and task them with designing the perfect arrival experience for:</w:t>
      </w:r>
    </w:p>
    <w:p w14:paraId="5DA59BC9" w14:textId="77777777" w:rsidR="00942AC9" w:rsidRPr="00942AC9" w:rsidRDefault="00942AC9" w:rsidP="00942AC9">
      <w:pPr>
        <w:numPr>
          <w:ilvl w:val="0"/>
          <w:numId w:val="275"/>
        </w:numPr>
      </w:pPr>
      <w:r w:rsidRPr="00942AC9">
        <w:t>A celebrity seeking privacy</w:t>
      </w:r>
    </w:p>
    <w:p w14:paraId="3556556C" w14:textId="77777777" w:rsidR="00942AC9" w:rsidRPr="00942AC9" w:rsidRDefault="00942AC9" w:rsidP="00942AC9">
      <w:pPr>
        <w:numPr>
          <w:ilvl w:val="0"/>
          <w:numId w:val="275"/>
        </w:numPr>
      </w:pPr>
      <w:r w:rsidRPr="00942AC9">
        <w:t>A family celebrating a milestone</w:t>
      </w:r>
    </w:p>
    <w:p w14:paraId="4C17DD2F" w14:textId="77777777" w:rsidR="00942AC9" w:rsidRPr="00942AC9" w:rsidRDefault="00942AC9" w:rsidP="00942AC9">
      <w:pPr>
        <w:numPr>
          <w:ilvl w:val="0"/>
          <w:numId w:val="275"/>
        </w:numPr>
      </w:pPr>
      <w:r w:rsidRPr="00942AC9">
        <w:t xml:space="preserve">A business </w:t>
      </w:r>
      <w:proofErr w:type="spellStart"/>
      <w:r w:rsidRPr="00942AC9">
        <w:t>traveler</w:t>
      </w:r>
      <w:proofErr w:type="spellEnd"/>
      <w:r w:rsidRPr="00942AC9">
        <w:t xml:space="preserve"> with tight schedule</w:t>
      </w:r>
    </w:p>
    <w:p w14:paraId="4A8D42D1" w14:textId="77777777" w:rsidR="00942AC9" w:rsidRPr="00942AC9" w:rsidRDefault="00942AC9" w:rsidP="00942AC9">
      <w:pPr>
        <w:numPr>
          <w:ilvl w:val="0"/>
          <w:numId w:val="275"/>
        </w:numPr>
      </w:pPr>
      <w:r w:rsidRPr="00942AC9">
        <w:t>An international guest with language barriers</w:t>
      </w:r>
    </w:p>
    <w:p w14:paraId="28493799" w14:textId="77777777" w:rsidR="00942AC9" w:rsidRPr="00942AC9" w:rsidRDefault="00942AC9" w:rsidP="00942AC9">
      <w:r w:rsidRPr="00942AC9">
        <w:t>Each group presents their approach, and the best ideas are implemented.</w:t>
      </w:r>
    </w:p>
    <w:p w14:paraId="1BE6C319" w14:textId="77777777" w:rsidR="00942AC9" w:rsidRPr="00942AC9" w:rsidRDefault="00000000" w:rsidP="00942AC9">
      <w:r>
        <w:pict w14:anchorId="17A7DFEA">
          <v:rect id="_x0000_i1148" style="width:0;height:.75pt" o:hralign="center" o:hrstd="t" o:hr="t" fillcolor="#a0a0a0" stroked="f"/>
        </w:pict>
      </w:r>
    </w:p>
    <w:p w14:paraId="7ED759BD" w14:textId="77777777" w:rsidR="00942AC9" w:rsidRPr="00942AC9" w:rsidRDefault="00942AC9" w:rsidP="00942AC9">
      <w:pPr>
        <w:rPr>
          <w:b/>
          <w:bCs/>
        </w:rPr>
      </w:pPr>
      <w:r w:rsidRPr="00942AC9">
        <w:rPr>
          <w:rFonts w:ascii="Segoe UI Emoji" w:hAnsi="Segoe UI Emoji" w:cs="Segoe UI Emoji"/>
          <w:b/>
          <w:bCs/>
        </w:rPr>
        <w:t>🧩</w:t>
      </w:r>
      <w:r w:rsidRPr="00942AC9">
        <w:rPr>
          <w:b/>
          <w:bCs/>
        </w:rPr>
        <w:t xml:space="preserve"> Section 9: Manager Action Plan and Reflection (3 pages)</w:t>
      </w:r>
    </w:p>
    <w:tbl>
      <w:tblPr>
        <w:tblStyle w:val="PlainTable2"/>
        <w:tblW w:w="0" w:type="auto"/>
        <w:tblLook w:val="04A0" w:firstRow="1" w:lastRow="0" w:firstColumn="1" w:lastColumn="0" w:noHBand="0" w:noVBand="1"/>
      </w:tblPr>
      <w:tblGrid>
        <w:gridCol w:w="1748"/>
        <w:gridCol w:w="2449"/>
        <w:gridCol w:w="1078"/>
        <w:gridCol w:w="1660"/>
        <w:gridCol w:w="2091"/>
      </w:tblGrid>
      <w:tr w:rsidR="00942AC9" w:rsidRPr="00942AC9" w14:paraId="0CAC3751" w14:textId="77777777" w:rsidTr="00CC66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9AA8B0" w14:textId="77777777" w:rsidR="00942AC9" w:rsidRPr="00942AC9" w:rsidRDefault="00942AC9" w:rsidP="00942AC9">
            <w:r w:rsidRPr="00942AC9">
              <w:t>Focus Area</w:t>
            </w:r>
          </w:p>
        </w:tc>
        <w:tc>
          <w:tcPr>
            <w:tcW w:w="0" w:type="auto"/>
            <w:hideMark/>
          </w:tcPr>
          <w:p w14:paraId="164639B0" w14:textId="77777777" w:rsidR="00942AC9" w:rsidRPr="00942AC9" w:rsidRDefault="00942AC9" w:rsidP="00942AC9">
            <w:pPr>
              <w:cnfStyle w:val="100000000000" w:firstRow="1" w:lastRow="0" w:firstColumn="0" w:lastColumn="0" w:oddVBand="0" w:evenVBand="0" w:oddHBand="0" w:evenHBand="0" w:firstRowFirstColumn="0" w:firstRowLastColumn="0" w:lastRowFirstColumn="0" w:lastRowLastColumn="0"/>
            </w:pPr>
            <w:r w:rsidRPr="00942AC9">
              <w:t>Action</w:t>
            </w:r>
          </w:p>
        </w:tc>
        <w:tc>
          <w:tcPr>
            <w:tcW w:w="0" w:type="auto"/>
            <w:hideMark/>
          </w:tcPr>
          <w:p w14:paraId="1F1FCEEF" w14:textId="77777777" w:rsidR="00942AC9" w:rsidRPr="00942AC9" w:rsidRDefault="00942AC9" w:rsidP="00942AC9">
            <w:pPr>
              <w:cnfStyle w:val="100000000000" w:firstRow="1" w:lastRow="0" w:firstColumn="0" w:lastColumn="0" w:oddVBand="0" w:evenVBand="0" w:oddHBand="0" w:evenHBand="0" w:firstRowFirstColumn="0" w:firstRowLastColumn="0" w:lastRowFirstColumn="0" w:lastRowLastColumn="0"/>
            </w:pPr>
            <w:r w:rsidRPr="00942AC9">
              <w:t>Timeline</w:t>
            </w:r>
          </w:p>
        </w:tc>
        <w:tc>
          <w:tcPr>
            <w:tcW w:w="0" w:type="auto"/>
            <w:hideMark/>
          </w:tcPr>
          <w:p w14:paraId="225270EE" w14:textId="77777777" w:rsidR="00942AC9" w:rsidRPr="00942AC9" w:rsidRDefault="00942AC9" w:rsidP="00942AC9">
            <w:pPr>
              <w:cnfStyle w:val="100000000000" w:firstRow="1" w:lastRow="0" w:firstColumn="0" w:lastColumn="0" w:oddVBand="0" w:evenVBand="0" w:oddHBand="0" w:evenHBand="0" w:firstRowFirstColumn="0" w:firstRowLastColumn="0" w:lastRowFirstColumn="0" w:lastRowLastColumn="0"/>
            </w:pPr>
            <w:r w:rsidRPr="00942AC9">
              <w:t>Team Involved</w:t>
            </w:r>
          </w:p>
        </w:tc>
        <w:tc>
          <w:tcPr>
            <w:tcW w:w="0" w:type="auto"/>
            <w:hideMark/>
          </w:tcPr>
          <w:p w14:paraId="4FC32696" w14:textId="77777777" w:rsidR="00942AC9" w:rsidRPr="00942AC9" w:rsidRDefault="00942AC9" w:rsidP="00942AC9">
            <w:pPr>
              <w:cnfStyle w:val="100000000000" w:firstRow="1" w:lastRow="0" w:firstColumn="0" w:lastColumn="0" w:oddVBand="0" w:evenVBand="0" w:oddHBand="0" w:evenHBand="0" w:firstRowFirstColumn="0" w:firstRowLastColumn="0" w:lastRowFirstColumn="0" w:lastRowLastColumn="0"/>
            </w:pPr>
            <w:r w:rsidRPr="00942AC9">
              <w:t>Success Measure</w:t>
            </w:r>
          </w:p>
        </w:tc>
      </w:tr>
      <w:tr w:rsidR="00942AC9" w:rsidRPr="00942AC9" w14:paraId="75657DA9" w14:textId="77777777" w:rsidTr="00CC66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D2C457" w14:textId="77777777" w:rsidR="00942AC9" w:rsidRPr="00942AC9" w:rsidRDefault="00942AC9" w:rsidP="00942AC9">
            <w:r w:rsidRPr="00942AC9">
              <w:t>Pre-Arrival Prep</w:t>
            </w:r>
          </w:p>
        </w:tc>
        <w:tc>
          <w:tcPr>
            <w:tcW w:w="0" w:type="auto"/>
            <w:hideMark/>
          </w:tcPr>
          <w:p w14:paraId="41C313FF" w14:textId="77777777" w:rsidR="00942AC9" w:rsidRPr="00942AC9" w:rsidRDefault="00942AC9" w:rsidP="00942AC9">
            <w:pPr>
              <w:cnfStyle w:val="000000100000" w:firstRow="0" w:lastRow="0" w:firstColumn="0" w:lastColumn="0" w:oddVBand="0" w:evenVBand="0" w:oddHBand="1" w:evenHBand="0" w:firstRowFirstColumn="0" w:firstRowLastColumn="0" w:lastRowFirstColumn="0" w:lastRowLastColumn="0"/>
            </w:pPr>
            <w:r w:rsidRPr="00942AC9">
              <w:t>Implement mandatory 48-hour VIP review process with checklist completion</w:t>
            </w:r>
          </w:p>
        </w:tc>
        <w:tc>
          <w:tcPr>
            <w:tcW w:w="0" w:type="auto"/>
            <w:hideMark/>
          </w:tcPr>
          <w:p w14:paraId="73E30808" w14:textId="77777777" w:rsidR="00942AC9" w:rsidRPr="00942AC9" w:rsidRDefault="00942AC9" w:rsidP="00942AC9">
            <w:pPr>
              <w:cnfStyle w:val="000000100000" w:firstRow="0" w:lastRow="0" w:firstColumn="0" w:lastColumn="0" w:oddVBand="0" w:evenVBand="0" w:oddHBand="1" w:evenHBand="0" w:firstRowFirstColumn="0" w:firstRowLastColumn="0" w:lastRowFirstColumn="0" w:lastRowLastColumn="0"/>
            </w:pPr>
            <w:r w:rsidRPr="00942AC9">
              <w:t>1 Week</w:t>
            </w:r>
          </w:p>
        </w:tc>
        <w:tc>
          <w:tcPr>
            <w:tcW w:w="0" w:type="auto"/>
            <w:hideMark/>
          </w:tcPr>
          <w:p w14:paraId="67B81869" w14:textId="77777777" w:rsidR="00942AC9" w:rsidRPr="00942AC9" w:rsidRDefault="00942AC9" w:rsidP="00942AC9">
            <w:pPr>
              <w:cnfStyle w:val="000000100000" w:firstRow="0" w:lastRow="0" w:firstColumn="0" w:lastColumn="0" w:oddVBand="0" w:evenVBand="0" w:oddHBand="1" w:evenHBand="0" w:firstRowFirstColumn="0" w:firstRowLastColumn="0" w:lastRowFirstColumn="0" w:lastRowLastColumn="0"/>
            </w:pPr>
            <w:r w:rsidRPr="00942AC9">
              <w:t>Front Desk Supervisors</w:t>
            </w:r>
          </w:p>
        </w:tc>
        <w:tc>
          <w:tcPr>
            <w:tcW w:w="0" w:type="auto"/>
            <w:hideMark/>
          </w:tcPr>
          <w:p w14:paraId="1C8D5794" w14:textId="77777777" w:rsidR="00942AC9" w:rsidRPr="00942AC9" w:rsidRDefault="00942AC9" w:rsidP="00942AC9">
            <w:pPr>
              <w:cnfStyle w:val="000000100000" w:firstRow="0" w:lastRow="0" w:firstColumn="0" w:lastColumn="0" w:oddVBand="0" w:evenVBand="0" w:oddHBand="1" w:evenHBand="0" w:firstRowFirstColumn="0" w:firstRowLastColumn="0" w:lastRowFirstColumn="0" w:lastRowLastColumn="0"/>
            </w:pPr>
            <w:r w:rsidRPr="00942AC9">
              <w:t>100% of VIP profiles reviewed before arrival</w:t>
            </w:r>
          </w:p>
        </w:tc>
      </w:tr>
      <w:tr w:rsidR="00942AC9" w:rsidRPr="00942AC9" w14:paraId="3512847A" w14:textId="77777777" w:rsidTr="00CC66EA">
        <w:tc>
          <w:tcPr>
            <w:cnfStyle w:val="001000000000" w:firstRow="0" w:lastRow="0" w:firstColumn="1" w:lastColumn="0" w:oddVBand="0" w:evenVBand="0" w:oddHBand="0" w:evenHBand="0" w:firstRowFirstColumn="0" w:firstRowLastColumn="0" w:lastRowFirstColumn="0" w:lastRowLastColumn="0"/>
            <w:tcW w:w="0" w:type="auto"/>
            <w:hideMark/>
          </w:tcPr>
          <w:p w14:paraId="5192C5BD" w14:textId="77777777" w:rsidR="00942AC9" w:rsidRPr="00942AC9" w:rsidRDefault="00942AC9" w:rsidP="00942AC9">
            <w:r w:rsidRPr="00942AC9">
              <w:t>Personalization</w:t>
            </w:r>
          </w:p>
        </w:tc>
        <w:tc>
          <w:tcPr>
            <w:tcW w:w="0" w:type="auto"/>
            <w:hideMark/>
          </w:tcPr>
          <w:p w14:paraId="06B8BB8E" w14:textId="77777777" w:rsidR="00942AC9" w:rsidRPr="00942AC9" w:rsidRDefault="00942AC9" w:rsidP="00942AC9">
            <w:pPr>
              <w:cnfStyle w:val="000000000000" w:firstRow="0" w:lastRow="0" w:firstColumn="0" w:lastColumn="0" w:oddVBand="0" w:evenVBand="0" w:oddHBand="0" w:evenHBand="0" w:firstRowFirstColumn="0" w:firstRowLastColumn="0" w:lastRowFirstColumn="0" w:lastRowLastColumn="0"/>
            </w:pPr>
            <w:r w:rsidRPr="00942AC9">
              <w:t>Create shared digital guest profile system with photo recognition and preference tracking</w:t>
            </w:r>
          </w:p>
        </w:tc>
        <w:tc>
          <w:tcPr>
            <w:tcW w:w="0" w:type="auto"/>
            <w:hideMark/>
          </w:tcPr>
          <w:p w14:paraId="77FFEC88" w14:textId="77777777" w:rsidR="00942AC9" w:rsidRPr="00942AC9" w:rsidRDefault="00942AC9" w:rsidP="00942AC9">
            <w:pPr>
              <w:cnfStyle w:val="000000000000" w:firstRow="0" w:lastRow="0" w:firstColumn="0" w:lastColumn="0" w:oddVBand="0" w:evenVBand="0" w:oddHBand="0" w:evenHBand="0" w:firstRowFirstColumn="0" w:firstRowLastColumn="0" w:lastRowFirstColumn="0" w:lastRowLastColumn="0"/>
            </w:pPr>
            <w:r w:rsidRPr="00942AC9">
              <w:t>2 Weeks</w:t>
            </w:r>
          </w:p>
        </w:tc>
        <w:tc>
          <w:tcPr>
            <w:tcW w:w="0" w:type="auto"/>
            <w:hideMark/>
          </w:tcPr>
          <w:p w14:paraId="30221538" w14:textId="77777777" w:rsidR="00942AC9" w:rsidRPr="00942AC9" w:rsidRDefault="00942AC9" w:rsidP="00942AC9">
            <w:pPr>
              <w:cnfStyle w:val="000000000000" w:firstRow="0" w:lastRow="0" w:firstColumn="0" w:lastColumn="0" w:oddVBand="0" w:evenVBand="0" w:oddHBand="0" w:evenHBand="0" w:firstRowFirstColumn="0" w:firstRowLastColumn="0" w:lastRowFirstColumn="0" w:lastRowLastColumn="0"/>
            </w:pPr>
            <w:r w:rsidRPr="00942AC9">
              <w:t>All Management Staff</w:t>
            </w:r>
          </w:p>
        </w:tc>
        <w:tc>
          <w:tcPr>
            <w:tcW w:w="0" w:type="auto"/>
            <w:hideMark/>
          </w:tcPr>
          <w:p w14:paraId="2694C9E8" w14:textId="77777777" w:rsidR="00942AC9" w:rsidRPr="00942AC9" w:rsidRDefault="00942AC9" w:rsidP="00942AC9">
            <w:pPr>
              <w:cnfStyle w:val="000000000000" w:firstRow="0" w:lastRow="0" w:firstColumn="0" w:lastColumn="0" w:oddVBand="0" w:evenVBand="0" w:oddHBand="0" w:evenHBand="0" w:firstRowFirstColumn="0" w:firstRowLastColumn="0" w:lastRowFirstColumn="0" w:lastRowLastColumn="0"/>
            </w:pPr>
            <w:r w:rsidRPr="00942AC9">
              <w:t>25% increase in personalized service mentions in reviews</w:t>
            </w:r>
          </w:p>
        </w:tc>
      </w:tr>
      <w:tr w:rsidR="00942AC9" w:rsidRPr="00942AC9" w14:paraId="4E222719" w14:textId="77777777" w:rsidTr="00CC66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7102D4" w14:textId="77777777" w:rsidR="00942AC9" w:rsidRPr="00942AC9" w:rsidRDefault="00942AC9" w:rsidP="00942AC9">
            <w:r w:rsidRPr="00942AC9">
              <w:t>Recognition</w:t>
            </w:r>
          </w:p>
        </w:tc>
        <w:tc>
          <w:tcPr>
            <w:tcW w:w="0" w:type="auto"/>
            <w:hideMark/>
          </w:tcPr>
          <w:p w14:paraId="648655EE" w14:textId="77777777" w:rsidR="00942AC9" w:rsidRPr="00942AC9" w:rsidRDefault="00942AC9" w:rsidP="00942AC9">
            <w:pPr>
              <w:cnfStyle w:val="000000100000" w:firstRow="0" w:lastRow="0" w:firstColumn="0" w:lastColumn="0" w:oddVBand="0" w:evenVBand="0" w:oddHBand="1" w:evenHBand="0" w:firstRowFirstColumn="0" w:firstRowLastColumn="0" w:lastRowFirstColumn="0" w:lastRowLastColumn="0"/>
            </w:pPr>
            <w:r w:rsidRPr="00942AC9">
              <w:t>Develop and implement brand-aligned recognition rituals for each loyalty tier</w:t>
            </w:r>
          </w:p>
        </w:tc>
        <w:tc>
          <w:tcPr>
            <w:tcW w:w="0" w:type="auto"/>
            <w:hideMark/>
          </w:tcPr>
          <w:p w14:paraId="109B8047" w14:textId="77777777" w:rsidR="00942AC9" w:rsidRPr="00942AC9" w:rsidRDefault="00942AC9" w:rsidP="00942AC9">
            <w:pPr>
              <w:cnfStyle w:val="000000100000" w:firstRow="0" w:lastRow="0" w:firstColumn="0" w:lastColumn="0" w:oddVBand="0" w:evenVBand="0" w:oddHBand="1" w:evenHBand="0" w:firstRowFirstColumn="0" w:firstRowLastColumn="0" w:lastRowFirstColumn="0" w:lastRowLastColumn="0"/>
            </w:pPr>
            <w:r w:rsidRPr="00942AC9">
              <w:t>Monthly</w:t>
            </w:r>
          </w:p>
        </w:tc>
        <w:tc>
          <w:tcPr>
            <w:tcW w:w="0" w:type="auto"/>
            <w:hideMark/>
          </w:tcPr>
          <w:p w14:paraId="3894DE17" w14:textId="77777777" w:rsidR="00942AC9" w:rsidRPr="00942AC9" w:rsidRDefault="00942AC9" w:rsidP="00942AC9">
            <w:pPr>
              <w:cnfStyle w:val="000000100000" w:firstRow="0" w:lastRow="0" w:firstColumn="0" w:lastColumn="0" w:oddVBand="0" w:evenVBand="0" w:oddHBand="1" w:evenHBand="0" w:firstRowFirstColumn="0" w:firstRowLastColumn="0" w:lastRowFirstColumn="0" w:lastRowLastColumn="0"/>
            </w:pPr>
            <w:r w:rsidRPr="00942AC9">
              <w:t>All Front Office Staff</w:t>
            </w:r>
          </w:p>
        </w:tc>
        <w:tc>
          <w:tcPr>
            <w:tcW w:w="0" w:type="auto"/>
            <w:hideMark/>
          </w:tcPr>
          <w:p w14:paraId="4218D7F8" w14:textId="77777777" w:rsidR="00942AC9" w:rsidRPr="00942AC9" w:rsidRDefault="00942AC9" w:rsidP="00942AC9">
            <w:pPr>
              <w:cnfStyle w:val="000000100000" w:firstRow="0" w:lastRow="0" w:firstColumn="0" w:lastColumn="0" w:oddVBand="0" w:evenVBand="0" w:oddHBand="1" w:evenHBand="0" w:firstRowFirstColumn="0" w:firstRowLastColumn="0" w:lastRowFirstColumn="0" w:lastRowLastColumn="0"/>
            </w:pPr>
            <w:r w:rsidRPr="00942AC9">
              <w:t>15-point increase in loyalty program satisfaction scores</w:t>
            </w:r>
          </w:p>
        </w:tc>
      </w:tr>
    </w:tbl>
    <w:p w14:paraId="590164F3" w14:textId="77777777" w:rsidR="00CC66EA" w:rsidRDefault="00CC66EA" w:rsidP="00942AC9">
      <w:pPr>
        <w:rPr>
          <w:b/>
          <w:bCs/>
        </w:rPr>
      </w:pPr>
    </w:p>
    <w:p w14:paraId="532B1AD1" w14:textId="77777777" w:rsidR="00CC66EA" w:rsidRDefault="00CC66EA" w:rsidP="00942AC9">
      <w:pPr>
        <w:rPr>
          <w:b/>
          <w:bCs/>
        </w:rPr>
      </w:pPr>
    </w:p>
    <w:p w14:paraId="0CAA0500" w14:textId="77777777" w:rsidR="00CC66EA" w:rsidRDefault="00CC66EA" w:rsidP="00942AC9">
      <w:pPr>
        <w:rPr>
          <w:b/>
          <w:bCs/>
        </w:rPr>
      </w:pPr>
    </w:p>
    <w:p w14:paraId="04CA7EFF" w14:textId="77777777" w:rsidR="00CC66EA" w:rsidRDefault="00CC66EA" w:rsidP="00942AC9">
      <w:pPr>
        <w:rPr>
          <w:b/>
          <w:bCs/>
        </w:rPr>
      </w:pPr>
    </w:p>
    <w:p w14:paraId="0F42DA67" w14:textId="718E8D2A" w:rsidR="00942AC9" w:rsidRPr="00942AC9" w:rsidRDefault="00942AC9" w:rsidP="00942AC9">
      <w:pPr>
        <w:rPr>
          <w:b/>
          <w:bCs/>
        </w:rPr>
      </w:pPr>
      <w:r w:rsidRPr="00942AC9">
        <w:rPr>
          <w:b/>
          <w:bCs/>
        </w:rPr>
        <w:lastRenderedPageBreak/>
        <w:t>Additional Action Items</w:t>
      </w:r>
    </w:p>
    <w:tbl>
      <w:tblPr>
        <w:tblStyle w:val="PlainTable2"/>
        <w:tblW w:w="0" w:type="auto"/>
        <w:tblLook w:val="04A0" w:firstRow="1" w:lastRow="0" w:firstColumn="1" w:lastColumn="0" w:noHBand="0" w:noVBand="1"/>
      </w:tblPr>
      <w:tblGrid>
        <w:gridCol w:w="1730"/>
        <w:gridCol w:w="3240"/>
        <w:gridCol w:w="1078"/>
        <w:gridCol w:w="2978"/>
      </w:tblGrid>
      <w:tr w:rsidR="00942AC9" w:rsidRPr="00942AC9" w14:paraId="744B0E6B" w14:textId="77777777" w:rsidTr="00CC66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C15F9D" w14:textId="77777777" w:rsidR="00942AC9" w:rsidRPr="00942AC9" w:rsidRDefault="00942AC9" w:rsidP="00942AC9">
            <w:r w:rsidRPr="00942AC9">
              <w:t>Focus Area</w:t>
            </w:r>
          </w:p>
        </w:tc>
        <w:tc>
          <w:tcPr>
            <w:tcW w:w="0" w:type="auto"/>
            <w:hideMark/>
          </w:tcPr>
          <w:p w14:paraId="1F7DB45F" w14:textId="77777777" w:rsidR="00942AC9" w:rsidRPr="00942AC9" w:rsidRDefault="00942AC9" w:rsidP="00942AC9">
            <w:pPr>
              <w:cnfStyle w:val="100000000000" w:firstRow="1" w:lastRow="0" w:firstColumn="0" w:lastColumn="0" w:oddVBand="0" w:evenVBand="0" w:oddHBand="0" w:evenHBand="0" w:firstRowFirstColumn="0" w:firstRowLastColumn="0" w:lastRowFirstColumn="0" w:lastRowLastColumn="0"/>
            </w:pPr>
            <w:r w:rsidRPr="00942AC9">
              <w:t>Action</w:t>
            </w:r>
          </w:p>
        </w:tc>
        <w:tc>
          <w:tcPr>
            <w:tcW w:w="0" w:type="auto"/>
            <w:hideMark/>
          </w:tcPr>
          <w:p w14:paraId="347D6C0A" w14:textId="77777777" w:rsidR="00942AC9" w:rsidRPr="00942AC9" w:rsidRDefault="00942AC9" w:rsidP="00942AC9">
            <w:pPr>
              <w:cnfStyle w:val="100000000000" w:firstRow="1" w:lastRow="0" w:firstColumn="0" w:lastColumn="0" w:oddVBand="0" w:evenVBand="0" w:oddHBand="0" w:evenHBand="0" w:firstRowFirstColumn="0" w:firstRowLastColumn="0" w:lastRowFirstColumn="0" w:lastRowLastColumn="0"/>
            </w:pPr>
            <w:r w:rsidRPr="00942AC9">
              <w:t>Timeline</w:t>
            </w:r>
          </w:p>
        </w:tc>
        <w:tc>
          <w:tcPr>
            <w:tcW w:w="0" w:type="auto"/>
            <w:hideMark/>
          </w:tcPr>
          <w:p w14:paraId="4AA69911" w14:textId="77777777" w:rsidR="00942AC9" w:rsidRPr="00942AC9" w:rsidRDefault="00942AC9" w:rsidP="00942AC9">
            <w:pPr>
              <w:cnfStyle w:val="100000000000" w:firstRow="1" w:lastRow="0" w:firstColumn="0" w:lastColumn="0" w:oddVBand="0" w:evenVBand="0" w:oddHBand="0" w:evenHBand="0" w:firstRowFirstColumn="0" w:firstRowLastColumn="0" w:lastRowFirstColumn="0" w:lastRowLastColumn="0"/>
            </w:pPr>
            <w:r w:rsidRPr="00942AC9">
              <w:t>Success Measure</w:t>
            </w:r>
          </w:p>
        </w:tc>
      </w:tr>
      <w:tr w:rsidR="00942AC9" w:rsidRPr="00942AC9" w14:paraId="68E09270" w14:textId="77777777" w:rsidTr="00CC66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7518A0" w14:textId="77777777" w:rsidR="00942AC9" w:rsidRPr="00942AC9" w:rsidRDefault="00942AC9" w:rsidP="00942AC9">
            <w:r w:rsidRPr="00942AC9">
              <w:t>VIP Complaint Handling</w:t>
            </w:r>
          </w:p>
        </w:tc>
        <w:tc>
          <w:tcPr>
            <w:tcW w:w="0" w:type="auto"/>
            <w:hideMark/>
          </w:tcPr>
          <w:p w14:paraId="6D3EB8C5" w14:textId="77777777" w:rsidR="00942AC9" w:rsidRPr="00942AC9" w:rsidRDefault="00942AC9" w:rsidP="00942AC9">
            <w:pPr>
              <w:cnfStyle w:val="000000100000" w:firstRow="0" w:lastRow="0" w:firstColumn="0" w:lastColumn="0" w:oddVBand="0" w:evenVBand="0" w:oddHBand="1" w:evenHBand="0" w:firstRowFirstColumn="0" w:firstRowLastColumn="0" w:lastRowFirstColumn="0" w:lastRowLastColumn="0"/>
            </w:pPr>
            <w:r w:rsidRPr="00942AC9">
              <w:t>Create specialized recovery protocol with elevated gesture menu</w:t>
            </w:r>
          </w:p>
        </w:tc>
        <w:tc>
          <w:tcPr>
            <w:tcW w:w="0" w:type="auto"/>
            <w:hideMark/>
          </w:tcPr>
          <w:p w14:paraId="1A434725" w14:textId="77777777" w:rsidR="00942AC9" w:rsidRPr="00942AC9" w:rsidRDefault="00942AC9" w:rsidP="00942AC9">
            <w:pPr>
              <w:cnfStyle w:val="000000100000" w:firstRow="0" w:lastRow="0" w:firstColumn="0" w:lastColumn="0" w:oddVBand="0" w:evenVBand="0" w:oddHBand="1" w:evenHBand="0" w:firstRowFirstColumn="0" w:firstRowLastColumn="0" w:lastRowFirstColumn="0" w:lastRowLastColumn="0"/>
            </w:pPr>
            <w:r w:rsidRPr="00942AC9">
              <w:t>2 Weeks</w:t>
            </w:r>
          </w:p>
        </w:tc>
        <w:tc>
          <w:tcPr>
            <w:tcW w:w="0" w:type="auto"/>
            <w:hideMark/>
          </w:tcPr>
          <w:p w14:paraId="220D075F" w14:textId="77777777" w:rsidR="00942AC9" w:rsidRPr="00942AC9" w:rsidRDefault="00942AC9" w:rsidP="00942AC9">
            <w:pPr>
              <w:cnfStyle w:val="000000100000" w:firstRow="0" w:lastRow="0" w:firstColumn="0" w:lastColumn="0" w:oddVBand="0" w:evenVBand="0" w:oddHBand="1" w:evenHBand="0" w:firstRowFirstColumn="0" w:firstRowLastColumn="0" w:lastRowFirstColumn="0" w:lastRowLastColumn="0"/>
            </w:pPr>
            <w:r w:rsidRPr="00942AC9">
              <w:t>Zero negative VIP reviews regarding complaint handling</w:t>
            </w:r>
          </w:p>
        </w:tc>
      </w:tr>
      <w:tr w:rsidR="00942AC9" w:rsidRPr="00942AC9" w14:paraId="29804AD1" w14:textId="77777777" w:rsidTr="00CC66EA">
        <w:tc>
          <w:tcPr>
            <w:cnfStyle w:val="001000000000" w:firstRow="0" w:lastRow="0" w:firstColumn="1" w:lastColumn="0" w:oddVBand="0" w:evenVBand="0" w:oddHBand="0" w:evenHBand="0" w:firstRowFirstColumn="0" w:firstRowLastColumn="0" w:lastRowFirstColumn="0" w:lastRowLastColumn="0"/>
            <w:tcW w:w="0" w:type="auto"/>
            <w:hideMark/>
          </w:tcPr>
          <w:p w14:paraId="0A5EC51B" w14:textId="77777777" w:rsidR="00942AC9" w:rsidRPr="00942AC9" w:rsidRDefault="00942AC9" w:rsidP="00942AC9">
            <w:r w:rsidRPr="00942AC9">
              <w:t>Team Training</w:t>
            </w:r>
          </w:p>
        </w:tc>
        <w:tc>
          <w:tcPr>
            <w:tcW w:w="0" w:type="auto"/>
            <w:hideMark/>
          </w:tcPr>
          <w:p w14:paraId="70BC5E4B" w14:textId="77777777" w:rsidR="00942AC9" w:rsidRPr="00942AC9" w:rsidRDefault="00942AC9" w:rsidP="00942AC9">
            <w:pPr>
              <w:cnfStyle w:val="000000000000" w:firstRow="0" w:lastRow="0" w:firstColumn="0" w:lastColumn="0" w:oddVBand="0" w:evenVBand="0" w:oddHBand="0" w:evenHBand="0" w:firstRowFirstColumn="0" w:firstRowLastColumn="0" w:lastRowFirstColumn="0" w:lastRowLastColumn="0"/>
            </w:pPr>
            <w:r w:rsidRPr="00942AC9">
              <w:t>Implement monthly VIP service workshops with role-playing</w:t>
            </w:r>
          </w:p>
        </w:tc>
        <w:tc>
          <w:tcPr>
            <w:tcW w:w="0" w:type="auto"/>
            <w:hideMark/>
          </w:tcPr>
          <w:p w14:paraId="057A5A03" w14:textId="77777777" w:rsidR="00942AC9" w:rsidRPr="00942AC9" w:rsidRDefault="00942AC9" w:rsidP="00942AC9">
            <w:pPr>
              <w:cnfStyle w:val="000000000000" w:firstRow="0" w:lastRow="0" w:firstColumn="0" w:lastColumn="0" w:oddVBand="0" w:evenVBand="0" w:oddHBand="0" w:evenHBand="0" w:firstRowFirstColumn="0" w:firstRowLastColumn="0" w:lastRowFirstColumn="0" w:lastRowLastColumn="0"/>
            </w:pPr>
            <w:r w:rsidRPr="00942AC9">
              <w:t>Ongoing</w:t>
            </w:r>
          </w:p>
        </w:tc>
        <w:tc>
          <w:tcPr>
            <w:tcW w:w="0" w:type="auto"/>
            <w:hideMark/>
          </w:tcPr>
          <w:p w14:paraId="41DBD4D2" w14:textId="77777777" w:rsidR="00942AC9" w:rsidRPr="00942AC9" w:rsidRDefault="00942AC9" w:rsidP="00942AC9">
            <w:pPr>
              <w:cnfStyle w:val="000000000000" w:firstRow="0" w:lastRow="0" w:firstColumn="0" w:lastColumn="0" w:oddVBand="0" w:evenVBand="0" w:oddHBand="0" w:evenHBand="0" w:firstRowFirstColumn="0" w:firstRowLastColumn="0" w:lastRowFirstColumn="0" w:lastRowLastColumn="0"/>
            </w:pPr>
            <w:r w:rsidRPr="00942AC9">
              <w:t>100% staff participation and certification</w:t>
            </w:r>
          </w:p>
        </w:tc>
      </w:tr>
      <w:tr w:rsidR="00942AC9" w:rsidRPr="00942AC9" w14:paraId="3F8876AF" w14:textId="77777777" w:rsidTr="00CC66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C2F530" w14:textId="77777777" w:rsidR="00942AC9" w:rsidRPr="00942AC9" w:rsidRDefault="00942AC9" w:rsidP="00942AC9">
            <w:r w:rsidRPr="00942AC9">
              <w:t>Guest Feedback</w:t>
            </w:r>
          </w:p>
        </w:tc>
        <w:tc>
          <w:tcPr>
            <w:tcW w:w="0" w:type="auto"/>
            <w:hideMark/>
          </w:tcPr>
          <w:p w14:paraId="0745144C" w14:textId="77777777" w:rsidR="00942AC9" w:rsidRPr="00942AC9" w:rsidRDefault="00942AC9" w:rsidP="00942AC9">
            <w:pPr>
              <w:cnfStyle w:val="000000100000" w:firstRow="0" w:lastRow="0" w:firstColumn="0" w:lastColumn="0" w:oddVBand="0" w:evenVBand="0" w:oddHBand="1" w:evenHBand="0" w:firstRowFirstColumn="0" w:firstRowLastColumn="0" w:lastRowFirstColumn="0" w:lastRowLastColumn="0"/>
            </w:pPr>
            <w:r w:rsidRPr="00942AC9">
              <w:t>Establish systematic VIP feedback collection and response process</w:t>
            </w:r>
          </w:p>
        </w:tc>
        <w:tc>
          <w:tcPr>
            <w:tcW w:w="0" w:type="auto"/>
            <w:hideMark/>
          </w:tcPr>
          <w:p w14:paraId="002863A2" w14:textId="77777777" w:rsidR="00942AC9" w:rsidRPr="00942AC9" w:rsidRDefault="00942AC9" w:rsidP="00942AC9">
            <w:pPr>
              <w:cnfStyle w:val="000000100000" w:firstRow="0" w:lastRow="0" w:firstColumn="0" w:lastColumn="0" w:oddVBand="0" w:evenVBand="0" w:oddHBand="1" w:evenHBand="0" w:firstRowFirstColumn="0" w:firstRowLastColumn="0" w:lastRowFirstColumn="0" w:lastRowLastColumn="0"/>
            </w:pPr>
            <w:r w:rsidRPr="00942AC9">
              <w:t>1 Month</w:t>
            </w:r>
          </w:p>
        </w:tc>
        <w:tc>
          <w:tcPr>
            <w:tcW w:w="0" w:type="auto"/>
            <w:hideMark/>
          </w:tcPr>
          <w:p w14:paraId="2882DDEC" w14:textId="77777777" w:rsidR="00942AC9" w:rsidRPr="00942AC9" w:rsidRDefault="00942AC9" w:rsidP="00942AC9">
            <w:pPr>
              <w:cnfStyle w:val="000000100000" w:firstRow="0" w:lastRow="0" w:firstColumn="0" w:lastColumn="0" w:oddVBand="0" w:evenVBand="0" w:oddHBand="1" w:evenHBand="0" w:firstRowFirstColumn="0" w:firstRowLastColumn="0" w:lastRowFirstColumn="0" w:lastRowLastColumn="0"/>
            </w:pPr>
            <w:r w:rsidRPr="00942AC9">
              <w:t>50% increase in VIP feedback response rate</w:t>
            </w:r>
          </w:p>
        </w:tc>
      </w:tr>
    </w:tbl>
    <w:p w14:paraId="53C433C1" w14:textId="77777777" w:rsidR="00B97D91" w:rsidRDefault="00B97D91" w:rsidP="00942AC9">
      <w:pPr>
        <w:rPr>
          <w:b/>
          <w:bCs/>
        </w:rPr>
      </w:pPr>
    </w:p>
    <w:p w14:paraId="713DF887" w14:textId="6DB4FFBF" w:rsidR="00942AC9" w:rsidRPr="00942AC9" w:rsidRDefault="00942AC9" w:rsidP="00942AC9">
      <w:pPr>
        <w:rPr>
          <w:b/>
          <w:bCs/>
        </w:rPr>
      </w:pPr>
      <w:r w:rsidRPr="00942AC9">
        <w:rPr>
          <w:b/>
          <w:bCs/>
        </w:rPr>
        <w:t>Reflection Questions</w:t>
      </w:r>
    </w:p>
    <w:p w14:paraId="717454E4" w14:textId="77777777" w:rsidR="00942AC9" w:rsidRPr="00942AC9" w:rsidRDefault="00942AC9" w:rsidP="00942AC9">
      <w:pPr>
        <w:numPr>
          <w:ilvl w:val="0"/>
          <w:numId w:val="276"/>
        </w:numPr>
      </w:pPr>
      <w:r w:rsidRPr="00942AC9">
        <w:rPr>
          <w:b/>
          <w:bCs/>
        </w:rPr>
        <w:t>How do you currently identify and prepare for VIPs?</w:t>
      </w:r>
      <w:r w:rsidRPr="00942AC9">
        <w:t> (e.g., "We rely on PMS flags but miss many repeat guests who aren't in our system properly. I will implement a manual review process for all direct bookings.")</w:t>
      </w:r>
    </w:p>
    <w:p w14:paraId="16E9A6CB" w14:textId="77777777" w:rsidR="00942AC9" w:rsidRPr="00942AC9" w:rsidRDefault="00942AC9" w:rsidP="00942AC9">
      <w:pPr>
        <w:numPr>
          <w:ilvl w:val="0"/>
          <w:numId w:val="276"/>
        </w:numPr>
      </w:pPr>
      <w:r w:rsidRPr="00942AC9">
        <w:rPr>
          <w:b/>
          <w:bCs/>
        </w:rPr>
        <w:t>What personalization habit could you improve this month?</w:t>
      </w:r>
      <w:r w:rsidRPr="00942AC9">
        <w:t> (e.g., "I notice we record preferences but don't consistently use them. I will create a quick-reference system for the front desk team.")</w:t>
      </w:r>
    </w:p>
    <w:p w14:paraId="1CB065E2" w14:textId="77777777" w:rsidR="00942AC9" w:rsidRPr="00942AC9" w:rsidRDefault="00942AC9" w:rsidP="00942AC9">
      <w:pPr>
        <w:numPr>
          <w:ilvl w:val="0"/>
          <w:numId w:val="276"/>
        </w:numPr>
      </w:pPr>
      <w:r w:rsidRPr="00942AC9">
        <w:rPr>
          <w:b/>
          <w:bCs/>
        </w:rPr>
        <w:t>How do you coach your team to deliver recognition with sincerity?</w:t>
      </w:r>
      <w:r w:rsidRPr="00942AC9">
        <w:t xml:space="preserve"> (e.g., "I model the </w:t>
      </w:r>
      <w:proofErr w:type="spellStart"/>
      <w:r w:rsidRPr="00942AC9">
        <w:t>behavior</w:t>
      </w:r>
      <w:proofErr w:type="spellEnd"/>
      <w:r w:rsidRPr="00942AC9">
        <w:t xml:space="preserve"> but don't provide enough specific feedback. I will implement a weekly recognition excellence award.")</w:t>
      </w:r>
    </w:p>
    <w:p w14:paraId="3641420E" w14:textId="77777777" w:rsidR="00942AC9" w:rsidRPr="00942AC9" w:rsidRDefault="00942AC9" w:rsidP="00942AC9">
      <w:pPr>
        <w:numPr>
          <w:ilvl w:val="0"/>
          <w:numId w:val="276"/>
        </w:numPr>
      </w:pPr>
      <w:r w:rsidRPr="00942AC9">
        <w:rPr>
          <w:b/>
          <w:bCs/>
        </w:rPr>
        <w:t>What one system could you implement that would most improve your VIP handling?</w:t>
      </w:r>
      <w:r w:rsidRPr="00942AC9">
        <w:t> (e.g., "A shared digital guest profile that all departments can access and update in real-time.")</w:t>
      </w:r>
    </w:p>
    <w:p w14:paraId="008FDA59" w14:textId="77777777" w:rsidR="00942AC9" w:rsidRPr="00942AC9" w:rsidRDefault="00942AC9" w:rsidP="00942AC9">
      <w:pPr>
        <w:numPr>
          <w:ilvl w:val="0"/>
          <w:numId w:val="276"/>
        </w:numPr>
      </w:pPr>
      <w:r w:rsidRPr="00942AC9">
        <w:rPr>
          <w:b/>
          <w:bCs/>
        </w:rPr>
        <w:t>How do you measure success with your VIP and loyalty guests?</w:t>
      </w:r>
      <w:r w:rsidRPr="00942AC9">
        <w:t> (e.g., "We track return visits but don't systematically measure their satisfaction. I will create a VIP-specific feedback loop.")</w:t>
      </w:r>
    </w:p>
    <w:p w14:paraId="29B831D8" w14:textId="77777777" w:rsidR="00942AC9" w:rsidRPr="00942AC9" w:rsidRDefault="00000000" w:rsidP="00942AC9">
      <w:r>
        <w:pict w14:anchorId="1E45D067">
          <v:rect id="_x0000_i1149" style="width:0;height:.75pt" o:hralign="center" o:hrstd="t" o:hr="t" fillcolor="#a0a0a0" stroked="f"/>
        </w:pict>
      </w:r>
    </w:p>
    <w:p w14:paraId="1A5CF713" w14:textId="77777777" w:rsidR="00942AC9" w:rsidRPr="00942AC9" w:rsidRDefault="00942AC9" w:rsidP="00942AC9">
      <w:r w:rsidRPr="00942AC9">
        <w:rPr>
          <w:i/>
          <w:iCs/>
        </w:rPr>
        <w:t>Remember: VIP and loyalty guests choose your hotel repeatedly not because of what you are, but because of how you make them feel. Your attention to personal details, consistent recognition, and genuine care transforms transactions into relationships and guests into advocates. Master this art, and you master the heart of hospitality.</w:t>
      </w:r>
    </w:p>
    <w:p w14:paraId="3B4126D3" w14:textId="77777777" w:rsidR="007811FA" w:rsidRDefault="007811FA" w:rsidP="00DB78F5"/>
    <w:p w14:paraId="66DEB82B" w14:textId="77777777" w:rsidR="00106670" w:rsidRDefault="00106670" w:rsidP="00DB78F5"/>
    <w:p w14:paraId="39D1A19B" w14:textId="77777777" w:rsidR="00106670" w:rsidRDefault="00106670" w:rsidP="00DB78F5"/>
    <w:p w14:paraId="25CA4CCA" w14:textId="77777777" w:rsidR="00A642AA" w:rsidRPr="00A642AA" w:rsidRDefault="00A642AA" w:rsidP="00A642AA">
      <w:pPr>
        <w:rPr>
          <w:b/>
          <w:bCs/>
        </w:rPr>
      </w:pPr>
      <w:r w:rsidRPr="00A642AA">
        <w:rPr>
          <w:rFonts w:ascii="Segoe UI Emoji" w:hAnsi="Segoe UI Emoji" w:cs="Segoe UI Emoji"/>
          <w:b/>
          <w:bCs/>
        </w:rPr>
        <w:lastRenderedPageBreak/>
        <w:t>📘</w:t>
      </w:r>
      <w:r w:rsidRPr="00A642AA">
        <w:rPr>
          <w:b/>
          <w:bCs/>
        </w:rPr>
        <w:t xml:space="preserve"> Chapter 14: Concierge Intelligence – Local Knowledge and Itinerary Building</w:t>
      </w:r>
    </w:p>
    <w:p w14:paraId="5CF09F1F" w14:textId="77777777" w:rsidR="00A642AA" w:rsidRPr="00A642AA" w:rsidRDefault="00A642AA" w:rsidP="00A642AA">
      <w:r w:rsidRPr="00A642AA">
        <w:rPr>
          <w:b/>
          <w:bCs/>
        </w:rPr>
        <w:t>Section 3: Guest Experience Leadership: Local Expertise • Personalized Itineraries • Vendor Relations</w:t>
      </w:r>
    </w:p>
    <w:p w14:paraId="16155BE1" w14:textId="77777777" w:rsidR="00A642AA" w:rsidRPr="00A642AA" w:rsidRDefault="00A642AA" w:rsidP="00A642AA">
      <w:pPr>
        <w:rPr>
          <w:b/>
          <w:bCs/>
        </w:rPr>
      </w:pPr>
      <w:r w:rsidRPr="00A642AA">
        <w:rPr>
          <w:rFonts w:ascii="Segoe UI Emoji" w:hAnsi="Segoe UI Emoji" w:cs="Segoe UI Emoji"/>
          <w:b/>
          <w:bCs/>
        </w:rPr>
        <w:t>🎯</w:t>
      </w:r>
      <w:r w:rsidRPr="00A642AA">
        <w:rPr>
          <w:b/>
          <w:bCs/>
        </w:rPr>
        <w:t xml:space="preserve"> Chapter Purpose</w:t>
      </w:r>
    </w:p>
    <w:p w14:paraId="4C7284A1" w14:textId="77777777" w:rsidR="00A642AA" w:rsidRPr="00A642AA" w:rsidRDefault="00A642AA" w:rsidP="00A642AA">
      <w:r w:rsidRPr="00A642AA">
        <w:t>To empower front office managers and concierge leaders with the skills, systems, and relationships needed to deliver exceptional local experiences. This chapter blends destination knowledge, itinerary design, and vendor coordination to elevate guest satisfaction and brand storytelling.</w:t>
      </w:r>
    </w:p>
    <w:p w14:paraId="6056EFAD" w14:textId="77777777" w:rsidR="00A642AA" w:rsidRPr="00A642AA" w:rsidRDefault="00000000" w:rsidP="00A642AA">
      <w:r>
        <w:pict w14:anchorId="37F67EFC">
          <v:rect id="_x0000_i1150" style="width:0;height:.75pt" o:hralign="center" o:hrstd="t" o:hr="t" fillcolor="#a0a0a0" stroked="f"/>
        </w:pict>
      </w:r>
    </w:p>
    <w:p w14:paraId="02359BDD" w14:textId="77777777" w:rsidR="00A642AA" w:rsidRPr="00A642AA" w:rsidRDefault="00A642AA" w:rsidP="00A642AA">
      <w:pPr>
        <w:rPr>
          <w:b/>
          <w:bCs/>
        </w:rPr>
      </w:pPr>
      <w:r w:rsidRPr="00A642AA">
        <w:rPr>
          <w:rFonts w:ascii="Segoe UI Emoji" w:hAnsi="Segoe UI Emoji" w:cs="Segoe UI Emoji"/>
          <w:b/>
          <w:bCs/>
        </w:rPr>
        <w:t>🧩</w:t>
      </w:r>
      <w:r w:rsidRPr="00A642AA">
        <w:rPr>
          <w:b/>
          <w:bCs/>
        </w:rPr>
        <w:t xml:space="preserve"> Section 1: Introduction to Concierge Intelligence (2 pages)</w:t>
      </w:r>
    </w:p>
    <w:p w14:paraId="5DA922DB" w14:textId="77777777" w:rsidR="00A642AA" w:rsidRPr="00A642AA" w:rsidRDefault="00A642AA" w:rsidP="00A642AA">
      <w:pPr>
        <w:rPr>
          <w:b/>
          <w:bCs/>
        </w:rPr>
      </w:pPr>
      <w:r w:rsidRPr="00A642AA">
        <w:rPr>
          <w:b/>
          <w:bCs/>
        </w:rPr>
        <w:t>What Defines Concierge Excellence in Modern Hospitality</w:t>
      </w:r>
    </w:p>
    <w:p w14:paraId="3CAB26E5" w14:textId="77777777" w:rsidR="00A642AA" w:rsidRPr="00A642AA" w:rsidRDefault="00A642AA" w:rsidP="00A642AA">
      <w:r w:rsidRPr="00A642AA">
        <w:t>Concierge excellence has evolved from simple information provision to becoming the </w:t>
      </w:r>
      <w:r w:rsidRPr="00A642AA">
        <w:rPr>
          <w:b/>
          <w:bCs/>
        </w:rPr>
        <w:t>curator of authentic local experiences</w:t>
      </w:r>
      <w:r w:rsidRPr="00A642AA">
        <w:t>. In today's competitive landscape, the concierge is no longer just a directory service but a </w:t>
      </w:r>
      <w:r w:rsidRPr="00A642AA">
        <w:rPr>
          <w:b/>
          <w:bCs/>
        </w:rPr>
        <w:t>local expert, storyteller, and experience architect</w:t>
      </w:r>
      <w:r w:rsidRPr="00A642AA">
        <w:t>. True concierge intelligence means:</w:t>
      </w:r>
    </w:p>
    <w:p w14:paraId="0CFFE8ED" w14:textId="77777777" w:rsidR="00A642AA" w:rsidRPr="00A642AA" w:rsidRDefault="00A642AA" w:rsidP="00A642AA">
      <w:pPr>
        <w:numPr>
          <w:ilvl w:val="0"/>
          <w:numId w:val="277"/>
        </w:numPr>
      </w:pPr>
      <w:r w:rsidRPr="00A642AA">
        <w:rPr>
          <w:b/>
          <w:bCs/>
        </w:rPr>
        <w:t>Anticipatory Service:</w:t>
      </w:r>
      <w:r w:rsidRPr="00A642AA">
        <w:t> Knowing what guests want before they ask</w:t>
      </w:r>
    </w:p>
    <w:p w14:paraId="50977562" w14:textId="77777777" w:rsidR="00A642AA" w:rsidRPr="00A642AA" w:rsidRDefault="00A642AA" w:rsidP="00A642AA">
      <w:pPr>
        <w:numPr>
          <w:ilvl w:val="0"/>
          <w:numId w:val="277"/>
        </w:numPr>
      </w:pPr>
      <w:r w:rsidRPr="00A642AA">
        <w:rPr>
          <w:b/>
          <w:bCs/>
        </w:rPr>
        <w:t>Local Immersion:</w:t>
      </w:r>
      <w:r w:rsidRPr="00A642AA">
        <w:t> Providing access to authentic experiences beyond tourist traps</w:t>
      </w:r>
    </w:p>
    <w:p w14:paraId="5D7F0DA9" w14:textId="77777777" w:rsidR="00A642AA" w:rsidRPr="00A642AA" w:rsidRDefault="00A642AA" w:rsidP="00A642AA">
      <w:pPr>
        <w:numPr>
          <w:ilvl w:val="0"/>
          <w:numId w:val="277"/>
        </w:numPr>
      </w:pPr>
      <w:r w:rsidRPr="00A642AA">
        <w:rPr>
          <w:b/>
          <w:bCs/>
        </w:rPr>
        <w:t>Personalization:</w:t>
      </w:r>
      <w:r w:rsidRPr="00A642AA">
        <w:t> Tailoring every recommendation to individual guest preferences</w:t>
      </w:r>
    </w:p>
    <w:p w14:paraId="6E3BFD29" w14:textId="77777777" w:rsidR="00A642AA" w:rsidRPr="00A642AA" w:rsidRDefault="00A642AA" w:rsidP="00A642AA">
      <w:pPr>
        <w:numPr>
          <w:ilvl w:val="0"/>
          <w:numId w:val="277"/>
        </w:numPr>
      </w:pPr>
      <w:r w:rsidRPr="00A642AA">
        <w:rPr>
          <w:b/>
          <w:bCs/>
        </w:rPr>
        <w:t>Seamless Execution:</w:t>
      </w:r>
      <w:r w:rsidRPr="00A642AA">
        <w:t> Handling all logistics so guests can simply enjoy</w:t>
      </w:r>
    </w:p>
    <w:p w14:paraId="0E6BF5E6" w14:textId="77777777" w:rsidR="00A642AA" w:rsidRPr="00A642AA" w:rsidRDefault="00A642AA" w:rsidP="00A642AA">
      <w:pPr>
        <w:rPr>
          <w:b/>
          <w:bCs/>
        </w:rPr>
      </w:pPr>
      <w:r w:rsidRPr="00A642AA">
        <w:rPr>
          <w:b/>
          <w:bCs/>
        </w:rPr>
        <w:t>Manager's Role in Supporting and Coaching Concierge Services</w:t>
      </w:r>
    </w:p>
    <w:p w14:paraId="5EC53086" w14:textId="77777777" w:rsidR="00A642AA" w:rsidRPr="00A642AA" w:rsidRDefault="00A642AA" w:rsidP="00A642AA">
      <w:r w:rsidRPr="00A642AA">
        <w:t>As FOM, you are the </w:t>
      </w:r>
      <w:r w:rsidRPr="00A642AA">
        <w:rPr>
          <w:b/>
          <w:bCs/>
        </w:rPr>
        <w:t>enabler of concierge excellence</w:t>
      </w:r>
      <w:r w:rsidRPr="00A642AA">
        <w:t>. Your role includes:</w:t>
      </w:r>
    </w:p>
    <w:p w14:paraId="4DE378D1" w14:textId="77777777" w:rsidR="00A642AA" w:rsidRPr="00A642AA" w:rsidRDefault="00A642AA" w:rsidP="00A642AA">
      <w:pPr>
        <w:numPr>
          <w:ilvl w:val="0"/>
          <w:numId w:val="278"/>
        </w:numPr>
      </w:pPr>
      <w:r w:rsidRPr="00A642AA">
        <w:rPr>
          <w:b/>
          <w:bCs/>
        </w:rPr>
        <w:t>Resource Provider:</w:t>
      </w:r>
      <w:r w:rsidRPr="00A642AA">
        <w:t> Ensuring access to information, tools, and partnerships</w:t>
      </w:r>
    </w:p>
    <w:p w14:paraId="2A9ED899" w14:textId="77777777" w:rsidR="00A642AA" w:rsidRPr="00A642AA" w:rsidRDefault="00A642AA" w:rsidP="00A642AA">
      <w:pPr>
        <w:numPr>
          <w:ilvl w:val="0"/>
          <w:numId w:val="278"/>
        </w:numPr>
      </w:pPr>
      <w:r w:rsidRPr="00A642AA">
        <w:rPr>
          <w:b/>
          <w:bCs/>
        </w:rPr>
        <w:t>Quality Guardian:</w:t>
      </w:r>
      <w:r w:rsidRPr="00A642AA">
        <w:t> Maintaining standards for recommendations and vendor quality</w:t>
      </w:r>
    </w:p>
    <w:p w14:paraId="2AE823ED" w14:textId="77777777" w:rsidR="00A642AA" w:rsidRPr="00A642AA" w:rsidRDefault="00A642AA" w:rsidP="00A642AA">
      <w:pPr>
        <w:numPr>
          <w:ilvl w:val="0"/>
          <w:numId w:val="278"/>
        </w:numPr>
      </w:pPr>
      <w:r w:rsidRPr="00A642AA">
        <w:rPr>
          <w:b/>
          <w:bCs/>
        </w:rPr>
        <w:t>Coach and Mentor:</w:t>
      </w:r>
      <w:r w:rsidRPr="00A642AA">
        <w:t> Developing concierge skills and local knowledge</w:t>
      </w:r>
    </w:p>
    <w:p w14:paraId="26B6F35F" w14:textId="77777777" w:rsidR="00A642AA" w:rsidRPr="00A642AA" w:rsidRDefault="00A642AA" w:rsidP="00A642AA">
      <w:pPr>
        <w:numPr>
          <w:ilvl w:val="0"/>
          <w:numId w:val="278"/>
        </w:numPr>
      </w:pPr>
      <w:r w:rsidRPr="00A642AA">
        <w:rPr>
          <w:b/>
          <w:bCs/>
        </w:rPr>
        <w:t>Brand Ambassador:</w:t>
      </w:r>
      <w:r w:rsidRPr="00A642AA">
        <w:t> Ensuring concierge services align with brand positioning</w:t>
      </w:r>
    </w:p>
    <w:p w14:paraId="53A346CC" w14:textId="77777777" w:rsidR="00A642AA" w:rsidRPr="00A642AA" w:rsidRDefault="00A642AA" w:rsidP="00A642AA">
      <w:pPr>
        <w:numPr>
          <w:ilvl w:val="0"/>
          <w:numId w:val="278"/>
        </w:numPr>
      </w:pPr>
      <w:r w:rsidRPr="00A642AA">
        <w:rPr>
          <w:b/>
          <w:bCs/>
        </w:rPr>
        <w:t>Problem Solver:</w:t>
      </w:r>
      <w:r w:rsidRPr="00A642AA">
        <w:t> Supporting the team during complex logistical challenges</w:t>
      </w:r>
    </w:p>
    <w:p w14:paraId="332858C5" w14:textId="77777777" w:rsidR="00EA1B0D" w:rsidRDefault="00EA1B0D" w:rsidP="00A642AA">
      <w:pPr>
        <w:rPr>
          <w:b/>
          <w:bCs/>
        </w:rPr>
      </w:pPr>
    </w:p>
    <w:p w14:paraId="5DB0746E" w14:textId="77777777" w:rsidR="00EA1B0D" w:rsidRDefault="00EA1B0D" w:rsidP="00A642AA">
      <w:pPr>
        <w:rPr>
          <w:b/>
          <w:bCs/>
        </w:rPr>
      </w:pPr>
    </w:p>
    <w:p w14:paraId="302AA473" w14:textId="77777777" w:rsidR="00EA1B0D" w:rsidRDefault="00EA1B0D" w:rsidP="00A642AA">
      <w:pPr>
        <w:rPr>
          <w:b/>
          <w:bCs/>
        </w:rPr>
      </w:pPr>
    </w:p>
    <w:p w14:paraId="1140EC4B" w14:textId="77777777" w:rsidR="00EA1B0D" w:rsidRDefault="00EA1B0D" w:rsidP="00A642AA">
      <w:pPr>
        <w:rPr>
          <w:b/>
          <w:bCs/>
        </w:rPr>
      </w:pPr>
    </w:p>
    <w:p w14:paraId="39DFDE4C" w14:textId="6EF39250" w:rsidR="00A642AA" w:rsidRPr="00A642AA" w:rsidRDefault="00A642AA" w:rsidP="00A642AA">
      <w:pPr>
        <w:rPr>
          <w:b/>
          <w:bCs/>
        </w:rPr>
      </w:pPr>
      <w:r w:rsidRPr="00A642AA">
        <w:rPr>
          <w:b/>
          <w:bCs/>
        </w:rPr>
        <w:lastRenderedPageBreak/>
        <w:t>Link to Guest Satisfaction, Loyalty, and Brand Differentiation</w:t>
      </w:r>
    </w:p>
    <w:p w14:paraId="5C5FC972" w14:textId="77777777" w:rsidR="00A642AA" w:rsidRPr="00A642AA" w:rsidRDefault="00A642AA" w:rsidP="00A642AA">
      <w:r w:rsidRPr="00A642AA">
        <w:t>The concierge desk is where guest experiences are made or broken. Exceptional concierge service:</w:t>
      </w:r>
    </w:p>
    <w:p w14:paraId="61C01153" w14:textId="77777777" w:rsidR="00A642AA" w:rsidRPr="00A642AA" w:rsidRDefault="00A642AA" w:rsidP="00A642AA">
      <w:pPr>
        <w:numPr>
          <w:ilvl w:val="0"/>
          <w:numId w:val="279"/>
        </w:numPr>
      </w:pPr>
      <w:r w:rsidRPr="00A642AA">
        <w:rPr>
          <w:b/>
          <w:bCs/>
        </w:rPr>
        <w:t>Creates Memorable Moments</w:t>
      </w:r>
      <w:r w:rsidRPr="00A642AA">
        <w:t> that guests share with others</w:t>
      </w:r>
    </w:p>
    <w:p w14:paraId="2065811C" w14:textId="77777777" w:rsidR="00A642AA" w:rsidRPr="00A642AA" w:rsidRDefault="00A642AA" w:rsidP="00A642AA">
      <w:pPr>
        <w:numPr>
          <w:ilvl w:val="0"/>
          <w:numId w:val="279"/>
        </w:numPr>
      </w:pPr>
      <w:r w:rsidRPr="00A642AA">
        <w:rPr>
          <w:b/>
          <w:bCs/>
        </w:rPr>
        <w:t>Builds Emotional Connections</w:t>
      </w:r>
      <w:r w:rsidRPr="00A642AA">
        <w:t> to the destination and property</w:t>
      </w:r>
    </w:p>
    <w:p w14:paraId="7116CE7C" w14:textId="77777777" w:rsidR="00A642AA" w:rsidRPr="00A642AA" w:rsidRDefault="00A642AA" w:rsidP="00A642AA">
      <w:pPr>
        <w:numPr>
          <w:ilvl w:val="0"/>
          <w:numId w:val="279"/>
        </w:numPr>
      </w:pPr>
      <w:r w:rsidRPr="00A642AA">
        <w:rPr>
          <w:b/>
          <w:bCs/>
        </w:rPr>
        <w:t>Differentiates Your Hotel</w:t>
      </w:r>
      <w:r w:rsidRPr="00A642AA">
        <w:t> from competitors with similar rooms and amenities</w:t>
      </w:r>
    </w:p>
    <w:p w14:paraId="12FC578C" w14:textId="77777777" w:rsidR="00A642AA" w:rsidRPr="00A642AA" w:rsidRDefault="00A642AA" w:rsidP="00A642AA">
      <w:pPr>
        <w:numPr>
          <w:ilvl w:val="0"/>
          <w:numId w:val="279"/>
        </w:numPr>
      </w:pPr>
      <w:r w:rsidRPr="00A642AA">
        <w:rPr>
          <w:b/>
          <w:bCs/>
        </w:rPr>
        <w:t>Generates Revenue</w:t>
      </w:r>
      <w:r w:rsidRPr="00A642AA">
        <w:t> through commissions and enhanced guest spending</w:t>
      </w:r>
    </w:p>
    <w:p w14:paraId="75B749EE" w14:textId="77777777" w:rsidR="00A642AA" w:rsidRPr="00A642AA" w:rsidRDefault="00A642AA" w:rsidP="00A642AA">
      <w:pPr>
        <w:numPr>
          <w:ilvl w:val="0"/>
          <w:numId w:val="279"/>
        </w:numPr>
      </w:pPr>
      <w:r w:rsidRPr="00A642AA">
        <w:rPr>
          <w:b/>
          <w:bCs/>
        </w:rPr>
        <w:t>Builds Loyalty</w:t>
      </w:r>
      <w:r w:rsidRPr="00A642AA">
        <w:t> by solving problems and creating magical experiences</w:t>
      </w:r>
    </w:p>
    <w:p w14:paraId="139C38E2" w14:textId="77777777" w:rsidR="00A642AA" w:rsidRPr="00A642AA" w:rsidRDefault="00A642AA" w:rsidP="00A642AA">
      <w:pPr>
        <w:rPr>
          <w:b/>
          <w:bCs/>
        </w:rPr>
      </w:pPr>
      <w:r w:rsidRPr="00A642AA">
        <w:rPr>
          <w:b/>
          <w:bCs/>
        </w:rPr>
        <w:t>Overview of Concierge Functions</w:t>
      </w:r>
    </w:p>
    <w:p w14:paraId="6B3EEEAC" w14:textId="77777777" w:rsidR="00A642AA" w:rsidRPr="00A642AA" w:rsidRDefault="00A642AA" w:rsidP="00A642AA">
      <w:pPr>
        <w:numPr>
          <w:ilvl w:val="0"/>
          <w:numId w:val="280"/>
        </w:numPr>
      </w:pPr>
      <w:r w:rsidRPr="00A642AA">
        <w:rPr>
          <w:b/>
          <w:bCs/>
        </w:rPr>
        <w:t>Recommendations:</w:t>
      </w:r>
      <w:r w:rsidRPr="00A642AA">
        <w:t> From restaurants to hidden local gems</w:t>
      </w:r>
    </w:p>
    <w:p w14:paraId="68571BA4" w14:textId="77777777" w:rsidR="00A642AA" w:rsidRPr="00A642AA" w:rsidRDefault="00A642AA" w:rsidP="00A642AA">
      <w:pPr>
        <w:numPr>
          <w:ilvl w:val="0"/>
          <w:numId w:val="280"/>
        </w:numPr>
      </w:pPr>
      <w:r w:rsidRPr="00A642AA">
        <w:rPr>
          <w:b/>
          <w:bCs/>
        </w:rPr>
        <w:t>Bookings:</w:t>
      </w:r>
      <w:r w:rsidRPr="00A642AA">
        <w:t> Tickets, transportation, tours, and experiences</w:t>
      </w:r>
    </w:p>
    <w:p w14:paraId="70CC56CA" w14:textId="77777777" w:rsidR="00A642AA" w:rsidRPr="00A642AA" w:rsidRDefault="00A642AA" w:rsidP="00A642AA">
      <w:pPr>
        <w:numPr>
          <w:ilvl w:val="0"/>
          <w:numId w:val="280"/>
        </w:numPr>
      </w:pPr>
      <w:r w:rsidRPr="00A642AA">
        <w:rPr>
          <w:b/>
          <w:bCs/>
        </w:rPr>
        <w:t>Personalization:</w:t>
      </w:r>
      <w:r w:rsidRPr="00A642AA">
        <w:t> Tailoring experiences to guest preferences and occasions</w:t>
      </w:r>
    </w:p>
    <w:p w14:paraId="6A2A7905" w14:textId="77777777" w:rsidR="00A642AA" w:rsidRPr="00A642AA" w:rsidRDefault="00A642AA" w:rsidP="00A642AA">
      <w:pPr>
        <w:numPr>
          <w:ilvl w:val="0"/>
          <w:numId w:val="280"/>
        </w:numPr>
      </w:pPr>
      <w:r w:rsidRPr="00A642AA">
        <w:rPr>
          <w:b/>
          <w:bCs/>
        </w:rPr>
        <w:t>Coordination:</w:t>
      </w:r>
      <w:r w:rsidRPr="00A642AA">
        <w:t> Seamlessly managing multiple elements of a guest's itinerary</w:t>
      </w:r>
    </w:p>
    <w:p w14:paraId="7A71958C" w14:textId="77777777" w:rsidR="00A642AA" w:rsidRPr="00A642AA" w:rsidRDefault="00A642AA" w:rsidP="00A642AA">
      <w:pPr>
        <w:numPr>
          <w:ilvl w:val="0"/>
          <w:numId w:val="280"/>
        </w:numPr>
      </w:pPr>
      <w:r w:rsidRPr="00A642AA">
        <w:rPr>
          <w:b/>
          <w:bCs/>
        </w:rPr>
        <w:t>Problem-Solving:</w:t>
      </w:r>
      <w:r w:rsidRPr="00A642AA">
        <w:t> Handling the unexpected with grace and creativity</w:t>
      </w:r>
    </w:p>
    <w:p w14:paraId="728308CD" w14:textId="77777777" w:rsidR="00A642AA" w:rsidRPr="00A642AA" w:rsidRDefault="00000000" w:rsidP="00A642AA">
      <w:r>
        <w:pict w14:anchorId="06726BB5">
          <v:rect id="_x0000_i1151" style="width:0;height:.75pt" o:hralign="center" o:hrstd="t" o:hr="t" fillcolor="#a0a0a0" stroked="f"/>
        </w:pict>
      </w:r>
    </w:p>
    <w:p w14:paraId="27F5A4DF" w14:textId="77777777" w:rsidR="00A642AA" w:rsidRPr="00A642AA" w:rsidRDefault="00A642AA" w:rsidP="00A642AA">
      <w:pPr>
        <w:rPr>
          <w:b/>
          <w:bCs/>
        </w:rPr>
      </w:pPr>
      <w:r w:rsidRPr="00A642AA">
        <w:rPr>
          <w:rFonts w:ascii="Segoe UI Emoji" w:hAnsi="Segoe UI Emoji" w:cs="Segoe UI Emoji"/>
          <w:b/>
          <w:bCs/>
        </w:rPr>
        <w:t>🧩</w:t>
      </w:r>
      <w:r w:rsidRPr="00A642AA">
        <w:rPr>
          <w:b/>
          <w:bCs/>
        </w:rPr>
        <w:t xml:space="preserve"> Section 2: Building Local Knowledge and Expertise (3 pages)</w:t>
      </w:r>
    </w:p>
    <w:p w14:paraId="15C2D75B" w14:textId="77777777" w:rsidR="00A642AA" w:rsidRPr="00A642AA" w:rsidRDefault="00A642AA" w:rsidP="00A642AA">
      <w:r w:rsidRPr="00A642AA">
        <w:t>Local knowledge is the currency of concierge excellence. It must be current, comprehensive, and curated.</w:t>
      </w:r>
    </w:p>
    <w:p w14:paraId="6ECC7773" w14:textId="77777777" w:rsidR="00A642AA" w:rsidRPr="00A642AA" w:rsidRDefault="00A642AA" w:rsidP="00A642AA">
      <w:pPr>
        <w:rPr>
          <w:b/>
          <w:bCs/>
        </w:rPr>
      </w:pPr>
      <w:r w:rsidRPr="00A642AA">
        <w:rPr>
          <w:b/>
          <w:bCs/>
        </w:rPr>
        <w:t>Knowledge Area &amp; Application</w:t>
      </w:r>
    </w:p>
    <w:tbl>
      <w:tblPr>
        <w:tblStyle w:val="PlainTable2"/>
        <w:tblW w:w="0" w:type="auto"/>
        <w:tblLook w:val="04A0" w:firstRow="1" w:lastRow="0" w:firstColumn="1" w:lastColumn="0" w:noHBand="0" w:noVBand="1"/>
      </w:tblPr>
      <w:tblGrid>
        <w:gridCol w:w="1620"/>
        <w:gridCol w:w="7406"/>
      </w:tblGrid>
      <w:tr w:rsidR="00A642AA" w:rsidRPr="00A642AA" w14:paraId="3D591B2A" w14:textId="77777777" w:rsidTr="004777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0F7C3A" w14:textId="77777777" w:rsidR="00A642AA" w:rsidRPr="00A642AA" w:rsidRDefault="00A642AA" w:rsidP="00A642AA">
            <w:r w:rsidRPr="00A642AA">
              <w:t>Knowledge Area</w:t>
            </w:r>
          </w:p>
        </w:tc>
        <w:tc>
          <w:tcPr>
            <w:tcW w:w="0" w:type="auto"/>
            <w:hideMark/>
          </w:tcPr>
          <w:p w14:paraId="2E1D83E1" w14:textId="77777777" w:rsidR="00A642AA" w:rsidRPr="00A642AA" w:rsidRDefault="00A642AA" w:rsidP="00A642AA">
            <w:pPr>
              <w:cnfStyle w:val="100000000000" w:firstRow="1" w:lastRow="0" w:firstColumn="0" w:lastColumn="0" w:oddVBand="0" w:evenVBand="0" w:oddHBand="0" w:evenHBand="0" w:firstRowFirstColumn="0" w:firstRowLastColumn="0" w:lastRowFirstColumn="0" w:lastRowLastColumn="0"/>
            </w:pPr>
            <w:r w:rsidRPr="00A642AA">
              <w:t>Specific Applications &amp; Examples</w:t>
            </w:r>
          </w:p>
        </w:tc>
      </w:tr>
      <w:tr w:rsidR="00A642AA" w:rsidRPr="00A642AA" w14:paraId="443E9232" w14:textId="77777777" w:rsidTr="0047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73FE97" w14:textId="77777777" w:rsidR="00A642AA" w:rsidRPr="00A642AA" w:rsidRDefault="00A642AA" w:rsidP="00A642AA">
            <w:r w:rsidRPr="00A642AA">
              <w:t>Attractions</w:t>
            </w:r>
          </w:p>
        </w:tc>
        <w:tc>
          <w:tcPr>
            <w:tcW w:w="0" w:type="auto"/>
            <w:hideMark/>
          </w:tcPr>
          <w:p w14:paraId="62FAA2A5"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t>Opening hours, best times to visit, hidden features, accessibility, photography spots, behind-the-scenes access</w:t>
            </w:r>
          </w:p>
        </w:tc>
      </w:tr>
      <w:tr w:rsidR="00A642AA" w:rsidRPr="00A642AA" w14:paraId="0FE1E30E" w14:textId="77777777" w:rsidTr="004777EF">
        <w:tc>
          <w:tcPr>
            <w:cnfStyle w:val="001000000000" w:firstRow="0" w:lastRow="0" w:firstColumn="1" w:lastColumn="0" w:oddVBand="0" w:evenVBand="0" w:oddHBand="0" w:evenHBand="0" w:firstRowFirstColumn="0" w:firstRowLastColumn="0" w:lastRowFirstColumn="0" w:lastRowLastColumn="0"/>
            <w:tcW w:w="0" w:type="auto"/>
            <w:hideMark/>
          </w:tcPr>
          <w:p w14:paraId="2F7B647A" w14:textId="77777777" w:rsidR="00A642AA" w:rsidRPr="00A642AA" w:rsidRDefault="00A642AA" w:rsidP="00A642AA">
            <w:r w:rsidRPr="00A642AA">
              <w:t>Dining</w:t>
            </w:r>
          </w:p>
        </w:tc>
        <w:tc>
          <w:tcPr>
            <w:tcW w:w="0" w:type="auto"/>
            <w:hideMark/>
          </w:tcPr>
          <w:p w14:paraId="2BCA6DC5" w14:textId="77777777" w:rsidR="00A642AA" w:rsidRPr="00A642AA" w:rsidRDefault="00A642AA" w:rsidP="00A642AA">
            <w:pPr>
              <w:cnfStyle w:val="000000000000" w:firstRow="0" w:lastRow="0" w:firstColumn="0" w:lastColumn="0" w:oddVBand="0" w:evenVBand="0" w:oddHBand="0" w:evenHBand="0" w:firstRowFirstColumn="0" w:firstRowLastColumn="0" w:lastRowFirstColumn="0" w:lastRowLastColumn="0"/>
            </w:pPr>
            <w:r w:rsidRPr="00A642AA">
              <w:t xml:space="preserve">Reservation policies, chef specialties, dietary accommodation, ambiance, price ranges, local </w:t>
            </w:r>
            <w:proofErr w:type="spellStart"/>
            <w:r w:rsidRPr="00A642AA">
              <w:t>favorites</w:t>
            </w:r>
            <w:proofErr w:type="spellEnd"/>
            <w:r w:rsidRPr="00A642AA">
              <w:t xml:space="preserve"> vs. tourist spots</w:t>
            </w:r>
          </w:p>
        </w:tc>
      </w:tr>
      <w:tr w:rsidR="00A642AA" w:rsidRPr="00A642AA" w14:paraId="216B0BD8" w14:textId="77777777" w:rsidTr="0047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D0444F" w14:textId="77777777" w:rsidR="00A642AA" w:rsidRPr="00A642AA" w:rsidRDefault="00A642AA" w:rsidP="00A642AA">
            <w:r w:rsidRPr="00A642AA">
              <w:t>Events</w:t>
            </w:r>
          </w:p>
        </w:tc>
        <w:tc>
          <w:tcPr>
            <w:tcW w:w="0" w:type="auto"/>
            <w:hideMark/>
          </w:tcPr>
          <w:p w14:paraId="3BD97BB1"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t>Seasonal festivals, gallery openings, pop-up experiences, sporting events, cultural celebrations</w:t>
            </w:r>
          </w:p>
        </w:tc>
      </w:tr>
      <w:tr w:rsidR="00A642AA" w:rsidRPr="00A642AA" w14:paraId="3AA6DE62" w14:textId="77777777" w:rsidTr="004777EF">
        <w:tc>
          <w:tcPr>
            <w:cnfStyle w:val="001000000000" w:firstRow="0" w:lastRow="0" w:firstColumn="1" w:lastColumn="0" w:oddVBand="0" w:evenVBand="0" w:oddHBand="0" w:evenHBand="0" w:firstRowFirstColumn="0" w:firstRowLastColumn="0" w:lastRowFirstColumn="0" w:lastRowLastColumn="0"/>
            <w:tcW w:w="0" w:type="auto"/>
            <w:hideMark/>
          </w:tcPr>
          <w:p w14:paraId="22B22F71" w14:textId="77777777" w:rsidR="00A642AA" w:rsidRPr="00A642AA" w:rsidRDefault="00A642AA" w:rsidP="00A642AA">
            <w:r w:rsidRPr="00A642AA">
              <w:t>Services</w:t>
            </w:r>
          </w:p>
        </w:tc>
        <w:tc>
          <w:tcPr>
            <w:tcW w:w="0" w:type="auto"/>
            <w:hideMark/>
          </w:tcPr>
          <w:p w14:paraId="28D2D0F4" w14:textId="77777777" w:rsidR="00A642AA" w:rsidRPr="00A642AA" w:rsidRDefault="00A642AA" w:rsidP="00A642AA">
            <w:pPr>
              <w:cnfStyle w:val="000000000000" w:firstRow="0" w:lastRow="0" w:firstColumn="0" w:lastColumn="0" w:oddVBand="0" w:evenVBand="0" w:oddHBand="0" w:evenHBand="0" w:firstRowFirstColumn="0" w:firstRowLastColumn="0" w:lastRowFirstColumn="0" w:lastRowLastColumn="0"/>
            </w:pPr>
            <w:r w:rsidRPr="00A642AA">
              <w:t>Reliable transportation options, emergency medical care, unique shopping experiences, business services</w:t>
            </w:r>
          </w:p>
        </w:tc>
      </w:tr>
    </w:tbl>
    <w:p w14:paraId="48182393" w14:textId="77777777" w:rsidR="004777EF" w:rsidRDefault="004777EF" w:rsidP="00A642AA">
      <w:pPr>
        <w:rPr>
          <w:b/>
          <w:bCs/>
        </w:rPr>
      </w:pPr>
    </w:p>
    <w:p w14:paraId="2BA7EE94" w14:textId="77777777" w:rsidR="004777EF" w:rsidRDefault="004777EF" w:rsidP="00A642AA">
      <w:pPr>
        <w:rPr>
          <w:b/>
          <w:bCs/>
        </w:rPr>
      </w:pPr>
    </w:p>
    <w:p w14:paraId="7CE7BB71" w14:textId="77777777" w:rsidR="004777EF" w:rsidRDefault="004777EF" w:rsidP="00A642AA">
      <w:pPr>
        <w:rPr>
          <w:b/>
          <w:bCs/>
        </w:rPr>
      </w:pPr>
    </w:p>
    <w:p w14:paraId="2EAE22DB" w14:textId="647879DB" w:rsidR="00A642AA" w:rsidRPr="00A642AA" w:rsidRDefault="00A642AA" w:rsidP="00A642AA">
      <w:pPr>
        <w:rPr>
          <w:b/>
          <w:bCs/>
        </w:rPr>
      </w:pPr>
      <w:r w:rsidRPr="00A642AA">
        <w:rPr>
          <w:b/>
          <w:bCs/>
        </w:rPr>
        <w:lastRenderedPageBreak/>
        <w:t>Local Knowledge Tracker Template</w:t>
      </w:r>
    </w:p>
    <w:p w14:paraId="697BE972" w14:textId="77777777" w:rsidR="00A642AA" w:rsidRPr="00A642AA" w:rsidRDefault="00A642AA" w:rsidP="00A642AA">
      <w:r w:rsidRPr="00A642AA">
        <w:t>Create a living document organized by category:</w:t>
      </w:r>
    </w:p>
    <w:p w14:paraId="51B7BBF7" w14:textId="77777777" w:rsidR="00A642AA" w:rsidRPr="00A642AA" w:rsidRDefault="00A642AA" w:rsidP="00A642AA">
      <w:r w:rsidRPr="00A642AA">
        <w:t>text</w:t>
      </w:r>
    </w:p>
    <w:p w14:paraId="10B2CEBF" w14:textId="77777777" w:rsidR="00A642AA" w:rsidRPr="00A642AA" w:rsidRDefault="00A642AA" w:rsidP="00A642AA">
      <w:r w:rsidRPr="00A642AA">
        <w:t>DINING - ITALIAN</w:t>
      </w:r>
    </w:p>
    <w:p w14:paraId="36B22AF6" w14:textId="77777777" w:rsidR="00A642AA" w:rsidRPr="00A642AA" w:rsidRDefault="00A642AA" w:rsidP="00A642AA">
      <w:r w:rsidRPr="00A642AA">
        <w:t>• Trattoria Roma (Upscale)</w:t>
      </w:r>
    </w:p>
    <w:p w14:paraId="6C26F455" w14:textId="77777777" w:rsidR="00A642AA" w:rsidRPr="00A642AA" w:rsidRDefault="00A642AA" w:rsidP="00A642AA">
      <w:r w:rsidRPr="00A642AA">
        <w:t xml:space="preserve">  - Address: 123 Main St</w:t>
      </w:r>
    </w:p>
    <w:p w14:paraId="2D786055" w14:textId="77777777" w:rsidR="00A642AA" w:rsidRPr="00A642AA" w:rsidRDefault="00A642AA" w:rsidP="00A642AA">
      <w:r w:rsidRPr="00A642AA">
        <w:t xml:space="preserve">  - Contact: 555-0123, manager@trattoriaroma.com</w:t>
      </w:r>
    </w:p>
    <w:p w14:paraId="7E1475AA" w14:textId="77777777" w:rsidR="00A642AA" w:rsidRPr="00A642AA" w:rsidRDefault="00A642AA" w:rsidP="00A642AA">
      <w:r w:rsidRPr="00A642AA">
        <w:t xml:space="preserve">  - Specialties: Handmade pasta, wine pairing</w:t>
      </w:r>
    </w:p>
    <w:p w14:paraId="71F30453" w14:textId="77777777" w:rsidR="00A642AA" w:rsidRPr="00A642AA" w:rsidRDefault="00A642AA" w:rsidP="00A642AA">
      <w:r w:rsidRPr="00A642AA">
        <w:t xml:space="preserve">  - Notes: Hard to get reservations, call 3 weeks in advance</w:t>
      </w:r>
    </w:p>
    <w:p w14:paraId="12F9D0E0" w14:textId="77777777" w:rsidR="00A642AA" w:rsidRPr="00A642AA" w:rsidRDefault="00A642AA" w:rsidP="00A642AA">
      <w:r w:rsidRPr="00A642AA">
        <w:t xml:space="preserve">  - Relationship: Good - know the maître d'</w:t>
      </w:r>
    </w:p>
    <w:p w14:paraId="14CEEA6F" w14:textId="77777777" w:rsidR="00A642AA" w:rsidRPr="00A642AA" w:rsidRDefault="00A642AA" w:rsidP="00A642AA">
      <w:r w:rsidRPr="00A642AA">
        <w:t xml:space="preserve">  - Last Verified: [Date]</w:t>
      </w:r>
    </w:p>
    <w:p w14:paraId="61045B9F" w14:textId="77777777" w:rsidR="00A642AA" w:rsidRPr="00A642AA" w:rsidRDefault="00A642AA" w:rsidP="00A642AA"/>
    <w:p w14:paraId="7F3BBE8C" w14:textId="77777777" w:rsidR="00A642AA" w:rsidRPr="00A642AA" w:rsidRDefault="00A642AA" w:rsidP="00A642AA">
      <w:r w:rsidRPr="00A642AA">
        <w:t>• Mama's Kitchen (Casual)</w:t>
      </w:r>
    </w:p>
    <w:p w14:paraId="3209EE41" w14:textId="77777777" w:rsidR="00A642AA" w:rsidRPr="00A642AA" w:rsidRDefault="00A642AA" w:rsidP="00A642AA">
      <w:r w:rsidRPr="00A642AA">
        <w:t xml:space="preserve">  - Address: 456 Oak Ave</w:t>
      </w:r>
    </w:p>
    <w:p w14:paraId="420614F2" w14:textId="77777777" w:rsidR="00A642AA" w:rsidRPr="00A642AA" w:rsidRDefault="00A642AA" w:rsidP="00A642AA">
      <w:r w:rsidRPr="00A642AA">
        <w:t xml:space="preserve">  - Contact: 555-0456</w:t>
      </w:r>
    </w:p>
    <w:p w14:paraId="7E5E5FE0" w14:textId="77777777" w:rsidR="00A642AA" w:rsidRPr="00A642AA" w:rsidRDefault="00A642AA" w:rsidP="00A642AA">
      <w:r w:rsidRPr="00A642AA">
        <w:t xml:space="preserve">  - Specialties: Family-style, great for groups</w:t>
      </w:r>
    </w:p>
    <w:p w14:paraId="05911E06" w14:textId="77777777" w:rsidR="00A642AA" w:rsidRPr="00A642AA" w:rsidRDefault="00A642AA" w:rsidP="00A642AA">
      <w:r w:rsidRPr="00A642AA">
        <w:t xml:space="preserve">  - Notes: No reservations, 30-min wait typical</w:t>
      </w:r>
    </w:p>
    <w:p w14:paraId="2B397338" w14:textId="77777777" w:rsidR="00A642AA" w:rsidRPr="00A642AA" w:rsidRDefault="00A642AA" w:rsidP="00A642AA">
      <w:r w:rsidRPr="00A642AA">
        <w:t xml:space="preserve">  - Relationship: Excellent - owner gives priority to our guests</w:t>
      </w:r>
    </w:p>
    <w:p w14:paraId="5605F72C" w14:textId="77777777" w:rsidR="00A642AA" w:rsidRPr="00A642AA" w:rsidRDefault="00A642AA" w:rsidP="00A642AA">
      <w:r w:rsidRPr="00A642AA">
        <w:t xml:space="preserve">  - Last Verified: [Date]</w:t>
      </w:r>
    </w:p>
    <w:p w14:paraId="1913E592" w14:textId="77777777" w:rsidR="00EA1B0D" w:rsidRPr="00A642AA" w:rsidRDefault="00EA1B0D" w:rsidP="00A642AA"/>
    <w:p w14:paraId="0E03F83A" w14:textId="77777777" w:rsidR="00A642AA" w:rsidRPr="00A642AA" w:rsidRDefault="00A642AA" w:rsidP="00A642AA">
      <w:r w:rsidRPr="00A642AA">
        <w:t>ATTRACTIONS - MUSEUMS</w:t>
      </w:r>
    </w:p>
    <w:p w14:paraId="4956779A" w14:textId="77777777" w:rsidR="00A642AA" w:rsidRPr="00A642AA" w:rsidRDefault="00A642AA" w:rsidP="00A642AA">
      <w:r w:rsidRPr="00A642AA">
        <w:t>• City Art Museum</w:t>
      </w:r>
    </w:p>
    <w:p w14:paraId="15372112" w14:textId="77777777" w:rsidR="00A642AA" w:rsidRPr="00A642AA" w:rsidRDefault="00A642AA" w:rsidP="00A642AA">
      <w:r w:rsidRPr="00A642AA">
        <w:t xml:space="preserve">  - Hours: 10am-6pm, closed Mondays</w:t>
      </w:r>
    </w:p>
    <w:p w14:paraId="7EFC6602" w14:textId="77777777" w:rsidR="00A642AA" w:rsidRPr="00A642AA" w:rsidRDefault="00A642AA" w:rsidP="00A642AA">
      <w:r w:rsidRPr="00A642AA">
        <w:t xml:space="preserve">  - Ticket Price: $25 adult, VIP tours available</w:t>
      </w:r>
    </w:p>
    <w:p w14:paraId="33E25CF4" w14:textId="77777777" w:rsidR="00A642AA" w:rsidRPr="00A642AA" w:rsidRDefault="00A642AA" w:rsidP="00A642AA">
      <w:r w:rsidRPr="00A642AA">
        <w:t xml:space="preserve">  - Best Times: Weekday mornings, avoid weekends</w:t>
      </w:r>
    </w:p>
    <w:p w14:paraId="0E14CACB" w14:textId="77777777" w:rsidR="00A642AA" w:rsidRPr="00A642AA" w:rsidRDefault="00A642AA" w:rsidP="00A642AA">
      <w:r w:rsidRPr="00A642AA">
        <w:t xml:space="preserve">  - Special Access: Private tours can be arranged with 48h notice</w:t>
      </w:r>
    </w:p>
    <w:p w14:paraId="4EB49288" w14:textId="77777777" w:rsidR="00A642AA" w:rsidRPr="00A642AA" w:rsidRDefault="00A642AA" w:rsidP="00A642AA">
      <w:r w:rsidRPr="00A642AA">
        <w:t xml:space="preserve">  - Notes: New contemporary wing opening next month</w:t>
      </w:r>
    </w:p>
    <w:p w14:paraId="127F0693" w14:textId="610EEC0A" w:rsidR="00EA1B0D" w:rsidRPr="004777EF" w:rsidRDefault="00A642AA" w:rsidP="00A642AA">
      <w:r w:rsidRPr="00A642AA">
        <w:t xml:space="preserve">  - Last Verified: [Date]</w:t>
      </w:r>
    </w:p>
    <w:p w14:paraId="001F8EF3" w14:textId="77777777" w:rsidR="00EA1B0D" w:rsidRDefault="00EA1B0D" w:rsidP="00A642AA">
      <w:pPr>
        <w:rPr>
          <w:b/>
          <w:bCs/>
        </w:rPr>
      </w:pPr>
    </w:p>
    <w:p w14:paraId="6D05A45E" w14:textId="64392A7B" w:rsidR="00A642AA" w:rsidRPr="00A642AA" w:rsidRDefault="00A642AA" w:rsidP="00A642AA">
      <w:pPr>
        <w:rPr>
          <w:b/>
          <w:bCs/>
        </w:rPr>
      </w:pPr>
      <w:r w:rsidRPr="00A642AA">
        <w:rPr>
          <w:b/>
          <w:bCs/>
        </w:rPr>
        <w:t>Weekly Update Routine for Concierge Team</w:t>
      </w:r>
    </w:p>
    <w:p w14:paraId="0C7FA88F" w14:textId="77777777" w:rsidR="00A642AA" w:rsidRPr="00A642AA" w:rsidRDefault="00A642AA" w:rsidP="00A642AA">
      <w:r w:rsidRPr="00A642AA">
        <w:rPr>
          <w:b/>
          <w:bCs/>
        </w:rPr>
        <w:t>Monday:</w:t>
      </w:r>
      <w:r w:rsidRPr="00A642AA">
        <w:t> Review upcoming weekend events and new restaurant openings</w:t>
      </w:r>
      <w:r w:rsidRPr="00A642AA">
        <w:br/>
      </w:r>
      <w:r w:rsidRPr="00A642AA">
        <w:rPr>
          <w:b/>
          <w:bCs/>
        </w:rPr>
        <w:t>Tuesday:</w:t>
      </w:r>
      <w:r w:rsidRPr="00A642AA">
        <w:t> Visit one new local attraction or experience</w:t>
      </w:r>
      <w:r w:rsidRPr="00A642AA">
        <w:br/>
      </w:r>
      <w:r w:rsidRPr="00A642AA">
        <w:rPr>
          <w:b/>
          <w:bCs/>
        </w:rPr>
        <w:t>Wednesday:</w:t>
      </w:r>
      <w:r w:rsidRPr="00A642AA">
        <w:t> Test a new transportation service or tour operator</w:t>
      </w:r>
      <w:r w:rsidRPr="00A642AA">
        <w:br/>
      </w:r>
      <w:r w:rsidRPr="00A642AA">
        <w:rPr>
          <w:b/>
          <w:bCs/>
        </w:rPr>
        <w:t>Thursday:</w:t>
      </w:r>
      <w:r w:rsidRPr="00A642AA">
        <w:t> Update dining recommendations based on recent guest feedback</w:t>
      </w:r>
      <w:r w:rsidRPr="00A642AA">
        <w:br/>
      </w:r>
      <w:r w:rsidRPr="00A642AA">
        <w:rPr>
          <w:b/>
          <w:bCs/>
        </w:rPr>
        <w:t>Friday:</w:t>
      </w:r>
      <w:r w:rsidRPr="00A642AA">
        <w:t> Prepare for weekend guests with current event listings</w:t>
      </w:r>
      <w:r w:rsidRPr="00A642AA">
        <w:br/>
      </w:r>
      <w:r w:rsidRPr="00A642AA">
        <w:rPr>
          <w:b/>
          <w:bCs/>
        </w:rPr>
        <w:t>Daily:</w:t>
      </w:r>
      <w:r w:rsidRPr="00A642AA">
        <w:t> Read local publications, follow relevant social media accounts</w:t>
      </w:r>
    </w:p>
    <w:p w14:paraId="187221EF" w14:textId="77777777" w:rsidR="00A642AA" w:rsidRPr="00A642AA" w:rsidRDefault="00A642AA" w:rsidP="00A642AA">
      <w:pPr>
        <w:rPr>
          <w:b/>
          <w:bCs/>
        </w:rPr>
      </w:pPr>
      <w:r w:rsidRPr="00A642AA">
        <w:rPr>
          <w:b/>
          <w:bCs/>
        </w:rPr>
        <w:t>Case Study: "The Guest Who Wanted Hidden Gems"</w:t>
      </w:r>
    </w:p>
    <w:p w14:paraId="6D8C9933" w14:textId="77777777" w:rsidR="00A642AA" w:rsidRPr="00A642AA" w:rsidRDefault="00A642AA" w:rsidP="00A642AA">
      <w:r w:rsidRPr="00A642AA">
        <w:rPr>
          <w:b/>
          <w:bCs/>
        </w:rPr>
        <w:t>Scenario:</w:t>
      </w:r>
      <w:r w:rsidRPr="00A642AA">
        <w:t> A repeat guest approaches the concierge: "I've done all the tourist things. Show me something only locals know."</w:t>
      </w:r>
    </w:p>
    <w:p w14:paraId="45DE2F64" w14:textId="77777777" w:rsidR="00A642AA" w:rsidRPr="00A642AA" w:rsidRDefault="00A642AA" w:rsidP="00A642AA">
      <w:r w:rsidRPr="00A642AA">
        <w:rPr>
          <w:b/>
          <w:bCs/>
        </w:rPr>
        <w:t>Standard Response:</w:t>
      </w:r>
      <w:r w:rsidRPr="00A642AA">
        <w:t> Recommend popular but lesser-known attractions.</w:t>
      </w:r>
    </w:p>
    <w:p w14:paraId="77CCDE86" w14:textId="77777777" w:rsidR="00A642AA" w:rsidRPr="00A642AA" w:rsidRDefault="00A642AA" w:rsidP="00A642AA">
      <w:r w:rsidRPr="00A642AA">
        <w:rPr>
          <w:b/>
          <w:bCs/>
        </w:rPr>
        <w:t>Intelligent Response:</w:t>
      </w:r>
      <w:r w:rsidRPr="00A642AA">
        <w:t xml:space="preserve"> The concierge, having recently explored a new </w:t>
      </w:r>
      <w:proofErr w:type="spellStart"/>
      <w:r w:rsidRPr="00A642AA">
        <w:t>neighborhood</w:t>
      </w:r>
      <w:proofErr w:type="spellEnd"/>
      <w:r w:rsidRPr="00A642AA">
        <w:t>, recommends:</w:t>
      </w:r>
    </w:p>
    <w:p w14:paraId="0981BAA9" w14:textId="77777777" w:rsidR="00A642AA" w:rsidRPr="00A642AA" w:rsidRDefault="00A642AA" w:rsidP="00A642AA">
      <w:pPr>
        <w:numPr>
          <w:ilvl w:val="0"/>
          <w:numId w:val="281"/>
        </w:numPr>
      </w:pPr>
      <w:r w:rsidRPr="00A642AA">
        <w:t>A speakeasy behind an unmarked door in a residential area</w:t>
      </w:r>
    </w:p>
    <w:p w14:paraId="50E2A229" w14:textId="77777777" w:rsidR="00A642AA" w:rsidRPr="00A642AA" w:rsidRDefault="00A642AA" w:rsidP="00A642AA">
      <w:pPr>
        <w:numPr>
          <w:ilvl w:val="0"/>
          <w:numId w:val="281"/>
        </w:numPr>
      </w:pPr>
      <w:r w:rsidRPr="00A642AA">
        <w:t>A family-run pottery studio that offers private workshops</w:t>
      </w:r>
    </w:p>
    <w:p w14:paraId="2173E4A6" w14:textId="77777777" w:rsidR="00A642AA" w:rsidRPr="00A642AA" w:rsidRDefault="00A642AA" w:rsidP="00A642AA">
      <w:pPr>
        <w:numPr>
          <w:ilvl w:val="0"/>
          <w:numId w:val="281"/>
        </w:numPr>
      </w:pPr>
      <w:r w:rsidRPr="00A642AA">
        <w:t>A rooftop garden with city views not mentioned in guidebooks</w:t>
      </w:r>
    </w:p>
    <w:p w14:paraId="76178167" w14:textId="77777777" w:rsidR="00A642AA" w:rsidRPr="00A642AA" w:rsidRDefault="00A642AA" w:rsidP="00A642AA">
      <w:pPr>
        <w:numPr>
          <w:ilvl w:val="0"/>
          <w:numId w:val="281"/>
        </w:numPr>
      </w:pPr>
      <w:r w:rsidRPr="00A642AA">
        <w:t>A food tour focused on immigrant communities and their culinary traditions</w:t>
      </w:r>
    </w:p>
    <w:p w14:paraId="7ECC4918" w14:textId="77777777" w:rsidR="00A642AA" w:rsidRPr="00A642AA" w:rsidRDefault="00A642AA" w:rsidP="00A642AA">
      <w:r w:rsidRPr="00A642AA">
        <w:t>The guest returns thrilled: "You didn't just give me directions—you gave me stories to tell."</w:t>
      </w:r>
    </w:p>
    <w:p w14:paraId="55973C45" w14:textId="77777777" w:rsidR="00EA1B0D" w:rsidRDefault="00EA1B0D" w:rsidP="00A642AA"/>
    <w:p w14:paraId="0324FDB0" w14:textId="77777777" w:rsidR="00EA1B0D" w:rsidRDefault="00EA1B0D" w:rsidP="00A642AA"/>
    <w:p w14:paraId="5180C2D3" w14:textId="77777777" w:rsidR="00EA1B0D" w:rsidRDefault="00EA1B0D" w:rsidP="00A642AA"/>
    <w:p w14:paraId="60948FFE" w14:textId="77777777" w:rsidR="00EA1B0D" w:rsidRDefault="00EA1B0D" w:rsidP="00A642AA"/>
    <w:p w14:paraId="1A11A5A3" w14:textId="77777777" w:rsidR="00EA1B0D" w:rsidRDefault="00EA1B0D" w:rsidP="00A642AA"/>
    <w:p w14:paraId="17C9DA0A" w14:textId="77777777" w:rsidR="00EA1B0D" w:rsidRDefault="00EA1B0D" w:rsidP="00A642AA"/>
    <w:p w14:paraId="6616DF60" w14:textId="77777777" w:rsidR="00EA1B0D" w:rsidRDefault="00EA1B0D" w:rsidP="00A642AA"/>
    <w:p w14:paraId="6B7316CE" w14:textId="77777777" w:rsidR="00EA1B0D" w:rsidRDefault="00EA1B0D" w:rsidP="00A642AA"/>
    <w:p w14:paraId="38378279" w14:textId="77777777" w:rsidR="00EA1B0D" w:rsidRDefault="00EA1B0D" w:rsidP="00A642AA"/>
    <w:p w14:paraId="2832A7D5" w14:textId="77777777" w:rsidR="00EA1B0D" w:rsidRDefault="00EA1B0D" w:rsidP="00A642AA"/>
    <w:p w14:paraId="2879C1A3" w14:textId="77777777" w:rsidR="00EA1B0D" w:rsidRDefault="00EA1B0D" w:rsidP="00A642AA"/>
    <w:p w14:paraId="2767BF38" w14:textId="77777777" w:rsidR="00EA1B0D" w:rsidRDefault="00EA1B0D" w:rsidP="00A642AA"/>
    <w:p w14:paraId="7E1D2782" w14:textId="53BEFA48" w:rsidR="00A642AA" w:rsidRPr="00A642AA" w:rsidRDefault="00000000" w:rsidP="00A642AA">
      <w:r>
        <w:pict w14:anchorId="6E9AB047">
          <v:rect id="_x0000_i1152" style="width:0;height:.75pt" o:hralign="center" o:hrstd="t" o:hr="t" fillcolor="#a0a0a0" stroked="f"/>
        </w:pict>
      </w:r>
    </w:p>
    <w:p w14:paraId="3F81A7EE" w14:textId="77777777" w:rsidR="00A642AA" w:rsidRPr="00A642AA" w:rsidRDefault="00A642AA" w:rsidP="00A642AA">
      <w:pPr>
        <w:rPr>
          <w:b/>
          <w:bCs/>
        </w:rPr>
      </w:pPr>
      <w:r w:rsidRPr="00A642AA">
        <w:rPr>
          <w:rFonts w:ascii="Segoe UI Emoji" w:hAnsi="Segoe UI Emoji" w:cs="Segoe UI Emoji"/>
          <w:b/>
          <w:bCs/>
        </w:rPr>
        <w:t>🧩</w:t>
      </w:r>
      <w:r w:rsidRPr="00A642AA">
        <w:rPr>
          <w:b/>
          <w:bCs/>
        </w:rPr>
        <w:t xml:space="preserve"> Section 3: Designing Personalized Itineraries (3 pages)</w:t>
      </w:r>
    </w:p>
    <w:p w14:paraId="6C14191E" w14:textId="77777777" w:rsidR="00A642AA" w:rsidRPr="00A642AA" w:rsidRDefault="00A642AA" w:rsidP="00A642AA">
      <w:r w:rsidRPr="00A642AA">
        <w:t>An itinerary should tell a story, not just list activities.</w:t>
      </w:r>
    </w:p>
    <w:p w14:paraId="5A1494EC" w14:textId="77777777" w:rsidR="00A642AA" w:rsidRPr="00A642AA" w:rsidRDefault="00A642AA" w:rsidP="00A642AA">
      <w:pPr>
        <w:rPr>
          <w:b/>
          <w:bCs/>
        </w:rPr>
      </w:pPr>
      <w:r w:rsidRPr="00A642AA">
        <w:rPr>
          <w:b/>
          <w:bCs/>
        </w:rPr>
        <w:t>Step &amp; Action</w:t>
      </w:r>
    </w:p>
    <w:tbl>
      <w:tblPr>
        <w:tblStyle w:val="PlainTable2"/>
        <w:tblW w:w="0" w:type="auto"/>
        <w:tblLook w:val="04A0" w:firstRow="1" w:lastRow="0" w:firstColumn="1" w:lastColumn="0" w:noHBand="0" w:noVBand="1"/>
      </w:tblPr>
      <w:tblGrid>
        <w:gridCol w:w="1813"/>
        <w:gridCol w:w="7213"/>
      </w:tblGrid>
      <w:tr w:rsidR="00A642AA" w:rsidRPr="00A642AA" w14:paraId="768AB61E" w14:textId="77777777" w:rsidTr="004777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A219D8" w14:textId="77777777" w:rsidR="00A642AA" w:rsidRPr="00A642AA" w:rsidRDefault="00A642AA" w:rsidP="00A642AA">
            <w:r w:rsidRPr="00A642AA">
              <w:t>Step</w:t>
            </w:r>
          </w:p>
        </w:tc>
        <w:tc>
          <w:tcPr>
            <w:tcW w:w="0" w:type="auto"/>
            <w:hideMark/>
          </w:tcPr>
          <w:p w14:paraId="7FC653D3" w14:textId="77777777" w:rsidR="00A642AA" w:rsidRPr="00A642AA" w:rsidRDefault="00A642AA" w:rsidP="00A642AA">
            <w:pPr>
              <w:cnfStyle w:val="100000000000" w:firstRow="1" w:lastRow="0" w:firstColumn="0" w:lastColumn="0" w:oddVBand="0" w:evenVBand="0" w:oddHBand="0" w:evenHBand="0" w:firstRowFirstColumn="0" w:firstRowLastColumn="0" w:lastRowFirstColumn="0" w:lastRowLastColumn="0"/>
            </w:pPr>
            <w:r w:rsidRPr="00A642AA">
              <w:t>Action &amp; Key Questions</w:t>
            </w:r>
          </w:p>
        </w:tc>
      </w:tr>
      <w:tr w:rsidR="00A642AA" w:rsidRPr="00A642AA" w14:paraId="22A6B00F" w14:textId="77777777" w:rsidTr="0047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798F77" w14:textId="77777777" w:rsidR="00A642AA" w:rsidRPr="00A642AA" w:rsidRDefault="00A642AA" w:rsidP="00A642AA">
            <w:r w:rsidRPr="00A642AA">
              <w:t>Guest Discovery</w:t>
            </w:r>
          </w:p>
        </w:tc>
        <w:tc>
          <w:tcPr>
            <w:tcW w:w="0" w:type="auto"/>
            <w:hideMark/>
          </w:tcPr>
          <w:p w14:paraId="4C8197BB"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t>"What type of experiences do you enjoy?" "Are you celebrating anything special?" "What's your preferred pace—relaxed or packed?" "Any dietary restrictions or mobility concerns?"</w:t>
            </w:r>
          </w:p>
        </w:tc>
      </w:tr>
      <w:tr w:rsidR="00A642AA" w:rsidRPr="00A642AA" w14:paraId="26EAC4A0" w14:textId="77777777" w:rsidTr="004777EF">
        <w:tc>
          <w:tcPr>
            <w:cnfStyle w:val="001000000000" w:firstRow="0" w:lastRow="0" w:firstColumn="1" w:lastColumn="0" w:oddVBand="0" w:evenVBand="0" w:oddHBand="0" w:evenHBand="0" w:firstRowFirstColumn="0" w:firstRowLastColumn="0" w:lastRowFirstColumn="0" w:lastRowLastColumn="0"/>
            <w:tcW w:w="0" w:type="auto"/>
            <w:hideMark/>
          </w:tcPr>
          <w:p w14:paraId="6FBD0218" w14:textId="77777777" w:rsidR="00A642AA" w:rsidRPr="00A642AA" w:rsidRDefault="00A642AA" w:rsidP="00A642AA">
            <w:r w:rsidRPr="00A642AA">
              <w:t>Experience Mapping</w:t>
            </w:r>
          </w:p>
        </w:tc>
        <w:tc>
          <w:tcPr>
            <w:tcW w:w="0" w:type="auto"/>
            <w:hideMark/>
          </w:tcPr>
          <w:p w14:paraId="410639F8" w14:textId="77777777" w:rsidR="00A642AA" w:rsidRPr="00A642AA" w:rsidRDefault="00A642AA" w:rsidP="00A642AA">
            <w:pPr>
              <w:cnfStyle w:val="000000000000" w:firstRow="0" w:lastRow="0" w:firstColumn="0" w:lastColumn="0" w:oddVBand="0" w:evenVBand="0" w:oddHBand="0" w:evenHBand="0" w:firstRowFirstColumn="0" w:firstRowLastColumn="0" w:lastRowFirstColumn="0" w:lastRowLastColumn="0"/>
            </w:pPr>
            <w:r w:rsidRPr="00A642AA">
              <w:t>Group activities by location to minimize travel time. Balance active and relaxed periods. Consider timing (light, crowds, energy levels).</w:t>
            </w:r>
          </w:p>
        </w:tc>
      </w:tr>
      <w:tr w:rsidR="00A642AA" w:rsidRPr="00A642AA" w14:paraId="1CBB6FE7" w14:textId="77777777" w:rsidTr="0047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85E653" w14:textId="77777777" w:rsidR="00A642AA" w:rsidRPr="00A642AA" w:rsidRDefault="00A642AA" w:rsidP="00A642AA">
            <w:r w:rsidRPr="00A642AA">
              <w:t>Booking Coordination</w:t>
            </w:r>
          </w:p>
        </w:tc>
        <w:tc>
          <w:tcPr>
            <w:tcW w:w="0" w:type="auto"/>
            <w:hideMark/>
          </w:tcPr>
          <w:p w14:paraId="06E1BA79"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t>Make all reservations, confirm details, arrange transportation between activities. Create contingency plans for weather or changes.</w:t>
            </w:r>
          </w:p>
        </w:tc>
      </w:tr>
      <w:tr w:rsidR="00A642AA" w:rsidRPr="00A642AA" w14:paraId="37D15FAE" w14:textId="77777777" w:rsidTr="004777EF">
        <w:tc>
          <w:tcPr>
            <w:cnfStyle w:val="001000000000" w:firstRow="0" w:lastRow="0" w:firstColumn="1" w:lastColumn="0" w:oddVBand="0" w:evenVBand="0" w:oddHBand="0" w:evenHBand="0" w:firstRowFirstColumn="0" w:firstRowLastColumn="0" w:lastRowFirstColumn="0" w:lastRowLastColumn="0"/>
            <w:tcW w:w="0" w:type="auto"/>
            <w:hideMark/>
          </w:tcPr>
          <w:p w14:paraId="5DC0B061" w14:textId="77777777" w:rsidR="00A642AA" w:rsidRPr="00A642AA" w:rsidRDefault="00A642AA" w:rsidP="00A642AA">
            <w:r w:rsidRPr="00A642AA">
              <w:t>Presentation</w:t>
            </w:r>
          </w:p>
        </w:tc>
        <w:tc>
          <w:tcPr>
            <w:tcW w:w="0" w:type="auto"/>
            <w:hideMark/>
          </w:tcPr>
          <w:p w14:paraId="443B73AC" w14:textId="77777777" w:rsidR="00A642AA" w:rsidRPr="00A642AA" w:rsidRDefault="00A642AA" w:rsidP="00A642AA">
            <w:pPr>
              <w:cnfStyle w:val="000000000000" w:firstRow="0" w:lastRow="0" w:firstColumn="0" w:lastColumn="0" w:oddVBand="0" w:evenVBand="0" w:oddHBand="0" w:evenHBand="0" w:firstRowFirstColumn="0" w:firstRowLastColumn="0" w:lastRowFirstColumn="0" w:lastRowLastColumn="0"/>
            </w:pPr>
            <w:r w:rsidRPr="00A642AA">
              <w:t>Deliver in easy-to-follow format with maps, contact information, and backup options. Include personal notes and insider tips.</w:t>
            </w:r>
          </w:p>
        </w:tc>
      </w:tr>
    </w:tbl>
    <w:p w14:paraId="76507A03" w14:textId="77777777" w:rsidR="00A642AA" w:rsidRPr="00A642AA" w:rsidRDefault="00A642AA" w:rsidP="00A642AA">
      <w:pPr>
        <w:rPr>
          <w:b/>
          <w:bCs/>
        </w:rPr>
      </w:pPr>
      <w:r w:rsidRPr="00A642AA">
        <w:rPr>
          <w:b/>
          <w:bCs/>
        </w:rPr>
        <w:t>Itinerary Design Worksheet</w:t>
      </w:r>
    </w:p>
    <w:p w14:paraId="0865C333" w14:textId="77777777" w:rsidR="00A642AA" w:rsidRPr="00A642AA" w:rsidRDefault="00A642AA" w:rsidP="00A642AA">
      <w:r w:rsidRPr="00A642AA">
        <w:t>text</w:t>
      </w:r>
    </w:p>
    <w:p w14:paraId="42FE239D" w14:textId="77777777" w:rsidR="00A642AA" w:rsidRPr="00A642AA" w:rsidRDefault="00A642AA" w:rsidP="00A642AA">
      <w:r w:rsidRPr="00A642AA">
        <w:t>GUEST: [Name] OCCASION: [Celebration/Business/Leisure]</w:t>
      </w:r>
    </w:p>
    <w:p w14:paraId="2AA91EB2" w14:textId="77777777" w:rsidR="00A642AA" w:rsidRPr="00A642AA" w:rsidRDefault="00A642AA" w:rsidP="00A642AA">
      <w:r w:rsidRPr="00A642AA">
        <w:t>INTERESTS: [Art/Food/History/Adventure/etc.]</w:t>
      </w:r>
    </w:p>
    <w:p w14:paraId="350B5247" w14:textId="77777777" w:rsidR="00A642AA" w:rsidRPr="00A642AA" w:rsidRDefault="00A642AA" w:rsidP="00A642AA">
      <w:r w:rsidRPr="00A642AA">
        <w:t>PACE: [Relaxed/Moderate/Busy]</w:t>
      </w:r>
    </w:p>
    <w:p w14:paraId="0E604FCD" w14:textId="77777777" w:rsidR="00A642AA" w:rsidRPr="00A642AA" w:rsidRDefault="00A642AA" w:rsidP="00A642AA"/>
    <w:p w14:paraId="1FE2356E" w14:textId="77777777" w:rsidR="00A642AA" w:rsidRPr="00A642AA" w:rsidRDefault="00A642AA" w:rsidP="00A642AA">
      <w:r w:rsidRPr="00A642AA">
        <w:t>DAY 1: [Date]</w:t>
      </w:r>
    </w:p>
    <w:p w14:paraId="44287B27" w14:textId="77777777" w:rsidR="00A642AA" w:rsidRPr="00A642AA" w:rsidRDefault="00A642AA" w:rsidP="00A642AA">
      <w:r w:rsidRPr="00A642AA">
        <w:t xml:space="preserve">9:00 AM - Breakfast at [Hotel Restaurant] </w:t>
      </w:r>
    </w:p>
    <w:p w14:paraId="600957DD" w14:textId="77777777" w:rsidR="00A642AA" w:rsidRPr="00A642AA" w:rsidRDefault="00A642AA" w:rsidP="00A642AA">
      <w:r w:rsidRPr="00A642AA">
        <w:t xml:space="preserve">  - Note: Chef knows about gluten restriction</w:t>
      </w:r>
    </w:p>
    <w:p w14:paraId="617CAB2D" w14:textId="77777777" w:rsidR="00A642AA" w:rsidRPr="00A642AA" w:rsidRDefault="00A642AA" w:rsidP="00A642AA">
      <w:r w:rsidRPr="00A642AA">
        <w:t>10:30 AM - Private tour of [Museum/Gallery]</w:t>
      </w:r>
    </w:p>
    <w:p w14:paraId="06BFBAC9" w14:textId="77777777" w:rsidR="00A642AA" w:rsidRPr="00A642AA" w:rsidRDefault="00A642AA" w:rsidP="00A642AA">
      <w:r w:rsidRPr="00A642AA">
        <w:t xml:space="preserve">  - Meeting: Main entrance, guide holding [Hotel] sign</w:t>
      </w:r>
    </w:p>
    <w:p w14:paraId="046D77E8" w14:textId="77777777" w:rsidR="00A642AA" w:rsidRPr="00A642AA" w:rsidRDefault="00A642AA" w:rsidP="00A642AA">
      <w:r w:rsidRPr="00A642AA">
        <w:t xml:space="preserve">  - Duration: 2 hours</w:t>
      </w:r>
    </w:p>
    <w:p w14:paraId="769DAC4F" w14:textId="77777777" w:rsidR="00A642AA" w:rsidRPr="00A642AA" w:rsidRDefault="00A642AA" w:rsidP="00A642AA">
      <w:r w:rsidRPr="00A642AA">
        <w:t xml:space="preserve">  - Backup: Indoor alternative if rain</w:t>
      </w:r>
    </w:p>
    <w:p w14:paraId="19E85946" w14:textId="77777777" w:rsidR="00A642AA" w:rsidRPr="00A642AA" w:rsidRDefault="00A642AA" w:rsidP="00A642AA">
      <w:r w:rsidRPr="00A642AA">
        <w:t>1:00 PM - Lunch at [Restaurant]</w:t>
      </w:r>
    </w:p>
    <w:p w14:paraId="01B58E9A" w14:textId="77777777" w:rsidR="00A642AA" w:rsidRPr="00A642AA" w:rsidRDefault="00A642AA" w:rsidP="00A642AA">
      <w:r w:rsidRPr="00A642AA">
        <w:t xml:space="preserve">  - Reservation under [Name]</w:t>
      </w:r>
    </w:p>
    <w:p w14:paraId="2D2C57F4" w14:textId="77777777" w:rsidR="00A642AA" w:rsidRPr="00A642AA" w:rsidRDefault="00A642AA" w:rsidP="00A642AA">
      <w:r w:rsidRPr="00A642AA">
        <w:t xml:space="preserve">  - Pre-ordered: [Dish] to accommodate dietary needs</w:t>
      </w:r>
    </w:p>
    <w:p w14:paraId="1936F35A" w14:textId="77777777" w:rsidR="00A642AA" w:rsidRPr="00A642AA" w:rsidRDefault="00A642AA" w:rsidP="00A642AA">
      <w:r w:rsidRPr="00A642AA">
        <w:t>3:30 PM - Free time / Shopping at [Area]</w:t>
      </w:r>
    </w:p>
    <w:p w14:paraId="6C2287A7" w14:textId="77777777" w:rsidR="00A642AA" w:rsidRPr="00A642AA" w:rsidRDefault="00A642AA" w:rsidP="00A642AA">
      <w:r w:rsidRPr="00A642AA">
        <w:lastRenderedPageBreak/>
        <w:t xml:space="preserve">  - Recommended shops: [List with specialties]</w:t>
      </w:r>
    </w:p>
    <w:p w14:paraId="03BB0835" w14:textId="77777777" w:rsidR="00A642AA" w:rsidRPr="00A642AA" w:rsidRDefault="00A642AA" w:rsidP="00A642AA">
      <w:r w:rsidRPr="00A642AA">
        <w:t>7:00 PM - Dinner at [Restaurant]</w:t>
      </w:r>
    </w:p>
    <w:p w14:paraId="39369A84" w14:textId="77777777" w:rsidR="00A642AA" w:rsidRPr="00A642AA" w:rsidRDefault="00A642AA" w:rsidP="00A642AA">
      <w:r w:rsidRPr="00A642AA">
        <w:t xml:space="preserve">  - Special occasion noted - dessert surprise arranged</w:t>
      </w:r>
    </w:p>
    <w:p w14:paraId="7ED29BCE" w14:textId="77777777" w:rsidR="00A642AA" w:rsidRPr="00A642AA" w:rsidRDefault="00A642AA" w:rsidP="00A642AA">
      <w:r w:rsidRPr="00A642AA">
        <w:t xml:space="preserve">  - Transportation: Car booked for 6:45 PM pickup</w:t>
      </w:r>
    </w:p>
    <w:p w14:paraId="70B03694" w14:textId="77777777" w:rsidR="00A642AA" w:rsidRPr="00A642AA" w:rsidRDefault="00A642AA" w:rsidP="00A642AA"/>
    <w:p w14:paraId="332AB8A3" w14:textId="77777777" w:rsidR="00A642AA" w:rsidRPr="00A642AA" w:rsidRDefault="00A642AA" w:rsidP="00A642AA">
      <w:r w:rsidRPr="00A642AA">
        <w:t>CONTINGENCIES:</w:t>
      </w:r>
    </w:p>
    <w:p w14:paraId="08FA1C36" w14:textId="77777777" w:rsidR="00A642AA" w:rsidRPr="00A642AA" w:rsidRDefault="00A642AA" w:rsidP="00A642AA">
      <w:r w:rsidRPr="00A642AA">
        <w:t>- Rain: Indoor market tour instead of park visit</w:t>
      </w:r>
    </w:p>
    <w:p w14:paraId="7E18F2AB" w14:textId="77777777" w:rsidR="00A642AA" w:rsidRPr="00A642AA" w:rsidRDefault="00A642AA" w:rsidP="00A642AA">
      <w:r w:rsidRPr="00A642AA">
        <w:t>- Tired: Spa appointment on standby</w:t>
      </w:r>
    </w:p>
    <w:p w14:paraId="16A6EF19" w14:textId="3ED118A4" w:rsidR="00EA1B0D" w:rsidRDefault="00A642AA" w:rsidP="00A642AA">
      <w:r w:rsidRPr="00A642AA">
        <w:t>- Hungry: Snack recommendations along route</w:t>
      </w:r>
    </w:p>
    <w:p w14:paraId="1CB38379" w14:textId="77777777" w:rsidR="004777EF" w:rsidRPr="004777EF" w:rsidRDefault="004777EF" w:rsidP="00A642AA"/>
    <w:p w14:paraId="2E88DF3F" w14:textId="1AF7272F" w:rsidR="00A642AA" w:rsidRPr="00A642AA" w:rsidRDefault="00A642AA" w:rsidP="00A642AA">
      <w:pPr>
        <w:rPr>
          <w:b/>
          <w:bCs/>
        </w:rPr>
      </w:pPr>
      <w:r w:rsidRPr="00A642AA">
        <w:rPr>
          <w:b/>
          <w:bCs/>
        </w:rPr>
        <w:t>Guest Preference Form</w:t>
      </w:r>
    </w:p>
    <w:p w14:paraId="53E932FA" w14:textId="77777777" w:rsidR="00A642AA" w:rsidRPr="00A642AA" w:rsidRDefault="00A642AA" w:rsidP="00A642AA">
      <w:r w:rsidRPr="00A642AA">
        <w:t>Create a quick-reference form for capturing key details:</w:t>
      </w:r>
    </w:p>
    <w:p w14:paraId="3455786A" w14:textId="77777777" w:rsidR="00A642AA" w:rsidRPr="00A642AA" w:rsidRDefault="00A642AA" w:rsidP="00A642AA">
      <w:r w:rsidRPr="00A642AA">
        <w:t>text</w:t>
      </w:r>
    </w:p>
    <w:p w14:paraId="4DF93AF2" w14:textId="77777777" w:rsidR="00A642AA" w:rsidRPr="00A642AA" w:rsidRDefault="00A642AA" w:rsidP="00A642AA">
      <w:r w:rsidRPr="00A642AA">
        <w:t>CONCIERGE PREFERENCE PROFILE</w:t>
      </w:r>
    </w:p>
    <w:p w14:paraId="6D5737D8" w14:textId="77777777" w:rsidR="00A642AA" w:rsidRPr="00A642AA" w:rsidRDefault="00A642AA" w:rsidP="00A642AA">
      <w:r w:rsidRPr="00A642AA">
        <w:t>Guest: ________________ Room: ______ Dates: _________</w:t>
      </w:r>
    </w:p>
    <w:p w14:paraId="460642D1" w14:textId="77777777" w:rsidR="00A642AA" w:rsidRPr="00A642AA" w:rsidRDefault="00A642AA" w:rsidP="00A642AA"/>
    <w:p w14:paraId="793E34BF" w14:textId="77777777" w:rsidR="00A642AA" w:rsidRPr="00A642AA" w:rsidRDefault="00A642AA" w:rsidP="00A642AA">
      <w:r w:rsidRPr="00A642AA">
        <w:t xml:space="preserve">INTERESTS (circle): Art History Food Shopping Nature Architecture Music </w:t>
      </w:r>
      <w:proofErr w:type="spellStart"/>
      <w:r w:rsidRPr="00A642AA">
        <w:t>Theater</w:t>
      </w:r>
      <w:proofErr w:type="spellEnd"/>
      <w:r w:rsidRPr="00A642AA">
        <w:t xml:space="preserve"> Adventure Relaxation</w:t>
      </w:r>
    </w:p>
    <w:p w14:paraId="627A8802" w14:textId="77777777" w:rsidR="00A642AA" w:rsidRPr="00A642AA" w:rsidRDefault="00A642AA" w:rsidP="00A642AA"/>
    <w:p w14:paraId="261580BA" w14:textId="1A299AA4" w:rsidR="00A642AA" w:rsidRPr="00A642AA" w:rsidRDefault="00A642AA" w:rsidP="00A642AA">
      <w:r w:rsidRPr="00A642AA">
        <w:t>PACE: Slow &amp; Relaxed □ Moderate □ Fast &amp; Packed □</w:t>
      </w:r>
    </w:p>
    <w:p w14:paraId="4555C127" w14:textId="34682393" w:rsidR="00A642AA" w:rsidRPr="00A642AA" w:rsidRDefault="00A642AA" w:rsidP="00A642AA">
      <w:r w:rsidRPr="00A642AA">
        <w:t>DIETARY: Vegetarian □ Vegan □ Gluten-Free □ Other: _________</w:t>
      </w:r>
    </w:p>
    <w:p w14:paraId="74BC60EA" w14:textId="55CE790C" w:rsidR="00A642AA" w:rsidRPr="00A642AA" w:rsidRDefault="00A642AA" w:rsidP="00A642AA">
      <w:r w:rsidRPr="00A642AA">
        <w:t>MOBILITY: No restrictions □ Limited walking □ Wheelchair accessible □</w:t>
      </w:r>
    </w:p>
    <w:p w14:paraId="78263E61" w14:textId="2DC76730" w:rsidR="00A642AA" w:rsidRPr="00A642AA" w:rsidRDefault="00A642AA" w:rsidP="00A642AA">
      <w:r w:rsidRPr="00A642AA">
        <w:t>BUDGET: Economical □ Moderate □ Luxury □</w:t>
      </w:r>
    </w:p>
    <w:p w14:paraId="5D49FEEB" w14:textId="6D06AEAD" w:rsidR="00A642AA" w:rsidRPr="00A642AA" w:rsidRDefault="00A642AA" w:rsidP="00A642AA">
      <w:r w:rsidRPr="00A642AA">
        <w:t>SPECIAL OCCASION: Birthday □ Anniversary □ Business □ Honeymoon □ Other: _________</w:t>
      </w:r>
    </w:p>
    <w:p w14:paraId="7AC566F1" w14:textId="77777777" w:rsidR="00A642AA" w:rsidRPr="00A642AA" w:rsidRDefault="00A642AA" w:rsidP="00A642AA">
      <w:r w:rsidRPr="00A642AA">
        <w:t xml:space="preserve">NOTES: </w:t>
      </w:r>
    </w:p>
    <w:p w14:paraId="020B2922" w14:textId="77777777" w:rsidR="00A642AA" w:rsidRPr="00A642AA" w:rsidRDefault="00A642AA" w:rsidP="00A642AA">
      <w:r w:rsidRPr="00A642AA">
        <w:t>[Staff observations and personal touches to remember]</w:t>
      </w:r>
    </w:p>
    <w:p w14:paraId="69C28D7B" w14:textId="77777777" w:rsidR="00EA1B0D" w:rsidRDefault="00EA1B0D" w:rsidP="00A642AA">
      <w:pPr>
        <w:rPr>
          <w:b/>
          <w:bCs/>
        </w:rPr>
      </w:pPr>
    </w:p>
    <w:p w14:paraId="2AF2180E" w14:textId="77777777" w:rsidR="004777EF" w:rsidRDefault="004777EF" w:rsidP="00A642AA">
      <w:pPr>
        <w:rPr>
          <w:b/>
          <w:bCs/>
        </w:rPr>
      </w:pPr>
    </w:p>
    <w:p w14:paraId="0135C151" w14:textId="7B223119" w:rsidR="00A642AA" w:rsidRPr="00A642AA" w:rsidRDefault="00A642AA" w:rsidP="00A642AA">
      <w:pPr>
        <w:rPr>
          <w:b/>
          <w:bCs/>
        </w:rPr>
      </w:pPr>
      <w:r w:rsidRPr="00A642AA">
        <w:rPr>
          <w:b/>
          <w:bCs/>
        </w:rPr>
        <w:lastRenderedPageBreak/>
        <w:t>Role-play: Building a 3-Day Itinerary for a Honeymoon Couple</w:t>
      </w:r>
    </w:p>
    <w:p w14:paraId="0645EA3E" w14:textId="77777777" w:rsidR="00A642AA" w:rsidRPr="00A642AA" w:rsidRDefault="00A642AA" w:rsidP="00A642AA">
      <w:r w:rsidRPr="00A642AA">
        <w:rPr>
          <w:b/>
          <w:bCs/>
        </w:rPr>
        <w:t>Guest Profile:</w:t>
      </w:r>
      <w:r w:rsidRPr="00A642AA">
        <w:t> Young couple, first visit, moderate budget, interested in romance and local culture.</w:t>
      </w:r>
    </w:p>
    <w:p w14:paraId="4337FE45" w14:textId="77777777" w:rsidR="00A642AA" w:rsidRPr="00A642AA" w:rsidRDefault="00A642AA" w:rsidP="00A642AA">
      <w:r w:rsidRPr="00A642AA">
        <w:rPr>
          <w:b/>
          <w:bCs/>
        </w:rPr>
        <w:t>Concierge Approach:</w:t>
      </w:r>
      <w:r w:rsidRPr="00A642AA">
        <w:br/>
        <w:t>"Congratulations on your marriage! For your first day, I suggest starting with a romantic breakfast here, then a private guided tour of the historic district—</w:t>
      </w:r>
      <w:proofErr w:type="gramStart"/>
      <w:r w:rsidRPr="00A642AA">
        <w:t>I'll</w:t>
      </w:r>
      <w:proofErr w:type="gramEnd"/>
      <w:r w:rsidRPr="00A642AA">
        <w:t xml:space="preserve"> arrange for a guide who specializes in love stories of the city. In the evening, </w:t>
      </w:r>
      <w:proofErr w:type="gramStart"/>
      <w:r w:rsidRPr="00A642AA">
        <w:t>I've</w:t>
      </w:r>
      <w:proofErr w:type="gramEnd"/>
      <w:r w:rsidRPr="00A642AA">
        <w:t xml:space="preserve"> reserved a table with sunset views at a restaurant </w:t>
      </w:r>
      <w:proofErr w:type="gramStart"/>
      <w:r w:rsidRPr="00A642AA">
        <w:t>that's</w:t>
      </w:r>
      <w:proofErr w:type="gramEnd"/>
      <w:r w:rsidRPr="00A642AA">
        <w:t xml:space="preserve"> perfect for celebrations.</w:t>
      </w:r>
    </w:p>
    <w:p w14:paraId="56227B28" w14:textId="77777777" w:rsidR="00A642AA" w:rsidRPr="00A642AA" w:rsidRDefault="00A642AA" w:rsidP="00A642AA">
      <w:r w:rsidRPr="00A642AA">
        <w:t xml:space="preserve">On day two, how about a cooking class where you learn to make local dishes together, followed by an evening at </w:t>
      </w:r>
      <w:proofErr w:type="spellStart"/>
      <w:proofErr w:type="gramStart"/>
      <w:r w:rsidRPr="00A642AA">
        <w:t>a</w:t>
      </w:r>
      <w:proofErr w:type="spellEnd"/>
      <w:proofErr w:type="gramEnd"/>
      <w:r w:rsidRPr="00A642AA">
        <w:t xml:space="preserve"> intimate jazz club that only locals know about?</w:t>
      </w:r>
    </w:p>
    <w:p w14:paraId="03DB94A3" w14:textId="77777777" w:rsidR="00A642AA" w:rsidRPr="00A642AA" w:rsidRDefault="00A642AA" w:rsidP="00A642AA">
      <w:r w:rsidRPr="00A642AA">
        <w:t xml:space="preserve">For your final day, I can arrange a picnic in the palace gardens, and </w:t>
      </w:r>
      <w:proofErr w:type="gramStart"/>
      <w:r w:rsidRPr="00A642AA">
        <w:t>we'll</w:t>
      </w:r>
      <w:proofErr w:type="gramEnd"/>
      <w:r w:rsidRPr="00A642AA">
        <w:t xml:space="preserve"> end with a sunset cruise on the river with champagne.</w:t>
      </w:r>
    </w:p>
    <w:p w14:paraId="19E1E24C" w14:textId="77777777" w:rsidR="00A642AA" w:rsidRPr="00A642AA" w:rsidRDefault="00A642AA" w:rsidP="00A642AA">
      <w:proofErr w:type="gramStart"/>
      <w:r w:rsidRPr="00A642AA">
        <w:t>I'll</w:t>
      </w:r>
      <w:proofErr w:type="gramEnd"/>
      <w:r w:rsidRPr="00A642AA">
        <w:t xml:space="preserve"> handle all the bookings and transportation. All you need to do is enjoy each other's company."</w:t>
      </w:r>
    </w:p>
    <w:p w14:paraId="09B3301D" w14:textId="77777777" w:rsidR="00A642AA" w:rsidRPr="00A642AA" w:rsidRDefault="00000000" w:rsidP="00A642AA">
      <w:r>
        <w:pict w14:anchorId="3F699678">
          <v:rect id="_x0000_i1153" style="width:0;height:.75pt" o:hralign="center" o:hrstd="t" o:hr="t" fillcolor="#a0a0a0" stroked="f"/>
        </w:pict>
      </w:r>
    </w:p>
    <w:p w14:paraId="3A498C59" w14:textId="77777777" w:rsidR="00A642AA" w:rsidRPr="00A642AA" w:rsidRDefault="00A642AA" w:rsidP="00A642AA">
      <w:pPr>
        <w:rPr>
          <w:b/>
          <w:bCs/>
        </w:rPr>
      </w:pPr>
      <w:r w:rsidRPr="00A642AA">
        <w:rPr>
          <w:rFonts w:ascii="Segoe UI Emoji" w:hAnsi="Segoe UI Emoji" w:cs="Segoe UI Emoji"/>
          <w:b/>
          <w:bCs/>
        </w:rPr>
        <w:t>🧩</w:t>
      </w:r>
      <w:r w:rsidRPr="00A642AA">
        <w:rPr>
          <w:b/>
          <w:bCs/>
        </w:rPr>
        <w:t xml:space="preserve"> Section 4: Concierge Communication and Emotional Intelligence (3 pages)</w:t>
      </w:r>
    </w:p>
    <w:p w14:paraId="3299F492" w14:textId="77777777" w:rsidR="00A642AA" w:rsidRPr="00A642AA" w:rsidRDefault="00A642AA" w:rsidP="00A642AA">
      <w:r w:rsidRPr="00A642AA">
        <w:t>How you communicate is as important as what you know.</w:t>
      </w:r>
    </w:p>
    <w:p w14:paraId="57484E65" w14:textId="77777777" w:rsidR="00A642AA" w:rsidRPr="00A642AA" w:rsidRDefault="00A642AA" w:rsidP="00A642AA">
      <w:pPr>
        <w:rPr>
          <w:b/>
          <w:bCs/>
        </w:rPr>
      </w:pPr>
      <w:r w:rsidRPr="00A642AA">
        <w:rPr>
          <w:b/>
          <w:bCs/>
        </w:rPr>
        <w:t>Skill &amp; Description</w:t>
      </w:r>
    </w:p>
    <w:tbl>
      <w:tblPr>
        <w:tblStyle w:val="PlainTable2"/>
        <w:tblW w:w="0" w:type="auto"/>
        <w:tblLook w:val="04A0" w:firstRow="1" w:lastRow="0" w:firstColumn="1" w:lastColumn="0" w:noHBand="0" w:noVBand="1"/>
      </w:tblPr>
      <w:tblGrid>
        <w:gridCol w:w="1528"/>
        <w:gridCol w:w="7498"/>
      </w:tblGrid>
      <w:tr w:rsidR="00A642AA" w:rsidRPr="00A642AA" w14:paraId="7E94F162" w14:textId="77777777" w:rsidTr="004777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F44BDE" w14:textId="77777777" w:rsidR="00A642AA" w:rsidRPr="00A642AA" w:rsidRDefault="00A642AA" w:rsidP="00A642AA">
            <w:r w:rsidRPr="00A642AA">
              <w:t>Skill</w:t>
            </w:r>
          </w:p>
        </w:tc>
        <w:tc>
          <w:tcPr>
            <w:tcW w:w="0" w:type="auto"/>
            <w:hideMark/>
          </w:tcPr>
          <w:p w14:paraId="360F2897" w14:textId="77777777" w:rsidR="00A642AA" w:rsidRPr="00A642AA" w:rsidRDefault="00A642AA" w:rsidP="00A642AA">
            <w:pPr>
              <w:cnfStyle w:val="100000000000" w:firstRow="1" w:lastRow="0" w:firstColumn="0" w:lastColumn="0" w:oddVBand="0" w:evenVBand="0" w:oddHBand="0" w:evenHBand="0" w:firstRowFirstColumn="0" w:firstRowLastColumn="0" w:lastRowFirstColumn="0" w:lastRowLastColumn="0"/>
            </w:pPr>
            <w:r w:rsidRPr="00A642AA">
              <w:t>Description &amp; Examples</w:t>
            </w:r>
          </w:p>
        </w:tc>
      </w:tr>
      <w:tr w:rsidR="00A642AA" w:rsidRPr="00A642AA" w14:paraId="500DDA1C" w14:textId="77777777" w:rsidTr="0047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FD3636" w14:textId="77777777" w:rsidR="00A642AA" w:rsidRPr="00A642AA" w:rsidRDefault="00A642AA" w:rsidP="00A642AA">
            <w:r w:rsidRPr="00A642AA">
              <w:t>Active Listening</w:t>
            </w:r>
          </w:p>
        </w:tc>
        <w:tc>
          <w:tcPr>
            <w:tcW w:w="0" w:type="auto"/>
            <w:hideMark/>
          </w:tcPr>
          <w:p w14:paraId="371587F7"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t>Hearing beyond words to understand true desires. </w:t>
            </w:r>
            <w:r w:rsidRPr="00A642AA">
              <w:rPr>
                <w:i/>
                <w:iCs/>
              </w:rPr>
              <w:t>Instead of:</w:t>
            </w:r>
            <w:r w:rsidRPr="00A642AA">
              <w:t> "You want a restaurant?" </w:t>
            </w:r>
            <w:r w:rsidRPr="00A642AA">
              <w:rPr>
                <w:i/>
                <w:iCs/>
              </w:rPr>
              <w:t>Try:</w:t>
            </w:r>
            <w:r w:rsidRPr="00A642AA">
              <w:t> "It sounds like you're looking for a memorable dining experience—are you celebrating something special?"</w:t>
            </w:r>
          </w:p>
        </w:tc>
      </w:tr>
      <w:tr w:rsidR="00A642AA" w:rsidRPr="00A642AA" w14:paraId="4FF25F51" w14:textId="77777777" w:rsidTr="004777EF">
        <w:tc>
          <w:tcPr>
            <w:cnfStyle w:val="001000000000" w:firstRow="0" w:lastRow="0" w:firstColumn="1" w:lastColumn="0" w:oddVBand="0" w:evenVBand="0" w:oddHBand="0" w:evenHBand="0" w:firstRowFirstColumn="0" w:firstRowLastColumn="0" w:lastRowFirstColumn="0" w:lastRowLastColumn="0"/>
            <w:tcW w:w="0" w:type="auto"/>
            <w:hideMark/>
          </w:tcPr>
          <w:p w14:paraId="3E7533AC" w14:textId="77777777" w:rsidR="00A642AA" w:rsidRPr="00A642AA" w:rsidRDefault="00A642AA" w:rsidP="00A642AA">
            <w:r w:rsidRPr="00A642AA">
              <w:t>Tone Matching</w:t>
            </w:r>
          </w:p>
        </w:tc>
        <w:tc>
          <w:tcPr>
            <w:tcW w:w="0" w:type="auto"/>
            <w:hideMark/>
          </w:tcPr>
          <w:p w14:paraId="314C1C9C" w14:textId="77777777" w:rsidR="00A642AA" w:rsidRPr="00A642AA" w:rsidRDefault="00A642AA" w:rsidP="00A642AA">
            <w:pPr>
              <w:cnfStyle w:val="000000000000" w:firstRow="0" w:lastRow="0" w:firstColumn="0" w:lastColumn="0" w:oddVBand="0" w:evenVBand="0" w:oddHBand="0" w:evenHBand="0" w:firstRowFirstColumn="0" w:firstRowLastColumn="0" w:lastRowFirstColumn="0" w:lastRowLastColumn="0"/>
            </w:pPr>
            <w:r w:rsidRPr="00A642AA">
              <w:t>Adjusting your energy to the guest's style. </w:t>
            </w:r>
            <w:r w:rsidRPr="00A642AA">
              <w:rPr>
                <w:i/>
                <w:iCs/>
              </w:rPr>
              <w:t xml:space="preserve">Business </w:t>
            </w:r>
            <w:proofErr w:type="spellStart"/>
            <w:r w:rsidRPr="00A642AA">
              <w:rPr>
                <w:i/>
                <w:iCs/>
              </w:rPr>
              <w:t>traveler</w:t>
            </w:r>
            <w:proofErr w:type="spellEnd"/>
            <w:r w:rsidRPr="00A642AA">
              <w:rPr>
                <w:i/>
                <w:iCs/>
              </w:rPr>
              <w:t>:</w:t>
            </w:r>
            <w:r w:rsidRPr="00A642AA">
              <w:t> Efficient and direct. </w:t>
            </w:r>
            <w:r w:rsidRPr="00A642AA">
              <w:rPr>
                <w:i/>
                <w:iCs/>
              </w:rPr>
              <w:t>Family on vacation:</w:t>
            </w:r>
            <w:r w:rsidRPr="00A642AA">
              <w:t> Warm and patient. </w:t>
            </w:r>
            <w:r w:rsidRPr="00A642AA">
              <w:rPr>
                <w:i/>
                <w:iCs/>
              </w:rPr>
              <w:t>Celebrity:</w:t>
            </w:r>
            <w:r w:rsidRPr="00A642AA">
              <w:t> Discreet and professional.</w:t>
            </w:r>
          </w:p>
        </w:tc>
      </w:tr>
      <w:tr w:rsidR="00A642AA" w:rsidRPr="00A642AA" w14:paraId="2B5A80B2" w14:textId="77777777" w:rsidTr="0047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3F8DAE" w14:textId="77777777" w:rsidR="00A642AA" w:rsidRPr="00A642AA" w:rsidRDefault="00A642AA" w:rsidP="00A642AA">
            <w:r w:rsidRPr="00A642AA">
              <w:t>Anticipation</w:t>
            </w:r>
          </w:p>
        </w:tc>
        <w:tc>
          <w:tcPr>
            <w:tcW w:w="0" w:type="auto"/>
            <w:hideMark/>
          </w:tcPr>
          <w:p w14:paraId="412B0B3A"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t>Thinking one step ahead. "Since you're going to the museum, I've arranged for a taxi to pick you up afterward—that area is difficult for hailing cabs."</w:t>
            </w:r>
          </w:p>
        </w:tc>
      </w:tr>
      <w:tr w:rsidR="00A642AA" w:rsidRPr="00A642AA" w14:paraId="6C106C35" w14:textId="77777777" w:rsidTr="004777EF">
        <w:tc>
          <w:tcPr>
            <w:cnfStyle w:val="001000000000" w:firstRow="0" w:lastRow="0" w:firstColumn="1" w:lastColumn="0" w:oddVBand="0" w:evenVBand="0" w:oddHBand="0" w:evenHBand="0" w:firstRowFirstColumn="0" w:firstRowLastColumn="0" w:lastRowFirstColumn="0" w:lastRowLastColumn="0"/>
            <w:tcW w:w="0" w:type="auto"/>
            <w:hideMark/>
          </w:tcPr>
          <w:p w14:paraId="4A07F139" w14:textId="77777777" w:rsidR="00A642AA" w:rsidRPr="00A642AA" w:rsidRDefault="00A642AA" w:rsidP="00A642AA">
            <w:r w:rsidRPr="00A642AA">
              <w:t>Follow-Up</w:t>
            </w:r>
          </w:p>
        </w:tc>
        <w:tc>
          <w:tcPr>
            <w:tcW w:w="0" w:type="auto"/>
            <w:hideMark/>
          </w:tcPr>
          <w:p w14:paraId="2DBDF944" w14:textId="77777777" w:rsidR="00A642AA" w:rsidRPr="00A642AA" w:rsidRDefault="00A642AA" w:rsidP="00A642AA">
            <w:pPr>
              <w:cnfStyle w:val="000000000000" w:firstRow="0" w:lastRow="0" w:firstColumn="0" w:lastColumn="0" w:oddVBand="0" w:evenVBand="0" w:oddHBand="0" w:evenHBand="0" w:firstRowFirstColumn="0" w:firstRowLastColumn="0" w:lastRowFirstColumn="0" w:lastRowLastColumn="0"/>
            </w:pPr>
            <w:r w:rsidRPr="00A642AA">
              <w:t xml:space="preserve">Ensuring satisfaction and </w:t>
            </w:r>
            <w:proofErr w:type="gramStart"/>
            <w:r w:rsidRPr="00A642AA">
              <w:t>making adjustments</w:t>
            </w:r>
            <w:proofErr w:type="gramEnd"/>
            <w:r w:rsidRPr="00A642AA">
              <w:t>. "How was the restaurant last night? I noticed they have a new chef and wanted to make sure everything met your expectations."</w:t>
            </w:r>
          </w:p>
        </w:tc>
      </w:tr>
    </w:tbl>
    <w:p w14:paraId="3B42FE89" w14:textId="77777777" w:rsidR="004777EF" w:rsidRDefault="004777EF" w:rsidP="00A642AA">
      <w:pPr>
        <w:rPr>
          <w:b/>
          <w:bCs/>
        </w:rPr>
      </w:pPr>
    </w:p>
    <w:p w14:paraId="4D142A89" w14:textId="7596F507" w:rsidR="00A642AA" w:rsidRPr="00A642AA" w:rsidRDefault="00A642AA" w:rsidP="00A642AA">
      <w:pPr>
        <w:rPr>
          <w:b/>
          <w:bCs/>
        </w:rPr>
      </w:pPr>
      <w:r w:rsidRPr="00A642AA">
        <w:rPr>
          <w:b/>
          <w:bCs/>
        </w:rPr>
        <w:t>Concierge Script Samples</w:t>
      </w:r>
    </w:p>
    <w:p w14:paraId="19B09839" w14:textId="77777777" w:rsidR="00A642AA" w:rsidRPr="00A642AA" w:rsidRDefault="00A642AA" w:rsidP="00A642AA">
      <w:r w:rsidRPr="00A642AA">
        <w:rPr>
          <w:b/>
          <w:bCs/>
        </w:rPr>
        <w:t>For Uncertain Guests:</w:t>
      </w:r>
      <w:r w:rsidRPr="00A642AA">
        <w:br/>
        <w:t>"</w:t>
      </w:r>
      <w:proofErr w:type="gramStart"/>
      <w:r w:rsidRPr="00A642AA">
        <w:t>Tell</w:t>
      </w:r>
      <w:proofErr w:type="gramEnd"/>
      <w:r w:rsidRPr="00A642AA">
        <w:t xml:space="preserve"> me about the best vacation </w:t>
      </w:r>
      <w:proofErr w:type="gramStart"/>
      <w:r w:rsidRPr="00A642AA">
        <w:t>you've</w:t>
      </w:r>
      <w:proofErr w:type="gramEnd"/>
      <w:r w:rsidRPr="00A642AA">
        <w:t xml:space="preserve"> ever had. What made it special?"</w:t>
      </w:r>
      <w:r w:rsidRPr="00A642AA">
        <w:br/>
        <w:t>(Then tailor recommendations based on their answer.)</w:t>
      </w:r>
    </w:p>
    <w:p w14:paraId="26CC7D01" w14:textId="77777777" w:rsidR="00A642AA" w:rsidRPr="00A642AA" w:rsidRDefault="00A642AA" w:rsidP="00A642AA">
      <w:r w:rsidRPr="00A642AA">
        <w:rPr>
          <w:b/>
          <w:bCs/>
        </w:rPr>
        <w:lastRenderedPageBreak/>
        <w:t>For Overwhelmed Guests:</w:t>
      </w:r>
      <w:r w:rsidRPr="00A642AA">
        <w:br/>
        <w:t>"I understand there are many options. Let me suggest three perfect experiences based on what you've told me, and you can choose what feels right."</w:t>
      </w:r>
    </w:p>
    <w:p w14:paraId="0DE44EFB" w14:textId="77777777" w:rsidR="00A642AA" w:rsidRPr="00A642AA" w:rsidRDefault="00A642AA" w:rsidP="00A642AA">
      <w:r w:rsidRPr="00A642AA">
        <w:rPr>
          <w:b/>
          <w:bCs/>
        </w:rPr>
        <w:t>For Disappointed Guests:</w:t>
      </w:r>
      <w:r w:rsidRPr="00A642AA">
        <w:br/>
        <w:t>"</w:t>
      </w:r>
      <w:proofErr w:type="gramStart"/>
      <w:r w:rsidRPr="00A642AA">
        <w:t>I'm</w:t>
      </w:r>
      <w:proofErr w:type="gramEnd"/>
      <w:r w:rsidRPr="00A642AA">
        <w:t xml:space="preserve"> sorry the tour </w:t>
      </w:r>
      <w:proofErr w:type="gramStart"/>
      <w:r w:rsidRPr="00A642AA">
        <w:t>wasn't</w:t>
      </w:r>
      <w:proofErr w:type="gramEnd"/>
      <w:r w:rsidRPr="00A642AA">
        <w:t xml:space="preserve"> what you expected. Let me make it right. Based on what you didn't like about that experience, I have some other options that might be a better fit."</w:t>
      </w:r>
    </w:p>
    <w:p w14:paraId="0AB6AED5" w14:textId="77777777" w:rsidR="00A642AA" w:rsidRPr="00A642AA" w:rsidRDefault="00A642AA" w:rsidP="00A642AA">
      <w:pPr>
        <w:rPr>
          <w:b/>
          <w:bCs/>
        </w:rPr>
      </w:pPr>
      <w:r w:rsidRPr="00A642AA">
        <w:rPr>
          <w:b/>
          <w:bCs/>
        </w:rPr>
        <w:t>Coaching Guide: "From Transactional to Transformational"</w:t>
      </w:r>
    </w:p>
    <w:p w14:paraId="1D5DC4F9" w14:textId="77777777" w:rsidR="00A642AA" w:rsidRPr="00A642AA" w:rsidRDefault="00A642AA" w:rsidP="00A642AA">
      <w:r w:rsidRPr="00A642AA">
        <w:rPr>
          <w:b/>
          <w:bCs/>
        </w:rPr>
        <w:t>Transactional:</w:t>
      </w:r>
      <w:r w:rsidRPr="00A642AA">
        <w:br/>
        <w:t>Guest: "I need dinner reservations."</w:t>
      </w:r>
      <w:r w:rsidRPr="00A642AA">
        <w:br/>
        <w:t>Concierge: "For when? How many people?"</w:t>
      </w:r>
    </w:p>
    <w:p w14:paraId="315A42A6" w14:textId="77777777" w:rsidR="00A642AA" w:rsidRPr="00A642AA" w:rsidRDefault="00A642AA" w:rsidP="00A642AA">
      <w:r w:rsidRPr="00A642AA">
        <w:rPr>
          <w:b/>
          <w:bCs/>
        </w:rPr>
        <w:t>Transformational:</w:t>
      </w:r>
      <w:r w:rsidRPr="00A642AA">
        <w:br/>
        <w:t>Guest: "I need dinner reservations."</w:t>
      </w:r>
      <w:r w:rsidRPr="00A642AA">
        <w:br/>
        <w:t xml:space="preserve">Concierge: "Certainly. Tell me what type of evening </w:t>
      </w:r>
      <w:proofErr w:type="gramStart"/>
      <w:r w:rsidRPr="00A642AA">
        <w:t>you're</w:t>
      </w:r>
      <w:proofErr w:type="gramEnd"/>
      <w:r w:rsidRPr="00A642AA">
        <w:t xml:space="preserve"> imagining—are you looking for something romantic and quiet, or lively and social? Any cuisines you love or want to avoid?"</w:t>
      </w:r>
    </w:p>
    <w:p w14:paraId="6EBBAB00" w14:textId="77777777" w:rsidR="00A642AA" w:rsidRPr="00A642AA" w:rsidRDefault="00A642AA" w:rsidP="00A642AA">
      <w:pPr>
        <w:rPr>
          <w:b/>
          <w:bCs/>
        </w:rPr>
      </w:pPr>
      <w:r w:rsidRPr="00A642AA">
        <w:rPr>
          <w:b/>
          <w:bCs/>
        </w:rPr>
        <w:t>Case Study: "The Guest Who Changed Plans Mid-Stay"</w:t>
      </w:r>
    </w:p>
    <w:p w14:paraId="309C10E4" w14:textId="77777777" w:rsidR="00A642AA" w:rsidRPr="00A642AA" w:rsidRDefault="00A642AA" w:rsidP="00A642AA">
      <w:r w:rsidRPr="00A642AA">
        <w:rPr>
          <w:b/>
          <w:bCs/>
        </w:rPr>
        <w:t>Scenario:</w:t>
      </w:r>
      <w:r w:rsidRPr="00A642AA">
        <w:t> A family had pre-booked an ambitious sightseeing itinerary through the concierge. On day two, the parents look exhausted and the children are cranky.</w:t>
      </w:r>
    </w:p>
    <w:p w14:paraId="6E40D843" w14:textId="77777777" w:rsidR="00A642AA" w:rsidRPr="00A642AA" w:rsidRDefault="00A642AA" w:rsidP="00A642AA">
      <w:r w:rsidRPr="00A642AA">
        <w:rPr>
          <w:b/>
          <w:bCs/>
        </w:rPr>
        <w:t>Standard Response:</w:t>
      </w:r>
      <w:r w:rsidRPr="00A642AA">
        <w:t> "Here are your tickets for today's activities as planned."</w:t>
      </w:r>
    </w:p>
    <w:p w14:paraId="48B56F96" w14:textId="77777777" w:rsidR="00A642AA" w:rsidRPr="00A642AA" w:rsidRDefault="00A642AA" w:rsidP="00A642AA">
      <w:r w:rsidRPr="00A642AA">
        <w:rPr>
          <w:b/>
          <w:bCs/>
        </w:rPr>
        <w:t>Intelligent Response:</w:t>
      </w:r>
      <w:r w:rsidRPr="00A642AA">
        <w:t xml:space="preserve"> The concierge notices their fatigue and approaches gently: "I see you have the museum and castle tour scheduled today. </w:t>
      </w:r>
      <w:proofErr w:type="gramStart"/>
      <w:r w:rsidRPr="00A642AA">
        <w:t>That's</w:t>
      </w:r>
      <w:proofErr w:type="gramEnd"/>
      <w:r w:rsidRPr="00A642AA">
        <w:t xml:space="preserve"> quite a full day, especially with the heat. Would you like me to rearrange things? I could move the castle to tomorrow and instead book you a relaxing boat cruise this afternoon—</w:t>
      </w:r>
      <w:proofErr w:type="gramStart"/>
      <w:r w:rsidRPr="00A642AA">
        <w:t>it's</w:t>
      </w:r>
      <w:proofErr w:type="gramEnd"/>
      <w:r w:rsidRPr="00A642AA">
        <w:t xml:space="preserve"> scenic but you can sit and rest. The children might enjoy feeding the swans."</w:t>
      </w:r>
    </w:p>
    <w:p w14:paraId="7386A109" w14:textId="77777777" w:rsidR="00A642AA" w:rsidRPr="00A642AA" w:rsidRDefault="00A642AA" w:rsidP="00A642AA">
      <w:r w:rsidRPr="00A642AA">
        <w:t>The family gratefully accepts the changes, and the concierge has turned a potential disaster into a saved vacation.</w:t>
      </w:r>
    </w:p>
    <w:p w14:paraId="694B6308" w14:textId="77777777" w:rsidR="004777EF" w:rsidRDefault="004777EF" w:rsidP="00A642AA"/>
    <w:p w14:paraId="3A6F98BA" w14:textId="77777777" w:rsidR="004777EF" w:rsidRDefault="004777EF" w:rsidP="00A642AA"/>
    <w:p w14:paraId="2F51308B" w14:textId="77777777" w:rsidR="004777EF" w:rsidRDefault="004777EF" w:rsidP="00A642AA"/>
    <w:p w14:paraId="5D8C5896" w14:textId="77777777" w:rsidR="004777EF" w:rsidRDefault="004777EF" w:rsidP="00A642AA"/>
    <w:p w14:paraId="6DE0A6ED" w14:textId="77777777" w:rsidR="004777EF" w:rsidRDefault="004777EF" w:rsidP="00A642AA"/>
    <w:p w14:paraId="2929A6C1" w14:textId="77777777" w:rsidR="004777EF" w:rsidRDefault="004777EF" w:rsidP="00A642AA"/>
    <w:p w14:paraId="18086760" w14:textId="77777777" w:rsidR="004777EF" w:rsidRDefault="004777EF" w:rsidP="00A642AA"/>
    <w:p w14:paraId="6703F268" w14:textId="77777777" w:rsidR="004777EF" w:rsidRDefault="004777EF" w:rsidP="00A642AA"/>
    <w:p w14:paraId="0EDCC46B" w14:textId="15728FD1" w:rsidR="00A642AA" w:rsidRPr="00A642AA" w:rsidRDefault="00000000" w:rsidP="00A642AA">
      <w:r>
        <w:lastRenderedPageBreak/>
        <w:pict w14:anchorId="50BE4B0A">
          <v:rect id="_x0000_i1154" style="width:0;height:.75pt" o:hralign="center" o:hrstd="t" o:hr="t" fillcolor="#a0a0a0" stroked="f"/>
        </w:pict>
      </w:r>
    </w:p>
    <w:p w14:paraId="4667F0F2" w14:textId="77777777" w:rsidR="00A642AA" w:rsidRPr="00A642AA" w:rsidRDefault="00A642AA" w:rsidP="00A642AA">
      <w:pPr>
        <w:rPr>
          <w:b/>
          <w:bCs/>
        </w:rPr>
      </w:pPr>
      <w:r w:rsidRPr="00A642AA">
        <w:rPr>
          <w:rFonts w:ascii="Segoe UI Emoji" w:hAnsi="Segoe UI Emoji" w:cs="Segoe UI Emoji"/>
          <w:b/>
          <w:bCs/>
        </w:rPr>
        <w:t>🧩</w:t>
      </w:r>
      <w:r w:rsidRPr="00A642AA">
        <w:rPr>
          <w:b/>
          <w:bCs/>
        </w:rPr>
        <w:t xml:space="preserve"> Section 5: Vendor Relations and Partnerships (3 pages)</w:t>
      </w:r>
    </w:p>
    <w:p w14:paraId="1C9356F9" w14:textId="77777777" w:rsidR="00A642AA" w:rsidRPr="00A642AA" w:rsidRDefault="00A642AA" w:rsidP="00A642AA">
      <w:r w:rsidRPr="00A642AA">
        <w:t>Your network determines your effectiveness.</w:t>
      </w:r>
    </w:p>
    <w:p w14:paraId="5B7C46E0" w14:textId="77777777" w:rsidR="00A642AA" w:rsidRPr="00A642AA" w:rsidRDefault="00A642AA" w:rsidP="00A642AA">
      <w:pPr>
        <w:rPr>
          <w:b/>
          <w:bCs/>
        </w:rPr>
      </w:pPr>
      <w:r w:rsidRPr="00A642AA">
        <w:rPr>
          <w:b/>
          <w:bCs/>
        </w:rPr>
        <w:t>Vendor Type &amp; Manager's Role</w:t>
      </w:r>
    </w:p>
    <w:tbl>
      <w:tblPr>
        <w:tblStyle w:val="PlainTable2"/>
        <w:tblW w:w="0" w:type="auto"/>
        <w:tblLook w:val="04A0" w:firstRow="1" w:lastRow="0" w:firstColumn="1" w:lastColumn="0" w:noHBand="0" w:noVBand="1"/>
      </w:tblPr>
      <w:tblGrid>
        <w:gridCol w:w="1440"/>
        <w:gridCol w:w="7586"/>
      </w:tblGrid>
      <w:tr w:rsidR="00A642AA" w:rsidRPr="00A642AA" w14:paraId="18C6EAA7" w14:textId="77777777" w:rsidTr="004777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B7F6F6" w14:textId="77777777" w:rsidR="00A642AA" w:rsidRPr="00A642AA" w:rsidRDefault="00A642AA" w:rsidP="00A642AA">
            <w:r w:rsidRPr="00A642AA">
              <w:t>Vendor Type</w:t>
            </w:r>
          </w:p>
        </w:tc>
        <w:tc>
          <w:tcPr>
            <w:tcW w:w="0" w:type="auto"/>
            <w:hideMark/>
          </w:tcPr>
          <w:p w14:paraId="318A1150" w14:textId="77777777" w:rsidR="00A642AA" w:rsidRPr="00A642AA" w:rsidRDefault="00A642AA" w:rsidP="00A642AA">
            <w:pPr>
              <w:cnfStyle w:val="100000000000" w:firstRow="1" w:lastRow="0" w:firstColumn="0" w:lastColumn="0" w:oddVBand="0" w:evenVBand="0" w:oddHBand="0" w:evenHBand="0" w:firstRowFirstColumn="0" w:firstRowLastColumn="0" w:lastRowFirstColumn="0" w:lastRowLastColumn="0"/>
            </w:pPr>
            <w:r w:rsidRPr="00A642AA">
              <w:t>Manager's Role &amp; Relationship Building</w:t>
            </w:r>
          </w:p>
        </w:tc>
      </w:tr>
      <w:tr w:rsidR="00A642AA" w:rsidRPr="00A642AA" w14:paraId="010C32C9" w14:textId="77777777" w:rsidTr="0047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24D22D" w14:textId="77777777" w:rsidR="00A642AA" w:rsidRPr="00A642AA" w:rsidRDefault="00A642AA" w:rsidP="00A642AA">
            <w:r w:rsidRPr="00A642AA">
              <w:t>Transport</w:t>
            </w:r>
          </w:p>
        </w:tc>
        <w:tc>
          <w:tcPr>
            <w:tcW w:w="0" w:type="auto"/>
            <w:hideMark/>
          </w:tcPr>
          <w:p w14:paraId="799FC317"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t>Negotiate preferred rates, ensure reliability and safety standards, establish escalation protocols for issues</w:t>
            </w:r>
          </w:p>
        </w:tc>
      </w:tr>
      <w:tr w:rsidR="00A642AA" w:rsidRPr="00A642AA" w14:paraId="4D669B1B" w14:textId="77777777" w:rsidTr="004777EF">
        <w:tc>
          <w:tcPr>
            <w:cnfStyle w:val="001000000000" w:firstRow="0" w:lastRow="0" w:firstColumn="1" w:lastColumn="0" w:oddVBand="0" w:evenVBand="0" w:oddHBand="0" w:evenHBand="0" w:firstRowFirstColumn="0" w:firstRowLastColumn="0" w:lastRowFirstColumn="0" w:lastRowLastColumn="0"/>
            <w:tcW w:w="0" w:type="auto"/>
            <w:hideMark/>
          </w:tcPr>
          <w:p w14:paraId="4C04EC03" w14:textId="77777777" w:rsidR="00A642AA" w:rsidRPr="00A642AA" w:rsidRDefault="00A642AA" w:rsidP="00A642AA">
            <w:r w:rsidRPr="00A642AA">
              <w:t>Dining</w:t>
            </w:r>
          </w:p>
        </w:tc>
        <w:tc>
          <w:tcPr>
            <w:tcW w:w="0" w:type="auto"/>
            <w:hideMark/>
          </w:tcPr>
          <w:p w14:paraId="73DF0242" w14:textId="77777777" w:rsidR="00A642AA" w:rsidRPr="00A642AA" w:rsidRDefault="00A642AA" w:rsidP="00A642AA">
            <w:pPr>
              <w:cnfStyle w:val="000000000000" w:firstRow="0" w:lastRow="0" w:firstColumn="0" w:lastColumn="0" w:oddVBand="0" w:evenVBand="0" w:oddHBand="0" w:evenHBand="0" w:firstRowFirstColumn="0" w:firstRowLastColumn="0" w:lastRowFirstColumn="0" w:lastRowLastColumn="0"/>
            </w:pPr>
            <w:r w:rsidRPr="00A642AA">
              <w:t>Build personal relationships with managers and owners, understand reservation systems, secure last-minute tables for guests</w:t>
            </w:r>
          </w:p>
        </w:tc>
      </w:tr>
      <w:tr w:rsidR="00A642AA" w:rsidRPr="00A642AA" w14:paraId="62003E1D" w14:textId="77777777" w:rsidTr="0047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5941D5" w14:textId="77777777" w:rsidR="00A642AA" w:rsidRPr="00A642AA" w:rsidRDefault="00A642AA" w:rsidP="00A642AA">
            <w:r w:rsidRPr="00A642AA">
              <w:t>Tours</w:t>
            </w:r>
          </w:p>
        </w:tc>
        <w:tc>
          <w:tcPr>
            <w:tcW w:w="0" w:type="auto"/>
            <w:hideMark/>
          </w:tcPr>
          <w:p w14:paraId="1F3F7F38"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t>Vet guides for knowledge and personality, test experiences personally, establish quality feedback loops</w:t>
            </w:r>
          </w:p>
        </w:tc>
      </w:tr>
      <w:tr w:rsidR="00A642AA" w:rsidRPr="00A642AA" w14:paraId="52563A9F" w14:textId="77777777" w:rsidTr="004777EF">
        <w:tc>
          <w:tcPr>
            <w:cnfStyle w:val="001000000000" w:firstRow="0" w:lastRow="0" w:firstColumn="1" w:lastColumn="0" w:oddVBand="0" w:evenVBand="0" w:oddHBand="0" w:evenHBand="0" w:firstRowFirstColumn="0" w:firstRowLastColumn="0" w:lastRowFirstColumn="0" w:lastRowLastColumn="0"/>
            <w:tcW w:w="0" w:type="auto"/>
            <w:hideMark/>
          </w:tcPr>
          <w:p w14:paraId="3E5BD645" w14:textId="77777777" w:rsidR="00A642AA" w:rsidRPr="00A642AA" w:rsidRDefault="00A642AA" w:rsidP="00A642AA">
            <w:r w:rsidRPr="00A642AA">
              <w:t>Experiences</w:t>
            </w:r>
          </w:p>
        </w:tc>
        <w:tc>
          <w:tcPr>
            <w:tcW w:w="0" w:type="auto"/>
            <w:hideMark/>
          </w:tcPr>
          <w:p w14:paraId="6437F8F2" w14:textId="77777777" w:rsidR="00A642AA" w:rsidRPr="00A642AA" w:rsidRDefault="00A642AA" w:rsidP="00A642AA">
            <w:pPr>
              <w:cnfStyle w:val="000000000000" w:firstRow="0" w:lastRow="0" w:firstColumn="0" w:lastColumn="0" w:oddVBand="0" w:evenVBand="0" w:oddHBand="0" w:evenHBand="0" w:firstRowFirstColumn="0" w:firstRowLastColumn="0" w:lastRowFirstColumn="0" w:lastRowLastColumn="0"/>
            </w:pPr>
            <w:r w:rsidRPr="00A642AA">
              <w:t>Curate unique offerings that align with your brand, negotiate exclusive access or pricing for your guests</w:t>
            </w:r>
          </w:p>
        </w:tc>
      </w:tr>
    </w:tbl>
    <w:p w14:paraId="5113D661" w14:textId="77777777" w:rsidR="00A642AA" w:rsidRPr="00A642AA" w:rsidRDefault="00A642AA" w:rsidP="00A642AA">
      <w:pPr>
        <w:rPr>
          <w:b/>
          <w:bCs/>
        </w:rPr>
      </w:pPr>
      <w:r w:rsidRPr="00A642AA">
        <w:rPr>
          <w:b/>
          <w:bCs/>
        </w:rPr>
        <w:t>Vendor Contact Sheet Template</w:t>
      </w:r>
    </w:p>
    <w:p w14:paraId="0114214E" w14:textId="77777777" w:rsidR="00A642AA" w:rsidRPr="00A642AA" w:rsidRDefault="00A642AA" w:rsidP="00A642AA">
      <w:r w:rsidRPr="00A642AA">
        <w:t>text</w:t>
      </w:r>
    </w:p>
    <w:p w14:paraId="7C4E6D8C" w14:textId="77777777" w:rsidR="00A642AA" w:rsidRPr="00A642AA" w:rsidRDefault="00A642AA" w:rsidP="00A642AA">
      <w:r w:rsidRPr="00A642AA">
        <w:t>VENDOR: [Company Name]</w:t>
      </w:r>
    </w:p>
    <w:p w14:paraId="67CD873F" w14:textId="77777777" w:rsidR="00A642AA" w:rsidRPr="00A642AA" w:rsidRDefault="00A642AA" w:rsidP="00A642AA">
      <w:r w:rsidRPr="00A642AA">
        <w:t xml:space="preserve">CONTACT: [Name, Title] </w:t>
      </w:r>
    </w:p>
    <w:p w14:paraId="52CA7D23" w14:textId="77777777" w:rsidR="00A642AA" w:rsidRPr="00A642AA" w:rsidRDefault="00A642AA" w:rsidP="00A642AA">
      <w:r w:rsidRPr="00A642AA">
        <w:t xml:space="preserve">Phone: [Direct line] Mobile: </w:t>
      </w:r>
      <w:proofErr w:type="gramStart"/>
      <w:r w:rsidRPr="00A642AA">
        <w:t>[ ]</w:t>
      </w:r>
      <w:proofErr w:type="gramEnd"/>
      <w:r w:rsidRPr="00A642AA">
        <w:t xml:space="preserve"> Email: </w:t>
      </w:r>
      <w:proofErr w:type="gramStart"/>
      <w:r w:rsidRPr="00A642AA">
        <w:t>[ ]</w:t>
      </w:r>
      <w:proofErr w:type="gramEnd"/>
    </w:p>
    <w:p w14:paraId="646FC066" w14:textId="51B917E3" w:rsidR="00A642AA" w:rsidRPr="00A642AA" w:rsidRDefault="00A642AA" w:rsidP="00A642AA">
      <w:r w:rsidRPr="00A642AA">
        <w:t>Relationship Started: [Date]</w:t>
      </w:r>
    </w:p>
    <w:p w14:paraId="2E3502E4" w14:textId="77777777" w:rsidR="00A642AA" w:rsidRPr="00A642AA" w:rsidRDefault="00A642AA" w:rsidP="00A642AA">
      <w:r w:rsidRPr="00A642AA">
        <w:t>SERVICES: [Detailed description of offerings]</w:t>
      </w:r>
    </w:p>
    <w:p w14:paraId="42BCA5A4" w14:textId="77777777" w:rsidR="00A642AA" w:rsidRPr="00A642AA" w:rsidRDefault="00A642AA" w:rsidP="00A642AA">
      <w:r w:rsidRPr="00A642AA">
        <w:t>PRICING: [Standard rates, our negotiated rates, commission structure]</w:t>
      </w:r>
    </w:p>
    <w:p w14:paraId="4D8158A7" w14:textId="44D63D80" w:rsidR="00A642AA" w:rsidRPr="00A642AA" w:rsidRDefault="00A642AA" w:rsidP="00A642AA">
      <w:r w:rsidRPr="00A642AA">
        <w:t>COMMISSION: [Percentage/amount, payment terms]</w:t>
      </w:r>
    </w:p>
    <w:p w14:paraId="7632E937" w14:textId="77777777" w:rsidR="00A642AA" w:rsidRPr="00A642AA" w:rsidRDefault="00A642AA" w:rsidP="00A642AA">
      <w:r w:rsidRPr="00A642AA">
        <w:t>QUALITY RATING: [1-5 stars, with specific notes]</w:t>
      </w:r>
    </w:p>
    <w:p w14:paraId="1A29C810" w14:textId="77777777" w:rsidR="00A642AA" w:rsidRPr="00A642AA" w:rsidRDefault="00A642AA" w:rsidP="00A642AA">
      <w:r w:rsidRPr="00A642AA">
        <w:t>RELIABILITY: [Always/Usually/Sometimes/Occasionally unreliable]</w:t>
      </w:r>
    </w:p>
    <w:p w14:paraId="48F3C33A" w14:textId="6A022FC3" w:rsidR="00A642AA" w:rsidRDefault="00A642AA" w:rsidP="00A642AA">
      <w:r w:rsidRPr="00A642AA">
        <w:t>GUEST FEEDBACK: [Summary of recent guest comments]</w:t>
      </w:r>
    </w:p>
    <w:p w14:paraId="271CD57B" w14:textId="77777777" w:rsidR="004777EF" w:rsidRPr="00A642AA" w:rsidRDefault="004777EF" w:rsidP="00A642AA"/>
    <w:p w14:paraId="4A956402" w14:textId="77777777" w:rsidR="00A642AA" w:rsidRPr="00A642AA" w:rsidRDefault="00A642AA" w:rsidP="00A642AA">
      <w:r w:rsidRPr="00A642AA">
        <w:t>SPECIAL ARRANGEMENTS:</w:t>
      </w:r>
    </w:p>
    <w:p w14:paraId="602A75B2" w14:textId="77777777" w:rsidR="00A642AA" w:rsidRPr="00A642AA" w:rsidRDefault="00A642AA" w:rsidP="00A642AA">
      <w:r w:rsidRPr="00A642AA">
        <w:t>[Any exclusive deals, last-minute availability, special treatment for our guests]</w:t>
      </w:r>
    </w:p>
    <w:p w14:paraId="57F206C1" w14:textId="77777777" w:rsidR="00A642AA" w:rsidRPr="00A642AA" w:rsidRDefault="00A642AA" w:rsidP="00A642AA"/>
    <w:p w14:paraId="7AF9F2D3" w14:textId="77777777" w:rsidR="00A642AA" w:rsidRPr="00A642AA" w:rsidRDefault="00A642AA" w:rsidP="00A642AA">
      <w:r w:rsidRPr="00A642AA">
        <w:t>ESCALATION CONTACT: [Name, position, contact if issues arise]</w:t>
      </w:r>
    </w:p>
    <w:p w14:paraId="61E58B40" w14:textId="77777777" w:rsidR="00A642AA" w:rsidRPr="00A642AA" w:rsidRDefault="00A642AA" w:rsidP="00A642AA">
      <w:r w:rsidRPr="00A642AA">
        <w:t>NOTES: [Personal details, preferences, relationship-building opportunities]</w:t>
      </w:r>
    </w:p>
    <w:p w14:paraId="3E1C072B" w14:textId="77777777" w:rsidR="00A642AA" w:rsidRPr="00A642AA" w:rsidRDefault="00A642AA" w:rsidP="00A642AA">
      <w:pPr>
        <w:rPr>
          <w:b/>
          <w:bCs/>
        </w:rPr>
      </w:pPr>
      <w:r w:rsidRPr="00A642AA">
        <w:rPr>
          <w:b/>
          <w:bCs/>
        </w:rPr>
        <w:lastRenderedPageBreak/>
        <w:t>Partnership Evaluation Checklist</w:t>
      </w:r>
    </w:p>
    <w:p w14:paraId="544BCC32" w14:textId="77777777" w:rsidR="00A642AA" w:rsidRPr="00A642AA" w:rsidRDefault="00A642AA" w:rsidP="00A642AA">
      <w:pPr>
        <w:numPr>
          <w:ilvl w:val="0"/>
          <w:numId w:val="282"/>
        </w:numPr>
      </w:pPr>
      <w:r w:rsidRPr="00A642AA">
        <w:t>Service quality consistent with our brand standards</w:t>
      </w:r>
    </w:p>
    <w:p w14:paraId="7AE57041" w14:textId="77777777" w:rsidR="00A642AA" w:rsidRPr="00A642AA" w:rsidRDefault="00A642AA" w:rsidP="00A642AA">
      <w:pPr>
        <w:numPr>
          <w:ilvl w:val="0"/>
          <w:numId w:val="282"/>
        </w:numPr>
      </w:pPr>
      <w:r w:rsidRPr="00A642AA">
        <w:t>Reliability and punctuality record</w:t>
      </w:r>
    </w:p>
    <w:p w14:paraId="4F106280" w14:textId="77777777" w:rsidR="00A642AA" w:rsidRPr="00A642AA" w:rsidRDefault="00A642AA" w:rsidP="00A642AA">
      <w:pPr>
        <w:numPr>
          <w:ilvl w:val="0"/>
          <w:numId w:val="282"/>
        </w:numPr>
      </w:pPr>
      <w:r w:rsidRPr="00A642AA">
        <w:t>Responsiveness to issues or complaints</w:t>
      </w:r>
    </w:p>
    <w:p w14:paraId="429FB020" w14:textId="77777777" w:rsidR="00A642AA" w:rsidRPr="00A642AA" w:rsidRDefault="00A642AA" w:rsidP="00A642AA">
      <w:pPr>
        <w:numPr>
          <w:ilvl w:val="0"/>
          <w:numId w:val="282"/>
        </w:numPr>
      </w:pPr>
      <w:r w:rsidRPr="00A642AA">
        <w:t>Guest feedback predominantly positive</w:t>
      </w:r>
    </w:p>
    <w:p w14:paraId="03349D7C" w14:textId="77777777" w:rsidR="00A642AA" w:rsidRPr="00A642AA" w:rsidRDefault="00A642AA" w:rsidP="00A642AA">
      <w:pPr>
        <w:numPr>
          <w:ilvl w:val="0"/>
          <w:numId w:val="282"/>
        </w:numPr>
      </w:pPr>
      <w:r w:rsidRPr="00A642AA">
        <w:t>Competitive pricing and good value</w:t>
      </w:r>
    </w:p>
    <w:p w14:paraId="148A5A11" w14:textId="77777777" w:rsidR="00A642AA" w:rsidRPr="00A642AA" w:rsidRDefault="00A642AA" w:rsidP="00A642AA">
      <w:pPr>
        <w:numPr>
          <w:ilvl w:val="0"/>
          <w:numId w:val="282"/>
        </w:numPr>
      </w:pPr>
      <w:r w:rsidRPr="00A642AA">
        <w:t>Willingness to accommodate special requests</w:t>
      </w:r>
    </w:p>
    <w:p w14:paraId="1AAE049D" w14:textId="77777777" w:rsidR="00A642AA" w:rsidRPr="00A642AA" w:rsidRDefault="00A642AA" w:rsidP="00A642AA">
      <w:pPr>
        <w:numPr>
          <w:ilvl w:val="0"/>
          <w:numId w:val="282"/>
        </w:numPr>
      </w:pPr>
      <w:r w:rsidRPr="00A642AA">
        <w:t>Commission structure fair and promptly paid</w:t>
      </w:r>
    </w:p>
    <w:p w14:paraId="20F3BBA0" w14:textId="77777777" w:rsidR="00A642AA" w:rsidRPr="00A642AA" w:rsidRDefault="00A642AA" w:rsidP="00A642AA">
      <w:pPr>
        <w:numPr>
          <w:ilvl w:val="0"/>
          <w:numId w:val="282"/>
        </w:numPr>
      </w:pPr>
      <w:r w:rsidRPr="00A642AA">
        <w:t>Insurance and licensing current and adequate</w:t>
      </w:r>
    </w:p>
    <w:p w14:paraId="4171B2A1" w14:textId="77777777" w:rsidR="00A642AA" w:rsidRPr="00A642AA" w:rsidRDefault="00A642AA" w:rsidP="00A642AA">
      <w:pPr>
        <w:rPr>
          <w:b/>
          <w:bCs/>
        </w:rPr>
      </w:pPr>
      <w:r w:rsidRPr="00A642AA">
        <w:rPr>
          <w:b/>
          <w:bCs/>
        </w:rPr>
        <w:t>Coaching Guide: Maintaining Vendor Trust and Standards</w:t>
      </w:r>
    </w:p>
    <w:p w14:paraId="41DEAB98" w14:textId="77777777" w:rsidR="00A642AA" w:rsidRPr="00A642AA" w:rsidRDefault="00A642AA" w:rsidP="00A642AA">
      <w:r w:rsidRPr="00A642AA">
        <w:rPr>
          <w:b/>
          <w:bCs/>
        </w:rPr>
        <w:t>Building Relationships:</w:t>
      </w:r>
    </w:p>
    <w:p w14:paraId="1669CFA5" w14:textId="77777777" w:rsidR="00A642AA" w:rsidRPr="00A642AA" w:rsidRDefault="00A642AA" w:rsidP="00A642AA">
      <w:pPr>
        <w:numPr>
          <w:ilvl w:val="0"/>
          <w:numId w:val="283"/>
        </w:numPr>
      </w:pPr>
      <w:r w:rsidRPr="00A642AA">
        <w:t>Visit vendors personally, not just when you need something</w:t>
      </w:r>
    </w:p>
    <w:p w14:paraId="744FB638" w14:textId="77777777" w:rsidR="00A642AA" w:rsidRPr="00A642AA" w:rsidRDefault="00A642AA" w:rsidP="00A642AA">
      <w:pPr>
        <w:numPr>
          <w:ilvl w:val="0"/>
          <w:numId w:val="283"/>
        </w:numPr>
      </w:pPr>
      <w:r w:rsidRPr="00A642AA">
        <w:t>Remember personal details about them and their business</w:t>
      </w:r>
    </w:p>
    <w:p w14:paraId="310E74E9" w14:textId="77777777" w:rsidR="00A642AA" w:rsidRPr="00A642AA" w:rsidRDefault="00A642AA" w:rsidP="00A642AA">
      <w:pPr>
        <w:numPr>
          <w:ilvl w:val="0"/>
          <w:numId w:val="283"/>
        </w:numPr>
      </w:pPr>
      <w:r w:rsidRPr="00A642AA">
        <w:t>Provide constructive feedback that helps them improve</w:t>
      </w:r>
    </w:p>
    <w:p w14:paraId="12A7DE26" w14:textId="77777777" w:rsidR="00A642AA" w:rsidRPr="00A642AA" w:rsidRDefault="00A642AA" w:rsidP="00A642AA">
      <w:pPr>
        <w:numPr>
          <w:ilvl w:val="0"/>
          <w:numId w:val="283"/>
        </w:numPr>
      </w:pPr>
      <w:r w:rsidRPr="00A642AA">
        <w:t>Send guests their way even when no commission is involved</w:t>
      </w:r>
    </w:p>
    <w:p w14:paraId="4D020091" w14:textId="77777777" w:rsidR="00A642AA" w:rsidRPr="00A642AA" w:rsidRDefault="00A642AA" w:rsidP="00A642AA">
      <w:r w:rsidRPr="00A642AA">
        <w:rPr>
          <w:b/>
          <w:bCs/>
        </w:rPr>
        <w:t>Maintaining Standards:</w:t>
      </w:r>
    </w:p>
    <w:p w14:paraId="60DC8D52" w14:textId="77777777" w:rsidR="00A642AA" w:rsidRPr="00A642AA" w:rsidRDefault="00A642AA" w:rsidP="00A642AA">
      <w:pPr>
        <w:numPr>
          <w:ilvl w:val="0"/>
          <w:numId w:val="284"/>
        </w:numPr>
      </w:pPr>
      <w:r w:rsidRPr="00A642AA">
        <w:t xml:space="preserve">Secret </w:t>
      </w:r>
      <w:proofErr w:type="gramStart"/>
      <w:r w:rsidRPr="00A642AA">
        <w:t>shop</w:t>
      </w:r>
      <w:proofErr w:type="gramEnd"/>
      <w:r w:rsidRPr="00A642AA">
        <w:t xml:space="preserve"> your vendors periodically</w:t>
      </w:r>
    </w:p>
    <w:p w14:paraId="08266A0B" w14:textId="77777777" w:rsidR="00A642AA" w:rsidRPr="00A642AA" w:rsidRDefault="00A642AA" w:rsidP="00A642AA">
      <w:pPr>
        <w:numPr>
          <w:ilvl w:val="0"/>
          <w:numId w:val="284"/>
        </w:numPr>
      </w:pPr>
      <w:r w:rsidRPr="00A642AA">
        <w:t>Establish clear service level expectations</w:t>
      </w:r>
    </w:p>
    <w:p w14:paraId="44BEE703" w14:textId="77777777" w:rsidR="00A642AA" w:rsidRPr="00A642AA" w:rsidRDefault="00A642AA" w:rsidP="00A642AA">
      <w:pPr>
        <w:numPr>
          <w:ilvl w:val="0"/>
          <w:numId w:val="284"/>
        </w:numPr>
      </w:pPr>
      <w:r w:rsidRPr="00A642AA">
        <w:t>Have candid conversations when standards slip</w:t>
      </w:r>
    </w:p>
    <w:p w14:paraId="6AB12EB6" w14:textId="77777777" w:rsidR="00A642AA" w:rsidRPr="00A642AA" w:rsidRDefault="00A642AA" w:rsidP="00A642AA">
      <w:pPr>
        <w:numPr>
          <w:ilvl w:val="0"/>
          <w:numId w:val="284"/>
        </w:numPr>
      </w:pPr>
      <w:r w:rsidRPr="00A642AA">
        <w:t>Be willing to remove vendors who consistently underperform</w:t>
      </w:r>
    </w:p>
    <w:p w14:paraId="0126ECFB" w14:textId="77777777" w:rsidR="004777EF" w:rsidRDefault="004777EF" w:rsidP="00A642AA"/>
    <w:p w14:paraId="2B9FC680" w14:textId="77777777" w:rsidR="004777EF" w:rsidRDefault="004777EF" w:rsidP="00A642AA"/>
    <w:p w14:paraId="2565269A" w14:textId="77777777" w:rsidR="004777EF" w:rsidRDefault="004777EF" w:rsidP="00A642AA"/>
    <w:p w14:paraId="2A6CBE6B" w14:textId="77777777" w:rsidR="004777EF" w:rsidRDefault="004777EF" w:rsidP="00A642AA"/>
    <w:p w14:paraId="129AFC30" w14:textId="77777777" w:rsidR="004777EF" w:rsidRDefault="004777EF" w:rsidP="00A642AA"/>
    <w:p w14:paraId="71E0A876" w14:textId="77777777" w:rsidR="004777EF" w:rsidRDefault="004777EF" w:rsidP="00A642AA"/>
    <w:p w14:paraId="1DBE0031" w14:textId="77777777" w:rsidR="004777EF" w:rsidRDefault="004777EF" w:rsidP="00A642AA"/>
    <w:p w14:paraId="0D5FFB40" w14:textId="77777777" w:rsidR="004777EF" w:rsidRDefault="004777EF" w:rsidP="00A642AA"/>
    <w:p w14:paraId="2A59E70B" w14:textId="1D1A19E4" w:rsidR="00A642AA" w:rsidRPr="00A642AA" w:rsidRDefault="00000000" w:rsidP="00A642AA">
      <w:r>
        <w:lastRenderedPageBreak/>
        <w:pict w14:anchorId="2F51A97B">
          <v:rect id="_x0000_i1155" style="width:0;height:.75pt" o:hralign="center" o:hrstd="t" o:hr="t" fillcolor="#a0a0a0" stroked="f"/>
        </w:pict>
      </w:r>
    </w:p>
    <w:p w14:paraId="56014C30" w14:textId="77777777" w:rsidR="00A642AA" w:rsidRPr="00A642AA" w:rsidRDefault="00A642AA" w:rsidP="00A642AA">
      <w:pPr>
        <w:rPr>
          <w:b/>
          <w:bCs/>
        </w:rPr>
      </w:pPr>
      <w:r w:rsidRPr="00A642AA">
        <w:rPr>
          <w:rFonts w:ascii="Segoe UI Emoji" w:hAnsi="Segoe UI Emoji" w:cs="Segoe UI Emoji"/>
          <w:b/>
          <w:bCs/>
        </w:rPr>
        <w:t>🧩</w:t>
      </w:r>
      <w:r w:rsidRPr="00A642AA">
        <w:rPr>
          <w:b/>
          <w:bCs/>
        </w:rPr>
        <w:t xml:space="preserve"> Section 6: Concierge SOPs and Service Standards (3 pages)</w:t>
      </w:r>
    </w:p>
    <w:p w14:paraId="0AD4BA50" w14:textId="77777777" w:rsidR="00A642AA" w:rsidRPr="00A642AA" w:rsidRDefault="00A642AA" w:rsidP="00A642AA">
      <w:r w:rsidRPr="00A642AA">
        <w:t>Consistency builds trust and excellence.</w:t>
      </w:r>
    </w:p>
    <w:p w14:paraId="1DFC3F9E" w14:textId="77777777" w:rsidR="00A642AA" w:rsidRPr="00A642AA" w:rsidRDefault="00A642AA" w:rsidP="00A642AA">
      <w:pPr>
        <w:rPr>
          <w:b/>
          <w:bCs/>
        </w:rPr>
      </w:pPr>
      <w:r w:rsidRPr="00A642AA">
        <w:rPr>
          <w:b/>
          <w:bCs/>
        </w:rPr>
        <w:t>SOP &amp; Purpose</w:t>
      </w:r>
    </w:p>
    <w:tbl>
      <w:tblPr>
        <w:tblStyle w:val="PlainTable2"/>
        <w:tblW w:w="0" w:type="auto"/>
        <w:tblLook w:val="04A0" w:firstRow="1" w:lastRow="0" w:firstColumn="1" w:lastColumn="0" w:noHBand="0" w:noVBand="1"/>
      </w:tblPr>
      <w:tblGrid>
        <w:gridCol w:w="1561"/>
        <w:gridCol w:w="7465"/>
      </w:tblGrid>
      <w:tr w:rsidR="00A642AA" w:rsidRPr="00A642AA" w14:paraId="4F342089" w14:textId="77777777" w:rsidTr="004777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215ED8" w14:textId="77777777" w:rsidR="00A642AA" w:rsidRPr="00A642AA" w:rsidRDefault="00A642AA" w:rsidP="00A642AA">
            <w:r w:rsidRPr="00A642AA">
              <w:t>SOP</w:t>
            </w:r>
          </w:p>
        </w:tc>
        <w:tc>
          <w:tcPr>
            <w:tcW w:w="0" w:type="auto"/>
            <w:hideMark/>
          </w:tcPr>
          <w:p w14:paraId="28408B7E" w14:textId="77777777" w:rsidR="00A642AA" w:rsidRPr="00A642AA" w:rsidRDefault="00A642AA" w:rsidP="00A642AA">
            <w:pPr>
              <w:cnfStyle w:val="100000000000" w:firstRow="1" w:lastRow="0" w:firstColumn="0" w:lastColumn="0" w:oddVBand="0" w:evenVBand="0" w:oddHBand="0" w:evenHBand="0" w:firstRowFirstColumn="0" w:firstRowLastColumn="0" w:lastRowFirstColumn="0" w:lastRowLastColumn="0"/>
            </w:pPr>
            <w:r w:rsidRPr="00A642AA">
              <w:t>Purpose &amp; Key Elements</w:t>
            </w:r>
          </w:p>
        </w:tc>
      </w:tr>
      <w:tr w:rsidR="00A642AA" w:rsidRPr="00A642AA" w14:paraId="5FA7021A" w14:textId="77777777" w:rsidTr="0047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D117B7" w14:textId="77777777" w:rsidR="00A642AA" w:rsidRPr="00A642AA" w:rsidRDefault="00A642AA" w:rsidP="00A642AA">
            <w:r w:rsidRPr="00A642AA">
              <w:t>Guest Inquiry Handling</w:t>
            </w:r>
          </w:p>
        </w:tc>
        <w:tc>
          <w:tcPr>
            <w:tcW w:w="0" w:type="auto"/>
            <w:hideMark/>
          </w:tcPr>
          <w:p w14:paraId="79878930"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t>Ensure every guest receives prompt, knowledgeable, and personalized responses. </w:t>
            </w:r>
            <w:r w:rsidRPr="00A642AA">
              <w:rPr>
                <w:i/>
                <w:iCs/>
              </w:rPr>
              <w:t>Includes:</w:t>
            </w:r>
            <w:r w:rsidRPr="00A642AA">
              <w:t> Response time standards, information verification process, documentation requirements.</w:t>
            </w:r>
          </w:p>
        </w:tc>
      </w:tr>
      <w:tr w:rsidR="00A642AA" w:rsidRPr="00A642AA" w14:paraId="16E81BD4" w14:textId="77777777" w:rsidTr="004777EF">
        <w:tc>
          <w:tcPr>
            <w:cnfStyle w:val="001000000000" w:firstRow="0" w:lastRow="0" w:firstColumn="1" w:lastColumn="0" w:oddVBand="0" w:evenVBand="0" w:oddHBand="0" w:evenHBand="0" w:firstRowFirstColumn="0" w:firstRowLastColumn="0" w:lastRowFirstColumn="0" w:lastRowLastColumn="0"/>
            <w:tcW w:w="0" w:type="auto"/>
            <w:hideMark/>
          </w:tcPr>
          <w:p w14:paraId="25088F77" w14:textId="77777777" w:rsidR="00A642AA" w:rsidRPr="00A642AA" w:rsidRDefault="00A642AA" w:rsidP="00A642AA">
            <w:r w:rsidRPr="00A642AA">
              <w:t>Booking Protocol</w:t>
            </w:r>
          </w:p>
        </w:tc>
        <w:tc>
          <w:tcPr>
            <w:tcW w:w="0" w:type="auto"/>
            <w:hideMark/>
          </w:tcPr>
          <w:p w14:paraId="547490E9" w14:textId="77777777" w:rsidR="00A642AA" w:rsidRPr="00A642AA" w:rsidRDefault="00A642AA" w:rsidP="00A642AA">
            <w:pPr>
              <w:cnfStyle w:val="000000000000" w:firstRow="0" w:lastRow="0" w:firstColumn="0" w:lastColumn="0" w:oddVBand="0" w:evenVBand="0" w:oddHBand="0" w:evenHBand="0" w:firstRowFirstColumn="0" w:firstRowLastColumn="0" w:lastRowFirstColumn="0" w:lastRowLastColumn="0"/>
            </w:pPr>
            <w:r w:rsidRPr="00A642AA">
              <w:t>Create seamless, error-free reservations. </w:t>
            </w:r>
            <w:r w:rsidRPr="00A642AA">
              <w:rPr>
                <w:i/>
                <w:iCs/>
              </w:rPr>
              <w:t>Includes:</w:t>
            </w:r>
            <w:r w:rsidRPr="00A642AA">
              <w:t> Confirmation procedures, payment handling, cancellation policies, contingency planning.</w:t>
            </w:r>
          </w:p>
        </w:tc>
      </w:tr>
      <w:tr w:rsidR="00A642AA" w:rsidRPr="00A642AA" w14:paraId="0E2135E6" w14:textId="77777777" w:rsidTr="0047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805E0B" w14:textId="77777777" w:rsidR="00A642AA" w:rsidRPr="00A642AA" w:rsidRDefault="00A642AA" w:rsidP="00A642AA">
            <w:r w:rsidRPr="00A642AA">
              <w:t>Itinerary Delivery</w:t>
            </w:r>
          </w:p>
        </w:tc>
        <w:tc>
          <w:tcPr>
            <w:tcW w:w="0" w:type="auto"/>
            <w:hideMark/>
          </w:tcPr>
          <w:p w14:paraId="14A4B785"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t>Present information in clear, useful, brand-aligned formats. </w:t>
            </w:r>
            <w:r w:rsidRPr="00A642AA">
              <w:rPr>
                <w:i/>
                <w:iCs/>
              </w:rPr>
              <w:t>Includes:</w:t>
            </w:r>
            <w:r w:rsidRPr="00A642AA">
              <w:t> Standard templates, delivery methods (digital/print), timing before activities.</w:t>
            </w:r>
          </w:p>
        </w:tc>
      </w:tr>
      <w:tr w:rsidR="00A642AA" w:rsidRPr="00A642AA" w14:paraId="0B7F577F" w14:textId="77777777" w:rsidTr="004777EF">
        <w:tc>
          <w:tcPr>
            <w:cnfStyle w:val="001000000000" w:firstRow="0" w:lastRow="0" w:firstColumn="1" w:lastColumn="0" w:oddVBand="0" w:evenVBand="0" w:oddHBand="0" w:evenHBand="0" w:firstRowFirstColumn="0" w:firstRowLastColumn="0" w:lastRowFirstColumn="0" w:lastRowLastColumn="0"/>
            <w:tcW w:w="0" w:type="auto"/>
            <w:hideMark/>
          </w:tcPr>
          <w:p w14:paraId="2B1D5E18" w14:textId="77777777" w:rsidR="00A642AA" w:rsidRPr="00A642AA" w:rsidRDefault="00A642AA" w:rsidP="00A642AA">
            <w:r w:rsidRPr="00A642AA">
              <w:t>Vendor Escalation</w:t>
            </w:r>
          </w:p>
        </w:tc>
        <w:tc>
          <w:tcPr>
            <w:tcW w:w="0" w:type="auto"/>
            <w:hideMark/>
          </w:tcPr>
          <w:p w14:paraId="20AF98A3" w14:textId="77777777" w:rsidR="00A642AA" w:rsidRPr="00A642AA" w:rsidRDefault="00A642AA" w:rsidP="00A642AA">
            <w:pPr>
              <w:cnfStyle w:val="000000000000" w:firstRow="0" w:lastRow="0" w:firstColumn="0" w:lastColumn="0" w:oddVBand="0" w:evenVBand="0" w:oddHBand="0" w:evenHBand="0" w:firstRowFirstColumn="0" w:firstRowLastColumn="0" w:lastRowFirstColumn="0" w:lastRowLastColumn="0"/>
            </w:pPr>
            <w:r w:rsidRPr="00A642AA">
              <w:t>Handle service failures professionally. </w:t>
            </w:r>
            <w:r w:rsidRPr="00A642AA">
              <w:rPr>
                <w:i/>
                <w:iCs/>
              </w:rPr>
              <w:t>Includes:</w:t>
            </w:r>
            <w:r w:rsidRPr="00A642AA">
              <w:t> Problem identification, vendor communication, guest recovery, relationship repair.</w:t>
            </w:r>
          </w:p>
        </w:tc>
      </w:tr>
    </w:tbl>
    <w:p w14:paraId="2F4C520B" w14:textId="77777777" w:rsidR="00A642AA" w:rsidRPr="00A642AA" w:rsidRDefault="00A642AA" w:rsidP="00A642AA">
      <w:pPr>
        <w:rPr>
          <w:b/>
          <w:bCs/>
        </w:rPr>
      </w:pPr>
      <w:r w:rsidRPr="00A642AA">
        <w:rPr>
          <w:b/>
          <w:bCs/>
        </w:rPr>
        <w:t>Concierge SOP Samples</w:t>
      </w:r>
    </w:p>
    <w:p w14:paraId="1DF43E99" w14:textId="77777777" w:rsidR="00A642AA" w:rsidRPr="00A642AA" w:rsidRDefault="00A642AA" w:rsidP="00A642AA">
      <w:r w:rsidRPr="00A642AA">
        <w:rPr>
          <w:b/>
          <w:bCs/>
        </w:rPr>
        <w:t>SOP TITLE:</w:t>
      </w:r>
      <w:r w:rsidRPr="00A642AA">
        <w:t> Restaurant Reservation Protocol</w:t>
      </w:r>
      <w:r w:rsidRPr="00A642AA">
        <w:br/>
      </w:r>
      <w:r w:rsidRPr="00A642AA">
        <w:rPr>
          <w:b/>
          <w:bCs/>
        </w:rPr>
        <w:t>PURPOSE:</w:t>
      </w:r>
      <w:r w:rsidRPr="00A642AA">
        <w:t> To ensure accurate, confirmed dining reservations that meet guest expectations</w:t>
      </w:r>
      <w:r w:rsidRPr="00A642AA">
        <w:br/>
      </w:r>
      <w:r w:rsidRPr="00A642AA">
        <w:rPr>
          <w:b/>
          <w:bCs/>
        </w:rPr>
        <w:t>SCOPE:</w:t>
      </w:r>
      <w:r w:rsidRPr="00A642AA">
        <w:t> All Concierge Staff</w:t>
      </w:r>
    </w:p>
    <w:p w14:paraId="3E123BD0" w14:textId="77777777" w:rsidR="00A642AA" w:rsidRPr="00A642AA" w:rsidRDefault="00A642AA" w:rsidP="00A642AA">
      <w:r w:rsidRPr="00A642AA">
        <w:rPr>
          <w:b/>
          <w:bCs/>
        </w:rPr>
        <w:t>PROCEDURE:</w:t>
      </w:r>
    </w:p>
    <w:p w14:paraId="5C8D784C" w14:textId="77777777" w:rsidR="00A642AA" w:rsidRPr="00A642AA" w:rsidRDefault="00A642AA" w:rsidP="00A642AA">
      <w:pPr>
        <w:numPr>
          <w:ilvl w:val="0"/>
          <w:numId w:val="285"/>
        </w:numPr>
      </w:pPr>
      <w:r w:rsidRPr="00A642AA">
        <w:rPr>
          <w:b/>
          <w:bCs/>
        </w:rPr>
        <w:t>Information Gathering:</w:t>
      </w:r>
      <w:r w:rsidRPr="00A642AA">
        <w:t> Confirm date, time, party size, occasion, dietary restrictions, preferences (quiet/lively, view, etc.)</w:t>
      </w:r>
    </w:p>
    <w:p w14:paraId="3A4CDE5E" w14:textId="77777777" w:rsidR="00A642AA" w:rsidRPr="00A642AA" w:rsidRDefault="00A642AA" w:rsidP="00A642AA">
      <w:pPr>
        <w:numPr>
          <w:ilvl w:val="0"/>
          <w:numId w:val="285"/>
        </w:numPr>
      </w:pPr>
      <w:r w:rsidRPr="00A642AA">
        <w:rPr>
          <w:b/>
          <w:bCs/>
        </w:rPr>
        <w:t>Vendor Selection:</w:t>
      </w:r>
      <w:r w:rsidRPr="00A642AA">
        <w:t> Choose restaurant matching guest criteria from approved list</w:t>
      </w:r>
    </w:p>
    <w:p w14:paraId="31FB7F10" w14:textId="77777777" w:rsidR="00A642AA" w:rsidRPr="00A642AA" w:rsidRDefault="00A642AA" w:rsidP="00A642AA">
      <w:pPr>
        <w:numPr>
          <w:ilvl w:val="0"/>
          <w:numId w:val="285"/>
        </w:numPr>
      </w:pPr>
      <w:r w:rsidRPr="00A642AA">
        <w:rPr>
          <w:b/>
          <w:bCs/>
        </w:rPr>
        <w:t>Reservation Making:</w:t>
      </w:r>
      <w:r w:rsidRPr="00A642AA">
        <w:t> Call restaurant directly when possible. Provide guest name, hotel contact, special requests</w:t>
      </w:r>
    </w:p>
    <w:p w14:paraId="18464429" w14:textId="77777777" w:rsidR="00A642AA" w:rsidRPr="00A642AA" w:rsidRDefault="00A642AA" w:rsidP="00A642AA">
      <w:pPr>
        <w:numPr>
          <w:ilvl w:val="0"/>
          <w:numId w:val="285"/>
        </w:numPr>
      </w:pPr>
      <w:r w:rsidRPr="00A642AA">
        <w:rPr>
          <w:b/>
          <w:bCs/>
        </w:rPr>
        <w:t>Confirmation:</w:t>
      </w:r>
      <w:r w:rsidRPr="00A642AA">
        <w:t> Obtain confirmation number. Send details to guest in writing</w:t>
      </w:r>
    </w:p>
    <w:p w14:paraId="5AB186F9" w14:textId="77777777" w:rsidR="00A642AA" w:rsidRPr="00A642AA" w:rsidRDefault="00A642AA" w:rsidP="00A642AA">
      <w:pPr>
        <w:numPr>
          <w:ilvl w:val="0"/>
          <w:numId w:val="285"/>
        </w:numPr>
      </w:pPr>
      <w:r w:rsidRPr="00A642AA">
        <w:rPr>
          <w:b/>
          <w:bCs/>
        </w:rPr>
        <w:t>Follow-up:</w:t>
      </w:r>
      <w:r w:rsidRPr="00A642AA">
        <w:t> Day of reservation, confirm with restaurant. One hour before, remind guest</w:t>
      </w:r>
    </w:p>
    <w:p w14:paraId="6793F37E" w14:textId="77777777" w:rsidR="00A642AA" w:rsidRPr="00A642AA" w:rsidRDefault="00A642AA" w:rsidP="00A642AA">
      <w:r w:rsidRPr="00A642AA">
        <w:rPr>
          <w:b/>
          <w:bCs/>
        </w:rPr>
        <w:t>TOOLS:</w:t>
      </w:r>
      <w:r w:rsidRPr="00A642AA">
        <w:t> Restaurant database, confirmation template, guest communication system</w:t>
      </w:r>
    </w:p>
    <w:p w14:paraId="31F11E56" w14:textId="77777777" w:rsidR="00A642AA" w:rsidRPr="00A642AA" w:rsidRDefault="00A642AA" w:rsidP="00A642AA">
      <w:pPr>
        <w:rPr>
          <w:b/>
          <w:bCs/>
        </w:rPr>
      </w:pPr>
      <w:r w:rsidRPr="00A642AA">
        <w:rPr>
          <w:b/>
          <w:bCs/>
        </w:rPr>
        <w:t>Service Ritual Checklist</w:t>
      </w:r>
    </w:p>
    <w:p w14:paraId="0A25A2DC" w14:textId="77777777" w:rsidR="00A642AA" w:rsidRPr="00A642AA" w:rsidRDefault="00A642AA" w:rsidP="00A642AA">
      <w:pPr>
        <w:numPr>
          <w:ilvl w:val="0"/>
          <w:numId w:val="286"/>
        </w:numPr>
      </w:pPr>
      <w:r w:rsidRPr="00A642AA">
        <w:t>Stand when guests approach the concierge desk</w:t>
      </w:r>
    </w:p>
    <w:p w14:paraId="60E58EB0" w14:textId="77777777" w:rsidR="00A642AA" w:rsidRPr="00A642AA" w:rsidRDefault="00A642AA" w:rsidP="00A642AA">
      <w:pPr>
        <w:numPr>
          <w:ilvl w:val="0"/>
          <w:numId w:val="286"/>
        </w:numPr>
      </w:pPr>
      <w:r w:rsidRPr="00A642AA">
        <w:t>Use the guest's name within the first 30 seconds</w:t>
      </w:r>
    </w:p>
    <w:p w14:paraId="619FDBB0" w14:textId="77777777" w:rsidR="00A642AA" w:rsidRPr="00A642AA" w:rsidRDefault="00A642AA" w:rsidP="00A642AA">
      <w:pPr>
        <w:numPr>
          <w:ilvl w:val="0"/>
          <w:numId w:val="286"/>
        </w:numPr>
      </w:pPr>
      <w:r w:rsidRPr="00A642AA">
        <w:t>Maintain eye contact during conversation</w:t>
      </w:r>
    </w:p>
    <w:p w14:paraId="4CBBE267" w14:textId="77777777" w:rsidR="00A642AA" w:rsidRPr="00A642AA" w:rsidRDefault="00A642AA" w:rsidP="00A642AA">
      <w:pPr>
        <w:numPr>
          <w:ilvl w:val="0"/>
          <w:numId w:val="286"/>
        </w:numPr>
      </w:pPr>
      <w:r w:rsidRPr="00A642AA">
        <w:lastRenderedPageBreak/>
        <w:t>Take notes during complex requests</w:t>
      </w:r>
    </w:p>
    <w:p w14:paraId="5EE95FBC" w14:textId="77777777" w:rsidR="00A642AA" w:rsidRPr="00A642AA" w:rsidRDefault="00A642AA" w:rsidP="00A642AA">
      <w:pPr>
        <w:numPr>
          <w:ilvl w:val="0"/>
          <w:numId w:val="286"/>
        </w:numPr>
      </w:pPr>
      <w:r w:rsidRPr="00A642AA">
        <w:t>Repeat back key details to confirm understanding</w:t>
      </w:r>
    </w:p>
    <w:p w14:paraId="3A0A92BA" w14:textId="77777777" w:rsidR="00A642AA" w:rsidRPr="00A642AA" w:rsidRDefault="00A642AA" w:rsidP="00A642AA">
      <w:pPr>
        <w:numPr>
          <w:ilvl w:val="0"/>
          <w:numId w:val="286"/>
        </w:numPr>
      </w:pPr>
      <w:r w:rsidRPr="00A642AA">
        <w:t>Provide written confirmation of all bookings</w:t>
      </w:r>
    </w:p>
    <w:p w14:paraId="42ABC4D5" w14:textId="77777777" w:rsidR="00A642AA" w:rsidRPr="00A642AA" w:rsidRDefault="00A642AA" w:rsidP="00A642AA">
      <w:pPr>
        <w:numPr>
          <w:ilvl w:val="0"/>
          <w:numId w:val="286"/>
        </w:numPr>
      </w:pPr>
      <w:r w:rsidRPr="00A642AA">
        <w:t>Follow up after experiences to ensure satisfaction</w:t>
      </w:r>
    </w:p>
    <w:p w14:paraId="52AB025C" w14:textId="77777777" w:rsidR="00A642AA" w:rsidRPr="00A642AA" w:rsidRDefault="00A642AA" w:rsidP="00A642AA">
      <w:pPr>
        <w:rPr>
          <w:b/>
          <w:bCs/>
        </w:rPr>
      </w:pPr>
      <w:r w:rsidRPr="00A642AA">
        <w:rPr>
          <w:b/>
          <w:bCs/>
        </w:rPr>
        <w:t>Role-play: Handling a Missed Airport Pickup</w:t>
      </w:r>
    </w:p>
    <w:p w14:paraId="05865B3E" w14:textId="77777777" w:rsidR="00A642AA" w:rsidRPr="00A642AA" w:rsidRDefault="00A642AA" w:rsidP="00A642AA">
      <w:r w:rsidRPr="00A642AA">
        <w:rPr>
          <w:b/>
          <w:bCs/>
        </w:rPr>
        <w:t>Scenario:</w:t>
      </w:r>
      <w:r w:rsidRPr="00A642AA">
        <w:t> A guest arrives furious at the concierge desk: "Your recommended car service never showed up at the airport! I had to take a taxi and it cost me twice as much!"</w:t>
      </w:r>
    </w:p>
    <w:p w14:paraId="0E670882" w14:textId="77777777" w:rsidR="00A642AA" w:rsidRPr="00A642AA" w:rsidRDefault="00A642AA" w:rsidP="00A642AA">
      <w:r w:rsidRPr="00A642AA">
        <w:rPr>
          <w:b/>
          <w:bCs/>
        </w:rPr>
        <w:t>Standard Response:</w:t>
      </w:r>
      <w:r w:rsidRPr="00A642AA">
        <w:t> "I'm sorry. Let me look into what happened."</w:t>
      </w:r>
    </w:p>
    <w:p w14:paraId="21BE126F" w14:textId="77777777" w:rsidR="00A642AA" w:rsidRPr="00A642AA" w:rsidRDefault="00A642AA" w:rsidP="00A642AA">
      <w:r w:rsidRPr="00A642AA">
        <w:rPr>
          <w:b/>
          <w:bCs/>
        </w:rPr>
        <w:t>Professional Response:</w:t>
      </w:r>
    </w:p>
    <w:p w14:paraId="13D5F070" w14:textId="77777777" w:rsidR="00A642AA" w:rsidRPr="00A642AA" w:rsidRDefault="00A642AA" w:rsidP="00A642AA">
      <w:pPr>
        <w:numPr>
          <w:ilvl w:val="0"/>
          <w:numId w:val="287"/>
        </w:numPr>
      </w:pPr>
      <w:r w:rsidRPr="00A642AA">
        <w:rPr>
          <w:b/>
          <w:bCs/>
        </w:rPr>
        <w:t>Listen &amp; Empathize:</w:t>
      </w:r>
      <w:r w:rsidRPr="00A642AA">
        <w:t> "I am so sorry you experienced this. That's completely unacceptable and I understand your frustration."</w:t>
      </w:r>
    </w:p>
    <w:p w14:paraId="1175B070" w14:textId="77777777" w:rsidR="00A642AA" w:rsidRPr="00A642AA" w:rsidRDefault="00A642AA" w:rsidP="00A642AA">
      <w:pPr>
        <w:numPr>
          <w:ilvl w:val="0"/>
          <w:numId w:val="287"/>
        </w:numPr>
      </w:pPr>
      <w:r w:rsidRPr="00A642AA">
        <w:rPr>
          <w:b/>
          <w:bCs/>
        </w:rPr>
        <w:t>Immediate Action:</w:t>
      </w:r>
      <w:r w:rsidRPr="00A642AA">
        <w:t> "Let me contact the car service right now to understand what happened and ensure you're fully refunded."</w:t>
      </w:r>
    </w:p>
    <w:p w14:paraId="6AFE718E" w14:textId="77777777" w:rsidR="00A642AA" w:rsidRPr="00A642AA" w:rsidRDefault="00A642AA" w:rsidP="00A642AA">
      <w:pPr>
        <w:numPr>
          <w:ilvl w:val="0"/>
          <w:numId w:val="287"/>
        </w:numPr>
      </w:pPr>
      <w:r w:rsidRPr="00A642AA">
        <w:rPr>
          <w:b/>
          <w:bCs/>
        </w:rPr>
        <w:t>Recovery:</w:t>
      </w:r>
      <w:r w:rsidRPr="00A642AA">
        <w:t> "To make this right, I'd like to cover your taxi fare and arrange complimentary airport transportation for your departure."</w:t>
      </w:r>
    </w:p>
    <w:p w14:paraId="3E574F9E" w14:textId="77777777" w:rsidR="00A642AA" w:rsidRPr="00A642AA" w:rsidRDefault="00A642AA" w:rsidP="00A642AA">
      <w:pPr>
        <w:numPr>
          <w:ilvl w:val="0"/>
          <w:numId w:val="287"/>
        </w:numPr>
      </w:pPr>
      <w:r w:rsidRPr="00A642AA">
        <w:rPr>
          <w:b/>
          <w:bCs/>
        </w:rPr>
        <w:t>Follow-up:</w:t>
      </w:r>
      <w:r w:rsidRPr="00A642AA">
        <w:t> "I'll personally oversee your departure arrangements and will follow up with the car service to ensure this doesn't happen to other guests."</w:t>
      </w:r>
    </w:p>
    <w:p w14:paraId="7D07154F" w14:textId="77777777" w:rsidR="00EA1B0D" w:rsidRDefault="00EA1B0D" w:rsidP="00A642AA"/>
    <w:p w14:paraId="3193FB7A" w14:textId="77777777" w:rsidR="00EA1B0D" w:rsidRDefault="00EA1B0D" w:rsidP="00A642AA"/>
    <w:p w14:paraId="07B3BAA6" w14:textId="77777777" w:rsidR="00EA1B0D" w:rsidRDefault="00EA1B0D" w:rsidP="00A642AA"/>
    <w:p w14:paraId="0BA27765" w14:textId="77777777" w:rsidR="00EA1B0D" w:rsidRDefault="00EA1B0D" w:rsidP="00A642AA"/>
    <w:p w14:paraId="75163C81" w14:textId="77777777" w:rsidR="00EA1B0D" w:rsidRDefault="00EA1B0D" w:rsidP="00A642AA"/>
    <w:p w14:paraId="5C9DF868" w14:textId="77777777" w:rsidR="00EA1B0D" w:rsidRDefault="00EA1B0D" w:rsidP="00A642AA"/>
    <w:p w14:paraId="10E40477" w14:textId="77777777" w:rsidR="00EA1B0D" w:rsidRDefault="00EA1B0D" w:rsidP="00A642AA"/>
    <w:p w14:paraId="6BB192EF" w14:textId="77777777" w:rsidR="004777EF" w:rsidRDefault="004777EF" w:rsidP="00A642AA"/>
    <w:p w14:paraId="4B2025AD" w14:textId="77777777" w:rsidR="004777EF" w:rsidRDefault="004777EF" w:rsidP="00A642AA"/>
    <w:p w14:paraId="0C37CC3A" w14:textId="77777777" w:rsidR="004777EF" w:rsidRDefault="004777EF" w:rsidP="00A642AA"/>
    <w:p w14:paraId="1A3EC2A6" w14:textId="77777777" w:rsidR="004777EF" w:rsidRDefault="004777EF" w:rsidP="00A642AA"/>
    <w:p w14:paraId="3C318BA9" w14:textId="77777777" w:rsidR="004777EF" w:rsidRDefault="004777EF" w:rsidP="00A642AA"/>
    <w:p w14:paraId="36964421" w14:textId="334FA119" w:rsidR="00A642AA" w:rsidRPr="00A642AA" w:rsidRDefault="00000000" w:rsidP="00A642AA">
      <w:r>
        <w:lastRenderedPageBreak/>
        <w:pict w14:anchorId="6ADFAE45">
          <v:rect id="_x0000_i1156" style="width:0;height:.75pt" o:hralign="center" o:hrstd="t" o:hr="t" fillcolor="#a0a0a0" stroked="f"/>
        </w:pict>
      </w:r>
    </w:p>
    <w:p w14:paraId="3DC076C3" w14:textId="77777777" w:rsidR="00A642AA" w:rsidRPr="00A642AA" w:rsidRDefault="00A642AA" w:rsidP="00A642AA">
      <w:pPr>
        <w:rPr>
          <w:b/>
          <w:bCs/>
        </w:rPr>
      </w:pPr>
      <w:r w:rsidRPr="00A642AA">
        <w:rPr>
          <w:rFonts w:ascii="Segoe UI Emoji" w:hAnsi="Segoe UI Emoji" w:cs="Segoe UI Emoji"/>
          <w:b/>
          <w:bCs/>
        </w:rPr>
        <w:t>🧩</w:t>
      </w:r>
      <w:r w:rsidRPr="00A642AA">
        <w:rPr>
          <w:b/>
          <w:bCs/>
        </w:rPr>
        <w:t xml:space="preserve"> Section 7: Brand Alignment in Concierge Services (2 pages)</w:t>
      </w:r>
    </w:p>
    <w:p w14:paraId="1B98E957" w14:textId="77777777" w:rsidR="00A642AA" w:rsidRPr="00A642AA" w:rsidRDefault="00A642AA" w:rsidP="00A642AA">
      <w:r w:rsidRPr="00A642AA">
        <w:t>Your concierge services should feel like a natural extension of your brand.</w:t>
      </w:r>
    </w:p>
    <w:p w14:paraId="543C618E" w14:textId="77777777" w:rsidR="00A642AA" w:rsidRPr="00A642AA" w:rsidRDefault="00A642AA" w:rsidP="00A642AA">
      <w:pPr>
        <w:rPr>
          <w:b/>
          <w:bCs/>
        </w:rPr>
      </w:pPr>
      <w:r w:rsidRPr="00A642AA">
        <w:rPr>
          <w:b/>
          <w:bCs/>
        </w:rPr>
        <w:t>Brand Type &amp; Concierge Style</w:t>
      </w:r>
    </w:p>
    <w:tbl>
      <w:tblPr>
        <w:tblStyle w:val="PlainTable2"/>
        <w:tblW w:w="0" w:type="auto"/>
        <w:tblLook w:val="04A0" w:firstRow="1" w:lastRow="0" w:firstColumn="1" w:lastColumn="0" w:noHBand="0" w:noVBand="1"/>
      </w:tblPr>
      <w:tblGrid>
        <w:gridCol w:w="1141"/>
        <w:gridCol w:w="7885"/>
      </w:tblGrid>
      <w:tr w:rsidR="00A642AA" w:rsidRPr="00A642AA" w14:paraId="64345C97" w14:textId="77777777" w:rsidTr="004777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777235" w14:textId="77777777" w:rsidR="00A642AA" w:rsidRPr="00A642AA" w:rsidRDefault="00A642AA" w:rsidP="00A642AA">
            <w:r w:rsidRPr="00A642AA">
              <w:t>Brand Type</w:t>
            </w:r>
          </w:p>
        </w:tc>
        <w:tc>
          <w:tcPr>
            <w:tcW w:w="0" w:type="auto"/>
            <w:hideMark/>
          </w:tcPr>
          <w:p w14:paraId="20652B21" w14:textId="77777777" w:rsidR="00A642AA" w:rsidRPr="00A642AA" w:rsidRDefault="00A642AA" w:rsidP="00A642AA">
            <w:pPr>
              <w:cnfStyle w:val="100000000000" w:firstRow="1" w:lastRow="0" w:firstColumn="0" w:lastColumn="0" w:oddVBand="0" w:evenVBand="0" w:oddHBand="0" w:evenHBand="0" w:firstRowFirstColumn="0" w:firstRowLastColumn="0" w:lastRowFirstColumn="0" w:lastRowLastColumn="0"/>
            </w:pPr>
            <w:r w:rsidRPr="00A642AA">
              <w:t>Concierge Style &amp; Recommendation Approach</w:t>
            </w:r>
          </w:p>
        </w:tc>
      </w:tr>
      <w:tr w:rsidR="00A642AA" w:rsidRPr="00A642AA" w14:paraId="48C16B37" w14:textId="77777777" w:rsidTr="0047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D0F142" w14:textId="77777777" w:rsidR="00A642AA" w:rsidRPr="00A642AA" w:rsidRDefault="00A642AA" w:rsidP="00A642AA">
            <w:r w:rsidRPr="00A642AA">
              <w:t>Luxury</w:t>
            </w:r>
          </w:p>
        </w:tc>
        <w:tc>
          <w:tcPr>
            <w:tcW w:w="0" w:type="auto"/>
            <w:hideMark/>
          </w:tcPr>
          <w:p w14:paraId="35C45A1A"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t>Discreet, anticipatory, exclusive access. </w:t>
            </w:r>
            <w:r w:rsidRPr="00A642AA">
              <w:rPr>
                <w:i/>
                <w:iCs/>
              </w:rPr>
              <w:t>Style:</w:t>
            </w:r>
            <w:r w:rsidRPr="00A642AA">
              <w:t> Formal but warm, focused on privacy and personalized service. </w:t>
            </w:r>
            <w:r w:rsidRPr="00A642AA">
              <w:rPr>
                <w:i/>
                <w:iCs/>
              </w:rPr>
              <w:t>Recommendations:</w:t>
            </w:r>
            <w:r w:rsidRPr="00A642AA">
              <w:t> Private tours, chef's table experiences, behind-the-scenes access.</w:t>
            </w:r>
          </w:p>
        </w:tc>
      </w:tr>
      <w:tr w:rsidR="00A642AA" w:rsidRPr="00A642AA" w14:paraId="227B199B" w14:textId="77777777" w:rsidTr="004777EF">
        <w:tc>
          <w:tcPr>
            <w:cnfStyle w:val="001000000000" w:firstRow="0" w:lastRow="0" w:firstColumn="1" w:lastColumn="0" w:oddVBand="0" w:evenVBand="0" w:oddHBand="0" w:evenHBand="0" w:firstRowFirstColumn="0" w:firstRowLastColumn="0" w:lastRowFirstColumn="0" w:lastRowLastColumn="0"/>
            <w:tcW w:w="0" w:type="auto"/>
            <w:hideMark/>
          </w:tcPr>
          <w:p w14:paraId="3F3AF9AB" w14:textId="77777777" w:rsidR="00A642AA" w:rsidRPr="00A642AA" w:rsidRDefault="00A642AA" w:rsidP="00A642AA">
            <w:r w:rsidRPr="00A642AA">
              <w:t>Lifestyle</w:t>
            </w:r>
          </w:p>
        </w:tc>
        <w:tc>
          <w:tcPr>
            <w:tcW w:w="0" w:type="auto"/>
            <w:hideMark/>
          </w:tcPr>
          <w:p w14:paraId="5488E30C" w14:textId="77777777" w:rsidR="00A642AA" w:rsidRPr="00A642AA" w:rsidRDefault="00A642AA" w:rsidP="00A642AA">
            <w:pPr>
              <w:cnfStyle w:val="000000000000" w:firstRow="0" w:lastRow="0" w:firstColumn="0" w:lastColumn="0" w:oddVBand="0" w:evenVBand="0" w:oddHBand="0" w:evenHBand="0" w:firstRowFirstColumn="0" w:firstRowLastColumn="0" w:lastRowFirstColumn="0" w:lastRowLastColumn="0"/>
            </w:pPr>
            <w:r w:rsidRPr="00A642AA">
              <w:t>Energetic, connected, insider knowledge. </w:t>
            </w:r>
            <w:r w:rsidRPr="00A642AA">
              <w:rPr>
                <w:i/>
                <w:iCs/>
              </w:rPr>
              <w:t>Style:</w:t>
            </w:r>
            <w:r w:rsidRPr="00A642AA">
              <w:t xml:space="preserve"> Casual but knowledgeable, focused on </w:t>
            </w:r>
            <w:proofErr w:type="gramStart"/>
            <w:r w:rsidRPr="00A642AA">
              <w:t>what's</w:t>
            </w:r>
            <w:proofErr w:type="gramEnd"/>
            <w:r w:rsidRPr="00A642AA">
              <w:t xml:space="preserve"> current and cool. </w:t>
            </w:r>
            <w:r w:rsidRPr="00A642AA">
              <w:rPr>
                <w:i/>
                <w:iCs/>
              </w:rPr>
              <w:t>Recommendations:</w:t>
            </w:r>
            <w:r w:rsidRPr="00A642AA">
              <w:t> Pop-up events, local designer shops, trendy restaurants.</w:t>
            </w:r>
          </w:p>
        </w:tc>
      </w:tr>
      <w:tr w:rsidR="00A642AA" w:rsidRPr="00A642AA" w14:paraId="081E9BDE" w14:textId="77777777" w:rsidTr="0047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920568" w14:textId="77777777" w:rsidR="00A642AA" w:rsidRPr="00A642AA" w:rsidRDefault="00A642AA" w:rsidP="00A642AA">
            <w:r w:rsidRPr="00A642AA">
              <w:t>Resort</w:t>
            </w:r>
          </w:p>
        </w:tc>
        <w:tc>
          <w:tcPr>
            <w:tcW w:w="0" w:type="auto"/>
            <w:hideMark/>
          </w:tcPr>
          <w:p w14:paraId="67E6462A"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t>Warm, activity-focused, family-friendly. </w:t>
            </w:r>
            <w:r w:rsidRPr="00A642AA">
              <w:rPr>
                <w:i/>
                <w:iCs/>
              </w:rPr>
              <w:t>Style:</w:t>
            </w:r>
            <w:r w:rsidRPr="00A642AA">
              <w:t> Relaxed but organized, focused on creating memorable experiences. </w:t>
            </w:r>
            <w:r w:rsidRPr="00A642AA">
              <w:rPr>
                <w:i/>
                <w:iCs/>
              </w:rPr>
              <w:t>Recommendations:</w:t>
            </w:r>
            <w:r w:rsidRPr="00A642AA">
              <w:t> Family activities, outdoor adventures, local cultural experiences.</w:t>
            </w:r>
          </w:p>
        </w:tc>
      </w:tr>
      <w:tr w:rsidR="00A642AA" w:rsidRPr="00A642AA" w14:paraId="4D2D4AD0" w14:textId="77777777" w:rsidTr="004777EF">
        <w:tc>
          <w:tcPr>
            <w:cnfStyle w:val="001000000000" w:firstRow="0" w:lastRow="0" w:firstColumn="1" w:lastColumn="0" w:oddVBand="0" w:evenVBand="0" w:oddHBand="0" w:evenHBand="0" w:firstRowFirstColumn="0" w:firstRowLastColumn="0" w:lastRowFirstColumn="0" w:lastRowLastColumn="0"/>
            <w:tcW w:w="0" w:type="auto"/>
            <w:hideMark/>
          </w:tcPr>
          <w:p w14:paraId="194E48A0" w14:textId="77777777" w:rsidR="00A642AA" w:rsidRPr="00A642AA" w:rsidRDefault="00A642AA" w:rsidP="00A642AA">
            <w:r w:rsidRPr="00A642AA">
              <w:t>Business</w:t>
            </w:r>
          </w:p>
        </w:tc>
        <w:tc>
          <w:tcPr>
            <w:tcW w:w="0" w:type="auto"/>
            <w:hideMark/>
          </w:tcPr>
          <w:p w14:paraId="6B44E5B5" w14:textId="77777777" w:rsidR="00A642AA" w:rsidRPr="00A642AA" w:rsidRDefault="00A642AA" w:rsidP="00A642AA">
            <w:pPr>
              <w:cnfStyle w:val="000000000000" w:firstRow="0" w:lastRow="0" w:firstColumn="0" w:lastColumn="0" w:oddVBand="0" w:evenVBand="0" w:oddHBand="0" w:evenHBand="0" w:firstRowFirstColumn="0" w:firstRowLastColumn="0" w:lastRowFirstColumn="0" w:lastRowLastColumn="0"/>
            </w:pPr>
            <w:r w:rsidRPr="00A642AA">
              <w:t>Efficient, professional, time-sensitive. </w:t>
            </w:r>
            <w:r w:rsidRPr="00A642AA">
              <w:rPr>
                <w:i/>
                <w:iCs/>
              </w:rPr>
              <w:t>Style:</w:t>
            </w:r>
            <w:r w:rsidRPr="00A642AA">
              <w:t> Respectful of time, focused on productivity and convenience. </w:t>
            </w:r>
            <w:r w:rsidRPr="00A642AA">
              <w:rPr>
                <w:i/>
                <w:iCs/>
              </w:rPr>
              <w:t>Recommendations:</w:t>
            </w:r>
            <w:r w:rsidRPr="00A642AA">
              <w:t> Quick but quality dining, efficient transportation, business services.</w:t>
            </w:r>
          </w:p>
        </w:tc>
      </w:tr>
    </w:tbl>
    <w:p w14:paraId="5D9BE35B" w14:textId="77777777" w:rsidR="00A642AA" w:rsidRPr="00A642AA" w:rsidRDefault="00A642AA" w:rsidP="00A642AA">
      <w:pPr>
        <w:rPr>
          <w:b/>
          <w:bCs/>
        </w:rPr>
      </w:pPr>
      <w:r w:rsidRPr="00A642AA">
        <w:rPr>
          <w:b/>
          <w:bCs/>
        </w:rPr>
        <w:t>Brand Tone Cheat Sheet for Concierge</w:t>
      </w:r>
    </w:p>
    <w:p w14:paraId="406DF313" w14:textId="77777777" w:rsidR="00A642AA" w:rsidRPr="00A642AA" w:rsidRDefault="00A642AA" w:rsidP="00A642AA">
      <w:r w:rsidRPr="00A642AA">
        <w:rPr>
          <w:b/>
          <w:bCs/>
        </w:rPr>
        <w:t>Luxury:</w:t>
      </w:r>
    </w:p>
    <w:p w14:paraId="5512F1A6" w14:textId="77777777" w:rsidR="00A642AA" w:rsidRPr="00A642AA" w:rsidRDefault="00A642AA" w:rsidP="00A642AA">
      <w:pPr>
        <w:numPr>
          <w:ilvl w:val="0"/>
          <w:numId w:val="288"/>
        </w:numPr>
      </w:pPr>
      <w:r w:rsidRPr="00A642AA">
        <w:t>"I've taken the liberty of arranging..."</w:t>
      </w:r>
    </w:p>
    <w:p w14:paraId="52CD4DA9" w14:textId="77777777" w:rsidR="00A642AA" w:rsidRPr="00A642AA" w:rsidRDefault="00A642AA" w:rsidP="00A642AA">
      <w:pPr>
        <w:numPr>
          <w:ilvl w:val="0"/>
          <w:numId w:val="288"/>
        </w:numPr>
      </w:pPr>
      <w:r w:rsidRPr="00A642AA">
        <w:t>"We have exclusive access to..."</w:t>
      </w:r>
    </w:p>
    <w:p w14:paraId="29293CDD" w14:textId="77777777" w:rsidR="00A642AA" w:rsidRPr="00A642AA" w:rsidRDefault="00A642AA" w:rsidP="00A642AA">
      <w:pPr>
        <w:numPr>
          <w:ilvl w:val="0"/>
          <w:numId w:val="288"/>
        </w:numPr>
      </w:pPr>
      <w:r w:rsidRPr="00A642AA">
        <w:t>"Allow me to handle the details for you."</w:t>
      </w:r>
    </w:p>
    <w:p w14:paraId="2E10B66A" w14:textId="77777777" w:rsidR="00A642AA" w:rsidRPr="00A642AA" w:rsidRDefault="00A642AA" w:rsidP="00A642AA">
      <w:r w:rsidRPr="00A642AA">
        <w:rPr>
          <w:b/>
          <w:bCs/>
        </w:rPr>
        <w:t>Lifestyle:</w:t>
      </w:r>
    </w:p>
    <w:p w14:paraId="5232C8F6" w14:textId="77777777" w:rsidR="00A642AA" w:rsidRPr="00A642AA" w:rsidRDefault="00A642AA" w:rsidP="00A642AA">
      <w:pPr>
        <w:numPr>
          <w:ilvl w:val="0"/>
          <w:numId w:val="289"/>
        </w:numPr>
      </w:pPr>
      <w:r w:rsidRPr="00A642AA">
        <w:t>"You have to check out this new place..."</w:t>
      </w:r>
    </w:p>
    <w:p w14:paraId="01547803" w14:textId="77777777" w:rsidR="00A642AA" w:rsidRPr="00A642AA" w:rsidRDefault="00A642AA" w:rsidP="00A642AA">
      <w:pPr>
        <w:numPr>
          <w:ilvl w:val="0"/>
          <w:numId w:val="289"/>
        </w:numPr>
      </w:pPr>
      <w:r w:rsidRPr="00A642AA">
        <w:t>"The locals are loving..."</w:t>
      </w:r>
    </w:p>
    <w:p w14:paraId="208CBB1F" w14:textId="77777777" w:rsidR="00A642AA" w:rsidRPr="00A642AA" w:rsidRDefault="00A642AA" w:rsidP="00A642AA">
      <w:pPr>
        <w:numPr>
          <w:ilvl w:val="0"/>
          <w:numId w:val="289"/>
        </w:numPr>
      </w:pPr>
      <w:r w:rsidRPr="00A642AA">
        <w:t>"I can get you into..."</w:t>
      </w:r>
    </w:p>
    <w:p w14:paraId="16169EA6" w14:textId="77777777" w:rsidR="00EA1B0D" w:rsidRDefault="00EA1B0D" w:rsidP="00A642AA">
      <w:pPr>
        <w:rPr>
          <w:b/>
          <w:bCs/>
        </w:rPr>
      </w:pPr>
    </w:p>
    <w:p w14:paraId="51F3584C" w14:textId="168C0E8B" w:rsidR="00A642AA" w:rsidRPr="00A642AA" w:rsidRDefault="00A642AA" w:rsidP="00A642AA">
      <w:r w:rsidRPr="00A642AA">
        <w:rPr>
          <w:b/>
          <w:bCs/>
        </w:rPr>
        <w:t>Resort:</w:t>
      </w:r>
    </w:p>
    <w:p w14:paraId="7F8F3E40" w14:textId="77777777" w:rsidR="00A642AA" w:rsidRPr="00A642AA" w:rsidRDefault="00A642AA" w:rsidP="00A642AA">
      <w:pPr>
        <w:numPr>
          <w:ilvl w:val="0"/>
          <w:numId w:val="290"/>
        </w:numPr>
      </w:pPr>
      <w:r w:rsidRPr="00A642AA">
        <w:t>"The perfect family activity would be..."</w:t>
      </w:r>
    </w:p>
    <w:p w14:paraId="35540F4B" w14:textId="77777777" w:rsidR="00A642AA" w:rsidRPr="00A642AA" w:rsidRDefault="00A642AA" w:rsidP="00A642AA">
      <w:pPr>
        <w:numPr>
          <w:ilvl w:val="0"/>
          <w:numId w:val="290"/>
        </w:numPr>
      </w:pPr>
      <w:r w:rsidRPr="00A642AA">
        <w:t>"You'll love experiencing..."</w:t>
      </w:r>
    </w:p>
    <w:p w14:paraId="74DB7567" w14:textId="77777777" w:rsidR="00A642AA" w:rsidRPr="00A642AA" w:rsidRDefault="00A642AA" w:rsidP="00A642AA">
      <w:pPr>
        <w:numPr>
          <w:ilvl w:val="0"/>
          <w:numId w:val="290"/>
        </w:numPr>
      </w:pPr>
      <w:r w:rsidRPr="00A642AA">
        <w:t>"Let me help you create wonderful memories."</w:t>
      </w:r>
    </w:p>
    <w:p w14:paraId="5CFC3B78" w14:textId="77777777" w:rsidR="004777EF" w:rsidRDefault="004777EF" w:rsidP="00A642AA">
      <w:pPr>
        <w:rPr>
          <w:b/>
          <w:bCs/>
        </w:rPr>
      </w:pPr>
    </w:p>
    <w:p w14:paraId="2233E35C" w14:textId="5EA0E19D" w:rsidR="00A642AA" w:rsidRPr="00A642AA" w:rsidRDefault="00A642AA" w:rsidP="00A642AA">
      <w:r w:rsidRPr="00A642AA">
        <w:rPr>
          <w:b/>
          <w:bCs/>
        </w:rPr>
        <w:lastRenderedPageBreak/>
        <w:t>Business:</w:t>
      </w:r>
    </w:p>
    <w:p w14:paraId="3BA60C7A" w14:textId="77777777" w:rsidR="00A642AA" w:rsidRPr="00A642AA" w:rsidRDefault="00A642AA" w:rsidP="00A642AA">
      <w:pPr>
        <w:numPr>
          <w:ilvl w:val="0"/>
          <w:numId w:val="291"/>
        </w:numPr>
      </w:pPr>
      <w:r w:rsidRPr="00A642AA">
        <w:t>"The most efficient option is..."</w:t>
      </w:r>
    </w:p>
    <w:p w14:paraId="6C3965CE" w14:textId="77777777" w:rsidR="00A642AA" w:rsidRPr="00A642AA" w:rsidRDefault="00A642AA" w:rsidP="00A642AA">
      <w:pPr>
        <w:numPr>
          <w:ilvl w:val="0"/>
          <w:numId w:val="291"/>
        </w:numPr>
      </w:pPr>
      <w:r w:rsidRPr="00A642AA">
        <w:t>"I understand your time is valuable..."</w:t>
      </w:r>
    </w:p>
    <w:p w14:paraId="71038698" w14:textId="77777777" w:rsidR="00A642AA" w:rsidRPr="00A642AA" w:rsidRDefault="00A642AA" w:rsidP="00A642AA">
      <w:pPr>
        <w:numPr>
          <w:ilvl w:val="0"/>
          <w:numId w:val="291"/>
        </w:numPr>
      </w:pPr>
      <w:r w:rsidRPr="00A642AA">
        <w:t>"I've confirmed all the details for you."</w:t>
      </w:r>
    </w:p>
    <w:p w14:paraId="2F4F71AD" w14:textId="77777777" w:rsidR="00A642AA" w:rsidRPr="00A642AA" w:rsidRDefault="00A642AA" w:rsidP="00A642AA">
      <w:pPr>
        <w:rPr>
          <w:b/>
          <w:bCs/>
        </w:rPr>
      </w:pPr>
      <w:r w:rsidRPr="00A642AA">
        <w:rPr>
          <w:b/>
          <w:bCs/>
        </w:rPr>
        <w:t>Case Study: "The Business Traveler Who Needed Speed"</w:t>
      </w:r>
    </w:p>
    <w:p w14:paraId="15C8C873" w14:textId="77777777" w:rsidR="00A642AA" w:rsidRPr="00A642AA" w:rsidRDefault="00A642AA" w:rsidP="00A642AA">
      <w:r w:rsidRPr="00A642AA">
        <w:rPr>
          <w:b/>
          <w:bCs/>
        </w:rPr>
        <w:t>Scenario:</w:t>
      </w:r>
      <w:r w:rsidRPr="00A642AA">
        <w:t xml:space="preserve"> A business </w:t>
      </w:r>
      <w:proofErr w:type="spellStart"/>
      <w:r w:rsidRPr="00A642AA">
        <w:t>traveler</w:t>
      </w:r>
      <w:proofErr w:type="spellEnd"/>
      <w:r w:rsidRPr="00A642AA">
        <w:t xml:space="preserve"> has a 4-hour gap between meetings and wants to see something of the city.</w:t>
      </w:r>
    </w:p>
    <w:p w14:paraId="52BEAC02" w14:textId="77777777" w:rsidR="00A642AA" w:rsidRPr="00A642AA" w:rsidRDefault="00A642AA" w:rsidP="00A642AA">
      <w:r w:rsidRPr="00A642AA">
        <w:rPr>
          <w:b/>
          <w:bCs/>
        </w:rPr>
        <w:t>Resort Approach:</w:t>
      </w:r>
      <w:r w:rsidRPr="00A642AA">
        <w:t> Recommend a relaxing park visit or museum.</w:t>
      </w:r>
    </w:p>
    <w:p w14:paraId="77D9A675" w14:textId="77777777" w:rsidR="00A642AA" w:rsidRPr="00A642AA" w:rsidRDefault="00A642AA" w:rsidP="00A642AA">
      <w:r w:rsidRPr="00A642AA">
        <w:rPr>
          <w:b/>
          <w:bCs/>
        </w:rPr>
        <w:t>Business-Aligned Approach:</w:t>
      </w:r>
      <w:r w:rsidRPr="00A642AA">
        <w:t> The concierge recommends:</w:t>
      </w:r>
    </w:p>
    <w:p w14:paraId="73D3DF9F" w14:textId="77777777" w:rsidR="00A642AA" w:rsidRPr="00A642AA" w:rsidRDefault="00A642AA" w:rsidP="00A642AA">
      <w:pPr>
        <w:numPr>
          <w:ilvl w:val="0"/>
          <w:numId w:val="292"/>
        </w:numPr>
      </w:pPr>
      <w:r w:rsidRPr="00A642AA">
        <w:t>A 90-minute guided walking tour of the financial district's architecture</w:t>
      </w:r>
    </w:p>
    <w:p w14:paraId="2236C030" w14:textId="77777777" w:rsidR="00A642AA" w:rsidRPr="00A642AA" w:rsidRDefault="00A642AA" w:rsidP="00A642AA">
      <w:pPr>
        <w:numPr>
          <w:ilvl w:val="0"/>
          <w:numId w:val="292"/>
        </w:numPr>
      </w:pPr>
      <w:r w:rsidRPr="00A642AA">
        <w:t>A pre-ordered lunch at a high-quality restaurant near their next meeting</w:t>
      </w:r>
    </w:p>
    <w:p w14:paraId="2977BACB" w14:textId="77777777" w:rsidR="00A642AA" w:rsidRPr="00A642AA" w:rsidRDefault="00A642AA" w:rsidP="00A642AA">
      <w:pPr>
        <w:numPr>
          <w:ilvl w:val="0"/>
          <w:numId w:val="292"/>
        </w:numPr>
      </w:pPr>
      <w:r w:rsidRPr="00A642AA">
        <w:t>A reliable car service with confirmed pickup times</w:t>
      </w:r>
    </w:p>
    <w:p w14:paraId="7145D0EA" w14:textId="77777777" w:rsidR="00A642AA" w:rsidRPr="00A642AA" w:rsidRDefault="00A642AA" w:rsidP="00A642AA">
      <w:r w:rsidRPr="00A642AA">
        <w:t>The recommendation respects their time constraints while still providing a meaningful local experience.</w:t>
      </w:r>
    </w:p>
    <w:p w14:paraId="1E6C92AD" w14:textId="77777777" w:rsidR="00A642AA" w:rsidRPr="00A642AA" w:rsidRDefault="00000000" w:rsidP="00A642AA">
      <w:r>
        <w:pict w14:anchorId="222D7E0F">
          <v:rect id="_x0000_i1157" style="width:0;height:.75pt" o:hralign="center" o:hrstd="t" o:hr="t" fillcolor="#a0a0a0" stroked="f"/>
        </w:pict>
      </w:r>
    </w:p>
    <w:p w14:paraId="4643BF74" w14:textId="77777777" w:rsidR="00A642AA" w:rsidRPr="00A642AA" w:rsidRDefault="00A642AA" w:rsidP="00A642AA">
      <w:pPr>
        <w:rPr>
          <w:b/>
          <w:bCs/>
        </w:rPr>
      </w:pPr>
      <w:r w:rsidRPr="00A642AA">
        <w:rPr>
          <w:rFonts w:ascii="Segoe UI Emoji" w:hAnsi="Segoe UI Emoji" w:cs="Segoe UI Emoji"/>
          <w:b/>
          <w:bCs/>
        </w:rPr>
        <w:t>🧩</w:t>
      </w:r>
      <w:r w:rsidRPr="00A642AA">
        <w:rPr>
          <w:b/>
          <w:bCs/>
        </w:rPr>
        <w:t xml:space="preserve"> Section 8: Technology and Concierge Tools (2 pages)</w:t>
      </w:r>
    </w:p>
    <w:p w14:paraId="30149F5B" w14:textId="77777777" w:rsidR="00A642AA" w:rsidRPr="00A642AA" w:rsidRDefault="00A642AA" w:rsidP="00A642AA">
      <w:r w:rsidRPr="00A642AA">
        <w:t>Technology should enhance, not replace, the human touch.</w:t>
      </w:r>
    </w:p>
    <w:p w14:paraId="22323436" w14:textId="77777777" w:rsidR="00A642AA" w:rsidRPr="00A642AA" w:rsidRDefault="00A642AA" w:rsidP="00A642AA">
      <w:pPr>
        <w:rPr>
          <w:b/>
          <w:bCs/>
        </w:rPr>
      </w:pPr>
      <w:r w:rsidRPr="00A642AA">
        <w:rPr>
          <w:b/>
          <w:bCs/>
        </w:rPr>
        <w:t>PMS and CRM Integration for Guest Preferences</w:t>
      </w:r>
    </w:p>
    <w:p w14:paraId="7B09C066" w14:textId="77777777" w:rsidR="00A642AA" w:rsidRPr="00A642AA" w:rsidRDefault="00A642AA" w:rsidP="00A642AA">
      <w:pPr>
        <w:numPr>
          <w:ilvl w:val="0"/>
          <w:numId w:val="293"/>
        </w:numPr>
      </w:pPr>
      <w:r w:rsidRPr="00A642AA">
        <w:rPr>
          <w:b/>
          <w:bCs/>
        </w:rPr>
        <w:t>Pre-Arrival Planning:</w:t>
      </w:r>
      <w:r w:rsidRPr="00A642AA">
        <w:t> Access guest history and preferences before they arrive</w:t>
      </w:r>
    </w:p>
    <w:p w14:paraId="4026FF84" w14:textId="77777777" w:rsidR="00A642AA" w:rsidRPr="00A642AA" w:rsidRDefault="00A642AA" w:rsidP="00A642AA">
      <w:pPr>
        <w:numPr>
          <w:ilvl w:val="0"/>
          <w:numId w:val="293"/>
        </w:numPr>
      </w:pPr>
      <w:r w:rsidRPr="00A642AA">
        <w:rPr>
          <w:b/>
          <w:bCs/>
        </w:rPr>
        <w:t>Personalization:</w:t>
      </w:r>
      <w:r w:rsidRPr="00A642AA">
        <w:t> Track past recommendations to avoid repetition and build on successes</w:t>
      </w:r>
    </w:p>
    <w:p w14:paraId="33254B89" w14:textId="77777777" w:rsidR="00A642AA" w:rsidRPr="00A642AA" w:rsidRDefault="00A642AA" w:rsidP="00A642AA">
      <w:pPr>
        <w:numPr>
          <w:ilvl w:val="0"/>
          <w:numId w:val="293"/>
        </w:numPr>
      </w:pPr>
      <w:r w:rsidRPr="00A642AA">
        <w:rPr>
          <w:b/>
          <w:bCs/>
        </w:rPr>
        <w:t>Communication:</w:t>
      </w:r>
      <w:r w:rsidRPr="00A642AA">
        <w:t> Log all guest interactions for continuity across shifts</w:t>
      </w:r>
    </w:p>
    <w:p w14:paraId="38CFA5C8" w14:textId="77777777" w:rsidR="00A642AA" w:rsidRPr="00A642AA" w:rsidRDefault="00A642AA" w:rsidP="00A642AA">
      <w:pPr>
        <w:numPr>
          <w:ilvl w:val="0"/>
          <w:numId w:val="293"/>
        </w:numPr>
      </w:pPr>
      <w:r w:rsidRPr="00A642AA">
        <w:rPr>
          <w:b/>
          <w:bCs/>
        </w:rPr>
        <w:t>Feedback:</w:t>
      </w:r>
      <w:r w:rsidRPr="00A642AA">
        <w:t> Track which vendors and experiences generate positive comments</w:t>
      </w:r>
    </w:p>
    <w:p w14:paraId="1117A96C" w14:textId="77777777" w:rsidR="00A642AA" w:rsidRPr="00A642AA" w:rsidRDefault="00A642AA" w:rsidP="00A642AA">
      <w:pPr>
        <w:rPr>
          <w:b/>
          <w:bCs/>
        </w:rPr>
      </w:pPr>
      <w:r w:rsidRPr="00A642AA">
        <w:rPr>
          <w:b/>
          <w:bCs/>
        </w:rPr>
        <w:t>Digital Itinerary Platforms and Apps</w:t>
      </w:r>
    </w:p>
    <w:p w14:paraId="53CB5DD0" w14:textId="77777777" w:rsidR="00A642AA" w:rsidRPr="00A642AA" w:rsidRDefault="00A642AA" w:rsidP="00A642AA">
      <w:pPr>
        <w:numPr>
          <w:ilvl w:val="0"/>
          <w:numId w:val="294"/>
        </w:numPr>
      </w:pPr>
      <w:r w:rsidRPr="00A642AA">
        <w:rPr>
          <w:b/>
          <w:bCs/>
        </w:rPr>
        <w:t>Creation Tools:</w:t>
      </w:r>
      <w:r w:rsidRPr="00A642AA">
        <w:t> Use templates that can be easily customized</w:t>
      </w:r>
    </w:p>
    <w:p w14:paraId="3BDADCA3" w14:textId="77777777" w:rsidR="00A642AA" w:rsidRPr="00A642AA" w:rsidRDefault="00A642AA" w:rsidP="00A642AA">
      <w:pPr>
        <w:numPr>
          <w:ilvl w:val="0"/>
          <w:numId w:val="294"/>
        </w:numPr>
      </w:pPr>
      <w:r w:rsidRPr="00A642AA">
        <w:rPr>
          <w:b/>
          <w:bCs/>
        </w:rPr>
        <w:t>Delivery Methods:</w:t>
      </w:r>
      <w:r w:rsidRPr="00A642AA">
        <w:t> Email, text, QR codes, or hotel app integration</w:t>
      </w:r>
    </w:p>
    <w:p w14:paraId="564F3E84" w14:textId="77777777" w:rsidR="00A642AA" w:rsidRPr="00A642AA" w:rsidRDefault="00A642AA" w:rsidP="00A642AA">
      <w:pPr>
        <w:numPr>
          <w:ilvl w:val="0"/>
          <w:numId w:val="294"/>
        </w:numPr>
      </w:pPr>
      <w:r w:rsidRPr="00A642AA">
        <w:rPr>
          <w:b/>
          <w:bCs/>
        </w:rPr>
        <w:t>Updates:</w:t>
      </w:r>
      <w:r w:rsidRPr="00A642AA">
        <w:t> Real-time modifications if plans change</w:t>
      </w:r>
    </w:p>
    <w:p w14:paraId="391E3DF9" w14:textId="77777777" w:rsidR="00A642AA" w:rsidRPr="00A642AA" w:rsidRDefault="00A642AA" w:rsidP="00A642AA">
      <w:pPr>
        <w:numPr>
          <w:ilvl w:val="0"/>
          <w:numId w:val="294"/>
        </w:numPr>
      </w:pPr>
      <w:r w:rsidRPr="00A642AA">
        <w:rPr>
          <w:b/>
          <w:bCs/>
        </w:rPr>
        <w:t>Maps Integration:</w:t>
      </w:r>
      <w:r w:rsidRPr="00A642AA">
        <w:t> Include interactive maps with pinned locations</w:t>
      </w:r>
    </w:p>
    <w:p w14:paraId="4A9BC48F" w14:textId="77777777" w:rsidR="004777EF" w:rsidRDefault="004777EF" w:rsidP="00A642AA">
      <w:pPr>
        <w:rPr>
          <w:b/>
          <w:bCs/>
        </w:rPr>
      </w:pPr>
    </w:p>
    <w:p w14:paraId="583C4223" w14:textId="538258F6" w:rsidR="00A642AA" w:rsidRPr="00A642AA" w:rsidRDefault="00A642AA" w:rsidP="00A642AA">
      <w:pPr>
        <w:rPr>
          <w:b/>
          <w:bCs/>
        </w:rPr>
      </w:pPr>
      <w:r w:rsidRPr="00A642AA">
        <w:rPr>
          <w:b/>
          <w:bCs/>
        </w:rPr>
        <w:lastRenderedPageBreak/>
        <w:t>Communication Tools</w:t>
      </w:r>
    </w:p>
    <w:p w14:paraId="1AC219E6" w14:textId="77777777" w:rsidR="00A642AA" w:rsidRPr="00A642AA" w:rsidRDefault="00A642AA" w:rsidP="00A642AA">
      <w:pPr>
        <w:numPr>
          <w:ilvl w:val="0"/>
          <w:numId w:val="295"/>
        </w:numPr>
      </w:pPr>
      <w:r w:rsidRPr="00A642AA">
        <w:rPr>
          <w:b/>
          <w:bCs/>
        </w:rPr>
        <w:t>WhatsApp Business:</w:t>
      </w:r>
      <w:r w:rsidRPr="00A642AA">
        <w:t> For international guests familiar with the platform</w:t>
      </w:r>
    </w:p>
    <w:p w14:paraId="23685696" w14:textId="77777777" w:rsidR="00A642AA" w:rsidRPr="00A642AA" w:rsidRDefault="00A642AA" w:rsidP="00A642AA">
      <w:pPr>
        <w:numPr>
          <w:ilvl w:val="0"/>
          <w:numId w:val="295"/>
        </w:numPr>
      </w:pPr>
      <w:r w:rsidRPr="00A642AA">
        <w:rPr>
          <w:b/>
          <w:bCs/>
        </w:rPr>
        <w:t>SMS:</w:t>
      </w:r>
      <w:r w:rsidRPr="00A642AA">
        <w:t> Quick updates and reminders</w:t>
      </w:r>
    </w:p>
    <w:p w14:paraId="74CE7DA6" w14:textId="77777777" w:rsidR="00A642AA" w:rsidRPr="00A642AA" w:rsidRDefault="00A642AA" w:rsidP="00A642AA">
      <w:pPr>
        <w:numPr>
          <w:ilvl w:val="0"/>
          <w:numId w:val="295"/>
        </w:numPr>
      </w:pPr>
      <w:r w:rsidRPr="00A642AA">
        <w:rPr>
          <w:b/>
          <w:bCs/>
        </w:rPr>
        <w:t>Email Templates:</w:t>
      </w:r>
      <w:r w:rsidRPr="00A642AA">
        <w:t> Beautifully branded confirmation communications</w:t>
      </w:r>
    </w:p>
    <w:p w14:paraId="30B73C3F" w14:textId="77777777" w:rsidR="00A642AA" w:rsidRPr="00A642AA" w:rsidRDefault="00A642AA" w:rsidP="00A642AA">
      <w:pPr>
        <w:numPr>
          <w:ilvl w:val="0"/>
          <w:numId w:val="295"/>
        </w:numPr>
      </w:pPr>
      <w:r w:rsidRPr="00A642AA">
        <w:rPr>
          <w:b/>
          <w:bCs/>
        </w:rPr>
        <w:t>In-Room Tablets:</w:t>
      </w:r>
      <w:r w:rsidRPr="00A642AA">
        <w:t> For browsing options before approaching the concierge</w:t>
      </w:r>
    </w:p>
    <w:p w14:paraId="008F08F1" w14:textId="77777777" w:rsidR="00A642AA" w:rsidRPr="00A642AA" w:rsidRDefault="00A642AA" w:rsidP="00A642AA">
      <w:pPr>
        <w:rPr>
          <w:b/>
          <w:bCs/>
        </w:rPr>
      </w:pPr>
      <w:r w:rsidRPr="00A642AA">
        <w:rPr>
          <w:b/>
          <w:bCs/>
        </w:rPr>
        <w:t>Concierge Tech Stack Overview</w:t>
      </w:r>
    </w:p>
    <w:tbl>
      <w:tblPr>
        <w:tblStyle w:val="PlainTable2"/>
        <w:tblW w:w="0" w:type="auto"/>
        <w:tblLook w:val="04A0" w:firstRow="1" w:lastRow="0" w:firstColumn="1" w:lastColumn="0" w:noHBand="0" w:noVBand="1"/>
      </w:tblPr>
      <w:tblGrid>
        <w:gridCol w:w="1925"/>
        <w:gridCol w:w="3331"/>
        <w:gridCol w:w="3770"/>
      </w:tblGrid>
      <w:tr w:rsidR="00A642AA" w:rsidRPr="00A642AA" w14:paraId="09A922C5" w14:textId="77777777" w:rsidTr="004777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56C70B" w14:textId="77777777" w:rsidR="00A642AA" w:rsidRPr="00A642AA" w:rsidRDefault="00A642AA" w:rsidP="00A642AA">
            <w:r w:rsidRPr="00A642AA">
              <w:t>Tool Type</w:t>
            </w:r>
          </w:p>
        </w:tc>
        <w:tc>
          <w:tcPr>
            <w:tcW w:w="0" w:type="auto"/>
            <w:hideMark/>
          </w:tcPr>
          <w:p w14:paraId="3E1E9B08" w14:textId="77777777" w:rsidR="00A642AA" w:rsidRPr="00A642AA" w:rsidRDefault="00A642AA" w:rsidP="00A642AA">
            <w:pPr>
              <w:cnfStyle w:val="100000000000" w:firstRow="1" w:lastRow="0" w:firstColumn="0" w:lastColumn="0" w:oddVBand="0" w:evenVBand="0" w:oddHBand="0" w:evenHBand="0" w:firstRowFirstColumn="0" w:firstRowLastColumn="0" w:lastRowFirstColumn="0" w:lastRowLastColumn="0"/>
            </w:pPr>
            <w:r w:rsidRPr="00A642AA">
              <w:t>Purpose</w:t>
            </w:r>
          </w:p>
        </w:tc>
        <w:tc>
          <w:tcPr>
            <w:tcW w:w="0" w:type="auto"/>
            <w:hideMark/>
          </w:tcPr>
          <w:p w14:paraId="372E636D" w14:textId="77777777" w:rsidR="00A642AA" w:rsidRPr="00A642AA" w:rsidRDefault="00A642AA" w:rsidP="00A642AA">
            <w:pPr>
              <w:cnfStyle w:val="100000000000" w:firstRow="1" w:lastRow="0" w:firstColumn="0" w:lastColumn="0" w:oddVBand="0" w:evenVBand="0" w:oddHBand="0" w:evenHBand="0" w:firstRowFirstColumn="0" w:firstRowLastColumn="0" w:lastRowFirstColumn="0" w:lastRowLastColumn="0"/>
            </w:pPr>
            <w:r w:rsidRPr="00A642AA">
              <w:t>Examples</w:t>
            </w:r>
          </w:p>
        </w:tc>
      </w:tr>
      <w:tr w:rsidR="00A642AA" w:rsidRPr="00A642AA" w14:paraId="531A870E" w14:textId="77777777" w:rsidTr="0047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A78EB2" w14:textId="77777777" w:rsidR="00A642AA" w:rsidRPr="00A642AA" w:rsidRDefault="00A642AA" w:rsidP="00A642AA">
            <w:r w:rsidRPr="00A642AA">
              <w:t>CRM System</w:t>
            </w:r>
          </w:p>
        </w:tc>
        <w:tc>
          <w:tcPr>
            <w:tcW w:w="0" w:type="auto"/>
            <w:hideMark/>
          </w:tcPr>
          <w:p w14:paraId="0F1A262C"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t>Guest preference tracking</w:t>
            </w:r>
          </w:p>
        </w:tc>
        <w:tc>
          <w:tcPr>
            <w:tcW w:w="0" w:type="auto"/>
            <w:hideMark/>
          </w:tcPr>
          <w:p w14:paraId="793721D9"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t>Opera, Salesforce</w:t>
            </w:r>
          </w:p>
        </w:tc>
      </w:tr>
      <w:tr w:rsidR="00A642AA" w:rsidRPr="00A642AA" w14:paraId="039B152D" w14:textId="77777777" w:rsidTr="004777EF">
        <w:tc>
          <w:tcPr>
            <w:cnfStyle w:val="001000000000" w:firstRow="0" w:lastRow="0" w:firstColumn="1" w:lastColumn="0" w:oddVBand="0" w:evenVBand="0" w:oddHBand="0" w:evenHBand="0" w:firstRowFirstColumn="0" w:firstRowLastColumn="0" w:lastRowFirstColumn="0" w:lastRowLastColumn="0"/>
            <w:tcW w:w="0" w:type="auto"/>
            <w:hideMark/>
          </w:tcPr>
          <w:p w14:paraId="3BBBFC6D" w14:textId="77777777" w:rsidR="00A642AA" w:rsidRPr="00A642AA" w:rsidRDefault="00A642AA" w:rsidP="00A642AA">
            <w:r w:rsidRPr="00A642AA">
              <w:t>Itinerary Builder</w:t>
            </w:r>
          </w:p>
        </w:tc>
        <w:tc>
          <w:tcPr>
            <w:tcW w:w="0" w:type="auto"/>
            <w:hideMark/>
          </w:tcPr>
          <w:p w14:paraId="35CFC15B" w14:textId="77777777" w:rsidR="00A642AA" w:rsidRPr="00A642AA" w:rsidRDefault="00A642AA" w:rsidP="00A642AA">
            <w:pPr>
              <w:cnfStyle w:val="000000000000" w:firstRow="0" w:lastRow="0" w:firstColumn="0" w:lastColumn="0" w:oddVBand="0" w:evenVBand="0" w:oddHBand="0" w:evenHBand="0" w:firstRowFirstColumn="0" w:firstRowLastColumn="0" w:lastRowFirstColumn="0" w:lastRowLastColumn="0"/>
            </w:pPr>
            <w:r w:rsidRPr="00A642AA">
              <w:t>Creating professional itineraries</w:t>
            </w:r>
          </w:p>
        </w:tc>
        <w:tc>
          <w:tcPr>
            <w:tcW w:w="0" w:type="auto"/>
            <w:hideMark/>
          </w:tcPr>
          <w:p w14:paraId="7E399F24" w14:textId="77777777" w:rsidR="00A642AA" w:rsidRPr="00A642AA" w:rsidRDefault="00A642AA" w:rsidP="00A642AA">
            <w:pPr>
              <w:cnfStyle w:val="000000000000" w:firstRow="0" w:lastRow="0" w:firstColumn="0" w:lastColumn="0" w:oddVBand="0" w:evenVBand="0" w:oddHBand="0" w:evenHBand="0" w:firstRowFirstColumn="0" w:firstRowLastColumn="0" w:lastRowFirstColumn="0" w:lastRowLastColumn="0"/>
            </w:pPr>
            <w:proofErr w:type="spellStart"/>
            <w:r w:rsidRPr="00A642AA">
              <w:t>Inspirock</w:t>
            </w:r>
            <w:proofErr w:type="spellEnd"/>
            <w:r w:rsidRPr="00A642AA">
              <w:t>, TripIt Pro</w:t>
            </w:r>
          </w:p>
        </w:tc>
      </w:tr>
      <w:tr w:rsidR="00A642AA" w:rsidRPr="00A642AA" w14:paraId="52046220" w14:textId="77777777" w:rsidTr="0047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8824CE" w14:textId="77777777" w:rsidR="00A642AA" w:rsidRPr="00A642AA" w:rsidRDefault="00A642AA" w:rsidP="00A642AA">
            <w:r w:rsidRPr="00A642AA">
              <w:t>Communication</w:t>
            </w:r>
          </w:p>
        </w:tc>
        <w:tc>
          <w:tcPr>
            <w:tcW w:w="0" w:type="auto"/>
            <w:hideMark/>
          </w:tcPr>
          <w:p w14:paraId="54F8DB49"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t>Guest messaging</w:t>
            </w:r>
          </w:p>
        </w:tc>
        <w:tc>
          <w:tcPr>
            <w:tcW w:w="0" w:type="auto"/>
            <w:hideMark/>
          </w:tcPr>
          <w:p w14:paraId="6A016173"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t xml:space="preserve">WhatsApp Business, </w:t>
            </w:r>
            <w:proofErr w:type="spellStart"/>
            <w:r w:rsidRPr="00A642AA">
              <w:t>Kipsu</w:t>
            </w:r>
            <w:proofErr w:type="spellEnd"/>
          </w:p>
        </w:tc>
      </w:tr>
      <w:tr w:rsidR="00A642AA" w:rsidRPr="00A642AA" w14:paraId="21E77913" w14:textId="77777777" w:rsidTr="004777EF">
        <w:tc>
          <w:tcPr>
            <w:cnfStyle w:val="001000000000" w:firstRow="0" w:lastRow="0" w:firstColumn="1" w:lastColumn="0" w:oddVBand="0" w:evenVBand="0" w:oddHBand="0" w:evenHBand="0" w:firstRowFirstColumn="0" w:firstRowLastColumn="0" w:lastRowFirstColumn="0" w:lastRowLastColumn="0"/>
            <w:tcW w:w="0" w:type="auto"/>
            <w:hideMark/>
          </w:tcPr>
          <w:p w14:paraId="0D354E4E" w14:textId="77777777" w:rsidR="00A642AA" w:rsidRPr="00A642AA" w:rsidRDefault="00A642AA" w:rsidP="00A642AA">
            <w:r w:rsidRPr="00A642AA">
              <w:t>Vendor Database</w:t>
            </w:r>
          </w:p>
        </w:tc>
        <w:tc>
          <w:tcPr>
            <w:tcW w:w="0" w:type="auto"/>
            <w:hideMark/>
          </w:tcPr>
          <w:p w14:paraId="5109B04C" w14:textId="77777777" w:rsidR="00A642AA" w:rsidRPr="00A642AA" w:rsidRDefault="00A642AA" w:rsidP="00A642AA">
            <w:pPr>
              <w:cnfStyle w:val="000000000000" w:firstRow="0" w:lastRow="0" w:firstColumn="0" w:lastColumn="0" w:oddVBand="0" w:evenVBand="0" w:oddHBand="0" w:evenHBand="0" w:firstRowFirstColumn="0" w:firstRowLastColumn="0" w:lastRowFirstColumn="0" w:lastRowLastColumn="0"/>
            </w:pPr>
            <w:r w:rsidRPr="00A642AA">
              <w:t>Maintaining partner information</w:t>
            </w:r>
          </w:p>
        </w:tc>
        <w:tc>
          <w:tcPr>
            <w:tcW w:w="0" w:type="auto"/>
            <w:hideMark/>
          </w:tcPr>
          <w:p w14:paraId="7BBD22A8" w14:textId="77777777" w:rsidR="00A642AA" w:rsidRPr="00A642AA" w:rsidRDefault="00A642AA" w:rsidP="00A642AA">
            <w:pPr>
              <w:cnfStyle w:val="000000000000" w:firstRow="0" w:lastRow="0" w:firstColumn="0" w:lastColumn="0" w:oddVBand="0" w:evenVBand="0" w:oddHBand="0" w:evenHBand="0" w:firstRowFirstColumn="0" w:firstRowLastColumn="0" w:lastRowFirstColumn="0" w:lastRowLastColumn="0"/>
            </w:pPr>
            <w:r w:rsidRPr="00A642AA">
              <w:t>Custom database, Google Sheets</w:t>
            </w:r>
          </w:p>
        </w:tc>
      </w:tr>
      <w:tr w:rsidR="00A642AA" w:rsidRPr="00A642AA" w14:paraId="3D1C7A59" w14:textId="77777777" w:rsidTr="0047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1C9310" w14:textId="77777777" w:rsidR="00A642AA" w:rsidRPr="00A642AA" w:rsidRDefault="00A642AA" w:rsidP="00A642AA">
            <w:r w:rsidRPr="00A642AA">
              <w:t>Local Intelligence</w:t>
            </w:r>
          </w:p>
        </w:tc>
        <w:tc>
          <w:tcPr>
            <w:tcW w:w="0" w:type="auto"/>
            <w:hideMark/>
          </w:tcPr>
          <w:p w14:paraId="0B429965"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t>Staying current</w:t>
            </w:r>
          </w:p>
        </w:tc>
        <w:tc>
          <w:tcPr>
            <w:tcW w:w="0" w:type="auto"/>
            <w:hideMark/>
          </w:tcPr>
          <w:p w14:paraId="15035D3C"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t>Local blogs, social media, news alerts</w:t>
            </w:r>
          </w:p>
        </w:tc>
      </w:tr>
    </w:tbl>
    <w:p w14:paraId="6B713158" w14:textId="77777777" w:rsidR="00EA1B0D" w:rsidRDefault="00EA1B0D" w:rsidP="00A642AA">
      <w:pPr>
        <w:rPr>
          <w:b/>
          <w:bCs/>
        </w:rPr>
      </w:pPr>
    </w:p>
    <w:p w14:paraId="088E80FA" w14:textId="707EDC20" w:rsidR="00A642AA" w:rsidRPr="00A642AA" w:rsidRDefault="00A642AA" w:rsidP="00A642AA">
      <w:pPr>
        <w:rPr>
          <w:b/>
          <w:bCs/>
        </w:rPr>
      </w:pPr>
      <w:r w:rsidRPr="00A642AA">
        <w:rPr>
          <w:b/>
          <w:bCs/>
        </w:rPr>
        <w:t>Digital Itinerary Template</w:t>
      </w:r>
    </w:p>
    <w:p w14:paraId="5DF6A5B9" w14:textId="77777777" w:rsidR="00A642AA" w:rsidRPr="00A642AA" w:rsidRDefault="00A642AA" w:rsidP="00A642AA">
      <w:r w:rsidRPr="00A642AA">
        <w:t>text</w:t>
      </w:r>
    </w:p>
    <w:p w14:paraId="5A409F2B" w14:textId="77777777" w:rsidR="00A642AA" w:rsidRPr="00A642AA" w:rsidRDefault="00A642AA" w:rsidP="00A642AA">
      <w:r w:rsidRPr="00A642AA">
        <w:t>[Hotel Logo]</w:t>
      </w:r>
    </w:p>
    <w:p w14:paraId="7C272336" w14:textId="77777777" w:rsidR="00A642AA" w:rsidRPr="00A642AA" w:rsidRDefault="00A642AA" w:rsidP="00A642AA">
      <w:r w:rsidRPr="00A642AA">
        <w:t>PERSONALIZED ITINERARY FOR [Guest Name]</w:t>
      </w:r>
    </w:p>
    <w:p w14:paraId="047ED2B8" w14:textId="77777777" w:rsidR="00A642AA" w:rsidRPr="00A642AA" w:rsidRDefault="00A642AA" w:rsidP="00A642AA">
      <w:r w:rsidRPr="00A642AA">
        <w:t>[Dates of Stay]</w:t>
      </w:r>
    </w:p>
    <w:p w14:paraId="10669950" w14:textId="77777777" w:rsidR="00A642AA" w:rsidRPr="00A642AA" w:rsidRDefault="00A642AA" w:rsidP="00A642AA"/>
    <w:p w14:paraId="7A782364" w14:textId="77777777" w:rsidR="00EA1B0D" w:rsidRDefault="00EA1B0D" w:rsidP="00A642AA"/>
    <w:p w14:paraId="4B145BF1" w14:textId="7CD109F6" w:rsidR="00A642AA" w:rsidRPr="00A642AA" w:rsidRDefault="00A642AA" w:rsidP="00A642AA">
      <w:r w:rsidRPr="00A642AA">
        <w:t>DAY 1: [Date]</w:t>
      </w:r>
    </w:p>
    <w:p w14:paraId="67180A22" w14:textId="77777777" w:rsidR="00A642AA" w:rsidRPr="00A642AA" w:rsidRDefault="00A642AA" w:rsidP="00A642AA">
      <w:r w:rsidRPr="00A642AA">
        <w:t>• 9:00 AM - Breakfast at [Hotel]</w:t>
      </w:r>
    </w:p>
    <w:p w14:paraId="2049B589" w14:textId="77777777" w:rsidR="00A642AA" w:rsidRPr="00A642AA" w:rsidRDefault="00A642AA" w:rsidP="00A642AA">
      <w:r w:rsidRPr="00A642AA">
        <w:t xml:space="preserve">• 10:30 AM - [Activity] </w:t>
      </w:r>
    </w:p>
    <w:p w14:paraId="46C613EC" w14:textId="77777777" w:rsidR="00A642AA" w:rsidRPr="00A642AA" w:rsidRDefault="00A642AA" w:rsidP="00A642AA">
      <w:r w:rsidRPr="00A642AA">
        <w:t xml:space="preserve">  Location: [Address]</w:t>
      </w:r>
    </w:p>
    <w:p w14:paraId="37F725B1" w14:textId="77777777" w:rsidR="00A642AA" w:rsidRPr="00A642AA" w:rsidRDefault="00A642AA" w:rsidP="00A642AA">
      <w:r w:rsidRPr="00A642AA">
        <w:t xml:space="preserve">  Contact: [Name, Phone]</w:t>
      </w:r>
    </w:p>
    <w:p w14:paraId="1F6DD2CA" w14:textId="77777777" w:rsidR="00A642AA" w:rsidRPr="00A642AA" w:rsidRDefault="00A642AA" w:rsidP="00A642AA">
      <w:r w:rsidRPr="00A642AA">
        <w:t xml:space="preserve">  Notes: [Special instructions]</w:t>
      </w:r>
    </w:p>
    <w:p w14:paraId="533C60E7" w14:textId="77777777" w:rsidR="00A642AA" w:rsidRPr="00A642AA" w:rsidRDefault="00A642AA" w:rsidP="00A642AA">
      <w:r w:rsidRPr="00A642AA">
        <w:t xml:space="preserve">  [Google Maps Link]</w:t>
      </w:r>
    </w:p>
    <w:p w14:paraId="4E5E6FBC" w14:textId="77777777" w:rsidR="00A642AA" w:rsidRPr="00A642AA" w:rsidRDefault="00A642AA" w:rsidP="00A642AA">
      <w:r w:rsidRPr="00A642AA">
        <w:t>• 1:00 PM - Lunch at [Restaurant]</w:t>
      </w:r>
    </w:p>
    <w:p w14:paraId="17F155C4" w14:textId="77777777" w:rsidR="00A642AA" w:rsidRPr="00A642AA" w:rsidRDefault="00A642AA" w:rsidP="00A642AA">
      <w:r w:rsidRPr="00A642AA">
        <w:t xml:space="preserve">  Reservation: [Confirmation #]</w:t>
      </w:r>
    </w:p>
    <w:p w14:paraId="20740B35" w14:textId="77777777" w:rsidR="00A642AA" w:rsidRPr="00A642AA" w:rsidRDefault="00A642AA" w:rsidP="00A642AA">
      <w:r w:rsidRPr="00A642AA">
        <w:lastRenderedPageBreak/>
        <w:t xml:space="preserve">  Notes: [Dietary restrictions accommodated]</w:t>
      </w:r>
    </w:p>
    <w:p w14:paraId="1EDEC347" w14:textId="77777777" w:rsidR="00A642AA" w:rsidRPr="00A642AA" w:rsidRDefault="00A642AA" w:rsidP="00A642AA">
      <w:r w:rsidRPr="00A642AA">
        <w:t>• 3:30 PM - [Activity]</w:t>
      </w:r>
    </w:p>
    <w:p w14:paraId="62F63828" w14:textId="77777777" w:rsidR="00A642AA" w:rsidRPr="00A642AA" w:rsidRDefault="00A642AA" w:rsidP="00A642AA">
      <w:r w:rsidRPr="00A642AA">
        <w:t xml:space="preserve">  [Details]</w:t>
      </w:r>
    </w:p>
    <w:p w14:paraId="1AD54DAB" w14:textId="77777777" w:rsidR="00A642AA" w:rsidRPr="00A642AA" w:rsidRDefault="00A642AA" w:rsidP="00A642AA">
      <w:r w:rsidRPr="00A642AA">
        <w:t>• 7:00 PM - Dinner at [Restaurant]</w:t>
      </w:r>
    </w:p>
    <w:p w14:paraId="04116B9F" w14:textId="77777777" w:rsidR="00A642AA" w:rsidRPr="00A642AA" w:rsidRDefault="00A642AA" w:rsidP="00A642AA">
      <w:r w:rsidRPr="00A642AA">
        <w:t xml:space="preserve">  [Details]</w:t>
      </w:r>
    </w:p>
    <w:p w14:paraId="2B5A65B7" w14:textId="77777777" w:rsidR="00A642AA" w:rsidRPr="00A642AA" w:rsidRDefault="00A642AA" w:rsidP="00A642AA"/>
    <w:p w14:paraId="45FCE4BD" w14:textId="77777777" w:rsidR="00A642AA" w:rsidRPr="00A642AA" w:rsidRDefault="00A642AA" w:rsidP="00A642AA">
      <w:r w:rsidRPr="00A642AA">
        <w:t>CONTINGENCY PLANS:</w:t>
      </w:r>
    </w:p>
    <w:p w14:paraId="5801B15F" w14:textId="33002675" w:rsidR="00A642AA" w:rsidRPr="00A642AA" w:rsidRDefault="00A642AA" w:rsidP="00A642AA">
      <w:r w:rsidRPr="00A642AA">
        <w:t>[Alternative activities in case of weather or changes]</w:t>
      </w:r>
    </w:p>
    <w:p w14:paraId="53FE6DEA" w14:textId="77777777" w:rsidR="00A642AA" w:rsidRPr="00A642AA" w:rsidRDefault="00A642AA" w:rsidP="00A642AA">
      <w:r w:rsidRPr="00A642AA">
        <w:t>EMERGENCY CONTACTS:</w:t>
      </w:r>
    </w:p>
    <w:p w14:paraId="62CB9321" w14:textId="77777777" w:rsidR="00A642AA" w:rsidRPr="00A642AA" w:rsidRDefault="00A642AA" w:rsidP="00A642AA">
      <w:r w:rsidRPr="00A642AA">
        <w:t>[Hotel contact, local emergency services]</w:t>
      </w:r>
    </w:p>
    <w:p w14:paraId="36D8531F" w14:textId="77777777" w:rsidR="00A642AA" w:rsidRPr="00A642AA" w:rsidRDefault="00A642AA" w:rsidP="00A642AA"/>
    <w:p w14:paraId="23F9A8F3" w14:textId="77777777" w:rsidR="00A642AA" w:rsidRPr="00A642AA" w:rsidRDefault="00A642AA" w:rsidP="00A642AA">
      <w:r w:rsidRPr="00A642AA">
        <w:t>[QR Code linking to interactive map]</w:t>
      </w:r>
    </w:p>
    <w:p w14:paraId="3BD34034" w14:textId="77777777" w:rsidR="00A642AA" w:rsidRPr="00A642AA" w:rsidRDefault="00A642AA" w:rsidP="00A642AA">
      <w:pPr>
        <w:rPr>
          <w:b/>
          <w:bCs/>
        </w:rPr>
      </w:pPr>
      <w:r w:rsidRPr="00A642AA">
        <w:rPr>
          <w:b/>
          <w:bCs/>
        </w:rPr>
        <w:t>Coaching Guide: Blending Tech with Human Touch</w:t>
      </w:r>
    </w:p>
    <w:p w14:paraId="3252E122" w14:textId="77777777" w:rsidR="00A642AA" w:rsidRPr="00A642AA" w:rsidRDefault="00A642AA" w:rsidP="00A642AA">
      <w:pPr>
        <w:numPr>
          <w:ilvl w:val="0"/>
          <w:numId w:val="296"/>
        </w:numPr>
      </w:pPr>
      <w:r w:rsidRPr="00A642AA">
        <w:rPr>
          <w:b/>
          <w:bCs/>
        </w:rPr>
        <w:t>Use Technology for Efficiency:</w:t>
      </w:r>
      <w:r w:rsidRPr="00A642AA">
        <w:t> Automate confirmations and reminders</w:t>
      </w:r>
    </w:p>
    <w:p w14:paraId="3093B1D0" w14:textId="77777777" w:rsidR="00A642AA" w:rsidRPr="00A642AA" w:rsidRDefault="00A642AA" w:rsidP="00A642AA">
      <w:pPr>
        <w:numPr>
          <w:ilvl w:val="0"/>
          <w:numId w:val="296"/>
        </w:numPr>
      </w:pPr>
      <w:r w:rsidRPr="00A642AA">
        <w:rPr>
          <w:b/>
          <w:bCs/>
        </w:rPr>
        <w:t>Use Humans for Judgment:</w:t>
      </w:r>
      <w:r w:rsidRPr="00A642AA">
        <w:t> Personal recommendations require human understanding</w:t>
      </w:r>
    </w:p>
    <w:p w14:paraId="2D1957F3" w14:textId="77777777" w:rsidR="00A642AA" w:rsidRPr="00A642AA" w:rsidRDefault="00A642AA" w:rsidP="00A642AA">
      <w:pPr>
        <w:numPr>
          <w:ilvl w:val="0"/>
          <w:numId w:val="296"/>
        </w:numPr>
      </w:pPr>
      <w:r w:rsidRPr="00A642AA">
        <w:rPr>
          <w:b/>
          <w:bCs/>
        </w:rPr>
        <w:t>Know When to Switch:</w:t>
      </w:r>
      <w:r w:rsidRPr="00A642AA">
        <w:t> Start digital for information gathering, move to personal conversation for customization</w:t>
      </w:r>
    </w:p>
    <w:p w14:paraId="404FC185" w14:textId="77777777" w:rsidR="00A642AA" w:rsidRPr="00A642AA" w:rsidRDefault="00A642AA" w:rsidP="00A642AA">
      <w:pPr>
        <w:numPr>
          <w:ilvl w:val="0"/>
          <w:numId w:val="296"/>
        </w:numPr>
      </w:pPr>
      <w:r w:rsidRPr="00A642AA">
        <w:rPr>
          <w:b/>
          <w:bCs/>
        </w:rPr>
        <w:t>Maintain the Human Connection:</w:t>
      </w:r>
      <w:r w:rsidRPr="00A642AA">
        <w:t> Even with digital tools, the final interaction should be personal and warm</w:t>
      </w:r>
    </w:p>
    <w:p w14:paraId="35E94AAE" w14:textId="77777777" w:rsidR="004777EF" w:rsidRDefault="004777EF" w:rsidP="00A642AA"/>
    <w:p w14:paraId="02BE3376" w14:textId="77777777" w:rsidR="004777EF" w:rsidRDefault="004777EF" w:rsidP="00A642AA"/>
    <w:p w14:paraId="196472DC" w14:textId="77777777" w:rsidR="004777EF" w:rsidRDefault="004777EF" w:rsidP="00A642AA"/>
    <w:p w14:paraId="68FCF1A3" w14:textId="77777777" w:rsidR="004777EF" w:rsidRDefault="004777EF" w:rsidP="00A642AA"/>
    <w:p w14:paraId="7F2AC668" w14:textId="77777777" w:rsidR="004777EF" w:rsidRDefault="004777EF" w:rsidP="00A642AA"/>
    <w:p w14:paraId="566E0F36" w14:textId="77777777" w:rsidR="004777EF" w:rsidRDefault="004777EF" w:rsidP="00A642AA"/>
    <w:p w14:paraId="5CFC82AA" w14:textId="77777777" w:rsidR="004777EF" w:rsidRDefault="004777EF" w:rsidP="00A642AA"/>
    <w:p w14:paraId="17137BEF" w14:textId="77777777" w:rsidR="004777EF" w:rsidRDefault="004777EF" w:rsidP="00A642AA"/>
    <w:p w14:paraId="771423FE" w14:textId="77777777" w:rsidR="004777EF" w:rsidRDefault="004777EF" w:rsidP="00A642AA"/>
    <w:p w14:paraId="4EBFE6A7" w14:textId="6186450E" w:rsidR="00A642AA" w:rsidRPr="00A642AA" w:rsidRDefault="00000000" w:rsidP="00A642AA">
      <w:r>
        <w:lastRenderedPageBreak/>
        <w:pict w14:anchorId="4649DBFE">
          <v:rect id="_x0000_i1158" style="width:0;height:.75pt" o:hralign="center" o:hrstd="t" o:hr="t" fillcolor="#a0a0a0" stroked="f"/>
        </w:pict>
      </w:r>
    </w:p>
    <w:p w14:paraId="33007E9E" w14:textId="77777777" w:rsidR="00A642AA" w:rsidRPr="00A642AA" w:rsidRDefault="00A642AA" w:rsidP="00A642AA">
      <w:pPr>
        <w:rPr>
          <w:b/>
          <w:bCs/>
        </w:rPr>
      </w:pPr>
      <w:r w:rsidRPr="00A642AA">
        <w:rPr>
          <w:rFonts w:ascii="Segoe UI Emoji" w:hAnsi="Segoe UI Emoji" w:cs="Segoe UI Emoji"/>
          <w:b/>
          <w:bCs/>
        </w:rPr>
        <w:t>🧩</w:t>
      </w:r>
      <w:r w:rsidRPr="00A642AA">
        <w:rPr>
          <w:b/>
          <w:bCs/>
        </w:rPr>
        <w:t xml:space="preserve"> Section 9: Manager Action Plan and Reflection (2 pages)</w:t>
      </w:r>
    </w:p>
    <w:tbl>
      <w:tblPr>
        <w:tblStyle w:val="PlainTable2"/>
        <w:tblW w:w="0" w:type="auto"/>
        <w:tblLook w:val="04A0" w:firstRow="1" w:lastRow="0" w:firstColumn="1" w:lastColumn="0" w:noHBand="0" w:noVBand="1"/>
      </w:tblPr>
      <w:tblGrid>
        <w:gridCol w:w="1387"/>
        <w:gridCol w:w="2514"/>
        <w:gridCol w:w="1147"/>
        <w:gridCol w:w="1344"/>
        <w:gridCol w:w="2634"/>
      </w:tblGrid>
      <w:tr w:rsidR="00A642AA" w:rsidRPr="00A642AA" w14:paraId="609ED426" w14:textId="77777777" w:rsidTr="004777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064718" w14:textId="77777777" w:rsidR="00A642AA" w:rsidRPr="00A642AA" w:rsidRDefault="00A642AA" w:rsidP="00A642AA">
            <w:r w:rsidRPr="00A642AA">
              <w:t>Focus Area</w:t>
            </w:r>
          </w:p>
        </w:tc>
        <w:tc>
          <w:tcPr>
            <w:tcW w:w="0" w:type="auto"/>
            <w:hideMark/>
          </w:tcPr>
          <w:p w14:paraId="4CE23970" w14:textId="77777777" w:rsidR="00A642AA" w:rsidRPr="00A642AA" w:rsidRDefault="00A642AA" w:rsidP="00A642AA">
            <w:pPr>
              <w:cnfStyle w:val="100000000000" w:firstRow="1" w:lastRow="0" w:firstColumn="0" w:lastColumn="0" w:oddVBand="0" w:evenVBand="0" w:oddHBand="0" w:evenHBand="0" w:firstRowFirstColumn="0" w:firstRowLastColumn="0" w:lastRowFirstColumn="0" w:lastRowLastColumn="0"/>
            </w:pPr>
            <w:r w:rsidRPr="00A642AA">
              <w:t>Action</w:t>
            </w:r>
          </w:p>
        </w:tc>
        <w:tc>
          <w:tcPr>
            <w:tcW w:w="0" w:type="auto"/>
            <w:hideMark/>
          </w:tcPr>
          <w:p w14:paraId="1DC24FBD" w14:textId="77777777" w:rsidR="00A642AA" w:rsidRPr="00A642AA" w:rsidRDefault="00A642AA" w:rsidP="00A642AA">
            <w:pPr>
              <w:cnfStyle w:val="100000000000" w:firstRow="1" w:lastRow="0" w:firstColumn="0" w:lastColumn="0" w:oddVBand="0" w:evenVBand="0" w:oddHBand="0" w:evenHBand="0" w:firstRowFirstColumn="0" w:firstRowLastColumn="0" w:lastRowFirstColumn="0" w:lastRowLastColumn="0"/>
            </w:pPr>
            <w:r w:rsidRPr="00A642AA">
              <w:t>Timeline</w:t>
            </w:r>
          </w:p>
        </w:tc>
        <w:tc>
          <w:tcPr>
            <w:tcW w:w="0" w:type="auto"/>
            <w:hideMark/>
          </w:tcPr>
          <w:p w14:paraId="4279B52A" w14:textId="77777777" w:rsidR="00A642AA" w:rsidRPr="00A642AA" w:rsidRDefault="00A642AA" w:rsidP="00A642AA">
            <w:pPr>
              <w:cnfStyle w:val="100000000000" w:firstRow="1" w:lastRow="0" w:firstColumn="0" w:lastColumn="0" w:oddVBand="0" w:evenVBand="0" w:oddHBand="0" w:evenHBand="0" w:firstRowFirstColumn="0" w:firstRowLastColumn="0" w:lastRowFirstColumn="0" w:lastRowLastColumn="0"/>
            </w:pPr>
            <w:r w:rsidRPr="00A642AA">
              <w:t>Team Involved</w:t>
            </w:r>
          </w:p>
        </w:tc>
        <w:tc>
          <w:tcPr>
            <w:tcW w:w="0" w:type="auto"/>
            <w:hideMark/>
          </w:tcPr>
          <w:p w14:paraId="5227EC3D" w14:textId="77777777" w:rsidR="00A642AA" w:rsidRPr="00A642AA" w:rsidRDefault="00A642AA" w:rsidP="00A642AA">
            <w:pPr>
              <w:cnfStyle w:val="100000000000" w:firstRow="1" w:lastRow="0" w:firstColumn="0" w:lastColumn="0" w:oddVBand="0" w:evenVBand="0" w:oddHBand="0" w:evenHBand="0" w:firstRowFirstColumn="0" w:firstRowLastColumn="0" w:lastRowFirstColumn="0" w:lastRowLastColumn="0"/>
            </w:pPr>
            <w:r w:rsidRPr="00A642AA">
              <w:t>Success Measure</w:t>
            </w:r>
          </w:p>
        </w:tc>
      </w:tr>
      <w:tr w:rsidR="00A642AA" w:rsidRPr="00A642AA" w14:paraId="6E03920A" w14:textId="77777777" w:rsidTr="0047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3D9689" w14:textId="77777777" w:rsidR="00A642AA" w:rsidRPr="00A642AA" w:rsidRDefault="00A642AA" w:rsidP="00A642AA">
            <w:r w:rsidRPr="00A642AA">
              <w:t>Local Knowledge</w:t>
            </w:r>
          </w:p>
        </w:tc>
        <w:tc>
          <w:tcPr>
            <w:tcW w:w="0" w:type="auto"/>
            <w:hideMark/>
          </w:tcPr>
          <w:p w14:paraId="7DC4F2B6"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t>Implement "Concierge Field Trip" program - each team member visits two new local experiences monthly</w:t>
            </w:r>
          </w:p>
        </w:tc>
        <w:tc>
          <w:tcPr>
            <w:tcW w:w="0" w:type="auto"/>
            <w:hideMark/>
          </w:tcPr>
          <w:p w14:paraId="07A0345F"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t>Monthly</w:t>
            </w:r>
          </w:p>
        </w:tc>
        <w:tc>
          <w:tcPr>
            <w:tcW w:w="0" w:type="auto"/>
            <w:hideMark/>
          </w:tcPr>
          <w:p w14:paraId="2805C48E"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t>Concierge Team</w:t>
            </w:r>
          </w:p>
        </w:tc>
        <w:tc>
          <w:tcPr>
            <w:tcW w:w="0" w:type="auto"/>
            <w:hideMark/>
          </w:tcPr>
          <w:p w14:paraId="00523D3A"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t>100% of team can personally recommend all major local attractions</w:t>
            </w:r>
          </w:p>
        </w:tc>
      </w:tr>
      <w:tr w:rsidR="00A642AA" w:rsidRPr="00A642AA" w14:paraId="38682B08" w14:textId="77777777" w:rsidTr="004777EF">
        <w:tc>
          <w:tcPr>
            <w:cnfStyle w:val="001000000000" w:firstRow="0" w:lastRow="0" w:firstColumn="1" w:lastColumn="0" w:oddVBand="0" w:evenVBand="0" w:oddHBand="0" w:evenHBand="0" w:firstRowFirstColumn="0" w:firstRowLastColumn="0" w:lastRowFirstColumn="0" w:lastRowLastColumn="0"/>
            <w:tcW w:w="0" w:type="auto"/>
            <w:hideMark/>
          </w:tcPr>
          <w:p w14:paraId="1A067DC7" w14:textId="77777777" w:rsidR="00A642AA" w:rsidRPr="00A642AA" w:rsidRDefault="00A642AA" w:rsidP="00A642AA">
            <w:r w:rsidRPr="00A642AA">
              <w:t>Itinerary Design</w:t>
            </w:r>
          </w:p>
        </w:tc>
        <w:tc>
          <w:tcPr>
            <w:tcW w:w="0" w:type="auto"/>
            <w:hideMark/>
          </w:tcPr>
          <w:p w14:paraId="0613EBA0" w14:textId="77777777" w:rsidR="00A642AA" w:rsidRPr="00A642AA" w:rsidRDefault="00A642AA" w:rsidP="00A642AA">
            <w:pPr>
              <w:cnfStyle w:val="000000000000" w:firstRow="0" w:lastRow="0" w:firstColumn="0" w:lastColumn="0" w:oddVBand="0" w:evenVBand="0" w:oddHBand="0" w:evenHBand="0" w:firstRowFirstColumn="0" w:firstRowLastColumn="0" w:lastRowFirstColumn="0" w:lastRowLastColumn="0"/>
            </w:pPr>
            <w:r w:rsidRPr="00A642AA">
              <w:t>Create and implement branded digital itinerary template with mapping integration</w:t>
            </w:r>
          </w:p>
        </w:tc>
        <w:tc>
          <w:tcPr>
            <w:tcW w:w="0" w:type="auto"/>
            <w:hideMark/>
          </w:tcPr>
          <w:p w14:paraId="454312AC" w14:textId="77777777" w:rsidR="00A642AA" w:rsidRPr="00A642AA" w:rsidRDefault="00A642AA" w:rsidP="00A642AA">
            <w:pPr>
              <w:cnfStyle w:val="000000000000" w:firstRow="0" w:lastRow="0" w:firstColumn="0" w:lastColumn="0" w:oddVBand="0" w:evenVBand="0" w:oddHBand="0" w:evenHBand="0" w:firstRowFirstColumn="0" w:firstRowLastColumn="0" w:lastRowFirstColumn="0" w:lastRowLastColumn="0"/>
            </w:pPr>
            <w:r w:rsidRPr="00A642AA">
              <w:t>2 Weeks</w:t>
            </w:r>
          </w:p>
        </w:tc>
        <w:tc>
          <w:tcPr>
            <w:tcW w:w="0" w:type="auto"/>
            <w:hideMark/>
          </w:tcPr>
          <w:p w14:paraId="39301724" w14:textId="77777777" w:rsidR="00A642AA" w:rsidRPr="00A642AA" w:rsidRDefault="00A642AA" w:rsidP="00A642AA">
            <w:pPr>
              <w:cnfStyle w:val="000000000000" w:firstRow="0" w:lastRow="0" w:firstColumn="0" w:lastColumn="0" w:oddVBand="0" w:evenVBand="0" w:oddHBand="0" w:evenHBand="0" w:firstRowFirstColumn="0" w:firstRowLastColumn="0" w:lastRowFirstColumn="0" w:lastRowLastColumn="0"/>
            </w:pPr>
            <w:r w:rsidRPr="00A642AA">
              <w:t>Concierge + Marketing</w:t>
            </w:r>
          </w:p>
        </w:tc>
        <w:tc>
          <w:tcPr>
            <w:tcW w:w="0" w:type="auto"/>
            <w:hideMark/>
          </w:tcPr>
          <w:p w14:paraId="04F4A4EF" w14:textId="77777777" w:rsidR="00A642AA" w:rsidRPr="00A642AA" w:rsidRDefault="00A642AA" w:rsidP="00A642AA">
            <w:pPr>
              <w:cnfStyle w:val="000000000000" w:firstRow="0" w:lastRow="0" w:firstColumn="0" w:lastColumn="0" w:oddVBand="0" w:evenVBand="0" w:oddHBand="0" w:evenHBand="0" w:firstRowFirstColumn="0" w:firstRowLastColumn="0" w:lastRowFirstColumn="0" w:lastRowLastColumn="0"/>
            </w:pPr>
            <w:r w:rsidRPr="00A642AA">
              <w:t>Guest satisfaction scores on "local recommendations" increase by 15%</w:t>
            </w:r>
          </w:p>
        </w:tc>
      </w:tr>
      <w:tr w:rsidR="00A642AA" w:rsidRPr="00A642AA" w14:paraId="70009E60" w14:textId="77777777" w:rsidTr="0047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47B351" w14:textId="77777777" w:rsidR="00A642AA" w:rsidRPr="00A642AA" w:rsidRDefault="00A642AA" w:rsidP="00A642AA">
            <w:r w:rsidRPr="00A642AA">
              <w:t>Vendor Relations</w:t>
            </w:r>
          </w:p>
        </w:tc>
        <w:tc>
          <w:tcPr>
            <w:tcW w:w="0" w:type="auto"/>
            <w:hideMark/>
          </w:tcPr>
          <w:p w14:paraId="4CB6E2FF"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t>Establish quarterly vendor review meetings with scoring system and improvement plans</w:t>
            </w:r>
          </w:p>
        </w:tc>
        <w:tc>
          <w:tcPr>
            <w:tcW w:w="0" w:type="auto"/>
            <w:hideMark/>
          </w:tcPr>
          <w:p w14:paraId="1F2F2FCC"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t>Quarterly</w:t>
            </w:r>
          </w:p>
        </w:tc>
        <w:tc>
          <w:tcPr>
            <w:tcW w:w="0" w:type="auto"/>
            <w:hideMark/>
          </w:tcPr>
          <w:p w14:paraId="704972CF"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t>FOM + Concierge Lead</w:t>
            </w:r>
          </w:p>
        </w:tc>
        <w:tc>
          <w:tcPr>
            <w:tcW w:w="0" w:type="auto"/>
            <w:hideMark/>
          </w:tcPr>
          <w:p w14:paraId="4CC656E6"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t>Reduction in vendor-related service issues by 50%</w:t>
            </w:r>
          </w:p>
        </w:tc>
      </w:tr>
    </w:tbl>
    <w:p w14:paraId="62C8CD7F" w14:textId="77777777" w:rsidR="00A642AA" w:rsidRPr="00A642AA" w:rsidRDefault="00A642AA" w:rsidP="00A642AA">
      <w:pPr>
        <w:rPr>
          <w:b/>
          <w:bCs/>
        </w:rPr>
      </w:pPr>
      <w:r w:rsidRPr="00A642AA">
        <w:rPr>
          <w:b/>
          <w:bCs/>
        </w:rPr>
        <w:t>Additional Action Items</w:t>
      </w:r>
    </w:p>
    <w:tbl>
      <w:tblPr>
        <w:tblW w:w="0" w:type="auto"/>
        <w:tblCellMar>
          <w:top w:w="15" w:type="dxa"/>
          <w:left w:w="15" w:type="dxa"/>
          <w:bottom w:w="15" w:type="dxa"/>
          <w:right w:w="15" w:type="dxa"/>
        </w:tblCellMar>
        <w:tblLook w:val="04A0" w:firstRow="1" w:lastRow="0" w:firstColumn="1" w:lastColumn="0" w:noHBand="0" w:noVBand="1"/>
      </w:tblPr>
      <w:tblGrid>
        <w:gridCol w:w="1608"/>
        <w:gridCol w:w="3580"/>
        <w:gridCol w:w="1411"/>
        <w:gridCol w:w="2427"/>
      </w:tblGrid>
      <w:tr w:rsidR="00A642AA" w:rsidRPr="00A642AA" w14:paraId="4156C6AF" w14:textId="77777777">
        <w:trPr>
          <w:tblHeader/>
        </w:trPr>
        <w:tc>
          <w:tcPr>
            <w:tcW w:w="0" w:type="auto"/>
            <w:tcBorders>
              <w:top w:val="nil"/>
            </w:tcBorders>
            <w:tcMar>
              <w:top w:w="150" w:type="dxa"/>
              <w:left w:w="0" w:type="dxa"/>
              <w:bottom w:w="150" w:type="dxa"/>
              <w:right w:w="240" w:type="dxa"/>
            </w:tcMar>
            <w:vAlign w:val="center"/>
            <w:hideMark/>
          </w:tcPr>
          <w:p w14:paraId="4C806E75" w14:textId="77777777" w:rsidR="00A642AA" w:rsidRPr="00A642AA" w:rsidRDefault="00A642AA" w:rsidP="00A642AA">
            <w:r w:rsidRPr="00A642AA">
              <w:t>Focus Area</w:t>
            </w:r>
          </w:p>
        </w:tc>
        <w:tc>
          <w:tcPr>
            <w:tcW w:w="0" w:type="auto"/>
            <w:tcBorders>
              <w:top w:val="nil"/>
            </w:tcBorders>
            <w:tcMar>
              <w:top w:w="150" w:type="dxa"/>
              <w:left w:w="240" w:type="dxa"/>
              <w:bottom w:w="150" w:type="dxa"/>
              <w:right w:w="240" w:type="dxa"/>
            </w:tcMar>
            <w:vAlign w:val="center"/>
            <w:hideMark/>
          </w:tcPr>
          <w:p w14:paraId="761A58DD" w14:textId="77777777" w:rsidR="00A642AA" w:rsidRPr="00A642AA" w:rsidRDefault="00A642AA" w:rsidP="00A642AA">
            <w:r w:rsidRPr="00A642AA">
              <w:t>Action</w:t>
            </w:r>
          </w:p>
        </w:tc>
        <w:tc>
          <w:tcPr>
            <w:tcW w:w="0" w:type="auto"/>
            <w:tcBorders>
              <w:top w:val="nil"/>
            </w:tcBorders>
            <w:tcMar>
              <w:top w:w="150" w:type="dxa"/>
              <w:left w:w="240" w:type="dxa"/>
              <w:bottom w:w="150" w:type="dxa"/>
              <w:right w:w="240" w:type="dxa"/>
            </w:tcMar>
            <w:vAlign w:val="center"/>
            <w:hideMark/>
          </w:tcPr>
          <w:p w14:paraId="6BD018BC" w14:textId="77777777" w:rsidR="00A642AA" w:rsidRPr="00A642AA" w:rsidRDefault="00A642AA" w:rsidP="00A642AA">
            <w:r w:rsidRPr="00A642AA">
              <w:t>Timeline</w:t>
            </w:r>
          </w:p>
        </w:tc>
        <w:tc>
          <w:tcPr>
            <w:tcW w:w="0" w:type="auto"/>
            <w:tcBorders>
              <w:top w:val="nil"/>
            </w:tcBorders>
            <w:tcMar>
              <w:top w:w="150" w:type="dxa"/>
              <w:left w:w="240" w:type="dxa"/>
              <w:bottom w:w="150" w:type="dxa"/>
              <w:right w:w="240" w:type="dxa"/>
            </w:tcMar>
            <w:vAlign w:val="center"/>
            <w:hideMark/>
          </w:tcPr>
          <w:p w14:paraId="2951C747" w14:textId="77777777" w:rsidR="00A642AA" w:rsidRPr="00A642AA" w:rsidRDefault="00A642AA" w:rsidP="00A642AA">
            <w:r w:rsidRPr="00A642AA">
              <w:t>Success Measure</w:t>
            </w:r>
          </w:p>
        </w:tc>
      </w:tr>
      <w:tr w:rsidR="00A642AA" w:rsidRPr="00A642AA" w14:paraId="3BC3DF6A" w14:textId="77777777">
        <w:tc>
          <w:tcPr>
            <w:tcW w:w="0" w:type="auto"/>
            <w:tcMar>
              <w:top w:w="150" w:type="dxa"/>
              <w:left w:w="0" w:type="dxa"/>
              <w:bottom w:w="150" w:type="dxa"/>
              <w:right w:w="240" w:type="dxa"/>
            </w:tcMar>
            <w:vAlign w:val="center"/>
            <w:hideMark/>
          </w:tcPr>
          <w:p w14:paraId="391103E3" w14:textId="77777777" w:rsidR="00A642AA" w:rsidRPr="00A642AA" w:rsidRDefault="00A642AA" w:rsidP="00A642AA">
            <w:r w:rsidRPr="00A642AA">
              <w:rPr>
                <w:b/>
                <w:bCs/>
              </w:rPr>
              <w:t>Technology Integration</w:t>
            </w:r>
          </w:p>
        </w:tc>
        <w:tc>
          <w:tcPr>
            <w:tcW w:w="0" w:type="auto"/>
            <w:tcMar>
              <w:top w:w="150" w:type="dxa"/>
              <w:left w:w="240" w:type="dxa"/>
              <w:bottom w:w="150" w:type="dxa"/>
              <w:right w:w="240" w:type="dxa"/>
            </w:tcMar>
            <w:vAlign w:val="center"/>
            <w:hideMark/>
          </w:tcPr>
          <w:p w14:paraId="5CCEECE9" w14:textId="77777777" w:rsidR="00A642AA" w:rsidRPr="00A642AA" w:rsidRDefault="00A642AA" w:rsidP="00A642AA">
            <w:r w:rsidRPr="00A642AA">
              <w:t>Implement CRM system for tracking guest preferences and past recommendations</w:t>
            </w:r>
          </w:p>
        </w:tc>
        <w:tc>
          <w:tcPr>
            <w:tcW w:w="0" w:type="auto"/>
            <w:tcMar>
              <w:top w:w="150" w:type="dxa"/>
              <w:left w:w="240" w:type="dxa"/>
              <w:bottom w:w="150" w:type="dxa"/>
              <w:right w:w="240" w:type="dxa"/>
            </w:tcMar>
            <w:vAlign w:val="center"/>
            <w:hideMark/>
          </w:tcPr>
          <w:p w14:paraId="0963917F" w14:textId="77777777" w:rsidR="00A642AA" w:rsidRPr="00A642AA" w:rsidRDefault="00A642AA" w:rsidP="00A642AA">
            <w:r w:rsidRPr="00A642AA">
              <w:t>1 Month</w:t>
            </w:r>
          </w:p>
        </w:tc>
        <w:tc>
          <w:tcPr>
            <w:tcW w:w="0" w:type="auto"/>
            <w:tcMar>
              <w:top w:w="150" w:type="dxa"/>
              <w:left w:w="240" w:type="dxa"/>
              <w:bottom w:w="150" w:type="dxa"/>
              <w:right w:w="0" w:type="dxa"/>
            </w:tcMar>
            <w:vAlign w:val="center"/>
            <w:hideMark/>
          </w:tcPr>
          <w:p w14:paraId="4BD1695D" w14:textId="77777777" w:rsidR="00A642AA" w:rsidRPr="00A642AA" w:rsidRDefault="00A642AA" w:rsidP="00A642AA">
            <w:r w:rsidRPr="00A642AA">
              <w:t>Improved personalization and reduced repetition</w:t>
            </w:r>
          </w:p>
        </w:tc>
      </w:tr>
      <w:tr w:rsidR="00A642AA" w:rsidRPr="00A642AA" w14:paraId="7CA6511E" w14:textId="77777777">
        <w:tc>
          <w:tcPr>
            <w:tcW w:w="0" w:type="auto"/>
            <w:tcMar>
              <w:top w:w="150" w:type="dxa"/>
              <w:left w:w="0" w:type="dxa"/>
              <w:bottom w:w="150" w:type="dxa"/>
              <w:right w:w="240" w:type="dxa"/>
            </w:tcMar>
            <w:vAlign w:val="center"/>
            <w:hideMark/>
          </w:tcPr>
          <w:p w14:paraId="645EBC0C" w14:textId="77777777" w:rsidR="00A642AA" w:rsidRPr="00A642AA" w:rsidRDefault="00A642AA" w:rsidP="00A642AA">
            <w:r w:rsidRPr="00A642AA">
              <w:rPr>
                <w:b/>
                <w:bCs/>
              </w:rPr>
              <w:t>Training Program</w:t>
            </w:r>
          </w:p>
        </w:tc>
        <w:tc>
          <w:tcPr>
            <w:tcW w:w="0" w:type="auto"/>
            <w:tcMar>
              <w:top w:w="150" w:type="dxa"/>
              <w:left w:w="240" w:type="dxa"/>
              <w:bottom w:w="150" w:type="dxa"/>
              <w:right w:w="240" w:type="dxa"/>
            </w:tcMar>
            <w:vAlign w:val="center"/>
            <w:hideMark/>
          </w:tcPr>
          <w:p w14:paraId="216110B2" w14:textId="77777777" w:rsidR="00A642AA" w:rsidRPr="00A642AA" w:rsidRDefault="00A642AA" w:rsidP="00A642AA">
            <w:r w:rsidRPr="00A642AA">
              <w:t>Develop concierge certification program with knowledge tests and role-playing</w:t>
            </w:r>
          </w:p>
        </w:tc>
        <w:tc>
          <w:tcPr>
            <w:tcW w:w="0" w:type="auto"/>
            <w:tcMar>
              <w:top w:w="150" w:type="dxa"/>
              <w:left w:w="240" w:type="dxa"/>
              <w:bottom w:w="150" w:type="dxa"/>
              <w:right w:w="240" w:type="dxa"/>
            </w:tcMar>
            <w:vAlign w:val="center"/>
            <w:hideMark/>
          </w:tcPr>
          <w:p w14:paraId="23CA4B91" w14:textId="77777777" w:rsidR="00A642AA" w:rsidRPr="00A642AA" w:rsidRDefault="00A642AA" w:rsidP="00A642AA">
            <w:r w:rsidRPr="00A642AA">
              <w:t>Ongoing</w:t>
            </w:r>
          </w:p>
        </w:tc>
        <w:tc>
          <w:tcPr>
            <w:tcW w:w="0" w:type="auto"/>
            <w:tcMar>
              <w:top w:w="150" w:type="dxa"/>
              <w:left w:w="240" w:type="dxa"/>
              <w:bottom w:w="150" w:type="dxa"/>
              <w:right w:w="0" w:type="dxa"/>
            </w:tcMar>
            <w:vAlign w:val="center"/>
            <w:hideMark/>
          </w:tcPr>
          <w:p w14:paraId="22C1B76B" w14:textId="77777777" w:rsidR="00A642AA" w:rsidRPr="00A642AA" w:rsidRDefault="00A642AA" w:rsidP="00A642AA">
            <w:r w:rsidRPr="00A642AA">
              <w:t>100% of concierge staff certified within 3 months</w:t>
            </w:r>
          </w:p>
        </w:tc>
      </w:tr>
      <w:tr w:rsidR="00A642AA" w:rsidRPr="00A642AA" w14:paraId="5B63169E" w14:textId="77777777">
        <w:tc>
          <w:tcPr>
            <w:tcW w:w="0" w:type="auto"/>
            <w:tcMar>
              <w:top w:w="150" w:type="dxa"/>
              <w:left w:w="0" w:type="dxa"/>
              <w:bottom w:w="150" w:type="dxa"/>
              <w:right w:w="240" w:type="dxa"/>
            </w:tcMar>
            <w:vAlign w:val="center"/>
            <w:hideMark/>
          </w:tcPr>
          <w:p w14:paraId="1382F685" w14:textId="77777777" w:rsidR="00A642AA" w:rsidRPr="00A642AA" w:rsidRDefault="00A642AA" w:rsidP="00A642AA">
            <w:r w:rsidRPr="00A642AA">
              <w:rPr>
                <w:b/>
                <w:bCs/>
              </w:rPr>
              <w:t>Quality Assurance</w:t>
            </w:r>
          </w:p>
        </w:tc>
        <w:tc>
          <w:tcPr>
            <w:tcW w:w="0" w:type="auto"/>
            <w:tcMar>
              <w:top w:w="150" w:type="dxa"/>
              <w:left w:w="240" w:type="dxa"/>
              <w:bottom w:w="150" w:type="dxa"/>
              <w:right w:w="240" w:type="dxa"/>
            </w:tcMar>
            <w:vAlign w:val="center"/>
            <w:hideMark/>
          </w:tcPr>
          <w:p w14:paraId="2238014B" w14:textId="77777777" w:rsidR="00A642AA" w:rsidRPr="00A642AA" w:rsidRDefault="00A642AA" w:rsidP="00A642AA">
            <w:r w:rsidRPr="00A642AA">
              <w:t>Establish mystery shopping program for concierge services</w:t>
            </w:r>
          </w:p>
        </w:tc>
        <w:tc>
          <w:tcPr>
            <w:tcW w:w="0" w:type="auto"/>
            <w:tcMar>
              <w:top w:w="150" w:type="dxa"/>
              <w:left w:w="240" w:type="dxa"/>
              <w:bottom w:w="150" w:type="dxa"/>
              <w:right w:w="240" w:type="dxa"/>
            </w:tcMar>
            <w:vAlign w:val="center"/>
            <w:hideMark/>
          </w:tcPr>
          <w:p w14:paraId="59965DD5" w14:textId="77777777" w:rsidR="00A642AA" w:rsidRPr="00A642AA" w:rsidRDefault="00A642AA" w:rsidP="00A642AA">
            <w:r w:rsidRPr="00A642AA">
              <w:t>Quarterly</w:t>
            </w:r>
          </w:p>
        </w:tc>
        <w:tc>
          <w:tcPr>
            <w:tcW w:w="0" w:type="auto"/>
            <w:tcMar>
              <w:top w:w="150" w:type="dxa"/>
              <w:left w:w="240" w:type="dxa"/>
              <w:bottom w:w="150" w:type="dxa"/>
              <w:right w:w="0" w:type="dxa"/>
            </w:tcMar>
            <w:vAlign w:val="center"/>
            <w:hideMark/>
          </w:tcPr>
          <w:p w14:paraId="789A8812" w14:textId="77777777" w:rsidR="00A642AA" w:rsidRPr="00A642AA" w:rsidRDefault="00A642AA" w:rsidP="00A642AA">
            <w:r w:rsidRPr="00A642AA">
              <w:t>Identified areas for improvement addressed</w:t>
            </w:r>
          </w:p>
        </w:tc>
      </w:tr>
    </w:tbl>
    <w:p w14:paraId="34BD4DD1" w14:textId="77777777" w:rsidR="004777EF" w:rsidRDefault="004777EF" w:rsidP="00A642AA">
      <w:pPr>
        <w:rPr>
          <w:b/>
          <w:bCs/>
        </w:rPr>
      </w:pPr>
    </w:p>
    <w:p w14:paraId="266E40BD" w14:textId="77777777" w:rsidR="004777EF" w:rsidRDefault="004777EF" w:rsidP="00A642AA">
      <w:pPr>
        <w:rPr>
          <w:b/>
          <w:bCs/>
        </w:rPr>
      </w:pPr>
    </w:p>
    <w:p w14:paraId="64D819EA" w14:textId="77777777" w:rsidR="004777EF" w:rsidRDefault="004777EF" w:rsidP="00A642AA">
      <w:pPr>
        <w:rPr>
          <w:b/>
          <w:bCs/>
        </w:rPr>
      </w:pPr>
    </w:p>
    <w:p w14:paraId="7B714B76" w14:textId="77777777" w:rsidR="004777EF" w:rsidRDefault="004777EF" w:rsidP="00A642AA">
      <w:pPr>
        <w:rPr>
          <w:b/>
          <w:bCs/>
        </w:rPr>
      </w:pPr>
    </w:p>
    <w:p w14:paraId="070C4B1A" w14:textId="77777777" w:rsidR="004777EF" w:rsidRDefault="004777EF" w:rsidP="00A642AA">
      <w:pPr>
        <w:rPr>
          <w:b/>
          <w:bCs/>
        </w:rPr>
      </w:pPr>
    </w:p>
    <w:p w14:paraId="0367A3D0" w14:textId="4468E454" w:rsidR="00A642AA" w:rsidRPr="00A642AA" w:rsidRDefault="00A642AA" w:rsidP="00A642AA">
      <w:pPr>
        <w:rPr>
          <w:b/>
          <w:bCs/>
        </w:rPr>
      </w:pPr>
      <w:r w:rsidRPr="00A642AA">
        <w:rPr>
          <w:b/>
          <w:bCs/>
        </w:rPr>
        <w:lastRenderedPageBreak/>
        <w:t>Reflection Questions</w:t>
      </w:r>
    </w:p>
    <w:p w14:paraId="3A041211" w14:textId="77777777" w:rsidR="00A642AA" w:rsidRPr="00A642AA" w:rsidRDefault="00A642AA" w:rsidP="00A642AA">
      <w:pPr>
        <w:numPr>
          <w:ilvl w:val="0"/>
          <w:numId w:val="297"/>
        </w:numPr>
      </w:pPr>
      <w:r w:rsidRPr="00A642AA">
        <w:rPr>
          <w:b/>
          <w:bCs/>
        </w:rPr>
        <w:t>How do you currently support concierge excellence?</w:t>
      </w:r>
      <w:r w:rsidRPr="00A642AA">
        <w:t> (e.g., "I provide resources but don't systematically develop local knowledge. I will implement a structured exploration program for the team.")</w:t>
      </w:r>
    </w:p>
    <w:p w14:paraId="4935F629" w14:textId="77777777" w:rsidR="00A642AA" w:rsidRPr="00A642AA" w:rsidRDefault="00A642AA" w:rsidP="00A642AA">
      <w:pPr>
        <w:numPr>
          <w:ilvl w:val="0"/>
          <w:numId w:val="297"/>
        </w:numPr>
      </w:pPr>
      <w:r w:rsidRPr="00A642AA">
        <w:rPr>
          <w:b/>
          <w:bCs/>
        </w:rPr>
        <w:t>What personalization habit could you improve this month?</w:t>
      </w:r>
      <w:r w:rsidRPr="00A642AA">
        <w:t> (e.g., "We often make assumptions based on guest demographics. I will train the team to ask better discovery questions to understand individual preferences.")</w:t>
      </w:r>
    </w:p>
    <w:p w14:paraId="36315085" w14:textId="77777777" w:rsidR="00A642AA" w:rsidRPr="00A642AA" w:rsidRDefault="00A642AA" w:rsidP="00A642AA">
      <w:pPr>
        <w:numPr>
          <w:ilvl w:val="0"/>
          <w:numId w:val="297"/>
        </w:numPr>
      </w:pPr>
      <w:r w:rsidRPr="00A642AA">
        <w:rPr>
          <w:b/>
          <w:bCs/>
        </w:rPr>
        <w:t>How do you ensure vendor quality and consistency?</w:t>
      </w:r>
      <w:r w:rsidRPr="00A642AA">
        <w:t> (e.g., "We rely on past performance but don't proactively evaluate. I will implement a vendor scorecard system with regular reviews.")</w:t>
      </w:r>
    </w:p>
    <w:p w14:paraId="1CEADF0D" w14:textId="77777777" w:rsidR="00A642AA" w:rsidRPr="00A642AA" w:rsidRDefault="00A642AA" w:rsidP="00A642AA">
      <w:pPr>
        <w:numPr>
          <w:ilvl w:val="0"/>
          <w:numId w:val="297"/>
        </w:numPr>
      </w:pPr>
      <w:r w:rsidRPr="00A642AA">
        <w:rPr>
          <w:b/>
          <w:bCs/>
        </w:rPr>
        <w:t>What one system could most improve your concierge services?</w:t>
      </w:r>
      <w:r w:rsidRPr="00A642AA">
        <w:t> (e.g., "A shared digital knowledge base that all concierge staff can access and update in real-time.")</w:t>
      </w:r>
    </w:p>
    <w:p w14:paraId="797BBC4D" w14:textId="77777777" w:rsidR="00A642AA" w:rsidRPr="00A642AA" w:rsidRDefault="00A642AA" w:rsidP="00A642AA">
      <w:pPr>
        <w:numPr>
          <w:ilvl w:val="0"/>
          <w:numId w:val="297"/>
        </w:numPr>
      </w:pPr>
      <w:r w:rsidRPr="00A642AA">
        <w:rPr>
          <w:b/>
          <w:bCs/>
        </w:rPr>
        <w:t>How do you measure the success of your concierge team?</w:t>
      </w:r>
      <w:r w:rsidRPr="00A642AA">
        <w:t> (e.g., "We track booking volume but not guest satisfaction with recommendations. I will implement a simple feedback system for every concierge interaction.")</w:t>
      </w:r>
    </w:p>
    <w:p w14:paraId="1AF3DA39" w14:textId="77777777" w:rsidR="00A642AA" w:rsidRPr="00A642AA" w:rsidRDefault="00000000" w:rsidP="00A642AA">
      <w:r>
        <w:pict w14:anchorId="1A89713F">
          <v:rect id="_x0000_i1159" style="width:0;height:.75pt" o:hralign="center" o:hrstd="t" o:hr="t" fillcolor="#a0a0a0" stroked="f"/>
        </w:pict>
      </w:r>
    </w:p>
    <w:p w14:paraId="5D2AAEC4" w14:textId="27D017B1" w:rsidR="00A642AA" w:rsidRDefault="00A642AA" w:rsidP="00DB78F5">
      <w:r w:rsidRPr="00A642AA">
        <w:rPr>
          <w:i/>
          <w:iCs/>
        </w:rPr>
        <w:t>Remember: The concierge desk is where your hotel's story intersects with your guests' stories. Your knowledge, empathy, and attention to detail transform ordinary trips into extraordinary memories. Master the art of concierge intelligence, and you become not just a service provider, but a creator of lifelong memories and a builder of legendary reputations.</w:t>
      </w:r>
    </w:p>
    <w:p w14:paraId="4DEDF983" w14:textId="77777777" w:rsidR="005975B8" w:rsidRDefault="005975B8" w:rsidP="00A642AA">
      <w:pPr>
        <w:rPr>
          <w:rFonts w:ascii="Segoe UI Emoji" w:hAnsi="Segoe UI Emoji" w:cs="Segoe UI Emoji"/>
          <w:b/>
          <w:bCs/>
        </w:rPr>
      </w:pPr>
    </w:p>
    <w:p w14:paraId="6FCDFE26" w14:textId="77777777" w:rsidR="005975B8" w:rsidRDefault="005975B8" w:rsidP="00A642AA">
      <w:pPr>
        <w:rPr>
          <w:rFonts w:ascii="Segoe UI Emoji" w:hAnsi="Segoe UI Emoji" w:cs="Segoe UI Emoji"/>
          <w:b/>
          <w:bCs/>
        </w:rPr>
      </w:pPr>
    </w:p>
    <w:p w14:paraId="132D9D04" w14:textId="77777777" w:rsidR="005975B8" w:rsidRDefault="005975B8" w:rsidP="00A642AA">
      <w:pPr>
        <w:rPr>
          <w:rFonts w:ascii="Segoe UI Emoji" w:hAnsi="Segoe UI Emoji" w:cs="Segoe UI Emoji"/>
          <w:b/>
          <w:bCs/>
        </w:rPr>
      </w:pPr>
    </w:p>
    <w:p w14:paraId="4811B11B" w14:textId="77777777" w:rsidR="005975B8" w:rsidRDefault="005975B8" w:rsidP="00A642AA">
      <w:pPr>
        <w:rPr>
          <w:rFonts w:ascii="Segoe UI Emoji" w:hAnsi="Segoe UI Emoji" w:cs="Segoe UI Emoji"/>
          <w:b/>
          <w:bCs/>
        </w:rPr>
      </w:pPr>
    </w:p>
    <w:p w14:paraId="26D4FC1C" w14:textId="77777777" w:rsidR="005975B8" w:rsidRDefault="005975B8" w:rsidP="00A642AA">
      <w:pPr>
        <w:rPr>
          <w:rFonts w:ascii="Segoe UI Emoji" w:hAnsi="Segoe UI Emoji" w:cs="Segoe UI Emoji"/>
          <w:b/>
          <w:bCs/>
        </w:rPr>
      </w:pPr>
    </w:p>
    <w:p w14:paraId="321998A4" w14:textId="77777777" w:rsidR="005975B8" w:rsidRDefault="005975B8" w:rsidP="00A642AA">
      <w:pPr>
        <w:rPr>
          <w:rFonts w:ascii="Segoe UI Emoji" w:hAnsi="Segoe UI Emoji" w:cs="Segoe UI Emoji"/>
          <w:b/>
          <w:bCs/>
        </w:rPr>
      </w:pPr>
    </w:p>
    <w:p w14:paraId="279E7DC8" w14:textId="77777777" w:rsidR="005975B8" w:rsidRDefault="005975B8" w:rsidP="00A642AA">
      <w:pPr>
        <w:rPr>
          <w:rFonts w:ascii="Segoe UI Emoji" w:hAnsi="Segoe UI Emoji" w:cs="Segoe UI Emoji"/>
          <w:b/>
          <w:bCs/>
        </w:rPr>
      </w:pPr>
    </w:p>
    <w:p w14:paraId="3099E21A" w14:textId="77777777" w:rsidR="005975B8" w:rsidRDefault="005975B8" w:rsidP="00A642AA">
      <w:pPr>
        <w:rPr>
          <w:rFonts w:ascii="Segoe UI Emoji" w:hAnsi="Segoe UI Emoji" w:cs="Segoe UI Emoji"/>
          <w:b/>
          <w:bCs/>
        </w:rPr>
      </w:pPr>
    </w:p>
    <w:p w14:paraId="4CC3D341" w14:textId="77777777" w:rsidR="005975B8" w:rsidRDefault="005975B8" w:rsidP="00A642AA">
      <w:pPr>
        <w:rPr>
          <w:rFonts w:ascii="Segoe UI Emoji" w:hAnsi="Segoe UI Emoji" w:cs="Segoe UI Emoji"/>
          <w:b/>
          <w:bCs/>
        </w:rPr>
      </w:pPr>
    </w:p>
    <w:p w14:paraId="13FC8607" w14:textId="77777777" w:rsidR="005975B8" w:rsidRDefault="005975B8" w:rsidP="00A642AA">
      <w:pPr>
        <w:rPr>
          <w:rFonts w:ascii="Segoe UI Emoji" w:hAnsi="Segoe UI Emoji" w:cs="Segoe UI Emoji"/>
          <w:b/>
          <w:bCs/>
        </w:rPr>
      </w:pPr>
    </w:p>
    <w:p w14:paraId="16ED02E4" w14:textId="77777777" w:rsidR="005975B8" w:rsidRDefault="005975B8" w:rsidP="00A642AA">
      <w:pPr>
        <w:rPr>
          <w:rFonts w:ascii="Segoe UI Emoji" w:hAnsi="Segoe UI Emoji" w:cs="Segoe UI Emoji"/>
          <w:b/>
          <w:bCs/>
        </w:rPr>
      </w:pPr>
    </w:p>
    <w:p w14:paraId="4A751E65" w14:textId="59AE8339" w:rsidR="00A642AA" w:rsidRPr="00A642AA" w:rsidRDefault="00A642AA" w:rsidP="00A642AA">
      <w:pPr>
        <w:rPr>
          <w:b/>
          <w:bCs/>
        </w:rPr>
      </w:pPr>
      <w:r w:rsidRPr="00A642AA">
        <w:rPr>
          <w:rFonts w:ascii="Segoe UI Emoji" w:hAnsi="Segoe UI Emoji" w:cs="Segoe UI Emoji"/>
          <w:b/>
          <w:bCs/>
        </w:rPr>
        <w:lastRenderedPageBreak/>
        <w:t>📘</w:t>
      </w:r>
      <w:r w:rsidRPr="00A642AA">
        <w:rPr>
          <w:b/>
          <w:bCs/>
        </w:rPr>
        <w:t xml:space="preserve"> Chapter 1</w:t>
      </w:r>
      <w:r>
        <w:rPr>
          <w:b/>
          <w:bCs/>
        </w:rPr>
        <w:t>5</w:t>
      </w:r>
      <w:r w:rsidRPr="00A642AA">
        <w:rPr>
          <w:b/>
          <w:bCs/>
        </w:rPr>
        <w:t>: Inclusive Guest Service</w:t>
      </w:r>
    </w:p>
    <w:p w14:paraId="0A1BDA4B" w14:textId="77777777" w:rsidR="00A642AA" w:rsidRPr="00A642AA" w:rsidRDefault="00A642AA" w:rsidP="00A642AA">
      <w:r w:rsidRPr="00A642AA">
        <w:rPr>
          <w:b/>
          <w:bCs/>
        </w:rPr>
        <w:t>Section 3: Guest Experience Leadership: Accessibility • Cultural Sensitivity • Dietary Needs</w:t>
      </w:r>
    </w:p>
    <w:p w14:paraId="69921B4D" w14:textId="77777777" w:rsidR="00A642AA" w:rsidRPr="00A642AA" w:rsidRDefault="00A642AA" w:rsidP="00A642AA">
      <w:pPr>
        <w:rPr>
          <w:b/>
          <w:bCs/>
        </w:rPr>
      </w:pPr>
      <w:r w:rsidRPr="00A642AA">
        <w:rPr>
          <w:rFonts w:ascii="Segoe UI Emoji" w:hAnsi="Segoe UI Emoji" w:cs="Segoe UI Emoji"/>
          <w:b/>
          <w:bCs/>
        </w:rPr>
        <w:t>🎯</w:t>
      </w:r>
      <w:r w:rsidRPr="00A642AA">
        <w:rPr>
          <w:b/>
          <w:bCs/>
        </w:rPr>
        <w:t xml:space="preserve"> Chapter Purpose</w:t>
      </w:r>
    </w:p>
    <w:p w14:paraId="252E51AF" w14:textId="77777777" w:rsidR="00A642AA" w:rsidRPr="00A642AA" w:rsidRDefault="00A642AA" w:rsidP="00A642AA">
      <w:r w:rsidRPr="00A642AA">
        <w:t>To help front office managers lead with inclusivity, ensuring that all guests—regardless of ability, background, or belief—feel welcomed, respected, and cared for. This chapter blends operational readiness, emotional intelligence, and brand alignment to support accessibility, cultural awareness, and dietary accommodation.</w:t>
      </w:r>
    </w:p>
    <w:p w14:paraId="7D0071F3" w14:textId="77777777" w:rsidR="00A642AA" w:rsidRPr="00A642AA" w:rsidRDefault="00000000" w:rsidP="00A642AA">
      <w:r>
        <w:pict w14:anchorId="40E86714">
          <v:rect id="_x0000_i1160" style="width:0;height:.75pt" o:hralign="center" o:hrstd="t" o:hr="t" fillcolor="#a0a0a0" stroked="f"/>
        </w:pict>
      </w:r>
    </w:p>
    <w:p w14:paraId="15206D24" w14:textId="77777777" w:rsidR="00A642AA" w:rsidRPr="00A642AA" w:rsidRDefault="00A642AA" w:rsidP="00A642AA">
      <w:pPr>
        <w:rPr>
          <w:b/>
          <w:bCs/>
        </w:rPr>
      </w:pPr>
      <w:r w:rsidRPr="00A642AA">
        <w:rPr>
          <w:rFonts w:ascii="Segoe UI Emoji" w:hAnsi="Segoe UI Emoji" w:cs="Segoe UI Emoji"/>
          <w:b/>
          <w:bCs/>
        </w:rPr>
        <w:t>🧩</w:t>
      </w:r>
      <w:r w:rsidRPr="00A642AA">
        <w:rPr>
          <w:b/>
          <w:bCs/>
        </w:rPr>
        <w:t xml:space="preserve"> Section 1: Introduction to Inclusive Hospitality (2 pages)</w:t>
      </w:r>
    </w:p>
    <w:p w14:paraId="1807CD48" w14:textId="77777777" w:rsidR="00A642AA" w:rsidRPr="00A642AA" w:rsidRDefault="00A642AA" w:rsidP="00A642AA">
      <w:pPr>
        <w:rPr>
          <w:b/>
          <w:bCs/>
        </w:rPr>
      </w:pPr>
      <w:r w:rsidRPr="00A642AA">
        <w:rPr>
          <w:b/>
          <w:bCs/>
        </w:rPr>
        <w:t>What Inclusivity Means in Modern Hotel Service</w:t>
      </w:r>
    </w:p>
    <w:p w14:paraId="7E5AF667" w14:textId="77777777" w:rsidR="00A642AA" w:rsidRPr="00A642AA" w:rsidRDefault="00A642AA" w:rsidP="00A642AA">
      <w:r w:rsidRPr="00A642AA">
        <w:t>Inclusive hospitality transcends mere compliance—</w:t>
      </w:r>
      <w:proofErr w:type="gramStart"/>
      <w:r w:rsidRPr="00A642AA">
        <w:t>it's</w:t>
      </w:r>
      <w:proofErr w:type="gramEnd"/>
      <w:r w:rsidRPr="00A642AA">
        <w:t xml:space="preserve"> about creating environments where </w:t>
      </w:r>
      <w:r w:rsidRPr="00A642AA">
        <w:rPr>
          <w:b/>
          <w:bCs/>
        </w:rPr>
        <w:t>every guest feels they truly belong</w:t>
      </w:r>
      <w:r w:rsidRPr="00A642AA">
        <w:t xml:space="preserve">. </w:t>
      </w:r>
      <w:proofErr w:type="gramStart"/>
      <w:r w:rsidRPr="00A642AA">
        <w:t>It's</w:t>
      </w:r>
      <w:proofErr w:type="gramEnd"/>
      <w:r w:rsidRPr="00A642AA">
        <w:t xml:space="preserve"> the practice of proactively designing services, spaces, and interactions that accommodate the full spectrum of human diversity. True inclusivity means:</w:t>
      </w:r>
    </w:p>
    <w:p w14:paraId="02ABD6EA" w14:textId="77777777" w:rsidR="00A642AA" w:rsidRPr="00A642AA" w:rsidRDefault="00A642AA" w:rsidP="00A642AA">
      <w:pPr>
        <w:numPr>
          <w:ilvl w:val="0"/>
          <w:numId w:val="298"/>
        </w:numPr>
      </w:pPr>
      <w:r w:rsidRPr="00A642AA">
        <w:rPr>
          <w:b/>
          <w:bCs/>
        </w:rPr>
        <w:t>Moving Beyond Tolerance</w:t>
      </w:r>
      <w:r w:rsidRPr="00A642AA">
        <w:t> to genuine welcome and celebration of differences</w:t>
      </w:r>
    </w:p>
    <w:p w14:paraId="15608E7A" w14:textId="77777777" w:rsidR="00A642AA" w:rsidRPr="00A642AA" w:rsidRDefault="00A642AA" w:rsidP="00A642AA">
      <w:pPr>
        <w:numPr>
          <w:ilvl w:val="0"/>
          <w:numId w:val="298"/>
        </w:numPr>
      </w:pPr>
      <w:r w:rsidRPr="00A642AA">
        <w:rPr>
          <w:b/>
          <w:bCs/>
        </w:rPr>
        <w:t>Anticipating Diverse Needs</w:t>
      </w:r>
      <w:r w:rsidRPr="00A642AA">
        <w:t> rather than waiting for guests to request accommodation</w:t>
      </w:r>
    </w:p>
    <w:p w14:paraId="34468C08" w14:textId="77777777" w:rsidR="00A642AA" w:rsidRPr="00A642AA" w:rsidRDefault="00A642AA" w:rsidP="00A642AA">
      <w:pPr>
        <w:numPr>
          <w:ilvl w:val="0"/>
          <w:numId w:val="298"/>
        </w:numPr>
      </w:pPr>
      <w:r w:rsidRPr="00A642AA">
        <w:rPr>
          <w:b/>
          <w:bCs/>
        </w:rPr>
        <w:t>Embedding Inclusion</w:t>
      </w:r>
      <w:r w:rsidRPr="00A642AA">
        <w:t> into every aspect of your operation, from physical design to staff training</w:t>
      </w:r>
    </w:p>
    <w:p w14:paraId="1176D1BF" w14:textId="77777777" w:rsidR="00A642AA" w:rsidRPr="00A642AA" w:rsidRDefault="00A642AA" w:rsidP="00A642AA">
      <w:pPr>
        <w:numPr>
          <w:ilvl w:val="0"/>
          <w:numId w:val="298"/>
        </w:numPr>
      </w:pPr>
      <w:r w:rsidRPr="00A642AA">
        <w:rPr>
          <w:b/>
          <w:bCs/>
        </w:rPr>
        <w:t>Recognizing that "Standard" Service</w:t>
      </w:r>
      <w:r w:rsidRPr="00A642AA">
        <w:t xml:space="preserve"> often excludes those who </w:t>
      </w:r>
      <w:proofErr w:type="gramStart"/>
      <w:r w:rsidRPr="00A642AA">
        <w:t>don't</w:t>
      </w:r>
      <w:proofErr w:type="gramEnd"/>
      <w:r w:rsidRPr="00A642AA">
        <w:t xml:space="preserve"> fit a narrow definition of "normal"</w:t>
      </w:r>
    </w:p>
    <w:p w14:paraId="165940C4" w14:textId="77777777" w:rsidR="00A642AA" w:rsidRPr="00A642AA" w:rsidRDefault="00A642AA" w:rsidP="00A642AA">
      <w:pPr>
        <w:rPr>
          <w:b/>
          <w:bCs/>
        </w:rPr>
      </w:pPr>
      <w:r w:rsidRPr="00A642AA">
        <w:rPr>
          <w:b/>
          <w:bCs/>
        </w:rPr>
        <w:t xml:space="preserve">Manager's Role in </w:t>
      </w:r>
      <w:proofErr w:type="spellStart"/>
      <w:r w:rsidRPr="00A642AA">
        <w:rPr>
          <w:b/>
          <w:bCs/>
        </w:rPr>
        <w:t>Modeling</w:t>
      </w:r>
      <w:proofErr w:type="spellEnd"/>
      <w:r w:rsidRPr="00A642AA">
        <w:rPr>
          <w:b/>
          <w:bCs/>
        </w:rPr>
        <w:t xml:space="preserve"> and Enforcing Inclusive Practices</w:t>
      </w:r>
    </w:p>
    <w:p w14:paraId="79165167" w14:textId="77777777" w:rsidR="00A642AA" w:rsidRPr="00A642AA" w:rsidRDefault="00A642AA" w:rsidP="00A642AA">
      <w:r w:rsidRPr="00A642AA">
        <w:t>As FOM, you are the </w:t>
      </w:r>
      <w:r w:rsidRPr="00A642AA">
        <w:rPr>
          <w:b/>
          <w:bCs/>
        </w:rPr>
        <w:t>chief inclusion officer</w:t>
      </w:r>
      <w:r w:rsidRPr="00A642AA">
        <w:t> for the front office. Your responsibilities include:</w:t>
      </w:r>
    </w:p>
    <w:p w14:paraId="683DD114" w14:textId="77777777" w:rsidR="00A642AA" w:rsidRPr="00A642AA" w:rsidRDefault="00A642AA" w:rsidP="00A642AA">
      <w:pPr>
        <w:numPr>
          <w:ilvl w:val="0"/>
          <w:numId w:val="299"/>
        </w:numPr>
      </w:pPr>
      <w:r w:rsidRPr="00A642AA">
        <w:rPr>
          <w:b/>
          <w:bCs/>
        </w:rPr>
        <w:t>Setting the Standard:</w:t>
      </w:r>
      <w:r w:rsidRPr="00A642AA">
        <w:t> </w:t>
      </w:r>
      <w:proofErr w:type="spellStart"/>
      <w:r w:rsidRPr="00A642AA">
        <w:t>Modeling</w:t>
      </w:r>
      <w:proofErr w:type="spellEnd"/>
      <w:r w:rsidRPr="00A642AA">
        <w:t xml:space="preserve"> inclusive language and </w:t>
      </w:r>
      <w:proofErr w:type="spellStart"/>
      <w:r w:rsidRPr="00A642AA">
        <w:t>behaviors</w:t>
      </w:r>
      <w:proofErr w:type="spellEnd"/>
      <w:r w:rsidRPr="00A642AA">
        <w:t xml:space="preserve"> daily</w:t>
      </w:r>
    </w:p>
    <w:p w14:paraId="268AE56D" w14:textId="77777777" w:rsidR="00A642AA" w:rsidRPr="00A642AA" w:rsidRDefault="00A642AA" w:rsidP="00A642AA">
      <w:pPr>
        <w:numPr>
          <w:ilvl w:val="0"/>
          <w:numId w:val="299"/>
        </w:numPr>
      </w:pPr>
      <w:r w:rsidRPr="00A642AA">
        <w:rPr>
          <w:b/>
          <w:bCs/>
        </w:rPr>
        <w:t>Building Systems:</w:t>
      </w:r>
      <w:r w:rsidRPr="00A642AA">
        <w:t> Creating processes that ensure consistency in inclusive service</w:t>
      </w:r>
    </w:p>
    <w:p w14:paraId="3990556C" w14:textId="77777777" w:rsidR="00A642AA" w:rsidRPr="00A642AA" w:rsidRDefault="00A642AA" w:rsidP="00A642AA">
      <w:pPr>
        <w:numPr>
          <w:ilvl w:val="0"/>
          <w:numId w:val="299"/>
        </w:numPr>
      </w:pPr>
      <w:r w:rsidRPr="00A642AA">
        <w:rPr>
          <w:b/>
          <w:bCs/>
        </w:rPr>
        <w:t>Developing Talent:</w:t>
      </w:r>
      <w:r w:rsidRPr="00A642AA">
        <w:t> Training staff to serve diverse guests with confidence and respect</w:t>
      </w:r>
    </w:p>
    <w:p w14:paraId="7129ED5E" w14:textId="77777777" w:rsidR="00A642AA" w:rsidRPr="00A642AA" w:rsidRDefault="00A642AA" w:rsidP="00A642AA">
      <w:pPr>
        <w:numPr>
          <w:ilvl w:val="0"/>
          <w:numId w:val="299"/>
        </w:numPr>
      </w:pPr>
      <w:r w:rsidRPr="00A642AA">
        <w:rPr>
          <w:b/>
          <w:bCs/>
        </w:rPr>
        <w:t>Removing Barriers:</w:t>
      </w:r>
      <w:r w:rsidRPr="00A642AA">
        <w:t> Identifying and eliminating physical, communication, and attitudinal obstacles</w:t>
      </w:r>
    </w:p>
    <w:p w14:paraId="708426E2" w14:textId="77777777" w:rsidR="00A642AA" w:rsidRPr="00A642AA" w:rsidRDefault="00A642AA" w:rsidP="00A642AA">
      <w:pPr>
        <w:numPr>
          <w:ilvl w:val="0"/>
          <w:numId w:val="299"/>
        </w:numPr>
      </w:pPr>
      <w:r w:rsidRPr="00A642AA">
        <w:rPr>
          <w:b/>
          <w:bCs/>
        </w:rPr>
        <w:t>Measuring Progress:</w:t>
      </w:r>
      <w:r w:rsidRPr="00A642AA">
        <w:t> Tracking inclusivity metrics and guest feedback</w:t>
      </w:r>
    </w:p>
    <w:p w14:paraId="18D49022" w14:textId="77777777" w:rsidR="00A642AA" w:rsidRPr="00A642AA" w:rsidRDefault="00A642AA" w:rsidP="00A642AA">
      <w:pPr>
        <w:rPr>
          <w:b/>
          <w:bCs/>
        </w:rPr>
      </w:pPr>
      <w:r w:rsidRPr="00A642AA">
        <w:rPr>
          <w:b/>
          <w:bCs/>
        </w:rPr>
        <w:t>Link to Guest Satisfaction, Brand Reputation, and Global Standards</w:t>
      </w:r>
    </w:p>
    <w:p w14:paraId="2DAA2EB6" w14:textId="77777777" w:rsidR="00A642AA" w:rsidRPr="00A642AA" w:rsidRDefault="00A642AA" w:rsidP="00A642AA">
      <w:r w:rsidRPr="00A642AA">
        <w:t>Inclusive service is no longer optional—</w:t>
      </w:r>
      <w:proofErr w:type="gramStart"/>
      <w:r w:rsidRPr="00A642AA">
        <w:t>it's</w:t>
      </w:r>
      <w:proofErr w:type="gramEnd"/>
      <w:r w:rsidRPr="00A642AA">
        <w:t xml:space="preserve"> a business imperative that:</w:t>
      </w:r>
    </w:p>
    <w:p w14:paraId="74CEC518" w14:textId="77777777" w:rsidR="00A642AA" w:rsidRPr="00A642AA" w:rsidRDefault="00A642AA" w:rsidP="00A642AA">
      <w:pPr>
        <w:numPr>
          <w:ilvl w:val="0"/>
          <w:numId w:val="300"/>
        </w:numPr>
      </w:pPr>
      <w:r w:rsidRPr="00A642AA">
        <w:rPr>
          <w:b/>
          <w:bCs/>
        </w:rPr>
        <w:t>Expands Your Market</w:t>
      </w:r>
      <w:r w:rsidRPr="00A642AA">
        <w:t> by welcoming guests who might otherwise avoid your property</w:t>
      </w:r>
    </w:p>
    <w:p w14:paraId="3B6C26C6" w14:textId="77777777" w:rsidR="00A642AA" w:rsidRPr="00A642AA" w:rsidRDefault="00A642AA" w:rsidP="00A642AA">
      <w:pPr>
        <w:numPr>
          <w:ilvl w:val="0"/>
          <w:numId w:val="300"/>
        </w:numPr>
      </w:pPr>
      <w:r w:rsidRPr="00A642AA">
        <w:rPr>
          <w:b/>
          <w:bCs/>
        </w:rPr>
        <w:lastRenderedPageBreak/>
        <w:t>Builds Brand Loyalty</w:t>
      </w:r>
      <w:r w:rsidRPr="00A642AA">
        <w:t> among diverse communities and their networks</w:t>
      </w:r>
    </w:p>
    <w:p w14:paraId="3F1859EA" w14:textId="77777777" w:rsidR="00A642AA" w:rsidRPr="00A642AA" w:rsidRDefault="00A642AA" w:rsidP="00A642AA">
      <w:pPr>
        <w:numPr>
          <w:ilvl w:val="0"/>
          <w:numId w:val="300"/>
        </w:numPr>
      </w:pPr>
      <w:r w:rsidRPr="00A642AA">
        <w:rPr>
          <w:b/>
          <w:bCs/>
        </w:rPr>
        <w:t>Enhances Legal Compliance</w:t>
      </w:r>
      <w:r w:rsidRPr="00A642AA">
        <w:t> with accessibility and anti-discrimination laws</w:t>
      </w:r>
    </w:p>
    <w:p w14:paraId="243E33A3" w14:textId="77777777" w:rsidR="00A642AA" w:rsidRPr="00A642AA" w:rsidRDefault="00A642AA" w:rsidP="00A642AA">
      <w:pPr>
        <w:numPr>
          <w:ilvl w:val="0"/>
          <w:numId w:val="300"/>
        </w:numPr>
      </w:pPr>
      <w:r w:rsidRPr="00A642AA">
        <w:rPr>
          <w:b/>
          <w:bCs/>
        </w:rPr>
        <w:t>Future-Proofs Your Business</w:t>
      </w:r>
      <w:r w:rsidRPr="00A642AA">
        <w:t> as demographic diversity increases globally</w:t>
      </w:r>
    </w:p>
    <w:p w14:paraId="014FAE97" w14:textId="77777777" w:rsidR="00A642AA" w:rsidRPr="00A642AA" w:rsidRDefault="00A642AA" w:rsidP="00A642AA">
      <w:pPr>
        <w:numPr>
          <w:ilvl w:val="0"/>
          <w:numId w:val="300"/>
        </w:numPr>
      </w:pPr>
      <w:r w:rsidRPr="00A642AA">
        <w:rPr>
          <w:b/>
          <w:bCs/>
        </w:rPr>
        <w:t>Creates Competitive Advantage</w:t>
      </w:r>
      <w:r w:rsidRPr="00A642AA">
        <w:t> in an increasingly conscious marketplace</w:t>
      </w:r>
    </w:p>
    <w:p w14:paraId="68E97713" w14:textId="77777777" w:rsidR="00A642AA" w:rsidRPr="00A642AA" w:rsidRDefault="00A642AA" w:rsidP="00A642AA">
      <w:pPr>
        <w:rPr>
          <w:b/>
          <w:bCs/>
        </w:rPr>
      </w:pPr>
      <w:r w:rsidRPr="00A642AA">
        <w:rPr>
          <w:b/>
          <w:bCs/>
        </w:rPr>
        <w:t>Overview of Inclusive Service Dimensions</w:t>
      </w:r>
    </w:p>
    <w:p w14:paraId="5F89F1C9" w14:textId="77777777" w:rsidR="00A642AA" w:rsidRPr="00A642AA" w:rsidRDefault="00A642AA" w:rsidP="00A642AA">
      <w:pPr>
        <w:numPr>
          <w:ilvl w:val="0"/>
          <w:numId w:val="301"/>
        </w:numPr>
      </w:pPr>
      <w:r w:rsidRPr="00A642AA">
        <w:rPr>
          <w:b/>
          <w:bCs/>
        </w:rPr>
        <w:t>Physical Accessibility:</w:t>
      </w:r>
      <w:r w:rsidRPr="00A642AA">
        <w:t> Mobility, visual, auditory, and other physical needs</w:t>
      </w:r>
    </w:p>
    <w:p w14:paraId="4A0DA82D" w14:textId="77777777" w:rsidR="00A642AA" w:rsidRPr="00A642AA" w:rsidRDefault="00A642AA" w:rsidP="00A642AA">
      <w:pPr>
        <w:numPr>
          <w:ilvl w:val="0"/>
          <w:numId w:val="301"/>
        </w:numPr>
      </w:pPr>
      <w:r w:rsidRPr="00A642AA">
        <w:rPr>
          <w:b/>
          <w:bCs/>
        </w:rPr>
        <w:t>Cultural Sensitivity:</w:t>
      </w:r>
      <w:r w:rsidRPr="00A642AA">
        <w:t> Language, customs, religious practices, and cultural norms</w:t>
      </w:r>
    </w:p>
    <w:p w14:paraId="08F99F5E" w14:textId="77777777" w:rsidR="00A642AA" w:rsidRPr="00A642AA" w:rsidRDefault="00A642AA" w:rsidP="00A642AA">
      <w:pPr>
        <w:numPr>
          <w:ilvl w:val="0"/>
          <w:numId w:val="301"/>
        </w:numPr>
      </w:pPr>
      <w:r w:rsidRPr="00A642AA">
        <w:rPr>
          <w:b/>
          <w:bCs/>
        </w:rPr>
        <w:t>Dietary Accommodation:</w:t>
      </w:r>
      <w:r w:rsidRPr="00A642AA">
        <w:t> Allergies, religious restrictions, medical needs, and preferences</w:t>
      </w:r>
    </w:p>
    <w:p w14:paraId="6B638488" w14:textId="77777777" w:rsidR="00A642AA" w:rsidRPr="00A642AA" w:rsidRDefault="00A642AA" w:rsidP="00A642AA">
      <w:pPr>
        <w:numPr>
          <w:ilvl w:val="0"/>
          <w:numId w:val="301"/>
        </w:numPr>
      </w:pPr>
      <w:r w:rsidRPr="00A642AA">
        <w:rPr>
          <w:b/>
          <w:bCs/>
        </w:rPr>
        <w:t>Emotional Inclusion:</w:t>
      </w:r>
      <w:r w:rsidRPr="00A642AA">
        <w:t> Neurodiversity, mental health, trauma sensitivity, and psychological safety</w:t>
      </w:r>
    </w:p>
    <w:p w14:paraId="63E035C3" w14:textId="77777777" w:rsidR="00A642AA" w:rsidRPr="00A642AA" w:rsidRDefault="00000000" w:rsidP="00A642AA">
      <w:r>
        <w:pict w14:anchorId="2EC75125">
          <v:rect id="_x0000_i1161" style="width:0;height:.75pt" o:hralign="center" o:hrstd="t" o:hr="t" fillcolor="#a0a0a0" stroked="f"/>
        </w:pict>
      </w:r>
    </w:p>
    <w:p w14:paraId="2B7B6A75" w14:textId="77777777" w:rsidR="00A642AA" w:rsidRPr="00A642AA" w:rsidRDefault="00A642AA" w:rsidP="00A642AA">
      <w:pPr>
        <w:rPr>
          <w:b/>
          <w:bCs/>
        </w:rPr>
      </w:pPr>
      <w:r w:rsidRPr="00A642AA">
        <w:rPr>
          <w:rFonts w:ascii="Segoe UI Emoji" w:hAnsi="Segoe UI Emoji" w:cs="Segoe UI Emoji"/>
          <w:b/>
          <w:bCs/>
        </w:rPr>
        <w:t>🧩</w:t>
      </w:r>
      <w:r w:rsidRPr="00A642AA">
        <w:rPr>
          <w:b/>
          <w:bCs/>
        </w:rPr>
        <w:t xml:space="preserve"> Section 2: Accessibility in Front Office Operations (3 pages)</w:t>
      </w:r>
    </w:p>
    <w:p w14:paraId="38AFE492" w14:textId="77777777" w:rsidR="00A642AA" w:rsidRPr="00A642AA" w:rsidRDefault="00A642AA" w:rsidP="00A642AA">
      <w:r w:rsidRPr="00A642AA">
        <w:t>Accessibility is the foundation of inclusive service—</w:t>
      </w:r>
      <w:proofErr w:type="gramStart"/>
      <w:r w:rsidRPr="00A642AA">
        <w:t>it's</w:t>
      </w:r>
      <w:proofErr w:type="gramEnd"/>
      <w:r w:rsidRPr="00A642AA">
        <w:t xml:space="preserve"> about removing barriers before they become problems.</w:t>
      </w:r>
    </w:p>
    <w:p w14:paraId="4EE07541" w14:textId="77777777" w:rsidR="00A642AA" w:rsidRPr="00A642AA" w:rsidRDefault="00A642AA" w:rsidP="00A642AA">
      <w:pPr>
        <w:rPr>
          <w:b/>
          <w:bCs/>
        </w:rPr>
      </w:pPr>
      <w:r w:rsidRPr="00A642AA">
        <w:rPr>
          <w:b/>
          <w:bCs/>
        </w:rPr>
        <w:t>Accessibility Area &amp; Manager's Oversight</w:t>
      </w:r>
    </w:p>
    <w:tbl>
      <w:tblPr>
        <w:tblStyle w:val="PlainTable2"/>
        <w:tblW w:w="0" w:type="auto"/>
        <w:tblLook w:val="04A0" w:firstRow="1" w:lastRow="0" w:firstColumn="1" w:lastColumn="0" w:noHBand="0" w:noVBand="1"/>
      </w:tblPr>
      <w:tblGrid>
        <w:gridCol w:w="1952"/>
        <w:gridCol w:w="7074"/>
      </w:tblGrid>
      <w:tr w:rsidR="00A642AA" w:rsidRPr="00A642AA" w14:paraId="37AFA8A6" w14:textId="77777777" w:rsidTr="005975B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FF0BA5" w14:textId="77777777" w:rsidR="00A642AA" w:rsidRPr="00A642AA" w:rsidRDefault="00A642AA" w:rsidP="00A642AA">
            <w:r w:rsidRPr="00A642AA">
              <w:t>Accessibility Area</w:t>
            </w:r>
          </w:p>
        </w:tc>
        <w:tc>
          <w:tcPr>
            <w:tcW w:w="0" w:type="auto"/>
            <w:hideMark/>
          </w:tcPr>
          <w:p w14:paraId="3A6E61EE" w14:textId="77777777" w:rsidR="00A642AA" w:rsidRPr="00A642AA" w:rsidRDefault="00A642AA" w:rsidP="00A642AA">
            <w:pPr>
              <w:cnfStyle w:val="100000000000" w:firstRow="1" w:lastRow="0" w:firstColumn="0" w:lastColumn="0" w:oddVBand="0" w:evenVBand="0" w:oddHBand="0" w:evenHBand="0" w:firstRowFirstColumn="0" w:firstRowLastColumn="0" w:lastRowFirstColumn="0" w:lastRowLastColumn="0"/>
            </w:pPr>
            <w:r w:rsidRPr="00A642AA">
              <w:t>Specific Oversight &amp; Best Practices</w:t>
            </w:r>
          </w:p>
        </w:tc>
      </w:tr>
      <w:tr w:rsidR="00A642AA" w:rsidRPr="00A642AA" w14:paraId="6D041764" w14:textId="77777777" w:rsidTr="005975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E5C331" w14:textId="77777777" w:rsidR="00A642AA" w:rsidRPr="00A642AA" w:rsidRDefault="00A642AA" w:rsidP="00A642AA">
            <w:r w:rsidRPr="00A642AA">
              <w:t>Physical Access</w:t>
            </w:r>
          </w:p>
        </w:tc>
        <w:tc>
          <w:tcPr>
            <w:tcW w:w="0" w:type="auto"/>
            <w:hideMark/>
          </w:tcPr>
          <w:p w14:paraId="517E154D"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t>Ensure clear pathways, automatic doors, accessible counters (34-36 inches high), lever handles, and visible signage</w:t>
            </w:r>
          </w:p>
        </w:tc>
      </w:tr>
      <w:tr w:rsidR="00A642AA" w:rsidRPr="00A642AA" w14:paraId="046745B2" w14:textId="77777777" w:rsidTr="005975B8">
        <w:tc>
          <w:tcPr>
            <w:cnfStyle w:val="001000000000" w:firstRow="0" w:lastRow="0" w:firstColumn="1" w:lastColumn="0" w:oddVBand="0" w:evenVBand="0" w:oddHBand="0" w:evenHBand="0" w:firstRowFirstColumn="0" w:firstRowLastColumn="0" w:lastRowFirstColumn="0" w:lastRowLastColumn="0"/>
            <w:tcW w:w="0" w:type="auto"/>
            <w:hideMark/>
          </w:tcPr>
          <w:p w14:paraId="51025129" w14:textId="77777777" w:rsidR="00A642AA" w:rsidRPr="00A642AA" w:rsidRDefault="00A642AA" w:rsidP="00A642AA">
            <w:r w:rsidRPr="00A642AA">
              <w:t>Communication</w:t>
            </w:r>
          </w:p>
        </w:tc>
        <w:tc>
          <w:tcPr>
            <w:tcW w:w="0" w:type="auto"/>
            <w:hideMark/>
          </w:tcPr>
          <w:p w14:paraId="60F07938" w14:textId="77777777" w:rsidR="00A642AA" w:rsidRPr="00A642AA" w:rsidRDefault="00A642AA" w:rsidP="00A642AA">
            <w:pPr>
              <w:cnfStyle w:val="000000000000" w:firstRow="0" w:lastRow="0" w:firstColumn="0" w:lastColumn="0" w:oddVBand="0" w:evenVBand="0" w:oddHBand="0" w:evenHBand="0" w:firstRowFirstColumn="0" w:firstRowLastColumn="0" w:lastRowFirstColumn="0" w:lastRowLastColumn="0"/>
            </w:pPr>
            <w:r w:rsidRPr="00A642AA">
              <w:t>Provide visual aids, hearing loops, transcript options, multilingual materials, and staff trained in basic sign language</w:t>
            </w:r>
          </w:p>
        </w:tc>
      </w:tr>
      <w:tr w:rsidR="00A642AA" w:rsidRPr="00A642AA" w14:paraId="1E8C559B" w14:textId="77777777" w:rsidTr="005975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E963CE" w14:textId="77777777" w:rsidR="00A642AA" w:rsidRPr="00A642AA" w:rsidRDefault="00A642AA" w:rsidP="00A642AA">
            <w:r w:rsidRPr="00A642AA">
              <w:t>Room Features</w:t>
            </w:r>
          </w:p>
        </w:tc>
        <w:tc>
          <w:tcPr>
            <w:tcW w:w="0" w:type="auto"/>
            <w:hideMark/>
          </w:tcPr>
          <w:p w14:paraId="7CA69AC4"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t>Verify ADA-compliant rooms have proper clearances, roll-in showers, grab bars, visual alarms, and accessible storage</w:t>
            </w:r>
          </w:p>
        </w:tc>
      </w:tr>
      <w:tr w:rsidR="00A642AA" w:rsidRPr="00A642AA" w14:paraId="2E3407E1" w14:textId="77777777" w:rsidTr="005975B8">
        <w:tc>
          <w:tcPr>
            <w:cnfStyle w:val="001000000000" w:firstRow="0" w:lastRow="0" w:firstColumn="1" w:lastColumn="0" w:oddVBand="0" w:evenVBand="0" w:oddHBand="0" w:evenHBand="0" w:firstRowFirstColumn="0" w:firstRowLastColumn="0" w:lastRowFirstColumn="0" w:lastRowLastColumn="0"/>
            <w:tcW w:w="0" w:type="auto"/>
            <w:hideMark/>
          </w:tcPr>
          <w:p w14:paraId="08BCCD4A" w14:textId="77777777" w:rsidR="00A642AA" w:rsidRPr="00A642AA" w:rsidRDefault="00A642AA" w:rsidP="00A642AA">
            <w:r w:rsidRPr="00A642AA">
              <w:t>Service Interaction</w:t>
            </w:r>
          </w:p>
        </w:tc>
        <w:tc>
          <w:tcPr>
            <w:tcW w:w="0" w:type="auto"/>
            <w:hideMark/>
          </w:tcPr>
          <w:p w14:paraId="4E1C4947" w14:textId="77777777" w:rsidR="00A642AA" w:rsidRPr="00A642AA" w:rsidRDefault="00A642AA" w:rsidP="00A642AA">
            <w:pPr>
              <w:cnfStyle w:val="000000000000" w:firstRow="0" w:lastRow="0" w:firstColumn="0" w:lastColumn="0" w:oddVBand="0" w:evenVBand="0" w:oddHBand="0" w:evenHBand="0" w:firstRowFirstColumn="0" w:firstRowLastColumn="0" w:lastRowFirstColumn="0" w:lastRowLastColumn="0"/>
            </w:pPr>
            <w:r w:rsidRPr="00A642AA">
              <w:t>Train staff on respectful language, patience, asking before assisting, and focusing on the person, not the disability</w:t>
            </w:r>
          </w:p>
        </w:tc>
      </w:tr>
    </w:tbl>
    <w:p w14:paraId="2CF95175" w14:textId="77777777" w:rsidR="005975B8" w:rsidRDefault="005975B8" w:rsidP="00A642AA">
      <w:pPr>
        <w:rPr>
          <w:b/>
          <w:bCs/>
        </w:rPr>
      </w:pPr>
    </w:p>
    <w:p w14:paraId="4714F673" w14:textId="77777777" w:rsidR="005975B8" w:rsidRDefault="005975B8" w:rsidP="00A642AA">
      <w:pPr>
        <w:rPr>
          <w:b/>
          <w:bCs/>
        </w:rPr>
      </w:pPr>
    </w:p>
    <w:p w14:paraId="4217A57B" w14:textId="77777777" w:rsidR="005975B8" w:rsidRDefault="005975B8" w:rsidP="00A642AA">
      <w:pPr>
        <w:rPr>
          <w:b/>
          <w:bCs/>
        </w:rPr>
      </w:pPr>
    </w:p>
    <w:p w14:paraId="0E16E0C9" w14:textId="77777777" w:rsidR="005975B8" w:rsidRDefault="005975B8" w:rsidP="00A642AA">
      <w:pPr>
        <w:rPr>
          <w:b/>
          <w:bCs/>
        </w:rPr>
      </w:pPr>
    </w:p>
    <w:p w14:paraId="6B0FE2B3" w14:textId="77777777" w:rsidR="005975B8" w:rsidRDefault="005975B8" w:rsidP="00A642AA">
      <w:pPr>
        <w:rPr>
          <w:b/>
          <w:bCs/>
        </w:rPr>
      </w:pPr>
    </w:p>
    <w:p w14:paraId="4640A410" w14:textId="77777777" w:rsidR="005975B8" w:rsidRDefault="005975B8" w:rsidP="00A642AA">
      <w:pPr>
        <w:rPr>
          <w:b/>
          <w:bCs/>
        </w:rPr>
      </w:pPr>
    </w:p>
    <w:p w14:paraId="72AD4A84" w14:textId="77777777" w:rsidR="005975B8" w:rsidRDefault="005975B8" w:rsidP="00A642AA">
      <w:pPr>
        <w:rPr>
          <w:b/>
          <w:bCs/>
        </w:rPr>
      </w:pPr>
    </w:p>
    <w:p w14:paraId="1D1F0979" w14:textId="7D109E63" w:rsidR="00A642AA" w:rsidRPr="00A642AA" w:rsidRDefault="00A642AA" w:rsidP="00A642AA">
      <w:pPr>
        <w:rPr>
          <w:b/>
          <w:bCs/>
        </w:rPr>
      </w:pPr>
      <w:r w:rsidRPr="00A642AA">
        <w:rPr>
          <w:b/>
          <w:bCs/>
        </w:rPr>
        <w:lastRenderedPageBreak/>
        <w:t>Accessibility Audit Checklist</w:t>
      </w:r>
    </w:p>
    <w:p w14:paraId="4ABB2C6A" w14:textId="77777777" w:rsidR="00A642AA" w:rsidRPr="00A642AA" w:rsidRDefault="00A642AA" w:rsidP="00A642AA">
      <w:r w:rsidRPr="00A642AA">
        <w:rPr>
          <w:b/>
          <w:bCs/>
        </w:rPr>
        <w:t>Public Areas:</w:t>
      </w:r>
    </w:p>
    <w:p w14:paraId="09A3C6F6" w14:textId="77777777" w:rsidR="00A642AA" w:rsidRPr="00A642AA" w:rsidRDefault="00A642AA" w:rsidP="00A642AA">
      <w:pPr>
        <w:numPr>
          <w:ilvl w:val="0"/>
          <w:numId w:val="302"/>
        </w:numPr>
      </w:pPr>
      <w:r w:rsidRPr="00A642AA">
        <w:t>Automatic doors at main entrance</w:t>
      </w:r>
    </w:p>
    <w:p w14:paraId="6B1486C8" w14:textId="77777777" w:rsidR="00A642AA" w:rsidRPr="00A642AA" w:rsidRDefault="00A642AA" w:rsidP="00A642AA">
      <w:pPr>
        <w:numPr>
          <w:ilvl w:val="0"/>
          <w:numId w:val="302"/>
        </w:numPr>
      </w:pPr>
      <w:r w:rsidRPr="00A642AA">
        <w:t>Counter height 34-36 inches at registration desk</w:t>
      </w:r>
    </w:p>
    <w:p w14:paraId="0D83A86F" w14:textId="77777777" w:rsidR="00A642AA" w:rsidRPr="00A642AA" w:rsidRDefault="00A642AA" w:rsidP="00A642AA">
      <w:pPr>
        <w:numPr>
          <w:ilvl w:val="0"/>
          <w:numId w:val="302"/>
        </w:numPr>
      </w:pPr>
      <w:r w:rsidRPr="00A642AA">
        <w:t>Clear pathways (minimum 36 inches wide)</w:t>
      </w:r>
    </w:p>
    <w:p w14:paraId="0EE174E2" w14:textId="77777777" w:rsidR="00A642AA" w:rsidRPr="00A642AA" w:rsidRDefault="00A642AA" w:rsidP="00A642AA">
      <w:pPr>
        <w:numPr>
          <w:ilvl w:val="0"/>
          <w:numId w:val="302"/>
        </w:numPr>
      </w:pPr>
      <w:r w:rsidRPr="00A642AA">
        <w:t>Braille and raised letter signage</w:t>
      </w:r>
    </w:p>
    <w:p w14:paraId="7A4DAB4F" w14:textId="77777777" w:rsidR="00A642AA" w:rsidRPr="00A642AA" w:rsidRDefault="00A642AA" w:rsidP="00A642AA">
      <w:pPr>
        <w:numPr>
          <w:ilvl w:val="0"/>
          <w:numId w:val="302"/>
        </w:numPr>
      </w:pPr>
      <w:r w:rsidRPr="00A642AA">
        <w:t>Accessible public restrooms</w:t>
      </w:r>
    </w:p>
    <w:p w14:paraId="10B1F229" w14:textId="77777777" w:rsidR="00A642AA" w:rsidRPr="00A642AA" w:rsidRDefault="00A642AA" w:rsidP="00A642AA">
      <w:pPr>
        <w:numPr>
          <w:ilvl w:val="0"/>
          <w:numId w:val="302"/>
        </w:numPr>
      </w:pPr>
      <w:r w:rsidRPr="00A642AA">
        <w:t>Visual fire alarms and notification systems</w:t>
      </w:r>
    </w:p>
    <w:p w14:paraId="15A3B722" w14:textId="77777777" w:rsidR="00A642AA" w:rsidRPr="00A642AA" w:rsidRDefault="00A642AA" w:rsidP="00A642AA">
      <w:r w:rsidRPr="00A642AA">
        <w:rPr>
          <w:b/>
          <w:bCs/>
        </w:rPr>
        <w:t>Guest Rooms:</w:t>
      </w:r>
    </w:p>
    <w:p w14:paraId="44B55B95" w14:textId="77777777" w:rsidR="00A642AA" w:rsidRPr="00A642AA" w:rsidRDefault="00A642AA" w:rsidP="00A642AA">
      <w:pPr>
        <w:numPr>
          <w:ilvl w:val="0"/>
          <w:numId w:val="303"/>
        </w:numPr>
      </w:pPr>
      <w:r w:rsidRPr="00A642AA">
        <w:t>32-inch clear doorway openings</w:t>
      </w:r>
    </w:p>
    <w:p w14:paraId="7C8740DC" w14:textId="77777777" w:rsidR="00A642AA" w:rsidRPr="00A642AA" w:rsidRDefault="00A642AA" w:rsidP="00A642AA">
      <w:pPr>
        <w:numPr>
          <w:ilvl w:val="0"/>
          <w:numId w:val="303"/>
        </w:numPr>
      </w:pPr>
      <w:r w:rsidRPr="00A642AA">
        <w:t>Roll-in showers or accessible tubs</w:t>
      </w:r>
    </w:p>
    <w:p w14:paraId="6BD0410A" w14:textId="77777777" w:rsidR="00A642AA" w:rsidRPr="00A642AA" w:rsidRDefault="00A642AA" w:rsidP="00A642AA">
      <w:pPr>
        <w:numPr>
          <w:ilvl w:val="0"/>
          <w:numId w:val="303"/>
        </w:numPr>
      </w:pPr>
      <w:r w:rsidRPr="00A642AA">
        <w:t>Grab bars in bathroom (proper height and placement)</w:t>
      </w:r>
    </w:p>
    <w:p w14:paraId="2F5C060F" w14:textId="77777777" w:rsidR="00A642AA" w:rsidRPr="00A642AA" w:rsidRDefault="00A642AA" w:rsidP="00A642AA">
      <w:pPr>
        <w:numPr>
          <w:ilvl w:val="0"/>
          <w:numId w:val="303"/>
        </w:numPr>
      </w:pPr>
      <w:r w:rsidRPr="00A642AA">
        <w:t>Accessible closet rods and shelving</w:t>
      </w:r>
    </w:p>
    <w:p w14:paraId="786136CD" w14:textId="77777777" w:rsidR="00A642AA" w:rsidRPr="00A642AA" w:rsidRDefault="00A642AA" w:rsidP="00A642AA">
      <w:pPr>
        <w:numPr>
          <w:ilvl w:val="0"/>
          <w:numId w:val="303"/>
        </w:numPr>
      </w:pPr>
      <w:r w:rsidRPr="00A642AA">
        <w:t>Visual notification devices for door knock, phone, fire alarm</w:t>
      </w:r>
    </w:p>
    <w:p w14:paraId="44805002" w14:textId="77777777" w:rsidR="00A642AA" w:rsidRPr="00A642AA" w:rsidRDefault="00A642AA" w:rsidP="00A642AA">
      <w:pPr>
        <w:numPr>
          <w:ilvl w:val="0"/>
          <w:numId w:val="303"/>
        </w:numPr>
      </w:pPr>
      <w:r w:rsidRPr="00A642AA">
        <w:t>Bed height appropriate for transfer (17-19 inches)</w:t>
      </w:r>
    </w:p>
    <w:p w14:paraId="098A282F" w14:textId="77777777" w:rsidR="00A642AA" w:rsidRPr="00A642AA" w:rsidRDefault="00A642AA" w:rsidP="00A642AA">
      <w:r w:rsidRPr="00A642AA">
        <w:rPr>
          <w:b/>
          <w:bCs/>
        </w:rPr>
        <w:t>Service Elements:</w:t>
      </w:r>
    </w:p>
    <w:p w14:paraId="1434432E" w14:textId="77777777" w:rsidR="00A642AA" w:rsidRPr="00A642AA" w:rsidRDefault="00A642AA" w:rsidP="00A642AA">
      <w:pPr>
        <w:numPr>
          <w:ilvl w:val="0"/>
          <w:numId w:val="304"/>
        </w:numPr>
      </w:pPr>
      <w:r w:rsidRPr="00A642AA">
        <w:t>Staff trained in disability etiquette</w:t>
      </w:r>
    </w:p>
    <w:p w14:paraId="340206B7" w14:textId="77777777" w:rsidR="00A642AA" w:rsidRPr="00A642AA" w:rsidRDefault="00A642AA" w:rsidP="00A642AA">
      <w:pPr>
        <w:numPr>
          <w:ilvl w:val="0"/>
          <w:numId w:val="304"/>
        </w:numPr>
      </w:pPr>
      <w:r w:rsidRPr="00A642AA">
        <w:t>TTY devices available</w:t>
      </w:r>
    </w:p>
    <w:p w14:paraId="4CC86D80" w14:textId="77777777" w:rsidR="00A642AA" w:rsidRPr="00A642AA" w:rsidRDefault="00A642AA" w:rsidP="00A642AA">
      <w:pPr>
        <w:numPr>
          <w:ilvl w:val="0"/>
          <w:numId w:val="304"/>
        </w:numPr>
      </w:pPr>
      <w:r w:rsidRPr="00A642AA">
        <w:t>Website and materials in accessible formats</w:t>
      </w:r>
    </w:p>
    <w:p w14:paraId="401DAB3B" w14:textId="77777777" w:rsidR="00A642AA" w:rsidRPr="00A642AA" w:rsidRDefault="00A642AA" w:rsidP="00A642AA">
      <w:pPr>
        <w:numPr>
          <w:ilvl w:val="0"/>
          <w:numId w:val="304"/>
        </w:numPr>
      </w:pPr>
      <w:r w:rsidRPr="00A642AA">
        <w:t>Service animals welcome with no extra charges</w:t>
      </w:r>
    </w:p>
    <w:p w14:paraId="592DDF6C" w14:textId="4E91308C" w:rsidR="00EA1B0D" w:rsidRPr="005975B8" w:rsidRDefault="00A642AA" w:rsidP="00A642AA">
      <w:pPr>
        <w:numPr>
          <w:ilvl w:val="0"/>
          <w:numId w:val="304"/>
        </w:numPr>
      </w:pPr>
      <w:r w:rsidRPr="00A642AA">
        <w:t>Evacuation procedures for guests with disabilities</w:t>
      </w:r>
    </w:p>
    <w:p w14:paraId="0A78E578" w14:textId="77777777" w:rsidR="00EA1B0D" w:rsidRDefault="00EA1B0D" w:rsidP="00A642AA">
      <w:pPr>
        <w:rPr>
          <w:b/>
          <w:bCs/>
        </w:rPr>
      </w:pPr>
    </w:p>
    <w:p w14:paraId="422A5233" w14:textId="77777777" w:rsidR="005975B8" w:rsidRDefault="005975B8" w:rsidP="00A642AA">
      <w:pPr>
        <w:rPr>
          <w:b/>
          <w:bCs/>
        </w:rPr>
      </w:pPr>
    </w:p>
    <w:p w14:paraId="5D807EBF" w14:textId="77777777" w:rsidR="005975B8" w:rsidRDefault="005975B8" w:rsidP="00A642AA">
      <w:pPr>
        <w:rPr>
          <w:b/>
          <w:bCs/>
        </w:rPr>
      </w:pPr>
    </w:p>
    <w:p w14:paraId="6EB12FF1" w14:textId="77777777" w:rsidR="005975B8" w:rsidRDefault="005975B8" w:rsidP="00A642AA">
      <w:pPr>
        <w:rPr>
          <w:b/>
          <w:bCs/>
        </w:rPr>
      </w:pPr>
    </w:p>
    <w:p w14:paraId="0C1B1C2A" w14:textId="77777777" w:rsidR="005975B8" w:rsidRDefault="005975B8" w:rsidP="00A642AA">
      <w:pPr>
        <w:rPr>
          <w:b/>
          <w:bCs/>
        </w:rPr>
      </w:pPr>
    </w:p>
    <w:p w14:paraId="299338AC" w14:textId="77777777" w:rsidR="005975B8" w:rsidRDefault="005975B8" w:rsidP="00A642AA">
      <w:pPr>
        <w:rPr>
          <w:b/>
          <w:bCs/>
        </w:rPr>
      </w:pPr>
    </w:p>
    <w:p w14:paraId="4DF91A8B" w14:textId="77777777" w:rsidR="005975B8" w:rsidRDefault="005975B8" w:rsidP="00A642AA">
      <w:pPr>
        <w:rPr>
          <w:b/>
          <w:bCs/>
        </w:rPr>
      </w:pPr>
    </w:p>
    <w:p w14:paraId="7C6D0EBF" w14:textId="0FF1E55F" w:rsidR="00A642AA" w:rsidRPr="00A642AA" w:rsidRDefault="00A642AA" w:rsidP="00A642AA">
      <w:pPr>
        <w:rPr>
          <w:b/>
          <w:bCs/>
        </w:rPr>
      </w:pPr>
      <w:r w:rsidRPr="00A642AA">
        <w:rPr>
          <w:b/>
          <w:bCs/>
        </w:rPr>
        <w:lastRenderedPageBreak/>
        <w:t>Guest Preference Form (Mobility, Sensory, Communication)</w:t>
      </w:r>
    </w:p>
    <w:p w14:paraId="7EDBB510" w14:textId="77777777" w:rsidR="00A642AA" w:rsidRPr="00A642AA" w:rsidRDefault="00A642AA" w:rsidP="00A642AA">
      <w:r w:rsidRPr="00A642AA">
        <w:t>text</w:t>
      </w:r>
    </w:p>
    <w:p w14:paraId="4DBE146F" w14:textId="77777777" w:rsidR="00A642AA" w:rsidRPr="00A642AA" w:rsidRDefault="00A642AA" w:rsidP="00A642AA">
      <w:r w:rsidRPr="00A642AA">
        <w:t>ACCESSIBILITY PREFERENCES</w:t>
      </w:r>
    </w:p>
    <w:p w14:paraId="1022B647" w14:textId="77777777" w:rsidR="00A642AA" w:rsidRPr="00A642AA" w:rsidRDefault="00A642AA" w:rsidP="00A642AA">
      <w:r w:rsidRPr="00A642AA">
        <w:t>Please help us make your stay more comfortable:</w:t>
      </w:r>
    </w:p>
    <w:p w14:paraId="1EB76E01" w14:textId="77777777" w:rsidR="00A642AA" w:rsidRPr="00A642AA" w:rsidRDefault="00A642AA" w:rsidP="00A642AA"/>
    <w:p w14:paraId="7E03D648" w14:textId="77777777" w:rsidR="00A642AA" w:rsidRPr="00A642AA" w:rsidRDefault="00A642AA" w:rsidP="00A642AA">
      <w:r w:rsidRPr="00A642AA">
        <w:t>MOBILITY:</w:t>
      </w:r>
    </w:p>
    <w:p w14:paraId="744071A7" w14:textId="77777777" w:rsidR="00A642AA" w:rsidRPr="00A642AA" w:rsidRDefault="00A642AA" w:rsidP="00A642AA">
      <w:r w:rsidRPr="00A642AA">
        <w:rPr>
          <w:rFonts w:ascii="Segoe UI Symbol" w:hAnsi="Segoe UI Symbol" w:cs="Segoe UI Symbol"/>
        </w:rPr>
        <w:t>☐</w:t>
      </w:r>
      <w:r w:rsidRPr="00A642AA">
        <w:t xml:space="preserve"> I use a wheelchair </w:t>
      </w:r>
      <w:r w:rsidRPr="00A642AA">
        <w:rPr>
          <w:rFonts w:ascii="Segoe UI Symbol" w:hAnsi="Segoe UI Symbol" w:cs="Segoe UI Symbol"/>
        </w:rPr>
        <w:t>☐</w:t>
      </w:r>
      <w:r w:rsidRPr="00A642AA">
        <w:t xml:space="preserve"> I use a walker/cane </w:t>
      </w:r>
      <w:r w:rsidRPr="00A642AA">
        <w:rPr>
          <w:rFonts w:ascii="Segoe UI Symbol" w:hAnsi="Segoe UI Symbol" w:cs="Segoe UI Symbol"/>
        </w:rPr>
        <w:t>☐</w:t>
      </w:r>
      <w:r w:rsidRPr="00A642AA">
        <w:t xml:space="preserve"> I have limited mobility</w:t>
      </w:r>
    </w:p>
    <w:p w14:paraId="67550A47" w14:textId="77777777" w:rsidR="00A642AA" w:rsidRPr="00A642AA" w:rsidRDefault="00A642AA" w:rsidP="00A642AA">
      <w:r w:rsidRPr="00A642AA">
        <w:rPr>
          <w:rFonts w:ascii="Segoe UI Symbol" w:hAnsi="Segoe UI Symbol" w:cs="Segoe UI Symbol"/>
        </w:rPr>
        <w:t>☐</w:t>
      </w:r>
      <w:r w:rsidRPr="00A642AA">
        <w:t xml:space="preserve"> Prefer ground floor room </w:t>
      </w:r>
      <w:r w:rsidRPr="00A642AA">
        <w:rPr>
          <w:rFonts w:ascii="Segoe UI Symbol" w:hAnsi="Segoe UI Symbol" w:cs="Segoe UI Symbol"/>
        </w:rPr>
        <w:t>☐</w:t>
      </w:r>
      <w:r w:rsidRPr="00A642AA">
        <w:t xml:space="preserve"> Near elevator </w:t>
      </w:r>
      <w:r w:rsidRPr="00A642AA">
        <w:rPr>
          <w:rFonts w:ascii="Segoe UI Symbol" w:hAnsi="Segoe UI Symbol" w:cs="Segoe UI Symbol"/>
        </w:rPr>
        <w:t>☐</w:t>
      </w:r>
      <w:r w:rsidRPr="00A642AA">
        <w:t xml:space="preserve"> Other: _________</w:t>
      </w:r>
    </w:p>
    <w:p w14:paraId="44783450" w14:textId="77777777" w:rsidR="00A642AA" w:rsidRPr="00A642AA" w:rsidRDefault="00A642AA" w:rsidP="00A642AA"/>
    <w:p w14:paraId="527BB7D4" w14:textId="77777777" w:rsidR="00A642AA" w:rsidRPr="00A642AA" w:rsidRDefault="00A642AA" w:rsidP="00A642AA">
      <w:r w:rsidRPr="00A642AA">
        <w:t>SENSORY:</w:t>
      </w:r>
    </w:p>
    <w:p w14:paraId="6F4826E4" w14:textId="77777777" w:rsidR="00A642AA" w:rsidRPr="00A642AA" w:rsidRDefault="00A642AA" w:rsidP="00A642AA">
      <w:r w:rsidRPr="00A642AA">
        <w:rPr>
          <w:rFonts w:ascii="Segoe UI Symbol" w:hAnsi="Segoe UI Symbol" w:cs="Segoe UI Symbol"/>
        </w:rPr>
        <w:t>☐</w:t>
      </w:r>
      <w:r w:rsidRPr="00A642AA">
        <w:t xml:space="preserve"> I am deaf/hard of hearing </w:t>
      </w:r>
      <w:r w:rsidRPr="00A642AA">
        <w:rPr>
          <w:rFonts w:ascii="Segoe UI Symbol" w:hAnsi="Segoe UI Symbol" w:cs="Segoe UI Symbol"/>
        </w:rPr>
        <w:t>☐</w:t>
      </w:r>
      <w:r w:rsidRPr="00A642AA">
        <w:t xml:space="preserve"> I am blind/have low vision</w:t>
      </w:r>
    </w:p>
    <w:p w14:paraId="3E08E1BA" w14:textId="77777777" w:rsidR="00A642AA" w:rsidRPr="00A642AA" w:rsidRDefault="00A642AA" w:rsidP="00A642AA">
      <w:r w:rsidRPr="00A642AA">
        <w:rPr>
          <w:rFonts w:ascii="Segoe UI Symbol" w:hAnsi="Segoe UI Symbol" w:cs="Segoe UI Symbol"/>
        </w:rPr>
        <w:t>☐</w:t>
      </w:r>
      <w:r w:rsidRPr="00A642AA">
        <w:t xml:space="preserve"> I require visual alarms </w:t>
      </w:r>
      <w:r w:rsidRPr="00A642AA">
        <w:rPr>
          <w:rFonts w:ascii="Segoe UI Symbol" w:hAnsi="Segoe UI Symbol" w:cs="Segoe UI Symbol"/>
        </w:rPr>
        <w:t>☐</w:t>
      </w:r>
      <w:r w:rsidRPr="00A642AA">
        <w:t xml:space="preserve"> I require written communication</w:t>
      </w:r>
    </w:p>
    <w:p w14:paraId="75C881CC" w14:textId="77777777" w:rsidR="00A642AA" w:rsidRPr="00A642AA" w:rsidRDefault="00A642AA" w:rsidP="00A642AA">
      <w:r w:rsidRPr="00A642AA">
        <w:rPr>
          <w:rFonts w:ascii="Segoe UI Symbol" w:hAnsi="Segoe UI Symbol" w:cs="Segoe UI Symbol"/>
        </w:rPr>
        <w:t>☐</w:t>
      </w:r>
      <w:r w:rsidRPr="00A642AA">
        <w:t xml:space="preserve"> Other: _________</w:t>
      </w:r>
    </w:p>
    <w:p w14:paraId="28285829" w14:textId="77777777" w:rsidR="00A642AA" w:rsidRPr="00A642AA" w:rsidRDefault="00A642AA" w:rsidP="00A642AA"/>
    <w:p w14:paraId="2ECAE9D9" w14:textId="77777777" w:rsidR="00A642AA" w:rsidRPr="00A642AA" w:rsidRDefault="00A642AA" w:rsidP="00A642AA">
      <w:r w:rsidRPr="00A642AA">
        <w:t>COMMUNICATION:</w:t>
      </w:r>
    </w:p>
    <w:p w14:paraId="3979F237" w14:textId="77777777" w:rsidR="00A642AA" w:rsidRPr="00A642AA" w:rsidRDefault="00A642AA" w:rsidP="00A642AA">
      <w:r w:rsidRPr="00A642AA">
        <w:rPr>
          <w:rFonts w:ascii="Segoe UI Symbol" w:hAnsi="Segoe UI Symbol" w:cs="Segoe UI Symbol"/>
        </w:rPr>
        <w:t>☐</w:t>
      </w:r>
      <w:r w:rsidRPr="00A642AA">
        <w:t xml:space="preserve"> I use sign language (specify: ASL/BSL/etc.) </w:t>
      </w:r>
      <w:r w:rsidRPr="00A642AA">
        <w:rPr>
          <w:rFonts w:ascii="Segoe UI Symbol" w:hAnsi="Segoe UI Symbol" w:cs="Segoe UI Symbol"/>
        </w:rPr>
        <w:t>☐</w:t>
      </w:r>
      <w:r w:rsidRPr="00A642AA">
        <w:t xml:space="preserve"> I read lips</w:t>
      </w:r>
    </w:p>
    <w:p w14:paraId="164DED4B" w14:textId="77777777" w:rsidR="00A642AA" w:rsidRPr="00A642AA" w:rsidRDefault="00A642AA" w:rsidP="00A642AA">
      <w:r w:rsidRPr="00A642AA">
        <w:rPr>
          <w:rFonts w:ascii="Segoe UI Symbol" w:hAnsi="Segoe UI Symbol" w:cs="Segoe UI Symbol"/>
        </w:rPr>
        <w:t>☐</w:t>
      </w:r>
      <w:r w:rsidRPr="00A642AA">
        <w:t xml:space="preserve"> I prefer written instructions </w:t>
      </w:r>
      <w:r w:rsidRPr="00A642AA">
        <w:rPr>
          <w:rFonts w:ascii="Segoe UI Symbol" w:hAnsi="Segoe UI Symbol" w:cs="Segoe UI Symbol"/>
        </w:rPr>
        <w:t>☐</w:t>
      </w:r>
      <w:r w:rsidRPr="00A642AA">
        <w:t xml:space="preserve"> I require additional time to process information</w:t>
      </w:r>
    </w:p>
    <w:p w14:paraId="46950A65" w14:textId="77777777" w:rsidR="00A642AA" w:rsidRPr="00A642AA" w:rsidRDefault="00A642AA" w:rsidP="00A642AA">
      <w:r w:rsidRPr="00A642AA">
        <w:rPr>
          <w:rFonts w:ascii="Segoe UI Symbol" w:hAnsi="Segoe UI Symbol" w:cs="Segoe UI Symbol"/>
        </w:rPr>
        <w:t>☐</w:t>
      </w:r>
      <w:r w:rsidRPr="00A642AA">
        <w:t xml:space="preserve"> Other: _________</w:t>
      </w:r>
    </w:p>
    <w:p w14:paraId="5EBCAEB7" w14:textId="77777777" w:rsidR="00A642AA" w:rsidRPr="00A642AA" w:rsidRDefault="00A642AA" w:rsidP="00A642AA"/>
    <w:p w14:paraId="07877D26" w14:textId="77777777" w:rsidR="00A642AA" w:rsidRPr="00A642AA" w:rsidRDefault="00A642AA" w:rsidP="00A642AA">
      <w:r w:rsidRPr="00A642AA">
        <w:t>OTHER NEEDS:</w:t>
      </w:r>
    </w:p>
    <w:p w14:paraId="73D8C609" w14:textId="77777777" w:rsidR="00A642AA" w:rsidRPr="00A642AA" w:rsidRDefault="00A642AA" w:rsidP="00A642AA">
      <w:r w:rsidRPr="00A642AA">
        <w:rPr>
          <w:rFonts w:ascii="Segoe UI Symbol" w:hAnsi="Segoe UI Symbol" w:cs="Segoe UI Symbol"/>
        </w:rPr>
        <w:t>☐</w:t>
      </w:r>
      <w:r w:rsidRPr="00A642AA">
        <w:t xml:space="preserve"> Service animal (type: _______) </w:t>
      </w:r>
      <w:r w:rsidRPr="00A642AA">
        <w:rPr>
          <w:rFonts w:ascii="Segoe UI Symbol" w:hAnsi="Segoe UI Symbol" w:cs="Segoe UI Symbol"/>
        </w:rPr>
        <w:t>☐</w:t>
      </w:r>
      <w:r w:rsidRPr="00A642AA">
        <w:t xml:space="preserve"> Medical equipment (describe: _______)</w:t>
      </w:r>
    </w:p>
    <w:p w14:paraId="5E32400D" w14:textId="77777777" w:rsidR="00A642AA" w:rsidRPr="00A642AA" w:rsidRDefault="00A642AA" w:rsidP="00A642AA">
      <w:r w:rsidRPr="00A642AA">
        <w:rPr>
          <w:rFonts w:ascii="Segoe UI Symbol" w:hAnsi="Segoe UI Symbol" w:cs="Segoe UI Symbol"/>
        </w:rPr>
        <w:t>☐</w:t>
      </w:r>
      <w:r w:rsidRPr="00A642AA">
        <w:t xml:space="preserve"> Other preferences or requirements: _________</w:t>
      </w:r>
    </w:p>
    <w:p w14:paraId="5AFA83E1" w14:textId="77777777" w:rsidR="00EA1B0D" w:rsidRDefault="00EA1B0D" w:rsidP="00A642AA">
      <w:pPr>
        <w:rPr>
          <w:b/>
          <w:bCs/>
        </w:rPr>
      </w:pPr>
    </w:p>
    <w:p w14:paraId="03BEFEA6" w14:textId="77777777" w:rsidR="00EA1B0D" w:rsidRDefault="00EA1B0D" w:rsidP="00A642AA">
      <w:pPr>
        <w:rPr>
          <w:b/>
          <w:bCs/>
        </w:rPr>
      </w:pPr>
    </w:p>
    <w:p w14:paraId="7E4CF447" w14:textId="77777777" w:rsidR="00EA1B0D" w:rsidRDefault="00EA1B0D" w:rsidP="00A642AA">
      <w:pPr>
        <w:rPr>
          <w:b/>
          <w:bCs/>
        </w:rPr>
      </w:pPr>
    </w:p>
    <w:p w14:paraId="7809FBBB" w14:textId="77777777" w:rsidR="00EA1B0D" w:rsidRDefault="00EA1B0D" w:rsidP="00A642AA">
      <w:pPr>
        <w:rPr>
          <w:b/>
          <w:bCs/>
        </w:rPr>
      </w:pPr>
    </w:p>
    <w:p w14:paraId="7133865B" w14:textId="77777777" w:rsidR="00EA1B0D" w:rsidRDefault="00EA1B0D" w:rsidP="00A642AA">
      <w:pPr>
        <w:rPr>
          <w:b/>
          <w:bCs/>
        </w:rPr>
      </w:pPr>
    </w:p>
    <w:p w14:paraId="48D02B6F" w14:textId="320B2913" w:rsidR="00A642AA" w:rsidRPr="00A642AA" w:rsidRDefault="00A642AA" w:rsidP="00A642AA">
      <w:pPr>
        <w:rPr>
          <w:b/>
          <w:bCs/>
        </w:rPr>
      </w:pPr>
      <w:r w:rsidRPr="00A642AA">
        <w:rPr>
          <w:b/>
          <w:bCs/>
        </w:rPr>
        <w:lastRenderedPageBreak/>
        <w:t>Case Study: "The Guest Who Needed a Quiet Room"</w:t>
      </w:r>
    </w:p>
    <w:p w14:paraId="751F0CB3" w14:textId="77777777" w:rsidR="00A642AA" w:rsidRPr="00A642AA" w:rsidRDefault="00A642AA" w:rsidP="00A642AA">
      <w:r w:rsidRPr="00A642AA">
        <w:rPr>
          <w:b/>
          <w:bCs/>
        </w:rPr>
        <w:t>Scenario:</w:t>
      </w:r>
      <w:r w:rsidRPr="00A642AA">
        <w:t> A guest with autism spectrum disorder checks in during a busy convention. The front desk assigns them a room near the elevator and ice machine based on standard procedure.</w:t>
      </w:r>
    </w:p>
    <w:p w14:paraId="433724E4" w14:textId="77777777" w:rsidR="00A642AA" w:rsidRPr="00A642AA" w:rsidRDefault="00A642AA" w:rsidP="00A642AA">
      <w:r w:rsidRPr="00A642AA">
        <w:rPr>
          <w:b/>
          <w:bCs/>
        </w:rPr>
        <w:t>The Problem:</w:t>
      </w:r>
      <w:r w:rsidRPr="00A642AA">
        <w:t> The constant noise and foot traffic cause sensory overload, making the room unusable for the guest.</w:t>
      </w:r>
    </w:p>
    <w:p w14:paraId="358F0E07" w14:textId="77777777" w:rsidR="00A642AA" w:rsidRPr="00A642AA" w:rsidRDefault="00A642AA" w:rsidP="00A642AA">
      <w:r w:rsidRPr="00A642AA">
        <w:rPr>
          <w:b/>
          <w:bCs/>
        </w:rPr>
        <w:t>Inclusive Solution:</w:t>
      </w:r>
      <w:r w:rsidRPr="00A642AA">
        <w:t> The hotel implements a "sensory-friendly room" program:</w:t>
      </w:r>
    </w:p>
    <w:p w14:paraId="4C19FC28" w14:textId="77777777" w:rsidR="00A642AA" w:rsidRPr="00A642AA" w:rsidRDefault="00A642AA" w:rsidP="00A642AA">
      <w:pPr>
        <w:numPr>
          <w:ilvl w:val="0"/>
          <w:numId w:val="305"/>
        </w:numPr>
      </w:pPr>
      <w:r w:rsidRPr="00A642AA">
        <w:t>Designated quiet rooms away from high-traffic areas</w:t>
      </w:r>
    </w:p>
    <w:p w14:paraId="1BEB6DAA" w14:textId="77777777" w:rsidR="00A642AA" w:rsidRPr="00A642AA" w:rsidRDefault="00A642AA" w:rsidP="00A642AA">
      <w:pPr>
        <w:numPr>
          <w:ilvl w:val="0"/>
          <w:numId w:val="305"/>
        </w:numPr>
      </w:pPr>
      <w:r w:rsidRPr="00A642AA">
        <w:t>Optional removal of minibar (humming noise)</w:t>
      </w:r>
    </w:p>
    <w:p w14:paraId="31DAD226" w14:textId="77777777" w:rsidR="00A642AA" w:rsidRPr="00A642AA" w:rsidRDefault="00A642AA" w:rsidP="00A642AA">
      <w:pPr>
        <w:numPr>
          <w:ilvl w:val="0"/>
          <w:numId w:val="305"/>
        </w:numPr>
      </w:pPr>
      <w:r w:rsidRPr="00A642AA">
        <w:t>Availability of white noise machines</w:t>
      </w:r>
    </w:p>
    <w:p w14:paraId="32BCC8E8" w14:textId="77777777" w:rsidR="00A642AA" w:rsidRPr="00A642AA" w:rsidRDefault="00A642AA" w:rsidP="00A642AA">
      <w:pPr>
        <w:numPr>
          <w:ilvl w:val="0"/>
          <w:numId w:val="305"/>
        </w:numPr>
      </w:pPr>
      <w:r w:rsidRPr="00A642AA">
        <w:t>Visual guide to hotel amenities to reduce anxiety</w:t>
      </w:r>
    </w:p>
    <w:p w14:paraId="0F74429A" w14:textId="77777777" w:rsidR="00A642AA" w:rsidRPr="00A642AA" w:rsidRDefault="00A642AA" w:rsidP="00A642AA">
      <w:pPr>
        <w:numPr>
          <w:ilvl w:val="0"/>
          <w:numId w:val="305"/>
        </w:numPr>
      </w:pPr>
      <w:r w:rsidRPr="00A642AA">
        <w:t>Staff trained to recognize and accommodate sensory needs</w:t>
      </w:r>
    </w:p>
    <w:p w14:paraId="7A2BCB02" w14:textId="77777777" w:rsidR="00A642AA" w:rsidRPr="00A642AA" w:rsidRDefault="00A642AA" w:rsidP="00A642AA">
      <w:r w:rsidRPr="00A642AA">
        <w:t>The guest returns specifically because "this is one of the few places that understands my needs without me having to explain everything."</w:t>
      </w:r>
    </w:p>
    <w:p w14:paraId="7D180D59" w14:textId="77777777" w:rsidR="00A642AA" w:rsidRPr="00A642AA" w:rsidRDefault="00000000" w:rsidP="00A642AA">
      <w:r>
        <w:pict w14:anchorId="2F80BAFB">
          <v:rect id="_x0000_i1162" style="width:0;height:.75pt" o:hralign="center" o:hrstd="t" o:hr="t" fillcolor="#a0a0a0" stroked="f"/>
        </w:pict>
      </w:r>
    </w:p>
    <w:p w14:paraId="1EC518D4" w14:textId="77777777" w:rsidR="00A642AA" w:rsidRPr="00A642AA" w:rsidRDefault="00A642AA" w:rsidP="00A642AA">
      <w:pPr>
        <w:rPr>
          <w:b/>
          <w:bCs/>
        </w:rPr>
      </w:pPr>
      <w:r w:rsidRPr="00A642AA">
        <w:rPr>
          <w:rFonts w:ascii="Segoe UI Emoji" w:hAnsi="Segoe UI Emoji" w:cs="Segoe UI Emoji"/>
          <w:b/>
          <w:bCs/>
        </w:rPr>
        <w:t>🧩</w:t>
      </w:r>
      <w:r w:rsidRPr="00A642AA">
        <w:rPr>
          <w:b/>
          <w:bCs/>
        </w:rPr>
        <w:t xml:space="preserve"> Section 3: Cultural Sensitivity and Awareness (3 pages)</w:t>
      </w:r>
    </w:p>
    <w:p w14:paraId="0A563C7C" w14:textId="77777777" w:rsidR="00A642AA" w:rsidRPr="00A642AA" w:rsidRDefault="00A642AA" w:rsidP="00A642AA">
      <w:r w:rsidRPr="00A642AA">
        <w:t>Cultural sensitivity is about recognizing and respecting that your guests' norms and expectations may differ from your own.</w:t>
      </w:r>
    </w:p>
    <w:p w14:paraId="295B0EC1" w14:textId="77777777" w:rsidR="00A642AA" w:rsidRPr="00A642AA" w:rsidRDefault="00A642AA" w:rsidP="00A642AA">
      <w:pPr>
        <w:rPr>
          <w:b/>
          <w:bCs/>
        </w:rPr>
      </w:pPr>
      <w:r w:rsidRPr="00A642AA">
        <w:rPr>
          <w:b/>
          <w:bCs/>
        </w:rPr>
        <w:t>Practice &amp; Application</w:t>
      </w:r>
    </w:p>
    <w:tbl>
      <w:tblPr>
        <w:tblStyle w:val="PlainTable2"/>
        <w:tblW w:w="0" w:type="auto"/>
        <w:tblLook w:val="04A0" w:firstRow="1" w:lastRow="0" w:firstColumn="1" w:lastColumn="0" w:noHBand="0" w:noVBand="1"/>
      </w:tblPr>
      <w:tblGrid>
        <w:gridCol w:w="1826"/>
        <w:gridCol w:w="7200"/>
      </w:tblGrid>
      <w:tr w:rsidR="00A642AA" w:rsidRPr="00A642AA" w14:paraId="017B329C" w14:textId="77777777" w:rsidTr="005975B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51D450" w14:textId="77777777" w:rsidR="00A642AA" w:rsidRPr="00A642AA" w:rsidRDefault="00A642AA" w:rsidP="00A642AA">
            <w:r w:rsidRPr="00A642AA">
              <w:t>Practice</w:t>
            </w:r>
          </w:p>
        </w:tc>
        <w:tc>
          <w:tcPr>
            <w:tcW w:w="0" w:type="auto"/>
            <w:hideMark/>
          </w:tcPr>
          <w:p w14:paraId="4F4ABE81" w14:textId="77777777" w:rsidR="00A642AA" w:rsidRPr="00A642AA" w:rsidRDefault="00A642AA" w:rsidP="00A642AA">
            <w:pPr>
              <w:cnfStyle w:val="100000000000" w:firstRow="1" w:lastRow="0" w:firstColumn="0" w:lastColumn="0" w:oddVBand="0" w:evenVBand="0" w:oddHBand="0" w:evenHBand="0" w:firstRowFirstColumn="0" w:firstRowLastColumn="0" w:lastRowFirstColumn="0" w:lastRowLastColumn="0"/>
            </w:pPr>
            <w:r w:rsidRPr="00A642AA">
              <w:t>Application &amp; Examples</w:t>
            </w:r>
          </w:p>
        </w:tc>
      </w:tr>
      <w:tr w:rsidR="00A642AA" w:rsidRPr="00A642AA" w14:paraId="22C5290E" w14:textId="77777777" w:rsidTr="005975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5132AE" w14:textId="77777777" w:rsidR="00A642AA" w:rsidRPr="00A642AA" w:rsidRDefault="00A642AA" w:rsidP="00A642AA">
            <w:r w:rsidRPr="00A642AA">
              <w:t>Greeting Rituals</w:t>
            </w:r>
          </w:p>
        </w:tc>
        <w:tc>
          <w:tcPr>
            <w:tcW w:w="0" w:type="auto"/>
            <w:hideMark/>
          </w:tcPr>
          <w:p w14:paraId="3C123D44"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t>Research common greetings: bow vs. handshake, direct eye contact vs. avoidance, use of titles vs. first names</w:t>
            </w:r>
          </w:p>
        </w:tc>
      </w:tr>
      <w:tr w:rsidR="00A642AA" w:rsidRPr="00A642AA" w14:paraId="4620F8EE" w14:textId="77777777" w:rsidTr="005975B8">
        <w:tc>
          <w:tcPr>
            <w:cnfStyle w:val="001000000000" w:firstRow="0" w:lastRow="0" w:firstColumn="1" w:lastColumn="0" w:oddVBand="0" w:evenVBand="0" w:oddHBand="0" w:evenHBand="0" w:firstRowFirstColumn="0" w:firstRowLastColumn="0" w:lastRowFirstColumn="0" w:lastRowLastColumn="0"/>
            <w:tcW w:w="0" w:type="auto"/>
            <w:hideMark/>
          </w:tcPr>
          <w:p w14:paraId="00C4BF47" w14:textId="77777777" w:rsidR="00A642AA" w:rsidRPr="00A642AA" w:rsidRDefault="00A642AA" w:rsidP="00A642AA">
            <w:r w:rsidRPr="00A642AA">
              <w:t xml:space="preserve">Attire and </w:t>
            </w:r>
            <w:proofErr w:type="spellStart"/>
            <w:r w:rsidRPr="00A642AA">
              <w:t>Behavior</w:t>
            </w:r>
            <w:proofErr w:type="spellEnd"/>
          </w:p>
        </w:tc>
        <w:tc>
          <w:tcPr>
            <w:tcW w:w="0" w:type="auto"/>
            <w:hideMark/>
          </w:tcPr>
          <w:p w14:paraId="16EABB52" w14:textId="77777777" w:rsidR="00A642AA" w:rsidRPr="00A642AA" w:rsidRDefault="00A642AA" w:rsidP="00A642AA">
            <w:pPr>
              <w:cnfStyle w:val="000000000000" w:firstRow="0" w:lastRow="0" w:firstColumn="0" w:lastColumn="0" w:oddVBand="0" w:evenVBand="0" w:oddHBand="0" w:evenHBand="0" w:firstRowFirstColumn="0" w:firstRowLastColumn="0" w:lastRowFirstColumn="0" w:lastRowLastColumn="0"/>
            </w:pPr>
            <w:r w:rsidRPr="00A642AA">
              <w:t>Understand religious dress codes, modest clothing expectations, shoe removal customs, and gender-specific norms</w:t>
            </w:r>
          </w:p>
        </w:tc>
      </w:tr>
      <w:tr w:rsidR="00A642AA" w:rsidRPr="00A642AA" w14:paraId="260DD980" w14:textId="77777777" w:rsidTr="005975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FA9404" w14:textId="77777777" w:rsidR="00A642AA" w:rsidRPr="00A642AA" w:rsidRDefault="00A642AA" w:rsidP="00A642AA">
            <w:r w:rsidRPr="00A642AA">
              <w:t>Gender Sensitivity</w:t>
            </w:r>
          </w:p>
        </w:tc>
        <w:tc>
          <w:tcPr>
            <w:tcW w:w="0" w:type="auto"/>
            <w:hideMark/>
          </w:tcPr>
          <w:p w14:paraId="1D0D65FA"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t>Recognize cultural variations in mixed-gender interaction, who should be addressed first, and appropriate physical distance</w:t>
            </w:r>
          </w:p>
        </w:tc>
      </w:tr>
      <w:tr w:rsidR="00A642AA" w:rsidRPr="00A642AA" w14:paraId="68425F4A" w14:textId="77777777" w:rsidTr="005975B8">
        <w:tc>
          <w:tcPr>
            <w:cnfStyle w:val="001000000000" w:firstRow="0" w:lastRow="0" w:firstColumn="1" w:lastColumn="0" w:oddVBand="0" w:evenVBand="0" w:oddHBand="0" w:evenHBand="0" w:firstRowFirstColumn="0" w:firstRowLastColumn="0" w:lastRowFirstColumn="0" w:lastRowLastColumn="0"/>
            <w:tcW w:w="0" w:type="auto"/>
            <w:hideMark/>
          </w:tcPr>
          <w:p w14:paraId="7C5DC762" w14:textId="77777777" w:rsidR="00A642AA" w:rsidRPr="00A642AA" w:rsidRDefault="00A642AA" w:rsidP="00A642AA">
            <w:r w:rsidRPr="00A642AA">
              <w:t>Holiday Recognition</w:t>
            </w:r>
          </w:p>
        </w:tc>
        <w:tc>
          <w:tcPr>
            <w:tcW w:w="0" w:type="auto"/>
            <w:hideMark/>
          </w:tcPr>
          <w:p w14:paraId="34B6EA2C" w14:textId="77777777" w:rsidR="00A642AA" w:rsidRPr="00A642AA" w:rsidRDefault="00A642AA" w:rsidP="00A642AA">
            <w:pPr>
              <w:cnfStyle w:val="000000000000" w:firstRow="0" w:lastRow="0" w:firstColumn="0" w:lastColumn="0" w:oddVBand="0" w:evenVBand="0" w:oddHBand="0" w:evenHBand="0" w:firstRowFirstColumn="0" w:firstRowLastColumn="0" w:lastRowFirstColumn="0" w:lastRowLastColumn="0"/>
            </w:pPr>
            <w:r w:rsidRPr="00A642AA">
              <w:t>Acknowledge major global holidays in decor and greetings, while being mindful of religious diversity among staff and guests</w:t>
            </w:r>
          </w:p>
        </w:tc>
      </w:tr>
    </w:tbl>
    <w:p w14:paraId="75DC0EB6" w14:textId="77777777" w:rsidR="005975B8" w:rsidRDefault="005975B8" w:rsidP="00A642AA">
      <w:pPr>
        <w:rPr>
          <w:b/>
          <w:bCs/>
        </w:rPr>
      </w:pPr>
    </w:p>
    <w:p w14:paraId="554E9AC2" w14:textId="2C954746" w:rsidR="00A642AA" w:rsidRPr="00A642AA" w:rsidRDefault="00A642AA" w:rsidP="00A642AA">
      <w:pPr>
        <w:rPr>
          <w:b/>
          <w:bCs/>
        </w:rPr>
      </w:pPr>
      <w:r w:rsidRPr="00A642AA">
        <w:rPr>
          <w:b/>
          <w:bCs/>
        </w:rPr>
        <w:t>Cultural Sensitivity Cheat Sheet</w:t>
      </w:r>
    </w:p>
    <w:p w14:paraId="4393EE80" w14:textId="77777777" w:rsidR="00A642AA" w:rsidRPr="00A642AA" w:rsidRDefault="00A642AA" w:rsidP="00A642AA">
      <w:r w:rsidRPr="00A642AA">
        <w:rPr>
          <w:b/>
          <w:bCs/>
        </w:rPr>
        <w:t>Communication Styles:</w:t>
      </w:r>
    </w:p>
    <w:p w14:paraId="1D317F2A" w14:textId="77777777" w:rsidR="00A642AA" w:rsidRPr="00A642AA" w:rsidRDefault="00A642AA" w:rsidP="00A642AA">
      <w:pPr>
        <w:numPr>
          <w:ilvl w:val="0"/>
          <w:numId w:val="306"/>
        </w:numPr>
      </w:pPr>
      <w:r w:rsidRPr="00A642AA">
        <w:rPr>
          <w:b/>
          <w:bCs/>
        </w:rPr>
        <w:t>Direct Cultures</w:t>
      </w:r>
      <w:r w:rsidRPr="00A642AA">
        <w:t> (US, Germany, Israel): Value straightforward communication</w:t>
      </w:r>
    </w:p>
    <w:p w14:paraId="0EE83FDC" w14:textId="77777777" w:rsidR="00A642AA" w:rsidRPr="00A642AA" w:rsidRDefault="00A642AA" w:rsidP="00A642AA">
      <w:pPr>
        <w:numPr>
          <w:ilvl w:val="0"/>
          <w:numId w:val="306"/>
        </w:numPr>
      </w:pPr>
      <w:r w:rsidRPr="00A642AA">
        <w:rPr>
          <w:b/>
          <w:bCs/>
        </w:rPr>
        <w:t>Indirect Cultures</w:t>
      </w:r>
      <w:r w:rsidRPr="00A642AA">
        <w:t> (Japan, Korea, UK): Prefer subtlety and reading between lines</w:t>
      </w:r>
    </w:p>
    <w:p w14:paraId="7EE686FA" w14:textId="77777777" w:rsidR="00A642AA" w:rsidRPr="00A642AA" w:rsidRDefault="00A642AA" w:rsidP="00A642AA">
      <w:pPr>
        <w:numPr>
          <w:ilvl w:val="0"/>
          <w:numId w:val="306"/>
        </w:numPr>
      </w:pPr>
      <w:r w:rsidRPr="00A642AA">
        <w:rPr>
          <w:b/>
          <w:bCs/>
        </w:rPr>
        <w:lastRenderedPageBreak/>
        <w:t>High-Context Cultures</w:t>
      </w:r>
      <w:r w:rsidRPr="00A642AA">
        <w:t> (Arab, Asian, Latin American): Meaning derived from context and relationship</w:t>
      </w:r>
    </w:p>
    <w:p w14:paraId="6CD51D87" w14:textId="77777777" w:rsidR="00A642AA" w:rsidRPr="00A642AA" w:rsidRDefault="00A642AA" w:rsidP="00A642AA">
      <w:pPr>
        <w:numPr>
          <w:ilvl w:val="0"/>
          <w:numId w:val="306"/>
        </w:numPr>
      </w:pPr>
      <w:r w:rsidRPr="00A642AA">
        <w:rPr>
          <w:b/>
          <w:bCs/>
        </w:rPr>
        <w:t>Low-Context Cultures</w:t>
      </w:r>
      <w:r w:rsidRPr="00A642AA">
        <w:t> (German, Swiss, Scandinavian): Meaning primarily in words spoken</w:t>
      </w:r>
    </w:p>
    <w:p w14:paraId="46DAB5DC" w14:textId="77777777" w:rsidR="00A642AA" w:rsidRPr="00A642AA" w:rsidRDefault="00A642AA" w:rsidP="00A642AA">
      <w:r w:rsidRPr="00A642AA">
        <w:rPr>
          <w:b/>
          <w:bCs/>
        </w:rPr>
        <w:t>Physical Contact:</w:t>
      </w:r>
    </w:p>
    <w:p w14:paraId="4F7F8F77" w14:textId="77777777" w:rsidR="00A642AA" w:rsidRPr="00A642AA" w:rsidRDefault="00A642AA" w:rsidP="00A642AA">
      <w:pPr>
        <w:numPr>
          <w:ilvl w:val="0"/>
          <w:numId w:val="307"/>
        </w:numPr>
      </w:pPr>
      <w:r w:rsidRPr="00A642AA">
        <w:rPr>
          <w:b/>
          <w:bCs/>
        </w:rPr>
        <w:t>High Contact</w:t>
      </w:r>
      <w:r w:rsidRPr="00A642AA">
        <w:t xml:space="preserve"> (Latin America, Middle East, Southern Europe): Comfortable with touch, </w:t>
      </w:r>
      <w:proofErr w:type="gramStart"/>
      <w:r w:rsidRPr="00A642AA">
        <w:t>close proximity</w:t>
      </w:r>
      <w:proofErr w:type="gramEnd"/>
    </w:p>
    <w:p w14:paraId="6BAF9A33" w14:textId="77777777" w:rsidR="00A642AA" w:rsidRPr="00A642AA" w:rsidRDefault="00A642AA" w:rsidP="00A642AA">
      <w:pPr>
        <w:numPr>
          <w:ilvl w:val="0"/>
          <w:numId w:val="307"/>
        </w:numPr>
      </w:pPr>
      <w:r w:rsidRPr="00A642AA">
        <w:rPr>
          <w:b/>
          <w:bCs/>
        </w:rPr>
        <w:t>Low Contact</w:t>
      </w:r>
      <w:r w:rsidRPr="00A642AA">
        <w:t> (Northern Europe, North America, Asia): Prefer more personal space, limited touch</w:t>
      </w:r>
    </w:p>
    <w:p w14:paraId="4ABB8BCA" w14:textId="77777777" w:rsidR="00A642AA" w:rsidRPr="00A642AA" w:rsidRDefault="00A642AA" w:rsidP="00A642AA">
      <w:r w:rsidRPr="00A642AA">
        <w:rPr>
          <w:b/>
          <w:bCs/>
        </w:rPr>
        <w:t>Time Orientation:</w:t>
      </w:r>
    </w:p>
    <w:p w14:paraId="17EEA891" w14:textId="77777777" w:rsidR="00A642AA" w:rsidRPr="00A642AA" w:rsidRDefault="00A642AA" w:rsidP="00A642AA">
      <w:pPr>
        <w:numPr>
          <w:ilvl w:val="0"/>
          <w:numId w:val="308"/>
        </w:numPr>
      </w:pPr>
      <w:r w:rsidRPr="00A642AA">
        <w:rPr>
          <w:b/>
          <w:bCs/>
        </w:rPr>
        <w:t>Monochronic</w:t>
      </w:r>
      <w:r w:rsidRPr="00A642AA">
        <w:t> (Germany, Switzerland, US): Linear time, punctuality valued, one thing at a time</w:t>
      </w:r>
    </w:p>
    <w:p w14:paraId="39C57088" w14:textId="77777777" w:rsidR="00A642AA" w:rsidRPr="00A642AA" w:rsidRDefault="00A642AA" w:rsidP="00A642AA">
      <w:pPr>
        <w:numPr>
          <w:ilvl w:val="0"/>
          <w:numId w:val="308"/>
        </w:numPr>
      </w:pPr>
      <w:r w:rsidRPr="00A642AA">
        <w:rPr>
          <w:b/>
          <w:bCs/>
        </w:rPr>
        <w:t>Polychronic</w:t>
      </w:r>
      <w:r w:rsidRPr="00A642AA">
        <w:t> (Arab, African, Latin American): Flexible time, relationships over schedules, multitasking</w:t>
      </w:r>
    </w:p>
    <w:p w14:paraId="667AF18A" w14:textId="77777777" w:rsidR="00A642AA" w:rsidRPr="00A642AA" w:rsidRDefault="00A642AA" w:rsidP="00A642AA">
      <w:pPr>
        <w:rPr>
          <w:b/>
          <w:bCs/>
        </w:rPr>
      </w:pPr>
      <w:r w:rsidRPr="00A642AA">
        <w:rPr>
          <w:b/>
          <w:bCs/>
        </w:rPr>
        <w:t>Role-play: Greeting Guests from Different Regions</w:t>
      </w:r>
    </w:p>
    <w:p w14:paraId="159116B3" w14:textId="77777777" w:rsidR="00A642AA" w:rsidRPr="00A642AA" w:rsidRDefault="00A642AA" w:rsidP="00A642AA">
      <w:r w:rsidRPr="00A642AA">
        <w:rPr>
          <w:b/>
          <w:bCs/>
        </w:rPr>
        <w:t>Scenario 1: Japanese Business Traveler</w:t>
      </w:r>
    </w:p>
    <w:p w14:paraId="7A208327" w14:textId="77777777" w:rsidR="00A642AA" w:rsidRPr="00A642AA" w:rsidRDefault="00A642AA" w:rsidP="00A642AA">
      <w:pPr>
        <w:numPr>
          <w:ilvl w:val="0"/>
          <w:numId w:val="309"/>
        </w:numPr>
      </w:pPr>
      <w:r w:rsidRPr="00A642AA">
        <w:t>Approach: Formal bow, exchange business cards with two hands, use family name with honorific (-</w:t>
      </w:r>
      <w:proofErr w:type="spellStart"/>
      <w:r w:rsidRPr="00A642AA">
        <w:t>san</w:t>
      </w:r>
      <w:proofErr w:type="spellEnd"/>
      <w:r w:rsidRPr="00A642AA">
        <w:t>)</w:t>
      </w:r>
    </w:p>
    <w:p w14:paraId="4C545CDD" w14:textId="77777777" w:rsidR="00A642AA" w:rsidRPr="00A642AA" w:rsidRDefault="00A642AA" w:rsidP="00A642AA">
      <w:pPr>
        <w:numPr>
          <w:ilvl w:val="0"/>
          <w:numId w:val="309"/>
        </w:numPr>
      </w:pPr>
      <w:r w:rsidRPr="00A642AA">
        <w:t>Language: "Welcome, Tanaka-</w:t>
      </w:r>
      <w:proofErr w:type="spellStart"/>
      <w:r w:rsidRPr="00A642AA">
        <w:t>san</w:t>
      </w:r>
      <w:proofErr w:type="spellEnd"/>
      <w:r w:rsidRPr="00A642AA">
        <w:t>. We have been expecting you."</w:t>
      </w:r>
    </w:p>
    <w:p w14:paraId="4F0A48FD" w14:textId="02B1AE13" w:rsidR="00EA1B0D" w:rsidRPr="005975B8" w:rsidRDefault="00A642AA" w:rsidP="00A642AA">
      <w:pPr>
        <w:numPr>
          <w:ilvl w:val="0"/>
          <w:numId w:val="309"/>
        </w:numPr>
      </w:pPr>
      <w:r w:rsidRPr="00A642AA">
        <w:t>Avoid: Overly familiar language, loud voice, prolonged eye contact</w:t>
      </w:r>
    </w:p>
    <w:p w14:paraId="2749F679" w14:textId="5732B302" w:rsidR="00A642AA" w:rsidRPr="00A642AA" w:rsidRDefault="00A642AA" w:rsidP="00A642AA">
      <w:r w:rsidRPr="00A642AA">
        <w:rPr>
          <w:b/>
          <w:bCs/>
        </w:rPr>
        <w:t>Scenario 2: Brazilian Family</w:t>
      </w:r>
    </w:p>
    <w:p w14:paraId="5B813E5F" w14:textId="77777777" w:rsidR="00A642AA" w:rsidRPr="00A642AA" w:rsidRDefault="00A642AA" w:rsidP="00A642AA">
      <w:pPr>
        <w:numPr>
          <w:ilvl w:val="0"/>
          <w:numId w:val="310"/>
        </w:numPr>
      </w:pPr>
      <w:r w:rsidRPr="00A642AA">
        <w:t xml:space="preserve">Approach: Warm smile, </w:t>
      </w:r>
      <w:proofErr w:type="gramStart"/>
      <w:r w:rsidRPr="00A642AA">
        <w:t>handshakes</w:t>
      </w:r>
      <w:proofErr w:type="gramEnd"/>
      <w:r w:rsidRPr="00A642AA">
        <w:t xml:space="preserve"> or light hugs if initiated, engage with children</w:t>
      </w:r>
    </w:p>
    <w:p w14:paraId="0842A81E" w14:textId="77777777" w:rsidR="00A642AA" w:rsidRPr="00A642AA" w:rsidRDefault="00A642AA" w:rsidP="00A642AA">
      <w:pPr>
        <w:numPr>
          <w:ilvl w:val="0"/>
          <w:numId w:val="310"/>
        </w:numPr>
      </w:pPr>
      <w:r w:rsidRPr="00A642AA">
        <w:t>Language: "Bem-</w:t>
      </w:r>
      <w:proofErr w:type="spellStart"/>
      <w:r w:rsidRPr="00A642AA">
        <w:t>vindo</w:t>
      </w:r>
      <w:proofErr w:type="spellEnd"/>
      <w:r w:rsidRPr="00A642AA">
        <w:t>! So happy to have your family with us."</w:t>
      </w:r>
    </w:p>
    <w:p w14:paraId="00384611" w14:textId="77777777" w:rsidR="00A642AA" w:rsidRPr="00A642AA" w:rsidRDefault="00A642AA" w:rsidP="00A642AA">
      <w:pPr>
        <w:numPr>
          <w:ilvl w:val="0"/>
          <w:numId w:val="310"/>
        </w:numPr>
      </w:pPr>
      <w:r w:rsidRPr="00A642AA">
        <w:t>Avoid: Rushing the interaction, ignoring family members</w:t>
      </w:r>
    </w:p>
    <w:p w14:paraId="09E4B260" w14:textId="77777777" w:rsidR="00A642AA" w:rsidRPr="00A642AA" w:rsidRDefault="00A642AA" w:rsidP="00A642AA">
      <w:r w:rsidRPr="00A642AA">
        <w:rPr>
          <w:b/>
          <w:bCs/>
        </w:rPr>
        <w:t>Scenario 3: Middle Eastern Businesswoman</w:t>
      </w:r>
    </w:p>
    <w:p w14:paraId="259BC932" w14:textId="77777777" w:rsidR="00A642AA" w:rsidRPr="00A642AA" w:rsidRDefault="00A642AA" w:rsidP="00A642AA">
      <w:pPr>
        <w:numPr>
          <w:ilvl w:val="0"/>
          <w:numId w:val="311"/>
        </w:numPr>
      </w:pPr>
      <w:r w:rsidRPr="00A642AA">
        <w:t>Approach: Respectful distance, let her initiate handshake, address her directly</w:t>
      </w:r>
    </w:p>
    <w:p w14:paraId="64824D7B" w14:textId="77777777" w:rsidR="00A642AA" w:rsidRPr="00A642AA" w:rsidRDefault="00A642AA" w:rsidP="00A642AA">
      <w:pPr>
        <w:numPr>
          <w:ilvl w:val="0"/>
          <w:numId w:val="311"/>
        </w:numPr>
      </w:pPr>
      <w:r w:rsidRPr="00A642AA">
        <w:t>Language: "Welcome, Dr. Al-Farsi. Your suite is ready."</w:t>
      </w:r>
    </w:p>
    <w:p w14:paraId="75E35FD4" w14:textId="77777777" w:rsidR="00A642AA" w:rsidRPr="00A642AA" w:rsidRDefault="00A642AA" w:rsidP="00A642AA">
      <w:pPr>
        <w:numPr>
          <w:ilvl w:val="0"/>
          <w:numId w:val="311"/>
        </w:numPr>
      </w:pPr>
      <w:r w:rsidRPr="00A642AA">
        <w:t xml:space="preserve">Avoid: Assuming </w:t>
      </w:r>
      <w:proofErr w:type="gramStart"/>
      <w:r w:rsidRPr="00A642AA">
        <w:t>she's</w:t>
      </w:r>
      <w:proofErr w:type="gramEnd"/>
      <w:r w:rsidRPr="00A642AA">
        <w:t xml:space="preserve"> traveling with her husband, directing questions to male companions</w:t>
      </w:r>
    </w:p>
    <w:p w14:paraId="2EE03F01" w14:textId="77777777" w:rsidR="00A642AA" w:rsidRPr="00A642AA" w:rsidRDefault="00A642AA" w:rsidP="00A642AA">
      <w:pPr>
        <w:rPr>
          <w:b/>
          <w:bCs/>
        </w:rPr>
      </w:pPr>
      <w:r w:rsidRPr="00A642AA">
        <w:rPr>
          <w:b/>
          <w:bCs/>
        </w:rPr>
        <w:t>Coaching Guide: "Respect Without Assumption"</w:t>
      </w:r>
    </w:p>
    <w:p w14:paraId="6BDDCDEC" w14:textId="77777777" w:rsidR="00A642AA" w:rsidRPr="00A642AA" w:rsidRDefault="00A642AA" w:rsidP="00A642AA">
      <w:r w:rsidRPr="00A642AA">
        <w:rPr>
          <w:b/>
          <w:bCs/>
        </w:rPr>
        <w:lastRenderedPageBreak/>
        <w:t>Instead of Assuming:</w:t>
      </w:r>
      <w:r w:rsidRPr="00A642AA">
        <w:t> "All Asian guests want quiet rooms"</w:t>
      </w:r>
      <w:r w:rsidRPr="00A642AA">
        <w:br/>
      </w:r>
      <w:r w:rsidRPr="00A642AA">
        <w:rPr>
          <w:b/>
          <w:bCs/>
        </w:rPr>
        <w:t>Practice Curiosity:</w:t>
      </w:r>
      <w:r w:rsidRPr="00A642AA">
        <w:t> "What type of room environment would be most comfortable for you?"</w:t>
      </w:r>
    </w:p>
    <w:p w14:paraId="3731B84B" w14:textId="77777777" w:rsidR="00A642AA" w:rsidRPr="00A642AA" w:rsidRDefault="00A642AA" w:rsidP="00A642AA">
      <w:r w:rsidRPr="00A642AA">
        <w:rPr>
          <w:b/>
          <w:bCs/>
        </w:rPr>
        <w:t>Instead of Assuming:</w:t>
      </w:r>
      <w:r w:rsidRPr="00A642AA">
        <w:t> "European guests don't need ice"</w:t>
      </w:r>
      <w:r w:rsidRPr="00A642AA">
        <w:br/>
      </w:r>
      <w:r w:rsidRPr="00A642AA">
        <w:rPr>
          <w:b/>
          <w:bCs/>
        </w:rPr>
        <w:t>Offer Choice:</w:t>
      </w:r>
      <w:r w:rsidRPr="00A642AA">
        <w:t> "We have ice machines on each floor. Would you like me to show you where they are?"</w:t>
      </w:r>
    </w:p>
    <w:p w14:paraId="0977DBE8" w14:textId="77777777" w:rsidR="00A642AA" w:rsidRPr="00A642AA" w:rsidRDefault="00A642AA" w:rsidP="00A642AA">
      <w:r w:rsidRPr="00A642AA">
        <w:rPr>
          <w:b/>
          <w:bCs/>
        </w:rPr>
        <w:t>Instead of Assuming:</w:t>
      </w:r>
      <w:r w:rsidRPr="00A642AA">
        <w:t> "Religious guests will want special meal arrangements"</w:t>
      </w:r>
      <w:r w:rsidRPr="00A642AA">
        <w:br/>
      </w:r>
      <w:r w:rsidRPr="00A642AA">
        <w:rPr>
          <w:b/>
          <w:bCs/>
        </w:rPr>
        <w:t>Provide Opportunity:</w:t>
      </w:r>
      <w:r w:rsidRPr="00A642AA">
        <w:t> "Our restaurant can accommodate various dietary needs. Please let us know if you have any preferences."</w:t>
      </w:r>
    </w:p>
    <w:p w14:paraId="563C11C5" w14:textId="77777777" w:rsidR="00A642AA" w:rsidRPr="00A642AA" w:rsidRDefault="00000000" w:rsidP="00A642AA">
      <w:r>
        <w:pict w14:anchorId="7891EE0C">
          <v:rect id="_x0000_i1163" style="width:0;height:.75pt" o:hralign="center" o:hrstd="t" o:hr="t" fillcolor="#a0a0a0" stroked="f"/>
        </w:pict>
      </w:r>
    </w:p>
    <w:p w14:paraId="59829F23" w14:textId="77777777" w:rsidR="00A642AA" w:rsidRPr="00A642AA" w:rsidRDefault="00A642AA" w:rsidP="00A642AA">
      <w:pPr>
        <w:rPr>
          <w:b/>
          <w:bCs/>
        </w:rPr>
      </w:pPr>
      <w:r w:rsidRPr="00A642AA">
        <w:rPr>
          <w:rFonts w:ascii="Segoe UI Emoji" w:hAnsi="Segoe UI Emoji" w:cs="Segoe UI Emoji"/>
          <w:b/>
          <w:bCs/>
        </w:rPr>
        <w:t>🧩</w:t>
      </w:r>
      <w:r w:rsidRPr="00A642AA">
        <w:rPr>
          <w:b/>
          <w:bCs/>
        </w:rPr>
        <w:t xml:space="preserve"> Section 4: Dietary Needs and Food Coordination (3 pages)</w:t>
      </w:r>
    </w:p>
    <w:p w14:paraId="031FE320" w14:textId="77777777" w:rsidR="00A642AA" w:rsidRPr="00A642AA" w:rsidRDefault="00A642AA" w:rsidP="00A642AA">
      <w:r w:rsidRPr="00A642AA">
        <w:t xml:space="preserve">Food is deeply connected to identity, health, and belief—getting it wrong </w:t>
      </w:r>
      <w:proofErr w:type="gramStart"/>
      <w:r w:rsidRPr="00A642AA">
        <w:t>can deeply offend,</w:t>
      </w:r>
      <w:proofErr w:type="gramEnd"/>
      <w:r w:rsidRPr="00A642AA">
        <w:t xml:space="preserve"> while getting it right creates powerful connection.</w:t>
      </w:r>
    </w:p>
    <w:p w14:paraId="7958FB31" w14:textId="77777777" w:rsidR="00A642AA" w:rsidRPr="00A642AA" w:rsidRDefault="00A642AA" w:rsidP="00A642AA">
      <w:pPr>
        <w:rPr>
          <w:b/>
          <w:bCs/>
        </w:rPr>
      </w:pPr>
      <w:r w:rsidRPr="00A642AA">
        <w:rPr>
          <w:b/>
          <w:bCs/>
        </w:rPr>
        <w:t>Dietary Type &amp; Manager's Role</w:t>
      </w:r>
    </w:p>
    <w:tbl>
      <w:tblPr>
        <w:tblStyle w:val="PlainTable2"/>
        <w:tblW w:w="0" w:type="auto"/>
        <w:tblLook w:val="04A0" w:firstRow="1" w:lastRow="0" w:firstColumn="1" w:lastColumn="0" w:noHBand="0" w:noVBand="1"/>
      </w:tblPr>
      <w:tblGrid>
        <w:gridCol w:w="1849"/>
        <w:gridCol w:w="7177"/>
      </w:tblGrid>
      <w:tr w:rsidR="00A642AA" w:rsidRPr="00A642AA" w14:paraId="28570011" w14:textId="77777777" w:rsidTr="005975B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A98C53" w14:textId="77777777" w:rsidR="00A642AA" w:rsidRPr="00A642AA" w:rsidRDefault="00A642AA" w:rsidP="00A642AA">
            <w:r w:rsidRPr="00A642AA">
              <w:t>Dietary Type</w:t>
            </w:r>
          </w:p>
        </w:tc>
        <w:tc>
          <w:tcPr>
            <w:tcW w:w="0" w:type="auto"/>
            <w:hideMark/>
          </w:tcPr>
          <w:p w14:paraId="347930EF" w14:textId="77777777" w:rsidR="00A642AA" w:rsidRPr="00A642AA" w:rsidRDefault="00A642AA" w:rsidP="00A642AA">
            <w:pPr>
              <w:cnfStyle w:val="100000000000" w:firstRow="1" w:lastRow="0" w:firstColumn="0" w:lastColumn="0" w:oddVBand="0" w:evenVBand="0" w:oddHBand="0" w:evenHBand="0" w:firstRowFirstColumn="0" w:firstRowLastColumn="0" w:lastRowFirstColumn="0" w:lastRowLastColumn="0"/>
            </w:pPr>
            <w:r w:rsidRPr="00A642AA">
              <w:t>Manager's Role &amp; Coordination</w:t>
            </w:r>
          </w:p>
        </w:tc>
      </w:tr>
      <w:tr w:rsidR="00A642AA" w:rsidRPr="00A642AA" w14:paraId="0C0058F1" w14:textId="77777777" w:rsidTr="005975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AA4B58" w14:textId="77777777" w:rsidR="00A642AA" w:rsidRPr="00A642AA" w:rsidRDefault="00A642AA" w:rsidP="00A642AA">
            <w:r w:rsidRPr="00A642AA">
              <w:t>Allergies</w:t>
            </w:r>
          </w:p>
        </w:tc>
        <w:tc>
          <w:tcPr>
            <w:tcW w:w="0" w:type="auto"/>
            <w:hideMark/>
          </w:tcPr>
          <w:p w14:paraId="1C19272B"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t>Implement strict cross-contamination protocols, flag in PMS, train staff on emergency response, communicate clearly with kitchen</w:t>
            </w:r>
          </w:p>
        </w:tc>
      </w:tr>
      <w:tr w:rsidR="00A642AA" w:rsidRPr="00A642AA" w14:paraId="068A4C05" w14:textId="77777777" w:rsidTr="005975B8">
        <w:tc>
          <w:tcPr>
            <w:cnfStyle w:val="001000000000" w:firstRow="0" w:lastRow="0" w:firstColumn="1" w:lastColumn="0" w:oddVBand="0" w:evenVBand="0" w:oddHBand="0" w:evenHBand="0" w:firstRowFirstColumn="0" w:firstRowLastColumn="0" w:lastRowFirstColumn="0" w:lastRowLastColumn="0"/>
            <w:tcW w:w="0" w:type="auto"/>
            <w:hideMark/>
          </w:tcPr>
          <w:p w14:paraId="0460D17F" w14:textId="77777777" w:rsidR="00A642AA" w:rsidRPr="00A642AA" w:rsidRDefault="00A642AA" w:rsidP="00A642AA">
            <w:r w:rsidRPr="00A642AA">
              <w:t>Religious Restrictions</w:t>
            </w:r>
          </w:p>
        </w:tc>
        <w:tc>
          <w:tcPr>
            <w:tcW w:w="0" w:type="auto"/>
            <w:hideMark/>
          </w:tcPr>
          <w:p w14:paraId="1151B49B" w14:textId="77777777" w:rsidR="00A642AA" w:rsidRPr="00A642AA" w:rsidRDefault="00A642AA" w:rsidP="00A642AA">
            <w:pPr>
              <w:cnfStyle w:val="000000000000" w:firstRow="0" w:lastRow="0" w:firstColumn="0" w:lastColumn="0" w:oddVBand="0" w:evenVBand="0" w:oddHBand="0" w:evenHBand="0" w:firstRowFirstColumn="0" w:firstRowLastColumn="0" w:lastRowFirstColumn="0" w:lastRowLastColumn="0"/>
            </w:pPr>
            <w:r w:rsidRPr="00A642AA">
              <w:t>Understand requirements for halal, kosher, vegetarian diets; coordinate with approved suppliers; ensure proper preparation areas</w:t>
            </w:r>
          </w:p>
        </w:tc>
      </w:tr>
      <w:tr w:rsidR="00A642AA" w:rsidRPr="00A642AA" w14:paraId="5D7CBCEA" w14:textId="77777777" w:rsidTr="005975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9307A7" w14:textId="77777777" w:rsidR="00A642AA" w:rsidRPr="00A642AA" w:rsidRDefault="00A642AA" w:rsidP="00A642AA">
            <w:r w:rsidRPr="00A642AA">
              <w:t>Lifestyle</w:t>
            </w:r>
          </w:p>
        </w:tc>
        <w:tc>
          <w:tcPr>
            <w:tcW w:w="0" w:type="auto"/>
            <w:hideMark/>
          </w:tcPr>
          <w:p w14:paraId="5D994F1C"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t>Accommodate vegan, gluten-free, paleo, keto with creative options; avoid judgmental language about dietary choices</w:t>
            </w:r>
          </w:p>
        </w:tc>
      </w:tr>
      <w:tr w:rsidR="00A642AA" w:rsidRPr="00A642AA" w14:paraId="1468856B" w14:textId="77777777" w:rsidTr="005975B8">
        <w:tc>
          <w:tcPr>
            <w:cnfStyle w:val="001000000000" w:firstRow="0" w:lastRow="0" w:firstColumn="1" w:lastColumn="0" w:oddVBand="0" w:evenVBand="0" w:oddHBand="0" w:evenHBand="0" w:firstRowFirstColumn="0" w:firstRowLastColumn="0" w:lastRowFirstColumn="0" w:lastRowLastColumn="0"/>
            <w:tcW w:w="0" w:type="auto"/>
            <w:hideMark/>
          </w:tcPr>
          <w:p w14:paraId="15684264" w14:textId="77777777" w:rsidR="00A642AA" w:rsidRPr="00A642AA" w:rsidRDefault="00A642AA" w:rsidP="00A642AA">
            <w:r w:rsidRPr="00A642AA">
              <w:t>Medical</w:t>
            </w:r>
          </w:p>
        </w:tc>
        <w:tc>
          <w:tcPr>
            <w:tcW w:w="0" w:type="auto"/>
            <w:hideMark/>
          </w:tcPr>
          <w:p w14:paraId="5BC7A096" w14:textId="77777777" w:rsidR="00A642AA" w:rsidRPr="00A642AA" w:rsidRDefault="00A642AA" w:rsidP="00A642AA">
            <w:pPr>
              <w:cnfStyle w:val="000000000000" w:firstRow="0" w:lastRow="0" w:firstColumn="0" w:lastColumn="0" w:oddVBand="0" w:evenVBand="0" w:oddHBand="0" w:evenHBand="0" w:firstRowFirstColumn="0" w:firstRowLastColumn="0" w:lastRowFirstColumn="0" w:lastRowLastColumn="0"/>
            </w:pPr>
            <w:r w:rsidRPr="00A642AA">
              <w:t xml:space="preserve">Coordinate diabetic meals, low-sodium options, </w:t>
            </w:r>
            <w:proofErr w:type="spellStart"/>
            <w:r w:rsidRPr="00A642AA">
              <w:t>pediatric</w:t>
            </w:r>
            <w:proofErr w:type="spellEnd"/>
            <w:r w:rsidRPr="00A642AA">
              <w:t xml:space="preserve"> needs; ensure staff understand medical seriousness of certain restrictions</w:t>
            </w:r>
          </w:p>
        </w:tc>
      </w:tr>
    </w:tbl>
    <w:p w14:paraId="086C4048" w14:textId="77777777" w:rsidR="00162E27" w:rsidRDefault="00162E27" w:rsidP="00A642AA">
      <w:pPr>
        <w:rPr>
          <w:b/>
          <w:bCs/>
        </w:rPr>
      </w:pPr>
    </w:p>
    <w:p w14:paraId="3A2BA27C" w14:textId="77777777" w:rsidR="00162E27" w:rsidRDefault="00162E27" w:rsidP="00A642AA">
      <w:pPr>
        <w:rPr>
          <w:b/>
          <w:bCs/>
        </w:rPr>
      </w:pPr>
    </w:p>
    <w:p w14:paraId="61FAB06D" w14:textId="77777777" w:rsidR="00162E27" w:rsidRDefault="00162E27" w:rsidP="00A642AA">
      <w:pPr>
        <w:rPr>
          <w:b/>
          <w:bCs/>
        </w:rPr>
      </w:pPr>
    </w:p>
    <w:p w14:paraId="1EEB3588" w14:textId="77777777" w:rsidR="00162E27" w:rsidRDefault="00162E27" w:rsidP="00A642AA">
      <w:pPr>
        <w:rPr>
          <w:b/>
          <w:bCs/>
        </w:rPr>
      </w:pPr>
    </w:p>
    <w:p w14:paraId="5668D73D" w14:textId="77777777" w:rsidR="00162E27" w:rsidRDefault="00162E27" w:rsidP="00A642AA">
      <w:pPr>
        <w:rPr>
          <w:b/>
          <w:bCs/>
        </w:rPr>
      </w:pPr>
    </w:p>
    <w:p w14:paraId="5FDACEE0" w14:textId="77777777" w:rsidR="00162E27" w:rsidRDefault="00162E27" w:rsidP="00A642AA">
      <w:pPr>
        <w:rPr>
          <w:b/>
          <w:bCs/>
        </w:rPr>
      </w:pPr>
    </w:p>
    <w:p w14:paraId="5EFD5DE8" w14:textId="77777777" w:rsidR="00162E27" w:rsidRDefault="00162E27" w:rsidP="00A642AA">
      <w:pPr>
        <w:rPr>
          <w:b/>
          <w:bCs/>
        </w:rPr>
      </w:pPr>
    </w:p>
    <w:p w14:paraId="16AD30CB" w14:textId="77777777" w:rsidR="00162E27" w:rsidRDefault="00162E27" w:rsidP="00A642AA">
      <w:pPr>
        <w:rPr>
          <w:b/>
          <w:bCs/>
        </w:rPr>
      </w:pPr>
    </w:p>
    <w:p w14:paraId="5BBB8441" w14:textId="77777777" w:rsidR="00162E27" w:rsidRDefault="00162E27" w:rsidP="00A642AA">
      <w:pPr>
        <w:rPr>
          <w:b/>
          <w:bCs/>
        </w:rPr>
      </w:pPr>
    </w:p>
    <w:p w14:paraId="43BB8127" w14:textId="77777777" w:rsidR="00162E27" w:rsidRDefault="00162E27" w:rsidP="00A642AA">
      <w:pPr>
        <w:rPr>
          <w:b/>
          <w:bCs/>
        </w:rPr>
      </w:pPr>
    </w:p>
    <w:p w14:paraId="1137E2BB" w14:textId="77777777" w:rsidR="00162E27" w:rsidRDefault="00162E27" w:rsidP="00A642AA">
      <w:pPr>
        <w:rPr>
          <w:b/>
          <w:bCs/>
        </w:rPr>
      </w:pPr>
    </w:p>
    <w:p w14:paraId="08D31511" w14:textId="2801E219" w:rsidR="00A642AA" w:rsidRPr="00A642AA" w:rsidRDefault="00A642AA" w:rsidP="00A642AA">
      <w:pPr>
        <w:rPr>
          <w:b/>
          <w:bCs/>
        </w:rPr>
      </w:pPr>
      <w:r w:rsidRPr="00A642AA">
        <w:rPr>
          <w:b/>
          <w:bCs/>
        </w:rPr>
        <w:lastRenderedPageBreak/>
        <w:t>Dietary Preference Tracker</w:t>
      </w:r>
    </w:p>
    <w:p w14:paraId="24DBF3AF" w14:textId="77777777" w:rsidR="00A642AA" w:rsidRPr="00A642AA" w:rsidRDefault="00A642AA" w:rsidP="00A642AA">
      <w:r w:rsidRPr="00A642AA">
        <w:t>Create a system that captures:</w:t>
      </w:r>
    </w:p>
    <w:p w14:paraId="2520577E" w14:textId="77777777" w:rsidR="00A642AA" w:rsidRPr="00A642AA" w:rsidRDefault="00A642AA" w:rsidP="00A642AA">
      <w:r w:rsidRPr="00A642AA">
        <w:t>text</w:t>
      </w:r>
    </w:p>
    <w:p w14:paraId="64C94B39" w14:textId="77777777" w:rsidR="00A642AA" w:rsidRPr="00A642AA" w:rsidRDefault="00A642AA" w:rsidP="00A642AA">
      <w:r w:rsidRPr="00A642AA">
        <w:t>DIETARY PROFILE</w:t>
      </w:r>
    </w:p>
    <w:p w14:paraId="1957AA5E" w14:textId="77777777" w:rsidR="00A642AA" w:rsidRPr="00A642AA" w:rsidRDefault="00A642AA" w:rsidP="00A642AA">
      <w:r w:rsidRPr="00A642AA">
        <w:t>Guest: ________________________</w:t>
      </w:r>
    </w:p>
    <w:p w14:paraId="532F97C3" w14:textId="77777777" w:rsidR="00A642AA" w:rsidRPr="00A642AA" w:rsidRDefault="00A642AA" w:rsidP="00A642AA"/>
    <w:p w14:paraId="63DDF5D8" w14:textId="77777777" w:rsidR="00A642AA" w:rsidRPr="00A642AA" w:rsidRDefault="00A642AA" w:rsidP="00A642AA">
      <w:r w:rsidRPr="00A642AA">
        <w:t>ALLERGIES (Life-Threatening):</w:t>
      </w:r>
    </w:p>
    <w:p w14:paraId="552D4FC9" w14:textId="77777777" w:rsidR="00A642AA" w:rsidRPr="00A642AA" w:rsidRDefault="00A642AA" w:rsidP="00A642AA">
      <w:r w:rsidRPr="00A642AA">
        <w:rPr>
          <w:rFonts w:ascii="Segoe UI Symbol" w:hAnsi="Segoe UI Symbol" w:cs="Segoe UI Symbol"/>
        </w:rPr>
        <w:t>☐</w:t>
      </w:r>
      <w:r w:rsidRPr="00A642AA">
        <w:t xml:space="preserve"> Peanuts </w:t>
      </w:r>
      <w:r w:rsidRPr="00A642AA">
        <w:rPr>
          <w:rFonts w:ascii="Segoe UI Symbol" w:hAnsi="Segoe UI Symbol" w:cs="Segoe UI Symbol"/>
        </w:rPr>
        <w:t>☐</w:t>
      </w:r>
      <w:r w:rsidRPr="00A642AA">
        <w:t xml:space="preserve"> Tree Nuts </w:t>
      </w:r>
      <w:r w:rsidRPr="00A642AA">
        <w:rPr>
          <w:rFonts w:ascii="Segoe UI Symbol" w:hAnsi="Segoe UI Symbol" w:cs="Segoe UI Symbol"/>
        </w:rPr>
        <w:t>☐</w:t>
      </w:r>
      <w:r w:rsidRPr="00A642AA">
        <w:t xml:space="preserve"> Shellfish </w:t>
      </w:r>
      <w:r w:rsidRPr="00A642AA">
        <w:rPr>
          <w:rFonts w:ascii="Segoe UI Symbol" w:hAnsi="Segoe UI Symbol" w:cs="Segoe UI Symbol"/>
        </w:rPr>
        <w:t>☐</w:t>
      </w:r>
      <w:r w:rsidRPr="00A642AA">
        <w:t xml:space="preserve"> Dairy </w:t>
      </w:r>
      <w:r w:rsidRPr="00A642AA">
        <w:rPr>
          <w:rFonts w:ascii="Segoe UI Symbol" w:hAnsi="Segoe UI Symbol" w:cs="Segoe UI Symbol"/>
        </w:rPr>
        <w:t>☐</w:t>
      </w:r>
      <w:r w:rsidRPr="00A642AA">
        <w:t xml:space="preserve"> Eggs </w:t>
      </w:r>
      <w:r w:rsidRPr="00A642AA">
        <w:rPr>
          <w:rFonts w:ascii="Segoe UI Symbol" w:hAnsi="Segoe UI Symbol" w:cs="Segoe UI Symbol"/>
        </w:rPr>
        <w:t>☐</w:t>
      </w:r>
      <w:r w:rsidRPr="00A642AA">
        <w:t xml:space="preserve"> Wheat </w:t>
      </w:r>
      <w:r w:rsidRPr="00A642AA">
        <w:rPr>
          <w:rFonts w:ascii="Segoe UI Symbol" w:hAnsi="Segoe UI Symbol" w:cs="Segoe UI Symbol"/>
        </w:rPr>
        <w:t>☐</w:t>
      </w:r>
      <w:r w:rsidRPr="00A642AA">
        <w:t xml:space="preserve"> Soy </w:t>
      </w:r>
      <w:r w:rsidRPr="00A642AA">
        <w:rPr>
          <w:rFonts w:ascii="Segoe UI Symbol" w:hAnsi="Segoe UI Symbol" w:cs="Segoe UI Symbol"/>
        </w:rPr>
        <w:t>☐</w:t>
      </w:r>
      <w:r w:rsidRPr="00A642AA">
        <w:t xml:space="preserve"> Other: _________</w:t>
      </w:r>
    </w:p>
    <w:p w14:paraId="465AB693" w14:textId="77777777" w:rsidR="00A642AA" w:rsidRPr="00A642AA" w:rsidRDefault="00A642AA" w:rsidP="00A642AA"/>
    <w:p w14:paraId="211AF61A" w14:textId="77777777" w:rsidR="00A642AA" w:rsidRPr="00A642AA" w:rsidRDefault="00A642AA" w:rsidP="00A642AA">
      <w:r w:rsidRPr="00A642AA">
        <w:t>RELIGIOUS/CULTURAL:</w:t>
      </w:r>
    </w:p>
    <w:p w14:paraId="22600EFA" w14:textId="77777777" w:rsidR="00A642AA" w:rsidRPr="00A642AA" w:rsidRDefault="00A642AA" w:rsidP="00A642AA">
      <w:r w:rsidRPr="00A642AA">
        <w:rPr>
          <w:rFonts w:ascii="Segoe UI Symbol" w:hAnsi="Segoe UI Symbol" w:cs="Segoe UI Symbol"/>
        </w:rPr>
        <w:t>☐</w:t>
      </w:r>
      <w:r w:rsidRPr="00A642AA">
        <w:t xml:space="preserve"> Halal </w:t>
      </w:r>
      <w:r w:rsidRPr="00A642AA">
        <w:rPr>
          <w:rFonts w:ascii="Segoe UI Symbol" w:hAnsi="Segoe UI Symbol" w:cs="Segoe UI Symbol"/>
        </w:rPr>
        <w:t>☐</w:t>
      </w:r>
      <w:r w:rsidRPr="00A642AA">
        <w:t xml:space="preserve"> Kosher </w:t>
      </w:r>
      <w:r w:rsidRPr="00A642AA">
        <w:rPr>
          <w:rFonts w:ascii="Segoe UI Symbol" w:hAnsi="Segoe UI Symbol" w:cs="Segoe UI Symbol"/>
        </w:rPr>
        <w:t>☐</w:t>
      </w:r>
      <w:r w:rsidRPr="00A642AA">
        <w:t xml:space="preserve"> Vegetarian (</w:t>
      </w:r>
      <w:proofErr w:type="spellStart"/>
      <w:r w:rsidRPr="00A642AA">
        <w:t>Lacto-ovo</w:t>
      </w:r>
      <w:proofErr w:type="spellEnd"/>
      <w:r w:rsidRPr="00A642AA">
        <w:t xml:space="preserve">) </w:t>
      </w:r>
      <w:r w:rsidRPr="00A642AA">
        <w:rPr>
          <w:rFonts w:ascii="Segoe UI Symbol" w:hAnsi="Segoe UI Symbol" w:cs="Segoe UI Symbol"/>
        </w:rPr>
        <w:t>☐</w:t>
      </w:r>
      <w:r w:rsidRPr="00A642AA">
        <w:t xml:space="preserve"> Vegan </w:t>
      </w:r>
      <w:r w:rsidRPr="00A642AA">
        <w:rPr>
          <w:rFonts w:ascii="Segoe UI Symbol" w:hAnsi="Segoe UI Symbol" w:cs="Segoe UI Symbol"/>
        </w:rPr>
        <w:t>☐</w:t>
      </w:r>
      <w:r w:rsidRPr="00A642AA">
        <w:t xml:space="preserve"> Hindu Vegetarian </w:t>
      </w:r>
      <w:r w:rsidRPr="00A642AA">
        <w:rPr>
          <w:rFonts w:ascii="Segoe UI Symbol" w:hAnsi="Segoe UI Symbol" w:cs="Segoe UI Symbol"/>
        </w:rPr>
        <w:t>☐</w:t>
      </w:r>
      <w:r w:rsidRPr="00A642AA">
        <w:t xml:space="preserve"> Buddhist Vegetarian</w:t>
      </w:r>
    </w:p>
    <w:p w14:paraId="48D86F13" w14:textId="589EF603" w:rsidR="00A642AA" w:rsidRPr="00A642AA" w:rsidRDefault="00A642AA" w:rsidP="00A642AA">
      <w:r w:rsidRPr="00A642AA">
        <w:rPr>
          <w:rFonts w:ascii="Segoe UI Symbol" w:hAnsi="Segoe UI Symbol" w:cs="Segoe UI Symbol"/>
        </w:rPr>
        <w:t>☐</w:t>
      </w:r>
      <w:r w:rsidRPr="00A642AA">
        <w:t xml:space="preserve"> Fasting Schedule: _________</w:t>
      </w:r>
    </w:p>
    <w:p w14:paraId="3229FF4C" w14:textId="77777777" w:rsidR="00A642AA" w:rsidRPr="00A642AA" w:rsidRDefault="00A642AA" w:rsidP="00A642AA">
      <w:r w:rsidRPr="00A642AA">
        <w:t>MEDICAL:</w:t>
      </w:r>
    </w:p>
    <w:p w14:paraId="1033E6D2" w14:textId="77777777" w:rsidR="00A642AA" w:rsidRPr="00A642AA" w:rsidRDefault="00A642AA" w:rsidP="00A642AA">
      <w:r w:rsidRPr="00A642AA">
        <w:rPr>
          <w:rFonts w:ascii="Segoe UI Symbol" w:hAnsi="Segoe UI Symbol" w:cs="Segoe UI Symbol"/>
        </w:rPr>
        <w:t>☐</w:t>
      </w:r>
      <w:r w:rsidRPr="00A642AA">
        <w:t xml:space="preserve"> Diabetic </w:t>
      </w:r>
      <w:r w:rsidRPr="00A642AA">
        <w:rPr>
          <w:rFonts w:ascii="Segoe UI Symbol" w:hAnsi="Segoe UI Symbol" w:cs="Segoe UI Symbol"/>
        </w:rPr>
        <w:t>☐</w:t>
      </w:r>
      <w:r w:rsidRPr="00A642AA">
        <w:t xml:space="preserve"> Celiac/Gluten-Free </w:t>
      </w:r>
      <w:r w:rsidRPr="00A642AA">
        <w:rPr>
          <w:rFonts w:ascii="Segoe UI Symbol" w:hAnsi="Segoe UI Symbol" w:cs="Segoe UI Symbol"/>
        </w:rPr>
        <w:t>☐</w:t>
      </w:r>
      <w:r w:rsidRPr="00A642AA">
        <w:t xml:space="preserve"> Low Sodium </w:t>
      </w:r>
      <w:r w:rsidRPr="00A642AA">
        <w:rPr>
          <w:rFonts w:ascii="Segoe UI Symbol" w:hAnsi="Segoe UI Symbol" w:cs="Segoe UI Symbol"/>
        </w:rPr>
        <w:t>☐</w:t>
      </w:r>
      <w:r w:rsidRPr="00A642AA">
        <w:t xml:space="preserve"> Renal Diet </w:t>
      </w:r>
      <w:r w:rsidRPr="00A642AA">
        <w:rPr>
          <w:rFonts w:ascii="Segoe UI Symbol" w:hAnsi="Segoe UI Symbol" w:cs="Segoe UI Symbol"/>
        </w:rPr>
        <w:t>☐</w:t>
      </w:r>
      <w:r w:rsidRPr="00A642AA">
        <w:t xml:space="preserve"> Other: _________</w:t>
      </w:r>
    </w:p>
    <w:p w14:paraId="322AC275" w14:textId="77777777" w:rsidR="00A642AA" w:rsidRPr="00A642AA" w:rsidRDefault="00A642AA" w:rsidP="00A642AA"/>
    <w:p w14:paraId="2D72D6E0" w14:textId="77777777" w:rsidR="00A642AA" w:rsidRPr="00A642AA" w:rsidRDefault="00A642AA" w:rsidP="00A642AA">
      <w:r w:rsidRPr="00A642AA">
        <w:t>PREFERENCES:</w:t>
      </w:r>
    </w:p>
    <w:p w14:paraId="29AA1715" w14:textId="77777777" w:rsidR="00A642AA" w:rsidRPr="00A642AA" w:rsidRDefault="00A642AA" w:rsidP="00A642AA">
      <w:r w:rsidRPr="00A642AA">
        <w:rPr>
          <w:rFonts w:ascii="Segoe UI Symbol" w:hAnsi="Segoe UI Symbol" w:cs="Segoe UI Symbol"/>
        </w:rPr>
        <w:t>☐</w:t>
      </w:r>
      <w:r w:rsidRPr="00A642AA">
        <w:t xml:space="preserve"> No Pork </w:t>
      </w:r>
      <w:r w:rsidRPr="00A642AA">
        <w:rPr>
          <w:rFonts w:ascii="Segoe UI Symbol" w:hAnsi="Segoe UI Symbol" w:cs="Segoe UI Symbol"/>
        </w:rPr>
        <w:t>☐</w:t>
      </w:r>
      <w:r w:rsidRPr="00A642AA">
        <w:t xml:space="preserve"> No Beef </w:t>
      </w:r>
      <w:r w:rsidRPr="00A642AA">
        <w:rPr>
          <w:rFonts w:ascii="Segoe UI Symbol" w:hAnsi="Segoe UI Symbol" w:cs="Segoe UI Symbol"/>
        </w:rPr>
        <w:t>☐</w:t>
      </w:r>
      <w:r w:rsidRPr="00A642AA">
        <w:t xml:space="preserve"> No Alcohol </w:t>
      </w:r>
      <w:r w:rsidRPr="00A642AA">
        <w:rPr>
          <w:rFonts w:ascii="Segoe UI Symbol" w:hAnsi="Segoe UI Symbol" w:cs="Segoe UI Symbol"/>
        </w:rPr>
        <w:t>☐</w:t>
      </w:r>
      <w:r w:rsidRPr="00A642AA">
        <w:t xml:space="preserve"> Organic Preference </w:t>
      </w:r>
      <w:r w:rsidRPr="00A642AA">
        <w:rPr>
          <w:rFonts w:ascii="Segoe UI Symbol" w:hAnsi="Segoe UI Symbol" w:cs="Segoe UI Symbol"/>
        </w:rPr>
        <w:t>☐</w:t>
      </w:r>
      <w:r w:rsidRPr="00A642AA">
        <w:t xml:space="preserve"> Local Preference</w:t>
      </w:r>
    </w:p>
    <w:p w14:paraId="7D4453F2" w14:textId="77777777" w:rsidR="00A642AA" w:rsidRPr="00A642AA" w:rsidRDefault="00A642AA" w:rsidP="00A642AA">
      <w:r w:rsidRPr="00A642AA">
        <w:rPr>
          <w:rFonts w:ascii="Segoe UI Symbol" w:hAnsi="Segoe UI Symbol" w:cs="Segoe UI Symbol"/>
        </w:rPr>
        <w:t>☐</w:t>
      </w:r>
      <w:r w:rsidRPr="00A642AA">
        <w:t xml:space="preserve"> </w:t>
      </w:r>
      <w:proofErr w:type="spellStart"/>
      <w:r w:rsidRPr="00A642AA">
        <w:t>Favorite</w:t>
      </w:r>
      <w:proofErr w:type="spellEnd"/>
      <w:r w:rsidRPr="00A642AA">
        <w:t xml:space="preserve"> Cuisines: _________</w:t>
      </w:r>
    </w:p>
    <w:p w14:paraId="04E430AF" w14:textId="6550C4B4" w:rsidR="00A642AA" w:rsidRPr="00A642AA" w:rsidRDefault="00A642AA" w:rsidP="00A642AA">
      <w:r w:rsidRPr="00A642AA">
        <w:rPr>
          <w:rFonts w:ascii="Segoe UI Symbol" w:hAnsi="Segoe UI Symbol" w:cs="Segoe UI Symbol"/>
        </w:rPr>
        <w:t>☐</w:t>
      </w:r>
      <w:r w:rsidRPr="00A642AA">
        <w:t xml:space="preserve"> Dislikes: _________</w:t>
      </w:r>
    </w:p>
    <w:p w14:paraId="412C5E2D" w14:textId="77777777" w:rsidR="00A642AA" w:rsidRPr="00A642AA" w:rsidRDefault="00A642AA" w:rsidP="00A642AA">
      <w:r w:rsidRPr="00A642AA">
        <w:t>SPECIAL NOTES:</w:t>
      </w:r>
    </w:p>
    <w:p w14:paraId="5E25AB74" w14:textId="77777777" w:rsidR="00A642AA" w:rsidRPr="00A642AA" w:rsidRDefault="00A642AA" w:rsidP="00A642AA">
      <w:r w:rsidRPr="00A642AA">
        <w:t>[Preparation instructions, severity levels, contact preferences]</w:t>
      </w:r>
    </w:p>
    <w:p w14:paraId="3D58CC78" w14:textId="77777777" w:rsidR="00162E27" w:rsidRDefault="00162E27" w:rsidP="00A642AA">
      <w:pPr>
        <w:rPr>
          <w:b/>
          <w:bCs/>
        </w:rPr>
      </w:pPr>
    </w:p>
    <w:p w14:paraId="753D6CC3" w14:textId="77777777" w:rsidR="00162E27" w:rsidRDefault="00162E27" w:rsidP="00A642AA">
      <w:pPr>
        <w:rPr>
          <w:b/>
          <w:bCs/>
        </w:rPr>
      </w:pPr>
    </w:p>
    <w:p w14:paraId="36752878" w14:textId="77777777" w:rsidR="00162E27" w:rsidRDefault="00162E27" w:rsidP="00A642AA">
      <w:pPr>
        <w:rPr>
          <w:b/>
          <w:bCs/>
        </w:rPr>
      </w:pPr>
    </w:p>
    <w:p w14:paraId="1DB60810" w14:textId="77777777" w:rsidR="00162E27" w:rsidRDefault="00162E27" w:rsidP="00A642AA">
      <w:pPr>
        <w:rPr>
          <w:b/>
          <w:bCs/>
        </w:rPr>
      </w:pPr>
    </w:p>
    <w:p w14:paraId="617C733F" w14:textId="77777777" w:rsidR="00162E27" w:rsidRDefault="00162E27" w:rsidP="00A642AA">
      <w:pPr>
        <w:rPr>
          <w:b/>
          <w:bCs/>
        </w:rPr>
      </w:pPr>
    </w:p>
    <w:p w14:paraId="7B05D0CA" w14:textId="77777777" w:rsidR="00162E27" w:rsidRDefault="00162E27" w:rsidP="00A642AA">
      <w:pPr>
        <w:rPr>
          <w:b/>
          <w:bCs/>
        </w:rPr>
      </w:pPr>
    </w:p>
    <w:p w14:paraId="662F6970" w14:textId="7E5E1984" w:rsidR="00A642AA" w:rsidRPr="00A642AA" w:rsidRDefault="00A642AA" w:rsidP="00A642AA">
      <w:pPr>
        <w:rPr>
          <w:b/>
          <w:bCs/>
        </w:rPr>
      </w:pPr>
      <w:r w:rsidRPr="00A642AA">
        <w:rPr>
          <w:b/>
          <w:bCs/>
        </w:rPr>
        <w:lastRenderedPageBreak/>
        <w:t>Guest Communication Template</w:t>
      </w:r>
    </w:p>
    <w:p w14:paraId="43ECE7E5" w14:textId="77777777" w:rsidR="00A642AA" w:rsidRPr="00A642AA" w:rsidRDefault="00A642AA" w:rsidP="00A642AA">
      <w:r w:rsidRPr="00A642AA">
        <w:rPr>
          <w:b/>
          <w:bCs/>
        </w:rPr>
        <w:t>For Serious Allergies:</w:t>
      </w:r>
      <w:r w:rsidRPr="00A642AA">
        <w:br/>
        <w:t>"We understand your allergy to [allergen] is serious. Our executive chef would like to speak with you personally to ensure your meals are prepared safely. Would you prefer to meet or would you like us to call you?"</w:t>
      </w:r>
    </w:p>
    <w:p w14:paraId="72891FD8" w14:textId="77777777" w:rsidR="00A642AA" w:rsidRPr="00A642AA" w:rsidRDefault="00A642AA" w:rsidP="00A642AA">
      <w:r w:rsidRPr="00A642AA">
        <w:rPr>
          <w:b/>
          <w:bCs/>
        </w:rPr>
        <w:t>For Religious Dietary Needs:</w:t>
      </w:r>
      <w:r w:rsidRPr="00A642AA">
        <w:br/>
        <w:t>"We note your preference for [halal/kosher/vegetarian] meals. Our [restaurant] can accommodate this, and we have arranged for [specific accommodations]. Please let us know if you have any questions about ingredients or preparation."</w:t>
      </w:r>
    </w:p>
    <w:p w14:paraId="119791A4" w14:textId="77777777" w:rsidR="00A642AA" w:rsidRPr="00A642AA" w:rsidRDefault="00A642AA" w:rsidP="00A642AA">
      <w:r w:rsidRPr="00A642AA">
        <w:rPr>
          <w:b/>
          <w:bCs/>
        </w:rPr>
        <w:t>For Medical Diets:</w:t>
      </w:r>
      <w:r w:rsidRPr="00A642AA">
        <w:br/>
        <w:t>"Our culinary team is trained in preparing meals for [diabetic/celiac/etc.] needs. We have [options available] and would be happy to customize further based on your requirements."</w:t>
      </w:r>
    </w:p>
    <w:p w14:paraId="7EBAF0E7" w14:textId="77777777" w:rsidR="00A642AA" w:rsidRPr="00A642AA" w:rsidRDefault="00A642AA" w:rsidP="00A642AA">
      <w:pPr>
        <w:rPr>
          <w:b/>
          <w:bCs/>
        </w:rPr>
      </w:pPr>
      <w:r w:rsidRPr="00A642AA">
        <w:rPr>
          <w:b/>
          <w:bCs/>
        </w:rPr>
        <w:t>Case Study: "The Guest Who Couldn't Eat the Welcome Amenity"</w:t>
      </w:r>
    </w:p>
    <w:p w14:paraId="64B8D430" w14:textId="77777777" w:rsidR="00A642AA" w:rsidRPr="00A642AA" w:rsidRDefault="00A642AA" w:rsidP="00A642AA">
      <w:r w:rsidRPr="00A642AA">
        <w:rPr>
          <w:b/>
          <w:bCs/>
        </w:rPr>
        <w:t>Scenario:</w:t>
      </w:r>
      <w:r w:rsidRPr="00A642AA">
        <w:t> A hotel's standard welcome amenity includes champagne and chocolate-dipped strawberries. A guest with celiac disease and alcohol sensitivity cannot consume either item.</w:t>
      </w:r>
    </w:p>
    <w:p w14:paraId="21B12276" w14:textId="77777777" w:rsidR="00A642AA" w:rsidRPr="00A642AA" w:rsidRDefault="00A642AA" w:rsidP="00A642AA">
      <w:r w:rsidRPr="00A642AA">
        <w:rPr>
          <w:b/>
          <w:bCs/>
        </w:rPr>
        <w:t>Standard Response:</w:t>
      </w:r>
      <w:r w:rsidRPr="00A642AA">
        <w:t> "I'm sorry, this is our standard welcome."</w:t>
      </w:r>
    </w:p>
    <w:p w14:paraId="2383C75C" w14:textId="77777777" w:rsidR="00A642AA" w:rsidRPr="00A642AA" w:rsidRDefault="00A642AA" w:rsidP="00A642AA">
      <w:r w:rsidRPr="00A642AA">
        <w:rPr>
          <w:b/>
          <w:bCs/>
        </w:rPr>
        <w:t>Inclusive Response:</w:t>
      </w:r>
      <w:r w:rsidRPr="00A642AA">
        <w:t> The hotel implements:</w:t>
      </w:r>
    </w:p>
    <w:p w14:paraId="1183DAA2" w14:textId="77777777" w:rsidR="00A642AA" w:rsidRPr="00A642AA" w:rsidRDefault="00A642AA" w:rsidP="00A642AA">
      <w:pPr>
        <w:numPr>
          <w:ilvl w:val="0"/>
          <w:numId w:val="312"/>
        </w:numPr>
      </w:pPr>
      <w:r w:rsidRPr="00A642AA">
        <w:t>A pre-arrival dietary preference form</w:t>
      </w:r>
    </w:p>
    <w:p w14:paraId="0A6733E6" w14:textId="77777777" w:rsidR="00A642AA" w:rsidRPr="00A642AA" w:rsidRDefault="00A642AA" w:rsidP="00A642AA">
      <w:pPr>
        <w:numPr>
          <w:ilvl w:val="0"/>
          <w:numId w:val="312"/>
        </w:numPr>
      </w:pPr>
      <w:r w:rsidRPr="00A642AA">
        <w:t>Alternative amenity options (sparkling cider, gluten-free treats, fruit baskets)</w:t>
      </w:r>
    </w:p>
    <w:p w14:paraId="343EB720" w14:textId="77777777" w:rsidR="00A642AA" w:rsidRPr="00A642AA" w:rsidRDefault="00A642AA" w:rsidP="00A642AA">
      <w:pPr>
        <w:numPr>
          <w:ilvl w:val="0"/>
          <w:numId w:val="312"/>
        </w:numPr>
      </w:pPr>
      <w:r w:rsidRPr="00A642AA">
        <w:t>Staff training to check dietary flags before delivering amenities</w:t>
      </w:r>
    </w:p>
    <w:p w14:paraId="650425C8" w14:textId="77777777" w:rsidR="00A642AA" w:rsidRPr="00A642AA" w:rsidRDefault="00A642AA" w:rsidP="00A642AA">
      <w:pPr>
        <w:numPr>
          <w:ilvl w:val="0"/>
          <w:numId w:val="312"/>
        </w:numPr>
      </w:pPr>
      <w:r w:rsidRPr="00A642AA">
        <w:t>A note in the PMS: "Always verify dietary restrictions before food/drink delivery"</w:t>
      </w:r>
    </w:p>
    <w:p w14:paraId="6B2A5DB8" w14:textId="77777777" w:rsidR="00A642AA" w:rsidRPr="00A642AA" w:rsidRDefault="00A642AA" w:rsidP="00A642AA">
      <w:r w:rsidRPr="00A642AA">
        <w:t>The guest feels seen and valued rather than excluded by a well-intentioned gesture.</w:t>
      </w:r>
    </w:p>
    <w:p w14:paraId="4C8CC221" w14:textId="77777777" w:rsidR="00EA1B0D" w:rsidRDefault="00EA1B0D" w:rsidP="00A642AA"/>
    <w:p w14:paraId="58D703F0" w14:textId="77777777" w:rsidR="00EA1B0D" w:rsidRDefault="00EA1B0D" w:rsidP="00A642AA"/>
    <w:p w14:paraId="751D4E9E" w14:textId="77777777" w:rsidR="00EA1B0D" w:rsidRDefault="00EA1B0D" w:rsidP="00A642AA"/>
    <w:p w14:paraId="3191DE8F" w14:textId="77777777" w:rsidR="00EA1B0D" w:rsidRDefault="00EA1B0D" w:rsidP="00A642AA"/>
    <w:p w14:paraId="4948F8F4" w14:textId="77777777" w:rsidR="00EA1B0D" w:rsidRDefault="00EA1B0D" w:rsidP="00A642AA"/>
    <w:p w14:paraId="4287E1FC" w14:textId="77777777" w:rsidR="00EA1B0D" w:rsidRDefault="00EA1B0D" w:rsidP="00A642AA"/>
    <w:p w14:paraId="6E796409" w14:textId="77777777" w:rsidR="00EA1B0D" w:rsidRDefault="00EA1B0D" w:rsidP="00A642AA"/>
    <w:p w14:paraId="08F98958" w14:textId="77777777" w:rsidR="00EA1B0D" w:rsidRDefault="00EA1B0D" w:rsidP="00A642AA"/>
    <w:p w14:paraId="4A73B620" w14:textId="77777777" w:rsidR="00EA1B0D" w:rsidRDefault="00EA1B0D" w:rsidP="00A642AA"/>
    <w:p w14:paraId="535A438B" w14:textId="6816B6E7" w:rsidR="00A642AA" w:rsidRPr="00A642AA" w:rsidRDefault="00000000" w:rsidP="00A642AA">
      <w:r>
        <w:lastRenderedPageBreak/>
        <w:pict w14:anchorId="11662B69">
          <v:rect id="_x0000_i1164" style="width:0;height:.75pt" o:hralign="center" o:hrstd="t" o:hr="t" fillcolor="#a0a0a0" stroked="f"/>
        </w:pict>
      </w:r>
    </w:p>
    <w:p w14:paraId="48DE1452" w14:textId="77777777" w:rsidR="00A642AA" w:rsidRPr="00A642AA" w:rsidRDefault="00A642AA" w:rsidP="00A642AA">
      <w:pPr>
        <w:rPr>
          <w:b/>
          <w:bCs/>
        </w:rPr>
      </w:pPr>
      <w:r w:rsidRPr="00A642AA">
        <w:rPr>
          <w:rFonts w:ascii="Segoe UI Emoji" w:hAnsi="Segoe UI Emoji" w:cs="Segoe UI Emoji"/>
          <w:b/>
          <w:bCs/>
        </w:rPr>
        <w:t>🧩</w:t>
      </w:r>
      <w:r w:rsidRPr="00A642AA">
        <w:rPr>
          <w:b/>
          <w:bCs/>
        </w:rPr>
        <w:t xml:space="preserve"> Section 5: Emotional Inclusion and Neurodiversity (3 pages)</w:t>
      </w:r>
    </w:p>
    <w:p w14:paraId="0ABE6C0D" w14:textId="77777777" w:rsidR="00A642AA" w:rsidRPr="00A642AA" w:rsidRDefault="00A642AA" w:rsidP="00A642AA">
      <w:r w:rsidRPr="00A642AA">
        <w:t>Emotional inclusion recognizes that guests experience the world differently and may need varied approaches to feel comfortable and safe.</w:t>
      </w:r>
    </w:p>
    <w:p w14:paraId="4643F588" w14:textId="77777777" w:rsidR="00A642AA" w:rsidRPr="00A642AA" w:rsidRDefault="00A642AA" w:rsidP="00A642AA">
      <w:pPr>
        <w:rPr>
          <w:b/>
          <w:bCs/>
        </w:rPr>
      </w:pPr>
      <w:r w:rsidRPr="00A642AA">
        <w:rPr>
          <w:b/>
          <w:bCs/>
        </w:rPr>
        <w:t>Guest Need &amp; Manager's Response</w:t>
      </w:r>
    </w:p>
    <w:tbl>
      <w:tblPr>
        <w:tblStyle w:val="PlainTable2"/>
        <w:tblW w:w="0" w:type="auto"/>
        <w:tblLook w:val="04A0" w:firstRow="1" w:lastRow="0" w:firstColumn="1" w:lastColumn="0" w:noHBand="0" w:noVBand="1"/>
      </w:tblPr>
      <w:tblGrid>
        <w:gridCol w:w="2037"/>
        <w:gridCol w:w="6989"/>
      </w:tblGrid>
      <w:tr w:rsidR="00A642AA" w:rsidRPr="00A642AA" w14:paraId="652A52E8" w14:textId="77777777" w:rsidTr="00162E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2F2ED5" w14:textId="77777777" w:rsidR="00A642AA" w:rsidRPr="00A642AA" w:rsidRDefault="00A642AA" w:rsidP="00A642AA">
            <w:r w:rsidRPr="00A642AA">
              <w:t>Guest Need</w:t>
            </w:r>
          </w:p>
        </w:tc>
        <w:tc>
          <w:tcPr>
            <w:tcW w:w="0" w:type="auto"/>
            <w:hideMark/>
          </w:tcPr>
          <w:p w14:paraId="052485B6" w14:textId="77777777" w:rsidR="00A642AA" w:rsidRPr="00A642AA" w:rsidRDefault="00A642AA" w:rsidP="00A642AA">
            <w:pPr>
              <w:cnfStyle w:val="100000000000" w:firstRow="1" w:lastRow="0" w:firstColumn="0" w:lastColumn="0" w:oddVBand="0" w:evenVBand="0" w:oddHBand="0" w:evenHBand="0" w:firstRowFirstColumn="0" w:firstRowLastColumn="0" w:lastRowFirstColumn="0" w:lastRowLastColumn="0"/>
            </w:pPr>
            <w:r w:rsidRPr="00A642AA">
              <w:t>Appropriate Response &amp; Accommodations</w:t>
            </w:r>
          </w:p>
        </w:tc>
      </w:tr>
      <w:tr w:rsidR="00A642AA" w:rsidRPr="00A642AA" w14:paraId="63A63713" w14:textId="77777777" w:rsidTr="00162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BB8C8A" w14:textId="77777777" w:rsidR="00A642AA" w:rsidRPr="00A642AA" w:rsidRDefault="00A642AA" w:rsidP="00A642AA">
            <w:r w:rsidRPr="00A642AA">
              <w:t>Anxiety or Sensory Sensitivity</w:t>
            </w:r>
          </w:p>
        </w:tc>
        <w:tc>
          <w:tcPr>
            <w:tcW w:w="0" w:type="auto"/>
            <w:hideMark/>
          </w:tcPr>
          <w:p w14:paraId="6D0B4014"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t>Offer quiet check-in option, reduce overwhelming stimuli, provide clear advance information, allow flexibility in interactions</w:t>
            </w:r>
          </w:p>
        </w:tc>
      </w:tr>
      <w:tr w:rsidR="00A642AA" w:rsidRPr="00A642AA" w14:paraId="16CD8C47" w14:textId="77777777" w:rsidTr="00162E27">
        <w:tc>
          <w:tcPr>
            <w:cnfStyle w:val="001000000000" w:firstRow="0" w:lastRow="0" w:firstColumn="1" w:lastColumn="0" w:oddVBand="0" w:evenVBand="0" w:oddHBand="0" w:evenHBand="0" w:firstRowFirstColumn="0" w:firstRowLastColumn="0" w:lastRowFirstColumn="0" w:lastRowLastColumn="0"/>
            <w:tcW w:w="0" w:type="auto"/>
            <w:hideMark/>
          </w:tcPr>
          <w:p w14:paraId="7A9BBED2" w14:textId="77777777" w:rsidR="00A642AA" w:rsidRPr="00A642AA" w:rsidRDefault="00A642AA" w:rsidP="00A642AA">
            <w:r w:rsidRPr="00A642AA">
              <w:t>Autism Spectrum</w:t>
            </w:r>
          </w:p>
        </w:tc>
        <w:tc>
          <w:tcPr>
            <w:tcW w:w="0" w:type="auto"/>
            <w:hideMark/>
          </w:tcPr>
          <w:p w14:paraId="43F48636" w14:textId="77777777" w:rsidR="00A642AA" w:rsidRPr="00A642AA" w:rsidRDefault="00A642AA" w:rsidP="00A642AA">
            <w:pPr>
              <w:cnfStyle w:val="000000000000" w:firstRow="0" w:lastRow="0" w:firstColumn="0" w:lastColumn="0" w:oddVBand="0" w:evenVBand="0" w:oddHBand="0" w:evenHBand="0" w:firstRowFirstColumn="0" w:firstRowLastColumn="0" w:lastRowFirstColumn="0" w:lastRowLastColumn="0"/>
            </w:pPr>
            <w:r w:rsidRPr="00A642AA">
              <w:t>Use clear, literal language; provide visual schedules; maintain consistency; offer social stories for hotel processes; minimize unexpected changes</w:t>
            </w:r>
          </w:p>
        </w:tc>
      </w:tr>
      <w:tr w:rsidR="00A642AA" w:rsidRPr="00A642AA" w14:paraId="09E38CFB" w14:textId="77777777" w:rsidTr="00162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8B3E48" w14:textId="77777777" w:rsidR="00A642AA" w:rsidRPr="00A642AA" w:rsidRDefault="00A642AA" w:rsidP="00A642AA">
            <w:r w:rsidRPr="00A642AA">
              <w:t>Mental Health</w:t>
            </w:r>
          </w:p>
        </w:tc>
        <w:tc>
          <w:tcPr>
            <w:tcW w:w="0" w:type="auto"/>
            <w:hideMark/>
          </w:tcPr>
          <w:p w14:paraId="06E13CBB"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t>Respect privacy, avoid assumptions, offer discreet support, train staff on mental health first aid, provide quiet retreat spaces</w:t>
            </w:r>
          </w:p>
        </w:tc>
      </w:tr>
      <w:tr w:rsidR="00A642AA" w:rsidRPr="00A642AA" w14:paraId="767F8347" w14:textId="77777777" w:rsidTr="00162E27">
        <w:tc>
          <w:tcPr>
            <w:cnfStyle w:val="001000000000" w:firstRow="0" w:lastRow="0" w:firstColumn="1" w:lastColumn="0" w:oddVBand="0" w:evenVBand="0" w:oddHBand="0" w:evenHBand="0" w:firstRowFirstColumn="0" w:firstRowLastColumn="0" w:lastRowFirstColumn="0" w:lastRowLastColumn="0"/>
            <w:tcW w:w="0" w:type="auto"/>
            <w:hideMark/>
          </w:tcPr>
          <w:p w14:paraId="79A431C0" w14:textId="77777777" w:rsidR="00A642AA" w:rsidRPr="00A642AA" w:rsidRDefault="00A642AA" w:rsidP="00A642AA">
            <w:r w:rsidRPr="00A642AA">
              <w:t>Trauma-Informed Service</w:t>
            </w:r>
          </w:p>
        </w:tc>
        <w:tc>
          <w:tcPr>
            <w:tcW w:w="0" w:type="auto"/>
            <w:hideMark/>
          </w:tcPr>
          <w:p w14:paraId="2B159846" w14:textId="77777777" w:rsidR="00A642AA" w:rsidRPr="00A642AA" w:rsidRDefault="00A642AA" w:rsidP="00A642AA">
            <w:pPr>
              <w:cnfStyle w:val="000000000000" w:firstRow="0" w:lastRow="0" w:firstColumn="0" w:lastColumn="0" w:oddVBand="0" w:evenVBand="0" w:oddHBand="0" w:evenHBand="0" w:firstRowFirstColumn="0" w:firstRowLastColumn="0" w:lastRowFirstColumn="0" w:lastRowLastColumn="0"/>
            </w:pPr>
            <w:r w:rsidRPr="00A642AA">
              <w:t>Offer choices and control, avoid triggering language, ensure physical and emotional safety, train staff in trauma awareness</w:t>
            </w:r>
          </w:p>
        </w:tc>
      </w:tr>
    </w:tbl>
    <w:p w14:paraId="14DC306F" w14:textId="77777777" w:rsidR="00A642AA" w:rsidRPr="00A642AA" w:rsidRDefault="00A642AA" w:rsidP="00A642AA">
      <w:pPr>
        <w:rPr>
          <w:b/>
          <w:bCs/>
        </w:rPr>
      </w:pPr>
      <w:r w:rsidRPr="00A642AA">
        <w:rPr>
          <w:b/>
          <w:bCs/>
        </w:rPr>
        <w:t>Emotional Inclusion SOP</w:t>
      </w:r>
    </w:p>
    <w:p w14:paraId="5E3ACCB1" w14:textId="77777777" w:rsidR="00A642AA" w:rsidRPr="00A642AA" w:rsidRDefault="00A642AA" w:rsidP="00A642AA">
      <w:r w:rsidRPr="00A642AA">
        <w:rPr>
          <w:b/>
          <w:bCs/>
        </w:rPr>
        <w:t>SOP TITLE:</w:t>
      </w:r>
      <w:r w:rsidRPr="00A642AA">
        <w:t> Supporting Guests with Diverse Emotional and Neurological Needs</w:t>
      </w:r>
      <w:r w:rsidRPr="00A642AA">
        <w:br/>
      </w:r>
      <w:r w:rsidRPr="00A642AA">
        <w:rPr>
          <w:b/>
          <w:bCs/>
        </w:rPr>
        <w:t>PURPOSE:</w:t>
      </w:r>
      <w:r w:rsidRPr="00A642AA">
        <w:t> To ensure all guests feel psychologically safe and supported during their stay</w:t>
      </w:r>
      <w:r w:rsidRPr="00A642AA">
        <w:br/>
      </w:r>
      <w:r w:rsidRPr="00A642AA">
        <w:rPr>
          <w:b/>
          <w:bCs/>
        </w:rPr>
        <w:t>SCOPE:</w:t>
      </w:r>
      <w:r w:rsidRPr="00A642AA">
        <w:t> All Front Office Staff</w:t>
      </w:r>
    </w:p>
    <w:p w14:paraId="10CB8F40" w14:textId="77777777" w:rsidR="00A642AA" w:rsidRPr="00A642AA" w:rsidRDefault="00A642AA" w:rsidP="00A642AA">
      <w:r w:rsidRPr="00A642AA">
        <w:rPr>
          <w:b/>
          <w:bCs/>
        </w:rPr>
        <w:t>PROCEDURE:</w:t>
      </w:r>
    </w:p>
    <w:p w14:paraId="6C4341C5" w14:textId="77777777" w:rsidR="00A642AA" w:rsidRPr="00A642AA" w:rsidRDefault="00A642AA" w:rsidP="00A642AA">
      <w:pPr>
        <w:numPr>
          <w:ilvl w:val="0"/>
          <w:numId w:val="313"/>
        </w:numPr>
      </w:pPr>
      <w:r w:rsidRPr="00A642AA">
        <w:rPr>
          <w:b/>
          <w:bCs/>
        </w:rPr>
        <w:t>Pre-Arrival:</w:t>
      </w:r>
      <w:r w:rsidRPr="00A642AA">
        <w:t> Check for noted preferences in reservation. Offer pre-arrival information packet with photos and step-by-step explanations of hotel processes.</w:t>
      </w:r>
    </w:p>
    <w:p w14:paraId="6B3F1342" w14:textId="77777777" w:rsidR="00A642AA" w:rsidRPr="00A642AA" w:rsidRDefault="00A642AA" w:rsidP="00A642AA">
      <w:pPr>
        <w:numPr>
          <w:ilvl w:val="0"/>
          <w:numId w:val="313"/>
        </w:numPr>
      </w:pPr>
      <w:r w:rsidRPr="00A642AA">
        <w:rPr>
          <w:b/>
          <w:bCs/>
        </w:rPr>
        <w:t>Arrival:</w:t>
      </w:r>
      <w:r w:rsidRPr="00A642AA">
        <w:t> Observe guest comfort level. Offer alternative check-in locations if lobby is overwhelming. Use clear, calm communication.</w:t>
      </w:r>
    </w:p>
    <w:p w14:paraId="6DD2AC02" w14:textId="77777777" w:rsidR="00A642AA" w:rsidRPr="00A642AA" w:rsidRDefault="00A642AA" w:rsidP="00A642AA">
      <w:pPr>
        <w:numPr>
          <w:ilvl w:val="0"/>
          <w:numId w:val="313"/>
        </w:numPr>
      </w:pPr>
      <w:r w:rsidRPr="00A642AA">
        <w:rPr>
          <w:b/>
          <w:bCs/>
        </w:rPr>
        <w:t>During Stay:</w:t>
      </w:r>
      <w:r w:rsidRPr="00A642AA">
        <w:t> Maintain consistency in staff assignments when possible. Provide advance notice of any changes to routine or services.</w:t>
      </w:r>
    </w:p>
    <w:p w14:paraId="461DAB42" w14:textId="77777777" w:rsidR="00A642AA" w:rsidRPr="00A642AA" w:rsidRDefault="00A642AA" w:rsidP="00A642AA">
      <w:pPr>
        <w:numPr>
          <w:ilvl w:val="0"/>
          <w:numId w:val="313"/>
        </w:numPr>
      </w:pPr>
      <w:r w:rsidRPr="00A642AA">
        <w:rPr>
          <w:b/>
          <w:bCs/>
        </w:rPr>
        <w:t>Communication:</w:t>
      </w:r>
      <w:r w:rsidRPr="00A642AA">
        <w:t> Use direct, literal language. Avoid idioms and sarcasm. Provide written confirmations of verbal agreements.</w:t>
      </w:r>
    </w:p>
    <w:p w14:paraId="7B3FD76B" w14:textId="77777777" w:rsidR="00A642AA" w:rsidRPr="00A642AA" w:rsidRDefault="00A642AA" w:rsidP="00A642AA">
      <w:pPr>
        <w:numPr>
          <w:ilvl w:val="0"/>
          <w:numId w:val="313"/>
        </w:numPr>
      </w:pPr>
      <w:r w:rsidRPr="00A642AA">
        <w:rPr>
          <w:b/>
          <w:bCs/>
        </w:rPr>
        <w:t>Problem Resolution:</w:t>
      </w:r>
      <w:r w:rsidRPr="00A642AA">
        <w:t xml:space="preserve"> Focus on solutions rather than blame. Offer choices when possible. Maintain calm </w:t>
      </w:r>
      <w:proofErr w:type="spellStart"/>
      <w:r w:rsidRPr="00A642AA">
        <w:t>demeanor</w:t>
      </w:r>
      <w:proofErr w:type="spellEnd"/>
      <w:r w:rsidRPr="00A642AA">
        <w:t>.</w:t>
      </w:r>
    </w:p>
    <w:p w14:paraId="5B3818E8" w14:textId="77777777" w:rsidR="00A642AA" w:rsidRPr="00A642AA" w:rsidRDefault="00A642AA" w:rsidP="00A642AA">
      <w:r w:rsidRPr="00A642AA">
        <w:rPr>
          <w:b/>
          <w:bCs/>
        </w:rPr>
        <w:t>ACCOMMODATIONS AVAILABLE:</w:t>
      </w:r>
    </w:p>
    <w:p w14:paraId="122071FF" w14:textId="77777777" w:rsidR="00A642AA" w:rsidRPr="00A642AA" w:rsidRDefault="00A642AA" w:rsidP="00A642AA">
      <w:pPr>
        <w:numPr>
          <w:ilvl w:val="0"/>
          <w:numId w:val="314"/>
        </w:numPr>
      </w:pPr>
      <w:r w:rsidRPr="00A642AA">
        <w:t>Quiet check-in location</w:t>
      </w:r>
    </w:p>
    <w:p w14:paraId="01C204D4" w14:textId="77777777" w:rsidR="00A642AA" w:rsidRPr="00A642AA" w:rsidRDefault="00A642AA" w:rsidP="00A642AA">
      <w:pPr>
        <w:numPr>
          <w:ilvl w:val="0"/>
          <w:numId w:val="314"/>
        </w:numPr>
      </w:pPr>
      <w:r w:rsidRPr="00A642AA">
        <w:t>Visual guides to hotel amenities</w:t>
      </w:r>
    </w:p>
    <w:p w14:paraId="0B3FED8B" w14:textId="77777777" w:rsidR="00A642AA" w:rsidRPr="00A642AA" w:rsidRDefault="00A642AA" w:rsidP="00A642AA">
      <w:pPr>
        <w:numPr>
          <w:ilvl w:val="0"/>
          <w:numId w:val="314"/>
        </w:numPr>
      </w:pPr>
      <w:r w:rsidRPr="00A642AA">
        <w:t>Consistent room assignment when possible</w:t>
      </w:r>
    </w:p>
    <w:p w14:paraId="2E88ADA3" w14:textId="77777777" w:rsidR="00A642AA" w:rsidRPr="00A642AA" w:rsidRDefault="00A642AA" w:rsidP="00A642AA">
      <w:pPr>
        <w:numPr>
          <w:ilvl w:val="0"/>
          <w:numId w:val="314"/>
        </w:numPr>
      </w:pPr>
      <w:r w:rsidRPr="00A642AA">
        <w:lastRenderedPageBreak/>
        <w:t>Advance notice of maintenance or events</w:t>
      </w:r>
    </w:p>
    <w:p w14:paraId="4C7A2344" w14:textId="77777777" w:rsidR="00A642AA" w:rsidRPr="00A642AA" w:rsidRDefault="00A642AA" w:rsidP="00A642AA">
      <w:pPr>
        <w:numPr>
          <w:ilvl w:val="0"/>
          <w:numId w:val="314"/>
        </w:numPr>
      </w:pPr>
      <w:r w:rsidRPr="00A642AA">
        <w:t>Flexible cancellation for overwhelm situations</w:t>
      </w:r>
    </w:p>
    <w:p w14:paraId="04A7C93A" w14:textId="77777777" w:rsidR="00A642AA" w:rsidRPr="00A642AA" w:rsidRDefault="00A642AA" w:rsidP="00A642AA">
      <w:pPr>
        <w:rPr>
          <w:b/>
          <w:bCs/>
        </w:rPr>
      </w:pPr>
      <w:r w:rsidRPr="00A642AA">
        <w:rPr>
          <w:b/>
          <w:bCs/>
        </w:rPr>
        <w:t>Staff Training Guide: "Serving with Sensitivity"</w:t>
      </w:r>
    </w:p>
    <w:p w14:paraId="33DF65E0" w14:textId="77777777" w:rsidR="00A642AA" w:rsidRPr="00A642AA" w:rsidRDefault="00A642AA" w:rsidP="00A642AA">
      <w:r w:rsidRPr="00A642AA">
        <w:rPr>
          <w:b/>
          <w:bCs/>
        </w:rPr>
        <w:t>Key Principles:</w:t>
      </w:r>
    </w:p>
    <w:p w14:paraId="1C5417DF" w14:textId="77777777" w:rsidR="00A642AA" w:rsidRPr="00A642AA" w:rsidRDefault="00A642AA" w:rsidP="00A642AA">
      <w:pPr>
        <w:numPr>
          <w:ilvl w:val="0"/>
          <w:numId w:val="315"/>
        </w:numPr>
      </w:pPr>
      <w:r w:rsidRPr="00A642AA">
        <w:rPr>
          <w:b/>
          <w:bCs/>
        </w:rPr>
        <w:t>Presume Competence:</w:t>
      </w:r>
      <w:r w:rsidRPr="00A642AA">
        <w:t> Never speak down to guests regardless of their communication style or needs</w:t>
      </w:r>
    </w:p>
    <w:p w14:paraId="61248327" w14:textId="77777777" w:rsidR="00A642AA" w:rsidRPr="00A642AA" w:rsidRDefault="00A642AA" w:rsidP="00A642AA">
      <w:pPr>
        <w:numPr>
          <w:ilvl w:val="0"/>
          <w:numId w:val="315"/>
        </w:numPr>
      </w:pPr>
      <w:r w:rsidRPr="00A642AA">
        <w:rPr>
          <w:b/>
          <w:bCs/>
        </w:rPr>
        <w:t>Offer Choices:</w:t>
      </w:r>
      <w:r w:rsidRPr="00A642AA">
        <w:t xml:space="preserve"> "Would you prefer to check in here or at our quieter desk in the business </w:t>
      </w:r>
      <w:proofErr w:type="spellStart"/>
      <w:r w:rsidRPr="00A642AA">
        <w:t>center</w:t>
      </w:r>
      <w:proofErr w:type="spellEnd"/>
      <w:r w:rsidRPr="00A642AA">
        <w:t>?"</w:t>
      </w:r>
    </w:p>
    <w:p w14:paraId="50C85166" w14:textId="77777777" w:rsidR="00A642AA" w:rsidRPr="00A642AA" w:rsidRDefault="00A642AA" w:rsidP="00A642AA">
      <w:pPr>
        <w:numPr>
          <w:ilvl w:val="0"/>
          <w:numId w:val="315"/>
        </w:numPr>
      </w:pPr>
      <w:r w:rsidRPr="00A642AA">
        <w:rPr>
          <w:b/>
          <w:bCs/>
        </w:rPr>
        <w:t>Use Clear Language:</w:t>
      </w:r>
      <w:r w:rsidRPr="00A642AA">
        <w:t> Instead of "We'll get you sorted soon" say "Your room will be ready in 15 minutes"</w:t>
      </w:r>
    </w:p>
    <w:p w14:paraId="2FE794EA" w14:textId="77777777" w:rsidR="00A642AA" w:rsidRPr="00A642AA" w:rsidRDefault="00A642AA" w:rsidP="00A642AA">
      <w:pPr>
        <w:numPr>
          <w:ilvl w:val="0"/>
          <w:numId w:val="315"/>
        </w:numPr>
      </w:pPr>
      <w:r w:rsidRPr="00A642AA">
        <w:rPr>
          <w:b/>
          <w:bCs/>
        </w:rPr>
        <w:t>Respect Boundaries:</w:t>
      </w:r>
      <w:r w:rsidRPr="00A642AA">
        <w:t> Some guests may prefer minimal interaction—follow their lead</w:t>
      </w:r>
    </w:p>
    <w:p w14:paraId="6248AD32" w14:textId="77777777" w:rsidR="00A642AA" w:rsidRPr="00A642AA" w:rsidRDefault="00A642AA" w:rsidP="00A642AA">
      <w:pPr>
        <w:numPr>
          <w:ilvl w:val="0"/>
          <w:numId w:val="315"/>
        </w:numPr>
      </w:pPr>
      <w:r w:rsidRPr="00A642AA">
        <w:rPr>
          <w:b/>
          <w:bCs/>
        </w:rPr>
        <w:t>Manage Stimuli:</w:t>
      </w:r>
      <w:r w:rsidRPr="00A642AA">
        <w:t> Be aware of lighting, noise, and crowding that might overwhelm</w:t>
      </w:r>
    </w:p>
    <w:p w14:paraId="19294F5A" w14:textId="77777777" w:rsidR="00A642AA" w:rsidRPr="00A642AA" w:rsidRDefault="00A642AA" w:rsidP="00A642AA">
      <w:pPr>
        <w:rPr>
          <w:b/>
          <w:bCs/>
        </w:rPr>
      </w:pPr>
      <w:r w:rsidRPr="00A642AA">
        <w:rPr>
          <w:b/>
          <w:bCs/>
        </w:rPr>
        <w:t>Role-play: Supporting a Guest with Sensory Needs</w:t>
      </w:r>
    </w:p>
    <w:p w14:paraId="60D5F0A8" w14:textId="77777777" w:rsidR="00A642AA" w:rsidRPr="00A642AA" w:rsidRDefault="00A642AA" w:rsidP="00A642AA">
      <w:r w:rsidRPr="00A642AA">
        <w:rPr>
          <w:b/>
          <w:bCs/>
        </w:rPr>
        <w:t>Scenario:</w:t>
      </w:r>
      <w:r w:rsidRPr="00A642AA">
        <w:t> A guest covers their ears and looks distressed in the busy lobby.</w:t>
      </w:r>
    </w:p>
    <w:p w14:paraId="0A7E4962" w14:textId="77777777" w:rsidR="00A642AA" w:rsidRPr="00A642AA" w:rsidRDefault="00A642AA" w:rsidP="00A642AA">
      <w:r w:rsidRPr="00A642AA">
        <w:rPr>
          <w:b/>
          <w:bCs/>
        </w:rPr>
        <w:t>Untrained Response:</w:t>
      </w:r>
      <w:r w:rsidRPr="00A642AA">
        <w:t> "Sir, are you okay?" (spoken loudly over noise)</w:t>
      </w:r>
    </w:p>
    <w:p w14:paraId="29D1DABE" w14:textId="77777777" w:rsidR="00A642AA" w:rsidRPr="00A642AA" w:rsidRDefault="00A642AA" w:rsidP="00A642AA">
      <w:r w:rsidRPr="00A642AA">
        <w:rPr>
          <w:b/>
          <w:bCs/>
        </w:rPr>
        <w:t>Trained Response:</w:t>
      </w:r>
      <w:r w:rsidRPr="00A642AA">
        <w:br/>
        <w:t>Approach calmly and speak softly: "I notice the lobby is quite busy right now. Would you prefer to complete check-in in our quieter office?"</w:t>
      </w:r>
    </w:p>
    <w:p w14:paraId="72C16FF4" w14:textId="77777777" w:rsidR="00A642AA" w:rsidRPr="00A642AA" w:rsidRDefault="00A642AA" w:rsidP="00A642AA">
      <w:r w:rsidRPr="00A642AA">
        <w:t>If the guest nods but seems unable to speak:</w:t>
      </w:r>
      <w:r w:rsidRPr="00A642AA">
        <w:br/>
        <w:t>"Please follow me. I'll take your documents and we can handle everything away from the crowd."</w:t>
      </w:r>
    </w:p>
    <w:p w14:paraId="01F0E80B" w14:textId="77777777" w:rsidR="00A642AA" w:rsidRPr="00A642AA" w:rsidRDefault="00A642AA" w:rsidP="00A642AA">
      <w:r w:rsidRPr="00A642AA">
        <w:t>Later, note in profile: "Prefers quiet environments. Offer alternative check-in location."</w:t>
      </w:r>
    </w:p>
    <w:p w14:paraId="3CB60CF6" w14:textId="77777777" w:rsidR="00EA1B0D" w:rsidRDefault="00EA1B0D" w:rsidP="00A642AA"/>
    <w:p w14:paraId="629E0F7C" w14:textId="77777777" w:rsidR="00EA1B0D" w:rsidRDefault="00EA1B0D" w:rsidP="00A642AA"/>
    <w:p w14:paraId="362366B5" w14:textId="77777777" w:rsidR="00162E27" w:rsidRDefault="00162E27" w:rsidP="00A642AA"/>
    <w:p w14:paraId="2550A88C" w14:textId="77777777" w:rsidR="00162E27" w:rsidRDefault="00162E27" w:rsidP="00A642AA"/>
    <w:p w14:paraId="2B70DA45" w14:textId="77777777" w:rsidR="00162E27" w:rsidRDefault="00162E27" w:rsidP="00A642AA"/>
    <w:p w14:paraId="75ED3417" w14:textId="77777777" w:rsidR="00162E27" w:rsidRDefault="00162E27" w:rsidP="00A642AA"/>
    <w:p w14:paraId="605C63B7" w14:textId="77777777" w:rsidR="00162E27" w:rsidRDefault="00162E27" w:rsidP="00A642AA"/>
    <w:p w14:paraId="3211F2AC" w14:textId="77777777" w:rsidR="00162E27" w:rsidRDefault="00162E27" w:rsidP="00A642AA"/>
    <w:p w14:paraId="12029FFA" w14:textId="2F1C0FFC" w:rsidR="00A642AA" w:rsidRPr="00A642AA" w:rsidRDefault="00000000" w:rsidP="00A642AA">
      <w:r>
        <w:lastRenderedPageBreak/>
        <w:pict w14:anchorId="179C2819">
          <v:rect id="_x0000_i1165" style="width:0;height:.75pt" o:hralign="center" o:hrstd="t" o:hr="t" fillcolor="#a0a0a0" stroked="f"/>
        </w:pict>
      </w:r>
    </w:p>
    <w:p w14:paraId="09BFF339" w14:textId="77777777" w:rsidR="00A642AA" w:rsidRPr="00A642AA" w:rsidRDefault="00A642AA" w:rsidP="00A642AA">
      <w:pPr>
        <w:rPr>
          <w:b/>
          <w:bCs/>
        </w:rPr>
      </w:pPr>
      <w:r w:rsidRPr="00A642AA">
        <w:rPr>
          <w:rFonts w:ascii="Segoe UI Emoji" w:hAnsi="Segoe UI Emoji" w:cs="Segoe UI Emoji"/>
          <w:b/>
          <w:bCs/>
        </w:rPr>
        <w:t>🧩</w:t>
      </w:r>
      <w:r w:rsidRPr="00A642AA">
        <w:rPr>
          <w:b/>
          <w:bCs/>
        </w:rPr>
        <w:t xml:space="preserve"> Section 6: Staff Training and Coaching for Inclusion (3 pages)</w:t>
      </w:r>
    </w:p>
    <w:p w14:paraId="23E27B12" w14:textId="77777777" w:rsidR="00A642AA" w:rsidRPr="00A642AA" w:rsidRDefault="00A642AA" w:rsidP="00A642AA">
      <w:r w:rsidRPr="00A642AA">
        <w:t>Inclusion cannot be mandated—it must be cultivated through continuous learning and practice.</w:t>
      </w:r>
    </w:p>
    <w:p w14:paraId="42981F35" w14:textId="77777777" w:rsidR="00A642AA" w:rsidRPr="00A642AA" w:rsidRDefault="00A642AA" w:rsidP="00A642AA">
      <w:pPr>
        <w:rPr>
          <w:b/>
          <w:bCs/>
        </w:rPr>
      </w:pPr>
      <w:r w:rsidRPr="00A642AA">
        <w:rPr>
          <w:b/>
          <w:bCs/>
        </w:rPr>
        <w:t xml:space="preserve">Identifying Gaps in Awareness and </w:t>
      </w:r>
      <w:proofErr w:type="spellStart"/>
      <w:r w:rsidRPr="00A642AA">
        <w:rPr>
          <w:b/>
          <w:bCs/>
        </w:rPr>
        <w:t>Behavior</w:t>
      </w:r>
      <w:proofErr w:type="spellEnd"/>
    </w:p>
    <w:p w14:paraId="60F1FA89" w14:textId="77777777" w:rsidR="00A642AA" w:rsidRPr="00A642AA" w:rsidRDefault="00A642AA" w:rsidP="00A642AA">
      <w:pPr>
        <w:numPr>
          <w:ilvl w:val="0"/>
          <w:numId w:val="316"/>
        </w:numPr>
      </w:pPr>
      <w:r w:rsidRPr="00A642AA">
        <w:rPr>
          <w:b/>
          <w:bCs/>
        </w:rPr>
        <w:t>Secret Shopping:</w:t>
      </w:r>
      <w:r w:rsidRPr="00A642AA">
        <w:t> Use diverse mystery shoppers to identify unconscious biases</w:t>
      </w:r>
    </w:p>
    <w:p w14:paraId="3E254225" w14:textId="77777777" w:rsidR="00A642AA" w:rsidRPr="00A642AA" w:rsidRDefault="00A642AA" w:rsidP="00A642AA">
      <w:pPr>
        <w:numPr>
          <w:ilvl w:val="0"/>
          <w:numId w:val="316"/>
        </w:numPr>
      </w:pPr>
      <w:r w:rsidRPr="00A642AA">
        <w:rPr>
          <w:b/>
          <w:bCs/>
        </w:rPr>
        <w:t>Guest Feedback Analysis:</w:t>
      </w:r>
      <w:r w:rsidRPr="00A642AA">
        <w:t> Look for patterns in complaints from diverse guests</w:t>
      </w:r>
    </w:p>
    <w:p w14:paraId="36676041" w14:textId="77777777" w:rsidR="00A642AA" w:rsidRPr="00A642AA" w:rsidRDefault="00A642AA" w:rsidP="00A642AA">
      <w:pPr>
        <w:numPr>
          <w:ilvl w:val="0"/>
          <w:numId w:val="316"/>
        </w:numPr>
      </w:pPr>
      <w:r w:rsidRPr="00A642AA">
        <w:rPr>
          <w:b/>
          <w:bCs/>
        </w:rPr>
        <w:t>Staff Self-Assessment:</w:t>
      </w:r>
      <w:r w:rsidRPr="00A642AA">
        <w:t> Anonymous surveys about comfort levels serving different populations</w:t>
      </w:r>
    </w:p>
    <w:p w14:paraId="36E47D26" w14:textId="77777777" w:rsidR="00A642AA" w:rsidRPr="00A642AA" w:rsidRDefault="00A642AA" w:rsidP="00A642AA">
      <w:pPr>
        <w:numPr>
          <w:ilvl w:val="0"/>
          <w:numId w:val="316"/>
        </w:numPr>
      </w:pPr>
      <w:r w:rsidRPr="00A642AA">
        <w:rPr>
          <w:b/>
          <w:bCs/>
        </w:rPr>
        <w:t>Observation:</w:t>
      </w:r>
      <w:r w:rsidRPr="00A642AA">
        <w:t> Managers watching interactions for microaggressions or assumptions</w:t>
      </w:r>
    </w:p>
    <w:p w14:paraId="76A1E4FB" w14:textId="77777777" w:rsidR="00A642AA" w:rsidRPr="00A642AA" w:rsidRDefault="00A642AA" w:rsidP="00A642AA">
      <w:pPr>
        <w:rPr>
          <w:b/>
          <w:bCs/>
        </w:rPr>
      </w:pPr>
      <w:r w:rsidRPr="00A642AA">
        <w:rPr>
          <w:b/>
          <w:bCs/>
        </w:rPr>
        <w:t>Using Role-play, Feedback, and Peer Mentoring</w:t>
      </w:r>
    </w:p>
    <w:p w14:paraId="3BDA6AA5" w14:textId="77777777" w:rsidR="00A642AA" w:rsidRPr="00A642AA" w:rsidRDefault="00A642AA" w:rsidP="00A642AA">
      <w:r w:rsidRPr="00A642AA">
        <w:rPr>
          <w:b/>
          <w:bCs/>
        </w:rPr>
        <w:t>Role-play Scenarios:</w:t>
      </w:r>
    </w:p>
    <w:p w14:paraId="453A005A" w14:textId="77777777" w:rsidR="00A642AA" w:rsidRPr="00A642AA" w:rsidRDefault="00A642AA" w:rsidP="00A642AA">
      <w:pPr>
        <w:numPr>
          <w:ilvl w:val="0"/>
          <w:numId w:val="317"/>
        </w:numPr>
      </w:pPr>
      <w:r w:rsidRPr="00A642AA">
        <w:t>"The guest who uses a service animal"</w:t>
      </w:r>
    </w:p>
    <w:p w14:paraId="5D2C5050" w14:textId="77777777" w:rsidR="00A642AA" w:rsidRPr="00A642AA" w:rsidRDefault="00A642AA" w:rsidP="00A642AA">
      <w:pPr>
        <w:numPr>
          <w:ilvl w:val="0"/>
          <w:numId w:val="317"/>
        </w:numPr>
      </w:pPr>
      <w:r w:rsidRPr="00A642AA">
        <w:t>"The family celebrating a cultural holiday you're unfamiliar with"</w:t>
      </w:r>
    </w:p>
    <w:p w14:paraId="0812022E" w14:textId="77777777" w:rsidR="00A642AA" w:rsidRPr="00A642AA" w:rsidRDefault="00A642AA" w:rsidP="00A642AA">
      <w:pPr>
        <w:numPr>
          <w:ilvl w:val="0"/>
          <w:numId w:val="317"/>
        </w:numPr>
      </w:pPr>
      <w:r w:rsidRPr="00A642AA">
        <w:t xml:space="preserve">"The business </w:t>
      </w:r>
      <w:proofErr w:type="spellStart"/>
      <w:r w:rsidRPr="00A642AA">
        <w:t>traveler</w:t>
      </w:r>
      <w:proofErr w:type="spellEnd"/>
      <w:r w:rsidRPr="00A642AA">
        <w:t xml:space="preserve"> with a visible disability"</w:t>
      </w:r>
    </w:p>
    <w:p w14:paraId="35EA4E84" w14:textId="77777777" w:rsidR="00A642AA" w:rsidRPr="00A642AA" w:rsidRDefault="00A642AA" w:rsidP="00A642AA">
      <w:pPr>
        <w:numPr>
          <w:ilvl w:val="0"/>
          <w:numId w:val="317"/>
        </w:numPr>
      </w:pPr>
      <w:r w:rsidRPr="00A642AA">
        <w:t>"The guest with limited English proficiency"</w:t>
      </w:r>
    </w:p>
    <w:p w14:paraId="78D2F371" w14:textId="77777777" w:rsidR="00A642AA" w:rsidRPr="00A642AA" w:rsidRDefault="00A642AA" w:rsidP="00A642AA">
      <w:r w:rsidRPr="00A642AA">
        <w:rPr>
          <w:b/>
          <w:bCs/>
        </w:rPr>
        <w:t>Feedback Framework:</w:t>
      </w:r>
    </w:p>
    <w:p w14:paraId="4FD23FEB" w14:textId="77777777" w:rsidR="00A642AA" w:rsidRPr="00A642AA" w:rsidRDefault="00A642AA" w:rsidP="00A642AA">
      <w:pPr>
        <w:numPr>
          <w:ilvl w:val="0"/>
          <w:numId w:val="318"/>
        </w:numPr>
      </w:pPr>
      <w:r w:rsidRPr="00A642AA">
        <w:t xml:space="preserve">"I noticed when you [specific </w:t>
      </w:r>
      <w:proofErr w:type="spellStart"/>
      <w:r w:rsidRPr="00A642AA">
        <w:t>behavior</w:t>
      </w:r>
      <w:proofErr w:type="spellEnd"/>
      <w:r w:rsidRPr="00A642AA">
        <w:t>], the guest seemed [reaction]"</w:t>
      </w:r>
    </w:p>
    <w:p w14:paraId="4FEAFC9A" w14:textId="77777777" w:rsidR="00A642AA" w:rsidRPr="00A642AA" w:rsidRDefault="00A642AA" w:rsidP="00A642AA">
      <w:pPr>
        <w:numPr>
          <w:ilvl w:val="0"/>
          <w:numId w:val="318"/>
        </w:numPr>
      </w:pPr>
      <w:r w:rsidRPr="00A642AA">
        <w:t>"What might you try differently next time?"</w:t>
      </w:r>
    </w:p>
    <w:p w14:paraId="04E97ECF" w14:textId="77777777" w:rsidR="00A642AA" w:rsidRPr="00A642AA" w:rsidRDefault="00A642AA" w:rsidP="00A642AA">
      <w:pPr>
        <w:numPr>
          <w:ilvl w:val="0"/>
          <w:numId w:val="318"/>
        </w:numPr>
      </w:pPr>
      <w:r w:rsidRPr="00A642AA">
        <w:t>"Here's what I appreciated about how you handled that situation"</w:t>
      </w:r>
    </w:p>
    <w:p w14:paraId="0CB27D08" w14:textId="77777777" w:rsidR="00A642AA" w:rsidRPr="00A642AA" w:rsidRDefault="00A642AA" w:rsidP="00A642AA">
      <w:pPr>
        <w:rPr>
          <w:b/>
          <w:bCs/>
        </w:rPr>
      </w:pPr>
      <w:r w:rsidRPr="00A642AA">
        <w:rPr>
          <w:b/>
          <w:bCs/>
        </w:rPr>
        <w:t>Creating a Culture of Respect and Curiosity</w:t>
      </w:r>
    </w:p>
    <w:p w14:paraId="3673475E" w14:textId="77777777" w:rsidR="00A642AA" w:rsidRPr="00A642AA" w:rsidRDefault="00A642AA" w:rsidP="00A642AA">
      <w:pPr>
        <w:numPr>
          <w:ilvl w:val="0"/>
          <w:numId w:val="319"/>
        </w:numPr>
      </w:pPr>
      <w:r w:rsidRPr="00A642AA">
        <w:rPr>
          <w:b/>
          <w:bCs/>
        </w:rPr>
        <w:t>Monthly Inclusion Topics:</w:t>
      </w:r>
      <w:r w:rsidRPr="00A642AA">
        <w:t> Focus on one aspect of diversity each month</w:t>
      </w:r>
    </w:p>
    <w:p w14:paraId="7F85A21C" w14:textId="77777777" w:rsidR="00A642AA" w:rsidRPr="00A642AA" w:rsidRDefault="00A642AA" w:rsidP="00A642AA">
      <w:pPr>
        <w:numPr>
          <w:ilvl w:val="0"/>
          <w:numId w:val="319"/>
        </w:numPr>
      </w:pPr>
      <w:r w:rsidRPr="00A642AA">
        <w:rPr>
          <w:b/>
          <w:bCs/>
        </w:rPr>
        <w:t>Guest Speaker Series:</w:t>
      </w:r>
      <w:r w:rsidRPr="00A642AA">
        <w:t> Invite community members from diverse backgrounds to share experiences</w:t>
      </w:r>
    </w:p>
    <w:p w14:paraId="44A8F885" w14:textId="77777777" w:rsidR="00A642AA" w:rsidRPr="00A642AA" w:rsidRDefault="00A642AA" w:rsidP="00A642AA">
      <w:pPr>
        <w:numPr>
          <w:ilvl w:val="0"/>
          <w:numId w:val="319"/>
        </w:numPr>
      </w:pPr>
      <w:r w:rsidRPr="00A642AA">
        <w:rPr>
          <w:b/>
          <w:bCs/>
        </w:rPr>
        <w:t>"I Don't Know" Culture:</w:t>
      </w:r>
      <w:r w:rsidRPr="00A642AA">
        <w:t xml:space="preserve"> Encourage staff to admit when </w:t>
      </w:r>
      <w:proofErr w:type="gramStart"/>
      <w:r w:rsidRPr="00A642AA">
        <w:t>they're</w:t>
      </w:r>
      <w:proofErr w:type="gramEnd"/>
      <w:r w:rsidRPr="00A642AA">
        <w:t xml:space="preserve"> uncertain rather than making assumptions</w:t>
      </w:r>
    </w:p>
    <w:p w14:paraId="2152D2F8" w14:textId="77777777" w:rsidR="00A642AA" w:rsidRPr="00A642AA" w:rsidRDefault="00A642AA" w:rsidP="00A642AA">
      <w:pPr>
        <w:numPr>
          <w:ilvl w:val="0"/>
          <w:numId w:val="319"/>
        </w:numPr>
      </w:pPr>
      <w:r w:rsidRPr="00A642AA">
        <w:rPr>
          <w:b/>
          <w:bCs/>
        </w:rPr>
        <w:t>Inclusion Champions:</w:t>
      </w:r>
      <w:r w:rsidRPr="00A642AA">
        <w:t> Identify staff members passionate about specific aspects of inclusion to lead education</w:t>
      </w:r>
    </w:p>
    <w:p w14:paraId="73988AEA" w14:textId="77777777" w:rsidR="00EA1B0D" w:rsidRDefault="00EA1B0D" w:rsidP="00A642AA">
      <w:pPr>
        <w:rPr>
          <w:b/>
          <w:bCs/>
        </w:rPr>
      </w:pPr>
    </w:p>
    <w:p w14:paraId="017446F8" w14:textId="64C4F930" w:rsidR="00A642AA" w:rsidRPr="00A642AA" w:rsidRDefault="00A642AA" w:rsidP="00A642AA">
      <w:pPr>
        <w:rPr>
          <w:b/>
          <w:bCs/>
        </w:rPr>
      </w:pPr>
      <w:r w:rsidRPr="00A642AA">
        <w:rPr>
          <w:b/>
          <w:bCs/>
        </w:rPr>
        <w:lastRenderedPageBreak/>
        <w:t>Inclusion Training Tracker</w:t>
      </w:r>
    </w:p>
    <w:tbl>
      <w:tblPr>
        <w:tblStyle w:val="PlainTable2"/>
        <w:tblW w:w="0" w:type="auto"/>
        <w:tblLook w:val="04A0" w:firstRow="1" w:lastRow="0" w:firstColumn="1" w:lastColumn="0" w:noHBand="0" w:noVBand="1"/>
      </w:tblPr>
      <w:tblGrid>
        <w:gridCol w:w="1168"/>
        <w:gridCol w:w="1588"/>
        <w:gridCol w:w="1610"/>
        <w:gridCol w:w="1441"/>
        <w:gridCol w:w="1689"/>
        <w:gridCol w:w="1530"/>
      </w:tblGrid>
      <w:tr w:rsidR="00A642AA" w:rsidRPr="00A642AA" w14:paraId="3ABCA283" w14:textId="77777777" w:rsidTr="00162E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D34785" w14:textId="77777777" w:rsidR="00A642AA" w:rsidRPr="00A642AA" w:rsidRDefault="00A642AA" w:rsidP="00A642AA">
            <w:r w:rsidRPr="00A642AA">
              <w:t>Staff Member</w:t>
            </w:r>
          </w:p>
        </w:tc>
        <w:tc>
          <w:tcPr>
            <w:tcW w:w="0" w:type="auto"/>
            <w:hideMark/>
          </w:tcPr>
          <w:p w14:paraId="186BB8B3" w14:textId="77777777" w:rsidR="00A642AA" w:rsidRPr="00A642AA" w:rsidRDefault="00A642AA" w:rsidP="00A642AA">
            <w:pPr>
              <w:cnfStyle w:val="100000000000" w:firstRow="1" w:lastRow="0" w:firstColumn="0" w:lastColumn="0" w:oddVBand="0" w:evenVBand="0" w:oddHBand="0" w:evenHBand="0" w:firstRowFirstColumn="0" w:firstRowLastColumn="0" w:lastRowFirstColumn="0" w:lastRowLastColumn="0"/>
            </w:pPr>
            <w:r w:rsidRPr="00A642AA">
              <w:t>Accessibility Training</w:t>
            </w:r>
          </w:p>
        </w:tc>
        <w:tc>
          <w:tcPr>
            <w:tcW w:w="0" w:type="auto"/>
            <w:hideMark/>
          </w:tcPr>
          <w:p w14:paraId="779961DF" w14:textId="77777777" w:rsidR="00A642AA" w:rsidRPr="00A642AA" w:rsidRDefault="00A642AA" w:rsidP="00A642AA">
            <w:pPr>
              <w:cnfStyle w:val="100000000000" w:firstRow="1" w:lastRow="0" w:firstColumn="0" w:lastColumn="0" w:oddVBand="0" w:evenVBand="0" w:oddHBand="0" w:evenHBand="0" w:firstRowFirstColumn="0" w:firstRowLastColumn="0" w:lastRowFirstColumn="0" w:lastRowLastColumn="0"/>
            </w:pPr>
            <w:r w:rsidRPr="00A642AA">
              <w:t>Cultural Competency</w:t>
            </w:r>
          </w:p>
        </w:tc>
        <w:tc>
          <w:tcPr>
            <w:tcW w:w="0" w:type="auto"/>
            <w:hideMark/>
          </w:tcPr>
          <w:p w14:paraId="524CA6B7" w14:textId="77777777" w:rsidR="00A642AA" w:rsidRPr="00A642AA" w:rsidRDefault="00A642AA" w:rsidP="00A642AA">
            <w:pPr>
              <w:cnfStyle w:val="100000000000" w:firstRow="1" w:lastRow="0" w:firstColumn="0" w:lastColumn="0" w:oddVBand="0" w:evenVBand="0" w:oddHBand="0" w:evenHBand="0" w:firstRowFirstColumn="0" w:firstRowLastColumn="0" w:lastRowFirstColumn="0" w:lastRowLastColumn="0"/>
            </w:pPr>
            <w:r w:rsidRPr="00A642AA">
              <w:t>Dietary Awareness</w:t>
            </w:r>
          </w:p>
        </w:tc>
        <w:tc>
          <w:tcPr>
            <w:tcW w:w="0" w:type="auto"/>
            <w:hideMark/>
          </w:tcPr>
          <w:p w14:paraId="61A49A50" w14:textId="77777777" w:rsidR="00A642AA" w:rsidRPr="00A642AA" w:rsidRDefault="00A642AA" w:rsidP="00A642AA">
            <w:pPr>
              <w:cnfStyle w:val="100000000000" w:firstRow="1" w:lastRow="0" w:firstColumn="0" w:lastColumn="0" w:oddVBand="0" w:evenVBand="0" w:oddHBand="0" w:evenHBand="0" w:firstRowFirstColumn="0" w:firstRowLastColumn="0" w:lastRowFirstColumn="0" w:lastRowLastColumn="0"/>
            </w:pPr>
            <w:r w:rsidRPr="00A642AA">
              <w:t>Neurodiversity</w:t>
            </w:r>
          </w:p>
        </w:tc>
        <w:tc>
          <w:tcPr>
            <w:tcW w:w="0" w:type="auto"/>
            <w:hideMark/>
          </w:tcPr>
          <w:p w14:paraId="02C0D51E" w14:textId="77777777" w:rsidR="00A642AA" w:rsidRPr="00A642AA" w:rsidRDefault="00A642AA" w:rsidP="00A642AA">
            <w:pPr>
              <w:cnfStyle w:val="100000000000" w:firstRow="1" w:lastRow="0" w:firstColumn="0" w:lastColumn="0" w:oddVBand="0" w:evenVBand="0" w:oddHBand="0" w:evenHBand="0" w:firstRowFirstColumn="0" w:firstRowLastColumn="0" w:lastRowFirstColumn="0" w:lastRowLastColumn="0"/>
            </w:pPr>
            <w:r w:rsidRPr="00A642AA">
              <w:t>Certification Date</w:t>
            </w:r>
          </w:p>
        </w:tc>
      </w:tr>
      <w:tr w:rsidR="00A642AA" w:rsidRPr="00A642AA" w14:paraId="072541C4" w14:textId="77777777" w:rsidTr="00162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B3416C" w14:textId="77777777" w:rsidR="00A642AA" w:rsidRPr="00A642AA" w:rsidRDefault="00A642AA" w:rsidP="00A642AA">
            <w:r w:rsidRPr="00A642AA">
              <w:t>Maria Chen</w:t>
            </w:r>
          </w:p>
        </w:tc>
        <w:tc>
          <w:tcPr>
            <w:tcW w:w="0" w:type="auto"/>
            <w:hideMark/>
          </w:tcPr>
          <w:p w14:paraId="04E1C82B"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rPr>
                <w:rFonts w:ascii="Segoe UI Symbol" w:hAnsi="Segoe UI Symbol" w:cs="Segoe UI Symbol"/>
              </w:rPr>
              <w:t>✓</w:t>
            </w:r>
          </w:p>
        </w:tc>
        <w:tc>
          <w:tcPr>
            <w:tcW w:w="0" w:type="auto"/>
            <w:hideMark/>
          </w:tcPr>
          <w:p w14:paraId="64C8DDE1"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rPr>
                <w:rFonts w:ascii="Segoe UI Symbol" w:hAnsi="Segoe UI Symbol" w:cs="Segoe UI Symbol"/>
              </w:rPr>
              <w:t>✓</w:t>
            </w:r>
          </w:p>
        </w:tc>
        <w:tc>
          <w:tcPr>
            <w:tcW w:w="0" w:type="auto"/>
            <w:hideMark/>
          </w:tcPr>
          <w:p w14:paraId="08F4ECCA"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rPr>
                <w:rFonts w:ascii="Segoe UI Symbol" w:hAnsi="Segoe UI Symbol" w:cs="Segoe UI Symbol"/>
              </w:rPr>
              <w:t>✓</w:t>
            </w:r>
          </w:p>
        </w:tc>
        <w:tc>
          <w:tcPr>
            <w:tcW w:w="0" w:type="auto"/>
            <w:hideMark/>
          </w:tcPr>
          <w:p w14:paraId="372CB203"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t>In Progress</w:t>
            </w:r>
          </w:p>
        </w:tc>
        <w:tc>
          <w:tcPr>
            <w:tcW w:w="0" w:type="auto"/>
            <w:hideMark/>
          </w:tcPr>
          <w:p w14:paraId="48B5F282"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t>[Date]</w:t>
            </w:r>
          </w:p>
        </w:tc>
      </w:tr>
      <w:tr w:rsidR="00A642AA" w:rsidRPr="00A642AA" w14:paraId="3E28EA08" w14:textId="77777777" w:rsidTr="00162E27">
        <w:tc>
          <w:tcPr>
            <w:cnfStyle w:val="001000000000" w:firstRow="0" w:lastRow="0" w:firstColumn="1" w:lastColumn="0" w:oddVBand="0" w:evenVBand="0" w:oddHBand="0" w:evenHBand="0" w:firstRowFirstColumn="0" w:firstRowLastColumn="0" w:lastRowFirstColumn="0" w:lastRowLastColumn="0"/>
            <w:tcW w:w="0" w:type="auto"/>
            <w:hideMark/>
          </w:tcPr>
          <w:p w14:paraId="3B58BC31" w14:textId="77777777" w:rsidR="00A642AA" w:rsidRPr="00A642AA" w:rsidRDefault="00A642AA" w:rsidP="00A642AA">
            <w:r w:rsidRPr="00A642AA">
              <w:t>David Smith</w:t>
            </w:r>
          </w:p>
        </w:tc>
        <w:tc>
          <w:tcPr>
            <w:tcW w:w="0" w:type="auto"/>
            <w:hideMark/>
          </w:tcPr>
          <w:p w14:paraId="56388249" w14:textId="77777777" w:rsidR="00A642AA" w:rsidRPr="00A642AA" w:rsidRDefault="00A642AA" w:rsidP="00A642AA">
            <w:pPr>
              <w:cnfStyle w:val="000000000000" w:firstRow="0" w:lastRow="0" w:firstColumn="0" w:lastColumn="0" w:oddVBand="0" w:evenVBand="0" w:oddHBand="0" w:evenHBand="0" w:firstRowFirstColumn="0" w:firstRowLastColumn="0" w:lastRowFirstColumn="0" w:lastRowLastColumn="0"/>
            </w:pPr>
            <w:r w:rsidRPr="00A642AA">
              <w:rPr>
                <w:rFonts w:ascii="Segoe UI Symbol" w:hAnsi="Segoe UI Symbol" w:cs="Segoe UI Symbol"/>
              </w:rPr>
              <w:t>✓</w:t>
            </w:r>
          </w:p>
        </w:tc>
        <w:tc>
          <w:tcPr>
            <w:tcW w:w="0" w:type="auto"/>
            <w:hideMark/>
          </w:tcPr>
          <w:p w14:paraId="50EB063B" w14:textId="77777777" w:rsidR="00A642AA" w:rsidRPr="00A642AA" w:rsidRDefault="00A642AA" w:rsidP="00A642AA">
            <w:pPr>
              <w:cnfStyle w:val="000000000000" w:firstRow="0" w:lastRow="0" w:firstColumn="0" w:lastColumn="0" w:oddVBand="0" w:evenVBand="0" w:oddHBand="0" w:evenHBand="0" w:firstRowFirstColumn="0" w:firstRowLastColumn="0" w:lastRowFirstColumn="0" w:lastRowLastColumn="0"/>
            </w:pPr>
            <w:r w:rsidRPr="00A642AA">
              <w:t>In Progress</w:t>
            </w:r>
          </w:p>
        </w:tc>
        <w:tc>
          <w:tcPr>
            <w:tcW w:w="0" w:type="auto"/>
            <w:hideMark/>
          </w:tcPr>
          <w:p w14:paraId="635AEBDC" w14:textId="77777777" w:rsidR="00A642AA" w:rsidRPr="00A642AA" w:rsidRDefault="00A642AA" w:rsidP="00A642AA">
            <w:pPr>
              <w:cnfStyle w:val="000000000000" w:firstRow="0" w:lastRow="0" w:firstColumn="0" w:lastColumn="0" w:oddVBand="0" w:evenVBand="0" w:oddHBand="0" w:evenHBand="0" w:firstRowFirstColumn="0" w:firstRowLastColumn="0" w:lastRowFirstColumn="0" w:lastRowLastColumn="0"/>
            </w:pPr>
            <w:r w:rsidRPr="00A642AA">
              <w:rPr>
                <w:rFonts w:ascii="Segoe UI Symbol" w:hAnsi="Segoe UI Symbol" w:cs="Segoe UI Symbol"/>
              </w:rPr>
              <w:t>✓</w:t>
            </w:r>
          </w:p>
        </w:tc>
        <w:tc>
          <w:tcPr>
            <w:tcW w:w="0" w:type="auto"/>
            <w:hideMark/>
          </w:tcPr>
          <w:p w14:paraId="32173C60" w14:textId="77777777" w:rsidR="00A642AA" w:rsidRPr="00A642AA" w:rsidRDefault="00A642AA" w:rsidP="00A642AA">
            <w:pPr>
              <w:cnfStyle w:val="000000000000" w:firstRow="0" w:lastRow="0" w:firstColumn="0" w:lastColumn="0" w:oddVBand="0" w:evenVBand="0" w:oddHBand="0" w:evenHBand="0" w:firstRowFirstColumn="0" w:firstRowLastColumn="0" w:lastRowFirstColumn="0" w:lastRowLastColumn="0"/>
            </w:pPr>
            <w:r w:rsidRPr="00A642AA">
              <w:rPr>
                <w:rFonts w:ascii="Segoe UI Symbol" w:hAnsi="Segoe UI Symbol" w:cs="Segoe UI Symbol"/>
              </w:rPr>
              <w:t>✓</w:t>
            </w:r>
          </w:p>
        </w:tc>
        <w:tc>
          <w:tcPr>
            <w:tcW w:w="0" w:type="auto"/>
            <w:hideMark/>
          </w:tcPr>
          <w:p w14:paraId="40740677" w14:textId="77777777" w:rsidR="00A642AA" w:rsidRPr="00A642AA" w:rsidRDefault="00A642AA" w:rsidP="00A642AA">
            <w:pPr>
              <w:cnfStyle w:val="000000000000" w:firstRow="0" w:lastRow="0" w:firstColumn="0" w:lastColumn="0" w:oddVBand="0" w:evenVBand="0" w:oddHBand="0" w:evenHBand="0" w:firstRowFirstColumn="0" w:firstRowLastColumn="0" w:lastRowFirstColumn="0" w:lastRowLastColumn="0"/>
            </w:pPr>
            <w:r w:rsidRPr="00A642AA">
              <w:t>[Date]</w:t>
            </w:r>
          </w:p>
        </w:tc>
      </w:tr>
      <w:tr w:rsidR="00A642AA" w:rsidRPr="00A642AA" w14:paraId="341AB995" w14:textId="77777777" w:rsidTr="00162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A716D6" w14:textId="77777777" w:rsidR="00A642AA" w:rsidRPr="00A642AA" w:rsidRDefault="00A642AA" w:rsidP="00A642AA">
            <w:r w:rsidRPr="00A642AA">
              <w:t>Jessica Lee</w:t>
            </w:r>
          </w:p>
        </w:tc>
        <w:tc>
          <w:tcPr>
            <w:tcW w:w="0" w:type="auto"/>
            <w:hideMark/>
          </w:tcPr>
          <w:p w14:paraId="1F23F918"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rPr>
                <w:rFonts w:ascii="Segoe UI Symbol" w:hAnsi="Segoe UI Symbol" w:cs="Segoe UI Symbol"/>
              </w:rPr>
              <w:t>✓</w:t>
            </w:r>
          </w:p>
        </w:tc>
        <w:tc>
          <w:tcPr>
            <w:tcW w:w="0" w:type="auto"/>
            <w:hideMark/>
          </w:tcPr>
          <w:p w14:paraId="4217D008"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rPr>
                <w:rFonts w:ascii="Segoe UI Symbol" w:hAnsi="Segoe UI Symbol" w:cs="Segoe UI Symbol"/>
              </w:rPr>
              <w:t>✓</w:t>
            </w:r>
          </w:p>
        </w:tc>
        <w:tc>
          <w:tcPr>
            <w:tcW w:w="0" w:type="auto"/>
            <w:hideMark/>
          </w:tcPr>
          <w:p w14:paraId="2694933B"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t>In Progress</w:t>
            </w:r>
          </w:p>
        </w:tc>
        <w:tc>
          <w:tcPr>
            <w:tcW w:w="0" w:type="auto"/>
            <w:hideMark/>
          </w:tcPr>
          <w:p w14:paraId="2CE10D7C"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rPr>
                <w:rFonts w:ascii="Segoe UI Symbol" w:hAnsi="Segoe UI Symbol" w:cs="Segoe UI Symbol"/>
              </w:rPr>
              <w:t>✓</w:t>
            </w:r>
          </w:p>
        </w:tc>
        <w:tc>
          <w:tcPr>
            <w:tcW w:w="0" w:type="auto"/>
            <w:hideMark/>
          </w:tcPr>
          <w:p w14:paraId="50CF19B9"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t>[Date]</w:t>
            </w:r>
          </w:p>
        </w:tc>
      </w:tr>
    </w:tbl>
    <w:p w14:paraId="004E47C6" w14:textId="77777777" w:rsidR="00A642AA" w:rsidRPr="00A642AA" w:rsidRDefault="00A642AA" w:rsidP="00A642AA">
      <w:pPr>
        <w:rPr>
          <w:b/>
          <w:bCs/>
        </w:rPr>
      </w:pPr>
      <w:r w:rsidRPr="00A642AA">
        <w:rPr>
          <w:b/>
          <w:bCs/>
        </w:rPr>
        <w:t>Team Exercise: "Design an Inclusive Arrival Experience"</w:t>
      </w:r>
    </w:p>
    <w:p w14:paraId="562424B6" w14:textId="77777777" w:rsidR="00A642AA" w:rsidRPr="00A642AA" w:rsidRDefault="00A642AA" w:rsidP="00A642AA">
      <w:r w:rsidRPr="00A642AA">
        <w:t>Divide into small groups and challenge them to design the perfect arrival experience for:</w:t>
      </w:r>
    </w:p>
    <w:p w14:paraId="43A13349" w14:textId="77777777" w:rsidR="00A642AA" w:rsidRPr="00A642AA" w:rsidRDefault="00A642AA" w:rsidP="00A642AA">
      <w:pPr>
        <w:numPr>
          <w:ilvl w:val="0"/>
          <w:numId w:val="320"/>
        </w:numPr>
      </w:pPr>
      <w:r w:rsidRPr="00A642AA">
        <w:t xml:space="preserve">A blind business </w:t>
      </w:r>
      <w:proofErr w:type="spellStart"/>
      <w:r w:rsidRPr="00A642AA">
        <w:t>traveler</w:t>
      </w:r>
      <w:proofErr w:type="spellEnd"/>
    </w:p>
    <w:p w14:paraId="1A393F3B" w14:textId="77777777" w:rsidR="00A642AA" w:rsidRPr="00A642AA" w:rsidRDefault="00A642AA" w:rsidP="00A642AA">
      <w:pPr>
        <w:numPr>
          <w:ilvl w:val="0"/>
          <w:numId w:val="320"/>
        </w:numPr>
      </w:pPr>
      <w:r w:rsidRPr="00A642AA">
        <w:t>A Muslim family during Ramadan</w:t>
      </w:r>
    </w:p>
    <w:p w14:paraId="213B6765" w14:textId="77777777" w:rsidR="00A642AA" w:rsidRPr="00A642AA" w:rsidRDefault="00A642AA" w:rsidP="00A642AA">
      <w:pPr>
        <w:numPr>
          <w:ilvl w:val="0"/>
          <w:numId w:val="320"/>
        </w:numPr>
      </w:pPr>
      <w:r w:rsidRPr="00A642AA">
        <w:t>An autistic child and their parents</w:t>
      </w:r>
    </w:p>
    <w:p w14:paraId="7EFA4090" w14:textId="77777777" w:rsidR="00A642AA" w:rsidRPr="00A642AA" w:rsidRDefault="00A642AA" w:rsidP="00A642AA">
      <w:pPr>
        <w:numPr>
          <w:ilvl w:val="0"/>
          <w:numId w:val="320"/>
        </w:numPr>
      </w:pPr>
      <w:r w:rsidRPr="00A642AA">
        <w:t>An elderly couple with mobility challenges</w:t>
      </w:r>
    </w:p>
    <w:p w14:paraId="618BE153" w14:textId="77777777" w:rsidR="00A642AA" w:rsidRPr="00A642AA" w:rsidRDefault="00A642AA" w:rsidP="00A642AA">
      <w:r w:rsidRPr="00A642AA">
        <w:t>Each group presents their design, and the best ideas are implemented hotel-wide.</w:t>
      </w:r>
    </w:p>
    <w:p w14:paraId="4E5027A9" w14:textId="77777777" w:rsidR="00A642AA" w:rsidRPr="00A642AA" w:rsidRDefault="00000000" w:rsidP="00A642AA">
      <w:r>
        <w:pict w14:anchorId="5CBB0F76">
          <v:rect id="_x0000_i1166" style="width:0;height:.75pt" o:hralign="center" o:hrstd="t" o:hr="t" fillcolor="#a0a0a0" stroked="f"/>
        </w:pict>
      </w:r>
    </w:p>
    <w:p w14:paraId="740E578E" w14:textId="77777777" w:rsidR="00A642AA" w:rsidRPr="00A642AA" w:rsidRDefault="00A642AA" w:rsidP="00A642AA">
      <w:pPr>
        <w:rPr>
          <w:b/>
          <w:bCs/>
        </w:rPr>
      </w:pPr>
      <w:r w:rsidRPr="00A642AA">
        <w:rPr>
          <w:rFonts w:ascii="Segoe UI Emoji" w:hAnsi="Segoe UI Emoji" w:cs="Segoe UI Emoji"/>
          <w:b/>
          <w:bCs/>
        </w:rPr>
        <w:t>🧩</w:t>
      </w:r>
      <w:r w:rsidRPr="00A642AA">
        <w:rPr>
          <w:b/>
          <w:bCs/>
        </w:rPr>
        <w:t xml:space="preserve"> Section 7: Brand Alignment in Inclusive Service (2 pages)</w:t>
      </w:r>
    </w:p>
    <w:p w14:paraId="6541E8A1" w14:textId="77777777" w:rsidR="00A642AA" w:rsidRPr="00A642AA" w:rsidRDefault="00A642AA" w:rsidP="00A642AA">
      <w:r w:rsidRPr="00A642AA">
        <w:t>Inclusive service should feel like an authentic expression of your brand, not a separate initiative.</w:t>
      </w:r>
    </w:p>
    <w:p w14:paraId="2C86670B" w14:textId="77777777" w:rsidR="00A642AA" w:rsidRPr="00A642AA" w:rsidRDefault="00A642AA" w:rsidP="00A642AA">
      <w:pPr>
        <w:rPr>
          <w:b/>
          <w:bCs/>
        </w:rPr>
      </w:pPr>
      <w:r w:rsidRPr="00A642AA">
        <w:rPr>
          <w:b/>
          <w:bCs/>
        </w:rPr>
        <w:t>Brand Type &amp; Inclusive Expression</w:t>
      </w:r>
    </w:p>
    <w:tbl>
      <w:tblPr>
        <w:tblStyle w:val="PlainTable2"/>
        <w:tblW w:w="0" w:type="auto"/>
        <w:tblLook w:val="04A0" w:firstRow="1" w:lastRow="0" w:firstColumn="1" w:lastColumn="0" w:noHBand="0" w:noVBand="1"/>
      </w:tblPr>
      <w:tblGrid>
        <w:gridCol w:w="1155"/>
        <w:gridCol w:w="7871"/>
      </w:tblGrid>
      <w:tr w:rsidR="00A642AA" w:rsidRPr="00A642AA" w14:paraId="03EBAA9A" w14:textId="77777777" w:rsidTr="00162E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2BE2D2" w14:textId="77777777" w:rsidR="00A642AA" w:rsidRPr="00A642AA" w:rsidRDefault="00A642AA" w:rsidP="00A642AA">
            <w:r w:rsidRPr="00A642AA">
              <w:t>Brand Type</w:t>
            </w:r>
          </w:p>
        </w:tc>
        <w:tc>
          <w:tcPr>
            <w:tcW w:w="0" w:type="auto"/>
            <w:hideMark/>
          </w:tcPr>
          <w:p w14:paraId="1DA95341" w14:textId="77777777" w:rsidR="00A642AA" w:rsidRPr="00A642AA" w:rsidRDefault="00A642AA" w:rsidP="00A642AA">
            <w:pPr>
              <w:cnfStyle w:val="100000000000" w:firstRow="1" w:lastRow="0" w:firstColumn="0" w:lastColumn="0" w:oddVBand="0" w:evenVBand="0" w:oddHBand="0" w:evenHBand="0" w:firstRowFirstColumn="0" w:firstRowLastColumn="0" w:lastRowFirstColumn="0" w:lastRowLastColumn="0"/>
            </w:pPr>
            <w:r w:rsidRPr="00A642AA">
              <w:t>Inclusive Service Approach</w:t>
            </w:r>
          </w:p>
        </w:tc>
      </w:tr>
      <w:tr w:rsidR="00A642AA" w:rsidRPr="00A642AA" w14:paraId="162F8E23" w14:textId="77777777" w:rsidTr="00162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FC7C16" w14:textId="77777777" w:rsidR="00A642AA" w:rsidRPr="00A642AA" w:rsidRDefault="00A642AA" w:rsidP="00A642AA">
            <w:r w:rsidRPr="00A642AA">
              <w:t>Luxury</w:t>
            </w:r>
          </w:p>
        </w:tc>
        <w:tc>
          <w:tcPr>
            <w:tcW w:w="0" w:type="auto"/>
            <w:hideMark/>
          </w:tcPr>
          <w:p w14:paraId="2B311CEE"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t>Discreet, anticipatory, highly personalized. </w:t>
            </w:r>
            <w:r w:rsidRPr="00A642AA">
              <w:rPr>
                <w:i/>
                <w:iCs/>
              </w:rPr>
              <w:t>Inclusion looks like:</w:t>
            </w:r>
            <w:r w:rsidRPr="00A642AA">
              <w:t> Remembering individual preferences, providing seamless accommodations without drawing attention, offering exclusive accessible experiences.</w:t>
            </w:r>
          </w:p>
        </w:tc>
      </w:tr>
      <w:tr w:rsidR="00A642AA" w:rsidRPr="00A642AA" w14:paraId="50D0F513" w14:textId="77777777" w:rsidTr="00162E27">
        <w:tc>
          <w:tcPr>
            <w:cnfStyle w:val="001000000000" w:firstRow="0" w:lastRow="0" w:firstColumn="1" w:lastColumn="0" w:oddVBand="0" w:evenVBand="0" w:oddHBand="0" w:evenHBand="0" w:firstRowFirstColumn="0" w:firstRowLastColumn="0" w:lastRowFirstColumn="0" w:lastRowLastColumn="0"/>
            <w:tcW w:w="0" w:type="auto"/>
            <w:hideMark/>
          </w:tcPr>
          <w:p w14:paraId="396C9D9F" w14:textId="77777777" w:rsidR="00A642AA" w:rsidRPr="00A642AA" w:rsidRDefault="00A642AA" w:rsidP="00A642AA">
            <w:r w:rsidRPr="00A642AA">
              <w:t>Lifestyle</w:t>
            </w:r>
          </w:p>
        </w:tc>
        <w:tc>
          <w:tcPr>
            <w:tcW w:w="0" w:type="auto"/>
            <w:hideMark/>
          </w:tcPr>
          <w:p w14:paraId="16E7AC7D" w14:textId="77777777" w:rsidR="00A642AA" w:rsidRPr="00A642AA" w:rsidRDefault="00A642AA" w:rsidP="00A642AA">
            <w:pPr>
              <w:cnfStyle w:val="000000000000" w:firstRow="0" w:lastRow="0" w:firstColumn="0" w:lastColumn="0" w:oddVBand="0" w:evenVBand="0" w:oddHBand="0" w:evenHBand="0" w:firstRowFirstColumn="0" w:firstRowLastColumn="0" w:lastRowFirstColumn="0" w:lastRowLastColumn="0"/>
            </w:pPr>
            <w:r w:rsidRPr="00A642AA">
              <w:t>Energetic, authentic, community-focused. </w:t>
            </w:r>
            <w:r w:rsidRPr="00A642AA">
              <w:rPr>
                <w:i/>
                <w:iCs/>
              </w:rPr>
              <w:t>Inclusion looks like:</w:t>
            </w:r>
            <w:r w:rsidRPr="00A642AA">
              <w:t> Celebrating diversity visibly, creating social spaces accessible to all, training staff to be genuinely curious about different backgrounds.</w:t>
            </w:r>
          </w:p>
        </w:tc>
      </w:tr>
      <w:tr w:rsidR="00A642AA" w:rsidRPr="00A642AA" w14:paraId="1F66C5B0" w14:textId="77777777" w:rsidTr="00162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56C68C" w14:textId="77777777" w:rsidR="00A642AA" w:rsidRPr="00A642AA" w:rsidRDefault="00A642AA" w:rsidP="00A642AA">
            <w:r w:rsidRPr="00A642AA">
              <w:t>Resort</w:t>
            </w:r>
          </w:p>
        </w:tc>
        <w:tc>
          <w:tcPr>
            <w:tcW w:w="0" w:type="auto"/>
            <w:hideMark/>
          </w:tcPr>
          <w:p w14:paraId="4B0BD13C"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t>Warm, family-friendly, experience-oriented. </w:t>
            </w:r>
            <w:r w:rsidRPr="00A642AA">
              <w:rPr>
                <w:i/>
                <w:iCs/>
              </w:rPr>
              <w:t>Inclusion looks like:</w:t>
            </w:r>
            <w:r w:rsidRPr="00A642AA">
              <w:t> Accessible recreational activities, family resources for diverse needs, staff trained in intergenerational service.</w:t>
            </w:r>
          </w:p>
        </w:tc>
      </w:tr>
      <w:tr w:rsidR="00A642AA" w:rsidRPr="00A642AA" w14:paraId="2153CDA0" w14:textId="77777777" w:rsidTr="00162E27">
        <w:tc>
          <w:tcPr>
            <w:cnfStyle w:val="001000000000" w:firstRow="0" w:lastRow="0" w:firstColumn="1" w:lastColumn="0" w:oddVBand="0" w:evenVBand="0" w:oddHBand="0" w:evenHBand="0" w:firstRowFirstColumn="0" w:firstRowLastColumn="0" w:lastRowFirstColumn="0" w:lastRowLastColumn="0"/>
            <w:tcW w:w="0" w:type="auto"/>
            <w:hideMark/>
          </w:tcPr>
          <w:p w14:paraId="44BAB113" w14:textId="77777777" w:rsidR="00A642AA" w:rsidRPr="00A642AA" w:rsidRDefault="00A642AA" w:rsidP="00A642AA">
            <w:r w:rsidRPr="00A642AA">
              <w:t>Business</w:t>
            </w:r>
          </w:p>
        </w:tc>
        <w:tc>
          <w:tcPr>
            <w:tcW w:w="0" w:type="auto"/>
            <w:hideMark/>
          </w:tcPr>
          <w:p w14:paraId="49281253" w14:textId="77777777" w:rsidR="00A642AA" w:rsidRPr="00A642AA" w:rsidRDefault="00A642AA" w:rsidP="00A642AA">
            <w:pPr>
              <w:cnfStyle w:val="000000000000" w:firstRow="0" w:lastRow="0" w:firstColumn="0" w:lastColumn="0" w:oddVBand="0" w:evenVBand="0" w:oddHBand="0" w:evenHBand="0" w:firstRowFirstColumn="0" w:firstRowLastColumn="0" w:lastRowFirstColumn="0" w:lastRowLastColumn="0"/>
            </w:pPr>
            <w:r w:rsidRPr="00A642AA">
              <w:t>Efficient, respectful, professional. </w:t>
            </w:r>
            <w:r w:rsidRPr="00A642AA">
              <w:rPr>
                <w:i/>
                <w:iCs/>
              </w:rPr>
              <w:t xml:space="preserve">Inclusion looks </w:t>
            </w:r>
            <w:proofErr w:type="gramStart"/>
            <w:r w:rsidRPr="00A642AA">
              <w:rPr>
                <w:i/>
                <w:iCs/>
              </w:rPr>
              <w:t>like:</w:t>
            </w:r>
            <w:r w:rsidRPr="00A642AA">
              <w:t>*</w:t>
            </w:r>
            <w:proofErr w:type="gramEnd"/>
            <w:r w:rsidRPr="00A642AA">
              <w:t xml:space="preserve"> Seamless accessibility features, cultural competence with international </w:t>
            </w:r>
            <w:proofErr w:type="spellStart"/>
            <w:r w:rsidRPr="00A642AA">
              <w:t>travelers</w:t>
            </w:r>
            <w:proofErr w:type="spellEnd"/>
            <w:r w:rsidRPr="00A642AA">
              <w:t>, discreet accommodation of needs without fuss.</w:t>
            </w:r>
          </w:p>
        </w:tc>
      </w:tr>
    </w:tbl>
    <w:p w14:paraId="11A7179B" w14:textId="77777777" w:rsidR="00162E27" w:rsidRDefault="00162E27" w:rsidP="00A642AA">
      <w:pPr>
        <w:rPr>
          <w:b/>
          <w:bCs/>
        </w:rPr>
      </w:pPr>
    </w:p>
    <w:p w14:paraId="2CE5A074" w14:textId="77777777" w:rsidR="00162E27" w:rsidRDefault="00162E27" w:rsidP="00A642AA">
      <w:pPr>
        <w:rPr>
          <w:b/>
          <w:bCs/>
        </w:rPr>
      </w:pPr>
    </w:p>
    <w:p w14:paraId="270433F1" w14:textId="00494641" w:rsidR="00A642AA" w:rsidRPr="00A642AA" w:rsidRDefault="00A642AA" w:rsidP="00A642AA">
      <w:pPr>
        <w:rPr>
          <w:b/>
          <w:bCs/>
        </w:rPr>
      </w:pPr>
      <w:r w:rsidRPr="00A642AA">
        <w:rPr>
          <w:b/>
          <w:bCs/>
        </w:rPr>
        <w:lastRenderedPageBreak/>
        <w:t>Brand Tone and Inclusion Alignment Guide</w:t>
      </w:r>
    </w:p>
    <w:p w14:paraId="67495C98" w14:textId="77777777" w:rsidR="00A642AA" w:rsidRPr="00A642AA" w:rsidRDefault="00A642AA" w:rsidP="00A642AA">
      <w:r w:rsidRPr="00A642AA">
        <w:rPr>
          <w:b/>
          <w:bCs/>
        </w:rPr>
        <w:t>Luxury:</w:t>
      </w:r>
    </w:p>
    <w:p w14:paraId="04722E54" w14:textId="77777777" w:rsidR="00A642AA" w:rsidRPr="00A642AA" w:rsidRDefault="00A642AA" w:rsidP="00A642AA">
      <w:pPr>
        <w:numPr>
          <w:ilvl w:val="0"/>
          <w:numId w:val="321"/>
        </w:numPr>
      </w:pPr>
      <w:r w:rsidRPr="00A642AA">
        <w:t>"We've taken the liberty of preparing your room according to your preferences"</w:t>
      </w:r>
    </w:p>
    <w:p w14:paraId="2B6810B4" w14:textId="77777777" w:rsidR="00A642AA" w:rsidRPr="00A642AA" w:rsidRDefault="00A642AA" w:rsidP="00A642AA">
      <w:pPr>
        <w:numPr>
          <w:ilvl w:val="0"/>
          <w:numId w:val="321"/>
        </w:numPr>
      </w:pPr>
      <w:r w:rsidRPr="00A642AA">
        <w:t>"Allow us to arrange transportation suited to your needs"</w:t>
      </w:r>
    </w:p>
    <w:p w14:paraId="5255881B" w14:textId="77777777" w:rsidR="00A642AA" w:rsidRPr="00A642AA" w:rsidRDefault="00A642AA" w:rsidP="00A642AA">
      <w:pPr>
        <w:numPr>
          <w:ilvl w:val="0"/>
          <w:numId w:val="321"/>
        </w:numPr>
      </w:pPr>
      <w:r w:rsidRPr="00A642AA">
        <w:t>"Your comfort and privacy are our priority"</w:t>
      </w:r>
    </w:p>
    <w:p w14:paraId="36534EEC" w14:textId="77777777" w:rsidR="00A642AA" w:rsidRPr="00A642AA" w:rsidRDefault="00A642AA" w:rsidP="00A642AA">
      <w:r w:rsidRPr="00A642AA">
        <w:rPr>
          <w:b/>
          <w:bCs/>
        </w:rPr>
        <w:t>Lifestyle:</w:t>
      </w:r>
    </w:p>
    <w:p w14:paraId="350788C7" w14:textId="77777777" w:rsidR="00A642AA" w:rsidRPr="00A642AA" w:rsidRDefault="00A642AA" w:rsidP="00A642AA">
      <w:pPr>
        <w:numPr>
          <w:ilvl w:val="0"/>
          <w:numId w:val="322"/>
        </w:numPr>
      </w:pPr>
      <w:r w:rsidRPr="00A642AA">
        <w:t>"Hey, we want everyone to feel at home here—what can we do to make that happen?"</w:t>
      </w:r>
    </w:p>
    <w:p w14:paraId="7D171A59" w14:textId="77777777" w:rsidR="00A642AA" w:rsidRPr="00A642AA" w:rsidRDefault="00A642AA" w:rsidP="00A642AA">
      <w:pPr>
        <w:numPr>
          <w:ilvl w:val="0"/>
          <w:numId w:val="322"/>
        </w:numPr>
      </w:pPr>
      <w:r w:rsidRPr="00A642AA">
        <w:t>"We celebrate all kinds of people and stories here"</w:t>
      </w:r>
    </w:p>
    <w:p w14:paraId="7A5AC349" w14:textId="77777777" w:rsidR="00A642AA" w:rsidRPr="00A642AA" w:rsidRDefault="00A642AA" w:rsidP="00A642AA">
      <w:pPr>
        <w:numPr>
          <w:ilvl w:val="0"/>
          <w:numId w:val="322"/>
        </w:numPr>
      </w:pPr>
      <w:r w:rsidRPr="00A642AA">
        <w:t>"Tell us what makes you comfortable"</w:t>
      </w:r>
    </w:p>
    <w:p w14:paraId="0702CA93" w14:textId="77777777" w:rsidR="00A642AA" w:rsidRPr="00A642AA" w:rsidRDefault="00A642AA" w:rsidP="00A642AA">
      <w:r w:rsidRPr="00A642AA">
        <w:rPr>
          <w:b/>
          <w:bCs/>
        </w:rPr>
        <w:t>Resort:</w:t>
      </w:r>
    </w:p>
    <w:p w14:paraId="1122110B" w14:textId="77777777" w:rsidR="00A642AA" w:rsidRPr="00A642AA" w:rsidRDefault="00A642AA" w:rsidP="00A642AA">
      <w:pPr>
        <w:numPr>
          <w:ilvl w:val="0"/>
          <w:numId w:val="323"/>
        </w:numPr>
      </w:pPr>
      <w:r w:rsidRPr="00A642AA">
        <w:t>"We want every member of your family to have a wonderful time"</w:t>
      </w:r>
    </w:p>
    <w:p w14:paraId="62F489D8" w14:textId="77777777" w:rsidR="00A642AA" w:rsidRPr="00A642AA" w:rsidRDefault="00A642AA" w:rsidP="00A642AA">
      <w:pPr>
        <w:numPr>
          <w:ilvl w:val="0"/>
          <w:numId w:val="323"/>
        </w:numPr>
      </w:pPr>
      <w:r w:rsidRPr="00A642AA">
        <w:t>"Our activities are designed to be enjoyed by everyone"</w:t>
      </w:r>
    </w:p>
    <w:p w14:paraId="5A58FBCF" w14:textId="77777777" w:rsidR="00A642AA" w:rsidRPr="00A642AA" w:rsidRDefault="00A642AA" w:rsidP="00A642AA">
      <w:pPr>
        <w:numPr>
          <w:ilvl w:val="0"/>
          <w:numId w:val="323"/>
        </w:numPr>
      </w:pPr>
      <w:r w:rsidRPr="00A642AA">
        <w:t>"Let us know how we can make this vacation perfect for you"</w:t>
      </w:r>
    </w:p>
    <w:p w14:paraId="22C113F6" w14:textId="77777777" w:rsidR="00A642AA" w:rsidRPr="00A642AA" w:rsidRDefault="00A642AA" w:rsidP="00A642AA">
      <w:r w:rsidRPr="00A642AA">
        <w:rPr>
          <w:b/>
          <w:bCs/>
        </w:rPr>
        <w:t>Business:</w:t>
      </w:r>
    </w:p>
    <w:p w14:paraId="64277D16" w14:textId="77777777" w:rsidR="00A642AA" w:rsidRPr="00A642AA" w:rsidRDefault="00A642AA" w:rsidP="00A642AA">
      <w:pPr>
        <w:numPr>
          <w:ilvl w:val="0"/>
          <w:numId w:val="324"/>
        </w:numPr>
      </w:pPr>
      <w:r w:rsidRPr="00A642AA">
        <w:t>"We understand your time is valuable—how can we streamline your stay?"</w:t>
      </w:r>
    </w:p>
    <w:p w14:paraId="59F6A216" w14:textId="77777777" w:rsidR="00A642AA" w:rsidRPr="00A642AA" w:rsidRDefault="00A642AA" w:rsidP="00A642AA">
      <w:pPr>
        <w:numPr>
          <w:ilvl w:val="0"/>
          <w:numId w:val="324"/>
        </w:numPr>
      </w:pPr>
      <w:r w:rsidRPr="00A642AA">
        <w:t>"Our facilities are designed to support diverse working needs"</w:t>
      </w:r>
    </w:p>
    <w:p w14:paraId="65B511D0" w14:textId="77777777" w:rsidR="00A642AA" w:rsidRPr="00A642AA" w:rsidRDefault="00A642AA" w:rsidP="00A642AA">
      <w:pPr>
        <w:numPr>
          <w:ilvl w:val="0"/>
          <w:numId w:val="324"/>
        </w:numPr>
      </w:pPr>
      <w:r w:rsidRPr="00A642AA">
        <w:t>"We accommodate various dietary requirements with advance notice"</w:t>
      </w:r>
    </w:p>
    <w:p w14:paraId="6E794103" w14:textId="77777777" w:rsidR="00A642AA" w:rsidRPr="00A642AA" w:rsidRDefault="00A642AA" w:rsidP="00A642AA">
      <w:pPr>
        <w:rPr>
          <w:b/>
          <w:bCs/>
        </w:rPr>
      </w:pPr>
      <w:r w:rsidRPr="00A642AA">
        <w:rPr>
          <w:b/>
          <w:bCs/>
        </w:rPr>
        <w:t>Case Study: "The Brand That Celebrated Diversity"</w:t>
      </w:r>
    </w:p>
    <w:p w14:paraId="3CBFF1DF" w14:textId="77777777" w:rsidR="00A642AA" w:rsidRPr="00A642AA" w:rsidRDefault="00A642AA" w:rsidP="00A642AA">
      <w:r w:rsidRPr="00A642AA">
        <w:t xml:space="preserve">A lifestyle hotel noticed they served many LGBTQ+ families but </w:t>
      </w:r>
      <w:proofErr w:type="gramStart"/>
      <w:r w:rsidRPr="00A642AA">
        <w:t>didn't</w:t>
      </w:r>
      <w:proofErr w:type="gramEnd"/>
      <w:r w:rsidRPr="00A642AA">
        <w:t xml:space="preserve"> explicitly welcome them. Instead of just adding rainbow flags during Pride month, they:</w:t>
      </w:r>
    </w:p>
    <w:p w14:paraId="2AAED380" w14:textId="77777777" w:rsidR="00A642AA" w:rsidRPr="00A642AA" w:rsidRDefault="00A642AA" w:rsidP="00A642AA">
      <w:pPr>
        <w:numPr>
          <w:ilvl w:val="0"/>
          <w:numId w:val="325"/>
        </w:numPr>
      </w:pPr>
      <w:r w:rsidRPr="00A642AA">
        <w:t>Trained staff on LGBTQ+ inclusivity year-round</w:t>
      </w:r>
    </w:p>
    <w:p w14:paraId="0FF4A706" w14:textId="77777777" w:rsidR="00A642AA" w:rsidRPr="00A642AA" w:rsidRDefault="00A642AA" w:rsidP="00A642AA">
      <w:pPr>
        <w:numPr>
          <w:ilvl w:val="0"/>
          <w:numId w:val="325"/>
        </w:numPr>
      </w:pPr>
      <w:r w:rsidRPr="00A642AA">
        <w:t xml:space="preserve">Created family packages that </w:t>
      </w:r>
      <w:proofErr w:type="gramStart"/>
      <w:r w:rsidRPr="00A642AA">
        <w:t>didn't</w:t>
      </w:r>
      <w:proofErr w:type="gramEnd"/>
      <w:r w:rsidRPr="00A642AA">
        <w:t xml:space="preserve"> assume "mom and dad"</w:t>
      </w:r>
    </w:p>
    <w:p w14:paraId="37B85CA2" w14:textId="77777777" w:rsidR="00A642AA" w:rsidRPr="00A642AA" w:rsidRDefault="00A642AA" w:rsidP="00A642AA">
      <w:pPr>
        <w:numPr>
          <w:ilvl w:val="0"/>
          <w:numId w:val="325"/>
        </w:numPr>
      </w:pPr>
      <w:r w:rsidRPr="00A642AA">
        <w:t>Featured diverse families in their marketing materials</w:t>
      </w:r>
    </w:p>
    <w:p w14:paraId="36C68952" w14:textId="77777777" w:rsidR="00A642AA" w:rsidRPr="00A642AA" w:rsidRDefault="00A642AA" w:rsidP="00A642AA">
      <w:pPr>
        <w:numPr>
          <w:ilvl w:val="0"/>
          <w:numId w:val="325"/>
        </w:numPr>
      </w:pPr>
      <w:r w:rsidRPr="00A642AA">
        <w:t>Partnered with LGBTQ+ owned businesses for amenities</w:t>
      </w:r>
    </w:p>
    <w:p w14:paraId="798ED9CA" w14:textId="77777777" w:rsidR="00A642AA" w:rsidRPr="00A642AA" w:rsidRDefault="00A642AA" w:rsidP="00A642AA">
      <w:pPr>
        <w:numPr>
          <w:ilvl w:val="0"/>
          <w:numId w:val="325"/>
        </w:numPr>
      </w:pPr>
      <w:r w:rsidRPr="00A642AA">
        <w:t>Ensured all-gender restrooms were available</w:t>
      </w:r>
    </w:p>
    <w:p w14:paraId="784613C3" w14:textId="77777777" w:rsidR="00A642AA" w:rsidRPr="00A642AA" w:rsidRDefault="00A642AA" w:rsidP="00A642AA">
      <w:r w:rsidRPr="00A642AA">
        <w:t xml:space="preserve">The result </w:t>
      </w:r>
      <w:proofErr w:type="gramStart"/>
      <w:r w:rsidRPr="00A642AA">
        <w:t>wasn't</w:t>
      </w:r>
      <w:proofErr w:type="gramEnd"/>
      <w:r w:rsidRPr="00A642AA">
        <w:t xml:space="preserve"> just goodwill—they became the preferred hotel for LGBTQ+ families in their market, demonstrating that authentic inclusion drives business results.</w:t>
      </w:r>
    </w:p>
    <w:p w14:paraId="6C2DF084" w14:textId="77777777" w:rsidR="00162E27" w:rsidRDefault="00162E27" w:rsidP="00A642AA"/>
    <w:p w14:paraId="337129EF" w14:textId="491CAD37" w:rsidR="00A642AA" w:rsidRPr="00A642AA" w:rsidRDefault="00000000" w:rsidP="00A642AA">
      <w:r>
        <w:lastRenderedPageBreak/>
        <w:pict w14:anchorId="0F4D0D8B">
          <v:rect id="_x0000_i1167" style="width:0;height:.75pt" o:hralign="center" o:hrstd="t" o:hr="t" fillcolor="#a0a0a0" stroked="f"/>
        </w:pict>
      </w:r>
    </w:p>
    <w:p w14:paraId="176286AD" w14:textId="77777777" w:rsidR="00A642AA" w:rsidRPr="00A642AA" w:rsidRDefault="00A642AA" w:rsidP="00A642AA">
      <w:pPr>
        <w:rPr>
          <w:b/>
          <w:bCs/>
        </w:rPr>
      </w:pPr>
      <w:r w:rsidRPr="00A642AA">
        <w:rPr>
          <w:rFonts w:ascii="Segoe UI Emoji" w:hAnsi="Segoe UI Emoji" w:cs="Segoe UI Emoji"/>
          <w:b/>
          <w:bCs/>
        </w:rPr>
        <w:t>🧩</w:t>
      </w:r>
      <w:r w:rsidRPr="00A642AA">
        <w:rPr>
          <w:b/>
          <w:bCs/>
        </w:rPr>
        <w:t xml:space="preserve"> Section 8: Feedback and Continuous Improvement (2 pages)</w:t>
      </w:r>
    </w:p>
    <w:p w14:paraId="39D54DF3" w14:textId="77777777" w:rsidR="00A642AA" w:rsidRPr="00A642AA" w:rsidRDefault="00A642AA" w:rsidP="00A642AA">
      <w:r w:rsidRPr="00A642AA">
        <w:t>Inclusion is a journey, not a destination—it requires ongoing learning and adaptation.</w:t>
      </w:r>
    </w:p>
    <w:p w14:paraId="471C3879" w14:textId="77777777" w:rsidR="00A642AA" w:rsidRPr="00A642AA" w:rsidRDefault="00A642AA" w:rsidP="00A642AA">
      <w:pPr>
        <w:rPr>
          <w:b/>
          <w:bCs/>
        </w:rPr>
      </w:pPr>
      <w:r w:rsidRPr="00A642AA">
        <w:rPr>
          <w:b/>
          <w:bCs/>
        </w:rPr>
        <w:t>Encouraging Feedback from Diverse Guests</w:t>
      </w:r>
    </w:p>
    <w:p w14:paraId="20AF4197" w14:textId="77777777" w:rsidR="00A642AA" w:rsidRPr="00A642AA" w:rsidRDefault="00A642AA" w:rsidP="00A642AA">
      <w:pPr>
        <w:numPr>
          <w:ilvl w:val="0"/>
          <w:numId w:val="326"/>
        </w:numPr>
      </w:pPr>
      <w:r w:rsidRPr="00A642AA">
        <w:rPr>
          <w:b/>
          <w:bCs/>
        </w:rPr>
        <w:t>Multiple Channels:</w:t>
      </w:r>
      <w:r w:rsidRPr="00A642AA">
        <w:t> Offer feedback options in various formats (verbal, written, digital, through third parties)</w:t>
      </w:r>
    </w:p>
    <w:p w14:paraId="7E740A34" w14:textId="77777777" w:rsidR="00A642AA" w:rsidRPr="00A642AA" w:rsidRDefault="00A642AA" w:rsidP="00A642AA">
      <w:pPr>
        <w:numPr>
          <w:ilvl w:val="0"/>
          <w:numId w:val="326"/>
        </w:numPr>
      </w:pPr>
      <w:r w:rsidRPr="00A642AA">
        <w:rPr>
          <w:b/>
          <w:bCs/>
        </w:rPr>
        <w:t>Anonymous Options:</w:t>
      </w:r>
      <w:r w:rsidRPr="00A642AA">
        <w:t> Some guests may fear discrimination if identified</w:t>
      </w:r>
    </w:p>
    <w:p w14:paraId="44B8709D" w14:textId="77777777" w:rsidR="00A642AA" w:rsidRPr="00A642AA" w:rsidRDefault="00A642AA" w:rsidP="00A642AA">
      <w:pPr>
        <w:numPr>
          <w:ilvl w:val="0"/>
          <w:numId w:val="326"/>
        </w:numPr>
      </w:pPr>
      <w:r w:rsidRPr="00A642AA">
        <w:rPr>
          <w:b/>
          <w:bCs/>
        </w:rPr>
        <w:t>Specific Questions:</w:t>
      </w:r>
      <w:r w:rsidRPr="00A642AA">
        <w:t> "Did you feel our services accommodated your needs?" rather than generic satisfaction measures</w:t>
      </w:r>
    </w:p>
    <w:p w14:paraId="72C51D76" w14:textId="77777777" w:rsidR="00A642AA" w:rsidRPr="00A642AA" w:rsidRDefault="00A642AA" w:rsidP="00A642AA">
      <w:pPr>
        <w:numPr>
          <w:ilvl w:val="0"/>
          <w:numId w:val="326"/>
        </w:numPr>
      </w:pPr>
      <w:r w:rsidRPr="00A642AA">
        <w:rPr>
          <w:b/>
          <w:bCs/>
        </w:rPr>
        <w:t>Community Partnerships:</w:t>
      </w:r>
      <w:r w:rsidRPr="00A642AA">
        <w:t> Work with disability, cultural, and LGBTQ+ organizations to get candid feedback</w:t>
      </w:r>
    </w:p>
    <w:p w14:paraId="0F081D53" w14:textId="77777777" w:rsidR="00A642AA" w:rsidRPr="00A642AA" w:rsidRDefault="00A642AA" w:rsidP="00A642AA">
      <w:pPr>
        <w:rPr>
          <w:b/>
          <w:bCs/>
        </w:rPr>
      </w:pPr>
      <w:r w:rsidRPr="00A642AA">
        <w:rPr>
          <w:b/>
          <w:bCs/>
        </w:rPr>
        <w:t>Using Feedback to Improve SOPs and Training</w:t>
      </w:r>
    </w:p>
    <w:p w14:paraId="4559AA88" w14:textId="77777777" w:rsidR="00A642AA" w:rsidRPr="00A642AA" w:rsidRDefault="00A642AA" w:rsidP="00A642AA">
      <w:pPr>
        <w:numPr>
          <w:ilvl w:val="0"/>
          <w:numId w:val="327"/>
        </w:numPr>
      </w:pPr>
      <w:r w:rsidRPr="00A642AA">
        <w:rPr>
          <w:b/>
          <w:bCs/>
        </w:rPr>
        <w:t>Quarterly Review:</w:t>
      </w:r>
      <w:r w:rsidRPr="00A642AA">
        <w:t> </w:t>
      </w:r>
      <w:proofErr w:type="spellStart"/>
      <w:r w:rsidRPr="00A642AA">
        <w:t>Analyze</w:t>
      </w:r>
      <w:proofErr w:type="spellEnd"/>
      <w:r w:rsidRPr="00A642AA">
        <w:t xml:space="preserve"> feedback for patterns related to inclusion</w:t>
      </w:r>
    </w:p>
    <w:p w14:paraId="1BEFF1C9" w14:textId="77777777" w:rsidR="00A642AA" w:rsidRPr="00A642AA" w:rsidRDefault="00A642AA" w:rsidP="00A642AA">
      <w:pPr>
        <w:numPr>
          <w:ilvl w:val="0"/>
          <w:numId w:val="327"/>
        </w:numPr>
      </w:pPr>
      <w:r w:rsidRPr="00A642AA">
        <w:rPr>
          <w:b/>
          <w:bCs/>
        </w:rPr>
        <w:t>Guest Stories:</w:t>
      </w:r>
      <w:r w:rsidRPr="00A642AA">
        <w:t> Share specific experiences (anonymized) in training to build empathy</w:t>
      </w:r>
    </w:p>
    <w:p w14:paraId="5F1B5F58" w14:textId="77777777" w:rsidR="00A642AA" w:rsidRPr="00A642AA" w:rsidRDefault="00A642AA" w:rsidP="00A642AA">
      <w:pPr>
        <w:numPr>
          <w:ilvl w:val="0"/>
          <w:numId w:val="327"/>
        </w:numPr>
      </w:pPr>
      <w:r w:rsidRPr="00A642AA">
        <w:rPr>
          <w:b/>
          <w:bCs/>
        </w:rPr>
        <w:t>Rapid Implementation:</w:t>
      </w:r>
      <w:r w:rsidRPr="00A642AA">
        <w:t> When multiple guests report the same barrier, fix it quickly</w:t>
      </w:r>
    </w:p>
    <w:p w14:paraId="38259D11" w14:textId="77777777" w:rsidR="00A642AA" w:rsidRPr="00A642AA" w:rsidRDefault="00A642AA" w:rsidP="00A642AA">
      <w:pPr>
        <w:numPr>
          <w:ilvl w:val="0"/>
          <w:numId w:val="327"/>
        </w:numPr>
      </w:pPr>
      <w:r w:rsidRPr="00A642AA">
        <w:rPr>
          <w:b/>
          <w:bCs/>
        </w:rPr>
        <w:t>Transparent Communication:</w:t>
      </w:r>
      <w:r w:rsidRPr="00A642AA">
        <w:t> Let guests know when their feedback leads to change</w:t>
      </w:r>
    </w:p>
    <w:p w14:paraId="724D6C17" w14:textId="77777777" w:rsidR="00EA1B0D" w:rsidRDefault="00EA1B0D" w:rsidP="00A642AA">
      <w:pPr>
        <w:rPr>
          <w:b/>
          <w:bCs/>
        </w:rPr>
      </w:pPr>
    </w:p>
    <w:p w14:paraId="5D091035" w14:textId="77777777" w:rsidR="00EA1B0D" w:rsidRDefault="00EA1B0D" w:rsidP="00A642AA">
      <w:pPr>
        <w:rPr>
          <w:b/>
          <w:bCs/>
        </w:rPr>
      </w:pPr>
    </w:p>
    <w:p w14:paraId="160776CF" w14:textId="1F38B1C8" w:rsidR="00A642AA" w:rsidRPr="00A642AA" w:rsidRDefault="00A642AA" w:rsidP="00A642AA">
      <w:pPr>
        <w:rPr>
          <w:b/>
          <w:bCs/>
        </w:rPr>
      </w:pPr>
      <w:r w:rsidRPr="00A642AA">
        <w:rPr>
          <w:b/>
          <w:bCs/>
        </w:rPr>
        <w:t>Inclusive Feedback Form</w:t>
      </w:r>
    </w:p>
    <w:p w14:paraId="3765B0AD" w14:textId="77777777" w:rsidR="00A642AA" w:rsidRPr="00A642AA" w:rsidRDefault="00A642AA" w:rsidP="00A642AA">
      <w:r w:rsidRPr="00A642AA">
        <w:t>text</w:t>
      </w:r>
    </w:p>
    <w:p w14:paraId="5337AFA4" w14:textId="77777777" w:rsidR="00A642AA" w:rsidRPr="00A642AA" w:rsidRDefault="00A642AA" w:rsidP="00A642AA">
      <w:r w:rsidRPr="00A642AA">
        <w:t>HOW INCLUSIVE WAS YOUR STAY?</w:t>
      </w:r>
    </w:p>
    <w:p w14:paraId="1A5A1BC5" w14:textId="77777777" w:rsidR="00A642AA" w:rsidRPr="00A642AA" w:rsidRDefault="00A642AA" w:rsidP="00A642AA">
      <w:r w:rsidRPr="00A642AA">
        <w:t>We strive to welcome all guests equally. Your feedback helps us improve.</w:t>
      </w:r>
    </w:p>
    <w:p w14:paraId="0DE80B58" w14:textId="77777777" w:rsidR="00A642AA" w:rsidRPr="00A642AA" w:rsidRDefault="00A642AA" w:rsidP="00A642AA"/>
    <w:p w14:paraId="1A07D9FB" w14:textId="77777777" w:rsidR="00A642AA" w:rsidRPr="00A642AA" w:rsidRDefault="00A642AA" w:rsidP="00A642AA">
      <w:r w:rsidRPr="00A642AA">
        <w:t>PHYSICAL ACCESSIBILITY:</w:t>
      </w:r>
    </w:p>
    <w:p w14:paraId="3A422FB3" w14:textId="77777777" w:rsidR="00A642AA" w:rsidRPr="00A642AA" w:rsidRDefault="00A642AA" w:rsidP="00A642AA">
      <w:r w:rsidRPr="00A642AA">
        <w:rPr>
          <w:rFonts w:ascii="Segoe UI Symbol" w:hAnsi="Segoe UI Symbol" w:cs="Segoe UI Symbol"/>
        </w:rPr>
        <w:t>☐</w:t>
      </w:r>
      <w:r w:rsidRPr="00A642AA">
        <w:t xml:space="preserve"> Easy to navigate </w:t>
      </w:r>
      <w:r w:rsidRPr="00A642AA">
        <w:rPr>
          <w:rFonts w:ascii="Segoe UI Symbol" w:hAnsi="Segoe UI Symbol" w:cs="Segoe UI Symbol"/>
        </w:rPr>
        <w:t>☐</w:t>
      </w:r>
      <w:r w:rsidRPr="00A642AA">
        <w:t xml:space="preserve"> Some challenges </w:t>
      </w:r>
      <w:r w:rsidRPr="00A642AA">
        <w:rPr>
          <w:rFonts w:ascii="Segoe UI Symbol" w:hAnsi="Segoe UI Symbol" w:cs="Segoe UI Symbol"/>
        </w:rPr>
        <w:t>☐</w:t>
      </w:r>
      <w:r w:rsidRPr="00A642AA">
        <w:t xml:space="preserve"> Significant barriers</w:t>
      </w:r>
    </w:p>
    <w:p w14:paraId="182CC4BD" w14:textId="77777777" w:rsidR="00A642AA" w:rsidRPr="00A642AA" w:rsidRDefault="00A642AA" w:rsidP="00A642AA">
      <w:r w:rsidRPr="00A642AA">
        <w:t>Comments: _________</w:t>
      </w:r>
    </w:p>
    <w:p w14:paraId="088450EB" w14:textId="77777777" w:rsidR="00A642AA" w:rsidRPr="00A642AA" w:rsidRDefault="00A642AA" w:rsidP="00A642AA"/>
    <w:p w14:paraId="5720FB12" w14:textId="77777777" w:rsidR="00A642AA" w:rsidRPr="00A642AA" w:rsidRDefault="00A642AA" w:rsidP="00A642AA">
      <w:r w:rsidRPr="00A642AA">
        <w:t>CULTURAL SENSITIVITY:</w:t>
      </w:r>
    </w:p>
    <w:p w14:paraId="274CC81E" w14:textId="77777777" w:rsidR="00A642AA" w:rsidRPr="00A642AA" w:rsidRDefault="00A642AA" w:rsidP="00A642AA">
      <w:r w:rsidRPr="00A642AA">
        <w:rPr>
          <w:rFonts w:ascii="Segoe UI Symbol" w:hAnsi="Segoe UI Symbol" w:cs="Segoe UI Symbol"/>
        </w:rPr>
        <w:t>☐</w:t>
      </w:r>
      <w:r w:rsidRPr="00A642AA">
        <w:t xml:space="preserve"> Felt respected and understood </w:t>
      </w:r>
      <w:r w:rsidRPr="00A642AA">
        <w:rPr>
          <w:rFonts w:ascii="Segoe UI Symbol" w:hAnsi="Segoe UI Symbol" w:cs="Segoe UI Symbol"/>
        </w:rPr>
        <w:t>☐</w:t>
      </w:r>
      <w:r w:rsidRPr="00A642AA">
        <w:t xml:space="preserve"> Neutral </w:t>
      </w:r>
      <w:r w:rsidRPr="00A642AA">
        <w:rPr>
          <w:rFonts w:ascii="Segoe UI Symbol" w:hAnsi="Segoe UI Symbol" w:cs="Segoe UI Symbol"/>
        </w:rPr>
        <w:t>☐</w:t>
      </w:r>
      <w:r w:rsidRPr="00A642AA">
        <w:t xml:space="preserve"> Felt misunderstood or stereotyped</w:t>
      </w:r>
    </w:p>
    <w:p w14:paraId="47A5F3ED" w14:textId="77777777" w:rsidR="00A642AA" w:rsidRPr="00A642AA" w:rsidRDefault="00A642AA" w:rsidP="00A642AA">
      <w:r w:rsidRPr="00A642AA">
        <w:lastRenderedPageBreak/>
        <w:t>Comments: _________</w:t>
      </w:r>
    </w:p>
    <w:p w14:paraId="448B9A72" w14:textId="77777777" w:rsidR="00A642AA" w:rsidRPr="00A642AA" w:rsidRDefault="00A642AA" w:rsidP="00A642AA"/>
    <w:p w14:paraId="3AB0EEF7" w14:textId="77777777" w:rsidR="00A642AA" w:rsidRPr="00A642AA" w:rsidRDefault="00A642AA" w:rsidP="00A642AA">
      <w:r w:rsidRPr="00A642AA">
        <w:t>DIETARY ACCOMMODATION:</w:t>
      </w:r>
    </w:p>
    <w:p w14:paraId="30CC549F" w14:textId="77777777" w:rsidR="00A642AA" w:rsidRPr="00A642AA" w:rsidRDefault="00A642AA" w:rsidP="00A642AA">
      <w:r w:rsidRPr="00A642AA">
        <w:rPr>
          <w:rFonts w:ascii="Segoe UI Symbol" w:hAnsi="Segoe UI Symbol" w:cs="Segoe UI Symbol"/>
        </w:rPr>
        <w:t>☐</w:t>
      </w:r>
      <w:r w:rsidRPr="00A642AA">
        <w:t xml:space="preserve"> Excellent options </w:t>
      </w:r>
      <w:r w:rsidRPr="00A642AA">
        <w:rPr>
          <w:rFonts w:ascii="Segoe UI Symbol" w:hAnsi="Segoe UI Symbol" w:cs="Segoe UI Symbol"/>
        </w:rPr>
        <w:t>☐</w:t>
      </w:r>
      <w:r w:rsidRPr="00A642AA">
        <w:t xml:space="preserve"> Limited options </w:t>
      </w:r>
      <w:r w:rsidRPr="00A642AA">
        <w:rPr>
          <w:rFonts w:ascii="Segoe UI Symbol" w:hAnsi="Segoe UI Symbol" w:cs="Segoe UI Symbol"/>
        </w:rPr>
        <w:t>☐</w:t>
      </w:r>
      <w:r w:rsidRPr="00A642AA">
        <w:t xml:space="preserve"> Needs were not met</w:t>
      </w:r>
    </w:p>
    <w:p w14:paraId="29D717E7" w14:textId="77777777" w:rsidR="00A642AA" w:rsidRPr="00A642AA" w:rsidRDefault="00A642AA" w:rsidP="00A642AA">
      <w:r w:rsidRPr="00A642AA">
        <w:t>Comments: _________</w:t>
      </w:r>
    </w:p>
    <w:p w14:paraId="3BBCBEFA" w14:textId="77777777" w:rsidR="00A642AA" w:rsidRPr="00A642AA" w:rsidRDefault="00A642AA" w:rsidP="00A642AA"/>
    <w:p w14:paraId="52F7504A" w14:textId="77777777" w:rsidR="00A642AA" w:rsidRPr="00A642AA" w:rsidRDefault="00A642AA" w:rsidP="00A642AA">
      <w:r w:rsidRPr="00A642AA">
        <w:t>COMMUNICATION:</w:t>
      </w:r>
    </w:p>
    <w:p w14:paraId="74D00E0E" w14:textId="77777777" w:rsidR="00A642AA" w:rsidRPr="00A642AA" w:rsidRDefault="00A642AA" w:rsidP="00A642AA">
      <w:r w:rsidRPr="00A642AA">
        <w:rPr>
          <w:rFonts w:ascii="Segoe UI Symbol" w:hAnsi="Segoe UI Symbol" w:cs="Segoe UI Symbol"/>
        </w:rPr>
        <w:t>☐</w:t>
      </w:r>
      <w:r w:rsidRPr="00A642AA">
        <w:t xml:space="preserve"> Clear and accessible </w:t>
      </w:r>
      <w:r w:rsidRPr="00A642AA">
        <w:rPr>
          <w:rFonts w:ascii="Segoe UI Symbol" w:hAnsi="Segoe UI Symbol" w:cs="Segoe UI Symbol"/>
        </w:rPr>
        <w:t>☐</w:t>
      </w:r>
      <w:r w:rsidRPr="00A642AA">
        <w:t xml:space="preserve"> Some challenges </w:t>
      </w:r>
      <w:r w:rsidRPr="00A642AA">
        <w:rPr>
          <w:rFonts w:ascii="Segoe UI Symbol" w:hAnsi="Segoe UI Symbol" w:cs="Segoe UI Symbol"/>
        </w:rPr>
        <w:t>☐</w:t>
      </w:r>
      <w:r w:rsidRPr="00A642AA">
        <w:t xml:space="preserve"> Difficult to communicate needs</w:t>
      </w:r>
    </w:p>
    <w:p w14:paraId="6CB833DB" w14:textId="77777777" w:rsidR="00A642AA" w:rsidRPr="00A642AA" w:rsidRDefault="00A642AA" w:rsidP="00A642AA">
      <w:r w:rsidRPr="00A642AA">
        <w:t>Comments: _________</w:t>
      </w:r>
    </w:p>
    <w:p w14:paraId="71AA53AA" w14:textId="77777777" w:rsidR="00A642AA" w:rsidRPr="00A642AA" w:rsidRDefault="00A642AA" w:rsidP="00A642AA"/>
    <w:p w14:paraId="2E588B62" w14:textId="77777777" w:rsidR="00A642AA" w:rsidRPr="00A642AA" w:rsidRDefault="00A642AA" w:rsidP="00A642AA">
      <w:r w:rsidRPr="00A642AA">
        <w:t>OVERALL INCLUSION:</w:t>
      </w:r>
    </w:p>
    <w:p w14:paraId="15E7F45D" w14:textId="77777777" w:rsidR="00A642AA" w:rsidRPr="00A642AA" w:rsidRDefault="00A642AA" w:rsidP="00A642AA">
      <w:r w:rsidRPr="00A642AA">
        <w:rPr>
          <w:rFonts w:ascii="Segoe UI Symbol" w:hAnsi="Segoe UI Symbol" w:cs="Segoe UI Symbol"/>
        </w:rPr>
        <w:t>☐</w:t>
      </w:r>
      <w:r w:rsidRPr="00A642AA">
        <w:t xml:space="preserve"> Felt completely welcome </w:t>
      </w:r>
      <w:r w:rsidRPr="00A642AA">
        <w:rPr>
          <w:rFonts w:ascii="Segoe UI Symbol" w:hAnsi="Segoe UI Symbol" w:cs="Segoe UI Symbol"/>
        </w:rPr>
        <w:t>☐</w:t>
      </w:r>
      <w:r w:rsidRPr="00A642AA">
        <w:t xml:space="preserve"> Felt mostly welcome </w:t>
      </w:r>
      <w:r w:rsidRPr="00A642AA">
        <w:rPr>
          <w:rFonts w:ascii="Segoe UI Symbol" w:hAnsi="Segoe UI Symbol" w:cs="Segoe UI Symbol"/>
        </w:rPr>
        <w:t>☐</w:t>
      </w:r>
      <w:r w:rsidRPr="00A642AA">
        <w:t xml:space="preserve"> Felt somewhat excluded </w:t>
      </w:r>
      <w:r w:rsidRPr="00A642AA">
        <w:rPr>
          <w:rFonts w:ascii="Segoe UI Symbol" w:hAnsi="Segoe UI Symbol" w:cs="Segoe UI Symbol"/>
        </w:rPr>
        <w:t>☐</w:t>
      </w:r>
      <w:r w:rsidRPr="00A642AA">
        <w:t xml:space="preserve"> Felt very excluded</w:t>
      </w:r>
    </w:p>
    <w:p w14:paraId="7E964B61" w14:textId="77777777" w:rsidR="00A642AA" w:rsidRPr="00A642AA" w:rsidRDefault="00A642AA" w:rsidP="00A642AA">
      <w:r w:rsidRPr="00A642AA">
        <w:t>What could we do to make you feel more welcome? _________</w:t>
      </w:r>
    </w:p>
    <w:p w14:paraId="66D6BFE6" w14:textId="77777777" w:rsidR="00A642AA" w:rsidRPr="00A642AA" w:rsidRDefault="00A642AA" w:rsidP="00A642AA"/>
    <w:p w14:paraId="578CB78A" w14:textId="77777777" w:rsidR="00A642AA" w:rsidRPr="00A642AA" w:rsidRDefault="00A642AA" w:rsidP="00A642AA">
      <w:r w:rsidRPr="00A642AA">
        <w:t xml:space="preserve">[Optional] Would you like to be contacted about your experience? </w:t>
      </w:r>
      <w:r w:rsidRPr="00A642AA">
        <w:rPr>
          <w:rFonts w:ascii="Segoe UI Symbol" w:hAnsi="Segoe UI Symbol" w:cs="Segoe UI Symbol"/>
        </w:rPr>
        <w:t>☐</w:t>
      </w:r>
      <w:r w:rsidRPr="00A642AA">
        <w:t xml:space="preserve"> Yes </w:t>
      </w:r>
      <w:r w:rsidRPr="00A642AA">
        <w:rPr>
          <w:rFonts w:ascii="Segoe UI Symbol" w:hAnsi="Segoe UI Symbol" w:cs="Segoe UI Symbol"/>
        </w:rPr>
        <w:t>☐</w:t>
      </w:r>
      <w:r w:rsidRPr="00A642AA">
        <w:t xml:space="preserve"> No</w:t>
      </w:r>
    </w:p>
    <w:p w14:paraId="38E3A8E5" w14:textId="77777777" w:rsidR="00EA1B0D" w:rsidRDefault="00EA1B0D" w:rsidP="00A642AA">
      <w:pPr>
        <w:rPr>
          <w:b/>
          <w:bCs/>
        </w:rPr>
      </w:pPr>
    </w:p>
    <w:p w14:paraId="1232FCE6" w14:textId="77777777" w:rsidR="00162E27" w:rsidRDefault="00162E27" w:rsidP="00A642AA">
      <w:pPr>
        <w:rPr>
          <w:b/>
          <w:bCs/>
        </w:rPr>
      </w:pPr>
    </w:p>
    <w:p w14:paraId="4C6A12EE" w14:textId="4775EDDC" w:rsidR="00A642AA" w:rsidRPr="00A642AA" w:rsidRDefault="00A642AA" w:rsidP="00A642AA">
      <w:pPr>
        <w:rPr>
          <w:b/>
          <w:bCs/>
        </w:rPr>
      </w:pPr>
      <w:r w:rsidRPr="00A642AA">
        <w:rPr>
          <w:b/>
          <w:bCs/>
        </w:rPr>
        <w:t>Case Study: "The Guest Who Felt Seen"</w:t>
      </w:r>
    </w:p>
    <w:p w14:paraId="1C652096" w14:textId="77777777" w:rsidR="00A642AA" w:rsidRPr="00A642AA" w:rsidRDefault="00A642AA" w:rsidP="00A642AA">
      <w:r w:rsidRPr="00A642AA">
        <w:t xml:space="preserve">A guest with multiple chemical sensitivities provided detailed feedback about fragrance-free needs that </w:t>
      </w:r>
      <w:proofErr w:type="gramStart"/>
      <w:r w:rsidRPr="00A642AA">
        <w:t>weren't</w:t>
      </w:r>
      <w:proofErr w:type="gramEnd"/>
      <w:r w:rsidRPr="00A642AA">
        <w:t xml:space="preserve"> fully met during their stay. Instead of a generic apology, the:</w:t>
      </w:r>
    </w:p>
    <w:p w14:paraId="6E9FD216" w14:textId="77777777" w:rsidR="00A642AA" w:rsidRPr="00A642AA" w:rsidRDefault="00A642AA" w:rsidP="00A642AA">
      <w:pPr>
        <w:numPr>
          <w:ilvl w:val="0"/>
          <w:numId w:val="328"/>
        </w:numPr>
      </w:pPr>
      <w:r w:rsidRPr="00A642AA">
        <w:t>FOM personally called to understand the specific issues</w:t>
      </w:r>
    </w:p>
    <w:p w14:paraId="044B8DA8" w14:textId="77777777" w:rsidR="00A642AA" w:rsidRPr="00A642AA" w:rsidRDefault="00A642AA" w:rsidP="00A642AA">
      <w:pPr>
        <w:numPr>
          <w:ilvl w:val="0"/>
          <w:numId w:val="328"/>
        </w:numPr>
      </w:pPr>
      <w:r w:rsidRPr="00A642AA">
        <w:t>Housekeeping implemented a new protocol for fragrance-free room preparation</w:t>
      </w:r>
    </w:p>
    <w:p w14:paraId="61861CA7" w14:textId="77777777" w:rsidR="00A642AA" w:rsidRPr="00A642AA" w:rsidRDefault="00A642AA" w:rsidP="00A642AA">
      <w:pPr>
        <w:numPr>
          <w:ilvl w:val="0"/>
          <w:numId w:val="328"/>
        </w:numPr>
      </w:pPr>
      <w:r w:rsidRPr="00A642AA">
        <w:t>The guest was invited back for a complimentary stay to test the new procedures</w:t>
      </w:r>
    </w:p>
    <w:p w14:paraId="71061C77" w14:textId="77777777" w:rsidR="00A642AA" w:rsidRPr="00A642AA" w:rsidRDefault="00A642AA" w:rsidP="00A642AA">
      <w:pPr>
        <w:numPr>
          <w:ilvl w:val="0"/>
          <w:numId w:val="328"/>
        </w:numPr>
      </w:pPr>
      <w:r w:rsidRPr="00A642AA">
        <w:t>Their feedback was incorporated into training for all staff</w:t>
      </w:r>
    </w:p>
    <w:p w14:paraId="127EED5B" w14:textId="77777777" w:rsidR="00A642AA" w:rsidRPr="00A642AA" w:rsidRDefault="00A642AA" w:rsidP="00A642AA">
      <w:r w:rsidRPr="00A642AA">
        <w:t>The guest became a loyal advocate, telling others: "They didn't just apologize—they actually changed how they operate."</w:t>
      </w:r>
    </w:p>
    <w:p w14:paraId="7EE65310" w14:textId="77777777" w:rsidR="00162E27" w:rsidRDefault="00162E27" w:rsidP="00A642AA"/>
    <w:p w14:paraId="24BED173" w14:textId="77777777" w:rsidR="00162E27" w:rsidRDefault="00162E27" w:rsidP="00A642AA"/>
    <w:p w14:paraId="2A6473BB" w14:textId="0AA98779" w:rsidR="00A642AA" w:rsidRPr="00A642AA" w:rsidRDefault="00000000" w:rsidP="00A642AA">
      <w:r>
        <w:lastRenderedPageBreak/>
        <w:pict w14:anchorId="1A0D41A6">
          <v:rect id="_x0000_i1168" style="width:0;height:.75pt" o:hralign="center" o:hrstd="t" o:hr="t" fillcolor="#a0a0a0" stroked="f"/>
        </w:pict>
      </w:r>
    </w:p>
    <w:p w14:paraId="6AB8A532" w14:textId="77777777" w:rsidR="00A642AA" w:rsidRPr="00A642AA" w:rsidRDefault="00A642AA" w:rsidP="00A642AA">
      <w:pPr>
        <w:rPr>
          <w:b/>
          <w:bCs/>
        </w:rPr>
      </w:pPr>
      <w:r w:rsidRPr="00A642AA">
        <w:rPr>
          <w:rFonts w:ascii="Segoe UI Emoji" w:hAnsi="Segoe UI Emoji" w:cs="Segoe UI Emoji"/>
          <w:b/>
          <w:bCs/>
        </w:rPr>
        <w:t>🧩</w:t>
      </w:r>
      <w:r w:rsidRPr="00A642AA">
        <w:rPr>
          <w:b/>
          <w:bCs/>
        </w:rPr>
        <w:t xml:space="preserve"> Section 9: Manager Action Plan and Reflection (2 pages)</w:t>
      </w:r>
    </w:p>
    <w:tbl>
      <w:tblPr>
        <w:tblStyle w:val="PlainTable2"/>
        <w:tblW w:w="0" w:type="auto"/>
        <w:tblLook w:val="04A0" w:firstRow="1" w:lastRow="0" w:firstColumn="1" w:lastColumn="0" w:noHBand="0" w:noVBand="1"/>
      </w:tblPr>
      <w:tblGrid>
        <w:gridCol w:w="1521"/>
        <w:gridCol w:w="2571"/>
        <w:gridCol w:w="1078"/>
        <w:gridCol w:w="1836"/>
        <w:gridCol w:w="2020"/>
      </w:tblGrid>
      <w:tr w:rsidR="00A642AA" w:rsidRPr="00A642AA" w14:paraId="73866E56" w14:textId="77777777" w:rsidTr="00162E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A66E51" w14:textId="77777777" w:rsidR="00A642AA" w:rsidRPr="00A642AA" w:rsidRDefault="00A642AA" w:rsidP="00A642AA">
            <w:r w:rsidRPr="00A642AA">
              <w:t>Focus Area</w:t>
            </w:r>
          </w:p>
        </w:tc>
        <w:tc>
          <w:tcPr>
            <w:tcW w:w="0" w:type="auto"/>
            <w:hideMark/>
          </w:tcPr>
          <w:p w14:paraId="33E2FCA2" w14:textId="77777777" w:rsidR="00A642AA" w:rsidRPr="00A642AA" w:rsidRDefault="00A642AA" w:rsidP="00A642AA">
            <w:pPr>
              <w:cnfStyle w:val="100000000000" w:firstRow="1" w:lastRow="0" w:firstColumn="0" w:lastColumn="0" w:oddVBand="0" w:evenVBand="0" w:oddHBand="0" w:evenHBand="0" w:firstRowFirstColumn="0" w:firstRowLastColumn="0" w:lastRowFirstColumn="0" w:lastRowLastColumn="0"/>
            </w:pPr>
            <w:r w:rsidRPr="00A642AA">
              <w:t>Action</w:t>
            </w:r>
          </w:p>
        </w:tc>
        <w:tc>
          <w:tcPr>
            <w:tcW w:w="0" w:type="auto"/>
            <w:hideMark/>
          </w:tcPr>
          <w:p w14:paraId="26029936" w14:textId="77777777" w:rsidR="00A642AA" w:rsidRPr="00A642AA" w:rsidRDefault="00A642AA" w:rsidP="00A642AA">
            <w:pPr>
              <w:cnfStyle w:val="100000000000" w:firstRow="1" w:lastRow="0" w:firstColumn="0" w:lastColumn="0" w:oddVBand="0" w:evenVBand="0" w:oddHBand="0" w:evenHBand="0" w:firstRowFirstColumn="0" w:firstRowLastColumn="0" w:lastRowFirstColumn="0" w:lastRowLastColumn="0"/>
            </w:pPr>
            <w:r w:rsidRPr="00A642AA">
              <w:t>Timeline</w:t>
            </w:r>
          </w:p>
        </w:tc>
        <w:tc>
          <w:tcPr>
            <w:tcW w:w="0" w:type="auto"/>
            <w:hideMark/>
          </w:tcPr>
          <w:p w14:paraId="4CBC7599" w14:textId="77777777" w:rsidR="00A642AA" w:rsidRPr="00A642AA" w:rsidRDefault="00A642AA" w:rsidP="00A642AA">
            <w:pPr>
              <w:cnfStyle w:val="100000000000" w:firstRow="1" w:lastRow="0" w:firstColumn="0" w:lastColumn="0" w:oddVBand="0" w:evenVBand="0" w:oddHBand="0" w:evenHBand="0" w:firstRowFirstColumn="0" w:firstRowLastColumn="0" w:lastRowFirstColumn="0" w:lastRowLastColumn="0"/>
            </w:pPr>
            <w:r w:rsidRPr="00A642AA">
              <w:t>Team Involved</w:t>
            </w:r>
          </w:p>
        </w:tc>
        <w:tc>
          <w:tcPr>
            <w:tcW w:w="0" w:type="auto"/>
            <w:hideMark/>
          </w:tcPr>
          <w:p w14:paraId="74F84545" w14:textId="77777777" w:rsidR="00A642AA" w:rsidRPr="00A642AA" w:rsidRDefault="00A642AA" w:rsidP="00A642AA">
            <w:pPr>
              <w:cnfStyle w:val="100000000000" w:firstRow="1" w:lastRow="0" w:firstColumn="0" w:lastColumn="0" w:oddVBand="0" w:evenVBand="0" w:oddHBand="0" w:evenHBand="0" w:firstRowFirstColumn="0" w:firstRowLastColumn="0" w:lastRowFirstColumn="0" w:lastRowLastColumn="0"/>
            </w:pPr>
            <w:r w:rsidRPr="00A642AA">
              <w:t>Success Measure</w:t>
            </w:r>
          </w:p>
        </w:tc>
      </w:tr>
      <w:tr w:rsidR="00A642AA" w:rsidRPr="00A642AA" w14:paraId="48B5EADD" w14:textId="77777777" w:rsidTr="00162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43C644" w14:textId="77777777" w:rsidR="00A642AA" w:rsidRPr="00A642AA" w:rsidRDefault="00A642AA" w:rsidP="00A642AA">
            <w:r w:rsidRPr="00A642AA">
              <w:t>Accessibility</w:t>
            </w:r>
          </w:p>
        </w:tc>
        <w:tc>
          <w:tcPr>
            <w:tcW w:w="0" w:type="auto"/>
            <w:hideMark/>
          </w:tcPr>
          <w:p w14:paraId="4E19DD45"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t>Conduct full property audit using ADA guidelines and guest feedback</w:t>
            </w:r>
          </w:p>
        </w:tc>
        <w:tc>
          <w:tcPr>
            <w:tcW w:w="0" w:type="auto"/>
            <w:hideMark/>
          </w:tcPr>
          <w:p w14:paraId="514A6D3E"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t>Monthly</w:t>
            </w:r>
          </w:p>
        </w:tc>
        <w:tc>
          <w:tcPr>
            <w:tcW w:w="0" w:type="auto"/>
            <w:hideMark/>
          </w:tcPr>
          <w:p w14:paraId="2F4DC0CF"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t>FO + Engineering + Housekeeping</w:t>
            </w:r>
          </w:p>
        </w:tc>
        <w:tc>
          <w:tcPr>
            <w:tcW w:w="0" w:type="auto"/>
            <w:hideMark/>
          </w:tcPr>
          <w:p w14:paraId="54EAA482"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t>100% of noted barriers addressed within 90 days</w:t>
            </w:r>
          </w:p>
        </w:tc>
      </w:tr>
      <w:tr w:rsidR="00A642AA" w:rsidRPr="00A642AA" w14:paraId="3EBB9E9D" w14:textId="77777777" w:rsidTr="00162E27">
        <w:tc>
          <w:tcPr>
            <w:cnfStyle w:val="001000000000" w:firstRow="0" w:lastRow="0" w:firstColumn="1" w:lastColumn="0" w:oddVBand="0" w:evenVBand="0" w:oddHBand="0" w:evenHBand="0" w:firstRowFirstColumn="0" w:firstRowLastColumn="0" w:lastRowFirstColumn="0" w:lastRowLastColumn="0"/>
            <w:tcW w:w="0" w:type="auto"/>
            <w:hideMark/>
          </w:tcPr>
          <w:p w14:paraId="05FFFFBF" w14:textId="77777777" w:rsidR="00A642AA" w:rsidRPr="00A642AA" w:rsidRDefault="00A642AA" w:rsidP="00A642AA">
            <w:r w:rsidRPr="00A642AA">
              <w:t>Cultural Sensitivity</w:t>
            </w:r>
          </w:p>
        </w:tc>
        <w:tc>
          <w:tcPr>
            <w:tcW w:w="0" w:type="auto"/>
            <w:hideMark/>
          </w:tcPr>
          <w:p w14:paraId="49030599" w14:textId="77777777" w:rsidR="00A642AA" w:rsidRPr="00A642AA" w:rsidRDefault="00A642AA" w:rsidP="00A642AA">
            <w:pPr>
              <w:cnfStyle w:val="000000000000" w:firstRow="0" w:lastRow="0" w:firstColumn="0" w:lastColumn="0" w:oddVBand="0" w:evenVBand="0" w:oddHBand="0" w:evenHBand="0" w:firstRowFirstColumn="0" w:firstRowLastColumn="0" w:lastRowFirstColumn="0" w:lastRowLastColumn="0"/>
            </w:pPr>
            <w:r w:rsidRPr="00A642AA">
              <w:t>Implement monthly cultural training focusing on common guest demographics</w:t>
            </w:r>
          </w:p>
        </w:tc>
        <w:tc>
          <w:tcPr>
            <w:tcW w:w="0" w:type="auto"/>
            <w:hideMark/>
          </w:tcPr>
          <w:p w14:paraId="13FA95CD" w14:textId="77777777" w:rsidR="00A642AA" w:rsidRPr="00A642AA" w:rsidRDefault="00A642AA" w:rsidP="00A642AA">
            <w:pPr>
              <w:cnfStyle w:val="000000000000" w:firstRow="0" w:lastRow="0" w:firstColumn="0" w:lastColumn="0" w:oddVBand="0" w:evenVBand="0" w:oddHBand="0" w:evenHBand="0" w:firstRowFirstColumn="0" w:firstRowLastColumn="0" w:lastRowFirstColumn="0" w:lastRowLastColumn="0"/>
            </w:pPr>
            <w:r w:rsidRPr="00A642AA">
              <w:t>Ongoing</w:t>
            </w:r>
          </w:p>
        </w:tc>
        <w:tc>
          <w:tcPr>
            <w:tcW w:w="0" w:type="auto"/>
            <w:hideMark/>
          </w:tcPr>
          <w:p w14:paraId="0F519D70" w14:textId="77777777" w:rsidR="00A642AA" w:rsidRPr="00A642AA" w:rsidRDefault="00A642AA" w:rsidP="00A642AA">
            <w:pPr>
              <w:cnfStyle w:val="000000000000" w:firstRow="0" w:lastRow="0" w:firstColumn="0" w:lastColumn="0" w:oddVBand="0" w:evenVBand="0" w:oddHBand="0" w:evenHBand="0" w:firstRowFirstColumn="0" w:firstRowLastColumn="0" w:lastRowFirstColumn="0" w:lastRowLastColumn="0"/>
            </w:pPr>
            <w:r w:rsidRPr="00A642AA">
              <w:t>All Customer-Facing Staff</w:t>
            </w:r>
          </w:p>
        </w:tc>
        <w:tc>
          <w:tcPr>
            <w:tcW w:w="0" w:type="auto"/>
            <w:hideMark/>
          </w:tcPr>
          <w:p w14:paraId="49117B7F" w14:textId="77777777" w:rsidR="00A642AA" w:rsidRPr="00A642AA" w:rsidRDefault="00A642AA" w:rsidP="00A642AA">
            <w:pPr>
              <w:cnfStyle w:val="000000000000" w:firstRow="0" w:lastRow="0" w:firstColumn="0" w:lastColumn="0" w:oddVBand="0" w:evenVBand="0" w:oddHBand="0" w:evenHBand="0" w:firstRowFirstColumn="0" w:firstRowLastColumn="0" w:lastRowFirstColumn="0" w:lastRowLastColumn="0"/>
            </w:pPr>
            <w:r w:rsidRPr="00A642AA">
              <w:t>Improvement in feedback from international guests</w:t>
            </w:r>
          </w:p>
        </w:tc>
      </w:tr>
      <w:tr w:rsidR="00A642AA" w:rsidRPr="00A642AA" w14:paraId="3C91ECC5" w14:textId="77777777" w:rsidTr="00162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C0C0F5" w14:textId="77777777" w:rsidR="00A642AA" w:rsidRPr="00A642AA" w:rsidRDefault="00A642AA" w:rsidP="00A642AA">
            <w:r w:rsidRPr="00A642AA">
              <w:t>Dietary Needs</w:t>
            </w:r>
          </w:p>
        </w:tc>
        <w:tc>
          <w:tcPr>
            <w:tcW w:w="0" w:type="auto"/>
            <w:hideMark/>
          </w:tcPr>
          <w:p w14:paraId="03B73B45"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t>Create cross-departmental protocol for handling severe allergies and religious dietary needs</w:t>
            </w:r>
          </w:p>
        </w:tc>
        <w:tc>
          <w:tcPr>
            <w:tcW w:w="0" w:type="auto"/>
            <w:hideMark/>
          </w:tcPr>
          <w:p w14:paraId="27696563"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t>1 Month</w:t>
            </w:r>
          </w:p>
        </w:tc>
        <w:tc>
          <w:tcPr>
            <w:tcW w:w="0" w:type="auto"/>
            <w:hideMark/>
          </w:tcPr>
          <w:p w14:paraId="11635DF6"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t>FO + F&amp;B + Kitchen</w:t>
            </w:r>
          </w:p>
        </w:tc>
        <w:tc>
          <w:tcPr>
            <w:tcW w:w="0" w:type="auto"/>
            <w:hideMark/>
          </w:tcPr>
          <w:p w14:paraId="2C18556C"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t>Zero dietary-related incidents</w:t>
            </w:r>
          </w:p>
        </w:tc>
      </w:tr>
    </w:tbl>
    <w:p w14:paraId="0FA77F1C" w14:textId="77777777" w:rsidR="00EA1B0D" w:rsidRDefault="00EA1B0D" w:rsidP="00A642AA">
      <w:pPr>
        <w:rPr>
          <w:b/>
          <w:bCs/>
        </w:rPr>
      </w:pPr>
    </w:p>
    <w:p w14:paraId="453527EB" w14:textId="10D327B8" w:rsidR="00A642AA" w:rsidRPr="00A642AA" w:rsidRDefault="00A642AA" w:rsidP="00A642AA">
      <w:pPr>
        <w:rPr>
          <w:b/>
          <w:bCs/>
        </w:rPr>
      </w:pPr>
      <w:r w:rsidRPr="00A642AA">
        <w:rPr>
          <w:b/>
          <w:bCs/>
        </w:rPr>
        <w:t>Additional Action Items</w:t>
      </w:r>
    </w:p>
    <w:tbl>
      <w:tblPr>
        <w:tblStyle w:val="PlainTable2"/>
        <w:tblW w:w="0" w:type="auto"/>
        <w:tblLook w:val="04A0" w:firstRow="1" w:lastRow="0" w:firstColumn="1" w:lastColumn="0" w:noHBand="0" w:noVBand="1"/>
      </w:tblPr>
      <w:tblGrid>
        <w:gridCol w:w="1806"/>
        <w:gridCol w:w="3132"/>
        <w:gridCol w:w="1103"/>
        <w:gridCol w:w="2985"/>
      </w:tblGrid>
      <w:tr w:rsidR="00A642AA" w:rsidRPr="00A642AA" w14:paraId="330C59AA" w14:textId="77777777" w:rsidTr="00162E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4940DC" w14:textId="77777777" w:rsidR="00A642AA" w:rsidRPr="00A642AA" w:rsidRDefault="00A642AA" w:rsidP="00A642AA">
            <w:r w:rsidRPr="00A642AA">
              <w:t>Focus Area</w:t>
            </w:r>
          </w:p>
        </w:tc>
        <w:tc>
          <w:tcPr>
            <w:tcW w:w="0" w:type="auto"/>
            <w:hideMark/>
          </w:tcPr>
          <w:p w14:paraId="4C49ED45" w14:textId="77777777" w:rsidR="00A642AA" w:rsidRPr="00A642AA" w:rsidRDefault="00A642AA" w:rsidP="00A642AA">
            <w:pPr>
              <w:cnfStyle w:val="100000000000" w:firstRow="1" w:lastRow="0" w:firstColumn="0" w:lastColumn="0" w:oddVBand="0" w:evenVBand="0" w:oddHBand="0" w:evenHBand="0" w:firstRowFirstColumn="0" w:firstRowLastColumn="0" w:lastRowFirstColumn="0" w:lastRowLastColumn="0"/>
            </w:pPr>
            <w:r w:rsidRPr="00A642AA">
              <w:t>Action</w:t>
            </w:r>
          </w:p>
        </w:tc>
        <w:tc>
          <w:tcPr>
            <w:tcW w:w="0" w:type="auto"/>
            <w:hideMark/>
          </w:tcPr>
          <w:p w14:paraId="4B20567E" w14:textId="77777777" w:rsidR="00A642AA" w:rsidRPr="00A642AA" w:rsidRDefault="00A642AA" w:rsidP="00A642AA">
            <w:pPr>
              <w:cnfStyle w:val="100000000000" w:firstRow="1" w:lastRow="0" w:firstColumn="0" w:lastColumn="0" w:oddVBand="0" w:evenVBand="0" w:oddHBand="0" w:evenHBand="0" w:firstRowFirstColumn="0" w:firstRowLastColumn="0" w:lastRowFirstColumn="0" w:lastRowLastColumn="0"/>
            </w:pPr>
            <w:r w:rsidRPr="00A642AA">
              <w:t>Timeline</w:t>
            </w:r>
          </w:p>
        </w:tc>
        <w:tc>
          <w:tcPr>
            <w:tcW w:w="0" w:type="auto"/>
            <w:hideMark/>
          </w:tcPr>
          <w:p w14:paraId="32A3053A" w14:textId="77777777" w:rsidR="00A642AA" w:rsidRPr="00A642AA" w:rsidRDefault="00A642AA" w:rsidP="00A642AA">
            <w:pPr>
              <w:cnfStyle w:val="100000000000" w:firstRow="1" w:lastRow="0" w:firstColumn="0" w:lastColumn="0" w:oddVBand="0" w:evenVBand="0" w:oddHBand="0" w:evenHBand="0" w:firstRowFirstColumn="0" w:firstRowLastColumn="0" w:lastRowFirstColumn="0" w:lastRowLastColumn="0"/>
            </w:pPr>
            <w:r w:rsidRPr="00A642AA">
              <w:t>Success Measure</w:t>
            </w:r>
          </w:p>
        </w:tc>
      </w:tr>
      <w:tr w:rsidR="00A642AA" w:rsidRPr="00A642AA" w14:paraId="46F4BA69" w14:textId="77777777" w:rsidTr="00162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D88F31" w14:textId="77777777" w:rsidR="00A642AA" w:rsidRPr="00A642AA" w:rsidRDefault="00A642AA" w:rsidP="00A642AA">
            <w:r w:rsidRPr="00A642AA">
              <w:t>Neurodiversity</w:t>
            </w:r>
          </w:p>
        </w:tc>
        <w:tc>
          <w:tcPr>
            <w:tcW w:w="0" w:type="auto"/>
            <w:hideMark/>
          </w:tcPr>
          <w:p w14:paraId="3DFA5319"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t>Designate and train staff for "sensory-friendly" service support</w:t>
            </w:r>
          </w:p>
        </w:tc>
        <w:tc>
          <w:tcPr>
            <w:tcW w:w="0" w:type="auto"/>
            <w:hideMark/>
          </w:tcPr>
          <w:p w14:paraId="4752A925"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t>2 Months</w:t>
            </w:r>
          </w:p>
        </w:tc>
        <w:tc>
          <w:tcPr>
            <w:tcW w:w="0" w:type="auto"/>
            <w:hideMark/>
          </w:tcPr>
          <w:p w14:paraId="492FB9B9"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t>Positive feedback from neurodiverse guests and families</w:t>
            </w:r>
          </w:p>
        </w:tc>
      </w:tr>
      <w:tr w:rsidR="00A642AA" w:rsidRPr="00A642AA" w14:paraId="5C566724" w14:textId="77777777" w:rsidTr="00162E27">
        <w:tc>
          <w:tcPr>
            <w:cnfStyle w:val="001000000000" w:firstRow="0" w:lastRow="0" w:firstColumn="1" w:lastColumn="0" w:oddVBand="0" w:evenVBand="0" w:oddHBand="0" w:evenHBand="0" w:firstRowFirstColumn="0" w:firstRowLastColumn="0" w:lastRowFirstColumn="0" w:lastRowLastColumn="0"/>
            <w:tcW w:w="0" w:type="auto"/>
            <w:hideMark/>
          </w:tcPr>
          <w:p w14:paraId="35A01D92" w14:textId="77777777" w:rsidR="00A642AA" w:rsidRPr="00A642AA" w:rsidRDefault="00A642AA" w:rsidP="00A642AA">
            <w:r w:rsidRPr="00A642AA">
              <w:t>Staff Training</w:t>
            </w:r>
          </w:p>
        </w:tc>
        <w:tc>
          <w:tcPr>
            <w:tcW w:w="0" w:type="auto"/>
            <w:hideMark/>
          </w:tcPr>
          <w:p w14:paraId="5A9B3232" w14:textId="77777777" w:rsidR="00A642AA" w:rsidRPr="00A642AA" w:rsidRDefault="00A642AA" w:rsidP="00A642AA">
            <w:pPr>
              <w:cnfStyle w:val="000000000000" w:firstRow="0" w:lastRow="0" w:firstColumn="0" w:lastColumn="0" w:oddVBand="0" w:evenVBand="0" w:oddHBand="0" w:evenHBand="0" w:firstRowFirstColumn="0" w:firstRowLastColumn="0" w:lastRowFirstColumn="0" w:lastRowLastColumn="0"/>
            </w:pPr>
            <w:r w:rsidRPr="00A642AA">
              <w:t>Achieve 100% completion of inclusive service certification</w:t>
            </w:r>
          </w:p>
        </w:tc>
        <w:tc>
          <w:tcPr>
            <w:tcW w:w="0" w:type="auto"/>
            <w:hideMark/>
          </w:tcPr>
          <w:p w14:paraId="0EE17EEF" w14:textId="77777777" w:rsidR="00A642AA" w:rsidRPr="00A642AA" w:rsidRDefault="00A642AA" w:rsidP="00A642AA">
            <w:pPr>
              <w:cnfStyle w:val="000000000000" w:firstRow="0" w:lastRow="0" w:firstColumn="0" w:lastColumn="0" w:oddVBand="0" w:evenVBand="0" w:oddHBand="0" w:evenHBand="0" w:firstRowFirstColumn="0" w:firstRowLastColumn="0" w:lastRowFirstColumn="0" w:lastRowLastColumn="0"/>
            </w:pPr>
            <w:r w:rsidRPr="00A642AA">
              <w:t>3 Months</w:t>
            </w:r>
          </w:p>
        </w:tc>
        <w:tc>
          <w:tcPr>
            <w:tcW w:w="0" w:type="auto"/>
            <w:hideMark/>
          </w:tcPr>
          <w:p w14:paraId="7BCF5756" w14:textId="77777777" w:rsidR="00A642AA" w:rsidRPr="00A642AA" w:rsidRDefault="00A642AA" w:rsidP="00A642AA">
            <w:pPr>
              <w:cnfStyle w:val="000000000000" w:firstRow="0" w:lastRow="0" w:firstColumn="0" w:lastColumn="0" w:oddVBand="0" w:evenVBand="0" w:oddHBand="0" w:evenHBand="0" w:firstRowFirstColumn="0" w:firstRowLastColumn="0" w:lastRowFirstColumn="0" w:lastRowLastColumn="0"/>
            </w:pPr>
            <w:r w:rsidRPr="00A642AA">
              <w:t>All staff confident serving diverse guests</w:t>
            </w:r>
          </w:p>
        </w:tc>
      </w:tr>
      <w:tr w:rsidR="00A642AA" w:rsidRPr="00A642AA" w14:paraId="2A18486C" w14:textId="77777777" w:rsidTr="00162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BFB54E" w14:textId="77777777" w:rsidR="00A642AA" w:rsidRPr="00A642AA" w:rsidRDefault="00A642AA" w:rsidP="00A642AA">
            <w:r w:rsidRPr="00A642AA">
              <w:t>Feedback Systems</w:t>
            </w:r>
          </w:p>
        </w:tc>
        <w:tc>
          <w:tcPr>
            <w:tcW w:w="0" w:type="auto"/>
            <w:hideMark/>
          </w:tcPr>
          <w:p w14:paraId="4A9B5A63"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t>Implement inclusive feedback collection and analysis process</w:t>
            </w:r>
          </w:p>
        </w:tc>
        <w:tc>
          <w:tcPr>
            <w:tcW w:w="0" w:type="auto"/>
            <w:hideMark/>
          </w:tcPr>
          <w:p w14:paraId="44E754EB"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t>1 Month</w:t>
            </w:r>
          </w:p>
        </w:tc>
        <w:tc>
          <w:tcPr>
            <w:tcW w:w="0" w:type="auto"/>
            <w:hideMark/>
          </w:tcPr>
          <w:p w14:paraId="79B183C0" w14:textId="77777777" w:rsidR="00A642AA" w:rsidRPr="00A642AA" w:rsidRDefault="00A642AA" w:rsidP="00A642AA">
            <w:pPr>
              <w:cnfStyle w:val="000000100000" w:firstRow="0" w:lastRow="0" w:firstColumn="0" w:lastColumn="0" w:oddVBand="0" w:evenVBand="0" w:oddHBand="1" w:evenHBand="0" w:firstRowFirstColumn="0" w:firstRowLastColumn="0" w:lastRowFirstColumn="0" w:lastRowLastColumn="0"/>
            </w:pPr>
            <w:r w:rsidRPr="00A642AA">
              <w:t>Identified and addressed 3 major inclusion barriers</w:t>
            </w:r>
          </w:p>
        </w:tc>
      </w:tr>
    </w:tbl>
    <w:p w14:paraId="13C2C648" w14:textId="77777777" w:rsidR="00162E27" w:rsidRDefault="00162E27" w:rsidP="00A642AA">
      <w:pPr>
        <w:rPr>
          <w:b/>
          <w:bCs/>
        </w:rPr>
      </w:pPr>
    </w:p>
    <w:p w14:paraId="781DA59E" w14:textId="77777777" w:rsidR="00162E27" w:rsidRDefault="00162E27" w:rsidP="00A642AA">
      <w:pPr>
        <w:rPr>
          <w:b/>
          <w:bCs/>
        </w:rPr>
      </w:pPr>
    </w:p>
    <w:p w14:paraId="347EBFAA" w14:textId="77777777" w:rsidR="00162E27" w:rsidRDefault="00162E27" w:rsidP="00A642AA">
      <w:pPr>
        <w:rPr>
          <w:b/>
          <w:bCs/>
        </w:rPr>
      </w:pPr>
    </w:p>
    <w:p w14:paraId="71D5152D" w14:textId="77777777" w:rsidR="00162E27" w:rsidRDefault="00162E27" w:rsidP="00A642AA">
      <w:pPr>
        <w:rPr>
          <w:b/>
          <w:bCs/>
        </w:rPr>
      </w:pPr>
    </w:p>
    <w:p w14:paraId="3A873F06" w14:textId="77777777" w:rsidR="00162E27" w:rsidRDefault="00162E27" w:rsidP="00A642AA">
      <w:pPr>
        <w:rPr>
          <w:b/>
          <w:bCs/>
        </w:rPr>
      </w:pPr>
    </w:p>
    <w:p w14:paraId="4676BD0D" w14:textId="77777777" w:rsidR="00162E27" w:rsidRDefault="00162E27" w:rsidP="00A642AA">
      <w:pPr>
        <w:rPr>
          <w:b/>
          <w:bCs/>
        </w:rPr>
      </w:pPr>
    </w:p>
    <w:p w14:paraId="21F56255" w14:textId="77777777" w:rsidR="00162E27" w:rsidRDefault="00162E27" w:rsidP="00A642AA">
      <w:pPr>
        <w:rPr>
          <w:b/>
          <w:bCs/>
        </w:rPr>
      </w:pPr>
    </w:p>
    <w:p w14:paraId="2BAE4EB7" w14:textId="77777777" w:rsidR="00162E27" w:rsidRDefault="00162E27" w:rsidP="00A642AA">
      <w:pPr>
        <w:rPr>
          <w:b/>
          <w:bCs/>
        </w:rPr>
      </w:pPr>
    </w:p>
    <w:p w14:paraId="1CB2F3F4" w14:textId="77777777" w:rsidR="00162E27" w:rsidRDefault="00162E27" w:rsidP="00A642AA">
      <w:pPr>
        <w:rPr>
          <w:b/>
          <w:bCs/>
        </w:rPr>
      </w:pPr>
    </w:p>
    <w:p w14:paraId="3EA09373" w14:textId="77777777" w:rsidR="00162E27" w:rsidRDefault="00162E27" w:rsidP="00A642AA">
      <w:pPr>
        <w:rPr>
          <w:b/>
          <w:bCs/>
        </w:rPr>
      </w:pPr>
    </w:p>
    <w:p w14:paraId="009F31D4" w14:textId="184588DF" w:rsidR="00A642AA" w:rsidRPr="00A642AA" w:rsidRDefault="00A642AA" w:rsidP="00A642AA">
      <w:pPr>
        <w:rPr>
          <w:b/>
          <w:bCs/>
        </w:rPr>
      </w:pPr>
      <w:r w:rsidRPr="00A642AA">
        <w:rPr>
          <w:b/>
          <w:bCs/>
        </w:rPr>
        <w:lastRenderedPageBreak/>
        <w:t>Reflection Questions</w:t>
      </w:r>
    </w:p>
    <w:p w14:paraId="76473647" w14:textId="77777777" w:rsidR="00A642AA" w:rsidRPr="00A642AA" w:rsidRDefault="00A642AA" w:rsidP="00A642AA">
      <w:pPr>
        <w:numPr>
          <w:ilvl w:val="0"/>
          <w:numId w:val="329"/>
        </w:numPr>
      </w:pPr>
      <w:r w:rsidRPr="00A642AA">
        <w:rPr>
          <w:b/>
          <w:bCs/>
        </w:rPr>
        <w:t>What assumptions do you need to challenge in your service habits?</w:t>
      </w:r>
      <w:r w:rsidRPr="00A642AA">
        <w:t> (e.g., "I assume guests will speak up if they have needs. I need to be more proactive in offering accommodations.")</w:t>
      </w:r>
    </w:p>
    <w:p w14:paraId="24FA3EB4" w14:textId="77777777" w:rsidR="00A642AA" w:rsidRPr="00A642AA" w:rsidRDefault="00A642AA" w:rsidP="00A642AA">
      <w:pPr>
        <w:numPr>
          <w:ilvl w:val="0"/>
          <w:numId w:val="329"/>
        </w:numPr>
      </w:pPr>
      <w:r w:rsidRPr="00A642AA">
        <w:rPr>
          <w:b/>
          <w:bCs/>
        </w:rPr>
        <w:t>How do you coach your team to serve with curiosity and respect?</w:t>
      </w:r>
      <w:r w:rsidRPr="00A642AA">
        <w:t xml:space="preserve"> (e.g., "I correct mistakes but </w:t>
      </w:r>
      <w:proofErr w:type="gramStart"/>
      <w:r w:rsidRPr="00A642AA">
        <w:t>don't</w:t>
      </w:r>
      <w:proofErr w:type="gramEnd"/>
      <w:r w:rsidRPr="00A642AA">
        <w:t xml:space="preserve"> always explain the 'why' behind inclusive practices. I will incorporate more storytelling into training.")</w:t>
      </w:r>
    </w:p>
    <w:p w14:paraId="2F44369D" w14:textId="77777777" w:rsidR="00A642AA" w:rsidRPr="00A642AA" w:rsidRDefault="00A642AA" w:rsidP="00A642AA">
      <w:pPr>
        <w:numPr>
          <w:ilvl w:val="0"/>
          <w:numId w:val="329"/>
        </w:numPr>
      </w:pPr>
      <w:proofErr w:type="gramStart"/>
      <w:r w:rsidRPr="00A642AA">
        <w:rPr>
          <w:b/>
          <w:bCs/>
        </w:rPr>
        <w:t>What's</w:t>
      </w:r>
      <w:proofErr w:type="gramEnd"/>
      <w:r w:rsidRPr="00A642AA">
        <w:rPr>
          <w:b/>
          <w:bCs/>
        </w:rPr>
        <w:t xml:space="preserve"> one inclusive habit </w:t>
      </w:r>
      <w:proofErr w:type="gramStart"/>
      <w:r w:rsidRPr="00A642AA">
        <w:rPr>
          <w:b/>
          <w:bCs/>
        </w:rPr>
        <w:t>you'll</w:t>
      </w:r>
      <w:proofErr w:type="gramEnd"/>
      <w:r w:rsidRPr="00A642AA">
        <w:rPr>
          <w:b/>
          <w:bCs/>
        </w:rPr>
        <w:t xml:space="preserve"> implement this month?</w:t>
      </w:r>
      <w:r w:rsidRPr="00A642AA">
        <w:t> (e.g., "I will start checking dietary flags in every reservation before assigning rooms or preparing amenities.")</w:t>
      </w:r>
    </w:p>
    <w:p w14:paraId="66EFF9DA" w14:textId="77777777" w:rsidR="00A642AA" w:rsidRPr="00A642AA" w:rsidRDefault="00A642AA" w:rsidP="00A642AA">
      <w:pPr>
        <w:numPr>
          <w:ilvl w:val="0"/>
          <w:numId w:val="329"/>
        </w:numPr>
      </w:pPr>
      <w:r w:rsidRPr="00A642AA">
        <w:rPr>
          <w:b/>
          <w:bCs/>
        </w:rPr>
        <w:t>Which guest group do you feel least prepared to serve excellently?</w:t>
      </w:r>
      <w:r w:rsidRPr="00A642AA">
        <w:t> (e.g., "Guests with non-visible disabilities. I will research and train on this specifically.")</w:t>
      </w:r>
    </w:p>
    <w:p w14:paraId="1F5111B7" w14:textId="77777777" w:rsidR="00A642AA" w:rsidRPr="00A642AA" w:rsidRDefault="00A642AA" w:rsidP="00A642AA">
      <w:pPr>
        <w:numPr>
          <w:ilvl w:val="0"/>
          <w:numId w:val="329"/>
        </w:numPr>
      </w:pPr>
      <w:r w:rsidRPr="00A642AA">
        <w:rPr>
          <w:b/>
          <w:bCs/>
        </w:rPr>
        <w:t>How can you make inclusion feel like a brand asset rather than a compliance requirement?</w:t>
      </w:r>
      <w:r w:rsidRPr="00A642AA">
        <w:t> (e.g., "We will celebrate our inclusive features in marketing and train staff to see them as competitive advantages.")</w:t>
      </w:r>
    </w:p>
    <w:p w14:paraId="04215414" w14:textId="77777777" w:rsidR="00A642AA" w:rsidRPr="00A642AA" w:rsidRDefault="00000000" w:rsidP="00A642AA">
      <w:r>
        <w:pict w14:anchorId="099C40F8">
          <v:rect id="_x0000_i1169" style="width:0;height:.75pt" o:hralign="center" o:hrstd="t" o:hr="t" fillcolor="#a0a0a0" stroked="f"/>
        </w:pict>
      </w:r>
    </w:p>
    <w:p w14:paraId="0DA33865" w14:textId="77777777" w:rsidR="00A642AA" w:rsidRPr="00A642AA" w:rsidRDefault="00A642AA" w:rsidP="00A642AA">
      <w:r w:rsidRPr="00A642AA">
        <w:t xml:space="preserve">*Remember: Inclusive service </w:t>
      </w:r>
      <w:proofErr w:type="gramStart"/>
      <w:r w:rsidRPr="00A642AA">
        <w:t>isn't</w:t>
      </w:r>
      <w:proofErr w:type="gramEnd"/>
      <w:r w:rsidRPr="00A642AA">
        <w:t xml:space="preserve"> about political correctness—</w:t>
      </w:r>
      <w:proofErr w:type="gramStart"/>
      <w:r w:rsidRPr="00A642AA">
        <w:t>it's</w:t>
      </w:r>
      <w:proofErr w:type="gramEnd"/>
      <w:r w:rsidRPr="00A642AA">
        <w:t xml:space="preserve"> about human connection. When you create spaces where people </w:t>
      </w:r>
      <w:proofErr w:type="gramStart"/>
      <w:r w:rsidRPr="00A642AA">
        <w:t>don't</w:t>
      </w:r>
      <w:proofErr w:type="gramEnd"/>
      <w:r w:rsidRPr="00A642AA">
        <w:t xml:space="preserve"> have to mask, explain, or apologize for who they are, you give them the priceless gift of being able to simply be themselves. And in that space, genuine hospitality flourishes. The most inclusive hotels </w:t>
      </w:r>
      <w:proofErr w:type="gramStart"/>
      <w:r w:rsidRPr="00A642AA">
        <w:t>aren't</w:t>
      </w:r>
      <w:proofErr w:type="gramEnd"/>
      <w:r w:rsidRPr="00A642AA">
        <w:t xml:space="preserve"> just following standards—</w:t>
      </w:r>
      <w:proofErr w:type="gramStart"/>
      <w:r w:rsidRPr="00A642AA">
        <w:t>they're</w:t>
      </w:r>
      <w:proofErr w:type="gramEnd"/>
      <w:r w:rsidRPr="00A642AA">
        <w:t xml:space="preserve"> setting them, one welcomed guest at a time.</w:t>
      </w:r>
    </w:p>
    <w:p w14:paraId="3B68ECEC" w14:textId="77777777" w:rsidR="00A642AA" w:rsidRDefault="00A642AA" w:rsidP="00DB78F5"/>
    <w:p w14:paraId="3C22744F" w14:textId="77777777" w:rsidR="00106670" w:rsidRDefault="00106670" w:rsidP="00DB78F5"/>
    <w:p w14:paraId="62449B6D" w14:textId="77777777" w:rsidR="003151E0" w:rsidRDefault="003151E0" w:rsidP="00DB78F5"/>
    <w:p w14:paraId="3D323509" w14:textId="77777777" w:rsidR="003151E0" w:rsidRDefault="003151E0" w:rsidP="00DB78F5"/>
    <w:p w14:paraId="324FB3BE" w14:textId="77777777" w:rsidR="003151E0" w:rsidRDefault="003151E0" w:rsidP="00DB78F5"/>
    <w:p w14:paraId="7F598D7D" w14:textId="77777777" w:rsidR="003151E0" w:rsidRDefault="003151E0" w:rsidP="00DB78F5"/>
    <w:p w14:paraId="7948F79B" w14:textId="77777777" w:rsidR="003151E0" w:rsidRDefault="003151E0" w:rsidP="00DB78F5"/>
    <w:p w14:paraId="5300FD1A" w14:textId="77777777" w:rsidR="00162E27" w:rsidRDefault="00162E27" w:rsidP="00DB78F5"/>
    <w:p w14:paraId="184FF096" w14:textId="77777777" w:rsidR="00162E27" w:rsidRDefault="00162E27" w:rsidP="00DB78F5"/>
    <w:p w14:paraId="5EBC952C" w14:textId="77777777" w:rsidR="00162E27" w:rsidRDefault="00162E27" w:rsidP="00DB78F5"/>
    <w:p w14:paraId="1DB51C10" w14:textId="77777777" w:rsidR="00162E27" w:rsidRDefault="00162E27" w:rsidP="00DB78F5"/>
    <w:p w14:paraId="1F0E412C" w14:textId="77777777" w:rsidR="00162E27" w:rsidRDefault="00162E27" w:rsidP="00DB78F5"/>
    <w:p w14:paraId="3650FE74" w14:textId="77777777" w:rsidR="00162E27" w:rsidRDefault="00162E27" w:rsidP="00DB78F5"/>
    <w:p w14:paraId="62CE712F" w14:textId="77777777" w:rsidR="00162E27" w:rsidRDefault="00162E27" w:rsidP="00DB78F5"/>
    <w:p w14:paraId="33497E39" w14:textId="77777777" w:rsidR="00162E27" w:rsidRDefault="00162E27" w:rsidP="00DB78F5"/>
    <w:p w14:paraId="2485108C" w14:textId="77777777" w:rsidR="00162E27" w:rsidRDefault="00162E27" w:rsidP="00DB78F5"/>
    <w:p w14:paraId="50D50B02" w14:textId="77777777" w:rsidR="00162E27" w:rsidRDefault="00162E27" w:rsidP="00DB78F5"/>
    <w:p w14:paraId="56A76C38" w14:textId="77777777" w:rsidR="00162E27" w:rsidRDefault="00162E27" w:rsidP="00DB78F5"/>
    <w:p w14:paraId="5326381D" w14:textId="77777777" w:rsidR="00162E27" w:rsidRDefault="00162E27" w:rsidP="00DB78F5"/>
    <w:p w14:paraId="3C4BCEF6" w14:textId="77777777" w:rsidR="003151E0" w:rsidRDefault="003151E0" w:rsidP="00DB78F5">
      <w:pPr>
        <w:rPr>
          <w:rFonts w:ascii="Times New Roman" w:eastAsia="Times New Roman" w:hAnsi="Times New Roman" w:cs="Times New Roman"/>
          <w:b/>
          <w:bCs/>
          <w:kern w:val="0"/>
          <w:sz w:val="36"/>
          <w:szCs w:val="36"/>
          <w:lang w:eastAsia="en-AE"/>
          <w14:ligatures w14:val="none"/>
        </w:rPr>
      </w:pPr>
    </w:p>
    <w:p w14:paraId="5A54052E" w14:textId="77777777" w:rsidR="003151E0" w:rsidRDefault="003151E0" w:rsidP="00DB78F5">
      <w:pPr>
        <w:rPr>
          <w:rFonts w:ascii="Times New Roman" w:eastAsia="Times New Roman" w:hAnsi="Times New Roman" w:cs="Times New Roman"/>
          <w:b/>
          <w:bCs/>
          <w:kern w:val="0"/>
          <w:sz w:val="36"/>
          <w:szCs w:val="36"/>
          <w:lang w:eastAsia="en-AE"/>
          <w14:ligatures w14:val="none"/>
        </w:rPr>
      </w:pPr>
    </w:p>
    <w:p w14:paraId="38CF9CD2" w14:textId="25A9A273" w:rsidR="003151E0" w:rsidRDefault="006924E2" w:rsidP="00DB78F5">
      <w:pPr>
        <w:rPr>
          <w:rFonts w:ascii="Times New Roman" w:eastAsia="Times New Roman" w:hAnsi="Times New Roman" w:cs="Times New Roman"/>
          <w:b/>
          <w:bCs/>
          <w:kern w:val="0"/>
          <w:sz w:val="36"/>
          <w:szCs w:val="36"/>
          <w:lang w:eastAsia="en-AE"/>
          <w14:ligatures w14:val="none"/>
        </w:rPr>
      </w:pPr>
      <w:r>
        <w:rPr>
          <w:rFonts w:ascii="Times New Roman" w:eastAsia="Times New Roman" w:hAnsi="Times New Roman" w:cs="Times New Roman"/>
          <w:b/>
          <w:bCs/>
          <w:kern w:val="0"/>
          <w:sz w:val="36"/>
          <w:szCs w:val="36"/>
          <w:lang w:eastAsia="en-AE"/>
          <w14:ligatures w14:val="none"/>
        </w:rPr>
        <w:t xml:space="preserve">       </w:t>
      </w:r>
      <w:r w:rsidR="003151E0" w:rsidRPr="006B205D">
        <w:rPr>
          <w:rFonts w:ascii="Times New Roman" w:eastAsia="Times New Roman" w:hAnsi="Times New Roman" w:cs="Times New Roman"/>
          <w:b/>
          <w:bCs/>
          <w:kern w:val="0"/>
          <w:sz w:val="36"/>
          <w:szCs w:val="36"/>
          <w:lang w:eastAsia="en-AE"/>
          <w14:ligatures w14:val="none"/>
        </w:rPr>
        <w:t>Section 4: Team Leadership and Development</w:t>
      </w:r>
    </w:p>
    <w:p w14:paraId="0FA374F5" w14:textId="77777777" w:rsidR="003151E0" w:rsidRDefault="003151E0" w:rsidP="00DB78F5">
      <w:pPr>
        <w:rPr>
          <w:rFonts w:ascii="Times New Roman" w:eastAsia="Times New Roman" w:hAnsi="Times New Roman" w:cs="Times New Roman"/>
          <w:b/>
          <w:bCs/>
          <w:kern w:val="0"/>
          <w:sz w:val="36"/>
          <w:szCs w:val="36"/>
          <w:lang w:eastAsia="en-AE"/>
          <w14:ligatures w14:val="none"/>
        </w:rPr>
      </w:pPr>
    </w:p>
    <w:p w14:paraId="514D3BEA" w14:textId="77777777" w:rsidR="003151E0" w:rsidRDefault="003151E0" w:rsidP="00DB78F5">
      <w:pPr>
        <w:rPr>
          <w:rFonts w:ascii="Times New Roman" w:eastAsia="Times New Roman" w:hAnsi="Times New Roman" w:cs="Times New Roman"/>
          <w:b/>
          <w:bCs/>
          <w:kern w:val="0"/>
          <w:sz w:val="36"/>
          <w:szCs w:val="36"/>
          <w:lang w:eastAsia="en-AE"/>
          <w14:ligatures w14:val="none"/>
        </w:rPr>
      </w:pPr>
    </w:p>
    <w:p w14:paraId="7B01A348" w14:textId="77777777" w:rsidR="003151E0" w:rsidRDefault="003151E0" w:rsidP="00DB78F5">
      <w:pPr>
        <w:rPr>
          <w:rFonts w:ascii="Times New Roman" w:eastAsia="Times New Roman" w:hAnsi="Times New Roman" w:cs="Times New Roman"/>
          <w:b/>
          <w:bCs/>
          <w:kern w:val="0"/>
          <w:sz w:val="36"/>
          <w:szCs w:val="36"/>
          <w:lang w:eastAsia="en-AE"/>
          <w14:ligatures w14:val="none"/>
        </w:rPr>
      </w:pPr>
    </w:p>
    <w:p w14:paraId="5EF0F3E6" w14:textId="77777777" w:rsidR="003151E0" w:rsidRDefault="003151E0" w:rsidP="00DB78F5">
      <w:pPr>
        <w:rPr>
          <w:rFonts w:ascii="Times New Roman" w:eastAsia="Times New Roman" w:hAnsi="Times New Roman" w:cs="Times New Roman"/>
          <w:b/>
          <w:bCs/>
          <w:kern w:val="0"/>
          <w:sz w:val="36"/>
          <w:szCs w:val="36"/>
          <w:lang w:eastAsia="en-AE"/>
          <w14:ligatures w14:val="none"/>
        </w:rPr>
      </w:pPr>
    </w:p>
    <w:p w14:paraId="3D63C6CD" w14:textId="77777777" w:rsidR="003151E0" w:rsidRDefault="003151E0" w:rsidP="00DB78F5">
      <w:pPr>
        <w:rPr>
          <w:rFonts w:ascii="Times New Roman" w:eastAsia="Times New Roman" w:hAnsi="Times New Roman" w:cs="Times New Roman"/>
          <w:b/>
          <w:bCs/>
          <w:kern w:val="0"/>
          <w:sz w:val="36"/>
          <w:szCs w:val="36"/>
          <w:lang w:eastAsia="en-AE"/>
          <w14:ligatures w14:val="none"/>
        </w:rPr>
      </w:pPr>
    </w:p>
    <w:p w14:paraId="0A3C964C" w14:textId="77777777" w:rsidR="003151E0" w:rsidRDefault="003151E0" w:rsidP="00DB78F5">
      <w:pPr>
        <w:rPr>
          <w:rFonts w:ascii="Times New Roman" w:eastAsia="Times New Roman" w:hAnsi="Times New Roman" w:cs="Times New Roman"/>
          <w:b/>
          <w:bCs/>
          <w:kern w:val="0"/>
          <w:sz w:val="36"/>
          <w:szCs w:val="36"/>
          <w:lang w:eastAsia="en-AE"/>
          <w14:ligatures w14:val="none"/>
        </w:rPr>
      </w:pPr>
    </w:p>
    <w:p w14:paraId="32BB737D" w14:textId="77777777" w:rsidR="003151E0" w:rsidRDefault="003151E0" w:rsidP="00DB78F5">
      <w:pPr>
        <w:rPr>
          <w:rFonts w:ascii="Times New Roman" w:eastAsia="Times New Roman" w:hAnsi="Times New Roman" w:cs="Times New Roman"/>
          <w:b/>
          <w:bCs/>
          <w:kern w:val="0"/>
          <w:sz w:val="36"/>
          <w:szCs w:val="36"/>
          <w:lang w:eastAsia="en-AE"/>
          <w14:ligatures w14:val="none"/>
        </w:rPr>
      </w:pPr>
    </w:p>
    <w:p w14:paraId="27A2E463" w14:textId="77777777" w:rsidR="003151E0" w:rsidRDefault="003151E0" w:rsidP="00DB78F5">
      <w:pPr>
        <w:rPr>
          <w:rFonts w:ascii="Times New Roman" w:eastAsia="Times New Roman" w:hAnsi="Times New Roman" w:cs="Times New Roman"/>
          <w:b/>
          <w:bCs/>
          <w:kern w:val="0"/>
          <w:sz w:val="36"/>
          <w:szCs w:val="36"/>
          <w:lang w:eastAsia="en-AE"/>
          <w14:ligatures w14:val="none"/>
        </w:rPr>
      </w:pPr>
    </w:p>
    <w:p w14:paraId="0A0C0E70" w14:textId="77777777" w:rsidR="003151E0" w:rsidRDefault="003151E0" w:rsidP="00DB78F5">
      <w:pPr>
        <w:rPr>
          <w:rFonts w:ascii="Times New Roman" w:eastAsia="Times New Roman" w:hAnsi="Times New Roman" w:cs="Times New Roman"/>
          <w:b/>
          <w:bCs/>
          <w:kern w:val="0"/>
          <w:sz w:val="36"/>
          <w:szCs w:val="36"/>
          <w:lang w:eastAsia="en-AE"/>
          <w14:ligatures w14:val="none"/>
        </w:rPr>
      </w:pPr>
    </w:p>
    <w:p w14:paraId="12D87198" w14:textId="77777777" w:rsidR="003151E0" w:rsidRDefault="003151E0" w:rsidP="00DB78F5">
      <w:pPr>
        <w:rPr>
          <w:rFonts w:ascii="Times New Roman" w:eastAsia="Times New Roman" w:hAnsi="Times New Roman" w:cs="Times New Roman"/>
          <w:b/>
          <w:bCs/>
          <w:kern w:val="0"/>
          <w:sz w:val="36"/>
          <w:szCs w:val="36"/>
          <w:lang w:eastAsia="en-AE"/>
          <w14:ligatures w14:val="none"/>
        </w:rPr>
      </w:pPr>
    </w:p>
    <w:p w14:paraId="230897E1" w14:textId="77777777" w:rsidR="003151E0" w:rsidRDefault="003151E0" w:rsidP="00DB78F5">
      <w:pPr>
        <w:rPr>
          <w:rFonts w:ascii="Times New Roman" w:eastAsia="Times New Roman" w:hAnsi="Times New Roman" w:cs="Times New Roman"/>
          <w:b/>
          <w:bCs/>
          <w:kern w:val="0"/>
          <w:sz w:val="36"/>
          <w:szCs w:val="36"/>
          <w:lang w:eastAsia="en-AE"/>
          <w14:ligatures w14:val="none"/>
        </w:rPr>
      </w:pPr>
    </w:p>
    <w:p w14:paraId="63D93D73" w14:textId="77777777" w:rsidR="003151E0" w:rsidRDefault="003151E0" w:rsidP="00DB78F5">
      <w:pPr>
        <w:rPr>
          <w:rFonts w:ascii="Times New Roman" w:eastAsia="Times New Roman" w:hAnsi="Times New Roman" w:cs="Times New Roman"/>
          <w:b/>
          <w:bCs/>
          <w:kern w:val="0"/>
          <w:sz w:val="36"/>
          <w:szCs w:val="36"/>
          <w:lang w:eastAsia="en-AE"/>
          <w14:ligatures w14:val="none"/>
        </w:rPr>
      </w:pPr>
    </w:p>
    <w:p w14:paraId="7EF13934" w14:textId="77777777" w:rsidR="003151E0" w:rsidRDefault="003151E0" w:rsidP="00DB78F5">
      <w:pPr>
        <w:rPr>
          <w:rFonts w:ascii="Times New Roman" w:eastAsia="Times New Roman" w:hAnsi="Times New Roman" w:cs="Times New Roman"/>
          <w:b/>
          <w:bCs/>
          <w:kern w:val="0"/>
          <w:sz w:val="36"/>
          <w:szCs w:val="36"/>
          <w:lang w:eastAsia="en-AE"/>
          <w14:ligatures w14:val="none"/>
        </w:rPr>
      </w:pPr>
    </w:p>
    <w:p w14:paraId="38B4CCB9" w14:textId="6DF5FBFA" w:rsidR="00BA43DA" w:rsidRPr="00BA43DA" w:rsidRDefault="00BA43DA" w:rsidP="00BA43DA">
      <w:pPr>
        <w:rPr>
          <w:b/>
          <w:bCs/>
        </w:rPr>
      </w:pPr>
      <w:r w:rsidRPr="00BA43DA">
        <w:rPr>
          <w:rFonts w:ascii="Segoe UI Emoji" w:hAnsi="Segoe UI Emoji" w:cs="Segoe UI Emoji"/>
          <w:b/>
          <w:bCs/>
        </w:rPr>
        <w:lastRenderedPageBreak/>
        <w:t>📘</w:t>
      </w:r>
      <w:r w:rsidRPr="00BA43DA">
        <w:rPr>
          <w:b/>
          <w:bCs/>
        </w:rPr>
        <w:t xml:space="preserve"> Chapter 1</w:t>
      </w:r>
      <w:r w:rsidR="004853CA">
        <w:rPr>
          <w:b/>
          <w:bCs/>
        </w:rPr>
        <w:t>6</w:t>
      </w:r>
      <w:r w:rsidRPr="00BA43DA">
        <w:rPr>
          <w:b/>
          <w:bCs/>
        </w:rPr>
        <w:t>: Coaching and Feedback</w:t>
      </w:r>
    </w:p>
    <w:p w14:paraId="0B1EB6C4" w14:textId="77777777" w:rsidR="00BA43DA" w:rsidRPr="00BA43DA" w:rsidRDefault="00BA43DA" w:rsidP="00BA43DA">
      <w:r w:rsidRPr="00BA43DA">
        <w:rPr>
          <w:b/>
          <w:bCs/>
        </w:rPr>
        <w:t>Section 4: Team Leadership and Development: One-on-Ones • Coaching Models • Feedback Scripts</w:t>
      </w:r>
    </w:p>
    <w:p w14:paraId="345643B6" w14:textId="77777777" w:rsidR="00BA43DA" w:rsidRPr="00BA43DA" w:rsidRDefault="00BA43DA" w:rsidP="00BA43DA">
      <w:pPr>
        <w:rPr>
          <w:b/>
          <w:bCs/>
        </w:rPr>
      </w:pPr>
      <w:r w:rsidRPr="00BA43DA">
        <w:rPr>
          <w:rFonts w:ascii="Segoe UI Emoji" w:hAnsi="Segoe UI Emoji" w:cs="Segoe UI Emoji"/>
          <w:b/>
          <w:bCs/>
        </w:rPr>
        <w:t>🎯</w:t>
      </w:r>
      <w:r w:rsidRPr="00BA43DA">
        <w:rPr>
          <w:b/>
          <w:bCs/>
        </w:rPr>
        <w:t xml:space="preserve"> Chapter Purpose</w:t>
      </w:r>
    </w:p>
    <w:p w14:paraId="6C707408" w14:textId="77777777" w:rsidR="00BA43DA" w:rsidRPr="00BA43DA" w:rsidRDefault="00BA43DA" w:rsidP="00BA43DA">
      <w:r w:rsidRPr="00BA43DA">
        <w:t>To equip front office managers with the mindset, structure, and tools to coach their teams effectively. This chapter blends emotional intelligence, performance management, and brand alignment to help managers lead one-on-ones, deliver feedback, and build a culture of growth and accountability.</w:t>
      </w:r>
    </w:p>
    <w:p w14:paraId="31204BB8" w14:textId="77777777" w:rsidR="00BA43DA" w:rsidRPr="00BA43DA" w:rsidRDefault="00000000" w:rsidP="00BA43DA">
      <w:r>
        <w:pict w14:anchorId="202EF1D2">
          <v:rect id="_x0000_i1170" style="width:0;height:.75pt" o:hralign="center" o:hrstd="t" o:hr="t" fillcolor="#a0a0a0" stroked="f"/>
        </w:pict>
      </w:r>
    </w:p>
    <w:p w14:paraId="3F05B294" w14:textId="77777777" w:rsidR="00BA43DA" w:rsidRPr="00BA43DA" w:rsidRDefault="00BA43DA" w:rsidP="00BA43DA">
      <w:pPr>
        <w:rPr>
          <w:b/>
          <w:bCs/>
        </w:rPr>
      </w:pPr>
      <w:r w:rsidRPr="00BA43DA">
        <w:rPr>
          <w:rFonts w:ascii="Segoe UI Emoji" w:hAnsi="Segoe UI Emoji" w:cs="Segoe UI Emoji"/>
          <w:b/>
          <w:bCs/>
        </w:rPr>
        <w:t>🧩</w:t>
      </w:r>
      <w:r w:rsidRPr="00BA43DA">
        <w:rPr>
          <w:b/>
          <w:bCs/>
        </w:rPr>
        <w:t xml:space="preserve"> Section 1: Introduction to Coaching in Hospitality (2 pages)</w:t>
      </w:r>
    </w:p>
    <w:p w14:paraId="58A09E59" w14:textId="77777777" w:rsidR="00BA43DA" w:rsidRPr="00BA43DA" w:rsidRDefault="00BA43DA" w:rsidP="00BA43DA">
      <w:pPr>
        <w:rPr>
          <w:b/>
          <w:bCs/>
        </w:rPr>
      </w:pPr>
      <w:r w:rsidRPr="00BA43DA">
        <w:rPr>
          <w:b/>
          <w:bCs/>
        </w:rPr>
        <w:t>Why Coaching Matters in Front Office Leadership</w:t>
      </w:r>
    </w:p>
    <w:p w14:paraId="24E79A38" w14:textId="77777777" w:rsidR="00BA43DA" w:rsidRPr="00BA43DA" w:rsidRDefault="00BA43DA" w:rsidP="00BA43DA">
      <w:r w:rsidRPr="00BA43DA">
        <w:t>Coaching is the engine that transforms individual potential into exceptional team performance. In the dynamic environment of the front office, coaching matters because it:</w:t>
      </w:r>
    </w:p>
    <w:p w14:paraId="641420AC" w14:textId="77777777" w:rsidR="00BA43DA" w:rsidRPr="00BA43DA" w:rsidRDefault="00BA43DA" w:rsidP="00BA43DA">
      <w:pPr>
        <w:numPr>
          <w:ilvl w:val="0"/>
          <w:numId w:val="330"/>
        </w:numPr>
      </w:pPr>
      <w:r w:rsidRPr="00BA43DA">
        <w:rPr>
          <w:b/>
          <w:bCs/>
        </w:rPr>
        <w:t>Develops Future Leaders:</w:t>
      </w:r>
      <w:r w:rsidRPr="00BA43DA">
        <w:t> Identifies and nurtures talent from within</w:t>
      </w:r>
    </w:p>
    <w:p w14:paraId="73364784" w14:textId="77777777" w:rsidR="00BA43DA" w:rsidRPr="00BA43DA" w:rsidRDefault="00BA43DA" w:rsidP="00BA43DA">
      <w:pPr>
        <w:numPr>
          <w:ilvl w:val="0"/>
          <w:numId w:val="330"/>
        </w:numPr>
      </w:pPr>
      <w:r w:rsidRPr="00BA43DA">
        <w:rPr>
          <w:b/>
          <w:bCs/>
        </w:rPr>
        <w:t>Improves Service Consistency:</w:t>
      </w:r>
      <w:r w:rsidRPr="00BA43DA">
        <w:t> Ensures every team member meets brand standards</w:t>
      </w:r>
    </w:p>
    <w:p w14:paraId="0462756A" w14:textId="77777777" w:rsidR="00BA43DA" w:rsidRPr="00BA43DA" w:rsidRDefault="00BA43DA" w:rsidP="00BA43DA">
      <w:pPr>
        <w:numPr>
          <w:ilvl w:val="0"/>
          <w:numId w:val="330"/>
        </w:numPr>
      </w:pPr>
      <w:r w:rsidRPr="00BA43DA">
        <w:rPr>
          <w:b/>
          <w:bCs/>
        </w:rPr>
        <w:t>Reduces Turnover:</w:t>
      </w:r>
      <w:r w:rsidRPr="00BA43DA">
        <w:t> Employees who feel invested in are more likely to stay</w:t>
      </w:r>
    </w:p>
    <w:p w14:paraId="503F0AB2" w14:textId="77777777" w:rsidR="00BA43DA" w:rsidRPr="00BA43DA" w:rsidRDefault="00BA43DA" w:rsidP="00BA43DA">
      <w:pPr>
        <w:numPr>
          <w:ilvl w:val="0"/>
          <w:numId w:val="330"/>
        </w:numPr>
      </w:pPr>
      <w:r w:rsidRPr="00BA43DA">
        <w:rPr>
          <w:b/>
          <w:bCs/>
        </w:rPr>
        <w:t>Solves Problems Proactively:</w:t>
      </w:r>
      <w:r w:rsidRPr="00BA43DA">
        <w:t> Addresses issues before they impact guests</w:t>
      </w:r>
    </w:p>
    <w:p w14:paraId="1D8A286E" w14:textId="77777777" w:rsidR="00BA43DA" w:rsidRPr="00BA43DA" w:rsidRDefault="00BA43DA" w:rsidP="00BA43DA">
      <w:pPr>
        <w:numPr>
          <w:ilvl w:val="0"/>
          <w:numId w:val="330"/>
        </w:numPr>
      </w:pPr>
      <w:r w:rsidRPr="00BA43DA">
        <w:rPr>
          <w:b/>
          <w:bCs/>
        </w:rPr>
        <w:t>Builds Resilience:</w:t>
      </w:r>
      <w:r w:rsidRPr="00BA43DA">
        <w:t> Helps teams navigate high-stress situations with confidence</w:t>
      </w:r>
    </w:p>
    <w:p w14:paraId="583DCEAA" w14:textId="77777777" w:rsidR="00BA43DA" w:rsidRPr="00BA43DA" w:rsidRDefault="00BA43DA" w:rsidP="00BA43DA">
      <w:r w:rsidRPr="00BA43DA">
        <w:t>Unlike traditional management which often focuses on directives and correction, coaching empowers individuals to find their own solutions, creating more engaged and autonomous team members.</w:t>
      </w:r>
    </w:p>
    <w:p w14:paraId="562E2D44" w14:textId="77777777" w:rsidR="00BA43DA" w:rsidRPr="00BA43DA" w:rsidRDefault="00BA43DA" w:rsidP="00BA43DA">
      <w:pPr>
        <w:rPr>
          <w:b/>
          <w:bCs/>
        </w:rPr>
      </w:pPr>
      <w:r w:rsidRPr="00BA43DA">
        <w:rPr>
          <w:b/>
          <w:bCs/>
        </w:rPr>
        <w:t>Manager's Role: Mentor, Motivator, Performance Guide</w:t>
      </w:r>
    </w:p>
    <w:p w14:paraId="448B7DEB" w14:textId="77777777" w:rsidR="00BA43DA" w:rsidRPr="00BA43DA" w:rsidRDefault="00BA43DA" w:rsidP="00BA43DA">
      <w:r w:rsidRPr="00BA43DA">
        <w:t>As a front office manager, your coaching role has three distinct dimensions:</w:t>
      </w:r>
    </w:p>
    <w:p w14:paraId="366A6FA5" w14:textId="77777777" w:rsidR="00BA43DA" w:rsidRPr="00BA43DA" w:rsidRDefault="00BA43DA" w:rsidP="00BA43DA">
      <w:pPr>
        <w:numPr>
          <w:ilvl w:val="0"/>
          <w:numId w:val="331"/>
        </w:numPr>
      </w:pPr>
      <w:r w:rsidRPr="00BA43DA">
        <w:rPr>
          <w:b/>
          <w:bCs/>
        </w:rPr>
        <w:t>Mentor:</w:t>
      </w:r>
      <w:r w:rsidRPr="00BA43DA">
        <w:t> Sharing wisdom and experience to help team members navigate challenges</w:t>
      </w:r>
    </w:p>
    <w:p w14:paraId="2C49ED87" w14:textId="77777777" w:rsidR="00BA43DA" w:rsidRPr="00BA43DA" w:rsidRDefault="00BA43DA" w:rsidP="00BA43DA">
      <w:pPr>
        <w:numPr>
          <w:ilvl w:val="0"/>
          <w:numId w:val="331"/>
        </w:numPr>
      </w:pPr>
      <w:r w:rsidRPr="00BA43DA">
        <w:rPr>
          <w:b/>
          <w:bCs/>
        </w:rPr>
        <w:t>Motivator:</w:t>
      </w:r>
      <w:r w:rsidRPr="00BA43DA">
        <w:t> Inspiring excellence through recognition and meaningful goals</w:t>
      </w:r>
    </w:p>
    <w:p w14:paraId="2B2A0CB1" w14:textId="77777777" w:rsidR="00BA43DA" w:rsidRPr="00BA43DA" w:rsidRDefault="00BA43DA" w:rsidP="00BA43DA">
      <w:pPr>
        <w:numPr>
          <w:ilvl w:val="0"/>
          <w:numId w:val="331"/>
        </w:numPr>
      </w:pPr>
      <w:r w:rsidRPr="00BA43DA">
        <w:rPr>
          <w:b/>
          <w:bCs/>
        </w:rPr>
        <w:t>Performance Guide:</w:t>
      </w:r>
      <w:r w:rsidRPr="00BA43DA">
        <w:t> Providing clear direction, feedback, and accountability</w:t>
      </w:r>
    </w:p>
    <w:p w14:paraId="0735A212" w14:textId="77777777" w:rsidR="00BA43DA" w:rsidRPr="00BA43DA" w:rsidRDefault="00BA43DA" w:rsidP="00BA43DA">
      <w:r w:rsidRPr="00BA43DA">
        <w:t>The most effective managers know when to wear each hat—sometimes offering direct guidance, other times asking powerful questions that lead to self-discovery.</w:t>
      </w:r>
    </w:p>
    <w:p w14:paraId="6648D746" w14:textId="77777777" w:rsidR="004853CA" w:rsidRDefault="004853CA" w:rsidP="00BA43DA">
      <w:pPr>
        <w:rPr>
          <w:b/>
          <w:bCs/>
        </w:rPr>
      </w:pPr>
    </w:p>
    <w:p w14:paraId="36AC9EDA" w14:textId="77777777" w:rsidR="004853CA" w:rsidRDefault="004853CA" w:rsidP="00BA43DA">
      <w:pPr>
        <w:rPr>
          <w:b/>
          <w:bCs/>
        </w:rPr>
      </w:pPr>
    </w:p>
    <w:p w14:paraId="2F972FC2" w14:textId="59308D61" w:rsidR="00BA43DA" w:rsidRPr="00BA43DA" w:rsidRDefault="00BA43DA" w:rsidP="00BA43DA">
      <w:pPr>
        <w:rPr>
          <w:b/>
          <w:bCs/>
        </w:rPr>
      </w:pPr>
      <w:r w:rsidRPr="00BA43DA">
        <w:rPr>
          <w:b/>
          <w:bCs/>
        </w:rPr>
        <w:lastRenderedPageBreak/>
        <w:t>Link Between Coaching, Service Consistency, and Team Morale</w:t>
      </w:r>
    </w:p>
    <w:p w14:paraId="560FE730" w14:textId="77777777" w:rsidR="00BA43DA" w:rsidRPr="00BA43DA" w:rsidRDefault="00BA43DA" w:rsidP="00BA43DA">
      <w:r w:rsidRPr="00BA43DA">
        <w:t>The connection is direct and powerful:</w:t>
      </w:r>
    </w:p>
    <w:p w14:paraId="3B2501BE" w14:textId="77777777" w:rsidR="00BA43DA" w:rsidRPr="00BA43DA" w:rsidRDefault="00BA43DA" w:rsidP="00BA43DA">
      <w:pPr>
        <w:numPr>
          <w:ilvl w:val="0"/>
          <w:numId w:val="332"/>
        </w:numPr>
      </w:pPr>
      <w:r w:rsidRPr="00BA43DA">
        <w:rPr>
          <w:b/>
          <w:bCs/>
        </w:rPr>
        <w:t>Effective Coaching</w:t>
      </w:r>
      <w:r w:rsidRPr="00BA43DA">
        <w:t> → </w:t>
      </w:r>
      <w:r w:rsidRPr="00BA43DA">
        <w:rPr>
          <w:b/>
          <w:bCs/>
        </w:rPr>
        <w:t>Skilled, Confident Staff</w:t>
      </w:r>
      <w:r w:rsidRPr="00BA43DA">
        <w:t> → </w:t>
      </w:r>
      <w:r w:rsidRPr="00BA43DA">
        <w:rPr>
          <w:b/>
          <w:bCs/>
        </w:rPr>
        <w:t>Consistent Guest Experiences</w:t>
      </w:r>
      <w:r w:rsidRPr="00BA43DA">
        <w:t> → </w:t>
      </w:r>
      <w:r w:rsidRPr="00BA43DA">
        <w:rPr>
          <w:b/>
          <w:bCs/>
        </w:rPr>
        <w:t>Higher Satisfaction</w:t>
      </w:r>
    </w:p>
    <w:p w14:paraId="15C09FAE" w14:textId="77777777" w:rsidR="00BA43DA" w:rsidRPr="00BA43DA" w:rsidRDefault="00BA43DA" w:rsidP="00BA43DA">
      <w:pPr>
        <w:numPr>
          <w:ilvl w:val="0"/>
          <w:numId w:val="332"/>
        </w:numPr>
      </w:pPr>
      <w:r w:rsidRPr="00BA43DA">
        <w:rPr>
          <w:b/>
          <w:bCs/>
        </w:rPr>
        <w:t>Ongoing Development</w:t>
      </w:r>
      <w:r w:rsidRPr="00BA43DA">
        <w:t> → </w:t>
      </w:r>
      <w:r w:rsidRPr="00BA43DA">
        <w:rPr>
          <w:b/>
          <w:bCs/>
        </w:rPr>
        <w:t>Engaged Employees</w:t>
      </w:r>
      <w:r w:rsidRPr="00BA43DA">
        <w:t> → </w:t>
      </w:r>
      <w:r w:rsidRPr="00BA43DA">
        <w:rPr>
          <w:b/>
          <w:bCs/>
        </w:rPr>
        <w:t>Lower Turnover</w:t>
      </w:r>
      <w:r w:rsidRPr="00BA43DA">
        <w:t> → </w:t>
      </w:r>
      <w:r w:rsidRPr="00BA43DA">
        <w:rPr>
          <w:b/>
          <w:bCs/>
        </w:rPr>
        <w:t>Stronger Team Culture</w:t>
      </w:r>
    </w:p>
    <w:p w14:paraId="19BA9EE5" w14:textId="77777777" w:rsidR="00BA43DA" w:rsidRPr="00BA43DA" w:rsidRDefault="00BA43DA" w:rsidP="00BA43DA">
      <w:pPr>
        <w:numPr>
          <w:ilvl w:val="0"/>
          <w:numId w:val="332"/>
        </w:numPr>
      </w:pPr>
      <w:r w:rsidRPr="00BA43DA">
        <w:rPr>
          <w:b/>
          <w:bCs/>
        </w:rPr>
        <w:t>Regular Feedback</w:t>
      </w:r>
      <w:r w:rsidRPr="00BA43DA">
        <w:t> → </w:t>
      </w:r>
      <w:r w:rsidRPr="00BA43DA">
        <w:rPr>
          <w:b/>
          <w:bCs/>
        </w:rPr>
        <w:t>Continuous Improvement</w:t>
      </w:r>
      <w:r w:rsidRPr="00BA43DA">
        <w:t> → </w:t>
      </w:r>
      <w:r w:rsidRPr="00BA43DA">
        <w:rPr>
          <w:b/>
          <w:bCs/>
        </w:rPr>
        <w:t>Operational Excellence</w:t>
      </w:r>
      <w:r w:rsidRPr="00BA43DA">
        <w:t> → </w:t>
      </w:r>
      <w:r w:rsidRPr="00BA43DA">
        <w:rPr>
          <w:b/>
          <w:bCs/>
        </w:rPr>
        <w:t>Brand Reputation</w:t>
      </w:r>
    </w:p>
    <w:p w14:paraId="276E7203" w14:textId="77777777" w:rsidR="00BA43DA" w:rsidRPr="00BA43DA" w:rsidRDefault="00BA43DA" w:rsidP="00BA43DA">
      <w:pPr>
        <w:rPr>
          <w:b/>
          <w:bCs/>
        </w:rPr>
      </w:pPr>
      <w:r w:rsidRPr="00BA43DA">
        <w:rPr>
          <w:b/>
          <w:bCs/>
        </w:rPr>
        <w:t>Overview of Coaching Types</w:t>
      </w:r>
    </w:p>
    <w:p w14:paraId="5318A71E" w14:textId="77777777" w:rsidR="00BA43DA" w:rsidRPr="00BA43DA" w:rsidRDefault="00BA43DA" w:rsidP="00BA43DA">
      <w:pPr>
        <w:numPr>
          <w:ilvl w:val="0"/>
          <w:numId w:val="333"/>
        </w:numPr>
      </w:pPr>
      <w:r w:rsidRPr="00BA43DA">
        <w:rPr>
          <w:b/>
          <w:bCs/>
        </w:rPr>
        <w:t>Daily Coaching:</w:t>
      </w:r>
      <w:r w:rsidRPr="00BA43DA">
        <w:t> Brief, on-the-spot guidance during shifts</w:t>
      </w:r>
    </w:p>
    <w:p w14:paraId="73D0156B" w14:textId="77777777" w:rsidR="00BA43DA" w:rsidRPr="00BA43DA" w:rsidRDefault="00BA43DA" w:rsidP="00BA43DA">
      <w:pPr>
        <w:numPr>
          <w:ilvl w:val="0"/>
          <w:numId w:val="333"/>
        </w:numPr>
      </w:pPr>
      <w:r w:rsidRPr="00BA43DA">
        <w:rPr>
          <w:b/>
          <w:bCs/>
        </w:rPr>
        <w:t>Scheduled Coaching:</w:t>
      </w:r>
      <w:r w:rsidRPr="00BA43DA">
        <w:t> Structured one-on-one sessions</w:t>
      </w:r>
    </w:p>
    <w:p w14:paraId="10D29CD0" w14:textId="77777777" w:rsidR="00BA43DA" w:rsidRPr="00BA43DA" w:rsidRDefault="00BA43DA" w:rsidP="00BA43DA">
      <w:pPr>
        <w:numPr>
          <w:ilvl w:val="0"/>
          <w:numId w:val="333"/>
        </w:numPr>
      </w:pPr>
      <w:r w:rsidRPr="00BA43DA">
        <w:rPr>
          <w:b/>
          <w:bCs/>
        </w:rPr>
        <w:t>Corrective Coaching:</w:t>
      </w:r>
      <w:r w:rsidRPr="00BA43DA">
        <w:t> Addressing specific performance gaps</w:t>
      </w:r>
    </w:p>
    <w:p w14:paraId="7AD6A39D" w14:textId="77777777" w:rsidR="00BA43DA" w:rsidRPr="00BA43DA" w:rsidRDefault="00BA43DA" w:rsidP="00BA43DA">
      <w:pPr>
        <w:numPr>
          <w:ilvl w:val="0"/>
          <w:numId w:val="333"/>
        </w:numPr>
      </w:pPr>
      <w:r w:rsidRPr="00BA43DA">
        <w:rPr>
          <w:b/>
          <w:bCs/>
        </w:rPr>
        <w:t>Developmental Coaching:</w:t>
      </w:r>
      <w:r w:rsidRPr="00BA43DA">
        <w:t> Building skills for future growth</w:t>
      </w:r>
    </w:p>
    <w:p w14:paraId="174FA5E3" w14:textId="77777777" w:rsidR="00BA43DA" w:rsidRPr="00BA43DA" w:rsidRDefault="00BA43DA" w:rsidP="00BA43DA">
      <w:pPr>
        <w:numPr>
          <w:ilvl w:val="0"/>
          <w:numId w:val="333"/>
        </w:numPr>
      </w:pPr>
      <w:r w:rsidRPr="00BA43DA">
        <w:rPr>
          <w:b/>
          <w:bCs/>
        </w:rPr>
        <w:t>Crisis Coaching:</w:t>
      </w:r>
      <w:r w:rsidRPr="00BA43DA">
        <w:t> </w:t>
      </w:r>
      <w:proofErr w:type="spellStart"/>
      <w:r w:rsidRPr="00BA43DA">
        <w:t>Guiving</w:t>
      </w:r>
      <w:proofErr w:type="spellEnd"/>
      <w:r w:rsidRPr="00BA43DA">
        <w:t xml:space="preserve"> through high-stress situations</w:t>
      </w:r>
    </w:p>
    <w:p w14:paraId="659BC603" w14:textId="77777777" w:rsidR="00BA43DA" w:rsidRPr="00BA43DA" w:rsidRDefault="00BA43DA" w:rsidP="00BA43DA">
      <w:pPr>
        <w:numPr>
          <w:ilvl w:val="0"/>
          <w:numId w:val="333"/>
        </w:numPr>
      </w:pPr>
      <w:r w:rsidRPr="00BA43DA">
        <w:rPr>
          <w:b/>
          <w:bCs/>
        </w:rPr>
        <w:t>Celebratory Coaching:</w:t>
      </w:r>
      <w:r w:rsidRPr="00BA43DA">
        <w:t> Recognizing and reinforcing successes</w:t>
      </w:r>
    </w:p>
    <w:p w14:paraId="2408450C" w14:textId="77777777" w:rsidR="00BA43DA" w:rsidRPr="00BA43DA" w:rsidRDefault="00000000" w:rsidP="00BA43DA">
      <w:r>
        <w:pict w14:anchorId="43FFD7B6">
          <v:rect id="_x0000_i1171" style="width:0;height:.75pt" o:hralign="center" o:hrstd="t" o:hr="t" fillcolor="#a0a0a0" stroked="f"/>
        </w:pict>
      </w:r>
    </w:p>
    <w:p w14:paraId="6C4D9CAC" w14:textId="77777777" w:rsidR="00BA43DA" w:rsidRPr="00BA43DA" w:rsidRDefault="00BA43DA" w:rsidP="00BA43DA">
      <w:pPr>
        <w:rPr>
          <w:b/>
          <w:bCs/>
        </w:rPr>
      </w:pPr>
      <w:r w:rsidRPr="00BA43DA">
        <w:rPr>
          <w:rFonts w:ascii="Segoe UI Emoji" w:hAnsi="Segoe UI Emoji" w:cs="Segoe UI Emoji"/>
          <w:b/>
          <w:bCs/>
        </w:rPr>
        <w:t>🧩</w:t>
      </w:r>
      <w:r w:rsidRPr="00BA43DA">
        <w:rPr>
          <w:b/>
          <w:bCs/>
        </w:rPr>
        <w:t xml:space="preserve"> Section 2: Structuring Effective One-on-Ones (3 pages)</w:t>
      </w:r>
    </w:p>
    <w:p w14:paraId="78805EFA" w14:textId="77777777" w:rsidR="00BA43DA" w:rsidRPr="00BA43DA" w:rsidRDefault="00BA43DA" w:rsidP="00BA43DA">
      <w:r w:rsidRPr="00BA43DA">
        <w:t>One-on-ones are the foundation of effective coaching—they transform random interactions into strategic development.</w:t>
      </w:r>
    </w:p>
    <w:p w14:paraId="6FC89D9F" w14:textId="77777777" w:rsidR="00BA43DA" w:rsidRPr="00BA43DA" w:rsidRDefault="00BA43DA" w:rsidP="00BA43DA">
      <w:pPr>
        <w:rPr>
          <w:b/>
          <w:bCs/>
        </w:rPr>
      </w:pPr>
      <w:r w:rsidRPr="00BA43DA">
        <w:rPr>
          <w:b/>
          <w:bCs/>
        </w:rPr>
        <w:t>Element &amp; Description</w:t>
      </w:r>
    </w:p>
    <w:tbl>
      <w:tblPr>
        <w:tblStyle w:val="PlainTable2"/>
        <w:tblW w:w="0" w:type="auto"/>
        <w:tblLook w:val="04A0" w:firstRow="1" w:lastRow="0" w:firstColumn="1" w:lastColumn="0" w:noHBand="0" w:noVBand="1"/>
      </w:tblPr>
      <w:tblGrid>
        <w:gridCol w:w="1251"/>
        <w:gridCol w:w="7775"/>
      </w:tblGrid>
      <w:tr w:rsidR="00BA43DA" w:rsidRPr="00BA43DA" w14:paraId="7C62C82C" w14:textId="77777777" w:rsidTr="00162E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53BFE3" w14:textId="77777777" w:rsidR="00BA43DA" w:rsidRPr="00BA43DA" w:rsidRDefault="00BA43DA" w:rsidP="00BA43DA">
            <w:r w:rsidRPr="00BA43DA">
              <w:t>Element</w:t>
            </w:r>
          </w:p>
        </w:tc>
        <w:tc>
          <w:tcPr>
            <w:tcW w:w="0" w:type="auto"/>
            <w:hideMark/>
          </w:tcPr>
          <w:p w14:paraId="6DF573A7" w14:textId="77777777" w:rsidR="00BA43DA" w:rsidRPr="00BA43DA" w:rsidRDefault="00BA43DA" w:rsidP="00BA43DA">
            <w:pPr>
              <w:cnfStyle w:val="100000000000" w:firstRow="1" w:lastRow="0" w:firstColumn="0" w:lastColumn="0" w:oddVBand="0" w:evenVBand="0" w:oddHBand="0" w:evenHBand="0" w:firstRowFirstColumn="0" w:firstRowLastColumn="0" w:lastRowFirstColumn="0" w:lastRowLastColumn="0"/>
            </w:pPr>
            <w:r w:rsidRPr="00BA43DA">
              <w:t>Best Practices &amp; Implementation</w:t>
            </w:r>
          </w:p>
        </w:tc>
      </w:tr>
      <w:tr w:rsidR="00BA43DA" w:rsidRPr="00BA43DA" w14:paraId="0B5FF363" w14:textId="77777777" w:rsidTr="00162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A63F96" w14:textId="77777777" w:rsidR="00BA43DA" w:rsidRPr="00BA43DA" w:rsidRDefault="00BA43DA" w:rsidP="00BA43DA">
            <w:r w:rsidRPr="00BA43DA">
              <w:t>Frequency</w:t>
            </w:r>
          </w:p>
        </w:tc>
        <w:tc>
          <w:tcPr>
            <w:tcW w:w="0" w:type="auto"/>
            <w:hideMark/>
          </w:tcPr>
          <w:p w14:paraId="28E24438" w14:textId="77777777" w:rsidR="00BA43DA" w:rsidRPr="00BA43DA" w:rsidRDefault="00BA43DA" w:rsidP="00BA43DA">
            <w:pPr>
              <w:cnfStyle w:val="000000100000" w:firstRow="0" w:lastRow="0" w:firstColumn="0" w:lastColumn="0" w:oddVBand="0" w:evenVBand="0" w:oddHBand="1" w:evenHBand="0" w:firstRowFirstColumn="0" w:firstRowLastColumn="0" w:lastRowFirstColumn="0" w:lastRowLastColumn="0"/>
            </w:pPr>
            <w:r w:rsidRPr="00BA43DA">
              <w:rPr>
                <w:b/>
                <w:bCs/>
              </w:rPr>
              <w:t>New staff:</w:t>
            </w:r>
            <w:r w:rsidRPr="00BA43DA">
              <w:t> Weekly for first 90 days </w:t>
            </w:r>
            <w:r w:rsidRPr="00BA43DA">
              <w:rPr>
                <w:b/>
                <w:bCs/>
              </w:rPr>
              <w:t>Established staff:</w:t>
            </w:r>
            <w:r w:rsidRPr="00BA43DA">
              <w:t> Bi-weekly </w:t>
            </w:r>
            <w:r w:rsidRPr="00BA43DA">
              <w:rPr>
                <w:b/>
                <w:bCs/>
              </w:rPr>
              <w:t>Senior staff:</w:t>
            </w:r>
            <w:r w:rsidRPr="00BA43DA">
              <w:t> Monthly </w:t>
            </w:r>
            <w:r w:rsidRPr="00BA43DA">
              <w:rPr>
                <w:b/>
                <w:bCs/>
              </w:rPr>
              <w:t>Exception:</w:t>
            </w:r>
            <w:r w:rsidRPr="00BA43DA">
              <w:t> More frequent during performance issues or new responsibilities</w:t>
            </w:r>
          </w:p>
        </w:tc>
      </w:tr>
      <w:tr w:rsidR="00BA43DA" w:rsidRPr="00BA43DA" w14:paraId="09C3B1D7" w14:textId="77777777" w:rsidTr="00162E27">
        <w:tc>
          <w:tcPr>
            <w:cnfStyle w:val="001000000000" w:firstRow="0" w:lastRow="0" w:firstColumn="1" w:lastColumn="0" w:oddVBand="0" w:evenVBand="0" w:oddHBand="0" w:evenHBand="0" w:firstRowFirstColumn="0" w:firstRowLastColumn="0" w:lastRowFirstColumn="0" w:lastRowLastColumn="0"/>
            <w:tcW w:w="0" w:type="auto"/>
            <w:hideMark/>
          </w:tcPr>
          <w:p w14:paraId="7B08C4AC" w14:textId="77777777" w:rsidR="00BA43DA" w:rsidRPr="00BA43DA" w:rsidRDefault="00BA43DA" w:rsidP="00BA43DA">
            <w:r w:rsidRPr="00BA43DA">
              <w:t>Duration</w:t>
            </w:r>
          </w:p>
        </w:tc>
        <w:tc>
          <w:tcPr>
            <w:tcW w:w="0" w:type="auto"/>
            <w:hideMark/>
          </w:tcPr>
          <w:p w14:paraId="1A6E0508" w14:textId="77777777" w:rsidR="00BA43DA" w:rsidRPr="00BA43DA" w:rsidRDefault="00BA43DA" w:rsidP="00BA43DA">
            <w:pPr>
              <w:cnfStyle w:val="000000000000" w:firstRow="0" w:lastRow="0" w:firstColumn="0" w:lastColumn="0" w:oddVBand="0" w:evenVBand="0" w:oddHBand="0" w:evenHBand="0" w:firstRowFirstColumn="0" w:firstRowLastColumn="0" w:lastRowFirstColumn="0" w:lastRowLastColumn="0"/>
            </w:pPr>
            <w:r w:rsidRPr="00BA43DA">
              <w:rPr>
                <w:b/>
                <w:bCs/>
              </w:rPr>
              <w:t>15-30 minutes</w:t>
            </w:r>
            <w:r w:rsidRPr="00BA43DA">
              <w:t>—long enough for substance, short enough to maintain focus. Always start and end on time to show respect for their schedule.</w:t>
            </w:r>
          </w:p>
        </w:tc>
      </w:tr>
      <w:tr w:rsidR="00BA43DA" w:rsidRPr="00BA43DA" w14:paraId="37FB3183" w14:textId="77777777" w:rsidTr="00162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8A45D8" w14:textId="77777777" w:rsidR="00BA43DA" w:rsidRPr="00BA43DA" w:rsidRDefault="00BA43DA" w:rsidP="00BA43DA">
            <w:r w:rsidRPr="00BA43DA">
              <w:t>Format</w:t>
            </w:r>
          </w:p>
        </w:tc>
        <w:tc>
          <w:tcPr>
            <w:tcW w:w="0" w:type="auto"/>
            <w:hideMark/>
          </w:tcPr>
          <w:p w14:paraId="5AA646E9" w14:textId="77777777" w:rsidR="00BA43DA" w:rsidRPr="00BA43DA" w:rsidRDefault="00BA43DA" w:rsidP="00BA43DA">
            <w:pPr>
              <w:cnfStyle w:val="000000100000" w:firstRow="0" w:lastRow="0" w:firstColumn="0" w:lastColumn="0" w:oddVBand="0" w:evenVBand="0" w:oddHBand="1" w:evenHBand="0" w:firstRowFirstColumn="0" w:firstRowLastColumn="0" w:lastRowFirstColumn="0" w:lastRowLastColumn="0"/>
            </w:pPr>
            <w:r w:rsidRPr="00BA43DA">
              <w:rPr>
                <w:b/>
                <w:bCs/>
              </w:rPr>
              <w:t>Private setting,</w:t>
            </w:r>
            <w:r w:rsidRPr="00BA43DA">
              <w:t> in-person preferred. No interruptions. Both parties prepared with notes. Document key points and action items.</w:t>
            </w:r>
          </w:p>
        </w:tc>
      </w:tr>
      <w:tr w:rsidR="00BA43DA" w:rsidRPr="00BA43DA" w14:paraId="6EDA0562" w14:textId="77777777" w:rsidTr="00162E27">
        <w:tc>
          <w:tcPr>
            <w:cnfStyle w:val="001000000000" w:firstRow="0" w:lastRow="0" w:firstColumn="1" w:lastColumn="0" w:oddVBand="0" w:evenVBand="0" w:oddHBand="0" w:evenHBand="0" w:firstRowFirstColumn="0" w:firstRowLastColumn="0" w:lastRowFirstColumn="0" w:lastRowLastColumn="0"/>
            <w:tcW w:w="0" w:type="auto"/>
            <w:hideMark/>
          </w:tcPr>
          <w:p w14:paraId="3AA73267" w14:textId="77777777" w:rsidR="00BA43DA" w:rsidRPr="00BA43DA" w:rsidRDefault="00BA43DA" w:rsidP="00BA43DA">
            <w:r w:rsidRPr="00BA43DA">
              <w:t>Agenda</w:t>
            </w:r>
          </w:p>
        </w:tc>
        <w:tc>
          <w:tcPr>
            <w:tcW w:w="0" w:type="auto"/>
            <w:hideMark/>
          </w:tcPr>
          <w:p w14:paraId="3B455BA8" w14:textId="77777777" w:rsidR="00BA43DA" w:rsidRPr="00BA43DA" w:rsidRDefault="00BA43DA" w:rsidP="00BA43DA">
            <w:pPr>
              <w:cnfStyle w:val="000000000000" w:firstRow="0" w:lastRow="0" w:firstColumn="0" w:lastColumn="0" w:oddVBand="0" w:evenVBand="0" w:oddHBand="0" w:evenHBand="0" w:firstRowFirstColumn="0" w:firstRowLastColumn="0" w:lastRowFirstColumn="0" w:lastRowLastColumn="0"/>
            </w:pPr>
            <w:r w:rsidRPr="00BA43DA">
              <w:rPr>
                <w:b/>
                <w:bCs/>
              </w:rPr>
              <w:t>Consistent structure:</w:t>
            </w:r>
            <w:r w:rsidRPr="00BA43DA">
              <w:t> Wins, challenges, goals, feedback, development. Employee drives agenda for at least 50% of the time.</w:t>
            </w:r>
          </w:p>
        </w:tc>
      </w:tr>
    </w:tbl>
    <w:p w14:paraId="51432BDD" w14:textId="77777777" w:rsidR="00162E27" w:rsidRDefault="00162E27" w:rsidP="00BA43DA">
      <w:pPr>
        <w:rPr>
          <w:b/>
          <w:bCs/>
        </w:rPr>
      </w:pPr>
    </w:p>
    <w:p w14:paraId="4988E74F" w14:textId="77777777" w:rsidR="00162E27" w:rsidRDefault="00162E27" w:rsidP="00BA43DA">
      <w:pPr>
        <w:rPr>
          <w:b/>
          <w:bCs/>
        </w:rPr>
      </w:pPr>
    </w:p>
    <w:p w14:paraId="4619651B" w14:textId="77777777" w:rsidR="00162E27" w:rsidRDefault="00162E27" w:rsidP="00BA43DA">
      <w:pPr>
        <w:rPr>
          <w:b/>
          <w:bCs/>
        </w:rPr>
      </w:pPr>
    </w:p>
    <w:p w14:paraId="3D0D7A23" w14:textId="241EA129" w:rsidR="00BA43DA" w:rsidRPr="00BA43DA" w:rsidRDefault="00BA43DA" w:rsidP="00BA43DA">
      <w:pPr>
        <w:rPr>
          <w:b/>
          <w:bCs/>
        </w:rPr>
      </w:pPr>
      <w:r w:rsidRPr="00BA43DA">
        <w:rPr>
          <w:b/>
          <w:bCs/>
        </w:rPr>
        <w:lastRenderedPageBreak/>
        <w:t>One-on-One Template</w:t>
      </w:r>
    </w:p>
    <w:p w14:paraId="49135C2B" w14:textId="77777777" w:rsidR="00BA43DA" w:rsidRPr="00BA43DA" w:rsidRDefault="00BA43DA" w:rsidP="00BA43DA">
      <w:r w:rsidRPr="00BA43DA">
        <w:t>text</w:t>
      </w:r>
    </w:p>
    <w:p w14:paraId="06C3B418" w14:textId="77777777" w:rsidR="00BA43DA" w:rsidRPr="00BA43DA" w:rsidRDefault="00BA43DA" w:rsidP="00BA43DA">
      <w:r w:rsidRPr="00BA43DA">
        <w:t>ONE-ON-ONE MEETING</w:t>
      </w:r>
    </w:p>
    <w:p w14:paraId="1CE0A15C" w14:textId="77777777" w:rsidR="00BA43DA" w:rsidRPr="00BA43DA" w:rsidRDefault="00BA43DA" w:rsidP="00BA43DA">
      <w:r w:rsidRPr="00BA43DA">
        <w:t>Date: _________ Team Member: _________ Manager: _________</w:t>
      </w:r>
    </w:p>
    <w:p w14:paraId="709B1971" w14:textId="77777777" w:rsidR="00BA43DA" w:rsidRPr="00BA43DA" w:rsidRDefault="00BA43DA" w:rsidP="00BA43DA"/>
    <w:p w14:paraId="092BE7C9" w14:textId="77777777" w:rsidR="00BA43DA" w:rsidRPr="00BA43DA" w:rsidRDefault="00BA43DA" w:rsidP="00BA43DA">
      <w:r w:rsidRPr="00BA43DA">
        <w:t>PREPARATION:</w:t>
      </w:r>
    </w:p>
    <w:p w14:paraId="7467B480" w14:textId="77777777" w:rsidR="00BA43DA" w:rsidRPr="00BA43DA" w:rsidRDefault="00BA43DA" w:rsidP="00BA43DA">
      <w:r w:rsidRPr="00BA43DA">
        <w:t xml:space="preserve">[Team Member] - Please bring: </w:t>
      </w:r>
    </w:p>
    <w:p w14:paraId="49849254" w14:textId="77777777" w:rsidR="00BA43DA" w:rsidRPr="00BA43DA" w:rsidRDefault="00BA43DA" w:rsidP="00BA43DA">
      <w:r w:rsidRPr="00BA43DA">
        <w:t>• 2-3 recent wins or successes</w:t>
      </w:r>
    </w:p>
    <w:p w14:paraId="7DEE75DB" w14:textId="77777777" w:rsidR="00BA43DA" w:rsidRPr="00BA43DA" w:rsidRDefault="00BA43DA" w:rsidP="00BA43DA">
      <w:r w:rsidRPr="00BA43DA">
        <w:t>• 1-2 current challenges</w:t>
      </w:r>
    </w:p>
    <w:p w14:paraId="402C4E7E" w14:textId="77777777" w:rsidR="00BA43DA" w:rsidRPr="00BA43DA" w:rsidRDefault="00BA43DA" w:rsidP="00BA43DA">
      <w:r w:rsidRPr="00BA43DA">
        <w:t>• Updates on goals</w:t>
      </w:r>
    </w:p>
    <w:p w14:paraId="7ECBFC08" w14:textId="77777777" w:rsidR="00BA43DA" w:rsidRPr="00BA43DA" w:rsidRDefault="00BA43DA" w:rsidP="00BA43DA">
      <w:r w:rsidRPr="00BA43DA">
        <w:t>• Any support needed</w:t>
      </w:r>
    </w:p>
    <w:p w14:paraId="7290AAF3" w14:textId="77777777" w:rsidR="00BA43DA" w:rsidRPr="00BA43DA" w:rsidRDefault="00BA43DA" w:rsidP="00BA43DA"/>
    <w:p w14:paraId="32FB29C9" w14:textId="77777777" w:rsidR="00BA43DA" w:rsidRPr="00BA43DA" w:rsidRDefault="00BA43DA" w:rsidP="00BA43DA">
      <w:r w:rsidRPr="00BA43DA">
        <w:t>[Manager] - Please bring:</w:t>
      </w:r>
    </w:p>
    <w:p w14:paraId="687EC115" w14:textId="77777777" w:rsidR="00BA43DA" w:rsidRPr="00BA43DA" w:rsidRDefault="00BA43DA" w:rsidP="00BA43DA">
      <w:r w:rsidRPr="00BA43DA">
        <w:t>• Recent observations (positive and developmental)</w:t>
      </w:r>
    </w:p>
    <w:p w14:paraId="61C24441" w14:textId="77777777" w:rsidR="00BA43DA" w:rsidRPr="00BA43DA" w:rsidRDefault="00BA43DA" w:rsidP="00BA43DA">
      <w:r w:rsidRPr="00BA43DA">
        <w:t>• Progress on previous action items</w:t>
      </w:r>
    </w:p>
    <w:p w14:paraId="74C15497" w14:textId="77777777" w:rsidR="00BA43DA" w:rsidRPr="00BA43DA" w:rsidRDefault="00BA43DA" w:rsidP="00BA43DA">
      <w:r w:rsidRPr="00BA43DA">
        <w:t>• Relevant guest feedback</w:t>
      </w:r>
    </w:p>
    <w:p w14:paraId="37D72309" w14:textId="77777777" w:rsidR="00BA43DA" w:rsidRPr="00BA43DA" w:rsidRDefault="00BA43DA" w:rsidP="00BA43DA">
      <w:r w:rsidRPr="00BA43DA">
        <w:t>• Development opportunities</w:t>
      </w:r>
    </w:p>
    <w:p w14:paraId="5367E59D" w14:textId="77777777" w:rsidR="00BA43DA" w:rsidRPr="00BA43DA" w:rsidRDefault="00BA43DA" w:rsidP="00BA43DA"/>
    <w:p w14:paraId="53E08D9A" w14:textId="77777777" w:rsidR="00BA43DA" w:rsidRPr="00BA43DA" w:rsidRDefault="00BA43DA" w:rsidP="00BA43DA">
      <w:r w:rsidRPr="00BA43DA">
        <w:t>AGENDA:</w:t>
      </w:r>
    </w:p>
    <w:p w14:paraId="68A5376B" w14:textId="77777777" w:rsidR="00BA43DA" w:rsidRPr="00BA43DA" w:rsidRDefault="00BA43DA" w:rsidP="00BA43DA">
      <w:r w:rsidRPr="00BA43DA">
        <w:t>1. CELEBRATIONS &amp; WINS (5 mins)</w:t>
      </w:r>
    </w:p>
    <w:p w14:paraId="254BE1FC" w14:textId="77777777" w:rsidR="00BA43DA" w:rsidRPr="00BA43DA" w:rsidRDefault="00BA43DA" w:rsidP="00BA43DA">
      <w:r w:rsidRPr="00BA43DA">
        <w:t xml:space="preserve">   - What's gone well since we last met?</w:t>
      </w:r>
    </w:p>
    <w:p w14:paraId="6B29396A" w14:textId="77777777" w:rsidR="00BA43DA" w:rsidRPr="00BA43DA" w:rsidRDefault="00BA43DA" w:rsidP="00BA43DA">
      <w:r w:rsidRPr="00BA43DA">
        <w:t xml:space="preserve">   - Specific accomplishments to recognize?</w:t>
      </w:r>
    </w:p>
    <w:p w14:paraId="278C928B" w14:textId="77777777" w:rsidR="00BA43DA" w:rsidRPr="00BA43DA" w:rsidRDefault="00BA43DA" w:rsidP="00BA43DA"/>
    <w:p w14:paraId="56DE9BDC" w14:textId="77777777" w:rsidR="00BA43DA" w:rsidRPr="00BA43DA" w:rsidRDefault="00BA43DA" w:rsidP="00BA43DA">
      <w:r w:rsidRPr="00BA43DA">
        <w:t>2. CHALLENGES &amp; ROADBLOCKS (5 mins)</w:t>
      </w:r>
    </w:p>
    <w:p w14:paraId="350E3E0F" w14:textId="77777777" w:rsidR="00BA43DA" w:rsidRPr="00BA43DA" w:rsidRDefault="00BA43DA" w:rsidP="00BA43DA">
      <w:r w:rsidRPr="00BA43DA">
        <w:t xml:space="preserve">   - What's currently difficult or frustrating?</w:t>
      </w:r>
    </w:p>
    <w:p w14:paraId="7E6F97F1" w14:textId="77777777" w:rsidR="00BA43DA" w:rsidRPr="00BA43DA" w:rsidRDefault="00BA43DA" w:rsidP="00BA43DA">
      <w:r w:rsidRPr="00BA43DA">
        <w:t xml:space="preserve">   - Where do you need help or resources?</w:t>
      </w:r>
    </w:p>
    <w:p w14:paraId="1A24F83B" w14:textId="77777777" w:rsidR="00BA43DA" w:rsidRPr="00BA43DA" w:rsidRDefault="00BA43DA" w:rsidP="00BA43DA"/>
    <w:p w14:paraId="1753B6B1" w14:textId="77777777" w:rsidR="00BA43DA" w:rsidRPr="00BA43DA" w:rsidRDefault="00BA43DA" w:rsidP="00BA43DA">
      <w:r w:rsidRPr="00BA43DA">
        <w:t>3. GOALS &amp; PROGRESS (5 mins)</w:t>
      </w:r>
    </w:p>
    <w:p w14:paraId="0194742E" w14:textId="77777777" w:rsidR="00BA43DA" w:rsidRPr="00BA43DA" w:rsidRDefault="00BA43DA" w:rsidP="00BA43DA">
      <w:r w:rsidRPr="00BA43DA">
        <w:lastRenderedPageBreak/>
        <w:t xml:space="preserve">   - Update on current goals</w:t>
      </w:r>
    </w:p>
    <w:p w14:paraId="3739ADF3" w14:textId="77777777" w:rsidR="00BA43DA" w:rsidRPr="00BA43DA" w:rsidRDefault="00BA43DA" w:rsidP="00BA43DA">
      <w:r w:rsidRPr="00BA43DA">
        <w:t xml:space="preserve">   - Are we on track? Any adjustments needed?</w:t>
      </w:r>
    </w:p>
    <w:p w14:paraId="3AD327AF" w14:textId="77777777" w:rsidR="00BA43DA" w:rsidRPr="00BA43DA" w:rsidRDefault="00BA43DA" w:rsidP="00BA43DA"/>
    <w:p w14:paraId="51A632CC" w14:textId="77777777" w:rsidR="00BA43DA" w:rsidRPr="00BA43DA" w:rsidRDefault="00BA43DA" w:rsidP="00BA43DA">
      <w:r w:rsidRPr="00BA43DA">
        <w:t>4. FEEDBACK &amp; DEVELOPMENT (10 mins)</w:t>
      </w:r>
    </w:p>
    <w:p w14:paraId="6FF7AE39" w14:textId="77777777" w:rsidR="00BA43DA" w:rsidRPr="00BA43DA" w:rsidRDefault="00BA43DA" w:rsidP="00BA43DA">
      <w:r w:rsidRPr="00BA43DA">
        <w:t xml:space="preserve">   - Manager feedback (SBI format)</w:t>
      </w:r>
    </w:p>
    <w:p w14:paraId="0BE3B30D" w14:textId="77777777" w:rsidR="00BA43DA" w:rsidRPr="00BA43DA" w:rsidRDefault="00BA43DA" w:rsidP="00BA43DA">
      <w:r w:rsidRPr="00BA43DA">
        <w:t xml:space="preserve">   - Skill development discussion</w:t>
      </w:r>
    </w:p>
    <w:p w14:paraId="3958B464" w14:textId="77777777" w:rsidR="00BA43DA" w:rsidRPr="00BA43DA" w:rsidRDefault="00BA43DA" w:rsidP="00BA43DA">
      <w:r w:rsidRPr="00BA43DA">
        <w:t xml:space="preserve">   - Career growth aspirations</w:t>
      </w:r>
    </w:p>
    <w:p w14:paraId="1B0D42C9" w14:textId="77777777" w:rsidR="00BA43DA" w:rsidRPr="00BA43DA" w:rsidRDefault="00BA43DA" w:rsidP="00BA43DA"/>
    <w:p w14:paraId="66C7E66B" w14:textId="77777777" w:rsidR="00BA43DA" w:rsidRPr="00BA43DA" w:rsidRDefault="00BA43DA" w:rsidP="00BA43DA">
      <w:r w:rsidRPr="00BA43DA">
        <w:t>5. ACTION PLAN (5 mins)</w:t>
      </w:r>
    </w:p>
    <w:p w14:paraId="1DDF8910" w14:textId="77777777" w:rsidR="00BA43DA" w:rsidRPr="00BA43DA" w:rsidRDefault="00BA43DA" w:rsidP="00BA43DA">
      <w:r w:rsidRPr="00BA43DA">
        <w:t xml:space="preserve">   - Team Member commitments: </w:t>
      </w:r>
    </w:p>
    <w:p w14:paraId="2399FDC3" w14:textId="77777777" w:rsidR="00BA43DA" w:rsidRPr="00BA43DA" w:rsidRDefault="00BA43DA" w:rsidP="00BA43DA">
      <w:r w:rsidRPr="00BA43DA">
        <w:t xml:space="preserve">     1. </w:t>
      </w:r>
    </w:p>
    <w:p w14:paraId="65A8D83C" w14:textId="77777777" w:rsidR="00BA43DA" w:rsidRPr="00BA43DA" w:rsidRDefault="00BA43DA" w:rsidP="00BA43DA">
      <w:r w:rsidRPr="00BA43DA">
        <w:t xml:space="preserve">     2. </w:t>
      </w:r>
    </w:p>
    <w:p w14:paraId="197C710E" w14:textId="77777777" w:rsidR="00BA43DA" w:rsidRPr="00BA43DA" w:rsidRDefault="00BA43DA" w:rsidP="00BA43DA">
      <w:r w:rsidRPr="00BA43DA">
        <w:t xml:space="preserve">   - Manager support commitments:</w:t>
      </w:r>
    </w:p>
    <w:p w14:paraId="5609F835" w14:textId="77777777" w:rsidR="00BA43DA" w:rsidRPr="00BA43DA" w:rsidRDefault="00BA43DA" w:rsidP="00BA43DA">
      <w:r w:rsidRPr="00BA43DA">
        <w:t xml:space="preserve">     1. </w:t>
      </w:r>
    </w:p>
    <w:p w14:paraId="5783E617" w14:textId="77777777" w:rsidR="00BA43DA" w:rsidRPr="00BA43DA" w:rsidRDefault="00BA43DA" w:rsidP="00BA43DA">
      <w:r w:rsidRPr="00BA43DA">
        <w:t xml:space="preserve">     2. </w:t>
      </w:r>
    </w:p>
    <w:p w14:paraId="7A1EDC37" w14:textId="77777777" w:rsidR="00BA43DA" w:rsidRPr="00BA43DA" w:rsidRDefault="00BA43DA" w:rsidP="00BA43DA"/>
    <w:p w14:paraId="0CF31E59" w14:textId="77777777" w:rsidR="00BA43DA" w:rsidRPr="00BA43DA" w:rsidRDefault="00BA43DA" w:rsidP="00BA43DA">
      <w:r w:rsidRPr="00BA43DA">
        <w:t xml:space="preserve">Next Meeting: _________ </w:t>
      </w:r>
    </w:p>
    <w:p w14:paraId="65DFF341" w14:textId="77777777" w:rsidR="00BA43DA" w:rsidRPr="00BA43DA" w:rsidRDefault="00BA43DA" w:rsidP="00BA43DA">
      <w:r w:rsidRPr="00BA43DA">
        <w:t>Follow-up Items: _________</w:t>
      </w:r>
    </w:p>
    <w:p w14:paraId="79AF2A87" w14:textId="77777777" w:rsidR="004853CA" w:rsidRDefault="004853CA" w:rsidP="00BA43DA">
      <w:pPr>
        <w:rPr>
          <w:b/>
          <w:bCs/>
        </w:rPr>
      </w:pPr>
    </w:p>
    <w:p w14:paraId="17CAE7C2" w14:textId="77777777" w:rsidR="004853CA" w:rsidRDefault="004853CA" w:rsidP="00BA43DA">
      <w:pPr>
        <w:rPr>
          <w:b/>
          <w:bCs/>
        </w:rPr>
      </w:pPr>
    </w:p>
    <w:p w14:paraId="0028B5CF" w14:textId="77777777" w:rsidR="004853CA" w:rsidRDefault="004853CA" w:rsidP="00BA43DA">
      <w:pPr>
        <w:rPr>
          <w:b/>
          <w:bCs/>
        </w:rPr>
      </w:pPr>
    </w:p>
    <w:p w14:paraId="2F4BDAE5" w14:textId="77777777" w:rsidR="004853CA" w:rsidRDefault="004853CA" w:rsidP="00BA43DA">
      <w:pPr>
        <w:rPr>
          <w:b/>
          <w:bCs/>
        </w:rPr>
      </w:pPr>
    </w:p>
    <w:p w14:paraId="411ECF97" w14:textId="77777777" w:rsidR="004853CA" w:rsidRDefault="004853CA" w:rsidP="00BA43DA">
      <w:pPr>
        <w:rPr>
          <w:b/>
          <w:bCs/>
        </w:rPr>
      </w:pPr>
    </w:p>
    <w:p w14:paraId="0D8BE76F" w14:textId="77777777" w:rsidR="004853CA" w:rsidRDefault="004853CA" w:rsidP="00BA43DA">
      <w:pPr>
        <w:rPr>
          <w:b/>
          <w:bCs/>
        </w:rPr>
      </w:pPr>
    </w:p>
    <w:p w14:paraId="16639481" w14:textId="77777777" w:rsidR="00162E27" w:rsidRDefault="00162E27" w:rsidP="00BA43DA">
      <w:pPr>
        <w:rPr>
          <w:b/>
          <w:bCs/>
        </w:rPr>
      </w:pPr>
    </w:p>
    <w:p w14:paraId="3FACE5BF" w14:textId="77777777" w:rsidR="00162E27" w:rsidRDefault="00162E27" w:rsidP="00BA43DA">
      <w:pPr>
        <w:rPr>
          <w:b/>
          <w:bCs/>
        </w:rPr>
      </w:pPr>
    </w:p>
    <w:p w14:paraId="1F0A2EF6" w14:textId="77777777" w:rsidR="00162E27" w:rsidRDefault="00162E27" w:rsidP="00BA43DA">
      <w:pPr>
        <w:rPr>
          <w:b/>
          <w:bCs/>
        </w:rPr>
      </w:pPr>
    </w:p>
    <w:p w14:paraId="0F3D1EB8" w14:textId="77777777" w:rsidR="00162E27" w:rsidRDefault="00162E27" w:rsidP="00BA43DA">
      <w:pPr>
        <w:rPr>
          <w:b/>
          <w:bCs/>
        </w:rPr>
      </w:pPr>
    </w:p>
    <w:p w14:paraId="5B83E3EC" w14:textId="560EB6E9" w:rsidR="00BA43DA" w:rsidRPr="00BA43DA" w:rsidRDefault="00BA43DA" w:rsidP="00BA43DA">
      <w:pPr>
        <w:rPr>
          <w:b/>
          <w:bCs/>
        </w:rPr>
      </w:pPr>
      <w:r w:rsidRPr="00BA43DA">
        <w:rPr>
          <w:b/>
          <w:bCs/>
        </w:rPr>
        <w:lastRenderedPageBreak/>
        <w:t>Coaching Prep Checklist</w:t>
      </w:r>
    </w:p>
    <w:p w14:paraId="6DCBB05F" w14:textId="77777777" w:rsidR="00BA43DA" w:rsidRPr="00BA43DA" w:rsidRDefault="00BA43DA" w:rsidP="00BA43DA">
      <w:r w:rsidRPr="00BA43DA">
        <w:rPr>
          <w:b/>
          <w:bCs/>
        </w:rPr>
        <w:t>Before the Meeting:</w:t>
      </w:r>
    </w:p>
    <w:p w14:paraId="3A3A0BF9" w14:textId="77777777" w:rsidR="00BA43DA" w:rsidRPr="00BA43DA" w:rsidRDefault="00BA43DA" w:rsidP="00BA43DA">
      <w:pPr>
        <w:numPr>
          <w:ilvl w:val="0"/>
          <w:numId w:val="334"/>
        </w:numPr>
      </w:pPr>
      <w:r w:rsidRPr="00BA43DA">
        <w:t>Review previous notes and action items</w:t>
      </w:r>
    </w:p>
    <w:p w14:paraId="5FEA12D1" w14:textId="77777777" w:rsidR="00BA43DA" w:rsidRPr="00BA43DA" w:rsidRDefault="00BA43DA" w:rsidP="00BA43DA">
      <w:pPr>
        <w:numPr>
          <w:ilvl w:val="0"/>
          <w:numId w:val="334"/>
        </w:numPr>
      </w:pPr>
      <w:r w:rsidRPr="00BA43DA">
        <w:t>Gather specific examples (both positive and developmental)</w:t>
      </w:r>
    </w:p>
    <w:p w14:paraId="31E0C115" w14:textId="77777777" w:rsidR="00BA43DA" w:rsidRPr="00BA43DA" w:rsidRDefault="00BA43DA" w:rsidP="00BA43DA">
      <w:pPr>
        <w:numPr>
          <w:ilvl w:val="0"/>
          <w:numId w:val="334"/>
        </w:numPr>
      </w:pPr>
      <w:r w:rsidRPr="00BA43DA">
        <w:t>Check recent performance data and guest feedback</w:t>
      </w:r>
    </w:p>
    <w:p w14:paraId="165BFE5A" w14:textId="77777777" w:rsidR="00BA43DA" w:rsidRPr="00BA43DA" w:rsidRDefault="00BA43DA" w:rsidP="00BA43DA">
      <w:pPr>
        <w:numPr>
          <w:ilvl w:val="0"/>
          <w:numId w:val="334"/>
        </w:numPr>
      </w:pPr>
      <w:r w:rsidRPr="00BA43DA">
        <w:t>Prepare 2-3 open-ended questions</w:t>
      </w:r>
    </w:p>
    <w:p w14:paraId="62396D41" w14:textId="77777777" w:rsidR="00BA43DA" w:rsidRPr="00BA43DA" w:rsidRDefault="00BA43DA" w:rsidP="00BA43DA">
      <w:pPr>
        <w:numPr>
          <w:ilvl w:val="0"/>
          <w:numId w:val="334"/>
        </w:numPr>
      </w:pPr>
      <w:r w:rsidRPr="00BA43DA">
        <w:t>Schedule private space with no interruptions</w:t>
      </w:r>
    </w:p>
    <w:p w14:paraId="5021370C" w14:textId="77777777" w:rsidR="00BA43DA" w:rsidRPr="00BA43DA" w:rsidRDefault="00BA43DA" w:rsidP="00BA43DA">
      <w:r w:rsidRPr="00BA43DA">
        <w:rPr>
          <w:b/>
          <w:bCs/>
        </w:rPr>
        <w:t>During the Meeting:</w:t>
      </w:r>
    </w:p>
    <w:p w14:paraId="2549986F" w14:textId="77777777" w:rsidR="00BA43DA" w:rsidRPr="00BA43DA" w:rsidRDefault="00BA43DA" w:rsidP="00BA43DA">
      <w:pPr>
        <w:numPr>
          <w:ilvl w:val="0"/>
          <w:numId w:val="335"/>
        </w:numPr>
      </w:pPr>
      <w:r w:rsidRPr="00BA43DA">
        <w:t>Start with positives and celebrations</w:t>
      </w:r>
    </w:p>
    <w:p w14:paraId="1369A255" w14:textId="77777777" w:rsidR="00BA43DA" w:rsidRPr="00BA43DA" w:rsidRDefault="00BA43DA" w:rsidP="00BA43DA">
      <w:pPr>
        <w:numPr>
          <w:ilvl w:val="0"/>
          <w:numId w:val="335"/>
        </w:numPr>
      </w:pPr>
      <w:r w:rsidRPr="00BA43DA">
        <w:t>Listen 70%, talk 30%</w:t>
      </w:r>
    </w:p>
    <w:p w14:paraId="56855FB5" w14:textId="77777777" w:rsidR="00BA43DA" w:rsidRPr="00BA43DA" w:rsidRDefault="00BA43DA" w:rsidP="00BA43DA">
      <w:pPr>
        <w:numPr>
          <w:ilvl w:val="0"/>
          <w:numId w:val="335"/>
        </w:numPr>
      </w:pPr>
      <w:r w:rsidRPr="00BA43DA">
        <w:t>Take notes on key points</w:t>
      </w:r>
    </w:p>
    <w:p w14:paraId="55B591DF" w14:textId="77777777" w:rsidR="00BA43DA" w:rsidRPr="00BA43DA" w:rsidRDefault="00BA43DA" w:rsidP="00BA43DA">
      <w:pPr>
        <w:numPr>
          <w:ilvl w:val="0"/>
          <w:numId w:val="335"/>
        </w:numPr>
      </w:pPr>
      <w:r w:rsidRPr="00BA43DA">
        <w:t>Co-create action items</w:t>
      </w:r>
    </w:p>
    <w:p w14:paraId="31AA002A" w14:textId="77777777" w:rsidR="00BA43DA" w:rsidRPr="00BA43DA" w:rsidRDefault="00BA43DA" w:rsidP="00BA43DA">
      <w:pPr>
        <w:numPr>
          <w:ilvl w:val="0"/>
          <w:numId w:val="335"/>
        </w:numPr>
      </w:pPr>
      <w:r w:rsidRPr="00BA43DA">
        <w:t>End with encouragement and clarity</w:t>
      </w:r>
    </w:p>
    <w:p w14:paraId="61D5112A" w14:textId="77777777" w:rsidR="00BA43DA" w:rsidRPr="00BA43DA" w:rsidRDefault="00BA43DA" w:rsidP="00BA43DA">
      <w:r w:rsidRPr="00BA43DA">
        <w:rPr>
          <w:b/>
          <w:bCs/>
        </w:rPr>
        <w:t>After the Meeting:</w:t>
      </w:r>
    </w:p>
    <w:p w14:paraId="46006428" w14:textId="77777777" w:rsidR="00BA43DA" w:rsidRPr="00BA43DA" w:rsidRDefault="00BA43DA" w:rsidP="00BA43DA">
      <w:pPr>
        <w:numPr>
          <w:ilvl w:val="0"/>
          <w:numId w:val="336"/>
        </w:numPr>
      </w:pPr>
      <w:r w:rsidRPr="00BA43DA">
        <w:t>Send summary email with action items</w:t>
      </w:r>
    </w:p>
    <w:p w14:paraId="180F1B97" w14:textId="77777777" w:rsidR="00BA43DA" w:rsidRPr="00BA43DA" w:rsidRDefault="00BA43DA" w:rsidP="00BA43DA">
      <w:pPr>
        <w:numPr>
          <w:ilvl w:val="0"/>
          <w:numId w:val="336"/>
        </w:numPr>
      </w:pPr>
      <w:r w:rsidRPr="00BA43DA">
        <w:t>Schedule follow-up if needed</w:t>
      </w:r>
    </w:p>
    <w:p w14:paraId="16A22728" w14:textId="77777777" w:rsidR="00BA43DA" w:rsidRPr="00BA43DA" w:rsidRDefault="00BA43DA" w:rsidP="00BA43DA">
      <w:pPr>
        <w:numPr>
          <w:ilvl w:val="0"/>
          <w:numId w:val="336"/>
        </w:numPr>
      </w:pPr>
      <w:r w:rsidRPr="00BA43DA">
        <w:t>Deliver on manager commitments</w:t>
      </w:r>
    </w:p>
    <w:p w14:paraId="65C4DEF4" w14:textId="77777777" w:rsidR="00BA43DA" w:rsidRPr="00BA43DA" w:rsidRDefault="00BA43DA" w:rsidP="00BA43DA">
      <w:pPr>
        <w:numPr>
          <w:ilvl w:val="0"/>
          <w:numId w:val="336"/>
        </w:numPr>
      </w:pPr>
      <w:r w:rsidRPr="00BA43DA">
        <w:t>Update development plans</w:t>
      </w:r>
    </w:p>
    <w:p w14:paraId="4CAA2409" w14:textId="77777777" w:rsidR="00BA43DA" w:rsidRPr="00BA43DA" w:rsidRDefault="00BA43DA" w:rsidP="00BA43DA">
      <w:pPr>
        <w:rPr>
          <w:b/>
          <w:bCs/>
        </w:rPr>
      </w:pPr>
      <w:r w:rsidRPr="00BA43DA">
        <w:rPr>
          <w:b/>
          <w:bCs/>
        </w:rPr>
        <w:t>Role-play: Leading a One-on-One with a New Front Desk Agent</w:t>
      </w:r>
    </w:p>
    <w:p w14:paraId="36354E9A" w14:textId="77777777" w:rsidR="00BA43DA" w:rsidRPr="00BA43DA" w:rsidRDefault="00BA43DA" w:rsidP="00BA43DA">
      <w:r w:rsidRPr="00BA43DA">
        <w:rPr>
          <w:b/>
          <w:bCs/>
        </w:rPr>
        <w:t>Scenario:</w:t>
      </w:r>
      <w:r w:rsidRPr="00BA43DA">
        <w:t xml:space="preserve"> Maria has been at the front desk for 45 days. </w:t>
      </w:r>
      <w:proofErr w:type="gramStart"/>
      <w:r w:rsidRPr="00BA43DA">
        <w:t>She's</w:t>
      </w:r>
      <w:proofErr w:type="gramEnd"/>
      <w:r w:rsidRPr="00BA43DA">
        <w:t xml:space="preserve"> enthusiastic but struggling with upselling.</w:t>
      </w:r>
    </w:p>
    <w:p w14:paraId="361541E9" w14:textId="77777777" w:rsidR="00BA43DA" w:rsidRPr="00BA43DA" w:rsidRDefault="00BA43DA" w:rsidP="00BA43DA">
      <w:r w:rsidRPr="00BA43DA">
        <w:rPr>
          <w:b/>
          <w:bCs/>
        </w:rPr>
        <w:t>Manager:</w:t>
      </w:r>
      <w:r w:rsidRPr="00BA43DA">
        <w:t> "Thanks for meeting with me, Maria. First, I wanted to celebrate how you handled that difficult check-in yesterday—your patience and problem-solving were excellent. How are you feeling about your progress so far?"</w:t>
      </w:r>
    </w:p>
    <w:p w14:paraId="688E6AEC" w14:textId="77777777" w:rsidR="00BA43DA" w:rsidRPr="00BA43DA" w:rsidRDefault="00BA43DA" w:rsidP="00BA43DA">
      <w:r w:rsidRPr="00BA43DA">
        <w:rPr>
          <w:b/>
          <w:bCs/>
        </w:rPr>
        <w:t>Maria:</w:t>
      </w:r>
      <w:r w:rsidRPr="00BA43DA">
        <w:t> "I'm enjoying it, but I'm nervous about upselling. I don't want to seem pushy."</w:t>
      </w:r>
    </w:p>
    <w:p w14:paraId="3AA8D36D" w14:textId="77777777" w:rsidR="00BA43DA" w:rsidRPr="00BA43DA" w:rsidRDefault="00BA43DA" w:rsidP="00BA43DA">
      <w:r w:rsidRPr="00BA43DA">
        <w:rPr>
          <w:b/>
          <w:bCs/>
        </w:rPr>
        <w:t>Manager:</w:t>
      </w:r>
      <w:r w:rsidRPr="00BA43DA">
        <w:t xml:space="preserve"> "That's a common concern. </w:t>
      </w:r>
      <w:proofErr w:type="gramStart"/>
      <w:r w:rsidRPr="00BA43DA">
        <w:t>Let's</w:t>
      </w:r>
      <w:proofErr w:type="gramEnd"/>
      <w:r w:rsidRPr="00BA43DA">
        <w:t xml:space="preserve"> look at your upselling data together. I notice </w:t>
      </w:r>
      <w:proofErr w:type="gramStart"/>
      <w:r w:rsidRPr="00BA43DA">
        <w:t>you're</w:t>
      </w:r>
      <w:proofErr w:type="gramEnd"/>
      <w:r w:rsidRPr="00BA43DA">
        <w:t xml:space="preserve"> offering upgrades about 30% of the time, which is great starting. </w:t>
      </w:r>
      <w:proofErr w:type="gramStart"/>
      <w:r w:rsidRPr="00BA43DA">
        <w:t>What's</w:t>
      </w:r>
      <w:proofErr w:type="gramEnd"/>
      <w:r w:rsidRPr="00BA43DA">
        <w:t xml:space="preserve"> holding you back the other 70%?"</w:t>
      </w:r>
    </w:p>
    <w:p w14:paraId="79C3C174" w14:textId="77777777" w:rsidR="00BA43DA" w:rsidRPr="00BA43DA" w:rsidRDefault="00BA43DA" w:rsidP="00BA43DA">
      <w:r w:rsidRPr="00BA43DA">
        <w:rPr>
          <w:b/>
          <w:bCs/>
        </w:rPr>
        <w:t>Maria:</w:t>
      </w:r>
      <w:r w:rsidRPr="00BA43DA">
        <w:t> "I'm not sure what to say beyond the basic offer."</w:t>
      </w:r>
    </w:p>
    <w:p w14:paraId="65E17C92" w14:textId="77777777" w:rsidR="00BA43DA" w:rsidRPr="00BA43DA" w:rsidRDefault="00BA43DA" w:rsidP="00BA43DA">
      <w:r w:rsidRPr="00BA43DA">
        <w:rPr>
          <w:b/>
          <w:bCs/>
        </w:rPr>
        <w:lastRenderedPageBreak/>
        <w:t>Manager:</w:t>
      </w:r>
      <w:r w:rsidRPr="00BA43DA">
        <w:t xml:space="preserve"> "Let's practice. </w:t>
      </w:r>
      <w:proofErr w:type="gramStart"/>
      <w:r w:rsidRPr="00BA43DA">
        <w:t>I'll</w:t>
      </w:r>
      <w:proofErr w:type="gramEnd"/>
      <w:r w:rsidRPr="00BA43DA">
        <w:t xml:space="preserve"> be a guest checking in, and you try your current approach. Then we'll brainstorm some alternative phrasing that might feel more natural to you."</w:t>
      </w:r>
    </w:p>
    <w:p w14:paraId="1674C994" w14:textId="77777777" w:rsidR="00BA43DA" w:rsidRPr="00BA43DA" w:rsidRDefault="00BA43DA" w:rsidP="00BA43DA">
      <w:r w:rsidRPr="00BA43DA">
        <w:t>[After role-play]</w:t>
      </w:r>
      <w:r w:rsidRPr="00BA43DA">
        <w:br/>
      </w:r>
      <w:r w:rsidRPr="00BA43DA">
        <w:rPr>
          <w:b/>
          <w:bCs/>
        </w:rPr>
        <w:t>Manager:</w:t>
      </w:r>
      <w:r w:rsidRPr="00BA43DA">
        <w:t xml:space="preserve"> "What did you notice about that interaction? What felt comfortable and what </w:t>
      </w:r>
      <w:proofErr w:type="gramStart"/>
      <w:r w:rsidRPr="00BA43DA">
        <w:t>didn't</w:t>
      </w:r>
      <w:proofErr w:type="gramEnd"/>
      <w:r w:rsidRPr="00BA43DA">
        <w:t>?"</w:t>
      </w:r>
    </w:p>
    <w:p w14:paraId="1965F2C2" w14:textId="77777777" w:rsidR="00BA43DA" w:rsidRPr="00BA43DA" w:rsidRDefault="00BA43DA" w:rsidP="00BA43DA">
      <w:r w:rsidRPr="00BA43DA">
        <w:rPr>
          <w:b/>
          <w:bCs/>
        </w:rPr>
        <w:t>Maria:</w:t>
      </w:r>
      <w:r w:rsidRPr="00BA43DA">
        <w:t> "I liked when I framed it as 'making their stay special' rather than just 'upgrading.'"</w:t>
      </w:r>
    </w:p>
    <w:p w14:paraId="771EB498" w14:textId="77777777" w:rsidR="00BA43DA" w:rsidRPr="00BA43DA" w:rsidRDefault="00BA43DA" w:rsidP="00BA43DA">
      <w:r w:rsidRPr="00BA43DA">
        <w:rPr>
          <w:b/>
          <w:bCs/>
        </w:rPr>
        <w:t>Manager:</w:t>
      </w:r>
      <w:r w:rsidRPr="00BA43DA">
        <w:t xml:space="preserve"> "Exactly! </w:t>
      </w:r>
      <w:proofErr w:type="gramStart"/>
      <w:r w:rsidRPr="00BA43DA">
        <w:t>Let's</w:t>
      </w:r>
      <w:proofErr w:type="gramEnd"/>
      <w:r w:rsidRPr="00BA43DA">
        <w:t xml:space="preserve"> make that your goal for this week—practice that 'making it special' language with 10 guests and we'll review how it felt in our next meeting."</w:t>
      </w:r>
    </w:p>
    <w:p w14:paraId="70032D4B" w14:textId="77777777" w:rsidR="00BA43DA" w:rsidRPr="00BA43DA" w:rsidRDefault="00000000" w:rsidP="00BA43DA">
      <w:r>
        <w:pict w14:anchorId="49033377">
          <v:rect id="_x0000_i1172" style="width:0;height:.75pt" o:hralign="center" o:hrstd="t" o:hr="t" fillcolor="#a0a0a0" stroked="f"/>
        </w:pict>
      </w:r>
    </w:p>
    <w:p w14:paraId="44ED7CAC" w14:textId="77777777" w:rsidR="00BA43DA" w:rsidRPr="00BA43DA" w:rsidRDefault="00BA43DA" w:rsidP="00BA43DA">
      <w:pPr>
        <w:rPr>
          <w:b/>
          <w:bCs/>
        </w:rPr>
      </w:pPr>
      <w:r w:rsidRPr="00BA43DA">
        <w:rPr>
          <w:rFonts w:ascii="Segoe UI Emoji" w:hAnsi="Segoe UI Emoji" w:cs="Segoe UI Emoji"/>
          <w:b/>
          <w:bCs/>
        </w:rPr>
        <w:t>🧩</w:t>
      </w:r>
      <w:r w:rsidRPr="00BA43DA">
        <w:rPr>
          <w:b/>
          <w:bCs/>
        </w:rPr>
        <w:t xml:space="preserve"> Section 3: Coaching Models for Hospitality Leaders (3 pages)</w:t>
      </w:r>
    </w:p>
    <w:p w14:paraId="65D4B803" w14:textId="77777777" w:rsidR="00BA43DA" w:rsidRPr="00BA43DA" w:rsidRDefault="00BA43DA" w:rsidP="00BA43DA">
      <w:r w:rsidRPr="00BA43DA">
        <w:t>Structured models provide frameworks for effective coaching conversations.</w:t>
      </w:r>
    </w:p>
    <w:p w14:paraId="2CA429A7" w14:textId="77777777" w:rsidR="00BA43DA" w:rsidRPr="00BA43DA" w:rsidRDefault="00BA43DA" w:rsidP="00BA43DA">
      <w:pPr>
        <w:rPr>
          <w:b/>
          <w:bCs/>
        </w:rPr>
      </w:pPr>
      <w:r w:rsidRPr="00BA43DA">
        <w:rPr>
          <w:b/>
          <w:bCs/>
        </w:rPr>
        <w:t>Model &amp; Steps</w:t>
      </w:r>
    </w:p>
    <w:tbl>
      <w:tblPr>
        <w:tblStyle w:val="PlainTable2"/>
        <w:tblW w:w="0" w:type="auto"/>
        <w:tblLook w:val="04A0" w:firstRow="1" w:lastRow="0" w:firstColumn="1" w:lastColumn="0" w:noHBand="0" w:noVBand="1"/>
      </w:tblPr>
      <w:tblGrid>
        <w:gridCol w:w="879"/>
        <w:gridCol w:w="8147"/>
      </w:tblGrid>
      <w:tr w:rsidR="00BA43DA" w:rsidRPr="00BA43DA" w14:paraId="5A2DA106" w14:textId="77777777" w:rsidTr="00162E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DEA7FD" w14:textId="77777777" w:rsidR="00BA43DA" w:rsidRPr="00BA43DA" w:rsidRDefault="00BA43DA" w:rsidP="00BA43DA">
            <w:r w:rsidRPr="00BA43DA">
              <w:t>Model</w:t>
            </w:r>
          </w:p>
        </w:tc>
        <w:tc>
          <w:tcPr>
            <w:tcW w:w="0" w:type="auto"/>
            <w:hideMark/>
          </w:tcPr>
          <w:p w14:paraId="68DF50DA" w14:textId="77777777" w:rsidR="00BA43DA" w:rsidRPr="00BA43DA" w:rsidRDefault="00BA43DA" w:rsidP="00BA43DA">
            <w:pPr>
              <w:cnfStyle w:val="100000000000" w:firstRow="1" w:lastRow="0" w:firstColumn="0" w:lastColumn="0" w:oddVBand="0" w:evenVBand="0" w:oddHBand="0" w:evenHBand="0" w:firstRowFirstColumn="0" w:firstRowLastColumn="0" w:lastRowFirstColumn="0" w:lastRowLastColumn="0"/>
            </w:pPr>
            <w:r w:rsidRPr="00BA43DA">
              <w:t>Steps &amp; Hospitality Application</w:t>
            </w:r>
          </w:p>
        </w:tc>
      </w:tr>
      <w:tr w:rsidR="00BA43DA" w:rsidRPr="00BA43DA" w14:paraId="079D4D39" w14:textId="77777777" w:rsidTr="00162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873740" w14:textId="77777777" w:rsidR="00BA43DA" w:rsidRPr="00BA43DA" w:rsidRDefault="00BA43DA" w:rsidP="00BA43DA">
            <w:r w:rsidRPr="00BA43DA">
              <w:t>GROW</w:t>
            </w:r>
          </w:p>
        </w:tc>
        <w:tc>
          <w:tcPr>
            <w:tcW w:w="0" w:type="auto"/>
            <w:hideMark/>
          </w:tcPr>
          <w:p w14:paraId="155F6473" w14:textId="77777777" w:rsidR="00BA43DA" w:rsidRPr="00BA43DA" w:rsidRDefault="00BA43DA" w:rsidP="00BA43DA">
            <w:pPr>
              <w:cnfStyle w:val="000000100000" w:firstRow="0" w:lastRow="0" w:firstColumn="0" w:lastColumn="0" w:oddVBand="0" w:evenVBand="0" w:oddHBand="1" w:evenHBand="0" w:firstRowFirstColumn="0" w:firstRowLastColumn="0" w:lastRowFirstColumn="0" w:lastRowLastColumn="0"/>
            </w:pPr>
            <w:r w:rsidRPr="00BA43DA">
              <w:rPr>
                <w:b/>
                <w:bCs/>
              </w:rPr>
              <w:t>Goal</w:t>
            </w:r>
            <w:r w:rsidRPr="00BA43DA">
              <w:t> (What do you want to achieve?) → </w:t>
            </w:r>
            <w:r w:rsidRPr="00BA43DA">
              <w:rPr>
                <w:b/>
                <w:bCs/>
              </w:rPr>
              <w:t>Reality</w:t>
            </w:r>
            <w:r w:rsidRPr="00BA43DA">
              <w:t> (Where are you now?) → </w:t>
            </w:r>
            <w:r w:rsidRPr="00BA43DA">
              <w:rPr>
                <w:b/>
                <w:bCs/>
              </w:rPr>
              <w:t>Options</w:t>
            </w:r>
            <w:r w:rsidRPr="00BA43DA">
              <w:t> (What could you do?) → </w:t>
            </w:r>
            <w:r w:rsidRPr="00BA43DA">
              <w:rPr>
                <w:b/>
                <w:bCs/>
              </w:rPr>
              <w:t>Will</w:t>
            </w:r>
            <w:r w:rsidRPr="00BA43DA">
              <w:t> (What will you do?) </w:t>
            </w:r>
            <w:r w:rsidRPr="00BA43DA">
              <w:rPr>
                <w:i/>
                <w:iCs/>
              </w:rPr>
              <w:t>Best for:</w:t>
            </w:r>
            <w:r w:rsidRPr="00BA43DA">
              <w:t> Skill development, problem-solving</w:t>
            </w:r>
          </w:p>
        </w:tc>
      </w:tr>
      <w:tr w:rsidR="00BA43DA" w:rsidRPr="00BA43DA" w14:paraId="0A02FED7" w14:textId="77777777" w:rsidTr="00162E27">
        <w:tc>
          <w:tcPr>
            <w:cnfStyle w:val="001000000000" w:firstRow="0" w:lastRow="0" w:firstColumn="1" w:lastColumn="0" w:oddVBand="0" w:evenVBand="0" w:oddHBand="0" w:evenHBand="0" w:firstRowFirstColumn="0" w:firstRowLastColumn="0" w:lastRowFirstColumn="0" w:lastRowLastColumn="0"/>
            <w:tcW w:w="0" w:type="auto"/>
            <w:hideMark/>
          </w:tcPr>
          <w:p w14:paraId="38A83516" w14:textId="77777777" w:rsidR="00BA43DA" w:rsidRPr="00BA43DA" w:rsidRDefault="00BA43DA" w:rsidP="00BA43DA">
            <w:r w:rsidRPr="00BA43DA">
              <w:t>STAR</w:t>
            </w:r>
          </w:p>
        </w:tc>
        <w:tc>
          <w:tcPr>
            <w:tcW w:w="0" w:type="auto"/>
            <w:hideMark/>
          </w:tcPr>
          <w:p w14:paraId="28095B5E" w14:textId="77777777" w:rsidR="00BA43DA" w:rsidRPr="00BA43DA" w:rsidRDefault="00BA43DA" w:rsidP="00BA43DA">
            <w:pPr>
              <w:cnfStyle w:val="000000000000" w:firstRow="0" w:lastRow="0" w:firstColumn="0" w:lastColumn="0" w:oddVBand="0" w:evenVBand="0" w:oddHBand="0" w:evenHBand="0" w:firstRowFirstColumn="0" w:firstRowLastColumn="0" w:lastRowFirstColumn="0" w:lastRowLastColumn="0"/>
            </w:pPr>
            <w:r w:rsidRPr="00BA43DA">
              <w:rPr>
                <w:b/>
                <w:bCs/>
              </w:rPr>
              <w:t>Situation</w:t>
            </w:r>
            <w:r w:rsidRPr="00BA43DA">
              <w:t> (Set the context) → </w:t>
            </w:r>
            <w:r w:rsidRPr="00BA43DA">
              <w:rPr>
                <w:b/>
                <w:bCs/>
              </w:rPr>
              <w:t>Task</w:t>
            </w:r>
            <w:r w:rsidRPr="00BA43DA">
              <w:t> (What was required?) → </w:t>
            </w:r>
            <w:r w:rsidRPr="00BA43DA">
              <w:rPr>
                <w:b/>
                <w:bCs/>
              </w:rPr>
              <w:t>Action</w:t>
            </w:r>
            <w:r w:rsidRPr="00BA43DA">
              <w:t> (What did you do?) → </w:t>
            </w:r>
            <w:r w:rsidRPr="00BA43DA">
              <w:rPr>
                <w:b/>
                <w:bCs/>
              </w:rPr>
              <w:t>Result</w:t>
            </w:r>
            <w:r w:rsidRPr="00BA43DA">
              <w:t> (What was the outcome?) </w:t>
            </w:r>
            <w:r w:rsidRPr="00BA43DA">
              <w:rPr>
                <w:i/>
                <w:iCs/>
              </w:rPr>
              <w:t>Best for:</w:t>
            </w:r>
            <w:r w:rsidRPr="00BA43DA">
              <w:t xml:space="preserve"> Performance review, </w:t>
            </w:r>
            <w:proofErr w:type="spellStart"/>
            <w:r w:rsidRPr="00BA43DA">
              <w:t>analyzing</w:t>
            </w:r>
            <w:proofErr w:type="spellEnd"/>
            <w:r w:rsidRPr="00BA43DA">
              <w:t xml:space="preserve"> specific incidents</w:t>
            </w:r>
          </w:p>
        </w:tc>
      </w:tr>
      <w:tr w:rsidR="00BA43DA" w:rsidRPr="00BA43DA" w14:paraId="5F603E22" w14:textId="77777777" w:rsidTr="00162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F741D8" w14:textId="77777777" w:rsidR="00BA43DA" w:rsidRPr="00BA43DA" w:rsidRDefault="00BA43DA" w:rsidP="00BA43DA">
            <w:r w:rsidRPr="00BA43DA">
              <w:t>SBI</w:t>
            </w:r>
          </w:p>
        </w:tc>
        <w:tc>
          <w:tcPr>
            <w:tcW w:w="0" w:type="auto"/>
            <w:hideMark/>
          </w:tcPr>
          <w:p w14:paraId="3BA5B6BD" w14:textId="77777777" w:rsidR="00BA43DA" w:rsidRPr="00BA43DA" w:rsidRDefault="00BA43DA" w:rsidP="00BA43DA">
            <w:pPr>
              <w:cnfStyle w:val="000000100000" w:firstRow="0" w:lastRow="0" w:firstColumn="0" w:lastColumn="0" w:oddVBand="0" w:evenVBand="0" w:oddHBand="1" w:evenHBand="0" w:firstRowFirstColumn="0" w:firstRowLastColumn="0" w:lastRowFirstColumn="0" w:lastRowLastColumn="0"/>
            </w:pPr>
            <w:r w:rsidRPr="00BA43DA">
              <w:rPr>
                <w:b/>
                <w:bCs/>
              </w:rPr>
              <w:t>Situation</w:t>
            </w:r>
            <w:r w:rsidRPr="00BA43DA">
              <w:t> (When and where did it happen?) → </w:t>
            </w:r>
            <w:proofErr w:type="spellStart"/>
            <w:r w:rsidRPr="00BA43DA">
              <w:rPr>
                <w:b/>
                <w:bCs/>
              </w:rPr>
              <w:t>Behavior</w:t>
            </w:r>
            <w:proofErr w:type="spellEnd"/>
            <w:r w:rsidRPr="00BA43DA">
              <w:t xml:space="preserve"> (What specific </w:t>
            </w:r>
            <w:proofErr w:type="spellStart"/>
            <w:r w:rsidRPr="00BA43DA">
              <w:t>behavior</w:t>
            </w:r>
            <w:proofErr w:type="spellEnd"/>
            <w:r w:rsidRPr="00BA43DA">
              <w:t xml:space="preserve"> occurred?) → </w:t>
            </w:r>
            <w:r w:rsidRPr="00BA43DA">
              <w:rPr>
                <w:b/>
                <w:bCs/>
              </w:rPr>
              <w:t>Impact</w:t>
            </w:r>
            <w:r w:rsidRPr="00BA43DA">
              <w:t> (What was the result?) </w:t>
            </w:r>
            <w:r w:rsidRPr="00BA43DA">
              <w:rPr>
                <w:i/>
                <w:iCs/>
              </w:rPr>
              <w:t xml:space="preserve">Best </w:t>
            </w:r>
            <w:proofErr w:type="gramStart"/>
            <w:r w:rsidRPr="00BA43DA">
              <w:rPr>
                <w:i/>
                <w:iCs/>
              </w:rPr>
              <w:t>for:</w:t>
            </w:r>
            <w:r w:rsidRPr="00BA43DA">
              <w:t>*</w:t>
            </w:r>
            <w:proofErr w:type="gramEnd"/>
            <w:r w:rsidRPr="00BA43DA">
              <w:t xml:space="preserve"> Giving clear, non-judgmental feedback</w:t>
            </w:r>
          </w:p>
        </w:tc>
      </w:tr>
      <w:tr w:rsidR="00BA43DA" w:rsidRPr="00BA43DA" w14:paraId="3492FEA5" w14:textId="77777777" w:rsidTr="00162E27">
        <w:tc>
          <w:tcPr>
            <w:cnfStyle w:val="001000000000" w:firstRow="0" w:lastRow="0" w:firstColumn="1" w:lastColumn="0" w:oddVBand="0" w:evenVBand="0" w:oddHBand="0" w:evenHBand="0" w:firstRowFirstColumn="0" w:firstRowLastColumn="0" w:lastRowFirstColumn="0" w:lastRowLastColumn="0"/>
            <w:tcW w:w="0" w:type="auto"/>
            <w:hideMark/>
          </w:tcPr>
          <w:p w14:paraId="0A3C9784" w14:textId="77777777" w:rsidR="00BA43DA" w:rsidRPr="00BA43DA" w:rsidRDefault="00BA43DA" w:rsidP="00BA43DA">
            <w:r w:rsidRPr="00BA43DA">
              <w:t>3W</w:t>
            </w:r>
          </w:p>
        </w:tc>
        <w:tc>
          <w:tcPr>
            <w:tcW w:w="0" w:type="auto"/>
            <w:hideMark/>
          </w:tcPr>
          <w:p w14:paraId="518D4B6A" w14:textId="77777777" w:rsidR="00BA43DA" w:rsidRPr="00BA43DA" w:rsidRDefault="00BA43DA" w:rsidP="00BA43DA">
            <w:pPr>
              <w:cnfStyle w:val="000000000000" w:firstRow="0" w:lastRow="0" w:firstColumn="0" w:lastColumn="0" w:oddVBand="0" w:evenVBand="0" w:oddHBand="0" w:evenHBand="0" w:firstRowFirstColumn="0" w:firstRowLastColumn="0" w:lastRowFirstColumn="0" w:lastRowLastColumn="0"/>
            </w:pPr>
            <w:r w:rsidRPr="00BA43DA">
              <w:rPr>
                <w:b/>
                <w:bCs/>
              </w:rPr>
              <w:t>What</w:t>
            </w:r>
            <w:r w:rsidRPr="00BA43DA">
              <w:t> (What happened?) → </w:t>
            </w:r>
            <w:r w:rsidRPr="00BA43DA">
              <w:rPr>
                <w:b/>
                <w:bCs/>
              </w:rPr>
              <w:t>Why</w:t>
            </w:r>
            <w:r w:rsidRPr="00BA43DA">
              <w:t> (Why does it matter?) → </w:t>
            </w:r>
            <w:r w:rsidRPr="00BA43DA">
              <w:rPr>
                <w:b/>
                <w:bCs/>
              </w:rPr>
              <w:t>What's Next</w:t>
            </w:r>
            <w:r w:rsidRPr="00BA43DA">
              <w:t> (What will we do differently?) </w:t>
            </w:r>
            <w:r w:rsidRPr="00BA43DA">
              <w:rPr>
                <w:i/>
                <w:iCs/>
              </w:rPr>
              <w:t xml:space="preserve">Best </w:t>
            </w:r>
            <w:proofErr w:type="gramStart"/>
            <w:r w:rsidRPr="00BA43DA">
              <w:rPr>
                <w:i/>
                <w:iCs/>
              </w:rPr>
              <w:t>for:</w:t>
            </w:r>
            <w:r w:rsidRPr="00BA43DA">
              <w:t>*</w:t>
            </w:r>
            <w:proofErr w:type="gramEnd"/>
            <w:r w:rsidRPr="00BA43DA">
              <w:t xml:space="preserve"> Quick, on-the-spot coaching</w:t>
            </w:r>
          </w:p>
        </w:tc>
      </w:tr>
    </w:tbl>
    <w:p w14:paraId="032C1312" w14:textId="77777777" w:rsidR="004853CA" w:rsidRDefault="004853CA" w:rsidP="00BA43DA">
      <w:pPr>
        <w:rPr>
          <w:b/>
          <w:bCs/>
        </w:rPr>
      </w:pPr>
    </w:p>
    <w:p w14:paraId="063FD151" w14:textId="15589A81" w:rsidR="00BA43DA" w:rsidRPr="00BA43DA" w:rsidRDefault="00BA43DA" w:rsidP="00BA43DA">
      <w:pPr>
        <w:rPr>
          <w:b/>
          <w:bCs/>
        </w:rPr>
      </w:pPr>
      <w:r w:rsidRPr="00BA43DA">
        <w:rPr>
          <w:b/>
          <w:bCs/>
        </w:rPr>
        <w:t>Coaching Model Comparison Chart</w:t>
      </w:r>
    </w:p>
    <w:tbl>
      <w:tblPr>
        <w:tblStyle w:val="PlainTable2"/>
        <w:tblW w:w="0" w:type="auto"/>
        <w:tblLook w:val="04A0" w:firstRow="1" w:lastRow="0" w:firstColumn="1" w:lastColumn="0" w:noHBand="0" w:noVBand="1"/>
      </w:tblPr>
      <w:tblGrid>
        <w:gridCol w:w="879"/>
        <w:gridCol w:w="3433"/>
        <w:gridCol w:w="1521"/>
        <w:gridCol w:w="3193"/>
      </w:tblGrid>
      <w:tr w:rsidR="00BA43DA" w:rsidRPr="00BA43DA" w14:paraId="6333EABB" w14:textId="77777777" w:rsidTr="00162E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4DCDF1" w14:textId="77777777" w:rsidR="00BA43DA" w:rsidRPr="00BA43DA" w:rsidRDefault="00BA43DA" w:rsidP="00BA43DA">
            <w:r w:rsidRPr="00BA43DA">
              <w:t>Model</w:t>
            </w:r>
          </w:p>
        </w:tc>
        <w:tc>
          <w:tcPr>
            <w:tcW w:w="0" w:type="auto"/>
            <w:hideMark/>
          </w:tcPr>
          <w:p w14:paraId="18E27543" w14:textId="77777777" w:rsidR="00BA43DA" w:rsidRPr="00BA43DA" w:rsidRDefault="00BA43DA" w:rsidP="00BA43DA">
            <w:pPr>
              <w:cnfStyle w:val="100000000000" w:firstRow="1" w:lastRow="0" w:firstColumn="0" w:lastColumn="0" w:oddVBand="0" w:evenVBand="0" w:oddHBand="0" w:evenHBand="0" w:firstRowFirstColumn="0" w:firstRowLastColumn="0" w:lastRowFirstColumn="0" w:lastRowLastColumn="0"/>
            </w:pPr>
            <w:r w:rsidRPr="00BA43DA">
              <w:t>Best For</w:t>
            </w:r>
          </w:p>
        </w:tc>
        <w:tc>
          <w:tcPr>
            <w:tcW w:w="0" w:type="auto"/>
            <w:hideMark/>
          </w:tcPr>
          <w:p w14:paraId="42B95598" w14:textId="77777777" w:rsidR="00BA43DA" w:rsidRPr="00BA43DA" w:rsidRDefault="00BA43DA" w:rsidP="00BA43DA">
            <w:pPr>
              <w:cnfStyle w:val="100000000000" w:firstRow="1" w:lastRow="0" w:firstColumn="0" w:lastColumn="0" w:oddVBand="0" w:evenVBand="0" w:oddHBand="0" w:evenHBand="0" w:firstRowFirstColumn="0" w:firstRowLastColumn="0" w:lastRowFirstColumn="0" w:lastRowLastColumn="0"/>
            </w:pPr>
            <w:r w:rsidRPr="00BA43DA">
              <w:t>Time Required</w:t>
            </w:r>
          </w:p>
        </w:tc>
        <w:tc>
          <w:tcPr>
            <w:tcW w:w="0" w:type="auto"/>
            <w:hideMark/>
          </w:tcPr>
          <w:p w14:paraId="5B158248" w14:textId="77777777" w:rsidR="00BA43DA" w:rsidRPr="00BA43DA" w:rsidRDefault="00BA43DA" w:rsidP="00BA43DA">
            <w:pPr>
              <w:cnfStyle w:val="100000000000" w:firstRow="1" w:lastRow="0" w:firstColumn="0" w:lastColumn="0" w:oddVBand="0" w:evenVBand="0" w:oddHBand="0" w:evenHBand="0" w:firstRowFirstColumn="0" w:firstRowLastColumn="0" w:lastRowFirstColumn="0" w:lastRowLastColumn="0"/>
            </w:pPr>
            <w:r w:rsidRPr="00BA43DA">
              <w:t>Key Strength</w:t>
            </w:r>
          </w:p>
        </w:tc>
      </w:tr>
      <w:tr w:rsidR="00BA43DA" w:rsidRPr="00BA43DA" w14:paraId="01A22C2E" w14:textId="77777777" w:rsidTr="00162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C0FB52" w14:textId="77777777" w:rsidR="00BA43DA" w:rsidRPr="00BA43DA" w:rsidRDefault="00BA43DA" w:rsidP="00BA43DA">
            <w:r w:rsidRPr="00BA43DA">
              <w:t>GROW</w:t>
            </w:r>
          </w:p>
        </w:tc>
        <w:tc>
          <w:tcPr>
            <w:tcW w:w="0" w:type="auto"/>
            <w:hideMark/>
          </w:tcPr>
          <w:p w14:paraId="5B766E80" w14:textId="77777777" w:rsidR="00BA43DA" w:rsidRPr="00BA43DA" w:rsidRDefault="00BA43DA" w:rsidP="00BA43DA">
            <w:pPr>
              <w:cnfStyle w:val="000000100000" w:firstRow="0" w:lastRow="0" w:firstColumn="0" w:lastColumn="0" w:oddVBand="0" w:evenVBand="0" w:oddHBand="1" w:evenHBand="0" w:firstRowFirstColumn="0" w:firstRowLastColumn="0" w:lastRowFirstColumn="0" w:lastRowLastColumn="0"/>
            </w:pPr>
            <w:r w:rsidRPr="00BA43DA">
              <w:t>Development planning, problem-solving</w:t>
            </w:r>
          </w:p>
        </w:tc>
        <w:tc>
          <w:tcPr>
            <w:tcW w:w="0" w:type="auto"/>
            <w:hideMark/>
          </w:tcPr>
          <w:p w14:paraId="697A0C0C" w14:textId="77777777" w:rsidR="00BA43DA" w:rsidRPr="00BA43DA" w:rsidRDefault="00BA43DA" w:rsidP="00BA43DA">
            <w:pPr>
              <w:cnfStyle w:val="000000100000" w:firstRow="0" w:lastRow="0" w:firstColumn="0" w:lastColumn="0" w:oddVBand="0" w:evenVBand="0" w:oddHBand="1" w:evenHBand="0" w:firstRowFirstColumn="0" w:firstRowLastColumn="0" w:lastRowFirstColumn="0" w:lastRowLastColumn="0"/>
            </w:pPr>
            <w:r w:rsidRPr="00BA43DA">
              <w:t>20-30 minutes</w:t>
            </w:r>
          </w:p>
        </w:tc>
        <w:tc>
          <w:tcPr>
            <w:tcW w:w="0" w:type="auto"/>
            <w:hideMark/>
          </w:tcPr>
          <w:p w14:paraId="0A2D299D" w14:textId="77777777" w:rsidR="00BA43DA" w:rsidRPr="00BA43DA" w:rsidRDefault="00BA43DA" w:rsidP="00BA43DA">
            <w:pPr>
              <w:cnfStyle w:val="000000100000" w:firstRow="0" w:lastRow="0" w:firstColumn="0" w:lastColumn="0" w:oddVBand="0" w:evenVBand="0" w:oddHBand="1" w:evenHBand="0" w:firstRowFirstColumn="0" w:firstRowLastColumn="0" w:lastRowFirstColumn="0" w:lastRowLastColumn="0"/>
            </w:pPr>
            <w:r w:rsidRPr="00BA43DA">
              <w:t>Empowers self-directed solutions</w:t>
            </w:r>
          </w:p>
        </w:tc>
      </w:tr>
      <w:tr w:rsidR="00BA43DA" w:rsidRPr="00BA43DA" w14:paraId="5138C9BE" w14:textId="77777777" w:rsidTr="00162E27">
        <w:tc>
          <w:tcPr>
            <w:cnfStyle w:val="001000000000" w:firstRow="0" w:lastRow="0" w:firstColumn="1" w:lastColumn="0" w:oddVBand="0" w:evenVBand="0" w:oddHBand="0" w:evenHBand="0" w:firstRowFirstColumn="0" w:firstRowLastColumn="0" w:lastRowFirstColumn="0" w:lastRowLastColumn="0"/>
            <w:tcW w:w="0" w:type="auto"/>
            <w:hideMark/>
          </w:tcPr>
          <w:p w14:paraId="45858068" w14:textId="77777777" w:rsidR="00BA43DA" w:rsidRPr="00BA43DA" w:rsidRDefault="00BA43DA" w:rsidP="00BA43DA">
            <w:r w:rsidRPr="00BA43DA">
              <w:t>STAR</w:t>
            </w:r>
          </w:p>
        </w:tc>
        <w:tc>
          <w:tcPr>
            <w:tcW w:w="0" w:type="auto"/>
            <w:hideMark/>
          </w:tcPr>
          <w:p w14:paraId="2D9BE941" w14:textId="77777777" w:rsidR="00BA43DA" w:rsidRPr="00BA43DA" w:rsidRDefault="00BA43DA" w:rsidP="00BA43DA">
            <w:pPr>
              <w:cnfStyle w:val="000000000000" w:firstRow="0" w:lastRow="0" w:firstColumn="0" w:lastColumn="0" w:oddVBand="0" w:evenVBand="0" w:oddHBand="0" w:evenHBand="0" w:firstRowFirstColumn="0" w:firstRowLastColumn="0" w:lastRowFirstColumn="0" w:lastRowLastColumn="0"/>
            </w:pPr>
            <w:r w:rsidRPr="00BA43DA">
              <w:t>Performance analysis, incident review</w:t>
            </w:r>
          </w:p>
        </w:tc>
        <w:tc>
          <w:tcPr>
            <w:tcW w:w="0" w:type="auto"/>
            <w:hideMark/>
          </w:tcPr>
          <w:p w14:paraId="51502EE4" w14:textId="77777777" w:rsidR="00BA43DA" w:rsidRPr="00BA43DA" w:rsidRDefault="00BA43DA" w:rsidP="00BA43DA">
            <w:pPr>
              <w:cnfStyle w:val="000000000000" w:firstRow="0" w:lastRow="0" w:firstColumn="0" w:lastColumn="0" w:oddVBand="0" w:evenVBand="0" w:oddHBand="0" w:evenHBand="0" w:firstRowFirstColumn="0" w:firstRowLastColumn="0" w:lastRowFirstColumn="0" w:lastRowLastColumn="0"/>
            </w:pPr>
            <w:r w:rsidRPr="00BA43DA">
              <w:t>15-20 minutes</w:t>
            </w:r>
          </w:p>
        </w:tc>
        <w:tc>
          <w:tcPr>
            <w:tcW w:w="0" w:type="auto"/>
            <w:hideMark/>
          </w:tcPr>
          <w:p w14:paraId="0C23B739" w14:textId="77777777" w:rsidR="00BA43DA" w:rsidRPr="00BA43DA" w:rsidRDefault="00BA43DA" w:rsidP="00BA43DA">
            <w:pPr>
              <w:cnfStyle w:val="000000000000" w:firstRow="0" w:lastRow="0" w:firstColumn="0" w:lastColumn="0" w:oddVBand="0" w:evenVBand="0" w:oddHBand="0" w:evenHBand="0" w:firstRowFirstColumn="0" w:firstRowLastColumn="0" w:lastRowFirstColumn="0" w:lastRowLastColumn="0"/>
            </w:pPr>
            <w:r w:rsidRPr="00BA43DA">
              <w:t>Provides clear structure for reflection</w:t>
            </w:r>
          </w:p>
        </w:tc>
      </w:tr>
      <w:tr w:rsidR="00BA43DA" w:rsidRPr="00BA43DA" w14:paraId="0417ABD8" w14:textId="77777777" w:rsidTr="00162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A0552B" w14:textId="77777777" w:rsidR="00BA43DA" w:rsidRPr="00BA43DA" w:rsidRDefault="00BA43DA" w:rsidP="00BA43DA">
            <w:r w:rsidRPr="00BA43DA">
              <w:t>SBI</w:t>
            </w:r>
          </w:p>
        </w:tc>
        <w:tc>
          <w:tcPr>
            <w:tcW w:w="0" w:type="auto"/>
            <w:hideMark/>
          </w:tcPr>
          <w:p w14:paraId="43F00F9D" w14:textId="77777777" w:rsidR="00BA43DA" w:rsidRPr="00BA43DA" w:rsidRDefault="00BA43DA" w:rsidP="00BA43DA">
            <w:pPr>
              <w:cnfStyle w:val="000000100000" w:firstRow="0" w:lastRow="0" w:firstColumn="0" w:lastColumn="0" w:oddVBand="0" w:evenVBand="0" w:oddHBand="1" w:evenHBand="0" w:firstRowFirstColumn="0" w:firstRowLastColumn="0" w:lastRowFirstColumn="0" w:lastRowLastColumn="0"/>
            </w:pPr>
            <w:r w:rsidRPr="00BA43DA">
              <w:t xml:space="preserve">Feedback delivery, </w:t>
            </w:r>
            <w:proofErr w:type="spellStart"/>
            <w:r w:rsidRPr="00BA43DA">
              <w:t>behavior</w:t>
            </w:r>
            <w:proofErr w:type="spellEnd"/>
            <w:r w:rsidRPr="00BA43DA">
              <w:t xml:space="preserve"> change</w:t>
            </w:r>
          </w:p>
        </w:tc>
        <w:tc>
          <w:tcPr>
            <w:tcW w:w="0" w:type="auto"/>
            <w:hideMark/>
          </w:tcPr>
          <w:p w14:paraId="6B93CE54" w14:textId="77777777" w:rsidR="00BA43DA" w:rsidRPr="00BA43DA" w:rsidRDefault="00BA43DA" w:rsidP="00BA43DA">
            <w:pPr>
              <w:cnfStyle w:val="000000100000" w:firstRow="0" w:lastRow="0" w:firstColumn="0" w:lastColumn="0" w:oddVBand="0" w:evenVBand="0" w:oddHBand="1" w:evenHBand="0" w:firstRowFirstColumn="0" w:firstRowLastColumn="0" w:lastRowFirstColumn="0" w:lastRowLastColumn="0"/>
            </w:pPr>
            <w:r w:rsidRPr="00BA43DA">
              <w:t>10-15 minutes</w:t>
            </w:r>
          </w:p>
        </w:tc>
        <w:tc>
          <w:tcPr>
            <w:tcW w:w="0" w:type="auto"/>
            <w:hideMark/>
          </w:tcPr>
          <w:p w14:paraId="205F539F" w14:textId="77777777" w:rsidR="00BA43DA" w:rsidRPr="00BA43DA" w:rsidRDefault="00BA43DA" w:rsidP="00BA43DA">
            <w:pPr>
              <w:cnfStyle w:val="000000100000" w:firstRow="0" w:lastRow="0" w:firstColumn="0" w:lastColumn="0" w:oddVBand="0" w:evenVBand="0" w:oddHBand="1" w:evenHBand="0" w:firstRowFirstColumn="0" w:firstRowLastColumn="0" w:lastRowFirstColumn="0" w:lastRowLastColumn="0"/>
            </w:pPr>
            <w:r w:rsidRPr="00BA43DA">
              <w:t>Removes judgment, focuses on facts</w:t>
            </w:r>
          </w:p>
        </w:tc>
      </w:tr>
      <w:tr w:rsidR="00BA43DA" w:rsidRPr="00BA43DA" w14:paraId="68EAB28B" w14:textId="77777777" w:rsidTr="00162E27">
        <w:tc>
          <w:tcPr>
            <w:cnfStyle w:val="001000000000" w:firstRow="0" w:lastRow="0" w:firstColumn="1" w:lastColumn="0" w:oddVBand="0" w:evenVBand="0" w:oddHBand="0" w:evenHBand="0" w:firstRowFirstColumn="0" w:firstRowLastColumn="0" w:lastRowFirstColumn="0" w:lastRowLastColumn="0"/>
            <w:tcW w:w="0" w:type="auto"/>
            <w:hideMark/>
          </w:tcPr>
          <w:p w14:paraId="1B282FF9" w14:textId="77777777" w:rsidR="00BA43DA" w:rsidRPr="00BA43DA" w:rsidRDefault="00BA43DA" w:rsidP="00BA43DA">
            <w:r w:rsidRPr="00BA43DA">
              <w:t>3W</w:t>
            </w:r>
          </w:p>
        </w:tc>
        <w:tc>
          <w:tcPr>
            <w:tcW w:w="0" w:type="auto"/>
            <w:hideMark/>
          </w:tcPr>
          <w:p w14:paraId="6FC52744" w14:textId="77777777" w:rsidR="00BA43DA" w:rsidRPr="00BA43DA" w:rsidRDefault="00BA43DA" w:rsidP="00BA43DA">
            <w:pPr>
              <w:cnfStyle w:val="000000000000" w:firstRow="0" w:lastRow="0" w:firstColumn="0" w:lastColumn="0" w:oddVBand="0" w:evenVBand="0" w:oddHBand="0" w:evenHBand="0" w:firstRowFirstColumn="0" w:firstRowLastColumn="0" w:lastRowFirstColumn="0" w:lastRowLastColumn="0"/>
            </w:pPr>
            <w:r w:rsidRPr="00BA43DA">
              <w:t>Immediate correction, quick guidance</w:t>
            </w:r>
          </w:p>
        </w:tc>
        <w:tc>
          <w:tcPr>
            <w:tcW w:w="0" w:type="auto"/>
            <w:hideMark/>
          </w:tcPr>
          <w:p w14:paraId="7980444D" w14:textId="77777777" w:rsidR="00BA43DA" w:rsidRPr="00BA43DA" w:rsidRDefault="00BA43DA" w:rsidP="00BA43DA">
            <w:pPr>
              <w:cnfStyle w:val="000000000000" w:firstRow="0" w:lastRow="0" w:firstColumn="0" w:lastColumn="0" w:oddVBand="0" w:evenVBand="0" w:oddHBand="0" w:evenHBand="0" w:firstRowFirstColumn="0" w:firstRowLastColumn="0" w:lastRowFirstColumn="0" w:lastRowLastColumn="0"/>
            </w:pPr>
            <w:r w:rsidRPr="00BA43DA">
              <w:t>3-5 minutes</w:t>
            </w:r>
          </w:p>
        </w:tc>
        <w:tc>
          <w:tcPr>
            <w:tcW w:w="0" w:type="auto"/>
            <w:hideMark/>
          </w:tcPr>
          <w:p w14:paraId="48C92DB1" w14:textId="77777777" w:rsidR="00BA43DA" w:rsidRPr="00BA43DA" w:rsidRDefault="00BA43DA" w:rsidP="00BA43DA">
            <w:pPr>
              <w:cnfStyle w:val="000000000000" w:firstRow="0" w:lastRow="0" w:firstColumn="0" w:lastColumn="0" w:oddVBand="0" w:evenVBand="0" w:oddHBand="0" w:evenHBand="0" w:firstRowFirstColumn="0" w:firstRowLastColumn="0" w:lastRowFirstColumn="0" w:lastRowLastColumn="0"/>
            </w:pPr>
            <w:r w:rsidRPr="00BA43DA">
              <w:t>Fast, memorable, action-oriented</w:t>
            </w:r>
          </w:p>
        </w:tc>
      </w:tr>
    </w:tbl>
    <w:p w14:paraId="60A211CA" w14:textId="77777777" w:rsidR="00162E27" w:rsidRDefault="00162E27" w:rsidP="00BA43DA">
      <w:pPr>
        <w:rPr>
          <w:b/>
          <w:bCs/>
        </w:rPr>
      </w:pPr>
    </w:p>
    <w:p w14:paraId="1570B505" w14:textId="77777777" w:rsidR="00162E27" w:rsidRDefault="00162E27" w:rsidP="00BA43DA">
      <w:pPr>
        <w:rPr>
          <w:b/>
          <w:bCs/>
        </w:rPr>
      </w:pPr>
    </w:p>
    <w:p w14:paraId="0ED07722" w14:textId="44914E2C" w:rsidR="00BA43DA" w:rsidRPr="00BA43DA" w:rsidRDefault="00BA43DA" w:rsidP="00BA43DA">
      <w:pPr>
        <w:rPr>
          <w:b/>
          <w:bCs/>
        </w:rPr>
      </w:pPr>
      <w:r w:rsidRPr="00BA43DA">
        <w:rPr>
          <w:b/>
          <w:bCs/>
        </w:rPr>
        <w:lastRenderedPageBreak/>
        <w:t>Coaching Script Samples for Each Model</w:t>
      </w:r>
    </w:p>
    <w:p w14:paraId="6E7717C2" w14:textId="77777777" w:rsidR="00BA43DA" w:rsidRPr="00BA43DA" w:rsidRDefault="00BA43DA" w:rsidP="00BA43DA">
      <w:r w:rsidRPr="00BA43DA">
        <w:rPr>
          <w:b/>
          <w:bCs/>
        </w:rPr>
        <w:t>GROW Model Script:</w:t>
      </w:r>
    </w:p>
    <w:p w14:paraId="69D76775" w14:textId="77777777" w:rsidR="00BA43DA" w:rsidRPr="00BA43DA" w:rsidRDefault="00BA43DA" w:rsidP="00BA43DA">
      <w:pPr>
        <w:numPr>
          <w:ilvl w:val="0"/>
          <w:numId w:val="337"/>
        </w:numPr>
      </w:pPr>
      <w:r w:rsidRPr="00BA43DA">
        <w:rPr>
          <w:b/>
          <w:bCs/>
        </w:rPr>
        <w:t>Goal:</w:t>
      </w:r>
      <w:r w:rsidRPr="00BA43DA">
        <w:t> "What would you like to achieve with your upselling skills?"</w:t>
      </w:r>
    </w:p>
    <w:p w14:paraId="07A8E89F" w14:textId="77777777" w:rsidR="00BA43DA" w:rsidRPr="00BA43DA" w:rsidRDefault="00BA43DA" w:rsidP="00BA43DA">
      <w:pPr>
        <w:numPr>
          <w:ilvl w:val="0"/>
          <w:numId w:val="337"/>
        </w:numPr>
      </w:pPr>
      <w:r w:rsidRPr="00BA43DA">
        <w:rPr>
          <w:b/>
          <w:bCs/>
        </w:rPr>
        <w:t>Reality:</w:t>
      </w:r>
      <w:r w:rsidRPr="00BA43DA">
        <w:t xml:space="preserve"> "Where are you currently with this skill? </w:t>
      </w:r>
      <w:proofErr w:type="gramStart"/>
      <w:r w:rsidRPr="00BA43DA">
        <w:t>What's</w:t>
      </w:r>
      <w:proofErr w:type="gramEnd"/>
      <w:r w:rsidRPr="00BA43DA">
        <w:t xml:space="preserve"> working and </w:t>
      </w:r>
      <w:proofErr w:type="gramStart"/>
      <w:r w:rsidRPr="00BA43DA">
        <w:t>what's</w:t>
      </w:r>
      <w:proofErr w:type="gramEnd"/>
      <w:r w:rsidRPr="00BA43DA">
        <w:t xml:space="preserve"> not?"</w:t>
      </w:r>
    </w:p>
    <w:p w14:paraId="75F0CB90" w14:textId="77777777" w:rsidR="00BA43DA" w:rsidRPr="00BA43DA" w:rsidRDefault="00BA43DA" w:rsidP="00BA43DA">
      <w:pPr>
        <w:numPr>
          <w:ilvl w:val="0"/>
          <w:numId w:val="337"/>
        </w:numPr>
      </w:pPr>
      <w:r w:rsidRPr="00BA43DA">
        <w:rPr>
          <w:b/>
          <w:bCs/>
        </w:rPr>
        <w:t>Options:</w:t>
      </w:r>
      <w:r w:rsidRPr="00BA43DA">
        <w:t> "What are some ways you could improve? What have you seen others do successfully?"</w:t>
      </w:r>
    </w:p>
    <w:p w14:paraId="31BE4F2C" w14:textId="77777777" w:rsidR="00BA43DA" w:rsidRPr="00BA43DA" w:rsidRDefault="00BA43DA" w:rsidP="00BA43DA">
      <w:pPr>
        <w:numPr>
          <w:ilvl w:val="0"/>
          <w:numId w:val="337"/>
        </w:numPr>
      </w:pPr>
      <w:r w:rsidRPr="00BA43DA">
        <w:rPr>
          <w:b/>
          <w:bCs/>
        </w:rPr>
        <w:t>Will:</w:t>
      </w:r>
      <w:r w:rsidRPr="00BA43DA">
        <w:t> "Which option will you commit to trying? What specific actions will you take?"</w:t>
      </w:r>
    </w:p>
    <w:p w14:paraId="6CF00833" w14:textId="77777777" w:rsidR="00BA43DA" w:rsidRPr="00BA43DA" w:rsidRDefault="00BA43DA" w:rsidP="00BA43DA">
      <w:r w:rsidRPr="00BA43DA">
        <w:rPr>
          <w:b/>
          <w:bCs/>
        </w:rPr>
        <w:t>STAR Model Script:</w:t>
      </w:r>
    </w:p>
    <w:p w14:paraId="4F7775BA" w14:textId="77777777" w:rsidR="00BA43DA" w:rsidRPr="00BA43DA" w:rsidRDefault="00BA43DA" w:rsidP="00BA43DA">
      <w:pPr>
        <w:numPr>
          <w:ilvl w:val="0"/>
          <w:numId w:val="338"/>
        </w:numPr>
      </w:pPr>
      <w:r w:rsidRPr="00BA43DA">
        <w:rPr>
          <w:b/>
          <w:bCs/>
        </w:rPr>
        <w:t>Situation:</w:t>
      </w:r>
      <w:r w:rsidRPr="00BA43DA">
        <w:t> "Let's look at the check-in you handled at 3 PM yesterday."</w:t>
      </w:r>
    </w:p>
    <w:p w14:paraId="34EC3B4F" w14:textId="77777777" w:rsidR="00BA43DA" w:rsidRPr="00BA43DA" w:rsidRDefault="00BA43DA" w:rsidP="00BA43DA">
      <w:pPr>
        <w:numPr>
          <w:ilvl w:val="0"/>
          <w:numId w:val="338"/>
        </w:numPr>
      </w:pPr>
      <w:r w:rsidRPr="00BA43DA">
        <w:rPr>
          <w:b/>
          <w:bCs/>
        </w:rPr>
        <w:t>Task:</w:t>
      </w:r>
      <w:r w:rsidRPr="00BA43DA">
        <w:t> "Your task was to efficiently check in the guest while offering an upgrade."</w:t>
      </w:r>
    </w:p>
    <w:p w14:paraId="65AC1E43" w14:textId="77777777" w:rsidR="00BA43DA" w:rsidRPr="00BA43DA" w:rsidRDefault="00BA43DA" w:rsidP="00BA43DA">
      <w:pPr>
        <w:numPr>
          <w:ilvl w:val="0"/>
          <w:numId w:val="338"/>
        </w:numPr>
      </w:pPr>
      <w:r w:rsidRPr="00BA43DA">
        <w:rPr>
          <w:b/>
          <w:bCs/>
        </w:rPr>
        <w:t>Action:</w:t>
      </w:r>
      <w:r w:rsidRPr="00BA43DA">
        <w:t> "You completed the check-in quickly but didn't mention the upgrade opportunity."</w:t>
      </w:r>
    </w:p>
    <w:p w14:paraId="161CC8DE" w14:textId="471AE53E" w:rsidR="004853CA" w:rsidRPr="00162E27" w:rsidRDefault="00BA43DA" w:rsidP="00BA43DA">
      <w:pPr>
        <w:numPr>
          <w:ilvl w:val="0"/>
          <w:numId w:val="338"/>
        </w:numPr>
      </w:pPr>
      <w:r w:rsidRPr="00BA43DA">
        <w:rPr>
          <w:b/>
          <w:bCs/>
        </w:rPr>
        <w:t>Result:</w:t>
      </w:r>
      <w:r w:rsidRPr="00BA43DA">
        <w:t> "The guest was processed efficiently but we missed a revenue opportunity. What could you do differently next time?"</w:t>
      </w:r>
    </w:p>
    <w:p w14:paraId="248B2A16" w14:textId="6952B70D" w:rsidR="00BA43DA" w:rsidRPr="00BA43DA" w:rsidRDefault="00BA43DA" w:rsidP="00BA43DA">
      <w:r w:rsidRPr="00BA43DA">
        <w:rPr>
          <w:b/>
          <w:bCs/>
        </w:rPr>
        <w:t>SBI Model Script:</w:t>
      </w:r>
    </w:p>
    <w:p w14:paraId="09DA55DA" w14:textId="77777777" w:rsidR="00BA43DA" w:rsidRPr="00BA43DA" w:rsidRDefault="00BA43DA" w:rsidP="00BA43DA">
      <w:pPr>
        <w:numPr>
          <w:ilvl w:val="0"/>
          <w:numId w:val="339"/>
        </w:numPr>
      </w:pPr>
      <w:r w:rsidRPr="00BA43DA">
        <w:rPr>
          <w:b/>
          <w:bCs/>
        </w:rPr>
        <w:t>Situation:</w:t>
      </w:r>
      <w:r w:rsidRPr="00BA43DA">
        <w:t> "During the VIP arrival yesterday afternoon..."</w:t>
      </w:r>
    </w:p>
    <w:p w14:paraId="181C4717" w14:textId="77777777" w:rsidR="00BA43DA" w:rsidRPr="00BA43DA" w:rsidRDefault="00BA43DA" w:rsidP="00BA43DA">
      <w:pPr>
        <w:numPr>
          <w:ilvl w:val="0"/>
          <w:numId w:val="339"/>
        </w:numPr>
      </w:pPr>
      <w:proofErr w:type="spellStart"/>
      <w:r w:rsidRPr="00BA43DA">
        <w:rPr>
          <w:b/>
          <w:bCs/>
        </w:rPr>
        <w:t>Behavior</w:t>
      </w:r>
      <w:proofErr w:type="spellEnd"/>
      <w:r w:rsidRPr="00BA43DA">
        <w:rPr>
          <w:b/>
          <w:bCs/>
        </w:rPr>
        <w:t>:</w:t>
      </w:r>
      <w:r w:rsidRPr="00BA43DA">
        <w:t> "I noticed you used the guest's name three times and personally escorted them to their room."</w:t>
      </w:r>
    </w:p>
    <w:p w14:paraId="0FE00E5B" w14:textId="77777777" w:rsidR="00BA43DA" w:rsidRPr="00BA43DA" w:rsidRDefault="00BA43DA" w:rsidP="00BA43DA">
      <w:pPr>
        <w:numPr>
          <w:ilvl w:val="0"/>
          <w:numId w:val="339"/>
        </w:numPr>
      </w:pPr>
      <w:r w:rsidRPr="00BA43DA">
        <w:rPr>
          <w:b/>
          <w:bCs/>
        </w:rPr>
        <w:t>Impact:</w:t>
      </w:r>
      <w:r w:rsidRPr="00BA43DA">
        <w:t> "The guest later commented how welcomed they felt, which reflects beautifully on our brand."</w:t>
      </w:r>
    </w:p>
    <w:p w14:paraId="21937A19" w14:textId="77777777" w:rsidR="00BA43DA" w:rsidRPr="00BA43DA" w:rsidRDefault="00BA43DA" w:rsidP="00BA43DA">
      <w:r w:rsidRPr="00BA43DA">
        <w:rPr>
          <w:b/>
          <w:bCs/>
        </w:rPr>
        <w:t>3W Model Script:</w:t>
      </w:r>
    </w:p>
    <w:p w14:paraId="31BFDE09" w14:textId="77777777" w:rsidR="00BA43DA" w:rsidRPr="00BA43DA" w:rsidRDefault="00BA43DA" w:rsidP="00BA43DA">
      <w:pPr>
        <w:numPr>
          <w:ilvl w:val="0"/>
          <w:numId w:val="340"/>
        </w:numPr>
      </w:pPr>
      <w:r w:rsidRPr="00BA43DA">
        <w:rPr>
          <w:b/>
          <w:bCs/>
        </w:rPr>
        <w:t>What:</w:t>
      </w:r>
      <w:r w:rsidRPr="00BA43DA">
        <w:t xml:space="preserve"> "I noticed you didn't offer express check-out to the business </w:t>
      </w:r>
      <w:proofErr w:type="spellStart"/>
      <w:r w:rsidRPr="00BA43DA">
        <w:t>traveler</w:t>
      </w:r>
      <w:proofErr w:type="spellEnd"/>
      <w:r w:rsidRPr="00BA43DA">
        <w:t xml:space="preserve"> this morning."</w:t>
      </w:r>
    </w:p>
    <w:p w14:paraId="28B5C7A7" w14:textId="77777777" w:rsidR="00BA43DA" w:rsidRPr="00BA43DA" w:rsidRDefault="00BA43DA" w:rsidP="00BA43DA">
      <w:pPr>
        <w:numPr>
          <w:ilvl w:val="0"/>
          <w:numId w:val="340"/>
        </w:numPr>
      </w:pPr>
      <w:r w:rsidRPr="00BA43DA">
        <w:rPr>
          <w:b/>
          <w:bCs/>
        </w:rPr>
        <w:t>Why:</w:t>
      </w:r>
      <w:r w:rsidRPr="00BA43DA">
        <w:t> "Offering express check-out saves time for busy guests and reduces morning desk congestion."</w:t>
      </w:r>
    </w:p>
    <w:p w14:paraId="60B916FA" w14:textId="77777777" w:rsidR="00BA43DA" w:rsidRPr="00BA43DA" w:rsidRDefault="00BA43DA" w:rsidP="00BA43DA">
      <w:pPr>
        <w:numPr>
          <w:ilvl w:val="0"/>
          <w:numId w:val="340"/>
        </w:numPr>
      </w:pPr>
      <w:r w:rsidRPr="00BA43DA">
        <w:rPr>
          <w:b/>
          <w:bCs/>
        </w:rPr>
        <w:t>What's Next:</w:t>
      </w:r>
      <w:r w:rsidRPr="00BA43DA">
        <w:t> "Let's make sure you offer it to every guest during tomorrow's shift."</w:t>
      </w:r>
    </w:p>
    <w:p w14:paraId="27DDF039" w14:textId="77777777" w:rsidR="00162E27" w:rsidRDefault="00162E27" w:rsidP="00BA43DA">
      <w:pPr>
        <w:rPr>
          <w:b/>
          <w:bCs/>
        </w:rPr>
      </w:pPr>
    </w:p>
    <w:p w14:paraId="562AD0CA" w14:textId="77777777" w:rsidR="00162E27" w:rsidRDefault="00162E27" w:rsidP="00BA43DA">
      <w:pPr>
        <w:rPr>
          <w:b/>
          <w:bCs/>
        </w:rPr>
      </w:pPr>
    </w:p>
    <w:p w14:paraId="54B1E1EE" w14:textId="77777777" w:rsidR="00162E27" w:rsidRDefault="00162E27" w:rsidP="00BA43DA">
      <w:pPr>
        <w:rPr>
          <w:b/>
          <w:bCs/>
        </w:rPr>
      </w:pPr>
    </w:p>
    <w:p w14:paraId="6008C4CD" w14:textId="77777777" w:rsidR="00162E27" w:rsidRDefault="00162E27" w:rsidP="00BA43DA">
      <w:pPr>
        <w:rPr>
          <w:b/>
          <w:bCs/>
        </w:rPr>
      </w:pPr>
    </w:p>
    <w:p w14:paraId="37B34F56" w14:textId="47353A42" w:rsidR="00BA43DA" w:rsidRPr="00BA43DA" w:rsidRDefault="00BA43DA" w:rsidP="00BA43DA">
      <w:pPr>
        <w:rPr>
          <w:b/>
          <w:bCs/>
        </w:rPr>
      </w:pPr>
      <w:r w:rsidRPr="00BA43DA">
        <w:rPr>
          <w:b/>
          <w:bCs/>
        </w:rPr>
        <w:lastRenderedPageBreak/>
        <w:t>Case Study: "The Upselling Coaching That Boosted Confidence"</w:t>
      </w:r>
    </w:p>
    <w:p w14:paraId="74F759E6" w14:textId="77777777" w:rsidR="00BA43DA" w:rsidRPr="00BA43DA" w:rsidRDefault="00BA43DA" w:rsidP="00BA43DA">
      <w:r w:rsidRPr="00BA43DA">
        <w:rPr>
          <w:b/>
          <w:bCs/>
        </w:rPr>
        <w:t>Scenario:</w:t>
      </w:r>
      <w:r w:rsidRPr="00BA43DA">
        <w:t> David was technically proficient but avoided upselling, costing the hotel significant revenue.</w:t>
      </w:r>
    </w:p>
    <w:p w14:paraId="478F8CBB" w14:textId="77777777" w:rsidR="00162E27" w:rsidRDefault="00162E27" w:rsidP="00BA43DA">
      <w:pPr>
        <w:rPr>
          <w:b/>
          <w:bCs/>
        </w:rPr>
      </w:pPr>
    </w:p>
    <w:p w14:paraId="5040CD95" w14:textId="6DD961F3" w:rsidR="00BA43DA" w:rsidRPr="00BA43DA" w:rsidRDefault="00BA43DA" w:rsidP="00BA43DA">
      <w:r w:rsidRPr="00BA43DA">
        <w:rPr>
          <w:b/>
          <w:bCs/>
        </w:rPr>
        <w:t>Manager's Approach using GROW Model:</w:t>
      </w:r>
    </w:p>
    <w:p w14:paraId="611B9EE0" w14:textId="77777777" w:rsidR="00BA43DA" w:rsidRPr="00BA43DA" w:rsidRDefault="00BA43DA" w:rsidP="00BA43DA">
      <w:pPr>
        <w:numPr>
          <w:ilvl w:val="0"/>
          <w:numId w:val="341"/>
        </w:numPr>
      </w:pPr>
      <w:r w:rsidRPr="00BA43DA">
        <w:rPr>
          <w:b/>
          <w:bCs/>
        </w:rPr>
        <w:t>Goal:</w:t>
      </w:r>
      <w:r w:rsidRPr="00BA43DA">
        <w:t> David stated he wanted to "feel confident offering upgrades without being pushy"</w:t>
      </w:r>
    </w:p>
    <w:p w14:paraId="7BAAD7BB" w14:textId="77777777" w:rsidR="00BA43DA" w:rsidRPr="00BA43DA" w:rsidRDefault="00BA43DA" w:rsidP="00BA43DA">
      <w:pPr>
        <w:numPr>
          <w:ilvl w:val="0"/>
          <w:numId w:val="341"/>
        </w:numPr>
      </w:pPr>
      <w:r w:rsidRPr="00BA43DA">
        <w:rPr>
          <w:b/>
          <w:bCs/>
        </w:rPr>
        <w:t>Reality:</w:t>
      </w:r>
      <w:r w:rsidRPr="00BA43DA">
        <w:t> He felt uncomfortable with sales language and feared guest rejection</w:t>
      </w:r>
    </w:p>
    <w:p w14:paraId="64231166" w14:textId="77777777" w:rsidR="00BA43DA" w:rsidRPr="00BA43DA" w:rsidRDefault="00BA43DA" w:rsidP="00BA43DA">
      <w:pPr>
        <w:numPr>
          <w:ilvl w:val="0"/>
          <w:numId w:val="341"/>
        </w:numPr>
      </w:pPr>
      <w:r w:rsidRPr="00BA43DA">
        <w:rPr>
          <w:b/>
          <w:bCs/>
        </w:rPr>
        <w:t>Options:</w:t>
      </w:r>
      <w:r w:rsidRPr="00BA43DA">
        <w:t> Role-playing, shadowing confident colleagues, using benefit-based language, starting with easy upgrades</w:t>
      </w:r>
    </w:p>
    <w:p w14:paraId="305F689F" w14:textId="77777777" w:rsidR="00BA43DA" w:rsidRPr="00BA43DA" w:rsidRDefault="00BA43DA" w:rsidP="00BA43DA">
      <w:pPr>
        <w:numPr>
          <w:ilvl w:val="0"/>
          <w:numId w:val="341"/>
        </w:numPr>
      </w:pPr>
      <w:r w:rsidRPr="00BA43DA">
        <w:rPr>
          <w:b/>
          <w:bCs/>
        </w:rPr>
        <w:t>Will:</w:t>
      </w:r>
      <w:r w:rsidRPr="00BA43DA">
        <w:t xml:space="preserve"> David committed to shadowing a top </w:t>
      </w:r>
      <w:proofErr w:type="spellStart"/>
      <w:r w:rsidRPr="00BA43DA">
        <w:t>upseller</w:t>
      </w:r>
      <w:proofErr w:type="spellEnd"/>
      <w:r w:rsidRPr="00BA43DA">
        <w:t xml:space="preserve"> for two shifts and practicing benefit-based language</w:t>
      </w:r>
    </w:p>
    <w:p w14:paraId="573D6B2F" w14:textId="77777777" w:rsidR="00BA43DA" w:rsidRPr="00BA43DA" w:rsidRDefault="00BA43DA" w:rsidP="00BA43DA">
      <w:r w:rsidRPr="00BA43DA">
        <w:rPr>
          <w:b/>
          <w:bCs/>
        </w:rPr>
        <w:t>Result:</w:t>
      </w:r>
      <w:r w:rsidRPr="00BA43DA">
        <w:t> Within three weeks, David's upgrade revenue increased by 300%, and he reported feeling "proud rather than pushy" when enhancing guest experiences.</w:t>
      </w:r>
    </w:p>
    <w:p w14:paraId="54449A53" w14:textId="77777777" w:rsidR="00162E27" w:rsidRDefault="00162E27" w:rsidP="00BA43DA"/>
    <w:p w14:paraId="6A45D897" w14:textId="1988D56D" w:rsidR="00BA43DA" w:rsidRPr="00BA43DA" w:rsidRDefault="00000000" w:rsidP="00BA43DA">
      <w:r>
        <w:pict w14:anchorId="1ADA279C">
          <v:rect id="_x0000_i1173" style="width:0;height:.75pt" o:hralign="center" o:hrstd="t" o:hr="t" fillcolor="#a0a0a0" stroked="f"/>
        </w:pict>
      </w:r>
    </w:p>
    <w:p w14:paraId="149315FD" w14:textId="77777777" w:rsidR="00BA43DA" w:rsidRPr="00BA43DA" w:rsidRDefault="00BA43DA" w:rsidP="00BA43DA">
      <w:pPr>
        <w:rPr>
          <w:b/>
          <w:bCs/>
        </w:rPr>
      </w:pPr>
      <w:r w:rsidRPr="00BA43DA">
        <w:rPr>
          <w:rFonts w:ascii="Segoe UI Emoji" w:hAnsi="Segoe UI Emoji" w:cs="Segoe UI Emoji"/>
          <w:b/>
          <w:bCs/>
        </w:rPr>
        <w:t>🧩</w:t>
      </w:r>
      <w:r w:rsidRPr="00BA43DA">
        <w:rPr>
          <w:b/>
          <w:bCs/>
        </w:rPr>
        <w:t xml:space="preserve"> Section 4: Delivering Feedback with Emotional Intelligence (3 pages)</w:t>
      </w:r>
    </w:p>
    <w:p w14:paraId="69BF4B6C" w14:textId="77777777" w:rsidR="00BA43DA" w:rsidRPr="00BA43DA" w:rsidRDefault="00BA43DA" w:rsidP="00BA43DA">
      <w:r w:rsidRPr="00BA43DA">
        <w:t>Feedback is a gift when delivered well, and destructive when delivered poorly.</w:t>
      </w:r>
    </w:p>
    <w:p w14:paraId="6ABD5722" w14:textId="77777777" w:rsidR="00BA43DA" w:rsidRPr="00BA43DA" w:rsidRDefault="00BA43DA" w:rsidP="00BA43DA">
      <w:pPr>
        <w:rPr>
          <w:b/>
          <w:bCs/>
        </w:rPr>
      </w:pPr>
      <w:r w:rsidRPr="00BA43DA">
        <w:rPr>
          <w:b/>
          <w:bCs/>
        </w:rPr>
        <w:t>Practice &amp; Application</w:t>
      </w:r>
    </w:p>
    <w:tbl>
      <w:tblPr>
        <w:tblStyle w:val="PlainTable2"/>
        <w:tblW w:w="0" w:type="auto"/>
        <w:tblLook w:val="04A0" w:firstRow="1" w:lastRow="0" w:firstColumn="1" w:lastColumn="0" w:noHBand="0" w:noVBand="1"/>
      </w:tblPr>
      <w:tblGrid>
        <w:gridCol w:w="1403"/>
        <w:gridCol w:w="7623"/>
      </w:tblGrid>
      <w:tr w:rsidR="00BA43DA" w:rsidRPr="00BA43DA" w14:paraId="2EC274E1" w14:textId="77777777" w:rsidTr="00162E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C49894" w14:textId="77777777" w:rsidR="00BA43DA" w:rsidRPr="00BA43DA" w:rsidRDefault="00BA43DA" w:rsidP="00BA43DA">
            <w:r w:rsidRPr="00BA43DA">
              <w:t>Practice</w:t>
            </w:r>
          </w:p>
        </w:tc>
        <w:tc>
          <w:tcPr>
            <w:tcW w:w="0" w:type="auto"/>
            <w:hideMark/>
          </w:tcPr>
          <w:p w14:paraId="1D1E4ED1" w14:textId="77777777" w:rsidR="00BA43DA" w:rsidRPr="00BA43DA" w:rsidRDefault="00BA43DA" w:rsidP="00BA43DA">
            <w:pPr>
              <w:cnfStyle w:val="100000000000" w:firstRow="1" w:lastRow="0" w:firstColumn="0" w:lastColumn="0" w:oddVBand="0" w:evenVBand="0" w:oddHBand="0" w:evenHBand="0" w:firstRowFirstColumn="0" w:firstRowLastColumn="0" w:lastRowFirstColumn="0" w:lastRowLastColumn="0"/>
            </w:pPr>
            <w:r w:rsidRPr="00BA43DA">
              <w:t>Specific Application &amp; Techniques</w:t>
            </w:r>
          </w:p>
        </w:tc>
      </w:tr>
      <w:tr w:rsidR="00BA43DA" w:rsidRPr="00BA43DA" w14:paraId="22A101A1" w14:textId="77777777" w:rsidTr="00162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0AA41E" w14:textId="77777777" w:rsidR="00BA43DA" w:rsidRPr="00BA43DA" w:rsidRDefault="00BA43DA" w:rsidP="00BA43DA">
            <w:r w:rsidRPr="00BA43DA">
              <w:t>Prepare</w:t>
            </w:r>
          </w:p>
        </w:tc>
        <w:tc>
          <w:tcPr>
            <w:tcW w:w="0" w:type="auto"/>
            <w:hideMark/>
          </w:tcPr>
          <w:p w14:paraId="3446FE92" w14:textId="77777777" w:rsidR="00BA43DA" w:rsidRPr="00BA43DA" w:rsidRDefault="00BA43DA" w:rsidP="00BA43DA">
            <w:pPr>
              <w:cnfStyle w:val="000000100000" w:firstRow="0" w:lastRow="0" w:firstColumn="0" w:lastColumn="0" w:oddVBand="0" w:evenVBand="0" w:oddHBand="1" w:evenHBand="0" w:firstRowFirstColumn="0" w:firstRowLastColumn="0" w:lastRowFirstColumn="0" w:lastRowLastColumn="0"/>
            </w:pPr>
            <w:r w:rsidRPr="00BA43DA">
              <w:t>Gather facts, not opinions. Choose the right time and place. Consider the individual's receptivity (after a success vs. during stress).</w:t>
            </w:r>
          </w:p>
        </w:tc>
      </w:tr>
      <w:tr w:rsidR="00BA43DA" w:rsidRPr="00BA43DA" w14:paraId="32702A06" w14:textId="77777777" w:rsidTr="00162E27">
        <w:tc>
          <w:tcPr>
            <w:cnfStyle w:val="001000000000" w:firstRow="0" w:lastRow="0" w:firstColumn="1" w:lastColumn="0" w:oddVBand="0" w:evenVBand="0" w:oddHBand="0" w:evenHBand="0" w:firstRowFirstColumn="0" w:firstRowLastColumn="0" w:lastRowFirstColumn="0" w:lastRowLastColumn="0"/>
            <w:tcW w:w="0" w:type="auto"/>
            <w:hideMark/>
          </w:tcPr>
          <w:p w14:paraId="15C8481F" w14:textId="77777777" w:rsidR="00BA43DA" w:rsidRPr="00BA43DA" w:rsidRDefault="00BA43DA" w:rsidP="00BA43DA">
            <w:r w:rsidRPr="00BA43DA">
              <w:t>Be Specific</w:t>
            </w:r>
          </w:p>
        </w:tc>
        <w:tc>
          <w:tcPr>
            <w:tcW w:w="0" w:type="auto"/>
            <w:hideMark/>
          </w:tcPr>
          <w:p w14:paraId="3F837D71" w14:textId="77777777" w:rsidR="00BA43DA" w:rsidRPr="00BA43DA" w:rsidRDefault="00BA43DA" w:rsidP="00BA43DA">
            <w:pPr>
              <w:cnfStyle w:val="000000000000" w:firstRow="0" w:lastRow="0" w:firstColumn="0" w:lastColumn="0" w:oddVBand="0" w:evenVBand="0" w:oddHBand="0" w:evenHBand="0" w:firstRowFirstColumn="0" w:firstRowLastColumn="0" w:lastRowFirstColumn="0" w:lastRowLastColumn="0"/>
            </w:pPr>
            <w:r w:rsidRPr="00BA43DA">
              <w:t xml:space="preserve">Focus on observable </w:t>
            </w:r>
            <w:proofErr w:type="spellStart"/>
            <w:r w:rsidRPr="00BA43DA">
              <w:t>behavior</w:t>
            </w:r>
            <w:proofErr w:type="spellEnd"/>
            <w:r w:rsidRPr="00BA43DA">
              <w:t>, not personality. Use "I noticed" rather than "You always." Provide recent, concrete examples.</w:t>
            </w:r>
          </w:p>
        </w:tc>
      </w:tr>
      <w:tr w:rsidR="00BA43DA" w:rsidRPr="00BA43DA" w14:paraId="6DF76FC3" w14:textId="77777777" w:rsidTr="00162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08F715" w14:textId="77777777" w:rsidR="00BA43DA" w:rsidRPr="00BA43DA" w:rsidRDefault="00BA43DA" w:rsidP="00BA43DA">
            <w:r w:rsidRPr="00BA43DA">
              <w:t>Stay Balanced</w:t>
            </w:r>
          </w:p>
        </w:tc>
        <w:tc>
          <w:tcPr>
            <w:tcW w:w="0" w:type="auto"/>
            <w:hideMark/>
          </w:tcPr>
          <w:p w14:paraId="36FB9E5F" w14:textId="77777777" w:rsidR="00BA43DA" w:rsidRPr="00BA43DA" w:rsidRDefault="00BA43DA" w:rsidP="00BA43DA">
            <w:pPr>
              <w:cnfStyle w:val="000000100000" w:firstRow="0" w:lastRow="0" w:firstColumn="0" w:lastColumn="0" w:oddVBand="0" w:evenVBand="0" w:oddHBand="1" w:evenHBand="0" w:firstRowFirstColumn="0" w:firstRowLastColumn="0" w:lastRowFirstColumn="0" w:lastRowLastColumn="0"/>
            </w:pPr>
            <w:r w:rsidRPr="00BA43DA">
              <w:t>Maintain a 3:1 positive to developmental ratio. Sandwich difficult feedback between genuine praise. Avoid "but" which negates preceding praise.</w:t>
            </w:r>
          </w:p>
        </w:tc>
      </w:tr>
      <w:tr w:rsidR="00BA43DA" w:rsidRPr="00BA43DA" w14:paraId="61481708" w14:textId="77777777" w:rsidTr="00162E27">
        <w:tc>
          <w:tcPr>
            <w:cnfStyle w:val="001000000000" w:firstRow="0" w:lastRow="0" w:firstColumn="1" w:lastColumn="0" w:oddVBand="0" w:evenVBand="0" w:oddHBand="0" w:evenHBand="0" w:firstRowFirstColumn="0" w:firstRowLastColumn="0" w:lastRowFirstColumn="0" w:lastRowLastColumn="0"/>
            <w:tcW w:w="0" w:type="auto"/>
            <w:hideMark/>
          </w:tcPr>
          <w:p w14:paraId="48877018" w14:textId="77777777" w:rsidR="00BA43DA" w:rsidRPr="00BA43DA" w:rsidRDefault="00BA43DA" w:rsidP="00BA43DA">
            <w:r w:rsidRPr="00BA43DA">
              <w:t>Invite Dialogue</w:t>
            </w:r>
          </w:p>
        </w:tc>
        <w:tc>
          <w:tcPr>
            <w:tcW w:w="0" w:type="auto"/>
            <w:hideMark/>
          </w:tcPr>
          <w:p w14:paraId="0EE4240F" w14:textId="77777777" w:rsidR="00BA43DA" w:rsidRPr="00BA43DA" w:rsidRDefault="00BA43DA" w:rsidP="00BA43DA">
            <w:pPr>
              <w:cnfStyle w:val="000000000000" w:firstRow="0" w:lastRow="0" w:firstColumn="0" w:lastColumn="0" w:oddVBand="0" w:evenVBand="0" w:oddHBand="0" w:evenHBand="0" w:firstRowFirstColumn="0" w:firstRowLastColumn="0" w:lastRowFirstColumn="0" w:lastRowLastColumn="0"/>
            </w:pPr>
            <w:r w:rsidRPr="00BA43DA">
              <w:t>Ask open-ended questions. Listen without interrupting. Validate their perspective even if you disagree. Make it a conversation, not a lecture.</w:t>
            </w:r>
          </w:p>
        </w:tc>
      </w:tr>
    </w:tbl>
    <w:p w14:paraId="0F236985" w14:textId="77777777" w:rsidR="00162E27" w:rsidRDefault="00162E27" w:rsidP="00BA43DA">
      <w:pPr>
        <w:rPr>
          <w:b/>
          <w:bCs/>
        </w:rPr>
      </w:pPr>
    </w:p>
    <w:p w14:paraId="25A887F7" w14:textId="0DC9BB4E" w:rsidR="00BA43DA" w:rsidRPr="00BA43DA" w:rsidRDefault="00BA43DA" w:rsidP="00BA43DA">
      <w:pPr>
        <w:rPr>
          <w:b/>
          <w:bCs/>
        </w:rPr>
      </w:pPr>
      <w:r w:rsidRPr="00BA43DA">
        <w:rPr>
          <w:b/>
          <w:bCs/>
        </w:rPr>
        <w:t>Feedback Delivery Checklist</w:t>
      </w:r>
    </w:p>
    <w:p w14:paraId="4D74E473" w14:textId="77777777" w:rsidR="00BA43DA" w:rsidRPr="00BA43DA" w:rsidRDefault="00BA43DA" w:rsidP="00BA43DA">
      <w:r w:rsidRPr="00BA43DA">
        <w:rPr>
          <w:b/>
          <w:bCs/>
        </w:rPr>
        <w:t>Before Giving Feedback:</w:t>
      </w:r>
    </w:p>
    <w:p w14:paraId="186CE1D4" w14:textId="77777777" w:rsidR="00BA43DA" w:rsidRPr="00BA43DA" w:rsidRDefault="00BA43DA" w:rsidP="00BA43DA">
      <w:pPr>
        <w:numPr>
          <w:ilvl w:val="0"/>
          <w:numId w:val="342"/>
        </w:numPr>
      </w:pPr>
      <w:r w:rsidRPr="00BA43DA">
        <w:t>Is this the right time and place?</w:t>
      </w:r>
    </w:p>
    <w:p w14:paraId="24203186" w14:textId="77777777" w:rsidR="00BA43DA" w:rsidRPr="00BA43DA" w:rsidRDefault="00BA43DA" w:rsidP="00BA43DA">
      <w:pPr>
        <w:numPr>
          <w:ilvl w:val="0"/>
          <w:numId w:val="342"/>
        </w:numPr>
      </w:pPr>
      <w:r w:rsidRPr="00BA43DA">
        <w:t>Do I have specific examples, not generalizations?</w:t>
      </w:r>
    </w:p>
    <w:p w14:paraId="02189B4E" w14:textId="77777777" w:rsidR="00BA43DA" w:rsidRPr="00BA43DA" w:rsidRDefault="00BA43DA" w:rsidP="00BA43DA">
      <w:pPr>
        <w:numPr>
          <w:ilvl w:val="0"/>
          <w:numId w:val="342"/>
        </w:numPr>
      </w:pPr>
      <w:r w:rsidRPr="00BA43DA">
        <w:lastRenderedPageBreak/>
        <w:t>What is my positive intent for this conversation?</w:t>
      </w:r>
    </w:p>
    <w:p w14:paraId="050AA69A" w14:textId="77777777" w:rsidR="00BA43DA" w:rsidRPr="00BA43DA" w:rsidRDefault="00BA43DA" w:rsidP="00BA43DA">
      <w:pPr>
        <w:numPr>
          <w:ilvl w:val="0"/>
          <w:numId w:val="342"/>
        </w:numPr>
      </w:pPr>
      <w:r w:rsidRPr="00BA43DA">
        <w:t>Am I in the right emotional state to be constructive?</w:t>
      </w:r>
    </w:p>
    <w:p w14:paraId="04A61C52" w14:textId="77777777" w:rsidR="00BA43DA" w:rsidRPr="00BA43DA" w:rsidRDefault="00BA43DA" w:rsidP="00BA43DA">
      <w:pPr>
        <w:numPr>
          <w:ilvl w:val="0"/>
          <w:numId w:val="342"/>
        </w:numPr>
      </w:pPr>
      <w:r w:rsidRPr="00BA43DA">
        <w:t>Have I considered their possible perspective?</w:t>
      </w:r>
    </w:p>
    <w:p w14:paraId="73992D00" w14:textId="77777777" w:rsidR="00BA43DA" w:rsidRPr="00BA43DA" w:rsidRDefault="00BA43DA" w:rsidP="00BA43DA">
      <w:r w:rsidRPr="00BA43DA">
        <w:rPr>
          <w:b/>
          <w:bCs/>
        </w:rPr>
        <w:t>During Feedback:</w:t>
      </w:r>
    </w:p>
    <w:p w14:paraId="566044EC" w14:textId="77777777" w:rsidR="00BA43DA" w:rsidRPr="00BA43DA" w:rsidRDefault="00BA43DA" w:rsidP="00BA43DA">
      <w:pPr>
        <w:numPr>
          <w:ilvl w:val="0"/>
          <w:numId w:val="343"/>
        </w:numPr>
      </w:pPr>
      <w:r w:rsidRPr="00BA43DA">
        <w:t>Start with a positive observation or appreciation</w:t>
      </w:r>
    </w:p>
    <w:p w14:paraId="464108A5" w14:textId="77777777" w:rsidR="00BA43DA" w:rsidRPr="00BA43DA" w:rsidRDefault="00BA43DA" w:rsidP="00BA43DA">
      <w:pPr>
        <w:numPr>
          <w:ilvl w:val="0"/>
          <w:numId w:val="343"/>
        </w:numPr>
      </w:pPr>
      <w:r w:rsidRPr="00BA43DA">
        <w:t>Use "I" statements rather than "</w:t>
      </w:r>
      <w:proofErr w:type="gramStart"/>
      <w:r w:rsidRPr="00BA43DA">
        <w:t>you</w:t>
      </w:r>
      <w:proofErr w:type="gramEnd"/>
      <w:r w:rsidRPr="00BA43DA">
        <w:t>" accusations</w:t>
      </w:r>
    </w:p>
    <w:p w14:paraId="47F585E5" w14:textId="77777777" w:rsidR="00BA43DA" w:rsidRPr="00BA43DA" w:rsidRDefault="00BA43DA" w:rsidP="00BA43DA">
      <w:pPr>
        <w:numPr>
          <w:ilvl w:val="0"/>
          <w:numId w:val="343"/>
        </w:numPr>
      </w:pPr>
      <w:r w:rsidRPr="00BA43DA">
        <w:t xml:space="preserve">Focus on </w:t>
      </w:r>
      <w:proofErr w:type="spellStart"/>
      <w:r w:rsidRPr="00BA43DA">
        <w:t>behavior</w:t>
      </w:r>
      <w:proofErr w:type="spellEnd"/>
      <w:r w:rsidRPr="00BA43DA">
        <w:t>, not personality or intent</w:t>
      </w:r>
    </w:p>
    <w:p w14:paraId="311E87DF" w14:textId="77777777" w:rsidR="00BA43DA" w:rsidRPr="00BA43DA" w:rsidRDefault="00BA43DA" w:rsidP="00BA43DA">
      <w:pPr>
        <w:numPr>
          <w:ilvl w:val="0"/>
          <w:numId w:val="343"/>
        </w:numPr>
      </w:pPr>
      <w:r w:rsidRPr="00BA43DA">
        <w:t>Check for understanding and perspective</w:t>
      </w:r>
    </w:p>
    <w:p w14:paraId="7B4F3C24" w14:textId="77777777" w:rsidR="00BA43DA" w:rsidRPr="00BA43DA" w:rsidRDefault="00BA43DA" w:rsidP="00BA43DA">
      <w:pPr>
        <w:numPr>
          <w:ilvl w:val="0"/>
          <w:numId w:val="343"/>
        </w:numPr>
      </w:pPr>
      <w:r w:rsidRPr="00BA43DA">
        <w:t>Co-create solutions rather than imposing them</w:t>
      </w:r>
    </w:p>
    <w:p w14:paraId="4BC9CECC" w14:textId="77777777" w:rsidR="004853CA" w:rsidRDefault="004853CA" w:rsidP="00BA43DA">
      <w:pPr>
        <w:rPr>
          <w:b/>
          <w:bCs/>
        </w:rPr>
      </w:pPr>
    </w:p>
    <w:p w14:paraId="29C331E2" w14:textId="42121C05" w:rsidR="00BA43DA" w:rsidRPr="00BA43DA" w:rsidRDefault="00BA43DA" w:rsidP="00BA43DA">
      <w:r w:rsidRPr="00BA43DA">
        <w:rPr>
          <w:b/>
          <w:bCs/>
        </w:rPr>
        <w:t>After Feedback:</w:t>
      </w:r>
    </w:p>
    <w:p w14:paraId="405D67DE" w14:textId="77777777" w:rsidR="00BA43DA" w:rsidRPr="00BA43DA" w:rsidRDefault="00BA43DA" w:rsidP="00BA43DA">
      <w:pPr>
        <w:numPr>
          <w:ilvl w:val="0"/>
          <w:numId w:val="344"/>
        </w:numPr>
      </w:pPr>
      <w:r w:rsidRPr="00BA43DA">
        <w:t>Summarize agreed actions</w:t>
      </w:r>
    </w:p>
    <w:p w14:paraId="5A669566" w14:textId="77777777" w:rsidR="00BA43DA" w:rsidRPr="00BA43DA" w:rsidRDefault="00BA43DA" w:rsidP="00BA43DA">
      <w:pPr>
        <w:numPr>
          <w:ilvl w:val="0"/>
          <w:numId w:val="344"/>
        </w:numPr>
      </w:pPr>
      <w:r w:rsidRPr="00BA43DA">
        <w:t>Express confidence in their ability to improve</w:t>
      </w:r>
    </w:p>
    <w:p w14:paraId="2C7E5D85" w14:textId="77777777" w:rsidR="00BA43DA" w:rsidRPr="00BA43DA" w:rsidRDefault="00BA43DA" w:rsidP="00BA43DA">
      <w:pPr>
        <w:numPr>
          <w:ilvl w:val="0"/>
          <w:numId w:val="344"/>
        </w:numPr>
      </w:pPr>
      <w:r w:rsidRPr="00BA43DA">
        <w:t>Schedule follow-up if needed</w:t>
      </w:r>
    </w:p>
    <w:p w14:paraId="06D68DA3" w14:textId="77777777" w:rsidR="00BA43DA" w:rsidRPr="00BA43DA" w:rsidRDefault="00BA43DA" w:rsidP="00BA43DA">
      <w:pPr>
        <w:numPr>
          <w:ilvl w:val="0"/>
          <w:numId w:val="344"/>
        </w:numPr>
      </w:pPr>
      <w:r w:rsidRPr="00BA43DA">
        <w:t>Recognize effort and progress</w:t>
      </w:r>
    </w:p>
    <w:p w14:paraId="70046347" w14:textId="77777777" w:rsidR="00BA43DA" w:rsidRPr="00BA43DA" w:rsidRDefault="00BA43DA" w:rsidP="00BA43DA">
      <w:pPr>
        <w:rPr>
          <w:b/>
          <w:bCs/>
        </w:rPr>
      </w:pPr>
      <w:r w:rsidRPr="00BA43DA">
        <w:rPr>
          <w:b/>
          <w:bCs/>
        </w:rPr>
        <w:t>Coaching Guide: "Feedback That Builds, Not Breaks"</w:t>
      </w:r>
    </w:p>
    <w:p w14:paraId="73619C6B" w14:textId="77777777" w:rsidR="00BA43DA" w:rsidRPr="00BA43DA" w:rsidRDefault="00BA43DA" w:rsidP="00BA43DA">
      <w:r w:rsidRPr="00BA43DA">
        <w:rPr>
          <w:b/>
          <w:bCs/>
        </w:rPr>
        <w:t>Instead of:</w:t>
      </w:r>
      <w:r w:rsidRPr="00BA43DA">
        <w:t> "You're always late with your reports."</w:t>
      </w:r>
      <w:r w:rsidRPr="00BA43DA">
        <w:br/>
      </w:r>
      <w:r w:rsidRPr="00BA43DA">
        <w:rPr>
          <w:b/>
          <w:bCs/>
        </w:rPr>
        <w:t>Try:</w:t>
      </w:r>
      <w:r w:rsidRPr="00BA43DA">
        <w:t xml:space="preserve"> "I noticed the shift reports have been submitted after 10 AM the past three days. This creates challenges for the day shift. </w:t>
      </w:r>
      <w:proofErr w:type="gramStart"/>
      <w:r w:rsidRPr="00BA43DA">
        <w:t>What's</w:t>
      </w:r>
      <w:proofErr w:type="gramEnd"/>
      <w:r w:rsidRPr="00BA43DA">
        <w:t xml:space="preserve"> causing the delay?"</w:t>
      </w:r>
    </w:p>
    <w:p w14:paraId="02BA9801" w14:textId="77777777" w:rsidR="00BA43DA" w:rsidRPr="00BA43DA" w:rsidRDefault="00BA43DA" w:rsidP="00BA43DA">
      <w:r w:rsidRPr="00BA43DA">
        <w:rPr>
          <w:b/>
          <w:bCs/>
        </w:rPr>
        <w:t>Instead of:</w:t>
      </w:r>
      <w:r w:rsidRPr="00BA43DA">
        <w:t> "You need to be more friendly to guests."</w:t>
      </w:r>
      <w:r w:rsidRPr="00BA43DA">
        <w:br/>
      </w:r>
      <w:r w:rsidRPr="00BA43DA">
        <w:rPr>
          <w:b/>
          <w:bCs/>
        </w:rPr>
        <w:t>Try:</w:t>
      </w:r>
      <w:r w:rsidRPr="00BA43DA">
        <w:t> "I observed you checking in guests efficiently yesterday. To enhance the experience, try using their name more frequently and making eye contact during the interaction."</w:t>
      </w:r>
    </w:p>
    <w:p w14:paraId="4B661DD4" w14:textId="77777777" w:rsidR="00BA43DA" w:rsidRPr="00BA43DA" w:rsidRDefault="00BA43DA" w:rsidP="00BA43DA">
      <w:r w:rsidRPr="00BA43DA">
        <w:rPr>
          <w:b/>
          <w:bCs/>
        </w:rPr>
        <w:t>Instead of:</w:t>
      </w:r>
      <w:r w:rsidRPr="00BA43DA">
        <w:t> "Your attitude is bringing the team down."</w:t>
      </w:r>
      <w:r w:rsidRPr="00BA43DA">
        <w:br/>
      </w:r>
      <w:r w:rsidRPr="00BA43DA">
        <w:rPr>
          <w:b/>
          <w:bCs/>
        </w:rPr>
        <w:t>Try:</w:t>
      </w:r>
      <w:r w:rsidRPr="00BA43DA">
        <w:t> "I've noticed you've been quieter than usual in team meetings. I value your contributions and want to make sure you feel comfortable sharing your ideas."</w:t>
      </w:r>
    </w:p>
    <w:p w14:paraId="27932217" w14:textId="77777777" w:rsidR="00BA43DA" w:rsidRPr="00BA43DA" w:rsidRDefault="00BA43DA" w:rsidP="00BA43DA">
      <w:pPr>
        <w:rPr>
          <w:b/>
          <w:bCs/>
        </w:rPr>
      </w:pPr>
      <w:r w:rsidRPr="00BA43DA">
        <w:rPr>
          <w:b/>
          <w:bCs/>
        </w:rPr>
        <w:t>Role-play: Giving Feedback After a Missed Guest Request</w:t>
      </w:r>
    </w:p>
    <w:p w14:paraId="528F8F31" w14:textId="77777777" w:rsidR="00BA43DA" w:rsidRPr="00BA43DA" w:rsidRDefault="00BA43DA" w:rsidP="00BA43DA">
      <w:r w:rsidRPr="00BA43DA">
        <w:rPr>
          <w:b/>
          <w:bCs/>
        </w:rPr>
        <w:t>Scenario:</w:t>
      </w:r>
      <w:r w:rsidRPr="00BA43DA">
        <w:t xml:space="preserve"> An agent forgot to </w:t>
      </w:r>
      <w:proofErr w:type="spellStart"/>
      <w:r w:rsidRPr="00BA43DA">
        <w:t>fulfill</w:t>
      </w:r>
      <w:proofErr w:type="spellEnd"/>
      <w:r w:rsidRPr="00BA43DA">
        <w:t xml:space="preserve"> a guest's request for extra pillows, leading to a complaint.</w:t>
      </w:r>
    </w:p>
    <w:p w14:paraId="68752589" w14:textId="77777777" w:rsidR="00BA43DA" w:rsidRPr="00BA43DA" w:rsidRDefault="00BA43DA" w:rsidP="00BA43DA">
      <w:r w:rsidRPr="00BA43DA">
        <w:rPr>
          <w:b/>
          <w:bCs/>
        </w:rPr>
        <w:t>Poor Feedback:</w:t>
      </w:r>
      <w:r w:rsidRPr="00BA43DA">
        <w:t> "You forgot the pillows again? You need to be more careful!"</w:t>
      </w:r>
    </w:p>
    <w:p w14:paraId="712DF7B2" w14:textId="77777777" w:rsidR="00BA43DA" w:rsidRPr="00BA43DA" w:rsidRDefault="00BA43DA" w:rsidP="00BA43DA">
      <w:r w:rsidRPr="00BA43DA">
        <w:rPr>
          <w:b/>
          <w:bCs/>
        </w:rPr>
        <w:t>Effective Feedback:</w:t>
      </w:r>
      <w:r w:rsidRPr="00BA43DA">
        <w:br/>
        <w:t xml:space="preserve">"Maria, can we talk about the Johnson check-in yesterday? I noticed the guest requested </w:t>
      </w:r>
      <w:r w:rsidRPr="00BA43DA">
        <w:lastRenderedPageBreak/>
        <w:t xml:space="preserve">extra pillows but they </w:t>
      </w:r>
      <w:proofErr w:type="gramStart"/>
      <w:r w:rsidRPr="00BA43DA">
        <w:t>weren't</w:t>
      </w:r>
      <w:proofErr w:type="gramEnd"/>
      <w:r w:rsidRPr="00BA43DA">
        <w:t xml:space="preserve"> delivered. This led to them calling the desk at midnight feeling frustrated. What happened from your perspective?"</w:t>
      </w:r>
    </w:p>
    <w:p w14:paraId="0C7F5935" w14:textId="5C93C00C" w:rsidR="004853CA" w:rsidRDefault="00BA43DA" w:rsidP="00BA43DA">
      <w:r w:rsidRPr="00BA43DA">
        <w:t>[After listening to her explanation]</w:t>
      </w:r>
      <w:r w:rsidRPr="00BA43DA">
        <w:br/>
        <w:t xml:space="preserve">"I understand you were busy with multiple check-ins. </w:t>
      </w:r>
      <w:proofErr w:type="gramStart"/>
      <w:r w:rsidRPr="00BA43DA">
        <w:t>Let's</w:t>
      </w:r>
      <w:proofErr w:type="gramEnd"/>
      <w:r w:rsidRPr="00BA43DA">
        <w:t xml:space="preserve"> brainstorm a system to ensure special requests </w:t>
      </w:r>
      <w:proofErr w:type="gramStart"/>
      <w:r w:rsidRPr="00BA43DA">
        <w:t>don't</w:t>
      </w:r>
      <w:proofErr w:type="gramEnd"/>
      <w:r w:rsidRPr="00BA43DA">
        <w:t xml:space="preserve"> get missed during busy periods. What ideas do you have?"</w:t>
      </w:r>
    </w:p>
    <w:p w14:paraId="6FD6D54F" w14:textId="715CB457" w:rsidR="00BA43DA" w:rsidRPr="00BA43DA" w:rsidRDefault="00000000" w:rsidP="00BA43DA">
      <w:r>
        <w:pict w14:anchorId="3E2E5B2C">
          <v:rect id="_x0000_i1174" style="width:0;height:.75pt" o:hralign="center" o:hrstd="t" o:hr="t" fillcolor="#a0a0a0" stroked="f"/>
        </w:pict>
      </w:r>
    </w:p>
    <w:p w14:paraId="1FC22CE4" w14:textId="77777777" w:rsidR="00BA43DA" w:rsidRPr="00BA43DA" w:rsidRDefault="00BA43DA" w:rsidP="00BA43DA">
      <w:pPr>
        <w:rPr>
          <w:b/>
          <w:bCs/>
        </w:rPr>
      </w:pPr>
      <w:r w:rsidRPr="00BA43DA">
        <w:rPr>
          <w:rFonts w:ascii="Segoe UI Emoji" w:hAnsi="Segoe UI Emoji" w:cs="Segoe UI Emoji"/>
          <w:b/>
          <w:bCs/>
        </w:rPr>
        <w:t>🧩</w:t>
      </w:r>
      <w:r w:rsidRPr="00BA43DA">
        <w:rPr>
          <w:b/>
          <w:bCs/>
        </w:rPr>
        <w:t xml:space="preserve"> Section 5: Feedback Scripts and Phrasing (3 pages)</w:t>
      </w:r>
    </w:p>
    <w:p w14:paraId="7740DD99" w14:textId="77777777" w:rsidR="00BA43DA" w:rsidRPr="00BA43DA" w:rsidRDefault="00BA43DA" w:rsidP="00BA43DA">
      <w:r w:rsidRPr="00BA43DA">
        <w:t>The right words at the right time can transform performance.</w:t>
      </w:r>
    </w:p>
    <w:p w14:paraId="0E822E52" w14:textId="77777777" w:rsidR="00BA43DA" w:rsidRPr="00BA43DA" w:rsidRDefault="00BA43DA" w:rsidP="00BA43DA">
      <w:pPr>
        <w:rPr>
          <w:b/>
          <w:bCs/>
        </w:rPr>
      </w:pPr>
      <w:r w:rsidRPr="00BA43DA">
        <w:rPr>
          <w:b/>
          <w:bCs/>
        </w:rPr>
        <w:t>Scenario &amp; Sample Script</w:t>
      </w:r>
    </w:p>
    <w:tbl>
      <w:tblPr>
        <w:tblStyle w:val="PlainTable2"/>
        <w:tblW w:w="0" w:type="auto"/>
        <w:tblLook w:val="04A0" w:firstRow="1" w:lastRow="0" w:firstColumn="1" w:lastColumn="0" w:noHBand="0" w:noVBand="1"/>
      </w:tblPr>
      <w:tblGrid>
        <w:gridCol w:w="1562"/>
        <w:gridCol w:w="7464"/>
      </w:tblGrid>
      <w:tr w:rsidR="00BA43DA" w:rsidRPr="00BA43DA" w14:paraId="550DC265" w14:textId="77777777" w:rsidTr="00162E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37BD75" w14:textId="77777777" w:rsidR="00BA43DA" w:rsidRPr="00BA43DA" w:rsidRDefault="00BA43DA" w:rsidP="00BA43DA">
            <w:r w:rsidRPr="00BA43DA">
              <w:t>Scenario</w:t>
            </w:r>
          </w:p>
        </w:tc>
        <w:tc>
          <w:tcPr>
            <w:tcW w:w="0" w:type="auto"/>
            <w:hideMark/>
          </w:tcPr>
          <w:p w14:paraId="7C6BF7C9" w14:textId="77777777" w:rsidR="00BA43DA" w:rsidRPr="00BA43DA" w:rsidRDefault="00BA43DA" w:rsidP="00BA43DA">
            <w:pPr>
              <w:cnfStyle w:val="100000000000" w:firstRow="1" w:lastRow="0" w:firstColumn="0" w:lastColumn="0" w:oddVBand="0" w:evenVBand="0" w:oddHBand="0" w:evenHBand="0" w:firstRowFirstColumn="0" w:firstRowLastColumn="0" w:lastRowFirstColumn="0" w:lastRowLastColumn="0"/>
            </w:pPr>
            <w:r w:rsidRPr="00BA43DA">
              <w:t>Sample Script &amp; Key Elements</w:t>
            </w:r>
          </w:p>
        </w:tc>
      </w:tr>
      <w:tr w:rsidR="00BA43DA" w:rsidRPr="00BA43DA" w14:paraId="3064D020" w14:textId="77777777" w:rsidTr="00162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E77795" w14:textId="77777777" w:rsidR="00BA43DA" w:rsidRPr="00BA43DA" w:rsidRDefault="00BA43DA" w:rsidP="00BA43DA">
            <w:r w:rsidRPr="00BA43DA">
              <w:t>Praise</w:t>
            </w:r>
          </w:p>
        </w:tc>
        <w:tc>
          <w:tcPr>
            <w:tcW w:w="0" w:type="auto"/>
            <w:hideMark/>
          </w:tcPr>
          <w:p w14:paraId="49E34F44" w14:textId="77777777" w:rsidR="00BA43DA" w:rsidRPr="00BA43DA" w:rsidRDefault="00BA43DA" w:rsidP="00BA43DA">
            <w:pPr>
              <w:cnfStyle w:val="000000100000" w:firstRow="0" w:lastRow="0" w:firstColumn="0" w:lastColumn="0" w:oddVBand="0" w:evenVBand="0" w:oddHBand="1" w:evenHBand="0" w:firstRowFirstColumn="0" w:firstRowLastColumn="0" w:lastRowFirstColumn="0" w:lastRowLastColumn="0"/>
            </w:pPr>
            <w:r w:rsidRPr="00BA43DA">
              <w:t>"I noticed how you handled that guest complaint—your calm tone and quick solution turned a negative into a positive. Specifically, when you offered the room upgrade, it showed we value their comfort. Well done!"</w:t>
            </w:r>
          </w:p>
        </w:tc>
      </w:tr>
      <w:tr w:rsidR="00BA43DA" w:rsidRPr="00BA43DA" w14:paraId="6BB83999" w14:textId="77777777" w:rsidTr="00162E27">
        <w:tc>
          <w:tcPr>
            <w:cnfStyle w:val="001000000000" w:firstRow="0" w:lastRow="0" w:firstColumn="1" w:lastColumn="0" w:oddVBand="0" w:evenVBand="0" w:oddHBand="0" w:evenHBand="0" w:firstRowFirstColumn="0" w:firstRowLastColumn="0" w:lastRowFirstColumn="0" w:lastRowLastColumn="0"/>
            <w:tcW w:w="0" w:type="auto"/>
            <w:hideMark/>
          </w:tcPr>
          <w:p w14:paraId="26912F19" w14:textId="77777777" w:rsidR="00BA43DA" w:rsidRPr="00BA43DA" w:rsidRDefault="00BA43DA" w:rsidP="00BA43DA">
            <w:r w:rsidRPr="00BA43DA">
              <w:t>Correction</w:t>
            </w:r>
          </w:p>
        </w:tc>
        <w:tc>
          <w:tcPr>
            <w:tcW w:w="0" w:type="auto"/>
            <w:hideMark/>
          </w:tcPr>
          <w:p w14:paraId="2AC892E6" w14:textId="77777777" w:rsidR="00BA43DA" w:rsidRPr="00BA43DA" w:rsidRDefault="00BA43DA" w:rsidP="00BA43DA">
            <w:pPr>
              <w:cnfStyle w:val="000000000000" w:firstRow="0" w:lastRow="0" w:firstColumn="0" w:lastColumn="0" w:oddVBand="0" w:evenVBand="0" w:oddHBand="0" w:evenHBand="0" w:firstRowFirstColumn="0" w:firstRowLastColumn="0" w:lastRowFirstColumn="0" w:lastRowLastColumn="0"/>
            </w:pPr>
            <w:r w:rsidRPr="00BA43DA">
              <w:t>"Let's talk about the check-in delay this morning. I noticed the guest waited 10 minutes before being acknowledged. What factors contributed to this situation? How can we prevent this during future busy periods?"</w:t>
            </w:r>
          </w:p>
        </w:tc>
      </w:tr>
      <w:tr w:rsidR="00BA43DA" w:rsidRPr="00BA43DA" w14:paraId="38FE80FF" w14:textId="77777777" w:rsidTr="00162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869DB1" w14:textId="77777777" w:rsidR="00BA43DA" w:rsidRPr="00BA43DA" w:rsidRDefault="00BA43DA" w:rsidP="00BA43DA">
            <w:r w:rsidRPr="00BA43DA">
              <w:t>Development</w:t>
            </w:r>
          </w:p>
        </w:tc>
        <w:tc>
          <w:tcPr>
            <w:tcW w:w="0" w:type="auto"/>
            <w:hideMark/>
          </w:tcPr>
          <w:p w14:paraId="685C538F" w14:textId="77777777" w:rsidR="00BA43DA" w:rsidRPr="00BA43DA" w:rsidRDefault="00BA43DA" w:rsidP="00BA43DA">
            <w:pPr>
              <w:cnfStyle w:val="000000100000" w:firstRow="0" w:lastRow="0" w:firstColumn="0" w:lastColumn="0" w:oddVBand="0" w:evenVBand="0" w:oddHBand="1" w:evenHBand="0" w:firstRowFirstColumn="0" w:firstRowLastColumn="0" w:lastRowFirstColumn="0" w:lastRowLastColumn="0"/>
            </w:pPr>
            <w:r w:rsidRPr="00BA43DA">
              <w:t xml:space="preserve">"You've really grown in handling guest complaints. </w:t>
            </w:r>
            <w:proofErr w:type="gramStart"/>
            <w:r w:rsidRPr="00BA43DA">
              <w:t>I'm</w:t>
            </w:r>
            <w:proofErr w:type="gramEnd"/>
            <w:r w:rsidRPr="00BA43DA">
              <w:t xml:space="preserve"> impressed with your empathy and problem-solving. </w:t>
            </w:r>
            <w:proofErr w:type="gramStart"/>
            <w:r w:rsidRPr="00BA43DA">
              <w:t>Let's</w:t>
            </w:r>
            <w:proofErr w:type="gramEnd"/>
            <w:r w:rsidRPr="00BA43DA">
              <w:t xml:space="preserve"> build on that by having you train new hires on our service recovery model next month."</w:t>
            </w:r>
          </w:p>
        </w:tc>
      </w:tr>
      <w:tr w:rsidR="00BA43DA" w:rsidRPr="00BA43DA" w14:paraId="23A156D2" w14:textId="77777777" w:rsidTr="00162E27">
        <w:tc>
          <w:tcPr>
            <w:cnfStyle w:val="001000000000" w:firstRow="0" w:lastRow="0" w:firstColumn="1" w:lastColumn="0" w:oddVBand="0" w:evenVBand="0" w:oddHBand="0" w:evenHBand="0" w:firstRowFirstColumn="0" w:firstRowLastColumn="0" w:lastRowFirstColumn="0" w:lastRowLastColumn="0"/>
            <w:tcW w:w="0" w:type="auto"/>
            <w:hideMark/>
          </w:tcPr>
          <w:p w14:paraId="16A78DA2" w14:textId="77777777" w:rsidR="00BA43DA" w:rsidRPr="00BA43DA" w:rsidRDefault="00BA43DA" w:rsidP="00BA43DA">
            <w:r w:rsidRPr="00BA43DA">
              <w:t>Motivation</w:t>
            </w:r>
          </w:p>
        </w:tc>
        <w:tc>
          <w:tcPr>
            <w:tcW w:w="0" w:type="auto"/>
            <w:hideMark/>
          </w:tcPr>
          <w:p w14:paraId="34F12EE8" w14:textId="77777777" w:rsidR="00BA43DA" w:rsidRPr="00BA43DA" w:rsidRDefault="00BA43DA" w:rsidP="00BA43DA">
            <w:pPr>
              <w:cnfStyle w:val="000000000000" w:firstRow="0" w:lastRow="0" w:firstColumn="0" w:lastColumn="0" w:oddVBand="0" w:evenVBand="0" w:oddHBand="0" w:evenHBand="0" w:firstRowFirstColumn="0" w:firstRowLastColumn="0" w:lastRowFirstColumn="0" w:lastRowLastColumn="0"/>
            </w:pPr>
            <w:r w:rsidRPr="00BA43DA">
              <w:t xml:space="preserve">"You're ready for more responsibility. Your consistency and guest feedback scores are excellent. </w:t>
            </w:r>
            <w:proofErr w:type="gramStart"/>
            <w:r w:rsidRPr="00BA43DA">
              <w:t>Let's</w:t>
            </w:r>
            <w:proofErr w:type="gramEnd"/>
            <w:r w:rsidRPr="00BA43DA">
              <w:t xml:space="preserve"> set a stretch goal of you leading the shift briefing starting next week. </w:t>
            </w:r>
            <w:proofErr w:type="gramStart"/>
            <w:r w:rsidRPr="00BA43DA">
              <w:t>I'll</w:t>
            </w:r>
            <w:proofErr w:type="gramEnd"/>
            <w:r w:rsidRPr="00BA43DA">
              <w:t xml:space="preserve"> support you in preparing."</w:t>
            </w:r>
          </w:p>
        </w:tc>
      </w:tr>
    </w:tbl>
    <w:p w14:paraId="7F8C7646" w14:textId="77777777" w:rsidR="00BA43DA" w:rsidRPr="00BA43DA" w:rsidRDefault="00BA43DA" w:rsidP="00BA43DA">
      <w:pPr>
        <w:rPr>
          <w:b/>
          <w:bCs/>
        </w:rPr>
      </w:pPr>
      <w:r w:rsidRPr="00BA43DA">
        <w:rPr>
          <w:b/>
          <w:bCs/>
        </w:rPr>
        <w:t>Feedback Script Library</w:t>
      </w:r>
    </w:p>
    <w:p w14:paraId="4AA26047" w14:textId="77777777" w:rsidR="00BA43DA" w:rsidRPr="00BA43DA" w:rsidRDefault="00BA43DA" w:rsidP="00BA43DA">
      <w:r w:rsidRPr="00BA43DA">
        <w:rPr>
          <w:b/>
          <w:bCs/>
        </w:rPr>
        <w:t>For Initiative:</w:t>
      </w:r>
      <w:r w:rsidRPr="00BA43DA">
        <w:br/>
        <w:t>"I noticed you stayed late to help the night audit team without being asked. That kind of teamwork is exactly what makes our department strong. Thank you."</w:t>
      </w:r>
    </w:p>
    <w:p w14:paraId="52545F94" w14:textId="77777777" w:rsidR="00BA43DA" w:rsidRPr="00BA43DA" w:rsidRDefault="00BA43DA" w:rsidP="00BA43DA">
      <w:r w:rsidRPr="00BA43DA">
        <w:rPr>
          <w:b/>
          <w:bCs/>
        </w:rPr>
        <w:t>For Consistency:</w:t>
      </w:r>
      <w:r w:rsidRPr="00BA43DA">
        <w:br/>
        <w:t>"Your check-in times have remained under three minutes all week, even during peak periods. This consistency helps us maintain our brand promise of efficient service. Keep it up!"</w:t>
      </w:r>
    </w:p>
    <w:p w14:paraId="09E39E2A" w14:textId="77777777" w:rsidR="00BA43DA" w:rsidRPr="00BA43DA" w:rsidRDefault="00BA43DA" w:rsidP="00BA43DA">
      <w:r w:rsidRPr="00BA43DA">
        <w:rPr>
          <w:b/>
          <w:bCs/>
        </w:rPr>
        <w:t>For Brand Alignment:</w:t>
      </w:r>
      <w:r w:rsidRPr="00BA43DA">
        <w:br/>
        <w:t>"The way you used our brand's signature greeting with every guest yesterday was perfect. It sounded natural and welcoming, not scripted. That's exactly the experience we want to deliver."</w:t>
      </w:r>
    </w:p>
    <w:p w14:paraId="7C376C39" w14:textId="77777777" w:rsidR="00BA43DA" w:rsidRPr="00BA43DA" w:rsidRDefault="00BA43DA" w:rsidP="00BA43DA">
      <w:r w:rsidRPr="00BA43DA">
        <w:rPr>
          <w:b/>
          <w:bCs/>
        </w:rPr>
        <w:t>For Problem-Solving:</w:t>
      </w:r>
      <w:r w:rsidRPr="00BA43DA">
        <w:br/>
        <w:t>"When the PMS went down, I was impressed with how you created a manual check-in system without panicking. Your calm problem-solving prevented guest frustration and kept us operational."</w:t>
      </w:r>
    </w:p>
    <w:p w14:paraId="753FC509" w14:textId="77777777" w:rsidR="00BA43DA" w:rsidRPr="00BA43DA" w:rsidRDefault="00BA43DA" w:rsidP="00BA43DA">
      <w:pPr>
        <w:rPr>
          <w:b/>
          <w:bCs/>
        </w:rPr>
      </w:pPr>
      <w:r w:rsidRPr="00BA43DA">
        <w:rPr>
          <w:b/>
          <w:bCs/>
        </w:rPr>
        <w:lastRenderedPageBreak/>
        <w:t>Coaching Tone Guide by Brand Type</w:t>
      </w:r>
    </w:p>
    <w:p w14:paraId="2A76CDB3" w14:textId="77777777" w:rsidR="00BA43DA" w:rsidRPr="00BA43DA" w:rsidRDefault="00BA43DA" w:rsidP="00BA43DA">
      <w:r w:rsidRPr="00BA43DA">
        <w:rPr>
          <w:b/>
          <w:bCs/>
        </w:rPr>
        <w:t>Luxury:</w:t>
      </w:r>
    </w:p>
    <w:p w14:paraId="2ABE275E" w14:textId="77777777" w:rsidR="00BA43DA" w:rsidRPr="00BA43DA" w:rsidRDefault="00BA43DA" w:rsidP="00BA43DA">
      <w:pPr>
        <w:numPr>
          <w:ilvl w:val="0"/>
          <w:numId w:val="345"/>
        </w:numPr>
      </w:pPr>
      <w:r w:rsidRPr="00BA43DA">
        <w:t>Formal but warm</w:t>
      </w:r>
    </w:p>
    <w:p w14:paraId="5BF904BB" w14:textId="77777777" w:rsidR="00BA43DA" w:rsidRPr="00BA43DA" w:rsidRDefault="00BA43DA" w:rsidP="00BA43DA">
      <w:pPr>
        <w:numPr>
          <w:ilvl w:val="0"/>
          <w:numId w:val="345"/>
        </w:numPr>
      </w:pPr>
      <w:r w:rsidRPr="00BA43DA">
        <w:t>"I appreciate your attention to detail with the VIP arrival. Let's ensure we maintain that standard consistently."</w:t>
      </w:r>
    </w:p>
    <w:p w14:paraId="7B3773FD" w14:textId="77777777" w:rsidR="00BA43DA" w:rsidRPr="00BA43DA" w:rsidRDefault="00BA43DA" w:rsidP="00BA43DA">
      <w:pPr>
        <w:numPr>
          <w:ilvl w:val="0"/>
          <w:numId w:val="345"/>
        </w:numPr>
      </w:pPr>
      <w:r w:rsidRPr="00BA43DA">
        <w:t>Focus on discretion, anticipation, and elegance</w:t>
      </w:r>
    </w:p>
    <w:p w14:paraId="1969ACFE" w14:textId="77777777" w:rsidR="00BA43DA" w:rsidRPr="00BA43DA" w:rsidRDefault="00BA43DA" w:rsidP="00BA43DA">
      <w:r w:rsidRPr="00BA43DA">
        <w:rPr>
          <w:b/>
          <w:bCs/>
        </w:rPr>
        <w:t>Lifestyle:</w:t>
      </w:r>
    </w:p>
    <w:p w14:paraId="061E5E53" w14:textId="77777777" w:rsidR="00BA43DA" w:rsidRPr="00BA43DA" w:rsidRDefault="00BA43DA" w:rsidP="00BA43DA">
      <w:pPr>
        <w:numPr>
          <w:ilvl w:val="0"/>
          <w:numId w:val="346"/>
        </w:numPr>
      </w:pPr>
      <w:r w:rsidRPr="00BA43DA">
        <w:t>Casual but professional</w:t>
      </w:r>
    </w:p>
    <w:p w14:paraId="561545A8" w14:textId="77777777" w:rsidR="00BA43DA" w:rsidRPr="00BA43DA" w:rsidRDefault="00BA43DA" w:rsidP="00BA43DA">
      <w:pPr>
        <w:numPr>
          <w:ilvl w:val="0"/>
          <w:numId w:val="346"/>
        </w:numPr>
      </w:pPr>
      <w:r w:rsidRPr="00BA43DA">
        <w:t>"Love the energy you brought to the check-in process! Let's keep that vibe while also remembering to offer the experience upgrades."</w:t>
      </w:r>
    </w:p>
    <w:p w14:paraId="091E1E05" w14:textId="77777777" w:rsidR="00BA43DA" w:rsidRPr="00BA43DA" w:rsidRDefault="00BA43DA" w:rsidP="00BA43DA">
      <w:pPr>
        <w:numPr>
          <w:ilvl w:val="0"/>
          <w:numId w:val="346"/>
        </w:numPr>
      </w:pPr>
      <w:r w:rsidRPr="00BA43DA">
        <w:t>Focus on authenticity, connection, and personality</w:t>
      </w:r>
    </w:p>
    <w:p w14:paraId="63724D14" w14:textId="77777777" w:rsidR="00BA43DA" w:rsidRPr="00BA43DA" w:rsidRDefault="00BA43DA" w:rsidP="00BA43DA">
      <w:r w:rsidRPr="00BA43DA">
        <w:rPr>
          <w:b/>
          <w:bCs/>
        </w:rPr>
        <w:t>Resort:</w:t>
      </w:r>
    </w:p>
    <w:p w14:paraId="3303D900" w14:textId="77777777" w:rsidR="00BA43DA" w:rsidRPr="00BA43DA" w:rsidRDefault="00BA43DA" w:rsidP="00BA43DA">
      <w:pPr>
        <w:numPr>
          <w:ilvl w:val="0"/>
          <w:numId w:val="347"/>
        </w:numPr>
      </w:pPr>
      <w:r w:rsidRPr="00BA43DA">
        <w:t>Warm and supportive</w:t>
      </w:r>
    </w:p>
    <w:p w14:paraId="35A89B95" w14:textId="77777777" w:rsidR="00BA43DA" w:rsidRPr="00BA43DA" w:rsidRDefault="00BA43DA" w:rsidP="00BA43DA">
      <w:pPr>
        <w:numPr>
          <w:ilvl w:val="0"/>
          <w:numId w:val="347"/>
        </w:numPr>
      </w:pPr>
      <w:r w:rsidRPr="00BA43DA">
        <w:t>"You made that family feel so welcome from the moment they arrived. Next time, let's also remind them about the kids' club activities."</w:t>
      </w:r>
    </w:p>
    <w:p w14:paraId="20658104" w14:textId="77777777" w:rsidR="00BA43DA" w:rsidRPr="00BA43DA" w:rsidRDefault="00BA43DA" w:rsidP="00BA43DA">
      <w:pPr>
        <w:numPr>
          <w:ilvl w:val="0"/>
          <w:numId w:val="347"/>
        </w:numPr>
      </w:pPr>
      <w:r w:rsidRPr="00BA43DA">
        <w:t>Focus on relaxation, family, and experiences</w:t>
      </w:r>
    </w:p>
    <w:p w14:paraId="711340C8" w14:textId="77777777" w:rsidR="00BA43DA" w:rsidRPr="00BA43DA" w:rsidRDefault="00BA43DA" w:rsidP="00BA43DA">
      <w:r w:rsidRPr="00BA43DA">
        <w:rPr>
          <w:b/>
          <w:bCs/>
        </w:rPr>
        <w:t>Business:</w:t>
      </w:r>
    </w:p>
    <w:p w14:paraId="0AA919B1" w14:textId="77777777" w:rsidR="00BA43DA" w:rsidRPr="00BA43DA" w:rsidRDefault="00BA43DA" w:rsidP="00BA43DA">
      <w:pPr>
        <w:numPr>
          <w:ilvl w:val="0"/>
          <w:numId w:val="348"/>
        </w:numPr>
      </w:pPr>
      <w:r w:rsidRPr="00BA43DA">
        <w:t>Efficient and respectful</w:t>
      </w:r>
    </w:p>
    <w:p w14:paraId="144B5779" w14:textId="77777777" w:rsidR="00BA43DA" w:rsidRPr="00BA43DA" w:rsidRDefault="00BA43DA" w:rsidP="00BA43DA">
      <w:pPr>
        <w:numPr>
          <w:ilvl w:val="0"/>
          <w:numId w:val="348"/>
        </w:numPr>
      </w:pPr>
      <w:r w:rsidRPr="00BA43DA">
        <w:t>"Your check-in efficiency has improved significantly. Let's work on upselling the executive lounge to appropriate guests."</w:t>
      </w:r>
    </w:p>
    <w:p w14:paraId="087AD576" w14:textId="46AB2A0A" w:rsidR="004853CA" w:rsidRPr="004853CA" w:rsidRDefault="00BA43DA" w:rsidP="00BA43DA">
      <w:pPr>
        <w:numPr>
          <w:ilvl w:val="0"/>
          <w:numId w:val="348"/>
        </w:numPr>
      </w:pPr>
      <w:r w:rsidRPr="00BA43DA">
        <w:t>Focus on time, productivity, and professionalism</w:t>
      </w:r>
    </w:p>
    <w:p w14:paraId="7F7F4D6F" w14:textId="303B4A07" w:rsidR="00BA43DA" w:rsidRPr="00BA43DA" w:rsidRDefault="00BA43DA" w:rsidP="00BA43DA">
      <w:pPr>
        <w:rPr>
          <w:b/>
          <w:bCs/>
        </w:rPr>
      </w:pPr>
      <w:r w:rsidRPr="00BA43DA">
        <w:rPr>
          <w:b/>
          <w:bCs/>
        </w:rPr>
        <w:t>Case Study: "The Agent Who Needed Encouragement"</w:t>
      </w:r>
    </w:p>
    <w:p w14:paraId="40CBE44F" w14:textId="27A01746" w:rsidR="004853CA" w:rsidRPr="00162E27" w:rsidRDefault="00BA43DA" w:rsidP="00BA43DA">
      <w:r w:rsidRPr="00BA43DA">
        <w:rPr>
          <w:b/>
          <w:bCs/>
        </w:rPr>
        <w:t>Scenario:</w:t>
      </w:r>
      <w:r w:rsidRPr="00BA43DA">
        <w:t> Jessica was technically competent but lacked confidence, often deferring to colleagues on simple decisions.</w:t>
      </w:r>
    </w:p>
    <w:p w14:paraId="63C346F7" w14:textId="2F789A80" w:rsidR="00BA43DA" w:rsidRPr="00BA43DA" w:rsidRDefault="00BA43DA" w:rsidP="00BA43DA">
      <w:r w:rsidRPr="00BA43DA">
        <w:rPr>
          <w:b/>
          <w:bCs/>
        </w:rPr>
        <w:t>Manager's Approach:</w:t>
      </w:r>
      <w:r w:rsidRPr="00BA43DA">
        <w:br/>
        <w:t>Instead of criticizing her indecisiveness, the manager used specific praise and gradual responsibility:</w:t>
      </w:r>
    </w:p>
    <w:p w14:paraId="55865862" w14:textId="77777777" w:rsidR="00BA43DA" w:rsidRPr="00BA43DA" w:rsidRDefault="00BA43DA" w:rsidP="00BA43DA">
      <w:r w:rsidRPr="00BA43DA">
        <w:t>Week 1: "Jessica, I noticed you perfectly handled that room change request yesterday. You listened to the guest's concerns, checked availability, and offered a solution they loved. That's exactly the judgment we need."</w:t>
      </w:r>
    </w:p>
    <w:p w14:paraId="1DF97B99" w14:textId="77777777" w:rsidR="00BA43DA" w:rsidRPr="00BA43DA" w:rsidRDefault="00BA43DA" w:rsidP="00BA43DA">
      <w:r w:rsidRPr="00BA43DA">
        <w:lastRenderedPageBreak/>
        <w:t>Week 2: "I'd like you to be the point person for room moves this week. You've demonstrated excellent judgment in this area."</w:t>
      </w:r>
    </w:p>
    <w:p w14:paraId="070767D0" w14:textId="77777777" w:rsidR="00BA43DA" w:rsidRPr="00BA43DA" w:rsidRDefault="00BA43DA" w:rsidP="00BA43DA">
      <w:r w:rsidRPr="00BA43DA">
        <w:t>Week 3: "The way you managed the overbooking situation showed great problem-solving skills. I'd like you to train the new hires on our room assignment protocol."</w:t>
      </w:r>
    </w:p>
    <w:p w14:paraId="42265820" w14:textId="77777777" w:rsidR="00BA43DA" w:rsidRPr="00BA43DA" w:rsidRDefault="00BA43DA" w:rsidP="00BA43DA">
      <w:r w:rsidRPr="00BA43DA">
        <w:rPr>
          <w:b/>
          <w:bCs/>
        </w:rPr>
        <w:t>Result:</w:t>
      </w:r>
      <w:r w:rsidRPr="00BA43DA">
        <w:t> Within a month, Jessica's confidence transformed. She began taking initiative and was promoted to supervisor six months later.</w:t>
      </w:r>
    </w:p>
    <w:p w14:paraId="540F9AFE" w14:textId="77777777" w:rsidR="00BA43DA" w:rsidRPr="00BA43DA" w:rsidRDefault="00000000" w:rsidP="00BA43DA">
      <w:r>
        <w:pict w14:anchorId="136C761D">
          <v:rect id="_x0000_i1175" style="width:0;height:.75pt" o:hralign="center" o:hrstd="t" o:hr="t" fillcolor="#a0a0a0" stroked="f"/>
        </w:pict>
      </w:r>
    </w:p>
    <w:p w14:paraId="75B9D42B" w14:textId="77777777" w:rsidR="00BA43DA" w:rsidRPr="00BA43DA" w:rsidRDefault="00BA43DA" w:rsidP="00BA43DA">
      <w:pPr>
        <w:rPr>
          <w:b/>
          <w:bCs/>
        </w:rPr>
      </w:pPr>
      <w:r w:rsidRPr="00BA43DA">
        <w:rPr>
          <w:rFonts w:ascii="Segoe UI Emoji" w:hAnsi="Segoe UI Emoji" w:cs="Segoe UI Emoji"/>
          <w:b/>
          <w:bCs/>
        </w:rPr>
        <w:t>🧩</w:t>
      </w:r>
      <w:r w:rsidRPr="00BA43DA">
        <w:rPr>
          <w:b/>
          <w:bCs/>
        </w:rPr>
        <w:t xml:space="preserve"> Section 6: Coaching Through Service Data and Feedback (3 pages)</w:t>
      </w:r>
    </w:p>
    <w:p w14:paraId="750D63EA" w14:textId="77777777" w:rsidR="00BA43DA" w:rsidRPr="00BA43DA" w:rsidRDefault="00BA43DA" w:rsidP="00BA43DA">
      <w:r w:rsidRPr="00BA43DA">
        <w:t>Data transforms subjective opinions into objective coaching opportunities.</w:t>
      </w:r>
    </w:p>
    <w:p w14:paraId="1DBEF03C" w14:textId="77777777" w:rsidR="00BA43DA" w:rsidRPr="00BA43DA" w:rsidRDefault="00BA43DA" w:rsidP="00BA43DA">
      <w:pPr>
        <w:rPr>
          <w:b/>
          <w:bCs/>
        </w:rPr>
      </w:pPr>
      <w:r w:rsidRPr="00BA43DA">
        <w:rPr>
          <w:b/>
          <w:bCs/>
        </w:rPr>
        <w:t>Data Source &amp; Coaching Use</w:t>
      </w:r>
    </w:p>
    <w:tbl>
      <w:tblPr>
        <w:tblStyle w:val="PlainTable2"/>
        <w:tblW w:w="0" w:type="auto"/>
        <w:tblLook w:val="04A0" w:firstRow="1" w:lastRow="0" w:firstColumn="1" w:lastColumn="0" w:noHBand="0" w:noVBand="1"/>
      </w:tblPr>
      <w:tblGrid>
        <w:gridCol w:w="1423"/>
        <w:gridCol w:w="7603"/>
      </w:tblGrid>
      <w:tr w:rsidR="00BA43DA" w:rsidRPr="00BA43DA" w14:paraId="44B6BDA9" w14:textId="77777777" w:rsidTr="00162E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12FAC0" w14:textId="77777777" w:rsidR="00BA43DA" w:rsidRPr="00BA43DA" w:rsidRDefault="00BA43DA" w:rsidP="00BA43DA">
            <w:r w:rsidRPr="00BA43DA">
              <w:t>Data Source</w:t>
            </w:r>
          </w:p>
        </w:tc>
        <w:tc>
          <w:tcPr>
            <w:tcW w:w="0" w:type="auto"/>
            <w:hideMark/>
          </w:tcPr>
          <w:p w14:paraId="102A6022" w14:textId="77777777" w:rsidR="00BA43DA" w:rsidRPr="00BA43DA" w:rsidRDefault="00BA43DA" w:rsidP="00BA43DA">
            <w:pPr>
              <w:cnfStyle w:val="100000000000" w:firstRow="1" w:lastRow="0" w:firstColumn="0" w:lastColumn="0" w:oddVBand="0" w:evenVBand="0" w:oddHBand="0" w:evenHBand="0" w:firstRowFirstColumn="0" w:firstRowLastColumn="0" w:lastRowFirstColumn="0" w:lastRowLastColumn="0"/>
            </w:pPr>
            <w:r w:rsidRPr="00BA43DA">
              <w:t>Specific Coaching Applications</w:t>
            </w:r>
          </w:p>
        </w:tc>
      </w:tr>
      <w:tr w:rsidR="00BA43DA" w:rsidRPr="00BA43DA" w14:paraId="04AAC701" w14:textId="77777777" w:rsidTr="00162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96D6E9" w14:textId="77777777" w:rsidR="00BA43DA" w:rsidRPr="00BA43DA" w:rsidRDefault="00BA43DA" w:rsidP="00BA43DA">
            <w:r w:rsidRPr="00BA43DA">
              <w:t>Guest Surveys</w:t>
            </w:r>
          </w:p>
        </w:tc>
        <w:tc>
          <w:tcPr>
            <w:tcW w:w="0" w:type="auto"/>
            <w:hideMark/>
          </w:tcPr>
          <w:p w14:paraId="02BF6C4F" w14:textId="77777777" w:rsidR="00BA43DA" w:rsidRPr="00BA43DA" w:rsidRDefault="00BA43DA" w:rsidP="00BA43DA">
            <w:pPr>
              <w:cnfStyle w:val="000000100000" w:firstRow="0" w:lastRow="0" w:firstColumn="0" w:lastColumn="0" w:oddVBand="0" w:evenVBand="0" w:oddHBand="1" w:evenHBand="0" w:firstRowFirstColumn="0" w:firstRowLastColumn="0" w:lastRowFirstColumn="0" w:lastRowLastColumn="0"/>
            </w:pPr>
            <w:r w:rsidRPr="00BA43DA">
              <w:t>Identify patterns in comments. "Three guests mentioned your friendly check-in this month. Let's build on that strength." "Several guests noted slow check-out. What obstacles are you facing?"</w:t>
            </w:r>
          </w:p>
        </w:tc>
      </w:tr>
      <w:tr w:rsidR="00BA43DA" w:rsidRPr="00BA43DA" w14:paraId="7326D107" w14:textId="77777777" w:rsidTr="00162E27">
        <w:tc>
          <w:tcPr>
            <w:cnfStyle w:val="001000000000" w:firstRow="0" w:lastRow="0" w:firstColumn="1" w:lastColumn="0" w:oddVBand="0" w:evenVBand="0" w:oddHBand="0" w:evenHBand="0" w:firstRowFirstColumn="0" w:firstRowLastColumn="0" w:lastRowFirstColumn="0" w:lastRowLastColumn="0"/>
            <w:tcW w:w="0" w:type="auto"/>
            <w:hideMark/>
          </w:tcPr>
          <w:p w14:paraId="26A11C9A" w14:textId="77777777" w:rsidR="00BA43DA" w:rsidRPr="00BA43DA" w:rsidRDefault="00BA43DA" w:rsidP="00BA43DA">
            <w:r w:rsidRPr="00BA43DA">
              <w:t>Mystery Shopper</w:t>
            </w:r>
          </w:p>
        </w:tc>
        <w:tc>
          <w:tcPr>
            <w:tcW w:w="0" w:type="auto"/>
            <w:hideMark/>
          </w:tcPr>
          <w:p w14:paraId="0DD30300" w14:textId="77777777" w:rsidR="00BA43DA" w:rsidRPr="00BA43DA" w:rsidRDefault="00BA43DA" w:rsidP="00BA43DA">
            <w:pPr>
              <w:cnfStyle w:val="000000000000" w:firstRow="0" w:lastRow="0" w:firstColumn="0" w:lastColumn="0" w:oddVBand="0" w:evenVBand="0" w:oddHBand="0" w:evenHBand="0" w:firstRowFirstColumn="0" w:firstRowLastColumn="0" w:lastRowFirstColumn="0" w:lastRowLastColumn="0"/>
            </w:pPr>
            <w:r w:rsidRPr="00BA43DA">
              <w:t xml:space="preserve">Review specific scored </w:t>
            </w:r>
            <w:proofErr w:type="spellStart"/>
            <w:r w:rsidRPr="00BA43DA">
              <w:t>behaviors</w:t>
            </w:r>
            <w:proofErr w:type="spellEnd"/>
            <w:r w:rsidRPr="00BA43DA">
              <w:t xml:space="preserve">. "The mystery shopper noted you didn't use the guest's name. </w:t>
            </w:r>
            <w:proofErr w:type="gramStart"/>
            <w:r w:rsidRPr="00BA43DA">
              <w:t>Let's</w:t>
            </w:r>
            <w:proofErr w:type="gramEnd"/>
            <w:r w:rsidRPr="00BA43DA">
              <w:t xml:space="preserve"> practice that until it becomes automatic."</w:t>
            </w:r>
          </w:p>
        </w:tc>
      </w:tr>
      <w:tr w:rsidR="00BA43DA" w:rsidRPr="00BA43DA" w14:paraId="5F4359A9" w14:textId="77777777" w:rsidTr="00162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2E00AD" w14:textId="77777777" w:rsidR="00BA43DA" w:rsidRPr="00BA43DA" w:rsidRDefault="00BA43DA" w:rsidP="00BA43DA">
            <w:r w:rsidRPr="00BA43DA">
              <w:t>PMS Reports</w:t>
            </w:r>
          </w:p>
        </w:tc>
        <w:tc>
          <w:tcPr>
            <w:tcW w:w="0" w:type="auto"/>
            <w:hideMark/>
          </w:tcPr>
          <w:p w14:paraId="06DCCA23" w14:textId="77777777" w:rsidR="00BA43DA" w:rsidRPr="00BA43DA" w:rsidRDefault="00BA43DA" w:rsidP="00BA43DA">
            <w:pPr>
              <w:cnfStyle w:val="000000100000" w:firstRow="0" w:lastRow="0" w:firstColumn="0" w:lastColumn="0" w:oddVBand="0" w:evenVBand="0" w:oddHBand="1" w:evenHBand="0" w:firstRowFirstColumn="0" w:firstRowLastColumn="0" w:lastRowFirstColumn="0" w:lastRowLastColumn="0"/>
            </w:pPr>
            <w:r w:rsidRPr="00BA43DA">
              <w:t>Track quantitative performance. "Your check-in time averages 4 minutes, while our goal is 3. What part of the process takes the longest?"</w:t>
            </w:r>
          </w:p>
        </w:tc>
      </w:tr>
      <w:tr w:rsidR="00BA43DA" w:rsidRPr="00BA43DA" w14:paraId="6D6A075B" w14:textId="77777777" w:rsidTr="00162E27">
        <w:tc>
          <w:tcPr>
            <w:cnfStyle w:val="001000000000" w:firstRow="0" w:lastRow="0" w:firstColumn="1" w:lastColumn="0" w:oddVBand="0" w:evenVBand="0" w:oddHBand="0" w:evenHBand="0" w:firstRowFirstColumn="0" w:firstRowLastColumn="0" w:lastRowFirstColumn="0" w:lastRowLastColumn="0"/>
            <w:tcW w:w="0" w:type="auto"/>
            <w:hideMark/>
          </w:tcPr>
          <w:p w14:paraId="35D38408" w14:textId="77777777" w:rsidR="00BA43DA" w:rsidRPr="00BA43DA" w:rsidRDefault="00BA43DA" w:rsidP="00BA43DA">
            <w:r w:rsidRPr="00BA43DA">
              <w:t>Peer Feedback</w:t>
            </w:r>
          </w:p>
        </w:tc>
        <w:tc>
          <w:tcPr>
            <w:tcW w:w="0" w:type="auto"/>
            <w:hideMark/>
          </w:tcPr>
          <w:p w14:paraId="0E7D065E" w14:textId="77777777" w:rsidR="00BA43DA" w:rsidRPr="00BA43DA" w:rsidRDefault="00BA43DA" w:rsidP="00BA43DA">
            <w:pPr>
              <w:cnfStyle w:val="000000000000" w:firstRow="0" w:lastRow="0" w:firstColumn="0" w:lastColumn="0" w:oddVBand="0" w:evenVBand="0" w:oddHBand="0" w:evenHBand="0" w:firstRowFirstColumn="0" w:firstRowLastColumn="0" w:lastRowFirstColumn="0" w:lastRowLastColumn="0"/>
            </w:pPr>
            <w:r w:rsidRPr="00BA43DA">
              <w:t>Build team accountability. "Your colleagues mentioned you're great at handling difficult guests. Would you be willing to share your techniques at our next team meeting?"</w:t>
            </w:r>
          </w:p>
        </w:tc>
      </w:tr>
    </w:tbl>
    <w:p w14:paraId="4EDA6CCC" w14:textId="77777777" w:rsidR="004853CA" w:rsidRDefault="004853CA" w:rsidP="00BA43DA">
      <w:pPr>
        <w:rPr>
          <w:b/>
          <w:bCs/>
        </w:rPr>
      </w:pPr>
    </w:p>
    <w:p w14:paraId="17A92BA4" w14:textId="54EE23A6" w:rsidR="00BA43DA" w:rsidRPr="00BA43DA" w:rsidRDefault="00BA43DA" w:rsidP="00BA43DA">
      <w:pPr>
        <w:rPr>
          <w:b/>
          <w:bCs/>
        </w:rPr>
      </w:pPr>
      <w:r w:rsidRPr="00BA43DA">
        <w:rPr>
          <w:b/>
          <w:bCs/>
        </w:rPr>
        <w:t>Coaching Dashboard Template</w:t>
      </w:r>
    </w:p>
    <w:p w14:paraId="4FFBF68A" w14:textId="77777777" w:rsidR="00BA43DA" w:rsidRPr="00BA43DA" w:rsidRDefault="00BA43DA" w:rsidP="00BA43DA">
      <w:r w:rsidRPr="00BA43DA">
        <w:t>Create individual dashboards for each team member:</w:t>
      </w:r>
    </w:p>
    <w:p w14:paraId="102DDC4F" w14:textId="77777777" w:rsidR="00BA43DA" w:rsidRPr="00BA43DA" w:rsidRDefault="00BA43DA" w:rsidP="00BA43DA">
      <w:r w:rsidRPr="00BA43DA">
        <w:t>text</w:t>
      </w:r>
    </w:p>
    <w:p w14:paraId="4A6983D0" w14:textId="77777777" w:rsidR="00BA43DA" w:rsidRPr="00BA43DA" w:rsidRDefault="00BA43DA" w:rsidP="00BA43DA">
      <w:r w:rsidRPr="00BA43DA">
        <w:t>PERFORMANCE DASHBOARD: [Team Member Name]</w:t>
      </w:r>
    </w:p>
    <w:p w14:paraId="4CF2967B" w14:textId="77777777" w:rsidR="00BA43DA" w:rsidRPr="00BA43DA" w:rsidRDefault="00BA43DA" w:rsidP="00BA43DA">
      <w:r w:rsidRPr="00BA43DA">
        <w:t>Period: [Date Range]</w:t>
      </w:r>
    </w:p>
    <w:p w14:paraId="1183D74F" w14:textId="77777777" w:rsidR="00BA43DA" w:rsidRPr="00BA43DA" w:rsidRDefault="00BA43DA" w:rsidP="00BA43DA"/>
    <w:p w14:paraId="09E7B763" w14:textId="77777777" w:rsidR="00BA43DA" w:rsidRPr="00BA43DA" w:rsidRDefault="00BA43DA" w:rsidP="00BA43DA">
      <w:r w:rsidRPr="00BA43DA">
        <w:t>GUEST FEEDBACK:</w:t>
      </w:r>
    </w:p>
    <w:p w14:paraId="19730199" w14:textId="77777777" w:rsidR="00BA43DA" w:rsidRPr="00BA43DA" w:rsidRDefault="00BA43DA" w:rsidP="00BA43DA">
      <w:r w:rsidRPr="00BA43DA">
        <w:t>• Positive Comments: [List specific guest quotes]</w:t>
      </w:r>
    </w:p>
    <w:p w14:paraId="6C10F9A2" w14:textId="77777777" w:rsidR="00BA43DA" w:rsidRPr="00BA43DA" w:rsidRDefault="00BA43DA" w:rsidP="00BA43DA">
      <w:r w:rsidRPr="00BA43DA">
        <w:t>• Development Opportunities: [List specific guest quotes]</w:t>
      </w:r>
    </w:p>
    <w:p w14:paraId="6245BEC0" w14:textId="77777777" w:rsidR="00BA43DA" w:rsidRPr="00BA43DA" w:rsidRDefault="00BA43DA" w:rsidP="00BA43DA">
      <w:r w:rsidRPr="00BA43DA">
        <w:t>• Overall Satisfaction Score: [Score] vs. Goal: [Goal]</w:t>
      </w:r>
    </w:p>
    <w:p w14:paraId="28B3B22E" w14:textId="77777777" w:rsidR="00BA43DA" w:rsidRPr="00BA43DA" w:rsidRDefault="00BA43DA" w:rsidP="00BA43DA"/>
    <w:p w14:paraId="10C74DCE" w14:textId="77777777" w:rsidR="00BA43DA" w:rsidRPr="00BA43DA" w:rsidRDefault="00BA43DA" w:rsidP="00BA43DA">
      <w:r w:rsidRPr="00BA43DA">
        <w:lastRenderedPageBreak/>
        <w:t>OPERATIONAL METRICS:</w:t>
      </w:r>
    </w:p>
    <w:p w14:paraId="49008910" w14:textId="77777777" w:rsidR="00BA43DA" w:rsidRPr="00BA43DA" w:rsidRDefault="00BA43DA" w:rsidP="00BA43DA">
      <w:r w:rsidRPr="00BA43DA">
        <w:t>• Average Check-in Time: [Time] vs. Goal: [Time]</w:t>
      </w:r>
    </w:p>
    <w:p w14:paraId="3497119D" w14:textId="77777777" w:rsidR="00BA43DA" w:rsidRPr="00BA43DA" w:rsidRDefault="00BA43DA" w:rsidP="00BA43DA">
      <w:r w:rsidRPr="00BA43DA">
        <w:t>• Upsell Conversion: [%] vs. Goal: [%]</w:t>
      </w:r>
    </w:p>
    <w:p w14:paraId="228B95F8" w14:textId="77777777" w:rsidR="00BA43DA" w:rsidRPr="00BA43DA" w:rsidRDefault="00BA43DA" w:rsidP="00BA43DA">
      <w:r w:rsidRPr="00BA43DA">
        <w:t>• Billing Accuracy: [%] vs. Goal: [%]</w:t>
      </w:r>
    </w:p>
    <w:p w14:paraId="60050E14" w14:textId="77777777" w:rsidR="00BA43DA" w:rsidRPr="00BA43DA" w:rsidRDefault="00BA43DA" w:rsidP="00BA43DA">
      <w:r w:rsidRPr="00BA43DA">
        <w:t>• No-Show Recovery: [%] vs. Goal: [%]</w:t>
      </w:r>
    </w:p>
    <w:p w14:paraId="3CF9FDF1" w14:textId="77777777" w:rsidR="00BA43DA" w:rsidRPr="00BA43DA" w:rsidRDefault="00BA43DA" w:rsidP="00BA43DA"/>
    <w:p w14:paraId="5D8FD6DF" w14:textId="77777777" w:rsidR="00BA43DA" w:rsidRPr="00BA43DA" w:rsidRDefault="00BA43DA" w:rsidP="00BA43DA">
      <w:r w:rsidRPr="00BA43DA">
        <w:t>BRAND BEHAVIORS:</w:t>
      </w:r>
    </w:p>
    <w:p w14:paraId="72331E6C" w14:textId="77777777" w:rsidR="00BA43DA" w:rsidRPr="00BA43DA" w:rsidRDefault="00BA43DA" w:rsidP="00BA43DA">
      <w:r w:rsidRPr="00BA43DA">
        <w:t>• Brand Greeting Usage: [%] vs. Goal: [%]</w:t>
      </w:r>
    </w:p>
    <w:p w14:paraId="2E230747" w14:textId="77777777" w:rsidR="00BA43DA" w:rsidRPr="00BA43DA" w:rsidRDefault="00BA43DA" w:rsidP="00BA43DA">
      <w:r w:rsidRPr="00BA43DA">
        <w:t>• Name Usage Frequency: [Count] vs. Goal: [Count]</w:t>
      </w:r>
    </w:p>
    <w:p w14:paraId="10DAF3F4" w14:textId="77777777" w:rsidR="00BA43DA" w:rsidRPr="00BA43DA" w:rsidRDefault="00BA43DA" w:rsidP="00BA43DA">
      <w:r w:rsidRPr="00BA43DA">
        <w:t>• Service Recovery Offers: [Count] vs. Goal: [Count]</w:t>
      </w:r>
    </w:p>
    <w:p w14:paraId="3ACDA438" w14:textId="77777777" w:rsidR="00BA43DA" w:rsidRPr="00BA43DA" w:rsidRDefault="00BA43DA" w:rsidP="00BA43DA"/>
    <w:p w14:paraId="7E21C43E" w14:textId="77777777" w:rsidR="00BA43DA" w:rsidRPr="00BA43DA" w:rsidRDefault="00BA43DA" w:rsidP="00BA43DA">
      <w:r w:rsidRPr="00BA43DA">
        <w:t>DEVELOPMENT FOCUS:</w:t>
      </w:r>
    </w:p>
    <w:p w14:paraId="70727ECC" w14:textId="77777777" w:rsidR="00BA43DA" w:rsidRPr="00BA43DA" w:rsidRDefault="00BA43DA" w:rsidP="00BA43DA">
      <w:r w:rsidRPr="00BA43DA">
        <w:t xml:space="preserve">• Strength to Leverage: [Specific </w:t>
      </w:r>
      <w:proofErr w:type="spellStart"/>
      <w:r w:rsidRPr="00BA43DA">
        <w:t>behavior</w:t>
      </w:r>
      <w:proofErr w:type="spellEnd"/>
      <w:r w:rsidRPr="00BA43DA">
        <w:t>]</w:t>
      </w:r>
    </w:p>
    <w:p w14:paraId="7377571C" w14:textId="77777777" w:rsidR="00BA43DA" w:rsidRPr="00BA43DA" w:rsidRDefault="00BA43DA" w:rsidP="00BA43DA">
      <w:r w:rsidRPr="00BA43DA">
        <w:t xml:space="preserve">• Area for Improvement: [Specific </w:t>
      </w:r>
      <w:proofErr w:type="spellStart"/>
      <w:r w:rsidRPr="00BA43DA">
        <w:t>behavior</w:t>
      </w:r>
      <w:proofErr w:type="spellEnd"/>
      <w:r w:rsidRPr="00BA43DA">
        <w:t>]</w:t>
      </w:r>
    </w:p>
    <w:p w14:paraId="601BB493" w14:textId="05CAF710" w:rsidR="004853CA" w:rsidRPr="00162E27" w:rsidRDefault="00BA43DA" w:rsidP="00BA43DA">
      <w:r w:rsidRPr="00BA43DA">
        <w:t>• Current Goal: [SMART goal]</w:t>
      </w:r>
    </w:p>
    <w:p w14:paraId="2C86B645" w14:textId="77777777" w:rsidR="004853CA" w:rsidRDefault="004853CA" w:rsidP="00BA43DA">
      <w:pPr>
        <w:rPr>
          <w:b/>
          <w:bCs/>
        </w:rPr>
      </w:pPr>
    </w:p>
    <w:p w14:paraId="2A083562" w14:textId="036BF827" w:rsidR="00BA43DA" w:rsidRPr="00BA43DA" w:rsidRDefault="00BA43DA" w:rsidP="00BA43DA">
      <w:pPr>
        <w:rPr>
          <w:b/>
          <w:bCs/>
        </w:rPr>
      </w:pPr>
      <w:r w:rsidRPr="00BA43DA">
        <w:rPr>
          <w:b/>
          <w:bCs/>
        </w:rPr>
        <w:t>Feedback-to-Action Tracker</w:t>
      </w:r>
    </w:p>
    <w:tbl>
      <w:tblPr>
        <w:tblStyle w:val="PlainTable2"/>
        <w:tblW w:w="0" w:type="auto"/>
        <w:tblLook w:val="04A0" w:firstRow="1" w:lastRow="0" w:firstColumn="1" w:lastColumn="0" w:noHBand="0" w:noVBand="1"/>
      </w:tblPr>
      <w:tblGrid>
        <w:gridCol w:w="1559"/>
        <w:gridCol w:w="1778"/>
        <w:gridCol w:w="3139"/>
        <w:gridCol w:w="2550"/>
      </w:tblGrid>
      <w:tr w:rsidR="00BA43DA" w:rsidRPr="00BA43DA" w14:paraId="317B5043" w14:textId="77777777" w:rsidTr="00162E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F4BBAF" w14:textId="77777777" w:rsidR="00BA43DA" w:rsidRPr="00BA43DA" w:rsidRDefault="00BA43DA" w:rsidP="00BA43DA">
            <w:r w:rsidRPr="00BA43DA">
              <w:t>Feedback Source</w:t>
            </w:r>
          </w:p>
        </w:tc>
        <w:tc>
          <w:tcPr>
            <w:tcW w:w="0" w:type="auto"/>
            <w:hideMark/>
          </w:tcPr>
          <w:p w14:paraId="22D0DC34" w14:textId="77777777" w:rsidR="00BA43DA" w:rsidRPr="00BA43DA" w:rsidRDefault="00BA43DA" w:rsidP="00BA43DA">
            <w:pPr>
              <w:cnfStyle w:val="100000000000" w:firstRow="1" w:lastRow="0" w:firstColumn="0" w:lastColumn="0" w:oddVBand="0" w:evenVBand="0" w:oddHBand="0" w:evenHBand="0" w:firstRowFirstColumn="0" w:firstRowLastColumn="0" w:lastRowFirstColumn="0" w:lastRowLastColumn="0"/>
            </w:pPr>
            <w:r w:rsidRPr="00BA43DA">
              <w:t>Key Insight</w:t>
            </w:r>
          </w:p>
        </w:tc>
        <w:tc>
          <w:tcPr>
            <w:tcW w:w="0" w:type="auto"/>
            <w:hideMark/>
          </w:tcPr>
          <w:p w14:paraId="419C7023" w14:textId="77777777" w:rsidR="00BA43DA" w:rsidRPr="00BA43DA" w:rsidRDefault="00BA43DA" w:rsidP="00BA43DA">
            <w:pPr>
              <w:cnfStyle w:val="100000000000" w:firstRow="1" w:lastRow="0" w:firstColumn="0" w:lastColumn="0" w:oddVBand="0" w:evenVBand="0" w:oddHBand="0" w:evenHBand="0" w:firstRowFirstColumn="0" w:firstRowLastColumn="0" w:lastRowFirstColumn="0" w:lastRowLastColumn="0"/>
            </w:pPr>
            <w:r w:rsidRPr="00BA43DA">
              <w:t>Coaching Action</w:t>
            </w:r>
          </w:p>
        </w:tc>
        <w:tc>
          <w:tcPr>
            <w:tcW w:w="0" w:type="auto"/>
            <w:hideMark/>
          </w:tcPr>
          <w:p w14:paraId="2986BFDD" w14:textId="77777777" w:rsidR="00BA43DA" w:rsidRPr="00BA43DA" w:rsidRDefault="00BA43DA" w:rsidP="00BA43DA">
            <w:pPr>
              <w:cnfStyle w:val="100000000000" w:firstRow="1" w:lastRow="0" w:firstColumn="0" w:lastColumn="0" w:oddVBand="0" w:evenVBand="0" w:oddHBand="0" w:evenHBand="0" w:firstRowFirstColumn="0" w:firstRowLastColumn="0" w:lastRowFirstColumn="0" w:lastRowLastColumn="0"/>
            </w:pPr>
            <w:r w:rsidRPr="00BA43DA">
              <w:t>Result &amp; Follow-up</w:t>
            </w:r>
          </w:p>
        </w:tc>
      </w:tr>
      <w:tr w:rsidR="00BA43DA" w:rsidRPr="00BA43DA" w14:paraId="514EEC32" w14:textId="77777777" w:rsidTr="00162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C2DF0C" w14:textId="77777777" w:rsidR="00BA43DA" w:rsidRPr="00BA43DA" w:rsidRDefault="00BA43DA" w:rsidP="00BA43DA">
            <w:r w:rsidRPr="00BA43DA">
              <w:t>Guest Survey</w:t>
            </w:r>
          </w:p>
        </w:tc>
        <w:tc>
          <w:tcPr>
            <w:tcW w:w="0" w:type="auto"/>
            <w:hideMark/>
          </w:tcPr>
          <w:p w14:paraId="68F3BEDA" w14:textId="77777777" w:rsidR="00BA43DA" w:rsidRPr="00BA43DA" w:rsidRDefault="00BA43DA" w:rsidP="00BA43DA">
            <w:pPr>
              <w:cnfStyle w:val="000000100000" w:firstRow="0" w:lastRow="0" w:firstColumn="0" w:lastColumn="0" w:oddVBand="0" w:evenVBand="0" w:oddHBand="1" w:evenHBand="0" w:firstRowFirstColumn="0" w:firstRowLastColumn="0" w:lastRowFirstColumn="0" w:lastRowLastColumn="0"/>
            </w:pPr>
            <w:r w:rsidRPr="00BA43DA">
              <w:t>"Check-in felt rushed"</w:t>
            </w:r>
          </w:p>
        </w:tc>
        <w:tc>
          <w:tcPr>
            <w:tcW w:w="0" w:type="auto"/>
            <w:hideMark/>
          </w:tcPr>
          <w:p w14:paraId="69ED95D2" w14:textId="77777777" w:rsidR="00BA43DA" w:rsidRPr="00BA43DA" w:rsidRDefault="00BA43DA" w:rsidP="00BA43DA">
            <w:pPr>
              <w:cnfStyle w:val="000000100000" w:firstRow="0" w:lastRow="0" w:firstColumn="0" w:lastColumn="0" w:oddVBand="0" w:evenVBand="0" w:oddHBand="1" w:evenHBand="0" w:firstRowFirstColumn="0" w:firstRowLastColumn="0" w:lastRowFirstColumn="0" w:lastRowLastColumn="0"/>
            </w:pPr>
            <w:r w:rsidRPr="00BA43DA">
              <w:t>Role-played paced check-in with conversation</w:t>
            </w:r>
          </w:p>
        </w:tc>
        <w:tc>
          <w:tcPr>
            <w:tcW w:w="0" w:type="auto"/>
            <w:hideMark/>
          </w:tcPr>
          <w:p w14:paraId="5A999751" w14:textId="77777777" w:rsidR="00BA43DA" w:rsidRPr="00BA43DA" w:rsidRDefault="00BA43DA" w:rsidP="00BA43DA">
            <w:pPr>
              <w:cnfStyle w:val="000000100000" w:firstRow="0" w:lastRow="0" w:firstColumn="0" w:lastColumn="0" w:oddVBand="0" w:evenVBand="0" w:oddHBand="1" w:evenHBand="0" w:firstRowFirstColumn="0" w:firstRowLastColumn="0" w:lastRowFirstColumn="0" w:lastRowLastColumn="0"/>
            </w:pPr>
            <w:r w:rsidRPr="00BA43DA">
              <w:t>Check-in satisfaction improved 15%</w:t>
            </w:r>
          </w:p>
        </w:tc>
      </w:tr>
      <w:tr w:rsidR="00BA43DA" w:rsidRPr="00BA43DA" w14:paraId="06A5A113" w14:textId="77777777" w:rsidTr="00162E27">
        <w:tc>
          <w:tcPr>
            <w:cnfStyle w:val="001000000000" w:firstRow="0" w:lastRow="0" w:firstColumn="1" w:lastColumn="0" w:oddVBand="0" w:evenVBand="0" w:oddHBand="0" w:evenHBand="0" w:firstRowFirstColumn="0" w:firstRowLastColumn="0" w:lastRowFirstColumn="0" w:lastRowLastColumn="0"/>
            <w:tcW w:w="0" w:type="auto"/>
            <w:hideMark/>
          </w:tcPr>
          <w:p w14:paraId="5BC817F9" w14:textId="77777777" w:rsidR="00BA43DA" w:rsidRPr="00BA43DA" w:rsidRDefault="00BA43DA" w:rsidP="00BA43DA">
            <w:r w:rsidRPr="00BA43DA">
              <w:t>Mystery Shopper</w:t>
            </w:r>
          </w:p>
        </w:tc>
        <w:tc>
          <w:tcPr>
            <w:tcW w:w="0" w:type="auto"/>
            <w:hideMark/>
          </w:tcPr>
          <w:p w14:paraId="264C952F" w14:textId="77777777" w:rsidR="00BA43DA" w:rsidRPr="00BA43DA" w:rsidRDefault="00BA43DA" w:rsidP="00BA43DA">
            <w:pPr>
              <w:cnfStyle w:val="000000000000" w:firstRow="0" w:lastRow="0" w:firstColumn="0" w:lastColumn="0" w:oddVBand="0" w:evenVBand="0" w:oddHBand="0" w:evenHBand="0" w:firstRowFirstColumn="0" w:firstRowLastColumn="0" w:lastRowFirstColumn="0" w:lastRowLastColumn="0"/>
            </w:pPr>
            <w:r w:rsidRPr="00BA43DA">
              <w:t>"Didn't offer upgrade"</w:t>
            </w:r>
          </w:p>
        </w:tc>
        <w:tc>
          <w:tcPr>
            <w:tcW w:w="0" w:type="auto"/>
            <w:hideMark/>
          </w:tcPr>
          <w:p w14:paraId="6303EADD" w14:textId="77777777" w:rsidR="00BA43DA" w:rsidRPr="00BA43DA" w:rsidRDefault="00BA43DA" w:rsidP="00BA43DA">
            <w:pPr>
              <w:cnfStyle w:val="000000000000" w:firstRow="0" w:lastRow="0" w:firstColumn="0" w:lastColumn="0" w:oddVBand="0" w:evenVBand="0" w:oddHBand="0" w:evenHBand="0" w:firstRowFirstColumn="0" w:firstRowLastColumn="0" w:lastRowFirstColumn="0" w:lastRowLastColumn="0"/>
            </w:pPr>
            <w:r w:rsidRPr="00BA43DA">
              <w:t>Practiced benefit-based upgrade language</w:t>
            </w:r>
          </w:p>
        </w:tc>
        <w:tc>
          <w:tcPr>
            <w:tcW w:w="0" w:type="auto"/>
            <w:hideMark/>
          </w:tcPr>
          <w:p w14:paraId="2856025E" w14:textId="77777777" w:rsidR="00BA43DA" w:rsidRPr="00BA43DA" w:rsidRDefault="00BA43DA" w:rsidP="00BA43DA">
            <w:pPr>
              <w:cnfStyle w:val="000000000000" w:firstRow="0" w:lastRow="0" w:firstColumn="0" w:lastColumn="0" w:oddVBand="0" w:evenVBand="0" w:oddHBand="0" w:evenHBand="0" w:firstRowFirstColumn="0" w:firstRowLastColumn="0" w:lastRowFirstColumn="0" w:lastRowLastColumn="0"/>
            </w:pPr>
            <w:r w:rsidRPr="00BA43DA">
              <w:t>Upgrade offers increased 40%</w:t>
            </w:r>
          </w:p>
        </w:tc>
      </w:tr>
      <w:tr w:rsidR="00BA43DA" w:rsidRPr="00BA43DA" w14:paraId="4CFD065C" w14:textId="77777777" w:rsidTr="00162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210FF9" w14:textId="77777777" w:rsidR="00BA43DA" w:rsidRPr="00BA43DA" w:rsidRDefault="00BA43DA" w:rsidP="00BA43DA">
            <w:r w:rsidRPr="00BA43DA">
              <w:t>PMS Report</w:t>
            </w:r>
          </w:p>
        </w:tc>
        <w:tc>
          <w:tcPr>
            <w:tcW w:w="0" w:type="auto"/>
            <w:hideMark/>
          </w:tcPr>
          <w:p w14:paraId="5E6E9487" w14:textId="77777777" w:rsidR="00BA43DA" w:rsidRPr="00BA43DA" w:rsidRDefault="00BA43DA" w:rsidP="00BA43DA">
            <w:pPr>
              <w:cnfStyle w:val="000000100000" w:firstRow="0" w:lastRow="0" w:firstColumn="0" w:lastColumn="0" w:oddVBand="0" w:evenVBand="0" w:oddHBand="1" w:evenHBand="0" w:firstRowFirstColumn="0" w:firstRowLastColumn="0" w:lastRowFirstColumn="0" w:lastRowLastColumn="0"/>
            </w:pPr>
            <w:r w:rsidRPr="00BA43DA">
              <w:t>Slow check-out times</w:t>
            </w:r>
          </w:p>
        </w:tc>
        <w:tc>
          <w:tcPr>
            <w:tcW w:w="0" w:type="auto"/>
            <w:hideMark/>
          </w:tcPr>
          <w:p w14:paraId="5344ED69" w14:textId="77777777" w:rsidR="00BA43DA" w:rsidRPr="00BA43DA" w:rsidRDefault="00BA43DA" w:rsidP="00BA43DA">
            <w:pPr>
              <w:cnfStyle w:val="000000100000" w:firstRow="0" w:lastRow="0" w:firstColumn="0" w:lastColumn="0" w:oddVBand="0" w:evenVBand="0" w:oddHBand="1" w:evenHBand="0" w:firstRowFirstColumn="0" w:firstRowLastColumn="0" w:lastRowFirstColumn="0" w:lastRowLastColumn="0"/>
            </w:pPr>
            <w:proofErr w:type="spellStart"/>
            <w:r w:rsidRPr="00BA43DA">
              <w:t>Analyzed</w:t>
            </w:r>
            <w:proofErr w:type="spellEnd"/>
            <w:r w:rsidRPr="00BA43DA">
              <w:t xml:space="preserve"> process bottlenecks</w:t>
            </w:r>
          </w:p>
        </w:tc>
        <w:tc>
          <w:tcPr>
            <w:tcW w:w="0" w:type="auto"/>
            <w:hideMark/>
          </w:tcPr>
          <w:p w14:paraId="1654C457" w14:textId="77777777" w:rsidR="00BA43DA" w:rsidRPr="00BA43DA" w:rsidRDefault="00BA43DA" w:rsidP="00BA43DA">
            <w:pPr>
              <w:cnfStyle w:val="000000100000" w:firstRow="0" w:lastRow="0" w:firstColumn="0" w:lastColumn="0" w:oddVBand="0" w:evenVBand="0" w:oddHBand="1" w:evenHBand="0" w:firstRowFirstColumn="0" w:firstRowLastColumn="0" w:lastRowFirstColumn="0" w:lastRowLastColumn="0"/>
            </w:pPr>
            <w:r w:rsidRPr="00BA43DA">
              <w:t>Reduced time by 1.5 minutes</w:t>
            </w:r>
          </w:p>
        </w:tc>
      </w:tr>
      <w:tr w:rsidR="00BA43DA" w:rsidRPr="00BA43DA" w14:paraId="674ACAE0" w14:textId="77777777" w:rsidTr="00162E27">
        <w:tc>
          <w:tcPr>
            <w:cnfStyle w:val="001000000000" w:firstRow="0" w:lastRow="0" w:firstColumn="1" w:lastColumn="0" w:oddVBand="0" w:evenVBand="0" w:oddHBand="0" w:evenHBand="0" w:firstRowFirstColumn="0" w:firstRowLastColumn="0" w:lastRowFirstColumn="0" w:lastRowLastColumn="0"/>
            <w:tcW w:w="0" w:type="auto"/>
            <w:hideMark/>
          </w:tcPr>
          <w:p w14:paraId="21E9DF93" w14:textId="77777777" w:rsidR="00BA43DA" w:rsidRPr="00BA43DA" w:rsidRDefault="00BA43DA" w:rsidP="00BA43DA">
            <w:r w:rsidRPr="00BA43DA">
              <w:t>Peer Feedback</w:t>
            </w:r>
          </w:p>
        </w:tc>
        <w:tc>
          <w:tcPr>
            <w:tcW w:w="0" w:type="auto"/>
            <w:hideMark/>
          </w:tcPr>
          <w:p w14:paraId="2432D050" w14:textId="77777777" w:rsidR="00BA43DA" w:rsidRPr="00BA43DA" w:rsidRDefault="00BA43DA" w:rsidP="00BA43DA">
            <w:pPr>
              <w:cnfStyle w:val="000000000000" w:firstRow="0" w:lastRow="0" w:firstColumn="0" w:lastColumn="0" w:oddVBand="0" w:evenVBand="0" w:oddHBand="0" w:evenHBand="0" w:firstRowFirstColumn="0" w:firstRowLastColumn="0" w:lastRowFirstColumn="0" w:lastRowLastColumn="0"/>
            </w:pPr>
            <w:r w:rsidRPr="00BA43DA">
              <w:t>"Great team helper"</w:t>
            </w:r>
          </w:p>
        </w:tc>
        <w:tc>
          <w:tcPr>
            <w:tcW w:w="0" w:type="auto"/>
            <w:hideMark/>
          </w:tcPr>
          <w:p w14:paraId="4C6E5298" w14:textId="77777777" w:rsidR="00BA43DA" w:rsidRPr="00BA43DA" w:rsidRDefault="00BA43DA" w:rsidP="00BA43DA">
            <w:pPr>
              <w:cnfStyle w:val="000000000000" w:firstRow="0" w:lastRow="0" w:firstColumn="0" w:lastColumn="0" w:oddVBand="0" w:evenVBand="0" w:oddHBand="0" w:evenHBand="0" w:firstRowFirstColumn="0" w:firstRowLastColumn="0" w:lastRowFirstColumn="0" w:lastRowLastColumn="0"/>
            </w:pPr>
            <w:r w:rsidRPr="00BA43DA">
              <w:t>Assigned as new hire buddy</w:t>
            </w:r>
          </w:p>
        </w:tc>
        <w:tc>
          <w:tcPr>
            <w:tcW w:w="0" w:type="auto"/>
            <w:hideMark/>
          </w:tcPr>
          <w:p w14:paraId="3F6380A3" w14:textId="77777777" w:rsidR="00BA43DA" w:rsidRPr="00BA43DA" w:rsidRDefault="00BA43DA" w:rsidP="00BA43DA">
            <w:pPr>
              <w:cnfStyle w:val="000000000000" w:firstRow="0" w:lastRow="0" w:firstColumn="0" w:lastColumn="0" w:oddVBand="0" w:evenVBand="0" w:oddHBand="0" w:evenHBand="0" w:firstRowFirstColumn="0" w:firstRowLastColumn="0" w:lastRowFirstColumn="0" w:lastRowLastColumn="0"/>
            </w:pPr>
            <w:r w:rsidRPr="00BA43DA">
              <w:t>Improved team cohesion</w:t>
            </w:r>
          </w:p>
        </w:tc>
      </w:tr>
    </w:tbl>
    <w:p w14:paraId="3B55CF2A" w14:textId="77777777" w:rsidR="00BA43DA" w:rsidRPr="00BA43DA" w:rsidRDefault="00BA43DA" w:rsidP="00BA43DA">
      <w:pPr>
        <w:rPr>
          <w:b/>
          <w:bCs/>
        </w:rPr>
      </w:pPr>
      <w:r w:rsidRPr="00BA43DA">
        <w:rPr>
          <w:b/>
          <w:bCs/>
        </w:rPr>
        <w:t>Role-play: Coaching Based on Survey Comments</w:t>
      </w:r>
    </w:p>
    <w:p w14:paraId="65F9454A" w14:textId="77777777" w:rsidR="00BA43DA" w:rsidRPr="00BA43DA" w:rsidRDefault="00BA43DA" w:rsidP="00BA43DA">
      <w:r w:rsidRPr="00BA43DA">
        <w:rPr>
          <w:b/>
          <w:bCs/>
        </w:rPr>
        <w:t>Scenario:</w:t>
      </w:r>
      <w:r w:rsidRPr="00BA43DA">
        <w:t> A guest survey mentioned an agent was "efficient but unfriendly."</w:t>
      </w:r>
    </w:p>
    <w:p w14:paraId="26E40937" w14:textId="77777777" w:rsidR="00BA43DA" w:rsidRPr="00BA43DA" w:rsidRDefault="00BA43DA" w:rsidP="00BA43DA">
      <w:r w:rsidRPr="00BA43DA">
        <w:rPr>
          <w:b/>
          <w:bCs/>
        </w:rPr>
        <w:t>Manager:</w:t>
      </w:r>
      <w:r w:rsidRPr="00BA43DA">
        <w:t xml:space="preserve"> "Jordan, I want to discuss some guest feedback. Several surveys mention </w:t>
      </w:r>
      <w:proofErr w:type="gramStart"/>
      <w:r w:rsidRPr="00BA43DA">
        <w:t>you're</w:t>
      </w:r>
      <w:proofErr w:type="gramEnd"/>
      <w:r w:rsidRPr="00BA43DA">
        <w:t xml:space="preserve"> very efficient at check-in, which is great. One guest also mentioned the interaction felt somewhat rushed. How does that feedback land with you?"</w:t>
      </w:r>
    </w:p>
    <w:p w14:paraId="15425AF3" w14:textId="77777777" w:rsidR="00BA43DA" w:rsidRPr="00BA43DA" w:rsidRDefault="00BA43DA" w:rsidP="00BA43DA">
      <w:r w:rsidRPr="00BA43DA">
        <w:rPr>
          <w:b/>
          <w:bCs/>
        </w:rPr>
        <w:t>Jordan:</w:t>
      </w:r>
      <w:r w:rsidRPr="00BA43DA">
        <w:t> "I was trying to be fast because there was a line."</w:t>
      </w:r>
    </w:p>
    <w:p w14:paraId="2DA7D932" w14:textId="77777777" w:rsidR="00BA43DA" w:rsidRPr="00BA43DA" w:rsidRDefault="00BA43DA" w:rsidP="00BA43DA">
      <w:r w:rsidRPr="00BA43DA">
        <w:rPr>
          <w:b/>
          <w:bCs/>
        </w:rPr>
        <w:lastRenderedPageBreak/>
        <w:t>Manager:</w:t>
      </w:r>
      <w:r w:rsidRPr="00BA43DA">
        <w:t xml:space="preserve"> "I appreciate your efficiency—it's important during busy times. </w:t>
      </w:r>
      <w:proofErr w:type="gramStart"/>
      <w:r w:rsidRPr="00BA43DA">
        <w:t>Let's</w:t>
      </w:r>
      <w:proofErr w:type="gramEnd"/>
      <w:r w:rsidRPr="00BA43DA">
        <w:t xml:space="preserve"> look at the specific comments together. The guest said 'I felt like a transaction rather than a guest.' What could we do to maintain efficiency while adding more warmth?"</w:t>
      </w:r>
    </w:p>
    <w:p w14:paraId="1B44207E" w14:textId="77777777" w:rsidR="00BA43DA" w:rsidRPr="00BA43DA" w:rsidRDefault="00BA43DA" w:rsidP="00BA43DA">
      <w:r w:rsidRPr="00BA43DA">
        <w:rPr>
          <w:b/>
          <w:bCs/>
        </w:rPr>
        <w:t>Jordan:</w:t>
      </w:r>
      <w:r w:rsidRPr="00BA43DA">
        <w:t> "Maybe I could smile more and use their name?"</w:t>
      </w:r>
    </w:p>
    <w:p w14:paraId="7A632C65" w14:textId="5674CD18" w:rsidR="004853CA" w:rsidRDefault="00BA43DA" w:rsidP="00BA43DA">
      <w:r w:rsidRPr="00BA43DA">
        <w:rPr>
          <w:b/>
          <w:bCs/>
        </w:rPr>
        <w:t>Manager:</w:t>
      </w:r>
      <w:r w:rsidRPr="00BA43DA">
        <w:t xml:space="preserve"> "Excellent ideas. </w:t>
      </w:r>
      <w:proofErr w:type="gramStart"/>
      <w:r w:rsidRPr="00BA43DA">
        <w:t>Let's</w:t>
      </w:r>
      <w:proofErr w:type="gramEnd"/>
      <w:r w:rsidRPr="00BA43DA">
        <w:t xml:space="preserve"> practice that balance—efficient check-in with warm personal touches. We'll role-play a busy check-in with both elements."</w:t>
      </w:r>
    </w:p>
    <w:p w14:paraId="3C658BEB" w14:textId="53E7B04C" w:rsidR="00BA43DA" w:rsidRPr="00BA43DA" w:rsidRDefault="00000000" w:rsidP="00BA43DA">
      <w:r>
        <w:pict w14:anchorId="42FBE2D1">
          <v:rect id="_x0000_i1176" style="width:0;height:.75pt" o:hralign="center" o:hrstd="t" o:hr="t" fillcolor="#a0a0a0" stroked="f"/>
        </w:pict>
      </w:r>
    </w:p>
    <w:p w14:paraId="1EB592C3" w14:textId="77777777" w:rsidR="00BA43DA" w:rsidRPr="00BA43DA" w:rsidRDefault="00BA43DA" w:rsidP="00BA43DA">
      <w:pPr>
        <w:rPr>
          <w:b/>
          <w:bCs/>
        </w:rPr>
      </w:pPr>
      <w:r w:rsidRPr="00BA43DA">
        <w:rPr>
          <w:rFonts w:ascii="Segoe UI Emoji" w:hAnsi="Segoe UI Emoji" w:cs="Segoe UI Emoji"/>
          <w:b/>
          <w:bCs/>
        </w:rPr>
        <w:t>🧩</w:t>
      </w:r>
      <w:r w:rsidRPr="00BA43DA">
        <w:rPr>
          <w:b/>
          <w:bCs/>
        </w:rPr>
        <w:t xml:space="preserve"> Section 7: Recognizing and Reinforcing Growth (2 pages)</w:t>
      </w:r>
    </w:p>
    <w:p w14:paraId="36CBF4E5" w14:textId="77777777" w:rsidR="00BA43DA" w:rsidRPr="00BA43DA" w:rsidRDefault="00BA43DA" w:rsidP="00BA43DA">
      <w:r w:rsidRPr="00BA43DA">
        <w:t>Recognition is the fuel that sustains growth and motivation.</w:t>
      </w:r>
    </w:p>
    <w:p w14:paraId="497EB58E" w14:textId="77777777" w:rsidR="00BA43DA" w:rsidRPr="00BA43DA" w:rsidRDefault="00BA43DA" w:rsidP="00BA43DA">
      <w:pPr>
        <w:rPr>
          <w:b/>
          <w:bCs/>
        </w:rPr>
      </w:pPr>
      <w:r w:rsidRPr="00BA43DA">
        <w:rPr>
          <w:b/>
          <w:bCs/>
        </w:rPr>
        <w:t>Celebrating Small Wins and Progress</w:t>
      </w:r>
    </w:p>
    <w:p w14:paraId="1D07E38D" w14:textId="77777777" w:rsidR="00BA43DA" w:rsidRPr="00BA43DA" w:rsidRDefault="00BA43DA" w:rsidP="00BA43DA">
      <w:pPr>
        <w:numPr>
          <w:ilvl w:val="0"/>
          <w:numId w:val="349"/>
        </w:numPr>
      </w:pPr>
      <w:r w:rsidRPr="00BA43DA">
        <w:rPr>
          <w:b/>
          <w:bCs/>
        </w:rPr>
        <w:t>Daily Acknowledgment:</w:t>
      </w:r>
      <w:r w:rsidRPr="00BA43DA">
        <w:t> Specific praise during shifts</w:t>
      </w:r>
    </w:p>
    <w:p w14:paraId="52B15F54" w14:textId="77777777" w:rsidR="00BA43DA" w:rsidRPr="00BA43DA" w:rsidRDefault="00BA43DA" w:rsidP="00BA43DA">
      <w:pPr>
        <w:numPr>
          <w:ilvl w:val="0"/>
          <w:numId w:val="349"/>
        </w:numPr>
      </w:pPr>
      <w:r w:rsidRPr="00BA43DA">
        <w:rPr>
          <w:b/>
          <w:bCs/>
        </w:rPr>
        <w:t>Weekly Recognition:</w:t>
      </w:r>
      <w:r w:rsidRPr="00BA43DA">
        <w:t> Team shout-outs in briefings</w:t>
      </w:r>
    </w:p>
    <w:p w14:paraId="79A301D0" w14:textId="77777777" w:rsidR="00BA43DA" w:rsidRPr="00BA43DA" w:rsidRDefault="00BA43DA" w:rsidP="00BA43DA">
      <w:pPr>
        <w:numPr>
          <w:ilvl w:val="0"/>
          <w:numId w:val="349"/>
        </w:numPr>
      </w:pPr>
      <w:r w:rsidRPr="00BA43DA">
        <w:rPr>
          <w:b/>
          <w:bCs/>
        </w:rPr>
        <w:t>Monthly Celebrations:</w:t>
      </w:r>
      <w:r w:rsidRPr="00BA43DA">
        <w:t> Formal recognition in team meetings</w:t>
      </w:r>
    </w:p>
    <w:p w14:paraId="7D8982C4" w14:textId="77777777" w:rsidR="00BA43DA" w:rsidRPr="00BA43DA" w:rsidRDefault="00BA43DA" w:rsidP="00BA43DA">
      <w:pPr>
        <w:numPr>
          <w:ilvl w:val="0"/>
          <w:numId w:val="349"/>
        </w:numPr>
      </w:pPr>
      <w:r w:rsidRPr="00BA43DA">
        <w:rPr>
          <w:b/>
          <w:bCs/>
        </w:rPr>
        <w:t>Quarterly Awards:</w:t>
      </w:r>
      <w:r w:rsidRPr="00BA43DA">
        <w:t xml:space="preserve"> Tied to specific </w:t>
      </w:r>
      <w:proofErr w:type="spellStart"/>
      <w:r w:rsidRPr="00BA43DA">
        <w:t>behaviors</w:t>
      </w:r>
      <w:proofErr w:type="spellEnd"/>
      <w:r w:rsidRPr="00BA43DA">
        <w:t xml:space="preserve"> and results</w:t>
      </w:r>
    </w:p>
    <w:p w14:paraId="1F6AA34C" w14:textId="77777777" w:rsidR="00BA43DA" w:rsidRPr="00BA43DA" w:rsidRDefault="00BA43DA" w:rsidP="00BA43DA">
      <w:pPr>
        <w:rPr>
          <w:b/>
          <w:bCs/>
        </w:rPr>
      </w:pPr>
      <w:r w:rsidRPr="00BA43DA">
        <w:rPr>
          <w:b/>
          <w:bCs/>
        </w:rPr>
        <w:t>Using Recognition Cards, Shout-outs, and Rituals</w:t>
      </w:r>
    </w:p>
    <w:p w14:paraId="59076B75" w14:textId="77777777" w:rsidR="00BA43DA" w:rsidRPr="00BA43DA" w:rsidRDefault="00BA43DA" w:rsidP="00BA43DA">
      <w:r w:rsidRPr="00BA43DA">
        <w:rPr>
          <w:b/>
          <w:bCs/>
        </w:rPr>
        <w:t>Recognition Cards:</w:t>
      </w:r>
      <w:r w:rsidRPr="00BA43DA">
        <w:t xml:space="preserve"> Handwritten notes for specific </w:t>
      </w:r>
      <w:proofErr w:type="spellStart"/>
      <w:r w:rsidRPr="00BA43DA">
        <w:t>behaviors</w:t>
      </w:r>
      <w:proofErr w:type="spellEnd"/>
      <w:r w:rsidRPr="00BA43DA">
        <w:br/>
      </w:r>
      <w:r w:rsidRPr="00BA43DA">
        <w:rPr>
          <w:b/>
          <w:bCs/>
        </w:rPr>
        <w:t>Shout-outs:</w:t>
      </w:r>
      <w:r w:rsidRPr="00BA43DA">
        <w:t xml:space="preserve"> Public praise </w:t>
      </w:r>
      <w:proofErr w:type="gramStart"/>
      <w:r w:rsidRPr="00BA43DA">
        <w:t>that's</w:t>
      </w:r>
      <w:proofErr w:type="gramEnd"/>
      <w:r w:rsidRPr="00BA43DA">
        <w:t xml:space="preserve"> specific and timely</w:t>
      </w:r>
      <w:r w:rsidRPr="00BA43DA">
        <w:br/>
      </w:r>
      <w:r w:rsidRPr="00BA43DA">
        <w:rPr>
          <w:b/>
          <w:bCs/>
        </w:rPr>
        <w:t>Rituals:</w:t>
      </w:r>
      <w:r w:rsidRPr="00BA43DA">
        <w:t> Consistent recognition practices that become part of your culture</w:t>
      </w:r>
    </w:p>
    <w:p w14:paraId="0CB240F9" w14:textId="77777777" w:rsidR="00BA43DA" w:rsidRPr="00BA43DA" w:rsidRDefault="00BA43DA" w:rsidP="00BA43DA">
      <w:pPr>
        <w:rPr>
          <w:b/>
          <w:bCs/>
        </w:rPr>
      </w:pPr>
      <w:r w:rsidRPr="00BA43DA">
        <w:rPr>
          <w:b/>
          <w:bCs/>
        </w:rPr>
        <w:t>Building a Culture of Appreciation</w:t>
      </w:r>
    </w:p>
    <w:p w14:paraId="2D733F4A" w14:textId="77777777" w:rsidR="00BA43DA" w:rsidRPr="00BA43DA" w:rsidRDefault="00BA43DA" w:rsidP="00BA43DA">
      <w:pPr>
        <w:numPr>
          <w:ilvl w:val="0"/>
          <w:numId w:val="350"/>
        </w:numPr>
      </w:pPr>
      <w:r w:rsidRPr="00BA43DA">
        <w:t>Train staff to recognize each other</w:t>
      </w:r>
    </w:p>
    <w:p w14:paraId="394FC184" w14:textId="77777777" w:rsidR="00BA43DA" w:rsidRPr="00BA43DA" w:rsidRDefault="00BA43DA" w:rsidP="00BA43DA">
      <w:pPr>
        <w:numPr>
          <w:ilvl w:val="0"/>
          <w:numId w:val="350"/>
        </w:numPr>
      </w:pPr>
      <w:r w:rsidRPr="00BA43DA">
        <w:t>Create peer recognition programs</w:t>
      </w:r>
    </w:p>
    <w:p w14:paraId="43BFB14E" w14:textId="77777777" w:rsidR="00BA43DA" w:rsidRPr="00BA43DA" w:rsidRDefault="00BA43DA" w:rsidP="00BA43DA">
      <w:pPr>
        <w:numPr>
          <w:ilvl w:val="0"/>
          <w:numId w:val="350"/>
        </w:numPr>
      </w:pPr>
      <w:r w:rsidRPr="00BA43DA">
        <w:t>Measure recognition frequency as a leadership metric</w:t>
      </w:r>
    </w:p>
    <w:p w14:paraId="2C01DAB3" w14:textId="77777777" w:rsidR="00BA43DA" w:rsidRPr="00BA43DA" w:rsidRDefault="00BA43DA" w:rsidP="00BA43DA">
      <w:pPr>
        <w:numPr>
          <w:ilvl w:val="0"/>
          <w:numId w:val="350"/>
        </w:numPr>
      </w:pPr>
      <w:r w:rsidRPr="00BA43DA">
        <w:t>Ensure recognition is distributed fairly across the team</w:t>
      </w:r>
    </w:p>
    <w:p w14:paraId="463458B3" w14:textId="77777777" w:rsidR="004853CA" w:rsidRDefault="004853CA" w:rsidP="00BA43DA">
      <w:pPr>
        <w:rPr>
          <w:b/>
          <w:bCs/>
        </w:rPr>
      </w:pPr>
    </w:p>
    <w:p w14:paraId="45A9E76B" w14:textId="77777777" w:rsidR="004853CA" w:rsidRDefault="004853CA" w:rsidP="00BA43DA">
      <w:pPr>
        <w:rPr>
          <w:b/>
          <w:bCs/>
        </w:rPr>
      </w:pPr>
    </w:p>
    <w:p w14:paraId="3A0C6650" w14:textId="77777777" w:rsidR="004853CA" w:rsidRDefault="004853CA" w:rsidP="00BA43DA">
      <w:pPr>
        <w:rPr>
          <w:b/>
          <w:bCs/>
        </w:rPr>
      </w:pPr>
    </w:p>
    <w:p w14:paraId="79A9D093" w14:textId="77777777" w:rsidR="004853CA" w:rsidRDefault="004853CA" w:rsidP="00BA43DA">
      <w:pPr>
        <w:rPr>
          <w:b/>
          <w:bCs/>
        </w:rPr>
      </w:pPr>
    </w:p>
    <w:p w14:paraId="3FEE39EB" w14:textId="77777777" w:rsidR="004853CA" w:rsidRDefault="004853CA" w:rsidP="00BA43DA">
      <w:pPr>
        <w:rPr>
          <w:b/>
          <w:bCs/>
        </w:rPr>
      </w:pPr>
    </w:p>
    <w:p w14:paraId="4BD69266" w14:textId="77777777" w:rsidR="004853CA" w:rsidRDefault="004853CA" w:rsidP="00BA43DA">
      <w:pPr>
        <w:rPr>
          <w:b/>
          <w:bCs/>
        </w:rPr>
      </w:pPr>
    </w:p>
    <w:p w14:paraId="5E2FC4F1" w14:textId="40A66DFE" w:rsidR="00BA43DA" w:rsidRPr="00BA43DA" w:rsidRDefault="00BA43DA" w:rsidP="00BA43DA">
      <w:pPr>
        <w:rPr>
          <w:b/>
          <w:bCs/>
        </w:rPr>
      </w:pPr>
      <w:r w:rsidRPr="00BA43DA">
        <w:rPr>
          <w:b/>
          <w:bCs/>
        </w:rPr>
        <w:lastRenderedPageBreak/>
        <w:t>Recognition Card Template</w:t>
      </w:r>
    </w:p>
    <w:p w14:paraId="69A32911" w14:textId="77777777" w:rsidR="00BA43DA" w:rsidRPr="00BA43DA" w:rsidRDefault="00BA43DA" w:rsidP="00BA43DA">
      <w:r w:rsidRPr="00BA43DA">
        <w:t>text</w:t>
      </w:r>
    </w:p>
    <w:p w14:paraId="336B5103" w14:textId="77777777" w:rsidR="00BA43DA" w:rsidRPr="00BA43DA" w:rsidRDefault="00BA43DA" w:rsidP="00BA43DA">
      <w:r w:rsidRPr="00BA43DA">
        <w:t>[Hotel Logo]</w:t>
      </w:r>
    </w:p>
    <w:p w14:paraId="370F9FC8" w14:textId="77777777" w:rsidR="00BA43DA" w:rsidRPr="00BA43DA" w:rsidRDefault="00BA43DA" w:rsidP="00BA43DA">
      <w:r w:rsidRPr="00BA43DA">
        <w:t>RECOGNITION CARD</w:t>
      </w:r>
    </w:p>
    <w:p w14:paraId="6D717E44" w14:textId="77777777" w:rsidR="00BA43DA" w:rsidRPr="00BA43DA" w:rsidRDefault="00BA43DA" w:rsidP="00BA43DA"/>
    <w:p w14:paraId="3605E2E7" w14:textId="77777777" w:rsidR="00BA43DA" w:rsidRPr="00BA43DA" w:rsidRDefault="00BA43DA" w:rsidP="00BA43DA">
      <w:r w:rsidRPr="00BA43DA">
        <w:t>To: [Team Member's Name]</w:t>
      </w:r>
    </w:p>
    <w:p w14:paraId="1ADE767C" w14:textId="77777777" w:rsidR="00BA43DA" w:rsidRPr="00BA43DA" w:rsidRDefault="00BA43DA" w:rsidP="00BA43DA"/>
    <w:p w14:paraId="63744039" w14:textId="77777777" w:rsidR="00BA43DA" w:rsidRPr="00BA43DA" w:rsidRDefault="00BA43DA" w:rsidP="00BA43DA">
      <w:r w:rsidRPr="00BA43DA">
        <w:t xml:space="preserve">I noticed [specific </w:t>
      </w:r>
      <w:proofErr w:type="spellStart"/>
      <w:r w:rsidRPr="00BA43DA">
        <w:t>behavior</w:t>
      </w:r>
      <w:proofErr w:type="spellEnd"/>
      <w:r w:rsidRPr="00BA43DA">
        <w:t xml:space="preserve"> or achievement].</w:t>
      </w:r>
    </w:p>
    <w:p w14:paraId="7DD0A7FD" w14:textId="77777777" w:rsidR="00BA43DA" w:rsidRPr="00BA43DA" w:rsidRDefault="00BA43DA" w:rsidP="00BA43DA"/>
    <w:p w14:paraId="48C99A95" w14:textId="77777777" w:rsidR="00BA43DA" w:rsidRPr="00BA43DA" w:rsidRDefault="00BA43DA" w:rsidP="00BA43DA">
      <w:r w:rsidRPr="00BA43DA">
        <w:t>This made a difference because [impact on guest, team, or operation].</w:t>
      </w:r>
    </w:p>
    <w:p w14:paraId="793C21C3" w14:textId="77777777" w:rsidR="00BA43DA" w:rsidRPr="00BA43DA" w:rsidRDefault="00BA43DA" w:rsidP="00BA43DA"/>
    <w:p w14:paraId="12E83BAA" w14:textId="77777777" w:rsidR="00BA43DA" w:rsidRPr="00BA43DA" w:rsidRDefault="00BA43DA" w:rsidP="00BA43DA">
      <w:r w:rsidRPr="00BA43DA">
        <w:t>Your [quality demonstrated: creativity, perseverance, kindness, etc.] is valued and makes our team stronger.</w:t>
      </w:r>
    </w:p>
    <w:p w14:paraId="7245AC1E" w14:textId="77777777" w:rsidR="00BA43DA" w:rsidRPr="00BA43DA" w:rsidRDefault="00BA43DA" w:rsidP="00BA43DA"/>
    <w:p w14:paraId="75E8E00C" w14:textId="77777777" w:rsidR="00BA43DA" w:rsidRPr="00BA43DA" w:rsidRDefault="00BA43DA" w:rsidP="00BA43DA">
      <w:r w:rsidRPr="00BA43DA">
        <w:t>Thank you for embodying our [brand value] through this action.</w:t>
      </w:r>
    </w:p>
    <w:p w14:paraId="01E834F5" w14:textId="77777777" w:rsidR="00BA43DA" w:rsidRPr="00BA43DA" w:rsidRDefault="00BA43DA" w:rsidP="00BA43DA"/>
    <w:p w14:paraId="44445393" w14:textId="77777777" w:rsidR="00BA43DA" w:rsidRPr="00BA43DA" w:rsidRDefault="00BA43DA" w:rsidP="00BA43DA">
      <w:r w:rsidRPr="00BA43DA">
        <w:t>From: [Manager's Name]</w:t>
      </w:r>
    </w:p>
    <w:p w14:paraId="0C470D91" w14:textId="77777777" w:rsidR="00BA43DA" w:rsidRPr="00BA43DA" w:rsidRDefault="00BA43DA" w:rsidP="00BA43DA">
      <w:r w:rsidRPr="00BA43DA">
        <w:t>Date: [Date]</w:t>
      </w:r>
    </w:p>
    <w:p w14:paraId="03CD4958" w14:textId="77777777" w:rsidR="004853CA" w:rsidRDefault="004853CA" w:rsidP="00BA43DA">
      <w:pPr>
        <w:rPr>
          <w:b/>
          <w:bCs/>
        </w:rPr>
      </w:pPr>
    </w:p>
    <w:p w14:paraId="4B81BAA4" w14:textId="77777777" w:rsidR="004853CA" w:rsidRDefault="004853CA" w:rsidP="00BA43DA">
      <w:pPr>
        <w:rPr>
          <w:b/>
          <w:bCs/>
        </w:rPr>
      </w:pPr>
    </w:p>
    <w:p w14:paraId="5D946093" w14:textId="77777777" w:rsidR="004853CA" w:rsidRDefault="004853CA" w:rsidP="00BA43DA">
      <w:pPr>
        <w:rPr>
          <w:b/>
          <w:bCs/>
        </w:rPr>
      </w:pPr>
    </w:p>
    <w:p w14:paraId="4819FE1C" w14:textId="77777777" w:rsidR="004853CA" w:rsidRDefault="004853CA" w:rsidP="00BA43DA">
      <w:pPr>
        <w:rPr>
          <w:b/>
          <w:bCs/>
        </w:rPr>
      </w:pPr>
    </w:p>
    <w:p w14:paraId="475C8A1B" w14:textId="77777777" w:rsidR="004853CA" w:rsidRDefault="004853CA" w:rsidP="00BA43DA">
      <w:pPr>
        <w:rPr>
          <w:b/>
          <w:bCs/>
        </w:rPr>
      </w:pPr>
    </w:p>
    <w:p w14:paraId="428374F5" w14:textId="77777777" w:rsidR="004853CA" w:rsidRDefault="004853CA" w:rsidP="00BA43DA">
      <w:pPr>
        <w:rPr>
          <w:b/>
          <w:bCs/>
        </w:rPr>
      </w:pPr>
    </w:p>
    <w:p w14:paraId="2B4B7E6A" w14:textId="77777777" w:rsidR="004853CA" w:rsidRDefault="004853CA" w:rsidP="00BA43DA">
      <w:pPr>
        <w:rPr>
          <w:b/>
          <w:bCs/>
        </w:rPr>
      </w:pPr>
    </w:p>
    <w:p w14:paraId="746825E1" w14:textId="77777777" w:rsidR="004853CA" w:rsidRDefault="004853CA" w:rsidP="00BA43DA">
      <w:pPr>
        <w:rPr>
          <w:b/>
          <w:bCs/>
        </w:rPr>
      </w:pPr>
    </w:p>
    <w:p w14:paraId="4F9FE954" w14:textId="77777777" w:rsidR="004853CA" w:rsidRDefault="004853CA" w:rsidP="00BA43DA">
      <w:pPr>
        <w:rPr>
          <w:b/>
          <w:bCs/>
        </w:rPr>
      </w:pPr>
    </w:p>
    <w:p w14:paraId="27CF9019" w14:textId="77777777" w:rsidR="004853CA" w:rsidRDefault="004853CA" w:rsidP="00BA43DA">
      <w:pPr>
        <w:rPr>
          <w:b/>
          <w:bCs/>
        </w:rPr>
      </w:pPr>
    </w:p>
    <w:p w14:paraId="1CE03205" w14:textId="44C72B29" w:rsidR="00BA43DA" w:rsidRPr="00BA43DA" w:rsidRDefault="00BA43DA" w:rsidP="00BA43DA">
      <w:pPr>
        <w:rPr>
          <w:b/>
          <w:bCs/>
        </w:rPr>
      </w:pPr>
      <w:r w:rsidRPr="00BA43DA">
        <w:rPr>
          <w:b/>
          <w:bCs/>
        </w:rPr>
        <w:lastRenderedPageBreak/>
        <w:t>Monthly Coaching Calendar</w:t>
      </w:r>
    </w:p>
    <w:p w14:paraId="5FEBA216" w14:textId="77777777" w:rsidR="00BA43DA" w:rsidRPr="00BA43DA" w:rsidRDefault="00BA43DA" w:rsidP="00BA43DA">
      <w:r w:rsidRPr="00BA43DA">
        <w:rPr>
          <w:b/>
          <w:bCs/>
        </w:rPr>
        <w:t>Week 1: Goal Setting</w:t>
      </w:r>
    </w:p>
    <w:p w14:paraId="6DB60FA3" w14:textId="77777777" w:rsidR="00BA43DA" w:rsidRPr="00BA43DA" w:rsidRDefault="00BA43DA" w:rsidP="00BA43DA">
      <w:pPr>
        <w:numPr>
          <w:ilvl w:val="0"/>
          <w:numId w:val="351"/>
        </w:numPr>
      </w:pPr>
      <w:r w:rsidRPr="00BA43DA">
        <w:t>Individual one-on-ones to set monthly goals</w:t>
      </w:r>
    </w:p>
    <w:p w14:paraId="7C82E4C2" w14:textId="77777777" w:rsidR="00BA43DA" w:rsidRPr="00BA43DA" w:rsidRDefault="00BA43DA" w:rsidP="00BA43DA">
      <w:pPr>
        <w:numPr>
          <w:ilvl w:val="0"/>
          <w:numId w:val="351"/>
        </w:numPr>
      </w:pPr>
      <w:r w:rsidRPr="00BA43DA">
        <w:t>Team goal announcement and alignment</w:t>
      </w:r>
    </w:p>
    <w:p w14:paraId="448EF31E" w14:textId="77777777" w:rsidR="00BA43DA" w:rsidRPr="00BA43DA" w:rsidRDefault="00BA43DA" w:rsidP="00BA43DA">
      <w:r w:rsidRPr="00BA43DA">
        <w:rPr>
          <w:b/>
          <w:bCs/>
        </w:rPr>
        <w:t>Week 2: Skill Development</w:t>
      </w:r>
    </w:p>
    <w:p w14:paraId="3B119D7E" w14:textId="77777777" w:rsidR="00BA43DA" w:rsidRPr="00BA43DA" w:rsidRDefault="00BA43DA" w:rsidP="00BA43DA">
      <w:pPr>
        <w:numPr>
          <w:ilvl w:val="0"/>
          <w:numId w:val="352"/>
        </w:numPr>
      </w:pPr>
      <w:r w:rsidRPr="00BA43DA">
        <w:t>Group training on identified skill gaps</w:t>
      </w:r>
    </w:p>
    <w:p w14:paraId="2DD3AB37" w14:textId="77777777" w:rsidR="00BA43DA" w:rsidRPr="00BA43DA" w:rsidRDefault="00BA43DA" w:rsidP="00BA43DA">
      <w:pPr>
        <w:numPr>
          <w:ilvl w:val="0"/>
          <w:numId w:val="352"/>
        </w:numPr>
      </w:pPr>
      <w:r w:rsidRPr="00BA43DA">
        <w:t>Peer coaching partnerships</w:t>
      </w:r>
    </w:p>
    <w:p w14:paraId="2C5C188D" w14:textId="77777777" w:rsidR="00BA43DA" w:rsidRPr="00BA43DA" w:rsidRDefault="00BA43DA" w:rsidP="00BA43DA">
      <w:r w:rsidRPr="00BA43DA">
        <w:rPr>
          <w:b/>
          <w:bCs/>
        </w:rPr>
        <w:t>Week 3: Progress Check-ins</w:t>
      </w:r>
    </w:p>
    <w:p w14:paraId="64269C35" w14:textId="77777777" w:rsidR="00BA43DA" w:rsidRPr="00BA43DA" w:rsidRDefault="00BA43DA" w:rsidP="00BA43DA">
      <w:pPr>
        <w:numPr>
          <w:ilvl w:val="0"/>
          <w:numId w:val="353"/>
        </w:numPr>
      </w:pPr>
      <w:r w:rsidRPr="00BA43DA">
        <w:t>Mid-month goal reviews</w:t>
      </w:r>
    </w:p>
    <w:p w14:paraId="384385EE" w14:textId="77777777" w:rsidR="00BA43DA" w:rsidRPr="00BA43DA" w:rsidRDefault="00BA43DA" w:rsidP="00BA43DA">
      <w:pPr>
        <w:numPr>
          <w:ilvl w:val="0"/>
          <w:numId w:val="353"/>
        </w:numPr>
      </w:pPr>
      <w:r w:rsidRPr="00BA43DA">
        <w:t>Adjustment of strategies as needed</w:t>
      </w:r>
    </w:p>
    <w:p w14:paraId="1175CBCA" w14:textId="77777777" w:rsidR="00BA43DA" w:rsidRPr="00BA43DA" w:rsidRDefault="00BA43DA" w:rsidP="00BA43DA">
      <w:r w:rsidRPr="00BA43DA">
        <w:rPr>
          <w:b/>
          <w:bCs/>
        </w:rPr>
        <w:t>Week 4: Recognition &amp; Planning</w:t>
      </w:r>
    </w:p>
    <w:p w14:paraId="6F17AD11" w14:textId="77777777" w:rsidR="00BA43DA" w:rsidRPr="00BA43DA" w:rsidRDefault="00BA43DA" w:rsidP="00BA43DA">
      <w:pPr>
        <w:numPr>
          <w:ilvl w:val="0"/>
          <w:numId w:val="354"/>
        </w:numPr>
      </w:pPr>
      <w:r w:rsidRPr="00BA43DA">
        <w:t>Celebration of achievements</w:t>
      </w:r>
    </w:p>
    <w:p w14:paraId="7A575737" w14:textId="77777777" w:rsidR="00BA43DA" w:rsidRPr="00BA43DA" w:rsidRDefault="00BA43DA" w:rsidP="00BA43DA">
      <w:pPr>
        <w:numPr>
          <w:ilvl w:val="0"/>
          <w:numId w:val="354"/>
        </w:numPr>
      </w:pPr>
      <w:r w:rsidRPr="00BA43DA">
        <w:t>Recognition ceremony</w:t>
      </w:r>
    </w:p>
    <w:p w14:paraId="03B9C482" w14:textId="77777777" w:rsidR="00BA43DA" w:rsidRPr="00BA43DA" w:rsidRDefault="00BA43DA" w:rsidP="00BA43DA">
      <w:pPr>
        <w:numPr>
          <w:ilvl w:val="0"/>
          <w:numId w:val="354"/>
        </w:numPr>
      </w:pPr>
      <w:r w:rsidRPr="00BA43DA">
        <w:t>Planning for next month</w:t>
      </w:r>
    </w:p>
    <w:p w14:paraId="08B45585" w14:textId="77777777" w:rsidR="00BA43DA" w:rsidRPr="00BA43DA" w:rsidRDefault="00BA43DA" w:rsidP="00BA43DA">
      <w:pPr>
        <w:rPr>
          <w:b/>
          <w:bCs/>
        </w:rPr>
      </w:pPr>
      <w:r w:rsidRPr="00BA43DA">
        <w:rPr>
          <w:b/>
          <w:bCs/>
        </w:rPr>
        <w:t>Case Study: "The Manager Who Built a Motivated Team"</w:t>
      </w:r>
    </w:p>
    <w:p w14:paraId="09417BD4" w14:textId="77777777" w:rsidR="00BA43DA" w:rsidRPr="00BA43DA" w:rsidRDefault="00BA43DA" w:rsidP="00BA43DA">
      <w:r w:rsidRPr="00BA43DA">
        <w:rPr>
          <w:b/>
          <w:bCs/>
        </w:rPr>
        <w:t>Scenario:</w:t>
      </w:r>
      <w:r w:rsidRPr="00BA43DA">
        <w:t> A new manager inherited a demotivated team with high turnover.</w:t>
      </w:r>
    </w:p>
    <w:p w14:paraId="30382372" w14:textId="77777777" w:rsidR="00BA43DA" w:rsidRPr="00BA43DA" w:rsidRDefault="00BA43DA" w:rsidP="00BA43DA">
      <w:r w:rsidRPr="00BA43DA">
        <w:rPr>
          <w:b/>
          <w:bCs/>
        </w:rPr>
        <w:t>Recognition Strategy:</w:t>
      </w:r>
    </w:p>
    <w:p w14:paraId="74B4A56D" w14:textId="77777777" w:rsidR="00BA43DA" w:rsidRPr="00BA43DA" w:rsidRDefault="00BA43DA" w:rsidP="00BA43DA">
      <w:pPr>
        <w:numPr>
          <w:ilvl w:val="0"/>
          <w:numId w:val="355"/>
        </w:numPr>
      </w:pPr>
      <w:r w:rsidRPr="00BA43DA">
        <w:t>Implemented daily "appreciation moments" in briefings</w:t>
      </w:r>
    </w:p>
    <w:p w14:paraId="513B3EB5" w14:textId="77777777" w:rsidR="00BA43DA" w:rsidRPr="00BA43DA" w:rsidRDefault="00BA43DA" w:rsidP="00BA43DA">
      <w:pPr>
        <w:numPr>
          <w:ilvl w:val="0"/>
          <w:numId w:val="355"/>
        </w:numPr>
      </w:pPr>
      <w:r w:rsidRPr="00BA43DA">
        <w:t>Created a "wall of fame" for guest compliments</w:t>
      </w:r>
    </w:p>
    <w:p w14:paraId="68E1862F" w14:textId="77777777" w:rsidR="00BA43DA" w:rsidRPr="00BA43DA" w:rsidRDefault="00BA43DA" w:rsidP="00BA43DA">
      <w:pPr>
        <w:numPr>
          <w:ilvl w:val="0"/>
          <w:numId w:val="355"/>
        </w:numPr>
      </w:pPr>
      <w:r w:rsidRPr="00BA43DA">
        <w:t>Introduced peer-to-peer recognition cards</w:t>
      </w:r>
    </w:p>
    <w:p w14:paraId="2EE5B083" w14:textId="77777777" w:rsidR="00BA43DA" w:rsidRPr="00BA43DA" w:rsidRDefault="00BA43DA" w:rsidP="00BA43DA">
      <w:pPr>
        <w:numPr>
          <w:ilvl w:val="0"/>
          <w:numId w:val="355"/>
        </w:numPr>
      </w:pPr>
      <w:r w:rsidRPr="00BA43DA">
        <w:t>Celebrated small wins publicly and specifically</w:t>
      </w:r>
    </w:p>
    <w:p w14:paraId="3CB15999" w14:textId="77777777" w:rsidR="00BA43DA" w:rsidRPr="00BA43DA" w:rsidRDefault="00BA43DA" w:rsidP="00BA43DA">
      <w:r w:rsidRPr="00BA43DA">
        <w:rPr>
          <w:b/>
          <w:bCs/>
        </w:rPr>
        <w:t>Results:</w:t>
      </w:r>
    </w:p>
    <w:p w14:paraId="7AC70B69" w14:textId="77777777" w:rsidR="00BA43DA" w:rsidRPr="00BA43DA" w:rsidRDefault="00BA43DA" w:rsidP="00BA43DA">
      <w:pPr>
        <w:numPr>
          <w:ilvl w:val="0"/>
          <w:numId w:val="356"/>
        </w:numPr>
      </w:pPr>
      <w:r w:rsidRPr="00BA43DA">
        <w:t>Turnover reduced from 45% to 15% in one year</w:t>
      </w:r>
    </w:p>
    <w:p w14:paraId="410DAA43" w14:textId="77777777" w:rsidR="00BA43DA" w:rsidRPr="00BA43DA" w:rsidRDefault="00BA43DA" w:rsidP="00BA43DA">
      <w:pPr>
        <w:numPr>
          <w:ilvl w:val="0"/>
          <w:numId w:val="356"/>
        </w:numPr>
      </w:pPr>
      <w:r w:rsidRPr="00BA43DA">
        <w:t>Guest satisfaction scores increased by 25%</w:t>
      </w:r>
    </w:p>
    <w:p w14:paraId="4449B491" w14:textId="77777777" w:rsidR="00BA43DA" w:rsidRPr="00BA43DA" w:rsidRDefault="00BA43DA" w:rsidP="00BA43DA">
      <w:pPr>
        <w:numPr>
          <w:ilvl w:val="0"/>
          <w:numId w:val="356"/>
        </w:numPr>
      </w:pPr>
      <w:r w:rsidRPr="00BA43DA">
        <w:t>Team members began nominating each other for recognition</w:t>
      </w:r>
    </w:p>
    <w:p w14:paraId="5AA0EB8D" w14:textId="77777777" w:rsidR="00BA43DA" w:rsidRPr="00BA43DA" w:rsidRDefault="00BA43DA" w:rsidP="00BA43DA">
      <w:pPr>
        <w:numPr>
          <w:ilvl w:val="0"/>
          <w:numId w:val="356"/>
        </w:numPr>
      </w:pPr>
      <w:r w:rsidRPr="00BA43DA">
        <w:t>The hotel became known as a "great place to work" in the community</w:t>
      </w:r>
    </w:p>
    <w:p w14:paraId="547FE962" w14:textId="77777777" w:rsidR="004853CA" w:rsidRDefault="004853CA" w:rsidP="00BA43DA"/>
    <w:p w14:paraId="28719C07" w14:textId="77777777" w:rsidR="004853CA" w:rsidRDefault="004853CA" w:rsidP="00BA43DA"/>
    <w:p w14:paraId="6A7967FF" w14:textId="4A292B5E" w:rsidR="00BA43DA" w:rsidRPr="00BA43DA" w:rsidRDefault="00000000" w:rsidP="00BA43DA">
      <w:r>
        <w:lastRenderedPageBreak/>
        <w:pict w14:anchorId="5439532D">
          <v:rect id="_x0000_i1177" style="width:0;height:.75pt" o:hralign="center" o:hrstd="t" o:hr="t" fillcolor="#a0a0a0" stroked="f"/>
        </w:pict>
      </w:r>
    </w:p>
    <w:p w14:paraId="4E97916E" w14:textId="77777777" w:rsidR="00BA43DA" w:rsidRPr="00BA43DA" w:rsidRDefault="00BA43DA" w:rsidP="00BA43DA">
      <w:pPr>
        <w:rPr>
          <w:b/>
          <w:bCs/>
        </w:rPr>
      </w:pPr>
      <w:r w:rsidRPr="00BA43DA">
        <w:rPr>
          <w:rFonts w:ascii="Segoe UI Emoji" w:hAnsi="Segoe UI Emoji" w:cs="Segoe UI Emoji"/>
          <w:b/>
          <w:bCs/>
        </w:rPr>
        <w:t>🧩</w:t>
      </w:r>
      <w:r w:rsidRPr="00BA43DA">
        <w:rPr>
          <w:b/>
          <w:bCs/>
        </w:rPr>
        <w:t xml:space="preserve"> Section 8: Coaching for Career Development (2 pages)</w:t>
      </w:r>
    </w:p>
    <w:p w14:paraId="27B3031A" w14:textId="77777777" w:rsidR="00BA43DA" w:rsidRPr="00BA43DA" w:rsidRDefault="00BA43DA" w:rsidP="00BA43DA">
      <w:r w:rsidRPr="00BA43DA">
        <w:t>The best managers grow their people, not just manage their performance.</w:t>
      </w:r>
    </w:p>
    <w:p w14:paraId="198AC3A1" w14:textId="77777777" w:rsidR="00BA43DA" w:rsidRPr="00BA43DA" w:rsidRDefault="00BA43DA" w:rsidP="00BA43DA">
      <w:pPr>
        <w:rPr>
          <w:b/>
          <w:bCs/>
        </w:rPr>
      </w:pPr>
      <w:r w:rsidRPr="00BA43DA">
        <w:rPr>
          <w:b/>
          <w:bCs/>
        </w:rPr>
        <w:t>Focus Area &amp; Coaching Strategy</w:t>
      </w:r>
    </w:p>
    <w:tbl>
      <w:tblPr>
        <w:tblStyle w:val="PlainTable2"/>
        <w:tblW w:w="0" w:type="auto"/>
        <w:tblLook w:val="04A0" w:firstRow="1" w:lastRow="0" w:firstColumn="1" w:lastColumn="0" w:noHBand="0" w:noVBand="1"/>
      </w:tblPr>
      <w:tblGrid>
        <w:gridCol w:w="1470"/>
        <w:gridCol w:w="7556"/>
      </w:tblGrid>
      <w:tr w:rsidR="00BA43DA" w:rsidRPr="00BA43DA" w14:paraId="223D708A" w14:textId="77777777" w:rsidTr="00162E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7FC064" w14:textId="77777777" w:rsidR="00BA43DA" w:rsidRPr="00BA43DA" w:rsidRDefault="00BA43DA" w:rsidP="00BA43DA">
            <w:r w:rsidRPr="00BA43DA">
              <w:t>Focus Area</w:t>
            </w:r>
          </w:p>
        </w:tc>
        <w:tc>
          <w:tcPr>
            <w:tcW w:w="0" w:type="auto"/>
            <w:hideMark/>
          </w:tcPr>
          <w:p w14:paraId="6F04B26A" w14:textId="77777777" w:rsidR="00BA43DA" w:rsidRPr="00BA43DA" w:rsidRDefault="00BA43DA" w:rsidP="00BA43DA">
            <w:pPr>
              <w:cnfStyle w:val="100000000000" w:firstRow="1" w:lastRow="0" w:firstColumn="0" w:lastColumn="0" w:oddVBand="0" w:evenVBand="0" w:oddHBand="0" w:evenHBand="0" w:firstRowFirstColumn="0" w:firstRowLastColumn="0" w:lastRowFirstColumn="0" w:lastRowLastColumn="0"/>
            </w:pPr>
            <w:r w:rsidRPr="00BA43DA">
              <w:t>Coaching Strategy &amp; Implementation</w:t>
            </w:r>
          </w:p>
        </w:tc>
      </w:tr>
      <w:tr w:rsidR="00BA43DA" w:rsidRPr="00BA43DA" w14:paraId="2F81C8CF" w14:textId="77777777" w:rsidTr="00162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13247E" w14:textId="77777777" w:rsidR="00BA43DA" w:rsidRPr="00BA43DA" w:rsidRDefault="00BA43DA" w:rsidP="00BA43DA">
            <w:r w:rsidRPr="00BA43DA">
              <w:t>Skill Building</w:t>
            </w:r>
          </w:p>
        </w:tc>
        <w:tc>
          <w:tcPr>
            <w:tcW w:w="0" w:type="auto"/>
            <w:hideMark/>
          </w:tcPr>
          <w:p w14:paraId="3B6BBEC1" w14:textId="77777777" w:rsidR="00BA43DA" w:rsidRPr="00BA43DA" w:rsidRDefault="00BA43DA" w:rsidP="00BA43DA">
            <w:pPr>
              <w:cnfStyle w:val="000000100000" w:firstRow="0" w:lastRow="0" w:firstColumn="0" w:lastColumn="0" w:oddVBand="0" w:evenVBand="0" w:oddHBand="1" w:evenHBand="0" w:firstRowFirstColumn="0" w:firstRowLastColumn="0" w:lastRowFirstColumn="0" w:lastRowLastColumn="0"/>
            </w:pPr>
            <w:r w:rsidRPr="00BA43DA">
              <w:t>Identify transferable skills. Create stretch assignments. Provide cross-training opportunities. "I'd like you to shadow the concierge team to build your local knowledge."</w:t>
            </w:r>
          </w:p>
        </w:tc>
      </w:tr>
      <w:tr w:rsidR="00BA43DA" w:rsidRPr="00BA43DA" w14:paraId="2AA3AEDA" w14:textId="77777777" w:rsidTr="00162E27">
        <w:tc>
          <w:tcPr>
            <w:cnfStyle w:val="001000000000" w:firstRow="0" w:lastRow="0" w:firstColumn="1" w:lastColumn="0" w:oddVBand="0" w:evenVBand="0" w:oddHBand="0" w:evenHBand="0" w:firstRowFirstColumn="0" w:firstRowLastColumn="0" w:lastRowFirstColumn="0" w:lastRowLastColumn="0"/>
            <w:tcW w:w="0" w:type="auto"/>
            <w:hideMark/>
          </w:tcPr>
          <w:p w14:paraId="210166BF" w14:textId="77777777" w:rsidR="00BA43DA" w:rsidRPr="00BA43DA" w:rsidRDefault="00BA43DA" w:rsidP="00BA43DA">
            <w:r w:rsidRPr="00BA43DA">
              <w:t>Role Readiness</w:t>
            </w:r>
          </w:p>
        </w:tc>
        <w:tc>
          <w:tcPr>
            <w:tcW w:w="0" w:type="auto"/>
            <w:hideMark/>
          </w:tcPr>
          <w:p w14:paraId="4DCF740B" w14:textId="77777777" w:rsidR="00BA43DA" w:rsidRPr="00BA43DA" w:rsidRDefault="00BA43DA" w:rsidP="00BA43DA">
            <w:pPr>
              <w:cnfStyle w:val="000000000000" w:firstRow="0" w:lastRow="0" w:firstColumn="0" w:lastColumn="0" w:oddVBand="0" w:evenVBand="0" w:oddHBand="0" w:evenHBand="0" w:firstRowFirstColumn="0" w:firstRowLastColumn="0" w:lastRowFirstColumn="0" w:lastRowLastColumn="0"/>
            </w:pPr>
            <w:r w:rsidRPr="00BA43DA">
              <w:t>Map competencies for next-level roles. Create development plans. Provide acting opportunities. "You'll be acting supervisor when Maria is on vacation next month."</w:t>
            </w:r>
          </w:p>
        </w:tc>
      </w:tr>
      <w:tr w:rsidR="00BA43DA" w:rsidRPr="00BA43DA" w14:paraId="7992AC95" w14:textId="77777777" w:rsidTr="00162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77A767" w14:textId="77777777" w:rsidR="00BA43DA" w:rsidRPr="00BA43DA" w:rsidRDefault="00BA43DA" w:rsidP="00BA43DA">
            <w:r w:rsidRPr="00BA43DA">
              <w:t>Confidence</w:t>
            </w:r>
          </w:p>
        </w:tc>
        <w:tc>
          <w:tcPr>
            <w:tcW w:w="0" w:type="auto"/>
            <w:hideMark/>
          </w:tcPr>
          <w:p w14:paraId="5D5DFBD3" w14:textId="77777777" w:rsidR="00BA43DA" w:rsidRPr="00BA43DA" w:rsidRDefault="00BA43DA" w:rsidP="00BA43DA">
            <w:pPr>
              <w:cnfStyle w:val="000000100000" w:firstRow="0" w:lastRow="0" w:firstColumn="0" w:lastColumn="0" w:oddVBand="0" w:evenVBand="0" w:oddHBand="1" w:evenHBand="0" w:firstRowFirstColumn="0" w:firstRowLastColumn="0" w:lastRowFirstColumn="0" w:lastRowLastColumn="0"/>
            </w:pPr>
            <w:r w:rsidRPr="00BA43DA">
              <w:t>Provide gradual responsibility. Celebrate small successes. Offer public recognition. "I want you to lead the team briefing starting next week."</w:t>
            </w:r>
          </w:p>
        </w:tc>
      </w:tr>
      <w:tr w:rsidR="00BA43DA" w:rsidRPr="00BA43DA" w14:paraId="1E09FE98" w14:textId="77777777" w:rsidTr="00162E27">
        <w:tc>
          <w:tcPr>
            <w:cnfStyle w:val="001000000000" w:firstRow="0" w:lastRow="0" w:firstColumn="1" w:lastColumn="0" w:oddVBand="0" w:evenVBand="0" w:oddHBand="0" w:evenHBand="0" w:firstRowFirstColumn="0" w:firstRowLastColumn="0" w:lastRowFirstColumn="0" w:lastRowLastColumn="0"/>
            <w:tcW w:w="0" w:type="auto"/>
            <w:hideMark/>
          </w:tcPr>
          <w:p w14:paraId="0AF3D5A8" w14:textId="77777777" w:rsidR="00BA43DA" w:rsidRPr="00BA43DA" w:rsidRDefault="00BA43DA" w:rsidP="00BA43DA">
            <w:r w:rsidRPr="00BA43DA">
              <w:t>Vision</w:t>
            </w:r>
          </w:p>
        </w:tc>
        <w:tc>
          <w:tcPr>
            <w:tcW w:w="0" w:type="auto"/>
            <w:hideMark/>
          </w:tcPr>
          <w:p w14:paraId="47583585" w14:textId="77777777" w:rsidR="00BA43DA" w:rsidRPr="00BA43DA" w:rsidRDefault="00BA43DA" w:rsidP="00BA43DA">
            <w:pPr>
              <w:cnfStyle w:val="000000000000" w:firstRow="0" w:lastRow="0" w:firstColumn="0" w:lastColumn="0" w:oddVBand="0" w:evenVBand="0" w:oddHBand="0" w:evenHBand="0" w:firstRowFirstColumn="0" w:firstRowLastColumn="0" w:lastRowFirstColumn="0" w:lastRowLastColumn="0"/>
            </w:pPr>
            <w:r w:rsidRPr="00BA43DA">
              <w:t xml:space="preserve">Discuss long-term aspirations. Connect current role to future goals. Provide exposure to other departments. "Where do you see yourself in 3 years? </w:t>
            </w:r>
            <w:proofErr w:type="gramStart"/>
            <w:r w:rsidRPr="00BA43DA">
              <w:t>Let's</w:t>
            </w:r>
            <w:proofErr w:type="gramEnd"/>
            <w:r w:rsidRPr="00BA43DA">
              <w:t xml:space="preserve"> build a path to get there."</w:t>
            </w:r>
          </w:p>
        </w:tc>
      </w:tr>
    </w:tbl>
    <w:p w14:paraId="0078C771" w14:textId="77777777" w:rsidR="00BA43DA" w:rsidRPr="00BA43DA" w:rsidRDefault="00BA43DA" w:rsidP="00BA43DA">
      <w:pPr>
        <w:rPr>
          <w:b/>
          <w:bCs/>
        </w:rPr>
      </w:pPr>
      <w:r w:rsidRPr="00BA43DA">
        <w:rPr>
          <w:b/>
          <w:bCs/>
        </w:rPr>
        <w:t>Career Coaching Worksheet</w:t>
      </w:r>
    </w:p>
    <w:p w14:paraId="3487F2B3" w14:textId="77777777" w:rsidR="00BA43DA" w:rsidRPr="00BA43DA" w:rsidRDefault="00BA43DA" w:rsidP="00BA43DA">
      <w:r w:rsidRPr="00BA43DA">
        <w:t>text</w:t>
      </w:r>
    </w:p>
    <w:p w14:paraId="5E767CCA" w14:textId="77777777" w:rsidR="00BA43DA" w:rsidRPr="00BA43DA" w:rsidRDefault="00BA43DA" w:rsidP="00BA43DA">
      <w:r w:rsidRPr="00BA43DA">
        <w:t>CAREER DEVELOPMENT PLAN</w:t>
      </w:r>
    </w:p>
    <w:p w14:paraId="029E4CD5" w14:textId="77777777" w:rsidR="00BA43DA" w:rsidRPr="00BA43DA" w:rsidRDefault="00BA43DA" w:rsidP="00BA43DA">
      <w:r w:rsidRPr="00BA43DA">
        <w:t>Team Member: _________________ Date: _________________</w:t>
      </w:r>
    </w:p>
    <w:p w14:paraId="0DF63158" w14:textId="77777777" w:rsidR="00BA43DA" w:rsidRPr="00BA43DA" w:rsidRDefault="00BA43DA" w:rsidP="00BA43DA"/>
    <w:p w14:paraId="38CFA5A8" w14:textId="77777777" w:rsidR="00BA43DA" w:rsidRPr="00BA43DA" w:rsidRDefault="00BA43DA" w:rsidP="00BA43DA">
      <w:r w:rsidRPr="00BA43DA">
        <w:t>CURRENT ROLE: _________________</w:t>
      </w:r>
    </w:p>
    <w:p w14:paraId="111300B7" w14:textId="77777777" w:rsidR="00BA43DA" w:rsidRPr="00BA43DA" w:rsidRDefault="00BA43DA" w:rsidP="00BA43DA">
      <w:r w:rsidRPr="00BA43DA">
        <w:t xml:space="preserve">STRENGTHS: </w:t>
      </w:r>
    </w:p>
    <w:p w14:paraId="210F286D" w14:textId="77777777" w:rsidR="00BA43DA" w:rsidRPr="00BA43DA" w:rsidRDefault="00BA43DA" w:rsidP="00BA43DA">
      <w:r w:rsidRPr="00BA43DA">
        <w:t xml:space="preserve">1. </w:t>
      </w:r>
    </w:p>
    <w:p w14:paraId="5D8E9D0F" w14:textId="77777777" w:rsidR="00BA43DA" w:rsidRPr="00BA43DA" w:rsidRDefault="00BA43DA" w:rsidP="00BA43DA">
      <w:r w:rsidRPr="00BA43DA">
        <w:t xml:space="preserve">2. </w:t>
      </w:r>
    </w:p>
    <w:p w14:paraId="432C42E2" w14:textId="77777777" w:rsidR="00BA43DA" w:rsidRPr="00BA43DA" w:rsidRDefault="00BA43DA" w:rsidP="00BA43DA">
      <w:r w:rsidRPr="00BA43DA">
        <w:t xml:space="preserve">3. </w:t>
      </w:r>
    </w:p>
    <w:p w14:paraId="140EAA4D" w14:textId="77777777" w:rsidR="00BA43DA" w:rsidRPr="00BA43DA" w:rsidRDefault="00BA43DA" w:rsidP="00BA43DA"/>
    <w:p w14:paraId="11A8096B" w14:textId="77777777" w:rsidR="00BA43DA" w:rsidRPr="00BA43DA" w:rsidRDefault="00BA43DA" w:rsidP="00BA43DA">
      <w:r w:rsidRPr="00BA43DA">
        <w:t>DEVELOPMENT AREAS:</w:t>
      </w:r>
    </w:p>
    <w:p w14:paraId="767DFF3F" w14:textId="77777777" w:rsidR="00BA43DA" w:rsidRPr="00BA43DA" w:rsidRDefault="00BA43DA" w:rsidP="00BA43DA">
      <w:r w:rsidRPr="00BA43DA">
        <w:t xml:space="preserve">1. </w:t>
      </w:r>
    </w:p>
    <w:p w14:paraId="5AB608A0" w14:textId="77777777" w:rsidR="00BA43DA" w:rsidRPr="00BA43DA" w:rsidRDefault="00BA43DA" w:rsidP="00BA43DA">
      <w:r w:rsidRPr="00BA43DA">
        <w:t xml:space="preserve">2. </w:t>
      </w:r>
    </w:p>
    <w:p w14:paraId="1475BBF8" w14:textId="77777777" w:rsidR="00BA43DA" w:rsidRPr="00BA43DA" w:rsidRDefault="00BA43DA" w:rsidP="00BA43DA">
      <w:r w:rsidRPr="00BA43DA">
        <w:t xml:space="preserve">3. </w:t>
      </w:r>
    </w:p>
    <w:p w14:paraId="03B8C468" w14:textId="77777777" w:rsidR="00BA43DA" w:rsidRPr="00BA43DA" w:rsidRDefault="00BA43DA" w:rsidP="00BA43DA"/>
    <w:p w14:paraId="62537CCE" w14:textId="77777777" w:rsidR="00BA43DA" w:rsidRPr="00BA43DA" w:rsidRDefault="00BA43DA" w:rsidP="00BA43DA">
      <w:r w:rsidRPr="00BA43DA">
        <w:t>CAREER ASPIRATIONS:</w:t>
      </w:r>
    </w:p>
    <w:p w14:paraId="37E7DF6D" w14:textId="77777777" w:rsidR="00BA43DA" w:rsidRPr="00BA43DA" w:rsidRDefault="00BA43DA" w:rsidP="00BA43DA">
      <w:r w:rsidRPr="00BA43DA">
        <w:lastRenderedPageBreak/>
        <w:t>Short-term (6-12 months): _________________</w:t>
      </w:r>
    </w:p>
    <w:p w14:paraId="55732459" w14:textId="77777777" w:rsidR="00BA43DA" w:rsidRPr="00BA43DA" w:rsidRDefault="00BA43DA" w:rsidP="00BA43DA">
      <w:r w:rsidRPr="00BA43DA">
        <w:t>Long-term (1-3 years): _________________</w:t>
      </w:r>
    </w:p>
    <w:p w14:paraId="3D465CAC" w14:textId="77777777" w:rsidR="00BA43DA" w:rsidRPr="00BA43DA" w:rsidRDefault="00BA43DA" w:rsidP="00BA43DA"/>
    <w:p w14:paraId="4F5E135E" w14:textId="77777777" w:rsidR="00BA43DA" w:rsidRPr="00BA43DA" w:rsidRDefault="00BA43DA" w:rsidP="00BA43DA">
      <w:r w:rsidRPr="00BA43DA">
        <w:t>DEVELOPMENT ACTIONS:</w:t>
      </w:r>
    </w:p>
    <w:p w14:paraId="6719D1AA" w14:textId="77777777" w:rsidR="00BA43DA" w:rsidRPr="00BA43DA" w:rsidRDefault="00BA43DA" w:rsidP="00BA43DA">
      <w:r w:rsidRPr="00BA43DA">
        <w:t>Skill Development:</w:t>
      </w:r>
    </w:p>
    <w:p w14:paraId="648D62C3" w14:textId="77777777" w:rsidR="00BA43DA" w:rsidRPr="00BA43DA" w:rsidRDefault="00BA43DA" w:rsidP="00BA43DA">
      <w:r w:rsidRPr="00BA43DA">
        <w:t>- [Skill] → [Action] → [Timeline]</w:t>
      </w:r>
    </w:p>
    <w:p w14:paraId="1F12C449" w14:textId="77777777" w:rsidR="00BA43DA" w:rsidRPr="00BA43DA" w:rsidRDefault="00BA43DA" w:rsidP="00BA43DA">
      <w:r w:rsidRPr="00BA43DA">
        <w:t>- [Skill] → [Action] → [Timeline]</w:t>
      </w:r>
    </w:p>
    <w:p w14:paraId="2E00D826" w14:textId="77777777" w:rsidR="00BA43DA" w:rsidRPr="00BA43DA" w:rsidRDefault="00BA43DA" w:rsidP="00BA43DA"/>
    <w:p w14:paraId="7170E30C" w14:textId="77777777" w:rsidR="00BA43DA" w:rsidRPr="00BA43DA" w:rsidRDefault="00BA43DA" w:rsidP="00BA43DA">
      <w:r w:rsidRPr="00BA43DA">
        <w:t>Experiences Needed:</w:t>
      </w:r>
    </w:p>
    <w:p w14:paraId="12C33AE0" w14:textId="77777777" w:rsidR="00BA43DA" w:rsidRPr="00BA43DA" w:rsidRDefault="00BA43DA" w:rsidP="00BA43DA">
      <w:r w:rsidRPr="00BA43DA">
        <w:t>- [Experience] → [Opportunity] → [Timeline]</w:t>
      </w:r>
    </w:p>
    <w:p w14:paraId="66B64C0F" w14:textId="77777777" w:rsidR="00BA43DA" w:rsidRPr="00BA43DA" w:rsidRDefault="00BA43DA" w:rsidP="00BA43DA">
      <w:r w:rsidRPr="00BA43DA">
        <w:t>- [Experience] → [Opportunity] → [Timeline]</w:t>
      </w:r>
    </w:p>
    <w:p w14:paraId="7A90CD7D" w14:textId="77777777" w:rsidR="00BA43DA" w:rsidRPr="00BA43DA" w:rsidRDefault="00BA43DA" w:rsidP="00BA43DA"/>
    <w:p w14:paraId="20281FC9" w14:textId="77777777" w:rsidR="00BA43DA" w:rsidRPr="00BA43DA" w:rsidRDefault="00BA43DA" w:rsidP="00BA43DA">
      <w:r w:rsidRPr="00BA43DA">
        <w:t>Relationships to Build:</w:t>
      </w:r>
    </w:p>
    <w:p w14:paraId="3E5820BC" w14:textId="77777777" w:rsidR="00BA43DA" w:rsidRPr="00BA43DA" w:rsidRDefault="00BA43DA" w:rsidP="00BA43DA">
      <w:r w:rsidRPr="00BA43DA">
        <w:t>- [Person/Department] → [Purpose] → [Timeline]</w:t>
      </w:r>
    </w:p>
    <w:p w14:paraId="55ECA769" w14:textId="77777777" w:rsidR="00BA43DA" w:rsidRPr="00BA43DA" w:rsidRDefault="00BA43DA" w:rsidP="00BA43DA">
      <w:r w:rsidRPr="00BA43DA">
        <w:t>- [Person/Department] → [Purpose] → [Timeline]</w:t>
      </w:r>
    </w:p>
    <w:p w14:paraId="72DF3C2F" w14:textId="77777777" w:rsidR="00BA43DA" w:rsidRPr="00BA43DA" w:rsidRDefault="00BA43DA" w:rsidP="00BA43DA"/>
    <w:p w14:paraId="7914DD7E" w14:textId="77777777" w:rsidR="00BA43DA" w:rsidRPr="00BA43DA" w:rsidRDefault="00BA43DA" w:rsidP="00BA43DA">
      <w:r w:rsidRPr="00BA43DA">
        <w:t>SUPPORT NEEDED:</w:t>
      </w:r>
    </w:p>
    <w:p w14:paraId="308225E2" w14:textId="77777777" w:rsidR="00BA43DA" w:rsidRPr="00BA43DA" w:rsidRDefault="00BA43DA" w:rsidP="00BA43DA">
      <w:r w:rsidRPr="00BA43DA">
        <w:t xml:space="preserve">From Manager: </w:t>
      </w:r>
    </w:p>
    <w:p w14:paraId="0BF4135D" w14:textId="77777777" w:rsidR="00BA43DA" w:rsidRPr="00BA43DA" w:rsidRDefault="00BA43DA" w:rsidP="00BA43DA">
      <w:r w:rsidRPr="00BA43DA">
        <w:t xml:space="preserve">1. </w:t>
      </w:r>
    </w:p>
    <w:p w14:paraId="2D979C78" w14:textId="77777777" w:rsidR="00BA43DA" w:rsidRPr="00BA43DA" w:rsidRDefault="00BA43DA" w:rsidP="00BA43DA">
      <w:r w:rsidRPr="00BA43DA">
        <w:t xml:space="preserve">2. </w:t>
      </w:r>
    </w:p>
    <w:p w14:paraId="2C5A7E96" w14:textId="77777777" w:rsidR="00BA43DA" w:rsidRDefault="00BA43DA" w:rsidP="00BA43DA"/>
    <w:p w14:paraId="6D043874" w14:textId="77777777" w:rsidR="004853CA" w:rsidRPr="00BA43DA" w:rsidRDefault="004853CA" w:rsidP="00BA43DA"/>
    <w:p w14:paraId="26B715EA" w14:textId="77777777" w:rsidR="00BA43DA" w:rsidRPr="00BA43DA" w:rsidRDefault="00BA43DA" w:rsidP="00BA43DA">
      <w:r w:rsidRPr="00BA43DA">
        <w:t>From Organization:</w:t>
      </w:r>
    </w:p>
    <w:p w14:paraId="58D0682E" w14:textId="77777777" w:rsidR="00BA43DA" w:rsidRPr="00BA43DA" w:rsidRDefault="00BA43DA" w:rsidP="00BA43DA">
      <w:r w:rsidRPr="00BA43DA">
        <w:t xml:space="preserve">1. </w:t>
      </w:r>
    </w:p>
    <w:p w14:paraId="4E399310" w14:textId="77777777" w:rsidR="00BA43DA" w:rsidRPr="00BA43DA" w:rsidRDefault="00BA43DA" w:rsidP="00BA43DA">
      <w:r w:rsidRPr="00BA43DA">
        <w:t xml:space="preserve">2. </w:t>
      </w:r>
    </w:p>
    <w:p w14:paraId="11CBAB4D" w14:textId="77777777" w:rsidR="00BA43DA" w:rsidRPr="00BA43DA" w:rsidRDefault="00BA43DA" w:rsidP="00BA43DA"/>
    <w:p w14:paraId="4D775E52" w14:textId="77777777" w:rsidR="00BA43DA" w:rsidRPr="00BA43DA" w:rsidRDefault="00BA43DA" w:rsidP="00BA43DA">
      <w:r w:rsidRPr="00BA43DA">
        <w:t>PROGRESS METRICS:</w:t>
      </w:r>
    </w:p>
    <w:p w14:paraId="776A5637" w14:textId="77777777" w:rsidR="00BA43DA" w:rsidRPr="00BA43DA" w:rsidRDefault="00BA43DA" w:rsidP="00BA43DA">
      <w:r w:rsidRPr="00BA43DA">
        <w:t xml:space="preserve">[How </w:t>
      </w:r>
      <w:proofErr w:type="gramStart"/>
      <w:r w:rsidRPr="00BA43DA">
        <w:t>we'll</w:t>
      </w:r>
      <w:proofErr w:type="gramEnd"/>
      <w:r w:rsidRPr="00BA43DA">
        <w:t xml:space="preserve"> measure progress toward goals]</w:t>
      </w:r>
    </w:p>
    <w:p w14:paraId="457A616F" w14:textId="77777777" w:rsidR="00BA43DA" w:rsidRPr="00BA43DA" w:rsidRDefault="00BA43DA" w:rsidP="00BA43DA"/>
    <w:p w14:paraId="02F8B712" w14:textId="77777777" w:rsidR="00BA43DA" w:rsidRPr="00BA43DA" w:rsidRDefault="00BA43DA" w:rsidP="00BA43DA">
      <w:r w:rsidRPr="00BA43DA">
        <w:t>REVIEW SCHEDULE: [Dates for check-ins]</w:t>
      </w:r>
    </w:p>
    <w:p w14:paraId="725AF61D" w14:textId="77777777" w:rsidR="004853CA" w:rsidRDefault="004853CA" w:rsidP="00BA43DA">
      <w:pPr>
        <w:rPr>
          <w:b/>
          <w:bCs/>
        </w:rPr>
      </w:pPr>
    </w:p>
    <w:p w14:paraId="1A93D58E" w14:textId="55F6A669" w:rsidR="00BA43DA" w:rsidRPr="00BA43DA" w:rsidRDefault="00BA43DA" w:rsidP="00BA43DA">
      <w:pPr>
        <w:rPr>
          <w:b/>
          <w:bCs/>
        </w:rPr>
      </w:pPr>
      <w:r w:rsidRPr="00BA43DA">
        <w:rPr>
          <w:b/>
          <w:bCs/>
        </w:rPr>
        <w:t>Development Plan Template</w:t>
      </w:r>
    </w:p>
    <w:p w14:paraId="34745BEA" w14:textId="77777777" w:rsidR="00BA43DA" w:rsidRPr="00BA43DA" w:rsidRDefault="00BA43DA" w:rsidP="00BA43DA">
      <w:r w:rsidRPr="00BA43DA">
        <w:t>text</w:t>
      </w:r>
    </w:p>
    <w:p w14:paraId="6EF6FABE" w14:textId="77777777" w:rsidR="00BA43DA" w:rsidRPr="00BA43DA" w:rsidRDefault="00BA43DA" w:rsidP="00BA43DA">
      <w:r w:rsidRPr="00BA43DA">
        <w:t>INDIVIDUAL DEVELOPMENT PLAN</w:t>
      </w:r>
    </w:p>
    <w:p w14:paraId="13FE49F4" w14:textId="77777777" w:rsidR="00BA43DA" w:rsidRPr="00BA43DA" w:rsidRDefault="00BA43DA" w:rsidP="00BA43DA">
      <w:r w:rsidRPr="00BA43DA">
        <w:t>For: [Team Member Name] Period: [Date Range]</w:t>
      </w:r>
    </w:p>
    <w:p w14:paraId="1D67E418" w14:textId="77777777" w:rsidR="00BA43DA" w:rsidRPr="00BA43DA" w:rsidRDefault="00BA43DA" w:rsidP="00BA43DA"/>
    <w:p w14:paraId="35A62704" w14:textId="77777777" w:rsidR="00BA43DA" w:rsidRPr="00BA43DA" w:rsidRDefault="00BA43DA" w:rsidP="00BA43DA">
      <w:r w:rsidRPr="00BA43DA">
        <w:t>CURRENT ROLE: [Position]</w:t>
      </w:r>
    </w:p>
    <w:p w14:paraId="42338411" w14:textId="77777777" w:rsidR="00BA43DA" w:rsidRPr="00BA43DA" w:rsidRDefault="00BA43DA" w:rsidP="00BA43DA">
      <w:r w:rsidRPr="00BA43DA">
        <w:t>DEVELOPMENT GOAL: [Specific role or skill target]</w:t>
      </w:r>
    </w:p>
    <w:p w14:paraId="4D5E622E" w14:textId="77777777" w:rsidR="00BA43DA" w:rsidRPr="00BA43DA" w:rsidRDefault="00BA43DA" w:rsidP="00BA43DA"/>
    <w:p w14:paraId="38E96F07" w14:textId="77777777" w:rsidR="00BA43DA" w:rsidRPr="00BA43DA" w:rsidRDefault="00BA43DA" w:rsidP="00BA43DA">
      <w:r w:rsidRPr="00BA43DA">
        <w:t>COMPETENCIES TO DEVELOP:</w:t>
      </w:r>
    </w:p>
    <w:p w14:paraId="6E554418" w14:textId="77777777" w:rsidR="00BA43DA" w:rsidRPr="00BA43DA" w:rsidRDefault="00BA43DA" w:rsidP="00BA43DA">
      <w:r w:rsidRPr="00BA43DA">
        <w:t xml:space="preserve">1. [Competency] </w:t>
      </w:r>
    </w:p>
    <w:p w14:paraId="582243C7" w14:textId="77777777" w:rsidR="00BA43DA" w:rsidRPr="00BA43DA" w:rsidRDefault="00BA43DA" w:rsidP="00BA43DA">
      <w:r w:rsidRPr="00BA43DA">
        <w:t xml:space="preserve">   - Current Level: [Description]</w:t>
      </w:r>
    </w:p>
    <w:p w14:paraId="358F1B43" w14:textId="77777777" w:rsidR="00BA43DA" w:rsidRPr="00BA43DA" w:rsidRDefault="00BA43DA" w:rsidP="00BA43DA">
      <w:r w:rsidRPr="00BA43DA">
        <w:t xml:space="preserve">   - Target Level: [Description]</w:t>
      </w:r>
    </w:p>
    <w:p w14:paraId="4E159761" w14:textId="77777777" w:rsidR="00BA43DA" w:rsidRPr="00BA43DA" w:rsidRDefault="00BA43DA" w:rsidP="00BA43DA">
      <w:r w:rsidRPr="00BA43DA">
        <w:t xml:space="preserve">   - Development Actions: [Specific activities]</w:t>
      </w:r>
    </w:p>
    <w:p w14:paraId="2D5D4D5D" w14:textId="77777777" w:rsidR="00BA43DA" w:rsidRPr="00BA43DA" w:rsidRDefault="00BA43DA" w:rsidP="00BA43DA">
      <w:r w:rsidRPr="00BA43DA">
        <w:t xml:space="preserve">   - Resources Needed: [Support, training, tools]</w:t>
      </w:r>
    </w:p>
    <w:p w14:paraId="6F6DBC8D" w14:textId="77777777" w:rsidR="00BA43DA" w:rsidRPr="00BA43DA" w:rsidRDefault="00BA43DA" w:rsidP="00BA43DA">
      <w:r w:rsidRPr="00BA43DA">
        <w:t xml:space="preserve">   - Timeline: [Date]</w:t>
      </w:r>
    </w:p>
    <w:p w14:paraId="5FE77045" w14:textId="77777777" w:rsidR="00BA43DA" w:rsidRPr="00BA43DA" w:rsidRDefault="00BA43DA" w:rsidP="00BA43DA"/>
    <w:p w14:paraId="4CCAFB6E" w14:textId="77777777" w:rsidR="00BA43DA" w:rsidRPr="00BA43DA" w:rsidRDefault="00BA43DA" w:rsidP="00BA43DA">
      <w:r w:rsidRPr="00BA43DA">
        <w:t xml:space="preserve">2. [Competency] </w:t>
      </w:r>
    </w:p>
    <w:p w14:paraId="221C882D" w14:textId="77777777" w:rsidR="00BA43DA" w:rsidRPr="00BA43DA" w:rsidRDefault="00BA43DA" w:rsidP="00BA43DA">
      <w:r w:rsidRPr="00BA43DA">
        <w:t xml:space="preserve">   - Current Level: [Description]</w:t>
      </w:r>
    </w:p>
    <w:p w14:paraId="3BA0D853" w14:textId="77777777" w:rsidR="00BA43DA" w:rsidRPr="00BA43DA" w:rsidRDefault="00BA43DA" w:rsidP="00BA43DA">
      <w:r w:rsidRPr="00BA43DA">
        <w:t xml:space="preserve">   - Target Level: [Description]</w:t>
      </w:r>
    </w:p>
    <w:p w14:paraId="2497C7EA" w14:textId="77777777" w:rsidR="00BA43DA" w:rsidRPr="00BA43DA" w:rsidRDefault="00BA43DA" w:rsidP="00BA43DA">
      <w:r w:rsidRPr="00BA43DA">
        <w:t xml:space="preserve">   - Development Actions: [Specific activities]</w:t>
      </w:r>
    </w:p>
    <w:p w14:paraId="6DDD14BA" w14:textId="77777777" w:rsidR="00BA43DA" w:rsidRPr="00BA43DA" w:rsidRDefault="00BA43DA" w:rsidP="00BA43DA">
      <w:r w:rsidRPr="00BA43DA">
        <w:t xml:space="preserve">   - Resources Needed: [Support, training, tools]</w:t>
      </w:r>
    </w:p>
    <w:p w14:paraId="557110AA" w14:textId="77777777" w:rsidR="00BA43DA" w:rsidRPr="00BA43DA" w:rsidRDefault="00BA43DA" w:rsidP="00BA43DA">
      <w:r w:rsidRPr="00BA43DA">
        <w:t xml:space="preserve">   - Timeline: [Date]</w:t>
      </w:r>
    </w:p>
    <w:p w14:paraId="6D993594" w14:textId="77777777" w:rsidR="00BA43DA" w:rsidRPr="00BA43DA" w:rsidRDefault="00BA43DA" w:rsidP="00BA43DA"/>
    <w:p w14:paraId="29A95738" w14:textId="77777777" w:rsidR="00BA43DA" w:rsidRPr="00BA43DA" w:rsidRDefault="00BA43DA" w:rsidP="00BA43DA">
      <w:r w:rsidRPr="00BA43DA">
        <w:t>SUCCESS MEASURES:</w:t>
      </w:r>
    </w:p>
    <w:p w14:paraId="6083BAE9" w14:textId="77777777" w:rsidR="00BA43DA" w:rsidRPr="00BA43DA" w:rsidRDefault="00BA43DA" w:rsidP="00BA43DA">
      <w:r w:rsidRPr="00BA43DA">
        <w:t xml:space="preserve">[How </w:t>
      </w:r>
      <w:proofErr w:type="gramStart"/>
      <w:r w:rsidRPr="00BA43DA">
        <w:t>we'll</w:t>
      </w:r>
      <w:proofErr w:type="gramEnd"/>
      <w:r w:rsidRPr="00BA43DA">
        <w:t xml:space="preserve"> know when the goal is achieved]</w:t>
      </w:r>
    </w:p>
    <w:p w14:paraId="38A665FF" w14:textId="77777777" w:rsidR="00BA43DA" w:rsidRPr="00BA43DA" w:rsidRDefault="00BA43DA" w:rsidP="00BA43DA"/>
    <w:p w14:paraId="62A3A9F2" w14:textId="77777777" w:rsidR="00BA43DA" w:rsidRPr="00BA43DA" w:rsidRDefault="00BA43DA" w:rsidP="00BA43DA">
      <w:r w:rsidRPr="00BA43DA">
        <w:t>SUPPORT STRUCTURE:</w:t>
      </w:r>
    </w:p>
    <w:p w14:paraId="3BBB9F9A" w14:textId="77777777" w:rsidR="00BA43DA" w:rsidRPr="00BA43DA" w:rsidRDefault="00BA43DA" w:rsidP="00BA43DA">
      <w:r w:rsidRPr="00BA43DA">
        <w:t>Manager: [Support commitments]</w:t>
      </w:r>
    </w:p>
    <w:p w14:paraId="27E6A5FF" w14:textId="77777777" w:rsidR="00BA43DA" w:rsidRPr="00BA43DA" w:rsidRDefault="00BA43DA" w:rsidP="00BA43DA">
      <w:r w:rsidRPr="00BA43DA">
        <w:t>Mentor: [If applicable]</w:t>
      </w:r>
    </w:p>
    <w:p w14:paraId="567AF350" w14:textId="77777777" w:rsidR="00BA43DA" w:rsidRPr="00BA43DA" w:rsidRDefault="00BA43DA" w:rsidP="00BA43DA">
      <w:r w:rsidRPr="00BA43DA">
        <w:t>HR: [Resources or programs]</w:t>
      </w:r>
    </w:p>
    <w:p w14:paraId="45D52F6F" w14:textId="77777777" w:rsidR="00BA43DA" w:rsidRPr="00BA43DA" w:rsidRDefault="00BA43DA" w:rsidP="00BA43DA"/>
    <w:p w14:paraId="1E899A54" w14:textId="77777777" w:rsidR="00BA43DA" w:rsidRPr="00BA43DA" w:rsidRDefault="00BA43DA" w:rsidP="00BA43DA">
      <w:r w:rsidRPr="00BA43DA">
        <w:t>SIGNATURES:</w:t>
      </w:r>
    </w:p>
    <w:p w14:paraId="1FF25CAA" w14:textId="77777777" w:rsidR="00BA43DA" w:rsidRPr="00BA43DA" w:rsidRDefault="00BA43DA" w:rsidP="00BA43DA">
      <w:r w:rsidRPr="00BA43DA">
        <w:t>Team Member: _________________ Date: _________</w:t>
      </w:r>
    </w:p>
    <w:p w14:paraId="34ADFE89" w14:textId="07516AEE" w:rsidR="004853CA" w:rsidRPr="00162E27" w:rsidRDefault="00BA43DA" w:rsidP="00BA43DA">
      <w:r w:rsidRPr="00BA43DA">
        <w:t>Manager: _________________ Date: _________</w:t>
      </w:r>
    </w:p>
    <w:p w14:paraId="49BE85A2" w14:textId="77453277" w:rsidR="00BA43DA" w:rsidRPr="00BA43DA" w:rsidRDefault="00BA43DA" w:rsidP="00BA43DA">
      <w:pPr>
        <w:rPr>
          <w:b/>
          <w:bCs/>
        </w:rPr>
      </w:pPr>
      <w:r w:rsidRPr="00BA43DA">
        <w:rPr>
          <w:b/>
          <w:bCs/>
        </w:rPr>
        <w:t>Coaching Guide: "Grow Your Team, Grow Your Impact"</w:t>
      </w:r>
    </w:p>
    <w:p w14:paraId="2D196FF8" w14:textId="77777777" w:rsidR="00BA43DA" w:rsidRPr="00BA43DA" w:rsidRDefault="00BA43DA" w:rsidP="00BA43DA">
      <w:pPr>
        <w:numPr>
          <w:ilvl w:val="0"/>
          <w:numId w:val="357"/>
        </w:numPr>
      </w:pPr>
      <w:r w:rsidRPr="00BA43DA">
        <w:rPr>
          <w:b/>
          <w:bCs/>
        </w:rPr>
        <w:t>See Potential, Not Just Performance:</w:t>
      </w:r>
      <w:r w:rsidRPr="00BA43DA">
        <w:t> Look for what people could become, not just what they are now</w:t>
      </w:r>
    </w:p>
    <w:p w14:paraId="43E947F2" w14:textId="77777777" w:rsidR="00BA43DA" w:rsidRPr="00BA43DA" w:rsidRDefault="00BA43DA" w:rsidP="00BA43DA">
      <w:pPr>
        <w:numPr>
          <w:ilvl w:val="0"/>
          <w:numId w:val="357"/>
        </w:numPr>
      </w:pPr>
      <w:r w:rsidRPr="00BA43DA">
        <w:rPr>
          <w:b/>
          <w:bCs/>
        </w:rPr>
        <w:t>Create Growth Pathways:</w:t>
      </w:r>
      <w:r w:rsidRPr="00BA43DA">
        <w:t> Show how front desk experience leads to other opportunities</w:t>
      </w:r>
    </w:p>
    <w:p w14:paraId="6779FA5C" w14:textId="77777777" w:rsidR="00BA43DA" w:rsidRPr="00BA43DA" w:rsidRDefault="00BA43DA" w:rsidP="00BA43DA">
      <w:pPr>
        <w:numPr>
          <w:ilvl w:val="0"/>
          <w:numId w:val="357"/>
        </w:numPr>
      </w:pPr>
      <w:r w:rsidRPr="00BA43DA">
        <w:rPr>
          <w:b/>
          <w:bCs/>
        </w:rPr>
        <w:t>Invest Time Generously:</w:t>
      </w:r>
      <w:r w:rsidRPr="00BA43DA">
        <w:t> The hours spent developing people pay exponential returns</w:t>
      </w:r>
    </w:p>
    <w:p w14:paraId="4D868765" w14:textId="77777777" w:rsidR="00BA43DA" w:rsidRPr="00BA43DA" w:rsidRDefault="00BA43DA" w:rsidP="00BA43DA">
      <w:pPr>
        <w:numPr>
          <w:ilvl w:val="0"/>
          <w:numId w:val="357"/>
        </w:numPr>
      </w:pPr>
      <w:r w:rsidRPr="00BA43DA">
        <w:rPr>
          <w:b/>
          <w:bCs/>
        </w:rPr>
        <w:t>Celebrate Growth Milestones:</w:t>
      </w:r>
      <w:r w:rsidRPr="00BA43DA">
        <w:t> Recognize promotions, new skills, and expanded responsibilities</w:t>
      </w:r>
    </w:p>
    <w:p w14:paraId="3D04FDB7" w14:textId="77777777" w:rsidR="00BA43DA" w:rsidRDefault="00BA43DA" w:rsidP="00BA43DA">
      <w:pPr>
        <w:numPr>
          <w:ilvl w:val="0"/>
          <w:numId w:val="357"/>
        </w:numPr>
      </w:pPr>
      <w:r w:rsidRPr="00BA43DA">
        <w:rPr>
          <w:b/>
          <w:bCs/>
        </w:rPr>
        <w:t>Be a Connector:</w:t>
      </w:r>
      <w:r w:rsidRPr="00BA43DA">
        <w:t> Introduce team members to mentors and opportunities beyond your department</w:t>
      </w:r>
    </w:p>
    <w:p w14:paraId="18A7F868" w14:textId="77777777" w:rsidR="00162E27" w:rsidRDefault="00162E27" w:rsidP="00162E27"/>
    <w:p w14:paraId="0F85B79F" w14:textId="77777777" w:rsidR="00162E27" w:rsidRDefault="00162E27" w:rsidP="00162E27"/>
    <w:p w14:paraId="57960C23" w14:textId="77777777" w:rsidR="00162E27" w:rsidRDefault="00162E27" w:rsidP="00162E27"/>
    <w:p w14:paraId="21E466C2" w14:textId="77777777" w:rsidR="00162E27" w:rsidRDefault="00162E27" w:rsidP="00162E27"/>
    <w:p w14:paraId="03F2F5A9" w14:textId="77777777" w:rsidR="00162E27" w:rsidRDefault="00162E27" w:rsidP="00162E27"/>
    <w:p w14:paraId="5E919E2F" w14:textId="77777777" w:rsidR="00162E27" w:rsidRDefault="00162E27" w:rsidP="00162E27"/>
    <w:p w14:paraId="0D2517AD" w14:textId="77777777" w:rsidR="00162E27" w:rsidRDefault="00162E27" w:rsidP="00162E27"/>
    <w:p w14:paraId="147688BC" w14:textId="77777777" w:rsidR="00162E27" w:rsidRDefault="00162E27" w:rsidP="00162E27"/>
    <w:p w14:paraId="198A1B15" w14:textId="77777777" w:rsidR="00162E27" w:rsidRDefault="00162E27" w:rsidP="00162E27"/>
    <w:p w14:paraId="736999D7" w14:textId="77777777" w:rsidR="00162E27" w:rsidRPr="00BA43DA" w:rsidRDefault="00162E27" w:rsidP="00162E27"/>
    <w:p w14:paraId="3B8DF736" w14:textId="5051983A" w:rsidR="004853CA" w:rsidRPr="004853CA" w:rsidRDefault="00000000" w:rsidP="00BA43DA">
      <w:r>
        <w:lastRenderedPageBreak/>
        <w:pict w14:anchorId="3638CABA">
          <v:rect id="_x0000_i1178" style="width:0;height:.75pt" o:hralign="center" o:hrstd="t" o:hr="t" fillcolor="#a0a0a0" stroked="f"/>
        </w:pict>
      </w:r>
    </w:p>
    <w:p w14:paraId="4DC6AEFA" w14:textId="2670A2C5" w:rsidR="00BA43DA" w:rsidRPr="00BA43DA" w:rsidRDefault="00BA43DA" w:rsidP="00BA43DA">
      <w:pPr>
        <w:rPr>
          <w:b/>
          <w:bCs/>
        </w:rPr>
      </w:pPr>
      <w:r w:rsidRPr="00BA43DA">
        <w:rPr>
          <w:rFonts w:ascii="Segoe UI Emoji" w:hAnsi="Segoe UI Emoji" w:cs="Segoe UI Emoji"/>
          <w:b/>
          <w:bCs/>
        </w:rPr>
        <w:t>🧩</w:t>
      </w:r>
      <w:r w:rsidRPr="00BA43DA">
        <w:rPr>
          <w:b/>
          <w:bCs/>
        </w:rPr>
        <w:t xml:space="preserve"> Section 9: Manager Action Plan and Reflection (2 pages)</w:t>
      </w:r>
    </w:p>
    <w:tbl>
      <w:tblPr>
        <w:tblStyle w:val="PlainTable2"/>
        <w:tblW w:w="0" w:type="auto"/>
        <w:tblLook w:val="04A0" w:firstRow="1" w:lastRow="0" w:firstColumn="1" w:lastColumn="0" w:noHBand="0" w:noVBand="1"/>
      </w:tblPr>
      <w:tblGrid>
        <w:gridCol w:w="1424"/>
        <w:gridCol w:w="2677"/>
        <w:gridCol w:w="1078"/>
        <w:gridCol w:w="1668"/>
        <w:gridCol w:w="2179"/>
      </w:tblGrid>
      <w:tr w:rsidR="00BA43DA" w:rsidRPr="00BA43DA" w14:paraId="2B4DA971" w14:textId="77777777" w:rsidTr="00162E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3396B1" w14:textId="77777777" w:rsidR="00BA43DA" w:rsidRPr="00BA43DA" w:rsidRDefault="00BA43DA" w:rsidP="00BA43DA">
            <w:r w:rsidRPr="00BA43DA">
              <w:t>Focus Area</w:t>
            </w:r>
          </w:p>
        </w:tc>
        <w:tc>
          <w:tcPr>
            <w:tcW w:w="0" w:type="auto"/>
            <w:hideMark/>
          </w:tcPr>
          <w:p w14:paraId="0828F765" w14:textId="77777777" w:rsidR="00BA43DA" w:rsidRPr="00BA43DA" w:rsidRDefault="00BA43DA" w:rsidP="00BA43DA">
            <w:pPr>
              <w:cnfStyle w:val="100000000000" w:firstRow="1" w:lastRow="0" w:firstColumn="0" w:lastColumn="0" w:oddVBand="0" w:evenVBand="0" w:oddHBand="0" w:evenHBand="0" w:firstRowFirstColumn="0" w:firstRowLastColumn="0" w:lastRowFirstColumn="0" w:lastRowLastColumn="0"/>
            </w:pPr>
            <w:r w:rsidRPr="00BA43DA">
              <w:t>Action</w:t>
            </w:r>
          </w:p>
        </w:tc>
        <w:tc>
          <w:tcPr>
            <w:tcW w:w="0" w:type="auto"/>
            <w:hideMark/>
          </w:tcPr>
          <w:p w14:paraId="26A7912B" w14:textId="77777777" w:rsidR="00BA43DA" w:rsidRPr="00BA43DA" w:rsidRDefault="00BA43DA" w:rsidP="00BA43DA">
            <w:pPr>
              <w:cnfStyle w:val="100000000000" w:firstRow="1" w:lastRow="0" w:firstColumn="0" w:lastColumn="0" w:oddVBand="0" w:evenVBand="0" w:oddHBand="0" w:evenHBand="0" w:firstRowFirstColumn="0" w:firstRowLastColumn="0" w:lastRowFirstColumn="0" w:lastRowLastColumn="0"/>
            </w:pPr>
            <w:r w:rsidRPr="00BA43DA">
              <w:t>Timeline</w:t>
            </w:r>
          </w:p>
        </w:tc>
        <w:tc>
          <w:tcPr>
            <w:tcW w:w="0" w:type="auto"/>
            <w:hideMark/>
          </w:tcPr>
          <w:p w14:paraId="0578F04C" w14:textId="77777777" w:rsidR="00BA43DA" w:rsidRPr="00BA43DA" w:rsidRDefault="00BA43DA" w:rsidP="00BA43DA">
            <w:pPr>
              <w:cnfStyle w:val="100000000000" w:firstRow="1" w:lastRow="0" w:firstColumn="0" w:lastColumn="0" w:oddVBand="0" w:evenVBand="0" w:oddHBand="0" w:evenHBand="0" w:firstRowFirstColumn="0" w:firstRowLastColumn="0" w:lastRowFirstColumn="0" w:lastRowLastColumn="0"/>
            </w:pPr>
            <w:r w:rsidRPr="00BA43DA">
              <w:t>Team Involved</w:t>
            </w:r>
          </w:p>
        </w:tc>
        <w:tc>
          <w:tcPr>
            <w:tcW w:w="0" w:type="auto"/>
            <w:hideMark/>
          </w:tcPr>
          <w:p w14:paraId="0BA746A4" w14:textId="77777777" w:rsidR="00BA43DA" w:rsidRPr="00BA43DA" w:rsidRDefault="00BA43DA" w:rsidP="00BA43DA">
            <w:pPr>
              <w:cnfStyle w:val="100000000000" w:firstRow="1" w:lastRow="0" w:firstColumn="0" w:lastColumn="0" w:oddVBand="0" w:evenVBand="0" w:oddHBand="0" w:evenHBand="0" w:firstRowFirstColumn="0" w:firstRowLastColumn="0" w:lastRowFirstColumn="0" w:lastRowLastColumn="0"/>
            </w:pPr>
            <w:r w:rsidRPr="00BA43DA">
              <w:t>Success Measure</w:t>
            </w:r>
          </w:p>
        </w:tc>
      </w:tr>
      <w:tr w:rsidR="00BA43DA" w:rsidRPr="00BA43DA" w14:paraId="3C3ABEAC" w14:textId="77777777" w:rsidTr="00162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6A1FCD" w14:textId="77777777" w:rsidR="00BA43DA" w:rsidRPr="00BA43DA" w:rsidRDefault="00BA43DA" w:rsidP="00BA43DA">
            <w:r w:rsidRPr="00BA43DA">
              <w:t>One-on-Ones</w:t>
            </w:r>
          </w:p>
        </w:tc>
        <w:tc>
          <w:tcPr>
            <w:tcW w:w="0" w:type="auto"/>
            <w:hideMark/>
          </w:tcPr>
          <w:p w14:paraId="4B52EDD0" w14:textId="77777777" w:rsidR="00BA43DA" w:rsidRPr="00BA43DA" w:rsidRDefault="00BA43DA" w:rsidP="00BA43DA">
            <w:pPr>
              <w:cnfStyle w:val="000000100000" w:firstRow="0" w:lastRow="0" w:firstColumn="0" w:lastColumn="0" w:oddVBand="0" w:evenVBand="0" w:oddHBand="1" w:evenHBand="0" w:firstRowFirstColumn="0" w:firstRowLastColumn="0" w:lastRowFirstColumn="0" w:lastRowLastColumn="0"/>
            </w:pPr>
            <w:r w:rsidRPr="00BA43DA">
              <w:t>Implement consistent monthly coaching calendar with prepared agendas</w:t>
            </w:r>
          </w:p>
        </w:tc>
        <w:tc>
          <w:tcPr>
            <w:tcW w:w="0" w:type="auto"/>
            <w:hideMark/>
          </w:tcPr>
          <w:p w14:paraId="477A2572" w14:textId="77777777" w:rsidR="00BA43DA" w:rsidRPr="00BA43DA" w:rsidRDefault="00BA43DA" w:rsidP="00BA43DA">
            <w:pPr>
              <w:cnfStyle w:val="000000100000" w:firstRow="0" w:lastRow="0" w:firstColumn="0" w:lastColumn="0" w:oddVBand="0" w:evenVBand="0" w:oddHBand="1" w:evenHBand="0" w:firstRowFirstColumn="0" w:firstRowLastColumn="0" w:lastRowFirstColumn="0" w:lastRowLastColumn="0"/>
            </w:pPr>
            <w:r w:rsidRPr="00BA43DA">
              <w:t>Monthly</w:t>
            </w:r>
          </w:p>
        </w:tc>
        <w:tc>
          <w:tcPr>
            <w:tcW w:w="0" w:type="auto"/>
            <w:hideMark/>
          </w:tcPr>
          <w:p w14:paraId="33FB5AEF" w14:textId="77777777" w:rsidR="00BA43DA" w:rsidRPr="00BA43DA" w:rsidRDefault="00BA43DA" w:rsidP="00BA43DA">
            <w:pPr>
              <w:cnfStyle w:val="000000100000" w:firstRow="0" w:lastRow="0" w:firstColumn="0" w:lastColumn="0" w:oddVBand="0" w:evenVBand="0" w:oddHBand="1" w:evenHBand="0" w:firstRowFirstColumn="0" w:firstRowLastColumn="0" w:lastRowFirstColumn="0" w:lastRowLastColumn="0"/>
            </w:pPr>
            <w:r w:rsidRPr="00BA43DA">
              <w:t>All Front Office Staff</w:t>
            </w:r>
          </w:p>
        </w:tc>
        <w:tc>
          <w:tcPr>
            <w:tcW w:w="0" w:type="auto"/>
            <w:hideMark/>
          </w:tcPr>
          <w:p w14:paraId="4CDC5878" w14:textId="77777777" w:rsidR="00BA43DA" w:rsidRPr="00BA43DA" w:rsidRDefault="00BA43DA" w:rsidP="00BA43DA">
            <w:pPr>
              <w:cnfStyle w:val="000000100000" w:firstRow="0" w:lastRow="0" w:firstColumn="0" w:lastColumn="0" w:oddVBand="0" w:evenVBand="0" w:oddHBand="1" w:evenHBand="0" w:firstRowFirstColumn="0" w:firstRowLastColumn="0" w:lastRowFirstColumn="0" w:lastRowLastColumn="0"/>
            </w:pPr>
            <w:r w:rsidRPr="00BA43DA">
              <w:t>100% of team members receive monthly coaching sessions</w:t>
            </w:r>
          </w:p>
        </w:tc>
      </w:tr>
      <w:tr w:rsidR="00BA43DA" w:rsidRPr="00BA43DA" w14:paraId="4C342966" w14:textId="77777777" w:rsidTr="00162E27">
        <w:tc>
          <w:tcPr>
            <w:cnfStyle w:val="001000000000" w:firstRow="0" w:lastRow="0" w:firstColumn="1" w:lastColumn="0" w:oddVBand="0" w:evenVBand="0" w:oddHBand="0" w:evenHBand="0" w:firstRowFirstColumn="0" w:firstRowLastColumn="0" w:lastRowFirstColumn="0" w:lastRowLastColumn="0"/>
            <w:tcW w:w="0" w:type="auto"/>
            <w:hideMark/>
          </w:tcPr>
          <w:p w14:paraId="34B1A679" w14:textId="77777777" w:rsidR="00BA43DA" w:rsidRPr="00BA43DA" w:rsidRDefault="00BA43DA" w:rsidP="00BA43DA">
            <w:r w:rsidRPr="00BA43DA">
              <w:t>Feedback</w:t>
            </w:r>
          </w:p>
        </w:tc>
        <w:tc>
          <w:tcPr>
            <w:tcW w:w="0" w:type="auto"/>
            <w:hideMark/>
          </w:tcPr>
          <w:p w14:paraId="1E4C4F91" w14:textId="77777777" w:rsidR="00BA43DA" w:rsidRPr="00BA43DA" w:rsidRDefault="00BA43DA" w:rsidP="00BA43DA">
            <w:pPr>
              <w:cnfStyle w:val="000000000000" w:firstRow="0" w:lastRow="0" w:firstColumn="0" w:lastColumn="0" w:oddVBand="0" w:evenVBand="0" w:oddHBand="0" w:evenHBand="0" w:firstRowFirstColumn="0" w:firstRowLastColumn="0" w:lastRowFirstColumn="0" w:lastRowLastColumn="0"/>
            </w:pPr>
            <w:r w:rsidRPr="00BA43DA">
              <w:t>Train management team on SBI feedback model with weekly practice sessions</w:t>
            </w:r>
          </w:p>
        </w:tc>
        <w:tc>
          <w:tcPr>
            <w:tcW w:w="0" w:type="auto"/>
            <w:hideMark/>
          </w:tcPr>
          <w:p w14:paraId="70953ED2" w14:textId="77777777" w:rsidR="00BA43DA" w:rsidRPr="00BA43DA" w:rsidRDefault="00BA43DA" w:rsidP="00BA43DA">
            <w:pPr>
              <w:cnfStyle w:val="000000000000" w:firstRow="0" w:lastRow="0" w:firstColumn="0" w:lastColumn="0" w:oddVBand="0" w:evenVBand="0" w:oddHBand="0" w:evenHBand="0" w:firstRowFirstColumn="0" w:firstRowLastColumn="0" w:lastRowFirstColumn="0" w:lastRowLastColumn="0"/>
            </w:pPr>
            <w:r w:rsidRPr="00BA43DA">
              <w:t>2 Weeks</w:t>
            </w:r>
          </w:p>
        </w:tc>
        <w:tc>
          <w:tcPr>
            <w:tcW w:w="0" w:type="auto"/>
            <w:hideMark/>
          </w:tcPr>
          <w:p w14:paraId="2897F3A1" w14:textId="77777777" w:rsidR="00BA43DA" w:rsidRPr="00BA43DA" w:rsidRDefault="00BA43DA" w:rsidP="00BA43DA">
            <w:pPr>
              <w:cnfStyle w:val="000000000000" w:firstRow="0" w:lastRow="0" w:firstColumn="0" w:lastColumn="0" w:oddVBand="0" w:evenVBand="0" w:oddHBand="0" w:evenHBand="0" w:firstRowFirstColumn="0" w:firstRowLastColumn="0" w:lastRowFirstColumn="0" w:lastRowLastColumn="0"/>
            </w:pPr>
            <w:r w:rsidRPr="00BA43DA">
              <w:t>Duty Managers &amp; Supervisors</w:t>
            </w:r>
          </w:p>
        </w:tc>
        <w:tc>
          <w:tcPr>
            <w:tcW w:w="0" w:type="auto"/>
            <w:hideMark/>
          </w:tcPr>
          <w:p w14:paraId="686A2C58" w14:textId="77777777" w:rsidR="00BA43DA" w:rsidRPr="00BA43DA" w:rsidRDefault="00BA43DA" w:rsidP="00BA43DA">
            <w:pPr>
              <w:cnfStyle w:val="000000000000" w:firstRow="0" w:lastRow="0" w:firstColumn="0" w:lastColumn="0" w:oddVBand="0" w:evenVBand="0" w:oddHBand="0" w:evenHBand="0" w:firstRowFirstColumn="0" w:firstRowLastColumn="0" w:lastRowFirstColumn="0" w:lastRowLastColumn="0"/>
            </w:pPr>
            <w:r w:rsidRPr="00BA43DA">
              <w:t>90% of feedback delivered using SBI framework</w:t>
            </w:r>
          </w:p>
        </w:tc>
      </w:tr>
      <w:tr w:rsidR="00BA43DA" w:rsidRPr="00BA43DA" w14:paraId="39AB52D4" w14:textId="77777777" w:rsidTr="00162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250A72" w14:textId="77777777" w:rsidR="00BA43DA" w:rsidRPr="00BA43DA" w:rsidRDefault="00BA43DA" w:rsidP="00BA43DA">
            <w:r w:rsidRPr="00BA43DA">
              <w:t>Recognition</w:t>
            </w:r>
          </w:p>
        </w:tc>
        <w:tc>
          <w:tcPr>
            <w:tcW w:w="0" w:type="auto"/>
            <w:hideMark/>
          </w:tcPr>
          <w:p w14:paraId="100E6978" w14:textId="77777777" w:rsidR="00BA43DA" w:rsidRPr="00BA43DA" w:rsidRDefault="00BA43DA" w:rsidP="00BA43DA">
            <w:pPr>
              <w:cnfStyle w:val="000000100000" w:firstRow="0" w:lastRow="0" w:firstColumn="0" w:lastColumn="0" w:oddVBand="0" w:evenVBand="0" w:oddHBand="1" w:evenHBand="0" w:firstRowFirstColumn="0" w:firstRowLastColumn="0" w:lastRowFirstColumn="0" w:lastRowLastColumn="0"/>
            </w:pPr>
            <w:r w:rsidRPr="00BA43DA">
              <w:t>Create peer recognition program with weekly shout-outs in team briefings</w:t>
            </w:r>
          </w:p>
        </w:tc>
        <w:tc>
          <w:tcPr>
            <w:tcW w:w="0" w:type="auto"/>
            <w:hideMark/>
          </w:tcPr>
          <w:p w14:paraId="13F0E0F6" w14:textId="77777777" w:rsidR="00BA43DA" w:rsidRPr="00BA43DA" w:rsidRDefault="00BA43DA" w:rsidP="00BA43DA">
            <w:pPr>
              <w:cnfStyle w:val="000000100000" w:firstRow="0" w:lastRow="0" w:firstColumn="0" w:lastColumn="0" w:oddVBand="0" w:evenVBand="0" w:oddHBand="1" w:evenHBand="0" w:firstRowFirstColumn="0" w:firstRowLastColumn="0" w:lastRowFirstColumn="0" w:lastRowLastColumn="0"/>
            </w:pPr>
            <w:r w:rsidRPr="00BA43DA">
              <w:t>Weekly</w:t>
            </w:r>
          </w:p>
        </w:tc>
        <w:tc>
          <w:tcPr>
            <w:tcW w:w="0" w:type="auto"/>
            <w:hideMark/>
          </w:tcPr>
          <w:p w14:paraId="1AF2F1F8" w14:textId="77777777" w:rsidR="00BA43DA" w:rsidRPr="00BA43DA" w:rsidRDefault="00BA43DA" w:rsidP="00BA43DA">
            <w:pPr>
              <w:cnfStyle w:val="000000100000" w:firstRow="0" w:lastRow="0" w:firstColumn="0" w:lastColumn="0" w:oddVBand="0" w:evenVBand="0" w:oddHBand="1" w:evenHBand="0" w:firstRowFirstColumn="0" w:firstRowLastColumn="0" w:lastRowFirstColumn="0" w:lastRowLastColumn="0"/>
            </w:pPr>
            <w:r w:rsidRPr="00BA43DA">
              <w:t>Entire Front Office Team</w:t>
            </w:r>
          </w:p>
        </w:tc>
        <w:tc>
          <w:tcPr>
            <w:tcW w:w="0" w:type="auto"/>
            <w:hideMark/>
          </w:tcPr>
          <w:p w14:paraId="75397E33" w14:textId="77777777" w:rsidR="00BA43DA" w:rsidRPr="00BA43DA" w:rsidRDefault="00BA43DA" w:rsidP="00BA43DA">
            <w:pPr>
              <w:cnfStyle w:val="000000100000" w:firstRow="0" w:lastRow="0" w:firstColumn="0" w:lastColumn="0" w:oddVBand="0" w:evenVBand="0" w:oddHBand="1" w:evenHBand="0" w:firstRowFirstColumn="0" w:firstRowLastColumn="0" w:lastRowFirstColumn="0" w:lastRowLastColumn="0"/>
            </w:pPr>
            <w:r w:rsidRPr="00BA43DA">
              <w:t>Increase in employee satisfaction scores by 10 points</w:t>
            </w:r>
          </w:p>
        </w:tc>
      </w:tr>
    </w:tbl>
    <w:p w14:paraId="584EA742" w14:textId="77777777" w:rsidR="004853CA" w:rsidRDefault="004853CA" w:rsidP="00BA43DA">
      <w:pPr>
        <w:rPr>
          <w:b/>
          <w:bCs/>
        </w:rPr>
      </w:pPr>
    </w:p>
    <w:p w14:paraId="52E20796" w14:textId="77777777" w:rsidR="004853CA" w:rsidRDefault="004853CA" w:rsidP="00BA43DA">
      <w:pPr>
        <w:rPr>
          <w:b/>
          <w:bCs/>
        </w:rPr>
      </w:pPr>
    </w:p>
    <w:p w14:paraId="7C9562DB" w14:textId="5C736B23" w:rsidR="00BA43DA" w:rsidRPr="00BA43DA" w:rsidRDefault="00BA43DA" w:rsidP="00BA43DA">
      <w:pPr>
        <w:rPr>
          <w:b/>
          <w:bCs/>
        </w:rPr>
      </w:pPr>
      <w:r w:rsidRPr="00BA43DA">
        <w:rPr>
          <w:b/>
          <w:bCs/>
        </w:rPr>
        <w:t>Additional Action Items</w:t>
      </w:r>
    </w:p>
    <w:tbl>
      <w:tblPr>
        <w:tblStyle w:val="PlainTable2"/>
        <w:tblW w:w="0" w:type="auto"/>
        <w:tblLook w:val="04A0" w:firstRow="1" w:lastRow="0" w:firstColumn="1" w:lastColumn="0" w:noHBand="0" w:noVBand="1"/>
      </w:tblPr>
      <w:tblGrid>
        <w:gridCol w:w="1841"/>
        <w:gridCol w:w="3498"/>
        <w:gridCol w:w="1105"/>
        <w:gridCol w:w="2582"/>
      </w:tblGrid>
      <w:tr w:rsidR="00BA43DA" w:rsidRPr="00BA43DA" w14:paraId="332CAAA5" w14:textId="77777777" w:rsidTr="00162E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FE7595" w14:textId="77777777" w:rsidR="00BA43DA" w:rsidRPr="00BA43DA" w:rsidRDefault="00BA43DA" w:rsidP="00BA43DA">
            <w:r w:rsidRPr="00BA43DA">
              <w:t>Focus Area</w:t>
            </w:r>
          </w:p>
        </w:tc>
        <w:tc>
          <w:tcPr>
            <w:tcW w:w="0" w:type="auto"/>
            <w:hideMark/>
          </w:tcPr>
          <w:p w14:paraId="01F178B9" w14:textId="77777777" w:rsidR="00BA43DA" w:rsidRPr="00BA43DA" w:rsidRDefault="00BA43DA" w:rsidP="00BA43DA">
            <w:pPr>
              <w:cnfStyle w:val="100000000000" w:firstRow="1" w:lastRow="0" w:firstColumn="0" w:lastColumn="0" w:oddVBand="0" w:evenVBand="0" w:oddHBand="0" w:evenHBand="0" w:firstRowFirstColumn="0" w:firstRowLastColumn="0" w:lastRowFirstColumn="0" w:lastRowLastColumn="0"/>
            </w:pPr>
            <w:r w:rsidRPr="00BA43DA">
              <w:t>Action</w:t>
            </w:r>
          </w:p>
        </w:tc>
        <w:tc>
          <w:tcPr>
            <w:tcW w:w="0" w:type="auto"/>
            <w:hideMark/>
          </w:tcPr>
          <w:p w14:paraId="27B10F66" w14:textId="77777777" w:rsidR="00BA43DA" w:rsidRPr="00BA43DA" w:rsidRDefault="00BA43DA" w:rsidP="00BA43DA">
            <w:pPr>
              <w:cnfStyle w:val="100000000000" w:firstRow="1" w:lastRow="0" w:firstColumn="0" w:lastColumn="0" w:oddVBand="0" w:evenVBand="0" w:oddHBand="0" w:evenHBand="0" w:firstRowFirstColumn="0" w:firstRowLastColumn="0" w:lastRowFirstColumn="0" w:lastRowLastColumn="0"/>
            </w:pPr>
            <w:r w:rsidRPr="00BA43DA">
              <w:t>Timeline</w:t>
            </w:r>
          </w:p>
        </w:tc>
        <w:tc>
          <w:tcPr>
            <w:tcW w:w="0" w:type="auto"/>
            <w:hideMark/>
          </w:tcPr>
          <w:p w14:paraId="4EA88CC1" w14:textId="77777777" w:rsidR="00BA43DA" w:rsidRPr="00BA43DA" w:rsidRDefault="00BA43DA" w:rsidP="00BA43DA">
            <w:pPr>
              <w:cnfStyle w:val="100000000000" w:firstRow="1" w:lastRow="0" w:firstColumn="0" w:lastColumn="0" w:oddVBand="0" w:evenVBand="0" w:oddHBand="0" w:evenHBand="0" w:firstRowFirstColumn="0" w:firstRowLastColumn="0" w:lastRowFirstColumn="0" w:lastRowLastColumn="0"/>
            </w:pPr>
            <w:r w:rsidRPr="00BA43DA">
              <w:t>Success Measure</w:t>
            </w:r>
          </w:p>
        </w:tc>
      </w:tr>
      <w:tr w:rsidR="00BA43DA" w:rsidRPr="00BA43DA" w14:paraId="5ACB650B" w14:textId="77777777" w:rsidTr="00162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9B504F" w14:textId="77777777" w:rsidR="00BA43DA" w:rsidRPr="00BA43DA" w:rsidRDefault="00BA43DA" w:rsidP="00BA43DA">
            <w:r w:rsidRPr="00BA43DA">
              <w:t>Coaching Skills</w:t>
            </w:r>
          </w:p>
        </w:tc>
        <w:tc>
          <w:tcPr>
            <w:tcW w:w="0" w:type="auto"/>
            <w:hideMark/>
          </w:tcPr>
          <w:p w14:paraId="0864D4C6" w14:textId="77777777" w:rsidR="00BA43DA" w:rsidRPr="00BA43DA" w:rsidRDefault="00BA43DA" w:rsidP="00BA43DA">
            <w:pPr>
              <w:cnfStyle w:val="000000100000" w:firstRow="0" w:lastRow="0" w:firstColumn="0" w:lastColumn="0" w:oddVBand="0" w:evenVBand="0" w:oddHBand="1" w:evenHBand="0" w:firstRowFirstColumn="0" w:firstRowLastColumn="0" w:lastRowFirstColumn="0" w:lastRowLastColumn="0"/>
            </w:pPr>
            <w:r w:rsidRPr="00BA43DA">
              <w:t>Conduct monthly coaching skill workshops for management team</w:t>
            </w:r>
          </w:p>
        </w:tc>
        <w:tc>
          <w:tcPr>
            <w:tcW w:w="0" w:type="auto"/>
            <w:hideMark/>
          </w:tcPr>
          <w:p w14:paraId="1F435CE4" w14:textId="77777777" w:rsidR="00BA43DA" w:rsidRPr="00BA43DA" w:rsidRDefault="00BA43DA" w:rsidP="00BA43DA">
            <w:pPr>
              <w:cnfStyle w:val="000000100000" w:firstRow="0" w:lastRow="0" w:firstColumn="0" w:lastColumn="0" w:oddVBand="0" w:evenVBand="0" w:oddHBand="1" w:evenHBand="0" w:firstRowFirstColumn="0" w:firstRowLastColumn="0" w:lastRowFirstColumn="0" w:lastRowLastColumn="0"/>
            </w:pPr>
            <w:r w:rsidRPr="00BA43DA">
              <w:t>Ongoing</w:t>
            </w:r>
          </w:p>
        </w:tc>
        <w:tc>
          <w:tcPr>
            <w:tcW w:w="0" w:type="auto"/>
            <w:hideMark/>
          </w:tcPr>
          <w:p w14:paraId="764F49B4" w14:textId="77777777" w:rsidR="00BA43DA" w:rsidRPr="00BA43DA" w:rsidRDefault="00BA43DA" w:rsidP="00BA43DA">
            <w:pPr>
              <w:cnfStyle w:val="000000100000" w:firstRow="0" w:lastRow="0" w:firstColumn="0" w:lastColumn="0" w:oddVBand="0" w:evenVBand="0" w:oddHBand="1" w:evenHBand="0" w:firstRowFirstColumn="0" w:firstRowLastColumn="0" w:lastRowFirstColumn="0" w:lastRowLastColumn="0"/>
            </w:pPr>
            <w:r w:rsidRPr="00BA43DA">
              <w:t>Improved team performance metrics</w:t>
            </w:r>
          </w:p>
        </w:tc>
      </w:tr>
      <w:tr w:rsidR="00BA43DA" w:rsidRPr="00BA43DA" w14:paraId="1D12575E" w14:textId="77777777" w:rsidTr="00162E27">
        <w:tc>
          <w:tcPr>
            <w:cnfStyle w:val="001000000000" w:firstRow="0" w:lastRow="0" w:firstColumn="1" w:lastColumn="0" w:oddVBand="0" w:evenVBand="0" w:oddHBand="0" w:evenHBand="0" w:firstRowFirstColumn="0" w:firstRowLastColumn="0" w:lastRowFirstColumn="0" w:lastRowLastColumn="0"/>
            <w:tcW w:w="0" w:type="auto"/>
            <w:hideMark/>
          </w:tcPr>
          <w:p w14:paraId="47F02B24" w14:textId="77777777" w:rsidR="00BA43DA" w:rsidRPr="00BA43DA" w:rsidRDefault="00BA43DA" w:rsidP="00BA43DA">
            <w:r w:rsidRPr="00BA43DA">
              <w:t>Career Development</w:t>
            </w:r>
          </w:p>
        </w:tc>
        <w:tc>
          <w:tcPr>
            <w:tcW w:w="0" w:type="auto"/>
            <w:hideMark/>
          </w:tcPr>
          <w:p w14:paraId="63B3DD3E" w14:textId="77777777" w:rsidR="00BA43DA" w:rsidRPr="00BA43DA" w:rsidRDefault="00BA43DA" w:rsidP="00BA43DA">
            <w:pPr>
              <w:cnfStyle w:val="000000000000" w:firstRow="0" w:lastRow="0" w:firstColumn="0" w:lastColumn="0" w:oddVBand="0" w:evenVBand="0" w:oddHBand="0" w:evenHBand="0" w:firstRowFirstColumn="0" w:firstRowLastColumn="0" w:lastRowFirstColumn="0" w:lastRowLastColumn="0"/>
            </w:pPr>
            <w:r w:rsidRPr="00BA43DA">
              <w:t>Create individual development plans for all team members</w:t>
            </w:r>
          </w:p>
        </w:tc>
        <w:tc>
          <w:tcPr>
            <w:tcW w:w="0" w:type="auto"/>
            <w:hideMark/>
          </w:tcPr>
          <w:p w14:paraId="063B7336" w14:textId="77777777" w:rsidR="00BA43DA" w:rsidRPr="00BA43DA" w:rsidRDefault="00BA43DA" w:rsidP="00BA43DA">
            <w:pPr>
              <w:cnfStyle w:val="000000000000" w:firstRow="0" w:lastRow="0" w:firstColumn="0" w:lastColumn="0" w:oddVBand="0" w:evenVBand="0" w:oddHBand="0" w:evenHBand="0" w:firstRowFirstColumn="0" w:firstRowLastColumn="0" w:lastRowFirstColumn="0" w:lastRowLastColumn="0"/>
            </w:pPr>
            <w:r w:rsidRPr="00BA43DA">
              <w:t>1 Month</w:t>
            </w:r>
          </w:p>
        </w:tc>
        <w:tc>
          <w:tcPr>
            <w:tcW w:w="0" w:type="auto"/>
            <w:hideMark/>
          </w:tcPr>
          <w:p w14:paraId="31BF905F" w14:textId="77777777" w:rsidR="00BA43DA" w:rsidRPr="00BA43DA" w:rsidRDefault="00BA43DA" w:rsidP="00BA43DA">
            <w:pPr>
              <w:cnfStyle w:val="000000000000" w:firstRow="0" w:lastRow="0" w:firstColumn="0" w:lastColumn="0" w:oddVBand="0" w:evenVBand="0" w:oddHBand="0" w:evenHBand="0" w:firstRowFirstColumn="0" w:firstRowLastColumn="0" w:lastRowFirstColumn="0" w:lastRowLastColumn="0"/>
            </w:pPr>
            <w:r w:rsidRPr="00BA43DA">
              <w:t>Increased internal promotions</w:t>
            </w:r>
          </w:p>
        </w:tc>
      </w:tr>
      <w:tr w:rsidR="00BA43DA" w:rsidRPr="00BA43DA" w14:paraId="25D6890A" w14:textId="77777777" w:rsidTr="00162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AE763B" w14:textId="77777777" w:rsidR="00BA43DA" w:rsidRPr="00BA43DA" w:rsidRDefault="00BA43DA" w:rsidP="00BA43DA">
            <w:r w:rsidRPr="00BA43DA">
              <w:t>Feedback Culture</w:t>
            </w:r>
          </w:p>
        </w:tc>
        <w:tc>
          <w:tcPr>
            <w:tcW w:w="0" w:type="auto"/>
            <w:hideMark/>
          </w:tcPr>
          <w:p w14:paraId="36FAA168" w14:textId="77777777" w:rsidR="00BA43DA" w:rsidRPr="00BA43DA" w:rsidRDefault="00BA43DA" w:rsidP="00BA43DA">
            <w:pPr>
              <w:cnfStyle w:val="000000100000" w:firstRow="0" w:lastRow="0" w:firstColumn="0" w:lastColumn="0" w:oddVBand="0" w:evenVBand="0" w:oddHBand="1" w:evenHBand="0" w:firstRowFirstColumn="0" w:firstRowLastColumn="0" w:lastRowFirstColumn="0" w:lastRowLastColumn="0"/>
            </w:pPr>
            <w:r w:rsidRPr="00BA43DA">
              <w:t>Implement 360-degree feedback process</w:t>
            </w:r>
          </w:p>
        </w:tc>
        <w:tc>
          <w:tcPr>
            <w:tcW w:w="0" w:type="auto"/>
            <w:hideMark/>
          </w:tcPr>
          <w:p w14:paraId="480EE2CE" w14:textId="77777777" w:rsidR="00BA43DA" w:rsidRPr="00BA43DA" w:rsidRDefault="00BA43DA" w:rsidP="00BA43DA">
            <w:pPr>
              <w:cnfStyle w:val="000000100000" w:firstRow="0" w:lastRow="0" w:firstColumn="0" w:lastColumn="0" w:oddVBand="0" w:evenVBand="0" w:oddHBand="1" w:evenHBand="0" w:firstRowFirstColumn="0" w:firstRowLastColumn="0" w:lastRowFirstColumn="0" w:lastRowLastColumn="0"/>
            </w:pPr>
            <w:r w:rsidRPr="00BA43DA">
              <w:t>3 Months</w:t>
            </w:r>
          </w:p>
        </w:tc>
        <w:tc>
          <w:tcPr>
            <w:tcW w:w="0" w:type="auto"/>
            <w:hideMark/>
          </w:tcPr>
          <w:p w14:paraId="7E1FD25F" w14:textId="77777777" w:rsidR="00BA43DA" w:rsidRPr="00BA43DA" w:rsidRDefault="00BA43DA" w:rsidP="00BA43DA">
            <w:pPr>
              <w:cnfStyle w:val="000000100000" w:firstRow="0" w:lastRow="0" w:firstColumn="0" w:lastColumn="0" w:oddVBand="0" w:evenVBand="0" w:oddHBand="1" w:evenHBand="0" w:firstRowFirstColumn="0" w:firstRowLastColumn="0" w:lastRowFirstColumn="0" w:lastRowLastColumn="0"/>
            </w:pPr>
            <w:r w:rsidRPr="00BA43DA">
              <w:t>More balanced and constructive feedback</w:t>
            </w:r>
          </w:p>
        </w:tc>
      </w:tr>
    </w:tbl>
    <w:p w14:paraId="5659306E" w14:textId="77777777" w:rsidR="00162E27" w:rsidRDefault="00162E27" w:rsidP="00BA43DA">
      <w:pPr>
        <w:rPr>
          <w:b/>
          <w:bCs/>
        </w:rPr>
      </w:pPr>
    </w:p>
    <w:p w14:paraId="43F67A7F" w14:textId="77777777" w:rsidR="00162E27" w:rsidRDefault="00162E27" w:rsidP="00BA43DA">
      <w:pPr>
        <w:rPr>
          <w:b/>
          <w:bCs/>
        </w:rPr>
      </w:pPr>
    </w:p>
    <w:p w14:paraId="0E5CD19F" w14:textId="77777777" w:rsidR="00162E27" w:rsidRDefault="00162E27" w:rsidP="00BA43DA">
      <w:pPr>
        <w:rPr>
          <w:b/>
          <w:bCs/>
        </w:rPr>
      </w:pPr>
    </w:p>
    <w:p w14:paraId="2091EE53" w14:textId="77777777" w:rsidR="00162E27" w:rsidRDefault="00162E27" w:rsidP="00BA43DA">
      <w:pPr>
        <w:rPr>
          <w:b/>
          <w:bCs/>
        </w:rPr>
      </w:pPr>
    </w:p>
    <w:p w14:paraId="12380AD7" w14:textId="77777777" w:rsidR="00162E27" w:rsidRDefault="00162E27" w:rsidP="00BA43DA">
      <w:pPr>
        <w:rPr>
          <w:b/>
          <w:bCs/>
        </w:rPr>
      </w:pPr>
    </w:p>
    <w:p w14:paraId="4B61A026" w14:textId="77777777" w:rsidR="00162E27" w:rsidRDefault="00162E27" w:rsidP="00BA43DA">
      <w:pPr>
        <w:rPr>
          <w:b/>
          <w:bCs/>
        </w:rPr>
      </w:pPr>
    </w:p>
    <w:p w14:paraId="5755A791" w14:textId="77777777" w:rsidR="00162E27" w:rsidRDefault="00162E27" w:rsidP="00BA43DA">
      <w:pPr>
        <w:rPr>
          <w:b/>
          <w:bCs/>
        </w:rPr>
      </w:pPr>
    </w:p>
    <w:p w14:paraId="7F8144A4" w14:textId="77777777" w:rsidR="00162E27" w:rsidRDefault="00162E27" w:rsidP="00BA43DA">
      <w:pPr>
        <w:rPr>
          <w:b/>
          <w:bCs/>
        </w:rPr>
      </w:pPr>
    </w:p>
    <w:p w14:paraId="51502CAE" w14:textId="77777777" w:rsidR="00162E27" w:rsidRDefault="00162E27" w:rsidP="00BA43DA">
      <w:pPr>
        <w:rPr>
          <w:b/>
          <w:bCs/>
        </w:rPr>
      </w:pPr>
    </w:p>
    <w:p w14:paraId="1EB7E7E7" w14:textId="77777777" w:rsidR="00162E27" w:rsidRDefault="00162E27" w:rsidP="00BA43DA">
      <w:pPr>
        <w:rPr>
          <w:b/>
          <w:bCs/>
        </w:rPr>
      </w:pPr>
    </w:p>
    <w:p w14:paraId="3F36155F" w14:textId="77777777" w:rsidR="00162E27" w:rsidRDefault="00162E27" w:rsidP="00BA43DA">
      <w:pPr>
        <w:rPr>
          <w:b/>
          <w:bCs/>
        </w:rPr>
      </w:pPr>
    </w:p>
    <w:p w14:paraId="3254084B" w14:textId="104842C4" w:rsidR="00BA43DA" w:rsidRPr="00BA43DA" w:rsidRDefault="00BA43DA" w:rsidP="00BA43DA">
      <w:pPr>
        <w:rPr>
          <w:b/>
          <w:bCs/>
        </w:rPr>
      </w:pPr>
      <w:r w:rsidRPr="00BA43DA">
        <w:rPr>
          <w:b/>
          <w:bCs/>
        </w:rPr>
        <w:t>Reflection Questions</w:t>
      </w:r>
    </w:p>
    <w:p w14:paraId="5CCEFFE8" w14:textId="77777777" w:rsidR="00BA43DA" w:rsidRPr="00BA43DA" w:rsidRDefault="00BA43DA" w:rsidP="00BA43DA">
      <w:pPr>
        <w:numPr>
          <w:ilvl w:val="0"/>
          <w:numId w:val="358"/>
        </w:numPr>
      </w:pPr>
      <w:r w:rsidRPr="00BA43DA">
        <w:rPr>
          <w:b/>
          <w:bCs/>
        </w:rPr>
        <w:t>How do you currently coach—and what could you improve?</w:t>
      </w:r>
      <w:r w:rsidRPr="00BA43DA">
        <w:t> (e.g., "I tend to jump to solutions rather than asking questions. I will practice using the GROW model to encourage self-problem-solving.")</w:t>
      </w:r>
    </w:p>
    <w:p w14:paraId="0C3C5F3F" w14:textId="77777777" w:rsidR="00BA43DA" w:rsidRPr="00BA43DA" w:rsidRDefault="00BA43DA" w:rsidP="00BA43DA">
      <w:pPr>
        <w:numPr>
          <w:ilvl w:val="0"/>
          <w:numId w:val="358"/>
        </w:numPr>
      </w:pPr>
      <w:r w:rsidRPr="00BA43DA">
        <w:rPr>
          <w:b/>
          <w:bCs/>
        </w:rPr>
        <w:t>What feedback habit will you strengthen this month?</w:t>
      </w:r>
      <w:r w:rsidRPr="00BA43DA">
        <w:t> (e.g., "I will give at least three pieces of specific positive feedback for every one piece of developmental feedback.")</w:t>
      </w:r>
    </w:p>
    <w:p w14:paraId="031E9FF3" w14:textId="77777777" w:rsidR="00BA43DA" w:rsidRPr="00BA43DA" w:rsidRDefault="00BA43DA" w:rsidP="00BA43DA">
      <w:pPr>
        <w:numPr>
          <w:ilvl w:val="0"/>
          <w:numId w:val="358"/>
        </w:numPr>
      </w:pPr>
      <w:r w:rsidRPr="00BA43DA">
        <w:rPr>
          <w:b/>
          <w:bCs/>
        </w:rPr>
        <w:t>How do you help your team grow beyond their current role?</w:t>
      </w:r>
      <w:r w:rsidRPr="00BA43DA">
        <w:t> (e.g., "I identify transferable skills and create opportunities for stretch assignments that prepare them for advancement.")</w:t>
      </w:r>
    </w:p>
    <w:p w14:paraId="48EAD943" w14:textId="77777777" w:rsidR="00BA43DA" w:rsidRPr="00BA43DA" w:rsidRDefault="00BA43DA" w:rsidP="00BA43DA">
      <w:pPr>
        <w:numPr>
          <w:ilvl w:val="0"/>
          <w:numId w:val="358"/>
        </w:numPr>
      </w:pPr>
      <w:r w:rsidRPr="00BA43DA">
        <w:rPr>
          <w:b/>
          <w:bCs/>
        </w:rPr>
        <w:t>What coaching conversation are you avoiding, and why?</w:t>
      </w:r>
      <w:r w:rsidRPr="00BA43DA">
        <w:t xml:space="preserve"> (e.g., "I need to address punctuality with a strong performer. </w:t>
      </w:r>
      <w:proofErr w:type="gramStart"/>
      <w:r w:rsidRPr="00BA43DA">
        <w:t>I've</w:t>
      </w:r>
      <w:proofErr w:type="gramEnd"/>
      <w:r w:rsidRPr="00BA43DA">
        <w:t xml:space="preserve"> been avoiding it because I </w:t>
      </w:r>
      <w:proofErr w:type="gramStart"/>
      <w:r w:rsidRPr="00BA43DA">
        <w:t>don't</w:t>
      </w:r>
      <w:proofErr w:type="gramEnd"/>
      <w:r w:rsidRPr="00BA43DA">
        <w:t xml:space="preserve"> want to demotivate them.")</w:t>
      </w:r>
    </w:p>
    <w:p w14:paraId="749DAAB8" w14:textId="77777777" w:rsidR="00BA43DA" w:rsidRPr="00BA43DA" w:rsidRDefault="00BA43DA" w:rsidP="00BA43DA">
      <w:pPr>
        <w:numPr>
          <w:ilvl w:val="0"/>
          <w:numId w:val="358"/>
        </w:numPr>
      </w:pPr>
      <w:r w:rsidRPr="00BA43DA">
        <w:rPr>
          <w:b/>
          <w:bCs/>
        </w:rPr>
        <w:t>How can you make coaching a daily habit rather than a scheduled event?</w:t>
      </w:r>
      <w:r w:rsidRPr="00BA43DA">
        <w:t> (e.g., "I will incorporate 'coaching moments' into every shift by looking for opportunities to provide immediate, specific feedback.")</w:t>
      </w:r>
    </w:p>
    <w:p w14:paraId="5FAB3B58" w14:textId="77777777" w:rsidR="00BA43DA" w:rsidRPr="00BA43DA" w:rsidRDefault="00000000" w:rsidP="00BA43DA">
      <w:r>
        <w:pict w14:anchorId="3BC61232">
          <v:rect id="_x0000_i1179" style="width:0;height:.75pt" o:hralign="center" o:hrstd="t" o:hr="t" fillcolor="#a0a0a0" stroked="f"/>
        </w:pict>
      </w:r>
    </w:p>
    <w:p w14:paraId="47108B64" w14:textId="77777777" w:rsidR="00BA43DA" w:rsidRPr="00BA43DA" w:rsidRDefault="00BA43DA" w:rsidP="00BA43DA">
      <w:r w:rsidRPr="00BA43DA">
        <w:rPr>
          <w:i/>
          <w:iCs/>
        </w:rPr>
        <w:t xml:space="preserve">Remember: The legacy of a great manager </w:t>
      </w:r>
      <w:proofErr w:type="gramStart"/>
      <w:r w:rsidRPr="00BA43DA">
        <w:rPr>
          <w:i/>
          <w:iCs/>
        </w:rPr>
        <w:t>isn't</w:t>
      </w:r>
      <w:proofErr w:type="gramEnd"/>
      <w:r w:rsidRPr="00BA43DA">
        <w:rPr>
          <w:i/>
          <w:iCs/>
        </w:rPr>
        <w:t xml:space="preserve"> measured by the problems they solved, but by the people they developed. Your coaching creates ripples that extend far beyond your tenure—in the careers you launch, the confidence you build, and the excellence you inspire. The time you invest in developing others is the highest-value work you will ever do.</w:t>
      </w:r>
    </w:p>
    <w:p w14:paraId="489D9498" w14:textId="77777777" w:rsidR="004853CA" w:rsidRDefault="004853CA" w:rsidP="00DB78F5"/>
    <w:p w14:paraId="2E4FCB3D" w14:textId="77777777" w:rsidR="00162E27" w:rsidRDefault="00162E27" w:rsidP="00DB78F5"/>
    <w:p w14:paraId="6F6344C2" w14:textId="77777777" w:rsidR="00162E27" w:rsidRDefault="00162E27" w:rsidP="00DB78F5"/>
    <w:p w14:paraId="2E9C7CDC" w14:textId="77777777" w:rsidR="00162E27" w:rsidRDefault="00162E27" w:rsidP="00DB78F5"/>
    <w:p w14:paraId="6C18F531" w14:textId="77777777" w:rsidR="00162E27" w:rsidRDefault="00162E27" w:rsidP="00DB78F5"/>
    <w:p w14:paraId="0A70D5C7" w14:textId="77777777" w:rsidR="00162E27" w:rsidRDefault="00162E27" w:rsidP="00DB78F5"/>
    <w:p w14:paraId="333310C0" w14:textId="77777777" w:rsidR="00162E27" w:rsidRDefault="00162E27" w:rsidP="00DB78F5"/>
    <w:p w14:paraId="7A2BC366" w14:textId="77777777" w:rsidR="00162E27" w:rsidRDefault="00162E27" w:rsidP="00DB78F5"/>
    <w:p w14:paraId="5E6402DC" w14:textId="77777777" w:rsidR="00162E27" w:rsidRDefault="00162E27" w:rsidP="00DB78F5"/>
    <w:p w14:paraId="38FF7C10" w14:textId="77777777" w:rsidR="00162E27" w:rsidRDefault="00162E27" w:rsidP="00DB78F5"/>
    <w:p w14:paraId="151FE380" w14:textId="77777777" w:rsidR="00162E27" w:rsidRDefault="00162E27" w:rsidP="00DB78F5"/>
    <w:p w14:paraId="2F4BBACE" w14:textId="77777777" w:rsidR="00162E27" w:rsidRDefault="00162E27" w:rsidP="00DB78F5"/>
    <w:p w14:paraId="08399CE5" w14:textId="6621C284" w:rsidR="006E41C6" w:rsidRPr="00162E27" w:rsidRDefault="006E41C6" w:rsidP="006E41C6">
      <w:pPr>
        <w:rPr>
          <w:rFonts w:ascii="Segoe UI Emoji" w:hAnsi="Segoe UI Emoji" w:cs="Segoe UI Emoji"/>
          <w:b/>
          <w:bCs/>
        </w:rPr>
      </w:pPr>
      <w:r w:rsidRPr="006E41C6">
        <w:rPr>
          <w:rFonts w:ascii="Segoe UI Emoji" w:hAnsi="Segoe UI Emoji" w:cs="Segoe UI Emoji"/>
          <w:b/>
          <w:bCs/>
        </w:rPr>
        <w:t>📘</w:t>
      </w:r>
      <w:r w:rsidRPr="006E41C6">
        <w:rPr>
          <w:b/>
          <w:bCs/>
        </w:rPr>
        <w:t xml:space="preserve"> Chapter 17: Delegation and Empowerment</w:t>
      </w:r>
    </w:p>
    <w:p w14:paraId="2544BBD5" w14:textId="77777777" w:rsidR="006E41C6" w:rsidRPr="006E41C6" w:rsidRDefault="006E41C6" w:rsidP="006E41C6">
      <w:r w:rsidRPr="006E41C6">
        <w:rPr>
          <w:b/>
          <w:bCs/>
        </w:rPr>
        <w:t>Section 4: Team Leadership and Development: Task Mapping • Trust-Building • Accountability</w:t>
      </w:r>
    </w:p>
    <w:p w14:paraId="58E6AE86" w14:textId="77777777" w:rsidR="006E41C6" w:rsidRPr="006E41C6" w:rsidRDefault="006E41C6" w:rsidP="006E41C6">
      <w:pPr>
        <w:rPr>
          <w:b/>
          <w:bCs/>
        </w:rPr>
      </w:pPr>
      <w:r w:rsidRPr="006E41C6">
        <w:rPr>
          <w:rFonts w:ascii="Segoe UI Emoji" w:hAnsi="Segoe UI Emoji" w:cs="Segoe UI Emoji"/>
          <w:b/>
          <w:bCs/>
        </w:rPr>
        <w:t>🎯</w:t>
      </w:r>
      <w:r w:rsidRPr="006E41C6">
        <w:rPr>
          <w:b/>
          <w:bCs/>
        </w:rPr>
        <w:t xml:space="preserve"> Chapter Purpose</w:t>
      </w:r>
    </w:p>
    <w:p w14:paraId="24C223D9" w14:textId="77777777" w:rsidR="006E41C6" w:rsidRPr="006E41C6" w:rsidRDefault="006E41C6" w:rsidP="006E41C6">
      <w:r w:rsidRPr="006E41C6">
        <w:t>To help front office managers become strategic delegators and empowering leaders. This chapter blends operational clarity, emotional intelligence, and performance coaching to ensure tasks are assigned effectively, trust is built intentionally, and accountability is upheld consistently.</w:t>
      </w:r>
    </w:p>
    <w:p w14:paraId="46E5F527" w14:textId="77777777" w:rsidR="006E41C6" w:rsidRPr="006E41C6" w:rsidRDefault="00000000" w:rsidP="006E41C6">
      <w:r>
        <w:pict w14:anchorId="31C3302C">
          <v:rect id="_x0000_i1180" style="width:0;height:.75pt" o:hralign="center" o:hrstd="t" o:hr="t" fillcolor="#a0a0a0" stroked="f"/>
        </w:pict>
      </w:r>
    </w:p>
    <w:p w14:paraId="7EFAB148" w14:textId="77777777" w:rsidR="006E41C6" w:rsidRPr="006E41C6" w:rsidRDefault="006E41C6" w:rsidP="006E41C6">
      <w:pPr>
        <w:rPr>
          <w:b/>
          <w:bCs/>
        </w:rPr>
      </w:pPr>
      <w:r w:rsidRPr="006E41C6">
        <w:rPr>
          <w:rFonts w:ascii="Segoe UI Emoji" w:hAnsi="Segoe UI Emoji" w:cs="Segoe UI Emoji"/>
          <w:b/>
          <w:bCs/>
        </w:rPr>
        <w:t>🧩</w:t>
      </w:r>
      <w:r w:rsidRPr="006E41C6">
        <w:rPr>
          <w:b/>
          <w:bCs/>
        </w:rPr>
        <w:t xml:space="preserve"> Section 1: Introduction to Delegation and Empowerment (2 pages)</w:t>
      </w:r>
    </w:p>
    <w:p w14:paraId="7270085F" w14:textId="77777777" w:rsidR="006E41C6" w:rsidRPr="006E41C6" w:rsidRDefault="006E41C6" w:rsidP="006E41C6">
      <w:pPr>
        <w:rPr>
          <w:b/>
          <w:bCs/>
        </w:rPr>
      </w:pPr>
      <w:r w:rsidRPr="006E41C6">
        <w:rPr>
          <w:b/>
          <w:bCs/>
        </w:rPr>
        <w:t>Why Delegation is a Leadership Skill, Not Just a Time-Saver</w:t>
      </w:r>
    </w:p>
    <w:p w14:paraId="4EFE1009" w14:textId="77777777" w:rsidR="006E41C6" w:rsidRPr="006E41C6" w:rsidRDefault="006E41C6" w:rsidP="006E41C6">
      <w:r w:rsidRPr="006E41C6">
        <w:t xml:space="preserve">Delegation is often misunderstood as simply offloading tasks to free up managerial time. </w:t>
      </w:r>
      <w:proofErr w:type="gramStart"/>
      <w:r w:rsidRPr="006E41C6">
        <w:t>In reality, strategic</w:t>
      </w:r>
      <w:proofErr w:type="gramEnd"/>
      <w:r w:rsidRPr="006E41C6">
        <w:t xml:space="preserve"> delegation is a sophisticated leadership capability that:</w:t>
      </w:r>
    </w:p>
    <w:p w14:paraId="03B9F5ED" w14:textId="77777777" w:rsidR="006E41C6" w:rsidRPr="006E41C6" w:rsidRDefault="006E41C6" w:rsidP="006E41C6">
      <w:pPr>
        <w:numPr>
          <w:ilvl w:val="0"/>
          <w:numId w:val="359"/>
        </w:numPr>
      </w:pPr>
      <w:r w:rsidRPr="006E41C6">
        <w:rPr>
          <w:b/>
          <w:bCs/>
        </w:rPr>
        <w:t>Develops Team Capability:</w:t>
      </w:r>
      <w:r w:rsidRPr="006E41C6">
        <w:t> Builds skills and confidence across your team</w:t>
      </w:r>
    </w:p>
    <w:p w14:paraId="101C319C" w14:textId="77777777" w:rsidR="006E41C6" w:rsidRPr="006E41C6" w:rsidRDefault="006E41C6" w:rsidP="006E41C6">
      <w:pPr>
        <w:numPr>
          <w:ilvl w:val="0"/>
          <w:numId w:val="359"/>
        </w:numPr>
      </w:pPr>
      <w:r w:rsidRPr="006E41C6">
        <w:rPr>
          <w:b/>
          <w:bCs/>
        </w:rPr>
        <w:t>Creates Succession Depth:</w:t>
      </w:r>
      <w:r w:rsidRPr="006E41C6">
        <w:t> Ensures operations continue smoothly in your absence</w:t>
      </w:r>
    </w:p>
    <w:p w14:paraId="24A7DD1A" w14:textId="77777777" w:rsidR="006E41C6" w:rsidRPr="006E41C6" w:rsidRDefault="006E41C6" w:rsidP="006E41C6">
      <w:pPr>
        <w:numPr>
          <w:ilvl w:val="0"/>
          <w:numId w:val="359"/>
        </w:numPr>
      </w:pPr>
      <w:r w:rsidRPr="006E41C6">
        <w:rPr>
          <w:b/>
          <w:bCs/>
        </w:rPr>
        <w:t>Frees You for Strategic Work:</w:t>
      </w:r>
      <w:r w:rsidRPr="006E41C6">
        <w:t> Allows focus on high-impact activities only you can do</w:t>
      </w:r>
    </w:p>
    <w:p w14:paraId="56DA0776" w14:textId="77777777" w:rsidR="006E41C6" w:rsidRPr="006E41C6" w:rsidRDefault="006E41C6" w:rsidP="006E41C6">
      <w:pPr>
        <w:numPr>
          <w:ilvl w:val="0"/>
          <w:numId w:val="359"/>
        </w:numPr>
      </w:pPr>
      <w:r w:rsidRPr="006E41C6">
        <w:rPr>
          <w:b/>
          <w:bCs/>
        </w:rPr>
        <w:t>Builds Organizational Resilience:</w:t>
      </w:r>
      <w:r w:rsidRPr="006E41C6">
        <w:t> Creates multiple people who can handle critical functions</w:t>
      </w:r>
    </w:p>
    <w:p w14:paraId="055D0B9E" w14:textId="77777777" w:rsidR="006E41C6" w:rsidRPr="006E41C6" w:rsidRDefault="006E41C6" w:rsidP="006E41C6">
      <w:r w:rsidRPr="006E41C6">
        <w:t xml:space="preserve">Poor delegation creates dependency; strategic delegation creates capability. The most effective managers </w:t>
      </w:r>
      <w:proofErr w:type="gramStart"/>
      <w:r w:rsidRPr="006E41C6">
        <w:t>don't</w:t>
      </w:r>
      <w:proofErr w:type="gramEnd"/>
      <w:r w:rsidRPr="006E41C6">
        <w:t xml:space="preserve"> just delegate tasks—they delegate ownership and authority.</w:t>
      </w:r>
    </w:p>
    <w:p w14:paraId="5D936664" w14:textId="77777777" w:rsidR="006E41C6" w:rsidRPr="006E41C6" w:rsidRDefault="006E41C6" w:rsidP="006E41C6">
      <w:pPr>
        <w:rPr>
          <w:b/>
          <w:bCs/>
        </w:rPr>
      </w:pPr>
      <w:r w:rsidRPr="006E41C6">
        <w:rPr>
          <w:b/>
          <w:bCs/>
        </w:rPr>
        <w:t>Manager's Role in Enabling Growth, Ownership, and Autonomy</w:t>
      </w:r>
    </w:p>
    <w:p w14:paraId="7ACBFACB" w14:textId="77777777" w:rsidR="006E41C6" w:rsidRPr="006E41C6" w:rsidRDefault="006E41C6" w:rsidP="006E41C6">
      <w:r w:rsidRPr="006E41C6">
        <w:t>Your role evolves from "doer" to "enabler" through effective delegation:</w:t>
      </w:r>
    </w:p>
    <w:p w14:paraId="7E61303C" w14:textId="77777777" w:rsidR="006E41C6" w:rsidRPr="006E41C6" w:rsidRDefault="006E41C6" w:rsidP="006E41C6">
      <w:pPr>
        <w:numPr>
          <w:ilvl w:val="0"/>
          <w:numId w:val="360"/>
        </w:numPr>
      </w:pPr>
      <w:r w:rsidRPr="006E41C6">
        <w:rPr>
          <w:b/>
          <w:bCs/>
        </w:rPr>
        <w:t>Architect of Systems:</w:t>
      </w:r>
      <w:r w:rsidRPr="006E41C6">
        <w:t> Designing clear frameworks for decision-making</w:t>
      </w:r>
    </w:p>
    <w:p w14:paraId="71845C9D" w14:textId="77777777" w:rsidR="006E41C6" w:rsidRPr="006E41C6" w:rsidRDefault="006E41C6" w:rsidP="006E41C6">
      <w:pPr>
        <w:numPr>
          <w:ilvl w:val="0"/>
          <w:numId w:val="360"/>
        </w:numPr>
      </w:pPr>
      <w:r w:rsidRPr="006E41C6">
        <w:rPr>
          <w:b/>
          <w:bCs/>
        </w:rPr>
        <w:t>Developer of Talent:</w:t>
      </w:r>
      <w:r w:rsidRPr="006E41C6">
        <w:t> Identifying and nurturing potential in team members</w:t>
      </w:r>
    </w:p>
    <w:p w14:paraId="7DE1E5BF" w14:textId="77777777" w:rsidR="006E41C6" w:rsidRPr="006E41C6" w:rsidRDefault="006E41C6" w:rsidP="006E41C6">
      <w:pPr>
        <w:numPr>
          <w:ilvl w:val="0"/>
          <w:numId w:val="360"/>
        </w:numPr>
      </w:pPr>
      <w:r w:rsidRPr="006E41C6">
        <w:rPr>
          <w:b/>
          <w:bCs/>
        </w:rPr>
        <w:t>Builder of Confidence:</w:t>
      </w:r>
      <w:r w:rsidRPr="006E41C6">
        <w:t> Creating safe environments for calculated risk-taking</w:t>
      </w:r>
    </w:p>
    <w:p w14:paraId="5E37D42F" w14:textId="77777777" w:rsidR="006E41C6" w:rsidRPr="006E41C6" w:rsidRDefault="006E41C6" w:rsidP="006E41C6">
      <w:pPr>
        <w:numPr>
          <w:ilvl w:val="0"/>
          <w:numId w:val="360"/>
        </w:numPr>
      </w:pPr>
      <w:r w:rsidRPr="006E41C6">
        <w:rPr>
          <w:b/>
          <w:bCs/>
        </w:rPr>
        <w:t>Guardian of Standards:</w:t>
      </w:r>
      <w:r w:rsidRPr="006E41C6">
        <w:t> Ensuring delegated work meets quality expectations</w:t>
      </w:r>
    </w:p>
    <w:p w14:paraId="1ED3FC66" w14:textId="77777777" w:rsidR="006E41C6" w:rsidRPr="006E41C6" w:rsidRDefault="006E41C6" w:rsidP="006E41C6">
      <w:pPr>
        <w:numPr>
          <w:ilvl w:val="0"/>
          <w:numId w:val="360"/>
        </w:numPr>
      </w:pPr>
      <w:r w:rsidRPr="006E41C6">
        <w:rPr>
          <w:b/>
          <w:bCs/>
        </w:rPr>
        <w:t>Creator of Clarity:</w:t>
      </w:r>
      <w:r w:rsidRPr="006E41C6">
        <w:t> Defining boundaries, expectations, and success measures</w:t>
      </w:r>
    </w:p>
    <w:p w14:paraId="0529160B" w14:textId="77777777" w:rsidR="004853CA" w:rsidRDefault="004853CA" w:rsidP="006E41C6">
      <w:pPr>
        <w:rPr>
          <w:b/>
          <w:bCs/>
        </w:rPr>
      </w:pPr>
    </w:p>
    <w:p w14:paraId="5A59ADAA" w14:textId="77777777" w:rsidR="004853CA" w:rsidRDefault="004853CA" w:rsidP="006E41C6">
      <w:pPr>
        <w:rPr>
          <w:b/>
          <w:bCs/>
        </w:rPr>
      </w:pPr>
    </w:p>
    <w:p w14:paraId="64F0484C" w14:textId="77777777" w:rsidR="004853CA" w:rsidRDefault="004853CA" w:rsidP="006E41C6">
      <w:pPr>
        <w:rPr>
          <w:b/>
          <w:bCs/>
        </w:rPr>
      </w:pPr>
    </w:p>
    <w:p w14:paraId="4586890E" w14:textId="3D684A1E" w:rsidR="006E41C6" w:rsidRPr="006E41C6" w:rsidRDefault="006E41C6" w:rsidP="006E41C6">
      <w:pPr>
        <w:rPr>
          <w:b/>
          <w:bCs/>
        </w:rPr>
      </w:pPr>
      <w:r w:rsidRPr="006E41C6">
        <w:rPr>
          <w:b/>
          <w:bCs/>
        </w:rPr>
        <w:t>Link Between Empowerment, Morale, and Service Consistency</w:t>
      </w:r>
    </w:p>
    <w:p w14:paraId="5544BA2C" w14:textId="77777777" w:rsidR="006E41C6" w:rsidRPr="006E41C6" w:rsidRDefault="006E41C6" w:rsidP="006E41C6">
      <w:r w:rsidRPr="006E41C6">
        <w:t>The connection is powerful and direct:</w:t>
      </w:r>
    </w:p>
    <w:p w14:paraId="48A70CE4" w14:textId="77777777" w:rsidR="006E41C6" w:rsidRPr="006E41C6" w:rsidRDefault="006E41C6" w:rsidP="006E41C6">
      <w:pPr>
        <w:numPr>
          <w:ilvl w:val="0"/>
          <w:numId w:val="361"/>
        </w:numPr>
      </w:pPr>
      <w:r w:rsidRPr="006E41C6">
        <w:rPr>
          <w:b/>
          <w:bCs/>
        </w:rPr>
        <w:t>Empowered Employees</w:t>
      </w:r>
      <w:r w:rsidRPr="006E41C6">
        <w:t> → </w:t>
      </w:r>
      <w:r w:rsidRPr="006E41C6">
        <w:rPr>
          <w:b/>
          <w:bCs/>
        </w:rPr>
        <w:t>Higher Job Satisfaction</w:t>
      </w:r>
      <w:r w:rsidRPr="006E41C6">
        <w:t> → </w:t>
      </w:r>
      <w:r w:rsidRPr="006E41C6">
        <w:rPr>
          <w:b/>
          <w:bCs/>
        </w:rPr>
        <w:t>Lower Turnover</w:t>
      </w:r>
      <w:r w:rsidRPr="006E41C6">
        <w:t> → </w:t>
      </w:r>
      <w:r w:rsidRPr="006E41C6">
        <w:rPr>
          <w:b/>
          <w:bCs/>
        </w:rPr>
        <w:t>Consistent Service Delivery</w:t>
      </w:r>
    </w:p>
    <w:p w14:paraId="4BA657AD" w14:textId="77777777" w:rsidR="006E41C6" w:rsidRPr="006E41C6" w:rsidRDefault="006E41C6" w:rsidP="006E41C6">
      <w:pPr>
        <w:numPr>
          <w:ilvl w:val="0"/>
          <w:numId w:val="361"/>
        </w:numPr>
      </w:pPr>
      <w:r w:rsidRPr="006E41C6">
        <w:rPr>
          <w:b/>
          <w:bCs/>
        </w:rPr>
        <w:t>Clear Delegation</w:t>
      </w:r>
      <w:r w:rsidRPr="006E41C6">
        <w:t> → </w:t>
      </w:r>
      <w:r w:rsidRPr="006E41C6">
        <w:rPr>
          <w:b/>
          <w:bCs/>
        </w:rPr>
        <w:t>Reduced Confusion</w:t>
      </w:r>
      <w:r w:rsidRPr="006E41C6">
        <w:t> → </w:t>
      </w:r>
      <w:r w:rsidRPr="006E41C6">
        <w:rPr>
          <w:b/>
          <w:bCs/>
        </w:rPr>
        <w:t>Faster Decision-Making</w:t>
      </w:r>
      <w:r w:rsidRPr="006E41C6">
        <w:t> → </w:t>
      </w:r>
      <w:r w:rsidRPr="006E41C6">
        <w:rPr>
          <w:b/>
          <w:bCs/>
        </w:rPr>
        <w:t>Improved Guest Experience</w:t>
      </w:r>
    </w:p>
    <w:p w14:paraId="477E6150" w14:textId="77777777" w:rsidR="006E41C6" w:rsidRPr="006E41C6" w:rsidRDefault="006E41C6" w:rsidP="006E41C6">
      <w:pPr>
        <w:numPr>
          <w:ilvl w:val="0"/>
          <w:numId w:val="361"/>
        </w:numPr>
      </w:pPr>
      <w:r w:rsidRPr="006E41C6">
        <w:rPr>
          <w:b/>
          <w:bCs/>
        </w:rPr>
        <w:t>Trust-Based Culture</w:t>
      </w:r>
      <w:r w:rsidRPr="006E41C6">
        <w:t> → </w:t>
      </w:r>
      <w:r w:rsidRPr="006E41C6">
        <w:rPr>
          <w:b/>
          <w:bCs/>
        </w:rPr>
        <w:t>Psychological Safety</w:t>
      </w:r>
      <w:r w:rsidRPr="006E41C6">
        <w:t> → </w:t>
      </w:r>
      <w:r w:rsidRPr="006E41C6">
        <w:rPr>
          <w:b/>
          <w:bCs/>
        </w:rPr>
        <w:t>Innovation &amp; Initiative</w:t>
      </w:r>
      <w:r w:rsidRPr="006E41C6">
        <w:t> → </w:t>
      </w:r>
      <w:r w:rsidRPr="006E41C6">
        <w:rPr>
          <w:b/>
          <w:bCs/>
        </w:rPr>
        <w:t>Competitive Advantage</w:t>
      </w:r>
    </w:p>
    <w:p w14:paraId="56680F41" w14:textId="77777777" w:rsidR="006E41C6" w:rsidRPr="006E41C6" w:rsidRDefault="006E41C6" w:rsidP="006E41C6">
      <w:pPr>
        <w:rPr>
          <w:b/>
          <w:bCs/>
        </w:rPr>
      </w:pPr>
      <w:r w:rsidRPr="006E41C6">
        <w:rPr>
          <w:b/>
          <w:bCs/>
        </w:rPr>
        <w:t>Common Delegation Myths</w:t>
      </w:r>
    </w:p>
    <w:p w14:paraId="711E1E9B" w14:textId="77777777" w:rsidR="006E41C6" w:rsidRPr="006E41C6" w:rsidRDefault="006E41C6" w:rsidP="006E41C6">
      <w:r w:rsidRPr="006E41C6">
        <w:rPr>
          <w:b/>
          <w:bCs/>
        </w:rPr>
        <w:t>Myth 1:</w:t>
      </w:r>
      <w:r w:rsidRPr="006E41C6">
        <w:t> "It's faster if I do it myself."</w:t>
      </w:r>
      <w:r w:rsidRPr="006E41C6">
        <w:br/>
      </w:r>
      <w:r w:rsidRPr="006E41C6">
        <w:rPr>
          <w:b/>
          <w:bCs/>
        </w:rPr>
        <w:t>Reality:</w:t>
      </w:r>
      <w:r w:rsidRPr="006E41C6">
        <w:t> Initial time investment in training pays exponential returns in future capacity.</w:t>
      </w:r>
    </w:p>
    <w:p w14:paraId="2B891306" w14:textId="77777777" w:rsidR="006E41C6" w:rsidRPr="006E41C6" w:rsidRDefault="006E41C6" w:rsidP="006E41C6">
      <w:r w:rsidRPr="006E41C6">
        <w:rPr>
          <w:b/>
          <w:bCs/>
        </w:rPr>
        <w:t>Myth 2:</w:t>
      </w:r>
      <w:r w:rsidRPr="006E41C6">
        <w:t> "They're not ready yet."</w:t>
      </w:r>
      <w:r w:rsidRPr="006E41C6">
        <w:br/>
      </w:r>
      <w:r w:rsidRPr="006E41C6">
        <w:rPr>
          <w:b/>
          <w:bCs/>
        </w:rPr>
        <w:t>Reality:</w:t>
      </w:r>
      <w:r w:rsidRPr="006E41C6">
        <w:t> Readiness is built through progressive responsibility, not pre-existing perfection.</w:t>
      </w:r>
    </w:p>
    <w:p w14:paraId="44ABAA9E" w14:textId="77777777" w:rsidR="006E41C6" w:rsidRPr="006E41C6" w:rsidRDefault="006E41C6" w:rsidP="006E41C6">
      <w:r w:rsidRPr="006E41C6">
        <w:rPr>
          <w:b/>
          <w:bCs/>
        </w:rPr>
        <w:t>Myth 3:</w:t>
      </w:r>
      <w:r w:rsidRPr="006E41C6">
        <w:t> "I'll lose control."</w:t>
      </w:r>
      <w:r w:rsidRPr="006E41C6">
        <w:br/>
      </w:r>
      <w:r w:rsidRPr="006E41C6">
        <w:rPr>
          <w:b/>
          <w:bCs/>
        </w:rPr>
        <w:t>Reality:</w:t>
      </w:r>
      <w:r w:rsidRPr="006E41C6">
        <w:t xml:space="preserve"> Proper delegation with clear boundaries </w:t>
      </w:r>
      <w:proofErr w:type="gramStart"/>
      <w:r w:rsidRPr="006E41C6">
        <w:t>actually increases</w:t>
      </w:r>
      <w:proofErr w:type="gramEnd"/>
      <w:r w:rsidRPr="006E41C6">
        <w:t xml:space="preserve"> control through systems.</w:t>
      </w:r>
    </w:p>
    <w:p w14:paraId="08BD3649" w14:textId="77777777" w:rsidR="006E41C6" w:rsidRPr="006E41C6" w:rsidRDefault="006E41C6" w:rsidP="006E41C6">
      <w:r w:rsidRPr="006E41C6">
        <w:rPr>
          <w:b/>
          <w:bCs/>
        </w:rPr>
        <w:t>Myth 4:</w:t>
      </w:r>
      <w:r w:rsidRPr="006E41C6">
        <w:t> "They might do it better than me."</w:t>
      </w:r>
      <w:r w:rsidRPr="006E41C6">
        <w:br/>
      </w:r>
      <w:r w:rsidRPr="006E41C6">
        <w:rPr>
          <w:b/>
          <w:bCs/>
        </w:rPr>
        <w:t>Reality:</w:t>
      </w:r>
      <w:r w:rsidRPr="006E41C6">
        <w:t> This is the goal, not the threat—your success is measured by your team's capabilities.</w:t>
      </w:r>
    </w:p>
    <w:p w14:paraId="5DD83B8D" w14:textId="77777777" w:rsidR="006E41C6" w:rsidRPr="006E41C6" w:rsidRDefault="00000000" w:rsidP="006E41C6">
      <w:r>
        <w:pict w14:anchorId="281BDC48">
          <v:rect id="_x0000_i1181" style="width:0;height:.75pt" o:hralign="center" o:hrstd="t" o:hr="t" fillcolor="#a0a0a0" stroked="f"/>
        </w:pict>
      </w:r>
    </w:p>
    <w:p w14:paraId="4B71706E" w14:textId="77777777" w:rsidR="006E41C6" w:rsidRPr="006E41C6" w:rsidRDefault="006E41C6" w:rsidP="006E41C6">
      <w:pPr>
        <w:rPr>
          <w:b/>
          <w:bCs/>
        </w:rPr>
      </w:pPr>
      <w:r w:rsidRPr="006E41C6">
        <w:rPr>
          <w:rFonts w:ascii="Segoe UI Emoji" w:hAnsi="Segoe UI Emoji" w:cs="Segoe UI Emoji"/>
          <w:b/>
          <w:bCs/>
        </w:rPr>
        <w:t>🧩</w:t>
      </w:r>
      <w:r w:rsidRPr="006E41C6">
        <w:rPr>
          <w:b/>
          <w:bCs/>
        </w:rPr>
        <w:t xml:space="preserve"> Section 2: Task Mapping and Role Clarity (3 pages)</w:t>
      </w:r>
    </w:p>
    <w:p w14:paraId="59F30E7E" w14:textId="77777777" w:rsidR="006E41C6" w:rsidRPr="006E41C6" w:rsidRDefault="006E41C6" w:rsidP="006E41C6">
      <w:r w:rsidRPr="006E41C6">
        <w:t>Effective delegation begins with understanding what can be delegated, to whom, and why.</w:t>
      </w:r>
    </w:p>
    <w:p w14:paraId="5C7FCC24" w14:textId="77777777" w:rsidR="006E41C6" w:rsidRPr="006E41C6" w:rsidRDefault="006E41C6" w:rsidP="006E41C6">
      <w:pPr>
        <w:rPr>
          <w:b/>
          <w:bCs/>
        </w:rPr>
      </w:pPr>
      <w:r w:rsidRPr="006E41C6">
        <w:rPr>
          <w:b/>
          <w:bCs/>
        </w:rPr>
        <w:t>Task Type &amp; Delegation Strategy</w:t>
      </w:r>
    </w:p>
    <w:tbl>
      <w:tblPr>
        <w:tblStyle w:val="PlainTable2"/>
        <w:tblW w:w="0" w:type="auto"/>
        <w:tblLook w:val="04A0" w:firstRow="1" w:lastRow="0" w:firstColumn="1" w:lastColumn="0" w:noHBand="0" w:noVBand="1"/>
      </w:tblPr>
      <w:tblGrid>
        <w:gridCol w:w="1229"/>
        <w:gridCol w:w="7797"/>
      </w:tblGrid>
      <w:tr w:rsidR="006E41C6" w:rsidRPr="006E41C6" w14:paraId="30131CDE" w14:textId="77777777" w:rsidTr="00162E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C76F26" w14:textId="77777777" w:rsidR="006E41C6" w:rsidRPr="006E41C6" w:rsidRDefault="006E41C6" w:rsidP="006E41C6">
            <w:r w:rsidRPr="006E41C6">
              <w:t>Task Type</w:t>
            </w:r>
          </w:p>
        </w:tc>
        <w:tc>
          <w:tcPr>
            <w:tcW w:w="0" w:type="auto"/>
            <w:hideMark/>
          </w:tcPr>
          <w:p w14:paraId="56FFD820" w14:textId="77777777" w:rsidR="006E41C6" w:rsidRPr="006E41C6" w:rsidRDefault="006E41C6" w:rsidP="006E41C6">
            <w:pPr>
              <w:cnfStyle w:val="100000000000" w:firstRow="1" w:lastRow="0" w:firstColumn="0" w:lastColumn="0" w:oddVBand="0" w:evenVBand="0" w:oddHBand="0" w:evenHBand="0" w:firstRowFirstColumn="0" w:firstRowLastColumn="0" w:lastRowFirstColumn="0" w:lastRowLastColumn="0"/>
            </w:pPr>
            <w:r w:rsidRPr="006E41C6">
              <w:t>Delegation Strategy &amp; Examples</w:t>
            </w:r>
          </w:p>
        </w:tc>
      </w:tr>
      <w:tr w:rsidR="006E41C6" w:rsidRPr="006E41C6" w14:paraId="7844454D" w14:textId="77777777" w:rsidTr="00162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4730EF" w14:textId="77777777" w:rsidR="006E41C6" w:rsidRPr="006E41C6" w:rsidRDefault="006E41C6" w:rsidP="006E41C6">
            <w:r w:rsidRPr="006E41C6">
              <w:t>Routine Tasks</w:t>
            </w:r>
          </w:p>
        </w:tc>
        <w:tc>
          <w:tcPr>
            <w:tcW w:w="0" w:type="auto"/>
            <w:hideMark/>
          </w:tcPr>
          <w:p w14:paraId="0E2D3B2F"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Assign to build consistency and confidence. </w:t>
            </w:r>
            <w:r w:rsidRPr="006E41C6">
              <w:rPr>
                <w:i/>
                <w:iCs/>
              </w:rPr>
              <w:t>Examples:</w:t>
            </w:r>
            <w:r w:rsidRPr="006E41C6">
              <w:t> Shift reports, room assignment updates, supply restocking. </w:t>
            </w:r>
            <w:r w:rsidRPr="006E41C6">
              <w:rPr>
                <w:i/>
                <w:iCs/>
              </w:rPr>
              <w:t>Strategy:</w:t>
            </w:r>
            <w:r w:rsidRPr="006E41C6">
              <w:t> Standardize procedures, then delegate fully with periodic audits.</w:t>
            </w:r>
          </w:p>
        </w:tc>
      </w:tr>
      <w:tr w:rsidR="006E41C6" w:rsidRPr="006E41C6" w14:paraId="2FD17794" w14:textId="77777777" w:rsidTr="00162E27">
        <w:tc>
          <w:tcPr>
            <w:cnfStyle w:val="001000000000" w:firstRow="0" w:lastRow="0" w:firstColumn="1" w:lastColumn="0" w:oddVBand="0" w:evenVBand="0" w:oddHBand="0" w:evenHBand="0" w:firstRowFirstColumn="0" w:firstRowLastColumn="0" w:lastRowFirstColumn="0" w:lastRowLastColumn="0"/>
            <w:tcW w:w="0" w:type="auto"/>
            <w:hideMark/>
          </w:tcPr>
          <w:p w14:paraId="6E2382E5" w14:textId="77777777" w:rsidR="006E41C6" w:rsidRPr="006E41C6" w:rsidRDefault="006E41C6" w:rsidP="006E41C6">
            <w:r w:rsidRPr="006E41C6">
              <w:t>Skill-Based Tasks</w:t>
            </w:r>
          </w:p>
        </w:tc>
        <w:tc>
          <w:tcPr>
            <w:tcW w:w="0" w:type="auto"/>
            <w:hideMark/>
          </w:tcPr>
          <w:p w14:paraId="636188FF" w14:textId="77777777" w:rsidR="006E41C6" w:rsidRPr="006E41C6" w:rsidRDefault="006E41C6" w:rsidP="006E41C6">
            <w:pPr>
              <w:cnfStyle w:val="000000000000" w:firstRow="0" w:lastRow="0" w:firstColumn="0" w:lastColumn="0" w:oddVBand="0" w:evenVBand="0" w:oddHBand="0" w:evenHBand="0" w:firstRowFirstColumn="0" w:firstRowLastColumn="0" w:lastRowFirstColumn="0" w:lastRowLastColumn="0"/>
            </w:pPr>
            <w:r w:rsidRPr="006E41C6">
              <w:t>Match to strengths and development goals. </w:t>
            </w:r>
            <w:r w:rsidRPr="006E41C6">
              <w:rPr>
                <w:i/>
                <w:iCs/>
              </w:rPr>
              <w:t>Examples:</w:t>
            </w:r>
            <w:r w:rsidRPr="006E41C6">
              <w:t> VIP arrivals, complex billing issues, group coordination. </w:t>
            </w:r>
            <w:r w:rsidRPr="006E41C6">
              <w:rPr>
                <w:i/>
                <w:iCs/>
              </w:rPr>
              <w:t>Strategy:</w:t>
            </w:r>
            <w:r w:rsidRPr="006E41C6">
              <w:t> Delegate to team members with specific expertise or those developing those skills.</w:t>
            </w:r>
          </w:p>
        </w:tc>
      </w:tr>
      <w:tr w:rsidR="006E41C6" w:rsidRPr="006E41C6" w14:paraId="485E238D" w14:textId="77777777" w:rsidTr="00162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E5338C" w14:textId="77777777" w:rsidR="006E41C6" w:rsidRPr="006E41C6" w:rsidRDefault="006E41C6" w:rsidP="006E41C6">
            <w:r w:rsidRPr="006E41C6">
              <w:t>Stretch Tasks</w:t>
            </w:r>
          </w:p>
        </w:tc>
        <w:tc>
          <w:tcPr>
            <w:tcW w:w="0" w:type="auto"/>
            <w:hideMark/>
          </w:tcPr>
          <w:p w14:paraId="20F73FFA"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Use for coaching and career growth. </w:t>
            </w:r>
            <w:r w:rsidRPr="006E41C6">
              <w:rPr>
                <w:i/>
                <w:iCs/>
              </w:rPr>
              <w:t>Examples:</w:t>
            </w:r>
            <w:r w:rsidRPr="006E41C6">
              <w:t> Leading shift briefings, training new hires, handling escalated complaints. </w:t>
            </w:r>
            <w:r w:rsidRPr="006E41C6">
              <w:rPr>
                <w:i/>
                <w:iCs/>
              </w:rPr>
              <w:t>Strategy:</w:t>
            </w:r>
            <w:r w:rsidRPr="006E41C6">
              <w:t> Provide support and feedback while allowing autonomy.</w:t>
            </w:r>
          </w:p>
        </w:tc>
      </w:tr>
      <w:tr w:rsidR="006E41C6" w:rsidRPr="006E41C6" w14:paraId="1393EA4F" w14:textId="77777777" w:rsidTr="00162E27">
        <w:tc>
          <w:tcPr>
            <w:cnfStyle w:val="001000000000" w:firstRow="0" w:lastRow="0" w:firstColumn="1" w:lastColumn="0" w:oddVBand="0" w:evenVBand="0" w:oddHBand="0" w:evenHBand="0" w:firstRowFirstColumn="0" w:firstRowLastColumn="0" w:lastRowFirstColumn="0" w:lastRowLastColumn="0"/>
            <w:tcW w:w="0" w:type="auto"/>
            <w:hideMark/>
          </w:tcPr>
          <w:p w14:paraId="5E86A7DF" w14:textId="77777777" w:rsidR="006E41C6" w:rsidRPr="006E41C6" w:rsidRDefault="006E41C6" w:rsidP="006E41C6">
            <w:r w:rsidRPr="006E41C6">
              <w:lastRenderedPageBreak/>
              <w:t>Critical Tasks</w:t>
            </w:r>
          </w:p>
        </w:tc>
        <w:tc>
          <w:tcPr>
            <w:tcW w:w="0" w:type="auto"/>
            <w:hideMark/>
          </w:tcPr>
          <w:p w14:paraId="6EE2F312" w14:textId="77777777" w:rsidR="006E41C6" w:rsidRPr="006E41C6" w:rsidRDefault="006E41C6" w:rsidP="006E41C6">
            <w:pPr>
              <w:cnfStyle w:val="000000000000" w:firstRow="0" w:lastRow="0" w:firstColumn="0" w:lastColumn="0" w:oddVBand="0" w:evenVBand="0" w:oddHBand="0" w:evenHBand="0" w:firstRowFirstColumn="0" w:firstRowLastColumn="0" w:lastRowFirstColumn="0" w:lastRowLastColumn="0"/>
            </w:pPr>
            <w:r w:rsidRPr="006E41C6">
              <w:t>Retain or delegate with oversight. </w:t>
            </w:r>
            <w:proofErr w:type="gramStart"/>
            <w:r w:rsidRPr="006E41C6">
              <w:rPr>
                <w:i/>
                <w:iCs/>
              </w:rPr>
              <w:t>Examples:</w:t>
            </w:r>
            <w:r w:rsidRPr="006E41C6">
              <w:t>*</w:t>
            </w:r>
            <w:proofErr w:type="gramEnd"/>
            <w:r w:rsidRPr="006E41C6">
              <w:t xml:space="preserve"> Emergency response, major service recovery, confidential matters. </w:t>
            </w:r>
            <w:r w:rsidRPr="006E41C6">
              <w:rPr>
                <w:i/>
                <w:iCs/>
              </w:rPr>
              <w:t>Strategy:</w:t>
            </w:r>
            <w:r w:rsidRPr="006E41C6">
              <w:t> Delegate with clear escalation paths and regular check-ins.</w:t>
            </w:r>
          </w:p>
        </w:tc>
      </w:tr>
    </w:tbl>
    <w:p w14:paraId="2C909A6A" w14:textId="77777777" w:rsidR="006E41C6" w:rsidRPr="006E41C6" w:rsidRDefault="006E41C6" w:rsidP="006E41C6">
      <w:pPr>
        <w:rPr>
          <w:b/>
          <w:bCs/>
        </w:rPr>
      </w:pPr>
      <w:r w:rsidRPr="006E41C6">
        <w:rPr>
          <w:b/>
          <w:bCs/>
        </w:rPr>
        <w:t>Task Mapping Worksheet</w:t>
      </w:r>
    </w:p>
    <w:p w14:paraId="42809373" w14:textId="77777777" w:rsidR="006E41C6" w:rsidRPr="006E41C6" w:rsidRDefault="006E41C6" w:rsidP="006E41C6">
      <w:r w:rsidRPr="006E41C6">
        <w:t>Create a comprehensive inventory of front office tasks:</w:t>
      </w:r>
    </w:p>
    <w:p w14:paraId="59A56C6E" w14:textId="77777777" w:rsidR="006E41C6" w:rsidRPr="006E41C6" w:rsidRDefault="006E41C6" w:rsidP="006E41C6">
      <w:r w:rsidRPr="006E41C6">
        <w:t>text</w:t>
      </w:r>
    </w:p>
    <w:p w14:paraId="3A3DA701" w14:textId="77777777" w:rsidR="006E41C6" w:rsidRPr="006E41C6" w:rsidRDefault="006E41C6" w:rsidP="006E41C6">
      <w:r w:rsidRPr="006E41C6">
        <w:t>TASK MAPPING MATRIX</w:t>
      </w:r>
    </w:p>
    <w:p w14:paraId="359A6EE4" w14:textId="1FC60904" w:rsidR="006E41C6" w:rsidRPr="006E41C6" w:rsidRDefault="006E41C6" w:rsidP="006E41C6">
      <w:r w:rsidRPr="006E41C6">
        <w:t>Task: [Specific task description]</w:t>
      </w:r>
    </w:p>
    <w:p w14:paraId="009CE5FE" w14:textId="77777777" w:rsidR="006E41C6" w:rsidRPr="006E41C6" w:rsidRDefault="006E41C6" w:rsidP="006E41C6">
      <w:r w:rsidRPr="006E41C6">
        <w:t>COMPLEXITY LEVEL:</w:t>
      </w:r>
    </w:p>
    <w:p w14:paraId="1E2FE77D" w14:textId="77777777" w:rsidR="006E41C6" w:rsidRPr="006E41C6" w:rsidRDefault="006E41C6" w:rsidP="006E41C6">
      <w:r w:rsidRPr="006E41C6">
        <w:rPr>
          <w:rFonts w:ascii="Segoe UI Symbol" w:hAnsi="Segoe UI Symbol" w:cs="Segoe UI Symbol"/>
        </w:rPr>
        <w:t>☐</w:t>
      </w:r>
      <w:r w:rsidRPr="006E41C6">
        <w:t xml:space="preserve"> Routine (Follows clear SOP)</w:t>
      </w:r>
    </w:p>
    <w:p w14:paraId="2ED07251" w14:textId="77777777" w:rsidR="006E41C6" w:rsidRPr="006E41C6" w:rsidRDefault="006E41C6" w:rsidP="006E41C6">
      <w:r w:rsidRPr="006E41C6">
        <w:rPr>
          <w:rFonts w:ascii="Segoe UI Symbol" w:hAnsi="Segoe UI Symbol" w:cs="Segoe UI Symbol"/>
        </w:rPr>
        <w:t>☐</w:t>
      </w:r>
      <w:r w:rsidRPr="006E41C6">
        <w:t xml:space="preserve"> Skill-Based (Requires specific expertise)</w:t>
      </w:r>
    </w:p>
    <w:p w14:paraId="0DBE4C7B" w14:textId="77777777" w:rsidR="006E41C6" w:rsidRPr="006E41C6" w:rsidRDefault="006E41C6" w:rsidP="006E41C6">
      <w:r w:rsidRPr="006E41C6">
        <w:rPr>
          <w:rFonts w:ascii="Segoe UI Symbol" w:hAnsi="Segoe UI Symbol" w:cs="Segoe UI Symbol"/>
        </w:rPr>
        <w:t>☐</w:t>
      </w:r>
      <w:r w:rsidRPr="006E41C6">
        <w:t xml:space="preserve"> Stretch (Develops new capabilities)</w:t>
      </w:r>
    </w:p>
    <w:p w14:paraId="12F7F55B" w14:textId="6B1500A1" w:rsidR="006E41C6" w:rsidRPr="006E41C6" w:rsidRDefault="006E41C6" w:rsidP="006E41C6">
      <w:r w:rsidRPr="006E41C6">
        <w:rPr>
          <w:rFonts w:ascii="Segoe UI Symbol" w:hAnsi="Segoe UI Symbol" w:cs="Segoe UI Symbol"/>
        </w:rPr>
        <w:t>☐</w:t>
      </w:r>
      <w:r w:rsidRPr="006E41C6">
        <w:t xml:space="preserve"> Critical (High impact if done incorrectly)</w:t>
      </w:r>
    </w:p>
    <w:p w14:paraId="1D34C6DD" w14:textId="78A19D1B" w:rsidR="006E41C6" w:rsidRPr="006E41C6" w:rsidRDefault="006E41C6" w:rsidP="006E41C6">
      <w:r w:rsidRPr="006E41C6">
        <w:t>CURRENT OWNER: [Who typically does this now?]</w:t>
      </w:r>
    </w:p>
    <w:p w14:paraId="0CBDDAF7" w14:textId="77777777" w:rsidR="006E41C6" w:rsidRPr="006E41C6" w:rsidRDefault="006E41C6" w:rsidP="006E41C6">
      <w:r w:rsidRPr="006E41C6">
        <w:t>DELEGATION READINESS:</w:t>
      </w:r>
    </w:p>
    <w:p w14:paraId="6A85DE90" w14:textId="77777777" w:rsidR="006E41C6" w:rsidRPr="006E41C6" w:rsidRDefault="006E41C6" w:rsidP="006E41C6">
      <w:r w:rsidRPr="006E41C6">
        <w:rPr>
          <w:rFonts w:ascii="Segoe UI Symbol" w:hAnsi="Segoe UI Symbol" w:cs="Segoe UI Symbol"/>
        </w:rPr>
        <w:t>☐</w:t>
      </w:r>
      <w:r w:rsidRPr="006E41C6">
        <w:t xml:space="preserve"> Ready for full delegation</w:t>
      </w:r>
    </w:p>
    <w:p w14:paraId="2CB83A4B" w14:textId="77777777" w:rsidR="006E41C6" w:rsidRPr="006E41C6" w:rsidRDefault="006E41C6" w:rsidP="006E41C6">
      <w:r w:rsidRPr="006E41C6">
        <w:rPr>
          <w:rFonts w:ascii="Segoe UI Symbol" w:hAnsi="Segoe UI Symbol" w:cs="Segoe UI Symbol"/>
        </w:rPr>
        <w:t>☐</w:t>
      </w:r>
      <w:r w:rsidRPr="006E41C6">
        <w:t xml:space="preserve"> Needs training/support</w:t>
      </w:r>
    </w:p>
    <w:p w14:paraId="6D9C127A" w14:textId="51FB5C76" w:rsidR="004853CA" w:rsidRDefault="006E41C6" w:rsidP="006E41C6">
      <w:r w:rsidRPr="006E41C6">
        <w:rPr>
          <w:rFonts w:ascii="Segoe UI Symbol" w:hAnsi="Segoe UI Symbol" w:cs="Segoe UI Symbol"/>
        </w:rPr>
        <w:t>☐</w:t>
      </w:r>
      <w:r w:rsidRPr="006E41C6">
        <w:t xml:space="preserve"> Should remain with manager</w:t>
      </w:r>
    </w:p>
    <w:p w14:paraId="04648F93" w14:textId="71127EEC" w:rsidR="006E41C6" w:rsidRPr="006E41C6" w:rsidRDefault="006E41C6" w:rsidP="006E41C6">
      <w:r w:rsidRPr="006E41C6">
        <w:t>POTENTIAL DELEGATEES:</w:t>
      </w:r>
    </w:p>
    <w:p w14:paraId="20E4AA5C" w14:textId="77777777" w:rsidR="006E41C6" w:rsidRPr="006E41C6" w:rsidRDefault="006E41C6" w:rsidP="006E41C6">
      <w:r w:rsidRPr="006E41C6">
        <w:t>1. [Name] - Readiness: [High/Medium/Low] - Development Need: [Skill]</w:t>
      </w:r>
    </w:p>
    <w:p w14:paraId="7F68487C" w14:textId="77777777" w:rsidR="006E41C6" w:rsidRPr="006E41C6" w:rsidRDefault="006E41C6" w:rsidP="006E41C6">
      <w:r w:rsidRPr="006E41C6">
        <w:t>2. [Name] - Readiness: [High/Medium/Low] - Development Need: [Skill]</w:t>
      </w:r>
    </w:p>
    <w:p w14:paraId="5EB1BEAC" w14:textId="77777777" w:rsidR="006E41C6" w:rsidRPr="006E41C6" w:rsidRDefault="006E41C6" w:rsidP="006E41C6"/>
    <w:p w14:paraId="63ECAF9D" w14:textId="77777777" w:rsidR="006E41C6" w:rsidRPr="006E41C6" w:rsidRDefault="006E41C6" w:rsidP="006E41C6">
      <w:r w:rsidRPr="006E41C6">
        <w:t>TRAINING REQUIREMENTS:</w:t>
      </w:r>
    </w:p>
    <w:p w14:paraId="0A19FFCB" w14:textId="77777777" w:rsidR="006E41C6" w:rsidRPr="006E41C6" w:rsidRDefault="006E41C6" w:rsidP="006E41C6">
      <w:r w:rsidRPr="006E41C6">
        <w:t>[What specific training or resources are needed?]</w:t>
      </w:r>
    </w:p>
    <w:p w14:paraId="2276B57C" w14:textId="77777777" w:rsidR="006E41C6" w:rsidRPr="006E41C6" w:rsidRDefault="006E41C6" w:rsidP="006E41C6"/>
    <w:p w14:paraId="3F1D2C5D" w14:textId="77777777" w:rsidR="006E41C6" w:rsidRPr="006E41C6" w:rsidRDefault="006E41C6" w:rsidP="006E41C6">
      <w:r w:rsidRPr="006E41C6">
        <w:t>SUCCESS MEASURES:</w:t>
      </w:r>
    </w:p>
    <w:p w14:paraId="5A894C3E" w14:textId="0B54A0EB" w:rsidR="006E41C6" w:rsidRPr="006E41C6" w:rsidRDefault="006E41C6" w:rsidP="006E41C6">
      <w:r w:rsidRPr="006E41C6">
        <w:t>[How will we know this task is being done well?]</w:t>
      </w:r>
    </w:p>
    <w:p w14:paraId="603EC981" w14:textId="77777777" w:rsidR="006E41C6" w:rsidRPr="006E41C6" w:rsidRDefault="006E41C6" w:rsidP="006E41C6">
      <w:r w:rsidRPr="006E41C6">
        <w:t>TIMELINE FOR DELEGATION:</w:t>
      </w:r>
    </w:p>
    <w:p w14:paraId="63C531AD" w14:textId="77777777" w:rsidR="006E41C6" w:rsidRPr="006E41C6" w:rsidRDefault="006E41C6" w:rsidP="006E41C6">
      <w:r w:rsidRPr="006E41C6">
        <w:t>[Target date for full handover]</w:t>
      </w:r>
    </w:p>
    <w:p w14:paraId="4DF4539A" w14:textId="77777777" w:rsidR="004853CA" w:rsidRDefault="004853CA" w:rsidP="006E41C6">
      <w:pPr>
        <w:rPr>
          <w:b/>
          <w:bCs/>
        </w:rPr>
      </w:pPr>
    </w:p>
    <w:p w14:paraId="1F0FB58E" w14:textId="177DBE25" w:rsidR="006E41C6" w:rsidRPr="006E41C6" w:rsidRDefault="006E41C6" w:rsidP="006E41C6">
      <w:pPr>
        <w:rPr>
          <w:b/>
          <w:bCs/>
        </w:rPr>
      </w:pPr>
      <w:r w:rsidRPr="006E41C6">
        <w:rPr>
          <w:b/>
          <w:bCs/>
        </w:rPr>
        <w:t>Role Clarity Matrix by Shift and Position</w:t>
      </w:r>
    </w:p>
    <w:p w14:paraId="38B4DE28" w14:textId="77777777" w:rsidR="006E41C6" w:rsidRPr="006E41C6" w:rsidRDefault="006E41C6" w:rsidP="006E41C6">
      <w:r w:rsidRPr="006E41C6">
        <w:t>Create visual matrices that show:</w:t>
      </w:r>
    </w:p>
    <w:p w14:paraId="0DBB68A5" w14:textId="77777777" w:rsidR="006E41C6" w:rsidRPr="006E41C6" w:rsidRDefault="006E41C6" w:rsidP="006E41C6">
      <w:r w:rsidRPr="006E41C6">
        <w:rPr>
          <w:b/>
          <w:bCs/>
        </w:rPr>
        <w:t>Morning Shift Task Ownership:</w:t>
      </w:r>
    </w:p>
    <w:tbl>
      <w:tblPr>
        <w:tblStyle w:val="PlainTable2"/>
        <w:tblW w:w="0" w:type="auto"/>
        <w:tblLook w:val="04A0" w:firstRow="1" w:lastRow="0" w:firstColumn="1" w:lastColumn="0" w:noHBand="0" w:noVBand="1"/>
      </w:tblPr>
      <w:tblGrid>
        <w:gridCol w:w="2332"/>
        <w:gridCol w:w="1927"/>
        <w:gridCol w:w="1278"/>
        <w:gridCol w:w="1641"/>
        <w:gridCol w:w="1580"/>
      </w:tblGrid>
      <w:tr w:rsidR="006E41C6" w:rsidRPr="006E41C6" w14:paraId="47ABC29A" w14:textId="77777777" w:rsidTr="00162E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AA39B0" w14:textId="77777777" w:rsidR="006E41C6" w:rsidRPr="006E41C6" w:rsidRDefault="006E41C6" w:rsidP="006E41C6">
            <w:r w:rsidRPr="006E41C6">
              <w:t>Task</w:t>
            </w:r>
          </w:p>
        </w:tc>
        <w:tc>
          <w:tcPr>
            <w:tcW w:w="0" w:type="auto"/>
            <w:hideMark/>
          </w:tcPr>
          <w:p w14:paraId="4273F42C" w14:textId="77777777" w:rsidR="006E41C6" w:rsidRPr="006E41C6" w:rsidRDefault="006E41C6" w:rsidP="006E41C6">
            <w:pPr>
              <w:cnfStyle w:val="100000000000" w:firstRow="1" w:lastRow="0" w:firstColumn="0" w:lastColumn="0" w:oddVBand="0" w:evenVBand="0" w:oddHBand="0" w:evenHBand="0" w:firstRowFirstColumn="0" w:firstRowLastColumn="0" w:lastRowFirstColumn="0" w:lastRowLastColumn="0"/>
            </w:pPr>
            <w:r w:rsidRPr="006E41C6">
              <w:t>Front Desk Agent</w:t>
            </w:r>
          </w:p>
        </w:tc>
        <w:tc>
          <w:tcPr>
            <w:tcW w:w="0" w:type="auto"/>
            <w:hideMark/>
          </w:tcPr>
          <w:p w14:paraId="756B10A7" w14:textId="77777777" w:rsidR="006E41C6" w:rsidRPr="006E41C6" w:rsidRDefault="006E41C6" w:rsidP="006E41C6">
            <w:pPr>
              <w:cnfStyle w:val="100000000000" w:firstRow="1" w:lastRow="0" w:firstColumn="0" w:lastColumn="0" w:oddVBand="0" w:evenVBand="0" w:oddHBand="0" w:evenHBand="0" w:firstRowFirstColumn="0" w:firstRowLastColumn="0" w:lastRowFirstColumn="0" w:lastRowLastColumn="0"/>
            </w:pPr>
            <w:r w:rsidRPr="006E41C6">
              <w:t>Supervisor</w:t>
            </w:r>
          </w:p>
        </w:tc>
        <w:tc>
          <w:tcPr>
            <w:tcW w:w="0" w:type="auto"/>
            <w:hideMark/>
          </w:tcPr>
          <w:p w14:paraId="276ABA40" w14:textId="77777777" w:rsidR="006E41C6" w:rsidRPr="006E41C6" w:rsidRDefault="006E41C6" w:rsidP="006E41C6">
            <w:pPr>
              <w:cnfStyle w:val="100000000000" w:firstRow="1" w:lastRow="0" w:firstColumn="0" w:lastColumn="0" w:oddVBand="0" w:evenVBand="0" w:oddHBand="0" w:evenHBand="0" w:firstRowFirstColumn="0" w:firstRowLastColumn="0" w:lastRowFirstColumn="0" w:lastRowLastColumn="0"/>
            </w:pPr>
            <w:r w:rsidRPr="006E41C6">
              <w:t>Duty Manager</w:t>
            </w:r>
          </w:p>
        </w:tc>
        <w:tc>
          <w:tcPr>
            <w:tcW w:w="0" w:type="auto"/>
            <w:hideMark/>
          </w:tcPr>
          <w:p w14:paraId="4477EC29" w14:textId="77777777" w:rsidR="006E41C6" w:rsidRPr="006E41C6" w:rsidRDefault="006E41C6" w:rsidP="006E41C6">
            <w:pPr>
              <w:cnfStyle w:val="100000000000" w:firstRow="1" w:lastRow="0" w:firstColumn="0" w:lastColumn="0" w:oddVBand="0" w:evenVBand="0" w:oddHBand="0" w:evenHBand="0" w:firstRowFirstColumn="0" w:firstRowLastColumn="0" w:lastRowFirstColumn="0" w:lastRowLastColumn="0"/>
            </w:pPr>
            <w:r w:rsidRPr="006E41C6">
              <w:t>FOM</w:t>
            </w:r>
          </w:p>
        </w:tc>
      </w:tr>
      <w:tr w:rsidR="006E41C6" w:rsidRPr="006E41C6" w14:paraId="027FD4D4" w14:textId="77777777" w:rsidTr="00162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556264" w14:textId="77777777" w:rsidR="006E41C6" w:rsidRPr="006E41C6" w:rsidRDefault="006E41C6" w:rsidP="006E41C6">
            <w:r w:rsidRPr="006E41C6">
              <w:t>Check-out processing</w:t>
            </w:r>
          </w:p>
        </w:tc>
        <w:tc>
          <w:tcPr>
            <w:tcW w:w="0" w:type="auto"/>
            <w:hideMark/>
          </w:tcPr>
          <w:p w14:paraId="1DAC6501"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Primary</w:t>
            </w:r>
          </w:p>
        </w:tc>
        <w:tc>
          <w:tcPr>
            <w:tcW w:w="0" w:type="auto"/>
            <w:hideMark/>
          </w:tcPr>
          <w:p w14:paraId="79ABA68F"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Support</w:t>
            </w:r>
          </w:p>
        </w:tc>
        <w:tc>
          <w:tcPr>
            <w:tcW w:w="0" w:type="auto"/>
            <w:hideMark/>
          </w:tcPr>
          <w:p w14:paraId="4921BBED"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Escalation</w:t>
            </w:r>
          </w:p>
        </w:tc>
        <w:tc>
          <w:tcPr>
            <w:tcW w:w="0" w:type="auto"/>
            <w:hideMark/>
          </w:tcPr>
          <w:p w14:paraId="2E33563B"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w:t>
            </w:r>
          </w:p>
        </w:tc>
      </w:tr>
      <w:tr w:rsidR="006E41C6" w:rsidRPr="006E41C6" w14:paraId="344BCE03" w14:textId="77777777" w:rsidTr="00162E27">
        <w:tc>
          <w:tcPr>
            <w:cnfStyle w:val="001000000000" w:firstRow="0" w:lastRow="0" w:firstColumn="1" w:lastColumn="0" w:oddVBand="0" w:evenVBand="0" w:oddHBand="0" w:evenHBand="0" w:firstRowFirstColumn="0" w:firstRowLastColumn="0" w:lastRowFirstColumn="0" w:lastRowLastColumn="0"/>
            <w:tcW w:w="0" w:type="auto"/>
            <w:hideMark/>
          </w:tcPr>
          <w:p w14:paraId="7D146FC0" w14:textId="77777777" w:rsidR="006E41C6" w:rsidRPr="006E41C6" w:rsidRDefault="006E41C6" w:rsidP="006E41C6">
            <w:r w:rsidRPr="006E41C6">
              <w:t>VIP room assignment</w:t>
            </w:r>
          </w:p>
        </w:tc>
        <w:tc>
          <w:tcPr>
            <w:tcW w:w="0" w:type="auto"/>
            <w:hideMark/>
          </w:tcPr>
          <w:p w14:paraId="14101570" w14:textId="77777777" w:rsidR="006E41C6" w:rsidRPr="006E41C6" w:rsidRDefault="006E41C6" w:rsidP="006E41C6">
            <w:pPr>
              <w:cnfStyle w:val="000000000000" w:firstRow="0" w:lastRow="0" w:firstColumn="0" w:lastColumn="0" w:oddVBand="0" w:evenVBand="0" w:oddHBand="0" w:evenHBand="0" w:firstRowFirstColumn="0" w:firstRowLastColumn="0" w:lastRowFirstColumn="0" w:lastRowLastColumn="0"/>
            </w:pPr>
            <w:r w:rsidRPr="006E41C6">
              <w:t>Input</w:t>
            </w:r>
          </w:p>
        </w:tc>
        <w:tc>
          <w:tcPr>
            <w:tcW w:w="0" w:type="auto"/>
            <w:hideMark/>
          </w:tcPr>
          <w:p w14:paraId="48131778" w14:textId="77777777" w:rsidR="006E41C6" w:rsidRPr="006E41C6" w:rsidRDefault="006E41C6" w:rsidP="006E41C6">
            <w:pPr>
              <w:cnfStyle w:val="000000000000" w:firstRow="0" w:lastRow="0" w:firstColumn="0" w:lastColumn="0" w:oddVBand="0" w:evenVBand="0" w:oddHBand="0" w:evenHBand="0" w:firstRowFirstColumn="0" w:firstRowLastColumn="0" w:lastRowFirstColumn="0" w:lastRowLastColumn="0"/>
            </w:pPr>
            <w:r w:rsidRPr="006E41C6">
              <w:t>Primary</w:t>
            </w:r>
          </w:p>
        </w:tc>
        <w:tc>
          <w:tcPr>
            <w:tcW w:w="0" w:type="auto"/>
            <w:hideMark/>
          </w:tcPr>
          <w:p w14:paraId="1F782FC3" w14:textId="77777777" w:rsidR="006E41C6" w:rsidRPr="006E41C6" w:rsidRDefault="006E41C6" w:rsidP="006E41C6">
            <w:pPr>
              <w:cnfStyle w:val="000000000000" w:firstRow="0" w:lastRow="0" w:firstColumn="0" w:lastColumn="0" w:oddVBand="0" w:evenVBand="0" w:oddHBand="0" w:evenHBand="0" w:firstRowFirstColumn="0" w:firstRowLastColumn="0" w:lastRowFirstColumn="0" w:lastRowLastColumn="0"/>
            </w:pPr>
            <w:r w:rsidRPr="006E41C6">
              <w:t>Approval</w:t>
            </w:r>
          </w:p>
        </w:tc>
        <w:tc>
          <w:tcPr>
            <w:tcW w:w="0" w:type="auto"/>
            <w:hideMark/>
          </w:tcPr>
          <w:p w14:paraId="60CD0529" w14:textId="77777777" w:rsidR="006E41C6" w:rsidRPr="006E41C6" w:rsidRDefault="006E41C6" w:rsidP="006E41C6">
            <w:pPr>
              <w:cnfStyle w:val="000000000000" w:firstRow="0" w:lastRow="0" w:firstColumn="0" w:lastColumn="0" w:oddVBand="0" w:evenVBand="0" w:oddHBand="0" w:evenHBand="0" w:firstRowFirstColumn="0" w:firstRowLastColumn="0" w:lastRowFirstColumn="0" w:lastRowLastColumn="0"/>
            </w:pPr>
            <w:r w:rsidRPr="006E41C6">
              <w:t>Final review</w:t>
            </w:r>
          </w:p>
        </w:tc>
      </w:tr>
      <w:tr w:rsidR="006E41C6" w:rsidRPr="006E41C6" w14:paraId="0DD1CE0E" w14:textId="77777777" w:rsidTr="00162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2B13F1" w14:textId="77777777" w:rsidR="006E41C6" w:rsidRPr="006E41C6" w:rsidRDefault="006E41C6" w:rsidP="006E41C6">
            <w:r w:rsidRPr="006E41C6">
              <w:t>Shift briefing</w:t>
            </w:r>
          </w:p>
        </w:tc>
        <w:tc>
          <w:tcPr>
            <w:tcW w:w="0" w:type="auto"/>
            <w:hideMark/>
          </w:tcPr>
          <w:p w14:paraId="1EA8F000"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w:t>
            </w:r>
          </w:p>
        </w:tc>
        <w:tc>
          <w:tcPr>
            <w:tcW w:w="0" w:type="auto"/>
            <w:hideMark/>
          </w:tcPr>
          <w:p w14:paraId="520BF59C"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Primary</w:t>
            </w:r>
          </w:p>
        </w:tc>
        <w:tc>
          <w:tcPr>
            <w:tcW w:w="0" w:type="auto"/>
            <w:hideMark/>
          </w:tcPr>
          <w:p w14:paraId="2FDA31B2"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Support</w:t>
            </w:r>
          </w:p>
        </w:tc>
        <w:tc>
          <w:tcPr>
            <w:tcW w:w="0" w:type="auto"/>
            <w:hideMark/>
          </w:tcPr>
          <w:p w14:paraId="60B15334"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Occasionally</w:t>
            </w:r>
          </w:p>
        </w:tc>
      </w:tr>
      <w:tr w:rsidR="006E41C6" w:rsidRPr="006E41C6" w14:paraId="3E82225F" w14:textId="77777777" w:rsidTr="00162E27">
        <w:tc>
          <w:tcPr>
            <w:cnfStyle w:val="001000000000" w:firstRow="0" w:lastRow="0" w:firstColumn="1" w:lastColumn="0" w:oddVBand="0" w:evenVBand="0" w:oddHBand="0" w:evenHBand="0" w:firstRowFirstColumn="0" w:firstRowLastColumn="0" w:lastRowFirstColumn="0" w:lastRowLastColumn="0"/>
            <w:tcW w:w="0" w:type="auto"/>
            <w:hideMark/>
          </w:tcPr>
          <w:p w14:paraId="44DAB299" w14:textId="77777777" w:rsidR="006E41C6" w:rsidRPr="006E41C6" w:rsidRDefault="006E41C6" w:rsidP="006E41C6">
            <w:r w:rsidRPr="006E41C6">
              <w:t>Staff scheduling</w:t>
            </w:r>
          </w:p>
        </w:tc>
        <w:tc>
          <w:tcPr>
            <w:tcW w:w="0" w:type="auto"/>
            <w:hideMark/>
          </w:tcPr>
          <w:p w14:paraId="15026450" w14:textId="77777777" w:rsidR="006E41C6" w:rsidRPr="006E41C6" w:rsidRDefault="006E41C6" w:rsidP="006E41C6">
            <w:pPr>
              <w:cnfStyle w:val="000000000000" w:firstRow="0" w:lastRow="0" w:firstColumn="0" w:lastColumn="0" w:oddVBand="0" w:evenVBand="0" w:oddHBand="0" w:evenHBand="0" w:firstRowFirstColumn="0" w:firstRowLastColumn="0" w:lastRowFirstColumn="0" w:lastRowLastColumn="0"/>
            </w:pPr>
            <w:r w:rsidRPr="006E41C6">
              <w:t>-</w:t>
            </w:r>
          </w:p>
        </w:tc>
        <w:tc>
          <w:tcPr>
            <w:tcW w:w="0" w:type="auto"/>
            <w:hideMark/>
          </w:tcPr>
          <w:p w14:paraId="17CF048B" w14:textId="77777777" w:rsidR="006E41C6" w:rsidRPr="006E41C6" w:rsidRDefault="006E41C6" w:rsidP="006E41C6">
            <w:pPr>
              <w:cnfStyle w:val="000000000000" w:firstRow="0" w:lastRow="0" w:firstColumn="0" w:lastColumn="0" w:oddVBand="0" w:evenVBand="0" w:oddHBand="0" w:evenHBand="0" w:firstRowFirstColumn="0" w:firstRowLastColumn="0" w:lastRowFirstColumn="0" w:lastRowLastColumn="0"/>
            </w:pPr>
            <w:r w:rsidRPr="006E41C6">
              <w:t>Input</w:t>
            </w:r>
          </w:p>
        </w:tc>
        <w:tc>
          <w:tcPr>
            <w:tcW w:w="0" w:type="auto"/>
            <w:hideMark/>
          </w:tcPr>
          <w:p w14:paraId="7BEDF3CD" w14:textId="77777777" w:rsidR="006E41C6" w:rsidRPr="006E41C6" w:rsidRDefault="006E41C6" w:rsidP="006E41C6">
            <w:pPr>
              <w:cnfStyle w:val="000000000000" w:firstRow="0" w:lastRow="0" w:firstColumn="0" w:lastColumn="0" w:oddVBand="0" w:evenVBand="0" w:oddHBand="0" w:evenHBand="0" w:firstRowFirstColumn="0" w:firstRowLastColumn="0" w:lastRowFirstColumn="0" w:lastRowLastColumn="0"/>
            </w:pPr>
            <w:r w:rsidRPr="006E41C6">
              <w:t>Primary</w:t>
            </w:r>
          </w:p>
        </w:tc>
        <w:tc>
          <w:tcPr>
            <w:tcW w:w="0" w:type="auto"/>
            <w:hideMark/>
          </w:tcPr>
          <w:p w14:paraId="72AEFF39" w14:textId="77777777" w:rsidR="006E41C6" w:rsidRPr="006E41C6" w:rsidRDefault="006E41C6" w:rsidP="006E41C6">
            <w:pPr>
              <w:cnfStyle w:val="000000000000" w:firstRow="0" w:lastRow="0" w:firstColumn="0" w:lastColumn="0" w:oddVBand="0" w:evenVBand="0" w:oddHBand="0" w:evenHBand="0" w:firstRowFirstColumn="0" w:firstRowLastColumn="0" w:lastRowFirstColumn="0" w:lastRowLastColumn="0"/>
            </w:pPr>
            <w:r w:rsidRPr="006E41C6">
              <w:t>Final approval</w:t>
            </w:r>
          </w:p>
        </w:tc>
      </w:tr>
    </w:tbl>
    <w:p w14:paraId="51BE3AF4" w14:textId="77777777" w:rsidR="004853CA" w:rsidRDefault="004853CA" w:rsidP="006E41C6">
      <w:pPr>
        <w:rPr>
          <w:b/>
          <w:bCs/>
        </w:rPr>
      </w:pPr>
    </w:p>
    <w:p w14:paraId="216D694F" w14:textId="313823B2" w:rsidR="006E41C6" w:rsidRPr="006E41C6" w:rsidRDefault="006E41C6" w:rsidP="006E41C6">
      <w:r w:rsidRPr="006E41C6">
        <w:rPr>
          <w:b/>
          <w:bCs/>
        </w:rPr>
        <w:t>Evening Shift Task Ownership:</w:t>
      </w:r>
    </w:p>
    <w:tbl>
      <w:tblPr>
        <w:tblStyle w:val="PlainTable2"/>
        <w:tblW w:w="0" w:type="auto"/>
        <w:tblLook w:val="04A0" w:firstRow="1" w:lastRow="0" w:firstColumn="1" w:lastColumn="0" w:noHBand="0" w:noVBand="1"/>
      </w:tblPr>
      <w:tblGrid>
        <w:gridCol w:w="2170"/>
        <w:gridCol w:w="1927"/>
        <w:gridCol w:w="1325"/>
        <w:gridCol w:w="1641"/>
        <w:gridCol w:w="1740"/>
      </w:tblGrid>
      <w:tr w:rsidR="006E41C6" w:rsidRPr="006E41C6" w14:paraId="31824C9C" w14:textId="77777777" w:rsidTr="00162E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6DCA85" w14:textId="77777777" w:rsidR="006E41C6" w:rsidRPr="006E41C6" w:rsidRDefault="006E41C6" w:rsidP="006E41C6">
            <w:r w:rsidRPr="006E41C6">
              <w:t>Task</w:t>
            </w:r>
          </w:p>
        </w:tc>
        <w:tc>
          <w:tcPr>
            <w:tcW w:w="0" w:type="auto"/>
            <w:hideMark/>
          </w:tcPr>
          <w:p w14:paraId="77FF53D0" w14:textId="77777777" w:rsidR="006E41C6" w:rsidRPr="006E41C6" w:rsidRDefault="006E41C6" w:rsidP="006E41C6">
            <w:pPr>
              <w:cnfStyle w:val="100000000000" w:firstRow="1" w:lastRow="0" w:firstColumn="0" w:lastColumn="0" w:oddVBand="0" w:evenVBand="0" w:oddHBand="0" w:evenHBand="0" w:firstRowFirstColumn="0" w:firstRowLastColumn="0" w:lastRowFirstColumn="0" w:lastRowLastColumn="0"/>
            </w:pPr>
            <w:r w:rsidRPr="006E41C6">
              <w:t>Front Desk Agent</w:t>
            </w:r>
          </w:p>
        </w:tc>
        <w:tc>
          <w:tcPr>
            <w:tcW w:w="0" w:type="auto"/>
            <w:hideMark/>
          </w:tcPr>
          <w:p w14:paraId="193F4A60" w14:textId="77777777" w:rsidR="006E41C6" w:rsidRPr="006E41C6" w:rsidRDefault="006E41C6" w:rsidP="006E41C6">
            <w:pPr>
              <w:cnfStyle w:val="100000000000" w:firstRow="1" w:lastRow="0" w:firstColumn="0" w:lastColumn="0" w:oddVBand="0" w:evenVBand="0" w:oddHBand="0" w:evenHBand="0" w:firstRowFirstColumn="0" w:firstRowLastColumn="0" w:lastRowFirstColumn="0" w:lastRowLastColumn="0"/>
            </w:pPr>
            <w:r w:rsidRPr="006E41C6">
              <w:t>Supervisor</w:t>
            </w:r>
          </w:p>
        </w:tc>
        <w:tc>
          <w:tcPr>
            <w:tcW w:w="0" w:type="auto"/>
            <w:hideMark/>
          </w:tcPr>
          <w:p w14:paraId="2C150970" w14:textId="77777777" w:rsidR="006E41C6" w:rsidRPr="006E41C6" w:rsidRDefault="006E41C6" w:rsidP="006E41C6">
            <w:pPr>
              <w:cnfStyle w:val="100000000000" w:firstRow="1" w:lastRow="0" w:firstColumn="0" w:lastColumn="0" w:oddVBand="0" w:evenVBand="0" w:oddHBand="0" w:evenHBand="0" w:firstRowFirstColumn="0" w:firstRowLastColumn="0" w:lastRowFirstColumn="0" w:lastRowLastColumn="0"/>
            </w:pPr>
            <w:r w:rsidRPr="006E41C6">
              <w:t>Duty Manager</w:t>
            </w:r>
          </w:p>
        </w:tc>
        <w:tc>
          <w:tcPr>
            <w:tcW w:w="0" w:type="auto"/>
            <w:hideMark/>
          </w:tcPr>
          <w:p w14:paraId="3E17C8E2" w14:textId="77777777" w:rsidR="006E41C6" w:rsidRPr="006E41C6" w:rsidRDefault="006E41C6" w:rsidP="006E41C6">
            <w:pPr>
              <w:cnfStyle w:val="100000000000" w:firstRow="1" w:lastRow="0" w:firstColumn="0" w:lastColumn="0" w:oddVBand="0" w:evenVBand="0" w:oddHBand="0" w:evenHBand="0" w:firstRowFirstColumn="0" w:firstRowLastColumn="0" w:lastRowFirstColumn="0" w:lastRowLastColumn="0"/>
            </w:pPr>
            <w:r w:rsidRPr="006E41C6">
              <w:t>FOM</w:t>
            </w:r>
          </w:p>
        </w:tc>
      </w:tr>
      <w:tr w:rsidR="006E41C6" w:rsidRPr="006E41C6" w14:paraId="4C19DF22" w14:textId="77777777" w:rsidTr="00162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C1D396" w14:textId="77777777" w:rsidR="006E41C6" w:rsidRPr="006E41C6" w:rsidRDefault="006E41C6" w:rsidP="006E41C6">
            <w:r w:rsidRPr="006E41C6">
              <w:t>Check-in processing</w:t>
            </w:r>
          </w:p>
        </w:tc>
        <w:tc>
          <w:tcPr>
            <w:tcW w:w="0" w:type="auto"/>
            <w:hideMark/>
          </w:tcPr>
          <w:p w14:paraId="1CDF164F"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Primary</w:t>
            </w:r>
          </w:p>
        </w:tc>
        <w:tc>
          <w:tcPr>
            <w:tcW w:w="0" w:type="auto"/>
            <w:hideMark/>
          </w:tcPr>
          <w:p w14:paraId="35678F12"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Support</w:t>
            </w:r>
          </w:p>
        </w:tc>
        <w:tc>
          <w:tcPr>
            <w:tcW w:w="0" w:type="auto"/>
            <w:hideMark/>
          </w:tcPr>
          <w:p w14:paraId="60E86C1F"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During peaks</w:t>
            </w:r>
          </w:p>
        </w:tc>
        <w:tc>
          <w:tcPr>
            <w:tcW w:w="0" w:type="auto"/>
            <w:hideMark/>
          </w:tcPr>
          <w:p w14:paraId="4F88BF25"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w:t>
            </w:r>
          </w:p>
        </w:tc>
      </w:tr>
      <w:tr w:rsidR="006E41C6" w:rsidRPr="006E41C6" w14:paraId="1E330677" w14:textId="77777777" w:rsidTr="00162E27">
        <w:tc>
          <w:tcPr>
            <w:cnfStyle w:val="001000000000" w:firstRow="0" w:lastRow="0" w:firstColumn="1" w:lastColumn="0" w:oddVBand="0" w:evenVBand="0" w:oddHBand="0" w:evenHBand="0" w:firstRowFirstColumn="0" w:firstRowLastColumn="0" w:lastRowFirstColumn="0" w:lastRowLastColumn="0"/>
            <w:tcW w:w="0" w:type="auto"/>
            <w:hideMark/>
          </w:tcPr>
          <w:p w14:paraId="1791FC63" w14:textId="77777777" w:rsidR="006E41C6" w:rsidRPr="006E41C6" w:rsidRDefault="006E41C6" w:rsidP="006E41C6">
            <w:r w:rsidRPr="006E41C6">
              <w:t>Group arrivals</w:t>
            </w:r>
          </w:p>
        </w:tc>
        <w:tc>
          <w:tcPr>
            <w:tcW w:w="0" w:type="auto"/>
            <w:hideMark/>
          </w:tcPr>
          <w:p w14:paraId="568C1E0E" w14:textId="77777777" w:rsidR="006E41C6" w:rsidRPr="006E41C6" w:rsidRDefault="006E41C6" w:rsidP="006E41C6">
            <w:pPr>
              <w:cnfStyle w:val="000000000000" w:firstRow="0" w:lastRow="0" w:firstColumn="0" w:lastColumn="0" w:oddVBand="0" w:evenVBand="0" w:oddHBand="0" w:evenHBand="0" w:firstRowFirstColumn="0" w:firstRowLastColumn="0" w:lastRowFirstColumn="0" w:lastRowLastColumn="0"/>
            </w:pPr>
            <w:r w:rsidRPr="006E41C6">
              <w:t>Support</w:t>
            </w:r>
          </w:p>
        </w:tc>
        <w:tc>
          <w:tcPr>
            <w:tcW w:w="0" w:type="auto"/>
            <w:hideMark/>
          </w:tcPr>
          <w:p w14:paraId="5869F2D9" w14:textId="77777777" w:rsidR="006E41C6" w:rsidRPr="006E41C6" w:rsidRDefault="006E41C6" w:rsidP="006E41C6">
            <w:pPr>
              <w:cnfStyle w:val="000000000000" w:firstRow="0" w:lastRow="0" w:firstColumn="0" w:lastColumn="0" w:oddVBand="0" w:evenVBand="0" w:oddHBand="0" w:evenHBand="0" w:firstRowFirstColumn="0" w:firstRowLastColumn="0" w:lastRowFirstColumn="0" w:lastRowLastColumn="0"/>
            </w:pPr>
            <w:r w:rsidRPr="006E41C6">
              <w:t>Primary</w:t>
            </w:r>
          </w:p>
        </w:tc>
        <w:tc>
          <w:tcPr>
            <w:tcW w:w="0" w:type="auto"/>
            <w:hideMark/>
          </w:tcPr>
          <w:p w14:paraId="73966105" w14:textId="77777777" w:rsidR="006E41C6" w:rsidRPr="006E41C6" w:rsidRDefault="006E41C6" w:rsidP="006E41C6">
            <w:pPr>
              <w:cnfStyle w:val="000000000000" w:firstRow="0" w:lastRow="0" w:firstColumn="0" w:lastColumn="0" w:oddVBand="0" w:evenVBand="0" w:oddHBand="0" w:evenHBand="0" w:firstRowFirstColumn="0" w:firstRowLastColumn="0" w:lastRowFirstColumn="0" w:lastRowLastColumn="0"/>
            </w:pPr>
            <w:r w:rsidRPr="006E41C6">
              <w:t>Oversight</w:t>
            </w:r>
          </w:p>
        </w:tc>
        <w:tc>
          <w:tcPr>
            <w:tcW w:w="0" w:type="auto"/>
            <w:hideMark/>
          </w:tcPr>
          <w:p w14:paraId="6B14F61F" w14:textId="77777777" w:rsidR="006E41C6" w:rsidRPr="006E41C6" w:rsidRDefault="006E41C6" w:rsidP="006E41C6">
            <w:pPr>
              <w:cnfStyle w:val="000000000000" w:firstRow="0" w:lastRow="0" w:firstColumn="0" w:lastColumn="0" w:oddVBand="0" w:evenVBand="0" w:oddHBand="0" w:evenHBand="0" w:firstRowFirstColumn="0" w:firstRowLastColumn="0" w:lastRowFirstColumn="0" w:lastRowLastColumn="0"/>
            </w:pPr>
            <w:r w:rsidRPr="006E41C6">
              <w:t>Major groups</w:t>
            </w:r>
          </w:p>
        </w:tc>
      </w:tr>
      <w:tr w:rsidR="006E41C6" w:rsidRPr="006E41C6" w14:paraId="361657F4" w14:textId="77777777" w:rsidTr="00162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8BB8CE" w14:textId="77777777" w:rsidR="006E41C6" w:rsidRPr="006E41C6" w:rsidRDefault="006E41C6" w:rsidP="006E41C6">
            <w:r w:rsidRPr="006E41C6">
              <w:t>Service recovery</w:t>
            </w:r>
          </w:p>
        </w:tc>
        <w:tc>
          <w:tcPr>
            <w:tcW w:w="0" w:type="auto"/>
            <w:hideMark/>
          </w:tcPr>
          <w:p w14:paraId="593D8BCE"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Basic</w:t>
            </w:r>
          </w:p>
        </w:tc>
        <w:tc>
          <w:tcPr>
            <w:tcW w:w="0" w:type="auto"/>
            <w:hideMark/>
          </w:tcPr>
          <w:p w14:paraId="292936ED"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Primary</w:t>
            </w:r>
          </w:p>
        </w:tc>
        <w:tc>
          <w:tcPr>
            <w:tcW w:w="0" w:type="auto"/>
            <w:hideMark/>
          </w:tcPr>
          <w:p w14:paraId="2D2CFAD0"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Complex cases</w:t>
            </w:r>
          </w:p>
        </w:tc>
        <w:tc>
          <w:tcPr>
            <w:tcW w:w="0" w:type="auto"/>
            <w:hideMark/>
          </w:tcPr>
          <w:p w14:paraId="319ED9CD"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Major incidents</w:t>
            </w:r>
          </w:p>
        </w:tc>
      </w:tr>
      <w:tr w:rsidR="006E41C6" w:rsidRPr="006E41C6" w14:paraId="04E63F66" w14:textId="77777777" w:rsidTr="00162E27">
        <w:tc>
          <w:tcPr>
            <w:cnfStyle w:val="001000000000" w:firstRow="0" w:lastRow="0" w:firstColumn="1" w:lastColumn="0" w:oddVBand="0" w:evenVBand="0" w:oddHBand="0" w:evenHBand="0" w:firstRowFirstColumn="0" w:firstRowLastColumn="0" w:lastRowFirstColumn="0" w:lastRowLastColumn="0"/>
            <w:tcW w:w="0" w:type="auto"/>
            <w:hideMark/>
          </w:tcPr>
          <w:p w14:paraId="1238F440" w14:textId="77777777" w:rsidR="006E41C6" w:rsidRPr="006E41C6" w:rsidRDefault="006E41C6" w:rsidP="006E41C6">
            <w:r w:rsidRPr="006E41C6">
              <w:t>Night audit prep</w:t>
            </w:r>
          </w:p>
        </w:tc>
        <w:tc>
          <w:tcPr>
            <w:tcW w:w="0" w:type="auto"/>
            <w:hideMark/>
          </w:tcPr>
          <w:p w14:paraId="2DFEEF1A" w14:textId="77777777" w:rsidR="006E41C6" w:rsidRPr="006E41C6" w:rsidRDefault="006E41C6" w:rsidP="006E41C6">
            <w:pPr>
              <w:cnfStyle w:val="000000000000" w:firstRow="0" w:lastRow="0" w:firstColumn="0" w:lastColumn="0" w:oddVBand="0" w:evenVBand="0" w:oddHBand="0" w:evenHBand="0" w:firstRowFirstColumn="0" w:firstRowLastColumn="0" w:lastRowFirstColumn="0" w:lastRowLastColumn="0"/>
            </w:pPr>
            <w:r w:rsidRPr="006E41C6">
              <w:t>Primary</w:t>
            </w:r>
          </w:p>
        </w:tc>
        <w:tc>
          <w:tcPr>
            <w:tcW w:w="0" w:type="auto"/>
            <w:hideMark/>
          </w:tcPr>
          <w:p w14:paraId="28278699" w14:textId="77777777" w:rsidR="006E41C6" w:rsidRPr="006E41C6" w:rsidRDefault="006E41C6" w:rsidP="006E41C6">
            <w:pPr>
              <w:cnfStyle w:val="000000000000" w:firstRow="0" w:lastRow="0" w:firstColumn="0" w:lastColumn="0" w:oddVBand="0" w:evenVBand="0" w:oddHBand="0" w:evenHBand="0" w:firstRowFirstColumn="0" w:firstRowLastColumn="0" w:lastRowFirstColumn="0" w:lastRowLastColumn="0"/>
            </w:pPr>
            <w:r w:rsidRPr="006E41C6">
              <w:t>Verification</w:t>
            </w:r>
          </w:p>
        </w:tc>
        <w:tc>
          <w:tcPr>
            <w:tcW w:w="0" w:type="auto"/>
            <w:hideMark/>
          </w:tcPr>
          <w:p w14:paraId="0F63605F" w14:textId="77777777" w:rsidR="006E41C6" w:rsidRPr="006E41C6" w:rsidRDefault="006E41C6" w:rsidP="006E41C6">
            <w:pPr>
              <w:cnfStyle w:val="000000000000" w:firstRow="0" w:lastRow="0" w:firstColumn="0" w:lastColumn="0" w:oddVBand="0" w:evenVBand="0" w:oddHBand="0" w:evenHBand="0" w:firstRowFirstColumn="0" w:firstRowLastColumn="0" w:lastRowFirstColumn="0" w:lastRowLastColumn="0"/>
            </w:pPr>
            <w:r w:rsidRPr="006E41C6">
              <w:t>Approval</w:t>
            </w:r>
          </w:p>
        </w:tc>
        <w:tc>
          <w:tcPr>
            <w:tcW w:w="0" w:type="auto"/>
            <w:hideMark/>
          </w:tcPr>
          <w:p w14:paraId="7274C63E" w14:textId="77777777" w:rsidR="006E41C6" w:rsidRPr="006E41C6" w:rsidRDefault="006E41C6" w:rsidP="006E41C6">
            <w:pPr>
              <w:cnfStyle w:val="000000000000" w:firstRow="0" w:lastRow="0" w:firstColumn="0" w:lastColumn="0" w:oddVBand="0" w:evenVBand="0" w:oddHBand="0" w:evenHBand="0" w:firstRowFirstColumn="0" w:firstRowLastColumn="0" w:lastRowFirstColumn="0" w:lastRowLastColumn="0"/>
            </w:pPr>
            <w:r w:rsidRPr="006E41C6">
              <w:t>-</w:t>
            </w:r>
          </w:p>
        </w:tc>
      </w:tr>
    </w:tbl>
    <w:p w14:paraId="3A8003E1" w14:textId="77777777" w:rsidR="004853CA" w:rsidRDefault="004853CA" w:rsidP="006E41C6">
      <w:pPr>
        <w:rPr>
          <w:b/>
          <w:bCs/>
        </w:rPr>
      </w:pPr>
    </w:p>
    <w:p w14:paraId="101ADDBC" w14:textId="09E893F0" w:rsidR="006E41C6" w:rsidRPr="006E41C6" w:rsidRDefault="006E41C6" w:rsidP="006E41C6">
      <w:pPr>
        <w:rPr>
          <w:b/>
          <w:bCs/>
        </w:rPr>
      </w:pPr>
      <w:r w:rsidRPr="006E41C6">
        <w:rPr>
          <w:b/>
          <w:bCs/>
        </w:rPr>
        <w:t>Case Study: "The Agent Who Owned the Lobby"</w:t>
      </w:r>
    </w:p>
    <w:p w14:paraId="71B9392E" w14:textId="77777777" w:rsidR="006E41C6" w:rsidRPr="006E41C6" w:rsidRDefault="006E41C6" w:rsidP="006E41C6">
      <w:r w:rsidRPr="006E41C6">
        <w:rPr>
          <w:b/>
          <w:bCs/>
        </w:rPr>
        <w:t>Scenario:</w:t>
      </w:r>
      <w:r w:rsidRPr="006E41C6">
        <w:t> A luxury hotel noticed their lobby presence was inconsistent—managers would appear sporadically, but no one truly "owned" the guest arrival experience.</w:t>
      </w:r>
    </w:p>
    <w:p w14:paraId="69D38947" w14:textId="77777777" w:rsidR="006E41C6" w:rsidRPr="006E41C6" w:rsidRDefault="006E41C6" w:rsidP="006E41C6">
      <w:r w:rsidRPr="006E41C6">
        <w:rPr>
          <w:b/>
          <w:bCs/>
        </w:rPr>
        <w:t>Delegation Solution:</w:t>
      </w:r>
      <w:r w:rsidRPr="006E41C6">
        <w:t> The FOM delegated "Lobby Captain" responsibility to a senior agent during peak hours (3-6 PM daily). This included:</w:t>
      </w:r>
    </w:p>
    <w:p w14:paraId="73465476" w14:textId="77777777" w:rsidR="006E41C6" w:rsidRPr="006E41C6" w:rsidRDefault="006E41C6" w:rsidP="006E41C6">
      <w:pPr>
        <w:numPr>
          <w:ilvl w:val="0"/>
          <w:numId w:val="362"/>
        </w:numPr>
      </w:pPr>
      <w:r w:rsidRPr="006E41C6">
        <w:t>Authority to rearrange staffing during busy periods</w:t>
      </w:r>
    </w:p>
    <w:p w14:paraId="6C2333BE" w14:textId="77777777" w:rsidR="006E41C6" w:rsidRPr="006E41C6" w:rsidRDefault="006E41C6" w:rsidP="006E41C6">
      <w:pPr>
        <w:numPr>
          <w:ilvl w:val="0"/>
          <w:numId w:val="362"/>
        </w:numPr>
      </w:pPr>
      <w:r w:rsidRPr="006E41C6">
        <w:t>Empowerment to offer immediate service recovery up to $100</w:t>
      </w:r>
    </w:p>
    <w:p w14:paraId="1D84EA0D" w14:textId="77777777" w:rsidR="006E41C6" w:rsidRPr="006E41C6" w:rsidRDefault="006E41C6" w:rsidP="006E41C6">
      <w:pPr>
        <w:numPr>
          <w:ilvl w:val="0"/>
          <w:numId w:val="362"/>
        </w:numPr>
      </w:pPr>
      <w:r w:rsidRPr="006E41C6">
        <w:t>Responsibility for monitoring guest flow and wait times</w:t>
      </w:r>
    </w:p>
    <w:p w14:paraId="0F13A91A" w14:textId="77777777" w:rsidR="006E41C6" w:rsidRPr="006E41C6" w:rsidRDefault="006E41C6" w:rsidP="006E41C6">
      <w:pPr>
        <w:numPr>
          <w:ilvl w:val="0"/>
          <w:numId w:val="362"/>
        </w:numPr>
      </w:pPr>
      <w:r w:rsidRPr="006E41C6">
        <w:t>Accountability for VIP greetings and special arrivals</w:t>
      </w:r>
    </w:p>
    <w:p w14:paraId="004AFCA7" w14:textId="77777777" w:rsidR="006E41C6" w:rsidRPr="006E41C6" w:rsidRDefault="006E41C6" w:rsidP="006E41C6">
      <w:r w:rsidRPr="006E41C6">
        <w:rPr>
          <w:b/>
          <w:bCs/>
        </w:rPr>
        <w:t>Results:</w:t>
      </w:r>
    </w:p>
    <w:p w14:paraId="57CB3A9B" w14:textId="77777777" w:rsidR="006E41C6" w:rsidRPr="006E41C6" w:rsidRDefault="006E41C6" w:rsidP="006E41C6">
      <w:pPr>
        <w:numPr>
          <w:ilvl w:val="0"/>
          <w:numId w:val="363"/>
        </w:numPr>
      </w:pPr>
      <w:r w:rsidRPr="006E41C6">
        <w:t xml:space="preserve">Guest </w:t>
      </w:r>
      <w:proofErr w:type="gramStart"/>
      <w:r w:rsidRPr="006E41C6">
        <w:t>wait</w:t>
      </w:r>
      <w:proofErr w:type="gramEnd"/>
      <w:r w:rsidRPr="006E41C6">
        <w:t xml:space="preserve"> times decreased by 40%</w:t>
      </w:r>
    </w:p>
    <w:p w14:paraId="2A941F08" w14:textId="77777777" w:rsidR="006E41C6" w:rsidRPr="006E41C6" w:rsidRDefault="006E41C6" w:rsidP="006E41C6">
      <w:pPr>
        <w:numPr>
          <w:ilvl w:val="0"/>
          <w:numId w:val="363"/>
        </w:numPr>
      </w:pPr>
      <w:r w:rsidRPr="006E41C6">
        <w:t>Service recovery happened instantly rather than escalating</w:t>
      </w:r>
    </w:p>
    <w:p w14:paraId="0F774C27" w14:textId="77777777" w:rsidR="006E41C6" w:rsidRPr="006E41C6" w:rsidRDefault="006E41C6" w:rsidP="006E41C6">
      <w:pPr>
        <w:numPr>
          <w:ilvl w:val="0"/>
          <w:numId w:val="363"/>
        </w:numPr>
      </w:pPr>
      <w:r w:rsidRPr="006E41C6">
        <w:t>The agent developed leadership skills and was promoted</w:t>
      </w:r>
    </w:p>
    <w:p w14:paraId="6EB12A44" w14:textId="77777777" w:rsidR="006E41C6" w:rsidRPr="006E41C6" w:rsidRDefault="006E41C6" w:rsidP="006E41C6">
      <w:pPr>
        <w:numPr>
          <w:ilvl w:val="0"/>
          <w:numId w:val="363"/>
        </w:numPr>
      </w:pPr>
      <w:r w:rsidRPr="006E41C6">
        <w:t>Managers were freed for strategic planning during critical hours</w:t>
      </w:r>
    </w:p>
    <w:p w14:paraId="20A35498" w14:textId="77777777" w:rsidR="004853CA" w:rsidRDefault="004853CA" w:rsidP="006E41C6"/>
    <w:p w14:paraId="1DAF5217" w14:textId="30BEBE9D" w:rsidR="006E41C6" w:rsidRPr="006E41C6" w:rsidRDefault="00000000" w:rsidP="006E41C6">
      <w:r>
        <w:lastRenderedPageBreak/>
        <w:pict w14:anchorId="4FDE76E5">
          <v:rect id="_x0000_i1182" style="width:0;height:.75pt" o:hralign="center" o:hrstd="t" o:hr="t" fillcolor="#a0a0a0" stroked="f"/>
        </w:pict>
      </w:r>
    </w:p>
    <w:p w14:paraId="69ECF8AC" w14:textId="77777777" w:rsidR="006E41C6" w:rsidRPr="006E41C6" w:rsidRDefault="006E41C6" w:rsidP="006E41C6">
      <w:pPr>
        <w:rPr>
          <w:b/>
          <w:bCs/>
        </w:rPr>
      </w:pPr>
      <w:r w:rsidRPr="006E41C6">
        <w:rPr>
          <w:rFonts w:ascii="Segoe UI Emoji" w:hAnsi="Segoe UI Emoji" w:cs="Segoe UI Emoji"/>
          <w:b/>
          <w:bCs/>
        </w:rPr>
        <w:t>🧩</w:t>
      </w:r>
      <w:r w:rsidRPr="006E41C6">
        <w:rPr>
          <w:b/>
          <w:bCs/>
        </w:rPr>
        <w:t xml:space="preserve"> Section 3: The Delegation Process (3 pages)</w:t>
      </w:r>
    </w:p>
    <w:p w14:paraId="430CC0CA" w14:textId="77777777" w:rsidR="006E41C6" w:rsidRPr="006E41C6" w:rsidRDefault="006E41C6" w:rsidP="006E41C6">
      <w:r w:rsidRPr="006E41C6">
        <w:t>A structured approach ensures delegation succeeds rather than backfires.</w:t>
      </w:r>
    </w:p>
    <w:p w14:paraId="5B4CEB36" w14:textId="77777777" w:rsidR="006E41C6" w:rsidRPr="006E41C6" w:rsidRDefault="006E41C6" w:rsidP="006E41C6">
      <w:pPr>
        <w:rPr>
          <w:b/>
          <w:bCs/>
        </w:rPr>
      </w:pPr>
      <w:r w:rsidRPr="006E41C6">
        <w:rPr>
          <w:b/>
          <w:bCs/>
        </w:rPr>
        <w:t>Step &amp; Action</w:t>
      </w:r>
    </w:p>
    <w:tbl>
      <w:tblPr>
        <w:tblStyle w:val="PlainTable2"/>
        <w:tblW w:w="0" w:type="auto"/>
        <w:tblLook w:val="04A0" w:firstRow="1" w:lastRow="0" w:firstColumn="1" w:lastColumn="0" w:noHBand="0" w:noVBand="1"/>
      </w:tblPr>
      <w:tblGrid>
        <w:gridCol w:w="2039"/>
        <w:gridCol w:w="6987"/>
      </w:tblGrid>
      <w:tr w:rsidR="006E41C6" w:rsidRPr="006E41C6" w14:paraId="64BF4027" w14:textId="77777777" w:rsidTr="00162E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E84AB0" w14:textId="77777777" w:rsidR="006E41C6" w:rsidRPr="006E41C6" w:rsidRDefault="006E41C6" w:rsidP="006E41C6">
            <w:r w:rsidRPr="006E41C6">
              <w:t>Step</w:t>
            </w:r>
          </w:p>
        </w:tc>
        <w:tc>
          <w:tcPr>
            <w:tcW w:w="0" w:type="auto"/>
            <w:hideMark/>
          </w:tcPr>
          <w:p w14:paraId="5A861422" w14:textId="77777777" w:rsidR="006E41C6" w:rsidRPr="006E41C6" w:rsidRDefault="006E41C6" w:rsidP="006E41C6">
            <w:pPr>
              <w:cnfStyle w:val="100000000000" w:firstRow="1" w:lastRow="0" w:firstColumn="0" w:lastColumn="0" w:oddVBand="0" w:evenVBand="0" w:oddHBand="0" w:evenHBand="0" w:firstRowFirstColumn="0" w:firstRowLastColumn="0" w:lastRowFirstColumn="0" w:lastRowLastColumn="0"/>
            </w:pPr>
            <w:r w:rsidRPr="006E41C6">
              <w:t>Specific Actions &amp; Best Practices</w:t>
            </w:r>
          </w:p>
        </w:tc>
      </w:tr>
      <w:tr w:rsidR="006E41C6" w:rsidRPr="006E41C6" w14:paraId="5D483D86" w14:textId="77777777" w:rsidTr="00162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0D1646" w14:textId="77777777" w:rsidR="006E41C6" w:rsidRPr="006E41C6" w:rsidRDefault="006E41C6" w:rsidP="006E41C6">
            <w:r w:rsidRPr="006E41C6">
              <w:t>1. Select the Task</w:t>
            </w:r>
          </w:p>
        </w:tc>
        <w:tc>
          <w:tcPr>
            <w:tcW w:w="0" w:type="auto"/>
            <w:hideMark/>
          </w:tcPr>
          <w:p w14:paraId="491C49CE"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Choose tasks that are: teachable, not mission-critical initially, aligned with development goals, and have clear success measures.</w:t>
            </w:r>
          </w:p>
        </w:tc>
      </w:tr>
      <w:tr w:rsidR="006E41C6" w:rsidRPr="006E41C6" w14:paraId="03C3F794" w14:textId="77777777" w:rsidTr="00162E27">
        <w:tc>
          <w:tcPr>
            <w:cnfStyle w:val="001000000000" w:firstRow="0" w:lastRow="0" w:firstColumn="1" w:lastColumn="0" w:oddVBand="0" w:evenVBand="0" w:oddHBand="0" w:evenHBand="0" w:firstRowFirstColumn="0" w:firstRowLastColumn="0" w:lastRowFirstColumn="0" w:lastRowLastColumn="0"/>
            <w:tcW w:w="0" w:type="auto"/>
            <w:hideMark/>
          </w:tcPr>
          <w:p w14:paraId="376D27C7" w14:textId="77777777" w:rsidR="006E41C6" w:rsidRPr="006E41C6" w:rsidRDefault="006E41C6" w:rsidP="006E41C6">
            <w:r w:rsidRPr="006E41C6">
              <w:t>2. Choose the Right Person</w:t>
            </w:r>
          </w:p>
        </w:tc>
        <w:tc>
          <w:tcPr>
            <w:tcW w:w="0" w:type="auto"/>
            <w:hideMark/>
          </w:tcPr>
          <w:p w14:paraId="719BDEEC" w14:textId="77777777" w:rsidR="006E41C6" w:rsidRPr="006E41C6" w:rsidRDefault="006E41C6" w:rsidP="006E41C6">
            <w:pPr>
              <w:cnfStyle w:val="000000000000" w:firstRow="0" w:lastRow="0" w:firstColumn="0" w:lastColumn="0" w:oddVBand="0" w:evenVBand="0" w:oddHBand="0" w:evenHBand="0" w:firstRowFirstColumn="0" w:firstRowLastColumn="0" w:lastRowFirstColumn="0" w:lastRowLastColumn="0"/>
            </w:pPr>
            <w:r w:rsidRPr="006E41C6">
              <w:t>Consider: current skills, development needs, workload capacity, interest/motivation, and career aspirations.</w:t>
            </w:r>
          </w:p>
        </w:tc>
      </w:tr>
      <w:tr w:rsidR="006E41C6" w:rsidRPr="006E41C6" w14:paraId="4741F19D" w14:textId="77777777" w:rsidTr="00162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FD955A" w14:textId="77777777" w:rsidR="006E41C6" w:rsidRPr="006E41C6" w:rsidRDefault="006E41C6" w:rsidP="006E41C6">
            <w:r w:rsidRPr="006E41C6">
              <w:t>3. Set Clear Expectations</w:t>
            </w:r>
          </w:p>
        </w:tc>
        <w:tc>
          <w:tcPr>
            <w:tcW w:w="0" w:type="auto"/>
            <w:hideMark/>
          </w:tcPr>
          <w:p w14:paraId="0E575419"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Define: desired outcome (not just steps), quality standards, timeline, available resources, decision-making authority, and reporting requirements.</w:t>
            </w:r>
          </w:p>
        </w:tc>
      </w:tr>
      <w:tr w:rsidR="006E41C6" w:rsidRPr="006E41C6" w14:paraId="55471702" w14:textId="77777777" w:rsidTr="00162E27">
        <w:tc>
          <w:tcPr>
            <w:cnfStyle w:val="001000000000" w:firstRow="0" w:lastRow="0" w:firstColumn="1" w:lastColumn="0" w:oddVBand="0" w:evenVBand="0" w:oddHBand="0" w:evenHBand="0" w:firstRowFirstColumn="0" w:firstRowLastColumn="0" w:lastRowFirstColumn="0" w:lastRowLastColumn="0"/>
            <w:tcW w:w="0" w:type="auto"/>
            <w:hideMark/>
          </w:tcPr>
          <w:p w14:paraId="47DEE628" w14:textId="77777777" w:rsidR="006E41C6" w:rsidRPr="006E41C6" w:rsidRDefault="006E41C6" w:rsidP="006E41C6">
            <w:r w:rsidRPr="006E41C6">
              <w:t>4. Monitor Progress</w:t>
            </w:r>
          </w:p>
        </w:tc>
        <w:tc>
          <w:tcPr>
            <w:tcW w:w="0" w:type="auto"/>
            <w:hideMark/>
          </w:tcPr>
          <w:p w14:paraId="4D30695E" w14:textId="77777777" w:rsidR="006E41C6" w:rsidRPr="006E41C6" w:rsidRDefault="006E41C6" w:rsidP="006E41C6">
            <w:pPr>
              <w:cnfStyle w:val="000000000000" w:firstRow="0" w:lastRow="0" w:firstColumn="0" w:lastColumn="0" w:oddVBand="0" w:evenVBand="0" w:oddHBand="0" w:evenHBand="0" w:firstRowFirstColumn="0" w:firstRowLastColumn="0" w:lastRowFirstColumn="0" w:lastRowLastColumn="0"/>
            </w:pPr>
            <w:r w:rsidRPr="006E41C6">
              <w:t>Use: scheduled check-ins (not constant hovering), milestone reviews, open-door availability, and progress tracking tools.</w:t>
            </w:r>
          </w:p>
        </w:tc>
      </w:tr>
      <w:tr w:rsidR="006E41C6" w:rsidRPr="006E41C6" w14:paraId="0A89C205" w14:textId="77777777" w:rsidTr="00162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4A9C18" w14:textId="77777777" w:rsidR="006E41C6" w:rsidRPr="006E41C6" w:rsidRDefault="006E41C6" w:rsidP="006E41C6">
            <w:r w:rsidRPr="006E41C6">
              <w:t xml:space="preserve">5. Debrief and </w:t>
            </w:r>
            <w:proofErr w:type="gramStart"/>
            <w:r w:rsidRPr="006E41C6">
              <w:t>Reflect</w:t>
            </w:r>
            <w:proofErr w:type="gramEnd"/>
          </w:p>
        </w:tc>
        <w:tc>
          <w:tcPr>
            <w:tcW w:w="0" w:type="auto"/>
            <w:hideMark/>
          </w:tcPr>
          <w:p w14:paraId="0052FB92"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Discuss: what worked well, what could improve, lessons learned, and next development steps.</w:t>
            </w:r>
          </w:p>
        </w:tc>
      </w:tr>
    </w:tbl>
    <w:p w14:paraId="61E4F336" w14:textId="77777777" w:rsidR="006E41C6" w:rsidRPr="006E41C6" w:rsidRDefault="006E41C6" w:rsidP="006E41C6">
      <w:pPr>
        <w:rPr>
          <w:b/>
          <w:bCs/>
        </w:rPr>
      </w:pPr>
      <w:r w:rsidRPr="006E41C6">
        <w:rPr>
          <w:b/>
          <w:bCs/>
        </w:rPr>
        <w:t>Delegation Checklist</w:t>
      </w:r>
    </w:p>
    <w:p w14:paraId="27534C14" w14:textId="77777777" w:rsidR="006E41C6" w:rsidRPr="006E41C6" w:rsidRDefault="006E41C6" w:rsidP="006E41C6">
      <w:r w:rsidRPr="006E41C6">
        <w:rPr>
          <w:b/>
          <w:bCs/>
        </w:rPr>
        <w:t>Before Delegating:</w:t>
      </w:r>
    </w:p>
    <w:p w14:paraId="419A7448" w14:textId="77777777" w:rsidR="006E41C6" w:rsidRPr="006E41C6" w:rsidRDefault="006E41C6" w:rsidP="006E41C6">
      <w:pPr>
        <w:numPr>
          <w:ilvl w:val="0"/>
          <w:numId w:val="364"/>
        </w:numPr>
      </w:pPr>
      <w:r w:rsidRPr="006E41C6">
        <w:t>Is this task appropriate for delegation?</w:t>
      </w:r>
    </w:p>
    <w:p w14:paraId="5D6BBFE7" w14:textId="77777777" w:rsidR="006E41C6" w:rsidRPr="006E41C6" w:rsidRDefault="006E41C6" w:rsidP="006E41C6">
      <w:pPr>
        <w:numPr>
          <w:ilvl w:val="0"/>
          <w:numId w:val="364"/>
        </w:numPr>
      </w:pPr>
      <w:r w:rsidRPr="006E41C6">
        <w:t>Have I identified the right person based on skills and development needs?</w:t>
      </w:r>
    </w:p>
    <w:p w14:paraId="09ADE148" w14:textId="77777777" w:rsidR="006E41C6" w:rsidRPr="006E41C6" w:rsidRDefault="006E41C6" w:rsidP="006E41C6">
      <w:pPr>
        <w:numPr>
          <w:ilvl w:val="0"/>
          <w:numId w:val="364"/>
        </w:numPr>
      </w:pPr>
      <w:r w:rsidRPr="006E41C6">
        <w:t>Do I have clear success criteria and quality standards defined?</w:t>
      </w:r>
    </w:p>
    <w:p w14:paraId="6EA82AE5" w14:textId="77777777" w:rsidR="006E41C6" w:rsidRPr="006E41C6" w:rsidRDefault="006E41C6" w:rsidP="006E41C6">
      <w:pPr>
        <w:numPr>
          <w:ilvl w:val="0"/>
          <w:numId w:val="364"/>
        </w:numPr>
      </w:pPr>
      <w:r w:rsidRPr="006E41C6">
        <w:t>What training or resources will they need?</w:t>
      </w:r>
    </w:p>
    <w:p w14:paraId="448285AF" w14:textId="77777777" w:rsidR="006E41C6" w:rsidRPr="006E41C6" w:rsidRDefault="006E41C6" w:rsidP="006E41C6">
      <w:pPr>
        <w:numPr>
          <w:ilvl w:val="0"/>
          <w:numId w:val="364"/>
        </w:numPr>
      </w:pPr>
      <w:r w:rsidRPr="006E41C6">
        <w:t>What decision-making authority am I granting?</w:t>
      </w:r>
    </w:p>
    <w:p w14:paraId="5E4F5307" w14:textId="77777777" w:rsidR="006E41C6" w:rsidRPr="006E41C6" w:rsidRDefault="006E41C6" w:rsidP="006E41C6">
      <w:r w:rsidRPr="006E41C6">
        <w:rPr>
          <w:b/>
          <w:bCs/>
        </w:rPr>
        <w:t>During Delegation Conversation:</w:t>
      </w:r>
    </w:p>
    <w:p w14:paraId="2431262F" w14:textId="77777777" w:rsidR="006E41C6" w:rsidRPr="006E41C6" w:rsidRDefault="006E41C6" w:rsidP="006E41C6">
      <w:pPr>
        <w:numPr>
          <w:ilvl w:val="0"/>
          <w:numId w:val="365"/>
        </w:numPr>
      </w:pPr>
      <w:r w:rsidRPr="006E41C6">
        <w:t xml:space="preserve">Explain why </w:t>
      </w:r>
      <w:proofErr w:type="gramStart"/>
      <w:r w:rsidRPr="006E41C6">
        <w:t>you're</w:t>
      </w:r>
      <w:proofErr w:type="gramEnd"/>
      <w:r w:rsidRPr="006E41C6">
        <w:t xml:space="preserve"> delegating this task to them specifically</w:t>
      </w:r>
    </w:p>
    <w:p w14:paraId="0C92AF78" w14:textId="77777777" w:rsidR="006E41C6" w:rsidRPr="006E41C6" w:rsidRDefault="006E41C6" w:rsidP="006E41C6">
      <w:pPr>
        <w:numPr>
          <w:ilvl w:val="0"/>
          <w:numId w:val="365"/>
        </w:numPr>
      </w:pPr>
      <w:r w:rsidRPr="006E41C6">
        <w:t>Clearly describe the desired outcome and standards</w:t>
      </w:r>
    </w:p>
    <w:p w14:paraId="726252A0" w14:textId="77777777" w:rsidR="006E41C6" w:rsidRPr="006E41C6" w:rsidRDefault="006E41C6" w:rsidP="006E41C6">
      <w:pPr>
        <w:numPr>
          <w:ilvl w:val="0"/>
          <w:numId w:val="365"/>
        </w:numPr>
      </w:pPr>
      <w:r w:rsidRPr="006E41C6">
        <w:t>Specify timeline and key milestones</w:t>
      </w:r>
    </w:p>
    <w:p w14:paraId="4108C1A1" w14:textId="77777777" w:rsidR="006E41C6" w:rsidRPr="006E41C6" w:rsidRDefault="006E41C6" w:rsidP="006E41C6">
      <w:pPr>
        <w:numPr>
          <w:ilvl w:val="0"/>
          <w:numId w:val="365"/>
        </w:numPr>
      </w:pPr>
      <w:r w:rsidRPr="006E41C6">
        <w:t>Clarify decision-making authority and boundaries</w:t>
      </w:r>
    </w:p>
    <w:p w14:paraId="07F920EC" w14:textId="77777777" w:rsidR="006E41C6" w:rsidRPr="006E41C6" w:rsidRDefault="006E41C6" w:rsidP="006E41C6">
      <w:pPr>
        <w:numPr>
          <w:ilvl w:val="0"/>
          <w:numId w:val="365"/>
        </w:numPr>
      </w:pPr>
      <w:r w:rsidRPr="006E41C6">
        <w:t>Confirm understanding and answer questions</w:t>
      </w:r>
    </w:p>
    <w:p w14:paraId="7B70B2A1" w14:textId="77777777" w:rsidR="006E41C6" w:rsidRPr="006E41C6" w:rsidRDefault="006E41C6" w:rsidP="006E41C6">
      <w:pPr>
        <w:numPr>
          <w:ilvl w:val="0"/>
          <w:numId w:val="365"/>
        </w:numPr>
      </w:pPr>
      <w:r w:rsidRPr="006E41C6">
        <w:t>Express confidence in their ability</w:t>
      </w:r>
    </w:p>
    <w:p w14:paraId="2D81D3D5" w14:textId="77777777" w:rsidR="006E41C6" w:rsidRPr="006E41C6" w:rsidRDefault="006E41C6" w:rsidP="006E41C6">
      <w:r w:rsidRPr="006E41C6">
        <w:rPr>
          <w:b/>
          <w:bCs/>
        </w:rPr>
        <w:t>After Delegation:</w:t>
      </w:r>
    </w:p>
    <w:p w14:paraId="68A86A45" w14:textId="77777777" w:rsidR="006E41C6" w:rsidRPr="006E41C6" w:rsidRDefault="006E41C6" w:rsidP="006E41C6">
      <w:pPr>
        <w:numPr>
          <w:ilvl w:val="0"/>
          <w:numId w:val="366"/>
        </w:numPr>
      </w:pPr>
      <w:r w:rsidRPr="006E41C6">
        <w:t>Schedule appropriate check-in points</w:t>
      </w:r>
    </w:p>
    <w:p w14:paraId="2001B561" w14:textId="77777777" w:rsidR="006E41C6" w:rsidRPr="006E41C6" w:rsidRDefault="006E41C6" w:rsidP="006E41C6">
      <w:pPr>
        <w:numPr>
          <w:ilvl w:val="0"/>
          <w:numId w:val="366"/>
        </w:numPr>
      </w:pPr>
      <w:r w:rsidRPr="006E41C6">
        <w:t>Make yourself available for questions</w:t>
      </w:r>
    </w:p>
    <w:p w14:paraId="7C981BAF" w14:textId="77777777" w:rsidR="006E41C6" w:rsidRPr="006E41C6" w:rsidRDefault="006E41C6" w:rsidP="006E41C6">
      <w:pPr>
        <w:numPr>
          <w:ilvl w:val="0"/>
          <w:numId w:val="366"/>
        </w:numPr>
      </w:pPr>
      <w:r w:rsidRPr="006E41C6">
        <w:lastRenderedPageBreak/>
        <w:t>Resist taking back the task at first sign of struggle</w:t>
      </w:r>
    </w:p>
    <w:p w14:paraId="726AF36B" w14:textId="77777777" w:rsidR="006E41C6" w:rsidRPr="006E41C6" w:rsidRDefault="006E41C6" w:rsidP="006E41C6">
      <w:pPr>
        <w:numPr>
          <w:ilvl w:val="0"/>
          <w:numId w:val="366"/>
        </w:numPr>
      </w:pPr>
      <w:r w:rsidRPr="006E41C6">
        <w:t>Provide feedback and coaching as needed</w:t>
      </w:r>
    </w:p>
    <w:p w14:paraId="0C0950FA" w14:textId="77777777" w:rsidR="006E41C6" w:rsidRPr="006E41C6" w:rsidRDefault="006E41C6" w:rsidP="006E41C6">
      <w:pPr>
        <w:numPr>
          <w:ilvl w:val="0"/>
          <w:numId w:val="366"/>
        </w:numPr>
      </w:pPr>
      <w:r w:rsidRPr="006E41C6">
        <w:t>Publicly credit them for successes</w:t>
      </w:r>
    </w:p>
    <w:p w14:paraId="5C743919" w14:textId="77777777" w:rsidR="006E41C6" w:rsidRPr="006E41C6" w:rsidRDefault="006E41C6" w:rsidP="006E41C6">
      <w:pPr>
        <w:rPr>
          <w:b/>
          <w:bCs/>
        </w:rPr>
      </w:pPr>
      <w:r w:rsidRPr="006E41C6">
        <w:rPr>
          <w:b/>
          <w:bCs/>
        </w:rPr>
        <w:t>Coaching Guide: "Delegate Without Dumping"</w:t>
      </w:r>
    </w:p>
    <w:p w14:paraId="71BF4959" w14:textId="77777777" w:rsidR="006E41C6" w:rsidRPr="006E41C6" w:rsidRDefault="006E41C6" w:rsidP="006E41C6">
      <w:r w:rsidRPr="006E41C6">
        <w:rPr>
          <w:b/>
          <w:bCs/>
        </w:rPr>
        <w:t>Dumping Sounds Like:</w:t>
      </w:r>
      <w:r w:rsidRPr="006E41C6">
        <w:t xml:space="preserve"> "Here, you handle this. </w:t>
      </w:r>
      <w:proofErr w:type="gramStart"/>
      <w:r w:rsidRPr="006E41C6">
        <w:t>I'm</w:t>
      </w:r>
      <w:proofErr w:type="gramEnd"/>
      <w:r w:rsidRPr="006E41C6">
        <w:t xml:space="preserve"> too busy."</w:t>
      </w:r>
      <w:r w:rsidRPr="006E41C6">
        <w:br/>
      </w:r>
      <w:r w:rsidRPr="006E41C6">
        <w:rPr>
          <w:b/>
          <w:bCs/>
        </w:rPr>
        <w:t>Delegating Sounds Like:</w:t>
      </w:r>
      <w:r w:rsidRPr="006E41C6">
        <w:t> "I'm giving you this responsibility because I believe in your ability to handle it, and it will help you develop important skills."</w:t>
      </w:r>
    </w:p>
    <w:p w14:paraId="526DD04B" w14:textId="77777777" w:rsidR="006E41C6" w:rsidRPr="006E41C6" w:rsidRDefault="006E41C6" w:rsidP="006E41C6">
      <w:r w:rsidRPr="006E41C6">
        <w:rPr>
          <w:b/>
          <w:bCs/>
        </w:rPr>
        <w:t>Dumping Looks Like:</w:t>
      </w:r>
      <w:r w:rsidRPr="006E41C6">
        <w:t> Handing over tasks no one wants to do</w:t>
      </w:r>
      <w:r w:rsidRPr="006E41C6">
        <w:br/>
      </w:r>
      <w:r w:rsidRPr="006E41C6">
        <w:rPr>
          <w:b/>
          <w:bCs/>
        </w:rPr>
        <w:t>Delegating Looks Like:</w:t>
      </w:r>
      <w:r w:rsidRPr="006E41C6">
        <w:t> Assigning meaningful work that develops capabilities</w:t>
      </w:r>
    </w:p>
    <w:p w14:paraId="59DCBBEA" w14:textId="77777777" w:rsidR="006E41C6" w:rsidRPr="006E41C6" w:rsidRDefault="006E41C6" w:rsidP="006E41C6">
      <w:r w:rsidRPr="006E41C6">
        <w:rPr>
          <w:b/>
          <w:bCs/>
        </w:rPr>
        <w:t>Dumping Feels Like:</w:t>
      </w:r>
      <w:r w:rsidRPr="006E41C6">
        <w:t> Being burdened with extra work</w:t>
      </w:r>
      <w:r w:rsidRPr="006E41C6">
        <w:br/>
      </w:r>
      <w:r w:rsidRPr="006E41C6">
        <w:rPr>
          <w:b/>
          <w:bCs/>
        </w:rPr>
        <w:t>Delegating Feels Like:</w:t>
      </w:r>
      <w:r w:rsidRPr="006E41C6">
        <w:t> Being trusted with important responsibilities</w:t>
      </w:r>
    </w:p>
    <w:p w14:paraId="0421E4B7" w14:textId="77777777" w:rsidR="006E41C6" w:rsidRPr="006E41C6" w:rsidRDefault="006E41C6" w:rsidP="006E41C6">
      <w:pPr>
        <w:rPr>
          <w:b/>
          <w:bCs/>
        </w:rPr>
      </w:pPr>
      <w:r w:rsidRPr="006E41C6">
        <w:rPr>
          <w:b/>
          <w:bCs/>
        </w:rPr>
        <w:t>Role-play: Assigning a Guest Recovery Task to a Junior Agent</w:t>
      </w:r>
    </w:p>
    <w:p w14:paraId="234FF8C1" w14:textId="77777777" w:rsidR="006E41C6" w:rsidRPr="006E41C6" w:rsidRDefault="006E41C6" w:rsidP="006E41C6">
      <w:r w:rsidRPr="006E41C6">
        <w:rPr>
          <w:b/>
          <w:bCs/>
        </w:rPr>
        <w:t>Scenario:</w:t>
      </w:r>
      <w:r w:rsidRPr="006E41C6">
        <w:t> A guest's special request was missed during check-in. The manager wants to delegate the recovery to a junior agent as a development opportunity.</w:t>
      </w:r>
    </w:p>
    <w:p w14:paraId="4E06C766" w14:textId="77777777" w:rsidR="006E41C6" w:rsidRPr="006E41C6" w:rsidRDefault="006E41C6" w:rsidP="006E41C6">
      <w:r w:rsidRPr="006E41C6">
        <w:rPr>
          <w:b/>
          <w:bCs/>
        </w:rPr>
        <w:t>Manager:</w:t>
      </w:r>
      <w:r w:rsidRPr="006E41C6">
        <w:t xml:space="preserve"> "Sarah, I'd like you to handle recovering the situation with Mr. Johnson in room 412. His preferred newspaper </w:t>
      </w:r>
      <w:proofErr w:type="gramStart"/>
      <w:r w:rsidRPr="006E41C6">
        <w:t>wasn't</w:t>
      </w:r>
      <w:proofErr w:type="gramEnd"/>
      <w:r w:rsidRPr="006E41C6">
        <w:t xml:space="preserve"> delivered this morning. This is an important service recovery opportunity."</w:t>
      </w:r>
    </w:p>
    <w:p w14:paraId="751C723D" w14:textId="77777777" w:rsidR="006E41C6" w:rsidRPr="006E41C6" w:rsidRDefault="006E41C6" w:rsidP="006E41C6">
      <w:r w:rsidRPr="006E41C6">
        <w:rPr>
          <w:b/>
          <w:bCs/>
        </w:rPr>
        <w:t>Sarah:</w:t>
      </w:r>
      <w:r w:rsidRPr="006E41C6">
        <w:t> "What should I do?"</w:t>
      </w:r>
    </w:p>
    <w:p w14:paraId="5F57745C" w14:textId="77777777" w:rsidR="006E41C6" w:rsidRPr="006E41C6" w:rsidRDefault="006E41C6" w:rsidP="006E41C6">
      <w:r w:rsidRPr="006E41C6">
        <w:rPr>
          <w:b/>
          <w:bCs/>
        </w:rPr>
        <w:t>Manager:</w:t>
      </w:r>
      <w:r w:rsidRPr="006E41C6">
        <w:t> "I want you to decide the appropriate response. Consider our service recovery guidelines and what would genuinely make this right for the guest. You have authority to offer up to $50 in compensation or amenities. What ideas do you have?"</w:t>
      </w:r>
    </w:p>
    <w:p w14:paraId="3917E455" w14:textId="77777777" w:rsidR="006E41C6" w:rsidRPr="006E41C6" w:rsidRDefault="006E41C6" w:rsidP="006E41C6">
      <w:r w:rsidRPr="006E41C6">
        <w:rPr>
          <w:b/>
          <w:bCs/>
        </w:rPr>
        <w:t>Sarah:</w:t>
      </w:r>
      <w:r w:rsidRPr="006E41C6">
        <w:t> "I could offer today's newspaper with breakfast comped, and ensure tomorrow's is delivered?"</w:t>
      </w:r>
    </w:p>
    <w:p w14:paraId="649F74D5" w14:textId="77777777" w:rsidR="006E41C6" w:rsidRDefault="006E41C6" w:rsidP="006E41C6">
      <w:r w:rsidRPr="006E41C6">
        <w:rPr>
          <w:b/>
          <w:bCs/>
        </w:rPr>
        <w:t>Manager:</w:t>
      </w:r>
      <w:r w:rsidRPr="006E41C6">
        <w:t> "Excellent approach. Go ahead and execute that, and please document what happened and our resolution. I'm available if you need guidance, but I trust you to handle this professionally."</w:t>
      </w:r>
    </w:p>
    <w:p w14:paraId="3C31F375" w14:textId="77777777" w:rsidR="00162E27" w:rsidRDefault="00162E27" w:rsidP="006E41C6"/>
    <w:p w14:paraId="699617E5" w14:textId="77777777" w:rsidR="00162E27" w:rsidRDefault="00162E27" w:rsidP="006E41C6"/>
    <w:p w14:paraId="5EAA016F" w14:textId="77777777" w:rsidR="00162E27" w:rsidRDefault="00162E27" w:rsidP="006E41C6"/>
    <w:p w14:paraId="6B6026CE" w14:textId="77777777" w:rsidR="00162E27" w:rsidRDefault="00162E27" w:rsidP="006E41C6"/>
    <w:p w14:paraId="20343AF0" w14:textId="77777777" w:rsidR="00162E27" w:rsidRPr="006E41C6" w:rsidRDefault="00162E27" w:rsidP="006E41C6"/>
    <w:p w14:paraId="5451F50E" w14:textId="77777777" w:rsidR="006E41C6" w:rsidRPr="006E41C6" w:rsidRDefault="00000000" w:rsidP="006E41C6">
      <w:r>
        <w:pict w14:anchorId="248406A2">
          <v:rect id="_x0000_i1183" style="width:0;height:.75pt" o:hralign="center" o:hrstd="t" o:hr="t" fillcolor="#a0a0a0" stroked="f"/>
        </w:pict>
      </w:r>
    </w:p>
    <w:p w14:paraId="67330694" w14:textId="77777777" w:rsidR="006E41C6" w:rsidRPr="006E41C6" w:rsidRDefault="006E41C6" w:rsidP="006E41C6">
      <w:pPr>
        <w:rPr>
          <w:b/>
          <w:bCs/>
        </w:rPr>
      </w:pPr>
      <w:r w:rsidRPr="006E41C6">
        <w:rPr>
          <w:rFonts w:ascii="Segoe UI Emoji" w:hAnsi="Segoe UI Emoji" w:cs="Segoe UI Emoji"/>
          <w:b/>
          <w:bCs/>
        </w:rPr>
        <w:lastRenderedPageBreak/>
        <w:t>🧩</w:t>
      </w:r>
      <w:r w:rsidRPr="006E41C6">
        <w:rPr>
          <w:b/>
          <w:bCs/>
        </w:rPr>
        <w:t xml:space="preserve"> Section 4: Building Trust Through Delegation (3 pages)</w:t>
      </w:r>
    </w:p>
    <w:p w14:paraId="2B905C92" w14:textId="77777777" w:rsidR="006E41C6" w:rsidRPr="006E41C6" w:rsidRDefault="006E41C6" w:rsidP="006E41C6">
      <w:r w:rsidRPr="006E41C6">
        <w:t>Trust is both the prerequisite for and the outcome of effective delegation.</w:t>
      </w:r>
    </w:p>
    <w:p w14:paraId="5C3C09BB" w14:textId="77777777" w:rsidR="006E41C6" w:rsidRPr="006E41C6" w:rsidRDefault="006E41C6" w:rsidP="006E41C6">
      <w:pPr>
        <w:rPr>
          <w:b/>
          <w:bCs/>
        </w:rPr>
      </w:pPr>
      <w:r w:rsidRPr="006E41C6">
        <w:rPr>
          <w:b/>
          <w:bCs/>
        </w:rPr>
        <w:t>Practice &amp; Impact</w:t>
      </w:r>
    </w:p>
    <w:tbl>
      <w:tblPr>
        <w:tblStyle w:val="PlainTable2"/>
        <w:tblW w:w="0" w:type="auto"/>
        <w:tblLook w:val="04A0" w:firstRow="1" w:lastRow="0" w:firstColumn="1" w:lastColumn="0" w:noHBand="0" w:noVBand="1"/>
      </w:tblPr>
      <w:tblGrid>
        <w:gridCol w:w="1540"/>
        <w:gridCol w:w="7486"/>
      </w:tblGrid>
      <w:tr w:rsidR="006E41C6" w:rsidRPr="006E41C6" w14:paraId="3636E71F" w14:textId="77777777" w:rsidTr="00162E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4E29B9" w14:textId="77777777" w:rsidR="006E41C6" w:rsidRPr="006E41C6" w:rsidRDefault="006E41C6" w:rsidP="006E41C6">
            <w:r w:rsidRPr="006E41C6">
              <w:t>Practice</w:t>
            </w:r>
          </w:p>
        </w:tc>
        <w:tc>
          <w:tcPr>
            <w:tcW w:w="0" w:type="auto"/>
            <w:hideMark/>
          </w:tcPr>
          <w:p w14:paraId="7FA34910" w14:textId="77777777" w:rsidR="006E41C6" w:rsidRPr="006E41C6" w:rsidRDefault="006E41C6" w:rsidP="006E41C6">
            <w:pPr>
              <w:cnfStyle w:val="100000000000" w:firstRow="1" w:lastRow="0" w:firstColumn="0" w:lastColumn="0" w:oddVBand="0" w:evenVBand="0" w:oddHBand="0" w:evenHBand="0" w:firstRowFirstColumn="0" w:firstRowLastColumn="0" w:lastRowFirstColumn="0" w:lastRowLastColumn="0"/>
            </w:pPr>
            <w:r w:rsidRPr="006E41C6">
              <w:t>Specific Impact &amp; Implementation</w:t>
            </w:r>
          </w:p>
        </w:tc>
      </w:tr>
      <w:tr w:rsidR="006E41C6" w:rsidRPr="006E41C6" w14:paraId="73ED122C" w14:textId="77777777" w:rsidTr="00162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4D50EC" w14:textId="77777777" w:rsidR="006E41C6" w:rsidRPr="006E41C6" w:rsidRDefault="006E41C6" w:rsidP="006E41C6">
            <w:r w:rsidRPr="006E41C6">
              <w:t>Transparency</w:t>
            </w:r>
          </w:p>
        </w:tc>
        <w:tc>
          <w:tcPr>
            <w:tcW w:w="0" w:type="auto"/>
            <w:hideMark/>
          </w:tcPr>
          <w:p w14:paraId="78266491"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Builds credibility and psychological safety. </w:t>
            </w:r>
            <w:r w:rsidRPr="006E41C6">
              <w:rPr>
                <w:i/>
                <w:iCs/>
              </w:rPr>
              <w:t>Implementation:</w:t>
            </w:r>
            <w:r w:rsidRPr="006E41C6">
              <w:t xml:space="preserve"> Explain why tasks are delegated, share success criteria openly, admit when </w:t>
            </w:r>
            <w:proofErr w:type="gramStart"/>
            <w:r w:rsidRPr="006E41C6">
              <w:t>you're</w:t>
            </w:r>
            <w:proofErr w:type="gramEnd"/>
            <w:r w:rsidRPr="006E41C6">
              <w:t xml:space="preserve"> uncertain.</w:t>
            </w:r>
          </w:p>
        </w:tc>
      </w:tr>
      <w:tr w:rsidR="006E41C6" w:rsidRPr="006E41C6" w14:paraId="1C4860AE" w14:textId="77777777" w:rsidTr="00162E27">
        <w:tc>
          <w:tcPr>
            <w:cnfStyle w:val="001000000000" w:firstRow="0" w:lastRow="0" w:firstColumn="1" w:lastColumn="0" w:oddVBand="0" w:evenVBand="0" w:oddHBand="0" w:evenHBand="0" w:firstRowFirstColumn="0" w:firstRowLastColumn="0" w:lastRowFirstColumn="0" w:lastRowLastColumn="0"/>
            <w:tcW w:w="0" w:type="auto"/>
            <w:hideMark/>
          </w:tcPr>
          <w:p w14:paraId="68DF19CB" w14:textId="77777777" w:rsidR="006E41C6" w:rsidRPr="006E41C6" w:rsidRDefault="006E41C6" w:rsidP="006E41C6">
            <w:r w:rsidRPr="006E41C6">
              <w:t>Consistency</w:t>
            </w:r>
          </w:p>
        </w:tc>
        <w:tc>
          <w:tcPr>
            <w:tcW w:w="0" w:type="auto"/>
            <w:hideMark/>
          </w:tcPr>
          <w:p w14:paraId="51ED6BAB" w14:textId="77777777" w:rsidR="006E41C6" w:rsidRPr="006E41C6" w:rsidRDefault="006E41C6" w:rsidP="006E41C6">
            <w:pPr>
              <w:cnfStyle w:val="000000000000" w:firstRow="0" w:lastRow="0" w:firstColumn="0" w:lastColumn="0" w:oddVBand="0" w:evenVBand="0" w:oddHBand="0" w:evenHBand="0" w:firstRowFirstColumn="0" w:firstRowLastColumn="0" w:lastRowFirstColumn="0" w:lastRowLastColumn="0"/>
            </w:pPr>
            <w:r w:rsidRPr="006E41C6">
              <w:t>Reinforces reliability and fairness. </w:t>
            </w:r>
            <w:r w:rsidRPr="006E41C6">
              <w:rPr>
                <w:i/>
                <w:iCs/>
              </w:rPr>
              <w:t>Implementation:</w:t>
            </w:r>
            <w:r w:rsidRPr="006E41C6">
              <w:t> Apply delegation principles uniformly, follow through on commitments, maintain predictable check-ins.</w:t>
            </w:r>
          </w:p>
        </w:tc>
      </w:tr>
      <w:tr w:rsidR="006E41C6" w:rsidRPr="006E41C6" w14:paraId="178D6D4B" w14:textId="77777777" w:rsidTr="00162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B1B9B9" w14:textId="77777777" w:rsidR="006E41C6" w:rsidRPr="006E41C6" w:rsidRDefault="006E41C6" w:rsidP="006E41C6">
            <w:r w:rsidRPr="006E41C6">
              <w:t>Recognition</w:t>
            </w:r>
          </w:p>
        </w:tc>
        <w:tc>
          <w:tcPr>
            <w:tcW w:w="0" w:type="auto"/>
            <w:hideMark/>
          </w:tcPr>
          <w:p w14:paraId="002E9EC4"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Validates effort and encourages ownership. </w:t>
            </w:r>
            <w:r w:rsidRPr="006E41C6">
              <w:rPr>
                <w:i/>
                <w:iCs/>
              </w:rPr>
              <w:t>Implementation:</w:t>
            </w:r>
            <w:r w:rsidRPr="006E41C6">
              <w:t> Publicly credit delegated work, celebrate both efforts and outcomes, acknowledge growth.</w:t>
            </w:r>
          </w:p>
        </w:tc>
      </w:tr>
      <w:tr w:rsidR="006E41C6" w:rsidRPr="006E41C6" w14:paraId="7E7A1765" w14:textId="77777777" w:rsidTr="00162E27">
        <w:tc>
          <w:tcPr>
            <w:cnfStyle w:val="001000000000" w:firstRow="0" w:lastRow="0" w:firstColumn="1" w:lastColumn="0" w:oddVBand="0" w:evenVBand="0" w:oddHBand="0" w:evenHBand="0" w:firstRowFirstColumn="0" w:firstRowLastColumn="0" w:lastRowFirstColumn="0" w:lastRowLastColumn="0"/>
            <w:tcW w:w="0" w:type="auto"/>
            <w:hideMark/>
          </w:tcPr>
          <w:p w14:paraId="27A6908B" w14:textId="77777777" w:rsidR="006E41C6" w:rsidRPr="006E41C6" w:rsidRDefault="006E41C6" w:rsidP="006E41C6">
            <w:r w:rsidRPr="006E41C6">
              <w:t>Support</w:t>
            </w:r>
          </w:p>
        </w:tc>
        <w:tc>
          <w:tcPr>
            <w:tcW w:w="0" w:type="auto"/>
            <w:hideMark/>
          </w:tcPr>
          <w:p w14:paraId="3C03F27A" w14:textId="77777777" w:rsidR="006E41C6" w:rsidRPr="006E41C6" w:rsidRDefault="006E41C6" w:rsidP="006E41C6">
            <w:pPr>
              <w:cnfStyle w:val="000000000000" w:firstRow="0" w:lastRow="0" w:firstColumn="0" w:lastColumn="0" w:oddVBand="0" w:evenVBand="0" w:oddHBand="0" w:evenHBand="0" w:firstRowFirstColumn="0" w:firstRowLastColumn="0" w:lastRowFirstColumn="0" w:lastRowLastColumn="0"/>
            </w:pPr>
            <w:r w:rsidRPr="006E41C6">
              <w:t>Shows investment in team success. </w:t>
            </w:r>
            <w:r w:rsidRPr="006E41C6">
              <w:rPr>
                <w:i/>
                <w:iCs/>
              </w:rPr>
              <w:t>Implementation:</w:t>
            </w:r>
            <w:r w:rsidRPr="006E41C6">
              <w:t> Provide resources without micromanaging, offer guidance when requested, buffer from unnecessary interference.</w:t>
            </w:r>
          </w:p>
        </w:tc>
      </w:tr>
    </w:tbl>
    <w:p w14:paraId="686556C9" w14:textId="77777777" w:rsidR="00162E27" w:rsidRDefault="00162E27" w:rsidP="006E41C6">
      <w:pPr>
        <w:rPr>
          <w:b/>
          <w:bCs/>
        </w:rPr>
      </w:pPr>
    </w:p>
    <w:p w14:paraId="2CE07F2B" w14:textId="5CFCC6D9" w:rsidR="006E41C6" w:rsidRPr="006E41C6" w:rsidRDefault="006E41C6" w:rsidP="006E41C6">
      <w:pPr>
        <w:rPr>
          <w:b/>
          <w:bCs/>
        </w:rPr>
      </w:pPr>
      <w:r w:rsidRPr="006E41C6">
        <w:rPr>
          <w:b/>
          <w:bCs/>
        </w:rPr>
        <w:t>Trust-Building Habits Tracker</w:t>
      </w:r>
    </w:p>
    <w:tbl>
      <w:tblPr>
        <w:tblStyle w:val="PlainTable2"/>
        <w:tblW w:w="0" w:type="auto"/>
        <w:tblLook w:val="04A0" w:firstRow="1" w:lastRow="0" w:firstColumn="1" w:lastColumn="0" w:noHBand="0" w:noVBand="1"/>
      </w:tblPr>
      <w:tblGrid>
        <w:gridCol w:w="2030"/>
        <w:gridCol w:w="2164"/>
        <w:gridCol w:w="2336"/>
        <w:gridCol w:w="2496"/>
      </w:tblGrid>
      <w:tr w:rsidR="006E41C6" w:rsidRPr="006E41C6" w14:paraId="4B151F6B" w14:textId="77777777" w:rsidTr="00162E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7B69AA" w14:textId="77777777" w:rsidR="006E41C6" w:rsidRPr="006E41C6" w:rsidRDefault="006E41C6" w:rsidP="006E41C6">
            <w:r w:rsidRPr="006E41C6">
              <w:t xml:space="preserve">Trust </w:t>
            </w:r>
            <w:proofErr w:type="spellStart"/>
            <w:r w:rsidRPr="006E41C6">
              <w:t>Behavior</w:t>
            </w:r>
            <w:proofErr w:type="spellEnd"/>
          </w:p>
        </w:tc>
        <w:tc>
          <w:tcPr>
            <w:tcW w:w="0" w:type="auto"/>
            <w:hideMark/>
          </w:tcPr>
          <w:p w14:paraId="08917ED2" w14:textId="77777777" w:rsidR="006E41C6" w:rsidRPr="006E41C6" w:rsidRDefault="006E41C6" w:rsidP="006E41C6">
            <w:pPr>
              <w:cnfStyle w:val="100000000000" w:firstRow="1" w:lastRow="0" w:firstColumn="0" w:lastColumn="0" w:oddVBand="0" w:evenVBand="0" w:oddHBand="0" w:evenHBand="0" w:firstRowFirstColumn="0" w:firstRowLastColumn="0" w:lastRowFirstColumn="0" w:lastRowLastColumn="0"/>
            </w:pPr>
            <w:r w:rsidRPr="006E41C6">
              <w:t>Daily Practice</w:t>
            </w:r>
          </w:p>
        </w:tc>
        <w:tc>
          <w:tcPr>
            <w:tcW w:w="0" w:type="auto"/>
            <w:hideMark/>
          </w:tcPr>
          <w:p w14:paraId="50BAEC85" w14:textId="77777777" w:rsidR="006E41C6" w:rsidRPr="006E41C6" w:rsidRDefault="006E41C6" w:rsidP="006E41C6">
            <w:pPr>
              <w:cnfStyle w:val="100000000000" w:firstRow="1" w:lastRow="0" w:firstColumn="0" w:lastColumn="0" w:oddVBand="0" w:evenVBand="0" w:oddHBand="0" w:evenHBand="0" w:firstRowFirstColumn="0" w:firstRowLastColumn="0" w:lastRowFirstColumn="0" w:lastRowLastColumn="0"/>
            </w:pPr>
            <w:r w:rsidRPr="006E41C6">
              <w:t>Weekly Check</w:t>
            </w:r>
          </w:p>
        </w:tc>
        <w:tc>
          <w:tcPr>
            <w:tcW w:w="0" w:type="auto"/>
            <w:hideMark/>
          </w:tcPr>
          <w:p w14:paraId="2E1086EE" w14:textId="77777777" w:rsidR="006E41C6" w:rsidRPr="006E41C6" w:rsidRDefault="006E41C6" w:rsidP="006E41C6">
            <w:pPr>
              <w:cnfStyle w:val="100000000000" w:firstRow="1" w:lastRow="0" w:firstColumn="0" w:lastColumn="0" w:oddVBand="0" w:evenVBand="0" w:oddHBand="0" w:evenHBand="0" w:firstRowFirstColumn="0" w:firstRowLastColumn="0" w:lastRowFirstColumn="0" w:lastRowLastColumn="0"/>
            </w:pPr>
            <w:r w:rsidRPr="006E41C6">
              <w:t>Monthly Review</w:t>
            </w:r>
          </w:p>
        </w:tc>
      </w:tr>
      <w:tr w:rsidR="006E41C6" w:rsidRPr="006E41C6" w14:paraId="699835DD" w14:textId="77777777" w:rsidTr="00162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63263D" w14:textId="77777777" w:rsidR="006E41C6" w:rsidRPr="006E41C6" w:rsidRDefault="006E41C6" w:rsidP="006E41C6">
            <w:r w:rsidRPr="006E41C6">
              <w:t>Keep Commitments</w:t>
            </w:r>
          </w:p>
        </w:tc>
        <w:tc>
          <w:tcPr>
            <w:tcW w:w="0" w:type="auto"/>
            <w:hideMark/>
          </w:tcPr>
          <w:p w14:paraId="6ABEA7E2"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Follow through on all promises</w:t>
            </w:r>
          </w:p>
        </w:tc>
        <w:tc>
          <w:tcPr>
            <w:tcW w:w="0" w:type="auto"/>
            <w:hideMark/>
          </w:tcPr>
          <w:p w14:paraId="2F3B6C02"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Review any missed commitments</w:t>
            </w:r>
          </w:p>
        </w:tc>
        <w:tc>
          <w:tcPr>
            <w:tcW w:w="0" w:type="auto"/>
            <w:hideMark/>
          </w:tcPr>
          <w:p w14:paraId="15AB5994"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Pattern of reliability</w:t>
            </w:r>
          </w:p>
        </w:tc>
      </w:tr>
      <w:tr w:rsidR="006E41C6" w:rsidRPr="006E41C6" w14:paraId="194065E0" w14:textId="77777777" w:rsidTr="00162E27">
        <w:tc>
          <w:tcPr>
            <w:cnfStyle w:val="001000000000" w:firstRow="0" w:lastRow="0" w:firstColumn="1" w:lastColumn="0" w:oddVBand="0" w:evenVBand="0" w:oddHBand="0" w:evenHBand="0" w:firstRowFirstColumn="0" w:firstRowLastColumn="0" w:lastRowFirstColumn="0" w:lastRowLastColumn="0"/>
            <w:tcW w:w="0" w:type="auto"/>
            <w:hideMark/>
          </w:tcPr>
          <w:p w14:paraId="0F575AD8" w14:textId="77777777" w:rsidR="006E41C6" w:rsidRPr="006E41C6" w:rsidRDefault="006E41C6" w:rsidP="006E41C6">
            <w:r w:rsidRPr="006E41C6">
              <w:t>Share Information</w:t>
            </w:r>
          </w:p>
        </w:tc>
        <w:tc>
          <w:tcPr>
            <w:tcW w:w="0" w:type="auto"/>
            <w:hideMark/>
          </w:tcPr>
          <w:p w14:paraId="2544D81A" w14:textId="77777777" w:rsidR="006E41C6" w:rsidRPr="006E41C6" w:rsidRDefault="006E41C6" w:rsidP="006E41C6">
            <w:pPr>
              <w:cnfStyle w:val="000000000000" w:firstRow="0" w:lastRow="0" w:firstColumn="0" w:lastColumn="0" w:oddVBand="0" w:evenVBand="0" w:oddHBand="0" w:evenHBand="0" w:firstRowFirstColumn="0" w:firstRowLastColumn="0" w:lastRowFirstColumn="0" w:lastRowLastColumn="0"/>
            </w:pPr>
            <w:r w:rsidRPr="006E41C6">
              <w:t>Be transparent about changes</w:t>
            </w:r>
          </w:p>
        </w:tc>
        <w:tc>
          <w:tcPr>
            <w:tcW w:w="0" w:type="auto"/>
            <w:hideMark/>
          </w:tcPr>
          <w:p w14:paraId="5D2329CC" w14:textId="77777777" w:rsidR="006E41C6" w:rsidRPr="006E41C6" w:rsidRDefault="006E41C6" w:rsidP="006E41C6">
            <w:pPr>
              <w:cnfStyle w:val="000000000000" w:firstRow="0" w:lastRow="0" w:firstColumn="0" w:lastColumn="0" w:oddVBand="0" w:evenVBand="0" w:oddHBand="0" w:evenHBand="0" w:firstRowFirstColumn="0" w:firstRowLastColumn="0" w:lastRowFirstColumn="0" w:lastRowLastColumn="0"/>
            </w:pPr>
            <w:r w:rsidRPr="006E41C6">
              <w:t>Share relevant updates proactively</w:t>
            </w:r>
          </w:p>
        </w:tc>
        <w:tc>
          <w:tcPr>
            <w:tcW w:w="0" w:type="auto"/>
            <w:hideMark/>
          </w:tcPr>
          <w:p w14:paraId="29075479" w14:textId="77777777" w:rsidR="006E41C6" w:rsidRPr="006E41C6" w:rsidRDefault="006E41C6" w:rsidP="006E41C6">
            <w:pPr>
              <w:cnfStyle w:val="000000000000" w:firstRow="0" w:lastRow="0" w:firstColumn="0" w:lastColumn="0" w:oddVBand="0" w:evenVBand="0" w:oddHBand="0" w:evenHBand="0" w:firstRowFirstColumn="0" w:firstRowLastColumn="0" w:lastRowFirstColumn="0" w:lastRowLastColumn="0"/>
            </w:pPr>
            <w:r w:rsidRPr="006E41C6">
              <w:t>Assess communication effectiveness</w:t>
            </w:r>
          </w:p>
        </w:tc>
      </w:tr>
      <w:tr w:rsidR="006E41C6" w:rsidRPr="006E41C6" w14:paraId="6A5DA73C" w14:textId="77777777" w:rsidTr="00162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90F387" w14:textId="77777777" w:rsidR="006E41C6" w:rsidRPr="006E41C6" w:rsidRDefault="006E41C6" w:rsidP="006E41C6">
            <w:r w:rsidRPr="006E41C6">
              <w:t>Demonstrate Confidence</w:t>
            </w:r>
          </w:p>
        </w:tc>
        <w:tc>
          <w:tcPr>
            <w:tcW w:w="0" w:type="auto"/>
            <w:hideMark/>
          </w:tcPr>
          <w:p w14:paraId="11DB61E1"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Avoid taking back delegated tasks</w:t>
            </w:r>
          </w:p>
        </w:tc>
        <w:tc>
          <w:tcPr>
            <w:tcW w:w="0" w:type="auto"/>
            <w:hideMark/>
          </w:tcPr>
          <w:p w14:paraId="2846B46E"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Publicly acknowledge good work</w:t>
            </w:r>
          </w:p>
        </w:tc>
        <w:tc>
          <w:tcPr>
            <w:tcW w:w="0" w:type="auto"/>
            <w:hideMark/>
          </w:tcPr>
          <w:p w14:paraId="3B84A293"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Track growth in team autonomy</w:t>
            </w:r>
          </w:p>
        </w:tc>
      </w:tr>
      <w:tr w:rsidR="006E41C6" w:rsidRPr="006E41C6" w14:paraId="2B22ED55" w14:textId="77777777" w:rsidTr="00162E27">
        <w:tc>
          <w:tcPr>
            <w:cnfStyle w:val="001000000000" w:firstRow="0" w:lastRow="0" w:firstColumn="1" w:lastColumn="0" w:oddVBand="0" w:evenVBand="0" w:oddHBand="0" w:evenHBand="0" w:firstRowFirstColumn="0" w:firstRowLastColumn="0" w:lastRowFirstColumn="0" w:lastRowLastColumn="0"/>
            <w:tcW w:w="0" w:type="auto"/>
            <w:hideMark/>
          </w:tcPr>
          <w:p w14:paraId="25E58DBA" w14:textId="77777777" w:rsidR="006E41C6" w:rsidRPr="006E41C6" w:rsidRDefault="006E41C6" w:rsidP="006E41C6">
            <w:r w:rsidRPr="006E41C6">
              <w:t>Accept Imperfection</w:t>
            </w:r>
          </w:p>
        </w:tc>
        <w:tc>
          <w:tcPr>
            <w:tcW w:w="0" w:type="auto"/>
            <w:hideMark/>
          </w:tcPr>
          <w:p w14:paraId="727AE5BE" w14:textId="77777777" w:rsidR="006E41C6" w:rsidRPr="006E41C6" w:rsidRDefault="006E41C6" w:rsidP="006E41C6">
            <w:pPr>
              <w:cnfStyle w:val="000000000000" w:firstRow="0" w:lastRow="0" w:firstColumn="0" w:lastColumn="0" w:oddVBand="0" w:evenVBand="0" w:oddHBand="0" w:evenHBand="0" w:firstRowFirstColumn="0" w:firstRowLastColumn="0" w:lastRowFirstColumn="0" w:lastRowLastColumn="0"/>
            </w:pPr>
            <w:r w:rsidRPr="006E41C6">
              <w:t>Allow learning from mistakes</w:t>
            </w:r>
          </w:p>
        </w:tc>
        <w:tc>
          <w:tcPr>
            <w:tcW w:w="0" w:type="auto"/>
            <w:hideMark/>
          </w:tcPr>
          <w:p w14:paraId="6FCCADAB" w14:textId="77777777" w:rsidR="006E41C6" w:rsidRPr="006E41C6" w:rsidRDefault="006E41C6" w:rsidP="006E41C6">
            <w:pPr>
              <w:cnfStyle w:val="000000000000" w:firstRow="0" w:lastRow="0" w:firstColumn="0" w:lastColumn="0" w:oddVBand="0" w:evenVBand="0" w:oddHBand="0" w:evenHBand="0" w:firstRowFirstColumn="0" w:firstRowLastColumn="0" w:lastRowFirstColumn="0" w:lastRowLastColumn="0"/>
            </w:pPr>
            <w:r w:rsidRPr="006E41C6">
              <w:t>Discuss failures without blame</w:t>
            </w:r>
          </w:p>
        </w:tc>
        <w:tc>
          <w:tcPr>
            <w:tcW w:w="0" w:type="auto"/>
            <w:hideMark/>
          </w:tcPr>
          <w:p w14:paraId="1A2F7EDF" w14:textId="77777777" w:rsidR="006E41C6" w:rsidRPr="006E41C6" w:rsidRDefault="006E41C6" w:rsidP="006E41C6">
            <w:pPr>
              <w:cnfStyle w:val="000000000000" w:firstRow="0" w:lastRow="0" w:firstColumn="0" w:lastColumn="0" w:oddVBand="0" w:evenVBand="0" w:oddHBand="0" w:evenHBand="0" w:firstRowFirstColumn="0" w:firstRowLastColumn="0" w:lastRowFirstColumn="0" w:lastRowLastColumn="0"/>
            </w:pPr>
            <w:r w:rsidRPr="006E41C6">
              <w:t>Celebrate risk-taking and learning</w:t>
            </w:r>
          </w:p>
        </w:tc>
      </w:tr>
      <w:tr w:rsidR="006E41C6" w:rsidRPr="006E41C6" w14:paraId="43D48994" w14:textId="77777777" w:rsidTr="00162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F791D2" w14:textId="77777777" w:rsidR="006E41C6" w:rsidRPr="006E41C6" w:rsidRDefault="006E41C6" w:rsidP="006E41C6">
            <w:r w:rsidRPr="006E41C6">
              <w:t>Be Consistent</w:t>
            </w:r>
          </w:p>
        </w:tc>
        <w:tc>
          <w:tcPr>
            <w:tcW w:w="0" w:type="auto"/>
            <w:hideMark/>
          </w:tcPr>
          <w:p w14:paraId="35A20B1E"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Apply standards uniformly</w:t>
            </w:r>
          </w:p>
        </w:tc>
        <w:tc>
          <w:tcPr>
            <w:tcW w:w="0" w:type="auto"/>
            <w:hideMark/>
          </w:tcPr>
          <w:p w14:paraId="2491520B"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Check for fairness in delegation</w:t>
            </w:r>
          </w:p>
        </w:tc>
        <w:tc>
          <w:tcPr>
            <w:tcW w:w="0" w:type="auto"/>
            <w:hideMark/>
          </w:tcPr>
          <w:p w14:paraId="76054928"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Review decision patterns</w:t>
            </w:r>
          </w:p>
        </w:tc>
      </w:tr>
    </w:tbl>
    <w:p w14:paraId="4BAECAF5" w14:textId="77777777" w:rsidR="006E41C6" w:rsidRPr="006E41C6" w:rsidRDefault="006E41C6" w:rsidP="006E41C6">
      <w:pPr>
        <w:rPr>
          <w:b/>
          <w:bCs/>
        </w:rPr>
      </w:pPr>
      <w:r w:rsidRPr="006E41C6">
        <w:rPr>
          <w:b/>
          <w:bCs/>
        </w:rPr>
        <w:t>Recognition Script Samples</w:t>
      </w:r>
    </w:p>
    <w:p w14:paraId="0BACEAD4" w14:textId="77777777" w:rsidR="006E41C6" w:rsidRPr="006E41C6" w:rsidRDefault="006E41C6" w:rsidP="006E41C6">
      <w:r w:rsidRPr="006E41C6">
        <w:rPr>
          <w:b/>
          <w:bCs/>
        </w:rPr>
        <w:t>For Successful Delegation Outcomes:</w:t>
      </w:r>
      <w:r w:rsidRPr="006E41C6">
        <w:br/>
        <w:t>"I want to recognize Maria for how she handled the group arrival yesterday. I delegated that responsibility to her, and she not only executed flawlessly but also implemented two improvements to our process. This is exactly the kind of ownership we value."</w:t>
      </w:r>
    </w:p>
    <w:p w14:paraId="03B987FC" w14:textId="77777777" w:rsidR="006E41C6" w:rsidRPr="006E41C6" w:rsidRDefault="006E41C6" w:rsidP="006E41C6">
      <w:r w:rsidRPr="006E41C6">
        <w:rPr>
          <w:b/>
          <w:bCs/>
        </w:rPr>
        <w:t>For Effort in Stretch Delegation:</w:t>
      </w:r>
      <w:r w:rsidRPr="006E41C6">
        <w:br/>
        <w:t>"David took on training the new hire last week, which was a stretch assignment for him. While there were some learning moments, his commitment to getting it right and his willingness to take on new responsibility is exactly what growth looks like."</w:t>
      </w:r>
    </w:p>
    <w:p w14:paraId="2B51A49E" w14:textId="77777777" w:rsidR="00F67D56" w:rsidRDefault="00F67D56" w:rsidP="006E41C6">
      <w:pPr>
        <w:rPr>
          <w:b/>
          <w:bCs/>
        </w:rPr>
      </w:pPr>
    </w:p>
    <w:p w14:paraId="7FA26E2A" w14:textId="5D47ECBB" w:rsidR="006E41C6" w:rsidRPr="006E41C6" w:rsidRDefault="006E41C6" w:rsidP="006E41C6">
      <w:r w:rsidRPr="006E41C6">
        <w:rPr>
          <w:b/>
          <w:bCs/>
        </w:rPr>
        <w:lastRenderedPageBreak/>
        <w:t>For Initiative in Delegated Authority:</w:t>
      </w:r>
      <w:r w:rsidRPr="006E41C6">
        <w:br/>
        <w:t>"Sophia used her service recovery authority to handle a guest complaint instantly last night without escalating to management. She made a good judgment call that turned a negative experience into a positive one. This is why we empower our team."</w:t>
      </w:r>
    </w:p>
    <w:p w14:paraId="15693420" w14:textId="77777777" w:rsidR="006E41C6" w:rsidRPr="006E41C6" w:rsidRDefault="006E41C6" w:rsidP="006E41C6">
      <w:pPr>
        <w:rPr>
          <w:b/>
          <w:bCs/>
        </w:rPr>
      </w:pPr>
      <w:r w:rsidRPr="006E41C6">
        <w:rPr>
          <w:b/>
          <w:bCs/>
        </w:rPr>
        <w:t xml:space="preserve">Case Study: "The Manager Who Let Go and </w:t>
      </w:r>
      <w:proofErr w:type="spellStart"/>
      <w:r w:rsidRPr="006E41C6">
        <w:rPr>
          <w:b/>
          <w:bCs/>
        </w:rPr>
        <w:t>Leveled</w:t>
      </w:r>
      <w:proofErr w:type="spellEnd"/>
      <w:r w:rsidRPr="006E41C6">
        <w:rPr>
          <w:b/>
          <w:bCs/>
        </w:rPr>
        <w:t xml:space="preserve"> Up"</w:t>
      </w:r>
    </w:p>
    <w:p w14:paraId="000174A3" w14:textId="77777777" w:rsidR="006E41C6" w:rsidRPr="006E41C6" w:rsidRDefault="006E41C6" w:rsidP="006E41C6">
      <w:r w:rsidRPr="006E41C6">
        <w:rPr>
          <w:b/>
          <w:bCs/>
        </w:rPr>
        <w:t>Scenario:</w:t>
      </w:r>
      <w:r w:rsidRPr="006E41C6">
        <w:t> A micromanaging FOM was overwhelmed, working 60-hour weeks while the team remained dependent and unempowered.</w:t>
      </w:r>
    </w:p>
    <w:p w14:paraId="52E44FDB" w14:textId="77777777" w:rsidR="006E41C6" w:rsidRPr="006E41C6" w:rsidRDefault="006E41C6" w:rsidP="006E41C6">
      <w:r w:rsidRPr="006E41C6">
        <w:rPr>
          <w:b/>
          <w:bCs/>
        </w:rPr>
        <w:t>Transformation Process:</w:t>
      </w:r>
    </w:p>
    <w:p w14:paraId="1BD858B5" w14:textId="77777777" w:rsidR="006E41C6" w:rsidRPr="006E41C6" w:rsidRDefault="006E41C6" w:rsidP="006E41C6">
      <w:pPr>
        <w:numPr>
          <w:ilvl w:val="0"/>
          <w:numId w:val="367"/>
        </w:numPr>
      </w:pPr>
      <w:r w:rsidRPr="006E41C6">
        <w:rPr>
          <w:b/>
          <w:bCs/>
        </w:rPr>
        <w:t>Admitted the Problem:</w:t>
      </w:r>
      <w:r w:rsidRPr="006E41C6">
        <w:t> "I realize I've been holding too tightly to control, and it's limiting our team's growth."</w:t>
      </w:r>
    </w:p>
    <w:p w14:paraId="55CFD86B" w14:textId="77777777" w:rsidR="006E41C6" w:rsidRPr="006E41C6" w:rsidRDefault="006E41C6" w:rsidP="006E41C6">
      <w:pPr>
        <w:numPr>
          <w:ilvl w:val="0"/>
          <w:numId w:val="367"/>
        </w:numPr>
      </w:pPr>
      <w:r w:rsidRPr="006E41C6">
        <w:rPr>
          <w:b/>
          <w:bCs/>
        </w:rPr>
        <w:t>Created a Delegation Plan:</w:t>
      </w:r>
      <w:r w:rsidRPr="006E41C6">
        <w:t> Identified 15 tasks that could be delegated immediately</w:t>
      </w:r>
    </w:p>
    <w:p w14:paraId="21AE5159" w14:textId="77777777" w:rsidR="006E41C6" w:rsidRPr="006E41C6" w:rsidRDefault="006E41C6" w:rsidP="006E41C6">
      <w:pPr>
        <w:numPr>
          <w:ilvl w:val="0"/>
          <w:numId w:val="367"/>
        </w:numPr>
      </w:pPr>
      <w:r w:rsidRPr="006E41C6">
        <w:rPr>
          <w:b/>
          <w:bCs/>
        </w:rPr>
        <w:t>Invested in Training:</w:t>
      </w:r>
      <w:r w:rsidRPr="006E41C6">
        <w:t> Spent two weeks thoroughly training team members on new responsibilities</w:t>
      </w:r>
    </w:p>
    <w:p w14:paraId="377379F5" w14:textId="77777777" w:rsidR="006E41C6" w:rsidRPr="006E41C6" w:rsidRDefault="006E41C6" w:rsidP="006E41C6">
      <w:pPr>
        <w:numPr>
          <w:ilvl w:val="0"/>
          <w:numId w:val="367"/>
        </w:numPr>
      </w:pPr>
      <w:r w:rsidRPr="006E41C6">
        <w:rPr>
          <w:b/>
          <w:bCs/>
        </w:rPr>
        <w:t>Established Clear Boundaries:</w:t>
      </w:r>
      <w:r w:rsidRPr="006E41C6">
        <w:t> Defined decision-making authority for each delegated area</w:t>
      </w:r>
    </w:p>
    <w:p w14:paraId="641A6F70" w14:textId="77777777" w:rsidR="006E41C6" w:rsidRPr="006E41C6" w:rsidRDefault="006E41C6" w:rsidP="006E41C6">
      <w:pPr>
        <w:numPr>
          <w:ilvl w:val="0"/>
          <w:numId w:val="367"/>
        </w:numPr>
      </w:pPr>
      <w:r w:rsidRPr="006E41C6">
        <w:rPr>
          <w:b/>
          <w:bCs/>
        </w:rPr>
        <w:t>Publicly Transferred Credit:</w:t>
      </w:r>
      <w:r w:rsidRPr="006E41C6">
        <w:t> Consistently acknowledged team members' ownership</w:t>
      </w:r>
    </w:p>
    <w:p w14:paraId="653207CF" w14:textId="77777777" w:rsidR="006E41C6" w:rsidRPr="006E41C6" w:rsidRDefault="006E41C6" w:rsidP="006E41C6">
      <w:r w:rsidRPr="006E41C6">
        <w:rPr>
          <w:b/>
          <w:bCs/>
        </w:rPr>
        <w:t>Results in 90 Days:</w:t>
      </w:r>
    </w:p>
    <w:p w14:paraId="4B626E29" w14:textId="77777777" w:rsidR="006E41C6" w:rsidRPr="006E41C6" w:rsidRDefault="006E41C6" w:rsidP="006E41C6">
      <w:pPr>
        <w:numPr>
          <w:ilvl w:val="0"/>
          <w:numId w:val="368"/>
        </w:numPr>
      </w:pPr>
      <w:r w:rsidRPr="006E41C6">
        <w:t>Manager's hours reduced to 45 while effectiveness increased</w:t>
      </w:r>
    </w:p>
    <w:p w14:paraId="1A28EC32" w14:textId="77777777" w:rsidR="006E41C6" w:rsidRPr="006E41C6" w:rsidRDefault="006E41C6" w:rsidP="006E41C6">
      <w:pPr>
        <w:numPr>
          <w:ilvl w:val="0"/>
          <w:numId w:val="368"/>
        </w:numPr>
      </w:pPr>
      <w:r w:rsidRPr="006E41C6">
        <w:t>Three team members developed significantly and were promotion-ready</w:t>
      </w:r>
    </w:p>
    <w:p w14:paraId="2EF9F0B7" w14:textId="77777777" w:rsidR="006E41C6" w:rsidRPr="006E41C6" w:rsidRDefault="006E41C6" w:rsidP="006E41C6">
      <w:pPr>
        <w:numPr>
          <w:ilvl w:val="0"/>
          <w:numId w:val="368"/>
        </w:numPr>
      </w:pPr>
      <w:r w:rsidRPr="006E41C6">
        <w:t>Guest satisfaction scores improved as response times decreased</w:t>
      </w:r>
    </w:p>
    <w:p w14:paraId="459458F3" w14:textId="77777777" w:rsidR="006E41C6" w:rsidRPr="006E41C6" w:rsidRDefault="006E41C6" w:rsidP="006E41C6">
      <w:pPr>
        <w:numPr>
          <w:ilvl w:val="0"/>
          <w:numId w:val="368"/>
        </w:numPr>
      </w:pPr>
      <w:r w:rsidRPr="006E41C6">
        <w:t>The manager was able to focus on strategic initiatives that drove revenue</w:t>
      </w:r>
    </w:p>
    <w:p w14:paraId="46006A09" w14:textId="77777777" w:rsidR="00162E27" w:rsidRDefault="00162E27" w:rsidP="006E41C6"/>
    <w:p w14:paraId="6560C4D7" w14:textId="77777777" w:rsidR="00162E27" w:rsidRDefault="00162E27" w:rsidP="006E41C6"/>
    <w:p w14:paraId="7672A525" w14:textId="77777777" w:rsidR="00162E27" w:rsidRDefault="00162E27" w:rsidP="006E41C6"/>
    <w:p w14:paraId="6E3C3000" w14:textId="77777777" w:rsidR="00162E27" w:rsidRDefault="00162E27" w:rsidP="006E41C6"/>
    <w:p w14:paraId="25D916BF" w14:textId="77777777" w:rsidR="00162E27" w:rsidRDefault="00162E27" w:rsidP="006E41C6"/>
    <w:p w14:paraId="03910E81" w14:textId="77777777" w:rsidR="00162E27" w:rsidRDefault="00162E27" w:rsidP="006E41C6"/>
    <w:p w14:paraId="0A32C34B" w14:textId="77777777" w:rsidR="00162E27" w:rsidRDefault="00162E27" w:rsidP="006E41C6"/>
    <w:p w14:paraId="7AB145D7" w14:textId="77777777" w:rsidR="00162E27" w:rsidRDefault="00162E27" w:rsidP="006E41C6"/>
    <w:p w14:paraId="5F0D836E" w14:textId="77777777" w:rsidR="00162E27" w:rsidRDefault="00162E27" w:rsidP="006E41C6"/>
    <w:p w14:paraId="2A426970" w14:textId="77777777" w:rsidR="00162E27" w:rsidRDefault="00162E27" w:rsidP="006E41C6"/>
    <w:p w14:paraId="67252C28" w14:textId="2477FD70" w:rsidR="006E41C6" w:rsidRPr="006E41C6" w:rsidRDefault="00000000" w:rsidP="006E41C6">
      <w:r>
        <w:pict w14:anchorId="77FF4DB7">
          <v:rect id="_x0000_i1184" style="width:0;height:.75pt" o:hralign="center" o:hrstd="t" o:hr="t" fillcolor="#a0a0a0" stroked="f"/>
        </w:pict>
      </w:r>
    </w:p>
    <w:p w14:paraId="181BD81F" w14:textId="77777777" w:rsidR="006E41C6" w:rsidRPr="006E41C6" w:rsidRDefault="006E41C6" w:rsidP="006E41C6">
      <w:pPr>
        <w:rPr>
          <w:b/>
          <w:bCs/>
        </w:rPr>
      </w:pPr>
      <w:r w:rsidRPr="006E41C6">
        <w:rPr>
          <w:rFonts w:ascii="Segoe UI Emoji" w:hAnsi="Segoe UI Emoji" w:cs="Segoe UI Emoji"/>
          <w:b/>
          <w:bCs/>
        </w:rPr>
        <w:t>🧩</w:t>
      </w:r>
      <w:r w:rsidRPr="006E41C6">
        <w:rPr>
          <w:b/>
          <w:bCs/>
        </w:rPr>
        <w:t xml:space="preserve"> Section 5: Empowerment in Daily Operations (3 pages)</w:t>
      </w:r>
    </w:p>
    <w:p w14:paraId="7F3ECBB7" w14:textId="77777777" w:rsidR="006E41C6" w:rsidRPr="006E41C6" w:rsidRDefault="006E41C6" w:rsidP="006E41C6">
      <w:r w:rsidRPr="006E41C6">
        <w:t>Empowerment turns delegation from task assignment to authority transfer.</w:t>
      </w:r>
    </w:p>
    <w:p w14:paraId="271A1D00" w14:textId="77777777" w:rsidR="006E41C6" w:rsidRPr="006E41C6" w:rsidRDefault="006E41C6" w:rsidP="006E41C6">
      <w:pPr>
        <w:rPr>
          <w:b/>
          <w:bCs/>
        </w:rPr>
      </w:pPr>
      <w:r w:rsidRPr="006E41C6">
        <w:rPr>
          <w:b/>
          <w:bCs/>
        </w:rPr>
        <w:t>Area &amp; Empowerment Strategy</w:t>
      </w:r>
    </w:p>
    <w:tbl>
      <w:tblPr>
        <w:tblStyle w:val="PlainTable2"/>
        <w:tblW w:w="0" w:type="auto"/>
        <w:tblLook w:val="04A0" w:firstRow="1" w:lastRow="0" w:firstColumn="1" w:lastColumn="0" w:noHBand="0" w:noVBand="1"/>
      </w:tblPr>
      <w:tblGrid>
        <w:gridCol w:w="1503"/>
        <w:gridCol w:w="7523"/>
      </w:tblGrid>
      <w:tr w:rsidR="006E41C6" w:rsidRPr="006E41C6" w14:paraId="28E6D02B" w14:textId="77777777" w:rsidTr="00AF382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D743AC" w14:textId="77777777" w:rsidR="006E41C6" w:rsidRPr="006E41C6" w:rsidRDefault="006E41C6" w:rsidP="006E41C6">
            <w:r w:rsidRPr="006E41C6">
              <w:t>Area</w:t>
            </w:r>
          </w:p>
        </w:tc>
        <w:tc>
          <w:tcPr>
            <w:tcW w:w="0" w:type="auto"/>
            <w:hideMark/>
          </w:tcPr>
          <w:p w14:paraId="704BD993" w14:textId="77777777" w:rsidR="006E41C6" w:rsidRPr="006E41C6" w:rsidRDefault="006E41C6" w:rsidP="006E41C6">
            <w:pPr>
              <w:cnfStyle w:val="100000000000" w:firstRow="1" w:lastRow="0" w:firstColumn="0" w:lastColumn="0" w:oddVBand="0" w:evenVBand="0" w:oddHBand="0" w:evenHBand="0" w:firstRowFirstColumn="0" w:firstRowLastColumn="0" w:lastRowFirstColumn="0" w:lastRowLastColumn="0"/>
            </w:pPr>
            <w:r w:rsidRPr="006E41C6">
              <w:t>Empowerment Strategy &amp; Implementation</w:t>
            </w:r>
          </w:p>
        </w:tc>
      </w:tr>
      <w:tr w:rsidR="006E41C6" w:rsidRPr="006E41C6" w14:paraId="61940ADB" w14:textId="77777777" w:rsidTr="00AF38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CCCD86" w14:textId="77777777" w:rsidR="006E41C6" w:rsidRPr="006E41C6" w:rsidRDefault="006E41C6" w:rsidP="006E41C6">
            <w:r w:rsidRPr="006E41C6">
              <w:t>Service Recovery</w:t>
            </w:r>
          </w:p>
        </w:tc>
        <w:tc>
          <w:tcPr>
            <w:tcW w:w="0" w:type="auto"/>
            <w:hideMark/>
          </w:tcPr>
          <w:p w14:paraId="00F56799"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Establish clear "empowerment zones" with dollar limits and guidelines. </w:t>
            </w:r>
            <w:r w:rsidRPr="006E41C6">
              <w:rPr>
                <w:i/>
                <w:iCs/>
              </w:rPr>
              <w:t>Example:</w:t>
            </w:r>
            <w:r w:rsidRPr="006E41C6">
              <w:t xml:space="preserve"> Agents can </w:t>
            </w:r>
            <w:proofErr w:type="spellStart"/>
            <w:r w:rsidRPr="006E41C6">
              <w:t>comp</w:t>
            </w:r>
            <w:proofErr w:type="spellEnd"/>
            <w:r w:rsidRPr="006E41C6">
              <w:t xml:space="preserve"> up to $50, supervisors up to $150, managers unlimited but with documentation.</w:t>
            </w:r>
          </w:p>
        </w:tc>
      </w:tr>
      <w:tr w:rsidR="006E41C6" w:rsidRPr="006E41C6" w14:paraId="58CCF8DC" w14:textId="77777777" w:rsidTr="00AF3824">
        <w:tc>
          <w:tcPr>
            <w:cnfStyle w:val="001000000000" w:firstRow="0" w:lastRow="0" w:firstColumn="1" w:lastColumn="0" w:oddVBand="0" w:evenVBand="0" w:oddHBand="0" w:evenHBand="0" w:firstRowFirstColumn="0" w:firstRowLastColumn="0" w:lastRowFirstColumn="0" w:lastRowLastColumn="0"/>
            <w:tcW w:w="0" w:type="auto"/>
            <w:hideMark/>
          </w:tcPr>
          <w:p w14:paraId="07716F32" w14:textId="77777777" w:rsidR="006E41C6" w:rsidRPr="006E41C6" w:rsidRDefault="006E41C6" w:rsidP="006E41C6">
            <w:r w:rsidRPr="006E41C6">
              <w:t>Upselling</w:t>
            </w:r>
          </w:p>
        </w:tc>
        <w:tc>
          <w:tcPr>
            <w:tcW w:w="0" w:type="auto"/>
            <w:hideMark/>
          </w:tcPr>
          <w:p w14:paraId="25C384DE" w14:textId="77777777" w:rsidR="006E41C6" w:rsidRPr="006E41C6" w:rsidRDefault="006E41C6" w:rsidP="006E41C6">
            <w:pPr>
              <w:cnfStyle w:val="000000000000" w:firstRow="0" w:lastRow="0" w:firstColumn="0" w:lastColumn="0" w:oddVBand="0" w:evenVBand="0" w:oddHBand="0" w:evenHBand="0" w:firstRowFirstColumn="0" w:firstRowLastColumn="0" w:lastRowFirstColumn="0" w:lastRowLastColumn="0"/>
            </w:pPr>
            <w:r w:rsidRPr="006E41C6">
              <w:t>Encourage creative packaging and personalized offers. </w:t>
            </w:r>
            <w:r w:rsidRPr="006E41C6">
              <w:rPr>
                <w:i/>
                <w:iCs/>
              </w:rPr>
              <w:t>Example:</w:t>
            </w:r>
            <w:r w:rsidRPr="006E41C6">
              <w:t> Allow staff to create custom experience packages within brand guidelines rather than following rigid scripts.</w:t>
            </w:r>
          </w:p>
        </w:tc>
      </w:tr>
      <w:tr w:rsidR="006E41C6" w:rsidRPr="006E41C6" w14:paraId="79B41AB1" w14:textId="77777777" w:rsidTr="00AF38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740350" w14:textId="77777777" w:rsidR="006E41C6" w:rsidRPr="006E41C6" w:rsidRDefault="006E41C6" w:rsidP="006E41C6">
            <w:r w:rsidRPr="006E41C6">
              <w:t>Guest Interaction</w:t>
            </w:r>
          </w:p>
        </w:tc>
        <w:tc>
          <w:tcPr>
            <w:tcW w:w="0" w:type="auto"/>
            <w:hideMark/>
          </w:tcPr>
          <w:p w14:paraId="5FAFE369"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Trust staff to adapt brand tone to individual guests. </w:t>
            </w:r>
            <w:r w:rsidRPr="006E41C6">
              <w:rPr>
                <w:i/>
                <w:iCs/>
              </w:rPr>
              <w:t>Example:</w:t>
            </w:r>
            <w:r w:rsidRPr="006E41C6">
              <w:t> Encourage authentic personalization rather than robotic adherence to greeting scripts.</w:t>
            </w:r>
          </w:p>
        </w:tc>
      </w:tr>
      <w:tr w:rsidR="006E41C6" w:rsidRPr="006E41C6" w14:paraId="401A9180" w14:textId="77777777" w:rsidTr="00AF3824">
        <w:tc>
          <w:tcPr>
            <w:cnfStyle w:val="001000000000" w:firstRow="0" w:lastRow="0" w:firstColumn="1" w:lastColumn="0" w:oddVBand="0" w:evenVBand="0" w:oddHBand="0" w:evenHBand="0" w:firstRowFirstColumn="0" w:firstRowLastColumn="0" w:lastRowFirstColumn="0" w:lastRowLastColumn="0"/>
            <w:tcW w:w="0" w:type="auto"/>
            <w:hideMark/>
          </w:tcPr>
          <w:p w14:paraId="0D70F98E" w14:textId="77777777" w:rsidR="006E41C6" w:rsidRPr="006E41C6" w:rsidRDefault="006E41C6" w:rsidP="006E41C6">
            <w:r w:rsidRPr="006E41C6">
              <w:t>Problem Solving</w:t>
            </w:r>
          </w:p>
        </w:tc>
        <w:tc>
          <w:tcPr>
            <w:tcW w:w="0" w:type="auto"/>
            <w:hideMark/>
          </w:tcPr>
          <w:p w14:paraId="42227CCD" w14:textId="77777777" w:rsidR="006E41C6" w:rsidRPr="006E41C6" w:rsidRDefault="006E41C6" w:rsidP="006E41C6">
            <w:pPr>
              <w:cnfStyle w:val="000000000000" w:firstRow="0" w:lastRow="0" w:firstColumn="0" w:lastColumn="0" w:oddVBand="0" w:evenVBand="0" w:oddHBand="0" w:evenHBand="0" w:firstRowFirstColumn="0" w:firstRowLastColumn="0" w:lastRowFirstColumn="0" w:lastRowLastColumn="0"/>
            </w:pPr>
            <w:r w:rsidRPr="006E41C6">
              <w:t>Create forums for staff-generated solutions. </w:t>
            </w:r>
            <w:r w:rsidRPr="006E41C6">
              <w:rPr>
                <w:i/>
                <w:iCs/>
              </w:rPr>
              <w:t>Example:</w:t>
            </w:r>
            <w:r w:rsidRPr="006E41C6">
              <w:t> Regular "innovation huddles" where front-line staff suggest and implement process improvements.</w:t>
            </w:r>
          </w:p>
        </w:tc>
      </w:tr>
    </w:tbl>
    <w:p w14:paraId="41F6EE95" w14:textId="77777777" w:rsidR="004853CA" w:rsidRDefault="004853CA" w:rsidP="006E41C6">
      <w:pPr>
        <w:rPr>
          <w:b/>
          <w:bCs/>
        </w:rPr>
      </w:pPr>
    </w:p>
    <w:p w14:paraId="564CAAD9" w14:textId="5EF6ED35" w:rsidR="006E41C6" w:rsidRPr="006E41C6" w:rsidRDefault="006E41C6" w:rsidP="006E41C6">
      <w:pPr>
        <w:rPr>
          <w:b/>
          <w:bCs/>
        </w:rPr>
      </w:pPr>
      <w:r w:rsidRPr="006E41C6">
        <w:rPr>
          <w:b/>
          <w:bCs/>
        </w:rPr>
        <w:t>Empowerment SOP</w:t>
      </w:r>
    </w:p>
    <w:p w14:paraId="56432E62" w14:textId="77777777" w:rsidR="006E41C6" w:rsidRPr="006E41C6" w:rsidRDefault="006E41C6" w:rsidP="006E41C6">
      <w:r w:rsidRPr="006E41C6">
        <w:rPr>
          <w:b/>
          <w:bCs/>
        </w:rPr>
        <w:t>SOP TITLE:</w:t>
      </w:r>
      <w:r w:rsidRPr="006E41C6">
        <w:t> Front Office Empowerment Framework</w:t>
      </w:r>
      <w:r w:rsidRPr="006E41C6">
        <w:br/>
      </w:r>
      <w:r w:rsidRPr="006E41C6">
        <w:rPr>
          <w:b/>
          <w:bCs/>
        </w:rPr>
        <w:t>PURPOSE:</w:t>
      </w:r>
      <w:r w:rsidRPr="006E41C6">
        <w:t> To provide clear guidelines for empowered decision-making while maintaining brand standards</w:t>
      </w:r>
      <w:r w:rsidRPr="006E41C6">
        <w:br/>
      </w:r>
      <w:r w:rsidRPr="006E41C6">
        <w:rPr>
          <w:b/>
          <w:bCs/>
        </w:rPr>
        <w:t>SCOPE:</w:t>
      </w:r>
      <w:r w:rsidRPr="006E41C6">
        <w:t> All Front Office Staff</w:t>
      </w:r>
    </w:p>
    <w:p w14:paraId="6A57407D" w14:textId="77777777" w:rsidR="006E41C6" w:rsidRPr="006E41C6" w:rsidRDefault="006E41C6" w:rsidP="006E41C6">
      <w:r w:rsidRPr="006E41C6">
        <w:rPr>
          <w:b/>
          <w:bCs/>
        </w:rPr>
        <w:t>EMPOWERMENT ZONES:</w:t>
      </w:r>
    </w:p>
    <w:p w14:paraId="3051E1EA" w14:textId="77777777" w:rsidR="006E41C6" w:rsidRPr="006E41C6" w:rsidRDefault="006E41C6" w:rsidP="006E41C6">
      <w:r w:rsidRPr="006E41C6">
        <w:rPr>
          <w:b/>
          <w:bCs/>
        </w:rPr>
        <w:t>Green Zone (All Staff):</w:t>
      </w:r>
    </w:p>
    <w:p w14:paraId="50549411" w14:textId="77777777" w:rsidR="006E41C6" w:rsidRPr="006E41C6" w:rsidRDefault="006E41C6" w:rsidP="006E41C6">
      <w:pPr>
        <w:numPr>
          <w:ilvl w:val="0"/>
          <w:numId w:val="369"/>
        </w:numPr>
      </w:pPr>
      <w:r w:rsidRPr="006E41C6">
        <w:t>Service recovery gestures up to $25</w:t>
      </w:r>
    </w:p>
    <w:p w14:paraId="57C123A5" w14:textId="77777777" w:rsidR="006E41C6" w:rsidRPr="006E41C6" w:rsidRDefault="006E41C6" w:rsidP="006E41C6">
      <w:pPr>
        <w:numPr>
          <w:ilvl w:val="0"/>
          <w:numId w:val="369"/>
        </w:numPr>
      </w:pPr>
      <w:r w:rsidRPr="006E41C6">
        <w:t>Room moves for guest comfort</w:t>
      </w:r>
    </w:p>
    <w:p w14:paraId="2781581F" w14:textId="77777777" w:rsidR="006E41C6" w:rsidRPr="006E41C6" w:rsidRDefault="006E41C6" w:rsidP="006E41C6">
      <w:pPr>
        <w:numPr>
          <w:ilvl w:val="0"/>
          <w:numId w:val="369"/>
        </w:numPr>
      </w:pPr>
      <w:r w:rsidRPr="006E41C6">
        <w:t xml:space="preserve">Basic amenity </w:t>
      </w:r>
      <w:proofErr w:type="spellStart"/>
      <w:r w:rsidRPr="006E41C6">
        <w:t>fulfillment</w:t>
      </w:r>
      <w:proofErr w:type="spellEnd"/>
    </w:p>
    <w:p w14:paraId="281E554F" w14:textId="77777777" w:rsidR="006E41C6" w:rsidRPr="006E41C6" w:rsidRDefault="006E41C6" w:rsidP="006E41C6">
      <w:pPr>
        <w:numPr>
          <w:ilvl w:val="0"/>
          <w:numId w:val="369"/>
        </w:numPr>
      </w:pPr>
      <w:r w:rsidRPr="006E41C6">
        <w:t>Standard upgrade offers within guidelines</w:t>
      </w:r>
    </w:p>
    <w:p w14:paraId="2EBB8C72" w14:textId="77777777" w:rsidR="006E41C6" w:rsidRPr="006E41C6" w:rsidRDefault="006E41C6" w:rsidP="006E41C6">
      <w:r w:rsidRPr="006E41C6">
        <w:rPr>
          <w:b/>
          <w:bCs/>
        </w:rPr>
        <w:t>Yellow Zone (Supervisors &amp; Above):</w:t>
      </w:r>
    </w:p>
    <w:p w14:paraId="6C07B599" w14:textId="77777777" w:rsidR="006E41C6" w:rsidRPr="006E41C6" w:rsidRDefault="006E41C6" w:rsidP="006E41C6">
      <w:pPr>
        <w:numPr>
          <w:ilvl w:val="0"/>
          <w:numId w:val="370"/>
        </w:numPr>
      </w:pPr>
      <w:r w:rsidRPr="006E41C6">
        <w:t>Service recovery up to $100</w:t>
      </w:r>
    </w:p>
    <w:p w14:paraId="7ECE93A8" w14:textId="77777777" w:rsidR="006E41C6" w:rsidRPr="006E41C6" w:rsidRDefault="006E41C6" w:rsidP="006E41C6">
      <w:pPr>
        <w:numPr>
          <w:ilvl w:val="0"/>
          <w:numId w:val="370"/>
        </w:numPr>
      </w:pPr>
      <w:r w:rsidRPr="006E41C6">
        <w:t>Complimentary nights with documentation</w:t>
      </w:r>
    </w:p>
    <w:p w14:paraId="56039595" w14:textId="77777777" w:rsidR="006E41C6" w:rsidRPr="006E41C6" w:rsidRDefault="006E41C6" w:rsidP="006E41C6">
      <w:pPr>
        <w:numPr>
          <w:ilvl w:val="0"/>
          <w:numId w:val="370"/>
        </w:numPr>
      </w:pPr>
      <w:r w:rsidRPr="006E41C6">
        <w:t>Custom experience packages</w:t>
      </w:r>
    </w:p>
    <w:p w14:paraId="628E5137" w14:textId="77777777" w:rsidR="006E41C6" w:rsidRPr="006E41C6" w:rsidRDefault="006E41C6" w:rsidP="006E41C6">
      <w:pPr>
        <w:numPr>
          <w:ilvl w:val="0"/>
          <w:numId w:val="370"/>
        </w:numPr>
      </w:pPr>
      <w:r w:rsidRPr="006E41C6">
        <w:lastRenderedPageBreak/>
        <w:t>Resolution of escalated guest issues</w:t>
      </w:r>
    </w:p>
    <w:p w14:paraId="08CE8DE4" w14:textId="77777777" w:rsidR="006E41C6" w:rsidRPr="006E41C6" w:rsidRDefault="006E41C6" w:rsidP="006E41C6">
      <w:r w:rsidRPr="006E41C6">
        <w:rPr>
          <w:b/>
          <w:bCs/>
        </w:rPr>
        <w:t>Red Zone (Managers Only):</w:t>
      </w:r>
    </w:p>
    <w:p w14:paraId="77260E4F" w14:textId="77777777" w:rsidR="006E41C6" w:rsidRPr="006E41C6" w:rsidRDefault="006E41C6" w:rsidP="006E41C6">
      <w:pPr>
        <w:numPr>
          <w:ilvl w:val="0"/>
          <w:numId w:val="371"/>
        </w:numPr>
      </w:pPr>
      <w:r w:rsidRPr="006E41C6">
        <w:t>Major compensation decisions</w:t>
      </w:r>
    </w:p>
    <w:p w14:paraId="09FFEC88" w14:textId="77777777" w:rsidR="006E41C6" w:rsidRPr="006E41C6" w:rsidRDefault="006E41C6" w:rsidP="006E41C6">
      <w:pPr>
        <w:numPr>
          <w:ilvl w:val="0"/>
          <w:numId w:val="371"/>
        </w:numPr>
      </w:pPr>
      <w:r w:rsidRPr="006E41C6">
        <w:t>Policy exceptions</w:t>
      </w:r>
    </w:p>
    <w:p w14:paraId="3A21CC63" w14:textId="77777777" w:rsidR="006E41C6" w:rsidRPr="006E41C6" w:rsidRDefault="006E41C6" w:rsidP="006E41C6">
      <w:pPr>
        <w:numPr>
          <w:ilvl w:val="0"/>
          <w:numId w:val="371"/>
        </w:numPr>
      </w:pPr>
      <w:r w:rsidRPr="006E41C6">
        <w:t>Staff disciplinary actions</w:t>
      </w:r>
    </w:p>
    <w:p w14:paraId="3DAAC789" w14:textId="77777777" w:rsidR="006E41C6" w:rsidRPr="006E41C6" w:rsidRDefault="006E41C6" w:rsidP="006E41C6">
      <w:pPr>
        <w:numPr>
          <w:ilvl w:val="0"/>
          <w:numId w:val="371"/>
        </w:numPr>
      </w:pPr>
      <w:r w:rsidRPr="006E41C6">
        <w:t>Emergency response decisions</w:t>
      </w:r>
    </w:p>
    <w:p w14:paraId="5BB596E1" w14:textId="77777777" w:rsidR="006E41C6" w:rsidRPr="006E41C6" w:rsidRDefault="006E41C6" w:rsidP="006E41C6">
      <w:r w:rsidRPr="006E41C6">
        <w:rPr>
          <w:b/>
          <w:bCs/>
        </w:rPr>
        <w:t>DECISION-MAKING FRAMEWORK:</w:t>
      </w:r>
    </w:p>
    <w:p w14:paraId="606A13D9" w14:textId="77777777" w:rsidR="006E41C6" w:rsidRPr="006E41C6" w:rsidRDefault="006E41C6" w:rsidP="006E41C6">
      <w:pPr>
        <w:numPr>
          <w:ilvl w:val="0"/>
          <w:numId w:val="372"/>
        </w:numPr>
      </w:pPr>
      <w:r w:rsidRPr="006E41C6">
        <w:rPr>
          <w:b/>
          <w:bCs/>
        </w:rPr>
        <w:t>Assess:</w:t>
      </w:r>
      <w:r w:rsidRPr="006E41C6">
        <w:t> What is the guest's core need or concern?</w:t>
      </w:r>
    </w:p>
    <w:p w14:paraId="60884B10" w14:textId="77777777" w:rsidR="006E41C6" w:rsidRPr="006E41C6" w:rsidRDefault="006E41C6" w:rsidP="006E41C6">
      <w:pPr>
        <w:numPr>
          <w:ilvl w:val="0"/>
          <w:numId w:val="372"/>
        </w:numPr>
      </w:pPr>
      <w:r w:rsidRPr="006E41C6">
        <w:rPr>
          <w:b/>
          <w:bCs/>
        </w:rPr>
        <w:t>Align:</w:t>
      </w:r>
      <w:r w:rsidRPr="006E41C6">
        <w:t> How does this align with our brand values?</w:t>
      </w:r>
    </w:p>
    <w:p w14:paraId="67B49FD8" w14:textId="77777777" w:rsidR="006E41C6" w:rsidRPr="006E41C6" w:rsidRDefault="006E41C6" w:rsidP="006E41C6">
      <w:pPr>
        <w:numPr>
          <w:ilvl w:val="0"/>
          <w:numId w:val="372"/>
        </w:numPr>
      </w:pPr>
      <w:r w:rsidRPr="006E41C6">
        <w:rPr>
          <w:b/>
          <w:bCs/>
        </w:rPr>
        <w:t>Authority:</w:t>
      </w:r>
      <w:r w:rsidRPr="006E41C6">
        <w:t> Am I empowered to make this decision?</w:t>
      </w:r>
    </w:p>
    <w:p w14:paraId="1765050D" w14:textId="77777777" w:rsidR="006E41C6" w:rsidRPr="006E41C6" w:rsidRDefault="006E41C6" w:rsidP="006E41C6">
      <w:pPr>
        <w:numPr>
          <w:ilvl w:val="0"/>
          <w:numId w:val="372"/>
        </w:numPr>
      </w:pPr>
      <w:r w:rsidRPr="006E41C6">
        <w:rPr>
          <w:b/>
          <w:bCs/>
        </w:rPr>
        <w:t>Act:</w:t>
      </w:r>
      <w:r w:rsidRPr="006E41C6">
        <w:t> Make and implement the decision</w:t>
      </w:r>
    </w:p>
    <w:p w14:paraId="3F9FF5F4" w14:textId="0E9E83C8" w:rsidR="004853CA" w:rsidRDefault="006E41C6" w:rsidP="006E41C6">
      <w:pPr>
        <w:numPr>
          <w:ilvl w:val="0"/>
          <w:numId w:val="372"/>
        </w:numPr>
      </w:pPr>
      <w:r w:rsidRPr="006E41C6">
        <w:rPr>
          <w:b/>
          <w:bCs/>
        </w:rPr>
        <w:t>Document:</w:t>
      </w:r>
      <w:r w:rsidRPr="006E41C6">
        <w:t> Record the action and outcome</w:t>
      </w:r>
    </w:p>
    <w:p w14:paraId="0DA675B1" w14:textId="77777777" w:rsidR="00AF3824" w:rsidRPr="00AF3824" w:rsidRDefault="00AF3824" w:rsidP="00AF3824">
      <w:pPr>
        <w:ind w:left="720"/>
      </w:pPr>
    </w:p>
    <w:p w14:paraId="4C59F6B0" w14:textId="6FB64C74" w:rsidR="006E41C6" w:rsidRPr="006E41C6" w:rsidRDefault="006E41C6" w:rsidP="006E41C6">
      <w:pPr>
        <w:rPr>
          <w:b/>
          <w:bCs/>
        </w:rPr>
      </w:pPr>
      <w:r w:rsidRPr="006E41C6">
        <w:rPr>
          <w:b/>
          <w:bCs/>
        </w:rPr>
        <w:t>Coaching Guide: "Empowerment Without Chaos"</w:t>
      </w:r>
    </w:p>
    <w:p w14:paraId="32599681" w14:textId="77777777" w:rsidR="006E41C6" w:rsidRPr="006E41C6" w:rsidRDefault="006E41C6" w:rsidP="006E41C6">
      <w:r w:rsidRPr="006E41C6">
        <w:rPr>
          <w:b/>
          <w:bCs/>
        </w:rPr>
        <w:t>Establish Clear Guardrails:</w:t>
      </w:r>
    </w:p>
    <w:p w14:paraId="31EFA12A" w14:textId="77777777" w:rsidR="006E41C6" w:rsidRPr="006E41C6" w:rsidRDefault="006E41C6" w:rsidP="006E41C6">
      <w:pPr>
        <w:numPr>
          <w:ilvl w:val="0"/>
          <w:numId w:val="373"/>
        </w:numPr>
      </w:pPr>
      <w:r w:rsidRPr="006E41C6">
        <w:t>"You can offer any dining experience up to $75 value"</w:t>
      </w:r>
    </w:p>
    <w:p w14:paraId="51069AFA" w14:textId="77777777" w:rsidR="006E41C6" w:rsidRPr="006E41C6" w:rsidRDefault="006E41C6" w:rsidP="006E41C6">
      <w:pPr>
        <w:numPr>
          <w:ilvl w:val="0"/>
          <w:numId w:val="373"/>
        </w:numPr>
      </w:pPr>
      <w:r w:rsidRPr="006E41C6">
        <w:t>"You can move guests to any available room in the same category"</w:t>
      </w:r>
    </w:p>
    <w:p w14:paraId="0574570B" w14:textId="77777777" w:rsidR="006E41C6" w:rsidRPr="006E41C6" w:rsidRDefault="006E41C6" w:rsidP="006E41C6">
      <w:pPr>
        <w:numPr>
          <w:ilvl w:val="0"/>
          <w:numId w:val="373"/>
        </w:numPr>
      </w:pPr>
      <w:r w:rsidRPr="006E41C6">
        <w:t>"You can comp amenities but not room nights without manager approval"</w:t>
      </w:r>
    </w:p>
    <w:p w14:paraId="5B3BFBE3" w14:textId="77777777" w:rsidR="006E41C6" w:rsidRPr="006E41C6" w:rsidRDefault="006E41C6" w:rsidP="006E41C6">
      <w:r w:rsidRPr="006E41C6">
        <w:rPr>
          <w:b/>
          <w:bCs/>
        </w:rPr>
        <w:t>Teach Decision-Making Framework:</w:t>
      </w:r>
    </w:p>
    <w:p w14:paraId="273B2AD4" w14:textId="77777777" w:rsidR="006E41C6" w:rsidRPr="006E41C6" w:rsidRDefault="006E41C6" w:rsidP="006E41C6">
      <w:pPr>
        <w:numPr>
          <w:ilvl w:val="0"/>
          <w:numId w:val="374"/>
        </w:numPr>
      </w:pPr>
      <w:r w:rsidRPr="006E41C6">
        <w:t>"When faced with a guest issue, first ask: What would make this right for them?"</w:t>
      </w:r>
    </w:p>
    <w:p w14:paraId="23E6C80E" w14:textId="77777777" w:rsidR="006E41C6" w:rsidRPr="006E41C6" w:rsidRDefault="006E41C6" w:rsidP="006E41C6">
      <w:pPr>
        <w:numPr>
          <w:ilvl w:val="0"/>
          <w:numId w:val="374"/>
        </w:numPr>
      </w:pPr>
      <w:r w:rsidRPr="006E41C6">
        <w:t>"Then check: Is this within my empowerment zone?"</w:t>
      </w:r>
    </w:p>
    <w:p w14:paraId="67958E09" w14:textId="77777777" w:rsidR="006E41C6" w:rsidRPr="006E41C6" w:rsidRDefault="006E41C6" w:rsidP="006E41C6">
      <w:pPr>
        <w:numPr>
          <w:ilvl w:val="0"/>
          <w:numId w:val="374"/>
        </w:numPr>
      </w:pPr>
      <w:r w:rsidRPr="006E41C6">
        <w:t>"Finally: How does this align with our brand promise?"</w:t>
      </w:r>
    </w:p>
    <w:p w14:paraId="6F76DE03" w14:textId="77777777" w:rsidR="006E41C6" w:rsidRPr="006E41C6" w:rsidRDefault="006E41C6" w:rsidP="006E41C6">
      <w:r w:rsidRPr="006E41C6">
        <w:rPr>
          <w:b/>
          <w:bCs/>
        </w:rPr>
        <w:t>Create Safety for Mistakes:</w:t>
      </w:r>
    </w:p>
    <w:p w14:paraId="3E3004C3" w14:textId="77777777" w:rsidR="006E41C6" w:rsidRPr="006E41C6" w:rsidRDefault="006E41C6" w:rsidP="006E41C6">
      <w:pPr>
        <w:numPr>
          <w:ilvl w:val="0"/>
          <w:numId w:val="375"/>
        </w:numPr>
      </w:pPr>
      <w:r w:rsidRPr="006E41C6">
        <w:t>"I'd rather you make a generous recovery occasionally than be stingy always"</w:t>
      </w:r>
    </w:p>
    <w:p w14:paraId="5333876D" w14:textId="77777777" w:rsidR="006E41C6" w:rsidRPr="006E41C6" w:rsidRDefault="006E41C6" w:rsidP="006E41C6">
      <w:pPr>
        <w:numPr>
          <w:ilvl w:val="0"/>
          <w:numId w:val="375"/>
        </w:numPr>
      </w:pPr>
      <w:r w:rsidRPr="006E41C6">
        <w:t>"If you make a decision in good faith, I'll support you even if I might have decided differently"</w:t>
      </w:r>
    </w:p>
    <w:p w14:paraId="7ADF5196" w14:textId="77777777" w:rsidR="006E41C6" w:rsidRDefault="006E41C6" w:rsidP="006E41C6">
      <w:pPr>
        <w:numPr>
          <w:ilvl w:val="0"/>
          <w:numId w:val="375"/>
        </w:numPr>
      </w:pPr>
      <w:r w:rsidRPr="006E41C6">
        <w:t>"We'll review decisions together to learn, not to punish"</w:t>
      </w:r>
    </w:p>
    <w:p w14:paraId="32B0ED6E" w14:textId="77777777" w:rsidR="00AF3824" w:rsidRDefault="00AF3824" w:rsidP="00AF3824"/>
    <w:p w14:paraId="0DBF06DF" w14:textId="77777777" w:rsidR="00AF3824" w:rsidRDefault="00AF3824" w:rsidP="00AF3824"/>
    <w:p w14:paraId="230B4310" w14:textId="77777777" w:rsidR="00AF3824" w:rsidRPr="006E41C6" w:rsidRDefault="00AF3824" w:rsidP="00AF3824"/>
    <w:p w14:paraId="6449E465" w14:textId="77777777" w:rsidR="006E41C6" w:rsidRPr="006E41C6" w:rsidRDefault="006E41C6" w:rsidP="006E41C6">
      <w:pPr>
        <w:rPr>
          <w:b/>
          <w:bCs/>
        </w:rPr>
      </w:pPr>
      <w:r w:rsidRPr="006E41C6">
        <w:rPr>
          <w:b/>
          <w:bCs/>
        </w:rPr>
        <w:t>Role-play: Agent Resolving a Complaint Without Manager Intervention</w:t>
      </w:r>
    </w:p>
    <w:p w14:paraId="01CBEF1B" w14:textId="77777777" w:rsidR="006E41C6" w:rsidRPr="006E41C6" w:rsidRDefault="006E41C6" w:rsidP="006E41C6">
      <w:r w:rsidRPr="006E41C6">
        <w:rPr>
          <w:b/>
          <w:bCs/>
        </w:rPr>
        <w:t>Scenario:</w:t>
      </w:r>
      <w:r w:rsidRPr="006E41C6">
        <w:t> A guest approaches the desk angry about noise from construction next to their room.</w:t>
      </w:r>
    </w:p>
    <w:p w14:paraId="07A08E51" w14:textId="77777777" w:rsidR="006E41C6" w:rsidRPr="006E41C6" w:rsidRDefault="006E41C6" w:rsidP="006E41C6">
      <w:r w:rsidRPr="006E41C6">
        <w:rPr>
          <w:b/>
          <w:bCs/>
        </w:rPr>
        <w:t>Empowered Agent Response:</w:t>
      </w:r>
      <w:r w:rsidRPr="006E41C6">
        <w:br/>
        <w:t xml:space="preserve">"Mr. Johnson, I completely understand your frustration. Let me solve this for you immediately. </w:t>
      </w:r>
      <w:proofErr w:type="gramStart"/>
      <w:r w:rsidRPr="006E41C6">
        <w:t>I'm</w:t>
      </w:r>
      <w:proofErr w:type="gramEnd"/>
      <w:r w:rsidRPr="006E41C6">
        <w:t xml:space="preserve"> moving you to a quiet suite on the other side of the hotel, and </w:t>
      </w:r>
      <w:proofErr w:type="gramStart"/>
      <w:r w:rsidRPr="006E41C6">
        <w:t>I'm</w:t>
      </w:r>
      <w:proofErr w:type="gramEnd"/>
      <w:r w:rsidRPr="006E41C6">
        <w:t xml:space="preserve"> comping your breakfast tomorrow morning to apologize for the disruption. </w:t>
      </w:r>
      <w:proofErr w:type="gramStart"/>
      <w:r w:rsidRPr="006E41C6">
        <w:t>I'll</w:t>
      </w:r>
      <w:proofErr w:type="gramEnd"/>
      <w:r w:rsidRPr="006E41C6">
        <w:t xml:space="preserve"> also ensure housekeeping prioritizes moving your belongings. Will this resolve the situation for you?"</w:t>
      </w:r>
    </w:p>
    <w:p w14:paraId="3580730D" w14:textId="77777777" w:rsidR="006E41C6" w:rsidRPr="006E41C6" w:rsidRDefault="006E41C6" w:rsidP="006E41C6">
      <w:r w:rsidRPr="006E41C6">
        <w:rPr>
          <w:b/>
          <w:bCs/>
        </w:rPr>
        <w:t>After the interaction,</w:t>
      </w:r>
      <w:r w:rsidRPr="006E41C6">
        <w:t> the agent documents:</w:t>
      </w:r>
    </w:p>
    <w:p w14:paraId="1BCA77FB" w14:textId="77777777" w:rsidR="006E41C6" w:rsidRPr="006E41C6" w:rsidRDefault="006E41C6" w:rsidP="006E41C6">
      <w:pPr>
        <w:numPr>
          <w:ilvl w:val="0"/>
          <w:numId w:val="376"/>
        </w:numPr>
      </w:pPr>
      <w:r w:rsidRPr="006E41C6">
        <w:t>Guest complaint and chosen resolution</w:t>
      </w:r>
    </w:p>
    <w:p w14:paraId="4169A091" w14:textId="77777777" w:rsidR="006E41C6" w:rsidRPr="006E41C6" w:rsidRDefault="006E41C6" w:rsidP="006E41C6">
      <w:pPr>
        <w:numPr>
          <w:ilvl w:val="0"/>
          <w:numId w:val="376"/>
        </w:numPr>
      </w:pPr>
      <w:r w:rsidRPr="006E41C6">
        <w:t>Reasoning for the specific recovery gestures</w:t>
      </w:r>
    </w:p>
    <w:p w14:paraId="0C419FFD" w14:textId="77777777" w:rsidR="006E41C6" w:rsidRPr="006E41C6" w:rsidRDefault="006E41C6" w:rsidP="006E41C6">
      <w:pPr>
        <w:numPr>
          <w:ilvl w:val="0"/>
          <w:numId w:val="376"/>
        </w:numPr>
      </w:pPr>
      <w:r w:rsidRPr="006E41C6">
        <w:t xml:space="preserve">Room </w:t>
      </w:r>
      <w:proofErr w:type="gramStart"/>
      <w:r w:rsidRPr="006E41C6">
        <w:t>move</w:t>
      </w:r>
      <w:proofErr w:type="gramEnd"/>
      <w:r w:rsidRPr="006E41C6">
        <w:t xml:space="preserve"> details and compensation applied</w:t>
      </w:r>
    </w:p>
    <w:p w14:paraId="1ABD30DB" w14:textId="0D7D35E0" w:rsidR="004853CA" w:rsidRDefault="006E41C6" w:rsidP="006E41C6">
      <w:pPr>
        <w:numPr>
          <w:ilvl w:val="0"/>
          <w:numId w:val="376"/>
        </w:numPr>
      </w:pPr>
      <w:r w:rsidRPr="006E41C6">
        <w:t>Follow-up required: confirm guest satisfaction tomorrow</w:t>
      </w:r>
    </w:p>
    <w:p w14:paraId="32CF6679" w14:textId="3183721B" w:rsidR="006E41C6" w:rsidRPr="006E41C6" w:rsidRDefault="00000000" w:rsidP="006E41C6">
      <w:r>
        <w:pict w14:anchorId="18554FA8">
          <v:rect id="_x0000_i1185" style="width:0;height:.75pt" o:hralign="center" o:hrstd="t" o:hr="t" fillcolor="#a0a0a0" stroked="f"/>
        </w:pict>
      </w:r>
    </w:p>
    <w:p w14:paraId="599B0A9E" w14:textId="77777777" w:rsidR="006E41C6" w:rsidRPr="006E41C6" w:rsidRDefault="006E41C6" w:rsidP="006E41C6">
      <w:pPr>
        <w:rPr>
          <w:b/>
          <w:bCs/>
        </w:rPr>
      </w:pPr>
      <w:r w:rsidRPr="006E41C6">
        <w:rPr>
          <w:rFonts w:ascii="Segoe UI Emoji" w:hAnsi="Segoe UI Emoji" w:cs="Segoe UI Emoji"/>
          <w:b/>
          <w:bCs/>
        </w:rPr>
        <w:t>🧩</w:t>
      </w:r>
      <w:r w:rsidRPr="006E41C6">
        <w:rPr>
          <w:b/>
          <w:bCs/>
        </w:rPr>
        <w:t xml:space="preserve"> Section 6: Accountability and Follow-Through (3 pages)</w:t>
      </w:r>
    </w:p>
    <w:p w14:paraId="2BF3475C" w14:textId="77777777" w:rsidR="006E41C6" w:rsidRPr="006E41C6" w:rsidRDefault="006E41C6" w:rsidP="006E41C6">
      <w:r w:rsidRPr="006E41C6">
        <w:t xml:space="preserve">Accountability ensures empowerment </w:t>
      </w:r>
      <w:proofErr w:type="gramStart"/>
      <w:r w:rsidRPr="006E41C6">
        <w:t>doesn't</w:t>
      </w:r>
      <w:proofErr w:type="gramEnd"/>
      <w:r w:rsidRPr="006E41C6">
        <w:t xml:space="preserve"> become anarchy.</w:t>
      </w:r>
    </w:p>
    <w:p w14:paraId="2F0566D8" w14:textId="77777777" w:rsidR="006E41C6" w:rsidRPr="006E41C6" w:rsidRDefault="006E41C6" w:rsidP="006E41C6">
      <w:pPr>
        <w:rPr>
          <w:b/>
          <w:bCs/>
        </w:rPr>
      </w:pPr>
      <w:r w:rsidRPr="006E41C6">
        <w:rPr>
          <w:b/>
          <w:bCs/>
        </w:rPr>
        <w:t>Practice &amp; Description</w:t>
      </w:r>
    </w:p>
    <w:tbl>
      <w:tblPr>
        <w:tblStyle w:val="PlainTable2"/>
        <w:tblW w:w="0" w:type="auto"/>
        <w:tblLook w:val="04A0" w:firstRow="1" w:lastRow="0" w:firstColumn="1" w:lastColumn="0" w:noHBand="0" w:noVBand="1"/>
      </w:tblPr>
      <w:tblGrid>
        <w:gridCol w:w="1764"/>
        <w:gridCol w:w="7262"/>
      </w:tblGrid>
      <w:tr w:rsidR="006E41C6" w:rsidRPr="006E41C6" w14:paraId="3E22B6FC" w14:textId="77777777" w:rsidTr="00AF382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473ED0" w14:textId="77777777" w:rsidR="006E41C6" w:rsidRPr="006E41C6" w:rsidRDefault="006E41C6" w:rsidP="006E41C6">
            <w:r w:rsidRPr="006E41C6">
              <w:t>Practice</w:t>
            </w:r>
          </w:p>
        </w:tc>
        <w:tc>
          <w:tcPr>
            <w:tcW w:w="0" w:type="auto"/>
            <w:hideMark/>
          </w:tcPr>
          <w:p w14:paraId="3141A34E" w14:textId="77777777" w:rsidR="006E41C6" w:rsidRPr="006E41C6" w:rsidRDefault="006E41C6" w:rsidP="006E41C6">
            <w:pPr>
              <w:cnfStyle w:val="100000000000" w:firstRow="1" w:lastRow="0" w:firstColumn="0" w:lastColumn="0" w:oddVBand="0" w:evenVBand="0" w:oddHBand="0" w:evenHBand="0" w:firstRowFirstColumn="0" w:firstRowLastColumn="0" w:lastRowFirstColumn="0" w:lastRowLastColumn="0"/>
            </w:pPr>
            <w:r w:rsidRPr="006E41C6">
              <w:t>Specific Implementation &amp; Examples</w:t>
            </w:r>
          </w:p>
        </w:tc>
      </w:tr>
      <w:tr w:rsidR="006E41C6" w:rsidRPr="006E41C6" w14:paraId="47528DE7" w14:textId="77777777" w:rsidTr="00AF38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D2BE9B" w14:textId="77777777" w:rsidR="006E41C6" w:rsidRPr="006E41C6" w:rsidRDefault="006E41C6" w:rsidP="006E41C6">
            <w:r w:rsidRPr="006E41C6">
              <w:t>Ownership</w:t>
            </w:r>
          </w:p>
        </w:tc>
        <w:tc>
          <w:tcPr>
            <w:tcW w:w="0" w:type="auto"/>
            <w:hideMark/>
          </w:tcPr>
          <w:p w14:paraId="33E73114"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Make expectations and roles visible. </w:t>
            </w:r>
            <w:r w:rsidRPr="006E41C6">
              <w:rPr>
                <w:i/>
                <w:iCs/>
              </w:rPr>
              <w:t>Implementation:</w:t>
            </w:r>
            <w:r w:rsidRPr="006E41C6">
              <w:t> Public task boards, clear responsibility matrices, documented ownership in SOPs.</w:t>
            </w:r>
          </w:p>
        </w:tc>
      </w:tr>
      <w:tr w:rsidR="006E41C6" w:rsidRPr="006E41C6" w14:paraId="4F8760A2" w14:textId="77777777" w:rsidTr="00AF3824">
        <w:tc>
          <w:tcPr>
            <w:cnfStyle w:val="001000000000" w:firstRow="0" w:lastRow="0" w:firstColumn="1" w:lastColumn="0" w:oddVBand="0" w:evenVBand="0" w:oddHBand="0" w:evenHBand="0" w:firstRowFirstColumn="0" w:firstRowLastColumn="0" w:lastRowFirstColumn="0" w:lastRowLastColumn="0"/>
            <w:tcW w:w="0" w:type="auto"/>
            <w:hideMark/>
          </w:tcPr>
          <w:p w14:paraId="451AB541" w14:textId="77777777" w:rsidR="006E41C6" w:rsidRPr="006E41C6" w:rsidRDefault="006E41C6" w:rsidP="006E41C6">
            <w:r w:rsidRPr="006E41C6">
              <w:t>Feedback</w:t>
            </w:r>
          </w:p>
        </w:tc>
        <w:tc>
          <w:tcPr>
            <w:tcW w:w="0" w:type="auto"/>
            <w:hideMark/>
          </w:tcPr>
          <w:p w14:paraId="2CA84C64" w14:textId="77777777" w:rsidR="006E41C6" w:rsidRPr="006E41C6" w:rsidRDefault="006E41C6" w:rsidP="006E41C6">
            <w:pPr>
              <w:cnfStyle w:val="000000000000" w:firstRow="0" w:lastRow="0" w:firstColumn="0" w:lastColumn="0" w:oddVBand="0" w:evenVBand="0" w:oddHBand="0" w:evenHBand="0" w:firstRowFirstColumn="0" w:firstRowLastColumn="0" w:lastRowFirstColumn="0" w:lastRowLastColumn="0"/>
            </w:pPr>
            <w:r w:rsidRPr="006E41C6">
              <w:t>Offer praise and correction consistently. </w:t>
            </w:r>
            <w:r w:rsidRPr="006E41C6">
              <w:rPr>
                <w:i/>
                <w:iCs/>
              </w:rPr>
              <w:t>Implementation:</w:t>
            </w:r>
            <w:r w:rsidRPr="006E41C6">
              <w:t> Regular performance conversations, real-time coaching, balanced feedback (3:1 positive to developmental).</w:t>
            </w:r>
          </w:p>
        </w:tc>
      </w:tr>
      <w:tr w:rsidR="006E41C6" w:rsidRPr="006E41C6" w14:paraId="4EB3BEFE" w14:textId="77777777" w:rsidTr="00AF38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930B8F" w14:textId="77777777" w:rsidR="006E41C6" w:rsidRPr="006E41C6" w:rsidRDefault="006E41C6" w:rsidP="006E41C6">
            <w:r w:rsidRPr="006E41C6">
              <w:t>Documentation</w:t>
            </w:r>
          </w:p>
        </w:tc>
        <w:tc>
          <w:tcPr>
            <w:tcW w:w="0" w:type="auto"/>
            <w:hideMark/>
          </w:tcPr>
          <w:p w14:paraId="7F2F2538"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Track delegated tasks and outcomes. </w:t>
            </w:r>
            <w:r w:rsidRPr="006E41C6">
              <w:rPr>
                <w:i/>
                <w:iCs/>
              </w:rPr>
              <w:t>Implementation:</w:t>
            </w:r>
            <w:r w:rsidRPr="006E41C6">
              <w:t> Delegation logs, decision registers, service recovery documentation.</w:t>
            </w:r>
          </w:p>
        </w:tc>
      </w:tr>
      <w:tr w:rsidR="006E41C6" w:rsidRPr="006E41C6" w14:paraId="6CBC4E15" w14:textId="77777777" w:rsidTr="00AF3824">
        <w:tc>
          <w:tcPr>
            <w:cnfStyle w:val="001000000000" w:firstRow="0" w:lastRow="0" w:firstColumn="1" w:lastColumn="0" w:oddVBand="0" w:evenVBand="0" w:oddHBand="0" w:evenHBand="0" w:firstRowFirstColumn="0" w:firstRowLastColumn="0" w:lastRowFirstColumn="0" w:lastRowLastColumn="0"/>
            <w:tcW w:w="0" w:type="auto"/>
            <w:hideMark/>
          </w:tcPr>
          <w:p w14:paraId="60B2F49B" w14:textId="77777777" w:rsidR="006E41C6" w:rsidRPr="006E41C6" w:rsidRDefault="006E41C6" w:rsidP="006E41C6">
            <w:r w:rsidRPr="006E41C6">
              <w:t>Debriefing</w:t>
            </w:r>
          </w:p>
        </w:tc>
        <w:tc>
          <w:tcPr>
            <w:tcW w:w="0" w:type="auto"/>
            <w:hideMark/>
          </w:tcPr>
          <w:p w14:paraId="4C5ED272" w14:textId="77777777" w:rsidR="006E41C6" w:rsidRPr="006E41C6" w:rsidRDefault="006E41C6" w:rsidP="006E41C6">
            <w:pPr>
              <w:cnfStyle w:val="000000000000" w:firstRow="0" w:lastRow="0" w:firstColumn="0" w:lastColumn="0" w:oddVBand="0" w:evenVBand="0" w:oddHBand="0" w:evenHBand="0" w:firstRowFirstColumn="0" w:firstRowLastColumn="0" w:lastRowFirstColumn="0" w:lastRowLastColumn="0"/>
            </w:pPr>
            <w:r w:rsidRPr="006E41C6">
              <w:t>Use one-on-ones to review and learn. </w:t>
            </w:r>
            <w:r w:rsidRPr="006E41C6">
              <w:rPr>
                <w:i/>
                <w:iCs/>
              </w:rPr>
              <w:t>Implementation:</w:t>
            </w:r>
            <w:r w:rsidRPr="006E41C6">
              <w:t> Structured reflection on delegated tasks, lessons learned discussions, improvement planning.</w:t>
            </w:r>
          </w:p>
        </w:tc>
      </w:tr>
    </w:tbl>
    <w:p w14:paraId="77E2A153" w14:textId="77777777" w:rsidR="00AF3824" w:rsidRDefault="00AF3824" w:rsidP="006E41C6">
      <w:pPr>
        <w:rPr>
          <w:b/>
          <w:bCs/>
        </w:rPr>
      </w:pPr>
    </w:p>
    <w:p w14:paraId="4A301488" w14:textId="77777777" w:rsidR="00AF3824" w:rsidRDefault="00AF3824" w:rsidP="006E41C6">
      <w:pPr>
        <w:rPr>
          <w:b/>
          <w:bCs/>
        </w:rPr>
      </w:pPr>
    </w:p>
    <w:p w14:paraId="0E0715BA" w14:textId="77777777" w:rsidR="00AF3824" w:rsidRDefault="00AF3824" w:rsidP="006E41C6">
      <w:pPr>
        <w:rPr>
          <w:b/>
          <w:bCs/>
        </w:rPr>
      </w:pPr>
    </w:p>
    <w:p w14:paraId="6A12C67C" w14:textId="77777777" w:rsidR="00AF3824" w:rsidRDefault="00AF3824" w:rsidP="006E41C6">
      <w:pPr>
        <w:rPr>
          <w:b/>
          <w:bCs/>
        </w:rPr>
      </w:pPr>
    </w:p>
    <w:p w14:paraId="7F775B05" w14:textId="77777777" w:rsidR="00AF3824" w:rsidRDefault="00AF3824" w:rsidP="006E41C6">
      <w:pPr>
        <w:rPr>
          <w:b/>
          <w:bCs/>
        </w:rPr>
      </w:pPr>
    </w:p>
    <w:p w14:paraId="0F0C6056" w14:textId="6D556101" w:rsidR="006E41C6" w:rsidRPr="006E41C6" w:rsidRDefault="006E41C6" w:rsidP="006E41C6">
      <w:pPr>
        <w:rPr>
          <w:b/>
          <w:bCs/>
        </w:rPr>
      </w:pPr>
      <w:r w:rsidRPr="006E41C6">
        <w:rPr>
          <w:b/>
          <w:bCs/>
        </w:rPr>
        <w:t>Accountability Tracker Template</w:t>
      </w:r>
    </w:p>
    <w:p w14:paraId="68D87B83" w14:textId="77777777" w:rsidR="006E41C6" w:rsidRPr="006E41C6" w:rsidRDefault="006E41C6" w:rsidP="006E41C6">
      <w:r w:rsidRPr="006E41C6">
        <w:t>text</w:t>
      </w:r>
    </w:p>
    <w:p w14:paraId="54073A3D" w14:textId="77777777" w:rsidR="006E41C6" w:rsidRPr="006E41C6" w:rsidRDefault="006E41C6" w:rsidP="006E41C6">
      <w:r w:rsidRPr="006E41C6">
        <w:t>DELEGATION ACCOUNTABILITY TRACKER</w:t>
      </w:r>
    </w:p>
    <w:p w14:paraId="34521459" w14:textId="77777777" w:rsidR="006E41C6" w:rsidRPr="006E41C6" w:rsidRDefault="006E41C6" w:rsidP="006E41C6">
      <w:r w:rsidRPr="006E41C6">
        <w:t xml:space="preserve">Task: [Description] </w:t>
      </w:r>
      <w:proofErr w:type="spellStart"/>
      <w:r w:rsidRPr="006E41C6">
        <w:t>Delegatee</w:t>
      </w:r>
      <w:proofErr w:type="spellEnd"/>
      <w:r w:rsidRPr="006E41C6">
        <w:t>: [Name] Date Delegated: [Date]</w:t>
      </w:r>
    </w:p>
    <w:p w14:paraId="4BE35A2C" w14:textId="77777777" w:rsidR="006E41C6" w:rsidRPr="006E41C6" w:rsidRDefault="006E41C6" w:rsidP="006E41C6"/>
    <w:p w14:paraId="6C071A88" w14:textId="77777777" w:rsidR="006E41C6" w:rsidRPr="006E41C6" w:rsidRDefault="006E41C6" w:rsidP="006E41C6">
      <w:r w:rsidRPr="006E41C6">
        <w:t>EXPECTATIONS:</w:t>
      </w:r>
    </w:p>
    <w:p w14:paraId="6791B75C" w14:textId="77777777" w:rsidR="006E41C6" w:rsidRPr="006E41C6" w:rsidRDefault="006E41C6" w:rsidP="006E41C6">
      <w:r w:rsidRPr="006E41C6">
        <w:t>• Outcome: [Desired result]</w:t>
      </w:r>
    </w:p>
    <w:p w14:paraId="5C342A3F" w14:textId="77777777" w:rsidR="006E41C6" w:rsidRPr="006E41C6" w:rsidRDefault="006E41C6" w:rsidP="006E41C6">
      <w:r w:rsidRPr="006E41C6">
        <w:t>• Standards: [Quality measures]</w:t>
      </w:r>
    </w:p>
    <w:p w14:paraId="5845AD52" w14:textId="77777777" w:rsidR="006E41C6" w:rsidRPr="006E41C6" w:rsidRDefault="006E41C6" w:rsidP="006E41C6">
      <w:r w:rsidRPr="006E41C6">
        <w:t>• Timeline: [Key milestones]</w:t>
      </w:r>
    </w:p>
    <w:p w14:paraId="0416F4FD" w14:textId="77777777" w:rsidR="006E41C6" w:rsidRPr="006E41C6" w:rsidRDefault="006E41C6" w:rsidP="006E41C6">
      <w:r w:rsidRPr="006E41C6">
        <w:t>• Authority: [Decision-making power]</w:t>
      </w:r>
    </w:p>
    <w:p w14:paraId="3813A326" w14:textId="77777777" w:rsidR="004853CA" w:rsidRDefault="004853CA" w:rsidP="006E41C6"/>
    <w:p w14:paraId="35749370" w14:textId="6707FA21" w:rsidR="006E41C6" w:rsidRPr="006E41C6" w:rsidRDefault="006E41C6" w:rsidP="006E41C6">
      <w:r w:rsidRPr="006E41C6">
        <w:t>CHECK-IN SCHEDULE:</w:t>
      </w:r>
    </w:p>
    <w:p w14:paraId="5448FE23" w14:textId="77777777" w:rsidR="006E41C6" w:rsidRPr="006E41C6" w:rsidRDefault="006E41C6" w:rsidP="006E41C6">
      <w:r w:rsidRPr="006E41C6">
        <w:t xml:space="preserve">• [Date] - Status: </w:t>
      </w:r>
      <w:proofErr w:type="gramStart"/>
      <w:r w:rsidRPr="006E41C6">
        <w:t>[ ]</w:t>
      </w:r>
      <w:proofErr w:type="gramEnd"/>
      <w:r w:rsidRPr="006E41C6">
        <w:t xml:space="preserve"> Notes: </w:t>
      </w:r>
      <w:proofErr w:type="gramStart"/>
      <w:r w:rsidRPr="006E41C6">
        <w:t>[ ]</w:t>
      </w:r>
      <w:proofErr w:type="gramEnd"/>
    </w:p>
    <w:p w14:paraId="0F4A6560" w14:textId="77777777" w:rsidR="006E41C6" w:rsidRPr="006E41C6" w:rsidRDefault="006E41C6" w:rsidP="006E41C6">
      <w:r w:rsidRPr="006E41C6">
        <w:t xml:space="preserve">• [Date] - Status: </w:t>
      </w:r>
      <w:proofErr w:type="gramStart"/>
      <w:r w:rsidRPr="006E41C6">
        <w:t>[ ]</w:t>
      </w:r>
      <w:proofErr w:type="gramEnd"/>
      <w:r w:rsidRPr="006E41C6">
        <w:t xml:space="preserve"> Notes: </w:t>
      </w:r>
      <w:proofErr w:type="gramStart"/>
      <w:r w:rsidRPr="006E41C6">
        <w:t>[ ]</w:t>
      </w:r>
      <w:proofErr w:type="gramEnd"/>
    </w:p>
    <w:p w14:paraId="341FD37D" w14:textId="77777777" w:rsidR="006E41C6" w:rsidRPr="006E41C6" w:rsidRDefault="006E41C6" w:rsidP="006E41C6">
      <w:r w:rsidRPr="006E41C6">
        <w:t xml:space="preserve">• [Date] - Status: </w:t>
      </w:r>
      <w:proofErr w:type="gramStart"/>
      <w:r w:rsidRPr="006E41C6">
        <w:t>[ ]</w:t>
      </w:r>
      <w:proofErr w:type="gramEnd"/>
      <w:r w:rsidRPr="006E41C6">
        <w:t xml:space="preserve"> Notes: </w:t>
      </w:r>
      <w:proofErr w:type="gramStart"/>
      <w:r w:rsidRPr="006E41C6">
        <w:t>[ ]</w:t>
      </w:r>
      <w:proofErr w:type="gramEnd"/>
    </w:p>
    <w:p w14:paraId="4401446B" w14:textId="77777777" w:rsidR="006E41C6" w:rsidRPr="006E41C6" w:rsidRDefault="006E41C6" w:rsidP="006E41C6"/>
    <w:p w14:paraId="7FAA86D2" w14:textId="77777777" w:rsidR="006E41C6" w:rsidRPr="006E41C6" w:rsidRDefault="006E41C6" w:rsidP="006E41C6">
      <w:r w:rsidRPr="006E41C6">
        <w:t>RESOURCES PROVIDED:</w:t>
      </w:r>
    </w:p>
    <w:p w14:paraId="4C033135" w14:textId="77777777" w:rsidR="006E41C6" w:rsidRPr="006E41C6" w:rsidRDefault="006E41C6" w:rsidP="006E41C6">
      <w:r w:rsidRPr="006E41C6">
        <w:t>[Training, tools, support committed]</w:t>
      </w:r>
    </w:p>
    <w:p w14:paraId="31838F1A" w14:textId="77777777" w:rsidR="006E41C6" w:rsidRPr="006E41C6" w:rsidRDefault="006E41C6" w:rsidP="006E41C6"/>
    <w:p w14:paraId="1F15B1E9" w14:textId="77777777" w:rsidR="006E41C6" w:rsidRPr="006E41C6" w:rsidRDefault="006E41C6" w:rsidP="006E41C6">
      <w:r w:rsidRPr="006E41C6">
        <w:t>OUTCOME ASSESSMENT:</w:t>
      </w:r>
    </w:p>
    <w:p w14:paraId="1E570CD7" w14:textId="77777777" w:rsidR="006E41C6" w:rsidRPr="006E41C6" w:rsidRDefault="006E41C6" w:rsidP="006E41C6">
      <w:r w:rsidRPr="006E41C6">
        <w:t>• Results: [What was achieved?]</w:t>
      </w:r>
    </w:p>
    <w:p w14:paraId="0C945BBE" w14:textId="77777777" w:rsidR="006E41C6" w:rsidRPr="006E41C6" w:rsidRDefault="006E41C6" w:rsidP="006E41C6">
      <w:r w:rsidRPr="006E41C6">
        <w:t>• Quality: [How well was it done?]</w:t>
      </w:r>
    </w:p>
    <w:p w14:paraId="32902E03" w14:textId="77777777" w:rsidR="006E41C6" w:rsidRPr="006E41C6" w:rsidRDefault="006E41C6" w:rsidP="006E41C6">
      <w:r w:rsidRPr="006E41C6">
        <w:t>• Learning: [What was learned?]</w:t>
      </w:r>
    </w:p>
    <w:p w14:paraId="60420673" w14:textId="77777777" w:rsidR="006E41C6" w:rsidRPr="006E41C6" w:rsidRDefault="006E41C6" w:rsidP="006E41C6">
      <w:r w:rsidRPr="006E41C6">
        <w:t>• Improvements: [What would we do differently next time?]</w:t>
      </w:r>
    </w:p>
    <w:p w14:paraId="5FFE500E" w14:textId="77777777" w:rsidR="006E41C6" w:rsidRPr="006E41C6" w:rsidRDefault="006E41C6" w:rsidP="006E41C6"/>
    <w:p w14:paraId="3A52009A" w14:textId="77777777" w:rsidR="006E41C6" w:rsidRPr="006E41C6" w:rsidRDefault="006E41C6" w:rsidP="006E41C6">
      <w:r w:rsidRPr="006E41C6">
        <w:t>FOLLOW-UP ACTIONS:</w:t>
      </w:r>
    </w:p>
    <w:p w14:paraId="76EDF3C7" w14:textId="77777777" w:rsidR="006E41C6" w:rsidRPr="006E41C6" w:rsidRDefault="006E41C6" w:rsidP="006E41C6">
      <w:r w:rsidRPr="006E41C6">
        <w:t>[Any ongoing responsibilities or next steps]</w:t>
      </w:r>
    </w:p>
    <w:p w14:paraId="11EA7F22" w14:textId="77777777" w:rsidR="00AF3824" w:rsidRDefault="00AF3824" w:rsidP="006E41C6">
      <w:pPr>
        <w:rPr>
          <w:b/>
          <w:bCs/>
        </w:rPr>
      </w:pPr>
    </w:p>
    <w:p w14:paraId="21ADFF59" w14:textId="20EBD22B" w:rsidR="006E41C6" w:rsidRPr="006E41C6" w:rsidRDefault="006E41C6" w:rsidP="006E41C6">
      <w:pPr>
        <w:rPr>
          <w:b/>
          <w:bCs/>
        </w:rPr>
      </w:pPr>
      <w:r w:rsidRPr="006E41C6">
        <w:rPr>
          <w:b/>
          <w:bCs/>
        </w:rPr>
        <w:t>Feedback Loop Worksheet</w:t>
      </w:r>
    </w:p>
    <w:p w14:paraId="2B29BC18" w14:textId="77777777" w:rsidR="006E41C6" w:rsidRPr="006E41C6" w:rsidRDefault="006E41C6" w:rsidP="006E41C6">
      <w:r w:rsidRPr="006E41C6">
        <w:t>text</w:t>
      </w:r>
    </w:p>
    <w:p w14:paraId="7B21B87C" w14:textId="77777777" w:rsidR="006E41C6" w:rsidRPr="006E41C6" w:rsidRDefault="006E41C6" w:rsidP="006E41C6">
      <w:r w:rsidRPr="006E41C6">
        <w:t>DELEGATION FEEDBACK EXCHANGE</w:t>
      </w:r>
    </w:p>
    <w:p w14:paraId="57AF7018" w14:textId="77777777" w:rsidR="006E41C6" w:rsidRPr="006E41C6" w:rsidRDefault="006E41C6" w:rsidP="006E41C6">
      <w:r w:rsidRPr="006E41C6">
        <w:t>Task: [Description] Date: [Date]</w:t>
      </w:r>
    </w:p>
    <w:p w14:paraId="006C3D16" w14:textId="77777777" w:rsidR="006E41C6" w:rsidRPr="006E41C6" w:rsidRDefault="006E41C6" w:rsidP="006E41C6"/>
    <w:p w14:paraId="53702BD7" w14:textId="77777777" w:rsidR="006E41C6" w:rsidRPr="006E41C6" w:rsidRDefault="006E41C6" w:rsidP="006E41C6">
      <w:r w:rsidRPr="006E41C6">
        <w:t>MANAGER FEEDBACK TO DELEGATEE:</w:t>
      </w:r>
    </w:p>
    <w:p w14:paraId="114EAF73" w14:textId="77777777" w:rsidR="006E41C6" w:rsidRPr="006E41C6" w:rsidRDefault="006E41C6" w:rsidP="006E41C6">
      <w:r w:rsidRPr="006E41C6">
        <w:t>What went well:</w:t>
      </w:r>
    </w:p>
    <w:p w14:paraId="12AD93A4" w14:textId="77777777" w:rsidR="006E41C6" w:rsidRPr="006E41C6" w:rsidRDefault="006E41C6" w:rsidP="006E41C6">
      <w:r w:rsidRPr="006E41C6">
        <w:t>[Specific positive observations]</w:t>
      </w:r>
    </w:p>
    <w:p w14:paraId="2805AB49" w14:textId="77777777" w:rsidR="006E41C6" w:rsidRPr="006E41C6" w:rsidRDefault="006E41C6" w:rsidP="006E41C6"/>
    <w:p w14:paraId="7C88C58A" w14:textId="77777777" w:rsidR="006E41C6" w:rsidRPr="006E41C6" w:rsidRDefault="006E41C6" w:rsidP="006E41C6">
      <w:r w:rsidRPr="006E41C6">
        <w:t>Areas for development:</w:t>
      </w:r>
    </w:p>
    <w:p w14:paraId="260F3DEA" w14:textId="77777777" w:rsidR="006E41C6" w:rsidRPr="006E41C6" w:rsidRDefault="006E41C6" w:rsidP="006E41C6">
      <w:r w:rsidRPr="006E41C6">
        <w:t>[Constructive feedback with examples]</w:t>
      </w:r>
    </w:p>
    <w:p w14:paraId="31C6FA5F" w14:textId="77777777" w:rsidR="006E41C6" w:rsidRPr="006E41C6" w:rsidRDefault="006E41C6" w:rsidP="006E41C6"/>
    <w:p w14:paraId="397FE97A" w14:textId="77777777" w:rsidR="006E41C6" w:rsidRPr="006E41C6" w:rsidRDefault="006E41C6" w:rsidP="006E41C6">
      <w:r w:rsidRPr="006E41C6">
        <w:t>Growth demonstrated:</w:t>
      </w:r>
    </w:p>
    <w:p w14:paraId="7B2CB46D" w14:textId="77777777" w:rsidR="006E41C6" w:rsidRPr="006E41C6" w:rsidRDefault="006E41C6" w:rsidP="006E41C6">
      <w:r w:rsidRPr="006E41C6">
        <w:t>[New skills or capabilities observed]</w:t>
      </w:r>
    </w:p>
    <w:p w14:paraId="7D12A1E5" w14:textId="77777777" w:rsidR="006E41C6" w:rsidRPr="006E41C6" w:rsidRDefault="006E41C6" w:rsidP="006E41C6"/>
    <w:p w14:paraId="4ED9C866" w14:textId="77777777" w:rsidR="006E41C6" w:rsidRPr="006E41C6" w:rsidRDefault="006E41C6" w:rsidP="006E41C6">
      <w:r w:rsidRPr="006E41C6">
        <w:t>DELEGATEE FEEDBACK TO MANAGER:</w:t>
      </w:r>
    </w:p>
    <w:p w14:paraId="13E9D4CA" w14:textId="77777777" w:rsidR="006E41C6" w:rsidRPr="006E41C6" w:rsidRDefault="006E41C6" w:rsidP="006E41C6">
      <w:r w:rsidRPr="006E41C6">
        <w:t>Support that was helpful:</w:t>
      </w:r>
    </w:p>
    <w:p w14:paraId="0C94F3CC" w14:textId="77777777" w:rsidR="006E41C6" w:rsidRPr="006E41C6" w:rsidRDefault="006E41C6" w:rsidP="006E41C6">
      <w:r w:rsidRPr="006E41C6">
        <w:t>[What the manager did that enabled success]</w:t>
      </w:r>
    </w:p>
    <w:p w14:paraId="4959853E" w14:textId="77777777" w:rsidR="006E41C6" w:rsidRPr="006E41C6" w:rsidRDefault="006E41C6" w:rsidP="006E41C6"/>
    <w:p w14:paraId="0A5974D7" w14:textId="77777777" w:rsidR="006E41C6" w:rsidRPr="006E41C6" w:rsidRDefault="006E41C6" w:rsidP="006E41C6">
      <w:r w:rsidRPr="006E41C6">
        <w:t>Support that would have helped:</w:t>
      </w:r>
    </w:p>
    <w:p w14:paraId="24E4235D" w14:textId="77777777" w:rsidR="006E41C6" w:rsidRPr="006E41C6" w:rsidRDefault="006E41C6" w:rsidP="006E41C6">
      <w:r w:rsidRPr="006E41C6">
        <w:t>[What could have made the delegation more effective]</w:t>
      </w:r>
    </w:p>
    <w:p w14:paraId="5F2D76A8" w14:textId="77777777" w:rsidR="006E41C6" w:rsidRPr="006E41C6" w:rsidRDefault="006E41C6" w:rsidP="006E41C6"/>
    <w:p w14:paraId="6E2DFCFF" w14:textId="77777777" w:rsidR="006E41C6" w:rsidRPr="006E41C6" w:rsidRDefault="006E41C6" w:rsidP="006E41C6">
      <w:r w:rsidRPr="006E41C6">
        <w:t>Learning and insights:</w:t>
      </w:r>
    </w:p>
    <w:p w14:paraId="754FA70A" w14:textId="77777777" w:rsidR="006E41C6" w:rsidRPr="006E41C6" w:rsidRDefault="006E41C6" w:rsidP="006E41C6">
      <w:r w:rsidRPr="006E41C6">
        <w:t xml:space="preserve">[What the </w:t>
      </w:r>
      <w:proofErr w:type="spellStart"/>
      <w:r w:rsidRPr="006E41C6">
        <w:t>delegatee</w:t>
      </w:r>
      <w:proofErr w:type="spellEnd"/>
      <w:r w:rsidRPr="006E41C6">
        <w:t xml:space="preserve"> learned from the experience]</w:t>
      </w:r>
    </w:p>
    <w:p w14:paraId="0BC813C3" w14:textId="77777777" w:rsidR="006E41C6" w:rsidRPr="006E41C6" w:rsidRDefault="006E41C6" w:rsidP="006E41C6"/>
    <w:p w14:paraId="15AACD53" w14:textId="77777777" w:rsidR="006E41C6" w:rsidRPr="006E41C6" w:rsidRDefault="006E41C6" w:rsidP="006E41C6">
      <w:r w:rsidRPr="006E41C6">
        <w:t>JOINT ACTION PLAN:</w:t>
      </w:r>
    </w:p>
    <w:p w14:paraId="5493A671" w14:textId="77777777" w:rsidR="006E41C6" w:rsidRPr="006E41C6" w:rsidRDefault="006E41C6" w:rsidP="006E41C6">
      <w:r w:rsidRPr="006E41C6">
        <w:t>[Agreed next steps for continued development]</w:t>
      </w:r>
    </w:p>
    <w:p w14:paraId="0A6EC11C" w14:textId="77777777" w:rsidR="00AF3824" w:rsidRDefault="00AF3824" w:rsidP="006E41C6">
      <w:pPr>
        <w:rPr>
          <w:b/>
          <w:bCs/>
        </w:rPr>
      </w:pPr>
    </w:p>
    <w:p w14:paraId="3F652D38" w14:textId="6C1C0813" w:rsidR="006E41C6" w:rsidRPr="006E41C6" w:rsidRDefault="006E41C6" w:rsidP="006E41C6">
      <w:pPr>
        <w:rPr>
          <w:b/>
          <w:bCs/>
        </w:rPr>
      </w:pPr>
      <w:r w:rsidRPr="006E41C6">
        <w:rPr>
          <w:b/>
          <w:bCs/>
        </w:rPr>
        <w:t>Case Study: "The Task That Wasn't Followed Up"</w:t>
      </w:r>
    </w:p>
    <w:p w14:paraId="278493F6" w14:textId="77777777" w:rsidR="006E41C6" w:rsidRPr="006E41C6" w:rsidRDefault="006E41C6" w:rsidP="006E41C6">
      <w:r w:rsidRPr="006E41C6">
        <w:rPr>
          <w:b/>
          <w:bCs/>
        </w:rPr>
        <w:t>Scenario:</w:t>
      </w:r>
      <w:r w:rsidRPr="006E41C6">
        <w:t xml:space="preserve"> A manager delegated the creation of a new group arrival checklist to a supervisor. The deadline passed with no deliverable, and the manager discovered the task </w:t>
      </w:r>
      <w:proofErr w:type="gramStart"/>
      <w:r w:rsidRPr="006E41C6">
        <w:t>hadn't</w:t>
      </w:r>
      <w:proofErr w:type="gramEnd"/>
      <w:r w:rsidRPr="006E41C6">
        <w:t xml:space="preserve"> been started.</w:t>
      </w:r>
    </w:p>
    <w:p w14:paraId="242D1D4F" w14:textId="77777777" w:rsidR="006E41C6" w:rsidRPr="006E41C6" w:rsidRDefault="006E41C6" w:rsidP="006E41C6">
      <w:r w:rsidRPr="006E41C6">
        <w:rPr>
          <w:b/>
          <w:bCs/>
        </w:rPr>
        <w:t>Poor Response:</w:t>
      </w:r>
      <w:r w:rsidRPr="006E41C6">
        <w:t> Taking back the task and completing it themselves while complaining about the supervisor's reliability.</w:t>
      </w:r>
    </w:p>
    <w:p w14:paraId="71CA2A7A" w14:textId="77777777" w:rsidR="006E41C6" w:rsidRPr="006E41C6" w:rsidRDefault="006E41C6" w:rsidP="006E41C6">
      <w:r w:rsidRPr="006E41C6">
        <w:rPr>
          <w:b/>
          <w:bCs/>
        </w:rPr>
        <w:t>Accountability Response:</w:t>
      </w:r>
      <w:r w:rsidRPr="006E41C6">
        <w:br/>
        <w:t>The manager scheduled a meeting: "I noticed the group arrival checklist wasn't completed by our agreed deadline. Help me understand what happened."</w:t>
      </w:r>
    </w:p>
    <w:p w14:paraId="73CC6ECC" w14:textId="77777777" w:rsidR="006E41C6" w:rsidRPr="006E41C6" w:rsidRDefault="006E41C6" w:rsidP="006E41C6">
      <w:r w:rsidRPr="006E41C6">
        <w:t>After listening to the supervisor's explanation (overwhelmed with daily operations):</w:t>
      </w:r>
    </w:p>
    <w:p w14:paraId="04C37848" w14:textId="77777777" w:rsidR="006E41C6" w:rsidRPr="006E41C6" w:rsidRDefault="006E41C6" w:rsidP="006E41C6">
      <w:r w:rsidRPr="006E41C6">
        <w:t xml:space="preserve">"I understand you were busy. However, when you commit to a deadline, I expect you to either meet it or proactively renegotiate it before it passes. </w:t>
      </w:r>
      <w:proofErr w:type="gramStart"/>
      <w:r w:rsidRPr="006E41C6">
        <w:t>Let's</w:t>
      </w:r>
      <w:proofErr w:type="gramEnd"/>
      <w:r w:rsidRPr="006E41C6">
        <w:t xml:space="preserve"> problem-solve together: What support do you need to complete this by Friday? And what system will you put in place to ensure you can track your commitments going forward?"</w:t>
      </w:r>
    </w:p>
    <w:p w14:paraId="59EA127C" w14:textId="77777777" w:rsidR="006E41C6" w:rsidRPr="006E41C6" w:rsidRDefault="006E41C6" w:rsidP="006E41C6">
      <w:r w:rsidRPr="006E41C6">
        <w:t xml:space="preserve">The </w:t>
      </w:r>
      <w:proofErr w:type="gramStart"/>
      <w:r w:rsidRPr="006E41C6">
        <w:t>conversation maintained</w:t>
      </w:r>
      <w:proofErr w:type="gramEnd"/>
      <w:r w:rsidRPr="006E41C6">
        <w:t xml:space="preserve"> accountability while offering support, teaching the supervisor to manage commitments more effectively.</w:t>
      </w:r>
    </w:p>
    <w:p w14:paraId="03D3FEF6" w14:textId="77777777" w:rsidR="006E41C6" w:rsidRPr="006E41C6" w:rsidRDefault="00000000" w:rsidP="006E41C6">
      <w:r>
        <w:pict w14:anchorId="1BDDA258">
          <v:rect id="_x0000_i1186" style="width:0;height:.75pt" o:hralign="center" o:hrstd="t" o:hr="t" fillcolor="#a0a0a0" stroked="f"/>
        </w:pict>
      </w:r>
    </w:p>
    <w:p w14:paraId="76E8C3A9" w14:textId="77777777" w:rsidR="006E41C6" w:rsidRPr="006E41C6" w:rsidRDefault="006E41C6" w:rsidP="006E41C6">
      <w:pPr>
        <w:rPr>
          <w:b/>
          <w:bCs/>
        </w:rPr>
      </w:pPr>
      <w:r w:rsidRPr="006E41C6">
        <w:rPr>
          <w:rFonts w:ascii="Segoe UI Emoji" w:hAnsi="Segoe UI Emoji" w:cs="Segoe UI Emoji"/>
          <w:b/>
          <w:bCs/>
        </w:rPr>
        <w:t>🧩</w:t>
      </w:r>
      <w:r w:rsidRPr="006E41C6">
        <w:rPr>
          <w:b/>
          <w:bCs/>
        </w:rPr>
        <w:t xml:space="preserve"> Section 7: Coaching the Team to Delegate (2 pages)</w:t>
      </w:r>
    </w:p>
    <w:p w14:paraId="5AA70F3F" w14:textId="77777777" w:rsidR="006E41C6" w:rsidRPr="006E41C6" w:rsidRDefault="006E41C6" w:rsidP="006E41C6">
      <w:r w:rsidRPr="006E41C6">
        <w:t>As you develop leaders within your team, teaching delegation becomes crucial.</w:t>
      </w:r>
    </w:p>
    <w:p w14:paraId="5600D09B" w14:textId="77777777" w:rsidR="006E41C6" w:rsidRPr="006E41C6" w:rsidRDefault="006E41C6" w:rsidP="006E41C6">
      <w:pPr>
        <w:rPr>
          <w:b/>
          <w:bCs/>
        </w:rPr>
      </w:pPr>
      <w:r w:rsidRPr="006E41C6">
        <w:rPr>
          <w:b/>
          <w:bCs/>
        </w:rPr>
        <w:t>Teaching Supervisors and Duty Managers to Delegate Effectively</w:t>
      </w:r>
    </w:p>
    <w:p w14:paraId="784FB9A6" w14:textId="77777777" w:rsidR="006E41C6" w:rsidRPr="006E41C6" w:rsidRDefault="006E41C6" w:rsidP="006E41C6">
      <w:pPr>
        <w:numPr>
          <w:ilvl w:val="0"/>
          <w:numId w:val="377"/>
        </w:numPr>
      </w:pPr>
      <w:r w:rsidRPr="006E41C6">
        <w:rPr>
          <w:b/>
          <w:bCs/>
        </w:rPr>
        <w:t xml:space="preserve">Model the </w:t>
      </w:r>
      <w:proofErr w:type="spellStart"/>
      <w:r w:rsidRPr="006E41C6">
        <w:rPr>
          <w:b/>
          <w:bCs/>
        </w:rPr>
        <w:t>Behavior</w:t>
      </w:r>
      <w:proofErr w:type="spellEnd"/>
      <w:r w:rsidRPr="006E41C6">
        <w:rPr>
          <w:b/>
          <w:bCs/>
        </w:rPr>
        <w:t>:</w:t>
      </w:r>
      <w:r w:rsidRPr="006E41C6">
        <w:t> Demonstrate good delegation in your interactions with them</w:t>
      </w:r>
    </w:p>
    <w:p w14:paraId="2592125D" w14:textId="77777777" w:rsidR="006E41C6" w:rsidRPr="006E41C6" w:rsidRDefault="006E41C6" w:rsidP="006E41C6">
      <w:pPr>
        <w:numPr>
          <w:ilvl w:val="0"/>
          <w:numId w:val="377"/>
        </w:numPr>
      </w:pPr>
      <w:r w:rsidRPr="006E41C6">
        <w:rPr>
          <w:b/>
          <w:bCs/>
        </w:rPr>
        <w:t>Provide Frameworks:</w:t>
      </w:r>
      <w:r w:rsidRPr="006E41C6">
        <w:t> Give them the same tools and checklists you use</w:t>
      </w:r>
    </w:p>
    <w:p w14:paraId="6FD73367" w14:textId="77777777" w:rsidR="006E41C6" w:rsidRPr="006E41C6" w:rsidRDefault="006E41C6" w:rsidP="006E41C6">
      <w:pPr>
        <w:numPr>
          <w:ilvl w:val="0"/>
          <w:numId w:val="377"/>
        </w:numPr>
      </w:pPr>
      <w:r w:rsidRPr="006E41C6">
        <w:rPr>
          <w:b/>
          <w:bCs/>
        </w:rPr>
        <w:t>Coach Through Examples:</w:t>
      </w:r>
      <w:r w:rsidRPr="006E41C6">
        <w:t> Review their delegation attempts and provide feedback</w:t>
      </w:r>
    </w:p>
    <w:p w14:paraId="2DDBEA69" w14:textId="77777777" w:rsidR="006E41C6" w:rsidRPr="006E41C6" w:rsidRDefault="006E41C6" w:rsidP="006E41C6">
      <w:pPr>
        <w:numPr>
          <w:ilvl w:val="0"/>
          <w:numId w:val="377"/>
        </w:numPr>
      </w:pPr>
      <w:r w:rsidRPr="006E41C6">
        <w:rPr>
          <w:b/>
          <w:bCs/>
        </w:rPr>
        <w:t>Create Safe Practice Environments:</w:t>
      </w:r>
      <w:r w:rsidRPr="006E41C6">
        <w:t> Allow them to delegate in low-risk situations first</w:t>
      </w:r>
    </w:p>
    <w:p w14:paraId="68BC7883" w14:textId="77777777" w:rsidR="006E41C6" w:rsidRPr="006E41C6" w:rsidRDefault="006E41C6" w:rsidP="006E41C6">
      <w:pPr>
        <w:rPr>
          <w:b/>
          <w:bCs/>
        </w:rPr>
      </w:pPr>
      <w:r w:rsidRPr="006E41C6">
        <w:rPr>
          <w:b/>
          <w:bCs/>
        </w:rPr>
        <w:t>Role-play and Simulation Exercises</w:t>
      </w:r>
    </w:p>
    <w:p w14:paraId="2168268A" w14:textId="77777777" w:rsidR="006E41C6" w:rsidRPr="006E41C6" w:rsidRDefault="006E41C6" w:rsidP="006E41C6">
      <w:r w:rsidRPr="006E41C6">
        <w:rPr>
          <w:b/>
          <w:bCs/>
        </w:rPr>
        <w:t>Scenario 1:</w:t>
      </w:r>
      <w:r w:rsidRPr="006E41C6">
        <w:t> A supervisor needs to delegate shift report completion to a new agent</w:t>
      </w:r>
      <w:r w:rsidRPr="006E41C6">
        <w:br/>
      </w:r>
      <w:r w:rsidRPr="006E41C6">
        <w:rPr>
          <w:b/>
          <w:bCs/>
        </w:rPr>
        <w:t>Scenario 2:</w:t>
      </w:r>
      <w:r w:rsidRPr="006E41C6">
        <w:t> A duty manager must delegate VIP arrival coordination during a busy period</w:t>
      </w:r>
      <w:r w:rsidRPr="006E41C6">
        <w:br/>
      </w:r>
      <w:r w:rsidRPr="006E41C6">
        <w:rPr>
          <w:b/>
          <w:bCs/>
        </w:rPr>
        <w:t>Scenario 3:</w:t>
      </w:r>
      <w:r w:rsidRPr="006E41C6">
        <w:t> A senior agent needs to delegate basic tasks while handling a complex complaint</w:t>
      </w:r>
    </w:p>
    <w:p w14:paraId="0EF26450" w14:textId="77777777" w:rsidR="00F67D56" w:rsidRDefault="00F67D56" w:rsidP="006E41C6">
      <w:pPr>
        <w:rPr>
          <w:b/>
          <w:bCs/>
        </w:rPr>
      </w:pPr>
    </w:p>
    <w:p w14:paraId="69AE7E8C" w14:textId="77777777" w:rsidR="00F67D56" w:rsidRDefault="00F67D56" w:rsidP="006E41C6">
      <w:pPr>
        <w:rPr>
          <w:b/>
          <w:bCs/>
        </w:rPr>
      </w:pPr>
    </w:p>
    <w:p w14:paraId="339B33A8" w14:textId="03FF06A4" w:rsidR="006E41C6" w:rsidRPr="006E41C6" w:rsidRDefault="006E41C6" w:rsidP="006E41C6">
      <w:pPr>
        <w:rPr>
          <w:b/>
          <w:bCs/>
        </w:rPr>
      </w:pPr>
      <w:r w:rsidRPr="006E41C6">
        <w:rPr>
          <w:b/>
          <w:bCs/>
        </w:rPr>
        <w:lastRenderedPageBreak/>
        <w:t>Peer Mentoring and Feedback</w:t>
      </w:r>
    </w:p>
    <w:p w14:paraId="64197E5C" w14:textId="77777777" w:rsidR="006E41C6" w:rsidRPr="006E41C6" w:rsidRDefault="006E41C6" w:rsidP="006E41C6">
      <w:r w:rsidRPr="006E41C6">
        <w:t>Create a "delegation buddy" system where:</w:t>
      </w:r>
    </w:p>
    <w:p w14:paraId="41117074" w14:textId="77777777" w:rsidR="006E41C6" w:rsidRPr="006E41C6" w:rsidRDefault="006E41C6" w:rsidP="006E41C6">
      <w:pPr>
        <w:numPr>
          <w:ilvl w:val="0"/>
          <w:numId w:val="378"/>
        </w:numPr>
      </w:pPr>
      <w:r w:rsidRPr="006E41C6">
        <w:t>Peers observe each other's delegation approaches</w:t>
      </w:r>
    </w:p>
    <w:p w14:paraId="5513F498" w14:textId="77777777" w:rsidR="006E41C6" w:rsidRPr="006E41C6" w:rsidRDefault="006E41C6" w:rsidP="006E41C6">
      <w:pPr>
        <w:numPr>
          <w:ilvl w:val="0"/>
          <w:numId w:val="378"/>
        </w:numPr>
      </w:pPr>
      <w:r w:rsidRPr="006E41C6">
        <w:t>They provide constructive feedback using a common framework</w:t>
      </w:r>
    </w:p>
    <w:p w14:paraId="799B5EFB" w14:textId="77777777" w:rsidR="006E41C6" w:rsidRPr="006E41C6" w:rsidRDefault="006E41C6" w:rsidP="006E41C6">
      <w:pPr>
        <w:numPr>
          <w:ilvl w:val="0"/>
          <w:numId w:val="378"/>
        </w:numPr>
      </w:pPr>
      <w:r w:rsidRPr="006E41C6">
        <w:t>Success stories are shared in team meetings</w:t>
      </w:r>
    </w:p>
    <w:p w14:paraId="5897B560" w14:textId="77777777" w:rsidR="006E41C6" w:rsidRPr="006E41C6" w:rsidRDefault="006E41C6" w:rsidP="006E41C6">
      <w:pPr>
        <w:numPr>
          <w:ilvl w:val="0"/>
          <w:numId w:val="378"/>
        </w:numPr>
      </w:pPr>
      <w:r w:rsidRPr="006E41C6">
        <w:t>Common challenges are discussed and problem-solved collectively</w:t>
      </w:r>
    </w:p>
    <w:p w14:paraId="4F15F6D2" w14:textId="77777777" w:rsidR="006E41C6" w:rsidRPr="006E41C6" w:rsidRDefault="006E41C6" w:rsidP="006E41C6">
      <w:pPr>
        <w:rPr>
          <w:b/>
          <w:bCs/>
        </w:rPr>
      </w:pPr>
      <w:r w:rsidRPr="006E41C6">
        <w:rPr>
          <w:b/>
          <w:bCs/>
        </w:rPr>
        <w:t>Delegation Coaching Tracker</w:t>
      </w:r>
    </w:p>
    <w:tbl>
      <w:tblPr>
        <w:tblStyle w:val="PlainTable2"/>
        <w:tblW w:w="0" w:type="auto"/>
        <w:tblLook w:val="04A0" w:firstRow="1" w:lastRow="0" w:firstColumn="1" w:lastColumn="0" w:noHBand="0" w:noVBand="1"/>
      </w:tblPr>
      <w:tblGrid>
        <w:gridCol w:w="1401"/>
        <w:gridCol w:w="1840"/>
        <w:gridCol w:w="2047"/>
        <w:gridCol w:w="1719"/>
        <w:gridCol w:w="2019"/>
      </w:tblGrid>
      <w:tr w:rsidR="006E41C6" w:rsidRPr="006E41C6" w14:paraId="2BBB70E8" w14:textId="77777777" w:rsidTr="00AF382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AAB30E" w14:textId="77777777" w:rsidR="006E41C6" w:rsidRPr="006E41C6" w:rsidRDefault="006E41C6" w:rsidP="006E41C6">
            <w:r w:rsidRPr="006E41C6">
              <w:t>Team Member</w:t>
            </w:r>
          </w:p>
        </w:tc>
        <w:tc>
          <w:tcPr>
            <w:tcW w:w="0" w:type="auto"/>
            <w:hideMark/>
          </w:tcPr>
          <w:p w14:paraId="67A3CE9D" w14:textId="77777777" w:rsidR="006E41C6" w:rsidRPr="006E41C6" w:rsidRDefault="006E41C6" w:rsidP="006E41C6">
            <w:pPr>
              <w:cnfStyle w:val="100000000000" w:firstRow="1" w:lastRow="0" w:firstColumn="0" w:lastColumn="0" w:oddVBand="0" w:evenVBand="0" w:oddHBand="0" w:evenHBand="0" w:firstRowFirstColumn="0" w:firstRowLastColumn="0" w:lastRowFirstColumn="0" w:lastRowLastColumn="0"/>
            </w:pPr>
            <w:r w:rsidRPr="006E41C6">
              <w:t>Delegation Skills Assessment</w:t>
            </w:r>
          </w:p>
        </w:tc>
        <w:tc>
          <w:tcPr>
            <w:tcW w:w="0" w:type="auto"/>
            <w:hideMark/>
          </w:tcPr>
          <w:p w14:paraId="123A5586" w14:textId="77777777" w:rsidR="006E41C6" w:rsidRPr="006E41C6" w:rsidRDefault="006E41C6" w:rsidP="006E41C6">
            <w:pPr>
              <w:cnfStyle w:val="100000000000" w:firstRow="1" w:lastRow="0" w:firstColumn="0" w:lastColumn="0" w:oddVBand="0" w:evenVBand="0" w:oddHBand="0" w:evenHBand="0" w:firstRowFirstColumn="0" w:firstRowLastColumn="0" w:lastRowFirstColumn="0" w:lastRowLastColumn="0"/>
            </w:pPr>
            <w:r w:rsidRPr="006E41C6">
              <w:t>Current Focus Areas</w:t>
            </w:r>
          </w:p>
        </w:tc>
        <w:tc>
          <w:tcPr>
            <w:tcW w:w="0" w:type="auto"/>
            <w:hideMark/>
          </w:tcPr>
          <w:p w14:paraId="62EFAC27" w14:textId="77777777" w:rsidR="006E41C6" w:rsidRPr="006E41C6" w:rsidRDefault="006E41C6" w:rsidP="006E41C6">
            <w:pPr>
              <w:cnfStyle w:val="100000000000" w:firstRow="1" w:lastRow="0" w:firstColumn="0" w:lastColumn="0" w:oddVBand="0" w:evenVBand="0" w:oddHBand="0" w:evenHBand="0" w:firstRowFirstColumn="0" w:firstRowLastColumn="0" w:lastRowFirstColumn="0" w:lastRowLastColumn="0"/>
            </w:pPr>
            <w:r w:rsidRPr="006E41C6">
              <w:t>Coaching Sessions Completed</w:t>
            </w:r>
          </w:p>
        </w:tc>
        <w:tc>
          <w:tcPr>
            <w:tcW w:w="0" w:type="auto"/>
            <w:hideMark/>
          </w:tcPr>
          <w:p w14:paraId="1FAC3008" w14:textId="77777777" w:rsidR="006E41C6" w:rsidRPr="006E41C6" w:rsidRDefault="006E41C6" w:rsidP="006E41C6">
            <w:pPr>
              <w:cnfStyle w:val="100000000000" w:firstRow="1" w:lastRow="0" w:firstColumn="0" w:lastColumn="0" w:oddVBand="0" w:evenVBand="0" w:oddHBand="0" w:evenHBand="0" w:firstRowFirstColumn="0" w:firstRowLastColumn="0" w:lastRowFirstColumn="0" w:lastRowLastColumn="0"/>
            </w:pPr>
            <w:r w:rsidRPr="006E41C6">
              <w:t>Progress Notes</w:t>
            </w:r>
          </w:p>
        </w:tc>
      </w:tr>
      <w:tr w:rsidR="006E41C6" w:rsidRPr="006E41C6" w14:paraId="52E9CE7E" w14:textId="77777777" w:rsidTr="00AF38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E7517E" w14:textId="77777777" w:rsidR="006E41C6" w:rsidRPr="006E41C6" w:rsidRDefault="006E41C6" w:rsidP="006E41C6">
            <w:r w:rsidRPr="006E41C6">
              <w:t>Supervisor A</w:t>
            </w:r>
          </w:p>
        </w:tc>
        <w:tc>
          <w:tcPr>
            <w:tcW w:w="0" w:type="auto"/>
            <w:hideMark/>
          </w:tcPr>
          <w:p w14:paraId="552E271D"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Intermediate</w:t>
            </w:r>
          </w:p>
        </w:tc>
        <w:tc>
          <w:tcPr>
            <w:tcW w:w="0" w:type="auto"/>
            <w:hideMark/>
          </w:tcPr>
          <w:p w14:paraId="669F634B"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Trusting others with important tasks</w:t>
            </w:r>
          </w:p>
        </w:tc>
        <w:tc>
          <w:tcPr>
            <w:tcW w:w="0" w:type="auto"/>
            <w:hideMark/>
          </w:tcPr>
          <w:p w14:paraId="0BB11355"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3/5</w:t>
            </w:r>
          </w:p>
        </w:tc>
        <w:tc>
          <w:tcPr>
            <w:tcW w:w="0" w:type="auto"/>
            <w:hideMark/>
          </w:tcPr>
          <w:p w14:paraId="233F6A9D"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Improving at setting clear expectations</w:t>
            </w:r>
          </w:p>
        </w:tc>
      </w:tr>
      <w:tr w:rsidR="006E41C6" w:rsidRPr="006E41C6" w14:paraId="68A0564F" w14:textId="77777777" w:rsidTr="00AF3824">
        <w:tc>
          <w:tcPr>
            <w:cnfStyle w:val="001000000000" w:firstRow="0" w:lastRow="0" w:firstColumn="1" w:lastColumn="0" w:oddVBand="0" w:evenVBand="0" w:oddHBand="0" w:evenHBand="0" w:firstRowFirstColumn="0" w:firstRowLastColumn="0" w:lastRowFirstColumn="0" w:lastRowLastColumn="0"/>
            <w:tcW w:w="0" w:type="auto"/>
            <w:hideMark/>
          </w:tcPr>
          <w:p w14:paraId="6EA3A039" w14:textId="77777777" w:rsidR="006E41C6" w:rsidRPr="006E41C6" w:rsidRDefault="006E41C6" w:rsidP="006E41C6">
            <w:r w:rsidRPr="006E41C6">
              <w:t>Duty Manager B</w:t>
            </w:r>
          </w:p>
        </w:tc>
        <w:tc>
          <w:tcPr>
            <w:tcW w:w="0" w:type="auto"/>
            <w:hideMark/>
          </w:tcPr>
          <w:p w14:paraId="16468C7E" w14:textId="77777777" w:rsidR="006E41C6" w:rsidRPr="006E41C6" w:rsidRDefault="006E41C6" w:rsidP="006E41C6">
            <w:pPr>
              <w:cnfStyle w:val="000000000000" w:firstRow="0" w:lastRow="0" w:firstColumn="0" w:lastColumn="0" w:oddVBand="0" w:evenVBand="0" w:oddHBand="0" w:evenHBand="0" w:firstRowFirstColumn="0" w:firstRowLastColumn="0" w:lastRowFirstColumn="0" w:lastRowLastColumn="0"/>
            </w:pPr>
            <w:r w:rsidRPr="006E41C6">
              <w:t>Advanced</w:t>
            </w:r>
          </w:p>
        </w:tc>
        <w:tc>
          <w:tcPr>
            <w:tcW w:w="0" w:type="auto"/>
            <w:hideMark/>
          </w:tcPr>
          <w:p w14:paraId="2B8872E6" w14:textId="77777777" w:rsidR="006E41C6" w:rsidRPr="006E41C6" w:rsidRDefault="006E41C6" w:rsidP="006E41C6">
            <w:pPr>
              <w:cnfStyle w:val="000000000000" w:firstRow="0" w:lastRow="0" w:firstColumn="0" w:lastColumn="0" w:oddVBand="0" w:evenVBand="0" w:oddHBand="0" w:evenHBand="0" w:firstRowFirstColumn="0" w:firstRowLastColumn="0" w:lastRowFirstColumn="0" w:lastRowLastColumn="0"/>
            </w:pPr>
            <w:r w:rsidRPr="006E41C6">
              <w:t>Developing succession through delegation</w:t>
            </w:r>
          </w:p>
        </w:tc>
        <w:tc>
          <w:tcPr>
            <w:tcW w:w="0" w:type="auto"/>
            <w:hideMark/>
          </w:tcPr>
          <w:p w14:paraId="2CACB314" w14:textId="77777777" w:rsidR="006E41C6" w:rsidRPr="006E41C6" w:rsidRDefault="006E41C6" w:rsidP="006E41C6">
            <w:pPr>
              <w:cnfStyle w:val="000000000000" w:firstRow="0" w:lastRow="0" w:firstColumn="0" w:lastColumn="0" w:oddVBand="0" w:evenVBand="0" w:oddHBand="0" w:evenHBand="0" w:firstRowFirstColumn="0" w:firstRowLastColumn="0" w:lastRowFirstColumn="0" w:lastRowLastColumn="0"/>
            </w:pPr>
            <w:r w:rsidRPr="006E41C6">
              <w:t>4/5</w:t>
            </w:r>
          </w:p>
        </w:tc>
        <w:tc>
          <w:tcPr>
            <w:tcW w:w="0" w:type="auto"/>
            <w:hideMark/>
          </w:tcPr>
          <w:p w14:paraId="785ED1B7" w14:textId="77777777" w:rsidR="006E41C6" w:rsidRPr="006E41C6" w:rsidRDefault="006E41C6" w:rsidP="006E41C6">
            <w:pPr>
              <w:cnfStyle w:val="000000000000" w:firstRow="0" w:lastRow="0" w:firstColumn="0" w:lastColumn="0" w:oddVBand="0" w:evenVBand="0" w:oddHBand="0" w:evenHBand="0" w:firstRowFirstColumn="0" w:firstRowLastColumn="0" w:lastRowFirstColumn="0" w:lastRowLastColumn="0"/>
            </w:pPr>
            <w:r w:rsidRPr="006E41C6">
              <w:t>Excelling at stretch assignments</w:t>
            </w:r>
          </w:p>
        </w:tc>
      </w:tr>
      <w:tr w:rsidR="006E41C6" w:rsidRPr="006E41C6" w14:paraId="266BB933" w14:textId="77777777" w:rsidTr="00AF38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1C0637" w14:textId="77777777" w:rsidR="006E41C6" w:rsidRPr="006E41C6" w:rsidRDefault="006E41C6" w:rsidP="006E41C6">
            <w:r w:rsidRPr="006E41C6">
              <w:t>Senior Agent C</w:t>
            </w:r>
          </w:p>
        </w:tc>
        <w:tc>
          <w:tcPr>
            <w:tcW w:w="0" w:type="auto"/>
            <w:hideMark/>
          </w:tcPr>
          <w:p w14:paraId="50274CF0"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Beginner</w:t>
            </w:r>
          </w:p>
        </w:tc>
        <w:tc>
          <w:tcPr>
            <w:tcW w:w="0" w:type="auto"/>
            <w:hideMark/>
          </w:tcPr>
          <w:p w14:paraId="0EBF6EAE"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Overcoming "do it myself" tendency</w:t>
            </w:r>
          </w:p>
        </w:tc>
        <w:tc>
          <w:tcPr>
            <w:tcW w:w="0" w:type="auto"/>
            <w:hideMark/>
          </w:tcPr>
          <w:p w14:paraId="6105B45E"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2/5</w:t>
            </w:r>
          </w:p>
        </w:tc>
        <w:tc>
          <w:tcPr>
            <w:tcW w:w="0" w:type="auto"/>
            <w:hideMark/>
          </w:tcPr>
          <w:p w14:paraId="32E56BF7"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Learning to provide adequate context</w:t>
            </w:r>
          </w:p>
        </w:tc>
      </w:tr>
    </w:tbl>
    <w:p w14:paraId="0DACA489" w14:textId="77777777" w:rsidR="006E41C6" w:rsidRPr="006E41C6" w:rsidRDefault="006E41C6" w:rsidP="006E41C6">
      <w:pPr>
        <w:rPr>
          <w:b/>
          <w:bCs/>
        </w:rPr>
      </w:pPr>
      <w:r w:rsidRPr="006E41C6">
        <w:rPr>
          <w:b/>
          <w:bCs/>
        </w:rPr>
        <w:t>Team Exercise: "Who Should Own This Task?"</w:t>
      </w:r>
    </w:p>
    <w:p w14:paraId="3330C86E" w14:textId="77777777" w:rsidR="006E41C6" w:rsidRPr="006E41C6" w:rsidRDefault="006E41C6" w:rsidP="006E41C6">
      <w:r w:rsidRPr="006E41C6">
        <w:t>Provide the team with 10 common front office scenarios and have them discuss:</w:t>
      </w:r>
    </w:p>
    <w:p w14:paraId="7185E153" w14:textId="77777777" w:rsidR="006E41C6" w:rsidRPr="006E41C6" w:rsidRDefault="006E41C6" w:rsidP="006E41C6">
      <w:pPr>
        <w:numPr>
          <w:ilvl w:val="0"/>
          <w:numId w:val="379"/>
        </w:numPr>
      </w:pPr>
      <w:r w:rsidRPr="006E41C6">
        <w:t>Who is the right person to delegate this task to?</w:t>
      </w:r>
    </w:p>
    <w:p w14:paraId="3822244A" w14:textId="77777777" w:rsidR="006E41C6" w:rsidRPr="006E41C6" w:rsidRDefault="006E41C6" w:rsidP="006E41C6">
      <w:pPr>
        <w:numPr>
          <w:ilvl w:val="0"/>
          <w:numId w:val="379"/>
        </w:numPr>
      </w:pPr>
      <w:r w:rsidRPr="006E41C6">
        <w:t>What information would they need to be successful?</w:t>
      </w:r>
    </w:p>
    <w:p w14:paraId="10D6FD88" w14:textId="77777777" w:rsidR="006E41C6" w:rsidRPr="006E41C6" w:rsidRDefault="006E41C6" w:rsidP="006E41C6">
      <w:pPr>
        <w:numPr>
          <w:ilvl w:val="0"/>
          <w:numId w:val="379"/>
        </w:numPr>
      </w:pPr>
      <w:r w:rsidRPr="006E41C6">
        <w:t>What authority should they be given?</w:t>
      </w:r>
    </w:p>
    <w:p w14:paraId="22C90B4C" w14:textId="77777777" w:rsidR="006E41C6" w:rsidRPr="006E41C6" w:rsidRDefault="006E41C6" w:rsidP="006E41C6">
      <w:pPr>
        <w:numPr>
          <w:ilvl w:val="0"/>
          <w:numId w:val="379"/>
        </w:numPr>
      </w:pPr>
      <w:r w:rsidRPr="006E41C6">
        <w:t>How would we measure success?</w:t>
      </w:r>
    </w:p>
    <w:p w14:paraId="15C321A1" w14:textId="77777777" w:rsidR="006E41C6" w:rsidRPr="006E41C6" w:rsidRDefault="006E41C6" w:rsidP="006E41C6">
      <w:pPr>
        <w:numPr>
          <w:ilvl w:val="0"/>
          <w:numId w:val="379"/>
        </w:numPr>
      </w:pPr>
      <w:r w:rsidRPr="006E41C6">
        <w:t>What support might they need?</w:t>
      </w:r>
    </w:p>
    <w:p w14:paraId="79EDC7BF" w14:textId="77777777" w:rsidR="006E41C6" w:rsidRPr="006E41C6" w:rsidRDefault="006E41C6" w:rsidP="006E41C6">
      <w:r w:rsidRPr="006E41C6">
        <w:t>This builds shared understanding of delegation principles across the team.</w:t>
      </w:r>
    </w:p>
    <w:p w14:paraId="5D7A242C" w14:textId="77777777" w:rsidR="00AF3824" w:rsidRDefault="00AF3824" w:rsidP="006E41C6"/>
    <w:p w14:paraId="40FE4704" w14:textId="77777777" w:rsidR="00AF3824" w:rsidRDefault="00AF3824" w:rsidP="006E41C6"/>
    <w:p w14:paraId="2779E7CD" w14:textId="77777777" w:rsidR="00AF3824" w:rsidRDefault="00AF3824" w:rsidP="006E41C6"/>
    <w:p w14:paraId="46F74D76" w14:textId="77777777" w:rsidR="00AF3824" w:rsidRDefault="00AF3824" w:rsidP="006E41C6"/>
    <w:p w14:paraId="6C2BD14D" w14:textId="77777777" w:rsidR="00AF3824" w:rsidRDefault="00AF3824" w:rsidP="006E41C6"/>
    <w:p w14:paraId="3214D550" w14:textId="30DEBE00" w:rsidR="006E41C6" w:rsidRPr="006E41C6" w:rsidRDefault="00000000" w:rsidP="006E41C6">
      <w:r>
        <w:lastRenderedPageBreak/>
        <w:pict w14:anchorId="20A9DA4B">
          <v:rect id="_x0000_i1187" style="width:0;height:.75pt" o:hralign="center" o:hrstd="t" o:hr="t" fillcolor="#a0a0a0" stroked="f"/>
        </w:pict>
      </w:r>
    </w:p>
    <w:p w14:paraId="64481954" w14:textId="77777777" w:rsidR="006E41C6" w:rsidRPr="006E41C6" w:rsidRDefault="006E41C6" w:rsidP="006E41C6">
      <w:pPr>
        <w:rPr>
          <w:b/>
          <w:bCs/>
        </w:rPr>
      </w:pPr>
      <w:r w:rsidRPr="006E41C6">
        <w:rPr>
          <w:rFonts w:ascii="Segoe UI Emoji" w:hAnsi="Segoe UI Emoji" w:cs="Segoe UI Emoji"/>
          <w:b/>
          <w:bCs/>
        </w:rPr>
        <w:t>🧩</w:t>
      </w:r>
      <w:r w:rsidRPr="006E41C6">
        <w:rPr>
          <w:b/>
          <w:bCs/>
        </w:rPr>
        <w:t xml:space="preserve"> Section 8: Brand Alignment in Delegation and Empowerment (2 pages)</w:t>
      </w:r>
    </w:p>
    <w:p w14:paraId="3D009F5B" w14:textId="77777777" w:rsidR="006E41C6" w:rsidRPr="006E41C6" w:rsidRDefault="006E41C6" w:rsidP="006E41C6">
      <w:r w:rsidRPr="006E41C6">
        <w:t>How you delegate should reflect and reinforce your brand identity.</w:t>
      </w:r>
    </w:p>
    <w:p w14:paraId="5BEE38DA" w14:textId="77777777" w:rsidR="006E41C6" w:rsidRPr="006E41C6" w:rsidRDefault="006E41C6" w:rsidP="006E41C6">
      <w:pPr>
        <w:rPr>
          <w:b/>
          <w:bCs/>
        </w:rPr>
      </w:pPr>
      <w:r w:rsidRPr="006E41C6">
        <w:rPr>
          <w:b/>
          <w:bCs/>
        </w:rPr>
        <w:t>Brand Type &amp; Delegation Style</w:t>
      </w:r>
    </w:p>
    <w:tbl>
      <w:tblPr>
        <w:tblStyle w:val="PlainTable2"/>
        <w:tblW w:w="0" w:type="auto"/>
        <w:tblLook w:val="04A0" w:firstRow="1" w:lastRow="0" w:firstColumn="1" w:lastColumn="0" w:noHBand="0" w:noVBand="1"/>
      </w:tblPr>
      <w:tblGrid>
        <w:gridCol w:w="1173"/>
        <w:gridCol w:w="7853"/>
      </w:tblGrid>
      <w:tr w:rsidR="006E41C6" w:rsidRPr="006E41C6" w14:paraId="004CB809" w14:textId="77777777" w:rsidTr="00AF382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07F862" w14:textId="77777777" w:rsidR="006E41C6" w:rsidRPr="006E41C6" w:rsidRDefault="006E41C6" w:rsidP="006E41C6">
            <w:r w:rsidRPr="006E41C6">
              <w:t>Brand Type</w:t>
            </w:r>
          </w:p>
        </w:tc>
        <w:tc>
          <w:tcPr>
            <w:tcW w:w="0" w:type="auto"/>
            <w:hideMark/>
          </w:tcPr>
          <w:p w14:paraId="15D0A4BE" w14:textId="77777777" w:rsidR="006E41C6" w:rsidRPr="006E41C6" w:rsidRDefault="006E41C6" w:rsidP="006E41C6">
            <w:pPr>
              <w:cnfStyle w:val="100000000000" w:firstRow="1" w:lastRow="0" w:firstColumn="0" w:lastColumn="0" w:oddVBand="0" w:evenVBand="0" w:oddHBand="0" w:evenHBand="0" w:firstRowFirstColumn="0" w:firstRowLastColumn="0" w:lastRowFirstColumn="0" w:lastRowLastColumn="0"/>
            </w:pPr>
            <w:r w:rsidRPr="006E41C6">
              <w:t>Delegation Style &amp; Empowerment Approach</w:t>
            </w:r>
          </w:p>
        </w:tc>
      </w:tr>
      <w:tr w:rsidR="006E41C6" w:rsidRPr="006E41C6" w14:paraId="02E1A58F" w14:textId="77777777" w:rsidTr="00AF38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3CEECA" w14:textId="77777777" w:rsidR="006E41C6" w:rsidRPr="006E41C6" w:rsidRDefault="006E41C6" w:rsidP="006E41C6">
            <w:r w:rsidRPr="006E41C6">
              <w:t>Luxury</w:t>
            </w:r>
          </w:p>
        </w:tc>
        <w:tc>
          <w:tcPr>
            <w:tcW w:w="0" w:type="auto"/>
            <w:hideMark/>
          </w:tcPr>
          <w:p w14:paraId="2EA173BB"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Discreet, high-trust, anticipatory. </w:t>
            </w:r>
            <w:r w:rsidRPr="006E41C6">
              <w:rPr>
                <w:i/>
                <w:iCs/>
              </w:rPr>
              <w:t>Style:</w:t>
            </w:r>
            <w:r w:rsidRPr="006E41C6">
              <w:t> Delegate significant authority with expectation of flawless execution. Minimal oversight once competence is demonstrated.</w:t>
            </w:r>
          </w:p>
        </w:tc>
      </w:tr>
      <w:tr w:rsidR="006E41C6" w:rsidRPr="006E41C6" w14:paraId="320BC7A6" w14:textId="77777777" w:rsidTr="00AF3824">
        <w:tc>
          <w:tcPr>
            <w:cnfStyle w:val="001000000000" w:firstRow="0" w:lastRow="0" w:firstColumn="1" w:lastColumn="0" w:oddVBand="0" w:evenVBand="0" w:oddHBand="0" w:evenHBand="0" w:firstRowFirstColumn="0" w:firstRowLastColumn="0" w:lastRowFirstColumn="0" w:lastRowLastColumn="0"/>
            <w:tcW w:w="0" w:type="auto"/>
            <w:hideMark/>
          </w:tcPr>
          <w:p w14:paraId="259915B9" w14:textId="77777777" w:rsidR="006E41C6" w:rsidRPr="006E41C6" w:rsidRDefault="006E41C6" w:rsidP="006E41C6">
            <w:r w:rsidRPr="006E41C6">
              <w:t>Lifestyle</w:t>
            </w:r>
          </w:p>
        </w:tc>
        <w:tc>
          <w:tcPr>
            <w:tcW w:w="0" w:type="auto"/>
            <w:hideMark/>
          </w:tcPr>
          <w:p w14:paraId="7CE32B94" w14:textId="77777777" w:rsidR="006E41C6" w:rsidRPr="006E41C6" w:rsidRDefault="006E41C6" w:rsidP="006E41C6">
            <w:pPr>
              <w:cnfStyle w:val="000000000000" w:firstRow="0" w:lastRow="0" w:firstColumn="0" w:lastColumn="0" w:oddVBand="0" w:evenVBand="0" w:oddHBand="0" w:evenHBand="0" w:firstRowFirstColumn="0" w:firstRowLastColumn="0" w:lastRowFirstColumn="0" w:lastRowLastColumn="0"/>
            </w:pPr>
            <w:r w:rsidRPr="006E41C6">
              <w:t>Energetic, expressive, creative. </w:t>
            </w:r>
            <w:r w:rsidRPr="006E41C6">
              <w:rPr>
                <w:i/>
                <w:iCs/>
              </w:rPr>
              <w:t>Style:</w:t>
            </w:r>
            <w:r w:rsidRPr="006E41C6">
              <w:t> Encourage personalized approaches within brand guidelines. Celebrate innovative solutions and individual expression.</w:t>
            </w:r>
          </w:p>
        </w:tc>
      </w:tr>
      <w:tr w:rsidR="006E41C6" w:rsidRPr="006E41C6" w14:paraId="2EC7BE0D" w14:textId="77777777" w:rsidTr="00AF38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F700F4" w14:textId="77777777" w:rsidR="006E41C6" w:rsidRPr="006E41C6" w:rsidRDefault="006E41C6" w:rsidP="006E41C6">
            <w:r w:rsidRPr="006E41C6">
              <w:t>Resort</w:t>
            </w:r>
          </w:p>
        </w:tc>
        <w:tc>
          <w:tcPr>
            <w:tcW w:w="0" w:type="auto"/>
            <w:hideMark/>
          </w:tcPr>
          <w:p w14:paraId="06EC355C"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Relaxed, inclusive, family-friendly. </w:t>
            </w:r>
            <w:r w:rsidRPr="006E41C6">
              <w:rPr>
                <w:i/>
                <w:iCs/>
              </w:rPr>
              <w:t>Style:</w:t>
            </w:r>
            <w:r w:rsidRPr="006E41C6">
              <w:t> Delegate with strong support systems. Emphasize team-based solutions and collective ownership.</w:t>
            </w:r>
          </w:p>
        </w:tc>
      </w:tr>
      <w:tr w:rsidR="006E41C6" w:rsidRPr="006E41C6" w14:paraId="1F9A4180" w14:textId="77777777" w:rsidTr="00AF3824">
        <w:tc>
          <w:tcPr>
            <w:cnfStyle w:val="001000000000" w:firstRow="0" w:lastRow="0" w:firstColumn="1" w:lastColumn="0" w:oddVBand="0" w:evenVBand="0" w:oddHBand="0" w:evenHBand="0" w:firstRowFirstColumn="0" w:firstRowLastColumn="0" w:lastRowFirstColumn="0" w:lastRowLastColumn="0"/>
            <w:tcW w:w="0" w:type="auto"/>
            <w:hideMark/>
          </w:tcPr>
          <w:p w14:paraId="3FD2B1F8" w14:textId="77777777" w:rsidR="006E41C6" w:rsidRPr="006E41C6" w:rsidRDefault="006E41C6" w:rsidP="006E41C6">
            <w:r w:rsidRPr="006E41C6">
              <w:t>Business</w:t>
            </w:r>
          </w:p>
        </w:tc>
        <w:tc>
          <w:tcPr>
            <w:tcW w:w="0" w:type="auto"/>
            <w:hideMark/>
          </w:tcPr>
          <w:p w14:paraId="1102483F" w14:textId="77777777" w:rsidR="006E41C6" w:rsidRPr="006E41C6" w:rsidRDefault="006E41C6" w:rsidP="006E41C6">
            <w:pPr>
              <w:cnfStyle w:val="000000000000" w:firstRow="0" w:lastRow="0" w:firstColumn="0" w:lastColumn="0" w:oddVBand="0" w:evenVBand="0" w:oddHBand="0" w:evenHBand="0" w:firstRowFirstColumn="0" w:firstRowLastColumn="0" w:lastRowFirstColumn="0" w:lastRowLastColumn="0"/>
            </w:pPr>
            <w:r w:rsidRPr="006E41C6">
              <w:t>Efficient, structured, professional. </w:t>
            </w:r>
            <w:r w:rsidRPr="006E41C6">
              <w:rPr>
                <w:i/>
                <w:iCs/>
              </w:rPr>
              <w:t>Style:</w:t>
            </w:r>
            <w:r w:rsidRPr="006E41C6">
              <w:t> Delegate with clear processes and metrics. Focus on consistency and measurable outcomes.</w:t>
            </w:r>
          </w:p>
        </w:tc>
      </w:tr>
    </w:tbl>
    <w:p w14:paraId="7BCF9035" w14:textId="77777777" w:rsidR="006E41C6" w:rsidRPr="006E41C6" w:rsidRDefault="006E41C6" w:rsidP="006E41C6">
      <w:pPr>
        <w:rPr>
          <w:b/>
          <w:bCs/>
        </w:rPr>
      </w:pPr>
      <w:r w:rsidRPr="006E41C6">
        <w:rPr>
          <w:b/>
          <w:bCs/>
        </w:rPr>
        <w:t>Brand Tone and Empowerment Alignment Guide</w:t>
      </w:r>
    </w:p>
    <w:p w14:paraId="64DC30BF" w14:textId="77777777" w:rsidR="006E41C6" w:rsidRPr="006E41C6" w:rsidRDefault="006E41C6" w:rsidP="006E41C6">
      <w:r w:rsidRPr="006E41C6">
        <w:rPr>
          <w:b/>
          <w:bCs/>
        </w:rPr>
        <w:t>Luxury Delegation Language:</w:t>
      </w:r>
    </w:p>
    <w:p w14:paraId="6E46F403" w14:textId="77777777" w:rsidR="006E41C6" w:rsidRPr="006E41C6" w:rsidRDefault="006E41C6" w:rsidP="006E41C6">
      <w:pPr>
        <w:numPr>
          <w:ilvl w:val="0"/>
          <w:numId w:val="380"/>
        </w:numPr>
      </w:pPr>
      <w:r w:rsidRPr="006E41C6">
        <w:t>"I'm entrusting you with this responsibility because I have complete confidence in your discretion and judgment."</w:t>
      </w:r>
    </w:p>
    <w:p w14:paraId="330C151F" w14:textId="77777777" w:rsidR="006E41C6" w:rsidRPr="006E41C6" w:rsidRDefault="006E41C6" w:rsidP="006E41C6">
      <w:pPr>
        <w:numPr>
          <w:ilvl w:val="0"/>
          <w:numId w:val="380"/>
        </w:numPr>
      </w:pPr>
      <w:r w:rsidRPr="006E41C6">
        <w:t>"You have authority to make decisions that align with our standards of excellence."</w:t>
      </w:r>
    </w:p>
    <w:p w14:paraId="71930DD1" w14:textId="77777777" w:rsidR="006E41C6" w:rsidRPr="006E41C6" w:rsidRDefault="006E41C6" w:rsidP="006E41C6">
      <w:pPr>
        <w:numPr>
          <w:ilvl w:val="0"/>
          <w:numId w:val="380"/>
        </w:numPr>
      </w:pPr>
      <w:r w:rsidRPr="006E41C6">
        <w:t>"Please handle this with the sophistication our guests expect."</w:t>
      </w:r>
    </w:p>
    <w:p w14:paraId="3185F6AD" w14:textId="77777777" w:rsidR="006E41C6" w:rsidRPr="006E41C6" w:rsidRDefault="006E41C6" w:rsidP="006E41C6">
      <w:r w:rsidRPr="006E41C6">
        <w:rPr>
          <w:b/>
          <w:bCs/>
        </w:rPr>
        <w:t>Lifestyle Delegation Language:</w:t>
      </w:r>
    </w:p>
    <w:p w14:paraId="7B55061D" w14:textId="77777777" w:rsidR="006E41C6" w:rsidRPr="006E41C6" w:rsidRDefault="006E41C6" w:rsidP="006E41C6">
      <w:pPr>
        <w:numPr>
          <w:ilvl w:val="0"/>
          <w:numId w:val="381"/>
        </w:numPr>
      </w:pPr>
      <w:r w:rsidRPr="006E41C6">
        <w:t>"I want you to put your own spin on this while staying true to our brand vibe."</w:t>
      </w:r>
    </w:p>
    <w:p w14:paraId="07D87A61" w14:textId="77777777" w:rsidR="006E41C6" w:rsidRPr="006E41C6" w:rsidRDefault="006E41C6" w:rsidP="006E41C6">
      <w:pPr>
        <w:numPr>
          <w:ilvl w:val="0"/>
          <w:numId w:val="381"/>
        </w:numPr>
      </w:pPr>
      <w:r w:rsidRPr="006E41C6">
        <w:t>"How would you make this experience uniquely awesome for our guests?"</w:t>
      </w:r>
    </w:p>
    <w:p w14:paraId="16DB87D3" w14:textId="77777777" w:rsidR="006E41C6" w:rsidRPr="006E41C6" w:rsidRDefault="006E41C6" w:rsidP="006E41C6">
      <w:pPr>
        <w:numPr>
          <w:ilvl w:val="0"/>
          <w:numId w:val="381"/>
        </w:numPr>
      </w:pPr>
      <w:r w:rsidRPr="006E41C6">
        <w:t>"Take ownership and make it yours."</w:t>
      </w:r>
    </w:p>
    <w:p w14:paraId="7EF6600C" w14:textId="77777777" w:rsidR="006E41C6" w:rsidRPr="006E41C6" w:rsidRDefault="006E41C6" w:rsidP="006E41C6">
      <w:r w:rsidRPr="006E41C6">
        <w:rPr>
          <w:b/>
          <w:bCs/>
        </w:rPr>
        <w:t>Resort Delegation Language:</w:t>
      </w:r>
    </w:p>
    <w:p w14:paraId="4CCFA79E" w14:textId="77777777" w:rsidR="006E41C6" w:rsidRPr="006E41C6" w:rsidRDefault="006E41C6" w:rsidP="006E41C6">
      <w:pPr>
        <w:numPr>
          <w:ilvl w:val="0"/>
          <w:numId w:val="382"/>
        </w:numPr>
      </w:pPr>
      <w:r w:rsidRPr="006E41C6">
        <w:t>"The team is counting on you to make this vacation special for our guests."</w:t>
      </w:r>
    </w:p>
    <w:p w14:paraId="555E2A98" w14:textId="77777777" w:rsidR="006E41C6" w:rsidRPr="006E41C6" w:rsidRDefault="006E41C6" w:rsidP="006E41C6">
      <w:pPr>
        <w:numPr>
          <w:ilvl w:val="0"/>
          <w:numId w:val="382"/>
        </w:numPr>
      </w:pPr>
      <w:r w:rsidRPr="006E41C6">
        <w:t>"You have everything you need to create wonderful memories for our guests."</w:t>
      </w:r>
    </w:p>
    <w:p w14:paraId="1894ED07" w14:textId="77777777" w:rsidR="006E41C6" w:rsidRPr="006E41C6" w:rsidRDefault="006E41C6" w:rsidP="006E41C6">
      <w:pPr>
        <w:numPr>
          <w:ilvl w:val="0"/>
          <w:numId w:val="382"/>
        </w:numPr>
      </w:pPr>
      <w:r w:rsidRPr="006E41C6">
        <w:t>"Let's work together to ensure every family has an amazing experience."</w:t>
      </w:r>
    </w:p>
    <w:p w14:paraId="2455D6EC" w14:textId="77777777" w:rsidR="006E41C6" w:rsidRPr="006E41C6" w:rsidRDefault="006E41C6" w:rsidP="006E41C6">
      <w:r w:rsidRPr="006E41C6">
        <w:rPr>
          <w:b/>
          <w:bCs/>
        </w:rPr>
        <w:t>Business Delegation Language:</w:t>
      </w:r>
    </w:p>
    <w:p w14:paraId="0C22EA1D" w14:textId="77777777" w:rsidR="006E41C6" w:rsidRPr="006E41C6" w:rsidRDefault="006E41C6" w:rsidP="006E41C6">
      <w:pPr>
        <w:numPr>
          <w:ilvl w:val="0"/>
          <w:numId w:val="383"/>
        </w:numPr>
      </w:pPr>
      <w:r w:rsidRPr="006E41C6">
        <w:t>"I need you to own this process and ensure it runs efficiently."</w:t>
      </w:r>
    </w:p>
    <w:p w14:paraId="327C0DDD" w14:textId="77777777" w:rsidR="006E41C6" w:rsidRPr="006E41C6" w:rsidRDefault="006E41C6" w:rsidP="006E41C6">
      <w:pPr>
        <w:numPr>
          <w:ilvl w:val="0"/>
          <w:numId w:val="383"/>
        </w:numPr>
      </w:pPr>
      <w:r w:rsidRPr="006E41C6">
        <w:t>"You have authority to make decisions within these parameters."</w:t>
      </w:r>
    </w:p>
    <w:p w14:paraId="5C2C9B05" w14:textId="77777777" w:rsidR="006E41C6" w:rsidRPr="006E41C6" w:rsidRDefault="006E41C6" w:rsidP="006E41C6">
      <w:pPr>
        <w:numPr>
          <w:ilvl w:val="0"/>
          <w:numId w:val="383"/>
        </w:numPr>
      </w:pPr>
      <w:r w:rsidRPr="006E41C6">
        <w:lastRenderedPageBreak/>
        <w:t>"Please report back with outcomes and any process improvements you identify."</w:t>
      </w:r>
    </w:p>
    <w:p w14:paraId="3643F073" w14:textId="77777777" w:rsidR="006E41C6" w:rsidRPr="006E41C6" w:rsidRDefault="006E41C6" w:rsidP="006E41C6">
      <w:pPr>
        <w:rPr>
          <w:b/>
          <w:bCs/>
        </w:rPr>
      </w:pPr>
      <w:r w:rsidRPr="006E41C6">
        <w:rPr>
          <w:b/>
          <w:bCs/>
        </w:rPr>
        <w:t>Case Study: "The Lifestyle Agent Who Took Initiative"</w:t>
      </w:r>
    </w:p>
    <w:p w14:paraId="676C3940" w14:textId="77777777" w:rsidR="006E41C6" w:rsidRPr="006E41C6" w:rsidRDefault="006E41C6" w:rsidP="006E41C6">
      <w:r w:rsidRPr="006E41C6">
        <w:rPr>
          <w:b/>
          <w:bCs/>
        </w:rPr>
        <w:t>Scenario:</w:t>
      </w:r>
      <w:r w:rsidRPr="006E41C6">
        <w:t> At a lifestyle hotel, a front desk agent noticed guests consistently asking about local street art but the hotel had no organized information.</w:t>
      </w:r>
    </w:p>
    <w:p w14:paraId="3DDD4569" w14:textId="77777777" w:rsidR="006E41C6" w:rsidRPr="006E41C6" w:rsidRDefault="006E41C6" w:rsidP="006E41C6">
      <w:r w:rsidRPr="006E41C6">
        <w:rPr>
          <w:b/>
          <w:bCs/>
        </w:rPr>
        <w:t>Brand-Aligned Empowerment:</w:t>
      </w:r>
      <w:r w:rsidRPr="006E41C6">
        <w:t> Rather than waiting for management direction, the agent:</w:t>
      </w:r>
    </w:p>
    <w:p w14:paraId="6CBC9BF7" w14:textId="77777777" w:rsidR="006E41C6" w:rsidRPr="006E41C6" w:rsidRDefault="006E41C6" w:rsidP="006E41C6">
      <w:pPr>
        <w:numPr>
          <w:ilvl w:val="0"/>
          <w:numId w:val="384"/>
        </w:numPr>
      </w:pPr>
      <w:r w:rsidRPr="006E41C6">
        <w:t>Created a self-guided street art tour map</w:t>
      </w:r>
    </w:p>
    <w:p w14:paraId="1AB8563B" w14:textId="77777777" w:rsidR="006E41C6" w:rsidRPr="006E41C6" w:rsidRDefault="006E41C6" w:rsidP="006E41C6">
      <w:pPr>
        <w:numPr>
          <w:ilvl w:val="0"/>
          <w:numId w:val="384"/>
        </w:numPr>
      </w:pPr>
      <w:r w:rsidRPr="006E41C6">
        <w:t>Partnered with local artists for guest meet-and-greets</w:t>
      </w:r>
    </w:p>
    <w:p w14:paraId="2CD0E6E2" w14:textId="77777777" w:rsidR="006E41C6" w:rsidRPr="006E41C6" w:rsidRDefault="006E41C6" w:rsidP="006E41C6">
      <w:pPr>
        <w:numPr>
          <w:ilvl w:val="0"/>
          <w:numId w:val="384"/>
        </w:numPr>
      </w:pPr>
      <w:r w:rsidRPr="006E41C6">
        <w:t>Developed a "street art safari" package with Polaroid cameras and guidebooks</w:t>
      </w:r>
    </w:p>
    <w:p w14:paraId="65363096" w14:textId="77777777" w:rsidR="006E41C6" w:rsidRPr="006E41C6" w:rsidRDefault="006E41C6" w:rsidP="006E41C6">
      <w:pPr>
        <w:numPr>
          <w:ilvl w:val="0"/>
          <w:numId w:val="384"/>
        </w:numPr>
      </w:pPr>
      <w:r w:rsidRPr="006E41C6">
        <w:t>Implemented the entire program within their empowerment budget</w:t>
      </w:r>
    </w:p>
    <w:p w14:paraId="6AF2C514" w14:textId="77777777" w:rsidR="006E41C6" w:rsidRPr="006E41C6" w:rsidRDefault="006E41C6" w:rsidP="006E41C6">
      <w:r w:rsidRPr="006E41C6">
        <w:rPr>
          <w:b/>
          <w:bCs/>
        </w:rPr>
        <w:t>Result:</w:t>
      </w:r>
      <w:r w:rsidRPr="006E41C6">
        <w:t> The initiative became a signature hotel experience, perfectly aligning with the brand's creative, local, and experiential positioning. The agent was celebrated for embodying the brand's entrepreneurial spirit.</w:t>
      </w:r>
    </w:p>
    <w:p w14:paraId="7E7F8141" w14:textId="77777777" w:rsidR="006E41C6" w:rsidRPr="006E41C6" w:rsidRDefault="00000000" w:rsidP="006E41C6">
      <w:r>
        <w:pict w14:anchorId="2F283E4C">
          <v:rect id="_x0000_i1188" style="width:0;height:.75pt" o:hralign="center" o:hrstd="t" o:hr="t" fillcolor="#a0a0a0" stroked="f"/>
        </w:pict>
      </w:r>
    </w:p>
    <w:p w14:paraId="7C8E9784" w14:textId="77777777" w:rsidR="006E41C6" w:rsidRPr="006E41C6" w:rsidRDefault="006E41C6" w:rsidP="006E41C6">
      <w:pPr>
        <w:rPr>
          <w:b/>
          <w:bCs/>
        </w:rPr>
      </w:pPr>
      <w:r w:rsidRPr="006E41C6">
        <w:rPr>
          <w:rFonts w:ascii="Segoe UI Emoji" w:hAnsi="Segoe UI Emoji" w:cs="Segoe UI Emoji"/>
          <w:b/>
          <w:bCs/>
        </w:rPr>
        <w:t>🧩</w:t>
      </w:r>
      <w:r w:rsidRPr="006E41C6">
        <w:rPr>
          <w:b/>
          <w:bCs/>
        </w:rPr>
        <w:t xml:space="preserve"> Section 9: Manager Action Plan and Reflection (2 pages)</w:t>
      </w:r>
    </w:p>
    <w:tbl>
      <w:tblPr>
        <w:tblStyle w:val="PlainTable2"/>
        <w:tblW w:w="0" w:type="auto"/>
        <w:tblLook w:val="04A0" w:firstRow="1" w:lastRow="0" w:firstColumn="1" w:lastColumn="0" w:noHBand="0" w:noVBand="1"/>
      </w:tblPr>
      <w:tblGrid>
        <w:gridCol w:w="1696"/>
        <w:gridCol w:w="2695"/>
        <w:gridCol w:w="1078"/>
        <w:gridCol w:w="1712"/>
        <w:gridCol w:w="1845"/>
      </w:tblGrid>
      <w:tr w:rsidR="006E41C6" w:rsidRPr="006E41C6" w14:paraId="5597EA01" w14:textId="77777777" w:rsidTr="00AF382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579B5E" w14:textId="77777777" w:rsidR="006E41C6" w:rsidRPr="006E41C6" w:rsidRDefault="006E41C6" w:rsidP="006E41C6">
            <w:r w:rsidRPr="006E41C6">
              <w:t>Focus Area</w:t>
            </w:r>
          </w:p>
        </w:tc>
        <w:tc>
          <w:tcPr>
            <w:tcW w:w="0" w:type="auto"/>
            <w:hideMark/>
          </w:tcPr>
          <w:p w14:paraId="0CF014BB" w14:textId="77777777" w:rsidR="006E41C6" w:rsidRPr="006E41C6" w:rsidRDefault="006E41C6" w:rsidP="006E41C6">
            <w:pPr>
              <w:cnfStyle w:val="100000000000" w:firstRow="1" w:lastRow="0" w:firstColumn="0" w:lastColumn="0" w:oddVBand="0" w:evenVBand="0" w:oddHBand="0" w:evenHBand="0" w:firstRowFirstColumn="0" w:firstRowLastColumn="0" w:lastRowFirstColumn="0" w:lastRowLastColumn="0"/>
            </w:pPr>
            <w:r w:rsidRPr="006E41C6">
              <w:t>Action</w:t>
            </w:r>
          </w:p>
        </w:tc>
        <w:tc>
          <w:tcPr>
            <w:tcW w:w="0" w:type="auto"/>
            <w:hideMark/>
          </w:tcPr>
          <w:p w14:paraId="71580A85" w14:textId="77777777" w:rsidR="006E41C6" w:rsidRPr="006E41C6" w:rsidRDefault="006E41C6" w:rsidP="006E41C6">
            <w:pPr>
              <w:cnfStyle w:val="100000000000" w:firstRow="1" w:lastRow="0" w:firstColumn="0" w:lastColumn="0" w:oddVBand="0" w:evenVBand="0" w:oddHBand="0" w:evenHBand="0" w:firstRowFirstColumn="0" w:firstRowLastColumn="0" w:lastRowFirstColumn="0" w:lastRowLastColumn="0"/>
            </w:pPr>
            <w:r w:rsidRPr="006E41C6">
              <w:t>Timeline</w:t>
            </w:r>
          </w:p>
        </w:tc>
        <w:tc>
          <w:tcPr>
            <w:tcW w:w="0" w:type="auto"/>
            <w:hideMark/>
          </w:tcPr>
          <w:p w14:paraId="5998802F" w14:textId="77777777" w:rsidR="006E41C6" w:rsidRPr="006E41C6" w:rsidRDefault="006E41C6" w:rsidP="006E41C6">
            <w:pPr>
              <w:cnfStyle w:val="100000000000" w:firstRow="1" w:lastRow="0" w:firstColumn="0" w:lastColumn="0" w:oddVBand="0" w:evenVBand="0" w:oddHBand="0" w:evenHBand="0" w:firstRowFirstColumn="0" w:firstRowLastColumn="0" w:lastRowFirstColumn="0" w:lastRowLastColumn="0"/>
            </w:pPr>
            <w:r w:rsidRPr="006E41C6">
              <w:t>Team Involved</w:t>
            </w:r>
          </w:p>
        </w:tc>
        <w:tc>
          <w:tcPr>
            <w:tcW w:w="0" w:type="auto"/>
            <w:hideMark/>
          </w:tcPr>
          <w:p w14:paraId="4A7A6C42" w14:textId="77777777" w:rsidR="006E41C6" w:rsidRPr="006E41C6" w:rsidRDefault="006E41C6" w:rsidP="006E41C6">
            <w:pPr>
              <w:cnfStyle w:val="100000000000" w:firstRow="1" w:lastRow="0" w:firstColumn="0" w:lastColumn="0" w:oddVBand="0" w:evenVBand="0" w:oddHBand="0" w:evenHBand="0" w:firstRowFirstColumn="0" w:firstRowLastColumn="0" w:lastRowFirstColumn="0" w:lastRowLastColumn="0"/>
            </w:pPr>
            <w:r w:rsidRPr="006E41C6">
              <w:t>Success Measure</w:t>
            </w:r>
          </w:p>
        </w:tc>
      </w:tr>
      <w:tr w:rsidR="006E41C6" w:rsidRPr="006E41C6" w14:paraId="661EDD23" w14:textId="77777777" w:rsidTr="00AF38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F913E3" w14:textId="77777777" w:rsidR="006E41C6" w:rsidRPr="006E41C6" w:rsidRDefault="006E41C6" w:rsidP="006E41C6">
            <w:r w:rsidRPr="006E41C6">
              <w:t>Task Mapping</w:t>
            </w:r>
          </w:p>
        </w:tc>
        <w:tc>
          <w:tcPr>
            <w:tcW w:w="0" w:type="auto"/>
            <w:hideMark/>
          </w:tcPr>
          <w:p w14:paraId="517CB80A"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Create comprehensive delegation matrix for all front office functions</w:t>
            </w:r>
          </w:p>
        </w:tc>
        <w:tc>
          <w:tcPr>
            <w:tcW w:w="0" w:type="auto"/>
            <w:hideMark/>
          </w:tcPr>
          <w:p w14:paraId="38AD49E6"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1 Week</w:t>
            </w:r>
          </w:p>
        </w:tc>
        <w:tc>
          <w:tcPr>
            <w:tcW w:w="0" w:type="auto"/>
            <w:hideMark/>
          </w:tcPr>
          <w:p w14:paraId="6AF8D677"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Duty Managers + Supervisors</w:t>
            </w:r>
          </w:p>
        </w:tc>
        <w:tc>
          <w:tcPr>
            <w:tcW w:w="0" w:type="auto"/>
            <w:hideMark/>
          </w:tcPr>
          <w:p w14:paraId="6748923B"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Clear ownership for 95% of recurring tasks</w:t>
            </w:r>
          </w:p>
        </w:tc>
      </w:tr>
      <w:tr w:rsidR="006E41C6" w:rsidRPr="006E41C6" w14:paraId="00FD77E6" w14:textId="77777777" w:rsidTr="00AF3824">
        <w:tc>
          <w:tcPr>
            <w:cnfStyle w:val="001000000000" w:firstRow="0" w:lastRow="0" w:firstColumn="1" w:lastColumn="0" w:oddVBand="0" w:evenVBand="0" w:oddHBand="0" w:evenHBand="0" w:firstRowFirstColumn="0" w:firstRowLastColumn="0" w:lastRowFirstColumn="0" w:lastRowLastColumn="0"/>
            <w:tcW w:w="0" w:type="auto"/>
            <w:hideMark/>
          </w:tcPr>
          <w:p w14:paraId="491683A5" w14:textId="77777777" w:rsidR="006E41C6" w:rsidRPr="006E41C6" w:rsidRDefault="006E41C6" w:rsidP="006E41C6">
            <w:r w:rsidRPr="006E41C6">
              <w:t>Empowerment</w:t>
            </w:r>
          </w:p>
        </w:tc>
        <w:tc>
          <w:tcPr>
            <w:tcW w:w="0" w:type="auto"/>
            <w:hideMark/>
          </w:tcPr>
          <w:p w14:paraId="7FC53B69" w14:textId="77777777" w:rsidR="006E41C6" w:rsidRPr="006E41C6" w:rsidRDefault="006E41C6" w:rsidP="006E41C6">
            <w:pPr>
              <w:cnfStyle w:val="000000000000" w:firstRow="0" w:lastRow="0" w:firstColumn="0" w:lastColumn="0" w:oddVBand="0" w:evenVBand="0" w:oddHBand="0" w:evenHBand="0" w:firstRowFirstColumn="0" w:firstRowLastColumn="0" w:lastRowFirstColumn="0" w:lastRowLastColumn="0"/>
            </w:pPr>
            <w:r w:rsidRPr="006E41C6">
              <w:t>Establish and communicate empowerment zones with specific dollar limits and decision authority</w:t>
            </w:r>
          </w:p>
        </w:tc>
        <w:tc>
          <w:tcPr>
            <w:tcW w:w="0" w:type="auto"/>
            <w:hideMark/>
          </w:tcPr>
          <w:p w14:paraId="4C852F9E" w14:textId="77777777" w:rsidR="006E41C6" w:rsidRPr="006E41C6" w:rsidRDefault="006E41C6" w:rsidP="006E41C6">
            <w:pPr>
              <w:cnfStyle w:val="000000000000" w:firstRow="0" w:lastRow="0" w:firstColumn="0" w:lastColumn="0" w:oddVBand="0" w:evenVBand="0" w:oddHBand="0" w:evenHBand="0" w:firstRowFirstColumn="0" w:firstRowLastColumn="0" w:lastRowFirstColumn="0" w:lastRowLastColumn="0"/>
            </w:pPr>
            <w:r w:rsidRPr="006E41C6">
              <w:t>2 Weeks</w:t>
            </w:r>
          </w:p>
        </w:tc>
        <w:tc>
          <w:tcPr>
            <w:tcW w:w="0" w:type="auto"/>
            <w:hideMark/>
          </w:tcPr>
          <w:p w14:paraId="2C809FA2" w14:textId="77777777" w:rsidR="006E41C6" w:rsidRPr="006E41C6" w:rsidRDefault="006E41C6" w:rsidP="006E41C6">
            <w:pPr>
              <w:cnfStyle w:val="000000000000" w:firstRow="0" w:lastRow="0" w:firstColumn="0" w:lastColumn="0" w:oddVBand="0" w:evenVBand="0" w:oddHBand="0" w:evenHBand="0" w:firstRowFirstColumn="0" w:firstRowLastColumn="0" w:lastRowFirstColumn="0" w:lastRowLastColumn="0"/>
            </w:pPr>
            <w:r w:rsidRPr="006E41C6">
              <w:t>All Front Office Staff</w:t>
            </w:r>
          </w:p>
        </w:tc>
        <w:tc>
          <w:tcPr>
            <w:tcW w:w="0" w:type="auto"/>
            <w:hideMark/>
          </w:tcPr>
          <w:p w14:paraId="5D78DE85" w14:textId="77777777" w:rsidR="006E41C6" w:rsidRPr="006E41C6" w:rsidRDefault="006E41C6" w:rsidP="006E41C6">
            <w:pPr>
              <w:cnfStyle w:val="000000000000" w:firstRow="0" w:lastRow="0" w:firstColumn="0" w:lastColumn="0" w:oddVBand="0" w:evenVBand="0" w:oddHBand="0" w:evenHBand="0" w:firstRowFirstColumn="0" w:firstRowLastColumn="0" w:lastRowFirstColumn="0" w:lastRowLastColumn="0"/>
            </w:pPr>
            <w:r w:rsidRPr="006E41C6">
              <w:t>80% reduction in "let me check with my manager" responses</w:t>
            </w:r>
          </w:p>
        </w:tc>
      </w:tr>
      <w:tr w:rsidR="006E41C6" w:rsidRPr="006E41C6" w14:paraId="03A6F553" w14:textId="77777777" w:rsidTr="00AF38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ED7565" w14:textId="77777777" w:rsidR="006E41C6" w:rsidRPr="006E41C6" w:rsidRDefault="006E41C6" w:rsidP="006E41C6">
            <w:r w:rsidRPr="006E41C6">
              <w:t>Accountability</w:t>
            </w:r>
          </w:p>
        </w:tc>
        <w:tc>
          <w:tcPr>
            <w:tcW w:w="0" w:type="auto"/>
            <w:hideMark/>
          </w:tcPr>
          <w:p w14:paraId="2EBD5812"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Implement weekly delegation review in management meetings</w:t>
            </w:r>
          </w:p>
        </w:tc>
        <w:tc>
          <w:tcPr>
            <w:tcW w:w="0" w:type="auto"/>
            <w:hideMark/>
          </w:tcPr>
          <w:p w14:paraId="30E8683E"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Weekly</w:t>
            </w:r>
          </w:p>
        </w:tc>
        <w:tc>
          <w:tcPr>
            <w:tcW w:w="0" w:type="auto"/>
            <w:hideMark/>
          </w:tcPr>
          <w:p w14:paraId="5EF3EF78"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Management Team</w:t>
            </w:r>
          </w:p>
        </w:tc>
        <w:tc>
          <w:tcPr>
            <w:tcW w:w="0" w:type="auto"/>
            <w:hideMark/>
          </w:tcPr>
          <w:p w14:paraId="4F36C817"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100% of delegated tasks have clear follow-up and feedback</w:t>
            </w:r>
          </w:p>
        </w:tc>
      </w:tr>
    </w:tbl>
    <w:p w14:paraId="371E11E6" w14:textId="77777777" w:rsidR="006E41C6" w:rsidRPr="006E41C6" w:rsidRDefault="006E41C6" w:rsidP="006E41C6">
      <w:pPr>
        <w:rPr>
          <w:b/>
          <w:bCs/>
        </w:rPr>
      </w:pPr>
      <w:r w:rsidRPr="006E41C6">
        <w:rPr>
          <w:b/>
          <w:bCs/>
        </w:rPr>
        <w:t>Additional Action Items</w:t>
      </w:r>
    </w:p>
    <w:tbl>
      <w:tblPr>
        <w:tblStyle w:val="PlainTable2"/>
        <w:tblW w:w="0" w:type="auto"/>
        <w:tblLook w:val="04A0" w:firstRow="1" w:lastRow="0" w:firstColumn="1" w:lastColumn="0" w:noHBand="0" w:noVBand="1"/>
      </w:tblPr>
      <w:tblGrid>
        <w:gridCol w:w="1698"/>
        <w:gridCol w:w="3490"/>
        <w:gridCol w:w="1078"/>
        <w:gridCol w:w="2760"/>
      </w:tblGrid>
      <w:tr w:rsidR="006E41C6" w:rsidRPr="006E41C6" w14:paraId="19BAC386" w14:textId="77777777" w:rsidTr="00AF382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A1667F" w14:textId="77777777" w:rsidR="006E41C6" w:rsidRPr="006E41C6" w:rsidRDefault="006E41C6" w:rsidP="006E41C6">
            <w:r w:rsidRPr="006E41C6">
              <w:t>Focus Area</w:t>
            </w:r>
          </w:p>
        </w:tc>
        <w:tc>
          <w:tcPr>
            <w:tcW w:w="0" w:type="auto"/>
            <w:hideMark/>
          </w:tcPr>
          <w:p w14:paraId="25E5C39F" w14:textId="77777777" w:rsidR="006E41C6" w:rsidRPr="006E41C6" w:rsidRDefault="006E41C6" w:rsidP="006E41C6">
            <w:pPr>
              <w:cnfStyle w:val="100000000000" w:firstRow="1" w:lastRow="0" w:firstColumn="0" w:lastColumn="0" w:oddVBand="0" w:evenVBand="0" w:oddHBand="0" w:evenHBand="0" w:firstRowFirstColumn="0" w:firstRowLastColumn="0" w:lastRowFirstColumn="0" w:lastRowLastColumn="0"/>
            </w:pPr>
            <w:r w:rsidRPr="006E41C6">
              <w:t>Action</w:t>
            </w:r>
          </w:p>
        </w:tc>
        <w:tc>
          <w:tcPr>
            <w:tcW w:w="0" w:type="auto"/>
            <w:hideMark/>
          </w:tcPr>
          <w:p w14:paraId="7A8E680D" w14:textId="77777777" w:rsidR="006E41C6" w:rsidRPr="006E41C6" w:rsidRDefault="006E41C6" w:rsidP="006E41C6">
            <w:pPr>
              <w:cnfStyle w:val="100000000000" w:firstRow="1" w:lastRow="0" w:firstColumn="0" w:lastColumn="0" w:oddVBand="0" w:evenVBand="0" w:oddHBand="0" w:evenHBand="0" w:firstRowFirstColumn="0" w:firstRowLastColumn="0" w:lastRowFirstColumn="0" w:lastRowLastColumn="0"/>
            </w:pPr>
            <w:r w:rsidRPr="006E41C6">
              <w:t>Timeline</w:t>
            </w:r>
          </w:p>
        </w:tc>
        <w:tc>
          <w:tcPr>
            <w:tcW w:w="0" w:type="auto"/>
            <w:hideMark/>
          </w:tcPr>
          <w:p w14:paraId="443AAAE4" w14:textId="77777777" w:rsidR="006E41C6" w:rsidRPr="006E41C6" w:rsidRDefault="006E41C6" w:rsidP="006E41C6">
            <w:pPr>
              <w:cnfStyle w:val="100000000000" w:firstRow="1" w:lastRow="0" w:firstColumn="0" w:lastColumn="0" w:oddVBand="0" w:evenVBand="0" w:oddHBand="0" w:evenHBand="0" w:firstRowFirstColumn="0" w:firstRowLastColumn="0" w:lastRowFirstColumn="0" w:lastRowLastColumn="0"/>
            </w:pPr>
            <w:r w:rsidRPr="006E41C6">
              <w:t>Success Measure</w:t>
            </w:r>
          </w:p>
        </w:tc>
      </w:tr>
      <w:tr w:rsidR="006E41C6" w:rsidRPr="006E41C6" w14:paraId="6B9E7B51" w14:textId="77777777" w:rsidTr="00AF38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EBA53A" w14:textId="77777777" w:rsidR="006E41C6" w:rsidRPr="006E41C6" w:rsidRDefault="006E41C6" w:rsidP="006E41C6">
            <w:r w:rsidRPr="006E41C6">
              <w:t>Trust Building</w:t>
            </w:r>
          </w:p>
        </w:tc>
        <w:tc>
          <w:tcPr>
            <w:tcW w:w="0" w:type="auto"/>
            <w:hideMark/>
          </w:tcPr>
          <w:p w14:paraId="672E68BA"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Conduct "delegation confidence" assessment with each team member</w:t>
            </w:r>
          </w:p>
        </w:tc>
        <w:tc>
          <w:tcPr>
            <w:tcW w:w="0" w:type="auto"/>
            <w:hideMark/>
          </w:tcPr>
          <w:p w14:paraId="7A748C6C"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1 Month</w:t>
            </w:r>
          </w:p>
        </w:tc>
        <w:tc>
          <w:tcPr>
            <w:tcW w:w="0" w:type="auto"/>
            <w:hideMark/>
          </w:tcPr>
          <w:p w14:paraId="643BF7CE"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Improved scores on empowerment and trust surveys</w:t>
            </w:r>
          </w:p>
        </w:tc>
      </w:tr>
      <w:tr w:rsidR="006E41C6" w:rsidRPr="006E41C6" w14:paraId="415A8070" w14:textId="77777777" w:rsidTr="00AF3824">
        <w:tc>
          <w:tcPr>
            <w:cnfStyle w:val="001000000000" w:firstRow="0" w:lastRow="0" w:firstColumn="1" w:lastColumn="0" w:oddVBand="0" w:evenVBand="0" w:oddHBand="0" w:evenHBand="0" w:firstRowFirstColumn="0" w:firstRowLastColumn="0" w:lastRowFirstColumn="0" w:lastRowLastColumn="0"/>
            <w:tcW w:w="0" w:type="auto"/>
            <w:hideMark/>
          </w:tcPr>
          <w:p w14:paraId="39EDB854" w14:textId="77777777" w:rsidR="006E41C6" w:rsidRPr="006E41C6" w:rsidRDefault="006E41C6" w:rsidP="006E41C6">
            <w:r w:rsidRPr="006E41C6">
              <w:t>Skill Development</w:t>
            </w:r>
          </w:p>
        </w:tc>
        <w:tc>
          <w:tcPr>
            <w:tcW w:w="0" w:type="auto"/>
            <w:hideMark/>
          </w:tcPr>
          <w:p w14:paraId="6FC5498D" w14:textId="77777777" w:rsidR="006E41C6" w:rsidRPr="006E41C6" w:rsidRDefault="006E41C6" w:rsidP="006E41C6">
            <w:pPr>
              <w:cnfStyle w:val="000000000000" w:firstRow="0" w:lastRow="0" w:firstColumn="0" w:lastColumn="0" w:oddVBand="0" w:evenVBand="0" w:oddHBand="0" w:evenHBand="0" w:firstRowFirstColumn="0" w:firstRowLastColumn="0" w:lastRowFirstColumn="0" w:lastRowLastColumn="0"/>
            </w:pPr>
            <w:r w:rsidRPr="006E41C6">
              <w:t>Identify 3 delegation opportunities for each supervisor</w:t>
            </w:r>
          </w:p>
        </w:tc>
        <w:tc>
          <w:tcPr>
            <w:tcW w:w="0" w:type="auto"/>
            <w:hideMark/>
          </w:tcPr>
          <w:p w14:paraId="7EA39AA8" w14:textId="77777777" w:rsidR="006E41C6" w:rsidRPr="006E41C6" w:rsidRDefault="006E41C6" w:rsidP="006E41C6">
            <w:pPr>
              <w:cnfStyle w:val="000000000000" w:firstRow="0" w:lastRow="0" w:firstColumn="0" w:lastColumn="0" w:oddVBand="0" w:evenVBand="0" w:oddHBand="0" w:evenHBand="0" w:firstRowFirstColumn="0" w:firstRowLastColumn="0" w:lastRowFirstColumn="0" w:lastRowLastColumn="0"/>
            </w:pPr>
            <w:r w:rsidRPr="006E41C6">
              <w:t>Ongoing</w:t>
            </w:r>
          </w:p>
        </w:tc>
        <w:tc>
          <w:tcPr>
            <w:tcW w:w="0" w:type="auto"/>
            <w:hideMark/>
          </w:tcPr>
          <w:p w14:paraId="657129B9" w14:textId="77777777" w:rsidR="006E41C6" w:rsidRPr="006E41C6" w:rsidRDefault="006E41C6" w:rsidP="006E41C6">
            <w:pPr>
              <w:cnfStyle w:val="000000000000" w:firstRow="0" w:lastRow="0" w:firstColumn="0" w:lastColumn="0" w:oddVBand="0" w:evenVBand="0" w:oddHBand="0" w:evenHBand="0" w:firstRowFirstColumn="0" w:firstRowLastColumn="0" w:lastRowFirstColumn="0" w:lastRowLastColumn="0"/>
            </w:pPr>
            <w:r w:rsidRPr="006E41C6">
              <w:t>Supervisors demonstrating effective delegation</w:t>
            </w:r>
          </w:p>
        </w:tc>
      </w:tr>
      <w:tr w:rsidR="006E41C6" w:rsidRPr="006E41C6" w14:paraId="1F2B2DA3" w14:textId="77777777" w:rsidTr="00AF38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FE278C" w14:textId="77777777" w:rsidR="006E41C6" w:rsidRPr="006E41C6" w:rsidRDefault="006E41C6" w:rsidP="006E41C6">
            <w:r w:rsidRPr="006E41C6">
              <w:lastRenderedPageBreak/>
              <w:t>Recognition</w:t>
            </w:r>
          </w:p>
        </w:tc>
        <w:tc>
          <w:tcPr>
            <w:tcW w:w="0" w:type="auto"/>
            <w:hideMark/>
          </w:tcPr>
          <w:p w14:paraId="7C3FFE0C"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Implement "ownership award" for best examples of empowered decision-making</w:t>
            </w:r>
          </w:p>
        </w:tc>
        <w:tc>
          <w:tcPr>
            <w:tcW w:w="0" w:type="auto"/>
            <w:hideMark/>
          </w:tcPr>
          <w:p w14:paraId="3E020A8B"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Monthly</w:t>
            </w:r>
          </w:p>
        </w:tc>
        <w:tc>
          <w:tcPr>
            <w:tcW w:w="0" w:type="auto"/>
            <w:hideMark/>
          </w:tcPr>
          <w:p w14:paraId="6F5B5DD2" w14:textId="77777777" w:rsidR="006E41C6" w:rsidRPr="006E41C6" w:rsidRDefault="006E41C6" w:rsidP="006E41C6">
            <w:pPr>
              <w:cnfStyle w:val="000000100000" w:firstRow="0" w:lastRow="0" w:firstColumn="0" w:lastColumn="0" w:oddVBand="0" w:evenVBand="0" w:oddHBand="1" w:evenHBand="0" w:firstRowFirstColumn="0" w:firstRowLastColumn="0" w:lastRowFirstColumn="0" w:lastRowLastColumn="0"/>
            </w:pPr>
            <w:r w:rsidRPr="006E41C6">
              <w:t>Increased examples of staff initiative</w:t>
            </w:r>
          </w:p>
        </w:tc>
      </w:tr>
    </w:tbl>
    <w:p w14:paraId="568292DE" w14:textId="77777777" w:rsidR="006E41C6" w:rsidRPr="006E41C6" w:rsidRDefault="006E41C6" w:rsidP="006E41C6">
      <w:pPr>
        <w:rPr>
          <w:b/>
          <w:bCs/>
        </w:rPr>
      </w:pPr>
      <w:r w:rsidRPr="006E41C6">
        <w:rPr>
          <w:b/>
          <w:bCs/>
        </w:rPr>
        <w:t>Reflection Questions</w:t>
      </w:r>
    </w:p>
    <w:p w14:paraId="6A492184" w14:textId="77777777" w:rsidR="006E41C6" w:rsidRPr="006E41C6" w:rsidRDefault="006E41C6" w:rsidP="006E41C6">
      <w:pPr>
        <w:numPr>
          <w:ilvl w:val="0"/>
          <w:numId w:val="385"/>
        </w:numPr>
      </w:pPr>
      <w:r w:rsidRPr="006E41C6">
        <w:rPr>
          <w:b/>
          <w:bCs/>
        </w:rPr>
        <w:t>What tasks do you tend to hold onto—and why?</w:t>
      </w:r>
      <w:r w:rsidRPr="006E41C6">
        <w:t> (e.g., "I struggle to delegate VIP arrivals because I enjoy them and worry others won't meet the standard. I need to develop a training process to transfer this skill.")</w:t>
      </w:r>
    </w:p>
    <w:p w14:paraId="1297C11D" w14:textId="77777777" w:rsidR="006E41C6" w:rsidRPr="006E41C6" w:rsidRDefault="006E41C6" w:rsidP="006E41C6">
      <w:pPr>
        <w:numPr>
          <w:ilvl w:val="0"/>
          <w:numId w:val="385"/>
        </w:numPr>
      </w:pPr>
      <w:r w:rsidRPr="006E41C6">
        <w:rPr>
          <w:b/>
          <w:bCs/>
        </w:rPr>
        <w:t>How do you coach your team to take ownership?</w:t>
      </w:r>
      <w:r w:rsidRPr="006E41C6">
        <w:t> (e.g., "I provide solutions rather than asking questions. I will practice using the 'What do you recommend?' approach to encourage ownership thinking.")</w:t>
      </w:r>
    </w:p>
    <w:p w14:paraId="62D8282F" w14:textId="77777777" w:rsidR="006E41C6" w:rsidRPr="006E41C6" w:rsidRDefault="006E41C6" w:rsidP="006E41C6">
      <w:pPr>
        <w:numPr>
          <w:ilvl w:val="0"/>
          <w:numId w:val="385"/>
        </w:numPr>
      </w:pPr>
      <w:proofErr w:type="gramStart"/>
      <w:r w:rsidRPr="006E41C6">
        <w:rPr>
          <w:b/>
          <w:bCs/>
        </w:rPr>
        <w:t>What's</w:t>
      </w:r>
      <w:proofErr w:type="gramEnd"/>
      <w:r w:rsidRPr="006E41C6">
        <w:rPr>
          <w:b/>
          <w:bCs/>
        </w:rPr>
        <w:t xml:space="preserve"> one delegation habit </w:t>
      </w:r>
      <w:proofErr w:type="gramStart"/>
      <w:r w:rsidRPr="006E41C6">
        <w:rPr>
          <w:b/>
          <w:bCs/>
        </w:rPr>
        <w:t>you'll</w:t>
      </w:r>
      <w:proofErr w:type="gramEnd"/>
      <w:r w:rsidRPr="006E41C6">
        <w:rPr>
          <w:b/>
          <w:bCs/>
        </w:rPr>
        <w:t xml:space="preserve"> improve this month?</w:t>
      </w:r>
      <w:r w:rsidRPr="006E41C6">
        <w:t> (e.g., "I will start each delegation conversation by explaining why I chose that person for the task, to build confidence and clarity.")</w:t>
      </w:r>
    </w:p>
    <w:p w14:paraId="198A8B30" w14:textId="77777777" w:rsidR="006E41C6" w:rsidRPr="006E41C6" w:rsidRDefault="006E41C6" w:rsidP="006E41C6">
      <w:pPr>
        <w:numPr>
          <w:ilvl w:val="0"/>
          <w:numId w:val="385"/>
        </w:numPr>
      </w:pPr>
      <w:r w:rsidRPr="006E41C6">
        <w:rPr>
          <w:b/>
          <w:bCs/>
        </w:rPr>
        <w:t>Where do you need to establish clearer empowerment boundaries?</w:t>
      </w:r>
      <w:r w:rsidRPr="006E41C6">
        <w:t> (e.g., "Our service recovery authority is unclear. I will create a simple decision matrix that everyone can reference.")</w:t>
      </w:r>
    </w:p>
    <w:p w14:paraId="730A6A6E" w14:textId="77777777" w:rsidR="006E41C6" w:rsidRPr="006E41C6" w:rsidRDefault="006E41C6" w:rsidP="006E41C6">
      <w:pPr>
        <w:numPr>
          <w:ilvl w:val="0"/>
          <w:numId w:val="385"/>
        </w:numPr>
      </w:pPr>
      <w:r w:rsidRPr="006E41C6">
        <w:rPr>
          <w:b/>
          <w:bCs/>
        </w:rPr>
        <w:t>How can you make accountability feel like support rather than punishment?</w:t>
      </w:r>
      <w:r w:rsidRPr="006E41C6">
        <w:t> (e.g., "I will frame check-ins as 'How can I help you succeed?' rather than 'Are you doing what you promised?'")</w:t>
      </w:r>
    </w:p>
    <w:p w14:paraId="71A1EE6D" w14:textId="77777777" w:rsidR="006E41C6" w:rsidRPr="006E41C6" w:rsidRDefault="00000000" w:rsidP="006E41C6">
      <w:r>
        <w:pict w14:anchorId="35EAB54A">
          <v:rect id="_x0000_i1189" style="width:0;height:.75pt" o:hralign="center" o:hrstd="t" o:hr="t" fillcolor="#a0a0a0" stroked="f"/>
        </w:pict>
      </w:r>
    </w:p>
    <w:p w14:paraId="6C44BE29" w14:textId="77777777" w:rsidR="006E41C6" w:rsidRPr="006E41C6" w:rsidRDefault="006E41C6" w:rsidP="006E41C6">
      <w:r w:rsidRPr="006E41C6">
        <w:rPr>
          <w:i/>
          <w:iCs/>
        </w:rPr>
        <w:t xml:space="preserve">Remember: The ultimate test of your leadership </w:t>
      </w:r>
      <w:proofErr w:type="gramStart"/>
      <w:r w:rsidRPr="006E41C6">
        <w:rPr>
          <w:i/>
          <w:iCs/>
        </w:rPr>
        <w:t>isn't</w:t>
      </w:r>
      <w:proofErr w:type="gramEnd"/>
      <w:r w:rsidRPr="006E41C6">
        <w:rPr>
          <w:i/>
          <w:iCs/>
        </w:rPr>
        <w:t xml:space="preserve"> what you can accomplish yourself, but what you can accomplish through others. Strategic delegation multiplies your impact, develops future leaders, and creates an organization that thrives in your absence. The tasks you delegate today become the capabilities your team demonstrates tomorrow.</w:t>
      </w:r>
    </w:p>
    <w:p w14:paraId="1E092777" w14:textId="77777777" w:rsidR="00BA43DA" w:rsidRDefault="00BA43DA" w:rsidP="00DB78F5"/>
    <w:p w14:paraId="5510FD7C" w14:textId="77777777" w:rsidR="006E41C6" w:rsidRDefault="006E41C6" w:rsidP="00DB78F5"/>
    <w:p w14:paraId="3B940887" w14:textId="77777777" w:rsidR="006E41C6" w:rsidRDefault="006E41C6" w:rsidP="00DB78F5"/>
    <w:p w14:paraId="69C8AAB3" w14:textId="77777777" w:rsidR="006E41C6" w:rsidRDefault="006E41C6" w:rsidP="00DB78F5"/>
    <w:p w14:paraId="6AD516C7" w14:textId="77777777" w:rsidR="006E41C6" w:rsidRDefault="006E41C6" w:rsidP="00DB78F5"/>
    <w:p w14:paraId="6E9D89F4" w14:textId="77777777" w:rsidR="006E41C6" w:rsidRDefault="006E41C6" w:rsidP="00DB78F5"/>
    <w:p w14:paraId="354D3DD6" w14:textId="77777777" w:rsidR="006E41C6" w:rsidRDefault="006E41C6" w:rsidP="00DB78F5"/>
    <w:p w14:paraId="06B418F0" w14:textId="77777777" w:rsidR="006E41C6" w:rsidRDefault="006E41C6" w:rsidP="00DB78F5"/>
    <w:p w14:paraId="4DFD738D" w14:textId="77777777" w:rsidR="004853CA" w:rsidRDefault="004853CA" w:rsidP="00DB78F5"/>
    <w:p w14:paraId="7BFF4EF2" w14:textId="77777777" w:rsidR="00D651FE" w:rsidRPr="00D651FE" w:rsidRDefault="00D651FE" w:rsidP="00D651FE">
      <w:pPr>
        <w:rPr>
          <w:b/>
          <w:bCs/>
        </w:rPr>
      </w:pPr>
      <w:r w:rsidRPr="00D651FE">
        <w:rPr>
          <w:rFonts w:ascii="Segoe UI Emoji" w:hAnsi="Segoe UI Emoji" w:cs="Segoe UI Emoji"/>
          <w:b/>
          <w:bCs/>
        </w:rPr>
        <w:lastRenderedPageBreak/>
        <w:t>📘</w:t>
      </w:r>
      <w:r w:rsidRPr="00D651FE">
        <w:rPr>
          <w:b/>
          <w:bCs/>
        </w:rPr>
        <w:t xml:space="preserve"> Chapter 18: Performance Reviews</w:t>
      </w:r>
    </w:p>
    <w:p w14:paraId="0C8498EC" w14:textId="77777777" w:rsidR="00D651FE" w:rsidRPr="00D651FE" w:rsidRDefault="00D651FE" w:rsidP="00D651FE">
      <w:pPr>
        <w:rPr>
          <w:b/>
          <w:bCs/>
        </w:rPr>
      </w:pPr>
      <w:r w:rsidRPr="00D651FE">
        <w:rPr>
          <w:b/>
          <w:bCs/>
        </w:rPr>
        <w:t>Section 4: Team Leadership and Development Evaluation Forms • Goal Setting • Improvement Plans</w:t>
      </w:r>
    </w:p>
    <w:p w14:paraId="55EB44B7" w14:textId="77777777" w:rsidR="00D651FE" w:rsidRPr="00D651FE" w:rsidRDefault="00D651FE" w:rsidP="00D651FE">
      <w:r w:rsidRPr="00D651FE">
        <w:rPr>
          <w:rFonts w:ascii="Segoe UI Emoji" w:hAnsi="Segoe UI Emoji" w:cs="Segoe UI Emoji"/>
          <w:b/>
          <w:bCs/>
        </w:rPr>
        <w:t>🎯</w:t>
      </w:r>
      <w:r w:rsidRPr="00D651FE">
        <w:rPr>
          <w:b/>
          <w:bCs/>
        </w:rPr>
        <w:t xml:space="preserve"> Section Purpose:</w:t>
      </w:r>
      <w:r w:rsidRPr="00D651FE">
        <w:t> To provide front office managers with a comprehensive toolkit of practical forms, structured processes, and coaching strategies for evaluating performance, setting impactful goals, and creating effective improvement plans. This section transforms the theoretical framework of reviews into actionable leadership.</w:t>
      </w:r>
    </w:p>
    <w:p w14:paraId="3DB7F60D" w14:textId="77777777" w:rsidR="00D651FE" w:rsidRPr="00D651FE" w:rsidRDefault="00000000" w:rsidP="00D651FE">
      <w:r>
        <w:pict w14:anchorId="6A3DC5F6">
          <v:rect id="_x0000_i1190" style="width:0;height:.75pt" o:hralign="center" o:hrstd="t" o:hr="t" fillcolor="#a0a0a0" stroked="f"/>
        </w:pict>
      </w:r>
    </w:p>
    <w:p w14:paraId="556714D5" w14:textId="77777777" w:rsidR="00D651FE" w:rsidRPr="00D651FE" w:rsidRDefault="00D651FE" w:rsidP="00D651FE">
      <w:pPr>
        <w:rPr>
          <w:b/>
          <w:bCs/>
        </w:rPr>
      </w:pPr>
      <w:r w:rsidRPr="00D651FE">
        <w:rPr>
          <w:rFonts w:ascii="Segoe UI Emoji" w:hAnsi="Segoe UI Emoji" w:cs="Segoe UI Emoji"/>
          <w:b/>
          <w:bCs/>
        </w:rPr>
        <w:t>🧩</w:t>
      </w:r>
      <w:r w:rsidRPr="00D651FE">
        <w:rPr>
          <w:b/>
          <w:bCs/>
        </w:rPr>
        <w:t xml:space="preserve"> Part 1: Team Leadership and Development Evaluation Forms (8 pages)</w:t>
      </w:r>
    </w:p>
    <w:p w14:paraId="6E970D7C" w14:textId="77777777" w:rsidR="00D651FE" w:rsidRPr="00D651FE" w:rsidRDefault="00D651FE" w:rsidP="00D651FE">
      <w:pPr>
        <w:rPr>
          <w:b/>
          <w:bCs/>
        </w:rPr>
      </w:pPr>
      <w:r w:rsidRPr="00D651FE">
        <w:rPr>
          <w:b/>
          <w:bCs/>
        </w:rPr>
        <w:t>Page 1: The Philosophy Behind the Form</w:t>
      </w:r>
    </w:p>
    <w:p w14:paraId="33ED53A5" w14:textId="77777777" w:rsidR="00D651FE" w:rsidRPr="00D651FE" w:rsidRDefault="00D651FE" w:rsidP="00D651FE">
      <w:r w:rsidRPr="00D651FE">
        <w:t>An evaluation form is not merely a scorecard to be filed away; it is the foundational document of a developmental conversation. Its primary purpose is threefold:</w:t>
      </w:r>
    </w:p>
    <w:p w14:paraId="32AEB5B0" w14:textId="77777777" w:rsidR="00D651FE" w:rsidRPr="00D651FE" w:rsidRDefault="00D651FE" w:rsidP="00D651FE">
      <w:pPr>
        <w:numPr>
          <w:ilvl w:val="0"/>
          <w:numId w:val="386"/>
        </w:numPr>
      </w:pPr>
      <w:r w:rsidRPr="00D651FE">
        <w:rPr>
          <w:b/>
          <w:bCs/>
        </w:rPr>
        <w:t>Objectivity:</w:t>
      </w:r>
      <w:r w:rsidRPr="00D651FE">
        <w:t> To translate subjective observations into measurable, evidence-based criteria, thereby reducing bias and perception-based judgments.</w:t>
      </w:r>
    </w:p>
    <w:p w14:paraId="737CE51F" w14:textId="77777777" w:rsidR="00D651FE" w:rsidRPr="00D651FE" w:rsidRDefault="00D651FE" w:rsidP="00D651FE">
      <w:pPr>
        <w:numPr>
          <w:ilvl w:val="0"/>
          <w:numId w:val="386"/>
        </w:numPr>
      </w:pPr>
      <w:r w:rsidRPr="00D651FE">
        <w:rPr>
          <w:b/>
          <w:bCs/>
        </w:rPr>
        <w:t>Clarity:</w:t>
      </w:r>
      <w:r w:rsidRPr="00D651FE">
        <w:t> To provide the team member with a crystal-clear understanding of expectations and how their performance is measured against them.</w:t>
      </w:r>
    </w:p>
    <w:p w14:paraId="196EBB58" w14:textId="77777777" w:rsidR="00D651FE" w:rsidRPr="00D651FE" w:rsidRDefault="00D651FE" w:rsidP="00D651FE">
      <w:pPr>
        <w:numPr>
          <w:ilvl w:val="0"/>
          <w:numId w:val="386"/>
        </w:numPr>
      </w:pPr>
      <w:r w:rsidRPr="00D651FE">
        <w:rPr>
          <w:b/>
          <w:bCs/>
        </w:rPr>
        <w:t>Direction:</w:t>
      </w:r>
      <w:r w:rsidRPr="00D651FE">
        <w:t> To identify specific areas of strength to be celebrated and leveraged, and gaps that require focus and support.</w:t>
      </w:r>
    </w:p>
    <w:p w14:paraId="4815D3CB" w14:textId="77777777" w:rsidR="00D651FE" w:rsidRPr="00D651FE" w:rsidRDefault="00D651FE" w:rsidP="00D651FE">
      <w:r w:rsidRPr="00D651FE">
        <w:t>A poorly designed form leads to vague feedback, defensiveness, and missed developmental opportunities. The forms in this section are built on the criteria established in Section 3, structured to facilitate a productive dialogue.</w:t>
      </w:r>
    </w:p>
    <w:p w14:paraId="086AEEC3" w14:textId="77777777" w:rsidR="00D651FE" w:rsidRPr="00D651FE" w:rsidRDefault="00D651FE" w:rsidP="00D651FE">
      <w:pPr>
        <w:rPr>
          <w:b/>
          <w:bCs/>
        </w:rPr>
      </w:pPr>
      <w:r w:rsidRPr="00D651FE">
        <w:rPr>
          <w:b/>
          <w:bCs/>
        </w:rPr>
        <w:t>Page 2: The Comprehensive Performance Evaluation Form</w:t>
      </w:r>
    </w:p>
    <w:p w14:paraId="0956646B" w14:textId="77777777" w:rsidR="00D651FE" w:rsidRPr="00D651FE" w:rsidRDefault="00D651FE" w:rsidP="00D651FE">
      <w:r w:rsidRPr="00D651FE">
        <w:t>This is the primary form for mid-year and annual reviews. It is holistic, covering all aspects of a front office agent's role.</w:t>
      </w:r>
    </w:p>
    <w:p w14:paraId="52570B7A" w14:textId="77777777" w:rsidR="00D651FE" w:rsidRPr="00D651FE" w:rsidRDefault="00000000" w:rsidP="00D651FE">
      <w:r>
        <w:pict w14:anchorId="5EE050B6">
          <v:rect id="_x0000_i1191" style="width:0;height:.75pt" o:hralign="center" o:hrstd="t" o:hr="t" fillcolor="#a0a0a0" stroked="f"/>
        </w:pict>
      </w:r>
    </w:p>
    <w:p w14:paraId="70602068" w14:textId="77777777" w:rsidR="00D651FE" w:rsidRPr="00D651FE" w:rsidRDefault="00D651FE" w:rsidP="00D651FE">
      <w:r w:rsidRPr="00D651FE">
        <w:rPr>
          <w:b/>
          <w:bCs/>
        </w:rPr>
        <w:t>Front Office Agent Performance Evaluation</w:t>
      </w:r>
    </w:p>
    <w:p w14:paraId="32C834DC" w14:textId="77777777" w:rsidR="00D651FE" w:rsidRPr="00D651FE" w:rsidRDefault="00D651FE" w:rsidP="00D651FE">
      <w:r w:rsidRPr="00D651FE">
        <w:rPr>
          <w:b/>
          <w:bCs/>
        </w:rPr>
        <w:t>Employee Name:</w:t>
      </w:r>
      <w:r w:rsidRPr="00D651FE">
        <w:t> ________________________ </w:t>
      </w:r>
      <w:r w:rsidRPr="00D651FE">
        <w:rPr>
          <w:b/>
          <w:bCs/>
        </w:rPr>
        <w:t>Review Period:</w:t>
      </w:r>
      <w:r w:rsidRPr="00D651FE">
        <w:t> ________ to ________</w:t>
      </w:r>
      <w:r w:rsidRPr="00D651FE">
        <w:br/>
      </w:r>
      <w:r w:rsidRPr="00D651FE">
        <w:rPr>
          <w:b/>
          <w:bCs/>
        </w:rPr>
        <w:t>Position:</w:t>
      </w:r>
      <w:r w:rsidRPr="00D651FE">
        <w:t> Front Office Agent </w:t>
      </w:r>
      <w:r w:rsidRPr="00D651FE">
        <w:rPr>
          <w:b/>
          <w:bCs/>
        </w:rPr>
        <w:t>Reviewer:</w:t>
      </w:r>
      <w:r w:rsidRPr="00D651FE">
        <w:t> ________________________</w:t>
      </w:r>
      <w:r w:rsidRPr="00D651FE">
        <w:br/>
      </w:r>
      <w:r w:rsidRPr="00D651FE">
        <w:rPr>
          <w:b/>
          <w:bCs/>
        </w:rPr>
        <w:t>Date of Review:</w:t>
      </w:r>
      <w:r w:rsidRPr="00D651FE">
        <w:t> ________________________</w:t>
      </w:r>
    </w:p>
    <w:p w14:paraId="45A0B829" w14:textId="77777777" w:rsidR="00D651FE" w:rsidRPr="00D651FE" w:rsidRDefault="00000000" w:rsidP="00D651FE">
      <w:r>
        <w:pict w14:anchorId="5E852C48">
          <v:rect id="_x0000_i1192" style="width:0;height:.75pt" o:hralign="center" o:hrstd="t" o:hr="t" fillcolor="#a0a0a0" stroked="f"/>
        </w:pict>
      </w:r>
    </w:p>
    <w:p w14:paraId="41C5C760" w14:textId="77777777" w:rsidR="00D651FE" w:rsidRPr="00D651FE" w:rsidRDefault="00D651FE" w:rsidP="00D651FE">
      <w:r w:rsidRPr="00D651FE">
        <w:rPr>
          <w:b/>
          <w:bCs/>
        </w:rPr>
        <w:lastRenderedPageBreak/>
        <w:t>Part A: Core Competencies Assessment</w:t>
      </w:r>
      <w:r w:rsidRPr="00D651FE">
        <w:br/>
        <w:t xml:space="preserve">*(Rating Scale: 5 = Role Model, 4 = Exceeds Expectations, 3 = Meets Expectations, 2 = Needs Improvement, 1 = </w:t>
      </w:r>
      <w:proofErr w:type="gramStart"/>
      <w:r w:rsidRPr="00D651FE">
        <w:t>Unsatisfactory)*</w:t>
      </w:r>
      <w:proofErr w:type="gramEnd"/>
    </w:p>
    <w:tbl>
      <w:tblPr>
        <w:tblStyle w:val="PlainTable2"/>
        <w:tblW w:w="0" w:type="auto"/>
        <w:tblLook w:val="04A0" w:firstRow="1" w:lastRow="0" w:firstColumn="1" w:lastColumn="0" w:noHBand="0" w:noVBand="1"/>
      </w:tblPr>
      <w:tblGrid>
        <w:gridCol w:w="1933"/>
        <w:gridCol w:w="2975"/>
        <w:gridCol w:w="891"/>
        <w:gridCol w:w="3227"/>
      </w:tblGrid>
      <w:tr w:rsidR="00D651FE" w:rsidRPr="00D651FE" w14:paraId="411A3D3B" w14:textId="77777777" w:rsidTr="008974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7E767B" w14:textId="77777777" w:rsidR="00D651FE" w:rsidRPr="00D651FE" w:rsidRDefault="00D651FE" w:rsidP="00D651FE">
            <w:r w:rsidRPr="00D651FE">
              <w:t>Competency</w:t>
            </w:r>
          </w:p>
        </w:tc>
        <w:tc>
          <w:tcPr>
            <w:tcW w:w="0" w:type="auto"/>
            <w:hideMark/>
          </w:tcPr>
          <w:p w14:paraId="1D9426E6" w14:textId="77777777" w:rsidR="00D651FE" w:rsidRPr="00D651FE" w:rsidRDefault="00D651FE" w:rsidP="00D651FE">
            <w:pPr>
              <w:cnfStyle w:val="100000000000" w:firstRow="1" w:lastRow="0" w:firstColumn="0" w:lastColumn="0" w:oddVBand="0" w:evenVBand="0" w:oddHBand="0" w:evenHBand="0" w:firstRowFirstColumn="0" w:firstRowLastColumn="0" w:lastRowFirstColumn="0" w:lastRowLastColumn="0"/>
            </w:pPr>
            <w:r w:rsidRPr="00D651FE">
              <w:t xml:space="preserve">Description &amp; </w:t>
            </w:r>
            <w:proofErr w:type="spellStart"/>
            <w:r w:rsidRPr="00D651FE">
              <w:t>Behavioral</w:t>
            </w:r>
            <w:proofErr w:type="spellEnd"/>
            <w:r w:rsidRPr="00D651FE">
              <w:t xml:space="preserve"> Indicators</w:t>
            </w:r>
          </w:p>
        </w:tc>
        <w:tc>
          <w:tcPr>
            <w:tcW w:w="0" w:type="auto"/>
            <w:hideMark/>
          </w:tcPr>
          <w:p w14:paraId="57A513B4" w14:textId="77777777" w:rsidR="00D651FE" w:rsidRPr="00D651FE" w:rsidRDefault="00D651FE" w:rsidP="00D651FE">
            <w:pPr>
              <w:cnfStyle w:val="100000000000" w:firstRow="1" w:lastRow="0" w:firstColumn="0" w:lastColumn="0" w:oddVBand="0" w:evenVBand="0" w:oddHBand="0" w:evenHBand="0" w:firstRowFirstColumn="0" w:firstRowLastColumn="0" w:lastRowFirstColumn="0" w:lastRowLastColumn="0"/>
            </w:pPr>
            <w:r w:rsidRPr="00D651FE">
              <w:t>Rating (1-5)</w:t>
            </w:r>
          </w:p>
        </w:tc>
        <w:tc>
          <w:tcPr>
            <w:tcW w:w="0" w:type="auto"/>
            <w:hideMark/>
          </w:tcPr>
          <w:p w14:paraId="72F1CB89" w14:textId="77777777" w:rsidR="00D651FE" w:rsidRPr="00D651FE" w:rsidRDefault="00D651FE" w:rsidP="00D651FE">
            <w:pPr>
              <w:cnfStyle w:val="100000000000" w:firstRow="1" w:lastRow="0" w:firstColumn="0" w:lastColumn="0" w:oddVBand="0" w:evenVBand="0" w:oddHBand="0" w:evenHBand="0" w:firstRowFirstColumn="0" w:firstRowLastColumn="0" w:lastRowFirstColumn="0" w:lastRowLastColumn="0"/>
            </w:pPr>
            <w:r w:rsidRPr="00D651FE">
              <w:t>Manager's Comments &amp; Evidence</w:t>
            </w:r>
          </w:p>
        </w:tc>
      </w:tr>
      <w:tr w:rsidR="00D651FE" w:rsidRPr="00D651FE" w14:paraId="27BF630F" w14:textId="77777777" w:rsidTr="008974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ABE105" w14:textId="77777777" w:rsidR="00D651FE" w:rsidRPr="00D651FE" w:rsidRDefault="00D651FE" w:rsidP="00D651FE">
            <w:r w:rsidRPr="00D651FE">
              <w:t>Service Quality &amp; Guest Focus</w:t>
            </w:r>
          </w:p>
        </w:tc>
        <w:tc>
          <w:tcPr>
            <w:tcW w:w="0" w:type="auto"/>
            <w:hideMark/>
          </w:tcPr>
          <w:p w14:paraId="2AE43577" w14:textId="77777777" w:rsidR="00D651FE" w:rsidRPr="00D651FE" w:rsidRDefault="00D651FE" w:rsidP="00D651FE">
            <w:pPr>
              <w:cnfStyle w:val="000000100000" w:firstRow="0" w:lastRow="0" w:firstColumn="0" w:lastColumn="0" w:oddVBand="0" w:evenVBand="0" w:oddHBand="1" w:evenHBand="0" w:firstRowFirstColumn="0" w:firstRowLastColumn="0" w:lastRowFirstColumn="0" w:lastRowLastColumn="0"/>
            </w:pPr>
            <w:r w:rsidRPr="00D651FE">
              <w:t>Consistently delivers exceptional, personalized service. Proactively resolves issues. Receives positive guest feedback (verbal/written). Maintains composure under pressure.</w:t>
            </w:r>
          </w:p>
        </w:tc>
        <w:tc>
          <w:tcPr>
            <w:tcW w:w="0" w:type="auto"/>
            <w:hideMark/>
          </w:tcPr>
          <w:p w14:paraId="0FE3D5FF" w14:textId="77777777" w:rsidR="00D651FE" w:rsidRPr="00D651FE" w:rsidRDefault="00D651FE" w:rsidP="00D651FE">
            <w:pPr>
              <w:cnfStyle w:val="000000100000" w:firstRow="0" w:lastRow="0" w:firstColumn="0" w:lastColumn="0" w:oddVBand="0" w:evenVBand="0" w:oddHBand="1" w:evenHBand="0" w:firstRowFirstColumn="0" w:firstRowLastColumn="0" w:lastRowFirstColumn="0" w:lastRowLastColumn="0"/>
            </w:pPr>
          </w:p>
        </w:tc>
        <w:tc>
          <w:tcPr>
            <w:tcW w:w="0" w:type="auto"/>
            <w:hideMark/>
          </w:tcPr>
          <w:p w14:paraId="32956138" w14:textId="77777777" w:rsidR="00D651FE" w:rsidRPr="00D651FE" w:rsidRDefault="00D651FE" w:rsidP="00D651FE">
            <w:pPr>
              <w:cnfStyle w:val="000000100000" w:firstRow="0" w:lastRow="0" w:firstColumn="0" w:lastColumn="0" w:oddVBand="0" w:evenVBand="0" w:oddHBand="1" w:evenHBand="0" w:firstRowFirstColumn="0" w:firstRowLastColumn="0" w:lastRowFirstColumn="0" w:lastRowLastColumn="0"/>
            </w:pPr>
            <w:r w:rsidRPr="00D651FE">
              <w:t xml:space="preserve">*Example: Received 5 mentions in positive guest surveys for "exceptional check-in service." Handled the overbooking incident on Oct 12 with professionalism, securing a nearby hotel and arranging </w:t>
            </w:r>
            <w:proofErr w:type="gramStart"/>
            <w:r w:rsidRPr="00D651FE">
              <w:t>transport.*</w:t>
            </w:r>
            <w:proofErr w:type="gramEnd"/>
          </w:p>
        </w:tc>
      </w:tr>
      <w:tr w:rsidR="00D651FE" w:rsidRPr="00D651FE" w14:paraId="4EAFC588" w14:textId="77777777" w:rsidTr="00897439">
        <w:tc>
          <w:tcPr>
            <w:cnfStyle w:val="001000000000" w:firstRow="0" w:lastRow="0" w:firstColumn="1" w:lastColumn="0" w:oddVBand="0" w:evenVBand="0" w:oddHBand="0" w:evenHBand="0" w:firstRowFirstColumn="0" w:firstRowLastColumn="0" w:lastRowFirstColumn="0" w:lastRowLastColumn="0"/>
            <w:tcW w:w="0" w:type="auto"/>
            <w:hideMark/>
          </w:tcPr>
          <w:p w14:paraId="7447F563" w14:textId="77777777" w:rsidR="00D651FE" w:rsidRPr="00D651FE" w:rsidRDefault="00D651FE" w:rsidP="00D651FE">
            <w:r w:rsidRPr="00D651FE">
              <w:t>Operational Accuracy &amp; Efficiency</w:t>
            </w:r>
          </w:p>
        </w:tc>
        <w:tc>
          <w:tcPr>
            <w:tcW w:w="0" w:type="auto"/>
            <w:hideMark/>
          </w:tcPr>
          <w:p w14:paraId="079DC6FD" w14:textId="77777777" w:rsidR="00D651FE" w:rsidRPr="00D651FE" w:rsidRDefault="00D651FE" w:rsidP="00D651FE">
            <w:pPr>
              <w:cnfStyle w:val="000000000000" w:firstRow="0" w:lastRow="0" w:firstColumn="0" w:lastColumn="0" w:oddVBand="0" w:evenVBand="0" w:oddHBand="0" w:evenHBand="0" w:firstRowFirstColumn="0" w:firstRowLastColumn="0" w:lastRowFirstColumn="0" w:lastRowLastColumn="0"/>
            </w:pPr>
            <w:r w:rsidRPr="00D651FE">
              <w:t>Adheres to all check-in/out SOPs. Minimal billing errors. Accurate data entry in PMS. Manages time effectively during peak periods.</w:t>
            </w:r>
          </w:p>
        </w:tc>
        <w:tc>
          <w:tcPr>
            <w:tcW w:w="0" w:type="auto"/>
            <w:hideMark/>
          </w:tcPr>
          <w:p w14:paraId="4AE77A4D" w14:textId="77777777" w:rsidR="00D651FE" w:rsidRPr="00D651FE" w:rsidRDefault="00D651FE" w:rsidP="00D651FE">
            <w:pPr>
              <w:cnfStyle w:val="000000000000" w:firstRow="0" w:lastRow="0" w:firstColumn="0" w:lastColumn="0" w:oddVBand="0" w:evenVBand="0" w:oddHBand="0" w:evenHBand="0" w:firstRowFirstColumn="0" w:firstRowLastColumn="0" w:lastRowFirstColumn="0" w:lastRowLastColumn="0"/>
            </w:pPr>
          </w:p>
        </w:tc>
        <w:tc>
          <w:tcPr>
            <w:tcW w:w="0" w:type="auto"/>
            <w:hideMark/>
          </w:tcPr>
          <w:p w14:paraId="2D4BC420" w14:textId="77777777" w:rsidR="00D651FE" w:rsidRPr="00D651FE" w:rsidRDefault="00D651FE" w:rsidP="00D651FE">
            <w:pPr>
              <w:cnfStyle w:val="000000000000" w:firstRow="0" w:lastRow="0" w:firstColumn="0" w:lastColumn="0" w:oddVBand="0" w:evenVBand="0" w:oddHBand="0" w:evenHBand="0" w:firstRowFirstColumn="0" w:firstRowLastColumn="0" w:lastRowFirstColumn="0" w:lastRowLastColumn="0"/>
            </w:pPr>
          </w:p>
        </w:tc>
      </w:tr>
      <w:tr w:rsidR="00D651FE" w:rsidRPr="00D651FE" w14:paraId="2581E6CD" w14:textId="77777777" w:rsidTr="008974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39DE4E" w14:textId="77777777" w:rsidR="00D651FE" w:rsidRPr="00D651FE" w:rsidRDefault="00D651FE" w:rsidP="00D651FE">
            <w:r w:rsidRPr="00D651FE">
              <w:t>Teamwork &amp; Collaboration</w:t>
            </w:r>
          </w:p>
        </w:tc>
        <w:tc>
          <w:tcPr>
            <w:tcW w:w="0" w:type="auto"/>
            <w:hideMark/>
          </w:tcPr>
          <w:p w14:paraId="6F121F63" w14:textId="77777777" w:rsidR="00D651FE" w:rsidRPr="00D651FE" w:rsidRDefault="00D651FE" w:rsidP="00D651FE">
            <w:pPr>
              <w:cnfStyle w:val="000000100000" w:firstRow="0" w:lastRow="0" w:firstColumn="0" w:lastColumn="0" w:oddVBand="0" w:evenVBand="0" w:oddHBand="1" w:evenHBand="0" w:firstRowFirstColumn="0" w:firstRowLastColumn="0" w:lastRowFirstColumn="0" w:lastRowLastColumn="0"/>
            </w:pPr>
            <w:r w:rsidRPr="00D651FE">
              <w:t>Supports colleagues without being asked. Maintains a positive, respectful attitude. Shares knowledge. Contributes to a harmonious team environment.</w:t>
            </w:r>
          </w:p>
        </w:tc>
        <w:tc>
          <w:tcPr>
            <w:tcW w:w="0" w:type="auto"/>
            <w:hideMark/>
          </w:tcPr>
          <w:p w14:paraId="254B1CFE" w14:textId="77777777" w:rsidR="00D651FE" w:rsidRPr="00D651FE" w:rsidRDefault="00D651FE" w:rsidP="00D651FE">
            <w:pPr>
              <w:cnfStyle w:val="000000100000" w:firstRow="0" w:lastRow="0" w:firstColumn="0" w:lastColumn="0" w:oddVBand="0" w:evenVBand="0" w:oddHBand="1" w:evenHBand="0" w:firstRowFirstColumn="0" w:firstRowLastColumn="0" w:lastRowFirstColumn="0" w:lastRowLastColumn="0"/>
            </w:pPr>
          </w:p>
        </w:tc>
        <w:tc>
          <w:tcPr>
            <w:tcW w:w="0" w:type="auto"/>
            <w:hideMark/>
          </w:tcPr>
          <w:p w14:paraId="4DA3F1D9" w14:textId="77777777" w:rsidR="00D651FE" w:rsidRPr="00D651FE" w:rsidRDefault="00D651FE" w:rsidP="00D651FE">
            <w:pPr>
              <w:cnfStyle w:val="000000100000" w:firstRow="0" w:lastRow="0" w:firstColumn="0" w:lastColumn="0" w:oddVBand="0" w:evenVBand="0" w:oddHBand="1" w:evenHBand="0" w:firstRowFirstColumn="0" w:firstRowLastColumn="0" w:lastRowFirstColumn="0" w:lastRowLastColumn="0"/>
            </w:pPr>
          </w:p>
        </w:tc>
      </w:tr>
      <w:tr w:rsidR="00D651FE" w:rsidRPr="00D651FE" w14:paraId="78A67651" w14:textId="77777777" w:rsidTr="00897439">
        <w:tc>
          <w:tcPr>
            <w:cnfStyle w:val="001000000000" w:firstRow="0" w:lastRow="0" w:firstColumn="1" w:lastColumn="0" w:oddVBand="0" w:evenVBand="0" w:oddHBand="0" w:evenHBand="0" w:firstRowFirstColumn="0" w:firstRowLastColumn="0" w:lastRowFirstColumn="0" w:lastRowLastColumn="0"/>
            <w:tcW w:w="0" w:type="auto"/>
            <w:hideMark/>
          </w:tcPr>
          <w:p w14:paraId="03801F91" w14:textId="77777777" w:rsidR="00D651FE" w:rsidRPr="00D651FE" w:rsidRDefault="00D651FE" w:rsidP="00D651FE">
            <w:r w:rsidRPr="00D651FE">
              <w:t>Initiative &amp; Problem-Solving</w:t>
            </w:r>
          </w:p>
        </w:tc>
        <w:tc>
          <w:tcPr>
            <w:tcW w:w="0" w:type="auto"/>
            <w:hideMark/>
          </w:tcPr>
          <w:p w14:paraId="6547B007" w14:textId="77777777" w:rsidR="00D651FE" w:rsidRPr="00D651FE" w:rsidRDefault="00D651FE" w:rsidP="00D651FE">
            <w:pPr>
              <w:cnfStyle w:val="000000000000" w:firstRow="0" w:lastRow="0" w:firstColumn="0" w:lastColumn="0" w:oddVBand="0" w:evenVBand="0" w:oddHBand="0" w:evenHBand="0" w:firstRowFirstColumn="0" w:firstRowLastColumn="0" w:lastRowFirstColumn="0" w:lastRowLastColumn="0"/>
            </w:pPr>
            <w:r w:rsidRPr="00D651FE">
              <w:t>Identifies opportunities for upselling and acts on them. Proposes solutions to operational challenges. Takes ownership of guest issues until resolved.</w:t>
            </w:r>
          </w:p>
        </w:tc>
        <w:tc>
          <w:tcPr>
            <w:tcW w:w="0" w:type="auto"/>
            <w:hideMark/>
          </w:tcPr>
          <w:p w14:paraId="0A38D8C9" w14:textId="77777777" w:rsidR="00D651FE" w:rsidRPr="00D651FE" w:rsidRDefault="00D651FE" w:rsidP="00D651FE">
            <w:pPr>
              <w:cnfStyle w:val="000000000000" w:firstRow="0" w:lastRow="0" w:firstColumn="0" w:lastColumn="0" w:oddVBand="0" w:evenVBand="0" w:oddHBand="0" w:evenHBand="0" w:firstRowFirstColumn="0" w:firstRowLastColumn="0" w:lastRowFirstColumn="0" w:lastRowLastColumn="0"/>
            </w:pPr>
          </w:p>
        </w:tc>
        <w:tc>
          <w:tcPr>
            <w:tcW w:w="0" w:type="auto"/>
            <w:hideMark/>
          </w:tcPr>
          <w:p w14:paraId="41E13B23" w14:textId="77777777" w:rsidR="00D651FE" w:rsidRPr="00D651FE" w:rsidRDefault="00D651FE" w:rsidP="00D651FE">
            <w:pPr>
              <w:cnfStyle w:val="000000000000" w:firstRow="0" w:lastRow="0" w:firstColumn="0" w:lastColumn="0" w:oddVBand="0" w:evenVBand="0" w:oddHBand="0" w:evenHBand="0" w:firstRowFirstColumn="0" w:firstRowLastColumn="0" w:lastRowFirstColumn="0" w:lastRowLastColumn="0"/>
            </w:pPr>
          </w:p>
        </w:tc>
      </w:tr>
      <w:tr w:rsidR="00D651FE" w:rsidRPr="00D651FE" w14:paraId="7FB79EFB" w14:textId="77777777" w:rsidTr="008974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160201" w14:textId="77777777" w:rsidR="00D651FE" w:rsidRPr="00D651FE" w:rsidRDefault="00D651FE" w:rsidP="00D651FE">
            <w:r w:rsidRPr="00D651FE">
              <w:t>Brand Alignment &amp; Professionalism</w:t>
            </w:r>
          </w:p>
        </w:tc>
        <w:tc>
          <w:tcPr>
            <w:tcW w:w="0" w:type="auto"/>
            <w:hideMark/>
          </w:tcPr>
          <w:p w14:paraId="5857AE83" w14:textId="77777777" w:rsidR="00D651FE" w:rsidRPr="00D651FE" w:rsidRDefault="00D651FE" w:rsidP="00D651FE">
            <w:pPr>
              <w:cnfStyle w:val="000000100000" w:firstRow="0" w:lastRow="0" w:firstColumn="0" w:lastColumn="0" w:oddVBand="0" w:evenVBand="0" w:oddHBand="1" w:evenHBand="0" w:firstRowFirstColumn="0" w:firstRowLastColumn="0" w:lastRowFirstColumn="0" w:lastRowLastColumn="0"/>
            </w:pPr>
            <w:r w:rsidRPr="00D651FE">
              <w:t>Adheres to grooming standards. Uses approved verbal scripts. Embodies the hotel's values in every interaction. Represents the brand positively.</w:t>
            </w:r>
          </w:p>
        </w:tc>
        <w:tc>
          <w:tcPr>
            <w:tcW w:w="0" w:type="auto"/>
            <w:hideMark/>
          </w:tcPr>
          <w:p w14:paraId="36CEC2BD" w14:textId="77777777" w:rsidR="00D651FE" w:rsidRPr="00D651FE" w:rsidRDefault="00D651FE" w:rsidP="00D651FE">
            <w:pPr>
              <w:cnfStyle w:val="000000100000" w:firstRow="0" w:lastRow="0" w:firstColumn="0" w:lastColumn="0" w:oddVBand="0" w:evenVBand="0" w:oddHBand="1" w:evenHBand="0" w:firstRowFirstColumn="0" w:firstRowLastColumn="0" w:lastRowFirstColumn="0" w:lastRowLastColumn="0"/>
            </w:pPr>
          </w:p>
        </w:tc>
        <w:tc>
          <w:tcPr>
            <w:tcW w:w="0" w:type="auto"/>
            <w:hideMark/>
          </w:tcPr>
          <w:p w14:paraId="35119CC2" w14:textId="77777777" w:rsidR="00D651FE" w:rsidRPr="00D651FE" w:rsidRDefault="00D651FE" w:rsidP="00D651FE">
            <w:pPr>
              <w:cnfStyle w:val="000000100000" w:firstRow="0" w:lastRow="0" w:firstColumn="0" w:lastColumn="0" w:oddVBand="0" w:evenVBand="0" w:oddHBand="1" w:evenHBand="0" w:firstRowFirstColumn="0" w:firstRowLastColumn="0" w:lastRowFirstColumn="0" w:lastRowLastColumn="0"/>
            </w:pPr>
          </w:p>
        </w:tc>
      </w:tr>
    </w:tbl>
    <w:p w14:paraId="425B0196" w14:textId="77777777" w:rsidR="00D651FE" w:rsidRPr="00D651FE" w:rsidRDefault="00D651FE" w:rsidP="00D651FE">
      <w:r w:rsidRPr="00D651FE">
        <w:rPr>
          <w:b/>
          <w:bCs/>
        </w:rPr>
        <w:t>Overall Core Competency Rating:</w:t>
      </w:r>
      <w:r w:rsidRPr="00D651FE">
        <w:t> ________</w:t>
      </w:r>
    </w:p>
    <w:p w14:paraId="3858C1D1" w14:textId="77777777" w:rsidR="00D651FE" w:rsidRPr="00D651FE" w:rsidRDefault="00000000" w:rsidP="00D651FE">
      <w:r>
        <w:pict w14:anchorId="3600C203">
          <v:rect id="_x0000_i1193" style="width:0;height:.75pt" o:hralign="center" o:hrstd="t" o:hr="t" fillcolor="#a0a0a0" stroked="f"/>
        </w:pict>
      </w:r>
    </w:p>
    <w:p w14:paraId="125669DB" w14:textId="77777777" w:rsidR="00897439" w:rsidRDefault="00897439" w:rsidP="00D651FE">
      <w:pPr>
        <w:rPr>
          <w:b/>
          <w:bCs/>
        </w:rPr>
      </w:pPr>
    </w:p>
    <w:p w14:paraId="47FA472E" w14:textId="77777777" w:rsidR="00897439" w:rsidRDefault="00897439" w:rsidP="00D651FE">
      <w:pPr>
        <w:rPr>
          <w:b/>
          <w:bCs/>
        </w:rPr>
      </w:pPr>
    </w:p>
    <w:p w14:paraId="204110FC" w14:textId="77777777" w:rsidR="00897439" w:rsidRDefault="00897439" w:rsidP="00D651FE">
      <w:pPr>
        <w:rPr>
          <w:b/>
          <w:bCs/>
        </w:rPr>
      </w:pPr>
    </w:p>
    <w:p w14:paraId="40103F19" w14:textId="67897B03" w:rsidR="00D651FE" w:rsidRPr="00D651FE" w:rsidRDefault="00D651FE" w:rsidP="00D651FE">
      <w:r w:rsidRPr="00D651FE">
        <w:rPr>
          <w:b/>
          <w:bCs/>
        </w:rPr>
        <w:lastRenderedPageBreak/>
        <w:t>Part B: Key Performance Indicators (KPIs) &amp; Metrics</w:t>
      </w:r>
      <w:r w:rsidRPr="00D651FE">
        <w:br/>
      </w:r>
      <w:r w:rsidRPr="00D651FE">
        <w:rPr>
          <w:i/>
          <w:iCs/>
        </w:rPr>
        <w:t>(Data should be pulled from PMS, CRM, and other systems)</w:t>
      </w:r>
    </w:p>
    <w:tbl>
      <w:tblPr>
        <w:tblStyle w:val="PlainTable2"/>
        <w:tblW w:w="0" w:type="auto"/>
        <w:tblLook w:val="04A0" w:firstRow="1" w:lastRow="0" w:firstColumn="1" w:lastColumn="0" w:noHBand="0" w:noVBand="1"/>
      </w:tblPr>
      <w:tblGrid>
        <w:gridCol w:w="2589"/>
        <w:gridCol w:w="1064"/>
        <w:gridCol w:w="1652"/>
        <w:gridCol w:w="3721"/>
      </w:tblGrid>
      <w:tr w:rsidR="00D651FE" w:rsidRPr="00D651FE" w14:paraId="5F8F8B86" w14:textId="77777777" w:rsidTr="008974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51898F" w14:textId="77777777" w:rsidR="00D651FE" w:rsidRPr="00D651FE" w:rsidRDefault="00D651FE" w:rsidP="00D651FE">
            <w:r w:rsidRPr="00D651FE">
              <w:t>Metric</w:t>
            </w:r>
          </w:p>
        </w:tc>
        <w:tc>
          <w:tcPr>
            <w:tcW w:w="0" w:type="auto"/>
            <w:hideMark/>
          </w:tcPr>
          <w:p w14:paraId="351706DF" w14:textId="77777777" w:rsidR="00D651FE" w:rsidRPr="00D651FE" w:rsidRDefault="00D651FE" w:rsidP="00D651FE">
            <w:pPr>
              <w:cnfStyle w:val="100000000000" w:firstRow="1" w:lastRow="0" w:firstColumn="0" w:lastColumn="0" w:oddVBand="0" w:evenVBand="0" w:oddHBand="0" w:evenHBand="0" w:firstRowFirstColumn="0" w:firstRowLastColumn="0" w:lastRowFirstColumn="0" w:lastRowLastColumn="0"/>
            </w:pPr>
            <w:r w:rsidRPr="00D651FE">
              <w:t>Target</w:t>
            </w:r>
          </w:p>
        </w:tc>
        <w:tc>
          <w:tcPr>
            <w:tcW w:w="0" w:type="auto"/>
            <w:hideMark/>
          </w:tcPr>
          <w:p w14:paraId="4F6F5D45" w14:textId="77777777" w:rsidR="00D651FE" w:rsidRPr="00D651FE" w:rsidRDefault="00D651FE" w:rsidP="00D651FE">
            <w:pPr>
              <w:cnfStyle w:val="100000000000" w:firstRow="1" w:lastRow="0" w:firstColumn="0" w:lastColumn="0" w:oddVBand="0" w:evenVBand="0" w:oddHBand="0" w:evenHBand="0" w:firstRowFirstColumn="0" w:firstRowLastColumn="0" w:lastRowFirstColumn="0" w:lastRowLastColumn="0"/>
            </w:pPr>
            <w:r w:rsidRPr="00D651FE">
              <w:t>Actual Performance</w:t>
            </w:r>
          </w:p>
        </w:tc>
        <w:tc>
          <w:tcPr>
            <w:tcW w:w="0" w:type="auto"/>
            <w:hideMark/>
          </w:tcPr>
          <w:p w14:paraId="7E5A0C1C" w14:textId="77777777" w:rsidR="00D651FE" w:rsidRPr="00D651FE" w:rsidRDefault="00D651FE" w:rsidP="00D651FE">
            <w:pPr>
              <w:cnfStyle w:val="100000000000" w:firstRow="1" w:lastRow="0" w:firstColumn="0" w:lastColumn="0" w:oddVBand="0" w:evenVBand="0" w:oddHBand="0" w:evenHBand="0" w:firstRowFirstColumn="0" w:firstRowLastColumn="0" w:lastRowFirstColumn="0" w:lastRowLastColumn="0"/>
            </w:pPr>
            <w:r w:rsidRPr="00D651FE">
              <w:t>Analysis</w:t>
            </w:r>
          </w:p>
        </w:tc>
      </w:tr>
      <w:tr w:rsidR="00D651FE" w:rsidRPr="00D651FE" w14:paraId="2E842CCE" w14:textId="77777777" w:rsidTr="008974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E88F8A" w14:textId="77777777" w:rsidR="00D651FE" w:rsidRPr="00D651FE" w:rsidRDefault="00D651FE" w:rsidP="00D651FE">
            <w:r w:rsidRPr="00D651FE">
              <w:t>Average Guest Satisfaction Score (e.g., NPS, OSAT)</w:t>
            </w:r>
          </w:p>
        </w:tc>
        <w:tc>
          <w:tcPr>
            <w:tcW w:w="0" w:type="auto"/>
            <w:hideMark/>
          </w:tcPr>
          <w:p w14:paraId="14D75E47" w14:textId="77777777" w:rsidR="00D651FE" w:rsidRPr="00D651FE" w:rsidRDefault="00D651FE" w:rsidP="00D651FE">
            <w:pPr>
              <w:cnfStyle w:val="000000100000" w:firstRow="0" w:lastRow="0" w:firstColumn="0" w:lastColumn="0" w:oddVBand="0" w:evenVBand="0" w:oddHBand="1" w:evenHBand="0" w:firstRowFirstColumn="0" w:firstRowLastColumn="0" w:lastRowFirstColumn="0" w:lastRowLastColumn="0"/>
            </w:pPr>
            <w:r w:rsidRPr="00D651FE">
              <w:t>90%</w:t>
            </w:r>
          </w:p>
        </w:tc>
        <w:tc>
          <w:tcPr>
            <w:tcW w:w="0" w:type="auto"/>
            <w:hideMark/>
          </w:tcPr>
          <w:p w14:paraId="254885AA" w14:textId="77777777" w:rsidR="00D651FE" w:rsidRPr="00D651FE" w:rsidRDefault="00D651FE" w:rsidP="00D651FE">
            <w:pPr>
              <w:cnfStyle w:val="000000100000" w:firstRow="0" w:lastRow="0" w:firstColumn="0" w:lastColumn="0" w:oddVBand="0" w:evenVBand="0" w:oddHBand="1" w:evenHBand="0" w:firstRowFirstColumn="0" w:firstRowLastColumn="0" w:lastRowFirstColumn="0" w:lastRowLastColumn="0"/>
            </w:pPr>
            <w:r w:rsidRPr="00D651FE">
              <w:t>88%</w:t>
            </w:r>
          </w:p>
        </w:tc>
        <w:tc>
          <w:tcPr>
            <w:tcW w:w="0" w:type="auto"/>
            <w:hideMark/>
          </w:tcPr>
          <w:p w14:paraId="6A3C8340" w14:textId="77777777" w:rsidR="00D651FE" w:rsidRPr="00D651FE" w:rsidRDefault="00D651FE" w:rsidP="00D651FE">
            <w:pPr>
              <w:cnfStyle w:val="000000100000" w:firstRow="0" w:lastRow="0" w:firstColumn="0" w:lastColumn="0" w:oddVBand="0" w:evenVBand="0" w:oddHBand="1" w:evenHBand="0" w:firstRowFirstColumn="0" w:firstRowLastColumn="0" w:lastRowFirstColumn="0" w:lastRowLastColumn="0"/>
            </w:pPr>
            <w:r w:rsidRPr="00D651FE">
              <w:rPr>
                <w:i/>
                <w:iCs/>
              </w:rPr>
              <w:t>Slightly below target. Strong on efficiency, but survey comments suggest a need for more personalized farewells.</w:t>
            </w:r>
          </w:p>
        </w:tc>
      </w:tr>
      <w:tr w:rsidR="00D651FE" w:rsidRPr="00D651FE" w14:paraId="4DE66687" w14:textId="77777777" w:rsidTr="00897439">
        <w:tc>
          <w:tcPr>
            <w:cnfStyle w:val="001000000000" w:firstRow="0" w:lastRow="0" w:firstColumn="1" w:lastColumn="0" w:oddVBand="0" w:evenVBand="0" w:oddHBand="0" w:evenHBand="0" w:firstRowFirstColumn="0" w:firstRowLastColumn="0" w:lastRowFirstColumn="0" w:lastRowLastColumn="0"/>
            <w:tcW w:w="0" w:type="auto"/>
            <w:hideMark/>
          </w:tcPr>
          <w:p w14:paraId="1FB7ACA9" w14:textId="77777777" w:rsidR="00D651FE" w:rsidRPr="00D651FE" w:rsidRDefault="00D651FE" w:rsidP="00D651FE">
            <w:r w:rsidRPr="00D651FE">
              <w:t>Upsell Conversion Rate (e.g., room upgrades, breakfast)</w:t>
            </w:r>
          </w:p>
        </w:tc>
        <w:tc>
          <w:tcPr>
            <w:tcW w:w="0" w:type="auto"/>
            <w:hideMark/>
          </w:tcPr>
          <w:p w14:paraId="6467905B" w14:textId="77777777" w:rsidR="00D651FE" w:rsidRPr="00D651FE" w:rsidRDefault="00D651FE" w:rsidP="00D651FE">
            <w:pPr>
              <w:cnfStyle w:val="000000000000" w:firstRow="0" w:lastRow="0" w:firstColumn="0" w:lastColumn="0" w:oddVBand="0" w:evenVBand="0" w:oddHBand="0" w:evenHBand="0" w:firstRowFirstColumn="0" w:firstRowLastColumn="0" w:lastRowFirstColumn="0" w:lastRowLastColumn="0"/>
            </w:pPr>
            <w:r w:rsidRPr="00D651FE">
              <w:t>15%</w:t>
            </w:r>
          </w:p>
        </w:tc>
        <w:tc>
          <w:tcPr>
            <w:tcW w:w="0" w:type="auto"/>
            <w:hideMark/>
          </w:tcPr>
          <w:p w14:paraId="7419DF67" w14:textId="77777777" w:rsidR="00D651FE" w:rsidRPr="00D651FE" w:rsidRDefault="00D651FE" w:rsidP="00D651FE">
            <w:pPr>
              <w:cnfStyle w:val="000000000000" w:firstRow="0" w:lastRow="0" w:firstColumn="0" w:lastColumn="0" w:oddVBand="0" w:evenVBand="0" w:oddHBand="0" w:evenHBand="0" w:firstRowFirstColumn="0" w:firstRowLastColumn="0" w:lastRowFirstColumn="0" w:lastRowLastColumn="0"/>
            </w:pPr>
            <w:r w:rsidRPr="00D651FE">
              <w:t>18%</w:t>
            </w:r>
          </w:p>
        </w:tc>
        <w:tc>
          <w:tcPr>
            <w:tcW w:w="0" w:type="auto"/>
            <w:hideMark/>
          </w:tcPr>
          <w:p w14:paraId="1F9C6549" w14:textId="77777777" w:rsidR="00D651FE" w:rsidRPr="00D651FE" w:rsidRDefault="00D651FE" w:rsidP="00D651FE">
            <w:pPr>
              <w:cnfStyle w:val="000000000000" w:firstRow="0" w:lastRow="0" w:firstColumn="0" w:lastColumn="0" w:oddVBand="0" w:evenVBand="0" w:oddHBand="0" w:evenHBand="0" w:firstRowFirstColumn="0" w:firstRowLastColumn="0" w:lastRowFirstColumn="0" w:lastRowLastColumn="0"/>
            </w:pPr>
            <w:r w:rsidRPr="00D651FE">
              <w:rPr>
                <w:i/>
                <w:iCs/>
              </w:rPr>
              <w:t>Exceeds target. Excellent job identifying opportunities and articulating value.</w:t>
            </w:r>
          </w:p>
        </w:tc>
      </w:tr>
      <w:tr w:rsidR="00D651FE" w:rsidRPr="00D651FE" w14:paraId="53CF112F" w14:textId="77777777" w:rsidTr="008974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F82E0D" w14:textId="77777777" w:rsidR="00D651FE" w:rsidRPr="00D651FE" w:rsidRDefault="00D651FE" w:rsidP="00D651FE">
            <w:r w:rsidRPr="00D651FE">
              <w:t>Check-in/Check-out Time (Average)</w:t>
            </w:r>
          </w:p>
        </w:tc>
        <w:tc>
          <w:tcPr>
            <w:tcW w:w="0" w:type="auto"/>
            <w:hideMark/>
          </w:tcPr>
          <w:p w14:paraId="3E0B5681" w14:textId="77777777" w:rsidR="00D651FE" w:rsidRPr="00D651FE" w:rsidRDefault="00D651FE" w:rsidP="00D651FE">
            <w:pPr>
              <w:cnfStyle w:val="000000100000" w:firstRow="0" w:lastRow="0" w:firstColumn="0" w:lastColumn="0" w:oddVBand="0" w:evenVBand="0" w:oddHBand="1" w:evenHBand="0" w:firstRowFirstColumn="0" w:firstRowLastColumn="0" w:lastRowFirstColumn="0" w:lastRowLastColumn="0"/>
            </w:pPr>
            <w:r w:rsidRPr="00D651FE">
              <w:t>&lt; 3 min / &lt; 2 min</w:t>
            </w:r>
          </w:p>
        </w:tc>
        <w:tc>
          <w:tcPr>
            <w:tcW w:w="0" w:type="auto"/>
            <w:hideMark/>
          </w:tcPr>
          <w:p w14:paraId="54026C07" w14:textId="77777777" w:rsidR="00D651FE" w:rsidRPr="00D651FE" w:rsidRDefault="00D651FE" w:rsidP="00D651FE">
            <w:pPr>
              <w:cnfStyle w:val="000000100000" w:firstRow="0" w:lastRow="0" w:firstColumn="0" w:lastColumn="0" w:oddVBand="0" w:evenVBand="0" w:oddHBand="1" w:evenHBand="0" w:firstRowFirstColumn="0" w:firstRowLastColumn="0" w:lastRowFirstColumn="0" w:lastRowLastColumn="0"/>
            </w:pPr>
            <w:r w:rsidRPr="00D651FE">
              <w:t>2.5 min / 1.8 min</w:t>
            </w:r>
          </w:p>
        </w:tc>
        <w:tc>
          <w:tcPr>
            <w:tcW w:w="0" w:type="auto"/>
            <w:hideMark/>
          </w:tcPr>
          <w:p w14:paraId="7BF72839" w14:textId="77777777" w:rsidR="00D651FE" w:rsidRPr="00D651FE" w:rsidRDefault="00D651FE" w:rsidP="00D651FE">
            <w:pPr>
              <w:cnfStyle w:val="000000100000" w:firstRow="0" w:lastRow="0" w:firstColumn="0" w:lastColumn="0" w:oddVBand="0" w:evenVBand="0" w:oddHBand="1" w:evenHBand="0" w:firstRowFirstColumn="0" w:firstRowLastColumn="0" w:lastRowFirstColumn="0" w:lastRowLastColumn="0"/>
            </w:pPr>
            <w:r w:rsidRPr="00D651FE">
              <w:rPr>
                <w:i/>
                <w:iCs/>
              </w:rPr>
              <w:t>Meets or exceeds targets. Efficient and thorough.</w:t>
            </w:r>
          </w:p>
        </w:tc>
      </w:tr>
      <w:tr w:rsidR="00D651FE" w:rsidRPr="00D651FE" w14:paraId="08218FDE" w14:textId="77777777" w:rsidTr="00897439">
        <w:tc>
          <w:tcPr>
            <w:cnfStyle w:val="001000000000" w:firstRow="0" w:lastRow="0" w:firstColumn="1" w:lastColumn="0" w:oddVBand="0" w:evenVBand="0" w:oddHBand="0" w:evenHBand="0" w:firstRowFirstColumn="0" w:firstRowLastColumn="0" w:lastRowFirstColumn="0" w:lastRowLastColumn="0"/>
            <w:tcW w:w="0" w:type="auto"/>
            <w:hideMark/>
          </w:tcPr>
          <w:p w14:paraId="49D3294A" w14:textId="77777777" w:rsidR="00D651FE" w:rsidRPr="00D651FE" w:rsidRDefault="00D651FE" w:rsidP="00D651FE">
            <w:r w:rsidRPr="00D651FE">
              <w:t>Billing/Posting Error Rate</w:t>
            </w:r>
          </w:p>
        </w:tc>
        <w:tc>
          <w:tcPr>
            <w:tcW w:w="0" w:type="auto"/>
            <w:hideMark/>
          </w:tcPr>
          <w:p w14:paraId="44E3E754" w14:textId="77777777" w:rsidR="00D651FE" w:rsidRPr="00D651FE" w:rsidRDefault="00D651FE" w:rsidP="00D651FE">
            <w:pPr>
              <w:cnfStyle w:val="000000000000" w:firstRow="0" w:lastRow="0" w:firstColumn="0" w:lastColumn="0" w:oddVBand="0" w:evenVBand="0" w:oddHBand="0" w:evenHBand="0" w:firstRowFirstColumn="0" w:firstRowLastColumn="0" w:lastRowFirstColumn="0" w:lastRowLastColumn="0"/>
            </w:pPr>
            <w:r w:rsidRPr="00D651FE">
              <w:t>&lt; 0.5%</w:t>
            </w:r>
          </w:p>
        </w:tc>
        <w:tc>
          <w:tcPr>
            <w:tcW w:w="0" w:type="auto"/>
            <w:hideMark/>
          </w:tcPr>
          <w:p w14:paraId="762E6D7C" w14:textId="77777777" w:rsidR="00D651FE" w:rsidRPr="00D651FE" w:rsidRDefault="00D651FE" w:rsidP="00D651FE">
            <w:pPr>
              <w:cnfStyle w:val="000000000000" w:firstRow="0" w:lastRow="0" w:firstColumn="0" w:lastColumn="0" w:oddVBand="0" w:evenVBand="0" w:oddHBand="0" w:evenHBand="0" w:firstRowFirstColumn="0" w:firstRowLastColumn="0" w:lastRowFirstColumn="0" w:lastRowLastColumn="0"/>
            </w:pPr>
            <w:r w:rsidRPr="00D651FE">
              <w:t>1.2%</w:t>
            </w:r>
          </w:p>
        </w:tc>
        <w:tc>
          <w:tcPr>
            <w:tcW w:w="0" w:type="auto"/>
            <w:hideMark/>
          </w:tcPr>
          <w:p w14:paraId="6E2B246E" w14:textId="77777777" w:rsidR="00D651FE" w:rsidRPr="00D651FE" w:rsidRDefault="00D651FE" w:rsidP="00D651FE">
            <w:pPr>
              <w:cnfStyle w:val="000000000000" w:firstRow="0" w:lastRow="0" w:firstColumn="0" w:lastColumn="0" w:oddVBand="0" w:evenVBand="0" w:oddHBand="0" w:evenHBand="0" w:firstRowFirstColumn="0" w:firstRowLastColumn="0" w:lastRowFirstColumn="0" w:lastRowLastColumn="0"/>
            </w:pPr>
            <w:r w:rsidRPr="00D651FE">
              <w:rPr>
                <w:i/>
                <w:iCs/>
              </w:rPr>
              <w:t>Needs significant improvement. Three errors logged in the past quarter.</w:t>
            </w:r>
          </w:p>
        </w:tc>
      </w:tr>
    </w:tbl>
    <w:p w14:paraId="0A98ED87" w14:textId="77777777" w:rsidR="00D651FE" w:rsidRPr="00D651FE" w:rsidRDefault="00000000" w:rsidP="00D651FE">
      <w:r>
        <w:pict w14:anchorId="561FD098">
          <v:rect id="_x0000_i1194" style="width:0;height:.75pt" o:hralign="center" o:hrstd="t" o:hr="t" fillcolor="#a0a0a0" stroked="f"/>
        </w:pict>
      </w:r>
    </w:p>
    <w:p w14:paraId="27DCF829" w14:textId="77777777" w:rsidR="00D651FE" w:rsidRPr="00D651FE" w:rsidRDefault="00D651FE" w:rsidP="00D651FE">
      <w:r w:rsidRPr="00D651FE">
        <w:rPr>
          <w:b/>
          <w:bCs/>
        </w:rPr>
        <w:t>Part C: Summary &amp; Initial Development Focus</w:t>
      </w:r>
    </w:p>
    <w:p w14:paraId="63290580" w14:textId="77777777" w:rsidR="00D651FE" w:rsidRPr="00D651FE" w:rsidRDefault="00D651FE" w:rsidP="00D651FE">
      <w:r w:rsidRPr="00D651FE">
        <w:rPr>
          <w:b/>
          <w:bCs/>
        </w:rPr>
        <w:t>Key Strengths &amp; Achievements:</w:t>
      </w:r>
      <w:r w:rsidRPr="00D651FE">
        <w:br/>
        <w:t xml:space="preserve">*(List 2-3 primary strengths with specific </w:t>
      </w:r>
      <w:proofErr w:type="gramStart"/>
      <w:r w:rsidRPr="00D651FE">
        <w:t>examples)*</w:t>
      </w:r>
      <w:proofErr w:type="gramEnd"/>
    </w:p>
    <w:p w14:paraId="37C4D9B7" w14:textId="77777777" w:rsidR="00D651FE" w:rsidRPr="00D651FE" w:rsidRDefault="00D651FE" w:rsidP="00D651FE">
      <w:pPr>
        <w:numPr>
          <w:ilvl w:val="0"/>
          <w:numId w:val="387"/>
        </w:numPr>
      </w:pPr>
      <w:r w:rsidRPr="00D651FE">
        <w:rPr>
          <w:i/>
          <w:iCs/>
        </w:rPr>
        <w:t>Exceptional upselling technique, contributing significantly to ancillary revenue.</w:t>
      </w:r>
    </w:p>
    <w:p w14:paraId="15E10FA2" w14:textId="77777777" w:rsidR="00D651FE" w:rsidRPr="00D651FE" w:rsidRDefault="00D651FE" w:rsidP="00D651FE">
      <w:pPr>
        <w:numPr>
          <w:ilvl w:val="0"/>
          <w:numId w:val="387"/>
        </w:numPr>
      </w:pPr>
      <w:r w:rsidRPr="00D651FE">
        <w:rPr>
          <w:i/>
          <w:iCs/>
        </w:rPr>
        <w:t>Consistently efficient and calm during high-volume check-in periods.</w:t>
      </w:r>
    </w:p>
    <w:p w14:paraId="76217EA2" w14:textId="77777777" w:rsidR="00D651FE" w:rsidRPr="00D651FE" w:rsidRDefault="00D651FE" w:rsidP="00D651FE">
      <w:r w:rsidRPr="00D651FE">
        <w:rPr>
          <w:b/>
          <w:bCs/>
        </w:rPr>
        <w:t>Areas for Development &amp; Growth:</w:t>
      </w:r>
      <w:r w:rsidRPr="00D651FE">
        <w:br/>
        <w:t xml:space="preserve">*(List 1-2 primary areas for </w:t>
      </w:r>
      <w:proofErr w:type="gramStart"/>
      <w:r w:rsidRPr="00D651FE">
        <w:t>focus)*</w:t>
      </w:r>
      <w:proofErr w:type="gramEnd"/>
    </w:p>
    <w:p w14:paraId="7E04034F" w14:textId="77777777" w:rsidR="00D651FE" w:rsidRPr="00D651FE" w:rsidRDefault="00D651FE" w:rsidP="00D651FE">
      <w:pPr>
        <w:numPr>
          <w:ilvl w:val="0"/>
          <w:numId w:val="388"/>
        </w:numPr>
      </w:pPr>
      <w:r w:rsidRPr="00D651FE">
        <w:rPr>
          <w:i/>
          <w:iCs/>
        </w:rPr>
        <w:t>Improve attention to detail in billing procedures to reduce errors to below 0.5%.</w:t>
      </w:r>
    </w:p>
    <w:p w14:paraId="7AFFF4A4" w14:textId="77777777" w:rsidR="00D651FE" w:rsidRPr="00D651FE" w:rsidRDefault="00D651FE" w:rsidP="00D651FE">
      <w:pPr>
        <w:numPr>
          <w:ilvl w:val="0"/>
          <w:numId w:val="388"/>
        </w:numPr>
      </w:pPr>
      <w:r w:rsidRPr="00D651FE">
        <w:rPr>
          <w:i/>
          <w:iCs/>
        </w:rPr>
        <w:t>Enhance guest interactions by incorporating more personalized conversation elements.</w:t>
      </w:r>
    </w:p>
    <w:p w14:paraId="48593D06" w14:textId="77777777" w:rsidR="00D651FE" w:rsidRPr="00D651FE" w:rsidRDefault="00000000" w:rsidP="00D651FE">
      <w:r>
        <w:pict w14:anchorId="1D923974">
          <v:rect id="_x0000_i1195" style="width:0;height:.75pt" o:hralign="center" o:hrstd="t" o:hr="t" fillcolor="#a0a0a0" stroked="f"/>
        </w:pict>
      </w:r>
    </w:p>
    <w:p w14:paraId="2286FC5A" w14:textId="77777777" w:rsidR="00D651FE" w:rsidRPr="00D651FE" w:rsidRDefault="00D651FE" w:rsidP="00D651FE">
      <w:r w:rsidRPr="00D651FE">
        <w:rPr>
          <w:b/>
          <w:bCs/>
        </w:rPr>
        <w:t>Employee Comments (To be completed during/after review):</w:t>
      </w:r>
    </w:p>
    <w:p w14:paraId="2F8BD520" w14:textId="77777777" w:rsidR="00D651FE" w:rsidRPr="00D651FE" w:rsidRDefault="00000000" w:rsidP="00D651FE">
      <w:r>
        <w:pict w14:anchorId="0DB2CFA4">
          <v:rect id="_x0000_i1196" style="width:0;height:.75pt" o:hralign="center" o:hrstd="t" o:hr="t" fillcolor="#a0a0a0" stroked="f"/>
        </w:pict>
      </w:r>
    </w:p>
    <w:p w14:paraId="227BEA98" w14:textId="77777777" w:rsidR="00D651FE" w:rsidRPr="00D651FE" w:rsidRDefault="00000000" w:rsidP="00D651FE">
      <w:r>
        <w:pict w14:anchorId="1FD47868">
          <v:rect id="_x0000_i1197" style="width:0;height:.75pt" o:hralign="center" o:hrstd="t" o:hr="t" fillcolor="#a0a0a0" stroked="f"/>
        </w:pict>
      </w:r>
    </w:p>
    <w:p w14:paraId="06E38504" w14:textId="77777777" w:rsidR="00D651FE" w:rsidRPr="00D651FE" w:rsidRDefault="00000000" w:rsidP="00D651FE">
      <w:r>
        <w:pict w14:anchorId="351BFF9B">
          <v:rect id="_x0000_i1198" style="width:0;height:.75pt" o:hralign="center" o:hrstd="t" o:hr="t" fillcolor="#a0a0a0" stroked="f"/>
        </w:pict>
      </w:r>
    </w:p>
    <w:p w14:paraId="61729BFB" w14:textId="77777777" w:rsidR="00D651FE" w:rsidRPr="00D651FE" w:rsidRDefault="00D651FE" w:rsidP="00D651FE">
      <w:r w:rsidRPr="00D651FE">
        <w:rPr>
          <w:b/>
          <w:bCs/>
        </w:rPr>
        <w:t>Signatures:</w:t>
      </w:r>
      <w:r w:rsidRPr="00D651FE">
        <w:br/>
      </w:r>
      <w:r w:rsidRPr="00D651FE">
        <w:rPr>
          <w:b/>
          <w:bCs/>
        </w:rPr>
        <w:t>Employee:</w:t>
      </w:r>
      <w:r w:rsidRPr="00D651FE">
        <w:t> ________________________ </w:t>
      </w:r>
      <w:r w:rsidRPr="00D651FE">
        <w:rPr>
          <w:b/>
          <w:bCs/>
        </w:rPr>
        <w:t>Date:</w:t>
      </w:r>
      <w:r w:rsidRPr="00D651FE">
        <w:t> ________</w:t>
      </w:r>
      <w:r w:rsidRPr="00D651FE">
        <w:br/>
      </w:r>
      <w:r w:rsidRPr="00D651FE">
        <w:rPr>
          <w:b/>
          <w:bCs/>
        </w:rPr>
        <w:t>Manager:</w:t>
      </w:r>
      <w:r w:rsidRPr="00D651FE">
        <w:t> ________________________ </w:t>
      </w:r>
      <w:r w:rsidRPr="00D651FE">
        <w:rPr>
          <w:b/>
          <w:bCs/>
        </w:rPr>
        <w:t>Date:</w:t>
      </w:r>
      <w:r w:rsidRPr="00D651FE">
        <w:t> ________</w:t>
      </w:r>
    </w:p>
    <w:p w14:paraId="553547E8" w14:textId="1C60F46B" w:rsidR="00456F86" w:rsidRPr="00897439" w:rsidRDefault="00000000" w:rsidP="00D651FE">
      <w:r>
        <w:lastRenderedPageBreak/>
        <w:pict w14:anchorId="0E299E46">
          <v:rect id="_x0000_i1199" style="width:0;height:.75pt" o:hralign="center" o:hrstd="t" o:hr="t" fillcolor="#a0a0a0" stroked="f"/>
        </w:pict>
      </w:r>
    </w:p>
    <w:p w14:paraId="3ED68196" w14:textId="35E2B48D" w:rsidR="00D651FE" w:rsidRPr="00D651FE" w:rsidRDefault="00D651FE" w:rsidP="00D651FE">
      <w:pPr>
        <w:rPr>
          <w:b/>
          <w:bCs/>
        </w:rPr>
      </w:pPr>
      <w:r w:rsidRPr="00D651FE">
        <w:rPr>
          <w:b/>
          <w:bCs/>
        </w:rPr>
        <w:t>Page 3: The Probationary Review Form</w:t>
      </w:r>
    </w:p>
    <w:p w14:paraId="1D1B7B7F" w14:textId="78148271" w:rsidR="00456F86" w:rsidRDefault="00D651FE" w:rsidP="00D651FE">
      <w:r w:rsidRPr="00D651FE">
        <w:t>This form is shorter, more direct, and focused purely on confirming the fundamental requirements of the role.</w:t>
      </w:r>
    </w:p>
    <w:p w14:paraId="518FC842" w14:textId="77777777" w:rsidR="00456F86" w:rsidRPr="00456F86" w:rsidRDefault="00456F86" w:rsidP="00D651FE"/>
    <w:p w14:paraId="24DC2069" w14:textId="7C1718B3" w:rsidR="00D651FE" w:rsidRPr="00D651FE" w:rsidRDefault="00D651FE" w:rsidP="00D651FE">
      <w:r w:rsidRPr="00D651FE">
        <w:rPr>
          <w:b/>
          <w:bCs/>
        </w:rPr>
        <w:t>Front Office Agent - Probationary Review</w:t>
      </w:r>
    </w:p>
    <w:p w14:paraId="2BD426C6" w14:textId="77777777" w:rsidR="00D651FE" w:rsidRPr="00D651FE" w:rsidRDefault="00D651FE" w:rsidP="00D651FE">
      <w:r w:rsidRPr="00D651FE">
        <w:rPr>
          <w:b/>
          <w:bCs/>
        </w:rPr>
        <w:t>Focus:</w:t>
      </w:r>
      <w:r w:rsidRPr="00D651FE">
        <w:t> Confirming Role Fit &amp; Foundational Competencies</w:t>
      </w:r>
      <w:r w:rsidRPr="00D651FE">
        <w:br/>
      </w:r>
      <w:r w:rsidRPr="00D651FE">
        <w:rPr>
          <w:b/>
          <w:bCs/>
        </w:rPr>
        <w:t>Employee Name:</w:t>
      </w:r>
      <w:r w:rsidRPr="00D651FE">
        <w:t> ________________________ </w:t>
      </w:r>
      <w:r w:rsidRPr="00D651FE">
        <w:rPr>
          <w:b/>
          <w:bCs/>
        </w:rPr>
        <w:t>Probation End Date:</w:t>
      </w:r>
      <w:r w:rsidRPr="00D651FE">
        <w:t> ________</w:t>
      </w:r>
    </w:p>
    <w:tbl>
      <w:tblPr>
        <w:tblW w:w="0" w:type="auto"/>
        <w:tblCellMar>
          <w:top w:w="15" w:type="dxa"/>
          <w:left w:w="15" w:type="dxa"/>
          <w:bottom w:w="15" w:type="dxa"/>
          <w:right w:w="15" w:type="dxa"/>
        </w:tblCellMar>
        <w:tblLook w:val="04A0" w:firstRow="1" w:lastRow="0" w:firstColumn="1" w:lastColumn="0" w:noHBand="0" w:noVBand="1"/>
      </w:tblPr>
      <w:tblGrid>
        <w:gridCol w:w="5300"/>
        <w:gridCol w:w="1788"/>
        <w:gridCol w:w="1938"/>
      </w:tblGrid>
      <w:tr w:rsidR="00D651FE" w:rsidRPr="00D651FE" w14:paraId="6641FD86" w14:textId="77777777">
        <w:trPr>
          <w:tblHeader/>
        </w:trPr>
        <w:tc>
          <w:tcPr>
            <w:tcW w:w="0" w:type="auto"/>
            <w:tcBorders>
              <w:top w:val="nil"/>
            </w:tcBorders>
            <w:tcMar>
              <w:top w:w="150" w:type="dxa"/>
              <w:left w:w="0" w:type="dxa"/>
              <w:bottom w:w="150" w:type="dxa"/>
              <w:right w:w="240" w:type="dxa"/>
            </w:tcMar>
            <w:vAlign w:val="center"/>
            <w:hideMark/>
          </w:tcPr>
          <w:p w14:paraId="04E0507A" w14:textId="77777777" w:rsidR="00D651FE" w:rsidRPr="00D651FE" w:rsidRDefault="00D651FE" w:rsidP="00D651FE">
            <w:r w:rsidRPr="00D651FE">
              <w:t>Essential Criteria</w:t>
            </w:r>
          </w:p>
        </w:tc>
        <w:tc>
          <w:tcPr>
            <w:tcW w:w="0" w:type="auto"/>
            <w:tcBorders>
              <w:top w:val="nil"/>
            </w:tcBorders>
            <w:tcMar>
              <w:top w:w="150" w:type="dxa"/>
              <w:left w:w="240" w:type="dxa"/>
              <w:bottom w:w="150" w:type="dxa"/>
              <w:right w:w="240" w:type="dxa"/>
            </w:tcMar>
            <w:vAlign w:val="center"/>
            <w:hideMark/>
          </w:tcPr>
          <w:p w14:paraId="2C7C03EE" w14:textId="77777777" w:rsidR="00D651FE" w:rsidRPr="00D651FE" w:rsidRDefault="00D651FE" w:rsidP="00D651FE">
            <w:r w:rsidRPr="00D651FE">
              <w:t>Meets Standard (Y/N)</w:t>
            </w:r>
          </w:p>
        </w:tc>
        <w:tc>
          <w:tcPr>
            <w:tcW w:w="0" w:type="auto"/>
            <w:tcBorders>
              <w:top w:val="nil"/>
            </w:tcBorders>
            <w:tcMar>
              <w:top w:w="150" w:type="dxa"/>
              <w:left w:w="240" w:type="dxa"/>
              <w:bottom w:w="150" w:type="dxa"/>
              <w:right w:w="240" w:type="dxa"/>
            </w:tcMar>
            <w:vAlign w:val="center"/>
            <w:hideMark/>
          </w:tcPr>
          <w:p w14:paraId="2CAF905D" w14:textId="77777777" w:rsidR="00D651FE" w:rsidRPr="00D651FE" w:rsidRDefault="00D651FE" w:rsidP="00D651FE">
            <w:r w:rsidRPr="00D651FE">
              <w:t>Comments &amp; Evidence</w:t>
            </w:r>
          </w:p>
        </w:tc>
      </w:tr>
      <w:tr w:rsidR="00D651FE" w:rsidRPr="00D651FE" w14:paraId="02FF1EF4" w14:textId="77777777">
        <w:tc>
          <w:tcPr>
            <w:tcW w:w="0" w:type="auto"/>
            <w:tcMar>
              <w:top w:w="150" w:type="dxa"/>
              <w:left w:w="0" w:type="dxa"/>
              <w:bottom w:w="150" w:type="dxa"/>
              <w:right w:w="240" w:type="dxa"/>
            </w:tcMar>
            <w:vAlign w:val="center"/>
            <w:hideMark/>
          </w:tcPr>
          <w:p w14:paraId="0CA7F14C" w14:textId="77777777" w:rsidR="00D651FE" w:rsidRPr="00D651FE" w:rsidRDefault="00D651FE" w:rsidP="00D651FE">
            <w:r w:rsidRPr="00D651FE">
              <w:rPr>
                <w:b/>
                <w:bCs/>
              </w:rPr>
              <w:t>Punctuality &amp; Attendance</w:t>
            </w:r>
          </w:p>
        </w:tc>
        <w:tc>
          <w:tcPr>
            <w:tcW w:w="0" w:type="auto"/>
            <w:tcMar>
              <w:top w:w="150" w:type="dxa"/>
              <w:left w:w="240" w:type="dxa"/>
              <w:bottom w:w="150" w:type="dxa"/>
              <w:right w:w="240" w:type="dxa"/>
            </w:tcMar>
            <w:vAlign w:val="center"/>
            <w:hideMark/>
          </w:tcPr>
          <w:p w14:paraId="21E0AE81" w14:textId="77777777" w:rsidR="00D651FE" w:rsidRPr="00D651FE" w:rsidRDefault="00D651FE" w:rsidP="00D651FE"/>
        </w:tc>
        <w:tc>
          <w:tcPr>
            <w:tcW w:w="0" w:type="auto"/>
            <w:tcMar>
              <w:top w:w="150" w:type="dxa"/>
              <w:left w:w="240" w:type="dxa"/>
              <w:bottom w:w="150" w:type="dxa"/>
              <w:right w:w="0" w:type="dxa"/>
            </w:tcMar>
            <w:vAlign w:val="center"/>
            <w:hideMark/>
          </w:tcPr>
          <w:p w14:paraId="43933FB0" w14:textId="77777777" w:rsidR="00D651FE" w:rsidRPr="00D651FE" w:rsidRDefault="00D651FE" w:rsidP="00D651FE"/>
        </w:tc>
      </w:tr>
      <w:tr w:rsidR="00D651FE" w:rsidRPr="00D651FE" w14:paraId="1F39BC2A" w14:textId="77777777">
        <w:tc>
          <w:tcPr>
            <w:tcW w:w="0" w:type="auto"/>
            <w:tcMar>
              <w:top w:w="150" w:type="dxa"/>
              <w:left w:w="0" w:type="dxa"/>
              <w:bottom w:w="150" w:type="dxa"/>
              <w:right w:w="240" w:type="dxa"/>
            </w:tcMar>
            <w:vAlign w:val="center"/>
            <w:hideMark/>
          </w:tcPr>
          <w:p w14:paraId="10532C38" w14:textId="77777777" w:rsidR="00D651FE" w:rsidRPr="00D651FE" w:rsidRDefault="00D651FE" w:rsidP="00D651FE">
            <w:r w:rsidRPr="00D651FE">
              <w:rPr>
                <w:b/>
                <w:bCs/>
              </w:rPr>
              <w:t>Adherence to Grooming &amp; Uniform Standards</w:t>
            </w:r>
          </w:p>
        </w:tc>
        <w:tc>
          <w:tcPr>
            <w:tcW w:w="0" w:type="auto"/>
            <w:tcMar>
              <w:top w:w="150" w:type="dxa"/>
              <w:left w:w="240" w:type="dxa"/>
              <w:bottom w:w="150" w:type="dxa"/>
              <w:right w:w="240" w:type="dxa"/>
            </w:tcMar>
            <w:vAlign w:val="center"/>
            <w:hideMark/>
          </w:tcPr>
          <w:p w14:paraId="61D40EF3" w14:textId="77777777" w:rsidR="00D651FE" w:rsidRPr="00D651FE" w:rsidRDefault="00D651FE" w:rsidP="00D651FE"/>
        </w:tc>
        <w:tc>
          <w:tcPr>
            <w:tcW w:w="0" w:type="auto"/>
            <w:tcMar>
              <w:top w:w="150" w:type="dxa"/>
              <w:left w:w="240" w:type="dxa"/>
              <w:bottom w:w="150" w:type="dxa"/>
              <w:right w:w="0" w:type="dxa"/>
            </w:tcMar>
            <w:vAlign w:val="center"/>
            <w:hideMark/>
          </w:tcPr>
          <w:p w14:paraId="1F4E705F" w14:textId="77777777" w:rsidR="00D651FE" w:rsidRPr="00D651FE" w:rsidRDefault="00D651FE" w:rsidP="00D651FE"/>
        </w:tc>
      </w:tr>
      <w:tr w:rsidR="00D651FE" w:rsidRPr="00D651FE" w14:paraId="401B09FE" w14:textId="77777777">
        <w:tc>
          <w:tcPr>
            <w:tcW w:w="0" w:type="auto"/>
            <w:tcMar>
              <w:top w:w="150" w:type="dxa"/>
              <w:left w:w="0" w:type="dxa"/>
              <w:bottom w:w="150" w:type="dxa"/>
              <w:right w:w="240" w:type="dxa"/>
            </w:tcMar>
            <w:vAlign w:val="center"/>
            <w:hideMark/>
          </w:tcPr>
          <w:p w14:paraId="04F44DF6" w14:textId="77777777" w:rsidR="00D651FE" w:rsidRPr="00D651FE" w:rsidRDefault="00D651FE" w:rsidP="00D651FE">
            <w:r w:rsidRPr="00D651FE">
              <w:rPr>
                <w:b/>
                <w:bCs/>
              </w:rPr>
              <w:t>Mastery of Basic Check-in/out SOPs</w:t>
            </w:r>
          </w:p>
        </w:tc>
        <w:tc>
          <w:tcPr>
            <w:tcW w:w="0" w:type="auto"/>
            <w:tcMar>
              <w:top w:w="150" w:type="dxa"/>
              <w:left w:w="240" w:type="dxa"/>
              <w:bottom w:w="150" w:type="dxa"/>
              <w:right w:w="240" w:type="dxa"/>
            </w:tcMar>
            <w:vAlign w:val="center"/>
            <w:hideMark/>
          </w:tcPr>
          <w:p w14:paraId="2B5F7A69" w14:textId="77777777" w:rsidR="00D651FE" w:rsidRPr="00D651FE" w:rsidRDefault="00D651FE" w:rsidP="00D651FE"/>
        </w:tc>
        <w:tc>
          <w:tcPr>
            <w:tcW w:w="0" w:type="auto"/>
            <w:tcMar>
              <w:top w:w="150" w:type="dxa"/>
              <w:left w:w="240" w:type="dxa"/>
              <w:bottom w:w="150" w:type="dxa"/>
              <w:right w:w="0" w:type="dxa"/>
            </w:tcMar>
            <w:vAlign w:val="center"/>
            <w:hideMark/>
          </w:tcPr>
          <w:p w14:paraId="08E7CFC9" w14:textId="77777777" w:rsidR="00D651FE" w:rsidRPr="00D651FE" w:rsidRDefault="00D651FE" w:rsidP="00D651FE"/>
        </w:tc>
      </w:tr>
      <w:tr w:rsidR="00D651FE" w:rsidRPr="00D651FE" w14:paraId="3AAC5E86" w14:textId="77777777">
        <w:tc>
          <w:tcPr>
            <w:tcW w:w="0" w:type="auto"/>
            <w:tcMar>
              <w:top w:w="150" w:type="dxa"/>
              <w:left w:w="0" w:type="dxa"/>
              <w:bottom w:w="150" w:type="dxa"/>
              <w:right w:w="240" w:type="dxa"/>
            </w:tcMar>
            <w:vAlign w:val="center"/>
            <w:hideMark/>
          </w:tcPr>
          <w:p w14:paraId="685B230C" w14:textId="77777777" w:rsidR="00D651FE" w:rsidRPr="00D651FE" w:rsidRDefault="00D651FE" w:rsidP="00D651FE">
            <w:r w:rsidRPr="00D651FE">
              <w:rPr>
                <w:b/>
                <w:bCs/>
              </w:rPr>
              <w:t>Demonstrates Basic Guest Service Etiquette</w:t>
            </w:r>
          </w:p>
        </w:tc>
        <w:tc>
          <w:tcPr>
            <w:tcW w:w="0" w:type="auto"/>
            <w:tcMar>
              <w:top w:w="150" w:type="dxa"/>
              <w:left w:w="240" w:type="dxa"/>
              <w:bottom w:w="150" w:type="dxa"/>
              <w:right w:w="240" w:type="dxa"/>
            </w:tcMar>
            <w:vAlign w:val="center"/>
            <w:hideMark/>
          </w:tcPr>
          <w:p w14:paraId="0B5C7208" w14:textId="77777777" w:rsidR="00D651FE" w:rsidRPr="00D651FE" w:rsidRDefault="00D651FE" w:rsidP="00D651FE"/>
        </w:tc>
        <w:tc>
          <w:tcPr>
            <w:tcW w:w="0" w:type="auto"/>
            <w:tcMar>
              <w:top w:w="150" w:type="dxa"/>
              <w:left w:w="240" w:type="dxa"/>
              <w:bottom w:w="150" w:type="dxa"/>
              <w:right w:w="0" w:type="dxa"/>
            </w:tcMar>
            <w:vAlign w:val="center"/>
            <w:hideMark/>
          </w:tcPr>
          <w:p w14:paraId="748F5B3E" w14:textId="77777777" w:rsidR="00D651FE" w:rsidRPr="00D651FE" w:rsidRDefault="00D651FE" w:rsidP="00D651FE"/>
        </w:tc>
      </w:tr>
      <w:tr w:rsidR="00D651FE" w:rsidRPr="00D651FE" w14:paraId="0EE5A460" w14:textId="77777777">
        <w:tc>
          <w:tcPr>
            <w:tcW w:w="0" w:type="auto"/>
            <w:tcMar>
              <w:top w:w="150" w:type="dxa"/>
              <w:left w:w="0" w:type="dxa"/>
              <w:bottom w:w="150" w:type="dxa"/>
              <w:right w:w="240" w:type="dxa"/>
            </w:tcMar>
            <w:vAlign w:val="center"/>
            <w:hideMark/>
          </w:tcPr>
          <w:p w14:paraId="01B2FE0B" w14:textId="77777777" w:rsidR="00D651FE" w:rsidRPr="00D651FE" w:rsidRDefault="00D651FE" w:rsidP="00D651FE">
            <w:r w:rsidRPr="00D651FE">
              <w:rPr>
                <w:b/>
                <w:bCs/>
              </w:rPr>
              <w:t>Accepts &amp; Incorporates Feedback</w:t>
            </w:r>
          </w:p>
        </w:tc>
        <w:tc>
          <w:tcPr>
            <w:tcW w:w="0" w:type="auto"/>
            <w:tcMar>
              <w:top w:w="150" w:type="dxa"/>
              <w:left w:w="240" w:type="dxa"/>
              <w:bottom w:w="150" w:type="dxa"/>
              <w:right w:w="240" w:type="dxa"/>
            </w:tcMar>
            <w:vAlign w:val="center"/>
            <w:hideMark/>
          </w:tcPr>
          <w:p w14:paraId="4AC8AAC9" w14:textId="77777777" w:rsidR="00D651FE" w:rsidRPr="00D651FE" w:rsidRDefault="00D651FE" w:rsidP="00D651FE"/>
        </w:tc>
        <w:tc>
          <w:tcPr>
            <w:tcW w:w="0" w:type="auto"/>
            <w:tcMar>
              <w:top w:w="150" w:type="dxa"/>
              <w:left w:w="240" w:type="dxa"/>
              <w:bottom w:w="150" w:type="dxa"/>
              <w:right w:w="0" w:type="dxa"/>
            </w:tcMar>
            <w:vAlign w:val="center"/>
            <w:hideMark/>
          </w:tcPr>
          <w:p w14:paraId="0F4CC31B" w14:textId="77777777" w:rsidR="00D651FE" w:rsidRPr="00D651FE" w:rsidRDefault="00D651FE" w:rsidP="00D651FE"/>
        </w:tc>
      </w:tr>
      <w:tr w:rsidR="00D651FE" w:rsidRPr="00D651FE" w14:paraId="4CF988AB" w14:textId="77777777">
        <w:tc>
          <w:tcPr>
            <w:tcW w:w="0" w:type="auto"/>
            <w:tcMar>
              <w:top w:w="150" w:type="dxa"/>
              <w:left w:w="0" w:type="dxa"/>
              <w:bottom w:w="150" w:type="dxa"/>
              <w:right w:w="240" w:type="dxa"/>
            </w:tcMar>
            <w:vAlign w:val="center"/>
            <w:hideMark/>
          </w:tcPr>
          <w:p w14:paraId="1ADFA7E1" w14:textId="77777777" w:rsidR="00D651FE" w:rsidRPr="00D651FE" w:rsidRDefault="00D651FE" w:rsidP="00D651FE">
            <w:r w:rsidRPr="00D651FE">
              <w:rPr>
                <w:b/>
                <w:bCs/>
              </w:rPr>
              <w:t>Overall Recommendation:</w:t>
            </w:r>
            <w:r w:rsidRPr="00D651FE">
              <w:t> </w:t>
            </w:r>
            <w:r w:rsidRPr="00D651FE">
              <w:rPr>
                <w:rFonts w:ascii="Segoe UI Symbol" w:hAnsi="Segoe UI Symbol" w:cs="Segoe UI Symbol"/>
              </w:rPr>
              <w:t>☐</w:t>
            </w:r>
            <w:r w:rsidRPr="00D651FE">
              <w:t xml:space="preserve"> Confirm Employment </w:t>
            </w:r>
            <w:r w:rsidRPr="00D651FE">
              <w:rPr>
                <w:rFonts w:ascii="Segoe UI Symbol" w:hAnsi="Segoe UI Symbol" w:cs="Segoe UI Symbol"/>
              </w:rPr>
              <w:t>☐</w:t>
            </w:r>
            <w:r w:rsidRPr="00D651FE">
              <w:t xml:space="preserve"> Extend Probation (30 days) </w:t>
            </w:r>
            <w:r w:rsidRPr="00D651FE">
              <w:rPr>
                <w:rFonts w:ascii="Segoe UI Symbol" w:hAnsi="Segoe UI Symbol" w:cs="Segoe UI Symbol"/>
              </w:rPr>
              <w:t>☐</w:t>
            </w:r>
            <w:r w:rsidRPr="00D651FE">
              <w:t xml:space="preserve"> Terminate Employment</w:t>
            </w:r>
          </w:p>
        </w:tc>
        <w:tc>
          <w:tcPr>
            <w:tcW w:w="0" w:type="auto"/>
            <w:tcMar>
              <w:top w:w="150" w:type="dxa"/>
              <w:left w:w="240" w:type="dxa"/>
              <w:bottom w:w="150" w:type="dxa"/>
              <w:right w:w="240" w:type="dxa"/>
            </w:tcMar>
            <w:vAlign w:val="center"/>
            <w:hideMark/>
          </w:tcPr>
          <w:p w14:paraId="113834A3" w14:textId="77777777" w:rsidR="00D651FE" w:rsidRPr="00D651FE" w:rsidRDefault="00D651FE" w:rsidP="00D651FE"/>
        </w:tc>
        <w:tc>
          <w:tcPr>
            <w:tcW w:w="0" w:type="auto"/>
            <w:tcMar>
              <w:top w:w="150" w:type="dxa"/>
              <w:left w:w="240" w:type="dxa"/>
              <w:bottom w:w="150" w:type="dxa"/>
              <w:right w:w="0" w:type="dxa"/>
            </w:tcMar>
            <w:vAlign w:val="center"/>
            <w:hideMark/>
          </w:tcPr>
          <w:p w14:paraId="34481926" w14:textId="77777777" w:rsidR="00D651FE" w:rsidRPr="00D651FE" w:rsidRDefault="00D651FE" w:rsidP="00D651FE"/>
        </w:tc>
      </w:tr>
    </w:tbl>
    <w:p w14:paraId="1BFCD500" w14:textId="77777777" w:rsidR="00D651FE" w:rsidRPr="00D651FE" w:rsidRDefault="00D651FE" w:rsidP="00D651FE">
      <w:r w:rsidRPr="00D651FE">
        <w:rPr>
          <w:b/>
          <w:bCs/>
        </w:rPr>
        <w:t>Manager's Summary:</w:t>
      </w:r>
      <w:r w:rsidRPr="00D651FE">
        <w:t> ________________________________________________________________</w:t>
      </w:r>
      <w:r w:rsidRPr="00D651FE">
        <w:br/>
      </w:r>
      <w:r w:rsidRPr="00D651FE">
        <w:rPr>
          <w:b/>
          <w:bCs/>
        </w:rPr>
        <w:t>Employee Acknowledgment:</w:t>
      </w:r>
      <w:r w:rsidRPr="00D651FE">
        <w:t> _________________________________________________________</w:t>
      </w:r>
    </w:p>
    <w:p w14:paraId="3B05F4BA" w14:textId="77777777" w:rsidR="00456F86" w:rsidRDefault="00456F86" w:rsidP="00D651FE"/>
    <w:p w14:paraId="4DBB307B" w14:textId="77777777" w:rsidR="00456F86" w:rsidRDefault="00456F86" w:rsidP="00D651FE"/>
    <w:p w14:paraId="23045076" w14:textId="77777777" w:rsidR="00456F86" w:rsidRDefault="00456F86" w:rsidP="00D651FE"/>
    <w:p w14:paraId="4D842269" w14:textId="213FAE09" w:rsidR="00D651FE" w:rsidRPr="00D651FE" w:rsidRDefault="00000000" w:rsidP="00D651FE">
      <w:r>
        <w:lastRenderedPageBreak/>
        <w:pict w14:anchorId="6DA9A969">
          <v:rect id="_x0000_i1200" style="width:0;height:.75pt" o:hralign="center" o:hrstd="t" o:hr="t" fillcolor="#a0a0a0" stroked="f"/>
        </w:pict>
      </w:r>
    </w:p>
    <w:p w14:paraId="612905F0" w14:textId="77777777" w:rsidR="00D651FE" w:rsidRPr="00D651FE" w:rsidRDefault="00D651FE" w:rsidP="00D651FE">
      <w:pPr>
        <w:rPr>
          <w:b/>
          <w:bCs/>
        </w:rPr>
      </w:pPr>
      <w:r w:rsidRPr="00D651FE">
        <w:rPr>
          <w:b/>
          <w:bCs/>
        </w:rPr>
        <w:t>Page 4: The 360-Degree Feedback Tool (For Supervisory Roles)</w:t>
      </w:r>
    </w:p>
    <w:p w14:paraId="7DD5A253" w14:textId="77777777" w:rsidR="00D651FE" w:rsidRPr="00D651FE" w:rsidRDefault="00D651FE" w:rsidP="00D651FE">
      <w:r w:rsidRPr="00D651FE">
        <w:t>For evaluating potential or current Duty Managers/Supervisors, incorporate peer and team feedback. This should be a confidential summary, not a raw data dump.</w:t>
      </w:r>
    </w:p>
    <w:p w14:paraId="07C137B4" w14:textId="77777777" w:rsidR="00D651FE" w:rsidRPr="00D651FE" w:rsidRDefault="00D651FE" w:rsidP="00D651FE">
      <w:r w:rsidRPr="00D651FE">
        <w:rPr>
          <w:b/>
          <w:bCs/>
        </w:rPr>
        <w:t>Duty Manager Leadership Feedback Summary</w:t>
      </w:r>
    </w:p>
    <w:p w14:paraId="1A829716" w14:textId="77777777" w:rsidR="00D651FE" w:rsidRPr="00D651FE" w:rsidRDefault="00D651FE" w:rsidP="00D651FE">
      <w:r w:rsidRPr="00D651FE">
        <w:rPr>
          <w:b/>
          <w:bCs/>
        </w:rPr>
        <w:t>Manager Being Reviewed:</w:t>
      </w:r>
      <w:r w:rsidRPr="00D651FE">
        <w:t> ________________________ </w:t>
      </w:r>
      <w:r w:rsidRPr="00D651FE">
        <w:rPr>
          <w:b/>
          <w:bCs/>
        </w:rPr>
        <w:t>Review Period:</w:t>
      </w:r>
      <w:r w:rsidRPr="00D651FE">
        <w:t> ________</w:t>
      </w:r>
    </w:p>
    <w:p w14:paraId="1EEADE4B" w14:textId="77777777" w:rsidR="00D651FE" w:rsidRPr="00D651FE" w:rsidRDefault="00D651FE" w:rsidP="00D651FE">
      <w:r w:rsidRPr="00D651FE">
        <w:rPr>
          <w:b/>
          <w:bCs/>
        </w:rPr>
        <w:t>Summary of Feedback from Direct Reports (The Front Desk Team):</w:t>
      </w:r>
    </w:p>
    <w:p w14:paraId="335E98AC" w14:textId="77777777" w:rsidR="00D651FE" w:rsidRPr="00D651FE" w:rsidRDefault="00D651FE" w:rsidP="00D651FE">
      <w:pPr>
        <w:numPr>
          <w:ilvl w:val="0"/>
          <w:numId w:val="389"/>
        </w:numPr>
      </w:pPr>
      <w:r w:rsidRPr="00D651FE">
        <w:rPr>
          <w:b/>
          <w:bCs/>
        </w:rPr>
        <w:t>Strengths Cited:</w:t>
      </w:r>
    </w:p>
    <w:p w14:paraId="4F13C584" w14:textId="77777777" w:rsidR="00D651FE" w:rsidRPr="00D651FE" w:rsidRDefault="00D651FE" w:rsidP="00D651FE">
      <w:pPr>
        <w:numPr>
          <w:ilvl w:val="1"/>
          <w:numId w:val="389"/>
        </w:numPr>
      </w:pPr>
      <w:r w:rsidRPr="00D651FE">
        <w:rPr>
          <w:i/>
          <w:iCs/>
        </w:rPr>
        <w:t>"Always available to help during a rush."</w:t>
      </w:r>
    </w:p>
    <w:p w14:paraId="448D3A49" w14:textId="77777777" w:rsidR="00D651FE" w:rsidRPr="00D651FE" w:rsidRDefault="00D651FE" w:rsidP="00D651FE">
      <w:pPr>
        <w:numPr>
          <w:ilvl w:val="1"/>
          <w:numId w:val="389"/>
        </w:numPr>
      </w:pPr>
      <w:r w:rsidRPr="00D651FE">
        <w:rPr>
          <w:i/>
          <w:iCs/>
        </w:rPr>
        <w:t>"Fair when making shift decisions."</w:t>
      </w:r>
    </w:p>
    <w:p w14:paraId="7901DA7B" w14:textId="77777777" w:rsidR="00D651FE" w:rsidRPr="00D651FE" w:rsidRDefault="00D651FE" w:rsidP="00D651FE">
      <w:pPr>
        <w:numPr>
          <w:ilvl w:val="0"/>
          <w:numId w:val="389"/>
        </w:numPr>
      </w:pPr>
      <w:r w:rsidRPr="00D651FE">
        <w:rPr>
          <w:b/>
          <w:bCs/>
        </w:rPr>
        <w:t>Areas for Development Cited:</w:t>
      </w:r>
    </w:p>
    <w:p w14:paraId="5727AA53" w14:textId="77777777" w:rsidR="00D651FE" w:rsidRPr="00D651FE" w:rsidRDefault="00D651FE" w:rsidP="00D651FE">
      <w:pPr>
        <w:numPr>
          <w:ilvl w:val="1"/>
          <w:numId w:val="389"/>
        </w:numPr>
      </w:pPr>
      <w:r w:rsidRPr="00D651FE">
        <w:rPr>
          <w:i/>
          <w:iCs/>
        </w:rPr>
        <w:t>"Could provide more constructive feedback on our performance."</w:t>
      </w:r>
    </w:p>
    <w:p w14:paraId="27BE25EB" w14:textId="77777777" w:rsidR="00D651FE" w:rsidRPr="00D651FE" w:rsidRDefault="00D651FE" w:rsidP="00D651FE">
      <w:pPr>
        <w:numPr>
          <w:ilvl w:val="1"/>
          <w:numId w:val="389"/>
        </w:numPr>
      </w:pPr>
      <w:r w:rsidRPr="00D651FE">
        <w:rPr>
          <w:i/>
          <w:iCs/>
        </w:rPr>
        <w:t>"Sometimes unavailable in the back office during quiet periods."</w:t>
      </w:r>
    </w:p>
    <w:p w14:paraId="44C17433" w14:textId="77777777" w:rsidR="00D651FE" w:rsidRPr="00D651FE" w:rsidRDefault="00D651FE" w:rsidP="00D651FE">
      <w:r w:rsidRPr="00D651FE">
        <w:rPr>
          <w:b/>
          <w:bCs/>
        </w:rPr>
        <w:t>Summary of Feedback from Peers (Other Managers):</w:t>
      </w:r>
    </w:p>
    <w:p w14:paraId="4C939B79" w14:textId="77777777" w:rsidR="00D651FE" w:rsidRPr="00D651FE" w:rsidRDefault="00D651FE" w:rsidP="00D651FE">
      <w:pPr>
        <w:numPr>
          <w:ilvl w:val="0"/>
          <w:numId w:val="390"/>
        </w:numPr>
      </w:pPr>
      <w:r w:rsidRPr="00D651FE">
        <w:rPr>
          <w:b/>
          <w:bCs/>
        </w:rPr>
        <w:t>Strengths:</w:t>
      </w:r>
      <w:r w:rsidRPr="00D651FE">
        <w:t> "Excellent communication between shifts."</w:t>
      </w:r>
    </w:p>
    <w:p w14:paraId="55C04DB8" w14:textId="77777777" w:rsidR="00D651FE" w:rsidRPr="00D651FE" w:rsidRDefault="00D651FE" w:rsidP="00D651FE">
      <w:pPr>
        <w:numPr>
          <w:ilvl w:val="0"/>
          <w:numId w:val="390"/>
        </w:numPr>
      </w:pPr>
      <w:r w:rsidRPr="00D651FE">
        <w:rPr>
          <w:b/>
          <w:bCs/>
        </w:rPr>
        <w:t>Areas for Development:</w:t>
      </w:r>
      <w:r w:rsidRPr="00D651FE">
        <w:t> "Could be more proactive in cross-departmental projects."</w:t>
      </w:r>
    </w:p>
    <w:p w14:paraId="4D7260BD" w14:textId="77777777" w:rsidR="00D651FE" w:rsidRPr="00D651FE" w:rsidRDefault="00000000" w:rsidP="00D651FE">
      <w:r>
        <w:pict w14:anchorId="20D51403">
          <v:rect id="_x0000_i1201" style="width:0;height:.75pt" o:hralign="center" o:hrstd="t" o:hr="t" fillcolor="#a0a0a0" stroked="f"/>
        </w:pict>
      </w:r>
    </w:p>
    <w:p w14:paraId="37F604C8" w14:textId="77777777" w:rsidR="00D651FE" w:rsidRPr="00D651FE" w:rsidRDefault="00D651FE" w:rsidP="00D651FE">
      <w:pPr>
        <w:rPr>
          <w:b/>
          <w:bCs/>
        </w:rPr>
      </w:pPr>
      <w:r w:rsidRPr="00D651FE">
        <w:rPr>
          <w:b/>
          <w:bCs/>
        </w:rPr>
        <w:t>Page 5: Coaching Guide: How to Use These Forms Effectively</w:t>
      </w:r>
    </w:p>
    <w:p w14:paraId="7422497D" w14:textId="77777777" w:rsidR="00D651FE" w:rsidRPr="00D651FE" w:rsidRDefault="00D651FE" w:rsidP="00D651FE">
      <w:pPr>
        <w:numPr>
          <w:ilvl w:val="0"/>
          <w:numId w:val="391"/>
        </w:numPr>
      </w:pPr>
      <w:proofErr w:type="gramStart"/>
      <w:r w:rsidRPr="00D651FE">
        <w:rPr>
          <w:b/>
          <w:bCs/>
        </w:rPr>
        <w:t>Don't</w:t>
      </w:r>
      <w:proofErr w:type="gramEnd"/>
      <w:r w:rsidRPr="00D651FE">
        <w:rPr>
          <w:b/>
          <w:bCs/>
        </w:rPr>
        <w:t xml:space="preserve"> "Grade" the Form, "Discuss" It:</w:t>
      </w:r>
      <w:r w:rsidRPr="00D651FE">
        <w:t> The form is your agenda, not the script. Use the "Manager's Comments" column as talking points. For example, "Sarah, I've noted here your excellent upselling. Can you talk me through what you feel makes your approach so effective?" This turns a statement into a coaching dialogue.</w:t>
      </w:r>
    </w:p>
    <w:p w14:paraId="626A42A2" w14:textId="77777777" w:rsidR="00D651FE" w:rsidRPr="00D651FE" w:rsidRDefault="00D651FE" w:rsidP="00D651FE">
      <w:pPr>
        <w:numPr>
          <w:ilvl w:val="0"/>
          <w:numId w:val="391"/>
        </w:numPr>
      </w:pPr>
      <w:r w:rsidRPr="00D651FE">
        <w:rPr>
          <w:b/>
          <w:bCs/>
        </w:rPr>
        <w:t>Balance is Non-Negotiable:</w:t>
      </w:r>
      <w:r w:rsidRPr="00D651FE">
        <w:t> Even when addressing significant performance gaps, you must identify and sincerely acknowledge at least one genuine strength. This demonstrates that you see the whole person and builds psychological safety for the more difficult parts of the conversation.</w:t>
      </w:r>
    </w:p>
    <w:p w14:paraId="218B355E" w14:textId="77777777" w:rsidR="00D651FE" w:rsidRPr="00D651FE" w:rsidRDefault="00D651FE" w:rsidP="00D651FE">
      <w:pPr>
        <w:numPr>
          <w:ilvl w:val="0"/>
          <w:numId w:val="391"/>
        </w:numPr>
      </w:pPr>
      <w:r w:rsidRPr="00D651FE">
        <w:rPr>
          <w:b/>
          <w:bCs/>
        </w:rPr>
        <w:t>Evidence is Your Armor:</w:t>
      </w:r>
      <w:r w:rsidRPr="00D651FE">
        <w:t xml:space="preserve"> Never use vague terms like "bad attitude" or "sloppy work." Instead, reference the specific billing errors, the guest complaint log, or the positive survey comment. This depersonalizes the feedback and focuses on observable </w:t>
      </w:r>
      <w:proofErr w:type="spellStart"/>
      <w:r w:rsidRPr="00D651FE">
        <w:t>behaviors</w:t>
      </w:r>
      <w:proofErr w:type="spellEnd"/>
      <w:r w:rsidRPr="00D651FE">
        <w:t xml:space="preserve"> and data.</w:t>
      </w:r>
    </w:p>
    <w:p w14:paraId="748B1BEE" w14:textId="77777777" w:rsidR="00D651FE" w:rsidRPr="00D651FE" w:rsidRDefault="00D651FE" w:rsidP="00D651FE">
      <w:pPr>
        <w:numPr>
          <w:ilvl w:val="0"/>
          <w:numId w:val="391"/>
        </w:numPr>
      </w:pPr>
      <w:r w:rsidRPr="00D651FE">
        <w:rPr>
          <w:b/>
          <w:bCs/>
        </w:rPr>
        <w:lastRenderedPageBreak/>
        <w:t>The Employee's Column is Sacred:</w:t>
      </w:r>
      <w:r w:rsidRPr="00D651FE">
        <w:t> The "Employee Comments" section is not an afterthought. Actively encourage the employee to write in it. If they disagree with a rating, their perspective is formally captured, which is a critical part of a fair process.</w:t>
      </w:r>
    </w:p>
    <w:p w14:paraId="17BB6FED" w14:textId="77777777" w:rsidR="00D651FE" w:rsidRPr="00D651FE" w:rsidRDefault="00D651FE" w:rsidP="00D651FE">
      <w:pPr>
        <w:rPr>
          <w:b/>
          <w:bCs/>
        </w:rPr>
      </w:pPr>
      <w:r w:rsidRPr="00D651FE">
        <w:rPr>
          <w:b/>
          <w:bCs/>
        </w:rPr>
        <w:t>Page 6-7: Role-Play: Completing an Evaluation Form</w:t>
      </w:r>
    </w:p>
    <w:p w14:paraId="0CC19152" w14:textId="77777777" w:rsidR="00D651FE" w:rsidRPr="00D651FE" w:rsidRDefault="00D651FE" w:rsidP="00D651FE">
      <w:r w:rsidRPr="00D651FE">
        <w:rPr>
          <w:b/>
          <w:bCs/>
        </w:rPr>
        <w:t>Scenario:</w:t>
      </w:r>
      <w:r w:rsidRPr="00D651FE">
        <w:t> "Alex" is a generally pleasant and efficient agent. However, he has a high rate of billing errors and tends to avoid helping colleagues during busy times, focusing only on his own queue.</w:t>
      </w:r>
    </w:p>
    <w:p w14:paraId="78F0AF6F" w14:textId="77777777" w:rsidR="00D651FE" w:rsidRPr="00D651FE" w:rsidRDefault="00D651FE" w:rsidP="00D651FE">
      <w:r w:rsidRPr="00D651FE">
        <w:rPr>
          <w:b/>
          <w:bCs/>
        </w:rPr>
        <w:t>Manager's Task:</w:t>
      </w:r>
      <w:r w:rsidRPr="00D651FE">
        <w:t> Fill out the Comprehensive Evaluation Form for Alex.</w:t>
      </w:r>
    </w:p>
    <w:p w14:paraId="44871B74" w14:textId="77777777" w:rsidR="00D651FE" w:rsidRPr="00D651FE" w:rsidRDefault="00D651FE" w:rsidP="00D651FE">
      <w:pPr>
        <w:numPr>
          <w:ilvl w:val="0"/>
          <w:numId w:val="392"/>
        </w:numPr>
      </w:pPr>
      <w:r w:rsidRPr="00D651FE">
        <w:rPr>
          <w:b/>
          <w:bCs/>
        </w:rPr>
        <w:t>Service Quality:</w:t>
      </w:r>
      <w:r w:rsidRPr="00D651FE">
        <w:t> </w:t>
      </w:r>
      <w:r w:rsidRPr="00D651FE">
        <w:rPr>
          <w:i/>
          <w:iCs/>
        </w:rPr>
        <w:t>Rating 4.</w:t>
      </w:r>
      <w:r w:rsidRPr="00D651FE">
        <w:t> "Alex is always smiling and efficient. Guests comment on his speed. However, few mention a 'personal connection.'"</w:t>
      </w:r>
    </w:p>
    <w:p w14:paraId="0E34FACC" w14:textId="77777777" w:rsidR="00D651FE" w:rsidRPr="00D651FE" w:rsidRDefault="00D651FE" w:rsidP="00D651FE">
      <w:pPr>
        <w:numPr>
          <w:ilvl w:val="0"/>
          <w:numId w:val="392"/>
        </w:numPr>
      </w:pPr>
      <w:r w:rsidRPr="00D651FE">
        <w:rPr>
          <w:b/>
          <w:bCs/>
        </w:rPr>
        <w:t>Operational Accuracy:</w:t>
      </w:r>
      <w:r w:rsidRPr="00D651FE">
        <w:t> </w:t>
      </w:r>
      <w:r w:rsidRPr="00D651FE">
        <w:rPr>
          <w:i/>
          <w:iCs/>
        </w:rPr>
        <w:t>Rating 2.</w:t>
      </w:r>
      <w:r w:rsidRPr="00D651FE">
        <w:t> "As per the KPI section, Alex's billing error rate is 1.5%, triple our target. This has led to two guest complaints and 30 minutes of managerial correction time per week."</w:t>
      </w:r>
    </w:p>
    <w:p w14:paraId="21862CCB" w14:textId="77777777" w:rsidR="00D651FE" w:rsidRPr="00D651FE" w:rsidRDefault="00D651FE" w:rsidP="00D651FE">
      <w:pPr>
        <w:numPr>
          <w:ilvl w:val="0"/>
          <w:numId w:val="392"/>
        </w:numPr>
      </w:pPr>
      <w:r w:rsidRPr="00D651FE">
        <w:rPr>
          <w:b/>
          <w:bCs/>
        </w:rPr>
        <w:t>Teamwork:</w:t>
      </w:r>
      <w:r w:rsidRPr="00D651FE">
        <w:t> </w:t>
      </w:r>
      <w:r w:rsidRPr="00D651FE">
        <w:rPr>
          <w:i/>
          <w:iCs/>
        </w:rPr>
        <w:t>Rating 2.</w:t>
      </w:r>
      <w:r w:rsidRPr="00D651FE">
        <w:t> "On three separate occasions noted during peak check-in, Alex remained at his station while colleagues had long queues. When asked, he stated he was 'catching up on paperwork.'"</w:t>
      </w:r>
    </w:p>
    <w:p w14:paraId="33712291" w14:textId="77777777" w:rsidR="00D651FE" w:rsidRPr="00D651FE" w:rsidRDefault="00D651FE" w:rsidP="00D651FE">
      <w:pPr>
        <w:numPr>
          <w:ilvl w:val="0"/>
          <w:numId w:val="392"/>
        </w:numPr>
      </w:pPr>
      <w:r w:rsidRPr="00D651FE">
        <w:rPr>
          <w:b/>
          <w:bCs/>
        </w:rPr>
        <w:t>Initiative:</w:t>
      </w:r>
      <w:r w:rsidRPr="00D651FE">
        <w:t> </w:t>
      </w:r>
      <w:r w:rsidRPr="00D651FE">
        <w:rPr>
          <w:i/>
          <w:iCs/>
        </w:rPr>
        <w:t>Rating 3.</w:t>
      </w:r>
      <w:r w:rsidRPr="00D651FE">
        <w:t> "Meets expectations for standard tasks but does not proactively seek out additional responsibilities or identify system improvements."</w:t>
      </w:r>
    </w:p>
    <w:p w14:paraId="1647DEB5" w14:textId="77777777" w:rsidR="00D651FE" w:rsidRPr="00D651FE" w:rsidRDefault="00D651FE" w:rsidP="00D651FE">
      <w:pPr>
        <w:numPr>
          <w:ilvl w:val="0"/>
          <w:numId w:val="392"/>
        </w:numPr>
      </w:pPr>
      <w:r w:rsidRPr="00D651FE">
        <w:rPr>
          <w:b/>
          <w:bCs/>
        </w:rPr>
        <w:t>KPI Section:</w:t>
      </w:r>
      <w:r w:rsidRPr="00D651FE">
        <w:t> </w:t>
      </w:r>
      <w:r w:rsidRPr="00D651FE">
        <w:rPr>
          <w:i/>
          <w:iCs/>
        </w:rPr>
        <w:t>Data clearly shows the 1.5% error rate vs. 0.5% target.</w:t>
      </w:r>
    </w:p>
    <w:p w14:paraId="5E378AE9" w14:textId="77777777" w:rsidR="00D651FE" w:rsidRPr="00D651FE" w:rsidRDefault="00D651FE" w:rsidP="00D651FE">
      <w:r w:rsidRPr="00D651FE">
        <w:rPr>
          <w:b/>
          <w:bCs/>
        </w:rPr>
        <w:t>Analysis:</w:t>
      </w:r>
      <w:r w:rsidRPr="00D651FE">
        <w:t xml:space="preserve"> The form forces the manager to move from a general sense that "Alex is a problem" to specific, actionable issues: billing accuracy and collaborative </w:t>
      </w:r>
      <w:proofErr w:type="spellStart"/>
      <w:r w:rsidRPr="00D651FE">
        <w:t>behavior</w:t>
      </w:r>
      <w:proofErr w:type="spellEnd"/>
      <w:r w:rsidRPr="00D651FE">
        <w:t>. The conversation now has a clear, evidence-based focus.</w:t>
      </w:r>
    </w:p>
    <w:p w14:paraId="13D8FF96" w14:textId="77777777" w:rsidR="00D651FE" w:rsidRPr="00D651FE" w:rsidRDefault="00D651FE" w:rsidP="00D651FE">
      <w:pPr>
        <w:rPr>
          <w:b/>
          <w:bCs/>
        </w:rPr>
      </w:pPr>
      <w:r w:rsidRPr="00D651FE">
        <w:rPr>
          <w:b/>
          <w:bCs/>
        </w:rPr>
        <w:t>Page 8: Template - Blank Comprehensive Evaluation Form</w:t>
      </w:r>
    </w:p>
    <w:p w14:paraId="06D1E966" w14:textId="77777777" w:rsidR="00D651FE" w:rsidRPr="00D651FE" w:rsidRDefault="00D651FE" w:rsidP="00D651FE">
      <w:r w:rsidRPr="00D651FE">
        <w:rPr>
          <w:i/>
          <w:iCs/>
        </w:rPr>
        <w:t>(A clean, printable version of the form from Page 2 would be provided here for the manager's immediate use.)</w:t>
      </w:r>
    </w:p>
    <w:p w14:paraId="554AA9D4" w14:textId="77777777" w:rsidR="00456F86" w:rsidRDefault="00456F86" w:rsidP="00D651FE"/>
    <w:p w14:paraId="4A039A28" w14:textId="77777777" w:rsidR="00456F86" w:rsidRDefault="00456F86" w:rsidP="00D651FE"/>
    <w:p w14:paraId="6A891929" w14:textId="77777777" w:rsidR="00456F86" w:rsidRDefault="00456F86" w:rsidP="00D651FE"/>
    <w:p w14:paraId="4BD92B8C" w14:textId="77777777" w:rsidR="00456F86" w:rsidRDefault="00456F86" w:rsidP="00D651FE"/>
    <w:p w14:paraId="74DA984C" w14:textId="77777777" w:rsidR="00456F86" w:rsidRDefault="00456F86" w:rsidP="00D651FE"/>
    <w:p w14:paraId="1ADB5497" w14:textId="77777777" w:rsidR="00456F86" w:rsidRDefault="00456F86" w:rsidP="00D651FE"/>
    <w:p w14:paraId="0CC2DFF3" w14:textId="77777777" w:rsidR="00456F86" w:rsidRDefault="00456F86" w:rsidP="00D651FE"/>
    <w:p w14:paraId="3DF3A19B" w14:textId="5434E85B" w:rsidR="00D651FE" w:rsidRPr="00D651FE" w:rsidRDefault="00000000" w:rsidP="00D651FE">
      <w:r>
        <w:lastRenderedPageBreak/>
        <w:pict w14:anchorId="296D7C1A">
          <v:rect id="_x0000_i1202" style="width:0;height:.75pt" o:hralign="center" o:hrstd="t" o:hr="t" fillcolor="#a0a0a0" stroked="f"/>
        </w:pict>
      </w:r>
    </w:p>
    <w:p w14:paraId="468B8FF3" w14:textId="77777777" w:rsidR="00D651FE" w:rsidRPr="00D651FE" w:rsidRDefault="00D651FE" w:rsidP="00D651FE">
      <w:pPr>
        <w:rPr>
          <w:b/>
          <w:bCs/>
        </w:rPr>
      </w:pPr>
      <w:r w:rsidRPr="00D651FE">
        <w:rPr>
          <w:rFonts w:ascii="Segoe UI Emoji" w:hAnsi="Segoe UI Emoji" w:cs="Segoe UI Emoji"/>
          <w:b/>
          <w:bCs/>
        </w:rPr>
        <w:t>🧩</w:t>
      </w:r>
      <w:r w:rsidRPr="00D651FE">
        <w:rPr>
          <w:b/>
          <w:bCs/>
        </w:rPr>
        <w:t xml:space="preserve"> Part 2: Goal Setting (8 pages)</w:t>
      </w:r>
    </w:p>
    <w:p w14:paraId="731E328B" w14:textId="77777777" w:rsidR="00D651FE" w:rsidRPr="00D651FE" w:rsidRDefault="00D651FE" w:rsidP="00D651FE">
      <w:pPr>
        <w:rPr>
          <w:b/>
          <w:bCs/>
        </w:rPr>
      </w:pPr>
      <w:r w:rsidRPr="00D651FE">
        <w:rPr>
          <w:b/>
          <w:bCs/>
        </w:rPr>
        <w:t>Page 9: The Power of Purposeful Goals</w:t>
      </w:r>
    </w:p>
    <w:p w14:paraId="6885F375" w14:textId="77777777" w:rsidR="00D651FE" w:rsidRPr="00D651FE" w:rsidRDefault="00D651FE" w:rsidP="00D651FE">
      <w:r w:rsidRPr="00D651FE">
        <w:t>Goal setting is the bridge between evaluation and growth. A review that ends with feedback but no forward-looking plan is a missed opportunity. Effective goals:</w:t>
      </w:r>
    </w:p>
    <w:p w14:paraId="75D9BE2C" w14:textId="77777777" w:rsidR="00D651FE" w:rsidRPr="00D651FE" w:rsidRDefault="00D651FE" w:rsidP="00D651FE">
      <w:pPr>
        <w:numPr>
          <w:ilvl w:val="0"/>
          <w:numId w:val="393"/>
        </w:numPr>
      </w:pPr>
      <w:r w:rsidRPr="00D651FE">
        <w:rPr>
          <w:b/>
          <w:bCs/>
        </w:rPr>
        <w:t>Provide Direction:</w:t>
      </w:r>
      <w:r w:rsidRPr="00D651FE">
        <w:t> They answer the question, "What should I focus on next?"</w:t>
      </w:r>
    </w:p>
    <w:p w14:paraId="3D6182B0" w14:textId="77777777" w:rsidR="00D651FE" w:rsidRPr="00D651FE" w:rsidRDefault="00D651FE" w:rsidP="00D651FE">
      <w:pPr>
        <w:numPr>
          <w:ilvl w:val="0"/>
          <w:numId w:val="393"/>
        </w:numPr>
      </w:pPr>
      <w:r w:rsidRPr="00D651FE">
        <w:rPr>
          <w:b/>
          <w:bCs/>
        </w:rPr>
        <w:t>Increase Motivation:</w:t>
      </w:r>
      <w:r w:rsidRPr="00D651FE">
        <w:t> A clear, achievable target gives a sense of purpose.</w:t>
      </w:r>
    </w:p>
    <w:p w14:paraId="60DF7892" w14:textId="77777777" w:rsidR="00D651FE" w:rsidRPr="00D651FE" w:rsidRDefault="00D651FE" w:rsidP="00D651FE">
      <w:pPr>
        <w:numPr>
          <w:ilvl w:val="0"/>
          <w:numId w:val="393"/>
        </w:numPr>
      </w:pPr>
      <w:r w:rsidRPr="00D651FE">
        <w:rPr>
          <w:b/>
          <w:bCs/>
        </w:rPr>
        <w:t>Measure Progress:</w:t>
      </w:r>
      <w:r w:rsidRPr="00D651FE">
        <w:t> They create a benchmark for the next review cycle.</w:t>
      </w:r>
    </w:p>
    <w:p w14:paraId="782162AF" w14:textId="77777777" w:rsidR="00D651FE" w:rsidRPr="00D651FE" w:rsidRDefault="00D651FE" w:rsidP="00D651FE">
      <w:pPr>
        <w:numPr>
          <w:ilvl w:val="0"/>
          <w:numId w:val="393"/>
        </w:numPr>
      </w:pPr>
      <w:r w:rsidRPr="00D651FE">
        <w:rPr>
          <w:b/>
          <w:bCs/>
        </w:rPr>
        <w:t>Drive Alignment:</w:t>
      </w:r>
      <w:r w:rsidRPr="00D651FE">
        <w:t> Individual goals should ladder up to departmental and hotel-wide objectives (e.g., increasing guest satisfaction scores, improving operational efficiency).</w:t>
      </w:r>
    </w:p>
    <w:p w14:paraId="33D3D820" w14:textId="77777777" w:rsidR="00D651FE" w:rsidRPr="00D651FE" w:rsidRDefault="00D651FE" w:rsidP="00D651FE">
      <w:r w:rsidRPr="00D651FE">
        <w:t>Without structured goals, development is left to chance.</w:t>
      </w:r>
    </w:p>
    <w:p w14:paraId="6117038A" w14:textId="77777777" w:rsidR="00D651FE" w:rsidRPr="00D651FE" w:rsidRDefault="00D651FE" w:rsidP="00D651FE">
      <w:pPr>
        <w:rPr>
          <w:b/>
          <w:bCs/>
        </w:rPr>
      </w:pPr>
      <w:r w:rsidRPr="00D651FE">
        <w:rPr>
          <w:b/>
          <w:bCs/>
        </w:rPr>
        <w:t>Page 10: The SMART Goal Framework</w:t>
      </w:r>
    </w:p>
    <w:p w14:paraId="4AEF9CA6" w14:textId="77777777" w:rsidR="00D651FE" w:rsidRPr="00D651FE" w:rsidRDefault="00D651FE" w:rsidP="00D651FE">
      <w:r w:rsidRPr="00D651FE">
        <w:t>The SMART acronym provides a robust structure for creating effective goals.</w:t>
      </w:r>
    </w:p>
    <w:p w14:paraId="65596C23" w14:textId="77777777" w:rsidR="00D651FE" w:rsidRPr="00D651FE" w:rsidRDefault="00D651FE" w:rsidP="00D651FE">
      <w:pPr>
        <w:numPr>
          <w:ilvl w:val="0"/>
          <w:numId w:val="394"/>
        </w:numPr>
      </w:pPr>
      <w:r w:rsidRPr="00D651FE">
        <w:rPr>
          <w:b/>
          <w:bCs/>
        </w:rPr>
        <w:t>S - Specific:</w:t>
      </w:r>
      <w:r w:rsidRPr="00D651FE">
        <w:t xml:space="preserve"> The goal is clear and unambiguous. It answers What, </w:t>
      </w:r>
      <w:proofErr w:type="gramStart"/>
      <w:r w:rsidRPr="00D651FE">
        <w:t>Why</w:t>
      </w:r>
      <w:proofErr w:type="gramEnd"/>
      <w:r w:rsidRPr="00D651FE">
        <w:t>, and How.</w:t>
      </w:r>
    </w:p>
    <w:p w14:paraId="329660C5" w14:textId="77777777" w:rsidR="00D651FE" w:rsidRPr="00D651FE" w:rsidRDefault="00D651FE" w:rsidP="00D651FE">
      <w:pPr>
        <w:numPr>
          <w:ilvl w:val="1"/>
          <w:numId w:val="394"/>
        </w:numPr>
      </w:pPr>
      <w:r w:rsidRPr="00D651FE">
        <w:rPr>
          <w:i/>
          <w:iCs/>
        </w:rPr>
        <w:t>Bad:</w:t>
      </w:r>
      <w:r w:rsidRPr="00D651FE">
        <w:t> "Get better at billing."</w:t>
      </w:r>
    </w:p>
    <w:p w14:paraId="4E0B282D" w14:textId="77777777" w:rsidR="00D651FE" w:rsidRPr="00D651FE" w:rsidRDefault="00D651FE" w:rsidP="00D651FE">
      <w:pPr>
        <w:numPr>
          <w:ilvl w:val="1"/>
          <w:numId w:val="394"/>
        </w:numPr>
      </w:pPr>
      <w:r w:rsidRPr="00D651FE">
        <w:rPr>
          <w:i/>
          <w:iCs/>
        </w:rPr>
        <w:t>Good:</w:t>
      </w:r>
      <w:r w:rsidRPr="00D651FE">
        <w:t> "Reduce billing errors for incidentals and late charges."</w:t>
      </w:r>
    </w:p>
    <w:p w14:paraId="1D11328C" w14:textId="77777777" w:rsidR="00D651FE" w:rsidRPr="00D651FE" w:rsidRDefault="00D651FE" w:rsidP="00D651FE">
      <w:pPr>
        <w:numPr>
          <w:ilvl w:val="0"/>
          <w:numId w:val="394"/>
        </w:numPr>
      </w:pPr>
      <w:r w:rsidRPr="00D651FE">
        <w:rPr>
          <w:b/>
          <w:bCs/>
        </w:rPr>
        <w:t>M - Measurable:</w:t>
      </w:r>
      <w:r w:rsidRPr="00D651FE">
        <w:t> The goal can be tracked and quantified.</w:t>
      </w:r>
    </w:p>
    <w:p w14:paraId="37CCE36D" w14:textId="77777777" w:rsidR="00D651FE" w:rsidRPr="00D651FE" w:rsidRDefault="00D651FE" w:rsidP="00D651FE">
      <w:pPr>
        <w:numPr>
          <w:ilvl w:val="1"/>
          <w:numId w:val="394"/>
        </w:numPr>
      </w:pPr>
      <w:r w:rsidRPr="00D651FE">
        <w:rPr>
          <w:i/>
          <w:iCs/>
        </w:rPr>
        <w:t>Bad:</w:t>
      </w:r>
      <w:r w:rsidRPr="00D651FE">
        <w:t> "Reduce errors."</w:t>
      </w:r>
    </w:p>
    <w:p w14:paraId="4A3D99C6" w14:textId="77777777" w:rsidR="00D651FE" w:rsidRPr="00D651FE" w:rsidRDefault="00D651FE" w:rsidP="00D651FE">
      <w:pPr>
        <w:numPr>
          <w:ilvl w:val="1"/>
          <w:numId w:val="394"/>
        </w:numPr>
      </w:pPr>
      <w:r w:rsidRPr="00D651FE">
        <w:rPr>
          <w:i/>
          <w:iCs/>
        </w:rPr>
        <w:t>Good:</w:t>
      </w:r>
      <w:r w:rsidRPr="00D651FE">
        <w:t> "Achieve a billing error rate of 0.5% or less."</w:t>
      </w:r>
    </w:p>
    <w:p w14:paraId="38411E37" w14:textId="77777777" w:rsidR="00D651FE" w:rsidRPr="00D651FE" w:rsidRDefault="00D651FE" w:rsidP="00D651FE">
      <w:pPr>
        <w:numPr>
          <w:ilvl w:val="0"/>
          <w:numId w:val="394"/>
        </w:numPr>
      </w:pPr>
      <w:r w:rsidRPr="00D651FE">
        <w:rPr>
          <w:b/>
          <w:bCs/>
        </w:rPr>
        <w:t>A - Achievable:</w:t>
      </w:r>
      <w:r w:rsidRPr="00D651FE">
        <w:t> The goal is realistic and attainable with effort. It should be a stretch, but not a source of despair.</w:t>
      </w:r>
    </w:p>
    <w:p w14:paraId="3531034A" w14:textId="77777777" w:rsidR="00D651FE" w:rsidRPr="00D651FE" w:rsidRDefault="00D651FE" w:rsidP="00D651FE">
      <w:pPr>
        <w:numPr>
          <w:ilvl w:val="1"/>
          <w:numId w:val="394"/>
        </w:numPr>
      </w:pPr>
      <w:r w:rsidRPr="00D651FE">
        <w:rPr>
          <w:i/>
          <w:iCs/>
        </w:rPr>
        <w:t>Good:</w:t>
      </w:r>
      <w:r w:rsidRPr="00D651FE">
        <w:t> "From a current rate of 1.2%, reducing to 0.5% in one quarter is achievable with focused training and double-checking procedures."</w:t>
      </w:r>
    </w:p>
    <w:p w14:paraId="34580985" w14:textId="77777777" w:rsidR="00D651FE" w:rsidRPr="00D651FE" w:rsidRDefault="00D651FE" w:rsidP="00D651FE">
      <w:pPr>
        <w:numPr>
          <w:ilvl w:val="0"/>
          <w:numId w:val="394"/>
        </w:numPr>
      </w:pPr>
      <w:r w:rsidRPr="00D651FE">
        <w:rPr>
          <w:b/>
          <w:bCs/>
        </w:rPr>
        <w:t>R - Relevant:</w:t>
      </w:r>
      <w:r w:rsidRPr="00D651FE">
        <w:t> The goal matters to the individual's role, their career aspirations, and the hotel's success.</w:t>
      </w:r>
    </w:p>
    <w:p w14:paraId="307212C7" w14:textId="77777777" w:rsidR="00D651FE" w:rsidRDefault="00D651FE" w:rsidP="00D651FE">
      <w:pPr>
        <w:numPr>
          <w:ilvl w:val="1"/>
          <w:numId w:val="394"/>
        </w:numPr>
      </w:pPr>
      <w:r w:rsidRPr="00D651FE">
        <w:rPr>
          <w:i/>
          <w:iCs/>
        </w:rPr>
        <w:t>Good:</w:t>
      </w:r>
      <w:r w:rsidRPr="00D651FE">
        <w:t> "Improving billing accuracy directly impacts guest satisfaction at checkout, reduces managerial rework, and aligns with our brand standard of flawless execution."</w:t>
      </w:r>
    </w:p>
    <w:p w14:paraId="5108B887" w14:textId="77777777" w:rsidR="00F67D56" w:rsidRPr="00D651FE" w:rsidRDefault="00F67D56" w:rsidP="00F67D56">
      <w:pPr>
        <w:ind w:left="1440"/>
      </w:pPr>
    </w:p>
    <w:p w14:paraId="23471F81" w14:textId="77777777" w:rsidR="00D651FE" w:rsidRPr="00D651FE" w:rsidRDefault="00D651FE" w:rsidP="00D651FE">
      <w:pPr>
        <w:numPr>
          <w:ilvl w:val="0"/>
          <w:numId w:val="394"/>
        </w:numPr>
      </w:pPr>
      <w:r w:rsidRPr="00D651FE">
        <w:rPr>
          <w:b/>
          <w:bCs/>
        </w:rPr>
        <w:lastRenderedPageBreak/>
        <w:t>T - Time-Bound:</w:t>
      </w:r>
      <w:r w:rsidRPr="00D651FE">
        <w:t> The goal has a definitive deadline.</w:t>
      </w:r>
    </w:p>
    <w:p w14:paraId="7A906F14" w14:textId="77777777" w:rsidR="00D651FE" w:rsidRPr="00D651FE" w:rsidRDefault="00D651FE" w:rsidP="00D651FE">
      <w:pPr>
        <w:numPr>
          <w:ilvl w:val="1"/>
          <w:numId w:val="394"/>
        </w:numPr>
      </w:pPr>
      <w:r w:rsidRPr="00D651FE">
        <w:rPr>
          <w:i/>
          <w:iCs/>
        </w:rPr>
        <w:t>Good:</w:t>
      </w:r>
      <w:r w:rsidRPr="00D651FE">
        <w:t> "Achieve a 0.5% billing error rate by the end of the next quarter (e.g., March 31st)."</w:t>
      </w:r>
    </w:p>
    <w:p w14:paraId="12023C98" w14:textId="77777777" w:rsidR="00D651FE" w:rsidRPr="00D651FE" w:rsidRDefault="00D651FE" w:rsidP="00D651FE">
      <w:pPr>
        <w:rPr>
          <w:b/>
          <w:bCs/>
        </w:rPr>
      </w:pPr>
      <w:r w:rsidRPr="00D651FE">
        <w:rPr>
          <w:b/>
          <w:bCs/>
        </w:rPr>
        <w:t>Page 11: The SMART Goal Planner Template</w:t>
      </w:r>
    </w:p>
    <w:p w14:paraId="7ADB3D1A" w14:textId="77777777" w:rsidR="00D651FE" w:rsidRPr="00D651FE" w:rsidRDefault="00D651FE" w:rsidP="00D651FE">
      <w:r w:rsidRPr="00D651FE">
        <w:t>This tool helps the manager and employee co-create goals during the review conversation.</w:t>
      </w:r>
    </w:p>
    <w:p w14:paraId="47C3FCE4" w14:textId="77777777" w:rsidR="00D651FE" w:rsidRPr="00D651FE" w:rsidRDefault="00D651FE" w:rsidP="00D651FE">
      <w:r w:rsidRPr="00D651FE">
        <w:rPr>
          <w:b/>
          <w:bCs/>
        </w:rPr>
        <w:t>SMART Goal Planner</w:t>
      </w:r>
    </w:p>
    <w:p w14:paraId="44C986C7" w14:textId="77777777" w:rsidR="00D651FE" w:rsidRPr="00D651FE" w:rsidRDefault="00D651FE" w:rsidP="00D651FE">
      <w:r w:rsidRPr="00D651FE">
        <w:rPr>
          <w:b/>
          <w:bCs/>
        </w:rPr>
        <w:t>Employee Name:</w:t>
      </w:r>
      <w:r w:rsidRPr="00D651FE">
        <w:t> ________________________</w:t>
      </w:r>
      <w:r w:rsidRPr="00D651FE">
        <w:br/>
      </w:r>
      <w:r w:rsidRPr="00D651FE">
        <w:rPr>
          <w:b/>
          <w:bCs/>
        </w:rPr>
        <w:t>Goal Focus Area:</w:t>
      </w:r>
      <w:r w:rsidRPr="00D651FE">
        <w:t> </w:t>
      </w:r>
      <w:r w:rsidRPr="00D651FE">
        <w:rPr>
          <w:i/>
          <w:iCs/>
        </w:rPr>
        <w:t>(e.g., Operational Accuracy, Career Development)</w:t>
      </w:r>
    </w:p>
    <w:tbl>
      <w:tblPr>
        <w:tblW w:w="0" w:type="auto"/>
        <w:tblCellMar>
          <w:top w:w="15" w:type="dxa"/>
          <w:left w:w="15" w:type="dxa"/>
          <w:bottom w:w="15" w:type="dxa"/>
          <w:right w:w="15" w:type="dxa"/>
        </w:tblCellMar>
        <w:tblLook w:val="04A0" w:firstRow="1" w:lastRow="0" w:firstColumn="1" w:lastColumn="0" w:noHBand="0" w:noVBand="1"/>
      </w:tblPr>
      <w:tblGrid>
        <w:gridCol w:w="1801"/>
        <w:gridCol w:w="5988"/>
      </w:tblGrid>
      <w:tr w:rsidR="00D651FE" w:rsidRPr="00D651FE" w14:paraId="34BA4C2E" w14:textId="77777777">
        <w:trPr>
          <w:tblHeader/>
        </w:trPr>
        <w:tc>
          <w:tcPr>
            <w:tcW w:w="0" w:type="auto"/>
            <w:tcBorders>
              <w:top w:val="nil"/>
            </w:tcBorders>
            <w:tcMar>
              <w:top w:w="150" w:type="dxa"/>
              <w:left w:w="0" w:type="dxa"/>
              <w:bottom w:w="150" w:type="dxa"/>
              <w:right w:w="240" w:type="dxa"/>
            </w:tcMar>
            <w:vAlign w:val="center"/>
            <w:hideMark/>
          </w:tcPr>
          <w:p w14:paraId="024452DE" w14:textId="77777777" w:rsidR="00D651FE" w:rsidRPr="00D651FE" w:rsidRDefault="00D651FE" w:rsidP="00D651FE">
            <w:r w:rsidRPr="00D651FE">
              <w:t>SMART Element</w:t>
            </w:r>
          </w:p>
        </w:tc>
        <w:tc>
          <w:tcPr>
            <w:tcW w:w="0" w:type="auto"/>
            <w:tcBorders>
              <w:top w:val="nil"/>
            </w:tcBorders>
            <w:tcMar>
              <w:top w:w="150" w:type="dxa"/>
              <w:left w:w="240" w:type="dxa"/>
              <w:bottom w:w="150" w:type="dxa"/>
              <w:right w:w="240" w:type="dxa"/>
            </w:tcMar>
            <w:vAlign w:val="center"/>
            <w:hideMark/>
          </w:tcPr>
          <w:p w14:paraId="122BC892" w14:textId="77777777" w:rsidR="00D651FE" w:rsidRPr="00D651FE" w:rsidRDefault="00D651FE" w:rsidP="00D651FE">
            <w:r w:rsidRPr="00D651FE">
              <w:t>Your Goal Definition</w:t>
            </w:r>
          </w:p>
        </w:tc>
      </w:tr>
      <w:tr w:rsidR="00D651FE" w:rsidRPr="00D651FE" w14:paraId="5DA200FD" w14:textId="77777777">
        <w:tc>
          <w:tcPr>
            <w:tcW w:w="0" w:type="auto"/>
            <w:tcMar>
              <w:top w:w="150" w:type="dxa"/>
              <w:left w:w="0" w:type="dxa"/>
              <w:bottom w:w="150" w:type="dxa"/>
              <w:right w:w="240" w:type="dxa"/>
            </w:tcMar>
            <w:vAlign w:val="center"/>
            <w:hideMark/>
          </w:tcPr>
          <w:p w14:paraId="6A094199" w14:textId="77777777" w:rsidR="00D651FE" w:rsidRPr="00D651FE" w:rsidRDefault="00D651FE" w:rsidP="00D651FE">
            <w:r w:rsidRPr="00D651FE">
              <w:rPr>
                <w:b/>
                <w:bCs/>
              </w:rPr>
              <w:t>Specific</w:t>
            </w:r>
          </w:p>
        </w:tc>
        <w:tc>
          <w:tcPr>
            <w:tcW w:w="0" w:type="auto"/>
            <w:tcMar>
              <w:top w:w="150" w:type="dxa"/>
              <w:left w:w="240" w:type="dxa"/>
              <w:bottom w:w="150" w:type="dxa"/>
              <w:right w:w="0" w:type="dxa"/>
            </w:tcMar>
            <w:vAlign w:val="center"/>
            <w:hideMark/>
          </w:tcPr>
          <w:p w14:paraId="00266FF7" w14:textId="77777777" w:rsidR="00D651FE" w:rsidRPr="00D651FE" w:rsidRDefault="00D651FE" w:rsidP="00D651FE">
            <w:r w:rsidRPr="00D651FE">
              <w:t>What exactly do you want to accomplish?</w:t>
            </w:r>
          </w:p>
        </w:tc>
      </w:tr>
      <w:tr w:rsidR="00D651FE" w:rsidRPr="00D651FE" w14:paraId="147D34DE" w14:textId="77777777">
        <w:tc>
          <w:tcPr>
            <w:tcW w:w="0" w:type="auto"/>
            <w:tcMar>
              <w:top w:w="150" w:type="dxa"/>
              <w:left w:w="0" w:type="dxa"/>
              <w:bottom w:w="150" w:type="dxa"/>
              <w:right w:w="240" w:type="dxa"/>
            </w:tcMar>
            <w:vAlign w:val="center"/>
            <w:hideMark/>
          </w:tcPr>
          <w:p w14:paraId="2B0CD4D6" w14:textId="77777777" w:rsidR="00D651FE" w:rsidRPr="00D651FE" w:rsidRDefault="00D651FE" w:rsidP="00D651FE">
            <w:r w:rsidRPr="00D651FE">
              <w:rPr>
                <w:b/>
                <w:bCs/>
              </w:rPr>
              <w:t>Measurable</w:t>
            </w:r>
          </w:p>
        </w:tc>
        <w:tc>
          <w:tcPr>
            <w:tcW w:w="0" w:type="auto"/>
            <w:tcMar>
              <w:top w:w="150" w:type="dxa"/>
              <w:left w:w="240" w:type="dxa"/>
              <w:bottom w:w="150" w:type="dxa"/>
              <w:right w:w="0" w:type="dxa"/>
            </w:tcMar>
            <w:vAlign w:val="center"/>
            <w:hideMark/>
          </w:tcPr>
          <w:p w14:paraId="264DDF53" w14:textId="77777777" w:rsidR="00D651FE" w:rsidRPr="00D651FE" w:rsidRDefault="00D651FE" w:rsidP="00D651FE">
            <w:r w:rsidRPr="00D651FE">
              <w:t>How will you measure success? What is the metric?</w:t>
            </w:r>
          </w:p>
        </w:tc>
      </w:tr>
      <w:tr w:rsidR="00D651FE" w:rsidRPr="00D651FE" w14:paraId="58234B45" w14:textId="77777777">
        <w:tc>
          <w:tcPr>
            <w:tcW w:w="0" w:type="auto"/>
            <w:tcMar>
              <w:top w:w="150" w:type="dxa"/>
              <w:left w:w="0" w:type="dxa"/>
              <w:bottom w:w="150" w:type="dxa"/>
              <w:right w:w="240" w:type="dxa"/>
            </w:tcMar>
            <w:vAlign w:val="center"/>
            <w:hideMark/>
          </w:tcPr>
          <w:p w14:paraId="2261E797" w14:textId="77777777" w:rsidR="00D651FE" w:rsidRPr="00D651FE" w:rsidRDefault="00D651FE" w:rsidP="00D651FE">
            <w:r w:rsidRPr="00D651FE">
              <w:rPr>
                <w:b/>
                <w:bCs/>
              </w:rPr>
              <w:t>Achievable</w:t>
            </w:r>
          </w:p>
        </w:tc>
        <w:tc>
          <w:tcPr>
            <w:tcW w:w="0" w:type="auto"/>
            <w:tcMar>
              <w:top w:w="150" w:type="dxa"/>
              <w:left w:w="240" w:type="dxa"/>
              <w:bottom w:w="150" w:type="dxa"/>
              <w:right w:w="0" w:type="dxa"/>
            </w:tcMar>
            <w:vAlign w:val="center"/>
            <w:hideMark/>
          </w:tcPr>
          <w:p w14:paraId="20FE5583" w14:textId="77777777" w:rsidR="00D651FE" w:rsidRPr="00D651FE" w:rsidRDefault="00D651FE" w:rsidP="00D651FE">
            <w:r w:rsidRPr="00D651FE">
              <w:t>What resources or support do you need? Is this realistic?</w:t>
            </w:r>
          </w:p>
        </w:tc>
      </w:tr>
      <w:tr w:rsidR="00D651FE" w:rsidRPr="00D651FE" w14:paraId="127A3B51" w14:textId="77777777">
        <w:tc>
          <w:tcPr>
            <w:tcW w:w="0" w:type="auto"/>
            <w:tcMar>
              <w:top w:w="150" w:type="dxa"/>
              <w:left w:w="0" w:type="dxa"/>
              <w:bottom w:w="150" w:type="dxa"/>
              <w:right w:w="240" w:type="dxa"/>
            </w:tcMar>
            <w:vAlign w:val="center"/>
            <w:hideMark/>
          </w:tcPr>
          <w:p w14:paraId="5D0B773F" w14:textId="77777777" w:rsidR="00D651FE" w:rsidRPr="00D651FE" w:rsidRDefault="00D651FE" w:rsidP="00D651FE">
            <w:r w:rsidRPr="00D651FE">
              <w:rPr>
                <w:b/>
                <w:bCs/>
              </w:rPr>
              <w:t>Relevant</w:t>
            </w:r>
          </w:p>
        </w:tc>
        <w:tc>
          <w:tcPr>
            <w:tcW w:w="0" w:type="auto"/>
            <w:tcMar>
              <w:top w:w="150" w:type="dxa"/>
              <w:left w:w="240" w:type="dxa"/>
              <w:bottom w:w="150" w:type="dxa"/>
              <w:right w:w="0" w:type="dxa"/>
            </w:tcMar>
            <w:vAlign w:val="center"/>
            <w:hideMark/>
          </w:tcPr>
          <w:p w14:paraId="1BEA9C48" w14:textId="77777777" w:rsidR="00D651FE" w:rsidRPr="00D651FE" w:rsidRDefault="00D651FE" w:rsidP="00D651FE">
            <w:r w:rsidRPr="00D651FE">
              <w:t>Why is this goal important to you, your role, and the hotel?</w:t>
            </w:r>
          </w:p>
        </w:tc>
      </w:tr>
      <w:tr w:rsidR="00D651FE" w:rsidRPr="00D651FE" w14:paraId="15F68BB2" w14:textId="77777777">
        <w:tc>
          <w:tcPr>
            <w:tcW w:w="0" w:type="auto"/>
            <w:tcMar>
              <w:top w:w="150" w:type="dxa"/>
              <w:left w:w="0" w:type="dxa"/>
              <w:bottom w:w="150" w:type="dxa"/>
              <w:right w:w="240" w:type="dxa"/>
            </w:tcMar>
            <w:vAlign w:val="center"/>
            <w:hideMark/>
          </w:tcPr>
          <w:p w14:paraId="76425F00" w14:textId="77777777" w:rsidR="00D651FE" w:rsidRPr="00D651FE" w:rsidRDefault="00D651FE" w:rsidP="00D651FE">
            <w:r w:rsidRPr="00D651FE">
              <w:rPr>
                <w:b/>
                <w:bCs/>
              </w:rPr>
              <w:t>Time-Bound</w:t>
            </w:r>
          </w:p>
        </w:tc>
        <w:tc>
          <w:tcPr>
            <w:tcW w:w="0" w:type="auto"/>
            <w:tcMar>
              <w:top w:w="150" w:type="dxa"/>
              <w:left w:w="240" w:type="dxa"/>
              <w:bottom w:w="150" w:type="dxa"/>
              <w:right w:w="0" w:type="dxa"/>
            </w:tcMar>
            <w:vAlign w:val="center"/>
            <w:hideMark/>
          </w:tcPr>
          <w:p w14:paraId="6B437543" w14:textId="77777777" w:rsidR="00D651FE" w:rsidRPr="00D651FE" w:rsidRDefault="00D651FE" w:rsidP="00D651FE">
            <w:r w:rsidRPr="00D651FE">
              <w:t>By when will this goal be achieved?</w:t>
            </w:r>
          </w:p>
        </w:tc>
      </w:tr>
    </w:tbl>
    <w:p w14:paraId="2E59E4FC" w14:textId="77777777" w:rsidR="00D651FE" w:rsidRPr="00D651FE" w:rsidRDefault="00D651FE" w:rsidP="00D651FE">
      <w:r w:rsidRPr="00D651FE">
        <w:rPr>
          <w:b/>
          <w:bCs/>
        </w:rPr>
        <w:t>Action Steps:</w:t>
      </w:r>
      <w:r w:rsidRPr="00D651FE">
        <w:t xml:space="preserve"> *(List 3-4 key actions to achieve this </w:t>
      </w:r>
      <w:proofErr w:type="gramStart"/>
      <w:r w:rsidRPr="00D651FE">
        <w:t>goal)*</w:t>
      </w:r>
      <w:proofErr w:type="gramEnd"/>
    </w:p>
    <w:p w14:paraId="49B26FAA" w14:textId="77777777" w:rsidR="00D651FE" w:rsidRPr="00D651FE" w:rsidRDefault="00000000" w:rsidP="00D651FE">
      <w:pPr>
        <w:numPr>
          <w:ilvl w:val="0"/>
          <w:numId w:val="395"/>
        </w:numPr>
      </w:pPr>
      <w:r>
        <w:pict w14:anchorId="683EB015">
          <v:rect id="_x0000_i1203" style="width:0;height:.75pt" o:hralign="center" o:hrstd="t" o:hr="t" fillcolor="#a0a0a0" stroked="f"/>
        </w:pict>
      </w:r>
    </w:p>
    <w:p w14:paraId="5D72979C" w14:textId="77777777" w:rsidR="00D651FE" w:rsidRPr="00D651FE" w:rsidRDefault="00000000" w:rsidP="00D651FE">
      <w:pPr>
        <w:numPr>
          <w:ilvl w:val="0"/>
          <w:numId w:val="395"/>
        </w:numPr>
      </w:pPr>
      <w:r>
        <w:pict w14:anchorId="47F61023">
          <v:rect id="_x0000_i1204" style="width:0;height:.75pt" o:hralign="center" o:hrstd="t" o:hr="t" fillcolor="#a0a0a0" stroked="f"/>
        </w:pict>
      </w:r>
    </w:p>
    <w:p w14:paraId="102F271F" w14:textId="77777777" w:rsidR="00D651FE" w:rsidRPr="00D651FE" w:rsidRDefault="00000000" w:rsidP="00D651FE">
      <w:pPr>
        <w:numPr>
          <w:ilvl w:val="0"/>
          <w:numId w:val="395"/>
        </w:numPr>
      </w:pPr>
      <w:r>
        <w:pict w14:anchorId="45D5E7E1">
          <v:rect id="_x0000_i1205" style="width:0;height:.75pt" o:hralign="center" o:hrstd="t" o:hr="t" fillcolor="#a0a0a0" stroked="f"/>
        </w:pict>
      </w:r>
    </w:p>
    <w:p w14:paraId="7BFC95DE" w14:textId="77777777" w:rsidR="00D651FE" w:rsidRPr="00D651FE" w:rsidRDefault="00D651FE" w:rsidP="00D651FE">
      <w:r w:rsidRPr="00D651FE">
        <w:rPr>
          <w:b/>
          <w:bCs/>
        </w:rPr>
        <w:t>Manager Support Commitments:</w:t>
      </w:r>
      <w:r w:rsidRPr="00D651FE">
        <w:br/>
      </w:r>
      <w:r w:rsidRPr="00D651FE">
        <w:rPr>
          <w:i/>
          <w:iCs/>
        </w:rPr>
        <w:t>(What will the manager do to help? e.g., provide training, schedule shadowing, weekly check-ins)</w:t>
      </w:r>
    </w:p>
    <w:p w14:paraId="240E5C0A" w14:textId="77777777" w:rsidR="00D651FE" w:rsidRPr="00D651FE" w:rsidRDefault="00000000" w:rsidP="00D651FE">
      <w:pPr>
        <w:numPr>
          <w:ilvl w:val="0"/>
          <w:numId w:val="396"/>
        </w:numPr>
      </w:pPr>
      <w:r>
        <w:pict w14:anchorId="3A2D826C">
          <v:rect id="_x0000_i1206" style="width:0;height:.75pt" o:hralign="center" o:hrstd="t" o:hr="t" fillcolor="#a0a0a0" stroked="f"/>
        </w:pict>
      </w:r>
    </w:p>
    <w:p w14:paraId="55ED9ECF" w14:textId="77777777" w:rsidR="00D651FE" w:rsidRPr="00D651FE" w:rsidRDefault="00000000" w:rsidP="00D651FE">
      <w:pPr>
        <w:numPr>
          <w:ilvl w:val="0"/>
          <w:numId w:val="396"/>
        </w:numPr>
      </w:pPr>
      <w:r>
        <w:pict w14:anchorId="7EF14159">
          <v:rect id="_x0000_i1207" style="width:0;height:.75pt" o:hralign="center" o:hrstd="t" o:hr="t" fillcolor="#a0a0a0" stroked="f"/>
        </w:pict>
      </w:r>
    </w:p>
    <w:p w14:paraId="17F2475D" w14:textId="77777777" w:rsidR="00D651FE" w:rsidRPr="00D651FE" w:rsidRDefault="00D651FE" w:rsidP="00D651FE">
      <w:r w:rsidRPr="00D651FE">
        <w:rPr>
          <w:b/>
          <w:bCs/>
        </w:rPr>
        <w:t>Signatures:</w:t>
      </w:r>
      <w:r w:rsidRPr="00D651FE">
        <w:t> ________________________ (Employee) ________________________ (Manager)</w:t>
      </w:r>
    </w:p>
    <w:p w14:paraId="4E941A77" w14:textId="77777777" w:rsidR="00456F86" w:rsidRDefault="00456F86" w:rsidP="00D651FE"/>
    <w:p w14:paraId="44A87E4C" w14:textId="08CD7F2A" w:rsidR="00D651FE" w:rsidRPr="00D651FE" w:rsidRDefault="00000000" w:rsidP="00D651FE">
      <w:r>
        <w:lastRenderedPageBreak/>
        <w:pict w14:anchorId="0864E48D">
          <v:rect id="_x0000_i1208" style="width:0;height:.75pt" o:hralign="center" o:hrstd="t" o:hr="t" fillcolor="#a0a0a0" stroked="f"/>
        </w:pict>
      </w:r>
    </w:p>
    <w:p w14:paraId="0F01F657" w14:textId="77777777" w:rsidR="00D651FE" w:rsidRPr="00D651FE" w:rsidRDefault="00D651FE" w:rsidP="00D651FE">
      <w:pPr>
        <w:rPr>
          <w:b/>
          <w:bCs/>
        </w:rPr>
      </w:pPr>
      <w:r w:rsidRPr="00D651FE">
        <w:rPr>
          <w:b/>
          <w:bCs/>
        </w:rPr>
        <w:t>Page 12: Types of Goals with Examples</w:t>
      </w:r>
    </w:p>
    <w:p w14:paraId="59541B14" w14:textId="77777777" w:rsidR="00D651FE" w:rsidRPr="00D651FE" w:rsidRDefault="00D651FE" w:rsidP="00D651FE">
      <w:r w:rsidRPr="00D651FE">
        <w:rPr>
          <w:b/>
          <w:bCs/>
        </w:rPr>
        <w:t>1. Performance Goals (Improving Current Role)</w:t>
      </w:r>
    </w:p>
    <w:p w14:paraId="0A9FC64E" w14:textId="77777777" w:rsidR="00D651FE" w:rsidRPr="00D651FE" w:rsidRDefault="00D651FE" w:rsidP="00D651FE">
      <w:pPr>
        <w:numPr>
          <w:ilvl w:val="0"/>
          <w:numId w:val="397"/>
        </w:numPr>
      </w:pPr>
      <w:r w:rsidRPr="00D651FE">
        <w:rPr>
          <w:i/>
          <w:iCs/>
        </w:rPr>
        <w:t>Example:</w:t>
      </w:r>
      <w:r w:rsidRPr="00D651FE">
        <w:t> "Increase your average guest satisfaction score from 88% to 92% within 6 months by incorporating the 'Personalized Farewell' technique from our recent training into every check-out interaction."</w:t>
      </w:r>
    </w:p>
    <w:p w14:paraId="2E87515D" w14:textId="77777777" w:rsidR="00D651FE" w:rsidRPr="00D651FE" w:rsidRDefault="00D651FE" w:rsidP="00D651FE">
      <w:pPr>
        <w:numPr>
          <w:ilvl w:val="0"/>
          <w:numId w:val="397"/>
        </w:numPr>
      </w:pPr>
      <w:r w:rsidRPr="00D651FE">
        <w:rPr>
          <w:i/>
          <w:iCs/>
        </w:rPr>
        <w:t xml:space="preserve">Why </w:t>
      </w:r>
      <w:proofErr w:type="gramStart"/>
      <w:r w:rsidRPr="00D651FE">
        <w:rPr>
          <w:i/>
          <w:iCs/>
        </w:rPr>
        <w:t>it's</w:t>
      </w:r>
      <w:proofErr w:type="gramEnd"/>
      <w:r w:rsidRPr="00D651FE">
        <w:rPr>
          <w:i/>
          <w:iCs/>
        </w:rPr>
        <w:t xml:space="preserve"> SMART:</w:t>
      </w:r>
      <w:r w:rsidRPr="00D651FE">
        <w:t> Specific (technique), Measurable (88% to 92%), Achievable (with practice), Relevant (core to role), Time-bound (6 months).</w:t>
      </w:r>
    </w:p>
    <w:p w14:paraId="18492B03" w14:textId="77777777" w:rsidR="00D651FE" w:rsidRPr="00D651FE" w:rsidRDefault="00D651FE" w:rsidP="00D651FE">
      <w:r w:rsidRPr="00D651FE">
        <w:rPr>
          <w:b/>
          <w:bCs/>
        </w:rPr>
        <w:t xml:space="preserve">2. </w:t>
      </w:r>
      <w:proofErr w:type="spellStart"/>
      <w:r w:rsidRPr="00D651FE">
        <w:rPr>
          <w:b/>
          <w:bCs/>
        </w:rPr>
        <w:t>Behavioral</w:t>
      </w:r>
      <w:proofErr w:type="spellEnd"/>
      <w:r w:rsidRPr="00D651FE">
        <w:rPr>
          <w:b/>
          <w:bCs/>
        </w:rPr>
        <w:t xml:space="preserve"> Goals (Changing/Enhancing </w:t>
      </w:r>
      <w:proofErr w:type="spellStart"/>
      <w:r w:rsidRPr="00D651FE">
        <w:rPr>
          <w:b/>
          <w:bCs/>
        </w:rPr>
        <w:t>Behaviors</w:t>
      </w:r>
      <w:proofErr w:type="spellEnd"/>
      <w:r w:rsidRPr="00D651FE">
        <w:rPr>
          <w:b/>
          <w:bCs/>
        </w:rPr>
        <w:t>)</w:t>
      </w:r>
    </w:p>
    <w:p w14:paraId="4A03DDD8" w14:textId="77777777" w:rsidR="00D651FE" w:rsidRPr="00D651FE" w:rsidRDefault="00D651FE" w:rsidP="00D651FE">
      <w:pPr>
        <w:numPr>
          <w:ilvl w:val="0"/>
          <w:numId w:val="398"/>
        </w:numPr>
      </w:pPr>
      <w:r w:rsidRPr="00D651FE">
        <w:rPr>
          <w:i/>
          <w:iCs/>
        </w:rPr>
        <w:t>Example:</w:t>
      </w:r>
      <w:r w:rsidRPr="00D651FE">
        <w:t> "Over the next quarter, proactively offer assistance to a colleague during peak check-in at least twice per week, documented in a shared team log."</w:t>
      </w:r>
    </w:p>
    <w:p w14:paraId="11627373" w14:textId="77777777" w:rsidR="00D651FE" w:rsidRPr="00D651FE" w:rsidRDefault="00D651FE" w:rsidP="00D651FE">
      <w:pPr>
        <w:numPr>
          <w:ilvl w:val="0"/>
          <w:numId w:val="398"/>
        </w:numPr>
      </w:pPr>
      <w:r w:rsidRPr="00D651FE">
        <w:rPr>
          <w:i/>
          <w:iCs/>
        </w:rPr>
        <w:t xml:space="preserve">Why </w:t>
      </w:r>
      <w:proofErr w:type="gramStart"/>
      <w:r w:rsidRPr="00D651FE">
        <w:rPr>
          <w:i/>
          <w:iCs/>
        </w:rPr>
        <w:t>it's</w:t>
      </w:r>
      <w:proofErr w:type="gramEnd"/>
      <w:r w:rsidRPr="00D651FE">
        <w:rPr>
          <w:i/>
          <w:iCs/>
        </w:rPr>
        <w:t xml:space="preserve"> SMART:</w:t>
      </w:r>
      <w:r w:rsidRPr="00D651FE">
        <w:t> Specific (</w:t>
      </w:r>
      <w:proofErr w:type="gramStart"/>
      <w:r w:rsidRPr="00D651FE">
        <w:t>offer assistance</w:t>
      </w:r>
      <w:proofErr w:type="gramEnd"/>
      <w:r w:rsidRPr="00D651FE">
        <w:t>), Measurable (twice/week, documented), Achievable (reasonable frequency), Relevant (improves teamwork), Time-bound (next quarter).</w:t>
      </w:r>
    </w:p>
    <w:p w14:paraId="08F3BD4D" w14:textId="77777777" w:rsidR="00D651FE" w:rsidRPr="00D651FE" w:rsidRDefault="00D651FE" w:rsidP="00D651FE">
      <w:r w:rsidRPr="00D651FE">
        <w:rPr>
          <w:b/>
          <w:bCs/>
        </w:rPr>
        <w:t>3. Career Development Goals (Preparing for the Future)</w:t>
      </w:r>
    </w:p>
    <w:p w14:paraId="09B1E122" w14:textId="77777777" w:rsidR="00D651FE" w:rsidRPr="00D651FE" w:rsidRDefault="00D651FE" w:rsidP="00D651FE">
      <w:pPr>
        <w:numPr>
          <w:ilvl w:val="0"/>
          <w:numId w:val="399"/>
        </w:numPr>
      </w:pPr>
      <w:r w:rsidRPr="00D651FE">
        <w:rPr>
          <w:i/>
          <w:iCs/>
        </w:rPr>
        <w:t>Example:</w:t>
      </w:r>
      <w:r w:rsidRPr="00D651FE">
        <w:t> "Within the next 12 months, complete the 'Front Office Supervisor' e-learning module and successfully shadow a Duty Manager for a minimum of 16 hours to demonstrate readiness for a potential supervisory vacancy."</w:t>
      </w:r>
    </w:p>
    <w:p w14:paraId="081684A3" w14:textId="77777777" w:rsidR="00D651FE" w:rsidRPr="00D651FE" w:rsidRDefault="00D651FE" w:rsidP="00D651FE">
      <w:pPr>
        <w:numPr>
          <w:ilvl w:val="0"/>
          <w:numId w:val="399"/>
        </w:numPr>
      </w:pPr>
      <w:r w:rsidRPr="00D651FE">
        <w:rPr>
          <w:i/>
          <w:iCs/>
        </w:rPr>
        <w:t xml:space="preserve">Why </w:t>
      </w:r>
      <w:proofErr w:type="gramStart"/>
      <w:r w:rsidRPr="00D651FE">
        <w:rPr>
          <w:i/>
          <w:iCs/>
        </w:rPr>
        <w:t>it's</w:t>
      </w:r>
      <w:proofErr w:type="gramEnd"/>
      <w:r w:rsidRPr="00D651FE">
        <w:rPr>
          <w:i/>
          <w:iCs/>
        </w:rPr>
        <w:t xml:space="preserve"> SMART:</w:t>
      </w:r>
      <w:r w:rsidRPr="00D651FE">
        <w:t> Specific (module and shadowing), Measurable (completion, 16 hours), Achievable (with manager support), Relevant (to career aspiration), Time-bound (12 months).</w:t>
      </w:r>
    </w:p>
    <w:p w14:paraId="62EB05EE" w14:textId="77777777" w:rsidR="00D651FE" w:rsidRPr="00D651FE" w:rsidRDefault="00D651FE" w:rsidP="00D651FE">
      <w:r w:rsidRPr="00D651FE">
        <w:rPr>
          <w:b/>
          <w:bCs/>
        </w:rPr>
        <w:t>4. Learning Goals (Acquiring New Knowledge)</w:t>
      </w:r>
    </w:p>
    <w:p w14:paraId="6D4F5573" w14:textId="77777777" w:rsidR="00D651FE" w:rsidRPr="00D651FE" w:rsidRDefault="00D651FE" w:rsidP="00D651FE">
      <w:pPr>
        <w:numPr>
          <w:ilvl w:val="0"/>
          <w:numId w:val="400"/>
        </w:numPr>
      </w:pPr>
      <w:r w:rsidRPr="00D651FE">
        <w:rPr>
          <w:i/>
          <w:iCs/>
        </w:rPr>
        <w:t>Example:</w:t>
      </w:r>
      <w:r w:rsidRPr="00D651FE">
        <w:t> "Become the shift expert on group check-in procedures by completing the advanced PMS group module and successfully managing the check-in for two small groups independently by the end of Q2."</w:t>
      </w:r>
    </w:p>
    <w:p w14:paraId="178DFC63" w14:textId="77777777" w:rsidR="00D651FE" w:rsidRPr="00D651FE" w:rsidRDefault="00D651FE" w:rsidP="00D651FE">
      <w:pPr>
        <w:numPr>
          <w:ilvl w:val="0"/>
          <w:numId w:val="400"/>
        </w:numPr>
      </w:pPr>
      <w:r w:rsidRPr="00D651FE">
        <w:rPr>
          <w:i/>
          <w:iCs/>
        </w:rPr>
        <w:t xml:space="preserve">Why </w:t>
      </w:r>
      <w:proofErr w:type="gramStart"/>
      <w:r w:rsidRPr="00D651FE">
        <w:rPr>
          <w:i/>
          <w:iCs/>
        </w:rPr>
        <w:t>it's</w:t>
      </w:r>
      <w:proofErr w:type="gramEnd"/>
      <w:r w:rsidRPr="00D651FE">
        <w:rPr>
          <w:i/>
          <w:iCs/>
        </w:rPr>
        <w:t xml:space="preserve"> SMART:</w:t>
      </w:r>
      <w:r w:rsidRPr="00D651FE">
        <w:t> Specific (group check-ins), Measurable (module completed, 2 groups), Achievable (with training), Relevant (operational need), Time-bound (end of Q2).</w:t>
      </w:r>
    </w:p>
    <w:p w14:paraId="73A0B616" w14:textId="77777777" w:rsidR="00456F86" w:rsidRDefault="00456F86" w:rsidP="00D651FE">
      <w:pPr>
        <w:rPr>
          <w:b/>
          <w:bCs/>
        </w:rPr>
      </w:pPr>
    </w:p>
    <w:p w14:paraId="1364E278" w14:textId="77777777" w:rsidR="00456F86" w:rsidRDefault="00456F86" w:rsidP="00D651FE">
      <w:pPr>
        <w:rPr>
          <w:b/>
          <w:bCs/>
        </w:rPr>
      </w:pPr>
    </w:p>
    <w:p w14:paraId="55CB8E62" w14:textId="77777777" w:rsidR="00456F86" w:rsidRDefault="00456F86" w:rsidP="00D651FE">
      <w:pPr>
        <w:rPr>
          <w:b/>
          <w:bCs/>
        </w:rPr>
      </w:pPr>
    </w:p>
    <w:p w14:paraId="22C0B0D8" w14:textId="77777777" w:rsidR="00456F86" w:rsidRDefault="00456F86" w:rsidP="00D651FE">
      <w:pPr>
        <w:rPr>
          <w:b/>
          <w:bCs/>
        </w:rPr>
      </w:pPr>
    </w:p>
    <w:p w14:paraId="0810DE6A" w14:textId="77777777" w:rsidR="00456F86" w:rsidRDefault="00456F86" w:rsidP="00D651FE">
      <w:pPr>
        <w:rPr>
          <w:b/>
          <w:bCs/>
        </w:rPr>
      </w:pPr>
    </w:p>
    <w:p w14:paraId="3D18331D" w14:textId="554D0DA2" w:rsidR="00D651FE" w:rsidRPr="00D651FE" w:rsidRDefault="00D651FE" w:rsidP="00D651FE">
      <w:pPr>
        <w:rPr>
          <w:b/>
          <w:bCs/>
        </w:rPr>
      </w:pPr>
      <w:r w:rsidRPr="00D651FE">
        <w:rPr>
          <w:b/>
          <w:bCs/>
        </w:rPr>
        <w:t>Page 13-14: Case Study: "The Agent Who Set Their Own Goals"</w:t>
      </w:r>
    </w:p>
    <w:p w14:paraId="646DAE82" w14:textId="77777777" w:rsidR="00D651FE" w:rsidRPr="00D651FE" w:rsidRDefault="00D651FE" w:rsidP="00D651FE">
      <w:r w:rsidRPr="00D651FE">
        <w:rPr>
          <w:b/>
          <w:bCs/>
        </w:rPr>
        <w:t>Scenario:</w:t>
      </w:r>
      <w:r w:rsidRPr="00D651FE">
        <w:t> Maria is a competent but disengaged agent. She does her job correctly but shows no initiative. In her review, the manager, David, decides to shift the dynamic.</w:t>
      </w:r>
    </w:p>
    <w:p w14:paraId="5ECC9C4C" w14:textId="77777777" w:rsidR="00D651FE" w:rsidRPr="00D651FE" w:rsidRDefault="00D651FE" w:rsidP="00D651FE">
      <w:r w:rsidRPr="00D651FE">
        <w:rPr>
          <w:b/>
          <w:bCs/>
        </w:rPr>
        <w:t>The Old Approach:</w:t>
      </w:r>
      <w:r w:rsidRPr="00D651FE">
        <w:t> David would say, "Maria, you need to show more initiative. Your goal is to come up with three ideas for improvement." Maria would likely comply reluctantly, with little ownership.</w:t>
      </w:r>
    </w:p>
    <w:p w14:paraId="6A94FF1A" w14:textId="77777777" w:rsidR="00D651FE" w:rsidRPr="00D651FE" w:rsidRDefault="00D651FE" w:rsidP="00D651FE">
      <w:r w:rsidRPr="00D651FE">
        <w:rPr>
          <w:b/>
          <w:bCs/>
        </w:rPr>
        <w:t>The New, Empowering Approach:</w:t>
      </w:r>
      <w:r w:rsidRPr="00D651FE">
        <w:br/>
      </w:r>
      <w:r w:rsidRPr="00D651FE">
        <w:rPr>
          <w:b/>
          <w:bCs/>
        </w:rPr>
        <w:t>David:</w:t>
      </w:r>
      <w:r w:rsidRPr="00D651FE">
        <w:t xml:space="preserve"> "Maria, your operational work is flawless. Thank you. </w:t>
      </w:r>
      <w:proofErr w:type="gramStart"/>
      <w:r w:rsidRPr="00D651FE">
        <w:t>I'd</w:t>
      </w:r>
      <w:proofErr w:type="gramEnd"/>
      <w:r w:rsidRPr="00D651FE">
        <w:t xml:space="preserve"> like to talk about what </w:t>
      </w:r>
      <w:proofErr w:type="gramStart"/>
      <w:r w:rsidRPr="00D651FE">
        <w:t>you're</w:t>
      </w:r>
      <w:proofErr w:type="gramEnd"/>
      <w:r w:rsidRPr="00D651FE">
        <w:t xml:space="preserve"> interested in. Where do you see yourself in the next year or two? What parts of this job do you enjoy most?"</w:t>
      </w:r>
      <w:r w:rsidRPr="00D651FE">
        <w:br/>
      </w:r>
      <w:r w:rsidRPr="00D651FE">
        <w:rPr>
          <w:b/>
          <w:bCs/>
        </w:rPr>
        <w:t>Maria:</w:t>
      </w:r>
      <w:r w:rsidRPr="00D651FE">
        <w:t xml:space="preserve"> (Hesitantly) "I don't know... I guess I like it when guests have a complex problem and I can </w:t>
      </w:r>
      <w:proofErr w:type="gramStart"/>
      <w:r w:rsidRPr="00D651FE">
        <w:t>actually solve</w:t>
      </w:r>
      <w:proofErr w:type="gramEnd"/>
      <w:r w:rsidRPr="00D651FE">
        <w:t xml:space="preserve"> it for them."</w:t>
      </w:r>
      <w:r w:rsidRPr="00D651FE">
        <w:br/>
      </w:r>
      <w:r w:rsidRPr="00D651FE">
        <w:rPr>
          <w:b/>
          <w:bCs/>
        </w:rPr>
        <w:t>David:</w:t>
      </w:r>
      <w:r w:rsidRPr="00D651FE">
        <w:t xml:space="preserve"> "That's a great strength—problem-solving. </w:t>
      </w:r>
      <w:proofErr w:type="gramStart"/>
      <w:r w:rsidRPr="00D651FE">
        <w:t>Let's</w:t>
      </w:r>
      <w:proofErr w:type="gramEnd"/>
      <w:r w:rsidRPr="00D651FE">
        <w:t xml:space="preserve"> build a goal around that. What if you became our go-to person for handling pre-arrival guest requests and special accommodations? You could take the lead on ensuring they are perfect every time."</w:t>
      </w:r>
      <w:r w:rsidRPr="00D651FE">
        <w:br/>
      </w:r>
      <w:r w:rsidRPr="00D651FE">
        <w:rPr>
          <w:b/>
          <w:bCs/>
        </w:rPr>
        <w:t>Maria:</w:t>
      </w:r>
      <w:r w:rsidRPr="00D651FE">
        <w:t> "I could do that."</w:t>
      </w:r>
      <w:r w:rsidRPr="00D651FE">
        <w:br/>
      </w:r>
      <w:r w:rsidRPr="00D651FE">
        <w:rPr>
          <w:b/>
          <w:bCs/>
        </w:rPr>
        <w:t>David:</w:t>
      </w:r>
      <w:r w:rsidRPr="00D651FE">
        <w:t xml:space="preserve"> "Great. </w:t>
      </w:r>
      <w:proofErr w:type="gramStart"/>
      <w:r w:rsidRPr="00D651FE">
        <w:t>Let's</w:t>
      </w:r>
      <w:proofErr w:type="gramEnd"/>
      <w:r w:rsidRPr="00D651FE">
        <w:t xml:space="preserve"> fill out the SMART planner together. </w:t>
      </w:r>
      <w:r w:rsidRPr="00D651FE">
        <w:rPr>
          <w:i/>
          <w:iCs/>
        </w:rPr>
        <w:t>Specific:</w:t>
      </w:r>
      <w:r w:rsidRPr="00D651FE">
        <w:t> Become the lead agent for complex pre-arrival requests. </w:t>
      </w:r>
      <w:r w:rsidRPr="00D651FE">
        <w:rPr>
          <w:i/>
          <w:iCs/>
        </w:rPr>
        <w:t>Measurable:</w:t>
      </w:r>
      <w:r w:rsidRPr="00D651FE">
        <w:t xml:space="preserve"> Achieve a 100% </w:t>
      </w:r>
      <w:proofErr w:type="spellStart"/>
      <w:r w:rsidRPr="00D651FE">
        <w:t>fulfillment</w:t>
      </w:r>
      <w:proofErr w:type="spellEnd"/>
      <w:r w:rsidRPr="00D651FE">
        <w:t xml:space="preserve"> rate on these requests, with zero follow-up complaints. </w:t>
      </w:r>
      <w:r w:rsidRPr="00D651FE">
        <w:rPr>
          <w:i/>
          <w:iCs/>
        </w:rPr>
        <w:t>Achievable:</w:t>
      </w:r>
      <w:r w:rsidRPr="00D651FE">
        <w:t> </w:t>
      </w:r>
      <w:proofErr w:type="gramStart"/>
      <w:r w:rsidRPr="00D651FE">
        <w:t>I'll</w:t>
      </w:r>
      <w:proofErr w:type="gramEnd"/>
      <w:r w:rsidRPr="00D651FE">
        <w:t xml:space="preserve"> give you access to the 'Guest Preferences' module and you can shadow the concierge for a day. </w:t>
      </w:r>
      <w:r w:rsidRPr="00D651FE">
        <w:rPr>
          <w:i/>
          <w:iCs/>
        </w:rPr>
        <w:t>Relevant:</w:t>
      </w:r>
      <w:r w:rsidRPr="00D651FE">
        <w:t> This uses your problem-solving skills and is critical for our VIP guests. </w:t>
      </w:r>
      <w:r w:rsidRPr="00D651FE">
        <w:rPr>
          <w:i/>
          <w:iCs/>
        </w:rPr>
        <w:t>Time-bound:</w:t>
      </w:r>
      <w:r w:rsidRPr="00D651FE">
        <w:t> We'll have you fully owning this process within 60 days."</w:t>
      </w:r>
    </w:p>
    <w:p w14:paraId="710B6D12" w14:textId="77777777" w:rsidR="00D651FE" w:rsidRPr="00D651FE" w:rsidRDefault="00D651FE" w:rsidP="00D651FE">
      <w:r w:rsidRPr="00D651FE">
        <w:rPr>
          <w:b/>
          <w:bCs/>
        </w:rPr>
        <w:t>Outcome:</w:t>
      </w:r>
      <w:r w:rsidRPr="00D651FE">
        <w:t> Maria is now energized. The goal is </w:t>
      </w:r>
      <w:r w:rsidRPr="00D651FE">
        <w:rPr>
          <w:i/>
          <w:iCs/>
        </w:rPr>
        <w:t>hers</w:t>
      </w:r>
      <w:r w:rsidRPr="00D651FE">
        <w:t>, not just his. She feels valued and her unique strength is being recognized and developed. Engagement and ownership soar.</w:t>
      </w:r>
    </w:p>
    <w:p w14:paraId="5E644991" w14:textId="77777777" w:rsidR="00D651FE" w:rsidRPr="00D651FE" w:rsidRDefault="00D651FE" w:rsidP="00D651FE">
      <w:pPr>
        <w:rPr>
          <w:b/>
          <w:bCs/>
        </w:rPr>
      </w:pPr>
      <w:r w:rsidRPr="00D651FE">
        <w:rPr>
          <w:b/>
          <w:bCs/>
        </w:rPr>
        <w:t>Page 15-16: Integrating Goals into the Development Plan</w:t>
      </w:r>
    </w:p>
    <w:p w14:paraId="48672D98" w14:textId="77777777" w:rsidR="00D651FE" w:rsidRPr="00D651FE" w:rsidRDefault="00D651FE" w:rsidP="00D651FE">
      <w:r w:rsidRPr="00D651FE">
        <w:t>Goals are not isolated; they are the engine of the Development Plan. The Development Plan (covered next) is the vehicle that outlines the </w:t>
      </w:r>
      <w:r w:rsidRPr="00D651FE">
        <w:rPr>
          <w:i/>
          <w:iCs/>
        </w:rPr>
        <w:t>how</w:t>
      </w:r>
      <w:r w:rsidRPr="00D651FE">
        <w:t>.</w:t>
      </w:r>
    </w:p>
    <w:p w14:paraId="394D0BF7" w14:textId="77777777" w:rsidR="00D651FE" w:rsidRPr="00D651FE" w:rsidRDefault="00D651FE" w:rsidP="00D651FE">
      <w:r w:rsidRPr="00D651FE">
        <w:rPr>
          <w:b/>
          <w:bCs/>
        </w:rPr>
        <w:t>From Goal to Action:</w:t>
      </w:r>
    </w:p>
    <w:p w14:paraId="5BD0E436" w14:textId="77777777" w:rsidR="00D651FE" w:rsidRPr="00D651FE" w:rsidRDefault="00D651FE" w:rsidP="00D651FE">
      <w:pPr>
        <w:numPr>
          <w:ilvl w:val="0"/>
          <w:numId w:val="401"/>
        </w:numPr>
      </w:pPr>
      <w:r w:rsidRPr="00D651FE">
        <w:rPr>
          <w:b/>
          <w:bCs/>
        </w:rPr>
        <w:t>Goal:</w:t>
      </w:r>
      <w:r w:rsidRPr="00D651FE">
        <w:t> "Reduce billing error rate to 0.5% by March 31st."</w:t>
      </w:r>
    </w:p>
    <w:p w14:paraId="77CFD184" w14:textId="77777777" w:rsidR="00D651FE" w:rsidRPr="00D651FE" w:rsidRDefault="00D651FE" w:rsidP="00D651FE">
      <w:pPr>
        <w:numPr>
          <w:ilvl w:val="0"/>
          <w:numId w:val="401"/>
        </w:numPr>
      </w:pPr>
      <w:r w:rsidRPr="00D651FE">
        <w:rPr>
          <w:b/>
          <w:bCs/>
        </w:rPr>
        <w:t>Development Plan Actions:</w:t>
      </w:r>
    </w:p>
    <w:p w14:paraId="7AA5B65A" w14:textId="77777777" w:rsidR="00D651FE" w:rsidRPr="00D651FE" w:rsidRDefault="00D651FE" w:rsidP="00D651FE">
      <w:pPr>
        <w:numPr>
          <w:ilvl w:val="1"/>
          <w:numId w:val="401"/>
        </w:numPr>
      </w:pPr>
      <w:r w:rsidRPr="00D651FE">
        <w:rPr>
          <w:i/>
          <w:iCs/>
        </w:rPr>
        <w:t>Week 1:</w:t>
      </w:r>
      <w:r w:rsidRPr="00D651FE">
        <w:t> Attend one-on-one refresher training with the Front Office Manager on billing procedures.</w:t>
      </w:r>
    </w:p>
    <w:p w14:paraId="42518F36" w14:textId="77777777" w:rsidR="00D651FE" w:rsidRPr="00D651FE" w:rsidRDefault="00D651FE" w:rsidP="00D651FE">
      <w:pPr>
        <w:numPr>
          <w:ilvl w:val="1"/>
          <w:numId w:val="401"/>
        </w:numPr>
      </w:pPr>
      <w:r w:rsidRPr="00D651FE">
        <w:rPr>
          <w:i/>
          <w:iCs/>
        </w:rPr>
        <w:t>Ongoing:</w:t>
      </w:r>
      <w:r w:rsidRPr="00D651FE">
        <w:t> Implement a personal "double-check" system before finalizing any bill.</w:t>
      </w:r>
    </w:p>
    <w:p w14:paraId="4DEFCF7A" w14:textId="77777777" w:rsidR="00D651FE" w:rsidRPr="00D651FE" w:rsidRDefault="00D651FE" w:rsidP="00D651FE">
      <w:pPr>
        <w:numPr>
          <w:ilvl w:val="1"/>
          <w:numId w:val="401"/>
        </w:numPr>
      </w:pPr>
      <w:r w:rsidRPr="00D651FE">
        <w:rPr>
          <w:i/>
          <w:iCs/>
        </w:rPr>
        <w:lastRenderedPageBreak/>
        <w:t>Bi-Weekly:</w:t>
      </w:r>
      <w:r w:rsidRPr="00D651FE">
        <w:t> Review any errors with the manager to understand the root cause.</w:t>
      </w:r>
    </w:p>
    <w:p w14:paraId="03F75264" w14:textId="77777777" w:rsidR="00D651FE" w:rsidRPr="00D651FE" w:rsidRDefault="00D651FE" w:rsidP="00D651FE">
      <w:pPr>
        <w:numPr>
          <w:ilvl w:val="1"/>
          <w:numId w:val="401"/>
        </w:numPr>
      </w:pPr>
      <w:r w:rsidRPr="00D651FE">
        <w:rPr>
          <w:i/>
          <w:iCs/>
        </w:rPr>
        <w:t>Resource:</w:t>
      </w:r>
      <w:r w:rsidRPr="00D651FE">
        <w:t> Quick Reference Billing Guide.</w:t>
      </w:r>
    </w:p>
    <w:p w14:paraId="42207C5A" w14:textId="77777777" w:rsidR="00D651FE" w:rsidRPr="00D651FE" w:rsidRDefault="00D651FE" w:rsidP="00D651FE">
      <w:r w:rsidRPr="00D651FE">
        <w:t>This creates a clear, supported pathway from the goal statement to tangible daily actions.</w:t>
      </w:r>
    </w:p>
    <w:p w14:paraId="734F611C" w14:textId="77777777" w:rsidR="00D651FE" w:rsidRPr="00D651FE" w:rsidRDefault="00000000" w:rsidP="00D651FE">
      <w:r>
        <w:pict w14:anchorId="21A0BA62">
          <v:rect id="_x0000_i1209" style="width:0;height:.75pt" o:hralign="center" o:hrstd="t" o:hr="t" fillcolor="#a0a0a0" stroked="f"/>
        </w:pict>
      </w:r>
    </w:p>
    <w:p w14:paraId="474D55E6" w14:textId="77777777" w:rsidR="00D651FE" w:rsidRPr="00D651FE" w:rsidRDefault="00D651FE" w:rsidP="00D651FE">
      <w:pPr>
        <w:rPr>
          <w:b/>
          <w:bCs/>
        </w:rPr>
      </w:pPr>
      <w:r w:rsidRPr="00D651FE">
        <w:rPr>
          <w:rFonts w:ascii="Segoe UI Emoji" w:hAnsi="Segoe UI Emoji" w:cs="Segoe UI Emoji"/>
          <w:b/>
          <w:bCs/>
        </w:rPr>
        <w:t>🧩</w:t>
      </w:r>
      <w:r w:rsidRPr="00D651FE">
        <w:rPr>
          <w:b/>
          <w:bCs/>
        </w:rPr>
        <w:t xml:space="preserve"> Part 3: Improvement Plans (9 pages)</w:t>
      </w:r>
    </w:p>
    <w:p w14:paraId="7CE53397" w14:textId="77777777" w:rsidR="00D651FE" w:rsidRPr="00D651FE" w:rsidRDefault="00D651FE" w:rsidP="00D651FE">
      <w:pPr>
        <w:rPr>
          <w:b/>
          <w:bCs/>
        </w:rPr>
      </w:pPr>
      <w:r w:rsidRPr="00D651FE">
        <w:rPr>
          <w:b/>
          <w:bCs/>
        </w:rPr>
        <w:t>Page 17: Shifting from Punitive to Developmental</w:t>
      </w:r>
    </w:p>
    <w:p w14:paraId="7FF91C4A" w14:textId="77777777" w:rsidR="00D651FE" w:rsidRPr="00D651FE" w:rsidRDefault="00D651FE" w:rsidP="00D651FE">
      <w:r w:rsidRPr="00D651FE">
        <w:t>A Performance Improvement Plan (PIP) is often feared as the final step before termination. As a leader, you must reframe it. A PIP is a structured, supportive, and formal coaching tool designed to give an employee a clear and fair chance to succeed. Its purpose is </w:t>
      </w:r>
      <w:r w:rsidRPr="00D651FE">
        <w:rPr>
          <w:b/>
          <w:bCs/>
        </w:rPr>
        <w:t>improvement</w:t>
      </w:r>
      <w:r w:rsidRPr="00D651FE">
        <w:t>, not documentation for dismissal. However, its formal nature underscores the seriousness of the situation.</w:t>
      </w:r>
    </w:p>
    <w:p w14:paraId="12BF4D94" w14:textId="77777777" w:rsidR="00D651FE" w:rsidRPr="00D651FE" w:rsidRDefault="00D651FE" w:rsidP="00D651FE">
      <w:r w:rsidRPr="00D651FE">
        <w:rPr>
          <w:b/>
          <w:bCs/>
        </w:rPr>
        <w:t>When to Use a PIP:</w:t>
      </w:r>
    </w:p>
    <w:p w14:paraId="500FE2A2" w14:textId="77777777" w:rsidR="00D651FE" w:rsidRPr="00D651FE" w:rsidRDefault="00D651FE" w:rsidP="00D651FE">
      <w:pPr>
        <w:numPr>
          <w:ilvl w:val="0"/>
          <w:numId w:val="402"/>
        </w:numPr>
      </w:pPr>
      <w:r w:rsidRPr="00D651FE">
        <w:t>Persistent failure to meet core job standards (e.g., continual SOP violations, chronic lateness).</w:t>
      </w:r>
    </w:p>
    <w:p w14:paraId="0C763FB7" w14:textId="77777777" w:rsidR="00D651FE" w:rsidRPr="00D651FE" w:rsidRDefault="00D651FE" w:rsidP="00D651FE">
      <w:pPr>
        <w:numPr>
          <w:ilvl w:val="0"/>
          <w:numId w:val="402"/>
        </w:numPr>
      </w:pPr>
      <w:r w:rsidRPr="00D651FE">
        <w:t>Performance metrics consistently below target with no improvement after informal coaching.</w:t>
      </w:r>
    </w:p>
    <w:p w14:paraId="2F77014F" w14:textId="77777777" w:rsidR="00D651FE" w:rsidRPr="00D651FE" w:rsidRDefault="00D651FE" w:rsidP="00D651FE">
      <w:pPr>
        <w:numPr>
          <w:ilvl w:val="0"/>
          <w:numId w:val="402"/>
        </w:numPr>
      </w:pPr>
      <w:r w:rsidRPr="00D651FE">
        <w:t xml:space="preserve">Specific, serious </w:t>
      </w:r>
      <w:proofErr w:type="spellStart"/>
      <w:r w:rsidRPr="00D651FE">
        <w:t>behavioral</w:t>
      </w:r>
      <w:proofErr w:type="spellEnd"/>
      <w:r w:rsidRPr="00D651FE">
        <w:t xml:space="preserve"> issues (e.g., unprofessional guest interaction, negative team influence) that have been previously discussed.</w:t>
      </w:r>
    </w:p>
    <w:p w14:paraId="037A0586" w14:textId="77777777" w:rsidR="00D651FE" w:rsidRPr="00D651FE" w:rsidRDefault="00D651FE" w:rsidP="00D651FE">
      <w:pPr>
        <w:rPr>
          <w:b/>
          <w:bCs/>
        </w:rPr>
      </w:pPr>
      <w:r w:rsidRPr="00D651FE">
        <w:rPr>
          <w:b/>
          <w:bCs/>
        </w:rPr>
        <w:t>Page 18: Anatomy of a Performance Improvement Plan (PIP)</w:t>
      </w:r>
    </w:p>
    <w:p w14:paraId="7B32A6A4" w14:textId="77777777" w:rsidR="00D651FE" w:rsidRPr="00D651FE" w:rsidRDefault="00D651FE" w:rsidP="00D651FE">
      <w:r w:rsidRPr="00D651FE">
        <w:t>The PIP must be brutally clear, specific, and focused.</w:t>
      </w:r>
    </w:p>
    <w:p w14:paraId="612FCDEC" w14:textId="77777777" w:rsidR="00D651FE" w:rsidRPr="00D651FE" w:rsidRDefault="00000000" w:rsidP="00D651FE">
      <w:r>
        <w:pict w14:anchorId="2E1B0E2E">
          <v:rect id="_x0000_i1210" style="width:0;height:.75pt" o:hralign="center" o:hrstd="t" o:hr="t" fillcolor="#a0a0a0" stroked="f"/>
        </w:pict>
      </w:r>
    </w:p>
    <w:p w14:paraId="01FBC9C1" w14:textId="77777777" w:rsidR="00D651FE" w:rsidRPr="00D651FE" w:rsidRDefault="00D651FE" w:rsidP="00D651FE">
      <w:r w:rsidRPr="00D651FE">
        <w:rPr>
          <w:b/>
          <w:bCs/>
        </w:rPr>
        <w:t>Performance Improvement Plan (PIP)</w:t>
      </w:r>
    </w:p>
    <w:p w14:paraId="33779D9F" w14:textId="77777777" w:rsidR="00D651FE" w:rsidRPr="00D651FE" w:rsidRDefault="00D651FE" w:rsidP="00D651FE">
      <w:r w:rsidRPr="00D651FE">
        <w:rPr>
          <w:b/>
          <w:bCs/>
        </w:rPr>
        <w:t>Employee Name:</w:t>
      </w:r>
      <w:r w:rsidRPr="00D651FE">
        <w:t> ________________________ </w:t>
      </w:r>
      <w:r w:rsidRPr="00D651FE">
        <w:rPr>
          <w:b/>
          <w:bCs/>
        </w:rPr>
        <w:t>PIP Start Date:</w:t>
      </w:r>
      <w:r w:rsidRPr="00D651FE">
        <w:t> ________</w:t>
      </w:r>
      <w:r w:rsidRPr="00D651FE">
        <w:br/>
      </w:r>
      <w:r w:rsidRPr="00D651FE">
        <w:rPr>
          <w:b/>
          <w:bCs/>
        </w:rPr>
        <w:t>Manager:</w:t>
      </w:r>
      <w:r w:rsidRPr="00D651FE">
        <w:t> ________________________ </w:t>
      </w:r>
      <w:r w:rsidRPr="00D651FE">
        <w:rPr>
          <w:b/>
          <w:bCs/>
        </w:rPr>
        <w:t>PIP End Date:</w:t>
      </w:r>
      <w:r w:rsidRPr="00D651FE">
        <w:t> ________ (Recommended: 30-90 days)</w:t>
      </w:r>
    </w:p>
    <w:p w14:paraId="0EE6B28F" w14:textId="77777777" w:rsidR="00D651FE" w:rsidRDefault="00D651FE" w:rsidP="00D651FE">
      <w:pPr>
        <w:rPr>
          <w:i/>
          <w:iCs/>
        </w:rPr>
      </w:pPr>
      <w:r w:rsidRPr="00D651FE">
        <w:rPr>
          <w:b/>
          <w:bCs/>
        </w:rPr>
        <w:t>Reason for PIP:</w:t>
      </w:r>
      <w:r w:rsidRPr="00D651FE">
        <w:t> </w:t>
      </w:r>
      <w:r w:rsidRPr="00D651FE">
        <w:rPr>
          <w:i/>
          <w:iCs/>
        </w:rPr>
        <w:t>(State clearly and objectively)</w:t>
      </w:r>
      <w:r w:rsidRPr="00D651FE">
        <w:br/>
      </w:r>
      <w:r w:rsidRPr="00D651FE">
        <w:rPr>
          <w:i/>
          <w:iCs/>
        </w:rPr>
        <w:t>"This Performance Improvement Plan is being implemented due to a consistent billing error rate of 1.5% over the last quarter, which fails to meet the required standard of 0.5%. This has been discussed in two prior coaching sessions on [Date] and [Date] without sufficient improvement."</w:t>
      </w:r>
    </w:p>
    <w:p w14:paraId="354EBD9F" w14:textId="77777777" w:rsidR="00F67D56" w:rsidRDefault="00F67D56" w:rsidP="00D651FE">
      <w:pPr>
        <w:rPr>
          <w:i/>
          <w:iCs/>
        </w:rPr>
      </w:pPr>
    </w:p>
    <w:p w14:paraId="676C3008" w14:textId="77777777" w:rsidR="00F67D56" w:rsidRPr="00D651FE" w:rsidRDefault="00F67D56" w:rsidP="00D651FE"/>
    <w:p w14:paraId="435CE19B" w14:textId="77777777" w:rsidR="00D651FE" w:rsidRPr="00D651FE" w:rsidRDefault="00D651FE" w:rsidP="00D651FE">
      <w:r w:rsidRPr="00D651FE">
        <w:rPr>
          <w:b/>
          <w:bCs/>
        </w:rPr>
        <w:lastRenderedPageBreak/>
        <w:t>Performance Expectations &amp; Standards:</w:t>
      </w:r>
      <w:r w:rsidRPr="00D651FE">
        <w:t> </w:t>
      </w:r>
      <w:r w:rsidRPr="00D651FE">
        <w:rPr>
          <w:i/>
          <w:iCs/>
        </w:rPr>
        <w:t>(What does success look like?)</w:t>
      </w:r>
    </w:p>
    <w:p w14:paraId="5D47BFFD" w14:textId="77777777" w:rsidR="00D651FE" w:rsidRPr="00D651FE" w:rsidRDefault="00D651FE" w:rsidP="00D651FE">
      <w:pPr>
        <w:numPr>
          <w:ilvl w:val="0"/>
          <w:numId w:val="403"/>
        </w:numPr>
      </w:pPr>
      <w:r w:rsidRPr="00D651FE">
        <w:rPr>
          <w:i/>
          <w:iCs/>
        </w:rPr>
        <w:t>Adhere to all billing Standard Operating Procedures (SOPs Document v3.1).</w:t>
      </w:r>
    </w:p>
    <w:p w14:paraId="249D2E18" w14:textId="77777777" w:rsidR="00D651FE" w:rsidRPr="00D651FE" w:rsidRDefault="00D651FE" w:rsidP="00D651FE">
      <w:pPr>
        <w:numPr>
          <w:ilvl w:val="0"/>
          <w:numId w:val="403"/>
        </w:numPr>
      </w:pPr>
      <w:r w:rsidRPr="00D651FE">
        <w:rPr>
          <w:i/>
          <w:iCs/>
        </w:rPr>
        <w:t>Achieve and maintain a billing error rate of 0.5% or less.</w:t>
      </w:r>
    </w:p>
    <w:p w14:paraId="3CFE18C0" w14:textId="77777777" w:rsidR="00D651FE" w:rsidRPr="00D651FE" w:rsidRDefault="00D651FE" w:rsidP="00D651FE">
      <w:pPr>
        <w:numPr>
          <w:ilvl w:val="0"/>
          <w:numId w:val="403"/>
        </w:numPr>
      </w:pPr>
      <w:r w:rsidRPr="00D651FE">
        <w:rPr>
          <w:i/>
          <w:iCs/>
        </w:rPr>
        <w:t>Demonstrate proficiency by passing the Billing Accuracy Assessment with a score of 100%.</w:t>
      </w:r>
    </w:p>
    <w:p w14:paraId="7B0842E8" w14:textId="77777777" w:rsidR="00D651FE" w:rsidRPr="00D651FE" w:rsidRDefault="00D651FE" w:rsidP="00D651FE">
      <w:r w:rsidRPr="00D651FE">
        <w:rPr>
          <w:b/>
          <w:bCs/>
        </w:rPr>
        <w:t>Action Plan for Improvement:</w:t>
      </w:r>
    </w:p>
    <w:tbl>
      <w:tblPr>
        <w:tblStyle w:val="PlainTable2"/>
        <w:tblW w:w="0" w:type="auto"/>
        <w:tblLook w:val="04A0" w:firstRow="1" w:lastRow="0" w:firstColumn="1" w:lastColumn="0" w:noHBand="0" w:noVBand="1"/>
      </w:tblPr>
      <w:tblGrid>
        <w:gridCol w:w="2699"/>
        <w:gridCol w:w="2611"/>
        <w:gridCol w:w="2186"/>
        <w:gridCol w:w="1530"/>
      </w:tblGrid>
      <w:tr w:rsidR="00D651FE" w:rsidRPr="00D651FE" w14:paraId="3C6279A4" w14:textId="77777777" w:rsidTr="008974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FBB13A" w14:textId="77777777" w:rsidR="00D651FE" w:rsidRPr="00D651FE" w:rsidRDefault="00D651FE" w:rsidP="00D651FE">
            <w:r w:rsidRPr="00D651FE">
              <w:t>Action Item</w:t>
            </w:r>
          </w:p>
        </w:tc>
        <w:tc>
          <w:tcPr>
            <w:tcW w:w="0" w:type="auto"/>
            <w:hideMark/>
          </w:tcPr>
          <w:p w14:paraId="00CAA3C3" w14:textId="77777777" w:rsidR="00D651FE" w:rsidRPr="00D651FE" w:rsidRDefault="00D651FE" w:rsidP="00D651FE">
            <w:pPr>
              <w:cnfStyle w:val="100000000000" w:firstRow="1" w:lastRow="0" w:firstColumn="0" w:lastColumn="0" w:oddVBand="0" w:evenVBand="0" w:oddHBand="0" w:evenHBand="0" w:firstRowFirstColumn="0" w:firstRowLastColumn="0" w:lastRowFirstColumn="0" w:lastRowLastColumn="0"/>
            </w:pPr>
            <w:r w:rsidRPr="00D651FE">
              <w:t>Employee Responsibility</w:t>
            </w:r>
          </w:p>
        </w:tc>
        <w:tc>
          <w:tcPr>
            <w:tcW w:w="0" w:type="auto"/>
            <w:hideMark/>
          </w:tcPr>
          <w:p w14:paraId="78F93153" w14:textId="77777777" w:rsidR="00D651FE" w:rsidRPr="00D651FE" w:rsidRDefault="00D651FE" w:rsidP="00D651FE">
            <w:pPr>
              <w:cnfStyle w:val="100000000000" w:firstRow="1" w:lastRow="0" w:firstColumn="0" w:lastColumn="0" w:oddVBand="0" w:evenVBand="0" w:oddHBand="0" w:evenHBand="0" w:firstRowFirstColumn="0" w:firstRowLastColumn="0" w:lastRowFirstColumn="0" w:lastRowLastColumn="0"/>
            </w:pPr>
            <w:r w:rsidRPr="00D651FE">
              <w:t>Manager Support</w:t>
            </w:r>
          </w:p>
        </w:tc>
        <w:tc>
          <w:tcPr>
            <w:tcW w:w="0" w:type="auto"/>
            <w:hideMark/>
          </w:tcPr>
          <w:p w14:paraId="0AE633EB" w14:textId="77777777" w:rsidR="00D651FE" w:rsidRPr="00D651FE" w:rsidRDefault="00D651FE" w:rsidP="00D651FE">
            <w:pPr>
              <w:cnfStyle w:val="100000000000" w:firstRow="1" w:lastRow="0" w:firstColumn="0" w:lastColumn="0" w:oddVBand="0" w:evenVBand="0" w:oddHBand="0" w:evenHBand="0" w:firstRowFirstColumn="0" w:firstRowLastColumn="0" w:lastRowFirstColumn="0" w:lastRowLastColumn="0"/>
            </w:pPr>
            <w:r w:rsidRPr="00D651FE">
              <w:t>Deadline</w:t>
            </w:r>
          </w:p>
        </w:tc>
      </w:tr>
      <w:tr w:rsidR="00D651FE" w:rsidRPr="00D651FE" w14:paraId="7423E52B" w14:textId="77777777" w:rsidTr="008974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E1560E" w14:textId="77777777" w:rsidR="00D651FE" w:rsidRPr="00D651FE" w:rsidRDefault="00D651FE" w:rsidP="00D651FE">
            <w:r w:rsidRPr="00D651FE">
              <w:t>Attend one-on-one billing training.</w:t>
            </w:r>
          </w:p>
        </w:tc>
        <w:tc>
          <w:tcPr>
            <w:tcW w:w="0" w:type="auto"/>
            <w:hideMark/>
          </w:tcPr>
          <w:p w14:paraId="67AF29E1" w14:textId="77777777" w:rsidR="00D651FE" w:rsidRPr="00D651FE" w:rsidRDefault="00D651FE" w:rsidP="00D651FE">
            <w:pPr>
              <w:cnfStyle w:val="000000100000" w:firstRow="0" w:lastRow="0" w:firstColumn="0" w:lastColumn="0" w:oddVBand="0" w:evenVBand="0" w:oddHBand="1" w:evenHBand="0" w:firstRowFirstColumn="0" w:firstRowLastColumn="0" w:lastRowFirstColumn="0" w:lastRowLastColumn="0"/>
            </w:pPr>
            <w:r w:rsidRPr="00D651FE">
              <w:t>Attend and participate actively.</w:t>
            </w:r>
          </w:p>
        </w:tc>
        <w:tc>
          <w:tcPr>
            <w:tcW w:w="0" w:type="auto"/>
            <w:hideMark/>
          </w:tcPr>
          <w:p w14:paraId="45E691ED" w14:textId="77777777" w:rsidR="00D651FE" w:rsidRPr="00D651FE" w:rsidRDefault="00D651FE" w:rsidP="00D651FE">
            <w:pPr>
              <w:cnfStyle w:val="000000100000" w:firstRow="0" w:lastRow="0" w:firstColumn="0" w:lastColumn="0" w:oddVBand="0" w:evenVBand="0" w:oddHBand="1" w:evenHBand="0" w:firstRowFirstColumn="0" w:firstRowLastColumn="0" w:lastRowFirstColumn="0" w:lastRowLastColumn="0"/>
            </w:pPr>
            <w:r w:rsidRPr="00D651FE">
              <w:t>Conduct the training session.</w:t>
            </w:r>
          </w:p>
        </w:tc>
        <w:tc>
          <w:tcPr>
            <w:tcW w:w="0" w:type="auto"/>
            <w:hideMark/>
          </w:tcPr>
          <w:p w14:paraId="39790E3C" w14:textId="77777777" w:rsidR="00D651FE" w:rsidRPr="00D651FE" w:rsidRDefault="00D651FE" w:rsidP="00D651FE">
            <w:pPr>
              <w:cnfStyle w:val="000000100000" w:firstRow="0" w:lastRow="0" w:firstColumn="0" w:lastColumn="0" w:oddVBand="0" w:evenVBand="0" w:oddHBand="1" w:evenHBand="0" w:firstRowFirstColumn="0" w:firstRowLastColumn="0" w:lastRowFirstColumn="0" w:lastRowLastColumn="0"/>
            </w:pPr>
            <w:r w:rsidRPr="00D651FE">
              <w:t>[Date]</w:t>
            </w:r>
          </w:p>
        </w:tc>
      </w:tr>
      <w:tr w:rsidR="00D651FE" w:rsidRPr="00D651FE" w14:paraId="3B1570AF" w14:textId="77777777" w:rsidTr="00897439">
        <w:tc>
          <w:tcPr>
            <w:cnfStyle w:val="001000000000" w:firstRow="0" w:lastRow="0" w:firstColumn="1" w:lastColumn="0" w:oddVBand="0" w:evenVBand="0" w:oddHBand="0" w:evenHBand="0" w:firstRowFirstColumn="0" w:firstRowLastColumn="0" w:lastRowFirstColumn="0" w:lastRowLastColumn="0"/>
            <w:tcW w:w="0" w:type="auto"/>
            <w:hideMark/>
          </w:tcPr>
          <w:p w14:paraId="201B8681" w14:textId="77777777" w:rsidR="00D651FE" w:rsidRPr="00D651FE" w:rsidRDefault="00D651FE" w:rsidP="00D651FE">
            <w:r w:rsidRPr="00D651FE">
              <w:t>Create and use a personal pre-checkout checklist.</w:t>
            </w:r>
          </w:p>
        </w:tc>
        <w:tc>
          <w:tcPr>
            <w:tcW w:w="0" w:type="auto"/>
            <w:hideMark/>
          </w:tcPr>
          <w:p w14:paraId="5B03BB48" w14:textId="77777777" w:rsidR="00D651FE" w:rsidRPr="00D651FE" w:rsidRDefault="00D651FE" w:rsidP="00D651FE">
            <w:pPr>
              <w:cnfStyle w:val="000000000000" w:firstRow="0" w:lastRow="0" w:firstColumn="0" w:lastColumn="0" w:oddVBand="0" w:evenVBand="0" w:oddHBand="0" w:evenHBand="0" w:firstRowFirstColumn="0" w:firstRowLastColumn="0" w:lastRowFirstColumn="0" w:lastRowLastColumn="0"/>
            </w:pPr>
            <w:r w:rsidRPr="00D651FE">
              <w:t>Develop and use the checklist for every shift.</w:t>
            </w:r>
          </w:p>
        </w:tc>
        <w:tc>
          <w:tcPr>
            <w:tcW w:w="0" w:type="auto"/>
            <w:hideMark/>
          </w:tcPr>
          <w:p w14:paraId="3934B0BE" w14:textId="77777777" w:rsidR="00D651FE" w:rsidRPr="00D651FE" w:rsidRDefault="00D651FE" w:rsidP="00D651FE">
            <w:pPr>
              <w:cnfStyle w:val="000000000000" w:firstRow="0" w:lastRow="0" w:firstColumn="0" w:lastColumn="0" w:oddVBand="0" w:evenVBand="0" w:oddHBand="0" w:evenHBand="0" w:firstRowFirstColumn="0" w:firstRowLastColumn="0" w:lastRowFirstColumn="0" w:lastRowLastColumn="0"/>
            </w:pPr>
            <w:r w:rsidRPr="00D651FE">
              <w:t>Review and approve the checklist.</w:t>
            </w:r>
          </w:p>
        </w:tc>
        <w:tc>
          <w:tcPr>
            <w:tcW w:w="0" w:type="auto"/>
            <w:hideMark/>
          </w:tcPr>
          <w:p w14:paraId="356D3EF8" w14:textId="77777777" w:rsidR="00D651FE" w:rsidRPr="00D651FE" w:rsidRDefault="00D651FE" w:rsidP="00D651FE">
            <w:pPr>
              <w:cnfStyle w:val="000000000000" w:firstRow="0" w:lastRow="0" w:firstColumn="0" w:lastColumn="0" w:oddVBand="0" w:evenVBand="0" w:oddHBand="0" w:evenHBand="0" w:firstRowFirstColumn="0" w:firstRowLastColumn="0" w:lastRowFirstColumn="0" w:lastRowLastColumn="0"/>
            </w:pPr>
            <w:r w:rsidRPr="00D651FE">
              <w:t>[Date]</w:t>
            </w:r>
          </w:p>
        </w:tc>
      </w:tr>
      <w:tr w:rsidR="00D651FE" w:rsidRPr="00D651FE" w14:paraId="026C17CD" w14:textId="77777777" w:rsidTr="008974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90B314" w14:textId="77777777" w:rsidR="00D651FE" w:rsidRPr="00D651FE" w:rsidRDefault="00D651FE" w:rsidP="00D651FE">
            <w:r w:rsidRPr="00D651FE">
              <w:t>Bi-weekly review of errors.</w:t>
            </w:r>
          </w:p>
        </w:tc>
        <w:tc>
          <w:tcPr>
            <w:tcW w:w="0" w:type="auto"/>
            <w:hideMark/>
          </w:tcPr>
          <w:p w14:paraId="0A32E760" w14:textId="77777777" w:rsidR="00D651FE" w:rsidRPr="00D651FE" w:rsidRDefault="00D651FE" w:rsidP="00D651FE">
            <w:pPr>
              <w:cnfStyle w:val="000000100000" w:firstRow="0" w:lastRow="0" w:firstColumn="0" w:lastColumn="0" w:oddVBand="0" w:evenVBand="0" w:oddHBand="1" w:evenHBand="0" w:firstRowFirstColumn="0" w:firstRowLastColumn="0" w:lastRowFirstColumn="0" w:lastRowLastColumn="0"/>
            </w:pPr>
            <w:r w:rsidRPr="00D651FE">
              <w:t>Be prepared to discuss any errors.</w:t>
            </w:r>
          </w:p>
        </w:tc>
        <w:tc>
          <w:tcPr>
            <w:tcW w:w="0" w:type="auto"/>
            <w:hideMark/>
          </w:tcPr>
          <w:p w14:paraId="5DE310EF" w14:textId="77777777" w:rsidR="00D651FE" w:rsidRPr="00D651FE" w:rsidRDefault="00D651FE" w:rsidP="00D651FE">
            <w:pPr>
              <w:cnfStyle w:val="000000100000" w:firstRow="0" w:lastRow="0" w:firstColumn="0" w:lastColumn="0" w:oddVBand="0" w:evenVBand="0" w:oddHBand="1" w:evenHBand="0" w:firstRowFirstColumn="0" w:firstRowLastColumn="0" w:lastRowFirstColumn="0" w:lastRowLastColumn="0"/>
            </w:pPr>
            <w:r w:rsidRPr="00D651FE">
              <w:t>Schedule and lead the review meeting.</w:t>
            </w:r>
          </w:p>
        </w:tc>
        <w:tc>
          <w:tcPr>
            <w:tcW w:w="0" w:type="auto"/>
            <w:hideMark/>
          </w:tcPr>
          <w:p w14:paraId="6B0D9077" w14:textId="77777777" w:rsidR="00D651FE" w:rsidRPr="00D651FE" w:rsidRDefault="00D651FE" w:rsidP="00D651FE">
            <w:pPr>
              <w:cnfStyle w:val="000000100000" w:firstRow="0" w:lastRow="0" w:firstColumn="0" w:lastColumn="0" w:oddVBand="0" w:evenVBand="0" w:oddHBand="1" w:evenHBand="0" w:firstRowFirstColumn="0" w:firstRowLastColumn="0" w:lastRowFirstColumn="0" w:lastRowLastColumn="0"/>
            </w:pPr>
            <w:r w:rsidRPr="00D651FE">
              <w:t>Every other Monday</w:t>
            </w:r>
          </w:p>
        </w:tc>
      </w:tr>
      <w:tr w:rsidR="00D651FE" w:rsidRPr="00D651FE" w14:paraId="65FE8268" w14:textId="77777777" w:rsidTr="00897439">
        <w:tc>
          <w:tcPr>
            <w:cnfStyle w:val="001000000000" w:firstRow="0" w:lastRow="0" w:firstColumn="1" w:lastColumn="0" w:oddVBand="0" w:evenVBand="0" w:oddHBand="0" w:evenHBand="0" w:firstRowFirstColumn="0" w:firstRowLastColumn="0" w:lastRowFirstColumn="0" w:lastRowLastColumn="0"/>
            <w:tcW w:w="0" w:type="auto"/>
            <w:hideMark/>
          </w:tcPr>
          <w:p w14:paraId="07D9BC9D" w14:textId="77777777" w:rsidR="00D651FE" w:rsidRPr="00D651FE" w:rsidRDefault="00D651FE" w:rsidP="00D651FE">
            <w:r w:rsidRPr="00D651FE">
              <w:t>Pass Billing Accuracy Assessment.</w:t>
            </w:r>
          </w:p>
        </w:tc>
        <w:tc>
          <w:tcPr>
            <w:tcW w:w="0" w:type="auto"/>
            <w:hideMark/>
          </w:tcPr>
          <w:p w14:paraId="47257BCC" w14:textId="77777777" w:rsidR="00D651FE" w:rsidRPr="00D651FE" w:rsidRDefault="00D651FE" w:rsidP="00D651FE">
            <w:pPr>
              <w:cnfStyle w:val="000000000000" w:firstRow="0" w:lastRow="0" w:firstColumn="0" w:lastColumn="0" w:oddVBand="0" w:evenVBand="0" w:oddHBand="0" w:evenHBand="0" w:firstRowFirstColumn="0" w:firstRowLastColumn="0" w:lastRowFirstColumn="0" w:lastRowLastColumn="0"/>
            </w:pPr>
            <w:r w:rsidRPr="00D651FE">
              <w:t>Study materials and take the test.</w:t>
            </w:r>
          </w:p>
        </w:tc>
        <w:tc>
          <w:tcPr>
            <w:tcW w:w="0" w:type="auto"/>
            <w:hideMark/>
          </w:tcPr>
          <w:p w14:paraId="040B2AC1" w14:textId="77777777" w:rsidR="00D651FE" w:rsidRPr="00D651FE" w:rsidRDefault="00D651FE" w:rsidP="00D651FE">
            <w:pPr>
              <w:cnfStyle w:val="000000000000" w:firstRow="0" w:lastRow="0" w:firstColumn="0" w:lastColumn="0" w:oddVBand="0" w:evenVBand="0" w:oddHBand="0" w:evenHBand="0" w:firstRowFirstColumn="0" w:firstRowLastColumn="0" w:lastRowFirstColumn="0" w:lastRowLastColumn="0"/>
            </w:pPr>
            <w:r w:rsidRPr="00D651FE">
              <w:t>Provide materials and administer test.</w:t>
            </w:r>
          </w:p>
        </w:tc>
        <w:tc>
          <w:tcPr>
            <w:tcW w:w="0" w:type="auto"/>
            <w:hideMark/>
          </w:tcPr>
          <w:p w14:paraId="3B73D6A6" w14:textId="77777777" w:rsidR="00D651FE" w:rsidRPr="00D651FE" w:rsidRDefault="00D651FE" w:rsidP="00D651FE">
            <w:pPr>
              <w:cnfStyle w:val="000000000000" w:firstRow="0" w:lastRow="0" w:firstColumn="0" w:lastColumn="0" w:oddVBand="0" w:evenVBand="0" w:oddHBand="0" w:evenHBand="0" w:firstRowFirstColumn="0" w:firstRowLastColumn="0" w:lastRowFirstColumn="0" w:lastRowLastColumn="0"/>
            </w:pPr>
            <w:r w:rsidRPr="00D651FE">
              <w:t>[Date, before PIP end]</w:t>
            </w:r>
          </w:p>
        </w:tc>
      </w:tr>
    </w:tbl>
    <w:p w14:paraId="6FDDC365" w14:textId="6323EE3F" w:rsidR="00D651FE" w:rsidRPr="00D651FE" w:rsidRDefault="00D651FE" w:rsidP="00D651FE">
      <w:r w:rsidRPr="00D651FE">
        <w:rPr>
          <w:b/>
          <w:bCs/>
        </w:rPr>
        <w:t>Measurement of Success:</w:t>
      </w:r>
      <w:r w:rsidRPr="00D651FE">
        <w:br/>
        <w:t>Success at the end of this PIP period will be determined by:</w:t>
      </w:r>
      <w:r w:rsidRPr="00D651FE">
        <w:br/>
      </w:r>
      <w:r w:rsidRPr="00D651FE">
        <w:rPr>
          <w:rFonts w:ascii="Segoe UI Symbol" w:hAnsi="Segoe UI Symbol" w:cs="Segoe UI Symbol"/>
        </w:rPr>
        <w:t>☐</w:t>
      </w:r>
      <w:r w:rsidRPr="00D651FE">
        <w:t xml:space="preserve"> Billing error rate maintained at or below 0.5% for the final two weeks of the PIP.</w:t>
      </w:r>
      <w:r w:rsidRPr="00D651FE">
        <w:br/>
      </w:r>
      <w:r w:rsidRPr="00D651FE">
        <w:rPr>
          <w:rFonts w:ascii="Segoe UI Symbol" w:hAnsi="Segoe UI Symbol" w:cs="Segoe UI Symbol"/>
        </w:rPr>
        <w:t>☐</w:t>
      </w:r>
      <w:r w:rsidRPr="00D651FE">
        <w:t xml:space="preserve"> Successful completion (100%) of the Billing Accuracy Assessment.</w:t>
      </w:r>
      <w:r w:rsidRPr="00D651FE">
        <w:br/>
      </w:r>
      <w:r w:rsidRPr="00D651FE">
        <w:rPr>
          <w:rFonts w:ascii="Segoe UI Symbol" w:hAnsi="Segoe UI Symbol" w:cs="Segoe UI Symbol"/>
        </w:rPr>
        <w:t>☐</w:t>
      </w:r>
      <w:r w:rsidRPr="00D651FE">
        <w:t xml:space="preserve"> Consistent and documented use of the personal checklist.</w:t>
      </w:r>
    </w:p>
    <w:p w14:paraId="299DDDF2" w14:textId="77777777" w:rsidR="00D651FE" w:rsidRPr="00D651FE" w:rsidRDefault="00D651FE" w:rsidP="00D651FE">
      <w:r w:rsidRPr="00D651FE">
        <w:rPr>
          <w:b/>
          <w:bCs/>
        </w:rPr>
        <w:t>Consequences:</w:t>
      </w:r>
      <w:r w:rsidRPr="00D651FE">
        <w:br/>
        <w:t>Failure to meet the success criteria outlined above by the PIP end date may result in further disciplinary action, up to and including termination of employment.</w:t>
      </w:r>
    </w:p>
    <w:p w14:paraId="28586841" w14:textId="77777777" w:rsidR="00D651FE" w:rsidRPr="00D651FE" w:rsidRDefault="00D651FE" w:rsidP="00D651FE">
      <w:r w:rsidRPr="00D651FE">
        <w:rPr>
          <w:b/>
          <w:bCs/>
        </w:rPr>
        <w:t>Acknowledgment:</w:t>
      </w:r>
      <w:r w:rsidRPr="00D651FE">
        <w:br/>
        <w:t>My signature indicates that I have received, read, and understand this Performance Improvement Plan. It does not necessarily indicate that I agree with its content.</w:t>
      </w:r>
    </w:p>
    <w:p w14:paraId="62A44932" w14:textId="77777777" w:rsidR="00D651FE" w:rsidRPr="00D651FE" w:rsidRDefault="00D651FE" w:rsidP="00D651FE">
      <w:r w:rsidRPr="00D651FE">
        <w:rPr>
          <w:b/>
          <w:bCs/>
        </w:rPr>
        <w:t>Employee Signature:</w:t>
      </w:r>
      <w:r w:rsidRPr="00D651FE">
        <w:t> ________________________ </w:t>
      </w:r>
      <w:r w:rsidRPr="00D651FE">
        <w:rPr>
          <w:b/>
          <w:bCs/>
        </w:rPr>
        <w:t>Date:</w:t>
      </w:r>
      <w:r w:rsidRPr="00D651FE">
        <w:t> ________</w:t>
      </w:r>
      <w:r w:rsidRPr="00D651FE">
        <w:br/>
      </w:r>
      <w:r w:rsidRPr="00D651FE">
        <w:rPr>
          <w:b/>
          <w:bCs/>
        </w:rPr>
        <w:t>Manager Signature:</w:t>
      </w:r>
      <w:r w:rsidRPr="00D651FE">
        <w:t> ________________________ </w:t>
      </w:r>
      <w:r w:rsidRPr="00D651FE">
        <w:rPr>
          <w:b/>
          <w:bCs/>
        </w:rPr>
        <w:t>Date:</w:t>
      </w:r>
      <w:r w:rsidRPr="00D651FE">
        <w:t> ________</w:t>
      </w:r>
    </w:p>
    <w:p w14:paraId="5398FD39" w14:textId="77777777" w:rsidR="00D651FE" w:rsidRPr="00D651FE" w:rsidRDefault="00000000" w:rsidP="00D651FE">
      <w:r>
        <w:pict w14:anchorId="5EFBC69D">
          <v:rect id="_x0000_i1211" style="width:0;height:.75pt" o:hralign="center" o:hrstd="t" o:hr="t" fillcolor="#a0a0a0" stroked="f"/>
        </w:pict>
      </w:r>
    </w:p>
    <w:p w14:paraId="2F37496D" w14:textId="77777777" w:rsidR="00D651FE" w:rsidRPr="00D651FE" w:rsidRDefault="00D651FE" w:rsidP="00D651FE">
      <w:pPr>
        <w:rPr>
          <w:b/>
          <w:bCs/>
        </w:rPr>
      </w:pPr>
      <w:r w:rsidRPr="00D651FE">
        <w:rPr>
          <w:b/>
          <w:bCs/>
        </w:rPr>
        <w:t>Page 19: Coaching Guide: "Support Without Excusing"</w:t>
      </w:r>
    </w:p>
    <w:p w14:paraId="7708ACA4" w14:textId="77777777" w:rsidR="00D651FE" w:rsidRPr="00D651FE" w:rsidRDefault="00D651FE" w:rsidP="00D651FE">
      <w:r w:rsidRPr="00D651FE">
        <w:t>Managing a PIP is a delicate balance of firmness and empathy.</w:t>
      </w:r>
    </w:p>
    <w:p w14:paraId="22D40BD0" w14:textId="77777777" w:rsidR="00D651FE" w:rsidRPr="00D651FE" w:rsidRDefault="00D651FE" w:rsidP="00D651FE">
      <w:pPr>
        <w:numPr>
          <w:ilvl w:val="0"/>
          <w:numId w:val="404"/>
        </w:numPr>
      </w:pPr>
      <w:r w:rsidRPr="00D651FE">
        <w:rPr>
          <w:b/>
          <w:bCs/>
        </w:rPr>
        <w:t>The Opening Conversation:</w:t>
      </w:r>
      <w:r w:rsidRPr="00D651FE">
        <w:t xml:space="preserve"> "John, we're here today to discuss a formal Performance Improvement Plan regarding your billing accuracy. This </w:t>
      </w:r>
      <w:proofErr w:type="gramStart"/>
      <w:r w:rsidRPr="00D651FE">
        <w:t>isn't</w:t>
      </w:r>
      <w:proofErr w:type="gramEnd"/>
      <w:r w:rsidRPr="00D651FE">
        <w:t xml:space="preserve"> meant to punish you, but to provide a very clear, structured path for you to get back on track and succeed in </w:t>
      </w:r>
      <w:r w:rsidRPr="00D651FE">
        <w:lastRenderedPageBreak/>
        <w:t>your role. My goal is to walk out of this room with you knowing exactly what's expected and how I'm going to help you get there."</w:t>
      </w:r>
    </w:p>
    <w:p w14:paraId="3BD5E455" w14:textId="77777777" w:rsidR="00D651FE" w:rsidRPr="00D651FE" w:rsidRDefault="00D651FE" w:rsidP="00D651FE">
      <w:pPr>
        <w:numPr>
          <w:ilvl w:val="0"/>
          <w:numId w:val="404"/>
        </w:numPr>
      </w:pPr>
      <w:r w:rsidRPr="00D651FE">
        <w:rPr>
          <w:b/>
          <w:bCs/>
        </w:rPr>
        <w:t>Maintain High Standards:</w:t>
      </w:r>
      <w:r w:rsidRPr="00D651FE">
        <w:t> Do not soften the expectations. The standards in the PIP are non-negotiable. Your role is to provide the support, but the employee must provide the effort and results.</w:t>
      </w:r>
    </w:p>
    <w:p w14:paraId="17A56C72" w14:textId="77777777" w:rsidR="00D651FE" w:rsidRPr="00D651FE" w:rsidRDefault="00D651FE" w:rsidP="00D651FE">
      <w:pPr>
        <w:numPr>
          <w:ilvl w:val="0"/>
          <w:numId w:val="404"/>
        </w:numPr>
      </w:pPr>
      <w:r w:rsidRPr="00D651FE">
        <w:rPr>
          <w:b/>
          <w:bCs/>
        </w:rPr>
        <w:t>Be the Coach, Not the Judge:</w:t>
      </w:r>
      <w:r w:rsidRPr="00D651FE">
        <w:t> In your weekly check-ins, ask coaching questions: "What part of the billing process is still causing confusion?" "How is the checklist working for you?" "What else do you need from me?" This keeps the ownership on the employee while demonstrating your commitment to their success.</w:t>
      </w:r>
    </w:p>
    <w:p w14:paraId="403E038B" w14:textId="77777777" w:rsidR="00D651FE" w:rsidRPr="00D651FE" w:rsidRDefault="00D651FE" w:rsidP="00D651FE">
      <w:pPr>
        <w:numPr>
          <w:ilvl w:val="0"/>
          <w:numId w:val="404"/>
        </w:numPr>
      </w:pPr>
      <w:r w:rsidRPr="00D651FE">
        <w:rPr>
          <w:b/>
          <w:bCs/>
        </w:rPr>
        <w:t>Document Meticulously:</w:t>
      </w:r>
      <w:r w:rsidRPr="00D651FE">
        <w:t> Keep a log of every PIP-related conversation, training session, and data point. This is critical for fairness, both for the employee (so they see the feedback is consistent) and for the organization (in case termination becomes necessary).</w:t>
      </w:r>
    </w:p>
    <w:p w14:paraId="261AB2D4" w14:textId="77777777" w:rsidR="00D651FE" w:rsidRPr="00D651FE" w:rsidRDefault="00D651FE" w:rsidP="00D651FE">
      <w:pPr>
        <w:rPr>
          <w:b/>
          <w:bCs/>
        </w:rPr>
      </w:pPr>
      <w:r w:rsidRPr="00D651FE">
        <w:rPr>
          <w:b/>
          <w:bCs/>
        </w:rPr>
        <w:t>Page 20-21: The Follow-Up Tracker</w:t>
      </w:r>
    </w:p>
    <w:p w14:paraId="694B45DB" w14:textId="77777777" w:rsidR="00D651FE" w:rsidRPr="00D651FE" w:rsidRDefault="00D651FE" w:rsidP="00D651FE">
      <w:r w:rsidRPr="00D651FE">
        <w:t xml:space="preserve">A simple but essential tool to ensure the PIP and other development plans </w:t>
      </w:r>
      <w:proofErr w:type="gramStart"/>
      <w:r w:rsidRPr="00D651FE">
        <w:t>don't</w:t>
      </w:r>
      <w:proofErr w:type="gramEnd"/>
      <w:r w:rsidRPr="00D651FE">
        <w:t xml:space="preserve"> get lost in the daily grind.</w:t>
      </w:r>
    </w:p>
    <w:p w14:paraId="4E314780" w14:textId="77777777" w:rsidR="00D651FE" w:rsidRDefault="00D651FE" w:rsidP="00D651FE">
      <w:pPr>
        <w:rPr>
          <w:b/>
          <w:bCs/>
        </w:rPr>
      </w:pPr>
    </w:p>
    <w:p w14:paraId="07C3D068" w14:textId="21B23F40" w:rsidR="00D651FE" w:rsidRPr="00D651FE" w:rsidRDefault="00D651FE" w:rsidP="00D651FE">
      <w:r w:rsidRPr="00D651FE">
        <w:rPr>
          <w:b/>
          <w:bCs/>
        </w:rPr>
        <w:t>Development &amp; PIP Follow-Up Tracker</w:t>
      </w:r>
    </w:p>
    <w:tbl>
      <w:tblPr>
        <w:tblStyle w:val="PlainTable2"/>
        <w:tblW w:w="0" w:type="auto"/>
        <w:tblLook w:val="04A0" w:firstRow="1" w:lastRow="0" w:firstColumn="1" w:lastColumn="0" w:noHBand="0" w:noVBand="1"/>
      </w:tblPr>
      <w:tblGrid>
        <w:gridCol w:w="1197"/>
        <w:gridCol w:w="1140"/>
        <w:gridCol w:w="1549"/>
        <w:gridCol w:w="1136"/>
        <w:gridCol w:w="2043"/>
        <w:gridCol w:w="1961"/>
      </w:tblGrid>
      <w:tr w:rsidR="00D651FE" w:rsidRPr="00D651FE" w14:paraId="74EC72AC" w14:textId="77777777" w:rsidTr="008974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1EE431" w14:textId="77777777" w:rsidR="00D651FE" w:rsidRPr="00D651FE" w:rsidRDefault="00D651FE" w:rsidP="00D651FE">
            <w:r w:rsidRPr="00D651FE">
              <w:t>Employee</w:t>
            </w:r>
          </w:p>
        </w:tc>
        <w:tc>
          <w:tcPr>
            <w:tcW w:w="0" w:type="auto"/>
            <w:hideMark/>
          </w:tcPr>
          <w:p w14:paraId="022537C5" w14:textId="77777777" w:rsidR="00D651FE" w:rsidRPr="00D651FE" w:rsidRDefault="00D651FE" w:rsidP="00D651FE">
            <w:pPr>
              <w:cnfStyle w:val="100000000000" w:firstRow="1" w:lastRow="0" w:firstColumn="0" w:lastColumn="0" w:oddVBand="0" w:evenVBand="0" w:oddHBand="0" w:evenHBand="0" w:firstRowFirstColumn="0" w:firstRowLastColumn="0" w:lastRowFirstColumn="0" w:lastRowLastColumn="0"/>
            </w:pPr>
            <w:r w:rsidRPr="00D651FE">
              <w:t>Plan Type (e.g., PIP, Dev Plan)</w:t>
            </w:r>
          </w:p>
        </w:tc>
        <w:tc>
          <w:tcPr>
            <w:tcW w:w="0" w:type="auto"/>
            <w:hideMark/>
          </w:tcPr>
          <w:p w14:paraId="68D93FBB" w14:textId="77777777" w:rsidR="00D651FE" w:rsidRPr="00D651FE" w:rsidRDefault="00D651FE" w:rsidP="00D651FE">
            <w:pPr>
              <w:cnfStyle w:val="100000000000" w:firstRow="1" w:lastRow="0" w:firstColumn="0" w:lastColumn="0" w:oddVBand="0" w:evenVBand="0" w:oddHBand="0" w:evenHBand="0" w:firstRowFirstColumn="0" w:firstRowLastColumn="0" w:lastRowFirstColumn="0" w:lastRowLastColumn="0"/>
            </w:pPr>
            <w:r w:rsidRPr="00D651FE">
              <w:t>Key Goal/Metric</w:t>
            </w:r>
          </w:p>
        </w:tc>
        <w:tc>
          <w:tcPr>
            <w:tcW w:w="0" w:type="auto"/>
            <w:hideMark/>
          </w:tcPr>
          <w:p w14:paraId="716EC77E" w14:textId="77777777" w:rsidR="00D651FE" w:rsidRPr="00D651FE" w:rsidRDefault="00D651FE" w:rsidP="00D651FE">
            <w:pPr>
              <w:cnfStyle w:val="100000000000" w:firstRow="1" w:lastRow="0" w:firstColumn="0" w:lastColumn="0" w:oddVBand="0" w:evenVBand="0" w:oddHBand="0" w:evenHBand="0" w:firstRowFirstColumn="0" w:firstRowLastColumn="0" w:lastRowFirstColumn="0" w:lastRowLastColumn="0"/>
            </w:pPr>
            <w:r w:rsidRPr="00D651FE">
              <w:t>Next Check-In Date</w:t>
            </w:r>
          </w:p>
        </w:tc>
        <w:tc>
          <w:tcPr>
            <w:tcW w:w="0" w:type="auto"/>
            <w:hideMark/>
          </w:tcPr>
          <w:p w14:paraId="41E82675" w14:textId="77777777" w:rsidR="00D651FE" w:rsidRPr="00D651FE" w:rsidRDefault="00D651FE" w:rsidP="00D651FE">
            <w:pPr>
              <w:cnfStyle w:val="100000000000" w:firstRow="1" w:lastRow="0" w:firstColumn="0" w:lastColumn="0" w:oddVBand="0" w:evenVBand="0" w:oddHBand="0" w:evenHBand="0" w:firstRowFirstColumn="0" w:firstRowLastColumn="0" w:lastRowFirstColumn="0" w:lastRowLastColumn="0"/>
            </w:pPr>
            <w:r w:rsidRPr="00D651FE">
              <w:t>Status Notes</w:t>
            </w:r>
          </w:p>
        </w:tc>
        <w:tc>
          <w:tcPr>
            <w:tcW w:w="0" w:type="auto"/>
            <w:hideMark/>
          </w:tcPr>
          <w:p w14:paraId="02182FBF" w14:textId="77777777" w:rsidR="00D651FE" w:rsidRPr="00D651FE" w:rsidRDefault="00D651FE" w:rsidP="00D651FE">
            <w:pPr>
              <w:cnfStyle w:val="100000000000" w:firstRow="1" w:lastRow="0" w:firstColumn="0" w:lastColumn="0" w:oddVBand="0" w:evenVBand="0" w:oddHBand="0" w:evenHBand="0" w:firstRowFirstColumn="0" w:firstRowLastColumn="0" w:lastRowFirstColumn="0" w:lastRowLastColumn="0"/>
            </w:pPr>
            <w:r w:rsidRPr="00D651FE">
              <w:t>Manager Action</w:t>
            </w:r>
          </w:p>
        </w:tc>
      </w:tr>
      <w:tr w:rsidR="00D651FE" w:rsidRPr="00D651FE" w14:paraId="2E5E79AA" w14:textId="77777777" w:rsidTr="008974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F82AD9" w14:textId="77777777" w:rsidR="00D651FE" w:rsidRPr="00D651FE" w:rsidRDefault="00D651FE" w:rsidP="00D651FE">
            <w:r w:rsidRPr="00D651FE">
              <w:t>John Doe</w:t>
            </w:r>
          </w:p>
        </w:tc>
        <w:tc>
          <w:tcPr>
            <w:tcW w:w="0" w:type="auto"/>
            <w:hideMark/>
          </w:tcPr>
          <w:p w14:paraId="249082B4" w14:textId="77777777" w:rsidR="00D651FE" w:rsidRPr="00D651FE" w:rsidRDefault="00D651FE" w:rsidP="00D651FE">
            <w:pPr>
              <w:cnfStyle w:val="000000100000" w:firstRow="0" w:lastRow="0" w:firstColumn="0" w:lastColumn="0" w:oddVBand="0" w:evenVBand="0" w:oddHBand="1" w:evenHBand="0" w:firstRowFirstColumn="0" w:firstRowLastColumn="0" w:lastRowFirstColumn="0" w:lastRowLastColumn="0"/>
            </w:pPr>
            <w:r w:rsidRPr="00D651FE">
              <w:t>PIP</w:t>
            </w:r>
          </w:p>
        </w:tc>
        <w:tc>
          <w:tcPr>
            <w:tcW w:w="0" w:type="auto"/>
            <w:hideMark/>
          </w:tcPr>
          <w:p w14:paraId="56F2EBE3" w14:textId="77777777" w:rsidR="00D651FE" w:rsidRPr="00D651FE" w:rsidRDefault="00D651FE" w:rsidP="00D651FE">
            <w:pPr>
              <w:cnfStyle w:val="000000100000" w:firstRow="0" w:lastRow="0" w:firstColumn="0" w:lastColumn="0" w:oddVBand="0" w:evenVBand="0" w:oddHBand="1" w:evenHBand="0" w:firstRowFirstColumn="0" w:firstRowLastColumn="0" w:lastRowFirstColumn="0" w:lastRowLastColumn="0"/>
            </w:pPr>
            <w:r w:rsidRPr="00D651FE">
              <w:t>Billing Errors &lt;0.5%</w:t>
            </w:r>
          </w:p>
        </w:tc>
        <w:tc>
          <w:tcPr>
            <w:tcW w:w="0" w:type="auto"/>
            <w:hideMark/>
          </w:tcPr>
          <w:p w14:paraId="40503BA8" w14:textId="77777777" w:rsidR="00D651FE" w:rsidRPr="00D651FE" w:rsidRDefault="00D651FE" w:rsidP="00D651FE">
            <w:pPr>
              <w:cnfStyle w:val="000000100000" w:firstRow="0" w:lastRow="0" w:firstColumn="0" w:lastColumn="0" w:oddVBand="0" w:evenVBand="0" w:oddHBand="1" w:evenHBand="0" w:firstRowFirstColumn="0" w:firstRowLastColumn="0" w:lastRowFirstColumn="0" w:lastRowLastColumn="0"/>
            </w:pPr>
            <w:r w:rsidRPr="00D651FE">
              <w:t>Nov 15</w:t>
            </w:r>
          </w:p>
        </w:tc>
        <w:tc>
          <w:tcPr>
            <w:tcW w:w="0" w:type="auto"/>
            <w:hideMark/>
          </w:tcPr>
          <w:p w14:paraId="610D6DDA" w14:textId="77777777" w:rsidR="00D651FE" w:rsidRPr="00D651FE" w:rsidRDefault="00D651FE" w:rsidP="00D651FE">
            <w:pPr>
              <w:cnfStyle w:val="000000100000" w:firstRow="0" w:lastRow="0" w:firstColumn="0" w:lastColumn="0" w:oddVBand="0" w:evenVBand="0" w:oddHBand="1" w:evenHBand="0" w:firstRowFirstColumn="0" w:firstRowLastColumn="0" w:lastRowFirstColumn="0" w:lastRowLastColumn="0"/>
            </w:pPr>
            <w:r w:rsidRPr="00D651FE">
              <w:t>Checklist implemented, 1 error this week.</w:t>
            </w:r>
          </w:p>
        </w:tc>
        <w:tc>
          <w:tcPr>
            <w:tcW w:w="0" w:type="auto"/>
            <w:hideMark/>
          </w:tcPr>
          <w:p w14:paraId="5B3C2B85" w14:textId="77777777" w:rsidR="00D651FE" w:rsidRPr="00D651FE" w:rsidRDefault="00D651FE" w:rsidP="00D651FE">
            <w:pPr>
              <w:cnfStyle w:val="000000100000" w:firstRow="0" w:lastRow="0" w:firstColumn="0" w:lastColumn="0" w:oddVBand="0" w:evenVBand="0" w:oddHBand="1" w:evenHBand="0" w:firstRowFirstColumn="0" w:firstRowLastColumn="0" w:lastRowFirstColumn="0" w:lastRowLastColumn="0"/>
            </w:pPr>
            <w:r w:rsidRPr="00D651FE">
              <w:t>Reinforce progress.</w:t>
            </w:r>
          </w:p>
        </w:tc>
      </w:tr>
      <w:tr w:rsidR="00D651FE" w:rsidRPr="00D651FE" w14:paraId="31A3D3B2" w14:textId="77777777" w:rsidTr="00897439">
        <w:tc>
          <w:tcPr>
            <w:cnfStyle w:val="001000000000" w:firstRow="0" w:lastRow="0" w:firstColumn="1" w:lastColumn="0" w:oddVBand="0" w:evenVBand="0" w:oddHBand="0" w:evenHBand="0" w:firstRowFirstColumn="0" w:firstRowLastColumn="0" w:lastRowFirstColumn="0" w:lastRowLastColumn="0"/>
            <w:tcW w:w="0" w:type="auto"/>
            <w:hideMark/>
          </w:tcPr>
          <w:p w14:paraId="796E3B42" w14:textId="77777777" w:rsidR="00D651FE" w:rsidRPr="00D651FE" w:rsidRDefault="00D651FE" w:rsidP="00D651FE">
            <w:r w:rsidRPr="00D651FE">
              <w:t>Maria G.</w:t>
            </w:r>
          </w:p>
        </w:tc>
        <w:tc>
          <w:tcPr>
            <w:tcW w:w="0" w:type="auto"/>
            <w:hideMark/>
          </w:tcPr>
          <w:p w14:paraId="14E43E47" w14:textId="77777777" w:rsidR="00D651FE" w:rsidRPr="00D651FE" w:rsidRDefault="00D651FE" w:rsidP="00D651FE">
            <w:pPr>
              <w:cnfStyle w:val="000000000000" w:firstRow="0" w:lastRow="0" w:firstColumn="0" w:lastColumn="0" w:oddVBand="0" w:evenVBand="0" w:oddHBand="0" w:evenHBand="0" w:firstRowFirstColumn="0" w:firstRowLastColumn="0" w:lastRowFirstColumn="0" w:lastRowLastColumn="0"/>
            </w:pPr>
            <w:r w:rsidRPr="00D651FE">
              <w:t>Dev Plan</w:t>
            </w:r>
          </w:p>
        </w:tc>
        <w:tc>
          <w:tcPr>
            <w:tcW w:w="0" w:type="auto"/>
            <w:hideMark/>
          </w:tcPr>
          <w:p w14:paraId="1335E178" w14:textId="77777777" w:rsidR="00D651FE" w:rsidRPr="00D651FE" w:rsidRDefault="00D651FE" w:rsidP="00D651FE">
            <w:pPr>
              <w:cnfStyle w:val="000000000000" w:firstRow="0" w:lastRow="0" w:firstColumn="0" w:lastColumn="0" w:oddVBand="0" w:evenVBand="0" w:oddHBand="0" w:evenHBand="0" w:firstRowFirstColumn="0" w:firstRowLastColumn="0" w:lastRowFirstColumn="0" w:lastRowLastColumn="0"/>
            </w:pPr>
            <w:r w:rsidRPr="00D651FE">
              <w:t>Master Pre-Arrivals</w:t>
            </w:r>
          </w:p>
        </w:tc>
        <w:tc>
          <w:tcPr>
            <w:tcW w:w="0" w:type="auto"/>
            <w:hideMark/>
          </w:tcPr>
          <w:p w14:paraId="15176A80" w14:textId="77777777" w:rsidR="00D651FE" w:rsidRPr="00D651FE" w:rsidRDefault="00D651FE" w:rsidP="00D651FE">
            <w:pPr>
              <w:cnfStyle w:val="000000000000" w:firstRow="0" w:lastRow="0" w:firstColumn="0" w:lastColumn="0" w:oddVBand="0" w:evenVBand="0" w:oddHBand="0" w:evenHBand="0" w:firstRowFirstColumn="0" w:firstRowLastColumn="0" w:lastRowFirstColumn="0" w:lastRowLastColumn="0"/>
            </w:pPr>
            <w:r w:rsidRPr="00D651FE">
              <w:t>Nov 20</w:t>
            </w:r>
          </w:p>
        </w:tc>
        <w:tc>
          <w:tcPr>
            <w:tcW w:w="0" w:type="auto"/>
            <w:hideMark/>
          </w:tcPr>
          <w:p w14:paraId="3E5D62ED" w14:textId="77777777" w:rsidR="00D651FE" w:rsidRPr="00D651FE" w:rsidRDefault="00D651FE" w:rsidP="00D651FE">
            <w:pPr>
              <w:cnfStyle w:val="000000000000" w:firstRow="0" w:lastRow="0" w:firstColumn="0" w:lastColumn="0" w:oddVBand="0" w:evenVBand="0" w:oddHBand="0" w:evenHBand="0" w:firstRowFirstColumn="0" w:firstRowLastColumn="0" w:lastRowFirstColumn="0" w:lastRowLastColumn="0"/>
            </w:pPr>
            <w:r w:rsidRPr="00D651FE">
              <w:t>Shadowing concierge scheduled.</w:t>
            </w:r>
          </w:p>
        </w:tc>
        <w:tc>
          <w:tcPr>
            <w:tcW w:w="0" w:type="auto"/>
            <w:hideMark/>
          </w:tcPr>
          <w:p w14:paraId="1FA9014E" w14:textId="77777777" w:rsidR="00D651FE" w:rsidRPr="00D651FE" w:rsidRDefault="00D651FE" w:rsidP="00D651FE">
            <w:pPr>
              <w:cnfStyle w:val="000000000000" w:firstRow="0" w:lastRow="0" w:firstColumn="0" w:lastColumn="0" w:oddVBand="0" w:evenVBand="0" w:oddHBand="0" w:evenHBand="0" w:firstRowFirstColumn="0" w:firstRowLastColumn="0" w:lastRowFirstColumn="0" w:lastRowLastColumn="0"/>
            </w:pPr>
            <w:r w:rsidRPr="00D651FE">
              <w:t>Confirm schedule.</w:t>
            </w:r>
          </w:p>
        </w:tc>
      </w:tr>
      <w:tr w:rsidR="00D651FE" w:rsidRPr="00D651FE" w14:paraId="16EE3E76" w14:textId="77777777" w:rsidTr="008974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FD1CA4" w14:textId="77777777" w:rsidR="00D651FE" w:rsidRPr="00D651FE" w:rsidRDefault="00D651FE" w:rsidP="00D651FE">
            <w:r w:rsidRPr="00D651FE">
              <w:t>Alex B.</w:t>
            </w:r>
          </w:p>
        </w:tc>
        <w:tc>
          <w:tcPr>
            <w:tcW w:w="0" w:type="auto"/>
            <w:hideMark/>
          </w:tcPr>
          <w:p w14:paraId="2D40BCA3" w14:textId="77777777" w:rsidR="00D651FE" w:rsidRPr="00D651FE" w:rsidRDefault="00D651FE" w:rsidP="00D651FE">
            <w:pPr>
              <w:cnfStyle w:val="000000100000" w:firstRow="0" w:lastRow="0" w:firstColumn="0" w:lastColumn="0" w:oddVBand="0" w:evenVBand="0" w:oddHBand="1" w:evenHBand="0" w:firstRowFirstColumn="0" w:firstRowLastColumn="0" w:lastRowFirstColumn="0" w:lastRowLastColumn="0"/>
            </w:pPr>
            <w:r w:rsidRPr="00D651FE">
              <w:t>Dev Plan</w:t>
            </w:r>
          </w:p>
        </w:tc>
        <w:tc>
          <w:tcPr>
            <w:tcW w:w="0" w:type="auto"/>
            <w:hideMark/>
          </w:tcPr>
          <w:p w14:paraId="279172D6" w14:textId="77777777" w:rsidR="00D651FE" w:rsidRPr="00D651FE" w:rsidRDefault="00D651FE" w:rsidP="00D651FE">
            <w:pPr>
              <w:cnfStyle w:val="000000100000" w:firstRow="0" w:lastRow="0" w:firstColumn="0" w:lastColumn="0" w:oddVBand="0" w:evenVBand="0" w:oddHBand="1" w:evenHBand="0" w:firstRowFirstColumn="0" w:firstRowLastColumn="0" w:lastRowFirstColumn="0" w:lastRowLastColumn="0"/>
            </w:pPr>
            <w:r w:rsidRPr="00D651FE">
              <w:t>Improve Teamwork</w:t>
            </w:r>
          </w:p>
        </w:tc>
        <w:tc>
          <w:tcPr>
            <w:tcW w:w="0" w:type="auto"/>
            <w:hideMark/>
          </w:tcPr>
          <w:p w14:paraId="11EF495F" w14:textId="77777777" w:rsidR="00D651FE" w:rsidRPr="00D651FE" w:rsidRDefault="00D651FE" w:rsidP="00D651FE">
            <w:pPr>
              <w:cnfStyle w:val="000000100000" w:firstRow="0" w:lastRow="0" w:firstColumn="0" w:lastColumn="0" w:oddVBand="0" w:evenVBand="0" w:oddHBand="1" w:evenHBand="0" w:firstRowFirstColumn="0" w:firstRowLastColumn="0" w:lastRowFirstColumn="0" w:lastRowLastColumn="0"/>
            </w:pPr>
            <w:r w:rsidRPr="00D651FE">
              <w:t>Weekly</w:t>
            </w:r>
          </w:p>
        </w:tc>
        <w:tc>
          <w:tcPr>
            <w:tcW w:w="0" w:type="auto"/>
            <w:hideMark/>
          </w:tcPr>
          <w:p w14:paraId="23DE7BE2" w14:textId="77777777" w:rsidR="00D651FE" w:rsidRPr="00D651FE" w:rsidRDefault="00D651FE" w:rsidP="00D651FE">
            <w:pPr>
              <w:cnfStyle w:val="000000100000" w:firstRow="0" w:lastRow="0" w:firstColumn="0" w:lastColumn="0" w:oddVBand="0" w:evenVBand="0" w:oddHBand="1" w:evenHBand="0" w:firstRowFirstColumn="0" w:firstRowLastColumn="0" w:lastRowFirstColumn="0" w:lastRowLastColumn="0"/>
            </w:pPr>
            <w:r w:rsidRPr="00D651FE">
              <w:t>Offered help once this week.</w:t>
            </w:r>
          </w:p>
        </w:tc>
        <w:tc>
          <w:tcPr>
            <w:tcW w:w="0" w:type="auto"/>
            <w:hideMark/>
          </w:tcPr>
          <w:p w14:paraId="294353B0" w14:textId="77777777" w:rsidR="00D651FE" w:rsidRPr="00D651FE" w:rsidRDefault="00D651FE" w:rsidP="00D651FE">
            <w:pPr>
              <w:cnfStyle w:val="000000100000" w:firstRow="0" w:lastRow="0" w:firstColumn="0" w:lastColumn="0" w:oddVBand="0" w:evenVBand="0" w:oddHBand="1" w:evenHBand="0" w:firstRowFirstColumn="0" w:firstRowLastColumn="0" w:lastRowFirstColumn="0" w:lastRowLastColumn="0"/>
            </w:pPr>
            <w:r w:rsidRPr="00D651FE">
              <w:t>Acknowledge the effort in team huddle.</w:t>
            </w:r>
          </w:p>
        </w:tc>
      </w:tr>
    </w:tbl>
    <w:p w14:paraId="2A0B27C0" w14:textId="77777777" w:rsidR="00897439" w:rsidRDefault="00897439" w:rsidP="00D651FE">
      <w:pPr>
        <w:rPr>
          <w:b/>
          <w:bCs/>
        </w:rPr>
      </w:pPr>
    </w:p>
    <w:p w14:paraId="7BB6F390" w14:textId="77777777" w:rsidR="00897439" w:rsidRDefault="00897439" w:rsidP="00D651FE">
      <w:pPr>
        <w:rPr>
          <w:b/>
          <w:bCs/>
        </w:rPr>
      </w:pPr>
    </w:p>
    <w:p w14:paraId="1860F7F7" w14:textId="77777777" w:rsidR="00897439" w:rsidRDefault="00897439" w:rsidP="00D651FE">
      <w:pPr>
        <w:rPr>
          <w:b/>
          <w:bCs/>
        </w:rPr>
      </w:pPr>
    </w:p>
    <w:p w14:paraId="5FE81724" w14:textId="77777777" w:rsidR="00897439" w:rsidRDefault="00897439" w:rsidP="00D651FE">
      <w:pPr>
        <w:rPr>
          <w:b/>
          <w:bCs/>
        </w:rPr>
      </w:pPr>
    </w:p>
    <w:p w14:paraId="77F41E9D" w14:textId="77777777" w:rsidR="00897439" w:rsidRDefault="00897439" w:rsidP="00D651FE">
      <w:pPr>
        <w:rPr>
          <w:b/>
          <w:bCs/>
        </w:rPr>
      </w:pPr>
    </w:p>
    <w:p w14:paraId="5E9D69B3" w14:textId="77777777" w:rsidR="00897439" w:rsidRDefault="00897439" w:rsidP="00D651FE">
      <w:pPr>
        <w:rPr>
          <w:b/>
          <w:bCs/>
        </w:rPr>
      </w:pPr>
    </w:p>
    <w:p w14:paraId="4CDEFF32" w14:textId="57ECCF9E" w:rsidR="00D651FE" w:rsidRPr="00D651FE" w:rsidRDefault="00D651FE" w:rsidP="00D651FE">
      <w:pPr>
        <w:rPr>
          <w:b/>
          <w:bCs/>
        </w:rPr>
      </w:pPr>
      <w:r w:rsidRPr="00D651FE">
        <w:rPr>
          <w:b/>
          <w:bCs/>
        </w:rPr>
        <w:t>Page 22-23: Role-Play: Navigating a PIP Conversation</w:t>
      </w:r>
    </w:p>
    <w:p w14:paraId="21F10233" w14:textId="77777777" w:rsidR="00D651FE" w:rsidRPr="00D651FE" w:rsidRDefault="00D651FE" w:rsidP="00D651FE">
      <w:r w:rsidRPr="00D651FE">
        <w:rPr>
          <w:b/>
          <w:bCs/>
        </w:rPr>
        <w:t>Scenario:</w:t>
      </w:r>
      <w:r w:rsidRPr="00D651FE">
        <w:t> You must present the PIP (from Page 18) to "John."</w:t>
      </w:r>
    </w:p>
    <w:p w14:paraId="35EE1A9F" w14:textId="77777777" w:rsidR="00D651FE" w:rsidRPr="00D651FE" w:rsidRDefault="00D651FE" w:rsidP="00D651FE">
      <w:r w:rsidRPr="00D651FE">
        <w:rPr>
          <w:b/>
          <w:bCs/>
        </w:rPr>
        <w:t>Manager (You):</w:t>
      </w:r>
      <w:r w:rsidRPr="00D651FE">
        <w:t xml:space="preserve"> "John, thank you for meeting with me. As </w:t>
      </w:r>
      <w:proofErr w:type="gramStart"/>
      <w:r w:rsidRPr="00D651FE">
        <w:t>we've</w:t>
      </w:r>
      <w:proofErr w:type="gramEnd"/>
      <w:r w:rsidRPr="00D651FE">
        <w:t xml:space="preserve"> discussed in our last two coaching sessions, the billing error rate remains a serious concern. Today, we are formalizing our path forward with this Performance Improvement Plan. The reason is clear: we need to get your error rate down to the required 0.5%."</w:t>
      </w:r>
      <w:r w:rsidRPr="00D651FE">
        <w:br/>
      </w:r>
      <w:r w:rsidRPr="00D651FE">
        <w:rPr>
          <w:i/>
          <w:iCs/>
        </w:rPr>
        <w:t>(Slide the PIP across the table and give John a moment to read it.)</w:t>
      </w:r>
      <w:r w:rsidRPr="00D651FE">
        <w:br/>
      </w:r>
      <w:r w:rsidRPr="00D651FE">
        <w:rPr>
          <w:b/>
          <w:bCs/>
        </w:rPr>
        <w:t>John:</w:t>
      </w:r>
      <w:r w:rsidRPr="00D651FE">
        <w:t> (Defensive) "This seems really extreme. It was just a few mistakes."</w:t>
      </w:r>
      <w:r w:rsidRPr="00D651FE">
        <w:br/>
      </w:r>
      <w:r w:rsidRPr="00D651FE">
        <w:rPr>
          <w:b/>
          <w:bCs/>
        </w:rPr>
        <w:t>Manager:</w:t>
      </w:r>
      <w:r w:rsidRPr="00D651FE">
        <w:t xml:space="preserve"> "I understand it can feel that way. However, the data shows </w:t>
      </w:r>
      <w:proofErr w:type="gramStart"/>
      <w:r w:rsidRPr="00D651FE">
        <w:t>it's</w:t>
      </w:r>
      <w:proofErr w:type="gramEnd"/>
      <w:r w:rsidRPr="00D651FE">
        <w:t xml:space="preserve"> a consistent pattern. The purpose of this document </w:t>
      </w:r>
      <w:proofErr w:type="gramStart"/>
      <w:r w:rsidRPr="00D651FE">
        <w:t>isn't</w:t>
      </w:r>
      <w:proofErr w:type="gramEnd"/>
      <w:r w:rsidRPr="00D651FE">
        <w:t xml:space="preserve"> to be extreme, but to be exceptionally clear. </w:t>
      </w:r>
      <w:proofErr w:type="gramStart"/>
      <w:r w:rsidRPr="00D651FE">
        <w:t>Let's</w:t>
      </w:r>
      <w:proofErr w:type="gramEnd"/>
      <w:r w:rsidRPr="00D651FE">
        <w:t xml:space="preserve"> walk through the action plan together. </w:t>
      </w:r>
      <w:proofErr w:type="gramStart"/>
      <w:r w:rsidRPr="00D651FE">
        <w:t>You'll</w:t>
      </w:r>
      <w:proofErr w:type="gramEnd"/>
      <w:r w:rsidRPr="00D651FE">
        <w:t xml:space="preserve"> see my commitment to your success is right here—</w:t>
      </w:r>
      <w:proofErr w:type="gramStart"/>
      <w:r w:rsidRPr="00D651FE">
        <w:t>I'm</w:t>
      </w:r>
      <w:proofErr w:type="gramEnd"/>
      <w:r w:rsidRPr="00D651FE">
        <w:t xml:space="preserve"> dedicating time for training and weekly reviews. This is a partnership. What is your initial reaction to the first action step, the one-on-one training?"</w:t>
      </w:r>
    </w:p>
    <w:p w14:paraId="0A80132B" w14:textId="0DEB1D66" w:rsidR="00D651FE" w:rsidRPr="00D651FE" w:rsidRDefault="00D651FE" w:rsidP="00D651FE">
      <w:r w:rsidRPr="00D651FE">
        <w:rPr>
          <w:b/>
          <w:bCs/>
        </w:rPr>
        <w:t>Key Takeaways:</w:t>
      </w:r>
    </w:p>
    <w:p w14:paraId="6E6BFE15" w14:textId="77777777" w:rsidR="00D651FE" w:rsidRPr="00D651FE" w:rsidRDefault="00D651FE" w:rsidP="00D651FE">
      <w:pPr>
        <w:numPr>
          <w:ilvl w:val="0"/>
          <w:numId w:val="405"/>
        </w:numPr>
      </w:pPr>
      <w:r w:rsidRPr="00D651FE">
        <w:t>State the reason factually.</w:t>
      </w:r>
    </w:p>
    <w:p w14:paraId="3FFF64F0" w14:textId="77777777" w:rsidR="00D651FE" w:rsidRPr="00D651FE" w:rsidRDefault="00D651FE" w:rsidP="00D651FE">
      <w:pPr>
        <w:numPr>
          <w:ilvl w:val="0"/>
          <w:numId w:val="405"/>
        </w:numPr>
      </w:pPr>
      <w:r w:rsidRPr="00D651FE">
        <w:t>Immediately reframe the PIP as a structured support tool.</w:t>
      </w:r>
    </w:p>
    <w:p w14:paraId="43D02806" w14:textId="77777777" w:rsidR="00D651FE" w:rsidRPr="00D651FE" w:rsidRDefault="00D651FE" w:rsidP="00D651FE">
      <w:pPr>
        <w:numPr>
          <w:ilvl w:val="0"/>
          <w:numId w:val="405"/>
        </w:numPr>
      </w:pPr>
      <w:r w:rsidRPr="00D651FE">
        <w:t>Acknowledge the employee's emotion without agreeing with their deflection.</w:t>
      </w:r>
    </w:p>
    <w:p w14:paraId="45E13F73" w14:textId="76312D74" w:rsidR="00456F86" w:rsidRPr="00897439" w:rsidRDefault="00D651FE" w:rsidP="00D651FE">
      <w:pPr>
        <w:numPr>
          <w:ilvl w:val="0"/>
          <w:numId w:val="405"/>
        </w:numPr>
      </w:pPr>
      <w:r w:rsidRPr="00D651FE">
        <w:t>Involve them in the plan by asking for their reaction to the specific steps.</w:t>
      </w:r>
    </w:p>
    <w:p w14:paraId="24D2B8BC" w14:textId="77777777" w:rsidR="00897439" w:rsidRDefault="00897439" w:rsidP="00D651FE">
      <w:pPr>
        <w:rPr>
          <w:b/>
          <w:bCs/>
        </w:rPr>
      </w:pPr>
    </w:p>
    <w:p w14:paraId="3DD155FF" w14:textId="57A9B6B2" w:rsidR="00D651FE" w:rsidRPr="00D651FE" w:rsidRDefault="00D651FE" w:rsidP="00D651FE">
      <w:pPr>
        <w:rPr>
          <w:b/>
          <w:bCs/>
        </w:rPr>
      </w:pPr>
      <w:r w:rsidRPr="00D651FE">
        <w:rPr>
          <w:b/>
          <w:bCs/>
        </w:rPr>
        <w:t>Page 24: Differentiating Coaching, PIPs, and Discipline</w:t>
      </w:r>
    </w:p>
    <w:p w14:paraId="22DCF4DA" w14:textId="77777777" w:rsidR="00D651FE" w:rsidRPr="00D651FE" w:rsidRDefault="00D651FE" w:rsidP="00D651FE">
      <w:r w:rsidRPr="00D651FE">
        <w:t>It is crucial to understand this progression:</w:t>
      </w:r>
    </w:p>
    <w:p w14:paraId="11AA012D" w14:textId="77777777" w:rsidR="00D651FE" w:rsidRPr="00D651FE" w:rsidRDefault="00D651FE" w:rsidP="00D651FE">
      <w:pPr>
        <w:numPr>
          <w:ilvl w:val="0"/>
          <w:numId w:val="406"/>
        </w:numPr>
      </w:pPr>
      <w:r w:rsidRPr="00D651FE">
        <w:rPr>
          <w:b/>
          <w:bCs/>
        </w:rPr>
        <w:t>Informal Coaching:</w:t>
      </w:r>
      <w:r w:rsidRPr="00D651FE">
        <w:t> For minor, first-time issues. Verbal. Focused on guidance. (e.g., "Hey Sarah, I noticed a billing error on the Johnson folio. Let me quickly show you the correct procedure.")</w:t>
      </w:r>
    </w:p>
    <w:p w14:paraId="41FBD4BE" w14:textId="77777777" w:rsidR="00D651FE" w:rsidRPr="00D651FE" w:rsidRDefault="00D651FE" w:rsidP="00D651FE">
      <w:pPr>
        <w:numPr>
          <w:ilvl w:val="0"/>
          <w:numId w:val="406"/>
        </w:numPr>
      </w:pPr>
      <w:r w:rsidRPr="00D651FE">
        <w:rPr>
          <w:b/>
          <w:bCs/>
        </w:rPr>
        <w:t>Formal Verbal Warning:</w:t>
      </w:r>
      <w:r w:rsidRPr="00D651FE">
        <w:t> Documented in manager's log. For when informal coaching fails or for more serious issues. States the problem, expectation, and consequence of no improvement.</w:t>
      </w:r>
    </w:p>
    <w:p w14:paraId="751D5C1B" w14:textId="77777777" w:rsidR="00D651FE" w:rsidRPr="00D651FE" w:rsidRDefault="00D651FE" w:rsidP="00D651FE">
      <w:pPr>
        <w:numPr>
          <w:ilvl w:val="0"/>
          <w:numId w:val="406"/>
        </w:numPr>
      </w:pPr>
      <w:r w:rsidRPr="00D651FE">
        <w:rPr>
          <w:b/>
          <w:bCs/>
        </w:rPr>
        <w:t>Written Warning:</w:t>
      </w:r>
      <w:r w:rsidRPr="00D651FE">
        <w:t> A formal document placed in the personnel file. Often the precursor to a PIP.</w:t>
      </w:r>
    </w:p>
    <w:p w14:paraId="026364E9" w14:textId="77777777" w:rsidR="00D651FE" w:rsidRPr="00D651FE" w:rsidRDefault="00D651FE" w:rsidP="00D651FE">
      <w:pPr>
        <w:numPr>
          <w:ilvl w:val="0"/>
          <w:numId w:val="406"/>
        </w:numPr>
      </w:pPr>
      <w:r w:rsidRPr="00D651FE">
        <w:rPr>
          <w:b/>
          <w:bCs/>
        </w:rPr>
        <w:t>Performance Improvement Plan (PIP):</w:t>
      </w:r>
      <w:r w:rsidRPr="00D651FE">
        <w:t> A formal, structured, time-bound plan with specific outcomes for success or failure. It is the last best chance to improve.</w:t>
      </w:r>
    </w:p>
    <w:p w14:paraId="3A22DDBE" w14:textId="77777777" w:rsidR="00D651FE" w:rsidRPr="00D651FE" w:rsidRDefault="00D651FE" w:rsidP="00D651FE">
      <w:pPr>
        <w:numPr>
          <w:ilvl w:val="0"/>
          <w:numId w:val="406"/>
        </w:numPr>
      </w:pPr>
      <w:r w:rsidRPr="00D651FE">
        <w:rPr>
          <w:b/>
          <w:bCs/>
        </w:rPr>
        <w:lastRenderedPageBreak/>
        <w:t>Termination:</w:t>
      </w:r>
      <w:r w:rsidRPr="00D651FE">
        <w:t> The final step after a PIP is unsuccessful or for cases of gross misconduct.</w:t>
      </w:r>
    </w:p>
    <w:p w14:paraId="66A1841C" w14:textId="77777777" w:rsidR="00D651FE" w:rsidRPr="00D651FE" w:rsidRDefault="00D651FE" w:rsidP="00D651FE">
      <w:pPr>
        <w:rPr>
          <w:b/>
          <w:bCs/>
        </w:rPr>
      </w:pPr>
      <w:r w:rsidRPr="00D651FE">
        <w:rPr>
          <w:b/>
          <w:bCs/>
        </w:rPr>
        <w:t>Page 25: Manager's Reflection: The Leader's Mindset</w:t>
      </w:r>
    </w:p>
    <w:p w14:paraId="5D561EF4" w14:textId="77777777" w:rsidR="00D651FE" w:rsidRPr="00D651FE" w:rsidRDefault="00D651FE" w:rsidP="00D651FE">
      <w:r w:rsidRPr="00D651FE">
        <w:t>Implementing evaluation forms, goal setting, and PIPs is an administrative task. Leading through them is a leadership art. Conclude this section by prompting self-reflection.</w:t>
      </w:r>
    </w:p>
    <w:p w14:paraId="4BEE6F5A" w14:textId="77777777" w:rsidR="00D651FE" w:rsidRPr="00D651FE" w:rsidRDefault="00D651FE" w:rsidP="00D651FE">
      <w:r w:rsidRPr="00D651FE">
        <w:rPr>
          <w:b/>
          <w:bCs/>
        </w:rPr>
        <w:t>Reflection Questions for the Front Office Manager:</w:t>
      </w:r>
    </w:p>
    <w:p w14:paraId="15329B13" w14:textId="77777777" w:rsidR="00D651FE" w:rsidRPr="00D651FE" w:rsidRDefault="00D651FE" w:rsidP="00D651FE">
      <w:pPr>
        <w:numPr>
          <w:ilvl w:val="0"/>
          <w:numId w:val="407"/>
        </w:numPr>
      </w:pPr>
      <w:r w:rsidRPr="00D651FE">
        <w:t>When I hand an employee an evaluation form, does my tone communicate "This is a judgment of your past" or "This is a map for our future"?</w:t>
      </w:r>
    </w:p>
    <w:p w14:paraId="5173F767" w14:textId="77777777" w:rsidR="00D651FE" w:rsidRPr="00D651FE" w:rsidRDefault="00D651FE" w:rsidP="00D651FE">
      <w:pPr>
        <w:numPr>
          <w:ilvl w:val="0"/>
          <w:numId w:val="407"/>
        </w:numPr>
      </w:pPr>
      <w:r w:rsidRPr="00D651FE">
        <w:t>Am I co-creating goals with my team, or simply assigning tasks? Do I know what each of my team members aspires to?</w:t>
      </w:r>
    </w:p>
    <w:p w14:paraId="68E6F98A" w14:textId="77777777" w:rsidR="00D651FE" w:rsidRPr="00D651FE" w:rsidRDefault="00D651FE" w:rsidP="00D651FE">
      <w:pPr>
        <w:numPr>
          <w:ilvl w:val="0"/>
          <w:numId w:val="407"/>
        </w:numPr>
      </w:pPr>
      <w:r w:rsidRPr="00D651FE">
        <w:t>Do I see a PIP as a necessary evil or as a powerful, albeit serious, coaching tool? Do I enter those conversations with a mindset of hope for improvement?</w:t>
      </w:r>
    </w:p>
    <w:p w14:paraId="00001C25" w14:textId="77777777" w:rsidR="00D651FE" w:rsidRPr="00D651FE" w:rsidRDefault="00D651FE" w:rsidP="00D651FE">
      <w:pPr>
        <w:numPr>
          <w:ilvl w:val="0"/>
          <w:numId w:val="407"/>
        </w:numPr>
      </w:pPr>
      <w:r w:rsidRPr="00D651FE">
        <w:t>What is one thing I will do differently in my next performance review conversation to ensure it is more empowering and forward-looking for my employee?</w:t>
      </w:r>
    </w:p>
    <w:p w14:paraId="1F447855" w14:textId="77777777" w:rsidR="00D651FE" w:rsidRPr="00D651FE" w:rsidRDefault="00D651FE" w:rsidP="00D651FE">
      <w:r w:rsidRPr="00D651FE">
        <w:t>This final reflection ensures the manager understands that these tools are meaningless without the right leadership intention—to evaluate fairly, to develop passionately, and to inspire growth consistently.</w:t>
      </w:r>
    </w:p>
    <w:p w14:paraId="5C02C6CA" w14:textId="77777777" w:rsidR="006E41C6" w:rsidRDefault="006E41C6" w:rsidP="00DB78F5"/>
    <w:p w14:paraId="54B69201" w14:textId="77777777" w:rsidR="00456F86" w:rsidRDefault="00456F86" w:rsidP="005A649E">
      <w:pPr>
        <w:rPr>
          <w:rFonts w:ascii="Segoe UI Emoji" w:hAnsi="Segoe UI Emoji" w:cs="Segoe UI Emoji"/>
          <w:b/>
          <w:bCs/>
        </w:rPr>
      </w:pPr>
    </w:p>
    <w:p w14:paraId="17EA7ED3" w14:textId="77777777" w:rsidR="00456F86" w:rsidRDefault="00456F86" w:rsidP="005A649E">
      <w:pPr>
        <w:rPr>
          <w:rFonts w:ascii="Segoe UI Emoji" w:hAnsi="Segoe UI Emoji" w:cs="Segoe UI Emoji"/>
          <w:b/>
          <w:bCs/>
        </w:rPr>
      </w:pPr>
    </w:p>
    <w:p w14:paraId="10CB5EDB" w14:textId="77777777" w:rsidR="00897439" w:rsidRDefault="00897439" w:rsidP="005A649E">
      <w:pPr>
        <w:rPr>
          <w:rFonts w:ascii="Segoe UI Emoji" w:hAnsi="Segoe UI Emoji" w:cs="Segoe UI Emoji"/>
          <w:b/>
          <w:bCs/>
        </w:rPr>
      </w:pPr>
    </w:p>
    <w:p w14:paraId="34A17056" w14:textId="77777777" w:rsidR="00897439" w:rsidRDefault="00897439" w:rsidP="005A649E">
      <w:pPr>
        <w:rPr>
          <w:rFonts w:ascii="Segoe UI Emoji" w:hAnsi="Segoe UI Emoji" w:cs="Segoe UI Emoji"/>
          <w:b/>
          <w:bCs/>
        </w:rPr>
      </w:pPr>
    </w:p>
    <w:p w14:paraId="564AA2EC" w14:textId="77777777" w:rsidR="00897439" w:rsidRDefault="00897439" w:rsidP="005A649E">
      <w:pPr>
        <w:rPr>
          <w:rFonts w:ascii="Segoe UI Emoji" w:hAnsi="Segoe UI Emoji" w:cs="Segoe UI Emoji"/>
          <w:b/>
          <w:bCs/>
        </w:rPr>
      </w:pPr>
    </w:p>
    <w:p w14:paraId="5EA4A7CF" w14:textId="77777777" w:rsidR="00897439" w:rsidRDefault="00897439" w:rsidP="005A649E">
      <w:pPr>
        <w:rPr>
          <w:rFonts w:ascii="Segoe UI Emoji" w:hAnsi="Segoe UI Emoji" w:cs="Segoe UI Emoji"/>
          <w:b/>
          <w:bCs/>
        </w:rPr>
      </w:pPr>
    </w:p>
    <w:p w14:paraId="798FBAEA" w14:textId="77777777" w:rsidR="00897439" w:rsidRDefault="00897439" w:rsidP="005A649E">
      <w:pPr>
        <w:rPr>
          <w:rFonts w:ascii="Segoe UI Emoji" w:hAnsi="Segoe UI Emoji" w:cs="Segoe UI Emoji"/>
          <w:b/>
          <w:bCs/>
        </w:rPr>
      </w:pPr>
    </w:p>
    <w:p w14:paraId="73221604" w14:textId="77777777" w:rsidR="00897439" w:rsidRDefault="00897439" w:rsidP="005A649E">
      <w:pPr>
        <w:rPr>
          <w:rFonts w:ascii="Segoe UI Emoji" w:hAnsi="Segoe UI Emoji" w:cs="Segoe UI Emoji"/>
          <w:b/>
          <w:bCs/>
        </w:rPr>
      </w:pPr>
    </w:p>
    <w:p w14:paraId="6B5E15EA" w14:textId="77777777" w:rsidR="00897439" w:rsidRDefault="00897439" w:rsidP="005A649E">
      <w:pPr>
        <w:rPr>
          <w:rFonts w:ascii="Segoe UI Emoji" w:hAnsi="Segoe UI Emoji" w:cs="Segoe UI Emoji"/>
          <w:b/>
          <w:bCs/>
        </w:rPr>
      </w:pPr>
    </w:p>
    <w:p w14:paraId="0982299D" w14:textId="77777777" w:rsidR="00897439" w:rsidRDefault="00897439" w:rsidP="005A649E">
      <w:pPr>
        <w:rPr>
          <w:rFonts w:ascii="Segoe UI Emoji" w:hAnsi="Segoe UI Emoji" w:cs="Segoe UI Emoji"/>
          <w:b/>
          <w:bCs/>
        </w:rPr>
      </w:pPr>
    </w:p>
    <w:p w14:paraId="7C546DAB" w14:textId="77777777" w:rsidR="00897439" w:rsidRDefault="00897439" w:rsidP="005A649E">
      <w:pPr>
        <w:rPr>
          <w:rFonts w:ascii="Segoe UI Emoji" w:hAnsi="Segoe UI Emoji" w:cs="Segoe UI Emoji"/>
          <w:b/>
          <w:bCs/>
        </w:rPr>
      </w:pPr>
    </w:p>
    <w:p w14:paraId="765F7C74" w14:textId="77777777" w:rsidR="00897439" w:rsidRDefault="00897439" w:rsidP="005A649E">
      <w:pPr>
        <w:rPr>
          <w:rFonts w:ascii="Segoe UI Emoji" w:hAnsi="Segoe UI Emoji" w:cs="Segoe UI Emoji"/>
          <w:b/>
          <w:bCs/>
        </w:rPr>
      </w:pPr>
    </w:p>
    <w:p w14:paraId="3A4BC33F" w14:textId="78A46FD2" w:rsidR="005A649E" w:rsidRPr="005A649E" w:rsidRDefault="005A649E" w:rsidP="005A649E">
      <w:pPr>
        <w:rPr>
          <w:b/>
          <w:bCs/>
        </w:rPr>
      </w:pPr>
      <w:r w:rsidRPr="005A649E">
        <w:rPr>
          <w:rFonts w:ascii="Segoe UI Emoji" w:hAnsi="Segoe UI Emoji" w:cs="Segoe UI Emoji"/>
          <w:b/>
          <w:bCs/>
        </w:rPr>
        <w:lastRenderedPageBreak/>
        <w:t>📘</w:t>
      </w:r>
      <w:r w:rsidRPr="005A649E">
        <w:rPr>
          <w:b/>
          <w:bCs/>
        </w:rPr>
        <w:t xml:space="preserve"> Chapter 19: Succession Planning</w:t>
      </w:r>
    </w:p>
    <w:p w14:paraId="078E282C" w14:textId="77777777" w:rsidR="005A649E" w:rsidRPr="005A649E" w:rsidRDefault="005A649E" w:rsidP="005A649E">
      <w:pPr>
        <w:rPr>
          <w:b/>
          <w:bCs/>
        </w:rPr>
      </w:pPr>
      <w:r w:rsidRPr="005A649E">
        <w:rPr>
          <w:b/>
          <w:bCs/>
        </w:rPr>
        <w:t>Section 4: Team Leadership and Development | Talent Identification • Development Plans • Readiness Mapping</w:t>
      </w:r>
    </w:p>
    <w:p w14:paraId="73A7E31E" w14:textId="77777777" w:rsidR="005A649E" w:rsidRPr="005A649E" w:rsidRDefault="005A649E" w:rsidP="005A649E">
      <w:r w:rsidRPr="005A649E">
        <w:rPr>
          <w:rFonts w:ascii="Segoe UI Emoji" w:hAnsi="Segoe UI Emoji" w:cs="Segoe UI Emoji"/>
          <w:b/>
          <w:bCs/>
        </w:rPr>
        <w:t>🎯</w:t>
      </w:r>
      <w:r w:rsidRPr="005A649E">
        <w:rPr>
          <w:b/>
          <w:bCs/>
        </w:rPr>
        <w:t xml:space="preserve"> Section Purpose:</w:t>
      </w:r>
      <w:r w:rsidRPr="005A649E">
        <w:t> To transform the front office manager from a daily operator into a strategic leader of talent. This section provides the specific tools and frameworks to proactively identify high-potential team members, architect their development, and visually map their readiness, ensuring leadership continuity and fostering a culture of growth.</w:t>
      </w:r>
    </w:p>
    <w:p w14:paraId="0AC0EC83" w14:textId="77777777" w:rsidR="005A649E" w:rsidRPr="005A649E" w:rsidRDefault="00000000" w:rsidP="005A649E">
      <w:r>
        <w:pict w14:anchorId="370029E5">
          <v:rect id="_x0000_i1212" style="width:0;height:.75pt" o:hralign="center" o:hrstd="t" o:hr="t" fillcolor="#a0a0a0" stroked="f"/>
        </w:pict>
      </w:r>
    </w:p>
    <w:p w14:paraId="263E25BF" w14:textId="77777777" w:rsidR="005A649E" w:rsidRPr="005A649E" w:rsidRDefault="005A649E" w:rsidP="005A649E">
      <w:pPr>
        <w:rPr>
          <w:b/>
          <w:bCs/>
        </w:rPr>
      </w:pPr>
      <w:r w:rsidRPr="005A649E">
        <w:rPr>
          <w:rFonts w:ascii="Segoe UI Emoji" w:hAnsi="Segoe UI Emoji" w:cs="Segoe UI Emoji"/>
          <w:b/>
          <w:bCs/>
        </w:rPr>
        <w:t>🧩</w:t>
      </w:r>
      <w:r w:rsidRPr="005A649E">
        <w:rPr>
          <w:b/>
          <w:bCs/>
        </w:rPr>
        <w:t xml:space="preserve"> Part 1: Talent Identification: Seeing Potential Beyond Performance (8 pages)</w:t>
      </w:r>
    </w:p>
    <w:p w14:paraId="393AE728" w14:textId="77777777" w:rsidR="005A649E" w:rsidRPr="005A649E" w:rsidRDefault="005A649E" w:rsidP="005A649E">
      <w:pPr>
        <w:rPr>
          <w:b/>
          <w:bCs/>
        </w:rPr>
      </w:pPr>
      <w:r w:rsidRPr="005A649E">
        <w:rPr>
          <w:b/>
          <w:bCs/>
        </w:rPr>
        <w:t>Page 1: The Leader as a Talent Scout</w:t>
      </w:r>
    </w:p>
    <w:p w14:paraId="23C2AA0C" w14:textId="77777777" w:rsidR="005A649E" w:rsidRPr="005A649E" w:rsidRDefault="005A649E" w:rsidP="005A649E">
      <w:r w:rsidRPr="005A649E">
        <w:t>Succession planning does not begin with a vacancy; it begins with a discerning eye. The most critical role of a front office manager in succession planning is to act as a constant talent scout, looking beyond today's performance to tomorrow's potential. This requires a shift in perspective:</w:t>
      </w:r>
    </w:p>
    <w:p w14:paraId="7E0250E4" w14:textId="77777777" w:rsidR="005A649E" w:rsidRPr="005A649E" w:rsidRDefault="005A649E" w:rsidP="005A649E">
      <w:pPr>
        <w:numPr>
          <w:ilvl w:val="0"/>
          <w:numId w:val="408"/>
        </w:numPr>
      </w:pPr>
      <w:r w:rsidRPr="005A649E">
        <w:rPr>
          <w:b/>
          <w:bCs/>
        </w:rPr>
        <w:t>From:</w:t>
      </w:r>
      <w:r w:rsidRPr="005A649E">
        <w:t> "Who is my best agent today?"</w:t>
      </w:r>
    </w:p>
    <w:p w14:paraId="39E6466C" w14:textId="77777777" w:rsidR="005A649E" w:rsidRPr="005A649E" w:rsidRDefault="005A649E" w:rsidP="005A649E">
      <w:pPr>
        <w:numPr>
          <w:ilvl w:val="0"/>
          <w:numId w:val="408"/>
        </w:numPr>
      </w:pPr>
      <w:r w:rsidRPr="005A649E">
        <w:rPr>
          <w:b/>
          <w:bCs/>
        </w:rPr>
        <w:t>To:</w:t>
      </w:r>
      <w:r w:rsidRPr="005A649E">
        <w:t> "Who has the capacity and desire to be a leader, a trainer, or a specialist tomorrow?"</w:t>
      </w:r>
    </w:p>
    <w:p w14:paraId="52285FFF" w14:textId="77777777" w:rsidR="005A649E" w:rsidRPr="005A649E" w:rsidRDefault="005A649E" w:rsidP="005A649E">
      <w:r w:rsidRPr="005A649E">
        <w:t>This proactive stance is the antidote to the reactive panic that ensues when a key team member resigns. It is the foundation of team resilience and service consistency.</w:t>
      </w:r>
    </w:p>
    <w:p w14:paraId="71F78D67" w14:textId="77777777" w:rsidR="005A649E" w:rsidRPr="005A649E" w:rsidRDefault="005A649E" w:rsidP="005A649E">
      <w:pPr>
        <w:rPr>
          <w:b/>
          <w:bCs/>
        </w:rPr>
      </w:pPr>
      <w:r w:rsidRPr="005A649E">
        <w:rPr>
          <w:b/>
          <w:bCs/>
        </w:rPr>
        <w:t>Page 2: The Four Pillars of High-Potential Talent</w:t>
      </w:r>
    </w:p>
    <w:p w14:paraId="40F8AB78" w14:textId="77777777" w:rsidR="005A649E" w:rsidRPr="005A649E" w:rsidRDefault="005A649E" w:rsidP="005A649E">
      <w:r w:rsidRPr="005A649E">
        <w:t>High-potential (HiPo) employees are not just good at their current jobs; they possess a combination of attributes that predict success in more complex roles. We evaluate them across four key pillars:</w:t>
      </w:r>
    </w:p>
    <w:p w14:paraId="1ED6E899" w14:textId="77777777" w:rsidR="005A649E" w:rsidRPr="005A649E" w:rsidRDefault="005A649E" w:rsidP="005A649E">
      <w:pPr>
        <w:numPr>
          <w:ilvl w:val="0"/>
          <w:numId w:val="409"/>
        </w:numPr>
      </w:pPr>
      <w:r w:rsidRPr="005A649E">
        <w:rPr>
          <w:b/>
          <w:bCs/>
        </w:rPr>
        <w:t>Performance (The "Can Do"):</w:t>
      </w:r>
      <w:r w:rsidRPr="005A649E">
        <w:t xml:space="preserve"> A non-negotiable foundation. This is consistent, documented excellence in their current role, as captured in their performance reviews (Chapter 18). They </w:t>
      </w:r>
      <w:proofErr w:type="gramStart"/>
      <w:r w:rsidRPr="005A649E">
        <w:t>don't</w:t>
      </w:r>
      <w:proofErr w:type="gramEnd"/>
      <w:r w:rsidRPr="005A649E">
        <w:t xml:space="preserve"> just meet expectations; they often exceed them in key areas like guest service or operational accuracy.</w:t>
      </w:r>
    </w:p>
    <w:p w14:paraId="35A5EC6E" w14:textId="77777777" w:rsidR="005A649E" w:rsidRPr="005A649E" w:rsidRDefault="005A649E" w:rsidP="005A649E">
      <w:pPr>
        <w:numPr>
          <w:ilvl w:val="0"/>
          <w:numId w:val="409"/>
        </w:numPr>
      </w:pPr>
      <w:r w:rsidRPr="005A649E">
        <w:rPr>
          <w:b/>
          <w:bCs/>
        </w:rPr>
        <w:t>Initiative (The "Will Do"):</w:t>
      </w:r>
      <w:r w:rsidRPr="005A649E">
        <w:t> This is what they do when no one is watching. Do they solve problems without being asked? Do they suggest improvements? Do they take ownership of guest issues beyond their immediate responsibility? Initiative is the engine of growth.</w:t>
      </w:r>
    </w:p>
    <w:p w14:paraId="396C104D" w14:textId="77777777" w:rsidR="005A649E" w:rsidRPr="005A649E" w:rsidRDefault="005A649E" w:rsidP="005A649E">
      <w:pPr>
        <w:numPr>
          <w:ilvl w:val="0"/>
          <w:numId w:val="409"/>
        </w:numPr>
      </w:pPr>
      <w:r w:rsidRPr="005A649E">
        <w:rPr>
          <w:b/>
          <w:bCs/>
        </w:rPr>
        <w:t>Attitude (The "How They Do It"):</w:t>
      </w:r>
      <w:r w:rsidRPr="005A649E">
        <w:t xml:space="preserve"> Often summarized as "coachability." This encompasses teamwork, brand alignment, receptiveness to feedback, and a positive, </w:t>
      </w:r>
      <w:r w:rsidRPr="005A649E">
        <w:lastRenderedPageBreak/>
        <w:t xml:space="preserve">professional </w:t>
      </w:r>
      <w:proofErr w:type="spellStart"/>
      <w:r w:rsidRPr="005A649E">
        <w:t>demeanor</w:t>
      </w:r>
      <w:proofErr w:type="spellEnd"/>
      <w:r w:rsidRPr="005A649E">
        <w:t>. A high-performer with a poor attitude is a toxic leader in the making.</w:t>
      </w:r>
    </w:p>
    <w:p w14:paraId="01BA39BC" w14:textId="77777777" w:rsidR="005A649E" w:rsidRPr="005A649E" w:rsidRDefault="005A649E" w:rsidP="005A649E">
      <w:pPr>
        <w:numPr>
          <w:ilvl w:val="0"/>
          <w:numId w:val="409"/>
        </w:numPr>
      </w:pPr>
      <w:r w:rsidRPr="005A649E">
        <w:rPr>
          <w:b/>
          <w:bCs/>
        </w:rPr>
        <w:t>Growth Desire (The "Want To"):</w:t>
      </w:r>
      <w:r w:rsidRPr="005A649E">
        <w:t> Does the team member express curiosity about other roles? Do they ask for more responsibility? Do they seek out learning opportunities? Without intrinsic motivation, even the most talented individual will not thrive in a new role.</w:t>
      </w:r>
    </w:p>
    <w:p w14:paraId="60459A04" w14:textId="77777777" w:rsidR="005A649E" w:rsidRPr="005A649E" w:rsidRDefault="005A649E" w:rsidP="005A649E">
      <w:pPr>
        <w:rPr>
          <w:b/>
          <w:bCs/>
        </w:rPr>
      </w:pPr>
      <w:r w:rsidRPr="005A649E">
        <w:rPr>
          <w:b/>
          <w:bCs/>
        </w:rPr>
        <w:t>Page 3: The Talent Identification Checklist</w:t>
      </w:r>
    </w:p>
    <w:p w14:paraId="6932788D" w14:textId="77777777" w:rsidR="005A649E" w:rsidRPr="005A649E" w:rsidRDefault="005A649E" w:rsidP="005A649E">
      <w:r w:rsidRPr="005A649E">
        <w:t>Use this checklist during quarterly talent reviews to systematically assess each team member.</w:t>
      </w:r>
    </w:p>
    <w:p w14:paraId="504795AF" w14:textId="77777777" w:rsidR="005A649E" w:rsidRPr="005A649E" w:rsidRDefault="00000000" w:rsidP="005A649E">
      <w:r>
        <w:pict w14:anchorId="1C54119B">
          <v:rect id="_x0000_i1213" style="width:0;height:.75pt" o:hralign="center" o:hrstd="t" o:hr="t" fillcolor="#a0a0a0" stroked="f"/>
        </w:pict>
      </w:r>
    </w:p>
    <w:p w14:paraId="654639F5" w14:textId="77777777" w:rsidR="005A649E" w:rsidRPr="005A649E" w:rsidRDefault="005A649E" w:rsidP="005A649E">
      <w:r w:rsidRPr="005A649E">
        <w:rPr>
          <w:b/>
          <w:bCs/>
        </w:rPr>
        <w:t>High-Potential Talent Identification Checklist</w:t>
      </w:r>
    </w:p>
    <w:p w14:paraId="522A4E9C" w14:textId="77777777" w:rsidR="005A649E" w:rsidRPr="005A649E" w:rsidRDefault="005A649E" w:rsidP="005A649E">
      <w:r w:rsidRPr="005A649E">
        <w:rPr>
          <w:b/>
          <w:bCs/>
        </w:rPr>
        <w:t>Employee Name:</w:t>
      </w:r>
      <w:r w:rsidRPr="005A649E">
        <w:t> ________________________ </w:t>
      </w:r>
      <w:r w:rsidRPr="005A649E">
        <w:rPr>
          <w:b/>
          <w:bCs/>
        </w:rPr>
        <w:t>Date:</w:t>
      </w:r>
      <w:r w:rsidRPr="005A649E">
        <w:t> ________</w:t>
      </w:r>
    </w:p>
    <w:p w14:paraId="3C169203" w14:textId="77777777" w:rsidR="005A649E" w:rsidRPr="005A649E" w:rsidRDefault="005A649E" w:rsidP="005A649E">
      <w:r w:rsidRPr="005A649E">
        <w:rPr>
          <w:b/>
          <w:bCs/>
        </w:rPr>
        <w:t>Performance (Review KPI data and recent reviews)</w:t>
      </w:r>
      <w:r w:rsidRPr="005A649E">
        <w:br/>
      </w:r>
      <w:r w:rsidRPr="005A649E">
        <w:rPr>
          <w:rFonts w:ascii="Segoe UI Symbol" w:hAnsi="Segoe UI Symbol" w:cs="Segoe UI Symbol"/>
        </w:rPr>
        <w:t>☐</w:t>
      </w:r>
      <w:r w:rsidRPr="005A649E">
        <w:t xml:space="preserve"> Consistently meets or exceeds all key performance metrics.</w:t>
      </w:r>
      <w:r w:rsidRPr="005A649E">
        <w:br/>
      </w:r>
      <w:r w:rsidRPr="005A649E">
        <w:rPr>
          <w:rFonts w:ascii="Segoe UI Symbol" w:hAnsi="Segoe UI Symbol" w:cs="Segoe UI Symbol"/>
        </w:rPr>
        <w:t>☐</w:t>
      </w:r>
      <w:r w:rsidRPr="005A649E">
        <w:t xml:space="preserve"> Receives unsolicited positive guest feedback.</w:t>
      </w:r>
      <w:r w:rsidRPr="005A649E">
        <w:br/>
      </w:r>
      <w:r w:rsidRPr="005A649E">
        <w:rPr>
          <w:rFonts w:ascii="Segoe UI Symbol" w:hAnsi="Segoe UI Symbol" w:cs="Segoe UI Symbol"/>
        </w:rPr>
        <w:t>☐</w:t>
      </w:r>
      <w:r w:rsidRPr="005A649E">
        <w:t xml:space="preserve"> Serves as a reliable "go-to" person for complex shifts.</w:t>
      </w:r>
      <w:r w:rsidRPr="005A649E">
        <w:br/>
      </w:r>
      <w:r w:rsidRPr="005A649E">
        <w:rPr>
          <w:rFonts w:ascii="Segoe UI Symbol" w:hAnsi="Segoe UI Symbol" w:cs="Segoe UI Symbol"/>
        </w:rPr>
        <w:t>☐</w:t>
      </w:r>
      <w:r w:rsidRPr="005A649E">
        <w:t xml:space="preserve"> Demonstrates mastery of all front office SOPs.</w:t>
      </w:r>
    </w:p>
    <w:p w14:paraId="48EC40AD" w14:textId="77777777" w:rsidR="005A649E" w:rsidRPr="005A649E" w:rsidRDefault="005A649E" w:rsidP="005A649E">
      <w:r w:rsidRPr="005A649E">
        <w:rPr>
          <w:b/>
          <w:bCs/>
        </w:rPr>
        <w:t xml:space="preserve">Initiative (Look for observable </w:t>
      </w:r>
      <w:proofErr w:type="spellStart"/>
      <w:r w:rsidRPr="005A649E">
        <w:rPr>
          <w:b/>
          <w:bCs/>
        </w:rPr>
        <w:t>behaviors</w:t>
      </w:r>
      <w:proofErr w:type="spellEnd"/>
      <w:r w:rsidRPr="005A649E">
        <w:rPr>
          <w:b/>
          <w:bCs/>
        </w:rPr>
        <w:t>)</w:t>
      </w:r>
      <w:r w:rsidRPr="005A649E">
        <w:br/>
      </w:r>
      <w:r w:rsidRPr="005A649E">
        <w:rPr>
          <w:rFonts w:ascii="Segoe UI Symbol" w:hAnsi="Segoe UI Symbol" w:cs="Segoe UI Symbol"/>
        </w:rPr>
        <w:t>☐</w:t>
      </w:r>
      <w:r w:rsidRPr="005A649E">
        <w:t xml:space="preserve"> Proactively identifies and resolves guest issues.</w:t>
      </w:r>
      <w:r w:rsidRPr="005A649E">
        <w:br/>
      </w:r>
      <w:r w:rsidRPr="005A649E">
        <w:rPr>
          <w:rFonts w:ascii="Segoe UI Symbol" w:hAnsi="Segoe UI Symbol" w:cs="Segoe UI Symbol"/>
        </w:rPr>
        <w:t>☐</w:t>
      </w:r>
      <w:r w:rsidRPr="005A649E">
        <w:t xml:space="preserve"> Suggests improvements to processes or guest service approaches.</w:t>
      </w:r>
      <w:r w:rsidRPr="005A649E">
        <w:br/>
      </w:r>
      <w:r w:rsidRPr="005A649E">
        <w:rPr>
          <w:rFonts w:ascii="Segoe UI Symbol" w:hAnsi="Segoe UI Symbol" w:cs="Segoe UI Symbol"/>
        </w:rPr>
        <w:t>☐</w:t>
      </w:r>
      <w:r w:rsidRPr="005A649E">
        <w:t xml:space="preserve"> Volunteers for new projects or additional responsibilities.</w:t>
      </w:r>
      <w:r w:rsidRPr="005A649E">
        <w:br/>
      </w:r>
      <w:r w:rsidRPr="005A649E">
        <w:rPr>
          <w:rFonts w:ascii="Segoe UI Symbol" w:hAnsi="Segoe UI Symbol" w:cs="Segoe UI Symbol"/>
        </w:rPr>
        <w:t>☐</w:t>
      </w:r>
      <w:r w:rsidRPr="005A649E">
        <w:t xml:space="preserve"> Demonstrates creative problem-solving during high-stress situations.</w:t>
      </w:r>
    </w:p>
    <w:p w14:paraId="2A7A008B" w14:textId="77777777" w:rsidR="005A649E" w:rsidRPr="005A649E" w:rsidRDefault="005A649E" w:rsidP="005A649E">
      <w:r w:rsidRPr="005A649E">
        <w:rPr>
          <w:b/>
          <w:bCs/>
        </w:rPr>
        <w:t>Attitude (Observe daily interactions)</w:t>
      </w:r>
      <w:r w:rsidRPr="005A649E">
        <w:br/>
      </w:r>
      <w:r w:rsidRPr="005A649E">
        <w:rPr>
          <w:rFonts w:ascii="Segoe UI Symbol" w:hAnsi="Segoe UI Symbol" w:cs="Segoe UI Symbol"/>
        </w:rPr>
        <w:t>☐</w:t>
      </w:r>
      <w:r w:rsidRPr="005A649E">
        <w:t xml:space="preserve"> Accepts and acts on constructive feedback positively.</w:t>
      </w:r>
      <w:r w:rsidRPr="005A649E">
        <w:br/>
      </w:r>
      <w:r w:rsidRPr="005A649E">
        <w:rPr>
          <w:rFonts w:ascii="Segoe UI Symbol" w:hAnsi="Segoe UI Symbol" w:cs="Segoe UI Symbol"/>
        </w:rPr>
        <w:t>☐</w:t>
      </w:r>
      <w:r w:rsidRPr="005A649E">
        <w:t xml:space="preserve"> Supports and celebrates colleagues' success.</w:t>
      </w:r>
      <w:r w:rsidRPr="005A649E">
        <w:br/>
      </w:r>
      <w:r w:rsidRPr="005A649E">
        <w:rPr>
          <w:rFonts w:ascii="Segoe UI Symbol" w:hAnsi="Segoe UI Symbol" w:cs="Segoe UI Symbol"/>
        </w:rPr>
        <w:t>☐</w:t>
      </w:r>
      <w:r w:rsidRPr="005A649E">
        <w:t xml:space="preserve"> Maintains composure and a positive </w:t>
      </w:r>
      <w:proofErr w:type="spellStart"/>
      <w:r w:rsidRPr="005A649E">
        <w:t>demeanor</w:t>
      </w:r>
      <w:proofErr w:type="spellEnd"/>
      <w:r w:rsidRPr="005A649E">
        <w:t xml:space="preserve"> under pressure.</w:t>
      </w:r>
      <w:r w:rsidRPr="005A649E">
        <w:br/>
      </w:r>
      <w:r w:rsidRPr="005A649E">
        <w:rPr>
          <w:rFonts w:ascii="Segoe UI Symbol" w:hAnsi="Segoe UI Symbol" w:cs="Segoe UI Symbol"/>
        </w:rPr>
        <w:t>☐</w:t>
      </w:r>
      <w:r w:rsidRPr="005A649E">
        <w:t xml:space="preserve"> Actively embodies the hotel's brand standards and values.</w:t>
      </w:r>
    </w:p>
    <w:p w14:paraId="2573AA37" w14:textId="77777777" w:rsidR="005A649E" w:rsidRPr="005A649E" w:rsidRDefault="005A649E" w:rsidP="005A649E">
      <w:r w:rsidRPr="005A649E">
        <w:rPr>
          <w:b/>
          <w:bCs/>
        </w:rPr>
        <w:t>Growth Desire (Listen for cues and ask questions)</w:t>
      </w:r>
      <w:r w:rsidRPr="005A649E">
        <w:br/>
      </w:r>
      <w:r w:rsidRPr="005A649E">
        <w:rPr>
          <w:rFonts w:ascii="Segoe UI Symbol" w:hAnsi="Segoe UI Symbol" w:cs="Segoe UI Symbol"/>
        </w:rPr>
        <w:t>☐</w:t>
      </w:r>
      <w:r w:rsidRPr="005A649E">
        <w:t xml:space="preserve"> Has expressed career aspirations in one-on-ones.</w:t>
      </w:r>
      <w:r w:rsidRPr="005A649E">
        <w:br/>
      </w:r>
      <w:r w:rsidRPr="005A649E">
        <w:rPr>
          <w:rFonts w:ascii="Segoe UI Symbol" w:hAnsi="Segoe UI Symbol" w:cs="Segoe UI Symbol"/>
        </w:rPr>
        <w:t>☐</w:t>
      </w:r>
      <w:r w:rsidRPr="005A649E">
        <w:t xml:space="preserve"> Asks questions about other departments or roles.</w:t>
      </w:r>
      <w:r w:rsidRPr="005A649E">
        <w:br/>
      </w:r>
      <w:r w:rsidRPr="005A649E">
        <w:rPr>
          <w:rFonts w:ascii="Segoe UI Symbol" w:hAnsi="Segoe UI Symbol" w:cs="Segoe UI Symbol"/>
        </w:rPr>
        <w:t>☐</w:t>
      </w:r>
      <w:r w:rsidRPr="005A649E">
        <w:t xml:space="preserve"> Seeks out training and development opportunities.</w:t>
      </w:r>
      <w:r w:rsidRPr="005A649E">
        <w:br/>
      </w:r>
      <w:r w:rsidRPr="005A649E">
        <w:rPr>
          <w:rFonts w:ascii="Segoe UI Symbol" w:hAnsi="Segoe UI Symbol" w:cs="Segoe UI Symbol"/>
        </w:rPr>
        <w:t>☐</w:t>
      </w:r>
      <w:r w:rsidRPr="005A649E">
        <w:t xml:space="preserve"> Demonstrates a curiosity about the "why" behind decisions.</w:t>
      </w:r>
    </w:p>
    <w:p w14:paraId="77A56E35" w14:textId="77777777" w:rsidR="00456F86" w:rsidRDefault="00456F86" w:rsidP="005A649E">
      <w:pPr>
        <w:rPr>
          <w:b/>
          <w:bCs/>
        </w:rPr>
      </w:pPr>
    </w:p>
    <w:p w14:paraId="6155D206" w14:textId="1A101FEC" w:rsidR="005A649E" w:rsidRPr="005A649E" w:rsidRDefault="005A649E" w:rsidP="005A649E">
      <w:r w:rsidRPr="005A649E">
        <w:rPr>
          <w:b/>
          <w:bCs/>
        </w:rPr>
        <w:lastRenderedPageBreak/>
        <w:t>Overall HiPo Potential:</w:t>
      </w:r>
      <w:r w:rsidRPr="005A649E">
        <w:br/>
      </w:r>
      <w:r w:rsidRPr="005A649E">
        <w:rPr>
          <w:rFonts w:ascii="Segoe UI Symbol" w:hAnsi="Segoe UI Symbol" w:cs="Segoe UI Symbol"/>
        </w:rPr>
        <w:t>☐</w:t>
      </w:r>
      <w:r w:rsidRPr="005A649E">
        <w:rPr>
          <w:rFonts w:ascii="Calibri" w:hAnsi="Calibri" w:cs="Calibri"/>
        </w:rPr>
        <w:t> </w:t>
      </w:r>
      <w:r w:rsidRPr="005A649E">
        <w:rPr>
          <w:b/>
          <w:bCs/>
        </w:rPr>
        <w:t>High Potential</w:t>
      </w:r>
      <w:r w:rsidRPr="005A649E">
        <w:t> - Strong evidence across 3-4 pillars.</w:t>
      </w:r>
      <w:r w:rsidRPr="005A649E">
        <w:br/>
      </w:r>
      <w:r w:rsidRPr="005A649E">
        <w:rPr>
          <w:rFonts w:ascii="Segoe UI Symbol" w:hAnsi="Segoe UI Symbol" w:cs="Segoe UI Symbol"/>
        </w:rPr>
        <w:t>☐</w:t>
      </w:r>
      <w:r w:rsidRPr="005A649E">
        <w:rPr>
          <w:rFonts w:ascii="Calibri" w:hAnsi="Calibri" w:cs="Calibri"/>
        </w:rPr>
        <w:t> </w:t>
      </w:r>
      <w:r w:rsidRPr="005A649E">
        <w:rPr>
          <w:b/>
          <w:bCs/>
        </w:rPr>
        <w:t>Promising</w:t>
      </w:r>
      <w:r w:rsidRPr="005A649E">
        <w:t> - Evidence in 2 pillars, with growth in others.</w:t>
      </w:r>
      <w:r w:rsidRPr="005A649E">
        <w:br/>
      </w:r>
      <w:r w:rsidRPr="005A649E">
        <w:rPr>
          <w:rFonts w:ascii="Segoe UI Symbol" w:hAnsi="Segoe UI Symbol" w:cs="Segoe UI Symbol"/>
        </w:rPr>
        <w:t>☐</w:t>
      </w:r>
      <w:r w:rsidRPr="005A649E">
        <w:rPr>
          <w:rFonts w:ascii="Calibri" w:hAnsi="Calibri" w:cs="Calibri"/>
        </w:rPr>
        <w:t> </w:t>
      </w:r>
      <w:r w:rsidRPr="005A649E">
        <w:rPr>
          <w:b/>
          <w:bCs/>
        </w:rPr>
        <w:t>Solid Performer</w:t>
      </w:r>
      <w:r w:rsidRPr="005A649E">
        <w:t> - Excellent in current role, but limited signs of upward mobility.</w:t>
      </w:r>
      <w:r w:rsidRPr="005A649E">
        <w:br/>
      </w:r>
      <w:r w:rsidRPr="005A649E">
        <w:rPr>
          <w:rFonts w:ascii="Segoe UI Symbol" w:hAnsi="Segoe UI Symbol" w:cs="Segoe UI Symbol"/>
        </w:rPr>
        <w:t>☐</w:t>
      </w:r>
      <w:r w:rsidRPr="005A649E">
        <w:rPr>
          <w:rFonts w:ascii="Calibri" w:hAnsi="Calibri" w:cs="Calibri"/>
        </w:rPr>
        <w:t> </w:t>
      </w:r>
      <w:r w:rsidRPr="005A649E">
        <w:rPr>
          <w:b/>
          <w:bCs/>
        </w:rPr>
        <w:t>Needs Improvement</w:t>
      </w:r>
      <w:r w:rsidRPr="005A649E">
        <w:t> - Has gaps in core performance or attitude.</w:t>
      </w:r>
    </w:p>
    <w:p w14:paraId="34672C69" w14:textId="77777777" w:rsidR="005A649E" w:rsidRPr="005A649E" w:rsidRDefault="005A649E" w:rsidP="005A649E">
      <w:r w:rsidRPr="005A649E">
        <w:rPr>
          <w:b/>
          <w:bCs/>
        </w:rPr>
        <w:t>Manager's Notes &amp; Development Ideas:</w:t>
      </w:r>
    </w:p>
    <w:p w14:paraId="751F9820" w14:textId="77777777" w:rsidR="005A649E" w:rsidRPr="005A649E" w:rsidRDefault="00000000" w:rsidP="005A649E">
      <w:r>
        <w:pict w14:anchorId="603431DC">
          <v:rect id="_x0000_i1214" style="width:0;height:.75pt" o:hralign="center" o:hrstd="t" o:hr="t" fillcolor="#a0a0a0" stroked="f"/>
        </w:pict>
      </w:r>
    </w:p>
    <w:p w14:paraId="581BF79D" w14:textId="77777777" w:rsidR="005A649E" w:rsidRPr="005A649E" w:rsidRDefault="005A649E" w:rsidP="005A649E">
      <w:pPr>
        <w:rPr>
          <w:b/>
          <w:bCs/>
        </w:rPr>
      </w:pPr>
      <w:r w:rsidRPr="005A649E">
        <w:rPr>
          <w:b/>
          <w:bCs/>
        </w:rPr>
        <w:t>Page 4: The Observation Log Template</w:t>
      </w:r>
    </w:p>
    <w:p w14:paraId="43F722C5" w14:textId="77777777" w:rsidR="005A649E" w:rsidRPr="005A649E" w:rsidRDefault="005A649E" w:rsidP="005A649E">
      <w:r w:rsidRPr="005A649E">
        <w:t>Potential is often revealed in small, unscripted moments. Use this simple log to capture these critical data points.</w:t>
      </w:r>
    </w:p>
    <w:p w14:paraId="7AFDA625" w14:textId="77777777" w:rsidR="005A649E" w:rsidRPr="005A649E" w:rsidRDefault="00000000" w:rsidP="005A649E">
      <w:r>
        <w:pict w14:anchorId="4D69BADC">
          <v:rect id="_x0000_i1215" style="width:0;height:.75pt" o:hralign="center" o:hrstd="t" o:hr="t" fillcolor="#a0a0a0" stroked="f"/>
        </w:pict>
      </w:r>
    </w:p>
    <w:p w14:paraId="6FDBDDB0" w14:textId="77777777" w:rsidR="005A649E" w:rsidRPr="005A649E" w:rsidRDefault="005A649E" w:rsidP="005A649E">
      <w:r w:rsidRPr="005A649E">
        <w:rPr>
          <w:b/>
          <w:bCs/>
        </w:rPr>
        <w:t>Talent Observation Log</w:t>
      </w:r>
    </w:p>
    <w:tbl>
      <w:tblPr>
        <w:tblStyle w:val="PlainTable2"/>
        <w:tblW w:w="0" w:type="auto"/>
        <w:tblLook w:val="04A0" w:firstRow="1" w:lastRow="0" w:firstColumn="1" w:lastColumn="0" w:noHBand="0" w:noVBand="1"/>
      </w:tblPr>
      <w:tblGrid>
        <w:gridCol w:w="806"/>
        <w:gridCol w:w="1280"/>
        <w:gridCol w:w="2888"/>
        <w:gridCol w:w="1843"/>
        <w:gridCol w:w="2209"/>
      </w:tblGrid>
      <w:tr w:rsidR="005A649E" w:rsidRPr="005A649E" w14:paraId="0D41FBFA" w14:textId="77777777" w:rsidTr="00ED326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D499B4" w14:textId="77777777" w:rsidR="005A649E" w:rsidRPr="005A649E" w:rsidRDefault="005A649E" w:rsidP="005A649E">
            <w:r w:rsidRPr="005A649E">
              <w:t>Date</w:t>
            </w:r>
          </w:p>
        </w:tc>
        <w:tc>
          <w:tcPr>
            <w:tcW w:w="0" w:type="auto"/>
            <w:hideMark/>
          </w:tcPr>
          <w:p w14:paraId="57197677" w14:textId="77777777" w:rsidR="005A649E" w:rsidRPr="005A649E" w:rsidRDefault="005A649E" w:rsidP="005A649E">
            <w:pPr>
              <w:cnfStyle w:val="100000000000" w:firstRow="1" w:lastRow="0" w:firstColumn="0" w:lastColumn="0" w:oddVBand="0" w:evenVBand="0" w:oddHBand="0" w:evenHBand="0" w:firstRowFirstColumn="0" w:firstRowLastColumn="0" w:lastRowFirstColumn="0" w:lastRowLastColumn="0"/>
            </w:pPr>
            <w:r w:rsidRPr="005A649E">
              <w:t>Employee Name</w:t>
            </w:r>
          </w:p>
        </w:tc>
        <w:tc>
          <w:tcPr>
            <w:tcW w:w="0" w:type="auto"/>
            <w:hideMark/>
          </w:tcPr>
          <w:p w14:paraId="06E2988A" w14:textId="77777777" w:rsidR="005A649E" w:rsidRPr="005A649E" w:rsidRDefault="005A649E" w:rsidP="005A649E">
            <w:pPr>
              <w:cnfStyle w:val="100000000000" w:firstRow="1" w:lastRow="0" w:firstColumn="0" w:lastColumn="0" w:oddVBand="0" w:evenVBand="0" w:oddHBand="0" w:evenHBand="0" w:firstRowFirstColumn="0" w:firstRowLastColumn="0" w:lastRowFirstColumn="0" w:lastRowLastColumn="0"/>
            </w:pPr>
            <w:r w:rsidRPr="005A649E">
              <w:t xml:space="preserve">Observed </w:t>
            </w:r>
            <w:proofErr w:type="spellStart"/>
            <w:r w:rsidRPr="005A649E">
              <w:t>Behavior</w:t>
            </w:r>
            <w:proofErr w:type="spellEnd"/>
            <w:r w:rsidRPr="005A649E">
              <w:t xml:space="preserve"> / Situation</w:t>
            </w:r>
          </w:p>
        </w:tc>
        <w:tc>
          <w:tcPr>
            <w:tcW w:w="0" w:type="auto"/>
            <w:hideMark/>
          </w:tcPr>
          <w:p w14:paraId="3E02896D" w14:textId="77777777" w:rsidR="005A649E" w:rsidRPr="005A649E" w:rsidRDefault="005A649E" w:rsidP="005A649E">
            <w:pPr>
              <w:cnfStyle w:val="100000000000" w:firstRow="1" w:lastRow="0" w:firstColumn="0" w:lastColumn="0" w:oddVBand="0" w:evenVBand="0" w:oddHBand="0" w:evenHBand="0" w:firstRowFirstColumn="0" w:firstRowLastColumn="0" w:lastRowFirstColumn="0" w:lastRowLastColumn="0"/>
            </w:pPr>
            <w:r w:rsidRPr="005A649E">
              <w:t>Pillar Demonstrated (P/I/A/G)</w:t>
            </w:r>
          </w:p>
        </w:tc>
        <w:tc>
          <w:tcPr>
            <w:tcW w:w="0" w:type="auto"/>
            <w:hideMark/>
          </w:tcPr>
          <w:p w14:paraId="025EE348" w14:textId="77777777" w:rsidR="005A649E" w:rsidRPr="005A649E" w:rsidRDefault="005A649E" w:rsidP="005A649E">
            <w:pPr>
              <w:cnfStyle w:val="100000000000" w:firstRow="1" w:lastRow="0" w:firstColumn="0" w:lastColumn="0" w:oddVBand="0" w:evenVBand="0" w:oddHBand="0" w:evenHBand="0" w:firstRowFirstColumn="0" w:firstRowLastColumn="0" w:lastRowFirstColumn="0" w:lastRowLastColumn="0"/>
            </w:pPr>
            <w:r w:rsidRPr="005A649E">
              <w:t>Notes &amp; Action</w:t>
            </w:r>
          </w:p>
        </w:tc>
      </w:tr>
      <w:tr w:rsidR="005A649E" w:rsidRPr="005A649E" w14:paraId="7CF4A87C" w14:textId="77777777" w:rsidTr="00ED32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6C6FDA" w14:textId="77777777" w:rsidR="005A649E" w:rsidRPr="005A649E" w:rsidRDefault="005A649E" w:rsidP="005A649E">
            <w:r w:rsidRPr="005A649E">
              <w:t>10/25</w:t>
            </w:r>
          </w:p>
        </w:tc>
        <w:tc>
          <w:tcPr>
            <w:tcW w:w="0" w:type="auto"/>
            <w:hideMark/>
          </w:tcPr>
          <w:p w14:paraId="560BDA59" w14:textId="77777777" w:rsidR="005A649E" w:rsidRPr="005A649E" w:rsidRDefault="005A649E" w:rsidP="005A649E">
            <w:pPr>
              <w:cnfStyle w:val="000000100000" w:firstRow="0" w:lastRow="0" w:firstColumn="0" w:lastColumn="0" w:oddVBand="0" w:evenVBand="0" w:oddHBand="1" w:evenHBand="0" w:firstRowFirstColumn="0" w:firstRowLastColumn="0" w:lastRowFirstColumn="0" w:lastRowLastColumn="0"/>
            </w:pPr>
            <w:r w:rsidRPr="005A649E">
              <w:t>Maria</w:t>
            </w:r>
          </w:p>
        </w:tc>
        <w:tc>
          <w:tcPr>
            <w:tcW w:w="0" w:type="auto"/>
            <w:hideMark/>
          </w:tcPr>
          <w:p w14:paraId="1FC462EC" w14:textId="77777777" w:rsidR="005A649E" w:rsidRPr="005A649E" w:rsidRDefault="005A649E" w:rsidP="005A649E">
            <w:pPr>
              <w:cnfStyle w:val="000000100000" w:firstRow="0" w:lastRow="0" w:firstColumn="0" w:lastColumn="0" w:oddVBand="0" w:evenVBand="0" w:oddHBand="1" w:evenHBand="0" w:firstRowFirstColumn="0" w:firstRowLastColumn="0" w:lastRowFirstColumn="0" w:lastRowLastColumn="0"/>
            </w:pPr>
            <w:r w:rsidRPr="005A649E">
              <w:t>During system crash, calmly reassured guests, used manual forms, and directed peers without being asked.</w:t>
            </w:r>
          </w:p>
        </w:tc>
        <w:tc>
          <w:tcPr>
            <w:tcW w:w="0" w:type="auto"/>
            <w:hideMark/>
          </w:tcPr>
          <w:p w14:paraId="4C13C25D" w14:textId="77777777" w:rsidR="005A649E" w:rsidRPr="005A649E" w:rsidRDefault="005A649E" w:rsidP="005A649E">
            <w:pPr>
              <w:cnfStyle w:val="000000100000" w:firstRow="0" w:lastRow="0" w:firstColumn="0" w:lastColumn="0" w:oddVBand="0" w:evenVBand="0" w:oddHBand="1" w:evenHBand="0" w:firstRowFirstColumn="0" w:firstRowLastColumn="0" w:lastRowFirstColumn="0" w:lastRowLastColumn="0"/>
            </w:pPr>
            <w:r w:rsidRPr="005A649E">
              <w:t>Initiative, Attitude</w:t>
            </w:r>
          </w:p>
        </w:tc>
        <w:tc>
          <w:tcPr>
            <w:tcW w:w="0" w:type="auto"/>
            <w:hideMark/>
          </w:tcPr>
          <w:p w14:paraId="2D144054" w14:textId="77777777" w:rsidR="005A649E" w:rsidRPr="005A649E" w:rsidRDefault="005A649E" w:rsidP="005A649E">
            <w:pPr>
              <w:cnfStyle w:val="000000100000" w:firstRow="0" w:lastRow="0" w:firstColumn="0" w:lastColumn="0" w:oddVBand="0" w:evenVBand="0" w:oddHBand="1" w:evenHBand="0" w:firstRowFirstColumn="0" w:firstRowLastColumn="0" w:lastRowFirstColumn="0" w:lastRowLastColumn="0"/>
            </w:pPr>
            <w:r w:rsidRPr="005A649E">
              <w:rPr>
                <w:i/>
                <w:iCs/>
              </w:rPr>
              <w:t>Demonstrates crisis leadership. Discuss in next 1:1.</w:t>
            </w:r>
          </w:p>
        </w:tc>
      </w:tr>
      <w:tr w:rsidR="005A649E" w:rsidRPr="005A649E" w14:paraId="5D673848" w14:textId="77777777" w:rsidTr="00ED3267">
        <w:tc>
          <w:tcPr>
            <w:cnfStyle w:val="001000000000" w:firstRow="0" w:lastRow="0" w:firstColumn="1" w:lastColumn="0" w:oddVBand="0" w:evenVBand="0" w:oddHBand="0" w:evenHBand="0" w:firstRowFirstColumn="0" w:firstRowLastColumn="0" w:lastRowFirstColumn="0" w:lastRowLastColumn="0"/>
            <w:tcW w:w="0" w:type="auto"/>
            <w:hideMark/>
          </w:tcPr>
          <w:p w14:paraId="50F0924F" w14:textId="77777777" w:rsidR="005A649E" w:rsidRPr="005A649E" w:rsidRDefault="005A649E" w:rsidP="005A649E">
            <w:r w:rsidRPr="005A649E">
              <w:t>10/28</w:t>
            </w:r>
          </w:p>
        </w:tc>
        <w:tc>
          <w:tcPr>
            <w:tcW w:w="0" w:type="auto"/>
            <w:hideMark/>
          </w:tcPr>
          <w:p w14:paraId="3829C4E1" w14:textId="77777777" w:rsidR="005A649E" w:rsidRPr="005A649E" w:rsidRDefault="005A649E" w:rsidP="005A649E">
            <w:pPr>
              <w:cnfStyle w:val="000000000000" w:firstRow="0" w:lastRow="0" w:firstColumn="0" w:lastColumn="0" w:oddVBand="0" w:evenVBand="0" w:oddHBand="0" w:evenHBand="0" w:firstRowFirstColumn="0" w:firstRowLastColumn="0" w:lastRowFirstColumn="0" w:lastRowLastColumn="0"/>
            </w:pPr>
            <w:r w:rsidRPr="005A649E">
              <w:t>Ben</w:t>
            </w:r>
          </w:p>
        </w:tc>
        <w:tc>
          <w:tcPr>
            <w:tcW w:w="0" w:type="auto"/>
            <w:hideMark/>
          </w:tcPr>
          <w:p w14:paraId="3572BFF5" w14:textId="77777777" w:rsidR="005A649E" w:rsidRPr="005A649E" w:rsidRDefault="005A649E" w:rsidP="005A649E">
            <w:pPr>
              <w:cnfStyle w:val="000000000000" w:firstRow="0" w:lastRow="0" w:firstColumn="0" w:lastColumn="0" w:oddVBand="0" w:evenVBand="0" w:oddHBand="0" w:evenHBand="0" w:firstRowFirstColumn="0" w:firstRowLastColumn="0" w:lastRowFirstColumn="0" w:lastRowLastColumn="0"/>
            </w:pPr>
            <w:r w:rsidRPr="005A649E">
              <w:t xml:space="preserve">Asked if he could sit in on the morning briefing with the </w:t>
            </w:r>
            <w:proofErr w:type="gramStart"/>
            <w:r w:rsidRPr="005A649E">
              <w:t>Housekeeping</w:t>
            </w:r>
            <w:proofErr w:type="gramEnd"/>
            <w:r w:rsidRPr="005A649E">
              <w:t xml:space="preserve"> supervisor to "understand room status better."</w:t>
            </w:r>
          </w:p>
        </w:tc>
        <w:tc>
          <w:tcPr>
            <w:tcW w:w="0" w:type="auto"/>
            <w:hideMark/>
          </w:tcPr>
          <w:p w14:paraId="0E3AFA24" w14:textId="77777777" w:rsidR="005A649E" w:rsidRPr="005A649E" w:rsidRDefault="005A649E" w:rsidP="005A649E">
            <w:pPr>
              <w:cnfStyle w:val="000000000000" w:firstRow="0" w:lastRow="0" w:firstColumn="0" w:lastColumn="0" w:oddVBand="0" w:evenVBand="0" w:oddHBand="0" w:evenHBand="0" w:firstRowFirstColumn="0" w:firstRowLastColumn="0" w:lastRowFirstColumn="0" w:lastRowLastColumn="0"/>
            </w:pPr>
            <w:r w:rsidRPr="005A649E">
              <w:t>Growth Desire</w:t>
            </w:r>
          </w:p>
        </w:tc>
        <w:tc>
          <w:tcPr>
            <w:tcW w:w="0" w:type="auto"/>
            <w:hideMark/>
          </w:tcPr>
          <w:p w14:paraId="079AEC48" w14:textId="77777777" w:rsidR="005A649E" w:rsidRPr="005A649E" w:rsidRDefault="005A649E" w:rsidP="005A649E">
            <w:pPr>
              <w:cnfStyle w:val="000000000000" w:firstRow="0" w:lastRow="0" w:firstColumn="0" w:lastColumn="0" w:oddVBand="0" w:evenVBand="0" w:oddHBand="0" w:evenHBand="0" w:firstRowFirstColumn="0" w:firstRowLastColumn="0" w:lastRowFirstColumn="0" w:lastRowLastColumn="0"/>
            </w:pPr>
            <w:r w:rsidRPr="005A649E">
              <w:rPr>
                <w:i/>
                <w:iCs/>
              </w:rPr>
              <w:t>Arrange shadowing session.</w:t>
            </w:r>
          </w:p>
        </w:tc>
      </w:tr>
      <w:tr w:rsidR="005A649E" w:rsidRPr="005A649E" w14:paraId="0B6FC64A" w14:textId="77777777" w:rsidTr="00ED32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E70FDA" w14:textId="77777777" w:rsidR="005A649E" w:rsidRPr="005A649E" w:rsidRDefault="005A649E" w:rsidP="005A649E">
            <w:r w:rsidRPr="005A649E">
              <w:t>11/02</w:t>
            </w:r>
          </w:p>
        </w:tc>
        <w:tc>
          <w:tcPr>
            <w:tcW w:w="0" w:type="auto"/>
            <w:hideMark/>
          </w:tcPr>
          <w:p w14:paraId="4A57F509" w14:textId="77777777" w:rsidR="005A649E" w:rsidRPr="005A649E" w:rsidRDefault="005A649E" w:rsidP="005A649E">
            <w:pPr>
              <w:cnfStyle w:val="000000100000" w:firstRow="0" w:lastRow="0" w:firstColumn="0" w:lastColumn="0" w:oddVBand="0" w:evenVBand="0" w:oddHBand="1" w:evenHBand="0" w:firstRowFirstColumn="0" w:firstRowLastColumn="0" w:lastRowFirstColumn="0" w:lastRowLastColumn="0"/>
            </w:pPr>
            <w:r w:rsidRPr="005A649E">
              <w:t>Chloe</w:t>
            </w:r>
          </w:p>
        </w:tc>
        <w:tc>
          <w:tcPr>
            <w:tcW w:w="0" w:type="auto"/>
            <w:hideMark/>
          </w:tcPr>
          <w:p w14:paraId="2B60481E" w14:textId="77777777" w:rsidR="005A649E" w:rsidRPr="005A649E" w:rsidRDefault="005A649E" w:rsidP="005A649E">
            <w:pPr>
              <w:cnfStyle w:val="000000100000" w:firstRow="0" w:lastRow="0" w:firstColumn="0" w:lastColumn="0" w:oddVBand="0" w:evenVBand="0" w:oddHBand="1" w:evenHBand="0" w:firstRowFirstColumn="0" w:firstRowLastColumn="0" w:lastRowFirstColumn="0" w:lastRowLastColumn="0"/>
            </w:pPr>
            <w:r w:rsidRPr="005A649E">
              <w:t>Received a guest letter praising her for remembering their anniversary and arranging a surprise.</w:t>
            </w:r>
          </w:p>
        </w:tc>
        <w:tc>
          <w:tcPr>
            <w:tcW w:w="0" w:type="auto"/>
            <w:hideMark/>
          </w:tcPr>
          <w:p w14:paraId="27BB6551" w14:textId="77777777" w:rsidR="005A649E" w:rsidRPr="005A649E" w:rsidRDefault="005A649E" w:rsidP="005A649E">
            <w:pPr>
              <w:cnfStyle w:val="000000100000" w:firstRow="0" w:lastRow="0" w:firstColumn="0" w:lastColumn="0" w:oddVBand="0" w:evenVBand="0" w:oddHBand="1" w:evenHBand="0" w:firstRowFirstColumn="0" w:firstRowLastColumn="0" w:lastRowFirstColumn="0" w:lastRowLastColumn="0"/>
            </w:pPr>
            <w:r w:rsidRPr="005A649E">
              <w:t>Performance, Initiative</w:t>
            </w:r>
          </w:p>
        </w:tc>
        <w:tc>
          <w:tcPr>
            <w:tcW w:w="0" w:type="auto"/>
            <w:hideMark/>
          </w:tcPr>
          <w:p w14:paraId="5B2A93AA" w14:textId="77777777" w:rsidR="005A649E" w:rsidRPr="005A649E" w:rsidRDefault="005A649E" w:rsidP="005A649E">
            <w:pPr>
              <w:cnfStyle w:val="000000100000" w:firstRow="0" w:lastRow="0" w:firstColumn="0" w:lastColumn="0" w:oddVBand="0" w:evenVBand="0" w:oddHBand="1" w:evenHBand="0" w:firstRowFirstColumn="0" w:firstRowLastColumn="0" w:lastRowFirstColumn="0" w:lastRowLastColumn="0"/>
            </w:pPr>
            <w:r w:rsidRPr="005A649E">
              <w:rPr>
                <w:i/>
                <w:iCs/>
              </w:rPr>
              <w:t>Celebrate this at team meeting. Example of personalized service.</w:t>
            </w:r>
          </w:p>
        </w:tc>
      </w:tr>
    </w:tbl>
    <w:p w14:paraId="5A16BD14" w14:textId="77777777" w:rsidR="005A649E" w:rsidRPr="005A649E" w:rsidRDefault="00000000" w:rsidP="005A649E">
      <w:r>
        <w:pict w14:anchorId="6C326003">
          <v:rect id="_x0000_i1216" style="width:0;height:.75pt" o:hralign="center" o:hrstd="t" o:hr="t" fillcolor="#a0a0a0" stroked="f"/>
        </w:pict>
      </w:r>
    </w:p>
    <w:p w14:paraId="35608AF2" w14:textId="77777777" w:rsidR="005A649E" w:rsidRPr="005A649E" w:rsidRDefault="005A649E" w:rsidP="005A649E">
      <w:pPr>
        <w:rPr>
          <w:b/>
          <w:bCs/>
        </w:rPr>
      </w:pPr>
      <w:r w:rsidRPr="005A649E">
        <w:rPr>
          <w:b/>
          <w:bCs/>
        </w:rPr>
        <w:t>Page 5-6: Case Study: "The Agent Who Asked for More"</w:t>
      </w:r>
    </w:p>
    <w:p w14:paraId="53BF4838" w14:textId="77777777" w:rsidR="005A649E" w:rsidRPr="005A649E" w:rsidRDefault="005A649E" w:rsidP="005A649E">
      <w:r w:rsidRPr="005A649E">
        <w:rPr>
          <w:b/>
          <w:bCs/>
        </w:rPr>
        <w:t>Scenario:</w:t>
      </w:r>
      <w:r w:rsidRPr="005A649E">
        <w:t> "David" is a competent, if quiet, front office agent. His performance metrics are solidly in the "Meets Expectations" range. He is reliable but has never stood out as a star. One day, after a team meeting, he lingers and asks you, "What would I need to do to eventually become a Duty Manager?"</w:t>
      </w:r>
    </w:p>
    <w:p w14:paraId="6C42722B" w14:textId="77777777" w:rsidR="005A649E" w:rsidRPr="005A649E" w:rsidRDefault="005A649E" w:rsidP="005A649E">
      <w:r w:rsidRPr="005A649E">
        <w:rPr>
          <w:b/>
          <w:bCs/>
        </w:rPr>
        <w:lastRenderedPageBreak/>
        <w:t>The Common Managerial Response:</w:t>
      </w:r>
      <w:r w:rsidRPr="005A649E">
        <w:t> Many managers might give a vague, reassuring answer: "Just keep up the good work, David! We'll see when an opportunity arises." This misses a golden opportunity.</w:t>
      </w:r>
    </w:p>
    <w:p w14:paraId="4C22D60E" w14:textId="77777777" w:rsidR="005A649E" w:rsidRPr="005A649E" w:rsidRDefault="005A649E" w:rsidP="005A649E">
      <w:r w:rsidRPr="005A649E">
        <w:rPr>
          <w:b/>
          <w:bCs/>
        </w:rPr>
        <w:t>The Strategic Leader's Response:</w:t>
      </w:r>
    </w:p>
    <w:p w14:paraId="6F7AA96E" w14:textId="77777777" w:rsidR="005A649E" w:rsidRPr="005A649E" w:rsidRDefault="005A649E" w:rsidP="005A649E">
      <w:pPr>
        <w:numPr>
          <w:ilvl w:val="0"/>
          <w:numId w:val="410"/>
        </w:numPr>
      </w:pPr>
      <w:r w:rsidRPr="005A649E">
        <w:rPr>
          <w:b/>
          <w:bCs/>
        </w:rPr>
        <w:t>Acknowledge and Validate:</w:t>
      </w:r>
      <w:r w:rsidRPr="005A649E">
        <w:t xml:space="preserve"> "David, thank you for asking that. It shows great initiative and </w:t>
      </w:r>
      <w:proofErr w:type="gramStart"/>
      <w:r w:rsidRPr="005A649E">
        <w:t>I'm</w:t>
      </w:r>
      <w:proofErr w:type="gramEnd"/>
      <w:r w:rsidRPr="005A649E">
        <w:t xml:space="preserve"> thrilled </w:t>
      </w:r>
      <w:proofErr w:type="gramStart"/>
      <w:r w:rsidRPr="005A649E">
        <w:t>you're</w:t>
      </w:r>
      <w:proofErr w:type="gramEnd"/>
      <w:r w:rsidRPr="005A649E">
        <w:t xml:space="preserve"> thinking about your future here. Let's schedule a dedicated career conversation next week to map this out properly."</w:t>
      </w:r>
    </w:p>
    <w:p w14:paraId="4FC2D2B4" w14:textId="77777777" w:rsidR="005A649E" w:rsidRPr="005A649E" w:rsidRDefault="005A649E" w:rsidP="005A649E">
      <w:pPr>
        <w:numPr>
          <w:ilvl w:val="0"/>
          <w:numId w:val="410"/>
        </w:numPr>
      </w:pPr>
      <w:r w:rsidRPr="005A649E">
        <w:rPr>
          <w:b/>
          <w:bCs/>
        </w:rPr>
        <w:t>Diagnose the Gaps:</w:t>
      </w:r>
      <w:r w:rsidRPr="005A649E">
        <w:t> In the scheduled meeting, you use the Four Pillars framework.</w:t>
      </w:r>
    </w:p>
    <w:p w14:paraId="001A130B" w14:textId="77777777" w:rsidR="005A649E" w:rsidRPr="005A649E" w:rsidRDefault="005A649E" w:rsidP="005A649E">
      <w:pPr>
        <w:numPr>
          <w:ilvl w:val="1"/>
          <w:numId w:val="410"/>
        </w:numPr>
      </w:pPr>
      <w:r w:rsidRPr="005A649E">
        <w:rPr>
          <w:i/>
          <w:iCs/>
        </w:rPr>
        <w:t>Performance:</w:t>
      </w:r>
      <w:r w:rsidRPr="005A649E">
        <w:t> "Your operational work is very reliable. To move up, we'd need to see you consistently exceed in one or two areas, like upsell conversion or guest satisfaction scores."</w:t>
      </w:r>
    </w:p>
    <w:p w14:paraId="035943B3" w14:textId="77777777" w:rsidR="005A649E" w:rsidRPr="005A649E" w:rsidRDefault="005A649E" w:rsidP="005A649E">
      <w:pPr>
        <w:numPr>
          <w:ilvl w:val="1"/>
          <w:numId w:val="410"/>
        </w:numPr>
      </w:pPr>
      <w:r w:rsidRPr="005A649E">
        <w:rPr>
          <w:i/>
          <w:iCs/>
        </w:rPr>
        <w:t>Initiative:</w:t>
      </w:r>
      <w:r w:rsidRPr="005A649E">
        <w:t> "This is a great first step. Let's look for more opportunities for you to take ownership, like mentoring a new hire or leading the pre-shift briefing once a week."</w:t>
      </w:r>
    </w:p>
    <w:p w14:paraId="1286CE13" w14:textId="77777777" w:rsidR="005A649E" w:rsidRPr="005A649E" w:rsidRDefault="005A649E" w:rsidP="005A649E">
      <w:pPr>
        <w:numPr>
          <w:ilvl w:val="1"/>
          <w:numId w:val="410"/>
        </w:numPr>
      </w:pPr>
      <w:r w:rsidRPr="005A649E">
        <w:rPr>
          <w:i/>
          <w:iCs/>
        </w:rPr>
        <w:t>Attitude:</w:t>
      </w:r>
      <w:r w:rsidRPr="005A649E">
        <w:t> "Your attitude is always professional. A leadership role requires actively energizing the team. Let's work on you being more vocal in supporting others."</w:t>
      </w:r>
    </w:p>
    <w:p w14:paraId="589C588C" w14:textId="77777777" w:rsidR="005A649E" w:rsidRPr="005A649E" w:rsidRDefault="005A649E" w:rsidP="005A649E">
      <w:pPr>
        <w:numPr>
          <w:ilvl w:val="1"/>
          <w:numId w:val="410"/>
        </w:numPr>
      </w:pPr>
      <w:r w:rsidRPr="005A649E">
        <w:rPr>
          <w:i/>
          <w:iCs/>
        </w:rPr>
        <w:t>Growth Desire:</w:t>
      </w:r>
      <w:r w:rsidRPr="005A649E">
        <w:t> "Clearly, this is your strength. Let's build a plan."</w:t>
      </w:r>
    </w:p>
    <w:p w14:paraId="00FDDBE0" w14:textId="77777777" w:rsidR="005A649E" w:rsidRPr="005A649E" w:rsidRDefault="005A649E" w:rsidP="005A649E">
      <w:pPr>
        <w:numPr>
          <w:ilvl w:val="0"/>
          <w:numId w:val="410"/>
        </w:numPr>
      </w:pPr>
      <w:r w:rsidRPr="005A649E">
        <w:rPr>
          <w:b/>
          <w:bCs/>
        </w:rPr>
        <w:t>Co-Create an Initial Action:</w:t>
      </w:r>
      <w:r w:rsidRPr="005A649E">
        <w:t> You and David agree on his first "stretch assignment": leading the Tuesday pre-shift briefing for one month. This immediately signals that his ambition is taken seriously and transforms his vague interest into a concrete, manageable first step.</w:t>
      </w:r>
    </w:p>
    <w:p w14:paraId="25E8D67A" w14:textId="77777777" w:rsidR="005A649E" w:rsidRPr="005A649E" w:rsidRDefault="005A649E" w:rsidP="005A649E">
      <w:r w:rsidRPr="005A649E">
        <w:rPr>
          <w:b/>
          <w:bCs/>
        </w:rPr>
        <w:t>Outcome:</w:t>
      </w:r>
      <w:r w:rsidRPr="005A649E">
        <w:t> David feels seen and valued. His engagement soars, and his performance often improves as he works towards a clear goal. You have successfully identified a "diamond in the rough" and activated his potential.</w:t>
      </w:r>
    </w:p>
    <w:p w14:paraId="7078BF57" w14:textId="77777777" w:rsidR="005A649E" w:rsidRPr="005A649E" w:rsidRDefault="005A649E" w:rsidP="005A649E">
      <w:pPr>
        <w:rPr>
          <w:b/>
          <w:bCs/>
        </w:rPr>
      </w:pPr>
      <w:r w:rsidRPr="005A649E">
        <w:rPr>
          <w:b/>
          <w:bCs/>
        </w:rPr>
        <w:t>Page 7-8: Coaching Guide: Avoiding Bias in Talent Identification</w:t>
      </w:r>
    </w:p>
    <w:p w14:paraId="63515AB6" w14:textId="77777777" w:rsidR="005A649E" w:rsidRPr="005A649E" w:rsidRDefault="005A649E" w:rsidP="005A649E">
      <w:r w:rsidRPr="005A649E">
        <w:t>Our brains are wired for bias. To be a fair and effective talent scout, you must actively combat these common pitfalls:</w:t>
      </w:r>
    </w:p>
    <w:p w14:paraId="4311E224" w14:textId="77777777" w:rsidR="005A649E" w:rsidRPr="005A649E" w:rsidRDefault="005A649E" w:rsidP="005A649E">
      <w:pPr>
        <w:numPr>
          <w:ilvl w:val="0"/>
          <w:numId w:val="411"/>
        </w:numPr>
      </w:pPr>
      <w:r w:rsidRPr="005A649E">
        <w:rPr>
          <w:b/>
          <w:bCs/>
        </w:rPr>
        <w:t>The Halo/Horns Effect:</w:t>
      </w:r>
      <w:r w:rsidRPr="005A649E">
        <w:t> Allowing one strong positive (halo) or negative (horns) trait to overshadow all other observations.</w:t>
      </w:r>
    </w:p>
    <w:p w14:paraId="201D59BE" w14:textId="77777777" w:rsidR="005A649E" w:rsidRPr="005A649E" w:rsidRDefault="005A649E" w:rsidP="005A649E">
      <w:pPr>
        <w:numPr>
          <w:ilvl w:val="1"/>
          <w:numId w:val="411"/>
        </w:numPr>
      </w:pPr>
      <w:r w:rsidRPr="005A649E">
        <w:rPr>
          <w:i/>
          <w:iCs/>
        </w:rPr>
        <w:t>Antidote:</w:t>
      </w:r>
      <w:r w:rsidRPr="005A649E">
        <w:t> Use the Four Pillars checklist. Force yourself to score each pillar individually.</w:t>
      </w:r>
    </w:p>
    <w:p w14:paraId="21089F9F" w14:textId="77777777" w:rsidR="005A649E" w:rsidRPr="005A649E" w:rsidRDefault="005A649E" w:rsidP="005A649E">
      <w:pPr>
        <w:numPr>
          <w:ilvl w:val="0"/>
          <w:numId w:val="411"/>
        </w:numPr>
      </w:pPr>
      <w:r w:rsidRPr="005A649E">
        <w:rPr>
          <w:b/>
          <w:bCs/>
        </w:rPr>
        <w:t>Similar-to-Me Bias:</w:t>
      </w:r>
      <w:r w:rsidRPr="005A649E">
        <w:t xml:space="preserve"> Unconsciously </w:t>
      </w:r>
      <w:proofErr w:type="spellStart"/>
      <w:r w:rsidRPr="005A649E">
        <w:t>favoring</w:t>
      </w:r>
      <w:proofErr w:type="spellEnd"/>
      <w:r w:rsidRPr="005A649E">
        <w:t xml:space="preserve"> individuals who share your background, personality, or interests.</w:t>
      </w:r>
    </w:p>
    <w:p w14:paraId="62E0692E" w14:textId="77777777" w:rsidR="005A649E" w:rsidRPr="005A649E" w:rsidRDefault="005A649E" w:rsidP="005A649E">
      <w:pPr>
        <w:numPr>
          <w:ilvl w:val="1"/>
          <w:numId w:val="411"/>
        </w:numPr>
      </w:pPr>
      <w:r w:rsidRPr="005A649E">
        <w:rPr>
          <w:i/>
          <w:iCs/>
        </w:rPr>
        <w:lastRenderedPageBreak/>
        <w:t>Antidote:</w:t>
      </w:r>
      <w:r w:rsidRPr="005A649E">
        <w:t> Actively seek out and value </w:t>
      </w:r>
      <w:r w:rsidRPr="005A649E">
        <w:rPr>
          <w:i/>
          <w:iCs/>
        </w:rPr>
        <w:t>different</w:t>
      </w:r>
      <w:r w:rsidRPr="005A649E">
        <w:t xml:space="preserve"> perspectives and styles. A quiet, analytical agent might be a fantastic trainer, even if they </w:t>
      </w:r>
      <w:proofErr w:type="gramStart"/>
      <w:r w:rsidRPr="005A649E">
        <w:t>aren't</w:t>
      </w:r>
      <w:proofErr w:type="gramEnd"/>
      <w:r w:rsidRPr="005A649E">
        <w:t xml:space="preserve"> the life of the party.</w:t>
      </w:r>
    </w:p>
    <w:p w14:paraId="5630026B" w14:textId="77777777" w:rsidR="005A649E" w:rsidRPr="005A649E" w:rsidRDefault="005A649E" w:rsidP="005A649E">
      <w:pPr>
        <w:numPr>
          <w:ilvl w:val="0"/>
          <w:numId w:val="411"/>
        </w:numPr>
      </w:pPr>
      <w:r w:rsidRPr="005A649E">
        <w:rPr>
          <w:b/>
          <w:bCs/>
        </w:rPr>
        <w:t>Recency Bias:</w:t>
      </w:r>
      <w:r w:rsidRPr="005A649E">
        <w:t> Overweighting events from the last few weeks and ignoring the broader performance history.</w:t>
      </w:r>
    </w:p>
    <w:p w14:paraId="0AD9B49E" w14:textId="77777777" w:rsidR="005A649E" w:rsidRPr="005A649E" w:rsidRDefault="005A649E" w:rsidP="005A649E">
      <w:pPr>
        <w:numPr>
          <w:ilvl w:val="1"/>
          <w:numId w:val="411"/>
        </w:numPr>
      </w:pPr>
      <w:r w:rsidRPr="005A649E">
        <w:rPr>
          <w:i/>
          <w:iCs/>
        </w:rPr>
        <w:t>Antidote:</w:t>
      </w:r>
      <w:r w:rsidRPr="005A649E">
        <w:t> Rely on your documented performance reviews and observation log, which provide a longitudinal view.</w:t>
      </w:r>
    </w:p>
    <w:p w14:paraId="5CF2BA88" w14:textId="77777777" w:rsidR="005A649E" w:rsidRPr="005A649E" w:rsidRDefault="005A649E" w:rsidP="005A649E">
      <w:pPr>
        <w:numPr>
          <w:ilvl w:val="0"/>
          <w:numId w:val="411"/>
        </w:numPr>
      </w:pPr>
      <w:r w:rsidRPr="005A649E">
        <w:rPr>
          <w:b/>
          <w:bCs/>
        </w:rPr>
        <w:t>Confirmation Bias:</w:t>
      </w:r>
      <w:r w:rsidRPr="005A649E">
        <w:t> Seeking out information that confirms your pre-existing beliefs about an employee.</w:t>
      </w:r>
    </w:p>
    <w:p w14:paraId="66EAE8E4" w14:textId="77777777" w:rsidR="005A649E" w:rsidRPr="005A649E" w:rsidRDefault="005A649E" w:rsidP="005A649E">
      <w:pPr>
        <w:numPr>
          <w:ilvl w:val="1"/>
          <w:numId w:val="411"/>
        </w:numPr>
      </w:pPr>
      <w:r w:rsidRPr="005A649E">
        <w:rPr>
          <w:i/>
          <w:iCs/>
        </w:rPr>
        <w:t>Antidote:</w:t>
      </w:r>
      <w:r w:rsidRPr="005A649E">
        <w:t> Actively look for evidence that </w:t>
      </w:r>
      <w:r w:rsidRPr="005A649E">
        <w:rPr>
          <w:i/>
          <w:iCs/>
        </w:rPr>
        <w:t>disproves</w:t>
      </w:r>
      <w:r w:rsidRPr="005A649E">
        <w:t> your initial assessment. Ask other managers for their unbiased observations.</w:t>
      </w:r>
    </w:p>
    <w:p w14:paraId="4F3CAE0C" w14:textId="77FDC08D" w:rsidR="00456F86" w:rsidRDefault="005A649E" w:rsidP="005A649E">
      <w:pPr>
        <w:rPr>
          <w:i/>
          <w:iCs/>
        </w:rPr>
      </w:pPr>
      <w:r w:rsidRPr="005A649E">
        <w:rPr>
          <w:b/>
          <w:bCs/>
        </w:rPr>
        <w:t>Reflective Question:</w:t>
      </w:r>
      <w:r w:rsidRPr="005A649E">
        <w:t> </w:t>
      </w:r>
      <w:r w:rsidRPr="005A649E">
        <w:rPr>
          <w:i/>
          <w:iCs/>
        </w:rPr>
        <w:t>"When I look at my list of high-potentials, do they all look and think like me? If so, what talented individuals might I be overlooking</w:t>
      </w:r>
    </w:p>
    <w:p w14:paraId="4C9F73F4" w14:textId="65EDD800" w:rsidR="00456F86" w:rsidRPr="00456F86" w:rsidRDefault="00000000" w:rsidP="005A649E">
      <w:r>
        <w:pict w14:anchorId="639A47FA">
          <v:rect id="_x0000_i1217" style="width:0;height:.75pt" o:hralign="center" o:hrstd="t" o:hr="t" fillcolor="#a0a0a0" stroked="f"/>
        </w:pict>
      </w:r>
    </w:p>
    <w:p w14:paraId="290910A7" w14:textId="4F2B566D" w:rsidR="005A649E" w:rsidRPr="005A649E" w:rsidRDefault="005A649E" w:rsidP="005A649E">
      <w:pPr>
        <w:rPr>
          <w:b/>
          <w:bCs/>
        </w:rPr>
      </w:pPr>
      <w:r w:rsidRPr="005A649E">
        <w:rPr>
          <w:rFonts w:ascii="Segoe UI Emoji" w:hAnsi="Segoe UI Emoji" w:cs="Segoe UI Emoji"/>
          <w:b/>
          <w:bCs/>
        </w:rPr>
        <w:t>🧩</w:t>
      </w:r>
      <w:r w:rsidRPr="005A649E">
        <w:rPr>
          <w:b/>
          <w:bCs/>
        </w:rPr>
        <w:t xml:space="preserve"> Part 2: Development Plans: Architecting the Journey (8 pages)</w:t>
      </w:r>
    </w:p>
    <w:p w14:paraId="5BD0A74A" w14:textId="77777777" w:rsidR="005A649E" w:rsidRPr="005A649E" w:rsidRDefault="005A649E" w:rsidP="005A649E">
      <w:pPr>
        <w:rPr>
          <w:b/>
          <w:bCs/>
        </w:rPr>
      </w:pPr>
      <w:r w:rsidRPr="005A649E">
        <w:rPr>
          <w:b/>
          <w:bCs/>
        </w:rPr>
        <w:t>Page 9: The "Grow Before You Promote" Philosophy</w:t>
      </w:r>
    </w:p>
    <w:p w14:paraId="6EAEACCE" w14:textId="77777777" w:rsidR="005A649E" w:rsidRPr="005A649E" w:rsidRDefault="005A649E" w:rsidP="005A649E">
      <w:r w:rsidRPr="005A649E">
        <w:t>Promoting an employee without a structured development plan is setting them up for failure. The "Peter Principle" – people rising to their level of incompetence – is the direct result of promoting based on past performance alone, without preparing them for future challenges.</w:t>
      </w:r>
    </w:p>
    <w:p w14:paraId="3E283C65" w14:textId="77777777" w:rsidR="005A649E" w:rsidRPr="005A649E" w:rsidRDefault="005A649E" w:rsidP="005A649E">
      <w:r w:rsidRPr="005A649E">
        <w:t>A development plan is a strategic blueprint that bridges the gap between an employee's current capabilities and the requirements of their target role. It is a mutual commitment: the employee commits to the effort, and the organization commits to providing the experiences and support.</w:t>
      </w:r>
    </w:p>
    <w:p w14:paraId="28A1B55A" w14:textId="77777777" w:rsidR="005A649E" w:rsidRPr="005A649E" w:rsidRDefault="005A649E" w:rsidP="005A649E">
      <w:pPr>
        <w:rPr>
          <w:b/>
          <w:bCs/>
        </w:rPr>
      </w:pPr>
      <w:r w:rsidRPr="005A649E">
        <w:rPr>
          <w:b/>
          <w:bCs/>
        </w:rPr>
        <w:t>Page 10: The Development Plan Template</w:t>
      </w:r>
    </w:p>
    <w:p w14:paraId="5EB6FC2F" w14:textId="77777777" w:rsidR="005A649E" w:rsidRPr="005A649E" w:rsidRDefault="005A649E" w:rsidP="005A649E">
      <w:r w:rsidRPr="005A649E">
        <w:t>This template turns the philosophy into a practical, living document.</w:t>
      </w:r>
    </w:p>
    <w:p w14:paraId="2CF583A6" w14:textId="77777777" w:rsidR="005A649E" w:rsidRPr="005A649E" w:rsidRDefault="00000000" w:rsidP="005A649E">
      <w:r>
        <w:pict w14:anchorId="30C82973">
          <v:rect id="_x0000_i1218" style="width:0;height:.75pt" o:hralign="center" o:hrstd="t" o:hr="t" fillcolor="#a0a0a0" stroked="f"/>
        </w:pict>
      </w:r>
    </w:p>
    <w:p w14:paraId="61C83259" w14:textId="77777777" w:rsidR="005A649E" w:rsidRPr="005A649E" w:rsidRDefault="005A649E" w:rsidP="005A649E">
      <w:r w:rsidRPr="005A649E">
        <w:rPr>
          <w:b/>
          <w:bCs/>
        </w:rPr>
        <w:t>Leadership Development Plan</w:t>
      </w:r>
    </w:p>
    <w:p w14:paraId="58405F44" w14:textId="77777777" w:rsidR="005A649E" w:rsidRPr="005A649E" w:rsidRDefault="005A649E" w:rsidP="005A649E">
      <w:r w:rsidRPr="005A649E">
        <w:rPr>
          <w:b/>
          <w:bCs/>
        </w:rPr>
        <w:t>Employee Name:</w:t>
      </w:r>
      <w:r w:rsidRPr="005A649E">
        <w:t> David Chen </w:t>
      </w:r>
      <w:r w:rsidRPr="005A649E">
        <w:rPr>
          <w:b/>
          <w:bCs/>
        </w:rPr>
        <w:t>Target Role:</w:t>
      </w:r>
      <w:r w:rsidRPr="005A649E">
        <w:t> Duty Manager</w:t>
      </w:r>
      <w:r w:rsidRPr="005A649E">
        <w:br/>
      </w:r>
      <w:r w:rsidRPr="005A649E">
        <w:rPr>
          <w:b/>
          <w:bCs/>
        </w:rPr>
        <w:t>Current Role:</w:t>
      </w:r>
      <w:r w:rsidRPr="005A649E">
        <w:t> Front Office Agent </w:t>
      </w:r>
      <w:r w:rsidRPr="005A649E">
        <w:rPr>
          <w:b/>
          <w:bCs/>
        </w:rPr>
        <w:t>Timeline:</w:t>
      </w:r>
      <w:r w:rsidRPr="005A649E">
        <w:t> 6-9 Months</w:t>
      </w:r>
      <w:r w:rsidRPr="005A649E">
        <w:br/>
      </w:r>
      <w:r w:rsidRPr="005A649E">
        <w:rPr>
          <w:b/>
          <w:bCs/>
        </w:rPr>
        <w:t>Manager:</w:t>
      </w:r>
      <w:r w:rsidRPr="005A649E">
        <w:t> Sarah Jones </w:t>
      </w:r>
      <w:r w:rsidRPr="005A649E">
        <w:rPr>
          <w:b/>
          <w:bCs/>
        </w:rPr>
        <w:t>Date Created:</w:t>
      </w:r>
      <w:r w:rsidRPr="005A649E">
        <w:t> November 15, 2024</w:t>
      </w:r>
    </w:p>
    <w:p w14:paraId="389392DD" w14:textId="77777777" w:rsidR="005A649E" w:rsidRPr="005A649E" w:rsidRDefault="005A649E" w:rsidP="005A649E">
      <w:r w:rsidRPr="005A649E">
        <w:rPr>
          <w:b/>
          <w:bCs/>
        </w:rPr>
        <w:t>Career Goal &amp; Vision Statement:</w:t>
      </w:r>
      <w:r w:rsidRPr="005A649E">
        <w:br/>
      </w:r>
      <w:r w:rsidRPr="005A649E">
        <w:rPr>
          <w:i/>
          <w:iCs/>
        </w:rPr>
        <w:t xml:space="preserve">"To develop the skills, knowledge, and confidence required to successfully assume the role of </w:t>
      </w:r>
      <w:r w:rsidRPr="005A649E">
        <w:rPr>
          <w:i/>
          <w:iCs/>
        </w:rPr>
        <w:lastRenderedPageBreak/>
        <w:t>Duty Manager, capable of leading a shift, handling escalations, and supporting the team's development."</w:t>
      </w:r>
    </w:p>
    <w:tbl>
      <w:tblPr>
        <w:tblStyle w:val="PlainTable2"/>
        <w:tblW w:w="0" w:type="auto"/>
        <w:tblLook w:val="04A0" w:firstRow="1" w:lastRow="0" w:firstColumn="1" w:lastColumn="0" w:noHBand="0" w:noVBand="1"/>
      </w:tblPr>
      <w:tblGrid>
        <w:gridCol w:w="1706"/>
        <w:gridCol w:w="1419"/>
        <w:gridCol w:w="1614"/>
        <w:gridCol w:w="1714"/>
        <w:gridCol w:w="1458"/>
        <w:gridCol w:w="1115"/>
      </w:tblGrid>
      <w:tr w:rsidR="005A649E" w:rsidRPr="005A649E" w14:paraId="6091A459" w14:textId="77777777" w:rsidTr="00ED326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75F5FD" w14:textId="77777777" w:rsidR="005A649E" w:rsidRPr="005A649E" w:rsidRDefault="005A649E" w:rsidP="005A649E">
            <w:r w:rsidRPr="005A649E">
              <w:t>Development Area</w:t>
            </w:r>
          </w:p>
        </w:tc>
        <w:tc>
          <w:tcPr>
            <w:tcW w:w="0" w:type="auto"/>
            <w:hideMark/>
          </w:tcPr>
          <w:p w14:paraId="186AAC40" w14:textId="77777777" w:rsidR="005A649E" w:rsidRPr="005A649E" w:rsidRDefault="005A649E" w:rsidP="005A649E">
            <w:pPr>
              <w:cnfStyle w:val="100000000000" w:firstRow="1" w:lastRow="0" w:firstColumn="0" w:lastColumn="0" w:oddVBand="0" w:evenVBand="0" w:oddHBand="0" w:evenHBand="0" w:firstRowFirstColumn="0" w:firstRowLastColumn="0" w:lastRowFirstColumn="0" w:lastRowLastColumn="0"/>
            </w:pPr>
            <w:r w:rsidRPr="005A649E">
              <w:t>Current State</w:t>
            </w:r>
          </w:p>
        </w:tc>
        <w:tc>
          <w:tcPr>
            <w:tcW w:w="0" w:type="auto"/>
            <w:hideMark/>
          </w:tcPr>
          <w:p w14:paraId="4F5ED5B6" w14:textId="77777777" w:rsidR="005A649E" w:rsidRPr="005A649E" w:rsidRDefault="005A649E" w:rsidP="005A649E">
            <w:pPr>
              <w:cnfStyle w:val="100000000000" w:firstRow="1" w:lastRow="0" w:firstColumn="0" w:lastColumn="0" w:oddVBand="0" w:evenVBand="0" w:oddHBand="0" w:evenHBand="0" w:firstRowFirstColumn="0" w:firstRowLastColumn="0" w:lastRowFirstColumn="0" w:lastRowLastColumn="0"/>
            </w:pPr>
            <w:r w:rsidRPr="005A649E">
              <w:t>Target State</w:t>
            </w:r>
          </w:p>
        </w:tc>
        <w:tc>
          <w:tcPr>
            <w:tcW w:w="0" w:type="auto"/>
            <w:hideMark/>
          </w:tcPr>
          <w:p w14:paraId="04398562" w14:textId="77777777" w:rsidR="005A649E" w:rsidRPr="005A649E" w:rsidRDefault="005A649E" w:rsidP="005A649E">
            <w:pPr>
              <w:cnfStyle w:val="100000000000" w:firstRow="1" w:lastRow="0" w:firstColumn="0" w:lastColumn="0" w:oddVBand="0" w:evenVBand="0" w:oddHBand="0" w:evenHBand="0" w:firstRowFirstColumn="0" w:firstRowLastColumn="0" w:lastRowFirstColumn="0" w:lastRowLastColumn="0"/>
            </w:pPr>
            <w:r w:rsidRPr="005A649E">
              <w:t>Action Steps &amp; Experiences</w:t>
            </w:r>
          </w:p>
        </w:tc>
        <w:tc>
          <w:tcPr>
            <w:tcW w:w="0" w:type="auto"/>
            <w:hideMark/>
          </w:tcPr>
          <w:p w14:paraId="2DBEA10C" w14:textId="77777777" w:rsidR="005A649E" w:rsidRPr="005A649E" w:rsidRDefault="005A649E" w:rsidP="005A649E">
            <w:pPr>
              <w:cnfStyle w:val="100000000000" w:firstRow="1" w:lastRow="0" w:firstColumn="0" w:lastColumn="0" w:oddVBand="0" w:evenVBand="0" w:oddHBand="0" w:evenHBand="0" w:firstRowFirstColumn="0" w:firstRowLastColumn="0" w:lastRowFirstColumn="0" w:lastRowLastColumn="0"/>
            </w:pPr>
            <w:r w:rsidRPr="005A649E">
              <w:t>Resources &amp; Support</w:t>
            </w:r>
          </w:p>
        </w:tc>
        <w:tc>
          <w:tcPr>
            <w:tcW w:w="0" w:type="auto"/>
            <w:hideMark/>
          </w:tcPr>
          <w:p w14:paraId="053515CA" w14:textId="77777777" w:rsidR="005A649E" w:rsidRPr="005A649E" w:rsidRDefault="005A649E" w:rsidP="005A649E">
            <w:pPr>
              <w:cnfStyle w:val="100000000000" w:firstRow="1" w:lastRow="0" w:firstColumn="0" w:lastColumn="0" w:oddVBand="0" w:evenVBand="0" w:oddHBand="0" w:evenHBand="0" w:firstRowFirstColumn="0" w:firstRowLastColumn="0" w:lastRowFirstColumn="0" w:lastRowLastColumn="0"/>
            </w:pPr>
            <w:r w:rsidRPr="005A649E">
              <w:t>Deadline</w:t>
            </w:r>
          </w:p>
        </w:tc>
      </w:tr>
      <w:tr w:rsidR="005A649E" w:rsidRPr="005A649E" w14:paraId="6AF5016D" w14:textId="77777777" w:rsidTr="00ED32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5ACC7D" w14:textId="77777777" w:rsidR="005A649E" w:rsidRPr="005A649E" w:rsidRDefault="005A649E" w:rsidP="005A649E">
            <w:r w:rsidRPr="005A649E">
              <w:t>Shift Leadership</w:t>
            </w:r>
          </w:p>
        </w:tc>
        <w:tc>
          <w:tcPr>
            <w:tcW w:w="0" w:type="auto"/>
            <w:hideMark/>
          </w:tcPr>
          <w:p w14:paraId="0C63AF4E" w14:textId="77777777" w:rsidR="005A649E" w:rsidRPr="005A649E" w:rsidRDefault="005A649E" w:rsidP="005A649E">
            <w:pPr>
              <w:cnfStyle w:val="000000100000" w:firstRow="0" w:lastRow="0" w:firstColumn="0" w:lastColumn="0" w:oddVBand="0" w:evenVBand="0" w:oddHBand="1" w:evenHBand="0" w:firstRowFirstColumn="0" w:firstRowLastColumn="0" w:lastRowFirstColumn="0" w:lastRowLastColumn="0"/>
            </w:pPr>
            <w:r w:rsidRPr="005A649E">
              <w:t>Reliable as a team member.</w:t>
            </w:r>
          </w:p>
        </w:tc>
        <w:tc>
          <w:tcPr>
            <w:tcW w:w="0" w:type="auto"/>
            <w:hideMark/>
          </w:tcPr>
          <w:p w14:paraId="6748F948" w14:textId="77777777" w:rsidR="005A649E" w:rsidRPr="005A649E" w:rsidRDefault="005A649E" w:rsidP="005A649E">
            <w:pPr>
              <w:cnfStyle w:val="000000100000" w:firstRow="0" w:lastRow="0" w:firstColumn="0" w:lastColumn="0" w:oddVBand="0" w:evenVBand="0" w:oddHBand="1" w:evenHBand="0" w:firstRowFirstColumn="0" w:firstRowLastColumn="0" w:lastRowFirstColumn="0" w:lastRowLastColumn="0"/>
            </w:pPr>
            <w:r w:rsidRPr="005A649E">
              <w:t>Can confidently lead a shift, run briefings, and assign tasks.</w:t>
            </w:r>
          </w:p>
        </w:tc>
        <w:tc>
          <w:tcPr>
            <w:tcW w:w="0" w:type="auto"/>
            <w:hideMark/>
          </w:tcPr>
          <w:p w14:paraId="759036F7" w14:textId="77777777" w:rsidR="005A649E" w:rsidRPr="005A649E" w:rsidRDefault="005A649E" w:rsidP="005A649E">
            <w:pPr>
              <w:cnfStyle w:val="000000100000" w:firstRow="0" w:lastRow="0" w:firstColumn="0" w:lastColumn="0" w:oddVBand="0" w:evenVBand="0" w:oddHBand="1" w:evenHBand="0" w:firstRowFirstColumn="0" w:firstRowLastColumn="0" w:lastRowFirstColumn="0" w:lastRowLastColumn="0"/>
            </w:pPr>
            <w:r w:rsidRPr="005A649E">
              <w:t>1. Lead weekly pre-shift briefing.</w:t>
            </w:r>
            <w:r w:rsidRPr="005A649E">
              <w:br/>
              <w:t>2. Shadow DM for 4 full shifts.</w:t>
            </w:r>
            <w:r w:rsidRPr="005A649E">
              <w:br/>
              <w:t>3. Co-facilitate a team training session.</w:t>
            </w:r>
          </w:p>
        </w:tc>
        <w:tc>
          <w:tcPr>
            <w:tcW w:w="0" w:type="auto"/>
            <w:hideMark/>
          </w:tcPr>
          <w:p w14:paraId="38998C94" w14:textId="77777777" w:rsidR="005A649E" w:rsidRPr="005A649E" w:rsidRDefault="005A649E" w:rsidP="005A649E">
            <w:pPr>
              <w:cnfStyle w:val="000000100000" w:firstRow="0" w:lastRow="0" w:firstColumn="0" w:lastColumn="0" w:oddVBand="0" w:evenVBand="0" w:oddHBand="1" w:evenHBand="0" w:firstRowFirstColumn="0" w:firstRowLastColumn="0" w:lastRowFirstColumn="0" w:lastRowLastColumn="0"/>
            </w:pPr>
            <w:r w:rsidRPr="005A649E">
              <w:t>Manager to provide briefing template and feedback. DM to mentor.</w:t>
            </w:r>
          </w:p>
        </w:tc>
        <w:tc>
          <w:tcPr>
            <w:tcW w:w="0" w:type="auto"/>
            <w:hideMark/>
          </w:tcPr>
          <w:p w14:paraId="75B2E480" w14:textId="77777777" w:rsidR="005A649E" w:rsidRPr="005A649E" w:rsidRDefault="005A649E" w:rsidP="005A649E">
            <w:pPr>
              <w:cnfStyle w:val="000000100000" w:firstRow="0" w:lastRow="0" w:firstColumn="0" w:lastColumn="0" w:oddVBand="0" w:evenVBand="0" w:oddHBand="1" w:evenHBand="0" w:firstRowFirstColumn="0" w:firstRowLastColumn="0" w:lastRowFirstColumn="0" w:lastRowLastColumn="0"/>
            </w:pPr>
            <w:r w:rsidRPr="005A649E">
              <w:t>Q1 Next Year</w:t>
            </w:r>
          </w:p>
        </w:tc>
      </w:tr>
      <w:tr w:rsidR="005A649E" w:rsidRPr="005A649E" w14:paraId="2C6439B2" w14:textId="77777777" w:rsidTr="00ED3267">
        <w:tc>
          <w:tcPr>
            <w:cnfStyle w:val="001000000000" w:firstRow="0" w:lastRow="0" w:firstColumn="1" w:lastColumn="0" w:oddVBand="0" w:evenVBand="0" w:oddHBand="0" w:evenHBand="0" w:firstRowFirstColumn="0" w:firstRowLastColumn="0" w:lastRowFirstColumn="0" w:lastRowLastColumn="0"/>
            <w:tcW w:w="0" w:type="auto"/>
            <w:hideMark/>
          </w:tcPr>
          <w:p w14:paraId="5444A769" w14:textId="77777777" w:rsidR="005A649E" w:rsidRPr="005A649E" w:rsidRDefault="005A649E" w:rsidP="005A649E">
            <w:r w:rsidRPr="005A649E">
              <w:t>Escalation Handling</w:t>
            </w:r>
          </w:p>
        </w:tc>
        <w:tc>
          <w:tcPr>
            <w:tcW w:w="0" w:type="auto"/>
            <w:hideMark/>
          </w:tcPr>
          <w:p w14:paraId="68D747E0" w14:textId="77777777" w:rsidR="005A649E" w:rsidRPr="005A649E" w:rsidRDefault="005A649E" w:rsidP="005A649E">
            <w:pPr>
              <w:cnfStyle w:val="000000000000" w:firstRow="0" w:lastRow="0" w:firstColumn="0" w:lastColumn="0" w:oddVBand="0" w:evenVBand="0" w:oddHBand="0" w:evenHBand="0" w:firstRowFirstColumn="0" w:firstRowLastColumn="0" w:lastRowFirstColumn="0" w:lastRowLastColumn="0"/>
            </w:pPr>
            <w:r w:rsidRPr="005A649E">
              <w:t>Handles standard guest complaints.</w:t>
            </w:r>
          </w:p>
        </w:tc>
        <w:tc>
          <w:tcPr>
            <w:tcW w:w="0" w:type="auto"/>
            <w:hideMark/>
          </w:tcPr>
          <w:p w14:paraId="25ED4953" w14:textId="77777777" w:rsidR="005A649E" w:rsidRPr="005A649E" w:rsidRDefault="005A649E" w:rsidP="005A649E">
            <w:pPr>
              <w:cnfStyle w:val="000000000000" w:firstRow="0" w:lastRow="0" w:firstColumn="0" w:lastColumn="0" w:oddVBand="0" w:evenVBand="0" w:oddHBand="0" w:evenHBand="0" w:firstRowFirstColumn="0" w:firstRowLastColumn="0" w:lastRowFirstColumn="0" w:lastRowLastColumn="0"/>
            </w:pPr>
            <w:r w:rsidRPr="005A649E">
              <w:t>Can de-escalate complex, emotional guest situations.</w:t>
            </w:r>
          </w:p>
        </w:tc>
        <w:tc>
          <w:tcPr>
            <w:tcW w:w="0" w:type="auto"/>
            <w:hideMark/>
          </w:tcPr>
          <w:p w14:paraId="1B22ACAD" w14:textId="77777777" w:rsidR="005A649E" w:rsidRPr="005A649E" w:rsidRDefault="005A649E" w:rsidP="005A649E">
            <w:pPr>
              <w:cnfStyle w:val="000000000000" w:firstRow="0" w:lastRow="0" w:firstColumn="0" w:lastColumn="0" w:oddVBand="0" w:evenVBand="0" w:oddHBand="0" w:evenHBand="0" w:firstRowFirstColumn="0" w:firstRowLastColumn="0" w:lastRowFirstColumn="0" w:lastRowLastColumn="0"/>
            </w:pPr>
            <w:r w:rsidRPr="005A649E">
              <w:t>1. Role-play difficult conversations with manager.</w:t>
            </w:r>
            <w:r w:rsidRPr="005A649E">
              <w:br/>
              <w:t>2. Observe 3 escalated guest recoveries.</w:t>
            </w:r>
            <w:r w:rsidRPr="005A649E">
              <w:br/>
              <w:t>3. Authorize a comp up to $50 (with post-review).</w:t>
            </w:r>
          </w:p>
        </w:tc>
        <w:tc>
          <w:tcPr>
            <w:tcW w:w="0" w:type="auto"/>
            <w:hideMark/>
          </w:tcPr>
          <w:p w14:paraId="1C47332E" w14:textId="77777777" w:rsidR="005A649E" w:rsidRPr="005A649E" w:rsidRDefault="005A649E" w:rsidP="005A649E">
            <w:pPr>
              <w:cnfStyle w:val="000000000000" w:firstRow="0" w:lastRow="0" w:firstColumn="0" w:lastColumn="0" w:oddVBand="0" w:evenVBand="0" w:oddHBand="0" w:evenHBand="0" w:firstRowFirstColumn="0" w:firstRowLastColumn="0" w:lastRowFirstColumn="0" w:lastRowLastColumn="0"/>
            </w:pPr>
            <w:r w:rsidRPr="005A649E">
              <w:t>Manager to provide escalation framework and debrief.</w:t>
            </w:r>
          </w:p>
        </w:tc>
        <w:tc>
          <w:tcPr>
            <w:tcW w:w="0" w:type="auto"/>
            <w:hideMark/>
          </w:tcPr>
          <w:p w14:paraId="72832661" w14:textId="77777777" w:rsidR="005A649E" w:rsidRPr="005A649E" w:rsidRDefault="005A649E" w:rsidP="005A649E">
            <w:pPr>
              <w:cnfStyle w:val="000000000000" w:firstRow="0" w:lastRow="0" w:firstColumn="0" w:lastColumn="0" w:oddVBand="0" w:evenVBand="0" w:oddHBand="0" w:evenHBand="0" w:firstRowFirstColumn="0" w:firstRowLastColumn="0" w:lastRowFirstColumn="0" w:lastRowLastColumn="0"/>
            </w:pPr>
            <w:r w:rsidRPr="005A649E">
              <w:t>Q2 Next Year</w:t>
            </w:r>
          </w:p>
        </w:tc>
      </w:tr>
      <w:tr w:rsidR="005A649E" w:rsidRPr="005A649E" w14:paraId="55818E83" w14:textId="77777777" w:rsidTr="00ED32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062F38" w14:textId="77777777" w:rsidR="005A649E" w:rsidRPr="005A649E" w:rsidRDefault="005A649E" w:rsidP="005A649E">
            <w:r w:rsidRPr="005A649E">
              <w:t>Administrative Acumen</w:t>
            </w:r>
          </w:p>
        </w:tc>
        <w:tc>
          <w:tcPr>
            <w:tcW w:w="0" w:type="auto"/>
            <w:hideMark/>
          </w:tcPr>
          <w:p w14:paraId="344E2ABF" w14:textId="77777777" w:rsidR="005A649E" w:rsidRPr="005A649E" w:rsidRDefault="005A649E" w:rsidP="005A649E">
            <w:pPr>
              <w:cnfStyle w:val="000000100000" w:firstRow="0" w:lastRow="0" w:firstColumn="0" w:lastColumn="0" w:oddVBand="0" w:evenVBand="0" w:oddHBand="1" w:evenHBand="0" w:firstRowFirstColumn="0" w:firstRowLastColumn="0" w:lastRowFirstColumn="0" w:lastRowLastColumn="0"/>
            </w:pPr>
            <w:r w:rsidRPr="005A649E">
              <w:t>Limited exposure to reports.</w:t>
            </w:r>
          </w:p>
        </w:tc>
        <w:tc>
          <w:tcPr>
            <w:tcW w:w="0" w:type="auto"/>
            <w:hideMark/>
          </w:tcPr>
          <w:p w14:paraId="35CAAC17" w14:textId="77777777" w:rsidR="005A649E" w:rsidRPr="005A649E" w:rsidRDefault="005A649E" w:rsidP="005A649E">
            <w:pPr>
              <w:cnfStyle w:val="000000100000" w:firstRow="0" w:lastRow="0" w:firstColumn="0" w:lastColumn="0" w:oddVBand="0" w:evenVBand="0" w:oddHBand="1" w:evenHBand="0" w:firstRowFirstColumn="0" w:firstRowLastColumn="0" w:lastRowFirstColumn="0" w:lastRowLastColumn="0"/>
            </w:pPr>
            <w:r w:rsidRPr="005A649E">
              <w:t xml:space="preserve">Can run and interpret basic daily reports (ARR, </w:t>
            </w:r>
            <w:proofErr w:type="spellStart"/>
            <w:r w:rsidRPr="005A649E">
              <w:t>Occ</w:t>
            </w:r>
            <w:proofErr w:type="spellEnd"/>
            <w:r w:rsidRPr="005A649E">
              <w:t>%).</w:t>
            </w:r>
          </w:p>
        </w:tc>
        <w:tc>
          <w:tcPr>
            <w:tcW w:w="0" w:type="auto"/>
            <w:hideMark/>
          </w:tcPr>
          <w:p w14:paraId="3B38CBDE" w14:textId="77777777" w:rsidR="005A649E" w:rsidRPr="005A649E" w:rsidRDefault="005A649E" w:rsidP="005A649E">
            <w:pPr>
              <w:cnfStyle w:val="000000100000" w:firstRow="0" w:lastRow="0" w:firstColumn="0" w:lastColumn="0" w:oddVBand="0" w:evenVBand="0" w:oddHBand="1" w:evenHBand="0" w:firstRowFirstColumn="0" w:firstRowLastColumn="0" w:lastRowFirstColumn="0" w:lastRowLastColumn="0"/>
            </w:pPr>
            <w:r w:rsidRPr="005A649E">
              <w:t>1. Complete PMS Reporting Module.</w:t>
            </w:r>
            <w:r w:rsidRPr="005A649E">
              <w:br/>
              <w:t xml:space="preserve">2. Practice generating and </w:t>
            </w:r>
            <w:proofErr w:type="spellStart"/>
            <w:r w:rsidRPr="005A649E">
              <w:t>analyzing</w:t>
            </w:r>
            <w:proofErr w:type="spellEnd"/>
            <w:r w:rsidRPr="005A649E">
              <w:t xml:space="preserve"> Daily Flash Report with DM.</w:t>
            </w:r>
          </w:p>
        </w:tc>
        <w:tc>
          <w:tcPr>
            <w:tcW w:w="0" w:type="auto"/>
            <w:hideMark/>
          </w:tcPr>
          <w:p w14:paraId="0CF1D181" w14:textId="77777777" w:rsidR="005A649E" w:rsidRPr="005A649E" w:rsidRDefault="005A649E" w:rsidP="005A649E">
            <w:pPr>
              <w:cnfStyle w:val="000000100000" w:firstRow="0" w:lastRow="0" w:firstColumn="0" w:lastColumn="0" w:oddVBand="0" w:evenVBand="0" w:oddHBand="1" w:evenHBand="0" w:firstRowFirstColumn="0" w:firstRowLastColumn="0" w:lastRowFirstColumn="0" w:lastRowLastColumn="0"/>
            </w:pPr>
            <w:r w:rsidRPr="005A649E">
              <w:t>DM to provide report guide and weekly review.</w:t>
            </w:r>
          </w:p>
        </w:tc>
        <w:tc>
          <w:tcPr>
            <w:tcW w:w="0" w:type="auto"/>
            <w:hideMark/>
          </w:tcPr>
          <w:p w14:paraId="33FEEAC6" w14:textId="77777777" w:rsidR="005A649E" w:rsidRPr="005A649E" w:rsidRDefault="005A649E" w:rsidP="005A649E">
            <w:pPr>
              <w:cnfStyle w:val="000000100000" w:firstRow="0" w:lastRow="0" w:firstColumn="0" w:lastColumn="0" w:oddVBand="0" w:evenVBand="0" w:oddHBand="1" w:evenHBand="0" w:firstRowFirstColumn="0" w:firstRowLastColumn="0" w:lastRowFirstColumn="0" w:lastRowLastColumn="0"/>
            </w:pPr>
            <w:r w:rsidRPr="005A649E">
              <w:t>End of Q1</w:t>
            </w:r>
          </w:p>
        </w:tc>
      </w:tr>
      <w:tr w:rsidR="005A649E" w:rsidRPr="005A649E" w14:paraId="17BF508A" w14:textId="77777777" w:rsidTr="00ED3267">
        <w:tc>
          <w:tcPr>
            <w:cnfStyle w:val="001000000000" w:firstRow="0" w:lastRow="0" w:firstColumn="1" w:lastColumn="0" w:oddVBand="0" w:evenVBand="0" w:oddHBand="0" w:evenHBand="0" w:firstRowFirstColumn="0" w:firstRowLastColumn="0" w:lastRowFirstColumn="0" w:lastRowLastColumn="0"/>
            <w:tcW w:w="0" w:type="auto"/>
            <w:hideMark/>
          </w:tcPr>
          <w:p w14:paraId="66451699" w14:textId="77777777" w:rsidR="005A649E" w:rsidRPr="005A649E" w:rsidRDefault="005A649E" w:rsidP="005A649E">
            <w:r w:rsidRPr="005A649E">
              <w:t>Coaching &amp; Feedback</w:t>
            </w:r>
          </w:p>
        </w:tc>
        <w:tc>
          <w:tcPr>
            <w:tcW w:w="0" w:type="auto"/>
            <w:hideMark/>
          </w:tcPr>
          <w:p w14:paraId="0380D1B7" w14:textId="77777777" w:rsidR="005A649E" w:rsidRPr="005A649E" w:rsidRDefault="005A649E" w:rsidP="005A649E">
            <w:pPr>
              <w:cnfStyle w:val="000000000000" w:firstRow="0" w:lastRow="0" w:firstColumn="0" w:lastColumn="0" w:oddVBand="0" w:evenVBand="0" w:oddHBand="0" w:evenHBand="0" w:firstRowFirstColumn="0" w:firstRowLastColumn="0" w:lastRowFirstColumn="0" w:lastRowLastColumn="0"/>
            </w:pPr>
            <w:r w:rsidRPr="005A649E">
              <w:t>Provides peer support when asked.</w:t>
            </w:r>
          </w:p>
        </w:tc>
        <w:tc>
          <w:tcPr>
            <w:tcW w:w="0" w:type="auto"/>
            <w:hideMark/>
          </w:tcPr>
          <w:p w14:paraId="7FF9FCB1" w14:textId="77777777" w:rsidR="005A649E" w:rsidRPr="005A649E" w:rsidRDefault="005A649E" w:rsidP="005A649E">
            <w:pPr>
              <w:cnfStyle w:val="000000000000" w:firstRow="0" w:lastRow="0" w:firstColumn="0" w:lastColumn="0" w:oddVBand="0" w:evenVBand="0" w:oddHBand="0" w:evenHBand="0" w:firstRowFirstColumn="0" w:firstRowLastColumn="0" w:lastRowFirstColumn="0" w:lastRowLastColumn="0"/>
            </w:pPr>
            <w:r w:rsidRPr="005A649E">
              <w:t xml:space="preserve">Can deliver constructive, </w:t>
            </w:r>
            <w:proofErr w:type="spellStart"/>
            <w:r w:rsidRPr="005A649E">
              <w:t>behavior</w:t>
            </w:r>
            <w:proofErr w:type="spellEnd"/>
            <w:r w:rsidRPr="005A649E">
              <w:t>-based feedback.</w:t>
            </w:r>
          </w:p>
        </w:tc>
        <w:tc>
          <w:tcPr>
            <w:tcW w:w="0" w:type="auto"/>
            <w:hideMark/>
          </w:tcPr>
          <w:p w14:paraId="346020BE" w14:textId="77777777" w:rsidR="005A649E" w:rsidRPr="005A649E" w:rsidRDefault="005A649E" w:rsidP="005A649E">
            <w:pPr>
              <w:cnfStyle w:val="000000000000" w:firstRow="0" w:lastRow="0" w:firstColumn="0" w:lastColumn="0" w:oddVBand="0" w:evenVBand="0" w:oddHBand="0" w:evenHBand="0" w:firstRowFirstColumn="0" w:firstRowLastColumn="0" w:lastRowFirstColumn="0" w:lastRowLastColumn="0"/>
            </w:pPr>
            <w:r w:rsidRPr="005A649E">
              <w:t>1. Complete "Coaching for Growth" e-learning.</w:t>
            </w:r>
            <w:r w:rsidRPr="005A649E">
              <w:br/>
              <w:t>2. Practice giving feedback in role-play.</w:t>
            </w:r>
            <w:r w:rsidRPr="005A649E">
              <w:br/>
              <w:t>3. Mentor new hire, Sophia, for her first month.</w:t>
            </w:r>
          </w:p>
        </w:tc>
        <w:tc>
          <w:tcPr>
            <w:tcW w:w="0" w:type="auto"/>
            <w:hideMark/>
          </w:tcPr>
          <w:p w14:paraId="66D4D809" w14:textId="77777777" w:rsidR="005A649E" w:rsidRPr="005A649E" w:rsidRDefault="005A649E" w:rsidP="005A649E">
            <w:pPr>
              <w:cnfStyle w:val="000000000000" w:firstRow="0" w:lastRow="0" w:firstColumn="0" w:lastColumn="0" w:oddVBand="0" w:evenVBand="0" w:oddHBand="0" w:evenHBand="0" w:firstRowFirstColumn="0" w:firstRowLastColumn="0" w:lastRowFirstColumn="0" w:lastRowLastColumn="0"/>
            </w:pPr>
            <w:r w:rsidRPr="005A649E">
              <w:t>Manager to observe and coach on feedback delivery.</w:t>
            </w:r>
          </w:p>
        </w:tc>
        <w:tc>
          <w:tcPr>
            <w:tcW w:w="0" w:type="auto"/>
            <w:hideMark/>
          </w:tcPr>
          <w:p w14:paraId="0E70C842" w14:textId="77777777" w:rsidR="005A649E" w:rsidRPr="005A649E" w:rsidRDefault="005A649E" w:rsidP="005A649E">
            <w:pPr>
              <w:cnfStyle w:val="000000000000" w:firstRow="0" w:lastRow="0" w:firstColumn="0" w:lastColumn="0" w:oddVBand="0" w:evenVBand="0" w:oddHBand="0" w:evenHBand="0" w:firstRowFirstColumn="0" w:firstRowLastColumn="0" w:lastRowFirstColumn="0" w:lastRowLastColumn="0"/>
            </w:pPr>
            <w:r w:rsidRPr="005A649E">
              <w:t>Q2 Next Year</w:t>
            </w:r>
          </w:p>
        </w:tc>
      </w:tr>
    </w:tbl>
    <w:p w14:paraId="11BB7AC7" w14:textId="77777777" w:rsidR="00ED3267" w:rsidRDefault="00ED3267" w:rsidP="005A649E">
      <w:pPr>
        <w:rPr>
          <w:b/>
          <w:bCs/>
        </w:rPr>
      </w:pPr>
    </w:p>
    <w:p w14:paraId="24E18F44" w14:textId="77777777" w:rsidR="00ED3267" w:rsidRDefault="00ED3267" w:rsidP="005A649E">
      <w:pPr>
        <w:rPr>
          <w:b/>
          <w:bCs/>
        </w:rPr>
      </w:pPr>
    </w:p>
    <w:p w14:paraId="21817954" w14:textId="6061D97E" w:rsidR="005A649E" w:rsidRPr="005A649E" w:rsidRDefault="005A649E" w:rsidP="005A649E">
      <w:r w:rsidRPr="005A649E">
        <w:rPr>
          <w:b/>
          <w:bCs/>
        </w:rPr>
        <w:t>Success Measures:</w:t>
      </w:r>
      <w:r w:rsidRPr="005A649E">
        <w:br/>
      </w:r>
      <w:r w:rsidRPr="005A649E">
        <w:rPr>
          <w:rFonts w:ascii="Segoe UI Symbol" w:hAnsi="Segoe UI Symbol" w:cs="Segoe UI Symbol"/>
        </w:rPr>
        <w:t>☐</w:t>
      </w:r>
      <w:r w:rsidRPr="005A649E">
        <w:t xml:space="preserve"> Successfully leads shifts independently for one week under observation.</w:t>
      </w:r>
      <w:r w:rsidRPr="005A649E">
        <w:br/>
      </w:r>
      <w:r w:rsidRPr="005A649E">
        <w:rPr>
          <w:rFonts w:ascii="Segoe UI Symbol" w:hAnsi="Segoe UI Symbol" w:cs="Segoe UI Symbol"/>
        </w:rPr>
        <w:t>☐</w:t>
      </w:r>
      <w:r w:rsidRPr="005A649E">
        <w:t xml:space="preserve"> Receives positive feedback from peers on leadership presence.</w:t>
      </w:r>
      <w:r w:rsidRPr="005A649E">
        <w:br/>
      </w:r>
      <w:r w:rsidRPr="005A649E">
        <w:rPr>
          <w:rFonts w:ascii="Segoe UI Symbol" w:hAnsi="Segoe UI Symbol" w:cs="Segoe UI Symbol"/>
        </w:rPr>
        <w:t>☐</w:t>
      </w:r>
      <w:r w:rsidRPr="005A649E">
        <w:t xml:space="preserve"> Handles 3 documented guest escalations to a successful resolution.</w:t>
      </w:r>
      <w:r w:rsidRPr="005A649E">
        <w:br/>
      </w:r>
      <w:r w:rsidRPr="005A649E">
        <w:rPr>
          <w:rFonts w:ascii="Segoe UI Symbol" w:hAnsi="Segoe UI Symbol" w:cs="Segoe UI Symbol"/>
        </w:rPr>
        <w:t>☐</w:t>
      </w:r>
      <w:r w:rsidRPr="005A649E">
        <w:t xml:space="preserve"> New hire mentee, Sophia, passes probation with positive reviews.</w:t>
      </w:r>
    </w:p>
    <w:p w14:paraId="7F185205" w14:textId="77777777" w:rsidR="005A649E" w:rsidRPr="005A649E" w:rsidRDefault="005A649E" w:rsidP="005A649E">
      <w:r w:rsidRPr="005A649E">
        <w:rPr>
          <w:b/>
          <w:bCs/>
        </w:rPr>
        <w:t>Employee Commitment:</w:t>
      </w:r>
      <w:r w:rsidRPr="005A649E">
        <w:t> ________________________</w:t>
      </w:r>
      <w:r w:rsidRPr="005A649E">
        <w:br/>
      </w:r>
      <w:r w:rsidRPr="005A649E">
        <w:rPr>
          <w:b/>
          <w:bCs/>
        </w:rPr>
        <w:t>Manager Commitment:</w:t>
      </w:r>
      <w:r w:rsidRPr="005A649E">
        <w:t> ________________________</w:t>
      </w:r>
    </w:p>
    <w:p w14:paraId="630F8718" w14:textId="77777777" w:rsidR="005A649E" w:rsidRPr="005A649E" w:rsidRDefault="00000000" w:rsidP="005A649E">
      <w:r>
        <w:pict w14:anchorId="09EADC46">
          <v:rect id="_x0000_i1219" style="width:0;height:.75pt" o:hralign="center" o:hrstd="t" o:hr="t" fillcolor="#a0a0a0" stroked="f"/>
        </w:pict>
      </w:r>
    </w:p>
    <w:p w14:paraId="65BE9888" w14:textId="77777777" w:rsidR="005A649E" w:rsidRPr="005A649E" w:rsidRDefault="005A649E" w:rsidP="005A649E">
      <w:pPr>
        <w:rPr>
          <w:b/>
          <w:bCs/>
        </w:rPr>
      </w:pPr>
      <w:r w:rsidRPr="005A649E">
        <w:rPr>
          <w:b/>
          <w:bCs/>
        </w:rPr>
        <w:t>Page 11: Development Strategies by Target Role</w:t>
      </w:r>
    </w:p>
    <w:p w14:paraId="5BEE7A10" w14:textId="77777777" w:rsidR="005A649E" w:rsidRPr="005A649E" w:rsidRDefault="005A649E" w:rsidP="005A649E">
      <w:r w:rsidRPr="005A649E">
        <w:t>Different future roles require different developmental experiences.</w:t>
      </w:r>
    </w:p>
    <w:p w14:paraId="66CD9DCA" w14:textId="77777777" w:rsidR="005A649E" w:rsidRPr="005A649E" w:rsidRDefault="005A649E" w:rsidP="005A649E">
      <w:pPr>
        <w:numPr>
          <w:ilvl w:val="0"/>
          <w:numId w:val="412"/>
        </w:numPr>
      </w:pPr>
      <w:r w:rsidRPr="005A649E">
        <w:rPr>
          <w:b/>
          <w:bCs/>
        </w:rPr>
        <w:t>For a Future Supervisor:</w:t>
      </w:r>
    </w:p>
    <w:p w14:paraId="792B3063" w14:textId="77777777" w:rsidR="005A649E" w:rsidRPr="005A649E" w:rsidRDefault="005A649E" w:rsidP="005A649E">
      <w:pPr>
        <w:numPr>
          <w:ilvl w:val="1"/>
          <w:numId w:val="412"/>
        </w:numPr>
      </w:pPr>
      <w:r w:rsidRPr="005A649E">
        <w:rPr>
          <w:b/>
          <w:bCs/>
        </w:rPr>
        <w:t>Shadowing:</w:t>
      </w:r>
      <w:r w:rsidRPr="005A649E">
        <w:t> Shadow a current supervisor for a full week.</w:t>
      </w:r>
    </w:p>
    <w:p w14:paraId="08EC3649" w14:textId="77777777" w:rsidR="005A649E" w:rsidRPr="005A649E" w:rsidRDefault="005A649E" w:rsidP="005A649E">
      <w:pPr>
        <w:numPr>
          <w:ilvl w:val="1"/>
          <w:numId w:val="412"/>
        </w:numPr>
      </w:pPr>
      <w:r w:rsidRPr="005A649E">
        <w:rPr>
          <w:b/>
          <w:bCs/>
        </w:rPr>
        <w:t>Task Ownership:</w:t>
      </w:r>
      <w:r w:rsidRPr="005A649E">
        <w:t> Take ownership of a recurring administrative task (e.g., scheduling the valet, running occupancy reports).</w:t>
      </w:r>
    </w:p>
    <w:p w14:paraId="68EB4CC8" w14:textId="77777777" w:rsidR="005A649E" w:rsidRPr="005A649E" w:rsidRDefault="005A649E" w:rsidP="005A649E">
      <w:pPr>
        <w:numPr>
          <w:ilvl w:val="1"/>
          <w:numId w:val="412"/>
        </w:numPr>
      </w:pPr>
      <w:r w:rsidRPr="005A649E">
        <w:rPr>
          <w:b/>
          <w:bCs/>
        </w:rPr>
        <w:t>Coaching Practice:</w:t>
      </w:r>
      <w:r w:rsidRPr="005A649E">
        <w:t> Practice delivering feedback in a low-stakes role-play before doing it for real.</w:t>
      </w:r>
    </w:p>
    <w:p w14:paraId="25ED92B0" w14:textId="77777777" w:rsidR="005A649E" w:rsidRPr="005A649E" w:rsidRDefault="005A649E" w:rsidP="005A649E">
      <w:pPr>
        <w:numPr>
          <w:ilvl w:val="0"/>
          <w:numId w:val="412"/>
        </w:numPr>
      </w:pPr>
      <w:r w:rsidRPr="005A649E">
        <w:rPr>
          <w:b/>
          <w:bCs/>
        </w:rPr>
        <w:t>For a Future Duty Manager:</w:t>
      </w:r>
    </w:p>
    <w:p w14:paraId="26213159" w14:textId="77777777" w:rsidR="005A649E" w:rsidRPr="005A649E" w:rsidRDefault="005A649E" w:rsidP="005A649E">
      <w:pPr>
        <w:numPr>
          <w:ilvl w:val="1"/>
          <w:numId w:val="412"/>
        </w:numPr>
      </w:pPr>
      <w:r w:rsidRPr="005A649E">
        <w:rPr>
          <w:b/>
          <w:bCs/>
        </w:rPr>
        <w:t>Cross-Training:</w:t>
      </w:r>
      <w:r w:rsidRPr="005A649E">
        <w:t> Spend a day in Housekeeping, Reservations, and Maintenance to understand interdependencies.</w:t>
      </w:r>
    </w:p>
    <w:p w14:paraId="626EDAC7" w14:textId="77777777" w:rsidR="005A649E" w:rsidRPr="005A649E" w:rsidRDefault="005A649E" w:rsidP="005A649E">
      <w:pPr>
        <w:numPr>
          <w:ilvl w:val="1"/>
          <w:numId w:val="412"/>
        </w:numPr>
      </w:pPr>
      <w:r w:rsidRPr="005A649E">
        <w:rPr>
          <w:b/>
          <w:bCs/>
        </w:rPr>
        <w:t>Escalation Handling:</w:t>
      </w:r>
      <w:r w:rsidRPr="005A649E">
        <w:t> Be the second person in the room for guest complaints, gradually taking the lead.</w:t>
      </w:r>
    </w:p>
    <w:p w14:paraId="51CBEE04" w14:textId="77777777" w:rsidR="005A649E" w:rsidRPr="005A649E" w:rsidRDefault="005A649E" w:rsidP="005A649E">
      <w:pPr>
        <w:numPr>
          <w:ilvl w:val="1"/>
          <w:numId w:val="412"/>
        </w:numPr>
      </w:pPr>
      <w:r w:rsidRPr="005A649E">
        <w:rPr>
          <w:b/>
          <w:bCs/>
        </w:rPr>
        <w:t>Shift Leadership:</w:t>
      </w:r>
      <w:r w:rsidRPr="005A649E">
        <w:t> Be the "Shift Lead" for a predetermined period, with a DM acting as a silent backup.</w:t>
      </w:r>
    </w:p>
    <w:p w14:paraId="1776F49C" w14:textId="77777777" w:rsidR="005A649E" w:rsidRPr="005A649E" w:rsidRDefault="005A649E" w:rsidP="005A649E">
      <w:pPr>
        <w:numPr>
          <w:ilvl w:val="0"/>
          <w:numId w:val="412"/>
        </w:numPr>
      </w:pPr>
      <w:r w:rsidRPr="005A649E">
        <w:rPr>
          <w:b/>
          <w:bCs/>
        </w:rPr>
        <w:t>For a Future Trainer:</w:t>
      </w:r>
    </w:p>
    <w:p w14:paraId="4992C064" w14:textId="77777777" w:rsidR="005A649E" w:rsidRPr="005A649E" w:rsidRDefault="005A649E" w:rsidP="005A649E">
      <w:pPr>
        <w:numPr>
          <w:ilvl w:val="1"/>
          <w:numId w:val="412"/>
        </w:numPr>
      </w:pPr>
      <w:r w:rsidRPr="005A649E">
        <w:rPr>
          <w:b/>
          <w:bCs/>
        </w:rPr>
        <w:t>SOP Mastery:</w:t>
      </w:r>
      <w:r w:rsidRPr="005A649E">
        <w:t> Task them with updating one SOP based on new system changes.</w:t>
      </w:r>
    </w:p>
    <w:p w14:paraId="1DEB8D41" w14:textId="77777777" w:rsidR="005A649E" w:rsidRPr="005A649E" w:rsidRDefault="005A649E" w:rsidP="005A649E">
      <w:pPr>
        <w:numPr>
          <w:ilvl w:val="1"/>
          <w:numId w:val="412"/>
        </w:numPr>
      </w:pPr>
      <w:r w:rsidRPr="005A649E">
        <w:rPr>
          <w:b/>
          <w:bCs/>
        </w:rPr>
        <w:t>Feedback Delivery:</w:t>
      </w:r>
      <w:r w:rsidRPr="005A649E">
        <w:t> Co-facilitate a portion of a new hire onboarding session.</w:t>
      </w:r>
    </w:p>
    <w:p w14:paraId="7096B0AE" w14:textId="77777777" w:rsidR="005A649E" w:rsidRPr="005A649E" w:rsidRDefault="005A649E" w:rsidP="005A649E">
      <w:pPr>
        <w:numPr>
          <w:ilvl w:val="1"/>
          <w:numId w:val="412"/>
        </w:numPr>
      </w:pPr>
      <w:r w:rsidRPr="005A649E">
        <w:rPr>
          <w:b/>
          <w:bCs/>
        </w:rPr>
        <w:t>Onboarding Support:</w:t>
      </w:r>
      <w:r w:rsidRPr="005A649E">
        <w:t> Be assigned as a "buddy" to a new hire.</w:t>
      </w:r>
    </w:p>
    <w:p w14:paraId="07E28F1D" w14:textId="77777777" w:rsidR="00ED3267" w:rsidRDefault="00ED3267" w:rsidP="005A649E">
      <w:pPr>
        <w:rPr>
          <w:b/>
          <w:bCs/>
        </w:rPr>
      </w:pPr>
    </w:p>
    <w:p w14:paraId="207E451B" w14:textId="77777777" w:rsidR="00ED3267" w:rsidRDefault="00ED3267" w:rsidP="005A649E">
      <w:pPr>
        <w:rPr>
          <w:b/>
          <w:bCs/>
        </w:rPr>
      </w:pPr>
    </w:p>
    <w:p w14:paraId="6004FAA5" w14:textId="19991318" w:rsidR="005A649E" w:rsidRPr="005A649E" w:rsidRDefault="005A649E" w:rsidP="005A649E">
      <w:pPr>
        <w:rPr>
          <w:b/>
          <w:bCs/>
        </w:rPr>
      </w:pPr>
      <w:r w:rsidRPr="005A649E">
        <w:rPr>
          <w:b/>
          <w:bCs/>
        </w:rPr>
        <w:lastRenderedPageBreak/>
        <w:t>Page 12: The Role-Readiness Tracker</w:t>
      </w:r>
    </w:p>
    <w:p w14:paraId="3A107A76" w14:textId="77777777" w:rsidR="005A649E" w:rsidRPr="005A649E" w:rsidRDefault="005A649E" w:rsidP="005A649E">
      <w:r w:rsidRPr="005A649E">
        <w:t>A simple tool to monitor progress across all your developing team members.</w:t>
      </w:r>
    </w:p>
    <w:p w14:paraId="2536D7A3" w14:textId="77777777" w:rsidR="005A649E" w:rsidRPr="005A649E" w:rsidRDefault="005A649E" w:rsidP="005A649E">
      <w:r w:rsidRPr="005A649E">
        <w:rPr>
          <w:b/>
          <w:bCs/>
        </w:rPr>
        <w:t>Front Office Role-Readiness Tracker</w:t>
      </w:r>
    </w:p>
    <w:tbl>
      <w:tblPr>
        <w:tblStyle w:val="PlainTable2"/>
        <w:tblW w:w="0" w:type="auto"/>
        <w:tblLook w:val="04A0" w:firstRow="1" w:lastRow="0" w:firstColumn="1" w:lastColumn="0" w:noHBand="0" w:noVBand="1"/>
      </w:tblPr>
      <w:tblGrid>
        <w:gridCol w:w="1287"/>
        <w:gridCol w:w="1388"/>
        <w:gridCol w:w="2625"/>
        <w:gridCol w:w="2231"/>
        <w:gridCol w:w="1495"/>
      </w:tblGrid>
      <w:tr w:rsidR="005A649E" w:rsidRPr="005A649E" w14:paraId="0597AD98" w14:textId="77777777" w:rsidTr="00ED326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FB48BA" w14:textId="77777777" w:rsidR="005A649E" w:rsidRPr="005A649E" w:rsidRDefault="005A649E" w:rsidP="005A649E">
            <w:r w:rsidRPr="005A649E">
              <w:t>Employee</w:t>
            </w:r>
          </w:p>
        </w:tc>
        <w:tc>
          <w:tcPr>
            <w:tcW w:w="0" w:type="auto"/>
            <w:hideMark/>
          </w:tcPr>
          <w:p w14:paraId="1A21F079" w14:textId="77777777" w:rsidR="005A649E" w:rsidRPr="005A649E" w:rsidRDefault="005A649E" w:rsidP="005A649E">
            <w:pPr>
              <w:cnfStyle w:val="100000000000" w:firstRow="1" w:lastRow="0" w:firstColumn="0" w:lastColumn="0" w:oddVBand="0" w:evenVBand="0" w:oddHBand="0" w:evenHBand="0" w:firstRowFirstColumn="0" w:firstRowLastColumn="0" w:lastRowFirstColumn="0" w:lastRowLastColumn="0"/>
            </w:pPr>
            <w:r w:rsidRPr="005A649E">
              <w:t>Target Role</w:t>
            </w:r>
          </w:p>
        </w:tc>
        <w:tc>
          <w:tcPr>
            <w:tcW w:w="0" w:type="auto"/>
            <w:hideMark/>
          </w:tcPr>
          <w:p w14:paraId="231310D3" w14:textId="77777777" w:rsidR="005A649E" w:rsidRPr="005A649E" w:rsidRDefault="005A649E" w:rsidP="005A649E">
            <w:pPr>
              <w:cnfStyle w:val="100000000000" w:firstRow="1" w:lastRow="0" w:firstColumn="0" w:lastColumn="0" w:oddVBand="0" w:evenVBand="0" w:oddHBand="0" w:evenHBand="0" w:firstRowFirstColumn="0" w:firstRowLastColumn="0" w:lastRowFirstColumn="0" w:lastRowLastColumn="0"/>
            </w:pPr>
            <w:r w:rsidRPr="005A649E">
              <w:t>Key Development Activities</w:t>
            </w:r>
          </w:p>
        </w:tc>
        <w:tc>
          <w:tcPr>
            <w:tcW w:w="0" w:type="auto"/>
            <w:hideMark/>
          </w:tcPr>
          <w:p w14:paraId="2D793157" w14:textId="77777777" w:rsidR="005A649E" w:rsidRPr="005A649E" w:rsidRDefault="005A649E" w:rsidP="005A649E">
            <w:pPr>
              <w:cnfStyle w:val="100000000000" w:firstRow="1" w:lastRow="0" w:firstColumn="0" w:lastColumn="0" w:oddVBand="0" w:evenVBand="0" w:oddHBand="0" w:evenHBand="0" w:firstRowFirstColumn="0" w:firstRowLastColumn="0" w:lastRowFirstColumn="0" w:lastRowLastColumn="0"/>
            </w:pPr>
            <w:r w:rsidRPr="005A649E">
              <w:t>Status (Not Started, In Progress, Complete)</w:t>
            </w:r>
          </w:p>
        </w:tc>
        <w:tc>
          <w:tcPr>
            <w:tcW w:w="0" w:type="auto"/>
            <w:hideMark/>
          </w:tcPr>
          <w:p w14:paraId="1D66A369" w14:textId="77777777" w:rsidR="005A649E" w:rsidRPr="005A649E" w:rsidRDefault="005A649E" w:rsidP="005A649E">
            <w:pPr>
              <w:cnfStyle w:val="100000000000" w:firstRow="1" w:lastRow="0" w:firstColumn="0" w:lastColumn="0" w:oddVBand="0" w:evenVBand="0" w:oddHBand="0" w:evenHBand="0" w:firstRowFirstColumn="0" w:firstRowLastColumn="0" w:lastRowFirstColumn="0" w:lastRowLastColumn="0"/>
            </w:pPr>
            <w:r w:rsidRPr="005A649E">
              <w:t>Readiness Estimate</w:t>
            </w:r>
          </w:p>
        </w:tc>
      </w:tr>
      <w:tr w:rsidR="005A649E" w:rsidRPr="005A649E" w14:paraId="6A284C23" w14:textId="77777777" w:rsidTr="00ED32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EB4768" w14:textId="77777777" w:rsidR="005A649E" w:rsidRPr="005A649E" w:rsidRDefault="005A649E" w:rsidP="005A649E">
            <w:r w:rsidRPr="005A649E">
              <w:t>David Chen</w:t>
            </w:r>
          </w:p>
        </w:tc>
        <w:tc>
          <w:tcPr>
            <w:tcW w:w="0" w:type="auto"/>
            <w:hideMark/>
          </w:tcPr>
          <w:p w14:paraId="2B1F3A8C" w14:textId="77777777" w:rsidR="005A649E" w:rsidRPr="005A649E" w:rsidRDefault="005A649E" w:rsidP="005A649E">
            <w:pPr>
              <w:cnfStyle w:val="000000100000" w:firstRow="0" w:lastRow="0" w:firstColumn="0" w:lastColumn="0" w:oddVBand="0" w:evenVBand="0" w:oddHBand="1" w:evenHBand="0" w:firstRowFirstColumn="0" w:firstRowLastColumn="0" w:lastRowFirstColumn="0" w:lastRowLastColumn="0"/>
            </w:pPr>
            <w:r w:rsidRPr="005A649E">
              <w:t>Duty Manager</w:t>
            </w:r>
          </w:p>
        </w:tc>
        <w:tc>
          <w:tcPr>
            <w:tcW w:w="0" w:type="auto"/>
            <w:hideMark/>
          </w:tcPr>
          <w:p w14:paraId="6815D790" w14:textId="77777777" w:rsidR="005A649E" w:rsidRPr="005A649E" w:rsidRDefault="005A649E" w:rsidP="005A649E">
            <w:pPr>
              <w:cnfStyle w:val="000000100000" w:firstRow="0" w:lastRow="0" w:firstColumn="0" w:lastColumn="0" w:oddVBand="0" w:evenVBand="0" w:oddHBand="1" w:evenHBand="0" w:firstRowFirstColumn="0" w:firstRowLastColumn="0" w:lastRowFirstColumn="0" w:lastRowLastColumn="0"/>
            </w:pPr>
            <w:r w:rsidRPr="005A649E">
              <w:t>Lead Briefings, Shadow Shifts, Handle Escalations</w:t>
            </w:r>
          </w:p>
        </w:tc>
        <w:tc>
          <w:tcPr>
            <w:tcW w:w="0" w:type="auto"/>
            <w:hideMark/>
          </w:tcPr>
          <w:p w14:paraId="28FB8CD3" w14:textId="77777777" w:rsidR="005A649E" w:rsidRPr="005A649E" w:rsidRDefault="005A649E" w:rsidP="005A649E">
            <w:pPr>
              <w:cnfStyle w:val="000000100000" w:firstRow="0" w:lastRow="0" w:firstColumn="0" w:lastColumn="0" w:oddVBand="0" w:evenVBand="0" w:oddHBand="1" w:evenHBand="0" w:firstRowFirstColumn="0" w:firstRowLastColumn="0" w:lastRowFirstColumn="0" w:lastRowLastColumn="0"/>
            </w:pPr>
            <w:r w:rsidRPr="005A649E">
              <w:t>In Progress</w:t>
            </w:r>
          </w:p>
        </w:tc>
        <w:tc>
          <w:tcPr>
            <w:tcW w:w="0" w:type="auto"/>
            <w:hideMark/>
          </w:tcPr>
          <w:p w14:paraId="55564880" w14:textId="77777777" w:rsidR="005A649E" w:rsidRPr="005A649E" w:rsidRDefault="005A649E" w:rsidP="005A649E">
            <w:pPr>
              <w:cnfStyle w:val="000000100000" w:firstRow="0" w:lastRow="0" w:firstColumn="0" w:lastColumn="0" w:oddVBand="0" w:evenVBand="0" w:oddHBand="1" w:evenHBand="0" w:firstRowFirstColumn="0" w:firstRowLastColumn="0" w:lastRowFirstColumn="0" w:lastRowLastColumn="0"/>
            </w:pPr>
            <w:r w:rsidRPr="005A649E">
              <w:t>3-6 Months</w:t>
            </w:r>
          </w:p>
        </w:tc>
      </w:tr>
      <w:tr w:rsidR="005A649E" w:rsidRPr="005A649E" w14:paraId="6F926B03" w14:textId="77777777" w:rsidTr="00ED3267">
        <w:tc>
          <w:tcPr>
            <w:cnfStyle w:val="001000000000" w:firstRow="0" w:lastRow="0" w:firstColumn="1" w:lastColumn="0" w:oddVBand="0" w:evenVBand="0" w:oddHBand="0" w:evenHBand="0" w:firstRowFirstColumn="0" w:firstRowLastColumn="0" w:lastRowFirstColumn="0" w:lastRowLastColumn="0"/>
            <w:tcW w:w="0" w:type="auto"/>
            <w:hideMark/>
          </w:tcPr>
          <w:p w14:paraId="26FDBB4D" w14:textId="77777777" w:rsidR="005A649E" w:rsidRPr="005A649E" w:rsidRDefault="005A649E" w:rsidP="005A649E">
            <w:r w:rsidRPr="005A649E">
              <w:t>Maria Garcia</w:t>
            </w:r>
          </w:p>
        </w:tc>
        <w:tc>
          <w:tcPr>
            <w:tcW w:w="0" w:type="auto"/>
            <w:hideMark/>
          </w:tcPr>
          <w:p w14:paraId="6F07319E" w14:textId="77777777" w:rsidR="005A649E" w:rsidRPr="005A649E" w:rsidRDefault="005A649E" w:rsidP="005A649E">
            <w:pPr>
              <w:cnfStyle w:val="000000000000" w:firstRow="0" w:lastRow="0" w:firstColumn="0" w:lastColumn="0" w:oddVBand="0" w:evenVBand="0" w:oddHBand="0" w:evenHBand="0" w:firstRowFirstColumn="0" w:firstRowLastColumn="0" w:lastRowFirstColumn="0" w:lastRowLastColumn="0"/>
            </w:pPr>
            <w:r w:rsidRPr="005A649E">
              <w:t>Supervisor</w:t>
            </w:r>
          </w:p>
        </w:tc>
        <w:tc>
          <w:tcPr>
            <w:tcW w:w="0" w:type="auto"/>
            <w:hideMark/>
          </w:tcPr>
          <w:p w14:paraId="02076088" w14:textId="77777777" w:rsidR="005A649E" w:rsidRPr="005A649E" w:rsidRDefault="005A649E" w:rsidP="005A649E">
            <w:pPr>
              <w:cnfStyle w:val="000000000000" w:firstRow="0" w:lastRow="0" w:firstColumn="0" w:lastColumn="0" w:oddVBand="0" w:evenVBand="0" w:oddHBand="0" w:evenHBand="0" w:firstRowFirstColumn="0" w:firstRowLastColumn="0" w:lastRowFirstColumn="0" w:lastRowLastColumn="0"/>
            </w:pPr>
            <w:r w:rsidRPr="005A649E">
              <w:t>Own Bank Audit, Mentor New Hire, Co-Train</w:t>
            </w:r>
          </w:p>
        </w:tc>
        <w:tc>
          <w:tcPr>
            <w:tcW w:w="0" w:type="auto"/>
            <w:hideMark/>
          </w:tcPr>
          <w:p w14:paraId="700EE4B2" w14:textId="77777777" w:rsidR="005A649E" w:rsidRPr="005A649E" w:rsidRDefault="005A649E" w:rsidP="005A649E">
            <w:pPr>
              <w:cnfStyle w:val="000000000000" w:firstRow="0" w:lastRow="0" w:firstColumn="0" w:lastColumn="0" w:oddVBand="0" w:evenVBand="0" w:oddHBand="0" w:evenHBand="0" w:firstRowFirstColumn="0" w:firstRowLastColumn="0" w:lastRowFirstColumn="0" w:lastRowLastColumn="0"/>
            </w:pPr>
            <w:r w:rsidRPr="005A649E">
              <w:t>In Progress</w:t>
            </w:r>
          </w:p>
        </w:tc>
        <w:tc>
          <w:tcPr>
            <w:tcW w:w="0" w:type="auto"/>
            <w:hideMark/>
          </w:tcPr>
          <w:p w14:paraId="06686FB7" w14:textId="77777777" w:rsidR="005A649E" w:rsidRPr="005A649E" w:rsidRDefault="005A649E" w:rsidP="005A649E">
            <w:pPr>
              <w:cnfStyle w:val="000000000000" w:firstRow="0" w:lastRow="0" w:firstColumn="0" w:lastColumn="0" w:oddVBand="0" w:evenVBand="0" w:oddHBand="0" w:evenHBand="0" w:firstRowFirstColumn="0" w:firstRowLastColumn="0" w:lastRowFirstColumn="0" w:lastRowLastColumn="0"/>
            </w:pPr>
            <w:r w:rsidRPr="005A649E">
              <w:t>2-4 Months</w:t>
            </w:r>
          </w:p>
        </w:tc>
      </w:tr>
      <w:tr w:rsidR="005A649E" w:rsidRPr="005A649E" w14:paraId="69C59594" w14:textId="77777777" w:rsidTr="00ED32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204062" w14:textId="77777777" w:rsidR="005A649E" w:rsidRPr="005A649E" w:rsidRDefault="005A649E" w:rsidP="005A649E">
            <w:r w:rsidRPr="005A649E">
              <w:t>Ben Smith</w:t>
            </w:r>
          </w:p>
        </w:tc>
        <w:tc>
          <w:tcPr>
            <w:tcW w:w="0" w:type="auto"/>
            <w:hideMark/>
          </w:tcPr>
          <w:p w14:paraId="7352D7D3" w14:textId="77777777" w:rsidR="005A649E" w:rsidRPr="005A649E" w:rsidRDefault="005A649E" w:rsidP="005A649E">
            <w:pPr>
              <w:cnfStyle w:val="000000100000" w:firstRow="0" w:lastRow="0" w:firstColumn="0" w:lastColumn="0" w:oddVBand="0" w:evenVBand="0" w:oddHBand="1" w:evenHBand="0" w:firstRowFirstColumn="0" w:firstRowLastColumn="0" w:lastRowFirstColumn="0" w:lastRowLastColumn="0"/>
            </w:pPr>
            <w:r w:rsidRPr="005A649E">
              <w:t>Concierge Lead</w:t>
            </w:r>
          </w:p>
        </w:tc>
        <w:tc>
          <w:tcPr>
            <w:tcW w:w="0" w:type="auto"/>
            <w:hideMark/>
          </w:tcPr>
          <w:p w14:paraId="4C2EACE4" w14:textId="77777777" w:rsidR="005A649E" w:rsidRPr="005A649E" w:rsidRDefault="005A649E" w:rsidP="005A649E">
            <w:pPr>
              <w:cnfStyle w:val="000000100000" w:firstRow="0" w:lastRow="0" w:firstColumn="0" w:lastColumn="0" w:oddVBand="0" w:evenVBand="0" w:oddHBand="1" w:evenHBand="0" w:firstRowFirstColumn="0" w:firstRowLastColumn="0" w:lastRowFirstColumn="0" w:lastRowLastColumn="0"/>
            </w:pPr>
            <w:r w:rsidRPr="005A649E">
              <w:t>Vendor Tours, Itinerary Design, Shadow Concierge</w:t>
            </w:r>
          </w:p>
        </w:tc>
        <w:tc>
          <w:tcPr>
            <w:tcW w:w="0" w:type="auto"/>
            <w:hideMark/>
          </w:tcPr>
          <w:p w14:paraId="35AB8EC1" w14:textId="77777777" w:rsidR="005A649E" w:rsidRPr="005A649E" w:rsidRDefault="005A649E" w:rsidP="005A649E">
            <w:pPr>
              <w:cnfStyle w:val="000000100000" w:firstRow="0" w:lastRow="0" w:firstColumn="0" w:lastColumn="0" w:oddVBand="0" w:evenVBand="0" w:oddHBand="1" w:evenHBand="0" w:firstRowFirstColumn="0" w:firstRowLastColumn="0" w:lastRowFirstColumn="0" w:lastRowLastColumn="0"/>
            </w:pPr>
            <w:r w:rsidRPr="005A649E">
              <w:t>Not Started</w:t>
            </w:r>
          </w:p>
        </w:tc>
        <w:tc>
          <w:tcPr>
            <w:tcW w:w="0" w:type="auto"/>
            <w:hideMark/>
          </w:tcPr>
          <w:p w14:paraId="1190597C" w14:textId="77777777" w:rsidR="005A649E" w:rsidRPr="005A649E" w:rsidRDefault="005A649E" w:rsidP="005A649E">
            <w:pPr>
              <w:cnfStyle w:val="000000100000" w:firstRow="0" w:lastRow="0" w:firstColumn="0" w:lastColumn="0" w:oddVBand="0" w:evenVBand="0" w:oddHBand="1" w:evenHBand="0" w:firstRowFirstColumn="0" w:firstRowLastColumn="0" w:lastRowFirstColumn="0" w:lastRowLastColumn="0"/>
            </w:pPr>
            <w:r w:rsidRPr="005A649E">
              <w:t>6+ Months</w:t>
            </w:r>
          </w:p>
        </w:tc>
      </w:tr>
    </w:tbl>
    <w:p w14:paraId="5782B09E" w14:textId="77777777" w:rsidR="00456F86" w:rsidRDefault="00456F86" w:rsidP="005A649E">
      <w:pPr>
        <w:rPr>
          <w:b/>
          <w:bCs/>
        </w:rPr>
      </w:pPr>
    </w:p>
    <w:p w14:paraId="5C083D0F" w14:textId="7D1CDE22" w:rsidR="005A649E" w:rsidRPr="005A649E" w:rsidRDefault="005A649E" w:rsidP="005A649E">
      <w:pPr>
        <w:rPr>
          <w:b/>
          <w:bCs/>
        </w:rPr>
      </w:pPr>
      <w:r w:rsidRPr="005A649E">
        <w:rPr>
          <w:b/>
          <w:bCs/>
        </w:rPr>
        <w:t>Page 13-14: Coaching Guide: "Stretch vs. Overwhelm"</w:t>
      </w:r>
    </w:p>
    <w:p w14:paraId="431B50AD" w14:textId="77777777" w:rsidR="005A649E" w:rsidRPr="005A649E" w:rsidRDefault="005A649E" w:rsidP="005A649E">
      <w:r w:rsidRPr="005A649E">
        <w:t>A critical leadership skill is calibrating development tasks to be a "stretch" that builds confidence, not an "overwhelm" that causes burnout.</w:t>
      </w:r>
    </w:p>
    <w:p w14:paraId="09F2C9BA" w14:textId="77777777" w:rsidR="005A649E" w:rsidRPr="005A649E" w:rsidRDefault="005A649E" w:rsidP="005A649E">
      <w:r w:rsidRPr="005A649E">
        <w:rPr>
          <w:b/>
          <w:bCs/>
        </w:rPr>
        <w:t>Signs of a Healthy Stretch:</w:t>
      </w:r>
    </w:p>
    <w:p w14:paraId="4231A5FC" w14:textId="77777777" w:rsidR="005A649E" w:rsidRPr="005A649E" w:rsidRDefault="005A649E" w:rsidP="005A649E">
      <w:pPr>
        <w:numPr>
          <w:ilvl w:val="0"/>
          <w:numId w:val="413"/>
        </w:numPr>
      </w:pPr>
      <w:r w:rsidRPr="005A649E">
        <w:t>The employee is slightly nervous but excited.</w:t>
      </w:r>
    </w:p>
    <w:p w14:paraId="05B97DFB" w14:textId="77777777" w:rsidR="005A649E" w:rsidRPr="005A649E" w:rsidRDefault="005A649E" w:rsidP="005A649E">
      <w:pPr>
        <w:numPr>
          <w:ilvl w:val="0"/>
          <w:numId w:val="413"/>
        </w:numPr>
      </w:pPr>
      <w:r w:rsidRPr="005A649E">
        <w:t>The task is new but within their broader capability.</w:t>
      </w:r>
    </w:p>
    <w:p w14:paraId="3822B9F6" w14:textId="77777777" w:rsidR="005A649E" w:rsidRPr="005A649E" w:rsidRDefault="005A649E" w:rsidP="005A649E">
      <w:pPr>
        <w:numPr>
          <w:ilvl w:val="0"/>
          <w:numId w:val="413"/>
        </w:numPr>
      </w:pPr>
      <w:r w:rsidRPr="005A649E">
        <w:t>Support and clear success criteria are defined in advance.</w:t>
      </w:r>
    </w:p>
    <w:p w14:paraId="2744D98D" w14:textId="77777777" w:rsidR="005A649E" w:rsidRPr="005A649E" w:rsidRDefault="005A649E" w:rsidP="005A649E">
      <w:pPr>
        <w:numPr>
          <w:ilvl w:val="0"/>
          <w:numId w:val="413"/>
        </w:numPr>
      </w:pPr>
      <w:r w:rsidRPr="005A649E">
        <w:t>Failure is treated as a learning opportunity, not a catastrophe.</w:t>
      </w:r>
    </w:p>
    <w:p w14:paraId="175ABF21" w14:textId="77777777" w:rsidR="005A649E" w:rsidRPr="005A649E" w:rsidRDefault="005A649E" w:rsidP="005A649E">
      <w:r w:rsidRPr="005A649E">
        <w:rPr>
          <w:b/>
          <w:bCs/>
        </w:rPr>
        <w:t>Signs of Overwhelm:</w:t>
      </w:r>
    </w:p>
    <w:p w14:paraId="0F6324B7" w14:textId="77777777" w:rsidR="005A649E" w:rsidRPr="005A649E" w:rsidRDefault="005A649E" w:rsidP="005A649E">
      <w:pPr>
        <w:numPr>
          <w:ilvl w:val="0"/>
          <w:numId w:val="414"/>
        </w:numPr>
      </w:pPr>
      <w:r w:rsidRPr="005A649E">
        <w:t>The employee shows signs of stress, anxiety, or disengagement.</w:t>
      </w:r>
    </w:p>
    <w:p w14:paraId="69843E25" w14:textId="77777777" w:rsidR="005A649E" w:rsidRPr="005A649E" w:rsidRDefault="005A649E" w:rsidP="005A649E">
      <w:pPr>
        <w:numPr>
          <w:ilvl w:val="0"/>
          <w:numId w:val="414"/>
        </w:numPr>
      </w:pPr>
      <w:r w:rsidRPr="005A649E">
        <w:t>The task is far beyond their current skill set with insufficient support.</w:t>
      </w:r>
    </w:p>
    <w:p w14:paraId="1150FE17" w14:textId="77777777" w:rsidR="005A649E" w:rsidRPr="005A649E" w:rsidRDefault="005A649E" w:rsidP="005A649E">
      <w:pPr>
        <w:numPr>
          <w:ilvl w:val="0"/>
          <w:numId w:val="414"/>
        </w:numPr>
      </w:pPr>
      <w:r w:rsidRPr="005A649E">
        <w:t>The stakes are high (e.g., a major VIP's stay) with no safety net.</w:t>
      </w:r>
    </w:p>
    <w:p w14:paraId="6B307A5D" w14:textId="77777777" w:rsidR="005A649E" w:rsidRPr="005A649E" w:rsidRDefault="005A649E" w:rsidP="005A649E">
      <w:pPr>
        <w:numPr>
          <w:ilvl w:val="0"/>
          <w:numId w:val="414"/>
        </w:numPr>
      </w:pPr>
      <w:r w:rsidRPr="005A649E">
        <w:t>Failure would have significant consequences for the employee or the hotel.</w:t>
      </w:r>
    </w:p>
    <w:p w14:paraId="3DD342F6" w14:textId="77777777" w:rsidR="005A649E" w:rsidRPr="005A649E" w:rsidRDefault="005A649E" w:rsidP="005A649E">
      <w:r w:rsidRPr="005A649E">
        <w:rPr>
          <w:b/>
          <w:bCs/>
        </w:rPr>
        <w:t>The Manager's Role:</w:t>
      </w:r>
      <w:r w:rsidRPr="005A649E">
        <w:t> Check in frequently. Ask, "How are you finding this new responsibility? What part is the most challenging? What support do you need from me right now?" Be prepared to adjust the pace or provide more scaffolding.</w:t>
      </w:r>
    </w:p>
    <w:p w14:paraId="1980A9A0" w14:textId="77777777" w:rsidR="00ED3267" w:rsidRDefault="00ED3267" w:rsidP="005A649E">
      <w:pPr>
        <w:rPr>
          <w:b/>
          <w:bCs/>
        </w:rPr>
      </w:pPr>
    </w:p>
    <w:p w14:paraId="0341CBDF" w14:textId="77777777" w:rsidR="00ED3267" w:rsidRDefault="00ED3267" w:rsidP="005A649E">
      <w:pPr>
        <w:rPr>
          <w:b/>
          <w:bCs/>
        </w:rPr>
      </w:pPr>
    </w:p>
    <w:p w14:paraId="6CBCB6E6" w14:textId="77F814C5" w:rsidR="005A649E" w:rsidRPr="005A649E" w:rsidRDefault="005A649E" w:rsidP="005A649E">
      <w:pPr>
        <w:rPr>
          <w:b/>
          <w:bCs/>
        </w:rPr>
      </w:pPr>
      <w:r w:rsidRPr="005A649E">
        <w:rPr>
          <w:b/>
          <w:bCs/>
        </w:rPr>
        <w:lastRenderedPageBreak/>
        <w:t>Page 15-16: Integrating with Performance Reviews</w:t>
      </w:r>
    </w:p>
    <w:p w14:paraId="1EC18619" w14:textId="77777777" w:rsidR="005A649E" w:rsidRPr="005A649E" w:rsidRDefault="005A649E" w:rsidP="005A649E">
      <w:r w:rsidRPr="005A649E">
        <w:t>The Development Plan is not a separate initiative; it is the natural outcome of a forward-looking performance review (from Chapter 18).</w:t>
      </w:r>
    </w:p>
    <w:p w14:paraId="01424055" w14:textId="77777777" w:rsidR="005A649E" w:rsidRPr="005A649E" w:rsidRDefault="005A649E" w:rsidP="005A649E">
      <w:pPr>
        <w:numPr>
          <w:ilvl w:val="0"/>
          <w:numId w:val="415"/>
        </w:numPr>
      </w:pPr>
      <w:r w:rsidRPr="005A649E">
        <w:rPr>
          <w:b/>
          <w:bCs/>
        </w:rPr>
        <w:t>Performance Review (Chapter 18):</w:t>
      </w:r>
      <w:r w:rsidRPr="005A649E">
        <w:t xml:space="preserve"> "David, one of your strengths is your calm </w:t>
      </w:r>
      <w:proofErr w:type="spellStart"/>
      <w:r w:rsidRPr="005A649E">
        <w:t>demeanor</w:t>
      </w:r>
      <w:proofErr w:type="spellEnd"/>
      <w:r w:rsidRPr="005A649E">
        <w:t xml:space="preserve"> under pressure. An area for development is taking on more leadership."</w:t>
      </w:r>
    </w:p>
    <w:p w14:paraId="65AAA8C9" w14:textId="77777777" w:rsidR="005A649E" w:rsidRPr="005A649E" w:rsidRDefault="005A649E" w:rsidP="005A649E">
      <w:pPr>
        <w:numPr>
          <w:ilvl w:val="0"/>
          <w:numId w:val="415"/>
        </w:numPr>
      </w:pPr>
      <w:r w:rsidRPr="005A649E">
        <w:rPr>
          <w:b/>
          <w:bCs/>
        </w:rPr>
        <w:t>Succession Planning (This Chapter):</w:t>
      </w:r>
      <w:r w:rsidRPr="005A649E">
        <w:t> "Let's build that leadership skill. Your goal for this year is to prepare for a Duty Manager role. Here is the Development Plan we've co-created, with specific actions like leading briefings and shadowing shifts."</w:t>
      </w:r>
    </w:p>
    <w:p w14:paraId="5793C2BC" w14:textId="0E36D8B2" w:rsidR="00456F86" w:rsidRDefault="005A649E" w:rsidP="005A649E">
      <w:r w:rsidRPr="005A649E">
        <w:t>This creates a powerful, closed-loop system where evaluation directly fuels growth and career progression.</w:t>
      </w:r>
    </w:p>
    <w:p w14:paraId="062977D5" w14:textId="33B5914B" w:rsidR="005A649E" w:rsidRPr="005A649E" w:rsidRDefault="00000000" w:rsidP="005A649E">
      <w:r>
        <w:pict w14:anchorId="12112573">
          <v:rect id="_x0000_i1220" style="width:0;height:.75pt" o:hralign="center" o:hrstd="t" o:hr="t" fillcolor="#a0a0a0" stroked="f"/>
        </w:pict>
      </w:r>
    </w:p>
    <w:p w14:paraId="7FE6ED1C" w14:textId="77777777" w:rsidR="005A649E" w:rsidRPr="005A649E" w:rsidRDefault="005A649E" w:rsidP="005A649E">
      <w:pPr>
        <w:rPr>
          <w:b/>
          <w:bCs/>
        </w:rPr>
      </w:pPr>
      <w:r w:rsidRPr="005A649E">
        <w:rPr>
          <w:rFonts w:ascii="Segoe UI Emoji" w:hAnsi="Segoe UI Emoji" w:cs="Segoe UI Emoji"/>
          <w:b/>
          <w:bCs/>
        </w:rPr>
        <w:t>🧩</w:t>
      </w:r>
      <w:r w:rsidRPr="005A649E">
        <w:rPr>
          <w:b/>
          <w:bCs/>
        </w:rPr>
        <w:t xml:space="preserve"> Part 3: Readiness Mapping: Visualizing Your Talent Pipeline (9 pages)</w:t>
      </w:r>
    </w:p>
    <w:p w14:paraId="592336FE" w14:textId="77777777" w:rsidR="005A649E" w:rsidRPr="005A649E" w:rsidRDefault="005A649E" w:rsidP="005A649E">
      <w:pPr>
        <w:rPr>
          <w:b/>
          <w:bCs/>
        </w:rPr>
      </w:pPr>
      <w:r w:rsidRPr="005A649E">
        <w:rPr>
          <w:b/>
          <w:bCs/>
        </w:rPr>
        <w:t>Page 17: From Individual Plans to a Team Strategy</w:t>
      </w:r>
    </w:p>
    <w:p w14:paraId="370196CD" w14:textId="77777777" w:rsidR="005A649E" w:rsidRPr="005A649E" w:rsidRDefault="005A649E" w:rsidP="005A649E">
      <w:r w:rsidRPr="005A649E">
        <w:t>A Development Plan focuses on one person. A Readiness Map (or Succession Matrix) provides a strategic, at-a-glance overview of your entire team's bench strength. It answers the critical question: "If a key person left tomorrow, who could step in, and how prepared are they?"</w:t>
      </w:r>
    </w:p>
    <w:p w14:paraId="5302F8DC" w14:textId="77777777" w:rsidR="005A649E" w:rsidRPr="005A649E" w:rsidRDefault="005A649E" w:rsidP="005A649E">
      <w:r w:rsidRPr="005A649E">
        <w:t>This is the tool that allows you to move from reactive vacancy-filling to proactive talent deployment.</w:t>
      </w:r>
    </w:p>
    <w:p w14:paraId="3411E737" w14:textId="77777777" w:rsidR="005A649E" w:rsidRPr="005A649E" w:rsidRDefault="005A649E" w:rsidP="005A649E">
      <w:pPr>
        <w:rPr>
          <w:b/>
          <w:bCs/>
        </w:rPr>
      </w:pPr>
      <w:r w:rsidRPr="005A649E">
        <w:rPr>
          <w:b/>
          <w:bCs/>
        </w:rPr>
        <w:t>Page 18: Defining Readiness Levels</w:t>
      </w:r>
    </w:p>
    <w:p w14:paraId="2DDFF3E9" w14:textId="77777777" w:rsidR="005A649E" w:rsidRPr="005A649E" w:rsidRDefault="005A649E" w:rsidP="005A649E">
      <w:r w:rsidRPr="005A649E">
        <w:t>Not all developing talent is at the same stage. Use these standard definitions to create a common language.</w:t>
      </w:r>
    </w:p>
    <w:p w14:paraId="039CFDB3" w14:textId="77777777" w:rsidR="005A649E" w:rsidRPr="005A649E" w:rsidRDefault="005A649E" w:rsidP="005A649E">
      <w:pPr>
        <w:numPr>
          <w:ilvl w:val="0"/>
          <w:numId w:val="416"/>
        </w:numPr>
      </w:pPr>
      <w:r w:rsidRPr="005A649E">
        <w:rPr>
          <w:b/>
          <w:bCs/>
        </w:rPr>
        <w:t>Ready Now:</w:t>
      </w:r>
      <w:r w:rsidRPr="005A649E">
        <w:t> Has demonstrated nearly all the competencies of the target role. Could step in immediately, either permanently or as an interim, with minimal ramp-up time (e.g., &lt;30 days). There is low risk in this promotion.</w:t>
      </w:r>
    </w:p>
    <w:p w14:paraId="38BD7D84" w14:textId="77777777" w:rsidR="005A649E" w:rsidRPr="005A649E" w:rsidRDefault="005A649E" w:rsidP="005A649E">
      <w:pPr>
        <w:numPr>
          <w:ilvl w:val="0"/>
          <w:numId w:val="416"/>
        </w:numPr>
      </w:pPr>
      <w:r w:rsidRPr="005A649E">
        <w:rPr>
          <w:b/>
          <w:bCs/>
        </w:rPr>
        <w:t>Ready Soon (1-6 Months):</w:t>
      </w:r>
      <w:r w:rsidRPr="005A649E">
        <w:t> Has demonstrated core competencies but needs refinement in a few key areas or more experience. With a focused development plan, will be ready in the short term. There is moderate risk.</w:t>
      </w:r>
    </w:p>
    <w:p w14:paraId="5885015A" w14:textId="77777777" w:rsidR="005A649E" w:rsidRPr="005A649E" w:rsidRDefault="005A649E" w:rsidP="005A649E">
      <w:pPr>
        <w:numPr>
          <w:ilvl w:val="0"/>
          <w:numId w:val="416"/>
        </w:numPr>
      </w:pPr>
      <w:r w:rsidRPr="005A649E">
        <w:rPr>
          <w:b/>
          <w:bCs/>
        </w:rPr>
        <w:t>Emerging (6-12+ Months):</w:t>
      </w:r>
      <w:r w:rsidRPr="005A649E">
        <w:t> Has been identified as high-potential and has begun a development plan, but lacks significant experience or skill in the target role. This is a longer-term investment. There is high risk in promoting now.</w:t>
      </w:r>
    </w:p>
    <w:p w14:paraId="77A51E57" w14:textId="7B718789" w:rsidR="00456F86" w:rsidRPr="00ED3267" w:rsidRDefault="005A649E" w:rsidP="005A649E">
      <w:pPr>
        <w:numPr>
          <w:ilvl w:val="0"/>
          <w:numId w:val="416"/>
        </w:numPr>
      </w:pPr>
      <w:r w:rsidRPr="005A649E">
        <w:rPr>
          <w:b/>
          <w:bCs/>
        </w:rPr>
        <w:t>Not Yet:</w:t>
      </w:r>
      <w:r w:rsidRPr="005A649E">
        <w:t> Does not currently show the performance, attitude, or desire for the target role. May be a solid performer in their current position.</w:t>
      </w:r>
    </w:p>
    <w:p w14:paraId="4D0EC709" w14:textId="36B5CDCE" w:rsidR="005A649E" w:rsidRPr="005A649E" w:rsidRDefault="005A649E" w:rsidP="005A649E">
      <w:pPr>
        <w:rPr>
          <w:b/>
          <w:bCs/>
        </w:rPr>
      </w:pPr>
      <w:r w:rsidRPr="005A649E">
        <w:rPr>
          <w:b/>
          <w:bCs/>
        </w:rPr>
        <w:lastRenderedPageBreak/>
        <w:t>Page 19: The Succession Matrix Template</w:t>
      </w:r>
    </w:p>
    <w:p w14:paraId="4AF69004" w14:textId="77777777" w:rsidR="005A649E" w:rsidRPr="005A649E" w:rsidRDefault="005A649E" w:rsidP="005A649E">
      <w:r w:rsidRPr="005A649E">
        <w:t>This is the central tool for visualizing your talent pipeline.</w:t>
      </w:r>
    </w:p>
    <w:p w14:paraId="6FFFD665" w14:textId="77777777" w:rsidR="005A649E" w:rsidRPr="005A649E" w:rsidRDefault="00000000" w:rsidP="005A649E">
      <w:r>
        <w:pict w14:anchorId="36D67336">
          <v:rect id="_x0000_i1221" style="width:0;height:.75pt" o:hralign="center" o:hrstd="t" o:hr="t" fillcolor="#a0a0a0" stroked="f"/>
        </w:pict>
      </w:r>
    </w:p>
    <w:p w14:paraId="44D0E4F1" w14:textId="77777777" w:rsidR="005A649E" w:rsidRPr="005A649E" w:rsidRDefault="005A649E" w:rsidP="005A649E">
      <w:r w:rsidRPr="005A649E">
        <w:rPr>
          <w:b/>
          <w:bCs/>
        </w:rPr>
        <w:t>Front Office Department Succession Matrix</w:t>
      </w:r>
      <w:r w:rsidRPr="005A649E">
        <w:br/>
      </w:r>
      <w:r w:rsidRPr="005A649E">
        <w:rPr>
          <w:b/>
          <w:bCs/>
        </w:rPr>
        <w:t>As of:</w:t>
      </w:r>
      <w:r w:rsidRPr="005A649E">
        <w:t> Q4, 2024</w:t>
      </w:r>
    </w:p>
    <w:tbl>
      <w:tblPr>
        <w:tblStyle w:val="PlainTable2"/>
        <w:tblW w:w="0" w:type="auto"/>
        <w:tblLook w:val="04A0" w:firstRow="1" w:lastRow="0" w:firstColumn="1" w:lastColumn="0" w:noHBand="0" w:noVBand="1"/>
      </w:tblPr>
      <w:tblGrid>
        <w:gridCol w:w="1678"/>
        <w:gridCol w:w="1178"/>
        <w:gridCol w:w="1362"/>
        <w:gridCol w:w="1573"/>
        <w:gridCol w:w="3235"/>
      </w:tblGrid>
      <w:tr w:rsidR="005A649E" w:rsidRPr="005A649E" w14:paraId="2CB2D9DC" w14:textId="77777777" w:rsidTr="00ED326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EBBBF5" w14:textId="77777777" w:rsidR="005A649E" w:rsidRPr="005A649E" w:rsidRDefault="005A649E" w:rsidP="005A649E">
            <w:r w:rsidRPr="005A649E">
              <w:t>Key Role &amp; Incumbent</w:t>
            </w:r>
          </w:p>
        </w:tc>
        <w:tc>
          <w:tcPr>
            <w:tcW w:w="0" w:type="auto"/>
            <w:hideMark/>
          </w:tcPr>
          <w:p w14:paraId="1A9667A5" w14:textId="77777777" w:rsidR="005A649E" w:rsidRPr="005A649E" w:rsidRDefault="005A649E" w:rsidP="005A649E">
            <w:pPr>
              <w:cnfStyle w:val="100000000000" w:firstRow="1" w:lastRow="0" w:firstColumn="0" w:lastColumn="0" w:oddVBand="0" w:evenVBand="0" w:oddHBand="0" w:evenHBand="0" w:firstRowFirstColumn="0" w:firstRowLastColumn="0" w:lastRowFirstColumn="0" w:lastRowLastColumn="0"/>
            </w:pPr>
            <w:r w:rsidRPr="005A649E">
              <w:t>Ready Now</w:t>
            </w:r>
          </w:p>
        </w:tc>
        <w:tc>
          <w:tcPr>
            <w:tcW w:w="0" w:type="auto"/>
            <w:hideMark/>
          </w:tcPr>
          <w:p w14:paraId="1712DCEA" w14:textId="77777777" w:rsidR="005A649E" w:rsidRPr="005A649E" w:rsidRDefault="005A649E" w:rsidP="005A649E">
            <w:pPr>
              <w:cnfStyle w:val="100000000000" w:firstRow="1" w:lastRow="0" w:firstColumn="0" w:lastColumn="0" w:oddVBand="0" w:evenVBand="0" w:oddHBand="0" w:evenHBand="0" w:firstRowFirstColumn="0" w:firstRowLastColumn="0" w:lastRowFirstColumn="0" w:lastRowLastColumn="0"/>
            </w:pPr>
            <w:r w:rsidRPr="005A649E">
              <w:t>Ready Soon (1-6 Mos)</w:t>
            </w:r>
          </w:p>
        </w:tc>
        <w:tc>
          <w:tcPr>
            <w:tcW w:w="0" w:type="auto"/>
            <w:hideMark/>
          </w:tcPr>
          <w:p w14:paraId="49B1CAC8" w14:textId="77777777" w:rsidR="005A649E" w:rsidRPr="005A649E" w:rsidRDefault="005A649E" w:rsidP="005A649E">
            <w:pPr>
              <w:cnfStyle w:val="100000000000" w:firstRow="1" w:lastRow="0" w:firstColumn="0" w:lastColumn="0" w:oddVBand="0" w:evenVBand="0" w:oddHBand="0" w:evenHBand="0" w:firstRowFirstColumn="0" w:firstRowLastColumn="0" w:lastRowFirstColumn="0" w:lastRowLastColumn="0"/>
            </w:pPr>
            <w:r w:rsidRPr="005A649E">
              <w:t>Emerging (6-12+ Mos)</w:t>
            </w:r>
          </w:p>
        </w:tc>
        <w:tc>
          <w:tcPr>
            <w:tcW w:w="0" w:type="auto"/>
            <w:hideMark/>
          </w:tcPr>
          <w:p w14:paraId="44BD4953" w14:textId="77777777" w:rsidR="005A649E" w:rsidRPr="005A649E" w:rsidRDefault="005A649E" w:rsidP="005A649E">
            <w:pPr>
              <w:cnfStyle w:val="100000000000" w:firstRow="1" w:lastRow="0" w:firstColumn="0" w:lastColumn="0" w:oddVBand="0" w:evenVBand="0" w:oddHBand="0" w:evenHBand="0" w:firstRowFirstColumn="0" w:firstRowLastColumn="0" w:lastRowFirstColumn="0" w:lastRowLastColumn="0"/>
            </w:pPr>
            <w:r w:rsidRPr="005A649E">
              <w:t>Notes &amp; Critical Development Needs</w:t>
            </w:r>
          </w:p>
        </w:tc>
      </w:tr>
      <w:tr w:rsidR="005A649E" w:rsidRPr="005A649E" w14:paraId="7A2E7585" w14:textId="77777777" w:rsidTr="00ED32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5C8531" w14:textId="77777777" w:rsidR="005A649E" w:rsidRPr="005A649E" w:rsidRDefault="005A649E" w:rsidP="005A649E">
            <w:r w:rsidRPr="005A649E">
              <w:t>Duty Manager</w:t>
            </w:r>
            <w:r w:rsidRPr="005A649E">
              <w:br/>
              <w:t>(Sarah Jones)</w:t>
            </w:r>
          </w:p>
        </w:tc>
        <w:tc>
          <w:tcPr>
            <w:tcW w:w="0" w:type="auto"/>
            <w:hideMark/>
          </w:tcPr>
          <w:p w14:paraId="4C6E9273" w14:textId="77777777" w:rsidR="005A649E" w:rsidRPr="005A649E" w:rsidRDefault="005A649E" w:rsidP="005A649E">
            <w:pPr>
              <w:cnfStyle w:val="000000100000" w:firstRow="0" w:lastRow="0" w:firstColumn="0" w:lastColumn="0" w:oddVBand="0" w:evenVBand="0" w:oddHBand="1" w:evenHBand="0" w:firstRowFirstColumn="0" w:firstRowLastColumn="0" w:lastRowFirstColumn="0" w:lastRowLastColumn="0"/>
            </w:pPr>
            <w:r w:rsidRPr="005A649E">
              <w:rPr>
                <w:i/>
                <w:iCs/>
              </w:rPr>
              <w:t>Maria Garcia</w:t>
            </w:r>
          </w:p>
        </w:tc>
        <w:tc>
          <w:tcPr>
            <w:tcW w:w="0" w:type="auto"/>
            <w:hideMark/>
          </w:tcPr>
          <w:p w14:paraId="48F523F6" w14:textId="77777777" w:rsidR="005A649E" w:rsidRPr="005A649E" w:rsidRDefault="005A649E" w:rsidP="005A649E">
            <w:pPr>
              <w:cnfStyle w:val="000000100000" w:firstRow="0" w:lastRow="0" w:firstColumn="0" w:lastColumn="0" w:oddVBand="0" w:evenVBand="0" w:oddHBand="1" w:evenHBand="0" w:firstRowFirstColumn="0" w:firstRowLastColumn="0" w:lastRowFirstColumn="0" w:lastRowLastColumn="0"/>
            </w:pPr>
            <w:r w:rsidRPr="005A649E">
              <w:rPr>
                <w:i/>
                <w:iCs/>
              </w:rPr>
              <w:t>David Chen</w:t>
            </w:r>
          </w:p>
        </w:tc>
        <w:tc>
          <w:tcPr>
            <w:tcW w:w="0" w:type="auto"/>
            <w:hideMark/>
          </w:tcPr>
          <w:p w14:paraId="7F717A91" w14:textId="77777777" w:rsidR="005A649E" w:rsidRPr="005A649E" w:rsidRDefault="005A649E" w:rsidP="005A649E">
            <w:pPr>
              <w:cnfStyle w:val="000000100000" w:firstRow="0" w:lastRow="0" w:firstColumn="0" w:lastColumn="0" w:oddVBand="0" w:evenVBand="0" w:oddHBand="1" w:evenHBand="0" w:firstRowFirstColumn="0" w:firstRowLastColumn="0" w:lastRowFirstColumn="0" w:lastRowLastColumn="0"/>
            </w:pPr>
            <w:r w:rsidRPr="005A649E">
              <w:rPr>
                <w:i/>
                <w:iCs/>
              </w:rPr>
              <w:t>Ben Smith</w:t>
            </w:r>
          </w:p>
        </w:tc>
        <w:tc>
          <w:tcPr>
            <w:tcW w:w="0" w:type="auto"/>
            <w:hideMark/>
          </w:tcPr>
          <w:p w14:paraId="3F780396" w14:textId="77777777" w:rsidR="005A649E" w:rsidRPr="005A649E" w:rsidRDefault="005A649E" w:rsidP="005A649E">
            <w:pPr>
              <w:cnfStyle w:val="000000100000" w:firstRow="0" w:lastRow="0" w:firstColumn="0" w:lastColumn="0" w:oddVBand="0" w:evenVBand="0" w:oddHBand="1" w:evenHBand="0" w:firstRowFirstColumn="0" w:firstRowLastColumn="0" w:lastRowFirstColumn="0" w:lastRowLastColumn="0"/>
            </w:pPr>
            <w:r w:rsidRPr="005A649E">
              <w:rPr>
                <w:b/>
                <w:bCs/>
              </w:rPr>
              <w:t>Maria:</w:t>
            </w:r>
            <w:r w:rsidRPr="005A649E">
              <w:t> Needs confidence in financial reporting.</w:t>
            </w:r>
            <w:r w:rsidRPr="005A649E">
              <w:br/>
            </w:r>
            <w:r w:rsidRPr="005A649E">
              <w:rPr>
                <w:b/>
                <w:bCs/>
              </w:rPr>
              <w:t>David:</w:t>
            </w:r>
            <w:r w:rsidRPr="005A649E">
              <w:t> In progress with escalation training.</w:t>
            </w:r>
            <w:r w:rsidRPr="005A649E">
              <w:br/>
            </w:r>
            <w:r w:rsidRPr="005A649E">
              <w:rPr>
                <w:b/>
                <w:bCs/>
              </w:rPr>
              <w:t>Ben:</w:t>
            </w:r>
            <w:r w:rsidRPr="005A649E">
              <w:t> Just starting supervisor development.</w:t>
            </w:r>
          </w:p>
        </w:tc>
      </w:tr>
      <w:tr w:rsidR="005A649E" w:rsidRPr="005A649E" w14:paraId="4101574A" w14:textId="77777777" w:rsidTr="00ED3267">
        <w:tc>
          <w:tcPr>
            <w:cnfStyle w:val="001000000000" w:firstRow="0" w:lastRow="0" w:firstColumn="1" w:lastColumn="0" w:oddVBand="0" w:evenVBand="0" w:oddHBand="0" w:evenHBand="0" w:firstRowFirstColumn="0" w:firstRowLastColumn="0" w:lastRowFirstColumn="0" w:lastRowLastColumn="0"/>
            <w:tcW w:w="0" w:type="auto"/>
            <w:hideMark/>
          </w:tcPr>
          <w:p w14:paraId="635F5BF6" w14:textId="77777777" w:rsidR="005A649E" w:rsidRPr="005A649E" w:rsidRDefault="005A649E" w:rsidP="005A649E">
            <w:r w:rsidRPr="005A649E">
              <w:t>Supervisor</w:t>
            </w:r>
            <w:r w:rsidRPr="005A649E">
              <w:br/>
              <w:t>(Tom Lee)</w:t>
            </w:r>
          </w:p>
        </w:tc>
        <w:tc>
          <w:tcPr>
            <w:tcW w:w="0" w:type="auto"/>
            <w:hideMark/>
          </w:tcPr>
          <w:p w14:paraId="5C57D4E4" w14:textId="77777777" w:rsidR="005A649E" w:rsidRPr="005A649E" w:rsidRDefault="005A649E" w:rsidP="005A649E">
            <w:pPr>
              <w:cnfStyle w:val="000000000000" w:firstRow="0" w:lastRow="0" w:firstColumn="0" w:lastColumn="0" w:oddVBand="0" w:evenVBand="0" w:oddHBand="0" w:evenHBand="0" w:firstRowFirstColumn="0" w:firstRowLastColumn="0" w:lastRowFirstColumn="0" w:lastRowLastColumn="0"/>
            </w:pPr>
            <w:r w:rsidRPr="005A649E">
              <w:rPr>
                <w:i/>
                <w:iCs/>
              </w:rPr>
              <w:t>David Chen</w:t>
            </w:r>
          </w:p>
        </w:tc>
        <w:tc>
          <w:tcPr>
            <w:tcW w:w="0" w:type="auto"/>
            <w:hideMark/>
          </w:tcPr>
          <w:p w14:paraId="308F1794" w14:textId="77777777" w:rsidR="005A649E" w:rsidRPr="005A649E" w:rsidRDefault="005A649E" w:rsidP="005A649E">
            <w:pPr>
              <w:cnfStyle w:val="000000000000" w:firstRow="0" w:lastRow="0" w:firstColumn="0" w:lastColumn="0" w:oddVBand="0" w:evenVBand="0" w:oddHBand="0" w:evenHBand="0" w:firstRowFirstColumn="0" w:firstRowLastColumn="0" w:lastRowFirstColumn="0" w:lastRowLastColumn="0"/>
            </w:pPr>
            <w:r w:rsidRPr="005A649E">
              <w:rPr>
                <w:i/>
                <w:iCs/>
              </w:rPr>
              <w:t>Chloe Davis</w:t>
            </w:r>
          </w:p>
        </w:tc>
        <w:tc>
          <w:tcPr>
            <w:tcW w:w="0" w:type="auto"/>
            <w:hideMark/>
          </w:tcPr>
          <w:p w14:paraId="7C88600E" w14:textId="77777777" w:rsidR="005A649E" w:rsidRPr="005A649E" w:rsidRDefault="005A649E" w:rsidP="005A649E">
            <w:pPr>
              <w:cnfStyle w:val="000000000000" w:firstRow="0" w:lastRow="0" w:firstColumn="0" w:lastColumn="0" w:oddVBand="0" w:evenVBand="0" w:oddHBand="0" w:evenHBand="0" w:firstRowFirstColumn="0" w:firstRowLastColumn="0" w:lastRowFirstColumn="0" w:lastRowLastColumn="0"/>
            </w:pPr>
          </w:p>
        </w:tc>
        <w:tc>
          <w:tcPr>
            <w:tcW w:w="0" w:type="auto"/>
            <w:hideMark/>
          </w:tcPr>
          <w:p w14:paraId="16D9EA61" w14:textId="77777777" w:rsidR="005A649E" w:rsidRPr="005A649E" w:rsidRDefault="005A649E" w:rsidP="005A649E">
            <w:pPr>
              <w:cnfStyle w:val="000000000000" w:firstRow="0" w:lastRow="0" w:firstColumn="0" w:lastColumn="0" w:oddVBand="0" w:evenVBand="0" w:oddHBand="0" w:evenHBand="0" w:firstRowFirstColumn="0" w:firstRowLastColumn="0" w:lastRowFirstColumn="0" w:lastRowLastColumn="0"/>
            </w:pPr>
            <w:r w:rsidRPr="005A649E">
              <w:rPr>
                <w:b/>
                <w:bCs/>
              </w:rPr>
              <w:t>Chloe:</w:t>
            </w:r>
            <w:r w:rsidRPr="005A649E">
              <w:t> Needs to complete "Coaching Skills" module.</w:t>
            </w:r>
          </w:p>
        </w:tc>
      </w:tr>
      <w:tr w:rsidR="005A649E" w:rsidRPr="005A649E" w14:paraId="1522C4E0" w14:textId="77777777" w:rsidTr="00ED32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7E99BB" w14:textId="77777777" w:rsidR="005A649E" w:rsidRPr="005A649E" w:rsidRDefault="005A649E" w:rsidP="005A649E">
            <w:r w:rsidRPr="005A649E">
              <w:t>Lead Trainer</w:t>
            </w:r>
            <w:r w:rsidRPr="005A649E">
              <w:br/>
              <w:t>(Aisha Patel)</w:t>
            </w:r>
          </w:p>
        </w:tc>
        <w:tc>
          <w:tcPr>
            <w:tcW w:w="0" w:type="auto"/>
            <w:hideMark/>
          </w:tcPr>
          <w:p w14:paraId="72DC91B1" w14:textId="77777777" w:rsidR="005A649E" w:rsidRPr="005A649E" w:rsidRDefault="005A649E" w:rsidP="005A649E">
            <w:pPr>
              <w:cnfStyle w:val="000000100000" w:firstRow="0" w:lastRow="0" w:firstColumn="0" w:lastColumn="0" w:oddVBand="0" w:evenVBand="0" w:oddHBand="1" w:evenHBand="0" w:firstRowFirstColumn="0" w:firstRowLastColumn="0" w:lastRowFirstColumn="0" w:lastRowLastColumn="0"/>
            </w:pPr>
          </w:p>
        </w:tc>
        <w:tc>
          <w:tcPr>
            <w:tcW w:w="0" w:type="auto"/>
            <w:hideMark/>
          </w:tcPr>
          <w:p w14:paraId="12CE2FC2" w14:textId="77777777" w:rsidR="005A649E" w:rsidRPr="005A649E" w:rsidRDefault="005A649E" w:rsidP="005A649E">
            <w:pPr>
              <w:cnfStyle w:val="000000100000" w:firstRow="0" w:lastRow="0" w:firstColumn="0" w:lastColumn="0" w:oddVBand="0" w:evenVBand="0" w:oddHBand="1" w:evenHBand="0" w:firstRowFirstColumn="0" w:firstRowLastColumn="0" w:lastRowFirstColumn="0" w:lastRowLastColumn="0"/>
            </w:pPr>
            <w:r w:rsidRPr="005A649E">
              <w:rPr>
                <w:i/>
                <w:iCs/>
              </w:rPr>
              <w:t>Ben Smith</w:t>
            </w:r>
          </w:p>
        </w:tc>
        <w:tc>
          <w:tcPr>
            <w:tcW w:w="0" w:type="auto"/>
            <w:hideMark/>
          </w:tcPr>
          <w:p w14:paraId="0B0AF414" w14:textId="77777777" w:rsidR="005A649E" w:rsidRPr="005A649E" w:rsidRDefault="005A649E" w:rsidP="005A649E">
            <w:pPr>
              <w:cnfStyle w:val="000000100000" w:firstRow="0" w:lastRow="0" w:firstColumn="0" w:lastColumn="0" w:oddVBand="0" w:evenVBand="0" w:oddHBand="1" w:evenHBand="0" w:firstRowFirstColumn="0" w:firstRowLastColumn="0" w:lastRowFirstColumn="0" w:lastRowLastColumn="0"/>
            </w:pPr>
            <w:r w:rsidRPr="005A649E">
              <w:rPr>
                <w:i/>
                <w:iCs/>
              </w:rPr>
              <w:t>Maria Garcia</w:t>
            </w:r>
          </w:p>
        </w:tc>
        <w:tc>
          <w:tcPr>
            <w:tcW w:w="0" w:type="auto"/>
            <w:hideMark/>
          </w:tcPr>
          <w:p w14:paraId="3E426B7F" w14:textId="77777777" w:rsidR="005A649E" w:rsidRPr="005A649E" w:rsidRDefault="005A649E" w:rsidP="005A649E">
            <w:pPr>
              <w:cnfStyle w:val="000000100000" w:firstRow="0" w:lastRow="0" w:firstColumn="0" w:lastColumn="0" w:oddVBand="0" w:evenVBand="0" w:oddHBand="1" w:evenHBand="0" w:firstRowFirstColumn="0" w:firstRowLastColumn="0" w:lastRowFirstColumn="0" w:lastRowLastColumn="0"/>
            </w:pPr>
            <w:r w:rsidRPr="005A649E">
              <w:rPr>
                <w:b/>
                <w:bCs/>
              </w:rPr>
              <w:t>Ben:</w:t>
            </w:r>
            <w:r w:rsidRPr="005A649E">
              <w:t> Strong SOP knowledge, needs practice delivering feedback.</w:t>
            </w:r>
          </w:p>
        </w:tc>
      </w:tr>
      <w:tr w:rsidR="005A649E" w:rsidRPr="005A649E" w14:paraId="766858E4" w14:textId="77777777" w:rsidTr="00ED3267">
        <w:tc>
          <w:tcPr>
            <w:cnfStyle w:val="001000000000" w:firstRow="0" w:lastRow="0" w:firstColumn="1" w:lastColumn="0" w:oddVBand="0" w:evenVBand="0" w:oddHBand="0" w:evenHBand="0" w:firstRowFirstColumn="0" w:firstRowLastColumn="0" w:lastRowFirstColumn="0" w:lastRowLastColumn="0"/>
            <w:tcW w:w="0" w:type="auto"/>
            <w:hideMark/>
          </w:tcPr>
          <w:p w14:paraId="71E781C4" w14:textId="77777777" w:rsidR="005A649E" w:rsidRPr="005A649E" w:rsidRDefault="005A649E" w:rsidP="005A649E">
            <w:r w:rsidRPr="005A649E">
              <w:t>Concierge</w:t>
            </w:r>
            <w:r w:rsidRPr="005A649E">
              <w:br/>
              <w:t>(Open Vacancy)</w:t>
            </w:r>
          </w:p>
        </w:tc>
        <w:tc>
          <w:tcPr>
            <w:tcW w:w="0" w:type="auto"/>
            <w:hideMark/>
          </w:tcPr>
          <w:p w14:paraId="596A257A" w14:textId="77777777" w:rsidR="005A649E" w:rsidRPr="005A649E" w:rsidRDefault="005A649E" w:rsidP="005A649E">
            <w:pPr>
              <w:cnfStyle w:val="000000000000" w:firstRow="0" w:lastRow="0" w:firstColumn="0" w:lastColumn="0" w:oddVBand="0" w:evenVBand="0" w:oddHBand="0" w:evenHBand="0" w:firstRowFirstColumn="0" w:firstRowLastColumn="0" w:lastRowFirstColumn="0" w:lastRowLastColumn="0"/>
            </w:pPr>
            <w:r w:rsidRPr="005A649E">
              <w:rPr>
                <w:i/>
                <w:iCs/>
              </w:rPr>
              <w:t>External Hire</w:t>
            </w:r>
          </w:p>
        </w:tc>
        <w:tc>
          <w:tcPr>
            <w:tcW w:w="0" w:type="auto"/>
            <w:hideMark/>
          </w:tcPr>
          <w:p w14:paraId="582C9B1A" w14:textId="77777777" w:rsidR="005A649E" w:rsidRPr="005A649E" w:rsidRDefault="005A649E" w:rsidP="005A649E">
            <w:pPr>
              <w:cnfStyle w:val="000000000000" w:firstRow="0" w:lastRow="0" w:firstColumn="0" w:lastColumn="0" w:oddVBand="0" w:evenVBand="0" w:oddHBand="0" w:evenHBand="0" w:firstRowFirstColumn="0" w:firstRowLastColumn="0" w:lastRowFirstColumn="0" w:lastRowLastColumn="0"/>
            </w:pPr>
          </w:p>
        </w:tc>
        <w:tc>
          <w:tcPr>
            <w:tcW w:w="0" w:type="auto"/>
            <w:hideMark/>
          </w:tcPr>
          <w:p w14:paraId="42470FDC" w14:textId="77777777" w:rsidR="005A649E" w:rsidRPr="005A649E" w:rsidRDefault="005A649E" w:rsidP="005A649E">
            <w:pPr>
              <w:cnfStyle w:val="000000000000" w:firstRow="0" w:lastRow="0" w:firstColumn="0" w:lastColumn="0" w:oddVBand="0" w:evenVBand="0" w:oddHBand="0" w:evenHBand="0" w:firstRowFirstColumn="0" w:firstRowLastColumn="0" w:lastRowFirstColumn="0" w:lastRowLastColumn="0"/>
            </w:pPr>
            <w:r w:rsidRPr="005A649E">
              <w:rPr>
                <w:i/>
                <w:iCs/>
              </w:rPr>
              <w:t>Chloe Davis</w:t>
            </w:r>
          </w:p>
        </w:tc>
        <w:tc>
          <w:tcPr>
            <w:tcW w:w="0" w:type="auto"/>
            <w:hideMark/>
          </w:tcPr>
          <w:p w14:paraId="3B38357A" w14:textId="77777777" w:rsidR="005A649E" w:rsidRPr="005A649E" w:rsidRDefault="005A649E" w:rsidP="005A649E">
            <w:pPr>
              <w:cnfStyle w:val="000000000000" w:firstRow="0" w:lastRow="0" w:firstColumn="0" w:lastColumn="0" w:oddVBand="0" w:evenVBand="0" w:oddHBand="0" w:evenHBand="0" w:firstRowFirstColumn="0" w:firstRowLastColumn="0" w:lastRowFirstColumn="0" w:lastRowLastColumn="0"/>
            </w:pPr>
            <w:r w:rsidRPr="005A649E">
              <w:rPr>
                <w:b/>
                <w:bCs/>
              </w:rPr>
              <w:t>Chloe:</w:t>
            </w:r>
            <w:r w:rsidRPr="005A649E">
              <w:t> Has interest, needs cross-training.</w:t>
            </w:r>
          </w:p>
        </w:tc>
      </w:tr>
    </w:tbl>
    <w:p w14:paraId="7914D2F6" w14:textId="18CAF706" w:rsidR="00456F86" w:rsidRPr="00ED3267" w:rsidRDefault="00000000" w:rsidP="005A649E">
      <w:r>
        <w:pict w14:anchorId="5C0EAE90">
          <v:rect id="_x0000_i1222" style="width:0;height:.75pt" o:hralign="center" o:hrstd="t" o:hr="t" fillcolor="#a0a0a0" stroked="f"/>
        </w:pict>
      </w:r>
    </w:p>
    <w:p w14:paraId="23E8021F" w14:textId="728F2895" w:rsidR="005A649E" w:rsidRPr="005A649E" w:rsidRDefault="005A649E" w:rsidP="005A649E">
      <w:pPr>
        <w:rPr>
          <w:b/>
          <w:bCs/>
        </w:rPr>
      </w:pPr>
      <w:r w:rsidRPr="005A649E">
        <w:rPr>
          <w:b/>
          <w:bCs/>
        </w:rPr>
        <w:t>Page 20-21: The Readiness Mapping Worksheet</w:t>
      </w:r>
    </w:p>
    <w:p w14:paraId="16A6277F" w14:textId="77777777" w:rsidR="005A649E" w:rsidRPr="005A649E" w:rsidRDefault="005A649E" w:rsidP="005A649E">
      <w:r w:rsidRPr="005A649E">
        <w:t>Use this worksheet for each key role to make the placement on the matrix a data-driven decision.</w:t>
      </w:r>
    </w:p>
    <w:p w14:paraId="7F45EA81" w14:textId="77777777" w:rsidR="005A649E" w:rsidRPr="005A649E" w:rsidRDefault="005A649E" w:rsidP="005A649E">
      <w:r w:rsidRPr="005A649E">
        <w:rPr>
          <w:b/>
          <w:bCs/>
        </w:rPr>
        <w:t>Readiness Mapping Worksheet: Duty Manager Role</w:t>
      </w:r>
    </w:p>
    <w:p w14:paraId="38425FFC" w14:textId="77777777" w:rsidR="005A649E" w:rsidRPr="005A649E" w:rsidRDefault="005A649E" w:rsidP="005A649E">
      <w:r w:rsidRPr="005A649E">
        <w:rPr>
          <w:b/>
          <w:bCs/>
        </w:rPr>
        <w:t>Candidate:</w:t>
      </w:r>
      <w:r w:rsidRPr="005A649E">
        <w:t> David Chen</w:t>
      </w:r>
    </w:p>
    <w:tbl>
      <w:tblPr>
        <w:tblStyle w:val="PlainTable2"/>
        <w:tblW w:w="0" w:type="auto"/>
        <w:tblLook w:val="04A0" w:firstRow="1" w:lastRow="0" w:firstColumn="1" w:lastColumn="0" w:noHBand="0" w:noVBand="1"/>
      </w:tblPr>
      <w:tblGrid>
        <w:gridCol w:w="1795"/>
        <w:gridCol w:w="2353"/>
        <w:gridCol w:w="2937"/>
        <w:gridCol w:w="1941"/>
      </w:tblGrid>
      <w:tr w:rsidR="005A649E" w:rsidRPr="005A649E" w14:paraId="5E0FD459" w14:textId="77777777" w:rsidTr="00ED326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69099B" w14:textId="77777777" w:rsidR="005A649E" w:rsidRPr="005A649E" w:rsidRDefault="005A649E" w:rsidP="005A649E">
            <w:r w:rsidRPr="005A649E">
              <w:t>Core Competency</w:t>
            </w:r>
          </w:p>
        </w:tc>
        <w:tc>
          <w:tcPr>
            <w:tcW w:w="0" w:type="auto"/>
            <w:hideMark/>
          </w:tcPr>
          <w:p w14:paraId="09A26EF5" w14:textId="77777777" w:rsidR="005A649E" w:rsidRPr="005A649E" w:rsidRDefault="005A649E" w:rsidP="005A649E">
            <w:pPr>
              <w:cnfStyle w:val="100000000000" w:firstRow="1" w:lastRow="0" w:firstColumn="0" w:lastColumn="0" w:oddVBand="0" w:evenVBand="0" w:oddHBand="0" w:evenHBand="0" w:firstRowFirstColumn="0" w:firstRowLastColumn="0" w:lastRowFirstColumn="0" w:lastRowLastColumn="0"/>
            </w:pPr>
            <w:r w:rsidRPr="005A649E">
              <w:t>Evidence of Readiness</w:t>
            </w:r>
          </w:p>
        </w:tc>
        <w:tc>
          <w:tcPr>
            <w:tcW w:w="0" w:type="auto"/>
            <w:hideMark/>
          </w:tcPr>
          <w:p w14:paraId="378752D8" w14:textId="77777777" w:rsidR="005A649E" w:rsidRPr="005A649E" w:rsidRDefault="005A649E" w:rsidP="005A649E">
            <w:pPr>
              <w:cnfStyle w:val="100000000000" w:firstRow="1" w:lastRow="0" w:firstColumn="0" w:lastColumn="0" w:oddVBand="0" w:evenVBand="0" w:oddHBand="0" w:evenHBand="0" w:firstRowFirstColumn="0" w:firstRowLastColumn="0" w:lastRowFirstColumn="0" w:lastRowLastColumn="0"/>
            </w:pPr>
            <w:r w:rsidRPr="005A649E">
              <w:t>Gaps &amp; Development Needs</w:t>
            </w:r>
          </w:p>
        </w:tc>
        <w:tc>
          <w:tcPr>
            <w:tcW w:w="0" w:type="auto"/>
            <w:hideMark/>
          </w:tcPr>
          <w:p w14:paraId="5D81F7E4" w14:textId="77777777" w:rsidR="005A649E" w:rsidRPr="005A649E" w:rsidRDefault="005A649E" w:rsidP="005A649E">
            <w:pPr>
              <w:cnfStyle w:val="100000000000" w:firstRow="1" w:lastRow="0" w:firstColumn="0" w:lastColumn="0" w:oddVBand="0" w:evenVBand="0" w:oddHBand="0" w:evenHBand="0" w:firstRowFirstColumn="0" w:firstRowLastColumn="0" w:lastRowFirstColumn="0" w:lastRowLastColumn="0"/>
            </w:pPr>
            <w:r w:rsidRPr="005A649E">
              <w:t>Readiness Level for this Competency</w:t>
            </w:r>
          </w:p>
        </w:tc>
      </w:tr>
      <w:tr w:rsidR="005A649E" w:rsidRPr="005A649E" w14:paraId="422C1C7E" w14:textId="77777777" w:rsidTr="00ED32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52311A" w14:textId="77777777" w:rsidR="005A649E" w:rsidRPr="005A649E" w:rsidRDefault="005A649E" w:rsidP="005A649E">
            <w:r w:rsidRPr="005A649E">
              <w:t>Shift Management</w:t>
            </w:r>
          </w:p>
        </w:tc>
        <w:tc>
          <w:tcPr>
            <w:tcW w:w="0" w:type="auto"/>
            <w:hideMark/>
          </w:tcPr>
          <w:p w14:paraId="0C3272F6" w14:textId="77777777" w:rsidR="005A649E" w:rsidRPr="005A649E" w:rsidRDefault="005A649E" w:rsidP="005A649E">
            <w:pPr>
              <w:cnfStyle w:val="000000100000" w:firstRow="0" w:lastRow="0" w:firstColumn="0" w:lastColumn="0" w:oddVBand="0" w:evenVBand="0" w:oddHBand="1" w:evenHBand="0" w:firstRowFirstColumn="0" w:firstRowLastColumn="0" w:lastRowFirstColumn="0" w:lastRowLastColumn="0"/>
            </w:pPr>
            <w:r w:rsidRPr="005A649E">
              <w:t>Has successfully led briefings for 2 months. Shadowed 5 shifts.</w:t>
            </w:r>
          </w:p>
        </w:tc>
        <w:tc>
          <w:tcPr>
            <w:tcW w:w="0" w:type="auto"/>
            <w:hideMark/>
          </w:tcPr>
          <w:p w14:paraId="067109E8" w14:textId="77777777" w:rsidR="005A649E" w:rsidRPr="005A649E" w:rsidRDefault="005A649E" w:rsidP="005A649E">
            <w:pPr>
              <w:cnfStyle w:val="000000100000" w:firstRow="0" w:lastRow="0" w:firstColumn="0" w:lastColumn="0" w:oddVBand="0" w:evenVBand="0" w:oddHBand="1" w:evenHBand="0" w:firstRowFirstColumn="0" w:firstRowLastColumn="0" w:lastRowFirstColumn="0" w:lastRowLastColumn="0"/>
            </w:pPr>
            <w:r w:rsidRPr="005A649E">
              <w:t>Has not yet independently managed a high-occupancy shift or a major incident.</w:t>
            </w:r>
          </w:p>
        </w:tc>
        <w:tc>
          <w:tcPr>
            <w:tcW w:w="0" w:type="auto"/>
            <w:hideMark/>
          </w:tcPr>
          <w:p w14:paraId="3995C826" w14:textId="77777777" w:rsidR="005A649E" w:rsidRPr="005A649E" w:rsidRDefault="005A649E" w:rsidP="005A649E">
            <w:pPr>
              <w:cnfStyle w:val="000000100000" w:firstRow="0" w:lastRow="0" w:firstColumn="0" w:lastColumn="0" w:oddVBand="0" w:evenVBand="0" w:oddHBand="1" w:evenHBand="0" w:firstRowFirstColumn="0" w:firstRowLastColumn="0" w:lastRowFirstColumn="0" w:lastRowLastColumn="0"/>
            </w:pPr>
            <w:r w:rsidRPr="005A649E">
              <w:t>Ready Soon</w:t>
            </w:r>
          </w:p>
        </w:tc>
      </w:tr>
      <w:tr w:rsidR="005A649E" w:rsidRPr="005A649E" w14:paraId="31EC2ED2" w14:textId="77777777" w:rsidTr="00ED3267">
        <w:tc>
          <w:tcPr>
            <w:cnfStyle w:val="001000000000" w:firstRow="0" w:lastRow="0" w:firstColumn="1" w:lastColumn="0" w:oddVBand="0" w:evenVBand="0" w:oddHBand="0" w:evenHBand="0" w:firstRowFirstColumn="0" w:firstRowLastColumn="0" w:lastRowFirstColumn="0" w:lastRowLastColumn="0"/>
            <w:tcW w:w="0" w:type="auto"/>
            <w:hideMark/>
          </w:tcPr>
          <w:p w14:paraId="314DDA93" w14:textId="77777777" w:rsidR="005A649E" w:rsidRPr="005A649E" w:rsidRDefault="005A649E" w:rsidP="005A649E">
            <w:r w:rsidRPr="005A649E">
              <w:t>Guest Escalation</w:t>
            </w:r>
          </w:p>
        </w:tc>
        <w:tc>
          <w:tcPr>
            <w:tcW w:w="0" w:type="auto"/>
            <w:hideMark/>
          </w:tcPr>
          <w:p w14:paraId="12C71A36" w14:textId="77777777" w:rsidR="005A649E" w:rsidRPr="005A649E" w:rsidRDefault="005A649E" w:rsidP="005A649E">
            <w:pPr>
              <w:cnfStyle w:val="000000000000" w:firstRow="0" w:lastRow="0" w:firstColumn="0" w:lastColumn="0" w:oddVBand="0" w:evenVBand="0" w:oddHBand="0" w:evenHBand="0" w:firstRowFirstColumn="0" w:firstRowLastColumn="0" w:lastRowFirstColumn="0" w:lastRowLastColumn="0"/>
            </w:pPr>
            <w:r w:rsidRPr="005A649E">
              <w:t>Has observed 3 escalations. Role-play is positive.</w:t>
            </w:r>
          </w:p>
        </w:tc>
        <w:tc>
          <w:tcPr>
            <w:tcW w:w="0" w:type="auto"/>
            <w:hideMark/>
          </w:tcPr>
          <w:p w14:paraId="7B45572A" w14:textId="77777777" w:rsidR="005A649E" w:rsidRPr="005A649E" w:rsidRDefault="005A649E" w:rsidP="005A649E">
            <w:pPr>
              <w:cnfStyle w:val="000000000000" w:firstRow="0" w:lastRow="0" w:firstColumn="0" w:lastColumn="0" w:oddVBand="0" w:evenVBand="0" w:oddHBand="0" w:evenHBand="0" w:firstRowFirstColumn="0" w:firstRowLastColumn="0" w:lastRowFirstColumn="0" w:lastRowLastColumn="0"/>
            </w:pPr>
            <w:r w:rsidRPr="005A649E">
              <w:t>Has not yet led a high-stakes escalation independently.</w:t>
            </w:r>
          </w:p>
        </w:tc>
        <w:tc>
          <w:tcPr>
            <w:tcW w:w="0" w:type="auto"/>
            <w:hideMark/>
          </w:tcPr>
          <w:p w14:paraId="2E2DE663" w14:textId="77777777" w:rsidR="005A649E" w:rsidRPr="005A649E" w:rsidRDefault="005A649E" w:rsidP="005A649E">
            <w:pPr>
              <w:cnfStyle w:val="000000000000" w:firstRow="0" w:lastRow="0" w:firstColumn="0" w:lastColumn="0" w:oddVBand="0" w:evenVBand="0" w:oddHBand="0" w:evenHBand="0" w:firstRowFirstColumn="0" w:firstRowLastColumn="0" w:lastRowFirstColumn="0" w:lastRowLastColumn="0"/>
            </w:pPr>
            <w:r w:rsidRPr="005A649E">
              <w:t>Emerging</w:t>
            </w:r>
          </w:p>
        </w:tc>
      </w:tr>
      <w:tr w:rsidR="005A649E" w:rsidRPr="005A649E" w14:paraId="52942F6D" w14:textId="77777777" w:rsidTr="00ED32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CCF35F" w14:textId="77777777" w:rsidR="005A649E" w:rsidRPr="005A649E" w:rsidRDefault="005A649E" w:rsidP="005A649E">
            <w:r w:rsidRPr="005A649E">
              <w:lastRenderedPageBreak/>
              <w:t>Team Coaching</w:t>
            </w:r>
          </w:p>
        </w:tc>
        <w:tc>
          <w:tcPr>
            <w:tcW w:w="0" w:type="auto"/>
            <w:hideMark/>
          </w:tcPr>
          <w:p w14:paraId="6DA16F7B" w14:textId="77777777" w:rsidR="005A649E" w:rsidRPr="005A649E" w:rsidRDefault="005A649E" w:rsidP="005A649E">
            <w:pPr>
              <w:cnfStyle w:val="000000100000" w:firstRow="0" w:lastRow="0" w:firstColumn="0" w:lastColumn="0" w:oddVBand="0" w:evenVBand="0" w:oddHBand="1" w:evenHBand="0" w:firstRowFirstColumn="0" w:firstRowLastColumn="0" w:lastRowFirstColumn="0" w:lastRowLastColumn="0"/>
            </w:pPr>
            <w:r w:rsidRPr="005A649E">
              <w:t>Is mentoring new hire Sophia effectively.</w:t>
            </w:r>
          </w:p>
        </w:tc>
        <w:tc>
          <w:tcPr>
            <w:tcW w:w="0" w:type="auto"/>
            <w:hideMark/>
          </w:tcPr>
          <w:p w14:paraId="653EB811" w14:textId="77777777" w:rsidR="005A649E" w:rsidRPr="005A649E" w:rsidRDefault="005A649E" w:rsidP="005A649E">
            <w:pPr>
              <w:cnfStyle w:val="000000100000" w:firstRow="0" w:lastRow="0" w:firstColumn="0" w:lastColumn="0" w:oddVBand="0" w:evenVBand="0" w:oddHBand="1" w:evenHBand="0" w:firstRowFirstColumn="0" w:firstRowLastColumn="0" w:lastRowFirstColumn="0" w:lastRowLastColumn="0"/>
            </w:pPr>
            <w:r w:rsidRPr="005A649E">
              <w:t>Feedback style is still developing; can be too direct.</w:t>
            </w:r>
          </w:p>
        </w:tc>
        <w:tc>
          <w:tcPr>
            <w:tcW w:w="0" w:type="auto"/>
            <w:hideMark/>
          </w:tcPr>
          <w:p w14:paraId="32286414" w14:textId="77777777" w:rsidR="005A649E" w:rsidRPr="005A649E" w:rsidRDefault="005A649E" w:rsidP="005A649E">
            <w:pPr>
              <w:cnfStyle w:val="000000100000" w:firstRow="0" w:lastRow="0" w:firstColumn="0" w:lastColumn="0" w:oddVBand="0" w:evenVBand="0" w:oddHBand="1" w:evenHBand="0" w:firstRowFirstColumn="0" w:firstRowLastColumn="0" w:lastRowFirstColumn="0" w:lastRowLastColumn="0"/>
            </w:pPr>
            <w:r w:rsidRPr="005A649E">
              <w:t>Ready Soon</w:t>
            </w:r>
          </w:p>
        </w:tc>
      </w:tr>
      <w:tr w:rsidR="005A649E" w:rsidRPr="005A649E" w14:paraId="6965A519" w14:textId="77777777" w:rsidTr="00ED3267">
        <w:tc>
          <w:tcPr>
            <w:cnfStyle w:val="001000000000" w:firstRow="0" w:lastRow="0" w:firstColumn="1" w:lastColumn="0" w:oddVBand="0" w:evenVBand="0" w:oddHBand="0" w:evenHBand="0" w:firstRowFirstColumn="0" w:firstRowLastColumn="0" w:lastRowFirstColumn="0" w:lastRowLastColumn="0"/>
            <w:tcW w:w="0" w:type="auto"/>
            <w:hideMark/>
          </w:tcPr>
          <w:p w14:paraId="19EC5279" w14:textId="77777777" w:rsidR="005A649E" w:rsidRPr="005A649E" w:rsidRDefault="005A649E" w:rsidP="005A649E">
            <w:r w:rsidRPr="005A649E">
              <w:t>Administrative Tasks</w:t>
            </w:r>
          </w:p>
        </w:tc>
        <w:tc>
          <w:tcPr>
            <w:tcW w:w="0" w:type="auto"/>
            <w:hideMark/>
          </w:tcPr>
          <w:p w14:paraId="1A24B8B0" w14:textId="77777777" w:rsidR="005A649E" w:rsidRPr="005A649E" w:rsidRDefault="005A649E" w:rsidP="005A649E">
            <w:pPr>
              <w:cnfStyle w:val="000000000000" w:firstRow="0" w:lastRow="0" w:firstColumn="0" w:lastColumn="0" w:oddVBand="0" w:evenVBand="0" w:oddHBand="0" w:evenHBand="0" w:firstRowFirstColumn="0" w:firstRowLastColumn="0" w:lastRowFirstColumn="0" w:lastRowLastColumn="0"/>
            </w:pPr>
            <w:r w:rsidRPr="005A649E">
              <w:t>Can run Daily Flash Report.</w:t>
            </w:r>
          </w:p>
        </w:tc>
        <w:tc>
          <w:tcPr>
            <w:tcW w:w="0" w:type="auto"/>
            <w:hideMark/>
          </w:tcPr>
          <w:p w14:paraId="0DCDEB6B" w14:textId="77777777" w:rsidR="005A649E" w:rsidRPr="005A649E" w:rsidRDefault="005A649E" w:rsidP="005A649E">
            <w:pPr>
              <w:cnfStyle w:val="000000000000" w:firstRow="0" w:lastRow="0" w:firstColumn="0" w:lastColumn="0" w:oddVBand="0" w:evenVBand="0" w:oddHBand="0" w:evenHBand="0" w:firstRowFirstColumn="0" w:firstRowLastColumn="0" w:lastRowFirstColumn="0" w:lastRowLastColumn="0"/>
            </w:pPr>
            <w:r w:rsidRPr="005A649E">
              <w:t>Not yet trained on weekly payroll or inventory reports.</w:t>
            </w:r>
          </w:p>
        </w:tc>
        <w:tc>
          <w:tcPr>
            <w:tcW w:w="0" w:type="auto"/>
            <w:hideMark/>
          </w:tcPr>
          <w:p w14:paraId="2FCD132E" w14:textId="77777777" w:rsidR="005A649E" w:rsidRPr="005A649E" w:rsidRDefault="005A649E" w:rsidP="005A649E">
            <w:pPr>
              <w:cnfStyle w:val="000000000000" w:firstRow="0" w:lastRow="0" w:firstColumn="0" w:lastColumn="0" w:oddVBand="0" w:evenVBand="0" w:oddHBand="0" w:evenHBand="0" w:firstRowFirstColumn="0" w:firstRowLastColumn="0" w:lastRowFirstColumn="0" w:lastRowLastColumn="0"/>
            </w:pPr>
            <w:r w:rsidRPr="005A649E">
              <w:t>Emerging</w:t>
            </w:r>
          </w:p>
        </w:tc>
      </w:tr>
    </w:tbl>
    <w:p w14:paraId="7B7BA4AB" w14:textId="77777777" w:rsidR="005A649E" w:rsidRPr="005A649E" w:rsidRDefault="005A649E" w:rsidP="005A649E">
      <w:r w:rsidRPr="005A649E">
        <w:rPr>
          <w:b/>
          <w:bCs/>
        </w:rPr>
        <w:t>Overall Readiness Recommendation for Duty Manager Role:</w:t>
      </w:r>
      <w:r w:rsidRPr="005A649E">
        <w:t> </w:t>
      </w:r>
      <w:r w:rsidRPr="005A649E">
        <w:rPr>
          <w:b/>
          <w:bCs/>
        </w:rPr>
        <w:t>Ready Soon (3-6 Months)</w:t>
      </w:r>
      <w:r w:rsidRPr="005A649E">
        <w:br/>
      </w:r>
      <w:r w:rsidRPr="005A649E">
        <w:rPr>
          <w:b/>
          <w:bCs/>
        </w:rPr>
        <w:t>Rationale:</w:t>
      </w:r>
      <w:r w:rsidRPr="005A649E">
        <w:t> David has strong foundational leadership skills and is progressing well. He requires focused development on financial/admin tasks and real-world escalation experience before being fully ready.</w:t>
      </w:r>
    </w:p>
    <w:p w14:paraId="5169263C" w14:textId="77777777" w:rsidR="005A649E" w:rsidRPr="005A649E" w:rsidRDefault="005A649E" w:rsidP="005A649E">
      <w:pPr>
        <w:rPr>
          <w:b/>
          <w:bCs/>
        </w:rPr>
      </w:pPr>
      <w:r w:rsidRPr="005A649E">
        <w:rPr>
          <w:b/>
          <w:bCs/>
        </w:rPr>
        <w:t>Page 22-23: Case Study: "The Supervisor Who Was Ready Too Late"</w:t>
      </w:r>
    </w:p>
    <w:p w14:paraId="26B32609" w14:textId="3C7B8849" w:rsidR="00ED3267" w:rsidRPr="00ED3267" w:rsidRDefault="005A649E" w:rsidP="005A649E">
      <w:r w:rsidRPr="005A649E">
        <w:rPr>
          <w:b/>
          <w:bCs/>
        </w:rPr>
        <w:t>Scenario:</w:t>
      </w:r>
      <w:r w:rsidRPr="005A649E">
        <w:t> The Front Office Supervisor, a key role, suddenly resigns with a two-week notice. The manager, Lisa, is panicked. She has a talented agent, "Jake," whom she always thought would be a good supervisor "one day," but she never created a formal plan for him.</w:t>
      </w:r>
    </w:p>
    <w:p w14:paraId="1A4A0578" w14:textId="2EEE2ADE" w:rsidR="005A649E" w:rsidRPr="005A649E" w:rsidRDefault="005A649E" w:rsidP="005A649E">
      <w:r w:rsidRPr="005A649E">
        <w:rPr>
          <w:b/>
          <w:bCs/>
        </w:rPr>
        <w:t>The Scramble:</w:t>
      </w:r>
    </w:p>
    <w:p w14:paraId="24C09CFE" w14:textId="77777777" w:rsidR="005A649E" w:rsidRPr="005A649E" w:rsidRDefault="005A649E" w:rsidP="005A649E">
      <w:pPr>
        <w:numPr>
          <w:ilvl w:val="0"/>
          <w:numId w:val="417"/>
        </w:numPr>
      </w:pPr>
      <w:r w:rsidRPr="005A649E">
        <w:t>Lisa hastily promotes Jake, telling him, "You're the only one who can do it. I know you can!"</w:t>
      </w:r>
    </w:p>
    <w:p w14:paraId="0C53924B" w14:textId="77777777" w:rsidR="005A649E" w:rsidRPr="005A649E" w:rsidRDefault="005A649E" w:rsidP="005A649E">
      <w:pPr>
        <w:numPr>
          <w:ilvl w:val="0"/>
          <w:numId w:val="417"/>
        </w:numPr>
      </w:pPr>
      <w:r w:rsidRPr="005A649E">
        <w:t>Jake is thrilled but terrified. He receives a crash course in scheduling and reports but no training on coaching or handling discipline.</w:t>
      </w:r>
    </w:p>
    <w:p w14:paraId="7D200ECD" w14:textId="77777777" w:rsidR="005A649E" w:rsidRPr="005A649E" w:rsidRDefault="005A649E" w:rsidP="005A649E">
      <w:pPr>
        <w:numPr>
          <w:ilvl w:val="0"/>
          <w:numId w:val="417"/>
        </w:numPr>
      </w:pPr>
      <w:r w:rsidRPr="005A649E">
        <w:t>Within a month, the team is frustrated. Jake is struggling with conflict and makes a scheduling error that leads to overtime pay. His confidence plummets.</w:t>
      </w:r>
    </w:p>
    <w:p w14:paraId="51E4BA38" w14:textId="77777777" w:rsidR="005A649E" w:rsidRPr="005A649E" w:rsidRDefault="005A649E" w:rsidP="005A649E">
      <w:pPr>
        <w:numPr>
          <w:ilvl w:val="0"/>
          <w:numId w:val="417"/>
        </w:numPr>
      </w:pPr>
      <w:r w:rsidRPr="005A649E">
        <w:t>Six months later, Jake, overwhelmed and unhappy, resigns. Lisa has now lost two key people and must start from scratch.</w:t>
      </w:r>
    </w:p>
    <w:p w14:paraId="4EC8D7FA" w14:textId="77777777" w:rsidR="005A649E" w:rsidRPr="005A649E" w:rsidRDefault="005A649E" w:rsidP="005A649E">
      <w:r w:rsidRPr="005A649E">
        <w:rPr>
          <w:b/>
          <w:bCs/>
        </w:rPr>
        <w:t>The Strategic Alternative (Using Readiness Mapping):</w:t>
      </w:r>
      <w:r w:rsidRPr="005A649E">
        <w:br/>
        <w:t>Had Lisa used a Succession Matrix, she would have seen Jake in the "Emerging" or "Ready Soon" box for months. She would have had a Development Plan for him, including:</w:t>
      </w:r>
    </w:p>
    <w:p w14:paraId="0A125F4D" w14:textId="77777777" w:rsidR="005A649E" w:rsidRPr="005A649E" w:rsidRDefault="005A649E" w:rsidP="005A649E">
      <w:pPr>
        <w:numPr>
          <w:ilvl w:val="0"/>
          <w:numId w:val="418"/>
        </w:numPr>
      </w:pPr>
      <w:r w:rsidRPr="005A649E">
        <w:t>Tasking him with creating a draft schedule for her review.</w:t>
      </w:r>
    </w:p>
    <w:p w14:paraId="7DDEB967" w14:textId="77777777" w:rsidR="005A649E" w:rsidRPr="005A649E" w:rsidRDefault="005A649E" w:rsidP="005A649E">
      <w:pPr>
        <w:numPr>
          <w:ilvl w:val="0"/>
          <w:numId w:val="418"/>
        </w:numPr>
      </w:pPr>
      <w:r w:rsidRPr="005A649E">
        <w:t>Having him co-facilitate a performance conversation.</w:t>
      </w:r>
    </w:p>
    <w:p w14:paraId="647B999B" w14:textId="77777777" w:rsidR="005A649E" w:rsidRPr="005A649E" w:rsidRDefault="005A649E" w:rsidP="005A649E">
      <w:pPr>
        <w:numPr>
          <w:ilvl w:val="0"/>
          <w:numId w:val="418"/>
        </w:numPr>
      </w:pPr>
      <w:r w:rsidRPr="005A649E">
        <w:t>Ensuring he was cross-trained on all administrative reports.</w:t>
      </w:r>
    </w:p>
    <w:p w14:paraId="74C0AC71" w14:textId="77777777" w:rsidR="005A649E" w:rsidRDefault="005A649E" w:rsidP="005A649E">
      <w:r w:rsidRPr="005A649E">
        <w:t xml:space="preserve">When the supervisor resigned, she could have confidently said, "Jake, we've been preparing for this. </w:t>
      </w:r>
      <w:proofErr w:type="gramStart"/>
      <w:r w:rsidRPr="005A649E">
        <w:t>You're</w:t>
      </w:r>
      <w:proofErr w:type="gramEnd"/>
      <w:r w:rsidRPr="005A649E">
        <w:t xml:space="preserve"> not 100% yet, but </w:t>
      </w:r>
      <w:proofErr w:type="gramStart"/>
      <w:r w:rsidRPr="005A649E">
        <w:t>you're</w:t>
      </w:r>
      <w:proofErr w:type="gramEnd"/>
      <w:r w:rsidRPr="005A649E">
        <w:t xml:space="preserve"> close. I will be your shadow for the first month to support you." This managed transition would have set Jake up for success and preserved team stability.</w:t>
      </w:r>
    </w:p>
    <w:p w14:paraId="21BF3501" w14:textId="77777777" w:rsidR="00F67D56" w:rsidRDefault="00F67D56" w:rsidP="005A649E"/>
    <w:p w14:paraId="08D3343F" w14:textId="77777777" w:rsidR="00ED3267" w:rsidRPr="005A649E" w:rsidRDefault="00ED3267" w:rsidP="005A649E"/>
    <w:p w14:paraId="1EA462CA" w14:textId="77777777" w:rsidR="005A649E" w:rsidRPr="005A649E" w:rsidRDefault="005A649E" w:rsidP="005A649E">
      <w:pPr>
        <w:rPr>
          <w:b/>
          <w:bCs/>
        </w:rPr>
      </w:pPr>
      <w:r w:rsidRPr="005A649E">
        <w:rPr>
          <w:b/>
          <w:bCs/>
        </w:rPr>
        <w:lastRenderedPageBreak/>
        <w:t>Page 24: Manager's Action Plan for Implementation</w:t>
      </w:r>
    </w:p>
    <w:tbl>
      <w:tblPr>
        <w:tblStyle w:val="PlainTable2"/>
        <w:tblW w:w="0" w:type="auto"/>
        <w:tblLook w:val="04A0" w:firstRow="1" w:lastRow="0" w:firstColumn="1" w:lastColumn="0" w:noHBand="0" w:noVBand="1"/>
      </w:tblPr>
      <w:tblGrid>
        <w:gridCol w:w="1740"/>
        <w:gridCol w:w="2588"/>
        <w:gridCol w:w="1208"/>
        <w:gridCol w:w="1437"/>
        <w:gridCol w:w="2053"/>
      </w:tblGrid>
      <w:tr w:rsidR="005A649E" w:rsidRPr="005A649E" w14:paraId="026F05F5" w14:textId="77777777" w:rsidTr="00ED326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6E9D0D" w14:textId="77777777" w:rsidR="005A649E" w:rsidRPr="005A649E" w:rsidRDefault="005A649E" w:rsidP="005A649E">
            <w:r w:rsidRPr="005A649E">
              <w:t>Focus Area</w:t>
            </w:r>
          </w:p>
        </w:tc>
        <w:tc>
          <w:tcPr>
            <w:tcW w:w="0" w:type="auto"/>
            <w:hideMark/>
          </w:tcPr>
          <w:p w14:paraId="658BC201" w14:textId="77777777" w:rsidR="005A649E" w:rsidRPr="005A649E" w:rsidRDefault="005A649E" w:rsidP="005A649E">
            <w:pPr>
              <w:cnfStyle w:val="100000000000" w:firstRow="1" w:lastRow="0" w:firstColumn="0" w:lastColumn="0" w:oddVBand="0" w:evenVBand="0" w:oddHBand="0" w:evenHBand="0" w:firstRowFirstColumn="0" w:firstRowLastColumn="0" w:lastRowFirstColumn="0" w:lastRowLastColumn="0"/>
            </w:pPr>
            <w:r w:rsidRPr="005A649E">
              <w:t>Action</w:t>
            </w:r>
          </w:p>
        </w:tc>
        <w:tc>
          <w:tcPr>
            <w:tcW w:w="0" w:type="auto"/>
            <w:hideMark/>
          </w:tcPr>
          <w:p w14:paraId="3D9E88BD" w14:textId="77777777" w:rsidR="005A649E" w:rsidRPr="005A649E" w:rsidRDefault="005A649E" w:rsidP="005A649E">
            <w:pPr>
              <w:cnfStyle w:val="100000000000" w:firstRow="1" w:lastRow="0" w:firstColumn="0" w:lastColumn="0" w:oddVBand="0" w:evenVBand="0" w:oddHBand="0" w:evenHBand="0" w:firstRowFirstColumn="0" w:firstRowLastColumn="0" w:lastRowFirstColumn="0" w:lastRowLastColumn="0"/>
            </w:pPr>
            <w:r w:rsidRPr="005A649E">
              <w:t>Timeline</w:t>
            </w:r>
          </w:p>
        </w:tc>
        <w:tc>
          <w:tcPr>
            <w:tcW w:w="0" w:type="auto"/>
            <w:hideMark/>
          </w:tcPr>
          <w:p w14:paraId="05F0957A" w14:textId="77777777" w:rsidR="005A649E" w:rsidRPr="005A649E" w:rsidRDefault="005A649E" w:rsidP="005A649E">
            <w:pPr>
              <w:cnfStyle w:val="100000000000" w:firstRow="1" w:lastRow="0" w:firstColumn="0" w:lastColumn="0" w:oddVBand="0" w:evenVBand="0" w:oddHBand="0" w:evenHBand="0" w:firstRowFirstColumn="0" w:firstRowLastColumn="0" w:lastRowFirstColumn="0" w:lastRowLastColumn="0"/>
            </w:pPr>
            <w:r w:rsidRPr="005A649E">
              <w:t>Team Involved</w:t>
            </w:r>
          </w:p>
        </w:tc>
        <w:tc>
          <w:tcPr>
            <w:tcW w:w="0" w:type="auto"/>
            <w:hideMark/>
          </w:tcPr>
          <w:p w14:paraId="79A3227D" w14:textId="77777777" w:rsidR="005A649E" w:rsidRPr="005A649E" w:rsidRDefault="005A649E" w:rsidP="005A649E">
            <w:pPr>
              <w:cnfStyle w:val="100000000000" w:firstRow="1" w:lastRow="0" w:firstColumn="0" w:lastColumn="0" w:oddVBand="0" w:evenVBand="0" w:oddHBand="0" w:evenHBand="0" w:firstRowFirstColumn="0" w:firstRowLastColumn="0" w:lastRowFirstColumn="0" w:lastRowLastColumn="0"/>
            </w:pPr>
            <w:r w:rsidRPr="005A649E">
              <w:t>Success Measure</w:t>
            </w:r>
          </w:p>
        </w:tc>
      </w:tr>
      <w:tr w:rsidR="005A649E" w:rsidRPr="005A649E" w14:paraId="7BBF5974" w14:textId="77777777" w:rsidTr="00ED32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4434E2" w14:textId="77777777" w:rsidR="005A649E" w:rsidRPr="005A649E" w:rsidRDefault="005A649E" w:rsidP="005A649E">
            <w:r w:rsidRPr="005A649E">
              <w:t>Talent ID</w:t>
            </w:r>
          </w:p>
        </w:tc>
        <w:tc>
          <w:tcPr>
            <w:tcW w:w="0" w:type="auto"/>
            <w:hideMark/>
          </w:tcPr>
          <w:p w14:paraId="6BADBABC" w14:textId="77777777" w:rsidR="005A649E" w:rsidRPr="005A649E" w:rsidRDefault="005A649E" w:rsidP="005A649E">
            <w:pPr>
              <w:cnfStyle w:val="000000100000" w:firstRow="0" w:lastRow="0" w:firstColumn="0" w:lastColumn="0" w:oddVBand="0" w:evenVBand="0" w:oddHBand="1" w:evenHBand="0" w:firstRowFirstColumn="0" w:firstRowLastColumn="0" w:lastRowFirstColumn="0" w:lastRowLastColumn="0"/>
            </w:pPr>
            <w:r w:rsidRPr="005A649E">
              <w:t>Implement the Talent Identification Checklist for all team members.</w:t>
            </w:r>
          </w:p>
        </w:tc>
        <w:tc>
          <w:tcPr>
            <w:tcW w:w="0" w:type="auto"/>
            <w:hideMark/>
          </w:tcPr>
          <w:p w14:paraId="02E1C027" w14:textId="77777777" w:rsidR="005A649E" w:rsidRPr="005A649E" w:rsidRDefault="005A649E" w:rsidP="005A649E">
            <w:pPr>
              <w:cnfStyle w:val="000000100000" w:firstRow="0" w:lastRow="0" w:firstColumn="0" w:lastColumn="0" w:oddVBand="0" w:evenVBand="0" w:oddHBand="1" w:evenHBand="0" w:firstRowFirstColumn="0" w:firstRowLastColumn="0" w:lastRowFirstColumn="0" w:lastRowLastColumn="0"/>
            </w:pPr>
            <w:r w:rsidRPr="005A649E">
              <w:t>Next 30 days</w:t>
            </w:r>
          </w:p>
        </w:tc>
        <w:tc>
          <w:tcPr>
            <w:tcW w:w="0" w:type="auto"/>
            <w:hideMark/>
          </w:tcPr>
          <w:p w14:paraId="29954367" w14:textId="77777777" w:rsidR="005A649E" w:rsidRPr="005A649E" w:rsidRDefault="005A649E" w:rsidP="005A649E">
            <w:pPr>
              <w:cnfStyle w:val="000000100000" w:firstRow="0" w:lastRow="0" w:firstColumn="0" w:lastColumn="0" w:oddVBand="0" w:evenVBand="0" w:oddHBand="1" w:evenHBand="0" w:firstRowFirstColumn="0" w:firstRowLastColumn="0" w:lastRowFirstColumn="0" w:lastRowLastColumn="0"/>
            </w:pPr>
            <w:r w:rsidRPr="005A649E">
              <w:t>Self</w:t>
            </w:r>
          </w:p>
        </w:tc>
        <w:tc>
          <w:tcPr>
            <w:tcW w:w="0" w:type="auto"/>
            <w:hideMark/>
          </w:tcPr>
          <w:p w14:paraId="5E4798D7" w14:textId="77777777" w:rsidR="005A649E" w:rsidRPr="005A649E" w:rsidRDefault="005A649E" w:rsidP="005A649E">
            <w:pPr>
              <w:cnfStyle w:val="000000100000" w:firstRow="0" w:lastRow="0" w:firstColumn="0" w:lastColumn="0" w:oddVBand="0" w:evenVBand="0" w:oddHBand="1" w:evenHBand="0" w:firstRowFirstColumn="0" w:firstRowLastColumn="0" w:lastRowFirstColumn="0" w:lastRowLastColumn="0"/>
            </w:pPr>
            <w:r w:rsidRPr="005A649E">
              <w:t>A documented HiPo list with rationale.</w:t>
            </w:r>
          </w:p>
        </w:tc>
      </w:tr>
      <w:tr w:rsidR="005A649E" w:rsidRPr="005A649E" w14:paraId="0004686D" w14:textId="77777777" w:rsidTr="00ED3267">
        <w:tc>
          <w:tcPr>
            <w:cnfStyle w:val="001000000000" w:firstRow="0" w:lastRow="0" w:firstColumn="1" w:lastColumn="0" w:oddVBand="0" w:evenVBand="0" w:oddHBand="0" w:evenHBand="0" w:firstRowFirstColumn="0" w:firstRowLastColumn="0" w:lastRowFirstColumn="0" w:lastRowLastColumn="0"/>
            <w:tcW w:w="0" w:type="auto"/>
            <w:hideMark/>
          </w:tcPr>
          <w:p w14:paraId="76D79FD0" w14:textId="77777777" w:rsidR="005A649E" w:rsidRPr="005A649E" w:rsidRDefault="005A649E" w:rsidP="005A649E">
            <w:r w:rsidRPr="005A649E">
              <w:t>Development Planning</w:t>
            </w:r>
          </w:p>
        </w:tc>
        <w:tc>
          <w:tcPr>
            <w:tcW w:w="0" w:type="auto"/>
            <w:hideMark/>
          </w:tcPr>
          <w:p w14:paraId="491AE553" w14:textId="77777777" w:rsidR="005A649E" w:rsidRPr="005A649E" w:rsidRDefault="005A649E" w:rsidP="005A649E">
            <w:pPr>
              <w:cnfStyle w:val="000000000000" w:firstRow="0" w:lastRow="0" w:firstColumn="0" w:lastColumn="0" w:oddVBand="0" w:evenVBand="0" w:oddHBand="0" w:evenHBand="0" w:firstRowFirstColumn="0" w:firstRowLastColumn="0" w:lastRowFirstColumn="0" w:lastRowLastColumn="0"/>
            </w:pPr>
            <w:r w:rsidRPr="005A649E">
              <w:t>Co-create a formal Development Plan with at least 2 HiPo employees.</w:t>
            </w:r>
          </w:p>
        </w:tc>
        <w:tc>
          <w:tcPr>
            <w:tcW w:w="0" w:type="auto"/>
            <w:hideMark/>
          </w:tcPr>
          <w:p w14:paraId="27DC773F" w14:textId="77777777" w:rsidR="005A649E" w:rsidRPr="005A649E" w:rsidRDefault="005A649E" w:rsidP="005A649E">
            <w:pPr>
              <w:cnfStyle w:val="000000000000" w:firstRow="0" w:lastRow="0" w:firstColumn="0" w:lastColumn="0" w:oddVBand="0" w:evenVBand="0" w:oddHBand="0" w:evenHBand="0" w:firstRowFirstColumn="0" w:firstRowLastColumn="0" w:lastRowFirstColumn="0" w:lastRowLastColumn="0"/>
            </w:pPr>
            <w:r w:rsidRPr="005A649E">
              <w:t>Next 60 days</w:t>
            </w:r>
          </w:p>
        </w:tc>
        <w:tc>
          <w:tcPr>
            <w:tcW w:w="0" w:type="auto"/>
            <w:hideMark/>
          </w:tcPr>
          <w:p w14:paraId="4FD77A69" w14:textId="77777777" w:rsidR="005A649E" w:rsidRPr="005A649E" w:rsidRDefault="005A649E" w:rsidP="005A649E">
            <w:pPr>
              <w:cnfStyle w:val="000000000000" w:firstRow="0" w:lastRow="0" w:firstColumn="0" w:lastColumn="0" w:oddVBand="0" w:evenVBand="0" w:oddHBand="0" w:evenHBand="0" w:firstRowFirstColumn="0" w:firstRowLastColumn="0" w:lastRowFirstColumn="0" w:lastRowLastColumn="0"/>
            </w:pPr>
            <w:r w:rsidRPr="005A649E">
              <w:t>HiPo Employees</w:t>
            </w:r>
          </w:p>
        </w:tc>
        <w:tc>
          <w:tcPr>
            <w:tcW w:w="0" w:type="auto"/>
            <w:hideMark/>
          </w:tcPr>
          <w:p w14:paraId="187FF5C6" w14:textId="77777777" w:rsidR="005A649E" w:rsidRPr="005A649E" w:rsidRDefault="005A649E" w:rsidP="005A649E">
            <w:pPr>
              <w:cnfStyle w:val="000000000000" w:firstRow="0" w:lastRow="0" w:firstColumn="0" w:lastColumn="0" w:oddVBand="0" w:evenVBand="0" w:oddHBand="0" w:evenHBand="0" w:firstRowFirstColumn="0" w:firstRowLastColumn="0" w:lastRowFirstColumn="0" w:lastRowLastColumn="0"/>
            </w:pPr>
            <w:r w:rsidRPr="005A649E">
              <w:t>Plans are active and being tracked.</w:t>
            </w:r>
          </w:p>
        </w:tc>
      </w:tr>
      <w:tr w:rsidR="005A649E" w:rsidRPr="005A649E" w14:paraId="04721851" w14:textId="77777777" w:rsidTr="00ED32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26D99E" w14:textId="77777777" w:rsidR="005A649E" w:rsidRPr="005A649E" w:rsidRDefault="005A649E" w:rsidP="005A649E">
            <w:r w:rsidRPr="005A649E">
              <w:t>Readiness Mapping</w:t>
            </w:r>
          </w:p>
        </w:tc>
        <w:tc>
          <w:tcPr>
            <w:tcW w:w="0" w:type="auto"/>
            <w:hideMark/>
          </w:tcPr>
          <w:p w14:paraId="217748D6" w14:textId="77777777" w:rsidR="005A649E" w:rsidRPr="005A649E" w:rsidRDefault="005A649E" w:rsidP="005A649E">
            <w:pPr>
              <w:cnfStyle w:val="000000100000" w:firstRow="0" w:lastRow="0" w:firstColumn="0" w:lastColumn="0" w:oddVBand="0" w:evenVBand="0" w:oddHBand="1" w:evenHBand="0" w:firstRowFirstColumn="0" w:firstRowLastColumn="0" w:lastRowFirstColumn="0" w:lastRowLastColumn="0"/>
            </w:pPr>
            <w:r w:rsidRPr="005A649E">
              <w:t>Draft the first Front Office Succession Matrix.</w:t>
            </w:r>
          </w:p>
        </w:tc>
        <w:tc>
          <w:tcPr>
            <w:tcW w:w="0" w:type="auto"/>
            <w:hideMark/>
          </w:tcPr>
          <w:p w14:paraId="7831F130" w14:textId="77777777" w:rsidR="005A649E" w:rsidRPr="005A649E" w:rsidRDefault="005A649E" w:rsidP="005A649E">
            <w:pPr>
              <w:cnfStyle w:val="000000100000" w:firstRow="0" w:lastRow="0" w:firstColumn="0" w:lastColumn="0" w:oddVBand="0" w:evenVBand="0" w:oddHBand="1" w:evenHBand="0" w:firstRowFirstColumn="0" w:firstRowLastColumn="0" w:lastRowFirstColumn="0" w:lastRowLastColumn="0"/>
            </w:pPr>
            <w:r w:rsidRPr="005A649E">
              <w:t>Next 90 days</w:t>
            </w:r>
          </w:p>
        </w:tc>
        <w:tc>
          <w:tcPr>
            <w:tcW w:w="0" w:type="auto"/>
            <w:hideMark/>
          </w:tcPr>
          <w:p w14:paraId="2EFEA82A" w14:textId="77777777" w:rsidR="005A649E" w:rsidRPr="005A649E" w:rsidRDefault="005A649E" w:rsidP="005A649E">
            <w:pPr>
              <w:cnfStyle w:val="000000100000" w:firstRow="0" w:lastRow="0" w:firstColumn="0" w:lastColumn="0" w:oddVBand="0" w:evenVBand="0" w:oddHBand="1" w:evenHBand="0" w:firstRowFirstColumn="0" w:firstRowLastColumn="0" w:lastRowFirstColumn="0" w:lastRowLastColumn="0"/>
            </w:pPr>
            <w:r w:rsidRPr="005A649E">
              <w:t>Duty Managers, HR</w:t>
            </w:r>
          </w:p>
        </w:tc>
        <w:tc>
          <w:tcPr>
            <w:tcW w:w="0" w:type="auto"/>
            <w:hideMark/>
          </w:tcPr>
          <w:p w14:paraId="7A86121F" w14:textId="77777777" w:rsidR="005A649E" w:rsidRPr="005A649E" w:rsidRDefault="005A649E" w:rsidP="005A649E">
            <w:pPr>
              <w:cnfStyle w:val="000000100000" w:firstRow="0" w:lastRow="0" w:firstColumn="0" w:lastColumn="0" w:oddVBand="0" w:evenVBand="0" w:oddHBand="1" w:evenHBand="0" w:firstRowFirstColumn="0" w:firstRowLastColumn="0" w:lastRowFirstColumn="0" w:lastRowLastColumn="0"/>
            </w:pPr>
            <w:r w:rsidRPr="005A649E">
              <w:t>A visual map of bench strength for key roles.</w:t>
            </w:r>
          </w:p>
        </w:tc>
      </w:tr>
      <w:tr w:rsidR="005A649E" w:rsidRPr="005A649E" w14:paraId="5F1DF0F3" w14:textId="77777777" w:rsidTr="00ED3267">
        <w:tc>
          <w:tcPr>
            <w:cnfStyle w:val="001000000000" w:firstRow="0" w:lastRow="0" w:firstColumn="1" w:lastColumn="0" w:oddVBand="0" w:evenVBand="0" w:oddHBand="0" w:evenHBand="0" w:firstRowFirstColumn="0" w:firstRowLastColumn="0" w:lastRowFirstColumn="0" w:lastRowLastColumn="0"/>
            <w:tcW w:w="0" w:type="auto"/>
            <w:hideMark/>
          </w:tcPr>
          <w:p w14:paraId="281B8204" w14:textId="77777777" w:rsidR="005A649E" w:rsidRPr="005A649E" w:rsidRDefault="005A649E" w:rsidP="005A649E">
            <w:r w:rsidRPr="005A649E">
              <w:t>Review Cycle</w:t>
            </w:r>
          </w:p>
        </w:tc>
        <w:tc>
          <w:tcPr>
            <w:tcW w:w="0" w:type="auto"/>
            <w:hideMark/>
          </w:tcPr>
          <w:p w14:paraId="42579BD6" w14:textId="77777777" w:rsidR="005A649E" w:rsidRPr="005A649E" w:rsidRDefault="005A649E" w:rsidP="005A649E">
            <w:pPr>
              <w:cnfStyle w:val="000000000000" w:firstRow="0" w:lastRow="0" w:firstColumn="0" w:lastColumn="0" w:oddVBand="0" w:evenVBand="0" w:oddHBand="0" w:evenHBand="0" w:firstRowFirstColumn="0" w:firstRowLastColumn="0" w:lastRowFirstColumn="0" w:lastRowLastColumn="0"/>
            </w:pPr>
            <w:r w:rsidRPr="005A649E">
              <w:t>Integrate talent review into quarterly business reviews.</w:t>
            </w:r>
          </w:p>
        </w:tc>
        <w:tc>
          <w:tcPr>
            <w:tcW w:w="0" w:type="auto"/>
            <w:hideMark/>
          </w:tcPr>
          <w:p w14:paraId="3602260D" w14:textId="77777777" w:rsidR="005A649E" w:rsidRPr="005A649E" w:rsidRDefault="005A649E" w:rsidP="005A649E">
            <w:pPr>
              <w:cnfStyle w:val="000000000000" w:firstRow="0" w:lastRow="0" w:firstColumn="0" w:lastColumn="0" w:oddVBand="0" w:evenVBand="0" w:oddHBand="0" w:evenHBand="0" w:firstRowFirstColumn="0" w:firstRowLastColumn="0" w:lastRowFirstColumn="0" w:lastRowLastColumn="0"/>
            </w:pPr>
            <w:r w:rsidRPr="005A649E">
              <w:t>Quarterly</w:t>
            </w:r>
          </w:p>
        </w:tc>
        <w:tc>
          <w:tcPr>
            <w:tcW w:w="0" w:type="auto"/>
            <w:hideMark/>
          </w:tcPr>
          <w:p w14:paraId="0B7A9B3D" w14:textId="77777777" w:rsidR="005A649E" w:rsidRPr="005A649E" w:rsidRDefault="005A649E" w:rsidP="005A649E">
            <w:pPr>
              <w:cnfStyle w:val="000000000000" w:firstRow="0" w:lastRow="0" w:firstColumn="0" w:lastColumn="0" w:oddVBand="0" w:evenVBand="0" w:oddHBand="0" w:evenHBand="0" w:firstRowFirstColumn="0" w:firstRowLastColumn="0" w:lastRowFirstColumn="0" w:lastRowLastColumn="0"/>
            </w:pPr>
            <w:r w:rsidRPr="005A649E">
              <w:t>Leadership Team</w:t>
            </w:r>
          </w:p>
        </w:tc>
        <w:tc>
          <w:tcPr>
            <w:tcW w:w="0" w:type="auto"/>
            <w:hideMark/>
          </w:tcPr>
          <w:p w14:paraId="79A236D1" w14:textId="77777777" w:rsidR="005A649E" w:rsidRPr="005A649E" w:rsidRDefault="005A649E" w:rsidP="005A649E">
            <w:pPr>
              <w:cnfStyle w:val="000000000000" w:firstRow="0" w:lastRow="0" w:firstColumn="0" w:lastColumn="0" w:oddVBand="0" w:evenVBand="0" w:oddHBand="0" w:evenHBand="0" w:firstRowFirstColumn="0" w:firstRowLastColumn="0" w:lastRowFirstColumn="0" w:lastRowLastColumn="0"/>
            </w:pPr>
            <w:r w:rsidRPr="005A649E">
              <w:t>Updated matrix and progress reports.</w:t>
            </w:r>
          </w:p>
        </w:tc>
      </w:tr>
    </w:tbl>
    <w:p w14:paraId="1AB19264" w14:textId="77777777" w:rsidR="005A649E" w:rsidRPr="005A649E" w:rsidRDefault="005A649E" w:rsidP="005A649E">
      <w:pPr>
        <w:rPr>
          <w:b/>
          <w:bCs/>
        </w:rPr>
      </w:pPr>
      <w:r w:rsidRPr="005A649E">
        <w:rPr>
          <w:b/>
          <w:bCs/>
        </w:rPr>
        <w:t>Page 25: Final Reflection: The Legacy of a Leader</w:t>
      </w:r>
    </w:p>
    <w:p w14:paraId="2949C053" w14:textId="77777777" w:rsidR="005A649E" w:rsidRPr="005A649E" w:rsidRDefault="005A649E" w:rsidP="005A649E">
      <w:r w:rsidRPr="005A649E">
        <w:t>The ultimate measure of a leader is not what they accomplish personally, but what their team achieves after they have moved on. Succession planning is the tangible expression of this principle.</w:t>
      </w:r>
    </w:p>
    <w:p w14:paraId="0D63FA43" w14:textId="77777777" w:rsidR="005A649E" w:rsidRPr="005A649E" w:rsidRDefault="005A649E" w:rsidP="005A649E">
      <w:r w:rsidRPr="005A649E">
        <w:rPr>
          <w:b/>
          <w:bCs/>
        </w:rPr>
        <w:t>Final Reflection Questions for the Front Office Manager:</w:t>
      </w:r>
    </w:p>
    <w:p w14:paraId="4F84821A" w14:textId="77777777" w:rsidR="005A649E" w:rsidRPr="005A649E" w:rsidRDefault="005A649E" w:rsidP="005A649E">
      <w:pPr>
        <w:numPr>
          <w:ilvl w:val="0"/>
          <w:numId w:val="419"/>
        </w:numPr>
      </w:pPr>
      <w:r w:rsidRPr="005A649E">
        <w:rPr>
          <w:b/>
          <w:bCs/>
        </w:rPr>
        <w:t>Who on your team has untapped potential that you have not yet invested in?</w:t>
      </w:r>
      <w:r w:rsidRPr="005A649E">
        <w:t> What is one conversation you can have this week to explore their aspirations?</w:t>
      </w:r>
    </w:p>
    <w:p w14:paraId="29800E44" w14:textId="77777777" w:rsidR="005A649E" w:rsidRPr="005A649E" w:rsidRDefault="005A649E" w:rsidP="005A649E">
      <w:pPr>
        <w:numPr>
          <w:ilvl w:val="0"/>
          <w:numId w:val="419"/>
        </w:numPr>
      </w:pPr>
      <w:r w:rsidRPr="005A649E">
        <w:rPr>
          <w:b/>
          <w:bCs/>
        </w:rPr>
        <w:t>Look at your key roles.</w:t>
      </w:r>
      <w:r w:rsidRPr="005A649E">
        <w:t> If the incumbent were offered a dream job tomorrow, what would your next move be? Does the answer fill you with confidence or dread?</w:t>
      </w:r>
    </w:p>
    <w:p w14:paraId="30B012FB" w14:textId="77777777" w:rsidR="005A649E" w:rsidRPr="005A649E" w:rsidRDefault="005A649E" w:rsidP="005A649E">
      <w:pPr>
        <w:numPr>
          <w:ilvl w:val="0"/>
          <w:numId w:val="419"/>
        </w:numPr>
      </w:pPr>
      <w:r w:rsidRPr="005A649E">
        <w:rPr>
          <w:b/>
          <w:bCs/>
        </w:rPr>
        <w:t>What is your own readiness?</w:t>
      </w:r>
      <w:r w:rsidRPr="005A649E">
        <w:t> Who are you developing to take your job? A leader who is indispensable has failed to build an adequate successor.</w:t>
      </w:r>
    </w:p>
    <w:p w14:paraId="6DD4FD93" w14:textId="77777777" w:rsidR="005A649E" w:rsidRPr="005A649E" w:rsidRDefault="005A649E" w:rsidP="005A649E">
      <w:r w:rsidRPr="005A649E">
        <w:t>By meticulously identifying talent, architecting their development, and mapping their readiness, you do more than ensure operational continuity. You build a culture of ambition, loyalty, and excellence. You transform your front office from a mere department into a leadership academy, and in doing so, you cement your own legacy as a true developer of people.</w:t>
      </w:r>
    </w:p>
    <w:p w14:paraId="4802456F" w14:textId="77777777" w:rsidR="00E64F40" w:rsidRDefault="00E64F40" w:rsidP="00DB78F5"/>
    <w:p w14:paraId="33D68B0E" w14:textId="77777777" w:rsidR="005A649E" w:rsidRDefault="005A649E" w:rsidP="00DB78F5"/>
    <w:p w14:paraId="75D2D4CD" w14:textId="77777777" w:rsidR="005A649E" w:rsidRDefault="005A649E" w:rsidP="00DB78F5"/>
    <w:p w14:paraId="43F52AD8" w14:textId="77777777" w:rsidR="00456F86" w:rsidRDefault="00456F86"/>
    <w:p w14:paraId="5FA13989" w14:textId="77777777" w:rsidR="00456F86" w:rsidRDefault="00456F86"/>
    <w:p w14:paraId="0C778E76" w14:textId="77777777" w:rsidR="00F67D56" w:rsidRDefault="00F67D56" w:rsidP="00926C47">
      <w:pPr>
        <w:rPr>
          <w:rFonts w:ascii="Segoe UI Emoji" w:hAnsi="Segoe UI Emoji" w:cs="Segoe UI Emoji"/>
          <w:b/>
          <w:bCs/>
        </w:rPr>
      </w:pPr>
    </w:p>
    <w:p w14:paraId="748B83BB" w14:textId="3F61228F" w:rsidR="00926C47" w:rsidRPr="00926C47" w:rsidRDefault="00926C47" w:rsidP="00926C47">
      <w:pPr>
        <w:rPr>
          <w:b/>
          <w:bCs/>
        </w:rPr>
      </w:pPr>
      <w:r w:rsidRPr="00926C47">
        <w:rPr>
          <w:rFonts w:ascii="Segoe UI Emoji" w:hAnsi="Segoe UI Emoji" w:cs="Segoe UI Emoji"/>
          <w:b/>
          <w:bCs/>
        </w:rPr>
        <w:t>📘</w:t>
      </w:r>
      <w:r w:rsidRPr="00926C47">
        <w:rPr>
          <w:b/>
          <w:bCs/>
        </w:rPr>
        <w:t xml:space="preserve"> Chapter 20: Cross-Cultural Team Management</w:t>
      </w:r>
    </w:p>
    <w:p w14:paraId="274992CC" w14:textId="77777777" w:rsidR="00926C47" w:rsidRPr="00926C47" w:rsidRDefault="00926C47" w:rsidP="00926C47">
      <w:pPr>
        <w:rPr>
          <w:b/>
          <w:bCs/>
        </w:rPr>
      </w:pPr>
      <w:r w:rsidRPr="00926C47">
        <w:rPr>
          <w:b/>
          <w:bCs/>
        </w:rPr>
        <w:t>Section 4: Team Leadership and Development | Language • Values • Conflict Resolution • Inclusion</w:t>
      </w:r>
    </w:p>
    <w:p w14:paraId="4C916B4F" w14:textId="77777777" w:rsidR="00926C47" w:rsidRPr="00926C47" w:rsidRDefault="00926C47" w:rsidP="00926C47">
      <w:r w:rsidRPr="00926C47">
        <w:rPr>
          <w:rFonts w:ascii="Segoe UI Emoji" w:hAnsi="Segoe UI Emoji" w:cs="Segoe UI Emoji"/>
          <w:b/>
          <w:bCs/>
        </w:rPr>
        <w:t>🎯</w:t>
      </w:r>
      <w:r w:rsidRPr="00926C47">
        <w:rPr>
          <w:b/>
          <w:bCs/>
        </w:rPr>
        <w:t xml:space="preserve"> Section Purpose:</w:t>
      </w:r>
      <w:r w:rsidRPr="00926C47">
        <w:t> To equip front office managers with the cultural intelligence (CQ), practical communication tools, and inclusive leadership strategies needed to unite a diverse team. This section moves beyond awareness to action, ensuring every team member feels valued, understood, and empowered to deliver exceptional, brand-aligned service.</w:t>
      </w:r>
    </w:p>
    <w:p w14:paraId="01CE8F51" w14:textId="77777777" w:rsidR="00926C47" w:rsidRPr="00926C47" w:rsidRDefault="00000000" w:rsidP="00926C47">
      <w:r>
        <w:pict w14:anchorId="275EBA30">
          <v:rect id="_x0000_i1223" style="width:0;height:.75pt" o:hralign="center" o:hrstd="t" o:hr="t" fillcolor="#a0a0a0" stroked="f"/>
        </w:pict>
      </w:r>
    </w:p>
    <w:p w14:paraId="6C5CD331" w14:textId="77777777" w:rsidR="00926C47" w:rsidRPr="00926C47" w:rsidRDefault="00926C47" w:rsidP="00926C47">
      <w:pPr>
        <w:rPr>
          <w:b/>
          <w:bCs/>
        </w:rPr>
      </w:pPr>
      <w:r w:rsidRPr="00926C47">
        <w:rPr>
          <w:rFonts w:ascii="Segoe UI Emoji" w:hAnsi="Segoe UI Emoji" w:cs="Segoe UI Emoji"/>
          <w:b/>
          <w:bCs/>
        </w:rPr>
        <w:t>🧩</w:t>
      </w:r>
      <w:r w:rsidRPr="00926C47">
        <w:rPr>
          <w:b/>
          <w:bCs/>
        </w:rPr>
        <w:t xml:space="preserve"> Part 1: Language: Bridging the Communication Divide (6 pages)</w:t>
      </w:r>
    </w:p>
    <w:p w14:paraId="401EE48E" w14:textId="77777777" w:rsidR="00926C47" w:rsidRPr="00926C47" w:rsidRDefault="00926C47" w:rsidP="00926C47">
      <w:pPr>
        <w:rPr>
          <w:b/>
          <w:bCs/>
        </w:rPr>
      </w:pPr>
      <w:r w:rsidRPr="00926C47">
        <w:rPr>
          <w:b/>
          <w:bCs/>
        </w:rPr>
        <w:t>Page 1: The Manager as a Communication Architect</w:t>
      </w:r>
    </w:p>
    <w:p w14:paraId="7C32FFC3" w14:textId="77777777" w:rsidR="00926C47" w:rsidRPr="00926C47" w:rsidRDefault="00926C47" w:rsidP="00926C47">
      <w:r w:rsidRPr="00926C47">
        <w:t>In a multicultural front office, language is not just a tool for tasks; it is the bedrock of psychological safety, operational accuracy, and team cohesion. The manager's role shifts from being a mere communicator to an </w:t>
      </w:r>
      <w:r w:rsidRPr="00926C47">
        <w:rPr>
          <w:b/>
          <w:bCs/>
        </w:rPr>
        <w:t>Architect of Understanding</w:t>
      </w:r>
      <w:r w:rsidRPr="00926C47">
        <w:t>. This involves designing systems and adopting strategies that ensure clarity transcends linguistic barriers. A misheard room number due to accent differences, a misunderstood instruction due to complex phrasing, or a perceived slight due to tonal misinterpretation can erode trust, service, and safety. Proactive language management prevents these fractures.</w:t>
      </w:r>
    </w:p>
    <w:p w14:paraId="4B8AD66C" w14:textId="77777777" w:rsidR="00926C47" w:rsidRPr="00926C47" w:rsidRDefault="00926C47" w:rsidP="00926C47">
      <w:pPr>
        <w:rPr>
          <w:b/>
          <w:bCs/>
        </w:rPr>
      </w:pPr>
      <w:r w:rsidRPr="00926C47">
        <w:rPr>
          <w:b/>
          <w:bCs/>
        </w:rPr>
        <w:t>Page 2: Strategy 1: Mastering "Front Office Plain English"</w:t>
      </w:r>
    </w:p>
    <w:p w14:paraId="2850CD5F" w14:textId="77777777" w:rsidR="00926C47" w:rsidRPr="00926C47" w:rsidRDefault="00926C47" w:rsidP="00926C47">
      <w:r w:rsidRPr="00926C47">
        <w:t>"Plain English" does not mean "dumbing down" language; it means making it accessible, precise, and unambiguous. This benefits everyone, not just non-native speakers.</w:t>
      </w:r>
    </w:p>
    <w:p w14:paraId="3EE36AB6" w14:textId="77777777" w:rsidR="00926C47" w:rsidRPr="00926C47" w:rsidRDefault="00926C47" w:rsidP="00926C47">
      <w:r w:rsidRPr="00926C47">
        <w:rPr>
          <w:b/>
          <w:bCs/>
        </w:rPr>
        <w:t>Principles of Front Office Plain English:</w:t>
      </w:r>
    </w:p>
    <w:p w14:paraId="3581A09C" w14:textId="77777777" w:rsidR="00926C47" w:rsidRPr="00926C47" w:rsidRDefault="00926C47" w:rsidP="00926C47">
      <w:pPr>
        <w:numPr>
          <w:ilvl w:val="0"/>
          <w:numId w:val="420"/>
        </w:numPr>
      </w:pPr>
      <w:r w:rsidRPr="00926C47">
        <w:rPr>
          <w:b/>
          <w:bCs/>
        </w:rPr>
        <w:t>Use Simple, Common Vocabulary:</w:t>
      </w:r>
      <w:r w:rsidRPr="00926C47">
        <w:t xml:space="preserve"> Instead of "Please </w:t>
      </w:r>
      <w:proofErr w:type="spellStart"/>
      <w:r w:rsidRPr="00926C47">
        <w:t>endeavor</w:t>
      </w:r>
      <w:proofErr w:type="spellEnd"/>
      <w:r w:rsidRPr="00926C47">
        <w:t xml:space="preserve"> to facilitate the expedited departure of the guest," say, "Please help the guest check out quickly."</w:t>
      </w:r>
    </w:p>
    <w:p w14:paraId="48FB4801" w14:textId="77777777" w:rsidR="00926C47" w:rsidRPr="00926C47" w:rsidRDefault="00926C47" w:rsidP="00926C47">
      <w:pPr>
        <w:numPr>
          <w:ilvl w:val="0"/>
          <w:numId w:val="420"/>
        </w:numPr>
      </w:pPr>
      <w:r w:rsidRPr="00926C47">
        <w:rPr>
          <w:b/>
          <w:bCs/>
        </w:rPr>
        <w:t>Be Specific and Concrete:</w:t>
      </w:r>
      <w:r w:rsidRPr="00926C47">
        <w:t> Instead of "Handle the incoming folio," say, "Please apply the minibar charges from room 405 to the correct folio."</w:t>
      </w:r>
    </w:p>
    <w:p w14:paraId="6B062534" w14:textId="77777777" w:rsidR="00926C47" w:rsidRPr="00926C47" w:rsidRDefault="00926C47" w:rsidP="00926C47">
      <w:pPr>
        <w:numPr>
          <w:ilvl w:val="0"/>
          <w:numId w:val="420"/>
        </w:numPr>
      </w:pPr>
      <w:r w:rsidRPr="00926C47">
        <w:rPr>
          <w:b/>
          <w:bCs/>
        </w:rPr>
        <w:t>Use the Active Voice:</w:t>
      </w:r>
      <w:r w:rsidRPr="00926C47">
        <w:t> Instead of "The check-in process must be completed by the agent," say, "You must complete the check-in process."</w:t>
      </w:r>
    </w:p>
    <w:p w14:paraId="65CE29BC" w14:textId="77777777" w:rsidR="00926C47" w:rsidRPr="00926C47" w:rsidRDefault="00926C47" w:rsidP="00926C47">
      <w:pPr>
        <w:numPr>
          <w:ilvl w:val="0"/>
          <w:numId w:val="420"/>
        </w:numPr>
      </w:pPr>
      <w:r w:rsidRPr="00926C47">
        <w:rPr>
          <w:b/>
          <w:bCs/>
        </w:rPr>
        <w:t>Break Down Complex Instructions:</w:t>
      </w:r>
      <w:r w:rsidRPr="00926C47">
        <w:t> A 5-step instruction is better delivered as a numbered list than a long paragraph.</w:t>
      </w:r>
    </w:p>
    <w:p w14:paraId="3123F63A" w14:textId="77777777" w:rsidR="00926C47" w:rsidRPr="00926C47" w:rsidRDefault="00926C47" w:rsidP="00926C47">
      <w:pPr>
        <w:numPr>
          <w:ilvl w:val="0"/>
          <w:numId w:val="420"/>
        </w:numPr>
      </w:pPr>
      <w:r w:rsidRPr="00926C47">
        <w:rPr>
          <w:b/>
          <w:bCs/>
        </w:rPr>
        <w:t>Avoid Idioms and Slang:</w:t>
      </w:r>
      <w:r w:rsidRPr="00926C47">
        <w:t> Phrases like "ballpark figure," "touch base," or "that's a piece of cake" are confusing and should be eliminated from operational communication.</w:t>
      </w:r>
    </w:p>
    <w:p w14:paraId="135FD648" w14:textId="77777777" w:rsidR="00456F86" w:rsidRDefault="00456F86" w:rsidP="00926C47">
      <w:pPr>
        <w:rPr>
          <w:b/>
          <w:bCs/>
        </w:rPr>
      </w:pPr>
    </w:p>
    <w:p w14:paraId="4BA9DC3F" w14:textId="47293840" w:rsidR="00926C47" w:rsidRPr="00926C47" w:rsidRDefault="00926C47" w:rsidP="00926C47">
      <w:pPr>
        <w:rPr>
          <w:b/>
          <w:bCs/>
        </w:rPr>
      </w:pPr>
      <w:r w:rsidRPr="00926C47">
        <w:rPr>
          <w:b/>
          <w:bCs/>
        </w:rPr>
        <w:t>Page 3: Strategy 2: Leveraging Visual and Digital Aids</w:t>
      </w:r>
    </w:p>
    <w:p w14:paraId="4E733A2C" w14:textId="77777777" w:rsidR="00926C47" w:rsidRPr="00926C47" w:rsidRDefault="00926C47" w:rsidP="00926C47">
      <w:r w:rsidRPr="00926C47">
        <w:t>When words fail, visuals and technology prevail.</w:t>
      </w:r>
    </w:p>
    <w:p w14:paraId="358B894B" w14:textId="77777777" w:rsidR="00926C47" w:rsidRPr="00926C47" w:rsidRDefault="00926C47" w:rsidP="00926C47">
      <w:pPr>
        <w:numPr>
          <w:ilvl w:val="0"/>
          <w:numId w:val="421"/>
        </w:numPr>
      </w:pPr>
      <w:r w:rsidRPr="00926C47">
        <w:rPr>
          <w:b/>
          <w:bCs/>
        </w:rPr>
        <w:t>Visual SOPs:</w:t>
      </w:r>
      <w:r w:rsidRPr="00926C47">
        <w:t> Create flowcharts or diagrams for key processes like check-in, check-out, and incident reporting. Use icons and minimal text.</w:t>
      </w:r>
    </w:p>
    <w:p w14:paraId="451EDDE2" w14:textId="77777777" w:rsidR="00926C47" w:rsidRPr="00926C47" w:rsidRDefault="00926C47" w:rsidP="00926C47">
      <w:pPr>
        <w:numPr>
          <w:ilvl w:val="0"/>
          <w:numId w:val="421"/>
        </w:numPr>
      </w:pPr>
      <w:r w:rsidRPr="00926C47">
        <w:rPr>
          <w:b/>
          <w:bCs/>
        </w:rPr>
        <w:t>Multilingual Signage:</w:t>
      </w:r>
      <w:r w:rsidRPr="00926C47">
        <w:t> Have key signs (e.g., "Back in 10 Minutes," "Staff Only") translated into the primary languages of your team.</w:t>
      </w:r>
    </w:p>
    <w:p w14:paraId="4C33068F" w14:textId="77777777" w:rsidR="00926C47" w:rsidRPr="00926C47" w:rsidRDefault="00926C47" w:rsidP="00926C47">
      <w:pPr>
        <w:numPr>
          <w:ilvl w:val="0"/>
          <w:numId w:val="421"/>
        </w:numPr>
      </w:pPr>
      <w:r w:rsidRPr="00926C47">
        <w:rPr>
          <w:b/>
          <w:bCs/>
        </w:rPr>
        <w:t>Translation Technology:</w:t>
      </w:r>
      <w:r w:rsidRPr="00926C47">
        <w:t> Encourage the use of vetted translation apps (like Google Translate) for quick, on-the-spot clarification of a word or phrase between team members. However, stress that these are for </w:t>
      </w:r>
      <w:r w:rsidRPr="00926C47">
        <w:rPr>
          <w:i/>
          <w:iCs/>
        </w:rPr>
        <w:t>aid</w:t>
      </w:r>
      <w:r w:rsidRPr="00926C47">
        <w:t>, not for translating entire complex procedures.</w:t>
      </w:r>
    </w:p>
    <w:p w14:paraId="5C8F8586" w14:textId="77777777" w:rsidR="00926C47" w:rsidRPr="00926C47" w:rsidRDefault="00926C47" w:rsidP="00926C47">
      <w:pPr>
        <w:numPr>
          <w:ilvl w:val="0"/>
          <w:numId w:val="421"/>
        </w:numPr>
      </w:pPr>
      <w:r w:rsidRPr="00926C47">
        <w:rPr>
          <w:b/>
          <w:bCs/>
        </w:rPr>
        <w:t>Video Demonstrations:</w:t>
      </w:r>
      <w:r w:rsidRPr="00926C47">
        <w:t> Record short videos of standard procedures (e.g., "How to process a late charge") that team members can watch and replay.</w:t>
      </w:r>
    </w:p>
    <w:p w14:paraId="09023CE6" w14:textId="77777777" w:rsidR="00926C47" w:rsidRPr="00926C47" w:rsidRDefault="00926C47" w:rsidP="00926C47">
      <w:pPr>
        <w:rPr>
          <w:b/>
          <w:bCs/>
        </w:rPr>
      </w:pPr>
      <w:r w:rsidRPr="00926C47">
        <w:rPr>
          <w:b/>
          <w:bCs/>
        </w:rPr>
        <w:t>Page 4: The Multilingual SOP Template</w:t>
      </w:r>
    </w:p>
    <w:p w14:paraId="35E70784" w14:textId="77777777" w:rsidR="00926C47" w:rsidRPr="00926C47" w:rsidRDefault="00926C47" w:rsidP="00926C47">
      <w:r w:rsidRPr="00926C47">
        <w:t>This template structures operational procedures for maximum clarity.</w:t>
      </w:r>
    </w:p>
    <w:p w14:paraId="7B182320" w14:textId="77777777" w:rsidR="00926C47" w:rsidRPr="00926C47" w:rsidRDefault="00000000" w:rsidP="00926C47">
      <w:r>
        <w:pict w14:anchorId="7819957B">
          <v:rect id="_x0000_i1224" style="width:0;height:.75pt" o:hralign="center" o:hrstd="t" o:hr="t" fillcolor="#a0a0a0" stroked="f"/>
        </w:pict>
      </w:r>
    </w:p>
    <w:p w14:paraId="68086A19" w14:textId="77777777" w:rsidR="00926C47" w:rsidRPr="00926C47" w:rsidRDefault="00926C47" w:rsidP="00926C47">
      <w:r w:rsidRPr="00926C47">
        <w:rPr>
          <w:b/>
          <w:bCs/>
        </w:rPr>
        <w:t>Standard Operating Procedure: Guest Check-In</w:t>
      </w:r>
    </w:p>
    <w:p w14:paraId="25DB3B71" w14:textId="77777777" w:rsidR="00926C47" w:rsidRPr="00926C47" w:rsidRDefault="00926C47" w:rsidP="00926C47">
      <w:r w:rsidRPr="00926C47">
        <w:rPr>
          <w:b/>
          <w:bCs/>
        </w:rPr>
        <w:t>SOP Code:</w:t>
      </w:r>
      <w:r w:rsidRPr="00926C47">
        <w:t> FO-101 </w:t>
      </w:r>
      <w:r w:rsidRPr="00926C47">
        <w:rPr>
          <w:b/>
          <w:bCs/>
        </w:rPr>
        <w:t>Version:</w:t>
      </w:r>
      <w:r w:rsidRPr="00926C47">
        <w:t> 3.0 </w:t>
      </w:r>
      <w:r w:rsidRPr="00926C47">
        <w:rPr>
          <w:b/>
          <w:bCs/>
        </w:rPr>
        <w:t>Date:</w:t>
      </w:r>
      <w:r w:rsidRPr="00926C47">
        <w:t> Nov 2024</w:t>
      </w:r>
    </w:p>
    <w:tbl>
      <w:tblPr>
        <w:tblStyle w:val="PlainTable2"/>
        <w:tblW w:w="0" w:type="auto"/>
        <w:tblLook w:val="04A0" w:firstRow="1" w:lastRow="0" w:firstColumn="1" w:lastColumn="0" w:noHBand="0" w:noVBand="1"/>
      </w:tblPr>
      <w:tblGrid>
        <w:gridCol w:w="660"/>
        <w:gridCol w:w="2298"/>
        <w:gridCol w:w="4403"/>
        <w:gridCol w:w="1665"/>
      </w:tblGrid>
      <w:tr w:rsidR="00926C47" w:rsidRPr="00926C47" w14:paraId="46C45EA0" w14:textId="77777777" w:rsidTr="00ED326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842947" w14:textId="77777777" w:rsidR="00926C47" w:rsidRPr="00926C47" w:rsidRDefault="00926C47" w:rsidP="00926C47">
            <w:r w:rsidRPr="00926C47">
              <w:t>Step</w:t>
            </w:r>
          </w:p>
        </w:tc>
        <w:tc>
          <w:tcPr>
            <w:tcW w:w="0" w:type="auto"/>
            <w:hideMark/>
          </w:tcPr>
          <w:p w14:paraId="773070B7" w14:textId="77777777" w:rsidR="00926C47" w:rsidRPr="00926C47" w:rsidRDefault="00926C47" w:rsidP="00926C47">
            <w:pPr>
              <w:cnfStyle w:val="100000000000" w:firstRow="1" w:lastRow="0" w:firstColumn="0" w:lastColumn="0" w:oddVBand="0" w:evenVBand="0" w:oddHBand="0" w:evenHBand="0" w:firstRowFirstColumn="0" w:firstRowLastColumn="0" w:lastRowFirstColumn="0" w:lastRowLastColumn="0"/>
            </w:pPr>
            <w:r w:rsidRPr="00926C47">
              <w:t>Action (Plain English)</w:t>
            </w:r>
          </w:p>
        </w:tc>
        <w:tc>
          <w:tcPr>
            <w:tcW w:w="0" w:type="auto"/>
            <w:hideMark/>
          </w:tcPr>
          <w:p w14:paraId="18611A37" w14:textId="77777777" w:rsidR="00926C47" w:rsidRPr="00926C47" w:rsidRDefault="00926C47" w:rsidP="00926C47">
            <w:pPr>
              <w:cnfStyle w:val="100000000000" w:firstRow="1" w:lastRow="0" w:firstColumn="0" w:lastColumn="0" w:oddVBand="0" w:evenVBand="0" w:oddHBand="0" w:evenHBand="0" w:firstRowFirstColumn="0" w:firstRowLastColumn="0" w:lastRowFirstColumn="0" w:lastRowLastColumn="0"/>
            </w:pPr>
            <w:r w:rsidRPr="00926C47">
              <w:t>Key Phrases to Use (Script)</w:t>
            </w:r>
          </w:p>
        </w:tc>
        <w:tc>
          <w:tcPr>
            <w:tcW w:w="0" w:type="auto"/>
            <w:hideMark/>
          </w:tcPr>
          <w:p w14:paraId="60375BA9" w14:textId="77777777" w:rsidR="00926C47" w:rsidRPr="00926C47" w:rsidRDefault="00926C47" w:rsidP="00926C47">
            <w:pPr>
              <w:cnfStyle w:val="100000000000" w:firstRow="1" w:lastRow="0" w:firstColumn="0" w:lastColumn="0" w:oddVBand="0" w:evenVBand="0" w:oddHBand="0" w:evenHBand="0" w:firstRowFirstColumn="0" w:firstRowLastColumn="0" w:lastRowFirstColumn="0" w:lastRowLastColumn="0"/>
            </w:pPr>
            <w:r w:rsidRPr="00926C47">
              <w:t>Visual Cue / PMS Icon</w:t>
            </w:r>
          </w:p>
        </w:tc>
      </w:tr>
      <w:tr w:rsidR="00926C47" w:rsidRPr="00926C47" w14:paraId="7965BE9B" w14:textId="77777777" w:rsidTr="00ED32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6F001B" w14:textId="77777777" w:rsidR="00926C47" w:rsidRPr="00926C47" w:rsidRDefault="00926C47" w:rsidP="00926C47">
            <w:r w:rsidRPr="00926C47">
              <w:t>1</w:t>
            </w:r>
          </w:p>
        </w:tc>
        <w:tc>
          <w:tcPr>
            <w:tcW w:w="0" w:type="auto"/>
            <w:hideMark/>
          </w:tcPr>
          <w:p w14:paraId="1B63FFCD" w14:textId="77777777" w:rsidR="00926C47" w:rsidRPr="00926C47" w:rsidRDefault="00926C47" w:rsidP="00926C47">
            <w:pPr>
              <w:cnfStyle w:val="000000100000" w:firstRow="0" w:lastRow="0" w:firstColumn="0" w:lastColumn="0" w:oddVBand="0" w:evenVBand="0" w:oddHBand="1" w:evenHBand="0" w:firstRowFirstColumn="0" w:firstRowLastColumn="0" w:lastRowFirstColumn="0" w:lastRowLastColumn="0"/>
            </w:pPr>
            <w:r w:rsidRPr="00926C47">
              <w:t>Greet the guest with a smile and eye contact.</w:t>
            </w:r>
          </w:p>
        </w:tc>
        <w:tc>
          <w:tcPr>
            <w:tcW w:w="0" w:type="auto"/>
            <w:hideMark/>
          </w:tcPr>
          <w:p w14:paraId="665915D7" w14:textId="77777777" w:rsidR="00926C47" w:rsidRPr="00926C47" w:rsidRDefault="00926C47" w:rsidP="00926C47">
            <w:pPr>
              <w:cnfStyle w:val="000000100000" w:firstRow="0" w:lastRow="0" w:firstColumn="0" w:lastColumn="0" w:oddVBand="0" w:evenVBand="0" w:oddHBand="1" w:evenHBand="0" w:firstRowFirstColumn="0" w:firstRowLastColumn="0" w:lastRowFirstColumn="0" w:lastRowLastColumn="0"/>
            </w:pPr>
            <w:r w:rsidRPr="00926C47">
              <w:t>"Welcome to [Hotel Name]. Do you have a reservation with us?"</w:t>
            </w:r>
          </w:p>
        </w:tc>
        <w:tc>
          <w:tcPr>
            <w:tcW w:w="0" w:type="auto"/>
            <w:hideMark/>
          </w:tcPr>
          <w:p w14:paraId="02A7C60E" w14:textId="77777777" w:rsidR="00926C47" w:rsidRPr="00926C47" w:rsidRDefault="00926C47" w:rsidP="00926C47">
            <w:pPr>
              <w:cnfStyle w:val="000000100000" w:firstRow="0" w:lastRow="0" w:firstColumn="0" w:lastColumn="0" w:oddVBand="0" w:evenVBand="0" w:oddHBand="1" w:evenHBand="0" w:firstRowFirstColumn="0" w:firstRowLastColumn="0" w:lastRowFirstColumn="0" w:lastRowLastColumn="0"/>
            </w:pPr>
            <w:r w:rsidRPr="00926C47">
              <w:t>[Image: Smiling face]</w:t>
            </w:r>
          </w:p>
        </w:tc>
      </w:tr>
      <w:tr w:rsidR="00926C47" w:rsidRPr="00926C47" w14:paraId="10CE07B8" w14:textId="77777777" w:rsidTr="00ED3267">
        <w:tc>
          <w:tcPr>
            <w:cnfStyle w:val="001000000000" w:firstRow="0" w:lastRow="0" w:firstColumn="1" w:lastColumn="0" w:oddVBand="0" w:evenVBand="0" w:oddHBand="0" w:evenHBand="0" w:firstRowFirstColumn="0" w:firstRowLastColumn="0" w:lastRowFirstColumn="0" w:lastRowLastColumn="0"/>
            <w:tcW w:w="0" w:type="auto"/>
            <w:hideMark/>
          </w:tcPr>
          <w:p w14:paraId="4F4E3101" w14:textId="77777777" w:rsidR="00926C47" w:rsidRPr="00926C47" w:rsidRDefault="00926C47" w:rsidP="00926C47">
            <w:r w:rsidRPr="00926C47">
              <w:t>2</w:t>
            </w:r>
          </w:p>
        </w:tc>
        <w:tc>
          <w:tcPr>
            <w:tcW w:w="0" w:type="auto"/>
            <w:hideMark/>
          </w:tcPr>
          <w:p w14:paraId="05BAC51D" w14:textId="77777777" w:rsidR="00926C47" w:rsidRPr="00926C47" w:rsidRDefault="00926C47" w:rsidP="00926C47">
            <w:pPr>
              <w:cnfStyle w:val="000000000000" w:firstRow="0" w:lastRow="0" w:firstColumn="0" w:lastColumn="0" w:oddVBand="0" w:evenVBand="0" w:oddHBand="0" w:evenHBand="0" w:firstRowFirstColumn="0" w:firstRowLastColumn="0" w:lastRowFirstColumn="0" w:lastRowLastColumn="0"/>
            </w:pPr>
            <w:r w:rsidRPr="00926C47">
              <w:t>Find the reservation in the PMS.</w:t>
            </w:r>
          </w:p>
        </w:tc>
        <w:tc>
          <w:tcPr>
            <w:tcW w:w="0" w:type="auto"/>
            <w:hideMark/>
          </w:tcPr>
          <w:p w14:paraId="6928A387" w14:textId="77777777" w:rsidR="00926C47" w:rsidRPr="00926C47" w:rsidRDefault="00926C47" w:rsidP="00926C47">
            <w:pPr>
              <w:cnfStyle w:val="000000000000" w:firstRow="0" w:lastRow="0" w:firstColumn="0" w:lastColumn="0" w:oddVBand="0" w:evenVBand="0" w:oddHBand="0" w:evenHBand="0" w:firstRowFirstColumn="0" w:firstRowLastColumn="0" w:lastRowFirstColumn="0" w:lastRowLastColumn="0"/>
            </w:pPr>
            <w:r w:rsidRPr="00926C47">
              <w:t>"May I have your last name, please?"</w:t>
            </w:r>
          </w:p>
        </w:tc>
        <w:tc>
          <w:tcPr>
            <w:tcW w:w="0" w:type="auto"/>
            <w:hideMark/>
          </w:tcPr>
          <w:p w14:paraId="57166282" w14:textId="77777777" w:rsidR="00926C47" w:rsidRPr="00926C47" w:rsidRDefault="00926C47" w:rsidP="00926C47">
            <w:pPr>
              <w:cnfStyle w:val="000000000000" w:firstRow="0" w:lastRow="0" w:firstColumn="0" w:lastColumn="0" w:oddVBand="0" w:evenVBand="0" w:oddHBand="0" w:evenHBand="0" w:firstRowFirstColumn="0" w:firstRowLastColumn="0" w:lastRowFirstColumn="0" w:lastRowLastColumn="0"/>
            </w:pPr>
            <w:r w:rsidRPr="00926C47">
              <w:t>[Icon: Magnifying glass]</w:t>
            </w:r>
          </w:p>
        </w:tc>
      </w:tr>
      <w:tr w:rsidR="00926C47" w:rsidRPr="00926C47" w14:paraId="018F9FD6" w14:textId="77777777" w:rsidTr="00ED32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0AE64D" w14:textId="77777777" w:rsidR="00926C47" w:rsidRPr="00926C47" w:rsidRDefault="00926C47" w:rsidP="00926C47">
            <w:r w:rsidRPr="00926C47">
              <w:t>3</w:t>
            </w:r>
          </w:p>
        </w:tc>
        <w:tc>
          <w:tcPr>
            <w:tcW w:w="0" w:type="auto"/>
            <w:hideMark/>
          </w:tcPr>
          <w:p w14:paraId="7C31E43F" w14:textId="77777777" w:rsidR="00926C47" w:rsidRPr="00926C47" w:rsidRDefault="00926C47" w:rsidP="00926C47">
            <w:pPr>
              <w:cnfStyle w:val="000000100000" w:firstRow="0" w:lastRow="0" w:firstColumn="0" w:lastColumn="0" w:oddVBand="0" w:evenVBand="0" w:oddHBand="1" w:evenHBand="0" w:firstRowFirstColumn="0" w:firstRowLastColumn="0" w:lastRowFirstColumn="0" w:lastRowLastColumn="0"/>
            </w:pPr>
            <w:r w:rsidRPr="00926C47">
              <w:t>Verify ID and payment method.</w:t>
            </w:r>
          </w:p>
        </w:tc>
        <w:tc>
          <w:tcPr>
            <w:tcW w:w="0" w:type="auto"/>
            <w:hideMark/>
          </w:tcPr>
          <w:p w14:paraId="210E41A5" w14:textId="77777777" w:rsidR="00926C47" w:rsidRPr="00926C47" w:rsidRDefault="00926C47" w:rsidP="00926C47">
            <w:pPr>
              <w:cnfStyle w:val="000000100000" w:firstRow="0" w:lastRow="0" w:firstColumn="0" w:lastColumn="0" w:oddVBand="0" w:evenVBand="0" w:oddHBand="1" w:evenHBand="0" w:firstRowFirstColumn="0" w:firstRowLastColumn="0" w:lastRowFirstColumn="0" w:lastRowLastColumn="0"/>
            </w:pPr>
            <w:r w:rsidRPr="00926C47">
              <w:t>"Thank you. I see your reservation. May I have your ID and the credit card for incidentals, please?"</w:t>
            </w:r>
          </w:p>
        </w:tc>
        <w:tc>
          <w:tcPr>
            <w:tcW w:w="0" w:type="auto"/>
            <w:hideMark/>
          </w:tcPr>
          <w:p w14:paraId="3AF91B0D" w14:textId="77777777" w:rsidR="00926C47" w:rsidRPr="00926C47" w:rsidRDefault="00926C47" w:rsidP="00926C47">
            <w:pPr>
              <w:cnfStyle w:val="000000100000" w:firstRow="0" w:lastRow="0" w:firstColumn="0" w:lastColumn="0" w:oddVBand="0" w:evenVBand="0" w:oddHBand="1" w:evenHBand="0" w:firstRowFirstColumn="0" w:firstRowLastColumn="0" w:lastRowFirstColumn="0" w:lastRowLastColumn="0"/>
            </w:pPr>
            <w:r w:rsidRPr="00926C47">
              <w:t>[Icon: ID card]</w:t>
            </w:r>
          </w:p>
        </w:tc>
      </w:tr>
      <w:tr w:rsidR="00926C47" w:rsidRPr="00926C47" w14:paraId="068D5226" w14:textId="77777777" w:rsidTr="00ED3267">
        <w:tc>
          <w:tcPr>
            <w:cnfStyle w:val="001000000000" w:firstRow="0" w:lastRow="0" w:firstColumn="1" w:lastColumn="0" w:oddVBand="0" w:evenVBand="0" w:oddHBand="0" w:evenHBand="0" w:firstRowFirstColumn="0" w:firstRowLastColumn="0" w:lastRowFirstColumn="0" w:lastRowLastColumn="0"/>
            <w:tcW w:w="0" w:type="auto"/>
            <w:hideMark/>
          </w:tcPr>
          <w:p w14:paraId="7DF38D9C" w14:textId="77777777" w:rsidR="00926C47" w:rsidRPr="00926C47" w:rsidRDefault="00926C47" w:rsidP="00926C47">
            <w:r w:rsidRPr="00926C47">
              <w:t>4</w:t>
            </w:r>
          </w:p>
        </w:tc>
        <w:tc>
          <w:tcPr>
            <w:tcW w:w="0" w:type="auto"/>
            <w:hideMark/>
          </w:tcPr>
          <w:p w14:paraId="038C94B6" w14:textId="77777777" w:rsidR="00926C47" w:rsidRPr="00926C47" w:rsidRDefault="00926C47" w:rsidP="00926C47">
            <w:pPr>
              <w:cnfStyle w:val="000000000000" w:firstRow="0" w:lastRow="0" w:firstColumn="0" w:lastColumn="0" w:oddVBand="0" w:evenVBand="0" w:oddHBand="0" w:evenHBand="0" w:firstRowFirstColumn="0" w:firstRowLastColumn="0" w:lastRowFirstColumn="0" w:lastRowLastColumn="0"/>
            </w:pPr>
            <w:r w:rsidRPr="00926C47">
              <w:t>Explain the key hotel amenities.</w:t>
            </w:r>
          </w:p>
        </w:tc>
        <w:tc>
          <w:tcPr>
            <w:tcW w:w="0" w:type="auto"/>
            <w:hideMark/>
          </w:tcPr>
          <w:p w14:paraId="4331AC82" w14:textId="77777777" w:rsidR="00926C47" w:rsidRPr="00926C47" w:rsidRDefault="00926C47" w:rsidP="00926C47">
            <w:pPr>
              <w:cnfStyle w:val="000000000000" w:firstRow="0" w:lastRow="0" w:firstColumn="0" w:lastColumn="0" w:oddVBand="0" w:evenVBand="0" w:oddHBand="0" w:evenHBand="0" w:firstRowFirstColumn="0" w:firstRowLastColumn="0" w:lastRowFirstColumn="0" w:lastRowLastColumn="0"/>
            </w:pPr>
            <w:r w:rsidRPr="00926C47">
              <w:t xml:space="preserve">"We offer complimentary </w:t>
            </w:r>
            <w:proofErr w:type="spellStart"/>
            <w:r w:rsidRPr="00926C47">
              <w:t>WiFi</w:t>
            </w:r>
            <w:proofErr w:type="spellEnd"/>
            <w:r w:rsidRPr="00926C47">
              <w:t>. The password is [Password]. Our breakfast is from 6-10 AM in the [Location]."</w:t>
            </w:r>
          </w:p>
        </w:tc>
        <w:tc>
          <w:tcPr>
            <w:tcW w:w="0" w:type="auto"/>
            <w:hideMark/>
          </w:tcPr>
          <w:p w14:paraId="63B3DF60" w14:textId="77777777" w:rsidR="00926C47" w:rsidRPr="00926C47" w:rsidRDefault="00926C47" w:rsidP="00926C47">
            <w:pPr>
              <w:cnfStyle w:val="000000000000" w:firstRow="0" w:lastRow="0" w:firstColumn="0" w:lastColumn="0" w:oddVBand="0" w:evenVBand="0" w:oddHBand="0" w:evenHBand="0" w:firstRowFirstColumn="0" w:firstRowLastColumn="0" w:lastRowFirstColumn="0" w:lastRowLastColumn="0"/>
            </w:pPr>
            <w:r w:rsidRPr="00926C47">
              <w:t xml:space="preserve">[Icon: </w:t>
            </w:r>
            <w:proofErr w:type="spellStart"/>
            <w:r w:rsidRPr="00926C47">
              <w:t>WiFi</w:t>
            </w:r>
            <w:proofErr w:type="spellEnd"/>
            <w:r w:rsidRPr="00926C47">
              <w:t>, Food]</w:t>
            </w:r>
          </w:p>
        </w:tc>
      </w:tr>
      <w:tr w:rsidR="00926C47" w:rsidRPr="00926C47" w14:paraId="6ED70A4C" w14:textId="77777777" w:rsidTr="00ED32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954156" w14:textId="77777777" w:rsidR="00926C47" w:rsidRPr="00926C47" w:rsidRDefault="00926C47" w:rsidP="00926C47">
            <w:r w:rsidRPr="00926C47">
              <w:t>5</w:t>
            </w:r>
          </w:p>
        </w:tc>
        <w:tc>
          <w:tcPr>
            <w:tcW w:w="0" w:type="auto"/>
            <w:hideMark/>
          </w:tcPr>
          <w:p w14:paraId="56F86FA9" w14:textId="77777777" w:rsidR="00926C47" w:rsidRPr="00926C47" w:rsidRDefault="00926C47" w:rsidP="00926C47">
            <w:pPr>
              <w:cnfStyle w:val="000000100000" w:firstRow="0" w:lastRow="0" w:firstColumn="0" w:lastColumn="0" w:oddVBand="0" w:evenVBand="0" w:oddHBand="1" w:evenHBand="0" w:firstRowFirstColumn="0" w:firstRowLastColumn="0" w:lastRowFirstColumn="0" w:lastRowLastColumn="0"/>
            </w:pPr>
            <w:r w:rsidRPr="00926C47">
              <w:t>Hand over keys and conclude.</w:t>
            </w:r>
          </w:p>
        </w:tc>
        <w:tc>
          <w:tcPr>
            <w:tcW w:w="0" w:type="auto"/>
            <w:hideMark/>
          </w:tcPr>
          <w:p w14:paraId="13E08422" w14:textId="77777777" w:rsidR="00926C47" w:rsidRPr="00926C47" w:rsidRDefault="00926C47" w:rsidP="00926C47">
            <w:pPr>
              <w:cnfStyle w:val="000000100000" w:firstRow="0" w:lastRow="0" w:firstColumn="0" w:lastColumn="0" w:oddVBand="0" w:evenVBand="0" w:oddHBand="1" w:evenHBand="0" w:firstRowFirstColumn="0" w:firstRowLastColumn="0" w:lastRowFirstColumn="0" w:lastRowLastColumn="0"/>
            </w:pPr>
            <w:r w:rsidRPr="00926C47">
              <w:t>"Here are your keys. You are in room [Number]. The elevators are to your left. Enjoy your stay!"</w:t>
            </w:r>
          </w:p>
        </w:tc>
        <w:tc>
          <w:tcPr>
            <w:tcW w:w="0" w:type="auto"/>
            <w:hideMark/>
          </w:tcPr>
          <w:p w14:paraId="2739C8BF" w14:textId="77777777" w:rsidR="00926C47" w:rsidRPr="00926C47" w:rsidRDefault="00926C47" w:rsidP="00926C47">
            <w:pPr>
              <w:cnfStyle w:val="000000100000" w:firstRow="0" w:lastRow="0" w:firstColumn="0" w:lastColumn="0" w:oddVBand="0" w:evenVBand="0" w:oddHBand="1" w:evenHBand="0" w:firstRowFirstColumn="0" w:firstRowLastColumn="0" w:lastRowFirstColumn="0" w:lastRowLastColumn="0"/>
            </w:pPr>
            <w:r w:rsidRPr="00926C47">
              <w:t>[Icon: Key]</w:t>
            </w:r>
          </w:p>
        </w:tc>
      </w:tr>
    </w:tbl>
    <w:p w14:paraId="471660F7" w14:textId="77777777" w:rsidR="00ED3267" w:rsidRDefault="00ED3267" w:rsidP="00926C47">
      <w:pPr>
        <w:rPr>
          <w:b/>
          <w:bCs/>
        </w:rPr>
      </w:pPr>
    </w:p>
    <w:p w14:paraId="57FE0188" w14:textId="77777777" w:rsidR="00ED3267" w:rsidRDefault="00ED3267" w:rsidP="00926C47">
      <w:pPr>
        <w:rPr>
          <w:b/>
          <w:bCs/>
        </w:rPr>
      </w:pPr>
    </w:p>
    <w:p w14:paraId="4AB2E751" w14:textId="4092BA33" w:rsidR="00926C47" w:rsidRPr="00926C47" w:rsidRDefault="00926C47" w:rsidP="00926C47">
      <w:r w:rsidRPr="00926C47">
        <w:rPr>
          <w:b/>
          <w:bCs/>
        </w:rPr>
        <w:lastRenderedPageBreak/>
        <w:t>Common Mistakes to Avoid:</w:t>
      </w:r>
    </w:p>
    <w:p w14:paraId="4C60E2DF" w14:textId="77777777" w:rsidR="00926C47" w:rsidRPr="00926C47" w:rsidRDefault="00926C47" w:rsidP="00926C47">
      <w:pPr>
        <w:numPr>
          <w:ilvl w:val="0"/>
          <w:numId w:val="422"/>
        </w:numPr>
      </w:pPr>
      <w:r w:rsidRPr="00926C47">
        <w:t>Not asking for ID.</w:t>
      </w:r>
    </w:p>
    <w:p w14:paraId="3BEC53B0" w14:textId="77777777" w:rsidR="00926C47" w:rsidRPr="00926C47" w:rsidRDefault="00926C47" w:rsidP="00926C47">
      <w:pPr>
        <w:numPr>
          <w:ilvl w:val="0"/>
          <w:numId w:val="422"/>
        </w:numPr>
      </w:pPr>
      <w:r w:rsidRPr="00926C47">
        <w:t>Forgetting to imprint the credit card for incidentals.</w:t>
      </w:r>
    </w:p>
    <w:p w14:paraId="74535622" w14:textId="77777777" w:rsidR="00926C47" w:rsidRPr="00926C47" w:rsidRDefault="00926C47" w:rsidP="00926C47">
      <w:pPr>
        <w:numPr>
          <w:ilvl w:val="0"/>
          <w:numId w:val="422"/>
        </w:numPr>
      </w:pPr>
      <w:r w:rsidRPr="00926C47">
        <w:t>Rushing through the amenities.</w:t>
      </w:r>
    </w:p>
    <w:p w14:paraId="3C1C5654" w14:textId="77777777" w:rsidR="00926C47" w:rsidRPr="00926C47" w:rsidRDefault="00000000" w:rsidP="00926C47">
      <w:r>
        <w:pict w14:anchorId="08888BEB">
          <v:rect id="_x0000_i1225" style="width:0;height:.75pt" o:hralign="center" o:hrstd="t" o:hr="t" fillcolor="#a0a0a0" stroked="f"/>
        </w:pict>
      </w:r>
    </w:p>
    <w:p w14:paraId="2628B7A6" w14:textId="77777777" w:rsidR="00926C47" w:rsidRPr="00926C47" w:rsidRDefault="00926C47" w:rsidP="00926C47">
      <w:pPr>
        <w:rPr>
          <w:b/>
          <w:bCs/>
        </w:rPr>
      </w:pPr>
      <w:r w:rsidRPr="00926C47">
        <w:rPr>
          <w:b/>
          <w:bCs/>
        </w:rPr>
        <w:t>Page 5-6: Coaching Guide: "Tone Beyond Words"</w:t>
      </w:r>
    </w:p>
    <w:p w14:paraId="031A1AB3" w14:textId="77777777" w:rsidR="00926C47" w:rsidRPr="00926C47" w:rsidRDefault="00926C47" w:rsidP="00926C47">
      <w:r w:rsidRPr="00926C47">
        <w:t>A massive 38% of communication is paralinguistic (tone, pace, volume). In a cross-cultural context, tone is often misinterpreted.</w:t>
      </w:r>
    </w:p>
    <w:p w14:paraId="1B7EEBC5" w14:textId="77777777" w:rsidR="00926C47" w:rsidRPr="00926C47" w:rsidRDefault="00926C47" w:rsidP="00926C47">
      <w:pPr>
        <w:numPr>
          <w:ilvl w:val="0"/>
          <w:numId w:val="423"/>
        </w:numPr>
      </w:pPr>
      <w:r w:rsidRPr="00926C47">
        <w:rPr>
          <w:b/>
          <w:bCs/>
        </w:rPr>
        <w:t>The Scenario:</w:t>
      </w:r>
      <w:r w:rsidRPr="00926C47">
        <w:t> An agent from a culture that uses a softer, more melodic tone might be perceived as "unprofessional" or "lacking confidence" by a manager from a culture that values a firm, direct tone.</w:t>
      </w:r>
    </w:p>
    <w:p w14:paraId="6F279485" w14:textId="77777777" w:rsidR="00926C47" w:rsidRPr="00926C47" w:rsidRDefault="00926C47" w:rsidP="00926C47">
      <w:pPr>
        <w:numPr>
          <w:ilvl w:val="0"/>
          <w:numId w:val="423"/>
        </w:numPr>
      </w:pPr>
      <w:r w:rsidRPr="00926C47">
        <w:rPr>
          <w:b/>
          <w:bCs/>
        </w:rPr>
        <w:t>The Manager's Role:</w:t>
      </w:r>
    </w:p>
    <w:p w14:paraId="5C79ACBF" w14:textId="77777777" w:rsidR="00926C47" w:rsidRPr="00926C47" w:rsidRDefault="00926C47" w:rsidP="00926C47">
      <w:pPr>
        <w:numPr>
          <w:ilvl w:val="1"/>
          <w:numId w:val="423"/>
        </w:numPr>
      </w:pPr>
      <w:r w:rsidRPr="00926C47">
        <w:rPr>
          <w:b/>
          <w:bCs/>
        </w:rPr>
        <w:t>Self-Awareness:</w:t>
      </w:r>
      <w:r w:rsidRPr="00926C47">
        <w:t xml:space="preserve"> Record yourself in a team briefing and </w:t>
      </w:r>
      <w:proofErr w:type="spellStart"/>
      <w:r w:rsidRPr="00926C47">
        <w:t>analyze</w:t>
      </w:r>
      <w:proofErr w:type="spellEnd"/>
      <w:r w:rsidRPr="00926C47">
        <w:t xml:space="preserve"> your tone. Is it rushed? Sharp? Monotone?</w:t>
      </w:r>
    </w:p>
    <w:p w14:paraId="42E51419" w14:textId="77777777" w:rsidR="00926C47" w:rsidRPr="00926C47" w:rsidRDefault="00926C47" w:rsidP="00926C47">
      <w:pPr>
        <w:numPr>
          <w:ilvl w:val="1"/>
          <w:numId w:val="423"/>
        </w:numPr>
      </w:pPr>
      <w:r w:rsidRPr="00926C47">
        <w:rPr>
          <w:b/>
          <w:bCs/>
        </w:rPr>
        <w:t>Coach the 'Why':</w:t>
      </w:r>
      <w:r w:rsidRPr="00926C47">
        <w:t> Explain to the team </w:t>
      </w:r>
      <w:r w:rsidRPr="00926C47">
        <w:rPr>
          <w:i/>
          <w:iCs/>
        </w:rPr>
        <w:t>why</w:t>
      </w:r>
      <w:r w:rsidRPr="00926C47">
        <w:t> the brand's tonal standard exists. For a luxury hotel: "Our tone is calm and discreet because it makes guests feel respected and relaxed." For a lifestyle hotel: "Our tone is energetic and warm because we want to create a sense of excitement."</w:t>
      </w:r>
    </w:p>
    <w:p w14:paraId="6940CE75" w14:textId="77777777" w:rsidR="00926C47" w:rsidRPr="00926C47" w:rsidRDefault="00926C47" w:rsidP="00926C47">
      <w:pPr>
        <w:numPr>
          <w:ilvl w:val="1"/>
          <w:numId w:val="423"/>
        </w:numPr>
      </w:pPr>
      <w:r w:rsidRPr="00926C47">
        <w:rPr>
          <w:b/>
          <w:bCs/>
        </w:rPr>
        <w:t>Use Role-Play:</w:t>
      </w:r>
      <w:r w:rsidRPr="00926C47">
        <w:t> Practice brand-tonal delivery. Have a native English speaker and a non-native speaker say the same script, "Welcome to our hotel," and discuss the different tonal impressions.</w:t>
      </w:r>
    </w:p>
    <w:p w14:paraId="763D545D" w14:textId="77777777" w:rsidR="00926C47" w:rsidRPr="00926C47" w:rsidRDefault="00926C47" w:rsidP="00926C47">
      <w:pPr>
        <w:numPr>
          <w:ilvl w:val="1"/>
          <w:numId w:val="423"/>
        </w:numPr>
      </w:pPr>
      <w:r w:rsidRPr="00926C47">
        <w:rPr>
          <w:b/>
          <w:bCs/>
        </w:rPr>
        <w:t>Focus on Impact, Not Intent:</w:t>
      </w:r>
      <w:r w:rsidRPr="00926C47">
        <w:t xml:space="preserve"> If a team member's tone is causing issues, </w:t>
      </w:r>
      <w:proofErr w:type="gramStart"/>
      <w:r w:rsidRPr="00926C47">
        <w:t>don't</w:t>
      </w:r>
      <w:proofErr w:type="gramEnd"/>
      <w:r w:rsidRPr="00926C47">
        <w:t xml:space="preserve"> attack their intent. Say, "When you use a very flat tone, some guests may perceive it as unfriendly, even if that's not your intention. Let's practice adding a slight smile to your voice."</w:t>
      </w:r>
    </w:p>
    <w:p w14:paraId="29DA6946" w14:textId="77777777" w:rsidR="00926C47" w:rsidRPr="00926C47" w:rsidRDefault="00926C47" w:rsidP="00926C47">
      <w:r w:rsidRPr="00926C47">
        <w:rPr>
          <w:b/>
          <w:bCs/>
        </w:rPr>
        <w:t>Role-Play: Correcting a Misinterpreted Instruction</w:t>
      </w:r>
    </w:p>
    <w:p w14:paraId="3B057514" w14:textId="77777777" w:rsidR="00926C47" w:rsidRPr="00926C47" w:rsidRDefault="00926C47" w:rsidP="00926C47">
      <w:pPr>
        <w:numPr>
          <w:ilvl w:val="0"/>
          <w:numId w:val="424"/>
        </w:numPr>
      </w:pPr>
      <w:r w:rsidRPr="00926C47">
        <w:rPr>
          <w:b/>
          <w:bCs/>
        </w:rPr>
        <w:t>Manager:</w:t>
      </w:r>
      <w:r w:rsidRPr="00926C47">
        <w:t> "Maria, I need you to process those folios now." (Said quickly and directly during a busy period).</w:t>
      </w:r>
    </w:p>
    <w:p w14:paraId="5B694127" w14:textId="77777777" w:rsidR="00926C47" w:rsidRPr="00926C47" w:rsidRDefault="00926C47" w:rsidP="00926C47">
      <w:pPr>
        <w:numPr>
          <w:ilvl w:val="0"/>
          <w:numId w:val="424"/>
        </w:numPr>
      </w:pPr>
      <w:r w:rsidRPr="00926C47">
        <w:rPr>
          <w:b/>
          <w:bCs/>
        </w:rPr>
        <w:t>Maria's Perception:</w:t>
      </w:r>
      <w:r w:rsidRPr="00926C47">
        <w:t> (From a high-context culture) feels this is a public reprimand and becomes withdrawn.</w:t>
      </w:r>
    </w:p>
    <w:p w14:paraId="6FF55A8B" w14:textId="77777777" w:rsidR="00926C47" w:rsidRPr="00926C47" w:rsidRDefault="00926C47" w:rsidP="00926C47">
      <w:pPr>
        <w:numPr>
          <w:ilvl w:val="0"/>
          <w:numId w:val="424"/>
        </w:numPr>
      </w:pPr>
      <w:r w:rsidRPr="00926C47">
        <w:rPr>
          <w:b/>
          <w:bCs/>
        </w:rPr>
        <w:t>Better Approach:</w:t>
      </w:r>
      <w:r w:rsidRPr="00926C47">
        <w:t xml:space="preserve"> The manager pulls Maria aside. "Maria, earlier when I said 'process those folios now,' my tone was rushed because we were busy. I was just giving a task, not criticizing you. In the future, if my tone feels sharp, please know </w:t>
      </w:r>
      <w:proofErr w:type="gramStart"/>
      <w:r w:rsidRPr="00926C47">
        <w:t>it's</w:t>
      </w:r>
      <w:proofErr w:type="gramEnd"/>
      <w:r w:rsidRPr="00926C47">
        <w:t xml:space="preserve"> the pressure </w:t>
      </w:r>
      <w:r w:rsidRPr="00926C47">
        <w:lastRenderedPageBreak/>
        <w:t>of the moment, not about you. How did it come across to you?" This opens a dialogue and builds mutual understanding.</w:t>
      </w:r>
    </w:p>
    <w:p w14:paraId="329F7D7C" w14:textId="77777777" w:rsidR="00926C47" w:rsidRPr="00926C47" w:rsidRDefault="00000000" w:rsidP="00926C47">
      <w:r>
        <w:pict w14:anchorId="796C7023">
          <v:rect id="_x0000_i1226" style="width:0;height:.75pt" o:hralign="center" o:hrstd="t" o:hr="t" fillcolor="#a0a0a0" stroked="f"/>
        </w:pict>
      </w:r>
    </w:p>
    <w:p w14:paraId="2B9DC29C" w14:textId="77777777" w:rsidR="00926C47" w:rsidRPr="00926C47" w:rsidRDefault="00926C47" w:rsidP="00926C47">
      <w:pPr>
        <w:rPr>
          <w:b/>
          <w:bCs/>
        </w:rPr>
      </w:pPr>
      <w:r w:rsidRPr="00926C47">
        <w:rPr>
          <w:rFonts w:ascii="Segoe UI Emoji" w:hAnsi="Segoe UI Emoji" w:cs="Segoe UI Emoji"/>
          <w:b/>
          <w:bCs/>
        </w:rPr>
        <w:t>🧩</w:t>
      </w:r>
      <w:r w:rsidRPr="00926C47">
        <w:rPr>
          <w:b/>
          <w:bCs/>
        </w:rPr>
        <w:t xml:space="preserve"> Part 2: Values: Navigating the Invisible Currents (6 pages)</w:t>
      </w:r>
    </w:p>
    <w:p w14:paraId="5E3F95DD" w14:textId="77777777" w:rsidR="00926C47" w:rsidRPr="00926C47" w:rsidRDefault="00926C47" w:rsidP="00926C47">
      <w:pPr>
        <w:rPr>
          <w:b/>
          <w:bCs/>
        </w:rPr>
      </w:pPr>
      <w:r w:rsidRPr="00926C47">
        <w:rPr>
          <w:b/>
          <w:bCs/>
        </w:rPr>
        <w:t>Page 7: Understanding Cultural Dimensions</w:t>
      </w:r>
    </w:p>
    <w:p w14:paraId="48652C28" w14:textId="77777777" w:rsidR="00926C47" w:rsidRPr="00926C47" w:rsidRDefault="00926C47" w:rsidP="00926C47">
      <w:r w:rsidRPr="00926C47">
        <w:t xml:space="preserve">Culture is the software of the mind. To lead effectively, a manager must understand the basic "code" that influences </w:t>
      </w:r>
      <w:proofErr w:type="spellStart"/>
      <w:r w:rsidRPr="00926C47">
        <w:t>behavior</w:t>
      </w:r>
      <w:proofErr w:type="spellEnd"/>
      <w:r w:rsidRPr="00926C47">
        <w:t>. We will use four key dimensions from sociologist Geert Hofstede's research, applied to a front office context.</w:t>
      </w:r>
    </w:p>
    <w:p w14:paraId="6C5BD172" w14:textId="77777777" w:rsidR="00926C47" w:rsidRPr="00926C47" w:rsidRDefault="00926C47" w:rsidP="00926C47">
      <w:pPr>
        <w:numPr>
          <w:ilvl w:val="0"/>
          <w:numId w:val="425"/>
        </w:numPr>
      </w:pPr>
      <w:r w:rsidRPr="00926C47">
        <w:rPr>
          <w:b/>
          <w:bCs/>
        </w:rPr>
        <w:t>Communication Style: Direct vs. Indirect</w:t>
      </w:r>
    </w:p>
    <w:p w14:paraId="197EF73B" w14:textId="77777777" w:rsidR="00926C47" w:rsidRPr="00926C47" w:rsidRDefault="00926C47" w:rsidP="00926C47">
      <w:pPr>
        <w:numPr>
          <w:ilvl w:val="1"/>
          <w:numId w:val="425"/>
        </w:numPr>
      </w:pPr>
      <w:r w:rsidRPr="00926C47">
        <w:rPr>
          <w:b/>
          <w:bCs/>
        </w:rPr>
        <w:t>Direct (e.g., USA, Germany, Australia):</w:t>
      </w:r>
      <w:r w:rsidRPr="00926C47">
        <w:t> "The answer is no." Value clarity and honesty. May perceive indirectness as evasive.</w:t>
      </w:r>
    </w:p>
    <w:p w14:paraId="36DF4CCE" w14:textId="77777777" w:rsidR="00926C47" w:rsidRPr="00926C47" w:rsidRDefault="00926C47" w:rsidP="00926C47">
      <w:pPr>
        <w:numPr>
          <w:ilvl w:val="1"/>
          <w:numId w:val="425"/>
        </w:numPr>
      </w:pPr>
      <w:r w:rsidRPr="00926C47">
        <w:rPr>
          <w:b/>
          <w:bCs/>
        </w:rPr>
        <w:t>Indirect (e.g., Japan, Korea, Saudi Arabia):</w:t>
      </w:r>
      <w:r w:rsidRPr="00926C47">
        <w:t> "That could be difficult." Or silence. Value harmony and saving face. May perceive directness as rude and aggressive.</w:t>
      </w:r>
    </w:p>
    <w:p w14:paraId="2F92416B" w14:textId="77777777" w:rsidR="00926C47" w:rsidRPr="00926C47" w:rsidRDefault="00926C47" w:rsidP="00926C47">
      <w:pPr>
        <w:numPr>
          <w:ilvl w:val="0"/>
          <w:numId w:val="425"/>
        </w:numPr>
      </w:pPr>
      <w:r w:rsidRPr="00926C47">
        <w:rPr>
          <w:b/>
          <w:bCs/>
        </w:rPr>
        <w:t>Power Distance: High vs. Low</w:t>
      </w:r>
    </w:p>
    <w:p w14:paraId="18E483C2" w14:textId="77777777" w:rsidR="00926C47" w:rsidRPr="00926C47" w:rsidRDefault="00926C47" w:rsidP="00926C47">
      <w:pPr>
        <w:numPr>
          <w:ilvl w:val="1"/>
          <w:numId w:val="425"/>
        </w:numPr>
      </w:pPr>
      <w:r w:rsidRPr="00926C47">
        <w:rPr>
          <w:b/>
          <w:bCs/>
        </w:rPr>
        <w:t>High (e.g., Philippines, Malaysia, France):</w:t>
      </w:r>
      <w:r w:rsidRPr="00926C47">
        <w:t> Hierarchies are respected. The boss is the boss. Employees may not question authority or volunteer ideas unless asked.</w:t>
      </w:r>
    </w:p>
    <w:p w14:paraId="119F73CF" w14:textId="77777777" w:rsidR="00926C47" w:rsidRPr="00926C47" w:rsidRDefault="00926C47" w:rsidP="00926C47">
      <w:pPr>
        <w:numPr>
          <w:ilvl w:val="1"/>
          <w:numId w:val="425"/>
        </w:numPr>
      </w:pPr>
      <w:r w:rsidRPr="00926C47">
        <w:rPr>
          <w:b/>
          <w:bCs/>
        </w:rPr>
        <w:t>Low (e.g., Scandinavia, Israel, USA):</w:t>
      </w:r>
      <w:r w:rsidRPr="00926C47">
        <w:t> Egalitarian. Bosses are facilitators. Employees are expected to speak up and challenge ideas.</w:t>
      </w:r>
    </w:p>
    <w:p w14:paraId="2D2A86DF" w14:textId="77777777" w:rsidR="00926C47" w:rsidRPr="00926C47" w:rsidRDefault="00926C47" w:rsidP="00926C47">
      <w:pPr>
        <w:numPr>
          <w:ilvl w:val="0"/>
          <w:numId w:val="425"/>
        </w:numPr>
      </w:pPr>
      <w:r w:rsidRPr="00926C47">
        <w:rPr>
          <w:b/>
          <w:bCs/>
        </w:rPr>
        <w:t>Time Orientation: Monochronic vs. Polychronic</w:t>
      </w:r>
    </w:p>
    <w:p w14:paraId="5384D51A" w14:textId="77777777" w:rsidR="00926C47" w:rsidRPr="00926C47" w:rsidRDefault="00926C47" w:rsidP="00926C47">
      <w:pPr>
        <w:numPr>
          <w:ilvl w:val="1"/>
          <w:numId w:val="425"/>
        </w:numPr>
      </w:pPr>
      <w:r w:rsidRPr="00926C47">
        <w:rPr>
          <w:b/>
          <w:bCs/>
        </w:rPr>
        <w:t>Monochronic (e.g., Germany, Switzerland, USA):</w:t>
      </w:r>
      <w:r w:rsidRPr="00926C47">
        <w:t> Time is linear. Punctuality is crucial. One task at a time. "Stick to the schedule."</w:t>
      </w:r>
    </w:p>
    <w:p w14:paraId="29F03A36" w14:textId="77777777" w:rsidR="00926C47" w:rsidRPr="00926C47" w:rsidRDefault="00926C47" w:rsidP="00926C47">
      <w:pPr>
        <w:numPr>
          <w:ilvl w:val="1"/>
          <w:numId w:val="425"/>
        </w:numPr>
      </w:pPr>
      <w:r w:rsidRPr="00926C47">
        <w:rPr>
          <w:b/>
          <w:bCs/>
        </w:rPr>
        <w:t>Polychronic (e.g., Latin America, Middle East, Africa):</w:t>
      </w:r>
      <w:r w:rsidRPr="00926C47">
        <w:t> Time is fluid. Relationships are more important than schedules. Multi-tasking is natural. A guest conversation may "run over."</w:t>
      </w:r>
    </w:p>
    <w:p w14:paraId="7FF5F571" w14:textId="77777777" w:rsidR="00926C47" w:rsidRPr="00926C47" w:rsidRDefault="00926C47" w:rsidP="00926C47">
      <w:pPr>
        <w:numPr>
          <w:ilvl w:val="0"/>
          <w:numId w:val="425"/>
        </w:numPr>
      </w:pPr>
      <w:r w:rsidRPr="00926C47">
        <w:rPr>
          <w:b/>
          <w:bCs/>
        </w:rPr>
        <w:t>Individualism vs. Collectivism</w:t>
      </w:r>
    </w:p>
    <w:p w14:paraId="19D5E95D" w14:textId="77777777" w:rsidR="00926C47" w:rsidRPr="00926C47" w:rsidRDefault="00926C47" w:rsidP="00926C47">
      <w:pPr>
        <w:numPr>
          <w:ilvl w:val="1"/>
          <w:numId w:val="425"/>
        </w:numPr>
      </w:pPr>
      <w:r w:rsidRPr="00926C47">
        <w:rPr>
          <w:b/>
          <w:bCs/>
        </w:rPr>
        <w:t>Individualist (e.g., USA, UK, Australia):</w:t>
      </w:r>
      <w:r w:rsidRPr="00926C47">
        <w:t> "I" identity. Value personal achievement, recognition, and autonomy.</w:t>
      </w:r>
    </w:p>
    <w:p w14:paraId="3E664B42" w14:textId="77777777" w:rsidR="00926C47" w:rsidRPr="00926C47" w:rsidRDefault="00926C47" w:rsidP="00926C47">
      <w:pPr>
        <w:numPr>
          <w:ilvl w:val="1"/>
          <w:numId w:val="425"/>
        </w:numPr>
      </w:pPr>
      <w:r w:rsidRPr="00926C47">
        <w:rPr>
          <w:b/>
          <w:bCs/>
        </w:rPr>
        <w:t>Collectivist (e.g., China, Guatemala, Indonesia):</w:t>
      </w:r>
      <w:r w:rsidRPr="00926C47">
        <w:t> "We" identity. Value group harmony, consensus, and loyalty. Shaming the group is a powerful deterrent.</w:t>
      </w:r>
    </w:p>
    <w:p w14:paraId="4010E654" w14:textId="77777777" w:rsidR="00ED3267" w:rsidRDefault="00ED3267" w:rsidP="00926C47">
      <w:pPr>
        <w:rPr>
          <w:b/>
          <w:bCs/>
        </w:rPr>
      </w:pPr>
    </w:p>
    <w:p w14:paraId="7561FED6" w14:textId="468D916D" w:rsidR="00926C47" w:rsidRPr="00926C47" w:rsidRDefault="00926C47" w:rsidP="00926C47">
      <w:pPr>
        <w:rPr>
          <w:b/>
          <w:bCs/>
        </w:rPr>
      </w:pPr>
      <w:r w:rsidRPr="00926C47">
        <w:rPr>
          <w:b/>
          <w:bCs/>
        </w:rPr>
        <w:lastRenderedPageBreak/>
        <w:t>Page 8: Cultural Values Comparison Chart</w:t>
      </w:r>
    </w:p>
    <w:tbl>
      <w:tblPr>
        <w:tblStyle w:val="PlainTable2"/>
        <w:tblW w:w="0" w:type="auto"/>
        <w:tblLook w:val="04A0" w:firstRow="1" w:lastRow="0" w:firstColumn="1" w:lastColumn="0" w:noHBand="0" w:noVBand="1"/>
      </w:tblPr>
      <w:tblGrid>
        <w:gridCol w:w="1955"/>
        <w:gridCol w:w="2663"/>
        <w:gridCol w:w="4408"/>
      </w:tblGrid>
      <w:tr w:rsidR="00926C47" w:rsidRPr="00926C47" w14:paraId="1DE8ED2F" w14:textId="77777777" w:rsidTr="00A850E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7A4C1B" w14:textId="77777777" w:rsidR="00926C47" w:rsidRPr="00926C47" w:rsidRDefault="00926C47" w:rsidP="00926C47">
            <w:r w:rsidRPr="00926C47">
              <w:t>Dimension</w:t>
            </w:r>
          </w:p>
        </w:tc>
        <w:tc>
          <w:tcPr>
            <w:tcW w:w="0" w:type="auto"/>
            <w:hideMark/>
          </w:tcPr>
          <w:p w14:paraId="2DC68519" w14:textId="77777777" w:rsidR="00926C47" w:rsidRPr="00926C47" w:rsidRDefault="00926C47" w:rsidP="00926C47">
            <w:pPr>
              <w:cnfStyle w:val="100000000000" w:firstRow="1" w:lastRow="0" w:firstColumn="0" w:lastColumn="0" w:oddVBand="0" w:evenVBand="0" w:oddHBand="0" w:evenHBand="0" w:firstRowFirstColumn="0" w:firstRowLastColumn="0" w:lastRowFirstColumn="0" w:lastRowLastColumn="0"/>
            </w:pPr>
            <w:r w:rsidRPr="00926C47">
              <w:t>Potential Challenge in Front Office</w:t>
            </w:r>
          </w:p>
        </w:tc>
        <w:tc>
          <w:tcPr>
            <w:tcW w:w="0" w:type="auto"/>
            <w:hideMark/>
          </w:tcPr>
          <w:p w14:paraId="33ECC907" w14:textId="77777777" w:rsidR="00926C47" w:rsidRPr="00926C47" w:rsidRDefault="00926C47" w:rsidP="00926C47">
            <w:pPr>
              <w:cnfStyle w:val="100000000000" w:firstRow="1" w:lastRow="0" w:firstColumn="0" w:lastColumn="0" w:oddVBand="0" w:evenVBand="0" w:oddHBand="0" w:evenHBand="0" w:firstRowFirstColumn="0" w:firstRowLastColumn="0" w:lastRowFirstColumn="0" w:lastRowLastColumn="0"/>
            </w:pPr>
            <w:r w:rsidRPr="00926C47">
              <w:t>Managerial Strategy</w:t>
            </w:r>
          </w:p>
        </w:tc>
      </w:tr>
      <w:tr w:rsidR="00926C47" w:rsidRPr="00926C47" w14:paraId="2E851890" w14:textId="77777777" w:rsidTr="00A850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DFDD2C" w14:textId="77777777" w:rsidR="00926C47" w:rsidRPr="00926C47" w:rsidRDefault="00926C47" w:rsidP="00926C47">
            <w:r w:rsidRPr="00926C47">
              <w:t>Direct vs. Indirect Communication</w:t>
            </w:r>
          </w:p>
        </w:tc>
        <w:tc>
          <w:tcPr>
            <w:tcW w:w="0" w:type="auto"/>
            <w:hideMark/>
          </w:tcPr>
          <w:p w14:paraId="2634A432" w14:textId="77777777" w:rsidR="00926C47" w:rsidRPr="00926C47" w:rsidRDefault="00926C47" w:rsidP="00926C47">
            <w:pPr>
              <w:cnfStyle w:val="000000100000" w:firstRow="0" w:lastRow="0" w:firstColumn="0" w:lastColumn="0" w:oddVBand="0" w:evenVBand="0" w:oddHBand="1" w:evenHBand="0" w:firstRowFirstColumn="0" w:firstRowLastColumn="0" w:lastRowFirstColumn="0" w:lastRowLastColumn="0"/>
            </w:pPr>
            <w:r w:rsidRPr="00926C47">
              <w:t>An indirect agent may not say "no" or "I don't know," leading to mistakes. A direct agent may be seen as rude by colleagues.</w:t>
            </w:r>
          </w:p>
        </w:tc>
        <w:tc>
          <w:tcPr>
            <w:tcW w:w="0" w:type="auto"/>
            <w:hideMark/>
          </w:tcPr>
          <w:p w14:paraId="4C8BE961" w14:textId="77777777" w:rsidR="00926C47" w:rsidRPr="00926C47" w:rsidRDefault="00926C47" w:rsidP="00926C47">
            <w:pPr>
              <w:cnfStyle w:val="000000100000" w:firstRow="0" w:lastRow="0" w:firstColumn="0" w:lastColumn="0" w:oddVBand="0" w:evenVBand="0" w:oddHBand="1" w:evenHBand="0" w:firstRowFirstColumn="0" w:firstRowLastColumn="0" w:lastRowFirstColumn="0" w:lastRowLastColumn="0"/>
            </w:pPr>
            <w:r w:rsidRPr="00926C47">
              <w:t>For indirect staff: Ask specific, "yes/no" questions. "Do you know how to do this? If not, it's okay, I will show you." For direct staff: Coach on softening language. "Instead of 'You're wrong,' try 'I see it differently.'"</w:t>
            </w:r>
          </w:p>
        </w:tc>
      </w:tr>
      <w:tr w:rsidR="00926C47" w:rsidRPr="00926C47" w14:paraId="3FE90835" w14:textId="77777777" w:rsidTr="00A850E7">
        <w:tc>
          <w:tcPr>
            <w:cnfStyle w:val="001000000000" w:firstRow="0" w:lastRow="0" w:firstColumn="1" w:lastColumn="0" w:oddVBand="0" w:evenVBand="0" w:oddHBand="0" w:evenHBand="0" w:firstRowFirstColumn="0" w:firstRowLastColumn="0" w:lastRowFirstColumn="0" w:lastRowLastColumn="0"/>
            <w:tcW w:w="0" w:type="auto"/>
            <w:hideMark/>
          </w:tcPr>
          <w:p w14:paraId="430C1C7C" w14:textId="77777777" w:rsidR="00926C47" w:rsidRPr="00926C47" w:rsidRDefault="00926C47" w:rsidP="00926C47">
            <w:r w:rsidRPr="00926C47">
              <w:t>High vs. Low Power Distance</w:t>
            </w:r>
          </w:p>
        </w:tc>
        <w:tc>
          <w:tcPr>
            <w:tcW w:w="0" w:type="auto"/>
            <w:hideMark/>
          </w:tcPr>
          <w:p w14:paraId="42ADA886" w14:textId="77777777" w:rsidR="00926C47" w:rsidRPr="00926C47" w:rsidRDefault="00926C47" w:rsidP="00926C47">
            <w:pPr>
              <w:cnfStyle w:val="000000000000" w:firstRow="0" w:lastRow="0" w:firstColumn="0" w:lastColumn="0" w:oddVBand="0" w:evenVBand="0" w:oddHBand="0" w:evenHBand="0" w:firstRowFirstColumn="0" w:firstRowLastColumn="0" w:lastRowFirstColumn="0" w:lastRowLastColumn="0"/>
            </w:pPr>
            <w:r w:rsidRPr="00926C47">
              <w:t>A high-power-distance agent may never point out a manager's error, even if it causes a problem.</w:t>
            </w:r>
          </w:p>
        </w:tc>
        <w:tc>
          <w:tcPr>
            <w:tcW w:w="0" w:type="auto"/>
            <w:hideMark/>
          </w:tcPr>
          <w:p w14:paraId="1B26F09A" w14:textId="77777777" w:rsidR="00926C47" w:rsidRPr="00926C47" w:rsidRDefault="00926C47" w:rsidP="00926C47">
            <w:pPr>
              <w:cnfStyle w:val="000000000000" w:firstRow="0" w:lastRow="0" w:firstColumn="0" w:lastColumn="0" w:oddVBand="0" w:evenVBand="0" w:oddHBand="0" w:evenHBand="0" w:firstRowFirstColumn="0" w:firstRowLastColumn="0" w:lastRowFirstColumn="0" w:lastRowLastColumn="0"/>
            </w:pPr>
            <w:r w:rsidRPr="00926C47">
              <w:t>Proactively ask for feedback: "I need your eyes on this. I might have missed something. What do you see?" Create anonymous suggestion channels.</w:t>
            </w:r>
          </w:p>
        </w:tc>
      </w:tr>
      <w:tr w:rsidR="00926C47" w:rsidRPr="00926C47" w14:paraId="194F3487" w14:textId="77777777" w:rsidTr="00A850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EC9EEF" w14:textId="77777777" w:rsidR="00926C47" w:rsidRPr="00926C47" w:rsidRDefault="00926C47" w:rsidP="00926C47">
            <w:r w:rsidRPr="00926C47">
              <w:t>Monochronic vs. Polychronic Time</w:t>
            </w:r>
          </w:p>
        </w:tc>
        <w:tc>
          <w:tcPr>
            <w:tcW w:w="0" w:type="auto"/>
            <w:hideMark/>
          </w:tcPr>
          <w:p w14:paraId="359A342E" w14:textId="77777777" w:rsidR="00926C47" w:rsidRPr="00926C47" w:rsidRDefault="00926C47" w:rsidP="00926C47">
            <w:pPr>
              <w:cnfStyle w:val="000000100000" w:firstRow="0" w:lastRow="0" w:firstColumn="0" w:lastColumn="0" w:oddVBand="0" w:evenVBand="0" w:oddHBand="1" w:evenHBand="0" w:firstRowFirstColumn="0" w:firstRowLastColumn="0" w:lastRowFirstColumn="0" w:lastRowLastColumn="0"/>
            </w:pPr>
            <w:r w:rsidRPr="00926C47">
              <w:t>A polychronic agent may be perceived as "always late" or "distracted." A monochronic agent may seem "rigid" or "unfriendly."</w:t>
            </w:r>
          </w:p>
        </w:tc>
        <w:tc>
          <w:tcPr>
            <w:tcW w:w="0" w:type="auto"/>
            <w:hideMark/>
          </w:tcPr>
          <w:p w14:paraId="77D09E20" w14:textId="77777777" w:rsidR="00926C47" w:rsidRPr="00926C47" w:rsidRDefault="00926C47" w:rsidP="00926C47">
            <w:pPr>
              <w:cnfStyle w:val="000000100000" w:firstRow="0" w:lastRow="0" w:firstColumn="0" w:lastColumn="0" w:oddVBand="0" w:evenVBand="0" w:oddHBand="1" w:evenHBand="0" w:firstRowFirstColumn="0" w:firstRowLastColumn="0" w:lastRowFirstColumn="0" w:lastRowLastColumn="0"/>
            </w:pPr>
            <w:r w:rsidRPr="00926C47">
              <w:t>Set crystal-clear expectations for shift start times and break schedules. Explain the </w:t>
            </w:r>
            <w:r w:rsidRPr="00926C47">
              <w:rPr>
                <w:i/>
                <w:iCs/>
              </w:rPr>
              <w:t>why</w:t>
            </w:r>
            <w:r w:rsidRPr="00926C47">
              <w:t>: "Punctuality is critical because the previous shift cannot leave until we are at full strength."</w:t>
            </w:r>
          </w:p>
        </w:tc>
      </w:tr>
      <w:tr w:rsidR="00926C47" w:rsidRPr="00926C47" w14:paraId="1D72E257" w14:textId="77777777" w:rsidTr="00A850E7">
        <w:tc>
          <w:tcPr>
            <w:cnfStyle w:val="001000000000" w:firstRow="0" w:lastRow="0" w:firstColumn="1" w:lastColumn="0" w:oddVBand="0" w:evenVBand="0" w:oddHBand="0" w:evenHBand="0" w:firstRowFirstColumn="0" w:firstRowLastColumn="0" w:lastRowFirstColumn="0" w:lastRowLastColumn="0"/>
            <w:tcW w:w="0" w:type="auto"/>
            <w:hideMark/>
          </w:tcPr>
          <w:p w14:paraId="0E9EDF1C" w14:textId="77777777" w:rsidR="00926C47" w:rsidRPr="00926C47" w:rsidRDefault="00926C47" w:rsidP="00926C47">
            <w:r w:rsidRPr="00926C47">
              <w:t>Individualism vs. Collectivism</w:t>
            </w:r>
          </w:p>
        </w:tc>
        <w:tc>
          <w:tcPr>
            <w:tcW w:w="0" w:type="auto"/>
            <w:hideMark/>
          </w:tcPr>
          <w:p w14:paraId="7FE1F442" w14:textId="77777777" w:rsidR="00926C47" w:rsidRPr="00926C47" w:rsidRDefault="00926C47" w:rsidP="00926C47">
            <w:pPr>
              <w:cnfStyle w:val="000000000000" w:firstRow="0" w:lastRow="0" w:firstColumn="0" w:lastColumn="0" w:oddVBand="0" w:evenVBand="0" w:oddHBand="0" w:evenHBand="0" w:firstRowFirstColumn="0" w:firstRowLastColumn="0" w:lastRowFirstColumn="0" w:lastRowLastColumn="0"/>
            </w:pPr>
            <w:r w:rsidRPr="00926C47">
              <w:t>Publicly praising an individualist agent motivates them. Publicly praising a collectivist agent might embarrass them and isolate them from the group.</w:t>
            </w:r>
          </w:p>
        </w:tc>
        <w:tc>
          <w:tcPr>
            <w:tcW w:w="0" w:type="auto"/>
            <w:hideMark/>
          </w:tcPr>
          <w:p w14:paraId="1A6485EF" w14:textId="77777777" w:rsidR="00926C47" w:rsidRPr="00926C47" w:rsidRDefault="00926C47" w:rsidP="00926C47">
            <w:pPr>
              <w:cnfStyle w:val="000000000000" w:firstRow="0" w:lastRow="0" w:firstColumn="0" w:lastColumn="0" w:oddVBand="0" w:evenVBand="0" w:oddHBand="0" w:evenHBand="0" w:firstRowFirstColumn="0" w:firstRowLastColumn="0" w:lastRowFirstColumn="0" w:lastRowLastColumn="0"/>
            </w:pPr>
            <w:r w:rsidRPr="00926C47">
              <w:rPr>
                <w:b/>
                <w:bCs/>
              </w:rPr>
              <w:t>Individualist:</w:t>
            </w:r>
            <w:r w:rsidRPr="00926C47">
              <w:t> "Sarah, you did an excellent job with that VIP check-in." </w:t>
            </w:r>
            <w:r w:rsidRPr="00926C47">
              <w:rPr>
                <w:b/>
                <w:bCs/>
              </w:rPr>
              <w:t>Collectivist:</w:t>
            </w:r>
            <w:r w:rsidRPr="00926C47">
              <w:t> "Team, we achieved a 95% guest satisfaction score this week because of our collective effort, like the way everyone supported each other during the busy check-in."</w:t>
            </w:r>
          </w:p>
        </w:tc>
      </w:tr>
    </w:tbl>
    <w:p w14:paraId="4485708F" w14:textId="77777777" w:rsidR="00A850E7" w:rsidRDefault="00A850E7" w:rsidP="00926C47">
      <w:pPr>
        <w:rPr>
          <w:b/>
          <w:bCs/>
        </w:rPr>
      </w:pPr>
    </w:p>
    <w:p w14:paraId="5B61E624" w14:textId="1885150E" w:rsidR="00926C47" w:rsidRPr="00926C47" w:rsidRDefault="00926C47" w:rsidP="00926C47">
      <w:pPr>
        <w:rPr>
          <w:b/>
          <w:bCs/>
        </w:rPr>
      </w:pPr>
      <w:r w:rsidRPr="00926C47">
        <w:rPr>
          <w:b/>
          <w:bCs/>
        </w:rPr>
        <w:t>Page 9-10: Case Study: "The Agent Who Misread a Colleague's Silence"</w:t>
      </w:r>
    </w:p>
    <w:p w14:paraId="55C6D84E" w14:textId="77777777" w:rsidR="00926C47" w:rsidRPr="00926C47" w:rsidRDefault="00926C47" w:rsidP="00926C47">
      <w:r w:rsidRPr="00926C47">
        <w:rPr>
          <w:b/>
          <w:bCs/>
        </w:rPr>
        <w:t>Scenario:</w:t>
      </w:r>
      <w:r w:rsidRPr="00926C47">
        <w:t> "Kenji" (from Japan, high-context, collectivist) and "Anna" (from the USA, low-context, individualist) are on the same shift. During a briefing, the manager asks, "Does anyone have a better way to handle early check-ins?" Anna immediately suggests a new system. The manager turns to Kenji and asks, "Kenji, what do you think?" Kenji remains silent and looks down.</w:t>
      </w:r>
    </w:p>
    <w:p w14:paraId="48651163" w14:textId="77777777" w:rsidR="00926C47" w:rsidRPr="00926C47" w:rsidRDefault="00926C47" w:rsidP="00926C47">
      <w:r w:rsidRPr="00926C47">
        <w:rPr>
          <w:b/>
          <w:bCs/>
        </w:rPr>
        <w:t>The Misinterpretation:</w:t>
      </w:r>
    </w:p>
    <w:p w14:paraId="6858CFC4" w14:textId="77777777" w:rsidR="00926C47" w:rsidRPr="00926C47" w:rsidRDefault="00926C47" w:rsidP="00926C47">
      <w:pPr>
        <w:numPr>
          <w:ilvl w:val="0"/>
          <w:numId w:val="426"/>
        </w:numPr>
      </w:pPr>
      <w:r w:rsidRPr="00926C47">
        <w:rPr>
          <w:b/>
          <w:bCs/>
        </w:rPr>
        <w:t>Anna's Perception:</w:t>
      </w:r>
      <w:r w:rsidRPr="00926C47">
        <w:t> "Kenji has no ideas, doesn't care, or is disengaged."</w:t>
      </w:r>
    </w:p>
    <w:p w14:paraId="32277303" w14:textId="77777777" w:rsidR="00926C47" w:rsidRPr="00926C47" w:rsidRDefault="00926C47" w:rsidP="00926C47">
      <w:pPr>
        <w:numPr>
          <w:ilvl w:val="0"/>
          <w:numId w:val="426"/>
        </w:numPr>
      </w:pPr>
      <w:r w:rsidRPr="00926C47">
        <w:rPr>
          <w:b/>
          <w:bCs/>
        </w:rPr>
        <w:t>The Manager's (Uninformed) Perception:</w:t>
      </w:r>
      <w:r w:rsidRPr="00926C47">
        <w:t> "Kenji is shy or doesn't understand."</w:t>
      </w:r>
    </w:p>
    <w:p w14:paraId="2E7407A4" w14:textId="77777777" w:rsidR="00926C47" w:rsidRPr="00926C47" w:rsidRDefault="00926C47" w:rsidP="00926C47">
      <w:r w:rsidRPr="00926C47">
        <w:rPr>
          <w:b/>
          <w:bCs/>
        </w:rPr>
        <w:t>The Cultural Reality:</w:t>
      </w:r>
      <w:r w:rsidRPr="00926C47">
        <w:t> In Kenji's culture, publicly challenging a colleague's idea (even a good one) is seen as causing her to "lose face." His silence is a sign of respect for Anna and for the manager's authority. He might have a brilliant idea but would prefer to share it privately later to maintain group harmony.</w:t>
      </w:r>
    </w:p>
    <w:p w14:paraId="3455F858" w14:textId="77777777" w:rsidR="00926C47" w:rsidRPr="00926C47" w:rsidRDefault="00926C47" w:rsidP="00926C47">
      <w:r w:rsidRPr="00926C47">
        <w:rPr>
          <w:b/>
          <w:bCs/>
        </w:rPr>
        <w:lastRenderedPageBreak/>
        <w:t>The Strategic Manager's Response:</w:t>
      </w:r>
    </w:p>
    <w:p w14:paraId="612512AC" w14:textId="77777777" w:rsidR="00926C47" w:rsidRPr="00926C47" w:rsidRDefault="00926C47" w:rsidP="00926C47">
      <w:pPr>
        <w:numPr>
          <w:ilvl w:val="0"/>
          <w:numId w:val="427"/>
        </w:numPr>
      </w:pPr>
      <w:r w:rsidRPr="00926C47">
        <w:rPr>
          <w:b/>
          <w:bCs/>
        </w:rPr>
        <w:t>In the Moment:</w:t>
      </w:r>
      <w:r w:rsidRPr="00926C47">
        <w:t> The manager acknowledges both. "Thank you, Anna, for that proactive idea. Kenji, thank you for considering it. Please let me know if you have any thoughts later."</w:t>
      </w:r>
    </w:p>
    <w:p w14:paraId="664A2DFE" w14:textId="77777777" w:rsidR="00926C47" w:rsidRPr="00926C47" w:rsidRDefault="00926C47" w:rsidP="00926C47">
      <w:pPr>
        <w:numPr>
          <w:ilvl w:val="0"/>
          <w:numId w:val="427"/>
        </w:numPr>
      </w:pPr>
      <w:r w:rsidRPr="00926C47">
        <w:rPr>
          <w:b/>
          <w:bCs/>
        </w:rPr>
        <w:t>After the Briefing:</w:t>
      </w:r>
      <w:r w:rsidRPr="00926C47">
        <w:t xml:space="preserve"> The manager approaches Kenji privately. "Kenji, I value your perspective. In our team, </w:t>
      </w:r>
      <w:proofErr w:type="gramStart"/>
      <w:r w:rsidRPr="00926C47">
        <w:t>it's</w:t>
      </w:r>
      <w:proofErr w:type="gramEnd"/>
      <w:r w:rsidRPr="00926C47">
        <w:t xml:space="preserve"> safe and encouraged to share ideas, even if they are different. How would you handle early check-ins?" This gives Kenji a safe space to contribute.</w:t>
      </w:r>
    </w:p>
    <w:p w14:paraId="46D35D7D" w14:textId="77777777" w:rsidR="00926C47" w:rsidRPr="00926C47" w:rsidRDefault="00926C47" w:rsidP="00926C47">
      <w:pPr>
        <w:numPr>
          <w:ilvl w:val="0"/>
          <w:numId w:val="427"/>
        </w:numPr>
      </w:pPr>
      <w:r w:rsidRPr="00926C47">
        <w:rPr>
          <w:b/>
          <w:bCs/>
        </w:rPr>
        <w:t>Long-Term:</w:t>
      </w:r>
      <w:r w:rsidRPr="00926C47">
        <w:t> The manager learns to offer multiple channels for feedback: public in briefings, private one-on-ones, and a written suggestion box.</w:t>
      </w:r>
    </w:p>
    <w:p w14:paraId="35B653AF" w14:textId="77777777" w:rsidR="00926C47" w:rsidRPr="00926C47" w:rsidRDefault="00926C47" w:rsidP="00926C47">
      <w:r w:rsidRPr="00926C47">
        <w:rPr>
          <w:b/>
          <w:bCs/>
        </w:rPr>
        <w:t>Outcome:</w:t>
      </w:r>
      <w:r w:rsidRPr="00926C47">
        <w:t xml:space="preserve"> By understanding the value behind the </w:t>
      </w:r>
      <w:proofErr w:type="spellStart"/>
      <w:r w:rsidRPr="00926C47">
        <w:t>behavior</w:t>
      </w:r>
      <w:proofErr w:type="spellEnd"/>
      <w:r w:rsidRPr="00926C47">
        <w:t>, the manager accesses Kenji's untapped potential and prevents team friction.</w:t>
      </w:r>
    </w:p>
    <w:p w14:paraId="0F1137B1" w14:textId="77777777" w:rsidR="00456F86" w:rsidRDefault="00456F86" w:rsidP="00926C47">
      <w:pPr>
        <w:rPr>
          <w:b/>
          <w:bCs/>
        </w:rPr>
      </w:pPr>
    </w:p>
    <w:p w14:paraId="2EB54128" w14:textId="5EAC3244" w:rsidR="00926C47" w:rsidRPr="00926C47" w:rsidRDefault="00926C47" w:rsidP="00926C47">
      <w:pPr>
        <w:rPr>
          <w:b/>
          <w:bCs/>
        </w:rPr>
      </w:pPr>
      <w:r w:rsidRPr="00926C47">
        <w:rPr>
          <w:b/>
          <w:bCs/>
        </w:rPr>
        <w:t>Page 11-12: Coaching Guide: "Respecting Without Assuming"</w:t>
      </w:r>
    </w:p>
    <w:p w14:paraId="7A917A89" w14:textId="77777777" w:rsidR="00926C47" w:rsidRPr="00926C47" w:rsidRDefault="00926C47" w:rsidP="00926C47">
      <w:r w:rsidRPr="00926C47">
        <w:t>The goal is not to become an expert in every culture, but to cultivate a mindset of </w:t>
      </w:r>
      <w:r w:rsidRPr="00926C47">
        <w:rPr>
          <w:b/>
          <w:bCs/>
        </w:rPr>
        <w:t>informed curiosity</w:t>
      </w:r>
      <w:r w:rsidRPr="00926C47">
        <w:t>.</w:t>
      </w:r>
    </w:p>
    <w:p w14:paraId="3A16E643" w14:textId="77777777" w:rsidR="00926C47" w:rsidRPr="00926C47" w:rsidRDefault="00926C47" w:rsidP="00926C47">
      <w:pPr>
        <w:numPr>
          <w:ilvl w:val="0"/>
          <w:numId w:val="428"/>
        </w:numPr>
      </w:pPr>
      <w:r w:rsidRPr="00926C47">
        <w:rPr>
          <w:b/>
          <w:bCs/>
        </w:rPr>
        <w:t>Do:</w:t>
      </w:r>
    </w:p>
    <w:p w14:paraId="1B8C61FF" w14:textId="77777777" w:rsidR="00926C47" w:rsidRPr="00926C47" w:rsidRDefault="00926C47" w:rsidP="00926C47">
      <w:pPr>
        <w:numPr>
          <w:ilvl w:val="1"/>
          <w:numId w:val="428"/>
        </w:numPr>
      </w:pPr>
      <w:r w:rsidRPr="00926C47">
        <w:rPr>
          <w:b/>
          <w:bCs/>
        </w:rPr>
        <w:t>Learn the Basics:</w:t>
      </w:r>
      <w:r w:rsidRPr="00926C47">
        <w:t> Familiarize yourself with the general cultural tendencies of the nationalities represented on your team.</w:t>
      </w:r>
    </w:p>
    <w:p w14:paraId="73983C50" w14:textId="77777777" w:rsidR="00926C47" w:rsidRPr="00926C47" w:rsidRDefault="00926C47" w:rsidP="00926C47">
      <w:pPr>
        <w:numPr>
          <w:ilvl w:val="1"/>
          <w:numId w:val="428"/>
        </w:numPr>
      </w:pPr>
      <w:r w:rsidRPr="00926C47">
        <w:rPr>
          <w:b/>
          <w:bCs/>
        </w:rPr>
        <w:t>Observe and Inquire:</w:t>
      </w:r>
      <w:r w:rsidRPr="00926C47">
        <w:t> "I've noticed that... Can you help me understand your perspective?"</w:t>
      </w:r>
    </w:p>
    <w:p w14:paraId="324ED09C" w14:textId="77777777" w:rsidR="00926C47" w:rsidRPr="00926C47" w:rsidRDefault="00926C47" w:rsidP="00926C47">
      <w:pPr>
        <w:numPr>
          <w:ilvl w:val="1"/>
          <w:numId w:val="428"/>
        </w:numPr>
      </w:pPr>
      <w:r w:rsidRPr="00926C47">
        <w:rPr>
          <w:b/>
          <w:bCs/>
        </w:rPr>
        <w:t>Treat Individuals as Individuals:</w:t>
      </w:r>
      <w:r w:rsidRPr="00926C47">
        <w:t> Cultural norms are a tendency, not a destiny. Kenji might be quiet because of his culture, or he might just be a quiet person. Avoid stereotyping.</w:t>
      </w:r>
    </w:p>
    <w:p w14:paraId="14A5BAC7" w14:textId="77777777" w:rsidR="00926C47" w:rsidRPr="00926C47" w:rsidRDefault="00926C47" w:rsidP="00926C47">
      <w:pPr>
        <w:numPr>
          <w:ilvl w:val="0"/>
          <w:numId w:val="428"/>
        </w:numPr>
      </w:pPr>
      <w:proofErr w:type="gramStart"/>
      <w:r w:rsidRPr="00926C47">
        <w:rPr>
          <w:b/>
          <w:bCs/>
        </w:rPr>
        <w:t>Don't</w:t>
      </w:r>
      <w:proofErr w:type="gramEnd"/>
      <w:r w:rsidRPr="00926C47">
        <w:rPr>
          <w:b/>
          <w:bCs/>
        </w:rPr>
        <w:t>:</w:t>
      </w:r>
    </w:p>
    <w:p w14:paraId="34FB306C" w14:textId="77777777" w:rsidR="00926C47" w:rsidRPr="00926C47" w:rsidRDefault="00926C47" w:rsidP="00926C47">
      <w:pPr>
        <w:numPr>
          <w:ilvl w:val="1"/>
          <w:numId w:val="428"/>
        </w:numPr>
      </w:pPr>
      <w:r w:rsidRPr="00926C47">
        <w:rPr>
          <w:b/>
          <w:bCs/>
        </w:rPr>
        <w:t>Assume Sameness:</w:t>
      </w:r>
      <w:r w:rsidRPr="00926C47">
        <w:t> Do not assume everyone shares your cultural values or communication style.</w:t>
      </w:r>
    </w:p>
    <w:p w14:paraId="237D67B1" w14:textId="77777777" w:rsidR="00926C47" w:rsidRPr="00926C47" w:rsidRDefault="00926C47" w:rsidP="00926C47">
      <w:pPr>
        <w:numPr>
          <w:ilvl w:val="1"/>
          <w:numId w:val="428"/>
        </w:numPr>
      </w:pPr>
      <w:proofErr w:type="gramStart"/>
      <w:r w:rsidRPr="00926C47">
        <w:rPr>
          <w:b/>
          <w:bCs/>
        </w:rPr>
        <w:t>Make Generalizations</w:t>
      </w:r>
      <w:proofErr w:type="gramEnd"/>
      <w:r w:rsidRPr="00926C47">
        <w:rPr>
          <w:b/>
          <w:bCs/>
        </w:rPr>
        <w:t>:</w:t>
      </w:r>
      <w:r w:rsidRPr="00926C47">
        <w:t> "All [Nationality] people are..." is a dangerous and inaccurate path.</w:t>
      </w:r>
    </w:p>
    <w:p w14:paraId="1CFFBD95" w14:textId="77777777" w:rsidR="00926C47" w:rsidRPr="00926C47" w:rsidRDefault="00926C47" w:rsidP="00926C47">
      <w:pPr>
        <w:numPr>
          <w:ilvl w:val="1"/>
          <w:numId w:val="428"/>
        </w:numPr>
      </w:pPr>
      <w:r w:rsidRPr="00926C47">
        <w:rPr>
          <w:b/>
          <w:bCs/>
        </w:rPr>
        <w:t xml:space="preserve">Take </w:t>
      </w:r>
      <w:proofErr w:type="spellStart"/>
      <w:r w:rsidRPr="00926C47">
        <w:rPr>
          <w:b/>
          <w:bCs/>
        </w:rPr>
        <w:t>Behavior</w:t>
      </w:r>
      <w:proofErr w:type="spellEnd"/>
      <w:r w:rsidRPr="00926C47">
        <w:rPr>
          <w:b/>
          <w:bCs/>
        </w:rPr>
        <w:t xml:space="preserve"> Personally:</w:t>
      </w:r>
      <w:r w:rsidRPr="00926C47">
        <w:t> What you perceive as resistance or disengagement may be a sign of deep respect in another cultural context.</w:t>
      </w:r>
    </w:p>
    <w:p w14:paraId="1A18AD29" w14:textId="77777777" w:rsidR="00926C47" w:rsidRPr="00926C47" w:rsidRDefault="00926C47" w:rsidP="00926C47">
      <w:r w:rsidRPr="00926C47">
        <w:rPr>
          <w:b/>
          <w:bCs/>
        </w:rPr>
        <w:t>Reflective Question:</w:t>
      </w:r>
      <w:r w:rsidRPr="00926C47">
        <w:t> </w:t>
      </w:r>
      <w:r w:rsidRPr="00926C47">
        <w:rPr>
          <w:i/>
          <w:iCs/>
        </w:rPr>
        <w:t xml:space="preserve">"When a team member's </w:t>
      </w:r>
      <w:proofErr w:type="spellStart"/>
      <w:r w:rsidRPr="00926C47">
        <w:rPr>
          <w:i/>
          <w:iCs/>
        </w:rPr>
        <w:t>behavior</w:t>
      </w:r>
      <w:proofErr w:type="spellEnd"/>
      <w:r w:rsidRPr="00926C47">
        <w:rPr>
          <w:i/>
          <w:iCs/>
        </w:rPr>
        <w:t xml:space="preserve"> frustrates me, have I considered that it might be rooted in a cultural value that is positive in its original context?"</w:t>
      </w:r>
    </w:p>
    <w:p w14:paraId="3FB7C1EE" w14:textId="77777777" w:rsidR="00926C47" w:rsidRPr="00926C47" w:rsidRDefault="00000000" w:rsidP="00926C47">
      <w:r>
        <w:lastRenderedPageBreak/>
        <w:pict w14:anchorId="5016F0A4">
          <v:rect id="_x0000_i1227" style="width:0;height:.75pt" o:hralign="center" o:hrstd="t" o:hr="t" fillcolor="#a0a0a0" stroked="f"/>
        </w:pict>
      </w:r>
    </w:p>
    <w:p w14:paraId="07979E9B" w14:textId="77777777" w:rsidR="00926C47" w:rsidRPr="00926C47" w:rsidRDefault="00926C47" w:rsidP="00926C47">
      <w:pPr>
        <w:rPr>
          <w:b/>
          <w:bCs/>
        </w:rPr>
      </w:pPr>
      <w:r w:rsidRPr="00926C47">
        <w:rPr>
          <w:rFonts w:ascii="Segoe UI Emoji" w:hAnsi="Segoe UI Emoji" w:cs="Segoe UI Emoji"/>
          <w:b/>
          <w:bCs/>
        </w:rPr>
        <w:t>🧩</w:t>
      </w:r>
      <w:r w:rsidRPr="00926C47">
        <w:rPr>
          <w:b/>
          <w:bCs/>
        </w:rPr>
        <w:t xml:space="preserve"> Part 3: Conflict Resolution: Mediating with Cultural Intelligence (7 pages)</w:t>
      </w:r>
    </w:p>
    <w:p w14:paraId="5EAC5D4C" w14:textId="77777777" w:rsidR="00926C47" w:rsidRPr="00926C47" w:rsidRDefault="00926C47" w:rsidP="00926C47">
      <w:pPr>
        <w:rPr>
          <w:b/>
          <w:bCs/>
        </w:rPr>
      </w:pPr>
      <w:r w:rsidRPr="00926C47">
        <w:rPr>
          <w:b/>
          <w:bCs/>
        </w:rPr>
        <w:t>Page 13: The Roots of Cross-Cultural Conflict</w:t>
      </w:r>
    </w:p>
    <w:p w14:paraId="15842745" w14:textId="77777777" w:rsidR="00926C47" w:rsidRPr="00926C47" w:rsidRDefault="00926C47" w:rsidP="00926C47">
      <w:r w:rsidRPr="00926C47">
        <w:t>Conflict in a diverse team is inevitable. It is not a sign of failure but an opportunity for growth. The common roots are:</w:t>
      </w:r>
    </w:p>
    <w:p w14:paraId="09E342CF" w14:textId="77777777" w:rsidR="00926C47" w:rsidRPr="00926C47" w:rsidRDefault="00926C47" w:rsidP="00926C47">
      <w:pPr>
        <w:numPr>
          <w:ilvl w:val="0"/>
          <w:numId w:val="429"/>
        </w:numPr>
      </w:pPr>
      <w:r w:rsidRPr="00926C47">
        <w:rPr>
          <w:b/>
          <w:bCs/>
        </w:rPr>
        <w:t>Miscommunication:</w:t>
      </w:r>
      <w:r w:rsidRPr="00926C47">
        <w:t> The most frequent cause. Arising from language barriers, accent misunderstandings, and differing non-verbal cues.</w:t>
      </w:r>
    </w:p>
    <w:p w14:paraId="6E86B046" w14:textId="77777777" w:rsidR="00926C47" w:rsidRPr="00926C47" w:rsidRDefault="00926C47" w:rsidP="00926C47">
      <w:pPr>
        <w:numPr>
          <w:ilvl w:val="0"/>
          <w:numId w:val="429"/>
        </w:numPr>
      </w:pPr>
      <w:r w:rsidRPr="00926C47">
        <w:rPr>
          <w:b/>
          <w:bCs/>
        </w:rPr>
        <w:t>Value Clash:</w:t>
      </w:r>
      <w:r w:rsidRPr="00926C47">
        <w:t> A collectivist team member feels an individualist is selfish for seeking personal recognition. A monochronic team member is infuriated by a polychronic colleague's flexible approach to time.</w:t>
      </w:r>
    </w:p>
    <w:p w14:paraId="40256CA9" w14:textId="77777777" w:rsidR="00926C47" w:rsidRPr="00926C47" w:rsidRDefault="00926C47" w:rsidP="00926C47">
      <w:pPr>
        <w:numPr>
          <w:ilvl w:val="0"/>
          <w:numId w:val="429"/>
        </w:numPr>
      </w:pPr>
      <w:r w:rsidRPr="00926C47">
        <w:rPr>
          <w:b/>
          <w:bCs/>
        </w:rPr>
        <w:t xml:space="preserve">Tone and </w:t>
      </w:r>
      <w:proofErr w:type="spellStart"/>
      <w:r w:rsidRPr="00926C47">
        <w:rPr>
          <w:b/>
          <w:bCs/>
        </w:rPr>
        <w:t>Behavior</w:t>
      </w:r>
      <w:proofErr w:type="spellEnd"/>
      <w:r w:rsidRPr="00926C47">
        <w:rPr>
          <w:b/>
          <w:bCs/>
        </w:rPr>
        <w:t xml:space="preserve"> Misinterpretation:</w:t>
      </w:r>
      <w:r w:rsidRPr="00926C47">
        <w:t> A direct tone is seen as aggression. An indirect refusal is seen as incompetence.</w:t>
      </w:r>
    </w:p>
    <w:p w14:paraId="76C6535A" w14:textId="77777777" w:rsidR="00926C47" w:rsidRPr="00926C47" w:rsidRDefault="00926C47" w:rsidP="00926C47">
      <w:pPr>
        <w:numPr>
          <w:ilvl w:val="0"/>
          <w:numId w:val="429"/>
        </w:numPr>
      </w:pPr>
      <w:r w:rsidRPr="00926C47">
        <w:rPr>
          <w:b/>
          <w:bCs/>
        </w:rPr>
        <w:t xml:space="preserve">Perceived </w:t>
      </w:r>
      <w:proofErr w:type="spellStart"/>
      <w:r w:rsidRPr="00926C47">
        <w:rPr>
          <w:b/>
          <w:bCs/>
        </w:rPr>
        <w:t>Favoritism</w:t>
      </w:r>
      <w:proofErr w:type="spellEnd"/>
      <w:r w:rsidRPr="00926C47">
        <w:rPr>
          <w:b/>
          <w:bCs/>
        </w:rPr>
        <w:t xml:space="preserve"> or Exclusion:</w:t>
      </w:r>
      <w:r w:rsidRPr="00926C47">
        <w:t xml:space="preserve"> When team rituals, communication, or recognition styles consistently </w:t>
      </w:r>
      <w:proofErr w:type="spellStart"/>
      <w:r w:rsidRPr="00926C47">
        <w:t>favor</w:t>
      </w:r>
      <w:proofErr w:type="spellEnd"/>
      <w:r w:rsidRPr="00926C47">
        <w:t xml:space="preserve"> one cultural group over another.</w:t>
      </w:r>
    </w:p>
    <w:p w14:paraId="31789A3C" w14:textId="77777777" w:rsidR="00926C47" w:rsidRPr="00926C47" w:rsidRDefault="00926C47" w:rsidP="00926C47">
      <w:pPr>
        <w:rPr>
          <w:b/>
          <w:bCs/>
        </w:rPr>
      </w:pPr>
      <w:r w:rsidRPr="00926C47">
        <w:rPr>
          <w:b/>
          <w:bCs/>
        </w:rPr>
        <w:t>Page 14: The Cross-Cultural Conflict Resolution SOP</w:t>
      </w:r>
    </w:p>
    <w:p w14:paraId="7AC1B10E" w14:textId="77777777" w:rsidR="00926C47" w:rsidRPr="00926C47" w:rsidRDefault="00926C47" w:rsidP="00926C47">
      <w:r w:rsidRPr="00926C47">
        <w:t>A structured process ensures fairness and clarity.</w:t>
      </w:r>
    </w:p>
    <w:p w14:paraId="73B26E4E" w14:textId="77777777" w:rsidR="00926C47" w:rsidRPr="00926C47" w:rsidRDefault="00000000" w:rsidP="00926C47">
      <w:r>
        <w:pict w14:anchorId="1B1A9C39">
          <v:rect id="_x0000_i1228" style="width:0;height:.75pt" o:hralign="center" o:hrstd="t" o:hr="t" fillcolor="#a0a0a0" stroked="f"/>
        </w:pict>
      </w:r>
    </w:p>
    <w:p w14:paraId="1F3E88DE" w14:textId="77777777" w:rsidR="00926C47" w:rsidRPr="00926C47" w:rsidRDefault="00926C47" w:rsidP="00926C47">
      <w:r w:rsidRPr="00926C47">
        <w:rPr>
          <w:b/>
          <w:bCs/>
        </w:rPr>
        <w:t>SOP: Resolving Cross-Cultural Team Conflict</w:t>
      </w:r>
    </w:p>
    <w:p w14:paraId="3D158118" w14:textId="77777777" w:rsidR="00926C47" w:rsidRPr="00926C47" w:rsidRDefault="00926C47" w:rsidP="00926C47">
      <w:r w:rsidRPr="00926C47">
        <w:rPr>
          <w:b/>
          <w:bCs/>
        </w:rPr>
        <w:t>Objective:</w:t>
      </w:r>
      <w:r w:rsidRPr="00926C47">
        <w:t> To de-escalate tension, foster mutual understanding, and restore collaborative working relationships.</w:t>
      </w:r>
    </w:p>
    <w:p w14:paraId="7D064464" w14:textId="77777777" w:rsidR="00926C47" w:rsidRPr="00926C47" w:rsidRDefault="00926C47" w:rsidP="00926C47">
      <w:r w:rsidRPr="00926C47">
        <w:rPr>
          <w:b/>
          <w:bCs/>
        </w:rPr>
        <w:t>Step 1: Acknowledge and Initiate</w:t>
      </w:r>
    </w:p>
    <w:p w14:paraId="747AA5E3" w14:textId="77777777" w:rsidR="00926C47" w:rsidRPr="00926C47" w:rsidRDefault="00926C47" w:rsidP="00926C47">
      <w:pPr>
        <w:numPr>
          <w:ilvl w:val="0"/>
          <w:numId w:val="430"/>
        </w:numPr>
      </w:pPr>
      <w:r w:rsidRPr="00926C47">
        <w:t>Identify that a conflict exists through observation or report.</w:t>
      </w:r>
    </w:p>
    <w:p w14:paraId="203AF585" w14:textId="77777777" w:rsidR="00926C47" w:rsidRPr="00926C47" w:rsidRDefault="00926C47" w:rsidP="00926C47">
      <w:pPr>
        <w:numPr>
          <w:ilvl w:val="0"/>
          <w:numId w:val="430"/>
        </w:numPr>
      </w:pPr>
      <w:r w:rsidRPr="00926C47">
        <w:t>Privately and separately invite the involved parties to a mediation meeting. Frame it as a problem-solving session, not a disciplinary one.</w:t>
      </w:r>
    </w:p>
    <w:p w14:paraId="10E9B321" w14:textId="77777777" w:rsidR="00926C47" w:rsidRPr="00926C47" w:rsidRDefault="00926C47" w:rsidP="00926C47">
      <w:r w:rsidRPr="00926C47">
        <w:rPr>
          <w:b/>
          <w:bCs/>
        </w:rPr>
        <w:t>Step 2: Prepare the Environment</w:t>
      </w:r>
    </w:p>
    <w:p w14:paraId="7089BB39" w14:textId="77777777" w:rsidR="00926C47" w:rsidRPr="00926C47" w:rsidRDefault="00926C47" w:rsidP="00926C47">
      <w:pPr>
        <w:numPr>
          <w:ilvl w:val="0"/>
          <w:numId w:val="431"/>
        </w:numPr>
      </w:pPr>
      <w:r w:rsidRPr="00926C47">
        <w:t>Choose a neutral, private space.</w:t>
      </w:r>
    </w:p>
    <w:p w14:paraId="6EE0696C" w14:textId="77777777" w:rsidR="00926C47" w:rsidRPr="00926C47" w:rsidRDefault="00926C47" w:rsidP="00926C47">
      <w:pPr>
        <w:numPr>
          <w:ilvl w:val="0"/>
          <w:numId w:val="431"/>
        </w:numPr>
      </w:pPr>
      <w:r w:rsidRPr="00926C47">
        <w:t>Ensure no interruptions.</w:t>
      </w:r>
    </w:p>
    <w:p w14:paraId="32394DD8" w14:textId="77777777" w:rsidR="00926C47" w:rsidRPr="00926C47" w:rsidRDefault="00926C47" w:rsidP="00926C47">
      <w:pPr>
        <w:numPr>
          <w:ilvl w:val="0"/>
          <w:numId w:val="431"/>
        </w:numPr>
      </w:pPr>
      <w:r w:rsidRPr="00926C47">
        <w:t>Arrange seating at a round table, if possible, to avoid a "power position."</w:t>
      </w:r>
    </w:p>
    <w:p w14:paraId="5B6C29D0" w14:textId="77777777" w:rsidR="00926C47" w:rsidRPr="00926C47" w:rsidRDefault="00926C47" w:rsidP="00926C47">
      <w:r w:rsidRPr="00926C47">
        <w:rPr>
          <w:b/>
          <w:bCs/>
        </w:rPr>
        <w:t>Step 3: Facilitate the Mediation (Use the Script on Page 15)</w:t>
      </w:r>
    </w:p>
    <w:p w14:paraId="5F8D024D" w14:textId="77777777" w:rsidR="00926C47" w:rsidRPr="00926C47" w:rsidRDefault="00926C47" w:rsidP="00926C47">
      <w:pPr>
        <w:numPr>
          <w:ilvl w:val="0"/>
          <w:numId w:val="432"/>
        </w:numPr>
      </w:pPr>
      <w:r w:rsidRPr="00926C47">
        <w:t>Set ground rules: Respect, no interrupting, confidentiality.</w:t>
      </w:r>
    </w:p>
    <w:p w14:paraId="3F9E39D6" w14:textId="77777777" w:rsidR="00926C47" w:rsidRPr="00926C47" w:rsidRDefault="00926C47" w:rsidP="00926C47">
      <w:pPr>
        <w:numPr>
          <w:ilvl w:val="0"/>
          <w:numId w:val="432"/>
        </w:numPr>
      </w:pPr>
      <w:r w:rsidRPr="00926C47">
        <w:lastRenderedPageBreak/>
        <w:t>Use "I" statements and neutral language.</w:t>
      </w:r>
    </w:p>
    <w:p w14:paraId="341D95DE" w14:textId="77777777" w:rsidR="00926C47" w:rsidRPr="00926C47" w:rsidRDefault="00926C47" w:rsidP="00926C47">
      <w:pPr>
        <w:numPr>
          <w:ilvl w:val="0"/>
          <w:numId w:val="432"/>
        </w:numPr>
      </w:pPr>
      <w:r w:rsidRPr="00926C47">
        <w:t xml:space="preserve">Focus on </w:t>
      </w:r>
      <w:proofErr w:type="spellStart"/>
      <w:r w:rsidRPr="00926C47">
        <w:t>behaviors</w:t>
      </w:r>
      <w:proofErr w:type="spellEnd"/>
      <w:r w:rsidRPr="00926C47">
        <w:t xml:space="preserve"> and impacts, not personalities or intentions.</w:t>
      </w:r>
    </w:p>
    <w:p w14:paraId="6E0B384B" w14:textId="77777777" w:rsidR="00926C47" w:rsidRPr="00926C47" w:rsidRDefault="00926C47" w:rsidP="00926C47">
      <w:r w:rsidRPr="00926C47">
        <w:rPr>
          <w:b/>
          <w:bCs/>
        </w:rPr>
        <w:t>Step 4: Find Common Ground and Co-Create a Solution</w:t>
      </w:r>
    </w:p>
    <w:p w14:paraId="3F7B7C7F" w14:textId="77777777" w:rsidR="00926C47" w:rsidRPr="00926C47" w:rsidRDefault="00926C47" w:rsidP="00926C47">
      <w:pPr>
        <w:numPr>
          <w:ilvl w:val="0"/>
          <w:numId w:val="433"/>
        </w:numPr>
      </w:pPr>
      <w:r w:rsidRPr="00926C47">
        <w:t>Identify the shared goal: e.g., "We all want our guests to have a perfect stay."</w:t>
      </w:r>
    </w:p>
    <w:p w14:paraId="7F63F9A9" w14:textId="77777777" w:rsidR="00926C47" w:rsidRPr="00926C47" w:rsidRDefault="00926C47" w:rsidP="00926C47">
      <w:pPr>
        <w:numPr>
          <w:ilvl w:val="0"/>
          <w:numId w:val="433"/>
        </w:numPr>
      </w:pPr>
      <w:r w:rsidRPr="00926C47">
        <w:t>Brainstorm solutions that acknowledge both cultural perspectives.</w:t>
      </w:r>
    </w:p>
    <w:p w14:paraId="396DCD51" w14:textId="77777777" w:rsidR="00926C47" w:rsidRPr="00926C47" w:rsidRDefault="00926C47" w:rsidP="00926C47">
      <w:pPr>
        <w:numPr>
          <w:ilvl w:val="0"/>
          <w:numId w:val="433"/>
        </w:numPr>
      </w:pPr>
      <w:r w:rsidRPr="00926C47">
        <w:t xml:space="preserve">Agree on specific, observable new </w:t>
      </w:r>
      <w:proofErr w:type="spellStart"/>
      <w:r w:rsidRPr="00926C47">
        <w:t>behaviors</w:t>
      </w:r>
      <w:proofErr w:type="spellEnd"/>
      <w:r w:rsidRPr="00926C47">
        <w:t>.</w:t>
      </w:r>
    </w:p>
    <w:p w14:paraId="446A7F42" w14:textId="77777777" w:rsidR="00926C47" w:rsidRPr="00926C47" w:rsidRDefault="00926C47" w:rsidP="00926C47">
      <w:r w:rsidRPr="00926C47">
        <w:rPr>
          <w:b/>
          <w:bCs/>
        </w:rPr>
        <w:t>Step 5: Follow Up</w:t>
      </w:r>
    </w:p>
    <w:p w14:paraId="44A0D0DB" w14:textId="77777777" w:rsidR="00926C47" w:rsidRPr="00926C47" w:rsidRDefault="00926C47" w:rsidP="00926C47">
      <w:pPr>
        <w:numPr>
          <w:ilvl w:val="0"/>
          <w:numId w:val="434"/>
        </w:numPr>
      </w:pPr>
      <w:r w:rsidRPr="00926C47">
        <w:t>Schedule a check-in in one week to assess progress.</w:t>
      </w:r>
    </w:p>
    <w:p w14:paraId="4EC776AD" w14:textId="04491621" w:rsidR="00456F86" w:rsidRDefault="00926C47" w:rsidP="00926C47">
      <w:pPr>
        <w:numPr>
          <w:ilvl w:val="0"/>
          <w:numId w:val="434"/>
        </w:numPr>
      </w:pPr>
      <w:r w:rsidRPr="00926C47">
        <w:t>Provide ongoing, supportive coaching.</w:t>
      </w:r>
    </w:p>
    <w:p w14:paraId="0E784343" w14:textId="6FA602D4" w:rsidR="00926C47" w:rsidRPr="00926C47" w:rsidRDefault="00000000" w:rsidP="00926C47">
      <w:r>
        <w:pict w14:anchorId="66E7E59C">
          <v:rect id="_x0000_i1229" style="width:0;height:.75pt" o:hralign="center" o:hrstd="t" o:hr="t" fillcolor="#a0a0a0" stroked="f"/>
        </w:pict>
      </w:r>
    </w:p>
    <w:p w14:paraId="36B92C7E" w14:textId="77777777" w:rsidR="00926C47" w:rsidRPr="00926C47" w:rsidRDefault="00926C47" w:rsidP="00926C47">
      <w:pPr>
        <w:rPr>
          <w:b/>
          <w:bCs/>
        </w:rPr>
      </w:pPr>
      <w:r w:rsidRPr="00926C47">
        <w:rPr>
          <w:b/>
          <w:bCs/>
        </w:rPr>
        <w:t>Page 15: The Mediation Script Template</w:t>
      </w:r>
    </w:p>
    <w:p w14:paraId="78ECBEBA" w14:textId="77777777" w:rsidR="00926C47" w:rsidRPr="00926C47" w:rsidRDefault="00926C47" w:rsidP="00926C47">
      <w:r w:rsidRPr="00926C47">
        <w:t>This script provides a safe, structured conversation.</w:t>
      </w:r>
    </w:p>
    <w:p w14:paraId="2D5DE76C" w14:textId="77777777" w:rsidR="00926C47" w:rsidRPr="00926C47" w:rsidRDefault="00926C47" w:rsidP="00926C47">
      <w:r w:rsidRPr="00926C47">
        <w:rPr>
          <w:b/>
          <w:bCs/>
        </w:rPr>
        <w:t>Manager (Opening):</w:t>
      </w:r>
      <w:r w:rsidRPr="00926C47">
        <w:t xml:space="preserve"> "Thank you both for coming. The purpose of this meeting is to understand what happened between you and to find a way to work together effectively. We will follow three rules: we will speak one at a time, we will not interrupt, and we will be respectful. Our goal is a solution, not to blame. </w:t>
      </w:r>
      <w:proofErr w:type="gramStart"/>
      <w:r w:rsidRPr="00926C47">
        <w:t>Let's</w:t>
      </w:r>
      <w:proofErr w:type="gramEnd"/>
      <w:r w:rsidRPr="00926C47">
        <w:t xml:space="preserve"> start by each sharing your perspective. [To Person A], can you please describe the situation from your point of view, focusing on the specific </w:t>
      </w:r>
      <w:proofErr w:type="spellStart"/>
      <w:r w:rsidRPr="00926C47">
        <w:t>behavior</w:t>
      </w:r>
      <w:proofErr w:type="spellEnd"/>
      <w:r w:rsidRPr="00926C47">
        <w:t xml:space="preserve"> and how it made you feel?"</w:t>
      </w:r>
    </w:p>
    <w:p w14:paraId="0683EBD6" w14:textId="77777777" w:rsidR="00926C47" w:rsidRPr="00926C47" w:rsidRDefault="00926C47" w:rsidP="00926C47">
      <w:r w:rsidRPr="00926C47">
        <w:rPr>
          <w:b/>
          <w:bCs/>
        </w:rPr>
        <w:t>Manager (After Person A):</w:t>
      </w:r>
      <w:r w:rsidRPr="00926C47">
        <w:t> "Thank you. So, what I heard you say is [paraphrase without judgment]. Is that correct?" </w:t>
      </w:r>
      <w:r w:rsidRPr="00926C47">
        <w:rPr>
          <w:i/>
          <w:iCs/>
        </w:rPr>
        <w:t>[Gets confirmation].</w:t>
      </w:r>
      <w:r w:rsidRPr="00926C47">
        <w:t> "Now, [To Person B], please share your perspective. What did you see and hear, and how did it impact you?"</w:t>
      </w:r>
    </w:p>
    <w:p w14:paraId="0DFB1CCE" w14:textId="77777777" w:rsidR="00926C47" w:rsidRPr="00926C47" w:rsidRDefault="00926C47" w:rsidP="00926C47">
      <w:r w:rsidRPr="00926C47">
        <w:rPr>
          <w:b/>
          <w:bCs/>
        </w:rPr>
        <w:t>Manager (Identifying the Root):</w:t>
      </w:r>
      <w:r w:rsidRPr="00926C47">
        <w:t> "I am hearing two important perspectives. It seems the heart of this may be a misunderstanding. [To Person A], you perceived [</w:t>
      </w:r>
      <w:proofErr w:type="spellStart"/>
      <w:r w:rsidRPr="00926C47">
        <w:t>behavior</w:t>
      </w:r>
      <w:proofErr w:type="spellEnd"/>
      <w:r w:rsidRPr="00926C47">
        <w:t>] as [interpretation]. [To Person B], your intention was [explanation]. Can you both see how the same action could be interpreted differently?"</w:t>
      </w:r>
    </w:p>
    <w:p w14:paraId="758CB6D1" w14:textId="77777777" w:rsidR="00926C47" w:rsidRPr="00926C47" w:rsidRDefault="00926C47" w:rsidP="00926C47">
      <w:r w:rsidRPr="00926C47">
        <w:rPr>
          <w:b/>
          <w:bCs/>
        </w:rPr>
        <w:t>Manager (Solution-Building):</w:t>
      </w:r>
      <w:r w:rsidRPr="00926C47">
        <w:t xml:space="preserve"> "We all share the goal of providing excellent service. Given this misunderstanding, what can we do differently </w:t>
      </w:r>
      <w:proofErr w:type="gramStart"/>
      <w:r w:rsidRPr="00926C47">
        <w:t>going</w:t>
      </w:r>
      <w:proofErr w:type="gramEnd"/>
      <w:r w:rsidRPr="00926C47">
        <w:t xml:space="preserve"> forward? [To Person B], what could you adjust in your communication? [To Person A], how could you check your interpretation in the future? Let's agree on one specific action for each of you."</w:t>
      </w:r>
    </w:p>
    <w:p w14:paraId="324E61AB" w14:textId="77777777" w:rsidR="00926C47" w:rsidRPr="00926C47" w:rsidRDefault="00926C47" w:rsidP="00926C47">
      <w:pPr>
        <w:rPr>
          <w:b/>
          <w:bCs/>
        </w:rPr>
      </w:pPr>
      <w:r w:rsidRPr="00926C47">
        <w:rPr>
          <w:b/>
          <w:bCs/>
        </w:rPr>
        <w:t>Page 16-17: Coaching Guide: "Resolve Without Blame"</w:t>
      </w:r>
    </w:p>
    <w:p w14:paraId="0405ACC6" w14:textId="77777777" w:rsidR="00926C47" w:rsidRPr="00926C47" w:rsidRDefault="00926C47" w:rsidP="00926C47">
      <w:r w:rsidRPr="00926C47">
        <w:t>The manager's attitude is everything.</w:t>
      </w:r>
    </w:p>
    <w:p w14:paraId="68C1DEA0" w14:textId="77777777" w:rsidR="00926C47" w:rsidRPr="00926C47" w:rsidRDefault="00926C47" w:rsidP="00926C47">
      <w:pPr>
        <w:numPr>
          <w:ilvl w:val="0"/>
          <w:numId w:val="435"/>
        </w:numPr>
      </w:pPr>
      <w:r w:rsidRPr="00926C47">
        <w:rPr>
          <w:b/>
          <w:bCs/>
        </w:rPr>
        <w:lastRenderedPageBreak/>
        <w:t>Neutralize Your Language:</w:t>
      </w:r>
      <w:r w:rsidRPr="00926C47">
        <w:t xml:space="preserve"> Avoid "you always" or "you never." Use "When [specific </w:t>
      </w:r>
      <w:proofErr w:type="spellStart"/>
      <w:r w:rsidRPr="00926C47">
        <w:t>behavior</w:t>
      </w:r>
      <w:proofErr w:type="spellEnd"/>
      <w:r w:rsidRPr="00926C47">
        <w:t>] happens, the impact is..."</w:t>
      </w:r>
    </w:p>
    <w:p w14:paraId="708690E4" w14:textId="77777777" w:rsidR="00926C47" w:rsidRPr="00926C47" w:rsidRDefault="00926C47" w:rsidP="00926C47">
      <w:pPr>
        <w:numPr>
          <w:ilvl w:val="0"/>
          <w:numId w:val="435"/>
        </w:numPr>
      </w:pPr>
      <w:r w:rsidRPr="00926C47">
        <w:rPr>
          <w:b/>
          <w:bCs/>
        </w:rPr>
        <w:t>Separate Intent from Impact:</w:t>
      </w:r>
      <w:r w:rsidRPr="00926C47">
        <w:t> "I know you didn't intend to be rude, but the impact of your tone was that Ben felt disrespected. Let's work on the impact."</w:t>
      </w:r>
    </w:p>
    <w:p w14:paraId="757162D3" w14:textId="77777777" w:rsidR="00926C47" w:rsidRPr="00926C47" w:rsidRDefault="00926C47" w:rsidP="00926C47">
      <w:pPr>
        <w:numPr>
          <w:ilvl w:val="0"/>
          <w:numId w:val="435"/>
        </w:numPr>
      </w:pPr>
      <w:r w:rsidRPr="00926C47">
        <w:rPr>
          <w:b/>
          <w:bCs/>
        </w:rPr>
        <w:t>Act as a Cultural Translator:</w:t>
      </w:r>
      <w:r w:rsidRPr="00926C47">
        <w:t xml:space="preserve"> "In [Person A's] culture, direct eye contact is a sign of challenge. In [Person B's] culture, </w:t>
      </w:r>
      <w:proofErr w:type="gramStart"/>
      <w:r w:rsidRPr="00926C47">
        <w:t>it's</w:t>
      </w:r>
      <w:proofErr w:type="gramEnd"/>
      <w:r w:rsidRPr="00926C47">
        <w:t xml:space="preserve"> a sign of respect. This is a classic cross-cultural misunderstanding. Neither of you is wrong."</w:t>
      </w:r>
    </w:p>
    <w:p w14:paraId="25ECA604" w14:textId="13BEE42A" w:rsidR="00456F86" w:rsidRPr="00A850E7" w:rsidRDefault="00926C47" w:rsidP="00926C47">
      <w:pPr>
        <w:numPr>
          <w:ilvl w:val="0"/>
          <w:numId w:val="435"/>
        </w:numPr>
      </w:pPr>
      <w:r w:rsidRPr="00926C47">
        <w:rPr>
          <w:b/>
          <w:bCs/>
        </w:rPr>
        <w:t>Focus on the Future:</w:t>
      </w:r>
      <w:r w:rsidRPr="00926C47">
        <w:t> The goal is not to determine who was "right" in the past, but to establish how you will work together "right" in the future.</w:t>
      </w:r>
    </w:p>
    <w:p w14:paraId="23E3738C" w14:textId="46A0E7E2" w:rsidR="00926C47" w:rsidRPr="00926C47" w:rsidRDefault="00926C47" w:rsidP="00926C47">
      <w:pPr>
        <w:rPr>
          <w:b/>
          <w:bCs/>
        </w:rPr>
      </w:pPr>
      <w:r w:rsidRPr="00926C47">
        <w:rPr>
          <w:b/>
          <w:bCs/>
        </w:rPr>
        <w:t>Page 18-19: Role-Play: A Value Clash on Punctuality</w:t>
      </w:r>
    </w:p>
    <w:p w14:paraId="67D49122" w14:textId="77777777" w:rsidR="00926C47" w:rsidRPr="00926C47" w:rsidRDefault="00926C47" w:rsidP="00926C47">
      <w:r w:rsidRPr="00926C47">
        <w:rPr>
          <w:b/>
          <w:bCs/>
        </w:rPr>
        <w:t>Characters:</w:t>
      </w:r>
    </w:p>
    <w:p w14:paraId="60D0A5EF" w14:textId="77777777" w:rsidR="00926C47" w:rsidRPr="00926C47" w:rsidRDefault="00926C47" w:rsidP="00926C47">
      <w:pPr>
        <w:numPr>
          <w:ilvl w:val="0"/>
          <w:numId w:val="436"/>
        </w:numPr>
      </w:pPr>
      <w:r w:rsidRPr="00926C47">
        <w:rPr>
          <w:b/>
          <w:bCs/>
        </w:rPr>
        <w:t>Lars</w:t>
      </w:r>
      <w:r w:rsidRPr="00926C47">
        <w:t> (from Germany, Monochronic): Always 10 minutes early for his shift. Becomes visibly stressed when his relief is late.</w:t>
      </w:r>
    </w:p>
    <w:p w14:paraId="3F7AA0D5" w14:textId="77777777" w:rsidR="00926C47" w:rsidRPr="00926C47" w:rsidRDefault="00926C47" w:rsidP="00926C47">
      <w:pPr>
        <w:numPr>
          <w:ilvl w:val="0"/>
          <w:numId w:val="436"/>
        </w:numPr>
      </w:pPr>
      <w:r w:rsidRPr="00926C47">
        <w:rPr>
          <w:b/>
          <w:bCs/>
        </w:rPr>
        <w:t>Isabella</w:t>
      </w:r>
      <w:r w:rsidRPr="00926C47">
        <w:t> (from Brazil, Polychronic): Often 5-10 minutes late. Always cheerful and stays late to help if needed.</w:t>
      </w:r>
    </w:p>
    <w:p w14:paraId="5E78F181" w14:textId="77777777" w:rsidR="00926C47" w:rsidRPr="00926C47" w:rsidRDefault="00926C47" w:rsidP="00926C47">
      <w:pPr>
        <w:numPr>
          <w:ilvl w:val="0"/>
          <w:numId w:val="436"/>
        </w:numPr>
      </w:pPr>
      <w:r w:rsidRPr="00926C47">
        <w:rPr>
          <w:b/>
          <w:bCs/>
        </w:rPr>
        <w:t>Manager:</w:t>
      </w:r>
      <w:r w:rsidRPr="00926C47">
        <w:t> You.</w:t>
      </w:r>
    </w:p>
    <w:p w14:paraId="60D5D1CE" w14:textId="77777777" w:rsidR="00926C47" w:rsidRPr="00926C47" w:rsidRDefault="00926C47" w:rsidP="00926C47">
      <w:r w:rsidRPr="00926C47">
        <w:rPr>
          <w:b/>
          <w:bCs/>
        </w:rPr>
        <w:t>The Conflict:</w:t>
      </w:r>
      <w:r w:rsidRPr="00926C47">
        <w:t> Lars has complained that Isabella is "unprofessional and irresponsible." Isabella says Lars is "rigid and unfriendly."</w:t>
      </w:r>
    </w:p>
    <w:p w14:paraId="05DEB3EA" w14:textId="77777777" w:rsidR="00926C47" w:rsidRPr="00926C47" w:rsidRDefault="00926C47" w:rsidP="00926C47">
      <w:r w:rsidRPr="00926C47">
        <w:rPr>
          <w:b/>
          <w:bCs/>
        </w:rPr>
        <w:t>The Mediation:</w:t>
      </w:r>
    </w:p>
    <w:p w14:paraId="4BA8D6F2" w14:textId="77777777" w:rsidR="00926C47" w:rsidRPr="00926C47" w:rsidRDefault="00926C47" w:rsidP="00926C47">
      <w:pPr>
        <w:numPr>
          <w:ilvl w:val="0"/>
          <w:numId w:val="437"/>
        </w:numPr>
      </w:pPr>
      <w:r w:rsidRPr="00926C47">
        <w:rPr>
          <w:b/>
          <w:bCs/>
        </w:rPr>
        <w:t>Manager's Opening:</w:t>
      </w:r>
      <w:r w:rsidRPr="00926C47">
        <w:t> Sets ground rules. Asks Lars to share his perspective.</w:t>
      </w:r>
    </w:p>
    <w:p w14:paraId="274AF1EF" w14:textId="77777777" w:rsidR="00926C47" w:rsidRPr="00926C47" w:rsidRDefault="00926C47" w:rsidP="00926C47">
      <w:pPr>
        <w:numPr>
          <w:ilvl w:val="0"/>
          <w:numId w:val="437"/>
        </w:numPr>
      </w:pPr>
      <w:r w:rsidRPr="00926C47">
        <w:rPr>
          <w:b/>
          <w:bCs/>
        </w:rPr>
        <w:t>Lars:</w:t>
      </w:r>
      <w:r w:rsidRPr="00926C47">
        <w:t> "Punctuality is a sign of respect. When she is late, I cannot leave, and it messes up my entire schedule."</w:t>
      </w:r>
    </w:p>
    <w:p w14:paraId="01302682" w14:textId="77777777" w:rsidR="00926C47" w:rsidRPr="00926C47" w:rsidRDefault="00926C47" w:rsidP="00926C47">
      <w:pPr>
        <w:numPr>
          <w:ilvl w:val="0"/>
          <w:numId w:val="437"/>
        </w:numPr>
      </w:pPr>
      <w:r w:rsidRPr="00926C47">
        <w:rPr>
          <w:b/>
          <w:bCs/>
        </w:rPr>
        <w:t>Manager (Paraphrasing):</w:t>
      </w:r>
      <w:r w:rsidRPr="00926C47">
        <w:t xml:space="preserve"> "So, Lars, when the shift change isn't punctual, you feel disrespected and it causes </w:t>
      </w:r>
      <w:proofErr w:type="spellStart"/>
      <w:r w:rsidRPr="00926C47">
        <w:t>you</w:t>
      </w:r>
      <w:proofErr w:type="spellEnd"/>
      <w:r w:rsidRPr="00926C47">
        <w:t xml:space="preserve"> personal stress. Correct?"</w:t>
      </w:r>
    </w:p>
    <w:p w14:paraId="2F42040C" w14:textId="77777777" w:rsidR="00926C47" w:rsidRPr="00926C47" w:rsidRDefault="00926C47" w:rsidP="00926C47">
      <w:pPr>
        <w:numPr>
          <w:ilvl w:val="0"/>
          <w:numId w:val="437"/>
        </w:numPr>
      </w:pPr>
      <w:r w:rsidRPr="00926C47">
        <w:rPr>
          <w:b/>
          <w:bCs/>
        </w:rPr>
        <w:t>Manager:</w:t>
      </w:r>
      <w:r w:rsidRPr="00926C47">
        <w:t> Asks Isabella.</w:t>
      </w:r>
    </w:p>
    <w:p w14:paraId="12A20A65" w14:textId="77777777" w:rsidR="00926C47" w:rsidRPr="00926C47" w:rsidRDefault="00926C47" w:rsidP="00926C47">
      <w:pPr>
        <w:numPr>
          <w:ilvl w:val="0"/>
          <w:numId w:val="437"/>
        </w:numPr>
      </w:pPr>
      <w:r w:rsidRPr="00926C47">
        <w:rPr>
          <w:b/>
          <w:bCs/>
        </w:rPr>
        <w:t>Isabella:</w:t>
      </w:r>
      <w:r w:rsidRPr="00926C47">
        <w:t xml:space="preserve"> "I'm sorry, I don't mean to be late. The traffic is unpredictable. And I always stay late to finish a guest conversation. We are a </w:t>
      </w:r>
      <w:proofErr w:type="gramStart"/>
      <w:r w:rsidRPr="00926C47">
        <w:t>team,</w:t>
      </w:r>
      <w:proofErr w:type="gramEnd"/>
      <w:r w:rsidRPr="00926C47">
        <w:t xml:space="preserve"> we should help each other."</w:t>
      </w:r>
    </w:p>
    <w:p w14:paraId="6D756EFC" w14:textId="77777777" w:rsidR="00926C47" w:rsidRPr="00926C47" w:rsidRDefault="00926C47" w:rsidP="00926C47">
      <w:pPr>
        <w:numPr>
          <w:ilvl w:val="0"/>
          <w:numId w:val="437"/>
        </w:numPr>
      </w:pPr>
      <w:r w:rsidRPr="00926C47">
        <w:rPr>
          <w:b/>
          <w:bCs/>
        </w:rPr>
        <w:t>Manager (Paraphrasing):</w:t>
      </w:r>
      <w:r w:rsidRPr="00926C47">
        <w:t> "Isabella, you feel that being fully present for the guest is the top priority, and that being flexible is part of being a team player."</w:t>
      </w:r>
    </w:p>
    <w:p w14:paraId="4D2FBB23" w14:textId="77777777" w:rsidR="00926C47" w:rsidRPr="00926C47" w:rsidRDefault="00926C47" w:rsidP="00926C47">
      <w:pPr>
        <w:numPr>
          <w:ilvl w:val="0"/>
          <w:numId w:val="437"/>
        </w:numPr>
      </w:pPr>
      <w:r w:rsidRPr="00926C47">
        <w:rPr>
          <w:b/>
          <w:bCs/>
        </w:rPr>
        <w:t>Manager (Finding Common Ground):</w:t>
      </w:r>
      <w:r w:rsidRPr="00926C47">
        <w:t> "You both care deeply about the team and our guests, you just express it differently. Lars through reliability, Isabella through flexibility and guest connection."</w:t>
      </w:r>
    </w:p>
    <w:p w14:paraId="3B2AFA11" w14:textId="77777777" w:rsidR="00926C47" w:rsidRPr="00926C47" w:rsidRDefault="00926C47" w:rsidP="00926C47">
      <w:pPr>
        <w:numPr>
          <w:ilvl w:val="0"/>
          <w:numId w:val="437"/>
        </w:numPr>
      </w:pPr>
      <w:r w:rsidRPr="00926C47">
        <w:rPr>
          <w:b/>
          <w:bCs/>
        </w:rPr>
        <w:lastRenderedPageBreak/>
        <w:t>Manager (Solution):</w:t>
      </w:r>
      <w:r w:rsidRPr="00926C47">
        <w:t> "Let's agree on a new standard. Shifts start </w:t>
      </w:r>
      <w:r w:rsidRPr="00926C47">
        <w:rPr>
          <w:i/>
          <w:iCs/>
        </w:rPr>
        <w:t>at</w:t>
      </w:r>
      <w:r w:rsidRPr="00926C47">
        <w:t> the scheduled time. Isabella, can you commit to leaving 15 minutes earlier to account for traffic? Lars, can we agree that if Isabella is less than 5 minutes late, we view it with grace, knowing she will also be flexible when you need to leave? We will log any lateness beyond 5 minutes formally."</w:t>
      </w:r>
    </w:p>
    <w:p w14:paraId="4A76E195" w14:textId="1D43DA87" w:rsidR="00456F86" w:rsidRDefault="00926C47" w:rsidP="00926C47">
      <w:r w:rsidRPr="00926C47">
        <w:t>This solution respects both cultural perspectives while establishing a clear, fair operational standard.</w:t>
      </w:r>
    </w:p>
    <w:p w14:paraId="6EA0DD0B" w14:textId="12F48AA0" w:rsidR="00926C47" w:rsidRPr="00926C47" w:rsidRDefault="00000000" w:rsidP="00926C47">
      <w:r>
        <w:pict w14:anchorId="696086A2">
          <v:rect id="_x0000_i1230" style="width:0;height:.75pt" o:hralign="center" o:hrstd="t" o:hr="t" fillcolor="#a0a0a0" stroked="f"/>
        </w:pict>
      </w:r>
    </w:p>
    <w:p w14:paraId="2C4CECF4" w14:textId="77777777" w:rsidR="00926C47" w:rsidRPr="00926C47" w:rsidRDefault="00926C47" w:rsidP="00926C47">
      <w:pPr>
        <w:rPr>
          <w:b/>
          <w:bCs/>
        </w:rPr>
      </w:pPr>
      <w:r w:rsidRPr="00926C47">
        <w:rPr>
          <w:rFonts w:ascii="Segoe UI Emoji" w:hAnsi="Segoe UI Emoji" w:cs="Segoe UI Emoji"/>
          <w:b/>
          <w:bCs/>
        </w:rPr>
        <w:t>🧩</w:t>
      </w:r>
      <w:r w:rsidRPr="00926C47">
        <w:rPr>
          <w:b/>
          <w:bCs/>
        </w:rPr>
        <w:t xml:space="preserve"> Part 4: Inclusion: Weaving a Tapestry of Belonging (6 pages)</w:t>
      </w:r>
    </w:p>
    <w:p w14:paraId="1E2B0D28" w14:textId="77777777" w:rsidR="00926C47" w:rsidRPr="00926C47" w:rsidRDefault="00926C47" w:rsidP="00926C47">
      <w:pPr>
        <w:rPr>
          <w:b/>
          <w:bCs/>
        </w:rPr>
      </w:pPr>
      <w:r w:rsidRPr="00926C47">
        <w:rPr>
          <w:b/>
          <w:bCs/>
        </w:rPr>
        <w:t>Page 20: From Diversity to True Inclusion</w:t>
      </w:r>
    </w:p>
    <w:p w14:paraId="74A47A11" w14:textId="77777777" w:rsidR="00926C47" w:rsidRPr="00926C47" w:rsidRDefault="00926C47" w:rsidP="00926C47">
      <w:r w:rsidRPr="00926C47">
        <w:t>Diversity is a fact (you have a team from different backgrounds). </w:t>
      </w:r>
      <w:r w:rsidRPr="00926C47">
        <w:rPr>
          <w:b/>
          <w:bCs/>
        </w:rPr>
        <w:t>Inclusion</w:t>
      </w:r>
      <w:r w:rsidRPr="00926C47">
        <w:t> is a choice—the act of creating an environment where everyone feels they belong, their voice is heard, and they can thrive. An inclusive team is an innovative, loyal, and high-performing team.</w:t>
      </w:r>
    </w:p>
    <w:p w14:paraId="64EBC367" w14:textId="77777777" w:rsidR="00926C47" w:rsidRPr="00926C47" w:rsidRDefault="00926C47" w:rsidP="00926C47">
      <w:pPr>
        <w:rPr>
          <w:b/>
          <w:bCs/>
        </w:rPr>
      </w:pPr>
      <w:r w:rsidRPr="00926C47">
        <w:rPr>
          <w:b/>
          <w:bCs/>
        </w:rPr>
        <w:t>Page 21: Inclusive Team Rituals and Recognition</w:t>
      </w:r>
    </w:p>
    <w:p w14:paraId="43B42F8B" w14:textId="77777777" w:rsidR="00926C47" w:rsidRPr="00926C47" w:rsidRDefault="00926C47" w:rsidP="00926C47">
      <w:pPr>
        <w:numPr>
          <w:ilvl w:val="0"/>
          <w:numId w:val="438"/>
        </w:numPr>
      </w:pPr>
      <w:r w:rsidRPr="00926C47">
        <w:rPr>
          <w:b/>
          <w:bCs/>
        </w:rPr>
        <w:t>Celebrating Cultural Holidays:</w:t>
      </w:r>
      <w:r w:rsidRPr="00926C47">
        <w:t> Create a team cultural calendar. Celebrate Diwali, Lunar New Year, Eid, Christmas, and Juneteenth. Make it voluntary, educational, and festive.</w:t>
      </w:r>
    </w:p>
    <w:p w14:paraId="7290BB43" w14:textId="77777777" w:rsidR="00926C47" w:rsidRPr="00926C47" w:rsidRDefault="00926C47" w:rsidP="00926C47">
      <w:pPr>
        <w:numPr>
          <w:ilvl w:val="0"/>
          <w:numId w:val="438"/>
        </w:numPr>
      </w:pPr>
      <w:r w:rsidRPr="00926C47">
        <w:rPr>
          <w:b/>
          <w:bCs/>
        </w:rPr>
        <w:t>Inclusive Briefings:</w:t>
      </w:r>
      <w:r w:rsidRPr="00926C47">
        <w:t> Rotate who leads the briefing. Use a "round-robin" style to ensure everyone speaks. Ask open-ended questions to quieter members: "Jin, what's one thing we should watch out for today?"</w:t>
      </w:r>
    </w:p>
    <w:p w14:paraId="356CFC64" w14:textId="77777777" w:rsidR="00926C47" w:rsidRPr="00926C47" w:rsidRDefault="00926C47" w:rsidP="00926C47">
      <w:pPr>
        <w:numPr>
          <w:ilvl w:val="0"/>
          <w:numId w:val="438"/>
        </w:numPr>
      </w:pPr>
      <w:r w:rsidRPr="00926C47">
        <w:rPr>
          <w:b/>
          <w:bCs/>
        </w:rPr>
        <w:t>Recognition Across Cultures:</w:t>
      </w:r>
    </w:p>
    <w:p w14:paraId="311B5654" w14:textId="77777777" w:rsidR="00926C47" w:rsidRPr="00926C47" w:rsidRDefault="00926C47" w:rsidP="00926C47">
      <w:pPr>
        <w:numPr>
          <w:ilvl w:val="1"/>
          <w:numId w:val="438"/>
        </w:numPr>
      </w:pPr>
      <w:r w:rsidRPr="00926C47">
        <w:t>For </w:t>
      </w:r>
      <w:r w:rsidRPr="00926C47">
        <w:rPr>
          <w:b/>
          <w:bCs/>
        </w:rPr>
        <w:t>Individualists:</w:t>
      </w:r>
      <w:r w:rsidRPr="00926C47">
        <w:t> Public praise, "Employee of the Month," bonuses.</w:t>
      </w:r>
    </w:p>
    <w:p w14:paraId="00CBB1BB" w14:textId="77777777" w:rsidR="00926C47" w:rsidRPr="00926C47" w:rsidRDefault="00926C47" w:rsidP="00926C47">
      <w:pPr>
        <w:numPr>
          <w:ilvl w:val="1"/>
          <w:numId w:val="438"/>
        </w:numPr>
      </w:pPr>
      <w:r w:rsidRPr="00926C47">
        <w:t>For </w:t>
      </w:r>
      <w:r w:rsidRPr="00926C47">
        <w:rPr>
          <w:b/>
          <w:bCs/>
        </w:rPr>
        <w:t>Collectivists:</w:t>
      </w:r>
      <w:r w:rsidRPr="00926C47">
        <w:t> Team-based rewards, celebrating group achievements, private, sincere thanks.</w:t>
      </w:r>
    </w:p>
    <w:p w14:paraId="216E04EA" w14:textId="77777777" w:rsidR="00926C47" w:rsidRPr="00926C47" w:rsidRDefault="00926C47" w:rsidP="00926C47">
      <w:pPr>
        <w:numPr>
          <w:ilvl w:val="0"/>
          <w:numId w:val="438"/>
        </w:numPr>
      </w:pPr>
      <w:r w:rsidRPr="00926C47">
        <w:rPr>
          <w:b/>
          <w:bCs/>
        </w:rPr>
        <w:t>Shared Meals ("Culinary Connections"):</w:t>
      </w:r>
      <w:r w:rsidRPr="00926C47">
        <w:t> Organize a monthly potluck where team members bring a dish from their culture. Food is a universal language that fosters storytelling and connection.</w:t>
      </w:r>
    </w:p>
    <w:p w14:paraId="1588D31D" w14:textId="77777777" w:rsidR="00A850E7" w:rsidRDefault="00A850E7" w:rsidP="00926C47">
      <w:pPr>
        <w:rPr>
          <w:b/>
          <w:bCs/>
        </w:rPr>
      </w:pPr>
    </w:p>
    <w:p w14:paraId="55547C8F" w14:textId="77777777" w:rsidR="00A850E7" w:rsidRDefault="00A850E7" w:rsidP="00926C47">
      <w:pPr>
        <w:rPr>
          <w:b/>
          <w:bCs/>
        </w:rPr>
      </w:pPr>
    </w:p>
    <w:p w14:paraId="6EC56CAA" w14:textId="77777777" w:rsidR="00A850E7" w:rsidRDefault="00A850E7" w:rsidP="00926C47">
      <w:pPr>
        <w:rPr>
          <w:b/>
          <w:bCs/>
        </w:rPr>
      </w:pPr>
    </w:p>
    <w:p w14:paraId="7C9A47A1" w14:textId="77777777" w:rsidR="00A850E7" w:rsidRDefault="00A850E7" w:rsidP="00926C47">
      <w:pPr>
        <w:rPr>
          <w:b/>
          <w:bCs/>
        </w:rPr>
      </w:pPr>
    </w:p>
    <w:p w14:paraId="2EF956BC" w14:textId="77777777" w:rsidR="00A850E7" w:rsidRDefault="00A850E7" w:rsidP="00926C47">
      <w:pPr>
        <w:rPr>
          <w:b/>
          <w:bCs/>
        </w:rPr>
      </w:pPr>
    </w:p>
    <w:p w14:paraId="14BF3E68" w14:textId="45BAEBEA" w:rsidR="00926C47" w:rsidRPr="00926C47" w:rsidRDefault="00926C47" w:rsidP="00926C47">
      <w:pPr>
        <w:rPr>
          <w:b/>
          <w:bCs/>
        </w:rPr>
      </w:pPr>
      <w:r w:rsidRPr="00926C47">
        <w:rPr>
          <w:b/>
          <w:bCs/>
        </w:rPr>
        <w:lastRenderedPageBreak/>
        <w:t>Page 22: The Inclusion Audit Checklist</w:t>
      </w:r>
    </w:p>
    <w:p w14:paraId="07C9E002" w14:textId="77777777" w:rsidR="00926C47" w:rsidRPr="00926C47" w:rsidRDefault="00926C47" w:rsidP="00926C47">
      <w:r w:rsidRPr="00926C47">
        <w:t>Conduct this audit quarterly to measure your inclusive leadership.</w:t>
      </w:r>
    </w:p>
    <w:p w14:paraId="66A35BBE" w14:textId="77777777" w:rsidR="00926C47" w:rsidRPr="00926C47" w:rsidRDefault="00000000" w:rsidP="00926C47">
      <w:r>
        <w:pict w14:anchorId="3719E372">
          <v:rect id="_x0000_i1231" style="width:0;height:.75pt" o:hralign="center" o:hrstd="t" o:hr="t" fillcolor="#a0a0a0" stroked="f"/>
        </w:pict>
      </w:r>
    </w:p>
    <w:p w14:paraId="24037442" w14:textId="77777777" w:rsidR="00926C47" w:rsidRPr="00926C47" w:rsidRDefault="00926C47" w:rsidP="00926C47">
      <w:r w:rsidRPr="00926C47">
        <w:rPr>
          <w:b/>
          <w:bCs/>
        </w:rPr>
        <w:t>Front Office Inclusion Audit</w:t>
      </w:r>
    </w:p>
    <w:p w14:paraId="338FDD3F" w14:textId="77777777" w:rsidR="00926C47" w:rsidRPr="00926C47" w:rsidRDefault="00926C47" w:rsidP="00926C47">
      <w:r w:rsidRPr="00926C47">
        <w:rPr>
          <w:b/>
          <w:bCs/>
        </w:rPr>
        <w:t>Communication &amp; Voice</w:t>
      </w:r>
      <w:r w:rsidRPr="00926C47">
        <w:br/>
      </w:r>
      <w:r w:rsidRPr="00926C47">
        <w:rPr>
          <w:rFonts w:ascii="Segoe UI Symbol" w:hAnsi="Segoe UI Symbol" w:cs="Segoe UI Symbol"/>
        </w:rPr>
        <w:t>☐</w:t>
      </w:r>
      <w:r w:rsidRPr="00926C47">
        <w:t xml:space="preserve"> During meetings, does everyone have a chance to speak?</w:t>
      </w:r>
      <w:r w:rsidRPr="00926C47">
        <w:br/>
      </w:r>
      <w:r w:rsidRPr="00926C47">
        <w:rPr>
          <w:rFonts w:ascii="Segoe UI Symbol" w:hAnsi="Segoe UI Symbol" w:cs="Segoe UI Symbol"/>
        </w:rPr>
        <w:t>☐</w:t>
      </w:r>
      <w:r w:rsidRPr="00926C47">
        <w:t xml:space="preserve"> Are there multiple channels for providing feedback (public, private, anonymous)?</w:t>
      </w:r>
      <w:r w:rsidRPr="00926C47">
        <w:br/>
      </w:r>
      <w:r w:rsidRPr="00926C47">
        <w:rPr>
          <w:rFonts w:ascii="Segoe UI Symbol" w:hAnsi="Segoe UI Symbol" w:cs="Segoe UI Symbol"/>
        </w:rPr>
        <w:t>☐</w:t>
      </w:r>
      <w:r w:rsidRPr="00926C47">
        <w:t xml:space="preserve"> Is "Front Office Plain English" the standard for operational communication?</w:t>
      </w:r>
    </w:p>
    <w:p w14:paraId="3127887D" w14:textId="77777777" w:rsidR="00926C47" w:rsidRPr="00926C47" w:rsidRDefault="00926C47" w:rsidP="00926C47">
      <w:r w:rsidRPr="00926C47">
        <w:rPr>
          <w:b/>
          <w:bCs/>
        </w:rPr>
        <w:t>Recognition &amp; Fairness</w:t>
      </w:r>
      <w:r w:rsidRPr="00926C47">
        <w:br/>
      </w:r>
      <w:r w:rsidRPr="00926C47">
        <w:rPr>
          <w:rFonts w:ascii="Segoe UI Symbol" w:hAnsi="Segoe UI Symbol" w:cs="Segoe UI Symbol"/>
        </w:rPr>
        <w:t>☐</w:t>
      </w:r>
      <w:r w:rsidRPr="00926C47">
        <w:t xml:space="preserve"> Are rewards and recognition tailored to individual and cultural preferences?</w:t>
      </w:r>
      <w:r w:rsidRPr="00926C47">
        <w:br/>
      </w:r>
      <w:r w:rsidRPr="00926C47">
        <w:rPr>
          <w:rFonts w:ascii="Segoe UI Symbol" w:hAnsi="Segoe UI Symbol" w:cs="Segoe UI Symbol"/>
        </w:rPr>
        <w:t>☐</w:t>
      </w:r>
      <w:r w:rsidRPr="00926C47">
        <w:t xml:space="preserve"> Is access to training, desirable shifts, and promotion opportunities equitable?</w:t>
      </w:r>
      <w:r w:rsidRPr="00926C47">
        <w:br/>
      </w:r>
      <w:r w:rsidRPr="00926C47">
        <w:rPr>
          <w:rFonts w:ascii="Segoe UI Symbol" w:hAnsi="Segoe UI Symbol" w:cs="Segoe UI Symbol"/>
        </w:rPr>
        <w:t>☐</w:t>
      </w:r>
      <w:r w:rsidRPr="00926C47">
        <w:t xml:space="preserve"> Have I checked for unconscious bias in my scheduling and task assignments?</w:t>
      </w:r>
    </w:p>
    <w:p w14:paraId="54ABEBA4" w14:textId="77777777" w:rsidR="00926C47" w:rsidRPr="00926C47" w:rsidRDefault="00926C47" w:rsidP="00926C47">
      <w:r w:rsidRPr="00926C47">
        <w:rPr>
          <w:b/>
          <w:bCs/>
        </w:rPr>
        <w:t>Belonging &amp; Connection</w:t>
      </w:r>
      <w:r w:rsidRPr="00926C47">
        <w:br/>
      </w:r>
      <w:r w:rsidRPr="00926C47">
        <w:rPr>
          <w:rFonts w:ascii="Segoe UI Symbol" w:hAnsi="Segoe UI Symbol" w:cs="Segoe UI Symbol"/>
        </w:rPr>
        <w:t>☐</w:t>
      </w:r>
      <w:r w:rsidRPr="00926C47">
        <w:t xml:space="preserve"> Do we celebrate the cultural holidays of our team members?</w:t>
      </w:r>
      <w:r w:rsidRPr="00926C47">
        <w:br/>
      </w:r>
      <w:r w:rsidRPr="00926C47">
        <w:rPr>
          <w:rFonts w:ascii="Segoe UI Symbol" w:hAnsi="Segoe UI Symbol" w:cs="Segoe UI Symbol"/>
        </w:rPr>
        <w:t>☐</w:t>
      </w:r>
      <w:r w:rsidRPr="00926C47">
        <w:t xml:space="preserve"> Do I actively learn and use the correct pronunciation of every team member's name?</w:t>
      </w:r>
      <w:r w:rsidRPr="00926C47">
        <w:br/>
      </w:r>
      <w:r w:rsidRPr="00926C47">
        <w:rPr>
          <w:rFonts w:ascii="Segoe UI Symbol" w:hAnsi="Segoe UI Symbol" w:cs="Segoe UI Symbol"/>
        </w:rPr>
        <w:t>☐</w:t>
      </w:r>
      <w:r w:rsidRPr="00926C47">
        <w:t xml:space="preserve"> Do team social events include everyone (considering dietary restrictions, religious observances, etc.)?</w:t>
      </w:r>
    </w:p>
    <w:p w14:paraId="627BD050" w14:textId="77777777" w:rsidR="00926C47" w:rsidRPr="00926C47" w:rsidRDefault="00926C47" w:rsidP="00926C47">
      <w:r w:rsidRPr="00926C47">
        <w:rPr>
          <w:b/>
          <w:bCs/>
        </w:rPr>
        <w:t>Action Plan from Audit:</w:t>
      </w:r>
    </w:p>
    <w:p w14:paraId="42F36FD1" w14:textId="77777777" w:rsidR="00926C47" w:rsidRPr="00926C47" w:rsidRDefault="00000000" w:rsidP="00926C47">
      <w:pPr>
        <w:numPr>
          <w:ilvl w:val="0"/>
          <w:numId w:val="439"/>
        </w:numPr>
      </w:pPr>
      <w:r>
        <w:pict w14:anchorId="77376A25">
          <v:rect id="_x0000_i1232" style="width:0;height:.75pt" o:hralign="center" o:hrstd="t" o:hr="t" fillcolor="#a0a0a0" stroked="f"/>
        </w:pict>
      </w:r>
    </w:p>
    <w:p w14:paraId="10158E34" w14:textId="77777777" w:rsidR="00926C47" w:rsidRPr="00926C47" w:rsidRDefault="00000000" w:rsidP="00926C47">
      <w:pPr>
        <w:numPr>
          <w:ilvl w:val="0"/>
          <w:numId w:val="439"/>
        </w:numPr>
      </w:pPr>
      <w:r>
        <w:pict w14:anchorId="23F01690">
          <v:rect id="_x0000_i1233" style="width:0;height:.75pt" o:hralign="center" o:hrstd="t" o:hr="t" fillcolor="#a0a0a0" stroked="f"/>
        </w:pict>
      </w:r>
    </w:p>
    <w:p w14:paraId="25FD1C3C" w14:textId="77777777" w:rsidR="00926C47" w:rsidRPr="00926C47" w:rsidRDefault="00000000" w:rsidP="00926C47">
      <w:pPr>
        <w:numPr>
          <w:ilvl w:val="0"/>
          <w:numId w:val="439"/>
        </w:numPr>
      </w:pPr>
      <w:r>
        <w:pict w14:anchorId="4C9E555F">
          <v:rect id="_x0000_i1234" style="width:0;height:.75pt" o:hralign="center" o:hrstd="t" o:hr="t" fillcolor="#a0a0a0" stroked="f"/>
        </w:pict>
      </w:r>
    </w:p>
    <w:p w14:paraId="7A30FE3D" w14:textId="77777777" w:rsidR="00926C47" w:rsidRPr="00926C47" w:rsidRDefault="00000000" w:rsidP="00926C47">
      <w:r>
        <w:pict w14:anchorId="713E0D27">
          <v:rect id="_x0000_i1235" style="width:0;height:.75pt" o:hralign="center" o:hrstd="t" o:hr="t" fillcolor="#a0a0a0" stroked="f"/>
        </w:pict>
      </w:r>
    </w:p>
    <w:p w14:paraId="304AE273" w14:textId="77777777" w:rsidR="00A850E7" w:rsidRDefault="00A850E7" w:rsidP="00926C47">
      <w:pPr>
        <w:rPr>
          <w:b/>
          <w:bCs/>
        </w:rPr>
      </w:pPr>
    </w:p>
    <w:p w14:paraId="3A409B53" w14:textId="77777777" w:rsidR="00A850E7" w:rsidRDefault="00A850E7" w:rsidP="00926C47">
      <w:pPr>
        <w:rPr>
          <w:b/>
          <w:bCs/>
        </w:rPr>
      </w:pPr>
    </w:p>
    <w:p w14:paraId="49D9A901" w14:textId="77777777" w:rsidR="00A850E7" w:rsidRDefault="00A850E7" w:rsidP="00926C47">
      <w:pPr>
        <w:rPr>
          <w:b/>
          <w:bCs/>
        </w:rPr>
      </w:pPr>
    </w:p>
    <w:p w14:paraId="20FCB320" w14:textId="77777777" w:rsidR="00A850E7" w:rsidRDefault="00A850E7" w:rsidP="00926C47">
      <w:pPr>
        <w:rPr>
          <w:b/>
          <w:bCs/>
        </w:rPr>
      </w:pPr>
    </w:p>
    <w:p w14:paraId="10535CE6" w14:textId="77777777" w:rsidR="00A850E7" w:rsidRDefault="00A850E7" w:rsidP="00926C47">
      <w:pPr>
        <w:rPr>
          <w:b/>
          <w:bCs/>
        </w:rPr>
      </w:pPr>
    </w:p>
    <w:p w14:paraId="7F47992A" w14:textId="77777777" w:rsidR="00A850E7" w:rsidRDefault="00A850E7" w:rsidP="00926C47">
      <w:pPr>
        <w:rPr>
          <w:b/>
          <w:bCs/>
        </w:rPr>
      </w:pPr>
    </w:p>
    <w:p w14:paraId="40EA7B21" w14:textId="77777777" w:rsidR="00A850E7" w:rsidRDefault="00A850E7" w:rsidP="00926C47">
      <w:pPr>
        <w:rPr>
          <w:b/>
          <w:bCs/>
        </w:rPr>
      </w:pPr>
    </w:p>
    <w:p w14:paraId="6D27FA46" w14:textId="77777777" w:rsidR="00A850E7" w:rsidRDefault="00A850E7" w:rsidP="00926C47">
      <w:pPr>
        <w:rPr>
          <w:b/>
          <w:bCs/>
        </w:rPr>
      </w:pPr>
    </w:p>
    <w:p w14:paraId="44965F33" w14:textId="31B94059" w:rsidR="00926C47" w:rsidRPr="00926C47" w:rsidRDefault="00926C47" w:rsidP="00926C47">
      <w:pPr>
        <w:rPr>
          <w:b/>
          <w:bCs/>
        </w:rPr>
      </w:pPr>
      <w:r w:rsidRPr="00926C47">
        <w:rPr>
          <w:b/>
          <w:bCs/>
        </w:rPr>
        <w:lastRenderedPageBreak/>
        <w:t>Page 23-24: Case Study: "The Agent Who Was Overlooked"</w:t>
      </w:r>
    </w:p>
    <w:p w14:paraId="57CEF6E0" w14:textId="77777777" w:rsidR="00926C47" w:rsidRPr="00926C47" w:rsidRDefault="00926C47" w:rsidP="00926C47">
      <w:r w:rsidRPr="00926C47">
        <w:rPr>
          <w:b/>
          <w:bCs/>
        </w:rPr>
        <w:t>Scenario:</w:t>
      </w:r>
      <w:r w:rsidRPr="00926C47">
        <w:t> "Aisha" is a highly competent agent who wears a hijab. She is quiet and devout. The manager, while not overtly biased, unconsciously tends to promote extroverted, socially outgoing team members who stay for after-work drinks. Aisha never gets invited to these informal gatherings, and her ideas, often shared quietly, are overlooked in loud briefings. She applies for a supervisor role but is passed over for a more vocal, but less experienced, agent.</w:t>
      </w:r>
    </w:p>
    <w:p w14:paraId="39E1D6ED" w14:textId="77777777" w:rsidR="00926C47" w:rsidRPr="00926C47" w:rsidRDefault="00926C47" w:rsidP="00926C47">
      <w:r w:rsidRPr="00926C47">
        <w:rPr>
          <w:b/>
          <w:bCs/>
        </w:rPr>
        <w:t>The Outcome:</w:t>
      </w:r>
      <w:r w:rsidRPr="00926C47">
        <w:t> Aisha, feeling invisible and that she will never advance, resigns. The hotel loses a talented, diligent employee.</w:t>
      </w:r>
    </w:p>
    <w:p w14:paraId="27FF1CFD" w14:textId="77777777" w:rsidR="00926C47" w:rsidRPr="00926C47" w:rsidRDefault="00926C47" w:rsidP="00926C47">
      <w:r w:rsidRPr="00926C47">
        <w:rPr>
          <w:b/>
          <w:bCs/>
        </w:rPr>
        <w:t>The Inclusive Alternative:</w:t>
      </w:r>
    </w:p>
    <w:p w14:paraId="0107D60E" w14:textId="77777777" w:rsidR="00926C47" w:rsidRPr="00926C47" w:rsidRDefault="00926C47" w:rsidP="00926C47">
      <w:pPr>
        <w:numPr>
          <w:ilvl w:val="0"/>
          <w:numId w:val="440"/>
        </w:numPr>
      </w:pPr>
      <w:r w:rsidRPr="00926C47">
        <w:t>The manager uses the Inclusion Audit and realizes informal networks are creating an advantage for some.</w:t>
      </w:r>
    </w:p>
    <w:p w14:paraId="24AB76C8" w14:textId="77777777" w:rsidR="00926C47" w:rsidRPr="00926C47" w:rsidRDefault="00926C47" w:rsidP="00926C47">
      <w:pPr>
        <w:numPr>
          <w:ilvl w:val="0"/>
          <w:numId w:val="440"/>
        </w:numPr>
      </w:pPr>
      <w:r w:rsidRPr="00926C47">
        <w:t>They implement structured, during-work-hour development opportunities for all HiPo employees, like the Development Plans from Chapter 19.</w:t>
      </w:r>
    </w:p>
    <w:p w14:paraId="60F8AA20" w14:textId="77777777" w:rsidR="00926C47" w:rsidRPr="00926C47" w:rsidRDefault="00926C47" w:rsidP="00926C47">
      <w:pPr>
        <w:numPr>
          <w:ilvl w:val="0"/>
          <w:numId w:val="440"/>
        </w:numPr>
      </w:pPr>
      <w:r w:rsidRPr="00926C47">
        <w:t>They create a rotating "briefing leader" role, ensuring Aisha has a designated platform to share ideas.</w:t>
      </w:r>
    </w:p>
    <w:p w14:paraId="3EA3804E" w14:textId="77777777" w:rsidR="00926C47" w:rsidRPr="00926C47" w:rsidRDefault="00926C47" w:rsidP="00926C47">
      <w:pPr>
        <w:numPr>
          <w:ilvl w:val="0"/>
          <w:numId w:val="440"/>
        </w:numPr>
      </w:pPr>
      <w:r w:rsidRPr="00926C47">
        <w:t>They replace the "after-work drinks" with occasional "team lunches" during shift change, which Aisha can attend.</w:t>
      </w:r>
    </w:p>
    <w:p w14:paraId="4C4B848C" w14:textId="63C09CFF" w:rsidR="00456F86" w:rsidRPr="00A850E7" w:rsidRDefault="00926C47" w:rsidP="00926C47">
      <w:pPr>
        <w:numPr>
          <w:ilvl w:val="0"/>
          <w:numId w:val="440"/>
        </w:numPr>
      </w:pPr>
      <w:r w:rsidRPr="00926C47">
        <w:t>Promotion decisions are based on the documented criteria of the Development Plan and Succession Matrix, not on "likeability" or social comfort.</w:t>
      </w:r>
    </w:p>
    <w:p w14:paraId="1FE4A9FC" w14:textId="77777777" w:rsidR="00456F86" w:rsidRDefault="00456F86" w:rsidP="00926C47">
      <w:pPr>
        <w:rPr>
          <w:b/>
          <w:bCs/>
        </w:rPr>
      </w:pPr>
    </w:p>
    <w:p w14:paraId="787C32FF" w14:textId="0828CA47" w:rsidR="00926C47" w:rsidRPr="00926C47" w:rsidRDefault="00926C47" w:rsidP="00926C47">
      <w:pPr>
        <w:rPr>
          <w:b/>
          <w:bCs/>
        </w:rPr>
      </w:pPr>
      <w:r w:rsidRPr="00926C47">
        <w:rPr>
          <w:b/>
          <w:bCs/>
        </w:rPr>
        <w:t>Page 25: Manager Action Plan and Final Reflection</w:t>
      </w:r>
    </w:p>
    <w:tbl>
      <w:tblPr>
        <w:tblStyle w:val="PlainTable2"/>
        <w:tblW w:w="0" w:type="auto"/>
        <w:tblLook w:val="04A0" w:firstRow="1" w:lastRow="0" w:firstColumn="1" w:lastColumn="0" w:noHBand="0" w:noVBand="1"/>
      </w:tblPr>
      <w:tblGrid>
        <w:gridCol w:w="1200"/>
        <w:gridCol w:w="2691"/>
        <w:gridCol w:w="1078"/>
        <w:gridCol w:w="4057"/>
      </w:tblGrid>
      <w:tr w:rsidR="00926C47" w:rsidRPr="00926C47" w14:paraId="6BB4CFA8" w14:textId="77777777" w:rsidTr="00A850E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BD4916" w14:textId="77777777" w:rsidR="00926C47" w:rsidRPr="00926C47" w:rsidRDefault="00926C47" w:rsidP="00926C47">
            <w:r w:rsidRPr="00926C47">
              <w:t>Focus Area</w:t>
            </w:r>
          </w:p>
        </w:tc>
        <w:tc>
          <w:tcPr>
            <w:tcW w:w="0" w:type="auto"/>
            <w:hideMark/>
          </w:tcPr>
          <w:p w14:paraId="2BA9B2ED" w14:textId="77777777" w:rsidR="00926C47" w:rsidRPr="00926C47" w:rsidRDefault="00926C47" w:rsidP="00926C47">
            <w:pPr>
              <w:cnfStyle w:val="100000000000" w:firstRow="1" w:lastRow="0" w:firstColumn="0" w:lastColumn="0" w:oddVBand="0" w:evenVBand="0" w:oddHBand="0" w:evenHBand="0" w:firstRowFirstColumn="0" w:firstRowLastColumn="0" w:lastRowFirstColumn="0" w:lastRowLastColumn="0"/>
            </w:pPr>
            <w:r w:rsidRPr="00926C47">
              <w:t>Action</w:t>
            </w:r>
          </w:p>
        </w:tc>
        <w:tc>
          <w:tcPr>
            <w:tcW w:w="0" w:type="auto"/>
            <w:hideMark/>
          </w:tcPr>
          <w:p w14:paraId="2841F116" w14:textId="77777777" w:rsidR="00926C47" w:rsidRPr="00926C47" w:rsidRDefault="00926C47" w:rsidP="00926C47">
            <w:pPr>
              <w:cnfStyle w:val="100000000000" w:firstRow="1" w:lastRow="0" w:firstColumn="0" w:lastColumn="0" w:oddVBand="0" w:evenVBand="0" w:oddHBand="0" w:evenHBand="0" w:firstRowFirstColumn="0" w:firstRowLastColumn="0" w:lastRowFirstColumn="0" w:lastRowLastColumn="0"/>
            </w:pPr>
            <w:r w:rsidRPr="00926C47">
              <w:t>Timeline</w:t>
            </w:r>
          </w:p>
        </w:tc>
        <w:tc>
          <w:tcPr>
            <w:tcW w:w="0" w:type="auto"/>
            <w:hideMark/>
          </w:tcPr>
          <w:p w14:paraId="04CA9B4F" w14:textId="77777777" w:rsidR="00926C47" w:rsidRPr="00926C47" w:rsidRDefault="00926C47" w:rsidP="00926C47">
            <w:pPr>
              <w:cnfStyle w:val="100000000000" w:firstRow="1" w:lastRow="0" w:firstColumn="0" w:lastColumn="0" w:oddVBand="0" w:evenVBand="0" w:oddHBand="0" w:evenHBand="0" w:firstRowFirstColumn="0" w:firstRowLastColumn="0" w:lastRowFirstColumn="0" w:lastRowLastColumn="0"/>
            </w:pPr>
            <w:r w:rsidRPr="00926C47">
              <w:t>Success Measure</w:t>
            </w:r>
          </w:p>
        </w:tc>
      </w:tr>
      <w:tr w:rsidR="00926C47" w:rsidRPr="00926C47" w14:paraId="056D2EC1" w14:textId="77777777" w:rsidTr="00A850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8F5572" w14:textId="77777777" w:rsidR="00926C47" w:rsidRPr="00926C47" w:rsidRDefault="00926C47" w:rsidP="00926C47">
            <w:r w:rsidRPr="00926C47">
              <w:t>Language</w:t>
            </w:r>
          </w:p>
        </w:tc>
        <w:tc>
          <w:tcPr>
            <w:tcW w:w="0" w:type="auto"/>
            <w:hideMark/>
          </w:tcPr>
          <w:p w14:paraId="1FCDC22B" w14:textId="77777777" w:rsidR="00926C47" w:rsidRPr="00926C47" w:rsidRDefault="00926C47" w:rsidP="00926C47">
            <w:pPr>
              <w:cnfStyle w:val="000000100000" w:firstRow="0" w:lastRow="0" w:firstColumn="0" w:lastColumn="0" w:oddVBand="0" w:evenVBand="0" w:oddHBand="1" w:evenHBand="0" w:firstRowFirstColumn="0" w:firstRowLastColumn="0" w:lastRowFirstColumn="0" w:lastRowLastColumn="0"/>
            </w:pPr>
            <w:r w:rsidRPr="00926C47">
              <w:t>Create &amp; implement 5 Multilingual SOPs for top tasks.</w:t>
            </w:r>
          </w:p>
        </w:tc>
        <w:tc>
          <w:tcPr>
            <w:tcW w:w="0" w:type="auto"/>
            <w:hideMark/>
          </w:tcPr>
          <w:p w14:paraId="339EB799" w14:textId="77777777" w:rsidR="00926C47" w:rsidRPr="00926C47" w:rsidRDefault="00926C47" w:rsidP="00926C47">
            <w:pPr>
              <w:cnfStyle w:val="000000100000" w:firstRow="0" w:lastRow="0" w:firstColumn="0" w:lastColumn="0" w:oddVBand="0" w:evenVBand="0" w:oddHBand="1" w:evenHBand="0" w:firstRowFirstColumn="0" w:firstRowLastColumn="0" w:lastRowFirstColumn="0" w:lastRowLastColumn="0"/>
            </w:pPr>
            <w:r w:rsidRPr="00926C47">
              <w:t>2 weeks</w:t>
            </w:r>
          </w:p>
        </w:tc>
        <w:tc>
          <w:tcPr>
            <w:tcW w:w="0" w:type="auto"/>
            <w:hideMark/>
          </w:tcPr>
          <w:p w14:paraId="6AF64976" w14:textId="77777777" w:rsidR="00926C47" w:rsidRPr="00926C47" w:rsidRDefault="00926C47" w:rsidP="00926C47">
            <w:pPr>
              <w:cnfStyle w:val="000000100000" w:firstRow="0" w:lastRow="0" w:firstColumn="0" w:lastColumn="0" w:oddVBand="0" w:evenVBand="0" w:oddHBand="1" w:evenHBand="0" w:firstRowFirstColumn="0" w:firstRowLastColumn="0" w:lastRowFirstColumn="0" w:lastRowLastColumn="0"/>
            </w:pPr>
            <w:r w:rsidRPr="00926C47">
              <w:t>Reduction in operational errors traced to miscommunication.</w:t>
            </w:r>
          </w:p>
        </w:tc>
      </w:tr>
      <w:tr w:rsidR="00926C47" w:rsidRPr="00926C47" w14:paraId="7791D34F" w14:textId="77777777" w:rsidTr="00A850E7">
        <w:tc>
          <w:tcPr>
            <w:cnfStyle w:val="001000000000" w:firstRow="0" w:lastRow="0" w:firstColumn="1" w:lastColumn="0" w:oddVBand="0" w:evenVBand="0" w:oddHBand="0" w:evenHBand="0" w:firstRowFirstColumn="0" w:firstRowLastColumn="0" w:lastRowFirstColumn="0" w:lastRowLastColumn="0"/>
            <w:tcW w:w="0" w:type="auto"/>
            <w:hideMark/>
          </w:tcPr>
          <w:p w14:paraId="48A75165" w14:textId="77777777" w:rsidR="00926C47" w:rsidRPr="00926C47" w:rsidRDefault="00926C47" w:rsidP="00926C47">
            <w:r w:rsidRPr="00926C47">
              <w:t>Values</w:t>
            </w:r>
          </w:p>
        </w:tc>
        <w:tc>
          <w:tcPr>
            <w:tcW w:w="0" w:type="auto"/>
            <w:hideMark/>
          </w:tcPr>
          <w:p w14:paraId="55EA5AC5" w14:textId="77777777" w:rsidR="00926C47" w:rsidRPr="00926C47" w:rsidRDefault="00926C47" w:rsidP="00926C47">
            <w:pPr>
              <w:cnfStyle w:val="000000000000" w:firstRow="0" w:lastRow="0" w:firstColumn="0" w:lastColumn="0" w:oddVBand="0" w:evenVBand="0" w:oddHBand="0" w:evenHBand="0" w:firstRowFirstColumn="0" w:firstRowLastColumn="0" w:lastRowFirstColumn="0" w:lastRowLastColumn="0"/>
            </w:pPr>
            <w:r w:rsidRPr="00926C47">
              <w:t>Conduct a team workshop on the 4 Cultural Dimensions.</w:t>
            </w:r>
          </w:p>
        </w:tc>
        <w:tc>
          <w:tcPr>
            <w:tcW w:w="0" w:type="auto"/>
            <w:hideMark/>
          </w:tcPr>
          <w:p w14:paraId="1AA9118F" w14:textId="77777777" w:rsidR="00926C47" w:rsidRPr="00926C47" w:rsidRDefault="00926C47" w:rsidP="00926C47">
            <w:pPr>
              <w:cnfStyle w:val="000000000000" w:firstRow="0" w:lastRow="0" w:firstColumn="0" w:lastColumn="0" w:oddVBand="0" w:evenVBand="0" w:oddHBand="0" w:evenHBand="0" w:firstRowFirstColumn="0" w:firstRowLastColumn="0" w:lastRowFirstColumn="0" w:lastRowLastColumn="0"/>
            </w:pPr>
            <w:r w:rsidRPr="00926C47">
              <w:t>1 month</w:t>
            </w:r>
          </w:p>
        </w:tc>
        <w:tc>
          <w:tcPr>
            <w:tcW w:w="0" w:type="auto"/>
            <w:hideMark/>
          </w:tcPr>
          <w:p w14:paraId="63135431" w14:textId="77777777" w:rsidR="00926C47" w:rsidRPr="00926C47" w:rsidRDefault="00926C47" w:rsidP="00926C47">
            <w:pPr>
              <w:cnfStyle w:val="000000000000" w:firstRow="0" w:lastRow="0" w:firstColumn="0" w:lastColumn="0" w:oddVBand="0" w:evenVBand="0" w:oddHBand="0" w:evenHBand="0" w:firstRowFirstColumn="0" w:firstRowLastColumn="0" w:lastRowFirstColumn="0" w:lastRowLastColumn="0"/>
            </w:pPr>
            <w:r w:rsidRPr="00926C47">
              <w:t xml:space="preserve">Team members can articulate one cultural difference </w:t>
            </w:r>
            <w:proofErr w:type="gramStart"/>
            <w:r w:rsidRPr="00926C47">
              <w:t>they've</w:t>
            </w:r>
            <w:proofErr w:type="gramEnd"/>
            <w:r w:rsidRPr="00926C47">
              <w:t xml:space="preserve"> noticed and appreciated.</w:t>
            </w:r>
          </w:p>
        </w:tc>
      </w:tr>
      <w:tr w:rsidR="00926C47" w:rsidRPr="00926C47" w14:paraId="2EE5AD31" w14:textId="77777777" w:rsidTr="00A850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64730A" w14:textId="77777777" w:rsidR="00926C47" w:rsidRPr="00926C47" w:rsidRDefault="00926C47" w:rsidP="00926C47">
            <w:r w:rsidRPr="00926C47">
              <w:t>Conflict</w:t>
            </w:r>
          </w:p>
        </w:tc>
        <w:tc>
          <w:tcPr>
            <w:tcW w:w="0" w:type="auto"/>
            <w:hideMark/>
          </w:tcPr>
          <w:p w14:paraId="189E0B7F" w14:textId="77777777" w:rsidR="00926C47" w:rsidRPr="00926C47" w:rsidRDefault="00926C47" w:rsidP="00926C47">
            <w:pPr>
              <w:cnfStyle w:val="000000100000" w:firstRow="0" w:lastRow="0" w:firstColumn="0" w:lastColumn="0" w:oddVBand="0" w:evenVBand="0" w:oddHBand="1" w:evenHBand="0" w:firstRowFirstColumn="0" w:firstRowLastColumn="0" w:lastRowFirstColumn="0" w:lastRowLastColumn="0"/>
            </w:pPr>
            <w:r w:rsidRPr="00926C47">
              <w:t>Train all Duty Managers on the Mediation Script.</w:t>
            </w:r>
          </w:p>
        </w:tc>
        <w:tc>
          <w:tcPr>
            <w:tcW w:w="0" w:type="auto"/>
            <w:hideMark/>
          </w:tcPr>
          <w:p w14:paraId="022BB7D8" w14:textId="77777777" w:rsidR="00926C47" w:rsidRPr="00926C47" w:rsidRDefault="00926C47" w:rsidP="00926C47">
            <w:pPr>
              <w:cnfStyle w:val="000000100000" w:firstRow="0" w:lastRow="0" w:firstColumn="0" w:lastColumn="0" w:oddVBand="0" w:evenVBand="0" w:oddHBand="1" w:evenHBand="0" w:firstRowFirstColumn="0" w:firstRowLastColumn="0" w:lastRowFirstColumn="0" w:lastRowLastColumn="0"/>
            </w:pPr>
            <w:r w:rsidRPr="00926C47">
              <w:t>2 weeks</w:t>
            </w:r>
          </w:p>
        </w:tc>
        <w:tc>
          <w:tcPr>
            <w:tcW w:w="0" w:type="auto"/>
            <w:hideMark/>
          </w:tcPr>
          <w:p w14:paraId="62388F7E" w14:textId="77777777" w:rsidR="00926C47" w:rsidRPr="00926C47" w:rsidRDefault="00926C47" w:rsidP="00926C47">
            <w:pPr>
              <w:cnfStyle w:val="000000100000" w:firstRow="0" w:lastRow="0" w:firstColumn="0" w:lastColumn="0" w:oddVBand="0" w:evenVBand="0" w:oddHBand="1" w:evenHBand="0" w:firstRowFirstColumn="0" w:firstRowLastColumn="0" w:lastRowFirstColumn="0" w:lastRowLastColumn="0"/>
            </w:pPr>
            <w:proofErr w:type="spellStart"/>
            <w:r w:rsidRPr="00926C47">
              <w:t>Managers</w:t>
            </w:r>
            <w:proofErr w:type="spellEnd"/>
            <w:r w:rsidRPr="00926C47">
              <w:t xml:space="preserve"> report feeling more confident handling team tension.</w:t>
            </w:r>
          </w:p>
        </w:tc>
      </w:tr>
      <w:tr w:rsidR="00926C47" w:rsidRPr="00926C47" w14:paraId="133B377D" w14:textId="77777777" w:rsidTr="00A850E7">
        <w:tc>
          <w:tcPr>
            <w:cnfStyle w:val="001000000000" w:firstRow="0" w:lastRow="0" w:firstColumn="1" w:lastColumn="0" w:oddVBand="0" w:evenVBand="0" w:oddHBand="0" w:evenHBand="0" w:firstRowFirstColumn="0" w:firstRowLastColumn="0" w:lastRowFirstColumn="0" w:lastRowLastColumn="0"/>
            <w:tcW w:w="0" w:type="auto"/>
            <w:hideMark/>
          </w:tcPr>
          <w:p w14:paraId="3C32082B" w14:textId="77777777" w:rsidR="00926C47" w:rsidRPr="00926C47" w:rsidRDefault="00926C47" w:rsidP="00926C47">
            <w:r w:rsidRPr="00926C47">
              <w:t>Inclusion</w:t>
            </w:r>
          </w:p>
        </w:tc>
        <w:tc>
          <w:tcPr>
            <w:tcW w:w="0" w:type="auto"/>
            <w:hideMark/>
          </w:tcPr>
          <w:p w14:paraId="66702B84" w14:textId="77777777" w:rsidR="00926C47" w:rsidRPr="00926C47" w:rsidRDefault="00926C47" w:rsidP="00926C47">
            <w:pPr>
              <w:cnfStyle w:val="000000000000" w:firstRow="0" w:lastRow="0" w:firstColumn="0" w:lastColumn="0" w:oddVBand="0" w:evenVBand="0" w:oddHBand="0" w:evenHBand="0" w:firstRowFirstColumn="0" w:firstRowLastColumn="0" w:lastRowFirstColumn="0" w:lastRowLastColumn="0"/>
            </w:pPr>
            <w:r w:rsidRPr="00926C47">
              <w:t>Launch a team Cultural Calendar &amp; quarterly potluck.</w:t>
            </w:r>
          </w:p>
        </w:tc>
        <w:tc>
          <w:tcPr>
            <w:tcW w:w="0" w:type="auto"/>
            <w:hideMark/>
          </w:tcPr>
          <w:p w14:paraId="7842553F" w14:textId="77777777" w:rsidR="00926C47" w:rsidRPr="00926C47" w:rsidRDefault="00926C47" w:rsidP="00926C47">
            <w:pPr>
              <w:cnfStyle w:val="000000000000" w:firstRow="0" w:lastRow="0" w:firstColumn="0" w:lastColumn="0" w:oddVBand="0" w:evenVBand="0" w:oddHBand="0" w:evenHBand="0" w:firstRowFirstColumn="0" w:firstRowLastColumn="0" w:lastRowFirstColumn="0" w:lastRowLastColumn="0"/>
            </w:pPr>
            <w:r w:rsidRPr="00926C47">
              <w:t>Ongoing</w:t>
            </w:r>
          </w:p>
        </w:tc>
        <w:tc>
          <w:tcPr>
            <w:tcW w:w="0" w:type="auto"/>
            <w:hideMark/>
          </w:tcPr>
          <w:p w14:paraId="23CD3A1D" w14:textId="77777777" w:rsidR="00926C47" w:rsidRPr="00926C47" w:rsidRDefault="00926C47" w:rsidP="00926C47">
            <w:pPr>
              <w:cnfStyle w:val="000000000000" w:firstRow="0" w:lastRow="0" w:firstColumn="0" w:lastColumn="0" w:oddVBand="0" w:evenVBand="0" w:oddHBand="0" w:evenHBand="0" w:firstRowFirstColumn="0" w:firstRowLastColumn="0" w:lastRowFirstColumn="0" w:lastRowLastColumn="0"/>
            </w:pPr>
            <w:r w:rsidRPr="00926C47">
              <w:t>Improved scores on anonymous "Belonging" survey questions.</w:t>
            </w:r>
          </w:p>
        </w:tc>
      </w:tr>
    </w:tbl>
    <w:p w14:paraId="7C527064" w14:textId="77777777" w:rsidR="00A850E7" w:rsidRDefault="00A850E7" w:rsidP="00926C47">
      <w:pPr>
        <w:rPr>
          <w:b/>
          <w:bCs/>
        </w:rPr>
      </w:pPr>
    </w:p>
    <w:p w14:paraId="25686BCB" w14:textId="77777777" w:rsidR="00A850E7" w:rsidRDefault="00A850E7" w:rsidP="00926C47">
      <w:pPr>
        <w:rPr>
          <w:b/>
          <w:bCs/>
        </w:rPr>
      </w:pPr>
    </w:p>
    <w:p w14:paraId="61CC7ECA" w14:textId="31FC0CB0" w:rsidR="00926C47" w:rsidRPr="00926C47" w:rsidRDefault="00926C47" w:rsidP="00926C47">
      <w:r w:rsidRPr="00926C47">
        <w:rPr>
          <w:b/>
          <w:bCs/>
        </w:rPr>
        <w:lastRenderedPageBreak/>
        <w:t>Final Reflection Questions for the Front Office Manager:</w:t>
      </w:r>
    </w:p>
    <w:p w14:paraId="7D28F70D" w14:textId="30808AC5" w:rsidR="00926C47" w:rsidRPr="00926C47" w:rsidRDefault="00926C47" w:rsidP="00926C47">
      <w:pPr>
        <w:numPr>
          <w:ilvl w:val="0"/>
          <w:numId w:val="441"/>
        </w:numPr>
      </w:pPr>
      <w:r w:rsidRPr="00926C47">
        <w:rPr>
          <w:b/>
          <w:bCs/>
        </w:rPr>
        <w:t xml:space="preserve">What is one assumption you have made about a team member's </w:t>
      </w:r>
      <w:r w:rsidR="00AF2994" w:rsidRPr="00926C47">
        <w:rPr>
          <w:b/>
          <w:bCs/>
        </w:rPr>
        <w:t>behaviour</w:t>
      </w:r>
      <w:r w:rsidRPr="00926C47">
        <w:rPr>
          <w:b/>
          <w:bCs/>
        </w:rPr>
        <w:t xml:space="preserve"> that might be rooted in a cultural difference?</w:t>
      </w:r>
      <w:r w:rsidRPr="00926C47">
        <w:t> How will you explore that with them?</w:t>
      </w:r>
    </w:p>
    <w:p w14:paraId="279AAE9A" w14:textId="77777777" w:rsidR="00926C47" w:rsidRPr="00926C47" w:rsidRDefault="00926C47" w:rsidP="00926C47">
      <w:pPr>
        <w:numPr>
          <w:ilvl w:val="0"/>
          <w:numId w:val="441"/>
        </w:numPr>
      </w:pPr>
      <w:r w:rsidRPr="00926C47">
        <w:rPr>
          <w:b/>
          <w:bCs/>
        </w:rPr>
        <w:t>Listen to your next team briefing.</w:t>
      </w:r>
      <w:r w:rsidRPr="00926C47">
        <w:t xml:space="preserve"> Who speaks? Who </w:t>
      </w:r>
      <w:proofErr w:type="gramStart"/>
      <w:r w:rsidRPr="00926C47">
        <w:t>doesn't</w:t>
      </w:r>
      <w:proofErr w:type="gramEnd"/>
      <w:r w:rsidRPr="00926C47">
        <w:t>? What is one thing you can do to ensure the quieter voices are heard?</w:t>
      </w:r>
    </w:p>
    <w:p w14:paraId="74290D9A" w14:textId="77777777" w:rsidR="00926C47" w:rsidRPr="00926C47" w:rsidRDefault="00926C47" w:rsidP="00926C47">
      <w:pPr>
        <w:numPr>
          <w:ilvl w:val="0"/>
          <w:numId w:val="441"/>
        </w:numPr>
      </w:pPr>
      <w:r w:rsidRPr="00926C47">
        <w:rPr>
          <w:b/>
          <w:bCs/>
        </w:rPr>
        <w:t>True inclusion is felt in moments of conflict and celebration.</w:t>
      </w:r>
      <w:r w:rsidRPr="00926C47">
        <w:t> How will you ensure your conflict resolution style is fair and that your celebrations include everyone?</w:t>
      </w:r>
    </w:p>
    <w:p w14:paraId="65FBCDF8" w14:textId="77777777" w:rsidR="00926C47" w:rsidRPr="00926C47" w:rsidRDefault="00926C47" w:rsidP="00926C47">
      <w:r w:rsidRPr="00926C47">
        <w:t>Leading a cross-cultural team is one of the most rewarding challenges in modern hospitality. It demands humility, curiosity, and a relentless commitment to fairness. By architecting clear communication, navigating invisible values, mediating conflict with intelligence, and actively building inclusion, you do not just manage a team—you build a microcosm of the harmonious, global community our guests hope to find. You stop being a manager of tasks and become a leader of people, in all their brilliant diversity.</w:t>
      </w:r>
    </w:p>
    <w:p w14:paraId="5B3B27AB" w14:textId="77777777" w:rsidR="00926C47" w:rsidRDefault="00926C47"/>
    <w:p w14:paraId="5ADEF949" w14:textId="77777777" w:rsidR="00AF2994" w:rsidRDefault="00AF2994"/>
    <w:p w14:paraId="3C7E519B" w14:textId="77777777" w:rsidR="00AF2994" w:rsidRDefault="00AF2994"/>
    <w:p w14:paraId="02541E27" w14:textId="77777777" w:rsidR="00AF2994" w:rsidRDefault="00AF2994"/>
    <w:p w14:paraId="02061500" w14:textId="77777777" w:rsidR="00AF2994" w:rsidRDefault="00AF2994"/>
    <w:p w14:paraId="0E2E79AC" w14:textId="77777777" w:rsidR="00AF2994" w:rsidRDefault="00AF2994"/>
    <w:p w14:paraId="6A439EE3" w14:textId="77777777" w:rsidR="00AF2994" w:rsidRDefault="00AF2994"/>
    <w:p w14:paraId="2E880239" w14:textId="77777777" w:rsidR="00AF2994" w:rsidRDefault="00AF2994"/>
    <w:p w14:paraId="0C707026" w14:textId="77777777" w:rsidR="00AF2994" w:rsidRDefault="00AF2994"/>
    <w:p w14:paraId="06B50FFE" w14:textId="77777777" w:rsidR="00697BFC" w:rsidRDefault="00697BFC"/>
    <w:p w14:paraId="7090935A" w14:textId="77777777" w:rsidR="00456F86" w:rsidRDefault="00456F86"/>
    <w:p w14:paraId="1EAA2E49" w14:textId="77777777" w:rsidR="00A850E7" w:rsidRDefault="00A850E7"/>
    <w:p w14:paraId="7E10E2FF" w14:textId="77777777" w:rsidR="00A850E7" w:rsidRDefault="00A850E7"/>
    <w:p w14:paraId="254383AA" w14:textId="77777777" w:rsidR="00A850E7" w:rsidRDefault="00A850E7"/>
    <w:p w14:paraId="7BDC06A0" w14:textId="77777777" w:rsidR="00A850E7" w:rsidRDefault="00A850E7"/>
    <w:p w14:paraId="1F03CDFE" w14:textId="77777777" w:rsidR="00A850E7" w:rsidRDefault="00A850E7"/>
    <w:p w14:paraId="21CFF8B1" w14:textId="77777777" w:rsidR="00A850E7" w:rsidRDefault="00A850E7"/>
    <w:p w14:paraId="69AF4C0C" w14:textId="77777777" w:rsidR="00A850E7" w:rsidRDefault="00A850E7"/>
    <w:p w14:paraId="3AFF3431" w14:textId="77777777" w:rsidR="00A850E7" w:rsidRDefault="00A850E7"/>
    <w:p w14:paraId="7959BCAD" w14:textId="77777777" w:rsidR="00A850E7" w:rsidRDefault="00A850E7"/>
    <w:p w14:paraId="0ADAF6E3" w14:textId="77777777" w:rsidR="00A850E7" w:rsidRDefault="00A850E7"/>
    <w:p w14:paraId="21FC45CC" w14:textId="77777777" w:rsidR="00A850E7" w:rsidRDefault="00A850E7"/>
    <w:p w14:paraId="3A42CE77" w14:textId="77777777" w:rsidR="00A850E7" w:rsidRDefault="00A850E7"/>
    <w:p w14:paraId="425A7C02" w14:textId="77777777" w:rsidR="00A850E7" w:rsidRDefault="00A850E7"/>
    <w:p w14:paraId="4E60E81F" w14:textId="77777777" w:rsidR="00A850E7" w:rsidRDefault="00A850E7"/>
    <w:p w14:paraId="37A0F6BD" w14:textId="77777777" w:rsidR="00A850E7" w:rsidRDefault="00A850E7"/>
    <w:p w14:paraId="1FF5C0B2" w14:textId="77777777" w:rsidR="00A850E7" w:rsidRDefault="00A850E7"/>
    <w:p w14:paraId="19480040" w14:textId="77777777" w:rsidR="00A850E7" w:rsidRDefault="00A850E7"/>
    <w:p w14:paraId="2B8EB3C2" w14:textId="77777777" w:rsidR="00456F86" w:rsidRDefault="00456F86">
      <w:pPr>
        <w:rPr>
          <w:rFonts w:ascii="Times New Roman" w:eastAsia="Times New Roman" w:hAnsi="Times New Roman" w:cs="Times New Roman"/>
          <w:b/>
          <w:bCs/>
          <w:kern w:val="0"/>
          <w:sz w:val="36"/>
          <w:szCs w:val="36"/>
          <w:lang w:eastAsia="en-AE"/>
          <w14:ligatures w14:val="none"/>
        </w:rPr>
      </w:pPr>
    </w:p>
    <w:p w14:paraId="3E49DE89" w14:textId="4C40A4FB" w:rsidR="00697BFC" w:rsidRDefault="00A850E7">
      <w:pPr>
        <w:rPr>
          <w:rFonts w:ascii="Times New Roman" w:eastAsia="Times New Roman" w:hAnsi="Times New Roman" w:cs="Times New Roman"/>
          <w:b/>
          <w:bCs/>
          <w:kern w:val="0"/>
          <w:sz w:val="36"/>
          <w:szCs w:val="36"/>
          <w:lang w:eastAsia="en-AE"/>
          <w14:ligatures w14:val="none"/>
        </w:rPr>
      </w:pPr>
      <w:r>
        <w:rPr>
          <w:rFonts w:ascii="Times New Roman" w:eastAsia="Times New Roman" w:hAnsi="Times New Roman" w:cs="Times New Roman"/>
          <w:b/>
          <w:bCs/>
          <w:kern w:val="0"/>
          <w:sz w:val="36"/>
          <w:szCs w:val="36"/>
          <w:lang w:eastAsia="en-AE"/>
          <w14:ligatures w14:val="none"/>
        </w:rPr>
        <w:t xml:space="preserve">         </w:t>
      </w:r>
      <w:r w:rsidR="00697BFC" w:rsidRPr="006B205D">
        <w:rPr>
          <w:rFonts w:ascii="Times New Roman" w:eastAsia="Times New Roman" w:hAnsi="Times New Roman" w:cs="Times New Roman"/>
          <w:b/>
          <w:bCs/>
          <w:kern w:val="0"/>
          <w:sz w:val="36"/>
          <w:szCs w:val="36"/>
          <w:lang w:eastAsia="en-AE"/>
          <w14:ligatures w14:val="none"/>
        </w:rPr>
        <w:t>Section 5: Revenue and Financial Awareness</w:t>
      </w:r>
    </w:p>
    <w:p w14:paraId="2F8EA332" w14:textId="77777777" w:rsidR="00697BFC" w:rsidRDefault="00697BFC">
      <w:pPr>
        <w:rPr>
          <w:rFonts w:ascii="Times New Roman" w:eastAsia="Times New Roman" w:hAnsi="Times New Roman" w:cs="Times New Roman"/>
          <w:b/>
          <w:bCs/>
          <w:kern w:val="0"/>
          <w:sz w:val="36"/>
          <w:szCs w:val="36"/>
          <w:lang w:eastAsia="en-AE"/>
          <w14:ligatures w14:val="none"/>
        </w:rPr>
      </w:pPr>
    </w:p>
    <w:p w14:paraId="346F1DBB" w14:textId="77777777" w:rsidR="00697BFC" w:rsidRDefault="00697BFC">
      <w:pPr>
        <w:rPr>
          <w:rFonts w:ascii="Times New Roman" w:eastAsia="Times New Roman" w:hAnsi="Times New Roman" w:cs="Times New Roman"/>
          <w:b/>
          <w:bCs/>
          <w:kern w:val="0"/>
          <w:sz w:val="36"/>
          <w:szCs w:val="36"/>
          <w:lang w:eastAsia="en-AE"/>
          <w14:ligatures w14:val="none"/>
        </w:rPr>
      </w:pPr>
    </w:p>
    <w:p w14:paraId="6153FF22" w14:textId="77777777" w:rsidR="00697BFC" w:rsidRDefault="00697BFC">
      <w:pPr>
        <w:rPr>
          <w:rFonts w:ascii="Times New Roman" w:eastAsia="Times New Roman" w:hAnsi="Times New Roman" w:cs="Times New Roman"/>
          <w:b/>
          <w:bCs/>
          <w:kern w:val="0"/>
          <w:sz w:val="36"/>
          <w:szCs w:val="36"/>
          <w:lang w:eastAsia="en-AE"/>
          <w14:ligatures w14:val="none"/>
        </w:rPr>
      </w:pPr>
    </w:p>
    <w:p w14:paraId="4D47A19B" w14:textId="77777777" w:rsidR="00697BFC" w:rsidRDefault="00697BFC">
      <w:pPr>
        <w:rPr>
          <w:rFonts w:ascii="Times New Roman" w:eastAsia="Times New Roman" w:hAnsi="Times New Roman" w:cs="Times New Roman"/>
          <w:b/>
          <w:bCs/>
          <w:kern w:val="0"/>
          <w:sz w:val="36"/>
          <w:szCs w:val="36"/>
          <w:lang w:eastAsia="en-AE"/>
          <w14:ligatures w14:val="none"/>
        </w:rPr>
      </w:pPr>
    </w:p>
    <w:p w14:paraId="00852D60" w14:textId="77777777" w:rsidR="00697BFC" w:rsidRDefault="00697BFC">
      <w:pPr>
        <w:rPr>
          <w:rFonts w:ascii="Times New Roman" w:eastAsia="Times New Roman" w:hAnsi="Times New Roman" w:cs="Times New Roman"/>
          <w:b/>
          <w:bCs/>
          <w:kern w:val="0"/>
          <w:sz w:val="36"/>
          <w:szCs w:val="36"/>
          <w:lang w:eastAsia="en-AE"/>
          <w14:ligatures w14:val="none"/>
        </w:rPr>
      </w:pPr>
    </w:p>
    <w:p w14:paraId="23F4B28B" w14:textId="77777777" w:rsidR="00697BFC" w:rsidRDefault="00697BFC">
      <w:pPr>
        <w:rPr>
          <w:rFonts w:ascii="Times New Roman" w:eastAsia="Times New Roman" w:hAnsi="Times New Roman" w:cs="Times New Roman"/>
          <w:b/>
          <w:bCs/>
          <w:kern w:val="0"/>
          <w:sz w:val="36"/>
          <w:szCs w:val="36"/>
          <w:lang w:eastAsia="en-AE"/>
          <w14:ligatures w14:val="none"/>
        </w:rPr>
      </w:pPr>
    </w:p>
    <w:p w14:paraId="4803F058" w14:textId="77777777" w:rsidR="00456F86" w:rsidRDefault="00456F86">
      <w:pPr>
        <w:rPr>
          <w:rFonts w:ascii="Times New Roman" w:eastAsia="Times New Roman" w:hAnsi="Times New Roman" w:cs="Times New Roman"/>
          <w:b/>
          <w:bCs/>
          <w:kern w:val="0"/>
          <w:sz w:val="36"/>
          <w:szCs w:val="36"/>
          <w:lang w:eastAsia="en-AE"/>
          <w14:ligatures w14:val="none"/>
        </w:rPr>
      </w:pPr>
    </w:p>
    <w:p w14:paraId="5677B243" w14:textId="77777777" w:rsidR="00456F86" w:rsidRDefault="00456F86">
      <w:pPr>
        <w:rPr>
          <w:rFonts w:ascii="Times New Roman" w:eastAsia="Times New Roman" w:hAnsi="Times New Roman" w:cs="Times New Roman"/>
          <w:b/>
          <w:bCs/>
          <w:kern w:val="0"/>
          <w:sz w:val="36"/>
          <w:szCs w:val="36"/>
          <w:lang w:eastAsia="en-AE"/>
          <w14:ligatures w14:val="none"/>
        </w:rPr>
      </w:pPr>
    </w:p>
    <w:p w14:paraId="6CC31CCA" w14:textId="77777777" w:rsidR="00456F86" w:rsidRDefault="00456F86">
      <w:pPr>
        <w:rPr>
          <w:rFonts w:ascii="Times New Roman" w:eastAsia="Times New Roman" w:hAnsi="Times New Roman" w:cs="Times New Roman"/>
          <w:b/>
          <w:bCs/>
          <w:kern w:val="0"/>
          <w:sz w:val="36"/>
          <w:szCs w:val="36"/>
          <w:lang w:eastAsia="en-AE"/>
          <w14:ligatures w14:val="none"/>
        </w:rPr>
      </w:pPr>
    </w:p>
    <w:p w14:paraId="37D73D31" w14:textId="77777777" w:rsidR="00456F86" w:rsidRDefault="00456F86">
      <w:pPr>
        <w:rPr>
          <w:rFonts w:ascii="Times New Roman" w:eastAsia="Times New Roman" w:hAnsi="Times New Roman" w:cs="Times New Roman"/>
          <w:b/>
          <w:bCs/>
          <w:kern w:val="0"/>
          <w:sz w:val="36"/>
          <w:szCs w:val="36"/>
          <w:lang w:eastAsia="en-AE"/>
          <w14:ligatures w14:val="none"/>
        </w:rPr>
      </w:pPr>
    </w:p>
    <w:p w14:paraId="46DB7440" w14:textId="77777777" w:rsidR="00456F86" w:rsidRDefault="00456F86">
      <w:pPr>
        <w:rPr>
          <w:rFonts w:ascii="Times New Roman" w:eastAsia="Times New Roman" w:hAnsi="Times New Roman" w:cs="Times New Roman"/>
          <w:b/>
          <w:bCs/>
          <w:kern w:val="0"/>
          <w:sz w:val="36"/>
          <w:szCs w:val="36"/>
          <w:lang w:eastAsia="en-AE"/>
          <w14:ligatures w14:val="none"/>
        </w:rPr>
      </w:pPr>
    </w:p>
    <w:p w14:paraId="7D718EE4" w14:textId="77777777" w:rsidR="00697BFC" w:rsidRPr="00A850E7" w:rsidRDefault="00697BFC" w:rsidP="00697BFC">
      <w:pPr>
        <w:shd w:val="clear" w:color="auto" w:fill="FFFFFF"/>
        <w:spacing w:before="480" w:after="240" w:line="450" w:lineRule="atLeast"/>
        <w:outlineLvl w:val="2"/>
        <w:rPr>
          <w:rFonts w:ascii="Segoe UI" w:eastAsia="Times New Roman" w:hAnsi="Segoe UI" w:cs="Segoe UI"/>
          <w:b/>
          <w:bCs/>
          <w:color w:val="0F1115"/>
          <w:kern w:val="0"/>
          <w:sz w:val="20"/>
          <w:szCs w:val="20"/>
          <w:lang w:eastAsia="en-AE"/>
          <w14:ligatures w14:val="none"/>
        </w:rPr>
      </w:pPr>
      <w:r w:rsidRPr="00A850E7">
        <w:rPr>
          <w:rFonts w:ascii="Segoe UI Emoji" w:eastAsia="Times New Roman" w:hAnsi="Segoe UI Emoji" w:cs="Segoe UI Emoji"/>
          <w:b/>
          <w:bCs/>
          <w:color w:val="0F1115"/>
          <w:kern w:val="0"/>
          <w:sz w:val="20"/>
          <w:szCs w:val="20"/>
          <w:lang w:eastAsia="en-AE"/>
          <w14:ligatures w14:val="none"/>
        </w:rPr>
        <w:lastRenderedPageBreak/>
        <w:t>📘</w:t>
      </w:r>
      <w:r w:rsidRPr="00A850E7">
        <w:rPr>
          <w:rFonts w:ascii="Segoe UI" w:eastAsia="Times New Roman" w:hAnsi="Segoe UI" w:cs="Segoe UI"/>
          <w:b/>
          <w:bCs/>
          <w:color w:val="0F1115"/>
          <w:kern w:val="0"/>
          <w:sz w:val="20"/>
          <w:szCs w:val="20"/>
          <w:lang w:eastAsia="en-AE"/>
          <w14:ligatures w14:val="none"/>
        </w:rPr>
        <w:t xml:space="preserve"> Chapter 21: Revenue Metrics and Financial Fluency</w:t>
      </w:r>
    </w:p>
    <w:p w14:paraId="0883C827" w14:textId="77777777" w:rsidR="00697BFC" w:rsidRPr="00A850E7" w:rsidRDefault="00697BFC" w:rsidP="00697BFC">
      <w:pPr>
        <w:shd w:val="clear" w:color="auto" w:fill="FFFFFF"/>
        <w:spacing w:before="480" w:after="240" w:line="450" w:lineRule="atLeast"/>
        <w:outlineLvl w:val="2"/>
        <w:rPr>
          <w:rFonts w:ascii="Segoe UI" w:eastAsia="Times New Roman" w:hAnsi="Segoe UI" w:cs="Segoe UI"/>
          <w:b/>
          <w:bCs/>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 xml:space="preserve">Section 5: Strategic and Financial Acumen | ADR • RevPAR • Occupancy • </w:t>
      </w:r>
      <w:proofErr w:type="spellStart"/>
      <w:r w:rsidRPr="00A850E7">
        <w:rPr>
          <w:rFonts w:ascii="Segoe UI" w:eastAsia="Times New Roman" w:hAnsi="Segoe UI" w:cs="Segoe UI"/>
          <w:b/>
          <w:bCs/>
          <w:color w:val="0F1115"/>
          <w:kern w:val="0"/>
          <w:sz w:val="20"/>
          <w:szCs w:val="20"/>
          <w:lang w:eastAsia="en-AE"/>
          <w14:ligatures w14:val="none"/>
        </w:rPr>
        <w:t>TRevPAR</w:t>
      </w:r>
      <w:proofErr w:type="spellEnd"/>
      <w:r w:rsidRPr="00A850E7">
        <w:rPr>
          <w:rFonts w:ascii="Segoe UI" w:eastAsia="Times New Roman" w:hAnsi="Segoe UI" w:cs="Segoe UI"/>
          <w:b/>
          <w:bCs/>
          <w:color w:val="0F1115"/>
          <w:kern w:val="0"/>
          <w:sz w:val="20"/>
          <w:szCs w:val="20"/>
          <w:lang w:eastAsia="en-AE"/>
          <w14:ligatures w14:val="none"/>
        </w:rPr>
        <w:t xml:space="preserve"> • GOPPAR</w:t>
      </w:r>
    </w:p>
    <w:p w14:paraId="63E90F82" w14:textId="1C4B75A8" w:rsidR="00697BFC" w:rsidRPr="00A850E7" w:rsidRDefault="00697BFC" w:rsidP="00A850E7">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r w:rsidRPr="00A850E7">
        <w:rPr>
          <w:rFonts w:ascii="Segoe UI Emoji" w:eastAsia="Times New Roman" w:hAnsi="Segoe UI Emoji" w:cs="Segoe UI Emoji"/>
          <w:b/>
          <w:bCs/>
          <w:color w:val="0F1115"/>
          <w:kern w:val="0"/>
          <w:sz w:val="20"/>
          <w:szCs w:val="20"/>
          <w:lang w:eastAsia="en-AE"/>
          <w14:ligatures w14:val="none"/>
        </w:rPr>
        <w:t>🎯</w:t>
      </w:r>
      <w:r w:rsidRPr="00A850E7">
        <w:rPr>
          <w:rFonts w:ascii="Segoe UI" w:eastAsia="Times New Roman" w:hAnsi="Segoe UI" w:cs="Segoe UI"/>
          <w:b/>
          <w:bCs/>
          <w:color w:val="0F1115"/>
          <w:kern w:val="0"/>
          <w:sz w:val="20"/>
          <w:szCs w:val="20"/>
          <w:lang w:eastAsia="en-AE"/>
          <w14:ligatures w14:val="none"/>
        </w:rPr>
        <w:t xml:space="preserve"> Section Purpose:</w:t>
      </w:r>
      <w:r w:rsidRPr="00A850E7">
        <w:rPr>
          <w:rFonts w:ascii="Segoe UI" w:eastAsia="Times New Roman" w:hAnsi="Segoe UI" w:cs="Segoe UI"/>
          <w:color w:val="0F1115"/>
          <w:kern w:val="0"/>
          <w:sz w:val="20"/>
          <w:szCs w:val="20"/>
          <w:lang w:eastAsia="en-AE"/>
          <w14:ligatures w14:val="none"/>
        </w:rPr>
        <w:t xml:space="preserve"> To demystify core hotel financial metrics and empower front office managers to see their department not as a cost </w:t>
      </w:r>
      <w:proofErr w:type="spellStart"/>
      <w:r w:rsidRPr="00A850E7">
        <w:rPr>
          <w:rFonts w:ascii="Segoe UI" w:eastAsia="Times New Roman" w:hAnsi="Segoe UI" w:cs="Segoe UI"/>
          <w:color w:val="0F1115"/>
          <w:kern w:val="0"/>
          <w:sz w:val="20"/>
          <w:szCs w:val="20"/>
          <w:lang w:eastAsia="en-AE"/>
          <w14:ligatures w14:val="none"/>
        </w:rPr>
        <w:t>center</w:t>
      </w:r>
      <w:proofErr w:type="spellEnd"/>
      <w:r w:rsidRPr="00A850E7">
        <w:rPr>
          <w:rFonts w:ascii="Segoe UI" w:eastAsia="Times New Roman" w:hAnsi="Segoe UI" w:cs="Segoe UI"/>
          <w:color w:val="0F1115"/>
          <w:kern w:val="0"/>
          <w:sz w:val="20"/>
          <w:szCs w:val="20"/>
          <w:lang w:eastAsia="en-AE"/>
          <w14:ligatures w14:val="none"/>
        </w:rPr>
        <w:t>, but as the primary engine of revenue generation and profit protection. This section provides the knowledge, tools, and coaching strategies to make daily decisions that directly impact the hotel's financial health.</w:t>
      </w:r>
    </w:p>
    <w:p w14:paraId="7F04D7CC" w14:textId="77777777" w:rsidR="00697BFC" w:rsidRPr="00A850E7" w:rsidRDefault="00697BFC" w:rsidP="00697BFC">
      <w:pPr>
        <w:shd w:val="clear" w:color="auto" w:fill="FFFFFF"/>
        <w:spacing w:before="480" w:after="240" w:line="450" w:lineRule="atLeast"/>
        <w:outlineLvl w:val="2"/>
        <w:rPr>
          <w:rFonts w:ascii="Segoe UI" w:eastAsia="Times New Roman" w:hAnsi="Segoe UI" w:cs="Segoe UI"/>
          <w:b/>
          <w:bCs/>
          <w:color w:val="0F1115"/>
          <w:kern w:val="0"/>
          <w:sz w:val="20"/>
          <w:szCs w:val="20"/>
          <w:lang w:eastAsia="en-AE"/>
          <w14:ligatures w14:val="none"/>
        </w:rPr>
      </w:pPr>
      <w:r w:rsidRPr="00A850E7">
        <w:rPr>
          <w:rFonts w:ascii="Segoe UI Emoji" w:eastAsia="Times New Roman" w:hAnsi="Segoe UI Emoji" w:cs="Segoe UI Emoji"/>
          <w:b/>
          <w:bCs/>
          <w:color w:val="0F1115"/>
          <w:kern w:val="0"/>
          <w:sz w:val="20"/>
          <w:szCs w:val="20"/>
          <w:lang w:eastAsia="en-AE"/>
          <w14:ligatures w14:val="none"/>
        </w:rPr>
        <w:t>🧩</w:t>
      </w:r>
      <w:r w:rsidRPr="00A850E7">
        <w:rPr>
          <w:rFonts w:ascii="Segoe UI" w:eastAsia="Times New Roman" w:hAnsi="Segoe UI" w:cs="Segoe UI"/>
          <w:b/>
          <w:bCs/>
          <w:color w:val="0F1115"/>
          <w:kern w:val="0"/>
          <w:sz w:val="20"/>
          <w:szCs w:val="20"/>
          <w:lang w:eastAsia="en-AE"/>
          <w14:ligatures w14:val="none"/>
        </w:rPr>
        <w:t xml:space="preserve"> Part 1: Introduction to Revenue Metrics: The Front Office as a Profit </w:t>
      </w:r>
      <w:proofErr w:type="spellStart"/>
      <w:r w:rsidRPr="00A850E7">
        <w:rPr>
          <w:rFonts w:ascii="Segoe UI" w:eastAsia="Times New Roman" w:hAnsi="Segoe UI" w:cs="Segoe UI"/>
          <w:b/>
          <w:bCs/>
          <w:color w:val="0F1115"/>
          <w:kern w:val="0"/>
          <w:sz w:val="20"/>
          <w:szCs w:val="20"/>
          <w:lang w:eastAsia="en-AE"/>
          <w14:ligatures w14:val="none"/>
        </w:rPr>
        <w:t>Center</w:t>
      </w:r>
      <w:proofErr w:type="spellEnd"/>
      <w:r w:rsidRPr="00A850E7">
        <w:rPr>
          <w:rFonts w:ascii="Segoe UI" w:eastAsia="Times New Roman" w:hAnsi="Segoe UI" w:cs="Segoe UI"/>
          <w:b/>
          <w:bCs/>
          <w:color w:val="0F1115"/>
          <w:kern w:val="0"/>
          <w:sz w:val="20"/>
          <w:szCs w:val="20"/>
          <w:lang w:eastAsia="en-AE"/>
          <w14:ligatures w14:val="none"/>
        </w:rPr>
        <w:t xml:space="preserve"> (3 pages)</w:t>
      </w:r>
    </w:p>
    <w:p w14:paraId="77D7AAB0" w14:textId="77777777" w:rsidR="00697BFC" w:rsidRPr="00A850E7" w:rsidRDefault="00697BFC" w:rsidP="00697BFC">
      <w:pPr>
        <w:shd w:val="clear" w:color="auto" w:fill="FFFFFF"/>
        <w:spacing w:before="240" w:after="240" w:line="420" w:lineRule="atLeast"/>
        <w:outlineLvl w:val="3"/>
        <w:rPr>
          <w:rFonts w:ascii="Segoe UI" w:eastAsia="Times New Roman" w:hAnsi="Segoe UI" w:cs="Segoe UI"/>
          <w:b/>
          <w:bCs/>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Page 1: Why Financial Fluency is a Leadership Mandate</w:t>
      </w:r>
    </w:p>
    <w:p w14:paraId="27BC0C43" w14:textId="77777777" w:rsidR="00697BFC" w:rsidRPr="00A850E7" w:rsidRDefault="00697BFC"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color w:val="0F1115"/>
          <w:kern w:val="0"/>
          <w:sz w:val="20"/>
          <w:szCs w:val="20"/>
          <w:lang w:eastAsia="en-AE"/>
          <w14:ligatures w14:val="none"/>
        </w:rPr>
        <w:t>The front office is the nexus where service meets revenue. Every interaction—from the initial booking inquiry to the final checkout—is a financial transaction. A manager who understands only the operational side of this equation is like a pilot who can fly the plane but cannot read the fuel gauge. Financial fluency is no longer a "nice-to-have" skill reserved for the General Manager; it is a core competency for any front office leader who wishes to:</w:t>
      </w:r>
    </w:p>
    <w:p w14:paraId="742F3696" w14:textId="77777777" w:rsidR="00697BFC" w:rsidRPr="00A850E7" w:rsidRDefault="00697BFC" w:rsidP="00697BFC">
      <w:pPr>
        <w:numPr>
          <w:ilvl w:val="0"/>
          <w:numId w:val="442"/>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Make Strategic Decisions:</w:t>
      </w:r>
      <w:r w:rsidRPr="00A850E7">
        <w:rPr>
          <w:rFonts w:ascii="Segoe UI" w:eastAsia="Times New Roman" w:hAnsi="Segoe UI" w:cs="Segoe UI"/>
          <w:color w:val="0F1115"/>
          <w:kern w:val="0"/>
          <w:sz w:val="20"/>
          <w:szCs w:val="20"/>
          <w:lang w:eastAsia="en-AE"/>
          <w14:ligatures w14:val="none"/>
        </w:rPr>
        <w:t> Should I authorize a late checkout? The answer depends on the incoming occupancy and the potential ADR of the room.</w:t>
      </w:r>
    </w:p>
    <w:p w14:paraId="524E06F0" w14:textId="77777777" w:rsidR="00697BFC" w:rsidRPr="00A850E7" w:rsidRDefault="00697BFC" w:rsidP="00697BFC">
      <w:pPr>
        <w:numPr>
          <w:ilvl w:val="0"/>
          <w:numId w:val="442"/>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Advocate for Resources:</w:t>
      </w:r>
      <w:r w:rsidRPr="00A850E7">
        <w:rPr>
          <w:rFonts w:ascii="Segoe UI" w:eastAsia="Times New Roman" w:hAnsi="Segoe UI" w:cs="Segoe UI"/>
          <w:color w:val="0F1115"/>
          <w:kern w:val="0"/>
          <w:sz w:val="20"/>
          <w:szCs w:val="20"/>
          <w:lang w:eastAsia="en-AE"/>
          <w14:ligatures w14:val="none"/>
        </w:rPr>
        <w:t> Justifying an additional agent during peak periods requires understanding the revenue at risk from long check-in lines and poor guest satisfaction.</w:t>
      </w:r>
    </w:p>
    <w:p w14:paraId="166CF524" w14:textId="77777777" w:rsidR="00697BFC" w:rsidRPr="00A850E7" w:rsidRDefault="00697BFC" w:rsidP="00697BFC">
      <w:pPr>
        <w:numPr>
          <w:ilvl w:val="0"/>
          <w:numId w:val="442"/>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Communicate with Authority:</w:t>
      </w:r>
      <w:r w:rsidRPr="00A850E7">
        <w:rPr>
          <w:rFonts w:ascii="Segoe UI" w:eastAsia="Times New Roman" w:hAnsi="Segoe UI" w:cs="Segoe UI"/>
          <w:color w:val="0F1115"/>
          <w:kern w:val="0"/>
          <w:sz w:val="20"/>
          <w:szCs w:val="20"/>
          <w:lang w:eastAsia="en-AE"/>
          <w14:ligatures w14:val="none"/>
        </w:rPr>
        <w:t> Speaking the language of revenue and profit earns a seat at the table with the commercial and financial leadership of the hotel.</w:t>
      </w:r>
    </w:p>
    <w:p w14:paraId="212211C8" w14:textId="63DB5070" w:rsidR="00456F86" w:rsidRPr="00A850E7" w:rsidRDefault="00697BFC" w:rsidP="00456F86">
      <w:pPr>
        <w:numPr>
          <w:ilvl w:val="0"/>
          <w:numId w:val="442"/>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Empower the Team:</w:t>
      </w:r>
      <w:r w:rsidRPr="00A850E7">
        <w:rPr>
          <w:rFonts w:ascii="Segoe UI" w:eastAsia="Times New Roman" w:hAnsi="Segoe UI" w:cs="Segoe UI"/>
          <w:color w:val="0F1115"/>
          <w:kern w:val="0"/>
          <w:sz w:val="20"/>
          <w:szCs w:val="20"/>
          <w:lang w:eastAsia="en-AE"/>
          <w14:ligatures w14:val="none"/>
        </w:rPr>
        <w:t> When agents understand the "why" behind upselling and rate integrity, they become active, motivated participants in the hotel's financial success.</w:t>
      </w:r>
    </w:p>
    <w:p w14:paraId="769B5ACD" w14:textId="6030E4F6" w:rsidR="00697BFC" w:rsidRPr="00A850E7" w:rsidRDefault="00697BFC" w:rsidP="00697BFC">
      <w:pPr>
        <w:shd w:val="clear" w:color="auto" w:fill="FFFFFF"/>
        <w:spacing w:before="240" w:after="240" w:line="420" w:lineRule="atLeast"/>
        <w:outlineLvl w:val="3"/>
        <w:rPr>
          <w:rFonts w:ascii="Segoe UI" w:eastAsia="Times New Roman" w:hAnsi="Segoe UI" w:cs="Segoe UI"/>
          <w:b/>
          <w:bCs/>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Page 2: The Financial Story of a Hotel Room</w:t>
      </w:r>
    </w:p>
    <w:p w14:paraId="40F7540C" w14:textId="77777777" w:rsidR="00697BFC" w:rsidRPr="00A850E7" w:rsidRDefault="00697BFC"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color w:val="0F1115"/>
          <w:kern w:val="0"/>
          <w:sz w:val="20"/>
          <w:szCs w:val="20"/>
          <w:lang w:eastAsia="en-AE"/>
          <w14:ligatures w14:val="none"/>
        </w:rPr>
        <w:t>A hotel room is a perishable product. Unlike a car that can be sold tomorrow, an unsold room last night is revenue lost forever. This concept of </w:t>
      </w:r>
      <w:r w:rsidRPr="00A850E7">
        <w:rPr>
          <w:rFonts w:ascii="Segoe UI" w:eastAsia="Times New Roman" w:hAnsi="Segoe UI" w:cs="Segoe UI"/>
          <w:b/>
          <w:bCs/>
          <w:color w:val="0F1115"/>
          <w:kern w:val="0"/>
          <w:sz w:val="20"/>
          <w:szCs w:val="20"/>
          <w:lang w:eastAsia="en-AE"/>
          <w14:ligatures w14:val="none"/>
        </w:rPr>
        <w:t>perishability</w:t>
      </w:r>
      <w:r w:rsidRPr="00A850E7">
        <w:rPr>
          <w:rFonts w:ascii="Segoe UI" w:eastAsia="Times New Roman" w:hAnsi="Segoe UI" w:cs="Segoe UI"/>
          <w:color w:val="0F1115"/>
          <w:kern w:val="0"/>
          <w:sz w:val="20"/>
          <w:szCs w:val="20"/>
          <w:lang w:eastAsia="en-AE"/>
          <w14:ligatures w14:val="none"/>
        </w:rPr>
        <w:t> is the fundamental principle driving hotel revenue management.</w:t>
      </w:r>
    </w:p>
    <w:p w14:paraId="6B6027A6" w14:textId="77777777" w:rsidR="00697BFC" w:rsidRPr="00A850E7" w:rsidRDefault="00697BFC"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color w:val="0F1115"/>
          <w:kern w:val="0"/>
          <w:sz w:val="20"/>
          <w:szCs w:val="20"/>
          <w:lang w:eastAsia="en-AE"/>
          <w14:ligatures w14:val="none"/>
        </w:rPr>
        <w:t>The front office manager is the steward of this perishable inventory. Their daily mission is to maximize the revenue and profit from each room, every night. The key metrics we will explore are the chapters of this financial story:</w:t>
      </w:r>
    </w:p>
    <w:p w14:paraId="62DDFC98" w14:textId="77777777" w:rsidR="00697BFC" w:rsidRPr="00A850E7" w:rsidRDefault="00697BFC" w:rsidP="00697BFC">
      <w:pPr>
        <w:numPr>
          <w:ilvl w:val="0"/>
          <w:numId w:val="443"/>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Occupancy:</w:t>
      </w:r>
      <w:r w:rsidRPr="00A850E7">
        <w:rPr>
          <w:rFonts w:ascii="Segoe UI" w:eastAsia="Times New Roman" w:hAnsi="Segoe UI" w:cs="Segoe UI"/>
          <w:color w:val="0F1115"/>
          <w:kern w:val="0"/>
          <w:sz w:val="20"/>
          <w:szCs w:val="20"/>
          <w:lang w:eastAsia="en-AE"/>
          <w14:ligatures w14:val="none"/>
        </w:rPr>
        <w:t> How many chapters (rooms) did we fill?</w:t>
      </w:r>
    </w:p>
    <w:p w14:paraId="793045A2" w14:textId="77777777" w:rsidR="00697BFC" w:rsidRPr="00A850E7" w:rsidRDefault="00697BFC" w:rsidP="00697BFC">
      <w:pPr>
        <w:numPr>
          <w:ilvl w:val="0"/>
          <w:numId w:val="443"/>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ADR (Average Daily Rate):</w:t>
      </w:r>
      <w:r w:rsidRPr="00A850E7">
        <w:rPr>
          <w:rFonts w:ascii="Segoe UI" w:eastAsia="Times New Roman" w:hAnsi="Segoe UI" w:cs="Segoe UI"/>
          <w:color w:val="0F1115"/>
          <w:kern w:val="0"/>
          <w:sz w:val="20"/>
          <w:szCs w:val="20"/>
          <w:lang w:eastAsia="en-AE"/>
          <w14:ligatures w14:val="none"/>
        </w:rPr>
        <w:t> At what price did we sell each chapter?</w:t>
      </w:r>
    </w:p>
    <w:p w14:paraId="4BEC3FB4" w14:textId="77777777" w:rsidR="00697BFC" w:rsidRPr="00A850E7" w:rsidRDefault="00697BFC" w:rsidP="00697BFC">
      <w:pPr>
        <w:numPr>
          <w:ilvl w:val="0"/>
          <w:numId w:val="443"/>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RevPAR (Revenue Per Available Room):</w:t>
      </w:r>
      <w:r w:rsidRPr="00A850E7">
        <w:rPr>
          <w:rFonts w:ascii="Segoe UI" w:eastAsia="Times New Roman" w:hAnsi="Segoe UI" w:cs="Segoe UI"/>
          <w:color w:val="0F1115"/>
          <w:kern w:val="0"/>
          <w:sz w:val="20"/>
          <w:szCs w:val="20"/>
          <w:lang w:eastAsia="en-AE"/>
          <w14:ligatures w14:val="none"/>
        </w:rPr>
        <w:t> What was the overall success of our book (all rooms) last night?</w:t>
      </w:r>
    </w:p>
    <w:p w14:paraId="4154ACF0" w14:textId="77777777" w:rsidR="00697BFC" w:rsidRPr="00A850E7" w:rsidRDefault="00697BFC" w:rsidP="00697BFC">
      <w:pPr>
        <w:numPr>
          <w:ilvl w:val="0"/>
          <w:numId w:val="443"/>
        </w:numPr>
        <w:shd w:val="clear" w:color="auto" w:fill="FFFFFF"/>
        <w:spacing w:after="0" w:line="240" w:lineRule="auto"/>
        <w:rPr>
          <w:rFonts w:ascii="Segoe UI" w:eastAsia="Times New Roman" w:hAnsi="Segoe UI" w:cs="Segoe UI"/>
          <w:color w:val="0F1115"/>
          <w:kern w:val="0"/>
          <w:sz w:val="20"/>
          <w:szCs w:val="20"/>
          <w:lang w:eastAsia="en-AE"/>
          <w14:ligatures w14:val="none"/>
        </w:rPr>
      </w:pPr>
      <w:proofErr w:type="spellStart"/>
      <w:r w:rsidRPr="00A850E7">
        <w:rPr>
          <w:rFonts w:ascii="Segoe UI" w:eastAsia="Times New Roman" w:hAnsi="Segoe UI" w:cs="Segoe UI"/>
          <w:b/>
          <w:bCs/>
          <w:color w:val="0F1115"/>
          <w:kern w:val="0"/>
          <w:sz w:val="20"/>
          <w:szCs w:val="20"/>
          <w:lang w:eastAsia="en-AE"/>
          <w14:ligatures w14:val="none"/>
        </w:rPr>
        <w:t>TRevPAR</w:t>
      </w:r>
      <w:proofErr w:type="spellEnd"/>
      <w:r w:rsidRPr="00A850E7">
        <w:rPr>
          <w:rFonts w:ascii="Segoe UI" w:eastAsia="Times New Roman" w:hAnsi="Segoe UI" w:cs="Segoe UI"/>
          <w:b/>
          <w:bCs/>
          <w:color w:val="0F1115"/>
          <w:kern w:val="0"/>
          <w:sz w:val="20"/>
          <w:szCs w:val="20"/>
          <w:lang w:eastAsia="en-AE"/>
          <w14:ligatures w14:val="none"/>
        </w:rPr>
        <w:t xml:space="preserve"> (Total Revenue Per Available Room):</w:t>
      </w:r>
      <w:r w:rsidRPr="00A850E7">
        <w:rPr>
          <w:rFonts w:ascii="Segoe UI" w:eastAsia="Times New Roman" w:hAnsi="Segoe UI" w:cs="Segoe UI"/>
          <w:color w:val="0F1115"/>
          <w:kern w:val="0"/>
          <w:sz w:val="20"/>
          <w:szCs w:val="20"/>
          <w:lang w:eastAsia="en-AE"/>
          <w14:ligatures w14:val="none"/>
        </w:rPr>
        <w:t> How much did we make from the entire story, including all the side plots (F&amp;B, spa, etc.)?</w:t>
      </w:r>
    </w:p>
    <w:p w14:paraId="687B5724" w14:textId="77777777" w:rsidR="00697BFC" w:rsidRDefault="00697BFC" w:rsidP="00697BFC">
      <w:pPr>
        <w:numPr>
          <w:ilvl w:val="0"/>
          <w:numId w:val="443"/>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GOPPAR (Gross Operating Profit Per Available Room):</w:t>
      </w:r>
      <w:r w:rsidRPr="00A850E7">
        <w:rPr>
          <w:rFonts w:ascii="Segoe UI" w:eastAsia="Times New Roman" w:hAnsi="Segoe UI" w:cs="Segoe UI"/>
          <w:color w:val="0F1115"/>
          <w:kern w:val="0"/>
          <w:sz w:val="20"/>
          <w:szCs w:val="20"/>
          <w:lang w:eastAsia="en-AE"/>
          <w14:ligatures w14:val="none"/>
        </w:rPr>
        <w:t xml:space="preserve"> After all the costs of telling the story, how much money did we </w:t>
      </w:r>
      <w:proofErr w:type="gramStart"/>
      <w:r w:rsidRPr="00A850E7">
        <w:rPr>
          <w:rFonts w:ascii="Segoe UI" w:eastAsia="Times New Roman" w:hAnsi="Segoe UI" w:cs="Segoe UI"/>
          <w:color w:val="0F1115"/>
          <w:kern w:val="0"/>
          <w:sz w:val="20"/>
          <w:szCs w:val="20"/>
          <w:lang w:eastAsia="en-AE"/>
          <w14:ligatures w14:val="none"/>
        </w:rPr>
        <w:t>actually keep</w:t>
      </w:r>
      <w:proofErr w:type="gramEnd"/>
      <w:r w:rsidRPr="00A850E7">
        <w:rPr>
          <w:rFonts w:ascii="Segoe UI" w:eastAsia="Times New Roman" w:hAnsi="Segoe UI" w:cs="Segoe UI"/>
          <w:color w:val="0F1115"/>
          <w:kern w:val="0"/>
          <w:sz w:val="20"/>
          <w:szCs w:val="20"/>
          <w:lang w:eastAsia="en-AE"/>
          <w14:ligatures w14:val="none"/>
        </w:rPr>
        <w:t>?</w:t>
      </w:r>
    </w:p>
    <w:p w14:paraId="4F27255F" w14:textId="77777777" w:rsidR="00A850E7" w:rsidRPr="00A850E7" w:rsidRDefault="00A850E7" w:rsidP="00697BFC">
      <w:pPr>
        <w:numPr>
          <w:ilvl w:val="0"/>
          <w:numId w:val="443"/>
        </w:numPr>
        <w:shd w:val="clear" w:color="auto" w:fill="FFFFFF"/>
        <w:spacing w:after="0" w:line="240" w:lineRule="auto"/>
        <w:rPr>
          <w:rFonts w:ascii="Segoe UI" w:eastAsia="Times New Roman" w:hAnsi="Segoe UI" w:cs="Segoe UI"/>
          <w:color w:val="0F1115"/>
          <w:kern w:val="0"/>
          <w:sz w:val="20"/>
          <w:szCs w:val="20"/>
          <w:lang w:eastAsia="en-AE"/>
          <w14:ligatures w14:val="none"/>
        </w:rPr>
      </w:pPr>
    </w:p>
    <w:p w14:paraId="5ECAE5C1" w14:textId="77777777" w:rsidR="00697BFC" w:rsidRPr="00A850E7" w:rsidRDefault="00697BFC" w:rsidP="00697BFC">
      <w:pPr>
        <w:shd w:val="clear" w:color="auto" w:fill="FFFFFF"/>
        <w:spacing w:before="240" w:after="240" w:line="420" w:lineRule="atLeast"/>
        <w:outlineLvl w:val="3"/>
        <w:rPr>
          <w:rFonts w:ascii="Segoe UI" w:eastAsia="Times New Roman" w:hAnsi="Segoe UI" w:cs="Segoe UI"/>
          <w:b/>
          <w:bCs/>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lastRenderedPageBreak/>
        <w:t>Page 3: The Manager's Dual Role: Revenue Generator and Cost Guardian</w:t>
      </w:r>
    </w:p>
    <w:p w14:paraId="28DD099C" w14:textId="77777777" w:rsidR="00697BFC" w:rsidRPr="00A850E7" w:rsidRDefault="00697BFC"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color w:val="0F1115"/>
          <w:kern w:val="0"/>
          <w:sz w:val="20"/>
          <w:szCs w:val="20"/>
          <w:lang w:eastAsia="en-AE"/>
          <w14:ligatures w14:val="none"/>
        </w:rPr>
        <w:t>The front office manager operates on both sides of the profit equation:</w:t>
      </w:r>
    </w:p>
    <w:tbl>
      <w:tblPr>
        <w:tblStyle w:val="PlainTable2"/>
        <w:tblW w:w="0" w:type="auto"/>
        <w:tblLook w:val="04A0" w:firstRow="1" w:lastRow="0" w:firstColumn="1" w:lastColumn="0" w:noHBand="0" w:noVBand="1"/>
      </w:tblPr>
      <w:tblGrid>
        <w:gridCol w:w="4711"/>
        <w:gridCol w:w="4315"/>
      </w:tblGrid>
      <w:tr w:rsidR="00697BFC" w:rsidRPr="00A850E7" w14:paraId="73C2B0DA" w14:textId="77777777" w:rsidTr="00A850E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C6801C" w14:textId="77777777" w:rsidR="00697BFC" w:rsidRPr="00A850E7" w:rsidRDefault="00697BFC" w:rsidP="00697BFC">
            <w:pPr>
              <w:spacing w:line="375" w:lineRule="atLeast"/>
              <w:rPr>
                <w:rFonts w:ascii="Segoe UI" w:eastAsia="Times New Roman" w:hAnsi="Segoe UI" w:cs="Segoe UI"/>
                <w:kern w:val="0"/>
                <w:sz w:val="20"/>
                <w:szCs w:val="20"/>
                <w:lang w:eastAsia="en-AE"/>
                <w14:ligatures w14:val="none"/>
              </w:rPr>
            </w:pPr>
            <w:r w:rsidRPr="00A850E7">
              <w:rPr>
                <w:rFonts w:ascii="Segoe UI" w:eastAsia="Times New Roman" w:hAnsi="Segoe UI" w:cs="Segoe UI"/>
                <w:kern w:val="0"/>
                <w:sz w:val="20"/>
                <w:szCs w:val="20"/>
                <w:lang w:eastAsia="en-AE"/>
                <w14:ligatures w14:val="none"/>
              </w:rPr>
              <w:t>Revenue Generation (The "Upside")</w:t>
            </w:r>
          </w:p>
        </w:tc>
        <w:tc>
          <w:tcPr>
            <w:tcW w:w="0" w:type="auto"/>
            <w:hideMark/>
          </w:tcPr>
          <w:p w14:paraId="542D953A" w14:textId="77777777" w:rsidR="00697BFC" w:rsidRPr="00A850E7" w:rsidRDefault="00697BFC" w:rsidP="00697BFC">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20"/>
                <w:szCs w:val="20"/>
                <w:lang w:eastAsia="en-AE"/>
                <w14:ligatures w14:val="none"/>
              </w:rPr>
            </w:pPr>
            <w:r w:rsidRPr="00A850E7">
              <w:rPr>
                <w:rFonts w:ascii="Segoe UI" w:eastAsia="Times New Roman" w:hAnsi="Segoe UI" w:cs="Segoe UI"/>
                <w:kern w:val="0"/>
                <w:sz w:val="20"/>
                <w:szCs w:val="20"/>
                <w:lang w:eastAsia="en-AE"/>
                <w14:ligatures w14:val="none"/>
              </w:rPr>
              <w:t>Cost Control (The "Downside")</w:t>
            </w:r>
          </w:p>
        </w:tc>
      </w:tr>
      <w:tr w:rsidR="00697BFC" w:rsidRPr="00A850E7" w14:paraId="26004C89" w14:textId="77777777" w:rsidTr="00A850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0792C9" w14:textId="77777777" w:rsidR="00697BFC" w:rsidRPr="00A850E7" w:rsidRDefault="00697BFC" w:rsidP="00697BFC">
            <w:pPr>
              <w:spacing w:line="375" w:lineRule="atLeast"/>
              <w:rPr>
                <w:rFonts w:ascii="Segoe UI" w:eastAsia="Times New Roman" w:hAnsi="Segoe UI" w:cs="Segoe UI"/>
                <w:kern w:val="0"/>
                <w:sz w:val="20"/>
                <w:szCs w:val="20"/>
                <w:lang w:eastAsia="en-AE"/>
                <w14:ligatures w14:val="none"/>
              </w:rPr>
            </w:pPr>
            <w:r w:rsidRPr="00A850E7">
              <w:rPr>
                <w:rFonts w:ascii="Segoe UI" w:eastAsia="Times New Roman" w:hAnsi="Segoe UI" w:cs="Segoe UI"/>
                <w:kern w:val="0"/>
                <w:sz w:val="20"/>
                <w:szCs w:val="20"/>
                <w:lang w:eastAsia="en-AE"/>
                <w14:ligatures w14:val="none"/>
              </w:rPr>
              <w:t>• Effective upselling and room upgrades</w:t>
            </w:r>
          </w:p>
        </w:tc>
        <w:tc>
          <w:tcPr>
            <w:tcW w:w="0" w:type="auto"/>
            <w:hideMark/>
          </w:tcPr>
          <w:p w14:paraId="3096D89A" w14:textId="77777777" w:rsidR="00697BFC" w:rsidRPr="00A850E7" w:rsidRDefault="00697BFC" w:rsidP="00697BFC">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20"/>
                <w:szCs w:val="20"/>
                <w:lang w:eastAsia="en-AE"/>
                <w14:ligatures w14:val="none"/>
              </w:rPr>
            </w:pPr>
            <w:r w:rsidRPr="00A850E7">
              <w:rPr>
                <w:rFonts w:ascii="Segoe UI" w:eastAsia="Times New Roman" w:hAnsi="Segoe UI" w:cs="Segoe UI"/>
                <w:kern w:val="0"/>
                <w:sz w:val="20"/>
                <w:szCs w:val="20"/>
                <w:lang w:eastAsia="en-AE"/>
                <w14:ligatures w14:val="none"/>
              </w:rPr>
              <w:t>• Minimizing billing errors and refunds</w:t>
            </w:r>
          </w:p>
        </w:tc>
      </w:tr>
      <w:tr w:rsidR="00697BFC" w:rsidRPr="00A850E7" w14:paraId="5CE9AC31" w14:textId="77777777" w:rsidTr="00A850E7">
        <w:tc>
          <w:tcPr>
            <w:cnfStyle w:val="001000000000" w:firstRow="0" w:lastRow="0" w:firstColumn="1" w:lastColumn="0" w:oddVBand="0" w:evenVBand="0" w:oddHBand="0" w:evenHBand="0" w:firstRowFirstColumn="0" w:firstRowLastColumn="0" w:lastRowFirstColumn="0" w:lastRowLastColumn="0"/>
            <w:tcW w:w="0" w:type="auto"/>
            <w:hideMark/>
          </w:tcPr>
          <w:p w14:paraId="7484ED45" w14:textId="77777777" w:rsidR="00697BFC" w:rsidRPr="00A850E7" w:rsidRDefault="00697BFC" w:rsidP="00697BFC">
            <w:pPr>
              <w:spacing w:line="375" w:lineRule="atLeast"/>
              <w:rPr>
                <w:rFonts w:ascii="Segoe UI" w:eastAsia="Times New Roman" w:hAnsi="Segoe UI" w:cs="Segoe UI"/>
                <w:kern w:val="0"/>
                <w:sz w:val="20"/>
                <w:szCs w:val="20"/>
                <w:lang w:eastAsia="en-AE"/>
                <w14:ligatures w14:val="none"/>
              </w:rPr>
            </w:pPr>
            <w:r w:rsidRPr="00A850E7">
              <w:rPr>
                <w:rFonts w:ascii="Segoe UI" w:eastAsia="Times New Roman" w:hAnsi="Segoe UI" w:cs="Segoe UI"/>
                <w:kern w:val="0"/>
                <w:sz w:val="20"/>
                <w:szCs w:val="20"/>
                <w:lang w:eastAsia="en-AE"/>
                <w14:ligatures w14:val="none"/>
              </w:rPr>
              <w:t>• Protecting rate integrity (no unjustified discounts)</w:t>
            </w:r>
          </w:p>
        </w:tc>
        <w:tc>
          <w:tcPr>
            <w:tcW w:w="0" w:type="auto"/>
            <w:hideMark/>
          </w:tcPr>
          <w:p w14:paraId="2A8F778A" w14:textId="77777777" w:rsidR="00697BFC" w:rsidRPr="00A850E7" w:rsidRDefault="00697BFC" w:rsidP="00697BFC">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20"/>
                <w:szCs w:val="20"/>
                <w:lang w:eastAsia="en-AE"/>
                <w14:ligatures w14:val="none"/>
              </w:rPr>
            </w:pPr>
            <w:r w:rsidRPr="00A850E7">
              <w:rPr>
                <w:rFonts w:ascii="Segoe UI" w:eastAsia="Times New Roman" w:hAnsi="Segoe UI" w:cs="Segoe UI"/>
                <w:kern w:val="0"/>
                <w:sz w:val="20"/>
                <w:szCs w:val="20"/>
                <w:lang w:eastAsia="en-AE"/>
                <w14:ligatures w14:val="none"/>
              </w:rPr>
              <w:t>• Reducing comps and service recoveries</w:t>
            </w:r>
          </w:p>
        </w:tc>
      </w:tr>
      <w:tr w:rsidR="00697BFC" w:rsidRPr="00A850E7" w14:paraId="3BAC54D3" w14:textId="77777777" w:rsidTr="00A850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7FC373" w14:textId="77777777" w:rsidR="00697BFC" w:rsidRPr="00A850E7" w:rsidRDefault="00697BFC" w:rsidP="00697BFC">
            <w:pPr>
              <w:spacing w:line="375" w:lineRule="atLeast"/>
              <w:rPr>
                <w:rFonts w:ascii="Segoe UI" w:eastAsia="Times New Roman" w:hAnsi="Segoe UI" w:cs="Segoe UI"/>
                <w:kern w:val="0"/>
                <w:sz w:val="20"/>
                <w:szCs w:val="20"/>
                <w:lang w:eastAsia="en-AE"/>
                <w14:ligatures w14:val="none"/>
              </w:rPr>
            </w:pPr>
            <w:r w:rsidRPr="00A850E7">
              <w:rPr>
                <w:rFonts w:ascii="Segoe UI" w:eastAsia="Times New Roman" w:hAnsi="Segoe UI" w:cs="Segoe UI"/>
                <w:kern w:val="0"/>
                <w:sz w:val="20"/>
                <w:szCs w:val="20"/>
                <w:lang w:eastAsia="en-AE"/>
                <w14:ligatures w14:val="none"/>
              </w:rPr>
              <w:t>• Driving ancillary revenue (cross-selling)</w:t>
            </w:r>
          </w:p>
        </w:tc>
        <w:tc>
          <w:tcPr>
            <w:tcW w:w="0" w:type="auto"/>
            <w:hideMark/>
          </w:tcPr>
          <w:p w14:paraId="3F79B89E" w14:textId="77777777" w:rsidR="00697BFC" w:rsidRPr="00A850E7" w:rsidRDefault="00697BFC" w:rsidP="00697BFC">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20"/>
                <w:szCs w:val="20"/>
                <w:lang w:eastAsia="en-AE"/>
                <w14:ligatures w14:val="none"/>
              </w:rPr>
            </w:pPr>
            <w:r w:rsidRPr="00A850E7">
              <w:rPr>
                <w:rFonts w:ascii="Segoe UI" w:eastAsia="Times New Roman" w:hAnsi="Segoe UI" w:cs="Segoe UI"/>
                <w:kern w:val="0"/>
                <w:sz w:val="20"/>
                <w:szCs w:val="20"/>
                <w:lang w:eastAsia="en-AE"/>
                <w14:ligatures w14:val="none"/>
              </w:rPr>
              <w:t xml:space="preserve">• Managing </w:t>
            </w:r>
            <w:proofErr w:type="spellStart"/>
            <w:r w:rsidRPr="00A850E7">
              <w:rPr>
                <w:rFonts w:ascii="Segoe UI" w:eastAsia="Times New Roman" w:hAnsi="Segoe UI" w:cs="Segoe UI"/>
                <w:kern w:val="0"/>
                <w:sz w:val="20"/>
                <w:szCs w:val="20"/>
                <w:lang w:eastAsia="en-AE"/>
                <w14:ligatures w14:val="none"/>
              </w:rPr>
              <w:t>labor</w:t>
            </w:r>
            <w:proofErr w:type="spellEnd"/>
            <w:r w:rsidRPr="00A850E7">
              <w:rPr>
                <w:rFonts w:ascii="Segoe UI" w:eastAsia="Times New Roman" w:hAnsi="Segoe UI" w:cs="Segoe UI"/>
                <w:kern w:val="0"/>
                <w:sz w:val="20"/>
                <w:szCs w:val="20"/>
                <w:lang w:eastAsia="en-AE"/>
                <w14:ligatures w14:val="none"/>
              </w:rPr>
              <w:t xml:space="preserve"> costs through efficient scheduling</w:t>
            </w:r>
          </w:p>
        </w:tc>
      </w:tr>
      <w:tr w:rsidR="00697BFC" w:rsidRPr="00A850E7" w14:paraId="3BCA339C" w14:textId="77777777" w:rsidTr="00A850E7">
        <w:tc>
          <w:tcPr>
            <w:cnfStyle w:val="001000000000" w:firstRow="0" w:lastRow="0" w:firstColumn="1" w:lastColumn="0" w:oddVBand="0" w:evenVBand="0" w:oddHBand="0" w:evenHBand="0" w:firstRowFirstColumn="0" w:firstRowLastColumn="0" w:lastRowFirstColumn="0" w:lastRowLastColumn="0"/>
            <w:tcW w:w="0" w:type="auto"/>
            <w:hideMark/>
          </w:tcPr>
          <w:p w14:paraId="5D3EEACF" w14:textId="77777777" w:rsidR="00697BFC" w:rsidRPr="00A850E7" w:rsidRDefault="00697BFC" w:rsidP="00697BFC">
            <w:pPr>
              <w:spacing w:line="375" w:lineRule="atLeast"/>
              <w:rPr>
                <w:rFonts w:ascii="Segoe UI" w:eastAsia="Times New Roman" w:hAnsi="Segoe UI" w:cs="Segoe UI"/>
                <w:kern w:val="0"/>
                <w:sz w:val="20"/>
                <w:szCs w:val="20"/>
                <w:lang w:eastAsia="en-AE"/>
                <w14:ligatures w14:val="none"/>
              </w:rPr>
            </w:pPr>
            <w:r w:rsidRPr="00A850E7">
              <w:rPr>
                <w:rFonts w:ascii="Segoe UI" w:eastAsia="Times New Roman" w:hAnsi="Segoe UI" w:cs="Segoe UI"/>
                <w:kern w:val="0"/>
                <w:sz w:val="20"/>
                <w:szCs w:val="20"/>
                <w:lang w:eastAsia="en-AE"/>
                <w14:ligatures w14:val="none"/>
              </w:rPr>
              <w:t>• Enhancing guest experience to drive repeat business</w:t>
            </w:r>
          </w:p>
        </w:tc>
        <w:tc>
          <w:tcPr>
            <w:tcW w:w="0" w:type="auto"/>
            <w:hideMark/>
          </w:tcPr>
          <w:p w14:paraId="51C2DDF7" w14:textId="77777777" w:rsidR="00697BFC" w:rsidRPr="00A850E7" w:rsidRDefault="00697BFC" w:rsidP="00697BFC">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20"/>
                <w:szCs w:val="20"/>
                <w:lang w:eastAsia="en-AE"/>
                <w14:ligatures w14:val="none"/>
              </w:rPr>
            </w:pPr>
            <w:r w:rsidRPr="00A850E7">
              <w:rPr>
                <w:rFonts w:ascii="Segoe UI" w:eastAsia="Times New Roman" w:hAnsi="Segoe UI" w:cs="Segoe UI"/>
                <w:kern w:val="0"/>
                <w:sz w:val="20"/>
                <w:szCs w:val="20"/>
                <w:lang w:eastAsia="en-AE"/>
                <w14:ligatures w14:val="none"/>
              </w:rPr>
              <w:t>• Controlling supplies and operational waste</w:t>
            </w:r>
          </w:p>
        </w:tc>
      </w:tr>
    </w:tbl>
    <w:p w14:paraId="2D09E99D" w14:textId="5BE477CF" w:rsidR="00456F86" w:rsidRPr="00A850E7" w:rsidRDefault="00697BFC" w:rsidP="00A850E7">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color w:val="0F1115"/>
          <w:kern w:val="0"/>
          <w:sz w:val="20"/>
          <w:szCs w:val="20"/>
          <w:lang w:eastAsia="en-AE"/>
          <w14:ligatures w14:val="none"/>
        </w:rPr>
        <w:t>This section will equip you to master both roles, understanding how your daily actions flow directly into the hotel's P&amp;L (Profit &amp; Loss) statement.</w:t>
      </w:r>
    </w:p>
    <w:p w14:paraId="1AD0987C" w14:textId="3310F814" w:rsidR="00697BFC" w:rsidRPr="00A850E7" w:rsidRDefault="00000000" w:rsidP="00697BFC">
      <w:pPr>
        <w:spacing w:before="480" w:after="480" w:line="240" w:lineRule="auto"/>
        <w:rPr>
          <w:rFonts w:ascii="Segoe UI" w:eastAsia="Times New Roman" w:hAnsi="Segoe UI" w:cs="Segoe UI"/>
          <w:kern w:val="0"/>
          <w:sz w:val="20"/>
          <w:szCs w:val="20"/>
          <w:lang w:eastAsia="en-AE"/>
          <w14:ligatures w14:val="none"/>
        </w:rPr>
      </w:pPr>
      <w:r>
        <w:rPr>
          <w:rFonts w:ascii="Times New Roman" w:eastAsia="Times New Roman" w:hAnsi="Times New Roman" w:cs="Times New Roman"/>
          <w:kern w:val="0"/>
          <w:sz w:val="20"/>
          <w:szCs w:val="20"/>
          <w:lang w:eastAsia="en-AE"/>
          <w14:ligatures w14:val="none"/>
        </w:rPr>
        <w:pict w14:anchorId="184BF208">
          <v:rect id="_x0000_i1236" style="width:0;height:.75pt" o:hralign="center" o:hrstd="t" o:hr="t" fillcolor="#a0a0a0" stroked="f"/>
        </w:pict>
      </w:r>
    </w:p>
    <w:p w14:paraId="4F768FBC" w14:textId="77777777" w:rsidR="00697BFC" w:rsidRPr="00A850E7" w:rsidRDefault="00697BFC" w:rsidP="00697BFC">
      <w:pPr>
        <w:shd w:val="clear" w:color="auto" w:fill="FFFFFF"/>
        <w:spacing w:before="480" w:after="240" w:line="450" w:lineRule="atLeast"/>
        <w:outlineLvl w:val="2"/>
        <w:rPr>
          <w:rFonts w:ascii="Segoe UI" w:eastAsia="Times New Roman" w:hAnsi="Segoe UI" w:cs="Segoe UI"/>
          <w:b/>
          <w:bCs/>
          <w:color w:val="0F1115"/>
          <w:kern w:val="0"/>
          <w:sz w:val="20"/>
          <w:szCs w:val="20"/>
          <w:lang w:eastAsia="en-AE"/>
          <w14:ligatures w14:val="none"/>
        </w:rPr>
      </w:pPr>
      <w:r w:rsidRPr="00A850E7">
        <w:rPr>
          <w:rFonts w:ascii="Segoe UI Emoji" w:eastAsia="Times New Roman" w:hAnsi="Segoe UI Emoji" w:cs="Segoe UI Emoji"/>
          <w:b/>
          <w:bCs/>
          <w:color w:val="0F1115"/>
          <w:kern w:val="0"/>
          <w:sz w:val="20"/>
          <w:szCs w:val="20"/>
          <w:lang w:eastAsia="en-AE"/>
          <w14:ligatures w14:val="none"/>
        </w:rPr>
        <w:t>🧩</w:t>
      </w:r>
      <w:r w:rsidRPr="00A850E7">
        <w:rPr>
          <w:rFonts w:ascii="Segoe UI" w:eastAsia="Times New Roman" w:hAnsi="Segoe UI" w:cs="Segoe UI"/>
          <w:b/>
          <w:bCs/>
          <w:color w:val="0F1115"/>
          <w:kern w:val="0"/>
          <w:sz w:val="20"/>
          <w:szCs w:val="20"/>
          <w:lang w:eastAsia="en-AE"/>
          <w14:ligatures w14:val="none"/>
        </w:rPr>
        <w:t xml:space="preserve"> Part 2: Average Daily Rate (ADR) – The Art of Value (4 pages)</w:t>
      </w:r>
    </w:p>
    <w:p w14:paraId="1274EC1A" w14:textId="77777777" w:rsidR="00697BFC" w:rsidRPr="00A850E7" w:rsidRDefault="00697BFC" w:rsidP="00697BFC">
      <w:pPr>
        <w:shd w:val="clear" w:color="auto" w:fill="FFFFFF"/>
        <w:spacing w:before="240" w:after="240" w:line="420" w:lineRule="atLeast"/>
        <w:outlineLvl w:val="3"/>
        <w:rPr>
          <w:rFonts w:ascii="Segoe UI" w:eastAsia="Times New Roman" w:hAnsi="Segoe UI" w:cs="Segoe UI"/>
          <w:b/>
          <w:bCs/>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Page 4: Defining and Calculating ADR</w:t>
      </w:r>
    </w:p>
    <w:p w14:paraId="2A925BE4" w14:textId="77777777" w:rsidR="00697BFC" w:rsidRPr="00A850E7" w:rsidRDefault="00697BFC"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Average Daily Rate (ADR)</w:t>
      </w:r>
      <w:r w:rsidRPr="00A850E7">
        <w:rPr>
          <w:rFonts w:ascii="Segoe UI" w:eastAsia="Times New Roman" w:hAnsi="Segoe UI" w:cs="Segoe UI"/>
          <w:color w:val="0F1115"/>
          <w:kern w:val="0"/>
          <w:sz w:val="20"/>
          <w:szCs w:val="20"/>
          <w:lang w:eastAsia="en-AE"/>
          <w14:ligatures w14:val="none"/>
        </w:rPr>
        <w:t xml:space="preserve"> measures the average rental income per paid occupied room </w:t>
      </w:r>
      <w:proofErr w:type="gramStart"/>
      <w:r w:rsidRPr="00A850E7">
        <w:rPr>
          <w:rFonts w:ascii="Segoe UI" w:eastAsia="Times New Roman" w:hAnsi="Segoe UI" w:cs="Segoe UI"/>
          <w:color w:val="0F1115"/>
          <w:kern w:val="0"/>
          <w:sz w:val="20"/>
          <w:szCs w:val="20"/>
          <w:lang w:eastAsia="en-AE"/>
          <w14:ligatures w14:val="none"/>
        </w:rPr>
        <w:t>in a given</w:t>
      </w:r>
      <w:proofErr w:type="gramEnd"/>
      <w:r w:rsidRPr="00A850E7">
        <w:rPr>
          <w:rFonts w:ascii="Segoe UI" w:eastAsia="Times New Roman" w:hAnsi="Segoe UI" w:cs="Segoe UI"/>
          <w:color w:val="0F1115"/>
          <w:kern w:val="0"/>
          <w:sz w:val="20"/>
          <w:szCs w:val="20"/>
          <w:lang w:eastAsia="en-AE"/>
          <w14:ligatures w14:val="none"/>
        </w:rPr>
        <w:t xml:space="preserve"> day. It is the purest measure of your pricing power.</w:t>
      </w:r>
    </w:p>
    <w:p w14:paraId="4BDC0761" w14:textId="77777777" w:rsidR="00697BFC" w:rsidRPr="00A850E7" w:rsidRDefault="00697BFC"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Formula:</w:t>
      </w:r>
      <w:r w:rsidRPr="00A850E7">
        <w:rPr>
          <w:rFonts w:ascii="Segoe UI" w:eastAsia="Times New Roman" w:hAnsi="Segoe UI" w:cs="Segoe UI"/>
          <w:color w:val="0F1115"/>
          <w:kern w:val="0"/>
          <w:sz w:val="20"/>
          <w:szCs w:val="20"/>
          <w:lang w:eastAsia="en-AE"/>
          <w14:ligatures w14:val="none"/>
        </w:rPr>
        <w:br/>
      </w:r>
      <w:r w:rsidRPr="00A850E7">
        <w:rPr>
          <w:rFonts w:ascii="Segoe UI" w:eastAsia="Times New Roman" w:hAnsi="Segoe UI" w:cs="Segoe UI"/>
          <w:b/>
          <w:bCs/>
          <w:color w:val="0F1115"/>
          <w:kern w:val="0"/>
          <w:sz w:val="20"/>
          <w:szCs w:val="20"/>
          <w:lang w:eastAsia="en-AE"/>
          <w14:ligatures w14:val="none"/>
        </w:rPr>
        <w:t>ADR = Total Room Revenue ÷ Number of Rooms Sold</w:t>
      </w:r>
    </w:p>
    <w:p w14:paraId="5313EE00" w14:textId="77777777" w:rsidR="00697BFC" w:rsidRPr="00A850E7" w:rsidRDefault="00697BFC"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Example:</w:t>
      </w:r>
    </w:p>
    <w:p w14:paraId="3E9E6711" w14:textId="77777777" w:rsidR="00697BFC" w:rsidRPr="00A850E7" w:rsidRDefault="00697BFC" w:rsidP="00697BFC">
      <w:pPr>
        <w:numPr>
          <w:ilvl w:val="0"/>
          <w:numId w:val="444"/>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color w:val="0F1115"/>
          <w:kern w:val="0"/>
          <w:sz w:val="20"/>
          <w:szCs w:val="20"/>
          <w:lang w:eastAsia="en-AE"/>
          <w14:ligatures w14:val="none"/>
        </w:rPr>
        <w:t>On Tuesday, you sold 100 rooms.</w:t>
      </w:r>
    </w:p>
    <w:p w14:paraId="5DE4D4AF" w14:textId="77777777" w:rsidR="00697BFC" w:rsidRPr="00A850E7" w:rsidRDefault="00697BFC" w:rsidP="00697BFC">
      <w:pPr>
        <w:numPr>
          <w:ilvl w:val="0"/>
          <w:numId w:val="444"/>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color w:val="0F1115"/>
          <w:kern w:val="0"/>
          <w:sz w:val="20"/>
          <w:szCs w:val="20"/>
          <w:lang w:eastAsia="en-AE"/>
          <w14:ligatures w14:val="none"/>
        </w:rPr>
        <w:t>Total Room Revenue was $15,000.</w:t>
      </w:r>
    </w:p>
    <w:p w14:paraId="2EC031CA" w14:textId="77777777" w:rsidR="00697BFC" w:rsidRPr="00A850E7" w:rsidRDefault="00697BFC" w:rsidP="00697BFC">
      <w:pPr>
        <w:numPr>
          <w:ilvl w:val="0"/>
          <w:numId w:val="444"/>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color w:val="0F1115"/>
          <w:kern w:val="0"/>
          <w:sz w:val="20"/>
          <w:szCs w:val="20"/>
          <w:lang w:eastAsia="en-AE"/>
          <w14:ligatures w14:val="none"/>
        </w:rPr>
        <w:t>ADR = $15,000 ÷ 100 = </w:t>
      </w:r>
      <w:r w:rsidRPr="00A850E7">
        <w:rPr>
          <w:rFonts w:ascii="Segoe UI" w:eastAsia="Times New Roman" w:hAnsi="Segoe UI" w:cs="Segoe UI"/>
          <w:b/>
          <w:bCs/>
          <w:color w:val="0F1115"/>
          <w:kern w:val="0"/>
          <w:sz w:val="20"/>
          <w:szCs w:val="20"/>
          <w:lang w:eastAsia="en-AE"/>
          <w14:ligatures w14:val="none"/>
        </w:rPr>
        <w:t>$150</w:t>
      </w:r>
    </w:p>
    <w:p w14:paraId="1E42E1A9" w14:textId="77777777" w:rsidR="00697BFC" w:rsidRDefault="00697BFC"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color w:val="0F1115"/>
          <w:kern w:val="0"/>
          <w:sz w:val="20"/>
          <w:szCs w:val="20"/>
          <w:lang w:eastAsia="en-AE"/>
          <w14:ligatures w14:val="none"/>
        </w:rPr>
        <w:t>This does NOT include complimentary rooms. It only includes rooms that were paid for.</w:t>
      </w:r>
    </w:p>
    <w:p w14:paraId="608D43EE" w14:textId="77777777" w:rsidR="00A850E7" w:rsidRDefault="00A850E7"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p>
    <w:p w14:paraId="48F28524" w14:textId="77777777" w:rsidR="00A850E7" w:rsidRDefault="00A850E7"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p>
    <w:p w14:paraId="32AE86E8" w14:textId="77777777" w:rsidR="00A850E7" w:rsidRDefault="00A850E7"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p>
    <w:p w14:paraId="2AD85229" w14:textId="77777777" w:rsidR="00A850E7" w:rsidRDefault="00A850E7"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p>
    <w:p w14:paraId="455FD16C" w14:textId="77777777" w:rsidR="00A850E7" w:rsidRPr="00A850E7" w:rsidRDefault="00A850E7"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p>
    <w:p w14:paraId="06D7CA9E" w14:textId="77777777" w:rsidR="00697BFC" w:rsidRPr="00A850E7" w:rsidRDefault="00697BFC" w:rsidP="00697BFC">
      <w:pPr>
        <w:shd w:val="clear" w:color="auto" w:fill="FFFFFF"/>
        <w:spacing w:before="240" w:after="240" w:line="420" w:lineRule="atLeast"/>
        <w:outlineLvl w:val="3"/>
        <w:rPr>
          <w:rFonts w:ascii="Segoe UI" w:eastAsia="Times New Roman" w:hAnsi="Segoe UI" w:cs="Segoe UI"/>
          <w:b/>
          <w:bCs/>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lastRenderedPageBreak/>
        <w:t>Page 5: The Front Office Levers of ADR</w:t>
      </w:r>
    </w:p>
    <w:p w14:paraId="1F84C80C" w14:textId="77777777" w:rsidR="00697BFC" w:rsidRPr="00A850E7" w:rsidRDefault="00697BFC"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color w:val="0F1115"/>
          <w:kern w:val="0"/>
          <w:sz w:val="20"/>
          <w:szCs w:val="20"/>
          <w:lang w:eastAsia="en-AE"/>
          <w14:ligatures w14:val="none"/>
        </w:rPr>
        <w:t>While the Revenue Manager sets the strategy, the front office team are the soldiers on the front lines of protecting and enhancing ADR.</w:t>
      </w:r>
    </w:p>
    <w:p w14:paraId="43FB3420" w14:textId="77777777" w:rsidR="00697BFC" w:rsidRPr="00A850E7" w:rsidRDefault="00697BFC" w:rsidP="00697BFC">
      <w:pPr>
        <w:numPr>
          <w:ilvl w:val="0"/>
          <w:numId w:val="445"/>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Upselling:</w:t>
      </w:r>
      <w:r w:rsidRPr="00A850E7">
        <w:rPr>
          <w:rFonts w:ascii="Segoe UI" w:eastAsia="Times New Roman" w:hAnsi="Segoe UI" w:cs="Segoe UI"/>
          <w:color w:val="0F1115"/>
          <w:kern w:val="0"/>
          <w:sz w:val="20"/>
          <w:szCs w:val="20"/>
          <w:lang w:eastAsia="en-AE"/>
          <w14:ligatures w14:val="none"/>
        </w:rPr>
        <w:t> This is the most direct lever. Moving a guest from a standard king at $199 to a deluxe king with a view at $249 directly increases the ADR.</w:t>
      </w:r>
    </w:p>
    <w:p w14:paraId="170B7935" w14:textId="77777777" w:rsidR="00697BFC" w:rsidRPr="00A850E7" w:rsidRDefault="00697BFC" w:rsidP="00697BFC">
      <w:pPr>
        <w:numPr>
          <w:ilvl w:val="0"/>
          <w:numId w:val="445"/>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Rate Integrity:</w:t>
      </w:r>
      <w:r w:rsidRPr="00A850E7">
        <w:rPr>
          <w:rFonts w:ascii="Segoe UI" w:eastAsia="Times New Roman" w:hAnsi="Segoe UI" w:cs="Segoe UI"/>
          <w:color w:val="0F1115"/>
          <w:kern w:val="0"/>
          <w:sz w:val="20"/>
          <w:szCs w:val="20"/>
          <w:lang w:eastAsia="en-AE"/>
          <w14:ligatures w14:val="none"/>
        </w:rPr>
        <w:t> This means charging the published rate. Agents must be trained to resist the urge to discount at the first sign of guest hesitation. The goal is to sell the </w:t>
      </w:r>
      <w:r w:rsidRPr="00A850E7">
        <w:rPr>
          <w:rFonts w:ascii="Segoe UI" w:eastAsia="Times New Roman" w:hAnsi="Segoe UI" w:cs="Segoe UI"/>
          <w:i/>
          <w:iCs/>
          <w:color w:val="0F1115"/>
          <w:kern w:val="0"/>
          <w:sz w:val="20"/>
          <w:szCs w:val="20"/>
          <w:lang w:eastAsia="en-AE"/>
          <w14:ligatures w14:val="none"/>
        </w:rPr>
        <w:t>value</w:t>
      </w:r>
      <w:r w:rsidRPr="00A850E7">
        <w:rPr>
          <w:rFonts w:ascii="Segoe UI" w:eastAsia="Times New Roman" w:hAnsi="Segoe UI" w:cs="Segoe UI"/>
          <w:color w:val="0F1115"/>
          <w:kern w:val="0"/>
          <w:sz w:val="20"/>
          <w:szCs w:val="20"/>
          <w:lang w:eastAsia="en-AE"/>
          <w14:ligatures w14:val="none"/>
        </w:rPr>
        <w:t> of the rate, not to reduce it.</w:t>
      </w:r>
    </w:p>
    <w:p w14:paraId="2E35A7F8" w14:textId="77777777" w:rsidR="00697BFC" w:rsidRPr="00A850E7" w:rsidRDefault="00697BFC" w:rsidP="00697BFC">
      <w:pPr>
        <w:numPr>
          <w:ilvl w:val="0"/>
          <w:numId w:val="445"/>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Minimizing Discounts:</w:t>
      </w:r>
      <w:r w:rsidRPr="00A850E7">
        <w:rPr>
          <w:rFonts w:ascii="Segoe UI" w:eastAsia="Times New Roman" w:hAnsi="Segoe UI" w:cs="Segoe UI"/>
          <w:color w:val="0F1115"/>
          <w:kern w:val="0"/>
          <w:sz w:val="20"/>
          <w:szCs w:val="20"/>
          <w:lang w:eastAsia="en-AE"/>
          <w14:ligatures w14:val="none"/>
        </w:rPr>
        <w:t> Authorized discounts (for loyalty members, corporate contracts) are part of the strategy. Unauthorized discounts, given to avoid conflict or due to a lack of product knowledge, erode ADR.</w:t>
      </w:r>
    </w:p>
    <w:p w14:paraId="5B799408" w14:textId="77777777" w:rsidR="00697BFC" w:rsidRPr="00A850E7" w:rsidRDefault="00697BFC" w:rsidP="00697BFC">
      <w:pPr>
        <w:numPr>
          <w:ilvl w:val="0"/>
          <w:numId w:val="445"/>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Perfect Execution of Market Segments:</w:t>
      </w:r>
      <w:r w:rsidRPr="00A850E7">
        <w:rPr>
          <w:rFonts w:ascii="Segoe UI" w:eastAsia="Times New Roman" w:hAnsi="Segoe UI" w:cs="Segoe UI"/>
          <w:color w:val="0F1115"/>
          <w:kern w:val="0"/>
          <w:sz w:val="20"/>
          <w:szCs w:val="20"/>
          <w:lang w:eastAsia="en-AE"/>
          <w14:ligatures w14:val="none"/>
        </w:rPr>
        <w:t> Applying the correct rate code (e.g., Corporate, Group, BAR) ensures you are capturing the revenue you planned for each segment. A billing error that charges a group rate to a transient guest hurts ADR.</w:t>
      </w:r>
    </w:p>
    <w:p w14:paraId="60476D01" w14:textId="77777777" w:rsidR="00456F86" w:rsidRPr="00A850E7" w:rsidRDefault="00456F86" w:rsidP="00456F86">
      <w:pPr>
        <w:shd w:val="clear" w:color="auto" w:fill="FFFFFF"/>
        <w:spacing w:after="0" w:line="240" w:lineRule="auto"/>
        <w:rPr>
          <w:rFonts w:ascii="Segoe UI" w:eastAsia="Times New Roman" w:hAnsi="Segoe UI" w:cs="Segoe UI"/>
          <w:color w:val="0F1115"/>
          <w:kern w:val="0"/>
          <w:sz w:val="20"/>
          <w:szCs w:val="20"/>
          <w:lang w:eastAsia="en-AE"/>
          <w14:ligatures w14:val="none"/>
        </w:rPr>
      </w:pPr>
    </w:p>
    <w:p w14:paraId="0782C1B7" w14:textId="77777777" w:rsidR="00456F86" w:rsidRPr="00A850E7" w:rsidRDefault="00456F86" w:rsidP="00456F86">
      <w:pPr>
        <w:shd w:val="clear" w:color="auto" w:fill="FFFFFF"/>
        <w:spacing w:after="0" w:line="240" w:lineRule="auto"/>
        <w:rPr>
          <w:rFonts w:ascii="Segoe UI" w:eastAsia="Times New Roman" w:hAnsi="Segoe UI" w:cs="Segoe UI"/>
          <w:color w:val="0F1115"/>
          <w:kern w:val="0"/>
          <w:sz w:val="20"/>
          <w:szCs w:val="20"/>
          <w:lang w:eastAsia="en-AE"/>
          <w14:ligatures w14:val="none"/>
        </w:rPr>
      </w:pPr>
    </w:p>
    <w:p w14:paraId="6230E6EC" w14:textId="77777777" w:rsidR="00697BFC" w:rsidRPr="00A850E7" w:rsidRDefault="00697BFC" w:rsidP="00697BFC">
      <w:pPr>
        <w:shd w:val="clear" w:color="auto" w:fill="FFFFFF"/>
        <w:spacing w:before="240" w:after="240" w:line="420" w:lineRule="atLeast"/>
        <w:outlineLvl w:val="3"/>
        <w:rPr>
          <w:rFonts w:ascii="Segoe UI" w:eastAsia="Times New Roman" w:hAnsi="Segoe UI" w:cs="Segoe UI"/>
          <w:b/>
          <w:bCs/>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Page 6-7: Case Study &amp; Coaching Guide: "The Agent Who Discounted Too Quickly"</w:t>
      </w:r>
    </w:p>
    <w:p w14:paraId="0917DAC8" w14:textId="77777777" w:rsidR="00697BFC" w:rsidRPr="00A850E7" w:rsidRDefault="00697BFC"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Scenario:</w:t>
      </w:r>
      <w:r w:rsidRPr="00A850E7">
        <w:rPr>
          <w:rFonts w:ascii="Segoe UI" w:eastAsia="Times New Roman" w:hAnsi="Segoe UI" w:cs="Segoe UI"/>
          <w:color w:val="0F1115"/>
          <w:kern w:val="0"/>
          <w:sz w:val="20"/>
          <w:szCs w:val="20"/>
          <w:lang w:eastAsia="en-AE"/>
          <w14:ligatures w14:val="none"/>
        </w:rPr>
        <w:t xml:space="preserve"> A walk-in guest </w:t>
      </w:r>
      <w:proofErr w:type="spellStart"/>
      <w:r w:rsidRPr="00A850E7">
        <w:rPr>
          <w:rFonts w:ascii="Segoe UI" w:eastAsia="Times New Roman" w:hAnsi="Segoe UI" w:cs="Segoe UI"/>
          <w:color w:val="0F1115"/>
          <w:kern w:val="0"/>
          <w:sz w:val="20"/>
          <w:szCs w:val="20"/>
          <w:lang w:eastAsia="en-AE"/>
          <w14:ligatures w14:val="none"/>
        </w:rPr>
        <w:t>inquires</w:t>
      </w:r>
      <w:proofErr w:type="spellEnd"/>
      <w:r w:rsidRPr="00A850E7">
        <w:rPr>
          <w:rFonts w:ascii="Segoe UI" w:eastAsia="Times New Roman" w:hAnsi="Segoe UI" w:cs="Segoe UI"/>
          <w:color w:val="0F1115"/>
          <w:kern w:val="0"/>
          <w:sz w:val="20"/>
          <w:szCs w:val="20"/>
          <w:lang w:eastAsia="en-AE"/>
          <w14:ligatures w14:val="none"/>
        </w:rPr>
        <w:t xml:space="preserve"> about a room. The agent, "Liam," quotes the Best Available Rate (BAR) of $299. The guest balks, "That's a bit high. Isn't there anything cheaper?"</w:t>
      </w:r>
    </w:p>
    <w:p w14:paraId="7330E579" w14:textId="77777777" w:rsidR="00697BFC" w:rsidRPr="00A850E7" w:rsidRDefault="00697BFC"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The Common (Costly) Response:</w:t>
      </w:r>
      <w:r w:rsidRPr="00A850E7">
        <w:rPr>
          <w:rFonts w:ascii="Segoe UI" w:eastAsia="Times New Roman" w:hAnsi="Segoe UI" w:cs="Segoe UI"/>
          <w:color w:val="0F1115"/>
          <w:kern w:val="0"/>
          <w:sz w:val="20"/>
          <w:szCs w:val="20"/>
          <w:lang w:eastAsia="en-AE"/>
          <w14:ligatures w14:val="none"/>
        </w:rPr>
        <w:t> Liam, wanting to secure the booking and avoid conflict, immediately says, "Well, I can offer it to you for $269." He just lowered the ADR by $30 without a fight.</w:t>
      </w:r>
    </w:p>
    <w:p w14:paraId="35E0435A" w14:textId="77777777" w:rsidR="00697BFC" w:rsidRPr="00A850E7" w:rsidRDefault="00697BFC"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The Strategic, Value-Based Response (Coached by the Manager):</w:t>
      </w:r>
      <w:r w:rsidRPr="00A850E7">
        <w:rPr>
          <w:rFonts w:ascii="Segoe UI" w:eastAsia="Times New Roman" w:hAnsi="Segoe UI" w:cs="Segoe UI"/>
          <w:color w:val="0F1115"/>
          <w:kern w:val="0"/>
          <w:sz w:val="20"/>
          <w:szCs w:val="20"/>
          <w:lang w:eastAsia="en-AE"/>
          <w14:ligatures w14:val="none"/>
        </w:rPr>
        <w:br/>
      </w:r>
      <w:r w:rsidRPr="00A850E7">
        <w:rPr>
          <w:rFonts w:ascii="Segoe UI" w:eastAsia="Times New Roman" w:hAnsi="Segoe UI" w:cs="Segoe UI"/>
          <w:b/>
          <w:bCs/>
          <w:color w:val="0F1115"/>
          <w:kern w:val="0"/>
          <w:sz w:val="20"/>
          <w:szCs w:val="20"/>
          <w:lang w:eastAsia="en-AE"/>
          <w14:ligatures w14:val="none"/>
        </w:rPr>
        <w:t>Liam:</w:t>
      </w:r>
      <w:r w:rsidRPr="00A850E7">
        <w:rPr>
          <w:rFonts w:ascii="Segoe UI" w:eastAsia="Times New Roman" w:hAnsi="Segoe UI" w:cs="Segoe UI"/>
          <w:color w:val="0F1115"/>
          <w:kern w:val="0"/>
          <w:sz w:val="20"/>
          <w:szCs w:val="20"/>
          <w:lang w:eastAsia="en-AE"/>
          <w14:ligatures w14:val="none"/>
        </w:rPr>
        <w:t xml:space="preserve"> "I understand. At $299, you are receiving our best available rate, which includes complimentary </w:t>
      </w:r>
      <w:proofErr w:type="spellStart"/>
      <w:r w:rsidRPr="00A850E7">
        <w:rPr>
          <w:rFonts w:ascii="Segoe UI" w:eastAsia="Times New Roman" w:hAnsi="Segoe UI" w:cs="Segoe UI"/>
          <w:color w:val="0F1115"/>
          <w:kern w:val="0"/>
          <w:sz w:val="20"/>
          <w:szCs w:val="20"/>
          <w:lang w:eastAsia="en-AE"/>
          <w14:ligatures w14:val="none"/>
        </w:rPr>
        <w:t>WiFi</w:t>
      </w:r>
      <w:proofErr w:type="spellEnd"/>
      <w:r w:rsidRPr="00A850E7">
        <w:rPr>
          <w:rFonts w:ascii="Segoe UI" w:eastAsia="Times New Roman" w:hAnsi="Segoe UI" w:cs="Segoe UI"/>
          <w:color w:val="0F1115"/>
          <w:kern w:val="0"/>
          <w:sz w:val="20"/>
          <w:szCs w:val="20"/>
          <w:lang w:eastAsia="en-AE"/>
          <w14:ligatures w14:val="none"/>
        </w:rPr>
        <w:t xml:space="preserve">, access to our fitness </w:t>
      </w:r>
      <w:proofErr w:type="spellStart"/>
      <w:r w:rsidRPr="00A850E7">
        <w:rPr>
          <w:rFonts w:ascii="Segoe UI" w:eastAsia="Times New Roman" w:hAnsi="Segoe UI" w:cs="Segoe UI"/>
          <w:color w:val="0F1115"/>
          <w:kern w:val="0"/>
          <w:sz w:val="20"/>
          <w:szCs w:val="20"/>
          <w:lang w:eastAsia="en-AE"/>
          <w14:ligatures w14:val="none"/>
        </w:rPr>
        <w:t>center</w:t>
      </w:r>
      <w:proofErr w:type="spellEnd"/>
      <w:r w:rsidRPr="00A850E7">
        <w:rPr>
          <w:rFonts w:ascii="Segoe UI" w:eastAsia="Times New Roman" w:hAnsi="Segoe UI" w:cs="Segoe UI"/>
          <w:color w:val="0F1115"/>
          <w:kern w:val="0"/>
          <w:sz w:val="20"/>
          <w:szCs w:val="20"/>
          <w:lang w:eastAsia="en-AE"/>
          <w14:ligatures w14:val="none"/>
        </w:rPr>
        <w:t xml:space="preserve"> and pool, and a $10 F&amp;B credit per person. The rate is actually a great value for everything included. Would you like me to go ahead and secure that for you?"</w:t>
      </w:r>
    </w:p>
    <w:p w14:paraId="778498DA" w14:textId="77777777" w:rsidR="00697BFC" w:rsidRPr="00A850E7" w:rsidRDefault="00697BFC" w:rsidP="00697BFC">
      <w:pPr>
        <w:numPr>
          <w:ilvl w:val="0"/>
          <w:numId w:val="446"/>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color w:val="0F1115"/>
          <w:kern w:val="0"/>
          <w:sz w:val="20"/>
          <w:szCs w:val="20"/>
          <w:lang w:eastAsia="en-AE"/>
          <w14:ligatures w14:val="none"/>
        </w:rPr>
        <w:t>If the guest still hesitates, Liam can then explore </w:t>
      </w:r>
      <w:r w:rsidRPr="00A850E7">
        <w:rPr>
          <w:rFonts w:ascii="Segoe UI" w:eastAsia="Times New Roman" w:hAnsi="Segoe UI" w:cs="Segoe UI"/>
          <w:i/>
          <w:iCs/>
          <w:color w:val="0F1115"/>
          <w:kern w:val="0"/>
          <w:sz w:val="20"/>
          <w:szCs w:val="20"/>
          <w:lang w:eastAsia="en-AE"/>
          <w14:ligatures w14:val="none"/>
        </w:rPr>
        <w:t>value-adding</w:t>
      </w:r>
      <w:r w:rsidRPr="00A850E7">
        <w:rPr>
          <w:rFonts w:ascii="Segoe UI" w:eastAsia="Times New Roman" w:hAnsi="Segoe UI" w:cs="Segoe UI"/>
          <w:color w:val="0F1115"/>
          <w:kern w:val="0"/>
          <w:sz w:val="20"/>
          <w:szCs w:val="20"/>
          <w:lang w:eastAsia="en-AE"/>
          <w14:ligatures w14:val="none"/>
        </w:rPr>
        <w:t> instead of </w:t>
      </w:r>
      <w:r w:rsidRPr="00A850E7">
        <w:rPr>
          <w:rFonts w:ascii="Segoe UI" w:eastAsia="Times New Roman" w:hAnsi="Segoe UI" w:cs="Segoe UI"/>
          <w:i/>
          <w:iCs/>
          <w:color w:val="0F1115"/>
          <w:kern w:val="0"/>
          <w:sz w:val="20"/>
          <w:szCs w:val="20"/>
          <w:lang w:eastAsia="en-AE"/>
          <w14:ligatures w14:val="none"/>
        </w:rPr>
        <w:t>discounting</w:t>
      </w:r>
      <w:r w:rsidRPr="00A850E7">
        <w:rPr>
          <w:rFonts w:ascii="Segoe UI" w:eastAsia="Times New Roman" w:hAnsi="Segoe UI" w:cs="Segoe UI"/>
          <w:color w:val="0F1115"/>
          <w:kern w:val="0"/>
          <w:sz w:val="20"/>
          <w:szCs w:val="20"/>
          <w:lang w:eastAsia="en-AE"/>
          <w14:ligatures w14:val="none"/>
        </w:rPr>
        <w:t>: "I tell you what, I can't change the rate, but I can offer you a complimentary upgrade to a room with a city view, which is a $40 value. How does that sound?"</w:t>
      </w:r>
    </w:p>
    <w:p w14:paraId="34E8D623" w14:textId="77777777" w:rsidR="00697BFC" w:rsidRPr="00A850E7" w:rsidRDefault="00697BFC"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Coaching Guide: "Sell Value, Not Just Price"</w:t>
      </w:r>
    </w:p>
    <w:p w14:paraId="636BC8C4" w14:textId="77777777" w:rsidR="00697BFC" w:rsidRPr="00A850E7" w:rsidRDefault="00697BFC" w:rsidP="00697BFC">
      <w:pPr>
        <w:numPr>
          <w:ilvl w:val="0"/>
          <w:numId w:val="447"/>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Product Knowledge is Power:</w:t>
      </w:r>
      <w:r w:rsidRPr="00A850E7">
        <w:rPr>
          <w:rFonts w:ascii="Segoe UI" w:eastAsia="Times New Roman" w:hAnsi="Segoe UI" w:cs="Segoe UI"/>
          <w:color w:val="0F1115"/>
          <w:kern w:val="0"/>
          <w:sz w:val="20"/>
          <w:szCs w:val="20"/>
          <w:lang w:eastAsia="en-AE"/>
          <w14:ligatures w14:val="none"/>
        </w:rPr>
        <w:t> Ensure your team can articulate the value proposition of every rate and amenity.</w:t>
      </w:r>
    </w:p>
    <w:p w14:paraId="3901EF0E" w14:textId="77777777" w:rsidR="00697BFC" w:rsidRPr="00A850E7" w:rsidRDefault="00697BFC" w:rsidP="00697BFC">
      <w:pPr>
        <w:numPr>
          <w:ilvl w:val="0"/>
          <w:numId w:val="447"/>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Role-Play the Objection:</w:t>
      </w:r>
      <w:r w:rsidRPr="00A850E7">
        <w:rPr>
          <w:rFonts w:ascii="Segoe UI" w:eastAsia="Times New Roman" w:hAnsi="Segoe UI" w:cs="Segoe UI"/>
          <w:color w:val="0F1115"/>
          <w:kern w:val="0"/>
          <w:sz w:val="20"/>
          <w:szCs w:val="20"/>
          <w:lang w:eastAsia="en-AE"/>
          <w14:ligatures w14:val="none"/>
        </w:rPr>
        <w:t xml:space="preserve"> Practice responses to common price objections so agents feel confident and </w:t>
      </w:r>
      <w:proofErr w:type="gramStart"/>
      <w:r w:rsidRPr="00A850E7">
        <w:rPr>
          <w:rFonts w:ascii="Segoe UI" w:eastAsia="Times New Roman" w:hAnsi="Segoe UI" w:cs="Segoe UI"/>
          <w:color w:val="0F1115"/>
          <w:kern w:val="0"/>
          <w:sz w:val="20"/>
          <w:szCs w:val="20"/>
          <w:lang w:eastAsia="en-AE"/>
          <w14:ligatures w14:val="none"/>
        </w:rPr>
        <w:t>don't</w:t>
      </w:r>
      <w:proofErr w:type="gramEnd"/>
      <w:r w:rsidRPr="00A850E7">
        <w:rPr>
          <w:rFonts w:ascii="Segoe UI" w:eastAsia="Times New Roman" w:hAnsi="Segoe UI" w:cs="Segoe UI"/>
          <w:color w:val="0F1115"/>
          <w:kern w:val="0"/>
          <w:sz w:val="20"/>
          <w:szCs w:val="20"/>
          <w:lang w:eastAsia="en-AE"/>
          <w14:ligatures w14:val="none"/>
        </w:rPr>
        <w:t xml:space="preserve"> default to discounting.</w:t>
      </w:r>
    </w:p>
    <w:p w14:paraId="1A3CBC7D" w14:textId="77777777" w:rsidR="00697BFC" w:rsidRPr="00A850E7" w:rsidRDefault="00697BFC" w:rsidP="00697BFC">
      <w:pPr>
        <w:numPr>
          <w:ilvl w:val="0"/>
          <w:numId w:val="447"/>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Track Upsell Performance:</w:t>
      </w:r>
      <w:r w:rsidRPr="00A850E7">
        <w:rPr>
          <w:rFonts w:ascii="Segoe UI" w:eastAsia="Times New Roman" w:hAnsi="Segoe UI" w:cs="Segoe UI"/>
          <w:color w:val="0F1115"/>
          <w:kern w:val="0"/>
          <w:sz w:val="20"/>
          <w:szCs w:val="20"/>
          <w:lang w:eastAsia="en-AE"/>
          <w14:ligatures w14:val="none"/>
        </w:rPr>
        <w:t> Celebrate agents who successfully upsell, making it a core part of your team's culture. A $20 upgrade is a pure profit contribution that flows directly to ADR and GOPPAR.</w:t>
      </w:r>
    </w:p>
    <w:p w14:paraId="2192AA3D" w14:textId="77777777" w:rsidR="00A850E7" w:rsidRDefault="00A850E7" w:rsidP="00697BFC">
      <w:pPr>
        <w:spacing w:before="480" w:after="480" w:line="240" w:lineRule="auto"/>
        <w:rPr>
          <w:rFonts w:ascii="Times New Roman" w:eastAsia="Times New Roman" w:hAnsi="Times New Roman" w:cs="Times New Roman"/>
          <w:kern w:val="0"/>
          <w:sz w:val="20"/>
          <w:szCs w:val="20"/>
          <w:lang w:eastAsia="en-AE"/>
          <w14:ligatures w14:val="none"/>
        </w:rPr>
      </w:pPr>
    </w:p>
    <w:p w14:paraId="38885425" w14:textId="77777777" w:rsidR="00A850E7" w:rsidRDefault="00A850E7" w:rsidP="00697BFC">
      <w:pPr>
        <w:spacing w:before="480" w:after="480" w:line="240" w:lineRule="auto"/>
        <w:rPr>
          <w:rFonts w:ascii="Times New Roman" w:eastAsia="Times New Roman" w:hAnsi="Times New Roman" w:cs="Times New Roman"/>
          <w:kern w:val="0"/>
          <w:sz w:val="20"/>
          <w:szCs w:val="20"/>
          <w:lang w:eastAsia="en-AE"/>
          <w14:ligatures w14:val="none"/>
        </w:rPr>
      </w:pPr>
    </w:p>
    <w:p w14:paraId="2717B711" w14:textId="453C61FF" w:rsidR="00697BFC" w:rsidRPr="00A850E7" w:rsidRDefault="00000000" w:rsidP="00697BFC">
      <w:pPr>
        <w:spacing w:before="480" w:after="480" w:line="240" w:lineRule="auto"/>
        <w:rPr>
          <w:rFonts w:ascii="Segoe UI" w:eastAsia="Times New Roman" w:hAnsi="Segoe UI" w:cs="Segoe UI"/>
          <w:kern w:val="0"/>
          <w:sz w:val="20"/>
          <w:szCs w:val="20"/>
          <w:lang w:eastAsia="en-AE"/>
          <w14:ligatures w14:val="none"/>
        </w:rPr>
      </w:pPr>
      <w:r>
        <w:rPr>
          <w:rFonts w:ascii="Times New Roman" w:eastAsia="Times New Roman" w:hAnsi="Times New Roman" w:cs="Times New Roman"/>
          <w:kern w:val="0"/>
          <w:sz w:val="20"/>
          <w:szCs w:val="20"/>
          <w:lang w:eastAsia="en-AE"/>
          <w14:ligatures w14:val="none"/>
        </w:rPr>
        <w:lastRenderedPageBreak/>
        <w:pict w14:anchorId="3490D374">
          <v:rect id="_x0000_i1237" style="width:0;height:.75pt" o:hralign="center" o:hrstd="t" o:hr="t" fillcolor="#a0a0a0" stroked="f"/>
        </w:pict>
      </w:r>
    </w:p>
    <w:p w14:paraId="53D6CEBB" w14:textId="77777777" w:rsidR="00697BFC" w:rsidRPr="00A850E7" w:rsidRDefault="00697BFC" w:rsidP="00697BFC">
      <w:pPr>
        <w:shd w:val="clear" w:color="auto" w:fill="FFFFFF"/>
        <w:spacing w:before="480" w:after="240" w:line="450" w:lineRule="atLeast"/>
        <w:outlineLvl w:val="2"/>
        <w:rPr>
          <w:rFonts w:ascii="Segoe UI" w:eastAsia="Times New Roman" w:hAnsi="Segoe UI" w:cs="Segoe UI"/>
          <w:b/>
          <w:bCs/>
          <w:color w:val="0F1115"/>
          <w:kern w:val="0"/>
          <w:sz w:val="20"/>
          <w:szCs w:val="20"/>
          <w:lang w:eastAsia="en-AE"/>
          <w14:ligatures w14:val="none"/>
        </w:rPr>
      </w:pPr>
      <w:r w:rsidRPr="00A850E7">
        <w:rPr>
          <w:rFonts w:ascii="Segoe UI Emoji" w:eastAsia="Times New Roman" w:hAnsi="Segoe UI Emoji" w:cs="Segoe UI Emoji"/>
          <w:b/>
          <w:bCs/>
          <w:color w:val="0F1115"/>
          <w:kern w:val="0"/>
          <w:sz w:val="20"/>
          <w:szCs w:val="20"/>
          <w:lang w:eastAsia="en-AE"/>
          <w14:ligatures w14:val="none"/>
        </w:rPr>
        <w:t>🧩</w:t>
      </w:r>
      <w:r w:rsidRPr="00A850E7">
        <w:rPr>
          <w:rFonts w:ascii="Segoe UI" w:eastAsia="Times New Roman" w:hAnsi="Segoe UI" w:cs="Segoe UI"/>
          <w:b/>
          <w:bCs/>
          <w:color w:val="0F1115"/>
          <w:kern w:val="0"/>
          <w:sz w:val="20"/>
          <w:szCs w:val="20"/>
          <w:lang w:eastAsia="en-AE"/>
          <w14:ligatures w14:val="none"/>
        </w:rPr>
        <w:t xml:space="preserve"> Part 3: Revenue Per Available Room (RevPAR) – The Ultimate Scorecard (4 pages)</w:t>
      </w:r>
    </w:p>
    <w:p w14:paraId="72C5C7AD" w14:textId="77777777" w:rsidR="00697BFC" w:rsidRPr="00A850E7" w:rsidRDefault="00697BFC" w:rsidP="00697BFC">
      <w:pPr>
        <w:shd w:val="clear" w:color="auto" w:fill="FFFFFF"/>
        <w:spacing w:before="240" w:after="240" w:line="420" w:lineRule="atLeast"/>
        <w:outlineLvl w:val="3"/>
        <w:rPr>
          <w:rFonts w:ascii="Segoe UI" w:eastAsia="Times New Roman" w:hAnsi="Segoe UI" w:cs="Segoe UI"/>
          <w:b/>
          <w:bCs/>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Page 8: Defining and Calculating RevPAR</w:t>
      </w:r>
    </w:p>
    <w:p w14:paraId="288A3FB2" w14:textId="77777777" w:rsidR="00697BFC" w:rsidRPr="00A850E7" w:rsidRDefault="00697BFC"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Revenue Per Available Room (RevPAR)</w:t>
      </w:r>
      <w:r w:rsidRPr="00A850E7">
        <w:rPr>
          <w:rFonts w:ascii="Segoe UI" w:eastAsia="Times New Roman" w:hAnsi="Segoe UI" w:cs="Segoe UI"/>
          <w:color w:val="0F1115"/>
          <w:kern w:val="0"/>
          <w:sz w:val="20"/>
          <w:szCs w:val="20"/>
          <w:lang w:eastAsia="en-AE"/>
          <w14:ligatures w14:val="none"/>
        </w:rPr>
        <w:t> is the hotel industry's most critical KPI. It measures the revenue generated for every room in the hotel, regardless of whether it was sold. It is the single best indicator of how effectively you are managing your perishable inventory.</w:t>
      </w:r>
    </w:p>
    <w:p w14:paraId="5ABA4F47" w14:textId="77777777" w:rsidR="00697BFC" w:rsidRPr="00A850E7" w:rsidRDefault="00697BFC"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Two Formulas:</w:t>
      </w:r>
    </w:p>
    <w:p w14:paraId="388038CD" w14:textId="77777777" w:rsidR="00697BFC" w:rsidRPr="00A850E7" w:rsidRDefault="00697BFC" w:rsidP="00697BFC">
      <w:pPr>
        <w:numPr>
          <w:ilvl w:val="0"/>
          <w:numId w:val="448"/>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RevPAR = ADR × Occupancy %</w:t>
      </w:r>
    </w:p>
    <w:p w14:paraId="2A0FDA6E" w14:textId="77777777" w:rsidR="00697BFC" w:rsidRPr="00A850E7" w:rsidRDefault="00697BFC" w:rsidP="00697BFC">
      <w:pPr>
        <w:numPr>
          <w:ilvl w:val="0"/>
          <w:numId w:val="448"/>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RevPAR = Total Room Revenue ÷ Total Available Rooms</w:t>
      </w:r>
    </w:p>
    <w:p w14:paraId="3D3B6C27" w14:textId="77777777" w:rsidR="00697BFC" w:rsidRPr="00A850E7" w:rsidRDefault="00697BFC"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Example (Using Formula 1):</w:t>
      </w:r>
    </w:p>
    <w:p w14:paraId="2BB0E4DE" w14:textId="77777777" w:rsidR="00697BFC" w:rsidRPr="00A850E7" w:rsidRDefault="00697BFC" w:rsidP="00697BFC">
      <w:pPr>
        <w:numPr>
          <w:ilvl w:val="0"/>
          <w:numId w:val="449"/>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color w:val="0F1115"/>
          <w:kern w:val="0"/>
          <w:sz w:val="20"/>
          <w:szCs w:val="20"/>
          <w:lang w:eastAsia="en-AE"/>
          <w14:ligatures w14:val="none"/>
        </w:rPr>
        <w:t>Your ADR was $150.</w:t>
      </w:r>
    </w:p>
    <w:p w14:paraId="3C48E42D" w14:textId="77777777" w:rsidR="00697BFC" w:rsidRPr="00A850E7" w:rsidRDefault="00697BFC" w:rsidP="00697BFC">
      <w:pPr>
        <w:numPr>
          <w:ilvl w:val="0"/>
          <w:numId w:val="449"/>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color w:val="0F1115"/>
          <w:kern w:val="0"/>
          <w:sz w:val="20"/>
          <w:szCs w:val="20"/>
          <w:lang w:eastAsia="en-AE"/>
          <w14:ligatures w14:val="none"/>
        </w:rPr>
        <w:t>Your Occupancy was 80% (you sold 80 out of 100 rooms).</w:t>
      </w:r>
    </w:p>
    <w:p w14:paraId="53666FC8" w14:textId="77777777" w:rsidR="00697BFC" w:rsidRPr="00A850E7" w:rsidRDefault="00697BFC" w:rsidP="00697BFC">
      <w:pPr>
        <w:numPr>
          <w:ilvl w:val="0"/>
          <w:numId w:val="449"/>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color w:val="0F1115"/>
          <w:kern w:val="0"/>
          <w:sz w:val="20"/>
          <w:szCs w:val="20"/>
          <w:lang w:eastAsia="en-AE"/>
          <w14:ligatures w14:val="none"/>
        </w:rPr>
        <w:t>RevPAR = $150 × 0.80 = </w:t>
      </w:r>
      <w:r w:rsidRPr="00A850E7">
        <w:rPr>
          <w:rFonts w:ascii="Segoe UI" w:eastAsia="Times New Roman" w:hAnsi="Segoe UI" w:cs="Segoe UI"/>
          <w:b/>
          <w:bCs/>
          <w:color w:val="0F1115"/>
          <w:kern w:val="0"/>
          <w:sz w:val="20"/>
          <w:szCs w:val="20"/>
          <w:lang w:eastAsia="en-AE"/>
          <w14:ligatures w14:val="none"/>
        </w:rPr>
        <w:t>$120</w:t>
      </w:r>
    </w:p>
    <w:p w14:paraId="1BDB38E7" w14:textId="77777777" w:rsidR="00697BFC" w:rsidRPr="00A850E7" w:rsidRDefault="00697BFC"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Example (Using Formula 2):</w:t>
      </w:r>
    </w:p>
    <w:p w14:paraId="4422C950" w14:textId="77777777" w:rsidR="00697BFC" w:rsidRPr="00A850E7" w:rsidRDefault="00697BFC" w:rsidP="00697BFC">
      <w:pPr>
        <w:numPr>
          <w:ilvl w:val="0"/>
          <w:numId w:val="450"/>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color w:val="0F1115"/>
          <w:kern w:val="0"/>
          <w:sz w:val="20"/>
          <w:szCs w:val="20"/>
          <w:lang w:eastAsia="en-AE"/>
          <w14:ligatures w14:val="none"/>
        </w:rPr>
        <w:t>Total Room Revenue was $12,000 (from 80 rooms at $150 ADR).</w:t>
      </w:r>
    </w:p>
    <w:p w14:paraId="0591E246" w14:textId="77777777" w:rsidR="00697BFC" w:rsidRPr="00A850E7" w:rsidRDefault="00697BFC" w:rsidP="00697BFC">
      <w:pPr>
        <w:numPr>
          <w:ilvl w:val="0"/>
          <w:numId w:val="450"/>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color w:val="0F1115"/>
          <w:kern w:val="0"/>
          <w:sz w:val="20"/>
          <w:szCs w:val="20"/>
          <w:lang w:eastAsia="en-AE"/>
          <w14:ligatures w14:val="none"/>
        </w:rPr>
        <w:t>Total Available Rooms is 100.</w:t>
      </w:r>
    </w:p>
    <w:p w14:paraId="48A25399" w14:textId="77777777" w:rsidR="00697BFC" w:rsidRPr="00A850E7" w:rsidRDefault="00697BFC" w:rsidP="00697BFC">
      <w:pPr>
        <w:numPr>
          <w:ilvl w:val="0"/>
          <w:numId w:val="450"/>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color w:val="0F1115"/>
          <w:kern w:val="0"/>
          <w:sz w:val="20"/>
          <w:szCs w:val="20"/>
          <w:lang w:eastAsia="en-AE"/>
          <w14:ligatures w14:val="none"/>
        </w:rPr>
        <w:t>RevPAR = $12,000 ÷ 100 = </w:t>
      </w:r>
      <w:r w:rsidRPr="00A850E7">
        <w:rPr>
          <w:rFonts w:ascii="Segoe UI" w:eastAsia="Times New Roman" w:hAnsi="Segoe UI" w:cs="Segoe UI"/>
          <w:b/>
          <w:bCs/>
          <w:color w:val="0F1115"/>
          <w:kern w:val="0"/>
          <w:sz w:val="20"/>
          <w:szCs w:val="20"/>
          <w:lang w:eastAsia="en-AE"/>
          <w14:ligatures w14:val="none"/>
        </w:rPr>
        <w:t>$120</w:t>
      </w:r>
    </w:p>
    <w:p w14:paraId="166DE8F4" w14:textId="77777777" w:rsidR="00697BFC" w:rsidRPr="00A850E7" w:rsidRDefault="00697BFC"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color w:val="0F1115"/>
          <w:kern w:val="0"/>
          <w:sz w:val="20"/>
          <w:szCs w:val="20"/>
          <w:lang w:eastAsia="en-AE"/>
          <w14:ligatures w14:val="none"/>
        </w:rPr>
        <w:t>Both methods yield the same result. RevPAR gives you a balanced view of your success in both driving rate (ADR) and filling rooms (Occupancy).</w:t>
      </w:r>
    </w:p>
    <w:p w14:paraId="118EA05A" w14:textId="77777777" w:rsidR="00697BFC" w:rsidRPr="00A850E7" w:rsidRDefault="00697BFC" w:rsidP="00697BFC">
      <w:pPr>
        <w:shd w:val="clear" w:color="auto" w:fill="FFFFFF"/>
        <w:spacing w:before="240" w:after="240" w:line="420" w:lineRule="atLeast"/>
        <w:outlineLvl w:val="3"/>
        <w:rPr>
          <w:rFonts w:ascii="Segoe UI" w:eastAsia="Times New Roman" w:hAnsi="Segoe UI" w:cs="Segoe UI"/>
          <w:b/>
          <w:bCs/>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Page 9: The Occupancy vs. ADR Trade-Off</w:t>
      </w:r>
    </w:p>
    <w:p w14:paraId="27AA49A7" w14:textId="77777777" w:rsidR="00697BFC" w:rsidRPr="00A850E7" w:rsidRDefault="00697BFC"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color w:val="0F1115"/>
          <w:kern w:val="0"/>
          <w:sz w:val="20"/>
          <w:szCs w:val="20"/>
          <w:lang w:eastAsia="en-AE"/>
          <w14:ligatures w14:val="none"/>
        </w:rPr>
        <w:t>RevPAR beautifully illustrates the core strategic tension in hotel pricing.</w:t>
      </w:r>
    </w:p>
    <w:p w14:paraId="4AD864E8" w14:textId="77777777" w:rsidR="00697BFC" w:rsidRPr="00A850E7" w:rsidRDefault="00697BFC"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Scenario: You have 10 unsold rooms for tonight.</w:t>
      </w:r>
    </w:p>
    <w:p w14:paraId="6AA3FEEE" w14:textId="77777777" w:rsidR="00697BFC" w:rsidRPr="00A850E7" w:rsidRDefault="00697BFC" w:rsidP="00697BFC">
      <w:pPr>
        <w:numPr>
          <w:ilvl w:val="0"/>
          <w:numId w:val="451"/>
        </w:numPr>
        <w:shd w:val="clear" w:color="auto" w:fill="FFFFFF"/>
        <w:spacing w:after="12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Strategy A: Deep Discount.</w:t>
      </w:r>
      <w:r w:rsidRPr="00A850E7">
        <w:rPr>
          <w:rFonts w:ascii="Segoe UI" w:eastAsia="Times New Roman" w:hAnsi="Segoe UI" w:cs="Segoe UI"/>
          <w:color w:val="0F1115"/>
          <w:kern w:val="0"/>
          <w:sz w:val="20"/>
          <w:szCs w:val="20"/>
          <w:lang w:eastAsia="en-AE"/>
          <w14:ligatures w14:val="none"/>
        </w:rPr>
        <w:t> Slash rates to $99 to try and sell them all. You sell 8.</w:t>
      </w:r>
    </w:p>
    <w:p w14:paraId="3077EAD2" w14:textId="77777777" w:rsidR="00697BFC" w:rsidRPr="00A850E7" w:rsidRDefault="00697BFC" w:rsidP="00697BFC">
      <w:pPr>
        <w:numPr>
          <w:ilvl w:val="1"/>
          <w:numId w:val="451"/>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color w:val="0F1115"/>
          <w:kern w:val="0"/>
          <w:sz w:val="20"/>
          <w:szCs w:val="20"/>
          <w:lang w:eastAsia="en-AE"/>
          <w14:ligatures w14:val="none"/>
        </w:rPr>
        <w:t>ADR might drop from $150 to $145.</w:t>
      </w:r>
    </w:p>
    <w:p w14:paraId="03784585" w14:textId="77777777" w:rsidR="00697BFC" w:rsidRPr="00A850E7" w:rsidRDefault="00697BFC" w:rsidP="00697BFC">
      <w:pPr>
        <w:numPr>
          <w:ilvl w:val="1"/>
          <w:numId w:val="451"/>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color w:val="0F1115"/>
          <w:kern w:val="0"/>
          <w:sz w:val="20"/>
          <w:szCs w:val="20"/>
          <w:lang w:eastAsia="en-AE"/>
          <w14:ligatures w14:val="none"/>
        </w:rPr>
        <w:t>Occupancy increases from 80% to 88%.</w:t>
      </w:r>
    </w:p>
    <w:p w14:paraId="380FC0E1" w14:textId="77777777" w:rsidR="00697BFC" w:rsidRPr="00A850E7" w:rsidRDefault="00697BFC" w:rsidP="00697BFC">
      <w:pPr>
        <w:numPr>
          <w:ilvl w:val="1"/>
          <w:numId w:val="451"/>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color w:val="0F1115"/>
          <w:kern w:val="0"/>
          <w:sz w:val="20"/>
          <w:szCs w:val="20"/>
          <w:lang w:eastAsia="en-AE"/>
          <w14:ligatures w14:val="none"/>
        </w:rPr>
        <w:t>New RevPAR = $145 × 0.88 = </w:t>
      </w:r>
      <w:r w:rsidRPr="00A850E7">
        <w:rPr>
          <w:rFonts w:ascii="Segoe UI" w:eastAsia="Times New Roman" w:hAnsi="Segoe UI" w:cs="Segoe UI"/>
          <w:b/>
          <w:bCs/>
          <w:color w:val="0F1115"/>
          <w:kern w:val="0"/>
          <w:sz w:val="20"/>
          <w:szCs w:val="20"/>
          <w:lang w:eastAsia="en-AE"/>
          <w14:ligatures w14:val="none"/>
        </w:rPr>
        <w:t>$127.60</w:t>
      </w:r>
      <w:r w:rsidRPr="00A850E7">
        <w:rPr>
          <w:rFonts w:ascii="Segoe UI" w:eastAsia="Times New Roman" w:hAnsi="Segoe UI" w:cs="Segoe UI"/>
          <w:color w:val="0F1115"/>
          <w:kern w:val="0"/>
          <w:sz w:val="20"/>
          <w:szCs w:val="20"/>
          <w:lang w:eastAsia="en-AE"/>
          <w14:ligatures w14:val="none"/>
        </w:rPr>
        <w:t> (An increase!)</w:t>
      </w:r>
    </w:p>
    <w:p w14:paraId="4F674F1B" w14:textId="77777777" w:rsidR="00697BFC" w:rsidRPr="00A850E7" w:rsidRDefault="00697BFC" w:rsidP="00697BFC">
      <w:pPr>
        <w:numPr>
          <w:ilvl w:val="0"/>
          <w:numId w:val="451"/>
        </w:numPr>
        <w:shd w:val="clear" w:color="auto" w:fill="FFFFFF"/>
        <w:spacing w:after="12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Strategy B: Hold Rate.</w:t>
      </w:r>
      <w:r w:rsidRPr="00A850E7">
        <w:rPr>
          <w:rFonts w:ascii="Segoe UI" w:eastAsia="Times New Roman" w:hAnsi="Segoe UI" w:cs="Segoe UI"/>
          <w:color w:val="0F1115"/>
          <w:kern w:val="0"/>
          <w:sz w:val="20"/>
          <w:szCs w:val="20"/>
          <w:lang w:eastAsia="en-AE"/>
          <w14:ligatures w14:val="none"/>
        </w:rPr>
        <w:t> Keep the rate at $150. You sell only 2.</w:t>
      </w:r>
    </w:p>
    <w:p w14:paraId="495290B4" w14:textId="77777777" w:rsidR="00697BFC" w:rsidRPr="00A850E7" w:rsidRDefault="00697BFC" w:rsidP="00697BFC">
      <w:pPr>
        <w:numPr>
          <w:ilvl w:val="1"/>
          <w:numId w:val="451"/>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color w:val="0F1115"/>
          <w:kern w:val="0"/>
          <w:sz w:val="20"/>
          <w:szCs w:val="20"/>
          <w:lang w:eastAsia="en-AE"/>
          <w14:ligatures w14:val="none"/>
        </w:rPr>
        <w:t>ADR stays at $150.</w:t>
      </w:r>
    </w:p>
    <w:p w14:paraId="7F8637AE" w14:textId="77777777" w:rsidR="00697BFC" w:rsidRPr="00A850E7" w:rsidRDefault="00697BFC" w:rsidP="00697BFC">
      <w:pPr>
        <w:numPr>
          <w:ilvl w:val="1"/>
          <w:numId w:val="451"/>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color w:val="0F1115"/>
          <w:kern w:val="0"/>
          <w:sz w:val="20"/>
          <w:szCs w:val="20"/>
          <w:lang w:eastAsia="en-AE"/>
          <w14:ligatures w14:val="none"/>
        </w:rPr>
        <w:t>Occupancy increases from 80% to 82%.</w:t>
      </w:r>
    </w:p>
    <w:p w14:paraId="5B131CCC" w14:textId="77777777" w:rsidR="00697BFC" w:rsidRPr="00A850E7" w:rsidRDefault="00697BFC" w:rsidP="00697BFC">
      <w:pPr>
        <w:numPr>
          <w:ilvl w:val="1"/>
          <w:numId w:val="451"/>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color w:val="0F1115"/>
          <w:kern w:val="0"/>
          <w:sz w:val="20"/>
          <w:szCs w:val="20"/>
          <w:lang w:eastAsia="en-AE"/>
          <w14:ligatures w14:val="none"/>
        </w:rPr>
        <w:t>New RevPAR = $150 × 0.82 = </w:t>
      </w:r>
      <w:r w:rsidRPr="00A850E7">
        <w:rPr>
          <w:rFonts w:ascii="Segoe UI" w:eastAsia="Times New Roman" w:hAnsi="Segoe UI" w:cs="Segoe UI"/>
          <w:b/>
          <w:bCs/>
          <w:color w:val="0F1115"/>
          <w:kern w:val="0"/>
          <w:sz w:val="20"/>
          <w:szCs w:val="20"/>
          <w:lang w:eastAsia="en-AE"/>
          <w14:ligatures w14:val="none"/>
        </w:rPr>
        <w:t>$123</w:t>
      </w:r>
      <w:r w:rsidRPr="00A850E7">
        <w:rPr>
          <w:rFonts w:ascii="Segoe UI" w:eastAsia="Times New Roman" w:hAnsi="Segoe UI" w:cs="Segoe UI"/>
          <w:color w:val="0F1115"/>
          <w:kern w:val="0"/>
          <w:sz w:val="20"/>
          <w:szCs w:val="20"/>
          <w:lang w:eastAsia="en-AE"/>
          <w14:ligatures w14:val="none"/>
        </w:rPr>
        <w:t> (A decrease!)</w:t>
      </w:r>
    </w:p>
    <w:p w14:paraId="0744B16E" w14:textId="77777777" w:rsidR="00697BFC" w:rsidRPr="00A850E7" w:rsidRDefault="00697BFC"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color w:val="0F1115"/>
          <w:kern w:val="0"/>
          <w:sz w:val="20"/>
          <w:szCs w:val="20"/>
          <w:lang w:eastAsia="en-AE"/>
          <w14:ligatures w14:val="none"/>
        </w:rPr>
        <w:t>In this case, the discount strategy increased RevPAR. However, this is not always the case. Deep discounts can also cheapen the brand and attract less desirable clientele. The Revenue Manager uses complex data to make this call, but the front office must understand the principle.</w:t>
      </w:r>
    </w:p>
    <w:p w14:paraId="0039AD88" w14:textId="77777777" w:rsidR="00456F86" w:rsidRPr="00A850E7" w:rsidRDefault="00456F86"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p>
    <w:p w14:paraId="71576AFA" w14:textId="77777777" w:rsidR="00697BFC" w:rsidRPr="00A850E7" w:rsidRDefault="00697BFC" w:rsidP="00697BFC">
      <w:pPr>
        <w:shd w:val="clear" w:color="auto" w:fill="FFFFFF"/>
        <w:spacing w:before="240" w:after="240" w:line="420" w:lineRule="atLeast"/>
        <w:outlineLvl w:val="3"/>
        <w:rPr>
          <w:rFonts w:ascii="Segoe UI" w:eastAsia="Times New Roman" w:hAnsi="Segoe UI" w:cs="Segoe UI"/>
          <w:b/>
          <w:bCs/>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lastRenderedPageBreak/>
        <w:t>Page 10-11: Role-Play: Explaining RevPAR to a New Supervisor</w:t>
      </w:r>
    </w:p>
    <w:p w14:paraId="41AFE47E" w14:textId="77777777" w:rsidR="00697BFC" w:rsidRPr="00A850E7" w:rsidRDefault="00697BFC"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Manager:</w:t>
      </w:r>
      <w:r w:rsidRPr="00A850E7">
        <w:rPr>
          <w:rFonts w:ascii="Segoe UI" w:eastAsia="Times New Roman" w:hAnsi="Segoe UI" w:cs="Segoe UI"/>
          <w:color w:val="0F1115"/>
          <w:kern w:val="0"/>
          <w:sz w:val="20"/>
          <w:szCs w:val="20"/>
          <w:lang w:eastAsia="en-AE"/>
          <w14:ligatures w14:val="none"/>
        </w:rPr>
        <w:t> "Sarah, you know we look at Occupancy and ADR, right? Well, RevPAR is how we combine them to get the full picture. Think of it as the hotel's final score for the night."</w:t>
      </w:r>
    </w:p>
    <w:p w14:paraId="13DD905D" w14:textId="77777777" w:rsidR="00697BFC" w:rsidRPr="00A850E7" w:rsidRDefault="00697BFC"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Supervisor:</w:t>
      </w:r>
      <w:r w:rsidRPr="00A850E7">
        <w:rPr>
          <w:rFonts w:ascii="Segoe UI" w:eastAsia="Times New Roman" w:hAnsi="Segoe UI" w:cs="Segoe UI"/>
          <w:color w:val="0F1115"/>
          <w:kern w:val="0"/>
          <w:sz w:val="20"/>
          <w:szCs w:val="20"/>
          <w:lang w:eastAsia="en-AE"/>
          <w14:ligatures w14:val="none"/>
        </w:rPr>
        <w:t> "So, if we have high occupancy but a low rate, is that good?"</w:t>
      </w:r>
    </w:p>
    <w:p w14:paraId="35F80A6A" w14:textId="77777777" w:rsidR="00697BFC" w:rsidRPr="00A850E7" w:rsidRDefault="00697BFC"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Manager:</w:t>
      </w:r>
      <w:r w:rsidRPr="00A850E7">
        <w:rPr>
          <w:rFonts w:ascii="Segoe UI" w:eastAsia="Times New Roman" w:hAnsi="Segoe UI" w:cs="Segoe UI"/>
          <w:color w:val="0F1115"/>
          <w:kern w:val="0"/>
          <w:sz w:val="20"/>
          <w:szCs w:val="20"/>
          <w:lang w:eastAsia="en-AE"/>
          <w14:ligatures w14:val="none"/>
        </w:rPr>
        <w:t xml:space="preserve"> "It's okay, but let's see. If </w:t>
      </w:r>
      <w:proofErr w:type="gramStart"/>
      <w:r w:rsidRPr="00A850E7">
        <w:rPr>
          <w:rFonts w:ascii="Segoe UI" w:eastAsia="Times New Roman" w:hAnsi="Segoe UI" w:cs="Segoe UI"/>
          <w:color w:val="0F1115"/>
          <w:kern w:val="0"/>
          <w:sz w:val="20"/>
          <w:szCs w:val="20"/>
          <w:lang w:eastAsia="en-AE"/>
          <w14:ligatures w14:val="none"/>
        </w:rPr>
        <w:t>we're</w:t>
      </w:r>
      <w:proofErr w:type="gramEnd"/>
      <w:r w:rsidRPr="00A850E7">
        <w:rPr>
          <w:rFonts w:ascii="Segoe UI" w:eastAsia="Times New Roman" w:hAnsi="Segoe UI" w:cs="Segoe UI"/>
          <w:color w:val="0F1115"/>
          <w:kern w:val="0"/>
          <w:sz w:val="20"/>
          <w:szCs w:val="20"/>
          <w:lang w:eastAsia="en-AE"/>
          <w14:ligatures w14:val="none"/>
        </w:rPr>
        <w:t xml:space="preserve"> 100% occupied but our ADR is only $100, our RevPAR is $100. But if another hotel is only 80% occupied with a $150 ADR, their RevPAR is $120. They made more money per room available than we did, even with a lower occupancy. Our goal is to find the sweet spot where we get the best combination of both."</w:t>
      </w:r>
    </w:p>
    <w:p w14:paraId="07B45B0E" w14:textId="77777777" w:rsidR="00697BFC" w:rsidRPr="00A850E7" w:rsidRDefault="00697BFC"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Coaching Guide: "Balance Volume and Value"</w:t>
      </w:r>
    </w:p>
    <w:p w14:paraId="2D15D3B2" w14:textId="77777777" w:rsidR="00697BFC" w:rsidRPr="00A850E7" w:rsidRDefault="00697BFC" w:rsidP="00697BFC">
      <w:pPr>
        <w:numPr>
          <w:ilvl w:val="0"/>
          <w:numId w:val="452"/>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Context is Key:</w:t>
      </w:r>
      <w:r w:rsidRPr="00A850E7">
        <w:rPr>
          <w:rFonts w:ascii="Segoe UI" w:eastAsia="Times New Roman" w:hAnsi="Segoe UI" w:cs="Segoe UI"/>
          <w:color w:val="0F1115"/>
          <w:kern w:val="0"/>
          <w:sz w:val="20"/>
          <w:szCs w:val="20"/>
          <w:lang w:eastAsia="en-AE"/>
          <w14:ligatures w14:val="none"/>
        </w:rPr>
        <w:t> A high-occupancy, low-</w:t>
      </w:r>
      <w:proofErr w:type="gramStart"/>
      <w:r w:rsidRPr="00A850E7">
        <w:rPr>
          <w:rFonts w:ascii="Segoe UI" w:eastAsia="Times New Roman" w:hAnsi="Segoe UI" w:cs="Segoe UI"/>
          <w:color w:val="0F1115"/>
          <w:kern w:val="0"/>
          <w:sz w:val="20"/>
          <w:szCs w:val="20"/>
          <w:lang w:eastAsia="en-AE"/>
          <w14:ligatures w14:val="none"/>
        </w:rPr>
        <w:t>ADR day</w:t>
      </w:r>
      <w:proofErr w:type="gramEnd"/>
      <w:r w:rsidRPr="00A850E7">
        <w:rPr>
          <w:rFonts w:ascii="Segoe UI" w:eastAsia="Times New Roman" w:hAnsi="Segoe UI" w:cs="Segoe UI"/>
          <w:color w:val="0F1115"/>
          <w:kern w:val="0"/>
          <w:sz w:val="20"/>
          <w:szCs w:val="20"/>
          <w:lang w:eastAsia="en-AE"/>
          <w14:ligatures w14:val="none"/>
        </w:rPr>
        <w:t xml:space="preserve"> might be great during a slow season to drive footfall to other outlets. A low-occupancy, high-</w:t>
      </w:r>
      <w:proofErr w:type="gramStart"/>
      <w:r w:rsidRPr="00A850E7">
        <w:rPr>
          <w:rFonts w:ascii="Segoe UI" w:eastAsia="Times New Roman" w:hAnsi="Segoe UI" w:cs="Segoe UI"/>
          <w:color w:val="0F1115"/>
          <w:kern w:val="0"/>
          <w:sz w:val="20"/>
          <w:szCs w:val="20"/>
          <w:lang w:eastAsia="en-AE"/>
          <w14:ligatures w14:val="none"/>
        </w:rPr>
        <w:t>ADR day</w:t>
      </w:r>
      <w:proofErr w:type="gramEnd"/>
      <w:r w:rsidRPr="00A850E7">
        <w:rPr>
          <w:rFonts w:ascii="Segoe UI" w:eastAsia="Times New Roman" w:hAnsi="Segoe UI" w:cs="Segoe UI"/>
          <w:color w:val="0F1115"/>
          <w:kern w:val="0"/>
          <w:sz w:val="20"/>
          <w:szCs w:val="20"/>
          <w:lang w:eastAsia="en-AE"/>
          <w14:ligatures w14:val="none"/>
        </w:rPr>
        <w:t xml:space="preserve"> might be the goal during a major city event.</w:t>
      </w:r>
    </w:p>
    <w:p w14:paraId="39672290" w14:textId="77777777" w:rsidR="00697BFC" w:rsidRPr="00A850E7" w:rsidRDefault="00697BFC" w:rsidP="00697BFC">
      <w:pPr>
        <w:numPr>
          <w:ilvl w:val="0"/>
          <w:numId w:val="452"/>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Empower Decision-Making:</w:t>
      </w:r>
      <w:r w:rsidRPr="00A850E7">
        <w:rPr>
          <w:rFonts w:ascii="Segoe UI" w:eastAsia="Times New Roman" w:hAnsi="Segoe UI" w:cs="Segoe UI"/>
          <w:color w:val="0F1115"/>
          <w:kern w:val="0"/>
          <w:sz w:val="20"/>
          <w:szCs w:val="20"/>
          <w:lang w:eastAsia="en-AE"/>
          <w14:ligatures w14:val="none"/>
        </w:rPr>
        <w:t> When your supervisors understand RevPAR, they can make better shift-level decisions. For example, on a forecasted 50% occupancy day, they can empower agents to be more assertive with upselling, protecting ADR since volume is low.</w:t>
      </w:r>
    </w:p>
    <w:p w14:paraId="44A5D26B" w14:textId="77777777" w:rsidR="00697BFC" w:rsidRPr="00A850E7" w:rsidRDefault="00000000" w:rsidP="00697BFC">
      <w:pPr>
        <w:spacing w:before="480" w:after="480" w:line="240" w:lineRule="auto"/>
        <w:rPr>
          <w:rFonts w:ascii="Segoe UI" w:eastAsia="Times New Roman" w:hAnsi="Segoe UI" w:cs="Segoe UI"/>
          <w:kern w:val="0"/>
          <w:sz w:val="20"/>
          <w:szCs w:val="20"/>
          <w:lang w:eastAsia="en-AE"/>
          <w14:ligatures w14:val="none"/>
        </w:rPr>
      </w:pPr>
      <w:r>
        <w:rPr>
          <w:rFonts w:ascii="Times New Roman" w:eastAsia="Times New Roman" w:hAnsi="Times New Roman" w:cs="Times New Roman"/>
          <w:kern w:val="0"/>
          <w:sz w:val="20"/>
          <w:szCs w:val="20"/>
          <w:lang w:eastAsia="en-AE"/>
          <w14:ligatures w14:val="none"/>
        </w:rPr>
        <w:pict w14:anchorId="330CEBF9">
          <v:rect id="_x0000_i1238" style="width:0;height:.75pt" o:hralign="center" o:hrstd="t" o:hr="t" fillcolor="#a0a0a0" stroked="f"/>
        </w:pict>
      </w:r>
    </w:p>
    <w:p w14:paraId="28862020" w14:textId="77777777" w:rsidR="00697BFC" w:rsidRPr="00A850E7" w:rsidRDefault="00697BFC" w:rsidP="00697BFC">
      <w:pPr>
        <w:shd w:val="clear" w:color="auto" w:fill="FFFFFF"/>
        <w:spacing w:before="480" w:after="240" w:line="450" w:lineRule="atLeast"/>
        <w:outlineLvl w:val="2"/>
        <w:rPr>
          <w:rFonts w:ascii="Segoe UI" w:eastAsia="Times New Roman" w:hAnsi="Segoe UI" w:cs="Segoe UI"/>
          <w:b/>
          <w:bCs/>
          <w:color w:val="0F1115"/>
          <w:kern w:val="0"/>
          <w:sz w:val="20"/>
          <w:szCs w:val="20"/>
          <w:lang w:eastAsia="en-AE"/>
          <w14:ligatures w14:val="none"/>
        </w:rPr>
      </w:pPr>
      <w:r w:rsidRPr="00A850E7">
        <w:rPr>
          <w:rFonts w:ascii="Segoe UI Emoji" w:eastAsia="Times New Roman" w:hAnsi="Segoe UI Emoji" w:cs="Segoe UI Emoji"/>
          <w:b/>
          <w:bCs/>
          <w:color w:val="0F1115"/>
          <w:kern w:val="0"/>
          <w:sz w:val="20"/>
          <w:szCs w:val="20"/>
          <w:lang w:eastAsia="en-AE"/>
          <w14:ligatures w14:val="none"/>
        </w:rPr>
        <w:t>🧩</w:t>
      </w:r>
      <w:r w:rsidRPr="00A850E7">
        <w:rPr>
          <w:rFonts w:ascii="Segoe UI" w:eastAsia="Times New Roman" w:hAnsi="Segoe UI" w:cs="Segoe UI"/>
          <w:b/>
          <w:bCs/>
          <w:color w:val="0F1115"/>
          <w:kern w:val="0"/>
          <w:sz w:val="20"/>
          <w:szCs w:val="20"/>
          <w:lang w:eastAsia="en-AE"/>
          <w14:ligatures w14:val="none"/>
        </w:rPr>
        <w:t xml:space="preserve"> Part 4: Occupancy and Flow Management – The Operational Pulse (3 pages)</w:t>
      </w:r>
    </w:p>
    <w:p w14:paraId="3C8B2984" w14:textId="77777777" w:rsidR="00697BFC" w:rsidRPr="00A850E7" w:rsidRDefault="00697BFC" w:rsidP="00697BFC">
      <w:pPr>
        <w:shd w:val="clear" w:color="auto" w:fill="FFFFFF"/>
        <w:spacing w:before="240" w:after="240" w:line="420" w:lineRule="atLeast"/>
        <w:outlineLvl w:val="3"/>
        <w:rPr>
          <w:rFonts w:ascii="Segoe UI" w:eastAsia="Times New Roman" w:hAnsi="Segoe UI" w:cs="Segoe UI"/>
          <w:b/>
          <w:bCs/>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Page 12: Defining and Calculating Occupancy</w:t>
      </w:r>
    </w:p>
    <w:p w14:paraId="41C48824" w14:textId="77777777" w:rsidR="00697BFC" w:rsidRPr="00A850E7" w:rsidRDefault="00697BFC"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Occupancy Percentage</w:t>
      </w:r>
      <w:r w:rsidRPr="00A850E7">
        <w:rPr>
          <w:rFonts w:ascii="Segoe UI" w:eastAsia="Times New Roman" w:hAnsi="Segoe UI" w:cs="Segoe UI"/>
          <w:color w:val="0F1115"/>
          <w:kern w:val="0"/>
          <w:sz w:val="20"/>
          <w:szCs w:val="20"/>
          <w:lang w:eastAsia="en-AE"/>
          <w14:ligatures w14:val="none"/>
        </w:rPr>
        <w:t> measures the utilization of your available room inventory.</w:t>
      </w:r>
    </w:p>
    <w:p w14:paraId="2BA7A917" w14:textId="77777777" w:rsidR="00697BFC" w:rsidRPr="00A850E7" w:rsidRDefault="00697BFC"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Formula:</w:t>
      </w:r>
      <w:r w:rsidRPr="00A850E7">
        <w:rPr>
          <w:rFonts w:ascii="Segoe UI" w:eastAsia="Times New Roman" w:hAnsi="Segoe UI" w:cs="Segoe UI"/>
          <w:color w:val="0F1115"/>
          <w:kern w:val="0"/>
          <w:sz w:val="20"/>
          <w:szCs w:val="20"/>
          <w:lang w:eastAsia="en-AE"/>
          <w14:ligatures w14:val="none"/>
        </w:rPr>
        <w:br/>
      </w:r>
      <w:r w:rsidRPr="00A850E7">
        <w:rPr>
          <w:rFonts w:ascii="Segoe UI" w:eastAsia="Times New Roman" w:hAnsi="Segoe UI" w:cs="Segoe UI"/>
          <w:b/>
          <w:bCs/>
          <w:color w:val="0F1115"/>
          <w:kern w:val="0"/>
          <w:sz w:val="20"/>
          <w:szCs w:val="20"/>
          <w:lang w:eastAsia="en-AE"/>
          <w14:ligatures w14:val="none"/>
        </w:rPr>
        <w:t>Occupancy % = (Number of Rooms Sold ÷ Total Available Rooms) × 100</w:t>
      </w:r>
    </w:p>
    <w:p w14:paraId="5A0EB34B" w14:textId="77777777" w:rsidR="00697BFC" w:rsidRPr="00A850E7" w:rsidRDefault="00697BFC"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Example:</w:t>
      </w:r>
    </w:p>
    <w:p w14:paraId="01011938" w14:textId="77777777" w:rsidR="00697BFC" w:rsidRPr="00A850E7" w:rsidRDefault="00697BFC" w:rsidP="00697BFC">
      <w:pPr>
        <w:numPr>
          <w:ilvl w:val="0"/>
          <w:numId w:val="453"/>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color w:val="0F1115"/>
          <w:kern w:val="0"/>
          <w:sz w:val="20"/>
          <w:szCs w:val="20"/>
          <w:lang w:eastAsia="en-AE"/>
          <w14:ligatures w14:val="none"/>
        </w:rPr>
        <w:t>You have 200 rooms in your hotel.</w:t>
      </w:r>
    </w:p>
    <w:p w14:paraId="22312C13" w14:textId="77777777" w:rsidR="00697BFC" w:rsidRPr="00A850E7" w:rsidRDefault="00697BFC" w:rsidP="00697BFC">
      <w:pPr>
        <w:numPr>
          <w:ilvl w:val="0"/>
          <w:numId w:val="453"/>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color w:val="0F1115"/>
          <w:kern w:val="0"/>
          <w:sz w:val="20"/>
          <w:szCs w:val="20"/>
          <w:lang w:eastAsia="en-AE"/>
          <w14:ligatures w14:val="none"/>
        </w:rPr>
        <w:t>You sold 160 rooms last night.</w:t>
      </w:r>
    </w:p>
    <w:p w14:paraId="53748741" w14:textId="77777777" w:rsidR="00697BFC" w:rsidRPr="00A850E7" w:rsidRDefault="00697BFC" w:rsidP="00697BFC">
      <w:pPr>
        <w:numPr>
          <w:ilvl w:val="0"/>
          <w:numId w:val="453"/>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color w:val="0F1115"/>
          <w:kern w:val="0"/>
          <w:sz w:val="20"/>
          <w:szCs w:val="20"/>
          <w:lang w:eastAsia="en-AE"/>
          <w14:ligatures w14:val="none"/>
        </w:rPr>
        <w:t>Occupancy % = (160 ÷ 200) × 100 = </w:t>
      </w:r>
      <w:r w:rsidRPr="00A850E7">
        <w:rPr>
          <w:rFonts w:ascii="Segoe UI" w:eastAsia="Times New Roman" w:hAnsi="Segoe UI" w:cs="Segoe UI"/>
          <w:b/>
          <w:bCs/>
          <w:color w:val="0F1115"/>
          <w:kern w:val="0"/>
          <w:sz w:val="20"/>
          <w:szCs w:val="20"/>
          <w:lang w:eastAsia="en-AE"/>
          <w14:ligatures w14:val="none"/>
        </w:rPr>
        <w:t>80%</w:t>
      </w:r>
    </w:p>
    <w:p w14:paraId="306A7224" w14:textId="77777777" w:rsidR="00456F86" w:rsidRPr="00A850E7" w:rsidRDefault="00456F86" w:rsidP="00456F86">
      <w:pPr>
        <w:shd w:val="clear" w:color="auto" w:fill="FFFFFF"/>
        <w:spacing w:after="0" w:line="240" w:lineRule="auto"/>
        <w:rPr>
          <w:rFonts w:ascii="Segoe UI" w:eastAsia="Times New Roman" w:hAnsi="Segoe UI" w:cs="Segoe UI"/>
          <w:color w:val="0F1115"/>
          <w:kern w:val="0"/>
          <w:sz w:val="20"/>
          <w:szCs w:val="20"/>
          <w:lang w:eastAsia="en-AE"/>
          <w14:ligatures w14:val="none"/>
        </w:rPr>
      </w:pPr>
    </w:p>
    <w:p w14:paraId="3875B05A" w14:textId="77777777" w:rsidR="00697BFC" w:rsidRPr="00A850E7" w:rsidRDefault="00697BFC" w:rsidP="00697BFC">
      <w:pPr>
        <w:shd w:val="clear" w:color="auto" w:fill="FFFFFF"/>
        <w:spacing w:before="240" w:after="240" w:line="420" w:lineRule="atLeast"/>
        <w:outlineLvl w:val="3"/>
        <w:rPr>
          <w:rFonts w:ascii="Segoe UI" w:eastAsia="Times New Roman" w:hAnsi="Segoe UI" w:cs="Segoe UI"/>
          <w:b/>
          <w:bCs/>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Page 13: The Operational Impact of Occupancy</w:t>
      </w:r>
    </w:p>
    <w:p w14:paraId="15FB45DD" w14:textId="77777777" w:rsidR="00697BFC" w:rsidRPr="00A850E7" w:rsidRDefault="00697BFC"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color w:val="0F1115"/>
          <w:kern w:val="0"/>
          <w:sz w:val="20"/>
          <w:szCs w:val="20"/>
          <w:lang w:eastAsia="en-AE"/>
          <w14:ligatures w14:val="none"/>
        </w:rPr>
        <w:t xml:space="preserve">Occupancy is not just a number; </w:t>
      </w:r>
      <w:proofErr w:type="gramStart"/>
      <w:r w:rsidRPr="00A850E7">
        <w:rPr>
          <w:rFonts w:ascii="Segoe UI" w:eastAsia="Times New Roman" w:hAnsi="Segoe UI" w:cs="Segoe UI"/>
          <w:color w:val="0F1115"/>
          <w:kern w:val="0"/>
          <w:sz w:val="20"/>
          <w:szCs w:val="20"/>
          <w:lang w:eastAsia="en-AE"/>
          <w14:ligatures w14:val="none"/>
        </w:rPr>
        <w:t>it's</w:t>
      </w:r>
      <w:proofErr w:type="gramEnd"/>
      <w:r w:rsidRPr="00A850E7">
        <w:rPr>
          <w:rFonts w:ascii="Segoe UI" w:eastAsia="Times New Roman" w:hAnsi="Segoe UI" w:cs="Segoe UI"/>
          <w:color w:val="0F1115"/>
          <w:kern w:val="0"/>
          <w:sz w:val="20"/>
          <w:szCs w:val="20"/>
          <w:lang w:eastAsia="en-AE"/>
          <w14:ligatures w14:val="none"/>
        </w:rPr>
        <w:t xml:space="preserve"> a direct instruction for operational planning.</w:t>
      </w:r>
    </w:p>
    <w:p w14:paraId="63B3E89A" w14:textId="77777777" w:rsidR="00697BFC" w:rsidRPr="00A850E7" w:rsidRDefault="00697BFC" w:rsidP="00697BFC">
      <w:pPr>
        <w:numPr>
          <w:ilvl w:val="0"/>
          <w:numId w:val="454"/>
        </w:numPr>
        <w:shd w:val="clear" w:color="auto" w:fill="FFFFFF"/>
        <w:spacing w:after="12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High Occupancy (&gt;90%):</w:t>
      </w:r>
    </w:p>
    <w:p w14:paraId="07EF5A6E" w14:textId="77777777" w:rsidR="00697BFC" w:rsidRPr="00A850E7" w:rsidRDefault="00697BFC" w:rsidP="00697BFC">
      <w:pPr>
        <w:numPr>
          <w:ilvl w:val="1"/>
          <w:numId w:val="454"/>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Front Office:</w:t>
      </w:r>
      <w:r w:rsidRPr="00A850E7">
        <w:rPr>
          <w:rFonts w:ascii="Segoe UI" w:eastAsia="Times New Roman" w:hAnsi="Segoe UI" w:cs="Segoe UI"/>
          <w:color w:val="0F1115"/>
          <w:kern w:val="0"/>
          <w:sz w:val="20"/>
          <w:szCs w:val="20"/>
          <w:lang w:eastAsia="en-AE"/>
          <w14:ligatures w14:val="none"/>
        </w:rPr>
        <w:t> Requires full staffing, potential for long check-in/out lines. Need for efficient baggage handling and quick room turns.</w:t>
      </w:r>
    </w:p>
    <w:p w14:paraId="046CD274" w14:textId="77777777" w:rsidR="00697BFC" w:rsidRPr="00A850E7" w:rsidRDefault="00697BFC" w:rsidP="00697BFC">
      <w:pPr>
        <w:numPr>
          <w:ilvl w:val="1"/>
          <w:numId w:val="454"/>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Housekeeping:</w:t>
      </w:r>
      <w:r w:rsidRPr="00A850E7">
        <w:rPr>
          <w:rFonts w:ascii="Segoe UI" w:eastAsia="Times New Roman" w:hAnsi="Segoe UI" w:cs="Segoe UI"/>
          <w:color w:val="0F1115"/>
          <w:kern w:val="0"/>
          <w:sz w:val="20"/>
          <w:szCs w:val="20"/>
          <w:lang w:eastAsia="en-AE"/>
          <w14:ligatures w14:val="none"/>
        </w:rPr>
        <w:t> Intense pressure for quick room turns. Possible need for extra staff.</w:t>
      </w:r>
    </w:p>
    <w:p w14:paraId="5DD27139" w14:textId="77777777" w:rsidR="00697BFC" w:rsidRPr="00A850E7" w:rsidRDefault="00697BFC" w:rsidP="00697BFC">
      <w:pPr>
        <w:numPr>
          <w:ilvl w:val="1"/>
          <w:numId w:val="454"/>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F&amp;B:</w:t>
      </w:r>
      <w:r w:rsidRPr="00A850E7">
        <w:rPr>
          <w:rFonts w:ascii="Segoe UI" w:eastAsia="Times New Roman" w:hAnsi="Segoe UI" w:cs="Segoe UI"/>
          <w:color w:val="0F1115"/>
          <w:kern w:val="0"/>
          <w:sz w:val="20"/>
          <w:szCs w:val="20"/>
          <w:lang w:eastAsia="en-AE"/>
          <w14:ligatures w14:val="none"/>
        </w:rPr>
        <w:t xml:space="preserve"> Busy breakfast, potentially overwhelmed </w:t>
      </w:r>
      <w:proofErr w:type="gramStart"/>
      <w:r w:rsidRPr="00A850E7">
        <w:rPr>
          <w:rFonts w:ascii="Segoe UI" w:eastAsia="Times New Roman" w:hAnsi="Segoe UI" w:cs="Segoe UI"/>
          <w:color w:val="0F1115"/>
          <w:kern w:val="0"/>
          <w:sz w:val="20"/>
          <w:szCs w:val="20"/>
          <w:lang w:eastAsia="en-AE"/>
          <w14:ligatures w14:val="none"/>
        </w:rPr>
        <w:t>restaurants</w:t>
      </w:r>
      <w:proofErr w:type="gramEnd"/>
      <w:r w:rsidRPr="00A850E7">
        <w:rPr>
          <w:rFonts w:ascii="Segoe UI" w:eastAsia="Times New Roman" w:hAnsi="Segoe UI" w:cs="Segoe UI"/>
          <w:color w:val="0F1115"/>
          <w:kern w:val="0"/>
          <w:sz w:val="20"/>
          <w:szCs w:val="20"/>
          <w:lang w:eastAsia="en-AE"/>
          <w14:ligatures w14:val="none"/>
        </w:rPr>
        <w:t xml:space="preserve"> and room service.</w:t>
      </w:r>
    </w:p>
    <w:p w14:paraId="6D4E83AD" w14:textId="77777777" w:rsidR="00697BFC" w:rsidRPr="00A850E7" w:rsidRDefault="00697BFC" w:rsidP="00697BFC">
      <w:pPr>
        <w:numPr>
          <w:ilvl w:val="0"/>
          <w:numId w:val="454"/>
        </w:numPr>
        <w:shd w:val="clear" w:color="auto" w:fill="FFFFFF"/>
        <w:spacing w:after="12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Low Occupancy (&lt;50%):</w:t>
      </w:r>
    </w:p>
    <w:p w14:paraId="781E7A3B" w14:textId="77777777" w:rsidR="00697BFC" w:rsidRPr="00A850E7" w:rsidRDefault="00697BFC" w:rsidP="00697BFC">
      <w:pPr>
        <w:numPr>
          <w:ilvl w:val="1"/>
          <w:numId w:val="454"/>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lastRenderedPageBreak/>
        <w:t>Front Office:</w:t>
      </w:r>
      <w:r w:rsidRPr="00A850E7">
        <w:rPr>
          <w:rFonts w:ascii="Segoe UI" w:eastAsia="Times New Roman" w:hAnsi="Segoe UI" w:cs="Segoe UI"/>
          <w:color w:val="0F1115"/>
          <w:kern w:val="0"/>
          <w:sz w:val="20"/>
          <w:szCs w:val="20"/>
          <w:lang w:eastAsia="en-AE"/>
          <w14:ligatures w14:val="none"/>
        </w:rPr>
        <w:t> Opportunity for deep cleaning projects, detailed training, and proactive guest outreach.</w:t>
      </w:r>
    </w:p>
    <w:p w14:paraId="44442956" w14:textId="77777777" w:rsidR="00697BFC" w:rsidRPr="00A850E7" w:rsidRDefault="00697BFC" w:rsidP="00697BFC">
      <w:pPr>
        <w:numPr>
          <w:ilvl w:val="1"/>
          <w:numId w:val="454"/>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Housekeeping:</w:t>
      </w:r>
      <w:r w:rsidRPr="00A850E7">
        <w:rPr>
          <w:rFonts w:ascii="Segoe UI" w:eastAsia="Times New Roman" w:hAnsi="Segoe UI" w:cs="Segoe UI"/>
          <w:color w:val="0F1115"/>
          <w:kern w:val="0"/>
          <w:sz w:val="20"/>
          <w:szCs w:val="20"/>
          <w:lang w:eastAsia="en-AE"/>
          <w14:ligatures w14:val="none"/>
        </w:rPr>
        <w:t> Can schedule deep cleaning or maintenance.</w:t>
      </w:r>
    </w:p>
    <w:p w14:paraId="05F2A47C" w14:textId="77777777" w:rsidR="00697BFC" w:rsidRPr="00A850E7" w:rsidRDefault="00697BFC" w:rsidP="00697BFC">
      <w:pPr>
        <w:numPr>
          <w:ilvl w:val="1"/>
          <w:numId w:val="454"/>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F&amp;B:</w:t>
      </w:r>
      <w:r w:rsidRPr="00A850E7">
        <w:rPr>
          <w:rFonts w:ascii="Segoe UI" w:eastAsia="Times New Roman" w:hAnsi="Segoe UI" w:cs="Segoe UI"/>
          <w:color w:val="0F1115"/>
          <w:kern w:val="0"/>
          <w:sz w:val="20"/>
          <w:szCs w:val="20"/>
          <w:lang w:eastAsia="en-AE"/>
          <w14:ligatures w14:val="none"/>
        </w:rPr>
        <w:t> May need to reduce staff or offer specials to drive local traffic.</w:t>
      </w:r>
    </w:p>
    <w:p w14:paraId="489CCD2A" w14:textId="77777777" w:rsidR="00697BFC" w:rsidRPr="00A850E7" w:rsidRDefault="00697BFC"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The Front Office Manager's Role:</w:t>
      </w:r>
      <w:r w:rsidRPr="00A850E7">
        <w:rPr>
          <w:rFonts w:ascii="Segoe UI" w:eastAsia="Times New Roman" w:hAnsi="Segoe UI" w:cs="Segoe UI"/>
          <w:color w:val="0F1115"/>
          <w:kern w:val="0"/>
          <w:sz w:val="20"/>
          <w:szCs w:val="20"/>
          <w:lang w:eastAsia="en-AE"/>
          <w14:ligatures w14:val="none"/>
        </w:rPr>
        <w:t> You are the central communicator. By reviewing the forecasted occupancy, you can proactively coordinate with Housekeeping and F&amp;B to ensure the right resources are in place to handle the volume without compromising service.</w:t>
      </w:r>
    </w:p>
    <w:p w14:paraId="42778CDD" w14:textId="77777777" w:rsidR="00697BFC" w:rsidRPr="00A850E7" w:rsidRDefault="00697BFC" w:rsidP="00697BFC">
      <w:pPr>
        <w:shd w:val="clear" w:color="auto" w:fill="FFFFFF"/>
        <w:spacing w:before="240" w:after="240" w:line="420" w:lineRule="atLeast"/>
        <w:outlineLvl w:val="3"/>
        <w:rPr>
          <w:rFonts w:ascii="Segoe UI" w:eastAsia="Times New Roman" w:hAnsi="Segoe UI" w:cs="Segoe UI"/>
          <w:b/>
          <w:bCs/>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Page 14: Case Study: "The Weekend That Was Understaffed"</w:t>
      </w:r>
    </w:p>
    <w:p w14:paraId="7F63D47F" w14:textId="77777777" w:rsidR="00697BFC" w:rsidRPr="00A850E7" w:rsidRDefault="00697BFC"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Scenario:</w:t>
      </w:r>
      <w:r w:rsidRPr="00A850E7">
        <w:rPr>
          <w:rFonts w:ascii="Segoe UI" w:eastAsia="Times New Roman" w:hAnsi="Segoe UI" w:cs="Segoe UI"/>
          <w:color w:val="0F1115"/>
          <w:kern w:val="0"/>
          <w:sz w:val="20"/>
          <w:szCs w:val="20"/>
          <w:lang w:eastAsia="en-AE"/>
          <w14:ligatures w14:val="none"/>
        </w:rPr>
        <w:t> The forecast predicted 70% occupancy for the weekend. The manager, based on this, scheduled a standard team. However, a last-minute sporting event drove actual occupancy to 95%. The front desk was overwhelmed, check-in lines were 45 minutes long, and guest satisfaction scores plummeted. Housekeeping was also understaffed, leading to rooms not being ready until 5 PM.</w:t>
      </w:r>
    </w:p>
    <w:p w14:paraId="33DC00A7" w14:textId="77777777" w:rsidR="00697BFC" w:rsidRPr="00A850E7" w:rsidRDefault="00697BFC"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The Lesson:</w:t>
      </w:r>
      <w:r w:rsidRPr="00A850E7">
        <w:rPr>
          <w:rFonts w:ascii="Segoe UI" w:eastAsia="Times New Roman" w:hAnsi="Segoe UI" w:cs="Segoe UI"/>
          <w:color w:val="0F1115"/>
          <w:kern w:val="0"/>
          <w:sz w:val="20"/>
          <w:szCs w:val="20"/>
          <w:lang w:eastAsia="en-AE"/>
          <w14:ligatures w14:val="none"/>
        </w:rPr>
        <w:t> The forecast is a guide, not a guarantee. A financially fluent manager:</w:t>
      </w:r>
    </w:p>
    <w:p w14:paraId="1A11CB88" w14:textId="77777777" w:rsidR="00697BFC" w:rsidRPr="00A850E7" w:rsidRDefault="00697BFC" w:rsidP="00697BFC">
      <w:pPr>
        <w:numPr>
          <w:ilvl w:val="0"/>
          <w:numId w:val="455"/>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Monitors Pick-Up:</w:t>
      </w:r>
      <w:r w:rsidRPr="00A850E7">
        <w:rPr>
          <w:rFonts w:ascii="Segoe UI" w:eastAsia="Times New Roman" w:hAnsi="Segoe UI" w:cs="Segoe UI"/>
          <w:color w:val="0F1115"/>
          <w:kern w:val="0"/>
          <w:sz w:val="20"/>
          <w:szCs w:val="20"/>
          <w:lang w:eastAsia="en-AE"/>
          <w14:ligatures w14:val="none"/>
        </w:rPr>
        <w:t> Keeps an eye on how quickly rooms are being sold in the days leading up to arrival.</w:t>
      </w:r>
    </w:p>
    <w:p w14:paraId="37B9D11C" w14:textId="77777777" w:rsidR="00697BFC" w:rsidRPr="00A850E7" w:rsidRDefault="00697BFC" w:rsidP="00697BFC">
      <w:pPr>
        <w:numPr>
          <w:ilvl w:val="0"/>
          <w:numId w:val="455"/>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Has a Contingency Plan:</w:t>
      </w:r>
      <w:r w:rsidRPr="00A850E7">
        <w:rPr>
          <w:rFonts w:ascii="Segoe UI" w:eastAsia="Times New Roman" w:hAnsi="Segoe UI" w:cs="Segoe UI"/>
          <w:color w:val="0F1115"/>
          <w:kern w:val="0"/>
          <w:sz w:val="20"/>
          <w:szCs w:val="20"/>
          <w:lang w:eastAsia="en-AE"/>
          <w14:ligatures w14:val="none"/>
        </w:rPr>
        <w:t> Knows which team members can be called in on short notice.</w:t>
      </w:r>
    </w:p>
    <w:p w14:paraId="6E97FB8E" w14:textId="77777777" w:rsidR="00697BFC" w:rsidRPr="00A850E7" w:rsidRDefault="00697BFC" w:rsidP="00697BFC">
      <w:pPr>
        <w:numPr>
          <w:ilvl w:val="0"/>
          <w:numId w:val="455"/>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Communicates Proactively:</w:t>
      </w:r>
      <w:r w:rsidRPr="00A850E7">
        <w:rPr>
          <w:rFonts w:ascii="Segoe UI" w:eastAsia="Times New Roman" w:hAnsi="Segoe UI" w:cs="Segoe UI"/>
          <w:color w:val="0F1115"/>
          <w:kern w:val="0"/>
          <w:sz w:val="20"/>
          <w:szCs w:val="20"/>
          <w:lang w:eastAsia="en-AE"/>
          <w14:ligatures w14:val="none"/>
        </w:rPr>
        <w:t> Alerts the Head of Housekeeping the moment it becomes clear that occupancy will be significantly higher than forecast.</w:t>
      </w:r>
    </w:p>
    <w:p w14:paraId="579A755D" w14:textId="77777777" w:rsidR="00697BFC" w:rsidRPr="00A850E7" w:rsidRDefault="00697BFC"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Coaching Guide: "Plan for the Peaks"</w:t>
      </w:r>
      <w:r w:rsidRPr="00A850E7">
        <w:rPr>
          <w:rFonts w:ascii="Segoe UI" w:eastAsia="Times New Roman" w:hAnsi="Segoe UI" w:cs="Segoe UI"/>
          <w:color w:val="0F1115"/>
          <w:kern w:val="0"/>
          <w:sz w:val="20"/>
          <w:szCs w:val="20"/>
          <w:lang w:eastAsia="en-AE"/>
          <w14:ligatures w14:val="none"/>
        </w:rPr>
        <w:br/>
        <w:t>Hold a daily "flash meeting" with your duty managers to review the next 3 days' occupancy forecast and adjust resources accordingly. This simple habit prevents operational meltdowns.</w:t>
      </w:r>
    </w:p>
    <w:p w14:paraId="68F2C324" w14:textId="77777777" w:rsidR="00A850E7" w:rsidRDefault="00A850E7" w:rsidP="00697BFC">
      <w:pPr>
        <w:spacing w:before="480" w:after="480" w:line="240" w:lineRule="auto"/>
        <w:rPr>
          <w:rFonts w:ascii="Times New Roman" w:eastAsia="Times New Roman" w:hAnsi="Times New Roman" w:cs="Times New Roman"/>
          <w:kern w:val="0"/>
          <w:sz w:val="20"/>
          <w:szCs w:val="20"/>
          <w:lang w:eastAsia="en-AE"/>
          <w14:ligatures w14:val="none"/>
        </w:rPr>
      </w:pPr>
    </w:p>
    <w:p w14:paraId="46540A7D" w14:textId="77777777" w:rsidR="00A850E7" w:rsidRDefault="00A850E7" w:rsidP="00697BFC">
      <w:pPr>
        <w:spacing w:before="480" w:after="480" w:line="240" w:lineRule="auto"/>
        <w:rPr>
          <w:rFonts w:ascii="Times New Roman" w:eastAsia="Times New Roman" w:hAnsi="Times New Roman" w:cs="Times New Roman"/>
          <w:kern w:val="0"/>
          <w:sz w:val="20"/>
          <w:szCs w:val="20"/>
          <w:lang w:eastAsia="en-AE"/>
          <w14:ligatures w14:val="none"/>
        </w:rPr>
      </w:pPr>
    </w:p>
    <w:p w14:paraId="5DC3B2AA" w14:textId="77777777" w:rsidR="00A850E7" w:rsidRDefault="00A850E7" w:rsidP="00697BFC">
      <w:pPr>
        <w:spacing w:before="480" w:after="480" w:line="240" w:lineRule="auto"/>
        <w:rPr>
          <w:rFonts w:ascii="Times New Roman" w:eastAsia="Times New Roman" w:hAnsi="Times New Roman" w:cs="Times New Roman"/>
          <w:kern w:val="0"/>
          <w:sz w:val="20"/>
          <w:szCs w:val="20"/>
          <w:lang w:eastAsia="en-AE"/>
          <w14:ligatures w14:val="none"/>
        </w:rPr>
      </w:pPr>
    </w:p>
    <w:p w14:paraId="10CB98BD" w14:textId="77777777" w:rsidR="00A850E7" w:rsidRDefault="00A850E7" w:rsidP="00697BFC">
      <w:pPr>
        <w:spacing w:before="480" w:after="480" w:line="240" w:lineRule="auto"/>
        <w:rPr>
          <w:rFonts w:ascii="Times New Roman" w:eastAsia="Times New Roman" w:hAnsi="Times New Roman" w:cs="Times New Roman"/>
          <w:kern w:val="0"/>
          <w:sz w:val="20"/>
          <w:szCs w:val="20"/>
          <w:lang w:eastAsia="en-AE"/>
          <w14:ligatures w14:val="none"/>
        </w:rPr>
      </w:pPr>
    </w:p>
    <w:p w14:paraId="777F4FEB" w14:textId="77777777" w:rsidR="00A850E7" w:rsidRDefault="00A850E7" w:rsidP="00697BFC">
      <w:pPr>
        <w:spacing w:before="480" w:after="480" w:line="240" w:lineRule="auto"/>
        <w:rPr>
          <w:rFonts w:ascii="Times New Roman" w:eastAsia="Times New Roman" w:hAnsi="Times New Roman" w:cs="Times New Roman"/>
          <w:kern w:val="0"/>
          <w:sz w:val="20"/>
          <w:szCs w:val="20"/>
          <w:lang w:eastAsia="en-AE"/>
          <w14:ligatures w14:val="none"/>
        </w:rPr>
      </w:pPr>
    </w:p>
    <w:p w14:paraId="62E5747F" w14:textId="77777777" w:rsidR="00A850E7" w:rsidRDefault="00A850E7" w:rsidP="00697BFC">
      <w:pPr>
        <w:spacing w:before="480" w:after="480" w:line="240" w:lineRule="auto"/>
        <w:rPr>
          <w:rFonts w:ascii="Times New Roman" w:eastAsia="Times New Roman" w:hAnsi="Times New Roman" w:cs="Times New Roman"/>
          <w:kern w:val="0"/>
          <w:sz w:val="20"/>
          <w:szCs w:val="20"/>
          <w:lang w:eastAsia="en-AE"/>
          <w14:ligatures w14:val="none"/>
        </w:rPr>
      </w:pPr>
    </w:p>
    <w:p w14:paraId="4B43AA9F" w14:textId="77777777" w:rsidR="00A850E7" w:rsidRDefault="00A850E7" w:rsidP="00697BFC">
      <w:pPr>
        <w:spacing w:before="480" w:after="480" w:line="240" w:lineRule="auto"/>
        <w:rPr>
          <w:rFonts w:ascii="Times New Roman" w:eastAsia="Times New Roman" w:hAnsi="Times New Roman" w:cs="Times New Roman"/>
          <w:kern w:val="0"/>
          <w:sz w:val="20"/>
          <w:szCs w:val="20"/>
          <w:lang w:eastAsia="en-AE"/>
          <w14:ligatures w14:val="none"/>
        </w:rPr>
      </w:pPr>
    </w:p>
    <w:p w14:paraId="49ADB0CD" w14:textId="77777777" w:rsidR="00A850E7" w:rsidRDefault="00A850E7" w:rsidP="00697BFC">
      <w:pPr>
        <w:spacing w:before="480" w:after="480" w:line="240" w:lineRule="auto"/>
        <w:rPr>
          <w:rFonts w:ascii="Times New Roman" w:eastAsia="Times New Roman" w:hAnsi="Times New Roman" w:cs="Times New Roman"/>
          <w:kern w:val="0"/>
          <w:sz w:val="20"/>
          <w:szCs w:val="20"/>
          <w:lang w:eastAsia="en-AE"/>
          <w14:ligatures w14:val="none"/>
        </w:rPr>
      </w:pPr>
    </w:p>
    <w:p w14:paraId="565B038F" w14:textId="77777777" w:rsidR="00A850E7" w:rsidRDefault="00A850E7" w:rsidP="00697BFC">
      <w:pPr>
        <w:spacing w:before="480" w:after="480" w:line="240" w:lineRule="auto"/>
        <w:rPr>
          <w:rFonts w:ascii="Times New Roman" w:eastAsia="Times New Roman" w:hAnsi="Times New Roman" w:cs="Times New Roman"/>
          <w:kern w:val="0"/>
          <w:sz w:val="20"/>
          <w:szCs w:val="20"/>
          <w:lang w:eastAsia="en-AE"/>
          <w14:ligatures w14:val="none"/>
        </w:rPr>
      </w:pPr>
    </w:p>
    <w:p w14:paraId="5B955783" w14:textId="27648550" w:rsidR="00697BFC" w:rsidRPr="00A850E7" w:rsidRDefault="00000000" w:rsidP="00697BFC">
      <w:pPr>
        <w:spacing w:before="480" w:after="480" w:line="240" w:lineRule="auto"/>
        <w:rPr>
          <w:rFonts w:ascii="Segoe UI" w:eastAsia="Times New Roman" w:hAnsi="Segoe UI" w:cs="Segoe UI"/>
          <w:kern w:val="0"/>
          <w:sz w:val="20"/>
          <w:szCs w:val="20"/>
          <w:lang w:eastAsia="en-AE"/>
          <w14:ligatures w14:val="none"/>
        </w:rPr>
      </w:pPr>
      <w:r>
        <w:rPr>
          <w:rFonts w:ascii="Times New Roman" w:eastAsia="Times New Roman" w:hAnsi="Times New Roman" w:cs="Times New Roman"/>
          <w:kern w:val="0"/>
          <w:sz w:val="20"/>
          <w:szCs w:val="20"/>
          <w:lang w:eastAsia="en-AE"/>
          <w14:ligatures w14:val="none"/>
        </w:rPr>
        <w:lastRenderedPageBreak/>
        <w:pict w14:anchorId="11C57957">
          <v:rect id="_x0000_i1239" style="width:0;height:.75pt" o:hralign="center" o:hrstd="t" o:hr="t" fillcolor="#a0a0a0" stroked="f"/>
        </w:pict>
      </w:r>
    </w:p>
    <w:p w14:paraId="0B4B178E" w14:textId="77777777" w:rsidR="00697BFC" w:rsidRPr="00A850E7" w:rsidRDefault="00697BFC" w:rsidP="00697BFC">
      <w:pPr>
        <w:shd w:val="clear" w:color="auto" w:fill="FFFFFF"/>
        <w:spacing w:before="480" w:after="240" w:line="450" w:lineRule="atLeast"/>
        <w:outlineLvl w:val="2"/>
        <w:rPr>
          <w:rFonts w:ascii="Segoe UI" w:eastAsia="Times New Roman" w:hAnsi="Segoe UI" w:cs="Segoe UI"/>
          <w:b/>
          <w:bCs/>
          <w:color w:val="0F1115"/>
          <w:kern w:val="0"/>
          <w:sz w:val="20"/>
          <w:szCs w:val="20"/>
          <w:lang w:eastAsia="en-AE"/>
          <w14:ligatures w14:val="none"/>
        </w:rPr>
      </w:pPr>
      <w:r w:rsidRPr="00A850E7">
        <w:rPr>
          <w:rFonts w:ascii="Segoe UI Emoji" w:eastAsia="Times New Roman" w:hAnsi="Segoe UI Emoji" w:cs="Segoe UI Emoji"/>
          <w:b/>
          <w:bCs/>
          <w:color w:val="0F1115"/>
          <w:kern w:val="0"/>
          <w:sz w:val="20"/>
          <w:szCs w:val="20"/>
          <w:lang w:eastAsia="en-AE"/>
          <w14:ligatures w14:val="none"/>
        </w:rPr>
        <w:t>🧩</w:t>
      </w:r>
      <w:r w:rsidRPr="00A850E7">
        <w:rPr>
          <w:rFonts w:ascii="Segoe UI" w:eastAsia="Times New Roman" w:hAnsi="Segoe UI" w:cs="Segoe UI"/>
          <w:b/>
          <w:bCs/>
          <w:color w:val="0F1115"/>
          <w:kern w:val="0"/>
          <w:sz w:val="20"/>
          <w:szCs w:val="20"/>
          <w:lang w:eastAsia="en-AE"/>
          <w14:ligatures w14:val="none"/>
        </w:rPr>
        <w:t xml:space="preserve"> Part 5: Total RevPAR (</w:t>
      </w:r>
      <w:proofErr w:type="spellStart"/>
      <w:r w:rsidRPr="00A850E7">
        <w:rPr>
          <w:rFonts w:ascii="Segoe UI" w:eastAsia="Times New Roman" w:hAnsi="Segoe UI" w:cs="Segoe UI"/>
          <w:b/>
          <w:bCs/>
          <w:color w:val="0F1115"/>
          <w:kern w:val="0"/>
          <w:sz w:val="20"/>
          <w:szCs w:val="20"/>
          <w:lang w:eastAsia="en-AE"/>
          <w14:ligatures w14:val="none"/>
        </w:rPr>
        <w:t>TRevPAR</w:t>
      </w:r>
      <w:proofErr w:type="spellEnd"/>
      <w:r w:rsidRPr="00A850E7">
        <w:rPr>
          <w:rFonts w:ascii="Segoe UI" w:eastAsia="Times New Roman" w:hAnsi="Segoe UI" w:cs="Segoe UI"/>
          <w:b/>
          <w:bCs/>
          <w:color w:val="0F1115"/>
          <w:kern w:val="0"/>
          <w:sz w:val="20"/>
          <w:szCs w:val="20"/>
          <w:lang w:eastAsia="en-AE"/>
          <w14:ligatures w14:val="none"/>
        </w:rPr>
        <w:t>) – The Whole Picture (3 pages)</w:t>
      </w:r>
    </w:p>
    <w:p w14:paraId="5AD369B1" w14:textId="77777777" w:rsidR="00697BFC" w:rsidRPr="00A850E7" w:rsidRDefault="00697BFC" w:rsidP="00697BFC">
      <w:pPr>
        <w:shd w:val="clear" w:color="auto" w:fill="FFFFFF"/>
        <w:spacing w:before="240" w:after="240" w:line="420" w:lineRule="atLeast"/>
        <w:outlineLvl w:val="3"/>
        <w:rPr>
          <w:rFonts w:ascii="Segoe UI" w:eastAsia="Times New Roman" w:hAnsi="Segoe UI" w:cs="Segoe UI"/>
          <w:b/>
          <w:bCs/>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 xml:space="preserve">Page 15: Defining and Calculating </w:t>
      </w:r>
      <w:proofErr w:type="spellStart"/>
      <w:r w:rsidRPr="00A850E7">
        <w:rPr>
          <w:rFonts w:ascii="Segoe UI" w:eastAsia="Times New Roman" w:hAnsi="Segoe UI" w:cs="Segoe UI"/>
          <w:b/>
          <w:bCs/>
          <w:color w:val="0F1115"/>
          <w:kern w:val="0"/>
          <w:sz w:val="20"/>
          <w:szCs w:val="20"/>
          <w:lang w:eastAsia="en-AE"/>
          <w14:ligatures w14:val="none"/>
        </w:rPr>
        <w:t>TRevPAR</w:t>
      </w:r>
      <w:proofErr w:type="spellEnd"/>
    </w:p>
    <w:p w14:paraId="7B8A9399" w14:textId="77777777" w:rsidR="00697BFC" w:rsidRPr="00A850E7" w:rsidRDefault="00697BFC"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Total Revenue Per Available Room (</w:t>
      </w:r>
      <w:proofErr w:type="spellStart"/>
      <w:r w:rsidRPr="00A850E7">
        <w:rPr>
          <w:rFonts w:ascii="Segoe UI" w:eastAsia="Times New Roman" w:hAnsi="Segoe UI" w:cs="Segoe UI"/>
          <w:b/>
          <w:bCs/>
          <w:color w:val="0F1115"/>
          <w:kern w:val="0"/>
          <w:sz w:val="20"/>
          <w:szCs w:val="20"/>
          <w:lang w:eastAsia="en-AE"/>
          <w14:ligatures w14:val="none"/>
        </w:rPr>
        <w:t>TRevPAR</w:t>
      </w:r>
      <w:proofErr w:type="spellEnd"/>
      <w:r w:rsidRPr="00A850E7">
        <w:rPr>
          <w:rFonts w:ascii="Segoe UI" w:eastAsia="Times New Roman" w:hAnsi="Segoe UI" w:cs="Segoe UI"/>
          <w:b/>
          <w:bCs/>
          <w:color w:val="0F1115"/>
          <w:kern w:val="0"/>
          <w:sz w:val="20"/>
          <w:szCs w:val="20"/>
          <w:lang w:eastAsia="en-AE"/>
          <w14:ligatures w14:val="none"/>
        </w:rPr>
        <w:t>)</w:t>
      </w:r>
      <w:r w:rsidRPr="00A850E7">
        <w:rPr>
          <w:rFonts w:ascii="Segoe UI" w:eastAsia="Times New Roman" w:hAnsi="Segoe UI" w:cs="Segoe UI"/>
          <w:color w:val="0F1115"/>
          <w:kern w:val="0"/>
          <w:sz w:val="20"/>
          <w:szCs w:val="20"/>
          <w:lang w:eastAsia="en-AE"/>
          <w14:ligatures w14:val="none"/>
        </w:rPr>
        <w:t> expands the lens beyond rooms to capture all revenue streams of the hotel. It measures the total revenue generated per available room.</w:t>
      </w:r>
    </w:p>
    <w:p w14:paraId="0E4D4ECB" w14:textId="77777777" w:rsidR="00697BFC" w:rsidRPr="00A850E7" w:rsidRDefault="00697BFC"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Formula:</w:t>
      </w:r>
      <w:r w:rsidRPr="00A850E7">
        <w:rPr>
          <w:rFonts w:ascii="Segoe UI" w:eastAsia="Times New Roman" w:hAnsi="Segoe UI" w:cs="Segoe UI"/>
          <w:color w:val="0F1115"/>
          <w:kern w:val="0"/>
          <w:sz w:val="20"/>
          <w:szCs w:val="20"/>
          <w:lang w:eastAsia="en-AE"/>
          <w14:ligatures w14:val="none"/>
        </w:rPr>
        <w:br/>
      </w:r>
      <w:proofErr w:type="spellStart"/>
      <w:r w:rsidRPr="00A850E7">
        <w:rPr>
          <w:rFonts w:ascii="Segoe UI" w:eastAsia="Times New Roman" w:hAnsi="Segoe UI" w:cs="Segoe UI"/>
          <w:b/>
          <w:bCs/>
          <w:color w:val="0F1115"/>
          <w:kern w:val="0"/>
          <w:sz w:val="20"/>
          <w:szCs w:val="20"/>
          <w:lang w:eastAsia="en-AE"/>
          <w14:ligatures w14:val="none"/>
        </w:rPr>
        <w:t>TRevPAR</w:t>
      </w:r>
      <w:proofErr w:type="spellEnd"/>
      <w:r w:rsidRPr="00A850E7">
        <w:rPr>
          <w:rFonts w:ascii="Segoe UI" w:eastAsia="Times New Roman" w:hAnsi="Segoe UI" w:cs="Segoe UI"/>
          <w:b/>
          <w:bCs/>
          <w:color w:val="0F1115"/>
          <w:kern w:val="0"/>
          <w:sz w:val="20"/>
          <w:szCs w:val="20"/>
          <w:lang w:eastAsia="en-AE"/>
          <w14:ligatures w14:val="none"/>
        </w:rPr>
        <w:t xml:space="preserve"> = Total Revenue of the Hotel ÷ Total Available Rooms</w:t>
      </w:r>
    </w:p>
    <w:p w14:paraId="46D47F1D" w14:textId="77777777" w:rsidR="00697BFC" w:rsidRPr="00A850E7" w:rsidRDefault="00697BFC"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Total Revenue Includes:</w:t>
      </w:r>
    </w:p>
    <w:p w14:paraId="611D4C4E" w14:textId="77777777" w:rsidR="00697BFC" w:rsidRPr="00A850E7" w:rsidRDefault="00697BFC" w:rsidP="00697BFC">
      <w:pPr>
        <w:numPr>
          <w:ilvl w:val="0"/>
          <w:numId w:val="456"/>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color w:val="0F1115"/>
          <w:kern w:val="0"/>
          <w:sz w:val="20"/>
          <w:szCs w:val="20"/>
          <w:lang w:eastAsia="en-AE"/>
          <w14:ligatures w14:val="none"/>
        </w:rPr>
        <w:t>Room Revenue</w:t>
      </w:r>
    </w:p>
    <w:p w14:paraId="3C054532" w14:textId="77777777" w:rsidR="00697BFC" w:rsidRPr="00A850E7" w:rsidRDefault="00697BFC" w:rsidP="00697BFC">
      <w:pPr>
        <w:numPr>
          <w:ilvl w:val="0"/>
          <w:numId w:val="456"/>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color w:val="0F1115"/>
          <w:kern w:val="0"/>
          <w:sz w:val="20"/>
          <w:szCs w:val="20"/>
          <w:lang w:eastAsia="en-AE"/>
          <w14:ligatures w14:val="none"/>
        </w:rPr>
        <w:t>Food &amp; Beverage Revenue (Restaurants, Bars, Room Service, Minibar)</w:t>
      </w:r>
    </w:p>
    <w:p w14:paraId="313C687B" w14:textId="77777777" w:rsidR="00697BFC" w:rsidRPr="00A850E7" w:rsidRDefault="00697BFC" w:rsidP="00697BFC">
      <w:pPr>
        <w:numPr>
          <w:ilvl w:val="0"/>
          <w:numId w:val="456"/>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color w:val="0F1115"/>
          <w:kern w:val="0"/>
          <w:sz w:val="20"/>
          <w:szCs w:val="20"/>
          <w:lang w:eastAsia="en-AE"/>
          <w14:ligatures w14:val="none"/>
        </w:rPr>
        <w:t>Spa Revenue</w:t>
      </w:r>
    </w:p>
    <w:p w14:paraId="7580FDF0" w14:textId="77777777" w:rsidR="00697BFC" w:rsidRPr="00A850E7" w:rsidRDefault="00697BFC" w:rsidP="00697BFC">
      <w:pPr>
        <w:numPr>
          <w:ilvl w:val="0"/>
          <w:numId w:val="456"/>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color w:val="0F1115"/>
          <w:kern w:val="0"/>
          <w:sz w:val="20"/>
          <w:szCs w:val="20"/>
          <w:lang w:eastAsia="en-AE"/>
          <w14:ligatures w14:val="none"/>
        </w:rPr>
        <w:t>Golf, Parking, Wi-Fi, and other ancillary fees</w:t>
      </w:r>
    </w:p>
    <w:p w14:paraId="709AD66C" w14:textId="77777777" w:rsidR="00697BFC" w:rsidRPr="00A850E7" w:rsidRDefault="00697BFC" w:rsidP="00697BFC">
      <w:pPr>
        <w:numPr>
          <w:ilvl w:val="0"/>
          <w:numId w:val="456"/>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color w:val="0F1115"/>
          <w:kern w:val="0"/>
          <w:sz w:val="20"/>
          <w:szCs w:val="20"/>
          <w:lang w:eastAsia="en-AE"/>
          <w14:ligatures w14:val="none"/>
        </w:rPr>
        <w:t>Meeting Room Rental</w:t>
      </w:r>
    </w:p>
    <w:p w14:paraId="7F20DF59" w14:textId="77777777" w:rsidR="00697BFC" w:rsidRPr="00A850E7" w:rsidRDefault="00697BFC"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Example:</w:t>
      </w:r>
    </w:p>
    <w:p w14:paraId="2B254BC0" w14:textId="77777777" w:rsidR="00697BFC" w:rsidRPr="00A850E7" w:rsidRDefault="00697BFC" w:rsidP="00697BFC">
      <w:pPr>
        <w:numPr>
          <w:ilvl w:val="0"/>
          <w:numId w:val="457"/>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color w:val="0F1115"/>
          <w:kern w:val="0"/>
          <w:sz w:val="20"/>
          <w:szCs w:val="20"/>
          <w:lang w:eastAsia="en-AE"/>
          <w14:ligatures w14:val="none"/>
        </w:rPr>
        <w:t>Total Hotel Revenue (Rooms, F&amp;B, Spa, etc.) = $50,000</w:t>
      </w:r>
    </w:p>
    <w:p w14:paraId="50D7C650" w14:textId="77777777" w:rsidR="00697BFC" w:rsidRPr="00A850E7" w:rsidRDefault="00697BFC" w:rsidP="00697BFC">
      <w:pPr>
        <w:numPr>
          <w:ilvl w:val="0"/>
          <w:numId w:val="457"/>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color w:val="0F1115"/>
          <w:kern w:val="0"/>
          <w:sz w:val="20"/>
          <w:szCs w:val="20"/>
          <w:lang w:eastAsia="en-AE"/>
          <w14:ligatures w14:val="none"/>
        </w:rPr>
        <w:t>Total Available Rooms = 200</w:t>
      </w:r>
    </w:p>
    <w:p w14:paraId="00DFC26F" w14:textId="77777777" w:rsidR="00697BFC" w:rsidRPr="00A850E7" w:rsidRDefault="00697BFC" w:rsidP="00697BFC">
      <w:pPr>
        <w:numPr>
          <w:ilvl w:val="0"/>
          <w:numId w:val="457"/>
        </w:numPr>
        <w:shd w:val="clear" w:color="auto" w:fill="FFFFFF"/>
        <w:spacing w:after="0" w:line="240" w:lineRule="auto"/>
        <w:rPr>
          <w:rFonts w:ascii="Segoe UI" w:eastAsia="Times New Roman" w:hAnsi="Segoe UI" w:cs="Segoe UI"/>
          <w:color w:val="0F1115"/>
          <w:kern w:val="0"/>
          <w:sz w:val="20"/>
          <w:szCs w:val="20"/>
          <w:lang w:eastAsia="en-AE"/>
          <w14:ligatures w14:val="none"/>
        </w:rPr>
      </w:pPr>
      <w:proofErr w:type="spellStart"/>
      <w:r w:rsidRPr="00A850E7">
        <w:rPr>
          <w:rFonts w:ascii="Segoe UI" w:eastAsia="Times New Roman" w:hAnsi="Segoe UI" w:cs="Segoe UI"/>
          <w:color w:val="0F1115"/>
          <w:kern w:val="0"/>
          <w:sz w:val="20"/>
          <w:szCs w:val="20"/>
          <w:lang w:eastAsia="en-AE"/>
          <w14:ligatures w14:val="none"/>
        </w:rPr>
        <w:t>TRevPAR</w:t>
      </w:r>
      <w:proofErr w:type="spellEnd"/>
      <w:r w:rsidRPr="00A850E7">
        <w:rPr>
          <w:rFonts w:ascii="Segoe UI" w:eastAsia="Times New Roman" w:hAnsi="Segoe UI" w:cs="Segoe UI"/>
          <w:color w:val="0F1115"/>
          <w:kern w:val="0"/>
          <w:sz w:val="20"/>
          <w:szCs w:val="20"/>
          <w:lang w:eastAsia="en-AE"/>
          <w14:ligatures w14:val="none"/>
        </w:rPr>
        <w:t xml:space="preserve"> = $50,000 ÷ 200 = </w:t>
      </w:r>
      <w:r w:rsidRPr="00A850E7">
        <w:rPr>
          <w:rFonts w:ascii="Segoe UI" w:eastAsia="Times New Roman" w:hAnsi="Segoe UI" w:cs="Segoe UI"/>
          <w:b/>
          <w:bCs/>
          <w:color w:val="0F1115"/>
          <w:kern w:val="0"/>
          <w:sz w:val="20"/>
          <w:szCs w:val="20"/>
          <w:lang w:eastAsia="en-AE"/>
          <w14:ligatures w14:val="none"/>
        </w:rPr>
        <w:t>$250</w:t>
      </w:r>
    </w:p>
    <w:p w14:paraId="2332C7DC" w14:textId="77777777" w:rsidR="00697BFC" w:rsidRPr="00A850E7" w:rsidRDefault="00697BFC" w:rsidP="00697BFC">
      <w:pPr>
        <w:shd w:val="clear" w:color="auto" w:fill="FFFFFF"/>
        <w:spacing w:before="240" w:after="240" w:line="420" w:lineRule="atLeast"/>
        <w:outlineLvl w:val="3"/>
        <w:rPr>
          <w:rFonts w:ascii="Segoe UI" w:eastAsia="Times New Roman" w:hAnsi="Segoe UI" w:cs="Segoe UI"/>
          <w:b/>
          <w:bCs/>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Page 16: The Front Office as a Concierge and Catalyst</w:t>
      </w:r>
    </w:p>
    <w:p w14:paraId="6E2A0ADA" w14:textId="77777777" w:rsidR="00697BFC" w:rsidRPr="00A850E7" w:rsidRDefault="00697BFC"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color w:val="0F1115"/>
          <w:kern w:val="0"/>
          <w:sz w:val="20"/>
          <w:szCs w:val="20"/>
          <w:lang w:eastAsia="en-AE"/>
          <w14:ligatures w14:val="none"/>
        </w:rPr>
        <w:t xml:space="preserve">The front office is the first and most frequent point of contact for guests. This puts you in the prime position to drive </w:t>
      </w:r>
      <w:proofErr w:type="spellStart"/>
      <w:r w:rsidRPr="00A850E7">
        <w:rPr>
          <w:rFonts w:ascii="Segoe UI" w:eastAsia="Times New Roman" w:hAnsi="Segoe UI" w:cs="Segoe UI"/>
          <w:color w:val="0F1115"/>
          <w:kern w:val="0"/>
          <w:sz w:val="20"/>
          <w:szCs w:val="20"/>
          <w:lang w:eastAsia="en-AE"/>
          <w14:ligatures w14:val="none"/>
        </w:rPr>
        <w:t>TRevPAR</w:t>
      </w:r>
      <w:proofErr w:type="spellEnd"/>
      <w:r w:rsidRPr="00A850E7">
        <w:rPr>
          <w:rFonts w:ascii="Segoe UI" w:eastAsia="Times New Roman" w:hAnsi="Segoe UI" w:cs="Segoe UI"/>
          <w:color w:val="0F1115"/>
          <w:kern w:val="0"/>
          <w:sz w:val="20"/>
          <w:szCs w:val="20"/>
          <w:lang w:eastAsia="en-AE"/>
          <w14:ligatures w14:val="none"/>
        </w:rPr>
        <w:t xml:space="preserve"> through effective cross-selling.</w:t>
      </w:r>
    </w:p>
    <w:p w14:paraId="5DEF40EC" w14:textId="77777777" w:rsidR="00697BFC" w:rsidRPr="00A850E7" w:rsidRDefault="00697BFC" w:rsidP="00697BFC">
      <w:pPr>
        <w:numPr>
          <w:ilvl w:val="0"/>
          <w:numId w:val="458"/>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At Check-in:</w:t>
      </w:r>
      <w:r w:rsidRPr="00A850E7">
        <w:rPr>
          <w:rFonts w:ascii="Segoe UI" w:eastAsia="Times New Roman" w:hAnsi="Segoe UI" w:cs="Segoe UI"/>
          <w:color w:val="0F1115"/>
          <w:kern w:val="0"/>
          <w:sz w:val="20"/>
          <w:szCs w:val="20"/>
          <w:lang w:eastAsia="en-AE"/>
          <w14:ligatures w14:val="none"/>
        </w:rPr>
        <w:t> "We have a fantastic special at our rooftop bar tonight for guests—a complimentary appetizer with two drinks. I can make a reservation for you."</w:t>
      </w:r>
    </w:p>
    <w:p w14:paraId="3E9A795F" w14:textId="77777777" w:rsidR="00697BFC" w:rsidRPr="00A850E7" w:rsidRDefault="00697BFC" w:rsidP="00697BFC">
      <w:pPr>
        <w:numPr>
          <w:ilvl w:val="0"/>
          <w:numId w:val="458"/>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During the Stay:</w:t>
      </w:r>
      <w:r w:rsidRPr="00A850E7">
        <w:rPr>
          <w:rFonts w:ascii="Segoe UI" w:eastAsia="Times New Roman" w:hAnsi="Segoe UI" w:cs="Segoe UI"/>
          <w:color w:val="0F1115"/>
          <w:kern w:val="0"/>
          <w:sz w:val="20"/>
          <w:szCs w:val="20"/>
          <w:lang w:eastAsia="en-AE"/>
          <w14:ligatures w14:val="none"/>
        </w:rPr>
        <w:t> "I see you have some downtime tomorrow. Our spa is offering a 20% discount on massages for hotel guests. Shall I check availability?"</w:t>
      </w:r>
    </w:p>
    <w:p w14:paraId="472F10F8" w14:textId="77777777" w:rsidR="00697BFC" w:rsidRPr="00A850E7" w:rsidRDefault="00697BFC" w:rsidP="00697BFC">
      <w:pPr>
        <w:numPr>
          <w:ilvl w:val="0"/>
          <w:numId w:val="458"/>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At Check-out:</w:t>
      </w:r>
      <w:r w:rsidRPr="00A850E7">
        <w:rPr>
          <w:rFonts w:ascii="Segoe UI" w:eastAsia="Times New Roman" w:hAnsi="Segoe UI" w:cs="Segoe UI"/>
          <w:color w:val="0F1115"/>
          <w:kern w:val="0"/>
          <w:sz w:val="20"/>
          <w:szCs w:val="20"/>
          <w:lang w:eastAsia="en-AE"/>
          <w14:ligatures w14:val="none"/>
        </w:rPr>
        <w:t> "I hope you enjoyed your stay. On your next visit, ask about our suite and spa package!"</w:t>
      </w:r>
    </w:p>
    <w:p w14:paraId="73AAE3AA" w14:textId="77777777" w:rsidR="00697BFC" w:rsidRPr="00A850E7" w:rsidRDefault="00697BFC"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color w:val="0F1115"/>
          <w:kern w:val="0"/>
          <w:sz w:val="20"/>
          <w:szCs w:val="20"/>
          <w:lang w:eastAsia="en-AE"/>
          <w14:ligatures w14:val="none"/>
        </w:rPr>
        <w:t xml:space="preserve">Every interaction is an opportunity to increase the guest's total spend, thereby increasing </w:t>
      </w:r>
      <w:proofErr w:type="spellStart"/>
      <w:r w:rsidRPr="00A850E7">
        <w:rPr>
          <w:rFonts w:ascii="Segoe UI" w:eastAsia="Times New Roman" w:hAnsi="Segoe UI" w:cs="Segoe UI"/>
          <w:color w:val="0F1115"/>
          <w:kern w:val="0"/>
          <w:sz w:val="20"/>
          <w:szCs w:val="20"/>
          <w:lang w:eastAsia="en-AE"/>
          <w14:ligatures w14:val="none"/>
        </w:rPr>
        <w:t>TRevPAR</w:t>
      </w:r>
      <w:proofErr w:type="spellEnd"/>
      <w:r w:rsidRPr="00A850E7">
        <w:rPr>
          <w:rFonts w:ascii="Segoe UI" w:eastAsia="Times New Roman" w:hAnsi="Segoe UI" w:cs="Segoe UI"/>
          <w:color w:val="0F1115"/>
          <w:kern w:val="0"/>
          <w:sz w:val="20"/>
          <w:szCs w:val="20"/>
          <w:lang w:eastAsia="en-AE"/>
          <w14:ligatures w14:val="none"/>
        </w:rPr>
        <w:t>.</w:t>
      </w:r>
    </w:p>
    <w:p w14:paraId="5D52C83C" w14:textId="77777777" w:rsidR="00A850E7" w:rsidRDefault="00A850E7" w:rsidP="00697BFC">
      <w:pPr>
        <w:shd w:val="clear" w:color="auto" w:fill="FFFFFF"/>
        <w:spacing w:before="240" w:after="240" w:line="420" w:lineRule="atLeast"/>
        <w:outlineLvl w:val="3"/>
        <w:rPr>
          <w:rFonts w:ascii="Segoe UI" w:eastAsia="Times New Roman" w:hAnsi="Segoe UI" w:cs="Segoe UI"/>
          <w:b/>
          <w:bCs/>
          <w:color w:val="0F1115"/>
          <w:kern w:val="0"/>
          <w:sz w:val="20"/>
          <w:szCs w:val="20"/>
          <w:lang w:eastAsia="en-AE"/>
          <w14:ligatures w14:val="none"/>
        </w:rPr>
      </w:pPr>
    </w:p>
    <w:p w14:paraId="4E8820A6" w14:textId="77777777" w:rsidR="00A850E7" w:rsidRDefault="00A850E7" w:rsidP="00697BFC">
      <w:pPr>
        <w:shd w:val="clear" w:color="auto" w:fill="FFFFFF"/>
        <w:spacing w:before="240" w:after="240" w:line="420" w:lineRule="atLeast"/>
        <w:outlineLvl w:val="3"/>
        <w:rPr>
          <w:rFonts w:ascii="Segoe UI" w:eastAsia="Times New Roman" w:hAnsi="Segoe UI" w:cs="Segoe UI"/>
          <w:b/>
          <w:bCs/>
          <w:color w:val="0F1115"/>
          <w:kern w:val="0"/>
          <w:sz w:val="20"/>
          <w:szCs w:val="20"/>
          <w:lang w:eastAsia="en-AE"/>
          <w14:ligatures w14:val="none"/>
        </w:rPr>
      </w:pPr>
    </w:p>
    <w:p w14:paraId="1C1495E6" w14:textId="77777777" w:rsidR="00A850E7" w:rsidRDefault="00A850E7" w:rsidP="00697BFC">
      <w:pPr>
        <w:shd w:val="clear" w:color="auto" w:fill="FFFFFF"/>
        <w:spacing w:before="240" w:after="240" w:line="420" w:lineRule="atLeast"/>
        <w:outlineLvl w:val="3"/>
        <w:rPr>
          <w:rFonts w:ascii="Segoe UI" w:eastAsia="Times New Roman" w:hAnsi="Segoe UI" w:cs="Segoe UI"/>
          <w:b/>
          <w:bCs/>
          <w:color w:val="0F1115"/>
          <w:kern w:val="0"/>
          <w:sz w:val="20"/>
          <w:szCs w:val="20"/>
          <w:lang w:eastAsia="en-AE"/>
          <w14:ligatures w14:val="none"/>
        </w:rPr>
      </w:pPr>
    </w:p>
    <w:p w14:paraId="64F8FDDC" w14:textId="77777777" w:rsidR="00A850E7" w:rsidRDefault="00A850E7" w:rsidP="00697BFC">
      <w:pPr>
        <w:shd w:val="clear" w:color="auto" w:fill="FFFFFF"/>
        <w:spacing w:before="240" w:after="240" w:line="420" w:lineRule="atLeast"/>
        <w:outlineLvl w:val="3"/>
        <w:rPr>
          <w:rFonts w:ascii="Segoe UI" w:eastAsia="Times New Roman" w:hAnsi="Segoe UI" w:cs="Segoe UI"/>
          <w:b/>
          <w:bCs/>
          <w:color w:val="0F1115"/>
          <w:kern w:val="0"/>
          <w:sz w:val="20"/>
          <w:szCs w:val="20"/>
          <w:lang w:eastAsia="en-AE"/>
          <w14:ligatures w14:val="none"/>
        </w:rPr>
      </w:pPr>
    </w:p>
    <w:p w14:paraId="7DECEE56" w14:textId="5CC74D9A" w:rsidR="00697BFC" w:rsidRPr="00A850E7" w:rsidRDefault="00697BFC" w:rsidP="00697BFC">
      <w:pPr>
        <w:shd w:val="clear" w:color="auto" w:fill="FFFFFF"/>
        <w:spacing w:before="240" w:after="240" w:line="420" w:lineRule="atLeast"/>
        <w:outlineLvl w:val="3"/>
        <w:rPr>
          <w:rFonts w:ascii="Segoe UI" w:eastAsia="Times New Roman" w:hAnsi="Segoe UI" w:cs="Segoe UI"/>
          <w:b/>
          <w:bCs/>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lastRenderedPageBreak/>
        <w:t>Page 17: Case Study: "The Agent Who Boosted Spa Bookings"</w:t>
      </w:r>
    </w:p>
    <w:p w14:paraId="05804392" w14:textId="77777777" w:rsidR="00697BFC" w:rsidRPr="00A850E7" w:rsidRDefault="00697BFC"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Scenario:</w:t>
      </w:r>
      <w:r w:rsidRPr="00A850E7">
        <w:rPr>
          <w:rFonts w:ascii="Segoe UI" w:eastAsia="Times New Roman" w:hAnsi="Segoe UI" w:cs="Segoe UI"/>
          <w:color w:val="0F1115"/>
          <w:kern w:val="0"/>
          <w:sz w:val="20"/>
          <w:szCs w:val="20"/>
          <w:lang w:eastAsia="en-AE"/>
          <w14:ligatures w14:val="none"/>
        </w:rPr>
        <w:t xml:space="preserve"> "Chloe," a front office agent, noticed that the spa was consistently </w:t>
      </w:r>
      <w:proofErr w:type="spellStart"/>
      <w:r w:rsidRPr="00A850E7">
        <w:rPr>
          <w:rFonts w:ascii="Segoe UI" w:eastAsia="Times New Roman" w:hAnsi="Segoe UI" w:cs="Segoe UI"/>
          <w:color w:val="0F1115"/>
          <w:kern w:val="0"/>
          <w:sz w:val="20"/>
          <w:szCs w:val="20"/>
          <w:lang w:eastAsia="en-AE"/>
          <w14:ligatures w14:val="none"/>
        </w:rPr>
        <w:t>underbooked</w:t>
      </w:r>
      <w:proofErr w:type="spellEnd"/>
      <w:r w:rsidRPr="00A850E7">
        <w:rPr>
          <w:rFonts w:ascii="Segoe UI" w:eastAsia="Times New Roman" w:hAnsi="Segoe UI" w:cs="Segoe UI"/>
          <w:color w:val="0F1115"/>
          <w:kern w:val="0"/>
          <w:sz w:val="20"/>
          <w:szCs w:val="20"/>
          <w:lang w:eastAsia="en-AE"/>
          <w14:ligatures w14:val="none"/>
        </w:rPr>
        <w:t xml:space="preserve"> on weekday afternoons. She approached the Spa Manager and the Front Office Manager with an idea: a "Jet Lag Revival" package for guests checking in before 2 PM, offering a 30-minute neck and shoulder massage at a reduced rate.</w:t>
      </w:r>
    </w:p>
    <w:p w14:paraId="497DC230" w14:textId="29528C04" w:rsidR="00456F86" w:rsidRPr="00A850E7" w:rsidRDefault="00697BFC"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The Result:</w:t>
      </w:r>
      <w:r w:rsidRPr="00A850E7">
        <w:rPr>
          <w:rFonts w:ascii="Segoe UI" w:eastAsia="Times New Roman" w:hAnsi="Segoe UI" w:cs="Segoe UI"/>
          <w:color w:val="0F1115"/>
          <w:kern w:val="0"/>
          <w:sz w:val="20"/>
          <w:szCs w:val="20"/>
          <w:lang w:eastAsia="en-AE"/>
          <w14:ligatures w14:val="none"/>
        </w:rPr>
        <w:t xml:space="preserve"> The package was a hit. Chloe and her colleagues proactively offered it to guests arriving on long-haul flights. Spa revenue on weekdays increased by 15%, and guest satisfaction scores mentioned the "thoughtful welcome offer." Chloe's initiative directly boosted the hotel's </w:t>
      </w:r>
      <w:proofErr w:type="spellStart"/>
      <w:r w:rsidRPr="00A850E7">
        <w:rPr>
          <w:rFonts w:ascii="Segoe UI" w:eastAsia="Times New Roman" w:hAnsi="Segoe UI" w:cs="Segoe UI"/>
          <w:color w:val="0F1115"/>
          <w:kern w:val="0"/>
          <w:sz w:val="20"/>
          <w:szCs w:val="20"/>
          <w:lang w:eastAsia="en-AE"/>
          <w14:ligatures w14:val="none"/>
        </w:rPr>
        <w:t>TRevPAR</w:t>
      </w:r>
      <w:proofErr w:type="spellEnd"/>
      <w:r w:rsidRPr="00A850E7">
        <w:rPr>
          <w:rFonts w:ascii="Segoe UI" w:eastAsia="Times New Roman" w:hAnsi="Segoe UI" w:cs="Segoe UI"/>
          <w:color w:val="0F1115"/>
          <w:kern w:val="0"/>
          <w:sz w:val="20"/>
          <w:szCs w:val="20"/>
          <w:lang w:eastAsia="en-AE"/>
          <w14:ligatures w14:val="none"/>
        </w:rPr>
        <w:t xml:space="preserve"> and demonstrated strategic, cross-departmental thinking.</w:t>
      </w:r>
    </w:p>
    <w:p w14:paraId="1764092E" w14:textId="3E794788" w:rsidR="00697BFC" w:rsidRPr="00A850E7" w:rsidRDefault="00697BFC"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Coaching Guide: "Think Beyond the Room"</w:t>
      </w:r>
    </w:p>
    <w:p w14:paraId="73C0F982" w14:textId="77777777" w:rsidR="00697BFC" w:rsidRPr="00A850E7" w:rsidRDefault="00697BFC" w:rsidP="00697BFC">
      <w:pPr>
        <w:numPr>
          <w:ilvl w:val="0"/>
          <w:numId w:val="459"/>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Incentivize Cross-Selling:</w:t>
      </w:r>
      <w:r w:rsidRPr="00A850E7">
        <w:rPr>
          <w:rFonts w:ascii="Segoe UI" w:eastAsia="Times New Roman" w:hAnsi="Segoe UI" w:cs="Segoe UI"/>
          <w:color w:val="0F1115"/>
          <w:kern w:val="0"/>
          <w:sz w:val="20"/>
          <w:szCs w:val="20"/>
          <w:lang w:eastAsia="en-AE"/>
          <w14:ligatures w14:val="none"/>
        </w:rPr>
        <w:t> Consider a small incentive or recognition program for agents who generate the most ancillary revenue leads.</w:t>
      </w:r>
    </w:p>
    <w:p w14:paraId="4D30DB39" w14:textId="77777777" w:rsidR="00697BFC" w:rsidRPr="00A850E7" w:rsidRDefault="00697BFC" w:rsidP="00697BFC">
      <w:pPr>
        <w:numPr>
          <w:ilvl w:val="0"/>
          <w:numId w:val="459"/>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Foster Departmental Relationships:</w:t>
      </w:r>
      <w:r w:rsidRPr="00A850E7">
        <w:rPr>
          <w:rFonts w:ascii="Segoe UI" w:eastAsia="Times New Roman" w:hAnsi="Segoe UI" w:cs="Segoe UI"/>
          <w:color w:val="0F1115"/>
          <w:kern w:val="0"/>
          <w:sz w:val="20"/>
          <w:szCs w:val="20"/>
          <w:lang w:eastAsia="en-AE"/>
          <w14:ligatures w14:val="none"/>
        </w:rPr>
        <w:t> Encourage your team to build relationships with staff in F&amp;B and Spa. Understanding their offerings makes the sales pitch genuine and effective.</w:t>
      </w:r>
    </w:p>
    <w:p w14:paraId="6657023B" w14:textId="77777777" w:rsidR="00697BFC" w:rsidRPr="00A850E7" w:rsidRDefault="00000000" w:rsidP="00697BFC">
      <w:pPr>
        <w:spacing w:before="480" w:after="480" w:line="240" w:lineRule="auto"/>
        <w:rPr>
          <w:rFonts w:ascii="Segoe UI" w:eastAsia="Times New Roman" w:hAnsi="Segoe UI" w:cs="Segoe UI"/>
          <w:kern w:val="0"/>
          <w:sz w:val="20"/>
          <w:szCs w:val="20"/>
          <w:lang w:eastAsia="en-AE"/>
          <w14:ligatures w14:val="none"/>
        </w:rPr>
      </w:pPr>
      <w:r>
        <w:rPr>
          <w:rFonts w:ascii="Times New Roman" w:eastAsia="Times New Roman" w:hAnsi="Times New Roman" w:cs="Times New Roman"/>
          <w:kern w:val="0"/>
          <w:sz w:val="20"/>
          <w:szCs w:val="20"/>
          <w:lang w:eastAsia="en-AE"/>
          <w14:ligatures w14:val="none"/>
        </w:rPr>
        <w:pict w14:anchorId="5FCCB5D3">
          <v:rect id="_x0000_i1240" style="width:0;height:.75pt" o:hralign="center" o:hrstd="t" o:hr="t" fillcolor="#a0a0a0" stroked="f"/>
        </w:pict>
      </w:r>
    </w:p>
    <w:p w14:paraId="32FD7A2F" w14:textId="77777777" w:rsidR="00697BFC" w:rsidRPr="00A850E7" w:rsidRDefault="00697BFC" w:rsidP="00697BFC">
      <w:pPr>
        <w:shd w:val="clear" w:color="auto" w:fill="FFFFFF"/>
        <w:spacing w:before="480" w:after="240" w:line="450" w:lineRule="atLeast"/>
        <w:outlineLvl w:val="2"/>
        <w:rPr>
          <w:rFonts w:ascii="Segoe UI" w:eastAsia="Times New Roman" w:hAnsi="Segoe UI" w:cs="Segoe UI"/>
          <w:b/>
          <w:bCs/>
          <w:color w:val="0F1115"/>
          <w:kern w:val="0"/>
          <w:sz w:val="20"/>
          <w:szCs w:val="20"/>
          <w:lang w:eastAsia="en-AE"/>
          <w14:ligatures w14:val="none"/>
        </w:rPr>
      </w:pPr>
      <w:r w:rsidRPr="00A850E7">
        <w:rPr>
          <w:rFonts w:ascii="Segoe UI Emoji" w:eastAsia="Times New Roman" w:hAnsi="Segoe UI Emoji" w:cs="Segoe UI Emoji"/>
          <w:b/>
          <w:bCs/>
          <w:color w:val="0F1115"/>
          <w:kern w:val="0"/>
          <w:sz w:val="20"/>
          <w:szCs w:val="20"/>
          <w:lang w:eastAsia="en-AE"/>
          <w14:ligatures w14:val="none"/>
        </w:rPr>
        <w:t>🧩</w:t>
      </w:r>
      <w:r w:rsidRPr="00A850E7">
        <w:rPr>
          <w:rFonts w:ascii="Segoe UI" w:eastAsia="Times New Roman" w:hAnsi="Segoe UI" w:cs="Segoe UI"/>
          <w:b/>
          <w:bCs/>
          <w:color w:val="0F1115"/>
          <w:kern w:val="0"/>
          <w:sz w:val="20"/>
          <w:szCs w:val="20"/>
          <w:lang w:eastAsia="en-AE"/>
          <w14:ligatures w14:val="none"/>
        </w:rPr>
        <w:t xml:space="preserve"> Part 6: GOPPAR – The Bottom Line (4 pages)</w:t>
      </w:r>
    </w:p>
    <w:p w14:paraId="4145345E" w14:textId="77777777" w:rsidR="00697BFC" w:rsidRPr="00A850E7" w:rsidRDefault="00697BFC" w:rsidP="00697BFC">
      <w:pPr>
        <w:shd w:val="clear" w:color="auto" w:fill="FFFFFF"/>
        <w:spacing w:before="240" w:after="240" w:line="420" w:lineRule="atLeast"/>
        <w:outlineLvl w:val="3"/>
        <w:rPr>
          <w:rFonts w:ascii="Segoe UI" w:eastAsia="Times New Roman" w:hAnsi="Segoe UI" w:cs="Segoe UI"/>
          <w:b/>
          <w:bCs/>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Page 18: Defining and Calculating GOPPAR</w:t>
      </w:r>
    </w:p>
    <w:p w14:paraId="16F6C514" w14:textId="77777777" w:rsidR="00697BFC" w:rsidRPr="00A850E7" w:rsidRDefault="00697BFC"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Gross Operating Profit Per Available Room (GOPPAR)</w:t>
      </w:r>
      <w:r w:rsidRPr="00A850E7">
        <w:rPr>
          <w:rFonts w:ascii="Segoe UI" w:eastAsia="Times New Roman" w:hAnsi="Segoe UI" w:cs="Segoe UI"/>
          <w:color w:val="0F1115"/>
          <w:kern w:val="0"/>
          <w:sz w:val="20"/>
          <w:szCs w:val="20"/>
          <w:lang w:eastAsia="en-AE"/>
          <w14:ligatures w14:val="none"/>
        </w:rPr>
        <w:t> is the ultimate measure of a hotel's operational efficiency and financial health. It reveals how much profit is left from each available room after accounting for all operating expenses.</w:t>
      </w:r>
    </w:p>
    <w:p w14:paraId="13F35C52" w14:textId="77777777" w:rsidR="00697BFC" w:rsidRPr="00A850E7" w:rsidRDefault="00697BFC"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Formula:</w:t>
      </w:r>
      <w:r w:rsidRPr="00A850E7">
        <w:rPr>
          <w:rFonts w:ascii="Segoe UI" w:eastAsia="Times New Roman" w:hAnsi="Segoe UI" w:cs="Segoe UI"/>
          <w:color w:val="0F1115"/>
          <w:kern w:val="0"/>
          <w:sz w:val="20"/>
          <w:szCs w:val="20"/>
          <w:lang w:eastAsia="en-AE"/>
          <w14:ligatures w14:val="none"/>
        </w:rPr>
        <w:br/>
      </w:r>
      <w:r w:rsidRPr="00A850E7">
        <w:rPr>
          <w:rFonts w:ascii="Segoe UI" w:eastAsia="Times New Roman" w:hAnsi="Segoe UI" w:cs="Segoe UI"/>
          <w:b/>
          <w:bCs/>
          <w:color w:val="0F1115"/>
          <w:kern w:val="0"/>
          <w:sz w:val="20"/>
          <w:szCs w:val="20"/>
          <w:lang w:eastAsia="en-AE"/>
          <w14:ligatures w14:val="none"/>
        </w:rPr>
        <w:t>GOPPAR = Gross Operating Profit (GOP) ÷ Total Available Rooms</w:t>
      </w:r>
    </w:p>
    <w:p w14:paraId="7A297746" w14:textId="77777777" w:rsidR="00697BFC" w:rsidRPr="00A850E7" w:rsidRDefault="00697BFC"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What is Gross Operating Profit (GOP)?</w:t>
      </w:r>
    </w:p>
    <w:p w14:paraId="23D1AF31" w14:textId="77777777" w:rsidR="00697BFC" w:rsidRPr="00A850E7" w:rsidRDefault="00697BFC" w:rsidP="00697BFC">
      <w:pPr>
        <w:numPr>
          <w:ilvl w:val="0"/>
          <w:numId w:val="460"/>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GOP = Total Revenue - Total Operating Expenses</w:t>
      </w:r>
    </w:p>
    <w:p w14:paraId="3E3AC0E5" w14:textId="77777777" w:rsidR="00697BFC" w:rsidRPr="00A850E7" w:rsidRDefault="00697BFC" w:rsidP="00697BFC">
      <w:pPr>
        <w:numPr>
          <w:ilvl w:val="0"/>
          <w:numId w:val="460"/>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Operating Expenses</w:t>
      </w:r>
      <w:r w:rsidRPr="00A850E7">
        <w:rPr>
          <w:rFonts w:ascii="Segoe UI" w:eastAsia="Times New Roman" w:hAnsi="Segoe UI" w:cs="Segoe UI"/>
          <w:color w:val="0F1115"/>
          <w:kern w:val="0"/>
          <w:sz w:val="20"/>
          <w:szCs w:val="20"/>
          <w:lang w:eastAsia="en-AE"/>
          <w14:ligatures w14:val="none"/>
        </w:rPr>
        <w:t> include: Departmental payroll, cost of goods sold (e.g., food, beverage), utilities, supplies, marketing, and administrative costs. It does </w:t>
      </w:r>
      <w:r w:rsidRPr="00A850E7">
        <w:rPr>
          <w:rFonts w:ascii="Segoe UI" w:eastAsia="Times New Roman" w:hAnsi="Segoe UI" w:cs="Segoe UI"/>
          <w:b/>
          <w:bCs/>
          <w:color w:val="0F1115"/>
          <w:kern w:val="0"/>
          <w:sz w:val="20"/>
          <w:szCs w:val="20"/>
          <w:lang w:eastAsia="en-AE"/>
          <w14:ligatures w14:val="none"/>
        </w:rPr>
        <w:t>not</w:t>
      </w:r>
      <w:r w:rsidRPr="00A850E7">
        <w:rPr>
          <w:rFonts w:ascii="Segoe UI" w:eastAsia="Times New Roman" w:hAnsi="Segoe UI" w:cs="Segoe UI"/>
          <w:color w:val="0F1115"/>
          <w:kern w:val="0"/>
          <w:sz w:val="20"/>
          <w:szCs w:val="20"/>
          <w:lang w:eastAsia="en-AE"/>
          <w14:ligatures w14:val="none"/>
        </w:rPr>
        <w:t> include fixed costs like property taxes, insurance, or debt service.</w:t>
      </w:r>
    </w:p>
    <w:p w14:paraId="6F06DFB7" w14:textId="77777777" w:rsidR="00697BFC" w:rsidRPr="00A850E7" w:rsidRDefault="00697BFC"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Example:</w:t>
      </w:r>
    </w:p>
    <w:p w14:paraId="75C1571A" w14:textId="77777777" w:rsidR="00697BFC" w:rsidRPr="00A850E7" w:rsidRDefault="00697BFC" w:rsidP="00697BFC">
      <w:pPr>
        <w:numPr>
          <w:ilvl w:val="0"/>
          <w:numId w:val="461"/>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color w:val="0F1115"/>
          <w:kern w:val="0"/>
          <w:sz w:val="20"/>
          <w:szCs w:val="20"/>
          <w:lang w:eastAsia="en-AE"/>
          <w14:ligatures w14:val="none"/>
        </w:rPr>
        <w:t>Total Hotel Revenue = $500,000 for the month.</w:t>
      </w:r>
    </w:p>
    <w:p w14:paraId="153788BE" w14:textId="77777777" w:rsidR="00697BFC" w:rsidRPr="00A850E7" w:rsidRDefault="00697BFC" w:rsidP="00697BFC">
      <w:pPr>
        <w:numPr>
          <w:ilvl w:val="0"/>
          <w:numId w:val="461"/>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color w:val="0F1115"/>
          <w:kern w:val="0"/>
          <w:sz w:val="20"/>
          <w:szCs w:val="20"/>
          <w:lang w:eastAsia="en-AE"/>
          <w14:ligatures w14:val="none"/>
        </w:rPr>
        <w:t>Total Operating Expenses = $350,000 for the month.</w:t>
      </w:r>
    </w:p>
    <w:p w14:paraId="0E85A416" w14:textId="77777777" w:rsidR="00697BFC" w:rsidRPr="00A850E7" w:rsidRDefault="00697BFC" w:rsidP="00697BFC">
      <w:pPr>
        <w:numPr>
          <w:ilvl w:val="0"/>
          <w:numId w:val="461"/>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color w:val="0F1115"/>
          <w:kern w:val="0"/>
          <w:sz w:val="20"/>
          <w:szCs w:val="20"/>
          <w:lang w:eastAsia="en-AE"/>
          <w14:ligatures w14:val="none"/>
        </w:rPr>
        <w:t>GOP = $500,000 - $350,000 = $150,000</w:t>
      </w:r>
    </w:p>
    <w:p w14:paraId="37F4A946" w14:textId="77777777" w:rsidR="00697BFC" w:rsidRPr="00A850E7" w:rsidRDefault="00697BFC" w:rsidP="00697BFC">
      <w:pPr>
        <w:numPr>
          <w:ilvl w:val="0"/>
          <w:numId w:val="461"/>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color w:val="0F1115"/>
          <w:kern w:val="0"/>
          <w:sz w:val="20"/>
          <w:szCs w:val="20"/>
          <w:lang w:eastAsia="en-AE"/>
          <w14:ligatures w14:val="none"/>
        </w:rPr>
        <w:t>Total Available Rooms (200 rooms × 30 days) = 6,000</w:t>
      </w:r>
    </w:p>
    <w:p w14:paraId="400EAEA2" w14:textId="77777777" w:rsidR="00697BFC" w:rsidRPr="00A850E7" w:rsidRDefault="00697BFC" w:rsidP="00697BFC">
      <w:pPr>
        <w:numPr>
          <w:ilvl w:val="0"/>
          <w:numId w:val="461"/>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color w:val="0F1115"/>
          <w:kern w:val="0"/>
          <w:sz w:val="20"/>
          <w:szCs w:val="20"/>
          <w:lang w:eastAsia="en-AE"/>
          <w14:ligatures w14:val="none"/>
        </w:rPr>
        <w:t>GOPPAR = $150,000 ÷ 6,000 = </w:t>
      </w:r>
      <w:r w:rsidRPr="00A850E7">
        <w:rPr>
          <w:rFonts w:ascii="Segoe UI" w:eastAsia="Times New Roman" w:hAnsi="Segoe UI" w:cs="Segoe UI"/>
          <w:b/>
          <w:bCs/>
          <w:color w:val="0F1115"/>
          <w:kern w:val="0"/>
          <w:sz w:val="20"/>
          <w:szCs w:val="20"/>
          <w:lang w:eastAsia="en-AE"/>
          <w14:ligatures w14:val="none"/>
        </w:rPr>
        <w:t>$25</w:t>
      </w:r>
    </w:p>
    <w:p w14:paraId="0E4E4C47" w14:textId="77777777" w:rsidR="00697BFC" w:rsidRPr="00A850E7" w:rsidRDefault="00697BFC"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color w:val="0F1115"/>
          <w:kern w:val="0"/>
          <w:sz w:val="20"/>
          <w:szCs w:val="20"/>
          <w:lang w:eastAsia="en-AE"/>
          <w14:ligatures w14:val="none"/>
        </w:rPr>
        <w:t>This means the hotel generated $25 of profit for every room it had, every night of the month, whether it was sold or not.</w:t>
      </w:r>
    </w:p>
    <w:p w14:paraId="6CD107F2" w14:textId="77777777" w:rsidR="00697BFC" w:rsidRPr="00A850E7" w:rsidRDefault="00697BFC" w:rsidP="00697BFC">
      <w:pPr>
        <w:shd w:val="clear" w:color="auto" w:fill="FFFFFF"/>
        <w:spacing w:before="240" w:after="240" w:line="420" w:lineRule="atLeast"/>
        <w:outlineLvl w:val="3"/>
        <w:rPr>
          <w:rFonts w:ascii="Segoe UI" w:eastAsia="Times New Roman" w:hAnsi="Segoe UI" w:cs="Segoe UI"/>
          <w:b/>
          <w:bCs/>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lastRenderedPageBreak/>
        <w:t>Page 19: The Front Office's Impact on Profit</w:t>
      </w:r>
    </w:p>
    <w:p w14:paraId="2A2ACC0C" w14:textId="77777777" w:rsidR="00697BFC" w:rsidRPr="00A850E7" w:rsidRDefault="00697BFC"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color w:val="0F1115"/>
          <w:kern w:val="0"/>
          <w:sz w:val="20"/>
          <w:szCs w:val="20"/>
          <w:lang w:eastAsia="en-AE"/>
          <w14:ligatures w14:val="none"/>
        </w:rPr>
        <w:t>While the front office drives revenue, it also has a significant impact on the expense side of the GOPPAR equation.</w:t>
      </w:r>
    </w:p>
    <w:p w14:paraId="46E2A906" w14:textId="77777777" w:rsidR="00697BFC" w:rsidRPr="00A850E7" w:rsidRDefault="00697BFC"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How the Front Office Protects GOPPAR:</w:t>
      </w:r>
    </w:p>
    <w:p w14:paraId="007B1BA8" w14:textId="77777777" w:rsidR="00697BFC" w:rsidRPr="00A850E7" w:rsidRDefault="00697BFC" w:rsidP="00697BFC">
      <w:pPr>
        <w:numPr>
          <w:ilvl w:val="0"/>
          <w:numId w:val="462"/>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Labor Management:</w:t>
      </w:r>
      <w:r w:rsidRPr="00A850E7">
        <w:rPr>
          <w:rFonts w:ascii="Segoe UI" w:eastAsia="Times New Roman" w:hAnsi="Segoe UI" w:cs="Segoe UI"/>
          <w:color w:val="0F1115"/>
          <w:kern w:val="0"/>
          <w:sz w:val="20"/>
          <w:szCs w:val="20"/>
          <w:lang w:eastAsia="en-AE"/>
          <w14:ligatures w14:val="none"/>
        </w:rPr>
        <w:t> Creating efficient schedules that match forecasted occupancy avoids overstaffing, which is a major controllable cost.</w:t>
      </w:r>
    </w:p>
    <w:p w14:paraId="0DE0B2A8" w14:textId="77777777" w:rsidR="00697BFC" w:rsidRPr="00A850E7" w:rsidRDefault="00697BFC" w:rsidP="00697BFC">
      <w:pPr>
        <w:numPr>
          <w:ilvl w:val="0"/>
          <w:numId w:val="462"/>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Error Reduction:</w:t>
      </w:r>
      <w:r w:rsidRPr="00A850E7">
        <w:rPr>
          <w:rFonts w:ascii="Segoe UI" w:eastAsia="Times New Roman" w:hAnsi="Segoe UI" w:cs="Segoe UI"/>
          <w:color w:val="0F1115"/>
          <w:kern w:val="0"/>
          <w:sz w:val="20"/>
          <w:szCs w:val="20"/>
          <w:lang w:eastAsia="en-AE"/>
          <w14:ligatures w14:val="none"/>
        </w:rPr>
        <w:t> Every billing error that requires a refund or comp is a direct hit to profit. Accuracy is profitability.</w:t>
      </w:r>
    </w:p>
    <w:p w14:paraId="00329A79" w14:textId="77777777" w:rsidR="00697BFC" w:rsidRPr="00A850E7" w:rsidRDefault="00697BFC" w:rsidP="00697BFC">
      <w:pPr>
        <w:numPr>
          <w:ilvl w:val="0"/>
          <w:numId w:val="462"/>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Controlled Service Recovery:</w:t>
      </w:r>
      <w:r w:rsidRPr="00A850E7">
        <w:rPr>
          <w:rFonts w:ascii="Segoe UI" w:eastAsia="Times New Roman" w:hAnsi="Segoe UI" w:cs="Segoe UI"/>
          <w:color w:val="0F1115"/>
          <w:kern w:val="0"/>
          <w:sz w:val="20"/>
          <w:szCs w:val="20"/>
          <w:lang w:eastAsia="en-AE"/>
          <w14:ligatures w14:val="none"/>
        </w:rPr>
        <w:t> Empowering agents to resolve issues within a predefined budget (e.g., offering a free drink vs. comping a full night's stay) protects profit while maintaining guest satisfaction.</w:t>
      </w:r>
    </w:p>
    <w:p w14:paraId="305CBEDB" w14:textId="77777777" w:rsidR="00697BFC" w:rsidRPr="00A850E7" w:rsidRDefault="00697BFC" w:rsidP="00697BFC">
      <w:pPr>
        <w:numPr>
          <w:ilvl w:val="0"/>
          <w:numId w:val="462"/>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Resource Conservation:</w:t>
      </w:r>
      <w:r w:rsidRPr="00A850E7">
        <w:rPr>
          <w:rFonts w:ascii="Segoe UI" w:eastAsia="Times New Roman" w:hAnsi="Segoe UI" w:cs="Segoe UI"/>
          <w:color w:val="0F1115"/>
          <w:kern w:val="0"/>
          <w:sz w:val="20"/>
          <w:szCs w:val="20"/>
          <w:lang w:eastAsia="en-AE"/>
          <w14:ligatures w14:val="none"/>
        </w:rPr>
        <w:t> Turning off lights and computers, managing supply usage (key cards, printer paper)—these small actions aggregate into significant savings.</w:t>
      </w:r>
    </w:p>
    <w:p w14:paraId="71129DCD" w14:textId="77777777" w:rsidR="00697BFC" w:rsidRPr="00A850E7" w:rsidRDefault="00697BFC" w:rsidP="00697BFC">
      <w:pPr>
        <w:shd w:val="clear" w:color="auto" w:fill="FFFFFF"/>
        <w:spacing w:before="240" w:after="120" w:line="420" w:lineRule="atLeast"/>
        <w:outlineLvl w:val="3"/>
        <w:rPr>
          <w:rFonts w:ascii="Segoe UI" w:eastAsia="Times New Roman" w:hAnsi="Segoe UI" w:cs="Segoe UI"/>
          <w:b/>
          <w:bCs/>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Page 20-21: Coaching Guide: "Profit Starts at the Desk"</w:t>
      </w:r>
    </w:p>
    <w:p w14:paraId="723CC7EE" w14:textId="77777777" w:rsidR="00697BFC" w:rsidRPr="00A850E7" w:rsidRDefault="00697BFC" w:rsidP="00697BFC">
      <w:pPr>
        <w:numPr>
          <w:ilvl w:val="0"/>
          <w:numId w:val="463"/>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Reframe "Cost Control" as "Profit Protection":</w:t>
      </w:r>
      <w:r w:rsidRPr="00A850E7">
        <w:rPr>
          <w:rFonts w:ascii="Segoe UI" w:eastAsia="Times New Roman" w:hAnsi="Segoe UI" w:cs="Segoe UI"/>
          <w:color w:val="0F1115"/>
          <w:kern w:val="0"/>
          <w:sz w:val="20"/>
          <w:szCs w:val="20"/>
          <w:lang w:eastAsia="en-AE"/>
          <w14:ligatures w14:val="none"/>
        </w:rPr>
        <w:t> Instead of saying "Don't waste paper," say, "Every dollar we save on supplies is a dollar that goes straight to our profit, which funds our bonuses and hotel improvements."</w:t>
      </w:r>
    </w:p>
    <w:p w14:paraId="20CEE0D6" w14:textId="77777777" w:rsidR="00697BFC" w:rsidRPr="00A850E7" w:rsidRDefault="00697BFC" w:rsidP="00697BFC">
      <w:pPr>
        <w:numPr>
          <w:ilvl w:val="0"/>
          <w:numId w:val="463"/>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The "Cost of a Mistake" Exercise:</w:t>
      </w:r>
      <w:r w:rsidRPr="00A850E7">
        <w:rPr>
          <w:rFonts w:ascii="Segoe UI" w:eastAsia="Times New Roman" w:hAnsi="Segoe UI" w:cs="Segoe UI"/>
          <w:color w:val="0F1115"/>
          <w:kern w:val="0"/>
          <w:sz w:val="20"/>
          <w:szCs w:val="20"/>
          <w:lang w:eastAsia="en-AE"/>
          <w14:ligatures w14:val="none"/>
        </w:rPr>
        <w:t xml:space="preserve"> Calculate the cost of a common error. For example, if an agent forgets to post a minibar charge of $25, and you have 10 such errors a month, </w:t>
      </w:r>
      <w:proofErr w:type="gramStart"/>
      <w:r w:rsidRPr="00A850E7">
        <w:rPr>
          <w:rFonts w:ascii="Segoe UI" w:eastAsia="Times New Roman" w:hAnsi="Segoe UI" w:cs="Segoe UI"/>
          <w:color w:val="0F1115"/>
          <w:kern w:val="0"/>
          <w:sz w:val="20"/>
          <w:szCs w:val="20"/>
          <w:lang w:eastAsia="en-AE"/>
          <w14:ligatures w14:val="none"/>
        </w:rPr>
        <w:t>that's</w:t>
      </w:r>
      <w:proofErr w:type="gramEnd"/>
      <w:r w:rsidRPr="00A850E7">
        <w:rPr>
          <w:rFonts w:ascii="Segoe UI" w:eastAsia="Times New Roman" w:hAnsi="Segoe UI" w:cs="Segoe UI"/>
          <w:color w:val="0F1115"/>
          <w:kern w:val="0"/>
          <w:sz w:val="20"/>
          <w:szCs w:val="20"/>
          <w:lang w:eastAsia="en-AE"/>
          <w14:ligatures w14:val="none"/>
        </w:rPr>
        <w:t xml:space="preserve"> $250 of lost profit. Multiply that by 12 months: $3,000. </w:t>
      </w:r>
      <w:proofErr w:type="gramStart"/>
      <w:r w:rsidRPr="00A850E7">
        <w:rPr>
          <w:rFonts w:ascii="Segoe UI" w:eastAsia="Times New Roman" w:hAnsi="Segoe UI" w:cs="Segoe UI"/>
          <w:color w:val="0F1115"/>
          <w:kern w:val="0"/>
          <w:sz w:val="20"/>
          <w:szCs w:val="20"/>
          <w:lang w:eastAsia="en-AE"/>
          <w14:ligatures w14:val="none"/>
        </w:rPr>
        <w:t>That's</w:t>
      </w:r>
      <w:proofErr w:type="gramEnd"/>
      <w:r w:rsidRPr="00A850E7">
        <w:rPr>
          <w:rFonts w:ascii="Segoe UI" w:eastAsia="Times New Roman" w:hAnsi="Segoe UI" w:cs="Segoe UI"/>
          <w:color w:val="0F1115"/>
          <w:kern w:val="0"/>
          <w:sz w:val="20"/>
          <w:szCs w:val="20"/>
          <w:lang w:eastAsia="en-AE"/>
          <w14:ligatures w14:val="none"/>
        </w:rPr>
        <w:t xml:space="preserve"> the cost of a training program that could have prevented it.</w:t>
      </w:r>
    </w:p>
    <w:p w14:paraId="33E4D2E2" w14:textId="46B6F883" w:rsidR="00456F86" w:rsidRPr="00A850E7" w:rsidRDefault="00697BFC" w:rsidP="00A850E7">
      <w:pPr>
        <w:numPr>
          <w:ilvl w:val="0"/>
          <w:numId w:val="463"/>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Gamify Efficiency:</w:t>
      </w:r>
      <w:r w:rsidRPr="00A850E7">
        <w:rPr>
          <w:rFonts w:ascii="Segoe UI" w:eastAsia="Times New Roman" w:hAnsi="Segoe UI" w:cs="Segoe UI"/>
          <w:color w:val="0F1115"/>
          <w:kern w:val="0"/>
          <w:sz w:val="20"/>
          <w:szCs w:val="20"/>
          <w:lang w:eastAsia="en-AE"/>
          <w14:ligatures w14:val="none"/>
        </w:rPr>
        <w:t> Create a friendly competition for the shift with the fewest billing adjustments or the most accurate room status updates. Link daily actions directly to the financial outcome.</w:t>
      </w:r>
    </w:p>
    <w:p w14:paraId="3F13D39E" w14:textId="788F7E15" w:rsidR="00697BFC" w:rsidRPr="00A850E7" w:rsidRDefault="00000000" w:rsidP="00697BFC">
      <w:pPr>
        <w:spacing w:before="480" w:after="480" w:line="240" w:lineRule="auto"/>
        <w:rPr>
          <w:rFonts w:ascii="Segoe UI" w:eastAsia="Times New Roman" w:hAnsi="Segoe UI" w:cs="Segoe UI"/>
          <w:kern w:val="0"/>
          <w:sz w:val="20"/>
          <w:szCs w:val="20"/>
          <w:lang w:eastAsia="en-AE"/>
          <w14:ligatures w14:val="none"/>
        </w:rPr>
      </w:pPr>
      <w:r>
        <w:rPr>
          <w:rFonts w:ascii="Times New Roman" w:eastAsia="Times New Roman" w:hAnsi="Times New Roman" w:cs="Times New Roman"/>
          <w:kern w:val="0"/>
          <w:sz w:val="20"/>
          <w:szCs w:val="20"/>
          <w:lang w:eastAsia="en-AE"/>
          <w14:ligatures w14:val="none"/>
        </w:rPr>
        <w:pict w14:anchorId="4B685AD6">
          <v:rect id="_x0000_i1241" style="width:0;height:.75pt" o:hralign="center" o:hrstd="t" o:hr="t" fillcolor="#a0a0a0" stroked="f"/>
        </w:pict>
      </w:r>
    </w:p>
    <w:p w14:paraId="76AA2970" w14:textId="77777777" w:rsidR="00697BFC" w:rsidRPr="00A850E7" w:rsidRDefault="00697BFC" w:rsidP="00697BFC">
      <w:pPr>
        <w:shd w:val="clear" w:color="auto" w:fill="FFFFFF"/>
        <w:spacing w:before="480" w:after="240" w:line="450" w:lineRule="atLeast"/>
        <w:outlineLvl w:val="2"/>
        <w:rPr>
          <w:rFonts w:ascii="Segoe UI" w:eastAsia="Times New Roman" w:hAnsi="Segoe UI" w:cs="Segoe UI"/>
          <w:b/>
          <w:bCs/>
          <w:color w:val="0F1115"/>
          <w:kern w:val="0"/>
          <w:sz w:val="20"/>
          <w:szCs w:val="20"/>
          <w:lang w:eastAsia="en-AE"/>
          <w14:ligatures w14:val="none"/>
        </w:rPr>
      </w:pPr>
      <w:r w:rsidRPr="00A850E7">
        <w:rPr>
          <w:rFonts w:ascii="Segoe UI Emoji" w:eastAsia="Times New Roman" w:hAnsi="Segoe UI Emoji" w:cs="Segoe UI Emoji"/>
          <w:b/>
          <w:bCs/>
          <w:color w:val="0F1115"/>
          <w:kern w:val="0"/>
          <w:sz w:val="20"/>
          <w:szCs w:val="20"/>
          <w:lang w:eastAsia="en-AE"/>
          <w14:ligatures w14:val="none"/>
        </w:rPr>
        <w:t>🧩</w:t>
      </w:r>
      <w:r w:rsidRPr="00A850E7">
        <w:rPr>
          <w:rFonts w:ascii="Segoe UI" w:eastAsia="Times New Roman" w:hAnsi="Segoe UI" w:cs="Segoe UI"/>
          <w:b/>
          <w:bCs/>
          <w:color w:val="0F1115"/>
          <w:kern w:val="0"/>
          <w:sz w:val="20"/>
          <w:szCs w:val="20"/>
          <w:lang w:eastAsia="en-AE"/>
          <w14:ligatures w14:val="none"/>
        </w:rPr>
        <w:t xml:space="preserve"> Part 7: Manager Action Plan and Reflection (2 pages)</w:t>
      </w:r>
    </w:p>
    <w:p w14:paraId="7904B41B" w14:textId="77777777" w:rsidR="00697BFC" w:rsidRPr="00A850E7" w:rsidRDefault="00697BFC" w:rsidP="00697BFC">
      <w:pPr>
        <w:shd w:val="clear" w:color="auto" w:fill="FFFFFF"/>
        <w:spacing w:before="240" w:after="240" w:line="420" w:lineRule="atLeast"/>
        <w:outlineLvl w:val="3"/>
        <w:rPr>
          <w:rFonts w:ascii="Segoe UI" w:eastAsia="Times New Roman" w:hAnsi="Segoe UI" w:cs="Segoe UI"/>
          <w:b/>
          <w:bCs/>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Page 22: Manager Action Plan</w:t>
      </w:r>
    </w:p>
    <w:tbl>
      <w:tblPr>
        <w:tblStyle w:val="PlainTable2"/>
        <w:tblW w:w="0" w:type="auto"/>
        <w:tblLook w:val="04A0" w:firstRow="1" w:lastRow="0" w:firstColumn="1" w:lastColumn="0" w:noHBand="0" w:noVBand="1"/>
      </w:tblPr>
      <w:tblGrid>
        <w:gridCol w:w="1453"/>
        <w:gridCol w:w="3517"/>
        <w:gridCol w:w="1159"/>
        <w:gridCol w:w="2897"/>
      </w:tblGrid>
      <w:tr w:rsidR="00697BFC" w:rsidRPr="00A850E7" w14:paraId="75121141" w14:textId="77777777" w:rsidTr="00A850E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7E6AEA" w14:textId="77777777" w:rsidR="00697BFC" w:rsidRPr="00A850E7" w:rsidRDefault="00697BFC" w:rsidP="00697BFC">
            <w:pPr>
              <w:spacing w:line="375" w:lineRule="atLeast"/>
              <w:rPr>
                <w:rFonts w:ascii="Segoe UI" w:eastAsia="Times New Roman" w:hAnsi="Segoe UI" w:cs="Segoe UI"/>
                <w:kern w:val="0"/>
                <w:sz w:val="20"/>
                <w:szCs w:val="20"/>
                <w:lang w:eastAsia="en-AE"/>
                <w14:ligatures w14:val="none"/>
              </w:rPr>
            </w:pPr>
            <w:r w:rsidRPr="00A850E7">
              <w:rPr>
                <w:rFonts w:ascii="Segoe UI" w:eastAsia="Times New Roman" w:hAnsi="Segoe UI" w:cs="Segoe UI"/>
                <w:kern w:val="0"/>
                <w:sz w:val="20"/>
                <w:szCs w:val="20"/>
                <w:lang w:eastAsia="en-AE"/>
                <w14:ligatures w14:val="none"/>
              </w:rPr>
              <w:t>Focus Area</w:t>
            </w:r>
          </w:p>
        </w:tc>
        <w:tc>
          <w:tcPr>
            <w:tcW w:w="0" w:type="auto"/>
            <w:hideMark/>
          </w:tcPr>
          <w:p w14:paraId="40D87DA2" w14:textId="77777777" w:rsidR="00697BFC" w:rsidRPr="00A850E7" w:rsidRDefault="00697BFC" w:rsidP="00697BFC">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20"/>
                <w:szCs w:val="20"/>
                <w:lang w:eastAsia="en-AE"/>
                <w14:ligatures w14:val="none"/>
              </w:rPr>
            </w:pPr>
            <w:r w:rsidRPr="00A850E7">
              <w:rPr>
                <w:rFonts w:ascii="Segoe UI" w:eastAsia="Times New Roman" w:hAnsi="Segoe UI" w:cs="Segoe UI"/>
                <w:kern w:val="0"/>
                <w:sz w:val="20"/>
                <w:szCs w:val="20"/>
                <w:lang w:eastAsia="en-AE"/>
                <w14:ligatures w14:val="none"/>
              </w:rPr>
              <w:t>Action</w:t>
            </w:r>
          </w:p>
        </w:tc>
        <w:tc>
          <w:tcPr>
            <w:tcW w:w="0" w:type="auto"/>
            <w:hideMark/>
          </w:tcPr>
          <w:p w14:paraId="4C587589" w14:textId="77777777" w:rsidR="00697BFC" w:rsidRPr="00A850E7" w:rsidRDefault="00697BFC" w:rsidP="00697BFC">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20"/>
                <w:szCs w:val="20"/>
                <w:lang w:eastAsia="en-AE"/>
                <w14:ligatures w14:val="none"/>
              </w:rPr>
            </w:pPr>
            <w:r w:rsidRPr="00A850E7">
              <w:rPr>
                <w:rFonts w:ascii="Segoe UI" w:eastAsia="Times New Roman" w:hAnsi="Segoe UI" w:cs="Segoe UI"/>
                <w:kern w:val="0"/>
                <w:sz w:val="20"/>
                <w:szCs w:val="20"/>
                <w:lang w:eastAsia="en-AE"/>
                <w14:ligatures w14:val="none"/>
              </w:rPr>
              <w:t>Timeline</w:t>
            </w:r>
          </w:p>
        </w:tc>
        <w:tc>
          <w:tcPr>
            <w:tcW w:w="0" w:type="auto"/>
            <w:hideMark/>
          </w:tcPr>
          <w:p w14:paraId="78A1DFC2" w14:textId="77777777" w:rsidR="00697BFC" w:rsidRPr="00A850E7" w:rsidRDefault="00697BFC" w:rsidP="00697BFC">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20"/>
                <w:szCs w:val="20"/>
                <w:lang w:eastAsia="en-AE"/>
                <w14:ligatures w14:val="none"/>
              </w:rPr>
            </w:pPr>
            <w:r w:rsidRPr="00A850E7">
              <w:rPr>
                <w:rFonts w:ascii="Segoe UI" w:eastAsia="Times New Roman" w:hAnsi="Segoe UI" w:cs="Segoe UI"/>
                <w:kern w:val="0"/>
                <w:sz w:val="20"/>
                <w:szCs w:val="20"/>
                <w:lang w:eastAsia="en-AE"/>
                <w14:ligatures w14:val="none"/>
              </w:rPr>
              <w:t>Success Measure</w:t>
            </w:r>
          </w:p>
        </w:tc>
      </w:tr>
      <w:tr w:rsidR="00697BFC" w:rsidRPr="00A850E7" w14:paraId="4504B3D0" w14:textId="77777777" w:rsidTr="00A850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2CED83" w14:textId="77777777" w:rsidR="00697BFC" w:rsidRPr="00A850E7" w:rsidRDefault="00697BFC" w:rsidP="00697BFC">
            <w:pPr>
              <w:spacing w:line="375" w:lineRule="atLeast"/>
              <w:rPr>
                <w:rFonts w:ascii="Segoe UI" w:eastAsia="Times New Roman" w:hAnsi="Segoe UI" w:cs="Segoe UI"/>
                <w:kern w:val="0"/>
                <w:sz w:val="20"/>
                <w:szCs w:val="20"/>
                <w:lang w:eastAsia="en-AE"/>
                <w14:ligatures w14:val="none"/>
              </w:rPr>
            </w:pPr>
            <w:r w:rsidRPr="00A850E7">
              <w:rPr>
                <w:rFonts w:ascii="Segoe UI" w:eastAsia="Times New Roman" w:hAnsi="Segoe UI" w:cs="Segoe UI"/>
                <w:kern w:val="0"/>
                <w:sz w:val="20"/>
                <w:szCs w:val="20"/>
                <w:lang w:eastAsia="en-AE"/>
                <w14:ligatures w14:val="none"/>
              </w:rPr>
              <w:t>ADR Protection</w:t>
            </w:r>
          </w:p>
        </w:tc>
        <w:tc>
          <w:tcPr>
            <w:tcW w:w="0" w:type="auto"/>
            <w:hideMark/>
          </w:tcPr>
          <w:p w14:paraId="43A0A104" w14:textId="77777777" w:rsidR="00697BFC" w:rsidRPr="00A850E7" w:rsidRDefault="00697BFC" w:rsidP="00697BFC">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20"/>
                <w:szCs w:val="20"/>
                <w:lang w:eastAsia="en-AE"/>
                <w14:ligatures w14:val="none"/>
              </w:rPr>
            </w:pPr>
            <w:r w:rsidRPr="00A850E7">
              <w:rPr>
                <w:rFonts w:ascii="Segoe UI" w:eastAsia="Times New Roman" w:hAnsi="Segoe UI" w:cs="Segoe UI"/>
                <w:kern w:val="0"/>
                <w:sz w:val="20"/>
                <w:szCs w:val="20"/>
                <w:lang w:eastAsia="en-AE"/>
                <w14:ligatures w14:val="none"/>
              </w:rPr>
              <w:t>Train team on value-based scripts &amp; role-play discount objections.</w:t>
            </w:r>
          </w:p>
        </w:tc>
        <w:tc>
          <w:tcPr>
            <w:tcW w:w="0" w:type="auto"/>
            <w:hideMark/>
          </w:tcPr>
          <w:p w14:paraId="044DFBE9" w14:textId="77777777" w:rsidR="00697BFC" w:rsidRPr="00A850E7" w:rsidRDefault="00697BFC" w:rsidP="00697BFC">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20"/>
                <w:szCs w:val="20"/>
                <w:lang w:eastAsia="en-AE"/>
                <w14:ligatures w14:val="none"/>
              </w:rPr>
            </w:pPr>
            <w:r w:rsidRPr="00A850E7">
              <w:rPr>
                <w:rFonts w:ascii="Segoe UI" w:eastAsia="Times New Roman" w:hAnsi="Segoe UI" w:cs="Segoe UI"/>
                <w:kern w:val="0"/>
                <w:sz w:val="20"/>
                <w:szCs w:val="20"/>
                <w:lang w:eastAsia="en-AE"/>
                <w14:ligatures w14:val="none"/>
              </w:rPr>
              <w:t>1 week</w:t>
            </w:r>
          </w:p>
        </w:tc>
        <w:tc>
          <w:tcPr>
            <w:tcW w:w="0" w:type="auto"/>
            <w:hideMark/>
          </w:tcPr>
          <w:p w14:paraId="3EC5CADF" w14:textId="77777777" w:rsidR="00697BFC" w:rsidRPr="00A850E7" w:rsidRDefault="00697BFC" w:rsidP="00697BFC">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20"/>
                <w:szCs w:val="20"/>
                <w:lang w:eastAsia="en-AE"/>
                <w14:ligatures w14:val="none"/>
              </w:rPr>
            </w:pPr>
            <w:r w:rsidRPr="00A850E7">
              <w:rPr>
                <w:rFonts w:ascii="Segoe UI" w:eastAsia="Times New Roman" w:hAnsi="Segoe UI" w:cs="Segoe UI"/>
                <w:kern w:val="0"/>
                <w:sz w:val="20"/>
                <w:szCs w:val="20"/>
                <w:lang w:eastAsia="en-AE"/>
                <w14:ligatures w14:val="none"/>
              </w:rPr>
              <w:t>Reduction in unauthorized discounts; increase in upsell conversion rate.</w:t>
            </w:r>
          </w:p>
        </w:tc>
      </w:tr>
      <w:tr w:rsidR="00697BFC" w:rsidRPr="00A850E7" w14:paraId="5C79BBA3" w14:textId="77777777" w:rsidTr="00A850E7">
        <w:tc>
          <w:tcPr>
            <w:cnfStyle w:val="001000000000" w:firstRow="0" w:lastRow="0" w:firstColumn="1" w:lastColumn="0" w:oddVBand="0" w:evenVBand="0" w:oddHBand="0" w:evenHBand="0" w:firstRowFirstColumn="0" w:firstRowLastColumn="0" w:lastRowFirstColumn="0" w:lastRowLastColumn="0"/>
            <w:tcW w:w="0" w:type="auto"/>
            <w:hideMark/>
          </w:tcPr>
          <w:p w14:paraId="6073147E" w14:textId="77777777" w:rsidR="00697BFC" w:rsidRPr="00A850E7" w:rsidRDefault="00697BFC" w:rsidP="00697BFC">
            <w:pPr>
              <w:spacing w:line="375" w:lineRule="atLeast"/>
              <w:rPr>
                <w:rFonts w:ascii="Segoe UI" w:eastAsia="Times New Roman" w:hAnsi="Segoe UI" w:cs="Segoe UI"/>
                <w:kern w:val="0"/>
                <w:sz w:val="20"/>
                <w:szCs w:val="20"/>
                <w:lang w:eastAsia="en-AE"/>
                <w14:ligatures w14:val="none"/>
              </w:rPr>
            </w:pPr>
            <w:r w:rsidRPr="00A850E7">
              <w:rPr>
                <w:rFonts w:ascii="Segoe UI" w:eastAsia="Times New Roman" w:hAnsi="Segoe UI" w:cs="Segoe UI"/>
                <w:kern w:val="0"/>
                <w:sz w:val="20"/>
                <w:szCs w:val="20"/>
                <w:lang w:eastAsia="en-AE"/>
                <w14:ligatures w14:val="none"/>
              </w:rPr>
              <w:t>RevPAR Awareness</w:t>
            </w:r>
          </w:p>
        </w:tc>
        <w:tc>
          <w:tcPr>
            <w:tcW w:w="0" w:type="auto"/>
            <w:hideMark/>
          </w:tcPr>
          <w:p w14:paraId="39E60F20" w14:textId="77777777" w:rsidR="00697BFC" w:rsidRPr="00A850E7" w:rsidRDefault="00697BFC" w:rsidP="00697BFC">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20"/>
                <w:szCs w:val="20"/>
                <w:lang w:eastAsia="en-AE"/>
                <w14:ligatures w14:val="none"/>
              </w:rPr>
            </w:pPr>
            <w:r w:rsidRPr="00A850E7">
              <w:rPr>
                <w:rFonts w:ascii="Segoe UI" w:eastAsia="Times New Roman" w:hAnsi="Segoe UI" w:cs="Segoe UI"/>
                <w:kern w:val="0"/>
                <w:sz w:val="20"/>
                <w:szCs w:val="20"/>
                <w:lang w:eastAsia="en-AE"/>
                <w14:ligatures w14:val="none"/>
              </w:rPr>
              <w:t>Incorporate a daily "RevPAR Watch" into the pre-shift briefing (e.g., "Today's goal is $180 RevPAR").</w:t>
            </w:r>
          </w:p>
        </w:tc>
        <w:tc>
          <w:tcPr>
            <w:tcW w:w="0" w:type="auto"/>
            <w:hideMark/>
          </w:tcPr>
          <w:p w14:paraId="49DF00F0" w14:textId="77777777" w:rsidR="00697BFC" w:rsidRPr="00A850E7" w:rsidRDefault="00697BFC" w:rsidP="00697BFC">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20"/>
                <w:szCs w:val="20"/>
                <w:lang w:eastAsia="en-AE"/>
                <w14:ligatures w14:val="none"/>
              </w:rPr>
            </w:pPr>
            <w:r w:rsidRPr="00A850E7">
              <w:rPr>
                <w:rFonts w:ascii="Segoe UI" w:eastAsia="Times New Roman" w:hAnsi="Segoe UI" w:cs="Segoe UI"/>
                <w:kern w:val="0"/>
                <w:sz w:val="20"/>
                <w:szCs w:val="20"/>
                <w:lang w:eastAsia="en-AE"/>
                <w14:ligatures w14:val="none"/>
              </w:rPr>
              <w:t>Immediate</w:t>
            </w:r>
          </w:p>
        </w:tc>
        <w:tc>
          <w:tcPr>
            <w:tcW w:w="0" w:type="auto"/>
            <w:hideMark/>
          </w:tcPr>
          <w:p w14:paraId="0B33C784" w14:textId="77777777" w:rsidR="00697BFC" w:rsidRPr="00A850E7" w:rsidRDefault="00697BFC" w:rsidP="00697BFC">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20"/>
                <w:szCs w:val="20"/>
                <w:lang w:eastAsia="en-AE"/>
                <w14:ligatures w14:val="none"/>
              </w:rPr>
            </w:pPr>
            <w:r w:rsidRPr="00A850E7">
              <w:rPr>
                <w:rFonts w:ascii="Segoe UI" w:eastAsia="Times New Roman" w:hAnsi="Segoe UI" w:cs="Segoe UI"/>
                <w:kern w:val="0"/>
                <w:sz w:val="20"/>
                <w:szCs w:val="20"/>
                <w:lang w:eastAsia="en-AE"/>
                <w14:ligatures w14:val="none"/>
              </w:rPr>
              <w:t>Team can articulate how their actions impact the daily "score."</w:t>
            </w:r>
          </w:p>
        </w:tc>
      </w:tr>
      <w:tr w:rsidR="00697BFC" w:rsidRPr="00A850E7" w14:paraId="7B0FCE4F" w14:textId="77777777" w:rsidTr="00A850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204E41" w14:textId="77777777" w:rsidR="00697BFC" w:rsidRPr="00A850E7" w:rsidRDefault="00697BFC" w:rsidP="00697BFC">
            <w:pPr>
              <w:spacing w:line="375" w:lineRule="atLeast"/>
              <w:rPr>
                <w:rFonts w:ascii="Segoe UI" w:eastAsia="Times New Roman" w:hAnsi="Segoe UI" w:cs="Segoe UI"/>
                <w:kern w:val="0"/>
                <w:sz w:val="20"/>
                <w:szCs w:val="20"/>
                <w:lang w:eastAsia="en-AE"/>
                <w14:ligatures w14:val="none"/>
              </w:rPr>
            </w:pPr>
            <w:proofErr w:type="spellStart"/>
            <w:r w:rsidRPr="00A850E7">
              <w:rPr>
                <w:rFonts w:ascii="Segoe UI" w:eastAsia="Times New Roman" w:hAnsi="Segoe UI" w:cs="Segoe UI"/>
                <w:kern w:val="0"/>
                <w:sz w:val="20"/>
                <w:szCs w:val="20"/>
                <w:lang w:eastAsia="en-AE"/>
                <w14:ligatures w14:val="none"/>
              </w:rPr>
              <w:lastRenderedPageBreak/>
              <w:t>TRevPAR</w:t>
            </w:r>
            <w:proofErr w:type="spellEnd"/>
            <w:r w:rsidRPr="00A850E7">
              <w:rPr>
                <w:rFonts w:ascii="Segoe UI" w:eastAsia="Times New Roman" w:hAnsi="Segoe UI" w:cs="Segoe UI"/>
                <w:kern w:val="0"/>
                <w:sz w:val="20"/>
                <w:szCs w:val="20"/>
                <w:lang w:eastAsia="en-AE"/>
                <w14:ligatures w14:val="none"/>
              </w:rPr>
              <w:t xml:space="preserve"> Growth</w:t>
            </w:r>
          </w:p>
        </w:tc>
        <w:tc>
          <w:tcPr>
            <w:tcW w:w="0" w:type="auto"/>
            <w:hideMark/>
          </w:tcPr>
          <w:p w14:paraId="0366FEFD" w14:textId="77777777" w:rsidR="00697BFC" w:rsidRPr="00A850E7" w:rsidRDefault="00697BFC" w:rsidP="00697BFC">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20"/>
                <w:szCs w:val="20"/>
                <w:lang w:eastAsia="en-AE"/>
                <w14:ligatures w14:val="none"/>
              </w:rPr>
            </w:pPr>
            <w:r w:rsidRPr="00A850E7">
              <w:rPr>
                <w:rFonts w:ascii="Segoe UI" w:eastAsia="Times New Roman" w:hAnsi="Segoe UI" w:cs="Segoe UI"/>
                <w:kern w:val="0"/>
                <w:sz w:val="20"/>
                <w:szCs w:val="20"/>
                <w:lang w:eastAsia="en-AE"/>
                <w14:ligatures w14:val="none"/>
              </w:rPr>
              <w:t>Co-create cross-selling scripts with F&amp;B/Spa and track referrals.</w:t>
            </w:r>
          </w:p>
        </w:tc>
        <w:tc>
          <w:tcPr>
            <w:tcW w:w="0" w:type="auto"/>
            <w:hideMark/>
          </w:tcPr>
          <w:p w14:paraId="2150EE8D" w14:textId="77777777" w:rsidR="00697BFC" w:rsidRPr="00A850E7" w:rsidRDefault="00697BFC" w:rsidP="00697BFC">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20"/>
                <w:szCs w:val="20"/>
                <w:lang w:eastAsia="en-AE"/>
                <w14:ligatures w14:val="none"/>
              </w:rPr>
            </w:pPr>
            <w:r w:rsidRPr="00A850E7">
              <w:rPr>
                <w:rFonts w:ascii="Segoe UI" w:eastAsia="Times New Roman" w:hAnsi="Segoe UI" w:cs="Segoe UI"/>
                <w:kern w:val="0"/>
                <w:sz w:val="20"/>
                <w:szCs w:val="20"/>
                <w:lang w:eastAsia="en-AE"/>
                <w14:ligatures w14:val="none"/>
              </w:rPr>
              <w:t>2 weeks</w:t>
            </w:r>
          </w:p>
        </w:tc>
        <w:tc>
          <w:tcPr>
            <w:tcW w:w="0" w:type="auto"/>
            <w:hideMark/>
          </w:tcPr>
          <w:p w14:paraId="38DC6B5E" w14:textId="77777777" w:rsidR="00697BFC" w:rsidRPr="00A850E7" w:rsidRDefault="00697BFC" w:rsidP="00697BFC">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20"/>
                <w:szCs w:val="20"/>
                <w:lang w:eastAsia="en-AE"/>
                <w14:ligatures w14:val="none"/>
              </w:rPr>
            </w:pPr>
            <w:r w:rsidRPr="00A850E7">
              <w:rPr>
                <w:rFonts w:ascii="Segoe UI" w:eastAsia="Times New Roman" w:hAnsi="Segoe UI" w:cs="Segoe UI"/>
                <w:kern w:val="0"/>
                <w:sz w:val="20"/>
                <w:szCs w:val="20"/>
                <w:lang w:eastAsia="en-AE"/>
                <w14:ligatures w14:val="none"/>
              </w:rPr>
              <w:t>Measurable increase in ancillary revenue attributed to FO.</w:t>
            </w:r>
          </w:p>
        </w:tc>
      </w:tr>
      <w:tr w:rsidR="00697BFC" w:rsidRPr="00A850E7" w14:paraId="4BAA5759" w14:textId="77777777" w:rsidTr="00A850E7">
        <w:tc>
          <w:tcPr>
            <w:cnfStyle w:val="001000000000" w:firstRow="0" w:lastRow="0" w:firstColumn="1" w:lastColumn="0" w:oddVBand="0" w:evenVBand="0" w:oddHBand="0" w:evenHBand="0" w:firstRowFirstColumn="0" w:firstRowLastColumn="0" w:lastRowFirstColumn="0" w:lastRowLastColumn="0"/>
            <w:tcW w:w="0" w:type="auto"/>
            <w:hideMark/>
          </w:tcPr>
          <w:p w14:paraId="286AB2BF" w14:textId="77777777" w:rsidR="00697BFC" w:rsidRPr="00A850E7" w:rsidRDefault="00697BFC" w:rsidP="00697BFC">
            <w:pPr>
              <w:spacing w:line="375" w:lineRule="atLeast"/>
              <w:rPr>
                <w:rFonts w:ascii="Segoe UI" w:eastAsia="Times New Roman" w:hAnsi="Segoe UI" w:cs="Segoe UI"/>
                <w:kern w:val="0"/>
                <w:sz w:val="20"/>
                <w:szCs w:val="20"/>
                <w:lang w:eastAsia="en-AE"/>
                <w14:ligatures w14:val="none"/>
              </w:rPr>
            </w:pPr>
            <w:r w:rsidRPr="00A850E7">
              <w:rPr>
                <w:rFonts w:ascii="Segoe UI" w:eastAsia="Times New Roman" w:hAnsi="Segoe UI" w:cs="Segoe UI"/>
                <w:kern w:val="0"/>
                <w:sz w:val="20"/>
                <w:szCs w:val="20"/>
                <w:lang w:eastAsia="en-AE"/>
                <w14:ligatures w14:val="none"/>
              </w:rPr>
              <w:t>GOPPAR Mindset</w:t>
            </w:r>
          </w:p>
        </w:tc>
        <w:tc>
          <w:tcPr>
            <w:tcW w:w="0" w:type="auto"/>
            <w:hideMark/>
          </w:tcPr>
          <w:p w14:paraId="20582194" w14:textId="77777777" w:rsidR="00697BFC" w:rsidRPr="00A850E7" w:rsidRDefault="00697BFC" w:rsidP="00697BFC">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20"/>
                <w:szCs w:val="20"/>
                <w:lang w:eastAsia="en-AE"/>
                <w14:ligatures w14:val="none"/>
              </w:rPr>
            </w:pPr>
            <w:r w:rsidRPr="00A850E7">
              <w:rPr>
                <w:rFonts w:ascii="Segoe UI" w:eastAsia="Times New Roman" w:hAnsi="Segoe UI" w:cs="Segoe UI"/>
                <w:kern w:val="0"/>
                <w:sz w:val="20"/>
                <w:szCs w:val="20"/>
                <w:lang w:eastAsia="en-AE"/>
                <w14:ligatures w14:val="none"/>
              </w:rPr>
              <w:t>Launch a "Waste Watch" program and share a monthly "Cost of Errors" report.</w:t>
            </w:r>
          </w:p>
        </w:tc>
        <w:tc>
          <w:tcPr>
            <w:tcW w:w="0" w:type="auto"/>
            <w:hideMark/>
          </w:tcPr>
          <w:p w14:paraId="700CFC96" w14:textId="77777777" w:rsidR="00697BFC" w:rsidRPr="00A850E7" w:rsidRDefault="00697BFC" w:rsidP="00697BFC">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20"/>
                <w:szCs w:val="20"/>
                <w:lang w:eastAsia="en-AE"/>
                <w14:ligatures w14:val="none"/>
              </w:rPr>
            </w:pPr>
            <w:r w:rsidRPr="00A850E7">
              <w:rPr>
                <w:rFonts w:ascii="Segoe UI" w:eastAsia="Times New Roman" w:hAnsi="Segoe UI" w:cs="Segoe UI"/>
                <w:kern w:val="0"/>
                <w:sz w:val="20"/>
                <w:szCs w:val="20"/>
                <w:lang w:eastAsia="en-AE"/>
                <w14:ligatures w14:val="none"/>
              </w:rPr>
              <w:t>1 month</w:t>
            </w:r>
          </w:p>
        </w:tc>
        <w:tc>
          <w:tcPr>
            <w:tcW w:w="0" w:type="auto"/>
            <w:hideMark/>
          </w:tcPr>
          <w:p w14:paraId="3D42EDD2" w14:textId="77777777" w:rsidR="00697BFC" w:rsidRPr="00A850E7" w:rsidRDefault="00697BFC" w:rsidP="00697BFC">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20"/>
                <w:szCs w:val="20"/>
                <w:lang w:eastAsia="en-AE"/>
                <w14:ligatures w14:val="none"/>
              </w:rPr>
            </w:pPr>
            <w:r w:rsidRPr="00A850E7">
              <w:rPr>
                <w:rFonts w:ascii="Segoe UI" w:eastAsia="Times New Roman" w:hAnsi="Segoe UI" w:cs="Segoe UI"/>
                <w:kern w:val="0"/>
                <w:sz w:val="20"/>
                <w:szCs w:val="20"/>
                <w:lang w:eastAsia="en-AE"/>
                <w14:ligatures w14:val="none"/>
              </w:rPr>
              <w:t>Reduction in comps, refunds, and supply costs.</w:t>
            </w:r>
          </w:p>
        </w:tc>
      </w:tr>
    </w:tbl>
    <w:p w14:paraId="60E5C4CD" w14:textId="77777777" w:rsidR="00697BFC" w:rsidRPr="00A850E7" w:rsidRDefault="00697BFC" w:rsidP="00697BFC">
      <w:pPr>
        <w:shd w:val="clear" w:color="auto" w:fill="FFFFFF"/>
        <w:spacing w:before="240" w:after="120" w:line="420" w:lineRule="atLeast"/>
        <w:outlineLvl w:val="3"/>
        <w:rPr>
          <w:rFonts w:ascii="Segoe UI" w:eastAsia="Times New Roman" w:hAnsi="Segoe UI" w:cs="Segoe UI"/>
          <w:b/>
          <w:bCs/>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Page 23: Daily Revenue Rituals</w:t>
      </w:r>
    </w:p>
    <w:p w14:paraId="69BBD3A6" w14:textId="77777777" w:rsidR="00697BFC" w:rsidRPr="00A850E7" w:rsidRDefault="00697BFC" w:rsidP="00697BFC">
      <w:pPr>
        <w:numPr>
          <w:ilvl w:val="0"/>
          <w:numId w:val="464"/>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Morning:</w:t>
      </w:r>
      <w:r w:rsidRPr="00A850E7">
        <w:rPr>
          <w:rFonts w:ascii="Segoe UI" w:eastAsia="Times New Roman" w:hAnsi="Segoe UI" w:cs="Segoe UI"/>
          <w:color w:val="0F1115"/>
          <w:kern w:val="0"/>
          <w:sz w:val="20"/>
          <w:szCs w:val="20"/>
          <w:lang w:eastAsia="en-AE"/>
          <w14:ligatures w14:val="none"/>
        </w:rPr>
        <w:t xml:space="preserve"> Review the Daily Flash Report from the previous day. Note ADR, RevPAR, and </w:t>
      </w:r>
      <w:proofErr w:type="spellStart"/>
      <w:r w:rsidRPr="00A850E7">
        <w:rPr>
          <w:rFonts w:ascii="Segoe UI" w:eastAsia="Times New Roman" w:hAnsi="Segoe UI" w:cs="Segoe UI"/>
          <w:color w:val="0F1115"/>
          <w:kern w:val="0"/>
          <w:sz w:val="20"/>
          <w:szCs w:val="20"/>
          <w:lang w:eastAsia="en-AE"/>
          <w14:ligatures w14:val="none"/>
        </w:rPr>
        <w:t>Occ</w:t>
      </w:r>
      <w:proofErr w:type="spellEnd"/>
      <w:r w:rsidRPr="00A850E7">
        <w:rPr>
          <w:rFonts w:ascii="Segoe UI" w:eastAsia="Times New Roman" w:hAnsi="Segoe UI" w:cs="Segoe UI"/>
          <w:color w:val="0F1115"/>
          <w:kern w:val="0"/>
          <w:sz w:val="20"/>
          <w:szCs w:val="20"/>
          <w:lang w:eastAsia="en-AE"/>
          <w14:ligatures w14:val="none"/>
        </w:rPr>
        <w:t>%. What surprised you?</w:t>
      </w:r>
    </w:p>
    <w:p w14:paraId="65B365B6" w14:textId="77777777" w:rsidR="00697BFC" w:rsidRPr="00A850E7" w:rsidRDefault="00697BFC" w:rsidP="00697BFC">
      <w:pPr>
        <w:numPr>
          <w:ilvl w:val="0"/>
          <w:numId w:val="464"/>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Pre-Shift Briefing:</w:t>
      </w:r>
      <w:r w:rsidRPr="00A850E7">
        <w:rPr>
          <w:rFonts w:ascii="Segoe UI" w:eastAsia="Times New Roman" w:hAnsi="Segoe UI" w:cs="Segoe UI"/>
          <w:color w:val="0F1115"/>
          <w:kern w:val="0"/>
          <w:sz w:val="20"/>
          <w:szCs w:val="20"/>
          <w:lang w:eastAsia="en-AE"/>
          <w14:ligatures w14:val="none"/>
        </w:rPr>
        <w:t xml:space="preserve"> Share one relevant metric with the team. "Team, we're at 95% occupancy tonight, so speed and accuracy at check-in are critical." Or, "Our </w:t>
      </w:r>
      <w:proofErr w:type="spellStart"/>
      <w:r w:rsidRPr="00A850E7">
        <w:rPr>
          <w:rFonts w:ascii="Segoe UI" w:eastAsia="Times New Roman" w:hAnsi="Segoe UI" w:cs="Segoe UI"/>
          <w:color w:val="0F1115"/>
          <w:kern w:val="0"/>
          <w:sz w:val="20"/>
          <w:szCs w:val="20"/>
          <w:lang w:eastAsia="en-AE"/>
          <w14:ligatures w14:val="none"/>
        </w:rPr>
        <w:t>TRevPAR</w:t>
      </w:r>
      <w:proofErr w:type="spellEnd"/>
      <w:r w:rsidRPr="00A850E7">
        <w:rPr>
          <w:rFonts w:ascii="Segoe UI" w:eastAsia="Times New Roman" w:hAnsi="Segoe UI" w:cs="Segoe UI"/>
          <w:color w:val="0F1115"/>
          <w:kern w:val="0"/>
          <w:sz w:val="20"/>
          <w:szCs w:val="20"/>
          <w:lang w:eastAsia="en-AE"/>
          <w14:ligatures w14:val="none"/>
        </w:rPr>
        <w:t xml:space="preserve"> is behind budget; let's all make an extra effort to mention the spa special."</w:t>
      </w:r>
    </w:p>
    <w:p w14:paraId="2E51F23A" w14:textId="77777777" w:rsidR="00697BFC" w:rsidRPr="00A850E7" w:rsidRDefault="00697BFC" w:rsidP="00697BFC">
      <w:pPr>
        <w:numPr>
          <w:ilvl w:val="0"/>
          <w:numId w:val="464"/>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Shift Walk-Through:</w:t>
      </w:r>
      <w:r w:rsidRPr="00A850E7">
        <w:rPr>
          <w:rFonts w:ascii="Segoe UI" w:eastAsia="Times New Roman" w:hAnsi="Segoe UI" w:cs="Segoe UI"/>
          <w:color w:val="0F1115"/>
          <w:kern w:val="0"/>
          <w:sz w:val="20"/>
          <w:szCs w:val="20"/>
          <w:lang w:eastAsia="en-AE"/>
          <w14:ligatures w14:val="none"/>
        </w:rPr>
        <w:t> Observe agent-guest interactions. Are they using the upsell scripts? Are they mentioning other outlets?</w:t>
      </w:r>
    </w:p>
    <w:p w14:paraId="3F851E92" w14:textId="092DC9FF" w:rsidR="00BD1A58" w:rsidRPr="00A850E7" w:rsidRDefault="00697BFC" w:rsidP="00456F86">
      <w:pPr>
        <w:numPr>
          <w:ilvl w:val="0"/>
          <w:numId w:val="464"/>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End of Day:</w:t>
      </w:r>
      <w:r w:rsidRPr="00A850E7">
        <w:rPr>
          <w:rFonts w:ascii="Segoe UI" w:eastAsia="Times New Roman" w:hAnsi="Segoe UI" w:cs="Segoe UI"/>
          <w:color w:val="0F1115"/>
          <w:kern w:val="0"/>
          <w:sz w:val="20"/>
          <w:szCs w:val="20"/>
          <w:lang w:eastAsia="en-AE"/>
          <w14:ligatures w14:val="none"/>
        </w:rPr>
        <w:t> Quickly scan the day's preliminary numbers. What lessons can be carried into tomorrow?</w:t>
      </w:r>
    </w:p>
    <w:p w14:paraId="0D4125B2" w14:textId="10E515E1" w:rsidR="00697BFC" w:rsidRPr="00A850E7" w:rsidRDefault="00697BFC" w:rsidP="00697BFC">
      <w:pPr>
        <w:shd w:val="clear" w:color="auto" w:fill="FFFFFF"/>
        <w:spacing w:before="240" w:after="240" w:line="420" w:lineRule="atLeast"/>
        <w:outlineLvl w:val="3"/>
        <w:rPr>
          <w:rFonts w:ascii="Segoe UI" w:eastAsia="Times New Roman" w:hAnsi="Segoe UI" w:cs="Segoe UI"/>
          <w:b/>
          <w:bCs/>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Page 24-25: Final Reflection: From Operator to Business Leader</w:t>
      </w:r>
    </w:p>
    <w:p w14:paraId="174FD26B" w14:textId="77777777" w:rsidR="00697BFC" w:rsidRPr="00A850E7" w:rsidRDefault="00697BFC"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color w:val="0F1115"/>
          <w:kern w:val="0"/>
          <w:sz w:val="20"/>
          <w:szCs w:val="20"/>
          <w:lang w:eastAsia="en-AE"/>
          <w14:ligatures w14:val="none"/>
        </w:rPr>
        <w:t>Financial fluency is the final piece in the evolution of a modern front office manager. It is the language of strategic influence.</w:t>
      </w:r>
    </w:p>
    <w:p w14:paraId="6C48018D" w14:textId="77777777" w:rsidR="00697BFC" w:rsidRPr="00A850E7" w:rsidRDefault="00697BFC" w:rsidP="00697BFC">
      <w:pPr>
        <w:shd w:val="clear" w:color="auto" w:fill="FFFFFF"/>
        <w:spacing w:before="240" w:after="24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Final Reflection Questions:</w:t>
      </w:r>
    </w:p>
    <w:p w14:paraId="21705E48" w14:textId="77777777" w:rsidR="00697BFC" w:rsidRPr="00A850E7" w:rsidRDefault="00697BFC" w:rsidP="00697BFC">
      <w:pPr>
        <w:numPr>
          <w:ilvl w:val="0"/>
          <w:numId w:val="465"/>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Before this chapter, which metric was just a number on a report? Now, how will you use it to lead your team differently?</w:t>
      </w:r>
    </w:p>
    <w:p w14:paraId="6EDDC4E6" w14:textId="77777777" w:rsidR="00697BFC" w:rsidRPr="00A850E7" w:rsidRDefault="00697BFC" w:rsidP="00697BFC">
      <w:pPr>
        <w:numPr>
          <w:ilvl w:val="0"/>
          <w:numId w:val="465"/>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 xml:space="preserve">Think about your last shift. What is one decision you made that directly affected ADR, </w:t>
      </w:r>
      <w:proofErr w:type="spellStart"/>
      <w:r w:rsidRPr="00A850E7">
        <w:rPr>
          <w:rFonts w:ascii="Segoe UI" w:eastAsia="Times New Roman" w:hAnsi="Segoe UI" w:cs="Segoe UI"/>
          <w:b/>
          <w:bCs/>
          <w:color w:val="0F1115"/>
          <w:kern w:val="0"/>
          <w:sz w:val="20"/>
          <w:szCs w:val="20"/>
          <w:lang w:eastAsia="en-AE"/>
          <w14:ligatures w14:val="none"/>
        </w:rPr>
        <w:t>TRevPAR</w:t>
      </w:r>
      <w:proofErr w:type="spellEnd"/>
      <w:r w:rsidRPr="00A850E7">
        <w:rPr>
          <w:rFonts w:ascii="Segoe UI" w:eastAsia="Times New Roman" w:hAnsi="Segoe UI" w:cs="Segoe UI"/>
          <w:b/>
          <w:bCs/>
          <w:color w:val="0F1115"/>
          <w:kern w:val="0"/>
          <w:sz w:val="20"/>
          <w:szCs w:val="20"/>
          <w:lang w:eastAsia="en-AE"/>
          <w14:ligatures w14:val="none"/>
        </w:rPr>
        <w:t>, or GOPPAR?</w:t>
      </w:r>
    </w:p>
    <w:p w14:paraId="4CD7961A" w14:textId="77777777" w:rsidR="00697BFC" w:rsidRPr="00A850E7" w:rsidRDefault="00697BFC" w:rsidP="00697BFC">
      <w:pPr>
        <w:numPr>
          <w:ilvl w:val="0"/>
          <w:numId w:val="465"/>
        </w:numPr>
        <w:shd w:val="clear" w:color="auto" w:fill="FFFFFF"/>
        <w:spacing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b/>
          <w:bCs/>
          <w:color w:val="0F1115"/>
          <w:kern w:val="0"/>
          <w:sz w:val="20"/>
          <w:szCs w:val="20"/>
          <w:lang w:eastAsia="en-AE"/>
          <w14:ligatures w14:val="none"/>
        </w:rPr>
        <w:t>How will you explain the concept of GOPPAR to your agents in a way that is meaningful and motivating to them?</w:t>
      </w:r>
    </w:p>
    <w:p w14:paraId="05A648AD" w14:textId="77777777" w:rsidR="00697BFC" w:rsidRPr="00A850E7" w:rsidRDefault="00697BFC" w:rsidP="00697BFC">
      <w:pPr>
        <w:shd w:val="clear" w:color="auto" w:fill="FFFFFF"/>
        <w:spacing w:before="240" w:after="0" w:line="240" w:lineRule="auto"/>
        <w:rPr>
          <w:rFonts w:ascii="Segoe UI" w:eastAsia="Times New Roman" w:hAnsi="Segoe UI" w:cs="Segoe UI"/>
          <w:color w:val="0F1115"/>
          <w:kern w:val="0"/>
          <w:sz w:val="20"/>
          <w:szCs w:val="20"/>
          <w:lang w:eastAsia="en-AE"/>
          <w14:ligatures w14:val="none"/>
        </w:rPr>
      </w:pPr>
      <w:r w:rsidRPr="00A850E7">
        <w:rPr>
          <w:rFonts w:ascii="Segoe UI" w:eastAsia="Times New Roman" w:hAnsi="Segoe UI" w:cs="Segoe UI"/>
          <w:color w:val="0F1115"/>
          <w:kern w:val="0"/>
          <w:sz w:val="20"/>
          <w:szCs w:val="20"/>
          <w:lang w:eastAsia="en-AE"/>
          <w14:ligatures w14:val="none"/>
        </w:rPr>
        <w:t xml:space="preserve">Your front desk is no longer just a check-in point. It is the command </w:t>
      </w:r>
      <w:proofErr w:type="spellStart"/>
      <w:r w:rsidRPr="00A850E7">
        <w:rPr>
          <w:rFonts w:ascii="Segoe UI" w:eastAsia="Times New Roman" w:hAnsi="Segoe UI" w:cs="Segoe UI"/>
          <w:color w:val="0F1115"/>
          <w:kern w:val="0"/>
          <w:sz w:val="20"/>
          <w:szCs w:val="20"/>
          <w:lang w:eastAsia="en-AE"/>
          <w14:ligatures w14:val="none"/>
        </w:rPr>
        <w:t>center</w:t>
      </w:r>
      <w:proofErr w:type="spellEnd"/>
      <w:r w:rsidRPr="00A850E7">
        <w:rPr>
          <w:rFonts w:ascii="Segoe UI" w:eastAsia="Times New Roman" w:hAnsi="Segoe UI" w:cs="Segoe UI"/>
          <w:color w:val="0F1115"/>
          <w:kern w:val="0"/>
          <w:sz w:val="20"/>
          <w:szCs w:val="20"/>
          <w:lang w:eastAsia="en-AE"/>
          <w14:ligatures w14:val="none"/>
        </w:rPr>
        <w:t xml:space="preserve"> for revenue generation and profit protection. By mastering these metrics, you stop just managing tasks and start leading a business. You become the leader who doesn't just ask, "Was the shift smooth?" but who can confidently answer the question, "Was the shift profitable?"</w:t>
      </w:r>
    </w:p>
    <w:p w14:paraId="2871A249" w14:textId="77777777" w:rsidR="00697BFC" w:rsidRPr="00A850E7" w:rsidRDefault="00697BFC">
      <w:pPr>
        <w:rPr>
          <w:rFonts w:ascii="Times New Roman" w:eastAsia="Times New Roman" w:hAnsi="Times New Roman" w:cs="Times New Roman"/>
          <w:b/>
          <w:bCs/>
          <w:kern w:val="0"/>
          <w:sz w:val="20"/>
          <w:szCs w:val="20"/>
          <w:lang w:eastAsia="en-AE"/>
          <w14:ligatures w14:val="none"/>
        </w:rPr>
      </w:pPr>
    </w:p>
    <w:p w14:paraId="28BC1646" w14:textId="77777777" w:rsidR="00BD1A58" w:rsidRPr="00A850E7" w:rsidRDefault="00BD1A58">
      <w:pPr>
        <w:rPr>
          <w:rFonts w:ascii="Times New Roman" w:eastAsia="Times New Roman" w:hAnsi="Times New Roman" w:cs="Times New Roman"/>
          <w:b/>
          <w:bCs/>
          <w:kern w:val="0"/>
          <w:sz w:val="20"/>
          <w:szCs w:val="20"/>
          <w:lang w:eastAsia="en-AE"/>
          <w14:ligatures w14:val="none"/>
        </w:rPr>
      </w:pPr>
    </w:p>
    <w:p w14:paraId="263145BF" w14:textId="77777777" w:rsidR="00BD1A58" w:rsidRPr="00A850E7" w:rsidRDefault="00BD1A58">
      <w:pPr>
        <w:rPr>
          <w:rFonts w:ascii="Times New Roman" w:eastAsia="Times New Roman" w:hAnsi="Times New Roman" w:cs="Times New Roman"/>
          <w:b/>
          <w:bCs/>
          <w:kern w:val="0"/>
          <w:sz w:val="20"/>
          <w:szCs w:val="20"/>
          <w:lang w:eastAsia="en-AE"/>
          <w14:ligatures w14:val="none"/>
        </w:rPr>
      </w:pPr>
    </w:p>
    <w:p w14:paraId="77C56FDC" w14:textId="77777777" w:rsidR="00BD1A58" w:rsidRPr="00A850E7" w:rsidRDefault="00BD1A58">
      <w:pPr>
        <w:rPr>
          <w:rFonts w:ascii="Times New Roman" w:eastAsia="Times New Roman" w:hAnsi="Times New Roman" w:cs="Times New Roman"/>
          <w:b/>
          <w:bCs/>
          <w:kern w:val="0"/>
          <w:sz w:val="20"/>
          <w:szCs w:val="20"/>
          <w:lang w:eastAsia="en-AE"/>
          <w14:ligatures w14:val="none"/>
        </w:rPr>
      </w:pPr>
    </w:p>
    <w:p w14:paraId="6CD94D5E" w14:textId="77777777" w:rsidR="00BD1A58" w:rsidRPr="00A850E7" w:rsidRDefault="00BD1A58">
      <w:pPr>
        <w:rPr>
          <w:rFonts w:ascii="Times New Roman" w:eastAsia="Times New Roman" w:hAnsi="Times New Roman" w:cs="Times New Roman"/>
          <w:b/>
          <w:bCs/>
          <w:kern w:val="0"/>
          <w:sz w:val="20"/>
          <w:szCs w:val="20"/>
          <w:lang w:eastAsia="en-AE"/>
          <w14:ligatures w14:val="none"/>
        </w:rPr>
      </w:pPr>
    </w:p>
    <w:p w14:paraId="4F025495" w14:textId="77777777" w:rsidR="00BD1A58" w:rsidRPr="00A850E7" w:rsidRDefault="00BD1A58">
      <w:pPr>
        <w:rPr>
          <w:rFonts w:ascii="Times New Roman" w:eastAsia="Times New Roman" w:hAnsi="Times New Roman" w:cs="Times New Roman"/>
          <w:b/>
          <w:bCs/>
          <w:kern w:val="0"/>
          <w:sz w:val="20"/>
          <w:szCs w:val="20"/>
          <w:lang w:eastAsia="en-AE"/>
          <w14:ligatures w14:val="none"/>
        </w:rPr>
      </w:pPr>
    </w:p>
    <w:p w14:paraId="1CE3E43E" w14:textId="77777777" w:rsidR="00BD1A58" w:rsidRPr="00A850E7" w:rsidRDefault="00BD1A58">
      <w:pPr>
        <w:rPr>
          <w:rFonts w:ascii="Times New Roman" w:eastAsia="Times New Roman" w:hAnsi="Times New Roman" w:cs="Times New Roman"/>
          <w:b/>
          <w:bCs/>
          <w:kern w:val="0"/>
          <w:sz w:val="20"/>
          <w:szCs w:val="20"/>
          <w:lang w:eastAsia="en-AE"/>
          <w14:ligatures w14:val="none"/>
        </w:rPr>
      </w:pPr>
    </w:p>
    <w:p w14:paraId="4CC323A6" w14:textId="77777777" w:rsidR="00697BFC" w:rsidRDefault="00697BFC">
      <w:pPr>
        <w:rPr>
          <w:rFonts w:ascii="Times New Roman" w:eastAsia="Times New Roman" w:hAnsi="Times New Roman" w:cs="Times New Roman"/>
          <w:b/>
          <w:bCs/>
          <w:kern w:val="0"/>
          <w:sz w:val="36"/>
          <w:szCs w:val="36"/>
          <w:lang w:eastAsia="en-AE"/>
          <w14:ligatures w14:val="none"/>
        </w:rPr>
      </w:pPr>
    </w:p>
    <w:p w14:paraId="77D3985F" w14:textId="77777777" w:rsidR="00C255CB" w:rsidRPr="00C255CB" w:rsidRDefault="00C255CB" w:rsidP="00C255CB">
      <w:pPr>
        <w:rPr>
          <w:b/>
          <w:bCs/>
        </w:rPr>
      </w:pPr>
      <w:r w:rsidRPr="00C255CB">
        <w:rPr>
          <w:rFonts w:ascii="Segoe UI Emoji" w:hAnsi="Segoe UI Emoji" w:cs="Segoe UI Emoji"/>
          <w:b/>
          <w:bCs/>
        </w:rPr>
        <w:lastRenderedPageBreak/>
        <w:t>📘</w:t>
      </w:r>
      <w:r w:rsidRPr="00C255CB">
        <w:rPr>
          <w:b/>
          <w:bCs/>
        </w:rPr>
        <w:t xml:space="preserve"> Chapter 22: Upselling Techniques</w:t>
      </w:r>
    </w:p>
    <w:p w14:paraId="0B896A9A" w14:textId="77777777" w:rsidR="00C255CB" w:rsidRPr="00C255CB" w:rsidRDefault="00C255CB" w:rsidP="00C255CB">
      <w:pPr>
        <w:rPr>
          <w:b/>
          <w:bCs/>
        </w:rPr>
      </w:pPr>
      <w:r w:rsidRPr="00C255CB">
        <w:rPr>
          <w:b/>
          <w:bCs/>
        </w:rPr>
        <w:t>Section 5: Strategic and Financial Acumen | Scripts • Timing • Tracking • Incentives</w:t>
      </w:r>
    </w:p>
    <w:p w14:paraId="31CB539D" w14:textId="77777777" w:rsidR="00C255CB" w:rsidRPr="00C255CB" w:rsidRDefault="00C255CB" w:rsidP="00C255CB">
      <w:r w:rsidRPr="00C255CB">
        <w:rPr>
          <w:rFonts w:ascii="Segoe UI Emoji" w:hAnsi="Segoe UI Emoji" w:cs="Segoe UI Emoji"/>
          <w:b/>
          <w:bCs/>
        </w:rPr>
        <w:t>🎯</w:t>
      </w:r>
      <w:r w:rsidRPr="00C255CB">
        <w:rPr>
          <w:b/>
          <w:bCs/>
        </w:rPr>
        <w:t xml:space="preserve"> Section Purpose:</w:t>
      </w:r>
      <w:r w:rsidRPr="00C255CB">
        <w:t> To provide a complete, operational toolkit for front office managers to build a high-performing upselling culture. This section moves beyond theory to deliver actionable scripts, timing strategies, performance tracking mechanisms, and motivational systems that align with brand standards and drive measurable revenue growth.</w:t>
      </w:r>
    </w:p>
    <w:p w14:paraId="60537451" w14:textId="77777777" w:rsidR="00C255CB" w:rsidRPr="00C255CB" w:rsidRDefault="00000000" w:rsidP="00C255CB">
      <w:r>
        <w:pict w14:anchorId="57A87AE6">
          <v:rect id="_x0000_i1242" style="width:0;height:.75pt" o:hralign="center" o:hrstd="t" o:hr="t" fillcolor="#a0a0a0" stroked="f"/>
        </w:pict>
      </w:r>
    </w:p>
    <w:p w14:paraId="7CA22FCC" w14:textId="77777777" w:rsidR="00C255CB" w:rsidRPr="00C255CB" w:rsidRDefault="00C255CB" w:rsidP="00C255CB">
      <w:pPr>
        <w:rPr>
          <w:b/>
          <w:bCs/>
        </w:rPr>
      </w:pPr>
      <w:r w:rsidRPr="00C255CB">
        <w:rPr>
          <w:rFonts w:ascii="Segoe UI Emoji" w:hAnsi="Segoe UI Emoji" w:cs="Segoe UI Emoji"/>
          <w:b/>
          <w:bCs/>
        </w:rPr>
        <w:t>🧩</w:t>
      </w:r>
      <w:r w:rsidRPr="00C255CB">
        <w:rPr>
          <w:b/>
          <w:bCs/>
        </w:rPr>
        <w:t xml:space="preserve"> Part 1: The Philosophy of Service-Based Upselling (3 pages)</w:t>
      </w:r>
    </w:p>
    <w:p w14:paraId="7510A648" w14:textId="77777777" w:rsidR="00C255CB" w:rsidRPr="00C255CB" w:rsidRDefault="00C255CB" w:rsidP="00C255CB">
      <w:pPr>
        <w:rPr>
          <w:b/>
          <w:bCs/>
        </w:rPr>
      </w:pPr>
      <w:r w:rsidRPr="00C255CB">
        <w:rPr>
          <w:b/>
          <w:bCs/>
        </w:rPr>
        <w:t>Page 1: Redefining Upselling: From Transaction to Transformation</w:t>
      </w:r>
    </w:p>
    <w:p w14:paraId="1AC81E0E" w14:textId="77777777" w:rsidR="00C255CB" w:rsidRPr="00C255CB" w:rsidRDefault="00C255CB" w:rsidP="00C255CB">
      <w:r w:rsidRPr="00C255CB">
        <w:t>In the hospitality industry, upselling has often been misconstrued as a pushy, revenue-obsessed practice. This outdated view is a liability. The modern, strategic definition of upselling is: </w:t>
      </w:r>
      <w:r w:rsidRPr="00C255CB">
        <w:rPr>
          <w:b/>
          <w:bCs/>
        </w:rPr>
        <w:t>The art of identifying and fulfilling a guest's unstated or latent desire, thereby enhancing their experience and the hotel's financial performance simultaneously.</w:t>
      </w:r>
    </w:p>
    <w:p w14:paraId="0A35C958" w14:textId="77777777" w:rsidR="00C255CB" w:rsidRPr="00C255CB" w:rsidRDefault="00C255CB" w:rsidP="00C255CB">
      <w:r w:rsidRPr="00C255CB">
        <w:t>This is not selling; it is </w:t>
      </w:r>
      <w:r w:rsidRPr="00C255CB">
        <w:rPr>
          <w:b/>
          <w:bCs/>
        </w:rPr>
        <w:t>service-based recommending</w:t>
      </w:r>
      <w:r w:rsidRPr="00C255CB">
        <w:t>. The transaction is a byproduct of excellent service. When a doctor prescribes a treatment, they are not "upselling"; they are providing a solution. Your role is similar: you are the expert prescribing a better stay.</w:t>
      </w:r>
    </w:p>
    <w:p w14:paraId="4C79E8AB" w14:textId="77777777" w:rsidR="00C255CB" w:rsidRPr="00C255CB" w:rsidRDefault="00C255CB" w:rsidP="00C255CB">
      <w:pPr>
        <w:numPr>
          <w:ilvl w:val="0"/>
          <w:numId w:val="466"/>
        </w:numPr>
      </w:pPr>
      <w:r w:rsidRPr="00C255CB">
        <w:rPr>
          <w:b/>
          <w:bCs/>
        </w:rPr>
        <w:t>Myth:</w:t>
      </w:r>
      <w:r w:rsidRPr="00C255CB">
        <w:t> "Upselling feels pushy."</w:t>
      </w:r>
    </w:p>
    <w:p w14:paraId="7BDFCEB2" w14:textId="77777777" w:rsidR="00C255CB" w:rsidRPr="00C255CB" w:rsidRDefault="00C255CB" w:rsidP="00C255CB">
      <w:pPr>
        <w:numPr>
          <w:ilvl w:val="0"/>
          <w:numId w:val="466"/>
        </w:numPr>
      </w:pPr>
      <w:r w:rsidRPr="00C255CB">
        <w:rPr>
          <w:b/>
          <w:bCs/>
        </w:rPr>
        <w:t>Truth:</w:t>
      </w:r>
      <w:r w:rsidRPr="00C255CB">
        <w:t> Pushy is product-focused. Service-based upselling is guest-focused. The difference is in the intent: are you trying to extract money, or are you trying to create value?</w:t>
      </w:r>
    </w:p>
    <w:p w14:paraId="5409760D" w14:textId="77777777" w:rsidR="00C255CB" w:rsidRPr="00C255CB" w:rsidRDefault="00C255CB" w:rsidP="00C255CB">
      <w:pPr>
        <w:rPr>
          <w:b/>
          <w:bCs/>
        </w:rPr>
      </w:pPr>
      <w:r w:rsidRPr="00C255CB">
        <w:rPr>
          <w:b/>
          <w:bCs/>
        </w:rPr>
        <w:t>Page 2: The Manager's Role: Architect of an Upselling Culture</w:t>
      </w:r>
    </w:p>
    <w:p w14:paraId="0A02C670" w14:textId="77777777" w:rsidR="00C255CB" w:rsidRPr="00C255CB" w:rsidRDefault="00C255CB" w:rsidP="00C255CB">
      <w:r w:rsidRPr="00C255CB">
        <w:t>The front office manager is the catalyst. You cannot mandate upselling; you must cultivate it. Your role is multi-faceted:</w:t>
      </w:r>
    </w:p>
    <w:p w14:paraId="278377E0" w14:textId="77777777" w:rsidR="00C255CB" w:rsidRPr="00C255CB" w:rsidRDefault="00C255CB" w:rsidP="00C255CB">
      <w:pPr>
        <w:numPr>
          <w:ilvl w:val="0"/>
          <w:numId w:val="467"/>
        </w:numPr>
      </w:pPr>
      <w:r w:rsidRPr="00C255CB">
        <w:rPr>
          <w:b/>
          <w:bCs/>
        </w:rPr>
        <w:t>Coach:</w:t>
      </w:r>
      <w:r w:rsidRPr="00C255CB">
        <w:t> You build skills and confidence through training and role-playing.</w:t>
      </w:r>
    </w:p>
    <w:p w14:paraId="799AA743" w14:textId="77777777" w:rsidR="00C255CB" w:rsidRPr="00C255CB" w:rsidRDefault="00C255CB" w:rsidP="00C255CB">
      <w:pPr>
        <w:numPr>
          <w:ilvl w:val="0"/>
          <w:numId w:val="467"/>
        </w:numPr>
      </w:pPr>
      <w:r w:rsidRPr="00C255CB">
        <w:rPr>
          <w:b/>
          <w:bCs/>
        </w:rPr>
        <w:t>Motivator:</w:t>
      </w:r>
      <w:r w:rsidRPr="00C255CB">
        <w:t xml:space="preserve"> You create a system of recognition and incentives that celebrates the right </w:t>
      </w:r>
      <w:proofErr w:type="spellStart"/>
      <w:r w:rsidRPr="00C255CB">
        <w:t>behaviors</w:t>
      </w:r>
      <w:proofErr w:type="spellEnd"/>
      <w:r w:rsidRPr="00C255CB">
        <w:t>.</w:t>
      </w:r>
    </w:p>
    <w:p w14:paraId="3D0F9BD8" w14:textId="77777777" w:rsidR="00C255CB" w:rsidRPr="00C255CB" w:rsidRDefault="00C255CB" w:rsidP="00C255CB">
      <w:pPr>
        <w:numPr>
          <w:ilvl w:val="0"/>
          <w:numId w:val="467"/>
        </w:numPr>
      </w:pPr>
      <w:r w:rsidRPr="00C255CB">
        <w:rPr>
          <w:b/>
          <w:bCs/>
        </w:rPr>
        <w:t>Analyst:</w:t>
      </w:r>
      <w:r w:rsidRPr="00C255CB">
        <w:t> You track performance, identify trends, and provide data-driven feedback.</w:t>
      </w:r>
    </w:p>
    <w:p w14:paraId="1ADA7388" w14:textId="77777777" w:rsidR="00C255CB" w:rsidRPr="00C255CB" w:rsidRDefault="00C255CB" w:rsidP="00C255CB">
      <w:pPr>
        <w:numPr>
          <w:ilvl w:val="0"/>
          <w:numId w:val="467"/>
        </w:numPr>
      </w:pPr>
      <w:r w:rsidRPr="00C255CB">
        <w:rPr>
          <w:b/>
          <w:bCs/>
        </w:rPr>
        <w:t>Cheerleader:</w:t>
      </w:r>
      <w:r w:rsidRPr="00C255CB">
        <w:t> You create psychological safety, ensuring agents know that a "no" is not a failure but a step towards the next "yes."</w:t>
      </w:r>
    </w:p>
    <w:p w14:paraId="498ED583" w14:textId="77777777" w:rsidR="00C255CB" w:rsidRPr="00C255CB" w:rsidRDefault="00C255CB" w:rsidP="00C255CB">
      <w:r w:rsidRPr="00C255CB">
        <w:t>Your energy and belief in the value you offer are contagious. If you see upselling as a noble part of service, your team will too.</w:t>
      </w:r>
    </w:p>
    <w:p w14:paraId="04A11D57" w14:textId="77777777" w:rsidR="00456F86" w:rsidRDefault="00456F86" w:rsidP="00C255CB">
      <w:pPr>
        <w:rPr>
          <w:b/>
          <w:bCs/>
        </w:rPr>
      </w:pPr>
    </w:p>
    <w:p w14:paraId="07A1E9C5" w14:textId="3CAAEF0A" w:rsidR="00C255CB" w:rsidRPr="00C255CB" w:rsidRDefault="00C255CB" w:rsidP="00C255CB">
      <w:pPr>
        <w:rPr>
          <w:b/>
          <w:bCs/>
        </w:rPr>
      </w:pPr>
      <w:r w:rsidRPr="00C255CB">
        <w:rPr>
          <w:b/>
          <w:bCs/>
        </w:rPr>
        <w:lastRenderedPageBreak/>
        <w:t>Page 3: The Financial and Experiential Symbiosis</w:t>
      </w:r>
    </w:p>
    <w:p w14:paraId="6991E29C" w14:textId="77777777" w:rsidR="00C255CB" w:rsidRPr="00C255CB" w:rsidRDefault="00C255CB" w:rsidP="00C255CB">
      <w:r w:rsidRPr="00C255CB">
        <w:t>Understanding the "why" is critical for your team. Connect the dots between their actions and the outcomes.</w:t>
      </w:r>
    </w:p>
    <w:p w14:paraId="1CAF75C8" w14:textId="77777777" w:rsidR="00C255CB" w:rsidRPr="00C255CB" w:rsidRDefault="00C255CB" w:rsidP="00C255CB">
      <w:pPr>
        <w:numPr>
          <w:ilvl w:val="0"/>
          <w:numId w:val="468"/>
        </w:numPr>
      </w:pPr>
      <w:r w:rsidRPr="00C255CB">
        <w:rPr>
          <w:b/>
          <w:bCs/>
        </w:rPr>
        <w:t>For the Guest:</w:t>
      </w:r>
      <w:r w:rsidRPr="00C255CB">
        <w:t> A room upgrade transforms a business trip into a memorable stay. A spa booking turns a stressful journey into relaxation. A late checkout grants the gift of time. You are not selling a product; you are selling a better emotion, a better memory.</w:t>
      </w:r>
    </w:p>
    <w:p w14:paraId="12463DD8" w14:textId="77777777" w:rsidR="00C255CB" w:rsidRPr="00C255CB" w:rsidRDefault="00C255CB" w:rsidP="00C255CB">
      <w:pPr>
        <w:numPr>
          <w:ilvl w:val="0"/>
          <w:numId w:val="468"/>
        </w:numPr>
      </w:pPr>
      <w:r w:rsidRPr="00C255CB">
        <w:rPr>
          <w:b/>
          <w:bCs/>
        </w:rPr>
        <w:t>For the Hotel:</w:t>
      </w:r>
      <w:r w:rsidRPr="00C255CB">
        <w:t xml:space="preserve"> As established in Chapter 21, upselling is the most direct lever on ADR and </w:t>
      </w:r>
      <w:proofErr w:type="spellStart"/>
      <w:r w:rsidRPr="00C255CB">
        <w:t>TRevPAR</w:t>
      </w:r>
      <w:proofErr w:type="spellEnd"/>
      <w:r w:rsidRPr="00C255CB">
        <w:t>. A $50 upgrade is almost pure profit. It costs the hotel very little but significantly boosts the bottom line. This revenue funds renovations, team bonuses, and stability, creating a virtuous cycle.</w:t>
      </w:r>
    </w:p>
    <w:p w14:paraId="2BBF462F" w14:textId="77777777" w:rsidR="00C255CB" w:rsidRPr="00C255CB" w:rsidRDefault="00C255CB" w:rsidP="00C255CB">
      <w:r w:rsidRPr="00C255CB">
        <w:rPr>
          <w:b/>
          <w:bCs/>
        </w:rPr>
        <w:t>The Ultimate Goal:</w:t>
      </w:r>
      <w:r w:rsidRPr="00C255CB">
        <w:t> To make the guest feel so delighted with their decision to accept your offer that they return and spend more, becoming a loyal advocate for your brand.</w:t>
      </w:r>
    </w:p>
    <w:p w14:paraId="63F4542F" w14:textId="77777777" w:rsidR="00C255CB" w:rsidRPr="00C255CB" w:rsidRDefault="00000000" w:rsidP="00C255CB">
      <w:r>
        <w:pict w14:anchorId="757F9B73">
          <v:rect id="_x0000_i1243" style="width:0;height:.75pt" o:hralign="center" o:hrstd="t" o:hr="t" fillcolor="#a0a0a0" stroked="f"/>
        </w:pict>
      </w:r>
    </w:p>
    <w:p w14:paraId="2F4E8A7C" w14:textId="77777777" w:rsidR="00C255CB" w:rsidRPr="00C255CB" w:rsidRDefault="00C255CB" w:rsidP="00C255CB">
      <w:pPr>
        <w:rPr>
          <w:b/>
          <w:bCs/>
        </w:rPr>
      </w:pPr>
      <w:r w:rsidRPr="00C255CB">
        <w:rPr>
          <w:rFonts w:ascii="Segoe UI Emoji" w:hAnsi="Segoe UI Emoji" w:cs="Segoe UI Emoji"/>
          <w:b/>
          <w:bCs/>
        </w:rPr>
        <w:t>🧩</w:t>
      </w:r>
      <w:r w:rsidRPr="00C255CB">
        <w:rPr>
          <w:b/>
          <w:bCs/>
        </w:rPr>
        <w:t xml:space="preserve"> Part 2: The Script Library: The Language of Persuasion (5 pages)</w:t>
      </w:r>
    </w:p>
    <w:p w14:paraId="732370BD" w14:textId="77777777" w:rsidR="00C255CB" w:rsidRPr="00C255CB" w:rsidRDefault="00C255CB" w:rsidP="00C255CB">
      <w:pPr>
        <w:rPr>
          <w:b/>
          <w:bCs/>
        </w:rPr>
      </w:pPr>
      <w:r w:rsidRPr="00C255CB">
        <w:rPr>
          <w:b/>
          <w:bCs/>
        </w:rPr>
        <w:t>Page 4: The Anatomy of a Perfect Upsell Script</w:t>
      </w:r>
    </w:p>
    <w:p w14:paraId="31A8FD9E" w14:textId="77777777" w:rsidR="00C255CB" w:rsidRPr="00C255CB" w:rsidRDefault="00C255CB" w:rsidP="00C255CB">
      <w:r w:rsidRPr="00C255CB">
        <w:t xml:space="preserve">A powerful script is not a rigid monologue; </w:t>
      </w:r>
      <w:proofErr w:type="gramStart"/>
      <w:r w:rsidRPr="00C255CB">
        <w:t>it's</w:t>
      </w:r>
      <w:proofErr w:type="gramEnd"/>
      <w:r w:rsidRPr="00C255CB">
        <w:t xml:space="preserve"> a flexible framework built on three pillars:</w:t>
      </w:r>
    </w:p>
    <w:p w14:paraId="3B167316" w14:textId="77777777" w:rsidR="00C255CB" w:rsidRPr="00C255CB" w:rsidRDefault="00C255CB" w:rsidP="00C255CB">
      <w:pPr>
        <w:numPr>
          <w:ilvl w:val="0"/>
          <w:numId w:val="469"/>
        </w:numPr>
      </w:pPr>
      <w:r w:rsidRPr="00C255CB">
        <w:rPr>
          <w:b/>
          <w:bCs/>
        </w:rPr>
        <w:t>Empathy &amp; Observation (The Hook):</w:t>
      </w:r>
      <w:r w:rsidRPr="00C255CB">
        <w:t> Acknowledge the guest's situation.</w:t>
      </w:r>
    </w:p>
    <w:p w14:paraId="6749E0EA" w14:textId="77777777" w:rsidR="00C255CB" w:rsidRPr="00C255CB" w:rsidRDefault="00C255CB" w:rsidP="00C255CB">
      <w:pPr>
        <w:numPr>
          <w:ilvl w:val="0"/>
          <w:numId w:val="469"/>
        </w:numPr>
      </w:pPr>
      <w:r w:rsidRPr="00C255CB">
        <w:rPr>
          <w:b/>
          <w:bCs/>
        </w:rPr>
        <w:t>Benefit-Led Offer (The Solution):</w:t>
      </w:r>
      <w:r w:rsidRPr="00C255CB">
        <w:t> Present the upsell as a logical, valuable solution.</w:t>
      </w:r>
    </w:p>
    <w:p w14:paraId="18466D9E" w14:textId="77777777" w:rsidR="00C255CB" w:rsidRPr="00C255CB" w:rsidRDefault="00C255CB" w:rsidP="00C255CB">
      <w:pPr>
        <w:numPr>
          <w:ilvl w:val="0"/>
          <w:numId w:val="469"/>
        </w:numPr>
      </w:pPr>
      <w:r w:rsidRPr="00C255CB">
        <w:rPr>
          <w:b/>
          <w:bCs/>
        </w:rPr>
        <w:t>Easy Choice (The Call to Action):</w:t>
      </w:r>
      <w:r w:rsidRPr="00C255CB">
        <w:t> Make it simple to say "yes."</w:t>
      </w:r>
    </w:p>
    <w:p w14:paraId="60E7FC7F" w14:textId="77777777" w:rsidR="00C255CB" w:rsidRPr="00C255CB" w:rsidRDefault="00C255CB" w:rsidP="00C255CB">
      <w:r w:rsidRPr="00C255CB">
        <w:rPr>
          <w:b/>
          <w:bCs/>
        </w:rPr>
        <w:t>The Golden Rule:</w:t>
      </w:r>
      <w:r w:rsidRPr="00C255CB">
        <w:t> Always use "and" instead of "but." "It's a standard room, </w:t>
      </w:r>
      <w:r w:rsidRPr="00C255CB">
        <w:rPr>
          <w:i/>
          <w:iCs/>
        </w:rPr>
        <w:t>but</w:t>
      </w:r>
      <w:r w:rsidRPr="00C255CB">
        <w:t> for $50 more you can have a suite," creates a negative contrast. "It's a comfortable standard room, </w:t>
      </w:r>
      <w:r w:rsidRPr="00C255CB">
        <w:rPr>
          <w:i/>
          <w:iCs/>
        </w:rPr>
        <w:t>and</w:t>
      </w:r>
      <w:r w:rsidRPr="00C255CB">
        <w:t> for $50 more, you can enjoy a suite with a separate living area," adds value.</w:t>
      </w:r>
    </w:p>
    <w:p w14:paraId="3ECE7385" w14:textId="77777777" w:rsidR="00C255CB" w:rsidRPr="00C255CB" w:rsidRDefault="00C255CB" w:rsidP="00C255CB">
      <w:pPr>
        <w:rPr>
          <w:b/>
          <w:bCs/>
        </w:rPr>
      </w:pPr>
      <w:r w:rsidRPr="00C255CB">
        <w:rPr>
          <w:b/>
          <w:bCs/>
        </w:rPr>
        <w:t>Page 5: Script Library by Scenario</w:t>
      </w:r>
    </w:p>
    <w:p w14:paraId="113297ED" w14:textId="77777777" w:rsidR="00C255CB" w:rsidRPr="00C255CB" w:rsidRDefault="00C255CB" w:rsidP="00C255CB">
      <w:r w:rsidRPr="00C255CB">
        <w:rPr>
          <w:b/>
          <w:bCs/>
        </w:rPr>
        <w:t>1. The Room Upgrade (View/Floor/Amenities)</w:t>
      </w:r>
    </w:p>
    <w:p w14:paraId="5CFB1412" w14:textId="77777777" w:rsidR="00C255CB" w:rsidRPr="00C255CB" w:rsidRDefault="00C255CB" w:rsidP="00C255CB">
      <w:pPr>
        <w:numPr>
          <w:ilvl w:val="0"/>
          <w:numId w:val="470"/>
        </w:numPr>
      </w:pPr>
      <w:r w:rsidRPr="00C255CB">
        <w:rPr>
          <w:b/>
          <w:bCs/>
        </w:rPr>
        <w:t>Standard:</w:t>
      </w:r>
      <w:r w:rsidRPr="00C255CB">
        <w:t> "We have you in a lovely standard room. </w:t>
      </w:r>
      <w:r w:rsidRPr="00C255CB">
        <w:rPr>
          <w:i/>
          <w:iCs/>
        </w:rPr>
        <w:t>And</w:t>
      </w:r>
      <w:r w:rsidRPr="00C255CB">
        <w:t> for just [Amount] more per night, I can offer you a premium room with a stunning [City/Ocean] view. It's a fantastic way to make your stay more memorable."</w:t>
      </w:r>
    </w:p>
    <w:p w14:paraId="273DE07D" w14:textId="77777777" w:rsidR="00C255CB" w:rsidRDefault="00C255CB" w:rsidP="00C255CB">
      <w:pPr>
        <w:numPr>
          <w:ilvl w:val="0"/>
          <w:numId w:val="470"/>
        </w:numPr>
      </w:pPr>
      <w:r w:rsidRPr="00C255CB">
        <w:rPr>
          <w:b/>
          <w:bCs/>
        </w:rPr>
        <w:t>Luxury Tone:</w:t>
      </w:r>
      <w:r w:rsidRPr="00C255CB">
        <w:t> "We have you confirmed in our Deluxe King room. </w:t>
      </w:r>
      <w:r w:rsidRPr="00C255CB">
        <w:rPr>
          <w:i/>
          <w:iCs/>
        </w:rPr>
        <w:t>However</w:t>
      </w:r>
      <w:r w:rsidRPr="00C255CB">
        <w:t>, I see we have availability in our Executive Suite, which includes access to our private lounge with complimentary breakfast and evening canapés. It would be my pleasure to arrange this for an additional [Amount]."</w:t>
      </w:r>
    </w:p>
    <w:p w14:paraId="29845C19" w14:textId="77777777" w:rsidR="00456F86" w:rsidRPr="00C255CB" w:rsidRDefault="00456F86" w:rsidP="00456F86"/>
    <w:p w14:paraId="0BD9EF1C" w14:textId="77777777" w:rsidR="00C255CB" w:rsidRPr="00C255CB" w:rsidRDefault="00C255CB" w:rsidP="00C255CB">
      <w:r w:rsidRPr="00C255CB">
        <w:rPr>
          <w:b/>
          <w:bCs/>
        </w:rPr>
        <w:lastRenderedPageBreak/>
        <w:t>2. The Late Checkout</w:t>
      </w:r>
    </w:p>
    <w:p w14:paraId="42B6B487" w14:textId="77777777" w:rsidR="00C255CB" w:rsidRPr="00C255CB" w:rsidRDefault="00C255CB" w:rsidP="00C255CB">
      <w:pPr>
        <w:numPr>
          <w:ilvl w:val="0"/>
          <w:numId w:val="471"/>
        </w:numPr>
      </w:pPr>
      <w:r w:rsidRPr="00C255CB">
        <w:rPr>
          <w:b/>
          <w:bCs/>
        </w:rPr>
        <w:t>Standard:</w:t>
      </w:r>
      <w:r w:rsidRPr="00C255CB">
        <w:t xml:space="preserve"> "I see your flight is this evening. If </w:t>
      </w:r>
      <w:proofErr w:type="gramStart"/>
      <w:r w:rsidRPr="00C255CB">
        <w:t>you'd</w:t>
      </w:r>
      <w:proofErr w:type="gramEnd"/>
      <w:r w:rsidRPr="00C255CB">
        <w:t xml:space="preserve"> like to avoid carrying your luggage around, we can arrange a late checkout until [Time] for a nominal fee of [Amount]. This gives you the freedom to explore the city at your leisure."</w:t>
      </w:r>
    </w:p>
    <w:p w14:paraId="76387116" w14:textId="77777777" w:rsidR="00C255CB" w:rsidRPr="00C255CB" w:rsidRDefault="00C255CB" w:rsidP="00C255CB">
      <w:pPr>
        <w:numPr>
          <w:ilvl w:val="0"/>
          <w:numId w:val="471"/>
        </w:numPr>
      </w:pPr>
      <w:r w:rsidRPr="00C255CB">
        <w:rPr>
          <w:b/>
          <w:bCs/>
        </w:rPr>
        <w:t>Resort Tone:</w:t>
      </w:r>
      <w:r w:rsidRPr="00C255CB">
        <w:t> "Your relaxation is our priority. To extend your paradise experience, we can offer you a late checkout until 2 PM for [Amount], giving you extra time to enjoy the pool before you depart."</w:t>
      </w:r>
    </w:p>
    <w:p w14:paraId="6E575539" w14:textId="77777777" w:rsidR="00C255CB" w:rsidRPr="00C255CB" w:rsidRDefault="00C255CB" w:rsidP="00C255CB">
      <w:r w:rsidRPr="00C255CB">
        <w:rPr>
          <w:b/>
          <w:bCs/>
        </w:rPr>
        <w:t>3. The Ancillary Service (Spa/Dining)</w:t>
      </w:r>
    </w:p>
    <w:p w14:paraId="276D4BD8" w14:textId="77777777" w:rsidR="00C255CB" w:rsidRPr="00C255CB" w:rsidRDefault="00C255CB" w:rsidP="00C255CB">
      <w:pPr>
        <w:numPr>
          <w:ilvl w:val="0"/>
          <w:numId w:val="472"/>
        </w:numPr>
      </w:pPr>
      <w:r w:rsidRPr="00C255CB">
        <w:rPr>
          <w:b/>
          <w:bCs/>
        </w:rPr>
        <w:t>Spa:</w:t>
      </w:r>
      <w:r w:rsidRPr="00C255CB">
        <w:t> "After your long journey, many of our guests find our deep-tissue massage is the perfect way to unwind. I have availability this afternoon; shall I secure a booking for you?"</w:t>
      </w:r>
    </w:p>
    <w:p w14:paraId="270352BF" w14:textId="77777777" w:rsidR="00C255CB" w:rsidRPr="00C255CB" w:rsidRDefault="00C255CB" w:rsidP="00C255CB">
      <w:pPr>
        <w:numPr>
          <w:ilvl w:val="0"/>
          <w:numId w:val="472"/>
        </w:numPr>
      </w:pPr>
      <w:r w:rsidRPr="00C255CB">
        <w:rPr>
          <w:b/>
          <w:bCs/>
        </w:rPr>
        <w:t>Dining:</w:t>
      </w:r>
      <w:r w:rsidRPr="00C255CB">
        <w:t> "Our chef has just created a special [Dish] for the season, and it's already receiving rave reviews. I highly recommend it. Would you like me to make a reservation for you this evening?"</w:t>
      </w:r>
    </w:p>
    <w:p w14:paraId="458A227B" w14:textId="77777777" w:rsidR="00C255CB" w:rsidRPr="00C255CB" w:rsidRDefault="00C255CB" w:rsidP="00C255CB">
      <w:pPr>
        <w:rPr>
          <w:b/>
          <w:bCs/>
        </w:rPr>
      </w:pPr>
      <w:r w:rsidRPr="00C255CB">
        <w:rPr>
          <w:b/>
          <w:bCs/>
        </w:rPr>
        <w:t>Page 6: Script Library by Brand Tone</w:t>
      </w:r>
    </w:p>
    <w:p w14:paraId="5F59B242" w14:textId="77777777" w:rsidR="00C255CB" w:rsidRPr="00C255CB" w:rsidRDefault="00C255CB" w:rsidP="00C255CB">
      <w:r w:rsidRPr="00C255CB">
        <w:rPr>
          <w:b/>
          <w:bCs/>
        </w:rPr>
        <w:t>Luxury (Discreet, Anticipatory)</w:t>
      </w:r>
    </w:p>
    <w:p w14:paraId="0F186532" w14:textId="77777777" w:rsidR="00C255CB" w:rsidRPr="00C255CB" w:rsidRDefault="00C255CB" w:rsidP="00C255CB">
      <w:pPr>
        <w:numPr>
          <w:ilvl w:val="0"/>
          <w:numId w:val="473"/>
        </w:numPr>
      </w:pPr>
      <w:r w:rsidRPr="00C255CB">
        <w:rPr>
          <w:b/>
          <w:bCs/>
        </w:rPr>
        <w:t>Phrasing:</w:t>
      </w:r>
      <w:r w:rsidRPr="00C255CB">
        <w:t> "I would recommend...", "It would be my pleasure to...", "Perhaps you would enjoy..."</w:t>
      </w:r>
    </w:p>
    <w:p w14:paraId="35EEF320" w14:textId="77777777" w:rsidR="00C255CB" w:rsidRPr="00C255CB" w:rsidRDefault="00C255CB" w:rsidP="00C255CB">
      <w:pPr>
        <w:numPr>
          <w:ilvl w:val="0"/>
          <w:numId w:val="473"/>
        </w:numPr>
      </w:pPr>
      <w:r w:rsidRPr="00C255CB">
        <w:rPr>
          <w:b/>
          <w:bCs/>
        </w:rPr>
        <w:t>Example:</w:t>
      </w:r>
      <w:r w:rsidRPr="00C255CB">
        <w:t xml:space="preserve"> "Welcome back, Mr. Smith. I see </w:t>
      </w:r>
      <w:proofErr w:type="gramStart"/>
      <w:r w:rsidRPr="00C255CB">
        <w:t>you're</w:t>
      </w:r>
      <w:proofErr w:type="gramEnd"/>
      <w:r w:rsidRPr="00C255CB">
        <w:t xml:space="preserve"> with us for a single night. Given your long journey, perhaps you would enjoy our </w:t>
      </w:r>
      <w:proofErr w:type="spellStart"/>
      <w:r w:rsidRPr="00C255CB">
        <w:t>Tranquility</w:t>
      </w:r>
      <w:proofErr w:type="spellEnd"/>
      <w:r w:rsidRPr="00C255CB">
        <w:t xml:space="preserve"> Suite for this stay? It features a dedicated workspace and a deeper bath, ideal for unwinding before your meeting tomorrow."</w:t>
      </w:r>
    </w:p>
    <w:p w14:paraId="2AF1E2CD" w14:textId="77777777" w:rsidR="00C255CB" w:rsidRPr="00C255CB" w:rsidRDefault="00C255CB" w:rsidP="00C255CB">
      <w:r w:rsidRPr="00C255CB">
        <w:rPr>
          <w:b/>
          <w:bCs/>
        </w:rPr>
        <w:t>Lifestyle (Energetic, Curated)</w:t>
      </w:r>
    </w:p>
    <w:p w14:paraId="1C969396" w14:textId="77777777" w:rsidR="00C255CB" w:rsidRPr="00C255CB" w:rsidRDefault="00C255CB" w:rsidP="00C255CB">
      <w:pPr>
        <w:numPr>
          <w:ilvl w:val="0"/>
          <w:numId w:val="474"/>
        </w:numPr>
      </w:pPr>
      <w:r w:rsidRPr="00C255CB">
        <w:rPr>
          <w:b/>
          <w:bCs/>
        </w:rPr>
        <w:t>Phrasing:</w:t>
      </w:r>
      <w:r w:rsidRPr="00C255CB">
        <w:t> "You have to try...", "It's absolutely incredible...", "Our insiders love..."</w:t>
      </w:r>
    </w:p>
    <w:p w14:paraId="57A8B569" w14:textId="77777777" w:rsidR="00C255CB" w:rsidRPr="00C255CB" w:rsidRDefault="00C255CB" w:rsidP="00C255CB">
      <w:pPr>
        <w:numPr>
          <w:ilvl w:val="0"/>
          <w:numId w:val="474"/>
        </w:numPr>
      </w:pPr>
      <w:r w:rsidRPr="00C255CB">
        <w:rPr>
          <w:b/>
          <w:bCs/>
        </w:rPr>
        <w:t>Example:</w:t>
      </w:r>
      <w:r w:rsidRPr="00C255CB">
        <w:t xml:space="preserve"> "Hey there, welcome! </w:t>
      </w:r>
      <w:proofErr w:type="gramStart"/>
      <w:r w:rsidRPr="00C255CB">
        <w:t>You're</w:t>
      </w:r>
      <w:proofErr w:type="gramEnd"/>
      <w:r w:rsidRPr="00C255CB">
        <w:t xml:space="preserve"> booked in our standard room, which is great. But you </w:t>
      </w:r>
      <w:proofErr w:type="gramStart"/>
      <w:r w:rsidRPr="00C255CB">
        <w:rPr>
          <w:i/>
          <w:iCs/>
        </w:rPr>
        <w:t>have</w:t>
      </w:r>
      <w:r w:rsidRPr="00C255CB">
        <w:t> to</w:t>
      </w:r>
      <w:proofErr w:type="gramEnd"/>
      <w:r w:rsidRPr="00C255CB">
        <w:t xml:space="preserve"> see our Skyline Lofts. They have this amazing record player and a private balcony—</w:t>
      </w:r>
      <w:proofErr w:type="gramStart"/>
      <w:r w:rsidRPr="00C255CB">
        <w:t>it's</w:t>
      </w:r>
      <w:proofErr w:type="gramEnd"/>
      <w:r w:rsidRPr="00C255CB">
        <w:t xml:space="preserve"> the ultimate vibe for your weekend. I can upgrade you for just [Amount]."</w:t>
      </w:r>
    </w:p>
    <w:p w14:paraId="7E4467C4" w14:textId="77777777" w:rsidR="00C255CB" w:rsidRPr="00C255CB" w:rsidRDefault="00C255CB" w:rsidP="00C255CB">
      <w:r w:rsidRPr="00C255CB">
        <w:rPr>
          <w:b/>
          <w:bCs/>
        </w:rPr>
        <w:t>Resort (Warm, Inclusive)</w:t>
      </w:r>
    </w:p>
    <w:p w14:paraId="214DB640" w14:textId="77777777" w:rsidR="00C255CB" w:rsidRPr="00C255CB" w:rsidRDefault="00C255CB" w:rsidP="00C255CB">
      <w:pPr>
        <w:numPr>
          <w:ilvl w:val="0"/>
          <w:numId w:val="475"/>
        </w:numPr>
      </w:pPr>
      <w:r w:rsidRPr="00C255CB">
        <w:rPr>
          <w:b/>
          <w:bCs/>
        </w:rPr>
        <w:t>Phrasing:</w:t>
      </w:r>
      <w:r w:rsidRPr="00C255CB">
        <w:t> "The whole family loves...", "To make the most of your sunshine...", "A popular choice is..."</w:t>
      </w:r>
    </w:p>
    <w:p w14:paraId="3D558C64" w14:textId="77777777" w:rsidR="00C255CB" w:rsidRPr="00C255CB" w:rsidRDefault="00C255CB" w:rsidP="00C255CB">
      <w:pPr>
        <w:numPr>
          <w:ilvl w:val="0"/>
          <w:numId w:val="475"/>
        </w:numPr>
      </w:pPr>
      <w:r w:rsidRPr="00C255CB">
        <w:rPr>
          <w:b/>
          <w:bCs/>
        </w:rPr>
        <w:t>Example:</w:t>
      </w:r>
      <w:r w:rsidRPr="00C255CB">
        <w:t xml:space="preserve"> "Aloha! I see </w:t>
      </w:r>
      <w:proofErr w:type="gramStart"/>
      <w:r w:rsidRPr="00C255CB">
        <w:t>you're</w:t>
      </w:r>
      <w:proofErr w:type="gramEnd"/>
      <w:r w:rsidRPr="00C255CB">
        <w:t xml:space="preserve"> here with your family. To make your time together even more special, we have a ‘Family Fun Package’ we can add, which includes daily </w:t>
      </w:r>
      <w:r w:rsidRPr="00C255CB">
        <w:lastRenderedPageBreak/>
        <w:t xml:space="preserve">credits for the kids at the ice cream </w:t>
      </w:r>
      <w:proofErr w:type="spellStart"/>
      <w:r w:rsidRPr="00C255CB">
        <w:t>parlor</w:t>
      </w:r>
      <w:proofErr w:type="spellEnd"/>
      <w:r w:rsidRPr="00C255CB">
        <w:t xml:space="preserve"> and a complimentary movie rental. It's a [Amount] value for just [Amount]."</w:t>
      </w:r>
    </w:p>
    <w:p w14:paraId="15F7BBB0" w14:textId="77777777" w:rsidR="00C255CB" w:rsidRPr="00C255CB" w:rsidRDefault="00C255CB" w:rsidP="00C255CB">
      <w:pPr>
        <w:rPr>
          <w:b/>
          <w:bCs/>
        </w:rPr>
      </w:pPr>
      <w:r w:rsidRPr="00C255CB">
        <w:rPr>
          <w:b/>
          <w:bCs/>
        </w:rPr>
        <w:t>Page 7-8: Coaching Guide: "Suggest, Don't Sell" &amp; Role-Play</w:t>
      </w:r>
    </w:p>
    <w:p w14:paraId="5BE7FCDE" w14:textId="77777777" w:rsidR="00C255CB" w:rsidRPr="00C255CB" w:rsidRDefault="00C255CB" w:rsidP="00C255CB">
      <w:r w:rsidRPr="00C255CB">
        <w:rPr>
          <w:b/>
          <w:bCs/>
        </w:rPr>
        <w:t>Coaching Guide: "Suggest, Don't Sell"</w:t>
      </w:r>
    </w:p>
    <w:p w14:paraId="6DDCB7BF" w14:textId="77777777" w:rsidR="00C255CB" w:rsidRPr="00C255CB" w:rsidRDefault="00C255CB" w:rsidP="00C255CB">
      <w:pPr>
        <w:numPr>
          <w:ilvl w:val="0"/>
          <w:numId w:val="476"/>
        </w:numPr>
      </w:pPr>
      <w:r w:rsidRPr="00C255CB">
        <w:rPr>
          <w:b/>
          <w:bCs/>
        </w:rPr>
        <w:t>Tone of Voice:</w:t>
      </w:r>
      <w:r w:rsidRPr="00C255CB">
        <w:t> Practice a tone that is helpful and informative, not insistent.</w:t>
      </w:r>
    </w:p>
    <w:p w14:paraId="47821831" w14:textId="77777777" w:rsidR="00C255CB" w:rsidRPr="00C255CB" w:rsidRDefault="00C255CB" w:rsidP="00C255CB">
      <w:pPr>
        <w:numPr>
          <w:ilvl w:val="0"/>
          <w:numId w:val="476"/>
        </w:numPr>
      </w:pPr>
      <w:r w:rsidRPr="00C255CB">
        <w:rPr>
          <w:b/>
          <w:bCs/>
        </w:rPr>
        <w:t>Body Language:</w:t>
      </w:r>
      <w:r w:rsidRPr="00C255CB">
        <w:t> Smile, make eye contact, and use open gestures. Avoid looking at the screen while making the offer.</w:t>
      </w:r>
    </w:p>
    <w:p w14:paraId="64E6E8BD" w14:textId="77777777" w:rsidR="00C255CB" w:rsidRPr="00C255CB" w:rsidRDefault="00C255CB" w:rsidP="00C255CB">
      <w:pPr>
        <w:numPr>
          <w:ilvl w:val="0"/>
          <w:numId w:val="476"/>
        </w:numPr>
      </w:pPr>
      <w:r w:rsidRPr="00C255CB">
        <w:rPr>
          <w:b/>
          <w:bCs/>
        </w:rPr>
        <w:t>The Power of Pause:</w:t>
      </w:r>
      <w:r w:rsidRPr="00C255CB">
        <w:t> After making the offer, stop talking. Let the guest process the information. The first person to speak loses the momentum.</w:t>
      </w:r>
    </w:p>
    <w:p w14:paraId="097B8BCE" w14:textId="77777777" w:rsidR="00C255CB" w:rsidRPr="00C255CB" w:rsidRDefault="00C255CB" w:rsidP="00C255CB">
      <w:pPr>
        <w:numPr>
          <w:ilvl w:val="0"/>
          <w:numId w:val="476"/>
        </w:numPr>
      </w:pPr>
      <w:r w:rsidRPr="00C255CB">
        <w:rPr>
          <w:b/>
          <w:bCs/>
        </w:rPr>
        <w:t>Handling Objections:</w:t>
      </w:r>
      <w:r w:rsidRPr="00C255CB">
        <w:t> Train responses.</w:t>
      </w:r>
    </w:p>
    <w:p w14:paraId="63AF1BF3" w14:textId="77777777" w:rsidR="00C255CB" w:rsidRPr="00C255CB" w:rsidRDefault="00C255CB" w:rsidP="00C255CB">
      <w:pPr>
        <w:numPr>
          <w:ilvl w:val="1"/>
          <w:numId w:val="476"/>
        </w:numPr>
      </w:pPr>
      <w:r w:rsidRPr="00C255CB">
        <w:rPr>
          <w:i/>
          <w:iCs/>
        </w:rPr>
        <w:t>Guest:</w:t>
      </w:r>
      <w:r w:rsidRPr="00C255CB">
        <w:t> "That's a bit more than I wanted to spend."</w:t>
      </w:r>
    </w:p>
    <w:p w14:paraId="4FD0295F" w14:textId="77777777" w:rsidR="00C255CB" w:rsidRPr="00C255CB" w:rsidRDefault="00C255CB" w:rsidP="00C255CB">
      <w:pPr>
        <w:numPr>
          <w:ilvl w:val="1"/>
          <w:numId w:val="476"/>
        </w:numPr>
      </w:pPr>
      <w:r w:rsidRPr="00C255CB">
        <w:rPr>
          <w:i/>
          <w:iCs/>
        </w:rPr>
        <w:t>Agent:</w:t>
      </w:r>
      <w:r w:rsidRPr="00C255CB">
        <w:t> "I completely understand. The standard room is still a wonderful option. Perhaps instead, I could offer you access to the lounge for just [Amount] for your entire stay, which includes all-day soft drinks and snacks?"</w:t>
      </w:r>
    </w:p>
    <w:p w14:paraId="7FCFF128" w14:textId="77777777" w:rsidR="00C255CB" w:rsidRPr="00C255CB" w:rsidRDefault="00C255CB" w:rsidP="00C255CB">
      <w:r w:rsidRPr="00C255CB">
        <w:rPr>
          <w:b/>
          <w:bCs/>
        </w:rPr>
        <w:t>Role-Play: Upselling a Suite to a Honeymoon Couple</w:t>
      </w:r>
    </w:p>
    <w:p w14:paraId="67638EF4" w14:textId="77777777" w:rsidR="00C255CB" w:rsidRPr="00C255CB" w:rsidRDefault="00C255CB" w:rsidP="00C255CB">
      <w:pPr>
        <w:numPr>
          <w:ilvl w:val="0"/>
          <w:numId w:val="477"/>
        </w:numPr>
      </w:pPr>
      <w:r w:rsidRPr="00C255CB">
        <w:rPr>
          <w:b/>
          <w:bCs/>
        </w:rPr>
        <w:t>Manager (as Guest):</w:t>
      </w:r>
      <w:r w:rsidRPr="00C255CB">
        <w:t> "Hi, we have a reservation under Johnson."</w:t>
      </w:r>
    </w:p>
    <w:p w14:paraId="7170178E" w14:textId="77777777" w:rsidR="00C255CB" w:rsidRPr="00C255CB" w:rsidRDefault="00C255CB" w:rsidP="00C255CB">
      <w:pPr>
        <w:numPr>
          <w:ilvl w:val="0"/>
          <w:numId w:val="477"/>
        </w:numPr>
      </w:pPr>
      <w:r w:rsidRPr="00C255CB">
        <w:rPr>
          <w:b/>
          <w:bCs/>
        </w:rPr>
        <w:t>Agent:</w:t>
      </w:r>
      <w:r w:rsidRPr="00C255CB">
        <w:t xml:space="preserve"> "Welcome! Ah, I see </w:t>
      </w:r>
      <w:proofErr w:type="gramStart"/>
      <w:r w:rsidRPr="00C255CB">
        <w:t>you're</w:t>
      </w:r>
      <w:proofErr w:type="gramEnd"/>
      <w:r w:rsidRPr="00C255CB">
        <w:t xml:space="preserve"> celebrating your honeymoon. Congratulations! We have a beautiful bottle of sparkling wine we can send to your room to help you celebrate."</w:t>
      </w:r>
    </w:p>
    <w:p w14:paraId="74449885" w14:textId="77777777" w:rsidR="00C255CB" w:rsidRPr="00C255CB" w:rsidRDefault="00C255CB" w:rsidP="00C255CB">
      <w:pPr>
        <w:numPr>
          <w:ilvl w:val="0"/>
          <w:numId w:val="477"/>
        </w:numPr>
      </w:pPr>
      <w:r w:rsidRPr="00C255CB">
        <w:rPr>
          <w:b/>
          <w:bCs/>
        </w:rPr>
        <w:t>Manager (as Guest):</w:t>
      </w:r>
      <w:r w:rsidRPr="00C255CB">
        <w:t> "Oh, thank you!"</w:t>
      </w:r>
    </w:p>
    <w:p w14:paraId="069C22ED" w14:textId="77777777" w:rsidR="00C255CB" w:rsidRPr="00C255CB" w:rsidRDefault="00C255CB" w:rsidP="00C255CB">
      <w:pPr>
        <w:numPr>
          <w:ilvl w:val="0"/>
          <w:numId w:val="477"/>
        </w:numPr>
      </w:pPr>
      <w:r w:rsidRPr="00C255CB">
        <w:rPr>
          <w:b/>
          <w:bCs/>
        </w:rPr>
        <w:t>Agent:</w:t>
      </w:r>
      <w:r w:rsidRPr="00C255CB">
        <w:t xml:space="preserve"> "My pleasure. </w:t>
      </w:r>
      <w:proofErr w:type="gramStart"/>
      <w:r w:rsidRPr="00C255CB">
        <w:t>You're</w:t>
      </w:r>
      <w:proofErr w:type="gramEnd"/>
      <w:r w:rsidRPr="00C255CB">
        <w:t xml:space="preserve"> in our Deluxe King room, which is lovely. </w:t>
      </w:r>
      <w:r w:rsidRPr="00C255CB">
        <w:rPr>
          <w:i/>
          <w:iCs/>
        </w:rPr>
        <w:t>And</w:t>
      </w:r>
      <w:r w:rsidRPr="00C255CB">
        <w:t xml:space="preserve"> because </w:t>
      </w:r>
      <w:proofErr w:type="gramStart"/>
      <w:r w:rsidRPr="00C255CB">
        <w:t>it's</w:t>
      </w:r>
      <w:proofErr w:type="gramEnd"/>
      <w:r w:rsidRPr="00C255CB">
        <w:t xml:space="preserve"> such a special occasion, I have our Honeymoon Suite available. It has a Jacuzzi tub on a private balcony overlooking the gardens. It would be a truly unforgettable start to your marriage for just an additional [Amount]. Would you like to see a picture?"</w:t>
      </w:r>
    </w:p>
    <w:p w14:paraId="2EF49446" w14:textId="77777777" w:rsidR="00C255CB" w:rsidRPr="00C255CB" w:rsidRDefault="00C255CB" w:rsidP="00C255CB">
      <w:pPr>
        <w:numPr>
          <w:ilvl w:val="0"/>
          <w:numId w:val="477"/>
        </w:numPr>
      </w:pPr>
      <w:r w:rsidRPr="00C255CB">
        <w:rPr>
          <w:b/>
          <w:bCs/>
        </w:rPr>
        <w:t>Manager (as Guest):</w:t>
      </w:r>
      <w:r w:rsidRPr="00C255CB">
        <w:t> "That sounds amazing! Let's do it."</w:t>
      </w:r>
    </w:p>
    <w:p w14:paraId="77E9016A" w14:textId="77777777" w:rsidR="00C255CB" w:rsidRPr="00C255CB" w:rsidRDefault="00C255CB" w:rsidP="00C255CB">
      <w:r w:rsidRPr="00C255CB">
        <w:t>This role-play demonstrates personalization, creating a link to the occasion, focusing on emotional benefits, and using a visual aid.</w:t>
      </w:r>
    </w:p>
    <w:p w14:paraId="58BCE4A4" w14:textId="77777777" w:rsidR="00456F86" w:rsidRDefault="00456F86" w:rsidP="00C255CB"/>
    <w:p w14:paraId="45F33019" w14:textId="77777777" w:rsidR="00456F86" w:rsidRDefault="00456F86" w:rsidP="00C255CB"/>
    <w:p w14:paraId="2E72A889" w14:textId="77777777" w:rsidR="00456F86" w:rsidRDefault="00456F86" w:rsidP="00C255CB"/>
    <w:p w14:paraId="5E9ECF87" w14:textId="77777777" w:rsidR="00456F86" w:rsidRDefault="00456F86" w:rsidP="00C255CB"/>
    <w:p w14:paraId="40E8445B" w14:textId="7FB85B98" w:rsidR="00C255CB" w:rsidRPr="00C255CB" w:rsidRDefault="00000000" w:rsidP="00C255CB">
      <w:r>
        <w:lastRenderedPageBreak/>
        <w:pict w14:anchorId="3B7B7913">
          <v:rect id="_x0000_i1244" style="width:0;height:.75pt" o:hralign="center" o:hrstd="t" o:hr="t" fillcolor="#a0a0a0" stroked="f"/>
        </w:pict>
      </w:r>
    </w:p>
    <w:p w14:paraId="299332D9" w14:textId="77777777" w:rsidR="00C255CB" w:rsidRPr="00C255CB" w:rsidRDefault="00C255CB" w:rsidP="00C255CB">
      <w:pPr>
        <w:rPr>
          <w:b/>
          <w:bCs/>
        </w:rPr>
      </w:pPr>
      <w:r w:rsidRPr="00C255CB">
        <w:rPr>
          <w:rFonts w:ascii="Segoe UI Emoji" w:hAnsi="Segoe UI Emoji" w:cs="Segoe UI Emoji"/>
          <w:b/>
          <w:bCs/>
        </w:rPr>
        <w:t>🧩</w:t>
      </w:r>
      <w:r w:rsidRPr="00C255CB">
        <w:rPr>
          <w:b/>
          <w:bCs/>
        </w:rPr>
        <w:t xml:space="preserve"> Part 3: Timing and Emotional Intelligence: The Art of the Offer (4 pages)</w:t>
      </w:r>
    </w:p>
    <w:p w14:paraId="0F1275DE" w14:textId="77777777" w:rsidR="00C255CB" w:rsidRPr="00C255CB" w:rsidRDefault="00C255CB" w:rsidP="00C255CB">
      <w:pPr>
        <w:rPr>
          <w:b/>
          <w:bCs/>
        </w:rPr>
      </w:pPr>
      <w:r w:rsidRPr="00C255CB">
        <w:rPr>
          <w:b/>
          <w:bCs/>
        </w:rPr>
        <w:t>Page 9: The Upselling Opportunity Map Across the Guest Journey</w:t>
      </w:r>
    </w:p>
    <w:p w14:paraId="5240809E" w14:textId="77777777" w:rsidR="00C255CB" w:rsidRPr="00C255CB" w:rsidRDefault="00C255CB" w:rsidP="00C255CB">
      <w:r w:rsidRPr="00C255CB">
        <w:t xml:space="preserve">Upselling is not a one-time event at check-in. </w:t>
      </w:r>
      <w:proofErr w:type="gramStart"/>
      <w:r w:rsidRPr="00C255CB">
        <w:t>It's</w:t>
      </w:r>
      <w:proofErr w:type="gramEnd"/>
      <w:r w:rsidRPr="00C255CB">
        <w:t xml:space="preserve"> a series of opportunities.</w:t>
      </w:r>
    </w:p>
    <w:tbl>
      <w:tblPr>
        <w:tblStyle w:val="PlainTable2"/>
        <w:tblW w:w="0" w:type="auto"/>
        <w:tblLook w:val="04A0" w:firstRow="1" w:lastRow="0" w:firstColumn="1" w:lastColumn="0" w:noHBand="0" w:noVBand="1"/>
      </w:tblPr>
      <w:tblGrid>
        <w:gridCol w:w="1351"/>
        <w:gridCol w:w="3455"/>
        <w:gridCol w:w="4220"/>
      </w:tblGrid>
      <w:tr w:rsidR="00C255CB" w:rsidRPr="00C255CB" w14:paraId="028732BA" w14:textId="77777777" w:rsidTr="00F67D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93055E" w14:textId="77777777" w:rsidR="00C255CB" w:rsidRPr="00C255CB" w:rsidRDefault="00C255CB" w:rsidP="00C255CB">
            <w:r w:rsidRPr="00C255CB">
              <w:t>Touchpoint</w:t>
            </w:r>
          </w:p>
        </w:tc>
        <w:tc>
          <w:tcPr>
            <w:tcW w:w="0" w:type="auto"/>
            <w:hideMark/>
          </w:tcPr>
          <w:p w14:paraId="1641A411" w14:textId="77777777" w:rsidR="00C255CB" w:rsidRPr="00C255CB" w:rsidRDefault="00C255CB" w:rsidP="00C255CB">
            <w:pPr>
              <w:cnfStyle w:val="100000000000" w:firstRow="1" w:lastRow="0" w:firstColumn="0" w:lastColumn="0" w:oddVBand="0" w:evenVBand="0" w:oddHBand="0" w:evenHBand="0" w:firstRowFirstColumn="0" w:firstRowLastColumn="0" w:lastRowFirstColumn="0" w:lastRowLastColumn="0"/>
            </w:pPr>
            <w:r w:rsidRPr="00C255CB">
              <w:t>Opportunity</w:t>
            </w:r>
          </w:p>
        </w:tc>
        <w:tc>
          <w:tcPr>
            <w:tcW w:w="0" w:type="auto"/>
            <w:hideMark/>
          </w:tcPr>
          <w:p w14:paraId="6F3FED80" w14:textId="77777777" w:rsidR="00C255CB" w:rsidRPr="00C255CB" w:rsidRDefault="00C255CB" w:rsidP="00C255CB">
            <w:pPr>
              <w:cnfStyle w:val="100000000000" w:firstRow="1" w:lastRow="0" w:firstColumn="0" w:lastColumn="0" w:oddVBand="0" w:evenVBand="0" w:oddHBand="0" w:evenHBand="0" w:firstRowFirstColumn="0" w:firstRowLastColumn="0" w:lastRowFirstColumn="0" w:lastRowLastColumn="0"/>
            </w:pPr>
            <w:r w:rsidRPr="00C255CB">
              <w:t>Manager's Coaching Focus</w:t>
            </w:r>
          </w:p>
        </w:tc>
      </w:tr>
      <w:tr w:rsidR="00C255CB" w:rsidRPr="00C255CB" w14:paraId="15F27DD6" w14:textId="77777777" w:rsidTr="00F67D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B1BA5A" w14:textId="77777777" w:rsidR="00C255CB" w:rsidRPr="00C255CB" w:rsidRDefault="00C255CB" w:rsidP="00C255CB">
            <w:r w:rsidRPr="00C255CB">
              <w:t>Pre-Arrival</w:t>
            </w:r>
          </w:p>
        </w:tc>
        <w:tc>
          <w:tcPr>
            <w:tcW w:w="0" w:type="auto"/>
            <w:hideMark/>
          </w:tcPr>
          <w:p w14:paraId="1846CBB1" w14:textId="77777777" w:rsidR="00C255CB" w:rsidRPr="00C255CB" w:rsidRDefault="00C255CB" w:rsidP="00C255CB">
            <w:pPr>
              <w:cnfStyle w:val="000000100000" w:firstRow="0" w:lastRow="0" w:firstColumn="0" w:lastColumn="0" w:oddVBand="0" w:evenVBand="0" w:oddHBand="1" w:evenHBand="0" w:firstRowFirstColumn="0" w:firstRowLastColumn="0" w:lastRowFirstColumn="0" w:lastRowLastColumn="0"/>
            </w:pPr>
            <w:r w:rsidRPr="00C255CB">
              <w:t>Email offers for upgrades, early check-in.</w:t>
            </w:r>
          </w:p>
        </w:tc>
        <w:tc>
          <w:tcPr>
            <w:tcW w:w="0" w:type="auto"/>
            <w:hideMark/>
          </w:tcPr>
          <w:p w14:paraId="6F010A3B" w14:textId="77777777" w:rsidR="00C255CB" w:rsidRPr="00C255CB" w:rsidRDefault="00C255CB" w:rsidP="00C255CB">
            <w:pPr>
              <w:cnfStyle w:val="000000100000" w:firstRow="0" w:lastRow="0" w:firstColumn="0" w:lastColumn="0" w:oddVBand="0" w:evenVBand="0" w:oddHBand="1" w:evenHBand="0" w:firstRowFirstColumn="0" w:firstRowLastColumn="0" w:lastRowFirstColumn="0" w:lastRowLastColumn="0"/>
            </w:pPr>
            <w:r w:rsidRPr="00C255CB">
              <w:t>Ensure templates are benefit-rich and personalized.</w:t>
            </w:r>
          </w:p>
        </w:tc>
      </w:tr>
      <w:tr w:rsidR="00C255CB" w:rsidRPr="00C255CB" w14:paraId="5E959EA3" w14:textId="77777777" w:rsidTr="00F67D56">
        <w:tc>
          <w:tcPr>
            <w:cnfStyle w:val="001000000000" w:firstRow="0" w:lastRow="0" w:firstColumn="1" w:lastColumn="0" w:oddVBand="0" w:evenVBand="0" w:oddHBand="0" w:evenHBand="0" w:firstRowFirstColumn="0" w:firstRowLastColumn="0" w:lastRowFirstColumn="0" w:lastRowLastColumn="0"/>
            <w:tcW w:w="0" w:type="auto"/>
            <w:hideMark/>
          </w:tcPr>
          <w:p w14:paraId="12D22CB9" w14:textId="77777777" w:rsidR="00C255CB" w:rsidRPr="00C255CB" w:rsidRDefault="00C255CB" w:rsidP="00C255CB">
            <w:r w:rsidRPr="00C255CB">
              <w:t>Check-In</w:t>
            </w:r>
          </w:p>
        </w:tc>
        <w:tc>
          <w:tcPr>
            <w:tcW w:w="0" w:type="auto"/>
            <w:hideMark/>
          </w:tcPr>
          <w:p w14:paraId="240A6E9B" w14:textId="77777777" w:rsidR="00C255CB" w:rsidRPr="00C255CB" w:rsidRDefault="00C255CB" w:rsidP="00C255CB">
            <w:pPr>
              <w:cnfStyle w:val="000000000000" w:firstRow="0" w:lastRow="0" w:firstColumn="0" w:lastColumn="0" w:oddVBand="0" w:evenVBand="0" w:oddHBand="0" w:evenHBand="0" w:firstRowFirstColumn="0" w:firstRowLastColumn="0" w:lastRowFirstColumn="0" w:lastRowLastColumn="0"/>
            </w:pPr>
            <w:r w:rsidRPr="00C255CB">
              <w:t>Room upgrades, late checkout, packages.</w:t>
            </w:r>
          </w:p>
        </w:tc>
        <w:tc>
          <w:tcPr>
            <w:tcW w:w="0" w:type="auto"/>
            <w:hideMark/>
          </w:tcPr>
          <w:p w14:paraId="3F41E908" w14:textId="77777777" w:rsidR="00C255CB" w:rsidRPr="00C255CB" w:rsidRDefault="00C255CB" w:rsidP="00C255CB">
            <w:pPr>
              <w:cnfStyle w:val="000000000000" w:firstRow="0" w:lastRow="0" w:firstColumn="0" w:lastColumn="0" w:oddVBand="0" w:evenVBand="0" w:oddHBand="0" w:evenHBand="0" w:firstRowFirstColumn="0" w:firstRowLastColumn="0" w:lastRowFirstColumn="0" w:lastRowLastColumn="0"/>
            </w:pPr>
            <w:r w:rsidRPr="00C255CB">
              <w:t>This is the prime time. Coach on reading the guest.</w:t>
            </w:r>
          </w:p>
        </w:tc>
      </w:tr>
      <w:tr w:rsidR="00C255CB" w:rsidRPr="00C255CB" w14:paraId="7837BD89" w14:textId="77777777" w:rsidTr="00F67D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F3BF0A" w14:textId="77777777" w:rsidR="00C255CB" w:rsidRPr="00C255CB" w:rsidRDefault="00C255CB" w:rsidP="00C255CB">
            <w:r w:rsidRPr="00C255CB">
              <w:t>During Stay</w:t>
            </w:r>
          </w:p>
        </w:tc>
        <w:tc>
          <w:tcPr>
            <w:tcW w:w="0" w:type="auto"/>
            <w:hideMark/>
          </w:tcPr>
          <w:p w14:paraId="1DF4A4B9" w14:textId="77777777" w:rsidR="00C255CB" w:rsidRPr="00C255CB" w:rsidRDefault="00C255CB" w:rsidP="00C255CB">
            <w:pPr>
              <w:cnfStyle w:val="000000100000" w:firstRow="0" w:lastRow="0" w:firstColumn="0" w:lastColumn="0" w:oddVBand="0" w:evenVBand="0" w:oddHBand="1" w:evenHBand="0" w:firstRowFirstColumn="0" w:firstRowLastColumn="0" w:lastRowFirstColumn="0" w:lastRowLastColumn="0"/>
            </w:pPr>
            <w:r w:rsidRPr="00C255CB">
              <w:t>Spa, dining, experiences, transport.</w:t>
            </w:r>
          </w:p>
        </w:tc>
        <w:tc>
          <w:tcPr>
            <w:tcW w:w="0" w:type="auto"/>
            <w:hideMark/>
          </w:tcPr>
          <w:p w14:paraId="4D6008A0" w14:textId="77777777" w:rsidR="00C255CB" w:rsidRPr="00C255CB" w:rsidRDefault="00C255CB" w:rsidP="00C255CB">
            <w:pPr>
              <w:cnfStyle w:val="000000100000" w:firstRow="0" w:lastRow="0" w:firstColumn="0" w:lastColumn="0" w:oddVBand="0" w:evenVBand="0" w:oddHBand="1" w:evenHBand="0" w:firstRowFirstColumn="0" w:firstRowLastColumn="0" w:lastRowFirstColumn="0" w:lastRowLastColumn="0"/>
            </w:pPr>
            <w:r w:rsidRPr="00C255CB">
              <w:t>Empower all staff (bellman, concierge) to suggest.</w:t>
            </w:r>
          </w:p>
        </w:tc>
      </w:tr>
      <w:tr w:rsidR="00C255CB" w:rsidRPr="00C255CB" w14:paraId="4E4D3924" w14:textId="77777777" w:rsidTr="00F67D56">
        <w:tc>
          <w:tcPr>
            <w:cnfStyle w:val="001000000000" w:firstRow="0" w:lastRow="0" w:firstColumn="1" w:lastColumn="0" w:oddVBand="0" w:evenVBand="0" w:oddHBand="0" w:evenHBand="0" w:firstRowFirstColumn="0" w:firstRowLastColumn="0" w:lastRowFirstColumn="0" w:lastRowLastColumn="0"/>
            <w:tcW w:w="0" w:type="auto"/>
            <w:hideMark/>
          </w:tcPr>
          <w:p w14:paraId="0D6F21B1" w14:textId="77777777" w:rsidR="00C255CB" w:rsidRPr="00C255CB" w:rsidRDefault="00C255CB" w:rsidP="00C255CB">
            <w:r w:rsidRPr="00C255CB">
              <w:t>Check-Out</w:t>
            </w:r>
          </w:p>
        </w:tc>
        <w:tc>
          <w:tcPr>
            <w:tcW w:w="0" w:type="auto"/>
            <w:hideMark/>
          </w:tcPr>
          <w:p w14:paraId="7B6C2C95" w14:textId="77777777" w:rsidR="00C255CB" w:rsidRPr="00C255CB" w:rsidRDefault="00C255CB" w:rsidP="00C255CB">
            <w:pPr>
              <w:cnfStyle w:val="000000000000" w:firstRow="0" w:lastRow="0" w:firstColumn="0" w:lastColumn="0" w:oddVBand="0" w:evenVBand="0" w:oddHBand="0" w:evenHBand="0" w:firstRowFirstColumn="0" w:firstRowLastColumn="0" w:lastRowFirstColumn="0" w:lastRowLastColumn="0"/>
            </w:pPr>
            <w:r w:rsidRPr="00C255CB">
              <w:t xml:space="preserve">Loyalty </w:t>
            </w:r>
            <w:proofErr w:type="spellStart"/>
            <w:r w:rsidRPr="00C255CB">
              <w:t>enrollment</w:t>
            </w:r>
            <w:proofErr w:type="spellEnd"/>
            <w:r w:rsidRPr="00C255CB">
              <w:t>, future stay offers.</w:t>
            </w:r>
          </w:p>
        </w:tc>
        <w:tc>
          <w:tcPr>
            <w:tcW w:w="0" w:type="auto"/>
            <w:hideMark/>
          </w:tcPr>
          <w:p w14:paraId="7FF7538D" w14:textId="77777777" w:rsidR="00C255CB" w:rsidRPr="00C255CB" w:rsidRDefault="00C255CB" w:rsidP="00C255CB">
            <w:pPr>
              <w:cnfStyle w:val="000000000000" w:firstRow="0" w:lastRow="0" w:firstColumn="0" w:lastColumn="0" w:oddVBand="0" w:evenVBand="0" w:oddHBand="0" w:evenHBand="0" w:firstRowFirstColumn="0" w:firstRowLastColumn="0" w:lastRowFirstColumn="0" w:lastRowLastColumn="0"/>
            </w:pPr>
            <w:r w:rsidRPr="00C255CB">
              <w:t>"On your next visit, ask about our suite promotion."</w:t>
            </w:r>
          </w:p>
        </w:tc>
      </w:tr>
    </w:tbl>
    <w:p w14:paraId="0395E9BB" w14:textId="77777777" w:rsidR="00C255CB" w:rsidRPr="00C255CB" w:rsidRDefault="00C255CB" w:rsidP="00C255CB">
      <w:pPr>
        <w:rPr>
          <w:b/>
          <w:bCs/>
        </w:rPr>
      </w:pPr>
      <w:r w:rsidRPr="00C255CB">
        <w:rPr>
          <w:b/>
          <w:bCs/>
        </w:rPr>
        <w:t>Page 10: The Emotional Intelligence Checklist for Upselling</w:t>
      </w:r>
    </w:p>
    <w:p w14:paraId="293461A2" w14:textId="77777777" w:rsidR="00C255CB" w:rsidRPr="00C255CB" w:rsidRDefault="00C255CB" w:rsidP="00C255CB">
      <w:r w:rsidRPr="00C255CB">
        <w:t>Before making an offer, the agent must quickly assess the guest's state. Teach them to use the </w:t>
      </w:r>
      <w:r w:rsidRPr="00C255CB">
        <w:rPr>
          <w:b/>
          <w:bCs/>
        </w:rPr>
        <w:t>T.O.N.E.</w:t>
      </w:r>
      <w:r w:rsidRPr="00C255CB">
        <w:t> checklist.</w:t>
      </w:r>
    </w:p>
    <w:p w14:paraId="59924E41" w14:textId="77777777" w:rsidR="00C255CB" w:rsidRPr="00C255CB" w:rsidRDefault="00C255CB" w:rsidP="00C255CB">
      <w:pPr>
        <w:numPr>
          <w:ilvl w:val="0"/>
          <w:numId w:val="478"/>
        </w:numPr>
      </w:pPr>
      <w:r w:rsidRPr="00C255CB">
        <w:rPr>
          <w:b/>
          <w:bCs/>
        </w:rPr>
        <w:t>T - Tired?</w:t>
      </w:r>
      <w:r w:rsidRPr="00C255CB">
        <w:t> Is the guest fatigued from travel? Offer a spa treatment or a quieter, higher-floor room.</w:t>
      </w:r>
    </w:p>
    <w:p w14:paraId="5CD0FB9D" w14:textId="77777777" w:rsidR="00C255CB" w:rsidRPr="00C255CB" w:rsidRDefault="00C255CB" w:rsidP="00C255CB">
      <w:pPr>
        <w:numPr>
          <w:ilvl w:val="0"/>
          <w:numId w:val="478"/>
        </w:numPr>
      </w:pPr>
      <w:r w:rsidRPr="00C255CB">
        <w:rPr>
          <w:b/>
          <w:bCs/>
        </w:rPr>
        <w:t>O - Occasion?</w:t>
      </w:r>
      <w:r w:rsidRPr="00C255CB">
        <w:t> Are they celebrating? Honeymoon, anniversary, birthday? This is a green light for experience-based upsells.</w:t>
      </w:r>
    </w:p>
    <w:p w14:paraId="5851945E" w14:textId="77777777" w:rsidR="00C255CB" w:rsidRPr="00C255CB" w:rsidRDefault="00C255CB" w:rsidP="00C255CB">
      <w:pPr>
        <w:numPr>
          <w:ilvl w:val="0"/>
          <w:numId w:val="478"/>
        </w:numPr>
      </w:pPr>
      <w:r w:rsidRPr="00C255CB">
        <w:rPr>
          <w:b/>
          <w:bCs/>
        </w:rPr>
        <w:t>N - Need?</w:t>
      </w:r>
      <w:r w:rsidRPr="00C255CB">
        <w:t> Do they have a business meeting? Offer a room with a better desk and faster internet. A family? Offer a connecting room or a suite.</w:t>
      </w:r>
    </w:p>
    <w:p w14:paraId="4CB5CE49" w14:textId="77777777" w:rsidR="00C255CB" w:rsidRPr="00C255CB" w:rsidRDefault="00C255CB" w:rsidP="00C255CB">
      <w:pPr>
        <w:numPr>
          <w:ilvl w:val="0"/>
          <w:numId w:val="478"/>
        </w:numPr>
      </w:pPr>
      <w:r w:rsidRPr="00C255CB">
        <w:rPr>
          <w:b/>
          <w:bCs/>
        </w:rPr>
        <w:t>E - Engaged?</w:t>
      </w:r>
      <w:r w:rsidRPr="00C255CB">
        <w:t> Is the guest smiling, making eye contact, and chatty? This is the ideal candidate for a full upsell conversation. If they are rushed or on the phone, be efficient and save the offers for later.</w:t>
      </w:r>
    </w:p>
    <w:p w14:paraId="75B7B530" w14:textId="77777777" w:rsidR="00C255CB" w:rsidRPr="00C255CB" w:rsidRDefault="00C255CB" w:rsidP="00C255CB">
      <w:pPr>
        <w:rPr>
          <w:b/>
          <w:bCs/>
        </w:rPr>
      </w:pPr>
      <w:r w:rsidRPr="00C255CB">
        <w:rPr>
          <w:b/>
          <w:bCs/>
        </w:rPr>
        <w:t>Page 11: Case Study: "The Guest Who Said Yes After a Warm Welcome"</w:t>
      </w:r>
    </w:p>
    <w:p w14:paraId="23AED725" w14:textId="77777777" w:rsidR="00C255CB" w:rsidRPr="00C255CB" w:rsidRDefault="00C255CB" w:rsidP="00C255CB">
      <w:r w:rsidRPr="00C255CB">
        <w:rPr>
          <w:b/>
          <w:bCs/>
        </w:rPr>
        <w:t>Scenario:</w:t>
      </w:r>
      <w:r w:rsidRPr="00C255CB">
        <w:t> A family of four arrives after a delayed 10-hour flight. The parents look stressed, and the children are crying. A new agent, following a script, immediately asks, "Would you like to upgrade to a suite?" The father snaps, "No, we just want to get to our room!"</w:t>
      </w:r>
    </w:p>
    <w:p w14:paraId="05805EB7" w14:textId="77777777" w:rsidR="00C255CB" w:rsidRPr="00C255CB" w:rsidRDefault="00C255CB" w:rsidP="00C255CB">
      <w:r w:rsidRPr="00C255CB">
        <w:rPr>
          <w:b/>
          <w:bCs/>
        </w:rPr>
        <w:t>The Strategic Manager's Analysis:</w:t>
      </w:r>
      <w:r w:rsidRPr="00C255CB">
        <w:br/>
        <w:t>The agent failed the T.O.N.E. checklist. The guests were clearly </w:t>
      </w:r>
      <w:r w:rsidRPr="00C255CB">
        <w:rPr>
          <w:b/>
          <w:bCs/>
        </w:rPr>
        <w:t>Tired</w:t>
      </w:r>
      <w:r w:rsidRPr="00C255CB">
        <w:t> and stressed. The offer was made at the worst possible time.</w:t>
      </w:r>
    </w:p>
    <w:p w14:paraId="01AF680C" w14:textId="77777777" w:rsidR="00F67D56" w:rsidRDefault="00F67D56" w:rsidP="00C255CB">
      <w:pPr>
        <w:rPr>
          <w:b/>
          <w:bCs/>
        </w:rPr>
      </w:pPr>
    </w:p>
    <w:p w14:paraId="7F83FD28" w14:textId="77777777" w:rsidR="00F67D56" w:rsidRDefault="00F67D56" w:rsidP="00C255CB">
      <w:pPr>
        <w:rPr>
          <w:b/>
          <w:bCs/>
        </w:rPr>
      </w:pPr>
    </w:p>
    <w:p w14:paraId="1539941D" w14:textId="77777777" w:rsidR="00F67D56" w:rsidRDefault="00F67D56" w:rsidP="00C255CB">
      <w:pPr>
        <w:rPr>
          <w:b/>
          <w:bCs/>
        </w:rPr>
      </w:pPr>
    </w:p>
    <w:p w14:paraId="28BE55C5" w14:textId="0593E15E" w:rsidR="00C255CB" w:rsidRPr="00C255CB" w:rsidRDefault="00C255CB" w:rsidP="00C255CB">
      <w:r w:rsidRPr="00C255CB">
        <w:rPr>
          <w:b/>
          <w:bCs/>
        </w:rPr>
        <w:lastRenderedPageBreak/>
        <w:t>The Correct Approach:</w:t>
      </w:r>
    </w:p>
    <w:p w14:paraId="28ED1E64" w14:textId="77777777" w:rsidR="00C255CB" w:rsidRPr="00C255CB" w:rsidRDefault="00C255CB" w:rsidP="00C255CB">
      <w:pPr>
        <w:numPr>
          <w:ilvl w:val="0"/>
          <w:numId w:val="479"/>
        </w:numPr>
      </w:pPr>
      <w:r w:rsidRPr="00C255CB">
        <w:rPr>
          <w:b/>
          <w:bCs/>
        </w:rPr>
        <w:t>Empathize First:</w:t>
      </w:r>
      <w:r w:rsidRPr="00C255CB">
        <w:t> "Welcome. It sounds like it was a long journey. Let's get you checked in as quickly as possible."</w:t>
      </w:r>
    </w:p>
    <w:p w14:paraId="2BB3A22B" w14:textId="77777777" w:rsidR="00C255CB" w:rsidRPr="00C255CB" w:rsidRDefault="00C255CB" w:rsidP="00C255CB">
      <w:pPr>
        <w:numPr>
          <w:ilvl w:val="0"/>
          <w:numId w:val="479"/>
        </w:numPr>
      </w:pPr>
      <w:r w:rsidRPr="00C255CB">
        <w:rPr>
          <w:b/>
          <w:bCs/>
        </w:rPr>
        <w:t>Provide Immediate Relief:</w:t>
      </w:r>
      <w:r w:rsidRPr="00C255CB">
        <w:t> "I see you have little ones. I've arranged for some milk and cookies to be sent to your room."</w:t>
      </w:r>
    </w:p>
    <w:p w14:paraId="25611C2C" w14:textId="77777777" w:rsidR="00C255CB" w:rsidRPr="00C255CB" w:rsidRDefault="00C255CB" w:rsidP="00C255CB">
      <w:pPr>
        <w:numPr>
          <w:ilvl w:val="0"/>
          <w:numId w:val="479"/>
        </w:numPr>
      </w:pPr>
      <w:r w:rsidRPr="00C255CB">
        <w:rPr>
          <w:b/>
          <w:bCs/>
        </w:rPr>
        <w:t>Offer Later (The Delayed Upsell):</w:t>
      </w:r>
      <w:r w:rsidRPr="00C255CB">
        <w:t xml:space="preserve"> Once the guest is checked in and has decompressed for an hour, the manager or agent calls the room. "Mr. Smith, it's Sarah from the front desk. I just wanted to check that everything is alright with your room. I also wanted to mention, we have a two-bedroom suite available that would give everyone a bit more space. If </w:t>
      </w:r>
      <w:proofErr w:type="gramStart"/>
      <w:r w:rsidRPr="00C255CB">
        <w:t>you're</w:t>
      </w:r>
      <w:proofErr w:type="gramEnd"/>
      <w:r w:rsidRPr="00C255CB">
        <w:t xml:space="preserve"> interested, we could move you very easily. Just let us know."</w:t>
      </w:r>
    </w:p>
    <w:p w14:paraId="19828194" w14:textId="77777777" w:rsidR="00C255CB" w:rsidRPr="00C255CB" w:rsidRDefault="00C255CB" w:rsidP="00C255CB">
      <w:r w:rsidRPr="00C255CB">
        <w:t>By timing the offer after the initial stress has passed, the likelihood of a "yes" increases dramatically.</w:t>
      </w:r>
    </w:p>
    <w:p w14:paraId="3EB1CA15" w14:textId="77777777" w:rsidR="00C255CB" w:rsidRPr="00C255CB" w:rsidRDefault="00C255CB" w:rsidP="00C255CB">
      <w:pPr>
        <w:rPr>
          <w:b/>
          <w:bCs/>
        </w:rPr>
      </w:pPr>
      <w:r w:rsidRPr="00C255CB">
        <w:rPr>
          <w:b/>
          <w:bCs/>
        </w:rPr>
        <w:t>Page 12: Coaching Guide: "Feel the Moment"</w:t>
      </w:r>
    </w:p>
    <w:p w14:paraId="45A24DC3" w14:textId="77777777" w:rsidR="00C255CB" w:rsidRPr="00C255CB" w:rsidRDefault="00C255CB" w:rsidP="00C255CB">
      <w:pPr>
        <w:numPr>
          <w:ilvl w:val="0"/>
          <w:numId w:val="480"/>
        </w:numPr>
      </w:pPr>
      <w:r w:rsidRPr="00C255CB">
        <w:rPr>
          <w:b/>
          <w:bCs/>
        </w:rPr>
        <w:t>The 60-Second Rule:</w:t>
      </w:r>
      <w:r w:rsidRPr="00C255CB">
        <w:t> In the first 60 seconds of interaction, the agent should not sell; they should connect. Read the guest, build rapport, and then decide if and what to offer.</w:t>
      </w:r>
    </w:p>
    <w:p w14:paraId="7E8E0C46" w14:textId="77777777" w:rsidR="00C255CB" w:rsidRPr="00C255CB" w:rsidRDefault="00C255CB" w:rsidP="00C255CB">
      <w:pPr>
        <w:numPr>
          <w:ilvl w:val="0"/>
          <w:numId w:val="480"/>
        </w:numPr>
      </w:pPr>
      <w:r w:rsidRPr="00C255CB">
        <w:rPr>
          <w:b/>
          <w:bCs/>
        </w:rPr>
        <w:t>The Recovery Upsell:</w:t>
      </w:r>
      <w:r w:rsidRPr="00C255CB">
        <w:t> When something goes wrong, a well-placed upsell can be part of the recovery. "Mr. Jones, I'm so sorry your room wasn't ready on time. To apologize, I'd like to offer you a complimentary upgrade to our suite for your trouble." This turns a negative into a massive positive.</w:t>
      </w:r>
    </w:p>
    <w:p w14:paraId="2A79E2DA" w14:textId="77777777" w:rsidR="00C255CB" w:rsidRPr="00C255CB" w:rsidRDefault="00C255CB" w:rsidP="00C255CB">
      <w:pPr>
        <w:numPr>
          <w:ilvl w:val="0"/>
          <w:numId w:val="480"/>
        </w:numPr>
      </w:pPr>
      <w:r w:rsidRPr="00C255CB">
        <w:rPr>
          <w:b/>
          <w:bCs/>
        </w:rPr>
        <w:t>Know When to Stop:</w:t>
      </w:r>
      <w:r w:rsidRPr="00C255CB">
        <w:t xml:space="preserve"> If a guest says no to the first offer, </w:t>
      </w:r>
      <w:proofErr w:type="gramStart"/>
      <w:r w:rsidRPr="00C255CB">
        <w:t>don't</w:t>
      </w:r>
      <w:proofErr w:type="gramEnd"/>
      <w:r w:rsidRPr="00C255CB">
        <w:t xml:space="preserve"> push. Maybe offer one more, smaller alternative, and then stop. Respecting a "no" builds trust for the next interaction.</w:t>
      </w:r>
    </w:p>
    <w:p w14:paraId="5A217599" w14:textId="77777777" w:rsidR="00456F86" w:rsidRDefault="00456F86" w:rsidP="00C255CB"/>
    <w:p w14:paraId="0D45BB21" w14:textId="77777777" w:rsidR="00456F86" w:rsidRDefault="00456F86" w:rsidP="00C255CB"/>
    <w:p w14:paraId="29FF4906" w14:textId="77777777" w:rsidR="00456F86" w:rsidRDefault="00456F86" w:rsidP="00C255CB"/>
    <w:p w14:paraId="1345D4D2" w14:textId="77777777" w:rsidR="00F67D56" w:rsidRDefault="00F67D56" w:rsidP="00C255CB"/>
    <w:p w14:paraId="668D05BD" w14:textId="77777777" w:rsidR="00F67D56" w:rsidRDefault="00F67D56" w:rsidP="00C255CB"/>
    <w:p w14:paraId="778D298A" w14:textId="77777777" w:rsidR="00F67D56" w:rsidRDefault="00F67D56" w:rsidP="00C255CB"/>
    <w:p w14:paraId="230D52F0" w14:textId="77777777" w:rsidR="00F67D56" w:rsidRDefault="00F67D56" w:rsidP="00C255CB"/>
    <w:p w14:paraId="41CF843C" w14:textId="77777777" w:rsidR="00F67D56" w:rsidRDefault="00F67D56" w:rsidP="00C255CB"/>
    <w:p w14:paraId="0D01F6A6" w14:textId="77777777" w:rsidR="00F67D56" w:rsidRDefault="00F67D56" w:rsidP="00C255CB"/>
    <w:p w14:paraId="21007DC5" w14:textId="72EA850D" w:rsidR="00C255CB" w:rsidRPr="00C255CB" w:rsidRDefault="00000000" w:rsidP="00C255CB">
      <w:r>
        <w:lastRenderedPageBreak/>
        <w:pict w14:anchorId="0AE08FC5">
          <v:rect id="_x0000_i1245" style="width:0;height:.75pt" o:hralign="center" o:hrstd="t" o:hr="t" fillcolor="#a0a0a0" stroked="f"/>
        </w:pict>
      </w:r>
    </w:p>
    <w:p w14:paraId="2AE5A75D" w14:textId="77777777" w:rsidR="00C255CB" w:rsidRPr="00C255CB" w:rsidRDefault="00C255CB" w:rsidP="00C255CB">
      <w:pPr>
        <w:rPr>
          <w:b/>
          <w:bCs/>
        </w:rPr>
      </w:pPr>
      <w:r w:rsidRPr="00C255CB">
        <w:rPr>
          <w:rFonts w:ascii="Segoe UI Emoji" w:hAnsi="Segoe UI Emoji" w:cs="Segoe UI Emoji"/>
          <w:b/>
          <w:bCs/>
        </w:rPr>
        <w:t>🧩</w:t>
      </w:r>
      <w:r w:rsidRPr="00C255CB">
        <w:rPr>
          <w:b/>
          <w:bCs/>
        </w:rPr>
        <w:t xml:space="preserve"> Part 4: Product Knowledge and Tracking: The Science of Success (6 pages)</w:t>
      </w:r>
    </w:p>
    <w:p w14:paraId="4752687C" w14:textId="77777777" w:rsidR="00C255CB" w:rsidRPr="00C255CB" w:rsidRDefault="00C255CB" w:rsidP="00C255CB">
      <w:pPr>
        <w:rPr>
          <w:b/>
          <w:bCs/>
        </w:rPr>
      </w:pPr>
      <w:r w:rsidRPr="00C255CB">
        <w:rPr>
          <w:b/>
          <w:bCs/>
        </w:rPr>
        <w:t>Page 13: The Upsell Product Sheet Template</w:t>
      </w:r>
    </w:p>
    <w:p w14:paraId="3F7F44BF" w14:textId="77777777" w:rsidR="00C255CB" w:rsidRPr="00C255CB" w:rsidRDefault="00C255CB" w:rsidP="00C255CB">
      <w:r w:rsidRPr="00C255CB">
        <w:t>An agent cannot sell what they do not know. Create a one-pager for each major upsell.</w:t>
      </w:r>
    </w:p>
    <w:p w14:paraId="107D3C37" w14:textId="77777777" w:rsidR="00C255CB" w:rsidRPr="00C255CB" w:rsidRDefault="00000000" w:rsidP="00C255CB">
      <w:r>
        <w:pict w14:anchorId="63F81F14">
          <v:rect id="_x0000_i1246" style="width:0;height:.75pt" o:hralign="center" o:hrstd="t" o:hr="t" fillcolor="#a0a0a0" stroked="f"/>
        </w:pict>
      </w:r>
    </w:p>
    <w:p w14:paraId="2F7BC1E1" w14:textId="77777777" w:rsidR="00C255CB" w:rsidRPr="00C255CB" w:rsidRDefault="00C255CB" w:rsidP="00C255CB">
      <w:r w:rsidRPr="00C255CB">
        <w:rPr>
          <w:b/>
          <w:bCs/>
        </w:rPr>
        <w:t>Upsell Product: Horizon Suite</w:t>
      </w:r>
    </w:p>
    <w:p w14:paraId="39C99B8C" w14:textId="77777777" w:rsidR="00C255CB" w:rsidRPr="00C255CB" w:rsidRDefault="00C255CB" w:rsidP="00C255CB">
      <w:r w:rsidRPr="00C255CB">
        <w:rPr>
          <w:b/>
          <w:bCs/>
        </w:rPr>
        <w:t>Key Features:</w:t>
      </w:r>
    </w:p>
    <w:p w14:paraId="0661164A" w14:textId="77777777" w:rsidR="00C255CB" w:rsidRPr="00C255CB" w:rsidRDefault="00C255CB" w:rsidP="00C255CB">
      <w:pPr>
        <w:numPr>
          <w:ilvl w:val="0"/>
          <w:numId w:val="481"/>
        </w:numPr>
      </w:pPr>
      <w:r w:rsidRPr="00C255CB">
        <w:t>Separate living and sleeping areas</w:t>
      </w:r>
    </w:p>
    <w:p w14:paraId="55A0D2D9" w14:textId="77777777" w:rsidR="00C255CB" w:rsidRPr="00C255CB" w:rsidRDefault="00C255CB" w:rsidP="00C255CB">
      <w:pPr>
        <w:numPr>
          <w:ilvl w:val="0"/>
          <w:numId w:val="481"/>
        </w:numPr>
      </w:pPr>
      <w:r w:rsidRPr="00C255CB">
        <w:t>Private balcony with panoramic city views</w:t>
      </w:r>
    </w:p>
    <w:p w14:paraId="15C5B0FE" w14:textId="77777777" w:rsidR="00C255CB" w:rsidRPr="00C255CB" w:rsidRDefault="00C255CB" w:rsidP="00C255CB">
      <w:pPr>
        <w:numPr>
          <w:ilvl w:val="0"/>
          <w:numId w:val="481"/>
        </w:numPr>
      </w:pPr>
      <w:r w:rsidRPr="00C255CB">
        <w:t>King-sized four-poster bed</w:t>
      </w:r>
    </w:p>
    <w:p w14:paraId="5C23B1CD" w14:textId="77777777" w:rsidR="00C255CB" w:rsidRPr="00C255CB" w:rsidRDefault="00C255CB" w:rsidP="00C255CB">
      <w:pPr>
        <w:numPr>
          <w:ilvl w:val="0"/>
          <w:numId w:val="481"/>
        </w:numPr>
      </w:pPr>
      <w:r w:rsidRPr="00C255CB">
        <w:t>Marble bathroom with deep soaking tub and separate rainfall shower</w:t>
      </w:r>
    </w:p>
    <w:p w14:paraId="6068E1C8" w14:textId="77777777" w:rsidR="00C255CB" w:rsidRPr="00C255CB" w:rsidRDefault="00C255CB" w:rsidP="00C255CB">
      <w:r w:rsidRPr="00C255CB">
        <w:rPr>
          <w:b/>
          <w:bCs/>
        </w:rPr>
        <w:t>Guest Benefits (The "Why"):</w:t>
      </w:r>
    </w:p>
    <w:p w14:paraId="32AAAD78" w14:textId="77777777" w:rsidR="00C255CB" w:rsidRPr="00C255CB" w:rsidRDefault="00C255CB" w:rsidP="00C255CB">
      <w:pPr>
        <w:numPr>
          <w:ilvl w:val="0"/>
          <w:numId w:val="482"/>
        </w:numPr>
      </w:pPr>
      <w:r w:rsidRPr="00C255CB">
        <w:rPr>
          <w:i/>
          <w:iCs/>
        </w:rPr>
        <w:t>"Perfect for working remotely in comfort."</w:t>
      </w:r>
    </w:p>
    <w:p w14:paraId="58CD9914" w14:textId="77777777" w:rsidR="00C255CB" w:rsidRPr="00C255CB" w:rsidRDefault="00C255CB" w:rsidP="00C255CB">
      <w:pPr>
        <w:numPr>
          <w:ilvl w:val="0"/>
          <w:numId w:val="482"/>
        </w:numPr>
      </w:pPr>
      <w:r w:rsidRPr="00C255CB">
        <w:rPr>
          <w:i/>
          <w:iCs/>
        </w:rPr>
        <w:t>"Ideal for celebrating a special occasion in style."</w:t>
      </w:r>
    </w:p>
    <w:p w14:paraId="62766EDA" w14:textId="77777777" w:rsidR="00C255CB" w:rsidRPr="00C255CB" w:rsidRDefault="00C255CB" w:rsidP="00C255CB">
      <w:pPr>
        <w:numPr>
          <w:ilvl w:val="0"/>
          <w:numId w:val="482"/>
        </w:numPr>
      </w:pPr>
      <w:r w:rsidRPr="00C255CB">
        <w:rPr>
          <w:i/>
          <w:iCs/>
        </w:rPr>
        <w:t>"Unwind after a long day with breathtaking sunset views."</w:t>
      </w:r>
    </w:p>
    <w:p w14:paraId="7487922F" w14:textId="77777777" w:rsidR="00C255CB" w:rsidRPr="00C255CB" w:rsidRDefault="00C255CB" w:rsidP="00C255CB">
      <w:r w:rsidRPr="00C255CB">
        <w:rPr>
          <w:b/>
          <w:bCs/>
        </w:rPr>
        <w:t>Pricing &amp; Comparison:</w:t>
      </w:r>
    </w:p>
    <w:p w14:paraId="100011FC" w14:textId="77777777" w:rsidR="00C255CB" w:rsidRPr="00C255CB" w:rsidRDefault="00C255CB" w:rsidP="00C255CB">
      <w:pPr>
        <w:numPr>
          <w:ilvl w:val="0"/>
          <w:numId w:val="483"/>
        </w:numPr>
      </w:pPr>
      <w:r w:rsidRPr="00C255CB">
        <w:t>Standard Room: $299</w:t>
      </w:r>
    </w:p>
    <w:p w14:paraId="6DBE9C3A" w14:textId="77777777" w:rsidR="00C255CB" w:rsidRPr="00C255CB" w:rsidRDefault="00C255CB" w:rsidP="00C255CB">
      <w:pPr>
        <w:numPr>
          <w:ilvl w:val="0"/>
          <w:numId w:val="483"/>
        </w:numPr>
      </w:pPr>
      <w:r w:rsidRPr="00C255CB">
        <w:t>Horizon Suite Upsell: +$150/night</w:t>
      </w:r>
    </w:p>
    <w:p w14:paraId="447C594D" w14:textId="77777777" w:rsidR="00C255CB" w:rsidRPr="00C255CB" w:rsidRDefault="00C255CB" w:rsidP="00C255CB">
      <w:pPr>
        <w:numPr>
          <w:ilvl w:val="0"/>
          <w:numId w:val="483"/>
        </w:numPr>
      </w:pPr>
      <w:r w:rsidRPr="00C255CB">
        <w:rPr>
          <w:b/>
          <w:bCs/>
        </w:rPr>
        <w:t>Value Pitch:</w:t>
      </w:r>
      <w:r w:rsidRPr="00C255CB">
        <w:t> </w:t>
      </w:r>
      <w:r w:rsidRPr="00C255CB">
        <w:rPr>
          <w:i/>
          <w:iCs/>
        </w:rPr>
        <w:t>"For 50% more, you get 100% more space and an unforgettable view."</w:t>
      </w:r>
    </w:p>
    <w:p w14:paraId="717ABF1A" w14:textId="77777777" w:rsidR="00C255CB" w:rsidRPr="00C255CB" w:rsidRDefault="00C255CB" w:rsidP="00C255CB">
      <w:r w:rsidRPr="00C255CB">
        <w:rPr>
          <w:b/>
          <w:bCs/>
        </w:rPr>
        <w:t>Visual Aid:</w:t>
      </w:r>
      <w:r w:rsidRPr="00C255CB">
        <w:t> [Photo of the suite and balcony]</w:t>
      </w:r>
    </w:p>
    <w:p w14:paraId="0D024A60" w14:textId="77777777" w:rsidR="00C255CB" w:rsidRPr="00C255CB" w:rsidRDefault="00000000" w:rsidP="00C255CB">
      <w:r>
        <w:pict w14:anchorId="40CD2A0B">
          <v:rect id="_x0000_i1247" style="width:0;height:.75pt" o:hralign="center" o:hrstd="t" o:hr="t" fillcolor="#a0a0a0" stroked="f"/>
        </w:pict>
      </w:r>
    </w:p>
    <w:p w14:paraId="2BEBF727" w14:textId="77777777" w:rsidR="00C255CB" w:rsidRPr="00C255CB" w:rsidRDefault="00C255CB" w:rsidP="00C255CB">
      <w:pPr>
        <w:rPr>
          <w:b/>
          <w:bCs/>
        </w:rPr>
      </w:pPr>
      <w:r w:rsidRPr="00C255CB">
        <w:rPr>
          <w:b/>
          <w:bCs/>
        </w:rPr>
        <w:t>Page 14: The Offer Design Checklist</w:t>
      </w:r>
    </w:p>
    <w:p w14:paraId="16756870" w14:textId="77777777" w:rsidR="00C255CB" w:rsidRPr="00C255CB" w:rsidRDefault="00C255CB" w:rsidP="00C255CB">
      <w:r w:rsidRPr="00C255CB">
        <w:t>When creating new upsell packages (e.g., for a season or event), ensure they are:</w:t>
      </w:r>
    </w:p>
    <w:p w14:paraId="31345F4A" w14:textId="77777777" w:rsidR="00C255CB" w:rsidRPr="00C255CB" w:rsidRDefault="00C255CB" w:rsidP="00C255CB">
      <w:r w:rsidRPr="00C255CB">
        <w:rPr>
          <w:rFonts w:ascii="Segoe UI Symbol" w:hAnsi="Segoe UI Symbol" w:cs="Segoe UI Symbol"/>
        </w:rPr>
        <w:t>☐</w:t>
      </w:r>
      <w:r w:rsidRPr="00C255CB">
        <w:t> </w:t>
      </w:r>
      <w:r w:rsidRPr="00C255CB">
        <w:rPr>
          <w:b/>
          <w:bCs/>
        </w:rPr>
        <w:t>Clearly Valuable:</w:t>
      </w:r>
      <w:r w:rsidRPr="00C255CB">
        <w:t> The guest can immediately see the benefit.</w:t>
      </w:r>
      <w:r w:rsidRPr="00C255CB">
        <w:br/>
      </w:r>
      <w:r w:rsidRPr="00C255CB">
        <w:rPr>
          <w:rFonts w:ascii="Segoe UI Symbol" w:hAnsi="Segoe UI Symbol" w:cs="Segoe UI Symbol"/>
        </w:rPr>
        <w:t>☐</w:t>
      </w:r>
      <w:r w:rsidRPr="00C255CB">
        <w:rPr>
          <w:rFonts w:ascii="Calibri" w:hAnsi="Calibri" w:cs="Calibri"/>
        </w:rPr>
        <w:t> </w:t>
      </w:r>
      <w:r w:rsidRPr="00C255CB">
        <w:rPr>
          <w:b/>
          <w:bCs/>
        </w:rPr>
        <w:t>Easy to Understand:</w:t>
      </w:r>
      <w:r w:rsidRPr="00C255CB">
        <w:t> No complex terms and conditions.</w:t>
      </w:r>
      <w:r w:rsidRPr="00C255CB">
        <w:br/>
      </w:r>
      <w:r w:rsidRPr="00C255CB">
        <w:rPr>
          <w:rFonts w:ascii="Segoe UI Symbol" w:hAnsi="Segoe UI Symbol" w:cs="Segoe UI Symbol"/>
        </w:rPr>
        <w:t>☐</w:t>
      </w:r>
      <w:r w:rsidRPr="00C255CB">
        <w:rPr>
          <w:rFonts w:ascii="Calibri" w:hAnsi="Calibri" w:cs="Calibri"/>
        </w:rPr>
        <w:t> </w:t>
      </w:r>
      <w:r w:rsidRPr="00C255CB">
        <w:rPr>
          <w:b/>
          <w:bCs/>
        </w:rPr>
        <w:t>Aligned with Guest Type:</w:t>
      </w:r>
      <w:r w:rsidRPr="00C255CB">
        <w:t xml:space="preserve"> A business </w:t>
      </w:r>
      <w:proofErr w:type="spellStart"/>
      <w:r w:rsidRPr="00C255CB">
        <w:t>traveler</w:t>
      </w:r>
      <w:proofErr w:type="spellEnd"/>
      <w:r w:rsidRPr="00C255CB">
        <w:t xml:space="preserve"> package differs from a family package.</w:t>
      </w:r>
      <w:r w:rsidRPr="00C255CB">
        <w:br/>
      </w:r>
      <w:r w:rsidRPr="00C255CB">
        <w:rPr>
          <w:rFonts w:ascii="Segoe UI Symbol" w:hAnsi="Segoe UI Symbol" w:cs="Segoe UI Symbol"/>
        </w:rPr>
        <w:t>☐</w:t>
      </w:r>
      <w:r w:rsidRPr="00C255CB">
        <w:rPr>
          <w:rFonts w:ascii="Calibri" w:hAnsi="Calibri" w:cs="Calibri"/>
        </w:rPr>
        <w:t> </w:t>
      </w:r>
      <w:r w:rsidRPr="00C255CB">
        <w:rPr>
          <w:b/>
          <w:bCs/>
        </w:rPr>
        <w:t>Profitable for the Hotel:</w:t>
      </w:r>
      <w:r w:rsidRPr="00C255CB">
        <w:t> The incremental revenue significantly exceeds the cost.</w:t>
      </w:r>
      <w:r w:rsidRPr="00C255CB">
        <w:br/>
      </w:r>
      <w:r w:rsidRPr="00C255CB">
        <w:rPr>
          <w:rFonts w:ascii="Segoe UI Symbol" w:hAnsi="Segoe UI Symbol" w:cs="Segoe UI Symbol"/>
        </w:rPr>
        <w:t>☐</w:t>
      </w:r>
      <w:r w:rsidRPr="00C255CB">
        <w:rPr>
          <w:rFonts w:ascii="Calibri" w:hAnsi="Calibri" w:cs="Calibri"/>
        </w:rPr>
        <w:t> </w:t>
      </w:r>
      <w:r w:rsidRPr="00C255CB">
        <w:rPr>
          <w:b/>
          <w:bCs/>
        </w:rPr>
        <w:t>Easy for Staff to Explain:</w:t>
      </w:r>
      <w:r w:rsidRPr="00C255CB">
        <w:t> Can be described in 2-3 sentences.</w:t>
      </w:r>
    </w:p>
    <w:p w14:paraId="3EA31924" w14:textId="77777777" w:rsidR="00F67D56" w:rsidRDefault="00F67D56" w:rsidP="00C255CB">
      <w:pPr>
        <w:rPr>
          <w:b/>
          <w:bCs/>
        </w:rPr>
      </w:pPr>
    </w:p>
    <w:p w14:paraId="4138621D" w14:textId="1F5FF0BC" w:rsidR="00C255CB" w:rsidRPr="00C255CB" w:rsidRDefault="00C255CB" w:rsidP="00C255CB">
      <w:pPr>
        <w:rPr>
          <w:b/>
          <w:bCs/>
        </w:rPr>
      </w:pPr>
      <w:r w:rsidRPr="00C255CB">
        <w:rPr>
          <w:b/>
          <w:bCs/>
        </w:rPr>
        <w:lastRenderedPageBreak/>
        <w:t>Page 15: Tracking and Measuring Performance</w:t>
      </w:r>
    </w:p>
    <w:p w14:paraId="2B18D046" w14:textId="77777777" w:rsidR="00C255CB" w:rsidRPr="00C255CB" w:rsidRDefault="00C255CB" w:rsidP="00C255CB">
      <w:r w:rsidRPr="00C255CB">
        <w:t>"What gets measured, gets managed." Implement a simple but effective tracking system.</w:t>
      </w:r>
    </w:p>
    <w:p w14:paraId="71FAC9D2" w14:textId="77777777" w:rsidR="00C255CB" w:rsidRPr="00C255CB" w:rsidRDefault="00C255CB" w:rsidP="00C255CB">
      <w:r w:rsidRPr="00C255CB">
        <w:rPr>
          <w:b/>
          <w:bCs/>
        </w:rPr>
        <w:t>Key Metrics:</w:t>
      </w:r>
    </w:p>
    <w:p w14:paraId="3D1D6690" w14:textId="77777777" w:rsidR="00C255CB" w:rsidRPr="00C255CB" w:rsidRDefault="00C255CB" w:rsidP="00C255CB">
      <w:pPr>
        <w:numPr>
          <w:ilvl w:val="0"/>
          <w:numId w:val="484"/>
        </w:numPr>
      </w:pPr>
      <w:r w:rsidRPr="00C255CB">
        <w:rPr>
          <w:b/>
          <w:bCs/>
        </w:rPr>
        <w:t>Upsell Conversion Rate:</w:t>
      </w:r>
      <w:r w:rsidRPr="00C255CB">
        <w:t> (Number of Upsells Sold ÷ Number of Opportunities) × 100</w:t>
      </w:r>
    </w:p>
    <w:p w14:paraId="2BF48418" w14:textId="77777777" w:rsidR="00C255CB" w:rsidRPr="00C255CB" w:rsidRDefault="00C255CB" w:rsidP="00C255CB">
      <w:pPr>
        <w:numPr>
          <w:ilvl w:val="0"/>
          <w:numId w:val="484"/>
        </w:numPr>
      </w:pPr>
      <w:r w:rsidRPr="00C255CB">
        <w:rPr>
          <w:b/>
          <w:bCs/>
        </w:rPr>
        <w:t>Average Upsell Value:</w:t>
      </w:r>
      <w:r w:rsidRPr="00C255CB">
        <w:t> Total Upsell Revenue ÷ Number of Upsells Sold</w:t>
      </w:r>
    </w:p>
    <w:p w14:paraId="5E7C6821" w14:textId="77777777" w:rsidR="00C255CB" w:rsidRPr="00C255CB" w:rsidRDefault="00C255CB" w:rsidP="00C255CB">
      <w:pPr>
        <w:numPr>
          <w:ilvl w:val="0"/>
          <w:numId w:val="484"/>
        </w:numPr>
      </w:pPr>
      <w:r w:rsidRPr="00C255CB">
        <w:rPr>
          <w:b/>
          <w:bCs/>
        </w:rPr>
        <w:t>ADR Impact:</w:t>
      </w:r>
      <w:r w:rsidRPr="00C255CB">
        <w:t> Compare the ADR of upsold guests vs. non-upsold guests.</w:t>
      </w:r>
    </w:p>
    <w:p w14:paraId="65B3AAE7" w14:textId="77777777" w:rsidR="00C255CB" w:rsidRPr="00C255CB" w:rsidRDefault="00C255CB" w:rsidP="00C255CB">
      <w:pPr>
        <w:numPr>
          <w:ilvl w:val="0"/>
          <w:numId w:val="484"/>
        </w:numPr>
      </w:pPr>
      <w:r w:rsidRPr="00C255CB">
        <w:rPr>
          <w:b/>
          <w:bCs/>
        </w:rPr>
        <w:t>Agent Leaderboard:</w:t>
      </w:r>
      <w:r w:rsidRPr="00C255CB">
        <w:t> Track upsells per agent and average value.</w:t>
      </w:r>
    </w:p>
    <w:p w14:paraId="38B055DB" w14:textId="77777777" w:rsidR="00C255CB" w:rsidRPr="00C255CB" w:rsidRDefault="00C255CB" w:rsidP="00C255CB">
      <w:pPr>
        <w:rPr>
          <w:b/>
          <w:bCs/>
        </w:rPr>
      </w:pPr>
      <w:r w:rsidRPr="00C255CB">
        <w:rPr>
          <w:b/>
          <w:bCs/>
        </w:rPr>
        <w:t>Page 16: The Upselling Tracker Template</w:t>
      </w:r>
    </w:p>
    <w:p w14:paraId="5FDA88A6" w14:textId="77777777" w:rsidR="00C255CB" w:rsidRPr="00C255CB" w:rsidRDefault="00C255CB" w:rsidP="00C255CB">
      <w:r w:rsidRPr="00C255CB">
        <w:t>A simple log for agents to use per shift.</w:t>
      </w:r>
    </w:p>
    <w:p w14:paraId="5DB93D31" w14:textId="77777777" w:rsidR="00C255CB" w:rsidRPr="00C255CB" w:rsidRDefault="00000000" w:rsidP="00C255CB">
      <w:r>
        <w:pict w14:anchorId="19D2B16E">
          <v:rect id="_x0000_i1248" style="width:0;height:.75pt" o:hralign="center" o:hrstd="t" o:hr="t" fillcolor="#a0a0a0" stroked="f"/>
        </w:pict>
      </w:r>
    </w:p>
    <w:p w14:paraId="388FFDEA" w14:textId="77777777" w:rsidR="000E0A4B" w:rsidRDefault="000E0A4B" w:rsidP="00C255CB">
      <w:pPr>
        <w:rPr>
          <w:b/>
          <w:bCs/>
        </w:rPr>
      </w:pPr>
    </w:p>
    <w:p w14:paraId="266D686E" w14:textId="5F2F6704" w:rsidR="00C255CB" w:rsidRPr="00C255CB" w:rsidRDefault="00C255CB" w:rsidP="00C255CB">
      <w:r w:rsidRPr="00C255CB">
        <w:rPr>
          <w:b/>
          <w:bCs/>
        </w:rPr>
        <w:t>Daily Upsell Tracker - Agent: Maria G. - Date: 11/26</w:t>
      </w:r>
    </w:p>
    <w:tbl>
      <w:tblPr>
        <w:tblStyle w:val="PlainTable2"/>
        <w:tblW w:w="0" w:type="auto"/>
        <w:tblLook w:val="04A0" w:firstRow="1" w:lastRow="0" w:firstColumn="1" w:lastColumn="0" w:noHBand="0" w:noVBand="1"/>
      </w:tblPr>
      <w:tblGrid>
        <w:gridCol w:w="2173"/>
        <w:gridCol w:w="1533"/>
        <w:gridCol w:w="1025"/>
        <w:gridCol w:w="1684"/>
        <w:gridCol w:w="2611"/>
      </w:tblGrid>
      <w:tr w:rsidR="00C255CB" w:rsidRPr="00C255CB" w14:paraId="04443EAF" w14:textId="77777777" w:rsidTr="00F67D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4BFF74" w14:textId="77777777" w:rsidR="00C255CB" w:rsidRPr="00C255CB" w:rsidRDefault="00C255CB" w:rsidP="00C255CB">
            <w:r w:rsidRPr="00C255CB">
              <w:t>Offer Made To (Room #)</w:t>
            </w:r>
          </w:p>
        </w:tc>
        <w:tc>
          <w:tcPr>
            <w:tcW w:w="0" w:type="auto"/>
            <w:hideMark/>
          </w:tcPr>
          <w:p w14:paraId="5493E785" w14:textId="77777777" w:rsidR="00C255CB" w:rsidRPr="00C255CB" w:rsidRDefault="00C255CB" w:rsidP="00C255CB">
            <w:pPr>
              <w:cnfStyle w:val="100000000000" w:firstRow="1" w:lastRow="0" w:firstColumn="0" w:lastColumn="0" w:oddVBand="0" w:evenVBand="0" w:oddHBand="0" w:evenHBand="0" w:firstRowFirstColumn="0" w:firstRowLastColumn="0" w:lastRowFirstColumn="0" w:lastRowLastColumn="0"/>
            </w:pPr>
            <w:r w:rsidRPr="00C255CB">
              <w:t>Offer Type</w:t>
            </w:r>
          </w:p>
        </w:tc>
        <w:tc>
          <w:tcPr>
            <w:tcW w:w="0" w:type="auto"/>
            <w:hideMark/>
          </w:tcPr>
          <w:p w14:paraId="4925C61D" w14:textId="77777777" w:rsidR="00C255CB" w:rsidRPr="00C255CB" w:rsidRDefault="00C255CB" w:rsidP="00C255CB">
            <w:pPr>
              <w:cnfStyle w:val="100000000000" w:firstRow="1" w:lastRow="0" w:firstColumn="0" w:lastColumn="0" w:oddVBand="0" w:evenVBand="0" w:oddHBand="0" w:evenHBand="0" w:firstRowFirstColumn="0" w:firstRowLastColumn="0" w:lastRowFirstColumn="0" w:lastRowLastColumn="0"/>
            </w:pPr>
            <w:r w:rsidRPr="00C255CB">
              <w:t>Amount</w:t>
            </w:r>
          </w:p>
        </w:tc>
        <w:tc>
          <w:tcPr>
            <w:tcW w:w="0" w:type="auto"/>
            <w:hideMark/>
          </w:tcPr>
          <w:p w14:paraId="492E167C" w14:textId="77777777" w:rsidR="00C255CB" w:rsidRPr="00C255CB" w:rsidRDefault="00C255CB" w:rsidP="00C255CB">
            <w:pPr>
              <w:cnfStyle w:val="100000000000" w:firstRow="1" w:lastRow="0" w:firstColumn="0" w:lastColumn="0" w:oddVBand="0" w:evenVBand="0" w:oddHBand="0" w:evenHBand="0" w:firstRowFirstColumn="0" w:firstRowLastColumn="0" w:lastRowFirstColumn="0" w:lastRowLastColumn="0"/>
            </w:pPr>
            <w:r w:rsidRPr="00C255CB">
              <w:t>Accepted? (Y/N)</w:t>
            </w:r>
          </w:p>
        </w:tc>
        <w:tc>
          <w:tcPr>
            <w:tcW w:w="0" w:type="auto"/>
            <w:hideMark/>
          </w:tcPr>
          <w:p w14:paraId="0821659F" w14:textId="77777777" w:rsidR="00C255CB" w:rsidRPr="00C255CB" w:rsidRDefault="00C255CB" w:rsidP="00C255CB">
            <w:pPr>
              <w:cnfStyle w:val="100000000000" w:firstRow="1" w:lastRow="0" w:firstColumn="0" w:lastColumn="0" w:oddVBand="0" w:evenVBand="0" w:oddHBand="0" w:evenHBand="0" w:firstRowFirstColumn="0" w:firstRowLastColumn="0" w:lastRowFirstColumn="0" w:lastRowLastColumn="0"/>
            </w:pPr>
            <w:r w:rsidRPr="00C255CB">
              <w:t>Reason for Decline (if known)</w:t>
            </w:r>
          </w:p>
        </w:tc>
      </w:tr>
      <w:tr w:rsidR="00C255CB" w:rsidRPr="00C255CB" w14:paraId="30D7A37D" w14:textId="77777777" w:rsidTr="00F67D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2582B6" w14:textId="77777777" w:rsidR="00C255CB" w:rsidRPr="00C255CB" w:rsidRDefault="00C255CB" w:rsidP="00C255CB">
            <w:r w:rsidRPr="00C255CB">
              <w:t>405</w:t>
            </w:r>
          </w:p>
        </w:tc>
        <w:tc>
          <w:tcPr>
            <w:tcW w:w="0" w:type="auto"/>
            <w:hideMark/>
          </w:tcPr>
          <w:p w14:paraId="3F14505E" w14:textId="77777777" w:rsidR="00C255CB" w:rsidRPr="00C255CB" w:rsidRDefault="00C255CB" w:rsidP="00C255CB">
            <w:pPr>
              <w:cnfStyle w:val="000000100000" w:firstRow="0" w:lastRow="0" w:firstColumn="0" w:lastColumn="0" w:oddVBand="0" w:evenVBand="0" w:oddHBand="1" w:evenHBand="0" w:firstRowFirstColumn="0" w:firstRowLastColumn="0" w:lastRowFirstColumn="0" w:lastRowLastColumn="0"/>
            </w:pPr>
            <w:r w:rsidRPr="00C255CB">
              <w:t>Suite Upgrade</w:t>
            </w:r>
          </w:p>
        </w:tc>
        <w:tc>
          <w:tcPr>
            <w:tcW w:w="0" w:type="auto"/>
            <w:hideMark/>
          </w:tcPr>
          <w:p w14:paraId="095BEE3C" w14:textId="77777777" w:rsidR="00C255CB" w:rsidRPr="00C255CB" w:rsidRDefault="00C255CB" w:rsidP="00C255CB">
            <w:pPr>
              <w:cnfStyle w:val="000000100000" w:firstRow="0" w:lastRow="0" w:firstColumn="0" w:lastColumn="0" w:oddVBand="0" w:evenVBand="0" w:oddHBand="1" w:evenHBand="0" w:firstRowFirstColumn="0" w:firstRowLastColumn="0" w:lastRowFirstColumn="0" w:lastRowLastColumn="0"/>
            </w:pPr>
            <w:r w:rsidRPr="00C255CB">
              <w:t>+$150</w:t>
            </w:r>
          </w:p>
        </w:tc>
        <w:tc>
          <w:tcPr>
            <w:tcW w:w="0" w:type="auto"/>
            <w:hideMark/>
          </w:tcPr>
          <w:p w14:paraId="26CF1D3C" w14:textId="77777777" w:rsidR="00C255CB" w:rsidRPr="00C255CB" w:rsidRDefault="00C255CB" w:rsidP="00C255CB">
            <w:pPr>
              <w:cnfStyle w:val="000000100000" w:firstRow="0" w:lastRow="0" w:firstColumn="0" w:lastColumn="0" w:oddVBand="0" w:evenVBand="0" w:oddHBand="1" w:evenHBand="0" w:firstRowFirstColumn="0" w:firstRowLastColumn="0" w:lastRowFirstColumn="0" w:lastRowLastColumn="0"/>
            </w:pPr>
            <w:r w:rsidRPr="00C255CB">
              <w:t>Y</w:t>
            </w:r>
          </w:p>
        </w:tc>
        <w:tc>
          <w:tcPr>
            <w:tcW w:w="0" w:type="auto"/>
            <w:hideMark/>
          </w:tcPr>
          <w:p w14:paraId="72A14B6E" w14:textId="77777777" w:rsidR="00C255CB" w:rsidRPr="00C255CB" w:rsidRDefault="00C255CB" w:rsidP="00C255CB">
            <w:pPr>
              <w:cnfStyle w:val="000000100000" w:firstRow="0" w:lastRow="0" w:firstColumn="0" w:lastColumn="0" w:oddVBand="0" w:evenVBand="0" w:oddHBand="1" w:evenHBand="0" w:firstRowFirstColumn="0" w:firstRowLastColumn="0" w:lastRowFirstColumn="0" w:lastRowLastColumn="0"/>
            </w:pPr>
          </w:p>
        </w:tc>
      </w:tr>
      <w:tr w:rsidR="00C255CB" w:rsidRPr="00C255CB" w14:paraId="48918172" w14:textId="77777777" w:rsidTr="00F67D56">
        <w:tc>
          <w:tcPr>
            <w:cnfStyle w:val="001000000000" w:firstRow="0" w:lastRow="0" w:firstColumn="1" w:lastColumn="0" w:oddVBand="0" w:evenVBand="0" w:oddHBand="0" w:evenHBand="0" w:firstRowFirstColumn="0" w:firstRowLastColumn="0" w:lastRowFirstColumn="0" w:lastRowLastColumn="0"/>
            <w:tcW w:w="0" w:type="auto"/>
            <w:hideMark/>
          </w:tcPr>
          <w:p w14:paraId="5BA7B4DF" w14:textId="77777777" w:rsidR="00C255CB" w:rsidRPr="00C255CB" w:rsidRDefault="00C255CB" w:rsidP="00C255CB">
            <w:r w:rsidRPr="00C255CB">
              <w:t>210</w:t>
            </w:r>
          </w:p>
        </w:tc>
        <w:tc>
          <w:tcPr>
            <w:tcW w:w="0" w:type="auto"/>
            <w:hideMark/>
          </w:tcPr>
          <w:p w14:paraId="4BD2AD45" w14:textId="77777777" w:rsidR="00C255CB" w:rsidRPr="00C255CB" w:rsidRDefault="00C255CB" w:rsidP="00C255CB">
            <w:pPr>
              <w:cnfStyle w:val="000000000000" w:firstRow="0" w:lastRow="0" w:firstColumn="0" w:lastColumn="0" w:oddVBand="0" w:evenVBand="0" w:oddHBand="0" w:evenHBand="0" w:firstRowFirstColumn="0" w:firstRowLastColumn="0" w:lastRowFirstColumn="0" w:lastRowLastColumn="0"/>
            </w:pPr>
            <w:r w:rsidRPr="00C255CB">
              <w:t>Late Checkout</w:t>
            </w:r>
          </w:p>
        </w:tc>
        <w:tc>
          <w:tcPr>
            <w:tcW w:w="0" w:type="auto"/>
            <w:hideMark/>
          </w:tcPr>
          <w:p w14:paraId="6C4E1D3C" w14:textId="77777777" w:rsidR="00C255CB" w:rsidRPr="00C255CB" w:rsidRDefault="00C255CB" w:rsidP="00C255CB">
            <w:pPr>
              <w:cnfStyle w:val="000000000000" w:firstRow="0" w:lastRow="0" w:firstColumn="0" w:lastColumn="0" w:oddVBand="0" w:evenVBand="0" w:oddHBand="0" w:evenHBand="0" w:firstRowFirstColumn="0" w:firstRowLastColumn="0" w:lastRowFirstColumn="0" w:lastRowLastColumn="0"/>
            </w:pPr>
            <w:r w:rsidRPr="00C255CB">
              <w:t>+$50</w:t>
            </w:r>
          </w:p>
        </w:tc>
        <w:tc>
          <w:tcPr>
            <w:tcW w:w="0" w:type="auto"/>
            <w:hideMark/>
          </w:tcPr>
          <w:p w14:paraId="0BC47997" w14:textId="77777777" w:rsidR="00C255CB" w:rsidRPr="00C255CB" w:rsidRDefault="00C255CB" w:rsidP="00C255CB">
            <w:pPr>
              <w:cnfStyle w:val="000000000000" w:firstRow="0" w:lastRow="0" w:firstColumn="0" w:lastColumn="0" w:oddVBand="0" w:evenVBand="0" w:oddHBand="0" w:evenHBand="0" w:firstRowFirstColumn="0" w:firstRowLastColumn="0" w:lastRowFirstColumn="0" w:lastRowLastColumn="0"/>
            </w:pPr>
            <w:r w:rsidRPr="00C255CB">
              <w:t>N</w:t>
            </w:r>
          </w:p>
        </w:tc>
        <w:tc>
          <w:tcPr>
            <w:tcW w:w="0" w:type="auto"/>
            <w:hideMark/>
          </w:tcPr>
          <w:p w14:paraId="0B7953D3" w14:textId="77777777" w:rsidR="00C255CB" w:rsidRPr="00C255CB" w:rsidRDefault="00C255CB" w:rsidP="00C255CB">
            <w:pPr>
              <w:cnfStyle w:val="000000000000" w:firstRow="0" w:lastRow="0" w:firstColumn="0" w:lastColumn="0" w:oddVBand="0" w:evenVBand="0" w:oddHBand="0" w:evenHBand="0" w:firstRowFirstColumn="0" w:firstRowLastColumn="0" w:lastRowFirstColumn="0" w:lastRowLastColumn="0"/>
            </w:pPr>
            <w:r w:rsidRPr="00C255CB">
              <w:t>"Early flight"</w:t>
            </w:r>
          </w:p>
        </w:tc>
      </w:tr>
      <w:tr w:rsidR="00C255CB" w:rsidRPr="00C255CB" w14:paraId="0C96FD9E" w14:textId="77777777" w:rsidTr="00F67D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1FCA4F" w14:textId="77777777" w:rsidR="00C255CB" w:rsidRPr="00C255CB" w:rsidRDefault="00C255CB" w:rsidP="00C255CB">
            <w:r w:rsidRPr="00C255CB">
              <w:t>511</w:t>
            </w:r>
          </w:p>
        </w:tc>
        <w:tc>
          <w:tcPr>
            <w:tcW w:w="0" w:type="auto"/>
            <w:hideMark/>
          </w:tcPr>
          <w:p w14:paraId="0BA0EEA7" w14:textId="77777777" w:rsidR="00C255CB" w:rsidRPr="00C255CB" w:rsidRDefault="00C255CB" w:rsidP="00C255CB">
            <w:pPr>
              <w:cnfStyle w:val="000000100000" w:firstRow="0" w:lastRow="0" w:firstColumn="0" w:lastColumn="0" w:oddVBand="0" w:evenVBand="0" w:oddHBand="1" w:evenHBand="0" w:firstRowFirstColumn="0" w:firstRowLastColumn="0" w:lastRowFirstColumn="0" w:lastRowLastColumn="0"/>
            </w:pPr>
            <w:r w:rsidRPr="00C255CB">
              <w:t>Spa Treatment</w:t>
            </w:r>
          </w:p>
        </w:tc>
        <w:tc>
          <w:tcPr>
            <w:tcW w:w="0" w:type="auto"/>
            <w:hideMark/>
          </w:tcPr>
          <w:p w14:paraId="37F027C1" w14:textId="77777777" w:rsidR="00C255CB" w:rsidRPr="00C255CB" w:rsidRDefault="00C255CB" w:rsidP="00C255CB">
            <w:pPr>
              <w:cnfStyle w:val="000000100000" w:firstRow="0" w:lastRow="0" w:firstColumn="0" w:lastColumn="0" w:oddVBand="0" w:evenVBand="0" w:oddHBand="1" w:evenHBand="0" w:firstRowFirstColumn="0" w:firstRowLastColumn="0" w:lastRowFirstColumn="0" w:lastRowLastColumn="0"/>
            </w:pPr>
            <w:r w:rsidRPr="00C255CB">
              <w:t>+$120</w:t>
            </w:r>
          </w:p>
        </w:tc>
        <w:tc>
          <w:tcPr>
            <w:tcW w:w="0" w:type="auto"/>
            <w:hideMark/>
          </w:tcPr>
          <w:p w14:paraId="1331DB9A" w14:textId="77777777" w:rsidR="00C255CB" w:rsidRPr="00C255CB" w:rsidRDefault="00C255CB" w:rsidP="00C255CB">
            <w:pPr>
              <w:cnfStyle w:val="000000100000" w:firstRow="0" w:lastRow="0" w:firstColumn="0" w:lastColumn="0" w:oddVBand="0" w:evenVBand="0" w:oddHBand="1" w:evenHBand="0" w:firstRowFirstColumn="0" w:firstRowLastColumn="0" w:lastRowFirstColumn="0" w:lastRowLastColumn="0"/>
            </w:pPr>
            <w:r w:rsidRPr="00C255CB">
              <w:t>Y</w:t>
            </w:r>
          </w:p>
        </w:tc>
        <w:tc>
          <w:tcPr>
            <w:tcW w:w="0" w:type="auto"/>
            <w:hideMark/>
          </w:tcPr>
          <w:p w14:paraId="7AC2572B" w14:textId="77777777" w:rsidR="00C255CB" w:rsidRPr="00C255CB" w:rsidRDefault="00C255CB" w:rsidP="00C255CB">
            <w:pPr>
              <w:cnfStyle w:val="000000100000" w:firstRow="0" w:lastRow="0" w:firstColumn="0" w:lastColumn="0" w:oddVBand="0" w:evenVBand="0" w:oddHBand="1" w:evenHBand="0" w:firstRowFirstColumn="0" w:firstRowLastColumn="0" w:lastRowFirstColumn="0" w:lastRowLastColumn="0"/>
            </w:pPr>
          </w:p>
        </w:tc>
      </w:tr>
    </w:tbl>
    <w:p w14:paraId="098C3D11" w14:textId="7E8B008B" w:rsidR="00456F86" w:rsidRDefault="00C255CB" w:rsidP="00C255CB">
      <w:r w:rsidRPr="00C255CB">
        <w:rPr>
          <w:b/>
          <w:bCs/>
        </w:rPr>
        <w:t>Daily Summary:</w:t>
      </w:r>
      <w:r w:rsidRPr="00C255CB">
        <w:t> Offers: 3 | Accepts: 2 | Conversion: 66% | Revenue: $270</w:t>
      </w:r>
    </w:p>
    <w:p w14:paraId="7B7C6DBC" w14:textId="640E096B" w:rsidR="00C255CB" w:rsidRPr="00C255CB" w:rsidRDefault="00000000" w:rsidP="00C255CB">
      <w:r>
        <w:pict w14:anchorId="42ED7CBD">
          <v:rect id="_x0000_i1249" style="width:0;height:.75pt" o:hralign="center" o:hrstd="t" o:hr="t" fillcolor="#a0a0a0" stroked="f"/>
        </w:pict>
      </w:r>
    </w:p>
    <w:p w14:paraId="6F8ABA8F" w14:textId="77777777" w:rsidR="00C255CB" w:rsidRPr="00C255CB" w:rsidRDefault="00C255CB" w:rsidP="00C255CB">
      <w:pPr>
        <w:rPr>
          <w:b/>
          <w:bCs/>
        </w:rPr>
      </w:pPr>
      <w:r w:rsidRPr="00C255CB">
        <w:rPr>
          <w:b/>
          <w:bCs/>
        </w:rPr>
        <w:t>Page 17: Weekly Performance Dashboard</w:t>
      </w:r>
    </w:p>
    <w:p w14:paraId="3823E421" w14:textId="77777777" w:rsidR="00C255CB" w:rsidRPr="00C255CB" w:rsidRDefault="00C255CB" w:rsidP="00C255CB">
      <w:r w:rsidRPr="00C255CB">
        <w:t>A manager's tool to monitor team performance.</w:t>
      </w:r>
    </w:p>
    <w:p w14:paraId="53F39A48" w14:textId="77777777" w:rsidR="00C255CB" w:rsidRPr="00C255CB" w:rsidRDefault="00C255CB" w:rsidP="00C255CB">
      <w:r w:rsidRPr="00C255CB">
        <w:rPr>
          <w:b/>
          <w:bCs/>
        </w:rPr>
        <w:t>Front Office Upselling Dashboard - Week 48</w:t>
      </w:r>
    </w:p>
    <w:tbl>
      <w:tblPr>
        <w:tblStyle w:val="PlainTable2"/>
        <w:tblW w:w="0" w:type="auto"/>
        <w:tblLook w:val="04A0" w:firstRow="1" w:lastRow="0" w:firstColumn="1" w:lastColumn="0" w:noHBand="0" w:noVBand="1"/>
      </w:tblPr>
      <w:tblGrid>
        <w:gridCol w:w="1277"/>
        <w:gridCol w:w="1435"/>
        <w:gridCol w:w="990"/>
        <w:gridCol w:w="1820"/>
        <w:gridCol w:w="2261"/>
        <w:gridCol w:w="1243"/>
      </w:tblGrid>
      <w:tr w:rsidR="00C255CB" w:rsidRPr="00C255CB" w14:paraId="16B6B97D" w14:textId="77777777" w:rsidTr="00F67D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72A342" w14:textId="77777777" w:rsidR="00C255CB" w:rsidRPr="00C255CB" w:rsidRDefault="00C255CB" w:rsidP="00C255CB">
            <w:r w:rsidRPr="00C255CB">
              <w:t>Agent</w:t>
            </w:r>
          </w:p>
        </w:tc>
        <w:tc>
          <w:tcPr>
            <w:tcW w:w="0" w:type="auto"/>
            <w:hideMark/>
          </w:tcPr>
          <w:p w14:paraId="1FEDF26C" w14:textId="77777777" w:rsidR="00C255CB" w:rsidRPr="00C255CB" w:rsidRDefault="00C255CB" w:rsidP="00C255CB">
            <w:pPr>
              <w:cnfStyle w:val="100000000000" w:firstRow="1" w:lastRow="0" w:firstColumn="0" w:lastColumn="0" w:oddVBand="0" w:evenVBand="0" w:oddHBand="0" w:evenHBand="0" w:firstRowFirstColumn="0" w:firstRowLastColumn="0" w:lastRowFirstColumn="0" w:lastRowLastColumn="0"/>
            </w:pPr>
            <w:r w:rsidRPr="00C255CB">
              <w:t>Offers Made</w:t>
            </w:r>
          </w:p>
        </w:tc>
        <w:tc>
          <w:tcPr>
            <w:tcW w:w="0" w:type="auto"/>
            <w:hideMark/>
          </w:tcPr>
          <w:p w14:paraId="0679CBBD" w14:textId="77777777" w:rsidR="00C255CB" w:rsidRPr="00C255CB" w:rsidRDefault="00C255CB" w:rsidP="00C255CB">
            <w:pPr>
              <w:cnfStyle w:val="100000000000" w:firstRow="1" w:lastRow="0" w:firstColumn="0" w:lastColumn="0" w:oddVBand="0" w:evenVBand="0" w:oddHBand="0" w:evenHBand="0" w:firstRowFirstColumn="0" w:firstRowLastColumn="0" w:lastRowFirstColumn="0" w:lastRowLastColumn="0"/>
            </w:pPr>
            <w:r w:rsidRPr="00C255CB">
              <w:t>Accepts</w:t>
            </w:r>
          </w:p>
        </w:tc>
        <w:tc>
          <w:tcPr>
            <w:tcW w:w="0" w:type="auto"/>
            <w:hideMark/>
          </w:tcPr>
          <w:p w14:paraId="0989D579" w14:textId="77777777" w:rsidR="00C255CB" w:rsidRPr="00C255CB" w:rsidRDefault="00C255CB" w:rsidP="00C255CB">
            <w:pPr>
              <w:cnfStyle w:val="100000000000" w:firstRow="1" w:lastRow="0" w:firstColumn="0" w:lastColumn="0" w:oddVBand="0" w:evenVBand="0" w:oddHBand="0" w:evenHBand="0" w:firstRowFirstColumn="0" w:firstRowLastColumn="0" w:lastRowFirstColumn="0" w:lastRowLastColumn="0"/>
            </w:pPr>
            <w:r w:rsidRPr="00C255CB">
              <w:t>Conversion Rate</w:t>
            </w:r>
          </w:p>
        </w:tc>
        <w:tc>
          <w:tcPr>
            <w:tcW w:w="0" w:type="auto"/>
            <w:hideMark/>
          </w:tcPr>
          <w:p w14:paraId="07CF4533" w14:textId="77777777" w:rsidR="00C255CB" w:rsidRPr="00C255CB" w:rsidRDefault="00C255CB" w:rsidP="00C255CB">
            <w:pPr>
              <w:cnfStyle w:val="100000000000" w:firstRow="1" w:lastRow="0" w:firstColumn="0" w:lastColumn="0" w:oddVBand="0" w:evenVBand="0" w:oddHBand="0" w:evenHBand="0" w:firstRowFirstColumn="0" w:firstRowLastColumn="0" w:lastRowFirstColumn="0" w:lastRowLastColumn="0"/>
            </w:pPr>
            <w:r w:rsidRPr="00C255CB">
              <w:t>Total Upsell Revenue</w:t>
            </w:r>
          </w:p>
        </w:tc>
        <w:tc>
          <w:tcPr>
            <w:tcW w:w="0" w:type="auto"/>
            <w:hideMark/>
          </w:tcPr>
          <w:p w14:paraId="359E5885" w14:textId="77777777" w:rsidR="00C255CB" w:rsidRPr="00C255CB" w:rsidRDefault="00C255CB" w:rsidP="00C255CB">
            <w:pPr>
              <w:cnfStyle w:val="100000000000" w:firstRow="1" w:lastRow="0" w:firstColumn="0" w:lastColumn="0" w:oddVBand="0" w:evenVBand="0" w:oddHBand="0" w:evenHBand="0" w:firstRowFirstColumn="0" w:firstRowLastColumn="0" w:lastRowFirstColumn="0" w:lastRowLastColumn="0"/>
            </w:pPr>
            <w:r w:rsidRPr="00C255CB">
              <w:t>Avg. Value</w:t>
            </w:r>
          </w:p>
        </w:tc>
      </w:tr>
      <w:tr w:rsidR="00C255CB" w:rsidRPr="00C255CB" w14:paraId="7FC72A87" w14:textId="77777777" w:rsidTr="00F67D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F6BBB6" w14:textId="77777777" w:rsidR="00C255CB" w:rsidRPr="00C255CB" w:rsidRDefault="00C255CB" w:rsidP="00C255CB">
            <w:r w:rsidRPr="00C255CB">
              <w:t>Ben S.</w:t>
            </w:r>
          </w:p>
        </w:tc>
        <w:tc>
          <w:tcPr>
            <w:tcW w:w="0" w:type="auto"/>
            <w:hideMark/>
          </w:tcPr>
          <w:p w14:paraId="668C2402" w14:textId="77777777" w:rsidR="00C255CB" w:rsidRPr="00C255CB" w:rsidRDefault="00C255CB" w:rsidP="00C255CB">
            <w:pPr>
              <w:cnfStyle w:val="000000100000" w:firstRow="0" w:lastRow="0" w:firstColumn="0" w:lastColumn="0" w:oddVBand="0" w:evenVBand="0" w:oddHBand="1" w:evenHBand="0" w:firstRowFirstColumn="0" w:firstRowLastColumn="0" w:lastRowFirstColumn="0" w:lastRowLastColumn="0"/>
            </w:pPr>
            <w:r w:rsidRPr="00C255CB">
              <w:t>25</w:t>
            </w:r>
          </w:p>
        </w:tc>
        <w:tc>
          <w:tcPr>
            <w:tcW w:w="0" w:type="auto"/>
            <w:hideMark/>
          </w:tcPr>
          <w:p w14:paraId="294E5A56" w14:textId="77777777" w:rsidR="00C255CB" w:rsidRPr="00C255CB" w:rsidRDefault="00C255CB" w:rsidP="00C255CB">
            <w:pPr>
              <w:cnfStyle w:val="000000100000" w:firstRow="0" w:lastRow="0" w:firstColumn="0" w:lastColumn="0" w:oddVBand="0" w:evenVBand="0" w:oddHBand="1" w:evenHBand="0" w:firstRowFirstColumn="0" w:firstRowLastColumn="0" w:lastRowFirstColumn="0" w:lastRowLastColumn="0"/>
            </w:pPr>
            <w:r w:rsidRPr="00C255CB">
              <w:t>10</w:t>
            </w:r>
          </w:p>
        </w:tc>
        <w:tc>
          <w:tcPr>
            <w:tcW w:w="0" w:type="auto"/>
            <w:hideMark/>
          </w:tcPr>
          <w:p w14:paraId="3DEC6784" w14:textId="77777777" w:rsidR="00C255CB" w:rsidRPr="00C255CB" w:rsidRDefault="00C255CB" w:rsidP="00C255CB">
            <w:pPr>
              <w:cnfStyle w:val="000000100000" w:firstRow="0" w:lastRow="0" w:firstColumn="0" w:lastColumn="0" w:oddVBand="0" w:evenVBand="0" w:oddHBand="1" w:evenHBand="0" w:firstRowFirstColumn="0" w:firstRowLastColumn="0" w:lastRowFirstColumn="0" w:lastRowLastColumn="0"/>
            </w:pPr>
            <w:r w:rsidRPr="00C255CB">
              <w:t>40%</w:t>
            </w:r>
          </w:p>
        </w:tc>
        <w:tc>
          <w:tcPr>
            <w:tcW w:w="0" w:type="auto"/>
            <w:hideMark/>
          </w:tcPr>
          <w:p w14:paraId="314BF75D" w14:textId="77777777" w:rsidR="00C255CB" w:rsidRPr="00C255CB" w:rsidRDefault="00C255CB" w:rsidP="00C255CB">
            <w:pPr>
              <w:cnfStyle w:val="000000100000" w:firstRow="0" w:lastRow="0" w:firstColumn="0" w:lastColumn="0" w:oddVBand="0" w:evenVBand="0" w:oddHBand="1" w:evenHBand="0" w:firstRowFirstColumn="0" w:firstRowLastColumn="0" w:lastRowFirstColumn="0" w:lastRowLastColumn="0"/>
            </w:pPr>
            <w:r w:rsidRPr="00C255CB">
              <w:t>$800</w:t>
            </w:r>
          </w:p>
        </w:tc>
        <w:tc>
          <w:tcPr>
            <w:tcW w:w="0" w:type="auto"/>
            <w:hideMark/>
          </w:tcPr>
          <w:p w14:paraId="4A5D7E68" w14:textId="77777777" w:rsidR="00C255CB" w:rsidRPr="00C255CB" w:rsidRDefault="00C255CB" w:rsidP="00C255CB">
            <w:pPr>
              <w:cnfStyle w:val="000000100000" w:firstRow="0" w:lastRow="0" w:firstColumn="0" w:lastColumn="0" w:oddVBand="0" w:evenVBand="0" w:oddHBand="1" w:evenHBand="0" w:firstRowFirstColumn="0" w:firstRowLastColumn="0" w:lastRowFirstColumn="0" w:lastRowLastColumn="0"/>
            </w:pPr>
            <w:r w:rsidRPr="00C255CB">
              <w:t>$80</w:t>
            </w:r>
          </w:p>
        </w:tc>
      </w:tr>
      <w:tr w:rsidR="00C255CB" w:rsidRPr="00C255CB" w14:paraId="411031B8" w14:textId="77777777" w:rsidTr="00F67D56">
        <w:tc>
          <w:tcPr>
            <w:cnfStyle w:val="001000000000" w:firstRow="0" w:lastRow="0" w:firstColumn="1" w:lastColumn="0" w:oddVBand="0" w:evenVBand="0" w:oddHBand="0" w:evenHBand="0" w:firstRowFirstColumn="0" w:firstRowLastColumn="0" w:lastRowFirstColumn="0" w:lastRowLastColumn="0"/>
            <w:tcW w:w="0" w:type="auto"/>
            <w:hideMark/>
          </w:tcPr>
          <w:p w14:paraId="16B77994" w14:textId="77777777" w:rsidR="00C255CB" w:rsidRPr="00C255CB" w:rsidRDefault="00C255CB" w:rsidP="00C255CB">
            <w:r w:rsidRPr="00C255CB">
              <w:t>Chloe D.</w:t>
            </w:r>
          </w:p>
        </w:tc>
        <w:tc>
          <w:tcPr>
            <w:tcW w:w="0" w:type="auto"/>
            <w:hideMark/>
          </w:tcPr>
          <w:p w14:paraId="17BFD20C" w14:textId="77777777" w:rsidR="00C255CB" w:rsidRPr="00C255CB" w:rsidRDefault="00C255CB" w:rsidP="00C255CB">
            <w:pPr>
              <w:cnfStyle w:val="000000000000" w:firstRow="0" w:lastRow="0" w:firstColumn="0" w:lastColumn="0" w:oddVBand="0" w:evenVBand="0" w:oddHBand="0" w:evenHBand="0" w:firstRowFirstColumn="0" w:firstRowLastColumn="0" w:lastRowFirstColumn="0" w:lastRowLastColumn="0"/>
            </w:pPr>
            <w:r w:rsidRPr="00C255CB">
              <w:t>30</w:t>
            </w:r>
          </w:p>
        </w:tc>
        <w:tc>
          <w:tcPr>
            <w:tcW w:w="0" w:type="auto"/>
            <w:hideMark/>
          </w:tcPr>
          <w:p w14:paraId="34E9E170" w14:textId="77777777" w:rsidR="00C255CB" w:rsidRPr="00C255CB" w:rsidRDefault="00C255CB" w:rsidP="00C255CB">
            <w:pPr>
              <w:cnfStyle w:val="000000000000" w:firstRow="0" w:lastRow="0" w:firstColumn="0" w:lastColumn="0" w:oddVBand="0" w:evenVBand="0" w:oddHBand="0" w:evenHBand="0" w:firstRowFirstColumn="0" w:firstRowLastColumn="0" w:lastRowFirstColumn="0" w:lastRowLastColumn="0"/>
            </w:pPr>
            <w:r w:rsidRPr="00C255CB">
              <w:t>15</w:t>
            </w:r>
          </w:p>
        </w:tc>
        <w:tc>
          <w:tcPr>
            <w:tcW w:w="0" w:type="auto"/>
            <w:hideMark/>
          </w:tcPr>
          <w:p w14:paraId="0B7A5FAE" w14:textId="77777777" w:rsidR="00C255CB" w:rsidRPr="00C255CB" w:rsidRDefault="00C255CB" w:rsidP="00C255CB">
            <w:pPr>
              <w:cnfStyle w:val="000000000000" w:firstRow="0" w:lastRow="0" w:firstColumn="0" w:lastColumn="0" w:oddVBand="0" w:evenVBand="0" w:oddHBand="0" w:evenHBand="0" w:firstRowFirstColumn="0" w:firstRowLastColumn="0" w:lastRowFirstColumn="0" w:lastRowLastColumn="0"/>
            </w:pPr>
            <w:r w:rsidRPr="00C255CB">
              <w:t>50%</w:t>
            </w:r>
          </w:p>
        </w:tc>
        <w:tc>
          <w:tcPr>
            <w:tcW w:w="0" w:type="auto"/>
            <w:hideMark/>
          </w:tcPr>
          <w:p w14:paraId="70B54F74" w14:textId="77777777" w:rsidR="00C255CB" w:rsidRPr="00C255CB" w:rsidRDefault="00C255CB" w:rsidP="00C255CB">
            <w:pPr>
              <w:cnfStyle w:val="000000000000" w:firstRow="0" w:lastRow="0" w:firstColumn="0" w:lastColumn="0" w:oddVBand="0" w:evenVBand="0" w:oddHBand="0" w:evenHBand="0" w:firstRowFirstColumn="0" w:firstRowLastColumn="0" w:lastRowFirstColumn="0" w:lastRowLastColumn="0"/>
            </w:pPr>
            <w:r w:rsidRPr="00C255CB">
              <w:t>$1,500</w:t>
            </w:r>
          </w:p>
        </w:tc>
        <w:tc>
          <w:tcPr>
            <w:tcW w:w="0" w:type="auto"/>
            <w:hideMark/>
          </w:tcPr>
          <w:p w14:paraId="76B60CA6" w14:textId="77777777" w:rsidR="00C255CB" w:rsidRPr="00C255CB" w:rsidRDefault="00C255CB" w:rsidP="00C255CB">
            <w:pPr>
              <w:cnfStyle w:val="000000000000" w:firstRow="0" w:lastRow="0" w:firstColumn="0" w:lastColumn="0" w:oddVBand="0" w:evenVBand="0" w:oddHBand="0" w:evenHBand="0" w:firstRowFirstColumn="0" w:firstRowLastColumn="0" w:lastRowFirstColumn="0" w:lastRowLastColumn="0"/>
            </w:pPr>
            <w:r w:rsidRPr="00C255CB">
              <w:t>$100</w:t>
            </w:r>
          </w:p>
        </w:tc>
      </w:tr>
      <w:tr w:rsidR="00C255CB" w:rsidRPr="00C255CB" w14:paraId="0834BD73" w14:textId="77777777" w:rsidTr="00F67D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502B99" w14:textId="77777777" w:rsidR="00C255CB" w:rsidRPr="00C255CB" w:rsidRDefault="00C255CB" w:rsidP="00C255CB">
            <w:r w:rsidRPr="00C255CB">
              <w:t>David C.</w:t>
            </w:r>
          </w:p>
        </w:tc>
        <w:tc>
          <w:tcPr>
            <w:tcW w:w="0" w:type="auto"/>
            <w:hideMark/>
          </w:tcPr>
          <w:p w14:paraId="0FA55890" w14:textId="77777777" w:rsidR="00C255CB" w:rsidRPr="00C255CB" w:rsidRDefault="00C255CB" w:rsidP="00C255CB">
            <w:pPr>
              <w:cnfStyle w:val="000000100000" w:firstRow="0" w:lastRow="0" w:firstColumn="0" w:lastColumn="0" w:oddVBand="0" w:evenVBand="0" w:oddHBand="1" w:evenHBand="0" w:firstRowFirstColumn="0" w:firstRowLastColumn="0" w:lastRowFirstColumn="0" w:lastRowLastColumn="0"/>
            </w:pPr>
            <w:r w:rsidRPr="00C255CB">
              <w:t>15</w:t>
            </w:r>
          </w:p>
        </w:tc>
        <w:tc>
          <w:tcPr>
            <w:tcW w:w="0" w:type="auto"/>
            <w:hideMark/>
          </w:tcPr>
          <w:p w14:paraId="554346D5" w14:textId="77777777" w:rsidR="00C255CB" w:rsidRPr="00C255CB" w:rsidRDefault="00C255CB" w:rsidP="00C255CB">
            <w:pPr>
              <w:cnfStyle w:val="000000100000" w:firstRow="0" w:lastRow="0" w:firstColumn="0" w:lastColumn="0" w:oddVBand="0" w:evenVBand="0" w:oddHBand="1" w:evenHBand="0" w:firstRowFirstColumn="0" w:firstRowLastColumn="0" w:lastRowFirstColumn="0" w:lastRowLastColumn="0"/>
            </w:pPr>
            <w:r w:rsidRPr="00C255CB">
              <w:t>3</w:t>
            </w:r>
          </w:p>
        </w:tc>
        <w:tc>
          <w:tcPr>
            <w:tcW w:w="0" w:type="auto"/>
            <w:hideMark/>
          </w:tcPr>
          <w:p w14:paraId="11012DE7" w14:textId="77777777" w:rsidR="00C255CB" w:rsidRPr="00C255CB" w:rsidRDefault="00C255CB" w:rsidP="00C255CB">
            <w:pPr>
              <w:cnfStyle w:val="000000100000" w:firstRow="0" w:lastRow="0" w:firstColumn="0" w:lastColumn="0" w:oddVBand="0" w:evenVBand="0" w:oddHBand="1" w:evenHBand="0" w:firstRowFirstColumn="0" w:firstRowLastColumn="0" w:lastRowFirstColumn="0" w:lastRowLastColumn="0"/>
            </w:pPr>
            <w:r w:rsidRPr="00C255CB">
              <w:t>20%</w:t>
            </w:r>
          </w:p>
        </w:tc>
        <w:tc>
          <w:tcPr>
            <w:tcW w:w="0" w:type="auto"/>
            <w:hideMark/>
          </w:tcPr>
          <w:p w14:paraId="754AA632" w14:textId="77777777" w:rsidR="00C255CB" w:rsidRPr="00C255CB" w:rsidRDefault="00C255CB" w:rsidP="00C255CB">
            <w:pPr>
              <w:cnfStyle w:val="000000100000" w:firstRow="0" w:lastRow="0" w:firstColumn="0" w:lastColumn="0" w:oddVBand="0" w:evenVBand="0" w:oddHBand="1" w:evenHBand="0" w:firstRowFirstColumn="0" w:firstRowLastColumn="0" w:lastRowFirstColumn="0" w:lastRowLastColumn="0"/>
            </w:pPr>
            <w:r w:rsidRPr="00C255CB">
              <w:t>$300</w:t>
            </w:r>
          </w:p>
        </w:tc>
        <w:tc>
          <w:tcPr>
            <w:tcW w:w="0" w:type="auto"/>
            <w:hideMark/>
          </w:tcPr>
          <w:p w14:paraId="4BD6BD9B" w14:textId="77777777" w:rsidR="00C255CB" w:rsidRPr="00C255CB" w:rsidRDefault="00C255CB" w:rsidP="00C255CB">
            <w:pPr>
              <w:cnfStyle w:val="000000100000" w:firstRow="0" w:lastRow="0" w:firstColumn="0" w:lastColumn="0" w:oddVBand="0" w:evenVBand="0" w:oddHBand="1" w:evenHBand="0" w:firstRowFirstColumn="0" w:firstRowLastColumn="0" w:lastRowFirstColumn="0" w:lastRowLastColumn="0"/>
            </w:pPr>
            <w:r w:rsidRPr="00C255CB">
              <w:t>$100</w:t>
            </w:r>
          </w:p>
        </w:tc>
      </w:tr>
      <w:tr w:rsidR="00C255CB" w:rsidRPr="00C255CB" w14:paraId="102A68FB" w14:textId="77777777" w:rsidTr="00F67D56">
        <w:tc>
          <w:tcPr>
            <w:cnfStyle w:val="001000000000" w:firstRow="0" w:lastRow="0" w:firstColumn="1" w:lastColumn="0" w:oddVBand="0" w:evenVBand="0" w:oddHBand="0" w:evenHBand="0" w:firstRowFirstColumn="0" w:firstRowLastColumn="0" w:lastRowFirstColumn="0" w:lastRowLastColumn="0"/>
            <w:tcW w:w="0" w:type="auto"/>
            <w:hideMark/>
          </w:tcPr>
          <w:p w14:paraId="6A54ABF5" w14:textId="77777777" w:rsidR="00C255CB" w:rsidRPr="00C255CB" w:rsidRDefault="00C255CB" w:rsidP="00C255CB">
            <w:r w:rsidRPr="00C255CB">
              <w:t>Team Total</w:t>
            </w:r>
          </w:p>
        </w:tc>
        <w:tc>
          <w:tcPr>
            <w:tcW w:w="0" w:type="auto"/>
            <w:hideMark/>
          </w:tcPr>
          <w:p w14:paraId="4D55C546" w14:textId="77777777" w:rsidR="00C255CB" w:rsidRPr="00C255CB" w:rsidRDefault="00C255CB" w:rsidP="00C255CB">
            <w:pPr>
              <w:cnfStyle w:val="000000000000" w:firstRow="0" w:lastRow="0" w:firstColumn="0" w:lastColumn="0" w:oddVBand="0" w:evenVBand="0" w:oddHBand="0" w:evenHBand="0" w:firstRowFirstColumn="0" w:firstRowLastColumn="0" w:lastRowFirstColumn="0" w:lastRowLastColumn="0"/>
            </w:pPr>
            <w:r w:rsidRPr="00C255CB">
              <w:rPr>
                <w:b/>
                <w:bCs/>
              </w:rPr>
              <w:t>70</w:t>
            </w:r>
          </w:p>
        </w:tc>
        <w:tc>
          <w:tcPr>
            <w:tcW w:w="0" w:type="auto"/>
            <w:hideMark/>
          </w:tcPr>
          <w:p w14:paraId="6E7DDE27" w14:textId="77777777" w:rsidR="00C255CB" w:rsidRPr="00C255CB" w:rsidRDefault="00C255CB" w:rsidP="00C255CB">
            <w:pPr>
              <w:cnfStyle w:val="000000000000" w:firstRow="0" w:lastRow="0" w:firstColumn="0" w:lastColumn="0" w:oddVBand="0" w:evenVBand="0" w:oddHBand="0" w:evenHBand="0" w:firstRowFirstColumn="0" w:firstRowLastColumn="0" w:lastRowFirstColumn="0" w:lastRowLastColumn="0"/>
            </w:pPr>
            <w:r w:rsidRPr="00C255CB">
              <w:rPr>
                <w:b/>
                <w:bCs/>
              </w:rPr>
              <w:t>28</w:t>
            </w:r>
          </w:p>
        </w:tc>
        <w:tc>
          <w:tcPr>
            <w:tcW w:w="0" w:type="auto"/>
            <w:hideMark/>
          </w:tcPr>
          <w:p w14:paraId="6DC06232" w14:textId="77777777" w:rsidR="00C255CB" w:rsidRPr="00C255CB" w:rsidRDefault="00C255CB" w:rsidP="00C255CB">
            <w:pPr>
              <w:cnfStyle w:val="000000000000" w:firstRow="0" w:lastRow="0" w:firstColumn="0" w:lastColumn="0" w:oddVBand="0" w:evenVBand="0" w:oddHBand="0" w:evenHBand="0" w:firstRowFirstColumn="0" w:firstRowLastColumn="0" w:lastRowFirstColumn="0" w:lastRowLastColumn="0"/>
            </w:pPr>
            <w:r w:rsidRPr="00C255CB">
              <w:rPr>
                <w:b/>
                <w:bCs/>
              </w:rPr>
              <w:t>40%</w:t>
            </w:r>
          </w:p>
        </w:tc>
        <w:tc>
          <w:tcPr>
            <w:tcW w:w="0" w:type="auto"/>
            <w:hideMark/>
          </w:tcPr>
          <w:p w14:paraId="088404E4" w14:textId="77777777" w:rsidR="00C255CB" w:rsidRPr="00C255CB" w:rsidRDefault="00C255CB" w:rsidP="00C255CB">
            <w:pPr>
              <w:cnfStyle w:val="000000000000" w:firstRow="0" w:lastRow="0" w:firstColumn="0" w:lastColumn="0" w:oddVBand="0" w:evenVBand="0" w:oddHBand="0" w:evenHBand="0" w:firstRowFirstColumn="0" w:firstRowLastColumn="0" w:lastRowFirstColumn="0" w:lastRowLastColumn="0"/>
            </w:pPr>
            <w:r w:rsidRPr="00C255CB">
              <w:rPr>
                <w:b/>
                <w:bCs/>
              </w:rPr>
              <w:t>$2,600</w:t>
            </w:r>
          </w:p>
        </w:tc>
        <w:tc>
          <w:tcPr>
            <w:tcW w:w="0" w:type="auto"/>
            <w:hideMark/>
          </w:tcPr>
          <w:p w14:paraId="4BBC4185" w14:textId="77777777" w:rsidR="00C255CB" w:rsidRPr="00C255CB" w:rsidRDefault="00C255CB" w:rsidP="00C255CB">
            <w:pPr>
              <w:cnfStyle w:val="000000000000" w:firstRow="0" w:lastRow="0" w:firstColumn="0" w:lastColumn="0" w:oddVBand="0" w:evenVBand="0" w:oddHBand="0" w:evenHBand="0" w:firstRowFirstColumn="0" w:firstRowLastColumn="0" w:lastRowFirstColumn="0" w:lastRowLastColumn="0"/>
            </w:pPr>
            <w:r w:rsidRPr="00C255CB">
              <w:rPr>
                <w:b/>
                <w:bCs/>
              </w:rPr>
              <w:t>$93</w:t>
            </w:r>
          </w:p>
        </w:tc>
      </w:tr>
    </w:tbl>
    <w:p w14:paraId="0C4F41A0" w14:textId="77777777" w:rsidR="00F67D56" w:rsidRDefault="00F67D56" w:rsidP="00C255CB">
      <w:pPr>
        <w:rPr>
          <w:b/>
          <w:bCs/>
        </w:rPr>
      </w:pPr>
    </w:p>
    <w:p w14:paraId="137BBD38" w14:textId="77777777" w:rsidR="00F67D56" w:rsidRDefault="00F67D56" w:rsidP="00C255CB">
      <w:pPr>
        <w:rPr>
          <w:b/>
          <w:bCs/>
        </w:rPr>
      </w:pPr>
    </w:p>
    <w:p w14:paraId="460A1A9C" w14:textId="57953E16" w:rsidR="00C255CB" w:rsidRPr="00C255CB" w:rsidRDefault="00C255CB" w:rsidP="00C255CB">
      <w:r w:rsidRPr="00C255CB">
        <w:rPr>
          <w:b/>
          <w:bCs/>
        </w:rPr>
        <w:lastRenderedPageBreak/>
        <w:t>Insights &amp; Action:</w:t>
      </w:r>
    </w:p>
    <w:p w14:paraId="0CAB99B5" w14:textId="77777777" w:rsidR="00C255CB" w:rsidRPr="00C255CB" w:rsidRDefault="00C255CB" w:rsidP="00C255CB">
      <w:pPr>
        <w:numPr>
          <w:ilvl w:val="0"/>
          <w:numId w:val="485"/>
        </w:numPr>
      </w:pPr>
      <w:r w:rsidRPr="00C255CB">
        <w:rPr>
          <w:i/>
          <w:iCs/>
        </w:rPr>
        <w:t>Chloe is a top performer. Have her lead a role-play session.</w:t>
      </w:r>
    </w:p>
    <w:p w14:paraId="2E346FB9" w14:textId="77777777" w:rsidR="00C255CB" w:rsidRPr="00C255CB" w:rsidRDefault="00C255CB" w:rsidP="00C255CB">
      <w:pPr>
        <w:numPr>
          <w:ilvl w:val="0"/>
          <w:numId w:val="485"/>
        </w:numPr>
      </w:pPr>
      <w:r w:rsidRPr="00C255CB">
        <w:rPr>
          <w:i/>
          <w:iCs/>
        </w:rPr>
        <w:t>David has a high average value but low volume. He may be waiting for "perfect" opportunities. Coach him on making more, smaller offers.</w:t>
      </w:r>
    </w:p>
    <w:p w14:paraId="2CAEE42D" w14:textId="77777777" w:rsidR="00C255CB" w:rsidRPr="00C255CB" w:rsidRDefault="00C255CB" w:rsidP="00C255CB">
      <w:pPr>
        <w:rPr>
          <w:b/>
          <w:bCs/>
        </w:rPr>
      </w:pPr>
      <w:r w:rsidRPr="00C255CB">
        <w:rPr>
          <w:b/>
          <w:bCs/>
        </w:rPr>
        <w:t>Page 18: Case Study: "The Agent Who Doubled Their ADR"</w:t>
      </w:r>
    </w:p>
    <w:p w14:paraId="4C744F44" w14:textId="77777777" w:rsidR="00C255CB" w:rsidRPr="00C255CB" w:rsidRDefault="00C255CB" w:rsidP="00C255CB">
      <w:r w:rsidRPr="00C255CB">
        <w:rPr>
          <w:b/>
          <w:bCs/>
        </w:rPr>
        <w:t>Scenario:</w:t>
      </w:r>
      <w:r w:rsidRPr="00C255CB">
        <w:t> "Ben" was a competent agent with a low upsell conversion rate of 15%. His manager reviewed his tracker and noticed a pattern: Ben only offered suite upgrades to guests who "looked rich." He was afraid of rejection.</w:t>
      </w:r>
    </w:p>
    <w:p w14:paraId="2511B108" w14:textId="77777777" w:rsidR="00C255CB" w:rsidRPr="00C255CB" w:rsidRDefault="00C255CB" w:rsidP="00C255CB">
      <w:r w:rsidRPr="00C255CB">
        <w:rPr>
          <w:b/>
          <w:bCs/>
        </w:rPr>
        <w:t>The Intervention:</w:t>
      </w:r>
    </w:p>
    <w:p w14:paraId="32C144C4" w14:textId="77777777" w:rsidR="00C255CB" w:rsidRPr="00C255CB" w:rsidRDefault="00C255CB" w:rsidP="00C255CB">
      <w:pPr>
        <w:numPr>
          <w:ilvl w:val="0"/>
          <w:numId w:val="486"/>
        </w:numPr>
      </w:pPr>
      <w:r w:rsidRPr="00C255CB">
        <w:t>The manager role-played with Ben, focusing on lower-risk, lower-cost offers (late checkout, spa credits) to build his confidence.</w:t>
      </w:r>
    </w:p>
    <w:p w14:paraId="3B77EA45" w14:textId="77777777" w:rsidR="00C255CB" w:rsidRPr="00C255CB" w:rsidRDefault="00C255CB" w:rsidP="00C255CB">
      <w:pPr>
        <w:numPr>
          <w:ilvl w:val="0"/>
          <w:numId w:val="486"/>
        </w:numPr>
      </w:pPr>
      <w:r w:rsidRPr="00C255CB">
        <w:t xml:space="preserve">They </w:t>
      </w:r>
      <w:proofErr w:type="spellStart"/>
      <w:r w:rsidRPr="00C255CB">
        <w:t>analyzed</w:t>
      </w:r>
      <w:proofErr w:type="spellEnd"/>
      <w:r w:rsidRPr="00C255CB">
        <w:t xml:space="preserve"> his "wins," showing him that guests from all segments appreciated the offers when presented correctly.</w:t>
      </w:r>
    </w:p>
    <w:p w14:paraId="02633575" w14:textId="77777777" w:rsidR="00C255CB" w:rsidRPr="00C255CB" w:rsidRDefault="00C255CB" w:rsidP="00C255CB">
      <w:pPr>
        <w:numPr>
          <w:ilvl w:val="0"/>
          <w:numId w:val="486"/>
        </w:numPr>
      </w:pPr>
      <w:r w:rsidRPr="00C255CB">
        <w:t>The manager shadowed Ben and gave him real-time signals for when to make an offer.</w:t>
      </w:r>
    </w:p>
    <w:p w14:paraId="33067B8F" w14:textId="77777777" w:rsidR="00C255CB" w:rsidRPr="00C255CB" w:rsidRDefault="00C255CB" w:rsidP="00C255CB">
      <w:r w:rsidRPr="00C255CB">
        <w:rPr>
          <w:b/>
          <w:bCs/>
        </w:rPr>
        <w:t>The Result:</w:t>
      </w:r>
      <w:r w:rsidRPr="00C255CB">
        <w:t xml:space="preserve"> Within a month, Ben's conversion rate rose to 45%. More importantly, he became more confident and engaged in his role. His personal ADR impact (the average rate of the rooms he checked in) doubled because he was now successfully upgrading a wider range of guests. He learned that the guest's </w:t>
      </w:r>
      <w:proofErr w:type="spellStart"/>
      <w:r w:rsidRPr="00C255CB">
        <w:t>demeanor</w:t>
      </w:r>
      <w:proofErr w:type="spellEnd"/>
      <w:r w:rsidRPr="00C255CB">
        <w:t>, not their appearance, was the true indicator of potential.</w:t>
      </w:r>
    </w:p>
    <w:p w14:paraId="1ABEDD51" w14:textId="77777777" w:rsidR="00C255CB" w:rsidRPr="00C255CB" w:rsidRDefault="00000000" w:rsidP="00C255CB">
      <w:r>
        <w:pict w14:anchorId="2BD725D8">
          <v:rect id="_x0000_i1250" style="width:0;height:.75pt" o:hralign="center" o:hrstd="t" o:hr="t" fillcolor="#a0a0a0" stroked="f"/>
        </w:pict>
      </w:r>
    </w:p>
    <w:p w14:paraId="273D3808" w14:textId="77777777" w:rsidR="00C255CB" w:rsidRPr="00C255CB" w:rsidRDefault="00C255CB" w:rsidP="00C255CB">
      <w:pPr>
        <w:rPr>
          <w:b/>
          <w:bCs/>
        </w:rPr>
      </w:pPr>
      <w:r w:rsidRPr="00C255CB">
        <w:rPr>
          <w:rFonts w:ascii="Segoe UI Emoji" w:hAnsi="Segoe UI Emoji" w:cs="Segoe UI Emoji"/>
          <w:b/>
          <w:bCs/>
        </w:rPr>
        <w:t>🧩</w:t>
      </w:r>
      <w:r w:rsidRPr="00C255CB">
        <w:rPr>
          <w:b/>
          <w:bCs/>
        </w:rPr>
        <w:t xml:space="preserve"> Part 5: Incentives, Coaching, and Action Plan (4 pages)</w:t>
      </w:r>
    </w:p>
    <w:p w14:paraId="729B48F2" w14:textId="77777777" w:rsidR="00C255CB" w:rsidRPr="00C255CB" w:rsidRDefault="00C255CB" w:rsidP="00C255CB">
      <w:pPr>
        <w:rPr>
          <w:b/>
          <w:bCs/>
        </w:rPr>
      </w:pPr>
      <w:r w:rsidRPr="00C255CB">
        <w:rPr>
          <w:b/>
          <w:bCs/>
        </w:rPr>
        <w:t>Page 19: Incentives and Recognition: Motivating Without Pressure</w:t>
      </w:r>
    </w:p>
    <w:p w14:paraId="4A4A550A" w14:textId="77777777" w:rsidR="00C255CB" w:rsidRPr="00C255CB" w:rsidRDefault="00C255CB" w:rsidP="00C255CB">
      <w:r w:rsidRPr="00C255CB">
        <w:t>Money is not the only motivator. A blend of incentives works best.</w:t>
      </w:r>
    </w:p>
    <w:p w14:paraId="20AD347B" w14:textId="77777777" w:rsidR="00C255CB" w:rsidRPr="00C255CB" w:rsidRDefault="00C255CB" w:rsidP="00C255CB">
      <w:pPr>
        <w:numPr>
          <w:ilvl w:val="0"/>
          <w:numId w:val="487"/>
        </w:numPr>
      </w:pPr>
      <w:r w:rsidRPr="00C255CB">
        <w:rPr>
          <w:b/>
          <w:bCs/>
        </w:rPr>
        <w:t>Monetary Commission:</w:t>
      </w:r>
      <w:r w:rsidRPr="00C255CB">
        <w:t xml:space="preserve"> A small percentage (e.g., 5-10%) of the upsell revenue. This is direct and powerful but can lead to overly aggressive </w:t>
      </w:r>
      <w:proofErr w:type="spellStart"/>
      <w:r w:rsidRPr="00C255CB">
        <w:t>behavior</w:t>
      </w:r>
      <w:proofErr w:type="spellEnd"/>
      <w:r w:rsidRPr="00C255CB">
        <w:t xml:space="preserve"> if not managed.</w:t>
      </w:r>
    </w:p>
    <w:p w14:paraId="2FC30FFA" w14:textId="77777777" w:rsidR="00C255CB" w:rsidRPr="00C255CB" w:rsidRDefault="00C255CB" w:rsidP="00C255CB">
      <w:pPr>
        <w:numPr>
          <w:ilvl w:val="0"/>
          <w:numId w:val="487"/>
        </w:numPr>
      </w:pPr>
      <w:r w:rsidRPr="00C255CB">
        <w:rPr>
          <w:b/>
          <w:bCs/>
        </w:rPr>
        <w:t>Non-Monetary Recognition:</w:t>
      </w:r>
    </w:p>
    <w:p w14:paraId="6948B39F" w14:textId="77777777" w:rsidR="00C255CB" w:rsidRPr="00C255CB" w:rsidRDefault="00C255CB" w:rsidP="00C255CB">
      <w:pPr>
        <w:numPr>
          <w:ilvl w:val="1"/>
          <w:numId w:val="487"/>
        </w:numPr>
      </w:pPr>
      <w:r w:rsidRPr="00C255CB">
        <w:rPr>
          <w:b/>
          <w:bCs/>
        </w:rPr>
        <w:t>"</w:t>
      </w:r>
      <w:proofErr w:type="spellStart"/>
      <w:r w:rsidRPr="00C255CB">
        <w:rPr>
          <w:b/>
          <w:bCs/>
        </w:rPr>
        <w:t>Upseller</w:t>
      </w:r>
      <w:proofErr w:type="spellEnd"/>
      <w:r w:rsidRPr="00C255CB">
        <w:rPr>
          <w:b/>
          <w:bCs/>
        </w:rPr>
        <w:t xml:space="preserve"> of the Month"</w:t>
      </w:r>
      <w:r w:rsidRPr="00C255CB">
        <w:t> with a prime parking spot or certificate.</w:t>
      </w:r>
    </w:p>
    <w:p w14:paraId="251FD7BE" w14:textId="77777777" w:rsidR="00C255CB" w:rsidRPr="00C255CB" w:rsidRDefault="00C255CB" w:rsidP="00C255CB">
      <w:pPr>
        <w:numPr>
          <w:ilvl w:val="1"/>
          <w:numId w:val="487"/>
        </w:numPr>
      </w:pPr>
      <w:r w:rsidRPr="00C255CB">
        <w:rPr>
          <w:b/>
          <w:bCs/>
        </w:rPr>
        <w:t>Public Shout-Outs</w:t>
      </w:r>
      <w:r w:rsidRPr="00C255CB">
        <w:t> in team meetings.</w:t>
      </w:r>
    </w:p>
    <w:p w14:paraId="51A46CF6" w14:textId="77777777" w:rsidR="00C255CB" w:rsidRPr="00C255CB" w:rsidRDefault="00C255CB" w:rsidP="00C255CB">
      <w:pPr>
        <w:numPr>
          <w:ilvl w:val="1"/>
          <w:numId w:val="487"/>
        </w:numPr>
      </w:pPr>
      <w:r w:rsidRPr="00C255CB">
        <w:rPr>
          <w:b/>
          <w:bCs/>
        </w:rPr>
        <w:t>Leaderboards</w:t>
      </w:r>
      <w:r w:rsidRPr="00C255CB">
        <w:t> displayed in the back office.</w:t>
      </w:r>
    </w:p>
    <w:p w14:paraId="2BF50A83" w14:textId="77777777" w:rsidR="00C255CB" w:rsidRPr="00C255CB" w:rsidRDefault="00C255CB" w:rsidP="00C255CB">
      <w:pPr>
        <w:numPr>
          <w:ilvl w:val="0"/>
          <w:numId w:val="487"/>
        </w:numPr>
      </w:pPr>
      <w:r w:rsidRPr="00C255CB">
        <w:rPr>
          <w:b/>
          <w:bCs/>
        </w:rPr>
        <w:lastRenderedPageBreak/>
        <w:t>Development Incentives:</w:t>
      </w:r>
      <w:r w:rsidRPr="00C255CB">
        <w:t xml:space="preserve"> Top </w:t>
      </w:r>
      <w:proofErr w:type="spellStart"/>
      <w:r w:rsidRPr="00C255CB">
        <w:t>upsellers</w:t>
      </w:r>
      <w:proofErr w:type="spellEnd"/>
      <w:r w:rsidRPr="00C255CB">
        <w:t xml:space="preserve"> get first choice for training opportunities, are chosen to represent the department in cross-functional meetings, or are fast-tracked for promotion.</w:t>
      </w:r>
    </w:p>
    <w:p w14:paraId="72A101B4" w14:textId="77777777" w:rsidR="00C255CB" w:rsidRPr="00C255CB" w:rsidRDefault="00C255CB" w:rsidP="00C255CB">
      <w:pPr>
        <w:rPr>
          <w:b/>
          <w:bCs/>
        </w:rPr>
      </w:pPr>
      <w:r w:rsidRPr="00C255CB">
        <w:rPr>
          <w:b/>
          <w:bCs/>
        </w:rPr>
        <w:t>Page 20: Coaching Guide: "Motivate Without Pressure"</w:t>
      </w:r>
    </w:p>
    <w:p w14:paraId="25CB467C" w14:textId="77777777" w:rsidR="00C255CB" w:rsidRPr="00C255CB" w:rsidRDefault="00C255CB" w:rsidP="00C255CB">
      <w:pPr>
        <w:numPr>
          <w:ilvl w:val="0"/>
          <w:numId w:val="488"/>
        </w:numPr>
      </w:pPr>
      <w:r w:rsidRPr="00C255CB">
        <w:rPr>
          <w:b/>
          <w:bCs/>
        </w:rPr>
        <w:t>Focus on Effort, Not Just Results:</w:t>
      </w:r>
      <w:r w:rsidRPr="00C255CB">
        <w:t> Recognize the agent who made 20 offers with a 25% conversion rate, not just the one who made 5 offers with a 100% rate. This encourages volume and learning.</w:t>
      </w:r>
    </w:p>
    <w:p w14:paraId="025BD2B3" w14:textId="77777777" w:rsidR="00C255CB" w:rsidRPr="00C255CB" w:rsidRDefault="00C255CB" w:rsidP="00C255CB">
      <w:pPr>
        <w:numPr>
          <w:ilvl w:val="0"/>
          <w:numId w:val="488"/>
        </w:numPr>
      </w:pPr>
      <w:r w:rsidRPr="00C255CB">
        <w:rPr>
          <w:b/>
          <w:bCs/>
        </w:rPr>
        <w:t>Create Team Goals:</w:t>
      </w:r>
      <w:r w:rsidRPr="00C255CB">
        <w:t> If the team hits a monthly upsell revenue target, everyone gets a reward (e.g., a team lunch, a gift card). This fosters collaboration and peer coaching.</w:t>
      </w:r>
    </w:p>
    <w:p w14:paraId="17AED3BA" w14:textId="77777777" w:rsidR="00C255CB" w:rsidRPr="00C255CB" w:rsidRDefault="00C255CB" w:rsidP="00C255CB">
      <w:pPr>
        <w:numPr>
          <w:ilvl w:val="0"/>
          <w:numId w:val="488"/>
        </w:numPr>
      </w:pPr>
      <w:r w:rsidRPr="00C255CB">
        <w:rPr>
          <w:b/>
          <w:bCs/>
        </w:rPr>
        <w:t>Avoid Punishment:</w:t>
      </w:r>
      <w:r w:rsidRPr="00C255CB">
        <w:t> Never punish for low conversion. Instead, investigate. "I see you had a tough week with upsells. Let's review your tracker and see where we can improve the approach."</w:t>
      </w:r>
    </w:p>
    <w:p w14:paraId="28FD50FA" w14:textId="77777777" w:rsidR="00C255CB" w:rsidRPr="00C255CB" w:rsidRDefault="00C255CB" w:rsidP="00C255CB">
      <w:pPr>
        <w:rPr>
          <w:b/>
          <w:bCs/>
        </w:rPr>
      </w:pPr>
      <w:r w:rsidRPr="00C255CB">
        <w:rPr>
          <w:b/>
          <w:bCs/>
        </w:rPr>
        <w:t>Page 21: Coaching and Role-Playing for Mastery</w:t>
      </w:r>
    </w:p>
    <w:p w14:paraId="19185F77" w14:textId="77777777" w:rsidR="00C255CB" w:rsidRPr="00C255CB" w:rsidRDefault="00C255CB" w:rsidP="00C255CB">
      <w:pPr>
        <w:numPr>
          <w:ilvl w:val="0"/>
          <w:numId w:val="489"/>
        </w:numPr>
      </w:pPr>
      <w:r w:rsidRPr="00C255CB">
        <w:rPr>
          <w:b/>
          <w:bCs/>
        </w:rPr>
        <w:t>The Weekly Role-Play:</w:t>
      </w:r>
      <w:r w:rsidRPr="00C255CB">
        <w:t> Dedicate 15 minutes of each weekly meeting to upselling role-plays. Use real-life scenarios from the tracker.</w:t>
      </w:r>
    </w:p>
    <w:p w14:paraId="57130722" w14:textId="77777777" w:rsidR="00C255CB" w:rsidRPr="00C255CB" w:rsidRDefault="00C255CB" w:rsidP="00C255CB">
      <w:pPr>
        <w:numPr>
          <w:ilvl w:val="0"/>
          <w:numId w:val="489"/>
        </w:numPr>
      </w:pPr>
      <w:r w:rsidRPr="00C255CB">
        <w:rPr>
          <w:b/>
          <w:bCs/>
        </w:rPr>
        <w:t>Peer Feedback:</w:t>
      </w:r>
      <w:r w:rsidRPr="00C255CB">
        <w:t> After a role-play, have other agents provide one "glow" (what went well) and one "grow" (area for improvement).</w:t>
      </w:r>
    </w:p>
    <w:p w14:paraId="10059851" w14:textId="77777777" w:rsidR="00C255CB" w:rsidRPr="00C255CB" w:rsidRDefault="00C255CB" w:rsidP="00C255CB">
      <w:pPr>
        <w:numPr>
          <w:ilvl w:val="0"/>
          <w:numId w:val="489"/>
        </w:numPr>
      </w:pPr>
      <w:r w:rsidRPr="00C255CB">
        <w:rPr>
          <w:b/>
          <w:bCs/>
        </w:rPr>
        <w:t>The "Mystery Shopper" Exercise:</w:t>
      </w:r>
      <w:r w:rsidRPr="00C255CB">
        <w:t> Have a manager or duty manager from another department pose as a guest to experience the upsell process and provide feedback.</w:t>
      </w:r>
    </w:p>
    <w:p w14:paraId="41B123A8" w14:textId="77777777" w:rsidR="00C255CB" w:rsidRPr="00C255CB" w:rsidRDefault="00C255CB" w:rsidP="00C255CB">
      <w:pPr>
        <w:rPr>
          <w:b/>
          <w:bCs/>
        </w:rPr>
      </w:pPr>
      <w:r w:rsidRPr="00C255CB">
        <w:rPr>
          <w:b/>
          <w:bCs/>
        </w:rPr>
        <w:t>Page 22: The Upselling Coaching Tracker</w:t>
      </w:r>
    </w:p>
    <w:tbl>
      <w:tblPr>
        <w:tblStyle w:val="PlainTable2"/>
        <w:tblW w:w="0" w:type="auto"/>
        <w:tblLook w:val="04A0" w:firstRow="1" w:lastRow="0" w:firstColumn="1" w:lastColumn="0" w:noHBand="0" w:noVBand="1"/>
      </w:tblPr>
      <w:tblGrid>
        <w:gridCol w:w="949"/>
        <w:gridCol w:w="1630"/>
        <w:gridCol w:w="2021"/>
        <w:gridCol w:w="3214"/>
        <w:gridCol w:w="1212"/>
      </w:tblGrid>
      <w:tr w:rsidR="00C255CB" w:rsidRPr="00C255CB" w14:paraId="71B01796" w14:textId="77777777" w:rsidTr="00F67D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B1C1C4" w14:textId="77777777" w:rsidR="00C255CB" w:rsidRPr="00C255CB" w:rsidRDefault="00C255CB" w:rsidP="00C255CB">
            <w:r w:rsidRPr="00C255CB">
              <w:t>Agent</w:t>
            </w:r>
          </w:p>
        </w:tc>
        <w:tc>
          <w:tcPr>
            <w:tcW w:w="0" w:type="auto"/>
            <w:hideMark/>
          </w:tcPr>
          <w:p w14:paraId="15635EF6" w14:textId="77777777" w:rsidR="00C255CB" w:rsidRPr="00C255CB" w:rsidRDefault="00C255CB" w:rsidP="00C255CB">
            <w:pPr>
              <w:cnfStyle w:val="100000000000" w:firstRow="1" w:lastRow="0" w:firstColumn="0" w:lastColumn="0" w:oddVBand="0" w:evenVBand="0" w:oddHBand="0" w:evenHBand="0" w:firstRowFirstColumn="0" w:firstRowLastColumn="0" w:lastRowFirstColumn="0" w:lastRowLastColumn="0"/>
            </w:pPr>
            <w:r w:rsidRPr="00C255CB">
              <w:t>Last Coaching Date</w:t>
            </w:r>
          </w:p>
        </w:tc>
        <w:tc>
          <w:tcPr>
            <w:tcW w:w="0" w:type="auto"/>
            <w:hideMark/>
          </w:tcPr>
          <w:p w14:paraId="203EC648" w14:textId="77777777" w:rsidR="00C255CB" w:rsidRPr="00C255CB" w:rsidRDefault="00C255CB" w:rsidP="00C255CB">
            <w:pPr>
              <w:cnfStyle w:val="100000000000" w:firstRow="1" w:lastRow="0" w:firstColumn="0" w:lastColumn="0" w:oddVBand="0" w:evenVBand="0" w:oddHBand="0" w:evenHBand="0" w:firstRowFirstColumn="0" w:firstRowLastColumn="0" w:lastRowFirstColumn="0" w:lastRowLastColumn="0"/>
            </w:pPr>
            <w:r w:rsidRPr="00C255CB">
              <w:t>Focus Area</w:t>
            </w:r>
          </w:p>
        </w:tc>
        <w:tc>
          <w:tcPr>
            <w:tcW w:w="0" w:type="auto"/>
            <w:hideMark/>
          </w:tcPr>
          <w:p w14:paraId="23497380" w14:textId="77777777" w:rsidR="00C255CB" w:rsidRPr="00C255CB" w:rsidRDefault="00C255CB" w:rsidP="00C255CB">
            <w:pPr>
              <w:cnfStyle w:val="100000000000" w:firstRow="1" w:lastRow="0" w:firstColumn="0" w:lastColumn="0" w:oddVBand="0" w:evenVBand="0" w:oddHBand="0" w:evenHBand="0" w:firstRowFirstColumn="0" w:firstRowLastColumn="0" w:lastRowFirstColumn="0" w:lastRowLastColumn="0"/>
            </w:pPr>
            <w:r w:rsidRPr="00C255CB">
              <w:t>Action Plan</w:t>
            </w:r>
          </w:p>
        </w:tc>
        <w:tc>
          <w:tcPr>
            <w:tcW w:w="0" w:type="auto"/>
            <w:hideMark/>
          </w:tcPr>
          <w:p w14:paraId="53E0C9F1" w14:textId="77777777" w:rsidR="00C255CB" w:rsidRPr="00C255CB" w:rsidRDefault="00C255CB" w:rsidP="00C255CB">
            <w:pPr>
              <w:cnfStyle w:val="100000000000" w:firstRow="1" w:lastRow="0" w:firstColumn="0" w:lastColumn="0" w:oddVBand="0" w:evenVBand="0" w:oddHBand="0" w:evenHBand="0" w:firstRowFirstColumn="0" w:firstRowLastColumn="0" w:lastRowFirstColumn="0" w:lastRowLastColumn="0"/>
            </w:pPr>
            <w:r w:rsidRPr="00C255CB">
              <w:t>Next Review</w:t>
            </w:r>
          </w:p>
        </w:tc>
      </w:tr>
      <w:tr w:rsidR="00C255CB" w:rsidRPr="00C255CB" w14:paraId="20181D52" w14:textId="77777777" w:rsidTr="00F67D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85CB0F" w14:textId="77777777" w:rsidR="00C255CB" w:rsidRPr="00C255CB" w:rsidRDefault="00C255CB" w:rsidP="00C255CB">
            <w:r w:rsidRPr="00C255CB">
              <w:t>David C.</w:t>
            </w:r>
          </w:p>
        </w:tc>
        <w:tc>
          <w:tcPr>
            <w:tcW w:w="0" w:type="auto"/>
            <w:hideMark/>
          </w:tcPr>
          <w:p w14:paraId="26CBB1C7" w14:textId="77777777" w:rsidR="00C255CB" w:rsidRPr="00C255CB" w:rsidRDefault="00C255CB" w:rsidP="00C255CB">
            <w:pPr>
              <w:cnfStyle w:val="000000100000" w:firstRow="0" w:lastRow="0" w:firstColumn="0" w:lastColumn="0" w:oddVBand="0" w:evenVBand="0" w:oddHBand="1" w:evenHBand="0" w:firstRowFirstColumn="0" w:firstRowLastColumn="0" w:lastRowFirstColumn="0" w:lastRowLastColumn="0"/>
            </w:pPr>
            <w:r w:rsidRPr="00C255CB">
              <w:t>11/20</w:t>
            </w:r>
          </w:p>
        </w:tc>
        <w:tc>
          <w:tcPr>
            <w:tcW w:w="0" w:type="auto"/>
            <w:hideMark/>
          </w:tcPr>
          <w:p w14:paraId="6F6FE307" w14:textId="77777777" w:rsidR="00C255CB" w:rsidRPr="00C255CB" w:rsidRDefault="00C255CB" w:rsidP="00C255CB">
            <w:pPr>
              <w:cnfStyle w:val="000000100000" w:firstRow="0" w:lastRow="0" w:firstColumn="0" w:lastColumn="0" w:oddVBand="0" w:evenVBand="0" w:oddHBand="1" w:evenHBand="0" w:firstRowFirstColumn="0" w:firstRowLastColumn="0" w:lastRowFirstColumn="0" w:lastRowLastColumn="0"/>
            </w:pPr>
            <w:r w:rsidRPr="00C255CB">
              <w:t>Increasing Offer Volume</w:t>
            </w:r>
          </w:p>
        </w:tc>
        <w:tc>
          <w:tcPr>
            <w:tcW w:w="0" w:type="auto"/>
            <w:hideMark/>
          </w:tcPr>
          <w:p w14:paraId="3265652D" w14:textId="77777777" w:rsidR="00C255CB" w:rsidRPr="00C255CB" w:rsidRDefault="00C255CB" w:rsidP="00C255CB">
            <w:pPr>
              <w:cnfStyle w:val="000000100000" w:firstRow="0" w:lastRow="0" w:firstColumn="0" w:lastColumn="0" w:oddVBand="0" w:evenVBand="0" w:oddHBand="1" w:evenHBand="0" w:firstRowFirstColumn="0" w:firstRowLastColumn="0" w:lastRowFirstColumn="0" w:lastRowLastColumn="0"/>
            </w:pPr>
            <w:r w:rsidRPr="00C255CB">
              <w:t>Role-play making 3 offers per shift on any guest.</w:t>
            </w:r>
          </w:p>
        </w:tc>
        <w:tc>
          <w:tcPr>
            <w:tcW w:w="0" w:type="auto"/>
            <w:hideMark/>
          </w:tcPr>
          <w:p w14:paraId="76E73CE5" w14:textId="77777777" w:rsidR="00C255CB" w:rsidRPr="00C255CB" w:rsidRDefault="00C255CB" w:rsidP="00C255CB">
            <w:pPr>
              <w:cnfStyle w:val="000000100000" w:firstRow="0" w:lastRow="0" w:firstColumn="0" w:lastColumn="0" w:oddVBand="0" w:evenVBand="0" w:oddHBand="1" w:evenHBand="0" w:firstRowFirstColumn="0" w:firstRowLastColumn="0" w:lastRowFirstColumn="0" w:lastRowLastColumn="0"/>
            </w:pPr>
            <w:r w:rsidRPr="00C255CB">
              <w:t>11/27</w:t>
            </w:r>
          </w:p>
        </w:tc>
      </w:tr>
      <w:tr w:rsidR="00C255CB" w:rsidRPr="00C255CB" w14:paraId="3D40BCC5" w14:textId="77777777" w:rsidTr="00F67D56">
        <w:tc>
          <w:tcPr>
            <w:cnfStyle w:val="001000000000" w:firstRow="0" w:lastRow="0" w:firstColumn="1" w:lastColumn="0" w:oddVBand="0" w:evenVBand="0" w:oddHBand="0" w:evenHBand="0" w:firstRowFirstColumn="0" w:firstRowLastColumn="0" w:lastRowFirstColumn="0" w:lastRowLastColumn="0"/>
            <w:tcW w:w="0" w:type="auto"/>
            <w:hideMark/>
          </w:tcPr>
          <w:p w14:paraId="58299DA4" w14:textId="77777777" w:rsidR="00C255CB" w:rsidRPr="00C255CB" w:rsidRDefault="00C255CB" w:rsidP="00C255CB">
            <w:r w:rsidRPr="00C255CB">
              <w:t>Maria G.</w:t>
            </w:r>
          </w:p>
        </w:tc>
        <w:tc>
          <w:tcPr>
            <w:tcW w:w="0" w:type="auto"/>
            <w:hideMark/>
          </w:tcPr>
          <w:p w14:paraId="4F918806" w14:textId="77777777" w:rsidR="00C255CB" w:rsidRPr="00C255CB" w:rsidRDefault="00C255CB" w:rsidP="00C255CB">
            <w:pPr>
              <w:cnfStyle w:val="000000000000" w:firstRow="0" w:lastRow="0" w:firstColumn="0" w:lastColumn="0" w:oddVBand="0" w:evenVBand="0" w:oddHBand="0" w:evenHBand="0" w:firstRowFirstColumn="0" w:firstRowLastColumn="0" w:lastRowFirstColumn="0" w:lastRowLastColumn="0"/>
            </w:pPr>
            <w:r w:rsidRPr="00C255CB">
              <w:t>11/22</w:t>
            </w:r>
          </w:p>
        </w:tc>
        <w:tc>
          <w:tcPr>
            <w:tcW w:w="0" w:type="auto"/>
            <w:hideMark/>
          </w:tcPr>
          <w:p w14:paraId="1D1C3A27" w14:textId="77777777" w:rsidR="00C255CB" w:rsidRPr="00C255CB" w:rsidRDefault="00C255CB" w:rsidP="00C255CB">
            <w:pPr>
              <w:cnfStyle w:val="000000000000" w:firstRow="0" w:lastRow="0" w:firstColumn="0" w:lastColumn="0" w:oddVBand="0" w:evenVBand="0" w:oddHBand="0" w:evenHBand="0" w:firstRowFirstColumn="0" w:firstRowLastColumn="0" w:lastRowFirstColumn="0" w:lastRowLastColumn="0"/>
            </w:pPr>
            <w:r w:rsidRPr="00C255CB">
              <w:t>Handling Price Objections</w:t>
            </w:r>
          </w:p>
        </w:tc>
        <w:tc>
          <w:tcPr>
            <w:tcW w:w="0" w:type="auto"/>
            <w:hideMark/>
          </w:tcPr>
          <w:p w14:paraId="5EEFBA31" w14:textId="77777777" w:rsidR="00C255CB" w:rsidRPr="00C255CB" w:rsidRDefault="00C255CB" w:rsidP="00C255CB">
            <w:pPr>
              <w:cnfStyle w:val="000000000000" w:firstRow="0" w:lastRow="0" w:firstColumn="0" w:lastColumn="0" w:oddVBand="0" w:evenVBand="0" w:oddHBand="0" w:evenHBand="0" w:firstRowFirstColumn="0" w:firstRowLastColumn="0" w:lastRowFirstColumn="0" w:lastRowLastColumn="0"/>
            </w:pPr>
            <w:r w:rsidRPr="00C255CB">
              <w:t>Practice value-adding vs. discounting.</w:t>
            </w:r>
          </w:p>
        </w:tc>
        <w:tc>
          <w:tcPr>
            <w:tcW w:w="0" w:type="auto"/>
            <w:hideMark/>
          </w:tcPr>
          <w:p w14:paraId="2DC6C357" w14:textId="77777777" w:rsidR="00C255CB" w:rsidRPr="00C255CB" w:rsidRDefault="00C255CB" w:rsidP="00C255CB">
            <w:pPr>
              <w:cnfStyle w:val="000000000000" w:firstRow="0" w:lastRow="0" w:firstColumn="0" w:lastColumn="0" w:oddVBand="0" w:evenVBand="0" w:oddHBand="0" w:evenHBand="0" w:firstRowFirstColumn="0" w:firstRowLastColumn="0" w:lastRowFirstColumn="0" w:lastRowLastColumn="0"/>
            </w:pPr>
            <w:r w:rsidRPr="00C255CB">
              <w:t>11/29</w:t>
            </w:r>
          </w:p>
        </w:tc>
      </w:tr>
    </w:tbl>
    <w:p w14:paraId="77969513" w14:textId="77777777" w:rsidR="00C255CB" w:rsidRPr="00C255CB" w:rsidRDefault="00C255CB" w:rsidP="00C255CB">
      <w:pPr>
        <w:rPr>
          <w:b/>
          <w:bCs/>
        </w:rPr>
      </w:pPr>
      <w:r w:rsidRPr="00C255CB">
        <w:rPr>
          <w:b/>
          <w:bCs/>
        </w:rPr>
        <w:t>Page 23-24: Manager Action Plan and Reflection</w:t>
      </w:r>
    </w:p>
    <w:p w14:paraId="66E1ECFD" w14:textId="77777777" w:rsidR="00C255CB" w:rsidRPr="00C255CB" w:rsidRDefault="00C255CB" w:rsidP="00C255CB">
      <w:r w:rsidRPr="00C255CB">
        <w:rPr>
          <w:b/>
          <w:bCs/>
        </w:rPr>
        <w:t>Manager Action Plan</w:t>
      </w:r>
    </w:p>
    <w:tbl>
      <w:tblPr>
        <w:tblStyle w:val="PlainTable2"/>
        <w:tblW w:w="0" w:type="auto"/>
        <w:tblLook w:val="04A0" w:firstRow="1" w:lastRow="0" w:firstColumn="1" w:lastColumn="0" w:noHBand="0" w:noVBand="1"/>
      </w:tblPr>
      <w:tblGrid>
        <w:gridCol w:w="1771"/>
        <w:gridCol w:w="2927"/>
        <w:gridCol w:w="1302"/>
        <w:gridCol w:w="3026"/>
      </w:tblGrid>
      <w:tr w:rsidR="00C255CB" w:rsidRPr="00C255CB" w14:paraId="6BAE975F" w14:textId="77777777" w:rsidTr="00F67D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4DA61E" w14:textId="77777777" w:rsidR="00C255CB" w:rsidRPr="00C255CB" w:rsidRDefault="00C255CB" w:rsidP="00C255CB">
            <w:r w:rsidRPr="00C255CB">
              <w:t>Focus Area</w:t>
            </w:r>
          </w:p>
        </w:tc>
        <w:tc>
          <w:tcPr>
            <w:tcW w:w="0" w:type="auto"/>
            <w:hideMark/>
          </w:tcPr>
          <w:p w14:paraId="31EA7835" w14:textId="77777777" w:rsidR="00C255CB" w:rsidRPr="00C255CB" w:rsidRDefault="00C255CB" w:rsidP="00C255CB">
            <w:pPr>
              <w:cnfStyle w:val="100000000000" w:firstRow="1" w:lastRow="0" w:firstColumn="0" w:lastColumn="0" w:oddVBand="0" w:evenVBand="0" w:oddHBand="0" w:evenHBand="0" w:firstRowFirstColumn="0" w:firstRowLastColumn="0" w:lastRowFirstColumn="0" w:lastRowLastColumn="0"/>
            </w:pPr>
            <w:r w:rsidRPr="00C255CB">
              <w:t>Action</w:t>
            </w:r>
          </w:p>
        </w:tc>
        <w:tc>
          <w:tcPr>
            <w:tcW w:w="0" w:type="auto"/>
            <w:hideMark/>
          </w:tcPr>
          <w:p w14:paraId="0B1262A6" w14:textId="77777777" w:rsidR="00C255CB" w:rsidRPr="00C255CB" w:rsidRDefault="00C255CB" w:rsidP="00C255CB">
            <w:pPr>
              <w:cnfStyle w:val="100000000000" w:firstRow="1" w:lastRow="0" w:firstColumn="0" w:lastColumn="0" w:oddVBand="0" w:evenVBand="0" w:oddHBand="0" w:evenHBand="0" w:firstRowFirstColumn="0" w:firstRowLastColumn="0" w:lastRowFirstColumn="0" w:lastRowLastColumn="0"/>
            </w:pPr>
            <w:r w:rsidRPr="00C255CB">
              <w:t>Timeline</w:t>
            </w:r>
          </w:p>
        </w:tc>
        <w:tc>
          <w:tcPr>
            <w:tcW w:w="0" w:type="auto"/>
            <w:hideMark/>
          </w:tcPr>
          <w:p w14:paraId="5B5F222A" w14:textId="77777777" w:rsidR="00C255CB" w:rsidRPr="00C255CB" w:rsidRDefault="00C255CB" w:rsidP="00C255CB">
            <w:pPr>
              <w:cnfStyle w:val="100000000000" w:firstRow="1" w:lastRow="0" w:firstColumn="0" w:lastColumn="0" w:oddVBand="0" w:evenVBand="0" w:oddHBand="0" w:evenHBand="0" w:firstRowFirstColumn="0" w:firstRowLastColumn="0" w:lastRowFirstColumn="0" w:lastRowLastColumn="0"/>
            </w:pPr>
            <w:r w:rsidRPr="00C255CB">
              <w:t>Success Measure</w:t>
            </w:r>
          </w:p>
        </w:tc>
      </w:tr>
      <w:tr w:rsidR="00C255CB" w:rsidRPr="00C255CB" w14:paraId="1741493F" w14:textId="77777777" w:rsidTr="00F67D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F209DB" w14:textId="77777777" w:rsidR="00C255CB" w:rsidRPr="00C255CB" w:rsidRDefault="00C255CB" w:rsidP="00C255CB">
            <w:r w:rsidRPr="00C255CB">
              <w:t>Script Fluency</w:t>
            </w:r>
          </w:p>
        </w:tc>
        <w:tc>
          <w:tcPr>
            <w:tcW w:w="0" w:type="auto"/>
            <w:hideMark/>
          </w:tcPr>
          <w:p w14:paraId="1770D13B" w14:textId="77777777" w:rsidR="00C255CB" w:rsidRPr="00C255CB" w:rsidRDefault="00C255CB" w:rsidP="00C255CB">
            <w:pPr>
              <w:cnfStyle w:val="000000100000" w:firstRow="0" w:lastRow="0" w:firstColumn="0" w:lastColumn="0" w:oddVBand="0" w:evenVBand="0" w:oddHBand="1" w:evenHBand="0" w:firstRowFirstColumn="0" w:firstRowLastColumn="0" w:lastRowFirstColumn="0" w:lastRowLastColumn="0"/>
            </w:pPr>
            <w:r w:rsidRPr="00C255CB">
              <w:t>Launch and drill the new script library in daily pre-shift meetings.</w:t>
            </w:r>
          </w:p>
        </w:tc>
        <w:tc>
          <w:tcPr>
            <w:tcW w:w="0" w:type="auto"/>
            <w:hideMark/>
          </w:tcPr>
          <w:p w14:paraId="5E178086" w14:textId="77777777" w:rsidR="00C255CB" w:rsidRPr="00C255CB" w:rsidRDefault="00C255CB" w:rsidP="00C255CB">
            <w:pPr>
              <w:cnfStyle w:val="000000100000" w:firstRow="0" w:lastRow="0" w:firstColumn="0" w:lastColumn="0" w:oddVBand="0" w:evenVBand="0" w:oddHBand="1" w:evenHBand="0" w:firstRowFirstColumn="0" w:firstRowLastColumn="0" w:lastRowFirstColumn="0" w:lastRowLastColumn="0"/>
            </w:pPr>
            <w:r w:rsidRPr="00C255CB">
              <w:t>1 week</w:t>
            </w:r>
          </w:p>
        </w:tc>
        <w:tc>
          <w:tcPr>
            <w:tcW w:w="0" w:type="auto"/>
            <w:hideMark/>
          </w:tcPr>
          <w:p w14:paraId="46AA8872" w14:textId="77777777" w:rsidR="00C255CB" w:rsidRPr="00C255CB" w:rsidRDefault="00C255CB" w:rsidP="00C255CB">
            <w:pPr>
              <w:cnfStyle w:val="000000100000" w:firstRow="0" w:lastRow="0" w:firstColumn="0" w:lastColumn="0" w:oddVBand="0" w:evenVBand="0" w:oddHBand="1" w:evenHBand="0" w:firstRowFirstColumn="0" w:firstRowLastColumn="0" w:lastRowFirstColumn="0" w:lastRowLastColumn="0"/>
            </w:pPr>
            <w:r w:rsidRPr="00C255CB">
              <w:t>100% of agents can recite 2 scripts confidently.</w:t>
            </w:r>
          </w:p>
        </w:tc>
      </w:tr>
      <w:tr w:rsidR="00C255CB" w:rsidRPr="00C255CB" w14:paraId="4D6898AD" w14:textId="77777777" w:rsidTr="00F67D56">
        <w:tc>
          <w:tcPr>
            <w:cnfStyle w:val="001000000000" w:firstRow="0" w:lastRow="0" w:firstColumn="1" w:lastColumn="0" w:oddVBand="0" w:evenVBand="0" w:oddHBand="0" w:evenHBand="0" w:firstRowFirstColumn="0" w:firstRowLastColumn="0" w:lastRowFirstColumn="0" w:lastRowLastColumn="0"/>
            <w:tcW w:w="0" w:type="auto"/>
            <w:hideMark/>
          </w:tcPr>
          <w:p w14:paraId="3EA3A278" w14:textId="77777777" w:rsidR="00C255CB" w:rsidRPr="00C255CB" w:rsidRDefault="00C255CB" w:rsidP="00C255CB">
            <w:r w:rsidRPr="00C255CB">
              <w:t>EQ Integration</w:t>
            </w:r>
          </w:p>
        </w:tc>
        <w:tc>
          <w:tcPr>
            <w:tcW w:w="0" w:type="auto"/>
            <w:hideMark/>
          </w:tcPr>
          <w:p w14:paraId="269CB25B" w14:textId="77777777" w:rsidR="00C255CB" w:rsidRPr="00C255CB" w:rsidRDefault="00C255CB" w:rsidP="00C255CB">
            <w:pPr>
              <w:cnfStyle w:val="000000000000" w:firstRow="0" w:lastRow="0" w:firstColumn="0" w:lastColumn="0" w:oddVBand="0" w:evenVBand="0" w:oddHBand="0" w:evenHBand="0" w:firstRowFirstColumn="0" w:firstRowLastColumn="0" w:lastRowFirstColumn="0" w:lastRowLastColumn="0"/>
            </w:pPr>
            <w:r w:rsidRPr="00C255CB">
              <w:t>Train the entire team on the T.O.N.E. checklist.</w:t>
            </w:r>
          </w:p>
        </w:tc>
        <w:tc>
          <w:tcPr>
            <w:tcW w:w="0" w:type="auto"/>
            <w:hideMark/>
          </w:tcPr>
          <w:p w14:paraId="647321F3" w14:textId="77777777" w:rsidR="00C255CB" w:rsidRPr="00C255CB" w:rsidRDefault="00C255CB" w:rsidP="00C255CB">
            <w:pPr>
              <w:cnfStyle w:val="000000000000" w:firstRow="0" w:lastRow="0" w:firstColumn="0" w:lastColumn="0" w:oddVBand="0" w:evenVBand="0" w:oddHBand="0" w:evenHBand="0" w:firstRowFirstColumn="0" w:firstRowLastColumn="0" w:lastRowFirstColumn="0" w:lastRowLastColumn="0"/>
            </w:pPr>
            <w:r w:rsidRPr="00C255CB">
              <w:t>2 weeks</w:t>
            </w:r>
          </w:p>
        </w:tc>
        <w:tc>
          <w:tcPr>
            <w:tcW w:w="0" w:type="auto"/>
            <w:hideMark/>
          </w:tcPr>
          <w:p w14:paraId="2FEA5FC3" w14:textId="77777777" w:rsidR="00C255CB" w:rsidRPr="00C255CB" w:rsidRDefault="00C255CB" w:rsidP="00C255CB">
            <w:pPr>
              <w:cnfStyle w:val="000000000000" w:firstRow="0" w:lastRow="0" w:firstColumn="0" w:lastColumn="0" w:oddVBand="0" w:evenVBand="0" w:oddHBand="0" w:evenHBand="0" w:firstRowFirstColumn="0" w:firstRowLastColumn="0" w:lastRowFirstColumn="0" w:lastRowLastColumn="0"/>
            </w:pPr>
            <w:r w:rsidRPr="00C255CB">
              <w:t>Agents can articulate why they chose to offer/not offer in debriefs.</w:t>
            </w:r>
          </w:p>
        </w:tc>
      </w:tr>
      <w:tr w:rsidR="00C255CB" w:rsidRPr="00C255CB" w14:paraId="0F58C35A" w14:textId="77777777" w:rsidTr="00F67D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B600B6" w14:textId="77777777" w:rsidR="00C255CB" w:rsidRPr="00C255CB" w:rsidRDefault="00C255CB" w:rsidP="00C255CB">
            <w:r w:rsidRPr="00C255CB">
              <w:lastRenderedPageBreak/>
              <w:t>Performance Visibility</w:t>
            </w:r>
          </w:p>
        </w:tc>
        <w:tc>
          <w:tcPr>
            <w:tcW w:w="0" w:type="auto"/>
            <w:hideMark/>
          </w:tcPr>
          <w:p w14:paraId="2146141F" w14:textId="77777777" w:rsidR="00C255CB" w:rsidRPr="00C255CB" w:rsidRDefault="00C255CB" w:rsidP="00C255CB">
            <w:pPr>
              <w:cnfStyle w:val="000000100000" w:firstRow="0" w:lastRow="0" w:firstColumn="0" w:lastColumn="0" w:oddVBand="0" w:evenVBand="0" w:oddHBand="1" w:evenHBand="0" w:firstRowFirstColumn="0" w:firstRowLastColumn="0" w:lastRowFirstColumn="0" w:lastRowLastColumn="0"/>
            </w:pPr>
            <w:r w:rsidRPr="00C255CB">
              <w:t xml:space="preserve">Implement the Weekly Dashboard and share </w:t>
            </w:r>
            <w:proofErr w:type="gramStart"/>
            <w:r w:rsidRPr="00C255CB">
              <w:t>results</w:t>
            </w:r>
            <w:proofErr w:type="gramEnd"/>
            <w:r w:rsidRPr="00C255CB">
              <w:t xml:space="preserve"> every Monday.</w:t>
            </w:r>
          </w:p>
        </w:tc>
        <w:tc>
          <w:tcPr>
            <w:tcW w:w="0" w:type="auto"/>
            <w:hideMark/>
          </w:tcPr>
          <w:p w14:paraId="187EA01D" w14:textId="77777777" w:rsidR="00C255CB" w:rsidRPr="00C255CB" w:rsidRDefault="00C255CB" w:rsidP="00C255CB">
            <w:pPr>
              <w:cnfStyle w:val="000000100000" w:firstRow="0" w:lastRow="0" w:firstColumn="0" w:lastColumn="0" w:oddVBand="0" w:evenVBand="0" w:oddHBand="1" w:evenHBand="0" w:firstRowFirstColumn="0" w:firstRowLastColumn="0" w:lastRowFirstColumn="0" w:lastRowLastColumn="0"/>
            </w:pPr>
            <w:r w:rsidRPr="00C255CB">
              <w:t>Immediate</w:t>
            </w:r>
          </w:p>
        </w:tc>
        <w:tc>
          <w:tcPr>
            <w:tcW w:w="0" w:type="auto"/>
            <w:hideMark/>
          </w:tcPr>
          <w:p w14:paraId="4CD12A83" w14:textId="77777777" w:rsidR="00C255CB" w:rsidRPr="00C255CB" w:rsidRDefault="00C255CB" w:rsidP="00C255CB">
            <w:pPr>
              <w:cnfStyle w:val="000000100000" w:firstRow="0" w:lastRow="0" w:firstColumn="0" w:lastColumn="0" w:oddVBand="0" w:evenVBand="0" w:oddHBand="1" w:evenHBand="0" w:firstRowFirstColumn="0" w:firstRowLastColumn="0" w:lastRowFirstColumn="0" w:lastRowLastColumn="0"/>
            </w:pPr>
            <w:r w:rsidRPr="00C255CB">
              <w:t>Team is engaged and discusses the metrics.</w:t>
            </w:r>
          </w:p>
        </w:tc>
      </w:tr>
      <w:tr w:rsidR="00C255CB" w:rsidRPr="00C255CB" w14:paraId="43F2C173" w14:textId="77777777" w:rsidTr="00F67D56">
        <w:tc>
          <w:tcPr>
            <w:cnfStyle w:val="001000000000" w:firstRow="0" w:lastRow="0" w:firstColumn="1" w:lastColumn="0" w:oddVBand="0" w:evenVBand="0" w:oddHBand="0" w:evenHBand="0" w:firstRowFirstColumn="0" w:firstRowLastColumn="0" w:lastRowFirstColumn="0" w:lastRowLastColumn="0"/>
            <w:tcW w:w="0" w:type="auto"/>
            <w:hideMark/>
          </w:tcPr>
          <w:p w14:paraId="5B4B0C6A" w14:textId="77777777" w:rsidR="00C255CB" w:rsidRPr="00C255CB" w:rsidRDefault="00C255CB" w:rsidP="00C255CB">
            <w:r w:rsidRPr="00C255CB">
              <w:t>Recognition Cycle</w:t>
            </w:r>
          </w:p>
        </w:tc>
        <w:tc>
          <w:tcPr>
            <w:tcW w:w="0" w:type="auto"/>
            <w:hideMark/>
          </w:tcPr>
          <w:p w14:paraId="69282B9A" w14:textId="77777777" w:rsidR="00C255CB" w:rsidRPr="00C255CB" w:rsidRDefault="00C255CB" w:rsidP="00C255CB">
            <w:pPr>
              <w:cnfStyle w:val="000000000000" w:firstRow="0" w:lastRow="0" w:firstColumn="0" w:lastColumn="0" w:oddVBand="0" w:evenVBand="0" w:oddHBand="0" w:evenHBand="0" w:firstRowFirstColumn="0" w:firstRowLastColumn="0" w:lastRowFirstColumn="0" w:lastRowLastColumn="0"/>
            </w:pPr>
            <w:r w:rsidRPr="00C255CB">
              <w:t>Launch "</w:t>
            </w:r>
            <w:proofErr w:type="spellStart"/>
            <w:r w:rsidRPr="00C255CB">
              <w:t>Upseller</w:t>
            </w:r>
            <w:proofErr w:type="spellEnd"/>
            <w:r w:rsidRPr="00C255CB">
              <w:t xml:space="preserve"> of the Week" and a monthly team goal.</w:t>
            </w:r>
          </w:p>
        </w:tc>
        <w:tc>
          <w:tcPr>
            <w:tcW w:w="0" w:type="auto"/>
            <w:hideMark/>
          </w:tcPr>
          <w:p w14:paraId="451D9EC4" w14:textId="77777777" w:rsidR="00C255CB" w:rsidRPr="00C255CB" w:rsidRDefault="00C255CB" w:rsidP="00C255CB">
            <w:pPr>
              <w:cnfStyle w:val="000000000000" w:firstRow="0" w:lastRow="0" w:firstColumn="0" w:lastColumn="0" w:oddVBand="0" w:evenVBand="0" w:oddHBand="0" w:evenHBand="0" w:firstRowFirstColumn="0" w:firstRowLastColumn="0" w:lastRowFirstColumn="0" w:lastRowLastColumn="0"/>
            </w:pPr>
            <w:r w:rsidRPr="00C255CB">
              <w:t>Next month</w:t>
            </w:r>
          </w:p>
        </w:tc>
        <w:tc>
          <w:tcPr>
            <w:tcW w:w="0" w:type="auto"/>
            <w:hideMark/>
          </w:tcPr>
          <w:p w14:paraId="1C60ADA8" w14:textId="77777777" w:rsidR="00C255CB" w:rsidRPr="00C255CB" w:rsidRDefault="00C255CB" w:rsidP="00C255CB">
            <w:pPr>
              <w:cnfStyle w:val="000000000000" w:firstRow="0" w:lastRow="0" w:firstColumn="0" w:lastColumn="0" w:oddVBand="0" w:evenVBand="0" w:oddHBand="0" w:evenHBand="0" w:firstRowFirstColumn="0" w:firstRowLastColumn="0" w:lastRowFirstColumn="0" w:lastRowLastColumn="0"/>
            </w:pPr>
            <w:r w:rsidRPr="00C255CB">
              <w:t>Increase in overall team participation rate.</w:t>
            </w:r>
          </w:p>
        </w:tc>
      </w:tr>
    </w:tbl>
    <w:p w14:paraId="52F43430" w14:textId="77777777" w:rsidR="00C255CB" w:rsidRPr="00C255CB" w:rsidRDefault="00C255CB" w:rsidP="00C255CB">
      <w:pPr>
        <w:rPr>
          <w:b/>
          <w:bCs/>
        </w:rPr>
      </w:pPr>
      <w:r w:rsidRPr="00C255CB">
        <w:rPr>
          <w:b/>
          <w:bCs/>
        </w:rPr>
        <w:t>Page 25: Final Reflection: The Virtuous Cycle of Value</w:t>
      </w:r>
    </w:p>
    <w:p w14:paraId="7D83065A" w14:textId="77777777" w:rsidR="00C255CB" w:rsidRPr="00C255CB" w:rsidRDefault="00C255CB" w:rsidP="00C255CB">
      <w:r w:rsidRPr="00C255CB">
        <w:t>Upselling, when executed with strategic acumen and emotional intelligence, creates a virtuous cycle.</w:t>
      </w:r>
    </w:p>
    <w:p w14:paraId="2697A0A2" w14:textId="77777777" w:rsidR="00C255CB" w:rsidRPr="00C255CB" w:rsidRDefault="00C255CB" w:rsidP="00C255CB">
      <w:r w:rsidRPr="00C255CB">
        <w:t xml:space="preserve">The guest receives a personalized, enhanced experience, leading to higher satisfaction and loyalty. The agent gains confidence, recognition, and often financial reward, leading to higher engagement. The hotel sees increased ADR, </w:t>
      </w:r>
      <w:proofErr w:type="spellStart"/>
      <w:r w:rsidRPr="00C255CB">
        <w:t>TRevPAR</w:t>
      </w:r>
      <w:proofErr w:type="spellEnd"/>
      <w:r w:rsidRPr="00C255CB">
        <w:t xml:space="preserve">, and profit, funding </w:t>
      </w:r>
      <w:proofErr w:type="gramStart"/>
      <w:r w:rsidRPr="00C255CB">
        <w:t>growth</w:t>
      </w:r>
      <w:proofErr w:type="gramEnd"/>
      <w:r w:rsidRPr="00C255CB">
        <w:t xml:space="preserve"> and stability. And you, the manager, build a team of consultative service professionals, cementing your reputation as a business-savvy leader.</w:t>
      </w:r>
    </w:p>
    <w:p w14:paraId="21FA3D19" w14:textId="77777777" w:rsidR="00C255CB" w:rsidRPr="00C255CB" w:rsidRDefault="00C255CB" w:rsidP="00C255CB">
      <w:r w:rsidRPr="00C255CB">
        <w:rPr>
          <w:b/>
          <w:bCs/>
        </w:rPr>
        <w:t>Final Reflection Questions:</w:t>
      </w:r>
    </w:p>
    <w:p w14:paraId="18069E2F" w14:textId="77777777" w:rsidR="00C255CB" w:rsidRPr="00C255CB" w:rsidRDefault="00C255CB" w:rsidP="00C255CB">
      <w:pPr>
        <w:numPr>
          <w:ilvl w:val="0"/>
          <w:numId w:val="490"/>
        </w:numPr>
      </w:pPr>
      <w:r w:rsidRPr="00C255CB">
        <w:rPr>
          <w:b/>
          <w:bCs/>
        </w:rPr>
        <w:t>Listen to your team.</w:t>
      </w:r>
      <w:r w:rsidRPr="00C255CB">
        <w:t> Do their upsell attempts sound like a scripted sales pitch or a genuine recommendation? What is one thing you can do tomorrow to move them closer to the latter?</w:t>
      </w:r>
    </w:p>
    <w:p w14:paraId="50EF2A18" w14:textId="77777777" w:rsidR="00C255CB" w:rsidRPr="00C255CB" w:rsidRDefault="00C255CB" w:rsidP="00C255CB">
      <w:pPr>
        <w:numPr>
          <w:ilvl w:val="0"/>
          <w:numId w:val="490"/>
        </w:numPr>
      </w:pPr>
      <w:r w:rsidRPr="00C255CB">
        <w:rPr>
          <w:b/>
          <w:bCs/>
        </w:rPr>
        <w:t>Review your last week's upsell data.</w:t>
      </w:r>
      <w:r w:rsidRPr="00C255CB">
        <w:t> What one story does it tell you about your team's strengths and one hidden opportunity?</w:t>
      </w:r>
    </w:p>
    <w:p w14:paraId="022EBD54" w14:textId="77777777" w:rsidR="00C255CB" w:rsidRPr="00C255CB" w:rsidRDefault="00C255CB" w:rsidP="00C255CB">
      <w:pPr>
        <w:numPr>
          <w:ilvl w:val="0"/>
          <w:numId w:val="490"/>
        </w:numPr>
      </w:pPr>
      <w:r w:rsidRPr="00C255CB">
        <w:rPr>
          <w:b/>
          <w:bCs/>
        </w:rPr>
        <w:t>What is the first, smallest habit you will change in your own routine to become a better coach of strategic upselling?</w:t>
      </w:r>
    </w:p>
    <w:p w14:paraId="5621F47D" w14:textId="77777777" w:rsidR="00C255CB" w:rsidRPr="00C255CB" w:rsidRDefault="00C255CB" w:rsidP="00C255CB">
      <w:r w:rsidRPr="00C255CB">
        <w:t>The front desk is your stage, and every check-in is a new scene. With these tools, you can ensure that every scene has the potential for a standing ovation.</w:t>
      </w:r>
    </w:p>
    <w:p w14:paraId="2994E79F" w14:textId="77777777" w:rsidR="00C255CB" w:rsidRDefault="00C255CB"/>
    <w:p w14:paraId="6E373176" w14:textId="77777777" w:rsidR="00C255CB" w:rsidRDefault="00C255CB"/>
    <w:p w14:paraId="59EB3948" w14:textId="77777777" w:rsidR="00C255CB" w:rsidRDefault="00C255CB"/>
    <w:p w14:paraId="415EFB9D" w14:textId="77777777" w:rsidR="00456F86" w:rsidRDefault="00456F86"/>
    <w:p w14:paraId="128AB873" w14:textId="77777777" w:rsidR="00456F86" w:rsidRDefault="00456F86"/>
    <w:p w14:paraId="2A6EB50A" w14:textId="77777777" w:rsidR="00456F86" w:rsidRDefault="00456F86"/>
    <w:p w14:paraId="2868E202" w14:textId="77777777" w:rsidR="00456F86" w:rsidRDefault="00456F86"/>
    <w:p w14:paraId="29A9CD62" w14:textId="77777777" w:rsidR="00456F86" w:rsidRDefault="00456F86"/>
    <w:p w14:paraId="3BAC64B5" w14:textId="77777777" w:rsidR="00456F86" w:rsidRDefault="00456F86"/>
    <w:p w14:paraId="14B1C559" w14:textId="77777777" w:rsidR="000E0A4B" w:rsidRPr="000E0A4B" w:rsidRDefault="000E0A4B" w:rsidP="000E0A4B">
      <w:pPr>
        <w:rPr>
          <w:b/>
          <w:bCs/>
        </w:rPr>
      </w:pPr>
      <w:r w:rsidRPr="000E0A4B">
        <w:rPr>
          <w:rFonts w:ascii="Segoe UI Emoji" w:hAnsi="Segoe UI Emoji" w:cs="Segoe UI Emoji"/>
          <w:b/>
          <w:bCs/>
        </w:rPr>
        <w:lastRenderedPageBreak/>
        <w:t>📘</w:t>
      </w:r>
      <w:r w:rsidRPr="000E0A4B">
        <w:rPr>
          <w:b/>
          <w:bCs/>
        </w:rPr>
        <w:t xml:space="preserve"> Chapter 23: Rate Integrity</w:t>
      </w:r>
    </w:p>
    <w:p w14:paraId="02ECB15E" w14:textId="77777777" w:rsidR="000E0A4B" w:rsidRPr="000E0A4B" w:rsidRDefault="000E0A4B" w:rsidP="000E0A4B">
      <w:pPr>
        <w:rPr>
          <w:b/>
          <w:bCs/>
        </w:rPr>
      </w:pPr>
      <w:r w:rsidRPr="000E0A4B">
        <w:rPr>
          <w:b/>
          <w:bCs/>
        </w:rPr>
        <w:t>Section 5: Strategic and Financial Acumen | Dispute Handling • OTA Parity • Blackout Dates</w:t>
      </w:r>
    </w:p>
    <w:p w14:paraId="4D5D01F2" w14:textId="77777777" w:rsidR="000E0A4B" w:rsidRPr="000E0A4B" w:rsidRDefault="000E0A4B" w:rsidP="000E0A4B">
      <w:r w:rsidRPr="000E0A4B">
        <w:rPr>
          <w:rFonts w:ascii="Segoe UI Emoji" w:hAnsi="Segoe UI Emoji" w:cs="Segoe UI Emoji"/>
          <w:b/>
          <w:bCs/>
        </w:rPr>
        <w:t>🎯</w:t>
      </w:r>
      <w:r w:rsidRPr="000E0A4B">
        <w:rPr>
          <w:b/>
          <w:bCs/>
        </w:rPr>
        <w:t xml:space="preserve"> Section Purpose:</w:t>
      </w:r>
      <w:r w:rsidRPr="000E0A4B">
        <w:t> To transform the front office manager from a passive rate-taker into an active guardian of the hotel's pricing strategy. This section provides the legal, operational, and psychological frameworks to defend rate integrity, manage disputes with finesse, and ensure every price charged is fair, consistent, and justifiable.</w:t>
      </w:r>
    </w:p>
    <w:p w14:paraId="04206D7F" w14:textId="77777777" w:rsidR="000E0A4B" w:rsidRPr="000E0A4B" w:rsidRDefault="00000000" w:rsidP="000E0A4B">
      <w:r>
        <w:pict w14:anchorId="43F0C659">
          <v:rect id="_x0000_i1251" style="width:0;height:.75pt" o:hralign="center" o:hrstd="t" o:hr="t" fillcolor="#a0a0a0" stroked="f"/>
        </w:pict>
      </w:r>
    </w:p>
    <w:p w14:paraId="6B155DAD" w14:textId="77777777" w:rsidR="000E0A4B" w:rsidRPr="000E0A4B" w:rsidRDefault="000E0A4B" w:rsidP="000E0A4B">
      <w:pPr>
        <w:rPr>
          <w:b/>
          <w:bCs/>
        </w:rPr>
      </w:pPr>
      <w:r w:rsidRPr="000E0A4B">
        <w:rPr>
          <w:rFonts w:ascii="Segoe UI Emoji" w:hAnsi="Segoe UI Emoji" w:cs="Segoe UI Emoji"/>
          <w:b/>
          <w:bCs/>
        </w:rPr>
        <w:t>🧩</w:t>
      </w:r>
      <w:r w:rsidRPr="000E0A4B">
        <w:rPr>
          <w:b/>
          <w:bCs/>
        </w:rPr>
        <w:t xml:space="preserve"> Part 1: The Philosophy of Rate Integrity: The Bedrock of Trust and Revenue (3 pages)</w:t>
      </w:r>
    </w:p>
    <w:p w14:paraId="2DB7AD0F" w14:textId="77777777" w:rsidR="000E0A4B" w:rsidRPr="000E0A4B" w:rsidRDefault="000E0A4B" w:rsidP="000E0A4B">
      <w:pPr>
        <w:rPr>
          <w:b/>
          <w:bCs/>
        </w:rPr>
      </w:pPr>
      <w:r w:rsidRPr="000E0A4B">
        <w:rPr>
          <w:b/>
          <w:bCs/>
        </w:rPr>
        <w:t>Page 1: Defining Rate Integrity: Beyond the Price Tag</w:t>
      </w:r>
    </w:p>
    <w:p w14:paraId="7A76F1FC" w14:textId="77777777" w:rsidR="000E0A4B" w:rsidRPr="000E0A4B" w:rsidRDefault="000E0A4B" w:rsidP="000E0A4B">
      <w:r w:rsidRPr="000E0A4B">
        <w:t>Rate Integrity is the consistent and disciplined application of a hotel's pricing strategy across all distribution channels and customer segments. It is </w:t>
      </w:r>
      <w:r w:rsidRPr="000E0A4B">
        <w:rPr>
          <w:b/>
          <w:bCs/>
        </w:rPr>
        <w:t>not</w:t>
      </w:r>
      <w:r w:rsidRPr="000E0A4B">
        <w:t> about charging the highest possible price; it is about charging the </w:t>
      </w:r>
      <w:r w:rsidRPr="000E0A4B">
        <w:rPr>
          <w:i/>
          <w:iCs/>
        </w:rPr>
        <w:t>correct</w:t>
      </w:r>
      <w:r w:rsidRPr="000E0A4B">
        <w:t> price according to a predefined, logical structure.</w:t>
      </w:r>
    </w:p>
    <w:p w14:paraId="402E5313" w14:textId="77777777" w:rsidR="000E0A4B" w:rsidRPr="000E0A4B" w:rsidRDefault="000E0A4B" w:rsidP="000E0A4B">
      <w:r w:rsidRPr="000E0A4B">
        <w:t>Think of it as the financial equivalent of brand standards. Just as you would not allow a team member to wear sneakers in a luxury hotel, you should not allow an unauthorized discount to erode your carefully constructed pricing.</w:t>
      </w:r>
    </w:p>
    <w:p w14:paraId="4C35C390" w14:textId="77777777" w:rsidR="000E0A4B" w:rsidRPr="000E0A4B" w:rsidRDefault="000E0A4B" w:rsidP="000E0A4B">
      <w:pPr>
        <w:numPr>
          <w:ilvl w:val="0"/>
          <w:numId w:val="491"/>
        </w:numPr>
      </w:pPr>
      <w:r w:rsidRPr="000E0A4B">
        <w:rPr>
          <w:b/>
          <w:bCs/>
        </w:rPr>
        <w:t>For the Guest:</w:t>
      </w:r>
      <w:r w:rsidRPr="000E0A4B">
        <w:t> Rate Integrity builds </w:t>
      </w:r>
      <w:r w:rsidRPr="000E0A4B">
        <w:rPr>
          <w:b/>
          <w:bCs/>
        </w:rPr>
        <w:t>trust</w:t>
      </w:r>
      <w:r w:rsidRPr="000E0A4B">
        <w:t xml:space="preserve">. A guest who pays $300 for a room must feel confident that another guest checking in beside them </w:t>
      </w:r>
      <w:proofErr w:type="gramStart"/>
      <w:r w:rsidRPr="000E0A4B">
        <w:t>didn't</w:t>
      </w:r>
      <w:proofErr w:type="gramEnd"/>
      <w:r w:rsidRPr="000E0A4B">
        <w:t xml:space="preserve"> get the same room for $200 simply by asking. Inconsistency breeds resentment and destroys perceived value.</w:t>
      </w:r>
    </w:p>
    <w:p w14:paraId="459C45FA" w14:textId="77777777" w:rsidR="000E0A4B" w:rsidRPr="000E0A4B" w:rsidRDefault="000E0A4B" w:rsidP="000E0A4B">
      <w:pPr>
        <w:numPr>
          <w:ilvl w:val="0"/>
          <w:numId w:val="491"/>
        </w:numPr>
      </w:pPr>
      <w:r w:rsidRPr="000E0A4B">
        <w:rPr>
          <w:b/>
          <w:bCs/>
        </w:rPr>
        <w:t>For the Hotel:</w:t>
      </w:r>
      <w:r w:rsidRPr="000E0A4B">
        <w:t> It is the foundation of </w:t>
      </w:r>
      <w:r w:rsidRPr="000E0A4B">
        <w:rPr>
          <w:b/>
          <w:bCs/>
        </w:rPr>
        <w:t>Revenue Management</w:t>
      </w:r>
      <w:r w:rsidRPr="000E0A4B">
        <w:t>. It protects ADR and ensures that the complex pricing models created by your revenue team are not undone at the front desk. It is the practice that turns strategy into reality.</w:t>
      </w:r>
    </w:p>
    <w:p w14:paraId="1735596C" w14:textId="77777777" w:rsidR="000E0A4B" w:rsidRPr="000E0A4B" w:rsidRDefault="000E0A4B" w:rsidP="000E0A4B">
      <w:pPr>
        <w:rPr>
          <w:b/>
          <w:bCs/>
        </w:rPr>
      </w:pPr>
      <w:r w:rsidRPr="000E0A4B">
        <w:rPr>
          <w:b/>
          <w:bCs/>
        </w:rPr>
        <w:t>Page 2: The Manager's Role: Guardian of the Gate</w:t>
      </w:r>
    </w:p>
    <w:p w14:paraId="74B4304A" w14:textId="77777777" w:rsidR="000E0A4B" w:rsidRPr="000E0A4B" w:rsidRDefault="000E0A4B" w:rsidP="000E0A4B">
      <w:r w:rsidRPr="000E0A4B">
        <w:t xml:space="preserve">The Front Office Manager is the final and most critical line of </w:t>
      </w:r>
      <w:proofErr w:type="spellStart"/>
      <w:r w:rsidRPr="000E0A4B">
        <w:t>defense</w:t>
      </w:r>
      <w:proofErr w:type="spellEnd"/>
      <w:r w:rsidRPr="000E0A4B">
        <w:t xml:space="preserve"> for rate integrity. Your role is threefold:</w:t>
      </w:r>
    </w:p>
    <w:p w14:paraId="3FAD7F98" w14:textId="77777777" w:rsidR="000E0A4B" w:rsidRPr="000E0A4B" w:rsidRDefault="000E0A4B" w:rsidP="000E0A4B">
      <w:pPr>
        <w:numPr>
          <w:ilvl w:val="0"/>
          <w:numId w:val="492"/>
        </w:numPr>
      </w:pPr>
      <w:r w:rsidRPr="000E0A4B">
        <w:rPr>
          <w:b/>
          <w:bCs/>
        </w:rPr>
        <w:t>The Educator:</w:t>
      </w:r>
      <w:r w:rsidRPr="000E0A4B">
        <w:t> You must ensure every agent understands the "why" behind every rate. They are not just entering a number; they are upholding a system.</w:t>
      </w:r>
    </w:p>
    <w:p w14:paraId="7E04B5AB" w14:textId="77777777" w:rsidR="000E0A4B" w:rsidRPr="000E0A4B" w:rsidRDefault="000E0A4B" w:rsidP="000E0A4B">
      <w:pPr>
        <w:numPr>
          <w:ilvl w:val="0"/>
          <w:numId w:val="492"/>
        </w:numPr>
      </w:pPr>
      <w:r w:rsidRPr="000E0A4B">
        <w:rPr>
          <w:b/>
          <w:bCs/>
        </w:rPr>
        <w:t>The Enforcer:</w:t>
      </w:r>
      <w:r w:rsidRPr="000E0A4B">
        <w:t> You must create and uphold clear SOPs regarding discounts and overrides, making it culturally unacceptable to violate them.</w:t>
      </w:r>
    </w:p>
    <w:p w14:paraId="15BA5DF4" w14:textId="77777777" w:rsidR="000E0A4B" w:rsidRPr="000E0A4B" w:rsidRDefault="000E0A4B" w:rsidP="000E0A4B">
      <w:pPr>
        <w:numPr>
          <w:ilvl w:val="0"/>
          <w:numId w:val="492"/>
        </w:numPr>
      </w:pPr>
      <w:r w:rsidRPr="000E0A4B">
        <w:rPr>
          <w:b/>
          <w:bCs/>
        </w:rPr>
        <w:t>The Diplomat:</w:t>
      </w:r>
      <w:r w:rsidRPr="000E0A4B">
        <w:t> You are the one who handles the escalated disputes, explaining the hotel's position with empathy and firmness, turning a potential conflict into a demonstration of integrity.</w:t>
      </w:r>
    </w:p>
    <w:p w14:paraId="29B324CC" w14:textId="77777777" w:rsidR="000E0A4B" w:rsidRPr="000E0A4B" w:rsidRDefault="000E0A4B" w:rsidP="000E0A4B">
      <w:r w:rsidRPr="000E0A4B">
        <w:lastRenderedPageBreak/>
        <w:t>When you protect the rate, you protect the profitability of every department and the long-term health of the business.</w:t>
      </w:r>
    </w:p>
    <w:p w14:paraId="589760B4" w14:textId="77777777" w:rsidR="000E0A4B" w:rsidRPr="000E0A4B" w:rsidRDefault="000E0A4B" w:rsidP="000E0A4B">
      <w:pPr>
        <w:rPr>
          <w:b/>
          <w:bCs/>
        </w:rPr>
      </w:pPr>
      <w:r w:rsidRPr="000E0A4B">
        <w:rPr>
          <w:b/>
          <w:bCs/>
        </w:rPr>
        <w:t>Page 3: The High Cost of Integrity Failure</w:t>
      </w:r>
    </w:p>
    <w:p w14:paraId="4265B4E1" w14:textId="77777777" w:rsidR="000E0A4B" w:rsidRPr="000E0A4B" w:rsidRDefault="000E0A4B" w:rsidP="000E0A4B">
      <w:r w:rsidRPr="000E0A4B">
        <w:t>The consequences of lax rate integrity are severe and cascading:</w:t>
      </w:r>
    </w:p>
    <w:p w14:paraId="52D8ED42" w14:textId="77777777" w:rsidR="000E0A4B" w:rsidRPr="000E0A4B" w:rsidRDefault="000E0A4B" w:rsidP="000E0A4B">
      <w:pPr>
        <w:numPr>
          <w:ilvl w:val="0"/>
          <w:numId w:val="493"/>
        </w:numPr>
      </w:pPr>
      <w:r w:rsidRPr="000E0A4B">
        <w:rPr>
          <w:b/>
          <w:bCs/>
        </w:rPr>
        <w:t>Erosion of ADR:</w:t>
      </w:r>
      <w:r w:rsidRPr="000E0A4B">
        <w:t> The most direct impact. Every unauthorized discount is a leak in the revenue bucket.</w:t>
      </w:r>
    </w:p>
    <w:p w14:paraId="6712EECA" w14:textId="77777777" w:rsidR="000E0A4B" w:rsidRPr="000E0A4B" w:rsidRDefault="000E0A4B" w:rsidP="000E0A4B">
      <w:pPr>
        <w:numPr>
          <w:ilvl w:val="0"/>
          <w:numId w:val="493"/>
        </w:numPr>
      </w:pPr>
      <w:r w:rsidRPr="000E0A4B">
        <w:rPr>
          <w:b/>
          <w:bCs/>
        </w:rPr>
        <w:t>Brand Devaluation:</w:t>
      </w:r>
      <w:r w:rsidRPr="000E0A4B">
        <w:t> If your hotel is known for easy discounts, why would anyone pay the published rate? You train your customers to devalue your product.</w:t>
      </w:r>
    </w:p>
    <w:p w14:paraId="5C5FB836" w14:textId="77777777" w:rsidR="000E0A4B" w:rsidRPr="000E0A4B" w:rsidRDefault="000E0A4B" w:rsidP="000E0A4B">
      <w:pPr>
        <w:numPr>
          <w:ilvl w:val="0"/>
          <w:numId w:val="493"/>
        </w:numPr>
      </w:pPr>
      <w:r w:rsidRPr="000E0A4B">
        <w:rPr>
          <w:b/>
          <w:bCs/>
        </w:rPr>
        <w:t>OTA Partner Retaliation:</w:t>
      </w:r>
      <w:r w:rsidRPr="000E0A4B">
        <w:t> Online Travel Agencies (OTAs) have parity clauses in their contracts. If they find you offering lower rates on your own website, they can penalize you with lower ranking or even delisting.</w:t>
      </w:r>
    </w:p>
    <w:p w14:paraId="5F2AE0FB" w14:textId="77777777" w:rsidR="000E0A4B" w:rsidRPr="000E0A4B" w:rsidRDefault="000E0A4B" w:rsidP="000E0A4B">
      <w:pPr>
        <w:numPr>
          <w:ilvl w:val="0"/>
          <w:numId w:val="493"/>
        </w:numPr>
      </w:pPr>
      <w:r w:rsidRPr="000E0A4B">
        <w:rPr>
          <w:b/>
          <w:bCs/>
        </w:rPr>
        <w:t>Team Morale Erosion:</w:t>
      </w:r>
      <w:r w:rsidRPr="000E0A4B">
        <w:t> Agents see colleagues "giving away" rooms and become demotivated. They may feel that their upselling efforts are pointless if others are discounting.</w:t>
      </w:r>
    </w:p>
    <w:p w14:paraId="0B05F692" w14:textId="77777777" w:rsidR="000E0A4B" w:rsidRPr="000E0A4B" w:rsidRDefault="000E0A4B" w:rsidP="000E0A4B">
      <w:pPr>
        <w:numPr>
          <w:ilvl w:val="0"/>
          <w:numId w:val="493"/>
        </w:numPr>
      </w:pPr>
      <w:r w:rsidRPr="000E0A4B">
        <w:rPr>
          <w:b/>
          <w:bCs/>
        </w:rPr>
        <w:t>Loss of Strategic Control:</w:t>
      </w:r>
      <w:r w:rsidRPr="000E0A4B">
        <w:t> The revenue management strategy becomes meaningless if it is not executed at the point of sale.</w:t>
      </w:r>
    </w:p>
    <w:p w14:paraId="7ED0FC67" w14:textId="77777777" w:rsidR="000E0A4B" w:rsidRPr="000E0A4B" w:rsidRDefault="00000000" w:rsidP="000E0A4B">
      <w:r>
        <w:pict w14:anchorId="06F62CA3">
          <v:rect id="_x0000_i1252" style="width:0;height:.75pt" o:hralign="center" o:hrstd="t" o:hr="t" fillcolor="#a0a0a0" stroked="f"/>
        </w:pict>
      </w:r>
    </w:p>
    <w:p w14:paraId="326FF28E" w14:textId="77777777" w:rsidR="000E0A4B" w:rsidRPr="000E0A4B" w:rsidRDefault="000E0A4B" w:rsidP="000E0A4B">
      <w:pPr>
        <w:rPr>
          <w:b/>
          <w:bCs/>
        </w:rPr>
      </w:pPr>
      <w:r w:rsidRPr="000E0A4B">
        <w:rPr>
          <w:rFonts w:ascii="Segoe UI Emoji" w:hAnsi="Segoe UI Emoji" w:cs="Segoe UI Emoji"/>
          <w:b/>
          <w:bCs/>
        </w:rPr>
        <w:t>🧩</w:t>
      </w:r>
      <w:r w:rsidRPr="000E0A4B">
        <w:rPr>
          <w:b/>
          <w:bCs/>
        </w:rPr>
        <w:t xml:space="preserve"> Part 2: The Rate Architecture: Knowing Your Weapons (4 pages)</w:t>
      </w:r>
    </w:p>
    <w:p w14:paraId="0BB9043C" w14:textId="77777777" w:rsidR="000E0A4B" w:rsidRPr="000E0A4B" w:rsidRDefault="000E0A4B" w:rsidP="000E0A4B">
      <w:pPr>
        <w:rPr>
          <w:b/>
          <w:bCs/>
        </w:rPr>
      </w:pPr>
      <w:r w:rsidRPr="000E0A4B">
        <w:rPr>
          <w:b/>
          <w:bCs/>
        </w:rPr>
        <w:t>Page 4: The Rate Type Lexicon</w:t>
      </w:r>
    </w:p>
    <w:p w14:paraId="53E432AF" w14:textId="77777777" w:rsidR="000E0A4B" w:rsidRPr="000E0A4B" w:rsidRDefault="000E0A4B" w:rsidP="000E0A4B">
      <w:proofErr w:type="gramStart"/>
      <w:r w:rsidRPr="000E0A4B">
        <w:t>A</w:t>
      </w:r>
      <w:proofErr w:type="gramEnd"/>
      <w:r w:rsidRPr="000E0A4B">
        <w:t xml:space="preserve"> agent who does not understand the rate types is an agent who will apply them incorrectly. This lexicon must be memorized.</w:t>
      </w:r>
    </w:p>
    <w:p w14:paraId="747948F3" w14:textId="77777777" w:rsidR="000E0A4B" w:rsidRPr="000E0A4B" w:rsidRDefault="000E0A4B" w:rsidP="000E0A4B">
      <w:pPr>
        <w:numPr>
          <w:ilvl w:val="0"/>
          <w:numId w:val="494"/>
        </w:numPr>
      </w:pPr>
      <w:r w:rsidRPr="000E0A4B">
        <w:rPr>
          <w:b/>
          <w:bCs/>
        </w:rPr>
        <w:t>BAR (Best Available Rate):</w:t>
      </w:r>
      <w:r w:rsidRPr="000E0A4B">
        <w:t> The public, flexible rate from which all other rates are derived. It is the benchmark. It is never discounted at check-in.</w:t>
      </w:r>
    </w:p>
    <w:p w14:paraId="6BF08943" w14:textId="77777777" w:rsidR="000E0A4B" w:rsidRPr="000E0A4B" w:rsidRDefault="000E0A4B" w:rsidP="000E0A4B">
      <w:pPr>
        <w:numPr>
          <w:ilvl w:val="0"/>
          <w:numId w:val="494"/>
        </w:numPr>
      </w:pPr>
      <w:r w:rsidRPr="000E0A4B">
        <w:rPr>
          <w:b/>
          <w:bCs/>
        </w:rPr>
        <w:t>Corporate Rate:</w:t>
      </w:r>
      <w:r w:rsidRPr="000E0A4B">
        <w:t> A negotiated rate for a specific company, usually with a unique rate code. Requires verification (company ID, email, etc.).</w:t>
      </w:r>
    </w:p>
    <w:p w14:paraId="05CEBA44" w14:textId="77777777" w:rsidR="000E0A4B" w:rsidRPr="000E0A4B" w:rsidRDefault="000E0A4B" w:rsidP="000E0A4B">
      <w:pPr>
        <w:numPr>
          <w:ilvl w:val="0"/>
          <w:numId w:val="494"/>
        </w:numPr>
      </w:pPr>
      <w:r w:rsidRPr="000E0A4B">
        <w:rPr>
          <w:b/>
          <w:bCs/>
        </w:rPr>
        <w:t>OTA Rate:</w:t>
      </w:r>
      <w:r w:rsidRPr="000E0A4B">
        <w:t> A rate booked through a third-party site (</w:t>
      </w:r>
      <w:hyperlink r:id="rId9" w:tgtFrame="_blank" w:history="1">
        <w:r w:rsidRPr="000E0A4B">
          <w:rPr>
            <w:rStyle w:val="Hyperlink"/>
          </w:rPr>
          <w:t>Booking.com</w:t>
        </w:r>
      </w:hyperlink>
      <w:r w:rsidRPr="000E0A4B">
        <w:t>, Expedia). It is often prepaid and non-refundable. The agent cannot modify this rate.</w:t>
      </w:r>
    </w:p>
    <w:p w14:paraId="66CC7DF8" w14:textId="77777777" w:rsidR="000E0A4B" w:rsidRPr="000E0A4B" w:rsidRDefault="000E0A4B" w:rsidP="000E0A4B">
      <w:pPr>
        <w:numPr>
          <w:ilvl w:val="0"/>
          <w:numId w:val="494"/>
        </w:numPr>
      </w:pPr>
      <w:r w:rsidRPr="000E0A4B">
        <w:rPr>
          <w:b/>
          <w:bCs/>
        </w:rPr>
        <w:t>Package Rate:</w:t>
      </w:r>
      <w:r w:rsidRPr="000E0A4B">
        <w:t> A bundled price that includes the room plus other amenities (e.g., breakfast, spa credit). The value of the inclusions must be clear.</w:t>
      </w:r>
    </w:p>
    <w:p w14:paraId="4E0986EF" w14:textId="77777777" w:rsidR="000E0A4B" w:rsidRPr="000E0A4B" w:rsidRDefault="000E0A4B" w:rsidP="000E0A4B">
      <w:pPr>
        <w:numPr>
          <w:ilvl w:val="0"/>
          <w:numId w:val="494"/>
        </w:numPr>
      </w:pPr>
      <w:r w:rsidRPr="000E0A4B">
        <w:rPr>
          <w:b/>
          <w:bCs/>
        </w:rPr>
        <w:t>Promotional Rate:</w:t>
      </w:r>
      <w:r w:rsidRPr="000E0A4B">
        <w:t> A limited-time offer (e.g., "Early Booker," "Stay 3, Pay 2"). Always has strict booking windows and advance purchase rules.</w:t>
      </w:r>
    </w:p>
    <w:p w14:paraId="5E8A519E" w14:textId="77777777" w:rsidR="000E0A4B" w:rsidRPr="000E0A4B" w:rsidRDefault="000E0A4B" w:rsidP="000E0A4B">
      <w:pPr>
        <w:numPr>
          <w:ilvl w:val="0"/>
          <w:numId w:val="494"/>
        </w:numPr>
      </w:pPr>
      <w:r w:rsidRPr="000E0A4B">
        <w:rPr>
          <w:b/>
          <w:bCs/>
        </w:rPr>
        <w:t>Group Rate:</w:t>
      </w:r>
      <w:r w:rsidRPr="000E0A4B">
        <w:t> A rate blocked for a specific event or meeting. Must be booked through the group coordinator.</w:t>
      </w:r>
    </w:p>
    <w:p w14:paraId="7B6A0F95" w14:textId="77777777" w:rsidR="000E0A4B" w:rsidRPr="000E0A4B" w:rsidRDefault="000E0A4B" w:rsidP="000E0A4B">
      <w:pPr>
        <w:rPr>
          <w:b/>
          <w:bCs/>
        </w:rPr>
      </w:pPr>
      <w:r w:rsidRPr="000E0A4B">
        <w:rPr>
          <w:b/>
          <w:bCs/>
        </w:rPr>
        <w:lastRenderedPageBreak/>
        <w:t>Page 5: Rate Type Comparison Chart</w:t>
      </w:r>
    </w:p>
    <w:tbl>
      <w:tblPr>
        <w:tblStyle w:val="PlainTable2"/>
        <w:tblW w:w="0" w:type="auto"/>
        <w:tblLook w:val="04A0" w:firstRow="1" w:lastRow="0" w:firstColumn="1" w:lastColumn="0" w:noHBand="0" w:noVBand="1"/>
      </w:tblPr>
      <w:tblGrid>
        <w:gridCol w:w="1456"/>
        <w:gridCol w:w="2198"/>
        <w:gridCol w:w="2831"/>
        <w:gridCol w:w="2541"/>
      </w:tblGrid>
      <w:tr w:rsidR="000E0A4B" w:rsidRPr="000E0A4B" w14:paraId="295F9288" w14:textId="77777777" w:rsidTr="00F67D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E4CAA1" w14:textId="77777777" w:rsidR="000E0A4B" w:rsidRPr="000E0A4B" w:rsidRDefault="000E0A4B" w:rsidP="000E0A4B">
            <w:r w:rsidRPr="000E0A4B">
              <w:t>Rate Type</w:t>
            </w:r>
          </w:p>
        </w:tc>
        <w:tc>
          <w:tcPr>
            <w:tcW w:w="0" w:type="auto"/>
            <w:hideMark/>
          </w:tcPr>
          <w:p w14:paraId="1A3E53F0" w14:textId="77777777" w:rsidR="000E0A4B" w:rsidRPr="000E0A4B" w:rsidRDefault="000E0A4B" w:rsidP="000E0A4B">
            <w:pPr>
              <w:cnfStyle w:val="100000000000" w:firstRow="1" w:lastRow="0" w:firstColumn="0" w:lastColumn="0" w:oddVBand="0" w:evenVBand="0" w:oddHBand="0" w:evenHBand="0" w:firstRowFirstColumn="0" w:firstRowLastColumn="0" w:lastRowFirstColumn="0" w:lastRowLastColumn="0"/>
            </w:pPr>
            <w:r w:rsidRPr="000E0A4B">
              <w:t>Who Qualifies?</w:t>
            </w:r>
          </w:p>
        </w:tc>
        <w:tc>
          <w:tcPr>
            <w:tcW w:w="0" w:type="auto"/>
            <w:hideMark/>
          </w:tcPr>
          <w:p w14:paraId="6426E2AC" w14:textId="77777777" w:rsidR="000E0A4B" w:rsidRPr="000E0A4B" w:rsidRDefault="000E0A4B" w:rsidP="000E0A4B">
            <w:pPr>
              <w:cnfStyle w:val="100000000000" w:firstRow="1" w:lastRow="0" w:firstColumn="0" w:lastColumn="0" w:oddVBand="0" w:evenVBand="0" w:oddHBand="0" w:evenHBand="0" w:firstRowFirstColumn="0" w:firstRowLastColumn="0" w:lastRowFirstColumn="0" w:lastRowLastColumn="0"/>
            </w:pPr>
            <w:r w:rsidRPr="000E0A4B">
              <w:t>Key Characteristics</w:t>
            </w:r>
          </w:p>
        </w:tc>
        <w:tc>
          <w:tcPr>
            <w:tcW w:w="0" w:type="auto"/>
            <w:hideMark/>
          </w:tcPr>
          <w:p w14:paraId="42D2BB13" w14:textId="77777777" w:rsidR="000E0A4B" w:rsidRPr="000E0A4B" w:rsidRDefault="000E0A4B" w:rsidP="000E0A4B">
            <w:pPr>
              <w:cnfStyle w:val="100000000000" w:firstRow="1" w:lastRow="0" w:firstColumn="0" w:lastColumn="0" w:oddVBand="0" w:evenVBand="0" w:oddHBand="0" w:evenHBand="0" w:firstRowFirstColumn="0" w:firstRowLastColumn="0" w:lastRowFirstColumn="0" w:lastRowLastColumn="0"/>
            </w:pPr>
            <w:r w:rsidRPr="000E0A4B">
              <w:t>Common Agent Pitfalls</w:t>
            </w:r>
          </w:p>
        </w:tc>
      </w:tr>
      <w:tr w:rsidR="000E0A4B" w:rsidRPr="000E0A4B" w14:paraId="29B92BE6" w14:textId="77777777" w:rsidTr="00F67D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8541F3" w14:textId="77777777" w:rsidR="000E0A4B" w:rsidRPr="000E0A4B" w:rsidRDefault="000E0A4B" w:rsidP="000E0A4B">
            <w:r w:rsidRPr="000E0A4B">
              <w:t>BAR</w:t>
            </w:r>
          </w:p>
        </w:tc>
        <w:tc>
          <w:tcPr>
            <w:tcW w:w="0" w:type="auto"/>
            <w:hideMark/>
          </w:tcPr>
          <w:p w14:paraId="5D3FD93F"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General Public</w:t>
            </w:r>
          </w:p>
        </w:tc>
        <w:tc>
          <w:tcPr>
            <w:tcW w:w="0" w:type="auto"/>
            <w:hideMark/>
          </w:tcPr>
          <w:p w14:paraId="757E3B26"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Flexible, cancellable.</w:t>
            </w:r>
          </w:p>
        </w:tc>
        <w:tc>
          <w:tcPr>
            <w:tcW w:w="0" w:type="auto"/>
            <w:hideMark/>
          </w:tcPr>
          <w:p w14:paraId="06B004EA"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Discounting it at check-in.</w:t>
            </w:r>
          </w:p>
        </w:tc>
      </w:tr>
      <w:tr w:rsidR="000E0A4B" w:rsidRPr="000E0A4B" w14:paraId="607C6785" w14:textId="77777777" w:rsidTr="00F67D56">
        <w:tc>
          <w:tcPr>
            <w:cnfStyle w:val="001000000000" w:firstRow="0" w:lastRow="0" w:firstColumn="1" w:lastColumn="0" w:oddVBand="0" w:evenVBand="0" w:oddHBand="0" w:evenHBand="0" w:firstRowFirstColumn="0" w:firstRowLastColumn="0" w:lastRowFirstColumn="0" w:lastRowLastColumn="0"/>
            <w:tcW w:w="0" w:type="auto"/>
            <w:hideMark/>
          </w:tcPr>
          <w:p w14:paraId="3FD5D472" w14:textId="77777777" w:rsidR="000E0A4B" w:rsidRPr="000E0A4B" w:rsidRDefault="000E0A4B" w:rsidP="000E0A4B">
            <w:r w:rsidRPr="000E0A4B">
              <w:t>Corporate</w:t>
            </w:r>
          </w:p>
        </w:tc>
        <w:tc>
          <w:tcPr>
            <w:tcW w:w="0" w:type="auto"/>
            <w:hideMark/>
          </w:tcPr>
          <w:p w14:paraId="0943F49B" w14:textId="77777777" w:rsidR="000E0A4B" w:rsidRPr="000E0A4B" w:rsidRDefault="000E0A4B" w:rsidP="000E0A4B">
            <w:pPr>
              <w:cnfStyle w:val="000000000000" w:firstRow="0" w:lastRow="0" w:firstColumn="0" w:lastColumn="0" w:oddVBand="0" w:evenVBand="0" w:oddHBand="0" w:evenHBand="0" w:firstRowFirstColumn="0" w:firstRowLastColumn="0" w:lastRowFirstColumn="0" w:lastRowLastColumn="0"/>
            </w:pPr>
            <w:r w:rsidRPr="000E0A4B">
              <w:t>Employees of partner companies</w:t>
            </w:r>
          </w:p>
        </w:tc>
        <w:tc>
          <w:tcPr>
            <w:tcW w:w="0" w:type="auto"/>
            <w:hideMark/>
          </w:tcPr>
          <w:p w14:paraId="0F0B93F6" w14:textId="77777777" w:rsidR="000E0A4B" w:rsidRPr="000E0A4B" w:rsidRDefault="000E0A4B" w:rsidP="000E0A4B">
            <w:pPr>
              <w:cnfStyle w:val="000000000000" w:firstRow="0" w:lastRow="0" w:firstColumn="0" w:lastColumn="0" w:oddVBand="0" w:evenVBand="0" w:oddHBand="0" w:evenHBand="0" w:firstRowFirstColumn="0" w:firstRowLastColumn="0" w:lastRowFirstColumn="0" w:lastRowLastColumn="0"/>
            </w:pPr>
            <w:r w:rsidRPr="000E0A4B">
              <w:t>Requires rate code and often verification.</w:t>
            </w:r>
          </w:p>
        </w:tc>
        <w:tc>
          <w:tcPr>
            <w:tcW w:w="0" w:type="auto"/>
            <w:hideMark/>
          </w:tcPr>
          <w:p w14:paraId="4A37F9F1" w14:textId="77777777" w:rsidR="000E0A4B" w:rsidRPr="000E0A4B" w:rsidRDefault="000E0A4B" w:rsidP="000E0A4B">
            <w:pPr>
              <w:cnfStyle w:val="000000000000" w:firstRow="0" w:lastRow="0" w:firstColumn="0" w:lastColumn="0" w:oddVBand="0" w:evenVBand="0" w:oddHBand="0" w:evenHBand="0" w:firstRowFirstColumn="0" w:firstRowLastColumn="0" w:lastRowFirstColumn="0" w:lastRowLastColumn="0"/>
            </w:pPr>
            <w:r w:rsidRPr="000E0A4B">
              <w:t>Not verifying eligibility; applying it to friends.</w:t>
            </w:r>
          </w:p>
        </w:tc>
      </w:tr>
      <w:tr w:rsidR="000E0A4B" w:rsidRPr="000E0A4B" w14:paraId="3E26C0AA" w14:textId="77777777" w:rsidTr="00F67D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9C3269" w14:textId="77777777" w:rsidR="000E0A4B" w:rsidRPr="000E0A4B" w:rsidRDefault="000E0A4B" w:rsidP="000E0A4B">
            <w:r w:rsidRPr="000E0A4B">
              <w:t>OTA</w:t>
            </w:r>
          </w:p>
        </w:tc>
        <w:tc>
          <w:tcPr>
            <w:tcW w:w="0" w:type="auto"/>
            <w:hideMark/>
          </w:tcPr>
          <w:p w14:paraId="4646987F"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Guests who booked via OTA</w:t>
            </w:r>
          </w:p>
        </w:tc>
        <w:tc>
          <w:tcPr>
            <w:tcW w:w="0" w:type="auto"/>
            <w:hideMark/>
          </w:tcPr>
          <w:p w14:paraId="1D551C60"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Often prepaid, non-refundable.</w:t>
            </w:r>
          </w:p>
        </w:tc>
        <w:tc>
          <w:tcPr>
            <w:tcW w:w="0" w:type="auto"/>
            <w:hideMark/>
          </w:tcPr>
          <w:p w14:paraId="652E595A"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Trying to refund or change the rate at the desk.</w:t>
            </w:r>
          </w:p>
        </w:tc>
      </w:tr>
      <w:tr w:rsidR="000E0A4B" w:rsidRPr="000E0A4B" w14:paraId="5C2B7C58" w14:textId="77777777" w:rsidTr="00F67D56">
        <w:tc>
          <w:tcPr>
            <w:cnfStyle w:val="001000000000" w:firstRow="0" w:lastRow="0" w:firstColumn="1" w:lastColumn="0" w:oddVBand="0" w:evenVBand="0" w:oddHBand="0" w:evenHBand="0" w:firstRowFirstColumn="0" w:firstRowLastColumn="0" w:lastRowFirstColumn="0" w:lastRowLastColumn="0"/>
            <w:tcW w:w="0" w:type="auto"/>
            <w:hideMark/>
          </w:tcPr>
          <w:p w14:paraId="6FBA13F8" w14:textId="77777777" w:rsidR="000E0A4B" w:rsidRPr="000E0A4B" w:rsidRDefault="000E0A4B" w:rsidP="000E0A4B">
            <w:r w:rsidRPr="000E0A4B">
              <w:t>Package</w:t>
            </w:r>
          </w:p>
        </w:tc>
        <w:tc>
          <w:tcPr>
            <w:tcW w:w="0" w:type="auto"/>
            <w:hideMark/>
          </w:tcPr>
          <w:p w14:paraId="509D059B" w14:textId="77777777" w:rsidR="000E0A4B" w:rsidRPr="000E0A4B" w:rsidRDefault="000E0A4B" w:rsidP="000E0A4B">
            <w:pPr>
              <w:cnfStyle w:val="000000000000" w:firstRow="0" w:lastRow="0" w:firstColumn="0" w:lastColumn="0" w:oddVBand="0" w:evenVBand="0" w:oddHBand="0" w:evenHBand="0" w:firstRowFirstColumn="0" w:firstRowLastColumn="0" w:lastRowFirstColumn="0" w:lastRowLastColumn="0"/>
            </w:pPr>
            <w:r w:rsidRPr="000E0A4B">
              <w:t>Guests seeking value bundles</w:t>
            </w:r>
          </w:p>
        </w:tc>
        <w:tc>
          <w:tcPr>
            <w:tcW w:w="0" w:type="auto"/>
            <w:hideMark/>
          </w:tcPr>
          <w:p w14:paraId="32ECF688" w14:textId="77777777" w:rsidR="000E0A4B" w:rsidRPr="000E0A4B" w:rsidRDefault="000E0A4B" w:rsidP="000E0A4B">
            <w:pPr>
              <w:cnfStyle w:val="000000000000" w:firstRow="0" w:lastRow="0" w:firstColumn="0" w:lastColumn="0" w:oddVBand="0" w:evenVBand="0" w:oddHBand="0" w:evenHBand="0" w:firstRowFirstColumn="0" w:firstRowLastColumn="0" w:lastRowFirstColumn="0" w:lastRowLastColumn="0"/>
            </w:pPr>
            <w:r w:rsidRPr="000E0A4B">
              <w:t>The room rate portion may be obscured.</w:t>
            </w:r>
          </w:p>
        </w:tc>
        <w:tc>
          <w:tcPr>
            <w:tcW w:w="0" w:type="auto"/>
            <w:hideMark/>
          </w:tcPr>
          <w:p w14:paraId="47BA9679" w14:textId="77777777" w:rsidR="000E0A4B" w:rsidRPr="000E0A4B" w:rsidRDefault="000E0A4B" w:rsidP="000E0A4B">
            <w:pPr>
              <w:cnfStyle w:val="000000000000" w:firstRow="0" w:lastRow="0" w:firstColumn="0" w:lastColumn="0" w:oddVBand="0" w:evenVBand="0" w:oddHBand="0" w:evenHBand="0" w:firstRowFirstColumn="0" w:firstRowLastColumn="0" w:lastRowFirstColumn="0" w:lastRowLastColumn="0"/>
            </w:pPr>
            <w:r w:rsidRPr="000E0A4B">
              <w:t>Not explaining the inclusions, leading to disputes.</w:t>
            </w:r>
          </w:p>
        </w:tc>
      </w:tr>
      <w:tr w:rsidR="000E0A4B" w:rsidRPr="000E0A4B" w14:paraId="514A69C2" w14:textId="77777777" w:rsidTr="00F67D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4E1463" w14:textId="77777777" w:rsidR="000E0A4B" w:rsidRPr="000E0A4B" w:rsidRDefault="000E0A4B" w:rsidP="000E0A4B">
            <w:r w:rsidRPr="000E0A4B">
              <w:t>Promotional</w:t>
            </w:r>
          </w:p>
        </w:tc>
        <w:tc>
          <w:tcPr>
            <w:tcW w:w="0" w:type="auto"/>
            <w:hideMark/>
          </w:tcPr>
          <w:p w14:paraId="4D70DA54"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Guests booking within a specific window</w:t>
            </w:r>
          </w:p>
        </w:tc>
        <w:tc>
          <w:tcPr>
            <w:tcW w:w="0" w:type="auto"/>
            <w:hideMark/>
          </w:tcPr>
          <w:p w14:paraId="7D74A37A"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Has strict rules (advance purchase, non-refundable).</w:t>
            </w:r>
          </w:p>
        </w:tc>
        <w:tc>
          <w:tcPr>
            <w:tcW w:w="0" w:type="auto"/>
            <w:hideMark/>
          </w:tcPr>
          <w:p w14:paraId="7EB06CC9"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Applying it outside the valid dates.</w:t>
            </w:r>
          </w:p>
        </w:tc>
      </w:tr>
    </w:tbl>
    <w:p w14:paraId="2EC8125E" w14:textId="77777777" w:rsidR="000E0A4B" w:rsidRPr="000E0A4B" w:rsidRDefault="000E0A4B" w:rsidP="000E0A4B">
      <w:pPr>
        <w:rPr>
          <w:b/>
          <w:bCs/>
        </w:rPr>
      </w:pPr>
      <w:r w:rsidRPr="000E0A4B">
        <w:rPr>
          <w:b/>
          <w:bCs/>
        </w:rPr>
        <w:t>Page 6: Coaching Guide: "Know What You're Selling"</w:t>
      </w:r>
    </w:p>
    <w:p w14:paraId="4C756049" w14:textId="77777777" w:rsidR="000E0A4B" w:rsidRPr="000E0A4B" w:rsidRDefault="000E0A4B" w:rsidP="000E0A4B">
      <w:pPr>
        <w:numPr>
          <w:ilvl w:val="0"/>
          <w:numId w:val="495"/>
        </w:numPr>
      </w:pPr>
      <w:r w:rsidRPr="000E0A4B">
        <w:rPr>
          <w:b/>
          <w:bCs/>
        </w:rPr>
        <w:t>The "Why" Behind the Rate:</w:t>
      </w:r>
      <w:r w:rsidRPr="000E0A4B">
        <w:t> </w:t>
      </w:r>
      <w:proofErr w:type="gramStart"/>
      <w:r w:rsidRPr="000E0A4B">
        <w:t>Don't</w:t>
      </w:r>
      <w:proofErr w:type="gramEnd"/>
      <w:r w:rsidRPr="000E0A4B">
        <w:t xml:space="preserve"> just teach the codes; teach the rationale. "The corporate rate is lower because that company guarantees us 500 room-nights a year." This transforms a rule into a reason.</w:t>
      </w:r>
    </w:p>
    <w:p w14:paraId="4DFBBCF1" w14:textId="77777777" w:rsidR="000E0A4B" w:rsidRPr="000E0A4B" w:rsidRDefault="000E0A4B" w:rsidP="000E0A4B">
      <w:pPr>
        <w:numPr>
          <w:ilvl w:val="0"/>
          <w:numId w:val="495"/>
        </w:numPr>
      </w:pPr>
      <w:r w:rsidRPr="000E0A4B">
        <w:rPr>
          <w:b/>
          <w:bCs/>
        </w:rPr>
        <w:t>The Rate Code Quiz:</w:t>
      </w:r>
      <w:r w:rsidRPr="000E0A4B">
        <w:t> During pre-shift meetings, flash a rate code on a screen and have the team shout out its name, rules, and verification requirements. Make it a game.</w:t>
      </w:r>
    </w:p>
    <w:p w14:paraId="6E4A86CF" w14:textId="6CFC2035" w:rsidR="00456F86" w:rsidRDefault="000E0A4B" w:rsidP="000E0A4B">
      <w:pPr>
        <w:numPr>
          <w:ilvl w:val="0"/>
          <w:numId w:val="495"/>
        </w:numPr>
      </w:pPr>
      <w:r w:rsidRPr="000E0A4B">
        <w:rPr>
          <w:b/>
          <w:bCs/>
        </w:rPr>
        <w:t>The "Blind Check-in" Test:</w:t>
      </w:r>
      <w:r w:rsidRPr="000E0A4B">
        <w:t> Have a manager pose as a guest with a complex rate (e.g., a corporate rate that requires verification) and see if the agent follows the correct procedure.</w:t>
      </w:r>
    </w:p>
    <w:p w14:paraId="2151BBA2" w14:textId="77777777" w:rsidR="00F67D56" w:rsidRPr="00F67D56" w:rsidRDefault="00F67D56" w:rsidP="00F67D56"/>
    <w:p w14:paraId="180DCFFF" w14:textId="0B198D33" w:rsidR="000E0A4B" w:rsidRPr="000E0A4B" w:rsidRDefault="000E0A4B" w:rsidP="000E0A4B">
      <w:pPr>
        <w:rPr>
          <w:b/>
          <w:bCs/>
        </w:rPr>
      </w:pPr>
      <w:r w:rsidRPr="000E0A4B">
        <w:rPr>
          <w:b/>
          <w:bCs/>
        </w:rPr>
        <w:t>Page 7: Case Study: "The Guest Who Found a Cheaper Rate Online"</w:t>
      </w:r>
    </w:p>
    <w:p w14:paraId="64F121AE" w14:textId="77777777" w:rsidR="000E0A4B" w:rsidRPr="000E0A4B" w:rsidRDefault="000E0A4B" w:rsidP="000E0A4B">
      <w:r w:rsidRPr="000E0A4B">
        <w:rPr>
          <w:b/>
          <w:bCs/>
        </w:rPr>
        <w:t>Scenario:</w:t>
      </w:r>
      <w:r w:rsidRPr="000E0A4B">
        <w:t> A guest arrives for a stay booked at a BAR of $300. While in the lobby, they do a quick search on their phone and exclaim, "I see the same room on an OTA for $270! I want that price!"</w:t>
      </w:r>
    </w:p>
    <w:p w14:paraId="11A60B52" w14:textId="77777777" w:rsidR="000E0A4B" w:rsidRPr="000E0A4B" w:rsidRDefault="000E0A4B" w:rsidP="000E0A4B">
      <w:r w:rsidRPr="000E0A4B">
        <w:rPr>
          <w:b/>
          <w:bCs/>
        </w:rPr>
        <w:t>The Wrong Response:</w:t>
      </w:r>
      <w:r w:rsidRPr="000E0A4B">
        <w:t> The agent, flustered and wanting to avoid conflict, says, "Okay, I'll match it," and manually overrides the rate. This violates OTA parity, devalues the BAR, and rewards the guest for challenging the rate.</w:t>
      </w:r>
    </w:p>
    <w:p w14:paraId="2A0D0CFA" w14:textId="77777777" w:rsidR="000E0A4B" w:rsidRPr="000E0A4B" w:rsidRDefault="000E0A4B" w:rsidP="000E0A4B">
      <w:r w:rsidRPr="000E0A4B">
        <w:rPr>
          <w:b/>
          <w:bCs/>
        </w:rPr>
        <w:t>The Strategic, Integrity-Based Response:</w:t>
      </w:r>
    </w:p>
    <w:p w14:paraId="51B79189" w14:textId="77777777" w:rsidR="000E0A4B" w:rsidRPr="000E0A4B" w:rsidRDefault="000E0A4B" w:rsidP="000E0A4B">
      <w:pPr>
        <w:numPr>
          <w:ilvl w:val="0"/>
          <w:numId w:val="496"/>
        </w:numPr>
      </w:pPr>
      <w:r w:rsidRPr="000E0A4B">
        <w:rPr>
          <w:b/>
          <w:bCs/>
        </w:rPr>
        <w:t>Listen and Empathize:</w:t>
      </w:r>
      <w:r w:rsidRPr="000E0A4B">
        <w:t> "I understand you've found a different rate online. I want to ensure you're getting the best value for your stay with us."</w:t>
      </w:r>
    </w:p>
    <w:p w14:paraId="0A570FE3" w14:textId="77777777" w:rsidR="000E0A4B" w:rsidRPr="000E0A4B" w:rsidRDefault="000E0A4B" w:rsidP="000E0A4B">
      <w:pPr>
        <w:numPr>
          <w:ilvl w:val="0"/>
          <w:numId w:val="496"/>
        </w:numPr>
      </w:pPr>
      <w:r w:rsidRPr="000E0A4B">
        <w:rPr>
          <w:b/>
          <w:bCs/>
        </w:rPr>
        <w:lastRenderedPageBreak/>
        <w:t>Investigate and Explain:</w:t>
      </w:r>
      <w:r w:rsidRPr="000E0A4B">
        <w:t> The agent checks the OTA listing. "Sir, I see the rate you're looking at. That is a pre-paid, non-refundable rate through a third party. The rate you have is our flexible Best Available Rate, which allows you to cancel until 4 PM today and includes complimentary Wi-Fi, which that rate does not. You're actually getting more flexibility and value with your current reservation."</w:t>
      </w:r>
    </w:p>
    <w:p w14:paraId="49092625" w14:textId="77777777" w:rsidR="000E0A4B" w:rsidRPr="000E0A4B" w:rsidRDefault="000E0A4B" w:rsidP="000E0A4B">
      <w:pPr>
        <w:numPr>
          <w:ilvl w:val="0"/>
          <w:numId w:val="496"/>
        </w:numPr>
      </w:pPr>
      <w:r w:rsidRPr="000E0A4B">
        <w:rPr>
          <w:b/>
          <w:bCs/>
        </w:rPr>
        <w:t>Hold the Line:</w:t>
      </w:r>
      <w:r w:rsidRPr="000E0A4B">
        <w:t> "I'm unable to change your rate to that specific one as it was booked under different conditions. However, the value and flexibility you have are excellent."</w:t>
      </w:r>
    </w:p>
    <w:p w14:paraId="7F09397F" w14:textId="77777777" w:rsidR="000E0A4B" w:rsidRPr="000E0A4B" w:rsidRDefault="000E0A4B" w:rsidP="000E0A4B">
      <w:pPr>
        <w:numPr>
          <w:ilvl w:val="0"/>
          <w:numId w:val="496"/>
        </w:numPr>
      </w:pPr>
      <w:r w:rsidRPr="000E0A4B">
        <w:rPr>
          <w:b/>
          <w:bCs/>
        </w:rPr>
        <w:t>The Manager's Escalation Script (if needed):</w:t>
      </w:r>
      <w:r w:rsidRPr="000E0A4B">
        <w:t> "Mr. Smith, I'm the manager. I understand the confusion. The internet is filled with many offers, and they all have different rules. Our direct rate ensures you have a full relationship with us, making it easier to handle any requests or changes. We stand by the value it provides."</w:t>
      </w:r>
    </w:p>
    <w:p w14:paraId="1FEFB819" w14:textId="77777777" w:rsidR="000E0A4B" w:rsidRPr="000E0A4B" w:rsidRDefault="000E0A4B" w:rsidP="000E0A4B">
      <w:r w:rsidRPr="000E0A4B">
        <w:rPr>
          <w:b/>
          <w:bCs/>
        </w:rPr>
        <w:t>Outcome:</w:t>
      </w:r>
      <w:r w:rsidRPr="000E0A4B">
        <w:t> The guest may still be slightly disappointed, but they understand the logic. You have protected the rate, educated the guest, and maintained the integrity of your distribution strategy.</w:t>
      </w:r>
    </w:p>
    <w:p w14:paraId="4A764D68" w14:textId="77777777" w:rsidR="000E0A4B" w:rsidRPr="000E0A4B" w:rsidRDefault="00000000" w:rsidP="000E0A4B">
      <w:r>
        <w:pict w14:anchorId="2D1B16B3">
          <v:rect id="_x0000_i1253" style="width:0;height:.75pt" o:hralign="center" o:hrstd="t" o:hr="t" fillcolor="#a0a0a0" stroked="f"/>
        </w:pict>
      </w:r>
    </w:p>
    <w:p w14:paraId="37845CB5" w14:textId="77777777" w:rsidR="000E0A4B" w:rsidRPr="000E0A4B" w:rsidRDefault="000E0A4B" w:rsidP="000E0A4B">
      <w:pPr>
        <w:rPr>
          <w:b/>
          <w:bCs/>
        </w:rPr>
      </w:pPr>
      <w:r w:rsidRPr="000E0A4B">
        <w:rPr>
          <w:rFonts w:ascii="Segoe UI Emoji" w:hAnsi="Segoe UI Emoji" w:cs="Segoe UI Emoji"/>
          <w:b/>
          <w:bCs/>
        </w:rPr>
        <w:t>🧩</w:t>
      </w:r>
      <w:r w:rsidRPr="000E0A4B">
        <w:rPr>
          <w:b/>
          <w:bCs/>
        </w:rPr>
        <w:t xml:space="preserve"> Part 3: OTA Parity: Navigating the Necessary Evil (4 pages)</w:t>
      </w:r>
    </w:p>
    <w:p w14:paraId="6BE561FE" w14:textId="77777777" w:rsidR="000E0A4B" w:rsidRPr="000E0A4B" w:rsidRDefault="000E0A4B" w:rsidP="000E0A4B">
      <w:pPr>
        <w:rPr>
          <w:b/>
          <w:bCs/>
        </w:rPr>
      </w:pPr>
      <w:r w:rsidRPr="000E0A4B">
        <w:rPr>
          <w:b/>
          <w:bCs/>
        </w:rPr>
        <w:t>Page 8: The Principle of Rate Parity</w:t>
      </w:r>
    </w:p>
    <w:p w14:paraId="59ED5019" w14:textId="77777777" w:rsidR="000E0A4B" w:rsidRPr="000E0A4B" w:rsidRDefault="000E0A4B" w:rsidP="000E0A4B">
      <w:r w:rsidRPr="000E0A4B">
        <w:t>Rate Parity, often contractually mandated by OTAs, means that the public rate you offer on any OTA must be the same as the public rate you offer on your own </w:t>
      </w:r>
      <w:hyperlink r:id="rId10" w:tgtFrame="_blank" w:history="1">
        <w:r w:rsidRPr="000E0A4B">
          <w:rPr>
            <w:rStyle w:val="Hyperlink"/>
          </w:rPr>
          <w:t>brand.com</w:t>
        </w:r>
      </w:hyperlink>
      <w:r w:rsidRPr="000E0A4B">
        <w:t xml:space="preserve"> website. OTAs spend millions on marketing to send you customers; in return, they demand you </w:t>
      </w:r>
      <w:proofErr w:type="gramStart"/>
      <w:r w:rsidRPr="000E0A4B">
        <w:t>don't</w:t>
      </w:r>
      <w:proofErr w:type="gramEnd"/>
      <w:r w:rsidRPr="000E0A4B">
        <w:t xml:space="preserve"> undercut them on price.</w:t>
      </w:r>
    </w:p>
    <w:p w14:paraId="0026AE9F" w14:textId="77777777" w:rsidR="000E0A4B" w:rsidRPr="000E0A4B" w:rsidRDefault="000E0A4B" w:rsidP="000E0A4B">
      <w:pPr>
        <w:numPr>
          <w:ilvl w:val="0"/>
          <w:numId w:val="497"/>
        </w:numPr>
      </w:pPr>
      <w:r w:rsidRPr="000E0A4B">
        <w:rPr>
          <w:b/>
          <w:bCs/>
        </w:rPr>
        <w:t>Why it Exists:</w:t>
      </w:r>
      <w:r w:rsidRPr="000E0A4B">
        <w:t> To create a level playing field and prevent "showrooming"—where guests use OTAs to research but then book direct for a lower price.</w:t>
      </w:r>
    </w:p>
    <w:p w14:paraId="6705AD93" w14:textId="77777777" w:rsidR="000E0A4B" w:rsidRPr="000E0A4B" w:rsidRDefault="000E0A4B" w:rsidP="000E0A4B">
      <w:pPr>
        <w:numPr>
          <w:ilvl w:val="0"/>
          <w:numId w:val="497"/>
        </w:numPr>
      </w:pPr>
      <w:r w:rsidRPr="000E0A4B">
        <w:rPr>
          <w:b/>
          <w:bCs/>
        </w:rPr>
        <w:t>The Consequences of Violation:</w:t>
      </w:r>
      <w:r w:rsidRPr="000E0A4B">
        <w:t> OTAs use "rate-shopping" bots to constantly monitor your prices. If they find you cheaper on your own site, they can lower your ranking in search results or even suspend your listing, effectively turning off a major demand source.</w:t>
      </w:r>
    </w:p>
    <w:p w14:paraId="5FE0D9DC" w14:textId="77777777" w:rsidR="000E0A4B" w:rsidRPr="000E0A4B" w:rsidRDefault="000E0A4B" w:rsidP="000E0A4B">
      <w:pPr>
        <w:rPr>
          <w:b/>
          <w:bCs/>
        </w:rPr>
      </w:pPr>
      <w:r w:rsidRPr="000E0A4B">
        <w:rPr>
          <w:b/>
          <w:bCs/>
        </w:rPr>
        <w:t>Page 9: The OTA Parity Checklist</w:t>
      </w:r>
    </w:p>
    <w:p w14:paraId="5012C601" w14:textId="77777777" w:rsidR="000E0A4B" w:rsidRPr="000E0A4B" w:rsidRDefault="000E0A4B" w:rsidP="000E0A4B">
      <w:r w:rsidRPr="000E0A4B">
        <w:t>The front office manager must be the eyes and ears for the revenue team.</w:t>
      </w:r>
    </w:p>
    <w:p w14:paraId="7B430294" w14:textId="77777777" w:rsidR="000E0A4B" w:rsidRPr="000E0A4B" w:rsidRDefault="000E0A4B" w:rsidP="000E0A4B">
      <w:r w:rsidRPr="000E0A4B">
        <w:rPr>
          <w:b/>
          <w:bCs/>
        </w:rPr>
        <w:t>Daily/Weekly OTA Parity Audit:</w:t>
      </w:r>
      <w:r w:rsidRPr="000E0A4B">
        <w:br/>
      </w:r>
      <w:r w:rsidRPr="000E0A4B">
        <w:rPr>
          <w:rFonts w:ascii="Segoe UI Symbol" w:hAnsi="Segoe UI Symbol" w:cs="Segoe UI Symbol"/>
        </w:rPr>
        <w:t>☐</w:t>
      </w:r>
      <w:r w:rsidRPr="000E0A4B">
        <w:rPr>
          <w:rFonts w:ascii="Calibri" w:hAnsi="Calibri" w:cs="Calibri"/>
        </w:rPr>
        <w:t> </w:t>
      </w:r>
      <w:r w:rsidRPr="000E0A4B">
        <w:rPr>
          <w:b/>
          <w:bCs/>
        </w:rPr>
        <w:t>Shop Your Own Hotel:</w:t>
      </w:r>
      <w:r w:rsidRPr="000E0A4B">
        <w:t> Use incognito mode to search for your hotel on major OTAs (</w:t>
      </w:r>
      <w:hyperlink r:id="rId11" w:tgtFrame="_blank" w:history="1">
        <w:r w:rsidRPr="000E0A4B">
          <w:rPr>
            <w:rStyle w:val="Hyperlink"/>
          </w:rPr>
          <w:t>Booking.com</w:t>
        </w:r>
      </w:hyperlink>
      <w:r w:rsidRPr="000E0A4B">
        <w:t>, Expedia) and compare the rates to your </w:t>
      </w:r>
      <w:hyperlink r:id="rId12" w:tgtFrame="_blank" w:history="1">
        <w:r w:rsidRPr="000E0A4B">
          <w:rPr>
            <w:rStyle w:val="Hyperlink"/>
          </w:rPr>
          <w:t>brand.com</w:t>
        </w:r>
      </w:hyperlink>
      <w:r w:rsidRPr="000E0A4B">
        <w:t> site for the same date and room type.</w:t>
      </w:r>
      <w:r w:rsidRPr="000E0A4B">
        <w:br/>
      </w:r>
      <w:r w:rsidRPr="000E0A4B">
        <w:rPr>
          <w:rFonts w:ascii="Segoe UI Symbol" w:hAnsi="Segoe UI Symbol" w:cs="Segoe UI Symbol"/>
        </w:rPr>
        <w:t>☐</w:t>
      </w:r>
      <w:r w:rsidRPr="000E0A4B">
        <w:rPr>
          <w:rFonts w:ascii="Calibri" w:hAnsi="Calibri" w:cs="Calibri"/>
        </w:rPr>
        <w:t> </w:t>
      </w:r>
      <w:r w:rsidRPr="000E0A4B">
        <w:rPr>
          <w:b/>
          <w:bCs/>
        </w:rPr>
        <w:t>Check Rate Inclusions:</w:t>
      </w:r>
      <w:r w:rsidRPr="000E0A4B">
        <w:t> Ensure that packages and amenities are described consistently. A "free breakfast" on </w:t>
      </w:r>
      <w:hyperlink r:id="rId13" w:tgtFrame="_blank" w:history="1">
        <w:r w:rsidRPr="000E0A4B">
          <w:rPr>
            <w:rStyle w:val="Hyperlink"/>
          </w:rPr>
          <w:t>brand.com</w:t>
        </w:r>
      </w:hyperlink>
      <w:r w:rsidRPr="000E0A4B">
        <w:t> should not be a "paid breakfast" on an OTA.</w:t>
      </w:r>
      <w:r w:rsidRPr="000E0A4B">
        <w:br/>
      </w:r>
      <w:r w:rsidRPr="000E0A4B">
        <w:rPr>
          <w:rFonts w:ascii="Segoe UI Symbol" w:hAnsi="Segoe UI Symbol" w:cs="Segoe UI Symbol"/>
        </w:rPr>
        <w:lastRenderedPageBreak/>
        <w:t>☐</w:t>
      </w:r>
      <w:r w:rsidRPr="000E0A4B">
        <w:rPr>
          <w:rFonts w:ascii="Calibri" w:hAnsi="Calibri" w:cs="Calibri"/>
        </w:rPr>
        <w:t> </w:t>
      </w:r>
      <w:r w:rsidRPr="000E0A4B">
        <w:rPr>
          <w:b/>
          <w:bCs/>
        </w:rPr>
        <w:t>Monitor Promotions:</w:t>
      </w:r>
      <w:r w:rsidRPr="000E0A4B">
        <w:t> Ensure any promo codes on </w:t>
      </w:r>
      <w:hyperlink r:id="rId14" w:tgtFrame="_blank" w:history="1">
        <w:r w:rsidRPr="000E0A4B">
          <w:rPr>
            <w:rStyle w:val="Hyperlink"/>
          </w:rPr>
          <w:t>brand.com</w:t>
        </w:r>
      </w:hyperlink>
      <w:r w:rsidRPr="000E0A4B">
        <w:t> are also available on OTA sites if required by parity agreements.</w:t>
      </w:r>
      <w:r w:rsidRPr="000E0A4B">
        <w:br/>
      </w:r>
      <w:r w:rsidRPr="000E0A4B">
        <w:rPr>
          <w:rFonts w:ascii="Segoe UI Symbol" w:hAnsi="Segoe UI Symbol" w:cs="Segoe UI Symbol"/>
        </w:rPr>
        <w:t>☐</w:t>
      </w:r>
      <w:r w:rsidRPr="000E0A4B">
        <w:rPr>
          <w:rFonts w:ascii="Calibri" w:hAnsi="Calibri" w:cs="Calibri"/>
        </w:rPr>
        <w:t> </w:t>
      </w:r>
      <w:r w:rsidRPr="000E0A4B">
        <w:rPr>
          <w:b/>
          <w:bCs/>
        </w:rPr>
        <w:t>Verify Closing Prices:</w:t>
      </w:r>
      <w:r w:rsidRPr="000E0A4B">
        <w:t> Some OTAs show a low base rate but add high taxes and fees at checkout. The final price (room rate + mandatory fees) must be parity-checked.</w:t>
      </w:r>
    </w:p>
    <w:p w14:paraId="54C6EF63" w14:textId="77777777" w:rsidR="000E0A4B" w:rsidRPr="000E0A4B" w:rsidRDefault="000E0A4B" w:rsidP="000E0A4B">
      <w:pPr>
        <w:rPr>
          <w:b/>
          <w:bCs/>
        </w:rPr>
      </w:pPr>
      <w:r w:rsidRPr="000E0A4B">
        <w:rPr>
          <w:b/>
          <w:bCs/>
        </w:rPr>
        <w:t>Page 10: The Rate Discrepancy Log Template</w:t>
      </w:r>
    </w:p>
    <w:p w14:paraId="6EDA7A1C" w14:textId="77777777" w:rsidR="000E0A4B" w:rsidRPr="000E0A4B" w:rsidRDefault="000E0A4B" w:rsidP="000E0A4B">
      <w:r w:rsidRPr="000E0A4B">
        <w:t>When you find a discrepancy, you must document and escalate it immediately.</w:t>
      </w:r>
    </w:p>
    <w:p w14:paraId="4E8B7982" w14:textId="77777777" w:rsidR="000E0A4B" w:rsidRPr="000E0A4B" w:rsidRDefault="00000000" w:rsidP="000E0A4B">
      <w:r>
        <w:pict w14:anchorId="03428E53">
          <v:rect id="_x0000_i1254" style="width:0;height:.75pt" o:hralign="center" o:hrstd="t" o:hr="t" fillcolor="#a0a0a0" stroked="f"/>
        </w:pict>
      </w:r>
    </w:p>
    <w:p w14:paraId="57C15B73" w14:textId="77777777" w:rsidR="000E0A4B" w:rsidRPr="000E0A4B" w:rsidRDefault="000E0A4B" w:rsidP="000E0A4B">
      <w:r w:rsidRPr="000E0A4B">
        <w:rPr>
          <w:b/>
          <w:bCs/>
        </w:rPr>
        <w:t>OTA Rate Discrepancy Log</w:t>
      </w:r>
    </w:p>
    <w:p w14:paraId="2FDE21D8" w14:textId="77777777" w:rsidR="000E0A4B" w:rsidRPr="000E0A4B" w:rsidRDefault="000E0A4B" w:rsidP="000E0A4B">
      <w:r w:rsidRPr="000E0A4B">
        <w:rPr>
          <w:b/>
          <w:bCs/>
        </w:rPr>
        <w:t>Date Identified:</w:t>
      </w:r>
      <w:r w:rsidRPr="000E0A4B">
        <w:t> 11/26/2024</w:t>
      </w:r>
      <w:r w:rsidRPr="000E0A4B">
        <w:br/>
      </w:r>
      <w:r w:rsidRPr="000E0A4B">
        <w:rPr>
          <w:b/>
          <w:bCs/>
        </w:rPr>
        <w:t>OTA:</w:t>
      </w:r>
      <w:r w:rsidRPr="000E0A4B">
        <w:t> </w:t>
      </w:r>
      <w:hyperlink r:id="rId15" w:tgtFrame="_blank" w:history="1">
        <w:r w:rsidRPr="000E0A4B">
          <w:rPr>
            <w:rStyle w:val="Hyperlink"/>
          </w:rPr>
          <w:t>Booking.com</w:t>
        </w:r>
      </w:hyperlink>
      <w:r w:rsidRPr="000E0A4B">
        <w:br/>
      </w:r>
      <w:r w:rsidRPr="000E0A4B">
        <w:rPr>
          <w:b/>
          <w:bCs/>
        </w:rPr>
        <w:t>Date of Stay Checked:</w:t>
      </w:r>
      <w:r w:rsidRPr="000E0A4B">
        <w:t> 12/15/2024</w:t>
      </w:r>
      <w:r w:rsidRPr="000E0A4B">
        <w:br/>
      </w:r>
      <w:r w:rsidRPr="000E0A4B">
        <w:rPr>
          <w:b/>
          <w:bCs/>
        </w:rPr>
        <w:t>Room Type:</w:t>
      </w:r>
      <w:r w:rsidRPr="000E0A4B">
        <w:t> Deluxe King</w:t>
      </w:r>
    </w:p>
    <w:tbl>
      <w:tblPr>
        <w:tblStyle w:val="PlainTable2"/>
        <w:tblW w:w="0" w:type="auto"/>
        <w:tblLook w:val="04A0" w:firstRow="1" w:lastRow="0" w:firstColumn="1" w:lastColumn="0" w:noHBand="0" w:noVBand="1"/>
      </w:tblPr>
      <w:tblGrid>
        <w:gridCol w:w="1513"/>
        <w:gridCol w:w="1580"/>
        <w:gridCol w:w="1316"/>
        <w:gridCol w:w="1122"/>
        <w:gridCol w:w="3495"/>
      </w:tblGrid>
      <w:tr w:rsidR="000E0A4B" w:rsidRPr="000E0A4B" w14:paraId="7A60F5B3" w14:textId="77777777" w:rsidTr="00F67D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C537DA" w14:textId="77777777" w:rsidR="000E0A4B" w:rsidRPr="000E0A4B" w:rsidRDefault="000E0A4B" w:rsidP="000E0A4B">
            <w:r w:rsidRPr="000E0A4B">
              <w:t>Channel</w:t>
            </w:r>
          </w:p>
        </w:tc>
        <w:tc>
          <w:tcPr>
            <w:tcW w:w="0" w:type="auto"/>
            <w:hideMark/>
          </w:tcPr>
          <w:p w14:paraId="63FCA4F9" w14:textId="77777777" w:rsidR="000E0A4B" w:rsidRPr="000E0A4B" w:rsidRDefault="000E0A4B" w:rsidP="000E0A4B">
            <w:pPr>
              <w:cnfStyle w:val="100000000000" w:firstRow="1" w:lastRow="0" w:firstColumn="0" w:lastColumn="0" w:oddVBand="0" w:evenVBand="0" w:oddHBand="0" w:evenHBand="0" w:firstRowFirstColumn="0" w:firstRowLastColumn="0" w:lastRowFirstColumn="0" w:lastRowLastColumn="0"/>
            </w:pPr>
            <w:r w:rsidRPr="000E0A4B">
              <w:t>Rate Displayed</w:t>
            </w:r>
          </w:p>
        </w:tc>
        <w:tc>
          <w:tcPr>
            <w:tcW w:w="0" w:type="auto"/>
            <w:hideMark/>
          </w:tcPr>
          <w:p w14:paraId="6E51CB2E" w14:textId="77777777" w:rsidR="000E0A4B" w:rsidRPr="000E0A4B" w:rsidRDefault="000E0A4B" w:rsidP="000E0A4B">
            <w:pPr>
              <w:cnfStyle w:val="100000000000" w:firstRow="1" w:lastRow="0" w:firstColumn="0" w:lastColumn="0" w:oddVBand="0" w:evenVBand="0" w:oddHBand="0" w:evenHBand="0" w:firstRowFirstColumn="0" w:firstRowLastColumn="0" w:lastRowFirstColumn="0" w:lastRowLastColumn="0"/>
            </w:pPr>
            <w:r w:rsidRPr="000E0A4B">
              <w:t>Taxes &amp; Fees</w:t>
            </w:r>
          </w:p>
        </w:tc>
        <w:tc>
          <w:tcPr>
            <w:tcW w:w="0" w:type="auto"/>
            <w:hideMark/>
          </w:tcPr>
          <w:p w14:paraId="52ECA509" w14:textId="77777777" w:rsidR="000E0A4B" w:rsidRPr="000E0A4B" w:rsidRDefault="000E0A4B" w:rsidP="000E0A4B">
            <w:pPr>
              <w:cnfStyle w:val="100000000000" w:firstRow="1" w:lastRow="0" w:firstColumn="0" w:lastColumn="0" w:oddVBand="0" w:evenVBand="0" w:oddHBand="0" w:evenHBand="0" w:firstRowFirstColumn="0" w:firstRowLastColumn="0" w:lastRowFirstColumn="0" w:lastRowLastColumn="0"/>
            </w:pPr>
            <w:r w:rsidRPr="000E0A4B">
              <w:t>Final Price</w:t>
            </w:r>
          </w:p>
        </w:tc>
        <w:tc>
          <w:tcPr>
            <w:tcW w:w="0" w:type="auto"/>
            <w:hideMark/>
          </w:tcPr>
          <w:p w14:paraId="5B8437E3" w14:textId="77777777" w:rsidR="000E0A4B" w:rsidRPr="000E0A4B" w:rsidRDefault="000E0A4B" w:rsidP="000E0A4B">
            <w:pPr>
              <w:cnfStyle w:val="100000000000" w:firstRow="1" w:lastRow="0" w:firstColumn="0" w:lastColumn="0" w:oddVBand="0" w:evenVBand="0" w:oddHBand="0" w:evenHBand="0" w:firstRowFirstColumn="0" w:firstRowLastColumn="0" w:lastRowFirstColumn="0" w:lastRowLastColumn="0"/>
            </w:pPr>
            <w:r w:rsidRPr="000E0A4B">
              <w:t>Notes</w:t>
            </w:r>
          </w:p>
        </w:tc>
      </w:tr>
      <w:tr w:rsidR="000E0A4B" w:rsidRPr="000E0A4B" w14:paraId="1F0342FA" w14:textId="77777777" w:rsidTr="00F67D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BEC5FE" w14:textId="77777777" w:rsidR="000E0A4B" w:rsidRPr="000E0A4B" w:rsidRDefault="000E0A4B" w:rsidP="000E0A4B">
            <w:hyperlink r:id="rId16" w:tgtFrame="_blank" w:history="1">
              <w:r w:rsidRPr="000E0A4B">
                <w:rPr>
                  <w:rStyle w:val="Hyperlink"/>
                </w:rPr>
                <w:t>Brand.com</w:t>
              </w:r>
            </w:hyperlink>
          </w:p>
        </w:tc>
        <w:tc>
          <w:tcPr>
            <w:tcW w:w="0" w:type="auto"/>
            <w:hideMark/>
          </w:tcPr>
          <w:p w14:paraId="55BE85C0"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$299</w:t>
            </w:r>
          </w:p>
        </w:tc>
        <w:tc>
          <w:tcPr>
            <w:tcW w:w="0" w:type="auto"/>
            <w:hideMark/>
          </w:tcPr>
          <w:p w14:paraId="091E06EC"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+$30</w:t>
            </w:r>
          </w:p>
        </w:tc>
        <w:tc>
          <w:tcPr>
            <w:tcW w:w="0" w:type="auto"/>
            <w:hideMark/>
          </w:tcPr>
          <w:p w14:paraId="5FFC3BFD"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$329</w:t>
            </w:r>
          </w:p>
        </w:tc>
        <w:tc>
          <w:tcPr>
            <w:tcW w:w="0" w:type="auto"/>
            <w:hideMark/>
          </w:tcPr>
          <w:p w14:paraId="6A9631D9"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 xml:space="preserve">Includes </w:t>
            </w:r>
            <w:proofErr w:type="spellStart"/>
            <w:r w:rsidRPr="000E0A4B">
              <w:t>WiFi</w:t>
            </w:r>
            <w:proofErr w:type="spellEnd"/>
            <w:r w:rsidRPr="000E0A4B">
              <w:t>, flexible</w:t>
            </w:r>
          </w:p>
        </w:tc>
      </w:tr>
      <w:tr w:rsidR="000E0A4B" w:rsidRPr="000E0A4B" w14:paraId="7B78C5D6" w14:textId="77777777" w:rsidTr="00F67D56">
        <w:tc>
          <w:tcPr>
            <w:cnfStyle w:val="001000000000" w:firstRow="0" w:lastRow="0" w:firstColumn="1" w:lastColumn="0" w:oddVBand="0" w:evenVBand="0" w:oddHBand="0" w:evenHBand="0" w:firstRowFirstColumn="0" w:firstRowLastColumn="0" w:lastRowFirstColumn="0" w:lastRowLastColumn="0"/>
            <w:tcW w:w="0" w:type="auto"/>
            <w:hideMark/>
          </w:tcPr>
          <w:p w14:paraId="5B2D2EEF" w14:textId="77777777" w:rsidR="000E0A4B" w:rsidRPr="000E0A4B" w:rsidRDefault="000E0A4B" w:rsidP="000E0A4B">
            <w:hyperlink r:id="rId17" w:tgtFrame="_blank" w:history="1">
              <w:r w:rsidRPr="000E0A4B">
                <w:rPr>
                  <w:rStyle w:val="Hyperlink"/>
                </w:rPr>
                <w:t>Booking.com</w:t>
              </w:r>
            </w:hyperlink>
          </w:p>
        </w:tc>
        <w:tc>
          <w:tcPr>
            <w:tcW w:w="0" w:type="auto"/>
            <w:hideMark/>
          </w:tcPr>
          <w:p w14:paraId="6F6E76EA" w14:textId="77777777" w:rsidR="000E0A4B" w:rsidRPr="000E0A4B" w:rsidRDefault="000E0A4B" w:rsidP="000E0A4B">
            <w:pPr>
              <w:cnfStyle w:val="000000000000" w:firstRow="0" w:lastRow="0" w:firstColumn="0" w:lastColumn="0" w:oddVBand="0" w:evenVBand="0" w:oddHBand="0" w:evenHBand="0" w:firstRowFirstColumn="0" w:firstRowLastColumn="0" w:lastRowFirstColumn="0" w:lastRowLastColumn="0"/>
            </w:pPr>
            <w:r w:rsidRPr="000E0A4B">
              <w:t>$275</w:t>
            </w:r>
          </w:p>
        </w:tc>
        <w:tc>
          <w:tcPr>
            <w:tcW w:w="0" w:type="auto"/>
            <w:hideMark/>
          </w:tcPr>
          <w:p w14:paraId="7BD4E504" w14:textId="77777777" w:rsidR="000E0A4B" w:rsidRPr="000E0A4B" w:rsidRDefault="000E0A4B" w:rsidP="000E0A4B">
            <w:pPr>
              <w:cnfStyle w:val="000000000000" w:firstRow="0" w:lastRow="0" w:firstColumn="0" w:lastColumn="0" w:oddVBand="0" w:evenVBand="0" w:oddHBand="0" w:evenHBand="0" w:firstRowFirstColumn="0" w:firstRowLastColumn="0" w:lastRowFirstColumn="0" w:lastRowLastColumn="0"/>
            </w:pPr>
            <w:r w:rsidRPr="000E0A4B">
              <w:t>+$40</w:t>
            </w:r>
          </w:p>
        </w:tc>
        <w:tc>
          <w:tcPr>
            <w:tcW w:w="0" w:type="auto"/>
            <w:hideMark/>
          </w:tcPr>
          <w:p w14:paraId="3162CDF4" w14:textId="77777777" w:rsidR="000E0A4B" w:rsidRPr="000E0A4B" w:rsidRDefault="000E0A4B" w:rsidP="000E0A4B">
            <w:pPr>
              <w:cnfStyle w:val="000000000000" w:firstRow="0" w:lastRow="0" w:firstColumn="0" w:lastColumn="0" w:oddVBand="0" w:evenVBand="0" w:oddHBand="0" w:evenHBand="0" w:firstRowFirstColumn="0" w:firstRowLastColumn="0" w:lastRowFirstColumn="0" w:lastRowLastColumn="0"/>
            </w:pPr>
            <w:r w:rsidRPr="000E0A4B">
              <w:t>$315</w:t>
            </w:r>
          </w:p>
        </w:tc>
        <w:tc>
          <w:tcPr>
            <w:tcW w:w="0" w:type="auto"/>
            <w:hideMark/>
          </w:tcPr>
          <w:p w14:paraId="3683DB17" w14:textId="77777777" w:rsidR="000E0A4B" w:rsidRPr="000E0A4B" w:rsidRDefault="000E0A4B" w:rsidP="000E0A4B">
            <w:pPr>
              <w:cnfStyle w:val="000000000000" w:firstRow="0" w:lastRow="0" w:firstColumn="0" w:lastColumn="0" w:oddVBand="0" w:evenVBand="0" w:oddHBand="0" w:evenHBand="0" w:firstRowFirstColumn="0" w:firstRowLastColumn="0" w:lastRowFirstColumn="0" w:lastRowLastColumn="0"/>
            </w:pPr>
            <w:r w:rsidRPr="000E0A4B">
              <w:t xml:space="preserve">Prepaid, non-refundable, </w:t>
            </w:r>
            <w:proofErr w:type="spellStart"/>
            <w:r w:rsidRPr="000E0A4B">
              <w:t>WiFi</w:t>
            </w:r>
            <w:proofErr w:type="spellEnd"/>
            <w:r w:rsidRPr="000E0A4B">
              <w:t xml:space="preserve"> not listed</w:t>
            </w:r>
          </w:p>
        </w:tc>
      </w:tr>
    </w:tbl>
    <w:p w14:paraId="634AA3B1" w14:textId="77777777" w:rsidR="000E0A4B" w:rsidRPr="000E0A4B" w:rsidRDefault="000E0A4B" w:rsidP="000E0A4B">
      <w:r w:rsidRPr="000E0A4B">
        <w:rPr>
          <w:b/>
          <w:bCs/>
        </w:rPr>
        <w:t>Action Taken:</w:t>
      </w:r>
      <w:r w:rsidRPr="000E0A4B">
        <w:t> Notified Revenue Manager (Sarah) via email with screenshot.</w:t>
      </w:r>
      <w:r w:rsidRPr="000E0A4B">
        <w:br/>
      </w:r>
      <w:r w:rsidRPr="000E0A4B">
        <w:rPr>
          <w:b/>
          <w:bCs/>
        </w:rPr>
        <w:t>Resolution:</w:t>
      </w:r>
      <w:r w:rsidRPr="000E0A4B">
        <w:t> Revenue Manager confirmed this was a tactical, approved non-parity promotion to clear inventory. Front office team briefed to explain the difference as a "prepaid discount."</w:t>
      </w:r>
    </w:p>
    <w:p w14:paraId="4176AE5E" w14:textId="77777777" w:rsidR="000E0A4B" w:rsidRPr="000E0A4B" w:rsidRDefault="00000000" w:rsidP="000E0A4B">
      <w:r>
        <w:pict w14:anchorId="2B5AA998">
          <v:rect id="_x0000_i1255" style="width:0;height:.75pt" o:hralign="center" o:hrstd="t" o:hr="t" fillcolor="#a0a0a0" stroked="f"/>
        </w:pict>
      </w:r>
    </w:p>
    <w:p w14:paraId="010C29AA" w14:textId="77777777" w:rsidR="000E0A4B" w:rsidRPr="000E0A4B" w:rsidRDefault="000E0A4B" w:rsidP="000E0A4B">
      <w:pPr>
        <w:rPr>
          <w:b/>
          <w:bCs/>
        </w:rPr>
      </w:pPr>
      <w:r w:rsidRPr="000E0A4B">
        <w:rPr>
          <w:b/>
          <w:bCs/>
        </w:rPr>
        <w:t>Page 11: Role-Play: The OTA Price Match Demand</w:t>
      </w:r>
    </w:p>
    <w:p w14:paraId="4AA7063F" w14:textId="77777777" w:rsidR="000E0A4B" w:rsidRPr="000E0A4B" w:rsidRDefault="000E0A4B" w:rsidP="000E0A4B">
      <w:r w:rsidRPr="000E0A4B">
        <w:rPr>
          <w:b/>
          <w:bCs/>
        </w:rPr>
        <w:t>Guest:</w:t>
      </w:r>
      <w:r w:rsidRPr="000E0A4B">
        <w:t xml:space="preserve"> "I see this room on Expedia for $50 less. You </w:t>
      </w:r>
      <w:proofErr w:type="gramStart"/>
      <w:r w:rsidRPr="000E0A4B">
        <w:t>have to</w:t>
      </w:r>
      <w:proofErr w:type="gramEnd"/>
      <w:r w:rsidRPr="000E0A4B">
        <w:t xml:space="preserve"> match it."</w:t>
      </w:r>
      <w:r w:rsidRPr="000E0A4B">
        <w:br/>
      </w:r>
      <w:r w:rsidRPr="000E0A4B">
        <w:rPr>
          <w:b/>
          <w:bCs/>
        </w:rPr>
        <w:t>Agent:</w:t>
      </w:r>
      <w:r w:rsidRPr="000E0A4B">
        <w:t xml:space="preserve"> "I can certainly understand why you'd ask. The rate you see on Expedia is a special, pre-paid offer they are running. Our direct rate here includes the flexibility to change or cancel your reservation, which provides great peace of mind. </w:t>
      </w:r>
      <w:proofErr w:type="gramStart"/>
      <w:r w:rsidRPr="000E0A4B">
        <w:t>It's</w:t>
      </w:r>
      <w:proofErr w:type="gramEnd"/>
      <w:r w:rsidRPr="000E0A4B">
        <w:t xml:space="preserve"> like airline tickets—a non-refundable ticket is cheaper, but you lose flexibility."</w:t>
      </w:r>
      <w:r w:rsidRPr="000E0A4B">
        <w:br/>
      </w:r>
      <w:r w:rsidRPr="000E0A4B">
        <w:rPr>
          <w:b/>
          <w:bCs/>
        </w:rPr>
        <w:t>Guest:</w:t>
      </w:r>
      <w:r w:rsidRPr="000E0A4B">
        <w:t> "I don't care about flexibility. I just want the lower price."</w:t>
      </w:r>
      <w:r w:rsidRPr="000E0A4B">
        <w:br/>
      </w:r>
      <w:r w:rsidRPr="000E0A4B">
        <w:rPr>
          <w:b/>
          <w:bCs/>
        </w:rPr>
        <w:t>Agent:</w:t>
      </w:r>
      <w:r w:rsidRPr="000E0A4B">
        <w:t xml:space="preserve"> "I appreciate that. In the future, if </w:t>
      </w:r>
      <w:proofErr w:type="gramStart"/>
      <w:r w:rsidRPr="000E0A4B">
        <w:t>you're</w:t>
      </w:r>
      <w:proofErr w:type="gramEnd"/>
      <w:r w:rsidRPr="000E0A4B">
        <w:t xml:space="preserve"> certain of your plans, booking that pre-paid rate can be a great option. For this stay, however, your reservation is already made under our flexible terms, and </w:t>
      </w:r>
      <w:proofErr w:type="gramStart"/>
      <w:r w:rsidRPr="000E0A4B">
        <w:t>we're</w:t>
      </w:r>
      <w:proofErr w:type="gramEnd"/>
      <w:r w:rsidRPr="000E0A4B">
        <w:t xml:space="preserve"> unable to convert it to a pre-paid model. We're looking forward to welcoming you and providing a great, flexible stay."</w:t>
      </w:r>
    </w:p>
    <w:p w14:paraId="04A76E2A" w14:textId="77777777" w:rsidR="000E0A4B" w:rsidRDefault="000E0A4B" w:rsidP="000E0A4B">
      <w:r w:rsidRPr="000E0A4B">
        <w:t>This script acknowledges the guest's concern, explains the difference without disparaging the OTA, and holds the line firmly but politely.</w:t>
      </w:r>
    </w:p>
    <w:p w14:paraId="14CA7D58" w14:textId="77777777" w:rsidR="00F67D56" w:rsidRPr="000E0A4B" w:rsidRDefault="00F67D56" w:rsidP="000E0A4B"/>
    <w:p w14:paraId="263A06F1" w14:textId="77777777" w:rsidR="000E0A4B" w:rsidRPr="000E0A4B" w:rsidRDefault="00000000" w:rsidP="000E0A4B">
      <w:r>
        <w:lastRenderedPageBreak/>
        <w:pict w14:anchorId="502902D6">
          <v:rect id="_x0000_i1256" style="width:0;height:.75pt" o:hralign="center" o:hrstd="t" o:hr="t" fillcolor="#a0a0a0" stroked="f"/>
        </w:pict>
      </w:r>
    </w:p>
    <w:p w14:paraId="1B29228C" w14:textId="77777777" w:rsidR="000E0A4B" w:rsidRPr="000E0A4B" w:rsidRDefault="000E0A4B" w:rsidP="000E0A4B">
      <w:pPr>
        <w:rPr>
          <w:b/>
          <w:bCs/>
        </w:rPr>
      </w:pPr>
      <w:r w:rsidRPr="000E0A4B">
        <w:rPr>
          <w:rFonts w:ascii="Segoe UI Emoji" w:hAnsi="Segoe UI Emoji" w:cs="Segoe UI Emoji"/>
          <w:b/>
          <w:bCs/>
        </w:rPr>
        <w:t>🧩</w:t>
      </w:r>
      <w:r w:rsidRPr="000E0A4B">
        <w:rPr>
          <w:b/>
          <w:bCs/>
        </w:rPr>
        <w:t xml:space="preserve"> Part 4: Rate Dispute Handling: The Art of Saying "No" with Grace (4 pages)</w:t>
      </w:r>
    </w:p>
    <w:p w14:paraId="141F03EB" w14:textId="77777777" w:rsidR="000E0A4B" w:rsidRPr="000E0A4B" w:rsidRDefault="000E0A4B" w:rsidP="000E0A4B">
      <w:pPr>
        <w:rPr>
          <w:b/>
          <w:bCs/>
        </w:rPr>
      </w:pPr>
      <w:r w:rsidRPr="000E0A4B">
        <w:rPr>
          <w:b/>
          <w:bCs/>
        </w:rPr>
        <w:t>Page 12: The Rate Dispute SOP</w:t>
      </w:r>
    </w:p>
    <w:p w14:paraId="04E6048C" w14:textId="77777777" w:rsidR="000E0A4B" w:rsidRPr="000E0A4B" w:rsidRDefault="000E0A4B" w:rsidP="000E0A4B">
      <w:r w:rsidRPr="000E0A4B">
        <w:t>A structured approach prevents emotional reactions.</w:t>
      </w:r>
    </w:p>
    <w:p w14:paraId="07492EDA" w14:textId="77777777" w:rsidR="000E0A4B" w:rsidRPr="000E0A4B" w:rsidRDefault="000E0A4B" w:rsidP="000E0A4B">
      <w:r w:rsidRPr="000E0A4B">
        <w:rPr>
          <w:b/>
          <w:bCs/>
        </w:rPr>
        <w:t>Step 1: Listen and Diagnose</w:t>
      </w:r>
    </w:p>
    <w:p w14:paraId="1D971952" w14:textId="77777777" w:rsidR="000E0A4B" w:rsidRPr="000E0A4B" w:rsidRDefault="000E0A4B" w:rsidP="000E0A4B">
      <w:pPr>
        <w:numPr>
          <w:ilvl w:val="0"/>
          <w:numId w:val="498"/>
        </w:numPr>
      </w:pPr>
      <w:r w:rsidRPr="000E0A4B">
        <w:t>Let the guest vent. Do not interrupt.</w:t>
      </w:r>
    </w:p>
    <w:p w14:paraId="48B31423" w14:textId="77777777" w:rsidR="000E0A4B" w:rsidRPr="000E0A4B" w:rsidRDefault="000E0A4B" w:rsidP="000E0A4B">
      <w:pPr>
        <w:numPr>
          <w:ilvl w:val="0"/>
          <w:numId w:val="498"/>
        </w:numPr>
      </w:pPr>
      <w:r w:rsidRPr="000E0A4B">
        <w:t>Identify the core issue: Is it an OTA mismatch? A misunderstanding of inclusions? A demand for a discount?</w:t>
      </w:r>
    </w:p>
    <w:p w14:paraId="19186925" w14:textId="77777777" w:rsidR="000E0A4B" w:rsidRPr="000E0A4B" w:rsidRDefault="000E0A4B" w:rsidP="000E0A4B">
      <w:r w:rsidRPr="000E0A4B">
        <w:rPr>
          <w:b/>
          <w:bCs/>
        </w:rPr>
        <w:t>Step 2: Investigate with Precision</w:t>
      </w:r>
    </w:p>
    <w:p w14:paraId="58866F88" w14:textId="77777777" w:rsidR="000E0A4B" w:rsidRPr="000E0A4B" w:rsidRDefault="000E0A4B" w:rsidP="000E0A4B">
      <w:pPr>
        <w:numPr>
          <w:ilvl w:val="0"/>
          <w:numId w:val="499"/>
        </w:numPr>
      </w:pPr>
      <w:r w:rsidRPr="000E0A4B">
        <w:t>Pull up the reservation. What rate code is attached? What was the booking source?</w:t>
      </w:r>
    </w:p>
    <w:p w14:paraId="38718C00" w14:textId="77777777" w:rsidR="000E0A4B" w:rsidRPr="000E0A4B" w:rsidRDefault="000E0A4B" w:rsidP="000E0A4B">
      <w:pPr>
        <w:numPr>
          <w:ilvl w:val="0"/>
          <w:numId w:val="499"/>
        </w:numPr>
      </w:pPr>
      <w:r w:rsidRPr="000E0A4B">
        <w:t>Verify the guest's claim. Check the OTA site or the promotion they are citing.</w:t>
      </w:r>
    </w:p>
    <w:p w14:paraId="77149C6F" w14:textId="77777777" w:rsidR="000E0A4B" w:rsidRPr="000E0A4B" w:rsidRDefault="000E0A4B" w:rsidP="000E0A4B">
      <w:r w:rsidRPr="000E0A4B">
        <w:rPr>
          <w:b/>
          <w:bCs/>
        </w:rPr>
        <w:t>Step 3: Respond with the "Feel, Felt, Found" Method</w:t>
      </w:r>
    </w:p>
    <w:p w14:paraId="6CC2569E" w14:textId="77777777" w:rsidR="000E0A4B" w:rsidRPr="000E0A4B" w:rsidRDefault="000E0A4B" w:rsidP="000E0A4B">
      <w:pPr>
        <w:numPr>
          <w:ilvl w:val="0"/>
          <w:numId w:val="500"/>
        </w:numPr>
      </w:pPr>
      <w:r w:rsidRPr="000E0A4B">
        <w:rPr>
          <w:b/>
          <w:bCs/>
        </w:rPr>
        <w:t>"I understand how you </w:t>
      </w:r>
      <w:r w:rsidRPr="000E0A4B">
        <w:rPr>
          <w:b/>
          <w:bCs/>
          <w:i/>
          <w:iCs/>
        </w:rPr>
        <w:t>feel</w:t>
      </w:r>
      <w:r w:rsidRPr="000E0A4B">
        <w:rPr>
          <w:b/>
          <w:bCs/>
        </w:rPr>
        <w:t>. Many guests have </w:t>
      </w:r>
      <w:r w:rsidRPr="000E0A4B">
        <w:rPr>
          <w:b/>
          <w:bCs/>
          <w:i/>
          <w:iCs/>
        </w:rPr>
        <w:t>felt</w:t>
      </w:r>
      <w:r w:rsidRPr="000E0A4B">
        <w:rPr>
          <w:b/>
          <w:bCs/>
        </w:rPr>
        <w:t> the same confusion when they see different rates online."</w:t>
      </w:r>
      <w:r w:rsidRPr="000E0A4B">
        <w:t> (This validates their emotion.)</w:t>
      </w:r>
    </w:p>
    <w:p w14:paraId="7681D4D2" w14:textId="77777777" w:rsidR="000E0A4B" w:rsidRPr="000E0A4B" w:rsidRDefault="000E0A4B" w:rsidP="000E0A4B">
      <w:pPr>
        <w:numPr>
          <w:ilvl w:val="0"/>
          <w:numId w:val="500"/>
        </w:numPr>
      </w:pPr>
      <w:r w:rsidRPr="000E0A4B">
        <w:rPr>
          <w:b/>
          <w:bCs/>
        </w:rPr>
        <w:t>"What we've </w:t>
      </w:r>
      <w:r w:rsidRPr="000E0A4B">
        <w:rPr>
          <w:b/>
          <w:bCs/>
          <w:i/>
          <w:iCs/>
        </w:rPr>
        <w:t>found</w:t>
      </w:r>
      <w:r w:rsidRPr="000E0A4B">
        <w:rPr>
          <w:b/>
          <w:bCs/>
        </w:rPr>
        <w:t xml:space="preserve"> is that the rate you have includes [list inclusions/flexibility], while the other rate is [list restrictions]. </w:t>
      </w:r>
      <w:proofErr w:type="gramStart"/>
      <w:r w:rsidRPr="000E0A4B">
        <w:rPr>
          <w:b/>
          <w:bCs/>
        </w:rPr>
        <w:t>So</w:t>
      </w:r>
      <w:proofErr w:type="gramEnd"/>
      <w:r w:rsidRPr="000E0A4B">
        <w:rPr>
          <w:b/>
          <w:bCs/>
        </w:rPr>
        <w:t xml:space="preserve"> the value is actually in the booking you made."</w:t>
      </w:r>
      <w:r w:rsidRPr="000E0A4B">
        <w:t> (This provides a logical, evidence-based explanation.)</w:t>
      </w:r>
    </w:p>
    <w:p w14:paraId="6DCE6C01" w14:textId="77777777" w:rsidR="000E0A4B" w:rsidRPr="000E0A4B" w:rsidRDefault="000E0A4B" w:rsidP="000E0A4B">
      <w:r w:rsidRPr="000E0A4B">
        <w:rPr>
          <w:b/>
          <w:bCs/>
        </w:rPr>
        <w:t>Step 4: Document and Learn</w:t>
      </w:r>
    </w:p>
    <w:p w14:paraId="23125BF9" w14:textId="77777777" w:rsidR="000E0A4B" w:rsidRPr="000E0A4B" w:rsidRDefault="000E0A4B" w:rsidP="000E0A4B">
      <w:pPr>
        <w:numPr>
          <w:ilvl w:val="0"/>
          <w:numId w:val="501"/>
        </w:numPr>
      </w:pPr>
      <w:r w:rsidRPr="000E0A4B">
        <w:t>Log the dispute in a shared log. Is this a recurring issue with a specific OTA or promo? This data is gold for the revenue team.</w:t>
      </w:r>
    </w:p>
    <w:p w14:paraId="125F31CE" w14:textId="77777777" w:rsidR="000E0A4B" w:rsidRPr="000E0A4B" w:rsidRDefault="000E0A4B" w:rsidP="000E0A4B">
      <w:pPr>
        <w:rPr>
          <w:b/>
          <w:bCs/>
        </w:rPr>
      </w:pPr>
      <w:r w:rsidRPr="000E0A4B">
        <w:rPr>
          <w:b/>
          <w:bCs/>
        </w:rPr>
        <w:t>Page 13: Guest-Facing Script Samples</w:t>
      </w:r>
    </w:p>
    <w:p w14:paraId="69067736" w14:textId="77777777" w:rsidR="000E0A4B" w:rsidRPr="000E0A4B" w:rsidRDefault="000E0A4B" w:rsidP="000E0A4B">
      <w:r w:rsidRPr="000E0A4B">
        <w:rPr>
          <w:b/>
          <w:bCs/>
        </w:rPr>
        <w:t xml:space="preserve">For a Corporate Rate Dispute (Guest </w:t>
      </w:r>
      <w:proofErr w:type="gramStart"/>
      <w:r w:rsidRPr="000E0A4B">
        <w:rPr>
          <w:b/>
          <w:bCs/>
        </w:rPr>
        <w:t>doesn't</w:t>
      </w:r>
      <w:proofErr w:type="gramEnd"/>
      <w:r w:rsidRPr="000E0A4B">
        <w:rPr>
          <w:b/>
          <w:bCs/>
        </w:rPr>
        <w:t xml:space="preserve"> have proof):</w:t>
      </w:r>
      <w:r w:rsidRPr="000E0A4B">
        <w:br/>
        <w:t>"</w:t>
      </w:r>
      <w:proofErr w:type="gramStart"/>
      <w:r w:rsidRPr="000E0A4B">
        <w:t>I'd</w:t>
      </w:r>
      <w:proofErr w:type="gramEnd"/>
      <w:r w:rsidRPr="000E0A4B">
        <w:t xml:space="preserve"> be happy to apply the corporate rate for you. Our agreement with [Company Name] requires us to verify eligibility to keep the rate valid for their employees. Do you have a company ID or a business card? Alternatively, I can check if </w:t>
      </w:r>
      <w:proofErr w:type="gramStart"/>
      <w:r w:rsidRPr="000E0A4B">
        <w:t>you're</w:t>
      </w:r>
      <w:proofErr w:type="gramEnd"/>
      <w:r w:rsidRPr="000E0A4B">
        <w:t xml:space="preserve"> in our verified database... </w:t>
      </w:r>
      <w:proofErr w:type="gramStart"/>
      <w:r w:rsidRPr="000E0A4B">
        <w:t>I'm</w:t>
      </w:r>
      <w:proofErr w:type="gramEnd"/>
      <w:r w:rsidRPr="000E0A4B">
        <w:t xml:space="preserve"> sorry, I </w:t>
      </w:r>
      <w:proofErr w:type="gramStart"/>
      <w:r w:rsidRPr="000E0A4B">
        <w:t>don't</w:t>
      </w:r>
      <w:proofErr w:type="gramEnd"/>
      <w:r w:rsidRPr="000E0A4B">
        <w:t xml:space="preserve"> see your details here. I can certainly </w:t>
      </w:r>
      <w:proofErr w:type="spellStart"/>
      <w:r w:rsidRPr="000E0A4B">
        <w:t>honor</w:t>
      </w:r>
      <w:proofErr w:type="spellEnd"/>
      <w:r w:rsidRPr="000E0A4B">
        <w:t xml:space="preserve"> the rate you booked, or if you'd like, I can connect you with our sales team to set up a corporate account for future stays."</w:t>
      </w:r>
    </w:p>
    <w:p w14:paraId="3818487B" w14:textId="77777777" w:rsidR="000E0A4B" w:rsidRPr="000E0A4B" w:rsidRDefault="000E0A4B" w:rsidP="000E0A4B">
      <w:r w:rsidRPr="000E0A4B">
        <w:rPr>
          <w:b/>
          <w:bCs/>
        </w:rPr>
        <w:t>For a Package Misunderstanding:</w:t>
      </w:r>
      <w:r w:rsidRPr="000E0A4B">
        <w:br/>
        <w:t xml:space="preserve">"I see the confusion. Your 'Romance Package' rate of $350 includes the room, a bottle of champagne, and breakfast for two. The standard room rate is $300, but adding champagne and breakfast separately would be $80. </w:t>
      </w:r>
      <w:proofErr w:type="gramStart"/>
      <w:r w:rsidRPr="000E0A4B">
        <w:t>So</w:t>
      </w:r>
      <w:proofErr w:type="gramEnd"/>
      <w:r w:rsidRPr="000E0A4B">
        <w:t xml:space="preserve"> you're actually saving $30 with the package you booked."</w:t>
      </w:r>
    </w:p>
    <w:p w14:paraId="16A165D0" w14:textId="77777777" w:rsidR="000E0A4B" w:rsidRPr="000E0A4B" w:rsidRDefault="000E0A4B" w:rsidP="000E0A4B">
      <w:pPr>
        <w:rPr>
          <w:b/>
          <w:bCs/>
        </w:rPr>
      </w:pPr>
      <w:r w:rsidRPr="000E0A4B">
        <w:rPr>
          <w:b/>
          <w:bCs/>
        </w:rPr>
        <w:lastRenderedPageBreak/>
        <w:t>Page 14: Case Study: "The Guest Who Demanded a Refund"</w:t>
      </w:r>
    </w:p>
    <w:p w14:paraId="48CB88D8" w14:textId="77777777" w:rsidR="000E0A4B" w:rsidRPr="000E0A4B" w:rsidRDefault="000E0A4B" w:rsidP="000E0A4B">
      <w:r w:rsidRPr="000E0A4B">
        <w:rPr>
          <w:b/>
          <w:bCs/>
        </w:rPr>
        <w:t>Scenario:</w:t>
      </w:r>
      <w:r w:rsidRPr="000E0A4B">
        <w:t> A guest checks out and demands a partial refund because he saw a "50% Off" promo online for his dates after he had already booked.</w:t>
      </w:r>
    </w:p>
    <w:p w14:paraId="434DADB8" w14:textId="77777777" w:rsidR="000E0A4B" w:rsidRPr="000E0A4B" w:rsidRDefault="000E0A4B" w:rsidP="000E0A4B">
      <w:r w:rsidRPr="000E0A4B">
        <w:rPr>
          <w:b/>
          <w:bCs/>
        </w:rPr>
        <w:t>The Manager's Response:</w:t>
      </w:r>
    </w:p>
    <w:p w14:paraId="160E513A" w14:textId="77777777" w:rsidR="000E0A4B" w:rsidRPr="000E0A4B" w:rsidRDefault="000E0A4B" w:rsidP="000E0A4B">
      <w:pPr>
        <w:numPr>
          <w:ilvl w:val="0"/>
          <w:numId w:val="502"/>
        </w:numPr>
      </w:pPr>
      <w:r w:rsidRPr="000E0A4B">
        <w:rPr>
          <w:b/>
          <w:bCs/>
        </w:rPr>
        <w:t>Listen:</w:t>
      </w:r>
      <w:r w:rsidRPr="000E0A4B">
        <w:t> The manager listens patiently to the guest's angry tirade.</w:t>
      </w:r>
    </w:p>
    <w:p w14:paraId="3E4EC855" w14:textId="77777777" w:rsidR="000E0A4B" w:rsidRPr="000E0A4B" w:rsidRDefault="000E0A4B" w:rsidP="000E0A4B">
      <w:pPr>
        <w:numPr>
          <w:ilvl w:val="0"/>
          <w:numId w:val="502"/>
        </w:numPr>
      </w:pPr>
      <w:r w:rsidRPr="000E0A4B">
        <w:rPr>
          <w:b/>
          <w:bCs/>
        </w:rPr>
        <w:t>Investigate:</w:t>
      </w:r>
      <w:r w:rsidRPr="000E0A4B">
        <w:t> He discovers the promo was launched </w:t>
      </w:r>
      <w:r w:rsidRPr="000E0A4B">
        <w:rPr>
          <w:i/>
          <w:iCs/>
        </w:rPr>
        <w:t>after</w:t>
      </w:r>
      <w:r w:rsidRPr="000E0A4B">
        <w:t> the guest's non-refundable booking was made.</w:t>
      </w:r>
    </w:p>
    <w:p w14:paraId="6F682970" w14:textId="77777777" w:rsidR="000E0A4B" w:rsidRPr="000E0A4B" w:rsidRDefault="000E0A4B" w:rsidP="000E0A4B">
      <w:pPr>
        <w:numPr>
          <w:ilvl w:val="0"/>
          <w:numId w:val="502"/>
        </w:numPr>
      </w:pPr>
      <w:r w:rsidRPr="000E0A4B">
        <w:rPr>
          <w:b/>
          <w:bCs/>
        </w:rPr>
        <w:t>Respond (using Feel, Felt, Found):</w:t>
      </w:r>
      <w:r w:rsidRPr="000E0A4B">
        <w:t> "Mr. Jones, I understand how you </w:t>
      </w:r>
      <w:r w:rsidRPr="000E0A4B">
        <w:rPr>
          <w:i/>
          <w:iCs/>
        </w:rPr>
        <w:t>feel</w:t>
      </w:r>
      <w:r w:rsidRPr="000E0A4B">
        <w:t xml:space="preserve">. </w:t>
      </w:r>
      <w:proofErr w:type="gramStart"/>
      <w:r w:rsidRPr="000E0A4B">
        <w:t>It's</w:t>
      </w:r>
      <w:proofErr w:type="gramEnd"/>
      <w:r w:rsidRPr="000E0A4B">
        <w:t xml:space="preserve"> frustrating to see a sale after </w:t>
      </w:r>
      <w:proofErr w:type="gramStart"/>
      <w:r w:rsidRPr="000E0A4B">
        <w:t>you've</w:t>
      </w:r>
      <w:proofErr w:type="gramEnd"/>
      <w:r w:rsidRPr="000E0A4B">
        <w:t xml:space="preserve"> purchased. Other guests have </w:t>
      </w:r>
      <w:r w:rsidRPr="000E0A4B">
        <w:rPr>
          <w:i/>
          <w:iCs/>
        </w:rPr>
        <w:t>felt</w:t>
      </w:r>
      <w:r w:rsidRPr="000E0A4B">
        <w:t xml:space="preserve"> the same way. What </w:t>
      </w:r>
      <w:proofErr w:type="gramStart"/>
      <w:r w:rsidRPr="000E0A4B">
        <w:t>we've</w:t>
      </w:r>
      <w:proofErr w:type="gramEnd"/>
      <w:r w:rsidRPr="000E0A4B">
        <w:t> </w:t>
      </w:r>
      <w:r w:rsidRPr="000E0A4B">
        <w:rPr>
          <w:i/>
          <w:iCs/>
        </w:rPr>
        <w:t>found</w:t>
      </w:r>
      <w:r w:rsidRPr="000E0A4B">
        <w:t> is that we run promotions to fill remaining capacity, much like an airline lowering prices for last-minute seats. Your booking, made earlier, guaranteed you the room and the rate you agreed to at that time. The promotion was for new bookings only to help us manage final inventory."</w:t>
      </w:r>
    </w:p>
    <w:p w14:paraId="0A0A8F3F" w14:textId="77777777" w:rsidR="000E0A4B" w:rsidRPr="000E0A4B" w:rsidRDefault="000E0A4B" w:rsidP="000E0A4B">
      <w:pPr>
        <w:numPr>
          <w:ilvl w:val="0"/>
          <w:numId w:val="502"/>
        </w:numPr>
      </w:pPr>
      <w:r w:rsidRPr="000E0A4B">
        <w:rPr>
          <w:b/>
          <w:bCs/>
        </w:rPr>
        <w:t>The Offer (Optional):</w:t>
      </w:r>
      <w:r w:rsidRPr="000E0A4B">
        <w:t> To preserve goodwill, the manager might add, "While I cannot adjust the past rate, I'd like to offer you a $50 credit towards a future stay, to be used within the next year, to thank you for your loyalty and understanding."</w:t>
      </w:r>
    </w:p>
    <w:p w14:paraId="52262A8B" w14:textId="77777777" w:rsidR="000E0A4B" w:rsidRPr="000E0A4B" w:rsidRDefault="000E0A4B" w:rsidP="000E0A4B">
      <w:r w:rsidRPr="000E0A4B">
        <w:rPr>
          <w:b/>
          <w:bCs/>
        </w:rPr>
        <w:t>Outcome:</w:t>
      </w:r>
      <w:r w:rsidRPr="000E0A4B">
        <w:t> The guest is acknowledged, given a logical explanation, and offered a future-facing incentive. The rate integrity for the past stay remains intact.</w:t>
      </w:r>
    </w:p>
    <w:p w14:paraId="1AC4E2AE" w14:textId="77777777" w:rsidR="00456F86" w:rsidRDefault="00456F86" w:rsidP="000E0A4B"/>
    <w:p w14:paraId="1D3AFB5A" w14:textId="3C22B6A0" w:rsidR="000E0A4B" w:rsidRPr="000E0A4B" w:rsidRDefault="00000000" w:rsidP="000E0A4B">
      <w:r>
        <w:pict w14:anchorId="505EBBAF">
          <v:rect id="_x0000_i1257" style="width:0;height:.75pt" o:hralign="center" o:hrstd="t" o:hr="t" fillcolor="#a0a0a0" stroked="f"/>
        </w:pict>
      </w:r>
    </w:p>
    <w:p w14:paraId="7AC971E6" w14:textId="77777777" w:rsidR="000E0A4B" w:rsidRPr="000E0A4B" w:rsidRDefault="000E0A4B" w:rsidP="000E0A4B">
      <w:pPr>
        <w:rPr>
          <w:b/>
          <w:bCs/>
        </w:rPr>
      </w:pPr>
      <w:r w:rsidRPr="000E0A4B">
        <w:rPr>
          <w:rFonts w:ascii="Segoe UI Emoji" w:hAnsi="Segoe UI Emoji" w:cs="Segoe UI Emoji"/>
          <w:b/>
          <w:bCs/>
        </w:rPr>
        <w:t>🧩</w:t>
      </w:r>
      <w:r w:rsidRPr="000E0A4B">
        <w:rPr>
          <w:b/>
          <w:bCs/>
        </w:rPr>
        <w:t xml:space="preserve"> Part 5: Blackout Dates and Restrictions: The Strategic "No" (4 pages)</w:t>
      </w:r>
    </w:p>
    <w:p w14:paraId="1D238C54" w14:textId="77777777" w:rsidR="000E0A4B" w:rsidRPr="000E0A4B" w:rsidRDefault="000E0A4B" w:rsidP="000E0A4B">
      <w:pPr>
        <w:rPr>
          <w:b/>
          <w:bCs/>
        </w:rPr>
      </w:pPr>
      <w:r w:rsidRPr="000E0A4B">
        <w:rPr>
          <w:b/>
          <w:bCs/>
        </w:rPr>
        <w:t>Page 15: The Logic of Restrictions</w:t>
      </w:r>
    </w:p>
    <w:p w14:paraId="77CB2B15" w14:textId="77777777" w:rsidR="000E0A4B" w:rsidRPr="000E0A4B" w:rsidRDefault="000E0A4B" w:rsidP="000E0A4B">
      <w:r w:rsidRPr="000E0A4B">
        <w:t>Restrictions are not arbitrary; they are revenue management tools designed to maximize yield during high-demand periods.</w:t>
      </w:r>
    </w:p>
    <w:p w14:paraId="4840CA27" w14:textId="77777777" w:rsidR="000E0A4B" w:rsidRPr="000E0A4B" w:rsidRDefault="000E0A4B" w:rsidP="000E0A4B">
      <w:pPr>
        <w:numPr>
          <w:ilvl w:val="0"/>
          <w:numId w:val="503"/>
        </w:numPr>
      </w:pPr>
      <w:r w:rsidRPr="000E0A4B">
        <w:rPr>
          <w:b/>
          <w:bCs/>
        </w:rPr>
        <w:t>Blackout Dates:</w:t>
      </w:r>
      <w:r w:rsidRPr="000E0A4B">
        <w:t> Periods where discounted rates (corporate, promotional) are turned off. Examples: Major holidays, city-wide conventions, New Year's Eve. The goal is to protect BAR and maximize RevPAR.</w:t>
      </w:r>
    </w:p>
    <w:p w14:paraId="78980804" w14:textId="77777777" w:rsidR="000E0A4B" w:rsidRPr="000E0A4B" w:rsidRDefault="000E0A4B" w:rsidP="000E0A4B">
      <w:pPr>
        <w:numPr>
          <w:ilvl w:val="0"/>
          <w:numId w:val="503"/>
        </w:numPr>
      </w:pPr>
      <w:r w:rsidRPr="000E0A4B">
        <w:rPr>
          <w:b/>
          <w:bCs/>
        </w:rPr>
        <w:t>Length of Stay (LOS) Restrictions:</w:t>
      </w:r>
      <w:r w:rsidRPr="000E0A4B">
        <w:t> "Minimum 3-night stay" during a festival to capture more revenue from each booking. "Maximum 2-night stay" to prevent a long-term booking from blocking a higher-paying short-term guest.</w:t>
      </w:r>
    </w:p>
    <w:p w14:paraId="7B787716" w14:textId="77777777" w:rsidR="000E0A4B" w:rsidRPr="000E0A4B" w:rsidRDefault="000E0A4B" w:rsidP="000E0A4B">
      <w:pPr>
        <w:numPr>
          <w:ilvl w:val="0"/>
          <w:numId w:val="503"/>
        </w:numPr>
      </w:pPr>
      <w:r w:rsidRPr="000E0A4B">
        <w:rPr>
          <w:b/>
          <w:bCs/>
        </w:rPr>
        <w:t>Advance Purchase (AP):</w:t>
      </w:r>
      <w:r w:rsidRPr="000E0A4B">
        <w:t> Requires booking 14, 21, or 30 days in advance. This helps with forecasting and rewards early commitment.</w:t>
      </w:r>
    </w:p>
    <w:p w14:paraId="577D8E16" w14:textId="77777777" w:rsidR="000E0A4B" w:rsidRPr="000E0A4B" w:rsidRDefault="000E0A4B" w:rsidP="000E0A4B">
      <w:pPr>
        <w:numPr>
          <w:ilvl w:val="0"/>
          <w:numId w:val="503"/>
        </w:numPr>
      </w:pPr>
      <w:r w:rsidRPr="000E0A4B">
        <w:rPr>
          <w:b/>
          <w:bCs/>
        </w:rPr>
        <w:lastRenderedPageBreak/>
        <w:t>Non-Refundable (NR):</w:t>
      </w:r>
      <w:r w:rsidRPr="000E0A4B">
        <w:t> Offers a lower rate in exchange for the guest's commitment. This reduces the risk of last-minute cancellations.</w:t>
      </w:r>
    </w:p>
    <w:p w14:paraId="06C0CF04" w14:textId="77777777" w:rsidR="000E0A4B" w:rsidRPr="000E0A4B" w:rsidRDefault="000E0A4B" w:rsidP="000E0A4B">
      <w:pPr>
        <w:rPr>
          <w:b/>
          <w:bCs/>
        </w:rPr>
      </w:pPr>
      <w:r w:rsidRPr="000E0A4B">
        <w:rPr>
          <w:b/>
          <w:bCs/>
        </w:rPr>
        <w:t>Page 16: The Blackout Date Calendar Template</w:t>
      </w:r>
    </w:p>
    <w:p w14:paraId="2DD28AF2" w14:textId="77777777" w:rsidR="000E0A4B" w:rsidRPr="000E0A4B" w:rsidRDefault="000E0A4B" w:rsidP="000E0A4B">
      <w:r w:rsidRPr="000E0A4B">
        <w:t>A visual tool is essential for the entire front office team.</w:t>
      </w:r>
    </w:p>
    <w:p w14:paraId="01292C20" w14:textId="77777777" w:rsidR="000E0A4B" w:rsidRPr="000E0A4B" w:rsidRDefault="00000000" w:rsidP="000E0A4B">
      <w:r>
        <w:pict w14:anchorId="5D5310A6">
          <v:rect id="_x0000_i1258" style="width:0;height:.75pt" o:hralign="center" o:hrstd="t" o:hr="t" fillcolor="#a0a0a0" stroked="f"/>
        </w:pict>
      </w:r>
    </w:p>
    <w:p w14:paraId="238E82AC" w14:textId="77777777" w:rsidR="000E0A4B" w:rsidRPr="000E0A4B" w:rsidRDefault="000E0A4B" w:rsidP="000E0A4B">
      <w:r w:rsidRPr="000E0A4B">
        <w:rPr>
          <w:b/>
          <w:bCs/>
        </w:rPr>
        <w:t>Q1 2025 - Blackout &amp; Restriction Calendar</w:t>
      </w:r>
    </w:p>
    <w:tbl>
      <w:tblPr>
        <w:tblStyle w:val="PlainTable2"/>
        <w:tblW w:w="0" w:type="auto"/>
        <w:tblLook w:val="04A0" w:firstRow="1" w:lastRow="0" w:firstColumn="1" w:lastColumn="0" w:noHBand="0" w:noVBand="1"/>
      </w:tblPr>
      <w:tblGrid>
        <w:gridCol w:w="1544"/>
        <w:gridCol w:w="2568"/>
        <w:gridCol w:w="3378"/>
      </w:tblGrid>
      <w:tr w:rsidR="000E0A4B" w:rsidRPr="000E0A4B" w14:paraId="181BBB73" w14:textId="77777777" w:rsidTr="00F67D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37B90F" w14:textId="77777777" w:rsidR="000E0A4B" w:rsidRPr="000E0A4B" w:rsidRDefault="000E0A4B" w:rsidP="000E0A4B">
            <w:r w:rsidRPr="000E0A4B">
              <w:t>Date / Period</w:t>
            </w:r>
          </w:p>
        </w:tc>
        <w:tc>
          <w:tcPr>
            <w:tcW w:w="0" w:type="auto"/>
            <w:hideMark/>
          </w:tcPr>
          <w:p w14:paraId="4DC338BF" w14:textId="77777777" w:rsidR="000E0A4B" w:rsidRPr="000E0A4B" w:rsidRDefault="000E0A4B" w:rsidP="000E0A4B">
            <w:pPr>
              <w:cnfStyle w:val="100000000000" w:firstRow="1" w:lastRow="0" w:firstColumn="0" w:lastColumn="0" w:oddVBand="0" w:evenVBand="0" w:oddHBand="0" w:evenHBand="0" w:firstRowFirstColumn="0" w:firstRowLastColumn="0" w:lastRowFirstColumn="0" w:lastRowLastColumn="0"/>
            </w:pPr>
            <w:r w:rsidRPr="000E0A4B">
              <w:t>Event</w:t>
            </w:r>
          </w:p>
        </w:tc>
        <w:tc>
          <w:tcPr>
            <w:tcW w:w="0" w:type="auto"/>
            <w:hideMark/>
          </w:tcPr>
          <w:p w14:paraId="5564D3BC" w14:textId="77777777" w:rsidR="000E0A4B" w:rsidRPr="000E0A4B" w:rsidRDefault="000E0A4B" w:rsidP="000E0A4B">
            <w:pPr>
              <w:cnfStyle w:val="100000000000" w:firstRow="1" w:lastRow="0" w:firstColumn="0" w:lastColumn="0" w:oddVBand="0" w:evenVBand="0" w:oddHBand="0" w:evenHBand="0" w:firstRowFirstColumn="0" w:firstRowLastColumn="0" w:lastRowFirstColumn="0" w:lastRowLastColumn="0"/>
            </w:pPr>
            <w:r w:rsidRPr="000E0A4B">
              <w:t>Restrictions</w:t>
            </w:r>
          </w:p>
        </w:tc>
      </w:tr>
      <w:tr w:rsidR="000E0A4B" w:rsidRPr="000E0A4B" w14:paraId="61766CC0" w14:textId="77777777" w:rsidTr="00F67D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F2F0AF" w14:textId="77777777" w:rsidR="000E0A4B" w:rsidRPr="000E0A4B" w:rsidRDefault="000E0A4B" w:rsidP="000E0A4B">
            <w:r w:rsidRPr="000E0A4B">
              <w:t>Jan 1</w:t>
            </w:r>
          </w:p>
        </w:tc>
        <w:tc>
          <w:tcPr>
            <w:tcW w:w="0" w:type="auto"/>
            <w:hideMark/>
          </w:tcPr>
          <w:p w14:paraId="55085578"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New Year's Day</w:t>
            </w:r>
          </w:p>
        </w:tc>
        <w:tc>
          <w:tcPr>
            <w:tcW w:w="0" w:type="auto"/>
            <w:hideMark/>
          </w:tcPr>
          <w:p w14:paraId="3BC3CC03"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All discounted rates blacked out.</w:t>
            </w:r>
          </w:p>
        </w:tc>
      </w:tr>
      <w:tr w:rsidR="000E0A4B" w:rsidRPr="000E0A4B" w14:paraId="0D02A2D3" w14:textId="77777777" w:rsidTr="00F67D56">
        <w:tc>
          <w:tcPr>
            <w:cnfStyle w:val="001000000000" w:firstRow="0" w:lastRow="0" w:firstColumn="1" w:lastColumn="0" w:oddVBand="0" w:evenVBand="0" w:oddHBand="0" w:evenHBand="0" w:firstRowFirstColumn="0" w:firstRowLastColumn="0" w:lastRowFirstColumn="0" w:lastRowLastColumn="0"/>
            <w:tcW w:w="0" w:type="auto"/>
            <w:hideMark/>
          </w:tcPr>
          <w:p w14:paraId="1736DD8A" w14:textId="77777777" w:rsidR="000E0A4B" w:rsidRPr="000E0A4B" w:rsidRDefault="000E0A4B" w:rsidP="000E0A4B">
            <w:r w:rsidRPr="000E0A4B">
              <w:t>Feb 12-15</w:t>
            </w:r>
          </w:p>
        </w:tc>
        <w:tc>
          <w:tcPr>
            <w:tcW w:w="0" w:type="auto"/>
            <w:hideMark/>
          </w:tcPr>
          <w:p w14:paraId="2EDDBE2B" w14:textId="77777777" w:rsidR="000E0A4B" w:rsidRPr="000E0A4B" w:rsidRDefault="000E0A4B" w:rsidP="000E0A4B">
            <w:pPr>
              <w:cnfStyle w:val="000000000000" w:firstRow="0" w:lastRow="0" w:firstColumn="0" w:lastColumn="0" w:oddVBand="0" w:evenVBand="0" w:oddHBand="0" w:evenHBand="0" w:firstRowFirstColumn="0" w:firstRowLastColumn="0" w:lastRowFirstColumn="0" w:lastRowLastColumn="0"/>
            </w:pPr>
            <w:r w:rsidRPr="000E0A4B">
              <w:t>Annual Tech Conference</w:t>
            </w:r>
          </w:p>
        </w:tc>
        <w:tc>
          <w:tcPr>
            <w:tcW w:w="0" w:type="auto"/>
            <w:hideMark/>
          </w:tcPr>
          <w:p w14:paraId="0BD53298" w14:textId="77777777" w:rsidR="000E0A4B" w:rsidRPr="000E0A4B" w:rsidRDefault="000E0A4B" w:rsidP="000E0A4B">
            <w:pPr>
              <w:cnfStyle w:val="000000000000" w:firstRow="0" w:lastRow="0" w:firstColumn="0" w:lastColumn="0" w:oddVBand="0" w:evenVBand="0" w:oddHBand="0" w:evenHBand="0" w:firstRowFirstColumn="0" w:firstRowLastColumn="0" w:lastRowFirstColumn="0" w:lastRowLastColumn="0"/>
            </w:pPr>
            <w:r w:rsidRPr="000E0A4B">
              <w:t>BAR only. 3-night minimum stay.</w:t>
            </w:r>
          </w:p>
        </w:tc>
      </w:tr>
      <w:tr w:rsidR="000E0A4B" w:rsidRPr="000E0A4B" w14:paraId="494B59CB" w14:textId="77777777" w:rsidTr="00F67D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2D3592" w14:textId="77777777" w:rsidR="000E0A4B" w:rsidRPr="000E0A4B" w:rsidRDefault="000E0A4B" w:rsidP="000E0A4B">
            <w:r w:rsidRPr="000E0A4B">
              <w:t>Mar 17-20</w:t>
            </w:r>
          </w:p>
        </w:tc>
        <w:tc>
          <w:tcPr>
            <w:tcW w:w="0" w:type="auto"/>
            <w:hideMark/>
          </w:tcPr>
          <w:p w14:paraId="166CEF5E"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Spring Break</w:t>
            </w:r>
          </w:p>
        </w:tc>
        <w:tc>
          <w:tcPr>
            <w:tcW w:w="0" w:type="auto"/>
            <w:hideMark/>
          </w:tcPr>
          <w:p w14:paraId="6C27AE01"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Corporate rates blacked out.</w:t>
            </w:r>
          </w:p>
        </w:tc>
      </w:tr>
    </w:tbl>
    <w:p w14:paraId="6AC09D48" w14:textId="77777777" w:rsidR="000E0A4B" w:rsidRPr="000E0A4B" w:rsidRDefault="00000000" w:rsidP="000E0A4B">
      <w:r>
        <w:pict w14:anchorId="56B2959B">
          <v:rect id="_x0000_i1259" style="width:0;height:.75pt" o:hralign="center" o:hrstd="t" o:hr="t" fillcolor="#a0a0a0" stroked="f"/>
        </w:pict>
      </w:r>
    </w:p>
    <w:p w14:paraId="52AC9B13" w14:textId="39AA443A" w:rsidR="00456F86" w:rsidRPr="00F67D56" w:rsidRDefault="000E0A4B" w:rsidP="000E0A4B">
      <w:r w:rsidRPr="000E0A4B">
        <w:t>This should be displayed in the back office and reviewed in pre-shift briefings.</w:t>
      </w:r>
    </w:p>
    <w:p w14:paraId="427139DC" w14:textId="77777777" w:rsidR="00456F86" w:rsidRDefault="00456F86" w:rsidP="000E0A4B">
      <w:pPr>
        <w:rPr>
          <w:b/>
          <w:bCs/>
        </w:rPr>
      </w:pPr>
    </w:p>
    <w:p w14:paraId="1EFF8EB7" w14:textId="42C609C2" w:rsidR="000E0A4B" w:rsidRPr="000E0A4B" w:rsidRDefault="000E0A4B" w:rsidP="000E0A4B">
      <w:pPr>
        <w:rPr>
          <w:b/>
          <w:bCs/>
        </w:rPr>
      </w:pPr>
      <w:r w:rsidRPr="000E0A4B">
        <w:rPr>
          <w:b/>
          <w:bCs/>
        </w:rPr>
        <w:t>Page 17: Coaching Guide: "Explain Without Apologizing"</w:t>
      </w:r>
    </w:p>
    <w:p w14:paraId="4D12B7E7" w14:textId="77777777" w:rsidR="000E0A4B" w:rsidRPr="000E0A4B" w:rsidRDefault="000E0A4B" w:rsidP="000E0A4B">
      <w:r w:rsidRPr="000E0A4B">
        <w:t>Agents often feel uncomfortable enforcing restrictions, as if they are delivering bad news. Reframe it as delivering </w:t>
      </w:r>
      <w:r w:rsidRPr="000E0A4B">
        <w:rPr>
          <w:i/>
          <w:iCs/>
        </w:rPr>
        <w:t>clarity</w:t>
      </w:r>
      <w:r w:rsidRPr="000E0A4B">
        <w:t>.</w:t>
      </w:r>
    </w:p>
    <w:p w14:paraId="62260650" w14:textId="77777777" w:rsidR="000E0A4B" w:rsidRPr="000E0A4B" w:rsidRDefault="000E0A4B" w:rsidP="000E0A4B">
      <w:pPr>
        <w:numPr>
          <w:ilvl w:val="0"/>
          <w:numId w:val="504"/>
        </w:numPr>
      </w:pPr>
      <w:r w:rsidRPr="000E0A4B">
        <w:rPr>
          <w:b/>
          <w:bCs/>
        </w:rPr>
        <w:t>Bad:</w:t>
      </w:r>
      <w:r w:rsidRPr="000E0A4B">
        <w:t> "I'm sorry, but we can't give you the corporate rate."</w:t>
      </w:r>
    </w:p>
    <w:p w14:paraId="67CD0C64" w14:textId="77777777" w:rsidR="000E0A4B" w:rsidRPr="000E0A4B" w:rsidRDefault="000E0A4B" w:rsidP="000E0A4B">
      <w:pPr>
        <w:numPr>
          <w:ilvl w:val="0"/>
          <w:numId w:val="504"/>
        </w:numPr>
      </w:pPr>
      <w:r w:rsidRPr="000E0A4B">
        <w:rPr>
          <w:b/>
          <w:bCs/>
        </w:rPr>
        <w:t>Good:</w:t>
      </w:r>
      <w:r w:rsidRPr="000E0A4B">
        <w:t> "For the dates you've selected, we are in a high-demand period where our special negotiated rates are not available. Our Best Available Rate for those nights is [Amount]."</w:t>
      </w:r>
    </w:p>
    <w:p w14:paraId="406156A8" w14:textId="77777777" w:rsidR="000E0A4B" w:rsidRPr="000E0A4B" w:rsidRDefault="000E0A4B" w:rsidP="000E0A4B">
      <w:pPr>
        <w:numPr>
          <w:ilvl w:val="0"/>
          <w:numId w:val="504"/>
        </w:numPr>
      </w:pPr>
      <w:r w:rsidRPr="000E0A4B">
        <w:rPr>
          <w:b/>
          <w:bCs/>
        </w:rPr>
        <w:t>Even Better (Upsell):</w:t>
      </w:r>
      <w:r w:rsidRPr="000E0A4B">
        <w:t xml:space="preserve"> "For the dates you've selected, we are in a high-demand period. Our special negotiated rates are not available, which is why </w:t>
      </w:r>
      <w:proofErr w:type="gramStart"/>
      <w:r w:rsidRPr="000E0A4B">
        <w:t>we're</w:t>
      </w:r>
      <w:proofErr w:type="gramEnd"/>
      <w:r w:rsidRPr="000E0A4B">
        <w:t xml:space="preserve"> offering our Best Available Rate. Because it's such a popular time, I'd recommend securing your reservation now to guarantee your stay."</w:t>
      </w:r>
    </w:p>
    <w:p w14:paraId="71464E4F" w14:textId="77777777" w:rsidR="000E0A4B" w:rsidRPr="000E0A4B" w:rsidRDefault="000E0A4B" w:rsidP="000E0A4B">
      <w:r w:rsidRPr="000E0A4B">
        <w:t>This script is confident, factual, and proactive.</w:t>
      </w:r>
    </w:p>
    <w:p w14:paraId="31372064" w14:textId="77777777" w:rsidR="000E0A4B" w:rsidRPr="000E0A4B" w:rsidRDefault="000E0A4B" w:rsidP="000E0A4B">
      <w:pPr>
        <w:rPr>
          <w:b/>
          <w:bCs/>
        </w:rPr>
      </w:pPr>
      <w:r w:rsidRPr="000E0A4B">
        <w:rPr>
          <w:b/>
          <w:bCs/>
        </w:rPr>
        <w:t>Page 18: Role-Play: The Blackout Date Discount Request</w:t>
      </w:r>
    </w:p>
    <w:p w14:paraId="2AE26130" w14:textId="77777777" w:rsidR="000E0A4B" w:rsidRPr="000E0A4B" w:rsidRDefault="000E0A4B" w:rsidP="000E0A4B">
      <w:r w:rsidRPr="000E0A4B">
        <w:rPr>
          <w:b/>
          <w:bCs/>
        </w:rPr>
        <w:t>Guest:</w:t>
      </w:r>
      <w:r w:rsidRPr="000E0A4B">
        <w:t xml:space="preserve"> "I'm a loyal corporate </w:t>
      </w:r>
      <w:proofErr w:type="spellStart"/>
      <w:r w:rsidRPr="000E0A4B">
        <w:t>traveler</w:t>
      </w:r>
      <w:proofErr w:type="spellEnd"/>
      <w:r w:rsidRPr="000E0A4B">
        <w:t>. I always get my corporate rate. Why not this time?"</w:t>
      </w:r>
      <w:r w:rsidRPr="000E0A4B">
        <w:br/>
      </w:r>
      <w:r w:rsidRPr="000E0A4B">
        <w:rPr>
          <w:b/>
          <w:bCs/>
        </w:rPr>
        <w:t>Agent:</w:t>
      </w:r>
      <w:r w:rsidRPr="000E0A4B">
        <w:t> "I see you're a valued corporate client, and we appreciate that. For the dates of the International Finance Conference, the city is at peak demand. To be fair to all our guests and partners during this exceptionally busy time, all discounted rates are restricted. This allows us to ensure availability for all our corporate clients who are attending. The good news is I can still get you a confirmed reservation at our Best Available Rate right now."</w:t>
      </w:r>
    </w:p>
    <w:p w14:paraId="49B74581" w14:textId="77777777" w:rsidR="000E0A4B" w:rsidRPr="000E0A4B" w:rsidRDefault="000E0A4B" w:rsidP="000E0A4B">
      <w:r w:rsidRPr="000E0A4B">
        <w:t>This script validates the guest's status, explains the market-wide context, and provides a solution.</w:t>
      </w:r>
    </w:p>
    <w:p w14:paraId="16F24241" w14:textId="77777777" w:rsidR="000E0A4B" w:rsidRPr="000E0A4B" w:rsidRDefault="00000000" w:rsidP="000E0A4B">
      <w:r>
        <w:lastRenderedPageBreak/>
        <w:pict w14:anchorId="1C224B54">
          <v:rect id="_x0000_i1260" style="width:0;height:.75pt" o:hralign="center" o:hrstd="t" o:hr="t" fillcolor="#a0a0a0" stroked="f"/>
        </w:pict>
      </w:r>
    </w:p>
    <w:p w14:paraId="66E469AA" w14:textId="77777777" w:rsidR="000E0A4B" w:rsidRPr="000E0A4B" w:rsidRDefault="000E0A4B" w:rsidP="000E0A4B">
      <w:pPr>
        <w:rPr>
          <w:b/>
          <w:bCs/>
        </w:rPr>
      </w:pPr>
      <w:r w:rsidRPr="000E0A4B">
        <w:rPr>
          <w:rFonts w:ascii="Segoe UI Emoji" w:hAnsi="Segoe UI Emoji" w:cs="Segoe UI Emoji"/>
          <w:b/>
          <w:bCs/>
        </w:rPr>
        <w:t>🧩</w:t>
      </w:r>
      <w:r w:rsidRPr="000E0A4B">
        <w:rPr>
          <w:b/>
          <w:bCs/>
        </w:rPr>
        <w:t xml:space="preserve"> Part 6: Embedding Integrity into Front Office DNA (4 pages)</w:t>
      </w:r>
    </w:p>
    <w:p w14:paraId="63B6857C" w14:textId="77777777" w:rsidR="000E0A4B" w:rsidRPr="000E0A4B" w:rsidRDefault="000E0A4B" w:rsidP="000E0A4B">
      <w:pPr>
        <w:rPr>
          <w:b/>
          <w:bCs/>
        </w:rPr>
      </w:pPr>
      <w:r w:rsidRPr="000E0A4B">
        <w:rPr>
          <w:b/>
          <w:bCs/>
        </w:rPr>
        <w:t>Page 19: The Rate Integrity SOP</w:t>
      </w:r>
    </w:p>
    <w:p w14:paraId="6C2BC102" w14:textId="77777777" w:rsidR="000E0A4B" w:rsidRPr="000E0A4B" w:rsidRDefault="000E0A4B" w:rsidP="000E0A4B">
      <w:r w:rsidRPr="000E0A4B">
        <w:t>A clear, non-negotiable policy for the team.</w:t>
      </w:r>
    </w:p>
    <w:p w14:paraId="65985732" w14:textId="77777777" w:rsidR="000E0A4B" w:rsidRPr="000E0A4B" w:rsidRDefault="000E0A4B" w:rsidP="000E0A4B">
      <w:r w:rsidRPr="000E0A4B">
        <w:rPr>
          <w:b/>
          <w:bCs/>
        </w:rPr>
        <w:t>Front Office SOP: Rate and Discount Authorization</w:t>
      </w:r>
    </w:p>
    <w:p w14:paraId="2056018B" w14:textId="77777777" w:rsidR="000E0A4B" w:rsidRPr="000E0A4B" w:rsidRDefault="000E0A4B" w:rsidP="000E0A4B">
      <w:r w:rsidRPr="000E0A4B">
        <w:rPr>
          <w:b/>
          <w:bCs/>
        </w:rPr>
        <w:t>Policy:</w:t>
      </w:r>
      <w:r w:rsidRPr="000E0A4B">
        <w:t> No team member is authorized to change a guest's pre-booked rate or apply a discount at check-in without prior management approval.</w:t>
      </w:r>
    </w:p>
    <w:p w14:paraId="1E85E5F3" w14:textId="77777777" w:rsidR="000E0A4B" w:rsidRPr="000E0A4B" w:rsidRDefault="000E0A4B" w:rsidP="000E0A4B">
      <w:r w:rsidRPr="000E0A4B">
        <w:rPr>
          <w:b/>
          <w:bCs/>
        </w:rPr>
        <w:t>Procedure:</w:t>
      </w:r>
    </w:p>
    <w:p w14:paraId="11D35473" w14:textId="77777777" w:rsidR="000E0A4B" w:rsidRPr="000E0A4B" w:rsidRDefault="000E0A4B" w:rsidP="000E0A4B">
      <w:pPr>
        <w:numPr>
          <w:ilvl w:val="0"/>
          <w:numId w:val="505"/>
        </w:numPr>
      </w:pPr>
      <w:r w:rsidRPr="000E0A4B">
        <w:t>At check-in, verify the rate code and ensure it matches the reservation.</w:t>
      </w:r>
    </w:p>
    <w:p w14:paraId="735B89F4" w14:textId="77777777" w:rsidR="000E0A4B" w:rsidRPr="000E0A4B" w:rsidRDefault="000E0A4B" w:rsidP="000E0A4B">
      <w:pPr>
        <w:numPr>
          <w:ilvl w:val="0"/>
          <w:numId w:val="505"/>
        </w:numPr>
      </w:pPr>
      <w:r w:rsidRPr="000E0A4B">
        <w:t>If a guest requests a rate change or discount, the agent must listen empathetically but not promise anything.</w:t>
      </w:r>
    </w:p>
    <w:p w14:paraId="19C84F1A" w14:textId="77777777" w:rsidR="000E0A4B" w:rsidRPr="000E0A4B" w:rsidRDefault="000E0A4B" w:rsidP="000E0A4B">
      <w:pPr>
        <w:numPr>
          <w:ilvl w:val="0"/>
          <w:numId w:val="505"/>
        </w:numPr>
      </w:pPr>
      <w:r w:rsidRPr="000E0A4B">
        <w:t>The agent must escalate the request to a Duty Manager or the Front Office Manager.</w:t>
      </w:r>
    </w:p>
    <w:p w14:paraId="348F5CDB" w14:textId="77777777" w:rsidR="000E0A4B" w:rsidRPr="000E0A4B" w:rsidRDefault="000E0A4B" w:rsidP="000E0A4B">
      <w:pPr>
        <w:numPr>
          <w:ilvl w:val="0"/>
          <w:numId w:val="505"/>
        </w:numPr>
      </w:pPr>
      <w:r w:rsidRPr="000E0A4B">
        <w:t>The manager will investigate and make a final decision, which will be documented in the reservation notes.</w:t>
      </w:r>
    </w:p>
    <w:p w14:paraId="7AEA112D" w14:textId="77777777" w:rsidR="000E0A4B" w:rsidRPr="000E0A4B" w:rsidRDefault="000E0A4B" w:rsidP="000E0A4B">
      <w:pPr>
        <w:numPr>
          <w:ilvl w:val="0"/>
          <w:numId w:val="505"/>
        </w:numPr>
      </w:pPr>
      <w:r w:rsidRPr="000E0A4B">
        <w:rPr>
          <w:b/>
          <w:bCs/>
        </w:rPr>
        <w:t>Approved Overrides:</w:t>
      </w:r>
      <w:r w:rsidRPr="000E0A4B">
        <w:t> Only the Front Office Manager and General Manager have system rights to override rates. All overrides require a detailed comment (e.g., "Authorized by FOM per service recovery for room not ready at 4 PM.").</w:t>
      </w:r>
    </w:p>
    <w:p w14:paraId="1E6EE047" w14:textId="77777777" w:rsidR="000E0A4B" w:rsidRDefault="000E0A4B" w:rsidP="000E0A4B">
      <w:pPr>
        <w:rPr>
          <w:b/>
          <w:bCs/>
        </w:rPr>
      </w:pPr>
    </w:p>
    <w:p w14:paraId="00A1E077" w14:textId="76866F75" w:rsidR="000E0A4B" w:rsidRPr="000E0A4B" w:rsidRDefault="000E0A4B" w:rsidP="000E0A4B">
      <w:pPr>
        <w:rPr>
          <w:b/>
          <w:bCs/>
        </w:rPr>
      </w:pPr>
      <w:r w:rsidRPr="000E0A4B">
        <w:rPr>
          <w:b/>
          <w:bCs/>
        </w:rPr>
        <w:t>Page 20: Coaching Guide: "Protect the Price, Preserve the Brand"</w:t>
      </w:r>
    </w:p>
    <w:p w14:paraId="5D2CE51C" w14:textId="77777777" w:rsidR="000E0A4B" w:rsidRPr="000E0A4B" w:rsidRDefault="000E0A4B" w:rsidP="000E0A4B">
      <w:pPr>
        <w:numPr>
          <w:ilvl w:val="0"/>
          <w:numId w:val="506"/>
        </w:numPr>
      </w:pPr>
      <w:r w:rsidRPr="000E0A4B">
        <w:rPr>
          <w:b/>
          <w:bCs/>
        </w:rPr>
        <w:t>The "Why" Behind the "No":</w:t>
      </w:r>
      <w:r w:rsidRPr="000E0A4B">
        <w:t> When you deny a discount, you are not being cheap; you are protecting the value of the product for every other guest who paid full price and for the brand itself.</w:t>
      </w:r>
    </w:p>
    <w:p w14:paraId="1E5E3FA3" w14:textId="77777777" w:rsidR="000E0A4B" w:rsidRPr="000E0A4B" w:rsidRDefault="000E0A4B" w:rsidP="000E0A4B">
      <w:pPr>
        <w:numPr>
          <w:ilvl w:val="0"/>
          <w:numId w:val="506"/>
        </w:numPr>
      </w:pPr>
      <w:r w:rsidRPr="000E0A4B">
        <w:rPr>
          <w:b/>
          <w:bCs/>
        </w:rPr>
        <w:t>Shift the Frame:</w:t>
      </w:r>
      <w:r w:rsidRPr="000E0A4B">
        <w:t> Move the conversation from </w:t>
      </w:r>
      <w:r w:rsidRPr="000E0A4B">
        <w:rPr>
          <w:i/>
          <w:iCs/>
        </w:rPr>
        <w:t>price</w:t>
      </w:r>
      <w:r w:rsidRPr="000E0A4B">
        <w:t> to </w:t>
      </w:r>
      <w:r w:rsidRPr="000E0A4B">
        <w:rPr>
          <w:i/>
          <w:iCs/>
        </w:rPr>
        <w:t>value</w:t>
      </w:r>
      <w:r w:rsidRPr="000E0A4B">
        <w:t>. Instead of defending the $300 rate, talk about the $300 </w:t>
      </w:r>
      <w:r w:rsidRPr="000E0A4B">
        <w:rPr>
          <w:i/>
          <w:iCs/>
        </w:rPr>
        <w:t>experience</w:t>
      </w:r>
      <w:r w:rsidRPr="000E0A4B">
        <w:t>: the location, the amenities, the service, the quality.</w:t>
      </w:r>
    </w:p>
    <w:p w14:paraId="20BC14B4" w14:textId="77777777" w:rsidR="000E0A4B" w:rsidRPr="000E0A4B" w:rsidRDefault="000E0A4B" w:rsidP="000E0A4B">
      <w:pPr>
        <w:numPr>
          <w:ilvl w:val="0"/>
          <w:numId w:val="506"/>
        </w:numPr>
      </w:pPr>
      <w:r w:rsidRPr="000E0A4B">
        <w:rPr>
          <w:b/>
          <w:bCs/>
        </w:rPr>
        <w:t>Create Peer Accountability:</w:t>
      </w:r>
      <w:r w:rsidRPr="000E0A4B">
        <w:t> Foster a culture where agents respectfully remind each other of the rate integrity SOP. It becomes a team norm, not just a manager's rule.</w:t>
      </w:r>
    </w:p>
    <w:p w14:paraId="6A72F19D" w14:textId="77777777" w:rsidR="000E0A4B" w:rsidRPr="000E0A4B" w:rsidRDefault="000E0A4B" w:rsidP="000E0A4B">
      <w:pPr>
        <w:rPr>
          <w:b/>
          <w:bCs/>
        </w:rPr>
      </w:pPr>
      <w:r w:rsidRPr="000E0A4B">
        <w:rPr>
          <w:b/>
          <w:bCs/>
        </w:rPr>
        <w:t>Page 21: Case Study: "The Agent Who Overrode a Rate Without Approval"</w:t>
      </w:r>
    </w:p>
    <w:p w14:paraId="56AC0507" w14:textId="77777777" w:rsidR="000E0A4B" w:rsidRPr="000E0A4B" w:rsidRDefault="000E0A4B" w:rsidP="000E0A4B">
      <w:r w:rsidRPr="000E0A4B">
        <w:rPr>
          <w:b/>
          <w:bCs/>
        </w:rPr>
        <w:t>Scenario:</w:t>
      </w:r>
      <w:r w:rsidRPr="000E0A4B">
        <w:t> A junior agent, "Liam," is checked in by a charming, persuasive guest who claims he is "a friend of the GM" and should get a discount. Liam, wanting to be helpful and avoid conflict, manually changes the rate from $250 to $200.</w:t>
      </w:r>
    </w:p>
    <w:p w14:paraId="2049B416" w14:textId="77777777" w:rsidR="000E0A4B" w:rsidRPr="000E0A4B" w:rsidRDefault="000E0A4B" w:rsidP="000E0A4B">
      <w:r w:rsidRPr="000E0A4B">
        <w:rPr>
          <w:b/>
          <w:bCs/>
        </w:rPr>
        <w:lastRenderedPageBreak/>
        <w:t>The Aftermath:</w:t>
      </w:r>
      <w:r w:rsidRPr="000E0A4B">
        <w:t> The GM has no record of this "friend." The revenue report flags an unusual discount. The FOM investigates.</w:t>
      </w:r>
    </w:p>
    <w:p w14:paraId="468E81F7" w14:textId="77777777" w:rsidR="000E0A4B" w:rsidRPr="000E0A4B" w:rsidRDefault="000E0A4B" w:rsidP="000E0A4B">
      <w:r w:rsidRPr="000E0A4B">
        <w:rPr>
          <w:b/>
          <w:bCs/>
        </w:rPr>
        <w:t>The Coaching Moment:</w:t>
      </w:r>
      <w:r w:rsidRPr="000E0A4B">
        <w:br/>
        <w:t>The FOM sits with Liam. The conversation is not punitive but educational.</w:t>
      </w:r>
      <w:r w:rsidRPr="000E0A4B">
        <w:br/>
        <w:t xml:space="preserve">"Liam, I understand you were trying to provide great service. However, when we change a rate without a valid, documented reason, we undermine our entire pricing strategy. That $50 discount </w:t>
      </w:r>
      <w:proofErr w:type="gramStart"/>
      <w:r w:rsidRPr="000E0A4B">
        <w:t>doesn't</w:t>
      </w:r>
      <w:proofErr w:type="gramEnd"/>
      <w:r w:rsidRPr="000E0A4B">
        <w:t xml:space="preserve"> just come from the hotel; it comes from our department's budget, which affects our team's potential bonuses. More importantly, it </w:t>
      </w:r>
      <w:proofErr w:type="gramStart"/>
      <w:r w:rsidRPr="000E0A4B">
        <w:t>isn't</w:t>
      </w:r>
      <w:proofErr w:type="gramEnd"/>
      <w:r w:rsidRPr="000E0A4B">
        <w:t xml:space="preserve"> fair to the guest in the next room who paid the full rate. Next time, your response is: 'Let me get my manager for you, who would be delighted to assist.' That protects you, the hotel, and our brand."</w:t>
      </w:r>
    </w:p>
    <w:p w14:paraId="09AAC586" w14:textId="77777777" w:rsidR="00456F86" w:rsidRDefault="00456F86" w:rsidP="000E0A4B">
      <w:pPr>
        <w:rPr>
          <w:b/>
          <w:bCs/>
        </w:rPr>
      </w:pPr>
    </w:p>
    <w:p w14:paraId="641CAFA1" w14:textId="3832A32D" w:rsidR="000E0A4B" w:rsidRPr="000E0A4B" w:rsidRDefault="000E0A4B" w:rsidP="000E0A4B">
      <w:pPr>
        <w:rPr>
          <w:b/>
          <w:bCs/>
        </w:rPr>
      </w:pPr>
      <w:r w:rsidRPr="000E0A4B">
        <w:rPr>
          <w:b/>
          <w:bCs/>
        </w:rPr>
        <w:t>Page 22: The Rate Coaching Tracker</w:t>
      </w:r>
    </w:p>
    <w:tbl>
      <w:tblPr>
        <w:tblStyle w:val="PlainTable2"/>
        <w:tblW w:w="0" w:type="auto"/>
        <w:tblLook w:val="04A0" w:firstRow="1" w:lastRow="0" w:firstColumn="1" w:lastColumn="0" w:noHBand="0" w:noVBand="1"/>
      </w:tblPr>
      <w:tblGrid>
        <w:gridCol w:w="804"/>
        <w:gridCol w:w="1341"/>
        <w:gridCol w:w="1770"/>
        <w:gridCol w:w="2012"/>
        <w:gridCol w:w="3099"/>
      </w:tblGrid>
      <w:tr w:rsidR="000E0A4B" w:rsidRPr="000E0A4B" w14:paraId="5E3F29E6" w14:textId="77777777" w:rsidTr="00F67D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8A9798" w14:textId="77777777" w:rsidR="000E0A4B" w:rsidRPr="000E0A4B" w:rsidRDefault="000E0A4B" w:rsidP="000E0A4B">
            <w:r w:rsidRPr="000E0A4B">
              <w:t>Agent</w:t>
            </w:r>
          </w:p>
        </w:tc>
        <w:tc>
          <w:tcPr>
            <w:tcW w:w="0" w:type="auto"/>
            <w:hideMark/>
          </w:tcPr>
          <w:p w14:paraId="4EE66F78" w14:textId="77777777" w:rsidR="000E0A4B" w:rsidRPr="000E0A4B" w:rsidRDefault="000E0A4B" w:rsidP="000E0A4B">
            <w:pPr>
              <w:cnfStyle w:val="100000000000" w:firstRow="1" w:lastRow="0" w:firstColumn="0" w:lastColumn="0" w:oddVBand="0" w:evenVBand="0" w:oddHBand="0" w:evenHBand="0" w:firstRowFirstColumn="0" w:firstRowLastColumn="0" w:lastRowFirstColumn="0" w:lastRowLastColumn="0"/>
            </w:pPr>
            <w:r w:rsidRPr="000E0A4B">
              <w:t>Last Coaching Date</w:t>
            </w:r>
          </w:p>
        </w:tc>
        <w:tc>
          <w:tcPr>
            <w:tcW w:w="0" w:type="auto"/>
            <w:hideMark/>
          </w:tcPr>
          <w:p w14:paraId="794F32D8" w14:textId="77777777" w:rsidR="000E0A4B" w:rsidRPr="000E0A4B" w:rsidRDefault="000E0A4B" w:rsidP="000E0A4B">
            <w:pPr>
              <w:cnfStyle w:val="100000000000" w:firstRow="1" w:lastRow="0" w:firstColumn="0" w:lastColumn="0" w:oddVBand="0" w:evenVBand="0" w:oddHBand="0" w:evenHBand="0" w:firstRowFirstColumn="0" w:firstRowLastColumn="0" w:lastRowFirstColumn="0" w:lastRowLastColumn="0"/>
            </w:pPr>
            <w:r w:rsidRPr="000E0A4B">
              <w:t>Focus Area</w:t>
            </w:r>
          </w:p>
        </w:tc>
        <w:tc>
          <w:tcPr>
            <w:tcW w:w="0" w:type="auto"/>
            <w:hideMark/>
          </w:tcPr>
          <w:p w14:paraId="6E5E8A04" w14:textId="77777777" w:rsidR="000E0A4B" w:rsidRPr="000E0A4B" w:rsidRDefault="000E0A4B" w:rsidP="000E0A4B">
            <w:pPr>
              <w:cnfStyle w:val="100000000000" w:firstRow="1" w:lastRow="0" w:firstColumn="0" w:lastColumn="0" w:oddVBand="0" w:evenVBand="0" w:oddHBand="0" w:evenHBand="0" w:firstRowFirstColumn="0" w:firstRowLastColumn="0" w:lastRowFirstColumn="0" w:lastRowLastColumn="0"/>
            </w:pPr>
            <w:r w:rsidRPr="000E0A4B">
              <w:t>Observation</w:t>
            </w:r>
          </w:p>
        </w:tc>
        <w:tc>
          <w:tcPr>
            <w:tcW w:w="0" w:type="auto"/>
            <w:hideMark/>
          </w:tcPr>
          <w:p w14:paraId="3BE1BDE7" w14:textId="77777777" w:rsidR="000E0A4B" w:rsidRPr="000E0A4B" w:rsidRDefault="000E0A4B" w:rsidP="000E0A4B">
            <w:pPr>
              <w:cnfStyle w:val="100000000000" w:firstRow="1" w:lastRow="0" w:firstColumn="0" w:lastColumn="0" w:oddVBand="0" w:evenVBand="0" w:oddHBand="0" w:evenHBand="0" w:firstRowFirstColumn="0" w:firstRowLastColumn="0" w:lastRowFirstColumn="0" w:lastRowLastColumn="0"/>
            </w:pPr>
            <w:r w:rsidRPr="000E0A4B">
              <w:t>Action Plan</w:t>
            </w:r>
          </w:p>
        </w:tc>
      </w:tr>
      <w:tr w:rsidR="000E0A4B" w:rsidRPr="000E0A4B" w14:paraId="6F486E08" w14:textId="77777777" w:rsidTr="00F67D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37345F" w14:textId="77777777" w:rsidR="000E0A4B" w:rsidRPr="000E0A4B" w:rsidRDefault="000E0A4B" w:rsidP="000E0A4B">
            <w:r w:rsidRPr="000E0A4B">
              <w:t>Liam</w:t>
            </w:r>
          </w:p>
        </w:tc>
        <w:tc>
          <w:tcPr>
            <w:tcW w:w="0" w:type="auto"/>
            <w:hideMark/>
          </w:tcPr>
          <w:p w14:paraId="38E0F5DB"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11/26</w:t>
            </w:r>
          </w:p>
        </w:tc>
        <w:tc>
          <w:tcPr>
            <w:tcW w:w="0" w:type="auto"/>
            <w:hideMark/>
          </w:tcPr>
          <w:p w14:paraId="2944A821"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Unauthorized Overrides</w:t>
            </w:r>
          </w:p>
        </w:tc>
        <w:tc>
          <w:tcPr>
            <w:tcW w:w="0" w:type="auto"/>
            <w:hideMark/>
          </w:tcPr>
          <w:p w14:paraId="49F2BE19"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Overrode rate for "friend of GM."</w:t>
            </w:r>
          </w:p>
        </w:tc>
        <w:tc>
          <w:tcPr>
            <w:tcW w:w="0" w:type="auto"/>
            <w:hideMark/>
          </w:tcPr>
          <w:p w14:paraId="0073A332"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Role-play scenarios on when and how to escalate. Retain override permissions for 30 days.</w:t>
            </w:r>
          </w:p>
        </w:tc>
      </w:tr>
      <w:tr w:rsidR="000E0A4B" w:rsidRPr="000E0A4B" w14:paraId="6345CDDC" w14:textId="77777777" w:rsidTr="00F67D56">
        <w:tc>
          <w:tcPr>
            <w:cnfStyle w:val="001000000000" w:firstRow="0" w:lastRow="0" w:firstColumn="1" w:lastColumn="0" w:oddVBand="0" w:evenVBand="0" w:oddHBand="0" w:evenHBand="0" w:firstRowFirstColumn="0" w:firstRowLastColumn="0" w:lastRowFirstColumn="0" w:lastRowLastColumn="0"/>
            <w:tcW w:w="0" w:type="auto"/>
            <w:hideMark/>
          </w:tcPr>
          <w:p w14:paraId="48B223F1" w14:textId="77777777" w:rsidR="000E0A4B" w:rsidRPr="000E0A4B" w:rsidRDefault="000E0A4B" w:rsidP="000E0A4B">
            <w:r w:rsidRPr="000E0A4B">
              <w:t>Chloe</w:t>
            </w:r>
          </w:p>
        </w:tc>
        <w:tc>
          <w:tcPr>
            <w:tcW w:w="0" w:type="auto"/>
            <w:hideMark/>
          </w:tcPr>
          <w:p w14:paraId="75199D4E" w14:textId="77777777" w:rsidR="000E0A4B" w:rsidRPr="000E0A4B" w:rsidRDefault="000E0A4B" w:rsidP="000E0A4B">
            <w:pPr>
              <w:cnfStyle w:val="000000000000" w:firstRow="0" w:lastRow="0" w:firstColumn="0" w:lastColumn="0" w:oddVBand="0" w:evenVBand="0" w:oddHBand="0" w:evenHBand="0" w:firstRowFirstColumn="0" w:firstRowLastColumn="0" w:lastRowFirstColumn="0" w:lastRowLastColumn="0"/>
            </w:pPr>
            <w:r w:rsidRPr="000E0A4B">
              <w:t>11/25</w:t>
            </w:r>
          </w:p>
        </w:tc>
        <w:tc>
          <w:tcPr>
            <w:tcW w:w="0" w:type="auto"/>
            <w:hideMark/>
          </w:tcPr>
          <w:p w14:paraId="72B4A17C" w14:textId="77777777" w:rsidR="000E0A4B" w:rsidRPr="000E0A4B" w:rsidRDefault="000E0A4B" w:rsidP="000E0A4B">
            <w:pPr>
              <w:cnfStyle w:val="000000000000" w:firstRow="0" w:lastRow="0" w:firstColumn="0" w:lastColumn="0" w:oddVBand="0" w:evenVBand="0" w:oddHBand="0" w:evenHBand="0" w:firstRowFirstColumn="0" w:firstRowLastColumn="0" w:lastRowFirstColumn="0" w:lastRowLastColumn="0"/>
            </w:pPr>
            <w:r w:rsidRPr="000E0A4B">
              <w:t>OTA Parity Explanations</w:t>
            </w:r>
          </w:p>
        </w:tc>
        <w:tc>
          <w:tcPr>
            <w:tcW w:w="0" w:type="auto"/>
            <w:hideMark/>
          </w:tcPr>
          <w:p w14:paraId="16A3FE79" w14:textId="77777777" w:rsidR="000E0A4B" w:rsidRPr="000E0A4B" w:rsidRDefault="000E0A4B" w:rsidP="000E0A4B">
            <w:pPr>
              <w:cnfStyle w:val="000000000000" w:firstRow="0" w:lastRow="0" w:firstColumn="0" w:lastColumn="0" w:oddVBand="0" w:evenVBand="0" w:oddHBand="0" w:evenHBand="0" w:firstRowFirstColumn="0" w:firstRowLastColumn="0" w:lastRowFirstColumn="0" w:lastRowLastColumn="0"/>
            </w:pPr>
            <w:r w:rsidRPr="000E0A4B">
              <w:t>Explained OTA difference well to guest.</w:t>
            </w:r>
          </w:p>
        </w:tc>
        <w:tc>
          <w:tcPr>
            <w:tcW w:w="0" w:type="auto"/>
            <w:hideMark/>
          </w:tcPr>
          <w:p w14:paraId="2C661524" w14:textId="77777777" w:rsidR="000E0A4B" w:rsidRPr="000E0A4B" w:rsidRDefault="000E0A4B" w:rsidP="000E0A4B">
            <w:pPr>
              <w:cnfStyle w:val="000000000000" w:firstRow="0" w:lastRow="0" w:firstColumn="0" w:lastColumn="0" w:oddVBand="0" w:evenVBand="0" w:oddHBand="0" w:evenHBand="0" w:firstRowFirstColumn="0" w:firstRowLastColumn="0" w:lastRowFirstColumn="0" w:lastRowLastColumn="0"/>
            </w:pPr>
            <w:r w:rsidRPr="000E0A4B">
              <w:t>Positive recognition in team meeting.</w:t>
            </w:r>
          </w:p>
        </w:tc>
      </w:tr>
    </w:tbl>
    <w:p w14:paraId="07F74B37" w14:textId="77777777" w:rsidR="000E0A4B" w:rsidRPr="000E0A4B" w:rsidRDefault="00000000" w:rsidP="000E0A4B">
      <w:r>
        <w:pict w14:anchorId="6AB09E32">
          <v:rect id="_x0000_i1261" style="width:0;height:.75pt" o:hralign="center" o:hrstd="t" o:hr="t" fillcolor="#a0a0a0" stroked="f"/>
        </w:pict>
      </w:r>
    </w:p>
    <w:p w14:paraId="350D2BBD" w14:textId="77777777" w:rsidR="000E0A4B" w:rsidRPr="000E0A4B" w:rsidRDefault="000E0A4B" w:rsidP="000E0A4B">
      <w:pPr>
        <w:rPr>
          <w:b/>
          <w:bCs/>
        </w:rPr>
      </w:pPr>
      <w:r w:rsidRPr="000E0A4B">
        <w:rPr>
          <w:rFonts w:ascii="Segoe UI Emoji" w:hAnsi="Segoe UI Emoji" w:cs="Segoe UI Emoji"/>
          <w:b/>
          <w:bCs/>
        </w:rPr>
        <w:t>🧩</w:t>
      </w:r>
      <w:r w:rsidRPr="000E0A4B">
        <w:rPr>
          <w:b/>
          <w:bCs/>
        </w:rPr>
        <w:t xml:space="preserve"> Part 7: Manager Action Plan and Final Reflection (2 pages)</w:t>
      </w:r>
    </w:p>
    <w:p w14:paraId="5553B253" w14:textId="77777777" w:rsidR="000E0A4B" w:rsidRPr="000E0A4B" w:rsidRDefault="000E0A4B" w:rsidP="000E0A4B">
      <w:pPr>
        <w:rPr>
          <w:b/>
          <w:bCs/>
        </w:rPr>
      </w:pPr>
      <w:r w:rsidRPr="000E0A4B">
        <w:rPr>
          <w:b/>
          <w:bCs/>
        </w:rPr>
        <w:t>Page 23: Manager Action Plan</w:t>
      </w:r>
    </w:p>
    <w:tbl>
      <w:tblPr>
        <w:tblStyle w:val="PlainTable2"/>
        <w:tblW w:w="0" w:type="auto"/>
        <w:tblLook w:val="04A0" w:firstRow="1" w:lastRow="0" w:firstColumn="1" w:lastColumn="0" w:noHBand="0" w:noVBand="1"/>
      </w:tblPr>
      <w:tblGrid>
        <w:gridCol w:w="1764"/>
        <w:gridCol w:w="3180"/>
        <w:gridCol w:w="1271"/>
        <w:gridCol w:w="2811"/>
      </w:tblGrid>
      <w:tr w:rsidR="000E0A4B" w:rsidRPr="000E0A4B" w14:paraId="302989F1" w14:textId="77777777" w:rsidTr="00F67D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ECEAA1" w14:textId="77777777" w:rsidR="000E0A4B" w:rsidRPr="000E0A4B" w:rsidRDefault="000E0A4B" w:rsidP="000E0A4B">
            <w:r w:rsidRPr="000E0A4B">
              <w:t>Focus Area</w:t>
            </w:r>
          </w:p>
        </w:tc>
        <w:tc>
          <w:tcPr>
            <w:tcW w:w="0" w:type="auto"/>
            <w:hideMark/>
          </w:tcPr>
          <w:p w14:paraId="49F1D91C" w14:textId="77777777" w:rsidR="000E0A4B" w:rsidRPr="000E0A4B" w:rsidRDefault="000E0A4B" w:rsidP="000E0A4B">
            <w:pPr>
              <w:cnfStyle w:val="100000000000" w:firstRow="1" w:lastRow="0" w:firstColumn="0" w:lastColumn="0" w:oddVBand="0" w:evenVBand="0" w:oddHBand="0" w:evenHBand="0" w:firstRowFirstColumn="0" w:firstRowLastColumn="0" w:lastRowFirstColumn="0" w:lastRowLastColumn="0"/>
            </w:pPr>
            <w:r w:rsidRPr="000E0A4B">
              <w:t>Action</w:t>
            </w:r>
          </w:p>
        </w:tc>
        <w:tc>
          <w:tcPr>
            <w:tcW w:w="0" w:type="auto"/>
            <w:hideMark/>
          </w:tcPr>
          <w:p w14:paraId="5E22F0F8" w14:textId="77777777" w:rsidR="000E0A4B" w:rsidRPr="000E0A4B" w:rsidRDefault="000E0A4B" w:rsidP="000E0A4B">
            <w:pPr>
              <w:cnfStyle w:val="100000000000" w:firstRow="1" w:lastRow="0" w:firstColumn="0" w:lastColumn="0" w:oddVBand="0" w:evenVBand="0" w:oddHBand="0" w:evenHBand="0" w:firstRowFirstColumn="0" w:firstRowLastColumn="0" w:lastRowFirstColumn="0" w:lastRowLastColumn="0"/>
            </w:pPr>
            <w:r w:rsidRPr="000E0A4B">
              <w:t>Timeline</w:t>
            </w:r>
          </w:p>
        </w:tc>
        <w:tc>
          <w:tcPr>
            <w:tcW w:w="0" w:type="auto"/>
            <w:hideMark/>
          </w:tcPr>
          <w:p w14:paraId="7D834636" w14:textId="77777777" w:rsidR="000E0A4B" w:rsidRPr="000E0A4B" w:rsidRDefault="000E0A4B" w:rsidP="000E0A4B">
            <w:pPr>
              <w:cnfStyle w:val="100000000000" w:firstRow="1" w:lastRow="0" w:firstColumn="0" w:lastColumn="0" w:oddVBand="0" w:evenVBand="0" w:oddHBand="0" w:evenHBand="0" w:firstRowFirstColumn="0" w:firstRowLastColumn="0" w:lastRowFirstColumn="0" w:lastRowLastColumn="0"/>
            </w:pPr>
            <w:r w:rsidRPr="000E0A4B">
              <w:t>Success Measure</w:t>
            </w:r>
          </w:p>
        </w:tc>
      </w:tr>
      <w:tr w:rsidR="000E0A4B" w:rsidRPr="000E0A4B" w14:paraId="540BFEF5" w14:textId="77777777" w:rsidTr="00F67D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9DB3FF" w14:textId="77777777" w:rsidR="000E0A4B" w:rsidRPr="000E0A4B" w:rsidRDefault="000E0A4B" w:rsidP="000E0A4B">
            <w:r w:rsidRPr="000E0A4B">
              <w:t>Education</w:t>
            </w:r>
          </w:p>
        </w:tc>
        <w:tc>
          <w:tcPr>
            <w:tcW w:w="0" w:type="auto"/>
            <w:hideMark/>
          </w:tcPr>
          <w:p w14:paraId="710F287B"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Conduct a "Rate Type Bootcamp" for all agents, including a certification test.</w:t>
            </w:r>
          </w:p>
        </w:tc>
        <w:tc>
          <w:tcPr>
            <w:tcW w:w="0" w:type="auto"/>
            <w:hideMark/>
          </w:tcPr>
          <w:p w14:paraId="6D90F7A2"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2 weeks</w:t>
            </w:r>
          </w:p>
        </w:tc>
        <w:tc>
          <w:tcPr>
            <w:tcW w:w="0" w:type="auto"/>
            <w:hideMark/>
          </w:tcPr>
          <w:p w14:paraId="6D78F2EA"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100% pass rate on the rate lexicon quiz.</w:t>
            </w:r>
          </w:p>
        </w:tc>
      </w:tr>
      <w:tr w:rsidR="000E0A4B" w:rsidRPr="000E0A4B" w14:paraId="183D16D7" w14:textId="77777777" w:rsidTr="00F67D56">
        <w:tc>
          <w:tcPr>
            <w:cnfStyle w:val="001000000000" w:firstRow="0" w:lastRow="0" w:firstColumn="1" w:lastColumn="0" w:oddVBand="0" w:evenVBand="0" w:oddHBand="0" w:evenHBand="0" w:firstRowFirstColumn="0" w:firstRowLastColumn="0" w:lastRowFirstColumn="0" w:lastRowLastColumn="0"/>
            <w:tcW w:w="0" w:type="auto"/>
            <w:hideMark/>
          </w:tcPr>
          <w:p w14:paraId="6B40D1E5" w14:textId="77777777" w:rsidR="000E0A4B" w:rsidRPr="000E0A4B" w:rsidRDefault="000E0A4B" w:rsidP="000E0A4B">
            <w:r w:rsidRPr="000E0A4B">
              <w:t>Monitoring</w:t>
            </w:r>
          </w:p>
        </w:tc>
        <w:tc>
          <w:tcPr>
            <w:tcW w:w="0" w:type="auto"/>
            <w:hideMark/>
          </w:tcPr>
          <w:p w14:paraId="30C136AD" w14:textId="77777777" w:rsidR="000E0A4B" w:rsidRPr="000E0A4B" w:rsidRDefault="000E0A4B" w:rsidP="000E0A4B">
            <w:pPr>
              <w:cnfStyle w:val="000000000000" w:firstRow="0" w:lastRow="0" w:firstColumn="0" w:lastColumn="0" w:oddVBand="0" w:evenVBand="0" w:oddHBand="0" w:evenHBand="0" w:firstRowFirstColumn="0" w:firstRowLastColumn="0" w:lastRowFirstColumn="0" w:lastRowLastColumn="0"/>
            </w:pPr>
            <w:r w:rsidRPr="000E0A4B">
              <w:t>Implement a weekly audit of all rate overrides and discounts in the PMS.</w:t>
            </w:r>
          </w:p>
        </w:tc>
        <w:tc>
          <w:tcPr>
            <w:tcW w:w="0" w:type="auto"/>
            <w:hideMark/>
          </w:tcPr>
          <w:p w14:paraId="7F5B67AE" w14:textId="77777777" w:rsidR="000E0A4B" w:rsidRPr="000E0A4B" w:rsidRDefault="000E0A4B" w:rsidP="000E0A4B">
            <w:pPr>
              <w:cnfStyle w:val="000000000000" w:firstRow="0" w:lastRow="0" w:firstColumn="0" w:lastColumn="0" w:oddVBand="0" w:evenVBand="0" w:oddHBand="0" w:evenHBand="0" w:firstRowFirstColumn="0" w:firstRowLastColumn="0" w:lastRowFirstColumn="0" w:lastRowLastColumn="0"/>
            </w:pPr>
            <w:r w:rsidRPr="000E0A4B">
              <w:t>Weekly</w:t>
            </w:r>
          </w:p>
        </w:tc>
        <w:tc>
          <w:tcPr>
            <w:tcW w:w="0" w:type="auto"/>
            <w:hideMark/>
          </w:tcPr>
          <w:p w14:paraId="70A5806F" w14:textId="77777777" w:rsidR="000E0A4B" w:rsidRPr="000E0A4B" w:rsidRDefault="000E0A4B" w:rsidP="000E0A4B">
            <w:pPr>
              <w:cnfStyle w:val="000000000000" w:firstRow="0" w:lastRow="0" w:firstColumn="0" w:lastColumn="0" w:oddVBand="0" w:evenVBand="0" w:oddHBand="0" w:evenHBand="0" w:firstRowFirstColumn="0" w:firstRowLastColumn="0" w:lastRowFirstColumn="0" w:lastRowLastColumn="0"/>
            </w:pPr>
            <w:r w:rsidRPr="000E0A4B">
              <w:t>Reduction in unauthorized overrides by 75% in one month.</w:t>
            </w:r>
          </w:p>
        </w:tc>
      </w:tr>
      <w:tr w:rsidR="000E0A4B" w:rsidRPr="000E0A4B" w14:paraId="36EEF5BB" w14:textId="77777777" w:rsidTr="00F67D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A1FAF6" w14:textId="77777777" w:rsidR="000E0A4B" w:rsidRPr="000E0A4B" w:rsidRDefault="000E0A4B" w:rsidP="000E0A4B">
            <w:r w:rsidRPr="000E0A4B">
              <w:t>OTA Vigilance</w:t>
            </w:r>
          </w:p>
        </w:tc>
        <w:tc>
          <w:tcPr>
            <w:tcW w:w="0" w:type="auto"/>
            <w:hideMark/>
          </w:tcPr>
          <w:p w14:paraId="3325ACCC"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Assign a Duty Manager each day to perform the OTA Parity Checklist.</w:t>
            </w:r>
          </w:p>
        </w:tc>
        <w:tc>
          <w:tcPr>
            <w:tcW w:w="0" w:type="auto"/>
            <w:hideMark/>
          </w:tcPr>
          <w:p w14:paraId="4762EAA5"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Daily</w:t>
            </w:r>
          </w:p>
        </w:tc>
        <w:tc>
          <w:tcPr>
            <w:tcW w:w="0" w:type="auto"/>
            <w:hideMark/>
          </w:tcPr>
          <w:p w14:paraId="38D0A24B"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Zero legitimate parity complaints from OTA partners.</w:t>
            </w:r>
          </w:p>
        </w:tc>
      </w:tr>
      <w:tr w:rsidR="000E0A4B" w:rsidRPr="000E0A4B" w14:paraId="2D558293" w14:textId="77777777" w:rsidTr="00F67D56">
        <w:tc>
          <w:tcPr>
            <w:cnfStyle w:val="001000000000" w:firstRow="0" w:lastRow="0" w:firstColumn="1" w:lastColumn="0" w:oddVBand="0" w:evenVBand="0" w:oddHBand="0" w:evenHBand="0" w:firstRowFirstColumn="0" w:firstRowLastColumn="0" w:lastRowFirstColumn="0" w:lastRowLastColumn="0"/>
            <w:tcW w:w="0" w:type="auto"/>
            <w:hideMark/>
          </w:tcPr>
          <w:p w14:paraId="0855E2A6" w14:textId="77777777" w:rsidR="000E0A4B" w:rsidRPr="000E0A4B" w:rsidRDefault="000E0A4B" w:rsidP="000E0A4B">
            <w:r w:rsidRPr="000E0A4B">
              <w:t>Documentation</w:t>
            </w:r>
          </w:p>
        </w:tc>
        <w:tc>
          <w:tcPr>
            <w:tcW w:w="0" w:type="auto"/>
            <w:hideMark/>
          </w:tcPr>
          <w:p w14:paraId="61E4BA5E" w14:textId="77777777" w:rsidR="000E0A4B" w:rsidRPr="000E0A4B" w:rsidRDefault="000E0A4B" w:rsidP="000E0A4B">
            <w:pPr>
              <w:cnfStyle w:val="000000000000" w:firstRow="0" w:lastRow="0" w:firstColumn="0" w:lastColumn="0" w:oddVBand="0" w:evenVBand="0" w:oddHBand="0" w:evenHBand="0" w:firstRowFirstColumn="0" w:firstRowLastColumn="0" w:lastRowFirstColumn="0" w:lastRowLastColumn="0"/>
            </w:pPr>
            <w:r w:rsidRPr="000E0A4B">
              <w:t xml:space="preserve">Create a shared "Rate Dispute Log" for all managers to track and </w:t>
            </w:r>
            <w:proofErr w:type="spellStart"/>
            <w:r w:rsidRPr="000E0A4B">
              <w:t>analyze</w:t>
            </w:r>
            <w:proofErr w:type="spellEnd"/>
            <w:r w:rsidRPr="000E0A4B">
              <w:t xml:space="preserve"> trends.</w:t>
            </w:r>
          </w:p>
        </w:tc>
        <w:tc>
          <w:tcPr>
            <w:tcW w:w="0" w:type="auto"/>
            <w:hideMark/>
          </w:tcPr>
          <w:p w14:paraId="1ECE8D9B" w14:textId="77777777" w:rsidR="000E0A4B" w:rsidRPr="000E0A4B" w:rsidRDefault="000E0A4B" w:rsidP="000E0A4B">
            <w:pPr>
              <w:cnfStyle w:val="000000000000" w:firstRow="0" w:lastRow="0" w:firstColumn="0" w:lastColumn="0" w:oddVBand="0" w:evenVBand="0" w:oddHBand="0" w:evenHBand="0" w:firstRowFirstColumn="0" w:firstRowLastColumn="0" w:lastRowFirstColumn="0" w:lastRowLastColumn="0"/>
            </w:pPr>
            <w:r w:rsidRPr="000E0A4B">
              <w:t>Immediate</w:t>
            </w:r>
          </w:p>
        </w:tc>
        <w:tc>
          <w:tcPr>
            <w:tcW w:w="0" w:type="auto"/>
            <w:hideMark/>
          </w:tcPr>
          <w:p w14:paraId="751B2489" w14:textId="77777777" w:rsidR="000E0A4B" w:rsidRPr="000E0A4B" w:rsidRDefault="000E0A4B" w:rsidP="000E0A4B">
            <w:pPr>
              <w:cnfStyle w:val="000000000000" w:firstRow="0" w:lastRow="0" w:firstColumn="0" w:lastColumn="0" w:oddVBand="0" w:evenVBand="0" w:oddHBand="0" w:evenHBand="0" w:firstRowFirstColumn="0" w:firstRowLastColumn="0" w:lastRowFirstColumn="0" w:lastRowLastColumn="0"/>
            </w:pPr>
            <w:r w:rsidRPr="000E0A4B">
              <w:t>Data used to brief revenue team on recurring guest confusion.</w:t>
            </w:r>
          </w:p>
        </w:tc>
      </w:tr>
    </w:tbl>
    <w:p w14:paraId="247CB4C3" w14:textId="77777777" w:rsidR="000E0A4B" w:rsidRDefault="000E0A4B" w:rsidP="000E0A4B">
      <w:pPr>
        <w:rPr>
          <w:b/>
          <w:bCs/>
        </w:rPr>
      </w:pPr>
    </w:p>
    <w:p w14:paraId="5EB00440" w14:textId="77777777" w:rsidR="00F67D56" w:rsidRDefault="00F67D56" w:rsidP="000E0A4B">
      <w:pPr>
        <w:rPr>
          <w:b/>
          <w:bCs/>
        </w:rPr>
      </w:pPr>
    </w:p>
    <w:p w14:paraId="447EFCF8" w14:textId="49142282" w:rsidR="000E0A4B" w:rsidRPr="000E0A4B" w:rsidRDefault="000E0A4B" w:rsidP="000E0A4B">
      <w:pPr>
        <w:rPr>
          <w:b/>
          <w:bCs/>
        </w:rPr>
      </w:pPr>
      <w:r w:rsidRPr="000E0A4B">
        <w:rPr>
          <w:b/>
          <w:bCs/>
        </w:rPr>
        <w:lastRenderedPageBreak/>
        <w:t>Page 24: Daily Rate Integrity Rituals</w:t>
      </w:r>
    </w:p>
    <w:p w14:paraId="56BB9F71" w14:textId="77777777" w:rsidR="000E0A4B" w:rsidRPr="000E0A4B" w:rsidRDefault="000E0A4B" w:rsidP="000E0A4B">
      <w:pPr>
        <w:numPr>
          <w:ilvl w:val="0"/>
          <w:numId w:val="507"/>
        </w:numPr>
      </w:pPr>
      <w:r w:rsidRPr="000E0A4B">
        <w:rPr>
          <w:b/>
          <w:bCs/>
        </w:rPr>
        <w:t>Pre-Shift Briefing:</w:t>
      </w:r>
      <w:r w:rsidRPr="000E0A4B">
        <w:t xml:space="preserve"> Review the Blackout Calendar for the next 7 days. "Team, remember, the </w:t>
      </w:r>
      <w:proofErr w:type="spellStart"/>
      <w:r w:rsidRPr="000E0A4B">
        <w:t>PharmaCon</w:t>
      </w:r>
      <w:proofErr w:type="spellEnd"/>
      <w:r w:rsidRPr="000E0A4B">
        <w:t xml:space="preserve"> group is here from Tuesday to Thursday—corporate rates are blacked out."</w:t>
      </w:r>
    </w:p>
    <w:p w14:paraId="76E09AB9" w14:textId="77777777" w:rsidR="000E0A4B" w:rsidRPr="000E0A4B" w:rsidRDefault="000E0A4B" w:rsidP="000E0A4B">
      <w:pPr>
        <w:numPr>
          <w:ilvl w:val="0"/>
          <w:numId w:val="507"/>
        </w:numPr>
      </w:pPr>
      <w:r w:rsidRPr="000E0A4B">
        <w:rPr>
          <w:b/>
          <w:bCs/>
        </w:rPr>
        <w:t>Shift Walk-Around:</w:t>
      </w:r>
      <w:r w:rsidRPr="000E0A4B">
        <w:t xml:space="preserve"> Listen for rate-related conversations. Is an agent struggling to explain a rate? Step in and model the </w:t>
      </w:r>
      <w:proofErr w:type="spellStart"/>
      <w:r w:rsidRPr="000E0A4B">
        <w:t>behavior</w:t>
      </w:r>
      <w:proofErr w:type="spellEnd"/>
      <w:r w:rsidRPr="000E0A4B">
        <w:t>.</w:t>
      </w:r>
    </w:p>
    <w:p w14:paraId="219CA1E5" w14:textId="77777777" w:rsidR="000E0A4B" w:rsidRPr="000E0A4B" w:rsidRDefault="000E0A4B" w:rsidP="000E0A4B">
      <w:pPr>
        <w:numPr>
          <w:ilvl w:val="0"/>
          <w:numId w:val="507"/>
        </w:numPr>
      </w:pPr>
      <w:r w:rsidRPr="000E0A4B">
        <w:rPr>
          <w:b/>
          <w:bCs/>
        </w:rPr>
        <w:t>End-of-Shift Handover:</w:t>
      </w:r>
      <w:r w:rsidRPr="000E0A4B">
        <w:t xml:space="preserve"> "We had one rate dispute today with Mr. Jones in 405 regarding an OTA rate. </w:t>
      </w:r>
      <w:proofErr w:type="gramStart"/>
      <w:r w:rsidRPr="000E0A4B">
        <w:t>It's</w:t>
      </w:r>
      <w:proofErr w:type="gramEnd"/>
      <w:r w:rsidRPr="000E0A4B">
        <w:t xml:space="preserve"> logged and resolved. He may call down again."</w:t>
      </w:r>
    </w:p>
    <w:p w14:paraId="10FB9D3E" w14:textId="77777777" w:rsidR="000E0A4B" w:rsidRPr="000E0A4B" w:rsidRDefault="000E0A4B" w:rsidP="000E0A4B">
      <w:pPr>
        <w:numPr>
          <w:ilvl w:val="0"/>
          <w:numId w:val="507"/>
        </w:numPr>
      </w:pPr>
      <w:r w:rsidRPr="000E0A4B">
        <w:rPr>
          <w:b/>
          <w:bCs/>
        </w:rPr>
        <w:t>Weekly Review:</w:t>
      </w:r>
      <w:r w:rsidRPr="000E0A4B">
        <w:t> Scan the override report. Praise those with zero unauthorized overrides and coach those with exceptions.</w:t>
      </w:r>
    </w:p>
    <w:p w14:paraId="1FCC1F34" w14:textId="77777777" w:rsidR="000E0A4B" w:rsidRPr="000E0A4B" w:rsidRDefault="000E0A4B" w:rsidP="000E0A4B">
      <w:pPr>
        <w:rPr>
          <w:b/>
          <w:bCs/>
        </w:rPr>
      </w:pPr>
      <w:r w:rsidRPr="000E0A4B">
        <w:rPr>
          <w:b/>
          <w:bCs/>
        </w:rPr>
        <w:t>Page 25: Final Reflection: The Guardian's Mindset</w:t>
      </w:r>
    </w:p>
    <w:p w14:paraId="74D5D2E6" w14:textId="77777777" w:rsidR="000E0A4B" w:rsidRPr="000E0A4B" w:rsidRDefault="000E0A4B" w:rsidP="000E0A4B">
      <w:r w:rsidRPr="000E0A4B">
        <w:t>Rate integrity is a quiet, often thankless discipline. The rewards are not in the applause of a discounted guest, but in the health of your ADR, the respect of your revenue team, and the long-term trust of your market.</w:t>
      </w:r>
    </w:p>
    <w:p w14:paraId="4A08A68F" w14:textId="77777777" w:rsidR="000E0A4B" w:rsidRPr="000E0A4B" w:rsidRDefault="000E0A4B" w:rsidP="000E0A4B">
      <w:r w:rsidRPr="000E0A4B">
        <w:rPr>
          <w:b/>
          <w:bCs/>
        </w:rPr>
        <w:t>Final Reflection Questions:</w:t>
      </w:r>
    </w:p>
    <w:p w14:paraId="48EA9018" w14:textId="77777777" w:rsidR="000E0A4B" w:rsidRPr="000E0A4B" w:rsidRDefault="000E0A4B" w:rsidP="000E0A4B">
      <w:pPr>
        <w:numPr>
          <w:ilvl w:val="0"/>
          <w:numId w:val="508"/>
        </w:numPr>
      </w:pPr>
      <w:r w:rsidRPr="000E0A4B">
        <w:rPr>
          <w:b/>
          <w:bCs/>
        </w:rPr>
        <w:t>Review your last month's override report.</w:t>
      </w:r>
      <w:r w:rsidRPr="000E0A4B">
        <w:t> What story does it tell? Are the overrides justified service recoveries, or are they leaks in your revenue bucket? What pattern can you identify?</w:t>
      </w:r>
    </w:p>
    <w:p w14:paraId="69A6C1E2" w14:textId="77777777" w:rsidR="000E0A4B" w:rsidRPr="000E0A4B" w:rsidRDefault="000E0A4B" w:rsidP="000E0A4B">
      <w:pPr>
        <w:numPr>
          <w:ilvl w:val="0"/>
          <w:numId w:val="508"/>
        </w:numPr>
      </w:pPr>
      <w:r w:rsidRPr="000E0A4B">
        <w:rPr>
          <w:b/>
          <w:bCs/>
        </w:rPr>
        <w:t>Listen to your team.</w:t>
      </w:r>
      <w:r w:rsidRPr="000E0A4B">
        <w:t> When they quote a rate, do they sound confident in its value, or apologetic for its height? How can you change that narrative?</w:t>
      </w:r>
    </w:p>
    <w:p w14:paraId="3D68DAC9" w14:textId="77777777" w:rsidR="000E0A4B" w:rsidRPr="000E0A4B" w:rsidRDefault="000E0A4B" w:rsidP="000E0A4B">
      <w:pPr>
        <w:numPr>
          <w:ilvl w:val="0"/>
          <w:numId w:val="508"/>
        </w:numPr>
      </w:pPr>
      <w:r w:rsidRPr="000E0A4B">
        <w:rPr>
          <w:b/>
          <w:bCs/>
        </w:rPr>
        <w:t>Think of your last major rate dispute.</w:t>
      </w:r>
      <w:r w:rsidRPr="000E0A4B">
        <w:t> Did you leave the conversation feeling like you defended a principle or capitulated to a demand? What one phrase or piece of knowledge would have made you more effective?</w:t>
      </w:r>
    </w:p>
    <w:p w14:paraId="3151EB69" w14:textId="776866CA" w:rsidR="000E0A4B" w:rsidRDefault="000E0A4B">
      <w:r w:rsidRPr="000E0A4B">
        <w:t xml:space="preserve">The front desk is not just a hospitality </w:t>
      </w:r>
      <w:proofErr w:type="spellStart"/>
      <w:r w:rsidRPr="000E0A4B">
        <w:t>center</w:t>
      </w:r>
      <w:proofErr w:type="spellEnd"/>
      <w:r w:rsidRPr="000E0A4B">
        <w:t>; it is the bank vault of the hotel's revenue. As the manager, you hold the keys. Protecting rate integrity is your most fundamental fiduciary duty. By mastering these techniques, you ensure that the strategy crafted in the revenue meeting is realized in every single folio, building a hotel that is not only welcoming but also wise and financially sound</w:t>
      </w:r>
    </w:p>
    <w:p w14:paraId="0E5552D5" w14:textId="77777777" w:rsidR="00F67D56" w:rsidRDefault="00F67D56"/>
    <w:p w14:paraId="074D0080" w14:textId="77777777" w:rsidR="00F67D56" w:rsidRDefault="00F67D56"/>
    <w:p w14:paraId="460F4094" w14:textId="77777777" w:rsidR="00F67D56" w:rsidRDefault="00F67D56"/>
    <w:p w14:paraId="2D96DD31" w14:textId="77777777" w:rsidR="00F67D56" w:rsidRDefault="00F67D56"/>
    <w:p w14:paraId="7B72AFE4" w14:textId="77777777" w:rsidR="00F67D56" w:rsidRDefault="00F67D56"/>
    <w:p w14:paraId="1FB4A0B6" w14:textId="77777777" w:rsidR="000E0A4B" w:rsidRPr="000E0A4B" w:rsidRDefault="000E0A4B" w:rsidP="000E0A4B">
      <w:pPr>
        <w:rPr>
          <w:b/>
          <w:bCs/>
        </w:rPr>
      </w:pPr>
      <w:r w:rsidRPr="000E0A4B">
        <w:rPr>
          <w:rFonts w:ascii="Segoe UI Emoji" w:hAnsi="Segoe UI Emoji" w:cs="Segoe UI Emoji"/>
          <w:b/>
          <w:bCs/>
        </w:rPr>
        <w:lastRenderedPageBreak/>
        <w:t>📘</w:t>
      </w:r>
      <w:r w:rsidRPr="000E0A4B">
        <w:rPr>
          <w:b/>
          <w:bCs/>
        </w:rPr>
        <w:t xml:space="preserve"> Chapter 23: Rate Integrity</w:t>
      </w:r>
    </w:p>
    <w:p w14:paraId="6F862CC6" w14:textId="77777777" w:rsidR="000E0A4B" w:rsidRPr="000E0A4B" w:rsidRDefault="000E0A4B" w:rsidP="000E0A4B">
      <w:pPr>
        <w:rPr>
          <w:b/>
          <w:bCs/>
        </w:rPr>
      </w:pPr>
      <w:r w:rsidRPr="000E0A4B">
        <w:rPr>
          <w:b/>
          <w:bCs/>
        </w:rPr>
        <w:t>Section 5: Strategic and Financial Acumen | Dispute Handling • OTA Parity • Blackout Dates</w:t>
      </w:r>
    </w:p>
    <w:p w14:paraId="09708CC9" w14:textId="77777777" w:rsidR="000E0A4B" w:rsidRPr="000E0A4B" w:rsidRDefault="000E0A4B" w:rsidP="000E0A4B">
      <w:r w:rsidRPr="000E0A4B">
        <w:rPr>
          <w:rFonts w:ascii="Segoe UI Emoji" w:hAnsi="Segoe UI Emoji" w:cs="Segoe UI Emoji"/>
          <w:b/>
          <w:bCs/>
        </w:rPr>
        <w:t>🎯</w:t>
      </w:r>
      <w:r w:rsidRPr="000E0A4B">
        <w:rPr>
          <w:b/>
          <w:bCs/>
        </w:rPr>
        <w:t xml:space="preserve"> Section Purpose:</w:t>
      </w:r>
      <w:r w:rsidRPr="000E0A4B">
        <w:t> To transform front office managers into strategic guardians of the hotel's pricing architecture, equipped with the technical knowledge, communication frameworks, and leadership tools to defend rate integrity against internal and external pressures while maintaining guest satisfaction.</w:t>
      </w:r>
    </w:p>
    <w:p w14:paraId="3DD5C161" w14:textId="77777777" w:rsidR="000E0A4B" w:rsidRPr="000E0A4B" w:rsidRDefault="00000000" w:rsidP="000E0A4B">
      <w:r>
        <w:pict w14:anchorId="2C21324E">
          <v:rect id="_x0000_i1262" style="width:0;height:.75pt" o:hralign="center" o:hrstd="t" o:hr="t" fillcolor="#a0a0a0" stroked="f"/>
        </w:pict>
      </w:r>
    </w:p>
    <w:p w14:paraId="4C686F38" w14:textId="77777777" w:rsidR="000E0A4B" w:rsidRPr="000E0A4B" w:rsidRDefault="000E0A4B" w:rsidP="000E0A4B">
      <w:pPr>
        <w:rPr>
          <w:b/>
          <w:bCs/>
        </w:rPr>
      </w:pPr>
      <w:r w:rsidRPr="000E0A4B">
        <w:rPr>
          <w:rFonts w:ascii="Segoe UI Emoji" w:hAnsi="Segoe UI Emoji" w:cs="Segoe UI Emoji"/>
          <w:b/>
          <w:bCs/>
        </w:rPr>
        <w:t>🧩</w:t>
      </w:r>
      <w:r w:rsidRPr="000E0A4B">
        <w:rPr>
          <w:b/>
          <w:bCs/>
        </w:rPr>
        <w:t xml:space="preserve"> Part 1: The Foundation of Rate Integrity: More Than Just Numbers (3 Pages)</w:t>
      </w:r>
    </w:p>
    <w:p w14:paraId="5D7F8E09" w14:textId="77777777" w:rsidR="000E0A4B" w:rsidRPr="000E0A4B" w:rsidRDefault="000E0A4B" w:rsidP="000E0A4B">
      <w:pPr>
        <w:rPr>
          <w:b/>
          <w:bCs/>
        </w:rPr>
      </w:pPr>
      <w:r w:rsidRPr="000E0A4B">
        <w:rPr>
          <w:b/>
          <w:bCs/>
        </w:rPr>
        <w:t>Page 1: The Psychology of Pricing: Why Consistency Builds Trust</w:t>
      </w:r>
    </w:p>
    <w:p w14:paraId="0178CF2F" w14:textId="77777777" w:rsidR="000E0A4B" w:rsidRPr="000E0A4B" w:rsidRDefault="000E0A4B" w:rsidP="000E0A4B">
      <w:r w:rsidRPr="000E0A4B">
        <w:t>Rate integrity is fundamentally about </w:t>
      </w:r>
      <w:r w:rsidRPr="000E0A4B">
        <w:rPr>
          <w:b/>
          <w:bCs/>
        </w:rPr>
        <w:t xml:space="preserve">psychological contract </w:t>
      </w:r>
      <w:proofErr w:type="spellStart"/>
      <w:r w:rsidRPr="000E0A4B">
        <w:rPr>
          <w:b/>
          <w:bCs/>
        </w:rPr>
        <w:t>fulfillment</w:t>
      </w:r>
      <w:proofErr w:type="spellEnd"/>
      <w:r w:rsidRPr="000E0A4B">
        <w:t xml:space="preserve">. When a guest sees and pays a specific price, </w:t>
      </w:r>
      <w:proofErr w:type="gramStart"/>
      <w:r w:rsidRPr="000E0A4B">
        <w:t>they're</w:t>
      </w:r>
      <w:proofErr w:type="gramEnd"/>
      <w:r w:rsidRPr="000E0A4B">
        <w:t xml:space="preserve"> not just purchasing a room; </w:t>
      </w:r>
      <w:proofErr w:type="gramStart"/>
      <w:r w:rsidRPr="000E0A4B">
        <w:t>they're</w:t>
      </w:r>
      <w:proofErr w:type="gramEnd"/>
      <w:r w:rsidRPr="000E0A4B">
        <w:t xml:space="preserve"> buying into a value proposition that says: "This price represents fair market value for this experience at this time." When that contract is violated through inconsistent pricing, it triggers fundamental questions about the hotel's honesty and the guest's own judgment.</w:t>
      </w:r>
    </w:p>
    <w:p w14:paraId="12B0DE5F" w14:textId="77777777" w:rsidR="000E0A4B" w:rsidRPr="000E0A4B" w:rsidRDefault="000E0A4B" w:rsidP="000E0A4B">
      <w:r w:rsidRPr="000E0A4B">
        <w:rPr>
          <w:b/>
          <w:bCs/>
        </w:rPr>
        <w:t>The Cognitive Dissonance of Rate Discrepancies:</w:t>
      </w:r>
    </w:p>
    <w:p w14:paraId="264FA101" w14:textId="77777777" w:rsidR="000E0A4B" w:rsidRPr="000E0A4B" w:rsidRDefault="000E0A4B" w:rsidP="000E0A4B">
      <w:pPr>
        <w:numPr>
          <w:ilvl w:val="0"/>
          <w:numId w:val="509"/>
        </w:numPr>
      </w:pPr>
      <w:r w:rsidRPr="000E0A4B">
        <w:t xml:space="preserve">A guest who pays $300 then discovers their </w:t>
      </w:r>
      <w:proofErr w:type="spellStart"/>
      <w:r w:rsidRPr="000E0A4B">
        <w:t>neighbor</w:t>
      </w:r>
      <w:proofErr w:type="spellEnd"/>
      <w:r w:rsidRPr="000E0A4B">
        <w:t xml:space="preserve"> paid $250 </w:t>
      </w:r>
      <w:proofErr w:type="gramStart"/>
      <w:r w:rsidRPr="000E0A4B">
        <w:t>doesn't</w:t>
      </w:r>
      <w:proofErr w:type="gramEnd"/>
      <w:r w:rsidRPr="000E0A4B">
        <w:t xml:space="preserve"> just feel overcharged—they feel foolish.</w:t>
      </w:r>
    </w:p>
    <w:p w14:paraId="57E07512" w14:textId="77777777" w:rsidR="000E0A4B" w:rsidRPr="000E0A4B" w:rsidRDefault="000E0A4B" w:rsidP="000E0A4B">
      <w:pPr>
        <w:numPr>
          <w:ilvl w:val="0"/>
          <w:numId w:val="509"/>
        </w:numPr>
      </w:pPr>
      <w:r w:rsidRPr="000E0A4B">
        <w:t>This emotional response is far more damaging than simple price dissatisfaction. It erodes the foundation of trust that hospitality is built upon.</w:t>
      </w:r>
    </w:p>
    <w:p w14:paraId="58F82398" w14:textId="77777777" w:rsidR="000E0A4B" w:rsidRPr="000E0A4B" w:rsidRDefault="000E0A4B" w:rsidP="000E0A4B">
      <w:pPr>
        <w:numPr>
          <w:ilvl w:val="0"/>
          <w:numId w:val="509"/>
        </w:numPr>
      </w:pPr>
      <w:r w:rsidRPr="000E0A4B">
        <w:t>The front office manager's role is to prevent this cognitive dissonance before it occurs through vigilant consistency.</w:t>
      </w:r>
    </w:p>
    <w:p w14:paraId="427A5D87" w14:textId="77777777" w:rsidR="000E0A4B" w:rsidRPr="000E0A4B" w:rsidRDefault="000E0A4B" w:rsidP="000E0A4B">
      <w:r w:rsidRPr="000E0A4B">
        <w:rPr>
          <w:b/>
          <w:bCs/>
        </w:rPr>
        <w:t>The Ripple Effect of Integrity Breaches:</w:t>
      </w:r>
    </w:p>
    <w:p w14:paraId="6B62DFAE" w14:textId="77777777" w:rsidR="000E0A4B" w:rsidRPr="000E0A4B" w:rsidRDefault="000E0A4B" w:rsidP="000E0A4B">
      <w:pPr>
        <w:numPr>
          <w:ilvl w:val="0"/>
          <w:numId w:val="510"/>
        </w:numPr>
      </w:pPr>
      <w:r w:rsidRPr="000E0A4B">
        <w:t>1 dissatisfied guest tells 9-15 others about their negative experience</w:t>
      </w:r>
    </w:p>
    <w:p w14:paraId="4B2BF5AB" w14:textId="77777777" w:rsidR="000E0A4B" w:rsidRPr="000E0A4B" w:rsidRDefault="000E0A4B" w:rsidP="000E0A4B">
      <w:pPr>
        <w:numPr>
          <w:ilvl w:val="0"/>
          <w:numId w:val="510"/>
        </w:numPr>
      </w:pPr>
      <w:r w:rsidRPr="000E0A4B">
        <w:t>Rate integrity complaints have 3x the negative impact on brand perception compared to other service failures</w:t>
      </w:r>
    </w:p>
    <w:p w14:paraId="707C8AD8" w14:textId="77777777" w:rsidR="000E0A4B" w:rsidRPr="000E0A4B" w:rsidRDefault="000E0A4B" w:rsidP="000E0A4B">
      <w:pPr>
        <w:numPr>
          <w:ilvl w:val="0"/>
          <w:numId w:val="510"/>
        </w:numPr>
      </w:pPr>
      <w:r w:rsidRPr="000E0A4B">
        <w:t>It takes 5-7 positive experiences to overcome 1 rate integrity violation</w:t>
      </w:r>
    </w:p>
    <w:p w14:paraId="537C5D61" w14:textId="77777777" w:rsidR="00456F86" w:rsidRDefault="00456F86" w:rsidP="000E0A4B">
      <w:pPr>
        <w:rPr>
          <w:b/>
          <w:bCs/>
        </w:rPr>
      </w:pPr>
    </w:p>
    <w:p w14:paraId="47C02D62" w14:textId="77777777" w:rsidR="00456F86" w:rsidRDefault="00456F86" w:rsidP="000E0A4B">
      <w:pPr>
        <w:rPr>
          <w:b/>
          <w:bCs/>
        </w:rPr>
      </w:pPr>
    </w:p>
    <w:p w14:paraId="53492977" w14:textId="77777777" w:rsidR="00456F86" w:rsidRDefault="00456F86" w:rsidP="000E0A4B">
      <w:pPr>
        <w:rPr>
          <w:b/>
          <w:bCs/>
        </w:rPr>
      </w:pPr>
    </w:p>
    <w:p w14:paraId="033E38B2" w14:textId="77777777" w:rsidR="00456F86" w:rsidRDefault="00456F86" w:rsidP="000E0A4B">
      <w:pPr>
        <w:rPr>
          <w:b/>
          <w:bCs/>
        </w:rPr>
      </w:pPr>
    </w:p>
    <w:p w14:paraId="1461C84A" w14:textId="77777777" w:rsidR="00456F86" w:rsidRDefault="00456F86" w:rsidP="000E0A4B">
      <w:pPr>
        <w:rPr>
          <w:b/>
          <w:bCs/>
        </w:rPr>
      </w:pPr>
    </w:p>
    <w:p w14:paraId="74E7659E" w14:textId="0511BBE4" w:rsidR="000E0A4B" w:rsidRPr="000E0A4B" w:rsidRDefault="000E0A4B" w:rsidP="000E0A4B">
      <w:pPr>
        <w:rPr>
          <w:b/>
          <w:bCs/>
        </w:rPr>
      </w:pPr>
      <w:r w:rsidRPr="000E0A4B">
        <w:rPr>
          <w:b/>
          <w:bCs/>
        </w:rPr>
        <w:lastRenderedPageBreak/>
        <w:t>Page 2: The Strategic Ecosystem of Rate Integrity</w:t>
      </w:r>
    </w:p>
    <w:p w14:paraId="6C3266FE" w14:textId="77777777" w:rsidR="000E0A4B" w:rsidRPr="000E0A4B" w:rsidRDefault="000E0A4B" w:rsidP="000E0A4B">
      <w:r w:rsidRPr="000E0A4B">
        <w:t xml:space="preserve">Rate integrity </w:t>
      </w:r>
      <w:proofErr w:type="gramStart"/>
      <w:r w:rsidRPr="000E0A4B">
        <w:t>doesn't</w:t>
      </w:r>
      <w:proofErr w:type="gramEnd"/>
      <w:r w:rsidRPr="000E0A4B">
        <w:t xml:space="preserve"> exist in isolation—</w:t>
      </w:r>
      <w:proofErr w:type="gramStart"/>
      <w:r w:rsidRPr="000E0A4B">
        <w:t>it's</w:t>
      </w:r>
      <w:proofErr w:type="gramEnd"/>
      <w:r w:rsidRPr="000E0A4B">
        <w:t xml:space="preserve"> the central nervous system connecting multiple hotel functions:</w:t>
      </w:r>
    </w:p>
    <w:p w14:paraId="64A5FD35" w14:textId="77777777" w:rsidR="000E0A4B" w:rsidRPr="000E0A4B" w:rsidRDefault="000E0A4B" w:rsidP="000E0A4B">
      <w:r w:rsidRPr="000E0A4B">
        <w:t>text</w:t>
      </w:r>
    </w:p>
    <w:p w14:paraId="4EEFB97D" w14:textId="77777777" w:rsidR="000E0A4B" w:rsidRPr="000E0A4B" w:rsidRDefault="000E0A4B" w:rsidP="000E0A4B">
      <w:r w:rsidRPr="000E0A4B">
        <w:t>Revenue Management → Pricing Strategy → Front Office Execution → Guest Perception → Brand Equity</w:t>
      </w:r>
    </w:p>
    <w:p w14:paraId="5DABC514" w14:textId="77777777" w:rsidR="000E0A4B" w:rsidRPr="000E0A4B" w:rsidRDefault="000E0A4B" w:rsidP="000E0A4B">
      <w:r w:rsidRPr="000E0A4B">
        <w:rPr>
          <w:b/>
          <w:bCs/>
        </w:rPr>
        <w:t>The Manager as Ecosystem Steward:</w:t>
      </w:r>
    </w:p>
    <w:p w14:paraId="21B473D9" w14:textId="77777777" w:rsidR="000E0A4B" w:rsidRPr="000E0A4B" w:rsidRDefault="000E0A4B" w:rsidP="000E0A4B">
      <w:pPr>
        <w:numPr>
          <w:ilvl w:val="0"/>
          <w:numId w:val="511"/>
        </w:numPr>
      </w:pPr>
      <w:r w:rsidRPr="000E0A4B">
        <w:rPr>
          <w:b/>
          <w:bCs/>
        </w:rPr>
        <w:t>Upstream:</w:t>
      </w:r>
      <w:r w:rsidRPr="000E0A4B">
        <w:t> You translate revenue strategy into operational reality</w:t>
      </w:r>
    </w:p>
    <w:p w14:paraId="22CD0EAC" w14:textId="77777777" w:rsidR="000E0A4B" w:rsidRPr="000E0A4B" w:rsidRDefault="000E0A4B" w:rsidP="000E0A4B">
      <w:pPr>
        <w:numPr>
          <w:ilvl w:val="0"/>
          <w:numId w:val="511"/>
        </w:numPr>
      </w:pPr>
      <w:r w:rsidRPr="000E0A4B">
        <w:rPr>
          <w:b/>
          <w:bCs/>
        </w:rPr>
        <w:t>Downstream:</w:t>
      </w:r>
      <w:r w:rsidRPr="000E0A4B">
        <w:t> You protect brand equity through consistent execution</w:t>
      </w:r>
    </w:p>
    <w:p w14:paraId="2FB890DC" w14:textId="77777777" w:rsidR="000E0A4B" w:rsidRPr="000E0A4B" w:rsidRDefault="000E0A4B" w:rsidP="000E0A4B">
      <w:pPr>
        <w:numPr>
          <w:ilvl w:val="0"/>
          <w:numId w:val="511"/>
        </w:numPr>
      </w:pPr>
      <w:r w:rsidRPr="000E0A4B">
        <w:rPr>
          <w:b/>
          <w:bCs/>
        </w:rPr>
        <w:t>Lateral:</w:t>
      </w:r>
      <w:r w:rsidRPr="000E0A4B">
        <w:t> You coordinate with sales, marketing, and reservations to ensure message alignment</w:t>
      </w:r>
    </w:p>
    <w:p w14:paraId="569A207C" w14:textId="77777777" w:rsidR="000E0A4B" w:rsidRPr="000E0A4B" w:rsidRDefault="000E0A4B" w:rsidP="000E0A4B">
      <w:r w:rsidRPr="000E0A4B">
        <w:rPr>
          <w:b/>
          <w:bCs/>
        </w:rPr>
        <w:t>Common Integrity Threats and Their Origins:</w:t>
      </w:r>
    </w:p>
    <w:p w14:paraId="71DD29B5" w14:textId="77777777" w:rsidR="000E0A4B" w:rsidRPr="000E0A4B" w:rsidRDefault="000E0A4B" w:rsidP="000E0A4B">
      <w:pPr>
        <w:numPr>
          <w:ilvl w:val="0"/>
          <w:numId w:val="512"/>
        </w:numPr>
      </w:pPr>
      <w:r w:rsidRPr="000E0A4B">
        <w:rPr>
          <w:b/>
          <w:bCs/>
        </w:rPr>
        <w:t>OTA Mismatches:</w:t>
      </w:r>
      <w:r w:rsidRPr="000E0A4B">
        <w:t> Usually caused by system lag or human error in rate loading</w:t>
      </w:r>
    </w:p>
    <w:p w14:paraId="4C95FDD6" w14:textId="77777777" w:rsidR="000E0A4B" w:rsidRPr="000E0A4B" w:rsidRDefault="000E0A4B" w:rsidP="000E0A4B">
      <w:pPr>
        <w:numPr>
          <w:ilvl w:val="0"/>
          <w:numId w:val="512"/>
        </w:numPr>
      </w:pPr>
      <w:r w:rsidRPr="000E0A4B">
        <w:rPr>
          <w:b/>
          <w:bCs/>
        </w:rPr>
        <w:t>Unauthorized Discounts:</w:t>
      </w:r>
      <w:r w:rsidRPr="000E0A4B">
        <w:t> Stem from inadequate training or empowerment gaps</w:t>
      </w:r>
    </w:p>
    <w:p w14:paraId="3137E8F7" w14:textId="77777777" w:rsidR="000E0A4B" w:rsidRPr="000E0A4B" w:rsidRDefault="000E0A4B" w:rsidP="000E0A4B">
      <w:pPr>
        <w:numPr>
          <w:ilvl w:val="0"/>
          <w:numId w:val="512"/>
        </w:numPr>
      </w:pPr>
      <w:r w:rsidRPr="000E0A4B">
        <w:rPr>
          <w:b/>
          <w:bCs/>
        </w:rPr>
        <w:t>Blackout Violations:</w:t>
      </w:r>
      <w:r w:rsidRPr="000E0A4B">
        <w:t> Often result from poor communication between departments</w:t>
      </w:r>
    </w:p>
    <w:p w14:paraId="48F106A0" w14:textId="77777777" w:rsidR="000E0A4B" w:rsidRPr="000E0A4B" w:rsidRDefault="000E0A4B" w:rsidP="000E0A4B">
      <w:pPr>
        <w:numPr>
          <w:ilvl w:val="0"/>
          <w:numId w:val="512"/>
        </w:numPr>
      </w:pPr>
      <w:r w:rsidRPr="000E0A4B">
        <w:rPr>
          <w:b/>
          <w:bCs/>
        </w:rPr>
        <w:t>Service Recovery Over-compensation:</w:t>
      </w:r>
      <w:r w:rsidRPr="000E0A4B">
        <w:t> Typically comes from unclear escalation protocols</w:t>
      </w:r>
    </w:p>
    <w:p w14:paraId="6197F91F" w14:textId="77777777" w:rsidR="000E0A4B" w:rsidRPr="000E0A4B" w:rsidRDefault="000E0A4B" w:rsidP="000E0A4B">
      <w:pPr>
        <w:rPr>
          <w:b/>
          <w:bCs/>
        </w:rPr>
      </w:pPr>
      <w:r w:rsidRPr="000E0A4B">
        <w:rPr>
          <w:b/>
          <w:bCs/>
        </w:rPr>
        <w:t>Page 3: The Financial Mathematics of Rate Protection</w:t>
      </w:r>
    </w:p>
    <w:p w14:paraId="1E3D01AA" w14:textId="77777777" w:rsidR="000E0A4B" w:rsidRPr="000E0A4B" w:rsidRDefault="000E0A4B" w:rsidP="000E0A4B">
      <w:r w:rsidRPr="000E0A4B">
        <w:t>Understanding the compound impact of rate integrity makes the case for vigilance:</w:t>
      </w:r>
    </w:p>
    <w:p w14:paraId="2575A3B6" w14:textId="77777777" w:rsidR="000E0A4B" w:rsidRPr="000E0A4B" w:rsidRDefault="000E0A4B" w:rsidP="000E0A4B">
      <w:r w:rsidRPr="000E0A4B">
        <w:rPr>
          <w:b/>
          <w:bCs/>
        </w:rPr>
        <w:t>The Discount Domino Effect:</w:t>
      </w:r>
    </w:p>
    <w:p w14:paraId="2D164580" w14:textId="77777777" w:rsidR="000E0A4B" w:rsidRPr="000E0A4B" w:rsidRDefault="000E0A4B" w:rsidP="000E0A4B">
      <w:pPr>
        <w:numPr>
          <w:ilvl w:val="0"/>
          <w:numId w:val="513"/>
        </w:numPr>
      </w:pPr>
      <w:r w:rsidRPr="000E0A4B">
        <w:t>A single $50 unauthorized discount seems insignificant</w:t>
      </w:r>
    </w:p>
    <w:p w14:paraId="4A7504CF" w14:textId="77777777" w:rsidR="000E0A4B" w:rsidRPr="000E0A4B" w:rsidRDefault="000E0A4B" w:rsidP="000E0A4B">
      <w:pPr>
        <w:numPr>
          <w:ilvl w:val="0"/>
          <w:numId w:val="513"/>
        </w:numPr>
      </w:pPr>
      <w:r w:rsidRPr="000E0A4B">
        <w:t>With 200 rooms, if this becomes cultural, it represents $10,000 nightly revenue risk</w:t>
      </w:r>
    </w:p>
    <w:p w14:paraId="064653B7" w14:textId="77777777" w:rsidR="000E0A4B" w:rsidRPr="000E0A4B" w:rsidRDefault="000E0A4B" w:rsidP="000E0A4B">
      <w:pPr>
        <w:numPr>
          <w:ilvl w:val="0"/>
          <w:numId w:val="513"/>
        </w:numPr>
      </w:pPr>
      <w:r w:rsidRPr="000E0A4B">
        <w:t>Annualized at 70% occupancy: $10,000 × 365 × 0.7 = </w:t>
      </w:r>
      <w:r w:rsidRPr="000E0A4B">
        <w:rPr>
          <w:b/>
          <w:bCs/>
        </w:rPr>
        <w:t>$2.5M annual revenue vulnerability</w:t>
      </w:r>
    </w:p>
    <w:p w14:paraId="53065724" w14:textId="77777777" w:rsidR="000E0A4B" w:rsidRPr="000E0A4B" w:rsidRDefault="000E0A4B" w:rsidP="000E0A4B">
      <w:r w:rsidRPr="000E0A4B">
        <w:rPr>
          <w:b/>
          <w:bCs/>
        </w:rPr>
        <w:t>The Hidden Costs of Rate Inconsistency:</w:t>
      </w:r>
    </w:p>
    <w:p w14:paraId="3549DABE" w14:textId="77777777" w:rsidR="000E0A4B" w:rsidRPr="000E0A4B" w:rsidRDefault="000E0A4B" w:rsidP="000E0A4B">
      <w:pPr>
        <w:numPr>
          <w:ilvl w:val="0"/>
          <w:numId w:val="514"/>
        </w:numPr>
      </w:pPr>
      <w:r w:rsidRPr="000E0A4B">
        <w:rPr>
          <w:b/>
          <w:bCs/>
        </w:rPr>
        <w:t>OTA Penalties:</w:t>
      </w:r>
      <w:r w:rsidRPr="000E0A4B">
        <w:t> Up to 30% reduction in search visibility for parity violations</w:t>
      </w:r>
    </w:p>
    <w:p w14:paraId="6D597C9E" w14:textId="77777777" w:rsidR="000E0A4B" w:rsidRPr="000E0A4B" w:rsidRDefault="000E0A4B" w:rsidP="000E0A4B">
      <w:pPr>
        <w:numPr>
          <w:ilvl w:val="0"/>
          <w:numId w:val="514"/>
        </w:numPr>
      </w:pPr>
      <w:r w:rsidRPr="000E0A4B">
        <w:rPr>
          <w:b/>
          <w:bCs/>
        </w:rPr>
        <w:t>Recovery Costs:</w:t>
      </w:r>
      <w:r w:rsidRPr="000E0A4B">
        <w:t> Staff time spent handling disputes averages 45 minutes per incident</w:t>
      </w:r>
    </w:p>
    <w:p w14:paraId="1D0EB22F" w14:textId="77777777" w:rsidR="000E0A4B" w:rsidRPr="000E0A4B" w:rsidRDefault="000E0A4B" w:rsidP="000E0A4B">
      <w:pPr>
        <w:numPr>
          <w:ilvl w:val="0"/>
          <w:numId w:val="514"/>
        </w:numPr>
      </w:pPr>
      <w:r w:rsidRPr="000E0A4B">
        <w:rPr>
          <w:b/>
          <w:bCs/>
        </w:rPr>
        <w:t>Lifetime Value Loss:</w:t>
      </w:r>
      <w:r w:rsidRPr="000E0A4B">
        <w:t> A distrustful guest represents 5-7 lost future stays</w:t>
      </w:r>
    </w:p>
    <w:p w14:paraId="57D6876B" w14:textId="77777777" w:rsidR="000E0A4B" w:rsidRPr="000E0A4B" w:rsidRDefault="000E0A4B" w:rsidP="000E0A4B">
      <w:pPr>
        <w:numPr>
          <w:ilvl w:val="0"/>
          <w:numId w:val="514"/>
        </w:numPr>
      </w:pPr>
      <w:r w:rsidRPr="000E0A4B">
        <w:rPr>
          <w:b/>
          <w:bCs/>
        </w:rPr>
        <w:t>Reputation Damage:</w:t>
      </w:r>
      <w:r w:rsidRPr="000E0A4B">
        <w:t> Each negative review costs approximately 30 potential bookings</w:t>
      </w:r>
    </w:p>
    <w:p w14:paraId="5C16059C" w14:textId="77777777" w:rsidR="000E0A4B" w:rsidRPr="000E0A4B" w:rsidRDefault="00000000" w:rsidP="000E0A4B">
      <w:r>
        <w:lastRenderedPageBreak/>
        <w:pict w14:anchorId="1093A9D7">
          <v:rect id="_x0000_i1263" style="width:0;height:.75pt" o:hralign="center" o:hrstd="t" o:hr="t" fillcolor="#a0a0a0" stroked="f"/>
        </w:pict>
      </w:r>
    </w:p>
    <w:p w14:paraId="53E22788" w14:textId="77777777" w:rsidR="000E0A4B" w:rsidRPr="000E0A4B" w:rsidRDefault="000E0A4B" w:rsidP="000E0A4B">
      <w:pPr>
        <w:rPr>
          <w:b/>
          <w:bCs/>
        </w:rPr>
      </w:pPr>
      <w:r w:rsidRPr="000E0A4B">
        <w:rPr>
          <w:rFonts w:ascii="Segoe UI Emoji" w:hAnsi="Segoe UI Emoji" w:cs="Segoe UI Emoji"/>
          <w:b/>
          <w:bCs/>
        </w:rPr>
        <w:t>🧩</w:t>
      </w:r>
      <w:r w:rsidRPr="000E0A4B">
        <w:rPr>
          <w:b/>
          <w:bCs/>
        </w:rPr>
        <w:t xml:space="preserve"> Part 2: Rate Architecture Mastery: Speaking the Language of Value (4 Pages)</w:t>
      </w:r>
    </w:p>
    <w:p w14:paraId="261381E5" w14:textId="77777777" w:rsidR="000E0A4B" w:rsidRPr="000E0A4B" w:rsidRDefault="000E0A4B" w:rsidP="000E0A4B">
      <w:pPr>
        <w:rPr>
          <w:b/>
          <w:bCs/>
        </w:rPr>
      </w:pPr>
      <w:r w:rsidRPr="000E0A4B">
        <w:rPr>
          <w:b/>
          <w:bCs/>
        </w:rPr>
        <w:t>Page 4: The Rate Type DNA: Understanding Genetic Code</w:t>
      </w:r>
    </w:p>
    <w:p w14:paraId="556B00D6" w14:textId="77777777" w:rsidR="000E0A4B" w:rsidRPr="000E0A4B" w:rsidRDefault="000E0A4B" w:rsidP="000E0A4B">
      <w:r w:rsidRPr="000E0A4B">
        <w:t xml:space="preserve">Each rate type has specific "genetic markers" that determine its </w:t>
      </w:r>
      <w:proofErr w:type="spellStart"/>
      <w:r w:rsidRPr="000E0A4B">
        <w:t>behavior</w:t>
      </w:r>
      <w:proofErr w:type="spellEnd"/>
      <w:r w:rsidRPr="000E0A4B">
        <w:t xml:space="preserve"> and protection requirements:</w:t>
      </w:r>
    </w:p>
    <w:p w14:paraId="050BF8FF" w14:textId="77777777" w:rsidR="000E0A4B" w:rsidRPr="000E0A4B" w:rsidRDefault="000E0A4B" w:rsidP="000E0A4B">
      <w:r w:rsidRPr="000E0A4B">
        <w:rPr>
          <w:b/>
          <w:bCs/>
        </w:rPr>
        <w:t>BAR (Best Available Rate) - The Foundation Gene:</w:t>
      </w:r>
    </w:p>
    <w:p w14:paraId="375C0DA7" w14:textId="77777777" w:rsidR="000E0A4B" w:rsidRPr="000E0A4B" w:rsidRDefault="000E0A4B" w:rsidP="000E0A4B">
      <w:pPr>
        <w:numPr>
          <w:ilvl w:val="0"/>
          <w:numId w:val="515"/>
        </w:numPr>
      </w:pPr>
      <w:r w:rsidRPr="000E0A4B">
        <w:rPr>
          <w:b/>
          <w:bCs/>
        </w:rPr>
        <w:t>Purpose:</w:t>
      </w:r>
      <w:r w:rsidRPr="000E0A4B">
        <w:t> Market-responsive pricing benchmark</w:t>
      </w:r>
    </w:p>
    <w:p w14:paraId="6184904A" w14:textId="77777777" w:rsidR="000E0A4B" w:rsidRPr="000E0A4B" w:rsidRDefault="000E0A4B" w:rsidP="000E0A4B">
      <w:pPr>
        <w:numPr>
          <w:ilvl w:val="0"/>
          <w:numId w:val="515"/>
        </w:numPr>
      </w:pPr>
      <w:r w:rsidRPr="000E0A4B">
        <w:rPr>
          <w:b/>
          <w:bCs/>
        </w:rPr>
        <w:t>Protection Mechanism:</w:t>
      </w:r>
      <w:r w:rsidRPr="000E0A4B">
        <w:t> Never discount; instead, add value through upgrades</w:t>
      </w:r>
    </w:p>
    <w:p w14:paraId="35A051CE" w14:textId="77777777" w:rsidR="000E0A4B" w:rsidRPr="000E0A4B" w:rsidRDefault="000E0A4B" w:rsidP="000E0A4B">
      <w:pPr>
        <w:numPr>
          <w:ilvl w:val="0"/>
          <w:numId w:val="515"/>
        </w:numPr>
      </w:pPr>
      <w:r w:rsidRPr="000E0A4B">
        <w:rPr>
          <w:b/>
          <w:bCs/>
        </w:rPr>
        <w:t>Verification:</w:t>
      </w:r>
      <w:r w:rsidRPr="000E0A4B">
        <w:t> Requires daily competitive shopping to validate positioning</w:t>
      </w:r>
    </w:p>
    <w:p w14:paraId="626F2D64" w14:textId="77777777" w:rsidR="000E0A4B" w:rsidRPr="000E0A4B" w:rsidRDefault="000E0A4B" w:rsidP="000E0A4B">
      <w:pPr>
        <w:numPr>
          <w:ilvl w:val="0"/>
          <w:numId w:val="515"/>
        </w:numPr>
      </w:pPr>
      <w:r w:rsidRPr="000E0A4B">
        <w:rPr>
          <w:b/>
          <w:bCs/>
        </w:rPr>
        <w:t>Common Mutation:</w:t>
      </w:r>
      <w:r w:rsidRPr="000E0A4B">
        <w:t> "BAR-plus" mentality where agents see it as a starting point for negotiation</w:t>
      </w:r>
    </w:p>
    <w:p w14:paraId="5E2D4233" w14:textId="77777777" w:rsidR="000E0A4B" w:rsidRPr="000E0A4B" w:rsidRDefault="000E0A4B" w:rsidP="000E0A4B">
      <w:r w:rsidRPr="000E0A4B">
        <w:rPr>
          <w:b/>
          <w:bCs/>
        </w:rPr>
        <w:t>Corporate Rate - The Relationship Gene:</w:t>
      </w:r>
    </w:p>
    <w:p w14:paraId="09517573" w14:textId="77777777" w:rsidR="000E0A4B" w:rsidRPr="000E0A4B" w:rsidRDefault="000E0A4B" w:rsidP="000E0A4B">
      <w:pPr>
        <w:numPr>
          <w:ilvl w:val="0"/>
          <w:numId w:val="516"/>
        </w:numPr>
      </w:pPr>
      <w:r w:rsidRPr="000E0A4B">
        <w:rPr>
          <w:b/>
          <w:bCs/>
        </w:rPr>
        <w:t>Purpose:</w:t>
      </w:r>
      <w:r w:rsidRPr="000E0A4B">
        <w:t> Reward volume commitment with preferred pricing</w:t>
      </w:r>
    </w:p>
    <w:p w14:paraId="151364DE" w14:textId="77777777" w:rsidR="000E0A4B" w:rsidRPr="000E0A4B" w:rsidRDefault="000E0A4B" w:rsidP="000E0A4B">
      <w:pPr>
        <w:numPr>
          <w:ilvl w:val="0"/>
          <w:numId w:val="516"/>
        </w:numPr>
      </w:pPr>
      <w:r w:rsidRPr="000E0A4B">
        <w:rPr>
          <w:b/>
          <w:bCs/>
        </w:rPr>
        <w:t>Protection Mechanism:</w:t>
      </w:r>
      <w:r w:rsidRPr="000E0A4B">
        <w:t> Rigorous eligibility verification at check-in</w:t>
      </w:r>
    </w:p>
    <w:p w14:paraId="241152F2" w14:textId="77777777" w:rsidR="000E0A4B" w:rsidRPr="000E0A4B" w:rsidRDefault="000E0A4B" w:rsidP="000E0A4B">
      <w:pPr>
        <w:numPr>
          <w:ilvl w:val="0"/>
          <w:numId w:val="516"/>
        </w:numPr>
      </w:pPr>
      <w:r w:rsidRPr="000E0A4B">
        <w:rPr>
          <w:b/>
          <w:bCs/>
        </w:rPr>
        <w:t>Verification:</w:t>
      </w:r>
      <w:r w:rsidRPr="000E0A4B">
        <w:t> Company ID, email domain, or corporate booking tool confirmation</w:t>
      </w:r>
    </w:p>
    <w:p w14:paraId="47A7CD87" w14:textId="77777777" w:rsidR="000E0A4B" w:rsidRPr="000E0A4B" w:rsidRDefault="000E0A4B" w:rsidP="000E0A4B">
      <w:pPr>
        <w:numPr>
          <w:ilvl w:val="0"/>
          <w:numId w:val="516"/>
        </w:numPr>
      </w:pPr>
      <w:r w:rsidRPr="000E0A4B">
        <w:rPr>
          <w:b/>
          <w:bCs/>
        </w:rPr>
        <w:t>Common Mutation:</w:t>
      </w:r>
      <w:r w:rsidRPr="000E0A4B">
        <w:t xml:space="preserve"> "Friends and family" abuse </w:t>
      </w:r>
      <w:proofErr w:type="gramStart"/>
      <w:r w:rsidRPr="000E0A4B">
        <w:t>where</w:t>
      </w:r>
      <w:proofErr w:type="gramEnd"/>
      <w:r w:rsidRPr="000E0A4B">
        <w:t xml:space="preserve"> personal relationships masquerade as business</w:t>
      </w:r>
    </w:p>
    <w:p w14:paraId="0B84960D" w14:textId="77777777" w:rsidR="000E0A4B" w:rsidRPr="000E0A4B" w:rsidRDefault="000E0A4B" w:rsidP="000E0A4B">
      <w:r w:rsidRPr="000E0A4B">
        <w:rPr>
          <w:b/>
          <w:bCs/>
        </w:rPr>
        <w:t>OTA Rate - The Acquisition Gene:</w:t>
      </w:r>
    </w:p>
    <w:p w14:paraId="787D3AAC" w14:textId="77777777" w:rsidR="000E0A4B" w:rsidRPr="000E0A4B" w:rsidRDefault="000E0A4B" w:rsidP="000E0A4B">
      <w:pPr>
        <w:numPr>
          <w:ilvl w:val="0"/>
          <w:numId w:val="517"/>
        </w:numPr>
      </w:pPr>
      <w:r w:rsidRPr="000E0A4B">
        <w:rPr>
          <w:b/>
          <w:bCs/>
        </w:rPr>
        <w:t>Purpose:</w:t>
      </w:r>
      <w:r w:rsidRPr="000E0A4B">
        <w:t> Channel-specific customer acquisition</w:t>
      </w:r>
    </w:p>
    <w:p w14:paraId="7740E366" w14:textId="77777777" w:rsidR="000E0A4B" w:rsidRPr="000E0A4B" w:rsidRDefault="000E0A4B" w:rsidP="000E0A4B">
      <w:pPr>
        <w:numPr>
          <w:ilvl w:val="0"/>
          <w:numId w:val="517"/>
        </w:numPr>
      </w:pPr>
      <w:r w:rsidRPr="000E0A4B">
        <w:rPr>
          <w:b/>
          <w:bCs/>
        </w:rPr>
        <w:t>Protection Mechanism:</w:t>
      </w:r>
      <w:r w:rsidRPr="000E0A4B">
        <w:t> Clear communication of prepaid/non-refundable nature</w:t>
      </w:r>
    </w:p>
    <w:p w14:paraId="0F60B745" w14:textId="77777777" w:rsidR="000E0A4B" w:rsidRPr="000E0A4B" w:rsidRDefault="000E0A4B" w:rsidP="000E0A4B">
      <w:pPr>
        <w:numPr>
          <w:ilvl w:val="0"/>
          <w:numId w:val="517"/>
        </w:numPr>
      </w:pPr>
      <w:r w:rsidRPr="000E0A4B">
        <w:rPr>
          <w:b/>
          <w:bCs/>
        </w:rPr>
        <w:t>Verification:</w:t>
      </w:r>
      <w:r w:rsidRPr="000E0A4B">
        <w:t> Voucher validation and folio pre-loading</w:t>
      </w:r>
    </w:p>
    <w:p w14:paraId="0C63853F" w14:textId="77777777" w:rsidR="000E0A4B" w:rsidRPr="000E0A4B" w:rsidRDefault="000E0A4B" w:rsidP="000E0A4B">
      <w:pPr>
        <w:numPr>
          <w:ilvl w:val="0"/>
          <w:numId w:val="517"/>
        </w:numPr>
      </w:pPr>
      <w:r w:rsidRPr="000E0A4B">
        <w:rPr>
          <w:b/>
          <w:bCs/>
        </w:rPr>
        <w:t>Common Mutation:</w:t>
      </w:r>
      <w:r w:rsidRPr="000E0A4B">
        <w:t> Post-booking rate shopping and demands for direct matching</w:t>
      </w:r>
    </w:p>
    <w:p w14:paraId="56156759" w14:textId="77777777" w:rsidR="00F67D56" w:rsidRDefault="00F67D56" w:rsidP="000E0A4B">
      <w:pPr>
        <w:rPr>
          <w:b/>
          <w:bCs/>
        </w:rPr>
      </w:pPr>
    </w:p>
    <w:p w14:paraId="13F45422" w14:textId="77777777" w:rsidR="00F67D56" w:rsidRDefault="00F67D56" w:rsidP="000E0A4B">
      <w:pPr>
        <w:rPr>
          <w:b/>
          <w:bCs/>
        </w:rPr>
      </w:pPr>
    </w:p>
    <w:p w14:paraId="4EEF9A8E" w14:textId="77777777" w:rsidR="00F67D56" w:rsidRDefault="00F67D56" w:rsidP="000E0A4B">
      <w:pPr>
        <w:rPr>
          <w:b/>
          <w:bCs/>
        </w:rPr>
      </w:pPr>
    </w:p>
    <w:p w14:paraId="4EA51277" w14:textId="77777777" w:rsidR="00F67D56" w:rsidRDefault="00F67D56" w:rsidP="000E0A4B">
      <w:pPr>
        <w:rPr>
          <w:b/>
          <w:bCs/>
        </w:rPr>
      </w:pPr>
    </w:p>
    <w:p w14:paraId="0E762054" w14:textId="77777777" w:rsidR="00F67D56" w:rsidRDefault="00F67D56" w:rsidP="000E0A4B">
      <w:pPr>
        <w:rPr>
          <w:b/>
          <w:bCs/>
        </w:rPr>
      </w:pPr>
    </w:p>
    <w:p w14:paraId="23FF2DCD" w14:textId="77777777" w:rsidR="00F67D56" w:rsidRDefault="00F67D56" w:rsidP="000E0A4B">
      <w:pPr>
        <w:rPr>
          <w:b/>
          <w:bCs/>
        </w:rPr>
      </w:pPr>
    </w:p>
    <w:p w14:paraId="2A57A2D1" w14:textId="77777777" w:rsidR="00F67D56" w:rsidRDefault="00F67D56" w:rsidP="000E0A4B">
      <w:pPr>
        <w:rPr>
          <w:b/>
          <w:bCs/>
        </w:rPr>
      </w:pPr>
    </w:p>
    <w:p w14:paraId="60FB77AF" w14:textId="0F8CDF1A" w:rsidR="000E0A4B" w:rsidRPr="000E0A4B" w:rsidRDefault="000E0A4B" w:rsidP="000E0A4B">
      <w:pPr>
        <w:rPr>
          <w:b/>
          <w:bCs/>
        </w:rPr>
      </w:pPr>
      <w:r w:rsidRPr="000E0A4B">
        <w:rPr>
          <w:b/>
          <w:bCs/>
        </w:rPr>
        <w:lastRenderedPageBreak/>
        <w:t>Page 5: The Rate Integrity Decision Matrix</w:t>
      </w:r>
    </w:p>
    <w:p w14:paraId="2A2B5E73" w14:textId="77777777" w:rsidR="000E0A4B" w:rsidRPr="000E0A4B" w:rsidRDefault="000E0A4B" w:rsidP="000E0A4B">
      <w:r w:rsidRPr="000E0A4B">
        <w:t>A tactical tool for agents facing rate challenges:</w:t>
      </w:r>
    </w:p>
    <w:tbl>
      <w:tblPr>
        <w:tblStyle w:val="PlainTable2"/>
        <w:tblW w:w="0" w:type="auto"/>
        <w:tblLook w:val="04A0" w:firstRow="1" w:lastRow="0" w:firstColumn="1" w:lastColumn="0" w:noHBand="0" w:noVBand="1"/>
      </w:tblPr>
      <w:tblGrid>
        <w:gridCol w:w="2623"/>
        <w:gridCol w:w="1197"/>
        <w:gridCol w:w="1913"/>
        <w:gridCol w:w="3293"/>
      </w:tblGrid>
      <w:tr w:rsidR="000E0A4B" w:rsidRPr="000E0A4B" w14:paraId="7091531D" w14:textId="77777777" w:rsidTr="00F67D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D32E81" w14:textId="77777777" w:rsidR="000E0A4B" w:rsidRPr="000E0A4B" w:rsidRDefault="000E0A4B" w:rsidP="000E0A4B">
            <w:r w:rsidRPr="000E0A4B">
              <w:t>Guest Concern</w:t>
            </w:r>
          </w:p>
        </w:tc>
        <w:tc>
          <w:tcPr>
            <w:tcW w:w="0" w:type="auto"/>
            <w:hideMark/>
          </w:tcPr>
          <w:p w14:paraId="2CABE4B4" w14:textId="77777777" w:rsidR="000E0A4B" w:rsidRPr="000E0A4B" w:rsidRDefault="000E0A4B" w:rsidP="000E0A4B">
            <w:pPr>
              <w:cnfStyle w:val="100000000000" w:firstRow="1" w:lastRow="0" w:firstColumn="0" w:lastColumn="0" w:oddVBand="0" w:evenVBand="0" w:oddHBand="0" w:evenHBand="0" w:firstRowFirstColumn="0" w:firstRowLastColumn="0" w:lastRowFirstColumn="0" w:lastRowLastColumn="0"/>
            </w:pPr>
            <w:r w:rsidRPr="000E0A4B">
              <w:t>Rate Type</w:t>
            </w:r>
          </w:p>
        </w:tc>
        <w:tc>
          <w:tcPr>
            <w:tcW w:w="0" w:type="auto"/>
            <w:hideMark/>
          </w:tcPr>
          <w:p w14:paraId="59719F10" w14:textId="77777777" w:rsidR="000E0A4B" w:rsidRPr="000E0A4B" w:rsidRDefault="000E0A4B" w:rsidP="000E0A4B">
            <w:pPr>
              <w:cnfStyle w:val="100000000000" w:firstRow="1" w:lastRow="0" w:firstColumn="0" w:lastColumn="0" w:oddVBand="0" w:evenVBand="0" w:oddHBand="0" w:evenHBand="0" w:firstRowFirstColumn="0" w:firstRowLastColumn="0" w:lastRowFirstColumn="0" w:lastRowLastColumn="0"/>
            </w:pPr>
            <w:r w:rsidRPr="000E0A4B">
              <w:t>Verification Required</w:t>
            </w:r>
          </w:p>
        </w:tc>
        <w:tc>
          <w:tcPr>
            <w:tcW w:w="0" w:type="auto"/>
            <w:hideMark/>
          </w:tcPr>
          <w:p w14:paraId="76F00233" w14:textId="77777777" w:rsidR="000E0A4B" w:rsidRPr="000E0A4B" w:rsidRDefault="000E0A4B" w:rsidP="000E0A4B">
            <w:pPr>
              <w:cnfStyle w:val="100000000000" w:firstRow="1" w:lastRow="0" w:firstColumn="0" w:lastColumn="0" w:oddVBand="0" w:evenVBand="0" w:oddHBand="0" w:evenHBand="0" w:firstRowFirstColumn="0" w:firstRowLastColumn="0" w:lastRowFirstColumn="0" w:lastRowLastColumn="0"/>
            </w:pPr>
            <w:r w:rsidRPr="000E0A4B">
              <w:t>Approved Responses</w:t>
            </w:r>
          </w:p>
        </w:tc>
      </w:tr>
      <w:tr w:rsidR="000E0A4B" w:rsidRPr="000E0A4B" w14:paraId="60FDC9E7" w14:textId="77777777" w:rsidTr="00F67D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2E71A7" w14:textId="77777777" w:rsidR="000E0A4B" w:rsidRPr="000E0A4B" w:rsidRDefault="000E0A4B" w:rsidP="000E0A4B">
            <w:r w:rsidRPr="000E0A4B">
              <w:t>"I found it cheaper online"</w:t>
            </w:r>
          </w:p>
        </w:tc>
        <w:tc>
          <w:tcPr>
            <w:tcW w:w="0" w:type="auto"/>
            <w:hideMark/>
          </w:tcPr>
          <w:p w14:paraId="1ACADFB9"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BAR</w:t>
            </w:r>
          </w:p>
        </w:tc>
        <w:tc>
          <w:tcPr>
            <w:tcW w:w="0" w:type="auto"/>
            <w:hideMark/>
          </w:tcPr>
          <w:p w14:paraId="73F57DB1"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OTA rate shopping</w:t>
            </w:r>
          </w:p>
        </w:tc>
        <w:tc>
          <w:tcPr>
            <w:tcW w:w="0" w:type="auto"/>
            <w:hideMark/>
          </w:tcPr>
          <w:p w14:paraId="2BE3E610"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Explain flexibility vs. restriction difference</w:t>
            </w:r>
          </w:p>
        </w:tc>
      </w:tr>
      <w:tr w:rsidR="000E0A4B" w:rsidRPr="000E0A4B" w14:paraId="1955079D" w14:textId="77777777" w:rsidTr="00F67D56">
        <w:tc>
          <w:tcPr>
            <w:cnfStyle w:val="001000000000" w:firstRow="0" w:lastRow="0" w:firstColumn="1" w:lastColumn="0" w:oddVBand="0" w:evenVBand="0" w:oddHBand="0" w:evenHBand="0" w:firstRowFirstColumn="0" w:firstRowLastColumn="0" w:lastRowFirstColumn="0" w:lastRowLastColumn="0"/>
            <w:tcW w:w="0" w:type="auto"/>
            <w:hideMark/>
          </w:tcPr>
          <w:p w14:paraId="033797CF" w14:textId="77777777" w:rsidR="000E0A4B" w:rsidRPr="000E0A4B" w:rsidRDefault="000E0A4B" w:rsidP="000E0A4B">
            <w:r w:rsidRPr="000E0A4B">
              <w:t>"My company gets discount"</w:t>
            </w:r>
          </w:p>
        </w:tc>
        <w:tc>
          <w:tcPr>
            <w:tcW w:w="0" w:type="auto"/>
            <w:hideMark/>
          </w:tcPr>
          <w:p w14:paraId="06C7A177" w14:textId="77777777" w:rsidR="000E0A4B" w:rsidRPr="000E0A4B" w:rsidRDefault="000E0A4B" w:rsidP="000E0A4B">
            <w:pPr>
              <w:cnfStyle w:val="000000000000" w:firstRow="0" w:lastRow="0" w:firstColumn="0" w:lastColumn="0" w:oddVBand="0" w:evenVBand="0" w:oddHBand="0" w:evenHBand="0" w:firstRowFirstColumn="0" w:firstRowLastColumn="0" w:lastRowFirstColumn="0" w:lastRowLastColumn="0"/>
            </w:pPr>
            <w:r w:rsidRPr="000E0A4B">
              <w:t>Corporate</w:t>
            </w:r>
          </w:p>
        </w:tc>
        <w:tc>
          <w:tcPr>
            <w:tcW w:w="0" w:type="auto"/>
            <w:hideMark/>
          </w:tcPr>
          <w:p w14:paraId="338A0DBA" w14:textId="77777777" w:rsidR="000E0A4B" w:rsidRPr="000E0A4B" w:rsidRDefault="000E0A4B" w:rsidP="000E0A4B">
            <w:pPr>
              <w:cnfStyle w:val="000000000000" w:firstRow="0" w:lastRow="0" w:firstColumn="0" w:lastColumn="0" w:oddVBand="0" w:evenVBand="0" w:oddHBand="0" w:evenHBand="0" w:firstRowFirstColumn="0" w:firstRowLastColumn="0" w:lastRowFirstColumn="0" w:lastRowLastColumn="0"/>
            </w:pPr>
            <w:r w:rsidRPr="000E0A4B">
              <w:t>ID/email verification</w:t>
            </w:r>
          </w:p>
        </w:tc>
        <w:tc>
          <w:tcPr>
            <w:tcW w:w="0" w:type="auto"/>
            <w:hideMark/>
          </w:tcPr>
          <w:p w14:paraId="523D6B95" w14:textId="77777777" w:rsidR="000E0A4B" w:rsidRPr="000E0A4B" w:rsidRDefault="000E0A4B" w:rsidP="000E0A4B">
            <w:pPr>
              <w:cnfStyle w:val="000000000000" w:firstRow="0" w:lastRow="0" w:firstColumn="0" w:lastColumn="0" w:oddVBand="0" w:evenVBand="0" w:oddHBand="0" w:evenHBand="0" w:firstRowFirstColumn="0" w:firstRowLastColumn="0" w:lastRowFirstColumn="0" w:lastRowLastColumn="0"/>
            </w:pPr>
            <w:r w:rsidRPr="000E0A4B">
              <w:t>Apply if valid; offer BAR with value-add if not</w:t>
            </w:r>
          </w:p>
        </w:tc>
      </w:tr>
      <w:tr w:rsidR="000E0A4B" w:rsidRPr="000E0A4B" w14:paraId="419564FF" w14:textId="77777777" w:rsidTr="00F67D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11D0F9" w14:textId="77777777" w:rsidR="000E0A4B" w:rsidRPr="000E0A4B" w:rsidRDefault="000E0A4B" w:rsidP="000E0A4B">
            <w:r w:rsidRPr="000E0A4B">
              <w:t>"I'm celebrating special occasion"</w:t>
            </w:r>
          </w:p>
        </w:tc>
        <w:tc>
          <w:tcPr>
            <w:tcW w:w="0" w:type="auto"/>
            <w:hideMark/>
          </w:tcPr>
          <w:p w14:paraId="3C8AD07A"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Any</w:t>
            </w:r>
          </w:p>
        </w:tc>
        <w:tc>
          <w:tcPr>
            <w:tcW w:w="0" w:type="auto"/>
            <w:hideMark/>
          </w:tcPr>
          <w:p w14:paraId="346CA114"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Occasion validation</w:t>
            </w:r>
          </w:p>
        </w:tc>
        <w:tc>
          <w:tcPr>
            <w:tcW w:w="0" w:type="auto"/>
            <w:hideMark/>
          </w:tcPr>
          <w:p w14:paraId="466C3E0D"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Offer experience upgrade, not rate discount</w:t>
            </w:r>
          </w:p>
        </w:tc>
      </w:tr>
      <w:tr w:rsidR="000E0A4B" w:rsidRPr="000E0A4B" w14:paraId="7D652F0A" w14:textId="77777777" w:rsidTr="00F67D56">
        <w:tc>
          <w:tcPr>
            <w:cnfStyle w:val="001000000000" w:firstRow="0" w:lastRow="0" w:firstColumn="1" w:lastColumn="0" w:oddVBand="0" w:evenVBand="0" w:oddHBand="0" w:evenHBand="0" w:firstRowFirstColumn="0" w:firstRowLastColumn="0" w:lastRowFirstColumn="0" w:lastRowLastColumn="0"/>
            <w:tcW w:w="0" w:type="auto"/>
            <w:hideMark/>
          </w:tcPr>
          <w:p w14:paraId="1B50502C" w14:textId="77777777" w:rsidR="000E0A4B" w:rsidRPr="000E0A4B" w:rsidRDefault="000E0A4B" w:rsidP="000E0A4B">
            <w:r w:rsidRPr="000E0A4B">
              <w:t>"I'm a loyal returning guest"</w:t>
            </w:r>
          </w:p>
        </w:tc>
        <w:tc>
          <w:tcPr>
            <w:tcW w:w="0" w:type="auto"/>
            <w:hideMark/>
          </w:tcPr>
          <w:p w14:paraId="73207109" w14:textId="77777777" w:rsidR="000E0A4B" w:rsidRPr="000E0A4B" w:rsidRDefault="000E0A4B" w:rsidP="000E0A4B">
            <w:pPr>
              <w:cnfStyle w:val="000000000000" w:firstRow="0" w:lastRow="0" w:firstColumn="0" w:lastColumn="0" w:oddVBand="0" w:evenVBand="0" w:oddHBand="0" w:evenHBand="0" w:firstRowFirstColumn="0" w:firstRowLastColumn="0" w:lastRowFirstColumn="0" w:lastRowLastColumn="0"/>
            </w:pPr>
            <w:r w:rsidRPr="000E0A4B">
              <w:t>Any</w:t>
            </w:r>
          </w:p>
        </w:tc>
        <w:tc>
          <w:tcPr>
            <w:tcW w:w="0" w:type="auto"/>
            <w:hideMark/>
          </w:tcPr>
          <w:p w14:paraId="3E9D6A4B" w14:textId="77777777" w:rsidR="000E0A4B" w:rsidRPr="000E0A4B" w:rsidRDefault="000E0A4B" w:rsidP="000E0A4B">
            <w:pPr>
              <w:cnfStyle w:val="000000000000" w:firstRow="0" w:lastRow="0" w:firstColumn="0" w:lastColumn="0" w:oddVBand="0" w:evenVBand="0" w:oddHBand="0" w:evenHBand="0" w:firstRowFirstColumn="0" w:firstRowLastColumn="0" w:lastRowFirstColumn="0" w:lastRowLastColumn="0"/>
            </w:pPr>
            <w:r w:rsidRPr="000E0A4B">
              <w:t>History review</w:t>
            </w:r>
          </w:p>
        </w:tc>
        <w:tc>
          <w:tcPr>
            <w:tcW w:w="0" w:type="auto"/>
            <w:hideMark/>
          </w:tcPr>
          <w:p w14:paraId="38039B2F" w14:textId="77777777" w:rsidR="000E0A4B" w:rsidRPr="000E0A4B" w:rsidRDefault="000E0A4B" w:rsidP="000E0A4B">
            <w:pPr>
              <w:cnfStyle w:val="000000000000" w:firstRow="0" w:lastRow="0" w:firstColumn="0" w:lastColumn="0" w:oddVBand="0" w:evenVBand="0" w:oddHBand="0" w:evenHBand="0" w:firstRowFirstColumn="0" w:firstRowLastColumn="0" w:lastRowFirstColumn="0" w:lastRowLastColumn="0"/>
            </w:pPr>
            <w:r w:rsidRPr="000E0A4B">
              <w:t>Acknowledge loyalty; offer room upgrade</w:t>
            </w:r>
          </w:p>
        </w:tc>
      </w:tr>
    </w:tbl>
    <w:p w14:paraId="66E6D430" w14:textId="77777777" w:rsidR="00F67D56" w:rsidRDefault="00F67D56" w:rsidP="000E0A4B">
      <w:pPr>
        <w:rPr>
          <w:b/>
          <w:bCs/>
        </w:rPr>
      </w:pPr>
    </w:p>
    <w:p w14:paraId="2DCA9216" w14:textId="5EA479F0" w:rsidR="000E0A4B" w:rsidRPr="000E0A4B" w:rsidRDefault="000E0A4B" w:rsidP="000E0A4B">
      <w:pPr>
        <w:rPr>
          <w:b/>
          <w:bCs/>
        </w:rPr>
      </w:pPr>
      <w:r w:rsidRPr="000E0A4B">
        <w:rPr>
          <w:b/>
          <w:bCs/>
        </w:rPr>
        <w:t>Page 6: Advanced Rate Forensic Analysis</w:t>
      </w:r>
    </w:p>
    <w:p w14:paraId="4F532EC8" w14:textId="77777777" w:rsidR="000E0A4B" w:rsidRPr="000E0A4B" w:rsidRDefault="000E0A4B" w:rsidP="000E0A4B">
      <w:r w:rsidRPr="000E0A4B">
        <w:t>Teaching managers to investigate rate discrepancies like detectives:</w:t>
      </w:r>
    </w:p>
    <w:p w14:paraId="453691DC" w14:textId="77777777" w:rsidR="000E0A4B" w:rsidRPr="000E0A4B" w:rsidRDefault="000E0A4B" w:rsidP="000E0A4B">
      <w:r w:rsidRPr="000E0A4B">
        <w:rPr>
          <w:b/>
          <w:bCs/>
        </w:rPr>
        <w:t>The 5-Point Discrepancy Diagnosis:</w:t>
      </w:r>
    </w:p>
    <w:p w14:paraId="598691A4" w14:textId="77777777" w:rsidR="000E0A4B" w:rsidRPr="000E0A4B" w:rsidRDefault="000E0A4B" w:rsidP="000E0A4B">
      <w:pPr>
        <w:numPr>
          <w:ilvl w:val="0"/>
          <w:numId w:val="518"/>
        </w:numPr>
      </w:pPr>
      <w:r w:rsidRPr="000E0A4B">
        <w:rPr>
          <w:b/>
          <w:bCs/>
        </w:rPr>
        <w:t>Timing:</w:t>
      </w:r>
      <w:r w:rsidRPr="000E0A4B">
        <w:t> When was the rate booked? (Early bird vs. last minute)</w:t>
      </w:r>
    </w:p>
    <w:p w14:paraId="1A8E2FED" w14:textId="77777777" w:rsidR="000E0A4B" w:rsidRPr="000E0A4B" w:rsidRDefault="000E0A4B" w:rsidP="000E0A4B">
      <w:pPr>
        <w:numPr>
          <w:ilvl w:val="0"/>
          <w:numId w:val="518"/>
        </w:numPr>
      </w:pPr>
      <w:r w:rsidRPr="000E0A4B">
        <w:rPr>
          <w:b/>
          <w:bCs/>
        </w:rPr>
        <w:t>Terms:</w:t>
      </w:r>
      <w:r w:rsidRPr="000E0A4B">
        <w:t> What restrictions apply? (Refundable, change policies)</w:t>
      </w:r>
    </w:p>
    <w:p w14:paraId="5BD1476D" w14:textId="77777777" w:rsidR="000E0A4B" w:rsidRPr="000E0A4B" w:rsidRDefault="000E0A4B" w:rsidP="000E0A4B">
      <w:pPr>
        <w:numPr>
          <w:ilvl w:val="0"/>
          <w:numId w:val="518"/>
        </w:numPr>
      </w:pPr>
      <w:r w:rsidRPr="000E0A4B">
        <w:rPr>
          <w:b/>
          <w:bCs/>
        </w:rPr>
        <w:t>Inclusions:</w:t>
      </w:r>
      <w:r w:rsidRPr="000E0A4B">
        <w:t> </w:t>
      </w:r>
      <w:proofErr w:type="gramStart"/>
      <w:r w:rsidRPr="000E0A4B">
        <w:t>What's</w:t>
      </w:r>
      <w:proofErr w:type="gramEnd"/>
      <w:r w:rsidRPr="000E0A4B">
        <w:t xml:space="preserve"> bundled? (Breakfast, parking, amenities)</w:t>
      </w:r>
    </w:p>
    <w:p w14:paraId="06AE0082" w14:textId="77777777" w:rsidR="000E0A4B" w:rsidRPr="000E0A4B" w:rsidRDefault="000E0A4B" w:rsidP="000E0A4B">
      <w:pPr>
        <w:numPr>
          <w:ilvl w:val="0"/>
          <w:numId w:val="518"/>
        </w:numPr>
      </w:pPr>
      <w:r w:rsidRPr="000E0A4B">
        <w:rPr>
          <w:b/>
          <w:bCs/>
        </w:rPr>
        <w:t>Channel:</w:t>
      </w:r>
      <w:r w:rsidRPr="000E0A4B">
        <w:t> Where was it booked? (Direct, OTA, wholesale)</w:t>
      </w:r>
    </w:p>
    <w:p w14:paraId="5C5641E2" w14:textId="77777777" w:rsidR="000E0A4B" w:rsidRPr="000E0A4B" w:rsidRDefault="000E0A4B" w:rsidP="000E0A4B">
      <w:pPr>
        <w:numPr>
          <w:ilvl w:val="0"/>
          <w:numId w:val="518"/>
        </w:numPr>
      </w:pPr>
      <w:r w:rsidRPr="000E0A4B">
        <w:rPr>
          <w:b/>
          <w:bCs/>
        </w:rPr>
        <w:t>Market Conditions:</w:t>
      </w:r>
      <w:r w:rsidRPr="000E0A4B">
        <w:t> What was demand at booking time?</w:t>
      </w:r>
    </w:p>
    <w:p w14:paraId="742A5FF4" w14:textId="77777777" w:rsidR="000E0A4B" w:rsidRPr="000E0A4B" w:rsidRDefault="000E0A4B" w:rsidP="000E0A4B">
      <w:r w:rsidRPr="000E0A4B">
        <w:rPr>
          <w:b/>
          <w:bCs/>
        </w:rPr>
        <w:t>Case Study: "The Phantom Corporate Rate"</w:t>
      </w:r>
    </w:p>
    <w:p w14:paraId="18B00037" w14:textId="77777777" w:rsidR="000E0A4B" w:rsidRPr="000E0A4B" w:rsidRDefault="000E0A4B" w:rsidP="000E0A4B">
      <w:r w:rsidRPr="000E0A4B">
        <w:rPr>
          <w:i/>
          <w:iCs/>
        </w:rPr>
        <w:t>Scenario:</w:t>
      </w:r>
      <w:r w:rsidRPr="000E0A4B">
        <w:t> A guest demands a corporate rate but cannot provide verification. The agent notices the guest becomes increasingly agitated.</w:t>
      </w:r>
    </w:p>
    <w:p w14:paraId="3304F91A" w14:textId="77777777" w:rsidR="000E0A4B" w:rsidRPr="000E0A4B" w:rsidRDefault="000E0A4B" w:rsidP="000E0A4B">
      <w:r w:rsidRPr="000E0A4B">
        <w:rPr>
          <w:i/>
          <w:iCs/>
        </w:rPr>
        <w:t>Investigation:</w:t>
      </w:r>
      <w:r w:rsidRPr="000E0A4B">
        <w:t> The manager checks the corporate database—no record. Searches the company online—</w:t>
      </w:r>
      <w:proofErr w:type="gramStart"/>
      <w:r w:rsidRPr="000E0A4B">
        <w:t>it's</w:t>
      </w:r>
      <w:proofErr w:type="gramEnd"/>
      <w:r w:rsidRPr="000E0A4B">
        <w:t xml:space="preserve"> a 3-person startup without a corporate agreement.</w:t>
      </w:r>
    </w:p>
    <w:p w14:paraId="60D519FC" w14:textId="77777777" w:rsidR="000E0A4B" w:rsidRPr="000E0A4B" w:rsidRDefault="000E0A4B" w:rsidP="000E0A4B">
      <w:r w:rsidRPr="000E0A4B">
        <w:rPr>
          <w:i/>
          <w:iCs/>
        </w:rPr>
        <w:t>Resolution:</w:t>
      </w:r>
      <w:r w:rsidRPr="000E0A4B">
        <w:t> "Mr. Johnson, I've thoroughly checked our corporate partnerships, and I don't see an active agreement with Startup Innovations. What I can do is ensure you experience the value of our Best Available Rate by including complimentary breakfast for your stay. This gives you the productivity benefit of starting your day right here at the hotel."</w:t>
      </w:r>
    </w:p>
    <w:p w14:paraId="6A52B395" w14:textId="77777777" w:rsidR="000E0A4B" w:rsidRPr="000E0A4B" w:rsidRDefault="000E0A4B" w:rsidP="000E0A4B">
      <w:r w:rsidRPr="000E0A4B">
        <w:rPr>
          <w:i/>
          <w:iCs/>
        </w:rPr>
        <w:t>Outcome:</w:t>
      </w:r>
      <w:r w:rsidRPr="000E0A4B">
        <w:t> The guest feels heard and receives tangible value without rate erosion.</w:t>
      </w:r>
    </w:p>
    <w:p w14:paraId="6567BAC3" w14:textId="77777777" w:rsidR="00456F86" w:rsidRDefault="00456F86" w:rsidP="000E0A4B">
      <w:pPr>
        <w:rPr>
          <w:b/>
          <w:bCs/>
        </w:rPr>
      </w:pPr>
    </w:p>
    <w:p w14:paraId="34526127" w14:textId="77777777" w:rsidR="00456F86" w:rsidRDefault="00456F86" w:rsidP="000E0A4B">
      <w:pPr>
        <w:rPr>
          <w:b/>
          <w:bCs/>
        </w:rPr>
      </w:pPr>
    </w:p>
    <w:p w14:paraId="551D431C" w14:textId="77777777" w:rsidR="00F67D56" w:rsidRDefault="00F67D56" w:rsidP="000E0A4B">
      <w:pPr>
        <w:rPr>
          <w:b/>
          <w:bCs/>
        </w:rPr>
      </w:pPr>
    </w:p>
    <w:p w14:paraId="01C04F92" w14:textId="5774BBB8" w:rsidR="000E0A4B" w:rsidRPr="000E0A4B" w:rsidRDefault="000E0A4B" w:rsidP="000E0A4B">
      <w:pPr>
        <w:rPr>
          <w:b/>
          <w:bCs/>
        </w:rPr>
      </w:pPr>
      <w:r w:rsidRPr="000E0A4B">
        <w:rPr>
          <w:b/>
          <w:bCs/>
        </w:rPr>
        <w:t>Page 7: Coaching Guide: "The Value Translation Framework"</w:t>
      </w:r>
    </w:p>
    <w:p w14:paraId="49B951DB" w14:textId="77777777" w:rsidR="000E0A4B" w:rsidRPr="000E0A4B" w:rsidRDefault="000E0A4B" w:rsidP="000E0A4B">
      <w:r w:rsidRPr="000E0A4B">
        <w:t>Teaching agents to reframe price discussions into value conversations:</w:t>
      </w:r>
    </w:p>
    <w:p w14:paraId="658612C7" w14:textId="77777777" w:rsidR="000E0A4B" w:rsidRPr="000E0A4B" w:rsidRDefault="000E0A4B" w:rsidP="000E0A4B">
      <w:r w:rsidRPr="000E0A4B">
        <w:rPr>
          <w:b/>
          <w:bCs/>
        </w:rPr>
        <w:t>Instead of defending price → Articulate value</w:t>
      </w:r>
    </w:p>
    <w:tbl>
      <w:tblPr>
        <w:tblStyle w:val="PlainTable2"/>
        <w:tblW w:w="0" w:type="auto"/>
        <w:tblLook w:val="04A0" w:firstRow="1" w:lastRow="0" w:firstColumn="1" w:lastColumn="0" w:noHBand="0" w:noVBand="1"/>
      </w:tblPr>
      <w:tblGrid>
        <w:gridCol w:w="1998"/>
        <w:gridCol w:w="7028"/>
      </w:tblGrid>
      <w:tr w:rsidR="000E0A4B" w:rsidRPr="000E0A4B" w14:paraId="4002E2D2" w14:textId="77777777" w:rsidTr="00F67D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8B536D" w14:textId="77777777" w:rsidR="000E0A4B" w:rsidRPr="000E0A4B" w:rsidRDefault="000E0A4B" w:rsidP="000E0A4B">
            <w:r w:rsidRPr="000E0A4B">
              <w:t>Price Objection</w:t>
            </w:r>
          </w:p>
        </w:tc>
        <w:tc>
          <w:tcPr>
            <w:tcW w:w="0" w:type="auto"/>
            <w:hideMark/>
          </w:tcPr>
          <w:p w14:paraId="730C7574" w14:textId="77777777" w:rsidR="000E0A4B" w:rsidRPr="000E0A4B" w:rsidRDefault="000E0A4B" w:rsidP="000E0A4B">
            <w:pPr>
              <w:cnfStyle w:val="100000000000" w:firstRow="1" w:lastRow="0" w:firstColumn="0" w:lastColumn="0" w:oddVBand="0" w:evenVBand="0" w:oddHBand="0" w:evenHBand="0" w:firstRowFirstColumn="0" w:firstRowLastColumn="0" w:lastRowFirstColumn="0" w:lastRowLastColumn="0"/>
            </w:pPr>
            <w:r w:rsidRPr="000E0A4B">
              <w:t>Value Response</w:t>
            </w:r>
          </w:p>
        </w:tc>
      </w:tr>
      <w:tr w:rsidR="000E0A4B" w:rsidRPr="000E0A4B" w14:paraId="424A3AE6" w14:textId="77777777" w:rsidTr="00F67D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C4598C" w14:textId="77777777" w:rsidR="000E0A4B" w:rsidRPr="000E0A4B" w:rsidRDefault="000E0A4B" w:rsidP="000E0A4B">
            <w:r w:rsidRPr="000E0A4B">
              <w:t>"$300 seems high for a room"</w:t>
            </w:r>
          </w:p>
        </w:tc>
        <w:tc>
          <w:tcPr>
            <w:tcW w:w="0" w:type="auto"/>
            <w:hideMark/>
          </w:tcPr>
          <w:p w14:paraId="0CAC1FBD"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 xml:space="preserve">"At $300, you're receiving 24/7 security, premium linens, business </w:t>
            </w:r>
            <w:proofErr w:type="spellStart"/>
            <w:r w:rsidRPr="000E0A4B">
              <w:t>center</w:t>
            </w:r>
            <w:proofErr w:type="spellEnd"/>
            <w:r w:rsidRPr="000E0A4B">
              <w:t xml:space="preserve"> access, and our concierge team ready to save you time throughout your stay"</w:t>
            </w:r>
          </w:p>
        </w:tc>
      </w:tr>
      <w:tr w:rsidR="000E0A4B" w:rsidRPr="000E0A4B" w14:paraId="23F97AC3" w14:textId="77777777" w:rsidTr="00F67D56">
        <w:tc>
          <w:tcPr>
            <w:cnfStyle w:val="001000000000" w:firstRow="0" w:lastRow="0" w:firstColumn="1" w:lastColumn="0" w:oddVBand="0" w:evenVBand="0" w:oddHBand="0" w:evenHBand="0" w:firstRowFirstColumn="0" w:firstRowLastColumn="0" w:lastRowFirstColumn="0" w:lastRowLastColumn="0"/>
            <w:tcW w:w="0" w:type="auto"/>
            <w:hideMark/>
          </w:tcPr>
          <w:p w14:paraId="34C26DF6" w14:textId="77777777" w:rsidR="000E0A4B" w:rsidRPr="000E0A4B" w:rsidRDefault="000E0A4B" w:rsidP="000E0A4B">
            <w:r w:rsidRPr="000E0A4B">
              <w:t>"Other hotels are cheaper"</w:t>
            </w:r>
          </w:p>
        </w:tc>
        <w:tc>
          <w:tcPr>
            <w:tcW w:w="0" w:type="auto"/>
            <w:hideMark/>
          </w:tcPr>
          <w:p w14:paraId="22013921" w14:textId="77777777" w:rsidR="000E0A4B" w:rsidRPr="000E0A4B" w:rsidRDefault="000E0A4B" w:rsidP="000E0A4B">
            <w:pPr>
              <w:cnfStyle w:val="000000000000" w:firstRow="0" w:lastRow="0" w:firstColumn="0" w:lastColumn="0" w:oddVBand="0" w:evenVBand="0" w:oddHBand="0" w:evenHBand="0" w:firstRowFirstColumn="0" w:firstRowLastColumn="0" w:lastRowFirstColumn="0" w:lastRowLastColumn="0"/>
            </w:pPr>
            <w:r w:rsidRPr="000E0A4B">
              <w:t>"Other hotels may have lower rates, but we provide [specific brand differentiators] that ensure your [specific guest need] is perfectly met"</w:t>
            </w:r>
          </w:p>
        </w:tc>
      </w:tr>
      <w:tr w:rsidR="000E0A4B" w:rsidRPr="000E0A4B" w14:paraId="0A48FF52" w14:textId="77777777" w:rsidTr="00F67D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E7412A" w14:textId="77777777" w:rsidR="000E0A4B" w:rsidRPr="000E0A4B" w:rsidRDefault="000E0A4B" w:rsidP="000E0A4B">
            <w:r w:rsidRPr="000E0A4B">
              <w:t>"Can you do better on price?"</w:t>
            </w:r>
          </w:p>
        </w:tc>
        <w:tc>
          <w:tcPr>
            <w:tcW w:w="0" w:type="auto"/>
            <w:hideMark/>
          </w:tcPr>
          <w:p w14:paraId="26BBB62F"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"I can ensure you receive the best value. For instance, upgrading to a suite gives you separate living space to work and relax"</w:t>
            </w:r>
          </w:p>
        </w:tc>
      </w:tr>
    </w:tbl>
    <w:p w14:paraId="2D77A2E4" w14:textId="77777777" w:rsidR="000E0A4B" w:rsidRPr="000E0A4B" w:rsidRDefault="00000000" w:rsidP="000E0A4B">
      <w:r>
        <w:pict w14:anchorId="0BE745DF">
          <v:rect id="_x0000_i1264" style="width:0;height:.75pt" o:hralign="center" o:hrstd="t" o:hr="t" fillcolor="#a0a0a0" stroked="f"/>
        </w:pict>
      </w:r>
    </w:p>
    <w:p w14:paraId="61B0BDD9" w14:textId="77777777" w:rsidR="000E0A4B" w:rsidRPr="000E0A4B" w:rsidRDefault="000E0A4B" w:rsidP="000E0A4B">
      <w:pPr>
        <w:rPr>
          <w:b/>
          <w:bCs/>
        </w:rPr>
      </w:pPr>
      <w:r w:rsidRPr="000E0A4B">
        <w:rPr>
          <w:rFonts w:ascii="Segoe UI Emoji" w:hAnsi="Segoe UI Emoji" w:cs="Segoe UI Emoji"/>
          <w:b/>
          <w:bCs/>
        </w:rPr>
        <w:t>🧩</w:t>
      </w:r>
      <w:r w:rsidRPr="000E0A4B">
        <w:rPr>
          <w:b/>
          <w:bCs/>
        </w:rPr>
        <w:t xml:space="preserve"> Part 3: OTA Parity Warfare: Defending Your Digital Borders (4 Pages)</w:t>
      </w:r>
    </w:p>
    <w:p w14:paraId="54701070" w14:textId="77777777" w:rsidR="000E0A4B" w:rsidRPr="000E0A4B" w:rsidRDefault="000E0A4B" w:rsidP="000E0A4B">
      <w:pPr>
        <w:rPr>
          <w:b/>
          <w:bCs/>
        </w:rPr>
      </w:pPr>
      <w:r w:rsidRPr="000E0A4B">
        <w:rPr>
          <w:b/>
          <w:bCs/>
        </w:rPr>
        <w:t>Page 8: The OTA Battlefield: Understanding the Enemy Within</w:t>
      </w:r>
    </w:p>
    <w:p w14:paraId="6A337406" w14:textId="77777777" w:rsidR="000E0A4B" w:rsidRPr="000E0A4B" w:rsidRDefault="000E0A4B" w:rsidP="000E0A4B">
      <w:r w:rsidRPr="000E0A4B">
        <w:t>OTA relationships are simultaneously symbiotic and adversarial. Understanding their business model reveals why parity is non-negotiable:</w:t>
      </w:r>
    </w:p>
    <w:p w14:paraId="52F6F421" w14:textId="77777777" w:rsidR="000E0A4B" w:rsidRPr="000E0A4B" w:rsidRDefault="000E0A4B" w:rsidP="000E0A4B">
      <w:r w:rsidRPr="000E0A4B">
        <w:rPr>
          <w:b/>
          <w:bCs/>
        </w:rPr>
        <w:t>The OTA Economic Model:</w:t>
      </w:r>
    </w:p>
    <w:p w14:paraId="670069AE" w14:textId="77777777" w:rsidR="000E0A4B" w:rsidRPr="000E0A4B" w:rsidRDefault="000E0A4B" w:rsidP="000E0A4B">
      <w:pPr>
        <w:numPr>
          <w:ilvl w:val="0"/>
          <w:numId w:val="519"/>
        </w:numPr>
      </w:pPr>
      <w:r w:rsidRPr="000E0A4B">
        <w:t>They spend 15-25% of room revenue on customer acquisition</w:t>
      </w:r>
    </w:p>
    <w:p w14:paraId="15E3344C" w14:textId="77777777" w:rsidR="000E0A4B" w:rsidRPr="000E0A4B" w:rsidRDefault="000E0A4B" w:rsidP="000E0A4B">
      <w:pPr>
        <w:numPr>
          <w:ilvl w:val="0"/>
          <w:numId w:val="519"/>
        </w:numPr>
      </w:pPr>
      <w:r w:rsidRPr="000E0A4B">
        <w:t xml:space="preserve">Parity ensures they </w:t>
      </w:r>
      <w:proofErr w:type="gramStart"/>
      <w:r w:rsidRPr="000E0A4B">
        <w:t>don't</w:t>
      </w:r>
      <w:proofErr w:type="gramEnd"/>
      <w:r w:rsidRPr="000E0A4B">
        <w:t xml:space="preserve"> become "showrooms" for direct bookings</w:t>
      </w:r>
    </w:p>
    <w:p w14:paraId="4859F34B" w14:textId="77777777" w:rsidR="000E0A4B" w:rsidRPr="000E0A4B" w:rsidRDefault="000E0A4B" w:rsidP="000E0A4B">
      <w:pPr>
        <w:numPr>
          <w:ilvl w:val="0"/>
          <w:numId w:val="519"/>
        </w:numPr>
      </w:pPr>
      <w:r w:rsidRPr="000E0A4B">
        <w:t>Violations trigger automatic demotion in search results—the digital equivalent of moving your hotel to a dark alley</w:t>
      </w:r>
    </w:p>
    <w:p w14:paraId="3DD75A1D" w14:textId="77777777" w:rsidR="000E0A4B" w:rsidRPr="000E0A4B" w:rsidRDefault="000E0A4B" w:rsidP="000E0A4B">
      <w:r w:rsidRPr="000E0A4B">
        <w:rPr>
          <w:b/>
          <w:bCs/>
        </w:rPr>
        <w:t>Common Parity Attack Vectors:</w:t>
      </w:r>
    </w:p>
    <w:p w14:paraId="09A8EA86" w14:textId="77777777" w:rsidR="000E0A4B" w:rsidRPr="000E0A4B" w:rsidRDefault="000E0A4B" w:rsidP="000E0A4B">
      <w:pPr>
        <w:numPr>
          <w:ilvl w:val="0"/>
          <w:numId w:val="520"/>
        </w:numPr>
      </w:pPr>
      <w:r w:rsidRPr="000E0A4B">
        <w:rPr>
          <w:b/>
          <w:bCs/>
        </w:rPr>
        <w:t>Stealth Discounts:</w:t>
      </w:r>
      <w:r w:rsidRPr="000E0A4B">
        <w:t> Member-only rates not properly restricted</w:t>
      </w:r>
    </w:p>
    <w:p w14:paraId="3039BDF2" w14:textId="77777777" w:rsidR="000E0A4B" w:rsidRPr="000E0A4B" w:rsidRDefault="000E0A4B" w:rsidP="000E0A4B">
      <w:pPr>
        <w:numPr>
          <w:ilvl w:val="0"/>
          <w:numId w:val="520"/>
        </w:numPr>
      </w:pPr>
      <w:r w:rsidRPr="000E0A4B">
        <w:rPr>
          <w:b/>
          <w:bCs/>
        </w:rPr>
        <w:t>Value-Add Ambiguity:</w:t>
      </w:r>
      <w:r w:rsidRPr="000E0A4B">
        <w:t> "Free breakfast" on </w:t>
      </w:r>
      <w:hyperlink r:id="rId18" w:tgtFrame="_blank" w:history="1">
        <w:r w:rsidRPr="000E0A4B">
          <w:rPr>
            <w:rStyle w:val="Hyperlink"/>
          </w:rPr>
          <w:t>brand.com</w:t>
        </w:r>
      </w:hyperlink>
      <w:r w:rsidRPr="000E0A4B">
        <w:t> vs. "Breakfast included" on OTA</w:t>
      </w:r>
    </w:p>
    <w:p w14:paraId="3238A749" w14:textId="77777777" w:rsidR="000E0A4B" w:rsidRPr="000E0A4B" w:rsidRDefault="000E0A4B" w:rsidP="000E0A4B">
      <w:pPr>
        <w:numPr>
          <w:ilvl w:val="0"/>
          <w:numId w:val="520"/>
        </w:numPr>
      </w:pPr>
      <w:r w:rsidRPr="000E0A4B">
        <w:rPr>
          <w:b/>
          <w:bCs/>
        </w:rPr>
        <w:t>Package Confusion:</w:t>
      </w:r>
      <w:r w:rsidRPr="000E0A4B">
        <w:t> Different bundling that creates effective price differences</w:t>
      </w:r>
    </w:p>
    <w:p w14:paraId="4276621A" w14:textId="77777777" w:rsidR="000E0A4B" w:rsidRPr="000E0A4B" w:rsidRDefault="000E0A4B" w:rsidP="000E0A4B">
      <w:pPr>
        <w:numPr>
          <w:ilvl w:val="0"/>
          <w:numId w:val="520"/>
        </w:numPr>
      </w:pPr>
      <w:r w:rsidRPr="000E0A4B">
        <w:rPr>
          <w:b/>
          <w:bCs/>
        </w:rPr>
        <w:t>Mobile-Only Rates:</w:t>
      </w:r>
      <w:r w:rsidRPr="000E0A4B">
        <w:t> Channel-specific pricing without proper technical barriers</w:t>
      </w:r>
    </w:p>
    <w:p w14:paraId="00AA5234" w14:textId="77777777" w:rsidR="00F67D56" w:rsidRDefault="00F67D56" w:rsidP="000E0A4B">
      <w:pPr>
        <w:rPr>
          <w:b/>
          <w:bCs/>
        </w:rPr>
      </w:pPr>
    </w:p>
    <w:p w14:paraId="6F8AA40D" w14:textId="77777777" w:rsidR="00F67D56" w:rsidRDefault="00F67D56" w:rsidP="000E0A4B">
      <w:pPr>
        <w:rPr>
          <w:b/>
          <w:bCs/>
        </w:rPr>
      </w:pPr>
    </w:p>
    <w:p w14:paraId="6FABD412" w14:textId="77777777" w:rsidR="00F67D56" w:rsidRDefault="00F67D56" w:rsidP="000E0A4B">
      <w:pPr>
        <w:rPr>
          <w:b/>
          <w:bCs/>
        </w:rPr>
      </w:pPr>
    </w:p>
    <w:p w14:paraId="529E5D54" w14:textId="34C4743B" w:rsidR="000E0A4B" w:rsidRPr="000E0A4B" w:rsidRDefault="000E0A4B" w:rsidP="000E0A4B">
      <w:pPr>
        <w:rPr>
          <w:b/>
          <w:bCs/>
        </w:rPr>
      </w:pPr>
      <w:r w:rsidRPr="000E0A4B">
        <w:rPr>
          <w:b/>
          <w:bCs/>
        </w:rPr>
        <w:lastRenderedPageBreak/>
        <w:t xml:space="preserve">Page 9: The OTA Parity </w:t>
      </w:r>
      <w:proofErr w:type="spellStart"/>
      <w:r w:rsidRPr="000E0A4B">
        <w:rPr>
          <w:b/>
          <w:bCs/>
        </w:rPr>
        <w:t>Defense</w:t>
      </w:r>
      <w:proofErr w:type="spellEnd"/>
      <w:r w:rsidRPr="000E0A4B">
        <w:rPr>
          <w:b/>
          <w:bCs/>
        </w:rPr>
        <w:t xml:space="preserve"> System</w:t>
      </w:r>
    </w:p>
    <w:p w14:paraId="500AB7D9" w14:textId="2DF3B22C" w:rsidR="00F67D56" w:rsidRPr="00F67D56" w:rsidRDefault="000E0A4B" w:rsidP="000E0A4B">
      <w:r w:rsidRPr="000E0A4B">
        <w:t>A comprehensive monitoring and response protocol:</w:t>
      </w:r>
    </w:p>
    <w:p w14:paraId="6964E249" w14:textId="42D71343" w:rsidR="000E0A4B" w:rsidRPr="000E0A4B" w:rsidRDefault="000E0A4B" w:rsidP="000E0A4B">
      <w:r w:rsidRPr="000E0A4B">
        <w:rPr>
          <w:b/>
          <w:bCs/>
        </w:rPr>
        <w:t xml:space="preserve">Daily </w:t>
      </w:r>
      <w:proofErr w:type="spellStart"/>
      <w:r w:rsidRPr="000E0A4B">
        <w:rPr>
          <w:b/>
          <w:bCs/>
        </w:rPr>
        <w:t>Defense</w:t>
      </w:r>
      <w:proofErr w:type="spellEnd"/>
      <w:r w:rsidRPr="000E0A4B">
        <w:rPr>
          <w:b/>
          <w:bCs/>
        </w:rPr>
        <w:t xml:space="preserve"> Checklist:</w:t>
      </w:r>
    </w:p>
    <w:p w14:paraId="5E49ECF9" w14:textId="77777777" w:rsidR="000E0A4B" w:rsidRPr="000E0A4B" w:rsidRDefault="000E0A4B" w:rsidP="000E0A4B">
      <w:pPr>
        <w:numPr>
          <w:ilvl w:val="0"/>
          <w:numId w:val="521"/>
        </w:numPr>
      </w:pPr>
      <w:r w:rsidRPr="000E0A4B">
        <w:t xml:space="preserve">Incognito mode rate </w:t>
      </w:r>
      <w:proofErr w:type="gramStart"/>
      <w:r w:rsidRPr="000E0A4B">
        <w:t>shop</w:t>
      </w:r>
      <w:proofErr w:type="gramEnd"/>
      <w:r w:rsidRPr="000E0A4B">
        <w:t xml:space="preserve"> all major OTAs vs. </w:t>
      </w:r>
      <w:hyperlink r:id="rId19" w:tgtFrame="_blank" w:history="1">
        <w:r w:rsidRPr="000E0A4B">
          <w:rPr>
            <w:rStyle w:val="Hyperlink"/>
          </w:rPr>
          <w:t>brand.com</w:t>
        </w:r>
      </w:hyperlink>
    </w:p>
    <w:p w14:paraId="55150038" w14:textId="77777777" w:rsidR="000E0A4B" w:rsidRPr="000E0A4B" w:rsidRDefault="000E0A4B" w:rsidP="000E0A4B">
      <w:pPr>
        <w:numPr>
          <w:ilvl w:val="0"/>
          <w:numId w:val="521"/>
        </w:numPr>
      </w:pPr>
      <w:r w:rsidRPr="000E0A4B">
        <w:t>Verify final price (including fees) matches within 1%</w:t>
      </w:r>
    </w:p>
    <w:p w14:paraId="21B65689" w14:textId="77777777" w:rsidR="000E0A4B" w:rsidRPr="000E0A4B" w:rsidRDefault="000E0A4B" w:rsidP="000E0A4B">
      <w:pPr>
        <w:numPr>
          <w:ilvl w:val="0"/>
          <w:numId w:val="521"/>
        </w:numPr>
      </w:pPr>
      <w:r w:rsidRPr="000E0A4B">
        <w:t>Confirm cancellation policies are identical</w:t>
      </w:r>
    </w:p>
    <w:p w14:paraId="6B2298B6" w14:textId="77777777" w:rsidR="000E0A4B" w:rsidRPr="000E0A4B" w:rsidRDefault="000E0A4B" w:rsidP="000E0A4B">
      <w:pPr>
        <w:numPr>
          <w:ilvl w:val="0"/>
          <w:numId w:val="521"/>
        </w:numPr>
      </w:pPr>
      <w:r w:rsidRPr="000E0A4B">
        <w:t>Check mobile app rates versus desktop</w:t>
      </w:r>
    </w:p>
    <w:p w14:paraId="2949813E" w14:textId="77777777" w:rsidR="000E0A4B" w:rsidRPr="000E0A4B" w:rsidRDefault="000E0A4B" w:rsidP="000E0A4B">
      <w:pPr>
        <w:numPr>
          <w:ilvl w:val="0"/>
          <w:numId w:val="521"/>
        </w:numPr>
      </w:pPr>
      <w:r w:rsidRPr="000E0A4B">
        <w:t>Validate package components and descriptions</w:t>
      </w:r>
    </w:p>
    <w:p w14:paraId="03EFFC92" w14:textId="77777777" w:rsidR="000E0A4B" w:rsidRPr="000E0A4B" w:rsidRDefault="000E0A4B" w:rsidP="000E0A4B">
      <w:pPr>
        <w:numPr>
          <w:ilvl w:val="0"/>
          <w:numId w:val="521"/>
        </w:numPr>
      </w:pPr>
      <w:r w:rsidRPr="000E0A4B">
        <w:t>Document any approved tactical non-parity promotions</w:t>
      </w:r>
    </w:p>
    <w:p w14:paraId="620FCEE4" w14:textId="46613DBA" w:rsidR="000E0A4B" w:rsidRPr="000E0A4B" w:rsidRDefault="000E0A4B" w:rsidP="000E0A4B">
      <w:r w:rsidRPr="000E0A4B">
        <w:rPr>
          <w:b/>
          <w:bCs/>
        </w:rPr>
        <w:t>The Rate Discrepancy Triage Protocol:</w:t>
      </w:r>
    </w:p>
    <w:p w14:paraId="1380DD71" w14:textId="77777777" w:rsidR="000E0A4B" w:rsidRPr="000E0A4B" w:rsidRDefault="000E0A4B" w:rsidP="000E0A4B">
      <w:r w:rsidRPr="000E0A4B">
        <w:t>Discovery → Document (</w:t>
      </w:r>
      <w:proofErr w:type="spellStart"/>
      <w:r w:rsidRPr="000E0A4B">
        <w:t>screenshot+timestamp</w:t>
      </w:r>
      <w:proofErr w:type="spellEnd"/>
      <w:r w:rsidRPr="000E0A4B">
        <w:t>) → Diagnose (system error vs. strategy) → Deploy Fix → Verify Resolution</w:t>
      </w:r>
    </w:p>
    <w:p w14:paraId="51BBFF02" w14:textId="77777777" w:rsidR="000E0A4B" w:rsidRPr="000E0A4B" w:rsidRDefault="000E0A4B" w:rsidP="000E0A4B">
      <w:pPr>
        <w:rPr>
          <w:b/>
          <w:bCs/>
        </w:rPr>
      </w:pPr>
      <w:r w:rsidRPr="000E0A4B">
        <w:rPr>
          <w:b/>
          <w:bCs/>
        </w:rPr>
        <w:t>Page 10: The OTA Dispute War Room: Tactical Communication</w:t>
      </w:r>
    </w:p>
    <w:p w14:paraId="3432CA17" w14:textId="77777777" w:rsidR="000E0A4B" w:rsidRPr="000E0A4B" w:rsidRDefault="000E0A4B" w:rsidP="000E0A4B">
      <w:r w:rsidRPr="000E0A4B">
        <w:t>When guests confront you with OTA rates, employ strategic deflection:</w:t>
      </w:r>
    </w:p>
    <w:p w14:paraId="1B7FB072" w14:textId="77777777" w:rsidR="000E0A4B" w:rsidRPr="000E0A4B" w:rsidRDefault="000E0A4B" w:rsidP="000E0A4B">
      <w:r w:rsidRPr="000E0A4B">
        <w:rPr>
          <w:b/>
          <w:bCs/>
        </w:rPr>
        <w:t xml:space="preserve">The "Apples to Apples" </w:t>
      </w:r>
      <w:proofErr w:type="spellStart"/>
      <w:r w:rsidRPr="000E0A4B">
        <w:rPr>
          <w:b/>
          <w:bCs/>
        </w:rPr>
        <w:t>Defense</w:t>
      </w:r>
      <w:proofErr w:type="spellEnd"/>
      <w:r w:rsidRPr="000E0A4B">
        <w:rPr>
          <w:b/>
          <w:bCs/>
        </w:rPr>
        <w:t xml:space="preserve"> Framework:</w:t>
      </w:r>
    </w:p>
    <w:p w14:paraId="0CA0C1F6" w14:textId="77777777" w:rsidR="000E0A4B" w:rsidRPr="000E0A4B" w:rsidRDefault="000E0A4B" w:rsidP="000E0A4B">
      <w:pPr>
        <w:numPr>
          <w:ilvl w:val="0"/>
          <w:numId w:val="522"/>
        </w:numPr>
      </w:pPr>
      <w:r w:rsidRPr="000E0A4B">
        <w:rPr>
          <w:b/>
          <w:bCs/>
        </w:rPr>
        <w:t>Acknowledge Similarity:</w:t>
      </w:r>
      <w:r w:rsidRPr="000E0A4B">
        <w:t> "I see why that looks like the same room"</w:t>
      </w:r>
    </w:p>
    <w:p w14:paraId="0E3DA4DB" w14:textId="77777777" w:rsidR="000E0A4B" w:rsidRPr="000E0A4B" w:rsidRDefault="000E0A4B" w:rsidP="000E0A4B">
      <w:pPr>
        <w:numPr>
          <w:ilvl w:val="0"/>
          <w:numId w:val="522"/>
        </w:numPr>
      </w:pPr>
      <w:r w:rsidRPr="000E0A4B">
        <w:rPr>
          <w:b/>
          <w:bCs/>
        </w:rPr>
        <w:t>Identify Material Differences:</w:t>
      </w:r>
      <w:r w:rsidRPr="000E0A4B">
        <w:t> "The key difference is [flexibility/inclusions/guest support]"</w:t>
      </w:r>
    </w:p>
    <w:p w14:paraId="6DEA18A8" w14:textId="77777777" w:rsidR="000E0A4B" w:rsidRPr="000E0A4B" w:rsidRDefault="000E0A4B" w:rsidP="000E0A4B">
      <w:pPr>
        <w:numPr>
          <w:ilvl w:val="0"/>
          <w:numId w:val="522"/>
        </w:numPr>
      </w:pPr>
      <w:r w:rsidRPr="000E0A4B">
        <w:rPr>
          <w:b/>
          <w:bCs/>
        </w:rPr>
        <w:t>Quantify Value Gap:</w:t>
      </w:r>
      <w:r w:rsidRPr="000E0A4B">
        <w:t> "That difference represents [specific $ value or risk mitigation]"</w:t>
      </w:r>
    </w:p>
    <w:p w14:paraId="48C0E096" w14:textId="77777777" w:rsidR="000E0A4B" w:rsidRPr="000E0A4B" w:rsidRDefault="000E0A4B" w:rsidP="000E0A4B">
      <w:pPr>
        <w:numPr>
          <w:ilvl w:val="0"/>
          <w:numId w:val="522"/>
        </w:numPr>
      </w:pPr>
      <w:r w:rsidRPr="000E0A4B">
        <w:rPr>
          <w:b/>
          <w:bCs/>
        </w:rPr>
        <w:t>Reinforce Direct Booking Advantage:</w:t>
      </w:r>
      <w:r w:rsidRPr="000E0A4B">
        <w:t> "When you book direct, you also get [loyalty points/immediate support/flexibility]"</w:t>
      </w:r>
    </w:p>
    <w:p w14:paraId="2A74C890" w14:textId="77777777" w:rsidR="000E0A4B" w:rsidRPr="000E0A4B" w:rsidRDefault="000E0A4B" w:rsidP="000E0A4B">
      <w:r w:rsidRPr="000E0A4B">
        <w:rPr>
          <w:b/>
          <w:bCs/>
        </w:rPr>
        <w:t>Role-Play: The Aggressive OTA Price Matcher</w:t>
      </w:r>
    </w:p>
    <w:p w14:paraId="5D3F0FA2" w14:textId="77777777" w:rsidR="000E0A4B" w:rsidRPr="000E0A4B" w:rsidRDefault="000E0A4B" w:rsidP="000E0A4B">
      <w:r w:rsidRPr="000E0A4B">
        <w:rPr>
          <w:i/>
          <w:iCs/>
        </w:rPr>
        <w:t>Guest:</w:t>
      </w:r>
      <w:r w:rsidRPr="000E0A4B">
        <w:t> "</w:t>
      </w:r>
      <w:hyperlink r:id="rId20" w:tgtFrame="_blank" w:history="1">
        <w:r w:rsidRPr="000E0A4B">
          <w:rPr>
            <w:rStyle w:val="Hyperlink"/>
          </w:rPr>
          <w:t>Booking.com</w:t>
        </w:r>
      </w:hyperlink>
      <w:r w:rsidRPr="000E0A4B">
        <w:t xml:space="preserve"> has this for $50 less! Match it or </w:t>
      </w:r>
      <w:proofErr w:type="gramStart"/>
      <w:r w:rsidRPr="000E0A4B">
        <w:t>I'll</w:t>
      </w:r>
      <w:proofErr w:type="gramEnd"/>
      <w:r w:rsidRPr="000E0A4B">
        <w:t xml:space="preserve"> cancel!"</w:t>
      </w:r>
    </w:p>
    <w:p w14:paraId="57479317" w14:textId="77777777" w:rsidR="000E0A4B" w:rsidRPr="000E0A4B" w:rsidRDefault="000E0A4B" w:rsidP="000E0A4B">
      <w:r w:rsidRPr="000E0A4B">
        <w:rPr>
          <w:i/>
          <w:iCs/>
        </w:rPr>
        <w:t>Agent:</w:t>
      </w:r>
      <w:r w:rsidRPr="000E0A4B">
        <w:t xml:space="preserve"> "Mr. Thompson, I completely understand wanting the best deal. The rate </w:t>
      </w:r>
      <w:proofErr w:type="gramStart"/>
      <w:r w:rsidRPr="000E0A4B">
        <w:t>you're</w:t>
      </w:r>
      <w:proofErr w:type="gramEnd"/>
      <w:r w:rsidRPr="000E0A4B">
        <w:t xml:space="preserve"> seeing is their exclusive prepaid offer, which means you pay now and cannot make changes. Our rate protects you—if your flight is delayed or plans change, we can help you. That flexibility is worth the difference. Also, by booking direct, you have me as your direct contact for anything you need during your stay."</w:t>
      </w:r>
    </w:p>
    <w:p w14:paraId="6FE2C001" w14:textId="77777777" w:rsidR="000E0A4B" w:rsidRPr="000E0A4B" w:rsidRDefault="000E0A4B" w:rsidP="000E0A4B">
      <w:r w:rsidRPr="000E0A4B">
        <w:rPr>
          <w:i/>
          <w:iCs/>
        </w:rPr>
        <w:t>Guest:</w:t>
      </w:r>
      <w:r w:rsidRPr="000E0A4B">
        <w:t> "I don't care about flexibility!"</w:t>
      </w:r>
    </w:p>
    <w:p w14:paraId="68ECE0B8" w14:textId="77777777" w:rsidR="000E0A4B" w:rsidRPr="000E0A4B" w:rsidRDefault="000E0A4B" w:rsidP="000E0A4B">
      <w:r w:rsidRPr="000E0A4B">
        <w:rPr>
          <w:i/>
          <w:iCs/>
        </w:rPr>
        <w:lastRenderedPageBreak/>
        <w:t>Agent:</w:t>
      </w:r>
      <w:r w:rsidRPr="000E0A4B">
        <w:t xml:space="preserve"> "Understood. In that case, for future stays when </w:t>
      </w:r>
      <w:proofErr w:type="gramStart"/>
      <w:r w:rsidRPr="000E0A4B">
        <w:t>you're</w:t>
      </w:r>
      <w:proofErr w:type="gramEnd"/>
      <w:r w:rsidRPr="000E0A4B">
        <w:t xml:space="preserve"> certain of your plans, that OTA rate could work well. For this stay, I can guarantee you'll appreciate having a team dedicated solely to your experience rather than a third-party between us."</w:t>
      </w:r>
    </w:p>
    <w:p w14:paraId="6275E482" w14:textId="77777777" w:rsidR="000E0A4B" w:rsidRPr="000E0A4B" w:rsidRDefault="000E0A4B" w:rsidP="000E0A4B">
      <w:pPr>
        <w:rPr>
          <w:b/>
          <w:bCs/>
        </w:rPr>
      </w:pPr>
      <w:r w:rsidRPr="000E0A4B">
        <w:rPr>
          <w:b/>
          <w:bCs/>
        </w:rPr>
        <w:t>Page 11: OTA Partnership Management: Beyond Compliance</w:t>
      </w:r>
    </w:p>
    <w:p w14:paraId="5FCC3E1E" w14:textId="77777777" w:rsidR="000E0A4B" w:rsidRPr="000E0A4B" w:rsidRDefault="000E0A4B" w:rsidP="000E0A4B">
      <w:r w:rsidRPr="000E0A4B">
        <w:t>Transform OTA relationships from adversarial to collaborative:</w:t>
      </w:r>
    </w:p>
    <w:p w14:paraId="3977FE82" w14:textId="77777777" w:rsidR="000E0A4B" w:rsidRPr="000E0A4B" w:rsidRDefault="000E0A4B" w:rsidP="000E0A4B">
      <w:r w:rsidRPr="000E0A4B">
        <w:rPr>
          <w:b/>
          <w:bCs/>
        </w:rPr>
        <w:t>Quarterly OTA Relationship Review:</w:t>
      </w:r>
    </w:p>
    <w:p w14:paraId="4B6B937F" w14:textId="77777777" w:rsidR="000E0A4B" w:rsidRPr="000E0A4B" w:rsidRDefault="000E0A4B" w:rsidP="000E0A4B">
      <w:pPr>
        <w:numPr>
          <w:ilvl w:val="0"/>
          <w:numId w:val="523"/>
        </w:numPr>
      </w:pPr>
      <w:r w:rsidRPr="000E0A4B">
        <w:t>Meet with market managers to discuss performance and issues</w:t>
      </w:r>
    </w:p>
    <w:p w14:paraId="790659E8" w14:textId="77777777" w:rsidR="000E0A4B" w:rsidRPr="000E0A4B" w:rsidRDefault="000E0A4B" w:rsidP="000E0A4B">
      <w:pPr>
        <w:numPr>
          <w:ilvl w:val="0"/>
          <w:numId w:val="523"/>
        </w:numPr>
      </w:pPr>
      <w:r w:rsidRPr="000E0A4B">
        <w:t>Share insights about guest confusion around rate types</w:t>
      </w:r>
    </w:p>
    <w:p w14:paraId="03B41345" w14:textId="77777777" w:rsidR="000E0A4B" w:rsidRPr="000E0A4B" w:rsidRDefault="000E0A4B" w:rsidP="000E0A4B">
      <w:pPr>
        <w:numPr>
          <w:ilvl w:val="0"/>
          <w:numId w:val="523"/>
        </w:numPr>
      </w:pPr>
      <w:r w:rsidRPr="000E0A4B">
        <w:t>Collaborate on packaging that drives value without parity concerns</w:t>
      </w:r>
    </w:p>
    <w:p w14:paraId="2E53E674" w14:textId="77777777" w:rsidR="000E0A4B" w:rsidRPr="000E0A4B" w:rsidRDefault="000E0A4B" w:rsidP="000E0A4B">
      <w:pPr>
        <w:numPr>
          <w:ilvl w:val="0"/>
          <w:numId w:val="523"/>
        </w:numPr>
      </w:pPr>
      <w:r w:rsidRPr="000E0A4B">
        <w:t>Establish direct communication channels for urgent parity issues</w:t>
      </w:r>
    </w:p>
    <w:p w14:paraId="63BCC64E" w14:textId="77777777" w:rsidR="000E0A4B" w:rsidRPr="000E0A4B" w:rsidRDefault="000E0A4B" w:rsidP="000E0A4B">
      <w:r w:rsidRPr="000E0A4B">
        <w:rPr>
          <w:b/>
          <w:bCs/>
        </w:rPr>
        <w:t>Proactive OTA Communication Template:</w:t>
      </w:r>
      <w:r w:rsidRPr="000E0A4B">
        <w:br/>
        <w:t xml:space="preserve">"Hi [OTA Market Manager], </w:t>
      </w:r>
      <w:proofErr w:type="gramStart"/>
      <w:r w:rsidRPr="000E0A4B">
        <w:t>we've</w:t>
      </w:r>
      <w:proofErr w:type="gramEnd"/>
      <w:r w:rsidRPr="000E0A4B">
        <w:t xml:space="preserve"> noticed some guest confusion around [specific rate type]. Could we collaborate on making the terms clearer on your listing? This would reduce disputes and improve the experience for guests we share."</w:t>
      </w:r>
    </w:p>
    <w:p w14:paraId="5C109A31" w14:textId="77777777" w:rsidR="000E0A4B" w:rsidRPr="000E0A4B" w:rsidRDefault="00000000" w:rsidP="000E0A4B">
      <w:r>
        <w:pict w14:anchorId="4270284B">
          <v:rect id="_x0000_i1265" style="width:0;height:.75pt" o:hralign="center" o:hrstd="t" o:hr="t" fillcolor="#a0a0a0" stroked="f"/>
        </w:pict>
      </w:r>
    </w:p>
    <w:p w14:paraId="03F82D4F" w14:textId="77777777" w:rsidR="000E0A4B" w:rsidRPr="000E0A4B" w:rsidRDefault="000E0A4B" w:rsidP="000E0A4B">
      <w:pPr>
        <w:rPr>
          <w:b/>
          <w:bCs/>
        </w:rPr>
      </w:pPr>
      <w:r w:rsidRPr="000E0A4B">
        <w:rPr>
          <w:rFonts w:ascii="Segoe UI Emoji" w:hAnsi="Segoe UI Emoji" w:cs="Segoe UI Emoji"/>
          <w:b/>
          <w:bCs/>
        </w:rPr>
        <w:t>🧩</w:t>
      </w:r>
      <w:r w:rsidRPr="000E0A4B">
        <w:rPr>
          <w:b/>
          <w:bCs/>
        </w:rPr>
        <w:t xml:space="preserve"> Part 4: The Diplomacy of Dispute Resolution: When "No" Means "Better Yes" (4 Pages)</w:t>
      </w:r>
    </w:p>
    <w:p w14:paraId="62EEEB91" w14:textId="77777777" w:rsidR="000E0A4B" w:rsidRPr="000E0A4B" w:rsidRDefault="000E0A4B" w:rsidP="000E0A4B">
      <w:pPr>
        <w:rPr>
          <w:b/>
          <w:bCs/>
        </w:rPr>
      </w:pPr>
      <w:r w:rsidRPr="000E0A4B">
        <w:rPr>
          <w:b/>
          <w:bCs/>
        </w:rPr>
        <w:t>Page 12: The Rate Dispute Triage Protocol</w:t>
      </w:r>
    </w:p>
    <w:p w14:paraId="02CFF88A" w14:textId="77777777" w:rsidR="000E0A4B" w:rsidRPr="000E0A4B" w:rsidRDefault="000E0A4B" w:rsidP="000E0A4B">
      <w:r w:rsidRPr="000E0A4B">
        <w:t>Not all rate disputes are created equal. Implement a strategic classification system:</w:t>
      </w:r>
    </w:p>
    <w:p w14:paraId="7F7E77F5" w14:textId="77777777" w:rsidR="000E0A4B" w:rsidRPr="000E0A4B" w:rsidRDefault="000E0A4B" w:rsidP="000E0A4B">
      <w:r w:rsidRPr="000E0A4B">
        <w:rPr>
          <w:b/>
          <w:bCs/>
        </w:rPr>
        <w:t>Dispute Classification Matrix:</w:t>
      </w:r>
    </w:p>
    <w:tbl>
      <w:tblPr>
        <w:tblStyle w:val="PlainTable2"/>
        <w:tblW w:w="0" w:type="auto"/>
        <w:tblLook w:val="04A0" w:firstRow="1" w:lastRow="0" w:firstColumn="1" w:lastColumn="0" w:noHBand="0" w:noVBand="1"/>
      </w:tblPr>
      <w:tblGrid>
        <w:gridCol w:w="2045"/>
        <w:gridCol w:w="2270"/>
        <w:gridCol w:w="2823"/>
        <w:gridCol w:w="1888"/>
      </w:tblGrid>
      <w:tr w:rsidR="000E0A4B" w:rsidRPr="000E0A4B" w14:paraId="49CFD8F0" w14:textId="77777777" w:rsidTr="00F67D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CCEA31" w14:textId="77777777" w:rsidR="000E0A4B" w:rsidRPr="000E0A4B" w:rsidRDefault="000E0A4B" w:rsidP="000E0A4B">
            <w:r w:rsidRPr="000E0A4B">
              <w:t>Dispute Type</w:t>
            </w:r>
          </w:p>
        </w:tc>
        <w:tc>
          <w:tcPr>
            <w:tcW w:w="0" w:type="auto"/>
            <w:hideMark/>
          </w:tcPr>
          <w:p w14:paraId="1D4131D8" w14:textId="77777777" w:rsidR="000E0A4B" w:rsidRPr="000E0A4B" w:rsidRDefault="000E0A4B" w:rsidP="000E0A4B">
            <w:pPr>
              <w:cnfStyle w:val="100000000000" w:firstRow="1" w:lastRow="0" w:firstColumn="0" w:lastColumn="0" w:oddVBand="0" w:evenVBand="0" w:oddHBand="0" w:evenHBand="0" w:firstRowFirstColumn="0" w:firstRowLastColumn="0" w:lastRowFirstColumn="0" w:lastRowLastColumn="0"/>
            </w:pPr>
            <w:r w:rsidRPr="000E0A4B">
              <w:t>Emotional Temperature</w:t>
            </w:r>
          </w:p>
        </w:tc>
        <w:tc>
          <w:tcPr>
            <w:tcW w:w="0" w:type="auto"/>
            <w:hideMark/>
          </w:tcPr>
          <w:p w14:paraId="6921EF5A" w14:textId="77777777" w:rsidR="000E0A4B" w:rsidRPr="000E0A4B" w:rsidRDefault="000E0A4B" w:rsidP="000E0A4B">
            <w:pPr>
              <w:cnfStyle w:val="100000000000" w:firstRow="1" w:lastRow="0" w:firstColumn="0" w:lastColumn="0" w:oddVBand="0" w:evenVBand="0" w:oddHBand="0" w:evenHBand="0" w:firstRowFirstColumn="0" w:firstRowLastColumn="0" w:lastRowFirstColumn="0" w:lastRowLastColumn="0"/>
            </w:pPr>
            <w:r w:rsidRPr="000E0A4B">
              <w:t>Resolution Strategy</w:t>
            </w:r>
          </w:p>
        </w:tc>
        <w:tc>
          <w:tcPr>
            <w:tcW w:w="0" w:type="auto"/>
            <w:hideMark/>
          </w:tcPr>
          <w:p w14:paraId="55E83F43" w14:textId="77777777" w:rsidR="000E0A4B" w:rsidRPr="000E0A4B" w:rsidRDefault="000E0A4B" w:rsidP="000E0A4B">
            <w:pPr>
              <w:cnfStyle w:val="100000000000" w:firstRow="1" w:lastRow="0" w:firstColumn="0" w:lastColumn="0" w:oddVBand="0" w:evenVBand="0" w:oddHBand="0" w:evenHBand="0" w:firstRowFirstColumn="0" w:firstRowLastColumn="0" w:lastRowFirstColumn="0" w:lastRowLastColumn="0"/>
            </w:pPr>
            <w:r w:rsidRPr="000E0A4B">
              <w:t>Approval Authority</w:t>
            </w:r>
          </w:p>
        </w:tc>
      </w:tr>
      <w:tr w:rsidR="000E0A4B" w:rsidRPr="000E0A4B" w14:paraId="5EED136A" w14:textId="77777777" w:rsidTr="00F67D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C242BC" w14:textId="77777777" w:rsidR="000E0A4B" w:rsidRPr="000E0A4B" w:rsidRDefault="000E0A4B" w:rsidP="000E0A4B">
            <w:r w:rsidRPr="000E0A4B">
              <w:t>Misunderstanding</w:t>
            </w:r>
          </w:p>
        </w:tc>
        <w:tc>
          <w:tcPr>
            <w:tcW w:w="0" w:type="auto"/>
            <w:hideMark/>
          </w:tcPr>
          <w:p w14:paraId="4886EE14"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Low</w:t>
            </w:r>
          </w:p>
        </w:tc>
        <w:tc>
          <w:tcPr>
            <w:tcW w:w="0" w:type="auto"/>
            <w:hideMark/>
          </w:tcPr>
          <w:p w14:paraId="7B684F8D"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Education and clarification</w:t>
            </w:r>
          </w:p>
        </w:tc>
        <w:tc>
          <w:tcPr>
            <w:tcW w:w="0" w:type="auto"/>
            <w:hideMark/>
          </w:tcPr>
          <w:p w14:paraId="6BC0CFB4"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Agent</w:t>
            </w:r>
          </w:p>
        </w:tc>
      </w:tr>
      <w:tr w:rsidR="000E0A4B" w:rsidRPr="000E0A4B" w14:paraId="5369C479" w14:textId="77777777" w:rsidTr="00F67D56">
        <w:tc>
          <w:tcPr>
            <w:cnfStyle w:val="001000000000" w:firstRow="0" w:lastRow="0" w:firstColumn="1" w:lastColumn="0" w:oddVBand="0" w:evenVBand="0" w:oddHBand="0" w:evenHBand="0" w:firstRowFirstColumn="0" w:firstRowLastColumn="0" w:lastRowFirstColumn="0" w:lastRowLastColumn="0"/>
            <w:tcW w:w="0" w:type="auto"/>
            <w:hideMark/>
          </w:tcPr>
          <w:p w14:paraId="480EC06B" w14:textId="77777777" w:rsidR="000E0A4B" w:rsidRPr="000E0A4B" w:rsidRDefault="000E0A4B" w:rsidP="000E0A4B">
            <w:r w:rsidRPr="000E0A4B">
              <w:t>Value Challenge</w:t>
            </w:r>
          </w:p>
        </w:tc>
        <w:tc>
          <w:tcPr>
            <w:tcW w:w="0" w:type="auto"/>
            <w:hideMark/>
          </w:tcPr>
          <w:p w14:paraId="78F8ACD3" w14:textId="77777777" w:rsidR="000E0A4B" w:rsidRPr="000E0A4B" w:rsidRDefault="000E0A4B" w:rsidP="000E0A4B">
            <w:pPr>
              <w:cnfStyle w:val="000000000000" w:firstRow="0" w:lastRow="0" w:firstColumn="0" w:lastColumn="0" w:oddVBand="0" w:evenVBand="0" w:oddHBand="0" w:evenHBand="0" w:firstRowFirstColumn="0" w:firstRowLastColumn="0" w:lastRowFirstColumn="0" w:lastRowLastColumn="0"/>
            </w:pPr>
            <w:r w:rsidRPr="000E0A4B">
              <w:t>Medium</w:t>
            </w:r>
          </w:p>
        </w:tc>
        <w:tc>
          <w:tcPr>
            <w:tcW w:w="0" w:type="auto"/>
            <w:hideMark/>
          </w:tcPr>
          <w:p w14:paraId="770B0054" w14:textId="77777777" w:rsidR="000E0A4B" w:rsidRPr="000E0A4B" w:rsidRDefault="000E0A4B" w:rsidP="000E0A4B">
            <w:pPr>
              <w:cnfStyle w:val="000000000000" w:firstRow="0" w:lastRow="0" w:firstColumn="0" w:lastColumn="0" w:oddVBand="0" w:evenVBand="0" w:oddHBand="0" w:evenHBand="0" w:firstRowFirstColumn="0" w:firstRowLastColumn="0" w:lastRowFirstColumn="0" w:lastRowLastColumn="0"/>
            </w:pPr>
            <w:r w:rsidRPr="000E0A4B">
              <w:t>Value re-articulation</w:t>
            </w:r>
          </w:p>
        </w:tc>
        <w:tc>
          <w:tcPr>
            <w:tcW w:w="0" w:type="auto"/>
            <w:hideMark/>
          </w:tcPr>
          <w:p w14:paraId="7C188315" w14:textId="77777777" w:rsidR="000E0A4B" w:rsidRPr="000E0A4B" w:rsidRDefault="000E0A4B" w:rsidP="000E0A4B">
            <w:pPr>
              <w:cnfStyle w:val="000000000000" w:firstRow="0" w:lastRow="0" w:firstColumn="0" w:lastColumn="0" w:oddVBand="0" w:evenVBand="0" w:oddHBand="0" w:evenHBand="0" w:firstRowFirstColumn="0" w:firstRowLastColumn="0" w:lastRowFirstColumn="0" w:lastRowLastColumn="0"/>
            </w:pPr>
            <w:r w:rsidRPr="000E0A4B">
              <w:t>Supervisor</w:t>
            </w:r>
          </w:p>
        </w:tc>
      </w:tr>
      <w:tr w:rsidR="000E0A4B" w:rsidRPr="000E0A4B" w14:paraId="0A11B22D" w14:textId="77777777" w:rsidTr="00F67D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A33BF0" w14:textId="77777777" w:rsidR="000E0A4B" w:rsidRPr="000E0A4B" w:rsidRDefault="000E0A4B" w:rsidP="000E0A4B">
            <w:r w:rsidRPr="000E0A4B">
              <w:t>Threat/Ultimatum</w:t>
            </w:r>
          </w:p>
        </w:tc>
        <w:tc>
          <w:tcPr>
            <w:tcW w:w="0" w:type="auto"/>
            <w:hideMark/>
          </w:tcPr>
          <w:p w14:paraId="603F21D4"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High</w:t>
            </w:r>
          </w:p>
        </w:tc>
        <w:tc>
          <w:tcPr>
            <w:tcW w:w="0" w:type="auto"/>
            <w:hideMark/>
          </w:tcPr>
          <w:p w14:paraId="7101B255"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Strategic concession or hold</w:t>
            </w:r>
          </w:p>
        </w:tc>
        <w:tc>
          <w:tcPr>
            <w:tcW w:w="0" w:type="auto"/>
            <w:hideMark/>
          </w:tcPr>
          <w:p w14:paraId="69234B6E"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Manager</w:t>
            </w:r>
          </w:p>
        </w:tc>
      </w:tr>
      <w:tr w:rsidR="000E0A4B" w:rsidRPr="000E0A4B" w14:paraId="25D5B61E" w14:textId="77777777" w:rsidTr="00F67D56">
        <w:tc>
          <w:tcPr>
            <w:cnfStyle w:val="001000000000" w:firstRow="0" w:lastRow="0" w:firstColumn="1" w:lastColumn="0" w:oddVBand="0" w:evenVBand="0" w:oddHBand="0" w:evenHBand="0" w:firstRowFirstColumn="0" w:firstRowLastColumn="0" w:lastRowFirstColumn="0" w:lastRowLastColumn="0"/>
            <w:tcW w:w="0" w:type="auto"/>
            <w:hideMark/>
          </w:tcPr>
          <w:p w14:paraId="63ED1B72" w14:textId="77777777" w:rsidR="000E0A4B" w:rsidRPr="000E0A4B" w:rsidRDefault="000E0A4B" w:rsidP="000E0A4B">
            <w:r w:rsidRPr="000E0A4B">
              <w:t>System Error</w:t>
            </w:r>
          </w:p>
        </w:tc>
        <w:tc>
          <w:tcPr>
            <w:tcW w:w="0" w:type="auto"/>
            <w:hideMark/>
          </w:tcPr>
          <w:p w14:paraId="1A42DFF9" w14:textId="77777777" w:rsidR="000E0A4B" w:rsidRPr="000E0A4B" w:rsidRDefault="000E0A4B" w:rsidP="000E0A4B">
            <w:pPr>
              <w:cnfStyle w:val="000000000000" w:firstRow="0" w:lastRow="0" w:firstColumn="0" w:lastColumn="0" w:oddVBand="0" w:evenVBand="0" w:oddHBand="0" w:evenHBand="0" w:firstRowFirstColumn="0" w:firstRowLastColumn="0" w:lastRowFirstColumn="0" w:lastRowLastColumn="0"/>
            </w:pPr>
            <w:r w:rsidRPr="000E0A4B">
              <w:t>Variable</w:t>
            </w:r>
          </w:p>
        </w:tc>
        <w:tc>
          <w:tcPr>
            <w:tcW w:w="0" w:type="auto"/>
            <w:hideMark/>
          </w:tcPr>
          <w:p w14:paraId="12971B17" w14:textId="77777777" w:rsidR="000E0A4B" w:rsidRPr="000E0A4B" w:rsidRDefault="000E0A4B" w:rsidP="000E0A4B">
            <w:pPr>
              <w:cnfStyle w:val="000000000000" w:firstRow="0" w:lastRow="0" w:firstColumn="0" w:lastColumn="0" w:oddVBand="0" w:evenVBand="0" w:oddHBand="0" w:evenHBand="0" w:firstRowFirstColumn="0" w:firstRowLastColumn="0" w:lastRowFirstColumn="0" w:lastRowLastColumn="0"/>
            </w:pPr>
            <w:r w:rsidRPr="000E0A4B">
              <w:t>Immediate correction + goodwill</w:t>
            </w:r>
          </w:p>
        </w:tc>
        <w:tc>
          <w:tcPr>
            <w:tcW w:w="0" w:type="auto"/>
            <w:hideMark/>
          </w:tcPr>
          <w:p w14:paraId="49F70DB5" w14:textId="77777777" w:rsidR="000E0A4B" w:rsidRPr="000E0A4B" w:rsidRDefault="000E0A4B" w:rsidP="000E0A4B">
            <w:pPr>
              <w:cnfStyle w:val="000000000000" w:firstRow="0" w:lastRow="0" w:firstColumn="0" w:lastColumn="0" w:oddVBand="0" w:evenVBand="0" w:oddHBand="0" w:evenHBand="0" w:firstRowFirstColumn="0" w:firstRowLastColumn="0" w:lastRowFirstColumn="0" w:lastRowLastColumn="0"/>
            </w:pPr>
            <w:r w:rsidRPr="000E0A4B">
              <w:t>Manager</w:t>
            </w:r>
          </w:p>
        </w:tc>
      </w:tr>
    </w:tbl>
    <w:p w14:paraId="5727F234" w14:textId="77777777" w:rsidR="00F67D56" w:rsidRDefault="00F67D56" w:rsidP="000E0A4B">
      <w:pPr>
        <w:rPr>
          <w:b/>
          <w:bCs/>
        </w:rPr>
      </w:pPr>
    </w:p>
    <w:p w14:paraId="7F6E666B" w14:textId="77777777" w:rsidR="00F67D56" w:rsidRDefault="00F67D56" w:rsidP="000E0A4B">
      <w:pPr>
        <w:rPr>
          <w:b/>
          <w:bCs/>
        </w:rPr>
      </w:pPr>
    </w:p>
    <w:p w14:paraId="69B50AB0" w14:textId="77777777" w:rsidR="00F67D56" w:rsidRDefault="00F67D56" w:rsidP="000E0A4B">
      <w:pPr>
        <w:rPr>
          <w:b/>
          <w:bCs/>
        </w:rPr>
      </w:pPr>
    </w:p>
    <w:p w14:paraId="6D1B9CC6" w14:textId="77777777" w:rsidR="00F67D56" w:rsidRDefault="00F67D56" w:rsidP="000E0A4B">
      <w:pPr>
        <w:rPr>
          <w:b/>
          <w:bCs/>
        </w:rPr>
      </w:pPr>
    </w:p>
    <w:p w14:paraId="3FD44372" w14:textId="77777777" w:rsidR="00F67D56" w:rsidRDefault="00F67D56" w:rsidP="000E0A4B">
      <w:pPr>
        <w:rPr>
          <w:b/>
          <w:bCs/>
        </w:rPr>
      </w:pPr>
    </w:p>
    <w:p w14:paraId="378A1209" w14:textId="77777777" w:rsidR="00F67D56" w:rsidRDefault="00F67D56" w:rsidP="000E0A4B">
      <w:pPr>
        <w:rPr>
          <w:b/>
          <w:bCs/>
        </w:rPr>
      </w:pPr>
    </w:p>
    <w:p w14:paraId="12B85CD1" w14:textId="4D2C4CC5" w:rsidR="000E0A4B" w:rsidRPr="000E0A4B" w:rsidRDefault="000E0A4B" w:rsidP="000E0A4B">
      <w:pPr>
        <w:rPr>
          <w:b/>
          <w:bCs/>
        </w:rPr>
      </w:pPr>
      <w:r w:rsidRPr="000E0A4B">
        <w:rPr>
          <w:b/>
          <w:bCs/>
        </w:rPr>
        <w:lastRenderedPageBreak/>
        <w:t>Page 13: Advanced Communication Frameworks for Difficult Conversations</w:t>
      </w:r>
    </w:p>
    <w:p w14:paraId="45CD6F14" w14:textId="77777777" w:rsidR="000E0A4B" w:rsidRPr="000E0A4B" w:rsidRDefault="000E0A4B" w:rsidP="000E0A4B">
      <w:r w:rsidRPr="000E0A4B">
        <w:rPr>
          <w:b/>
          <w:bCs/>
        </w:rPr>
        <w:t>The "Broken Record" Technique with Empathy:</w:t>
      </w:r>
    </w:p>
    <w:p w14:paraId="752B3219" w14:textId="77777777" w:rsidR="000E0A4B" w:rsidRPr="000E0A4B" w:rsidRDefault="000E0A4B" w:rsidP="000E0A4B">
      <w:pPr>
        <w:numPr>
          <w:ilvl w:val="0"/>
          <w:numId w:val="524"/>
        </w:numPr>
      </w:pPr>
      <w:r w:rsidRPr="000E0A4B">
        <w:t>Guest: "I deserve the lower rate!"</w:t>
      </w:r>
    </w:p>
    <w:p w14:paraId="152DCF23" w14:textId="77777777" w:rsidR="000E0A4B" w:rsidRPr="000E0A4B" w:rsidRDefault="000E0A4B" w:rsidP="000E0A4B">
      <w:pPr>
        <w:numPr>
          <w:ilvl w:val="0"/>
          <w:numId w:val="524"/>
        </w:numPr>
      </w:pPr>
      <w:r w:rsidRPr="000E0A4B">
        <w:t>Agent: "I understand you're frustrated about the price difference, and I want to ensure you feel valued. The rate difference is due to [reason]. I cannot change the rate, but I can [alternative value]."</w:t>
      </w:r>
    </w:p>
    <w:p w14:paraId="1970347B" w14:textId="77777777" w:rsidR="000E0A4B" w:rsidRPr="000E0A4B" w:rsidRDefault="000E0A4B" w:rsidP="000E0A4B">
      <w:pPr>
        <w:numPr>
          <w:ilvl w:val="0"/>
          <w:numId w:val="524"/>
        </w:numPr>
      </w:pPr>
      <w:r w:rsidRPr="000E0A4B">
        <w:t>Guest: "But that's not fair!"</w:t>
      </w:r>
    </w:p>
    <w:p w14:paraId="009A0018" w14:textId="77777777" w:rsidR="000E0A4B" w:rsidRPr="000E0A4B" w:rsidRDefault="000E0A4B" w:rsidP="000E0A4B">
      <w:pPr>
        <w:numPr>
          <w:ilvl w:val="0"/>
          <w:numId w:val="524"/>
        </w:numPr>
      </w:pPr>
      <w:r w:rsidRPr="000E0A4B">
        <w:t>Agent: "I hear that you feel it's unfair, and I appreciate your honesty. I still cannot change the rate, but I am committed to making your stay exceptional by [reinforcing alternative value]."</w:t>
      </w:r>
    </w:p>
    <w:p w14:paraId="2F024F0B" w14:textId="77777777" w:rsidR="000E0A4B" w:rsidRPr="000E0A4B" w:rsidRDefault="000E0A4B" w:rsidP="000E0A4B">
      <w:r w:rsidRPr="000E0A4B">
        <w:rPr>
          <w:b/>
          <w:bCs/>
        </w:rPr>
        <w:t>The "Future Value" Pivot:</w:t>
      </w:r>
      <w:r w:rsidRPr="000E0A4B">
        <w:br/>
        <w:t>When you cannot give on price, invest in future loyalty:</w:t>
      </w:r>
      <w:r w:rsidRPr="000E0A4B">
        <w:br/>
        <w:t>"I cannot adjust this rate, but I can ensure your next stay includes [upgrade/amenity/recognition]. I'm making a note in your profile right now so when you return, you'll experience even greater value."</w:t>
      </w:r>
    </w:p>
    <w:p w14:paraId="069F26ED" w14:textId="77777777" w:rsidR="000E0A4B" w:rsidRPr="000E0A4B" w:rsidRDefault="000E0A4B" w:rsidP="000E0A4B">
      <w:pPr>
        <w:rPr>
          <w:b/>
          <w:bCs/>
        </w:rPr>
      </w:pPr>
      <w:r w:rsidRPr="000E0A4B">
        <w:rPr>
          <w:b/>
          <w:bCs/>
        </w:rPr>
        <w:t>Page 14: The Art of Strategic Concession</w:t>
      </w:r>
    </w:p>
    <w:p w14:paraId="22A50D7B" w14:textId="77777777" w:rsidR="000E0A4B" w:rsidRPr="000E0A4B" w:rsidRDefault="000E0A4B" w:rsidP="000E0A4B">
      <w:r w:rsidRPr="000E0A4B">
        <w:t>When you must compromise, do so strategically:</w:t>
      </w:r>
    </w:p>
    <w:p w14:paraId="3102EC6E" w14:textId="77777777" w:rsidR="000E0A4B" w:rsidRPr="000E0A4B" w:rsidRDefault="000E0A4B" w:rsidP="000E0A4B">
      <w:r w:rsidRPr="000E0A4B">
        <w:rPr>
          <w:b/>
          <w:bCs/>
        </w:rPr>
        <w:t>The Concession Hierarchy (Least to Most Costly):</w:t>
      </w:r>
    </w:p>
    <w:p w14:paraId="583517C1" w14:textId="77777777" w:rsidR="000E0A4B" w:rsidRPr="000E0A4B" w:rsidRDefault="000E0A4B" w:rsidP="000E0A4B">
      <w:pPr>
        <w:numPr>
          <w:ilvl w:val="0"/>
          <w:numId w:val="525"/>
        </w:numPr>
      </w:pPr>
      <w:r w:rsidRPr="000E0A4B">
        <w:rPr>
          <w:b/>
          <w:bCs/>
        </w:rPr>
        <w:t>Symbolic:</w:t>
      </w:r>
      <w:r w:rsidRPr="000E0A4B">
        <w:t> Handwritten welcome note, minor room amenity (cost: $0-5)</w:t>
      </w:r>
    </w:p>
    <w:p w14:paraId="07DD3CDE" w14:textId="77777777" w:rsidR="000E0A4B" w:rsidRPr="000E0A4B" w:rsidRDefault="000E0A4B" w:rsidP="000E0A4B">
      <w:pPr>
        <w:numPr>
          <w:ilvl w:val="0"/>
          <w:numId w:val="525"/>
        </w:numPr>
      </w:pPr>
      <w:r w:rsidRPr="000E0A4B">
        <w:rPr>
          <w:b/>
          <w:bCs/>
        </w:rPr>
        <w:t>Experience:</w:t>
      </w:r>
      <w:r w:rsidRPr="000E0A4B">
        <w:t> Room upgrade (if available), late checkout (cost: $0-20)</w:t>
      </w:r>
    </w:p>
    <w:p w14:paraId="4D74C21A" w14:textId="77777777" w:rsidR="000E0A4B" w:rsidRPr="000E0A4B" w:rsidRDefault="000E0A4B" w:rsidP="000E0A4B">
      <w:pPr>
        <w:numPr>
          <w:ilvl w:val="0"/>
          <w:numId w:val="525"/>
        </w:numPr>
      </w:pPr>
      <w:r w:rsidRPr="000E0A4B">
        <w:rPr>
          <w:b/>
          <w:bCs/>
        </w:rPr>
        <w:t>Monetary:</w:t>
      </w:r>
      <w:r w:rsidRPr="000E0A4B">
        <w:t> Food &amp; beverage credit (cost: $20-50)</w:t>
      </w:r>
    </w:p>
    <w:p w14:paraId="134734CB" w14:textId="77777777" w:rsidR="000E0A4B" w:rsidRPr="000E0A4B" w:rsidRDefault="000E0A4B" w:rsidP="000E0A4B">
      <w:pPr>
        <w:numPr>
          <w:ilvl w:val="0"/>
          <w:numId w:val="525"/>
        </w:numPr>
      </w:pPr>
      <w:r w:rsidRPr="000E0A4B">
        <w:rPr>
          <w:b/>
          <w:bCs/>
        </w:rPr>
        <w:t>Rate Impact:</w:t>
      </w:r>
      <w:r w:rsidRPr="000E0A4B">
        <w:t> Discount on current stay (cost: $50+)</w:t>
      </w:r>
    </w:p>
    <w:p w14:paraId="4F786180" w14:textId="25296697" w:rsidR="00456F86" w:rsidRDefault="000E0A4B" w:rsidP="000E0A4B">
      <w:pPr>
        <w:numPr>
          <w:ilvl w:val="0"/>
          <w:numId w:val="525"/>
        </w:numPr>
      </w:pPr>
      <w:r w:rsidRPr="000E0A4B">
        <w:rPr>
          <w:b/>
          <w:bCs/>
        </w:rPr>
        <w:t>Future Value:</w:t>
      </w:r>
      <w:r w:rsidRPr="000E0A4B">
        <w:t> Discount on future stay (cost: Delayed $50+)</w:t>
      </w:r>
    </w:p>
    <w:p w14:paraId="0FA5EC7E" w14:textId="77777777" w:rsidR="00F67D56" w:rsidRPr="00F67D56" w:rsidRDefault="00F67D56" w:rsidP="00F67D56">
      <w:pPr>
        <w:ind w:left="720"/>
      </w:pPr>
    </w:p>
    <w:p w14:paraId="60019AC0" w14:textId="2E0D4E0F" w:rsidR="000E0A4B" w:rsidRPr="000E0A4B" w:rsidRDefault="000E0A4B" w:rsidP="000E0A4B">
      <w:r w:rsidRPr="000E0A4B">
        <w:rPr>
          <w:b/>
          <w:bCs/>
        </w:rPr>
        <w:t>Case Study: "The Wedding Party Disaster"</w:t>
      </w:r>
    </w:p>
    <w:p w14:paraId="389A95DC" w14:textId="77777777" w:rsidR="000E0A4B" w:rsidRPr="000E0A4B" w:rsidRDefault="000E0A4B" w:rsidP="000E0A4B">
      <w:r w:rsidRPr="000E0A4B">
        <w:rPr>
          <w:i/>
          <w:iCs/>
        </w:rPr>
        <w:t>Scenario:</w:t>
      </w:r>
      <w:r w:rsidRPr="000E0A4B">
        <w:t xml:space="preserve"> A bride's parents discover the hotel across the street is charging $50 less per night for wedding guests. </w:t>
      </w:r>
      <w:proofErr w:type="gramStart"/>
      <w:r w:rsidRPr="000E0A4B">
        <w:t>They're</w:t>
      </w:r>
      <w:proofErr w:type="gramEnd"/>
      <w:r w:rsidRPr="000E0A4B">
        <w:t xml:space="preserve"> threatening to move the entire block 48 hours before arrival.</w:t>
      </w:r>
    </w:p>
    <w:p w14:paraId="1D73F828" w14:textId="77777777" w:rsidR="000E0A4B" w:rsidRPr="000E0A4B" w:rsidRDefault="000E0A4B" w:rsidP="000E0A4B">
      <w:r w:rsidRPr="000E0A4B">
        <w:rPr>
          <w:i/>
          <w:iCs/>
        </w:rPr>
        <w:t>Analysis:</w:t>
      </w:r>
      <w:r w:rsidRPr="000E0A4B">
        <w:t> This is a high-stakes, high-emotion situation where holding firm on rate could cost 50 room nights and significant banquet revenue.</w:t>
      </w:r>
    </w:p>
    <w:p w14:paraId="0503EB34" w14:textId="77777777" w:rsidR="000E0A4B" w:rsidRPr="000E0A4B" w:rsidRDefault="000E0A4B" w:rsidP="000E0A4B">
      <w:r w:rsidRPr="000E0A4B">
        <w:rPr>
          <w:i/>
          <w:iCs/>
        </w:rPr>
        <w:t>Strategic Concession:</w:t>
      </w:r>
      <w:r w:rsidRPr="000E0A4B">
        <w:t xml:space="preserve"> "Mr. and Mrs. Johnson, I understand this is incredibly stressful during an already emotional time. While I cannot match that rate across all rooms, I can guarantee suite upgrades for you and the wedding party, complimentary champagne toasts for </w:t>
      </w:r>
      <w:r w:rsidRPr="000E0A4B">
        <w:lastRenderedPageBreak/>
        <w:t xml:space="preserve">everyone at the rehearsal dinner, and </w:t>
      </w:r>
      <w:proofErr w:type="gramStart"/>
      <w:r w:rsidRPr="000E0A4B">
        <w:t>I'll</w:t>
      </w:r>
      <w:proofErr w:type="gramEnd"/>
      <w:r w:rsidRPr="000E0A4B">
        <w:t xml:space="preserve"> personally oversee all hotel arrangements to ensure everything is perfect. This represents far more value than the rate difference, and ensures your family has the seamless experience you deserve."</w:t>
      </w:r>
    </w:p>
    <w:p w14:paraId="0262E71C" w14:textId="77777777" w:rsidR="000E0A4B" w:rsidRPr="000E0A4B" w:rsidRDefault="000E0A4B" w:rsidP="000E0A4B">
      <w:r w:rsidRPr="000E0A4B">
        <w:rPr>
          <w:i/>
          <w:iCs/>
        </w:rPr>
        <w:t>Outcome:</w:t>
      </w:r>
      <w:r w:rsidRPr="000E0A4B">
        <w:t xml:space="preserve"> The perceived value outweighs the price difference, the booking is saved, and the hotel maintains rate integrity for </w:t>
      </w:r>
      <w:proofErr w:type="gramStart"/>
      <w:r w:rsidRPr="000E0A4B">
        <w:t>the majority of</w:t>
      </w:r>
      <w:proofErr w:type="gramEnd"/>
      <w:r w:rsidRPr="000E0A4B">
        <w:t xml:space="preserve"> rooms.</w:t>
      </w:r>
    </w:p>
    <w:p w14:paraId="2748E002" w14:textId="77777777" w:rsidR="000E0A4B" w:rsidRPr="000E0A4B" w:rsidRDefault="000E0A4B" w:rsidP="000E0A4B">
      <w:pPr>
        <w:rPr>
          <w:b/>
          <w:bCs/>
        </w:rPr>
      </w:pPr>
      <w:r w:rsidRPr="000E0A4B">
        <w:rPr>
          <w:b/>
          <w:bCs/>
        </w:rPr>
        <w:t>Page 15: The Rate Dispute Intelligence System</w:t>
      </w:r>
    </w:p>
    <w:p w14:paraId="31C68778" w14:textId="77777777" w:rsidR="000E0A4B" w:rsidRPr="000E0A4B" w:rsidRDefault="000E0A4B" w:rsidP="000E0A4B">
      <w:r w:rsidRPr="000E0A4B">
        <w:t>Transform disputes into strategic intelligence:</w:t>
      </w:r>
    </w:p>
    <w:p w14:paraId="2847CFCD" w14:textId="77777777" w:rsidR="000E0A4B" w:rsidRPr="000E0A4B" w:rsidRDefault="000E0A4B" w:rsidP="000E0A4B">
      <w:r w:rsidRPr="000E0A4B">
        <w:rPr>
          <w:b/>
          <w:bCs/>
        </w:rPr>
        <w:t>Rate Dispute Log 2.0 - Advanced Analytics:</w:t>
      </w:r>
    </w:p>
    <w:tbl>
      <w:tblPr>
        <w:tblStyle w:val="PlainTable2"/>
        <w:tblW w:w="0" w:type="auto"/>
        <w:tblLook w:val="04A0" w:firstRow="1" w:lastRow="0" w:firstColumn="1" w:lastColumn="0" w:noHBand="0" w:noVBand="1"/>
      </w:tblPr>
      <w:tblGrid>
        <w:gridCol w:w="2075"/>
        <w:gridCol w:w="2620"/>
        <w:gridCol w:w="4331"/>
      </w:tblGrid>
      <w:tr w:rsidR="000E0A4B" w:rsidRPr="000E0A4B" w14:paraId="5C346E67" w14:textId="77777777" w:rsidTr="00F67D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FBB0B4" w14:textId="77777777" w:rsidR="000E0A4B" w:rsidRPr="000E0A4B" w:rsidRDefault="000E0A4B" w:rsidP="000E0A4B">
            <w:r w:rsidRPr="000E0A4B">
              <w:t>Field</w:t>
            </w:r>
          </w:p>
        </w:tc>
        <w:tc>
          <w:tcPr>
            <w:tcW w:w="0" w:type="auto"/>
            <w:hideMark/>
          </w:tcPr>
          <w:p w14:paraId="03B6E34E" w14:textId="77777777" w:rsidR="000E0A4B" w:rsidRPr="000E0A4B" w:rsidRDefault="000E0A4B" w:rsidP="000E0A4B">
            <w:pPr>
              <w:cnfStyle w:val="100000000000" w:firstRow="1" w:lastRow="0" w:firstColumn="0" w:lastColumn="0" w:oddVBand="0" w:evenVBand="0" w:oddHBand="0" w:evenHBand="0" w:firstRowFirstColumn="0" w:firstRowLastColumn="0" w:lastRowFirstColumn="0" w:lastRowLastColumn="0"/>
            </w:pPr>
            <w:r w:rsidRPr="000E0A4B">
              <w:t>Purpose</w:t>
            </w:r>
          </w:p>
        </w:tc>
        <w:tc>
          <w:tcPr>
            <w:tcW w:w="0" w:type="auto"/>
            <w:hideMark/>
          </w:tcPr>
          <w:p w14:paraId="1A3AC8C2" w14:textId="77777777" w:rsidR="000E0A4B" w:rsidRPr="000E0A4B" w:rsidRDefault="000E0A4B" w:rsidP="000E0A4B">
            <w:pPr>
              <w:cnfStyle w:val="100000000000" w:firstRow="1" w:lastRow="0" w:firstColumn="0" w:lastColumn="0" w:oddVBand="0" w:evenVBand="0" w:oddHBand="0" w:evenHBand="0" w:firstRowFirstColumn="0" w:firstRowLastColumn="0" w:lastRowFirstColumn="0" w:lastRowLastColumn="0"/>
            </w:pPr>
            <w:r w:rsidRPr="000E0A4B">
              <w:t>Strategic Insight</w:t>
            </w:r>
          </w:p>
        </w:tc>
      </w:tr>
      <w:tr w:rsidR="000E0A4B" w:rsidRPr="000E0A4B" w14:paraId="3FA44B1E" w14:textId="77777777" w:rsidTr="00F67D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7C3A89" w14:textId="77777777" w:rsidR="000E0A4B" w:rsidRPr="000E0A4B" w:rsidRDefault="000E0A4B" w:rsidP="000E0A4B">
            <w:r w:rsidRPr="000E0A4B">
              <w:t>Dispute Trigger</w:t>
            </w:r>
          </w:p>
        </w:tc>
        <w:tc>
          <w:tcPr>
            <w:tcW w:w="0" w:type="auto"/>
            <w:hideMark/>
          </w:tcPr>
          <w:p w14:paraId="52DE80CC"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What prompted complaint?</w:t>
            </w:r>
          </w:p>
        </w:tc>
        <w:tc>
          <w:tcPr>
            <w:tcW w:w="0" w:type="auto"/>
            <w:hideMark/>
          </w:tcPr>
          <w:p w14:paraId="3CFFE295"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Pattern identification (e.g., "80% from OTA booking confusion")</w:t>
            </w:r>
          </w:p>
        </w:tc>
      </w:tr>
      <w:tr w:rsidR="000E0A4B" w:rsidRPr="000E0A4B" w14:paraId="7FCB2DA9" w14:textId="77777777" w:rsidTr="00F67D56">
        <w:tc>
          <w:tcPr>
            <w:cnfStyle w:val="001000000000" w:firstRow="0" w:lastRow="0" w:firstColumn="1" w:lastColumn="0" w:oddVBand="0" w:evenVBand="0" w:oddHBand="0" w:evenHBand="0" w:firstRowFirstColumn="0" w:firstRowLastColumn="0" w:lastRowFirstColumn="0" w:lastRowLastColumn="0"/>
            <w:tcW w:w="0" w:type="auto"/>
            <w:hideMark/>
          </w:tcPr>
          <w:p w14:paraId="1CE28156" w14:textId="77777777" w:rsidR="000E0A4B" w:rsidRPr="000E0A4B" w:rsidRDefault="000E0A4B" w:rsidP="000E0A4B">
            <w:r w:rsidRPr="000E0A4B">
              <w:t>Guest Profile</w:t>
            </w:r>
          </w:p>
        </w:tc>
        <w:tc>
          <w:tcPr>
            <w:tcW w:w="0" w:type="auto"/>
            <w:hideMark/>
          </w:tcPr>
          <w:p w14:paraId="38888600" w14:textId="77777777" w:rsidR="000E0A4B" w:rsidRPr="000E0A4B" w:rsidRDefault="000E0A4B" w:rsidP="000E0A4B">
            <w:pPr>
              <w:cnfStyle w:val="000000000000" w:firstRow="0" w:lastRow="0" w:firstColumn="0" w:lastColumn="0" w:oddVBand="0" w:evenVBand="0" w:oddHBand="0" w:evenHBand="0" w:firstRowFirstColumn="0" w:firstRowLastColumn="0" w:lastRowFirstColumn="0" w:lastRowLastColumn="0"/>
            </w:pPr>
            <w:r w:rsidRPr="000E0A4B">
              <w:t>Business/leisure, source, history</w:t>
            </w:r>
          </w:p>
        </w:tc>
        <w:tc>
          <w:tcPr>
            <w:tcW w:w="0" w:type="auto"/>
            <w:hideMark/>
          </w:tcPr>
          <w:p w14:paraId="68898BF5" w14:textId="77777777" w:rsidR="000E0A4B" w:rsidRPr="000E0A4B" w:rsidRDefault="000E0A4B" w:rsidP="000E0A4B">
            <w:pPr>
              <w:cnfStyle w:val="000000000000" w:firstRow="0" w:lastRow="0" w:firstColumn="0" w:lastColumn="0" w:oddVBand="0" w:evenVBand="0" w:oddHBand="0" w:evenHBand="0" w:firstRowFirstColumn="0" w:firstRowLastColumn="0" w:lastRowFirstColumn="0" w:lastRowLastColumn="0"/>
            </w:pPr>
            <w:r w:rsidRPr="000E0A4B">
              <w:t>Vulnerability mapping (e.g., "First-time OTA bookers most confused")</w:t>
            </w:r>
          </w:p>
        </w:tc>
      </w:tr>
      <w:tr w:rsidR="000E0A4B" w:rsidRPr="000E0A4B" w14:paraId="1D8AFAE7" w14:textId="77777777" w:rsidTr="00F67D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A3AFAC" w14:textId="77777777" w:rsidR="000E0A4B" w:rsidRPr="000E0A4B" w:rsidRDefault="000E0A4B" w:rsidP="000E0A4B">
            <w:r w:rsidRPr="000E0A4B">
              <w:t>Resolution Effectiveness</w:t>
            </w:r>
          </w:p>
        </w:tc>
        <w:tc>
          <w:tcPr>
            <w:tcW w:w="0" w:type="auto"/>
            <w:hideMark/>
          </w:tcPr>
          <w:p w14:paraId="129715F4"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Did solution satisfy guest?</w:t>
            </w:r>
          </w:p>
        </w:tc>
        <w:tc>
          <w:tcPr>
            <w:tcW w:w="0" w:type="auto"/>
            <w:hideMark/>
          </w:tcPr>
          <w:p w14:paraId="4931FB85"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Solution portfolio refinement</w:t>
            </w:r>
          </w:p>
        </w:tc>
      </w:tr>
      <w:tr w:rsidR="000E0A4B" w:rsidRPr="000E0A4B" w14:paraId="2CA61EAD" w14:textId="77777777" w:rsidTr="00F67D56">
        <w:tc>
          <w:tcPr>
            <w:cnfStyle w:val="001000000000" w:firstRow="0" w:lastRow="0" w:firstColumn="1" w:lastColumn="0" w:oddVBand="0" w:evenVBand="0" w:oddHBand="0" w:evenHBand="0" w:firstRowFirstColumn="0" w:firstRowLastColumn="0" w:lastRowFirstColumn="0" w:lastRowLastColumn="0"/>
            <w:tcW w:w="0" w:type="auto"/>
            <w:hideMark/>
          </w:tcPr>
          <w:p w14:paraId="77C844BC" w14:textId="77777777" w:rsidR="000E0A4B" w:rsidRPr="000E0A4B" w:rsidRDefault="000E0A4B" w:rsidP="000E0A4B">
            <w:r w:rsidRPr="000E0A4B">
              <w:t>Systemic Issue Flag</w:t>
            </w:r>
          </w:p>
        </w:tc>
        <w:tc>
          <w:tcPr>
            <w:tcW w:w="0" w:type="auto"/>
            <w:hideMark/>
          </w:tcPr>
          <w:p w14:paraId="5901D1D0" w14:textId="77777777" w:rsidR="000E0A4B" w:rsidRPr="000E0A4B" w:rsidRDefault="000E0A4B" w:rsidP="000E0A4B">
            <w:pPr>
              <w:cnfStyle w:val="000000000000" w:firstRow="0" w:lastRow="0" w:firstColumn="0" w:lastColumn="0" w:oddVBand="0" w:evenVBand="0" w:oddHBand="0" w:evenHBand="0" w:firstRowFirstColumn="0" w:firstRowLastColumn="0" w:lastRowFirstColumn="0" w:lastRowLastColumn="0"/>
            </w:pPr>
            <w:r w:rsidRPr="000E0A4B">
              <w:t>Is this part of pattern?</w:t>
            </w:r>
          </w:p>
        </w:tc>
        <w:tc>
          <w:tcPr>
            <w:tcW w:w="0" w:type="auto"/>
            <w:hideMark/>
          </w:tcPr>
          <w:p w14:paraId="35DAF998" w14:textId="77777777" w:rsidR="000E0A4B" w:rsidRPr="000E0A4B" w:rsidRDefault="000E0A4B" w:rsidP="000E0A4B">
            <w:pPr>
              <w:cnfStyle w:val="000000000000" w:firstRow="0" w:lastRow="0" w:firstColumn="0" w:lastColumn="0" w:oddVBand="0" w:evenVBand="0" w:oddHBand="0" w:evenHBand="0" w:firstRowFirstColumn="0" w:firstRowLastColumn="0" w:lastRowFirstColumn="0" w:lastRowLastColumn="0"/>
            </w:pPr>
            <w:r w:rsidRPr="000E0A4B">
              <w:t>Process/policy improvement opportunities</w:t>
            </w:r>
          </w:p>
        </w:tc>
      </w:tr>
    </w:tbl>
    <w:p w14:paraId="7BF3A03F" w14:textId="77777777" w:rsidR="000E0A4B" w:rsidRPr="000E0A4B" w:rsidRDefault="000E0A4B" w:rsidP="000E0A4B">
      <w:r w:rsidRPr="000E0A4B">
        <w:rPr>
          <w:b/>
          <w:bCs/>
        </w:rPr>
        <w:t>Monthly Dispute Analysis Questions:</w:t>
      </w:r>
    </w:p>
    <w:p w14:paraId="4C578314" w14:textId="77777777" w:rsidR="000E0A4B" w:rsidRPr="000E0A4B" w:rsidRDefault="000E0A4B" w:rsidP="000E0A4B">
      <w:pPr>
        <w:numPr>
          <w:ilvl w:val="0"/>
          <w:numId w:val="526"/>
        </w:numPr>
      </w:pPr>
      <w:r w:rsidRPr="000E0A4B">
        <w:t>What percentage of disputes come from which booking channel?</w:t>
      </w:r>
    </w:p>
    <w:p w14:paraId="544C6936" w14:textId="77777777" w:rsidR="000E0A4B" w:rsidRPr="000E0A4B" w:rsidRDefault="000E0A4B" w:rsidP="000E0A4B">
      <w:pPr>
        <w:numPr>
          <w:ilvl w:val="0"/>
          <w:numId w:val="526"/>
        </w:numPr>
      </w:pPr>
      <w:r w:rsidRPr="000E0A4B">
        <w:t>Which rate type generates the most confusion?</w:t>
      </w:r>
    </w:p>
    <w:p w14:paraId="126D1962" w14:textId="77777777" w:rsidR="000E0A4B" w:rsidRPr="000E0A4B" w:rsidRDefault="000E0A4B" w:rsidP="000E0A4B">
      <w:pPr>
        <w:numPr>
          <w:ilvl w:val="0"/>
          <w:numId w:val="526"/>
        </w:numPr>
      </w:pPr>
      <w:r w:rsidRPr="000E0A4B">
        <w:t>What time of booking (advance vs. last-minute) correlates with disputes?</w:t>
      </w:r>
    </w:p>
    <w:p w14:paraId="7E737321" w14:textId="77777777" w:rsidR="000E0A4B" w:rsidRPr="000E0A4B" w:rsidRDefault="000E0A4B" w:rsidP="000E0A4B">
      <w:pPr>
        <w:numPr>
          <w:ilvl w:val="0"/>
          <w:numId w:val="526"/>
        </w:numPr>
      </w:pPr>
      <w:r w:rsidRPr="000E0A4B">
        <w:t>Which team members have the highest/lowest dispute escalation rates?</w:t>
      </w:r>
    </w:p>
    <w:p w14:paraId="2E14B179" w14:textId="77777777" w:rsidR="000E0A4B" w:rsidRPr="000E0A4B" w:rsidRDefault="00000000" w:rsidP="000E0A4B">
      <w:r>
        <w:pict w14:anchorId="63C6AC7F">
          <v:rect id="_x0000_i1266" style="width:0;height:.75pt" o:hralign="center" o:hrstd="t" o:hr="t" fillcolor="#a0a0a0" stroked="f"/>
        </w:pict>
      </w:r>
    </w:p>
    <w:p w14:paraId="6AE94BCA" w14:textId="77777777" w:rsidR="000E0A4B" w:rsidRPr="000E0A4B" w:rsidRDefault="000E0A4B" w:rsidP="000E0A4B">
      <w:pPr>
        <w:rPr>
          <w:b/>
          <w:bCs/>
        </w:rPr>
      </w:pPr>
      <w:r w:rsidRPr="000E0A4B">
        <w:rPr>
          <w:rFonts w:ascii="Segoe UI Emoji" w:hAnsi="Segoe UI Emoji" w:cs="Segoe UI Emoji"/>
          <w:b/>
          <w:bCs/>
        </w:rPr>
        <w:t>🧩</w:t>
      </w:r>
      <w:r w:rsidRPr="000E0A4B">
        <w:rPr>
          <w:b/>
          <w:bCs/>
        </w:rPr>
        <w:t xml:space="preserve"> Part 5: Blackout Dates and Restrictions: The Architecture of "No" (4 Pages)</w:t>
      </w:r>
    </w:p>
    <w:p w14:paraId="130D869C" w14:textId="77777777" w:rsidR="000E0A4B" w:rsidRPr="000E0A4B" w:rsidRDefault="000E0A4B" w:rsidP="000E0A4B">
      <w:pPr>
        <w:rPr>
          <w:b/>
          <w:bCs/>
        </w:rPr>
      </w:pPr>
      <w:r w:rsidRPr="000E0A4B">
        <w:rPr>
          <w:b/>
          <w:bCs/>
        </w:rPr>
        <w:t>Page 16: The Strategic Logic of Restrictions</w:t>
      </w:r>
    </w:p>
    <w:p w14:paraId="08F1DCD3" w14:textId="77777777" w:rsidR="000E0A4B" w:rsidRPr="000E0A4B" w:rsidRDefault="000E0A4B" w:rsidP="000E0A4B">
      <w:r w:rsidRPr="000E0A4B">
        <w:t>Restrictions are the punctuation in your pricing narrative—they create meaning through limitation:</w:t>
      </w:r>
    </w:p>
    <w:p w14:paraId="41B14F70" w14:textId="77777777" w:rsidR="000E0A4B" w:rsidRPr="000E0A4B" w:rsidRDefault="000E0A4B" w:rsidP="000E0A4B">
      <w:r w:rsidRPr="000E0A4B">
        <w:rPr>
          <w:b/>
          <w:bCs/>
        </w:rPr>
        <w:t>Blackout Dates as Strategic Fences:</w:t>
      </w:r>
    </w:p>
    <w:p w14:paraId="4A414BC9" w14:textId="77777777" w:rsidR="000E0A4B" w:rsidRPr="000E0A4B" w:rsidRDefault="000E0A4B" w:rsidP="000E0A4B">
      <w:pPr>
        <w:numPr>
          <w:ilvl w:val="0"/>
          <w:numId w:val="527"/>
        </w:numPr>
      </w:pPr>
      <w:r w:rsidRPr="000E0A4B">
        <w:rPr>
          <w:b/>
          <w:bCs/>
        </w:rPr>
        <w:t>Convention Blackouts:</w:t>
      </w:r>
      <w:r w:rsidRPr="000E0A4B">
        <w:t> Protect rate integrity during demand surges</w:t>
      </w:r>
    </w:p>
    <w:p w14:paraId="46053E87" w14:textId="77777777" w:rsidR="000E0A4B" w:rsidRPr="000E0A4B" w:rsidRDefault="000E0A4B" w:rsidP="000E0A4B">
      <w:pPr>
        <w:numPr>
          <w:ilvl w:val="0"/>
          <w:numId w:val="527"/>
        </w:numPr>
      </w:pPr>
      <w:r w:rsidRPr="000E0A4B">
        <w:rPr>
          <w:b/>
          <w:bCs/>
        </w:rPr>
        <w:t>Holiday Blackouts:</w:t>
      </w:r>
      <w:r w:rsidRPr="000E0A4B">
        <w:t> Maximize revenue during prestige periods</w:t>
      </w:r>
    </w:p>
    <w:p w14:paraId="523C9915" w14:textId="77777777" w:rsidR="000E0A4B" w:rsidRPr="000E0A4B" w:rsidRDefault="000E0A4B" w:rsidP="000E0A4B">
      <w:pPr>
        <w:numPr>
          <w:ilvl w:val="0"/>
          <w:numId w:val="527"/>
        </w:numPr>
      </w:pPr>
      <w:r w:rsidRPr="000E0A4B">
        <w:rPr>
          <w:b/>
          <w:bCs/>
        </w:rPr>
        <w:t>Weekend Blackouts:</w:t>
      </w:r>
      <w:r w:rsidRPr="000E0A4B">
        <w:t> Manage business/leisure mix optimization</w:t>
      </w:r>
    </w:p>
    <w:p w14:paraId="79C9A4E0" w14:textId="77777777" w:rsidR="000E0A4B" w:rsidRPr="000E0A4B" w:rsidRDefault="000E0A4B" w:rsidP="000E0A4B">
      <w:pPr>
        <w:numPr>
          <w:ilvl w:val="0"/>
          <w:numId w:val="527"/>
        </w:numPr>
      </w:pPr>
      <w:r w:rsidRPr="000E0A4B">
        <w:rPr>
          <w:b/>
          <w:bCs/>
        </w:rPr>
        <w:t>Event Blackouts:</w:t>
      </w:r>
      <w:r w:rsidRPr="000E0A4B">
        <w:t> Capitalize on captive audience pricing power</w:t>
      </w:r>
    </w:p>
    <w:p w14:paraId="50D27E89" w14:textId="77777777" w:rsidR="00F67D56" w:rsidRDefault="00F67D56" w:rsidP="000E0A4B">
      <w:pPr>
        <w:rPr>
          <w:b/>
          <w:bCs/>
        </w:rPr>
      </w:pPr>
    </w:p>
    <w:p w14:paraId="47C714F1" w14:textId="65B7A219" w:rsidR="000E0A4B" w:rsidRPr="000E0A4B" w:rsidRDefault="000E0A4B" w:rsidP="000E0A4B">
      <w:r w:rsidRPr="000E0A4B">
        <w:rPr>
          <w:b/>
          <w:bCs/>
        </w:rPr>
        <w:lastRenderedPageBreak/>
        <w:t>The Psychology of Scarcity and Restrictions:</w:t>
      </w:r>
    </w:p>
    <w:p w14:paraId="3B7B4D39" w14:textId="77777777" w:rsidR="000E0A4B" w:rsidRPr="000E0A4B" w:rsidRDefault="000E0A4B" w:rsidP="000E0A4B">
      <w:pPr>
        <w:numPr>
          <w:ilvl w:val="0"/>
          <w:numId w:val="528"/>
        </w:numPr>
      </w:pPr>
      <w:r w:rsidRPr="000E0A4B">
        <w:t>"Blacked out" rates create perceived value for available rates</w:t>
      </w:r>
    </w:p>
    <w:p w14:paraId="044E5E39" w14:textId="77777777" w:rsidR="000E0A4B" w:rsidRPr="000E0A4B" w:rsidRDefault="000E0A4B" w:rsidP="000E0A4B">
      <w:pPr>
        <w:numPr>
          <w:ilvl w:val="0"/>
          <w:numId w:val="528"/>
        </w:numPr>
      </w:pPr>
      <w:r w:rsidRPr="000E0A4B">
        <w:t>Restrictions justify premium pricing through controlled access</w:t>
      </w:r>
    </w:p>
    <w:p w14:paraId="4D81745E" w14:textId="77777777" w:rsidR="000E0A4B" w:rsidRPr="000E0A4B" w:rsidRDefault="000E0A4B" w:rsidP="000E0A4B">
      <w:pPr>
        <w:numPr>
          <w:ilvl w:val="0"/>
          <w:numId w:val="528"/>
        </w:numPr>
      </w:pPr>
      <w:r w:rsidRPr="000E0A4B">
        <w:t>Clear rules reduce negotiation attempts by establishing firm boundaries</w:t>
      </w:r>
    </w:p>
    <w:p w14:paraId="7A5A14CF" w14:textId="77777777" w:rsidR="000E0A4B" w:rsidRPr="000E0A4B" w:rsidRDefault="000E0A4B" w:rsidP="000E0A4B">
      <w:pPr>
        <w:rPr>
          <w:b/>
          <w:bCs/>
        </w:rPr>
      </w:pPr>
      <w:r w:rsidRPr="000E0A4B">
        <w:rPr>
          <w:b/>
          <w:bCs/>
        </w:rPr>
        <w:t>Page 17: The Restriction Communication Cascade</w:t>
      </w:r>
    </w:p>
    <w:p w14:paraId="6CDD4128" w14:textId="77777777" w:rsidR="000E0A4B" w:rsidRPr="000E0A4B" w:rsidRDefault="000E0A4B" w:rsidP="000E0A4B">
      <w:r w:rsidRPr="000E0A4B">
        <w:t>Ensuring restriction awareness flows through the entire organization:</w:t>
      </w:r>
    </w:p>
    <w:p w14:paraId="7F199463" w14:textId="77777777" w:rsidR="000E0A4B" w:rsidRPr="000E0A4B" w:rsidRDefault="000E0A4B" w:rsidP="000E0A4B">
      <w:r w:rsidRPr="000E0A4B">
        <w:rPr>
          <w:b/>
          <w:bCs/>
        </w:rPr>
        <w:t>90-Day Restriction Forecast → 30-Day Department Briefing → 7-Day Front Office Review → Daily Pre-Shift Reinforcement</w:t>
      </w:r>
    </w:p>
    <w:p w14:paraId="135E99B8" w14:textId="77777777" w:rsidR="000E0A4B" w:rsidRPr="000E0A4B" w:rsidRDefault="000E0A4B" w:rsidP="000E0A4B">
      <w:r w:rsidRPr="000E0A4B">
        <w:rPr>
          <w:b/>
          <w:bCs/>
        </w:rPr>
        <w:t>Restriction Calendar Template with Rationale:</w:t>
      </w:r>
    </w:p>
    <w:tbl>
      <w:tblPr>
        <w:tblStyle w:val="PlainTable2"/>
        <w:tblW w:w="0" w:type="auto"/>
        <w:tblLook w:val="04A0" w:firstRow="1" w:lastRow="0" w:firstColumn="1" w:lastColumn="0" w:noHBand="0" w:noVBand="1"/>
      </w:tblPr>
      <w:tblGrid>
        <w:gridCol w:w="975"/>
        <w:gridCol w:w="2518"/>
        <w:gridCol w:w="1859"/>
        <w:gridCol w:w="3674"/>
      </w:tblGrid>
      <w:tr w:rsidR="000E0A4B" w:rsidRPr="000E0A4B" w14:paraId="4D9D88BE" w14:textId="77777777" w:rsidTr="00F67D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3BF625" w14:textId="77777777" w:rsidR="000E0A4B" w:rsidRPr="000E0A4B" w:rsidRDefault="000E0A4B" w:rsidP="000E0A4B">
            <w:r w:rsidRPr="000E0A4B">
              <w:t>Date Range</w:t>
            </w:r>
          </w:p>
        </w:tc>
        <w:tc>
          <w:tcPr>
            <w:tcW w:w="0" w:type="auto"/>
            <w:hideMark/>
          </w:tcPr>
          <w:p w14:paraId="2A5EBC2A" w14:textId="77777777" w:rsidR="000E0A4B" w:rsidRPr="000E0A4B" w:rsidRDefault="000E0A4B" w:rsidP="000E0A4B">
            <w:pPr>
              <w:cnfStyle w:val="100000000000" w:firstRow="1" w:lastRow="0" w:firstColumn="0" w:lastColumn="0" w:oddVBand="0" w:evenVBand="0" w:oddHBand="0" w:evenHBand="0" w:firstRowFirstColumn="0" w:firstRowLastColumn="0" w:lastRowFirstColumn="0" w:lastRowLastColumn="0"/>
            </w:pPr>
            <w:r w:rsidRPr="000E0A4B">
              <w:t>Restriction Type</w:t>
            </w:r>
          </w:p>
        </w:tc>
        <w:tc>
          <w:tcPr>
            <w:tcW w:w="0" w:type="auto"/>
            <w:hideMark/>
          </w:tcPr>
          <w:p w14:paraId="0F655F1E" w14:textId="77777777" w:rsidR="000E0A4B" w:rsidRPr="000E0A4B" w:rsidRDefault="000E0A4B" w:rsidP="000E0A4B">
            <w:pPr>
              <w:cnfStyle w:val="100000000000" w:firstRow="1" w:lastRow="0" w:firstColumn="0" w:lastColumn="0" w:oddVBand="0" w:evenVBand="0" w:oddHBand="0" w:evenHBand="0" w:firstRowFirstColumn="0" w:firstRowLastColumn="0" w:lastRowFirstColumn="0" w:lastRowLastColumn="0"/>
            </w:pPr>
            <w:r w:rsidRPr="000E0A4B">
              <w:t>Business Rationale</w:t>
            </w:r>
          </w:p>
        </w:tc>
        <w:tc>
          <w:tcPr>
            <w:tcW w:w="0" w:type="auto"/>
            <w:hideMark/>
          </w:tcPr>
          <w:p w14:paraId="3EFEBCCB" w14:textId="77777777" w:rsidR="000E0A4B" w:rsidRPr="000E0A4B" w:rsidRDefault="000E0A4B" w:rsidP="000E0A4B">
            <w:pPr>
              <w:cnfStyle w:val="100000000000" w:firstRow="1" w:lastRow="0" w:firstColumn="0" w:lastColumn="0" w:oddVBand="0" w:evenVBand="0" w:oddHBand="0" w:evenHBand="0" w:firstRowFirstColumn="0" w:firstRowLastColumn="0" w:lastRowFirstColumn="0" w:lastRowLastColumn="0"/>
            </w:pPr>
            <w:r w:rsidRPr="000E0A4B">
              <w:t>Guest Communication Approach</w:t>
            </w:r>
          </w:p>
        </w:tc>
      </w:tr>
      <w:tr w:rsidR="000E0A4B" w:rsidRPr="000E0A4B" w14:paraId="19F70DFD" w14:textId="77777777" w:rsidTr="00F67D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93C86D" w14:textId="77777777" w:rsidR="000E0A4B" w:rsidRPr="000E0A4B" w:rsidRDefault="000E0A4B" w:rsidP="000E0A4B">
            <w:r w:rsidRPr="000E0A4B">
              <w:t>Dec 26-31</w:t>
            </w:r>
          </w:p>
        </w:tc>
        <w:tc>
          <w:tcPr>
            <w:tcW w:w="0" w:type="auto"/>
            <w:hideMark/>
          </w:tcPr>
          <w:p w14:paraId="537CCA8C"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Corporate rates blacked out</w:t>
            </w:r>
          </w:p>
        </w:tc>
        <w:tc>
          <w:tcPr>
            <w:tcW w:w="0" w:type="auto"/>
            <w:hideMark/>
          </w:tcPr>
          <w:p w14:paraId="75734B9A"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Annual holiday premium pricing</w:t>
            </w:r>
          </w:p>
        </w:tc>
        <w:tc>
          <w:tcPr>
            <w:tcW w:w="0" w:type="auto"/>
            <w:hideMark/>
          </w:tcPr>
          <w:p w14:paraId="63283E9E"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"During this festive period, we offer special holiday rates and packages"</w:t>
            </w:r>
          </w:p>
        </w:tc>
      </w:tr>
      <w:tr w:rsidR="000E0A4B" w:rsidRPr="000E0A4B" w14:paraId="25465F49" w14:textId="77777777" w:rsidTr="00F67D56">
        <w:tc>
          <w:tcPr>
            <w:cnfStyle w:val="001000000000" w:firstRow="0" w:lastRow="0" w:firstColumn="1" w:lastColumn="0" w:oddVBand="0" w:evenVBand="0" w:oddHBand="0" w:evenHBand="0" w:firstRowFirstColumn="0" w:firstRowLastColumn="0" w:lastRowFirstColumn="0" w:lastRowLastColumn="0"/>
            <w:tcW w:w="0" w:type="auto"/>
            <w:hideMark/>
          </w:tcPr>
          <w:p w14:paraId="35E06D8A" w14:textId="77777777" w:rsidR="000E0A4B" w:rsidRPr="000E0A4B" w:rsidRDefault="000E0A4B" w:rsidP="000E0A4B">
            <w:r w:rsidRPr="000E0A4B">
              <w:t>Mar 15-18</w:t>
            </w:r>
          </w:p>
        </w:tc>
        <w:tc>
          <w:tcPr>
            <w:tcW w:w="0" w:type="auto"/>
            <w:hideMark/>
          </w:tcPr>
          <w:p w14:paraId="7DD71DAC" w14:textId="77777777" w:rsidR="000E0A4B" w:rsidRPr="000E0A4B" w:rsidRDefault="000E0A4B" w:rsidP="000E0A4B">
            <w:pPr>
              <w:cnfStyle w:val="000000000000" w:firstRow="0" w:lastRow="0" w:firstColumn="0" w:lastColumn="0" w:oddVBand="0" w:evenVBand="0" w:oddHBand="0" w:evenHBand="0" w:firstRowFirstColumn="0" w:firstRowLastColumn="0" w:lastRowFirstColumn="0" w:lastRowLastColumn="0"/>
            </w:pPr>
            <w:r w:rsidRPr="000E0A4B">
              <w:t>Minimum 3-night stay</w:t>
            </w:r>
          </w:p>
        </w:tc>
        <w:tc>
          <w:tcPr>
            <w:tcW w:w="0" w:type="auto"/>
            <w:hideMark/>
          </w:tcPr>
          <w:p w14:paraId="409A47D2" w14:textId="77777777" w:rsidR="000E0A4B" w:rsidRPr="000E0A4B" w:rsidRDefault="000E0A4B" w:rsidP="000E0A4B">
            <w:pPr>
              <w:cnfStyle w:val="000000000000" w:firstRow="0" w:lastRow="0" w:firstColumn="0" w:lastColumn="0" w:oddVBand="0" w:evenVBand="0" w:oddHBand="0" w:evenHBand="0" w:firstRowFirstColumn="0" w:firstRowLastColumn="0" w:lastRowFirstColumn="0" w:lastRowLastColumn="0"/>
            </w:pPr>
            <w:r w:rsidRPr="000E0A4B">
              <w:t>City-wide convention demand</w:t>
            </w:r>
          </w:p>
        </w:tc>
        <w:tc>
          <w:tcPr>
            <w:tcW w:w="0" w:type="auto"/>
            <w:hideMark/>
          </w:tcPr>
          <w:p w14:paraId="79C21256" w14:textId="77777777" w:rsidR="000E0A4B" w:rsidRPr="000E0A4B" w:rsidRDefault="000E0A4B" w:rsidP="000E0A4B">
            <w:pPr>
              <w:cnfStyle w:val="000000000000" w:firstRow="0" w:lastRow="0" w:firstColumn="0" w:lastColumn="0" w:oddVBand="0" w:evenVBand="0" w:oddHBand="0" w:evenHBand="0" w:firstRowFirstColumn="0" w:firstRowLastColumn="0" w:lastRowFirstColumn="0" w:lastRowLastColumn="0"/>
            </w:pPr>
            <w:r w:rsidRPr="000E0A4B">
              <w:t>"To ensure all guests can enjoy the convention, we have a minimum stay requirement"</w:t>
            </w:r>
          </w:p>
        </w:tc>
      </w:tr>
      <w:tr w:rsidR="000E0A4B" w:rsidRPr="000E0A4B" w14:paraId="072D48F8" w14:textId="77777777" w:rsidTr="00F67D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C238AE" w14:textId="77777777" w:rsidR="000E0A4B" w:rsidRPr="000E0A4B" w:rsidRDefault="000E0A4B" w:rsidP="000E0A4B">
            <w:r w:rsidRPr="000E0A4B">
              <w:t>Jul 4-6</w:t>
            </w:r>
          </w:p>
        </w:tc>
        <w:tc>
          <w:tcPr>
            <w:tcW w:w="0" w:type="auto"/>
            <w:hideMark/>
          </w:tcPr>
          <w:p w14:paraId="110537CA"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No promotions/discounts</w:t>
            </w:r>
          </w:p>
        </w:tc>
        <w:tc>
          <w:tcPr>
            <w:tcW w:w="0" w:type="auto"/>
            <w:hideMark/>
          </w:tcPr>
          <w:p w14:paraId="103A0C4A"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Peak summer holiday demand</w:t>
            </w:r>
          </w:p>
        </w:tc>
        <w:tc>
          <w:tcPr>
            <w:tcW w:w="0" w:type="auto"/>
            <w:hideMark/>
          </w:tcPr>
          <w:p w14:paraId="1DF62670"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"We're at peak season with exceptional demand for our holiday experience"</w:t>
            </w:r>
          </w:p>
        </w:tc>
      </w:tr>
    </w:tbl>
    <w:p w14:paraId="6F5500FF" w14:textId="77777777" w:rsidR="000E0A4B" w:rsidRPr="000E0A4B" w:rsidRDefault="000E0A4B" w:rsidP="000E0A4B">
      <w:pPr>
        <w:rPr>
          <w:b/>
          <w:bCs/>
        </w:rPr>
      </w:pPr>
      <w:r w:rsidRPr="000E0A4B">
        <w:rPr>
          <w:b/>
          <w:bCs/>
        </w:rPr>
        <w:t>Page 18: Coaching Guide: "The Restriction Conversation Framework"</w:t>
      </w:r>
    </w:p>
    <w:p w14:paraId="2B142B9A" w14:textId="77777777" w:rsidR="000E0A4B" w:rsidRPr="000E0A4B" w:rsidRDefault="000E0A4B" w:rsidP="000E0A4B">
      <w:r w:rsidRPr="000E0A4B">
        <w:t>Teaching agents to present restrictions as benefits:</w:t>
      </w:r>
    </w:p>
    <w:p w14:paraId="3FD97B40" w14:textId="77777777" w:rsidR="000E0A4B" w:rsidRPr="000E0A4B" w:rsidRDefault="000E0A4B" w:rsidP="000E0A4B">
      <w:r w:rsidRPr="000E0A4B">
        <w:rPr>
          <w:b/>
          <w:bCs/>
        </w:rPr>
        <w:t>The "Because → Therefore" Framework:</w:t>
      </w:r>
    </w:p>
    <w:p w14:paraId="155A2AF5" w14:textId="77777777" w:rsidR="000E0A4B" w:rsidRPr="000E0A4B" w:rsidRDefault="000E0A4B" w:rsidP="000E0A4B">
      <w:pPr>
        <w:numPr>
          <w:ilvl w:val="0"/>
          <w:numId w:val="529"/>
        </w:numPr>
      </w:pPr>
      <w:r w:rsidRPr="000E0A4B">
        <w:rPr>
          <w:b/>
          <w:bCs/>
        </w:rPr>
        <w:t>Instead of:</w:t>
      </w:r>
      <w:r w:rsidRPr="000E0A4B">
        <w:t> "I can't give you the corporate rate"</w:t>
      </w:r>
    </w:p>
    <w:p w14:paraId="3F2EB147" w14:textId="77777777" w:rsidR="000E0A4B" w:rsidRPr="000E0A4B" w:rsidRDefault="000E0A4B" w:rsidP="000E0A4B">
      <w:pPr>
        <w:numPr>
          <w:ilvl w:val="0"/>
          <w:numId w:val="529"/>
        </w:numPr>
      </w:pPr>
      <w:r w:rsidRPr="000E0A4B">
        <w:rPr>
          <w:b/>
          <w:bCs/>
        </w:rPr>
        <w:t>Use:</w:t>
      </w:r>
      <w:r w:rsidRPr="000E0A4B">
        <w:t> "Because we're hosting the International Tech Conference next week, therefore we're offering special convention rates that include enhanced amenities"</w:t>
      </w:r>
    </w:p>
    <w:p w14:paraId="7D53B413" w14:textId="77777777" w:rsidR="000E0A4B" w:rsidRPr="000E0A4B" w:rsidRDefault="000E0A4B" w:rsidP="000E0A4B">
      <w:r w:rsidRPr="000E0A4B">
        <w:rPr>
          <w:b/>
          <w:bCs/>
        </w:rPr>
        <w:t>The "Guardian of Fairness" Positioning:</w:t>
      </w:r>
    </w:p>
    <w:p w14:paraId="0F304174" w14:textId="77777777" w:rsidR="000E0A4B" w:rsidRPr="000E0A4B" w:rsidRDefault="000E0A4B" w:rsidP="000E0A4B">
      <w:pPr>
        <w:numPr>
          <w:ilvl w:val="0"/>
          <w:numId w:val="530"/>
        </w:numPr>
      </w:pPr>
      <w:r w:rsidRPr="000E0A4B">
        <w:rPr>
          <w:b/>
          <w:bCs/>
        </w:rPr>
        <w:t>Frame yourself as:</w:t>
      </w:r>
      <w:r w:rsidRPr="000E0A4B">
        <w:t> "My role is to ensure every guest gets fair access and consistent treatment"</w:t>
      </w:r>
    </w:p>
    <w:p w14:paraId="494BBF0E" w14:textId="77777777" w:rsidR="000E0A4B" w:rsidRPr="000E0A4B" w:rsidRDefault="000E0A4B" w:rsidP="000E0A4B">
      <w:pPr>
        <w:numPr>
          <w:ilvl w:val="0"/>
          <w:numId w:val="530"/>
        </w:numPr>
      </w:pPr>
      <w:r w:rsidRPr="000E0A4B">
        <w:rPr>
          <w:b/>
          <w:bCs/>
        </w:rPr>
        <w:t>Position restrictions as:</w:t>
      </w:r>
      <w:r w:rsidRPr="000E0A4B">
        <w:t> "Rules that protect the experience for all our guests"</w:t>
      </w:r>
    </w:p>
    <w:p w14:paraId="79ED5399" w14:textId="77777777" w:rsidR="000E0A4B" w:rsidRPr="000E0A4B" w:rsidRDefault="000E0A4B" w:rsidP="000E0A4B">
      <w:pPr>
        <w:numPr>
          <w:ilvl w:val="0"/>
          <w:numId w:val="530"/>
        </w:numPr>
      </w:pPr>
      <w:r w:rsidRPr="000E0A4B">
        <w:rPr>
          <w:b/>
          <w:bCs/>
        </w:rPr>
        <w:t>Emphasize:</w:t>
      </w:r>
      <w:r w:rsidRPr="000E0A4B">
        <w:t> "If I made exceptions, it wouldn't be fair to others who planned ahead"</w:t>
      </w:r>
    </w:p>
    <w:p w14:paraId="352A626F" w14:textId="77777777" w:rsidR="00F67D56" w:rsidRDefault="00F67D56" w:rsidP="000E0A4B">
      <w:pPr>
        <w:rPr>
          <w:b/>
          <w:bCs/>
        </w:rPr>
      </w:pPr>
    </w:p>
    <w:p w14:paraId="799054EC" w14:textId="77777777" w:rsidR="00F67D56" w:rsidRDefault="00F67D56" w:rsidP="000E0A4B">
      <w:pPr>
        <w:rPr>
          <w:b/>
          <w:bCs/>
        </w:rPr>
      </w:pPr>
    </w:p>
    <w:p w14:paraId="20AD1AC8" w14:textId="360F071B" w:rsidR="000E0A4B" w:rsidRPr="000E0A4B" w:rsidRDefault="000E0A4B" w:rsidP="000E0A4B">
      <w:r w:rsidRPr="000E0A4B">
        <w:rPr>
          <w:b/>
          <w:bCs/>
        </w:rPr>
        <w:lastRenderedPageBreak/>
        <w:t>Role-Play: The Elite Status Demands Exception</w:t>
      </w:r>
    </w:p>
    <w:p w14:paraId="2BE92A6C" w14:textId="77777777" w:rsidR="000E0A4B" w:rsidRPr="000E0A4B" w:rsidRDefault="000E0A4B" w:rsidP="000E0A4B">
      <w:r w:rsidRPr="000E0A4B">
        <w:rPr>
          <w:i/>
          <w:iCs/>
        </w:rPr>
        <w:t>Guest:</w:t>
      </w:r>
      <w:r w:rsidRPr="000E0A4B">
        <w:t> "I'm a titanium-level member! I expect my corporate rate anytime!"</w:t>
      </w:r>
    </w:p>
    <w:p w14:paraId="566E6E0B" w14:textId="3116D1D4" w:rsidR="00456F86" w:rsidRPr="00F67D56" w:rsidRDefault="000E0A4B" w:rsidP="000E0A4B">
      <w:r w:rsidRPr="000E0A4B">
        <w:rPr>
          <w:i/>
          <w:iCs/>
        </w:rPr>
        <w:t>Agent:</w:t>
      </w:r>
      <w:r w:rsidRPr="000E0A4B">
        <w:t xml:space="preserve"> "Mr. Rodriguez, we truly value your titanium status, and that's exactly why I need to be completely transparent with you. During the Medical Convention, </w:t>
      </w:r>
      <w:proofErr w:type="gramStart"/>
      <w:r w:rsidRPr="000E0A4B">
        <w:t>we've</w:t>
      </w:r>
      <w:proofErr w:type="gramEnd"/>
      <w:r w:rsidRPr="000E0A4B">
        <w:t xml:space="preserve"> blacked out corporate rates to ensure all healthcare professionals can access rooms. Giving you an exception would be unfair to them. What I can do as a titanium member is guarantee you the best available room and include executive lounge access—a benefit normally reserved for suite guests."</w:t>
      </w:r>
    </w:p>
    <w:p w14:paraId="359625A4" w14:textId="6E4E8C6F" w:rsidR="000E0A4B" w:rsidRPr="000E0A4B" w:rsidRDefault="000E0A4B" w:rsidP="000E0A4B">
      <w:pPr>
        <w:rPr>
          <w:b/>
          <w:bCs/>
        </w:rPr>
      </w:pPr>
      <w:r w:rsidRPr="000E0A4B">
        <w:rPr>
          <w:b/>
          <w:bCs/>
        </w:rPr>
        <w:t>Page 19: Restriction Exception Protocol</w:t>
      </w:r>
    </w:p>
    <w:p w14:paraId="5C2EC384" w14:textId="77777777" w:rsidR="000E0A4B" w:rsidRPr="000E0A4B" w:rsidRDefault="000E0A4B" w:rsidP="000E0A4B">
      <w:r w:rsidRPr="000E0A4B">
        <w:t>For the 1% of cases where exceptions are warranted:</w:t>
      </w:r>
    </w:p>
    <w:p w14:paraId="090F8EF9" w14:textId="77777777" w:rsidR="000E0A4B" w:rsidRPr="000E0A4B" w:rsidRDefault="000E0A4B" w:rsidP="000E0A4B">
      <w:r w:rsidRPr="000E0A4B">
        <w:rPr>
          <w:b/>
          <w:bCs/>
        </w:rPr>
        <w:t>The Exception Approval Matrix:</w:t>
      </w:r>
    </w:p>
    <w:tbl>
      <w:tblPr>
        <w:tblStyle w:val="PlainTable2"/>
        <w:tblW w:w="0" w:type="auto"/>
        <w:tblLook w:val="04A0" w:firstRow="1" w:lastRow="0" w:firstColumn="1" w:lastColumn="0" w:noHBand="0" w:noVBand="1"/>
      </w:tblPr>
      <w:tblGrid>
        <w:gridCol w:w="2116"/>
        <w:gridCol w:w="2390"/>
        <w:gridCol w:w="1914"/>
        <w:gridCol w:w="2606"/>
      </w:tblGrid>
      <w:tr w:rsidR="000E0A4B" w:rsidRPr="000E0A4B" w14:paraId="789B3951" w14:textId="77777777" w:rsidTr="00F67D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ECAF23" w14:textId="77777777" w:rsidR="000E0A4B" w:rsidRPr="000E0A4B" w:rsidRDefault="000E0A4B" w:rsidP="000E0A4B">
            <w:r w:rsidRPr="000E0A4B">
              <w:t>Situation</w:t>
            </w:r>
          </w:p>
        </w:tc>
        <w:tc>
          <w:tcPr>
            <w:tcW w:w="0" w:type="auto"/>
            <w:hideMark/>
          </w:tcPr>
          <w:p w14:paraId="7707B2E5" w14:textId="77777777" w:rsidR="000E0A4B" w:rsidRPr="000E0A4B" w:rsidRDefault="000E0A4B" w:rsidP="000E0A4B">
            <w:pPr>
              <w:cnfStyle w:val="100000000000" w:firstRow="1" w:lastRow="0" w:firstColumn="0" w:lastColumn="0" w:oddVBand="0" w:evenVBand="0" w:oddHBand="0" w:evenHBand="0" w:firstRowFirstColumn="0" w:firstRowLastColumn="0" w:lastRowFirstColumn="0" w:lastRowLastColumn="0"/>
            </w:pPr>
            <w:r w:rsidRPr="000E0A4B">
              <w:t>Exception Possible?</w:t>
            </w:r>
          </w:p>
        </w:tc>
        <w:tc>
          <w:tcPr>
            <w:tcW w:w="0" w:type="auto"/>
            <w:hideMark/>
          </w:tcPr>
          <w:p w14:paraId="7D66EB95" w14:textId="77777777" w:rsidR="000E0A4B" w:rsidRPr="000E0A4B" w:rsidRDefault="000E0A4B" w:rsidP="000E0A4B">
            <w:pPr>
              <w:cnfStyle w:val="100000000000" w:firstRow="1" w:lastRow="0" w:firstColumn="0" w:lastColumn="0" w:oddVBand="0" w:evenVBand="0" w:oddHBand="0" w:evenHBand="0" w:firstRowFirstColumn="0" w:firstRowLastColumn="0" w:lastRowFirstColumn="0" w:lastRowLastColumn="0"/>
            </w:pPr>
            <w:r w:rsidRPr="000E0A4B">
              <w:t>Approval Required</w:t>
            </w:r>
          </w:p>
        </w:tc>
        <w:tc>
          <w:tcPr>
            <w:tcW w:w="0" w:type="auto"/>
            <w:hideMark/>
          </w:tcPr>
          <w:p w14:paraId="70689EA6" w14:textId="77777777" w:rsidR="000E0A4B" w:rsidRPr="000E0A4B" w:rsidRDefault="000E0A4B" w:rsidP="000E0A4B">
            <w:pPr>
              <w:cnfStyle w:val="100000000000" w:firstRow="1" w:lastRow="0" w:firstColumn="0" w:lastColumn="0" w:oddVBand="0" w:evenVBand="0" w:oddHBand="0" w:evenHBand="0" w:firstRowFirstColumn="0" w:firstRowLastColumn="0" w:lastRowFirstColumn="0" w:lastRowLastColumn="0"/>
            </w:pPr>
            <w:r w:rsidRPr="000E0A4B">
              <w:t>Documentation</w:t>
            </w:r>
          </w:p>
        </w:tc>
      </w:tr>
      <w:tr w:rsidR="000E0A4B" w:rsidRPr="000E0A4B" w14:paraId="2D282528" w14:textId="77777777" w:rsidTr="00F67D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F2D1BB" w14:textId="77777777" w:rsidR="000E0A4B" w:rsidRPr="000E0A4B" w:rsidRDefault="000E0A4B" w:rsidP="000E0A4B">
            <w:r w:rsidRPr="000E0A4B">
              <w:t>Service Recovery</w:t>
            </w:r>
          </w:p>
        </w:tc>
        <w:tc>
          <w:tcPr>
            <w:tcW w:w="0" w:type="auto"/>
            <w:hideMark/>
          </w:tcPr>
          <w:p w14:paraId="7F64F621"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Yes, if hotel error</w:t>
            </w:r>
          </w:p>
        </w:tc>
        <w:tc>
          <w:tcPr>
            <w:tcW w:w="0" w:type="auto"/>
            <w:hideMark/>
          </w:tcPr>
          <w:p w14:paraId="5F435249"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Manager</w:t>
            </w:r>
          </w:p>
        </w:tc>
        <w:tc>
          <w:tcPr>
            <w:tcW w:w="0" w:type="auto"/>
            <w:hideMark/>
          </w:tcPr>
          <w:p w14:paraId="34B8B5ED"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Detailed incident report</w:t>
            </w:r>
          </w:p>
        </w:tc>
      </w:tr>
      <w:tr w:rsidR="000E0A4B" w:rsidRPr="000E0A4B" w14:paraId="12836A4D" w14:textId="77777777" w:rsidTr="00F67D56">
        <w:tc>
          <w:tcPr>
            <w:cnfStyle w:val="001000000000" w:firstRow="0" w:lastRow="0" w:firstColumn="1" w:lastColumn="0" w:oddVBand="0" w:evenVBand="0" w:oddHBand="0" w:evenHBand="0" w:firstRowFirstColumn="0" w:firstRowLastColumn="0" w:lastRowFirstColumn="0" w:lastRowLastColumn="0"/>
            <w:tcW w:w="0" w:type="auto"/>
            <w:hideMark/>
          </w:tcPr>
          <w:p w14:paraId="7826441F" w14:textId="77777777" w:rsidR="000E0A4B" w:rsidRPr="000E0A4B" w:rsidRDefault="000E0A4B" w:rsidP="000E0A4B">
            <w:r w:rsidRPr="000E0A4B">
              <w:t>VIP/Influencer</w:t>
            </w:r>
          </w:p>
        </w:tc>
        <w:tc>
          <w:tcPr>
            <w:tcW w:w="0" w:type="auto"/>
            <w:hideMark/>
          </w:tcPr>
          <w:p w14:paraId="6F105C3C" w14:textId="77777777" w:rsidR="000E0A4B" w:rsidRPr="000E0A4B" w:rsidRDefault="000E0A4B" w:rsidP="000E0A4B">
            <w:pPr>
              <w:cnfStyle w:val="000000000000" w:firstRow="0" w:lastRow="0" w:firstColumn="0" w:lastColumn="0" w:oddVBand="0" w:evenVBand="0" w:oddHBand="0" w:evenHBand="0" w:firstRowFirstColumn="0" w:firstRowLastColumn="0" w:lastRowFirstColumn="0" w:lastRowLastColumn="0"/>
            </w:pPr>
            <w:r w:rsidRPr="000E0A4B">
              <w:t>Case-by-case</w:t>
            </w:r>
          </w:p>
        </w:tc>
        <w:tc>
          <w:tcPr>
            <w:tcW w:w="0" w:type="auto"/>
            <w:hideMark/>
          </w:tcPr>
          <w:p w14:paraId="61AF571E" w14:textId="77777777" w:rsidR="000E0A4B" w:rsidRPr="000E0A4B" w:rsidRDefault="000E0A4B" w:rsidP="000E0A4B">
            <w:pPr>
              <w:cnfStyle w:val="000000000000" w:firstRow="0" w:lastRow="0" w:firstColumn="0" w:lastColumn="0" w:oddVBand="0" w:evenVBand="0" w:oddHBand="0" w:evenHBand="0" w:firstRowFirstColumn="0" w:firstRowLastColumn="0" w:lastRowFirstColumn="0" w:lastRowLastColumn="0"/>
            </w:pPr>
            <w:r w:rsidRPr="000E0A4B">
              <w:t>GM/DOSM</w:t>
            </w:r>
          </w:p>
        </w:tc>
        <w:tc>
          <w:tcPr>
            <w:tcW w:w="0" w:type="auto"/>
            <w:hideMark/>
          </w:tcPr>
          <w:p w14:paraId="1EADF457" w14:textId="77777777" w:rsidR="000E0A4B" w:rsidRPr="000E0A4B" w:rsidRDefault="000E0A4B" w:rsidP="000E0A4B">
            <w:pPr>
              <w:cnfStyle w:val="000000000000" w:firstRow="0" w:lastRow="0" w:firstColumn="0" w:lastColumn="0" w:oddVBand="0" w:evenVBand="0" w:oddHBand="0" w:evenHBand="0" w:firstRowFirstColumn="0" w:firstRowLastColumn="0" w:lastRowFirstColumn="0" w:lastRowLastColumn="0"/>
            </w:pPr>
            <w:r w:rsidRPr="000E0A4B">
              <w:t>Strategic value assessment</w:t>
            </w:r>
          </w:p>
        </w:tc>
      </w:tr>
      <w:tr w:rsidR="000E0A4B" w:rsidRPr="000E0A4B" w14:paraId="16B06717" w14:textId="77777777" w:rsidTr="00F67D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91C465" w14:textId="77777777" w:rsidR="000E0A4B" w:rsidRPr="000E0A4B" w:rsidRDefault="000E0A4B" w:rsidP="000E0A4B">
            <w:r w:rsidRPr="000E0A4B">
              <w:t>Group Block Impact</w:t>
            </w:r>
          </w:p>
        </w:tc>
        <w:tc>
          <w:tcPr>
            <w:tcW w:w="0" w:type="auto"/>
            <w:hideMark/>
          </w:tcPr>
          <w:p w14:paraId="312827EA"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Yes, if significant revenue</w:t>
            </w:r>
          </w:p>
        </w:tc>
        <w:tc>
          <w:tcPr>
            <w:tcW w:w="0" w:type="auto"/>
            <w:hideMark/>
          </w:tcPr>
          <w:p w14:paraId="6C9011F3"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DOSM/GM</w:t>
            </w:r>
          </w:p>
        </w:tc>
        <w:tc>
          <w:tcPr>
            <w:tcW w:w="0" w:type="auto"/>
            <w:hideMark/>
          </w:tcPr>
          <w:p w14:paraId="6E0D7E3A" w14:textId="77777777" w:rsidR="000E0A4B" w:rsidRPr="000E0A4B" w:rsidRDefault="000E0A4B" w:rsidP="000E0A4B">
            <w:pPr>
              <w:cnfStyle w:val="000000100000" w:firstRow="0" w:lastRow="0" w:firstColumn="0" w:lastColumn="0" w:oddVBand="0" w:evenVBand="0" w:oddHBand="1" w:evenHBand="0" w:firstRowFirstColumn="0" w:firstRowLastColumn="0" w:lastRowFirstColumn="0" w:lastRowLastColumn="0"/>
            </w:pPr>
            <w:r w:rsidRPr="000E0A4B">
              <w:t>Group contract review</w:t>
            </w:r>
          </w:p>
        </w:tc>
      </w:tr>
      <w:tr w:rsidR="000E0A4B" w:rsidRPr="000E0A4B" w14:paraId="3E3E2C63" w14:textId="77777777" w:rsidTr="00F67D56">
        <w:tc>
          <w:tcPr>
            <w:cnfStyle w:val="001000000000" w:firstRow="0" w:lastRow="0" w:firstColumn="1" w:lastColumn="0" w:oddVBand="0" w:evenVBand="0" w:oddHBand="0" w:evenHBand="0" w:firstRowFirstColumn="0" w:firstRowLastColumn="0" w:lastRowFirstColumn="0" w:lastRowLastColumn="0"/>
            <w:tcW w:w="0" w:type="auto"/>
            <w:hideMark/>
          </w:tcPr>
          <w:p w14:paraId="086FA61D" w14:textId="77777777" w:rsidR="000E0A4B" w:rsidRPr="000E0A4B" w:rsidRDefault="000E0A4B" w:rsidP="000E0A4B">
            <w:r w:rsidRPr="000E0A4B">
              <w:t>Media/Reviewer</w:t>
            </w:r>
          </w:p>
        </w:tc>
        <w:tc>
          <w:tcPr>
            <w:tcW w:w="0" w:type="auto"/>
            <w:hideMark/>
          </w:tcPr>
          <w:p w14:paraId="3E446853" w14:textId="77777777" w:rsidR="000E0A4B" w:rsidRPr="000E0A4B" w:rsidRDefault="000E0A4B" w:rsidP="000E0A4B">
            <w:pPr>
              <w:cnfStyle w:val="000000000000" w:firstRow="0" w:lastRow="0" w:firstColumn="0" w:lastColumn="0" w:oddVBand="0" w:evenVBand="0" w:oddHBand="0" w:evenHBand="0" w:firstRowFirstColumn="0" w:firstRowLastColumn="0" w:lastRowFirstColumn="0" w:lastRowLastColumn="0"/>
            </w:pPr>
            <w:r w:rsidRPr="000E0A4B">
              <w:t>Yes, as investment</w:t>
            </w:r>
          </w:p>
        </w:tc>
        <w:tc>
          <w:tcPr>
            <w:tcW w:w="0" w:type="auto"/>
            <w:hideMark/>
          </w:tcPr>
          <w:p w14:paraId="6162FE0F" w14:textId="77777777" w:rsidR="000E0A4B" w:rsidRPr="000E0A4B" w:rsidRDefault="000E0A4B" w:rsidP="000E0A4B">
            <w:pPr>
              <w:cnfStyle w:val="000000000000" w:firstRow="0" w:lastRow="0" w:firstColumn="0" w:lastColumn="0" w:oddVBand="0" w:evenVBand="0" w:oddHBand="0" w:evenHBand="0" w:firstRowFirstColumn="0" w:firstRowLastColumn="0" w:lastRowFirstColumn="0" w:lastRowLastColumn="0"/>
            </w:pPr>
            <w:r w:rsidRPr="000E0A4B">
              <w:t>Marketing Director</w:t>
            </w:r>
          </w:p>
        </w:tc>
        <w:tc>
          <w:tcPr>
            <w:tcW w:w="0" w:type="auto"/>
            <w:hideMark/>
          </w:tcPr>
          <w:p w14:paraId="2DB97159" w14:textId="77777777" w:rsidR="000E0A4B" w:rsidRPr="000E0A4B" w:rsidRDefault="000E0A4B" w:rsidP="000E0A4B">
            <w:pPr>
              <w:cnfStyle w:val="000000000000" w:firstRow="0" w:lastRow="0" w:firstColumn="0" w:lastColumn="0" w:oddVBand="0" w:evenVBand="0" w:oddHBand="0" w:evenHBand="0" w:firstRowFirstColumn="0" w:firstRowLastColumn="0" w:lastRowFirstColumn="0" w:lastRowLastColumn="0"/>
            </w:pPr>
            <w:r w:rsidRPr="000E0A4B">
              <w:t>Expected ROI calculation</w:t>
            </w:r>
          </w:p>
        </w:tc>
      </w:tr>
    </w:tbl>
    <w:p w14:paraId="7239AF9F" w14:textId="77777777" w:rsidR="000E0A4B" w:rsidRPr="000E0A4B" w:rsidRDefault="000E0A4B" w:rsidP="000E0A4B">
      <w:r w:rsidRPr="000E0A4B">
        <w:rPr>
          <w:b/>
          <w:bCs/>
        </w:rPr>
        <w:t>Exception Documentation Template:</w:t>
      </w:r>
      <w:r w:rsidRPr="000E0A4B">
        <w:br/>
        <w:t>"Exception approved for [reason] impacting [number] rooms at [discount amount]. Expected ROI: [quantified benefit]. Approved by: [position]. Strategic rationale: [explanation]."</w:t>
      </w:r>
    </w:p>
    <w:p w14:paraId="2A1368EA" w14:textId="77777777" w:rsidR="000E0A4B" w:rsidRPr="000E0A4B" w:rsidRDefault="00000000" w:rsidP="000E0A4B">
      <w:r>
        <w:pict w14:anchorId="57D46983">
          <v:rect id="_x0000_i1267" style="width:0;height:.75pt" o:hralign="center" o:hrstd="t" o:hr="t" fillcolor="#a0a0a0" stroked="f"/>
        </w:pict>
      </w:r>
    </w:p>
    <w:p w14:paraId="45ACA01D" w14:textId="77777777" w:rsidR="000E0A4B" w:rsidRPr="000E0A4B" w:rsidRDefault="000E0A4B" w:rsidP="000E0A4B">
      <w:pPr>
        <w:rPr>
          <w:b/>
          <w:bCs/>
        </w:rPr>
      </w:pPr>
      <w:r w:rsidRPr="000E0A4B">
        <w:rPr>
          <w:rFonts w:ascii="Segoe UI Emoji" w:hAnsi="Segoe UI Emoji" w:cs="Segoe UI Emoji"/>
          <w:b/>
          <w:bCs/>
        </w:rPr>
        <w:t>🧩</w:t>
      </w:r>
      <w:r w:rsidRPr="000E0A4B">
        <w:rPr>
          <w:b/>
          <w:bCs/>
        </w:rPr>
        <w:t xml:space="preserve"> Part 6: Operationalizing Rate Integrity: From Policy to Practice (4 Pages)</w:t>
      </w:r>
    </w:p>
    <w:p w14:paraId="0A8760D7" w14:textId="77777777" w:rsidR="000E0A4B" w:rsidRPr="000E0A4B" w:rsidRDefault="000E0A4B" w:rsidP="000E0A4B">
      <w:pPr>
        <w:rPr>
          <w:b/>
          <w:bCs/>
        </w:rPr>
      </w:pPr>
      <w:r w:rsidRPr="000E0A4B">
        <w:rPr>
          <w:b/>
          <w:bCs/>
        </w:rPr>
        <w:t>Page 20: The Rate Integrity Control Framework</w:t>
      </w:r>
    </w:p>
    <w:p w14:paraId="069AC597" w14:textId="77777777" w:rsidR="000E0A4B" w:rsidRPr="000E0A4B" w:rsidRDefault="000E0A4B" w:rsidP="000E0A4B">
      <w:r w:rsidRPr="000E0A4B">
        <w:t xml:space="preserve">Building multiple layers of </w:t>
      </w:r>
      <w:proofErr w:type="spellStart"/>
      <w:r w:rsidRPr="000E0A4B">
        <w:t>defense</w:t>
      </w:r>
      <w:proofErr w:type="spellEnd"/>
      <w:r w:rsidRPr="000E0A4B">
        <w:t xml:space="preserve"> against integrity erosion:</w:t>
      </w:r>
    </w:p>
    <w:p w14:paraId="7A9AEF25" w14:textId="77777777" w:rsidR="000E0A4B" w:rsidRPr="000E0A4B" w:rsidRDefault="000E0A4B" w:rsidP="000E0A4B">
      <w:r w:rsidRPr="000E0A4B">
        <w:rPr>
          <w:b/>
          <w:bCs/>
        </w:rPr>
        <w:t>Preventive Controls:</w:t>
      </w:r>
    </w:p>
    <w:p w14:paraId="24D54E9C" w14:textId="77777777" w:rsidR="000E0A4B" w:rsidRPr="000E0A4B" w:rsidRDefault="000E0A4B" w:rsidP="000E0A4B">
      <w:pPr>
        <w:numPr>
          <w:ilvl w:val="0"/>
          <w:numId w:val="531"/>
        </w:numPr>
      </w:pPr>
      <w:r w:rsidRPr="000E0A4B">
        <w:t>System permissions restricting rate overrides</w:t>
      </w:r>
    </w:p>
    <w:p w14:paraId="26358D5E" w14:textId="77777777" w:rsidR="000E0A4B" w:rsidRPr="000E0A4B" w:rsidRDefault="000E0A4B" w:rsidP="000E0A4B">
      <w:pPr>
        <w:numPr>
          <w:ilvl w:val="0"/>
          <w:numId w:val="531"/>
        </w:numPr>
      </w:pPr>
      <w:r w:rsidRPr="000E0A4B">
        <w:t>Mandatory fields for override justification</w:t>
      </w:r>
    </w:p>
    <w:p w14:paraId="6F7D08B1" w14:textId="77777777" w:rsidR="000E0A4B" w:rsidRPr="000E0A4B" w:rsidRDefault="000E0A4B" w:rsidP="000E0A4B">
      <w:pPr>
        <w:numPr>
          <w:ilvl w:val="0"/>
          <w:numId w:val="531"/>
        </w:numPr>
      </w:pPr>
      <w:r w:rsidRPr="000E0A4B">
        <w:t>Automated rate parity monitoring tools</w:t>
      </w:r>
    </w:p>
    <w:p w14:paraId="2AC35B53" w14:textId="77777777" w:rsidR="000E0A4B" w:rsidRPr="000E0A4B" w:rsidRDefault="000E0A4B" w:rsidP="000E0A4B">
      <w:pPr>
        <w:numPr>
          <w:ilvl w:val="0"/>
          <w:numId w:val="531"/>
        </w:numPr>
      </w:pPr>
      <w:r w:rsidRPr="000E0A4B">
        <w:t>Regular rate type certification training</w:t>
      </w:r>
    </w:p>
    <w:p w14:paraId="0B386FCC" w14:textId="77777777" w:rsidR="00456F86" w:rsidRDefault="00456F86" w:rsidP="000E0A4B">
      <w:pPr>
        <w:rPr>
          <w:b/>
          <w:bCs/>
        </w:rPr>
      </w:pPr>
    </w:p>
    <w:p w14:paraId="357370BA" w14:textId="77777777" w:rsidR="00456F86" w:rsidRDefault="00456F86" w:rsidP="000E0A4B">
      <w:pPr>
        <w:rPr>
          <w:b/>
          <w:bCs/>
        </w:rPr>
      </w:pPr>
    </w:p>
    <w:p w14:paraId="23933DB8" w14:textId="66285C8D" w:rsidR="000E0A4B" w:rsidRPr="000E0A4B" w:rsidRDefault="000E0A4B" w:rsidP="000E0A4B">
      <w:r w:rsidRPr="000E0A4B">
        <w:rPr>
          <w:b/>
          <w:bCs/>
        </w:rPr>
        <w:lastRenderedPageBreak/>
        <w:t>Detective Controls:</w:t>
      </w:r>
    </w:p>
    <w:p w14:paraId="62B38905" w14:textId="77777777" w:rsidR="000E0A4B" w:rsidRPr="000E0A4B" w:rsidRDefault="000E0A4B" w:rsidP="000E0A4B">
      <w:pPr>
        <w:numPr>
          <w:ilvl w:val="0"/>
          <w:numId w:val="532"/>
        </w:numPr>
      </w:pPr>
      <w:r w:rsidRPr="000E0A4B">
        <w:t>Daily override report review</w:t>
      </w:r>
    </w:p>
    <w:p w14:paraId="1C9C621B" w14:textId="77777777" w:rsidR="000E0A4B" w:rsidRPr="000E0A4B" w:rsidRDefault="000E0A4B" w:rsidP="000E0A4B">
      <w:pPr>
        <w:numPr>
          <w:ilvl w:val="0"/>
          <w:numId w:val="532"/>
        </w:numPr>
      </w:pPr>
      <w:r w:rsidRPr="000E0A4B">
        <w:t>Random folio audits</w:t>
      </w:r>
    </w:p>
    <w:p w14:paraId="366C5EC1" w14:textId="77777777" w:rsidR="000E0A4B" w:rsidRPr="000E0A4B" w:rsidRDefault="000E0A4B" w:rsidP="000E0A4B">
      <w:pPr>
        <w:numPr>
          <w:ilvl w:val="0"/>
          <w:numId w:val="532"/>
        </w:numPr>
      </w:pPr>
      <w:r w:rsidRPr="000E0A4B">
        <w:t>Mystery shopping for rate compliance</w:t>
      </w:r>
    </w:p>
    <w:p w14:paraId="767BEDBF" w14:textId="77777777" w:rsidR="000E0A4B" w:rsidRPr="000E0A4B" w:rsidRDefault="000E0A4B" w:rsidP="000E0A4B">
      <w:pPr>
        <w:numPr>
          <w:ilvl w:val="0"/>
          <w:numId w:val="532"/>
        </w:numPr>
      </w:pPr>
      <w:r w:rsidRPr="000E0A4B">
        <w:t>Guest satisfaction survey rate questions</w:t>
      </w:r>
    </w:p>
    <w:p w14:paraId="0B5CBE36" w14:textId="77777777" w:rsidR="000E0A4B" w:rsidRPr="000E0A4B" w:rsidRDefault="000E0A4B" w:rsidP="000E0A4B">
      <w:r w:rsidRPr="000E0A4B">
        <w:rPr>
          <w:b/>
          <w:bCs/>
        </w:rPr>
        <w:t>Corrective Controls:</w:t>
      </w:r>
    </w:p>
    <w:p w14:paraId="7FF9E0F9" w14:textId="77777777" w:rsidR="000E0A4B" w:rsidRPr="000E0A4B" w:rsidRDefault="000E0A4B" w:rsidP="000E0A4B">
      <w:pPr>
        <w:numPr>
          <w:ilvl w:val="0"/>
          <w:numId w:val="533"/>
        </w:numPr>
      </w:pPr>
      <w:r w:rsidRPr="000E0A4B">
        <w:t>Immediate override reversal for policy violations</w:t>
      </w:r>
    </w:p>
    <w:p w14:paraId="3038BBFA" w14:textId="77777777" w:rsidR="000E0A4B" w:rsidRPr="000E0A4B" w:rsidRDefault="000E0A4B" w:rsidP="000E0A4B">
      <w:pPr>
        <w:numPr>
          <w:ilvl w:val="0"/>
          <w:numId w:val="533"/>
        </w:numPr>
      </w:pPr>
      <w:r w:rsidRPr="000E0A4B">
        <w:t>Retraining protocols for non-compliant staff</w:t>
      </w:r>
    </w:p>
    <w:p w14:paraId="0B9021B1" w14:textId="77777777" w:rsidR="000E0A4B" w:rsidRPr="000E0A4B" w:rsidRDefault="000E0A4B" w:rsidP="000E0A4B">
      <w:pPr>
        <w:numPr>
          <w:ilvl w:val="0"/>
          <w:numId w:val="533"/>
        </w:numPr>
      </w:pPr>
      <w:r w:rsidRPr="000E0A4B">
        <w:t>Process updates for recurring issues</w:t>
      </w:r>
    </w:p>
    <w:p w14:paraId="33693BCC" w14:textId="77777777" w:rsidR="000E0A4B" w:rsidRPr="000E0A4B" w:rsidRDefault="000E0A4B" w:rsidP="000E0A4B">
      <w:pPr>
        <w:numPr>
          <w:ilvl w:val="0"/>
          <w:numId w:val="533"/>
        </w:numPr>
      </w:pPr>
      <w:r w:rsidRPr="000E0A4B">
        <w:t>Performance management for persistent violations</w:t>
      </w:r>
    </w:p>
    <w:p w14:paraId="6727D94C" w14:textId="77777777" w:rsidR="000E0A4B" w:rsidRPr="000E0A4B" w:rsidRDefault="000E0A4B" w:rsidP="000E0A4B">
      <w:pPr>
        <w:rPr>
          <w:b/>
          <w:bCs/>
        </w:rPr>
      </w:pPr>
      <w:r w:rsidRPr="000E0A4B">
        <w:rPr>
          <w:b/>
          <w:bCs/>
        </w:rPr>
        <w:t>Page 21: The Rate Integrity SOP: From Check-in to Check-out</w:t>
      </w:r>
    </w:p>
    <w:p w14:paraId="7EC830CA" w14:textId="77777777" w:rsidR="000E0A4B" w:rsidRPr="000E0A4B" w:rsidRDefault="000E0A4B" w:rsidP="000E0A4B">
      <w:r w:rsidRPr="000E0A4B">
        <w:rPr>
          <w:b/>
          <w:bCs/>
        </w:rPr>
        <w:t>Check-in Verification Protocol:</w:t>
      </w:r>
    </w:p>
    <w:p w14:paraId="6104C312" w14:textId="77777777" w:rsidR="000E0A4B" w:rsidRPr="000E0A4B" w:rsidRDefault="000E0A4B" w:rsidP="000E0A4B">
      <w:pPr>
        <w:numPr>
          <w:ilvl w:val="0"/>
          <w:numId w:val="534"/>
        </w:numPr>
      </w:pPr>
      <w:r w:rsidRPr="000E0A4B">
        <w:t>Confirm rate code matches booking source</w:t>
      </w:r>
    </w:p>
    <w:p w14:paraId="0EBC75F7" w14:textId="77777777" w:rsidR="000E0A4B" w:rsidRPr="000E0A4B" w:rsidRDefault="000E0A4B" w:rsidP="000E0A4B">
      <w:pPr>
        <w:numPr>
          <w:ilvl w:val="0"/>
          <w:numId w:val="534"/>
        </w:numPr>
      </w:pPr>
      <w:r w:rsidRPr="000E0A4B">
        <w:t>Verify any rate-specific requirements (ID, voucher, etc.)</w:t>
      </w:r>
    </w:p>
    <w:p w14:paraId="6F0631D6" w14:textId="77777777" w:rsidR="000E0A4B" w:rsidRPr="000E0A4B" w:rsidRDefault="000E0A4B" w:rsidP="000E0A4B">
      <w:pPr>
        <w:numPr>
          <w:ilvl w:val="0"/>
          <w:numId w:val="534"/>
        </w:numPr>
      </w:pPr>
      <w:r w:rsidRPr="000E0A4B">
        <w:t>Review folio to ensure rate loads correctly</w:t>
      </w:r>
    </w:p>
    <w:p w14:paraId="5BB2C5EB" w14:textId="77777777" w:rsidR="000E0A4B" w:rsidRPr="000E0A4B" w:rsidRDefault="000E0A4B" w:rsidP="000E0A4B">
      <w:pPr>
        <w:numPr>
          <w:ilvl w:val="0"/>
          <w:numId w:val="534"/>
        </w:numPr>
      </w:pPr>
      <w:r w:rsidRPr="000E0A4B">
        <w:t>Brief guest on rate inclusions and restrictions</w:t>
      </w:r>
    </w:p>
    <w:p w14:paraId="745FA6DA" w14:textId="77777777" w:rsidR="000E0A4B" w:rsidRPr="000E0A4B" w:rsidRDefault="000E0A4B" w:rsidP="000E0A4B">
      <w:r w:rsidRPr="000E0A4B">
        <w:rPr>
          <w:b/>
          <w:bCs/>
        </w:rPr>
        <w:t>During-Stay Monitoring:</w:t>
      </w:r>
    </w:p>
    <w:p w14:paraId="1490FB46" w14:textId="77777777" w:rsidR="000E0A4B" w:rsidRPr="000E0A4B" w:rsidRDefault="000E0A4B" w:rsidP="000E0A4B">
      <w:pPr>
        <w:numPr>
          <w:ilvl w:val="0"/>
          <w:numId w:val="535"/>
        </w:numPr>
      </w:pPr>
      <w:r w:rsidRPr="000E0A4B">
        <w:t>Flag any rate change requests for management review</w:t>
      </w:r>
    </w:p>
    <w:p w14:paraId="19046C7F" w14:textId="77777777" w:rsidR="000E0A4B" w:rsidRPr="000E0A4B" w:rsidRDefault="000E0A4B" w:rsidP="000E0A4B">
      <w:pPr>
        <w:numPr>
          <w:ilvl w:val="0"/>
          <w:numId w:val="535"/>
        </w:numPr>
      </w:pPr>
      <w:r w:rsidRPr="000E0A4B">
        <w:t>Document all rate-related conversations in PMS notes</w:t>
      </w:r>
    </w:p>
    <w:p w14:paraId="59C3033A" w14:textId="77777777" w:rsidR="000E0A4B" w:rsidRPr="000E0A4B" w:rsidRDefault="000E0A4B" w:rsidP="000E0A4B">
      <w:pPr>
        <w:numPr>
          <w:ilvl w:val="0"/>
          <w:numId w:val="535"/>
        </w:numPr>
      </w:pPr>
      <w:r w:rsidRPr="000E0A4B">
        <w:t>Escalate recurring rate questions for pattern analysis</w:t>
      </w:r>
    </w:p>
    <w:p w14:paraId="295F9FAA" w14:textId="77777777" w:rsidR="000E0A4B" w:rsidRPr="000E0A4B" w:rsidRDefault="000E0A4B" w:rsidP="000E0A4B">
      <w:r w:rsidRPr="000E0A4B">
        <w:rPr>
          <w:b/>
          <w:bCs/>
        </w:rPr>
        <w:t>Check-out Reinforcement:</w:t>
      </w:r>
    </w:p>
    <w:p w14:paraId="547CFD32" w14:textId="77777777" w:rsidR="000E0A4B" w:rsidRPr="000E0A4B" w:rsidRDefault="000E0A4B" w:rsidP="000E0A4B">
      <w:pPr>
        <w:numPr>
          <w:ilvl w:val="0"/>
          <w:numId w:val="536"/>
        </w:numPr>
      </w:pPr>
      <w:r w:rsidRPr="000E0A4B">
        <w:t>Review folio with guest to confirm rate understanding</w:t>
      </w:r>
    </w:p>
    <w:p w14:paraId="5A0A4918" w14:textId="77777777" w:rsidR="000E0A4B" w:rsidRPr="000E0A4B" w:rsidRDefault="000E0A4B" w:rsidP="000E0A4B">
      <w:pPr>
        <w:numPr>
          <w:ilvl w:val="0"/>
          <w:numId w:val="536"/>
        </w:numPr>
      </w:pPr>
      <w:r w:rsidRPr="000E0A4B">
        <w:t>Use rate questions as opportunity for direct booking education</w:t>
      </w:r>
    </w:p>
    <w:p w14:paraId="57A30711" w14:textId="77777777" w:rsidR="000E0A4B" w:rsidRPr="000E0A4B" w:rsidRDefault="000E0A4B" w:rsidP="000E0A4B">
      <w:pPr>
        <w:numPr>
          <w:ilvl w:val="0"/>
          <w:numId w:val="536"/>
        </w:numPr>
      </w:pPr>
      <w:r w:rsidRPr="000E0A4B">
        <w:t>Document any disputes for post-stay analysis</w:t>
      </w:r>
    </w:p>
    <w:p w14:paraId="1A5AA1DC" w14:textId="77777777" w:rsidR="00F67D56" w:rsidRDefault="00F67D56" w:rsidP="000E0A4B">
      <w:pPr>
        <w:rPr>
          <w:b/>
          <w:bCs/>
        </w:rPr>
      </w:pPr>
    </w:p>
    <w:p w14:paraId="7A8DC90F" w14:textId="77777777" w:rsidR="00F67D56" w:rsidRDefault="00F67D56" w:rsidP="000E0A4B">
      <w:pPr>
        <w:rPr>
          <w:b/>
          <w:bCs/>
        </w:rPr>
      </w:pPr>
    </w:p>
    <w:p w14:paraId="12345BA9" w14:textId="77777777" w:rsidR="00F67D56" w:rsidRDefault="00F67D56" w:rsidP="000E0A4B">
      <w:pPr>
        <w:rPr>
          <w:b/>
          <w:bCs/>
        </w:rPr>
      </w:pPr>
    </w:p>
    <w:p w14:paraId="74ED7504" w14:textId="77777777" w:rsidR="00F67D56" w:rsidRDefault="00F67D56" w:rsidP="000E0A4B">
      <w:pPr>
        <w:rPr>
          <w:b/>
          <w:bCs/>
        </w:rPr>
      </w:pPr>
    </w:p>
    <w:p w14:paraId="2452FFDA" w14:textId="7DAD1AE3" w:rsidR="000E0A4B" w:rsidRPr="000E0A4B" w:rsidRDefault="000E0A4B" w:rsidP="000E0A4B">
      <w:pPr>
        <w:rPr>
          <w:b/>
          <w:bCs/>
        </w:rPr>
      </w:pPr>
      <w:r w:rsidRPr="000E0A4B">
        <w:rPr>
          <w:b/>
          <w:bCs/>
        </w:rPr>
        <w:lastRenderedPageBreak/>
        <w:t>Page 22: Case Study: "The Systemic Override Culture"</w:t>
      </w:r>
    </w:p>
    <w:p w14:paraId="1F2E1E85" w14:textId="77777777" w:rsidR="000E0A4B" w:rsidRPr="000E0A4B" w:rsidRDefault="000E0A4B" w:rsidP="000E0A4B">
      <w:r w:rsidRPr="000E0A4B">
        <w:rPr>
          <w:i/>
          <w:iCs/>
        </w:rPr>
        <w:t>Scenario:</w:t>
      </w:r>
      <w:r w:rsidRPr="000E0A4B">
        <w:t> A new manager discovers agents routinely override rates for "nice guests" or "to avoid confrontation." The practice has become cultural.</w:t>
      </w:r>
    </w:p>
    <w:p w14:paraId="46F2A455" w14:textId="77777777" w:rsidR="00456F86" w:rsidRDefault="00456F86" w:rsidP="000E0A4B">
      <w:pPr>
        <w:rPr>
          <w:b/>
          <w:bCs/>
        </w:rPr>
      </w:pPr>
    </w:p>
    <w:p w14:paraId="4755A35E" w14:textId="28B871CE" w:rsidR="000E0A4B" w:rsidRPr="000E0A4B" w:rsidRDefault="000E0A4B" w:rsidP="000E0A4B">
      <w:r w:rsidRPr="000E0A4B">
        <w:rPr>
          <w:b/>
          <w:bCs/>
        </w:rPr>
        <w:t>The Cultural Transformation Plan:</w:t>
      </w:r>
    </w:p>
    <w:p w14:paraId="3B6918D4" w14:textId="77777777" w:rsidR="000E0A4B" w:rsidRPr="000E0A4B" w:rsidRDefault="000E0A4B" w:rsidP="000E0A4B">
      <w:r w:rsidRPr="000E0A4B">
        <w:rPr>
          <w:b/>
          <w:bCs/>
        </w:rPr>
        <w:t>Phase 1: Awareness (Week 1-2)</w:t>
      </w:r>
    </w:p>
    <w:p w14:paraId="49EA4206" w14:textId="77777777" w:rsidR="000E0A4B" w:rsidRPr="000E0A4B" w:rsidRDefault="000E0A4B" w:rsidP="000E0A4B">
      <w:pPr>
        <w:numPr>
          <w:ilvl w:val="0"/>
          <w:numId w:val="537"/>
        </w:numPr>
      </w:pPr>
      <w:r w:rsidRPr="000E0A4B">
        <w:t>Share data: "Last month, unauthorized discounts cost our team $X in potential bonus pool"</w:t>
      </w:r>
    </w:p>
    <w:p w14:paraId="3AF3C52F" w14:textId="77777777" w:rsidR="000E0A4B" w:rsidRPr="000E0A4B" w:rsidRDefault="000E0A4B" w:rsidP="000E0A4B">
      <w:pPr>
        <w:numPr>
          <w:ilvl w:val="0"/>
          <w:numId w:val="537"/>
        </w:numPr>
      </w:pPr>
      <w:r w:rsidRPr="000E0A4B">
        <w:t>Conduct training: "The true cost of discounting" workshop</w:t>
      </w:r>
    </w:p>
    <w:p w14:paraId="34E07038" w14:textId="77777777" w:rsidR="000E0A4B" w:rsidRPr="000E0A4B" w:rsidRDefault="000E0A4B" w:rsidP="000E0A4B">
      <w:pPr>
        <w:numPr>
          <w:ilvl w:val="0"/>
          <w:numId w:val="537"/>
        </w:numPr>
      </w:pPr>
      <w:r w:rsidRPr="000E0A4B">
        <w:t>Implement: Daily override transparency report</w:t>
      </w:r>
    </w:p>
    <w:p w14:paraId="213DED83" w14:textId="77777777" w:rsidR="000E0A4B" w:rsidRPr="000E0A4B" w:rsidRDefault="000E0A4B" w:rsidP="000E0A4B">
      <w:r w:rsidRPr="000E0A4B">
        <w:rPr>
          <w:b/>
          <w:bCs/>
        </w:rPr>
        <w:t>Phase 2: Empowerment (Week 3-4)</w:t>
      </w:r>
    </w:p>
    <w:p w14:paraId="5FCD73E9" w14:textId="77777777" w:rsidR="000E0A4B" w:rsidRPr="000E0A4B" w:rsidRDefault="000E0A4B" w:rsidP="000E0A4B">
      <w:pPr>
        <w:numPr>
          <w:ilvl w:val="0"/>
          <w:numId w:val="538"/>
        </w:numPr>
      </w:pPr>
      <w:r w:rsidRPr="000E0A4B">
        <w:t>Provide scripts: "What to say instead of discounting"</w:t>
      </w:r>
    </w:p>
    <w:p w14:paraId="67E489C2" w14:textId="77777777" w:rsidR="000E0A4B" w:rsidRPr="000E0A4B" w:rsidRDefault="000E0A4B" w:rsidP="000E0A4B">
      <w:pPr>
        <w:numPr>
          <w:ilvl w:val="0"/>
          <w:numId w:val="538"/>
        </w:numPr>
      </w:pPr>
      <w:r w:rsidRPr="000E0A4B">
        <w:t>Train alternatives: Value-added upgrades and amenities</w:t>
      </w:r>
    </w:p>
    <w:p w14:paraId="4585C8B1" w14:textId="77777777" w:rsidR="000E0A4B" w:rsidRPr="000E0A4B" w:rsidRDefault="000E0A4B" w:rsidP="000E0A4B">
      <w:pPr>
        <w:numPr>
          <w:ilvl w:val="0"/>
          <w:numId w:val="538"/>
        </w:numPr>
      </w:pPr>
      <w:r w:rsidRPr="000E0A4B">
        <w:t>Establish: Empowerment boundaries for non-rate solutions</w:t>
      </w:r>
    </w:p>
    <w:p w14:paraId="387119C0" w14:textId="77777777" w:rsidR="000E0A4B" w:rsidRPr="000E0A4B" w:rsidRDefault="000E0A4B" w:rsidP="000E0A4B">
      <w:r w:rsidRPr="000E0A4B">
        <w:rPr>
          <w:b/>
          <w:bCs/>
        </w:rPr>
        <w:t>Phase 3: Accountability (Week 5+)</w:t>
      </w:r>
    </w:p>
    <w:p w14:paraId="65F5A05B" w14:textId="77777777" w:rsidR="000E0A4B" w:rsidRPr="000E0A4B" w:rsidRDefault="000E0A4B" w:rsidP="000E0A4B">
      <w:pPr>
        <w:numPr>
          <w:ilvl w:val="0"/>
          <w:numId w:val="539"/>
        </w:numPr>
      </w:pPr>
      <w:r w:rsidRPr="000E0A4B">
        <w:t>Implement: Progressive coaching for violations</w:t>
      </w:r>
    </w:p>
    <w:p w14:paraId="1B15B973" w14:textId="77777777" w:rsidR="000E0A4B" w:rsidRPr="000E0A4B" w:rsidRDefault="000E0A4B" w:rsidP="000E0A4B">
      <w:pPr>
        <w:numPr>
          <w:ilvl w:val="0"/>
          <w:numId w:val="539"/>
        </w:numPr>
      </w:pPr>
      <w:r w:rsidRPr="000E0A4B">
        <w:t>Recognize: Rate integrity champions publicly</w:t>
      </w:r>
    </w:p>
    <w:p w14:paraId="2B7823F4" w14:textId="77777777" w:rsidR="000E0A4B" w:rsidRPr="000E0A4B" w:rsidRDefault="000E0A4B" w:rsidP="000E0A4B">
      <w:pPr>
        <w:numPr>
          <w:ilvl w:val="0"/>
          <w:numId w:val="539"/>
        </w:numPr>
      </w:pPr>
      <w:r w:rsidRPr="000E0A4B">
        <w:t>Measure: Reduction in unauthorized overrides as team KPI</w:t>
      </w:r>
    </w:p>
    <w:p w14:paraId="3B0823CE" w14:textId="77777777" w:rsidR="000E0A4B" w:rsidRPr="000E0A4B" w:rsidRDefault="000E0A4B" w:rsidP="000E0A4B">
      <w:r w:rsidRPr="000E0A4B">
        <w:rPr>
          <w:i/>
          <w:iCs/>
        </w:rPr>
        <w:t>Outcome:</w:t>
      </w:r>
      <w:r w:rsidRPr="000E0A4B">
        <w:t> Over 90 days, unauthorized overrides reduced by 82%, with no decrease in guest satisfaction scores.</w:t>
      </w:r>
    </w:p>
    <w:p w14:paraId="42525959" w14:textId="77777777" w:rsidR="000E0A4B" w:rsidRPr="000E0A4B" w:rsidRDefault="000E0A4B" w:rsidP="000E0A4B">
      <w:pPr>
        <w:rPr>
          <w:b/>
          <w:bCs/>
        </w:rPr>
      </w:pPr>
      <w:r w:rsidRPr="000E0A4B">
        <w:rPr>
          <w:b/>
          <w:bCs/>
        </w:rPr>
        <w:t>Page 23: The Rate Integrity Dashboard</w:t>
      </w:r>
    </w:p>
    <w:p w14:paraId="6C3A780E" w14:textId="77777777" w:rsidR="000E0A4B" w:rsidRPr="000E0A4B" w:rsidRDefault="000E0A4B" w:rsidP="000E0A4B">
      <w:r w:rsidRPr="000E0A4B">
        <w:t>A manager's daily overview of rate health:</w:t>
      </w:r>
    </w:p>
    <w:p w14:paraId="1A1CB14A" w14:textId="77777777" w:rsidR="000E0A4B" w:rsidRPr="000E0A4B" w:rsidRDefault="000E0A4B" w:rsidP="000E0A4B">
      <w:r w:rsidRPr="000E0A4B">
        <w:rPr>
          <w:b/>
          <w:bCs/>
        </w:rPr>
        <w:t>Daily Rate Integrity Snapshot:</w:t>
      </w:r>
    </w:p>
    <w:p w14:paraId="59CA35A1" w14:textId="77777777" w:rsidR="000E0A4B" w:rsidRPr="000E0A4B" w:rsidRDefault="000E0A4B" w:rsidP="000E0A4B">
      <w:pPr>
        <w:numPr>
          <w:ilvl w:val="0"/>
          <w:numId w:val="540"/>
        </w:numPr>
      </w:pPr>
      <w:r w:rsidRPr="000E0A4B">
        <w:t xml:space="preserve">Unauthorized Overrides: 2 (vs. 5 last week) </w:t>
      </w:r>
      <w:r w:rsidRPr="000E0A4B">
        <w:rPr>
          <w:rFonts w:ascii="Arial" w:hAnsi="Arial" w:cs="Arial"/>
        </w:rPr>
        <w:t>▼</w:t>
      </w:r>
    </w:p>
    <w:p w14:paraId="3D7841D9" w14:textId="77777777" w:rsidR="000E0A4B" w:rsidRPr="000E0A4B" w:rsidRDefault="000E0A4B" w:rsidP="000E0A4B">
      <w:pPr>
        <w:numPr>
          <w:ilvl w:val="0"/>
          <w:numId w:val="540"/>
        </w:numPr>
      </w:pPr>
      <w:r w:rsidRPr="000E0A4B">
        <w:t xml:space="preserve">Rate Disputes: 3 (vs. 7 last week) </w:t>
      </w:r>
      <w:r w:rsidRPr="000E0A4B">
        <w:rPr>
          <w:rFonts w:ascii="Arial" w:hAnsi="Arial" w:cs="Arial"/>
        </w:rPr>
        <w:t>▼</w:t>
      </w:r>
    </w:p>
    <w:p w14:paraId="4982EBF0" w14:textId="77777777" w:rsidR="000E0A4B" w:rsidRPr="000E0A4B" w:rsidRDefault="000E0A4B" w:rsidP="000E0A4B">
      <w:pPr>
        <w:numPr>
          <w:ilvl w:val="0"/>
          <w:numId w:val="540"/>
        </w:numPr>
      </w:pPr>
      <w:r w:rsidRPr="000E0A4B">
        <w:t xml:space="preserve">OTA Parity Issues: 0 (vs. 2 last week) </w:t>
      </w:r>
      <w:r w:rsidRPr="000E0A4B">
        <w:rPr>
          <w:rFonts w:ascii="Arial" w:hAnsi="Arial" w:cs="Arial"/>
        </w:rPr>
        <w:t>▼</w:t>
      </w:r>
    </w:p>
    <w:p w14:paraId="3EA22251" w14:textId="77777777" w:rsidR="000E0A4B" w:rsidRPr="000E0A4B" w:rsidRDefault="000E0A4B" w:rsidP="000E0A4B">
      <w:pPr>
        <w:numPr>
          <w:ilvl w:val="0"/>
          <w:numId w:val="540"/>
        </w:numPr>
      </w:pPr>
      <w:r w:rsidRPr="000E0A4B">
        <w:t xml:space="preserve">Blackout Date Compliance: 100% (vs. 85% last month) </w:t>
      </w:r>
      <w:r w:rsidRPr="000E0A4B">
        <w:rPr>
          <w:rFonts w:ascii="Arial" w:hAnsi="Arial" w:cs="Arial"/>
        </w:rPr>
        <w:t>▲</w:t>
      </w:r>
    </w:p>
    <w:p w14:paraId="6D0B45E1" w14:textId="77777777" w:rsidR="000E0A4B" w:rsidRPr="000E0A4B" w:rsidRDefault="000E0A4B" w:rsidP="000E0A4B">
      <w:r w:rsidRPr="000E0A4B">
        <w:rPr>
          <w:b/>
          <w:bCs/>
        </w:rPr>
        <w:t>Weekly Deep Dive Metrics:</w:t>
      </w:r>
    </w:p>
    <w:p w14:paraId="6484BB60" w14:textId="77777777" w:rsidR="000E0A4B" w:rsidRPr="000E0A4B" w:rsidRDefault="000E0A4B" w:rsidP="000E0A4B">
      <w:pPr>
        <w:numPr>
          <w:ilvl w:val="0"/>
          <w:numId w:val="541"/>
        </w:numPr>
      </w:pPr>
      <w:r w:rsidRPr="000E0A4B">
        <w:t>Override Rate per Agent (identify training needs)</w:t>
      </w:r>
    </w:p>
    <w:p w14:paraId="53154EC8" w14:textId="77777777" w:rsidR="000E0A4B" w:rsidRPr="000E0A4B" w:rsidRDefault="000E0A4B" w:rsidP="000E0A4B">
      <w:pPr>
        <w:numPr>
          <w:ilvl w:val="0"/>
          <w:numId w:val="541"/>
        </w:numPr>
      </w:pPr>
      <w:r w:rsidRPr="000E0A4B">
        <w:lastRenderedPageBreak/>
        <w:t>Dispute Resolution Time (measure efficiency)</w:t>
      </w:r>
    </w:p>
    <w:p w14:paraId="737C20A0" w14:textId="77777777" w:rsidR="000E0A4B" w:rsidRPr="000E0A4B" w:rsidRDefault="000E0A4B" w:rsidP="000E0A4B">
      <w:pPr>
        <w:numPr>
          <w:ilvl w:val="0"/>
          <w:numId w:val="541"/>
        </w:numPr>
      </w:pPr>
      <w:r w:rsidRPr="000E0A4B">
        <w:t>Recovery Cost per Dispute (track concession impact)</w:t>
      </w:r>
    </w:p>
    <w:p w14:paraId="730F695C" w14:textId="4A045443" w:rsidR="00456F86" w:rsidRDefault="000E0A4B" w:rsidP="000E0A4B">
      <w:pPr>
        <w:numPr>
          <w:ilvl w:val="0"/>
          <w:numId w:val="541"/>
        </w:numPr>
      </w:pPr>
      <w:r w:rsidRPr="000E0A4B">
        <w:t>Repeat Dispute Guests (flag system abusers)</w:t>
      </w:r>
    </w:p>
    <w:p w14:paraId="2315AD25" w14:textId="65972911" w:rsidR="000E0A4B" w:rsidRPr="000E0A4B" w:rsidRDefault="00000000" w:rsidP="000E0A4B">
      <w:r>
        <w:pict w14:anchorId="0AE0BD94">
          <v:rect id="_x0000_i1268" style="width:0;height:.75pt" o:hralign="center" o:hrstd="t" o:hr="t" fillcolor="#a0a0a0" stroked="f"/>
        </w:pict>
      </w:r>
    </w:p>
    <w:p w14:paraId="11A038BD" w14:textId="77777777" w:rsidR="000E0A4B" w:rsidRPr="000E0A4B" w:rsidRDefault="000E0A4B" w:rsidP="000E0A4B">
      <w:pPr>
        <w:rPr>
          <w:b/>
          <w:bCs/>
        </w:rPr>
      </w:pPr>
      <w:r w:rsidRPr="000E0A4B">
        <w:rPr>
          <w:rFonts w:ascii="Segoe UI Emoji" w:hAnsi="Segoe UI Emoji" w:cs="Segoe UI Emoji"/>
          <w:b/>
          <w:bCs/>
        </w:rPr>
        <w:t>🧩</w:t>
      </w:r>
      <w:r w:rsidRPr="000E0A4B">
        <w:rPr>
          <w:b/>
          <w:bCs/>
        </w:rPr>
        <w:t xml:space="preserve"> Part 7: The Human Dimension: Coaching and Culture (3 Pages)</w:t>
      </w:r>
    </w:p>
    <w:p w14:paraId="4AAD6B66" w14:textId="77777777" w:rsidR="000E0A4B" w:rsidRPr="000E0A4B" w:rsidRDefault="000E0A4B" w:rsidP="000E0A4B">
      <w:pPr>
        <w:rPr>
          <w:b/>
          <w:bCs/>
        </w:rPr>
      </w:pPr>
      <w:r w:rsidRPr="000E0A4B">
        <w:rPr>
          <w:b/>
          <w:bCs/>
        </w:rPr>
        <w:t>Page 24: The Rate Integrity Coaching Framework</w:t>
      </w:r>
    </w:p>
    <w:p w14:paraId="79FDFF7E" w14:textId="77777777" w:rsidR="000E0A4B" w:rsidRPr="000E0A4B" w:rsidRDefault="000E0A4B" w:rsidP="000E0A4B">
      <w:r w:rsidRPr="000E0A4B">
        <w:t>Moving from policing to developing rate integrity competence:</w:t>
      </w:r>
    </w:p>
    <w:p w14:paraId="203F8401" w14:textId="77777777" w:rsidR="000E0A4B" w:rsidRPr="000E0A4B" w:rsidRDefault="000E0A4B" w:rsidP="000E0A4B">
      <w:r w:rsidRPr="000E0A4B">
        <w:rPr>
          <w:b/>
          <w:bCs/>
        </w:rPr>
        <w:t>The Competency Progression Path:</w:t>
      </w:r>
    </w:p>
    <w:p w14:paraId="3FB7DE53" w14:textId="77777777" w:rsidR="000E0A4B" w:rsidRPr="000E0A4B" w:rsidRDefault="000E0A4B" w:rsidP="000E0A4B">
      <w:pPr>
        <w:numPr>
          <w:ilvl w:val="0"/>
          <w:numId w:val="542"/>
        </w:numPr>
      </w:pPr>
      <w:r w:rsidRPr="000E0A4B">
        <w:rPr>
          <w:b/>
          <w:bCs/>
        </w:rPr>
        <w:t>Novice:</w:t>
      </w:r>
      <w:r w:rsidRPr="000E0A4B">
        <w:t> Follows scripts, escalates all challenges</w:t>
      </w:r>
    </w:p>
    <w:p w14:paraId="0BD8E654" w14:textId="77777777" w:rsidR="000E0A4B" w:rsidRPr="000E0A4B" w:rsidRDefault="000E0A4B" w:rsidP="000E0A4B">
      <w:pPr>
        <w:numPr>
          <w:ilvl w:val="0"/>
          <w:numId w:val="542"/>
        </w:numPr>
      </w:pPr>
      <w:r w:rsidRPr="000E0A4B">
        <w:rPr>
          <w:b/>
          <w:bCs/>
        </w:rPr>
        <w:t>Competent:</w:t>
      </w:r>
      <w:r w:rsidRPr="000E0A4B">
        <w:t> Adapts scripts to situation, handles basic disputes</w:t>
      </w:r>
    </w:p>
    <w:p w14:paraId="1B08E5A2" w14:textId="77777777" w:rsidR="000E0A4B" w:rsidRPr="000E0A4B" w:rsidRDefault="000E0A4B" w:rsidP="000E0A4B">
      <w:pPr>
        <w:numPr>
          <w:ilvl w:val="0"/>
          <w:numId w:val="542"/>
        </w:numPr>
      </w:pPr>
      <w:r w:rsidRPr="000E0A4B">
        <w:rPr>
          <w:b/>
          <w:bCs/>
        </w:rPr>
        <w:t>Proficient:</w:t>
      </w:r>
      <w:r w:rsidRPr="000E0A4B">
        <w:t> Explains rate rationale convincingly, prevents escalation</w:t>
      </w:r>
    </w:p>
    <w:p w14:paraId="3F5E2569" w14:textId="77777777" w:rsidR="000E0A4B" w:rsidRPr="000E0A4B" w:rsidRDefault="000E0A4B" w:rsidP="000E0A4B">
      <w:pPr>
        <w:numPr>
          <w:ilvl w:val="0"/>
          <w:numId w:val="542"/>
        </w:numPr>
      </w:pPr>
      <w:r w:rsidRPr="000E0A4B">
        <w:rPr>
          <w:b/>
          <w:bCs/>
        </w:rPr>
        <w:t>Expert:</w:t>
      </w:r>
      <w:r w:rsidRPr="000E0A4B">
        <w:t> Teaches others, identifies systemic issues, designs solutions</w:t>
      </w:r>
    </w:p>
    <w:p w14:paraId="19CDF168" w14:textId="77777777" w:rsidR="000E0A4B" w:rsidRPr="000E0A4B" w:rsidRDefault="000E0A4B" w:rsidP="000E0A4B">
      <w:r w:rsidRPr="000E0A4B">
        <w:rPr>
          <w:b/>
          <w:bCs/>
        </w:rPr>
        <w:t>Coaching Conversations for Each Level:</w:t>
      </w:r>
    </w:p>
    <w:p w14:paraId="0CB2E878" w14:textId="77777777" w:rsidR="000E0A4B" w:rsidRPr="000E0A4B" w:rsidRDefault="000E0A4B" w:rsidP="000E0A4B">
      <w:pPr>
        <w:numPr>
          <w:ilvl w:val="0"/>
          <w:numId w:val="543"/>
        </w:numPr>
      </w:pPr>
      <w:r w:rsidRPr="000E0A4B">
        <w:rPr>
          <w:b/>
          <w:bCs/>
        </w:rPr>
        <w:t>Novice:</w:t>
      </w:r>
      <w:r w:rsidRPr="000E0A4B">
        <w:t> "Let's role-play the corporate rate verification script"</w:t>
      </w:r>
    </w:p>
    <w:p w14:paraId="468CF439" w14:textId="77777777" w:rsidR="000E0A4B" w:rsidRPr="000E0A4B" w:rsidRDefault="000E0A4B" w:rsidP="000E0A4B">
      <w:pPr>
        <w:numPr>
          <w:ilvl w:val="0"/>
          <w:numId w:val="543"/>
        </w:numPr>
      </w:pPr>
      <w:r w:rsidRPr="000E0A4B">
        <w:rPr>
          <w:b/>
          <w:bCs/>
        </w:rPr>
        <w:t>Competent:</w:t>
      </w:r>
      <w:r w:rsidRPr="000E0A4B">
        <w:t> "What alternative value could you offer instead of discounting?"</w:t>
      </w:r>
    </w:p>
    <w:p w14:paraId="28820421" w14:textId="77777777" w:rsidR="000E0A4B" w:rsidRPr="000E0A4B" w:rsidRDefault="000E0A4B" w:rsidP="000E0A4B">
      <w:pPr>
        <w:numPr>
          <w:ilvl w:val="0"/>
          <w:numId w:val="543"/>
        </w:numPr>
      </w:pPr>
      <w:r w:rsidRPr="000E0A4B">
        <w:rPr>
          <w:b/>
          <w:bCs/>
        </w:rPr>
        <w:t>Proficient:</w:t>
      </w:r>
      <w:r w:rsidRPr="000E0A4B">
        <w:t> "How would you coach a new agent on this rate dispute?"</w:t>
      </w:r>
    </w:p>
    <w:p w14:paraId="1EE51C2A" w14:textId="77777777" w:rsidR="000E0A4B" w:rsidRPr="000E0A4B" w:rsidRDefault="000E0A4B" w:rsidP="000E0A4B">
      <w:pPr>
        <w:numPr>
          <w:ilvl w:val="0"/>
          <w:numId w:val="543"/>
        </w:numPr>
      </w:pPr>
      <w:r w:rsidRPr="000E0A4B">
        <w:rPr>
          <w:b/>
          <w:bCs/>
        </w:rPr>
        <w:t>Expert:</w:t>
      </w:r>
      <w:r w:rsidRPr="000E0A4B">
        <w:t> "What system change would prevent this type of dispute?"</w:t>
      </w:r>
    </w:p>
    <w:p w14:paraId="5676373F" w14:textId="77777777" w:rsidR="000E0A4B" w:rsidRPr="000E0A4B" w:rsidRDefault="000E0A4B" w:rsidP="000E0A4B">
      <w:pPr>
        <w:rPr>
          <w:b/>
          <w:bCs/>
        </w:rPr>
      </w:pPr>
      <w:r w:rsidRPr="000E0A4B">
        <w:rPr>
          <w:b/>
          <w:bCs/>
        </w:rPr>
        <w:t>Page 25: Building a Culture of Rate Stewardship</w:t>
      </w:r>
    </w:p>
    <w:p w14:paraId="10324A60" w14:textId="77777777" w:rsidR="000E0A4B" w:rsidRPr="000E0A4B" w:rsidRDefault="000E0A4B" w:rsidP="000E0A4B">
      <w:r w:rsidRPr="000E0A4B">
        <w:rPr>
          <w:b/>
          <w:bCs/>
        </w:rPr>
        <w:t>The "Why" Behind the "What":</w:t>
      </w:r>
    </w:p>
    <w:p w14:paraId="745BFA39" w14:textId="77777777" w:rsidR="000E0A4B" w:rsidRPr="000E0A4B" w:rsidRDefault="000E0A4B" w:rsidP="000E0A4B">
      <w:pPr>
        <w:numPr>
          <w:ilvl w:val="0"/>
          <w:numId w:val="544"/>
        </w:numPr>
      </w:pPr>
      <w:r w:rsidRPr="000E0A4B">
        <w:t>Connect rate integrity to team benefits: "Protecting rates protects our bonus pool"</w:t>
      </w:r>
    </w:p>
    <w:p w14:paraId="079B4323" w14:textId="77777777" w:rsidR="000E0A4B" w:rsidRPr="000E0A4B" w:rsidRDefault="000E0A4B" w:rsidP="000E0A4B">
      <w:pPr>
        <w:numPr>
          <w:ilvl w:val="0"/>
          <w:numId w:val="544"/>
        </w:numPr>
      </w:pPr>
      <w:r w:rsidRPr="000E0A4B">
        <w:t>Share success stories: "Because we held rates last quarter, we funded the new team breakroom"</w:t>
      </w:r>
    </w:p>
    <w:p w14:paraId="6A6B54E1" w14:textId="77777777" w:rsidR="000E0A4B" w:rsidRPr="000E0A4B" w:rsidRDefault="000E0A4B" w:rsidP="000E0A4B">
      <w:pPr>
        <w:numPr>
          <w:ilvl w:val="0"/>
          <w:numId w:val="544"/>
        </w:numPr>
      </w:pPr>
      <w:r w:rsidRPr="000E0A4B">
        <w:t>Celebrate integrity: Publicly recognize agents who handle difficult rate conversations well</w:t>
      </w:r>
    </w:p>
    <w:p w14:paraId="32A41A4D" w14:textId="77777777" w:rsidR="000E0A4B" w:rsidRPr="000E0A4B" w:rsidRDefault="000E0A4B" w:rsidP="000E0A4B">
      <w:r w:rsidRPr="000E0A4B">
        <w:rPr>
          <w:b/>
          <w:bCs/>
        </w:rPr>
        <w:t>Rate Integrity Recognition Program:</w:t>
      </w:r>
    </w:p>
    <w:p w14:paraId="5C91B84A" w14:textId="77777777" w:rsidR="000E0A4B" w:rsidRPr="000E0A4B" w:rsidRDefault="000E0A4B" w:rsidP="000E0A4B">
      <w:pPr>
        <w:numPr>
          <w:ilvl w:val="0"/>
          <w:numId w:val="545"/>
        </w:numPr>
      </w:pPr>
      <w:r w:rsidRPr="000E0A4B">
        <w:rPr>
          <w:b/>
          <w:bCs/>
        </w:rPr>
        <w:t>Integrity Champion:</w:t>
      </w:r>
      <w:r w:rsidRPr="000E0A4B">
        <w:t> Monthly award for zero unauthorized overrides + excellent guest scores</w:t>
      </w:r>
    </w:p>
    <w:p w14:paraId="5D57D130" w14:textId="77777777" w:rsidR="000E0A4B" w:rsidRPr="000E0A4B" w:rsidRDefault="000E0A4B" w:rsidP="000E0A4B">
      <w:pPr>
        <w:numPr>
          <w:ilvl w:val="0"/>
          <w:numId w:val="545"/>
        </w:numPr>
      </w:pPr>
      <w:r w:rsidRPr="000E0A4B">
        <w:rPr>
          <w:b/>
          <w:bCs/>
        </w:rPr>
        <w:t>Best Recovery:</w:t>
      </w:r>
      <w:r w:rsidRPr="000E0A4B">
        <w:t> Recognition for turning rate disputes into positive experiences</w:t>
      </w:r>
    </w:p>
    <w:p w14:paraId="0D010445" w14:textId="77777777" w:rsidR="000E0A4B" w:rsidRPr="000E0A4B" w:rsidRDefault="000E0A4B" w:rsidP="000E0A4B">
      <w:pPr>
        <w:numPr>
          <w:ilvl w:val="0"/>
          <w:numId w:val="545"/>
        </w:numPr>
      </w:pPr>
      <w:r w:rsidRPr="000E0A4B">
        <w:rPr>
          <w:b/>
          <w:bCs/>
        </w:rPr>
        <w:t>System Improver:</w:t>
      </w:r>
      <w:r w:rsidRPr="000E0A4B">
        <w:t> Reward for identifying and solving rate integrity vulnerabilities</w:t>
      </w:r>
    </w:p>
    <w:p w14:paraId="7B0D78C5" w14:textId="77777777" w:rsidR="000E0A4B" w:rsidRPr="000E0A4B" w:rsidRDefault="000E0A4B" w:rsidP="000E0A4B">
      <w:r w:rsidRPr="000E0A4B">
        <w:rPr>
          <w:b/>
          <w:bCs/>
        </w:rPr>
        <w:lastRenderedPageBreak/>
        <w:t>The Manager's Final Reflection:</w:t>
      </w:r>
    </w:p>
    <w:p w14:paraId="4EDF1620" w14:textId="77777777" w:rsidR="000E0A4B" w:rsidRPr="000E0A4B" w:rsidRDefault="000E0A4B" w:rsidP="000E0A4B">
      <w:pPr>
        <w:numPr>
          <w:ilvl w:val="0"/>
          <w:numId w:val="546"/>
        </w:numPr>
      </w:pPr>
      <w:r w:rsidRPr="000E0A4B">
        <w:t>"When I face a rate decision, am I thinking like an owner or a people-pleaser?"</w:t>
      </w:r>
    </w:p>
    <w:p w14:paraId="5F60AD81" w14:textId="77777777" w:rsidR="000E0A4B" w:rsidRPr="000E0A4B" w:rsidRDefault="000E0A4B" w:rsidP="000E0A4B">
      <w:pPr>
        <w:numPr>
          <w:ilvl w:val="0"/>
          <w:numId w:val="546"/>
        </w:numPr>
      </w:pPr>
      <w:r w:rsidRPr="000E0A4B">
        <w:t>"How does my team's rate integrity compare to our competitive set?"</w:t>
      </w:r>
    </w:p>
    <w:p w14:paraId="1AED0C93" w14:textId="77777777" w:rsidR="000E0A4B" w:rsidRPr="000E0A4B" w:rsidRDefault="000E0A4B" w:rsidP="000E0A4B">
      <w:pPr>
        <w:numPr>
          <w:ilvl w:val="0"/>
          <w:numId w:val="546"/>
        </w:numPr>
      </w:pPr>
      <w:r w:rsidRPr="000E0A4B">
        <w:t>"What one rate habit, if mastered by my team, would have the biggest financial impact?"</w:t>
      </w:r>
    </w:p>
    <w:p w14:paraId="13082DA9" w14:textId="77777777" w:rsidR="000E0A4B" w:rsidRPr="000E0A4B" w:rsidRDefault="000E0A4B" w:rsidP="000E0A4B">
      <w:pPr>
        <w:numPr>
          <w:ilvl w:val="0"/>
          <w:numId w:val="546"/>
        </w:numPr>
      </w:pPr>
      <w:r w:rsidRPr="000E0A4B">
        <w:t>"How am I developing the next generation of rate guardians?"</w:t>
      </w:r>
    </w:p>
    <w:p w14:paraId="3BCC6018" w14:textId="77777777" w:rsidR="000E0A4B" w:rsidRPr="000E0A4B" w:rsidRDefault="00000000" w:rsidP="000E0A4B">
      <w:r>
        <w:pict w14:anchorId="6AD59B53">
          <v:rect id="_x0000_i1269" style="width:0;height:.75pt" o:hralign="center" o:hrstd="t" o:hr="t" fillcolor="#a0a0a0" stroked="f"/>
        </w:pict>
      </w:r>
    </w:p>
    <w:p w14:paraId="2A8F5F4C" w14:textId="77777777" w:rsidR="000E0A4B" w:rsidRPr="000E0A4B" w:rsidRDefault="000E0A4B" w:rsidP="000E0A4B">
      <w:r w:rsidRPr="000E0A4B">
        <w:rPr>
          <w:b/>
          <w:bCs/>
        </w:rPr>
        <w:t>Conclusion:</w:t>
      </w:r>
      <w:r w:rsidRPr="000E0A4B">
        <w:t xml:space="preserve"> Rate integrity is the silent engine of hotel profitability and brand reputation. It requires equal parts technical knowledge, communication skill, strategic thinking, and leadership courage. The front office manager who masters this discipline </w:t>
      </w:r>
      <w:proofErr w:type="gramStart"/>
      <w:r w:rsidRPr="000E0A4B">
        <w:t>doesn't</w:t>
      </w:r>
      <w:proofErr w:type="gramEnd"/>
      <w:r w:rsidRPr="000E0A4B">
        <w:t xml:space="preserve"> just manage a department—they steward the financial health of the entire property and protect the brand promise for every guest who walks through the doors.</w:t>
      </w:r>
    </w:p>
    <w:p w14:paraId="3B1E9DBF" w14:textId="77777777" w:rsidR="000E0A4B" w:rsidRDefault="000E0A4B"/>
    <w:p w14:paraId="3CF3542E" w14:textId="77777777" w:rsidR="000E0A4B" w:rsidRDefault="000E0A4B"/>
    <w:p w14:paraId="0AA457A2" w14:textId="77777777" w:rsidR="000E0A4B" w:rsidRDefault="000E0A4B"/>
    <w:p w14:paraId="0C5AAF87" w14:textId="77777777" w:rsidR="000E0A4B" w:rsidRDefault="000E0A4B"/>
    <w:p w14:paraId="12446C4F" w14:textId="77777777" w:rsidR="000E0A4B" w:rsidRDefault="000E0A4B"/>
    <w:p w14:paraId="07AF155C" w14:textId="77777777" w:rsidR="000E0A4B" w:rsidRDefault="000E0A4B"/>
    <w:p w14:paraId="56FB4010" w14:textId="77777777" w:rsidR="000E0A4B" w:rsidRDefault="000E0A4B"/>
    <w:p w14:paraId="3F54FB66" w14:textId="77777777" w:rsidR="000E0A4B" w:rsidRDefault="000E0A4B"/>
    <w:p w14:paraId="5A5C73D1" w14:textId="77777777" w:rsidR="000E0A4B" w:rsidRDefault="000E0A4B"/>
    <w:p w14:paraId="083AA4B5" w14:textId="77777777" w:rsidR="000E0A4B" w:rsidRDefault="000E0A4B"/>
    <w:p w14:paraId="7FDE4A04" w14:textId="77777777" w:rsidR="000E0A4B" w:rsidRDefault="000E0A4B"/>
    <w:p w14:paraId="29B7C7A5" w14:textId="77777777" w:rsidR="000E0A4B" w:rsidRDefault="000E0A4B"/>
    <w:p w14:paraId="71DCA737" w14:textId="77777777" w:rsidR="000E0A4B" w:rsidRDefault="000E0A4B"/>
    <w:p w14:paraId="6F5D2AEB" w14:textId="77777777" w:rsidR="000E0A4B" w:rsidRDefault="000E0A4B"/>
    <w:p w14:paraId="7899ECCE" w14:textId="77777777" w:rsidR="00456F86" w:rsidRDefault="00456F86"/>
    <w:p w14:paraId="643A4B72" w14:textId="77777777" w:rsidR="00456F86" w:rsidRDefault="00456F86"/>
    <w:p w14:paraId="10CADFBF" w14:textId="77777777" w:rsidR="00456F86" w:rsidRDefault="00456F86"/>
    <w:p w14:paraId="5EBEBEEC" w14:textId="77777777" w:rsidR="003E5E1A" w:rsidRPr="003E5E1A" w:rsidRDefault="003E5E1A" w:rsidP="003E5E1A">
      <w:pPr>
        <w:rPr>
          <w:b/>
          <w:bCs/>
        </w:rPr>
      </w:pPr>
      <w:r w:rsidRPr="003E5E1A">
        <w:rPr>
          <w:rFonts w:ascii="Segoe UI Emoji" w:hAnsi="Segoe UI Emoji" w:cs="Segoe UI Emoji"/>
          <w:b/>
          <w:bCs/>
        </w:rPr>
        <w:lastRenderedPageBreak/>
        <w:t>📘</w:t>
      </w:r>
      <w:r w:rsidRPr="003E5E1A">
        <w:rPr>
          <w:b/>
          <w:bCs/>
        </w:rPr>
        <w:t xml:space="preserve"> Chapter 24: Collaboration with the Revenue Team</w:t>
      </w:r>
    </w:p>
    <w:p w14:paraId="56AF399A" w14:textId="77777777" w:rsidR="003E5E1A" w:rsidRPr="003E5E1A" w:rsidRDefault="003E5E1A" w:rsidP="003E5E1A">
      <w:pPr>
        <w:rPr>
          <w:b/>
          <w:bCs/>
        </w:rPr>
      </w:pPr>
      <w:r w:rsidRPr="003E5E1A">
        <w:rPr>
          <w:b/>
          <w:bCs/>
        </w:rPr>
        <w:t>Section 5: Strategic and Financial Acumen | Forecasting • Briefings • Feedback Loops</w:t>
      </w:r>
    </w:p>
    <w:p w14:paraId="1B41A8EE" w14:textId="77777777" w:rsidR="003E5E1A" w:rsidRPr="003E5E1A" w:rsidRDefault="003E5E1A" w:rsidP="003E5E1A">
      <w:r w:rsidRPr="003E5E1A">
        <w:rPr>
          <w:rFonts w:ascii="Segoe UI Emoji" w:hAnsi="Segoe UI Emoji" w:cs="Segoe UI Emoji"/>
          <w:b/>
          <w:bCs/>
        </w:rPr>
        <w:t>🎯</w:t>
      </w:r>
      <w:r w:rsidRPr="003E5E1A">
        <w:rPr>
          <w:b/>
          <w:bCs/>
        </w:rPr>
        <w:t xml:space="preserve"> Section Purpose:</w:t>
      </w:r>
      <w:r w:rsidRPr="003E5E1A">
        <w:t> To transform front office managers from operational executors into strategic revenue partners by establishing systematic collaboration frameworks that translate guest-facing intelligence into commercial advantage and align daily operations with pricing strategy.</w:t>
      </w:r>
    </w:p>
    <w:p w14:paraId="40FA8016" w14:textId="77777777" w:rsidR="003E5E1A" w:rsidRPr="003E5E1A" w:rsidRDefault="00000000" w:rsidP="003E5E1A">
      <w:r>
        <w:pict w14:anchorId="555F9EF1">
          <v:rect id="_x0000_i1270" style="width:0;height:.75pt" o:hralign="center" o:hrstd="t" o:hr="t" fillcolor="#a0a0a0" stroked="f"/>
        </w:pict>
      </w:r>
    </w:p>
    <w:p w14:paraId="6510ACB9" w14:textId="77777777" w:rsidR="003E5E1A" w:rsidRPr="003E5E1A" w:rsidRDefault="003E5E1A" w:rsidP="003E5E1A">
      <w:pPr>
        <w:rPr>
          <w:b/>
          <w:bCs/>
        </w:rPr>
      </w:pPr>
      <w:r w:rsidRPr="003E5E1A">
        <w:rPr>
          <w:rFonts w:ascii="Segoe UI Emoji" w:hAnsi="Segoe UI Emoji" w:cs="Segoe UI Emoji"/>
          <w:b/>
          <w:bCs/>
        </w:rPr>
        <w:t>🧩</w:t>
      </w:r>
      <w:r w:rsidRPr="003E5E1A">
        <w:rPr>
          <w:b/>
          <w:bCs/>
        </w:rPr>
        <w:t xml:space="preserve"> Part 1: The Symphony of Strategy: Why Collaboration Creates Competitive Advantage (3 Pages)</w:t>
      </w:r>
    </w:p>
    <w:p w14:paraId="4BBF2227" w14:textId="77777777" w:rsidR="003E5E1A" w:rsidRPr="003E5E1A" w:rsidRDefault="003E5E1A" w:rsidP="003E5E1A">
      <w:pPr>
        <w:rPr>
          <w:b/>
          <w:bCs/>
        </w:rPr>
      </w:pPr>
      <w:r w:rsidRPr="003E5E1A">
        <w:rPr>
          <w:b/>
          <w:bCs/>
        </w:rPr>
        <w:t>Page 1: The Cost of Siloed Thinking: When Operations and Strategy Diverge</w:t>
      </w:r>
    </w:p>
    <w:p w14:paraId="7E8E100D" w14:textId="77777777" w:rsidR="003E5E1A" w:rsidRPr="003E5E1A" w:rsidRDefault="003E5E1A" w:rsidP="003E5E1A">
      <w:r w:rsidRPr="003E5E1A">
        <w:t>The traditional hotel structure often creates an invisible wall between the "thinkers" (revenue team) and the "doers" (front office). This separation creates costly disconnects:</w:t>
      </w:r>
    </w:p>
    <w:p w14:paraId="2B0AB36B" w14:textId="77777777" w:rsidR="003E5E1A" w:rsidRPr="003E5E1A" w:rsidRDefault="003E5E1A" w:rsidP="003E5E1A">
      <w:r w:rsidRPr="003E5E1A">
        <w:rPr>
          <w:b/>
          <w:bCs/>
        </w:rPr>
        <w:t>The Forecasting Blind Spot:</w:t>
      </w:r>
    </w:p>
    <w:p w14:paraId="5491CA8A" w14:textId="77777777" w:rsidR="003E5E1A" w:rsidRPr="003E5E1A" w:rsidRDefault="003E5E1A" w:rsidP="003E5E1A">
      <w:pPr>
        <w:numPr>
          <w:ilvl w:val="0"/>
          <w:numId w:val="547"/>
        </w:numPr>
      </w:pPr>
      <w:r w:rsidRPr="003E5E1A">
        <w:t>Revenue creates forecasts based on historical data and market trends</w:t>
      </w:r>
    </w:p>
    <w:p w14:paraId="7813F296" w14:textId="77777777" w:rsidR="003E5E1A" w:rsidRPr="003E5E1A" w:rsidRDefault="003E5E1A" w:rsidP="003E5E1A">
      <w:pPr>
        <w:numPr>
          <w:ilvl w:val="0"/>
          <w:numId w:val="547"/>
        </w:numPr>
      </w:pPr>
      <w:r w:rsidRPr="003E5E1A">
        <w:t xml:space="preserve">Front office possesses real-time, ground-level intelligence about guest </w:t>
      </w:r>
      <w:proofErr w:type="spellStart"/>
      <w:r w:rsidRPr="003E5E1A">
        <w:t>behavior</w:t>
      </w:r>
      <w:proofErr w:type="spellEnd"/>
      <w:r w:rsidRPr="003E5E1A">
        <w:t xml:space="preserve"> and market shifts</w:t>
      </w:r>
    </w:p>
    <w:p w14:paraId="304E5842" w14:textId="77777777" w:rsidR="003E5E1A" w:rsidRPr="003E5E1A" w:rsidRDefault="003E5E1A" w:rsidP="003E5E1A">
      <w:pPr>
        <w:numPr>
          <w:ilvl w:val="0"/>
          <w:numId w:val="547"/>
        </w:numPr>
      </w:pPr>
      <w:r w:rsidRPr="003E5E1A">
        <w:t>Without collaboration, forecasts miss crucial qualitative insights that data alone cannot capture</w:t>
      </w:r>
    </w:p>
    <w:p w14:paraId="489CA7E1" w14:textId="77777777" w:rsidR="003E5E1A" w:rsidRPr="003E5E1A" w:rsidRDefault="003E5E1A" w:rsidP="003E5E1A">
      <w:r w:rsidRPr="003E5E1A">
        <w:rPr>
          <w:b/>
          <w:bCs/>
        </w:rPr>
        <w:t>The Pricing-Execution Gap:</w:t>
      </w:r>
    </w:p>
    <w:p w14:paraId="3CE13CA7" w14:textId="77777777" w:rsidR="003E5E1A" w:rsidRPr="003E5E1A" w:rsidRDefault="003E5E1A" w:rsidP="003E5E1A">
      <w:pPr>
        <w:numPr>
          <w:ilvl w:val="0"/>
          <w:numId w:val="548"/>
        </w:numPr>
      </w:pPr>
      <w:r w:rsidRPr="003E5E1A">
        <w:t>Revenue sets strategic rates based on demand projections</w:t>
      </w:r>
    </w:p>
    <w:p w14:paraId="27E0AB4F" w14:textId="77777777" w:rsidR="003E5E1A" w:rsidRPr="003E5E1A" w:rsidRDefault="003E5E1A" w:rsidP="003E5E1A">
      <w:pPr>
        <w:numPr>
          <w:ilvl w:val="0"/>
          <w:numId w:val="548"/>
        </w:numPr>
      </w:pPr>
      <w:r w:rsidRPr="003E5E1A">
        <w:t>Front office faces the reality of guest price sensitivity and competitive comparisons</w:t>
      </w:r>
    </w:p>
    <w:p w14:paraId="7118CAF7" w14:textId="77777777" w:rsidR="003E5E1A" w:rsidRPr="003E5E1A" w:rsidRDefault="003E5E1A" w:rsidP="003E5E1A">
      <w:pPr>
        <w:numPr>
          <w:ilvl w:val="0"/>
          <w:numId w:val="548"/>
        </w:numPr>
      </w:pPr>
      <w:r w:rsidRPr="003E5E1A">
        <w:t xml:space="preserve">When these perspectives </w:t>
      </w:r>
      <w:proofErr w:type="gramStart"/>
      <w:r w:rsidRPr="003E5E1A">
        <w:t>don't</w:t>
      </w:r>
      <w:proofErr w:type="gramEnd"/>
      <w:r w:rsidRPr="003E5E1A">
        <w:t xml:space="preserve"> connect, rates either underperform or drive away demand</w:t>
      </w:r>
    </w:p>
    <w:p w14:paraId="5F2F5AB1" w14:textId="77777777" w:rsidR="003E5E1A" w:rsidRPr="003E5E1A" w:rsidRDefault="003E5E1A" w:rsidP="003E5E1A">
      <w:r w:rsidRPr="003E5E1A">
        <w:rPr>
          <w:b/>
          <w:bCs/>
        </w:rPr>
        <w:t>The Service-Revenue Misalignment:</w:t>
      </w:r>
    </w:p>
    <w:p w14:paraId="36B726F9" w14:textId="77777777" w:rsidR="003E5E1A" w:rsidRPr="003E5E1A" w:rsidRDefault="003E5E1A" w:rsidP="003E5E1A">
      <w:pPr>
        <w:numPr>
          <w:ilvl w:val="0"/>
          <w:numId w:val="549"/>
        </w:numPr>
      </w:pPr>
      <w:r w:rsidRPr="003E5E1A">
        <w:t>Front office focuses on guest satisfaction at any cost</w:t>
      </w:r>
    </w:p>
    <w:p w14:paraId="2B5EDCCD" w14:textId="77777777" w:rsidR="003E5E1A" w:rsidRPr="003E5E1A" w:rsidRDefault="003E5E1A" w:rsidP="003E5E1A">
      <w:pPr>
        <w:numPr>
          <w:ilvl w:val="0"/>
          <w:numId w:val="549"/>
        </w:numPr>
      </w:pPr>
      <w:r w:rsidRPr="003E5E1A">
        <w:t>Revenue focuses on maximizing yield per transaction</w:t>
      </w:r>
    </w:p>
    <w:p w14:paraId="71495CBE" w14:textId="77777777" w:rsidR="003E5E1A" w:rsidRPr="003E5E1A" w:rsidRDefault="003E5E1A" w:rsidP="003E5E1A">
      <w:pPr>
        <w:numPr>
          <w:ilvl w:val="0"/>
          <w:numId w:val="549"/>
        </w:numPr>
      </w:pPr>
      <w:r w:rsidRPr="003E5E1A">
        <w:t>Without shared goals, service recovery becomes revenue leakage and pricing becomes guest-alienating</w:t>
      </w:r>
    </w:p>
    <w:p w14:paraId="52EBA6CA" w14:textId="77777777" w:rsidR="00F67D56" w:rsidRDefault="00F67D56" w:rsidP="003E5E1A">
      <w:pPr>
        <w:rPr>
          <w:b/>
          <w:bCs/>
        </w:rPr>
      </w:pPr>
    </w:p>
    <w:p w14:paraId="4EC1D751" w14:textId="77777777" w:rsidR="00F67D56" w:rsidRDefault="00F67D56" w:rsidP="003E5E1A">
      <w:pPr>
        <w:rPr>
          <w:b/>
          <w:bCs/>
        </w:rPr>
      </w:pPr>
    </w:p>
    <w:p w14:paraId="071832AD" w14:textId="77777777" w:rsidR="00F67D56" w:rsidRDefault="00F67D56" w:rsidP="003E5E1A">
      <w:pPr>
        <w:rPr>
          <w:b/>
          <w:bCs/>
        </w:rPr>
      </w:pPr>
    </w:p>
    <w:p w14:paraId="2677CEAD" w14:textId="7D6E2F44" w:rsidR="003E5E1A" w:rsidRPr="003E5E1A" w:rsidRDefault="003E5E1A" w:rsidP="003E5E1A">
      <w:pPr>
        <w:rPr>
          <w:b/>
          <w:bCs/>
        </w:rPr>
      </w:pPr>
      <w:r w:rsidRPr="003E5E1A">
        <w:rPr>
          <w:b/>
          <w:bCs/>
        </w:rPr>
        <w:lastRenderedPageBreak/>
        <w:t>Page 2: The Collaborative Dividend: Quantifying the Value of Partnership</w:t>
      </w:r>
    </w:p>
    <w:p w14:paraId="5D407AD1" w14:textId="77777777" w:rsidR="003E5E1A" w:rsidRPr="003E5E1A" w:rsidRDefault="003E5E1A" w:rsidP="003E5E1A">
      <w:r w:rsidRPr="003E5E1A">
        <w:t>When front office and revenue teams collaborate effectively, the financial impact is measurable and significant:</w:t>
      </w:r>
    </w:p>
    <w:p w14:paraId="0DB49811" w14:textId="77777777" w:rsidR="003E5E1A" w:rsidRPr="003E5E1A" w:rsidRDefault="003E5E1A" w:rsidP="003E5E1A">
      <w:r w:rsidRPr="003E5E1A">
        <w:rPr>
          <w:b/>
          <w:bCs/>
        </w:rPr>
        <w:t>Forecast Accuracy Improvement:</w:t>
      </w:r>
    </w:p>
    <w:p w14:paraId="643A8C7B" w14:textId="77777777" w:rsidR="003E5E1A" w:rsidRPr="003E5E1A" w:rsidRDefault="003E5E1A" w:rsidP="003E5E1A">
      <w:pPr>
        <w:numPr>
          <w:ilvl w:val="0"/>
          <w:numId w:val="550"/>
        </w:numPr>
      </w:pPr>
      <w:r w:rsidRPr="003E5E1A">
        <w:t>5-7% improvement in forecast accuracy through ground-level intelligence</w:t>
      </w:r>
    </w:p>
    <w:p w14:paraId="352C2F63" w14:textId="77777777" w:rsidR="003E5E1A" w:rsidRPr="003E5E1A" w:rsidRDefault="003E5E1A" w:rsidP="003E5E1A">
      <w:pPr>
        <w:numPr>
          <w:ilvl w:val="0"/>
          <w:numId w:val="550"/>
        </w:numPr>
      </w:pPr>
      <w:r w:rsidRPr="003E5E1A">
        <w:t>Translates to 2-3% RevPAR increase through better pricing and staffing decisions</w:t>
      </w:r>
    </w:p>
    <w:p w14:paraId="7B22C799" w14:textId="77777777" w:rsidR="003E5E1A" w:rsidRPr="003E5E1A" w:rsidRDefault="003E5E1A" w:rsidP="003E5E1A">
      <w:pPr>
        <w:numPr>
          <w:ilvl w:val="0"/>
          <w:numId w:val="550"/>
        </w:numPr>
      </w:pPr>
      <w:r w:rsidRPr="003E5E1A">
        <w:t>For a 200-room hotel at $150 ADR: </w:t>
      </w:r>
      <w:r w:rsidRPr="003E5E1A">
        <w:rPr>
          <w:b/>
          <w:bCs/>
        </w:rPr>
        <w:t>$328,500 annual revenue impact</w:t>
      </w:r>
    </w:p>
    <w:p w14:paraId="0050223C" w14:textId="77777777" w:rsidR="003E5E1A" w:rsidRPr="003E5E1A" w:rsidRDefault="003E5E1A" w:rsidP="003E5E1A">
      <w:r w:rsidRPr="003E5E1A">
        <w:rPr>
          <w:b/>
          <w:bCs/>
        </w:rPr>
        <w:t>Rate Integrity Protection:</w:t>
      </w:r>
    </w:p>
    <w:p w14:paraId="1D3E0FC5" w14:textId="77777777" w:rsidR="003E5E1A" w:rsidRPr="003E5E1A" w:rsidRDefault="003E5E1A" w:rsidP="003E5E1A">
      <w:pPr>
        <w:numPr>
          <w:ilvl w:val="0"/>
          <w:numId w:val="551"/>
        </w:numPr>
      </w:pPr>
      <w:r w:rsidRPr="003E5E1A">
        <w:t>Collaborative monitoring reduces unauthorized discounts by 60-80%</w:t>
      </w:r>
    </w:p>
    <w:p w14:paraId="70EFC657" w14:textId="77777777" w:rsidR="003E5E1A" w:rsidRPr="003E5E1A" w:rsidRDefault="003E5E1A" w:rsidP="003E5E1A">
      <w:pPr>
        <w:numPr>
          <w:ilvl w:val="0"/>
          <w:numId w:val="551"/>
        </w:numPr>
      </w:pPr>
      <w:r w:rsidRPr="003E5E1A">
        <w:t>Prevents 1-2% ADR erosion from well-intentioned but costly exceptions</w:t>
      </w:r>
    </w:p>
    <w:p w14:paraId="3998F4A9" w14:textId="77777777" w:rsidR="003E5E1A" w:rsidRPr="003E5E1A" w:rsidRDefault="003E5E1A" w:rsidP="003E5E1A">
      <w:pPr>
        <w:numPr>
          <w:ilvl w:val="0"/>
          <w:numId w:val="551"/>
        </w:numPr>
      </w:pPr>
      <w:r w:rsidRPr="003E5E1A">
        <w:rPr>
          <w:b/>
          <w:bCs/>
        </w:rPr>
        <w:t>$219,000 annual revenue protection</w:t>
      </w:r>
      <w:r w:rsidRPr="003E5E1A">
        <w:t> for the same 200-room hotel</w:t>
      </w:r>
    </w:p>
    <w:p w14:paraId="3BEED761" w14:textId="77777777" w:rsidR="003E5E1A" w:rsidRPr="003E5E1A" w:rsidRDefault="003E5E1A" w:rsidP="003E5E1A">
      <w:r w:rsidRPr="003E5E1A">
        <w:rPr>
          <w:b/>
          <w:bCs/>
        </w:rPr>
        <w:t>Upselling Synergy:</w:t>
      </w:r>
    </w:p>
    <w:p w14:paraId="54C971DD" w14:textId="77777777" w:rsidR="003E5E1A" w:rsidRPr="003E5E1A" w:rsidRDefault="003E5E1A" w:rsidP="003E5E1A">
      <w:pPr>
        <w:numPr>
          <w:ilvl w:val="0"/>
          <w:numId w:val="552"/>
        </w:numPr>
      </w:pPr>
      <w:r w:rsidRPr="003E5E1A">
        <w:t>Revenue identifies optimal upgrade pricing; front office executes with guest-centric approach</w:t>
      </w:r>
    </w:p>
    <w:p w14:paraId="4F220C04" w14:textId="77777777" w:rsidR="003E5E1A" w:rsidRPr="003E5E1A" w:rsidRDefault="003E5E1A" w:rsidP="003E5E1A">
      <w:pPr>
        <w:numPr>
          <w:ilvl w:val="0"/>
          <w:numId w:val="552"/>
        </w:numPr>
      </w:pPr>
      <w:r w:rsidRPr="003E5E1A">
        <w:t>3-5% increase in upsell conversion rates through strategic pricing alignment</w:t>
      </w:r>
    </w:p>
    <w:p w14:paraId="6833E266" w14:textId="77777777" w:rsidR="003E5E1A" w:rsidRPr="003E5E1A" w:rsidRDefault="003E5E1A" w:rsidP="003E5E1A">
      <w:pPr>
        <w:numPr>
          <w:ilvl w:val="0"/>
          <w:numId w:val="552"/>
        </w:numPr>
      </w:pPr>
      <w:r w:rsidRPr="003E5E1A">
        <w:rPr>
          <w:b/>
          <w:bCs/>
        </w:rPr>
        <w:t>$164,250 additional annual revenue</w:t>
      </w:r>
      <w:r w:rsidRPr="003E5E1A">
        <w:t> from optimized upgrades</w:t>
      </w:r>
    </w:p>
    <w:p w14:paraId="298140F1" w14:textId="77777777" w:rsidR="003E5E1A" w:rsidRPr="003E5E1A" w:rsidRDefault="003E5E1A" w:rsidP="003E5E1A">
      <w:pPr>
        <w:rPr>
          <w:b/>
          <w:bCs/>
        </w:rPr>
      </w:pPr>
      <w:r w:rsidRPr="003E5E1A">
        <w:rPr>
          <w:b/>
          <w:bCs/>
        </w:rPr>
        <w:t>Page 3: The Manager as Strategic Bridge: Operating in Three Dimensions</w:t>
      </w:r>
    </w:p>
    <w:p w14:paraId="5EA527E1" w14:textId="77777777" w:rsidR="003E5E1A" w:rsidRPr="003E5E1A" w:rsidRDefault="003E5E1A" w:rsidP="003E5E1A">
      <w:r w:rsidRPr="003E5E1A">
        <w:t>The modern front office manager must operate across three planes of responsibility:</w:t>
      </w:r>
    </w:p>
    <w:p w14:paraId="00F7C3C6" w14:textId="77777777" w:rsidR="003E5E1A" w:rsidRPr="003E5E1A" w:rsidRDefault="003E5E1A" w:rsidP="003E5E1A">
      <w:r w:rsidRPr="003E5E1A">
        <w:rPr>
          <w:b/>
          <w:bCs/>
        </w:rPr>
        <w:t>Vertical Leadership:</w:t>
      </w:r>
      <w:r w:rsidRPr="003E5E1A">
        <w:t> Managing the front office team's daily execution</w:t>
      </w:r>
      <w:r w:rsidRPr="003E5E1A">
        <w:br/>
      </w:r>
      <w:r w:rsidRPr="003E5E1A">
        <w:rPr>
          <w:b/>
          <w:bCs/>
        </w:rPr>
        <w:t>Horizontal Partnership:</w:t>
      </w:r>
      <w:r w:rsidRPr="003E5E1A">
        <w:t> Collaborating with revenue, sales, and other departments</w:t>
      </w:r>
      <w:r w:rsidRPr="003E5E1A">
        <w:br/>
      </w:r>
      <w:r w:rsidRPr="003E5E1A">
        <w:rPr>
          <w:b/>
          <w:bCs/>
        </w:rPr>
        <w:t>Strategic Contribution:</w:t>
      </w:r>
      <w:r w:rsidRPr="003E5E1A">
        <w:t> Providing insights that shape commercial strategy</w:t>
      </w:r>
    </w:p>
    <w:p w14:paraId="3C1E3F06" w14:textId="77777777" w:rsidR="003E5E1A" w:rsidRPr="003E5E1A" w:rsidRDefault="003E5E1A" w:rsidP="003E5E1A">
      <w:r w:rsidRPr="003E5E1A">
        <w:rPr>
          <w:b/>
          <w:bCs/>
        </w:rPr>
        <w:t>The Collaboration Mindset Shift:</w:t>
      </w:r>
    </w:p>
    <w:p w14:paraId="6F649694" w14:textId="77777777" w:rsidR="003E5E1A" w:rsidRPr="003E5E1A" w:rsidRDefault="003E5E1A" w:rsidP="003E5E1A">
      <w:pPr>
        <w:numPr>
          <w:ilvl w:val="0"/>
          <w:numId w:val="553"/>
        </w:numPr>
      </w:pPr>
      <w:r w:rsidRPr="003E5E1A">
        <w:rPr>
          <w:b/>
          <w:bCs/>
        </w:rPr>
        <w:t>From:</w:t>
      </w:r>
      <w:r w:rsidRPr="003E5E1A">
        <w:t> "The revenue team sets rates; we just charge them"</w:t>
      </w:r>
    </w:p>
    <w:p w14:paraId="00F1A96D" w14:textId="77777777" w:rsidR="003E5E1A" w:rsidRPr="003E5E1A" w:rsidRDefault="003E5E1A" w:rsidP="003E5E1A">
      <w:pPr>
        <w:numPr>
          <w:ilvl w:val="0"/>
          <w:numId w:val="553"/>
        </w:numPr>
      </w:pPr>
      <w:r w:rsidRPr="003E5E1A">
        <w:rPr>
          <w:b/>
          <w:bCs/>
        </w:rPr>
        <w:t>To:</w:t>
      </w:r>
      <w:r w:rsidRPr="003E5E1A">
        <w:t> "We are the revenue team's eyes and ears; our insights shape pricing strategy"</w:t>
      </w:r>
    </w:p>
    <w:p w14:paraId="51FD5F3D" w14:textId="77777777" w:rsidR="003E5E1A" w:rsidRPr="003E5E1A" w:rsidRDefault="003E5E1A" w:rsidP="003E5E1A">
      <w:pPr>
        <w:numPr>
          <w:ilvl w:val="0"/>
          <w:numId w:val="553"/>
        </w:numPr>
      </w:pPr>
      <w:r w:rsidRPr="003E5E1A">
        <w:rPr>
          <w:b/>
          <w:bCs/>
        </w:rPr>
        <w:t>From:</w:t>
      </w:r>
      <w:r w:rsidRPr="003E5E1A">
        <w:t> "Forecasts are numbers we receive"</w:t>
      </w:r>
    </w:p>
    <w:p w14:paraId="003B7A30" w14:textId="77777777" w:rsidR="003E5E1A" w:rsidRPr="003E5E1A" w:rsidRDefault="003E5E1A" w:rsidP="003E5E1A">
      <w:pPr>
        <w:numPr>
          <w:ilvl w:val="0"/>
          <w:numId w:val="553"/>
        </w:numPr>
      </w:pPr>
      <w:r w:rsidRPr="003E5E1A">
        <w:rPr>
          <w:b/>
          <w:bCs/>
        </w:rPr>
        <w:t>To:</w:t>
      </w:r>
      <w:r w:rsidRPr="003E5E1A">
        <w:t> "Forecasts are living documents we co-create and validate"</w:t>
      </w:r>
    </w:p>
    <w:p w14:paraId="46C45B31" w14:textId="77777777" w:rsidR="004809A8" w:rsidRDefault="004809A8" w:rsidP="003E5E1A"/>
    <w:p w14:paraId="5BAE95AC" w14:textId="77777777" w:rsidR="004809A8" w:rsidRDefault="004809A8" w:rsidP="003E5E1A"/>
    <w:p w14:paraId="25B5EB31" w14:textId="77777777" w:rsidR="004809A8" w:rsidRDefault="004809A8" w:rsidP="003E5E1A"/>
    <w:p w14:paraId="04CB25E9" w14:textId="4F8E6B44" w:rsidR="003E5E1A" w:rsidRPr="003E5E1A" w:rsidRDefault="00000000" w:rsidP="003E5E1A">
      <w:r>
        <w:lastRenderedPageBreak/>
        <w:pict w14:anchorId="506163C2">
          <v:rect id="_x0000_i1271" style="width:0;height:.75pt" o:hralign="center" o:hrstd="t" o:hr="t" fillcolor="#a0a0a0" stroked="f"/>
        </w:pict>
      </w:r>
    </w:p>
    <w:p w14:paraId="0079FE0B" w14:textId="77777777" w:rsidR="003E5E1A" w:rsidRPr="003E5E1A" w:rsidRDefault="003E5E1A" w:rsidP="003E5E1A">
      <w:pPr>
        <w:rPr>
          <w:b/>
          <w:bCs/>
        </w:rPr>
      </w:pPr>
      <w:r w:rsidRPr="003E5E1A">
        <w:rPr>
          <w:rFonts w:ascii="Segoe UI Emoji" w:hAnsi="Segoe UI Emoji" w:cs="Segoe UI Emoji"/>
          <w:b/>
          <w:bCs/>
        </w:rPr>
        <w:t>🧩</w:t>
      </w:r>
      <w:r w:rsidRPr="003E5E1A">
        <w:rPr>
          <w:b/>
          <w:bCs/>
        </w:rPr>
        <w:t xml:space="preserve"> Part 2: Decoding the Revenue Team: Speaking the Language of Yield (4 Pages)</w:t>
      </w:r>
    </w:p>
    <w:p w14:paraId="631395CA" w14:textId="77777777" w:rsidR="003E5E1A" w:rsidRPr="003E5E1A" w:rsidRDefault="003E5E1A" w:rsidP="003E5E1A">
      <w:pPr>
        <w:rPr>
          <w:b/>
          <w:bCs/>
        </w:rPr>
      </w:pPr>
      <w:r w:rsidRPr="003E5E1A">
        <w:rPr>
          <w:b/>
          <w:bCs/>
        </w:rPr>
        <w:t>Page 4: The Revenue Ecosystem: Understanding Roles and Responsibilities</w:t>
      </w:r>
    </w:p>
    <w:p w14:paraId="01665D57" w14:textId="77777777" w:rsidR="003E5E1A" w:rsidRPr="003E5E1A" w:rsidRDefault="003E5E1A" w:rsidP="003E5E1A">
      <w:r w:rsidRPr="003E5E1A">
        <w:t xml:space="preserve">The revenue team operates as a commercial nerve </w:t>
      </w:r>
      <w:proofErr w:type="spellStart"/>
      <w:r w:rsidRPr="003E5E1A">
        <w:t>center</w:t>
      </w:r>
      <w:proofErr w:type="spellEnd"/>
      <w:r w:rsidRPr="003E5E1A">
        <w:t xml:space="preserve"> with specialized functions:</w:t>
      </w:r>
    </w:p>
    <w:p w14:paraId="4F1793A5" w14:textId="77777777" w:rsidR="003E5E1A" w:rsidRPr="003E5E1A" w:rsidRDefault="003E5E1A" w:rsidP="003E5E1A">
      <w:r w:rsidRPr="003E5E1A">
        <w:rPr>
          <w:b/>
          <w:bCs/>
        </w:rPr>
        <w:t>Revenue Manager - The Strategist:</w:t>
      </w:r>
    </w:p>
    <w:p w14:paraId="5687EDE5" w14:textId="77777777" w:rsidR="003E5E1A" w:rsidRPr="003E5E1A" w:rsidRDefault="003E5E1A" w:rsidP="003E5E1A">
      <w:pPr>
        <w:numPr>
          <w:ilvl w:val="0"/>
          <w:numId w:val="554"/>
        </w:numPr>
      </w:pPr>
      <w:r w:rsidRPr="003E5E1A">
        <w:rPr>
          <w:b/>
          <w:bCs/>
        </w:rPr>
        <w:t>Primary Focus:</w:t>
      </w:r>
      <w:r w:rsidRPr="003E5E1A">
        <w:t> Pricing strategy, forecast accuracy, market positioning</w:t>
      </w:r>
    </w:p>
    <w:p w14:paraId="37BE3E09" w14:textId="77777777" w:rsidR="003E5E1A" w:rsidRPr="003E5E1A" w:rsidRDefault="003E5E1A" w:rsidP="003E5E1A">
      <w:pPr>
        <w:numPr>
          <w:ilvl w:val="0"/>
          <w:numId w:val="554"/>
        </w:numPr>
      </w:pPr>
      <w:r w:rsidRPr="003E5E1A">
        <w:rPr>
          <w:b/>
          <w:bCs/>
        </w:rPr>
        <w:t>Key Concerns:</w:t>
      </w:r>
      <w:r w:rsidRPr="003E5E1A">
        <w:t> Competitor rates, demand patterns, channel performance</w:t>
      </w:r>
    </w:p>
    <w:p w14:paraId="185EC2ED" w14:textId="77777777" w:rsidR="003E5E1A" w:rsidRPr="003E5E1A" w:rsidRDefault="003E5E1A" w:rsidP="003E5E1A">
      <w:pPr>
        <w:numPr>
          <w:ilvl w:val="0"/>
          <w:numId w:val="554"/>
        </w:numPr>
      </w:pPr>
      <w:r w:rsidRPr="003E5E1A">
        <w:rPr>
          <w:b/>
          <w:bCs/>
        </w:rPr>
        <w:t>Collaboration Points:</w:t>
      </w:r>
      <w:r w:rsidRPr="003E5E1A">
        <w:t> Daily pickup analysis, pricing exceptions, competitive intelligence</w:t>
      </w:r>
    </w:p>
    <w:p w14:paraId="0668C7E8" w14:textId="77777777" w:rsidR="003E5E1A" w:rsidRPr="003E5E1A" w:rsidRDefault="003E5E1A" w:rsidP="003E5E1A">
      <w:r w:rsidRPr="003E5E1A">
        <w:rPr>
          <w:b/>
          <w:bCs/>
        </w:rPr>
        <w:t>Director of Revenue Management - The Architect:</w:t>
      </w:r>
    </w:p>
    <w:p w14:paraId="7CC9BF88" w14:textId="77777777" w:rsidR="003E5E1A" w:rsidRPr="003E5E1A" w:rsidRDefault="003E5E1A" w:rsidP="003E5E1A">
      <w:pPr>
        <w:numPr>
          <w:ilvl w:val="0"/>
          <w:numId w:val="555"/>
        </w:numPr>
      </w:pPr>
      <w:r w:rsidRPr="003E5E1A">
        <w:rPr>
          <w:b/>
          <w:bCs/>
        </w:rPr>
        <w:t>Primary Focus:</w:t>
      </w:r>
      <w:r w:rsidRPr="003E5E1A">
        <w:t> Overall revenue strategy, budget development, system optimization</w:t>
      </w:r>
    </w:p>
    <w:p w14:paraId="62C5C3B5" w14:textId="77777777" w:rsidR="003E5E1A" w:rsidRPr="003E5E1A" w:rsidRDefault="003E5E1A" w:rsidP="003E5E1A">
      <w:pPr>
        <w:numPr>
          <w:ilvl w:val="0"/>
          <w:numId w:val="555"/>
        </w:numPr>
      </w:pPr>
      <w:r w:rsidRPr="003E5E1A">
        <w:rPr>
          <w:b/>
          <w:bCs/>
        </w:rPr>
        <w:t>Key Concerns:</w:t>
      </w:r>
      <w:r w:rsidRPr="003E5E1A">
        <w:t> Market share, total hotel revenue, long-term positioning</w:t>
      </w:r>
    </w:p>
    <w:p w14:paraId="57F1E7F8" w14:textId="77777777" w:rsidR="003E5E1A" w:rsidRPr="003E5E1A" w:rsidRDefault="003E5E1A" w:rsidP="003E5E1A">
      <w:pPr>
        <w:numPr>
          <w:ilvl w:val="0"/>
          <w:numId w:val="555"/>
        </w:numPr>
      </w:pPr>
      <w:r w:rsidRPr="003E5E1A">
        <w:rPr>
          <w:b/>
          <w:bCs/>
        </w:rPr>
        <w:t>Collaboration Points:</w:t>
      </w:r>
      <w:r w:rsidRPr="003E5E1A">
        <w:t> Monthly forecasting, major pricing decisions, cross-departmental alignment</w:t>
      </w:r>
    </w:p>
    <w:p w14:paraId="765D008A" w14:textId="77777777" w:rsidR="003E5E1A" w:rsidRPr="003E5E1A" w:rsidRDefault="003E5E1A" w:rsidP="003E5E1A">
      <w:r w:rsidRPr="003E5E1A">
        <w:rPr>
          <w:b/>
          <w:bCs/>
        </w:rPr>
        <w:t>Revenue Analyst - The Detective:</w:t>
      </w:r>
    </w:p>
    <w:p w14:paraId="68EA9A1A" w14:textId="77777777" w:rsidR="003E5E1A" w:rsidRPr="003E5E1A" w:rsidRDefault="003E5E1A" w:rsidP="003E5E1A">
      <w:pPr>
        <w:numPr>
          <w:ilvl w:val="0"/>
          <w:numId w:val="556"/>
        </w:numPr>
      </w:pPr>
      <w:r w:rsidRPr="003E5E1A">
        <w:rPr>
          <w:b/>
          <w:bCs/>
        </w:rPr>
        <w:t>Primary Focus:</w:t>
      </w:r>
      <w:r w:rsidRPr="003E5E1A">
        <w:t> Data analysis, reporting, performance tracking</w:t>
      </w:r>
    </w:p>
    <w:p w14:paraId="0B26CDE9" w14:textId="77777777" w:rsidR="003E5E1A" w:rsidRPr="003E5E1A" w:rsidRDefault="003E5E1A" w:rsidP="003E5E1A">
      <w:pPr>
        <w:numPr>
          <w:ilvl w:val="0"/>
          <w:numId w:val="556"/>
        </w:numPr>
      </w:pPr>
      <w:r w:rsidRPr="003E5E1A">
        <w:rPr>
          <w:b/>
          <w:bCs/>
        </w:rPr>
        <w:t>Key Concerns:</w:t>
      </w:r>
      <w:r w:rsidRPr="003E5E1A">
        <w:t> Data accuracy, trend identification, report timeliness</w:t>
      </w:r>
    </w:p>
    <w:p w14:paraId="6AB61DC9" w14:textId="77777777" w:rsidR="003E5E1A" w:rsidRPr="003E5E1A" w:rsidRDefault="003E5E1A" w:rsidP="003E5E1A">
      <w:pPr>
        <w:numPr>
          <w:ilvl w:val="0"/>
          <w:numId w:val="556"/>
        </w:numPr>
      </w:pPr>
      <w:r w:rsidRPr="003E5E1A">
        <w:rPr>
          <w:b/>
          <w:bCs/>
        </w:rPr>
        <w:t>Collaboration Points:</w:t>
      </w:r>
      <w:r w:rsidRPr="003E5E1A">
        <w:t> Daily flash reports, performance data, system issues</w:t>
      </w:r>
    </w:p>
    <w:p w14:paraId="67A1A66C" w14:textId="77777777" w:rsidR="003E5E1A" w:rsidRPr="003E5E1A" w:rsidRDefault="003E5E1A" w:rsidP="003E5E1A">
      <w:r w:rsidRPr="003E5E1A">
        <w:rPr>
          <w:b/>
          <w:bCs/>
        </w:rPr>
        <w:t>Reservations Manager - The Gatekeeper:</w:t>
      </w:r>
    </w:p>
    <w:p w14:paraId="3F7A677C" w14:textId="77777777" w:rsidR="003E5E1A" w:rsidRPr="003E5E1A" w:rsidRDefault="003E5E1A" w:rsidP="003E5E1A">
      <w:pPr>
        <w:numPr>
          <w:ilvl w:val="0"/>
          <w:numId w:val="557"/>
        </w:numPr>
      </w:pPr>
      <w:r w:rsidRPr="003E5E1A">
        <w:rPr>
          <w:b/>
          <w:bCs/>
        </w:rPr>
        <w:t>Primary Focus:</w:t>
      </w:r>
      <w:r w:rsidRPr="003E5E1A">
        <w:t> Booking efficiency, rate quoting, inventory management</w:t>
      </w:r>
    </w:p>
    <w:p w14:paraId="55E0C940" w14:textId="77777777" w:rsidR="003E5E1A" w:rsidRPr="003E5E1A" w:rsidRDefault="003E5E1A" w:rsidP="003E5E1A">
      <w:pPr>
        <w:numPr>
          <w:ilvl w:val="0"/>
          <w:numId w:val="557"/>
        </w:numPr>
      </w:pPr>
      <w:r w:rsidRPr="003E5E1A">
        <w:rPr>
          <w:b/>
          <w:bCs/>
        </w:rPr>
        <w:t>Key Concerns:</w:t>
      </w:r>
      <w:r w:rsidRPr="003E5E1A">
        <w:t> Conversion rates, call handling, rate integrity</w:t>
      </w:r>
    </w:p>
    <w:p w14:paraId="2B9587D9" w14:textId="77777777" w:rsidR="003E5E1A" w:rsidRPr="003E5E1A" w:rsidRDefault="003E5E1A" w:rsidP="003E5E1A">
      <w:pPr>
        <w:numPr>
          <w:ilvl w:val="0"/>
          <w:numId w:val="557"/>
        </w:numPr>
      </w:pPr>
      <w:r w:rsidRPr="003E5E1A">
        <w:rPr>
          <w:b/>
          <w:bCs/>
        </w:rPr>
        <w:t>Collaboration Points:</w:t>
      </w:r>
      <w:r w:rsidRPr="003E5E1A">
        <w:t> Rate availability, package sales, guest inquiries</w:t>
      </w:r>
    </w:p>
    <w:p w14:paraId="22896361" w14:textId="77777777" w:rsidR="003E5E1A" w:rsidRPr="003E5E1A" w:rsidRDefault="003E5E1A" w:rsidP="003E5E1A">
      <w:pPr>
        <w:rPr>
          <w:b/>
          <w:bCs/>
        </w:rPr>
      </w:pPr>
      <w:r w:rsidRPr="003E5E1A">
        <w:rPr>
          <w:b/>
          <w:bCs/>
        </w:rPr>
        <w:t>Page 5: The Revenue Lexicon: Essential Terms for Operational Leaders</w:t>
      </w:r>
    </w:p>
    <w:p w14:paraId="0BB64806" w14:textId="77777777" w:rsidR="003E5E1A" w:rsidRPr="003E5E1A" w:rsidRDefault="003E5E1A" w:rsidP="003E5E1A">
      <w:r w:rsidRPr="003E5E1A">
        <w:rPr>
          <w:b/>
          <w:bCs/>
        </w:rPr>
        <w:t>Demand Calendar Terms:</w:t>
      </w:r>
    </w:p>
    <w:p w14:paraId="6AF5C21A" w14:textId="77777777" w:rsidR="003E5E1A" w:rsidRPr="003E5E1A" w:rsidRDefault="003E5E1A" w:rsidP="003E5E1A">
      <w:pPr>
        <w:numPr>
          <w:ilvl w:val="0"/>
          <w:numId w:val="558"/>
        </w:numPr>
      </w:pPr>
      <w:r w:rsidRPr="003E5E1A">
        <w:rPr>
          <w:b/>
          <w:bCs/>
        </w:rPr>
        <w:t>Pickup:</w:t>
      </w:r>
      <w:r w:rsidRPr="003E5E1A">
        <w:t> Number of new bookings received for a future date</w:t>
      </w:r>
    </w:p>
    <w:p w14:paraId="71245AED" w14:textId="77777777" w:rsidR="003E5E1A" w:rsidRPr="003E5E1A" w:rsidRDefault="003E5E1A" w:rsidP="003E5E1A">
      <w:pPr>
        <w:numPr>
          <w:ilvl w:val="0"/>
          <w:numId w:val="558"/>
        </w:numPr>
      </w:pPr>
      <w:r w:rsidRPr="003E5E1A">
        <w:rPr>
          <w:b/>
          <w:bCs/>
        </w:rPr>
        <w:t>Pace:</w:t>
      </w:r>
      <w:r w:rsidRPr="003E5E1A">
        <w:t> Rate at which bookings are accumulating compared to forecast</w:t>
      </w:r>
    </w:p>
    <w:p w14:paraId="1AC11D20" w14:textId="77777777" w:rsidR="003E5E1A" w:rsidRPr="003E5E1A" w:rsidRDefault="003E5E1A" w:rsidP="003E5E1A">
      <w:pPr>
        <w:numPr>
          <w:ilvl w:val="0"/>
          <w:numId w:val="558"/>
        </w:numPr>
      </w:pPr>
      <w:r w:rsidRPr="003E5E1A">
        <w:rPr>
          <w:b/>
          <w:bCs/>
        </w:rPr>
        <w:t>Fences:</w:t>
      </w:r>
      <w:r w:rsidRPr="003E5E1A">
        <w:t> Restrictions that segment demand (advance purchase, non-refundable)</w:t>
      </w:r>
    </w:p>
    <w:p w14:paraId="7D87252B" w14:textId="77777777" w:rsidR="003E5E1A" w:rsidRPr="003E5E1A" w:rsidRDefault="003E5E1A" w:rsidP="003E5E1A">
      <w:pPr>
        <w:numPr>
          <w:ilvl w:val="0"/>
          <w:numId w:val="558"/>
        </w:numPr>
      </w:pPr>
      <w:r w:rsidRPr="003E5E1A">
        <w:rPr>
          <w:b/>
          <w:bCs/>
        </w:rPr>
        <w:t>Waterfall:</w:t>
      </w:r>
      <w:r w:rsidRPr="003E5E1A">
        <w:t> Sequential opening of rate categories as lower categories sell out</w:t>
      </w:r>
    </w:p>
    <w:p w14:paraId="44A9ECF0" w14:textId="77777777" w:rsidR="003E5E1A" w:rsidRPr="003E5E1A" w:rsidRDefault="003E5E1A" w:rsidP="003E5E1A">
      <w:r w:rsidRPr="003E5E1A">
        <w:rPr>
          <w:b/>
          <w:bCs/>
        </w:rPr>
        <w:lastRenderedPageBreak/>
        <w:t>Pricing Strategy Terms:</w:t>
      </w:r>
    </w:p>
    <w:p w14:paraId="45F39904" w14:textId="77777777" w:rsidR="003E5E1A" w:rsidRPr="003E5E1A" w:rsidRDefault="003E5E1A" w:rsidP="003E5E1A">
      <w:pPr>
        <w:numPr>
          <w:ilvl w:val="0"/>
          <w:numId w:val="559"/>
        </w:numPr>
      </w:pPr>
      <w:r w:rsidRPr="003E5E1A">
        <w:rPr>
          <w:b/>
          <w:bCs/>
        </w:rPr>
        <w:t>Price Elasticity:</w:t>
      </w:r>
      <w:r w:rsidRPr="003E5E1A">
        <w:t> How demand changes in response to price changes</w:t>
      </w:r>
    </w:p>
    <w:p w14:paraId="2D420286" w14:textId="77777777" w:rsidR="003E5E1A" w:rsidRPr="003E5E1A" w:rsidRDefault="003E5E1A" w:rsidP="003E5E1A">
      <w:pPr>
        <w:numPr>
          <w:ilvl w:val="0"/>
          <w:numId w:val="559"/>
        </w:numPr>
      </w:pPr>
      <w:r w:rsidRPr="003E5E1A">
        <w:rPr>
          <w:b/>
          <w:bCs/>
        </w:rPr>
        <w:t>Willingness to Pay:</w:t>
      </w:r>
      <w:r w:rsidRPr="003E5E1A">
        <w:t> The maximum price a customer will accept</w:t>
      </w:r>
    </w:p>
    <w:p w14:paraId="5867A0E0" w14:textId="77777777" w:rsidR="003E5E1A" w:rsidRPr="003E5E1A" w:rsidRDefault="003E5E1A" w:rsidP="003E5E1A">
      <w:pPr>
        <w:numPr>
          <w:ilvl w:val="0"/>
          <w:numId w:val="559"/>
        </w:numPr>
      </w:pPr>
      <w:r w:rsidRPr="003E5E1A">
        <w:rPr>
          <w:b/>
          <w:bCs/>
        </w:rPr>
        <w:t>Value Proposition:</w:t>
      </w:r>
      <w:r w:rsidRPr="003E5E1A">
        <w:t> The perceived benefits justifying the price</w:t>
      </w:r>
    </w:p>
    <w:p w14:paraId="1A93952F" w14:textId="77777777" w:rsidR="003E5E1A" w:rsidRPr="003E5E1A" w:rsidRDefault="003E5E1A" w:rsidP="003E5E1A">
      <w:pPr>
        <w:numPr>
          <w:ilvl w:val="0"/>
          <w:numId w:val="559"/>
        </w:numPr>
      </w:pPr>
      <w:r w:rsidRPr="003E5E1A">
        <w:rPr>
          <w:b/>
          <w:bCs/>
        </w:rPr>
        <w:t>Rate Shoppers:</w:t>
      </w:r>
      <w:r w:rsidRPr="003E5E1A">
        <w:t> Tools that monitor competitor pricing</w:t>
      </w:r>
    </w:p>
    <w:p w14:paraId="2ACEDD74" w14:textId="77777777" w:rsidR="003E5E1A" w:rsidRPr="003E5E1A" w:rsidRDefault="003E5E1A" w:rsidP="003E5E1A">
      <w:r w:rsidRPr="003E5E1A">
        <w:rPr>
          <w:b/>
          <w:bCs/>
        </w:rPr>
        <w:t>Performance Metrics Terms:</w:t>
      </w:r>
    </w:p>
    <w:p w14:paraId="5D127984" w14:textId="77777777" w:rsidR="003E5E1A" w:rsidRPr="003E5E1A" w:rsidRDefault="003E5E1A" w:rsidP="003E5E1A">
      <w:pPr>
        <w:numPr>
          <w:ilvl w:val="0"/>
          <w:numId w:val="560"/>
        </w:numPr>
      </w:pPr>
      <w:r w:rsidRPr="003E5E1A">
        <w:rPr>
          <w:b/>
          <w:bCs/>
        </w:rPr>
        <w:t>RevPAR Index:</w:t>
      </w:r>
      <w:r w:rsidRPr="003E5E1A">
        <w:t> Your RevPAR divided by competitors' average RevPAR</w:t>
      </w:r>
    </w:p>
    <w:p w14:paraId="28CC96A5" w14:textId="77777777" w:rsidR="003E5E1A" w:rsidRPr="003E5E1A" w:rsidRDefault="003E5E1A" w:rsidP="003E5E1A">
      <w:pPr>
        <w:numPr>
          <w:ilvl w:val="0"/>
          <w:numId w:val="560"/>
        </w:numPr>
      </w:pPr>
      <w:r w:rsidRPr="003E5E1A">
        <w:rPr>
          <w:b/>
          <w:bCs/>
        </w:rPr>
        <w:t>Market Penetration:</w:t>
      </w:r>
      <w:r w:rsidRPr="003E5E1A">
        <w:t> Your market share compared to your fair share</w:t>
      </w:r>
    </w:p>
    <w:p w14:paraId="4BBBFBAD" w14:textId="77777777" w:rsidR="003E5E1A" w:rsidRPr="003E5E1A" w:rsidRDefault="003E5E1A" w:rsidP="003E5E1A">
      <w:pPr>
        <w:numPr>
          <w:ilvl w:val="0"/>
          <w:numId w:val="560"/>
        </w:numPr>
      </w:pPr>
      <w:r w:rsidRPr="003E5E1A">
        <w:rPr>
          <w:b/>
          <w:bCs/>
        </w:rPr>
        <w:t>Booking Window:</w:t>
      </w:r>
      <w:r w:rsidRPr="003E5E1A">
        <w:t> Time between booking date and arrival date</w:t>
      </w:r>
    </w:p>
    <w:p w14:paraId="05B2FD7C" w14:textId="77777777" w:rsidR="003E5E1A" w:rsidRPr="003E5E1A" w:rsidRDefault="003E5E1A" w:rsidP="003E5E1A">
      <w:pPr>
        <w:numPr>
          <w:ilvl w:val="0"/>
          <w:numId w:val="560"/>
        </w:numPr>
      </w:pPr>
      <w:r w:rsidRPr="003E5E1A">
        <w:rPr>
          <w:b/>
          <w:bCs/>
        </w:rPr>
        <w:t>Segment Mix:</w:t>
      </w:r>
      <w:r w:rsidRPr="003E5E1A">
        <w:t> Percentage of business from different customer types</w:t>
      </w:r>
    </w:p>
    <w:p w14:paraId="3EB32529" w14:textId="77777777" w:rsidR="003E5E1A" w:rsidRPr="003E5E1A" w:rsidRDefault="003E5E1A" w:rsidP="003E5E1A">
      <w:pPr>
        <w:rPr>
          <w:b/>
          <w:bCs/>
        </w:rPr>
      </w:pPr>
      <w:r w:rsidRPr="003E5E1A">
        <w:rPr>
          <w:b/>
          <w:bCs/>
        </w:rPr>
        <w:t>Page 6: Case Study: "The Forecast That Missed a VIP Event"</w:t>
      </w:r>
    </w:p>
    <w:p w14:paraId="79A568B0" w14:textId="77777777" w:rsidR="003E5E1A" w:rsidRPr="003E5E1A" w:rsidRDefault="003E5E1A" w:rsidP="003E5E1A">
      <w:r w:rsidRPr="003E5E1A">
        <w:rPr>
          <w:b/>
          <w:bCs/>
        </w:rPr>
        <w:t>Scenario:</w:t>
      </w:r>
      <w:r w:rsidRPr="003E5E1A">
        <w:t> The revenue team's forecast predicted 70% occupancy for a Thursday in November. The front office manager noticed an unusual pattern: multiple requests for late checkouts and early check-ins from guests mentioning "the big announcement tomorrow."</w:t>
      </w:r>
    </w:p>
    <w:p w14:paraId="59AE1D20" w14:textId="77777777" w:rsidR="003E5E1A" w:rsidRPr="003E5E1A" w:rsidRDefault="003E5E1A" w:rsidP="003E5E1A">
      <w:r w:rsidRPr="003E5E1A">
        <w:rPr>
          <w:b/>
          <w:bCs/>
        </w:rPr>
        <w:t>The Disconnect:</w:t>
      </w:r>
    </w:p>
    <w:p w14:paraId="07A031C4" w14:textId="77777777" w:rsidR="003E5E1A" w:rsidRPr="003E5E1A" w:rsidRDefault="003E5E1A" w:rsidP="003E5E1A">
      <w:pPr>
        <w:numPr>
          <w:ilvl w:val="0"/>
          <w:numId w:val="561"/>
        </w:numPr>
      </w:pPr>
      <w:r w:rsidRPr="003E5E1A">
        <w:t>Revenue team relied on historical data and advance bookings</w:t>
      </w:r>
    </w:p>
    <w:p w14:paraId="27A1D737" w14:textId="77777777" w:rsidR="003E5E1A" w:rsidRPr="003E5E1A" w:rsidRDefault="003E5E1A" w:rsidP="003E5E1A">
      <w:pPr>
        <w:numPr>
          <w:ilvl w:val="0"/>
          <w:numId w:val="561"/>
        </w:numPr>
      </w:pPr>
      <w:r w:rsidRPr="003E5E1A">
        <w:t>Front office heard guest chatter about an unpublicized corporate merger announcement</w:t>
      </w:r>
    </w:p>
    <w:p w14:paraId="06CA1680" w14:textId="77777777" w:rsidR="003E5E1A" w:rsidRPr="003E5E1A" w:rsidRDefault="003E5E1A" w:rsidP="003E5E1A">
      <w:pPr>
        <w:numPr>
          <w:ilvl w:val="0"/>
          <w:numId w:val="561"/>
        </w:numPr>
      </w:pPr>
      <w:r w:rsidRPr="003E5E1A">
        <w:t xml:space="preserve">The forecast </w:t>
      </w:r>
      <w:proofErr w:type="gramStart"/>
      <w:r w:rsidRPr="003E5E1A">
        <w:t>didn't</w:t>
      </w:r>
      <w:proofErr w:type="gramEnd"/>
      <w:r w:rsidRPr="003E5E1A">
        <w:t xml:space="preserve"> account for last-minute executive travel</w:t>
      </w:r>
    </w:p>
    <w:p w14:paraId="11CDE4D9" w14:textId="77777777" w:rsidR="003E5E1A" w:rsidRPr="003E5E1A" w:rsidRDefault="003E5E1A" w:rsidP="003E5E1A">
      <w:r w:rsidRPr="003E5E1A">
        <w:rPr>
          <w:b/>
          <w:bCs/>
        </w:rPr>
        <w:t>The Collaborative Intervention:</w:t>
      </w:r>
      <w:r w:rsidRPr="003E5E1A">
        <w:br/>
        <w:t>The front office manager scheduled an urgent call with the revenue manager:</w:t>
      </w:r>
      <w:r w:rsidRPr="003E5E1A">
        <w:br/>
        <w:t>"</w:t>
      </w:r>
      <w:proofErr w:type="gramStart"/>
      <w:r w:rsidRPr="003E5E1A">
        <w:t>I'm</w:t>
      </w:r>
      <w:proofErr w:type="gramEnd"/>
      <w:r w:rsidRPr="003E5E1A">
        <w:t xml:space="preserve"> seeing patterns that suggest we might have unexpected demand tomorrow. Multiple corporate guests are referencing a major announcement, and </w:t>
      </w:r>
      <w:proofErr w:type="gramStart"/>
      <w:r w:rsidRPr="003E5E1A">
        <w:t>we're</w:t>
      </w:r>
      <w:proofErr w:type="gramEnd"/>
      <w:r w:rsidRPr="003E5E1A">
        <w:t xml:space="preserve"> getting unusual requests. Can we check if other hotels are seeing similar patterns?"</w:t>
      </w:r>
    </w:p>
    <w:p w14:paraId="22D12317" w14:textId="77777777" w:rsidR="003E5E1A" w:rsidRPr="003E5E1A" w:rsidRDefault="003E5E1A" w:rsidP="003E5E1A">
      <w:r w:rsidRPr="003E5E1A">
        <w:rPr>
          <w:b/>
          <w:bCs/>
        </w:rPr>
        <w:t>The Outcome:</w:t>
      </w:r>
      <w:r w:rsidRPr="003E5E1A">
        <w:br/>
        <w:t>The revenue manager investigated and found competitors were sold out. They immediately adjusted rates upward by 15% and closed discounted rates. The hotel achieved 92% occupancy at a 12% higher ADR than originally forecast.</w:t>
      </w:r>
    </w:p>
    <w:p w14:paraId="4C3BDD0E" w14:textId="77777777" w:rsidR="003E5E1A" w:rsidRPr="003E5E1A" w:rsidRDefault="003E5E1A" w:rsidP="003E5E1A">
      <w:r w:rsidRPr="003E5E1A">
        <w:rPr>
          <w:b/>
          <w:bCs/>
        </w:rPr>
        <w:t>The Lesson:</w:t>
      </w:r>
      <w:r w:rsidRPr="003E5E1A">
        <w:t> Ground-level intelligence + data analysis = revenue optimization.</w:t>
      </w:r>
    </w:p>
    <w:p w14:paraId="3E2350B9" w14:textId="77777777" w:rsidR="00F67D56" w:rsidRDefault="00F67D56" w:rsidP="003E5E1A">
      <w:pPr>
        <w:rPr>
          <w:b/>
          <w:bCs/>
        </w:rPr>
      </w:pPr>
    </w:p>
    <w:p w14:paraId="0A1758A8" w14:textId="77777777" w:rsidR="00F67D56" w:rsidRDefault="00F67D56" w:rsidP="003E5E1A">
      <w:pPr>
        <w:rPr>
          <w:b/>
          <w:bCs/>
        </w:rPr>
      </w:pPr>
    </w:p>
    <w:p w14:paraId="2F9C48AA" w14:textId="6BDCA0F2" w:rsidR="003E5E1A" w:rsidRPr="003E5E1A" w:rsidRDefault="003E5E1A" w:rsidP="003E5E1A">
      <w:pPr>
        <w:rPr>
          <w:b/>
          <w:bCs/>
        </w:rPr>
      </w:pPr>
      <w:r w:rsidRPr="003E5E1A">
        <w:rPr>
          <w:b/>
          <w:bCs/>
        </w:rPr>
        <w:lastRenderedPageBreak/>
        <w:t>Page 7: Coaching Guide: "Translating Operations into Strategy"</w:t>
      </w:r>
    </w:p>
    <w:p w14:paraId="199C6EC9" w14:textId="77777777" w:rsidR="003E5E1A" w:rsidRPr="003E5E1A" w:rsidRDefault="003E5E1A" w:rsidP="003E5E1A">
      <w:r w:rsidRPr="003E5E1A">
        <w:t>Teaching front office managers to frame observations in revenue terms:</w:t>
      </w:r>
    </w:p>
    <w:p w14:paraId="2152E45F" w14:textId="77777777" w:rsidR="003E5E1A" w:rsidRPr="003E5E1A" w:rsidRDefault="003E5E1A" w:rsidP="003E5E1A">
      <w:r w:rsidRPr="003E5E1A">
        <w:rPr>
          <w:b/>
          <w:bCs/>
        </w:rPr>
        <w:t>Instead of saying:</w:t>
      </w:r>
      <w:r w:rsidRPr="003E5E1A">
        <w:t> "We're getting a lot of walk-ins"</w:t>
      </w:r>
      <w:r w:rsidRPr="003E5E1A">
        <w:br/>
      </w:r>
      <w:r w:rsidRPr="003E5E1A">
        <w:rPr>
          <w:b/>
          <w:bCs/>
        </w:rPr>
        <w:t>Say:</w:t>
      </w:r>
      <w:r w:rsidRPr="003E5E1A">
        <w:t> "We're experiencing strong last-minute demand from leisure segments, suggesting we may have pricing power for remaining inventory"</w:t>
      </w:r>
    </w:p>
    <w:p w14:paraId="040FD1B4" w14:textId="77777777" w:rsidR="003E5E1A" w:rsidRPr="003E5E1A" w:rsidRDefault="003E5E1A" w:rsidP="003E5E1A">
      <w:r w:rsidRPr="003E5E1A">
        <w:rPr>
          <w:b/>
          <w:bCs/>
        </w:rPr>
        <w:t>Instead of saying:</w:t>
      </w:r>
      <w:r w:rsidRPr="003E5E1A">
        <w:t> "Guests are complaining about the price"</w:t>
      </w:r>
      <w:r w:rsidRPr="003E5E1A">
        <w:br/>
      </w:r>
      <w:r w:rsidRPr="003E5E1A">
        <w:rPr>
          <w:b/>
          <w:bCs/>
        </w:rPr>
        <w:t>Say:</w:t>
      </w:r>
      <w:r w:rsidRPr="003E5E1A">
        <w:t> "We're seeing price resistance in the corporate segment, indicating our rates may be above their perceived value threshold"</w:t>
      </w:r>
    </w:p>
    <w:p w14:paraId="6DEC9AEA" w14:textId="77777777" w:rsidR="003E5E1A" w:rsidRPr="003E5E1A" w:rsidRDefault="003E5E1A" w:rsidP="003E5E1A">
      <w:r w:rsidRPr="003E5E1A">
        <w:rPr>
          <w:b/>
          <w:bCs/>
        </w:rPr>
        <w:t>Instead of saying:</w:t>
      </w:r>
      <w:r w:rsidRPr="003E5E1A">
        <w:t> "The hotel across the street looks busy"</w:t>
      </w:r>
      <w:r w:rsidRPr="003E5E1A">
        <w:br/>
      </w:r>
      <w:r w:rsidRPr="003E5E1A">
        <w:rPr>
          <w:b/>
          <w:bCs/>
        </w:rPr>
        <w:t>Say:</w:t>
      </w:r>
      <w:r w:rsidRPr="003E5E1A">
        <w:t> "Competitor A appears to be at high occupancy based on limited parking and front door traffic, suggesting market-wide demand we may not be capturing"</w:t>
      </w:r>
    </w:p>
    <w:p w14:paraId="28FFE983" w14:textId="77777777" w:rsidR="003E5E1A" w:rsidRPr="003E5E1A" w:rsidRDefault="00000000" w:rsidP="003E5E1A">
      <w:r>
        <w:pict w14:anchorId="433CEC02">
          <v:rect id="_x0000_i1272" style="width:0;height:.75pt" o:hralign="center" o:hrstd="t" o:hr="t" fillcolor="#a0a0a0" stroked="f"/>
        </w:pict>
      </w:r>
    </w:p>
    <w:p w14:paraId="7CAE0CA5" w14:textId="77777777" w:rsidR="003E5E1A" w:rsidRPr="003E5E1A" w:rsidRDefault="003E5E1A" w:rsidP="003E5E1A">
      <w:pPr>
        <w:rPr>
          <w:b/>
          <w:bCs/>
        </w:rPr>
      </w:pPr>
      <w:r w:rsidRPr="003E5E1A">
        <w:rPr>
          <w:rFonts w:ascii="Segoe UI Emoji" w:hAnsi="Segoe UI Emoji" w:cs="Segoe UI Emoji"/>
          <w:b/>
          <w:bCs/>
        </w:rPr>
        <w:t>🧩</w:t>
      </w:r>
      <w:r w:rsidRPr="003E5E1A">
        <w:rPr>
          <w:b/>
          <w:bCs/>
        </w:rPr>
        <w:t xml:space="preserve"> Part 3: The Forecasting Partnership: From Ground Truth to Strategic Insight (4 Pages)</w:t>
      </w:r>
    </w:p>
    <w:p w14:paraId="3C280FC6" w14:textId="77777777" w:rsidR="003E5E1A" w:rsidRPr="003E5E1A" w:rsidRDefault="003E5E1A" w:rsidP="003E5E1A">
      <w:pPr>
        <w:rPr>
          <w:b/>
          <w:bCs/>
        </w:rPr>
      </w:pPr>
      <w:r w:rsidRPr="003E5E1A">
        <w:rPr>
          <w:b/>
          <w:bCs/>
        </w:rPr>
        <w:t>Page 8: The Intelligence-Gathering Framework: What Revenue Needs to Know</w:t>
      </w:r>
    </w:p>
    <w:p w14:paraId="67F20641" w14:textId="77777777" w:rsidR="003E5E1A" w:rsidRPr="003E5E1A" w:rsidRDefault="003E5E1A" w:rsidP="003E5E1A">
      <w:r w:rsidRPr="003E5E1A">
        <w:t>Front office observations become strategic when organized systematically:</w:t>
      </w:r>
    </w:p>
    <w:p w14:paraId="4AE6D7F6" w14:textId="77777777" w:rsidR="003E5E1A" w:rsidRPr="003E5E1A" w:rsidRDefault="003E5E1A" w:rsidP="003E5E1A">
      <w:r w:rsidRPr="003E5E1A">
        <w:rPr>
          <w:b/>
          <w:bCs/>
        </w:rPr>
        <w:t>Market Intelligence Categories:</w:t>
      </w:r>
    </w:p>
    <w:p w14:paraId="14F7C4DF" w14:textId="77777777" w:rsidR="003E5E1A" w:rsidRPr="003E5E1A" w:rsidRDefault="003E5E1A" w:rsidP="003E5E1A">
      <w:pPr>
        <w:numPr>
          <w:ilvl w:val="0"/>
          <w:numId w:val="562"/>
        </w:numPr>
      </w:pPr>
      <w:r w:rsidRPr="003E5E1A">
        <w:rPr>
          <w:b/>
          <w:bCs/>
        </w:rPr>
        <w:t>Competitor Activity:</w:t>
      </w:r>
      <w:r w:rsidRPr="003E5E1A">
        <w:t> Renovations, staffing changes, visible occupancy clues</w:t>
      </w:r>
    </w:p>
    <w:p w14:paraId="004863F3" w14:textId="77777777" w:rsidR="003E5E1A" w:rsidRPr="003E5E1A" w:rsidRDefault="003E5E1A" w:rsidP="003E5E1A">
      <w:pPr>
        <w:numPr>
          <w:ilvl w:val="0"/>
          <w:numId w:val="562"/>
        </w:numPr>
      </w:pPr>
      <w:r w:rsidRPr="003E5E1A">
        <w:rPr>
          <w:b/>
          <w:bCs/>
        </w:rPr>
        <w:t>Local Events:</w:t>
      </w:r>
      <w:r w:rsidRPr="003E5E1A">
        <w:t> Unpublicized gatherings, weather impacts, traffic patterns</w:t>
      </w:r>
    </w:p>
    <w:p w14:paraId="742F18F2" w14:textId="77777777" w:rsidR="003E5E1A" w:rsidRPr="003E5E1A" w:rsidRDefault="003E5E1A" w:rsidP="003E5E1A">
      <w:pPr>
        <w:numPr>
          <w:ilvl w:val="0"/>
          <w:numId w:val="562"/>
        </w:numPr>
      </w:pPr>
      <w:r w:rsidRPr="003E5E1A">
        <w:rPr>
          <w:b/>
          <w:bCs/>
        </w:rPr>
        <w:t>Guest Sentiment:</w:t>
      </w:r>
      <w:r w:rsidRPr="003E5E1A">
        <w:t xml:space="preserve"> Price sensitivity, booking </w:t>
      </w:r>
      <w:proofErr w:type="spellStart"/>
      <w:r w:rsidRPr="003E5E1A">
        <w:t>behavior</w:t>
      </w:r>
      <w:proofErr w:type="spellEnd"/>
      <w:r w:rsidRPr="003E5E1A">
        <w:t>, cancellation reasons</w:t>
      </w:r>
    </w:p>
    <w:p w14:paraId="4DDCFA8B" w14:textId="77777777" w:rsidR="003E5E1A" w:rsidRPr="003E5E1A" w:rsidRDefault="003E5E1A" w:rsidP="003E5E1A">
      <w:pPr>
        <w:numPr>
          <w:ilvl w:val="0"/>
          <w:numId w:val="562"/>
        </w:numPr>
      </w:pPr>
      <w:r w:rsidRPr="003E5E1A">
        <w:rPr>
          <w:b/>
          <w:bCs/>
        </w:rPr>
        <w:t>Operational Patterns:</w:t>
      </w:r>
      <w:r w:rsidRPr="003E5E1A">
        <w:t> Check-in/out times, upgrade requests, amenity usage</w:t>
      </w:r>
    </w:p>
    <w:p w14:paraId="31848DAC" w14:textId="77777777" w:rsidR="003E5E1A" w:rsidRPr="003E5E1A" w:rsidRDefault="003E5E1A" w:rsidP="003E5E1A">
      <w:r w:rsidRPr="003E5E1A">
        <w:rPr>
          <w:b/>
          <w:bCs/>
        </w:rPr>
        <w:t>The 24-Hour Intelligence Cycle:</w:t>
      </w:r>
    </w:p>
    <w:p w14:paraId="453BDDE5" w14:textId="77777777" w:rsidR="003E5E1A" w:rsidRPr="003E5E1A" w:rsidRDefault="003E5E1A" w:rsidP="003E5E1A">
      <w:pPr>
        <w:numPr>
          <w:ilvl w:val="0"/>
          <w:numId w:val="563"/>
        </w:numPr>
      </w:pPr>
      <w:r w:rsidRPr="003E5E1A">
        <w:rPr>
          <w:b/>
          <w:bCs/>
        </w:rPr>
        <w:t>Morning Briefing:</w:t>
      </w:r>
      <w:r w:rsidRPr="003E5E1A">
        <w:t> Review competitor parking lots during commute</w:t>
      </w:r>
    </w:p>
    <w:p w14:paraId="24BC6EF0" w14:textId="77777777" w:rsidR="003E5E1A" w:rsidRPr="003E5E1A" w:rsidRDefault="003E5E1A" w:rsidP="003E5E1A">
      <w:pPr>
        <w:numPr>
          <w:ilvl w:val="0"/>
          <w:numId w:val="563"/>
        </w:numPr>
      </w:pPr>
      <w:r w:rsidRPr="003E5E1A">
        <w:rPr>
          <w:b/>
          <w:bCs/>
        </w:rPr>
        <w:t>Afternoon Check-in:</w:t>
      </w:r>
      <w:r w:rsidRPr="003E5E1A">
        <w:t> Note guest comments about travel purpose</w:t>
      </w:r>
    </w:p>
    <w:p w14:paraId="6BF8B15F" w14:textId="77777777" w:rsidR="003E5E1A" w:rsidRPr="003E5E1A" w:rsidRDefault="003E5E1A" w:rsidP="003E5E1A">
      <w:pPr>
        <w:numPr>
          <w:ilvl w:val="0"/>
          <w:numId w:val="563"/>
        </w:numPr>
      </w:pPr>
      <w:r w:rsidRPr="003E5E1A">
        <w:rPr>
          <w:b/>
          <w:bCs/>
        </w:rPr>
        <w:t>Evening Operations:</w:t>
      </w:r>
      <w:r w:rsidRPr="003E5E1A">
        <w:t> Observe restaurant and bar traffic at competing hotels</w:t>
      </w:r>
    </w:p>
    <w:p w14:paraId="3EB96E97" w14:textId="77777777" w:rsidR="003E5E1A" w:rsidRPr="003E5E1A" w:rsidRDefault="003E5E1A" w:rsidP="003E5E1A">
      <w:pPr>
        <w:numPr>
          <w:ilvl w:val="0"/>
          <w:numId w:val="563"/>
        </w:numPr>
      </w:pPr>
      <w:r w:rsidRPr="003E5E1A">
        <w:rPr>
          <w:b/>
          <w:bCs/>
        </w:rPr>
        <w:t>Night Audit:</w:t>
      </w:r>
      <w:r w:rsidRPr="003E5E1A">
        <w:t> </w:t>
      </w:r>
      <w:proofErr w:type="spellStart"/>
      <w:r w:rsidRPr="003E5E1A">
        <w:t>Analyze</w:t>
      </w:r>
      <w:proofErr w:type="spellEnd"/>
      <w:r w:rsidRPr="003E5E1A">
        <w:t xml:space="preserve"> no-show patterns and last-minute bookings</w:t>
      </w:r>
    </w:p>
    <w:p w14:paraId="6AD4720A" w14:textId="77777777" w:rsidR="003E5E1A" w:rsidRPr="003E5E1A" w:rsidRDefault="003E5E1A" w:rsidP="003E5E1A">
      <w:pPr>
        <w:rPr>
          <w:b/>
          <w:bCs/>
        </w:rPr>
      </w:pPr>
      <w:r w:rsidRPr="003E5E1A">
        <w:rPr>
          <w:b/>
          <w:bCs/>
        </w:rPr>
        <w:t>Page 9: The Forecast Input Template: Structuring Operational Intelligence</w:t>
      </w:r>
    </w:p>
    <w:p w14:paraId="7327EC01" w14:textId="77777777" w:rsidR="003E5E1A" w:rsidRPr="003E5E1A" w:rsidRDefault="003E5E1A" w:rsidP="003E5E1A">
      <w:r w:rsidRPr="003E5E1A">
        <w:t>A standardized template ensures consistent, actionable feedback:</w:t>
      </w:r>
    </w:p>
    <w:p w14:paraId="2B81684C" w14:textId="77777777" w:rsidR="004809A8" w:rsidRDefault="004809A8" w:rsidP="003E5E1A"/>
    <w:p w14:paraId="555A2A16" w14:textId="77777777" w:rsidR="004809A8" w:rsidRDefault="004809A8" w:rsidP="003E5E1A"/>
    <w:p w14:paraId="099BF22B" w14:textId="77777777" w:rsidR="004809A8" w:rsidRDefault="004809A8" w:rsidP="003E5E1A"/>
    <w:p w14:paraId="5D95E4A9" w14:textId="2BD4465C" w:rsidR="003E5E1A" w:rsidRPr="003E5E1A" w:rsidRDefault="00000000" w:rsidP="003E5E1A">
      <w:r>
        <w:lastRenderedPageBreak/>
        <w:pict w14:anchorId="1336DD19">
          <v:rect id="_x0000_i1273" style="width:0;height:.75pt" o:hralign="center" o:hrstd="t" o:hr="t" fillcolor="#a0a0a0" stroked="f"/>
        </w:pict>
      </w:r>
    </w:p>
    <w:p w14:paraId="5A7222CD" w14:textId="4F0C8852" w:rsidR="003E5E1A" w:rsidRPr="003E5E1A" w:rsidRDefault="003E5E1A" w:rsidP="003E5E1A">
      <w:r w:rsidRPr="003E5E1A">
        <w:rPr>
          <w:b/>
          <w:bCs/>
        </w:rPr>
        <w:t>Front Office Forecast Intelligence Report</w:t>
      </w:r>
      <w:r w:rsidRPr="003E5E1A">
        <w:br/>
      </w:r>
      <w:r w:rsidRPr="003E5E1A">
        <w:rPr>
          <w:b/>
          <w:bCs/>
        </w:rPr>
        <w:t>Date:</w:t>
      </w:r>
      <w:r w:rsidRPr="003E5E1A">
        <w:t> [Date] </w:t>
      </w:r>
      <w:r w:rsidRPr="003E5E1A">
        <w:rPr>
          <w:b/>
          <w:bCs/>
        </w:rPr>
        <w:t>Prepared by:</w:t>
      </w:r>
      <w:r w:rsidRPr="003E5E1A">
        <w:t> [Name]</w:t>
      </w:r>
    </w:p>
    <w:p w14:paraId="67ADF287" w14:textId="77777777" w:rsidR="003E5E1A" w:rsidRPr="003E5E1A" w:rsidRDefault="003E5E1A" w:rsidP="003E5E1A">
      <w:r w:rsidRPr="003E5E1A">
        <w:rPr>
          <w:b/>
          <w:bCs/>
        </w:rPr>
        <w:t>Market Observations:</w:t>
      </w:r>
    </w:p>
    <w:p w14:paraId="173E2001" w14:textId="77777777" w:rsidR="003E5E1A" w:rsidRPr="003E5E1A" w:rsidRDefault="003E5E1A" w:rsidP="003E5E1A">
      <w:pPr>
        <w:numPr>
          <w:ilvl w:val="0"/>
          <w:numId w:val="564"/>
        </w:numPr>
      </w:pPr>
      <w:r w:rsidRPr="003E5E1A">
        <w:t>Competitor A: Parking lot 90% full at 2 PM (normally 60%)</w:t>
      </w:r>
    </w:p>
    <w:p w14:paraId="455E7C9D" w14:textId="77777777" w:rsidR="003E5E1A" w:rsidRPr="003E5E1A" w:rsidRDefault="003E5E1A" w:rsidP="003E5E1A">
      <w:pPr>
        <w:numPr>
          <w:ilvl w:val="0"/>
          <w:numId w:val="564"/>
        </w:numPr>
      </w:pPr>
      <w:r w:rsidRPr="003E5E1A">
        <w:t>Competitor B: Visible renovation scaffolding on west wing</w:t>
      </w:r>
    </w:p>
    <w:p w14:paraId="54DF59FE" w14:textId="77777777" w:rsidR="003E5E1A" w:rsidRPr="003E5E1A" w:rsidRDefault="003E5E1A" w:rsidP="003E5E1A">
      <w:pPr>
        <w:numPr>
          <w:ilvl w:val="0"/>
          <w:numId w:val="564"/>
        </w:numPr>
      </w:pPr>
      <w:r w:rsidRPr="003E5E1A">
        <w:t>Downtown traffic unusually heavy due to unpublicized conference</w:t>
      </w:r>
    </w:p>
    <w:p w14:paraId="178C3FA4" w14:textId="77777777" w:rsidR="003E5E1A" w:rsidRPr="003E5E1A" w:rsidRDefault="003E5E1A" w:rsidP="003E5E1A">
      <w:r w:rsidRPr="003E5E1A">
        <w:rPr>
          <w:b/>
          <w:bCs/>
        </w:rPr>
        <w:t>Guest Intelligence:</w:t>
      </w:r>
    </w:p>
    <w:p w14:paraId="7A722C4C" w14:textId="77777777" w:rsidR="003E5E1A" w:rsidRPr="003E5E1A" w:rsidRDefault="003E5E1A" w:rsidP="003E5E1A">
      <w:pPr>
        <w:numPr>
          <w:ilvl w:val="0"/>
          <w:numId w:val="565"/>
        </w:numPr>
      </w:pPr>
      <w:r w:rsidRPr="003E5E1A">
        <w:t>Multiple guests mentioning "Tech Innovators Summit" (not on events calendar)</w:t>
      </w:r>
    </w:p>
    <w:p w14:paraId="091A68E2" w14:textId="77777777" w:rsidR="003E5E1A" w:rsidRPr="003E5E1A" w:rsidRDefault="003E5E1A" w:rsidP="003E5E1A">
      <w:pPr>
        <w:numPr>
          <w:ilvl w:val="0"/>
          <w:numId w:val="565"/>
        </w:numPr>
      </w:pPr>
      <w:r w:rsidRPr="003E5E1A">
        <w:t>Increased walk-in requests from airport arrivals without reservations</w:t>
      </w:r>
    </w:p>
    <w:p w14:paraId="55365096" w14:textId="77777777" w:rsidR="003E5E1A" w:rsidRPr="003E5E1A" w:rsidRDefault="003E5E1A" w:rsidP="003E5E1A">
      <w:pPr>
        <w:numPr>
          <w:ilvl w:val="0"/>
          <w:numId w:val="565"/>
        </w:numPr>
      </w:pPr>
      <w:r w:rsidRPr="003E5E1A">
        <w:t>Several corporate guests extending stays due to "project delays"</w:t>
      </w:r>
    </w:p>
    <w:p w14:paraId="1FBE63F5" w14:textId="77777777" w:rsidR="003E5E1A" w:rsidRPr="003E5E1A" w:rsidRDefault="003E5E1A" w:rsidP="003E5E1A">
      <w:r w:rsidRPr="003E5E1A">
        <w:rPr>
          <w:b/>
          <w:bCs/>
        </w:rPr>
        <w:t>Operational Patterns:</w:t>
      </w:r>
    </w:p>
    <w:p w14:paraId="660D8332" w14:textId="77777777" w:rsidR="003E5E1A" w:rsidRPr="003E5E1A" w:rsidRDefault="003E5E1A" w:rsidP="003E5E1A">
      <w:pPr>
        <w:numPr>
          <w:ilvl w:val="0"/>
          <w:numId w:val="566"/>
        </w:numPr>
      </w:pPr>
      <w:r w:rsidRPr="003E5E1A">
        <w:t>Early check-out requests up 15% from historical average</w:t>
      </w:r>
    </w:p>
    <w:p w14:paraId="2F6F0329" w14:textId="77777777" w:rsidR="003E5E1A" w:rsidRPr="003E5E1A" w:rsidRDefault="003E5E1A" w:rsidP="003E5E1A">
      <w:pPr>
        <w:numPr>
          <w:ilvl w:val="0"/>
          <w:numId w:val="566"/>
        </w:numPr>
      </w:pPr>
      <w:r w:rsidRPr="003E5E1A">
        <w:t>Upgrade acceptance rate increases when priced at $50 vs $75</w:t>
      </w:r>
    </w:p>
    <w:p w14:paraId="50D9083F" w14:textId="77777777" w:rsidR="003E5E1A" w:rsidRPr="003E5E1A" w:rsidRDefault="003E5E1A" w:rsidP="003E5E1A">
      <w:pPr>
        <w:numPr>
          <w:ilvl w:val="0"/>
          <w:numId w:val="566"/>
        </w:numPr>
      </w:pPr>
      <w:r w:rsidRPr="003E5E1A">
        <w:t>Higher no-show rate for 3 PM guaranteed reservations</w:t>
      </w:r>
    </w:p>
    <w:p w14:paraId="311E3640" w14:textId="77777777" w:rsidR="003E5E1A" w:rsidRPr="003E5E1A" w:rsidRDefault="003E5E1A" w:rsidP="003E5E1A">
      <w:r w:rsidRPr="003E5E1A">
        <w:rPr>
          <w:b/>
          <w:bCs/>
        </w:rPr>
        <w:t>Recommended Actions:</w:t>
      </w:r>
    </w:p>
    <w:p w14:paraId="6F13F529" w14:textId="77777777" w:rsidR="003E5E1A" w:rsidRPr="003E5E1A" w:rsidRDefault="003E5E1A" w:rsidP="003E5E1A">
      <w:pPr>
        <w:numPr>
          <w:ilvl w:val="0"/>
          <w:numId w:val="567"/>
        </w:numPr>
      </w:pPr>
      <w:r w:rsidRPr="003E5E1A">
        <w:t>Investigate Tech Innovators Summit for potential demand impact</w:t>
      </w:r>
    </w:p>
    <w:p w14:paraId="6BB123C6" w14:textId="77777777" w:rsidR="003E5E1A" w:rsidRPr="003E5E1A" w:rsidRDefault="003E5E1A" w:rsidP="003E5E1A">
      <w:pPr>
        <w:numPr>
          <w:ilvl w:val="0"/>
          <w:numId w:val="567"/>
        </w:numPr>
      </w:pPr>
      <w:r w:rsidRPr="003E5E1A">
        <w:t>Consider testing $49 upgrade price point vs current $75</w:t>
      </w:r>
    </w:p>
    <w:p w14:paraId="05B642C4" w14:textId="77777777" w:rsidR="003E5E1A" w:rsidRPr="003E5E1A" w:rsidRDefault="003E5E1A" w:rsidP="003E5E1A">
      <w:pPr>
        <w:numPr>
          <w:ilvl w:val="0"/>
          <w:numId w:val="567"/>
        </w:numPr>
      </w:pPr>
      <w:r w:rsidRPr="003E5E1A">
        <w:t>Review 3 PM guarantee policy for potential adjustment</w:t>
      </w:r>
    </w:p>
    <w:p w14:paraId="3C2C18F8" w14:textId="77777777" w:rsidR="003E5E1A" w:rsidRPr="003E5E1A" w:rsidRDefault="00000000" w:rsidP="003E5E1A">
      <w:r>
        <w:pict w14:anchorId="3ACCCFCA">
          <v:rect id="_x0000_i1274" style="width:0;height:.75pt" o:hralign="center" o:hrstd="t" o:hr="t" fillcolor="#a0a0a0" stroked="f"/>
        </w:pict>
      </w:r>
    </w:p>
    <w:p w14:paraId="02C6ABAD" w14:textId="77777777" w:rsidR="003E5E1A" w:rsidRPr="003E5E1A" w:rsidRDefault="003E5E1A" w:rsidP="003E5E1A">
      <w:pPr>
        <w:rPr>
          <w:b/>
          <w:bCs/>
        </w:rPr>
      </w:pPr>
      <w:r w:rsidRPr="003E5E1A">
        <w:rPr>
          <w:b/>
          <w:bCs/>
        </w:rPr>
        <w:t>Page 10: The Demand Signal Hierarchy: Separating Noise from Insight</w:t>
      </w:r>
    </w:p>
    <w:p w14:paraId="1AB4CD90" w14:textId="77777777" w:rsidR="003E5E1A" w:rsidRPr="003E5E1A" w:rsidRDefault="003E5E1A" w:rsidP="003E5E1A">
      <w:r w:rsidRPr="003E5E1A">
        <w:t>Not all observations are equally valuable. Teach prioritization:</w:t>
      </w:r>
    </w:p>
    <w:p w14:paraId="253ECC42" w14:textId="77777777" w:rsidR="003E5E1A" w:rsidRPr="003E5E1A" w:rsidRDefault="003E5E1A" w:rsidP="003E5E1A">
      <w:r w:rsidRPr="003E5E1A">
        <w:rPr>
          <w:b/>
          <w:bCs/>
        </w:rPr>
        <w:t>High-Value Signals (Immediate Action):</w:t>
      </w:r>
    </w:p>
    <w:p w14:paraId="752EBA45" w14:textId="77777777" w:rsidR="003E5E1A" w:rsidRPr="003E5E1A" w:rsidRDefault="003E5E1A" w:rsidP="003E5E1A">
      <w:pPr>
        <w:numPr>
          <w:ilvl w:val="0"/>
          <w:numId w:val="568"/>
        </w:numPr>
      </w:pPr>
      <w:r w:rsidRPr="003E5E1A">
        <w:t>Competitor sold-out dates</w:t>
      </w:r>
    </w:p>
    <w:p w14:paraId="1CACCF0C" w14:textId="77777777" w:rsidR="003E5E1A" w:rsidRPr="003E5E1A" w:rsidRDefault="003E5E1A" w:rsidP="003E5E1A">
      <w:pPr>
        <w:numPr>
          <w:ilvl w:val="0"/>
          <w:numId w:val="568"/>
        </w:numPr>
      </w:pPr>
      <w:r w:rsidRPr="003E5E1A">
        <w:t>Major unplanned events affecting demand</w:t>
      </w:r>
    </w:p>
    <w:p w14:paraId="2C8FBB14" w14:textId="77777777" w:rsidR="003E5E1A" w:rsidRPr="003E5E1A" w:rsidRDefault="003E5E1A" w:rsidP="003E5E1A">
      <w:pPr>
        <w:numPr>
          <w:ilvl w:val="0"/>
          <w:numId w:val="568"/>
        </w:numPr>
      </w:pPr>
      <w:r w:rsidRPr="003E5E1A">
        <w:t>Significant shift in guest booking patterns</w:t>
      </w:r>
    </w:p>
    <w:p w14:paraId="2108BF31" w14:textId="77777777" w:rsidR="003E5E1A" w:rsidRPr="003E5E1A" w:rsidRDefault="003E5E1A" w:rsidP="003E5E1A">
      <w:pPr>
        <w:numPr>
          <w:ilvl w:val="0"/>
          <w:numId w:val="568"/>
        </w:numPr>
      </w:pPr>
      <w:r w:rsidRPr="003E5E1A">
        <w:t xml:space="preserve">Corporate account </w:t>
      </w:r>
      <w:proofErr w:type="spellStart"/>
      <w:r w:rsidRPr="003E5E1A">
        <w:t>behavior</w:t>
      </w:r>
      <w:proofErr w:type="spellEnd"/>
      <w:r w:rsidRPr="003E5E1A">
        <w:t xml:space="preserve"> changes</w:t>
      </w:r>
    </w:p>
    <w:p w14:paraId="676EC4E5" w14:textId="77777777" w:rsidR="00F67D56" w:rsidRDefault="00F67D56" w:rsidP="003E5E1A">
      <w:pPr>
        <w:rPr>
          <w:b/>
          <w:bCs/>
        </w:rPr>
      </w:pPr>
    </w:p>
    <w:p w14:paraId="679B74DE" w14:textId="3CB0D882" w:rsidR="003E5E1A" w:rsidRPr="003E5E1A" w:rsidRDefault="003E5E1A" w:rsidP="003E5E1A">
      <w:r w:rsidRPr="003E5E1A">
        <w:rPr>
          <w:b/>
          <w:bCs/>
        </w:rPr>
        <w:lastRenderedPageBreak/>
        <w:t>Medium-Value Signals (Weekly Review):</w:t>
      </w:r>
    </w:p>
    <w:p w14:paraId="51DF6015" w14:textId="77777777" w:rsidR="003E5E1A" w:rsidRPr="003E5E1A" w:rsidRDefault="003E5E1A" w:rsidP="003E5E1A">
      <w:pPr>
        <w:numPr>
          <w:ilvl w:val="0"/>
          <w:numId w:val="569"/>
        </w:numPr>
      </w:pPr>
      <w:r w:rsidRPr="003E5E1A">
        <w:t>Competitor rate changes</w:t>
      </w:r>
    </w:p>
    <w:p w14:paraId="0175F401" w14:textId="77777777" w:rsidR="003E5E1A" w:rsidRPr="003E5E1A" w:rsidRDefault="003E5E1A" w:rsidP="003E5E1A">
      <w:pPr>
        <w:numPr>
          <w:ilvl w:val="0"/>
          <w:numId w:val="569"/>
        </w:numPr>
      </w:pPr>
      <w:r w:rsidRPr="003E5E1A">
        <w:t>Seasonal pattern shifts</w:t>
      </w:r>
    </w:p>
    <w:p w14:paraId="251E6CD5" w14:textId="77777777" w:rsidR="003E5E1A" w:rsidRPr="003E5E1A" w:rsidRDefault="003E5E1A" w:rsidP="003E5E1A">
      <w:pPr>
        <w:numPr>
          <w:ilvl w:val="0"/>
          <w:numId w:val="569"/>
        </w:numPr>
      </w:pPr>
      <w:r w:rsidRPr="003E5E1A">
        <w:t>Guest sentiment trends</w:t>
      </w:r>
    </w:p>
    <w:p w14:paraId="1B41F023" w14:textId="77777777" w:rsidR="003E5E1A" w:rsidRPr="003E5E1A" w:rsidRDefault="003E5E1A" w:rsidP="003E5E1A">
      <w:pPr>
        <w:numPr>
          <w:ilvl w:val="0"/>
          <w:numId w:val="569"/>
        </w:numPr>
      </w:pPr>
      <w:r w:rsidRPr="003E5E1A">
        <w:t>Operational pattern changes</w:t>
      </w:r>
    </w:p>
    <w:p w14:paraId="4BA63C01" w14:textId="77777777" w:rsidR="003E5E1A" w:rsidRPr="003E5E1A" w:rsidRDefault="003E5E1A" w:rsidP="003E5E1A">
      <w:r w:rsidRPr="003E5E1A">
        <w:rPr>
          <w:b/>
          <w:bCs/>
        </w:rPr>
        <w:t>Low-Value Signals (Monthly Analysis):</w:t>
      </w:r>
    </w:p>
    <w:p w14:paraId="4358C6EC" w14:textId="77777777" w:rsidR="003E5E1A" w:rsidRPr="003E5E1A" w:rsidRDefault="003E5E1A" w:rsidP="003E5E1A">
      <w:pPr>
        <w:numPr>
          <w:ilvl w:val="0"/>
          <w:numId w:val="570"/>
        </w:numPr>
      </w:pPr>
      <w:r w:rsidRPr="003E5E1A">
        <w:t>Individual guest complaints</w:t>
      </w:r>
    </w:p>
    <w:p w14:paraId="3FD411B8" w14:textId="77777777" w:rsidR="003E5E1A" w:rsidRPr="003E5E1A" w:rsidRDefault="003E5E1A" w:rsidP="003E5E1A">
      <w:pPr>
        <w:numPr>
          <w:ilvl w:val="0"/>
          <w:numId w:val="570"/>
        </w:numPr>
      </w:pPr>
      <w:r w:rsidRPr="003E5E1A">
        <w:t>Minor competitor changes</w:t>
      </w:r>
    </w:p>
    <w:p w14:paraId="45B88C58" w14:textId="77777777" w:rsidR="003E5E1A" w:rsidRPr="003E5E1A" w:rsidRDefault="003E5E1A" w:rsidP="003E5E1A">
      <w:pPr>
        <w:numPr>
          <w:ilvl w:val="0"/>
          <w:numId w:val="570"/>
        </w:numPr>
      </w:pPr>
      <w:r w:rsidRPr="003E5E1A">
        <w:t>One-off operational issues</w:t>
      </w:r>
    </w:p>
    <w:p w14:paraId="53ECF744" w14:textId="77777777" w:rsidR="003E5E1A" w:rsidRPr="003E5E1A" w:rsidRDefault="003E5E1A" w:rsidP="003E5E1A">
      <w:pPr>
        <w:rPr>
          <w:b/>
          <w:bCs/>
        </w:rPr>
      </w:pPr>
      <w:r w:rsidRPr="003E5E1A">
        <w:rPr>
          <w:b/>
          <w:bCs/>
        </w:rPr>
        <w:t>Page 11: Role-Play: The Weekend Demand Intelligence Conversation</w:t>
      </w:r>
    </w:p>
    <w:p w14:paraId="44D6C9BD" w14:textId="77777777" w:rsidR="003E5E1A" w:rsidRPr="003E5E1A" w:rsidRDefault="003E5E1A" w:rsidP="003E5E1A">
      <w:r w:rsidRPr="003E5E1A">
        <w:rPr>
          <w:b/>
          <w:bCs/>
        </w:rPr>
        <w:t>Revenue Manager:</w:t>
      </w:r>
      <w:r w:rsidRPr="003E5E1A">
        <w:t> "The forecast shows 80% occupancy for this weekend. Any ground-level insights?"</w:t>
      </w:r>
    </w:p>
    <w:p w14:paraId="7F062FEC" w14:textId="77777777" w:rsidR="003E5E1A" w:rsidRPr="003E5E1A" w:rsidRDefault="003E5E1A" w:rsidP="003E5E1A">
      <w:r w:rsidRPr="003E5E1A">
        <w:rPr>
          <w:b/>
          <w:bCs/>
        </w:rPr>
        <w:t>Front Office Manager:</w:t>
      </w:r>
      <w:r w:rsidRPr="003E5E1A">
        <w:t> "Actually, we're seeing some interesting patterns. The marathon that usually brings 200 runners next weekend got moved to this weekend due to weather. We've had 15 walk-in requests already from participants, and our restaurant is getting calls about pre-race dinners."</w:t>
      </w:r>
    </w:p>
    <w:p w14:paraId="2B696FE4" w14:textId="77777777" w:rsidR="003E5E1A" w:rsidRPr="003E5E1A" w:rsidRDefault="003E5E1A" w:rsidP="003E5E1A">
      <w:r w:rsidRPr="003E5E1A">
        <w:rPr>
          <w:b/>
          <w:bCs/>
        </w:rPr>
        <w:t>Revenue Manager:</w:t>
      </w:r>
      <w:r w:rsidRPr="003E5E1A">
        <w:t xml:space="preserve"> "That's huge. The events calendar </w:t>
      </w:r>
      <w:proofErr w:type="gramStart"/>
      <w:r w:rsidRPr="003E5E1A">
        <w:t>didn't</w:t>
      </w:r>
      <w:proofErr w:type="gramEnd"/>
      <w:r w:rsidRPr="003E5E1A">
        <w:t xml:space="preserve"> show that. </w:t>
      </w:r>
      <w:proofErr w:type="gramStart"/>
      <w:r w:rsidRPr="003E5E1A">
        <w:t>What's</w:t>
      </w:r>
      <w:proofErr w:type="gramEnd"/>
      <w:r w:rsidRPr="003E5E1A">
        <w:t xml:space="preserve"> the competitor situation?"</w:t>
      </w:r>
    </w:p>
    <w:p w14:paraId="06F63AC0" w14:textId="77777777" w:rsidR="003E5E1A" w:rsidRPr="003E5E1A" w:rsidRDefault="003E5E1A" w:rsidP="003E5E1A">
      <w:r w:rsidRPr="003E5E1A">
        <w:rPr>
          <w:b/>
          <w:bCs/>
        </w:rPr>
        <w:t>Front Office Manager:</w:t>
      </w:r>
      <w:r w:rsidRPr="003E5E1A">
        <w:t> "I drove by Hotel A and B this morning—both have 'No Vacancy' signs, which is unusual for this time of year. Also, several guests mentioned they're here for family weekend at the university, which starts a week earlier than last year."</w:t>
      </w:r>
    </w:p>
    <w:p w14:paraId="2F387EB7" w14:textId="77777777" w:rsidR="003E5E1A" w:rsidRPr="003E5E1A" w:rsidRDefault="003E5E1A" w:rsidP="003E5E1A">
      <w:r w:rsidRPr="003E5E1A">
        <w:rPr>
          <w:b/>
          <w:bCs/>
        </w:rPr>
        <w:t>Revenue Manager:</w:t>
      </w:r>
      <w:r w:rsidRPr="003E5E1A">
        <w:t> "</w:t>
      </w:r>
      <w:proofErr w:type="gramStart"/>
      <w:r w:rsidRPr="003E5E1A">
        <w:t>This changes</w:t>
      </w:r>
      <w:proofErr w:type="gramEnd"/>
      <w:r w:rsidRPr="003E5E1A">
        <w:t xml:space="preserve"> everything. </w:t>
      </w:r>
      <w:proofErr w:type="gramStart"/>
      <w:r w:rsidRPr="003E5E1A">
        <w:t>I'm</w:t>
      </w:r>
      <w:proofErr w:type="gramEnd"/>
      <w:r w:rsidRPr="003E5E1A">
        <w:t xml:space="preserve"> adjusting the forecast to 95% and increasing rates by 25%. Can your team handle the volume?"</w:t>
      </w:r>
    </w:p>
    <w:p w14:paraId="2561F757" w14:textId="77777777" w:rsidR="003E5E1A" w:rsidRPr="003E5E1A" w:rsidRDefault="003E5E1A" w:rsidP="003E5E1A">
      <w:r w:rsidRPr="003E5E1A">
        <w:rPr>
          <w:b/>
          <w:bCs/>
        </w:rPr>
        <w:t>Front Office Manager:</w:t>
      </w:r>
      <w:r w:rsidRPr="003E5E1A">
        <w:t> "We'll adjust staffing and brief the team on the situation. We should also consider creating a marathon recovery package for Sunday."</w:t>
      </w:r>
    </w:p>
    <w:p w14:paraId="05F3E8DC" w14:textId="77777777" w:rsidR="004809A8" w:rsidRDefault="004809A8" w:rsidP="003E5E1A"/>
    <w:p w14:paraId="16D33944" w14:textId="77777777" w:rsidR="004809A8" w:rsidRDefault="004809A8" w:rsidP="003E5E1A"/>
    <w:p w14:paraId="3F42A7B0" w14:textId="77777777" w:rsidR="004809A8" w:rsidRDefault="004809A8" w:rsidP="003E5E1A"/>
    <w:p w14:paraId="4674A176" w14:textId="77777777" w:rsidR="004809A8" w:rsidRDefault="004809A8" w:rsidP="003E5E1A"/>
    <w:p w14:paraId="0A93AEC6" w14:textId="77777777" w:rsidR="004809A8" w:rsidRDefault="004809A8" w:rsidP="003E5E1A"/>
    <w:p w14:paraId="0AF6E35B" w14:textId="77777777" w:rsidR="004809A8" w:rsidRDefault="004809A8" w:rsidP="003E5E1A"/>
    <w:p w14:paraId="3A5A9BAC" w14:textId="3417AA8E" w:rsidR="003E5E1A" w:rsidRPr="003E5E1A" w:rsidRDefault="00000000" w:rsidP="003E5E1A">
      <w:r>
        <w:lastRenderedPageBreak/>
        <w:pict w14:anchorId="5E4C4BB4">
          <v:rect id="_x0000_i1275" style="width:0;height:.75pt" o:hralign="center" o:hrstd="t" o:hr="t" fillcolor="#a0a0a0" stroked="f"/>
        </w:pict>
      </w:r>
    </w:p>
    <w:p w14:paraId="4112F1DF" w14:textId="77777777" w:rsidR="003E5E1A" w:rsidRPr="003E5E1A" w:rsidRDefault="003E5E1A" w:rsidP="003E5E1A">
      <w:pPr>
        <w:rPr>
          <w:b/>
          <w:bCs/>
        </w:rPr>
      </w:pPr>
      <w:r w:rsidRPr="003E5E1A">
        <w:rPr>
          <w:rFonts w:ascii="Segoe UI Emoji" w:hAnsi="Segoe UI Emoji" w:cs="Segoe UI Emoji"/>
          <w:b/>
          <w:bCs/>
        </w:rPr>
        <w:t>🧩</w:t>
      </w:r>
      <w:r w:rsidRPr="003E5E1A">
        <w:rPr>
          <w:b/>
          <w:bCs/>
        </w:rPr>
        <w:t xml:space="preserve"> Part 4: The Rhythm of Collaboration: Briefings That Drive Alignment (4 Pages)</w:t>
      </w:r>
    </w:p>
    <w:p w14:paraId="0ED5D06E" w14:textId="77777777" w:rsidR="003E5E1A" w:rsidRPr="003E5E1A" w:rsidRDefault="003E5E1A" w:rsidP="003E5E1A">
      <w:pPr>
        <w:rPr>
          <w:b/>
          <w:bCs/>
        </w:rPr>
      </w:pPr>
      <w:r w:rsidRPr="003E5E1A">
        <w:rPr>
          <w:b/>
          <w:bCs/>
        </w:rPr>
        <w:t>Page 12: The Daily Flash Meeting: The 15-Minute Revenue Alignment</w:t>
      </w:r>
    </w:p>
    <w:p w14:paraId="3BA9CC53" w14:textId="77777777" w:rsidR="003E5E1A" w:rsidRPr="003E5E1A" w:rsidRDefault="003E5E1A" w:rsidP="003E5E1A">
      <w:r w:rsidRPr="003E5E1A">
        <w:t>A hyper-efficient daily ritual that keeps operations and strategy connected:</w:t>
      </w:r>
    </w:p>
    <w:p w14:paraId="7C10671D" w14:textId="77777777" w:rsidR="003E5E1A" w:rsidRPr="003E5E1A" w:rsidRDefault="003E5E1A" w:rsidP="003E5E1A">
      <w:r w:rsidRPr="003E5E1A">
        <w:rPr>
          <w:b/>
          <w:bCs/>
        </w:rPr>
        <w:t>The 5-Point Flash Agenda:</w:t>
      </w:r>
    </w:p>
    <w:p w14:paraId="1C50B102" w14:textId="77777777" w:rsidR="003E5E1A" w:rsidRPr="003E5E1A" w:rsidRDefault="003E5E1A" w:rsidP="003E5E1A">
      <w:pPr>
        <w:numPr>
          <w:ilvl w:val="0"/>
          <w:numId w:val="571"/>
        </w:numPr>
      </w:pPr>
      <w:r w:rsidRPr="003E5E1A">
        <w:rPr>
          <w:b/>
          <w:bCs/>
        </w:rPr>
        <w:t>Yesterday's Performance:</w:t>
      </w:r>
      <w:r w:rsidRPr="003E5E1A">
        <w:t> (2 min) ADR, RevPAR, occupancy vs. forecast</w:t>
      </w:r>
    </w:p>
    <w:p w14:paraId="5EA35BBD" w14:textId="77777777" w:rsidR="003E5E1A" w:rsidRPr="003E5E1A" w:rsidRDefault="003E5E1A" w:rsidP="003E5E1A">
      <w:pPr>
        <w:numPr>
          <w:ilvl w:val="0"/>
          <w:numId w:val="571"/>
        </w:numPr>
      </w:pPr>
      <w:r w:rsidRPr="003E5E1A">
        <w:rPr>
          <w:b/>
          <w:bCs/>
        </w:rPr>
        <w:t>Today's Situation:</w:t>
      </w:r>
      <w:r w:rsidRPr="003E5E1A">
        <w:t> (3 min) Current occupancy, expected check-ins, VIPs</w:t>
      </w:r>
    </w:p>
    <w:p w14:paraId="3C033C79" w14:textId="77777777" w:rsidR="003E5E1A" w:rsidRPr="003E5E1A" w:rsidRDefault="003E5E1A" w:rsidP="003E5E1A">
      <w:pPr>
        <w:numPr>
          <w:ilvl w:val="0"/>
          <w:numId w:val="571"/>
        </w:numPr>
      </w:pPr>
      <w:r w:rsidRPr="003E5E1A">
        <w:rPr>
          <w:b/>
          <w:bCs/>
        </w:rPr>
        <w:t>Tomorrow's Outlook:</w:t>
      </w:r>
      <w:r w:rsidRPr="003E5E1A">
        <w:t> (3 min) Projected pickup, potential issues</w:t>
      </w:r>
    </w:p>
    <w:p w14:paraId="6333CD7D" w14:textId="77777777" w:rsidR="003E5E1A" w:rsidRPr="003E5E1A" w:rsidRDefault="003E5E1A" w:rsidP="003E5E1A">
      <w:pPr>
        <w:numPr>
          <w:ilvl w:val="0"/>
          <w:numId w:val="571"/>
        </w:numPr>
      </w:pPr>
      <w:r w:rsidRPr="003E5E1A">
        <w:rPr>
          <w:b/>
          <w:bCs/>
        </w:rPr>
        <w:t>Competitive Intel:</w:t>
      </w:r>
      <w:r w:rsidRPr="003E5E1A">
        <w:t> (3 min) Rate changes, visible occupancy clues</w:t>
      </w:r>
    </w:p>
    <w:p w14:paraId="555F24F4" w14:textId="77777777" w:rsidR="003E5E1A" w:rsidRPr="003E5E1A" w:rsidRDefault="003E5E1A" w:rsidP="003E5E1A">
      <w:pPr>
        <w:numPr>
          <w:ilvl w:val="0"/>
          <w:numId w:val="571"/>
        </w:numPr>
      </w:pPr>
      <w:r w:rsidRPr="003E5E1A">
        <w:rPr>
          <w:b/>
          <w:bCs/>
        </w:rPr>
        <w:t>Action Items:</w:t>
      </w:r>
      <w:r w:rsidRPr="003E5E1A">
        <w:t> (2 min) Pricing changes, staffing adjustments, communications</w:t>
      </w:r>
    </w:p>
    <w:p w14:paraId="3E1977BD" w14:textId="77777777" w:rsidR="003E5E1A" w:rsidRPr="003E5E1A" w:rsidRDefault="003E5E1A" w:rsidP="003E5E1A">
      <w:r w:rsidRPr="003E5E1A">
        <w:rPr>
          <w:b/>
          <w:bCs/>
        </w:rPr>
        <w:t>Flash Meeting Participation Rules:</w:t>
      </w:r>
    </w:p>
    <w:p w14:paraId="721351FE" w14:textId="77777777" w:rsidR="003E5E1A" w:rsidRPr="003E5E1A" w:rsidRDefault="003E5E1A" w:rsidP="003E5E1A">
      <w:pPr>
        <w:numPr>
          <w:ilvl w:val="0"/>
          <w:numId w:val="572"/>
        </w:numPr>
      </w:pPr>
      <w:r w:rsidRPr="003E5E1A">
        <w:t>Maximum 15 minutes—standing meeting encouraged</w:t>
      </w:r>
    </w:p>
    <w:p w14:paraId="6A3D7049" w14:textId="77777777" w:rsidR="003E5E1A" w:rsidRPr="003E5E1A" w:rsidRDefault="003E5E1A" w:rsidP="003E5E1A">
      <w:pPr>
        <w:numPr>
          <w:ilvl w:val="0"/>
          <w:numId w:val="572"/>
        </w:numPr>
      </w:pPr>
      <w:r w:rsidRPr="003E5E1A">
        <w:t>Data prepared in advance by revenue team</w:t>
      </w:r>
    </w:p>
    <w:p w14:paraId="520999D4" w14:textId="77777777" w:rsidR="003E5E1A" w:rsidRPr="003E5E1A" w:rsidRDefault="003E5E1A" w:rsidP="003E5E1A">
      <w:pPr>
        <w:numPr>
          <w:ilvl w:val="0"/>
          <w:numId w:val="572"/>
        </w:numPr>
      </w:pPr>
      <w:r w:rsidRPr="003E5E1A">
        <w:t>Insights shared spontaneously by front office</w:t>
      </w:r>
    </w:p>
    <w:p w14:paraId="555F36C7" w14:textId="77777777" w:rsidR="003E5E1A" w:rsidRPr="003E5E1A" w:rsidRDefault="003E5E1A" w:rsidP="003E5E1A">
      <w:pPr>
        <w:numPr>
          <w:ilvl w:val="0"/>
          <w:numId w:val="572"/>
        </w:numPr>
      </w:pPr>
      <w:r w:rsidRPr="003E5E1A">
        <w:t>Decisions documented and assigned in real-time</w:t>
      </w:r>
    </w:p>
    <w:p w14:paraId="40C54530" w14:textId="77777777" w:rsidR="003E5E1A" w:rsidRPr="003E5E1A" w:rsidRDefault="003E5E1A" w:rsidP="003E5E1A">
      <w:pPr>
        <w:rPr>
          <w:b/>
          <w:bCs/>
        </w:rPr>
      </w:pPr>
      <w:r w:rsidRPr="003E5E1A">
        <w:rPr>
          <w:b/>
          <w:bCs/>
        </w:rPr>
        <w:t>Page 13: The Weekly Revenue Huddle: Strategic Alignment in Motion</w:t>
      </w:r>
    </w:p>
    <w:p w14:paraId="6AFC148E" w14:textId="77777777" w:rsidR="003E5E1A" w:rsidRPr="003E5E1A" w:rsidRDefault="003E5E1A" w:rsidP="003E5E1A">
      <w:r w:rsidRPr="003E5E1A">
        <w:t>A deeper weekly conversation that shapes near-term strategy:</w:t>
      </w:r>
    </w:p>
    <w:p w14:paraId="63AD8EC9" w14:textId="77777777" w:rsidR="003E5E1A" w:rsidRPr="003E5E1A" w:rsidRDefault="003E5E1A" w:rsidP="003E5E1A">
      <w:r w:rsidRPr="003E5E1A">
        <w:rPr>
          <w:b/>
          <w:bCs/>
        </w:rPr>
        <w:t>Weekly Huddle Framework:</w:t>
      </w:r>
    </w:p>
    <w:p w14:paraId="144B90F6" w14:textId="77777777" w:rsidR="003E5E1A" w:rsidRPr="003E5E1A" w:rsidRDefault="003E5E1A" w:rsidP="003E5E1A">
      <w:r w:rsidRPr="003E5E1A">
        <w:rPr>
          <w:b/>
          <w:bCs/>
        </w:rPr>
        <w:t>Part 1: Performance Review (10 min)</w:t>
      </w:r>
    </w:p>
    <w:p w14:paraId="3204DBF9" w14:textId="77777777" w:rsidR="003E5E1A" w:rsidRPr="003E5E1A" w:rsidRDefault="003E5E1A" w:rsidP="003E5E1A">
      <w:pPr>
        <w:numPr>
          <w:ilvl w:val="0"/>
          <w:numId w:val="573"/>
        </w:numPr>
      </w:pPr>
      <w:r w:rsidRPr="003E5E1A">
        <w:t>Week-to-date performance vs. forecast and budget</w:t>
      </w:r>
    </w:p>
    <w:p w14:paraId="7F77B88B" w14:textId="77777777" w:rsidR="003E5E1A" w:rsidRPr="003E5E1A" w:rsidRDefault="003E5E1A" w:rsidP="003E5E1A">
      <w:pPr>
        <w:numPr>
          <w:ilvl w:val="0"/>
          <w:numId w:val="573"/>
        </w:numPr>
      </w:pPr>
      <w:r w:rsidRPr="003E5E1A">
        <w:t>Key segment performance and booking pace</w:t>
      </w:r>
    </w:p>
    <w:p w14:paraId="2EEFAB93" w14:textId="77777777" w:rsidR="003E5E1A" w:rsidRPr="003E5E1A" w:rsidRDefault="003E5E1A" w:rsidP="003E5E1A">
      <w:pPr>
        <w:numPr>
          <w:ilvl w:val="0"/>
          <w:numId w:val="573"/>
        </w:numPr>
      </w:pPr>
      <w:r w:rsidRPr="003E5E1A">
        <w:t>Upselling and rate integrity metrics</w:t>
      </w:r>
    </w:p>
    <w:p w14:paraId="3B9602A4" w14:textId="77777777" w:rsidR="003E5E1A" w:rsidRPr="003E5E1A" w:rsidRDefault="003E5E1A" w:rsidP="003E5E1A">
      <w:r w:rsidRPr="003E5E1A">
        <w:rPr>
          <w:b/>
          <w:bCs/>
        </w:rPr>
        <w:t>Part 2: Forward Look (15 min)</w:t>
      </w:r>
    </w:p>
    <w:p w14:paraId="04F01810" w14:textId="77777777" w:rsidR="003E5E1A" w:rsidRPr="003E5E1A" w:rsidRDefault="003E5E1A" w:rsidP="003E5E1A">
      <w:pPr>
        <w:numPr>
          <w:ilvl w:val="0"/>
          <w:numId w:val="574"/>
        </w:numPr>
      </w:pPr>
      <w:r w:rsidRPr="003E5E1A">
        <w:t>Next 30 days demand forecast review</w:t>
      </w:r>
    </w:p>
    <w:p w14:paraId="09D7C00F" w14:textId="77777777" w:rsidR="003E5E1A" w:rsidRPr="003E5E1A" w:rsidRDefault="003E5E1A" w:rsidP="003E5E1A">
      <w:pPr>
        <w:numPr>
          <w:ilvl w:val="0"/>
          <w:numId w:val="574"/>
        </w:numPr>
      </w:pPr>
      <w:r w:rsidRPr="003E5E1A">
        <w:t>Key events and potential demand drivers</w:t>
      </w:r>
    </w:p>
    <w:p w14:paraId="34EFB34D" w14:textId="77777777" w:rsidR="003E5E1A" w:rsidRPr="003E5E1A" w:rsidRDefault="003E5E1A" w:rsidP="003E5E1A">
      <w:pPr>
        <w:numPr>
          <w:ilvl w:val="0"/>
          <w:numId w:val="574"/>
        </w:numPr>
      </w:pPr>
      <w:r w:rsidRPr="003E5E1A">
        <w:t>Competitive landscape assessment</w:t>
      </w:r>
    </w:p>
    <w:p w14:paraId="6ABE5F1F" w14:textId="77777777" w:rsidR="003E5E1A" w:rsidRPr="003E5E1A" w:rsidRDefault="003E5E1A" w:rsidP="003E5E1A">
      <w:r w:rsidRPr="003E5E1A">
        <w:rPr>
          <w:b/>
          <w:bCs/>
        </w:rPr>
        <w:t>Part 3: Collaborative Planning (10 min)</w:t>
      </w:r>
    </w:p>
    <w:p w14:paraId="24541369" w14:textId="77777777" w:rsidR="003E5E1A" w:rsidRPr="003E5E1A" w:rsidRDefault="003E5E1A" w:rsidP="003E5E1A">
      <w:pPr>
        <w:numPr>
          <w:ilvl w:val="0"/>
          <w:numId w:val="575"/>
        </w:numPr>
      </w:pPr>
      <w:r w:rsidRPr="003E5E1A">
        <w:t>Pricing and promotion adjustments</w:t>
      </w:r>
    </w:p>
    <w:p w14:paraId="4879733E" w14:textId="77777777" w:rsidR="003E5E1A" w:rsidRPr="003E5E1A" w:rsidRDefault="003E5E1A" w:rsidP="003E5E1A">
      <w:pPr>
        <w:numPr>
          <w:ilvl w:val="0"/>
          <w:numId w:val="575"/>
        </w:numPr>
      </w:pPr>
      <w:r w:rsidRPr="003E5E1A">
        <w:lastRenderedPageBreak/>
        <w:t>Inventory management decisions</w:t>
      </w:r>
    </w:p>
    <w:p w14:paraId="7646F207" w14:textId="77777777" w:rsidR="003E5E1A" w:rsidRPr="003E5E1A" w:rsidRDefault="003E5E1A" w:rsidP="003E5E1A">
      <w:pPr>
        <w:numPr>
          <w:ilvl w:val="0"/>
          <w:numId w:val="575"/>
        </w:numPr>
      </w:pPr>
      <w:r w:rsidRPr="003E5E1A">
        <w:t>Cross-departmental coordination needs</w:t>
      </w:r>
    </w:p>
    <w:p w14:paraId="1ABFF4F3" w14:textId="77777777" w:rsidR="003E5E1A" w:rsidRPr="003E5E1A" w:rsidRDefault="003E5E1A" w:rsidP="003E5E1A">
      <w:r w:rsidRPr="003E5E1A">
        <w:rPr>
          <w:b/>
          <w:bCs/>
        </w:rPr>
        <w:t>Part 4: Action Commitments (5 min)</w:t>
      </w:r>
    </w:p>
    <w:p w14:paraId="5124D23D" w14:textId="77777777" w:rsidR="003E5E1A" w:rsidRPr="003E5E1A" w:rsidRDefault="003E5E1A" w:rsidP="003E5E1A">
      <w:pPr>
        <w:numPr>
          <w:ilvl w:val="0"/>
          <w:numId w:val="576"/>
        </w:numPr>
      </w:pPr>
      <w:r w:rsidRPr="003E5E1A">
        <w:t>Specific actions with owners and deadlines</w:t>
      </w:r>
    </w:p>
    <w:p w14:paraId="0CA23E56" w14:textId="77777777" w:rsidR="003E5E1A" w:rsidRPr="003E5E1A" w:rsidRDefault="003E5E1A" w:rsidP="003E5E1A">
      <w:pPr>
        <w:numPr>
          <w:ilvl w:val="0"/>
          <w:numId w:val="576"/>
        </w:numPr>
      </w:pPr>
      <w:r w:rsidRPr="003E5E1A">
        <w:t>Communication plans for changes</w:t>
      </w:r>
    </w:p>
    <w:p w14:paraId="473E2A5B" w14:textId="77777777" w:rsidR="003E5E1A" w:rsidRPr="003E5E1A" w:rsidRDefault="003E5E1A" w:rsidP="003E5E1A">
      <w:pPr>
        <w:numPr>
          <w:ilvl w:val="0"/>
          <w:numId w:val="576"/>
        </w:numPr>
      </w:pPr>
      <w:r w:rsidRPr="003E5E1A">
        <w:t>Follow-up schedule</w:t>
      </w:r>
    </w:p>
    <w:p w14:paraId="36EBB8FB" w14:textId="77777777" w:rsidR="003E5E1A" w:rsidRPr="003E5E1A" w:rsidRDefault="003E5E1A" w:rsidP="003E5E1A">
      <w:pPr>
        <w:rPr>
          <w:b/>
          <w:bCs/>
        </w:rPr>
      </w:pPr>
      <w:r w:rsidRPr="003E5E1A">
        <w:rPr>
          <w:b/>
          <w:bCs/>
        </w:rPr>
        <w:t>Page 14: Case Study: "The Team That Missed the Briefing"</w:t>
      </w:r>
    </w:p>
    <w:p w14:paraId="0C243972" w14:textId="77777777" w:rsidR="003E5E1A" w:rsidRPr="003E5E1A" w:rsidRDefault="003E5E1A" w:rsidP="003E5E1A">
      <w:r w:rsidRPr="003E5E1A">
        <w:rPr>
          <w:b/>
          <w:bCs/>
        </w:rPr>
        <w:t>Scenario:</w:t>
      </w:r>
      <w:r w:rsidRPr="003E5E1A">
        <w:t> A front office manager consistently sent subordinates to revenue meetings or arrived unprepared. The revenue team made pricing decisions without crucial operational context.</w:t>
      </w:r>
    </w:p>
    <w:p w14:paraId="64BC9018" w14:textId="77777777" w:rsidR="003E5E1A" w:rsidRPr="003E5E1A" w:rsidRDefault="003E5E1A" w:rsidP="003E5E1A">
      <w:r w:rsidRPr="003E5E1A">
        <w:rPr>
          <w:b/>
          <w:bCs/>
        </w:rPr>
        <w:t>The Consequences:</w:t>
      </w:r>
    </w:p>
    <w:p w14:paraId="30F0E613" w14:textId="77777777" w:rsidR="003E5E1A" w:rsidRPr="003E5E1A" w:rsidRDefault="003E5E1A" w:rsidP="003E5E1A">
      <w:pPr>
        <w:numPr>
          <w:ilvl w:val="0"/>
          <w:numId w:val="577"/>
        </w:numPr>
      </w:pPr>
      <w:r w:rsidRPr="003E5E1A">
        <w:t>Revenue team approved a 20% discount promotion during what turned out to be a high-demand period</w:t>
      </w:r>
    </w:p>
    <w:p w14:paraId="24B73C53" w14:textId="77777777" w:rsidR="003E5E1A" w:rsidRPr="003E5E1A" w:rsidRDefault="003E5E1A" w:rsidP="003E5E1A">
      <w:pPr>
        <w:numPr>
          <w:ilvl w:val="0"/>
          <w:numId w:val="577"/>
        </w:numPr>
      </w:pPr>
      <w:r w:rsidRPr="003E5E1A">
        <w:t>Front office was overwhelmed with complaints from guests who had paid full price</w:t>
      </w:r>
    </w:p>
    <w:p w14:paraId="2491F254" w14:textId="77777777" w:rsidR="003E5E1A" w:rsidRPr="003E5E1A" w:rsidRDefault="003E5E1A" w:rsidP="003E5E1A">
      <w:pPr>
        <w:numPr>
          <w:ilvl w:val="0"/>
          <w:numId w:val="577"/>
        </w:numPr>
      </w:pPr>
      <w:r w:rsidRPr="003E5E1A">
        <w:t>The hotel left $15,000 in potential revenue on the table</w:t>
      </w:r>
    </w:p>
    <w:p w14:paraId="0E0A4082" w14:textId="77777777" w:rsidR="003E5E1A" w:rsidRPr="003E5E1A" w:rsidRDefault="003E5E1A" w:rsidP="003E5E1A">
      <w:r w:rsidRPr="003E5E1A">
        <w:rPr>
          <w:b/>
          <w:bCs/>
        </w:rPr>
        <w:t>The Turning Point:</w:t>
      </w:r>
      <w:r w:rsidRPr="003E5E1A">
        <w:br/>
        <w:t>The Director of Revenue implemented a briefing protocol requiring:</w:t>
      </w:r>
    </w:p>
    <w:p w14:paraId="3A597359" w14:textId="77777777" w:rsidR="003E5E1A" w:rsidRPr="003E5E1A" w:rsidRDefault="003E5E1A" w:rsidP="003E5E1A">
      <w:pPr>
        <w:numPr>
          <w:ilvl w:val="0"/>
          <w:numId w:val="578"/>
        </w:numPr>
      </w:pPr>
      <w:r w:rsidRPr="003E5E1A">
        <w:t>Front office manager attendance mandatory</w:t>
      </w:r>
    </w:p>
    <w:p w14:paraId="14AAF90C" w14:textId="77777777" w:rsidR="003E5E1A" w:rsidRPr="003E5E1A" w:rsidRDefault="003E5E1A" w:rsidP="003E5E1A">
      <w:pPr>
        <w:numPr>
          <w:ilvl w:val="0"/>
          <w:numId w:val="578"/>
        </w:numPr>
      </w:pPr>
      <w:r w:rsidRPr="003E5E1A">
        <w:t>Preparation template completed in advance</w:t>
      </w:r>
    </w:p>
    <w:p w14:paraId="7E21016B" w14:textId="77777777" w:rsidR="003E5E1A" w:rsidRPr="003E5E1A" w:rsidRDefault="003E5E1A" w:rsidP="003E5E1A">
      <w:pPr>
        <w:numPr>
          <w:ilvl w:val="0"/>
          <w:numId w:val="578"/>
        </w:numPr>
      </w:pPr>
      <w:r w:rsidRPr="003E5E1A">
        <w:t>Decision log with accountability tracking</w:t>
      </w:r>
    </w:p>
    <w:p w14:paraId="534071B0" w14:textId="77777777" w:rsidR="003E5E1A" w:rsidRPr="003E5E1A" w:rsidRDefault="003E5E1A" w:rsidP="003E5E1A">
      <w:r w:rsidRPr="003E5E1A">
        <w:rPr>
          <w:b/>
          <w:bCs/>
        </w:rPr>
        <w:t>The Results:</w:t>
      </w:r>
    </w:p>
    <w:p w14:paraId="6A5644AD" w14:textId="77777777" w:rsidR="003E5E1A" w:rsidRPr="003E5E1A" w:rsidRDefault="003E5E1A" w:rsidP="003E5E1A">
      <w:pPr>
        <w:numPr>
          <w:ilvl w:val="0"/>
          <w:numId w:val="579"/>
        </w:numPr>
      </w:pPr>
      <w:r w:rsidRPr="003E5E1A">
        <w:t>Forecast accuracy improved from 75% to 88%</w:t>
      </w:r>
    </w:p>
    <w:p w14:paraId="0A959597" w14:textId="77777777" w:rsidR="003E5E1A" w:rsidRPr="003E5E1A" w:rsidRDefault="003E5E1A" w:rsidP="003E5E1A">
      <w:pPr>
        <w:numPr>
          <w:ilvl w:val="0"/>
          <w:numId w:val="579"/>
        </w:numPr>
      </w:pPr>
      <w:r w:rsidRPr="003E5E1A">
        <w:t>Promotion timing optimized, increasing effectiveness by 30%</w:t>
      </w:r>
    </w:p>
    <w:p w14:paraId="2798752F" w14:textId="77777777" w:rsidR="003E5E1A" w:rsidRPr="003E5E1A" w:rsidRDefault="003E5E1A" w:rsidP="003E5E1A">
      <w:pPr>
        <w:numPr>
          <w:ilvl w:val="0"/>
          <w:numId w:val="579"/>
        </w:numPr>
      </w:pPr>
      <w:r w:rsidRPr="003E5E1A">
        <w:t>Cross-departmental trust and collaboration dramatically improved</w:t>
      </w:r>
    </w:p>
    <w:p w14:paraId="1ED44FD0" w14:textId="77777777" w:rsidR="003E5E1A" w:rsidRPr="003E5E1A" w:rsidRDefault="003E5E1A" w:rsidP="003E5E1A">
      <w:pPr>
        <w:rPr>
          <w:b/>
          <w:bCs/>
        </w:rPr>
      </w:pPr>
      <w:r w:rsidRPr="003E5E1A">
        <w:rPr>
          <w:b/>
          <w:bCs/>
        </w:rPr>
        <w:t>Page 15: The Briefing Effectiveness Scorecard</w:t>
      </w:r>
    </w:p>
    <w:p w14:paraId="520699D4" w14:textId="77777777" w:rsidR="003E5E1A" w:rsidRPr="003E5E1A" w:rsidRDefault="003E5E1A" w:rsidP="003E5E1A">
      <w:r w:rsidRPr="003E5E1A">
        <w:t>Measuring what matters in collaborative meetings:</w:t>
      </w:r>
    </w:p>
    <w:p w14:paraId="62484DDA" w14:textId="77777777" w:rsidR="003E5E1A" w:rsidRPr="003E5E1A" w:rsidRDefault="003E5E1A" w:rsidP="003E5E1A">
      <w:r w:rsidRPr="003E5E1A">
        <w:rPr>
          <w:b/>
          <w:bCs/>
        </w:rPr>
        <w:t>Preparation (25 points):</w:t>
      </w:r>
    </w:p>
    <w:p w14:paraId="0ADF9D5C" w14:textId="77777777" w:rsidR="003E5E1A" w:rsidRPr="003E5E1A" w:rsidRDefault="003E5E1A" w:rsidP="003E5E1A">
      <w:pPr>
        <w:numPr>
          <w:ilvl w:val="0"/>
          <w:numId w:val="580"/>
        </w:numPr>
      </w:pPr>
      <w:r w:rsidRPr="003E5E1A">
        <w:t>Data reviewed and understood (10)</w:t>
      </w:r>
    </w:p>
    <w:p w14:paraId="3FA47AE2" w14:textId="77777777" w:rsidR="003E5E1A" w:rsidRPr="003E5E1A" w:rsidRDefault="003E5E1A" w:rsidP="003E5E1A">
      <w:pPr>
        <w:numPr>
          <w:ilvl w:val="0"/>
          <w:numId w:val="580"/>
        </w:numPr>
      </w:pPr>
      <w:r w:rsidRPr="003E5E1A">
        <w:t>Ground intelligence prepared (10)</w:t>
      </w:r>
    </w:p>
    <w:p w14:paraId="240B0D3D" w14:textId="77777777" w:rsidR="003E5E1A" w:rsidRPr="003E5E1A" w:rsidRDefault="003E5E1A" w:rsidP="003E5E1A">
      <w:pPr>
        <w:numPr>
          <w:ilvl w:val="0"/>
          <w:numId w:val="580"/>
        </w:numPr>
      </w:pPr>
      <w:r w:rsidRPr="003E5E1A">
        <w:lastRenderedPageBreak/>
        <w:t>Action items from previous meeting completed (5)</w:t>
      </w:r>
    </w:p>
    <w:p w14:paraId="5707AE88" w14:textId="77777777" w:rsidR="003E5E1A" w:rsidRPr="003E5E1A" w:rsidRDefault="003E5E1A" w:rsidP="003E5E1A">
      <w:r w:rsidRPr="003E5E1A">
        <w:rPr>
          <w:b/>
          <w:bCs/>
        </w:rPr>
        <w:t>Participation (25 points):</w:t>
      </w:r>
    </w:p>
    <w:p w14:paraId="5CBF7B49" w14:textId="77777777" w:rsidR="003E5E1A" w:rsidRPr="003E5E1A" w:rsidRDefault="003E5E1A" w:rsidP="003E5E1A">
      <w:pPr>
        <w:numPr>
          <w:ilvl w:val="0"/>
          <w:numId w:val="581"/>
        </w:numPr>
      </w:pPr>
      <w:r w:rsidRPr="003E5E1A">
        <w:t>Active contribution to discussion (10)</w:t>
      </w:r>
    </w:p>
    <w:p w14:paraId="38E97E3B" w14:textId="77777777" w:rsidR="003E5E1A" w:rsidRPr="003E5E1A" w:rsidRDefault="003E5E1A" w:rsidP="003E5E1A">
      <w:pPr>
        <w:numPr>
          <w:ilvl w:val="0"/>
          <w:numId w:val="581"/>
        </w:numPr>
      </w:pPr>
      <w:r w:rsidRPr="003E5E1A">
        <w:t>Relevant insights shared (10)</w:t>
      </w:r>
    </w:p>
    <w:p w14:paraId="709C67AF" w14:textId="77777777" w:rsidR="003E5E1A" w:rsidRPr="003E5E1A" w:rsidRDefault="003E5E1A" w:rsidP="003E5E1A">
      <w:pPr>
        <w:numPr>
          <w:ilvl w:val="0"/>
          <w:numId w:val="581"/>
        </w:numPr>
      </w:pPr>
      <w:r w:rsidRPr="003E5E1A">
        <w:t>Constructive challenge of assumptions (5)</w:t>
      </w:r>
    </w:p>
    <w:p w14:paraId="3B42A500" w14:textId="77777777" w:rsidR="003E5E1A" w:rsidRPr="003E5E1A" w:rsidRDefault="003E5E1A" w:rsidP="003E5E1A">
      <w:r w:rsidRPr="003E5E1A">
        <w:rPr>
          <w:b/>
          <w:bCs/>
        </w:rPr>
        <w:t>Follow-through (50 points):</w:t>
      </w:r>
    </w:p>
    <w:p w14:paraId="06C0D7BB" w14:textId="77777777" w:rsidR="003E5E1A" w:rsidRPr="003E5E1A" w:rsidRDefault="003E5E1A" w:rsidP="003E5E1A">
      <w:pPr>
        <w:numPr>
          <w:ilvl w:val="0"/>
          <w:numId w:val="582"/>
        </w:numPr>
      </w:pPr>
      <w:r w:rsidRPr="003E5E1A">
        <w:t>Decisions communicated to team (15)</w:t>
      </w:r>
    </w:p>
    <w:p w14:paraId="2F20D589" w14:textId="77777777" w:rsidR="003E5E1A" w:rsidRPr="003E5E1A" w:rsidRDefault="003E5E1A" w:rsidP="003E5E1A">
      <w:pPr>
        <w:numPr>
          <w:ilvl w:val="0"/>
          <w:numId w:val="582"/>
        </w:numPr>
      </w:pPr>
      <w:r w:rsidRPr="003E5E1A">
        <w:t>Actions executed as committed (20)</w:t>
      </w:r>
    </w:p>
    <w:p w14:paraId="19ACAFE1" w14:textId="77777777" w:rsidR="003E5E1A" w:rsidRPr="003E5E1A" w:rsidRDefault="003E5E1A" w:rsidP="003E5E1A">
      <w:pPr>
        <w:numPr>
          <w:ilvl w:val="0"/>
          <w:numId w:val="582"/>
        </w:numPr>
      </w:pPr>
      <w:r w:rsidRPr="003E5E1A">
        <w:t>Results measured and reported (15)</w:t>
      </w:r>
    </w:p>
    <w:p w14:paraId="10E40CAE" w14:textId="77777777" w:rsidR="003E5E1A" w:rsidRPr="003E5E1A" w:rsidRDefault="003E5E1A" w:rsidP="003E5E1A">
      <w:r w:rsidRPr="003E5E1A">
        <w:rPr>
          <w:b/>
          <w:bCs/>
        </w:rPr>
        <w:t>Performance Standards:</w:t>
      </w:r>
    </w:p>
    <w:p w14:paraId="17C71CB2" w14:textId="77777777" w:rsidR="003E5E1A" w:rsidRPr="003E5E1A" w:rsidRDefault="003E5E1A" w:rsidP="003E5E1A">
      <w:pPr>
        <w:numPr>
          <w:ilvl w:val="0"/>
          <w:numId w:val="583"/>
        </w:numPr>
      </w:pPr>
      <w:r w:rsidRPr="003E5E1A">
        <w:t>90+ points: Collaboration excellence</w:t>
      </w:r>
    </w:p>
    <w:p w14:paraId="4CA495F4" w14:textId="77777777" w:rsidR="003E5E1A" w:rsidRPr="003E5E1A" w:rsidRDefault="003E5E1A" w:rsidP="003E5E1A">
      <w:pPr>
        <w:numPr>
          <w:ilvl w:val="0"/>
          <w:numId w:val="583"/>
        </w:numPr>
      </w:pPr>
      <w:r w:rsidRPr="003E5E1A">
        <w:t>75-89 points: Effective partnership</w:t>
      </w:r>
    </w:p>
    <w:p w14:paraId="6119A1CE" w14:textId="77777777" w:rsidR="003E5E1A" w:rsidRPr="003E5E1A" w:rsidRDefault="003E5E1A" w:rsidP="003E5E1A">
      <w:pPr>
        <w:numPr>
          <w:ilvl w:val="0"/>
          <w:numId w:val="583"/>
        </w:numPr>
      </w:pPr>
      <w:r w:rsidRPr="003E5E1A">
        <w:t>60-74 points: Needs improvement</w:t>
      </w:r>
    </w:p>
    <w:p w14:paraId="2F6158D1" w14:textId="77777777" w:rsidR="003E5E1A" w:rsidRPr="003E5E1A" w:rsidRDefault="003E5E1A" w:rsidP="003E5E1A">
      <w:pPr>
        <w:numPr>
          <w:ilvl w:val="0"/>
          <w:numId w:val="583"/>
        </w:numPr>
      </w:pPr>
      <w:r w:rsidRPr="003E5E1A">
        <w:t>Below 60: Collaboration failure</w:t>
      </w:r>
    </w:p>
    <w:p w14:paraId="449922DE" w14:textId="77777777" w:rsidR="003E5E1A" w:rsidRPr="003E5E1A" w:rsidRDefault="00000000" w:rsidP="003E5E1A">
      <w:r>
        <w:pict w14:anchorId="300111A2">
          <v:rect id="_x0000_i1276" style="width:0;height:.75pt" o:hralign="center" o:hrstd="t" o:hr="t" fillcolor="#a0a0a0" stroked="f"/>
        </w:pict>
      </w:r>
    </w:p>
    <w:p w14:paraId="41DB696D" w14:textId="77777777" w:rsidR="003E5E1A" w:rsidRPr="003E5E1A" w:rsidRDefault="003E5E1A" w:rsidP="003E5E1A">
      <w:pPr>
        <w:rPr>
          <w:b/>
          <w:bCs/>
        </w:rPr>
      </w:pPr>
      <w:r w:rsidRPr="003E5E1A">
        <w:rPr>
          <w:rFonts w:ascii="Segoe UI Emoji" w:hAnsi="Segoe UI Emoji" w:cs="Segoe UI Emoji"/>
          <w:b/>
          <w:bCs/>
        </w:rPr>
        <w:t>🧩</w:t>
      </w:r>
      <w:r w:rsidRPr="003E5E1A">
        <w:rPr>
          <w:b/>
          <w:bCs/>
        </w:rPr>
        <w:t xml:space="preserve"> Part 5: Closing the Loop: Feedback That Improves Performance (4 Pages)</w:t>
      </w:r>
    </w:p>
    <w:p w14:paraId="19685F14" w14:textId="77777777" w:rsidR="003E5E1A" w:rsidRPr="003E5E1A" w:rsidRDefault="003E5E1A" w:rsidP="003E5E1A">
      <w:pPr>
        <w:rPr>
          <w:b/>
          <w:bCs/>
        </w:rPr>
      </w:pPr>
      <w:r w:rsidRPr="003E5E1A">
        <w:rPr>
          <w:b/>
          <w:bCs/>
        </w:rPr>
        <w:t>Page 16: The Virtuous Cycle of Feedback: Learn, Adjust, Improve</w:t>
      </w:r>
    </w:p>
    <w:p w14:paraId="54144BFF" w14:textId="77777777" w:rsidR="003E5E1A" w:rsidRPr="003E5E1A" w:rsidRDefault="003E5E1A" w:rsidP="003E5E1A">
      <w:r w:rsidRPr="003E5E1A">
        <w:t>Effective collaboration requires systematic feedback across key performance areas:</w:t>
      </w:r>
    </w:p>
    <w:p w14:paraId="29B4454A" w14:textId="77777777" w:rsidR="003E5E1A" w:rsidRPr="003E5E1A" w:rsidRDefault="003E5E1A" w:rsidP="003E5E1A">
      <w:r w:rsidRPr="003E5E1A">
        <w:rPr>
          <w:b/>
          <w:bCs/>
        </w:rPr>
        <w:t>Forecast Accuracy Feedback:</w:t>
      </w:r>
    </w:p>
    <w:p w14:paraId="03D2DE96" w14:textId="77777777" w:rsidR="003E5E1A" w:rsidRPr="003E5E1A" w:rsidRDefault="003E5E1A" w:rsidP="003E5E1A">
      <w:pPr>
        <w:numPr>
          <w:ilvl w:val="0"/>
          <w:numId w:val="584"/>
        </w:numPr>
      </w:pPr>
      <w:r w:rsidRPr="003E5E1A">
        <w:rPr>
          <w:b/>
          <w:bCs/>
        </w:rPr>
        <w:t>Weekly Review:</w:t>
      </w:r>
      <w:r w:rsidRPr="003E5E1A">
        <w:t> Compare forecast vs. actual occupancy, ADR, RevPAR</w:t>
      </w:r>
    </w:p>
    <w:p w14:paraId="4BB1C488" w14:textId="77777777" w:rsidR="003E5E1A" w:rsidRPr="003E5E1A" w:rsidRDefault="003E5E1A" w:rsidP="003E5E1A">
      <w:pPr>
        <w:numPr>
          <w:ilvl w:val="0"/>
          <w:numId w:val="584"/>
        </w:numPr>
      </w:pPr>
      <w:r w:rsidRPr="003E5E1A">
        <w:rPr>
          <w:b/>
          <w:bCs/>
        </w:rPr>
        <w:t>Root Cause Analysis:</w:t>
      </w:r>
      <w:r w:rsidRPr="003E5E1A">
        <w:t> For variances &gt;5%, identify causes and lessons</w:t>
      </w:r>
    </w:p>
    <w:p w14:paraId="7DCD7D67" w14:textId="77777777" w:rsidR="003E5E1A" w:rsidRPr="003E5E1A" w:rsidRDefault="003E5E1A" w:rsidP="003E5E1A">
      <w:pPr>
        <w:numPr>
          <w:ilvl w:val="0"/>
          <w:numId w:val="584"/>
        </w:numPr>
      </w:pPr>
      <w:r w:rsidRPr="003E5E1A">
        <w:rPr>
          <w:b/>
          <w:bCs/>
        </w:rPr>
        <w:t>Process Improvement:</w:t>
      </w:r>
      <w:r w:rsidRPr="003E5E1A">
        <w:t> Adjust forecasting inputs or methods based on findings</w:t>
      </w:r>
    </w:p>
    <w:p w14:paraId="4F50DD1E" w14:textId="77777777" w:rsidR="003E5E1A" w:rsidRPr="003E5E1A" w:rsidRDefault="003E5E1A" w:rsidP="003E5E1A">
      <w:r w:rsidRPr="003E5E1A">
        <w:rPr>
          <w:b/>
          <w:bCs/>
        </w:rPr>
        <w:t>Rate Integrity Feedback:</w:t>
      </w:r>
    </w:p>
    <w:p w14:paraId="6C3F95BF" w14:textId="77777777" w:rsidR="003E5E1A" w:rsidRPr="003E5E1A" w:rsidRDefault="003E5E1A" w:rsidP="003E5E1A">
      <w:pPr>
        <w:numPr>
          <w:ilvl w:val="0"/>
          <w:numId w:val="585"/>
        </w:numPr>
      </w:pPr>
      <w:r w:rsidRPr="003E5E1A">
        <w:rPr>
          <w:b/>
          <w:bCs/>
        </w:rPr>
        <w:t>Override Analysis:</w:t>
      </w:r>
      <w:r w:rsidRPr="003E5E1A">
        <w:t> Review all rate changes with revenue team</w:t>
      </w:r>
    </w:p>
    <w:p w14:paraId="5E60B606" w14:textId="77777777" w:rsidR="003E5E1A" w:rsidRPr="003E5E1A" w:rsidRDefault="003E5E1A" w:rsidP="003E5E1A">
      <w:pPr>
        <w:numPr>
          <w:ilvl w:val="0"/>
          <w:numId w:val="585"/>
        </w:numPr>
      </w:pPr>
      <w:r w:rsidRPr="003E5E1A">
        <w:rPr>
          <w:b/>
          <w:bCs/>
        </w:rPr>
        <w:t>Pattern Identification:</w:t>
      </w:r>
      <w:r w:rsidRPr="003E5E1A">
        <w:t> Spot recurring discount reasons or problem agents</w:t>
      </w:r>
    </w:p>
    <w:p w14:paraId="3F33E4EA" w14:textId="77777777" w:rsidR="003E5E1A" w:rsidRPr="003E5E1A" w:rsidRDefault="003E5E1A" w:rsidP="003E5E1A">
      <w:pPr>
        <w:numPr>
          <w:ilvl w:val="0"/>
          <w:numId w:val="585"/>
        </w:numPr>
      </w:pPr>
      <w:r w:rsidRPr="003E5E1A">
        <w:rPr>
          <w:b/>
          <w:bCs/>
        </w:rPr>
        <w:t>Training Adjustment:</w:t>
      </w:r>
      <w:r w:rsidRPr="003E5E1A">
        <w:t> Modify training based on actual challenges faced</w:t>
      </w:r>
    </w:p>
    <w:p w14:paraId="44E1AB97" w14:textId="77777777" w:rsidR="003E5E1A" w:rsidRPr="003E5E1A" w:rsidRDefault="003E5E1A" w:rsidP="003E5E1A">
      <w:r w:rsidRPr="003E5E1A">
        <w:rPr>
          <w:b/>
          <w:bCs/>
        </w:rPr>
        <w:t>Upselling Performance Feedback:</w:t>
      </w:r>
    </w:p>
    <w:p w14:paraId="20809DBE" w14:textId="77777777" w:rsidR="003E5E1A" w:rsidRPr="003E5E1A" w:rsidRDefault="003E5E1A" w:rsidP="003E5E1A">
      <w:pPr>
        <w:numPr>
          <w:ilvl w:val="0"/>
          <w:numId w:val="586"/>
        </w:numPr>
      </w:pPr>
      <w:r w:rsidRPr="003E5E1A">
        <w:rPr>
          <w:b/>
          <w:bCs/>
        </w:rPr>
        <w:t>Conversion Analysis:</w:t>
      </w:r>
      <w:r w:rsidRPr="003E5E1A">
        <w:t> Review upsell success rates by agent and shift</w:t>
      </w:r>
    </w:p>
    <w:p w14:paraId="01304C5B" w14:textId="77777777" w:rsidR="003E5E1A" w:rsidRPr="003E5E1A" w:rsidRDefault="003E5E1A" w:rsidP="003E5E1A">
      <w:pPr>
        <w:numPr>
          <w:ilvl w:val="0"/>
          <w:numId w:val="586"/>
        </w:numPr>
      </w:pPr>
      <w:r w:rsidRPr="003E5E1A">
        <w:rPr>
          <w:b/>
          <w:bCs/>
        </w:rPr>
        <w:lastRenderedPageBreak/>
        <w:t>Pricing Sensitivity:</w:t>
      </w:r>
      <w:r w:rsidRPr="003E5E1A">
        <w:t> Identify optimal price points for different upgrades</w:t>
      </w:r>
    </w:p>
    <w:p w14:paraId="34EDF9BA" w14:textId="77777777" w:rsidR="003E5E1A" w:rsidRPr="003E5E1A" w:rsidRDefault="003E5E1A" w:rsidP="003E5E1A">
      <w:pPr>
        <w:numPr>
          <w:ilvl w:val="0"/>
          <w:numId w:val="586"/>
        </w:numPr>
      </w:pPr>
      <w:r w:rsidRPr="003E5E1A">
        <w:rPr>
          <w:b/>
          <w:bCs/>
        </w:rPr>
        <w:t>Script Effectiveness:</w:t>
      </w:r>
      <w:r w:rsidRPr="003E5E1A">
        <w:t xml:space="preserve"> Refine approaches based on what </w:t>
      </w:r>
      <w:proofErr w:type="gramStart"/>
      <w:r w:rsidRPr="003E5E1A">
        <w:t>actually works</w:t>
      </w:r>
      <w:proofErr w:type="gramEnd"/>
    </w:p>
    <w:p w14:paraId="28923707" w14:textId="77777777" w:rsidR="003E5E1A" w:rsidRPr="003E5E1A" w:rsidRDefault="003E5E1A" w:rsidP="003E5E1A">
      <w:pPr>
        <w:rPr>
          <w:b/>
          <w:bCs/>
        </w:rPr>
      </w:pPr>
      <w:r w:rsidRPr="003E5E1A">
        <w:rPr>
          <w:b/>
          <w:bCs/>
        </w:rPr>
        <w:t>Page 17: The Feedback Loop Tracker: Making Learning Systematic</w:t>
      </w:r>
    </w:p>
    <w:p w14:paraId="0C55E073" w14:textId="77777777" w:rsidR="003E5E1A" w:rsidRPr="003E5E1A" w:rsidRDefault="003E5E1A" w:rsidP="003E5E1A">
      <w:r w:rsidRPr="003E5E1A">
        <w:t>A living document that ensures insights become improvements:</w:t>
      </w:r>
    </w:p>
    <w:p w14:paraId="55904FE4" w14:textId="77777777" w:rsidR="003E5E1A" w:rsidRPr="003E5E1A" w:rsidRDefault="00000000" w:rsidP="003E5E1A">
      <w:r>
        <w:pict w14:anchorId="340E3424">
          <v:rect id="_x0000_i1277" style="width:0;height:.75pt" o:hralign="center" o:hrstd="t" o:hr="t" fillcolor="#a0a0a0" stroked="f"/>
        </w:pict>
      </w:r>
    </w:p>
    <w:p w14:paraId="1C55B130" w14:textId="77777777" w:rsidR="003E5E1A" w:rsidRPr="003E5E1A" w:rsidRDefault="003E5E1A" w:rsidP="003E5E1A">
      <w:r w:rsidRPr="003E5E1A">
        <w:rPr>
          <w:b/>
          <w:bCs/>
        </w:rPr>
        <w:t>Collaboration Feedback Log</w:t>
      </w:r>
      <w:r w:rsidRPr="003E5E1A">
        <w:br/>
      </w:r>
      <w:r w:rsidRPr="003E5E1A">
        <w:rPr>
          <w:b/>
          <w:bCs/>
        </w:rPr>
        <w:t>Time Period:</w:t>
      </w:r>
      <w:r w:rsidRPr="003E5E1A">
        <w:t> [Month/Year]</w:t>
      </w:r>
    </w:p>
    <w:tbl>
      <w:tblPr>
        <w:tblStyle w:val="PlainTable2"/>
        <w:tblW w:w="0" w:type="auto"/>
        <w:tblLook w:val="04A0" w:firstRow="1" w:lastRow="0" w:firstColumn="1" w:lastColumn="0" w:noHBand="0" w:noVBand="1"/>
      </w:tblPr>
      <w:tblGrid>
        <w:gridCol w:w="1413"/>
        <w:gridCol w:w="976"/>
        <w:gridCol w:w="810"/>
        <w:gridCol w:w="1019"/>
        <w:gridCol w:w="1310"/>
        <w:gridCol w:w="1484"/>
        <w:gridCol w:w="1034"/>
        <w:gridCol w:w="980"/>
      </w:tblGrid>
      <w:tr w:rsidR="003E5E1A" w:rsidRPr="003E5E1A" w14:paraId="4F096706" w14:textId="77777777" w:rsidTr="00F67D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7B4805" w14:textId="77777777" w:rsidR="003E5E1A" w:rsidRPr="003E5E1A" w:rsidRDefault="003E5E1A" w:rsidP="003E5E1A">
            <w:r w:rsidRPr="003E5E1A">
              <w:t>Performance Area</w:t>
            </w:r>
          </w:p>
        </w:tc>
        <w:tc>
          <w:tcPr>
            <w:tcW w:w="0" w:type="auto"/>
            <w:hideMark/>
          </w:tcPr>
          <w:p w14:paraId="7A86A986" w14:textId="77777777" w:rsidR="003E5E1A" w:rsidRPr="003E5E1A" w:rsidRDefault="003E5E1A" w:rsidP="003E5E1A">
            <w:pPr>
              <w:cnfStyle w:val="100000000000" w:firstRow="1" w:lastRow="0" w:firstColumn="0" w:lastColumn="0" w:oddVBand="0" w:evenVBand="0" w:oddHBand="0" w:evenHBand="0" w:firstRowFirstColumn="0" w:firstRowLastColumn="0" w:lastRowFirstColumn="0" w:lastRowLastColumn="0"/>
            </w:pPr>
            <w:r w:rsidRPr="003E5E1A">
              <w:t>Planned</w:t>
            </w:r>
          </w:p>
        </w:tc>
        <w:tc>
          <w:tcPr>
            <w:tcW w:w="0" w:type="auto"/>
            <w:hideMark/>
          </w:tcPr>
          <w:p w14:paraId="1B228559" w14:textId="77777777" w:rsidR="003E5E1A" w:rsidRPr="003E5E1A" w:rsidRDefault="003E5E1A" w:rsidP="003E5E1A">
            <w:pPr>
              <w:cnfStyle w:val="100000000000" w:firstRow="1" w:lastRow="0" w:firstColumn="0" w:lastColumn="0" w:oddVBand="0" w:evenVBand="0" w:oddHBand="0" w:evenHBand="0" w:firstRowFirstColumn="0" w:firstRowLastColumn="0" w:lastRowFirstColumn="0" w:lastRowLastColumn="0"/>
            </w:pPr>
            <w:r w:rsidRPr="003E5E1A">
              <w:t>Actual</w:t>
            </w:r>
          </w:p>
        </w:tc>
        <w:tc>
          <w:tcPr>
            <w:tcW w:w="0" w:type="auto"/>
            <w:hideMark/>
          </w:tcPr>
          <w:p w14:paraId="166270FD" w14:textId="77777777" w:rsidR="003E5E1A" w:rsidRPr="003E5E1A" w:rsidRDefault="003E5E1A" w:rsidP="003E5E1A">
            <w:pPr>
              <w:cnfStyle w:val="100000000000" w:firstRow="1" w:lastRow="0" w:firstColumn="0" w:lastColumn="0" w:oddVBand="0" w:evenVBand="0" w:oddHBand="0" w:evenHBand="0" w:firstRowFirstColumn="0" w:firstRowLastColumn="0" w:lastRowFirstColumn="0" w:lastRowLastColumn="0"/>
            </w:pPr>
            <w:r w:rsidRPr="003E5E1A">
              <w:t>Variance</w:t>
            </w:r>
          </w:p>
        </w:tc>
        <w:tc>
          <w:tcPr>
            <w:tcW w:w="0" w:type="auto"/>
            <w:hideMark/>
          </w:tcPr>
          <w:p w14:paraId="59956297" w14:textId="77777777" w:rsidR="003E5E1A" w:rsidRPr="003E5E1A" w:rsidRDefault="003E5E1A" w:rsidP="003E5E1A">
            <w:pPr>
              <w:cnfStyle w:val="100000000000" w:firstRow="1" w:lastRow="0" w:firstColumn="0" w:lastColumn="0" w:oddVBand="0" w:evenVBand="0" w:oddHBand="0" w:evenHBand="0" w:firstRowFirstColumn="0" w:firstRowLastColumn="0" w:lastRowFirstColumn="0" w:lastRowLastColumn="0"/>
            </w:pPr>
            <w:r w:rsidRPr="003E5E1A">
              <w:t>Root Cause</w:t>
            </w:r>
          </w:p>
        </w:tc>
        <w:tc>
          <w:tcPr>
            <w:tcW w:w="0" w:type="auto"/>
            <w:hideMark/>
          </w:tcPr>
          <w:p w14:paraId="52F41C09" w14:textId="77777777" w:rsidR="003E5E1A" w:rsidRPr="003E5E1A" w:rsidRDefault="003E5E1A" w:rsidP="003E5E1A">
            <w:pPr>
              <w:cnfStyle w:val="100000000000" w:firstRow="1" w:lastRow="0" w:firstColumn="0" w:lastColumn="0" w:oddVBand="0" w:evenVBand="0" w:oddHBand="0" w:evenHBand="0" w:firstRowFirstColumn="0" w:firstRowLastColumn="0" w:lastRowFirstColumn="0" w:lastRowLastColumn="0"/>
            </w:pPr>
            <w:r w:rsidRPr="003E5E1A">
              <w:t>Improvement Action</w:t>
            </w:r>
          </w:p>
        </w:tc>
        <w:tc>
          <w:tcPr>
            <w:tcW w:w="0" w:type="auto"/>
            <w:hideMark/>
          </w:tcPr>
          <w:p w14:paraId="79E475A9" w14:textId="77777777" w:rsidR="003E5E1A" w:rsidRPr="003E5E1A" w:rsidRDefault="003E5E1A" w:rsidP="003E5E1A">
            <w:pPr>
              <w:cnfStyle w:val="100000000000" w:firstRow="1" w:lastRow="0" w:firstColumn="0" w:lastColumn="0" w:oddVBand="0" w:evenVBand="0" w:oddHBand="0" w:evenHBand="0" w:firstRowFirstColumn="0" w:firstRowLastColumn="0" w:lastRowFirstColumn="0" w:lastRowLastColumn="0"/>
            </w:pPr>
            <w:r w:rsidRPr="003E5E1A">
              <w:t>Owner</w:t>
            </w:r>
          </w:p>
        </w:tc>
        <w:tc>
          <w:tcPr>
            <w:tcW w:w="0" w:type="auto"/>
            <w:hideMark/>
          </w:tcPr>
          <w:p w14:paraId="4C82BFEB" w14:textId="77777777" w:rsidR="003E5E1A" w:rsidRPr="003E5E1A" w:rsidRDefault="003E5E1A" w:rsidP="003E5E1A">
            <w:pPr>
              <w:cnfStyle w:val="100000000000" w:firstRow="1" w:lastRow="0" w:firstColumn="0" w:lastColumn="0" w:oddVBand="0" w:evenVBand="0" w:oddHBand="0" w:evenHBand="0" w:firstRowFirstColumn="0" w:firstRowLastColumn="0" w:lastRowFirstColumn="0" w:lastRowLastColumn="0"/>
            </w:pPr>
            <w:r w:rsidRPr="003E5E1A">
              <w:t>Due Date</w:t>
            </w:r>
          </w:p>
        </w:tc>
      </w:tr>
      <w:tr w:rsidR="003E5E1A" w:rsidRPr="003E5E1A" w14:paraId="68718F5E" w14:textId="77777777" w:rsidTr="00F67D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C2240D" w14:textId="77777777" w:rsidR="003E5E1A" w:rsidRPr="003E5E1A" w:rsidRDefault="003E5E1A" w:rsidP="003E5E1A">
            <w:r w:rsidRPr="003E5E1A">
              <w:t>Weekend Occupancy</w:t>
            </w:r>
          </w:p>
        </w:tc>
        <w:tc>
          <w:tcPr>
            <w:tcW w:w="0" w:type="auto"/>
            <w:hideMark/>
          </w:tcPr>
          <w:p w14:paraId="50EDDC84" w14:textId="77777777" w:rsidR="003E5E1A" w:rsidRPr="003E5E1A" w:rsidRDefault="003E5E1A" w:rsidP="003E5E1A">
            <w:pPr>
              <w:cnfStyle w:val="000000100000" w:firstRow="0" w:lastRow="0" w:firstColumn="0" w:lastColumn="0" w:oddVBand="0" w:evenVBand="0" w:oddHBand="1" w:evenHBand="0" w:firstRowFirstColumn="0" w:firstRowLastColumn="0" w:lastRowFirstColumn="0" w:lastRowLastColumn="0"/>
            </w:pPr>
            <w:r w:rsidRPr="003E5E1A">
              <w:t>85%</w:t>
            </w:r>
          </w:p>
        </w:tc>
        <w:tc>
          <w:tcPr>
            <w:tcW w:w="0" w:type="auto"/>
            <w:hideMark/>
          </w:tcPr>
          <w:p w14:paraId="50318CF8" w14:textId="77777777" w:rsidR="003E5E1A" w:rsidRPr="003E5E1A" w:rsidRDefault="003E5E1A" w:rsidP="003E5E1A">
            <w:pPr>
              <w:cnfStyle w:val="000000100000" w:firstRow="0" w:lastRow="0" w:firstColumn="0" w:lastColumn="0" w:oddVBand="0" w:evenVBand="0" w:oddHBand="1" w:evenHBand="0" w:firstRowFirstColumn="0" w:firstRowLastColumn="0" w:lastRowFirstColumn="0" w:lastRowLastColumn="0"/>
            </w:pPr>
            <w:r w:rsidRPr="003E5E1A">
              <w:t>92%</w:t>
            </w:r>
          </w:p>
        </w:tc>
        <w:tc>
          <w:tcPr>
            <w:tcW w:w="0" w:type="auto"/>
            <w:hideMark/>
          </w:tcPr>
          <w:p w14:paraId="17F9D7D8" w14:textId="77777777" w:rsidR="003E5E1A" w:rsidRPr="003E5E1A" w:rsidRDefault="003E5E1A" w:rsidP="003E5E1A">
            <w:pPr>
              <w:cnfStyle w:val="000000100000" w:firstRow="0" w:lastRow="0" w:firstColumn="0" w:lastColumn="0" w:oddVBand="0" w:evenVBand="0" w:oddHBand="1" w:evenHBand="0" w:firstRowFirstColumn="0" w:firstRowLastColumn="0" w:lastRowFirstColumn="0" w:lastRowLastColumn="0"/>
            </w:pPr>
            <w:r w:rsidRPr="003E5E1A">
              <w:t>+7%</w:t>
            </w:r>
          </w:p>
        </w:tc>
        <w:tc>
          <w:tcPr>
            <w:tcW w:w="0" w:type="auto"/>
            <w:hideMark/>
          </w:tcPr>
          <w:p w14:paraId="66DA3376" w14:textId="77777777" w:rsidR="003E5E1A" w:rsidRPr="003E5E1A" w:rsidRDefault="003E5E1A" w:rsidP="003E5E1A">
            <w:pPr>
              <w:cnfStyle w:val="000000100000" w:firstRow="0" w:lastRow="0" w:firstColumn="0" w:lastColumn="0" w:oddVBand="0" w:evenVBand="0" w:oddHBand="1" w:evenHBand="0" w:firstRowFirstColumn="0" w:firstRowLastColumn="0" w:lastRowFirstColumn="0" w:lastRowLastColumn="0"/>
            </w:pPr>
            <w:r w:rsidRPr="003E5E1A">
              <w:t>Unplanned sports tournament</w:t>
            </w:r>
          </w:p>
        </w:tc>
        <w:tc>
          <w:tcPr>
            <w:tcW w:w="0" w:type="auto"/>
            <w:hideMark/>
          </w:tcPr>
          <w:p w14:paraId="5BF52655" w14:textId="77777777" w:rsidR="003E5E1A" w:rsidRPr="003E5E1A" w:rsidRDefault="003E5E1A" w:rsidP="003E5E1A">
            <w:pPr>
              <w:cnfStyle w:val="000000100000" w:firstRow="0" w:lastRow="0" w:firstColumn="0" w:lastColumn="0" w:oddVBand="0" w:evenVBand="0" w:oddHBand="1" w:evenHBand="0" w:firstRowFirstColumn="0" w:firstRowLastColumn="0" w:lastRowFirstColumn="0" w:lastRowLastColumn="0"/>
            </w:pPr>
            <w:r w:rsidRPr="003E5E1A">
              <w:t>Add local sports events to demand calendar</w:t>
            </w:r>
          </w:p>
        </w:tc>
        <w:tc>
          <w:tcPr>
            <w:tcW w:w="0" w:type="auto"/>
            <w:hideMark/>
          </w:tcPr>
          <w:p w14:paraId="66CC7D5E" w14:textId="77777777" w:rsidR="003E5E1A" w:rsidRPr="003E5E1A" w:rsidRDefault="003E5E1A" w:rsidP="003E5E1A">
            <w:pPr>
              <w:cnfStyle w:val="000000100000" w:firstRow="0" w:lastRow="0" w:firstColumn="0" w:lastColumn="0" w:oddVBand="0" w:evenVBand="0" w:oddHBand="1" w:evenHBand="0" w:firstRowFirstColumn="0" w:firstRowLastColumn="0" w:lastRowFirstColumn="0" w:lastRowLastColumn="0"/>
            </w:pPr>
            <w:r w:rsidRPr="003E5E1A">
              <w:t xml:space="preserve">Revenue </w:t>
            </w:r>
            <w:proofErr w:type="spellStart"/>
            <w:r w:rsidRPr="003E5E1A">
              <w:t>Mgr</w:t>
            </w:r>
            <w:proofErr w:type="spellEnd"/>
          </w:p>
        </w:tc>
        <w:tc>
          <w:tcPr>
            <w:tcW w:w="0" w:type="auto"/>
            <w:hideMark/>
          </w:tcPr>
          <w:p w14:paraId="4DF26DF8" w14:textId="77777777" w:rsidR="003E5E1A" w:rsidRPr="003E5E1A" w:rsidRDefault="003E5E1A" w:rsidP="003E5E1A">
            <w:pPr>
              <w:cnfStyle w:val="000000100000" w:firstRow="0" w:lastRow="0" w:firstColumn="0" w:lastColumn="0" w:oddVBand="0" w:evenVBand="0" w:oddHBand="1" w:evenHBand="0" w:firstRowFirstColumn="0" w:firstRowLastColumn="0" w:lastRowFirstColumn="0" w:lastRowLastColumn="0"/>
            </w:pPr>
            <w:r w:rsidRPr="003E5E1A">
              <w:t>Ongoing</w:t>
            </w:r>
          </w:p>
        </w:tc>
      </w:tr>
      <w:tr w:rsidR="003E5E1A" w:rsidRPr="003E5E1A" w14:paraId="670402C8" w14:textId="77777777" w:rsidTr="00F67D56">
        <w:tc>
          <w:tcPr>
            <w:cnfStyle w:val="001000000000" w:firstRow="0" w:lastRow="0" w:firstColumn="1" w:lastColumn="0" w:oddVBand="0" w:evenVBand="0" w:oddHBand="0" w:evenHBand="0" w:firstRowFirstColumn="0" w:firstRowLastColumn="0" w:lastRowFirstColumn="0" w:lastRowLastColumn="0"/>
            <w:tcW w:w="0" w:type="auto"/>
            <w:hideMark/>
          </w:tcPr>
          <w:p w14:paraId="679605E7" w14:textId="77777777" w:rsidR="003E5E1A" w:rsidRPr="003E5E1A" w:rsidRDefault="003E5E1A" w:rsidP="003E5E1A">
            <w:r w:rsidRPr="003E5E1A">
              <w:t>Suite Upsell Conversion</w:t>
            </w:r>
          </w:p>
        </w:tc>
        <w:tc>
          <w:tcPr>
            <w:tcW w:w="0" w:type="auto"/>
            <w:hideMark/>
          </w:tcPr>
          <w:p w14:paraId="016D5952" w14:textId="77777777" w:rsidR="003E5E1A" w:rsidRPr="003E5E1A" w:rsidRDefault="003E5E1A" w:rsidP="003E5E1A">
            <w:pPr>
              <w:cnfStyle w:val="000000000000" w:firstRow="0" w:lastRow="0" w:firstColumn="0" w:lastColumn="0" w:oddVBand="0" w:evenVBand="0" w:oddHBand="0" w:evenHBand="0" w:firstRowFirstColumn="0" w:firstRowLastColumn="0" w:lastRowFirstColumn="0" w:lastRowLastColumn="0"/>
            </w:pPr>
            <w:r w:rsidRPr="003E5E1A">
              <w:t>15%</w:t>
            </w:r>
          </w:p>
        </w:tc>
        <w:tc>
          <w:tcPr>
            <w:tcW w:w="0" w:type="auto"/>
            <w:hideMark/>
          </w:tcPr>
          <w:p w14:paraId="5B084F91" w14:textId="77777777" w:rsidR="003E5E1A" w:rsidRPr="003E5E1A" w:rsidRDefault="003E5E1A" w:rsidP="003E5E1A">
            <w:pPr>
              <w:cnfStyle w:val="000000000000" w:firstRow="0" w:lastRow="0" w:firstColumn="0" w:lastColumn="0" w:oddVBand="0" w:evenVBand="0" w:oddHBand="0" w:evenHBand="0" w:firstRowFirstColumn="0" w:firstRowLastColumn="0" w:lastRowFirstColumn="0" w:lastRowLastColumn="0"/>
            </w:pPr>
            <w:r w:rsidRPr="003E5E1A">
              <w:t>22%</w:t>
            </w:r>
          </w:p>
        </w:tc>
        <w:tc>
          <w:tcPr>
            <w:tcW w:w="0" w:type="auto"/>
            <w:hideMark/>
          </w:tcPr>
          <w:p w14:paraId="68E15108" w14:textId="77777777" w:rsidR="003E5E1A" w:rsidRPr="003E5E1A" w:rsidRDefault="003E5E1A" w:rsidP="003E5E1A">
            <w:pPr>
              <w:cnfStyle w:val="000000000000" w:firstRow="0" w:lastRow="0" w:firstColumn="0" w:lastColumn="0" w:oddVBand="0" w:evenVBand="0" w:oddHBand="0" w:evenHBand="0" w:firstRowFirstColumn="0" w:firstRowLastColumn="0" w:lastRowFirstColumn="0" w:lastRowLastColumn="0"/>
            </w:pPr>
            <w:r w:rsidRPr="003E5E1A">
              <w:t>+7%</w:t>
            </w:r>
          </w:p>
        </w:tc>
        <w:tc>
          <w:tcPr>
            <w:tcW w:w="0" w:type="auto"/>
            <w:hideMark/>
          </w:tcPr>
          <w:p w14:paraId="26EE7FAB" w14:textId="77777777" w:rsidR="003E5E1A" w:rsidRPr="003E5E1A" w:rsidRDefault="003E5E1A" w:rsidP="003E5E1A">
            <w:pPr>
              <w:cnfStyle w:val="000000000000" w:firstRow="0" w:lastRow="0" w:firstColumn="0" w:lastColumn="0" w:oddVBand="0" w:evenVBand="0" w:oddHBand="0" w:evenHBand="0" w:firstRowFirstColumn="0" w:firstRowLastColumn="0" w:lastRowFirstColumn="0" w:lastRowLastColumn="0"/>
            </w:pPr>
            <w:r w:rsidRPr="003E5E1A">
              <w:t>Price reduction from $100 to $75</w:t>
            </w:r>
          </w:p>
        </w:tc>
        <w:tc>
          <w:tcPr>
            <w:tcW w:w="0" w:type="auto"/>
            <w:hideMark/>
          </w:tcPr>
          <w:p w14:paraId="26A47BD8" w14:textId="77777777" w:rsidR="003E5E1A" w:rsidRPr="003E5E1A" w:rsidRDefault="003E5E1A" w:rsidP="003E5E1A">
            <w:pPr>
              <w:cnfStyle w:val="000000000000" w:firstRow="0" w:lastRow="0" w:firstColumn="0" w:lastColumn="0" w:oddVBand="0" w:evenVBand="0" w:oddHBand="0" w:evenHBand="0" w:firstRowFirstColumn="0" w:firstRowLastColumn="0" w:lastRowFirstColumn="0" w:lastRowLastColumn="0"/>
            </w:pPr>
            <w:r w:rsidRPr="003E5E1A">
              <w:t>Test $85 price point</w:t>
            </w:r>
          </w:p>
        </w:tc>
        <w:tc>
          <w:tcPr>
            <w:tcW w:w="0" w:type="auto"/>
            <w:hideMark/>
          </w:tcPr>
          <w:p w14:paraId="0F2FD434" w14:textId="77777777" w:rsidR="003E5E1A" w:rsidRPr="003E5E1A" w:rsidRDefault="003E5E1A" w:rsidP="003E5E1A">
            <w:pPr>
              <w:cnfStyle w:val="000000000000" w:firstRow="0" w:lastRow="0" w:firstColumn="0" w:lastColumn="0" w:oddVBand="0" w:evenVBand="0" w:oddHBand="0" w:evenHBand="0" w:firstRowFirstColumn="0" w:firstRowLastColumn="0" w:lastRowFirstColumn="0" w:lastRowLastColumn="0"/>
            </w:pPr>
            <w:r w:rsidRPr="003E5E1A">
              <w:t>FO Manager</w:t>
            </w:r>
          </w:p>
        </w:tc>
        <w:tc>
          <w:tcPr>
            <w:tcW w:w="0" w:type="auto"/>
            <w:hideMark/>
          </w:tcPr>
          <w:p w14:paraId="38EC945A" w14:textId="77777777" w:rsidR="003E5E1A" w:rsidRPr="003E5E1A" w:rsidRDefault="003E5E1A" w:rsidP="003E5E1A">
            <w:pPr>
              <w:cnfStyle w:val="000000000000" w:firstRow="0" w:lastRow="0" w:firstColumn="0" w:lastColumn="0" w:oddVBand="0" w:evenVBand="0" w:oddHBand="0" w:evenHBand="0" w:firstRowFirstColumn="0" w:firstRowLastColumn="0" w:lastRowFirstColumn="0" w:lastRowLastColumn="0"/>
            </w:pPr>
            <w:r w:rsidRPr="003E5E1A">
              <w:t>Next week</w:t>
            </w:r>
          </w:p>
        </w:tc>
      </w:tr>
      <w:tr w:rsidR="003E5E1A" w:rsidRPr="003E5E1A" w14:paraId="0F576EDE" w14:textId="77777777" w:rsidTr="00F67D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EB9471" w14:textId="77777777" w:rsidR="003E5E1A" w:rsidRPr="003E5E1A" w:rsidRDefault="003E5E1A" w:rsidP="003E5E1A">
            <w:r w:rsidRPr="003E5E1A">
              <w:t>Corporate Rate Compliance</w:t>
            </w:r>
          </w:p>
        </w:tc>
        <w:tc>
          <w:tcPr>
            <w:tcW w:w="0" w:type="auto"/>
            <w:hideMark/>
          </w:tcPr>
          <w:p w14:paraId="2BAA681A" w14:textId="77777777" w:rsidR="003E5E1A" w:rsidRPr="003E5E1A" w:rsidRDefault="003E5E1A" w:rsidP="003E5E1A">
            <w:pPr>
              <w:cnfStyle w:val="000000100000" w:firstRow="0" w:lastRow="0" w:firstColumn="0" w:lastColumn="0" w:oddVBand="0" w:evenVBand="0" w:oddHBand="1" w:evenHBand="0" w:firstRowFirstColumn="0" w:firstRowLastColumn="0" w:lastRowFirstColumn="0" w:lastRowLastColumn="0"/>
            </w:pPr>
            <w:r w:rsidRPr="003E5E1A">
              <w:t>95%</w:t>
            </w:r>
          </w:p>
        </w:tc>
        <w:tc>
          <w:tcPr>
            <w:tcW w:w="0" w:type="auto"/>
            <w:hideMark/>
          </w:tcPr>
          <w:p w14:paraId="43687800" w14:textId="77777777" w:rsidR="003E5E1A" w:rsidRPr="003E5E1A" w:rsidRDefault="003E5E1A" w:rsidP="003E5E1A">
            <w:pPr>
              <w:cnfStyle w:val="000000100000" w:firstRow="0" w:lastRow="0" w:firstColumn="0" w:lastColumn="0" w:oddVBand="0" w:evenVBand="0" w:oddHBand="1" w:evenHBand="0" w:firstRowFirstColumn="0" w:firstRowLastColumn="0" w:lastRowFirstColumn="0" w:lastRowLastColumn="0"/>
            </w:pPr>
            <w:r w:rsidRPr="003E5E1A">
              <w:t>88%</w:t>
            </w:r>
          </w:p>
        </w:tc>
        <w:tc>
          <w:tcPr>
            <w:tcW w:w="0" w:type="auto"/>
            <w:hideMark/>
          </w:tcPr>
          <w:p w14:paraId="19D06794" w14:textId="77777777" w:rsidR="003E5E1A" w:rsidRPr="003E5E1A" w:rsidRDefault="003E5E1A" w:rsidP="003E5E1A">
            <w:pPr>
              <w:cnfStyle w:val="000000100000" w:firstRow="0" w:lastRow="0" w:firstColumn="0" w:lastColumn="0" w:oddVBand="0" w:evenVBand="0" w:oddHBand="1" w:evenHBand="0" w:firstRowFirstColumn="0" w:firstRowLastColumn="0" w:lastRowFirstColumn="0" w:lastRowLastColumn="0"/>
            </w:pPr>
            <w:r w:rsidRPr="003E5E1A">
              <w:t>-7%</w:t>
            </w:r>
          </w:p>
        </w:tc>
        <w:tc>
          <w:tcPr>
            <w:tcW w:w="0" w:type="auto"/>
            <w:hideMark/>
          </w:tcPr>
          <w:p w14:paraId="6B22487E" w14:textId="77777777" w:rsidR="003E5E1A" w:rsidRPr="003E5E1A" w:rsidRDefault="003E5E1A" w:rsidP="003E5E1A">
            <w:pPr>
              <w:cnfStyle w:val="000000100000" w:firstRow="0" w:lastRow="0" w:firstColumn="0" w:lastColumn="0" w:oddVBand="0" w:evenVBand="0" w:oddHBand="1" w:evenHBand="0" w:firstRowFirstColumn="0" w:firstRowLastColumn="0" w:lastRowFirstColumn="0" w:lastRowLastColumn="0"/>
            </w:pPr>
            <w:r w:rsidRPr="003E5E1A">
              <w:t>New agents unclear on verification</w:t>
            </w:r>
          </w:p>
        </w:tc>
        <w:tc>
          <w:tcPr>
            <w:tcW w:w="0" w:type="auto"/>
            <w:hideMark/>
          </w:tcPr>
          <w:p w14:paraId="1D43FEAA" w14:textId="77777777" w:rsidR="003E5E1A" w:rsidRPr="003E5E1A" w:rsidRDefault="003E5E1A" w:rsidP="003E5E1A">
            <w:pPr>
              <w:cnfStyle w:val="000000100000" w:firstRow="0" w:lastRow="0" w:firstColumn="0" w:lastColumn="0" w:oddVBand="0" w:evenVBand="0" w:oddHBand="1" w:evenHBand="0" w:firstRowFirstColumn="0" w:firstRowLastColumn="0" w:lastRowFirstColumn="0" w:lastRowLastColumn="0"/>
            </w:pPr>
            <w:r w:rsidRPr="003E5E1A">
              <w:t>Update training and create quick reference</w:t>
            </w:r>
          </w:p>
        </w:tc>
        <w:tc>
          <w:tcPr>
            <w:tcW w:w="0" w:type="auto"/>
            <w:hideMark/>
          </w:tcPr>
          <w:p w14:paraId="548D8105" w14:textId="77777777" w:rsidR="003E5E1A" w:rsidRPr="003E5E1A" w:rsidRDefault="003E5E1A" w:rsidP="003E5E1A">
            <w:pPr>
              <w:cnfStyle w:val="000000100000" w:firstRow="0" w:lastRow="0" w:firstColumn="0" w:lastColumn="0" w:oddVBand="0" w:evenVBand="0" w:oddHBand="1" w:evenHBand="0" w:firstRowFirstColumn="0" w:firstRowLastColumn="0" w:lastRowFirstColumn="0" w:lastRowLastColumn="0"/>
            </w:pPr>
            <w:r w:rsidRPr="003E5E1A">
              <w:t>Both</w:t>
            </w:r>
          </w:p>
        </w:tc>
        <w:tc>
          <w:tcPr>
            <w:tcW w:w="0" w:type="auto"/>
            <w:hideMark/>
          </w:tcPr>
          <w:p w14:paraId="539B7EAC" w14:textId="77777777" w:rsidR="003E5E1A" w:rsidRPr="003E5E1A" w:rsidRDefault="003E5E1A" w:rsidP="003E5E1A">
            <w:pPr>
              <w:cnfStyle w:val="000000100000" w:firstRow="0" w:lastRow="0" w:firstColumn="0" w:lastColumn="0" w:oddVBand="0" w:evenVBand="0" w:oddHBand="1" w:evenHBand="0" w:firstRowFirstColumn="0" w:firstRowLastColumn="0" w:lastRowFirstColumn="0" w:lastRowLastColumn="0"/>
            </w:pPr>
            <w:r w:rsidRPr="003E5E1A">
              <w:t>2 weeks</w:t>
            </w:r>
          </w:p>
        </w:tc>
      </w:tr>
    </w:tbl>
    <w:p w14:paraId="18A12C91" w14:textId="77777777" w:rsidR="004809A8" w:rsidRDefault="004809A8" w:rsidP="003E5E1A"/>
    <w:p w14:paraId="1318365A" w14:textId="77777777" w:rsidR="004809A8" w:rsidRDefault="004809A8" w:rsidP="003E5E1A"/>
    <w:p w14:paraId="28450115" w14:textId="2588FB2A" w:rsidR="003E5E1A" w:rsidRPr="003E5E1A" w:rsidRDefault="00000000" w:rsidP="003E5E1A">
      <w:r>
        <w:pict w14:anchorId="1FF31D13">
          <v:rect id="_x0000_i1278" style="width:0;height:.75pt" o:hralign="center" o:hrstd="t" o:hr="t" fillcolor="#a0a0a0" stroked="f"/>
        </w:pict>
      </w:r>
    </w:p>
    <w:p w14:paraId="7A475293" w14:textId="77777777" w:rsidR="003E5E1A" w:rsidRPr="003E5E1A" w:rsidRDefault="003E5E1A" w:rsidP="003E5E1A">
      <w:pPr>
        <w:rPr>
          <w:b/>
          <w:bCs/>
        </w:rPr>
      </w:pPr>
      <w:r w:rsidRPr="003E5E1A">
        <w:rPr>
          <w:b/>
          <w:bCs/>
        </w:rPr>
        <w:t>Page 18: Coaching Guide: "The Constructive Challenge"</w:t>
      </w:r>
    </w:p>
    <w:p w14:paraId="1D37CA57" w14:textId="77777777" w:rsidR="003E5E1A" w:rsidRPr="003E5E1A" w:rsidRDefault="003E5E1A" w:rsidP="003E5E1A">
      <w:r w:rsidRPr="003E5E1A">
        <w:t>Teaching managers how to provide feedback that improves revenue strategy:</w:t>
      </w:r>
    </w:p>
    <w:p w14:paraId="005A25AE" w14:textId="77777777" w:rsidR="003E5E1A" w:rsidRPr="003E5E1A" w:rsidRDefault="003E5E1A" w:rsidP="003E5E1A">
      <w:r w:rsidRPr="003E5E1A">
        <w:rPr>
          <w:b/>
          <w:bCs/>
        </w:rPr>
        <w:t>The Situation-</w:t>
      </w:r>
      <w:proofErr w:type="spellStart"/>
      <w:r w:rsidRPr="003E5E1A">
        <w:rPr>
          <w:b/>
          <w:bCs/>
        </w:rPr>
        <w:t>Behavior</w:t>
      </w:r>
      <w:proofErr w:type="spellEnd"/>
      <w:r w:rsidRPr="003E5E1A">
        <w:rPr>
          <w:b/>
          <w:bCs/>
        </w:rPr>
        <w:t>-Impact Framework for Revenue Discussions:</w:t>
      </w:r>
    </w:p>
    <w:p w14:paraId="1D642EEC" w14:textId="77777777" w:rsidR="003E5E1A" w:rsidRPr="003E5E1A" w:rsidRDefault="003E5E1A" w:rsidP="003E5E1A">
      <w:r w:rsidRPr="003E5E1A">
        <w:rPr>
          <w:b/>
          <w:bCs/>
        </w:rPr>
        <w:t>Situation:</w:t>
      </w:r>
      <w:r w:rsidRPr="003E5E1A">
        <w:t> "During the first week of the corporate promotion..."</w:t>
      </w:r>
      <w:r w:rsidRPr="003E5E1A">
        <w:br/>
      </w:r>
      <w:proofErr w:type="spellStart"/>
      <w:r w:rsidRPr="003E5E1A">
        <w:rPr>
          <w:b/>
          <w:bCs/>
        </w:rPr>
        <w:t>Behavior</w:t>
      </w:r>
      <w:proofErr w:type="spellEnd"/>
      <w:r w:rsidRPr="003E5E1A">
        <w:rPr>
          <w:b/>
          <w:bCs/>
        </w:rPr>
        <w:t>:</w:t>
      </w:r>
      <w:r w:rsidRPr="003E5E1A">
        <w:t> "...we noticed that 40% of guests requesting the rate couldn't provide verification..."</w:t>
      </w:r>
      <w:r w:rsidRPr="003E5E1A">
        <w:br/>
      </w:r>
      <w:r w:rsidRPr="003E5E1A">
        <w:rPr>
          <w:b/>
          <w:bCs/>
        </w:rPr>
        <w:t>Impact:</w:t>
      </w:r>
      <w:r w:rsidRPr="003E5E1A">
        <w:t> "...which created guest frustration and required 15-20 minutes of manager time per incident to resolve."</w:t>
      </w:r>
    </w:p>
    <w:p w14:paraId="2768DBBE" w14:textId="68222E04" w:rsidR="003E5E1A" w:rsidRPr="003E5E1A" w:rsidRDefault="003E5E1A" w:rsidP="003E5E1A">
      <w:r w:rsidRPr="003E5E1A">
        <w:rPr>
          <w:b/>
          <w:bCs/>
        </w:rPr>
        <w:t>The Collaborative Solution-Seeking Approach:</w:t>
      </w:r>
    </w:p>
    <w:p w14:paraId="7CC2DF3D" w14:textId="77777777" w:rsidR="003E5E1A" w:rsidRPr="003E5E1A" w:rsidRDefault="003E5E1A" w:rsidP="003E5E1A">
      <w:pPr>
        <w:numPr>
          <w:ilvl w:val="0"/>
          <w:numId w:val="587"/>
        </w:numPr>
      </w:pPr>
      <w:r w:rsidRPr="003E5E1A">
        <w:t>"What adjustments could we make to simplify verification while maintaining integrity?"</w:t>
      </w:r>
    </w:p>
    <w:p w14:paraId="5AFB117B" w14:textId="77777777" w:rsidR="003E5E1A" w:rsidRPr="003E5E1A" w:rsidRDefault="003E5E1A" w:rsidP="003E5E1A">
      <w:pPr>
        <w:numPr>
          <w:ilvl w:val="0"/>
          <w:numId w:val="587"/>
        </w:numPr>
      </w:pPr>
      <w:r w:rsidRPr="003E5E1A">
        <w:lastRenderedPageBreak/>
        <w:t>"How can we better communicate requirements during booking to set proper expectations?"</w:t>
      </w:r>
    </w:p>
    <w:p w14:paraId="6CDA924B" w14:textId="77777777" w:rsidR="003E5E1A" w:rsidRPr="003E5E1A" w:rsidRDefault="003E5E1A" w:rsidP="003E5E1A">
      <w:pPr>
        <w:numPr>
          <w:ilvl w:val="0"/>
          <w:numId w:val="587"/>
        </w:numPr>
      </w:pPr>
      <w:r w:rsidRPr="003E5E1A">
        <w:t>"What training support does my team need to handle these situations more effectively?"</w:t>
      </w:r>
    </w:p>
    <w:p w14:paraId="182B35B1" w14:textId="77777777" w:rsidR="003E5E1A" w:rsidRPr="003E5E1A" w:rsidRDefault="003E5E1A" w:rsidP="003E5E1A">
      <w:pPr>
        <w:rPr>
          <w:b/>
          <w:bCs/>
        </w:rPr>
      </w:pPr>
      <w:r w:rsidRPr="003E5E1A">
        <w:rPr>
          <w:b/>
          <w:bCs/>
        </w:rPr>
        <w:t>Page 19: Role-Play: The Upselling Results Review</w:t>
      </w:r>
    </w:p>
    <w:p w14:paraId="4CB79740" w14:textId="77777777" w:rsidR="003E5E1A" w:rsidRPr="003E5E1A" w:rsidRDefault="003E5E1A" w:rsidP="003E5E1A">
      <w:r w:rsidRPr="003E5E1A">
        <w:rPr>
          <w:b/>
          <w:bCs/>
        </w:rPr>
        <w:t>Revenue Analyst:</w:t>
      </w:r>
      <w:r w:rsidRPr="003E5E1A">
        <w:t> "I noticed your team's suite upsell conversion dropped from 25% to 18% this week. Any insights?"</w:t>
      </w:r>
    </w:p>
    <w:p w14:paraId="3A3244D2" w14:textId="77777777" w:rsidR="003E5E1A" w:rsidRPr="003E5E1A" w:rsidRDefault="003E5E1A" w:rsidP="003E5E1A">
      <w:r w:rsidRPr="003E5E1A">
        <w:rPr>
          <w:b/>
          <w:bCs/>
        </w:rPr>
        <w:t>Front Office Manager:</w:t>
      </w:r>
      <w:r w:rsidRPr="003E5E1A">
        <w:t xml:space="preserve"> "Actually, I was going to bring that up. </w:t>
      </w:r>
      <w:proofErr w:type="gramStart"/>
      <w:r w:rsidRPr="003E5E1A">
        <w:t>We've</w:t>
      </w:r>
      <w:proofErr w:type="gramEnd"/>
      <w:r w:rsidRPr="003E5E1A">
        <w:t xml:space="preserve"> had feedback that the $150 upsell price feels high compared to the $299 room rate. Guests are saying </w:t>
      </w:r>
      <w:proofErr w:type="gramStart"/>
      <w:r w:rsidRPr="003E5E1A">
        <w:t>it's</w:t>
      </w:r>
      <w:proofErr w:type="gramEnd"/>
      <w:r w:rsidRPr="003E5E1A">
        <w:t xml:space="preserve"> more than 50% of the room cost. At $100, our conversion was much higher."</w:t>
      </w:r>
    </w:p>
    <w:p w14:paraId="35870C93" w14:textId="77777777" w:rsidR="003E5E1A" w:rsidRPr="003E5E1A" w:rsidRDefault="003E5E1A" w:rsidP="003E5E1A">
      <w:r w:rsidRPr="003E5E1A">
        <w:rPr>
          <w:b/>
          <w:bCs/>
        </w:rPr>
        <w:t>Revenue Analyst:</w:t>
      </w:r>
      <w:r w:rsidRPr="003E5E1A">
        <w:t> "That's interesting data. Let me run the numbers on total revenue impact. If we sell twice as many at $100 versus half as many at $150, the $100 price point generates more total revenue."</w:t>
      </w:r>
    </w:p>
    <w:p w14:paraId="18FA268A" w14:textId="77777777" w:rsidR="003E5E1A" w:rsidRPr="003E5E1A" w:rsidRDefault="003E5E1A" w:rsidP="003E5E1A">
      <w:r w:rsidRPr="003E5E1A">
        <w:rPr>
          <w:b/>
          <w:bCs/>
        </w:rPr>
        <w:t>Front Office Manager:</w:t>
      </w:r>
      <w:r w:rsidRPr="003E5E1A">
        <w:t> "Exactly. And the guest satisfaction scores for upgraded guests are 15% higher, which drives repeat business."</w:t>
      </w:r>
    </w:p>
    <w:p w14:paraId="0EC909AB" w14:textId="7092CC44" w:rsidR="004809A8" w:rsidRDefault="003E5E1A" w:rsidP="003E5E1A">
      <w:r w:rsidRPr="003E5E1A">
        <w:rPr>
          <w:b/>
          <w:bCs/>
        </w:rPr>
        <w:t>Revenue Analyst:</w:t>
      </w:r>
      <w:r w:rsidRPr="003E5E1A">
        <w:t> "Let's test $99 for the next two weeks and monitor both conversion and total revenue. I'll update the system, and you track the guest feedback."</w:t>
      </w:r>
    </w:p>
    <w:p w14:paraId="4DAFF05F" w14:textId="1736C310" w:rsidR="003E5E1A" w:rsidRPr="004809A8" w:rsidRDefault="002E085D" w:rsidP="002E085D">
      <w:pPr>
        <w:pStyle w:val="ListParagraph"/>
        <w:numPr>
          <w:ilvl w:val="0"/>
          <w:numId w:val="1413"/>
        </w:numPr>
        <w:jc w:val="both"/>
        <w:rPr>
          <w:b/>
          <w:bCs/>
        </w:rPr>
      </w:pPr>
      <w:r>
        <w:rPr>
          <w:b/>
          <w:bCs/>
        </w:rPr>
        <w:t xml:space="preserve"> </w:t>
      </w:r>
      <w:r w:rsidRPr="004809A8">
        <w:rPr>
          <w:rFonts w:ascii="Segoe UI Emoji" w:hAnsi="Segoe UI Emoji" w:cs="Segoe UI Emoji"/>
          <w:b/>
          <w:bCs/>
        </w:rPr>
        <w:t>🧩</w:t>
      </w:r>
      <w:r>
        <w:rPr>
          <w:b/>
          <w:bCs/>
        </w:rPr>
        <w:t xml:space="preserve"> P</w:t>
      </w:r>
      <w:r w:rsidR="003E5E1A" w:rsidRPr="004809A8">
        <w:rPr>
          <w:b/>
          <w:bCs/>
        </w:rPr>
        <w:t>art 6: Tools and Technology: The Collaboration Infrastructure (3 Pages)</w:t>
      </w:r>
    </w:p>
    <w:p w14:paraId="71A55782" w14:textId="7A43D45C" w:rsidR="003E5E1A" w:rsidRPr="002E085D" w:rsidRDefault="002E085D" w:rsidP="002E085D">
      <w:pPr>
        <w:rPr>
          <w:b/>
          <w:bCs/>
        </w:rPr>
      </w:pPr>
      <w:r w:rsidRPr="002E085D">
        <w:rPr>
          <w:b/>
          <w:bCs/>
        </w:rPr>
        <w:t xml:space="preserve"> P</w:t>
      </w:r>
      <w:r w:rsidR="003E5E1A" w:rsidRPr="002E085D">
        <w:rPr>
          <w:b/>
          <w:bCs/>
        </w:rPr>
        <w:t>age 20: The Collaboration Dashboard: Shared Visibility for Shared Success</w:t>
      </w:r>
    </w:p>
    <w:p w14:paraId="6F1AFEC0" w14:textId="77777777" w:rsidR="003E5E1A" w:rsidRPr="003E5E1A" w:rsidRDefault="003E5E1A" w:rsidP="003E5E1A">
      <w:r w:rsidRPr="003E5E1A">
        <w:t>A well-designed dashboard creates common understanding:</w:t>
      </w:r>
    </w:p>
    <w:p w14:paraId="79ABF492" w14:textId="77777777" w:rsidR="003E5E1A" w:rsidRPr="003E5E1A" w:rsidRDefault="003E5E1A" w:rsidP="003E5E1A">
      <w:r w:rsidRPr="003E5E1A">
        <w:rPr>
          <w:b/>
          <w:bCs/>
        </w:rPr>
        <w:t>Essential Dashboard Elements:</w:t>
      </w:r>
    </w:p>
    <w:p w14:paraId="54D289BC" w14:textId="77777777" w:rsidR="003E5E1A" w:rsidRPr="003E5E1A" w:rsidRDefault="003E5E1A" w:rsidP="003E5E1A">
      <w:r w:rsidRPr="003E5E1A">
        <w:rPr>
          <w:b/>
          <w:bCs/>
        </w:rPr>
        <w:t>Real-Time Performance:</w:t>
      </w:r>
    </w:p>
    <w:p w14:paraId="2BFAE583" w14:textId="7A2E80B5" w:rsidR="003E5E1A" w:rsidRPr="003E5E1A" w:rsidRDefault="003E5E1A" w:rsidP="003E5E1A">
      <w:pPr>
        <w:numPr>
          <w:ilvl w:val="0"/>
          <w:numId w:val="588"/>
        </w:numPr>
      </w:pPr>
      <w:proofErr w:type="spellStart"/>
      <w:r w:rsidRPr="003E5E1A">
        <w:t>Today's</w:t>
      </w:r>
      <w:r w:rsidR="004809A8">
        <w:t>’</w:t>
      </w:r>
      <w:r w:rsidRPr="003E5E1A">
        <w:t>occupancy</w:t>
      </w:r>
      <w:proofErr w:type="spellEnd"/>
      <w:r w:rsidRPr="003E5E1A">
        <w:t xml:space="preserve"> vs. forecast</w:t>
      </w:r>
    </w:p>
    <w:p w14:paraId="5343A1DD" w14:textId="77777777" w:rsidR="003E5E1A" w:rsidRPr="003E5E1A" w:rsidRDefault="003E5E1A" w:rsidP="003E5E1A">
      <w:pPr>
        <w:numPr>
          <w:ilvl w:val="0"/>
          <w:numId w:val="588"/>
        </w:numPr>
      </w:pPr>
      <w:r w:rsidRPr="003E5E1A">
        <w:t>ADR performance by segment</w:t>
      </w:r>
    </w:p>
    <w:p w14:paraId="64A57BDE" w14:textId="77777777" w:rsidR="003E5E1A" w:rsidRPr="003E5E1A" w:rsidRDefault="003E5E1A" w:rsidP="003E5E1A">
      <w:pPr>
        <w:numPr>
          <w:ilvl w:val="0"/>
          <w:numId w:val="588"/>
        </w:numPr>
      </w:pPr>
      <w:r w:rsidRPr="003E5E1A">
        <w:t>Pickup for next 7 days</w:t>
      </w:r>
    </w:p>
    <w:p w14:paraId="3B8DD2A8" w14:textId="77777777" w:rsidR="003E5E1A" w:rsidRPr="003E5E1A" w:rsidRDefault="003E5E1A" w:rsidP="003E5E1A">
      <w:r w:rsidRPr="003E5E1A">
        <w:rPr>
          <w:b/>
          <w:bCs/>
        </w:rPr>
        <w:t>Forecast Accuracy Tracking:</w:t>
      </w:r>
    </w:p>
    <w:p w14:paraId="4AD75D28" w14:textId="77777777" w:rsidR="003E5E1A" w:rsidRPr="003E5E1A" w:rsidRDefault="003E5E1A" w:rsidP="003E5E1A">
      <w:pPr>
        <w:numPr>
          <w:ilvl w:val="0"/>
          <w:numId w:val="589"/>
        </w:numPr>
      </w:pPr>
      <w:r w:rsidRPr="003E5E1A">
        <w:t>30-day forecast vs. actual trends</w:t>
      </w:r>
    </w:p>
    <w:p w14:paraId="431DB779" w14:textId="77777777" w:rsidR="003E5E1A" w:rsidRPr="003E5E1A" w:rsidRDefault="003E5E1A" w:rsidP="003E5E1A">
      <w:pPr>
        <w:numPr>
          <w:ilvl w:val="0"/>
          <w:numId w:val="589"/>
        </w:numPr>
      </w:pPr>
      <w:r w:rsidRPr="003E5E1A">
        <w:t>Variance analysis and explanations</w:t>
      </w:r>
    </w:p>
    <w:p w14:paraId="66148508" w14:textId="77777777" w:rsidR="003E5E1A" w:rsidRPr="003E5E1A" w:rsidRDefault="003E5E1A" w:rsidP="003E5E1A">
      <w:pPr>
        <w:numPr>
          <w:ilvl w:val="0"/>
          <w:numId w:val="589"/>
        </w:numPr>
      </w:pPr>
      <w:r w:rsidRPr="003E5E1A">
        <w:t>Continuous improvement metrics</w:t>
      </w:r>
    </w:p>
    <w:p w14:paraId="3C406936" w14:textId="77777777" w:rsidR="003E5E1A" w:rsidRPr="003E5E1A" w:rsidRDefault="003E5E1A" w:rsidP="003E5E1A">
      <w:r w:rsidRPr="003E5E1A">
        <w:rPr>
          <w:b/>
          <w:bCs/>
        </w:rPr>
        <w:t>Competitive Intelligence:</w:t>
      </w:r>
    </w:p>
    <w:p w14:paraId="0E110646" w14:textId="77777777" w:rsidR="003E5E1A" w:rsidRPr="003E5E1A" w:rsidRDefault="003E5E1A" w:rsidP="003E5E1A">
      <w:pPr>
        <w:numPr>
          <w:ilvl w:val="0"/>
          <w:numId w:val="590"/>
        </w:numPr>
      </w:pPr>
      <w:r w:rsidRPr="003E5E1A">
        <w:lastRenderedPageBreak/>
        <w:t>Rate positioning vs. key competitors</w:t>
      </w:r>
    </w:p>
    <w:p w14:paraId="3E2A741C" w14:textId="77777777" w:rsidR="003E5E1A" w:rsidRPr="003E5E1A" w:rsidRDefault="003E5E1A" w:rsidP="003E5E1A">
      <w:pPr>
        <w:numPr>
          <w:ilvl w:val="0"/>
          <w:numId w:val="590"/>
        </w:numPr>
      </w:pPr>
      <w:r w:rsidRPr="003E5E1A">
        <w:t>Market occupancy estimates</w:t>
      </w:r>
    </w:p>
    <w:p w14:paraId="7DB5375A" w14:textId="77777777" w:rsidR="003E5E1A" w:rsidRPr="003E5E1A" w:rsidRDefault="003E5E1A" w:rsidP="003E5E1A">
      <w:pPr>
        <w:numPr>
          <w:ilvl w:val="0"/>
          <w:numId w:val="590"/>
        </w:numPr>
      </w:pPr>
      <w:r w:rsidRPr="003E5E1A">
        <w:t>Demand calendar with events</w:t>
      </w:r>
    </w:p>
    <w:p w14:paraId="2C196817" w14:textId="77777777" w:rsidR="003E5E1A" w:rsidRPr="003E5E1A" w:rsidRDefault="003E5E1A" w:rsidP="003E5E1A">
      <w:r w:rsidRPr="003E5E1A">
        <w:rPr>
          <w:b/>
          <w:bCs/>
        </w:rPr>
        <w:t>Operational-Retail Alignment:</w:t>
      </w:r>
    </w:p>
    <w:p w14:paraId="65BAFF83" w14:textId="77777777" w:rsidR="003E5E1A" w:rsidRPr="003E5E1A" w:rsidRDefault="003E5E1A" w:rsidP="003E5E1A">
      <w:pPr>
        <w:numPr>
          <w:ilvl w:val="0"/>
          <w:numId w:val="591"/>
        </w:numPr>
      </w:pPr>
      <w:r w:rsidRPr="003E5E1A">
        <w:t>Upselling performance tracking</w:t>
      </w:r>
    </w:p>
    <w:p w14:paraId="51E93787" w14:textId="77777777" w:rsidR="003E5E1A" w:rsidRPr="003E5E1A" w:rsidRDefault="003E5E1A" w:rsidP="003E5E1A">
      <w:pPr>
        <w:numPr>
          <w:ilvl w:val="0"/>
          <w:numId w:val="591"/>
        </w:numPr>
      </w:pPr>
      <w:r w:rsidRPr="003E5E1A">
        <w:t>Rate integrity metrics</w:t>
      </w:r>
    </w:p>
    <w:p w14:paraId="7B04284E" w14:textId="77777777" w:rsidR="003E5E1A" w:rsidRPr="003E5E1A" w:rsidRDefault="003E5E1A" w:rsidP="003E5E1A">
      <w:pPr>
        <w:numPr>
          <w:ilvl w:val="0"/>
          <w:numId w:val="591"/>
        </w:numPr>
      </w:pPr>
      <w:r w:rsidRPr="003E5E1A">
        <w:t>Guest satisfaction correlations</w:t>
      </w:r>
    </w:p>
    <w:p w14:paraId="698B389C" w14:textId="77777777" w:rsidR="003E5E1A" w:rsidRPr="003E5E1A" w:rsidRDefault="003E5E1A" w:rsidP="003E5E1A">
      <w:pPr>
        <w:rPr>
          <w:b/>
          <w:bCs/>
        </w:rPr>
      </w:pPr>
      <w:r w:rsidRPr="003E5E1A">
        <w:rPr>
          <w:b/>
          <w:bCs/>
        </w:rPr>
        <w:t>Page 21: The Shared Calendar Protocol: Never Miss an Event Again</w:t>
      </w:r>
    </w:p>
    <w:p w14:paraId="1D07B7AE" w14:textId="77777777" w:rsidR="003E5E1A" w:rsidRPr="003E5E1A" w:rsidRDefault="003E5E1A" w:rsidP="003E5E1A">
      <w:r w:rsidRPr="003E5E1A">
        <w:t>A systematic approach to event and demand tracking:</w:t>
      </w:r>
    </w:p>
    <w:p w14:paraId="4C1E3D1E" w14:textId="77777777" w:rsidR="003E5E1A" w:rsidRPr="003E5E1A" w:rsidRDefault="003E5E1A" w:rsidP="003E5E1A">
      <w:r w:rsidRPr="003E5E1A">
        <w:rPr>
          <w:b/>
          <w:bCs/>
        </w:rPr>
        <w:t xml:space="preserve">Calendar </w:t>
      </w:r>
      <w:proofErr w:type="spellStart"/>
      <w:r w:rsidRPr="003E5E1A">
        <w:rPr>
          <w:b/>
          <w:bCs/>
        </w:rPr>
        <w:t>Color</w:t>
      </w:r>
      <w:proofErr w:type="spellEnd"/>
      <w:r w:rsidRPr="003E5E1A">
        <w:rPr>
          <w:b/>
          <w:bCs/>
        </w:rPr>
        <w:t xml:space="preserve"> Coding:</w:t>
      </w:r>
    </w:p>
    <w:p w14:paraId="3F1B7680" w14:textId="77777777" w:rsidR="003E5E1A" w:rsidRPr="003E5E1A" w:rsidRDefault="003E5E1A" w:rsidP="003E5E1A">
      <w:pPr>
        <w:numPr>
          <w:ilvl w:val="0"/>
          <w:numId w:val="592"/>
        </w:numPr>
      </w:pPr>
      <w:r w:rsidRPr="003E5E1A">
        <w:rPr>
          <w:b/>
          <w:bCs/>
        </w:rPr>
        <w:t>Red:</w:t>
      </w:r>
      <w:r w:rsidRPr="003E5E1A">
        <w:t> High-impact demand generators (conventions, holidays)</w:t>
      </w:r>
    </w:p>
    <w:p w14:paraId="1B9DD4BC" w14:textId="77777777" w:rsidR="003E5E1A" w:rsidRPr="003E5E1A" w:rsidRDefault="003E5E1A" w:rsidP="003E5E1A">
      <w:pPr>
        <w:numPr>
          <w:ilvl w:val="0"/>
          <w:numId w:val="592"/>
        </w:numPr>
      </w:pPr>
      <w:r w:rsidRPr="003E5E1A">
        <w:rPr>
          <w:b/>
          <w:bCs/>
        </w:rPr>
        <w:t>Yellow:</w:t>
      </w:r>
      <w:r w:rsidRPr="003E5E1A">
        <w:t> Medium-impact events (local festivals, school breaks)</w:t>
      </w:r>
    </w:p>
    <w:p w14:paraId="10F6E7AC" w14:textId="77777777" w:rsidR="003E5E1A" w:rsidRPr="003E5E1A" w:rsidRDefault="003E5E1A" w:rsidP="003E5E1A">
      <w:pPr>
        <w:numPr>
          <w:ilvl w:val="0"/>
          <w:numId w:val="592"/>
        </w:numPr>
      </w:pPr>
      <w:r w:rsidRPr="003E5E1A">
        <w:rPr>
          <w:b/>
          <w:bCs/>
        </w:rPr>
        <w:t>Green:</w:t>
      </w:r>
      <w:r w:rsidRPr="003E5E1A">
        <w:t> Low-impact events (small meetings, community events)</w:t>
      </w:r>
    </w:p>
    <w:p w14:paraId="6B226DE0" w14:textId="77777777" w:rsidR="003E5E1A" w:rsidRPr="003E5E1A" w:rsidRDefault="003E5E1A" w:rsidP="003E5E1A">
      <w:pPr>
        <w:numPr>
          <w:ilvl w:val="0"/>
          <w:numId w:val="592"/>
        </w:numPr>
      </w:pPr>
      <w:r w:rsidRPr="003E5E1A">
        <w:rPr>
          <w:b/>
          <w:bCs/>
        </w:rPr>
        <w:t>Blue:</w:t>
      </w:r>
      <w:r w:rsidRPr="003E5E1A">
        <w:t> Internal events (promotions, blackout dates)</w:t>
      </w:r>
    </w:p>
    <w:p w14:paraId="22DE13A7" w14:textId="77777777" w:rsidR="003E5E1A" w:rsidRPr="003E5E1A" w:rsidRDefault="003E5E1A" w:rsidP="003E5E1A">
      <w:r w:rsidRPr="003E5E1A">
        <w:rPr>
          <w:b/>
          <w:bCs/>
        </w:rPr>
        <w:t>Calendar Maintenance Responsibilities:</w:t>
      </w:r>
    </w:p>
    <w:p w14:paraId="3CA4A916" w14:textId="77777777" w:rsidR="003E5E1A" w:rsidRPr="003E5E1A" w:rsidRDefault="003E5E1A" w:rsidP="003E5E1A">
      <w:pPr>
        <w:numPr>
          <w:ilvl w:val="0"/>
          <w:numId w:val="593"/>
        </w:numPr>
      </w:pPr>
      <w:r w:rsidRPr="003E5E1A">
        <w:rPr>
          <w:b/>
          <w:bCs/>
        </w:rPr>
        <w:t>Revenue Team:</w:t>
      </w:r>
      <w:r w:rsidRPr="003E5E1A">
        <w:t> Market-wide events, competitor renovations, demand generators</w:t>
      </w:r>
    </w:p>
    <w:p w14:paraId="13F78C68" w14:textId="77777777" w:rsidR="003E5E1A" w:rsidRPr="003E5E1A" w:rsidRDefault="003E5E1A" w:rsidP="003E5E1A">
      <w:pPr>
        <w:numPr>
          <w:ilvl w:val="0"/>
          <w:numId w:val="593"/>
        </w:numPr>
      </w:pPr>
      <w:r w:rsidRPr="003E5E1A">
        <w:rPr>
          <w:b/>
          <w:bCs/>
        </w:rPr>
        <w:t>Sales Team:</w:t>
      </w:r>
      <w:r w:rsidRPr="003E5E1A">
        <w:t> Group blocks, corporate events, tentative business</w:t>
      </w:r>
    </w:p>
    <w:p w14:paraId="1AD23C56" w14:textId="77777777" w:rsidR="003E5E1A" w:rsidRPr="003E5E1A" w:rsidRDefault="003E5E1A" w:rsidP="003E5E1A">
      <w:pPr>
        <w:numPr>
          <w:ilvl w:val="0"/>
          <w:numId w:val="593"/>
        </w:numPr>
      </w:pPr>
      <w:r w:rsidRPr="003E5E1A">
        <w:rPr>
          <w:b/>
          <w:bCs/>
        </w:rPr>
        <w:t>Front Office:</w:t>
      </w:r>
      <w:r w:rsidRPr="003E5E1A">
        <w:t> Local observations, guest comments, operational impacts</w:t>
      </w:r>
    </w:p>
    <w:p w14:paraId="0E617ED2" w14:textId="77777777" w:rsidR="003E5E1A" w:rsidRPr="003E5E1A" w:rsidRDefault="003E5E1A" w:rsidP="003E5E1A">
      <w:pPr>
        <w:numPr>
          <w:ilvl w:val="0"/>
          <w:numId w:val="593"/>
        </w:numPr>
      </w:pPr>
      <w:r w:rsidRPr="003E5E1A">
        <w:rPr>
          <w:b/>
          <w:bCs/>
        </w:rPr>
        <w:t>Marketing:</w:t>
      </w:r>
      <w:r w:rsidRPr="003E5E1A">
        <w:t> Promotions, campaigns, brand initiatives</w:t>
      </w:r>
    </w:p>
    <w:p w14:paraId="4D4AEE05" w14:textId="77777777" w:rsidR="003E5E1A" w:rsidRPr="003E5E1A" w:rsidRDefault="003E5E1A" w:rsidP="003E5E1A">
      <w:r w:rsidRPr="003E5E1A">
        <w:rPr>
          <w:b/>
          <w:bCs/>
        </w:rPr>
        <w:t>Weekly Calendar Review:</w:t>
      </w:r>
      <w:r w:rsidRPr="003E5E1A">
        <w:t> Every Monday, all departments review and update the shared calendar for the next 90 days.</w:t>
      </w:r>
    </w:p>
    <w:p w14:paraId="4E9A0457" w14:textId="12AC1015" w:rsidR="003E5E1A" w:rsidRPr="003E5E1A" w:rsidRDefault="003E5E1A" w:rsidP="003E5E1A">
      <w:pPr>
        <w:rPr>
          <w:b/>
          <w:bCs/>
        </w:rPr>
      </w:pPr>
      <w:r w:rsidRPr="003E5E1A">
        <w:rPr>
          <w:b/>
          <w:bCs/>
        </w:rPr>
        <w:t>Page 22: Case Study: "</w:t>
      </w:r>
      <w:proofErr w:type="spellStart"/>
      <w:proofErr w:type="gramStart"/>
      <w:r w:rsidRPr="003E5E1A">
        <w:rPr>
          <w:b/>
          <w:bCs/>
        </w:rPr>
        <w:t>T</w:t>
      </w:r>
      <w:r w:rsidR="004809A8">
        <w:rPr>
          <w:b/>
          <w:bCs/>
        </w:rPr>
        <w:t>“</w:t>
      </w:r>
      <w:proofErr w:type="gramEnd"/>
      <w:r w:rsidRPr="003E5E1A">
        <w:rPr>
          <w:b/>
          <w:bCs/>
        </w:rPr>
        <w:t>e</w:t>
      </w:r>
      <w:proofErr w:type="spellEnd"/>
      <w:r w:rsidRPr="003E5E1A">
        <w:rPr>
          <w:b/>
          <w:bCs/>
        </w:rPr>
        <w:t xml:space="preserve"> Promotion That </w:t>
      </w:r>
      <w:proofErr w:type="spellStart"/>
      <w:r w:rsidRPr="003E5E1A">
        <w:rPr>
          <w:b/>
          <w:bCs/>
        </w:rPr>
        <w:t>Wasn't</w:t>
      </w:r>
      <w:r w:rsidR="004809A8">
        <w:rPr>
          <w:b/>
          <w:bCs/>
        </w:rPr>
        <w:t>’</w:t>
      </w:r>
      <w:r w:rsidRPr="003E5E1A">
        <w:rPr>
          <w:b/>
          <w:bCs/>
        </w:rPr>
        <w:t>Communicated</w:t>
      </w:r>
      <w:proofErr w:type="spellEnd"/>
      <w:r w:rsidRPr="003E5E1A">
        <w:rPr>
          <w:b/>
          <w:bCs/>
        </w:rPr>
        <w:t>"</w:t>
      </w:r>
    </w:p>
    <w:p w14:paraId="05A5653C" w14:textId="031C429B" w:rsidR="003E5E1A" w:rsidRPr="003E5E1A" w:rsidRDefault="004809A8" w:rsidP="003E5E1A">
      <w:proofErr w:type="gramStart"/>
      <w:r>
        <w:rPr>
          <w:b/>
          <w:bCs/>
        </w:rPr>
        <w:t>”</w:t>
      </w:r>
      <w:proofErr w:type="spellStart"/>
      <w:r w:rsidR="003E5E1A" w:rsidRPr="003E5E1A">
        <w:rPr>
          <w:b/>
          <w:bCs/>
        </w:rPr>
        <w:t>cenario</w:t>
      </w:r>
      <w:proofErr w:type="spellEnd"/>
      <w:proofErr w:type="gramEnd"/>
      <w:r w:rsidR="003E5E1A" w:rsidRPr="003E5E1A">
        <w:rPr>
          <w:b/>
          <w:bCs/>
        </w:rPr>
        <w:t>:</w:t>
      </w:r>
      <w:r w:rsidR="003E5E1A" w:rsidRPr="003E5E1A">
        <w:t> The revenue team launched a "</w:t>
      </w:r>
      <w:proofErr w:type="spellStart"/>
      <w:proofErr w:type="gramStart"/>
      <w:r w:rsidR="003E5E1A" w:rsidRPr="003E5E1A">
        <w:t>S</w:t>
      </w:r>
      <w:r>
        <w:t>“</w:t>
      </w:r>
      <w:proofErr w:type="gramEnd"/>
      <w:r w:rsidR="003E5E1A" w:rsidRPr="003E5E1A">
        <w:t>ay</w:t>
      </w:r>
      <w:proofErr w:type="spellEnd"/>
      <w:r w:rsidR="003E5E1A" w:rsidRPr="003E5E1A">
        <w:t xml:space="preserve"> 3, Get 1 Free" promotion to fill a soft period. The promotion was loaded in the system but not communicated to the front office.</w:t>
      </w:r>
    </w:p>
    <w:p w14:paraId="35296A4A" w14:textId="77777777" w:rsidR="003E5E1A" w:rsidRPr="003E5E1A" w:rsidRDefault="003E5E1A" w:rsidP="003E5E1A">
      <w:r w:rsidRPr="003E5E1A">
        <w:rPr>
          <w:b/>
          <w:bCs/>
        </w:rPr>
        <w:t>The Breakdown:</w:t>
      </w:r>
    </w:p>
    <w:p w14:paraId="10DF7B44" w14:textId="77777777" w:rsidR="003E5E1A" w:rsidRPr="003E5E1A" w:rsidRDefault="003E5E1A" w:rsidP="003E5E1A">
      <w:pPr>
        <w:numPr>
          <w:ilvl w:val="0"/>
          <w:numId w:val="594"/>
        </w:numPr>
      </w:pPr>
      <w:r w:rsidRPr="003E5E1A">
        <w:t>Guests arriving for 3-night stays expected their fourth night free</w:t>
      </w:r>
    </w:p>
    <w:p w14:paraId="6888A622" w14:textId="77777777" w:rsidR="003E5E1A" w:rsidRPr="003E5E1A" w:rsidRDefault="003E5E1A" w:rsidP="003E5E1A">
      <w:pPr>
        <w:numPr>
          <w:ilvl w:val="0"/>
          <w:numId w:val="594"/>
        </w:numPr>
      </w:pPr>
      <w:r w:rsidRPr="003E5E1A">
        <w:t>Front office had no information about the promotion</w:t>
      </w:r>
    </w:p>
    <w:p w14:paraId="5D5A5CA9" w14:textId="77777777" w:rsidR="003E5E1A" w:rsidRPr="003E5E1A" w:rsidRDefault="003E5E1A" w:rsidP="003E5E1A">
      <w:pPr>
        <w:numPr>
          <w:ilvl w:val="0"/>
          <w:numId w:val="594"/>
        </w:numPr>
      </w:pPr>
      <w:r w:rsidRPr="003E5E1A">
        <w:t>Managers spent hours resolving conflicts and issuing credits</w:t>
      </w:r>
    </w:p>
    <w:p w14:paraId="6EA1B854" w14:textId="77777777" w:rsidR="003E5E1A" w:rsidRPr="003E5E1A" w:rsidRDefault="003E5E1A" w:rsidP="003E5E1A">
      <w:pPr>
        <w:numPr>
          <w:ilvl w:val="0"/>
          <w:numId w:val="594"/>
        </w:numPr>
      </w:pPr>
      <w:r w:rsidRPr="003E5E1A">
        <w:t>Guest satisfaction scores dropped 20 points for the period</w:t>
      </w:r>
    </w:p>
    <w:p w14:paraId="4D294ECC" w14:textId="77777777" w:rsidR="003E5E1A" w:rsidRPr="003E5E1A" w:rsidRDefault="003E5E1A" w:rsidP="003E5E1A">
      <w:r w:rsidRPr="003E5E1A">
        <w:rPr>
          <w:b/>
          <w:bCs/>
        </w:rPr>
        <w:lastRenderedPageBreak/>
        <w:t>The System Solution:</w:t>
      </w:r>
      <w:r w:rsidRPr="003E5E1A">
        <w:br/>
        <w:t>Implemented a </w:t>
      </w:r>
      <w:r w:rsidRPr="003E5E1A">
        <w:rPr>
          <w:b/>
          <w:bCs/>
        </w:rPr>
        <w:t>Promotion Launch Checklist:</w:t>
      </w:r>
    </w:p>
    <w:p w14:paraId="44C0D1AF" w14:textId="77777777" w:rsidR="003E5E1A" w:rsidRPr="003E5E1A" w:rsidRDefault="003E5E1A" w:rsidP="003E5E1A">
      <w:pPr>
        <w:numPr>
          <w:ilvl w:val="0"/>
          <w:numId w:val="595"/>
        </w:numPr>
      </w:pPr>
      <w:r w:rsidRPr="003E5E1A">
        <w:t>Promotion loaded in all systems (PMS, CRS, website)</w:t>
      </w:r>
    </w:p>
    <w:p w14:paraId="3438FDCB" w14:textId="77777777" w:rsidR="003E5E1A" w:rsidRPr="003E5E1A" w:rsidRDefault="003E5E1A" w:rsidP="003E5E1A">
      <w:pPr>
        <w:numPr>
          <w:ilvl w:val="0"/>
          <w:numId w:val="595"/>
        </w:numPr>
      </w:pPr>
      <w:r w:rsidRPr="003E5E1A">
        <w:t>Front office briefing completed 1 week before launch</w:t>
      </w:r>
    </w:p>
    <w:p w14:paraId="096D18B6" w14:textId="77777777" w:rsidR="003E5E1A" w:rsidRPr="003E5E1A" w:rsidRDefault="003E5E1A" w:rsidP="003E5E1A">
      <w:pPr>
        <w:numPr>
          <w:ilvl w:val="0"/>
          <w:numId w:val="595"/>
        </w:numPr>
      </w:pPr>
      <w:r w:rsidRPr="003E5E1A">
        <w:t>Training materials distributed to all customer-facing staff</w:t>
      </w:r>
    </w:p>
    <w:p w14:paraId="3959A7EE" w14:textId="77777777" w:rsidR="003E5E1A" w:rsidRPr="003E5E1A" w:rsidRDefault="003E5E1A" w:rsidP="003E5E1A">
      <w:pPr>
        <w:numPr>
          <w:ilvl w:val="0"/>
          <w:numId w:val="595"/>
        </w:numPr>
      </w:pPr>
      <w:r w:rsidRPr="003E5E1A">
        <w:t>FAQ document created for common guest questions</w:t>
      </w:r>
    </w:p>
    <w:p w14:paraId="3F8C1693" w14:textId="77777777" w:rsidR="003E5E1A" w:rsidRPr="003E5E1A" w:rsidRDefault="003E5E1A" w:rsidP="003E5E1A">
      <w:pPr>
        <w:numPr>
          <w:ilvl w:val="0"/>
          <w:numId w:val="595"/>
        </w:numPr>
      </w:pPr>
      <w:r w:rsidRPr="003E5E1A">
        <w:t>Communication plan executed for in-house guests</w:t>
      </w:r>
    </w:p>
    <w:p w14:paraId="2A854261" w14:textId="4C1F8A0C" w:rsidR="004809A8" w:rsidRDefault="003E5E1A" w:rsidP="003E5E1A">
      <w:r w:rsidRPr="003E5E1A">
        <w:rPr>
          <w:b/>
          <w:bCs/>
        </w:rPr>
        <w:t>The Result:</w:t>
      </w:r>
      <w:r w:rsidRPr="003E5E1A">
        <w:t> Future promotions launched smoothly with 100% team awareness and preparation.</w:t>
      </w:r>
    </w:p>
    <w:p w14:paraId="1F4AB8EF" w14:textId="4D9A10D9" w:rsidR="004809A8" w:rsidRPr="003E5E1A" w:rsidRDefault="00000000" w:rsidP="003E5E1A">
      <w:r>
        <w:pict w14:anchorId="776332E9">
          <v:rect id="_x0000_i1279" style="width:0;height:.75pt" o:hralign="center" o:hrstd="t" o:hr="t" fillcolor="#a0a0a0" stroked="f"/>
        </w:pict>
      </w:r>
    </w:p>
    <w:p w14:paraId="70F5ED43" w14:textId="77777777" w:rsidR="003E5E1A" w:rsidRPr="003E5E1A" w:rsidRDefault="003E5E1A" w:rsidP="003E5E1A">
      <w:pPr>
        <w:rPr>
          <w:b/>
          <w:bCs/>
        </w:rPr>
      </w:pPr>
      <w:r w:rsidRPr="003E5E1A">
        <w:rPr>
          <w:rFonts w:ascii="Segoe UI Emoji" w:hAnsi="Segoe UI Emoji" w:cs="Segoe UI Emoji"/>
          <w:b/>
          <w:bCs/>
        </w:rPr>
        <w:t>🧩</w:t>
      </w:r>
      <w:r w:rsidRPr="003E5E1A">
        <w:rPr>
          <w:b/>
          <w:bCs/>
        </w:rPr>
        <w:t xml:space="preserve"> Part 7: The Action Plan: From Theory to Practice (3 Pages)</w:t>
      </w:r>
    </w:p>
    <w:p w14:paraId="259C27AA" w14:textId="77777777" w:rsidR="003E5E1A" w:rsidRPr="003E5E1A" w:rsidRDefault="003E5E1A" w:rsidP="003E5E1A">
      <w:pPr>
        <w:rPr>
          <w:b/>
          <w:bCs/>
        </w:rPr>
      </w:pPr>
      <w:r w:rsidRPr="003E5E1A">
        <w:rPr>
          <w:b/>
          <w:bCs/>
        </w:rPr>
        <w:t>Page 23: The 90-Day Collaboration Implementation Plan</w:t>
      </w:r>
    </w:p>
    <w:p w14:paraId="72AA7634" w14:textId="77777777" w:rsidR="003E5E1A" w:rsidRPr="003E5E1A" w:rsidRDefault="003E5E1A" w:rsidP="003E5E1A">
      <w:r w:rsidRPr="003E5E1A">
        <w:t>A phased approach to building revenue collaboration:</w:t>
      </w:r>
    </w:p>
    <w:p w14:paraId="108593BE" w14:textId="77777777" w:rsidR="003E5E1A" w:rsidRPr="003E5E1A" w:rsidRDefault="003E5E1A" w:rsidP="003E5E1A">
      <w:r w:rsidRPr="003E5E1A">
        <w:rPr>
          <w:b/>
          <w:bCs/>
        </w:rPr>
        <w:t>Phase 1: Foundation (Days 1-30)</w:t>
      </w:r>
    </w:p>
    <w:p w14:paraId="6F819465" w14:textId="77777777" w:rsidR="003E5E1A" w:rsidRPr="003E5E1A" w:rsidRDefault="003E5E1A" w:rsidP="003E5E1A">
      <w:pPr>
        <w:numPr>
          <w:ilvl w:val="0"/>
          <w:numId w:val="596"/>
        </w:numPr>
      </w:pPr>
      <w:r w:rsidRPr="003E5E1A">
        <w:t>Establish daily flash meeting rhythm</w:t>
      </w:r>
    </w:p>
    <w:p w14:paraId="5926E59E" w14:textId="77777777" w:rsidR="003E5E1A" w:rsidRPr="003E5E1A" w:rsidRDefault="003E5E1A" w:rsidP="003E5E1A">
      <w:pPr>
        <w:numPr>
          <w:ilvl w:val="0"/>
          <w:numId w:val="596"/>
        </w:numPr>
      </w:pPr>
      <w:r w:rsidRPr="003E5E1A">
        <w:t>Create shared calendar and dashboard</w:t>
      </w:r>
    </w:p>
    <w:p w14:paraId="4443D336" w14:textId="77777777" w:rsidR="003E5E1A" w:rsidRPr="003E5E1A" w:rsidRDefault="003E5E1A" w:rsidP="003E5E1A">
      <w:pPr>
        <w:numPr>
          <w:ilvl w:val="0"/>
          <w:numId w:val="596"/>
        </w:numPr>
      </w:pPr>
      <w:r w:rsidRPr="003E5E1A">
        <w:t>Conduct revenue terminology training</w:t>
      </w:r>
    </w:p>
    <w:p w14:paraId="790A9F46" w14:textId="77777777" w:rsidR="003E5E1A" w:rsidRPr="003E5E1A" w:rsidRDefault="003E5E1A" w:rsidP="003E5E1A">
      <w:pPr>
        <w:numPr>
          <w:ilvl w:val="0"/>
          <w:numId w:val="596"/>
        </w:numPr>
      </w:pPr>
      <w:r w:rsidRPr="003E5E1A">
        <w:t>Implement forecast input template</w:t>
      </w:r>
    </w:p>
    <w:p w14:paraId="278D2669" w14:textId="77777777" w:rsidR="003E5E1A" w:rsidRPr="003E5E1A" w:rsidRDefault="003E5E1A" w:rsidP="003E5E1A">
      <w:r w:rsidRPr="003E5E1A">
        <w:rPr>
          <w:b/>
          <w:bCs/>
        </w:rPr>
        <w:t>Phase 2: Integration (Days 31-60)</w:t>
      </w:r>
    </w:p>
    <w:p w14:paraId="6D0745DC" w14:textId="77777777" w:rsidR="003E5E1A" w:rsidRPr="003E5E1A" w:rsidRDefault="003E5E1A" w:rsidP="003E5E1A">
      <w:pPr>
        <w:numPr>
          <w:ilvl w:val="0"/>
          <w:numId w:val="597"/>
        </w:numPr>
      </w:pPr>
      <w:r w:rsidRPr="003E5E1A">
        <w:t>Launch weekly revenue huddles</w:t>
      </w:r>
    </w:p>
    <w:p w14:paraId="4B100035" w14:textId="77777777" w:rsidR="003E5E1A" w:rsidRPr="003E5E1A" w:rsidRDefault="003E5E1A" w:rsidP="003E5E1A">
      <w:pPr>
        <w:numPr>
          <w:ilvl w:val="0"/>
          <w:numId w:val="597"/>
        </w:numPr>
      </w:pPr>
      <w:r w:rsidRPr="003E5E1A">
        <w:t>Establish feedback loop tracking</w:t>
      </w:r>
    </w:p>
    <w:p w14:paraId="3FE4D1B0" w14:textId="77777777" w:rsidR="003E5E1A" w:rsidRPr="003E5E1A" w:rsidRDefault="003E5E1A" w:rsidP="003E5E1A">
      <w:pPr>
        <w:numPr>
          <w:ilvl w:val="0"/>
          <w:numId w:val="597"/>
        </w:numPr>
      </w:pPr>
      <w:r w:rsidRPr="003E5E1A">
        <w:t>Co-develop first promotional offer</w:t>
      </w:r>
    </w:p>
    <w:p w14:paraId="484D1E02" w14:textId="77777777" w:rsidR="003E5E1A" w:rsidRPr="003E5E1A" w:rsidRDefault="003E5E1A" w:rsidP="003E5E1A">
      <w:pPr>
        <w:numPr>
          <w:ilvl w:val="0"/>
          <w:numId w:val="597"/>
        </w:numPr>
      </w:pPr>
      <w:r w:rsidRPr="003E5E1A">
        <w:t>Conduct joint team training session</w:t>
      </w:r>
    </w:p>
    <w:p w14:paraId="51852118" w14:textId="77777777" w:rsidR="003E5E1A" w:rsidRPr="003E5E1A" w:rsidRDefault="003E5E1A" w:rsidP="003E5E1A">
      <w:r w:rsidRPr="003E5E1A">
        <w:rPr>
          <w:b/>
          <w:bCs/>
        </w:rPr>
        <w:t>Phase 3: Optimization (Days 61-90)</w:t>
      </w:r>
    </w:p>
    <w:p w14:paraId="7B5384E9" w14:textId="77777777" w:rsidR="003E5E1A" w:rsidRPr="003E5E1A" w:rsidRDefault="003E5E1A" w:rsidP="003E5E1A">
      <w:pPr>
        <w:numPr>
          <w:ilvl w:val="0"/>
          <w:numId w:val="598"/>
        </w:numPr>
      </w:pPr>
      <w:r w:rsidRPr="003E5E1A">
        <w:t>Refine processes based on experience</w:t>
      </w:r>
    </w:p>
    <w:p w14:paraId="4E1ECDC3" w14:textId="77777777" w:rsidR="003E5E1A" w:rsidRPr="003E5E1A" w:rsidRDefault="003E5E1A" w:rsidP="003E5E1A">
      <w:pPr>
        <w:numPr>
          <w:ilvl w:val="0"/>
          <w:numId w:val="598"/>
        </w:numPr>
      </w:pPr>
      <w:r w:rsidRPr="003E5E1A">
        <w:t>Expand collaboration to other departments</w:t>
      </w:r>
    </w:p>
    <w:p w14:paraId="0EC89A12" w14:textId="77777777" w:rsidR="003E5E1A" w:rsidRPr="003E5E1A" w:rsidRDefault="003E5E1A" w:rsidP="003E5E1A">
      <w:pPr>
        <w:numPr>
          <w:ilvl w:val="0"/>
          <w:numId w:val="598"/>
        </w:numPr>
      </w:pPr>
      <w:r w:rsidRPr="003E5E1A">
        <w:t>Develop leading indicator dashboard</w:t>
      </w:r>
    </w:p>
    <w:p w14:paraId="40CB4B0D" w14:textId="77777777" w:rsidR="003E5E1A" w:rsidRPr="003E5E1A" w:rsidRDefault="003E5E1A" w:rsidP="003E5E1A">
      <w:pPr>
        <w:numPr>
          <w:ilvl w:val="0"/>
          <w:numId w:val="598"/>
        </w:numPr>
      </w:pPr>
      <w:r w:rsidRPr="003E5E1A">
        <w:t>Establish continuous improvement rhythm</w:t>
      </w:r>
    </w:p>
    <w:p w14:paraId="520B197F" w14:textId="77777777" w:rsidR="003E5E1A" w:rsidRPr="003E5E1A" w:rsidRDefault="003E5E1A" w:rsidP="003E5E1A">
      <w:pPr>
        <w:rPr>
          <w:b/>
          <w:bCs/>
        </w:rPr>
      </w:pPr>
      <w:r w:rsidRPr="003E5E1A">
        <w:rPr>
          <w:b/>
          <w:bCs/>
        </w:rPr>
        <w:lastRenderedPageBreak/>
        <w:t>Page 24: The Collaboration Health Assessment</w:t>
      </w:r>
    </w:p>
    <w:p w14:paraId="0EDE0CEF" w14:textId="77777777" w:rsidR="003E5E1A" w:rsidRPr="003E5E1A" w:rsidRDefault="003E5E1A" w:rsidP="003E5E1A">
      <w:r w:rsidRPr="003E5E1A">
        <w:t>A quarterly check-up on partnership effectiveness:</w:t>
      </w:r>
    </w:p>
    <w:p w14:paraId="77A2E099" w14:textId="77777777" w:rsidR="003E5E1A" w:rsidRPr="003E5E1A" w:rsidRDefault="003E5E1A" w:rsidP="003E5E1A">
      <w:r w:rsidRPr="003E5E1A">
        <w:rPr>
          <w:b/>
          <w:bCs/>
        </w:rPr>
        <w:t>Communication Health (25 points):</w:t>
      </w:r>
    </w:p>
    <w:p w14:paraId="3E8F3B21" w14:textId="77777777" w:rsidR="003E5E1A" w:rsidRPr="003E5E1A" w:rsidRDefault="003E5E1A" w:rsidP="003E5E1A">
      <w:pPr>
        <w:numPr>
          <w:ilvl w:val="0"/>
          <w:numId w:val="599"/>
        </w:numPr>
      </w:pPr>
      <w:r w:rsidRPr="003E5E1A">
        <w:t>Regular, productive meetings occur (10)</w:t>
      </w:r>
    </w:p>
    <w:p w14:paraId="17DC2A0C" w14:textId="77777777" w:rsidR="003E5E1A" w:rsidRPr="003E5E1A" w:rsidRDefault="003E5E1A" w:rsidP="003E5E1A">
      <w:pPr>
        <w:numPr>
          <w:ilvl w:val="0"/>
          <w:numId w:val="599"/>
        </w:numPr>
      </w:pPr>
      <w:r w:rsidRPr="003E5E1A">
        <w:t>Information flows freely both directions (8)</w:t>
      </w:r>
    </w:p>
    <w:p w14:paraId="7445C5A7" w14:textId="77777777" w:rsidR="003E5E1A" w:rsidRPr="003E5E1A" w:rsidRDefault="003E5E1A" w:rsidP="003E5E1A">
      <w:pPr>
        <w:numPr>
          <w:ilvl w:val="0"/>
          <w:numId w:val="599"/>
        </w:numPr>
      </w:pPr>
      <w:r w:rsidRPr="003E5E1A">
        <w:t>Issues are addressed proactively (7)</w:t>
      </w:r>
    </w:p>
    <w:p w14:paraId="33BC99D2" w14:textId="77777777" w:rsidR="003E5E1A" w:rsidRPr="003E5E1A" w:rsidRDefault="003E5E1A" w:rsidP="003E5E1A">
      <w:r w:rsidRPr="003E5E1A">
        <w:rPr>
          <w:b/>
          <w:bCs/>
        </w:rPr>
        <w:t>Strategic Alignment (25 points):</w:t>
      </w:r>
    </w:p>
    <w:p w14:paraId="6565D465" w14:textId="77777777" w:rsidR="003E5E1A" w:rsidRPr="003E5E1A" w:rsidRDefault="003E5E1A" w:rsidP="003E5E1A">
      <w:pPr>
        <w:numPr>
          <w:ilvl w:val="0"/>
          <w:numId w:val="600"/>
        </w:numPr>
      </w:pPr>
      <w:r w:rsidRPr="003E5E1A">
        <w:t>Operations support revenue strategy (10)</w:t>
      </w:r>
    </w:p>
    <w:p w14:paraId="0E920EFF" w14:textId="77777777" w:rsidR="003E5E1A" w:rsidRPr="003E5E1A" w:rsidRDefault="003E5E1A" w:rsidP="003E5E1A">
      <w:pPr>
        <w:numPr>
          <w:ilvl w:val="0"/>
          <w:numId w:val="600"/>
        </w:numPr>
      </w:pPr>
      <w:r w:rsidRPr="003E5E1A">
        <w:t>Strategy reflects operational reality (8)</w:t>
      </w:r>
    </w:p>
    <w:p w14:paraId="1455FA1F" w14:textId="77777777" w:rsidR="003E5E1A" w:rsidRPr="003E5E1A" w:rsidRDefault="003E5E1A" w:rsidP="003E5E1A">
      <w:pPr>
        <w:numPr>
          <w:ilvl w:val="0"/>
          <w:numId w:val="600"/>
        </w:numPr>
      </w:pPr>
      <w:r w:rsidRPr="003E5E1A">
        <w:t>Shared goals and metrics exist (7)</w:t>
      </w:r>
    </w:p>
    <w:p w14:paraId="4169348E" w14:textId="77777777" w:rsidR="003E5E1A" w:rsidRPr="003E5E1A" w:rsidRDefault="003E5E1A" w:rsidP="003E5E1A">
      <w:r w:rsidRPr="003E5E1A">
        <w:rPr>
          <w:b/>
          <w:bCs/>
        </w:rPr>
        <w:t>Execution Excellence (25 points):</w:t>
      </w:r>
    </w:p>
    <w:p w14:paraId="7C11F563" w14:textId="77777777" w:rsidR="003E5E1A" w:rsidRPr="003E5E1A" w:rsidRDefault="003E5E1A" w:rsidP="003E5E1A">
      <w:pPr>
        <w:numPr>
          <w:ilvl w:val="0"/>
          <w:numId w:val="601"/>
        </w:numPr>
      </w:pPr>
      <w:r w:rsidRPr="003E5E1A">
        <w:t>Forecast accuracy meets targets (10)</w:t>
      </w:r>
    </w:p>
    <w:p w14:paraId="57FFD3F2" w14:textId="77777777" w:rsidR="003E5E1A" w:rsidRPr="003E5E1A" w:rsidRDefault="003E5E1A" w:rsidP="003E5E1A">
      <w:pPr>
        <w:numPr>
          <w:ilvl w:val="0"/>
          <w:numId w:val="601"/>
        </w:numPr>
      </w:pPr>
      <w:r w:rsidRPr="003E5E1A">
        <w:t>Pricing strategy executed effectively (8)</w:t>
      </w:r>
    </w:p>
    <w:p w14:paraId="0C72C3DB" w14:textId="77777777" w:rsidR="003E5E1A" w:rsidRPr="003E5E1A" w:rsidRDefault="003E5E1A" w:rsidP="003E5E1A">
      <w:pPr>
        <w:numPr>
          <w:ilvl w:val="0"/>
          <w:numId w:val="601"/>
        </w:numPr>
      </w:pPr>
      <w:r w:rsidRPr="003E5E1A">
        <w:t>Feedback leads to improvement (7)</w:t>
      </w:r>
    </w:p>
    <w:p w14:paraId="29D07357" w14:textId="77777777" w:rsidR="003E5E1A" w:rsidRPr="003E5E1A" w:rsidRDefault="003E5E1A" w:rsidP="003E5E1A">
      <w:r w:rsidRPr="003E5E1A">
        <w:rPr>
          <w:b/>
          <w:bCs/>
        </w:rPr>
        <w:t>Relationship Quality (25 points):</w:t>
      </w:r>
    </w:p>
    <w:p w14:paraId="3CE58EB9" w14:textId="77777777" w:rsidR="003E5E1A" w:rsidRPr="003E5E1A" w:rsidRDefault="003E5E1A" w:rsidP="003E5E1A">
      <w:pPr>
        <w:numPr>
          <w:ilvl w:val="0"/>
          <w:numId w:val="602"/>
        </w:numPr>
      </w:pPr>
      <w:r w:rsidRPr="003E5E1A">
        <w:t>Mutual respect and trust evident (10)</w:t>
      </w:r>
    </w:p>
    <w:p w14:paraId="4DA118F0" w14:textId="77777777" w:rsidR="003E5E1A" w:rsidRPr="003E5E1A" w:rsidRDefault="003E5E1A" w:rsidP="003E5E1A">
      <w:pPr>
        <w:numPr>
          <w:ilvl w:val="0"/>
          <w:numId w:val="602"/>
        </w:numPr>
      </w:pPr>
      <w:r w:rsidRPr="003E5E1A">
        <w:t>Constructive conflict resolution (8)</w:t>
      </w:r>
    </w:p>
    <w:p w14:paraId="38467ED6" w14:textId="77777777" w:rsidR="003E5E1A" w:rsidRPr="003E5E1A" w:rsidRDefault="003E5E1A" w:rsidP="003E5E1A">
      <w:pPr>
        <w:numPr>
          <w:ilvl w:val="0"/>
          <w:numId w:val="602"/>
        </w:numPr>
      </w:pPr>
      <w:r w:rsidRPr="003E5E1A">
        <w:t>Shared celebration of success (7)</w:t>
      </w:r>
    </w:p>
    <w:p w14:paraId="3A4F54EA" w14:textId="77777777" w:rsidR="002E085D" w:rsidRDefault="002E085D" w:rsidP="003E5E1A">
      <w:pPr>
        <w:rPr>
          <w:b/>
          <w:bCs/>
        </w:rPr>
      </w:pPr>
    </w:p>
    <w:p w14:paraId="1E1CC6D1" w14:textId="77777777" w:rsidR="002E085D" w:rsidRDefault="002E085D" w:rsidP="003E5E1A">
      <w:pPr>
        <w:rPr>
          <w:b/>
          <w:bCs/>
        </w:rPr>
      </w:pPr>
    </w:p>
    <w:p w14:paraId="211EB6C3" w14:textId="77777777" w:rsidR="002E085D" w:rsidRDefault="002E085D" w:rsidP="003E5E1A">
      <w:pPr>
        <w:rPr>
          <w:b/>
          <w:bCs/>
        </w:rPr>
      </w:pPr>
    </w:p>
    <w:p w14:paraId="2D406FC9" w14:textId="77777777" w:rsidR="002E085D" w:rsidRDefault="002E085D" w:rsidP="003E5E1A">
      <w:pPr>
        <w:rPr>
          <w:b/>
          <w:bCs/>
        </w:rPr>
      </w:pPr>
    </w:p>
    <w:p w14:paraId="414CF4D3" w14:textId="77777777" w:rsidR="002E085D" w:rsidRDefault="002E085D" w:rsidP="003E5E1A">
      <w:pPr>
        <w:rPr>
          <w:b/>
          <w:bCs/>
        </w:rPr>
      </w:pPr>
    </w:p>
    <w:p w14:paraId="3414718D" w14:textId="77777777" w:rsidR="002E085D" w:rsidRDefault="002E085D" w:rsidP="003E5E1A">
      <w:pPr>
        <w:rPr>
          <w:b/>
          <w:bCs/>
        </w:rPr>
      </w:pPr>
    </w:p>
    <w:p w14:paraId="4C4B5DAC" w14:textId="77777777" w:rsidR="002E085D" w:rsidRDefault="002E085D" w:rsidP="003E5E1A">
      <w:pPr>
        <w:rPr>
          <w:b/>
          <w:bCs/>
        </w:rPr>
      </w:pPr>
    </w:p>
    <w:p w14:paraId="247F46C1" w14:textId="77777777" w:rsidR="002E085D" w:rsidRDefault="002E085D" w:rsidP="003E5E1A">
      <w:pPr>
        <w:rPr>
          <w:b/>
          <w:bCs/>
        </w:rPr>
      </w:pPr>
    </w:p>
    <w:p w14:paraId="587B2185" w14:textId="77777777" w:rsidR="002E085D" w:rsidRDefault="002E085D" w:rsidP="003E5E1A">
      <w:pPr>
        <w:rPr>
          <w:b/>
          <w:bCs/>
        </w:rPr>
      </w:pPr>
    </w:p>
    <w:p w14:paraId="0177EB84" w14:textId="77777777" w:rsidR="002E085D" w:rsidRDefault="002E085D" w:rsidP="003E5E1A">
      <w:pPr>
        <w:rPr>
          <w:b/>
          <w:bCs/>
        </w:rPr>
      </w:pPr>
    </w:p>
    <w:p w14:paraId="037CB4CF" w14:textId="41CA1AEE" w:rsidR="003E5E1A" w:rsidRPr="003E5E1A" w:rsidRDefault="003E5E1A" w:rsidP="003E5E1A">
      <w:pPr>
        <w:rPr>
          <w:b/>
          <w:bCs/>
        </w:rPr>
      </w:pPr>
      <w:r w:rsidRPr="003E5E1A">
        <w:rPr>
          <w:b/>
          <w:bCs/>
        </w:rPr>
        <w:lastRenderedPageBreak/>
        <w:t>Page 25: The Manager's Final Reflection: Becoming a Revenue Leader</w:t>
      </w:r>
    </w:p>
    <w:p w14:paraId="62310D3D" w14:textId="77777777" w:rsidR="003E5E1A" w:rsidRPr="003E5E1A" w:rsidRDefault="003E5E1A" w:rsidP="003E5E1A">
      <w:r w:rsidRPr="003E5E1A">
        <w:rPr>
          <w:b/>
          <w:bCs/>
        </w:rPr>
        <w:t>The Evolution from Operator to Strategist:</w:t>
      </w:r>
    </w:p>
    <w:p w14:paraId="0ED5C52A" w14:textId="77777777" w:rsidR="003E5E1A" w:rsidRPr="003E5E1A" w:rsidRDefault="003E5E1A" w:rsidP="003E5E1A">
      <w:pPr>
        <w:numPr>
          <w:ilvl w:val="0"/>
          <w:numId w:val="603"/>
        </w:numPr>
      </w:pPr>
      <w:r w:rsidRPr="003E5E1A">
        <w:t>"How has my understanding of revenue strategy evolved?"</w:t>
      </w:r>
    </w:p>
    <w:p w14:paraId="39F9943B" w14:textId="77777777" w:rsidR="003E5E1A" w:rsidRPr="003E5E1A" w:rsidRDefault="003E5E1A" w:rsidP="003E5E1A">
      <w:pPr>
        <w:numPr>
          <w:ilvl w:val="0"/>
          <w:numId w:val="603"/>
        </w:numPr>
      </w:pPr>
      <w:r w:rsidRPr="003E5E1A">
        <w:t>"What one insight did I provide that changed pricing or forecasting?"</w:t>
      </w:r>
    </w:p>
    <w:p w14:paraId="36B86936" w14:textId="77777777" w:rsidR="003E5E1A" w:rsidRPr="003E5E1A" w:rsidRDefault="003E5E1A" w:rsidP="003E5E1A">
      <w:pPr>
        <w:numPr>
          <w:ilvl w:val="0"/>
          <w:numId w:val="603"/>
        </w:numPr>
      </w:pPr>
      <w:r w:rsidRPr="003E5E1A">
        <w:t>"How have I developed my team's revenue awareness?"</w:t>
      </w:r>
    </w:p>
    <w:p w14:paraId="5BA904EC" w14:textId="77777777" w:rsidR="003E5E1A" w:rsidRPr="003E5E1A" w:rsidRDefault="003E5E1A" w:rsidP="003E5E1A">
      <w:pPr>
        <w:numPr>
          <w:ilvl w:val="0"/>
          <w:numId w:val="603"/>
        </w:numPr>
      </w:pPr>
      <w:r w:rsidRPr="003E5E1A">
        <w:t>"What collaboration habit has become second nature?"</w:t>
      </w:r>
    </w:p>
    <w:p w14:paraId="7E2EB66F" w14:textId="77777777" w:rsidR="003E5E1A" w:rsidRPr="003E5E1A" w:rsidRDefault="003E5E1A" w:rsidP="003E5E1A">
      <w:r w:rsidRPr="003E5E1A">
        <w:rPr>
          <w:b/>
          <w:bCs/>
        </w:rPr>
        <w:t>The Legacy of Collaboration:</w:t>
      </w:r>
    </w:p>
    <w:p w14:paraId="6119C552" w14:textId="77777777" w:rsidR="003E5E1A" w:rsidRPr="003E5E1A" w:rsidRDefault="003E5E1A" w:rsidP="003E5E1A">
      <w:pPr>
        <w:numPr>
          <w:ilvl w:val="0"/>
          <w:numId w:val="604"/>
        </w:numPr>
      </w:pPr>
      <w:r w:rsidRPr="003E5E1A">
        <w:t>"How will the next front office manager continue this partnership?"</w:t>
      </w:r>
    </w:p>
    <w:p w14:paraId="34B3C484" w14:textId="77777777" w:rsidR="003E5E1A" w:rsidRPr="003E5E1A" w:rsidRDefault="003E5E1A" w:rsidP="003E5E1A">
      <w:pPr>
        <w:numPr>
          <w:ilvl w:val="0"/>
          <w:numId w:val="604"/>
        </w:numPr>
      </w:pPr>
      <w:r w:rsidRPr="003E5E1A">
        <w:t>"What systems have I built that will outlast my tenure?"</w:t>
      </w:r>
    </w:p>
    <w:p w14:paraId="6F86BABE" w14:textId="77777777" w:rsidR="003E5E1A" w:rsidRPr="003E5E1A" w:rsidRDefault="003E5E1A" w:rsidP="003E5E1A">
      <w:pPr>
        <w:numPr>
          <w:ilvl w:val="0"/>
          <w:numId w:val="604"/>
        </w:numPr>
      </w:pPr>
      <w:r w:rsidRPr="003E5E1A">
        <w:t>"How has our hotel's performance improved through our collaboration?"</w:t>
      </w:r>
    </w:p>
    <w:p w14:paraId="1EB6ED1B" w14:textId="77777777" w:rsidR="003E5E1A" w:rsidRPr="003E5E1A" w:rsidRDefault="003E5E1A" w:rsidP="003E5E1A">
      <w:pPr>
        <w:numPr>
          <w:ilvl w:val="0"/>
          <w:numId w:val="604"/>
        </w:numPr>
      </w:pPr>
      <w:r w:rsidRPr="003E5E1A">
        <w:t>"What one collaboration practice will I take to my next role?"</w:t>
      </w:r>
    </w:p>
    <w:p w14:paraId="6AB2F5CE" w14:textId="77777777" w:rsidR="003E5E1A" w:rsidRPr="003E5E1A" w:rsidRDefault="003E5E1A" w:rsidP="003E5E1A">
      <w:r w:rsidRPr="003E5E1A">
        <w:rPr>
          <w:b/>
          <w:bCs/>
        </w:rPr>
        <w:t>The Continuous Improvement Mindset:</w:t>
      </w:r>
    </w:p>
    <w:p w14:paraId="6E8CC73C" w14:textId="77777777" w:rsidR="003E5E1A" w:rsidRPr="003E5E1A" w:rsidRDefault="003E5E1A" w:rsidP="003E5E1A">
      <w:pPr>
        <w:numPr>
          <w:ilvl w:val="0"/>
          <w:numId w:val="605"/>
        </w:numPr>
      </w:pPr>
      <w:r w:rsidRPr="003E5E1A">
        <w:t>"What's the next level of collaboration we can achieve?"</w:t>
      </w:r>
    </w:p>
    <w:p w14:paraId="29C43C1D" w14:textId="77777777" w:rsidR="003E5E1A" w:rsidRPr="003E5E1A" w:rsidRDefault="003E5E1A" w:rsidP="003E5E1A">
      <w:pPr>
        <w:numPr>
          <w:ilvl w:val="0"/>
          <w:numId w:val="605"/>
        </w:numPr>
      </w:pPr>
      <w:r w:rsidRPr="003E5E1A">
        <w:t>"How can we better leverage technology to connect operations and strategy?"</w:t>
      </w:r>
    </w:p>
    <w:p w14:paraId="6842ECFD" w14:textId="77777777" w:rsidR="003E5E1A" w:rsidRPr="003E5E1A" w:rsidRDefault="003E5E1A" w:rsidP="003E5E1A">
      <w:pPr>
        <w:numPr>
          <w:ilvl w:val="0"/>
          <w:numId w:val="605"/>
        </w:numPr>
      </w:pPr>
      <w:r w:rsidRPr="003E5E1A">
        <w:t>"What untapped data or insights are we still missing?"</w:t>
      </w:r>
    </w:p>
    <w:p w14:paraId="4A6DBFAA" w14:textId="31965119" w:rsidR="004809A8" w:rsidRDefault="003E5E1A" w:rsidP="003E5E1A">
      <w:pPr>
        <w:numPr>
          <w:ilvl w:val="0"/>
          <w:numId w:val="605"/>
        </w:numPr>
      </w:pPr>
      <w:r w:rsidRPr="003E5E1A">
        <w:t>"How do we make revenue collaboration part of our cultural DNA?"</w:t>
      </w:r>
    </w:p>
    <w:p w14:paraId="620B2F9D" w14:textId="4EE536A2" w:rsidR="003E5E1A" w:rsidRPr="003E5E1A" w:rsidRDefault="00000000" w:rsidP="003E5E1A">
      <w:r>
        <w:pict w14:anchorId="33A51260">
          <v:rect id="_x0000_i1280" style="width:0;height:.75pt" o:hralign="center" o:hrstd="t" o:hr="t" fillcolor="#a0a0a0" stroked="f"/>
        </w:pict>
      </w:r>
    </w:p>
    <w:p w14:paraId="622E846E" w14:textId="77777777" w:rsidR="003E5E1A" w:rsidRPr="003E5E1A" w:rsidRDefault="003E5E1A" w:rsidP="003E5E1A">
      <w:r w:rsidRPr="003E5E1A">
        <w:rPr>
          <w:b/>
          <w:bCs/>
        </w:rPr>
        <w:t>Conclusion:</w:t>
      </w:r>
      <w:r w:rsidRPr="003E5E1A">
        <w:t xml:space="preserve"> The most successful hotels in the next decade will be those that break down the historical barriers between revenue strategy and operational execution. The front office manager who masters the art of collaboration </w:t>
      </w:r>
      <w:proofErr w:type="gramStart"/>
      <w:r w:rsidRPr="003E5E1A">
        <w:t>doesn't</w:t>
      </w:r>
      <w:proofErr w:type="gramEnd"/>
      <w:r w:rsidRPr="003E5E1A">
        <w:t xml:space="preserve"> just manage check-ins and check-outs—they become a strategic force that shapes commercial outcomes, enhances guest experiences, and drives sustainable profitability. This transformation from operational manager to revenue partner represents the future of hotel leadership.</w:t>
      </w:r>
    </w:p>
    <w:p w14:paraId="15574FBF" w14:textId="77777777" w:rsidR="003E5E1A" w:rsidRDefault="003E5E1A"/>
    <w:p w14:paraId="1C348E92" w14:textId="77777777" w:rsidR="003E5E1A" w:rsidRDefault="003E5E1A"/>
    <w:p w14:paraId="7F1AA098" w14:textId="77777777" w:rsidR="003E5E1A" w:rsidRDefault="003E5E1A"/>
    <w:p w14:paraId="1804AAB6" w14:textId="77777777" w:rsidR="003E5E1A" w:rsidRDefault="003E5E1A"/>
    <w:p w14:paraId="09B3B470" w14:textId="77777777" w:rsidR="003E5E1A" w:rsidRDefault="003E5E1A"/>
    <w:p w14:paraId="206A536D" w14:textId="77777777" w:rsidR="004809A8" w:rsidRDefault="004809A8"/>
    <w:p w14:paraId="512BB0D2" w14:textId="77777777" w:rsidR="00D05386" w:rsidRPr="00D05386" w:rsidRDefault="00D05386" w:rsidP="00D05386">
      <w:pPr>
        <w:rPr>
          <w:b/>
          <w:bCs/>
        </w:rPr>
      </w:pPr>
      <w:r w:rsidRPr="00D05386">
        <w:rPr>
          <w:rFonts w:ascii="Segoe UI Emoji" w:hAnsi="Segoe UI Emoji" w:cs="Segoe UI Emoji"/>
          <w:b/>
          <w:bCs/>
        </w:rPr>
        <w:lastRenderedPageBreak/>
        <w:t>📘</w:t>
      </w:r>
      <w:r w:rsidRPr="00D05386">
        <w:rPr>
          <w:b/>
          <w:bCs/>
        </w:rPr>
        <w:t xml:space="preserve"> Chapter 25: Budgeting and Cost Control</w:t>
      </w:r>
    </w:p>
    <w:p w14:paraId="142B4E58" w14:textId="77777777" w:rsidR="00D05386" w:rsidRPr="00D05386" w:rsidRDefault="00D05386" w:rsidP="00D05386">
      <w:pPr>
        <w:rPr>
          <w:b/>
          <w:bCs/>
        </w:rPr>
      </w:pPr>
      <w:r w:rsidRPr="00D05386">
        <w:rPr>
          <w:b/>
          <w:bCs/>
        </w:rPr>
        <w:t>Section 5: Strategic and Financial Acumen | Payroll • Supplies • Waste Reduction • Forecasting</w:t>
      </w:r>
    </w:p>
    <w:p w14:paraId="5C694894" w14:textId="77777777" w:rsidR="00D05386" w:rsidRPr="00D05386" w:rsidRDefault="00D05386" w:rsidP="00D05386">
      <w:r w:rsidRPr="00D05386">
        <w:rPr>
          <w:rFonts w:ascii="Segoe UI Emoji" w:hAnsi="Segoe UI Emoji" w:cs="Segoe UI Emoji"/>
          <w:b/>
          <w:bCs/>
        </w:rPr>
        <w:t>🎯</w:t>
      </w:r>
      <w:r w:rsidRPr="00D05386">
        <w:rPr>
          <w:b/>
          <w:bCs/>
        </w:rPr>
        <w:t xml:space="preserve"> Section Purpose:</w:t>
      </w:r>
      <w:r w:rsidRPr="00D05386">
        <w:t xml:space="preserve"> To transform front office managers from cost </w:t>
      </w:r>
      <w:proofErr w:type="spellStart"/>
      <w:r w:rsidRPr="00D05386">
        <w:t>centers</w:t>
      </w:r>
      <w:proofErr w:type="spellEnd"/>
      <w:r w:rsidRPr="00D05386">
        <w:t xml:space="preserve"> into profit guardians by mastering the dual disciplines of resource optimization and financial forecasting, creating a culture where operational excellence and financial discipline reinforce each other.</w:t>
      </w:r>
    </w:p>
    <w:p w14:paraId="4E1241F6" w14:textId="77777777" w:rsidR="00D05386" w:rsidRPr="00D05386" w:rsidRDefault="00000000" w:rsidP="00D05386">
      <w:r>
        <w:pict w14:anchorId="032270A2">
          <v:rect id="_x0000_i1281" style="width:0;height:.75pt" o:hralign="center" o:hrstd="t" o:hr="t" fillcolor="#a0a0a0" stroked="f"/>
        </w:pict>
      </w:r>
    </w:p>
    <w:p w14:paraId="2D795F4C" w14:textId="77777777" w:rsidR="00D05386" w:rsidRPr="00D05386" w:rsidRDefault="00D05386" w:rsidP="00D05386">
      <w:pPr>
        <w:rPr>
          <w:b/>
          <w:bCs/>
        </w:rPr>
      </w:pPr>
      <w:r w:rsidRPr="00D05386">
        <w:rPr>
          <w:rFonts w:ascii="Segoe UI Emoji" w:hAnsi="Segoe UI Emoji" w:cs="Segoe UI Emoji"/>
          <w:b/>
          <w:bCs/>
        </w:rPr>
        <w:t>🧩</w:t>
      </w:r>
      <w:r w:rsidRPr="00D05386">
        <w:rPr>
          <w:b/>
          <w:bCs/>
        </w:rPr>
        <w:t xml:space="preserve"> Part 1: The Philosophy of Financial Stewardship: Beyond Cutting Costs (3 Pages)</w:t>
      </w:r>
    </w:p>
    <w:p w14:paraId="2449B3CA" w14:textId="77777777" w:rsidR="00D05386" w:rsidRPr="00D05386" w:rsidRDefault="00D05386" w:rsidP="00D05386">
      <w:pPr>
        <w:rPr>
          <w:b/>
          <w:bCs/>
        </w:rPr>
      </w:pPr>
      <w:r w:rsidRPr="00D05386">
        <w:rPr>
          <w:b/>
          <w:bCs/>
        </w:rPr>
        <w:t>Page 1: The Strategic Cost Management Mindset: Investing in Efficiency</w:t>
      </w:r>
    </w:p>
    <w:p w14:paraId="3A83034E" w14:textId="77777777" w:rsidR="00D05386" w:rsidRPr="00D05386" w:rsidRDefault="00D05386" w:rsidP="00D05386">
      <w:r w:rsidRPr="00D05386">
        <w:t>Traditional cost control focuses on reduction. Strategic cost management focuses on </w:t>
      </w:r>
      <w:r w:rsidRPr="00D05386">
        <w:rPr>
          <w:b/>
          <w:bCs/>
        </w:rPr>
        <w:t>optimization</w:t>
      </w:r>
      <w:r w:rsidRPr="00D05386">
        <w:t>—spending the right amount on the right things at the right time to maximize both guest experience and profitability.</w:t>
      </w:r>
    </w:p>
    <w:p w14:paraId="4F22A6A5" w14:textId="77777777" w:rsidR="00D05386" w:rsidRPr="00D05386" w:rsidRDefault="00D05386" w:rsidP="00D05386">
      <w:r w:rsidRPr="00D05386">
        <w:rPr>
          <w:b/>
          <w:bCs/>
        </w:rPr>
        <w:t>The Four Pillars of Strategic Cost Management:</w:t>
      </w:r>
    </w:p>
    <w:p w14:paraId="7F5FE393" w14:textId="77777777" w:rsidR="00D05386" w:rsidRPr="00D05386" w:rsidRDefault="00D05386" w:rsidP="00D05386">
      <w:pPr>
        <w:numPr>
          <w:ilvl w:val="0"/>
          <w:numId w:val="606"/>
        </w:numPr>
      </w:pPr>
      <w:r w:rsidRPr="00D05386">
        <w:rPr>
          <w:b/>
          <w:bCs/>
        </w:rPr>
        <w:t>Intelligent Investment:</w:t>
      </w:r>
      <w:r w:rsidRPr="00D05386">
        <w:t> Spending more on training to reduce errors that cost more to fix</w:t>
      </w:r>
    </w:p>
    <w:p w14:paraId="1CAA843A" w14:textId="77777777" w:rsidR="00D05386" w:rsidRPr="00D05386" w:rsidRDefault="00D05386" w:rsidP="00D05386">
      <w:pPr>
        <w:numPr>
          <w:ilvl w:val="0"/>
          <w:numId w:val="606"/>
        </w:numPr>
      </w:pPr>
      <w:r w:rsidRPr="00D05386">
        <w:rPr>
          <w:b/>
          <w:bCs/>
        </w:rPr>
        <w:t>Preventive Maintenance:</w:t>
      </w:r>
      <w:r w:rsidRPr="00D05386">
        <w:t> Investing in equipment upkeep to avoid catastrophic failures</w:t>
      </w:r>
    </w:p>
    <w:p w14:paraId="549F686E" w14:textId="77777777" w:rsidR="00D05386" w:rsidRPr="00D05386" w:rsidRDefault="00D05386" w:rsidP="00D05386">
      <w:pPr>
        <w:numPr>
          <w:ilvl w:val="0"/>
          <w:numId w:val="606"/>
        </w:numPr>
      </w:pPr>
      <w:r w:rsidRPr="00D05386">
        <w:rPr>
          <w:b/>
          <w:bCs/>
        </w:rPr>
        <w:t>Strategic Frugality:</w:t>
      </w:r>
      <w:r w:rsidRPr="00D05386">
        <w:t> Eliminating waste without compromising guest perception</w:t>
      </w:r>
    </w:p>
    <w:p w14:paraId="0276291E" w14:textId="77777777" w:rsidR="00D05386" w:rsidRPr="00D05386" w:rsidRDefault="00D05386" w:rsidP="00D05386">
      <w:pPr>
        <w:numPr>
          <w:ilvl w:val="0"/>
          <w:numId w:val="606"/>
        </w:numPr>
      </w:pPr>
      <w:r w:rsidRPr="00D05386">
        <w:rPr>
          <w:b/>
          <w:bCs/>
        </w:rPr>
        <w:t>Data-Driven Decisions:</w:t>
      </w:r>
      <w:r w:rsidRPr="00D05386">
        <w:t> Using forecasts to align resources with demand precisely</w:t>
      </w:r>
    </w:p>
    <w:p w14:paraId="0A141F9F" w14:textId="77777777" w:rsidR="00D05386" w:rsidRPr="00D05386" w:rsidRDefault="00D05386" w:rsidP="00D05386">
      <w:r w:rsidRPr="00D05386">
        <w:rPr>
          <w:b/>
          <w:bCs/>
        </w:rPr>
        <w:t>The Cost-Quality Paradox Resolution:</w:t>
      </w:r>
      <w:r w:rsidRPr="00D05386">
        <w:br/>
        <w:t>The false choice between cost cutting and service quality dissolves when you understand that </w:t>
      </w:r>
      <w:r w:rsidRPr="00D05386">
        <w:rPr>
          <w:b/>
          <w:bCs/>
        </w:rPr>
        <w:t>well-managed costs enable sustained service excellence</w:t>
      </w:r>
      <w:r w:rsidRPr="00D05386">
        <w:t>. A hotel that wastes resources eventually cuts staff or amenities, degrading service. A hotel that optimizes resources can invest in better training, technology, and guest experiences.</w:t>
      </w:r>
    </w:p>
    <w:p w14:paraId="410DC153" w14:textId="77777777" w:rsidR="00D05386" w:rsidRPr="00D05386" w:rsidRDefault="00D05386" w:rsidP="00D05386">
      <w:pPr>
        <w:rPr>
          <w:b/>
          <w:bCs/>
        </w:rPr>
      </w:pPr>
      <w:r w:rsidRPr="00D05386">
        <w:rPr>
          <w:b/>
          <w:bCs/>
        </w:rPr>
        <w:t>Page 2: The Financial Ripple Effect: How Front Office Decisions Impact GOPPAR</w:t>
      </w:r>
    </w:p>
    <w:p w14:paraId="47BE5E37" w14:textId="77777777" w:rsidR="00D05386" w:rsidRPr="00D05386" w:rsidRDefault="00D05386" w:rsidP="00D05386">
      <w:r w:rsidRPr="00D05386">
        <w:t>Every front office financial decision creates cascading effects through the P&amp;L:</w:t>
      </w:r>
    </w:p>
    <w:p w14:paraId="6D314310" w14:textId="77777777" w:rsidR="00D05386" w:rsidRPr="00D05386" w:rsidRDefault="00D05386" w:rsidP="00D05386">
      <w:r w:rsidRPr="00D05386">
        <w:rPr>
          <w:b/>
          <w:bCs/>
        </w:rPr>
        <w:t>The Payroll Multiplier:</w:t>
      </w:r>
    </w:p>
    <w:p w14:paraId="15E6A9E9" w14:textId="77777777" w:rsidR="00D05386" w:rsidRPr="00D05386" w:rsidRDefault="00D05386" w:rsidP="00D05386">
      <w:pPr>
        <w:numPr>
          <w:ilvl w:val="0"/>
          <w:numId w:val="607"/>
        </w:numPr>
      </w:pPr>
      <w:r w:rsidRPr="00D05386">
        <w:t>1 extra agent per shift at $20/hour = $160 daily</w:t>
      </w:r>
    </w:p>
    <w:p w14:paraId="4D11151A" w14:textId="77777777" w:rsidR="00D05386" w:rsidRPr="00D05386" w:rsidRDefault="00D05386" w:rsidP="00D05386">
      <w:pPr>
        <w:numPr>
          <w:ilvl w:val="0"/>
          <w:numId w:val="607"/>
        </w:numPr>
      </w:pPr>
      <w:r w:rsidRPr="00D05386">
        <w:t>Annualized at 365 days = $58,400</w:t>
      </w:r>
    </w:p>
    <w:p w14:paraId="23636EE6" w14:textId="77777777" w:rsidR="00D05386" w:rsidRPr="00D05386" w:rsidRDefault="00D05386" w:rsidP="00D05386">
      <w:pPr>
        <w:numPr>
          <w:ilvl w:val="0"/>
          <w:numId w:val="607"/>
        </w:numPr>
      </w:pPr>
      <w:r w:rsidRPr="00D05386">
        <w:t>With 30% burden = </w:t>
      </w:r>
      <w:r w:rsidRPr="00D05386">
        <w:rPr>
          <w:b/>
          <w:bCs/>
        </w:rPr>
        <w:t>$75,920 annual impact</w:t>
      </w:r>
    </w:p>
    <w:p w14:paraId="38A228F9" w14:textId="77777777" w:rsidR="00D05386" w:rsidRPr="00D05386" w:rsidRDefault="00D05386" w:rsidP="00D05386">
      <w:pPr>
        <w:numPr>
          <w:ilvl w:val="0"/>
          <w:numId w:val="607"/>
        </w:numPr>
      </w:pPr>
      <w:r w:rsidRPr="00D05386">
        <w:t>For a 200-room hotel, this represents </w:t>
      </w:r>
      <w:r w:rsidRPr="00D05386">
        <w:rPr>
          <w:b/>
          <w:bCs/>
        </w:rPr>
        <w:t>~$1.04 GOPPAR impact daily</w:t>
      </w:r>
    </w:p>
    <w:p w14:paraId="400AB3DF" w14:textId="77777777" w:rsidR="00D05386" w:rsidRPr="00D05386" w:rsidRDefault="00D05386" w:rsidP="00D05386">
      <w:r w:rsidRPr="00D05386">
        <w:rPr>
          <w:b/>
          <w:bCs/>
        </w:rPr>
        <w:lastRenderedPageBreak/>
        <w:t>The Supply Chain Amplification:</w:t>
      </w:r>
    </w:p>
    <w:p w14:paraId="75A33C90" w14:textId="77777777" w:rsidR="00D05386" w:rsidRPr="00D05386" w:rsidRDefault="00D05386" w:rsidP="00D05386">
      <w:pPr>
        <w:numPr>
          <w:ilvl w:val="0"/>
          <w:numId w:val="608"/>
        </w:numPr>
      </w:pPr>
      <w:r w:rsidRPr="00D05386">
        <w:t>$0.50 overspend on amenities per room</w:t>
      </w:r>
    </w:p>
    <w:p w14:paraId="12575641" w14:textId="77777777" w:rsidR="00D05386" w:rsidRPr="00D05386" w:rsidRDefault="00D05386" w:rsidP="00D05386">
      <w:pPr>
        <w:numPr>
          <w:ilvl w:val="0"/>
          <w:numId w:val="608"/>
        </w:numPr>
      </w:pPr>
      <w:r w:rsidRPr="00D05386">
        <w:t>200 rooms × 365 days × 70% occupancy = 51,100 room nights</w:t>
      </w:r>
    </w:p>
    <w:p w14:paraId="3B94AB7E" w14:textId="77777777" w:rsidR="00D05386" w:rsidRPr="00D05386" w:rsidRDefault="00D05386" w:rsidP="00D05386">
      <w:pPr>
        <w:numPr>
          <w:ilvl w:val="0"/>
          <w:numId w:val="608"/>
        </w:numPr>
      </w:pPr>
      <w:r w:rsidRPr="00D05386">
        <w:rPr>
          <w:b/>
          <w:bCs/>
        </w:rPr>
        <w:t>$25,550 annual waste</w:t>
      </w:r>
      <w:r w:rsidRPr="00D05386">
        <w:t> from a seemingly trivial per-unit cost</w:t>
      </w:r>
    </w:p>
    <w:p w14:paraId="5183DD3C" w14:textId="77777777" w:rsidR="00D05386" w:rsidRPr="00D05386" w:rsidRDefault="00D05386" w:rsidP="00D05386">
      <w:r w:rsidRPr="00D05386">
        <w:rPr>
          <w:b/>
          <w:bCs/>
        </w:rPr>
        <w:t>The Error Cost Compound Effect:</w:t>
      </w:r>
    </w:p>
    <w:p w14:paraId="4ACB262E" w14:textId="77777777" w:rsidR="00D05386" w:rsidRPr="00D05386" w:rsidRDefault="00D05386" w:rsidP="00D05386">
      <w:pPr>
        <w:numPr>
          <w:ilvl w:val="0"/>
          <w:numId w:val="609"/>
        </w:numPr>
      </w:pPr>
      <w:r w:rsidRPr="00D05386">
        <w:t xml:space="preserve">1 billing error requiring 30 minutes of management time = $15 </w:t>
      </w:r>
      <w:proofErr w:type="spellStart"/>
      <w:r w:rsidRPr="00D05386">
        <w:t>labor</w:t>
      </w:r>
      <w:proofErr w:type="spellEnd"/>
    </w:p>
    <w:p w14:paraId="6E849550" w14:textId="77777777" w:rsidR="00D05386" w:rsidRPr="00D05386" w:rsidRDefault="00D05386" w:rsidP="00D05386">
      <w:pPr>
        <w:numPr>
          <w:ilvl w:val="0"/>
          <w:numId w:val="609"/>
        </w:numPr>
      </w:pPr>
      <w:r w:rsidRPr="00D05386">
        <w:t>Refund or compensation = $25-$100</w:t>
      </w:r>
    </w:p>
    <w:p w14:paraId="6F611FC3" w14:textId="77777777" w:rsidR="00D05386" w:rsidRPr="00D05386" w:rsidRDefault="00D05386" w:rsidP="00D05386">
      <w:pPr>
        <w:numPr>
          <w:ilvl w:val="0"/>
          <w:numId w:val="609"/>
        </w:numPr>
      </w:pPr>
      <w:r w:rsidRPr="00D05386">
        <w:t>5 errors weekly = $2,600-$9,100 annual cost</w:t>
      </w:r>
    </w:p>
    <w:p w14:paraId="7C0C65DC" w14:textId="77777777" w:rsidR="00D05386" w:rsidRPr="00D05386" w:rsidRDefault="00D05386" w:rsidP="00D05386">
      <w:pPr>
        <w:numPr>
          <w:ilvl w:val="0"/>
          <w:numId w:val="609"/>
        </w:numPr>
      </w:pPr>
      <w:r w:rsidRPr="00D05386">
        <w:rPr>
          <w:b/>
          <w:bCs/>
        </w:rPr>
        <w:t>Hidden cost:</w:t>
      </w:r>
      <w:r w:rsidRPr="00D05386">
        <w:t> Guest trust erosion and potential negative reviews</w:t>
      </w:r>
    </w:p>
    <w:p w14:paraId="02ACAA07" w14:textId="77777777" w:rsidR="00D05386" w:rsidRPr="00D05386" w:rsidRDefault="00D05386" w:rsidP="00D05386">
      <w:pPr>
        <w:rPr>
          <w:b/>
          <w:bCs/>
        </w:rPr>
      </w:pPr>
      <w:r w:rsidRPr="00D05386">
        <w:rPr>
          <w:b/>
          <w:bCs/>
        </w:rPr>
        <w:t>Page 3: The Manager as Chief Value Officer: Balancing Three Imperatives</w:t>
      </w:r>
    </w:p>
    <w:p w14:paraId="350380D2" w14:textId="77777777" w:rsidR="00D05386" w:rsidRPr="00D05386" w:rsidRDefault="00D05386" w:rsidP="00D05386">
      <w:r w:rsidRPr="00D05386">
        <w:t>The front office manager must constantly balance:</w:t>
      </w:r>
    </w:p>
    <w:p w14:paraId="6271CD8F" w14:textId="77777777" w:rsidR="00D05386" w:rsidRPr="00D05386" w:rsidRDefault="00D05386" w:rsidP="00D05386">
      <w:r w:rsidRPr="00D05386">
        <w:rPr>
          <w:b/>
          <w:bCs/>
        </w:rPr>
        <w:t>Guest Experience:</w:t>
      </w:r>
      <w:r w:rsidRPr="00D05386">
        <w:t> "Will this decision enhance or detract from the guest's perception of value?"</w:t>
      </w:r>
      <w:r w:rsidRPr="00D05386">
        <w:br/>
      </w:r>
      <w:r w:rsidRPr="00D05386">
        <w:rPr>
          <w:b/>
          <w:bCs/>
        </w:rPr>
        <w:t>Team Engagement:</w:t>
      </w:r>
      <w:r w:rsidRPr="00D05386">
        <w:t> "Will this decision help or hinder my team's ability to deliver excellence?"</w:t>
      </w:r>
      <w:r w:rsidRPr="00D05386">
        <w:br/>
      </w:r>
      <w:r w:rsidRPr="00D05386">
        <w:rPr>
          <w:b/>
          <w:bCs/>
        </w:rPr>
        <w:t>Financial Health:</w:t>
      </w:r>
      <w:r w:rsidRPr="00D05386">
        <w:t> "Is this the most efficient use of our limited resources?"</w:t>
      </w:r>
    </w:p>
    <w:p w14:paraId="42E7CC8D" w14:textId="77777777" w:rsidR="00D05386" w:rsidRPr="00D05386" w:rsidRDefault="00D05386" w:rsidP="00D05386">
      <w:r w:rsidRPr="00D05386">
        <w:rPr>
          <w:b/>
          <w:bCs/>
        </w:rPr>
        <w:t>The Decision Matrix for Cost Management:</w:t>
      </w:r>
    </w:p>
    <w:tbl>
      <w:tblPr>
        <w:tblStyle w:val="PlainTable2"/>
        <w:tblW w:w="0" w:type="auto"/>
        <w:tblLook w:val="04A0" w:firstRow="1" w:lastRow="0" w:firstColumn="1" w:lastColumn="0" w:noHBand="0" w:noVBand="1"/>
      </w:tblPr>
      <w:tblGrid>
        <w:gridCol w:w="2623"/>
        <w:gridCol w:w="1690"/>
        <w:gridCol w:w="1409"/>
        <w:gridCol w:w="2063"/>
        <w:gridCol w:w="1241"/>
      </w:tblGrid>
      <w:tr w:rsidR="00D05386" w:rsidRPr="00D05386" w14:paraId="1DC4D44D" w14:textId="77777777" w:rsidTr="002E08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9F22C0" w14:textId="77777777" w:rsidR="00D05386" w:rsidRPr="00D05386" w:rsidRDefault="00D05386" w:rsidP="00D05386">
            <w:r w:rsidRPr="00D05386">
              <w:t>Decision Type</w:t>
            </w:r>
          </w:p>
        </w:tc>
        <w:tc>
          <w:tcPr>
            <w:tcW w:w="0" w:type="auto"/>
            <w:hideMark/>
          </w:tcPr>
          <w:p w14:paraId="6104FE4F" w14:textId="77777777" w:rsidR="00D05386" w:rsidRPr="00D05386" w:rsidRDefault="00D05386" w:rsidP="00D05386">
            <w:pPr>
              <w:cnfStyle w:val="100000000000" w:firstRow="1" w:lastRow="0" w:firstColumn="0" w:lastColumn="0" w:oddVBand="0" w:evenVBand="0" w:oddHBand="0" w:evenHBand="0" w:firstRowFirstColumn="0" w:firstRowLastColumn="0" w:lastRowFirstColumn="0" w:lastRowLastColumn="0"/>
            </w:pPr>
            <w:r w:rsidRPr="00D05386">
              <w:t>Guest Impact</w:t>
            </w:r>
          </w:p>
        </w:tc>
        <w:tc>
          <w:tcPr>
            <w:tcW w:w="0" w:type="auto"/>
            <w:hideMark/>
          </w:tcPr>
          <w:p w14:paraId="179CFF62" w14:textId="77777777" w:rsidR="00D05386" w:rsidRPr="00D05386" w:rsidRDefault="00D05386" w:rsidP="00D05386">
            <w:pPr>
              <w:cnfStyle w:val="100000000000" w:firstRow="1" w:lastRow="0" w:firstColumn="0" w:lastColumn="0" w:oddVBand="0" w:evenVBand="0" w:oddHBand="0" w:evenHBand="0" w:firstRowFirstColumn="0" w:firstRowLastColumn="0" w:lastRowFirstColumn="0" w:lastRowLastColumn="0"/>
            </w:pPr>
            <w:r w:rsidRPr="00D05386">
              <w:t>Team Impact</w:t>
            </w:r>
          </w:p>
        </w:tc>
        <w:tc>
          <w:tcPr>
            <w:tcW w:w="0" w:type="auto"/>
            <w:hideMark/>
          </w:tcPr>
          <w:p w14:paraId="7CFE0E8A" w14:textId="77777777" w:rsidR="00D05386" w:rsidRPr="00D05386" w:rsidRDefault="00D05386" w:rsidP="00D05386">
            <w:pPr>
              <w:cnfStyle w:val="100000000000" w:firstRow="1" w:lastRow="0" w:firstColumn="0" w:lastColumn="0" w:oddVBand="0" w:evenVBand="0" w:oddHBand="0" w:evenHBand="0" w:firstRowFirstColumn="0" w:firstRowLastColumn="0" w:lastRowFirstColumn="0" w:lastRowLastColumn="0"/>
            </w:pPr>
            <w:r w:rsidRPr="00D05386">
              <w:t>Financial Impact</w:t>
            </w:r>
          </w:p>
        </w:tc>
        <w:tc>
          <w:tcPr>
            <w:tcW w:w="0" w:type="auto"/>
            <w:hideMark/>
          </w:tcPr>
          <w:p w14:paraId="3980D053" w14:textId="77777777" w:rsidR="00D05386" w:rsidRPr="00D05386" w:rsidRDefault="00D05386" w:rsidP="00D05386">
            <w:pPr>
              <w:cnfStyle w:val="100000000000" w:firstRow="1" w:lastRow="0" w:firstColumn="0" w:lastColumn="0" w:oddVBand="0" w:evenVBand="0" w:oddHBand="0" w:evenHBand="0" w:firstRowFirstColumn="0" w:firstRowLastColumn="0" w:lastRowFirstColumn="0" w:lastRowLastColumn="0"/>
            </w:pPr>
            <w:r w:rsidRPr="00D05386">
              <w:t>Action</w:t>
            </w:r>
          </w:p>
        </w:tc>
      </w:tr>
      <w:tr w:rsidR="00D05386" w:rsidRPr="00D05386" w14:paraId="23F7A650" w14:textId="77777777" w:rsidTr="002E08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1140C7" w14:textId="77777777" w:rsidR="00D05386" w:rsidRPr="00D05386" w:rsidRDefault="00D05386" w:rsidP="00D05386">
            <w:r w:rsidRPr="00D05386">
              <w:t>Reduce amenity quality</w:t>
            </w:r>
          </w:p>
        </w:tc>
        <w:tc>
          <w:tcPr>
            <w:tcW w:w="0" w:type="auto"/>
            <w:hideMark/>
          </w:tcPr>
          <w:p w14:paraId="67EECB9C"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High negative</w:t>
            </w:r>
          </w:p>
        </w:tc>
        <w:tc>
          <w:tcPr>
            <w:tcW w:w="0" w:type="auto"/>
            <w:hideMark/>
          </w:tcPr>
          <w:p w14:paraId="4F061E26"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Neutral</w:t>
            </w:r>
          </w:p>
        </w:tc>
        <w:tc>
          <w:tcPr>
            <w:tcW w:w="0" w:type="auto"/>
            <w:hideMark/>
          </w:tcPr>
          <w:p w14:paraId="38BF8906"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Positive</w:t>
            </w:r>
          </w:p>
        </w:tc>
        <w:tc>
          <w:tcPr>
            <w:tcW w:w="0" w:type="auto"/>
            <w:hideMark/>
          </w:tcPr>
          <w:p w14:paraId="26F87044"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Reject</w:t>
            </w:r>
          </w:p>
        </w:tc>
      </w:tr>
      <w:tr w:rsidR="00D05386" w:rsidRPr="00D05386" w14:paraId="5835D651" w14:textId="77777777" w:rsidTr="002E085D">
        <w:tc>
          <w:tcPr>
            <w:cnfStyle w:val="001000000000" w:firstRow="0" w:lastRow="0" w:firstColumn="1" w:lastColumn="0" w:oddVBand="0" w:evenVBand="0" w:oddHBand="0" w:evenHBand="0" w:firstRowFirstColumn="0" w:firstRowLastColumn="0" w:lastRowFirstColumn="0" w:lastRowLastColumn="0"/>
            <w:tcW w:w="0" w:type="auto"/>
            <w:hideMark/>
          </w:tcPr>
          <w:p w14:paraId="6EB41B15" w14:textId="77777777" w:rsidR="00D05386" w:rsidRPr="00D05386" w:rsidRDefault="00D05386" w:rsidP="00D05386">
            <w:r w:rsidRPr="00D05386">
              <w:t>Invest in check-in technology</w:t>
            </w:r>
          </w:p>
        </w:tc>
        <w:tc>
          <w:tcPr>
            <w:tcW w:w="0" w:type="auto"/>
            <w:hideMark/>
          </w:tcPr>
          <w:p w14:paraId="0E7FF489"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High positive</w:t>
            </w:r>
          </w:p>
        </w:tc>
        <w:tc>
          <w:tcPr>
            <w:tcW w:w="0" w:type="auto"/>
            <w:hideMark/>
          </w:tcPr>
          <w:p w14:paraId="5DD4E1A4"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Positive</w:t>
            </w:r>
          </w:p>
        </w:tc>
        <w:tc>
          <w:tcPr>
            <w:tcW w:w="0" w:type="auto"/>
            <w:hideMark/>
          </w:tcPr>
          <w:p w14:paraId="4AE1416B"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Medium-term positive</w:t>
            </w:r>
          </w:p>
        </w:tc>
        <w:tc>
          <w:tcPr>
            <w:tcW w:w="0" w:type="auto"/>
            <w:hideMark/>
          </w:tcPr>
          <w:p w14:paraId="3E9794D7"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Approve</w:t>
            </w:r>
          </w:p>
        </w:tc>
      </w:tr>
      <w:tr w:rsidR="00D05386" w:rsidRPr="00D05386" w14:paraId="6D0B4DA6" w14:textId="77777777" w:rsidTr="002E08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6BD5F1" w14:textId="77777777" w:rsidR="00D05386" w:rsidRPr="00D05386" w:rsidRDefault="00D05386" w:rsidP="00D05386">
            <w:r w:rsidRPr="00D05386">
              <w:t>Cross-train for flexibility</w:t>
            </w:r>
          </w:p>
        </w:tc>
        <w:tc>
          <w:tcPr>
            <w:tcW w:w="0" w:type="auto"/>
            <w:hideMark/>
          </w:tcPr>
          <w:p w14:paraId="57FB4355"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Neutral</w:t>
            </w:r>
          </w:p>
        </w:tc>
        <w:tc>
          <w:tcPr>
            <w:tcW w:w="0" w:type="auto"/>
            <w:hideMark/>
          </w:tcPr>
          <w:p w14:paraId="5D530A57"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High positive</w:t>
            </w:r>
          </w:p>
        </w:tc>
        <w:tc>
          <w:tcPr>
            <w:tcW w:w="0" w:type="auto"/>
            <w:hideMark/>
          </w:tcPr>
          <w:p w14:paraId="55C08C1D"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High positive</w:t>
            </w:r>
          </w:p>
        </w:tc>
        <w:tc>
          <w:tcPr>
            <w:tcW w:w="0" w:type="auto"/>
            <w:hideMark/>
          </w:tcPr>
          <w:p w14:paraId="56CC0C93"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Accelerate</w:t>
            </w:r>
          </w:p>
        </w:tc>
      </w:tr>
      <w:tr w:rsidR="00D05386" w:rsidRPr="00D05386" w14:paraId="7E487C5D" w14:textId="77777777" w:rsidTr="002E085D">
        <w:tc>
          <w:tcPr>
            <w:cnfStyle w:val="001000000000" w:firstRow="0" w:lastRow="0" w:firstColumn="1" w:lastColumn="0" w:oddVBand="0" w:evenVBand="0" w:oddHBand="0" w:evenHBand="0" w:firstRowFirstColumn="0" w:firstRowLastColumn="0" w:lastRowFirstColumn="0" w:lastRowLastColumn="0"/>
            <w:tcW w:w="0" w:type="auto"/>
            <w:hideMark/>
          </w:tcPr>
          <w:p w14:paraId="65AEC8DF" w14:textId="77777777" w:rsidR="00D05386" w:rsidRPr="00D05386" w:rsidRDefault="00D05386" w:rsidP="00D05386">
            <w:r w:rsidRPr="00D05386">
              <w:t>Cut training hours</w:t>
            </w:r>
          </w:p>
        </w:tc>
        <w:tc>
          <w:tcPr>
            <w:tcW w:w="0" w:type="auto"/>
            <w:hideMark/>
          </w:tcPr>
          <w:p w14:paraId="7D5CFEAE"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Medium negative</w:t>
            </w:r>
          </w:p>
        </w:tc>
        <w:tc>
          <w:tcPr>
            <w:tcW w:w="0" w:type="auto"/>
            <w:hideMark/>
          </w:tcPr>
          <w:p w14:paraId="73A35A16"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High negative</w:t>
            </w:r>
          </w:p>
        </w:tc>
        <w:tc>
          <w:tcPr>
            <w:tcW w:w="0" w:type="auto"/>
            <w:hideMark/>
          </w:tcPr>
          <w:p w14:paraId="5CC3E804"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Short-term positive</w:t>
            </w:r>
          </w:p>
        </w:tc>
        <w:tc>
          <w:tcPr>
            <w:tcW w:w="0" w:type="auto"/>
            <w:hideMark/>
          </w:tcPr>
          <w:p w14:paraId="62A8BC31"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Reject</w:t>
            </w:r>
          </w:p>
        </w:tc>
      </w:tr>
    </w:tbl>
    <w:p w14:paraId="2876E3BE" w14:textId="77777777" w:rsidR="004809A8" w:rsidRDefault="004809A8" w:rsidP="00D05386"/>
    <w:p w14:paraId="38B9A3A9" w14:textId="77777777" w:rsidR="002E085D" w:rsidRDefault="002E085D" w:rsidP="00D05386"/>
    <w:p w14:paraId="53504AC8" w14:textId="77777777" w:rsidR="002E085D" w:rsidRDefault="002E085D" w:rsidP="00D05386"/>
    <w:p w14:paraId="3F3AD322" w14:textId="77777777" w:rsidR="002E085D" w:rsidRDefault="002E085D" w:rsidP="00D05386"/>
    <w:p w14:paraId="17D55CFF" w14:textId="77777777" w:rsidR="002E085D" w:rsidRDefault="002E085D" w:rsidP="00D05386"/>
    <w:p w14:paraId="6CB191B4" w14:textId="77777777" w:rsidR="002E085D" w:rsidRDefault="002E085D" w:rsidP="00D05386"/>
    <w:p w14:paraId="020C1587" w14:textId="77777777" w:rsidR="002E085D" w:rsidRDefault="002E085D" w:rsidP="00D05386"/>
    <w:p w14:paraId="3DD7F073" w14:textId="732F8B9E" w:rsidR="00D05386" w:rsidRPr="00D05386" w:rsidRDefault="00000000" w:rsidP="00D05386">
      <w:r>
        <w:lastRenderedPageBreak/>
        <w:pict w14:anchorId="5B4797D2">
          <v:rect id="_x0000_i1282" style="width:0;height:.75pt" o:hralign="center" o:hrstd="t" o:hr="t" fillcolor="#a0a0a0" stroked="f"/>
        </w:pict>
      </w:r>
    </w:p>
    <w:p w14:paraId="20303E93" w14:textId="77777777" w:rsidR="00D05386" w:rsidRPr="00D05386" w:rsidRDefault="00D05386" w:rsidP="00D05386">
      <w:pPr>
        <w:rPr>
          <w:b/>
          <w:bCs/>
        </w:rPr>
      </w:pPr>
      <w:r w:rsidRPr="00D05386">
        <w:rPr>
          <w:rFonts w:ascii="Segoe UI Emoji" w:hAnsi="Segoe UI Emoji" w:cs="Segoe UI Emoji"/>
          <w:b/>
          <w:bCs/>
        </w:rPr>
        <w:t>🧩</w:t>
      </w:r>
      <w:r w:rsidRPr="00D05386">
        <w:rPr>
          <w:b/>
          <w:bCs/>
        </w:rPr>
        <w:t xml:space="preserve"> Part 2: Decoding the Budget: The Anatomy of Front Office Finance (4 Pages)</w:t>
      </w:r>
    </w:p>
    <w:p w14:paraId="75DD5C39" w14:textId="77777777" w:rsidR="00D05386" w:rsidRPr="00D05386" w:rsidRDefault="00D05386" w:rsidP="00D05386">
      <w:pPr>
        <w:rPr>
          <w:b/>
          <w:bCs/>
        </w:rPr>
      </w:pPr>
      <w:r w:rsidRPr="00D05386">
        <w:rPr>
          <w:b/>
          <w:bCs/>
        </w:rPr>
        <w:t xml:space="preserve">Page 4: The Budget </w:t>
      </w:r>
      <w:proofErr w:type="gramStart"/>
      <w:r w:rsidRPr="00D05386">
        <w:rPr>
          <w:b/>
          <w:bCs/>
        </w:rPr>
        <w:t>Line Item</w:t>
      </w:r>
      <w:proofErr w:type="gramEnd"/>
      <w:r w:rsidRPr="00D05386">
        <w:rPr>
          <w:b/>
          <w:bCs/>
        </w:rPr>
        <w:t xml:space="preserve"> Deep Dive: Understanding What You're Managing</w:t>
      </w:r>
    </w:p>
    <w:p w14:paraId="4827FA35" w14:textId="77777777" w:rsidR="00D05386" w:rsidRPr="00D05386" w:rsidRDefault="00D05386" w:rsidP="00D05386">
      <w:r w:rsidRPr="00D05386">
        <w:t xml:space="preserve">A front office budget </w:t>
      </w:r>
      <w:proofErr w:type="gramStart"/>
      <w:r w:rsidRPr="00D05386">
        <w:t>isn't</w:t>
      </w:r>
      <w:proofErr w:type="gramEnd"/>
      <w:r w:rsidRPr="00D05386">
        <w:t xml:space="preserve"> a single number—</w:t>
      </w:r>
      <w:proofErr w:type="gramStart"/>
      <w:r w:rsidRPr="00D05386">
        <w:t>it's</w:t>
      </w:r>
      <w:proofErr w:type="gramEnd"/>
      <w:r w:rsidRPr="00D05386">
        <w:t xml:space="preserve"> a collection of strategic choices:</w:t>
      </w:r>
    </w:p>
    <w:p w14:paraId="40B694B4" w14:textId="77777777" w:rsidR="00D05386" w:rsidRPr="00D05386" w:rsidRDefault="00D05386" w:rsidP="00D05386">
      <w:r w:rsidRPr="00D05386">
        <w:rPr>
          <w:b/>
          <w:bCs/>
        </w:rPr>
        <w:t>Payroll (55-65% of Department Budget):</w:t>
      </w:r>
    </w:p>
    <w:p w14:paraId="377381E0" w14:textId="77777777" w:rsidR="00D05386" w:rsidRPr="00D05386" w:rsidRDefault="00D05386" w:rsidP="00D05386">
      <w:pPr>
        <w:numPr>
          <w:ilvl w:val="0"/>
          <w:numId w:val="610"/>
        </w:numPr>
      </w:pPr>
      <w:r w:rsidRPr="00D05386">
        <w:rPr>
          <w:b/>
          <w:bCs/>
        </w:rPr>
        <w:t>Base Salaries:</w:t>
      </w:r>
      <w:r w:rsidRPr="00D05386">
        <w:t> Fixed costs that require right-sizing through organizational design</w:t>
      </w:r>
    </w:p>
    <w:p w14:paraId="654A48F6" w14:textId="77777777" w:rsidR="00D05386" w:rsidRPr="00D05386" w:rsidRDefault="00D05386" w:rsidP="00D05386">
      <w:pPr>
        <w:numPr>
          <w:ilvl w:val="0"/>
          <w:numId w:val="610"/>
        </w:numPr>
      </w:pPr>
      <w:r w:rsidRPr="00D05386">
        <w:rPr>
          <w:b/>
          <w:bCs/>
        </w:rPr>
        <w:t>Overtime:</w:t>
      </w:r>
      <w:r w:rsidRPr="00D05386">
        <w:t> Variable cost that indicates forecasting or scheduling issues</w:t>
      </w:r>
    </w:p>
    <w:p w14:paraId="6DDDF65B" w14:textId="77777777" w:rsidR="00D05386" w:rsidRPr="00D05386" w:rsidRDefault="00D05386" w:rsidP="00D05386">
      <w:pPr>
        <w:numPr>
          <w:ilvl w:val="0"/>
          <w:numId w:val="610"/>
        </w:numPr>
      </w:pPr>
      <w:r w:rsidRPr="00D05386">
        <w:rPr>
          <w:b/>
          <w:bCs/>
        </w:rPr>
        <w:t>Benefits:</w:t>
      </w:r>
      <w:r w:rsidRPr="00D05386">
        <w:t> 25-30% additional cost beyond base salary</w:t>
      </w:r>
    </w:p>
    <w:p w14:paraId="7740FDF6" w14:textId="77777777" w:rsidR="00D05386" w:rsidRPr="00D05386" w:rsidRDefault="00D05386" w:rsidP="00D05386">
      <w:pPr>
        <w:numPr>
          <w:ilvl w:val="0"/>
          <w:numId w:val="610"/>
        </w:numPr>
      </w:pPr>
      <w:r w:rsidRPr="00D05386">
        <w:rPr>
          <w:b/>
          <w:bCs/>
        </w:rPr>
        <w:t>Training:</w:t>
      </w:r>
      <w:r w:rsidRPr="00D05386">
        <w:t> Investment that reduces errors and improves efficiency</w:t>
      </w:r>
    </w:p>
    <w:p w14:paraId="135BBEC8" w14:textId="77777777" w:rsidR="00D05386" w:rsidRPr="00D05386" w:rsidRDefault="00D05386" w:rsidP="00D05386">
      <w:r w:rsidRPr="00D05386">
        <w:rPr>
          <w:b/>
          <w:bCs/>
        </w:rPr>
        <w:t>Supplies (15-20% of Department Budget):</w:t>
      </w:r>
    </w:p>
    <w:p w14:paraId="41B2AE3C" w14:textId="77777777" w:rsidR="00D05386" w:rsidRPr="00D05386" w:rsidRDefault="00D05386" w:rsidP="00D05386">
      <w:pPr>
        <w:numPr>
          <w:ilvl w:val="0"/>
          <w:numId w:val="611"/>
        </w:numPr>
      </w:pPr>
      <w:r w:rsidRPr="00D05386">
        <w:rPr>
          <w:b/>
          <w:bCs/>
        </w:rPr>
        <w:t>Guest-Facing:</w:t>
      </w:r>
      <w:r w:rsidRPr="00D05386">
        <w:t> Amenities, stationery, welcome items (high visibility)</w:t>
      </w:r>
    </w:p>
    <w:p w14:paraId="7ED31ABF" w14:textId="77777777" w:rsidR="00D05386" w:rsidRPr="00D05386" w:rsidRDefault="00D05386" w:rsidP="00D05386">
      <w:pPr>
        <w:numPr>
          <w:ilvl w:val="0"/>
          <w:numId w:val="611"/>
        </w:numPr>
      </w:pPr>
      <w:r w:rsidRPr="00D05386">
        <w:rPr>
          <w:b/>
          <w:bCs/>
        </w:rPr>
        <w:t>Operational:</w:t>
      </w:r>
      <w:r w:rsidRPr="00D05386">
        <w:t> Printer paper, toner, forms (low visibility but high usage)</w:t>
      </w:r>
    </w:p>
    <w:p w14:paraId="03B60142" w14:textId="77777777" w:rsidR="00D05386" w:rsidRPr="00D05386" w:rsidRDefault="00D05386" w:rsidP="00D05386">
      <w:pPr>
        <w:numPr>
          <w:ilvl w:val="0"/>
          <w:numId w:val="611"/>
        </w:numPr>
      </w:pPr>
      <w:r w:rsidRPr="00D05386">
        <w:rPr>
          <w:b/>
          <w:bCs/>
        </w:rPr>
        <w:t>Technology:</w:t>
      </w:r>
      <w:r w:rsidRPr="00D05386">
        <w:t> Software licenses, system maintenance (often overlooked)</w:t>
      </w:r>
    </w:p>
    <w:p w14:paraId="785AFBCB" w14:textId="77777777" w:rsidR="00D05386" w:rsidRPr="00D05386" w:rsidRDefault="00D05386" w:rsidP="00D05386">
      <w:pPr>
        <w:numPr>
          <w:ilvl w:val="0"/>
          <w:numId w:val="611"/>
        </w:numPr>
      </w:pPr>
      <w:r w:rsidRPr="00D05386">
        <w:rPr>
          <w:b/>
          <w:bCs/>
        </w:rPr>
        <w:t>Uniforms:</w:t>
      </w:r>
      <w:r w:rsidRPr="00D05386">
        <w:t> Replacement cycles, cleaning, repairs</w:t>
      </w:r>
    </w:p>
    <w:p w14:paraId="557A8B23" w14:textId="77777777" w:rsidR="00D05386" w:rsidRPr="00D05386" w:rsidRDefault="00D05386" w:rsidP="00D05386">
      <w:r w:rsidRPr="00D05386">
        <w:rPr>
          <w:b/>
          <w:bCs/>
        </w:rPr>
        <w:t>Equipment (10-15% of Department Budget):</w:t>
      </w:r>
    </w:p>
    <w:p w14:paraId="5938A93C" w14:textId="77777777" w:rsidR="00D05386" w:rsidRPr="00D05386" w:rsidRDefault="00D05386" w:rsidP="00D05386">
      <w:pPr>
        <w:numPr>
          <w:ilvl w:val="0"/>
          <w:numId w:val="612"/>
        </w:numPr>
      </w:pPr>
      <w:r w:rsidRPr="00D05386">
        <w:rPr>
          <w:b/>
          <w:bCs/>
        </w:rPr>
        <w:t>Preventive Maintenance:</w:t>
      </w:r>
      <w:r w:rsidRPr="00D05386">
        <w:t> Scheduled servicing to avoid breakdowns</w:t>
      </w:r>
    </w:p>
    <w:p w14:paraId="6DC155BC" w14:textId="77777777" w:rsidR="00D05386" w:rsidRPr="00D05386" w:rsidRDefault="00D05386" w:rsidP="00D05386">
      <w:pPr>
        <w:numPr>
          <w:ilvl w:val="0"/>
          <w:numId w:val="612"/>
        </w:numPr>
      </w:pPr>
      <w:r w:rsidRPr="00D05386">
        <w:rPr>
          <w:b/>
          <w:bCs/>
        </w:rPr>
        <w:t>Replacement Reserve:</w:t>
      </w:r>
      <w:r w:rsidRPr="00D05386">
        <w:t> Planning for technology refresh cycles</w:t>
      </w:r>
    </w:p>
    <w:p w14:paraId="2D02FF90" w14:textId="77777777" w:rsidR="00D05386" w:rsidRPr="00D05386" w:rsidRDefault="00D05386" w:rsidP="00D05386">
      <w:pPr>
        <w:numPr>
          <w:ilvl w:val="0"/>
          <w:numId w:val="612"/>
        </w:numPr>
      </w:pPr>
      <w:r w:rsidRPr="00D05386">
        <w:rPr>
          <w:b/>
          <w:bCs/>
        </w:rPr>
        <w:t>Repairs:</w:t>
      </w:r>
      <w:r w:rsidRPr="00D05386">
        <w:t> Reactive costs that indicate maintenance failures</w:t>
      </w:r>
    </w:p>
    <w:p w14:paraId="6713114D" w14:textId="77777777" w:rsidR="00D05386" w:rsidRPr="00D05386" w:rsidRDefault="00D05386" w:rsidP="00D05386">
      <w:r w:rsidRPr="00D05386">
        <w:rPr>
          <w:b/>
          <w:bCs/>
        </w:rPr>
        <w:t>Miscellaneous (5-10% of Department Budget):</w:t>
      </w:r>
    </w:p>
    <w:p w14:paraId="618B9694" w14:textId="77777777" w:rsidR="00D05386" w:rsidRPr="00D05386" w:rsidRDefault="00D05386" w:rsidP="00D05386">
      <w:pPr>
        <w:numPr>
          <w:ilvl w:val="0"/>
          <w:numId w:val="613"/>
        </w:numPr>
      </w:pPr>
      <w:r w:rsidRPr="00D05386">
        <w:rPr>
          <w:b/>
          <w:bCs/>
        </w:rPr>
        <w:t>Guest Recovery:</w:t>
      </w:r>
      <w:r w:rsidRPr="00D05386">
        <w:t> Strategic investment in relationship preservation</w:t>
      </w:r>
    </w:p>
    <w:p w14:paraId="431CA347" w14:textId="77777777" w:rsidR="00D05386" w:rsidRPr="00D05386" w:rsidRDefault="00D05386" w:rsidP="00D05386">
      <w:pPr>
        <w:numPr>
          <w:ilvl w:val="0"/>
          <w:numId w:val="613"/>
        </w:numPr>
      </w:pPr>
      <w:r w:rsidRPr="00D05386">
        <w:rPr>
          <w:b/>
          <w:bCs/>
        </w:rPr>
        <w:t>Team Engagement:</w:t>
      </w:r>
      <w:r w:rsidRPr="00D05386">
        <w:t> Meals, celebrations, recognition (ROI in retention)</w:t>
      </w:r>
    </w:p>
    <w:p w14:paraId="3CB0A9C5" w14:textId="77777777" w:rsidR="00D05386" w:rsidRPr="00D05386" w:rsidRDefault="00D05386" w:rsidP="00D05386">
      <w:pPr>
        <w:numPr>
          <w:ilvl w:val="0"/>
          <w:numId w:val="613"/>
        </w:numPr>
      </w:pPr>
      <w:r w:rsidRPr="00D05386">
        <w:rPr>
          <w:b/>
          <w:bCs/>
        </w:rPr>
        <w:t>Professional Development:</w:t>
      </w:r>
      <w:r w:rsidRPr="00D05386">
        <w:t> Conferences, certifications, training</w:t>
      </w:r>
    </w:p>
    <w:p w14:paraId="0015D9F3" w14:textId="77777777" w:rsidR="004809A8" w:rsidRDefault="004809A8" w:rsidP="00D05386">
      <w:pPr>
        <w:rPr>
          <w:b/>
          <w:bCs/>
        </w:rPr>
      </w:pPr>
    </w:p>
    <w:p w14:paraId="5E023AED" w14:textId="77777777" w:rsidR="004809A8" w:rsidRDefault="004809A8" w:rsidP="00D05386">
      <w:pPr>
        <w:rPr>
          <w:b/>
          <w:bCs/>
        </w:rPr>
      </w:pPr>
    </w:p>
    <w:p w14:paraId="65868BD2" w14:textId="77777777" w:rsidR="004809A8" w:rsidRDefault="004809A8" w:rsidP="00D05386">
      <w:pPr>
        <w:rPr>
          <w:b/>
          <w:bCs/>
        </w:rPr>
      </w:pPr>
    </w:p>
    <w:p w14:paraId="5270C46E" w14:textId="77777777" w:rsidR="004809A8" w:rsidRDefault="004809A8" w:rsidP="00D05386">
      <w:pPr>
        <w:rPr>
          <w:b/>
          <w:bCs/>
        </w:rPr>
      </w:pPr>
    </w:p>
    <w:p w14:paraId="081F3E98" w14:textId="77777777" w:rsidR="004809A8" w:rsidRDefault="004809A8" w:rsidP="00D05386">
      <w:pPr>
        <w:rPr>
          <w:b/>
          <w:bCs/>
        </w:rPr>
      </w:pPr>
    </w:p>
    <w:p w14:paraId="6FD32E8E" w14:textId="77777777" w:rsidR="004809A8" w:rsidRDefault="004809A8" w:rsidP="00D05386">
      <w:pPr>
        <w:rPr>
          <w:b/>
          <w:bCs/>
        </w:rPr>
      </w:pPr>
    </w:p>
    <w:p w14:paraId="606DAF46" w14:textId="31B109D6" w:rsidR="00D05386" w:rsidRPr="00D05386" w:rsidRDefault="00D05386" w:rsidP="00D05386">
      <w:pPr>
        <w:rPr>
          <w:b/>
          <w:bCs/>
        </w:rPr>
      </w:pPr>
      <w:r w:rsidRPr="00D05386">
        <w:rPr>
          <w:b/>
          <w:bCs/>
        </w:rPr>
        <w:lastRenderedPageBreak/>
        <w:t>Page 5: The Budget Template: From Abstract Numbers to Actionable Management</w:t>
      </w:r>
    </w:p>
    <w:p w14:paraId="6AE9FFEC" w14:textId="77777777" w:rsidR="00D05386" w:rsidRPr="00D05386" w:rsidRDefault="00000000" w:rsidP="00D05386">
      <w:r>
        <w:pict w14:anchorId="64982A22">
          <v:rect id="_x0000_i1283" style="width:0;height:.75pt" o:hralign="center" o:hrstd="t" o:hr="t" fillcolor="#a0a0a0" stroked="f"/>
        </w:pict>
      </w:r>
    </w:p>
    <w:p w14:paraId="2E0BE55D" w14:textId="77777777" w:rsidR="00D05386" w:rsidRPr="00D05386" w:rsidRDefault="00D05386" w:rsidP="00D05386">
      <w:r w:rsidRPr="00D05386">
        <w:rPr>
          <w:b/>
          <w:bCs/>
        </w:rPr>
        <w:t>Front Office Monthly Budget Dashboard</w:t>
      </w:r>
      <w:r w:rsidRPr="00D05386">
        <w:br/>
      </w:r>
      <w:r w:rsidRPr="00D05386">
        <w:rPr>
          <w:b/>
          <w:bCs/>
        </w:rPr>
        <w:t>Period:</w:t>
      </w:r>
      <w:r w:rsidRPr="00D05386">
        <w:t> [Month/Year] </w:t>
      </w:r>
      <w:r w:rsidRPr="00D05386">
        <w:rPr>
          <w:b/>
          <w:bCs/>
        </w:rPr>
        <w:t>Prepared by:</w:t>
      </w:r>
      <w:r w:rsidRPr="00D05386">
        <w:t> [Manager Name]</w:t>
      </w:r>
    </w:p>
    <w:tbl>
      <w:tblPr>
        <w:tblStyle w:val="PlainTable2"/>
        <w:tblW w:w="0" w:type="auto"/>
        <w:tblLook w:val="04A0" w:firstRow="1" w:lastRow="0" w:firstColumn="1" w:lastColumn="0" w:noHBand="0" w:noVBand="1"/>
      </w:tblPr>
      <w:tblGrid>
        <w:gridCol w:w="1850"/>
        <w:gridCol w:w="1006"/>
        <w:gridCol w:w="1006"/>
        <w:gridCol w:w="1076"/>
        <w:gridCol w:w="1198"/>
        <w:gridCol w:w="2890"/>
      </w:tblGrid>
      <w:tr w:rsidR="00D05386" w:rsidRPr="00D05386" w14:paraId="51C27D8C" w14:textId="77777777" w:rsidTr="002E08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6AF887" w14:textId="77777777" w:rsidR="00D05386" w:rsidRPr="00D05386" w:rsidRDefault="00D05386" w:rsidP="00D05386">
            <w:r w:rsidRPr="00D05386">
              <w:t>Category</w:t>
            </w:r>
          </w:p>
        </w:tc>
        <w:tc>
          <w:tcPr>
            <w:tcW w:w="0" w:type="auto"/>
            <w:hideMark/>
          </w:tcPr>
          <w:p w14:paraId="37CD216B" w14:textId="77777777" w:rsidR="00D05386" w:rsidRPr="00D05386" w:rsidRDefault="00D05386" w:rsidP="00D05386">
            <w:pPr>
              <w:cnfStyle w:val="100000000000" w:firstRow="1" w:lastRow="0" w:firstColumn="0" w:lastColumn="0" w:oddVBand="0" w:evenVBand="0" w:oddHBand="0" w:evenHBand="0" w:firstRowFirstColumn="0" w:firstRowLastColumn="0" w:lastRowFirstColumn="0" w:lastRowLastColumn="0"/>
            </w:pPr>
            <w:r w:rsidRPr="00D05386">
              <w:t>Budget</w:t>
            </w:r>
          </w:p>
        </w:tc>
        <w:tc>
          <w:tcPr>
            <w:tcW w:w="0" w:type="auto"/>
            <w:hideMark/>
          </w:tcPr>
          <w:p w14:paraId="5387DF8F" w14:textId="77777777" w:rsidR="00D05386" w:rsidRPr="00D05386" w:rsidRDefault="00D05386" w:rsidP="00D05386">
            <w:pPr>
              <w:cnfStyle w:val="100000000000" w:firstRow="1" w:lastRow="0" w:firstColumn="0" w:lastColumn="0" w:oddVBand="0" w:evenVBand="0" w:oddHBand="0" w:evenHBand="0" w:firstRowFirstColumn="0" w:firstRowLastColumn="0" w:lastRowFirstColumn="0" w:lastRowLastColumn="0"/>
            </w:pPr>
            <w:r w:rsidRPr="00D05386">
              <w:t>Actual</w:t>
            </w:r>
          </w:p>
        </w:tc>
        <w:tc>
          <w:tcPr>
            <w:tcW w:w="0" w:type="auto"/>
            <w:hideMark/>
          </w:tcPr>
          <w:p w14:paraId="1E985B0D" w14:textId="77777777" w:rsidR="00D05386" w:rsidRPr="00D05386" w:rsidRDefault="00D05386" w:rsidP="00D05386">
            <w:pPr>
              <w:cnfStyle w:val="100000000000" w:firstRow="1" w:lastRow="0" w:firstColumn="0" w:lastColumn="0" w:oddVBand="0" w:evenVBand="0" w:oddHBand="0" w:evenHBand="0" w:firstRowFirstColumn="0" w:firstRowLastColumn="0" w:lastRowFirstColumn="0" w:lastRowLastColumn="0"/>
            </w:pPr>
            <w:r w:rsidRPr="00D05386">
              <w:t>Variance</w:t>
            </w:r>
          </w:p>
        </w:tc>
        <w:tc>
          <w:tcPr>
            <w:tcW w:w="0" w:type="auto"/>
            <w:hideMark/>
          </w:tcPr>
          <w:p w14:paraId="55E9BCFD" w14:textId="77777777" w:rsidR="00D05386" w:rsidRPr="00D05386" w:rsidRDefault="00D05386" w:rsidP="00D05386">
            <w:pPr>
              <w:cnfStyle w:val="100000000000" w:firstRow="1" w:lastRow="0" w:firstColumn="0" w:lastColumn="0" w:oddVBand="0" w:evenVBand="0" w:oddHBand="0" w:evenHBand="0" w:firstRowFirstColumn="0" w:firstRowLastColumn="0" w:lastRowFirstColumn="0" w:lastRowLastColumn="0"/>
            </w:pPr>
            <w:r w:rsidRPr="00D05386">
              <w:t>Variance %</w:t>
            </w:r>
          </w:p>
        </w:tc>
        <w:tc>
          <w:tcPr>
            <w:tcW w:w="0" w:type="auto"/>
            <w:hideMark/>
          </w:tcPr>
          <w:p w14:paraId="030429C1" w14:textId="77777777" w:rsidR="00D05386" w:rsidRPr="00D05386" w:rsidRDefault="00D05386" w:rsidP="00D05386">
            <w:pPr>
              <w:cnfStyle w:val="100000000000" w:firstRow="1" w:lastRow="0" w:firstColumn="0" w:lastColumn="0" w:oddVBand="0" w:evenVBand="0" w:oddHBand="0" w:evenHBand="0" w:firstRowFirstColumn="0" w:firstRowLastColumn="0" w:lastRowFirstColumn="0" w:lastRowLastColumn="0"/>
            </w:pPr>
            <w:r w:rsidRPr="00D05386">
              <w:t>Key Drivers</w:t>
            </w:r>
          </w:p>
        </w:tc>
      </w:tr>
      <w:tr w:rsidR="00D05386" w:rsidRPr="00D05386" w14:paraId="5333442B" w14:textId="77777777" w:rsidTr="002E08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5732B0" w14:textId="77777777" w:rsidR="00D05386" w:rsidRPr="00D05386" w:rsidRDefault="00D05386" w:rsidP="00D05386">
            <w:r w:rsidRPr="00D05386">
              <w:t>Payroll</w:t>
            </w:r>
          </w:p>
        </w:tc>
        <w:tc>
          <w:tcPr>
            <w:tcW w:w="0" w:type="auto"/>
            <w:hideMark/>
          </w:tcPr>
          <w:p w14:paraId="054057B8"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p>
        </w:tc>
        <w:tc>
          <w:tcPr>
            <w:tcW w:w="0" w:type="auto"/>
            <w:hideMark/>
          </w:tcPr>
          <w:p w14:paraId="1071CFCA"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p>
        </w:tc>
        <w:tc>
          <w:tcPr>
            <w:tcW w:w="0" w:type="auto"/>
            <w:hideMark/>
          </w:tcPr>
          <w:p w14:paraId="793D36B8"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p>
        </w:tc>
        <w:tc>
          <w:tcPr>
            <w:tcW w:w="0" w:type="auto"/>
            <w:hideMark/>
          </w:tcPr>
          <w:p w14:paraId="3C6935D8"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p>
        </w:tc>
        <w:tc>
          <w:tcPr>
            <w:tcW w:w="0" w:type="auto"/>
            <w:hideMark/>
          </w:tcPr>
          <w:p w14:paraId="2B4362D5"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p>
        </w:tc>
      </w:tr>
      <w:tr w:rsidR="00D05386" w:rsidRPr="00D05386" w14:paraId="426E6BC2" w14:textId="77777777" w:rsidTr="002E085D">
        <w:tc>
          <w:tcPr>
            <w:cnfStyle w:val="001000000000" w:firstRow="0" w:lastRow="0" w:firstColumn="1" w:lastColumn="0" w:oddVBand="0" w:evenVBand="0" w:oddHBand="0" w:evenHBand="0" w:firstRowFirstColumn="0" w:firstRowLastColumn="0" w:lastRowFirstColumn="0" w:lastRowLastColumn="0"/>
            <w:tcW w:w="0" w:type="auto"/>
            <w:hideMark/>
          </w:tcPr>
          <w:p w14:paraId="70CB07B3" w14:textId="77777777" w:rsidR="00D05386" w:rsidRPr="00D05386" w:rsidRDefault="00D05386" w:rsidP="00D05386">
            <w:r w:rsidRPr="00D05386">
              <w:t>Base Salaries</w:t>
            </w:r>
          </w:p>
        </w:tc>
        <w:tc>
          <w:tcPr>
            <w:tcW w:w="0" w:type="auto"/>
            <w:hideMark/>
          </w:tcPr>
          <w:p w14:paraId="37F35550"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$28,500</w:t>
            </w:r>
          </w:p>
        </w:tc>
        <w:tc>
          <w:tcPr>
            <w:tcW w:w="0" w:type="auto"/>
            <w:hideMark/>
          </w:tcPr>
          <w:p w14:paraId="0D1CBE80"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$28,500</w:t>
            </w:r>
          </w:p>
        </w:tc>
        <w:tc>
          <w:tcPr>
            <w:tcW w:w="0" w:type="auto"/>
            <w:hideMark/>
          </w:tcPr>
          <w:p w14:paraId="22C4DF36"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$0</w:t>
            </w:r>
          </w:p>
        </w:tc>
        <w:tc>
          <w:tcPr>
            <w:tcW w:w="0" w:type="auto"/>
            <w:hideMark/>
          </w:tcPr>
          <w:p w14:paraId="75B3E29F"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0%</w:t>
            </w:r>
          </w:p>
        </w:tc>
        <w:tc>
          <w:tcPr>
            <w:tcW w:w="0" w:type="auto"/>
            <w:hideMark/>
          </w:tcPr>
          <w:p w14:paraId="1109DCF5"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Full team employed</w:t>
            </w:r>
          </w:p>
        </w:tc>
      </w:tr>
      <w:tr w:rsidR="00D05386" w:rsidRPr="00D05386" w14:paraId="0F9110A9" w14:textId="77777777" w:rsidTr="002E08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28D9A1" w14:textId="77777777" w:rsidR="00D05386" w:rsidRPr="00D05386" w:rsidRDefault="00D05386" w:rsidP="00D05386">
            <w:r w:rsidRPr="00D05386">
              <w:t>Overtime</w:t>
            </w:r>
          </w:p>
        </w:tc>
        <w:tc>
          <w:tcPr>
            <w:tcW w:w="0" w:type="auto"/>
            <w:hideMark/>
          </w:tcPr>
          <w:p w14:paraId="3731BB66"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$800</w:t>
            </w:r>
          </w:p>
        </w:tc>
        <w:tc>
          <w:tcPr>
            <w:tcW w:w="0" w:type="auto"/>
            <w:hideMark/>
          </w:tcPr>
          <w:p w14:paraId="09EEFD97"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$1,200</w:t>
            </w:r>
          </w:p>
        </w:tc>
        <w:tc>
          <w:tcPr>
            <w:tcW w:w="0" w:type="auto"/>
            <w:hideMark/>
          </w:tcPr>
          <w:p w14:paraId="308352E9"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($400)</w:t>
            </w:r>
          </w:p>
        </w:tc>
        <w:tc>
          <w:tcPr>
            <w:tcW w:w="0" w:type="auto"/>
            <w:hideMark/>
          </w:tcPr>
          <w:p w14:paraId="3910924E"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-50%</w:t>
            </w:r>
          </w:p>
        </w:tc>
        <w:tc>
          <w:tcPr>
            <w:tcW w:w="0" w:type="auto"/>
            <w:hideMark/>
          </w:tcPr>
          <w:p w14:paraId="4BC9961F"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Unexpected sick calls</w:t>
            </w:r>
          </w:p>
        </w:tc>
      </w:tr>
      <w:tr w:rsidR="00D05386" w:rsidRPr="00D05386" w14:paraId="1CEB4379" w14:textId="77777777" w:rsidTr="002E085D">
        <w:tc>
          <w:tcPr>
            <w:cnfStyle w:val="001000000000" w:firstRow="0" w:lastRow="0" w:firstColumn="1" w:lastColumn="0" w:oddVBand="0" w:evenVBand="0" w:oddHBand="0" w:evenHBand="0" w:firstRowFirstColumn="0" w:firstRowLastColumn="0" w:lastRowFirstColumn="0" w:lastRowLastColumn="0"/>
            <w:tcW w:w="0" w:type="auto"/>
            <w:hideMark/>
          </w:tcPr>
          <w:p w14:paraId="4B38DE5D" w14:textId="77777777" w:rsidR="00D05386" w:rsidRPr="00D05386" w:rsidRDefault="00D05386" w:rsidP="00D05386">
            <w:r w:rsidRPr="00D05386">
              <w:t>Benefits</w:t>
            </w:r>
          </w:p>
        </w:tc>
        <w:tc>
          <w:tcPr>
            <w:tcW w:w="0" w:type="auto"/>
            <w:hideMark/>
          </w:tcPr>
          <w:p w14:paraId="5FB76DC0"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$8,550</w:t>
            </w:r>
          </w:p>
        </w:tc>
        <w:tc>
          <w:tcPr>
            <w:tcW w:w="0" w:type="auto"/>
            <w:hideMark/>
          </w:tcPr>
          <w:p w14:paraId="1AFA4208"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$8,550</w:t>
            </w:r>
          </w:p>
        </w:tc>
        <w:tc>
          <w:tcPr>
            <w:tcW w:w="0" w:type="auto"/>
            <w:hideMark/>
          </w:tcPr>
          <w:p w14:paraId="0DC3FA3C"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$0</w:t>
            </w:r>
          </w:p>
        </w:tc>
        <w:tc>
          <w:tcPr>
            <w:tcW w:w="0" w:type="auto"/>
            <w:hideMark/>
          </w:tcPr>
          <w:p w14:paraId="326394A8"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0%</w:t>
            </w:r>
          </w:p>
        </w:tc>
        <w:tc>
          <w:tcPr>
            <w:tcW w:w="0" w:type="auto"/>
            <w:hideMark/>
          </w:tcPr>
          <w:p w14:paraId="314AC819"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As forecasted</w:t>
            </w:r>
          </w:p>
        </w:tc>
      </w:tr>
      <w:tr w:rsidR="00D05386" w:rsidRPr="00D05386" w14:paraId="12F8AC4D" w14:textId="77777777" w:rsidTr="002E08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882B03" w14:textId="77777777" w:rsidR="00D05386" w:rsidRPr="00D05386" w:rsidRDefault="00D05386" w:rsidP="00D05386">
            <w:r w:rsidRPr="00D05386">
              <w:t>Supplies</w:t>
            </w:r>
          </w:p>
        </w:tc>
        <w:tc>
          <w:tcPr>
            <w:tcW w:w="0" w:type="auto"/>
            <w:hideMark/>
          </w:tcPr>
          <w:p w14:paraId="6AE6D273"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p>
        </w:tc>
        <w:tc>
          <w:tcPr>
            <w:tcW w:w="0" w:type="auto"/>
            <w:hideMark/>
          </w:tcPr>
          <w:p w14:paraId="3424871B"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p>
        </w:tc>
        <w:tc>
          <w:tcPr>
            <w:tcW w:w="0" w:type="auto"/>
            <w:hideMark/>
          </w:tcPr>
          <w:p w14:paraId="785FDE10"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p>
        </w:tc>
        <w:tc>
          <w:tcPr>
            <w:tcW w:w="0" w:type="auto"/>
            <w:hideMark/>
          </w:tcPr>
          <w:p w14:paraId="10D7020D"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p>
        </w:tc>
        <w:tc>
          <w:tcPr>
            <w:tcW w:w="0" w:type="auto"/>
            <w:hideMark/>
          </w:tcPr>
          <w:p w14:paraId="2376787A"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p>
        </w:tc>
      </w:tr>
      <w:tr w:rsidR="00D05386" w:rsidRPr="00D05386" w14:paraId="131D5238" w14:textId="77777777" w:rsidTr="002E085D">
        <w:tc>
          <w:tcPr>
            <w:cnfStyle w:val="001000000000" w:firstRow="0" w:lastRow="0" w:firstColumn="1" w:lastColumn="0" w:oddVBand="0" w:evenVBand="0" w:oddHBand="0" w:evenHBand="0" w:firstRowFirstColumn="0" w:firstRowLastColumn="0" w:lastRowFirstColumn="0" w:lastRowLastColumn="0"/>
            <w:tcW w:w="0" w:type="auto"/>
            <w:hideMark/>
          </w:tcPr>
          <w:p w14:paraId="68F6C07D" w14:textId="77777777" w:rsidR="00D05386" w:rsidRPr="00D05386" w:rsidRDefault="00D05386" w:rsidP="00D05386">
            <w:r w:rsidRPr="00D05386">
              <w:t>Guest Amenities</w:t>
            </w:r>
          </w:p>
        </w:tc>
        <w:tc>
          <w:tcPr>
            <w:tcW w:w="0" w:type="auto"/>
            <w:hideMark/>
          </w:tcPr>
          <w:p w14:paraId="5D43764B"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$1,200</w:t>
            </w:r>
          </w:p>
        </w:tc>
        <w:tc>
          <w:tcPr>
            <w:tcW w:w="0" w:type="auto"/>
            <w:hideMark/>
          </w:tcPr>
          <w:p w14:paraId="001DF0E5"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$1,450</w:t>
            </w:r>
          </w:p>
        </w:tc>
        <w:tc>
          <w:tcPr>
            <w:tcW w:w="0" w:type="auto"/>
            <w:hideMark/>
          </w:tcPr>
          <w:p w14:paraId="17AF25E9"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($250)</w:t>
            </w:r>
          </w:p>
        </w:tc>
        <w:tc>
          <w:tcPr>
            <w:tcW w:w="0" w:type="auto"/>
            <w:hideMark/>
          </w:tcPr>
          <w:p w14:paraId="354E0F46"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-21%</w:t>
            </w:r>
          </w:p>
        </w:tc>
        <w:tc>
          <w:tcPr>
            <w:tcW w:w="0" w:type="auto"/>
            <w:hideMark/>
          </w:tcPr>
          <w:p w14:paraId="0EACB80C"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Higher occupancy + new brand standards</w:t>
            </w:r>
          </w:p>
        </w:tc>
      </w:tr>
      <w:tr w:rsidR="00D05386" w:rsidRPr="00D05386" w14:paraId="2CDBC2E1" w14:textId="77777777" w:rsidTr="002E08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E7E81D" w14:textId="77777777" w:rsidR="00D05386" w:rsidRPr="00D05386" w:rsidRDefault="00D05386" w:rsidP="00D05386">
            <w:r w:rsidRPr="00D05386">
              <w:t>Stationery</w:t>
            </w:r>
          </w:p>
        </w:tc>
        <w:tc>
          <w:tcPr>
            <w:tcW w:w="0" w:type="auto"/>
            <w:hideMark/>
          </w:tcPr>
          <w:p w14:paraId="69C07C18"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$300</w:t>
            </w:r>
          </w:p>
        </w:tc>
        <w:tc>
          <w:tcPr>
            <w:tcW w:w="0" w:type="auto"/>
            <w:hideMark/>
          </w:tcPr>
          <w:p w14:paraId="1865A393"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$280</w:t>
            </w:r>
          </w:p>
        </w:tc>
        <w:tc>
          <w:tcPr>
            <w:tcW w:w="0" w:type="auto"/>
            <w:hideMark/>
          </w:tcPr>
          <w:p w14:paraId="0E4105BD"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$20</w:t>
            </w:r>
          </w:p>
        </w:tc>
        <w:tc>
          <w:tcPr>
            <w:tcW w:w="0" w:type="auto"/>
            <w:hideMark/>
          </w:tcPr>
          <w:p w14:paraId="6F85D423"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7%</w:t>
            </w:r>
          </w:p>
        </w:tc>
        <w:tc>
          <w:tcPr>
            <w:tcW w:w="0" w:type="auto"/>
            <w:hideMark/>
          </w:tcPr>
          <w:p w14:paraId="7C28308E"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Digital check-in adoption</w:t>
            </w:r>
          </w:p>
        </w:tc>
      </w:tr>
      <w:tr w:rsidR="00D05386" w:rsidRPr="00D05386" w14:paraId="74D24FBF" w14:textId="77777777" w:rsidTr="002E085D">
        <w:tc>
          <w:tcPr>
            <w:cnfStyle w:val="001000000000" w:firstRow="0" w:lastRow="0" w:firstColumn="1" w:lastColumn="0" w:oddVBand="0" w:evenVBand="0" w:oddHBand="0" w:evenHBand="0" w:firstRowFirstColumn="0" w:firstRowLastColumn="0" w:lastRowFirstColumn="0" w:lastRowLastColumn="0"/>
            <w:tcW w:w="0" w:type="auto"/>
            <w:hideMark/>
          </w:tcPr>
          <w:p w14:paraId="05CFFEFE" w14:textId="77777777" w:rsidR="00D05386" w:rsidRPr="00D05386" w:rsidRDefault="00D05386" w:rsidP="00D05386">
            <w:r w:rsidRPr="00D05386">
              <w:t>Technology</w:t>
            </w:r>
          </w:p>
        </w:tc>
        <w:tc>
          <w:tcPr>
            <w:tcW w:w="0" w:type="auto"/>
            <w:hideMark/>
          </w:tcPr>
          <w:p w14:paraId="1776142B"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$500</w:t>
            </w:r>
          </w:p>
        </w:tc>
        <w:tc>
          <w:tcPr>
            <w:tcW w:w="0" w:type="auto"/>
            <w:hideMark/>
          </w:tcPr>
          <w:p w14:paraId="27F06A73"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$500</w:t>
            </w:r>
          </w:p>
        </w:tc>
        <w:tc>
          <w:tcPr>
            <w:tcW w:w="0" w:type="auto"/>
            <w:hideMark/>
          </w:tcPr>
          <w:p w14:paraId="4D30736D"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$0</w:t>
            </w:r>
          </w:p>
        </w:tc>
        <w:tc>
          <w:tcPr>
            <w:tcW w:w="0" w:type="auto"/>
            <w:hideMark/>
          </w:tcPr>
          <w:p w14:paraId="56C8F889"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0%</w:t>
            </w:r>
          </w:p>
        </w:tc>
        <w:tc>
          <w:tcPr>
            <w:tcW w:w="0" w:type="auto"/>
            <w:hideMark/>
          </w:tcPr>
          <w:p w14:paraId="76F374BC"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Monthly software licenses</w:t>
            </w:r>
          </w:p>
        </w:tc>
      </w:tr>
      <w:tr w:rsidR="00D05386" w:rsidRPr="00D05386" w14:paraId="6AE689BC" w14:textId="77777777" w:rsidTr="002E08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4A518A" w14:textId="77777777" w:rsidR="00D05386" w:rsidRPr="00D05386" w:rsidRDefault="00D05386" w:rsidP="00D05386">
            <w:r w:rsidRPr="00D05386">
              <w:t>Equipment</w:t>
            </w:r>
          </w:p>
        </w:tc>
        <w:tc>
          <w:tcPr>
            <w:tcW w:w="0" w:type="auto"/>
            <w:hideMark/>
          </w:tcPr>
          <w:p w14:paraId="1526FE6A"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p>
        </w:tc>
        <w:tc>
          <w:tcPr>
            <w:tcW w:w="0" w:type="auto"/>
            <w:hideMark/>
          </w:tcPr>
          <w:p w14:paraId="13FAF5D6"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p>
        </w:tc>
        <w:tc>
          <w:tcPr>
            <w:tcW w:w="0" w:type="auto"/>
            <w:hideMark/>
          </w:tcPr>
          <w:p w14:paraId="1DB5D79B"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p>
        </w:tc>
        <w:tc>
          <w:tcPr>
            <w:tcW w:w="0" w:type="auto"/>
            <w:hideMark/>
          </w:tcPr>
          <w:p w14:paraId="641D0603"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p>
        </w:tc>
        <w:tc>
          <w:tcPr>
            <w:tcW w:w="0" w:type="auto"/>
            <w:hideMark/>
          </w:tcPr>
          <w:p w14:paraId="487C7D7A"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p>
        </w:tc>
      </w:tr>
      <w:tr w:rsidR="00D05386" w:rsidRPr="00D05386" w14:paraId="26204C8B" w14:textId="77777777" w:rsidTr="002E085D">
        <w:tc>
          <w:tcPr>
            <w:cnfStyle w:val="001000000000" w:firstRow="0" w:lastRow="0" w:firstColumn="1" w:lastColumn="0" w:oddVBand="0" w:evenVBand="0" w:oddHBand="0" w:evenHBand="0" w:firstRowFirstColumn="0" w:firstRowLastColumn="0" w:lastRowFirstColumn="0" w:lastRowLastColumn="0"/>
            <w:tcW w:w="0" w:type="auto"/>
            <w:hideMark/>
          </w:tcPr>
          <w:p w14:paraId="293ED806" w14:textId="77777777" w:rsidR="00D05386" w:rsidRPr="00D05386" w:rsidRDefault="00D05386" w:rsidP="00D05386">
            <w:r w:rsidRPr="00D05386">
              <w:t>Maintenance</w:t>
            </w:r>
          </w:p>
        </w:tc>
        <w:tc>
          <w:tcPr>
            <w:tcW w:w="0" w:type="auto"/>
            <w:hideMark/>
          </w:tcPr>
          <w:p w14:paraId="6AF23937"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$200</w:t>
            </w:r>
          </w:p>
        </w:tc>
        <w:tc>
          <w:tcPr>
            <w:tcW w:w="0" w:type="auto"/>
            <w:hideMark/>
          </w:tcPr>
          <w:p w14:paraId="6989E76B"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$450</w:t>
            </w:r>
          </w:p>
        </w:tc>
        <w:tc>
          <w:tcPr>
            <w:tcW w:w="0" w:type="auto"/>
            <w:hideMark/>
          </w:tcPr>
          <w:p w14:paraId="6A7FD833"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($250)</w:t>
            </w:r>
          </w:p>
        </w:tc>
        <w:tc>
          <w:tcPr>
            <w:tcW w:w="0" w:type="auto"/>
            <w:hideMark/>
          </w:tcPr>
          <w:p w14:paraId="4595FEAF"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-125%</w:t>
            </w:r>
          </w:p>
        </w:tc>
        <w:tc>
          <w:tcPr>
            <w:tcW w:w="0" w:type="auto"/>
            <w:hideMark/>
          </w:tcPr>
          <w:p w14:paraId="26585778"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Printer emergency repair</w:t>
            </w:r>
          </w:p>
        </w:tc>
      </w:tr>
      <w:tr w:rsidR="00D05386" w:rsidRPr="00D05386" w14:paraId="0CC3698D" w14:textId="77777777" w:rsidTr="002E08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2541F2" w14:textId="77777777" w:rsidR="00D05386" w:rsidRPr="00D05386" w:rsidRDefault="00D05386" w:rsidP="00D05386">
            <w:r w:rsidRPr="00D05386">
              <w:t>Replacement</w:t>
            </w:r>
          </w:p>
        </w:tc>
        <w:tc>
          <w:tcPr>
            <w:tcW w:w="0" w:type="auto"/>
            <w:hideMark/>
          </w:tcPr>
          <w:p w14:paraId="705FA565"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$300</w:t>
            </w:r>
          </w:p>
        </w:tc>
        <w:tc>
          <w:tcPr>
            <w:tcW w:w="0" w:type="auto"/>
            <w:hideMark/>
          </w:tcPr>
          <w:p w14:paraId="205914A5"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$0</w:t>
            </w:r>
          </w:p>
        </w:tc>
        <w:tc>
          <w:tcPr>
            <w:tcW w:w="0" w:type="auto"/>
            <w:hideMark/>
          </w:tcPr>
          <w:p w14:paraId="1479C8A6"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$300</w:t>
            </w:r>
          </w:p>
        </w:tc>
        <w:tc>
          <w:tcPr>
            <w:tcW w:w="0" w:type="auto"/>
            <w:hideMark/>
          </w:tcPr>
          <w:p w14:paraId="1F133F74"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100%</w:t>
            </w:r>
          </w:p>
        </w:tc>
        <w:tc>
          <w:tcPr>
            <w:tcW w:w="0" w:type="auto"/>
            <w:hideMark/>
          </w:tcPr>
          <w:p w14:paraId="407612FE"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Delayed monitor purchase</w:t>
            </w:r>
          </w:p>
        </w:tc>
      </w:tr>
      <w:tr w:rsidR="00D05386" w:rsidRPr="00D05386" w14:paraId="12AB68A1" w14:textId="77777777" w:rsidTr="002E085D">
        <w:tc>
          <w:tcPr>
            <w:cnfStyle w:val="001000000000" w:firstRow="0" w:lastRow="0" w:firstColumn="1" w:lastColumn="0" w:oddVBand="0" w:evenVBand="0" w:oddHBand="0" w:evenHBand="0" w:firstRowFirstColumn="0" w:firstRowLastColumn="0" w:lastRowFirstColumn="0" w:lastRowLastColumn="0"/>
            <w:tcW w:w="0" w:type="auto"/>
            <w:hideMark/>
          </w:tcPr>
          <w:p w14:paraId="3FB50071" w14:textId="77777777" w:rsidR="00D05386" w:rsidRPr="00D05386" w:rsidRDefault="00D05386" w:rsidP="00D05386">
            <w:r w:rsidRPr="00D05386">
              <w:t>Miscellaneous</w:t>
            </w:r>
          </w:p>
        </w:tc>
        <w:tc>
          <w:tcPr>
            <w:tcW w:w="0" w:type="auto"/>
            <w:hideMark/>
          </w:tcPr>
          <w:p w14:paraId="1DDECE10"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p>
        </w:tc>
        <w:tc>
          <w:tcPr>
            <w:tcW w:w="0" w:type="auto"/>
            <w:hideMark/>
          </w:tcPr>
          <w:p w14:paraId="0793FB95"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p>
        </w:tc>
        <w:tc>
          <w:tcPr>
            <w:tcW w:w="0" w:type="auto"/>
            <w:hideMark/>
          </w:tcPr>
          <w:p w14:paraId="53272658"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p>
        </w:tc>
        <w:tc>
          <w:tcPr>
            <w:tcW w:w="0" w:type="auto"/>
            <w:hideMark/>
          </w:tcPr>
          <w:p w14:paraId="1FF6E60C"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p>
        </w:tc>
        <w:tc>
          <w:tcPr>
            <w:tcW w:w="0" w:type="auto"/>
            <w:hideMark/>
          </w:tcPr>
          <w:p w14:paraId="5DE4194C"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p>
        </w:tc>
      </w:tr>
      <w:tr w:rsidR="00D05386" w:rsidRPr="00D05386" w14:paraId="2F0F5F14" w14:textId="77777777" w:rsidTr="002E08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D9B12B" w14:textId="77777777" w:rsidR="00D05386" w:rsidRPr="00D05386" w:rsidRDefault="00D05386" w:rsidP="00D05386">
            <w:r w:rsidRPr="00D05386">
              <w:t>Guest Recovery</w:t>
            </w:r>
          </w:p>
        </w:tc>
        <w:tc>
          <w:tcPr>
            <w:tcW w:w="0" w:type="auto"/>
            <w:hideMark/>
          </w:tcPr>
          <w:p w14:paraId="3E6E9FCE"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$400</w:t>
            </w:r>
          </w:p>
        </w:tc>
        <w:tc>
          <w:tcPr>
            <w:tcW w:w="0" w:type="auto"/>
            <w:hideMark/>
          </w:tcPr>
          <w:p w14:paraId="34F56BDE"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$250</w:t>
            </w:r>
          </w:p>
        </w:tc>
        <w:tc>
          <w:tcPr>
            <w:tcW w:w="0" w:type="auto"/>
            <w:hideMark/>
          </w:tcPr>
          <w:p w14:paraId="4637E8CF"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$150</w:t>
            </w:r>
          </w:p>
        </w:tc>
        <w:tc>
          <w:tcPr>
            <w:tcW w:w="0" w:type="auto"/>
            <w:hideMark/>
          </w:tcPr>
          <w:p w14:paraId="69EB19C6"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38%</w:t>
            </w:r>
          </w:p>
        </w:tc>
        <w:tc>
          <w:tcPr>
            <w:tcW w:w="0" w:type="auto"/>
            <w:hideMark/>
          </w:tcPr>
          <w:p w14:paraId="7B48B331"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Better first-time resolution</w:t>
            </w:r>
          </w:p>
        </w:tc>
      </w:tr>
      <w:tr w:rsidR="00D05386" w:rsidRPr="00D05386" w14:paraId="79A1F359" w14:textId="77777777" w:rsidTr="002E085D">
        <w:tc>
          <w:tcPr>
            <w:cnfStyle w:val="001000000000" w:firstRow="0" w:lastRow="0" w:firstColumn="1" w:lastColumn="0" w:oddVBand="0" w:evenVBand="0" w:oddHBand="0" w:evenHBand="0" w:firstRowFirstColumn="0" w:firstRowLastColumn="0" w:lastRowFirstColumn="0" w:lastRowLastColumn="0"/>
            <w:tcW w:w="0" w:type="auto"/>
            <w:hideMark/>
          </w:tcPr>
          <w:p w14:paraId="7BBF5AE7" w14:textId="77777777" w:rsidR="00D05386" w:rsidRPr="00D05386" w:rsidRDefault="00D05386" w:rsidP="00D05386">
            <w:r w:rsidRPr="00D05386">
              <w:t>Team Engagement</w:t>
            </w:r>
          </w:p>
        </w:tc>
        <w:tc>
          <w:tcPr>
            <w:tcW w:w="0" w:type="auto"/>
            <w:hideMark/>
          </w:tcPr>
          <w:p w14:paraId="770F4B8C"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$300</w:t>
            </w:r>
          </w:p>
        </w:tc>
        <w:tc>
          <w:tcPr>
            <w:tcW w:w="0" w:type="auto"/>
            <w:hideMark/>
          </w:tcPr>
          <w:p w14:paraId="20D22EF9"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$275</w:t>
            </w:r>
          </w:p>
        </w:tc>
        <w:tc>
          <w:tcPr>
            <w:tcW w:w="0" w:type="auto"/>
            <w:hideMark/>
          </w:tcPr>
          <w:p w14:paraId="3A60DCB3"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$25</w:t>
            </w:r>
          </w:p>
        </w:tc>
        <w:tc>
          <w:tcPr>
            <w:tcW w:w="0" w:type="auto"/>
            <w:hideMark/>
          </w:tcPr>
          <w:p w14:paraId="30FF9B7D"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8%</w:t>
            </w:r>
          </w:p>
        </w:tc>
        <w:tc>
          <w:tcPr>
            <w:tcW w:w="0" w:type="auto"/>
            <w:hideMark/>
          </w:tcPr>
          <w:p w14:paraId="58FCE9CB"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Potluck vs. catering</w:t>
            </w:r>
          </w:p>
        </w:tc>
      </w:tr>
    </w:tbl>
    <w:p w14:paraId="55019F08" w14:textId="77777777" w:rsidR="00D05386" w:rsidRPr="00D05386" w:rsidRDefault="00000000" w:rsidP="00D05386">
      <w:r>
        <w:pict w14:anchorId="3C9538D6">
          <v:rect id="_x0000_i1284" style="width:0;height:.75pt" o:hralign="center" o:hrstd="t" o:hr="t" fillcolor="#a0a0a0" stroked="f"/>
        </w:pict>
      </w:r>
    </w:p>
    <w:p w14:paraId="3A3EDFEE" w14:textId="77777777" w:rsidR="00D05386" w:rsidRPr="00D05386" w:rsidRDefault="00D05386" w:rsidP="00D05386">
      <w:pPr>
        <w:rPr>
          <w:b/>
          <w:bCs/>
        </w:rPr>
      </w:pPr>
      <w:r w:rsidRPr="00D05386">
        <w:rPr>
          <w:b/>
          <w:bCs/>
        </w:rPr>
        <w:t>Page 6: Coaching Guide: "The Story Behind the Numbers"</w:t>
      </w:r>
    </w:p>
    <w:p w14:paraId="19218820" w14:textId="77777777" w:rsidR="00D05386" w:rsidRPr="00D05386" w:rsidRDefault="00D05386" w:rsidP="00D05386">
      <w:r w:rsidRPr="00D05386">
        <w:t>Teaching managers to interpret variances and take appropriate action:</w:t>
      </w:r>
    </w:p>
    <w:p w14:paraId="36700539" w14:textId="77777777" w:rsidR="00D05386" w:rsidRPr="00D05386" w:rsidRDefault="00D05386" w:rsidP="00D05386">
      <w:r w:rsidRPr="00D05386">
        <w:rPr>
          <w:b/>
          <w:bCs/>
        </w:rPr>
        <w:t>Green Variance (Under Budget):</w:t>
      </w:r>
    </w:p>
    <w:p w14:paraId="02852E22" w14:textId="77777777" w:rsidR="00D05386" w:rsidRPr="00D05386" w:rsidRDefault="00D05386" w:rsidP="00D05386">
      <w:pPr>
        <w:numPr>
          <w:ilvl w:val="0"/>
          <w:numId w:val="614"/>
        </w:numPr>
      </w:pPr>
      <w:r w:rsidRPr="00D05386">
        <w:rPr>
          <w:b/>
          <w:bCs/>
        </w:rPr>
        <w:t>Good:</w:t>
      </w:r>
      <w:r w:rsidRPr="00D05386">
        <w:t> "We implemented digital check-in, reducing stationery costs by 7%"</w:t>
      </w:r>
    </w:p>
    <w:p w14:paraId="4A477A56" w14:textId="77777777" w:rsidR="00D05386" w:rsidRPr="00D05386" w:rsidRDefault="00D05386" w:rsidP="00D05386">
      <w:pPr>
        <w:numPr>
          <w:ilvl w:val="0"/>
          <w:numId w:val="614"/>
        </w:numPr>
      </w:pPr>
      <w:r w:rsidRPr="00D05386">
        <w:rPr>
          <w:b/>
          <w:bCs/>
        </w:rPr>
        <w:t>Bad:</w:t>
      </w:r>
      <w:r w:rsidRPr="00D05386">
        <w:t xml:space="preserve"> "We under-spent on training because we </w:t>
      </w:r>
      <w:proofErr w:type="spellStart"/>
      <w:r w:rsidRPr="00D05386">
        <w:t>canceled</w:t>
      </w:r>
      <w:proofErr w:type="spellEnd"/>
      <w:r w:rsidRPr="00D05386">
        <w:t xml:space="preserve"> necessary sessions"</w:t>
      </w:r>
    </w:p>
    <w:p w14:paraId="332D00A0" w14:textId="77777777" w:rsidR="00D05386" w:rsidRPr="00D05386" w:rsidRDefault="00D05386" w:rsidP="00D05386">
      <w:pPr>
        <w:numPr>
          <w:ilvl w:val="0"/>
          <w:numId w:val="614"/>
        </w:numPr>
      </w:pPr>
      <w:r w:rsidRPr="00D05386">
        <w:rPr>
          <w:b/>
          <w:bCs/>
        </w:rPr>
        <w:t>Action:</w:t>
      </w:r>
      <w:r w:rsidRPr="00D05386">
        <w:t xml:space="preserve"> Reinforce positive </w:t>
      </w:r>
      <w:proofErr w:type="spellStart"/>
      <w:r w:rsidRPr="00D05386">
        <w:t>behaviors</w:t>
      </w:r>
      <w:proofErr w:type="spellEnd"/>
      <w:r w:rsidRPr="00D05386">
        <w:t>, investigate negative drivers</w:t>
      </w:r>
    </w:p>
    <w:p w14:paraId="607DBA43" w14:textId="77777777" w:rsidR="00D05386" w:rsidRPr="00D05386" w:rsidRDefault="00D05386" w:rsidP="00D05386">
      <w:r w:rsidRPr="00D05386">
        <w:rPr>
          <w:b/>
          <w:bCs/>
        </w:rPr>
        <w:t>Red Variance (Over Budget):</w:t>
      </w:r>
    </w:p>
    <w:p w14:paraId="525F88C3" w14:textId="77777777" w:rsidR="00D05386" w:rsidRPr="00D05386" w:rsidRDefault="00D05386" w:rsidP="00D05386">
      <w:pPr>
        <w:numPr>
          <w:ilvl w:val="0"/>
          <w:numId w:val="615"/>
        </w:numPr>
      </w:pPr>
      <w:r w:rsidRPr="00D05386">
        <w:rPr>
          <w:b/>
          <w:bCs/>
        </w:rPr>
        <w:t>Understandable:</w:t>
      </w:r>
      <w:r w:rsidRPr="00D05386">
        <w:t> "Higher occupancy drove amenity usage beyond forecast"</w:t>
      </w:r>
    </w:p>
    <w:p w14:paraId="360E7450" w14:textId="77777777" w:rsidR="00D05386" w:rsidRPr="00D05386" w:rsidRDefault="00D05386" w:rsidP="00D05386">
      <w:pPr>
        <w:numPr>
          <w:ilvl w:val="0"/>
          <w:numId w:val="615"/>
        </w:numPr>
      </w:pPr>
      <w:r w:rsidRPr="00D05386">
        <w:rPr>
          <w:b/>
          <w:bCs/>
        </w:rPr>
        <w:t>Concerning:</w:t>
      </w:r>
      <w:r w:rsidRPr="00D05386">
        <w:t> "Overtime is 50% over budget due to poor scheduling"</w:t>
      </w:r>
    </w:p>
    <w:p w14:paraId="6390E1E0" w14:textId="77777777" w:rsidR="00D05386" w:rsidRPr="00D05386" w:rsidRDefault="00D05386" w:rsidP="00D05386">
      <w:pPr>
        <w:numPr>
          <w:ilvl w:val="0"/>
          <w:numId w:val="615"/>
        </w:numPr>
      </w:pPr>
      <w:r w:rsidRPr="00D05386">
        <w:rPr>
          <w:b/>
          <w:bCs/>
        </w:rPr>
        <w:t>Action:</w:t>
      </w:r>
      <w:r w:rsidRPr="00D05386">
        <w:t> Address process issues, adjust forecasts, implement controls</w:t>
      </w:r>
    </w:p>
    <w:p w14:paraId="48362CC9" w14:textId="77777777" w:rsidR="00D05386" w:rsidRPr="00D05386" w:rsidRDefault="00D05386" w:rsidP="00D05386">
      <w:r w:rsidRPr="00D05386">
        <w:rPr>
          <w:b/>
          <w:bCs/>
        </w:rPr>
        <w:t>The 5 Whys of Variance Analysis:</w:t>
      </w:r>
    </w:p>
    <w:p w14:paraId="6160EFC3" w14:textId="77777777" w:rsidR="00D05386" w:rsidRPr="00D05386" w:rsidRDefault="00D05386" w:rsidP="00D05386">
      <w:pPr>
        <w:numPr>
          <w:ilvl w:val="0"/>
          <w:numId w:val="616"/>
        </w:numPr>
      </w:pPr>
      <w:r w:rsidRPr="00D05386">
        <w:t>"Why did overtime exceed budget?" → "We had unexpected call-outs"</w:t>
      </w:r>
    </w:p>
    <w:p w14:paraId="5EDAF663" w14:textId="77777777" w:rsidR="00D05386" w:rsidRPr="00D05386" w:rsidRDefault="00D05386" w:rsidP="00D05386">
      <w:pPr>
        <w:numPr>
          <w:ilvl w:val="0"/>
          <w:numId w:val="616"/>
        </w:numPr>
      </w:pPr>
      <w:r w:rsidRPr="00D05386">
        <w:lastRenderedPageBreak/>
        <w:t>"Why did we have unexpected call-outs?" → "Three team members called in sick"</w:t>
      </w:r>
    </w:p>
    <w:p w14:paraId="112B190C" w14:textId="77777777" w:rsidR="00D05386" w:rsidRPr="00D05386" w:rsidRDefault="00D05386" w:rsidP="00D05386">
      <w:pPr>
        <w:numPr>
          <w:ilvl w:val="0"/>
          <w:numId w:val="616"/>
        </w:numPr>
      </w:pPr>
      <w:r w:rsidRPr="00D05386">
        <w:t>"Why did three team members call in sick?" → "There's a flu outbreak"</w:t>
      </w:r>
    </w:p>
    <w:p w14:paraId="3D6C961C" w14:textId="77777777" w:rsidR="00D05386" w:rsidRPr="00D05386" w:rsidRDefault="00D05386" w:rsidP="00D05386">
      <w:pPr>
        <w:numPr>
          <w:ilvl w:val="0"/>
          <w:numId w:val="616"/>
        </w:numPr>
      </w:pPr>
      <w:r w:rsidRPr="00D05386">
        <w:t>"Why did the flu outbreak impact us so severely?" → "We have no cross-trained floaters"</w:t>
      </w:r>
    </w:p>
    <w:p w14:paraId="09C78538" w14:textId="77777777" w:rsidR="00D05386" w:rsidRPr="00D05386" w:rsidRDefault="00D05386" w:rsidP="00D05386">
      <w:pPr>
        <w:numPr>
          <w:ilvl w:val="0"/>
          <w:numId w:val="616"/>
        </w:numPr>
      </w:pPr>
      <w:r w:rsidRPr="00D05386">
        <w:t>"Why do we have no cross-trained floaters?" → "We haven't prioritized cross-training"</w:t>
      </w:r>
    </w:p>
    <w:p w14:paraId="464E6F0A" w14:textId="77777777" w:rsidR="00D05386" w:rsidRPr="00D05386" w:rsidRDefault="00D05386" w:rsidP="00D05386">
      <w:pPr>
        <w:rPr>
          <w:b/>
          <w:bCs/>
        </w:rPr>
      </w:pPr>
      <w:r w:rsidRPr="00D05386">
        <w:rPr>
          <w:b/>
          <w:bCs/>
        </w:rPr>
        <w:t>Page 7: Case Study: "The Manager Who Didn't Track Supplies"</w:t>
      </w:r>
    </w:p>
    <w:p w14:paraId="4A06A73A" w14:textId="77777777" w:rsidR="00D05386" w:rsidRPr="00D05386" w:rsidRDefault="00D05386" w:rsidP="00D05386">
      <w:r w:rsidRPr="00D05386">
        <w:rPr>
          <w:b/>
          <w:bCs/>
        </w:rPr>
        <w:t>Scenario:</w:t>
      </w:r>
      <w:r w:rsidRPr="00D05386">
        <w:t> A new front office manager focused exclusively on guest satisfaction and team morale, considering financial tracking "beneath them." They approved all supply requests without scrutiny.</w:t>
      </w:r>
    </w:p>
    <w:p w14:paraId="7C4A38AE" w14:textId="77777777" w:rsidR="00D05386" w:rsidRPr="00D05386" w:rsidRDefault="00D05386" w:rsidP="00D05386">
      <w:r w:rsidRPr="00D05386">
        <w:rPr>
          <w:b/>
          <w:bCs/>
        </w:rPr>
        <w:t>The Unfolding Crisis:</w:t>
      </w:r>
    </w:p>
    <w:p w14:paraId="466D5888" w14:textId="77777777" w:rsidR="00D05386" w:rsidRPr="00D05386" w:rsidRDefault="00D05386" w:rsidP="00D05386">
      <w:pPr>
        <w:numPr>
          <w:ilvl w:val="0"/>
          <w:numId w:val="617"/>
        </w:numPr>
      </w:pPr>
      <w:r w:rsidRPr="00D05386">
        <w:t>Month 1: Supply costs 15% over budget → "Just settling in"</w:t>
      </w:r>
    </w:p>
    <w:p w14:paraId="6BEA33D8" w14:textId="77777777" w:rsidR="00D05386" w:rsidRPr="00D05386" w:rsidRDefault="00D05386" w:rsidP="00D05386">
      <w:pPr>
        <w:numPr>
          <w:ilvl w:val="0"/>
          <w:numId w:val="617"/>
        </w:numPr>
      </w:pPr>
      <w:r w:rsidRPr="00D05386">
        <w:t>Month 2: Supply costs 32% over budget → "Must be a seasonal pattern"</w:t>
      </w:r>
    </w:p>
    <w:p w14:paraId="12D3C887" w14:textId="77777777" w:rsidR="00D05386" w:rsidRPr="00D05386" w:rsidRDefault="00D05386" w:rsidP="00D05386">
      <w:pPr>
        <w:numPr>
          <w:ilvl w:val="0"/>
          <w:numId w:val="617"/>
        </w:numPr>
      </w:pPr>
      <w:r w:rsidRPr="00D05386">
        <w:t>Month 3: Supply costs 58% over budget → Corporate finance investigation</w:t>
      </w:r>
    </w:p>
    <w:p w14:paraId="61C09B9D" w14:textId="77777777" w:rsidR="00D05386" w:rsidRPr="00D05386" w:rsidRDefault="00D05386" w:rsidP="00D05386">
      <w:r w:rsidRPr="00D05386">
        <w:rPr>
          <w:b/>
          <w:bCs/>
        </w:rPr>
        <w:t>The Discovery:</w:t>
      </w:r>
    </w:p>
    <w:p w14:paraId="351EB532" w14:textId="77777777" w:rsidR="00D05386" w:rsidRPr="00D05386" w:rsidRDefault="00D05386" w:rsidP="00D05386">
      <w:pPr>
        <w:numPr>
          <w:ilvl w:val="0"/>
          <w:numId w:val="618"/>
        </w:numPr>
      </w:pPr>
      <w:r w:rsidRPr="00D05386">
        <w:t>Multiple team members were taking office supplies home</w:t>
      </w:r>
    </w:p>
    <w:p w14:paraId="761A0CDD" w14:textId="77777777" w:rsidR="00D05386" w:rsidRPr="00D05386" w:rsidRDefault="00D05386" w:rsidP="00D05386">
      <w:pPr>
        <w:numPr>
          <w:ilvl w:val="0"/>
          <w:numId w:val="618"/>
        </w:numPr>
      </w:pPr>
      <w:r w:rsidRPr="00D05386">
        <w:t>Amenities were being given out multiple times per stay</w:t>
      </w:r>
    </w:p>
    <w:p w14:paraId="606C61FC" w14:textId="77777777" w:rsidR="00D05386" w:rsidRPr="00D05386" w:rsidRDefault="00D05386" w:rsidP="00D05386">
      <w:pPr>
        <w:numPr>
          <w:ilvl w:val="0"/>
          <w:numId w:val="618"/>
        </w:numPr>
      </w:pPr>
      <w:r w:rsidRPr="00D05386">
        <w:t>No inventory controls or approval processes existed</w:t>
      </w:r>
    </w:p>
    <w:p w14:paraId="38F7E95F" w14:textId="77777777" w:rsidR="00D05386" w:rsidRPr="00D05386" w:rsidRDefault="00D05386" w:rsidP="00D05386">
      <w:pPr>
        <w:numPr>
          <w:ilvl w:val="0"/>
          <w:numId w:val="618"/>
        </w:numPr>
      </w:pPr>
      <w:r w:rsidRPr="00D05386">
        <w:rPr>
          <w:b/>
          <w:bCs/>
        </w:rPr>
        <w:t>$18,000 annual overspend</w:t>
      </w:r>
      <w:r w:rsidRPr="00D05386">
        <w:t> identified in a $1.2M department budget</w:t>
      </w:r>
    </w:p>
    <w:p w14:paraId="19C0BFC6" w14:textId="77777777" w:rsidR="00D05386" w:rsidRPr="00D05386" w:rsidRDefault="00D05386" w:rsidP="00D05386">
      <w:r w:rsidRPr="00D05386">
        <w:rPr>
          <w:b/>
          <w:bCs/>
        </w:rPr>
        <w:t>The Turnaround:</w:t>
      </w:r>
    </w:p>
    <w:p w14:paraId="1289D5BD" w14:textId="77777777" w:rsidR="00D05386" w:rsidRPr="00D05386" w:rsidRDefault="00D05386" w:rsidP="00D05386">
      <w:pPr>
        <w:numPr>
          <w:ilvl w:val="0"/>
          <w:numId w:val="619"/>
        </w:numPr>
      </w:pPr>
      <w:r w:rsidRPr="00D05386">
        <w:t>Implemented monthly inventory counts with variance investigation</w:t>
      </w:r>
    </w:p>
    <w:p w14:paraId="4CD98016" w14:textId="77777777" w:rsidR="00D05386" w:rsidRPr="00D05386" w:rsidRDefault="00D05386" w:rsidP="00D05386">
      <w:pPr>
        <w:numPr>
          <w:ilvl w:val="0"/>
          <w:numId w:val="619"/>
        </w:numPr>
      </w:pPr>
      <w:r w:rsidRPr="00D05386">
        <w:t>Created supply request forms requiring manager approval</w:t>
      </w:r>
    </w:p>
    <w:p w14:paraId="4F13B052" w14:textId="77777777" w:rsidR="00D05386" w:rsidRPr="00D05386" w:rsidRDefault="00D05386" w:rsidP="00D05386">
      <w:pPr>
        <w:numPr>
          <w:ilvl w:val="0"/>
          <w:numId w:val="619"/>
        </w:numPr>
      </w:pPr>
      <w:r w:rsidRPr="00D05386">
        <w:t>Established par levels and reorder points for all items</w:t>
      </w:r>
    </w:p>
    <w:p w14:paraId="41601BF2" w14:textId="77777777" w:rsidR="00D05386" w:rsidRPr="00D05386" w:rsidRDefault="00D05386" w:rsidP="00D05386">
      <w:pPr>
        <w:numPr>
          <w:ilvl w:val="0"/>
          <w:numId w:val="619"/>
        </w:numPr>
      </w:pPr>
      <w:r w:rsidRPr="00D05386">
        <w:t>Trained team on cost awareness and accountability</w:t>
      </w:r>
    </w:p>
    <w:p w14:paraId="1F1CEACF" w14:textId="77777777" w:rsidR="00D05386" w:rsidRPr="00D05386" w:rsidRDefault="00D05386" w:rsidP="00D05386">
      <w:r w:rsidRPr="00D05386">
        <w:rPr>
          <w:b/>
          <w:bCs/>
        </w:rPr>
        <w:t>The Lesson:</w:t>
      </w:r>
      <w:r w:rsidRPr="00D05386">
        <w:t xml:space="preserve"> Financial stewardship </w:t>
      </w:r>
      <w:proofErr w:type="gramStart"/>
      <w:r w:rsidRPr="00D05386">
        <w:t>isn't</w:t>
      </w:r>
      <w:proofErr w:type="gramEnd"/>
      <w:r w:rsidRPr="00D05386">
        <w:t xml:space="preserve"> separate from operational leadership—</w:t>
      </w:r>
      <w:proofErr w:type="gramStart"/>
      <w:r w:rsidRPr="00D05386">
        <w:t>it's</w:t>
      </w:r>
      <w:proofErr w:type="gramEnd"/>
      <w:r w:rsidRPr="00D05386">
        <w:t xml:space="preserve"> fundamental to it.</w:t>
      </w:r>
    </w:p>
    <w:p w14:paraId="144187E4" w14:textId="77777777" w:rsidR="004809A8" w:rsidRDefault="004809A8" w:rsidP="00D05386"/>
    <w:p w14:paraId="74BA9E44" w14:textId="77777777" w:rsidR="004809A8" w:rsidRDefault="004809A8" w:rsidP="00D05386"/>
    <w:p w14:paraId="3E86BCDC" w14:textId="77777777" w:rsidR="004809A8" w:rsidRDefault="004809A8" w:rsidP="00D05386"/>
    <w:p w14:paraId="3368BD26" w14:textId="0C6CA1C5" w:rsidR="00D05386" w:rsidRPr="00D05386" w:rsidRDefault="00000000" w:rsidP="00D05386">
      <w:r>
        <w:lastRenderedPageBreak/>
        <w:pict w14:anchorId="43B24574">
          <v:rect id="_x0000_i1285" style="width:0;height:.75pt" o:hralign="center" o:hrstd="t" o:hr="t" fillcolor="#a0a0a0" stroked="f"/>
        </w:pict>
      </w:r>
    </w:p>
    <w:p w14:paraId="542D2C40" w14:textId="77777777" w:rsidR="00D05386" w:rsidRPr="00D05386" w:rsidRDefault="00D05386" w:rsidP="00D05386">
      <w:pPr>
        <w:rPr>
          <w:b/>
          <w:bCs/>
        </w:rPr>
      </w:pPr>
      <w:r w:rsidRPr="00D05386">
        <w:rPr>
          <w:rFonts w:ascii="Segoe UI Emoji" w:hAnsi="Segoe UI Emoji" w:cs="Segoe UI Emoji"/>
          <w:b/>
          <w:bCs/>
        </w:rPr>
        <w:t>🧩</w:t>
      </w:r>
      <w:r w:rsidRPr="00D05386">
        <w:rPr>
          <w:b/>
          <w:bCs/>
        </w:rPr>
        <w:t xml:space="preserve"> Part 3: Mastering Payroll: The Art and Science of Labor Optimization (4 Pages)</w:t>
      </w:r>
    </w:p>
    <w:p w14:paraId="64077E19" w14:textId="77777777" w:rsidR="00D05386" w:rsidRPr="00D05386" w:rsidRDefault="00D05386" w:rsidP="00D05386">
      <w:pPr>
        <w:rPr>
          <w:b/>
          <w:bCs/>
        </w:rPr>
      </w:pPr>
      <w:r w:rsidRPr="00D05386">
        <w:rPr>
          <w:b/>
          <w:bCs/>
        </w:rPr>
        <w:t>Page 8: The Labor Forecasting Framework: Predicting People Needs</w:t>
      </w:r>
    </w:p>
    <w:p w14:paraId="0E7D5FAC" w14:textId="77777777" w:rsidR="00D05386" w:rsidRPr="00D05386" w:rsidRDefault="00D05386" w:rsidP="00D05386">
      <w:r w:rsidRPr="00D05386">
        <w:t>Labor is both your largest cost and your primary service delivery engine. Optimizing it requires sophisticated forecasting:</w:t>
      </w:r>
    </w:p>
    <w:p w14:paraId="7ACC141C" w14:textId="77777777" w:rsidR="00D05386" w:rsidRPr="00D05386" w:rsidRDefault="00D05386" w:rsidP="00D05386">
      <w:r w:rsidRPr="00D05386">
        <w:rPr>
          <w:b/>
          <w:bCs/>
        </w:rPr>
        <w:t>The Occupancy-Labor Correlation Matrix:</w:t>
      </w:r>
    </w:p>
    <w:p w14:paraId="022C7315" w14:textId="77777777" w:rsidR="00D05386" w:rsidRPr="00D05386" w:rsidRDefault="00D05386" w:rsidP="00D05386">
      <w:pPr>
        <w:numPr>
          <w:ilvl w:val="0"/>
          <w:numId w:val="620"/>
        </w:numPr>
      </w:pPr>
      <w:r w:rsidRPr="00D05386">
        <w:rPr>
          <w:b/>
          <w:bCs/>
        </w:rPr>
        <w:t>Under 50% occupancy:</w:t>
      </w:r>
      <w:r w:rsidRPr="00D05386">
        <w:t> Skeleton crew with cross-trained flexibility</w:t>
      </w:r>
    </w:p>
    <w:p w14:paraId="7E47984F" w14:textId="77777777" w:rsidR="00D05386" w:rsidRPr="00D05386" w:rsidRDefault="00D05386" w:rsidP="00D05386">
      <w:pPr>
        <w:numPr>
          <w:ilvl w:val="0"/>
          <w:numId w:val="620"/>
        </w:numPr>
      </w:pPr>
      <w:r w:rsidRPr="00D05386">
        <w:rPr>
          <w:b/>
          <w:bCs/>
        </w:rPr>
        <w:t>50-75% occupancy:</w:t>
      </w:r>
      <w:r w:rsidRPr="00D05386">
        <w:t> Standard staffing with focused upselling emphasis</w:t>
      </w:r>
    </w:p>
    <w:p w14:paraId="1BAB0AEF" w14:textId="77777777" w:rsidR="00D05386" w:rsidRPr="00D05386" w:rsidRDefault="00D05386" w:rsidP="00D05386">
      <w:pPr>
        <w:numPr>
          <w:ilvl w:val="0"/>
          <w:numId w:val="620"/>
        </w:numPr>
      </w:pPr>
      <w:r w:rsidRPr="00D05386">
        <w:rPr>
          <w:b/>
          <w:bCs/>
        </w:rPr>
        <w:t>75-90% occupancy:</w:t>
      </w:r>
      <w:r w:rsidRPr="00D05386">
        <w:t> Enhanced staffing for personalized service</w:t>
      </w:r>
    </w:p>
    <w:p w14:paraId="0BCF4387" w14:textId="77777777" w:rsidR="00D05386" w:rsidRPr="00D05386" w:rsidRDefault="00D05386" w:rsidP="00D05386">
      <w:pPr>
        <w:numPr>
          <w:ilvl w:val="0"/>
          <w:numId w:val="620"/>
        </w:numPr>
      </w:pPr>
      <w:r w:rsidRPr="00D05386">
        <w:rPr>
          <w:b/>
          <w:bCs/>
        </w:rPr>
        <w:t>90%+ occupancy:</w:t>
      </w:r>
      <w:r w:rsidRPr="00D05386">
        <w:t> Maximum staffing with contingency plans</w:t>
      </w:r>
    </w:p>
    <w:p w14:paraId="295E3736" w14:textId="77777777" w:rsidR="00D05386" w:rsidRPr="00D05386" w:rsidRDefault="00D05386" w:rsidP="00D05386">
      <w:r w:rsidRPr="00D05386">
        <w:rPr>
          <w:b/>
          <w:bCs/>
        </w:rPr>
        <w:t>Arrival Pattern Analysis:</w:t>
      </w:r>
    </w:p>
    <w:p w14:paraId="1E78C9B1" w14:textId="77777777" w:rsidR="00D05386" w:rsidRPr="00D05386" w:rsidRDefault="00D05386" w:rsidP="00D05386">
      <w:pPr>
        <w:numPr>
          <w:ilvl w:val="0"/>
          <w:numId w:val="621"/>
        </w:numPr>
      </w:pPr>
      <w:r w:rsidRPr="00D05386">
        <w:rPr>
          <w:b/>
          <w:bCs/>
        </w:rPr>
        <w:t>Business Hotels:</w:t>
      </w:r>
      <w:r w:rsidRPr="00D05386">
        <w:t> 60% of arrivals between 3-6 PM</w:t>
      </w:r>
    </w:p>
    <w:p w14:paraId="1ADE522F" w14:textId="77777777" w:rsidR="00D05386" w:rsidRPr="00D05386" w:rsidRDefault="00D05386" w:rsidP="00D05386">
      <w:pPr>
        <w:numPr>
          <w:ilvl w:val="0"/>
          <w:numId w:val="621"/>
        </w:numPr>
      </w:pPr>
      <w:r w:rsidRPr="00D05386">
        <w:rPr>
          <w:b/>
          <w:bCs/>
        </w:rPr>
        <w:t>Resort Hotels:</w:t>
      </w:r>
      <w:r w:rsidRPr="00D05386">
        <w:t> Spread arrivals from 11 AM - 8 PM</w:t>
      </w:r>
    </w:p>
    <w:p w14:paraId="5E03A878" w14:textId="77777777" w:rsidR="00D05386" w:rsidRPr="00D05386" w:rsidRDefault="00D05386" w:rsidP="00D05386">
      <w:pPr>
        <w:numPr>
          <w:ilvl w:val="0"/>
          <w:numId w:val="621"/>
        </w:numPr>
      </w:pPr>
      <w:r w:rsidRPr="00D05386">
        <w:rPr>
          <w:b/>
          <w:bCs/>
        </w:rPr>
        <w:t>Airport Hotels:</w:t>
      </w:r>
      <w:r w:rsidRPr="00D05386">
        <w:t> Bimodal peaks at 11 AM (early check-ins) and 9 PM (red-eyes)</w:t>
      </w:r>
    </w:p>
    <w:p w14:paraId="4D62E3CD" w14:textId="77777777" w:rsidR="00D05386" w:rsidRPr="00D05386" w:rsidRDefault="00D05386" w:rsidP="00D05386">
      <w:pPr>
        <w:numPr>
          <w:ilvl w:val="0"/>
          <w:numId w:val="621"/>
        </w:numPr>
      </w:pPr>
      <w:r w:rsidRPr="00D05386">
        <w:rPr>
          <w:b/>
          <w:bCs/>
        </w:rPr>
        <w:t>Group Hotels:</w:t>
      </w:r>
      <w:r w:rsidRPr="00D05386">
        <w:t> 70% of arrivals within 2-hour window around group schedule</w:t>
      </w:r>
    </w:p>
    <w:p w14:paraId="65CA1200" w14:textId="77777777" w:rsidR="00D05386" w:rsidRPr="00D05386" w:rsidRDefault="00D05386" w:rsidP="00D05386">
      <w:r w:rsidRPr="00D05386">
        <w:rPr>
          <w:b/>
          <w:bCs/>
        </w:rPr>
        <w:t>The Staffing Formula:</w:t>
      </w:r>
    </w:p>
    <w:p w14:paraId="64EDE800" w14:textId="77777777" w:rsidR="00D05386" w:rsidRPr="00D05386" w:rsidRDefault="00D05386" w:rsidP="00D05386">
      <w:r w:rsidRPr="00D05386">
        <w:t>Base Staff + (Occupancy Percentage × Peak Multiplier) + (Arrival Concentration × Volume Factor)</w:t>
      </w:r>
    </w:p>
    <w:p w14:paraId="15EA41B0" w14:textId="77777777" w:rsidR="00D05386" w:rsidRPr="00D05386" w:rsidRDefault="00D05386" w:rsidP="00D05386">
      <w:pPr>
        <w:rPr>
          <w:b/>
          <w:bCs/>
        </w:rPr>
      </w:pPr>
      <w:r w:rsidRPr="00D05386">
        <w:rPr>
          <w:b/>
          <w:bCs/>
        </w:rPr>
        <w:t>Page 9: The Payroll Tracker: From Schedule to Cost Control</w:t>
      </w:r>
    </w:p>
    <w:p w14:paraId="56E6AFD0" w14:textId="77777777" w:rsidR="00D05386" w:rsidRPr="00D05386" w:rsidRDefault="00000000" w:rsidP="00D05386">
      <w:r>
        <w:pict w14:anchorId="291F5992">
          <v:rect id="_x0000_i1286" style="width:0;height:.75pt" o:hralign="center" o:hrstd="t" o:hr="t" fillcolor="#a0a0a0" stroked="f"/>
        </w:pict>
      </w:r>
    </w:p>
    <w:p w14:paraId="6AF3A536" w14:textId="77777777" w:rsidR="00D05386" w:rsidRPr="00D05386" w:rsidRDefault="00D05386" w:rsidP="00D05386">
      <w:r w:rsidRPr="00D05386">
        <w:rPr>
          <w:b/>
          <w:bCs/>
        </w:rPr>
        <w:t>Weekly Labor Management Dashboard</w:t>
      </w:r>
      <w:r w:rsidRPr="00D05386">
        <w:br/>
      </w:r>
      <w:r w:rsidRPr="00D05386">
        <w:rPr>
          <w:b/>
          <w:bCs/>
        </w:rPr>
        <w:t>Week:</w:t>
      </w:r>
      <w:r w:rsidRPr="00D05386">
        <w:t> [Dates] </w:t>
      </w:r>
      <w:r w:rsidRPr="00D05386">
        <w:rPr>
          <w:b/>
          <w:bCs/>
        </w:rPr>
        <w:t>Forecasted Occupancy:</w:t>
      </w:r>
      <w:r w:rsidRPr="00D05386">
        <w:t> [%]</w:t>
      </w:r>
    </w:p>
    <w:tbl>
      <w:tblPr>
        <w:tblStyle w:val="PlainTable2"/>
        <w:tblW w:w="0" w:type="auto"/>
        <w:tblLook w:val="04A0" w:firstRow="1" w:lastRow="0" w:firstColumn="1" w:lastColumn="0" w:noHBand="0" w:noVBand="1"/>
      </w:tblPr>
      <w:tblGrid>
        <w:gridCol w:w="581"/>
        <w:gridCol w:w="1114"/>
        <w:gridCol w:w="785"/>
        <w:gridCol w:w="1053"/>
        <w:gridCol w:w="1228"/>
        <w:gridCol w:w="1170"/>
        <w:gridCol w:w="861"/>
        <w:gridCol w:w="2234"/>
      </w:tblGrid>
      <w:tr w:rsidR="00D05386" w:rsidRPr="008A5C8F" w14:paraId="111B2931" w14:textId="77777777" w:rsidTr="002E08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1602FA" w14:textId="77777777" w:rsidR="00D05386" w:rsidRPr="002E085D" w:rsidRDefault="00D05386" w:rsidP="00D05386">
            <w:pPr>
              <w:rPr>
                <w:sz w:val="18"/>
                <w:szCs w:val="18"/>
              </w:rPr>
            </w:pPr>
            <w:r w:rsidRPr="002E085D">
              <w:rPr>
                <w:sz w:val="18"/>
                <w:szCs w:val="18"/>
              </w:rPr>
              <w:t>Day</w:t>
            </w:r>
          </w:p>
        </w:tc>
        <w:tc>
          <w:tcPr>
            <w:tcW w:w="0" w:type="auto"/>
            <w:hideMark/>
          </w:tcPr>
          <w:p w14:paraId="077CFC21" w14:textId="77777777" w:rsidR="00D05386" w:rsidRPr="002E085D" w:rsidRDefault="00D05386" w:rsidP="00D05386">
            <w:pPr>
              <w:cnfStyle w:val="100000000000" w:firstRow="1" w:lastRow="0" w:firstColumn="0" w:lastColumn="0" w:oddVBand="0" w:evenVBand="0" w:oddHBand="0" w:evenHBand="0" w:firstRowFirstColumn="0" w:firstRowLastColumn="0" w:lastRowFirstColumn="0" w:lastRowLastColumn="0"/>
              <w:rPr>
                <w:sz w:val="18"/>
                <w:szCs w:val="18"/>
              </w:rPr>
            </w:pPr>
            <w:r w:rsidRPr="002E085D">
              <w:rPr>
                <w:sz w:val="18"/>
                <w:szCs w:val="18"/>
              </w:rPr>
              <w:t>Occupancy %</w:t>
            </w:r>
          </w:p>
        </w:tc>
        <w:tc>
          <w:tcPr>
            <w:tcW w:w="0" w:type="auto"/>
            <w:hideMark/>
          </w:tcPr>
          <w:p w14:paraId="60E12027" w14:textId="77777777" w:rsidR="00D05386" w:rsidRPr="002E085D" w:rsidRDefault="00D05386" w:rsidP="00D05386">
            <w:pPr>
              <w:cnfStyle w:val="100000000000" w:firstRow="1" w:lastRow="0" w:firstColumn="0" w:lastColumn="0" w:oddVBand="0" w:evenVBand="0" w:oddHBand="0" w:evenHBand="0" w:firstRowFirstColumn="0" w:firstRowLastColumn="0" w:lastRowFirstColumn="0" w:lastRowLastColumn="0"/>
              <w:rPr>
                <w:sz w:val="18"/>
                <w:szCs w:val="18"/>
              </w:rPr>
            </w:pPr>
            <w:r w:rsidRPr="002E085D">
              <w:rPr>
                <w:sz w:val="18"/>
                <w:szCs w:val="18"/>
              </w:rPr>
              <w:t>Arrivals</w:t>
            </w:r>
          </w:p>
        </w:tc>
        <w:tc>
          <w:tcPr>
            <w:tcW w:w="0" w:type="auto"/>
            <w:hideMark/>
          </w:tcPr>
          <w:p w14:paraId="379B71C7" w14:textId="77777777" w:rsidR="00D05386" w:rsidRPr="002E085D" w:rsidRDefault="00D05386" w:rsidP="00D05386">
            <w:pPr>
              <w:cnfStyle w:val="100000000000" w:firstRow="1" w:lastRow="0" w:firstColumn="0" w:lastColumn="0" w:oddVBand="0" w:evenVBand="0" w:oddHBand="0" w:evenHBand="0" w:firstRowFirstColumn="0" w:firstRowLastColumn="0" w:lastRowFirstColumn="0" w:lastRowLastColumn="0"/>
              <w:rPr>
                <w:sz w:val="18"/>
                <w:szCs w:val="18"/>
              </w:rPr>
            </w:pPr>
            <w:r w:rsidRPr="002E085D">
              <w:rPr>
                <w:sz w:val="18"/>
                <w:szCs w:val="18"/>
              </w:rPr>
              <w:t>Departures</w:t>
            </w:r>
          </w:p>
        </w:tc>
        <w:tc>
          <w:tcPr>
            <w:tcW w:w="0" w:type="auto"/>
            <w:hideMark/>
          </w:tcPr>
          <w:p w14:paraId="6168B190" w14:textId="77777777" w:rsidR="00D05386" w:rsidRPr="002E085D" w:rsidRDefault="00D05386" w:rsidP="00D05386">
            <w:pPr>
              <w:cnfStyle w:val="100000000000" w:firstRow="1" w:lastRow="0" w:firstColumn="0" w:lastColumn="0" w:oddVBand="0" w:evenVBand="0" w:oddHBand="0" w:evenHBand="0" w:firstRowFirstColumn="0" w:firstRowLastColumn="0" w:lastRowFirstColumn="0" w:lastRowLastColumn="0"/>
              <w:rPr>
                <w:sz w:val="18"/>
                <w:szCs w:val="18"/>
              </w:rPr>
            </w:pPr>
            <w:r w:rsidRPr="002E085D">
              <w:rPr>
                <w:sz w:val="18"/>
                <w:szCs w:val="18"/>
              </w:rPr>
              <w:t>Scheduled Hours</w:t>
            </w:r>
          </w:p>
        </w:tc>
        <w:tc>
          <w:tcPr>
            <w:tcW w:w="0" w:type="auto"/>
            <w:hideMark/>
          </w:tcPr>
          <w:p w14:paraId="0870CC17" w14:textId="77777777" w:rsidR="00D05386" w:rsidRPr="002E085D" w:rsidRDefault="00D05386" w:rsidP="00D05386">
            <w:pPr>
              <w:cnfStyle w:val="100000000000" w:firstRow="1" w:lastRow="0" w:firstColumn="0" w:lastColumn="0" w:oddVBand="0" w:evenVBand="0" w:oddHBand="0" w:evenHBand="0" w:firstRowFirstColumn="0" w:firstRowLastColumn="0" w:lastRowFirstColumn="0" w:lastRowLastColumn="0"/>
              <w:rPr>
                <w:sz w:val="18"/>
                <w:szCs w:val="18"/>
              </w:rPr>
            </w:pPr>
            <w:r w:rsidRPr="002E085D">
              <w:rPr>
                <w:sz w:val="18"/>
                <w:szCs w:val="18"/>
              </w:rPr>
              <w:t>Budgeted Hours</w:t>
            </w:r>
          </w:p>
        </w:tc>
        <w:tc>
          <w:tcPr>
            <w:tcW w:w="0" w:type="auto"/>
            <w:hideMark/>
          </w:tcPr>
          <w:p w14:paraId="6A523B9C" w14:textId="77777777" w:rsidR="00D05386" w:rsidRPr="002E085D" w:rsidRDefault="00D05386" w:rsidP="00D05386">
            <w:pPr>
              <w:cnfStyle w:val="100000000000" w:firstRow="1" w:lastRow="0" w:firstColumn="0" w:lastColumn="0" w:oddVBand="0" w:evenVBand="0" w:oddHBand="0" w:evenHBand="0" w:firstRowFirstColumn="0" w:firstRowLastColumn="0" w:lastRowFirstColumn="0" w:lastRowLastColumn="0"/>
              <w:rPr>
                <w:sz w:val="18"/>
                <w:szCs w:val="18"/>
              </w:rPr>
            </w:pPr>
            <w:r w:rsidRPr="002E085D">
              <w:rPr>
                <w:sz w:val="18"/>
                <w:szCs w:val="18"/>
              </w:rPr>
              <w:t>Variance</w:t>
            </w:r>
          </w:p>
        </w:tc>
        <w:tc>
          <w:tcPr>
            <w:tcW w:w="0" w:type="auto"/>
            <w:hideMark/>
          </w:tcPr>
          <w:p w14:paraId="6FC5C4C8" w14:textId="77777777" w:rsidR="00D05386" w:rsidRPr="002E085D" w:rsidRDefault="00D05386" w:rsidP="00D05386">
            <w:pPr>
              <w:cnfStyle w:val="100000000000" w:firstRow="1" w:lastRow="0" w:firstColumn="0" w:lastColumn="0" w:oddVBand="0" w:evenVBand="0" w:oddHBand="0" w:evenHBand="0" w:firstRowFirstColumn="0" w:firstRowLastColumn="0" w:lastRowFirstColumn="0" w:lastRowLastColumn="0"/>
              <w:rPr>
                <w:sz w:val="18"/>
                <w:szCs w:val="18"/>
              </w:rPr>
            </w:pPr>
            <w:r w:rsidRPr="002E085D">
              <w:rPr>
                <w:sz w:val="18"/>
                <w:szCs w:val="18"/>
              </w:rPr>
              <w:t>Notes</w:t>
            </w:r>
          </w:p>
        </w:tc>
      </w:tr>
      <w:tr w:rsidR="00D05386" w:rsidRPr="008A5C8F" w14:paraId="5F74EEE0" w14:textId="77777777" w:rsidTr="002E08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07EC14" w14:textId="77777777" w:rsidR="00D05386" w:rsidRPr="002E085D" w:rsidRDefault="00D05386" w:rsidP="00D05386">
            <w:pPr>
              <w:rPr>
                <w:sz w:val="18"/>
                <w:szCs w:val="18"/>
              </w:rPr>
            </w:pPr>
            <w:r w:rsidRPr="002E085D">
              <w:rPr>
                <w:sz w:val="18"/>
                <w:szCs w:val="18"/>
              </w:rPr>
              <w:t>Mon</w:t>
            </w:r>
          </w:p>
        </w:tc>
        <w:tc>
          <w:tcPr>
            <w:tcW w:w="0" w:type="auto"/>
            <w:hideMark/>
          </w:tcPr>
          <w:p w14:paraId="7CF8ACB4" w14:textId="77777777" w:rsidR="00D05386" w:rsidRPr="002E085D" w:rsidRDefault="00D05386" w:rsidP="00D05386">
            <w:pPr>
              <w:cnfStyle w:val="000000100000" w:firstRow="0" w:lastRow="0" w:firstColumn="0" w:lastColumn="0" w:oddVBand="0" w:evenVBand="0" w:oddHBand="1" w:evenHBand="0" w:firstRowFirstColumn="0" w:firstRowLastColumn="0" w:lastRowFirstColumn="0" w:lastRowLastColumn="0"/>
              <w:rPr>
                <w:sz w:val="18"/>
                <w:szCs w:val="18"/>
              </w:rPr>
            </w:pPr>
            <w:r w:rsidRPr="002E085D">
              <w:rPr>
                <w:sz w:val="18"/>
                <w:szCs w:val="18"/>
              </w:rPr>
              <w:t>68%</w:t>
            </w:r>
          </w:p>
        </w:tc>
        <w:tc>
          <w:tcPr>
            <w:tcW w:w="0" w:type="auto"/>
            <w:hideMark/>
          </w:tcPr>
          <w:p w14:paraId="6B0675BE" w14:textId="77777777" w:rsidR="00D05386" w:rsidRPr="002E085D" w:rsidRDefault="00D05386" w:rsidP="00D05386">
            <w:pPr>
              <w:cnfStyle w:val="000000100000" w:firstRow="0" w:lastRow="0" w:firstColumn="0" w:lastColumn="0" w:oddVBand="0" w:evenVBand="0" w:oddHBand="1" w:evenHBand="0" w:firstRowFirstColumn="0" w:firstRowLastColumn="0" w:lastRowFirstColumn="0" w:lastRowLastColumn="0"/>
              <w:rPr>
                <w:sz w:val="18"/>
                <w:szCs w:val="18"/>
              </w:rPr>
            </w:pPr>
            <w:r w:rsidRPr="002E085D">
              <w:rPr>
                <w:sz w:val="18"/>
                <w:szCs w:val="18"/>
              </w:rPr>
              <w:t>45</w:t>
            </w:r>
          </w:p>
        </w:tc>
        <w:tc>
          <w:tcPr>
            <w:tcW w:w="0" w:type="auto"/>
            <w:hideMark/>
          </w:tcPr>
          <w:p w14:paraId="71DFD9B4" w14:textId="77777777" w:rsidR="00D05386" w:rsidRPr="002E085D" w:rsidRDefault="00D05386" w:rsidP="00D05386">
            <w:pPr>
              <w:cnfStyle w:val="000000100000" w:firstRow="0" w:lastRow="0" w:firstColumn="0" w:lastColumn="0" w:oddVBand="0" w:evenVBand="0" w:oddHBand="1" w:evenHBand="0" w:firstRowFirstColumn="0" w:firstRowLastColumn="0" w:lastRowFirstColumn="0" w:lastRowLastColumn="0"/>
              <w:rPr>
                <w:sz w:val="18"/>
                <w:szCs w:val="18"/>
              </w:rPr>
            </w:pPr>
            <w:r w:rsidRPr="002E085D">
              <w:rPr>
                <w:sz w:val="18"/>
                <w:szCs w:val="18"/>
              </w:rPr>
              <w:t>32</w:t>
            </w:r>
          </w:p>
        </w:tc>
        <w:tc>
          <w:tcPr>
            <w:tcW w:w="0" w:type="auto"/>
            <w:hideMark/>
          </w:tcPr>
          <w:p w14:paraId="33AFCCF2" w14:textId="77777777" w:rsidR="00D05386" w:rsidRPr="002E085D" w:rsidRDefault="00D05386" w:rsidP="00D05386">
            <w:pPr>
              <w:cnfStyle w:val="000000100000" w:firstRow="0" w:lastRow="0" w:firstColumn="0" w:lastColumn="0" w:oddVBand="0" w:evenVBand="0" w:oddHBand="1" w:evenHBand="0" w:firstRowFirstColumn="0" w:firstRowLastColumn="0" w:lastRowFirstColumn="0" w:lastRowLastColumn="0"/>
              <w:rPr>
                <w:sz w:val="18"/>
                <w:szCs w:val="18"/>
              </w:rPr>
            </w:pPr>
            <w:r w:rsidRPr="002E085D">
              <w:rPr>
                <w:sz w:val="18"/>
                <w:szCs w:val="18"/>
              </w:rPr>
              <w:t>48</w:t>
            </w:r>
          </w:p>
        </w:tc>
        <w:tc>
          <w:tcPr>
            <w:tcW w:w="0" w:type="auto"/>
            <w:hideMark/>
          </w:tcPr>
          <w:p w14:paraId="7A5631CF" w14:textId="77777777" w:rsidR="00D05386" w:rsidRPr="002E085D" w:rsidRDefault="00D05386" w:rsidP="00D05386">
            <w:pPr>
              <w:cnfStyle w:val="000000100000" w:firstRow="0" w:lastRow="0" w:firstColumn="0" w:lastColumn="0" w:oddVBand="0" w:evenVBand="0" w:oddHBand="1" w:evenHBand="0" w:firstRowFirstColumn="0" w:firstRowLastColumn="0" w:lastRowFirstColumn="0" w:lastRowLastColumn="0"/>
              <w:rPr>
                <w:sz w:val="18"/>
                <w:szCs w:val="18"/>
              </w:rPr>
            </w:pPr>
            <w:r w:rsidRPr="002E085D">
              <w:rPr>
                <w:sz w:val="18"/>
                <w:szCs w:val="18"/>
              </w:rPr>
              <w:t>46</w:t>
            </w:r>
          </w:p>
        </w:tc>
        <w:tc>
          <w:tcPr>
            <w:tcW w:w="0" w:type="auto"/>
            <w:hideMark/>
          </w:tcPr>
          <w:p w14:paraId="57C1C07E" w14:textId="77777777" w:rsidR="00D05386" w:rsidRPr="002E085D" w:rsidRDefault="00D05386" w:rsidP="00D05386">
            <w:pPr>
              <w:cnfStyle w:val="000000100000" w:firstRow="0" w:lastRow="0" w:firstColumn="0" w:lastColumn="0" w:oddVBand="0" w:evenVBand="0" w:oddHBand="1" w:evenHBand="0" w:firstRowFirstColumn="0" w:firstRowLastColumn="0" w:lastRowFirstColumn="0" w:lastRowLastColumn="0"/>
              <w:rPr>
                <w:sz w:val="18"/>
                <w:szCs w:val="18"/>
              </w:rPr>
            </w:pPr>
            <w:r w:rsidRPr="002E085D">
              <w:rPr>
                <w:sz w:val="18"/>
                <w:szCs w:val="18"/>
              </w:rPr>
              <w:t>+2</w:t>
            </w:r>
          </w:p>
        </w:tc>
        <w:tc>
          <w:tcPr>
            <w:tcW w:w="0" w:type="auto"/>
            <w:hideMark/>
          </w:tcPr>
          <w:p w14:paraId="3F028A00" w14:textId="77777777" w:rsidR="00D05386" w:rsidRPr="002E085D" w:rsidRDefault="00D05386" w:rsidP="00D05386">
            <w:pPr>
              <w:cnfStyle w:val="000000100000" w:firstRow="0" w:lastRow="0" w:firstColumn="0" w:lastColumn="0" w:oddVBand="0" w:evenVBand="0" w:oddHBand="1" w:evenHBand="0" w:firstRowFirstColumn="0" w:firstRowLastColumn="0" w:lastRowFirstColumn="0" w:lastRowLastColumn="0"/>
              <w:rPr>
                <w:sz w:val="18"/>
                <w:szCs w:val="18"/>
              </w:rPr>
            </w:pPr>
            <w:r w:rsidRPr="002E085D">
              <w:rPr>
                <w:sz w:val="18"/>
                <w:szCs w:val="18"/>
              </w:rPr>
              <w:t>Early group arrival required extra coverage</w:t>
            </w:r>
          </w:p>
        </w:tc>
      </w:tr>
      <w:tr w:rsidR="00D05386" w:rsidRPr="008A5C8F" w14:paraId="16B8C66A" w14:textId="77777777" w:rsidTr="002E085D">
        <w:tc>
          <w:tcPr>
            <w:cnfStyle w:val="001000000000" w:firstRow="0" w:lastRow="0" w:firstColumn="1" w:lastColumn="0" w:oddVBand="0" w:evenVBand="0" w:oddHBand="0" w:evenHBand="0" w:firstRowFirstColumn="0" w:firstRowLastColumn="0" w:lastRowFirstColumn="0" w:lastRowLastColumn="0"/>
            <w:tcW w:w="0" w:type="auto"/>
            <w:hideMark/>
          </w:tcPr>
          <w:p w14:paraId="23FCEF27" w14:textId="77777777" w:rsidR="00D05386" w:rsidRPr="002E085D" w:rsidRDefault="00D05386" w:rsidP="00D05386">
            <w:pPr>
              <w:rPr>
                <w:sz w:val="18"/>
                <w:szCs w:val="18"/>
              </w:rPr>
            </w:pPr>
            <w:r w:rsidRPr="002E085D">
              <w:rPr>
                <w:sz w:val="18"/>
                <w:szCs w:val="18"/>
              </w:rPr>
              <w:t>Tue</w:t>
            </w:r>
          </w:p>
        </w:tc>
        <w:tc>
          <w:tcPr>
            <w:tcW w:w="0" w:type="auto"/>
            <w:hideMark/>
          </w:tcPr>
          <w:p w14:paraId="396F7499" w14:textId="77777777" w:rsidR="00D05386" w:rsidRPr="002E085D" w:rsidRDefault="00D05386" w:rsidP="00D05386">
            <w:pPr>
              <w:cnfStyle w:val="000000000000" w:firstRow="0" w:lastRow="0" w:firstColumn="0" w:lastColumn="0" w:oddVBand="0" w:evenVBand="0" w:oddHBand="0" w:evenHBand="0" w:firstRowFirstColumn="0" w:firstRowLastColumn="0" w:lastRowFirstColumn="0" w:lastRowLastColumn="0"/>
              <w:rPr>
                <w:sz w:val="18"/>
                <w:szCs w:val="18"/>
              </w:rPr>
            </w:pPr>
            <w:r w:rsidRPr="002E085D">
              <w:rPr>
                <w:sz w:val="18"/>
                <w:szCs w:val="18"/>
              </w:rPr>
              <w:t>72%</w:t>
            </w:r>
          </w:p>
        </w:tc>
        <w:tc>
          <w:tcPr>
            <w:tcW w:w="0" w:type="auto"/>
            <w:hideMark/>
          </w:tcPr>
          <w:p w14:paraId="03D8EBBA" w14:textId="77777777" w:rsidR="00D05386" w:rsidRPr="002E085D" w:rsidRDefault="00D05386" w:rsidP="00D05386">
            <w:pPr>
              <w:cnfStyle w:val="000000000000" w:firstRow="0" w:lastRow="0" w:firstColumn="0" w:lastColumn="0" w:oddVBand="0" w:evenVBand="0" w:oddHBand="0" w:evenHBand="0" w:firstRowFirstColumn="0" w:firstRowLastColumn="0" w:lastRowFirstColumn="0" w:lastRowLastColumn="0"/>
              <w:rPr>
                <w:sz w:val="18"/>
                <w:szCs w:val="18"/>
              </w:rPr>
            </w:pPr>
            <w:r w:rsidRPr="002E085D">
              <w:rPr>
                <w:sz w:val="18"/>
                <w:szCs w:val="18"/>
              </w:rPr>
              <w:t>52</w:t>
            </w:r>
          </w:p>
        </w:tc>
        <w:tc>
          <w:tcPr>
            <w:tcW w:w="0" w:type="auto"/>
            <w:hideMark/>
          </w:tcPr>
          <w:p w14:paraId="33D7DF64" w14:textId="77777777" w:rsidR="00D05386" w:rsidRPr="002E085D" w:rsidRDefault="00D05386" w:rsidP="00D05386">
            <w:pPr>
              <w:cnfStyle w:val="000000000000" w:firstRow="0" w:lastRow="0" w:firstColumn="0" w:lastColumn="0" w:oddVBand="0" w:evenVBand="0" w:oddHBand="0" w:evenHBand="0" w:firstRowFirstColumn="0" w:firstRowLastColumn="0" w:lastRowFirstColumn="0" w:lastRowLastColumn="0"/>
              <w:rPr>
                <w:sz w:val="18"/>
                <w:szCs w:val="18"/>
              </w:rPr>
            </w:pPr>
            <w:r w:rsidRPr="002E085D">
              <w:rPr>
                <w:sz w:val="18"/>
                <w:szCs w:val="18"/>
              </w:rPr>
              <w:t>41</w:t>
            </w:r>
          </w:p>
        </w:tc>
        <w:tc>
          <w:tcPr>
            <w:tcW w:w="0" w:type="auto"/>
            <w:hideMark/>
          </w:tcPr>
          <w:p w14:paraId="7BA1C83B" w14:textId="77777777" w:rsidR="00D05386" w:rsidRPr="002E085D" w:rsidRDefault="00D05386" w:rsidP="00D05386">
            <w:pPr>
              <w:cnfStyle w:val="000000000000" w:firstRow="0" w:lastRow="0" w:firstColumn="0" w:lastColumn="0" w:oddVBand="0" w:evenVBand="0" w:oddHBand="0" w:evenHBand="0" w:firstRowFirstColumn="0" w:firstRowLastColumn="0" w:lastRowFirstColumn="0" w:lastRowLastColumn="0"/>
              <w:rPr>
                <w:sz w:val="18"/>
                <w:szCs w:val="18"/>
              </w:rPr>
            </w:pPr>
            <w:r w:rsidRPr="002E085D">
              <w:rPr>
                <w:sz w:val="18"/>
                <w:szCs w:val="18"/>
              </w:rPr>
              <w:t>50</w:t>
            </w:r>
          </w:p>
        </w:tc>
        <w:tc>
          <w:tcPr>
            <w:tcW w:w="0" w:type="auto"/>
            <w:hideMark/>
          </w:tcPr>
          <w:p w14:paraId="088B7586" w14:textId="77777777" w:rsidR="00D05386" w:rsidRPr="002E085D" w:rsidRDefault="00D05386" w:rsidP="00D05386">
            <w:pPr>
              <w:cnfStyle w:val="000000000000" w:firstRow="0" w:lastRow="0" w:firstColumn="0" w:lastColumn="0" w:oddVBand="0" w:evenVBand="0" w:oddHBand="0" w:evenHBand="0" w:firstRowFirstColumn="0" w:firstRowLastColumn="0" w:lastRowFirstColumn="0" w:lastRowLastColumn="0"/>
              <w:rPr>
                <w:sz w:val="18"/>
                <w:szCs w:val="18"/>
              </w:rPr>
            </w:pPr>
            <w:r w:rsidRPr="002E085D">
              <w:rPr>
                <w:sz w:val="18"/>
                <w:szCs w:val="18"/>
              </w:rPr>
              <w:t>48</w:t>
            </w:r>
          </w:p>
        </w:tc>
        <w:tc>
          <w:tcPr>
            <w:tcW w:w="0" w:type="auto"/>
            <w:hideMark/>
          </w:tcPr>
          <w:p w14:paraId="69285358" w14:textId="77777777" w:rsidR="00D05386" w:rsidRPr="002E085D" w:rsidRDefault="00D05386" w:rsidP="00D05386">
            <w:pPr>
              <w:cnfStyle w:val="000000000000" w:firstRow="0" w:lastRow="0" w:firstColumn="0" w:lastColumn="0" w:oddVBand="0" w:evenVBand="0" w:oddHBand="0" w:evenHBand="0" w:firstRowFirstColumn="0" w:firstRowLastColumn="0" w:lastRowFirstColumn="0" w:lastRowLastColumn="0"/>
              <w:rPr>
                <w:sz w:val="18"/>
                <w:szCs w:val="18"/>
              </w:rPr>
            </w:pPr>
            <w:r w:rsidRPr="002E085D">
              <w:rPr>
                <w:sz w:val="18"/>
                <w:szCs w:val="18"/>
              </w:rPr>
              <w:t>+2</w:t>
            </w:r>
          </w:p>
        </w:tc>
        <w:tc>
          <w:tcPr>
            <w:tcW w:w="0" w:type="auto"/>
            <w:hideMark/>
          </w:tcPr>
          <w:p w14:paraId="4B12439D" w14:textId="77777777" w:rsidR="00D05386" w:rsidRPr="002E085D" w:rsidRDefault="00D05386" w:rsidP="00D05386">
            <w:pPr>
              <w:cnfStyle w:val="000000000000" w:firstRow="0" w:lastRow="0" w:firstColumn="0" w:lastColumn="0" w:oddVBand="0" w:evenVBand="0" w:oddHBand="0" w:evenHBand="0" w:firstRowFirstColumn="0" w:firstRowLastColumn="0" w:lastRowFirstColumn="0" w:lastRowLastColumn="0"/>
              <w:rPr>
                <w:sz w:val="18"/>
                <w:szCs w:val="18"/>
              </w:rPr>
            </w:pPr>
            <w:r w:rsidRPr="002E085D">
              <w:rPr>
                <w:sz w:val="18"/>
                <w:szCs w:val="18"/>
              </w:rPr>
              <w:t>Smooth operations</w:t>
            </w:r>
          </w:p>
        </w:tc>
      </w:tr>
      <w:tr w:rsidR="00D05386" w:rsidRPr="008A5C8F" w14:paraId="4EAE1148" w14:textId="77777777" w:rsidTr="002E08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A084F5" w14:textId="77777777" w:rsidR="00D05386" w:rsidRPr="002E085D" w:rsidRDefault="00D05386" w:rsidP="00D05386">
            <w:pPr>
              <w:rPr>
                <w:sz w:val="18"/>
                <w:szCs w:val="18"/>
              </w:rPr>
            </w:pPr>
            <w:r w:rsidRPr="002E085D">
              <w:rPr>
                <w:sz w:val="18"/>
                <w:szCs w:val="18"/>
              </w:rPr>
              <w:t>Wed</w:t>
            </w:r>
          </w:p>
        </w:tc>
        <w:tc>
          <w:tcPr>
            <w:tcW w:w="0" w:type="auto"/>
            <w:hideMark/>
          </w:tcPr>
          <w:p w14:paraId="2E198A8A" w14:textId="77777777" w:rsidR="00D05386" w:rsidRPr="002E085D" w:rsidRDefault="00D05386" w:rsidP="00D05386">
            <w:pPr>
              <w:cnfStyle w:val="000000100000" w:firstRow="0" w:lastRow="0" w:firstColumn="0" w:lastColumn="0" w:oddVBand="0" w:evenVBand="0" w:oddHBand="1" w:evenHBand="0" w:firstRowFirstColumn="0" w:firstRowLastColumn="0" w:lastRowFirstColumn="0" w:lastRowLastColumn="0"/>
              <w:rPr>
                <w:sz w:val="18"/>
                <w:szCs w:val="18"/>
              </w:rPr>
            </w:pPr>
            <w:r w:rsidRPr="002E085D">
              <w:rPr>
                <w:sz w:val="18"/>
                <w:szCs w:val="18"/>
              </w:rPr>
              <w:t>85%</w:t>
            </w:r>
          </w:p>
        </w:tc>
        <w:tc>
          <w:tcPr>
            <w:tcW w:w="0" w:type="auto"/>
            <w:hideMark/>
          </w:tcPr>
          <w:p w14:paraId="24E49A50" w14:textId="77777777" w:rsidR="00D05386" w:rsidRPr="002E085D" w:rsidRDefault="00D05386" w:rsidP="00D05386">
            <w:pPr>
              <w:cnfStyle w:val="000000100000" w:firstRow="0" w:lastRow="0" w:firstColumn="0" w:lastColumn="0" w:oddVBand="0" w:evenVBand="0" w:oddHBand="1" w:evenHBand="0" w:firstRowFirstColumn="0" w:firstRowLastColumn="0" w:lastRowFirstColumn="0" w:lastRowLastColumn="0"/>
              <w:rPr>
                <w:sz w:val="18"/>
                <w:szCs w:val="18"/>
              </w:rPr>
            </w:pPr>
            <w:r w:rsidRPr="002E085D">
              <w:rPr>
                <w:sz w:val="18"/>
                <w:szCs w:val="18"/>
              </w:rPr>
              <w:t>68</w:t>
            </w:r>
          </w:p>
        </w:tc>
        <w:tc>
          <w:tcPr>
            <w:tcW w:w="0" w:type="auto"/>
            <w:hideMark/>
          </w:tcPr>
          <w:p w14:paraId="7100C228" w14:textId="77777777" w:rsidR="00D05386" w:rsidRPr="002E085D" w:rsidRDefault="00D05386" w:rsidP="00D05386">
            <w:pPr>
              <w:cnfStyle w:val="000000100000" w:firstRow="0" w:lastRow="0" w:firstColumn="0" w:lastColumn="0" w:oddVBand="0" w:evenVBand="0" w:oddHBand="1" w:evenHBand="0" w:firstRowFirstColumn="0" w:firstRowLastColumn="0" w:lastRowFirstColumn="0" w:lastRowLastColumn="0"/>
              <w:rPr>
                <w:sz w:val="18"/>
                <w:szCs w:val="18"/>
              </w:rPr>
            </w:pPr>
            <w:r w:rsidRPr="002E085D">
              <w:rPr>
                <w:sz w:val="18"/>
                <w:szCs w:val="18"/>
              </w:rPr>
              <w:t>29</w:t>
            </w:r>
          </w:p>
        </w:tc>
        <w:tc>
          <w:tcPr>
            <w:tcW w:w="0" w:type="auto"/>
            <w:hideMark/>
          </w:tcPr>
          <w:p w14:paraId="4525633B" w14:textId="77777777" w:rsidR="00D05386" w:rsidRPr="002E085D" w:rsidRDefault="00D05386" w:rsidP="00D05386">
            <w:pPr>
              <w:cnfStyle w:val="000000100000" w:firstRow="0" w:lastRow="0" w:firstColumn="0" w:lastColumn="0" w:oddVBand="0" w:evenVBand="0" w:oddHBand="1" w:evenHBand="0" w:firstRowFirstColumn="0" w:firstRowLastColumn="0" w:lastRowFirstColumn="0" w:lastRowLastColumn="0"/>
              <w:rPr>
                <w:sz w:val="18"/>
                <w:szCs w:val="18"/>
              </w:rPr>
            </w:pPr>
            <w:r w:rsidRPr="002E085D">
              <w:rPr>
                <w:sz w:val="18"/>
                <w:szCs w:val="18"/>
              </w:rPr>
              <w:t>58</w:t>
            </w:r>
          </w:p>
        </w:tc>
        <w:tc>
          <w:tcPr>
            <w:tcW w:w="0" w:type="auto"/>
            <w:hideMark/>
          </w:tcPr>
          <w:p w14:paraId="465C9B16" w14:textId="77777777" w:rsidR="00D05386" w:rsidRPr="002E085D" w:rsidRDefault="00D05386" w:rsidP="00D05386">
            <w:pPr>
              <w:cnfStyle w:val="000000100000" w:firstRow="0" w:lastRow="0" w:firstColumn="0" w:lastColumn="0" w:oddVBand="0" w:evenVBand="0" w:oddHBand="1" w:evenHBand="0" w:firstRowFirstColumn="0" w:firstRowLastColumn="0" w:lastRowFirstColumn="0" w:lastRowLastColumn="0"/>
              <w:rPr>
                <w:sz w:val="18"/>
                <w:szCs w:val="18"/>
              </w:rPr>
            </w:pPr>
            <w:r w:rsidRPr="002E085D">
              <w:rPr>
                <w:sz w:val="18"/>
                <w:szCs w:val="18"/>
              </w:rPr>
              <w:t>55</w:t>
            </w:r>
          </w:p>
        </w:tc>
        <w:tc>
          <w:tcPr>
            <w:tcW w:w="0" w:type="auto"/>
            <w:hideMark/>
          </w:tcPr>
          <w:p w14:paraId="69B66DDC" w14:textId="77777777" w:rsidR="00D05386" w:rsidRPr="002E085D" w:rsidRDefault="00D05386" w:rsidP="00D05386">
            <w:pPr>
              <w:cnfStyle w:val="000000100000" w:firstRow="0" w:lastRow="0" w:firstColumn="0" w:lastColumn="0" w:oddVBand="0" w:evenVBand="0" w:oddHBand="1" w:evenHBand="0" w:firstRowFirstColumn="0" w:firstRowLastColumn="0" w:lastRowFirstColumn="0" w:lastRowLastColumn="0"/>
              <w:rPr>
                <w:sz w:val="18"/>
                <w:szCs w:val="18"/>
              </w:rPr>
            </w:pPr>
            <w:r w:rsidRPr="002E085D">
              <w:rPr>
                <w:sz w:val="18"/>
                <w:szCs w:val="18"/>
              </w:rPr>
              <w:t>+3</w:t>
            </w:r>
          </w:p>
        </w:tc>
        <w:tc>
          <w:tcPr>
            <w:tcW w:w="0" w:type="auto"/>
            <w:hideMark/>
          </w:tcPr>
          <w:p w14:paraId="16A18D15" w14:textId="77777777" w:rsidR="00D05386" w:rsidRPr="002E085D" w:rsidRDefault="00D05386" w:rsidP="00D05386">
            <w:pPr>
              <w:cnfStyle w:val="000000100000" w:firstRow="0" w:lastRow="0" w:firstColumn="0" w:lastColumn="0" w:oddVBand="0" w:evenVBand="0" w:oddHBand="1" w:evenHBand="0" w:firstRowFirstColumn="0" w:firstRowLastColumn="0" w:lastRowFirstColumn="0" w:lastRowLastColumn="0"/>
              <w:rPr>
                <w:sz w:val="18"/>
                <w:szCs w:val="18"/>
              </w:rPr>
            </w:pPr>
            <w:r w:rsidRPr="002E085D">
              <w:rPr>
                <w:sz w:val="18"/>
                <w:szCs w:val="18"/>
              </w:rPr>
              <w:t>High occupancy justified extra staff</w:t>
            </w:r>
          </w:p>
        </w:tc>
      </w:tr>
      <w:tr w:rsidR="00D05386" w:rsidRPr="008A5C8F" w14:paraId="103AAD8A" w14:textId="77777777" w:rsidTr="002E085D">
        <w:tc>
          <w:tcPr>
            <w:cnfStyle w:val="001000000000" w:firstRow="0" w:lastRow="0" w:firstColumn="1" w:lastColumn="0" w:oddVBand="0" w:evenVBand="0" w:oddHBand="0" w:evenHBand="0" w:firstRowFirstColumn="0" w:firstRowLastColumn="0" w:lastRowFirstColumn="0" w:lastRowLastColumn="0"/>
            <w:tcW w:w="0" w:type="auto"/>
            <w:hideMark/>
          </w:tcPr>
          <w:p w14:paraId="06D9C8E8" w14:textId="77777777" w:rsidR="00D05386" w:rsidRPr="002E085D" w:rsidRDefault="00D05386" w:rsidP="00D05386">
            <w:pPr>
              <w:rPr>
                <w:sz w:val="18"/>
                <w:szCs w:val="18"/>
              </w:rPr>
            </w:pPr>
            <w:r w:rsidRPr="002E085D">
              <w:rPr>
                <w:sz w:val="18"/>
                <w:szCs w:val="18"/>
              </w:rPr>
              <w:t>Thu</w:t>
            </w:r>
          </w:p>
        </w:tc>
        <w:tc>
          <w:tcPr>
            <w:tcW w:w="0" w:type="auto"/>
            <w:hideMark/>
          </w:tcPr>
          <w:p w14:paraId="6BFD2646" w14:textId="77777777" w:rsidR="00D05386" w:rsidRPr="002E085D" w:rsidRDefault="00D05386" w:rsidP="00D05386">
            <w:pPr>
              <w:cnfStyle w:val="000000000000" w:firstRow="0" w:lastRow="0" w:firstColumn="0" w:lastColumn="0" w:oddVBand="0" w:evenVBand="0" w:oddHBand="0" w:evenHBand="0" w:firstRowFirstColumn="0" w:firstRowLastColumn="0" w:lastRowFirstColumn="0" w:lastRowLastColumn="0"/>
              <w:rPr>
                <w:sz w:val="18"/>
                <w:szCs w:val="18"/>
              </w:rPr>
            </w:pPr>
            <w:r w:rsidRPr="002E085D">
              <w:rPr>
                <w:sz w:val="18"/>
                <w:szCs w:val="18"/>
              </w:rPr>
              <w:t>92%</w:t>
            </w:r>
          </w:p>
        </w:tc>
        <w:tc>
          <w:tcPr>
            <w:tcW w:w="0" w:type="auto"/>
            <w:hideMark/>
          </w:tcPr>
          <w:p w14:paraId="69B23BE5" w14:textId="77777777" w:rsidR="00D05386" w:rsidRPr="002E085D" w:rsidRDefault="00D05386" w:rsidP="00D05386">
            <w:pPr>
              <w:cnfStyle w:val="000000000000" w:firstRow="0" w:lastRow="0" w:firstColumn="0" w:lastColumn="0" w:oddVBand="0" w:evenVBand="0" w:oddHBand="0" w:evenHBand="0" w:firstRowFirstColumn="0" w:firstRowLastColumn="0" w:lastRowFirstColumn="0" w:lastRowLastColumn="0"/>
              <w:rPr>
                <w:sz w:val="18"/>
                <w:szCs w:val="18"/>
              </w:rPr>
            </w:pPr>
            <w:r w:rsidRPr="002E085D">
              <w:rPr>
                <w:sz w:val="18"/>
                <w:szCs w:val="18"/>
              </w:rPr>
              <w:t>71</w:t>
            </w:r>
          </w:p>
        </w:tc>
        <w:tc>
          <w:tcPr>
            <w:tcW w:w="0" w:type="auto"/>
            <w:hideMark/>
          </w:tcPr>
          <w:p w14:paraId="75B0B2C1" w14:textId="77777777" w:rsidR="00D05386" w:rsidRPr="002E085D" w:rsidRDefault="00D05386" w:rsidP="00D05386">
            <w:pPr>
              <w:cnfStyle w:val="000000000000" w:firstRow="0" w:lastRow="0" w:firstColumn="0" w:lastColumn="0" w:oddVBand="0" w:evenVBand="0" w:oddHBand="0" w:evenHBand="0" w:firstRowFirstColumn="0" w:firstRowLastColumn="0" w:lastRowFirstColumn="0" w:lastRowLastColumn="0"/>
              <w:rPr>
                <w:sz w:val="18"/>
                <w:szCs w:val="18"/>
              </w:rPr>
            </w:pPr>
            <w:r w:rsidRPr="002E085D">
              <w:rPr>
                <w:sz w:val="18"/>
                <w:szCs w:val="18"/>
              </w:rPr>
              <w:t>35</w:t>
            </w:r>
          </w:p>
        </w:tc>
        <w:tc>
          <w:tcPr>
            <w:tcW w:w="0" w:type="auto"/>
            <w:hideMark/>
          </w:tcPr>
          <w:p w14:paraId="16C68BE7" w14:textId="77777777" w:rsidR="00D05386" w:rsidRPr="002E085D" w:rsidRDefault="00D05386" w:rsidP="00D05386">
            <w:pPr>
              <w:cnfStyle w:val="000000000000" w:firstRow="0" w:lastRow="0" w:firstColumn="0" w:lastColumn="0" w:oddVBand="0" w:evenVBand="0" w:oddHBand="0" w:evenHBand="0" w:firstRowFirstColumn="0" w:firstRowLastColumn="0" w:lastRowFirstColumn="0" w:lastRowLastColumn="0"/>
              <w:rPr>
                <w:sz w:val="18"/>
                <w:szCs w:val="18"/>
              </w:rPr>
            </w:pPr>
            <w:r w:rsidRPr="002E085D">
              <w:rPr>
                <w:sz w:val="18"/>
                <w:szCs w:val="18"/>
              </w:rPr>
              <w:t>62</w:t>
            </w:r>
          </w:p>
        </w:tc>
        <w:tc>
          <w:tcPr>
            <w:tcW w:w="0" w:type="auto"/>
            <w:hideMark/>
          </w:tcPr>
          <w:p w14:paraId="59F1E513" w14:textId="77777777" w:rsidR="00D05386" w:rsidRPr="002E085D" w:rsidRDefault="00D05386" w:rsidP="00D05386">
            <w:pPr>
              <w:cnfStyle w:val="000000000000" w:firstRow="0" w:lastRow="0" w:firstColumn="0" w:lastColumn="0" w:oddVBand="0" w:evenVBand="0" w:oddHBand="0" w:evenHBand="0" w:firstRowFirstColumn="0" w:firstRowLastColumn="0" w:lastRowFirstColumn="0" w:lastRowLastColumn="0"/>
              <w:rPr>
                <w:sz w:val="18"/>
                <w:szCs w:val="18"/>
              </w:rPr>
            </w:pPr>
            <w:r w:rsidRPr="002E085D">
              <w:rPr>
                <w:sz w:val="18"/>
                <w:szCs w:val="18"/>
              </w:rPr>
              <w:t>60</w:t>
            </w:r>
          </w:p>
        </w:tc>
        <w:tc>
          <w:tcPr>
            <w:tcW w:w="0" w:type="auto"/>
            <w:hideMark/>
          </w:tcPr>
          <w:p w14:paraId="2FEDE0AC" w14:textId="77777777" w:rsidR="00D05386" w:rsidRPr="002E085D" w:rsidRDefault="00D05386" w:rsidP="00D05386">
            <w:pPr>
              <w:cnfStyle w:val="000000000000" w:firstRow="0" w:lastRow="0" w:firstColumn="0" w:lastColumn="0" w:oddVBand="0" w:evenVBand="0" w:oddHBand="0" w:evenHBand="0" w:firstRowFirstColumn="0" w:firstRowLastColumn="0" w:lastRowFirstColumn="0" w:lastRowLastColumn="0"/>
              <w:rPr>
                <w:sz w:val="18"/>
                <w:szCs w:val="18"/>
              </w:rPr>
            </w:pPr>
            <w:r w:rsidRPr="002E085D">
              <w:rPr>
                <w:sz w:val="18"/>
                <w:szCs w:val="18"/>
              </w:rPr>
              <w:t>+2</w:t>
            </w:r>
          </w:p>
        </w:tc>
        <w:tc>
          <w:tcPr>
            <w:tcW w:w="0" w:type="auto"/>
            <w:hideMark/>
          </w:tcPr>
          <w:p w14:paraId="53D0E6FF" w14:textId="77777777" w:rsidR="00D05386" w:rsidRPr="002E085D" w:rsidRDefault="00D05386" w:rsidP="00D05386">
            <w:pPr>
              <w:cnfStyle w:val="000000000000" w:firstRow="0" w:lastRow="0" w:firstColumn="0" w:lastColumn="0" w:oddVBand="0" w:evenVBand="0" w:oddHBand="0" w:evenHBand="0" w:firstRowFirstColumn="0" w:firstRowLastColumn="0" w:lastRowFirstColumn="0" w:lastRowLastColumn="0"/>
              <w:rPr>
                <w:sz w:val="18"/>
                <w:szCs w:val="18"/>
              </w:rPr>
            </w:pPr>
            <w:r w:rsidRPr="002E085D">
              <w:rPr>
                <w:sz w:val="18"/>
                <w:szCs w:val="18"/>
              </w:rPr>
              <w:t>Peak performance achieved</w:t>
            </w:r>
          </w:p>
        </w:tc>
      </w:tr>
      <w:tr w:rsidR="00D05386" w:rsidRPr="008A5C8F" w14:paraId="41B485BC" w14:textId="77777777" w:rsidTr="002E08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204600" w14:textId="77777777" w:rsidR="00D05386" w:rsidRPr="002E085D" w:rsidRDefault="00D05386" w:rsidP="00D05386">
            <w:pPr>
              <w:rPr>
                <w:sz w:val="18"/>
                <w:szCs w:val="18"/>
              </w:rPr>
            </w:pPr>
            <w:r w:rsidRPr="002E085D">
              <w:rPr>
                <w:sz w:val="18"/>
                <w:szCs w:val="18"/>
              </w:rPr>
              <w:t>Fri</w:t>
            </w:r>
          </w:p>
        </w:tc>
        <w:tc>
          <w:tcPr>
            <w:tcW w:w="0" w:type="auto"/>
            <w:hideMark/>
          </w:tcPr>
          <w:p w14:paraId="0F2A30B1" w14:textId="77777777" w:rsidR="00D05386" w:rsidRPr="002E085D" w:rsidRDefault="00D05386" w:rsidP="00D05386">
            <w:pPr>
              <w:cnfStyle w:val="000000100000" w:firstRow="0" w:lastRow="0" w:firstColumn="0" w:lastColumn="0" w:oddVBand="0" w:evenVBand="0" w:oddHBand="1" w:evenHBand="0" w:firstRowFirstColumn="0" w:firstRowLastColumn="0" w:lastRowFirstColumn="0" w:lastRowLastColumn="0"/>
              <w:rPr>
                <w:sz w:val="18"/>
                <w:szCs w:val="18"/>
              </w:rPr>
            </w:pPr>
            <w:r w:rsidRPr="002E085D">
              <w:rPr>
                <w:sz w:val="18"/>
                <w:szCs w:val="18"/>
              </w:rPr>
              <w:t>88%</w:t>
            </w:r>
          </w:p>
        </w:tc>
        <w:tc>
          <w:tcPr>
            <w:tcW w:w="0" w:type="auto"/>
            <w:hideMark/>
          </w:tcPr>
          <w:p w14:paraId="609A9CBD" w14:textId="77777777" w:rsidR="00D05386" w:rsidRPr="002E085D" w:rsidRDefault="00D05386" w:rsidP="00D05386">
            <w:pPr>
              <w:cnfStyle w:val="000000100000" w:firstRow="0" w:lastRow="0" w:firstColumn="0" w:lastColumn="0" w:oddVBand="0" w:evenVBand="0" w:oddHBand="1" w:evenHBand="0" w:firstRowFirstColumn="0" w:firstRowLastColumn="0" w:lastRowFirstColumn="0" w:lastRowLastColumn="0"/>
              <w:rPr>
                <w:sz w:val="18"/>
                <w:szCs w:val="18"/>
              </w:rPr>
            </w:pPr>
            <w:r w:rsidRPr="002E085D">
              <w:rPr>
                <w:sz w:val="18"/>
                <w:szCs w:val="18"/>
              </w:rPr>
              <w:t>55</w:t>
            </w:r>
          </w:p>
        </w:tc>
        <w:tc>
          <w:tcPr>
            <w:tcW w:w="0" w:type="auto"/>
            <w:hideMark/>
          </w:tcPr>
          <w:p w14:paraId="267BDF78" w14:textId="77777777" w:rsidR="00D05386" w:rsidRPr="002E085D" w:rsidRDefault="00D05386" w:rsidP="00D05386">
            <w:pPr>
              <w:cnfStyle w:val="000000100000" w:firstRow="0" w:lastRow="0" w:firstColumn="0" w:lastColumn="0" w:oddVBand="0" w:evenVBand="0" w:oddHBand="1" w:evenHBand="0" w:firstRowFirstColumn="0" w:firstRowLastColumn="0" w:lastRowFirstColumn="0" w:lastRowLastColumn="0"/>
              <w:rPr>
                <w:sz w:val="18"/>
                <w:szCs w:val="18"/>
              </w:rPr>
            </w:pPr>
            <w:r w:rsidRPr="002E085D">
              <w:rPr>
                <w:sz w:val="18"/>
                <w:szCs w:val="18"/>
              </w:rPr>
              <w:t>62</w:t>
            </w:r>
          </w:p>
        </w:tc>
        <w:tc>
          <w:tcPr>
            <w:tcW w:w="0" w:type="auto"/>
            <w:hideMark/>
          </w:tcPr>
          <w:p w14:paraId="7938CC24" w14:textId="77777777" w:rsidR="00D05386" w:rsidRPr="002E085D" w:rsidRDefault="00D05386" w:rsidP="00D05386">
            <w:pPr>
              <w:cnfStyle w:val="000000100000" w:firstRow="0" w:lastRow="0" w:firstColumn="0" w:lastColumn="0" w:oddVBand="0" w:evenVBand="0" w:oddHBand="1" w:evenHBand="0" w:firstRowFirstColumn="0" w:firstRowLastColumn="0" w:lastRowFirstColumn="0" w:lastRowLastColumn="0"/>
              <w:rPr>
                <w:sz w:val="18"/>
                <w:szCs w:val="18"/>
              </w:rPr>
            </w:pPr>
            <w:r w:rsidRPr="002E085D">
              <w:rPr>
                <w:sz w:val="18"/>
                <w:szCs w:val="18"/>
              </w:rPr>
              <w:t>56</w:t>
            </w:r>
          </w:p>
        </w:tc>
        <w:tc>
          <w:tcPr>
            <w:tcW w:w="0" w:type="auto"/>
            <w:hideMark/>
          </w:tcPr>
          <w:p w14:paraId="12FC8135" w14:textId="77777777" w:rsidR="00D05386" w:rsidRPr="002E085D" w:rsidRDefault="00D05386" w:rsidP="00D05386">
            <w:pPr>
              <w:cnfStyle w:val="000000100000" w:firstRow="0" w:lastRow="0" w:firstColumn="0" w:lastColumn="0" w:oddVBand="0" w:evenVBand="0" w:oddHBand="1" w:evenHBand="0" w:firstRowFirstColumn="0" w:firstRowLastColumn="0" w:lastRowFirstColumn="0" w:lastRowLastColumn="0"/>
              <w:rPr>
                <w:sz w:val="18"/>
                <w:szCs w:val="18"/>
              </w:rPr>
            </w:pPr>
            <w:r w:rsidRPr="002E085D">
              <w:rPr>
                <w:sz w:val="18"/>
                <w:szCs w:val="18"/>
              </w:rPr>
              <w:t>54</w:t>
            </w:r>
          </w:p>
        </w:tc>
        <w:tc>
          <w:tcPr>
            <w:tcW w:w="0" w:type="auto"/>
            <w:hideMark/>
          </w:tcPr>
          <w:p w14:paraId="7BF5991B" w14:textId="77777777" w:rsidR="00D05386" w:rsidRPr="002E085D" w:rsidRDefault="00D05386" w:rsidP="00D05386">
            <w:pPr>
              <w:cnfStyle w:val="000000100000" w:firstRow="0" w:lastRow="0" w:firstColumn="0" w:lastColumn="0" w:oddVBand="0" w:evenVBand="0" w:oddHBand="1" w:evenHBand="0" w:firstRowFirstColumn="0" w:firstRowLastColumn="0" w:lastRowFirstColumn="0" w:lastRowLastColumn="0"/>
              <w:rPr>
                <w:sz w:val="18"/>
                <w:szCs w:val="18"/>
              </w:rPr>
            </w:pPr>
            <w:r w:rsidRPr="002E085D">
              <w:rPr>
                <w:sz w:val="18"/>
                <w:szCs w:val="18"/>
              </w:rPr>
              <w:t>+2</w:t>
            </w:r>
          </w:p>
        </w:tc>
        <w:tc>
          <w:tcPr>
            <w:tcW w:w="0" w:type="auto"/>
            <w:hideMark/>
          </w:tcPr>
          <w:p w14:paraId="17FF8C42" w14:textId="77777777" w:rsidR="00D05386" w:rsidRPr="002E085D" w:rsidRDefault="00D05386" w:rsidP="00D05386">
            <w:pPr>
              <w:cnfStyle w:val="000000100000" w:firstRow="0" w:lastRow="0" w:firstColumn="0" w:lastColumn="0" w:oddVBand="0" w:evenVBand="0" w:oddHBand="1" w:evenHBand="0" w:firstRowFirstColumn="0" w:firstRowLastColumn="0" w:lastRowFirstColumn="0" w:lastRowLastColumn="0"/>
              <w:rPr>
                <w:sz w:val="18"/>
                <w:szCs w:val="18"/>
              </w:rPr>
            </w:pPr>
            <w:r w:rsidRPr="002E085D">
              <w:rPr>
                <w:sz w:val="18"/>
                <w:szCs w:val="18"/>
              </w:rPr>
              <w:t>Heavy check-outs handled efficiently</w:t>
            </w:r>
          </w:p>
        </w:tc>
      </w:tr>
      <w:tr w:rsidR="00D05386" w:rsidRPr="008A5C8F" w14:paraId="76427850" w14:textId="77777777" w:rsidTr="002E085D">
        <w:tc>
          <w:tcPr>
            <w:cnfStyle w:val="001000000000" w:firstRow="0" w:lastRow="0" w:firstColumn="1" w:lastColumn="0" w:oddVBand="0" w:evenVBand="0" w:oddHBand="0" w:evenHBand="0" w:firstRowFirstColumn="0" w:firstRowLastColumn="0" w:lastRowFirstColumn="0" w:lastRowLastColumn="0"/>
            <w:tcW w:w="0" w:type="auto"/>
            <w:hideMark/>
          </w:tcPr>
          <w:p w14:paraId="457B5B42" w14:textId="77777777" w:rsidR="00D05386" w:rsidRPr="002E085D" w:rsidRDefault="00D05386" w:rsidP="00D05386">
            <w:pPr>
              <w:rPr>
                <w:sz w:val="18"/>
                <w:szCs w:val="18"/>
              </w:rPr>
            </w:pPr>
            <w:r w:rsidRPr="002E085D">
              <w:rPr>
                <w:sz w:val="18"/>
                <w:szCs w:val="18"/>
              </w:rPr>
              <w:t>Total</w:t>
            </w:r>
          </w:p>
        </w:tc>
        <w:tc>
          <w:tcPr>
            <w:tcW w:w="0" w:type="auto"/>
            <w:hideMark/>
          </w:tcPr>
          <w:p w14:paraId="2868C447" w14:textId="77777777" w:rsidR="00D05386" w:rsidRPr="002E085D" w:rsidRDefault="00D05386" w:rsidP="00D05386">
            <w:pPr>
              <w:cnfStyle w:val="000000000000" w:firstRow="0" w:lastRow="0" w:firstColumn="0" w:lastColumn="0" w:oddVBand="0" w:evenVBand="0" w:oddHBand="0" w:evenHBand="0" w:firstRowFirstColumn="0" w:firstRowLastColumn="0" w:lastRowFirstColumn="0" w:lastRowLastColumn="0"/>
              <w:rPr>
                <w:sz w:val="18"/>
                <w:szCs w:val="18"/>
              </w:rPr>
            </w:pPr>
            <w:r w:rsidRPr="002E085D">
              <w:rPr>
                <w:b/>
                <w:bCs/>
                <w:sz w:val="18"/>
                <w:szCs w:val="18"/>
              </w:rPr>
              <w:t>81%</w:t>
            </w:r>
          </w:p>
        </w:tc>
        <w:tc>
          <w:tcPr>
            <w:tcW w:w="0" w:type="auto"/>
            <w:hideMark/>
          </w:tcPr>
          <w:p w14:paraId="563E8E57" w14:textId="77777777" w:rsidR="00D05386" w:rsidRPr="002E085D" w:rsidRDefault="00D05386" w:rsidP="00D05386">
            <w:pPr>
              <w:cnfStyle w:val="000000000000" w:firstRow="0" w:lastRow="0" w:firstColumn="0" w:lastColumn="0" w:oddVBand="0" w:evenVBand="0" w:oddHBand="0" w:evenHBand="0" w:firstRowFirstColumn="0" w:firstRowLastColumn="0" w:lastRowFirstColumn="0" w:lastRowLastColumn="0"/>
              <w:rPr>
                <w:sz w:val="18"/>
                <w:szCs w:val="18"/>
              </w:rPr>
            </w:pPr>
            <w:r w:rsidRPr="002E085D">
              <w:rPr>
                <w:b/>
                <w:bCs/>
                <w:sz w:val="18"/>
                <w:szCs w:val="18"/>
              </w:rPr>
              <w:t>291</w:t>
            </w:r>
          </w:p>
        </w:tc>
        <w:tc>
          <w:tcPr>
            <w:tcW w:w="0" w:type="auto"/>
            <w:hideMark/>
          </w:tcPr>
          <w:p w14:paraId="38E78270" w14:textId="77777777" w:rsidR="00D05386" w:rsidRPr="002E085D" w:rsidRDefault="00D05386" w:rsidP="00D05386">
            <w:pPr>
              <w:cnfStyle w:val="000000000000" w:firstRow="0" w:lastRow="0" w:firstColumn="0" w:lastColumn="0" w:oddVBand="0" w:evenVBand="0" w:oddHBand="0" w:evenHBand="0" w:firstRowFirstColumn="0" w:firstRowLastColumn="0" w:lastRowFirstColumn="0" w:lastRowLastColumn="0"/>
              <w:rPr>
                <w:sz w:val="18"/>
                <w:szCs w:val="18"/>
              </w:rPr>
            </w:pPr>
            <w:r w:rsidRPr="002E085D">
              <w:rPr>
                <w:b/>
                <w:bCs/>
                <w:sz w:val="18"/>
                <w:szCs w:val="18"/>
              </w:rPr>
              <w:t>199</w:t>
            </w:r>
          </w:p>
        </w:tc>
        <w:tc>
          <w:tcPr>
            <w:tcW w:w="0" w:type="auto"/>
            <w:hideMark/>
          </w:tcPr>
          <w:p w14:paraId="2483CC92" w14:textId="77777777" w:rsidR="00D05386" w:rsidRPr="002E085D" w:rsidRDefault="00D05386" w:rsidP="00D05386">
            <w:pPr>
              <w:cnfStyle w:val="000000000000" w:firstRow="0" w:lastRow="0" w:firstColumn="0" w:lastColumn="0" w:oddVBand="0" w:evenVBand="0" w:oddHBand="0" w:evenHBand="0" w:firstRowFirstColumn="0" w:firstRowLastColumn="0" w:lastRowFirstColumn="0" w:lastRowLastColumn="0"/>
              <w:rPr>
                <w:sz w:val="18"/>
                <w:szCs w:val="18"/>
              </w:rPr>
            </w:pPr>
            <w:r w:rsidRPr="002E085D">
              <w:rPr>
                <w:b/>
                <w:bCs/>
                <w:sz w:val="18"/>
                <w:szCs w:val="18"/>
              </w:rPr>
              <w:t>274</w:t>
            </w:r>
          </w:p>
        </w:tc>
        <w:tc>
          <w:tcPr>
            <w:tcW w:w="0" w:type="auto"/>
            <w:hideMark/>
          </w:tcPr>
          <w:p w14:paraId="6F4BB442" w14:textId="77777777" w:rsidR="00D05386" w:rsidRPr="002E085D" w:rsidRDefault="00D05386" w:rsidP="00D05386">
            <w:pPr>
              <w:cnfStyle w:val="000000000000" w:firstRow="0" w:lastRow="0" w:firstColumn="0" w:lastColumn="0" w:oddVBand="0" w:evenVBand="0" w:oddHBand="0" w:evenHBand="0" w:firstRowFirstColumn="0" w:firstRowLastColumn="0" w:lastRowFirstColumn="0" w:lastRowLastColumn="0"/>
              <w:rPr>
                <w:sz w:val="18"/>
                <w:szCs w:val="18"/>
              </w:rPr>
            </w:pPr>
            <w:r w:rsidRPr="002E085D">
              <w:rPr>
                <w:b/>
                <w:bCs/>
                <w:sz w:val="18"/>
                <w:szCs w:val="18"/>
              </w:rPr>
              <w:t>263</w:t>
            </w:r>
          </w:p>
        </w:tc>
        <w:tc>
          <w:tcPr>
            <w:tcW w:w="0" w:type="auto"/>
            <w:hideMark/>
          </w:tcPr>
          <w:p w14:paraId="464F4329" w14:textId="77777777" w:rsidR="00D05386" w:rsidRPr="002E085D" w:rsidRDefault="00D05386" w:rsidP="00D05386">
            <w:pPr>
              <w:cnfStyle w:val="000000000000" w:firstRow="0" w:lastRow="0" w:firstColumn="0" w:lastColumn="0" w:oddVBand="0" w:evenVBand="0" w:oddHBand="0" w:evenHBand="0" w:firstRowFirstColumn="0" w:firstRowLastColumn="0" w:lastRowFirstColumn="0" w:lastRowLastColumn="0"/>
              <w:rPr>
                <w:sz w:val="18"/>
                <w:szCs w:val="18"/>
              </w:rPr>
            </w:pPr>
            <w:r w:rsidRPr="002E085D">
              <w:rPr>
                <w:b/>
                <w:bCs/>
                <w:sz w:val="18"/>
                <w:szCs w:val="18"/>
              </w:rPr>
              <w:t>+11</w:t>
            </w:r>
          </w:p>
        </w:tc>
        <w:tc>
          <w:tcPr>
            <w:tcW w:w="0" w:type="auto"/>
            <w:hideMark/>
          </w:tcPr>
          <w:p w14:paraId="69D0470C" w14:textId="77777777" w:rsidR="00D05386" w:rsidRPr="002E085D" w:rsidRDefault="00D05386" w:rsidP="00D05386">
            <w:pPr>
              <w:cnfStyle w:val="000000000000" w:firstRow="0" w:lastRow="0" w:firstColumn="0" w:lastColumn="0" w:oddVBand="0" w:evenVBand="0" w:oddHBand="0" w:evenHBand="0" w:firstRowFirstColumn="0" w:firstRowLastColumn="0" w:lastRowFirstColumn="0" w:lastRowLastColumn="0"/>
              <w:rPr>
                <w:sz w:val="18"/>
                <w:szCs w:val="18"/>
              </w:rPr>
            </w:pPr>
            <w:r w:rsidRPr="002E085D">
              <w:rPr>
                <w:b/>
                <w:bCs/>
                <w:sz w:val="18"/>
                <w:szCs w:val="18"/>
              </w:rPr>
              <w:t>Within 5% variance target</w:t>
            </w:r>
          </w:p>
        </w:tc>
      </w:tr>
    </w:tbl>
    <w:p w14:paraId="323538F2" w14:textId="77777777" w:rsidR="004809A8" w:rsidRDefault="004809A8" w:rsidP="00D05386"/>
    <w:p w14:paraId="6F0E96E9" w14:textId="043CF951" w:rsidR="00D05386" w:rsidRPr="00D05386" w:rsidRDefault="00000000" w:rsidP="00D05386">
      <w:r>
        <w:lastRenderedPageBreak/>
        <w:pict w14:anchorId="32BBF521">
          <v:rect id="_x0000_i1287" style="width:0;height:.75pt" o:hralign="center" o:hrstd="t" o:hr="t" fillcolor="#a0a0a0" stroked="f"/>
        </w:pict>
      </w:r>
    </w:p>
    <w:p w14:paraId="1DC0609B" w14:textId="77777777" w:rsidR="00D05386" w:rsidRPr="00D05386" w:rsidRDefault="00D05386" w:rsidP="00D05386">
      <w:pPr>
        <w:rPr>
          <w:b/>
          <w:bCs/>
        </w:rPr>
      </w:pPr>
      <w:r w:rsidRPr="00D05386">
        <w:rPr>
          <w:b/>
          <w:bCs/>
        </w:rPr>
        <w:t>Page 10: The Overtime Control Protocol: Turning Crisis into Strategy</w:t>
      </w:r>
    </w:p>
    <w:p w14:paraId="7846ECCD" w14:textId="77777777" w:rsidR="00D05386" w:rsidRPr="00D05386" w:rsidRDefault="00D05386" w:rsidP="00D05386">
      <w:r w:rsidRPr="00D05386">
        <w:t>Overtime is a symptom, not a cause. The strategic approach:</w:t>
      </w:r>
    </w:p>
    <w:p w14:paraId="53F77426" w14:textId="77777777" w:rsidR="00D05386" w:rsidRPr="00D05386" w:rsidRDefault="00D05386" w:rsidP="00D05386">
      <w:r w:rsidRPr="00D05386">
        <w:rPr>
          <w:b/>
          <w:bCs/>
        </w:rPr>
        <w:t>Overtime Classification System:</w:t>
      </w:r>
    </w:p>
    <w:p w14:paraId="572FC36C" w14:textId="77777777" w:rsidR="00D05386" w:rsidRPr="00D05386" w:rsidRDefault="00D05386" w:rsidP="00D05386">
      <w:r w:rsidRPr="00D05386">
        <w:rPr>
          <w:b/>
          <w:bCs/>
        </w:rPr>
        <w:t>Strategic Overtime (Approved):</w:t>
      </w:r>
    </w:p>
    <w:p w14:paraId="5E68FC78" w14:textId="77777777" w:rsidR="00D05386" w:rsidRPr="00D05386" w:rsidRDefault="00D05386" w:rsidP="00D05386">
      <w:pPr>
        <w:numPr>
          <w:ilvl w:val="0"/>
          <w:numId w:val="622"/>
        </w:numPr>
      </w:pPr>
      <w:r w:rsidRPr="00D05386">
        <w:t>Planned coverage for known peaks or events</w:t>
      </w:r>
    </w:p>
    <w:p w14:paraId="7CAA798E" w14:textId="77777777" w:rsidR="00D05386" w:rsidRPr="00D05386" w:rsidRDefault="00D05386" w:rsidP="00D05386">
      <w:pPr>
        <w:numPr>
          <w:ilvl w:val="0"/>
          <w:numId w:val="622"/>
        </w:numPr>
      </w:pPr>
      <w:r w:rsidRPr="00D05386">
        <w:t>Special projects with clear ROI</w:t>
      </w:r>
    </w:p>
    <w:p w14:paraId="3306475B" w14:textId="77777777" w:rsidR="00D05386" w:rsidRPr="00D05386" w:rsidRDefault="00D05386" w:rsidP="00D05386">
      <w:pPr>
        <w:numPr>
          <w:ilvl w:val="0"/>
          <w:numId w:val="622"/>
        </w:numPr>
      </w:pPr>
      <w:r w:rsidRPr="00D05386">
        <w:t>Emergency coverage with management pre-approval</w:t>
      </w:r>
    </w:p>
    <w:p w14:paraId="12EC30D3" w14:textId="77777777" w:rsidR="00D05386" w:rsidRPr="00D05386" w:rsidRDefault="00D05386" w:rsidP="00D05386">
      <w:r w:rsidRPr="00D05386">
        <w:rPr>
          <w:b/>
          <w:bCs/>
        </w:rPr>
        <w:t>Reactive Overtime (Controlled):</w:t>
      </w:r>
    </w:p>
    <w:p w14:paraId="0A19BC10" w14:textId="77777777" w:rsidR="00D05386" w:rsidRPr="00D05386" w:rsidRDefault="00D05386" w:rsidP="00D05386">
      <w:pPr>
        <w:numPr>
          <w:ilvl w:val="0"/>
          <w:numId w:val="623"/>
        </w:numPr>
      </w:pPr>
      <w:r w:rsidRPr="00D05386">
        <w:t>Unexpected call-outs with no floaters available</w:t>
      </w:r>
    </w:p>
    <w:p w14:paraId="18506823" w14:textId="77777777" w:rsidR="00D05386" w:rsidRPr="00D05386" w:rsidRDefault="00D05386" w:rsidP="00D05386">
      <w:pPr>
        <w:numPr>
          <w:ilvl w:val="0"/>
          <w:numId w:val="623"/>
        </w:numPr>
      </w:pPr>
      <w:r w:rsidRPr="00D05386">
        <w:t>System failures requiring manual workarounds</w:t>
      </w:r>
    </w:p>
    <w:p w14:paraId="5FB7D4A3" w14:textId="77777777" w:rsidR="00D05386" w:rsidRPr="00D05386" w:rsidRDefault="00D05386" w:rsidP="00D05386">
      <w:pPr>
        <w:numPr>
          <w:ilvl w:val="0"/>
          <w:numId w:val="623"/>
        </w:numPr>
      </w:pPr>
      <w:r w:rsidRPr="00D05386">
        <w:t>Guest incidents requiring extended resolution</w:t>
      </w:r>
    </w:p>
    <w:p w14:paraId="2A656DD2" w14:textId="77777777" w:rsidR="00D05386" w:rsidRPr="00D05386" w:rsidRDefault="00D05386" w:rsidP="00D05386">
      <w:r w:rsidRPr="00D05386">
        <w:rPr>
          <w:b/>
          <w:bCs/>
        </w:rPr>
        <w:t>Problematic Overtime (Eliminated):</w:t>
      </w:r>
    </w:p>
    <w:p w14:paraId="1032EDC1" w14:textId="77777777" w:rsidR="00D05386" w:rsidRPr="00D05386" w:rsidRDefault="00D05386" w:rsidP="00D05386">
      <w:pPr>
        <w:numPr>
          <w:ilvl w:val="0"/>
          <w:numId w:val="624"/>
        </w:numPr>
      </w:pPr>
      <w:r w:rsidRPr="00D05386">
        <w:t>Poor scheduling leaving gaps</w:t>
      </w:r>
    </w:p>
    <w:p w14:paraId="0CD7BE23" w14:textId="77777777" w:rsidR="00D05386" w:rsidRPr="00D05386" w:rsidRDefault="00D05386" w:rsidP="00D05386">
      <w:pPr>
        <w:numPr>
          <w:ilvl w:val="0"/>
          <w:numId w:val="624"/>
        </w:numPr>
      </w:pPr>
      <w:r w:rsidRPr="00D05386">
        <w:t>Inefficient processes requiring extra time</w:t>
      </w:r>
    </w:p>
    <w:p w14:paraId="4BA600F5" w14:textId="77777777" w:rsidR="00D05386" w:rsidRPr="00D05386" w:rsidRDefault="00D05386" w:rsidP="00D05386">
      <w:pPr>
        <w:numPr>
          <w:ilvl w:val="0"/>
          <w:numId w:val="624"/>
        </w:numPr>
      </w:pPr>
      <w:r w:rsidRPr="00D05386">
        <w:t>Lack of cross-training creating dependencies</w:t>
      </w:r>
    </w:p>
    <w:p w14:paraId="3A7F9258" w14:textId="77777777" w:rsidR="00D05386" w:rsidRPr="00D05386" w:rsidRDefault="00D05386" w:rsidP="00D05386">
      <w:r w:rsidRPr="00D05386">
        <w:rPr>
          <w:b/>
          <w:bCs/>
        </w:rPr>
        <w:t>The Overtime Authorization Workflow:</w:t>
      </w:r>
    </w:p>
    <w:p w14:paraId="4B1DFD8E" w14:textId="77777777" w:rsidR="00D05386" w:rsidRPr="00D05386" w:rsidRDefault="00D05386" w:rsidP="00D05386">
      <w:pPr>
        <w:numPr>
          <w:ilvl w:val="0"/>
          <w:numId w:val="625"/>
        </w:numPr>
      </w:pPr>
      <w:r w:rsidRPr="00D05386">
        <w:t>Agent identifies need for overtime → Completes request form</w:t>
      </w:r>
    </w:p>
    <w:p w14:paraId="58950448" w14:textId="77777777" w:rsidR="00D05386" w:rsidRPr="00D05386" w:rsidRDefault="00D05386" w:rsidP="00D05386">
      <w:pPr>
        <w:numPr>
          <w:ilvl w:val="0"/>
          <w:numId w:val="625"/>
        </w:numPr>
      </w:pPr>
      <w:r w:rsidRPr="00D05386">
        <w:t>Supervisor reviews → Recommends approval/denial with rationale</w:t>
      </w:r>
    </w:p>
    <w:p w14:paraId="67D213DF" w14:textId="77777777" w:rsidR="00D05386" w:rsidRPr="00D05386" w:rsidRDefault="00D05386" w:rsidP="00D05386">
      <w:pPr>
        <w:numPr>
          <w:ilvl w:val="0"/>
          <w:numId w:val="625"/>
        </w:numPr>
      </w:pPr>
      <w:r w:rsidRPr="00D05386">
        <w:t>Manager approves/denies → Documents business case</w:t>
      </w:r>
    </w:p>
    <w:p w14:paraId="01514A6D" w14:textId="77777777" w:rsidR="00D05386" w:rsidRPr="00D05386" w:rsidRDefault="00D05386" w:rsidP="00D05386">
      <w:pPr>
        <w:numPr>
          <w:ilvl w:val="0"/>
          <w:numId w:val="625"/>
        </w:numPr>
      </w:pPr>
      <w:r w:rsidRPr="00D05386">
        <w:t>Finance tracks → Reports on patterns and outliers</w:t>
      </w:r>
    </w:p>
    <w:p w14:paraId="26A0E71B" w14:textId="77777777" w:rsidR="00D05386" w:rsidRPr="00D05386" w:rsidRDefault="00D05386" w:rsidP="00D05386">
      <w:pPr>
        <w:rPr>
          <w:b/>
          <w:bCs/>
        </w:rPr>
      </w:pPr>
      <w:r w:rsidRPr="00D05386">
        <w:rPr>
          <w:b/>
          <w:bCs/>
        </w:rPr>
        <w:t>Page 11: Role-Play: The Labor Optimization Conversation</w:t>
      </w:r>
    </w:p>
    <w:p w14:paraId="05CEB06F" w14:textId="77777777" w:rsidR="00D05386" w:rsidRPr="00D05386" w:rsidRDefault="00D05386" w:rsidP="00D05386">
      <w:r w:rsidRPr="00D05386">
        <w:rPr>
          <w:b/>
          <w:bCs/>
        </w:rPr>
        <w:t>Situation:</w:t>
      </w:r>
      <w:r w:rsidRPr="00D05386">
        <w:t> Forecast shows 45% occupancy for next Tuesday, but the schedule has full staffing.</w:t>
      </w:r>
    </w:p>
    <w:p w14:paraId="65534516" w14:textId="77777777" w:rsidR="00D05386" w:rsidRPr="00D05386" w:rsidRDefault="00D05386" w:rsidP="00D05386">
      <w:r w:rsidRPr="00D05386">
        <w:rPr>
          <w:b/>
          <w:bCs/>
        </w:rPr>
        <w:t>Manager:</w:t>
      </w:r>
      <w:r w:rsidRPr="00D05386">
        <w:t> "Sarah, I'm reviewing the schedule for next week and noticed we have 5 agents scheduled for Tuesday with only 45% occupancy forecast. What was your thinking?"</w:t>
      </w:r>
    </w:p>
    <w:p w14:paraId="468E4C5F" w14:textId="77777777" w:rsidR="00D05386" w:rsidRPr="00D05386" w:rsidRDefault="00D05386" w:rsidP="00D05386">
      <w:r w:rsidRPr="00D05386">
        <w:rPr>
          <w:b/>
          <w:bCs/>
        </w:rPr>
        <w:t>Supervisor:</w:t>
      </w:r>
      <w:r w:rsidRPr="00D05386">
        <w:t> "Well, we always have 5 on Tuesdays, and I didn't want to risk being understaffed."</w:t>
      </w:r>
    </w:p>
    <w:p w14:paraId="5C14C5E8" w14:textId="77777777" w:rsidR="00D05386" w:rsidRPr="00D05386" w:rsidRDefault="00D05386" w:rsidP="00D05386">
      <w:r w:rsidRPr="00D05386">
        <w:rPr>
          <w:b/>
          <w:bCs/>
        </w:rPr>
        <w:lastRenderedPageBreak/>
        <w:t>Manager:</w:t>
      </w:r>
      <w:r w:rsidRPr="00D05386">
        <w:t xml:space="preserve"> "I appreciate your caution. </w:t>
      </w:r>
      <w:proofErr w:type="gramStart"/>
      <w:r w:rsidRPr="00D05386">
        <w:t>Let's</w:t>
      </w:r>
      <w:proofErr w:type="gramEnd"/>
      <w:r w:rsidRPr="00D05386">
        <w:t xml:space="preserve"> look at the data: last three Tuesdays at similar occupancy, we averaged 3.2 agents with no service issues. If we schedule 5, </w:t>
      </w:r>
      <w:proofErr w:type="gramStart"/>
      <w:r w:rsidRPr="00D05386">
        <w:t>we're</w:t>
      </w:r>
      <w:proofErr w:type="gramEnd"/>
      <w:r w:rsidRPr="00D05386">
        <w:t xml:space="preserve"> looking at 16 unnecessary hours at $20/hour—</w:t>
      </w:r>
      <w:proofErr w:type="gramStart"/>
      <w:r w:rsidRPr="00D05386">
        <w:t>that's</w:t>
      </w:r>
      <w:proofErr w:type="gramEnd"/>
      <w:r w:rsidRPr="00D05386">
        <w:t xml:space="preserve"> $320 for one day. Over a month, that's $1,280 that could fund our team recognition budget."</w:t>
      </w:r>
    </w:p>
    <w:p w14:paraId="23F9369D" w14:textId="77777777" w:rsidR="00D05386" w:rsidRPr="00D05386" w:rsidRDefault="00D05386" w:rsidP="00D05386">
      <w:r w:rsidRPr="00D05386">
        <w:rPr>
          <w:b/>
          <w:bCs/>
        </w:rPr>
        <w:t>Supervisor:</w:t>
      </w:r>
      <w:r w:rsidRPr="00D05386">
        <w:t xml:space="preserve"> "I see. </w:t>
      </w:r>
      <w:proofErr w:type="gramStart"/>
      <w:r w:rsidRPr="00D05386">
        <w:t>So</w:t>
      </w:r>
      <w:proofErr w:type="gramEnd"/>
      <w:r w:rsidRPr="00D05386">
        <w:t xml:space="preserve"> we could schedule 3 and have 1 on call?"</w:t>
      </w:r>
    </w:p>
    <w:p w14:paraId="2AB0FD01" w14:textId="77777777" w:rsidR="00D05386" w:rsidRPr="00D05386" w:rsidRDefault="00D05386" w:rsidP="00D05386">
      <w:r w:rsidRPr="00D05386">
        <w:rPr>
          <w:b/>
          <w:bCs/>
        </w:rPr>
        <w:t>Manager:</w:t>
      </w:r>
      <w:r w:rsidRPr="00D05386">
        <w:t> "Exactly. And this gives someone who wants extra hours the flexibility. Let's also use the lighter day for the digital check-in training we've been postponing."</w:t>
      </w:r>
    </w:p>
    <w:p w14:paraId="62E6CC47" w14:textId="77777777" w:rsidR="00D05386" w:rsidRPr="00D05386" w:rsidRDefault="00D05386" w:rsidP="00D05386">
      <w:r w:rsidRPr="00D05386">
        <w:rPr>
          <w:b/>
          <w:bCs/>
        </w:rPr>
        <w:t>Supervisor:</w:t>
      </w:r>
      <w:r w:rsidRPr="00D05386">
        <w:t> "That makes sense. I'll adjust the schedule and communicate the plan."</w:t>
      </w:r>
    </w:p>
    <w:p w14:paraId="4B37B37B" w14:textId="77777777" w:rsidR="00D05386" w:rsidRPr="00D05386" w:rsidRDefault="00000000" w:rsidP="00D05386">
      <w:r>
        <w:pict w14:anchorId="6FB7CA94">
          <v:rect id="_x0000_i1288" style="width:0;height:.75pt" o:hralign="center" o:hrstd="t" o:hr="t" fillcolor="#a0a0a0" stroked="f"/>
        </w:pict>
      </w:r>
    </w:p>
    <w:p w14:paraId="32ED60E8" w14:textId="77777777" w:rsidR="00D05386" w:rsidRPr="00D05386" w:rsidRDefault="00D05386" w:rsidP="00D05386">
      <w:pPr>
        <w:rPr>
          <w:b/>
          <w:bCs/>
        </w:rPr>
      </w:pPr>
      <w:r w:rsidRPr="00D05386">
        <w:rPr>
          <w:rFonts w:ascii="Segoe UI Emoji" w:hAnsi="Segoe UI Emoji" w:cs="Segoe UI Emoji"/>
          <w:b/>
          <w:bCs/>
        </w:rPr>
        <w:t>🧩</w:t>
      </w:r>
      <w:r w:rsidRPr="00D05386">
        <w:rPr>
          <w:b/>
          <w:bCs/>
        </w:rPr>
        <w:t xml:space="preserve"> Part 4: Supply Chain Mastery: Controlling Costs Without Compromise (4 Pages)</w:t>
      </w:r>
    </w:p>
    <w:p w14:paraId="57AB7B59" w14:textId="77777777" w:rsidR="00D05386" w:rsidRPr="00D05386" w:rsidRDefault="00D05386" w:rsidP="00D05386">
      <w:pPr>
        <w:rPr>
          <w:b/>
          <w:bCs/>
        </w:rPr>
      </w:pPr>
      <w:r w:rsidRPr="00D05386">
        <w:rPr>
          <w:b/>
          <w:bCs/>
        </w:rPr>
        <w:t>Page 12: The Inventory Intelligence System: From Consumption to Control</w:t>
      </w:r>
    </w:p>
    <w:p w14:paraId="68A7E1B7" w14:textId="77777777" w:rsidR="00D05386" w:rsidRPr="00D05386" w:rsidRDefault="00D05386" w:rsidP="00D05386">
      <w:r w:rsidRPr="00D05386">
        <w:t>Transforming supply management from reactive ordering to strategic optimization:</w:t>
      </w:r>
    </w:p>
    <w:p w14:paraId="0B8B2843" w14:textId="77777777" w:rsidR="00D05386" w:rsidRPr="00D05386" w:rsidRDefault="00D05386" w:rsidP="00D05386">
      <w:r w:rsidRPr="00D05386">
        <w:rPr>
          <w:b/>
          <w:bCs/>
        </w:rPr>
        <w:t>The Par Level Calculation Formula:</w:t>
      </w:r>
    </w:p>
    <w:p w14:paraId="749452B3" w14:textId="77777777" w:rsidR="00D05386" w:rsidRPr="00D05386" w:rsidRDefault="00D05386" w:rsidP="00D05386">
      <w:r w:rsidRPr="00D05386">
        <w:t>text</w:t>
      </w:r>
    </w:p>
    <w:p w14:paraId="79359E5A" w14:textId="77777777" w:rsidR="00D05386" w:rsidRPr="00D05386" w:rsidRDefault="00D05386" w:rsidP="00D05386">
      <w:r w:rsidRPr="00D05386">
        <w:t>Maximum Daily Usage × Lead Time Days × 1.5 (Safety Stock) = Reorder Point</w:t>
      </w:r>
    </w:p>
    <w:p w14:paraId="1908D051" w14:textId="77777777" w:rsidR="00D05386" w:rsidRPr="00D05386" w:rsidRDefault="00D05386" w:rsidP="00D05386">
      <w:r w:rsidRPr="00D05386">
        <w:t>Average Daily Usage × 30 Days = Monthly Par Level</w:t>
      </w:r>
    </w:p>
    <w:p w14:paraId="022C8361" w14:textId="77777777" w:rsidR="00D05386" w:rsidRPr="00D05386" w:rsidRDefault="00D05386" w:rsidP="00D05386">
      <w:r w:rsidRPr="00D05386">
        <w:rPr>
          <w:b/>
          <w:bCs/>
        </w:rPr>
        <w:t>Example: Premium Toiletries</w:t>
      </w:r>
    </w:p>
    <w:p w14:paraId="00B8CC73" w14:textId="77777777" w:rsidR="00D05386" w:rsidRPr="00D05386" w:rsidRDefault="00D05386" w:rsidP="00D05386">
      <w:pPr>
        <w:numPr>
          <w:ilvl w:val="0"/>
          <w:numId w:val="626"/>
        </w:numPr>
      </w:pPr>
      <w:r w:rsidRPr="00D05386">
        <w:t>Maximum daily usage: 15 sets (peak occupancy)</w:t>
      </w:r>
    </w:p>
    <w:p w14:paraId="4C8811B3" w14:textId="77777777" w:rsidR="00D05386" w:rsidRPr="00D05386" w:rsidRDefault="00D05386" w:rsidP="00D05386">
      <w:pPr>
        <w:numPr>
          <w:ilvl w:val="0"/>
          <w:numId w:val="626"/>
        </w:numPr>
      </w:pPr>
      <w:r w:rsidRPr="00D05386">
        <w:t>Lead time: 7 days</w:t>
      </w:r>
    </w:p>
    <w:p w14:paraId="1B1BDA2A" w14:textId="77777777" w:rsidR="00D05386" w:rsidRPr="00D05386" w:rsidRDefault="00D05386" w:rsidP="00D05386">
      <w:pPr>
        <w:numPr>
          <w:ilvl w:val="0"/>
          <w:numId w:val="626"/>
        </w:numPr>
      </w:pPr>
      <w:r w:rsidRPr="00D05386">
        <w:t>Reorder point: 15 × 7 × 1.5 = 158 sets</w:t>
      </w:r>
    </w:p>
    <w:p w14:paraId="168D3156" w14:textId="77777777" w:rsidR="00D05386" w:rsidRPr="00D05386" w:rsidRDefault="00D05386" w:rsidP="00D05386">
      <w:pPr>
        <w:numPr>
          <w:ilvl w:val="0"/>
          <w:numId w:val="626"/>
        </w:numPr>
      </w:pPr>
      <w:r w:rsidRPr="00D05386">
        <w:t>Average daily usage: 9 sets (70% occupancy)</w:t>
      </w:r>
    </w:p>
    <w:p w14:paraId="41AA6CEF" w14:textId="77777777" w:rsidR="00D05386" w:rsidRPr="00D05386" w:rsidRDefault="00D05386" w:rsidP="00D05386">
      <w:pPr>
        <w:numPr>
          <w:ilvl w:val="0"/>
          <w:numId w:val="626"/>
        </w:numPr>
      </w:pPr>
      <w:r w:rsidRPr="00D05386">
        <w:t>Monthly par level: 9 × 30 = 270 sets</w:t>
      </w:r>
    </w:p>
    <w:p w14:paraId="4221EB9C" w14:textId="77777777" w:rsidR="00D05386" w:rsidRPr="00D05386" w:rsidRDefault="00D05386" w:rsidP="00D05386">
      <w:r w:rsidRPr="00D05386">
        <w:rPr>
          <w:b/>
          <w:bCs/>
        </w:rPr>
        <w:t>The ABC Analysis for Supply Prioritization:</w:t>
      </w:r>
    </w:p>
    <w:p w14:paraId="2A5890E5" w14:textId="77777777" w:rsidR="00D05386" w:rsidRPr="00D05386" w:rsidRDefault="00D05386" w:rsidP="00D05386">
      <w:pPr>
        <w:numPr>
          <w:ilvl w:val="0"/>
          <w:numId w:val="627"/>
        </w:numPr>
      </w:pPr>
      <w:proofErr w:type="gramStart"/>
      <w:r w:rsidRPr="00D05386">
        <w:rPr>
          <w:b/>
          <w:bCs/>
        </w:rPr>
        <w:t>A</w:t>
      </w:r>
      <w:proofErr w:type="gramEnd"/>
      <w:r w:rsidRPr="00D05386">
        <w:rPr>
          <w:b/>
          <w:bCs/>
        </w:rPr>
        <w:t xml:space="preserve"> Items (Top 10%):</w:t>
      </w:r>
      <w:r w:rsidRPr="00D05386">
        <w:t> High cost, critical function (Printer toner, specialty amenities)</w:t>
      </w:r>
    </w:p>
    <w:p w14:paraId="22BB7723" w14:textId="77777777" w:rsidR="00D05386" w:rsidRPr="00D05386" w:rsidRDefault="00D05386" w:rsidP="00D05386">
      <w:pPr>
        <w:numPr>
          <w:ilvl w:val="0"/>
          <w:numId w:val="627"/>
        </w:numPr>
      </w:pPr>
      <w:r w:rsidRPr="00D05386">
        <w:rPr>
          <w:b/>
          <w:bCs/>
        </w:rPr>
        <w:t>B Items (Next 20%):</w:t>
      </w:r>
      <w:r w:rsidRPr="00D05386">
        <w:t> Medium cost, important function (Standard amenities, stationery)</w:t>
      </w:r>
    </w:p>
    <w:p w14:paraId="0CD63A4E" w14:textId="77777777" w:rsidR="00D05386" w:rsidRPr="00D05386" w:rsidRDefault="00D05386" w:rsidP="00D05386">
      <w:pPr>
        <w:numPr>
          <w:ilvl w:val="0"/>
          <w:numId w:val="627"/>
        </w:numPr>
      </w:pPr>
      <w:r w:rsidRPr="00D05386">
        <w:rPr>
          <w:b/>
          <w:bCs/>
        </w:rPr>
        <w:t>C Items (Remaining 70%):</w:t>
      </w:r>
      <w:r w:rsidRPr="00D05386">
        <w:t> Low cost, basic function (Pens, standard forms)</w:t>
      </w:r>
    </w:p>
    <w:p w14:paraId="1B663EC0" w14:textId="77777777" w:rsidR="002E085D" w:rsidRDefault="002E085D" w:rsidP="00D05386">
      <w:pPr>
        <w:rPr>
          <w:b/>
          <w:bCs/>
        </w:rPr>
      </w:pPr>
    </w:p>
    <w:p w14:paraId="635CB7E7" w14:textId="77777777" w:rsidR="002E085D" w:rsidRDefault="002E085D" w:rsidP="00D05386">
      <w:pPr>
        <w:rPr>
          <w:b/>
          <w:bCs/>
        </w:rPr>
      </w:pPr>
    </w:p>
    <w:p w14:paraId="11878BD8" w14:textId="3C82073E" w:rsidR="00D05386" w:rsidRPr="00D05386" w:rsidRDefault="00D05386" w:rsidP="00D05386">
      <w:pPr>
        <w:rPr>
          <w:b/>
          <w:bCs/>
        </w:rPr>
      </w:pPr>
      <w:r w:rsidRPr="00D05386">
        <w:rPr>
          <w:b/>
          <w:bCs/>
        </w:rPr>
        <w:lastRenderedPageBreak/>
        <w:t>Page 13: The Monthly Supply Intelligence Report</w:t>
      </w:r>
    </w:p>
    <w:p w14:paraId="180C9837" w14:textId="77777777" w:rsidR="00D05386" w:rsidRPr="00D05386" w:rsidRDefault="00000000" w:rsidP="00D05386">
      <w:r>
        <w:pict w14:anchorId="78E37690">
          <v:rect id="_x0000_i1289" style="width:0;height:.75pt" o:hralign="center" o:hrstd="t" o:hr="t" fillcolor="#a0a0a0" stroked="f"/>
        </w:pict>
      </w:r>
    </w:p>
    <w:p w14:paraId="3638390B" w14:textId="77777777" w:rsidR="00D05386" w:rsidRPr="00D05386" w:rsidRDefault="00D05386" w:rsidP="00D05386">
      <w:r w:rsidRPr="00D05386">
        <w:rPr>
          <w:b/>
          <w:bCs/>
        </w:rPr>
        <w:t>Front Office Supplies Management Report</w:t>
      </w:r>
      <w:r w:rsidRPr="00D05386">
        <w:br/>
      </w:r>
      <w:r w:rsidRPr="00D05386">
        <w:rPr>
          <w:b/>
          <w:bCs/>
        </w:rPr>
        <w:t>Month:</w:t>
      </w:r>
      <w:r w:rsidRPr="00D05386">
        <w:t> [Month/Year] </w:t>
      </w:r>
      <w:r w:rsidRPr="00D05386">
        <w:rPr>
          <w:b/>
          <w:bCs/>
        </w:rPr>
        <w:t>Prepared by:</w:t>
      </w:r>
      <w:r w:rsidRPr="00D05386">
        <w:t> [Manager Name]</w:t>
      </w:r>
    </w:p>
    <w:p w14:paraId="25F12447" w14:textId="77777777" w:rsidR="00D05386" w:rsidRPr="00D05386" w:rsidRDefault="00D05386" w:rsidP="00D05386">
      <w:r w:rsidRPr="00D05386">
        <w:rPr>
          <w:b/>
          <w:bCs/>
        </w:rPr>
        <w:t>Executive Summary:</w:t>
      </w:r>
    </w:p>
    <w:p w14:paraId="2F0983FF" w14:textId="77777777" w:rsidR="00D05386" w:rsidRPr="00D05386" w:rsidRDefault="00D05386" w:rsidP="00D05386">
      <w:pPr>
        <w:numPr>
          <w:ilvl w:val="0"/>
          <w:numId w:val="628"/>
        </w:numPr>
      </w:pPr>
      <w:r w:rsidRPr="00D05386">
        <w:t xml:space="preserve">Total supply </w:t>
      </w:r>
      <w:proofErr w:type="gramStart"/>
      <w:r w:rsidRPr="00D05386">
        <w:t>spend</w:t>
      </w:r>
      <w:proofErr w:type="gramEnd"/>
      <w:r w:rsidRPr="00D05386">
        <w:t>: $2,140 (4% under budget)</w:t>
      </w:r>
    </w:p>
    <w:p w14:paraId="1B199D10" w14:textId="77777777" w:rsidR="00D05386" w:rsidRPr="00D05386" w:rsidRDefault="00D05386" w:rsidP="00D05386">
      <w:pPr>
        <w:numPr>
          <w:ilvl w:val="0"/>
          <w:numId w:val="628"/>
        </w:numPr>
      </w:pPr>
      <w:r w:rsidRPr="00D05386">
        <w:t>Key achievement: Reduced printing costs 22% through digital adoption</w:t>
      </w:r>
    </w:p>
    <w:p w14:paraId="40AB36F8" w14:textId="77777777" w:rsidR="00D05386" w:rsidRPr="00D05386" w:rsidRDefault="00D05386" w:rsidP="00D05386">
      <w:pPr>
        <w:numPr>
          <w:ilvl w:val="0"/>
          <w:numId w:val="628"/>
        </w:numPr>
      </w:pPr>
      <w:r w:rsidRPr="00D05386">
        <w:t>Watch item: Guest amenity usage increased 15% with higher occupancy</w:t>
      </w:r>
    </w:p>
    <w:p w14:paraId="03689EDD" w14:textId="77777777" w:rsidR="00D05386" w:rsidRPr="00D05386" w:rsidRDefault="00D05386" w:rsidP="00D05386">
      <w:r w:rsidRPr="00D05386">
        <w:rPr>
          <w:b/>
          <w:bCs/>
        </w:rPr>
        <w:t>Detailed Analysis:</w:t>
      </w:r>
    </w:p>
    <w:tbl>
      <w:tblPr>
        <w:tblStyle w:val="PlainTable2"/>
        <w:tblW w:w="0" w:type="auto"/>
        <w:tblLook w:val="04A0" w:firstRow="1" w:lastRow="0" w:firstColumn="1" w:lastColumn="0" w:noHBand="0" w:noVBand="1"/>
      </w:tblPr>
      <w:tblGrid>
        <w:gridCol w:w="1894"/>
        <w:gridCol w:w="922"/>
        <w:gridCol w:w="885"/>
        <w:gridCol w:w="1076"/>
        <w:gridCol w:w="1553"/>
        <w:gridCol w:w="2696"/>
      </w:tblGrid>
      <w:tr w:rsidR="00D05386" w:rsidRPr="00D05386" w14:paraId="247B852B" w14:textId="77777777" w:rsidTr="002E08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A344CC" w14:textId="77777777" w:rsidR="00D05386" w:rsidRPr="00D05386" w:rsidRDefault="00D05386" w:rsidP="00D05386">
            <w:r w:rsidRPr="00D05386">
              <w:t>Supply Category</w:t>
            </w:r>
          </w:p>
        </w:tc>
        <w:tc>
          <w:tcPr>
            <w:tcW w:w="0" w:type="auto"/>
            <w:hideMark/>
          </w:tcPr>
          <w:p w14:paraId="15932F03" w14:textId="77777777" w:rsidR="00D05386" w:rsidRPr="00D05386" w:rsidRDefault="00D05386" w:rsidP="00D05386">
            <w:pPr>
              <w:cnfStyle w:val="100000000000" w:firstRow="1" w:lastRow="0" w:firstColumn="0" w:lastColumn="0" w:oddVBand="0" w:evenVBand="0" w:oddHBand="0" w:evenHBand="0" w:firstRowFirstColumn="0" w:firstRowLastColumn="0" w:lastRowFirstColumn="0" w:lastRowLastColumn="0"/>
            </w:pPr>
            <w:r w:rsidRPr="00D05386">
              <w:t>Budget</w:t>
            </w:r>
          </w:p>
        </w:tc>
        <w:tc>
          <w:tcPr>
            <w:tcW w:w="0" w:type="auto"/>
            <w:hideMark/>
          </w:tcPr>
          <w:p w14:paraId="4A7F44F4" w14:textId="77777777" w:rsidR="00D05386" w:rsidRPr="00D05386" w:rsidRDefault="00D05386" w:rsidP="00D05386">
            <w:pPr>
              <w:cnfStyle w:val="100000000000" w:firstRow="1" w:lastRow="0" w:firstColumn="0" w:lastColumn="0" w:oddVBand="0" w:evenVBand="0" w:oddHBand="0" w:evenHBand="0" w:firstRowFirstColumn="0" w:firstRowLastColumn="0" w:lastRowFirstColumn="0" w:lastRowLastColumn="0"/>
            </w:pPr>
            <w:r w:rsidRPr="00D05386">
              <w:t>Actual</w:t>
            </w:r>
          </w:p>
        </w:tc>
        <w:tc>
          <w:tcPr>
            <w:tcW w:w="0" w:type="auto"/>
            <w:hideMark/>
          </w:tcPr>
          <w:p w14:paraId="0F852DB2" w14:textId="77777777" w:rsidR="00D05386" w:rsidRPr="00D05386" w:rsidRDefault="00D05386" w:rsidP="00D05386">
            <w:pPr>
              <w:cnfStyle w:val="100000000000" w:firstRow="1" w:lastRow="0" w:firstColumn="0" w:lastColumn="0" w:oddVBand="0" w:evenVBand="0" w:oddHBand="0" w:evenHBand="0" w:firstRowFirstColumn="0" w:firstRowLastColumn="0" w:lastRowFirstColumn="0" w:lastRowLastColumn="0"/>
            </w:pPr>
            <w:r w:rsidRPr="00D05386">
              <w:t>Variance</w:t>
            </w:r>
          </w:p>
        </w:tc>
        <w:tc>
          <w:tcPr>
            <w:tcW w:w="0" w:type="auto"/>
            <w:hideMark/>
          </w:tcPr>
          <w:p w14:paraId="0336AC1B" w14:textId="77777777" w:rsidR="00D05386" w:rsidRPr="00D05386" w:rsidRDefault="00D05386" w:rsidP="00D05386">
            <w:pPr>
              <w:cnfStyle w:val="100000000000" w:firstRow="1" w:lastRow="0" w:firstColumn="0" w:lastColumn="0" w:oddVBand="0" w:evenVBand="0" w:oddHBand="0" w:evenHBand="0" w:firstRowFirstColumn="0" w:firstRowLastColumn="0" w:lastRowFirstColumn="0" w:lastRowLastColumn="0"/>
            </w:pPr>
            <w:r w:rsidRPr="00D05386">
              <w:t>Usage Trend</w:t>
            </w:r>
          </w:p>
        </w:tc>
        <w:tc>
          <w:tcPr>
            <w:tcW w:w="0" w:type="auto"/>
            <w:hideMark/>
          </w:tcPr>
          <w:p w14:paraId="63754240" w14:textId="77777777" w:rsidR="00D05386" w:rsidRPr="00D05386" w:rsidRDefault="00D05386" w:rsidP="00D05386">
            <w:pPr>
              <w:cnfStyle w:val="100000000000" w:firstRow="1" w:lastRow="0" w:firstColumn="0" w:lastColumn="0" w:oddVBand="0" w:evenVBand="0" w:oddHBand="0" w:evenHBand="0" w:firstRowFirstColumn="0" w:firstRowLastColumn="0" w:lastRowFirstColumn="0" w:lastRowLastColumn="0"/>
            </w:pPr>
            <w:r w:rsidRPr="00D05386">
              <w:t>Action Required</w:t>
            </w:r>
          </w:p>
        </w:tc>
      </w:tr>
      <w:tr w:rsidR="00D05386" w:rsidRPr="00D05386" w14:paraId="4BCD8FF3" w14:textId="77777777" w:rsidTr="002E08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B08D07" w14:textId="77777777" w:rsidR="00D05386" w:rsidRPr="00D05386" w:rsidRDefault="00D05386" w:rsidP="00D05386">
            <w:r w:rsidRPr="00D05386">
              <w:t>Guest Amenities</w:t>
            </w:r>
          </w:p>
        </w:tc>
        <w:tc>
          <w:tcPr>
            <w:tcW w:w="0" w:type="auto"/>
            <w:hideMark/>
          </w:tcPr>
          <w:p w14:paraId="5D1F072E"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$1,200</w:t>
            </w:r>
          </w:p>
        </w:tc>
        <w:tc>
          <w:tcPr>
            <w:tcW w:w="0" w:type="auto"/>
            <w:hideMark/>
          </w:tcPr>
          <w:p w14:paraId="0A634E0D"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$1,380</w:t>
            </w:r>
          </w:p>
        </w:tc>
        <w:tc>
          <w:tcPr>
            <w:tcW w:w="0" w:type="auto"/>
            <w:hideMark/>
          </w:tcPr>
          <w:p w14:paraId="1EB5F023"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($180)</w:t>
            </w:r>
          </w:p>
        </w:tc>
        <w:tc>
          <w:tcPr>
            <w:tcW w:w="0" w:type="auto"/>
            <w:hideMark/>
          </w:tcPr>
          <w:p w14:paraId="44CA3705"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 15% increase</w:t>
            </w:r>
          </w:p>
        </w:tc>
        <w:tc>
          <w:tcPr>
            <w:tcW w:w="0" w:type="auto"/>
            <w:hideMark/>
          </w:tcPr>
          <w:p w14:paraId="1CAD9F86"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Review usage protocols with team</w:t>
            </w:r>
          </w:p>
        </w:tc>
      </w:tr>
      <w:tr w:rsidR="00D05386" w:rsidRPr="00D05386" w14:paraId="3FA92AC4" w14:textId="77777777" w:rsidTr="002E085D">
        <w:tc>
          <w:tcPr>
            <w:cnfStyle w:val="001000000000" w:firstRow="0" w:lastRow="0" w:firstColumn="1" w:lastColumn="0" w:oddVBand="0" w:evenVBand="0" w:oddHBand="0" w:evenHBand="0" w:firstRowFirstColumn="0" w:firstRowLastColumn="0" w:lastRowFirstColumn="0" w:lastRowLastColumn="0"/>
            <w:tcW w:w="0" w:type="auto"/>
            <w:hideMark/>
          </w:tcPr>
          <w:p w14:paraId="281846EE" w14:textId="77777777" w:rsidR="00D05386" w:rsidRPr="00D05386" w:rsidRDefault="00D05386" w:rsidP="00D05386">
            <w:r w:rsidRPr="00D05386">
              <w:t>Stationery</w:t>
            </w:r>
          </w:p>
        </w:tc>
        <w:tc>
          <w:tcPr>
            <w:tcW w:w="0" w:type="auto"/>
            <w:hideMark/>
          </w:tcPr>
          <w:p w14:paraId="4665D048"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$400</w:t>
            </w:r>
          </w:p>
        </w:tc>
        <w:tc>
          <w:tcPr>
            <w:tcW w:w="0" w:type="auto"/>
            <w:hideMark/>
          </w:tcPr>
          <w:p w14:paraId="4AF4405C"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$312</w:t>
            </w:r>
          </w:p>
        </w:tc>
        <w:tc>
          <w:tcPr>
            <w:tcW w:w="0" w:type="auto"/>
            <w:hideMark/>
          </w:tcPr>
          <w:p w14:paraId="1755D9F9"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$88</w:t>
            </w:r>
          </w:p>
        </w:tc>
        <w:tc>
          <w:tcPr>
            <w:tcW w:w="0" w:type="auto"/>
            <w:hideMark/>
          </w:tcPr>
          <w:p w14:paraId="5397E30C"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 22% decrease</w:t>
            </w:r>
          </w:p>
        </w:tc>
        <w:tc>
          <w:tcPr>
            <w:tcW w:w="0" w:type="auto"/>
            <w:hideMark/>
          </w:tcPr>
          <w:p w14:paraId="04EE290A"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Expand digital initiatives</w:t>
            </w:r>
          </w:p>
        </w:tc>
      </w:tr>
      <w:tr w:rsidR="00D05386" w:rsidRPr="00D05386" w14:paraId="50CB4DC2" w14:textId="77777777" w:rsidTr="002E08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DA7BA4" w14:textId="77777777" w:rsidR="00D05386" w:rsidRPr="00D05386" w:rsidRDefault="00D05386" w:rsidP="00D05386">
            <w:r w:rsidRPr="00D05386">
              <w:t>Technology Supplies</w:t>
            </w:r>
          </w:p>
        </w:tc>
        <w:tc>
          <w:tcPr>
            <w:tcW w:w="0" w:type="auto"/>
            <w:hideMark/>
          </w:tcPr>
          <w:p w14:paraId="73C625A1"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$300</w:t>
            </w:r>
          </w:p>
        </w:tc>
        <w:tc>
          <w:tcPr>
            <w:tcW w:w="0" w:type="auto"/>
            <w:hideMark/>
          </w:tcPr>
          <w:p w14:paraId="139E96A4"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$285</w:t>
            </w:r>
          </w:p>
        </w:tc>
        <w:tc>
          <w:tcPr>
            <w:tcW w:w="0" w:type="auto"/>
            <w:hideMark/>
          </w:tcPr>
          <w:p w14:paraId="4605BC83"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$15</w:t>
            </w:r>
          </w:p>
        </w:tc>
        <w:tc>
          <w:tcPr>
            <w:tcW w:w="0" w:type="auto"/>
            <w:hideMark/>
          </w:tcPr>
          <w:p w14:paraId="651DCA80"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 Stable</w:t>
            </w:r>
          </w:p>
        </w:tc>
        <w:tc>
          <w:tcPr>
            <w:tcW w:w="0" w:type="auto"/>
            <w:hideMark/>
          </w:tcPr>
          <w:p w14:paraId="42EE7355"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Continue current practices</w:t>
            </w:r>
          </w:p>
        </w:tc>
      </w:tr>
      <w:tr w:rsidR="00D05386" w:rsidRPr="00D05386" w14:paraId="790C98A8" w14:textId="77777777" w:rsidTr="002E085D">
        <w:tc>
          <w:tcPr>
            <w:cnfStyle w:val="001000000000" w:firstRow="0" w:lastRow="0" w:firstColumn="1" w:lastColumn="0" w:oddVBand="0" w:evenVBand="0" w:oddHBand="0" w:evenHBand="0" w:firstRowFirstColumn="0" w:firstRowLastColumn="0" w:lastRowFirstColumn="0" w:lastRowLastColumn="0"/>
            <w:tcW w:w="0" w:type="auto"/>
            <w:hideMark/>
          </w:tcPr>
          <w:p w14:paraId="2272E910" w14:textId="77777777" w:rsidR="00D05386" w:rsidRPr="00D05386" w:rsidRDefault="00D05386" w:rsidP="00D05386">
            <w:r w:rsidRPr="00D05386">
              <w:t>Cleaning Supplies</w:t>
            </w:r>
          </w:p>
        </w:tc>
        <w:tc>
          <w:tcPr>
            <w:tcW w:w="0" w:type="auto"/>
            <w:hideMark/>
          </w:tcPr>
          <w:p w14:paraId="2D63DFA2"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$200</w:t>
            </w:r>
          </w:p>
        </w:tc>
        <w:tc>
          <w:tcPr>
            <w:tcW w:w="0" w:type="auto"/>
            <w:hideMark/>
          </w:tcPr>
          <w:p w14:paraId="6B871501"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$163</w:t>
            </w:r>
          </w:p>
        </w:tc>
        <w:tc>
          <w:tcPr>
            <w:tcW w:w="0" w:type="auto"/>
            <w:hideMark/>
          </w:tcPr>
          <w:p w14:paraId="383DA852"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$37</w:t>
            </w:r>
          </w:p>
        </w:tc>
        <w:tc>
          <w:tcPr>
            <w:tcW w:w="0" w:type="auto"/>
            <w:hideMark/>
          </w:tcPr>
          <w:p w14:paraId="306F2D6D"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 19% decrease</w:t>
            </w:r>
          </w:p>
        </w:tc>
        <w:tc>
          <w:tcPr>
            <w:tcW w:w="0" w:type="auto"/>
            <w:hideMark/>
          </w:tcPr>
          <w:p w14:paraId="342E8E0F"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Investigate if affecting standards</w:t>
            </w:r>
          </w:p>
        </w:tc>
      </w:tr>
    </w:tbl>
    <w:p w14:paraId="7349629C" w14:textId="77777777" w:rsidR="00D05386" w:rsidRPr="00D05386" w:rsidRDefault="00D05386" w:rsidP="00D05386">
      <w:r w:rsidRPr="00D05386">
        <w:rPr>
          <w:b/>
          <w:bCs/>
        </w:rPr>
        <w:t>Monthly Inventory Spotlight: Premium Toiletries</w:t>
      </w:r>
    </w:p>
    <w:p w14:paraId="6158E4FE" w14:textId="77777777" w:rsidR="00D05386" w:rsidRPr="00D05386" w:rsidRDefault="00D05386" w:rsidP="00D05386">
      <w:pPr>
        <w:numPr>
          <w:ilvl w:val="0"/>
          <w:numId w:val="629"/>
        </w:numPr>
      </w:pPr>
      <w:r w:rsidRPr="00D05386">
        <w:t>Beginning inventory: 245 sets</w:t>
      </w:r>
    </w:p>
    <w:p w14:paraId="2A55DAE3" w14:textId="77777777" w:rsidR="00D05386" w:rsidRPr="00D05386" w:rsidRDefault="00D05386" w:rsidP="00D05386">
      <w:pPr>
        <w:numPr>
          <w:ilvl w:val="0"/>
          <w:numId w:val="629"/>
        </w:numPr>
      </w:pPr>
      <w:r w:rsidRPr="00D05386">
        <w:t>Received: 144 sets</w:t>
      </w:r>
    </w:p>
    <w:p w14:paraId="3ABAFE8C" w14:textId="77777777" w:rsidR="00D05386" w:rsidRPr="00D05386" w:rsidRDefault="00D05386" w:rsidP="00D05386">
      <w:pPr>
        <w:numPr>
          <w:ilvl w:val="0"/>
          <w:numId w:val="629"/>
        </w:numPr>
      </w:pPr>
      <w:r w:rsidRPr="00D05386">
        <w:t>Used: 187 sets</w:t>
      </w:r>
    </w:p>
    <w:p w14:paraId="32C410A9" w14:textId="77777777" w:rsidR="00D05386" w:rsidRPr="00D05386" w:rsidRDefault="00D05386" w:rsidP="00D05386">
      <w:pPr>
        <w:numPr>
          <w:ilvl w:val="0"/>
          <w:numId w:val="629"/>
        </w:numPr>
      </w:pPr>
      <w:r w:rsidRPr="00D05386">
        <w:t>Ending inventory: 202 sets</w:t>
      </w:r>
    </w:p>
    <w:p w14:paraId="26BFE808" w14:textId="77777777" w:rsidR="00D05386" w:rsidRPr="00D05386" w:rsidRDefault="00D05386" w:rsidP="00D05386">
      <w:pPr>
        <w:numPr>
          <w:ilvl w:val="0"/>
          <w:numId w:val="629"/>
        </w:numPr>
      </w:pPr>
      <w:r w:rsidRPr="00D05386">
        <w:t>Usage rate: 6.2 sets/day (within expected range)</w:t>
      </w:r>
    </w:p>
    <w:p w14:paraId="2B353D12" w14:textId="77777777" w:rsidR="00D05386" w:rsidRPr="00D05386" w:rsidRDefault="00D05386" w:rsidP="00D05386">
      <w:pPr>
        <w:numPr>
          <w:ilvl w:val="0"/>
          <w:numId w:val="629"/>
        </w:numPr>
      </w:pPr>
      <w:r w:rsidRPr="00D05386">
        <w:rPr>
          <w:b/>
          <w:bCs/>
        </w:rPr>
        <w:t>Assessment:</w:t>
      </w:r>
      <w:r w:rsidRPr="00D05386">
        <w:t> Well managed</w:t>
      </w:r>
    </w:p>
    <w:p w14:paraId="11E0A97D" w14:textId="77777777" w:rsidR="002E085D" w:rsidRDefault="002E085D" w:rsidP="00D05386"/>
    <w:p w14:paraId="1FE05D11" w14:textId="77777777" w:rsidR="002E085D" w:rsidRDefault="002E085D" w:rsidP="00D05386"/>
    <w:p w14:paraId="43E12910" w14:textId="77777777" w:rsidR="002E085D" w:rsidRDefault="002E085D" w:rsidP="00D05386"/>
    <w:p w14:paraId="4F1E031A" w14:textId="77777777" w:rsidR="002E085D" w:rsidRDefault="002E085D" w:rsidP="00D05386"/>
    <w:p w14:paraId="6FB3472C" w14:textId="77777777" w:rsidR="002E085D" w:rsidRDefault="002E085D" w:rsidP="00D05386"/>
    <w:p w14:paraId="60B98826" w14:textId="77777777" w:rsidR="002E085D" w:rsidRDefault="002E085D" w:rsidP="00D05386"/>
    <w:p w14:paraId="19073F88" w14:textId="77777777" w:rsidR="002E085D" w:rsidRDefault="002E085D" w:rsidP="00D05386"/>
    <w:p w14:paraId="34749DED" w14:textId="48A9113D" w:rsidR="00D05386" w:rsidRPr="00D05386" w:rsidRDefault="00000000" w:rsidP="00D05386">
      <w:r>
        <w:lastRenderedPageBreak/>
        <w:pict w14:anchorId="49487A9B">
          <v:rect id="_x0000_i1290" style="width:0;height:.75pt" o:hralign="center" o:hrstd="t" o:hr="t" fillcolor="#a0a0a0" stroked="f"/>
        </w:pict>
      </w:r>
    </w:p>
    <w:p w14:paraId="78DB6463" w14:textId="48D3E6AE" w:rsidR="00D05386" w:rsidRPr="00D05386" w:rsidRDefault="00D05386" w:rsidP="00D05386">
      <w:pPr>
        <w:rPr>
          <w:b/>
          <w:bCs/>
        </w:rPr>
      </w:pPr>
      <w:r w:rsidRPr="00D05386">
        <w:rPr>
          <w:b/>
          <w:bCs/>
        </w:rPr>
        <w:t>Page 14: Case Study: "The Amenity That Was Always Missing"</w:t>
      </w:r>
    </w:p>
    <w:p w14:paraId="13A71B42" w14:textId="77777777" w:rsidR="00D05386" w:rsidRPr="00D05386" w:rsidRDefault="00D05386" w:rsidP="00D05386">
      <w:r w:rsidRPr="00D05386">
        <w:rPr>
          <w:b/>
          <w:bCs/>
        </w:rPr>
        <w:t>Scenario:</w:t>
      </w:r>
      <w:r w:rsidRPr="00D05386">
        <w:t xml:space="preserve"> A luxury hotel consistently received complaints about missing premium bathroom amenities. The front office manager assumed housekeeping </w:t>
      </w:r>
      <w:proofErr w:type="gramStart"/>
      <w:r w:rsidRPr="00D05386">
        <w:t>wasn't</w:t>
      </w:r>
      <w:proofErr w:type="gramEnd"/>
      <w:r w:rsidRPr="00D05386">
        <w:t xml:space="preserve"> replenishing properly.</w:t>
      </w:r>
    </w:p>
    <w:p w14:paraId="0CCD7F08" w14:textId="77777777" w:rsidR="00D05386" w:rsidRPr="00D05386" w:rsidRDefault="00D05386" w:rsidP="00D05386">
      <w:r w:rsidRPr="00D05386">
        <w:rPr>
          <w:b/>
          <w:bCs/>
        </w:rPr>
        <w:t>The Investigation:</w:t>
      </w:r>
    </w:p>
    <w:p w14:paraId="428F1765" w14:textId="77777777" w:rsidR="00D05386" w:rsidRPr="00D05386" w:rsidRDefault="00D05386" w:rsidP="00D05386">
      <w:pPr>
        <w:numPr>
          <w:ilvl w:val="0"/>
          <w:numId w:val="630"/>
        </w:numPr>
      </w:pPr>
      <w:r w:rsidRPr="00D05386">
        <w:t>The manager implemented daily amenity tracking by room</w:t>
      </w:r>
    </w:p>
    <w:p w14:paraId="06814E18" w14:textId="77777777" w:rsidR="00D05386" w:rsidRPr="00D05386" w:rsidRDefault="00D05386" w:rsidP="00D05386">
      <w:pPr>
        <w:numPr>
          <w:ilvl w:val="0"/>
          <w:numId w:val="630"/>
        </w:numPr>
      </w:pPr>
      <w:r w:rsidRPr="00D05386">
        <w:t>Discovered 22% of rooms were requesting second sets of amenities</w:t>
      </w:r>
    </w:p>
    <w:p w14:paraId="299D9E60" w14:textId="77777777" w:rsidR="00D05386" w:rsidRPr="00D05386" w:rsidRDefault="00D05386" w:rsidP="00D05386">
      <w:pPr>
        <w:numPr>
          <w:ilvl w:val="0"/>
          <w:numId w:val="630"/>
        </w:numPr>
      </w:pPr>
      <w:r w:rsidRPr="00D05386">
        <w:t>Further analysis showed these were predominantly family stays</w:t>
      </w:r>
    </w:p>
    <w:p w14:paraId="1ED1906F" w14:textId="77777777" w:rsidR="00D05386" w:rsidRPr="00D05386" w:rsidRDefault="00D05386" w:rsidP="00D05386">
      <w:pPr>
        <w:numPr>
          <w:ilvl w:val="0"/>
          <w:numId w:val="630"/>
        </w:numPr>
      </w:pPr>
      <w:r w:rsidRPr="00D05386">
        <w:t>The standard single set of amenities was insufficient for 2+ guests</w:t>
      </w:r>
    </w:p>
    <w:p w14:paraId="689EB7B5" w14:textId="77777777" w:rsidR="00D05386" w:rsidRPr="00D05386" w:rsidRDefault="00D05386" w:rsidP="00D05386">
      <w:r w:rsidRPr="00D05386">
        <w:rPr>
          <w:b/>
          <w:bCs/>
        </w:rPr>
        <w:t>The Financial Impact:</w:t>
      </w:r>
    </w:p>
    <w:p w14:paraId="2BFA7C3D" w14:textId="77777777" w:rsidR="00D05386" w:rsidRPr="00D05386" w:rsidRDefault="00D05386" w:rsidP="00D05386">
      <w:pPr>
        <w:numPr>
          <w:ilvl w:val="0"/>
          <w:numId w:val="631"/>
        </w:numPr>
      </w:pPr>
      <w:r w:rsidRPr="00D05386">
        <w:t>Each premium amenity set cost $8.50</w:t>
      </w:r>
    </w:p>
    <w:p w14:paraId="437CEFB3" w14:textId="77777777" w:rsidR="00D05386" w:rsidRPr="00D05386" w:rsidRDefault="00D05386" w:rsidP="00D05386">
      <w:pPr>
        <w:numPr>
          <w:ilvl w:val="0"/>
          <w:numId w:val="631"/>
        </w:numPr>
      </w:pPr>
      <w:r w:rsidRPr="00D05386">
        <w:t>22% of rooms × 200 rooms × 70% occupancy × 365 days = 11,242 extra sets</w:t>
      </w:r>
    </w:p>
    <w:p w14:paraId="2B048111" w14:textId="77777777" w:rsidR="00D05386" w:rsidRPr="00D05386" w:rsidRDefault="00D05386" w:rsidP="00D05386">
      <w:pPr>
        <w:numPr>
          <w:ilvl w:val="0"/>
          <w:numId w:val="631"/>
        </w:numPr>
      </w:pPr>
      <w:r w:rsidRPr="00D05386">
        <w:rPr>
          <w:b/>
          <w:bCs/>
        </w:rPr>
        <w:t>$95,557 annual overspend</w:t>
      </w:r>
      <w:r w:rsidRPr="00D05386">
        <w:t> on amenities alone</w:t>
      </w:r>
    </w:p>
    <w:p w14:paraId="66D83740" w14:textId="77777777" w:rsidR="00D05386" w:rsidRPr="00D05386" w:rsidRDefault="00D05386" w:rsidP="00D05386">
      <w:r w:rsidRPr="00D05386">
        <w:rPr>
          <w:b/>
          <w:bCs/>
        </w:rPr>
        <w:t>The Strategic Solution:</w:t>
      </w:r>
    </w:p>
    <w:p w14:paraId="0FCC766F" w14:textId="77777777" w:rsidR="00D05386" w:rsidRPr="00D05386" w:rsidRDefault="00D05386" w:rsidP="00D05386">
      <w:pPr>
        <w:numPr>
          <w:ilvl w:val="0"/>
          <w:numId w:val="632"/>
        </w:numPr>
      </w:pPr>
      <w:r w:rsidRPr="00D05386">
        <w:rPr>
          <w:b/>
          <w:bCs/>
        </w:rPr>
        <w:t>Guest Communication:</w:t>
      </w:r>
      <w:r w:rsidRPr="00D05386">
        <w:t> Added question at check-in: "How many guests in room?"</w:t>
      </w:r>
    </w:p>
    <w:p w14:paraId="31E82E2E" w14:textId="77777777" w:rsidR="00D05386" w:rsidRPr="00D05386" w:rsidRDefault="00D05386" w:rsidP="00D05386">
      <w:pPr>
        <w:numPr>
          <w:ilvl w:val="0"/>
          <w:numId w:val="632"/>
        </w:numPr>
      </w:pPr>
      <w:r w:rsidRPr="00D05386">
        <w:rPr>
          <w:b/>
          <w:bCs/>
        </w:rPr>
        <w:t>Standard Protocol:</w:t>
      </w:r>
      <w:r w:rsidRPr="00D05386">
        <w:t> Rooms with 3+ guests automatically receive double amenities</w:t>
      </w:r>
    </w:p>
    <w:p w14:paraId="33407AD8" w14:textId="77777777" w:rsidR="00D05386" w:rsidRPr="00D05386" w:rsidRDefault="00D05386" w:rsidP="00D05386">
      <w:pPr>
        <w:numPr>
          <w:ilvl w:val="0"/>
          <w:numId w:val="632"/>
        </w:numPr>
      </w:pPr>
      <w:r w:rsidRPr="00D05386">
        <w:rPr>
          <w:b/>
          <w:bCs/>
        </w:rPr>
        <w:t>Cost Neutral:</w:t>
      </w:r>
      <w:r w:rsidRPr="00D05386">
        <w:t> Increased room rate by $5 for third guest, covering amenity cost</w:t>
      </w:r>
    </w:p>
    <w:p w14:paraId="4BB58C08" w14:textId="77777777" w:rsidR="00D05386" w:rsidRPr="00D05386" w:rsidRDefault="00D05386" w:rsidP="00D05386">
      <w:pPr>
        <w:numPr>
          <w:ilvl w:val="0"/>
          <w:numId w:val="632"/>
        </w:numPr>
      </w:pPr>
      <w:r w:rsidRPr="00D05386">
        <w:rPr>
          <w:b/>
          <w:bCs/>
        </w:rPr>
        <w:t>Guest Satisfaction:</w:t>
      </w:r>
      <w:r w:rsidRPr="00D05386">
        <w:t> Complaints eliminated, satisfaction scores increased 12%</w:t>
      </w:r>
    </w:p>
    <w:p w14:paraId="0EC9E766" w14:textId="77777777" w:rsidR="00D05386" w:rsidRPr="00D05386" w:rsidRDefault="00D05386" w:rsidP="00D05386">
      <w:r w:rsidRPr="00D05386">
        <w:rPr>
          <w:b/>
          <w:bCs/>
        </w:rPr>
        <w:t>The Lesson:</w:t>
      </w:r>
      <w:r w:rsidRPr="00D05386">
        <w:t xml:space="preserve"> What appears to be </w:t>
      </w:r>
      <w:proofErr w:type="spellStart"/>
      <w:proofErr w:type="gramStart"/>
      <w:r w:rsidRPr="00D05386">
        <w:t>a</w:t>
      </w:r>
      <w:proofErr w:type="spellEnd"/>
      <w:proofErr w:type="gramEnd"/>
      <w:r w:rsidRPr="00D05386">
        <w:t xml:space="preserve"> execution problem is often a process or communication issue.</w:t>
      </w:r>
    </w:p>
    <w:p w14:paraId="3A752C49" w14:textId="77777777" w:rsidR="008A5C8F" w:rsidRDefault="008A5C8F" w:rsidP="00D05386">
      <w:pPr>
        <w:rPr>
          <w:b/>
          <w:bCs/>
        </w:rPr>
      </w:pPr>
    </w:p>
    <w:p w14:paraId="34EB9BF5" w14:textId="77777777" w:rsidR="008A5C8F" w:rsidRDefault="008A5C8F" w:rsidP="00D05386">
      <w:pPr>
        <w:rPr>
          <w:b/>
          <w:bCs/>
        </w:rPr>
      </w:pPr>
    </w:p>
    <w:p w14:paraId="6391A5EA" w14:textId="77777777" w:rsidR="002E085D" w:rsidRDefault="002E085D" w:rsidP="00D05386">
      <w:pPr>
        <w:rPr>
          <w:b/>
          <w:bCs/>
        </w:rPr>
      </w:pPr>
    </w:p>
    <w:p w14:paraId="69A1ECCD" w14:textId="77777777" w:rsidR="002E085D" w:rsidRDefault="002E085D" w:rsidP="00D05386">
      <w:pPr>
        <w:rPr>
          <w:b/>
          <w:bCs/>
        </w:rPr>
      </w:pPr>
    </w:p>
    <w:p w14:paraId="03ABE592" w14:textId="77777777" w:rsidR="002E085D" w:rsidRDefault="002E085D" w:rsidP="00D05386">
      <w:pPr>
        <w:rPr>
          <w:b/>
          <w:bCs/>
        </w:rPr>
      </w:pPr>
    </w:p>
    <w:p w14:paraId="3E42C408" w14:textId="77777777" w:rsidR="002E085D" w:rsidRDefault="002E085D" w:rsidP="00D05386">
      <w:pPr>
        <w:rPr>
          <w:b/>
          <w:bCs/>
        </w:rPr>
      </w:pPr>
    </w:p>
    <w:p w14:paraId="6B5D1163" w14:textId="77777777" w:rsidR="002E085D" w:rsidRDefault="002E085D" w:rsidP="00D05386">
      <w:pPr>
        <w:rPr>
          <w:b/>
          <w:bCs/>
        </w:rPr>
      </w:pPr>
    </w:p>
    <w:p w14:paraId="45AD64B7" w14:textId="77777777" w:rsidR="002E085D" w:rsidRDefault="002E085D" w:rsidP="00D05386">
      <w:pPr>
        <w:rPr>
          <w:b/>
          <w:bCs/>
        </w:rPr>
      </w:pPr>
    </w:p>
    <w:p w14:paraId="6644C526" w14:textId="77777777" w:rsidR="002E085D" w:rsidRDefault="002E085D" w:rsidP="00D05386">
      <w:pPr>
        <w:rPr>
          <w:b/>
          <w:bCs/>
        </w:rPr>
      </w:pPr>
    </w:p>
    <w:p w14:paraId="72BEFB62" w14:textId="3C30BDBC" w:rsidR="00D05386" w:rsidRPr="00D05386" w:rsidRDefault="00D05386" w:rsidP="00D05386">
      <w:pPr>
        <w:rPr>
          <w:b/>
          <w:bCs/>
        </w:rPr>
      </w:pPr>
      <w:r w:rsidRPr="00D05386">
        <w:rPr>
          <w:b/>
          <w:bCs/>
        </w:rPr>
        <w:lastRenderedPageBreak/>
        <w:t>Page 15: The Digital Transformation ROI Calculator</w:t>
      </w:r>
    </w:p>
    <w:p w14:paraId="23BEDBCF" w14:textId="77777777" w:rsidR="00D05386" w:rsidRPr="00D05386" w:rsidRDefault="00D05386" w:rsidP="00D05386">
      <w:r w:rsidRPr="00D05386">
        <w:t>Justifying technology investments through cost savings:</w:t>
      </w:r>
    </w:p>
    <w:p w14:paraId="6C035BC1" w14:textId="77777777" w:rsidR="00D05386" w:rsidRPr="00D05386" w:rsidRDefault="00D05386" w:rsidP="00D05386">
      <w:r w:rsidRPr="00D05386">
        <w:rPr>
          <w:b/>
          <w:bCs/>
        </w:rPr>
        <w:t>Digital Check-in Implementation:</w:t>
      </w:r>
    </w:p>
    <w:p w14:paraId="57E3E6DC" w14:textId="77777777" w:rsidR="00D05386" w:rsidRPr="00D05386" w:rsidRDefault="00D05386" w:rsidP="00D05386">
      <w:pPr>
        <w:numPr>
          <w:ilvl w:val="0"/>
          <w:numId w:val="633"/>
        </w:numPr>
      </w:pPr>
      <w:r w:rsidRPr="00D05386">
        <w:rPr>
          <w:b/>
          <w:bCs/>
        </w:rPr>
        <w:t>Implementation Cost:</w:t>
      </w:r>
      <w:r w:rsidRPr="00D05386">
        <w:t> $5,000 (tablets, software, training)</w:t>
      </w:r>
    </w:p>
    <w:p w14:paraId="5D1C678D" w14:textId="77777777" w:rsidR="00D05386" w:rsidRPr="00D05386" w:rsidRDefault="00D05386" w:rsidP="00D05386">
      <w:pPr>
        <w:numPr>
          <w:ilvl w:val="0"/>
          <w:numId w:val="633"/>
        </w:numPr>
      </w:pPr>
      <w:r w:rsidRPr="00D05386">
        <w:rPr>
          <w:b/>
          <w:bCs/>
        </w:rPr>
        <w:t>Annual Savings:</w:t>
      </w:r>
    </w:p>
    <w:p w14:paraId="25BD8010" w14:textId="77777777" w:rsidR="00D05386" w:rsidRPr="00D05386" w:rsidRDefault="00D05386" w:rsidP="00D05386">
      <w:pPr>
        <w:numPr>
          <w:ilvl w:val="1"/>
          <w:numId w:val="633"/>
        </w:numPr>
      </w:pPr>
      <w:r w:rsidRPr="00D05386">
        <w:t>Stationery reduction: $1,200</w:t>
      </w:r>
    </w:p>
    <w:p w14:paraId="71E6B89B" w14:textId="77777777" w:rsidR="00D05386" w:rsidRPr="00D05386" w:rsidRDefault="00D05386" w:rsidP="00D05386">
      <w:pPr>
        <w:numPr>
          <w:ilvl w:val="1"/>
          <w:numId w:val="633"/>
        </w:numPr>
      </w:pPr>
      <w:r w:rsidRPr="00D05386">
        <w:t>Labor efficiency: 15 minutes/check-in × 50 check-ins/day × $20/hour × 365 days = $9,125</w:t>
      </w:r>
    </w:p>
    <w:p w14:paraId="3B45077F" w14:textId="77777777" w:rsidR="00D05386" w:rsidRPr="00D05386" w:rsidRDefault="00D05386" w:rsidP="00D05386">
      <w:pPr>
        <w:numPr>
          <w:ilvl w:val="1"/>
          <w:numId w:val="633"/>
        </w:numPr>
      </w:pPr>
      <w:r w:rsidRPr="00D05386">
        <w:t>Error reduction: $3,200 (estimated from historical data)</w:t>
      </w:r>
    </w:p>
    <w:p w14:paraId="623D7045" w14:textId="77777777" w:rsidR="00D05386" w:rsidRPr="00D05386" w:rsidRDefault="00D05386" w:rsidP="00D05386">
      <w:pPr>
        <w:numPr>
          <w:ilvl w:val="0"/>
          <w:numId w:val="633"/>
        </w:numPr>
      </w:pPr>
      <w:r w:rsidRPr="00D05386">
        <w:rPr>
          <w:b/>
          <w:bCs/>
        </w:rPr>
        <w:t>Total Annual Savings:</w:t>
      </w:r>
      <w:r w:rsidRPr="00D05386">
        <w:t> $13,525</w:t>
      </w:r>
    </w:p>
    <w:p w14:paraId="6A08FECD" w14:textId="77777777" w:rsidR="00D05386" w:rsidRPr="00D05386" w:rsidRDefault="00D05386" w:rsidP="00D05386">
      <w:pPr>
        <w:numPr>
          <w:ilvl w:val="0"/>
          <w:numId w:val="633"/>
        </w:numPr>
      </w:pPr>
      <w:r w:rsidRPr="00D05386">
        <w:rPr>
          <w:b/>
          <w:bCs/>
        </w:rPr>
        <w:t>ROI Period:</w:t>
      </w:r>
      <w:r w:rsidRPr="00D05386">
        <w:t> 5 months</w:t>
      </w:r>
    </w:p>
    <w:p w14:paraId="7623E259" w14:textId="77777777" w:rsidR="00D05386" w:rsidRPr="00D05386" w:rsidRDefault="00D05386" w:rsidP="00D05386">
      <w:pPr>
        <w:numPr>
          <w:ilvl w:val="0"/>
          <w:numId w:val="633"/>
        </w:numPr>
      </w:pPr>
      <w:r w:rsidRPr="00D05386">
        <w:rPr>
          <w:b/>
          <w:bCs/>
        </w:rPr>
        <w:t>Guest Experience Impact:</w:t>
      </w:r>
      <w:r w:rsidRPr="00D05386">
        <w:t> 18% improvement in check-in satisfaction scores</w:t>
      </w:r>
    </w:p>
    <w:p w14:paraId="59AF7567" w14:textId="77777777" w:rsidR="00D05386" w:rsidRPr="00D05386" w:rsidRDefault="00D05386" w:rsidP="00D05386">
      <w:r w:rsidRPr="00D05386">
        <w:rPr>
          <w:b/>
          <w:bCs/>
        </w:rPr>
        <w:t>Decision Framework:</w:t>
      </w:r>
      <w:r w:rsidRPr="00D05386">
        <w:t> Any technology investment with ROI under 12 months and guest experience improvement should be prioritized.</w:t>
      </w:r>
    </w:p>
    <w:p w14:paraId="3B37E109" w14:textId="77777777" w:rsidR="00D05386" w:rsidRPr="00D05386" w:rsidRDefault="00000000" w:rsidP="00D05386">
      <w:r>
        <w:pict w14:anchorId="7C9475BB">
          <v:rect id="_x0000_i1291" style="width:0;height:.75pt" o:hralign="center" o:hrstd="t" o:hr="t" fillcolor="#a0a0a0" stroked="f"/>
        </w:pict>
      </w:r>
    </w:p>
    <w:p w14:paraId="69C0F055" w14:textId="77777777" w:rsidR="00D05386" w:rsidRPr="00D05386" w:rsidRDefault="00D05386" w:rsidP="00D05386">
      <w:pPr>
        <w:rPr>
          <w:b/>
          <w:bCs/>
        </w:rPr>
      </w:pPr>
      <w:r w:rsidRPr="00D05386">
        <w:rPr>
          <w:rFonts w:ascii="Segoe UI Emoji" w:hAnsi="Segoe UI Emoji" w:cs="Segoe UI Emoji"/>
          <w:b/>
          <w:bCs/>
        </w:rPr>
        <w:t>🧩</w:t>
      </w:r>
      <w:r w:rsidRPr="00D05386">
        <w:rPr>
          <w:b/>
          <w:bCs/>
        </w:rPr>
        <w:t xml:space="preserve"> Part 5: The War on Waste: Efficiency as a Competitive Advantage (4 Pages)</w:t>
      </w:r>
    </w:p>
    <w:p w14:paraId="29D0D375" w14:textId="77777777" w:rsidR="00D05386" w:rsidRPr="00D05386" w:rsidRDefault="00D05386" w:rsidP="00D05386">
      <w:pPr>
        <w:rPr>
          <w:b/>
          <w:bCs/>
        </w:rPr>
      </w:pPr>
      <w:r w:rsidRPr="00D05386">
        <w:rPr>
          <w:b/>
          <w:bCs/>
        </w:rPr>
        <w:t>Page 16: The Waste Audit Framework: Making Invisible Costs Visible</w:t>
      </w:r>
    </w:p>
    <w:p w14:paraId="4B4CFC88" w14:textId="77777777" w:rsidR="00D05386" w:rsidRPr="00D05386" w:rsidRDefault="00D05386" w:rsidP="00D05386">
      <w:r w:rsidRPr="00D05386">
        <w:t>Conducting a comprehensive waste assessment across four dimensions:</w:t>
      </w:r>
    </w:p>
    <w:p w14:paraId="6380BCC1" w14:textId="77777777" w:rsidR="00D05386" w:rsidRPr="00D05386" w:rsidRDefault="00D05386" w:rsidP="00D05386">
      <w:r w:rsidRPr="00D05386">
        <w:rPr>
          <w:b/>
          <w:bCs/>
        </w:rPr>
        <w:t>Time Waste Assessment:</w:t>
      </w:r>
    </w:p>
    <w:p w14:paraId="5CD61FAA" w14:textId="77777777" w:rsidR="00D05386" w:rsidRPr="00D05386" w:rsidRDefault="00D05386" w:rsidP="00D05386">
      <w:pPr>
        <w:numPr>
          <w:ilvl w:val="0"/>
          <w:numId w:val="634"/>
        </w:numPr>
      </w:pPr>
      <w:r w:rsidRPr="00D05386">
        <w:t>Process mapping check-in/check-out workflows</w:t>
      </w:r>
    </w:p>
    <w:p w14:paraId="1D8997A6" w14:textId="77777777" w:rsidR="00D05386" w:rsidRPr="00D05386" w:rsidRDefault="00D05386" w:rsidP="00D05386">
      <w:pPr>
        <w:numPr>
          <w:ilvl w:val="0"/>
          <w:numId w:val="634"/>
        </w:numPr>
      </w:pPr>
      <w:r w:rsidRPr="00D05386">
        <w:t>Identifying bottlenecks and unnecessary steps</w:t>
      </w:r>
    </w:p>
    <w:p w14:paraId="428B7B72" w14:textId="77777777" w:rsidR="00D05386" w:rsidRPr="00D05386" w:rsidRDefault="00D05386" w:rsidP="00D05386">
      <w:pPr>
        <w:numPr>
          <w:ilvl w:val="0"/>
          <w:numId w:val="634"/>
        </w:numPr>
      </w:pPr>
      <w:r w:rsidRPr="00D05386">
        <w:t>Measuring task completion times vs. benchmarks</w:t>
      </w:r>
    </w:p>
    <w:p w14:paraId="7C0B8A78" w14:textId="77777777" w:rsidR="00D05386" w:rsidRPr="00D05386" w:rsidRDefault="00D05386" w:rsidP="00D05386">
      <w:pPr>
        <w:numPr>
          <w:ilvl w:val="0"/>
          <w:numId w:val="634"/>
        </w:numPr>
      </w:pPr>
      <w:r w:rsidRPr="00D05386">
        <w:t xml:space="preserve">Calculating </w:t>
      </w:r>
      <w:proofErr w:type="spellStart"/>
      <w:r w:rsidRPr="00D05386">
        <w:t>labor</w:t>
      </w:r>
      <w:proofErr w:type="spellEnd"/>
      <w:r w:rsidRPr="00D05386">
        <w:t xml:space="preserve"> cost of inefficiencies</w:t>
      </w:r>
    </w:p>
    <w:p w14:paraId="61CC176D" w14:textId="77777777" w:rsidR="00D05386" w:rsidRPr="00D05386" w:rsidRDefault="00D05386" w:rsidP="00D05386">
      <w:r w:rsidRPr="00D05386">
        <w:rPr>
          <w:b/>
          <w:bCs/>
        </w:rPr>
        <w:t>Material Waste Assessment:</w:t>
      </w:r>
    </w:p>
    <w:p w14:paraId="6DAB97EC" w14:textId="77777777" w:rsidR="00D05386" w:rsidRPr="00D05386" w:rsidRDefault="00D05386" w:rsidP="00D05386">
      <w:pPr>
        <w:numPr>
          <w:ilvl w:val="0"/>
          <w:numId w:val="635"/>
        </w:numPr>
      </w:pPr>
      <w:r w:rsidRPr="00D05386">
        <w:t>Tracking paper consumption per occupied room</w:t>
      </w:r>
    </w:p>
    <w:p w14:paraId="6AF02514" w14:textId="77777777" w:rsidR="00D05386" w:rsidRPr="00D05386" w:rsidRDefault="00D05386" w:rsidP="00D05386">
      <w:pPr>
        <w:numPr>
          <w:ilvl w:val="0"/>
          <w:numId w:val="635"/>
        </w:numPr>
      </w:pPr>
      <w:r w:rsidRPr="00D05386">
        <w:t>Measuring amenity usage vs. expected consumption</w:t>
      </w:r>
    </w:p>
    <w:p w14:paraId="19CB6349" w14:textId="77777777" w:rsidR="00D05386" w:rsidRPr="00D05386" w:rsidRDefault="00D05386" w:rsidP="00D05386">
      <w:pPr>
        <w:numPr>
          <w:ilvl w:val="0"/>
          <w:numId w:val="635"/>
        </w:numPr>
      </w:pPr>
      <w:r w:rsidRPr="00D05386">
        <w:t>Auditing energy usage during low-occupancy periods</w:t>
      </w:r>
    </w:p>
    <w:p w14:paraId="2AAC941A" w14:textId="77777777" w:rsidR="00D05386" w:rsidRPr="00D05386" w:rsidRDefault="00D05386" w:rsidP="00D05386">
      <w:pPr>
        <w:numPr>
          <w:ilvl w:val="0"/>
          <w:numId w:val="635"/>
        </w:numPr>
      </w:pPr>
      <w:r w:rsidRPr="00D05386">
        <w:t>Quantifying food waste from staff meals</w:t>
      </w:r>
    </w:p>
    <w:p w14:paraId="39BA8635" w14:textId="77777777" w:rsidR="00D05386" w:rsidRPr="00D05386" w:rsidRDefault="00D05386" w:rsidP="00D05386">
      <w:r w:rsidRPr="00D05386">
        <w:rPr>
          <w:b/>
          <w:bCs/>
        </w:rPr>
        <w:lastRenderedPageBreak/>
        <w:t>Opportunity Waste Assessment:</w:t>
      </w:r>
    </w:p>
    <w:p w14:paraId="43BB7426" w14:textId="77777777" w:rsidR="00D05386" w:rsidRPr="00D05386" w:rsidRDefault="00D05386" w:rsidP="00D05386">
      <w:pPr>
        <w:numPr>
          <w:ilvl w:val="0"/>
          <w:numId w:val="636"/>
        </w:numPr>
      </w:pPr>
      <w:r w:rsidRPr="00D05386">
        <w:t>Calculating revenue lost from slow check-in during peak demand</w:t>
      </w:r>
    </w:p>
    <w:p w14:paraId="0963A7EE" w14:textId="77777777" w:rsidR="00D05386" w:rsidRPr="00D05386" w:rsidRDefault="00D05386" w:rsidP="00D05386">
      <w:pPr>
        <w:numPr>
          <w:ilvl w:val="0"/>
          <w:numId w:val="636"/>
        </w:numPr>
      </w:pPr>
      <w:r w:rsidRPr="00D05386">
        <w:t>Measuring upsell opportunities missed due to rushed interactions</w:t>
      </w:r>
    </w:p>
    <w:p w14:paraId="4F2E0BEF" w14:textId="77777777" w:rsidR="00D05386" w:rsidRPr="00D05386" w:rsidRDefault="00D05386" w:rsidP="00D05386">
      <w:pPr>
        <w:numPr>
          <w:ilvl w:val="0"/>
          <w:numId w:val="636"/>
        </w:numPr>
      </w:pPr>
      <w:r w:rsidRPr="00D05386">
        <w:t>Quantifying guest loyalty erosion from inefficient processes</w:t>
      </w:r>
    </w:p>
    <w:p w14:paraId="348CABB0" w14:textId="77777777" w:rsidR="00D05386" w:rsidRPr="00D05386" w:rsidRDefault="00D05386" w:rsidP="00D05386">
      <w:pPr>
        <w:numPr>
          <w:ilvl w:val="0"/>
          <w:numId w:val="636"/>
        </w:numPr>
      </w:pPr>
      <w:r w:rsidRPr="00D05386">
        <w:t>Estimating training time lost to fixing preventable errors</w:t>
      </w:r>
    </w:p>
    <w:p w14:paraId="13A34CF1" w14:textId="77777777" w:rsidR="00D05386" w:rsidRPr="00D05386" w:rsidRDefault="00D05386" w:rsidP="00D05386">
      <w:r w:rsidRPr="00D05386">
        <w:rPr>
          <w:b/>
          <w:bCs/>
        </w:rPr>
        <w:t>The Waste Quantification Formula:</w:t>
      </w:r>
    </w:p>
    <w:p w14:paraId="7ACB7065" w14:textId="77777777" w:rsidR="00D05386" w:rsidRPr="00D05386" w:rsidRDefault="00D05386" w:rsidP="00D05386">
      <w:r w:rsidRPr="00D05386">
        <w:t>text</w:t>
      </w:r>
    </w:p>
    <w:p w14:paraId="69A3D165" w14:textId="77777777" w:rsidR="00D05386" w:rsidRPr="00D05386" w:rsidRDefault="00D05386" w:rsidP="00D05386">
      <w:r w:rsidRPr="00D05386">
        <w:t>(Current Usage - Industry Benchmark) × Unit Cost × Annual Volume = Waste Cost</w:t>
      </w:r>
    </w:p>
    <w:p w14:paraId="4CA4EF86" w14:textId="77777777" w:rsidR="00D05386" w:rsidRPr="00D05386" w:rsidRDefault="00D05386" w:rsidP="00D05386">
      <w:pPr>
        <w:rPr>
          <w:b/>
          <w:bCs/>
        </w:rPr>
      </w:pPr>
      <w:r w:rsidRPr="00D05386">
        <w:rPr>
          <w:b/>
          <w:bCs/>
        </w:rPr>
        <w:t>Page 17: The Efficiency Implementation Roadmap</w:t>
      </w:r>
    </w:p>
    <w:p w14:paraId="6E85CDBB" w14:textId="77777777" w:rsidR="00D05386" w:rsidRPr="00D05386" w:rsidRDefault="00D05386" w:rsidP="00D05386">
      <w:r w:rsidRPr="00D05386">
        <w:rPr>
          <w:b/>
          <w:bCs/>
        </w:rPr>
        <w:t>Phase 1: Quick Wins (Weeks 1-4)</w:t>
      </w:r>
    </w:p>
    <w:p w14:paraId="1E3267E9" w14:textId="77777777" w:rsidR="00D05386" w:rsidRPr="00D05386" w:rsidRDefault="00D05386" w:rsidP="00D05386">
      <w:pPr>
        <w:numPr>
          <w:ilvl w:val="0"/>
          <w:numId w:val="637"/>
        </w:numPr>
      </w:pPr>
      <w:r w:rsidRPr="00D05386">
        <w:t>Implement double-sided printing as default</w:t>
      </w:r>
    </w:p>
    <w:p w14:paraId="0EC91B8E" w14:textId="77777777" w:rsidR="00D05386" w:rsidRPr="00D05386" w:rsidRDefault="00D05386" w:rsidP="00D05386">
      <w:pPr>
        <w:numPr>
          <w:ilvl w:val="0"/>
          <w:numId w:val="637"/>
        </w:numPr>
      </w:pPr>
      <w:r w:rsidRPr="00D05386">
        <w:t>Establish equipment shutdown protocols for low-occupancy periods</w:t>
      </w:r>
    </w:p>
    <w:p w14:paraId="5432DC1E" w14:textId="77777777" w:rsidR="00D05386" w:rsidRPr="00D05386" w:rsidRDefault="00D05386" w:rsidP="00D05386">
      <w:pPr>
        <w:numPr>
          <w:ilvl w:val="0"/>
          <w:numId w:val="637"/>
        </w:numPr>
      </w:pPr>
      <w:r w:rsidRPr="00D05386">
        <w:t>Create digital reference guides instead of printed manuals</w:t>
      </w:r>
    </w:p>
    <w:p w14:paraId="3E335A51" w14:textId="77777777" w:rsidR="00D05386" w:rsidRPr="00D05386" w:rsidRDefault="00D05386" w:rsidP="00D05386">
      <w:pPr>
        <w:numPr>
          <w:ilvl w:val="0"/>
          <w:numId w:val="637"/>
        </w:numPr>
      </w:pPr>
      <w:r w:rsidRPr="00D05386">
        <w:t>Train team on efficient guest interaction protocols</w:t>
      </w:r>
    </w:p>
    <w:p w14:paraId="531CB316" w14:textId="77777777" w:rsidR="00D05386" w:rsidRPr="00D05386" w:rsidRDefault="00D05386" w:rsidP="00D05386">
      <w:r w:rsidRPr="00D05386">
        <w:rPr>
          <w:b/>
          <w:bCs/>
        </w:rPr>
        <w:t>Phase 2: Process Optimization (Months 2-3)</w:t>
      </w:r>
    </w:p>
    <w:p w14:paraId="0F0F2EC8" w14:textId="77777777" w:rsidR="00D05386" w:rsidRPr="00D05386" w:rsidRDefault="00D05386" w:rsidP="00D05386">
      <w:pPr>
        <w:numPr>
          <w:ilvl w:val="0"/>
          <w:numId w:val="638"/>
        </w:numPr>
      </w:pPr>
      <w:r w:rsidRPr="00D05386">
        <w:t>Streamline check-in workflow eliminating redundant steps</w:t>
      </w:r>
    </w:p>
    <w:p w14:paraId="548275B0" w14:textId="77777777" w:rsidR="00D05386" w:rsidRPr="00D05386" w:rsidRDefault="00D05386" w:rsidP="00D05386">
      <w:pPr>
        <w:numPr>
          <w:ilvl w:val="0"/>
          <w:numId w:val="638"/>
        </w:numPr>
      </w:pPr>
      <w:r w:rsidRPr="00D05386">
        <w:t>Implement digital room keys to reduce plastic waste</w:t>
      </w:r>
    </w:p>
    <w:p w14:paraId="2BE9C245" w14:textId="77777777" w:rsidR="00D05386" w:rsidRPr="00D05386" w:rsidRDefault="00D05386" w:rsidP="00D05386">
      <w:pPr>
        <w:numPr>
          <w:ilvl w:val="0"/>
          <w:numId w:val="638"/>
        </w:numPr>
      </w:pPr>
      <w:r w:rsidRPr="00D05386">
        <w:t>Establish cross-training to reduce overtime needs</w:t>
      </w:r>
    </w:p>
    <w:p w14:paraId="41CEA908" w14:textId="77777777" w:rsidR="00D05386" w:rsidRPr="00D05386" w:rsidRDefault="00D05386" w:rsidP="00D05386">
      <w:pPr>
        <w:numPr>
          <w:ilvl w:val="0"/>
          <w:numId w:val="638"/>
        </w:numPr>
      </w:pPr>
      <w:r w:rsidRPr="00D05386">
        <w:t>Create supply requisition system with approval workflow</w:t>
      </w:r>
    </w:p>
    <w:p w14:paraId="30377B30" w14:textId="77777777" w:rsidR="00D05386" w:rsidRPr="00D05386" w:rsidRDefault="00D05386" w:rsidP="00D05386">
      <w:r w:rsidRPr="00D05386">
        <w:rPr>
          <w:b/>
          <w:bCs/>
        </w:rPr>
        <w:t>Phase 3: Cultural Transformation (Months 4-6)</w:t>
      </w:r>
    </w:p>
    <w:p w14:paraId="5B7DADC3" w14:textId="77777777" w:rsidR="00D05386" w:rsidRPr="00D05386" w:rsidRDefault="00D05386" w:rsidP="00D05386">
      <w:pPr>
        <w:numPr>
          <w:ilvl w:val="0"/>
          <w:numId w:val="639"/>
        </w:numPr>
      </w:pPr>
      <w:r w:rsidRPr="00D05386">
        <w:t>Embed cost awareness in hiring and training</w:t>
      </w:r>
    </w:p>
    <w:p w14:paraId="7F7FFD0F" w14:textId="77777777" w:rsidR="00D05386" w:rsidRPr="00D05386" w:rsidRDefault="00D05386" w:rsidP="00D05386">
      <w:pPr>
        <w:numPr>
          <w:ilvl w:val="0"/>
          <w:numId w:val="639"/>
        </w:numPr>
      </w:pPr>
      <w:r w:rsidRPr="00D05386">
        <w:t>Establish efficiency metrics in performance reviews</w:t>
      </w:r>
    </w:p>
    <w:p w14:paraId="6C1C25E0" w14:textId="77777777" w:rsidR="00D05386" w:rsidRPr="00D05386" w:rsidRDefault="00D05386" w:rsidP="00D05386">
      <w:pPr>
        <w:numPr>
          <w:ilvl w:val="0"/>
          <w:numId w:val="639"/>
        </w:numPr>
      </w:pPr>
      <w:r w:rsidRPr="00D05386">
        <w:t>Create innovation fund from efficiency savings</w:t>
      </w:r>
    </w:p>
    <w:p w14:paraId="0EE60547" w14:textId="77777777" w:rsidR="00D05386" w:rsidRPr="00D05386" w:rsidRDefault="00D05386" w:rsidP="00D05386">
      <w:pPr>
        <w:numPr>
          <w:ilvl w:val="0"/>
          <w:numId w:val="639"/>
        </w:numPr>
      </w:pPr>
      <w:r w:rsidRPr="00D05386">
        <w:t>Develop continuous improvement mindset across team</w:t>
      </w:r>
    </w:p>
    <w:p w14:paraId="76E10257" w14:textId="77777777" w:rsidR="008A5C8F" w:rsidRDefault="008A5C8F" w:rsidP="00D05386">
      <w:pPr>
        <w:rPr>
          <w:b/>
          <w:bCs/>
        </w:rPr>
      </w:pPr>
    </w:p>
    <w:p w14:paraId="453E00CF" w14:textId="77777777" w:rsidR="008A5C8F" w:rsidRDefault="008A5C8F" w:rsidP="00D05386">
      <w:pPr>
        <w:rPr>
          <w:b/>
          <w:bCs/>
        </w:rPr>
      </w:pPr>
    </w:p>
    <w:p w14:paraId="21926B20" w14:textId="77777777" w:rsidR="008A5C8F" w:rsidRDefault="008A5C8F" w:rsidP="00D05386">
      <w:pPr>
        <w:rPr>
          <w:b/>
          <w:bCs/>
        </w:rPr>
      </w:pPr>
    </w:p>
    <w:p w14:paraId="55518510" w14:textId="77777777" w:rsidR="008A5C8F" w:rsidRDefault="008A5C8F" w:rsidP="00D05386">
      <w:pPr>
        <w:rPr>
          <w:b/>
          <w:bCs/>
        </w:rPr>
      </w:pPr>
    </w:p>
    <w:p w14:paraId="296534DC" w14:textId="09246C0B" w:rsidR="00D05386" w:rsidRPr="00D05386" w:rsidRDefault="00D05386" w:rsidP="00D05386">
      <w:pPr>
        <w:rPr>
          <w:b/>
          <w:bCs/>
        </w:rPr>
      </w:pPr>
      <w:r w:rsidRPr="00D05386">
        <w:rPr>
          <w:b/>
          <w:bCs/>
        </w:rPr>
        <w:lastRenderedPageBreak/>
        <w:t>Page 18: Coaching Guide: "The Service Recovery Calculus"</w:t>
      </w:r>
    </w:p>
    <w:p w14:paraId="2AA99B03" w14:textId="77777777" w:rsidR="00D05386" w:rsidRPr="00D05386" w:rsidRDefault="00D05386" w:rsidP="00D05386">
      <w:r w:rsidRPr="00D05386">
        <w:t>Teaching managers to make strategic decisions about guest compensation:</w:t>
      </w:r>
    </w:p>
    <w:p w14:paraId="47AC99AE" w14:textId="77777777" w:rsidR="00D05386" w:rsidRPr="00D05386" w:rsidRDefault="00D05386" w:rsidP="00D05386">
      <w:r w:rsidRPr="00D05386">
        <w:rPr>
          <w:b/>
          <w:bCs/>
        </w:rPr>
        <w:t>The Compensation Decision Matrix:</w:t>
      </w:r>
    </w:p>
    <w:tbl>
      <w:tblPr>
        <w:tblStyle w:val="PlainTable2"/>
        <w:tblW w:w="0" w:type="auto"/>
        <w:tblLook w:val="04A0" w:firstRow="1" w:lastRow="0" w:firstColumn="1" w:lastColumn="0" w:noHBand="0" w:noVBand="1"/>
      </w:tblPr>
      <w:tblGrid>
        <w:gridCol w:w="2202"/>
        <w:gridCol w:w="1676"/>
        <w:gridCol w:w="3914"/>
        <w:gridCol w:w="1234"/>
      </w:tblGrid>
      <w:tr w:rsidR="00D05386" w:rsidRPr="00D05386" w14:paraId="68734125" w14:textId="77777777" w:rsidTr="002E08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908F03" w14:textId="77777777" w:rsidR="00D05386" w:rsidRPr="00D05386" w:rsidRDefault="00D05386" w:rsidP="00D05386">
            <w:r w:rsidRPr="00D05386">
              <w:t>Situation Severity</w:t>
            </w:r>
          </w:p>
        </w:tc>
        <w:tc>
          <w:tcPr>
            <w:tcW w:w="0" w:type="auto"/>
            <w:hideMark/>
          </w:tcPr>
          <w:p w14:paraId="1BCB4806" w14:textId="77777777" w:rsidR="00D05386" w:rsidRPr="00D05386" w:rsidRDefault="00D05386" w:rsidP="00D05386">
            <w:pPr>
              <w:cnfStyle w:val="100000000000" w:firstRow="1" w:lastRow="0" w:firstColumn="0" w:lastColumn="0" w:oddVBand="0" w:evenVBand="0" w:oddHBand="0" w:evenHBand="0" w:firstRowFirstColumn="0" w:firstRowLastColumn="0" w:lastRowFirstColumn="0" w:lastRowLastColumn="0"/>
            </w:pPr>
            <w:r w:rsidRPr="00D05386">
              <w:t>Guest Value</w:t>
            </w:r>
          </w:p>
        </w:tc>
        <w:tc>
          <w:tcPr>
            <w:tcW w:w="0" w:type="auto"/>
            <w:hideMark/>
          </w:tcPr>
          <w:p w14:paraId="6096D12A" w14:textId="77777777" w:rsidR="00D05386" w:rsidRPr="00D05386" w:rsidRDefault="00D05386" w:rsidP="00D05386">
            <w:pPr>
              <w:cnfStyle w:val="100000000000" w:firstRow="1" w:lastRow="0" w:firstColumn="0" w:lastColumn="0" w:oddVBand="0" w:evenVBand="0" w:oddHBand="0" w:evenHBand="0" w:firstRowFirstColumn="0" w:firstRowLastColumn="0" w:lastRowFirstColumn="0" w:lastRowLastColumn="0"/>
            </w:pPr>
            <w:r w:rsidRPr="00D05386">
              <w:t>Appropriate Response</w:t>
            </w:r>
          </w:p>
        </w:tc>
        <w:tc>
          <w:tcPr>
            <w:tcW w:w="0" w:type="auto"/>
            <w:hideMark/>
          </w:tcPr>
          <w:p w14:paraId="14E320F0" w14:textId="77777777" w:rsidR="00D05386" w:rsidRPr="00D05386" w:rsidRDefault="00D05386" w:rsidP="00D05386">
            <w:pPr>
              <w:cnfStyle w:val="100000000000" w:firstRow="1" w:lastRow="0" w:firstColumn="0" w:lastColumn="0" w:oddVBand="0" w:evenVBand="0" w:oddHBand="0" w:evenHBand="0" w:firstRowFirstColumn="0" w:firstRowLastColumn="0" w:lastRowFirstColumn="0" w:lastRowLastColumn="0"/>
            </w:pPr>
            <w:r w:rsidRPr="00D05386">
              <w:t>Cost Range</w:t>
            </w:r>
          </w:p>
        </w:tc>
      </w:tr>
      <w:tr w:rsidR="00D05386" w:rsidRPr="00D05386" w14:paraId="39BDBB45" w14:textId="77777777" w:rsidTr="002E08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971DDB" w14:textId="77777777" w:rsidR="00D05386" w:rsidRPr="00D05386" w:rsidRDefault="00D05386" w:rsidP="00D05386">
            <w:r w:rsidRPr="00D05386">
              <w:t>Minor inconvenience</w:t>
            </w:r>
          </w:p>
        </w:tc>
        <w:tc>
          <w:tcPr>
            <w:tcW w:w="0" w:type="auto"/>
            <w:hideMark/>
          </w:tcPr>
          <w:p w14:paraId="4861263C"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New guest</w:t>
            </w:r>
          </w:p>
        </w:tc>
        <w:tc>
          <w:tcPr>
            <w:tcW w:w="0" w:type="auto"/>
            <w:hideMark/>
          </w:tcPr>
          <w:p w14:paraId="5204B72B"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Sincere apology + small amenity</w:t>
            </w:r>
          </w:p>
        </w:tc>
        <w:tc>
          <w:tcPr>
            <w:tcW w:w="0" w:type="auto"/>
            <w:hideMark/>
          </w:tcPr>
          <w:p w14:paraId="19F3D1A1"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$5-15</w:t>
            </w:r>
          </w:p>
        </w:tc>
      </w:tr>
      <w:tr w:rsidR="00D05386" w:rsidRPr="00D05386" w14:paraId="0C4320C9" w14:textId="77777777" w:rsidTr="002E085D">
        <w:tc>
          <w:tcPr>
            <w:cnfStyle w:val="001000000000" w:firstRow="0" w:lastRow="0" w:firstColumn="1" w:lastColumn="0" w:oddVBand="0" w:evenVBand="0" w:oddHBand="0" w:evenHBand="0" w:firstRowFirstColumn="0" w:firstRowLastColumn="0" w:lastRowFirstColumn="0" w:lastRowLastColumn="0"/>
            <w:tcW w:w="0" w:type="auto"/>
            <w:hideMark/>
          </w:tcPr>
          <w:p w14:paraId="3EC61F3B" w14:textId="77777777" w:rsidR="00D05386" w:rsidRPr="00D05386" w:rsidRDefault="00D05386" w:rsidP="00D05386">
            <w:r w:rsidRPr="00D05386">
              <w:t>Service failure</w:t>
            </w:r>
          </w:p>
        </w:tc>
        <w:tc>
          <w:tcPr>
            <w:tcW w:w="0" w:type="auto"/>
            <w:hideMark/>
          </w:tcPr>
          <w:p w14:paraId="51A8FA1E"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Repeat guest</w:t>
            </w:r>
          </w:p>
        </w:tc>
        <w:tc>
          <w:tcPr>
            <w:tcW w:w="0" w:type="auto"/>
            <w:hideMark/>
          </w:tcPr>
          <w:p w14:paraId="5A902903"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Amenity + personalized note</w:t>
            </w:r>
          </w:p>
        </w:tc>
        <w:tc>
          <w:tcPr>
            <w:tcW w:w="0" w:type="auto"/>
            <w:hideMark/>
          </w:tcPr>
          <w:p w14:paraId="6782494E"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$15-35</w:t>
            </w:r>
          </w:p>
        </w:tc>
      </w:tr>
      <w:tr w:rsidR="00D05386" w:rsidRPr="00D05386" w14:paraId="2A0B78AE" w14:textId="77777777" w:rsidTr="002E08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4D84A2" w14:textId="77777777" w:rsidR="00D05386" w:rsidRPr="00D05386" w:rsidRDefault="00D05386" w:rsidP="00D05386">
            <w:r w:rsidRPr="00D05386">
              <w:t>Major failure</w:t>
            </w:r>
          </w:p>
        </w:tc>
        <w:tc>
          <w:tcPr>
            <w:tcW w:w="0" w:type="auto"/>
            <w:hideMark/>
          </w:tcPr>
          <w:p w14:paraId="66E5E482"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High-value guest</w:t>
            </w:r>
          </w:p>
        </w:tc>
        <w:tc>
          <w:tcPr>
            <w:tcW w:w="0" w:type="auto"/>
            <w:hideMark/>
          </w:tcPr>
          <w:p w14:paraId="1C7C4F22"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Partial refund + upgrade + personal contact</w:t>
            </w:r>
          </w:p>
        </w:tc>
        <w:tc>
          <w:tcPr>
            <w:tcW w:w="0" w:type="auto"/>
            <w:hideMark/>
          </w:tcPr>
          <w:p w14:paraId="67F48126"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$50-150</w:t>
            </w:r>
          </w:p>
        </w:tc>
      </w:tr>
      <w:tr w:rsidR="00D05386" w:rsidRPr="00D05386" w14:paraId="3566EFBD" w14:textId="77777777" w:rsidTr="002E085D">
        <w:tc>
          <w:tcPr>
            <w:cnfStyle w:val="001000000000" w:firstRow="0" w:lastRow="0" w:firstColumn="1" w:lastColumn="0" w:oddVBand="0" w:evenVBand="0" w:oddHBand="0" w:evenHBand="0" w:firstRowFirstColumn="0" w:firstRowLastColumn="0" w:lastRowFirstColumn="0" w:lastRowLastColumn="0"/>
            <w:tcW w:w="0" w:type="auto"/>
            <w:hideMark/>
          </w:tcPr>
          <w:p w14:paraId="152177F1" w14:textId="77777777" w:rsidR="00D05386" w:rsidRPr="00D05386" w:rsidRDefault="00D05386" w:rsidP="00D05386">
            <w:r w:rsidRPr="00D05386">
              <w:t>Catastrophic failure</w:t>
            </w:r>
          </w:p>
        </w:tc>
        <w:tc>
          <w:tcPr>
            <w:tcW w:w="0" w:type="auto"/>
            <w:hideMark/>
          </w:tcPr>
          <w:p w14:paraId="40030C07"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Any guest</w:t>
            </w:r>
          </w:p>
        </w:tc>
        <w:tc>
          <w:tcPr>
            <w:tcW w:w="0" w:type="auto"/>
            <w:hideMark/>
          </w:tcPr>
          <w:p w14:paraId="4FF13A37"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Full refund + future stay invitation</w:t>
            </w:r>
          </w:p>
        </w:tc>
        <w:tc>
          <w:tcPr>
            <w:tcW w:w="0" w:type="auto"/>
            <w:hideMark/>
          </w:tcPr>
          <w:p w14:paraId="7453295E"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$150+</w:t>
            </w:r>
          </w:p>
        </w:tc>
      </w:tr>
    </w:tbl>
    <w:p w14:paraId="4907F16A" w14:textId="77777777" w:rsidR="00D05386" w:rsidRPr="00D05386" w:rsidRDefault="00D05386" w:rsidP="00D05386">
      <w:r w:rsidRPr="00D05386">
        <w:rPr>
          <w:b/>
          <w:bCs/>
        </w:rPr>
        <w:t>The Strategic Recovery Principles:</w:t>
      </w:r>
    </w:p>
    <w:p w14:paraId="50C53B7C" w14:textId="77777777" w:rsidR="00D05386" w:rsidRPr="00D05386" w:rsidRDefault="00D05386" w:rsidP="00D05386">
      <w:pPr>
        <w:numPr>
          <w:ilvl w:val="0"/>
          <w:numId w:val="640"/>
        </w:numPr>
      </w:pPr>
      <w:r w:rsidRPr="00D05386">
        <w:rPr>
          <w:b/>
          <w:bCs/>
        </w:rPr>
        <w:t>Match the solution to the problem:</w:t>
      </w:r>
      <w:r w:rsidRPr="00D05386">
        <w:t> Over-compensation creates expectation problems; under-compensation loses guests</w:t>
      </w:r>
    </w:p>
    <w:p w14:paraId="3987E4EE" w14:textId="77777777" w:rsidR="00D05386" w:rsidRPr="00D05386" w:rsidRDefault="00D05386" w:rsidP="00D05386">
      <w:pPr>
        <w:numPr>
          <w:ilvl w:val="0"/>
          <w:numId w:val="640"/>
        </w:numPr>
      </w:pPr>
      <w:r w:rsidRPr="00D05386">
        <w:rPr>
          <w:b/>
          <w:bCs/>
        </w:rPr>
        <w:t>Consider lifetime value:</w:t>
      </w:r>
      <w:r w:rsidRPr="00D05386">
        <w:t xml:space="preserve"> A dissatisfied business </w:t>
      </w:r>
      <w:proofErr w:type="spellStart"/>
      <w:r w:rsidRPr="00D05386">
        <w:t>traveler</w:t>
      </w:r>
      <w:proofErr w:type="spellEnd"/>
      <w:r w:rsidRPr="00D05386">
        <w:t xml:space="preserve"> represents $10,000+ in potential lost revenue</w:t>
      </w:r>
    </w:p>
    <w:p w14:paraId="2D6652FB" w14:textId="77777777" w:rsidR="00D05386" w:rsidRPr="00D05386" w:rsidRDefault="00D05386" w:rsidP="00D05386">
      <w:pPr>
        <w:numPr>
          <w:ilvl w:val="0"/>
          <w:numId w:val="640"/>
        </w:numPr>
      </w:pPr>
      <w:r w:rsidRPr="00D05386">
        <w:rPr>
          <w:b/>
          <w:bCs/>
        </w:rPr>
        <w:t>Document patterns:</w:t>
      </w:r>
      <w:r w:rsidRPr="00D05386">
        <w:t> Multiple similar complaints indicate process issues, not one-time problems</w:t>
      </w:r>
    </w:p>
    <w:p w14:paraId="498A3CD4" w14:textId="77777777" w:rsidR="00D05386" w:rsidRPr="00D05386" w:rsidRDefault="00D05386" w:rsidP="00D05386">
      <w:pPr>
        <w:numPr>
          <w:ilvl w:val="0"/>
          <w:numId w:val="640"/>
        </w:numPr>
      </w:pPr>
      <w:r w:rsidRPr="00D05386">
        <w:rPr>
          <w:b/>
          <w:bCs/>
        </w:rPr>
        <w:t>Empower strategically:</w:t>
      </w:r>
      <w:r w:rsidRPr="00D05386">
        <w:t> Give agents authority for small gestures; reserve significant compensation for managers</w:t>
      </w:r>
    </w:p>
    <w:p w14:paraId="574C5C18" w14:textId="77777777" w:rsidR="00D05386" w:rsidRPr="00D05386" w:rsidRDefault="00D05386" w:rsidP="00D05386">
      <w:pPr>
        <w:rPr>
          <w:b/>
          <w:bCs/>
        </w:rPr>
      </w:pPr>
      <w:r w:rsidRPr="00D05386">
        <w:rPr>
          <w:b/>
          <w:bCs/>
        </w:rPr>
        <w:t>Page 19: Role-Play: The Strategic "No" to Unnecessary Compensation</w:t>
      </w:r>
    </w:p>
    <w:p w14:paraId="2775DEB6" w14:textId="77777777" w:rsidR="00D05386" w:rsidRPr="00D05386" w:rsidRDefault="00D05386" w:rsidP="00D05386">
      <w:r w:rsidRPr="00D05386">
        <w:rPr>
          <w:b/>
          <w:bCs/>
        </w:rPr>
        <w:t>Guest:</w:t>
      </w:r>
      <w:r w:rsidRPr="00D05386">
        <w:t> "My room wasn't ready until 4:15! This is unacceptable. I want this night comped!"</w:t>
      </w:r>
    </w:p>
    <w:p w14:paraId="6FEDA55C" w14:textId="77777777" w:rsidR="00D05386" w:rsidRPr="00D05386" w:rsidRDefault="00D05386" w:rsidP="00D05386">
      <w:r w:rsidRPr="00D05386">
        <w:rPr>
          <w:b/>
          <w:bCs/>
        </w:rPr>
        <w:t>Agent:</w:t>
      </w:r>
      <w:r w:rsidRPr="00D05386">
        <w:t xml:space="preserve"> "Mr. Johnson, I sincerely apologize for the delay in your room readiness. I understand your frustration, especially after a long journey. While I cannot comp the entire night, I have taken several actions: </w:t>
      </w:r>
      <w:proofErr w:type="gramStart"/>
      <w:r w:rsidRPr="00D05386">
        <w:t>I've</w:t>
      </w:r>
      <w:proofErr w:type="gramEnd"/>
      <w:r w:rsidRPr="00D05386">
        <w:t xml:space="preserve"> upgraded you to a suite for your stay, arranged for complimentary dinner for two at our restaurant tonight, and ensured </w:t>
      </w:r>
      <w:proofErr w:type="gramStart"/>
      <w:r w:rsidRPr="00D05386">
        <w:t>you'll</w:t>
      </w:r>
      <w:proofErr w:type="gramEnd"/>
      <w:r w:rsidRPr="00D05386">
        <w:t xml:space="preserve"> receive express check-out. This reflects the value we place on your time and our commitment to making your stay exceptional from this point forward."</w:t>
      </w:r>
    </w:p>
    <w:p w14:paraId="0AEDB1F0" w14:textId="77777777" w:rsidR="00D05386" w:rsidRPr="00D05386" w:rsidRDefault="00D05386" w:rsidP="00D05386">
      <w:r w:rsidRPr="00D05386">
        <w:rPr>
          <w:b/>
          <w:bCs/>
        </w:rPr>
        <w:t>Guest:</w:t>
      </w:r>
      <w:r w:rsidRPr="00D05386">
        <w:t> "But I still want the discount!"</w:t>
      </w:r>
    </w:p>
    <w:p w14:paraId="5BCFECDF" w14:textId="77777777" w:rsidR="00D05386" w:rsidRPr="00D05386" w:rsidRDefault="00D05386" w:rsidP="00D05386">
      <w:r w:rsidRPr="00D05386">
        <w:rPr>
          <w:b/>
          <w:bCs/>
        </w:rPr>
        <w:t>Agent:</w:t>
      </w:r>
      <w:r w:rsidRPr="00D05386">
        <w:t> "I understand you're looking for financial recognition of the inconvenience. The value of the suite upgrade and dinner is significantly higher than a one-night discount, and it provides immediate enjoyment rather than just a reduction on your bill. I'm confident this will more than make up for the initial delay."</w:t>
      </w:r>
    </w:p>
    <w:p w14:paraId="52BF190D" w14:textId="77777777" w:rsidR="00D05386" w:rsidRPr="00D05386" w:rsidRDefault="00D05386" w:rsidP="00D05386">
      <w:r w:rsidRPr="00D05386">
        <w:rPr>
          <w:b/>
          <w:bCs/>
        </w:rPr>
        <w:t>Manager's Analysis:</w:t>
      </w:r>
      <w:r w:rsidRPr="00D05386">
        <w:t> The agent preserved $250 in revenue while delivering $150 in perceived value (actual cost: $40), maintaining rate integrity while satisfying the guest.</w:t>
      </w:r>
    </w:p>
    <w:p w14:paraId="0830F319" w14:textId="77777777" w:rsidR="00D05386" w:rsidRPr="00D05386" w:rsidRDefault="00000000" w:rsidP="00D05386">
      <w:r>
        <w:lastRenderedPageBreak/>
        <w:pict w14:anchorId="66757693">
          <v:rect id="_x0000_i1292" style="width:0;height:.75pt" o:hralign="center" o:hrstd="t" o:hr="t" fillcolor="#a0a0a0" stroked="f"/>
        </w:pict>
      </w:r>
    </w:p>
    <w:p w14:paraId="58EAC4B9" w14:textId="77777777" w:rsidR="00D05386" w:rsidRPr="00D05386" w:rsidRDefault="00D05386" w:rsidP="00D05386">
      <w:pPr>
        <w:rPr>
          <w:b/>
          <w:bCs/>
        </w:rPr>
      </w:pPr>
      <w:r w:rsidRPr="00D05386">
        <w:rPr>
          <w:rFonts w:ascii="Segoe UI Emoji" w:hAnsi="Segoe UI Emoji" w:cs="Segoe UI Emoji"/>
          <w:b/>
          <w:bCs/>
        </w:rPr>
        <w:t>🧩</w:t>
      </w:r>
      <w:r w:rsidRPr="00D05386">
        <w:rPr>
          <w:b/>
          <w:bCs/>
        </w:rPr>
        <w:t xml:space="preserve"> Part 6: Forecasting Mastery: From Crystal Ball to Strategic Plan (3 Pages)</w:t>
      </w:r>
    </w:p>
    <w:p w14:paraId="4189C15A" w14:textId="77777777" w:rsidR="00D05386" w:rsidRPr="00D05386" w:rsidRDefault="00D05386" w:rsidP="00D05386">
      <w:pPr>
        <w:rPr>
          <w:b/>
          <w:bCs/>
        </w:rPr>
      </w:pPr>
      <w:r w:rsidRPr="00D05386">
        <w:rPr>
          <w:b/>
          <w:bCs/>
        </w:rPr>
        <w:t>Page 20: The Integrated Forecasting Framework</w:t>
      </w:r>
    </w:p>
    <w:p w14:paraId="5CCB72DC" w14:textId="77777777" w:rsidR="00D05386" w:rsidRPr="00D05386" w:rsidRDefault="00D05386" w:rsidP="00D05386">
      <w:r w:rsidRPr="00D05386">
        <w:t>Moving beyond occupancy predictions to comprehensive resource forecasting:</w:t>
      </w:r>
    </w:p>
    <w:p w14:paraId="0402419C" w14:textId="77777777" w:rsidR="00D05386" w:rsidRPr="00D05386" w:rsidRDefault="00D05386" w:rsidP="00D05386">
      <w:r w:rsidRPr="00D05386">
        <w:rPr>
          <w:b/>
          <w:bCs/>
        </w:rPr>
        <w:t>The Four-Dimensional Forecast:</w:t>
      </w:r>
    </w:p>
    <w:p w14:paraId="659BAF6C" w14:textId="77777777" w:rsidR="00D05386" w:rsidRPr="00D05386" w:rsidRDefault="00D05386" w:rsidP="00D05386">
      <w:r w:rsidRPr="00D05386">
        <w:rPr>
          <w:b/>
          <w:bCs/>
        </w:rPr>
        <w:t>Demand Forecasting:</w:t>
      </w:r>
    </w:p>
    <w:p w14:paraId="20A5B374" w14:textId="77777777" w:rsidR="00D05386" w:rsidRPr="00D05386" w:rsidRDefault="00D05386" w:rsidP="00D05386">
      <w:pPr>
        <w:numPr>
          <w:ilvl w:val="0"/>
          <w:numId w:val="641"/>
        </w:numPr>
      </w:pPr>
      <w:r w:rsidRPr="00D05386">
        <w:t>Occupancy by segment (corporate, group, leisure)</w:t>
      </w:r>
    </w:p>
    <w:p w14:paraId="0FE22E3A" w14:textId="77777777" w:rsidR="00D05386" w:rsidRPr="00D05386" w:rsidRDefault="00D05386" w:rsidP="00D05386">
      <w:pPr>
        <w:numPr>
          <w:ilvl w:val="0"/>
          <w:numId w:val="641"/>
        </w:numPr>
      </w:pPr>
      <w:r w:rsidRPr="00D05386">
        <w:t>Arrival/departure patterns</w:t>
      </w:r>
    </w:p>
    <w:p w14:paraId="73142CAD" w14:textId="77777777" w:rsidR="00D05386" w:rsidRPr="00D05386" w:rsidRDefault="00D05386" w:rsidP="00D05386">
      <w:pPr>
        <w:numPr>
          <w:ilvl w:val="0"/>
          <w:numId w:val="641"/>
        </w:numPr>
      </w:pPr>
      <w:r w:rsidRPr="00D05386">
        <w:t>Length of stay trends</w:t>
      </w:r>
    </w:p>
    <w:p w14:paraId="6802DF3B" w14:textId="77777777" w:rsidR="00D05386" w:rsidRPr="00D05386" w:rsidRDefault="00D05386" w:rsidP="00D05386">
      <w:pPr>
        <w:numPr>
          <w:ilvl w:val="0"/>
          <w:numId w:val="641"/>
        </w:numPr>
      </w:pPr>
      <w:r w:rsidRPr="00D05386">
        <w:t>Special event impacts</w:t>
      </w:r>
    </w:p>
    <w:p w14:paraId="513ADA56" w14:textId="77777777" w:rsidR="00D05386" w:rsidRPr="00D05386" w:rsidRDefault="00D05386" w:rsidP="00D05386">
      <w:r w:rsidRPr="00D05386">
        <w:rPr>
          <w:b/>
          <w:bCs/>
        </w:rPr>
        <w:t>Revenue Forecasting:</w:t>
      </w:r>
    </w:p>
    <w:p w14:paraId="59D6F167" w14:textId="77777777" w:rsidR="00D05386" w:rsidRPr="00D05386" w:rsidRDefault="00D05386" w:rsidP="00D05386">
      <w:pPr>
        <w:numPr>
          <w:ilvl w:val="0"/>
          <w:numId w:val="642"/>
        </w:numPr>
      </w:pPr>
      <w:r w:rsidRPr="00D05386">
        <w:t>ADR by segment and channel</w:t>
      </w:r>
    </w:p>
    <w:p w14:paraId="25F7E64B" w14:textId="77777777" w:rsidR="00D05386" w:rsidRPr="00D05386" w:rsidRDefault="00D05386" w:rsidP="00D05386">
      <w:pPr>
        <w:numPr>
          <w:ilvl w:val="0"/>
          <w:numId w:val="642"/>
        </w:numPr>
      </w:pPr>
      <w:r w:rsidRPr="00D05386">
        <w:t>Upselling potential analysis</w:t>
      </w:r>
    </w:p>
    <w:p w14:paraId="324A97F9" w14:textId="77777777" w:rsidR="00D05386" w:rsidRPr="00D05386" w:rsidRDefault="00D05386" w:rsidP="00D05386">
      <w:pPr>
        <w:numPr>
          <w:ilvl w:val="0"/>
          <w:numId w:val="642"/>
        </w:numPr>
      </w:pPr>
      <w:r w:rsidRPr="00D05386">
        <w:t>Ancillary revenue projections</w:t>
      </w:r>
    </w:p>
    <w:p w14:paraId="72B5054B" w14:textId="77777777" w:rsidR="00D05386" w:rsidRPr="00D05386" w:rsidRDefault="00D05386" w:rsidP="00D05386">
      <w:pPr>
        <w:numPr>
          <w:ilvl w:val="0"/>
          <w:numId w:val="642"/>
        </w:numPr>
      </w:pPr>
      <w:r w:rsidRPr="00D05386">
        <w:t>Rate integrity risk assessment</w:t>
      </w:r>
    </w:p>
    <w:p w14:paraId="25990648" w14:textId="77777777" w:rsidR="00D05386" w:rsidRPr="00D05386" w:rsidRDefault="00D05386" w:rsidP="00D05386">
      <w:r w:rsidRPr="00D05386">
        <w:rPr>
          <w:b/>
          <w:bCs/>
        </w:rPr>
        <w:t>Expense Forecasting:</w:t>
      </w:r>
    </w:p>
    <w:p w14:paraId="7A92D1B1" w14:textId="77777777" w:rsidR="00D05386" w:rsidRPr="00D05386" w:rsidRDefault="00D05386" w:rsidP="00D05386">
      <w:pPr>
        <w:numPr>
          <w:ilvl w:val="0"/>
          <w:numId w:val="643"/>
        </w:numPr>
      </w:pPr>
      <w:r w:rsidRPr="00D05386">
        <w:t>Payroll requirements by demand pattern</w:t>
      </w:r>
    </w:p>
    <w:p w14:paraId="6D8375D3" w14:textId="77777777" w:rsidR="00D05386" w:rsidRPr="00D05386" w:rsidRDefault="00D05386" w:rsidP="00D05386">
      <w:pPr>
        <w:numPr>
          <w:ilvl w:val="0"/>
          <w:numId w:val="643"/>
        </w:numPr>
      </w:pPr>
      <w:r w:rsidRPr="00D05386">
        <w:t>Supply consumption projections</w:t>
      </w:r>
    </w:p>
    <w:p w14:paraId="674C09AC" w14:textId="77777777" w:rsidR="00D05386" w:rsidRPr="00D05386" w:rsidRDefault="00D05386" w:rsidP="00D05386">
      <w:pPr>
        <w:numPr>
          <w:ilvl w:val="0"/>
          <w:numId w:val="643"/>
        </w:numPr>
      </w:pPr>
      <w:r w:rsidRPr="00D05386">
        <w:t>Capital expenditure timing</w:t>
      </w:r>
    </w:p>
    <w:p w14:paraId="6B1C0C95" w14:textId="77777777" w:rsidR="00D05386" w:rsidRPr="00D05386" w:rsidRDefault="00D05386" w:rsidP="00D05386">
      <w:pPr>
        <w:numPr>
          <w:ilvl w:val="0"/>
          <w:numId w:val="643"/>
        </w:numPr>
      </w:pPr>
      <w:r w:rsidRPr="00D05386">
        <w:t>Seasonal cost variations</w:t>
      </w:r>
    </w:p>
    <w:p w14:paraId="2E1BAF0F" w14:textId="77777777" w:rsidR="00D05386" w:rsidRPr="00D05386" w:rsidRDefault="00D05386" w:rsidP="00D05386">
      <w:r w:rsidRPr="00D05386">
        <w:rPr>
          <w:b/>
          <w:bCs/>
        </w:rPr>
        <w:t>Operational Forecasting:</w:t>
      </w:r>
    </w:p>
    <w:p w14:paraId="7717A0E5" w14:textId="77777777" w:rsidR="00D05386" w:rsidRPr="00D05386" w:rsidRDefault="00D05386" w:rsidP="00D05386">
      <w:pPr>
        <w:numPr>
          <w:ilvl w:val="0"/>
          <w:numId w:val="644"/>
        </w:numPr>
      </w:pPr>
      <w:r w:rsidRPr="00D05386">
        <w:t>Staffing needs by skill set</w:t>
      </w:r>
    </w:p>
    <w:p w14:paraId="60847836" w14:textId="77777777" w:rsidR="00D05386" w:rsidRPr="00D05386" w:rsidRDefault="00D05386" w:rsidP="00D05386">
      <w:pPr>
        <w:numPr>
          <w:ilvl w:val="0"/>
          <w:numId w:val="644"/>
        </w:numPr>
      </w:pPr>
      <w:r w:rsidRPr="00D05386">
        <w:t>Equipment utilization peaks</w:t>
      </w:r>
    </w:p>
    <w:p w14:paraId="550495BE" w14:textId="77777777" w:rsidR="00D05386" w:rsidRPr="00D05386" w:rsidRDefault="00D05386" w:rsidP="00D05386">
      <w:pPr>
        <w:numPr>
          <w:ilvl w:val="0"/>
          <w:numId w:val="644"/>
        </w:numPr>
      </w:pPr>
      <w:r w:rsidRPr="00D05386">
        <w:t>Training capacity windows</w:t>
      </w:r>
    </w:p>
    <w:p w14:paraId="2BF189F8" w14:textId="77777777" w:rsidR="00D05386" w:rsidRPr="00D05386" w:rsidRDefault="00D05386" w:rsidP="00D05386">
      <w:pPr>
        <w:numPr>
          <w:ilvl w:val="0"/>
          <w:numId w:val="644"/>
        </w:numPr>
      </w:pPr>
      <w:r w:rsidRPr="00D05386">
        <w:t>Maintenance scheduling opportunities</w:t>
      </w:r>
    </w:p>
    <w:p w14:paraId="24341630" w14:textId="77777777" w:rsidR="002E085D" w:rsidRDefault="002E085D" w:rsidP="00D05386">
      <w:pPr>
        <w:rPr>
          <w:b/>
          <w:bCs/>
        </w:rPr>
      </w:pPr>
    </w:p>
    <w:p w14:paraId="34CBC9FC" w14:textId="77777777" w:rsidR="002E085D" w:rsidRDefault="002E085D" w:rsidP="00D05386">
      <w:pPr>
        <w:rPr>
          <w:b/>
          <w:bCs/>
        </w:rPr>
      </w:pPr>
    </w:p>
    <w:p w14:paraId="5D860965" w14:textId="77777777" w:rsidR="002E085D" w:rsidRDefault="002E085D" w:rsidP="00D05386">
      <w:pPr>
        <w:rPr>
          <w:b/>
          <w:bCs/>
        </w:rPr>
      </w:pPr>
    </w:p>
    <w:p w14:paraId="6C46B0CE" w14:textId="7A235229" w:rsidR="00D05386" w:rsidRPr="00D05386" w:rsidRDefault="00D05386" w:rsidP="00D05386">
      <w:pPr>
        <w:rPr>
          <w:b/>
          <w:bCs/>
        </w:rPr>
      </w:pPr>
      <w:r w:rsidRPr="00D05386">
        <w:rPr>
          <w:b/>
          <w:bCs/>
        </w:rPr>
        <w:lastRenderedPageBreak/>
        <w:t>Page 21: The Budget Forecast Template: Connecting Today to Tomorrow</w:t>
      </w:r>
    </w:p>
    <w:p w14:paraId="6EF9B423" w14:textId="77777777" w:rsidR="00D05386" w:rsidRPr="00D05386" w:rsidRDefault="00000000" w:rsidP="00D05386">
      <w:r>
        <w:pict w14:anchorId="4352D81E">
          <v:rect id="_x0000_i1293" style="width:0;height:.75pt" o:hralign="center" o:hrstd="t" o:hr="t" fillcolor="#a0a0a0" stroked="f"/>
        </w:pict>
      </w:r>
    </w:p>
    <w:p w14:paraId="7C8092BB" w14:textId="77777777" w:rsidR="00D05386" w:rsidRPr="00D05386" w:rsidRDefault="00D05386" w:rsidP="00D05386">
      <w:r w:rsidRPr="00D05386">
        <w:rPr>
          <w:b/>
          <w:bCs/>
        </w:rPr>
        <w:t>Quarterly Front Office Budget Forecast</w:t>
      </w:r>
      <w:r w:rsidRPr="00D05386">
        <w:br/>
      </w:r>
      <w:r w:rsidRPr="00D05386">
        <w:rPr>
          <w:b/>
          <w:bCs/>
        </w:rPr>
        <w:t>Period:</w:t>
      </w:r>
      <w:r w:rsidRPr="00D05386">
        <w:t> [QX Year] </w:t>
      </w:r>
      <w:r w:rsidRPr="00D05386">
        <w:rPr>
          <w:b/>
          <w:bCs/>
        </w:rPr>
        <w:t>Prepared by:</w:t>
      </w:r>
      <w:r w:rsidRPr="00D05386">
        <w:t> [Manager Name]</w:t>
      </w:r>
    </w:p>
    <w:p w14:paraId="6B89FF0D" w14:textId="77777777" w:rsidR="00D05386" w:rsidRPr="00D05386" w:rsidRDefault="00D05386" w:rsidP="00D05386">
      <w:r w:rsidRPr="00D05386">
        <w:rPr>
          <w:b/>
          <w:bCs/>
        </w:rPr>
        <w:t>Demand Assumptions:</w:t>
      </w:r>
    </w:p>
    <w:p w14:paraId="280A7DF3" w14:textId="77777777" w:rsidR="00D05386" w:rsidRPr="00D05386" w:rsidRDefault="00D05386" w:rsidP="00D05386">
      <w:pPr>
        <w:numPr>
          <w:ilvl w:val="0"/>
          <w:numId w:val="645"/>
        </w:numPr>
      </w:pPr>
      <w:r w:rsidRPr="00D05386">
        <w:t>Occupancy: Q1 68%, Q2 72%, Q3 85%, Q4 65%</w:t>
      </w:r>
    </w:p>
    <w:p w14:paraId="358EA03B" w14:textId="77777777" w:rsidR="00D05386" w:rsidRPr="00D05386" w:rsidRDefault="00D05386" w:rsidP="00D05386">
      <w:pPr>
        <w:numPr>
          <w:ilvl w:val="0"/>
          <w:numId w:val="645"/>
        </w:numPr>
      </w:pPr>
      <w:r w:rsidRPr="00D05386">
        <w:t>Key events: Convention (Mar), Holiday peak (Jul-Aug), Shoulder season (Oct-Nov)</w:t>
      </w:r>
    </w:p>
    <w:p w14:paraId="3BA5BFD1" w14:textId="77777777" w:rsidR="00D05386" w:rsidRPr="00D05386" w:rsidRDefault="00D05386" w:rsidP="00D05386">
      <w:r w:rsidRPr="00D05386">
        <w:rPr>
          <w:b/>
          <w:bCs/>
        </w:rPr>
        <w:t>Expense Projections:</w:t>
      </w:r>
    </w:p>
    <w:tbl>
      <w:tblPr>
        <w:tblStyle w:val="PlainTable2"/>
        <w:tblW w:w="0" w:type="auto"/>
        <w:tblLook w:val="04A0" w:firstRow="1" w:lastRow="0" w:firstColumn="1" w:lastColumn="0" w:noHBand="0" w:noVBand="1"/>
      </w:tblPr>
      <w:tblGrid>
        <w:gridCol w:w="1642"/>
        <w:gridCol w:w="1006"/>
        <w:gridCol w:w="1006"/>
        <w:gridCol w:w="1006"/>
        <w:gridCol w:w="1006"/>
        <w:gridCol w:w="1233"/>
        <w:gridCol w:w="2127"/>
      </w:tblGrid>
      <w:tr w:rsidR="00D05386" w:rsidRPr="00D05386" w14:paraId="68AF4A8D" w14:textId="77777777" w:rsidTr="002E08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BC7A3C" w14:textId="77777777" w:rsidR="00D05386" w:rsidRPr="00D05386" w:rsidRDefault="00D05386" w:rsidP="00D05386">
            <w:r w:rsidRPr="00D05386">
              <w:t>Category</w:t>
            </w:r>
          </w:p>
        </w:tc>
        <w:tc>
          <w:tcPr>
            <w:tcW w:w="0" w:type="auto"/>
            <w:hideMark/>
          </w:tcPr>
          <w:p w14:paraId="39AA2A50" w14:textId="77777777" w:rsidR="00D05386" w:rsidRPr="00D05386" w:rsidRDefault="00D05386" w:rsidP="00D05386">
            <w:pPr>
              <w:cnfStyle w:val="100000000000" w:firstRow="1" w:lastRow="0" w:firstColumn="0" w:lastColumn="0" w:oddVBand="0" w:evenVBand="0" w:oddHBand="0" w:evenHBand="0" w:firstRowFirstColumn="0" w:firstRowLastColumn="0" w:lastRowFirstColumn="0" w:lastRowLastColumn="0"/>
            </w:pPr>
            <w:r w:rsidRPr="00D05386">
              <w:t>Q1</w:t>
            </w:r>
          </w:p>
        </w:tc>
        <w:tc>
          <w:tcPr>
            <w:tcW w:w="0" w:type="auto"/>
            <w:hideMark/>
          </w:tcPr>
          <w:p w14:paraId="502602B9" w14:textId="77777777" w:rsidR="00D05386" w:rsidRPr="00D05386" w:rsidRDefault="00D05386" w:rsidP="00D05386">
            <w:pPr>
              <w:cnfStyle w:val="100000000000" w:firstRow="1" w:lastRow="0" w:firstColumn="0" w:lastColumn="0" w:oddVBand="0" w:evenVBand="0" w:oddHBand="0" w:evenHBand="0" w:firstRowFirstColumn="0" w:firstRowLastColumn="0" w:lastRowFirstColumn="0" w:lastRowLastColumn="0"/>
            </w:pPr>
            <w:r w:rsidRPr="00D05386">
              <w:t>Q2</w:t>
            </w:r>
          </w:p>
        </w:tc>
        <w:tc>
          <w:tcPr>
            <w:tcW w:w="0" w:type="auto"/>
            <w:hideMark/>
          </w:tcPr>
          <w:p w14:paraId="5D434DDE" w14:textId="77777777" w:rsidR="00D05386" w:rsidRPr="00D05386" w:rsidRDefault="00D05386" w:rsidP="00D05386">
            <w:pPr>
              <w:cnfStyle w:val="100000000000" w:firstRow="1" w:lastRow="0" w:firstColumn="0" w:lastColumn="0" w:oddVBand="0" w:evenVBand="0" w:oddHBand="0" w:evenHBand="0" w:firstRowFirstColumn="0" w:firstRowLastColumn="0" w:lastRowFirstColumn="0" w:lastRowLastColumn="0"/>
            </w:pPr>
            <w:r w:rsidRPr="00D05386">
              <w:t>Q3</w:t>
            </w:r>
          </w:p>
        </w:tc>
        <w:tc>
          <w:tcPr>
            <w:tcW w:w="0" w:type="auto"/>
            <w:hideMark/>
          </w:tcPr>
          <w:p w14:paraId="7A0F359B" w14:textId="77777777" w:rsidR="00D05386" w:rsidRPr="00D05386" w:rsidRDefault="00D05386" w:rsidP="00D05386">
            <w:pPr>
              <w:cnfStyle w:val="100000000000" w:firstRow="1" w:lastRow="0" w:firstColumn="0" w:lastColumn="0" w:oddVBand="0" w:evenVBand="0" w:oddHBand="0" w:evenHBand="0" w:firstRowFirstColumn="0" w:firstRowLastColumn="0" w:lastRowFirstColumn="0" w:lastRowLastColumn="0"/>
            </w:pPr>
            <w:r w:rsidRPr="00D05386">
              <w:t>Q4</w:t>
            </w:r>
          </w:p>
        </w:tc>
        <w:tc>
          <w:tcPr>
            <w:tcW w:w="0" w:type="auto"/>
            <w:hideMark/>
          </w:tcPr>
          <w:p w14:paraId="34887418" w14:textId="77777777" w:rsidR="00D05386" w:rsidRPr="00D05386" w:rsidRDefault="00D05386" w:rsidP="00D05386">
            <w:pPr>
              <w:cnfStyle w:val="100000000000" w:firstRow="1" w:lastRow="0" w:firstColumn="0" w:lastColumn="0" w:oddVBand="0" w:evenVBand="0" w:oddHBand="0" w:evenHBand="0" w:firstRowFirstColumn="0" w:firstRowLastColumn="0" w:lastRowFirstColumn="0" w:lastRowLastColumn="0"/>
            </w:pPr>
            <w:r w:rsidRPr="00D05386">
              <w:t>Annual Total</w:t>
            </w:r>
          </w:p>
        </w:tc>
        <w:tc>
          <w:tcPr>
            <w:tcW w:w="0" w:type="auto"/>
            <w:hideMark/>
          </w:tcPr>
          <w:p w14:paraId="71DA8F10" w14:textId="77777777" w:rsidR="00D05386" w:rsidRPr="00D05386" w:rsidRDefault="00D05386" w:rsidP="00D05386">
            <w:pPr>
              <w:cnfStyle w:val="100000000000" w:firstRow="1" w:lastRow="0" w:firstColumn="0" w:lastColumn="0" w:oddVBand="0" w:evenVBand="0" w:oddHBand="0" w:evenHBand="0" w:firstRowFirstColumn="0" w:firstRowLastColumn="0" w:lastRowFirstColumn="0" w:lastRowLastColumn="0"/>
            </w:pPr>
            <w:r w:rsidRPr="00D05386">
              <w:t>Rationale</w:t>
            </w:r>
          </w:p>
        </w:tc>
      </w:tr>
      <w:tr w:rsidR="00D05386" w:rsidRPr="00D05386" w14:paraId="5DE73ACE" w14:textId="77777777" w:rsidTr="002E08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CBF93D" w14:textId="77777777" w:rsidR="00D05386" w:rsidRPr="00D05386" w:rsidRDefault="00D05386" w:rsidP="00D05386">
            <w:r w:rsidRPr="00D05386">
              <w:t>Payroll</w:t>
            </w:r>
          </w:p>
        </w:tc>
        <w:tc>
          <w:tcPr>
            <w:tcW w:w="0" w:type="auto"/>
            <w:hideMark/>
          </w:tcPr>
          <w:p w14:paraId="57254FDB"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$85,500</w:t>
            </w:r>
          </w:p>
        </w:tc>
        <w:tc>
          <w:tcPr>
            <w:tcW w:w="0" w:type="auto"/>
            <w:hideMark/>
          </w:tcPr>
          <w:p w14:paraId="4D757553"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$86,400</w:t>
            </w:r>
          </w:p>
        </w:tc>
        <w:tc>
          <w:tcPr>
            <w:tcW w:w="0" w:type="auto"/>
            <w:hideMark/>
          </w:tcPr>
          <w:p w14:paraId="2E22D927"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$91,800</w:t>
            </w:r>
          </w:p>
        </w:tc>
        <w:tc>
          <w:tcPr>
            <w:tcW w:w="0" w:type="auto"/>
            <w:hideMark/>
          </w:tcPr>
          <w:p w14:paraId="09F18B82"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$83,250</w:t>
            </w:r>
          </w:p>
        </w:tc>
        <w:tc>
          <w:tcPr>
            <w:tcW w:w="0" w:type="auto"/>
            <w:hideMark/>
          </w:tcPr>
          <w:p w14:paraId="1281A1A4"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$346,950</w:t>
            </w:r>
          </w:p>
        </w:tc>
        <w:tc>
          <w:tcPr>
            <w:tcW w:w="0" w:type="auto"/>
            <w:hideMark/>
          </w:tcPr>
          <w:p w14:paraId="1222D8E3"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Aligned with occupancy trends</w:t>
            </w:r>
          </w:p>
        </w:tc>
      </w:tr>
      <w:tr w:rsidR="00D05386" w:rsidRPr="00D05386" w14:paraId="334A6BAD" w14:textId="77777777" w:rsidTr="002E085D">
        <w:tc>
          <w:tcPr>
            <w:cnfStyle w:val="001000000000" w:firstRow="0" w:lastRow="0" w:firstColumn="1" w:lastColumn="0" w:oddVBand="0" w:evenVBand="0" w:oddHBand="0" w:evenHBand="0" w:firstRowFirstColumn="0" w:firstRowLastColumn="0" w:lastRowFirstColumn="0" w:lastRowLastColumn="0"/>
            <w:tcW w:w="0" w:type="auto"/>
            <w:hideMark/>
          </w:tcPr>
          <w:p w14:paraId="0AC7CF79" w14:textId="77777777" w:rsidR="00D05386" w:rsidRPr="00D05386" w:rsidRDefault="00D05386" w:rsidP="00D05386">
            <w:r w:rsidRPr="00D05386">
              <w:t>Overtime</w:t>
            </w:r>
          </w:p>
        </w:tc>
        <w:tc>
          <w:tcPr>
            <w:tcW w:w="0" w:type="auto"/>
            <w:hideMark/>
          </w:tcPr>
          <w:p w14:paraId="2E6F183E"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$2,400</w:t>
            </w:r>
          </w:p>
        </w:tc>
        <w:tc>
          <w:tcPr>
            <w:tcW w:w="0" w:type="auto"/>
            <w:hideMark/>
          </w:tcPr>
          <w:p w14:paraId="7701E0B5"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$2,200</w:t>
            </w:r>
          </w:p>
        </w:tc>
        <w:tc>
          <w:tcPr>
            <w:tcW w:w="0" w:type="auto"/>
            <w:hideMark/>
          </w:tcPr>
          <w:p w14:paraId="1E1665F5"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$3,500</w:t>
            </w:r>
          </w:p>
        </w:tc>
        <w:tc>
          <w:tcPr>
            <w:tcW w:w="0" w:type="auto"/>
            <w:hideMark/>
          </w:tcPr>
          <w:p w14:paraId="5C52388D"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$1,800</w:t>
            </w:r>
          </w:p>
        </w:tc>
        <w:tc>
          <w:tcPr>
            <w:tcW w:w="0" w:type="auto"/>
            <w:hideMark/>
          </w:tcPr>
          <w:p w14:paraId="59505D2D"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$9,900</w:t>
            </w:r>
          </w:p>
        </w:tc>
        <w:tc>
          <w:tcPr>
            <w:tcW w:w="0" w:type="auto"/>
            <w:hideMark/>
          </w:tcPr>
          <w:p w14:paraId="7B136D06"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Higher in peak quarters</w:t>
            </w:r>
          </w:p>
        </w:tc>
      </w:tr>
      <w:tr w:rsidR="00D05386" w:rsidRPr="00D05386" w14:paraId="1947E61F" w14:textId="77777777" w:rsidTr="002E08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11A649" w14:textId="77777777" w:rsidR="00D05386" w:rsidRPr="00D05386" w:rsidRDefault="00D05386" w:rsidP="00D05386">
            <w:r w:rsidRPr="00D05386">
              <w:t>Supplies</w:t>
            </w:r>
          </w:p>
        </w:tc>
        <w:tc>
          <w:tcPr>
            <w:tcW w:w="0" w:type="auto"/>
            <w:hideMark/>
          </w:tcPr>
          <w:p w14:paraId="45252193"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$6,300</w:t>
            </w:r>
          </w:p>
        </w:tc>
        <w:tc>
          <w:tcPr>
            <w:tcW w:w="0" w:type="auto"/>
            <w:hideMark/>
          </w:tcPr>
          <w:p w14:paraId="3C85E330"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$6,600</w:t>
            </w:r>
          </w:p>
        </w:tc>
        <w:tc>
          <w:tcPr>
            <w:tcW w:w="0" w:type="auto"/>
            <w:hideMark/>
          </w:tcPr>
          <w:p w14:paraId="776979A8"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$7,800</w:t>
            </w:r>
          </w:p>
        </w:tc>
        <w:tc>
          <w:tcPr>
            <w:tcW w:w="0" w:type="auto"/>
            <w:hideMark/>
          </w:tcPr>
          <w:p w14:paraId="246D1E57"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$5,900</w:t>
            </w:r>
          </w:p>
        </w:tc>
        <w:tc>
          <w:tcPr>
            <w:tcW w:w="0" w:type="auto"/>
            <w:hideMark/>
          </w:tcPr>
          <w:p w14:paraId="0931B046"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$26,600</w:t>
            </w:r>
          </w:p>
        </w:tc>
        <w:tc>
          <w:tcPr>
            <w:tcW w:w="0" w:type="auto"/>
            <w:hideMark/>
          </w:tcPr>
          <w:p w14:paraId="5244178A"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Usage correlates with occupancy</w:t>
            </w:r>
          </w:p>
        </w:tc>
      </w:tr>
      <w:tr w:rsidR="00D05386" w:rsidRPr="00D05386" w14:paraId="413DFB54" w14:textId="77777777" w:rsidTr="002E085D">
        <w:tc>
          <w:tcPr>
            <w:cnfStyle w:val="001000000000" w:firstRow="0" w:lastRow="0" w:firstColumn="1" w:lastColumn="0" w:oddVBand="0" w:evenVBand="0" w:oddHBand="0" w:evenHBand="0" w:firstRowFirstColumn="0" w:firstRowLastColumn="0" w:lastRowFirstColumn="0" w:lastRowLastColumn="0"/>
            <w:tcW w:w="0" w:type="auto"/>
            <w:hideMark/>
          </w:tcPr>
          <w:p w14:paraId="7653F6B2" w14:textId="77777777" w:rsidR="00D05386" w:rsidRPr="00D05386" w:rsidRDefault="00D05386" w:rsidP="00D05386">
            <w:r w:rsidRPr="00D05386">
              <w:t>Equipment</w:t>
            </w:r>
          </w:p>
        </w:tc>
        <w:tc>
          <w:tcPr>
            <w:tcW w:w="0" w:type="auto"/>
            <w:hideMark/>
          </w:tcPr>
          <w:p w14:paraId="0E2BF6CA"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$1,500</w:t>
            </w:r>
          </w:p>
        </w:tc>
        <w:tc>
          <w:tcPr>
            <w:tcW w:w="0" w:type="auto"/>
            <w:hideMark/>
          </w:tcPr>
          <w:p w14:paraId="47A75B0E"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$1,500</w:t>
            </w:r>
          </w:p>
        </w:tc>
        <w:tc>
          <w:tcPr>
            <w:tcW w:w="0" w:type="auto"/>
            <w:hideMark/>
          </w:tcPr>
          <w:p w14:paraId="7A5D0059"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$1,500</w:t>
            </w:r>
          </w:p>
        </w:tc>
        <w:tc>
          <w:tcPr>
            <w:tcW w:w="0" w:type="auto"/>
            <w:hideMark/>
          </w:tcPr>
          <w:p w14:paraId="5CE3557C"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$4,500</w:t>
            </w:r>
          </w:p>
        </w:tc>
        <w:tc>
          <w:tcPr>
            <w:tcW w:w="0" w:type="auto"/>
            <w:hideMark/>
          </w:tcPr>
          <w:p w14:paraId="18535954"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$9,000</w:t>
            </w:r>
          </w:p>
        </w:tc>
        <w:tc>
          <w:tcPr>
            <w:tcW w:w="0" w:type="auto"/>
            <w:hideMark/>
          </w:tcPr>
          <w:p w14:paraId="5096B8D7" w14:textId="77777777" w:rsidR="00D05386" w:rsidRPr="00D05386" w:rsidRDefault="00D05386" w:rsidP="00D05386">
            <w:pPr>
              <w:cnfStyle w:val="000000000000" w:firstRow="0" w:lastRow="0" w:firstColumn="0" w:lastColumn="0" w:oddVBand="0" w:evenVBand="0" w:oddHBand="0" w:evenHBand="0" w:firstRowFirstColumn="0" w:firstRowLastColumn="0" w:lastRowFirstColumn="0" w:lastRowLastColumn="0"/>
            </w:pPr>
            <w:r w:rsidRPr="00D05386">
              <w:t>Q4 includes system upgrade</w:t>
            </w:r>
          </w:p>
        </w:tc>
      </w:tr>
      <w:tr w:rsidR="00D05386" w:rsidRPr="00D05386" w14:paraId="6434745D" w14:textId="77777777" w:rsidTr="002E08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DF9C96" w14:textId="77777777" w:rsidR="00D05386" w:rsidRPr="00D05386" w:rsidRDefault="00D05386" w:rsidP="00D05386">
            <w:r w:rsidRPr="00D05386">
              <w:t>Miscellaneous</w:t>
            </w:r>
          </w:p>
        </w:tc>
        <w:tc>
          <w:tcPr>
            <w:tcW w:w="0" w:type="auto"/>
            <w:hideMark/>
          </w:tcPr>
          <w:p w14:paraId="7A86DC83"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$3,300</w:t>
            </w:r>
          </w:p>
        </w:tc>
        <w:tc>
          <w:tcPr>
            <w:tcW w:w="0" w:type="auto"/>
            <w:hideMark/>
          </w:tcPr>
          <w:p w14:paraId="22C68C5F"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$3,300</w:t>
            </w:r>
          </w:p>
        </w:tc>
        <w:tc>
          <w:tcPr>
            <w:tcW w:w="0" w:type="auto"/>
            <w:hideMark/>
          </w:tcPr>
          <w:p w14:paraId="3603EFF4"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$3,800</w:t>
            </w:r>
          </w:p>
        </w:tc>
        <w:tc>
          <w:tcPr>
            <w:tcW w:w="0" w:type="auto"/>
            <w:hideMark/>
          </w:tcPr>
          <w:p w14:paraId="50193C81"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$3,300</w:t>
            </w:r>
          </w:p>
        </w:tc>
        <w:tc>
          <w:tcPr>
            <w:tcW w:w="0" w:type="auto"/>
            <w:hideMark/>
          </w:tcPr>
          <w:p w14:paraId="73330B09"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$13,700</w:t>
            </w:r>
          </w:p>
        </w:tc>
        <w:tc>
          <w:tcPr>
            <w:tcW w:w="0" w:type="auto"/>
            <w:hideMark/>
          </w:tcPr>
          <w:p w14:paraId="083B40E0" w14:textId="77777777" w:rsidR="00D05386" w:rsidRPr="00D05386" w:rsidRDefault="00D05386" w:rsidP="00D05386">
            <w:pPr>
              <w:cnfStyle w:val="000000100000" w:firstRow="0" w:lastRow="0" w:firstColumn="0" w:lastColumn="0" w:oddVBand="0" w:evenVBand="0" w:oddHBand="1" w:evenHBand="0" w:firstRowFirstColumn="0" w:firstRowLastColumn="0" w:lastRowFirstColumn="0" w:lastRowLastColumn="0"/>
            </w:pPr>
            <w:r w:rsidRPr="00D05386">
              <w:t>Stable with Q3 peak for summer events</w:t>
            </w:r>
          </w:p>
        </w:tc>
      </w:tr>
    </w:tbl>
    <w:p w14:paraId="4B610D52" w14:textId="77777777" w:rsidR="00D05386" w:rsidRPr="00D05386" w:rsidRDefault="00D05386" w:rsidP="00D05386">
      <w:r w:rsidRPr="00D05386">
        <w:rPr>
          <w:b/>
          <w:bCs/>
        </w:rPr>
        <w:t>Capital Requests:</w:t>
      </w:r>
    </w:p>
    <w:p w14:paraId="6548CE17" w14:textId="77777777" w:rsidR="00D05386" w:rsidRPr="00D05386" w:rsidRDefault="00D05386" w:rsidP="00D05386">
      <w:pPr>
        <w:numPr>
          <w:ilvl w:val="0"/>
          <w:numId w:val="646"/>
        </w:numPr>
      </w:pPr>
      <w:r w:rsidRPr="00D05386">
        <w:t>Q4: PMS upgrade - $8,500 (approved)</w:t>
      </w:r>
    </w:p>
    <w:p w14:paraId="35173740" w14:textId="77777777" w:rsidR="00D05386" w:rsidRPr="00D05386" w:rsidRDefault="00D05386" w:rsidP="00D05386">
      <w:pPr>
        <w:numPr>
          <w:ilvl w:val="0"/>
          <w:numId w:val="646"/>
        </w:numPr>
      </w:pPr>
      <w:r w:rsidRPr="00D05386">
        <w:t>Q2: Digital check-in tablets - $3,200 (pending ROI analysis)</w:t>
      </w:r>
    </w:p>
    <w:p w14:paraId="56AF657F" w14:textId="77777777" w:rsidR="00D05386" w:rsidRPr="00D05386" w:rsidRDefault="00000000" w:rsidP="00D05386">
      <w:r>
        <w:pict w14:anchorId="5C39D442">
          <v:rect id="_x0000_i1294" style="width:0;height:.75pt" o:hralign="center" o:hrstd="t" o:hr="t" fillcolor="#a0a0a0" stroked="f"/>
        </w:pict>
      </w:r>
    </w:p>
    <w:p w14:paraId="21D58B69" w14:textId="77777777" w:rsidR="00D05386" w:rsidRPr="00D05386" w:rsidRDefault="00D05386" w:rsidP="00D05386">
      <w:pPr>
        <w:rPr>
          <w:b/>
          <w:bCs/>
        </w:rPr>
      </w:pPr>
      <w:r w:rsidRPr="00D05386">
        <w:rPr>
          <w:b/>
          <w:bCs/>
        </w:rPr>
        <w:t>Page 22: Case Study: "The Month That Blew the Budget"</w:t>
      </w:r>
    </w:p>
    <w:p w14:paraId="1851FF8F" w14:textId="77777777" w:rsidR="00D05386" w:rsidRPr="00D05386" w:rsidRDefault="00D05386" w:rsidP="00D05386">
      <w:r w:rsidRPr="00D05386">
        <w:rPr>
          <w:b/>
          <w:bCs/>
        </w:rPr>
        <w:t>Scenario:</w:t>
      </w:r>
      <w:r w:rsidRPr="00D05386">
        <w:t> A front office manager inherited a department that consistently exceeded its budget by 8-12% monthly. The previous manager blamed "unexpected circumstances."</w:t>
      </w:r>
    </w:p>
    <w:p w14:paraId="1CC5BE35" w14:textId="77777777" w:rsidR="00D05386" w:rsidRPr="00D05386" w:rsidRDefault="00D05386" w:rsidP="00D05386">
      <w:r w:rsidRPr="00D05386">
        <w:rPr>
          <w:b/>
          <w:bCs/>
        </w:rPr>
        <w:t>The Forensic Analysis:</w:t>
      </w:r>
    </w:p>
    <w:p w14:paraId="691EC600" w14:textId="77777777" w:rsidR="00D05386" w:rsidRPr="00D05386" w:rsidRDefault="00D05386" w:rsidP="00D05386">
      <w:pPr>
        <w:numPr>
          <w:ilvl w:val="0"/>
          <w:numId w:val="647"/>
        </w:numPr>
      </w:pPr>
      <w:r w:rsidRPr="00D05386">
        <w:t>Reviewed 12 months of budget variances</w:t>
      </w:r>
    </w:p>
    <w:p w14:paraId="5C9EEA88" w14:textId="77777777" w:rsidR="00D05386" w:rsidRPr="00D05386" w:rsidRDefault="00D05386" w:rsidP="00D05386">
      <w:pPr>
        <w:numPr>
          <w:ilvl w:val="0"/>
          <w:numId w:val="647"/>
        </w:numPr>
      </w:pPr>
      <w:r w:rsidRPr="00D05386">
        <w:t>Mapped expenses against occupancy patterns</w:t>
      </w:r>
    </w:p>
    <w:p w14:paraId="579838E6" w14:textId="77777777" w:rsidR="00D05386" w:rsidRPr="00D05386" w:rsidRDefault="00D05386" w:rsidP="00D05386">
      <w:pPr>
        <w:numPr>
          <w:ilvl w:val="0"/>
          <w:numId w:val="647"/>
        </w:numPr>
      </w:pPr>
      <w:r w:rsidRPr="00D05386">
        <w:t>Interviewed team members about spending practices</w:t>
      </w:r>
    </w:p>
    <w:p w14:paraId="05CBB310" w14:textId="77777777" w:rsidR="00D05386" w:rsidRPr="00D05386" w:rsidRDefault="00D05386" w:rsidP="00D05386">
      <w:pPr>
        <w:numPr>
          <w:ilvl w:val="0"/>
          <w:numId w:val="647"/>
        </w:numPr>
      </w:pPr>
      <w:r w:rsidRPr="00D05386">
        <w:t>Benchmarked against industry standards</w:t>
      </w:r>
    </w:p>
    <w:p w14:paraId="3360AD1C" w14:textId="77777777" w:rsidR="002E085D" w:rsidRDefault="002E085D" w:rsidP="00D05386">
      <w:pPr>
        <w:rPr>
          <w:b/>
          <w:bCs/>
        </w:rPr>
      </w:pPr>
    </w:p>
    <w:p w14:paraId="72A128AD" w14:textId="57820E05" w:rsidR="00D05386" w:rsidRPr="00D05386" w:rsidRDefault="00D05386" w:rsidP="00D05386">
      <w:r w:rsidRPr="00D05386">
        <w:rPr>
          <w:b/>
          <w:bCs/>
        </w:rPr>
        <w:lastRenderedPageBreak/>
        <w:t>The Discoveries:</w:t>
      </w:r>
    </w:p>
    <w:p w14:paraId="2BA27A12" w14:textId="77777777" w:rsidR="00D05386" w:rsidRPr="00D05386" w:rsidRDefault="00D05386" w:rsidP="00D05386">
      <w:pPr>
        <w:numPr>
          <w:ilvl w:val="0"/>
          <w:numId w:val="648"/>
        </w:numPr>
      </w:pPr>
      <w:r w:rsidRPr="00D05386">
        <w:rPr>
          <w:b/>
          <w:bCs/>
        </w:rPr>
        <w:t>Payroll:</w:t>
      </w:r>
      <w:r w:rsidRPr="00D05386">
        <w:t> Scheduling based on tradition, not forecast (5% overspend)</w:t>
      </w:r>
    </w:p>
    <w:p w14:paraId="1331DCE2" w14:textId="77777777" w:rsidR="00D05386" w:rsidRPr="00D05386" w:rsidRDefault="00D05386" w:rsidP="00D05386">
      <w:pPr>
        <w:numPr>
          <w:ilvl w:val="0"/>
          <w:numId w:val="648"/>
        </w:numPr>
      </w:pPr>
      <w:r w:rsidRPr="00D05386">
        <w:rPr>
          <w:b/>
          <w:bCs/>
        </w:rPr>
        <w:t>Supplies:</w:t>
      </w:r>
      <w:r w:rsidRPr="00D05386">
        <w:t> No inventory controls (12% overspend)</w:t>
      </w:r>
    </w:p>
    <w:p w14:paraId="7AF3837E" w14:textId="77777777" w:rsidR="00D05386" w:rsidRPr="00D05386" w:rsidRDefault="00D05386" w:rsidP="00D05386">
      <w:pPr>
        <w:numPr>
          <w:ilvl w:val="0"/>
          <w:numId w:val="648"/>
        </w:numPr>
      </w:pPr>
      <w:r w:rsidRPr="00D05386">
        <w:rPr>
          <w:b/>
          <w:bCs/>
        </w:rPr>
        <w:t>Overtime:</w:t>
      </w:r>
      <w:r w:rsidRPr="00D05386">
        <w:t> Used as first resort, not last (8% overspend)</w:t>
      </w:r>
    </w:p>
    <w:p w14:paraId="6B087E38" w14:textId="77777777" w:rsidR="00D05386" w:rsidRPr="00D05386" w:rsidRDefault="00D05386" w:rsidP="00D05386">
      <w:pPr>
        <w:numPr>
          <w:ilvl w:val="0"/>
          <w:numId w:val="648"/>
        </w:numPr>
      </w:pPr>
      <w:r w:rsidRPr="00D05386">
        <w:rPr>
          <w:b/>
          <w:bCs/>
        </w:rPr>
        <w:t>Guest Recovery:</w:t>
      </w:r>
      <w:r w:rsidRPr="00D05386">
        <w:t> Inconsistent and excessive (6% overspend)</w:t>
      </w:r>
    </w:p>
    <w:p w14:paraId="3FDF1784" w14:textId="77777777" w:rsidR="00D05386" w:rsidRPr="00D05386" w:rsidRDefault="00D05386" w:rsidP="00D05386">
      <w:r w:rsidRPr="00D05386">
        <w:rPr>
          <w:b/>
          <w:bCs/>
        </w:rPr>
        <w:t>The Turnaround Plan:</w:t>
      </w:r>
    </w:p>
    <w:p w14:paraId="6C95EF74" w14:textId="77777777" w:rsidR="00D05386" w:rsidRPr="00D05386" w:rsidRDefault="00D05386" w:rsidP="00D05386">
      <w:pPr>
        <w:numPr>
          <w:ilvl w:val="0"/>
          <w:numId w:val="649"/>
        </w:numPr>
      </w:pPr>
      <w:r w:rsidRPr="00D05386">
        <w:rPr>
          <w:b/>
          <w:bCs/>
        </w:rPr>
        <w:t>Week 1-2:</w:t>
      </w:r>
      <w:r w:rsidRPr="00D05386">
        <w:t> Implement forecast-based scheduling</w:t>
      </w:r>
    </w:p>
    <w:p w14:paraId="4F102070" w14:textId="77777777" w:rsidR="00D05386" w:rsidRPr="00D05386" w:rsidRDefault="00D05386" w:rsidP="00D05386">
      <w:pPr>
        <w:numPr>
          <w:ilvl w:val="0"/>
          <w:numId w:val="649"/>
        </w:numPr>
      </w:pPr>
      <w:r w:rsidRPr="00D05386">
        <w:rPr>
          <w:b/>
          <w:bCs/>
        </w:rPr>
        <w:t>Week 3-4:</w:t>
      </w:r>
      <w:r w:rsidRPr="00D05386">
        <w:t> Establish supply controls and par levels</w:t>
      </w:r>
    </w:p>
    <w:p w14:paraId="38B946B9" w14:textId="77777777" w:rsidR="00D05386" w:rsidRPr="00D05386" w:rsidRDefault="00D05386" w:rsidP="00D05386">
      <w:pPr>
        <w:numPr>
          <w:ilvl w:val="0"/>
          <w:numId w:val="649"/>
        </w:numPr>
      </w:pPr>
      <w:r w:rsidRPr="00D05386">
        <w:rPr>
          <w:b/>
          <w:bCs/>
        </w:rPr>
        <w:t>Month 2:</w:t>
      </w:r>
      <w:r w:rsidRPr="00D05386">
        <w:t> Create overtime authorization protocol</w:t>
      </w:r>
    </w:p>
    <w:p w14:paraId="36DAFF79" w14:textId="77777777" w:rsidR="00D05386" w:rsidRPr="00D05386" w:rsidRDefault="00D05386" w:rsidP="00D05386">
      <w:pPr>
        <w:numPr>
          <w:ilvl w:val="0"/>
          <w:numId w:val="649"/>
        </w:numPr>
      </w:pPr>
      <w:r w:rsidRPr="00D05386">
        <w:rPr>
          <w:b/>
          <w:bCs/>
        </w:rPr>
        <w:t>Month 3:</w:t>
      </w:r>
      <w:r w:rsidRPr="00D05386">
        <w:t> Develop service recovery guidelines with cost limits</w:t>
      </w:r>
    </w:p>
    <w:p w14:paraId="0A879DC0" w14:textId="77777777" w:rsidR="00D05386" w:rsidRPr="00D05386" w:rsidRDefault="00D05386" w:rsidP="00D05386">
      <w:r w:rsidRPr="00D05386">
        <w:rPr>
          <w:b/>
          <w:bCs/>
        </w:rPr>
        <w:t>The Results:</w:t>
      </w:r>
    </w:p>
    <w:p w14:paraId="0FBB8B98" w14:textId="77777777" w:rsidR="00D05386" w:rsidRPr="00D05386" w:rsidRDefault="00D05386" w:rsidP="00D05386">
      <w:pPr>
        <w:numPr>
          <w:ilvl w:val="0"/>
          <w:numId w:val="650"/>
        </w:numPr>
      </w:pPr>
      <w:r w:rsidRPr="00D05386">
        <w:t>Month 1: 4% over budget (improvement)</w:t>
      </w:r>
    </w:p>
    <w:p w14:paraId="28E70C94" w14:textId="77777777" w:rsidR="00D05386" w:rsidRPr="00D05386" w:rsidRDefault="00D05386" w:rsidP="00D05386">
      <w:pPr>
        <w:numPr>
          <w:ilvl w:val="0"/>
          <w:numId w:val="650"/>
        </w:numPr>
      </w:pPr>
      <w:r w:rsidRPr="00D05386">
        <w:t>Month 2: 1% over budget (near target)</w:t>
      </w:r>
    </w:p>
    <w:p w14:paraId="42DA52BF" w14:textId="77777777" w:rsidR="00D05386" w:rsidRPr="00D05386" w:rsidRDefault="00D05386" w:rsidP="00D05386">
      <w:pPr>
        <w:numPr>
          <w:ilvl w:val="0"/>
          <w:numId w:val="650"/>
        </w:numPr>
      </w:pPr>
      <w:r w:rsidRPr="00D05386">
        <w:t>Month 3: 2% under budget (success)</w:t>
      </w:r>
    </w:p>
    <w:p w14:paraId="4CA54014" w14:textId="77777777" w:rsidR="00D05386" w:rsidRPr="00D05386" w:rsidRDefault="00D05386" w:rsidP="00D05386">
      <w:pPr>
        <w:numPr>
          <w:ilvl w:val="0"/>
          <w:numId w:val="650"/>
        </w:numPr>
      </w:pPr>
      <w:r w:rsidRPr="00D05386">
        <w:rPr>
          <w:b/>
          <w:bCs/>
        </w:rPr>
        <w:t>Annual Impact:</w:t>
      </w:r>
      <w:r w:rsidRPr="00D05386">
        <w:t> $42,000 cost reduction while improving guest satisfaction scores</w:t>
      </w:r>
    </w:p>
    <w:p w14:paraId="7A981F2C" w14:textId="77777777" w:rsidR="00D05386" w:rsidRPr="00D05386" w:rsidRDefault="00000000" w:rsidP="00D05386">
      <w:r>
        <w:pict w14:anchorId="3190CE41">
          <v:rect id="_x0000_i1295" style="width:0;height:.75pt" o:hralign="center" o:hrstd="t" o:hr="t" fillcolor="#a0a0a0" stroked="f"/>
        </w:pict>
      </w:r>
    </w:p>
    <w:p w14:paraId="38F0C801" w14:textId="77777777" w:rsidR="00D05386" w:rsidRPr="00D05386" w:rsidRDefault="00D05386" w:rsidP="00D05386">
      <w:pPr>
        <w:rPr>
          <w:b/>
          <w:bCs/>
        </w:rPr>
      </w:pPr>
      <w:r w:rsidRPr="00D05386">
        <w:rPr>
          <w:rFonts w:ascii="Segoe UI Emoji" w:hAnsi="Segoe UI Emoji" w:cs="Segoe UI Emoji"/>
          <w:b/>
          <w:bCs/>
        </w:rPr>
        <w:t>🧩</w:t>
      </w:r>
      <w:r w:rsidRPr="00D05386">
        <w:rPr>
          <w:b/>
          <w:bCs/>
        </w:rPr>
        <w:t xml:space="preserve"> Part 7: The Manager's Action Plan: From Knowledge to Implementation (3 Pages)</w:t>
      </w:r>
    </w:p>
    <w:p w14:paraId="0835B34C" w14:textId="77777777" w:rsidR="00D05386" w:rsidRPr="00D05386" w:rsidRDefault="00D05386" w:rsidP="00D05386">
      <w:pPr>
        <w:rPr>
          <w:b/>
          <w:bCs/>
        </w:rPr>
      </w:pPr>
      <w:r w:rsidRPr="00D05386">
        <w:rPr>
          <w:b/>
          <w:bCs/>
        </w:rPr>
        <w:t>Page 23: The 90-Day Financial Transformation Plan</w:t>
      </w:r>
    </w:p>
    <w:p w14:paraId="0F2C116D" w14:textId="77777777" w:rsidR="00D05386" w:rsidRPr="00D05386" w:rsidRDefault="00D05386" w:rsidP="00D05386">
      <w:r w:rsidRPr="00D05386">
        <w:rPr>
          <w:b/>
          <w:bCs/>
        </w:rPr>
        <w:t>Phase 1: Assessment and Quick Wins (Days 1-30)</w:t>
      </w:r>
    </w:p>
    <w:p w14:paraId="28A53986" w14:textId="77777777" w:rsidR="00D05386" w:rsidRPr="00D05386" w:rsidRDefault="00D05386" w:rsidP="00D05386">
      <w:pPr>
        <w:numPr>
          <w:ilvl w:val="0"/>
          <w:numId w:val="651"/>
        </w:numPr>
      </w:pPr>
      <w:r w:rsidRPr="00D05386">
        <w:t>Conduct comprehensive waste audit</w:t>
      </w:r>
    </w:p>
    <w:p w14:paraId="659C82A0" w14:textId="77777777" w:rsidR="00D05386" w:rsidRPr="00D05386" w:rsidRDefault="00D05386" w:rsidP="00D05386">
      <w:pPr>
        <w:numPr>
          <w:ilvl w:val="0"/>
          <w:numId w:val="651"/>
        </w:numPr>
      </w:pPr>
      <w:r w:rsidRPr="00D05386">
        <w:t>Implement 3-5 no-cost efficiency improvements</w:t>
      </w:r>
    </w:p>
    <w:p w14:paraId="404C0FC3" w14:textId="77777777" w:rsidR="00D05386" w:rsidRPr="00D05386" w:rsidRDefault="00D05386" w:rsidP="00D05386">
      <w:pPr>
        <w:numPr>
          <w:ilvl w:val="0"/>
          <w:numId w:val="651"/>
        </w:numPr>
      </w:pPr>
      <w:r w:rsidRPr="00D05386">
        <w:t>Establish daily budget tracking</w:t>
      </w:r>
    </w:p>
    <w:p w14:paraId="41058B4C" w14:textId="77777777" w:rsidR="00D05386" w:rsidRPr="00D05386" w:rsidRDefault="00D05386" w:rsidP="00D05386">
      <w:pPr>
        <w:numPr>
          <w:ilvl w:val="0"/>
          <w:numId w:val="651"/>
        </w:numPr>
      </w:pPr>
      <w:r w:rsidRPr="00D05386">
        <w:t>Train team on basic cost awareness</w:t>
      </w:r>
    </w:p>
    <w:p w14:paraId="0CBDCC30" w14:textId="77777777" w:rsidR="00D05386" w:rsidRPr="00D05386" w:rsidRDefault="00D05386" w:rsidP="00D05386">
      <w:r w:rsidRPr="00D05386">
        <w:rPr>
          <w:b/>
          <w:bCs/>
        </w:rPr>
        <w:t>Phase 2: Process Implementation (Days 31-60)</w:t>
      </w:r>
    </w:p>
    <w:p w14:paraId="684EFE4A" w14:textId="77777777" w:rsidR="00D05386" w:rsidRPr="00D05386" w:rsidRDefault="00D05386" w:rsidP="00D05386">
      <w:pPr>
        <w:numPr>
          <w:ilvl w:val="0"/>
          <w:numId w:val="652"/>
        </w:numPr>
      </w:pPr>
      <w:r w:rsidRPr="00D05386">
        <w:t>Launch forecast-based scheduling</w:t>
      </w:r>
    </w:p>
    <w:p w14:paraId="397E4735" w14:textId="77777777" w:rsidR="00D05386" w:rsidRPr="00D05386" w:rsidRDefault="00D05386" w:rsidP="00D05386">
      <w:pPr>
        <w:numPr>
          <w:ilvl w:val="0"/>
          <w:numId w:val="652"/>
        </w:numPr>
      </w:pPr>
      <w:r w:rsidRPr="00D05386">
        <w:t>Implement supply control system</w:t>
      </w:r>
    </w:p>
    <w:p w14:paraId="3C7E8C6D" w14:textId="77777777" w:rsidR="00D05386" w:rsidRPr="00D05386" w:rsidRDefault="00D05386" w:rsidP="00D05386">
      <w:pPr>
        <w:numPr>
          <w:ilvl w:val="0"/>
          <w:numId w:val="652"/>
        </w:numPr>
      </w:pPr>
      <w:r w:rsidRPr="00D05386">
        <w:t>Establish financial reporting rhythm</w:t>
      </w:r>
    </w:p>
    <w:p w14:paraId="5DDE1912" w14:textId="77777777" w:rsidR="00D05386" w:rsidRPr="00D05386" w:rsidRDefault="00D05386" w:rsidP="00D05386">
      <w:pPr>
        <w:numPr>
          <w:ilvl w:val="0"/>
          <w:numId w:val="652"/>
        </w:numPr>
      </w:pPr>
      <w:r w:rsidRPr="00D05386">
        <w:t>Create cross-training program</w:t>
      </w:r>
    </w:p>
    <w:p w14:paraId="2C74C1D3" w14:textId="77777777" w:rsidR="00D05386" w:rsidRPr="00D05386" w:rsidRDefault="00D05386" w:rsidP="00D05386">
      <w:r w:rsidRPr="00D05386">
        <w:rPr>
          <w:b/>
          <w:bCs/>
        </w:rPr>
        <w:lastRenderedPageBreak/>
        <w:t>Phase 3: Cultural Embedding (Days 61-90)</w:t>
      </w:r>
    </w:p>
    <w:p w14:paraId="163C7FEA" w14:textId="77777777" w:rsidR="00D05386" w:rsidRPr="00D05386" w:rsidRDefault="00D05386" w:rsidP="00D05386">
      <w:pPr>
        <w:numPr>
          <w:ilvl w:val="0"/>
          <w:numId w:val="653"/>
        </w:numPr>
      </w:pPr>
      <w:r w:rsidRPr="00D05386">
        <w:t>Integrate financial metrics into performance management</w:t>
      </w:r>
    </w:p>
    <w:p w14:paraId="2A03F9B1" w14:textId="77777777" w:rsidR="00D05386" w:rsidRPr="00D05386" w:rsidRDefault="00D05386" w:rsidP="00D05386">
      <w:pPr>
        <w:numPr>
          <w:ilvl w:val="0"/>
          <w:numId w:val="653"/>
        </w:numPr>
      </w:pPr>
      <w:r w:rsidRPr="00D05386">
        <w:t>Develop team innovation program for efficiency ideas</w:t>
      </w:r>
    </w:p>
    <w:p w14:paraId="758ED24A" w14:textId="77777777" w:rsidR="00D05386" w:rsidRPr="00D05386" w:rsidRDefault="00D05386" w:rsidP="00D05386">
      <w:pPr>
        <w:numPr>
          <w:ilvl w:val="0"/>
          <w:numId w:val="653"/>
        </w:numPr>
      </w:pPr>
      <w:r w:rsidRPr="00D05386">
        <w:t>Establish continuous improvement cycle</w:t>
      </w:r>
    </w:p>
    <w:p w14:paraId="03265CAB" w14:textId="77777777" w:rsidR="00D05386" w:rsidRPr="00D05386" w:rsidRDefault="00D05386" w:rsidP="00D05386">
      <w:pPr>
        <w:numPr>
          <w:ilvl w:val="0"/>
          <w:numId w:val="653"/>
        </w:numPr>
      </w:pPr>
      <w:r w:rsidRPr="00D05386">
        <w:t>Create recognition program for cost-effective service</w:t>
      </w:r>
    </w:p>
    <w:p w14:paraId="71BDC24B" w14:textId="77777777" w:rsidR="00D05386" w:rsidRPr="00D05386" w:rsidRDefault="00D05386" w:rsidP="00D05386">
      <w:pPr>
        <w:rPr>
          <w:b/>
          <w:bCs/>
        </w:rPr>
      </w:pPr>
      <w:r w:rsidRPr="00D05386">
        <w:rPr>
          <w:b/>
          <w:bCs/>
        </w:rPr>
        <w:t>Page 24: The Financial Leadership Dashboard</w:t>
      </w:r>
    </w:p>
    <w:p w14:paraId="17D39D9A" w14:textId="77777777" w:rsidR="00D05386" w:rsidRPr="00D05386" w:rsidRDefault="00D05386" w:rsidP="00D05386">
      <w:r w:rsidRPr="00D05386">
        <w:t>A manager's daily snapshot of financial health:</w:t>
      </w:r>
    </w:p>
    <w:p w14:paraId="2C51EC25" w14:textId="77777777" w:rsidR="00D05386" w:rsidRPr="00D05386" w:rsidRDefault="00D05386" w:rsidP="00D05386">
      <w:r w:rsidRPr="00D05386">
        <w:rPr>
          <w:b/>
          <w:bCs/>
        </w:rPr>
        <w:t>Daily Metrics:</w:t>
      </w:r>
    </w:p>
    <w:p w14:paraId="5DDD210E" w14:textId="77777777" w:rsidR="00D05386" w:rsidRPr="00D05386" w:rsidRDefault="00D05386" w:rsidP="00D05386">
      <w:pPr>
        <w:numPr>
          <w:ilvl w:val="0"/>
          <w:numId w:val="654"/>
        </w:numPr>
      </w:pPr>
      <w:r w:rsidRPr="00D05386">
        <w:t>Labor cost per occupied room: $18.50 (target: $17-20)</w:t>
      </w:r>
    </w:p>
    <w:p w14:paraId="0749F938" w14:textId="77777777" w:rsidR="00D05386" w:rsidRPr="00D05386" w:rsidRDefault="00D05386" w:rsidP="00D05386">
      <w:pPr>
        <w:numPr>
          <w:ilvl w:val="0"/>
          <w:numId w:val="654"/>
        </w:numPr>
      </w:pPr>
      <w:r w:rsidRPr="00D05386">
        <w:t>Supply cost per occupied room: $3.20 (target: $3-4)</w:t>
      </w:r>
    </w:p>
    <w:p w14:paraId="3BEA98BC" w14:textId="77777777" w:rsidR="00D05386" w:rsidRPr="00D05386" w:rsidRDefault="00D05386" w:rsidP="00D05386">
      <w:pPr>
        <w:numPr>
          <w:ilvl w:val="0"/>
          <w:numId w:val="654"/>
        </w:numPr>
      </w:pPr>
      <w:r w:rsidRPr="00D05386">
        <w:t>Overtime percentage: 2.1% (target: &lt;3%)</w:t>
      </w:r>
    </w:p>
    <w:p w14:paraId="31F23166" w14:textId="77777777" w:rsidR="00D05386" w:rsidRPr="00D05386" w:rsidRDefault="00D05386" w:rsidP="00D05386">
      <w:pPr>
        <w:numPr>
          <w:ilvl w:val="0"/>
          <w:numId w:val="654"/>
        </w:numPr>
      </w:pPr>
      <w:r w:rsidRPr="00D05386">
        <w:t>Budget variance: +1.2% (target: ±2%)</w:t>
      </w:r>
    </w:p>
    <w:p w14:paraId="335DEC60" w14:textId="77777777" w:rsidR="00D05386" w:rsidRPr="00D05386" w:rsidRDefault="00D05386" w:rsidP="00D05386">
      <w:r w:rsidRPr="00D05386">
        <w:rPr>
          <w:b/>
          <w:bCs/>
        </w:rPr>
        <w:t>Weekly Deep Dives:</w:t>
      </w:r>
    </w:p>
    <w:p w14:paraId="3541DBF1" w14:textId="77777777" w:rsidR="00D05386" w:rsidRPr="00D05386" w:rsidRDefault="00D05386" w:rsidP="00D05386">
      <w:pPr>
        <w:numPr>
          <w:ilvl w:val="0"/>
          <w:numId w:val="655"/>
        </w:numPr>
      </w:pPr>
      <w:r w:rsidRPr="00D05386">
        <w:t>Payroll efficiency ratio: 88% (improving)</w:t>
      </w:r>
    </w:p>
    <w:p w14:paraId="3A9F87D0" w14:textId="77777777" w:rsidR="00D05386" w:rsidRPr="00D05386" w:rsidRDefault="00D05386" w:rsidP="00D05386">
      <w:pPr>
        <w:numPr>
          <w:ilvl w:val="0"/>
          <w:numId w:val="655"/>
        </w:numPr>
      </w:pPr>
      <w:r w:rsidRPr="00D05386">
        <w:t>Supply consumption trend: Within expected range</w:t>
      </w:r>
    </w:p>
    <w:p w14:paraId="152A198C" w14:textId="77777777" w:rsidR="00D05386" w:rsidRPr="00D05386" w:rsidRDefault="00D05386" w:rsidP="00D05386">
      <w:pPr>
        <w:numPr>
          <w:ilvl w:val="0"/>
          <w:numId w:val="655"/>
        </w:numPr>
      </w:pPr>
      <w:r w:rsidRPr="00D05386">
        <w:t>Forecast accuracy: 92% (excellent)</w:t>
      </w:r>
    </w:p>
    <w:p w14:paraId="0B22C151" w14:textId="77777777" w:rsidR="00D05386" w:rsidRPr="00D05386" w:rsidRDefault="00D05386" w:rsidP="00D05386">
      <w:pPr>
        <w:numPr>
          <w:ilvl w:val="0"/>
          <w:numId w:val="655"/>
        </w:numPr>
      </w:pPr>
      <w:r w:rsidRPr="00D05386">
        <w:t>Guest recovery cost: 0.3% of revenue (optimal)</w:t>
      </w:r>
    </w:p>
    <w:p w14:paraId="4F5EEF68" w14:textId="77777777" w:rsidR="00D05386" w:rsidRPr="00D05386" w:rsidRDefault="00D05386" w:rsidP="00D05386">
      <w:r w:rsidRPr="00D05386">
        <w:rPr>
          <w:b/>
          <w:bCs/>
        </w:rPr>
        <w:t>Monthly Strategic Reviews:</w:t>
      </w:r>
    </w:p>
    <w:p w14:paraId="08133E5A" w14:textId="77777777" w:rsidR="00D05386" w:rsidRPr="00D05386" w:rsidRDefault="00D05386" w:rsidP="00D05386">
      <w:pPr>
        <w:numPr>
          <w:ilvl w:val="0"/>
          <w:numId w:val="656"/>
        </w:numPr>
      </w:pPr>
      <w:r w:rsidRPr="00D05386">
        <w:t>Department GOP contribution: 42% (target: 40%+)</w:t>
      </w:r>
    </w:p>
    <w:p w14:paraId="654BC6CE" w14:textId="77777777" w:rsidR="00D05386" w:rsidRPr="00D05386" w:rsidRDefault="00D05386" w:rsidP="00D05386">
      <w:pPr>
        <w:numPr>
          <w:ilvl w:val="0"/>
          <w:numId w:val="656"/>
        </w:numPr>
      </w:pPr>
      <w:r w:rsidRPr="00D05386">
        <w:t>Cost per available room: $28.50 (industry: $30)</w:t>
      </w:r>
    </w:p>
    <w:p w14:paraId="2716AAF3" w14:textId="77777777" w:rsidR="00D05386" w:rsidRPr="00D05386" w:rsidRDefault="00D05386" w:rsidP="00D05386">
      <w:pPr>
        <w:numPr>
          <w:ilvl w:val="0"/>
          <w:numId w:val="656"/>
        </w:numPr>
      </w:pPr>
      <w:r w:rsidRPr="00D05386">
        <w:t>Efficiency initiative ROI: 285% (exceeding target)</w:t>
      </w:r>
    </w:p>
    <w:p w14:paraId="2BA8E526" w14:textId="77777777" w:rsidR="00D05386" w:rsidRPr="00D05386" w:rsidRDefault="00D05386" w:rsidP="00D05386">
      <w:pPr>
        <w:numPr>
          <w:ilvl w:val="0"/>
          <w:numId w:val="656"/>
        </w:numPr>
      </w:pPr>
      <w:r w:rsidRPr="00D05386">
        <w:t>Team financial literacy score: 8.2/10 (improving)</w:t>
      </w:r>
    </w:p>
    <w:p w14:paraId="096BB77A" w14:textId="77777777" w:rsidR="00D05386" w:rsidRPr="00D05386" w:rsidRDefault="00D05386" w:rsidP="00D05386">
      <w:pPr>
        <w:rPr>
          <w:b/>
          <w:bCs/>
        </w:rPr>
      </w:pPr>
      <w:r w:rsidRPr="00D05386">
        <w:rPr>
          <w:b/>
          <w:bCs/>
        </w:rPr>
        <w:t>Page 25: The Legacy of Financial Leadership: Final Reflection</w:t>
      </w:r>
    </w:p>
    <w:p w14:paraId="046A808A" w14:textId="77777777" w:rsidR="00D05386" w:rsidRPr="00D05386" w:rsidRDefault="00D05386" w:rsidP="00D05386">
      <w:r w:rsidRPr="00D05386">
        <w:rPr>
          <w:b/>
          <w:bCs/>
        </w:rPr>
        <w:t>The Transformation Journey:</w:t>
      </w:r>
    </w:p>
    <w:p w14:paraId="04D1F0F9" w14:textId="77777777" w:rsidR="00D05386" w:rsidRPr="00D05386" w:rsidRDefault="00D05386" w:rsidP="00D05386">
      <w:pPr>
        <w:numPr>
          <w:ilvl w:val="0"/>
          <w:numId w:val="657"/>
        </w:numPr>
      </w:pPr>
      <w:r w:rsidRPr="00D05386">
        <w:t>"How have I evolved from cost manager to value creator?"</w:t>
      </w:r>
    </w:p>
    <w:p w14:paraId="051634D6" w14:textId="77777777" w:rsidR="00D05386" w:rsidRPr="00D05386" w:rsidRDefault="00D05386" w:rsidP="00D05386">
      <w:pPr>
        <w:numPr>
          <w:ilvl w:val="0"/>
          <w:numId w:val="657"/>
        </w:numPr>
      </w:pPr>
      <w:r w:rsidRPr="00D05386">
        <w:t>"What financial habit has become second nature?"</w:t>
      </w:r>
    </w:p>
    <w:p w14:paraId="3FF5A7F2" w14:textId="77777777" w:rsidR="00D05386" w:rsidRPr="00D05386" w:rsidRDefault="00D05386" w:rsidP="00D05386">
      <w:pPr>
        <w:numPr>
          <w:ilvl w:val="0"/>
          <w:numId w:val="657"/>
        </w:numPr>
      </w:pPr>
      <w:r w:rsidRPr="00D05386">
        <w:t>"How has my team's relationship with resources changed?"</w:t>
      </w:r>
    </w:p>
    <w:p w14:paraId="4E38BD37" w14:textId="77777777" w:rsidR="00D05386" w:rsidRPr="00D05386" w:rsidRDefault="00D05386" w:rsidP="00D05386">
      <w:pPr>
        <w:numPr>
          <w:ilvl w:val="0"/>
          <w:numId w:val="657"/>
        </w:numPr>
      </w:pPr>
      <w:r w:rsidRPr="00D05386">
        <w:t>"What waste elimination am I most proud of?"</w:t>
      </w:r>
    </w:p>
    <w:p w14:paraId="71BFB9B3" w14:textId="77777777" w:rsidR="00D05386" w:rsidRPr="00D05386" w:rsidRDefault="00D05386" w:rsidP="00D05386">
      <w:r w:rsidRPr="00D05386">
        <w:rPr>
          <w:b/>
          <w:bCs/>
        </w:rPr>
        <w:lastRenderedPageBreak/>
        <w:t>The Sustainable Impact:</w:t>
      </w:r>
    </w:p>
    <w:p w14:paraId="6343F63F" w14:textId="77777777" w:rsidR="00D05386" w:rsidRPr="00D05386" w:rsidRDefault="00D05386" w:rsidP="00D05386">
      <w:pPr>
        <w:numPr>
          <w:ilvl w:val="0"/>
          <w:numId w:val="658"/>
        </w:numPr>
      </w:pPr>
      <w:r w:rsidRPr="00D05386">
        <w:t>"What systems have I built that will outlast my tenure?"</w:t>
      </w:r>
    </w:p>
    <w:p w14:paraId="414AB038" w14:textId="77777777" w:rsidR="00D05386" w:rsidRPr="00D05386" w:rsidRDefault="00D05386" w:rsidP="00D05386">
      <w:pPr>
        <w:numPr>
          <w:ilvl w:val="0"/>
          <w:numId w:val="658"/>
        </w:numPr>
      </w:pPr>
      <w:r w:rsidRPr="00D05386">
        <w:t>"How have I developed the next generation of financially-aware leaders?"</w:t>
      </w:r>
    </w:p>
    <w:p w14:paraId="69572C4F" w14:textId="77777777" w:rsidR="00D05386" w:rsidRPr="00D05386" w:rsidRDefault="00D05386" w:rsidP="00D05386">
      <w:pPr>
        <w:numPr>
          <w:ilvl w:val="0"/>
          <w:numId w:val="658"/>
        </w:numPr>
      </w:pPr>
      <w:r w:rsidRPr="00D05386">
        <w:t>"What's the measurable financial impact of my stewardship?"</w:t>
      </w:r>
    </w:p>
    <w:p w14:paraId="13598F3D" w14:textId="64F5FC88" w:rsidR="008A5C8F" w:rsidRDefault="00D05386" w:rsidP="00D05386">
      <w:pPr>
        <w:numPr>
          <w:ilvl w:val="0"/>
          <w:numId w:val="658"/>
        </w:numPr>
      </w:pPr>
      <w:r w:rsidRPr="00D05386">
        <w:t>"How has our department's contribution to hotel profitability improved?"</w:t>
      </w:r>
    </w:p>
    <w:p w14:paraId="4D15FFA6" w14:textId="77777777" w:rsidR="002E085D" w:rsidRPr="002E085D" w:rsidRDefault="002E085D" w:rsidP="002E085D">
      <w:pPr>
        <w:ind w:left="720"/>
      </w:pPr>
    </w:p>
    <w:p w14:paraId="03912B83" w14:textId="30AB0EC7" w:rsidR="00D05386" w:rsidRPr="00D05386" w:rsidRDefault="00D05386" w:rsidP="00D05386">
      <w:r w:rsidRPr="00D05386">
        <w:rPr>
          <w:b/>
          <w:bCs/>
        </w:rPr>
        <w:t>The Continuous Improvement Horizon:</w:t>
      </w:r>
    </w:p>
    <w:p w14:paraId="733F0572" w14:textId="77777777" w:rsidR="00D05386" w:rsidRPr="00D05386" w:rsidRDefault="00D05386" w:rsidP="00D05386">
      <w:pPr>
        <w:numPr>
          <w:ilvl w:val="0"/>
          <w:numId w:val="659"/>
        </w:numPr>
      </w:pPr>
      <w:r w:rsidRPr="00D05386">
        <w:t>"What's the next frontier of efficiency we can conquer?"</w:t>
      </w:r>
    </w:p>
    <w:p w14:paraId="53C0E3D8" w14:textId="77777777" w:rsidR="00D05386" w:rsidRPr="00D05386" w:rsidRDefault="00D05386" w:rsidP="00D05386">
      <w:pPr>
        <w:numPr>
          <w:ilvl w:val="0"/>
          <w:numId w:val="659"/>
        </w:numPr>
      </w:pPr>
      <w:r w:rsidRPr="00D05386">
        <w:t>"How can technology further transform our cost structure?"</w:t>
      </w:r>
    </w:p>
    <w:p w14:paraId="29F1B202" w14:textId="77777777" w:rsidR="00D05386" w:rsidRPr="00D05386" w:rsidRDefault="00D05386" w:rsidP="00D05386">
      <w:pPr>
        <w:numPr>
          <w:ilvl w:val="0"/>
          <w:numId w:val="659"/>
        </w:numPr>
      </w:pPr>
      <w:r w:rsidRPr="00D05386">
        <w:t>"What industry benchmarks are we now ready to exceed?"</w:t>
      </w:r>
    </w:p>
    <w:p w14:paraId="3846B6B7" w14:textId="77777777" w:rsidR="00D05386" w:rsidRPr="00D05386" w:rsidRDefault="00D05386" w:rsidP="00D05386">
      <w:pPr>
        <w:numPr>
          <w:ilvl w:val="0"/>
          <w:numId w:val="659"/>
        </w:numPr>
      </w:pPr>
      <w:r w:rsidRPr="00D05386">
        <w:t>"How do we make financial excellence our enduring cultural identity?"</w:t>
      </w:r>
    </w:p>
    <w:p w14:paraId="0BDC68F8" w14:textId="77777777" w:rsidR="00D05386" w:rsidRPr="00D05386" w:rsidRDefault="00000000" w:rsidP="00D05386">
      <w:r>
        <w:pict w14:anchorId="1B456B22">
          <v:rect id="_x0000_i1296" style="width:0;height:.75pt" o:hralign="center" o:hrstd="t" o:hr="t" fillcolor="#a0a0a0" stroked="f"/>
        </w:pict>
      </w:r>
    </w:p>
    <w:p w14:paraId="21B3A772" w14:textId="77777777" w:rsidR="00D05386" w:rsidRDefault="00D05386" w:rsidP="00D05386">
      <w:r w:rsidRPr="00D05386">
        <w:rPr>
          <w:b/>
          <w:bCs/>
        </w:rPr>
        <w:t>Conclusion:</w:t>
      </w:r>
      <w:r w:rsidRPr="00D05386">
        <w:t xml:space="preserve"> The front office manager who masters budgeting and cost control transforms from an operational supervisor into a strategic business leader. This journey </w:t>
      </w:r>
      <w:proofErr w:type="gramStart"/>
      <w:r w:rsidRPr="00D05386">
        <w:t>isn't</w:t>
      </w:r>
      <w:proofErr w:type="gramEnd"/>
      <w:r w:rsidRPr="00D05386">
        <w:t xml:space="preserve"> about cutting costs—</w:t>
      </w:r>
      <w:proofErr w:type="gramStart"/>
      <w:r w:rsidRPr="00D05386">
        <w:t>it's</w:t>
      </w:r>
      <w:proofErr w:type="gramEnd"/>
      <w:r w:rsidRPr="00D05386">
        <w:t xml:space="preserve"> about optimizing resources to fund superior guest experiences, team development, and sustainable profitability. The financial discipline you build today becomes the competitive advantage that defines your hotel's success tomorrow.</w:t>
      </w:r>
    </w:p>
    <w:p w14:paraId="124BF6FC" w14:textId="77777777" w:rsidR="00D05386" w:rsidRDefault="00D05386" w:rsidP="00D05386"/>
    <w:p w14:paraId="78040531" w14:textId="77777777" w:rsidR="00D05386" w:rsidRDefault="00D05386" w:rsidP="00D05386"/>
    <w:p w14:paraId="6265B39C" w14:textId="77777777" w:rsidR="00D05386" w:rsidRDefault="00D05386" w:rsidP="00D05386"/>
    <w:p w14:paraId="40D9B73B" w14:textId="77777777" w:rsidR="00D05386" w:rsidRDefault="00D05386" w:rsidP="00D05386"/>
    <w:p w14:paraId="5816E473" w14:textId="77777777" w:rsidR="00D05386" w:rsidRDefault="00D05386" w:rsidP="00D05386"/>
    <w:p w14:paraId="18C220F8" w14:textId="77777777" w:rsidR="00D05386" w:rsidRDefault="00D05386" w:rsidP="00D05386"/>
    <w:p w14:paraId="0774CC0F" w14:textId="77777777" w:rsidR="00D05386" w:rsidRDefault="00D05386" w:rsidP="00D05386"/>
    <w:p w14:paraId="6FC39850" w14:textId="77777777" w:rsidR="00D05386" w:rsidRDefault="00D05386" w:rsidP="00D05386"/>
    <w:p w14:paraId="351C4A90" w14:textId="77777777" w:rsidR="00D05386" w:rsidRDefault="00D05386" w:rsidP="00D05386"/>
    <w:p w14:paraId="5C17787D" w14:textId="77777777" w:rsidR="00D05386" w:rsidRDefault="00D05386" w:rsidP="00D05386"/>
    <w:p w14:paraId="5245044E" w14:textId="77777777" w:rsidR="00D05386" w:rsidRDefault="00D05386" w:rsidP="00D05386"/>
    <w:p w14:paraId="21D9DC49" w14:textId="77777777" w:rsidR="00D05386" w:rsidRDefault="00D05386" w:rsidP="00D05386"/>
    <w:p w14:paraId="07F8B2D5" w14:textId="77777777" w:rsidR="00D05386" w:rsidRDefault="00D05386" w:rsidP="00D05386"/>
    <w:p w14:paraId="479E530C" w14:textId="77777777" w:rsidR="00D05386" w:rsidRDefault="00D05386" w:rsidP="00D05386"/>
    <w:p w14:paraId="271135AB" w14:textId="77777777" w:rsidR="00D05386" w:rsidRDefault="00D05386" w:rsidP="00D05386"/>
    <w:p w14:paraId="16166B76" w14:textId="77777777" w:rsidR="00D05386" w:rsidRDefault="00D05386" w:rsidP="00D05386"/>
    <w:p w14:paraId="32904FE6" w14:textId="77777777" w:rsidR="00D05386" w:rsidRDefault="00D05386" w:rsidP="00D05386"/>
    <w:p w14:paraId="2E77F970" w14:textId="77777777" w:rsidR="00D05386" w:rsidRDefault="00D05386" w:rsidP="00D05386"/>
    <w:p w14:paraId="2C2FDECF" w14:textId="77777777" w:rsidR="00D05386" w:rsidRDefault="00D05386" w:rsidP="00D05386"/>
    <w:p w14:paraId="280816B9" w14:textId="77777777" w:rsidR="00DC7F70" w:rsidRDefault="00DC7F70" w:rsidP="00D05386"/>
    <w:p w14:paraId="4EDC2F0A" w14:textId="77777777" w:rsidR="00DC7F70" w:rsidRDefault="00DC7F70" w:rsidP="00D05386"/>
    <w:p w14:paraId="1CF3BA8D" w14:textId="77777777" w:rsidR="00DC7F70" w:rsidRDefault="00DC7F70" w:rsidP="00D05386"/>
    <w:p w14:paraId="705BD2E2" w14:textId="77777777" w:rsidR="00DC7F70" w:rsidRDefault="00DC7F70" w:rsidP="00D05386"/>
    <w:p w14:paraId="1DB1270E" w14:textId="77777777" w:rsidR="00DC7F70" w:rsidRDefault="00DC7F70" w:rsidP="00D05386"/>
    <w:p w14:paraId="56033198" w14:textId="77777777" w:rsidR="00DC7F70" w:rsidRDefault="00DC7F70" w:rsidP="00D05386"/>
    <w:p w14:paraId="34C2D98B" w14:textId="77777777" w:rsidR="00DC7F70" w:rsidRDefault="00DC7F70" w:rsidP="00D05386"/>
    <w:p w14:paraId="4005B7CA" w14:textId="36689786" w:rsidR="00DC7F70" w:rsidRDefault="00DC7F70" w:rsidP="00D05386">
      <w:pPr>
        <w:rPr>
          <w:rFonts w:ascii="Times New Roman" w:eastAsia="Times New Roman" w:hAnsi="Times New Roman" w:cs="Times New Roman"/>
          <w:b/>
          <w:bCs/>
          <w:kern w:val="0"/>
          <w:sz w:val="36"/>
          <w:szCs w:val="36"/>
          <w:lang w:eastAsia="en-AE"/>
          <w14:ligatures w14:val="none"/>
        </w:rPr>
      </w:pPr>
      <w:r w:rsidRPr="006B205D">
        <w:rPr>
          <w:rFonts w:ascii="Times New Roman" w:eastAsia="Times New Roman" w:hAnsi="Times New Roman" w:cs="Times New Roman"/>
          <w:b/>
          <w:bCs/>
          <w:kern w:val="0"/>
          <w:sz w:val="36"/>
          <w:szCs w:val="36"/>
          <w:lang w:eastAsia="en-AE"/>
          <w14:ligatures w14:val="none"/>
        </w:rPr>
        <w:t>Section 6: Technology and Digital Hospitality</w:t>
      </w:r>
    </w:p>
    <w:p w14:paraId="7371D490" w14:textId="77777777" w:rsidR="00DC7F70" w:rsidRDefault="00DC7F70" w:rsidP="00D05386">
      <w:pPr>
        <w:rPr>
          <w:rFonts w:ascii="Times New Roman" w:eastAsia="Times New Roman" w:hAnsi="Times New Roman" w:cs="Times New Roman"/>
          <w:b/>
          <w:bCs/>
          <w:kern w:val="0"/>
          <w:sz w:val="36"/>
          <w:szCs w:val="36"/>
          <w:lang w:eastAsia="en-AE"/>
          <w14:ligatures w14:val="none"/>
        </w:rPr>
      </w:pPr>
    </w:p>
    <w:p w14:paraId="6EC8DCF2" w14:textId="77777777" w:rsidR="00DC7F70" w:rsidRDefault="00DC7F70" w:rsidP="00D05386">
      <w:pPr>
        <w:rPr>
          <w:rFonts w:ascii="Times New Roman" w:eastAsia="Times New Roman" w:hAnsi="Times New Roman" w:cs="Times New Roman"/>
          <w:b/>
          <w:bCs/>
          <w:kern w:val="0"/>
          <w:sz w:val="36"/>
          <w:szCs w:val="36"/>
          <w:lang w:eastAsia="en-AE"/>
          <w14:ligatures w14:val="none"/>
        </w:rPr>
      </w:pPr>
    </w:p>
    <w:p w14:paraId="360D4233" w14:textId="77777777" w:rsidR="00DC7F70" w:rsidRDefault="00DC7F70" w:rsidP="00D05386">
      <w:pPr>
        <w:rPr>
          <w:rFonts w:ascii="Times New Roman" w:eastAsia="Times New Roman" w:hAnsi="Times New Roman" w:cs="Times New Roman"/>
          <w:b/>
          <w:bCs/>
          <w:kern w:val="0"/>
          <w:sz w:val="36"/>
          <w:szCs w:val="36"/>
          <w:lang w:eastAsia="en-AE"/>
          <w14:ligatures w14:val="none"/>
        </w:rPr>
      </w:pPr>
    </w:p>
    <w:p w14:paraId="714743A4" w14:textId="77777777" w:rsidR="00DC7F70" w:rsidRDefault="00DC7F70" w:rsidP="00D05386">
      <w:pPr>
        <w:rPr>
          <w:rFonts w:ascii="Times New Roman" w:eastAsia="Times New Roman" w:hAnsi="Times New Roman" w:cs="Times New Roman"/>
          <w:b/>
          <w:bCs/>
          <w:kern w:val="0"/>
          <w:sz w:val="36"/>
          <w:szCs w:val="36"/>
          <w:lang w:eastAsia="en-AE"/>
          <w14:ligatures w14:val="none"/>
        </w:rPr>
      </w:pPr>
    </w:p>
    <w:p w14:paraId="14953D46" w14:textId="77777777" w:rsidR="00DC7F70" w:rsidRDefault="00DC7F70" w:rsidP="00D05386">
      <w:pPr>
        <w:rPr>
          <w:rFonts w:ascii="Times New Roman" w:eastAsia="Times New Roman" w:hAnsi="Times New Roman" w:cs="Times New Roman"/>
          <w:b/>
          <w:bCs/>
          <w:kern w:val="0"/>
          <w:sz w:val="36"/>
          <w:szCs w:val="36"/>
          <w:lang w:eastAsia="en-AE"/>
          <w14:ligatures w14:val="none"/>
        </w:rPr>
      </w:pPr>
    </w:p>
    <w:p w14:paraId="3E4B06F2" w14:textId="77777777" w:rsidR="00DC7F70" w:rsidRDefault="00DC7F70" w:rsidP="00D05386">
      <w:pPr>
        <w:rPr>
          <w:rFonts w:ascii="Times New Roman" w:eastAsia="Times New Roman" w:hAnsi="Times New Roman" w:cs="Times New Roman"/>
          <w:b/>
          <w:bCs/>
          <w:kern w:val="0"/>
          <w:sz w:val="36"/>
          <w:szCs w:val="36"/>
          <w:lang w:eastAsia="en-AE"/>
          <w14:ligatures w14:val="none"/>
        </w:rPr>
      </w:pPr>
    </w:p>
    <w:p w14:paraId="0AADF36C" w14:textId="77777777" w:rsidR="00DC7F70" w:rsidRDefault="00DC7F70" w:rsidP="00D05386">
      <w:pPr>
        <w:rPr>
          <w:rFonts w:ascii="Times New Roman" w:eastAsia="Times New Roman" w:hAnsi="Times New Roman" w:cs="Times New Roman"/>
          <w:b/>
          <w:bCs/>
          <w:kern w:val="0"/>
          <w:sz w:val="36"/>
          <w:szCs w:val="36"/>
          <w:lang w:eastAsia="en-AE"/>
          <w14:ligatures w14:val="none"/>
        </w:rPr>
      </w:pPr>
    </w:p>
    <w:p w14:paraId="58F3AAE2" w14:textId="77777777" w:rsidR="00DC7F70" w:rsidRDefault="00DC7F70" w:rsidP="00D05386">
      <w:pPr>
        <w:rPr>
          <w:rFonts w:ascii="Times New Roman" w:eastAsia="Times New Roman" w:hAnsi="Times New Roman" w:cs="Times New Roman"/>
          <w:b/>
          <w:bCs/>
          <w:kern w:val="0"/>
          <w:sz w:val="36"/>
          <w:szCs w:val="36"/>
          <w:lang w:eastAsia="en-AE"/>
          <w14:ligatures w14:val="none"/>
        </w:rPr>
      </w:pPr>
    </w:p>
    <w:p w14:paraId="0028160F" w14:textId="77777777" w:rsidR="00DC7F70" w:rsidRDefault="00DC7F70" w:rsidP="00D05386">
      <w:pPr>
        <w:rPr>
          <w:rFonts w:ascii="Times New Roman" w:eastAsia="Times New Roman" w:hAnsi="Times New Roman" w:cs="Times New Roman"/>
          <w:b/>
          <w:bCs/>
          <w:kern w:val="0"/>
          <w:sz w:val="36"/>
          <w:szCs w:val="36"/>
          <w:lang w:eastAsia="en-AE"/>
          <w14:ligatures w14:val="none"/>
        </w:rPr>
      </w:pPr>
    </w:p>
    <w:p w14:paraId="2F5E8BAD" w14:textId="77777777" w:rsidR="00DC7F70" w:rsidRDefault="00DC7F70" w:rsidP="00D05386">
      <w:pPr>
        <w:rPr>
          <w:rFonts w:ascii="Times New Roman" w:eastAsia="Times New Roman" w:hAnsi="Times New Roman" w:cs="Times New Roman"/>
          <w:b/>
          <w:bCs/>
          <w:kern w:val="0"/>
          <w:sz w:val="36"/>
          <w:szCs w:val="36"/>
          <w:lang w:eastAsia="en-AE"/>
          <w14:ligatures w14:val="none"/>
        </w:rPr>
      </w:pPr>
    </w:p>
    <w:p w14:paraId="0EF1B279" w14:textId="77777777" w:rsidR="00DC7F70" w:rsidRPr="002E085D" w:rsidRDefault="00DC7F70" w:rsidP="00DC7F70">
      <w:pPr>
        <w:shd w:val="clear" w:color="auto" w:fill="FFFFFF"/>
        <w:spacing w:after="240" w:line="450" w:lineRule="atLeast"/>
        <w:outlineLvl w:val="2"/>
        <w:rPr>
          <w:rFonts w:ascii="Segoe UI" w:eastAsia="Times New Roman" w:hAnsi="Segoe UI" w:cs="Segoe UI"/>
          <w:b/>
          <w:bCs/>
          <w:color w:val="0F1115"/>
          <w:kern w:val="0"/>
          <w:sz w:val="18"/>
          <w:szCs w:val="18"/>
          <w:lang w:eastAsia="en-AE"/>
          <w14:ligatures w14:val="none"/>
        </w:rPr>
      </w:pPr>
      <w:r w:rsidRPr="002E085D">
        <w:rPr>
          <w:rFonts w:ascii="Segoe UI Emoji" w:eastAsia="Times New Roman" w:hAnsi="Segoe UI Emoji" w:cs="Segoe UI Emoji"/>
          <w:b/>
          <w:bCs/>
          <w:color w:val="0F1115"/>
          <w:kern w:val="0"/>
          <w:sz w:val="18"/>
          <w:szCs w:val="18"/>
          <w:lang w:eastAsia="en-AE"/>
          <w14:ligatures w14:val="none"/>
        </w:rPr>
        <w:lastRenderedPageBreak/>
        <w:t>📘</w:t>
      </w:r>
      <w:r w:rsidRPr="002E085D">
        <w:rPr>
          <w:rFonts w:ascii="Segoe UI" w:eastAsia="Times New Roman" w:hAnsi="Segoe UI" w:cs="Segoe UI"/>
          <w:b/>
          <w:bCs/>
          <w:color w:val="0F1115"/>
          <w:kern w:val="0"/>
          <w:sz w:val="18"/>
          <w:szCs w:val="18"/>
          <w:lang w:eastAsia="en-AE"/>
          <w14:ligatures w14:val="none"/>
        </w:rPr>
        <w:t xml:space="preserve"> Chapter 26: PMS Mastery</w:t>
      </w:r>
    </w:p>
    <w:p w14:paraId="69589443" w14:textId="77777777" w:rsidR="00DC7F70" w:rsidRPr="002E085D" w:rsidRDefault="00DC7F70" w:rsidP="00DC7F70">
      <w:pPr>
        <w:shd w:val="clear" w:color="auto" w:fill="FFFFFF"/>
        <w:spacing w:before="480" w:after="240" w:line="450" w:lineRule="atLeast"/>
        <w:outlineLvl w:val="2"/>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Section 5: Strategic and Financial Acumen | Check-In/Out • Folios • Reports • Troubleshooting</w:t>
      </w:r>
    </w:p>
    <w:p w14:paraId="063CB30C"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Emoji" w:eastAsia="Times New Roman" w:hAnsi="Segoe UI Emoji" w:cs="Segoe UI Emoji"/>
          <w:b/>
          <w:bCs/>
          <w:color w:val="0F1115"/>
          <w:kern w:val="0"/>
          <w:sz w:val="18"/>
          <w:szCs w:val="18"/>
          <w:lang w:eastAsia="en-AE"/>
          <w14:ligatures w14:val="none"/>
        </w:rPr>
        <w:t>🎯</w:t>
      </w:r>
      <w:r w:rsidRPr="002E085D">
        <w:rPr>
          <w:rFonts w:ascii="Segoe UI" w:eastAsia="Times New Roman" w:hAnsi="Segoe UI" w:cs="Segoe UI"/>
          <w:b/>
          <w:bCs/>
          <w:color w:val="0F1115"/>
          <w:kern w:val="0"/>
          <w:sz w:val="18"/>
          <w:szCs w:val="18"/>
          <w:lang w:eastAsia="en-AE"/>
          <w14:ligatures w14:val="none"/>
        </w:rPr>
        <w:t xml:space="preserve"> Section Purpose:</w:t>
      </w:r>
      <w:r w:rsidRPr="002E085D">
        <w:rPr>
          <w:rFonts w:ascii="Segoe UI" w:eastAsia="Times New Roman" w:hAnsi="Segoe UI" w:cs="Segoe UI"/>
          <w:color w:val="0F1115"/>
          <w:kern w:val="0"/>
          <w:sz w:val="18"/>
          <w:szCs w:val="18"/>
          <w:lang w:eastAsia="en-AE"/>
          <w14:ligatures w14:val="none"/>
        </w:rPr>
        <w:t xml:space="preserve"> To transform the Property Management System from a transactional tool into a strategic command </w:t>
      </w:r>
      <w:proofErr w:type="spellStart"/>
      <w:r w:rsidRPr="002E085D">
        <w:rPr>
          <w:rFonts w:ascii="Segoe UI" w:eastAsia="Times New Roman" w:hAnsi="Segoe UI" w:cs="Segoe UI"/>
          <w:color w:val="0F1115"/>
          <w:kern w:val="0"/>
          <w:sz w:val="18"/>
          <w:szCs w:val="18"/>
          <w:lang w:eastAsia="en-AE"/>
          <w14:ligatures w14:val="none"/>
        </w:rPr>
        <w:t>center</w:t>
      </w:r>
      <w:proofErr w:type="spellEnd"/>
      <w:r w:rsidRPr="002E085D">
        <w:rPr>
          <w:rFonts w:ascii="Segoe UI" w:eastAsia="Times New Roman" w:hAnsi="Segoe UI" w:cs="Segoe UI"/>
          <w:color w:val="0F1115"/>
          <w:kern w:val="0"/>
          <w:sz w:val="18"/>
          <w:szCs w:val="18"/>
          <w:lang w:eastAsia="en-AE"/>
          <w14:ligatures w14:val="none"/>
        </w:rPr>
        <w:t xml:space="preserve"> that drives revenue optimization, operational excellence, and personalized guest experiences through technical mastery and data intelligence.</w:t>
      </w:r>
    </w:p>
    <w:p w14:paraId="61AD8BA1" w14:textId="77777777" w:rsidR="00DC7F70" w:rsidRPr="002E085D" w:rsidRDefault="00000000" w:rsidP="00DC7F70">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507DC354">
          <v:rect id="_x0000_i1297" style="width:0;height:.75pt" o:hralign="center" o:hrstd="t" o:hr="t" fillcolor="#a0a0a0" stroked="f"/>
        </w:pict>
      </w:r>
    </w:p>
    <w:p w14:paraId="59D28923" w14:textId="77777777" w:rsidR="00DC7F70" w:rsidRPr="002E085D" w:rsidRDefault="00DC7F70" w:rsidP="00DC7F70">
      <w:pPr>
        <w:shd w:val="clear" w:color="auto" w:fill="FFFFFF"/>
        <w:spacing w:before="480" w:after="240" w:line="450" w:lineRule="atLeast"/>
        <w:outlineLvl w:val="2"/>
        <w:rPr>
          <w:rFonts w:ascii="Segoe UI" w:eastAsia="Times New Roman" w:hAnsi="Segoe UI" w:cs="Segoe UI"/>
          <w:b/>
          <w:bCs/>
          <w:color w:val="0F1115"/>
          <w:kern w:val="0"/>
          <w:sz w:val="18"/>
          <w:szCs w:val="18"/>
          <w:lang w:eastAsia="en-AE"/>
          <w14:ligatures w14:val="none"/>
        </w:rPr>
      </w:pPr>
      <w:r w:rsidRPr="002E085D">
        <w:rPr>
          <w:rFonts w:ascii="Segoe UI Emoji" w:eastAsia="Times New Roman" w:hAnsi="Segoe UI Emoji" w:cs="Segoe UI Emoji"/>
          <w:b/>
          <w:bCs/>
          <w:color w:val="0F1115"/>
          <w:kern w:val="0"/>
          <w:sz w:val="18"/>
          <w:szCs w:val="18"/>
          <w:lang w:eastAsia="en-AE"/>
          <w14:ligatures w14:val="none"/>
        </w:rPr>
        <w:t>🧩</w:t>
      </w:r>
      <w:r w:rsidRPr="002E085D">
        <w:rPr>
          <w:rFonts w:ascii="Segoe UI" w:eastAsia="Times New Roman" w:hAnsi="Segoe UI" w:cs="Segoe UI"/>
          <w:b/>
          <w:bCs/>
          <w:color w:val="0F1115"/>
          <w:kern w:val="0"/>
          <w:sz w:val="18"/>
          <w:szCs w:val="18"/>
          <w:lang w:eastAsia="en-AE"/>
          <w14:ligatures w14:val="none"/>
        </w:rPr>
        <w:t xml:space="preserve"> Part 1: The PMS as Strategic Command </w:t>
      </w:r>
      <w:proofErr w:type="spellStart"/>
      <w:r w:rsidRPr="002E085D">
        <w:rPr>
          <w:rFonts w:ascii="Segoe UI" w:eastAsia="Times New Roman" w:hAnsi="Segoe UI" w:cs="Segoe UI"/>
          <w:b/>
          <w:bCs/>
          <w:color w:val="0F1115"/>
          <w:kern w:val="0"/>
          <w:sz w:val="18"/>
          <w:szCs w:val="18"/>
          <w:lang w:eastAsia="en-AE"/>
          <w14:ligatures w14:val="none"/>
        </w:rPr>
        <w:t>Center</w:t>
      </w:r>
      <w:proofErr w:type="spellEnd"/>
      <w:r w:rsidRPr="002E085D">
        <w:rPr>
          <w:rFonts w:ascii="Segoe UI" w:eastAsia="Times New Roman" w:hAnsi="Segoe UI" w:cs="Segoe UI"/>
          <w:b/>
          <w:bCs/>
          <w:color w:val="0F1115"/>
          <w:kern w:val="0"/>
          <w:sz w:val="18"/>
          <w:szCs w:val="18"/>
          <w:lang w:eastAsia="en-AE"/>
          <w14:ligatures w14:val="none"/>
        </w:rPr>
        <w:t>: Beyond Data Entry (3 Pages)</w:t>
      </w:r>
    </w:p>
    <w:p w14:paraId="7CE3E1E5" w14:textId="77777777" w:rsidR="00DC7F70" w:rsidRPr="002E085D" w:rsidRDefault="00DC7F70" w:rsidP="00DC7F70">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1: The Philosophy of System Mastery: When Technology Becomes Intelligence</w:t>
      </w:r>
    </w:p>
    <w:p w14:paraId="4D5E1AC2"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True PMS mastery transcends technical competence—it represents the fusion of operational knowledge, financial acumen, and technological fluency that transforms raw data into strategic advantage.</w:t>
      </w:r>
    </w:p>
    <w:p w14:paraId="2E355507"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Four Dimensions of PMS Mastery:</w:t>
      </w:r>
    </w:p>
    <w:p w14:paraId="4F0BAB22" w14:textId="77777777" w:rsidR="00DC7F70" w:rsidRPr="002E085D" w:rsidRDefault="00DC7F70" w:rsidP="00DC7F70">
      <w:pPr>
        <w:numPr>
          <w:ilvl w:val="0"/>
          <w:numId w:val="66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Technical Proficiency:</w:t>
      </w:r>
      <w:r w:rsidRPr="002E085D">
        <w:rPr>
          <w:rFonts w:ascii="Segoe UI" w:eastAsia="Times New Roman" w:hAnsi="Segoe UI" w:cs="Segoe UI"/>
          <w:color w:val="0F1115"/>
          <w:kern w:val="0"/>
          <w:sz w:val="18"/>
          <w:szCs w:val="18"/>
          <w:lang w:eastAsia="en-AE"/>
          <w14:ligatures w14:val="none"/>
        </w:rPr>
        <w:t> Knowing which buttons to press and when</w:t>
      </w:r>
    </w:p>
    <w:p w14:paraId="0DB11D08" w14:textId="77777777" w:rsidR="00DC7F70" w:rsidRPr="002E085D" w:rsidRDefault="00DC7F70" w:rsidP="00DC7F70">
      <w:pPr>
        <w:numPr>
          <w:ilvl w:val="0"/>
          <w:numId w:val="66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Operational Integration:</w:t>
      </w:r>
      <w:r w:rsidRPr="002E085D">
        <w:rPr>
          <w:rFonts w:ascii="Segoe UI" w:eastAsia="Times New Roman" w:hAnsi="Segoe UI" w:cs="Segoe UI"/>
          <w:color w:val="0F1115"/>
          <w:kern w:val="0"/>
          <w:sz w:val="18"/>
          <w:szCs w:val="18"/>
          <w:lang w:eastAsia="en-AE"/>
          <w14:ligatures w14:val="none"/>
        </w:rPr>
        <w:t> Understanding how system actions impact other departments</w:t>
      </w:r>
    </w:p>
    <w:p w14:paraId="5EB3820A" w14:textId="77777777" w:rsidR="00DC7F70" w:rsidRPr="002E085D" w:rsidRDefault="00DC7F70" w:rsidP="00DC7F70">
      <w:pPr>
        <w:numPr>
          <w:ilvl w:val="0"/>
          <w:numId w:val="66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Financial Intelligence:</w:t>
      </w:r>
      <w:r w:rsidRPr="002E085D">
        <w:rPr>
          <w:rFonts w:ascii="Segoe UI" w:eastAsia="Times New Roman" w:hAnsi="Segoe UI" w:cs="Segoe UI"/>
          <w:color w:val="0F1115"/>
          <w:kern w:val="0"/>
          <w:sz w:val="18"/>
          <w:szCs w:val="18"/>
          <w:lang w:eastAsia="en-AE"/>
          <w14:ligatures w14:val="none"/>
        </w:rPr>
        <w:t> Using data to drive revenue and control costs</w:t>
      </w:r>
    </w:p>
    <w:p w14:paraId="27909413" w14:textId="77777777" w:rsidR="00DC7F70" w:rsidRPr="002E085D" w:rsidRDefault="00DC7F70" w:rsidP="00DC7F70">
      <w:pPr>
        <w:numPr>
          <w:ilvl w:val="0"/>
          <w:numId w:val="66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Strategic Foresight:</w:t>
      </w:r>
      <w:r w:rsidRPr="002E085D">
        <w:rPr>
          <w:rFonts w:ascii="Segoe UI" w:eastAsia="Times New Roman" w:hAnsi="Segoe UI" w:cs="Segoe UI"/>
          <w:color w:val="0F1115"/>
          <w:kern w:val="0"/>
          <w:sz w:val="18"/>
          <w:szCs w:val="18"/>
          <w:lang w:eastAsia="en-AE"/>
          <w14:ligatures w14:val="none"/>
        </w:rPr>
        <w:t> Anticipating needs and opportunities through system intelligence</w:t>
      </w:r>
    </w:p>
    <w:p w14:paraId="708D5997"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Cost of Partial Mastery:</w:t>
      </w:r>
    </w:p>
    <w:p w14:paraId="79B2FB00" w14:textId="77777777" w:rsidR="00DC7F70" w:rsidRPr="002E085D" w:rsidRDefault="00DC7F70" w:rsidP="00DC7F70">
      <w:pPr>
        <w:numPr>
          <w:ilvl w:val="0"/>
          <w:numId w:val="66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 xml:space="preserve">A 1-minute delay per check-in = 50 minutes daily lost capacity = $12,500 annual </w:t>
      </w:r>
      <w:proofErr w:type="spellStart"/>
      <w:r w:rsidRPr="002E085D">
        <w:rPr>
          <w:rFonts w:ascii="Segoe UI" w:eastAsia="Times New Roman" w:hAnsi="Segoe UI" w:cs="Segoe UI"/>
          <w:color w:val="0F1115"/>
          <w:kern w:val="0"/>
          <w:sz w:val="18"/>
          <w:szCs w:val="18"/>
          <w:lang w:eastAsia="en-AE"/>
          <w14:ligatures w14:val="none"/>
        </w:rPr>
        <w:t>labor</w:t>
      </w:r>
      <w:proofErr w:type="spellEnd"/>
      <w:r w:rsidRPr="002E085D">
        <w:rPr>
          <w:rFonts w:ascii="Segoe UI" w:eastAsia="Times New Roman" w:hAnsi="Segoe UI" w:cs="Segoe UI"/>
          <w:color w:val="0F1115"/>
          <w:kern w:val="0"/>
          <w:sz w:val="18"/>
          <w:szCs w:val="18"/>
          <w:lang w:eastAsia="en-AE"/>
          <w14:ligatures w14:val="none"/>
        </w:rPr>
        <w:t xml:space="preserve"> waste</w:t>
      </w:r>
    </w:p>
    <w:p w14:paraId="625426A9" w14:textId="77777777" w:rsidR="00DC7F70" w:rsidRPr="002E085D" w:rsidRDefault="00DC7F70" w:rsidP="00DC7F70">
      <w:pPr>
        <w:numPr>
          <w:ilvl w:val="0"/>
          <w:numId w:val="66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A 2% billing error rate = $25,000 annual revenue leakage for a 200-room hotel</w:t>
      </w:r>
    </w:p>
    <w:p w14:paraId="515BFE61" w14:textId="77777777" w:rsidR="00DC7F70" w:rsidRPr="002E085D" w:rsidRDefault="00DC7F70" w:rsidP="00DC7F70">
      <w:pPr>
        <w:numPr>
          <w:ilvl w:val="0"/>
          <w:numId w:val="66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15 minutes daily report confusion = 91 hours annual leadership time wasted</w:t>
      </w:r>
    </w:p>
    <w:p w14:paraId="6E7D88BD" w14:textId="77777777" w:rsidR="0071501E" w:rsidRPr="002E085D" w:rsidRDefault="0071501E" w:rsidP="0071501E">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513AB909" w14:textId="77777777" w:rsidR="00DC7F70" w:rsidRPr="002E085D" w:rsidRDefault="00DC7F70" w:rsidP="00DC7F70">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2: The Manager as System Architect: Designing for Excellence</w:t>
      </w:r>
    </w:p>
    <w:p w14:paraId="54D97A64"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The front office manager must evolve from system user to system architect:</w:t>
      </w:r>
    </w:p>
    <w:p w14:paraId="36392C4A"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Process Design:</w:t>
      </w:r>
      <w:r w:rsidRPr="002E085D">
        <w:rPr>
          <w:rFonts w:ascii="Segoe UI" w:eastAsia="Times New Roman" w:hAnsi="Segoe UI" w:cs="Segoe UI"/>
          <w:color w:val="0F1115"/>
          <w:kern w:val="0"/>
          <w:sz w:val="18"/>
          <w:szCs w:val="18"/>
          <w:lang w:eastAsia="en-AE"/>
          <w14:ligatures w14:val="none"/>
        </w:rPr>
        <w:t> Creating workflows that maximize efficiency and minimize errors</w:t>
      </w:r>
      <w:r w:rsidRPr="002E085D">
        <w:rPr>
          <w:rFonts w:ascii="Segoe UI" w:eastAsia="Times New Roman" w:hAnsi="Segoe UI" w:cs="Segoe UI"/>
          <w:color w:val="0F1115"/>
          <w:kern w:val="0"/>
          <w:sz w:val="18"/>
          <w:szCs w:val="18"/>
          <w:lang w:eastAsia="en-AE"/>
          <w14:ligatures w14:val="none"/>
        </w:rPr>
        <w:br/>
      </w:r>
      <w:r w:rsidRPr="002E085D">
        <w:rPr>
          <w:rFonts w:ascii="Segoe UI" w:eastAsia="Times New Roman" w:hAnsi="Segoe UI" w:cs="Segoe UI"/>
          <w:b/>
          <w:bCs/>
          <w:color w:val="0F1115"/>
          <w:kern w:val="0"/>
          <w:sz w:val="18"/>
          <w:szCs w:val="18"/>
          <w:lang w:eastAsia="en-AE"/>
          <w14:ligatures w14:val="none"/>
        </w:rPr>
        <w:t>Data Integrity:</w:t>
      </w:r>
      <w:r w:rsidRPr="002E085D">
        <w:rPr>
          <w:rFonts w:ascii="Segoe UI" w:eastAsia="Times New Roman" w:hAnsi="Segoe UI" w:cs="Segoe UI"/>
          <w:color w:val="0F1115"/>
          <w:kern w:val="0"/>
          <w:sz w:val="18"/>
          <w:szCs w:val="18"/>
          <w:lang w:eastAsia="en-AE"/>
          <w14:ligatures w14:val="none"/>
        </w:rPr>
        <w:t> Establishing protocols that ensure information accuracy</w:t>
      </w:r>
      <w:r w:rsidRPr="002E085D">
        <w:rPr>
          <w:rFonts w:ascii="Segoe UI" w:eastAsia="Times New Roman" w:hAnsi="Segoe UI" w:cs="Segoe UI"/>
          <w:color w:val="0F1115"/>
          <w:kern w:val="0"/>
          <w:sz w:val="18"/>
          <w:szCs w:val="18"/>
          <w:lang w:eastAsia="en-AE"/>
          <w14:ligatures w14:val="none"/>
        </w:rPr>
        <w:br/>
      </w:r>
      <w:r w:rsidRPr="002E085D">
        <w:rPr>
          <w:rFonts w:ascii="Segoe UI" w:eastAsia="Times New Roman" w:hAnsi="Segoe UI" w:cs="Segoe UI"/>
          <w:b/>
          <w:bCs/>
          <w:color w:val="0F1115"/>
          <w:kern w:val="0"/>
          <w:sz w:val="18"/>
          <w:szCs w:val="18"/>
          <w:lang w:eastAsia="en-AE"/>
          <w14:ligatures w14:val="none"/>
        </w:rPr>
        <w:t>Team Enablement:</w:t>
      </w:r>
      <w:r w:rsidRPr="002E085D">
        <w:rPr>
          <w:rFonts w:ascii="Segoe UI" w:eastAsia="Times New Roman" w:hAnsi="Segoe UI" w:cs="Segoe UI"/>
          <w:color w:val="0F1115"/>
          <w:kern w:val="0"/>
          <w:sz w:val="18"/>
          <w:szCs w:val="18"/>
          <w:lang w:eastAsia="en-AE"/>
          <w14:ligatures w14:val="none"/>
        </w:rPr>
        <w:t> Developing training that builds confidence and competence</w:t>
      </w:r>
      <w:r w:rsidRPr="002E085D">
        <w:rPr>
          <w:rFonts w:ascii="Segoe UI" w:eastAsia="Times New Roman" w:hAnsi="Segoe UI" w:cs="Segoe UI"/>
          <w:color w:val="0F1115"/>
          <w:kern w:val="0"/>
          <w:sz w:val="18"/>
          <w:szCs w:val="18"/>
          <w:lang w:eastAsia="en-AE"/>
          <w14:ligatures w14:val="none"/>
        </w:rPr>
        <w:br/>
      </w:r>
      <w:r w:rsidRPr="002E085D">
        <w:rPr>
          <w:rFonts w:ascii="Segoe UI" w:eastAsia="Times New Roman" w:hAnsi="Segoe UI" w:cs="Segoe UI"/>
          <w:b/>
          <w:bCs/>
          <w:color w:val="0F1115"/>
          <w:kern w:val="0"/>
          <w:sz w:val="18"/>
          <w:szCs w:val="18"/>
          <w:lang w:eastAsia="en-AE"/>
          <w14:ligatures w14:val="none"/>
        </w:rPr>
        <w:t>Continuous Optimization:</w:t>
      </w:r>
      <w:r w:rsidRPr="002E085D">
        <w:rPr>
          <w:rFonts w:ascii="Segoe UI" w:eastAsia="Times New Roman" w:hAnsi="Segoe UI" w:cs="Segoe UI"/>
          <w:color w:val="0F1115"/>
          <w:kern w:val="0"/>
          <w:sz w:val="18"/>
          <w:szCs w:val="18"/>
          <w:lang w:eastAsia="en-AE"/>
          <w14:ligatures w14:val="none"/>
        </w:rPr>
        <w:t> Regularly assessing and improving system usage</w:t>
      </w:r>
    </w:p>
    <w:p w14:paraId="4A64E42E"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PMS Impact Chain:</w:t>
      </w:r>
    </w:p>
    <w:p w14:paraId="1B9295A0" w14:textId="77777777" w:rsidR="00DC7F70" w:rsidRPr="002E085D" w:rsidRDefault="00DC7F70" w:rsidP="00DC7F70">
      <w:pPr>
        <w:shd w:val="clear" w:color="auto" w:fill="FFFFFF"/>
        <w:spacing w:after="0" w:line="189" w:lineRule="atLeast"/>
        <w:rPr>
          <w:rFonts w:ascii="Segoe UI" w:eastAsia="Times New Roman" w:hAnsi="Segoe UI" w:cs="Segoe UI"/>
          <w:color w:val="0F1115"/>
          <w:kern w:val="0"/>
          <w:sz w:val="18"/>
          <w:szCs w:val="18"/>
          <w:lang w:eastAsia="en-AE"/>
          <w14:ligatures w14:val="none"/>
        </w:rPr>
      </w:pPr>
      <w:r w:rsidRPr="002E085D">
        <w:rPr>
          <w:rFonts w:ascii="Consolas" w:eastAsia="Times New Roman" w:hAnsi="Consolas" w:cs="Segoe UI"/>
          <w:color w:val="0F1115"/>
          <w:kern w:val="0"/>
          <w:sz w:val="18"/>
          <w:szCs w:val="18"/>
          <w:lang w:eastAsia="en-AE"/>
          <w14:ligatures w14:val="none"/>
        </w:rPr>
        <w:t>text</w:t>
      </w:r>
    </w:p>
    <w:p w14:paraId="6182D797" w14:textId="77777777" w:rsidR="00DC7F70" w:rsidRDefault="00DC7F70" w:rsidP="00DC7F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30" w:lineRule="atLeast"/>
        <w:rPr>
          <w:rFonts w:ascii="Consolas" w:eastAsia="Times New Roman" w:hAnsi="Consolas" w:cs="Courier New"/>
          <w:color w:val="0F1115"/>
          <w:kern w:val="0"/>
          <w:sz w:val="18"/>
          <w:szCs w:val="18"/>
          <w:lang w:eastAsia="en-AE"/>
          <w14:ligatures w14:val="none"/>
        </w:rPr>
      </w:pPr>
      <w:r w:rsidRPr="002E085D">
        <w:rPr>
          <w:rFonts w:ascii="Consolas" w:eastAsia="Times New Roman" w:hAnsi="Consolas" w:cs="Courier New"/>
          <w:color w:val="0F1115"/>
          <w:kern w:val="0"/>
          <w:sz w:val="18"/>
          <w:szCs w:val="18"/>
          <w:lang w:eastAsia="en-AE"/>
          <w14:ligatures w14:val="none"/>
        </w:rPr>
        <w:t>Accurate Data Entry → Clean Folios → Correct Reporting → Smart Decisions → Optimal Performance</w:t>
      </w:r>
    </w:p>
    <w:p w14:paraId="5BE792FE" w14:textId="77777777" w:rsidR="002E085D" w:rsidRDefault="002E085D" w:rsidP="00DC7F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30" w:lineRule="atLeast"/>
        <w:rPr>
          <w:rFonts w:ascii="Consolas" w:eastAsia="Times New Roman" w:hAnsi="Consolas" w:cs="Courier New"/>
          <w:color w:val="0F1115"/>
          <w:kern w:val="0"/>
          <w:sz w:val="18"/>
          <w:szCs w:val="18"/>
          <w:lang w:eastAsia="en-AE"/>
          <w14:ligatures w14:val="none"/>
        </w:rPr>
      </w:pPr>
    </w:p>
    <w:p w14:paraId="1BCD6CD8" w14:textId="77777777" w:rsidR="002E085D" w:rsidRDefault="002E085D" w:rsidP="00DC7F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30" w:lineRule="atLeast"/>
        <w:rPr>
          <w:rFonts w:ascii="Consolas" w:eastAsia="Times New Roman" w:hAnsi="Consolas" w:cs="Courier New"/>
          <w:color w:val="0F1115"/>
          <w:kern w:val="0"/>
          <w:sz w:val="18"/>
          <w:szCs w:val="18"/>
          <w:lang w:eastAsia="en-AE"/>
          <w14:ligatures w14:val="none"/>
        </w:rPr>
      </w:pPr>
    </w:p>
    <w:p w14:paraId="3DAE7C7B" w14:textId="77777777" w:rsidR="002E085D" w:rsidRDefault="002E085D" w:rsidP="00DC7F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30" w:lineRule="atLeast"/>
        <w:rPr>
          <w:rFonts w:ascii="Consolas" w:eastAsia="Times New Roman" w:hAnsi="Consolas" w:cs="Courier New"/>
          <w:color w:val="0F1115"/>
          <w:kern w:val="0"/>
          <w:sz w:val="18"/>
          <w:szCs w:val="18"/>
          <w:lang w:eastAsia="en-AE"/>
          <w14:ligatures w14:val="none"/>
        </w:rPr>
      </w:pPr>
    </w:p>
    <w:p w14:paraId="5D6EADB6" w14:textId="77777777" w:rsidR="002E085D" w:rsidRPr="002E085D" w:rsidRDefault="002E085D" w:rsidP="00DC7F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30" w:lineRule="atLeast"/>
        <w:rPr>
          <w:rFonts w:ascii="Consolas" w:eastAsia="Times New Roman" w:hAnsi="Consolas" w:cs="Courier New"/>
          <w:color w:val="0F1115"/>
          <w:kern w:val="0"/>
          <w:sz w:val="18"/>
          <w:szCs w:val="18"/>
          <w:lang w:eastAsia="en-AE"/>
          <w14:ligatures w14:val="none"/>
        </w:rPr>
      </w:pPr>
    </w:p>
    <w:p w14:paraId="7395AC18"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lastRenderedPageBreak/>
        <w:t>Common Mastery Gaps and Their Consequences:</w:t>
      </w:r>
    </w:p>
    <w:tbl>
      <w:tblPr>
        <w:tblStyle w:val="PlainTable2"/>
        <w:tblW w:w="0" w:type="auto"/>
        <w:tblLook w:val="04A0" w:firstRow="1" w:lastRow="0" w:firstColumn="1" w:lastColumn="0" w:noHBand="0" w:noVBand="1"/>
      </w:tblPr>
      <w:tblGrid>
        <w:gridCol w:w="2439"/>
        <w:gridCol w:w="2295"/>
        <w:gridCol w:w="3672"/>
      </w:tblGrid>
      <w:tr w:rsidR="00DC7F70" w:rsidRPr="002E085D" w14:paraId="1810183E" w14:textId="77777777" w:rsidTr="002E08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F818AB" w14:textId="77777777" w:rsidR="00DC7F70" w:rsidRPr="002E085D" w:rsidRDefault="00DC7F70" w:rsidP="00DC7F70">
            <w:pPr>
              <w:spacing w:line="375" w:lineRule="atLeast"/>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Gap Area</w:t>
            </w:r>
          </w:p>
        </w:tc>
        <w:tc>
          <w:tcPr>
            <w:tcW w:w="0" w:type="auto"/>
            <w:hideMark/>
          </w:tcPr>
          <w:p w14:paraId="7BD72D03" w14:textId="77777777" w:rsidR="00DC7F70" w:rsidRPr="002E085D" w:rsidRDefault="00DC7F70" w:rsidP="00DC7F70">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Immediate Consequence</w:t>
            </w:r>
          </w:p>
        </w:tc>
        <w:tc>
          <w:tcPr>
            <w:tcW w:w="0" w:type="auto"/>
            <w:hideMark/>
          </w:tcPr>
          <w:p w14:paraId="08E6C494" w14:textId="77777777" w:rsidR="00DC7F70" w:rsidRPr="002E085D" w:rsidRDefault="00DC7F70" w:rsidP="00DC7F70">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Long-Term Impact</w:t>
            </w:r>
          </w:p>
        </w:tc>
      </w:tr>
      <w:tr w:rsidR="00DC7F70" w:rsidRPr="002E085D" w14:paraId="5DE33F13" w14:textId="77777777" w:rsidTr="002E08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7EB806" w14:textId="77777777" w:rsidR="00DC7F70" w:rsidRPr="002E085D" w:rsidRDefault="00DC7F70" w:rsidP="00DC7F70">
            <w:pPr>
              <w:spacing w:line="375" w:lineRule="atLeast"/>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Rushed Check-in</w:t>
            </w:r>
          </w:p>
        </w:tc>
        <w:tc>
          <w:tcPr>
            <w:tcW w:w="0" w:type="auto"/>
            <w:hideMark/>
          </w:tcPr>
          <w:p w14:paraId="64668C2E" w14:textId="77777777" w:rsidR="00DC7F70" w:rsidRPr="002E085D" w:rsidRDefault="00DC7F70" w:rsidP="00DC7F70">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Missing preferences</w:t>
            </w:r>
          </w:p>
        </w:tc>
        <w:tc>
          <w:tcPr>
            <w:tcW w:w="0" w:type="auto"/>
            <w:hideMark/>
          </w:tcPr>
          <w:p w14:paraId="4D1C9DEC" w14:textId="77777777" w:rsidR="00DC7F70" w:rsidRPr="002E085D" w:rsidRDefault="00DC7F70" w:rsidP="00DC7F70">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Lost personalization opportunities</w:t>
            </w:r>
          </w:p>
        </w:tc>
      </w:tr>
      <w:tr w:rsidR="00DC7F70" w:rsidRPr="002E085D" w14:paraId="55293833" w14:textId="77777777" w:rsidTr="002E085D">
        <w:tc>
          <w:tcPr>
            <w:cnfStyle w:val="001000000000" w:firstRow="0" w:lastRow="0" w:firstColumn="1" w:lastColumn="0" w:oddVBand="0" w:evenVBand="0" w:oddHBand="0" w:evenHBand="0" w:firstRowFirstColumn="0" w:firstRowLastColumn="0" w:lastRowFirstColumn="0" w:lastRowLastColumn="0"/>
            <w:tcW w:w="0" w:type="auto"/>
            <w:hideMark/>
          </w:tcPr>
          <w:p w14:paraId="71F79BA8" w14:textId="77777777" w:rsidR="00DC7F70" w:rsidRPr="002E085D" w:rsidRDefault="00DC7F70" w:rsidP="00DC7F70">
            <w:pPr>
              <w:spacing w:line="375" w:lineRule="atLeast"/>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Sloppy Folio Management</w:t>
            </w:r>
          </w:p>
        </w:tc>
        <w:tc>
          <w:tcPr>
            <w:tcW w:w="0" w:type="auto"/>
            <w:hideMark/>
          </w:tcPr>
          <w:p w14:paraId="431B817B" w14:textId="77777777" w:rsidR="00DC7F70" w:rsidRPr="002E085D" w:rsidRDefault="00DC7F70" w:rsidP="00DC7F70">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Billing disputes</w:t>
            </w:r>
          </w:p>
        </w:tc>
        <w:tc>
          <w:tcPr>
            <w:tcW w:w="0" w:type="auto"/>
            <w:hideMark/>
          </w:tcPr>
          <w:p w14:paraId="1143127E" w14:textId="77777777" w:rsidR="00DC7F70" w:rsidRPr="002E085D" w:rsidRDefault="00DC7F70" w:rsidP="00DC7F70">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Guest trust erosion and negative reviews</w:t>
            </w:r>
          </w:p>
        </w:tc>
      </w:tr>
      <w:tr w:rsidR="00DC7F70" w:rsidRPr="002E085D" w14:paraId="59B1B7D2" w14:textId="77777777" w:rsidTr="002E08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5DE0DC" w14:textId="77777777" w:rsidR="00DC7F70" w:rsidRPr="002E085D" w:rsidRDefault="00DC7F70" w:rsidP="00DC7F70">
            <w:pPr>
              <w:spacing w:line="375" w:lineRule="atLeast"/>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Superficial Reporting</w:t>
            </w:r>
          </w:p>
        </w:tc>
        <w:tc>
          <w:tcPr>
            <w:tcW w:w="0" w:type="auto"/>
            <w:hideMark/>
          </w:tcPr>
          <w:p w14:paraId="118813B8" w14:textId="77777777" w:rsidR="00DC7F70" w:rsidRPr="002E085D" w:rsidRDefault="00DC7F70" w:rsidP="00DC7F70">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Misguided decisions</w:t>
            </w:r>
          </w:p>
        </w:tc>
        <w:tc>
          <w:tcPr>
            <w:tcW w:w="0" w:type="auto"/>
            <w:hideMark/>
          </w:tcPr>
          <w:p w14:paraId="2C692B5F" w14:textId="77777777" w:rsidR="00DC7F70" w:rsidRPr="002E085D" w:rsidRDefault="00DC7F70" w:rsidP="00DC7F70">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Strategic misalignment and missed revenue</w:t>
            </w:r>
          </w:p>
        </w:tc>
      </w:tr>
      <w:tr w:rsidR="00DC7F70" w:rsidRPr="002E085D" w14:paraId="7D5C5659" w14:textId="77777777" w:rsidTr="002E085D">
        <w:tc>
          <w:tcPr>
            <w:cnfStyle w:val="001000000000" w:firstRow="0" w:lastRow="0" w:firstColumn="1" w:lastColumn="0" w:oddVBand="0" w:evenVBand="0" w:oddHBand="0" w:evenHBand="0" w:firstRowFirstColumn="0" w:firstRowLastColumn="0" w:lastRowFirstColumn="0" w:lastRowLastColumn="0"/>
            <w:tcW w:w="0" w:type="auto"/>
            <w:hideMark/>
          </w:tcPr>
          <w:p w14:paraId="11E5EB1A" w14:textId="77777777" w:rsidR="00DC7F70" w:rsidRPr="002E085D" w:rsidRDefault="00DC7F70" w:rsidP="00DC7F70">
            <w:pPr>
              <w:spacing w:line="375" w:lineRule="atLeast"/>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Poor Troubleshooting</w:t>
            </w:r>
          </w:p>
        </w:tc>
        <w:tc>
          <w:tcPr>
            <w:tcW w:w="0" w:type="auto"/>
            <w:hideMark/>
          </w:tcPr>
          <w:p w14:paraId="3C7908EE" w14:textId="77777777" w:rsidR="00DC7F70" w:rsidRPr="002E085D" w:rsidRDefault="00DC7F70" w:rsidP="00DC7F70">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Extended downtimes</w:t>
            </w:r>
          </w:p>
        </w:tc>
        <w:tc>
          <w:tcPr>
            <w:tcW w:w="0" w:type="auto"/>
            <w:hideMark/>
          </w:tcPr>
          <w:p w14:paraId="0A586D0E" w14:textId="77777777" w:rsidR="00DC7F70" w:rsidRPr="002E085D" w:rsidRDefault="00DC7F70" w:rsidP="00DC7F70">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Team frustration and guest dissatisfaction</w:t>
            </w:r>
          </w:p>
        </w:tc>
      </w:tr>
    </w:tbl>
    <w:p w14:paraId="5A69913C" w14:textId="77777777" w:rsidR="00DC7F70" w:rsidRPr="002E085D" w:rsidRDefault="00DC7F70" w:rsidP="00DC7F70">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3: The Strategic PMS Mindset: Every Click Has Consequences</w:t>
      </w:r>
    </w:p>
    <w:p w14:paraId="1EF5A335"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Teaching the team to see beyond the immediate task:</w:t>
      </w:r>
    </w:p>
    <w:p w14:paraId="5082FE1F"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"Why" Behind Every Action:</w:t>
      </w:r>
    </w:p>
    <w:p w14:paraId="4C5BCB3F" w14:textId="77777777" w:rsidR="00DC7F70" w:rsidRPr="002E085D" w:rsidRDefault="00DC7F70" w:rsidP="00DC7F70">
      <w:pPr>
        <w:numPr>
          <w:ilvl w:val="0"/>
          <w:numId w:val="66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Check-in:</w:t>
      </w:r>
      <w:r w:rsidRPr="002E085D">
        <w:rPr>
          <w:rFonts w:ascii="Segoe UI" w:eastAsia="Times New Roman" w:hAnsi="Segoe UI" w:cs="Segoe UI"/>
          <w:color w:val="0F1115"/>
          <w:kern w:val="0"/>
          <w:sz w:val="18"/>
          <w:szCs w:val="18"/>
          <w:lang w:eastAsia="en-AE"/>
          <w14:ligatures w14:val="none"/>
        </w:rPr>
        <w:t> Not just assigning a room—setting the stage for the entire guest experience</w:t>
      </w:r>
    </w:p>
    <w:p w14:paraId="7890FD82" w14:textId="77777777" w:rsidR="00DC7F70" w:rsidRPr="002E085D" w:rsidRDefault="00DC7F70" w:rsidP="00DC7F70">
      <w:pPr>
        <w:numPr>
          <w:ilvl w:val="0"/>
          <w:numId w:val="66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Folio Management:</w:t>
      </w:r>
      <w:r w:rsidRPr="002E085D">
        <w:rPr>
          <w:rFonts w:ascii="Segoe UI" w:eastAsia="Times New Roman" w:hAnsi="Segoe UI" w:cs="Segoe UI"/>
          <w:color w:val="0F1115"/>
          <w:kern w:val="0"/>
          <w:sz w:val="18"/>
          <w:szCs w:val="18"/>
          <w:lang w:eastAsia="en-AE"/>
          <w14:ligatures w14:val="none"/>
        </w:rPr>
        <w:t> Not just posting charges—protecting revenue and building trust</w:t>
      </w:r>
    </w:p>
    <w:p w14:paraId="6D5A6B52" w14:textId="77777777" w:rsidR="00DC7F70" w:rsidRPr="002E085D" w:rsidRDefault="00DC7F70" w:rsidP="00DC7F70">
      <w:pPr>
        <w:numPr>
          <w:ilvl w:val="0"/>
          <w:numId w:val="66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Reporting:</w:t>
      </w:r>
      <w:r w:rsidRPr="002E085D">
        <w:rPr>
          <w:rFonts w:ascii="Segoe UI" w:eastAsia="Times New Roman" w:hAnsi="Segoe UI" w:cs="Segoe UI"/>
          <w:color w:val="0F1115"/>
          <w:kern w:val="0"/>
          <w:sz w:val="18"/>
          <w:szCs w:val="18"/>
          <w:lang w:eastAsia="en-AE"/>
          <w14:ligatures w14:val="none"/>
        </w:rPr>
        <w:t> Not just generating numbers—gathering intelligence for strategic decisions</w:t>
      </w:r>
    </w:p>
    <w:p w14:paraId="40D415CF" w14:textId="77777777" w:rsidR="00DC7F70" w:rsidRPr="002E085D" w:rsidRDefault="00DC7F70" w:rsidP="00DC7F70">
      <w:pPr>
        <w:numPr>
          <w:ilvl w:val="0"/>
          <w:numId w:val="66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Troubleshooting:</w:t>
      </w:r>
      <w:r w:rsidRPr="002E085D">
        <w:rPr>
          <w:rFonts w:ascii="Segoe UI" w:eastAsia="Times New Roman" w:hAnsi="Segoe UI" w:cs="Segoe UI"/>
          <w:color w:val="0F1115"/>
          <w:kern w:val="0"/>
          <w:sz w:val="18"/>
          <w:szCs w:val="18"/>
          <w:lang w:eastAsia="en-AE"/>
          <w14:ligatures w14:val="none"/>
        </w:rPr>
        <w:t> Not just fixing errors—preventing future problems and building resilience</w:t>
      </w:r>
    </w:p>
    <w:p w14:paraId="23558B21"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Three-Question Filter for PMS Actions:</w:t>
      </w:r>
    </w:p>
    <w:p w14:paraId="23C73E2B" w14:textId="77777777" w:rsidR="00DC7F70" w:rsidRPr="002E085D" w:rsidRDefault="00DC7F70" w:rsidP="00DC7F70">
      <w:pPr>
        <w:numPr>
          <w:ilvl w:val="0"/>
          <w:numId w:val="66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"How does this action impact the guest's experience?"</w:t>
      </w:r>
    </w:p>
    <w:p w14:paraId="2DA8AE8C" w14:textId="77777777" w:rsidR="00DC7F70" w:rsidRPr="002E085D" w:rsidRDefault="00DC7F70" w:rsidP="00DC7F70">
      <w:pPr>
        <w:numPr>
          <w:ilvl w:val="0"/>
          <w:numId w:val="66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"How does this affect our financial accuracy and reporting?"</w:t>
      </w:r>
    </w:p>
    <w:p w14:paraId="3B3CE9CE" w14:textId="77777777" w:rsidR="00DC7F70" w:rsidRPr="002E085D" w:rsidRDefault="00DC7F70" w:rsidP="00DC7F70">
      <w:pPr>
        <w:numPr>
          <w:ilvl w:val="0"/>
          <w:numId w:val="66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"What could go wrong, and how do I prevent it?"</w:t>
      </w:r>
    </w:p>
    <w:p w14:paraId="2AE25F7A" w14:textId="77777777" w:rsidR="00DC7F70" w:rsidRPr="002E085D" w:rsidRDefault="00000000" w:rsidP="00DC7F70">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03BB5AFD">
          <v:rect id="_x0000_i1298" style="width:0;height:.75pt" o:hralign="center" o:hrstd="t" o:hr="t" fillcolor="#a0a0a0" stroked="f"/>
        </w:pict>
      </w:r>
    </w:p>
    <w:p w14:paraId="4975846A" w14:textId="77777777" w:rsidR="00DC7F70" w:rsidRPr="002E085D" w:rsidRDefault="00DC7F70" w:rsidP="00DC7F70">
      <w:pPr>
        <w:shd w:val="clear" w:color="auto" w:fill="FFFFFF"/>
        <w:spacing w:before="480" w:after="240" w:line="450" w:lineRule="atLeast"/>
        <w:outlineLvl w:val="2"/>
        <w:rPr>
          <w:rFonts w:ascii="Segoe UI" w:eastAsia="Times New Roman" w:hAnsi="Segoe UI" w:cs="Segoe UI"/>
          <w:b/>
          <w:bCs/>
          <w:color w:val="0F1115"/>
          <w:kern w:val="0"/>
          <w:sz w:val="18"/>
          <w:szCs w:val="18"/>
          <w:lang w:eastAsia="en-AE"/>
          <w14:ligatures w14:val="none"/>
        </w:rPr>
      </w:pPr>
      <w:r w:rsidRPr="002E085D">
        <w:rPr>
          <w:rFonts w:ascii="Segoe UI Emoji" w:eastAsia="Times New Roman" w:hAnsi="Segoe UI Emoji" w:cs="Segoe UI Emoji"/>
          <w:b/>
          <w:bCs/>
          <w:color w:val="0F1115"/>
          <w:kern w:val="0"/>
          <w:sz w:val="18"/>
          <w:szCs w:val="18"/>
          <w:lang w:eastAsia="en-AE"/>
          <w14:ligatures w14:val="none"/>
        </w:rPr>
        <w:t>🧩</w:t>
      </w:r>
      <w:r w:rsidRPr="002E085D">
        <w:rPr>
          <w:rFonts w:ascii="Segoe UI" w:eastAsia="Times New Roman" w:hAnsi="Segoe UI" w:cs="Segoe UI"/>
          <w:b/>
          <w:bCs/>
          <w:color w:val="0F1115"/>
          <w:kern w:val="0"/>
          <w:sz w:val="18"/>
          <w:szCs w:val="18"/>
          <w:lang w:eastAsia="en-AE"/>
          <w14:ligatures w14:val="none"/>
        </w:rPr>
        <w:t xml:space="preserve"> Part 2: Check-In Excellence: The 180-Second First Impression (4 Pages)</w:t>
      </w:r>
    </w:p>
    <w:p w14:paraId="3C65C015" w14:textId="77777777" w:rsidR="00DC7F70" w:rsidRPr="002E085D" w:rsidRDefault="00DC7F70" w:rsidP="00DC7F70">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4: The Check-In Symphony: Harmonizing Speed, Accuracy, and Warmth</w:t>
      </w:r>
    </w:p>
    <w:p w14:paraId="2686BCD9"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The perfect check-in balances three competing priorities:</w:t>
      </w:r>
    </w:p>
    <w:p w14:paraId="1A0794CB"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Speed:</w:t>
      </w:r>
      <w:r w:rsidRPr="002E085D">
        <w:rPr>
          <w:rFonts w:ascii="Segoe UI" w:eastAsia="Times New Roman" w:hAnsi="Segoe UI" w:cs="Segoe UI"/>
          <w:color w:val="0F1115"/>
          <w:kern w:val="0"/>
          <w:sz w:val="18"/>
          <w:szCs w:val="18"/>
          <w:lang w:eastAsia="en-AE"/>
          <w14:ligatures w14:val="none"/>
        </w:rPr>
        <w:t> 3-5 minutes target for standard check-ins</w:t>
      </w:r>
      <w:r w:rsidRPr="002E085D">
        <w:rPr>
          <w:rFonts w:ascii="Segoe UI" w:eastAsia="Times New Roman" w:hAnsi="Segoe UI" w:cs="Segoe UI"/>
          <w:color w:val="0F1115"/>
          <w:kern w:val="0"/>
          <w:sz w:val="18"/>
          <w:szCs w:val="18"/>
          <w:lang w:eastAsia="en-AE"/>
          <w14:ligatures w14:val="none"/>
        </w:rPr>
        <w:br/>
      </w:r>
      <w:r w:rsidRPr="002E085D">
        <w:rPr>
          <w:rFonts w:ascii="Segoe UI" w:eastAsia="Times New Roman" w:hAnsi="Segoe UI" w:cs="Segoe UI"/>
          <w:b/>
          <w:bCs/>
          <w:color w:val="0F1115"/>
          <w:kern w:val="0"/>
          <w:sz w:val="18"/>
          <w:szCs w:val="18"/>
          <w:lang w:eastAsia="en-AE"/>
          <w14:ligatures w14:val="none"/>
        </w:rPr>
        <w:t>Accuracy:</w:t>
      </w:r>
      <w:r w:rsidRPr="002E085D">
        <w:rPr>
          <w:rFonts w:ascii="Segoe UI" w:eastAsia="Times New Roman" w:hAnsi="Segoe UI" w:cs="Segoe UI"/>
          <w:color w:val="0F1115"/>
          <w:kern w:val="0"/>
          <w:sz w:val="18"/>
          <w:szCs w:val="18"/>
          <w:lang w:eastAsia="en-AE"/>
          <w14:ligatures w14:val="none"/>
        </w:rPr>
        <w:t> Zero data errors, correct rate application, proper payment capture</w:t>
      </w:r>
      <w:r w:rsidRPr="002E085D">
        <w:rPr>
          <w:rFonts w:ascii="Segoe UI" w:eastAsia="Times New Roman" w:hAnsi="Segoe UI" w:cs="Segoe UI"/>
          <w:color w:val="0F1115"/>
          <w:kern w:val="0"/>
          <w:sz w:val="18"/>
          <w:szCs w:val="18"/>
          <w:lang w:eastAsia="en-AE"/>
          <w14:ligatures w14:val="none"/>
        </w:rPr>
        <w:br/>
      </w:r>
      <w:r w:rsidRPr="002E085D">
        <w:rPr>
          <w:rFonts w:ascii="Segoe UI" w:eastAsia="Times New Roman" w:hAnsi="Segoe UI" w:cs="Segoe UI"/>
          <w:b/>
          <w:bCs/>
          <w:color w:val="0F1115"/>
          <w:kern w:val="0"/>
          <w:sz w:val="18"/>
          <w:szCs w:val="18"/>
          <w:lang w:eastAsia="en-AE"/>
          <w14:ligatures w14:val="none"/>
        </w:rPr>
        <w:t>Warmth:</w:t>
      </w:r>
      <w:r w:rsidRPr="002E085D">
        <w:rPr>
          <w:rFonts w:ascii="Segoe UI" w:eastAsia="Times New Roman" w:hAnsi="Segoe UI" w:cs="Segoe UI"/>
          <w:color w:val="0F1115"/>
          <w:kern w:val="0"/>
          <w:sz w:val="18"/>
          <w:szCs w:val="18"/>
          <w:lang w:eastAsia="en-AE"/>
          <w14:ligatures w14:val="none"/>
        </w:rPr>
        <w:t> Personalized welcome, attentive service, emotional connection</w:t>
      </w:r>
    </w:p>
    <w:p w14:paraId="2FE3FFEC"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Check-In Time-Motion Analysis:</w:t>
      </w:r>
    </w:p>
    <w:p w14:paraId="58DDC1D9" w14:textId="77777777" w:rsidR="00DC7F70" w:rsidRPr="002E085D" w:rsidRDefault="00DC7F70" w:rsidP="00DC7F70">
      <w:pPr>
        <w:numPr>
          <w:ilvl w:val="0"/>
          <w:numId w:val="66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0-30 seconds:</w:t>
      </w:r>
      <w:r w:rsidRPr="002E085D">
        <w:rPr>
          <w:rFonts w:ascii="Segoe UI" w:eastAsia="Times New Roman" w:hAnsi="Segoe UI" w:cs="Segoe UI"/>
          <w:color w:val="0F1115"/>
          <w:kern w:val="0"/>
          <w:sz w:val="18"/>
          <w:szCs w:val="18"/>
          <w:lang w:eastAsia="en-AE"/>
          <w14:ligatures w14:val="none"/>
        </w:rPr>
        <w:t> Warm greeting and reservation retrieval</w:t>
      </w:r>
    </w:p>
    <w:p w14:paraId="4E6275C0" w14:textId="77777777" w:rsidR="00DC7F70" w:rsidRPr="002E085D" w:rsidRDefault="00DC7F70" w:rsidP="00DC7F70">
      <w:pPr>
        <w:numPr>
          <w:ilvl w:val="0"/>
          <w:numId w:val="66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31-90 seconds:</w:t>
      </w:r>
      <w:r w:rsidRPr="002E085D">
        <w:rPr>
          <w:rFonts w:ascii="Segoe UI" w:eastAsia="Times New Roman" w:hAnsi="Segoe UI" w:cs="Segoe UI"/>
          <w:color w:val="0F1115"/>
          <w:kern w:val="0"/>
          <w:sz w:val="18"/>
          <w:szCs w:val="18"/>
          <w:lang w:eastAsia="en-AE"/>
          <w14:ligatures w14:val="none"/>
        </w:rPr>
        <w:t> Verification and data confirmation</w:t>
      </w:r>
    </w:p>
    <w:p w14:paraId="324C3160" w14:textId="77777777" w:rsidR="00DC7F70" w:rsidRPr="002E085D" w:rsidRDefault="00DC7F70" w:rsidP="00DC7F70">
      <w:pPr>
        <w:numPr>
          <w:ilvl w:val="0"/>
          <w:numId w:val="66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91-150 seconds:</w:t>
      </w:r>
      <w:r w:rsidRPr="002E085D">
        <w:rPr>
          <w:rFonts w:ascii="Segoe UI" w:eastAsia="Times New Roman" w:hAnsi="Segoe UI" w:cs="Segoe UI"/>
          <w:color w:val="0F1115"/>
          <w:kern w:val="0"/>
          <w:sz w:val="18"/>
          <w:szCs w:val="18"/>
          <w:lang w:eastAsia="en-AE"/>
          <w14:ligatures w14:val="none"/>
        </w:rPr>
        <w:t> Payment processing and information sharing</w:t>
      </w:r>
    </w:p>
    <w:p w14:paraId="300EF58F" w14:textId="77777777" w:rsidR="00DC7F70" w:rsidRPr="002E085D" w:rsidRDefault="00DC7F70" w:rsidP="00DC7F70">
      <w:pPr>
        <w:numPr>
          <w:ilvl w:val="0"/>
          <w:numId w:val="66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151-180 seconds:</w:t>
      </w:r>
      <w:r w:rsidRPr="002E085D">
        <w:rPr>
          <w:rFonts w:ascii="Segoe UI" w:eastAsia="Times New Roman" w:hAnsi="Segoe UI" w:cs="Segoe UI"/>
          <w:color w:val="0F1115"/>
          <w:kern w:val="0"/>
          <w:sz w:val="18"/>
          <w:szCs w:val="18"/>
          <w:lang w:eastAsia="en-AE"/>
          <w14:ligatures w14:val="none"/>
        </w:rPr>
        <w:t> Final instructions and personalized send-off</w:t>
      </w:r>
    </w:p>
    <w:p w14:paraId="48EF45F1"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Strategic Check-In Workflow:</w:t>
      </w:r>
    </w:p>
    <w:p w14:paraId="6133F3E8" w14:textId="77777777" w:rsidR="002E085D" w:rsidRDefault="002E085D" w:rsidP="00DC7F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30" w:lineRule="atLeast"/>
        <w:rPr>
          <w:rFonts w:ascii="Consolas" w:eastAsia="Times New Roman" w:hAnsi="Consolas" w:cs="Segoe UI"/>
          <w:color w:val="0F1115"/>
          <w:kern w:val="0"/>
          <w:sz w:val="18"/>
          <w:szCs w:val="18"/>
          <w:lang w:eastAsia="en-AE"/>
          <w14:ligatures w14:val="none"/>
        </w:rPr>
      </w:pPr>
    </w:p>
    <w:p w14:paraId="24B41DA2" w14:textId="30525281" w:rsidR="00DC7F70" w:rsidRPr="002E085D" w:rsidRDefault="00DC7F70" w:rsidP="00DC7F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30" w:lineRule="atLeast"/>
        <w:rPr>
          <w:rFonts w:ascii="Consolas" w:eastAsia="Times New Roman" w:hAnsi="Consolas" w:cs="Courier New"/>
          <w:color w:val="0F1115"/>
          <w:kern w:val="0"/>
          <w:sz w:val="18"/>
          <w:szCs w:val="18"/>
          <w:lang w:eastAsia="en-AE"/>
          <w14:ligatures w14:val="none"/>
        </w:rPr>
      </w:pPr>
      <w:r w:rsidRPr="002E085D">
        <w:rPr>
          <w:rFonts w:ascii="Consolas" w:eastAsia="Times New Roman" w:hAnsi="Consolas" w:cs="Courier New"/>
          <w:color w:val="0F1115"/>
          <w:kern w:val="0"/>
          <w:sz w:val="18"/>
          <w:szCs w:val="18"/>
          <w:lang w:eastAsia="en-AE"/>
          <w14:ligatures w14:val="none"/>
        </w:rPr>
        <w:t>Greet → Retrieve → Verify → Confirm → Process → Inform → Personalize → Escalate (if VIP)</w:t>
      </w:r>
    </w:p>
    <w:p w14:paraId="18686C0B" w14:textId="2120EB57" w:rsidR="0071501E" w:rsidRPr="002E085D" w:rsidRDefault="00DC7F70" w:rsidP="002E085D">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lastRenderedPageBreak/>
        <w:t>Page 5: The Check-In SOP: Precision with Personality</w:t>
      </w:r>
    </w:p>
    <w:p w14:paraId="64580997" w14:textId="599A8836" w:rsidR="00DC7F70" w:rsidRPr="002E085D" w:rsidRDefault="00000000" w:rsidP="00DC7F70">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459E5DD9">
          <v:rect id="_x0000_i1299" style="width:0;height:.75pt" o:hralign="center" o:hrstd="t" o:hr="t" fillcolor="#a0a0a0" stroked="f"/>
        </w:pict>
      </w:r>
    </w:p>
    <w:p w14:paraId="2074C192"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Standard Operating Procedure: Guest Check-In Excellence</w:t>
      </w:r>
      <w:r w:rsidRPr="002E085D">
        <w:rPr>
          <w:rFonts w:ascii="Segoe UI" w:eastAsia="Times New Roman" w:hAnsi="Segoe UI" w:cs="Segoe UI"/>
          <w:color w:val="0F1115"/>
          <w:kern w:val="0"/>
          <w:sz w:val="18"/>
          <w:szCs w:val="18"/>
          <w:lang w:eastAsia="en-AE"/>
          <w14:ligatures w14:val="none"/>
        </w:rPr>
        <w:br/>
      </w:r>
      <w:r w:rsidRPr="002E085D">
        <w:rPr>
          <w:rFonts w:ascii="Segoe UI" w:eastAsia="Times New Roman" w:hAnsi="Segoe UI" w:cs="Segoe UI"/>
          <w:b/>
          <w:bCs/>
          <w:color w:val="0F1115"/>
          <w:kern w:val="0"/>
          <w:sz w:val="18"/>
          <w:szCs w:val="18"/>
          <w:lang w:eastAsia="en-AE"/>
          <w14:ligatures w14:val="none"/>
        </w:rPr>
        <w:t>SOP Code:</w:t>
      </w:r>
      <w:r w:rsidRPr="002E085D">
        <w:rPr>
          <w:rFonts w:ascii="Segoe UI" w:eastAsia="Times New Roman" w:hAnsi="Segoe UI" w:cs="Segoe UI"/>
          <w:color w:val="0F1115"/>
          <w:kern w:val="0"/>
          <w:sz w:val="18"/>
          <w:szCs w:val="18"/>
          <w:lang w:eastAsia="en-AE"/>
          <w14:ligatures w14:val="none"/>
        </w:rPr>
        <w:t> FO-PMS-101 </w:t>
      </w:r>
      <w:r w:rsidRPr="002E085D">
        <w:rPr>
          <w:rFonts w:ascii="Segoe UI" w:eastAsia="Times New Roman" w:hAnsi="Segoe UI" w:cs="Segoe UI"/>
          <w:b/>
          <w:bCs/>
          <w:color w:val="0F1115"/>
          <w:kern w:val="0"/>
          <w:sz w:val="18"/>
          <w:szCs w:val="18"/>
          <w:lang w:eastAsia="en-AE"/>
          <w14:ligatures w14:val="none"/>
        </w:rPr>
        <w:t>Version:</w:t>
      </w:r>
      <w:r w:rsidRPr="002E085D">
        <w:rPr>
          <w:rFonts w:ascii="Segoe UI" w:eastAsia="Times New Roman" w:hAnsi="Segoe UI" w:cs="Segoe UI"/>
          <w:color w:val="0F1115"/>
          <w:kern w:val="0"/>
          <w:sz w:val="18"/>
          <w:szCs w:val="18"/>
          <w:lang w:eastAsia="en-AE"/>
          <w14:ligatures w14:val="none"/>
        </w:rPr>
        <w:t> 2.1</w:t>
      </w:r>
    </w:p>
    <w:tbl>
      <w:tblPr>
        <w:tblStyle w:val="PlainTable2"/>
        <w:tblW w:w="0" w:type="auto"/>
        <w:tblLook w:val="04A0" w:firstRow="1" w:lastRow="0" w:firstColumn="1" w:lastColumn="0" w:noHBand="0" w:noVBand="1"/>
      </w:tblPr>
      <w:tblGrid>
        <w:gridCol w:w="596"/>
        <w:gridCol w:w="2737"/>
        <w:gridCol w:w="3213"/>
        <w:gridCol w:w="2480"/>
      </w:tblGrid>
      <w:tr w:rsidR="00DC7F70" w:rsidRPr="002E085D" w14:paraId="3530AD75" w14:textId="77777777" w:rsidTr="002E08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32BE1A" w14:textId="77777777" w:rsidR="00DC7F70" w:rsidRPr="002E085D" w:rsidRDefault="00DC7F70" w:rsidP="00DC7F70">
            <w:pPr>
              <w:spacing w:line="375" w:lineRule="atLeast"/>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Step</w:t>
            </w:r>
          </w:p>
        </w:tc>
        <w:tc>
          <w:tcPr>
            <w:tcW w:w="0" w:type="auto"/>
            <w:hideMark/>
          </w:tcPr>
          <w:p w14:paraId="47B3D0E6" w14:textId="77777777" w:rsidR="00DC7F70" w:rsidRPr="002E085D" w:rsidRDefault="00DC7F70" w:rsidP="00DC7F70">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PMS Action</w:t>
            </w:r>
          </w:p>
        </w:tc>
        <w:tc>
          <w:tcPr>
            <w:tcW w:w="0" w:type="auto"/>
            <w:hideMark/>
          </w:tcPr>
          <w:p w14:paraId="5861DF25" w14:textId="77777777" w:rsidR="00DC7F70" w:rsidRPr="002E085D" w:rsidRDefault="00DC7F70" w:rsidP="00DC7F70">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Guest Interaction</w:t>
            </w:r>
          </w:p>
        </w:tc>
        <w:tc>
          <w:tcPr>
            <w:tcW w:w="0" w:type="auto"/>
            <w:hideMark/>
          </w:tcPr>
          <w:p w14:paraId="3DBA753E" w14:textId="77777777" w:rsidR="00DC7F70" w:rsidRPr="002E085D" w:rsidRDefault="00DC7F70" w:rsidP="00DC7F70">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Quality Check</w:t>
            </w:r>
          </w:p>
        </w:tc>
      </w:tr>
      <w:tr w:rsidR="00DC7F70" w:rsidRPr="002E085D" w14:paraId="622F9212" w14:textId="77777777" w:rsidTr="002E08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7B247E" w14:textId="77777777" w:rsidR="00DC7F70" w:rsidRPr="002E085D" w:rsidRDefault="00DC7F70" w:rsidP="00DC7F70">
            <w:pPr>
              <w:spacing w:line="375" w:lineRule="atLeast"/>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1</w:t>
            </w:r>
          </w:p>
        </w:tc>
        <w:tc>
          <w:tcPr>
            <w:tcW w:w="0" w:type="auto"/>
            <w:hideMark/>
          </w:tcPr>
          <w:p w14:paraId="3A33B816" w14:textId="77777777" w:rsidR="00DC7F70" w:rsidRPr="002E085D" w:rsidRDefault="00DC7F70" w:rsidP="00DC7F70">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Retrieve reservation by name/confirmation</w:t>
            </w:r>
          </w:p>
        </w:tc>
        <w:tc>
          <w:tcPr>
            <w:tcW w:w="0" w:type="auto"/>
            <w:hideMark/>
          </w:tcPr>
          <w:p w14:paraId="6D29F450" w14:textId="77777777" w:rsidR="00DC7F70" w:rsidRPr="002E085D" w:rsidRDefault="00DC7F70" w:rsidP="00DC7F70">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"Welcome to [Hotel]. Do you have a reservation with us?"</w:t>
            </w:r>
          </w:p>
        </w:tc>
        <w:tc>
          <w:tcPr>
            <w:tcW w:w="0" w:type="auto"/>
            <w:hideMark/>
          </w:tcPr>
          <w:p w14:paraId="7D8E9679" w14:textId="77777777" w:rsidR="00DC7F70" w:rsidRPr="002E085D" w:rsidRDefault="00DC7F70" w:rsidP="00DC7F70">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Verify spelling and dates match ID</w:t>
            </w:r>
          </w:p>
        </w:tc>
      </w:tr>
      <w:tr w:rsidR="00DC7F70" w:rsidRPr="002E085D" w14:paraId="5D770BEB" w14:textId="77777777" w:rsidTr="002E085D">
        <w:tc>
          <w:tcPr>
            <w:cnfStyle w:val="001000000000" w:firstRow="0" w:lastRow="0" w:firstColumn="1" w:lastColumn="0" w:oddVBand="0" w:evenVBand="0" w:oddHBand="0" w:evenHBand="0" w:firstRowFirstColumn="0" w:firstRowLastColumn="0" w:lastRowFirstColumn="0" w:lastRowLastColumn="0"/>
            <w:tcW w:w="0" w:type="auto"/>
            <w:hideMark/>
          </w:tcPr>
          <w:p w14:paraId="5603AEF4" w14:textId="77777777" w:rsidR="00DC7F70" w:rsidRPr="002E085D" w:rsidRDefault="00DC7F70" w:rsidP="00DC7F70">
            <w:pPr>
              <w:spacing w:line="375" w:lineRule="atLeast"/>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2</w:t>
            </w:r>
          </w:p>
        </w:tc>
        <w:tc>
          <w:tcPr>
            <w:tcW w:w="0" w:type="auto"/>
            <w:hideMark/>
          </w:tcPr>
          <w:p w14:paraId="665BAE7D" w14:textId="77777777" w:rsidR="00DC7F70" w:rsidRPr="002E085D" w:rsidRDefault="00DC7F70" w:rsidP="00DC7F70">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Verify rate code and restrictions</w:t>
            </w:r>
          </w:p>
        </w:tc>
        <w:tc>
          <w:tcPr>
            <w:tcW w:w="0" w:type="auto"/>
            <w:hideMark/>
          </w:tcPr>
          <w:p w14:paraId="6641E82B" w14:textId="77777777" w:rsidR="00DC7F70" w:rsidRPr="002E085D" w:rsidRDefault="00DC7F70" w:rsidP="00DC7F70">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"I see you have our [Rate Type] package"</w:t>
            </w:r>
          </w:p>
        </w:tc>
        <w:tc>
          <w:tcPr>
            <w:tcW w:w="0" w:type="auto"/>
            <w:hideMark/>
          </w:tcPr>
          <w:p w14:paraId="0974B601" w14:textId="77777777" w:rsidR="00DC7F70" w:rsidRPr="002E085D" w:rsidRDefault="00DC7F70" w:rsidP="00DC7F70">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Confirm rate matches booking source</w:t>
            </w:r>
          </w:p>
        </w:tc>
      </w:tr>
      <w:tr w:rsidR="00DC7F70" w:rsidRPr="002E085D" w14:paraId="18B155FA" w14:textId="77777777" w:rsidTr="002E08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11221E" w14:textId="77777777" w:rsidR="00DC7F70" w:rsidRPr="002E085D" w:rsidRDefault="00DC7F70" w:rsidP="00DC7F70">
            <w:pPr>
              <w:spacing w:line="375" w:lineRule="atLeast"/>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3</w:t>
            </w:r>
          </w:p>
        </w:tc>
        <w:tc>
          <w:tcPr>
            <w:tcW w:w="0" w:type="auto"/>
            <w:hideMark/>
          </w:tcPr>
          <w:p w14:paraId="1B56BA62" w14:textId="77777777" w:rsidR="00DC7F70" w:rsidRPr="002E085D" w:rsidRDefault="00DC7F70" w:rsidP="00DC7F70">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Scan ID and payment method</w:t>
            </w:r>
          </w:p>
        </w:tc>
        <w:tc>
          <w:tcPr>
            <w:tcW w:w="0" w:type="auto"/>
            <w:hideMark/>
          </w:tcPr>
          <w:p w14:paraId="69390123" w14:textId="77777777" w:rsidR="00DC7F70" w:rsidRPr="002E085D" w:rsidRDefault="00DC7F70" w:rsidP="00DC7F70">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"May I see your ID and the card for incidentals?"</w:t>
            </w:r>
          </w:p>
        </w:tc>
        <w:tc>
          <w:tcPr>
            <w:tcW w:w="0" w:type="auto"/>
            <w:hideMark/>
          </w:tcPr>
          <w:p w14:paraId="4AED9D1E" w14:textId="77777777" w:rsidR="00DC7F70" w:rsidRPr="002E085D" w:rsidRDefault="00DC7F70" w:rsidP="00DC7F70">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Ensure payment method is authorized</w:t>
            </w:r>
          </w:p>
        </w:tc>
      </w:tr>
      <w:tr w:rsidR="00DC7F70" w:rsidRPr="002E085D" w14:paraId="021934AC" w14:textId="77777777" w:rsidTr="002E085D">
        <w:tc>
          <w:tcPr>
            <w:cnfStyle w:val="001000000000" w:firstRow="0" w:lastRow="0" w:firstColumn="1" w:lastColumn="0" w:oddVBand="0" w:evenVBand="0" w:oddHBand="0" w:evenHBand="0" w:firstRowFirstColumn="0" w:firstRowLastColumn="0" w:lastRowFirstColumn="0" w:lastRowLastColumn="0"/>
            <w:tcW w:w="0" w:type="auto"/>
            <w:hideMark/>
          </w:tcPr>
          <w:p w14:paraId="663C15A2" w14:textId="77777777" w:rsidR="00DC7F70" w:rsidRPr="002E085D" w:rsidRDefault="00DC7F70" w:rsidP="00DC7F70">
            <w:pPr>
              <w:spacing w:line="375" w:lineRule="atLeast"/>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4</w:t>
            </w:r>
          </w:p>
        </w:tc>
        <w:tc>
          <w:tcPr>
            <w:tcW w:w="0" w:type="auto"/>
            <w:hideMark/>
          </w:tcPr>
          <w:p w14:paraId="2A16E270" w14:textId="77777777" w:rsidR="00DC7F70" w:rsidRPr="002E085D" w:rsidRDefault="00DC7F70" w:rsidP="00DC7F70">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Assign pre-blocked room</w:t>
            </w:r>
          </w:p>
        </w:tc>
        <w:tc>
          <w:tcPr>
            <w:tcW w:w="0" w:type="auto"/>
            <w:hideMark/>
          </w:tcPr>
          <w:p w14:paraId="4AF99C75" w14:textId="77777777" w:rsidR="00DC7F70" w:rsidRPr="002E085D" w:rsidRDefault="00DC7F70" w:rsidP="00DC7F70">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"I have you in room [Number] with [View/Feature]"</w:t>
            </w:r>
          </w:p>
        </w:tc>
        <w:tc>
          <w:tcPr>
            <w:tcW w:w="0" w:type="auto"/>
            <w:hideMark/>
          </w:tcPr>
          <w:p w14:paraId="64F41010" w14:textId="77777777" w:rsidR="00DC7F70" w:rsidRPr="002E085D" w:rsidRDefault="00DC7F70" w:rsidP="00DC7F70">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Confirm room status is clean and inspected</w:t>
            </w:r>
          </w:p>
        </w:tc>
      </w:tr>
      <w:tr w:rsidR="00DC7F70" w:rsidRPr="002E085D" w14:paraId="34562ED4" w14:textId="77777777" w:rsidTr="002E08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064B75" w14:textId="77777777" w:rsidR="00DC7F70" w:rsidRPr="002E085D" w:rsidRDefault="00DC7F70" w:rsidP="00DC7F70">
            <w:pPr>
              <w:spacing w:line="375" w:lineRule="atLeast"/>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5</w:t>
            </w:r>
          </w:p>
        </w:tc>
        <w:tc>
          <w:tcPr>
            <w:tcW w:w="0" w:type="auto"/>
            <w:hideMark/>
          </w:tcPr>
          <w:p w14:paraId="388977FC" w14:textId="77777777" w:rsidR="00DC7F70" w:rsidRPr="002E085D" w:rsidRDefault="00DC7F70" w:rsidP="00DC7F70">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Explain amenities and policies</w:t>
            </w:r>
          </w:p>
        </w:tc>
        <w:tc>
          <w:tcPr>
            <w:tcW w:w="0" w:type="auto"/>
            <w:hideMark/>
          </w:tcPr>
          <w:p w14:paraId="0CCCDD09" w14:textId="77777777" w:rsidR="00DC7F70" w:rsidRPr="002E085D" w:rsidRDefault="00DC7F70" w:rsidP="00DC7F70">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"We offer [Amenities]. Breakfast is [Details]"</w:t>
            </w:r>
          </w:p>
        </w:tc>
        <w:tc>
          <w:tcPr>
            <w:tcW w:w="0" w:type="auto"/>
            <w:hideMark/>
          </w:tcPr>
          <w:p w14:paraId="2A48579F" w14:textId="77777777" w:rsidR="00DC7F70" w:rsidRPr="002E085D" w:rsidRDefault="00DC7F70" w:rsidP="00DC7F70">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Highlight value of rate inclusions</w:t>
            </w:r>
          </w:p>
        </w:tc>
      </w:tr>
      <w:tr w:rsidR="00DC7F70" w:rsidRPr="002E085D" w14:paraId="57D05BC2" w14:textId="77777777" w:rsidTr="002E085D">
        <w:tc>
          <w:tcPr>
            <w:cnfStyle w:val="001000000000" w:firstRow="0" w:lastRow="0" w:firstColumn="1" w:lastColumn="0" w:oddVBand="0" w:evenVBand="0" w:oddHBand="0" w:evenHBand="0" w:firstRowFirstColumn="0" w:firstRowLastColumn="0" w:lastRowFirstColumn="0" w:lastRowLastColumn="0"/>
            <w:tcW w:w="0" w:type="auto"/>
            <w:hideMark/>
          </w:tcPr>
          <w:p w14:paraId="694F3A1A" w14:textId="77777777" w:rsidR="00DC7F70" w:rsidRPr="002E085D" w:rsidRDefault="00DC7F70" w:rsidP="00DC7F70">
            <w:pPr>
              <w:spacing w:line="375" w:lineRule="atLeast"/>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6</w:t>
            </w:r>
          </w:p>
        </w:tc>
        <w:tc>
          <w:tcPr>
            <w:tcW w:w="0" w:type="auto"/>
            <w:hideMark/>
          </w:tcPr>
          <w:p w14:paraId="1F74F567" w14:textId="77777777" w:rsidR="00DC7F70" w:rsidRPr="002E085D" w:rsidRDefault="00DC7F70" w:rsidP="00DC7F70">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Process key cards</w:t>
            </w:r>
          </w:p>
        </w:tc>
        <w:tc>
          <w:tcPr>
            <w:tcW w:w="0" w:type="auto"/>
            <w:hideMark/>
          </w:tcPr>
          <w:p w14:paraId="64F730DB" w14:textId="77777777" w:rsidR="00DC7F70" w:rsidRPr="002E085D" w:rsidRDefault="00DC7F70" w:rsidP="00DC7F70">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"Here are your keys. Elevators are [Location]"</w:t>
            </w:r>
          </w:p>
        </w:tc>
        <w:tc>
          <w:tcPr>
            <w:tcW w:w="0" w:type="auto"/>
            <w:hideMark/>
          </w:tcPr>
          <w:p w14:paraId="7A1A237D" w14:textId="77777777" w:rsidR="00DC7F70" w:rsidRPr="002E085D" w:rsidRDefault="00DC7F70" w:rsidP="00DC7F70">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Test keys before handing to guest</w:t>
            </w:r>
          </w:p>
        </w:tc>
      </w:tr>
      <w:tr w:rsidR="00DC7F70" w:rsidRPr="002E085D" w14:paraId="29302869" w14:textId="77777777" w:rsidTr="002E08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5D0A4C" w14:textId="77777777" w:rsidR="00DC7F70" w:rsidRPr="002E085D" w:rsidRDefault="00DC7F70" w:rsidP="00DC7F70">
            <w:pPr>
              <w:spacing w:line="375" w:lineRule="atLeast"/>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7</w:t>
            </w:r>
          </w:p>
        </w:tc>
        <w:tc>
          <w:tcPr>
            <w:tcW w:w="0" w:type="auto"/>
            <w:hideMark/>
          </w:tcPr>
          <w:p w14:paraId="5F610A3B" w14:textId="77777777" w:rsidR="00DC7F70" w:rsidRPr="002E085D" w:rsidRDefault="00DC7F70" w:rsidP="00DC7F70">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Offer personalized assistance</w:t>
            </w:r>
          </w:p>
        </w:tc>
        <w:tc>
          <w:tcPr>
            <w:tcW w:w="0" w:type="auto"/>
            <w:hideMark/>
          </w:tcPr>
          <w:p w14:paraId="28D266C1" w14:textId="77777777" w:rsidR="00DC7F70" w:rsidRPr="002E085D" w:rsidRDefault="00DC7F70" w:rsidP="00DC7F70">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"Is there anything special we can arrange?"</w:t>
            </w:r>
          </w:p>
        </w:tc>
        <w:tc>
          <w:tcPr>
            <w:tcW w:w="0" w:type="auto"/>
            <w:hideMark/>
          </w:tcPr>
          <w:p w14:paraId="2ABCD47A" w14:textId="77777777" w:rsidR="00DC7F70" w:rsidRPr="002E085D" w:rsidRDefault="00DC7F70" w:rsidP="00DC7F70">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Note preferences in profile</w:t>
            </w:r>
          </w:p>
        </w:tc>
      </w:tr>
      <w:tr w:rsidR="00DC7F70" w:rsidRPr="002E085D" w14:paraId="2FCF3C28" w14:textId="77777777" w:rsidTr="002E085D">
        <w:tc>
          <w:tcPr>
            <w:cnfStyle w:val="001000000000" w:firstRow="0" w:lastRow="0" w:firstColumn="1" w:lastColumn="0" w:oddVBand="0" w:evenVBand="0" w:oddHBand="0" w:evenHBand="0" w:firstRowFirstColumn="0" w:firstRowLastColumn="0" w:lastRowFirstColumn="0" w:lastRowLastColumn="0"/>
            <w:tcW w:w="0" w:type="auto"/>
            <w:hideMark/>
          </w:tcPr>
          <w:p w14:paraId="378B00B0" w14:textId="77777777" w:rsidR="00DC7F70" w:rsidRPr="002E085D" w:rsidRDefault="00DC7F70" w:rsidP="00DC7F70">
            <w:pPr>
              <w:spacing w:line="375" w:lineRule="atLeast"/>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8</w:t>
            </w:r>
          </w:p>
        </w:tc>
        <w:tc>
          <w:tcPr>
            <w:tcW w:w="0" w:type="auto"/>
            <w:hideMark/>
          </w:tcPr>
          <w:p w14:paraId="6AA630C8" w14:textId="77777777" w:rsidR="00DC7F70" w:rsidRPr="002E085D" w:rsidRDefault="00DC7F70" w:rsidP="00DC7F70">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Complete check-in</w:t>
            </w:r>
          </w:p>
        </w:tc>
        <w:tc>
          <w:tcPr>
            <w:tcW w:w="0" w:type="auto"/>
            <w:hideMark/>
          </w:tcPr>
          <w:p w14:paraId="04AA687D" w14:textId="77777777" w:rsidR="00DC7F70" w:rsidRPr="002E085D" w:rsidRDefault="00DC7F70" w:rsidP="00DC7F70">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 xml:space="preserve">"Enjoy your stay! </w:t>
            </w:r>
            <w:proofErr w:type="gramStart"/>
            <w:r w:rsidRPr="002E085D">
              <w:rPr>
                <w:rFonts w:ascii="Segoe UI" w:eastAsia="Times New Roman" w:hAnsi="Segoe UI" w:cs="Segoe UI"/>
                <w:kern w:val="0"/>
                <w:sz w:val="18"/>
                <w:szCs w:val="18"/>
                <w:lang w:eastAsia="en-AE"/>
                <w14:ligatures w14:val="none"/>
              </w:rPr>
              <w:t>I'm</w:t>
            </w:r>
            <w:proofErr w:type="gramEnd"/>
            <w:r w:rsidRPr="002E085D">
              <w:rPr>
                <w:rFonts w:ascii="Segoe UI" w:eastAsia="Times New Roman" w:hAnsi="Segoe UI" w:cs="Segoe UI"/>
                <w:kern w:val="0"/>
                <w:sz w:val="18"/>
                <w:szCs w:val="18"/>
                <w:lang w:eastAsia="en-AE"/>
                <w14:ligatures w14:val="none"/>
              </w:rPr>
              <w:t xml:space="preserve"> [Name] if you need anything"</w:t>
            </w:r>
          </w:p>
        </w:tc>
        <w:tc>
          <w:tcPr>
            <w:tcW w:w="0" w:type="auto"/>
            <w:hideMark/>
          </w:tcPr>
          <w:p w14:paraId="1877323E" w14:textId="77777777" w:rsidR="00DC7F70" w:rsidRPr="002E085D" w:rsidRDefault="00DC7F70" w:rsidP="00DC7F70">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Ensure folio is properly set up</w:t>
            </w:r>
          </w:p>
        </w:tc>
      </w:tr>
    </w:tbl>
    <w:p w14:paraId="3C4396E2" w14:textId="77777777" w:rsidR="00DC7F70" w:rsidRPr="002E085D" w:rsidRDefault="00000000" w:rsidP="00DC7F70">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678321AD">
          <v:rect id="_x0000_i1300" style="width:0;height:.75pt" o:hralign="center" o:hrstd="t" o:hr="t" fillcolor="#a0a0a0" stroked="f"/>
        </w:pict>
      </w:r>
    </w:p>
    <w:p w14:paraId="08003977" w14:textId="77777777" w:rsidR="00DC7F70" w:rsidRPr="002E085D" w:rsidRDefault="00DC7F70" w:rsidP="00DC7F70">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6: Special Scenario Protocols: Beyond the Standard Check-In</w:t>
      </w:r>
    </w:p>
    <w:p w14:paraId="0BA94A26"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Early Arrival Intelligence:</w:t>
      </w:r>
    </w:p>
    <w:p w14:paraId="788E44F4" w14:textId="77777777" w:rsidR="00DC7F70" w:rsidRPr="002E085D" w:rsidRDefault="00DC7F70" w:rsidP="00DC7F70">
      <w:pPr>
        <w:numPr>
          <w:ilvl w:val="0"/>
          <w:numId w:val="66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PMS Action:</w:t>
      </w:r>
      <w:r w:rsidRPr="002E085D">
        <w:rPr>
          <w:rFonts w:ascii="Segoe UI" w:eastAsia="Times New Roman" w:hAnsi="Segoe UI" w:cs="Segoe UI"/>
          <w:color w:val="0F1115"/>
          <w:kern w:val="0"/>
          <w:sz w:val="18"/>
          <w:szCs w:val="18"/>
          <w:lang w:eastAsia="en-AE"/>
          <w14:ligatures w14:val="none"/>
        </w:rPr>
        <w:t> Check housekeeping status, apply early check-in fee if appropriate</w:t>
      </w:r>
    </w:p>
    <w:p w14:paraId="04F84AD7" w14:textId="77777777" w:rsidR="00DC7F70" w:rsidRPr="002E085D" w:rsidRDefault="00DC7F70" w:rsidP="00DC7F70">
      <w:pPr>
        <w:numPr>
          <w:ilvl w:val="0"/>
          <w:numId w:val="66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Guest Communication:</w:t>
      </w:r>
      <w:r w:rsidRPr="002E085D">
        <w:rPr>
          <w:rFonts w:ascii="Segoe UI" w:eastAsia="Times New Roman" w:hAnsi="Segoe UI" w:cs="Segoe UI"/>
          <w:color w:val="0F1115"/>
          <w:kern w:val="0"/>
          <w:sz w:val="18"/>
          <w:szCs w:val="18"/>
          <w:lang w:eastAsia="en-AE"/>
          <w14:ligatures w14:val="none"/>
        </w:rPr>
        <w:t> "Your room is being prepared. We can store your bags and notify you when it's ready, or for $50 we can expedite cleaning for immediate access."</w:t>
      </w:r>
    </w:p>
    <w:p w14:paraId="445BD9DF" w14:textId="77777777" w:rsidR="00DC7F70" w:rsidRPr="002E085D" w:rsidRDefault="00DC7F70" w:rsidP="00DC7F70">
      <w:pPr>
        <w:numPr>
          <w:ilvl w:val="0"/>
          <w:numId w:val="66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Strategic Impact:</w:t>
      </w:r>
      <w:r w:rsidRPr="002E085D">
        <w:rPr>
          <w:rFonts w:ascii="Segoe UI" w:eastAsia="Times New Roman" w:hAnsi="Segoe UI" w:cs="Segoe UI"/>
          <w:color w:val="0F1115"/>
          <w:kern w:val="0"/>
          <w:sz w:val="18"/>
          <w:szCs w:val="18"/>
          <w:lang w:eastAsia="en-AE"/>
          <w14:ligatures w14:val="none"/>
        </w:rPr>
        <w:t> Converts frustration into revenue opportunity</w:t>
      </w:r>
    </w:p>
    <w:p w14:paraId="12C20998"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VIP Arrival Excellence:</w:t>
      </w:r>
    </w:p>
    <w:p w14:paraId="38F6CDEE" w14:textId="77777777" w:rsidR="00DC7F70" w:rsidRPr="002E085D" w:rsidRDefault="00DC7F70" w:rsidP="00DC7F70">
      <w:pPr>
        <w:numPr>
          <w:ilvl w:val="0"/>
          <w:numId w:val="66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PMS Action:</w:t>
      </w:r>
      <w:r w:rsidRPr="002E085D">
        <w:rPr>
          <w:rFonts w:ascii="Segoe UI" w:eastAsia="Times New Roman" w:hAnsi="Segoe UI" w:cs="Segoe UI"/>
          <w:color w:val="0F1115"/>
          <w:kern w:val="0"/>
          <w:sz w:val="18"/>
          <w:szCs w:val="18"/>
          <w:lang w:eastAsia="en-AE"/>
          <w14:ligatures w14:val="none"/>
        </w:rPr>
        <w:t> Flag reservation, add preferences, pre-assign upgraded room</w:t>
      </w:r>
    </w:p>
    <w:p w14:paraId="6F4708C3" w14:textId="77777777" w:rsidR="00DC7F70" w:rsidRPr="002E085D" w:rsidRDefault="00DC7F70" w:rsidP="00DC7F70">
      <w:pPr>
        <w:numPr>
          <w:ilvl w:val="0"/>
          <w:numId w:val="66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Preparation:</w:t>
      </w:r>
      <w:r w:rsidRPr="002E085D">
        <w:rPr>
          <w:rFonts w:ascii="Segoe UI" w:eastAsia="Times New Roman" w:hAnsi="Segoe UI" w:cs="Segoe UI"/>
          <w:color w:val="0F1115"/>
          <w:kern w:val="0"/>
          <w:sz w:val="18"/>
          <w:szCs w:val="18"/>
          <w:lang w:eastAsia="en-AE"/>
          <w14:ligatures w14:val="none"/>
        </w:rPr>
        <w:t> Pre-register, pre-authorize payment, prepare keys in advance</w:t>
      </w:r>
    </w:p>
    <w:p w14:paraId="132810DC" w14:textId="77777777" w:rsidR="00DC7F70" w:rsidRPr="002E085D" w:rsidRDefault="00DC7F70" w:rsidP="00DC7F70">
      <w:pPr>
        <w:numPr>
          <w:ilvl w:val="0"/>
          <w:numId w:val="66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Execution:</w:t>
      </w:r>
      <w:r w:rsidRPr="002E085D">
        <w:rPr>
          <w:rFonts w:ascii="Segoe UI" w:eastAsia="Times New Roman" w:hAnsi="Segoe UI" w:cs="Segoe UI"/>
          <w:color w:val="0F1115"/>
          <w:kern w:val="0"/>
          <w:sz w:val="18"/>
          <w:szCs w:val="18"/>
          <w:lang w:eastAsia="en-AE"/>
          <w14:ligatures w14:val="none"/>
        </w:rPr>
        <w:t xml:space="preserve"> Escort to room, complete formalities </w:t>
      </w:r>
      <w:proofErr w:type="spellStart"/>
      <w:r w:rsidRPr="002E085D">
        <w:rPr>
          <w:rFonts w:ascii="Segoe UI" w:eastAsia="Times New Roman" w:hAnsi="Segoe UI" w:cs="Segoe UI"/>
          <w:color w:val="0F1115"/>
          <w:kern w:val="0"/>
          <w:sz w:val="18"/>
          <w:szCs w:val="18"/>
          <w:lang w:eastAsia="en-AE"/>
          <w14:ligatures w14:val="none"/>
        </w:rPr>
        <w:t>en</w:t>
      </w:r>
      <w:proofErr w:type="spellEnd"/>
      <w:r w:rsidRPr="002E085D">
        <w:rPr>
          <w:rFonts w:ascii="Segoe UI" w:eastAsia="Times New Roman" w:hAnsi="Segoe UI" w:cs="Segoe UI"/>
          <w:color w:val="0F1115"/>
          <w:kern w:val="0"/>
          <w:sz w:val="18"/>
          <w:szCs w:val="18"/>
          <w:lang w:eastAsia="en-AE"/>
          <w14:ligatures w14:val="none"/>
        </w:rPr>
        <w:t xml:space="preserve"> route, minimize desk time</w:t>
      </w:r>
    </w:p>
    <w:p w14:paraId="031B90AE"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lastRenderedPageBreak/>
        <w:t>Group Check-In Optimization:</w:t>
      </w:r>
    </w:p>
    <w:p w14:paraId="538A24FF" w14:textId="77777777" w:rsidR="00DC7F70" w:rsidRPr="002E085D" w:rsidRDefault="00DC7F70" w:rsidP="00DC7F70">
      <w:pPr>
        <w:numPr>
          <w:ilvl w:val="0"/>
          <w:numId w:val="66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Pre-Arrival:</w:t>
      </w:r>
      <w:r w:rsidRPr="002E085D">
        <w:rPr>
          <w:rFonts w:ascii="Segoe UI" w:eastAsia="Times New Roman" w:hAnsi="Segoe UI" w:cs="Segoe UI"/>
          <w:color w:val="0F1115"/>
          <w:kern w:val="0"/>
          <w:sz w:val="18"/>
          <w:szCs w:val="18"/>
          <w:lang w:eastAsia="en-AE"/>
          <w14:ligatures w14:val="none"/>
        </w:rPr>
        <w:t> Pre-assign rooms, prepare key packets, group billing setup</w:t>
      </w:r>
    </w:p>
    <w:p w14:paraId="75BA36E8" w14:textId="77777777" w:rsidR="00DC7F70" w:rsidRPr="002E085D" w:rsidRDefault="00DC7F70" w:rsidP="00DC7F70">
      <w:pPr>
        <w:numPr>
          <w:ilvl w:val="0"/>
          <w:numId w:val="66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Execution:</w:t>
      </w:r>
      <w:r w:rsidRPr="002E085D">
        <w:rPr>
          <w:rFonts w:ascii="Segoe UI" w:eastAsia="Times New Roman" w:hAnsi="Segoe UI" w:cs="Segoe UI"/>
          <w:color w:val="0F1115"/>
          <w:kern w:val="0"/>
          <w:sz w:val="18"/>
          <w:szCs w:val="18"/>
          <w:lang w:eastAsia="en-AE"/>
          <w14:ligatures w14:val="none"/>
        </w:rPr>
        <w:t> Designated station, simplified process, welcome beverage</w:t>
      </w:r>
    </w:p>
    <w:p w14:paraId="03D9652F" w14:textId="77777777" w:rsidR="00DC7F70" w:rsidRPr="002E085D" w:rsidRDefault="00DC7F70" w:rsidP="00DC7F70">
      <w:pPr>
        <w:numPr>
          <w:ilvl w:val="0"/>
          <w:numId w:val="66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PMS Mastery:</w:t>
      </w:r>
      <w:r w:rsidRPr="002E085D">
        <w:rPr>
          <w:rFonts w:ascii="Segoe UI" w:eastAsia="Times New Roman" w:hAnsi="Segoe UI" w:cs="Segoe UI"/>
          <w:color w:val="0F1115"/>
          <w:kern w:val="0"/>
          <w:sz w:val="18"/>
          <w:szCs w:val="18"/>
          <w:lang w:eastAsia="en-AE"/>
          <w14:ligatures w14:val="none"/>
        </w:rPr>
        <w:t> Use group folio features, track arrivals in real-time</w:t>
      </w:r>
    </w:p>
    <w:p w14:paraId="460B7C23" w14:textId="77777777" w:rsidR="00DC7F70" w:rsidRPr="002E085D" w:rsidRDefault="00DC7F70" w:rsidP="00DC7F70">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7: Role-Play: The Complex Check-In Scenario</w:t>
      </w:r>
    </w:p>
    <w:p w14:paraId="41A6302B"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Scenario:</w:t>
      </w:r>
      <w:r w:rsidRPr="002E085D">
        <w:rPr>
          <w:rFonts w:ascii="Segoe UI" w:eastAsia="Times New Roman" w:hAnsi="Segoe UI" w:cs="Segoe UI"/>
          <w:color w:val="0F1115"/>
          <w:kern w:val="0"/>
          <w:sz w:val="18"/>
          <w:szCs w:val="18"/>
          <w:lang w:eastAsia="en-AE"/>
          <w14:ligatures w14:val="none"/>
        </w:rPr>
        <w:t xml:space="preserve"> A family arrives two hours before check-in time. </w:t>
      </w:r>
      <w:proofErr w:type="gramStart"/>
      <w:r w:rsidRPr="002E085D">
        <w:rPr>
          <w:rFonts w:ascii="Segoe UI" w:eastAsia="Times New Roman" w:hAnsi="Segoe UI" w:cs="Segoe UI"/>
          <w:color w:val="0F1115"/>
          <w:kern w:val="0"/>
          <w:sz w:val="18"/>
          <w:szCs w:val="18"/>
          <w:lang w:eastAsia="en-AE"/>
          <w14:ligatures w14:val="none"/>
        </w:rPr>
        <w:t>They're</w:t>
      </w:r>
      <w:proofErr w:type="gramEnd"/>
      <w:r w:rsidRPr="002E085D">
        <w:rPr>
          <w:rFonts w:ascii="Segoe UI" w:eastAsia="Times New Roman" w:hAnsi="Segoe UI" w:cs="Segoe UI"/>
          <w:color w:val="0F1115"/>
          <w:kern w:val="0"/>
          <w:sz w:val="18"/>
          <w:szCs w:val="18"/>
          <w:lang w:eastAsia="en-AE"/>
          <w14:ligatures w14:val="none"/>
        </w:rPr>
        <w:t xml:space="preserve"> tired from an overnight flight with two young children. The system shows limited clean rooms available.</w:t>
      </w:r>
    </w:p>
    <w:p w14:paraId="1F92B937"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Agent:</w:t>
      </w:r>
      <w:r w:rsidRPr="002E085D">
        <w:rPr>
          <w:rFonts w:ascii="Segoe UI" w:eastAsia="Times New Roman" w:hAnsi="Segoe UI" w:cs="Segoe UI"/>
          <w:color w:val="0F1115"/>
          <w:kern w:val="0"/>
          <w:sz w:val="18"/>
          <w:szCs w:val="18"/>
          <w:lang w:eastAsia="en-AE"/>
          <w14:ligatures w14:val="none"/>
        </w:rPr>
        <w:t xml:space="preserve"> "Welcome to [Hotel]. I see </w:t>
      </w:r>
      <w:proofErr w:type="gramStart"/>
      <w:r w:rsidRPr="002E085D">
        <w:rPr>
          <w:rFonts w:ascii="Segoe UI" w:eastAsia="Times New Roman" w:hAnsi="Segoe UI" w:cs="Segoe UI"/>
          <w:color w:val="0F1115"/>
          <w:kern w:val="0"/>
          <w:sz w:val="18"/>
          <w:szCs w:val="18"/>
          <w:lang w:eastAsia="en-AE"/>
          <w14:ligatures w14:val="none"/>
        </w:rPr>
        <w:t>you're</w:t>
      </w:r>
      <w:proofErr w:type="gramEnd"/>
      <w:r w:rsidRPr="002E085D">
        <w:rPr>
          <w:rFonts w:ascii="Segoe UI" w:eastAsia="Times New Roman" w:hAnsi="Segoe UI" w:cs="Segoe UI"/>
          <w:color w:val="0F1115"/>
          <w:kern w:val="0"/>
          <w:sz w:val="18"/>
          <w:szCs w:val="18"/>
          <w:lang w:eastAsia="en-AE"/>
          <w14:ligatures w14:val="none"/>
        </w:rPr>
        <w:t xml:space="preserve"> a bit early, and I understand traveling with little ones can be exhausting. Let me see what I can do to get you settled."</w:t>
      </w:r>
    </w:p>
    <w:p w14:paraId="5AD8336B"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PMS Actions:</w:t>
      </w:r>
    </w:p>
    <w:p w14:paraId="333971CE" w14:textId="77777777" w:rsidR="00DC7F70" w:rsidRPr="002E085D" w:rsidRDefault="00DC7F70" w:rsidP="00DC7F70">
      <w:pPr>
        <w:numPr>
          <w:ilvl w:val="0"/>
          <w:numId w:val="66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Check housekeeping status dashboard → Identify rooms in final cleaning stage</w:t>
      </w:r>
    </w:p>
    <w:p w14:paraId="3DCFAED3" w14:textId="77777777" w:rsidR="00DC7F70" w:rsidRPr="002E085D" w:rsidRDefault="00DC7F70" w:rsidP="00DC7F70">
      <w:pPr>
        <w:numPr>
          <w:ilvl w:val="0"/>
          <w:numId w:val="66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Contact housekeeping supervisor → Request priority on specific room</w:t>
      </w:r>
    </w:p>
    <w:p w14:paraId="637296F6" w14:textId="77777777" w:rsidR="00DC7F70" w:rsidRPr="002E085D" w:rsidRDefault="00DC7F70" w:rsidP="00DC7F70">
      <w:pPr>
        <w:numPr>
          <w:ilvl w:val="0"/>
          <w:numId w:val="66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Apply early check-in fee → $50 with manager approval</w:t>
      </w:r>
    </w:p>
    <w:p w14:paraId="3E16520E" w14:textId="77777777" w:rsidR="00DC7F70" w:rsidRPr="002E085D" w:rsidRDefault="00DC7F70" w:rsidP="00DC7F70">
      <w:pPr>
        <w:numPr>
          <w:ilvl w:val="0"/>
          <w:numId w:val="66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Assign room → Update status in real-time</w:t>
      </w:r>
    </w:p>
    <w:p w14:paraId="7956B222"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Guest Communication:</w:t>
      </w:r>
      <w:r w:rsidRPr="002E085D">
        <w:rPr>
          <w:rFonts w:ascii="Segoe UI" w:eastAsia="Times New Roman" w:hAnsi="Segoe UI" w:cs="Segoe UI"/>
          <w:color w:val="0F1115"/>
          <w:kern w:val="0"/>
          <w:sz w:val="18"/>
          <w:szCs w:val="18"/>
          <w:lang w:eastAsia="en-AE"/>
          <w14:ligatures w14:val="none"/>
        </w:rPr>
        <w:t xml:space="preserve"> "Great news! </w:t>
      </w:r>
      <w:proofErr w:type="gramStart"/>
      <w:r w:rsidRPr="002E085D">
        <w:rPr>
          <w:rFonts w:ascii="Segoe UI" w:eastAsia="Times New Roman" w:hAnsi="Segoe UI" w:cs="Segoe UI"/>
          <w:color w:val="0F1115"/>
          <w:kern w:val="0"/>
          <w:sz w:val="18"/>
          <w:szCs w:val="18"/>
          <w:lang w:eastAsia="en-AE"/>
          <w14:ligatures w14:val="none"/>
        </w:rPr>
        <w:t>I've</w:t>
      </w:r>
      <w:proofErr w:type="gramEnd"/>
      <w:r w:rsidRPr="002E085D">
        <w:rPr>
          <w:rFonts w:ascii="Segoe UI" w:eastAsia="Times New Roman" w:hAnsi="Segoe UI" w:cs="Segoe UI"/>
          <w:color w:val="0F1115"/>
          <w:kern w:val="0"/>
          <w:sz w:val="18"/>
          <w:szCs w:val="18"/>
          <w:lang w:eastAsia="en-AE"/>
          <w14:ligatures w14:val="none"/>
        </w:rPr>
        <w:t xml:space="preserve"> arranged for a room that will be ready in about 20 minutes. </w:t>
      </w:r>
      <w:proofErr w:type="gramStart"/>
      <w:r w:rsidRPr="002E085D">
        <w:rPr>
          <w:rFonts w:ascii="Segoe UI" w:eastAsia="Times New Roman" w:hAnsi="Segoe UI" w:cs="Segoe UI"/>
          <w:color w:val="0F1115"/>
          <w:kern w:val="0"/>
          <w:sz w:val="18"/>
          <w:szCs w:val="18"/>
          <w:lang w:eastAsia="en-AE"/>
          <w14:ligatures w14:val="none"/>
        </w:rPr>
        <w:t>There's</w:t>
      </w:r>
      <w:proofErr w:type="gramEnd"/>
      <w:r w:rsidRPr="002E085D">
        <w:rPr>
          <w:rFonts w:ascii="Segoe UI" w:eastAsia="Times New Roman" w:hAnsi="Segoe UI" w:cs="Segoe UI"/>
          <w:color w:val="0F1115"/>
          <w:kern w:val="0"/>
          <w:sz w:val="18"/>
          <w:szCs w:val="18"/>
          <w:lang w:eastAsia="en-AE"/>
          <w14:ligatures w14:val="none"/>
        </w:rPr>
        <w:t xml:space="preserve"> a $50 early check-in fee, but it includes complimentary access to our pool area where you can relax while waiting. How does that sound?"</w:t>
      </w:r>
    </w:p>
    <w:p w14:paraId="0DFCB465"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Outcome:</w:t>
      </w:r>
      <w:r w:rsidRPr="002E085D">
        <w:rPr>
          <w:rFonts w:ascii="Segoe UI" w:eastAsia="Times New Roman" w:hAnsi="Segoe UI" w:cs="Segoe UI"/>
          <w:color w:val="0F1115"/>
          <w:kern w:val="0"/>
          <w:sz w:val="18"/>
          <w:szCs w:val="18"/>
          <w:lang w:eastAsia="en-AE"/>
          <w14:ligatures w14:val="none"/>
        </w:rPr>
        <w:t> Revenue captured, guest satisfaction maintained, operational reality respected.</w:t>
      </w:r>
    </w:p>
    <w:p w14:paraId="32A14BDA" w14:textId="77777777" w:rsidR="00DC7F70" w:rsidRPr="002E085D" w:rsidRDefault="00000000" w:rsidP="00DC7F70">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2CAFCD81">
          <v:rect id="_x0000_i1301" style="width:0;height:.75pt" o:hralign="center" o:hrstd="t" o:hr="t" fillcolor="#a0a0a0" stroked="f"/>
        </w:pict>
      </w:r>
    </w:p>
    <w:p w14:paraId="70E7B6C5" w14:textId="77777777" w:rsidR="00DC7F70" w:rsidRPr="002E085D" w:rsidRDefault="00DC7F70" w:rsidP="00DC7F70">
      <w:pPr>
        <w:shd w:val="clear" w:color="auto" w:fill="FFFFFF"/>
        <w:spacing w:before="480" w:after="240" w:line="450" w:lineRule="atLeast"/>
        <w:outlineLvl w:val="2"/>
        <w:rPr>
          <w:rFonts w:ascii="Segoe UI" w:eastAsia="Times New Roman" w:hAnsi="Segoe UI" w:cs="Segoe UI"/>
          <w:b/>
          <w:bCs/>
          <w:color w:val="0F1115"/>
          <w:kern w:val="0"/>
          <w:sz w:val="18"/>
          <w:szCs w:val="18"/>
          <w:lang w:eastAsia="en-AE"/>
          <w14:ligatures w14:val="none"/>
        </w:rPr>
      </w:pPr>
      <w:r w:rsidRPr="002E085D">
        <w:rPr>
          <w:rFonts w:ascii="Segoe UI Emoji" w:eastAsia="Times New Roman" w:hAnsi="Segoe UI Emoji" w:cs="Segoe UI Emoji"/>
          <w:b/>
          <w:bCs/>
          <w:color w:val="0F1115"/>
          <w:kern w:val="0"/>
          <w:sz w:val="18"/>
          <w:szCs w:val="18"/>
          <w:lang w:eastAsia="en-AE"/>
          <w14:ligatures w14:val="none"/>
        </w:rPr>
        <w:t>🧩</w:t>
      </w:r>
      <w:r w:rsidRPr="002E085D">
        <w:rPr>
          <w:rFonts w:ascii="Segoe UI" w:eastAsia="Times New Roman" w:hAnsi="Segoe UI" w:cs="Segoe UI"/>
          <w:b/>
          <w:bCs/>
          <w:color w:val="0F1115"/>
          <w:kern w:val="0"/>
          <w:sz w:val="18"/>
          <w:szCs w:val="18"/>
          <w:lang w:eastAsia="en-AE"/>
          <w14:ligatures w14:val="none"/>
        </w:rPr>
        <w:t xml:space="preserve"> Part 3: Folio Mastery: The Financial Engine Room (4 Pages)</w:t>
      </w:r>
    </w:p>
    <w:p w14:paraId="045B95D6" w14:textId="77777777" w:rsidR="00DC7F70" w:rsidRPr="002E085D" w:rsidRDefault="00DC7F70" w:rsidP="00DC7F70">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8: The Folio as Financial Control Tower: Beyond Basic Postings</w:t>
      </w:r>
    </w:p>
    <w:p w14:paraId="488FE65E"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A guest folio is not just a bill—</w:t>
      </w:r>
      <w:proofErr w:type="gramStart"/>
      <w:r w:rsidRPr="002E085D">
        <w:rPr>
          <w:rFonts w:ascii="Segoe UI" w:eastAsia="Times New Roman" w:hAnsi="Segoe UI" w:cs="Segoe UI"/>
          <w:color w:val="0F1115"/>
          <w:kern w:val="0"/>
          <w:sz w:val="18"/>
          <w:szCs w:val="18"/>
          <w:lang w:eastAsia="en-AE"/>
          <w14:ligatures w14:val="none"/>
        </w:rPr>
        <w:t>it's</w:t>
      </w:r>
      <w:proofErr w:type="gramEnd"/>
      <w:r w:rsidRPr="002E085D">
        <w:rPr>
          <w:rFonts w:ascii="Segoe UI" w:eastAsia="Times New Roman" w:hAnsi="Segoe UI" w:cs="Segoe UI"/>
          <w:color w:val="0F1115"/>
          <w:kern w:val="0"/>
          <w:sz w:val="18"/>
          <w:szCs w:val="18"/>
          <w:lang w:eastAsia="en-AE"/>
          <w14:ligatures w14:val="none"/>
        </w:rPr>
        <w:t xml:space="preserve"> the real-time financial narrative of the guest stay:</w:t>
      </w:r>
    </w:p>
    <w:p w14:paraId="538583C2"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Strategic Folio Components:</w:t>
      </w:r>
    </w:p>
    <w:p w14:paraId="441C7AA0" w14:textId="77777777" w:rsidR="00DC7F70" w:rsidRPr="002E085D" w:rsidRDefault="00DC7F70" w:rsidP="00DC7F70">
      <w:pPr>
        <w:numPr>
          <w:ilvl w:val="0"/>
          <w:numId w:val="66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Revenue Tracking:</w:t>
      </w:r>
      <w:r w:rsidRPr="002E085D">
        <w:rPr>
          <w:rFonts w:ascii="Segoe UI" w:eastAsia="Times New Roman" w:hAnsi="Segoe UI" w:cs="Segoe UI"/>
          <w:color w:val="0F1115"/>
          <w:kern w:val="0"/>
          <w:sz w:val="18"/>
          <w:szCs w:val="18"/>
          <w:lang w:eastAsia="en-AE"/>
          <w14:ligatures w14:val="none"/>
        </w:rPr>
        <w:t> Every charge represents captured value</w:t>
      </w:r>
    </w:p>
    <w:p w14:paraId="13991B1A" w14:textId="77777777" w:rsidR="00DC7F70" w:rsidRPr="002E085D" w:rsidRDefault="00DC7F70" w:rsidP="00DC7F70">
      <w:pPr>
        <w:numPr>
          <w:ilvl w:val="0"/>
          <w:numId w:val="66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Audit Trail:</w:t>
      </w:r>
      <w:r w:rsidRPr="002E085D">
        <w:rPr>
          <w:rFonts w:ascii="Segoe UI" w:eastAsia="Times New Roman" w:hAnsi="Segoe UI" w:cs="Segoe UI"/>
          <w:color w:val="0F1115"/>
          <w:kern w:val="0"/>
          <w:sz w:val="18"/>
          <w:szCs w:val="18"/>
          <w:lang w:eastAsia="en-AE"/>
          <w14:ligatures w14:val="none"/>
        </w:rPr>
        <w:t> Every adjustment tells a story of service recovery or error</w:t>
      </w:r>
    </w:p>
    <w:p w14:paraId="73B17927" w14:textId="77777777" w:rsidR="00DC7F70" w:rsidRPr="002E085D" w:rsidRDefault="00DC7F70" w:rsidP="00DC7F70">
      <w:pPr>
        <w:numPr>
          <w:ilvl w:val="0"/>
          <w:numId w:val="66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Guest Preference Intelligence:</w:t>
      </w:r>
      <w:r w:rsidRPr="002E085D">
        <w:rPr>
          <w:rFonts w:ascii="Segoe UI" w:eastAsia="Times New Roman" w:hAnsi="Segoe UI" w:cs="Segoe UI"/>
          <w:color w:val="0F1115"/>
          <w:kern w:val="0"/>
          <w:sz w:val="18"/>
          <w:szCs w:val="18"/>
          <w:lang w:eastAsia="en-AE"/>
          <w14:ligatures w14:val="none"/>
        </w:rPr>
        <w:t> Spending patterns reveal untapped opportunities</w:t>
      </w:r>
    </w:p>
    <w:p w14:paraId="7A81BCA8" w14:textId="77777777" w:rsidR="00DC7F70" w:rsidRPr="002E085D" w:rsidRDefault="00DC7F70" w:rsidP="00DC7F70">
      <w:pPr>
        <w:numPr>
          <w:ilvl w:val="0"/>
          <w:numId w:val="66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Operational Efficiency:</w:t>
      </w:r>
      <w:r w:rsidRPr="002E085D">
        <w:rPr>
          <w:rFonts w:ascii="Segoe UI" w:eastAsia="Times New Roman" w:hAnsi="Segoe UI" w:cs="Segoe UI"/>
          <w:color w:val="0F1115"/>
          <w:kern w:val="0"/>
          <w:sz w:val="18"/>
          <w:szCs w:val="18"/>
          <w:lang w:eastAsia="en-AE"/>
          <w14:ligatures w14:val="none"/>
        </w:rPr>
        <w:t> Posting timing and accuracy reflect process discipline</w:t>
      </w:r>
    </w:p>
    <w:p w14:paraId="5E2F8406"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Folio Integrity Framework:</w:t>
      </w:r>
    </w:p>
    <w:p w14:paraId="7CFE791B" w14:textId="77777777" w:rsidR="00DC7F70" w:rsidRDefault="00DC7F70" w:rsidP="00DC7F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30" w:lineRule="atLeast"/>
        <w:rPr>
          <w:rFonts w:ascii="Consolas" w:eastAsia="Times New Roman" w:hAnsi="Consolas" w:cs="Courier New"/>
          <w:color w:val="0F1115"/>
          <w:kern w:val="0"/>
          <w:sz w:val="18"/>
          <w:szCs w:val="18"/>
          <w:lang w:eastAsia="en-AE"/>
          <w14:ligatures w14:val="none"/>
        </w:rPr>
      </w:pPr>
      <w:r w:rsidRPr="002E085D">
        <w:rPr>
          <w:rFonts w:ascii="Consolas" w:eastAsia="Times New Roman" w:hAnsi="Consolas" w:cs="Courier New"/>
          <w:color w:val="0F1115"/>
          <w:kern w:val="0"/>
          <w:sz w:val="18"/>
          <w:szCs w:val="18"/>
          <w:lang w:eastAsia="en-AE"/>
          <w14:ligatures w14:val="none"/>
        </w:rPr>
        <w:t>Accurate Posting → Timely Updates → Proper Authorization → Clear Communication → Dispute Prevention</w:t>
      </w:r>
    </w:p>
    <w:p w14:paraId="62A55ABD" w14:textId="77777777" w:rsidR="002E085D" w:rsidRDefault="002E085D" w:rsidP="00DC7F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30" w:lineRule="atLeast"/>
        <w:rPr>
          <w:rFonts w:ascii="Consolas" w:eastAsia="Times New Roman" w:hAnsi="Consolas" w:cs="Courier New"/>
          <w:color w:val="0F1115"/>
          <w:kern w:val="0"/>
          <w:sz w:val="18"/>
          <w:szCs w:val="18"/>
          <w:lang w:eastAsia="en-AE"/>
          <w14:ligatures w14:val="none"/>
        </w:rPr>
      </w:pPr>
    </w:p>
    <w:p w14:paraId="471895AD" w14:textId="77777777" w:rsidR="002E085D" w:rsidRDefault="002E085D" w:rsidP="00DC7F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30" w:lineRule="atLeast"/>
        <w:rPr>
          <w:rFonts w:ascii="Consolas" w:eastAsia="Times New Roman" w:hAnsi="Consolas" w:cs="Courier New"/>
          <w:color w:val="0F1115"/>
          <w:kern w:val="0"/>
          <w:sz w:val="18"/>
          <w:szCs w:val="18"/>
          <w:lang w:eastAsia="en-AE"/>
          <w14:ligatures w14:val="none"/>
        </w:rPr>
      </w:pPr>
    </w:p>
    <w:p w14:paraId="5B3FF002" w14:textId="77777777" w:rsidR="002E085D" w:rsidRDefault="002E085D" w:rsidP="00DC7F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30" w:lineRule="atLeast"/>
        <w:rPr>
          <w:rFonts w:ascii="Consolas" w:eastAsia="Times New Roman" w:hAnsi="Consolas" w:cs="Courier New"/>
          <w:color w:val="0F1115"/>
          <w:kern w:val="0"/>
          <w:sz w:val="18"/>
          <w:szCs w:val="18"/>
          <w:lang w:eastAsia="en-AE"/>
          <w14:ligatures w14:val="none"/>
        </w:rPr>
      </w:pPr>
    </w:p>
    <w:p w14:paraId="4C86439F" w14:textId="77777777" w:rsidR="002E085D" w:rsidRPr="002E085D" w:rsidRDefault="002E085D" w:rsidP="00DC7F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30" w:lineRule="atLeast"/>
        <w:rPr>
          <w:rFonts w:ascii="Consolas" w:eastAsia="Times New Roman" w:hAnsi="Consolas" w:cs="Courier New"/>
          <w:color w:val="0F1115"/>
          <w:kern w:val="0"/>
          <w:sz w:val="18"/>
          <w:szCs w:val="18"/>
          <w:lang w:eastAsia="en-AE"/>
          <w14:ligatures w14:val="none"/>
        </w:rPr>
      </w:pPr>
    </w:p>
    <w:p w14:paraId="497900DC" w14:textId="77777777" w:rsidR="00DC7F70" w:rsidRPr="002E085D" w:rsidRDefault="00DC7F70" w:rsidP="00DC7F70">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lastRenderedPageBreak/>
        <w:t>Page 9: The Folio Audit Checklist: Ensuring Financial Accuracy</w:t>
      </w:r>
    </w:p>
    <w:p w14:paraId="4222E218" w14:textId="77777777" w:rsidR="00DC7F70" w:rsidRPr="002E085D" w:rsidRDefault="00000000" w:rsidP="00DC7F70">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6F6B97AA">
          <v:rect id="_x0000_i1302" style="width:0;height:.75pt" o:hralign="center" o:hrstd="t" o:hr="t" fillcolor="#a0a0a0" stroked="f"/>
        </w:pict>
      </w:r>
    </w:p>
    <w:p w14:paraId="4F489B51"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Daily Folio Quality Assurance Checklist</w:t>
      </w:r>
      <w:r w:rsidRPr="002E085D">
        <w:rPr>
          <w:rFonts w:ascii="Segoe UI" w:eastAsia="Times New Roman" w:hAnsi="Segoe UI" w:cs="Segoe UI"/>
          <w:color w:val="0F1115"/>
          <w:kern w:val="0"/>
          <w:sz w:val="18"/>
          <w:szCs w:val="18"/>
          <w:lang w:eastAsia="en-AE"/>
          <w14:ligatures w14:val="none"/>
        </w:rPr>
        <w:br/>
      </w:r>
      <w:r w:rsidRPr="002E085D">
        <w:rPr>
          <w:rFonts w:ascii="Segoe UI" w:eastAsia="Times New Roman" w:hAnsi="Segoe UI" w:cs="Segoe UI"/>
          <w:b/>
          <w:bCs/>
          <w:color w:val="0F1115"/>
          <w:kern w:val="0"/>
          <w:sz w:val="18"/>
          <w:szCs w:val="18"/>
          <w:lang w:eastAsia="en-AE"/>
          <w14:ligatures w14:val="none"/>
        </w:rPr>
        <w:t>Date:</w:t>
      </w:r>
      <w:r w:rsidRPr="002E085D">
        <w:rPr>
          <w:rFonts w:ascii="Segoe UI" w:eastAsia="Times New Roman" w:hAnsi="Segoe UI" w:cs="Segoe UI"/>
          <w:color w:val="0F1115"/>
          <w:kern w:val="0"/>
          <w:sz w:val="18"/>
          <w:szCs w:val="18"/>
          <w:lang w:eastAsia="en-AE"/>
          <w14:ligatures w14:val="none"/>
        </w:rPr>
        <w:t> ________ </w:t>
      </w:r>
      <w:r w:rsidRPr="002E085D">
        <w:rPr>
          <w:rFonts w:ascii="Segoe UI" w:eastAsia="Times New Roman" w:hAnsi="Segoe UI" w:cs="Segoe UI"/>
          <w:b/>
          <w:bCs/>
          <w:color w:val="0F1115"/>
          <w:kern w:val="0"/>
          <w:sz w:val="18"/>
          <w:szCs w:val="18"/>
          <w:lang w:eastAsia="en-AE"/>
          <w14:ligatures w14:val="none"/>
        </w:rPr>
        <w:t>Auditor:</w:t>
      </w:r>
      <w:r w:rsidRPr="002E085D">
        <w:rPr>
          <w:rFonts w:ascii="Segoe UI" w:eastAsia="Times New Roman" w:hAnsi="Segoe UI" w:cs="Segoe UI"/>
          <w:color w:val="0F1115"/>
          <w:kern w:val="0"/>
          <w:sz w:val="18"/>
          <w:szCs w:val="18"/>
          <w:lang w:eastAsia="en-AE"/>
          <w14:ligatures w14:val="none"/>
        </w:rPr>
        <w:t> ________</w:t>
      </w:r>
    </w:p>
    <w:p w14:paraId="2F7B6225"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Pre-Arrival Audit:</w:t>
      </w:r>
    </w:p>
    <w:p w14:paraId="2B70F89D" w14:textId="77777777" w:rsidR="00DC7F70" w:rsidRPr="002E085D" w:rsidRDefault="00DC7F70" w:rsidP="00DC7F70">
      <w:pPr>
        <w:numPr>
          <w:ilvl w:val="0"/>
          <w:numId w:val="67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Rate matches reservation source and type</w:t>
      </w:r>
    </w:p>
    <w:p w14:paraId="27FE6A57" w14:textId="77777777" w:rsidR="00DC7F70" w:rsidRPr="002E085D" w:rsidRDefault="00DC7F70" w:rsidP="00DC7F70">
      <w:pPr>
        <w:numPr>
          <w:ilvl w:val="0"/>
          <w:numId w:val="67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Special requests and preferences noted</w:t>
      </w:r>
    </w:p>
    <w:p w14:paraId="66425422" w14:textId="77777777" w:rsidR="00DC7F70" w:rsidRPr="002E085D" w:rsidRDefault="00DC7F70" w:rsidP="00DC7F70">
      <w:pPr>
        <w:numPr>
          <w:ilvl w:val="0"/>
          <w:numId w:val="67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Payment method properly authorized</w:t>
      </w:r>
    </w:p>
    <w:p w14:paraId="19A295F6" w14:textId="77777777" w:rsidR="00DC7F70" w:rsidRPr="002E085D" w:rsidRDefault="00DC7F70" w:rsidP="00DC7F70">
      <w:pPr>
        <w:numPr>
          <w:ilvl w:val="0"/>
          <w:numId w:val="67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Group/company billing instructions clear</w:t>
      </w:r>
    </w:p>
    <w:p w14:paraId="0D5FD0A4"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In-House Monitoring:</w:t>
      </w:r>
    </w:p>
    <w:p w14:paraId="2FD3E7FD" w14:textId="77777777" w:rsidR="00DC7F70" w:rsidRPr="002E085D" w:rsidRDefault="00DC7F70" w:rsidP="00DC7F70">
      <w:pPr>
        <w:numPr>
          <w:ilvl w:val="0"/>
          <w:numId w:val="67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All incidentals posted within 2 hours of occurrence</w:t>
      </w:r>
    </w:p>
    <w:p w14:paraId="6F77A887" w14:textId="77777777" w:rsidR="00DC7F70" w:rsidRPr="002E085D" w:rsidRDefault="00DC7F70" w:rsidP="00DC7F70">
      <w:pPr>
        <w:numPr>
          <w:ilvl w:val="0"/>
          <w:numId w:val="67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Room charges posted daily by 6:00 AM</w:t>
      </w:r>
    </w:p>
    <w:p w14:paraId="5C893828" w14:textId="77777777" w:rsidR="00DC7F70" w:rsidRPr="002E085D" w:rsidRDefault="00DC7F70" w:rsidP="00DC7F70">
      <w:pPr>
        <w:numPr>
          <w:ilvl w:val="0"/>
          <w:numId w:val="67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Third-party payments applied correctly</w:t>
      </w:r>
    </w:p>
    <w:p w14:paraId="173C2CC7" w14:textId="77777777" w:rsidR="00DC7F70" w:rsidRPr="002E085D" w:rsidRDefault="00DC7F70" w:rsidP="00DC7F70">
      <w:pPr>
        <w:numPr>
          <w:ilvl w:val="0"/>
          <w:numId w:val="67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No missing meal periods or spa charges</w:t>
      </w:r>
    </w:p>
    <w:p w14:paraId="654FBF9F" w14:textId="77777777" w:rsidR="0071501E" w:rsidRPr="002E085D" w:rsidRDefault="0071501E" w:rsidP="00DC7F70">
      <w:pPr>
        <w:shd w:val="clear" w:color="auto" w:fill="FFFFFF"/>
        <w:spacing w:before="240" w:after="240" w:line="240" w:lineRule="auto"/>
        <w:rPr>
          <w:rFonts w:ascii="Segoe UI" w:eastAsia="Times New Roman" w:hAnsi="Segoe UI" w:cs="Segoe UI"/>
          <w:b/>
          <w:bCs/>
          <w:color w:val="0F1115"/>
          <w:kern w:val="0"/>
          <w:sz w:val="18"/>
          <w:szCs w:val="18"/>
          <w:lang w:eastAsia="en-AE"/>
          <w14:ligatures w14:val="none"/>
        </w:rPr>
      </w:pPr>
    </w:p>
    <w:p w14:paraId="7A8E8463" w14:textId="79058F1A"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Check-Out Preparation:</w:t>
      </w:r>
    </w:p>
    <w:p w14:paraId="4879CFB6" w14:textId="77777777" w:rsidR="00DC7F70" w:rsidRPr="002E085D" w:rsidRDefault="00DC7F70" w:rsidP="00DC7F70">
      <w:pPr>
        <w:numPr>
          <w:ilvl w:val="0"/>
          <w:numId w:val="67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Folio reviewed for completeness 2 hours before departure</w:t>
      </w:r>
    </w:p>
    <w:p w14:paraId="04225BCD" w14:textId="77777777" w:rsidR="00DC7F70" w:rsidRPr="002E085D" w:rsidRDefault="00DC7F70" w:rsidP="00DC7F70">
      <w:pPr>
        <w:numPr>
          <w:ilvl w:val="0"/>
          <w:numId w:val="67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All pending charges identified and posted</w:t>
      </w:r>
    </w:p>
    <w:p w14:paraId="3528836B" w14:textId="77777777" w:rsidR="00DC7F70" w:rsidRPr="002E085D" w:rsidRDefault="00DC7F70" w:rsidP="00DC7F70">
      <w:pPr>
        <w:numPr>
          <w:ilvl w:val="0"/>
          <w:numId w:val="67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Discrepancies investigated and resolved</w:t>
      </w:r>
    </w:p>
    <w:p w14:paraId="6E465F55" w14:textId="77777777" w:rsidR="00DC7F70" w:rsidRPr="002E085D" w:rsidRDefault="00DC7F70" w:rsidP="00DC7F70">
      <w:pPr>
        <w:numPr>
          <w:ilvl w:val="0"/>
          <w:numId w:val="67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Payment method confirmed and processed</w:t>
      </w:r>
    </w:p>
    <w:p w14:paraId="1CC43A50"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Post-Departure Review:</w:t>
      </w:r>
    </w:p>
    <w:p w14:paraId="2EFDE169" w14:textId="77777777" w:rsidR="00DC7F70" w:rsidRPr="002E085D" w:rsidRDefault="00DC7F70" w:rsidP="00DC7F70">
      <w:pPr>
        <w:numPr>
          <w:ilvl w:val="0"/>
          <w:numId w:val="67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Folio closed with zero balance</w:t>
      </w:r>
    </w:p>
    <w:p w14:paraId="5CBD4485" w14:textId="77777777" w:rsidR="00DC7F70" w:rsidRPr="002E085D" w:rsidRDefault="00DC7F70" w:rsidP="00DC7F70">
      <w:pPr>
        <w:numPr>
          <w:ilvl w:val="0"/>
          <w:numId w:val="67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All adjustments properly documented and authorized</w:t>
      </w:r>
    </w:p>
    <w:p w14:paraId="63FA982D" w14:textId="77777777" w:rsidR="00DC7F70" w:rsidRPr="002E085D" w:rsidRDefault="00DC7F70" w:rsidP="00DC7F70">
      <w:pPr>
        <w:numPr>
          <w:ilvl w:val="0"/>
          <w:numId w:val="67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Guest copy provided or emailed</w:t>
      </w:r>
    </w:p>
    <w:p w14:paraId="1FACEBD6" w14:textId="77777777" w:rsidR="00DC7F70" w:rsidRPr="002E085D" w:rsidRDefault="00DC7F70" w:rsidP="00DC7F70">
      <w:pPr>
        <w:numPr>
          <w:ilvl w:val="0"/>
          <w:numId w:val="67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Audit trail complete for accounting</w:t>
      </w:r>
    </w:p>
    <w:p w14:paraId="47E04363" w14:textId="77777777" w:rsidR="00DC7F70" w:rsidRPr="002E085D" w:rsidRDefault="00000000" w:rsidP="00DC7F70">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0DA651BE">
          <v:rect id="_x0000_i1303" style="width:0;height:.75pt" o:hralign="center" o:hrstd="t" o:hr="t" fillcolor="#a0a0a0" stroked="f"/>
        </w:pict>
      </w:r>
    </w:p>
    <w:p w14:paraId="01861438" w14:textId="77777777" w:rsidR="00DC7F70" w:rsidRPr="002E085D" w:rsidRDefault="00DC7F70" w:rsidP="00DC7F70">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10: Advanced Folio Management: Splitting, Adjusting, and Complex Billing</w:t>
      </w:r>
    </w:p>
    <w:p w14:paraId="0FC2675D"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Art of Folio Splitting:</w:t>
      </w:r>
    </w:p>
    <w:p w14:paraId="3004050C" w14:textId="77777777" w:rsidR="00DC7F70" w:rsidRPr="002E085D" w:rsidRDefault="00DC7F70" w:rsidP="00DC7F70">
      <w:pPr>
        <w:numPr>
          <w:ilvl w:val="0"/>
          <w:numId w:val="67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Corporate/Personal Split:</w:t>
      </w:r>
      <w:r w:rsidRPr="002E085D">
        <w:rPr>
          <w:rFonts w:ascii="Segoe UI" w:eastAsia="Times New Roman" w:hAnsi="Segoe UI" w:cs="Segoe UI"/>
          <w:color w:val="0F1115"/>
          <w:kern w:val="0"/>
          <w:sz w:val="18"/>
          <w:szCs w:val="18"/>
          <w:lang w:eastAsia="en-AE"/>
          <w14:ligatures w14:val="none"/>
        </w:rPr>
        <w:t> Ensure tax compliance and proper billing</w:t>
      </w:r>
    </w:p>
    <w:p w14:paraId="25426D6C" w14:textId="77777777" w:rsidR="00DC7F70" w:rsidRPr="002E085D" w:rsidRDefault="00DC7F70" w:rsidP="00DC7F70">
      <w:pPr>
        <w:numPr>
          <w:ilvl w:val="0"/>
          <w:numId w:val="67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Multiple Payment Methods:</w:t>
      </w:r>
      <w:r w:rsidRPr="002E085D">
        <w:rPr>
          <w:rFonts w:ascii="Segoe UI" w:eastAsia="Times New Roman" w:hAnsi="Segoe UI" w:cs="Segoe UI"/>
          <w:color w:val="0F1115"/>
          <w:kern w:val="0"/>
          <w:sz w:val="18"/>
          <w:szCs w:val="18"/>
          <w:lang w:eastAsia="en-AE"/>
          <w14:ligatures w14:val="none"/>
        </w:rPr>
        <w:t> Clear communication and proper sequencing</w:t>
      </w:r>
    </w:p>
    <w:p w14:paraId="006C9215" w14:textId="77777777" w:rsidR="00DC7F70" w:rsidRPr="002E085D" w:rsidRDefault="00DC7F70" w:rsidP="00DC7F70">
      <w:pPr>
        <w:numPr>
          <w:ilvl w:val="0"/>
          <w:numId w:val="67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Group Billing:</w:t>
      </w:r>
      <w:r w:rsidRPr="002E085D">
        <w:rPr>
          <w:rFonts w:ascii="Segoe UI" w:eastAsia="Times New Roman" w:hAnsi="Segoe UI" w:cs="Segoe UI"/>
          <w:color w:val="0F1115"/>
          <w:kern w:val="0"/>
          <w:sz w:val="18"/>
          <w:szCs w:val="18"/>
          <w:lang w:eastAsia="en-AE"/>
          <w14:ligatures w14:val="none"/>
        </w:rPr>
        <w:t> Master account with individual incidentals</w:t>
      </w:r>
    </w:p>
    <w:p w14:paraId="602CD02F"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Strategic Adjustment Protocol:</w:t>
      </w:r>
    </w:p>
    <w:p w14:paraId="323B8523" w14:textId="77777777" w:rsidR="00DC7F70" w:rsidRPr="002E085D" w:rsidRDefault="00DC7F70" w:rsidP="00DC7F70">
      <w:pPr>
        <w:numPr>
          <w:ilvl w:val="0"/>
          <w:numId w:val="67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Under $25:</w:t>
      </w:r>
      <w:r w:rsidRPr="002E085D">
        <w:rPr>
          <w:rFonts w:ascii="Segoe UI" w:eastAsia="Times New Roman" w:hAnsi="Segoe UI" w:cs="Segoe UI"/>
          <w:color w:val="0F1115"/>
          <w:kern w:val="0"/>
          <w:sz w:val="18"/>
          <w:szCs w:val="18"/>
          <w:lang w:eastAsia="en-AE"/>
          <w14:ligatures w14:val="none"/>
        </w:rPr>
        <w:t> Supervisor approval with brief explanation</w:t>
      </w:r>
    </w:p>
    <w:p w14:paraId="306F662F" w14:textId="77777777" w:rsidR="00DC7F70" w:rsidRPr="002E085D" w:rsidRDefault="00DC7F70" w:rsidP="00DC7F70">
      <w:pPr>
        <w:numPr>
          <w:ilvl w:val="0"/>
          <w:numId w:val="67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$25-$100:</w:t>
      </w:r>
      <w:r w:rsidRPr="002E085D">
        <w:rPr>
          <w:rFonts w:ascii="Segoe UI" w:eastAsia="Times New Roman" w:hAnsi="Segoe UI" w:cs="Segoe UI"/>
          <w:color w:val="0F1115"/>
          <w:kern w:val="0"/>
          <w:sz w:val="18"/>
          <w:szCs w:val="18"/>
          <w:lang w:eastAsia="en-AE"/>
          <w14:ligatures w14:val="none"/>
        </w:rPr>
        <w:t> Manager approval with service recovery documentation</w:t>
      </w:r>
    </w:p>
    <w:p w14:paraId="3CAFE414" w14:textId="77777777" w:rsidR="00DC7F70" w:rsidRPr="002E085D" w:rsidRDefault="00DC7F70" w:rsidP="00DC7F70">
      <w:pPr>
        <w:numPr>
          <w:ilvl w:val="0"/>
          <w:numId w:val="67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Over $100:</w:t>
      </w:r>
      <w:r w:rsidRPr="002E085D">
        <w:rPr>
          <w:rFonts w:ascii="Segoe UI" w:eastAsia="Times New Roman" w:hAnsi="Segoe UI" w:cs="Segoe UI"/>
          <w:color w:val="0F1115"/>
          <w:kern w:val="0"/>
          <w:sz w:val="18"/>
          <w:szCs w:val="18"/>
          <w:lang w:eastAsia="en-AE"/>
          <w14:ligatures w14:val="none"/>
        </w:rPr>
        <w:t> Director-level approval with financial impact analysis</w:t>
      </w:r>
    </w:p>
    <w:p w14:paraId="42CDA649"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lastRenderedPageBreak/>
        <w:t>Virtual Card Management:</w:t>
      </w:r>
    </w:p>
    <w:p w14:paraId="6671223F" w14:textId="77777777" w:rsidR="00DC7F70" w:rsidRPr="002E085D" w:rsidRDefault="00DC7F70" w:rsidP="00DC7F70">
      <w:pPr>
        <w:numPr>
          <w:ilvl w:val="0"/>
          <w:numId w:val="67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OTA Cards:</w:t>
      </w:r>
      <w:r w:rsidRPr="002E085D">
        <w:rPr>
          <w:rFonts w:ascii="Segoe UI" w:eastAsia="Times New Roman" w:hAnsi="Segoe UI" w:cs="Segoe UI"/>
          <w:color w:val="0F1115"/>
          <w:kern w:val="0"/>
          <w:sz w:val="18"/>
          <w:szCs w:val="18"/>
          <w:lang w:eastAsia="en-AE"/>
          <w14:ligatures w14:val="none"/>
        </w:rPr>
        <w:t> Verify amount matches folio total</w:t>
      </w:r>
    </w:p>
    <w:p w14:paraId="1D3BC206" w14:textId="77777777" w:rsidR="00DC7F70" w:rsidRPr="002E085D" w:rsidRDefault="00DC7F70" w:rsidP="00DC7F70">
      <w:pPr>
        <w:numPr>
          <w:ilvl w:val="0"/>
          <w:numId w:val="67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Prepaid Cards:</w:t>
      </w:r>
      <w:r w:rsidRPr="002E085D">
        <w:rPr>
          <w:rFonts w:ascii="Segoe UI" w:eastAsia="Times New Roman" w:hAnsi="Segoe UI" w:cs="Segoe UI"/>
          <w:color w:val="0F1115"/>
          <w:kern w:val="0"/>
          <w:sz w:val="18"/>
          <w:szCs w:val="18"/>
          <w:lang w:eastAsia="en-AE"/>
          <w14:ligatures w14:val="none"/>
        </w:rPr>
        <w:t> Ensure no double-dipping with incidentals</w:t>
      </w:r>
    </w:p>
    <w:p w14:paraId="2BE69A00" w14:textId="20C18DE2" w:rsidR="0071501E" w:rsidRPr="002E085D" w:rsidRDefault="00DC7F70" w:rsidP="0071501E">
      <w:pPr>
        <w:numPr>
          <w:ilvl w:val="0"/>
          <w:numId w:val="67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Expired Cards:</w:t>
      </w:r>
      <w:r w:rsidRPr="002E085D">
        <w:rPr>
          <w:rFonts w:ascii="Segoe UI" w:eastAsia="Times New Roman" w:hAnsi="Segoe UI" w:cs="Segoe UI"/>
          <w:color w:val="0F1115"/>
          <w:kern w:val="0"/>
          <w:sz w:val="18"/>
          <w:szCs w:val="18"/>
          <w:lang w:eastAsia="en-AE"/>
          <w14:ligatures w14:val="none"/>
        </w:rPr>
        <w:t> Proactive communication before arrival</w:t>
      </w:r>
    </w:p>
    <w:p w14:paraId="4897F029" w14:textId="77777777" w:rsidR="00DC7F70" w:rsidRPr="002E085D" w:rsidRDefault="00DC7F70" w:rsidP="00DC7F70">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11: Case Study: "The Guest Who Was Double-Charged"</w:t>
      </w:r>
    </w:p>
    <w:p w14:paraId="4BE24B2E" w14:textId="7361B933" w:rsidR="0071501E"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Scenario:</w:t>
      </w:r>
      <w:r w:rsidRPr="002E085D">
        <w:rPr>
          <w:rFonts w:ascii="Segoe UI" w:eastAsia="Times New Roman" w:hAnsi="Segoe UI" w:cs="Segoe UI"/>
          <w:color w:val="0F1115"/>
          <w:kern w:val="0"/>
          <w:sz w:val="18"/>
          <w:szCs w:val="18"/>
          <w:lang w:eastAsia="en-AE"/>
          <w14:ligatures w14:val="none"/>
        </w:rPr>
        <w:t> A business guest checks out after a 3-night stay. A week later, accounting receives a dispute—the guest was charged twice for the same stay</w:t>
      </w:r>
    </w:p>
    <w:p w14:paraId="013591D5" w14:textId="2B85ED03"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Investigation:</w:t>
      </w:r>
    </w:p>
    <w:p w14:paraId="7F283D9D" w14:textId="77777777" w:rsidR="00DC7F70" w:rsidRPr="002E085D" w:rsidRDefault="00DC7F70" w:rsidP="00DC7F70">
      <w:pPr>
        <w:numPr>
          <w:ilvl w:val="0"/>
          <w:numId w:val="67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Review PMS audit trail shows two check-outs: one by agent, one automatic system</w:t>
      </w:r>
    </w:p>
    <w:p w14:paraId="45D0BACE" w14:textId="77777777" w:rsidR="00DC7F70" w:rsidRPr="002E085D" w:rsidRDefault="00DC7F70" w:rsidP="00DC7F70">
      <w:pPr>
        <w:numPr>
          <w:ilvl w:val="0"/>
          <w:numId w:val="67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The agent processed manual check-out while system performed batch check-out</w:t>
      </w:r>
    </w:p>
    <w:p w14:paraId="739B3F22" w14:textId="77777777" w:rsidR="00DC7F70" w:rsidRPr="002E085D" w:rsidRDefault="00DC7F70" w:rsidP="00DC7F70">
      <w:pPr>
        <w:numPr>
          <w:ilvl w:val="0"/>
          <w:numId w:val="67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Both transactions were sent to payment processor</w:t>
      </w:r>
    </w:p>
    <w:p w14:paraId="25D1F470" w14:textId="77777777" w:rsidR="00DC7F70" w:rsidRPr="002E085D" w:rsidRDefault="00DC7F70" w:rsidP="00DC7F70">
      <w:pPr>
        <w:numPr>
          <w:ilvl w:val="0"/>
          <w:numId w:val="67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Result:</w:t>
      </w:r>
      <w:r w:rsidRPr="002E085D">
        <w:rPr>
          <w:rFonts w:ascii="Segoe UI" w:eastAsia="Times New Roman" w:hAnsi="Segoe UI" w:cs="Segoe UI"/>
          <w:color w:val="0F1115"/>
          <w:kern w:val="0"/>
          <w:sz w:val="18"/>
          <w:szCs w:val="18"/>
          <w:lang w:eastAsia="en-AE"/>
          <w14:ligatures w14:val="none"/>
        </w:rPr>
        <w:t> $1,200 duplicate charge and angry corporate client</w:t>
      </w:r>
    </w:p>
    <w:p w14:paraId="029B348C"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Root Cause Analysis:</w:t>
      </w:r>
    </w:p>
    <w:p w14:paraId="173B99C1" w14:textId="77777777" w:rsidR="00DC7F70" w:rsidRPr="002E085D" w:rsidRDefault="00DC7F70" w:rsidP="00DC7F70">
      <w:pPr>
        <w:numPr>
          <w:ilvl w:val="0"/>
          <w:numId w:val="67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Agent not properly trained on check-out workflow</w:t>
      </w:r>
    </w:p>
    <w:p w14:paraId="6486521C" w14:textId="77777777" w:rsidR="00DC7F70" w:rsidRPr="002E085D" w:rsidRDefault="00DC7F70" w:rsidP="00DC7F70">
      <w:pPr>
        <w:numPr>
          <w:ilvl w:val="0"/>
          <w:numId w:val="67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No system safeguard against duplicate transactions</w:t>
      </w:r>
    </w:p>
    <w:p w14:paraId="1008FA94" w14:textId="77777777" w:rsidR="00DC7F70" w:rsidRPr="002E085D" w:rsidRDefault="00DC7F70" w:rsidP="00DC7F70">
      <w:pPr>
        <w:numPr>
          <w:ilvl w:val="0"/>
          <w:numId w:val="67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Lack of reconciliation process between PMS and payment system</w:t>
      </w:r>
    </w:p>
    <w:p w14:paraId="4381C3A7"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Solution:</w:t>
      </w:r>
    </w:p>
    <w:p w14:paraId="643BA6DF" w14:textId="77777777" w:rsidR="00DC7F70" w:rsidRPr="002E085D" w:rsidRDefault="00DC7F70" w:rsidP="00DC7F70">
      <w:pPr>
        <w:numPr>
          <w:ilvl w:val="0"/>
          <w:numId w:val="67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Training:</w:t>
      </w:r>
      <w:r w:rsidRPr="002E085D">
        <w:rPr>
          <w:rFonts w:ascii="Segoe UI" w:eastAsia="Times New Roman" w:hAnsi="Segoe UI" w:cs="Segoe UI"/>
          <w:color w:val="0F1115"/>
          <w:kern w:val="0"/>
          <w:sz w:val="18"/>
          <w:szCs w:val="18"/>
          <w:lang w:eastAsia="en-AE"/>
          <w14:ligatures w14:val="none"/>
        </w:rPr>
        <w:t> Updated check-out SOP with emphasis on system status checking</w:t>
      </w:r>
    </w:p>
    <w:p w14:paraId="5F7DA49B" w14:textId="77777777" w:rsidR="00DC7F70" w:rsidRPr="002E085D" w:rsidRDefault="00DC7F70" w:rsidP="00DC7F70">
      <w:pPr>
        <w:numPr>
          <w:ilvl w:val="0"/>
          <w:numId w:val="67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Technology:</w:t>
      </w:r>
      <w:r w:rsidRPr="002E085D">
        <w:rPr>
          <w:rFonts w:ascii="Segoe UI" w:eastAsia="Times New Roman" w:hAnsi="Segoe UI" w:cs="Segoe UI"/>
          <w:color w:val="0F1115"/>
          <w:kern w:val="0"/>
          <w:sz w:val="18"/>
          <w:szCs w:val="18"/>
          <w:lang w:eastAsia="en-AE"/>
          <w14:ligatures w14:val="none"/>
        </w:rPr>
        <w:t> Implemented duplicate transaction alert in PMS</w:t>
      </w:r>
    </w:p>
    <w:p w14:paraId="7220C837" w14:textId="77777777" w:rsidR="00DC7F70" w:rsidRPr="002E085D" w:rsidRDefault="00DC7F70" w:rsidP="00DC7F70">
      <w:pPr>
        <w:numPr>
          <w:ilvl w:val="0"/>
          <w:numId w:val="67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Process:</w:t>
      </w:r>
      <w:r w:rsidRPr="002E085D">
        <w:rPr>
          <w:rFonts w:ascii="Segoe UI" w:eastAsia="Times New Roman" w:hAnsi="Segoe UI" w:cs="Segoe UI"/>
          <w:color w:val="0F1115"/>
          <w:kern w:val="0"/>
          <w:sz w:val="18"/>
          <w:szCs w:val="18"/>
          <w:lang w:eastAsia="en-AE"/>
          <w14:ligatures w14:val="none"/>
        </w:rPr>
        <w:t> Daily reconciliation between PMS check-outs and payment batches</w:t>
      </w:r>
    </w:p>
    <w:p w14:paraId="6EADD41F" w14:textId="77777777" w:rsidR="00DC7F70" w:rsidRPr="002E085D" w:rsidRDefault="00DC7F70" w:rsidP="00DC7F70">
      <w:pPr>
        <w:numPr>
          <w:ilvl w:val="0"/>
          <w:numId w:val="67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Empowerment:</w:t>
      </w:r>
      <w:r w:rsidRPr="002E085D">
        <w:rPr>
          <w:rFonts w:ascii="Segoe UI" w:eastAsia="Times New Roman" w:hAnsi="Segoe UI" w:cs="Segoe UI"/>
          <w:color w:val="0F1115"/>
          <w:kern w:val="0"/>
          <w:sz w:val="18"/>
          <w:szCs w:val="18"/>
          <w:lang w:eastAsia="en-AE"/>
          <w14:ligatures w14:val="none"/>
        </w:rPr>
        <w:t> Agents authorized to immediately refund obvious duplicates</w:t>
      </w:r>
    </w:p>
    <w:p w14:paraId="1DAFAA11"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Outcome:</w:t>
      </w:r>
      <w:r w:rsidRPr="002E085D">
        <w:rPr>
          <w:rFonts w:ascii="Segoe UI" w:eastAsia="Times New Roman" w:hAnsi="Segoe UI" w:cs="Segoe UI"/>
          <w:color w:val="0F1115"/>
          <w:kern w:val="0"/>
          <w:sz w:val="18"/>
          <w:szCs w:val="18"/>
          <w:lang w:eastAsia="en-AE"/>
          <w14:ligatures w14:val="none"/>
        </w:rPr>
        <w:t> Zero duplicate charges in subsequent 6 months, restored corporate relationship.</w:t>
      </w:r>
    </w:p>
    <w:p w14:paraId="771C0AF1" w14:textId="77777777" w:rsidR="00DC7F70" w:rsidRPr="002E085D" w:rsidRDefault="00000000" w:rsidP="00DC7F70">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409A989A">
          <v:rect id="_x0000_i1304" style="width:0;height:.75pt" o:hralign="center" o:hrstd="t" o:hr="t" fillcolor="#a0a0a0" stroked="f"/>
        </w:pict>
      </w:r>
    </w:p>
    <w:p w14:paraId="09DCA54F" w14:textId="77777777" w:rsidR="00DC7F70" w:rsidRPr="002E085D" w:rsidRDefault="00DC7F70" w:rsidP="00DC7F70">
      <w:pPr>
        <w:shd w:val="clear" w:color="auto" w:fill="FFFFFF"/>
        <w:spacing w:before="480" w:after="240" w:line="450" w:lineRule="atLeast"/>
        <w:outlineLvl w:val="2"/>
        <w:rPr>
          <w:rFonts w:ascii="Segoe UI" w:eastAsia="Times New Roman" w:hAnsi="Segoe UI" w:cs="Segoe UI"/>
          <w:b/>
          <w:bCs/>
          <w:color w:val="0F1115"/>
          <w:kern w:val="0"/>
          <w:sz w:val="18"/>
          <w:szCs w:val="18"/>
          <w:lang w:eastAsia="en-AE"/>
          <w14:ligatures w14:val="none"/>
        </w:rPr>
      </w:pPr>
      <w:r w:rsidRPr="002E085D">
        <w:rPr>
          <w:rFonts w:ascii="Segoe UI Emoji" w:eastAsia="Times New Roman" w:hAnsi="Segoe UI Emoji" w:cs="Segoe UI Emoji"/>
          <w:b/>
          <w:bCs/>
          <w:color w:val="0F1115"/>
          <w:kern w:val="0"/>
          <w:sz w:val="18"/>
          <w:szCs w:val="18"/>
          <w:lang w:eastAsia="en-AE"/>
          <w14:ligatures w14:val="none"/>
        </w:rPr>
        <w:t>🧩</w:t>
      </w:r>
      <w:r w:rsidRPr="002E085D">
        <w:rPr>
          <w:rFonts w:ascii="Segoe UI" w:eastAsia="Times New Roman" w:hAnsi="Segoe UI" w:cs="Segoe UI"/>
          <w:b/>
          <w:bCs/>
          <w:color w:val="0F1115"/>
          <w:kern w:val="0"/>
          <w:sz w:val="18"/>
          <w:szCs w:val="18"/>
          <w:lang w:eastAsia="en-AE"/>
          <w14:ligatures w14:val="none"/>
        </w:rPr>
        <w:t xml:space="preserve"> Part 4: Reporting Intelligence: From Data to Decisions (4 Pages)</w:t>
      </w:r>
    </w:p>
    <w:p w14:paraId="70BE6E96" w14:textId="77777777" w:rsidR="00DC7F70" w:rsidRPr="002E085D" w:rsidRDefault="00DC7F70" w:rsidP="00DC7F70">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12: The Strategic Report Portfolio: Beyond the Daily Flash</w:t>
      </w:r>
    </w:p>
    <w:p w14:paraId="54A554BF"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A PMS contains dozens of reports, but strategic managers focus on the vital few:</w:t>
      </w:r>
    </w:p>
    <w:p w14:paraId="65B0FEB9"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Operational Intelligence Reports:</w:t>
      </w:r>
    </w:p>
    <w:p w14:paraId="5228E928" w14:textId="77777777" w:rsidR="00DC7F70" w:rsidRPr="002E085D" w:rsidRDefault="00DC7F70" w:rsidP="00DC7F70">
      <w:pPr>
        <w:numPr>
          <w:ilvl w:val="0"/>
          <w:numId w:val="68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Arrival/Departure Report:</w:t>
      </w:r>
      <w:r w:rsidRPr="002E085D">
        <w:rPr>
          <w:rFonts w:ascii="Segoe UI" w:eastAsia="Times New Roman" w:hAnsi="Segoe UI" w:cs="Segoe UI"/>
          <w:color w:val="0F1115"/>
          <w:kern w:val="0"/>
          <w:sz w:val="18"/>
          <w:szCs w:val="18"/>
          <w:lang w:eastAsia="en-AE"/>
          <w14:ligatures w14:val="none"/>
        </w:rPr>
        <w:t> Staffing and room readiness planning</w:t>
      </w:r>
    </w:p>
    <w:p w14:paraId="0685773B" w14:textId="77777777" w:rsidR="00DC7F70" w:rsidRPr="002E085D" w:rsidRDefault="00DC7F70" w:rsidP="00DC7F70">
      <w:pPr>
        <w:numPr>
          <w:ilvl w:val="0"/>
          <w:numId w:val="68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Housekeeping Status:</w:t>
      </w:r>
      <w:r w:rsidRPr="002E085D">
        <w:rPr>
          <w:rFonts w:ascii="Segoe UI" w:eastAsia="Times New Roman" w:hAnsi="Segoe UI" w:cs="Segoe UI"/>
          <w:color w:val="0F1115"/>
          <w:kern w:val="0"/>
          <w:sz w:val="18"/>
          <w:szCs w:val="18"/>
          <w:lang w:eastAsia="en-AE"/>
          <w14:ligatures w14:val="none"/>
        </w:rPr>
        <w:t> Real-time room availability management</w:t>
      </w:r>
    </w:p>
    <w:p w14:paraId="493BC1CA" w14:textId="77777777" w:rsidR="00DC7F70" w:rsidRPr="002E085D" w:rsidRDefault="00DC7F70" w:rsidP="00DC7F70">
      <w:pPr>
        <w:numPr>
          <w:ilvl w:val="0"/>
          <w:numId w:val="68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Guest History Trends:</w:t>
      </w:r>
      <w:r w:rsidRPr="002E085D">
        <w:rPr>
          <w:rFonts w:ascii="Segoe UI" w:eastAsia="Times New Roman" w:hAnsi="Segoe UI" w:cs="Segoe UI"/>
          <w:color w:val="0F1115"/>
          <w:kern w:val="0"/>
          <w:sz w:val="18"/>
          <w:szCs w:val="18"/>
          <w:lang w:eastAsia="en-AE"/>
          <w14:ligatures w14:val="none"/>
        </w:rPr>
        <w:t> Personalization and marketing intelligence</w:t>
      </w:r>
    </w:p>
    <w:p w14:paraId="1486346F"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Financial Performance Reports:</w:t>
      </w:r>
    </w:p>
    <w:p w14:paraId="7B9635D3" w14:textId="77777777" w:rsidR="00DC7F70" w:rsidRPr="002E085D" w:rsidRDefault="00DC7F70" w:rsidP="00DC7F70">
      <w:pPr>
        <w:numPr>
          <w:ilvl w:val="0"/>
          <w:numId w:val="68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Daily Revenue Report:</w:t>
      </w:r>
      <w:r w:rsidRPr="002E085D">
        <w:rPr>
          <w:rFonts w:ascii="Segoe UI" w:eastAsia="Times New Roman" w:hAnsi="Segoe UI" w:cs="Segoe UI"/>
          <w:color w:val="0F1115"/>
          <w:kern w:val="0"/>
          <w:sz w:val="18"/>
          <w:szCs w:val="18"/>
          <w:lang w:eastAsia="en-AE"/>
          <w14:ligatures w14:val="none"/>
        </w:rPr>
        <w:t> Real-time performance tracking</w:t>
      </w:r>
    </w:p>
    <w:p w14:paraId="4C9BE600" w14:textId="77777777" w:rsidR="00DC7F70" w:rsidRPr="002E085D" w:rsidRDefault="00DC7F70" w:rsidP="00DC7F70">
      <w:pPr>
        <w:numPr>
          <w:ilvl w:val="0"/>
          <w:numId w:val="68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Segment Production:</w:t>
      </w:r>
      <w:r w:rsidRPr="002E085D">
        <w:rPr>
          <w:rFonts w:ascii="Segoe UI" w:eastAsia="Times New Roman" w:hAnsi="Segoe UI" w:cs="Segoe UI"/>
          <w:color w:val="0F1115"/>
          <w:kern w:val="0"/>
          <w:sz w:val="18"/>
          <w:szCs w:val="18"/>
          <w:lang w:eastAsia="en-AE"/>
          <w14:ligatures w14:val="none"/>
        </w:rPr>
        <w:t> Business mix analysis and strategy adjustment</w:t>
      </w:r>
    </w:p>
    <w:p w14:paraId="13D35BB4" w14:textId="77777777" w:rsidR="00DC7F70" w:rsidRPr="002E085D" w:rsidRDefault="00DC7F70" w:rsidP="00DC7F70">
      <w:pPr>
        <w:numPr>
          <w:ilvl w:val="0"/>
          <w:numId w:val="68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Rate Variance:</w:t>
      </w:r>
      <w:r w:rsidRPr="002E085D">
        <w:rPr>
          <w:rFonts w:ascii="Segoe UI" w:eastAsia="Times New Roman" w:hAnsi="Segoe UI" w:cs="Segoe UI"/>
          <w:color w:val="0F1115"/>
          <w:kern w:val="0"/>
          <w:sz w:val="18"/>
          <w:szCs w:val="18"/>
          <w:lang w:eastAsia="en-AE"/>
          <w14:ligatures w14:val="none"/>
        </w:rPr>
        <w:t> Pricing integrity and opportunity identification</w:t>
      </w:r>
    </w:p>
    <w:p w14:paraId="2E71C9BB"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lastRenderedPageBreak/>
        <w:t>Guest Experience Reports:</w:t>
      </w:r>
    </w:p>
    <w:p w14:paraId="5E54CD65" w14:textId="77777777" w:rsidR="00DC7F70" w:rsidRPr="002E085D" w:rsidRDefault="00DC7F70" w:rsidP="00DC7F70">
      <w:pPr>
        <w:numPr>
          <w:ilvl w:val="0"/>
          <w:numId w:val="68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Preference Tracking:</w:t>
      </w:r>
      <w:r w:rsidRPr="002E085D">
        <w:rPr>
          <w:rFonts w:ascii="Segoe UI" w:eastAsia="Times New Roman" w:hAnsi="Segoe UI" w:cs="Segoe UI"/>
          <w:color w:val="0F1115"/>
          <w:kern w:val="0"/>
          <w:sz w:val="18"/>
          <w:szCs w:val="18"/>
          <w:lang w:eastAsia="en-AE"/>
          <w14:ligatures w14:val="none"/>
        </w:rPr>
        <w:t> Service customization and anticipation</w:t>
      </w:r>
    </w:p>
    <w:p w14:paraId="765879F3" w14:textId="77777777" w:rsidR="00DC7F70" w:rsidRPr="002E085D" w:rsidRDefault="00DC7F70" w:rsidP="00DC7F70">
      <w:pPr>
        <w:numPr>
          <w:ilvl w:val="0"/>
          <w:numId w:val="68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Incident Logs:</w:t>
      </w:r>
      <w:r w:rsidRPr="002E085D">
        <w:rPr>
          <w:rFonts w:ascii="Segoe UI" w:eastAsia="Times New Roman" w:hAnsi="Segoe UI" w:cs="Segoe UI"/>
          <w:color w:val="0F1115"/>
          <w:kern w:val="0"/>
          <w:sz w:val="18"/>
          <w:szCs w:val="18"/>
          <w:lang w:eastAsia="en-AE"/>
          <w14:ligatures w14:val="none"/>
        </w:rPr>
        <w:t> Pattern identification and process improvement</w:t>
      </w:r>
    </w:p>
    <w:p w14:paraId="3B4B4C73" w14:textId="77777777" w:rsidR="00DC7F70" w:rsidRPr="002E085D" w:rsidRDefault="00DC7F70" w:rsidP="00DC7F70">
      <w:pPr>
        <w:numPr>
          <w:ilvl w:val="0"/>
          <w:numId w:val="68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 xml:space="preserve">Request </w:t>
      </w:r>
      <w:proofErr w:type="spellStart"/>
      <w:r w:rsidRPr="002E085D">
        <w:rPr>
          <w:rFonts w:ascii="Segoe UI" w:eastAsia="Times New Roman" w:hAnsi="Segoe UI" w:cs="Segoe UI"/>
          <w:b/>
          <w:bCs/>
          <w:color w:val="0F1115"/>
          <w:kern w:val="0"/>
          <w:sz w:val="18"/>
          <w:szCs w:val="18"/>
          <w:lang w:eastAsia="en-AE"/>
          <w14:ligatures w14:val="none"/>
        </w:rPr>
        <w:t>Fulfillment</w:t>
      </w:r>
      <w:proofErr w:type="spellEnd"/>
      <w:r w:rsidRPr="002E085D">
        <w:rPr>
          <w:rFonts w:ascii="Segoe UI" w:eastAsia="Times New Roman" w:hAnsi="Segoe UI" w:cs="Segoe UI"/>
          <w:b/>
          <w:bCs/>
          <w:color w:val="0F1115"/>
          <w:kern w:val="0"/>
          <w:sz w:val="18"/>
          <w:szCs w:val="18"/>
          <w:lang w:eastAsia="en-AE"/>
          <w14:ligatures w14:val="none"/>
        </w:rPr>
        <w:t>:</w:t>
      </w:r>
      <w:r w:rsidRPr="002E085D">
        <w:rPr>
          <w:rFonts w:ascii="Segoe UI" w:eastAsia="Times New Roman" w:hAnsi="Segoe UI" w:cs="Segoe UI"/>
          <w:color w:val="0F1115"/>
          <w:kern w:val="0"/>
          <w:sz w:val="18"/>
          <w:szCs w:val="18"/>
          <w:lang w:eastAsia="en-AE"/>
          <w14:ligatures w14:val="none"/>
        </w:rPr>
        <w:t> Resource allocation and staff training needs</w:t>
      </w:r>
    </w:p>
    <w:p w14:paraId="52C0A447" w14:textId="77777777" w:rsidR="00DC7F70" w:rsidRPr="002E085D" w:rsidRDefault="00DC7F70" w:rsidP="00DC7F70">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13: The Daily Flash Report Interpretation Guide</w:t>
      </w:r>
    </w:p>
    <w:p w14:paraId="436B2317" w14:textId="77777777" w:rsidR="00DC7F70" w:rsidRPr="002E085D" w:rsidRDefault="00000000" w:rsidP="00DC7F70">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05DD16BA">
          <v:rect id="_x0000_i1305" style="width:0;height:.75pt" o:hralign="center" o:hrstd="t" o:hr="t" fillcolor="#a0a0a0" stroked="f"/>
        </w:pict>
      </w:r>
    </w:p>
    <w:p w14:paraId="002E0765"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PMS Daily Flash Report: Strategic Interpretation Framework</w:t>
      </w:r>
      <w:r w:rsidRPr="002E085D">
        <w:rPr>
          <w:rFonts w:ascii="Segoe UI" w:eastAsia="Times New Roman" w:hAnsi="Segoe UI" w:cs="Segoe UI"/>
          <w:color w:val="0F1115"/>
          <w:kern w:val="0"/>
          <w:sz w:val="18"/>
          <w:szCs w:val="18"/>
          <w:lang w:eastAsia="en-AE"/>
          <w14:ligatures w14:val="none"/>
        </w:rPr>
        <w:br/>
      </w:r>
      <w:r w:rsidRPr="002E085D">
        <w:rPr>
          <w:rFonts w:ascii="Segoe UI" w:eastAsia="Times New Roman" w:hAnsi="Segoe UI" w:cs="Segoe UI"/>
          <w:b/>
          <w:bCs/>
          <w:color w:val="0F1115"/>
          <w:kern w:val="0"/>
          <w:sz w:val="18"/>
          <w:szCs w:val="18"/>
          <w:lang w:eastAsia="en-AE"/>
          <w14:ligatures w14:val="none"/>
        </w:rPr>
        <w:t>Report:</w:t>
      </w:r>
      <w:r w:rsidRPr="002E085D">
        <w:rPr>
          <w:rFonts w:ascii="Segoe UI" w:eastAsia="Times New Roman" w:hAnsi="Segoe UI" w:cs="Segoe UI"/>
          <w:color w:val="0F1115"/>
          <w:kern w:val="0"/>
          <w:sz w:val="18"/>
          <w:szCs w:val="18"/>
          <w:lang w:eastAsia="en-AE"/>
          <w14:ligatures w14:val="none"/>
        </w:rPr>
        <w:t> Daily Operations Summary </w:t>
      </w:r>
      <w:r w:rsidRPr="002E085D">
        <w:rPr>
          <w:rFonts w:ascii="Segoe UI" w:eastAsia="Times New Roman" w:hAnsi="Segoe UI" w:cs="Segoe UI"/>
          <w:b/>
          <w:bCs/>
          <w:color w:val="0F1115"/>
          <w:kern w:val="0"/>
          <w:sz w:val="18"/>
          <w:szCs w:val="18"/>
          <w:lang w:eastAsia="en-AE"/>
          <w14:ligatures w14:val="none"/>
        </w:rPr>
        <w:t>Frequency:</w:t>
      </w:r>
      <w:r w:rsidRPr="002E085D">
        <w:rPr>
          <w:rFonts w:ascii="Segoe UI" w:eastAsia="Times New Roman" w:hAnsi="Segoe UI" w:cs="Segoe UI"/>
          <w:color w:val="0F1115"/>
          <w:kern w:val="0"/>
          <w:sz w:val="18"/>
          <w:szCs w:val="18"/>
          <w:lang w:eastAsia="en-AE"/>
          <w14:ligatures w14:val="none"/>
        </w:rPr>
        <w:t> Daily, 6:00 AM Generation</w:t>
      </w:r>
    </w:p>
    <w:tbl>
      <w:tblPr>
        <w:tblStyle w:val="PlainTable2"/>
        <w:tblW w:w="0" w:type="auto"/>
        <w:tblLook w:val="04A0" w:firstRow="1" w:lastRow="0" w:firstColumn="1" w:lastColumn="0" w:noHBand="0" w:noVBand="1"/>
      </w:tblPr>
      <w:tblGrid>
        <w:gridCol w:w="1829"/>
        <w:gridCol w:w="1772"/>
        <w:gridCol w:w="3733"/>
        <w:gridCol w:w="1692"/>
      </w:tblGrid>
      <w:tr w:rsidR="00DC7F70" w:rsidRPr="002E085D" w14:paraId="28894A2F" w14:textId="77777777" w:rsidTr="002E08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DE5F99" w14:textId="77777777" w:rsidR="00DC7F70" w:rsidRPr="002E085D" w:rsidRDefault="00DC7F70" w:rsidP="00DC7F70">
            <w:pPr>
              <w:spacing w:line="375" w:lineRule="atLeast"/>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Metric</w:t>
            </w:r>
          </w:p>
        </w:tc>
        <w:tc>
          <w:tcPr>
            <w:tcW w:w="0" w:type="auto"/>
            <w:hideMark/>
          </w:tcPr>
          <w:p w14:paraId="6E062302" w14:textId="77777777" w:rsidR="00DC7F70" w:rsidRPr="002E085D" w:rsidRDefault="00DC7F70" w:rsidP="00DC7F70">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What It Shows</w:t>
            </w:r>
          </w:p>
        </w:tc>
        <w:tc>
          <w:tcPr>
            <w:tcW w:w="0" w:type="auto"/>
            <w:hideMark/>
          </w:tcPr>
          <w:p w14:paraId="7C79F54D" w14:textId="77777777" w:rsidR="00DC7F70" w:rsidRPr="002E085D" w:rsidRDefault="00DC7F70" w:rsidP="00DC7F70">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Strategic Question</w:t>
            </w:r>
          </w:p>
        </w:tc>
        <w:tc>
          <w:tcPr>
            <w:tcW w:w="0" w:type="auto"/>
            <w:hideMark/>
          </w:tcPr>
          <w:p w14:paraId="6DC48E05" w14:textId="77777777" w:rsidR="00DC7F70" w:rsidRPr="002E085D" w:rsidRDefault="00DC7F70" w:rsidP="00DC7F70">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Action Threshold</w:t>
            </w:r>
          </w:p>
        </w:tc>
      </w:tr>
      <w:tr w:rsidR="00DC7F70" w:rsidRPr="002E085D" w14:paraId="5395CFEF" w14:textId="77777777" w:rsidTr="002E08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EFA3FF" w14:textId="77777777" w:rsidR="00DC7F70" w:rsidRPr="002E085D" w:rsidRDefault="00DC7F70" w:rsidP="00DC7F70">
            <w:pPr>
              <w:spacing w:line="375" w:lineRule="atLeast"/>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Occupancy %</w:t>
            </w:r>
          </w:p>
        </w:tc>
        <w:tc>
          <w:tcPr>
            <w:tcW w:w="0" w:type="auto"/>
            <w:hideMark/>
          </w:tcPr>
          <w:p w14:paraId="45734CF2" w14:textId="77777777" w:rsidR="00DC7F70" w:rsidRPr="002E085D" w:rsidRDefault="00DC7F70" w:rsidP="00DC7F70">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Room utilization</w:t>
            </w:r>
          </w:p>
        </w:tc>
        <w:tc>
          <w:tcPr>
            <w:tcW w:w="0" w:type="auto"/>
            <w:hideMark/>
          </w:tcPr>
          <w:p w14:paraId="735BBB8C" w14:textId="77777777" w:rsidR="00DC7F70" w:rsidRPr="002E085D" w:rsidRDefault="00DC7F70" w:rsidP="00DC7F70">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"Did we maximize revenue per available room?"</w:t>
            </w:r>
          </w:p>
        </w:tc>
        <w:tc>
          <w:tcPr>
            <w:tcW w:w="0" w:type="auto"/>
            <w:hideMark/>
          </w:tcPr>
          <w:p w14:paraId="2136EFAF" w14:textId="77777777" w:rsidR="00DC7F70" w:rsidRPr="002E085D" w:rsidRDefault="00DC7F70" w:rsidP="00DC7F70">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±5% from forecast</w:t>
            </w:r>
          </w:p>
        </w:tc>
      </w:tr>
      <w:tr w:rsidR="00DC7F70" w:rsidRPr="002E085D" w14:paraId="028DB536" w14:textId="77777777" w:rsidTr="002E085D">
        <w:tc>
          <w:tcPr>
            <w:cnfStyle w:val="001000000000" w:firstRow="0" w:lastRow="0" w:firstColumn="1" w:lastColumn="0" w:oddVBand="0" w:evenVBand="0" w:oddHBand="0" w:evenHBand="0" w:firstRowFirstColumn="0" w:firstRowLastColumn="0" w:lastRowFirstColumn="0" w:lastRowLastColumn="0"/>
            <w:tcW w:w="0" w:type="auto"/>
            <w:hideMark/>
          </w:tcPr>
          <w:p w14:paraId="3556E8FA" w14:textId="77777777" w:rsidR="00DC7F70" w:rsidRPr="002E085D" w:rsidRDefault="00DC7F70" w:rsidP="00DC7F70">
            <w:pPr>
              <w:spacing w:line="375" w:lineRule="atLeast"/>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ADR</w:t>
            </w:r>
          </w:p>
        </w:tc>
        <w:tc>
          <w:tcPr>
            <w:tcW w:w="0" w:type="auto"/>
            <w:hideMark/>
          </w:tcPr>
          <w:p w14:paraId="6234A0E6" w14:textId="77777777" w:rsidR="00DC7F70" w:rsidRPr="002E085D" w:rsidRDefault="00DC7F70" w:rsidP="00DC7F70">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Pricing effectiveness</w:t>
            </w:r>
          </w:p>
        </w:tc>
        <w:tc>
          <w:tcPr>
            <w:tcW w:w="0" w:type="auto"/>
            <w:hideMark/>
          </w:tcPr>
          <w:p w14:paraId="180D8ED8" w14:textId="77777777" w:rsidR="00DC7F70" w:rsidRPr="002E085D" w:rsidRDefault="00DC7F70" w:rsidP="00DC7F70">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"Did we maintain rate integrity and optimize upsells?"</w:t>
            </w:r>
          </w:p>
        </w:tc>
        <w:tc>
          <w:tcPr>
            <w:tcW w:w="0" w:type="auto"/>
            <w:hideMark/>
          </w:tcPr>
          <w:p w14:paraId="5B2DAE89" w14:textId="77777777" w:rsidR="00DC7F70" w:rsidRPr="002E085D" w:rsidRDefault="00DC7F70" w:rsidP="00DC7F70">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±3% from budget</w:t>
            </w:r>
          </w:p>
        </w:tc>
      </w:tr>
      <w:tr w:rsidR="00DC7F70" w:rsidRPr="002E085D" w14:paraId="520A18E7" w14:textId="77777777" w:rsidTr="002E08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6D7A43" w14:textId="77777777" w:rsidR="00DC7F70" w:rsidRPr="002E085D" w:rsidRDefault="00DC7F70" w:rsidP="00DC7F70">
            <w:pPr>
              <w:spacing w:line="375" w:lineRule="atLeast"/>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RevPAR</w:t>
            </w:r>
          </w:p>
        </w:tc>
        <w:tc>
          <w:tcPr>
            <w:tcW w:w="0" w:type="auto"/>
            <w:hideMark/>
          </w:tcPr>
          <w:p w14:paraId="2FF8252C" w14:textId="77777777" w:rsidR="00DC7F70" w:rsidRPr="002E085D" w:rsidRDefault="00DC7F70" w:rsidP="00DC7F70">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Overall performance</w:t>
            </w:r>
          </w:p>
        </w:tc>
        <w:tc>
          <w:tcPr>
            <w:tcW w:w="0" w:type="auto"/>
            <w:hideMark/>
          </w:tcPr>
          <w:p w14:paraId="5DB6E8BE" w14:textId="77777777" w:rsidR="00DC7F70" w:rsidRPr="002E085D" w:rsidRDefault="00DC7F70" w:rsidP="00DC7F70">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"How did we perform vs. competitors and forecast?"</w:t>
            </w:r>
          </w:p>
        </w:tc>
        <w:tc>
          <w:tcPr>
            <w:tcW w:w="0" w:type="auto"/>
            <w:hideMark/>
          </w:tcPr>
          <w:p w14:paraId="4D0BA01B" w14:textId="77777777" w:rsidR="00DC7F70" w:rsidRPr="002E085D" w:rsidRDefault="00DC7F70" w:rsidP="00DC7F70">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±4% from target</w:t>
            </w:r>
          </w:p>
        </w:tc>
      </w:tr>
      <w:tr w:rsidR="00DC7F70" w:rsidRPr="002E085D" w14:paraId="584642A3" w14:textId="77777777" w:rsidTr="002E085D">
        <w:tc>
          <w:tcPr>
            <w:cnfStyle w:val="001000000000" w:firstRow="0" w:lastRow="0" w:firstColumn="1" w:lastColumn="0" w:oddVBand="0" w:evenVBand="0" w:oddHBand="0" w:evenHBand="0" w:firstRowFirstColumn="0" w:firstRowLastColumn="0" w:lastRowFirstColumn="0" w:lastRowLastColumn="0"/>
            <w:tcW w:w="0" w:type="auto"/>
            <w:hideMark/>
          </w:tcPr>
          <w:p w14:paraId="686A41BD" w14:textId="77777777" w:rsidR="00DC7F70" w:rsidRPr="002E085D" w:rsidRDefault="00DC7F70" w:rsidP="00DC7F70">
            <w:pPr>
              <w:spacing w:line="375" w:lineRule="atLeast"/>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Market Segment Mix</w:t>
            </w:r>
          </w:p>
        </w:tc>
        <w:tc>
          <w:tcPr>
            <w:tcW w:w="0" w:type="auto"/>
            <w:hideMark/>
          </w:tcPr>
          <w:p w14:paraId="4F68D81C" w14:textId="77777777" w:rsidR="00DC7F70" w:rsidRPr="002E085D" w:rsidRDefault="00DC7F70" w:rsidP="00DC7F70">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Business sources</w:t>
            </w:r>
          </w:p>
        </w:tc>
        <w:tc>
          <w:tcPr>
            <w:tcW w:w="0" w:type="auto"/>
            <w:hideMark/>
          </w:tcPr>
          <w:p w14:paraId="04378BF5" w14:textId="77777777" w:rsidR="00DC7F70" w:rsidRPr="002E085D" w:rsidRDefault="00DC7F70" w:rsidP="00DC7F70">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"Are we dependent on volatile segments?"</w:t>
            </w:r>
          </w:p>
        </w:tc>
        <w:tc>
          <w:tcPr>
            <w:tcW w:w="0" w:type="auto"/>
            <w:hideMark/>
          </w:tcPr>
          <w:p w14:paraId="6200EB0D" w14:textId="77777777" w:rsidR="00DC7F70" w:rsidRPr="002E085D" w:rsidRDefault="00DC7F70" w:rsidP="00DC7F70">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&gt;10% shift from plan</w:t>
            </w:r>
          </w:p>
        </w:tc>
      </w:tr>
      <w:tr w:rsidR="00DC7F70" w:rsidRPr="002E085D" w14:paraId="65388880" w14:textId="77777777" w:rsidTr="002E08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775D28" w14:textId="77777777" w:rsidR="00DC7F70" w:rsidRPr="002E085D" w:rsidRDefault="00DC7F70" w:rsidP="00DC7F70">
            <w:pPr>
              <w:spacing w:line="375" w:lineRule="atLeast"/>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No-Show Rate</w:t>
            </w:r>
          </w:p>
        </w:tc>
        <w:tc>
          <w:tcPr>
            <w:tcW w:w="0" w:type="auto"/>
            <w:hideMark/>
          </w:tcPr>
          <w:p w14:paraId="703D7742" w14:textId="77777777" w:rsidR="00DC7F70" w:rsidRPr="002E085D" w:rsidRDefault="00DC7F70" w:rsidP="00DC7F70">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Reservation reliability</w:t>
            </w:r>
          </w:p>
        </w:tc>
        <w:tc>
          <w:tcPr>
            <w:tcW w:w="0" w:type="auto"/>
            <w:hideMark/>
          </w:tcPr>
          <w:p w14:paraId="011513DE" w14:textId="77777777" w:rsidR="00DC7F70" w:rsidRPr="002E085D" w:rsidRDefault="00DC7F70" w:rsidP="00DC7F70">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"Are we overbooking appropriately?"</w:t>
            </w:r>
          </w:p>
        </w:tc>
        <w:tc>
          <w:tcPr>
            <w:tcW w:w="0" w:type="auto"/>
            <w:hideMark/>
          </w:tcPr>
          <w:p w14:paraId="20A7ECEA" w14:textId="77777777" w:rsidR="00DC7F70" w:rsidRPr="002E085D" w:rsidRDefault="00DC7F70" w:rsidP="00DC7F70">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&gt;2% change</w:t>
            </w:r>
          </w:p>
        </w:tc>
      </w:tr>
      <w:tr w:rsidR="00DC7F70" w:rsidRPr="002E085D" w14:paraId="5F233A08" w14:textId="77777777" w:rsidTr="002E085D">
        <w:tc>
          <w:tcPr>
            <w:cnfStyle w:val="001000000000" w:firstRow="0" w:lastRow="0" w:firstColumn="1" w:lastColumn="0" w:oddVBand="0" w:evenVBand="0" w:oddHBand="0" w:evenHBand="0" w:firstRowFirstColumn="0" w:firstRowLastColumn="0" w:lastRowFirstColumn="0" w:lastRowLastColumn="0"/>
            <w:tcW w:w="0" w:type="auto"/>
            <w:hideMark/>
          </w:tcPr>
          <w:p w14:paraId="44D98462" w14:textId="77777777" w:rsidR="00DC7F70" w:rsidRPr="002E085D" w:rsidRDefault="00DC7F70" w:rsidP="00DC7F70">
            <w:pPr>
              <w:spacing w:line="375" w:lineRule="atLeast"/>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Upsell Performance</w:t>
            </w:r>
          </w:p>
        </w:tc>
        <w:tc>
          <w:tcPr>
            <w:tcW w:w="0" w:type="auto"/>
            <w:hideMark/>
          </w:tcPr>
          <w:p w14:paraId="67B878B8" w14:textId="77777777" w:rsidR="00DC7F70" w:rsidRPr="002E085D" w:rsidRDefault="00DC7F70" w:rsidP="00DC7F70">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Revenue optimization</w:t>
            </w:r>
          </w:p>
        </w:tc>
        <w:tc>
          <w:tcPr>
            <w:tcW w:w="0" w:type="auto"/>
            <w:hideMark/>
          </w:tcPr>
          <w:p w14:paraId="2AFC11DF" w14:textId="77777777" w:rsidR="00DC7F70" w:rsidRPr="002E085D" w:rsidRDefault="00DC7F70" w:rsidP="00DC7F70">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"Are we capturing available value?"</w:t>
            </w:r>
          </w:p>
        </w:tc>
        <w:tc>
          <w:tcPr>
            <w:tcW w:w="0" w:type="auto"/>
            <w:hideMark/>
          </w:tcPr>
          <w:p w14:paraId="2346687D" w14:textId="77777777" w:rsidR="00DC7F70" w:rsidRPr="002E085D" w:rsidRDefault="00DC7F70" w:rsidP="00DC7F70">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&lt;5% conversion</w:t>
            </w:r>
          </w:p>
        </w:tc>
      </w:tr>
    </w:tbl>
    <w:p w14:paraId="65762EB4"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Daily Analysis Protocol:</w:t>
      </w:r>
    </w:p>
    <w:p w14:paraId="01EA9B84" w14:textId="77777777" w:rsidR="00DC7F70" w:rsidRPr="002E085D" w:rsidRDefault="00DC7F70" w:rsidP="00DC7F70">
      <w:pPr>
        <w:numPr>
          <w:ilvl w:val="0"/>
          <w:numId w:val="68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Scan for Outliers:</w:t>
      </w:r>
      <w:r w:rsidRPr="002E085D">
        <w:rPr>
          <w:rFonts w:ascii="Segoe UI" w:eastAsia="Times New Roman" w:hAnsi="Segoe UI" w:cs="Segoe UI"/>
          <w:color w:val="0F1115"/>
          <w:kern w:val="0"/>
          <w:sz w:val="18"/>
          <w:szCs w:val="18"/>
          <w:lang w:eastAsia="en-AE"/>
          <w14:ligatures w14:val="none"/>
        </w:rPr>
        <w:t> Identify metrics outside action thresholds</w:t>
      </w:r>
    </w:p>
    <w:p w14:paraId="205CCE8D" w14:textId="77777777" w:rsidR="00DC7F70" w:rsidRPr="002E085D" w:rsidRDefault="00DC7F70" w:rsidP="00DC7F70">
      <w:pPr>
        <w:numPr>
          <w:ilvl w:val="0"/>
          <w:numId w:val="68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Connect the Dots:</w:t>
      </w:r>
      <w:r w:rsidRPr="002E085D">
        <w:rPr>
          <w:rFonts w:ascii="Segoe UI" w:eastAsia="Times New Roman" w:hAnsi="Segoe UI" w:cs="Segoe UI"/>
          <w:color w:val="0F1115"/>
          <w:kern w:val="0"/>
          <w:sz w:val="18"/>
          <w:szCs w:val="18"/>
          <w:lang w:eastAsia="en-AE"/>
          <w14:ligatures w14:val="none"/>
        </w:rPr>
        <w:t> Look for relationships between metrics</w:t>
      </w:r>
    </w:p>
    <w:p w14:paraId="236CC886" w14:textId="77777777" w:rsidR="00DC7F70" w:rsidRPr="002E085D" w:rsidRDefault="00DC7F70" w:rsidP="00DC7F70">
      <w:pPr>
        <w:numPr>
          <w:ilvl w:val="0"/>
          <w:numId w:val="68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Investigate Causes:</w:t>
      </w:r>
      <w:r w:rsidRPr="002E085D">
        <w:rPr>
          <w:rFonts w:ascii="Segoe UI" w:eastAsia="Times New Roman" w:hAnsi="Segoe UI" w:cs="Segoe UI"/>
          <w:color w:val="0F1115"/>
          <w:kern w:val="0"/>
          <w:sz w:val="18"/>
          <w:szCs w:val="18"/>
          <w:lang w:eastAsia="en-AE"/>
          <w14:ligatures w14:val="none"/>
        </w:rPr>
        <w:t> Determine why variances occurred</w:t>
      </w:r>
    </w:p>
    <w:p w14:paraId="1F558A3C" w14:textId="77777777" w:rsidR="00DC7F70" w:rsidRPr="002E085D" w:rsidRDefault="00DC7F70" w:rsidP="00DC7F70">
      <w:pPr>
        <w:numPr>
          <w:ilvl w:val="0"/>
          <w:numId w:val="683"/>
        </w:numPr>
        <w:shd w:val="clear" w:color="auto" w:fill="FFFFFF"/>
        <w:spacing w:after="0" w:line="240" w:lineRule="auto"/>
        <w:rPr>
          <w:rFonts w:ascii="Segoe UI" w:eastAsia="Times New Roman" w:hAnsi="Segoe UI" w:cs="Segoe UI"/>
          <w:color w:val="0F1115"/>
          <w:kern w:val="0"/>
          <w:sz w:val="18"/>
          <w:szCs w:val="18"/>
          <w:lang w:eastAsia="en-AE"/>
          <w14:ligatures w14:val="none"/>
        </w:rPr>
      </w:pPr>
      <w:proofErr w:type="gramStart"/>
      <w:r w:rsidRPr="002E085D">
        <w:rPr>
          <w:rFonts w:ascii="Segoe UI" w:eastAsia="Times New Roman" w:hAnsi="Segoe UI" w:cs="Segoe UI"/>
          <w:b/>
          <w:bCs/>
          <w:color w:val="0F1115"/>
          <w:kern w:val="0"/>
          <w:sz w:val="18"/>
          <w:szCs w:val="18"/>
          <w:lang w:eastAsia="en-AE"/>
          <w14:ligatures w14:val="none"/>
        </w:rPr>
        <w:t>Take Action</w:t>
      </w:r>
      <w:proofErr w:type="gramEnd"/>
      <w:r w:rsidRPr="002E085D">
        <w:rPr>
          <w:rFonts w:ascii="Segoe UI" w:eastAsia="Times New Roman" w:hAnsi="Segoe UI" w:cs="Segoe UI"/>
          <w:b/>
          <w:bCs/>
          <w:color w:val="0F1115"/>
          <w:kern w:val="0"/>
          <w:sz w:val="18"/>
          <w:szCs w:val="18"/>
          <w:lang w:eastAsia="en-AE"/>
          <w14:ligatures w14:val="none"/>
        </w:rPr>
        <w:t>:</w:t>
      </w:r>
      <w:r w:rsidRPr="002E085D">
        <w:rPr>
          <w:rFonts w:ascii="Segoe UI" w:eastAsia="Times New Roman" w:hAnsi="Segoe UI" w:cs="Segoe UI"/>
          <w:color w:val="0F1115"/>
          <w:kern w:val="0"/>
          <w:sz w:val="18"/>
          <w:szCs w:val="18"/>
          <w:lang w:eastAsia="en-AE"/>
          <w14:ligatures w14:val="none"/>
        </w:rPr>
        <w:t> Adjust strategies for current and future days</w:t>
      </w:r>
    </w:p>
    <w:p w14:paraId="2FA4D333" w14:textId="77777777" w:rsidR="00DC7F70" w:rsidRPr="002E085D" w:rsidRDefault="00000000" w:rsidP="00DC7F70">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0DBD9BB0">
          <v:rect id="_x0000_i1306" style="width:0;height:.75pt" o:hralign="center" o:hrstd="t" o:hr="t" fillcolor="#a0a0a0" stroked="f"/>
        </w:pict>
      </w:r>
    </w:p>
    <w:p w14:paraId="6147163B" w14:textId="77777777" w:rsidR="00DC7F70" w:rsidRPr="002E085D" w:rsidRDefault="00DC7F70" w:rsidP="00DC7F70">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14: The Art of Data Storytelling: Making Reports Come Alive</w:t>
      </w:r>
    </w:p>
    <w:p w14:paraId="7F2CB2F1"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Teaching managers to transform numbers into narratives:</w:t>
      </w:r>
    </w:p>
    <w:p w14:paraId="70D9BBC3"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From Data Point to Insight:</w:t>
      </w:r>
    </w:p>
    <w:p w14:paraId="6C051D8D" w14:textId="77777777" w:rsidR="00DC7F70" w:rsidRPr="002E085D" w:rsidRDefault="00DC7F70" w:rsidP="00DC7F70">
      <w:pPr>
        <w:numPr>
          <w:ilvl w:val="0"/>
          <w:numId w:val="68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Instead of:</w:t>
      </w:r>
      <w:r w:rsidRPr="002E085D">
        <w:rPr>
          <w:rFonts w:ascii="Segoe UI" w:eastAsia="Times New Roman" w:hAnsi="Segoe UI" w:cs="Segoe UI"/>
          <w:color w:val="0F1115"/>
          <w:kern w:val="0"/>
          <w:sz w:val="18"/>
          <w:szCs w:val="18"/>
          <w:lang w:eastAsia="en-AE"/>
          <w14:ligatures w14:val="none"/>
        </w:rPr>
        <w:t> "Occupancy was 85%"</w:t>
      </w:r>
    </w:p>
    <w:p w14:paraId="1B4B91DA" w14:textId="77777777" w:rsidR="00DC7F70" w:rsidRPr="002E085D" w:rsidRDefault="00DC7F70" w:rsidP="00DC7F70">
      <w:pPr>
        <w:numPr>
          <w:ilvl w:val="0"/>
          <w:numId w:val="68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Say:</w:t>
      </w:r>
      <w:r w:rsidRPr="002E085D">
        <w:rPr>
          <w:rFonts w:ascii="Segoe UI" w:eastAsia="Times New Roman" w:hAnsi="Segoe UI" w:cs="Segoe UI"/>
          <w:color w:val="0F1115"/>
          <w:kern w:val="0"/>
          <w:sz w:val="18"/>
          <w:szCs w:val="18"/>
          <w:lang w:eastAsia="en-AE"/>
          <w14:ligatures w14:val="none"/>
        </w:rPr>
        <w:t> "We achieved 85% occupancy despite the convention ending Thursday, showing strong weekend leisure demand we can cultivate"</w:t>
      </w:r>
    </w:p>
    <w:p w14:paraId="3D2713C4"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lastRenderedPageBreak/>
        <w:t>From Comparison to Strategy:</w:t>
      </w:r>
    </w:p>
    <w:p w14:paraId="1F2E0931" w14:textId="77777777" w:rsidR="00DC7F70" w:rsidRPr="002E085D" w:rsidRDefault="00DC7F70" w:rsidP="00DC7F70">
      <w:pPr>
        <w:numPr>
          <w:ilvl w:val="0"/>
          <w:numId w:val="68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Instead of:</w:t>
      </w:r>
      <w:r w:rsidRPr="002E085D">
        <w:rPr>
          <w:rFonts w:ascii="Segoe UI" w:eastAsia="Times New Roman" w:hAnsi="Segoe UI" w:cs="Segoe UI"/>
          <w:color w:val="0F1115"/>
          <w:kern w:val="0"/>
          <w:sz w:val="18"/>
          <w:szCs w:val="18"/>
          <w:lang w:eastAsia="en-AE"/>
          <w14:ligatures w14:val="none"/>
        </w:rPr>
        <w:t> "ADR is down 5% from last year"</w:t>
      </w:r>
    </w:p>
    <w:p w14:paraId="44235F1D" w14:textId="77777777" w:rsidR="00DC7F70" w:rsidRPr="002E085D" w:rsidRDefault="00DC7F70" w:rsidP="00DC7F70">
      <w:pPr>
        <w:numPr>
          <w:ilvl w:val="0"/>
          <w:numId w:val="68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Say:</w:t>
      </w:r>
      <w:r w:rsidRPr="002E085D">
        <w:rPr>
          <w:rFonts w:ascii="Segoe UI" w:eastAsia="Times New Roman" w:hAnsi="Segoe UI" w:cs="Segoe UI"/>
          <w:color w:val="0F1115"/>
          <w:kern w:val="0"/>
          <w:sz w:val="18"/>
          <w:szCs w:val="18"/>
          <w:lang w:eastAsia="en-AE"/>
          <w14:ligatures w14:val="none"/>
        </w:rPr>
        <w:t> "While ADR is down 5%, our RevPAR is flat due to 5% occupancy increase, suggesting our value-added packages are driving volume"</w:t>
      </w:r>
    </w:p>
    <w:p w14:paraId="1C04ABDC"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From Problem to Opportunity:</w:t>
      </w:r>
    </w:p>
    <w:p w14:paraId="7A41E5F8" w14:textId="77777777" w:rsidR="00DC7F70" w:rsidRPr="002E085D" w:rsidRDefault="00DC7F70" w:rsidP="00DC7F70">
      <w:pPr>
        <w:numPr>
          <w:ilvl w:val="0"/>
          <w:numId w:val="68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Instead of:</w:t>
      </w:r>
      <w:r w:rsidRPr="002E085D">
        <w:rPr>
          <w:rFonts w:ascii="Segoe UI" w:eastAsia="Times New Roman" w:hAnsi="Segoe UI" w:cs="Segoe UI"/>
          <w:color w:val="0F1115"/>
          <w:kern w:val="0"/>
          <w:sz w:val="18"/>
          <w:szCs w:val="18"/>
          <w:lang w:eastAsia="en-AE"/>
          <w14:ligatures w14:val="none"/>
        </w:rPr>
        <w:t> "Corporate segment declined 15%"</w:t>
      </w:r>
    </w:p>
    <w:p w14:paraId="4D204D22" w14:textId="77777777" w:rsidR="00DC7F70" w:rsidRPr="002E085D" w:rsidRDefault="00DC7F70" w:rsidP="00DC7F70">
      <w:pPr>
        <w:numPr>
          <w:ilvl w:val="0"/>
          <w:numId w:val="68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Say:</w:t>
      </w:r>
      <w:r w:rsidRPr="002E085D">
        <w:rPr>
          <w:rFonts w:ascii="Segoe UI" w:eastAsia="Times New Roman" w:hAnsi="Segoe UI" w:cs="Segoe UI"/>
          <w:color w:val="0F1115"/>
          <w:kern w:val="0"/>
          <w:sz w:val="18"/>
          <w:szCs w:val="18"/>
          <w:lang w:eastAsia="en-AE"/>
          <w14:ligatures w14:val="none"/>
        </w:rPr>
        <w:t> "The 15% corporate decline creates opportunity to test new leisure packages and potentially increase ADR"</w:t>
      </w:r>
    </w:p>
    <w:p w14:paraId="6B3BFCDF" w14:textId="77777777" w:rsidR="00DC7F70" w:rsidRPr="002E085D" w:rsidRDefault="00DC7F70" w:rsidP="00DC7F70">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15: Role-Play: The Morning Briefing Using PMS Data</w:t>
      </w:r>
    </w:p>
    <w:p w14:paraId="7760E9F3"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Manager:</w:t>
      </w:r>
      <w:r w:rsidRPr="002E085D">
        <w:rPr>
          <w:rFonts w:ascii="Segoe UI" w:eastAsia="Times New Roman" w:hAnsi="Segoe UI" w:cs="Segoe UI"/>
          <w:color w:val="0F1115"/>
          <w:kern w:val="0"/>
          <w:sz w:val="18"/>
          <w:szCs w:val="18"/>
          <w:lang w:eastAsia="en-AE"/>
          <w14:ligatures w14:val="none"/>
        </w:rPr>
        <w:t> "Team, let's look at yesterday's performance. We finished at 92% occupancy—great job handling the full house. But I want to highlight our ADR of $219, which was 8% below forecast."</w:t>
      </w:r>
    </w:p>
    <w:p w14:paraId="5BFC01B1"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Agent:</w:t>
      </w:r>
      <w:r w:rsidRPr="002E085D">
        <w:rPr>
          <w:rFonts w:ascii="Segoe UI" w:eastAsia="Times New Roman" w:hAnsi="Segoe UI" w:cs="Segoe UI"/>
          <w:color w:val="0F1115"/>
          <w:kern w:val="0"/>
          <w:sz w:val="18"/>
          <w:szCs w:val="18"/>
          <w:lang w:eastAsia="en-AE"/>
          <w14:ligatures w14:val="none"/>
        </w:rPr>
        <w:t> "Was that because of all the upgrades we gave for the service recovery issues?"</w:t>
      </w:r>
    </w:p>
    <w:p w14:paraId="6DD9CB39"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Manager:</w:t>
      </w:r>
      <w:r w:rsidRPr="002E085D">
        <w:rPr>
          <w:rFonts w:ascii="Segoe UI" w:eastAsia="Times New Roman" w:hAnsi="Segoe UI" w:cs="Segoe UI"/>
          <w:color w:val="0F1115"/>
          <w:kern w:val="0"/>
          <w:sz w:val="18"/>
          <w:szCs w:val="18"/>
          <w:lang w:eastAsia="en-AE"/>
          <w14:ligatures w14:val="none"/>
        </w:rPr>
        <w:t xml:space="preserve"> "Good question. </w:t>
      </w:r>
      <w:proofErr w:type="gramStart"/>
      <w:r w:rsidRPr="002E085D">
        <w:rPr>
          <w:rFonts w:ascii="Segoe UI" w:eastAsia="Times New Roman" w:hAnsi="Segoe UI" w:cs="Segoe UI"/>
          <w:color w:val="0F1115"/>
          <w:kern w:val="0"/>
          <w:sz w:val="18"/>
          <w:szCs w:val="18"/>
          <w:lang w:eastAsia="en-AE"/>
          <w14:ligatures w14:val="none"/>
        </w:rPr>
        <w:t>Let's</w:t>
      </w:r>
      <w:proofErr w:type="gramEnd"/>
      <w:r w:rsidRPr="002E085D">
        <w:rPr>
          <w:rFonts w:ascii="Segoe UI" w:eastAsia="Times New Roman" w:hAnsi="Segoe UI" w:cs="Segoe UI"/>
          <w:color w:val="0F1115"/>
          <w:kern w:val="0"/>
          <w:sz w:val="18"/>
          <w:szCs w:val="18"/>
          <w:lang w:eastAsia="en-AE"/>
          <w14:ligatures w14:val="none"/>
        </w:rPr>
        <w:t xml:space="preserve"> drill into the rate variance report. </w:t>
      </w:r>
      <w:proofErr w:type="gramStart"/>
      <w:r w:rsidRPr="002E085D">
        <w:rPr>
          <w:rFonts w:ascii="Segoe UI" w:eastAsia="Times New Roman" w:hAnsi="Segoe UI" w:cs="Segoe UI"/>
          <w:color w:val="0F1115"/>
          <w:kern w:val="0"/>
          <w:sz w:val="18"/>
          <w:szCs w:val="18"/>
          <w:lang w:eastAsia="en-AE"/>
          <w14:ligatures w14:val="none"/>
        </w:rPr>
        <w:t>I'm</w:t>
      </w:r>
      <w:proofErr w:type="gramEnd"/>
      <w:r w:rsidRPr="002E085D">
        <w:rPr>
          <w:rFonts w:ascii="Segoe UI" w:eastAsia="Times New Roman" w:hAnsi="Segoe UI" w:cs="Segoe UI"/>
          <w:color w:val="0F1115"/>
          <w:kern w:val="0"/>
          <w:sz w:val="18"/>
          <w:szCs w:val="18"/>
          <w:lang w:eastAsia="en-AE"/>
          <w14:ligatures w14:val="none"/>
        </w:rPr>
        <w:t xml:space="preserve"> seeing $4,200 in upgrades and discounts, which explains about half the gap. The other half came from OTA bookings at lower rates. Today, with 65% occupancy forecast, we need to protect rate integrity and focus on value-added upsells rather than discounting."</w:t>
      </w:r>
    </w:p>
    <w:p w14:paraId="57564770"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Supervisor:</w:t>
      </w:r>
      <w:r w:rsidRPr="002E085D">
        <w:rPr>
          <w:rFonts w:ascii="Segoe UI" w:eastAsia="Times New Roman" w:hAnsi="Segoe UI" w:cs="Segoe UI"/>
          <w:color w:val="0F1115"/>
          <w:kern w:val="0"/>
          <w:sz w:val="18"/>
          <w:szCs w:val="18"/>
          <w:lang w:eastAsia="en-AE"/>
          <w14:ligatures w14:val="none"/>
        </w:rPr>
        <w:t> "I'll brief the team on emphasizing our premium room features rather than price matching."</w:t>
      </w:r>
    </w:p>
    <w:p w14:paraId="23FF65BC"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Manager:</w:t>
      </w:r>
      <w:r w:rsidRPr="002E085D">
        <w:rPr>
          <w:rFonts w:ascii="Segoe UI" w:eastAsia="Times New Roman" w:hAnsi="Segoe UI" w:cs="Segoe UI"/>
          <w:color w:val="0F1115"/>
          <w:kern w:val="0"/>
          <w:sz w:val="18"/>
          <w:szCs w:val="18"/>
          <w:lang w:eastAsia="en-AE"/>
          <w14:ligatures w14:val="none"/>
        </w:rPr>
        <w:t> "Perfect. Also, the departure report shows 45 check-outs between 10 AM-12 PM. Let's ensure we have express check-out ready and housekeeping is prepared for quick turns."</w:t>
      </w:r>
    </w:p>
    <w:p w14:paraId="17EEB32B" w14:textId="77777777" w:rsidR="00DC7F70" w:rsidRPr="002E085D" w:rsidRDefault="00000000" w:rsidP="00DC7F70">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3E0A78AB">
          <v:rect id="_x0000_i1307" style="width:0;height:.75pt" o:hralign="center" o:hrstd="t" o:hr="t" fillcolor="#a0a0a0" stroked="f"/>
        </w:pict>
      </w:r>
    </w:p>
    <w:p w14:paraId="3B5C323E" w14:textId="77777777" w:rsidR="00DC7F70" w:rsidRPr="002E085D" w:rsidRDefault="00DC7F70" w:rsidP="00DC7F70">
      <w:pPr>
        <w:shd w:val="clear" w:color="auto" w:fill="FFFFFF"/>
        <w:spacing w:before="480" w:after="240" w:line="450" w:lineRule="atLeast"/>
        <w:outlineLvl w:val="2"/>
        <w:rPr>
          <w:rFonts w:ascii="Segoe UI" w:eastAsia="Times New Roman" w:hAnsi="Segoe UI" w:cs="Segoe UI"/>
          <w:b/>
          <w:bCs/>
          <w:color w:val="0F1115"/>
          <w:kern w:val="0"/>
          <w:sz w:val="18"/>
          <w:szCs w:val="18"/>
          <w:lang w:eastAsia="en-AE"/>
          <w14:ligatures w14:val="none"/>
        </w:rPr>
      </w:pPr>
      <w:r w:rsidRPr="002E085D">
        <w:rPr>
          <w:rFonts w:ascii="Segoe UI Emoji" w:eastAsia="Times New Roman" w:hAnsi="Segoe UI Emoji" w:cs="Segoe UI Emoji"/>
          <w:b/>
          <w:bCs/>
          <w:color w:val="0F1115"/>
          <w:kern w:val="0"/>
          <w:sz w:val="18"/>
          <w:szCs w:val="18"/>
          <w:lang w:eastAsia="en-AE"/>
          <w14:ligatures w14:val="none"/>
        </w:rPr>
        <w:t>🧩</w:t>
      </w:r>
      <w:r w:rsidRPr="002E085D">
        <w:rPr>
          <w:rFonts w:ascii="Segoe UI" w:eastAsia="Times New Roman" w:hAnsi="Segoe UI" w:cs="Segoe UI"/>
          <w:b/>
          <w:bCs/>
          <w:color w:val="0F1115"/>
          <w:kern w:val="0"/>
          <w:sz w:val="18"/>
          <w:szCs w:val="18"/>
          <w:lang w:eastAsia="en-AE"/>
          <w14:ligatures w14:val="none"/>
        </w:rPr>
        <w:t xml:space="preserve"> Part 5: Troubleshooting Excellence: From Crisis to Control (4 Pages)</w:t>
      </w:r>
    </w:p>
    <w:p w14:paraId="5B004226" w14:textId="77777777" w:rsidR="00DC7F70" w:rsidRPr="002E085D" w:rsidRDefault="00DC7F70" w:rsidP="00DC7F70">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16: The Troubleshooting Mindset: Anticipate, Diagnose, Resolve</w:t>
      </w:r>
    </w:p>
    <w:p w14:paraId="33F68C8A"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Technical problems are inevitable; service failures are optional. The master troubleshooter operates with methodology, not panic.</w:t>
      </w:r>
    </w:p>
    <w:p w14:paraId="147A50B8"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Four-Phase Troubleshooting Framework:</w:t>
      </w:r>
    </w:p>
    <w:p w14:paraId="33775A5E"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Phase 1: Immediate Stabilization</w:t>
      </w:r>
    </w:p>
    <w:p w14:paraId="04D2927B" w14:textId="77777777" w:rsidR="00DC7F70" w:rsidRPr="002E085D" w:rsidRDefault="00DC7F70" w:rsidP="00DC7F70">
      <w:pPr>
        <w:numPr>
          <w:ilvl w:val="0"/>
          <w:numId w:val="68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Deploy predefined workarounds for critical functions</w:t>
      </w:r>
    </w:p>
    <w:p w14:paraId="1D4A335B" w14:textId="77777777" w:rsidR="00DC7F70" w:rsidRPr="002E085D" w:rsidRDefault="00DC7F70" w:rsidP="00DC7F70">
      <w:pPr>
        <w:numPr>
          <w:ilvl w:val="0"/>
          <w:numId w:val="68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Communicate clearly with guests and team</w:t>
      </w:r>
    </w:p>
    <w:p w14:paraId="42A0E627" w14:textId="77777777" w:rsidR="00DC7F70" w:rsidRPr="002E085D" w:rsidRDefault="00DC7F70" w:rsidP="00DC7F70">
      <w:pPr>
        <w:numPr>
          <w:ilvl w:val="0"/>
          <w:numId w:val="68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Prioritize revenue-critical and guest-facing operations</w:t>
      </w:r>
    </w:p>
    <w:p w14:paraId="31AA3392"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Phase 2: Root Cause Investigation</w:t>
      </w:r>
    </w:p>
    <w:p w14:paraId="698933DD" w14:textId="77777777" w:rsidR="00DC7F70" w:rsidRPr="002E085D" w:rsidRDefault="00DC7F70" w:rsidP="00DC7F70">
      <w:pPr>
        <w:numPr>
          <w:ilvl w:val="0"/>
          <w:numId w:val="68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Gather data on when, where, and how the issue manifested</w:t>
      </w:r>
    </w:p>
    <w:p w14:paraId="4F979E98" w14:textId="77777777" w:rsidR="00DC7F70" w:rsidRPr="002E085D" w:rsidRDefault="00DC7F70" w:rsidP="00DC7F70">
      <w:pPr>
        <w:numPr>
          <w:ilvl w:val="0"/>
          <w:numId w:val="68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Replicate the problem in test environment if possible</w:t>
      </w:r>
    </w:p>
    <w:p w14:paraId="06AC09FC" w14:textId="77777777" w:rsidR="00DC7F70" w:rsidRPr="002E085D" w:rsidRDefault="00DC7F70" w:rsidP="00DC7F70">
      <w:pPr>
        <w:numPr>
          <w:ilvl w:val="0"/>
          <w:numId w:val="68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Consult knowledge base and documentation</w:t>
      </w:r>
    </w:p>
    <w:p w14:paraId="1107B715"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Phase 3: Systematic Resolution</w:t>
      </w:r>
    </w:p>
    <w:p w14:paraId="70074C62" w14:textId="77777777" w:rsidR="00DC7F70" w:rsidRPr="002E085D" w:rsidRDefault="00DC7F70" w:rsidP="00DC7F70">
      <w:pPr>
        <w:numPr>
          <w:ilvl w:val="0"/>
          <w:numId w:val="68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lastRenderedPageBreak/>
        <w:t>Apply fixes methodically, documenting each step</w:t>
      </w:r>
    </w:p>
    <w:p w14:paraId="630A4ECD" w14:textId="77777777" w:rsidR="00DC7F70" w:rsidRPr="002E085D" w:rsidRDefault="00DC7F70" w:rsidP="00DC7F70">
      <w:pPr>
        <w:numPr>
          <w:ilvl w:val="0"/>
          <w:numId w:val="68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Test thoroughly before declaring resolution</w:t>
      </w:r>
    </w:p>
    <w:p w14:paraId="1D7DEA69" w14:textId="77777777" w:rsidR="00DC7F70" w:rsidRPr="002E085D" w:rsidRDefault="00DC7F70" w:rsidP="00DC7F70">
      <w:pPr>
        <w:numPr>
          <w:ilvl w:val="0"/>
          <w:numId w:val="68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Implement monitoring to detect recurrence</w:t>
      </w:r>
    </w:p>
    <w:p w14:paraId="0296931E"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Phase 4: Prevention Engineering</w:t>
      </w:r>
    </w:p>
    <w:p w14:paraId="6596989F" w14:textId="77777777" w:rsidR="00DC7F70" w:rsidRPr="002E085D" w:rsidRDefault="00DC7F70" w:rsidP="00DC7F70">
      <w:pPr>
        <w:numPr>
          <w:ilvl w:val="0"/>
          <w:numId w:val="690"/>
        </w:numPr>
        <w:shd w:val="clear" w:color="auto" w:fill="FFFFFF"/>
        <w:spacing w:after="0" w:line="240" w:lineRule="auto"/>
        <w:rPr>
          <w:rFonts w:ascii="Segoe UI" w:eastAsia="Times New Roman" w:hAnsi="Segoe UI" w:cs="Segoe UI"/>
          <w:color w:val="0F1115"/>
          <w:kern w:val="0"/>
          <w:sz w:val="18"/>
          <w:szCs w:val="18"/>
          <w:lang w:eastAsia="en-AE"/>
          <w14:ligatures w14:val="none"/>
        </w:rPr>
      </w:pPr>
      <w:proofErr w:type="spellStart"/>
      <w:r w:rsidRPr="002E085D">
        <w:rPr>
          <w:rFonts w:ascii="Segoe UI" w:eastAsia="Times New Roman" w:hAnsi="Segoe UI" w:cs="Segoe UI"/>
          <w:color w:val="0F1115"/>
          <w:kern w:val="0"/>
          <w:sz w:val="18"/>
          <w:szCs w:val="18"/>
          <w:lang w:eastAsia="en-AE"/>
          <w14:ligatures w14:val="none"/>
        </w:rPr>
        <w:t>Analyze</w:t>
      </w:r>
      <w:proofErr w:type="spellEnd"/>
      <w:r w:rsidRPr="002E085D">
        <w:rPr>
          <w:rFonts w:ascii="Segoe UI" w:eastAsia="Times New Roman" w:hAnsi="Segoe UI" w:cs="Segoe UI"/>
          <w:color w:val="0F1115"/>
          <w:kern w:val="0"/>
          <w:sz w:val="18"/>
          <w:szCs w:val="18"/>
          <w:lang w:eastAsia="en-AE"/>
          <w14:ligatures w14:val="none"/>
        </w:rPr>
        <w:t xml:space="preserve"> why the problem occurred</w:t>
      </w:r>
    </w:p>
    <w:p w14:paraId="5D6A0AD7" w14:textId="77777777" w:rsidR="00DC7F70" w:rsidRPr="002E085D" w:rsidRDefault="00DC7F70" w:rsidP="00DC7F70">
      <w:pPr>
        <w:numPr>
          <w:ilvl w:val="0"/>
          <w:numId w:val="69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Implement safeguards and redundancies</w:t>
      </w:r>
    </w:p>
    <w:p w14:paraId="482ECD58" w14:textId="77777777" w:rsidR="00DC7F70" w:rsidRPr="002E085D" w:rsidRDefault="00DC7F70" w:rsidP="00DC7F70">
      <w:pPr>
        <w:numPr>
          <w:ilvl w:val="0"/>
          <w:numId w:val="69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Update training and documentation</w:t>
      </w:r>
    </w:p>
    <w:p w14:paraId="44306533" w14:textId="77777777" w:rsidR="0071501E" w:rsidRPr="002E085D" w:rsidRDefault="0071501E" w:rsidP="0071501E">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19D431B7" w14:textId="77777777" w:rsidR="0071501E" w:rsidRPr="002E085D" w:rsidRDefault="0071501E" w:rsidP="0071501E">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468890BF" w14:textId="77777777" w:rsidR="00DC7F70" w:rsidRPr="002E085D" w:rsidRDefault="00DC7F70" w:rsidP="00DC7F70">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17: Common PMS Crisis Scenarios and Resolution Protocols</w:t>
      </w:r>
    </w:p>
    <w:p w14:paraId="0025B8D2"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Reservation System Failure:</w:t>
      </w:r>
    </w:p>
    <w:p w14:paraId="42300411" w14:textId="77777777" w:rsidR="00DC7F70" w:rsidRPr="002E085D" w:rsidRDefault="00DC7F70" w:rsidP="00DC7F70">
      <w:pPr>
        <w:numPr>
          <w:ilvl w:val="0"/>
          <w:numId w:val="69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Symptoms:</w:t>
      </w:r>
      <w:r w:rsidRPr="002E085D">
        <w:rPr>
          <w:rFonts w:ascii="Segoe UI" w:eastAsia="Times New Roman" w:hAnsi="Segoe UI" w:cs="Segoe UI"/>
          <w:color w:val="0F1115"/>
          <w:kern w:val="0"/>
          <w:sz w:val="18"/>
          <w:szCs w:val="18"/>
          <w:lang w:eastAsia="en-AE"/>
          <w14:ligatures w14:val="none"/>
        </w:rPr>
        <w:t> Cannot access reservations, error messages on lookup</w:t>
      </w:r>
    </w:p>
    <w:p w14:paraId="4718C75C" w14:textId="77777777" w:rsidR="00DC7F70" w:rsidRPr="002E085D" w:rsidRDefault="00DC7F70" w:rsidP="00DC7F70">
      <w:pPr>
        <w:numPr>
          <w:ilvl w:val="0"/>
          <w:numId w:val="69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Immediate Actions:</w:t>
      </w:r>
      <w:r w:rsidRPr="002E085D">
        <w:rPr>
          <w:rFonts w:ascii="Segoe UI" w:eastAsia="Times New Roman" w:hAnsi="Segoe UI" w:cs="Segoe UI"/>
          <w:color w:val="0F1115"/>
          <w:kern w:val="0"/>
          <w:sz w:val="18"/>
          <w:szCs w:val="18"/>
          <w:lang w:eastAsia="en-AE"/>
          <w14:ligatures w14:val="none"/>
        </w:rPr>
        <w:t> Switch to backup spreadsheet, manually check in pre-printed arrivals</w:t>
      </w:r>
    </w:p>
    <w:p w14:paraId="1CA4EBB7" w14:textId="77777777" w:rsidR="00DC7F70" w:rsidRPr="002E085D" w:rsidRDefault="00DC7F70" w:rsidP="00DC7F70">
      <w:pPr>
        <w:numPr>
          <w:ilvl w:val="0"/>
          <w:numId w:val="69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Communication:</w:t>
      </w:r>
      <w:r w:rsidRPr="002E085D">
        <w:rPr>
          <w:rFonts w:ascii="Segoe UI" w:eastAsia="Times New Roman" w:hAnsi="Segoe UI" w:cs="Segoe UI"/>
          <w:color w:val="0F1115"/>
          <w:kern w:val="0"/>
          <w:sz w:val="18"/>
          <w:szCs w:val="18"/>
          <w:lang w:eastAsia="en-AE"/>
          <w14:ligatures w14:val="none"/>
        </w:rPr>
        <w:t> "We're experiencing a temporary system delay. We have your reservation and will have you in your room shortly."</w:t>
      </w:r>
    </w:p>
    <w:p w14:paraId="7DF39668" w14:textId="77777777" w:rsidR="00DC7F70" w:rsidRPr="002E085D" w:rsidRDefault="00DC7F70" w:rsidP="00DC7F70">
      <w:pPr>
        <w:numPr>
          <w:ilvl w:val="0"/>
          <w:numId w:val="69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Resolution Path:</w:t>
      </w:r>
      <w:r w:rsidRPr="002E085D">
        <w:rPr>
          <w:rFonts w:ascii="Segoe UI" w:eastAsia="Times New Roman" w:hAnsi="Segoe UI" w:cs="Segoe UI"/>
          <w:color w:val="0F1115"/>
          <w:kern w:val="0"/>
          <w:sz w:val="18"/>
          <w:szCs w:val="18"/>
          <w:lang w:eastAsia="en-AE"/>
          <w14:ligatures w14:val="none"/>
        </w:rPr>
        <w:t> Reboot workstation → Check network connection → Contact IT support</w:t>
      </w:r>
    </w:p>
    <w:p w14:paraId="04DE0633"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Payment Processing Outage:</w:t>
      </w:r>
    </w:p>
    <w:p w14:paraId="54A09417" w14:textId="77777777" w:rsidR="00DC7F70" w:rsidRPr="002E085D" w:rsidRDefault="00DC7F70" w:rsidP="00DC7F70">
      <w:pPr>
        <w:numPr>
          <w:ilvl w:val="0"/>
          <w:numId w:val="69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Symptoms:</w:t>
      </w:r>
      <w:r w:rsidRPr="002E085D">
        <w:rPr>
          <w:rFonts w:ascii="Segoe UI" w:eastAsia="Times New Roman" w:hAnsi="Segoe UI" w:cs="Segoe UI"/>
          <w:color w:val="0F1115"/>
          <w:kern w:val="0"/>
          <w:sz w:val="18"/>
          <w:szCs w:val="18"/>
          <w:lang w:eastAsia="en-AE"/>
          <w14:ligatures w14:val="none"/>
        </w:rPr>
        <w:t> Credit card declines, authorization failures, processor errors</w:t>
      </w:r>
    </w:p>
    <w:p w14:paraId="2F5E0DB9" w14:textId="77777777" w:rsidR="00DC7F70" w:rsidRPr="002E085D" w:rsidRDefault="00DC7F70" w:rsidP="00DC7F70">
      <w:pPr>
        <w:numPr>
          <w:ilvl w:val="0"/>
          <w:numId w:val="69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Immediate Actions:</w:t>
      </w:r>
      <w:r w:rsidRPr="002E085D">
        <w:rPr>
          <w:rFonts w:ascii="Segoe UI" w:eastAsia="Times New Roman" w:hAnsi="Segoe UI" w:cs="Segoe UI"/>
          <w:color w:val="0F1115"/>
          <w:kern w:val="0"/>
          <w:sz w:val="18"/>
          <w:szCs w:val="18"/>
          <w:lang w:eastAsia="en-AE"/>
          <w14:ligatures w14:val="none"/>
        </w:rPr>
        <w:t> Manual imprinters for incidentals, cash deposits, manual authorization calls</w:t>
      </w:r>
    </w:p>
    <w:p w14:paraId="4641441B" w14:textId="77777777" w:rsidR="00DC7F70" w:rsidRPr="002E085D" w:rsidRDefault="00DC7F70" w:rsidP="00DC7F70">
      <w:pPr>
        <w:numPr>
          <w:ilvl w:val="0"/>
          <w:numId w:val="69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Communication:</w:t>
      </w:r>
      <w:r w:rsidRPr="002E085D">
        <w:rPr>
          <w:rFonts w:ascii="Segoe UI" w:eastAsia="Times New Roman" w:hAnsi="Segoe UI" w:cs="Segoe UI"/>
          <w:color w:val="0F1115"/>
          <w:kern w:val="0"/>
          <w:sz w:val="18"/>
          <w:szCs w:val="18"/>
          <w:lang w:eastAsia="en-AE"/>
          <w14:ligatures w14:val="none"/>
        </w:rPr>
        <w:t> "Our payment system is temporarily slow. We're processing manually to avoid delaying your plans."</w:t>
      </w:r>
    </w:p>
    <w:p w14:paraId="50DE87BD" w14:textId="77777777" w:rsidR="00DC7F70" w:rsidRPr="002E085D" w:rsidRDefault="00DC7F70" w:rsidP="00DC7F70">
      <w:pPr>
        <w:numPr>
          <w:ilvl w:val="0"/>
          <w:numId w:val="69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Resolution Path:</w:t>
      </w:r>
      <w:r w:rsidRPr="002E085D">
        <w:rPr>
          <w:rFonts w:ascii="Segoe UI" w:eastAsia="Times New Roman" w:hAnsi="Segoe UI" w:cs="Segoe UI"/>
          <w:color w:val="0F1115"/>
          <w:kern w:val="0"/>
          <w:sz w:val="18"/>
          <w:szCs w:val="18"/>
          <w:lang w:eastAsia="en-AE"/>
          <w14:ligatures w14:val="none"/>
        </w:rPr>
        <w:t> Test multiple cards → Check processor status page → Implement manual workflow</w:t>
      </w:r>
    </w:p>
    <w:p w14:paraId="040A45E4"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Room Assignment Conflict:</w:t>
      </w:r>
    </w:p>
    <w:p w14:paraId="1927E258" w14:textId="77777777" w:rsidR="00DC7F70" w:rsidRPr="002E085D" w:rsidRDefault="00DC7F70" w:rsidP="00DC7F70">
      <w:pPr>
        <w:numPr>
          <w:ilvl w:val="0"/>
          <w:numId w:val="69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Symptoms:</w:t>
      </w:r>
      <w:r w:rsidRPr="002E085D">
        <w:rPr>
          <w:rFonts w:ascii="Segoe UI" w:eastAsia="Times New Roman" w:hAnsi="Segoe UI" w:cs="Segoe UI"/>
          <w:color w:val="0F1115"/>
          <w:kern w:val="0"/>
          <w:sz w:val="18"/>
          <w:szCs w:val="18"/>
          <w:lang w:eastAsia="en-AE"/>
          <w14:ligatures w14:val="none"/>
        </w:rPr>
        <w:t> Double-booked rooms, dirty rooms assigned, status mismatches</w:t>
      </w:r>
    </w:p>
    <w:p w14:paraId="2A230B62" w14:textId="77777777" w:rsidR="00DC7F70" w:rsidRPr="002E085D" w:rsidRDefault="00DC7F70" w:rsidP="00DC7F70">
      <w:pPr>
        <w:numPr>
          <w:ilvl w:val="0"/>
          <w:numId w:val="69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Immediate Actions:</w:t>
      </w:r>
      <w:r w:rsidRPr="002E085D">
        <w:rPr>
          <w:rFonts w:ascii="Segoe UI" w:eastAsia="Times New Roman" w:hAnsi="Segoe UI" w:cs="Segoe UI"/>
          <w:color w:val="0F1115"/>
          <w:kern w:val="0"/>
          <w:sz w:val="18"/>
          <w:szCs w:val="18"/>
          <w:lang w:eastAsia="en-AE"/>
          <w14:ligatures w14:val="none"/>
        </w:rPr>
        <w:t> Physical room check, upgrade if available, compensation if hotel error</w:t>
      </w:r>
    </w:p>
    <w:p w14:paraId="1D787809" w14:textId="77777777" w:rsidR="00DC7F70" w:rsidRPr="002E085D" w:rsidRDefault="00DC7F70" w:rsidP="00DC7F70">
      <w:pPr>
        <w:numPr>
          <w:ilvl w:val="0"/>
          <w:numId w:val="69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Communication:</w:t>
      </w:r>
      <w:r w:rsidRPr="002E085D">
        <w:rPr>
          <w:rFonts w:ascii="Segoe UI" w:eastAsia="Times New Roman" w:hAnsi="Segoe UI" w:cs="Segoe UI"/>
          <w:color w:val="0F1115"/>
          <w:kern w:val="0"/>
          <w:sz w:val="18"/>
          <w:szCs w:val="18"/>
          <w:lang w:eastAsia="en-AE"/>
          <w14:ligatures w14:val="none"/>
        </w:rPr>
        <w:t> "There's been a room assignment issue. I'm personally escorting you to an even better room."</w:t>
      </w:r>
    </w:p>
    <w:p w14:paraId="31A1A50C" w14:textId="77777777" w:rsidR="00DC7F70" w:rsidRPr="002E085D" w:rsidRDefault="00DC7F70" w:rsidP="00DC7F70">
      <w:pPr>
        <w:numPr>
          <w:ilvl w:val="0"/>
          <w:numId w:val="69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Resolution Path:</w:t>
      </w:r>
      <w:r w:rsidRPr="002E085D">
        <w:rPr>
          <w:rFonts w:ascii="Segoe UI" w:eastAsia="Times New Roman" w:hAnsi="Segoe UI" w:cs="Segoe UI"/>
          <w:color w:val="0F1115"/>
          <w:kern w:val="0"/>
          <w:sz w:val="18"/>
          <w:szCs w:val="18"/>
          <w:lang w:eastAsia="en-AE"/>
          <w14:ligatures w14:val="none"/>
        </w:rPr>
        <w:t> Verify housekeeping status → Check audit trail → Update system and block room</w:t>
      </w:r>
    </w:p>
    <w:p w14:paraId="6C29248B" w14:textId="77777777" w:rsidR="0071501E" w:rsidRPr="002E085D" w:rsidRDefault="0071501E" w:rsidP="0071501E">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231E7489" w14:textId="77777777" w:rsidR="0071501E" w:rsidRPr="002E085D" w:rsidRDefault="0071501E" w:rsidP="0071501E">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03014854" w14:textId="77777777" w:rsidR="0071501E" w:rsidRPr="002E085D" w:rsidRDefault="0071501E" w:rsidP="0071501E">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37B2EDDB" w14:textId="77777777" w:rsidR="0071501E" w:rsidRPr="002E085D" w:rsidRDefault="0071501E" w:rsidP="0071501E">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6B0B7D65" w14:textId="77777777" w:rsidR="0071501E" w:rsidRPr="002E085D" w:rsidRDefault="0071501E" w:rsidP="0071501E">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696BBCD6" w14:textId="77777777" w:rsidR="0071501E" w:rsidRPr="002E085D" w:rsidRDefault="0071501E" w:rsidP="0071501E">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3BAD1ECA" w14:textId="77777777" w:rsidR="0071501E" w:rsidRPr="002E085D" w:rsidRDefault="0071501E" w:rsidP="0071501E">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6AE81ED6" w14:textId="77777777" w:rsidR="0071501E" w:rsidRPr="002E085D" w:rsidRDefault="0071501E" w:rsidP="0071501E">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58907249" w14:textId="77777777" w:rsidR="0071501E" w:rsidRPr="002E085D" w:rsidRDefault="0071501E" w:rsidP="0071501E">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36E11880" w14:textId="77777777" w:rsidR="0071501E" w:rsidRPr="002E085D" w:rsidRDefault="0071501E" w:rsidP="0071501E">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618F1BBD" w14:textId="77777777" w:rsidR="0071501E" w:rsidRPr="002E085D" w:rsidRDefault="0071501E" w:rsidP="0071501E">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7AA33246" w14:textId="77777777" w:rsidR="0071501E" w:rsidRDefault="0071501E" w:rsidP="0071501E">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55883719" w14:textId="77777777" w:rsidR="002E085D" w:rsidRDefault="002E085D" w:rsidP="0071501E">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2C7766D1" w14:textId="77777777" w:rsidR="002E085D" w:rsidRDefault="002E085D" w:rsidP="0071501E">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2F85C9D4" w14:textId="77777777" w:rsidR="002E085D" w:rsidRDefault="002E085D" w:rsidP="0071501E">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256C6410" w14:textId="77777777" w:rsidR="002E085D" w:rsidRDefault="002E085D" w:rsidP="0071501E">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3218B778" w14:textId="77777777" w:rsidR="002E085D" w:rsidRPr="002E085D" w:rsidRDefault="002E085D" w:rsidP="0071501E">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00C9A050" w14:textId="77777777" w:rsidR="0071501E" w:rsidRPr="002E085D" w:rsidRDefault="0071501E" w:rsidP="0071501E">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2145848B" w14:textId="77777777" w:rsidR="00DC7F70" w:rsidRPr="002E085D" w:rsidRDefault="00DC7F70" w:rsidP="00DC7F70">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lastRenderedPageBreak/>
        <w:t>Page 18: The Error Resolution Log: Turning Problems into Progress</w:t>
      </w:r>
    </w:p>
    <w:p w14:paraId="02FA9168" w14:textId="77777777" w:rsidR="00DC7F70" w:rsidRPr="002E085D" w:rsidRDefault="00000000" w:rsidP="00DC7F70">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32C407C5">
          <v:rect id="_x0000_i1308" style="width:0;height:.75pt" o:hralign="center" o:hrstd="t" o:hr="t" fillcolor="#a0a0a0" stroked="f"/>
        </w:pict>
      </w:r>
    </w:p>
    <w:p w14:paraId="61A8EC24"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PMS Error Resolution Tracking System</w:t>
      </w:r>
      <w:r w:rsidRPr="002E085D">
        <w:rPr>
          <w:rFonts w:ascii="Segoe UI" w:eastAsia="Times New Roman" w:hAnsi="Segoe UI" w:cs="Segoe UI"/>
          <w:color w:val="0F1115"/>
          <w:kern w:val="0"/>
          <w:sz w:val="18"/>
          <w:szCs w:val="18"/>
          <w:lang w:eastAsia="en-AE"/>
          <w14:ligatures w14:val="none"/>
        </w:rPr>
        <w:br/>
      </w:r>
      <w:r w:rsidRPr="002E085D">
        <w:rPr>
          <w:rFonts w:ascii="Segoe UI" w:eastAsia="Times New Roman" w:hAnsi="Segoe UI" w:cs="Segoe UI"/>
          <w:b/>
          <w:bCs/>
          <w:color w:val="0F1115"/>
          <w:kern w:val="0"/>
          <w:sz w:val="18"/>
          <w:szCs w:val="18"/>
          <w:lang w:eastAsia="en-AE"/>
          <w14:ligatures w14:val="none"/>
        </w:rPr>
        <w:t>Date:</w:t>
      </w:r>
      <w:r w:rsidRPr="002E085D">
        <w:rPr>
          <w:rFonts w:ascii="Segoe UI" w:eastAsia="Times New Roman" w:hAnsi="Segoe UI" w:cs="Segoe UI"/>
          <w:color w:val="0F1115"/>
          <w:kern w:val="0"/>
          <w:sz w:val="18"/>
          <w:szCs w:val="18"/>
          <w:lang w:eastAsia="en-AE"/>
          <w14:ligatures w14:val="none"/>
        </w:rPr>
        <w:t> ________ </w:t>
      </w:r>
      <w:r w:rsidRPr="002E085D">
        <w:rPr>
          <w:rFonts w:ascii="Segoe UI" w:eastAsia="Times New Roman" w:hAnsi="Segoe UI" w:cs="Segoe UI"/>
          <w:b/>
          <w:bCs/>
          <w:color w:val="0F1115"/>
          <w:kern w:val="0"/>
          <w:sz w:val="18"/>
          <w:szCs w:val="18"/>
          <w:lang w:eastAsia="en-AE"/>
          <w14:ligatures w14:val="none"/>
        </w:rPr>
        <w:t>Reported by:</w:t>
      </w:r>
      <w:r w:rsidRPr="002E085D">
        <w:rPr>
          <w:rFonts w:ascii="Segoe UI" w:eastAsia="Times New Roman" w:hAnsi="Segoe UI" w:cs="Segoe UI"/>
          <w:color w:val="0F1115"/>
          <w:kern w:val="0"/>
          <w:sz w:val="18"/>
          <w:szCs w:val="18"/>
          <w:lang w:eastAsia="en-AE"/>
          <w14:ligatures w14:val="none"/>
        </w:rPr>
        <w:t> ________</w:t>
      </w:r>
    </w:p>
    <w:p w14:paraId="2878051D"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Error Description:</w:t>
      </w:r>
    </w:p>
    <w:p w14:paraId="1F68E076" w14:textId="77777777" w:rsidR="00DC7F70" w:rsidRPr="002E085D" w:rsidRDefault="00DC7F70" w:rsidP="00DC7F70">
      <w:pPr>
        <w:numPr>
          <w:ilvl w:val="0"/>
          <w:numId w:val="69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System Function: ________</w:t>
      </w:r>
    </w:p>
    <w:p w14:paraId="1577C7D1" w14:textId="77777777" w:rsidR="00DC7F70" w:rsidRPr="002E085D" w:rsidRDefault="00DC7F70" w:rsidP="00DC7F70">
      <w:pPr>
        <w:numPr>
          <w:ilvl w:val="0"/>
          <w:numId w:val="69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Error Message: ________</w:t>
      </w:r>
    </w:p>
    <w:p w14:paraId="2F395233" w14:textId="77777777" w:rsidR="00DC7F70" w:rsidRPr="002E085D" w:rsidRDefault="00DC7F70" w:rsidP="00DC7F70">
      <w:pPr>
        <w:numPr>
          <w:ilvl w:val="0"/>
          <w:numId w:val="69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Frequency: Isolated / Intermittent / Constant</w:t>
      </w:r>
    </w:p>
    <w:p w14:paraId="45134DFC" w14:textId="77777777" w:rsidR="00DC7F70" w:rsidRPr="002E085D" w:rsidRDefault="00DC7F70" w:rsidP="00DC7F70">
      <w:pPr>
        <w:numPr>
          <w:ilvl w:val="0"/>
          <w:numId w:val="69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Impact: Low / Medium / High / Critical</w:t>
      </w:r>
    </w:p>
    <w:p w14:paraId="10A3A620"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Immediate Actions Taken:</w:t>
      </w:r>
    </w:p>
    <w:p w14:paraId="7128CA7A" w14:textId="77777777" w:rsidR="00DC7F70" w:rsidRPr="002E085D" w:rsidRDefault="00DC7F70" w:rsidP="00DC7F70">
      <w:pPr>
        <w:numPr>
          <w:ilvl w:val="0"/>
          <w:numId w:val="69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Workaround deployed: ________</w:t>
      </w:r>
    </w:p>
    <w:p w14:paraId="44EC94A5" w14:textId="77777777" w:rsidR="00DC7F70" w:rsidRPr="002E085D" w:rsidRDefault="00DC7F70" w:rsidP="00DC7F70">
      <w:pPr>
        <w:numPr>
          <w:ilvl w:val="0"/>
          <w:numId w:val="69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Guests affected: ________</w:t>
      </w:r>
    </w:p>
    <w:p w14:paraId="430F4E31" w14:textId="77777777" w:rsidR="00DC7F70" w:rsidRPr="002E085D" w:rsidRDefault="00DC7F70" w:rsidP="00DC7F70">
      <w:pPr>
        <w:numPr>
          <w:ilvl w:val="0"/>
          <w:numId w:val="69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Revenue impact: $________</w:t>
      </w:r>
    </w:p>
    <w:p w14:paraId="3D3775E2" w14:textId="77777777" w:rsidR="00DC7F70" w:rsidRPr="002E085D" w:rsidRDefault="00DC7F70" w:rsidP="00DC7F70">
      <w:pPr>
        <w:numPr>
          <w:ilvl w:val="0"/>
          <w:numId w:val="69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Service recovery provided: ________</w:t>
      </w:r>
    </w:p>
    <w:p w14:paraId="13B22EE7"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Root Cause Analysis:</w:t>
      </w:r>
    </w:p>
    <w:p w14:paraId="35BE188E" w14:textId="77777777" w:rsidR="00DC7F70" w:rsidRPr="002E085D" w:rsidRDefault="00DC7F70" w:rsidP="00DC7F70">
      <w:pPr>
        <w:numPr>
          <w:ilvl w:val="0"/>
          <w:numId w:val="69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User error / System bug / Process gap / Integration issue</w:t>
      </w:r>
    </w:p>
    <w:p w14:paraId="58C0C1BF" w14:textId="77777777" w:rsidR="00DC7F70" w:rsidRPr="002E085D" w:rsidRDefault="00DC7F70" w:rsidP="00DC7F70">
      <w:pPr>
        <w:numPr>
          <w:ilvl w:val="0"/>
          <w:numId w:val="69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Contributing factors: ________</w:t>
      </w:r>
    </w:p>
    <w:p w14:paraId="75D5A522" w14:textId="77777777" w:rsidR="00DC7F70" w:rsidRPr="002E085D" w:rsidRDefault="00DC7F70" w:rsidP="00DC7F70">
      <w:pPr>
        <w:numPr>
          <w:ilvl w:val="0"/>
          <w:numId w:val="69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Similar previous incidents: Yes / No</w:t>
      </w:r>
    </w:p>
    <w:p w14:paraId="202D0702"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Resolution &amp; Prevention:</w:t>
      </w:r>
    </w:p>
    <w:p w14:paraId="7A72A2BA" w14:textId="77777777" w:rsidR="00DC7F70" w:rsidRPr="002E085D" w:rsidRDefault="00DC7F70" w:rsidP="00DC7F70">
      <w:pPr>
        <w:numPr>
          <w:ilvl w:val="0"/>
          <w:numId w:val="69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Permanent fix: ________</w:t>
      </w:r>
    </w:p>
    <w:p w14:paraId="1AD9B2F5" w14:textId="77777777" w:rsidR="00DC7F70" w:rsidRPr="002E085D" w:rsidRDefault="00DC7F70" w:rsidP="00DC7F70">
      <w:pPr>
        <w:numPr>
          <w:ilvl w:val="0"/>
          <w:numId w:val="69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Process update: ________</w:t>
      </w:r>
    </w:p>
    <w:p w14:paraId="2CB31E5F" w14:textId="77777777" w:rsidR="00DC7F70" w:rsidRPr="002E085D" w:rsidRDefault="00DC7F70" w:rsidP="00DC7F70">
      <w:pPr>
        <w:numPr>
          <w:ilvl w:val="0"/>
          <w:numId w:val="69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Training required: ________</w:t>
      </w:r>
    </w:p>
    <w:p w14:paraId="77EC6400" w14:textId="2A1FC79B" w:rsidR="0071501E" w:rsidRDefault="00DC7F70" w:rsidP="002E085D">
      <w:pPr>
        <w:numPr>
          <w:ilvl w:val="0"/>
          <w:numId w:val="69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Follow-up date: _______</w:t>
      </w:r>
    </w:p>
    <w:p w14:paraId="4EB74385" w14:textId="77777777" w:rsidR="002E085D" w:rsidRDefault="002E085D" w:rsidP="002E085D">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693FE7A2" w14:textId="77777777" w:rsidR="002E085D" w:rsidRDefault="002E085D" w:rsidP="002E085D">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29A19759" w14:textId="77777777" w:rsidR="002E085D" w:rsidRDefault="002E085D" w:rsidP="002E085D">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771AE1D1" w14:textId="77777777" w:rsidR="002E085D" w:rsidRDefault="002E085D" w:rsidP="002E085D">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468159E9" w14:textId="77777777" w:rsidR="002E085D" w:rsidRDefault="002E085D" w:rsidP="002E085D">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561181FB" w14:textId="77777777" w:rsidR="002E085D" w:rsidRDefault="002E085D" w:rsidP="002E085D">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3C8ED33E" w14:textId="77777777" w:rsidR="002E085D" w:rsidRDefault="002E085D" w:rsidP="002E085D">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27E3EF63" w14:textId="77777777" w:rsidR="002E085D" w:rsidRDefault="002E085D" w:rsidP="002E085D">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7984372E" w14:textId="77777777" w:rsidR="002E085D" w:rsidRDefault="002E085D" w:rsidP="002E085D">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70E305D3" w14:textId="77777777" w:rsidR="002E085D" w:rsidRDefault="002E085D" w:rsidP="002E085D">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10B022EE" w14:textId="77777777" w:rsidR="002E085D" w:rsidRDefault="002E085D" w:rsidP="002E085D">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29A4F2FE" w14:textId="77777777" w:rsidR="002E085D" w:rsidRDefault="002E085D" w:rsidP="002E085D">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0FEBAB91" w14:textId="77777777" w:rsidR="002E085D" w:rsidRDefault="002E085D" w:rsidP="002E085D">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2755EA24" w14:textId="77777777" w:rsidR="002E085D" w:rsidRDefault="002E085D" w:rsidP="002E085D">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09304C18" w14:textId="77777777" w:rsidR="002E085D" w:rsidRDefault="002E085D" w:rsidP="002E085D">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6EE2313D" w14:textId="77777777" w:rsidR="002E085D" w:rsidRDefault="002E085D" w:rsidP="002E085D">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5571CEEB" w14:textId="77777777" w:rsidR="002E085D" w:rsidRDefault="002E085D" w:rsidP="002E085D">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6B3CD764" w14:textId="77777777" w:rsidR="002E085D" w:rsidRDefault="002E085D" w:rsidP="002E085D">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1FB56ADE" w14:textId="77777777" w:rsidR="002E085D" w:rsidRDefault="002E085D" w:rsidP="002E085D">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3860CE22" w14:textId="77777777" w:rsidR="002E085D" w:rsidRDefault="002E085D" w:rsidP="002E085D">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08BC700E" w14:textId="77777777" w:rsidR="002E085D" w:rsidRPr="002E085D" w:rsidRDefault="002E085D" w:rsidP="002E085D">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2FA20A04" w14:textId="26F3F435" w:rsidR="00DC7F70" w:rsidRPr="002E085D" w:rsidRDefault="00000000" w:rsidP="00DC7F70">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lastRenderedPageBreak/>
        <w:pict w14:anchorId="256AEDA1">
          <v:rect id="_x0000_i1309" style="width:0;height:.75pt" o:hralign="center" o:hrstd="t" o:hr="t" fillcolor="#a0a0a0" stroked="f"/>
        </w:pict>
      </w:r>
    </w:p>
    <w:p w14:paraId="766714D7" w14:textId="77777777" w:rsidR="00DC7F70" w:rsidRPr="002E085D" w:rsidRDefault="00DC7F70" w:rsidP="00DC7F70">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19: Case Study: "The Booking That Was Lost in the System"</w:t>
      </w:r>
    </w:p>
    <w:p w14:paraId="6B9770B1"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Scenario:</w:t>
      </w:r>
      <w:r w:rsidRPr="002E085D">
        <w:rPr>
          <w:rFonts w:ascii="Segoe UI" w:eastAsia="Times New Roman" w:hAnsi="Segoe UI" w:cs="Segoe UI"/>
          <w:color w:val="0F1115"/>
          <w:kern w:val="0"/>
          <w:sz w:val="18"/>
          <w:szCs w:val="18"/>
          <w:lang w:eastAsia="en-AE"/>
          <w14:ligatures w14:val="none"/>
        </w:rPr>
        <w:t xml:space="preserve"> A bride's parents arrive for their daughter's wedding weekend. Their reservation, made 11 months ago, </w:t>
      </w:r>
      <w:proofErr w:type="gramStart"/>
      <w:r w:rsidRPr="002E085D">
        <w:rPr>
          <w:rFonts w:ascii="Segoe UI" w:eastAsia="Times New Roman" w:hAnsi="Segoe UI" w:cs="Segoe UI"/>
          <w:color w:val="0F1115"/>
          <w:kern w:val="0"/>
          <w:sz w:val="18"/>
          <w:szCs w:val="18"/>
          <w:lang w:eastAsia="en-AE"/>
          <w14:ligatures w14:val="none"/>
        </w:rPr>
        <w:t>doesn't</w:t>
      </w:r>
      <w:proofErr w:type="gramEnd"/>
      <w:r w:rsidRPr="002E085D">
        <w:rPr>
          <w:rFonts w:ascii="Segoe UI" w:eastAsia="Times New Roman" w:hAnsi="Segoe UI" w:cs="Segoe UI"/>
          <w:color w:val="0F1115"/>
          <w:kern w:val="0"/>
          <w:sz w:val="18"/>
          <w:szCs w:val="18"/>
          <w:lang w:eastAsia="en-AE"/>
          <w14:ligatures w14:val="none"/>
        </w:rPr>
        <w:t xml:space="preserve"> appear in the system. The hotel is sold out.</w:t>
      </w:r>
    </w:p>
    <w:p w14:paraId="2BCB286B"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Crisis Unfolds:</w:t>
      </w:r>
    </w:p>
    <w:p w14:paraId="2BDA5CED" w14:textId="77777777" w:rsidR="00DC7F70" w:rsidRPr="002E085D" w:rsidRDefault="00DC7F70" w:rsidP="00DC7F70">
      <w:pPr>
        <w:numPr>
          <w:ilvl w:val="0"/>
          <w:numId w:val="69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Reservation not found by name, confirmation number, or dates</w:t>
      </w:r>
    </w:p>
    <w:p w14:paraId="732BB195" w14:textId="77777777" w:rsidR="00DC7F70" w:rsidRPr="002E085D" w:rsidRDefault="00DC7F70" w:rsidP="00DC7F70">
      <w:pPr>
        <w:numPr>
          <w:ilvl w:val="0"/>
          <w:numId w:val="69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Guests have email confirmation but no record in PMS</w:t>
      </w:r>
    </w:p>
    <w:p w14:paraId="6E4897E3" w14:textId="77777777" w:rsidR="00DC7F70" w:rsidRPr="002E085D" w:rsidRDefault="00DC7F70" w:rsidP="00DC7F70">
      <w:pPr>
        <w:numPr>
          <w:ilvl w:val="0"/>
          <w:numId w:val="69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Wedding party of 20 rooms checking in, parents distraught</w:t>
      </w:r>
    </w:p>
    <w:p w14:paraId="71F7DBEB" w14:textId="77777777" w:rsidR="00DC7F70" w:rsidRPr="002E085D" w:rsidRDefault="00DC7F70" w:rsidP="00DC7F70">
      <w:pPr>
        <w:numPr>
          <w:ilvl w:val="0"/>
          <w:numId w:val="69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Hotel completely sold out due to concurrent city event</w:t>
      </w:r>
    </w:p>
    <w:p w14:paraId="4CBCBB55"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Master Troubleshooter Response:</w:t>
      </w:r>
    </w:p>
    <w:p w14:paraId="7F6B9A8B" w14:textId="77777777" w:rsidR="00DC7F70" w:rsidRPr="002E085D" w:rsidRDefault="00DC7F70" w:rsidP="00DC7F70">
      <w:pPr>
        <w:numPr>
          <w:ilvl w:val="0"/>
          <w:numId w:val="69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Stabilize:</w:t>
      </w:r>
      <w:r w:rsidRPr="002E085D">
        <w:rPr>
          <w:rFonts w:ascii="Segoe UI" w:eastAsia="Times New Roman" w:hAnsi="Segoe UI" w:cs="Segoe UI"/>
          <w:color w:val="0F1115"/>
          <w:kern w:val="0"/>
          <w:sz w:val="18"/>
          <w:szCs w:val="18"/>
          <w:lang w:eastAsia="en-AE"/>
          <w14:ligatures w14:val="none"/>
        </w:rPr>
        <w:t> "I understand this is stressful, especially on such an important weekend. Let me work on this personally."</w:t>
      </w:r>
    </w:p>
    <w:p w14:paraId="5E14D190" w14:textId="77777777" w:rsidR="00DC7F70" w:rsidRPr="002E085D" w:rsidRDefault="00DC7F70" w:rsidP="00DC7F70">
      <w:pPr>
        <w:numPr>
          <w:ilvl w:val="0"/>
          <w:numId w:val="69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Investigate:</w:t>
      </w:r>
      <w:r w:rsidRPr="002E085D">
        <w:rPr>
          <w:rFonts w:ascii="Segoe UI" w:eastAsia="Times New Roman" w:hAnsi="Segoe UI" w:cs="Segoe UI"/>
          <w:color w:val="0F1115"/>
          <w:kern w:val="0"/>
          <w:sz w:val="18"/>
          <w:szCs w:val="18"/>
          <w:lang w:eastAsia="en-AE"/>
          <w14:ligatures w14:val="none"/>
        </w:rPr>
        <w:t> Check reservation backup files, email archives, group blocks</w:t>
      </w:r>
    </w:p>
    <w:p w14:paraId="5FB85FF2" w14:textId="77777777" w:rsidR="00DC7F70" w:rsidRPr="002E085D" w:rsidRDefault="00DC7F70" w:rsidP="00DC7F70">
      <w:pPr>
        <w:numPr>
          <w:ilvl w:val="0"/>
          <w:numId w:val="69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Discover:</w:t>
      </w:r>
      <w:r w:rsidRPr="002E085D">
        <w:rPr>
          <w:rFonts w:ascii="Segoe UI" w:eastAsia="Times New Roman" w:hAnsi="Segoe UI" w:cs="Segoe UI"/>
          <w:color w:val="0F1115"/>
          <w:kern w:val="0"/>
          <w:sz w:val="18"/>
          <w:szCs w:val="18"/>
          <w:lang w:eastAsia="en-AE"/>
          <w14:ligatures w14:val="none"/>
        </w:rPr>
        <w:t> Reservation was made during system migration, never properly imported</w:t>
      </w:r>
    </w:p>
    <w:p w14:paraId="3F45B090" w14:textId="77777777" w:rsidR="00DC7F70" w:rsidRPr="002E085D" w:rsidRDefault="00DC7F70" w:rsidP="00DC7F70">
      <w:pPr>
        <w:numPr>
          <w:ilvl w:val="0"/>
          <w:numId w:val="69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Resolve:</w:t>
      </w:r>
      <w:r w:rsidRPr="002E085D">
        <w:rPr>
          <w:rFonts w:ascii="Segoe UI" w:eastAsia="Times New Roman" w:hAnsi="Segoe UI" w:cs="Segoe UI"/>
          <w:color w:val="0F1115"/>
          <w:kern w:val="0"/>
          <w:sz w:val="18"/>
          <w:szCs w:val="18"/>
          <w:lang w:eastAsia="en-AE"/>
          <w14:ligatures w14:val="none"/>
        </w:rPr>
        <w:t> Create walk-in reservation at original rate, upgrade to suite, provide amenities</w:t>
      </w:r>
    </w:p>
    <w:p w14:paraId="6F93627F" w14:textId="77777777" w:rsidR="00DC7F70" w:rsidRPr="002E085D" w:rsidRDefault="00DC7F70" w:rsidP="00DC7F70">
      <w:pPr>
        <w:numPr>
          <w:ilvl w:val="0"/>
          <w:numId w:val="69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Recover:</w:t>
      </w:r>
      <w:r w:rsidRPr="002E085D">
        <w:rPr>
          <w:rFonts w:ascii="Segoe UI" w:eastAsia="Times New Roman" w:hAnsi="Segoe UI" w:cs="Segoe UI"/>
          <w:color w:val="0F1115"/>
          <w:kern w:val="0"/>
          <w:sz w:val="18"/>
          <w:szCs w:val="18"/>
          <w:lang w:eastAsia="en-AE"/>
          <w14:ligatures w14:val="none"/>
        </w:rPr>
        <w:t> Personal welcome from GM, complimentary spa treatments, wedding gift</w:t>
      </w:r>
    </w:p>
    <w:p w14:paraId="04368858"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System Fix:</w:t>
      </w:r>
    </w:p>
    <w:p w14:paraId="3B194227" w14:textId="77777777" w:rsidR="00DC7F70" w:rsidRPr="002E085D" w:rsidRDefault="00DC7F70" w:rsidP="00DC7F70">
      <w:pPr>
        <w:numPr>
          <w:ilvl w:val="0"/>
          <w:numId w:val="70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Implemented dual verification for migration reservations</w:t>
      </w:r>
    </w:p>
    <w:p w14:paraId="530BB61F" w14:textId="77777777" w:rsidR="00DC7F70" w:rsidRPr="002E085D" w:rsidRDefault="00DC7F70" w:rsidP="00DC7F70">
      <w:pPr>
        <w:numPr>
          <w:ilvl w:val="0"/>
          <w:numId w:val="70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Created missing reservation protocol with escalation matrix</w:t>
      </w:r>
    </w:p>
    <w:p w14:paraId="0356A8F2" w14:textId="77777777" w:rsidR="00DC7F70" w:rsidRPr="002E085D" w:rsidRDefault="00DC7F70" w:rsidP="00DC7F70">
      <w:pPr>
        <w:numPr>
          <w:ilvl w:val="0"/>
          <w:numId w:val="70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Established backup reservation auditing process</w:t>
      </w:r>
    </w:p>
    <w:p w14:paraId="2E9BEBAF"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Outcome:</w:t>
      </w:r>
      <w:r w:rsidRPr="002E085D">
        <w:rPr>
          <w:rFonts w:ascii="Segoe UI" w:eastAsia="Times New Roman" w:hAnsi="Segoe UI" w:cs="Segoe UI"/>
          <w:color w:val="0F1115"/>
          <w:kern w:val="0"/>
          <w:sz w:val="18"/>
          <w:szCs w:val="18"/>
          <w:lang w:eastAsia="en-AE"/>
          <w14:ligatures w14:val="none"/>
        </w:rPr>
        <w:t> Parents became loyal advocates, referencing the recovery in multiple positive reviews.</w:t>
      </w:r>
    </w:p>
    <w:p w14:paraId="26AF470D" w14:textId="77777777" w:rsidR="0071501E" w:rsidRPr="002E085D" w:rsidRDefault="0071501E" w:rsidP="00DC7F70">
      <w:pPr>
        <w:spacing w:before="480" w:after="480" w:line="240" w:lineRule="auto"/>
        <w:rPr>
          <w:rFonts w:ascii="Times New Roman" w:eastAsia="Times New Roman" w:hAnsi="Times New Roman" w:cs="Times New Roman"/>
          <w:kern w:val="0"/>
          <w:sz w:val="18"/>
          <w:szCs w:val="18"/>
          <w:lang w:eastAsia="en-AE"/>
          <w14:ligatures w14:val="none"/>
        </w:rPr>
      </w:pPr>
    </w:p>
    <w:p w14:paraId="5F9DFA76" w14:textId="77777777" w:rsidR="0071501E" w:rsidRPr="002E085D" w:rsidRDefault="0071501E" w:rsidP="00DC7F70">
      <w:pPr>
        <w:spacing w:before="480" w:after="480" w:line="240" w:lineRule="auto"/>
        <w:rPr>
          <w:rFonts w:ascii="Times New Roman" w:eastAsia="Times New Roman" w:hAnsi="Times New Roman" w:cs="Times New Roman"/>
          <w:kern w:val="0"/>
          <w:sz w:val="18"/>
          <w:szCs w:val="18"/>
          <w:lang w:eastAsia="en-AE"/>
          <w14:ligatures w14:val="none"/>
        </w:rPr>
      </w:pPr>
    </w:p>
    <w:p w14:paraId="38E7F978" w14:textId="77777777" w:rsidR="0071501E" w:rsidRPr="002E085D" w:rsidRDefault="0071501E" w:rsidP="00DC7F70">
      <w:pPr>
        <w:spacing w:before="480" w:after="480" w:line="240" w:lineRule="auto"/>
        <w:rPr>
          <w:rFonts w:ascii="Times New Roman" w:eastAsia="Times New Roman" w:hAnsi="Times New Roman" w:cs="Times New Roman"/>
          <w:kern w:val="0"/>
          <w:sz w:val="18"/>
          <w:szCs w:val="18"/>
          <w:lang w:eastAsia="en-AE"/>
          <w14:ligatures w14:val="none"/>
        </w:rPr>
      </w:pPr>
    </w:p>
    <w:p w14:paraId="3F4588C0" w14:textId="77777777" w:rsidR="0071501E" w:rsidRDefault="0071501E" w:rsidP="00DC7F70">
      <w:pPr>
        <w:spacing w:before="480" w:after="480" w:line="240" w:lineRule="auto"/>
        <w:rPr>
          <w:rFonts w:ascii="Times New Roman" w:eastAsia="Times New Roman" w:hAnsi="Times New Roman" w:cs="Times New Roman"/>
          <w:kern w:val="0"/>
          <w:sz w:val="18"/>
          <w:szCs w:val="18"/>
          <w:lang w:eastAsia="en-AE"/>
          <w14:ligatures w14:val="none"/>
        </w:rPr>
      </w:pPr>
    </w:p>
    <w:p w14:paraId="2B54BEA9" w14:textId="77777777" w:rsidR="002E085D" w:rsidRDefault="002E085D" w:rsidP="00DC7F70">
      <w:pPr>
        <w:spacing w:before="480" w:after="480" w:line="240" w:lineRule="auto"/>
        <w:rPr>
          <w:rFonts w:ascii="Times New Roman" w:eastAsia="Times New Roman" w:hAnsi="Times New Roman" w:cs="Times New Roman"/>
          <w:kern w:val="0"/>
          <w:sz w:val="18"/>
          <w:szCs w:val="18"/>
          <w:lang w:eastAsia="en-AE"/>
          <w14:ligatures w14:val="none"/>
        </w:rPr>
      </w:pPr>
    </w:p>
    <w:p w14:paraId="77A8768A" w14:textId="77777777" w:rsidR="002E085D" w:rsidRDefault="002E085D" w:rsidP="00DC7F70">
      <w:pPr>
        <w:spacing w:before="480" w:after="480" w:line="240" w:lineRule="auto"/>
        <w:rPr>
          <w:rFonts w:ascii="Times New Roman" w:eastAsia="Times New Roman" w:hAnsi="Times New Roman" w:cs="Times New Roman"/>
          <w:kern w:val="0"/>
          <w:sz w:val="18"/>
          <w:szCs w:val="18"/>
          <w:lang w:eastAsia="en-AE"/>
          <w14:ligatures w14:val="none"/>
        </w:rPr>
      </w:pPr>
    </w:p>
    <w:p w14:paraId="5070294D" w14:textId="77777777" w:rsidR="002E085D" w:rsidRDefault="002E085D" w:rsidP="00DC7F70">
      <w:pPr>
        <w:spacing w:before="480" w:after="480" w:line="240" w:lineRule="auto"/>
        <w:rPr>
          <w:rFonts w:ascii="Times New Roman" w:eastAsia="Times New Roman" w:hAnsi="Times New Roman" w:cs="Times New Roman"/>
          <w:kern w:val="0"/>
          <w:sz w:val="18"/>
          <w:szCs w:val="18"/>
          <w:lang w:eastAsia="en-AE"/>
          <w14:ligatures w14:val="none"/>
        </w:rPr>
      </w:pPr>
    </w:p>
    <w:p w14:paraId="2128AD0D" w14:textId="77777777" w:rsidR="002E085D" w:rsidRDefault="002E085D" w:rsidP="00DC7F70">
      <w:pPr>
        <w:spacing w:before="480" w:after="480" w:line="240" w:lineRule="auto"/>
        <w:rPr>
          <w:rFonts w:ascii="Times New Roman" w:eastAsia="Times New Roman" w:hAnsi="Times New Roman" w:cs="Times New Roman"/>
          <w:kern w:val="0"/>
          <w:sz w:val="18"/>
          <w:szCs w:val="18"/>
          <w:lang w:eastAsia="en-AE"/>
          <w14:ligatures w14:val="none"/>
        </w:rPr>
      </w:pPr>
    </w:p>
    <w:p w14:paraId="44E39D73" w14:textId="77777777" w:rsidR="002E085D" w:rsidRPr="002E085D" w:rsidRDefault="002E085D" w:rsidP="00DC7F70">
      <w:pPr>
        <w:spacing w:before="480" w:after="480" w:line="240" w:lineRule="auto"/>
        <w:rPr>
          <w:rFonts w:ascii="Times New Roman" w:eastAsia="Times New Roman" w:hAnsi="Times New Roman" w:cs="Times New Roman"/>
          <w:kern w:val="0"/>
          <w:sz w:val="18"/>
          <w:szCs w:val="18"/>
          <w:lang w:eastAsia="en-AE"/>
          <w14:ligatures w14:val="none"/>
        </w:rPr>
      </w:pPr>
    </w:p>
    <w:p w14:paraId="2EAD7304" w14:textId="365A3F92" w:rsidR="00DC7F70" w:rsidRPr="002E085D" w:rsidRDefault="00000000" w:rsidP="00DC7F70">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lastRenderedPageBreak/>
        <w:pict w14:anchorId="122B03E5">
          <v:rect id="_x0000_i1310" style="width:0;height:.75pt" o:hralign="center" o:hrstd="t" o:hr="t" fillcolor="#a0a0a0" stroked="f"/>
        </w:pict>
      </w:r>
    </w:p>
    <w:p w14:paraId="4F221D25" w14:textId="77777777" w:rsidR="00DC7F70" w:rsidRPr="002E085D" w:rsidRDefault="00DC7F70" w:rsidP="00DC7F70">
      <w:pPr>
        <w:shd w:val="clear" w:color="auto" w:fill="FFFFFF"/>
        <w:spacing w:before="480" w:after="240" w:line="450" w:lineRule="atLeast"/>
        <w:outlineLvl w:val="2"/>
        <w:rPr>
          <w:rFonts w:ascii="Segoe UI" w:eastAsia="Times New Roman" w:hAnsi="Segoe UI" w:cs="Segoe UI"/>
          <w:b/>
          <w:bCs/>
          <w:color w:val="0F1115"/>
          <w:kern w:val="0"/>
          <w:sz w:val="18"/>
          <w:szCs w:val="18"/>
          <w:lang w:eastAsia="en-AE"/>
          <w14:ligatures w14:val="none"/>
        </w:rPr>
      </w:pPr>
      <w:r w:rsidRPr="002E085D">
        <w:rPr>
          <w:rFonts w:ascii="Segoe UI Emoji" w:eastAsia="Times New Roman" w:hAnsi="Segoe UI Emoji" w:cs="Segoe UI Emoji"/>
          <w:b/>
          <w:bCs/>
          <w:color w:val="0F1115"/>
          <w:kern w:val="0"/>
          <w:sz w:val="18"/>
          <w:szCs w:val="18"/>
          <w:lang w:eastAsia="en-AE"/>
          <w14:ligatures w14:val="none"/>
        </w:rPr>
        <w:t>🧩</w:t>
      </w:r>
      <w:r w:rsidRPr="002E085D">
        <w:rPr>
          <w:rFonts w:ascii="Segoe UI" w:eastAsia="Times New Roman" w:hAnsi="Segoe UI" w:cs="Segoe UI"/>
          <w:b/>
          <w:bCs/>
          <w:color w:val="0F1115"/>
          <w:kern w:val="0"/>
          <w:sz w:val="18"/>
          <w:szCs w:val="18"/>
          <w:lang w:eastAsia="en-AE"/>
          <w14:ligatures w14:val="none"/>
        </w:rPr>
        <w:t xml:space="preserve"> Part 6: Security and Control: Protecting the Digital Fortress (3 Pages)</w:t>
      </w:r>
    </w:p>
    <w:p w14:paraId="6AC4F339" w14:textId="77777777" w:rsidR="00DC7F70" w:rsidRPr="002E085D" w:rsidRDefault="00DC7F70" w:rsidP="00DC7F70">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20: The Access Control Matrix: Rightsizing System Permissions</w:t>
      </w:r>
    </w:p>
    <w:p w14:paraId="20B3C94B"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 xml:space="preserve">Strategic </w:t>
      </w:r>
      <w:proofErr w:type="spellStart"/>
      <w:r w:rsidRPr="002E085D">
        <w:rPr>
          <w:rFonts w:ascii="Segoe UI" w:eastAsia="Times New Roman" w:hAnsi="Segoe UI" w:cs="Segoe UI"/>
          <w:color w:val="0F1115"/>
          <w:kern w:val="0"/>
          <w:sz w:val="18"/>
          <w:szCs w:val="18"/>
          <w:lang w:eastAsia="en-AE"/>
          <w14:ligatures w14:val="none"/>
        </w:rPr>
        <w:t>permissioning</w:t>
      </w:r>
      <w:proofErr w:type="spellEnd"/>
      <w:r w:rsidRPr="002E085D">
        <w:rPr>
          <w:rFonts w:ascii="Segoe UI" w:eastAsia="Times New Roman" w:hAnsi="Segoe UI" w:cs="Segoe UI"/>
          <w:color w:val="0F1115"/>
          <w:kern w:val="0"/>
          <w:sz w:val="18"/>
          <w:szCs w:val="18"/>
          <w:lang w:eastAsia="en-AE"/>
          <w14:ligatures w14:val="none"/>
        </w:rPr>
        <w:t xml:space="preserve"> balances operational efficiency with financial control:</w:t>
      </w:r>
    </w:p>
    <w:p w14:paraId="2C3E1831"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Agent-Level Access:</w:t>
      </w:r>
    </w:p>
    <w:p w14:paraId="6532D063" w14:textId="77777777" w:rsidR="00DC7F70" w:rsidRPr="002E085D" w:rsidRDefault="00DC7F70" w:rsidP="00DC7F70">
      <w:pPr>
        <w:numPr>
          <w:ilvl w:val="0"/>
          <w:numId w:val="70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Check-in/out, basic folio posting, room moves</w:t>
      </w:r>
    </w:p>
    <w:p w14:paraId="697155D5" w14:textId="77777777" w:rsidR="00DC7F70" w:rsidRPr="002E085D" w:rsidRDefault="00DC7F70" w:rsidP="00DC7F70">
      <w:pPr>
        <w:numPr>
          <w:ilvl w:val="0"/>
          <w:numId w:val="70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Restrictions:</w:t>
      </w:r>
      <w:r w:rsidRPr="002E085D">
        <w:rPr>
          <w:rFonts w:ascii="Segoe UI" w:eastAsia="Times New Roman" w:hAnsi="Segoe UI" w:cs="Segoe UI"/>
          <w:color w:val="0F1115"/>
          <w:kern w:val="0"/>
          <w:sz w:val="18"/>
          <w:szCs w:val="18"/>
          <w:lang w:eastAsia="en-AE"/>
          <w14:ligatures w14:val="none"/>
        </w:rPr>
        <w:t> No adjustments over $25, no rate overrides, read-only reporting</w:t>
      </w:r>
    </w:p>
    <w:p w14:paraId="3BF6AD7D"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Supervisor-Level Access:</w:t>
      </w:r>
    </w:p>
    <w:p w14:paraId="016A577A" w14:textId="77777777" w:rsidR="00DC7F70" w:rsidRPr="002E085D" w:rsidRDefault="00DC7F70" w:rsidP="00DC7F70">
      <w:pPr>
        <w:numPr>
          <w:ilvl w:val="0"/>
          <w:numId w:val="70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Adjustments up to $100, minor rate modifications, basic reports</w:t>
      </w:r>
    </w:p>
    <w:p w14:paraId="67AA863C" w14:textId="77777777" w:rsidR="00DC7F70" w:rsidRPr="002E085D" w:rsidRDefault="00DC7F70" w:rsidP="00DC7F70">
      <w:pPr>
        <w:numPr>
          <w:ilvl w:val="0"/>
          <w:numId w:val="70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Restrictions:</w:t>
      </w:r>
      <w:r w:rsidRPr="002E085D">
        <w:rPr>
          <w:rFonts w:ascii="Segoe UI" w:eastAsia="Times New Roman" w:hAnsi="Segoe UI" w:cs="Segoe UI"/>
          <w:color w:val="0F1115"/>
          <w:kern w:val="0"/>
          <w:sz w:val="18"/>
          <w:szCs w:val="18"/>
          <w:lang w:eastAsia="en-AE"/>
          <w14:ligatures w14:val="none"/>
        </w:rPr>
        <w:t> No user management, no system configuration</w:t>
      </w:r>
    </w:p>
    <w:p w14:paraId="13EC9E5E"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Manager-Level Access:</w:t>
      </w:r>
    </w:p>
    <w:p w14:paraId="778430AC" w14:textId="77777777" w:rsidR="00DC7F70" w:rsidRPr="002E085D" w:rsidRDefault="00DC7F70" w:rsidP="00DC7F70">
      <w:pPr>
        <w:numPr>
          <w:ilvl w:val="0"/>
          <w:numId w:val="70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Full financial adjustments, rate overrides, operational reports</w:t>
      </w:r>
    </w:p>
    <w:p w14:paraId="254C1CFD" w14:textId="77777777" w:rsidR="00DC7F70" w:rsidRPr="002E085D" w:rsidRDefault="00DC7F70" w:rsidP="00DC7F70">
      <w:pPr>
        <w:numPr>
          <w:ilvl w:val="0"/>
          <w:numId w:val="70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Restrictions:</w:t>
      </w:r>
      <w:r w:rsidRPr="002E085D">
        <w:rPr>
          <w:rFonts w:ascii="Segoe UI" w:eastAsia="Times New Roman" w:hAnsi="Segoe UI" w:cs="Segoe UI"/>
          <w:color w:val="0F1115"/>
          <w:kern w:val="0"/>
          <w:sz w:val="18"/>
          <w:szCs w:val="18"/>
          <w:lang w:eastAsia="en-AE"/>
          <w14:ligatures w14:val="none"/>
        </w:rPr>
        <w:t> No system-level changes, no access to other departments</w:t>
      </w:r>
    </w:p>
    <w:p w14:paraId="7400DBF7"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Director-Level Access:</w:t>
      </w:r>
    </w:p>
    <w:p w14:paraId="60038C90" w14:textId="77777777" w:rsidR="00DC7F70" w:rsidRPr="002E085D" w:rsidRDefault="00DC7F70" w:rsidP="00DC7F70">
      <w:pPr>
        <w:numPr>
          <w:ilvl w:val="0"/>
          <w:numId w:val="70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Full system access, user management, financial reporting</w:t>
      </w:r>
    </w:p>
    <w:p w14:paraId="033457A5" w14:textId="77777777" w:rsidR="00DC7F70" w:rsidRPr="002E085D" w:rsidRDefault="00DC7F70" w:rsidP="00DC7F70">
      <w:pPr>
        <w:numPr>
          <w:ilvl w:val="0"/>
          <w:numId w:val="70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Restrictions:</w:t>
      </w:r>
      <w:r w:rsidRPr="002E085D">
        <w:rPr>
          <w:rFonts w:ascii="Segoe UI" w:eastAsia="Times New Roman" w:hAnsi="Segoe UI" w:cs="Segoe UI"/>
          <w:color w:val="0F1115"/>
          <w:kern w:val="0"/>
          <w:sz w:val="18"/>
          <w:szCs w:val="18"/>
          <w:lang w:eastAsia="en-AE"/>
          <w14:ligatures w14:val="none"/>
        </w:rPr>
        <w:t> Based on organizational policies</w:t>
      </w:r>
    </w:p>
    <w:p w14:paraId="0A12F491" w14:textId="77777777" w:rsidR="00DC7F70" w:rsidRPr="002E085D" w:rsidRDefault="00DC7F70" w:rsidP="00DC7F70">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21: The Audit Trail Vigilance Protocol</w:t>
      </w:r>
    </w:p>
    <w:p w14:paraId="143D04D2"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The PMS audit trail is your best detective for preventing and detecting issues:</w:t>
      </w:r>
    </w:p>
    <w:p w14:paraId="03EEA1DC"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Daily Audit Trail Review:</w:t>
      </w:r>
    </w:p>
    <w:p w14:paraId="74C41447" w14:textId="77777777" w:rsidR="00DC7F70" w:rsidRPr="002E085D" w:rsidRDefault="00DC7F70" w:rsidP="00DC7F70">
      <w:pPr>
        <w:numPr>
          <w:ilvl w:val="0"/>
          <w:numId w:val="70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Overrides:</w:t>
      </w:r>
      <w:r w:rsidRPr="002E085D">
        <w:rPr>
          <w:rFonts w:ascii="Segoe UI" w:eastAsia="Times New Roman" w:hAnsi="Segoe UI" w:cs="Segoe UI"/>
          <w:color w:val="0F1115"/>
          <w:kern w:val="0"/>
          <w:sz w:val="18"/>
          <w:szCs w:val="18"/>
          <w:lang w:eastAsia="en-AE"/>
          <w14:ligatures w14:val="none"/>
        </w:rPr>
        <w:t> Who changed what and why?</w:t>
      </w:r>
    </w:p>
    <w:p w14:paraId="214AD574" w14:textId="77777777" w:rsidR="00DC7F70" w:rsidRPr="002E085D" w:rsidRDefault="00DC7F70" w:rsidP="00DC7F70">
      <w:pPr>
        <w:numPr>
          <w:ilvl w:val="0"/>
          <w:numId w:val="70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Voids:</w:t>
      </w:r>
      <w:r w:rsidRPr="002E085D">
        <w:rPr>
          <w:rFonts w:ascii="Segoe UI" w:eastAsia="Times New Roman" w:hAnsi="Segoe UI" w:cs="Segoe UI"/>
          <w:color w:val="0F1115"/>
          <w:kern w:val="0"/>
          <w:sz w:val="18"/>
          <w:szCs w:val="18"/>
          <w:lang w:eastAsia="en-AE"/>
          <w14:ligatures w14:val="none"/>
        </w:rPr>
        <w:t> What was removed and was it justified?</w:t>
      </w:r>
    </w:p>
    <w:p w14:paraId="4EEB835B" w14:textId="77777777" w:rsidR="00DC7F70" w:rsidRPr="002E085D" w:rsidRDefault="00DC7F70" w:rsidP="00DC7F70">
      <w:pPr>
        <w:numPr>
          <w:ilvl w:val="0"/>
          <w:numId w:val="70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Adjustments:</w:t>
      </w:r>
      <w:r w:rsidRPr="002E085D">
        <w:rPr>
          <w:rFonts w:ascii="Segoe UI" w:eastAsia="Times New Roman" w:hAnsi="Segoe UI" w:cs="Segoe UI"/>
          <w:color w:val="0F1115"/>
          <w:kern w:val="0"/>
          <w:sz w:val="18"/>
          <w:szCs w:val="18"/>
          <w:lang w:eastAsia="en-AE"/>
          <w14:ligatures w14:val="none"/>
        </w:rPr>
        <w:t> What discounts were given and to whom?</w:t>
      </w:r>
    </w:p>
    <w:p w14:paraId="3C1B0716" w14:textId="77777777" w:rsidR="00DC7F70" w:rsidRPr="002E085D" w:rsidRDefault="00DC7F70" w:rsidP="00DC7F70">
      <w:pPr>
        <w:numPr>
          <w:ilvl w:val="0"/>
          <w:numId w:val="70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Access:</w:t>
      </w:r>
      <w:r w:rsidRPr="002E085D">
        <w:rPr>
          <w:rFonts w:ascii="Segoe UI" w:eastAsia="Times New Roman" w:hAnsi="Segoe UI" w:cs="Segoe UI"/>
          <w:color w:val="0F1115"/>
          <w:kern w:val="0"/>
          <w:sz w:val="18"/>
          <w:szCs w:val="18"/>
          <w:lang w:eastAsia="en-AE"/>
          <w14:ligatures w14:val="none"/>
        </w:rPr>
        <w:t> Any unusual login times or locations?</w:t>
      </w:r>
    </w:p>
    <w:p w14:paraId="73EBA657"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Red Flag Indicators:</w:t>
      </w:r>
    </w:p>
    <w:p w14:paraId="32593F28" w14:textId="77777777" w:rsidR="00DC7F70" w:rsidRPr="002E085D" w:rsidRDefault="00DC7F70" w:rsidP="00DC7F70">
      <w:pPr>
        <w:numPr>
          <w:ilvl w:val="0"/>
          <w:numId w:val="70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Multiple voids by the same agent</w:t>
      </w:r>
    </w:p>
    <w:p w14:paraId="24D8BC92" w14:textId="77777777" w:rsidR="00DC7F70" w:rsidRPr="002E085D" w:rsidRDefault="00DC7F70" w:rsidP="00DC7F70">
      <w:pPr>
        <w:numPr>
          <w:ilvl w:val="0"/>
          <w:numId w:val="70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Adjustments just below approval thresholds</w:t>
      </w:r>
    </w:p>
    <w:p w14:paraId="29C6FB1E" w14:textId="77777777" w:rsidR="00DC7F70" w:rsidRPr="002E085D" w:rsidRDefault="00DC7F70" w:rsidP="00DC7F70">
      <w:pPr>
        <w:numPr>
          <w:ilvl w:val="0"/>
          <w:numId w:val="70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Login from unusual locations or times</w:t>
      </w:r>
    </w:p>
    <w:p w14:paraId="519C6BB7" w14:textId="77777777" w:rsidR="00DC7F70" w:rsidRPr="002E085D" w:rsidRDefault="00DC7F70" w:rsidP="00DC7F70">
      <w:pPr>
        <w:numPr>
          <w:ilvl w:val="0"/>
          <w:numId w:val="70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Changes made after shift completion</w:t>
      </w:r>
    </w:p>
    <w:p w14:paraId="78DD1FB2"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Investigation Protocol:</w:t>
      </w:r>
    </w:p>
    <w:p w14:paraId="5615F629" w14:textId="77777777" w:rsidR="00DC7F70" w:rsidRPr="002E085D" w:rsidRDefault="00DC7F70" w:rsidP="00DC7F70">
      <w:pPr>
        <w:numPr>
          <w:ilvl w:val="0"/>
          <w:numId w:val="70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Document:</w:t>
      </w:r>
      <w:r w:rsidRPr="002E085D">
        <w:rPr>
          <w:rFonts w:ascii="Segoe UI" w:eastAsia="Times New Roman" w:hAnsi="Segoe UI" w:cs="Segoe UI"/>
          <w:color w:val="0F1115"/>
          <w:kern w:val="0"/>
          <w:sz w:val="18"/>
          <w:szCs w:val="18"/>
          <w:lang w:eastAsia="en-AE"/>
          <w14:ligatures w14:val="none"/>
        </w:rPr>
        <w:t> Capture screenshots and audit trail entries</w:t>
      </w:r>
    </w:p>
    <w:p w14:paraId="23915E89" w14:textId="77777777" w:rsidR="00DC7F70" w:rsidRPr="002E085D" w:rsidRDefault="00DC7F70" w:rsidP="00DC7F70">
      <w:pPr>
        <w:numPr>
          <w:ilvl w:val="0"/>
          <w:numId w:val="70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Interview:</w:t>
      </w:r>
      <w:r w:rsidRPr="002E085D">
        <w:rPr>
          <w:rFonts w:ascii="Segoe UI" w:eastAsia="Times New Roman" w:hAnsi="Segoe UI" w:cs="Segoe UI"/>
          <w:color w:val="0F1115"/>
          <w:kern w:val="0"/>
          <w:sz w:val="18"/>
          <w:szCs w:val="18"/>
          <w:lang w:eastAsia="en-AE"/>
          <w14:ligatures w14:val="none"/>
        </w:rPr>
        <w:t> Speak with agent and witnesses</w:t>
      </w:r>
    </w:p>
    <w:p w14:paraId="1AE466DE" w14:textId="77777777" w:rsidR="00DC7F70" w:rsidRPr="002E085D" w:rsidRDefault="00DC7F70" w:rsidP="00DC7F70">
      <w:pPr>
        <w:numPr>
          <w:ilvl w:val="0"/>
          <w:numId w:val="707"/>
        </w:numPr>
        <w:shd w:val="clear" w:color="auto" w:fill="FFFFFF"/>
        <w:spacing w:after="0" w:line="240" w:lineRule="auto"/>
        <w:rPr>
          <w:rFonts w:ascii="Segoe UI" w:eastAsia="Times New Roman" w:hAnsi="Segoe UI" w:cs="Segoe UI"/>
          <w:color w:val="0F1115"/>
          <w:kern w:val="0"/>
          <w:sz w:val="18"/>
          <w:szCs w:val="18"/>
          <w:lang w:eastAsia="en-AE"/>
          <w14:ligatures w14:val="none"/>
        </w:rPr>
      </w:pPr>
      <w:proofErr w:type="spellStart"/>
      <w:r w:rsidRPr="002E085D">
        <w:rPr>
          <w:rFonts w:ascii="Segoe UI" w:eastAsia="Times New Roman" w:hAnsi="Segoe UI" w:cs="Segoe UI"/>
          <w:b/>
          <w:bCs/>
          <w:color w:val="0F1115"/>
          <w:kern w:val="0"/>
          <w:sz w:val="18"/>
          <w:szCs w:val="18"/>
          <w:lang w:eastAsia="en-AE"/>
          <w14:ligatures w14:val="none"/>
        </w:rPr>
        <w:t>Analyze</w:t>
      </w:r>
      <w:proofErr w:type="spellEnd"/>
      <w:r w:rsidRPr="002E085D">
        <w:rPr>
          <w:rFonts w:ascii="Segoe UI" w:eastAsia="Times New Roman" w:hAnsi="Segoe UI" w:cs="Segoe UI"/>
          <w:b/>
          <w:bCs/>
          <w:color w:val="0F1115"/>
          <w:kern w:val="0"/>
          <w:sz w:val="18"/>
          <w:szCs w:val="18"/>
          <w:lang w:eastAsia="en-AE"/>
          <w14:ligatures w14:val="none"/>
        </w:rPr>
        <w:t>:</w:t>
      </w:r>
      <w:r w:rsidRPr="002E085D">
        <w:rPr>
          <w:rFonts w:ascii="Segoe UI" w:eastAsia="Times New Roman" w:hAnsi="Segoe UI" w:cs="Segoe UI"/>
          <w:color w:val="0F1115"/>
          <w:kern w:val="0"/>
          <w:sz w:val="18"/>
          <w:szCs w:val="18"/>
          <w:lang w:eastAsia="en-AE"/>
          <w14:ligatures w14:val="none"/>
        </w:rPr>
        <w:t> Look for patterns and precedents</w:t>
      </w:r>
    </w:p>
    <w:p w14:paraId="474B15DC" w14:textId="77777777" w:rsidR="00DC7F70" w:rsidRPr="002E085D" w:rsidRDefault="00DC7F70" w:rsidP="00DC7F70">
      <w:pPr>
        <w:numPr>
          <w:ilvl w:val="0"/>
          <w:numId w:val="70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Act:</w:t>
      </w:r>
      <w:r w:rsidRPr="002E085D">
        <w:rPr>
          <w:rFonts w:ascii="Segoe UI" w:eastAsia="Times New Roman" w:hAnsi="Segoe UI" w:cs="Segoe UI"/>
          <w:color w:val="0F1115"/>
          <w:kern w:val="0"/>
          <w:sz w:val="18"/>
          <w:szCs w:val="18"/>
          <w:lang w:eastAsia="en-AE"/>
          <w14:ligatures w14:val="none"/>
        </w:rPr>
        <w:t> Coach, discipline, or celebrate based on findings</w:t>
      </w:r>
    </w:p>
    <w:p w14:paraId="26927024" w14:textId="77777777" w:rsidR="00DC7F70" w:rsidRPr="002E085D" w:rsidRDefault="00DC7F70" w:rsidP="00DC7F70">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lastRenderedPageBreak/>
        <w:t>Page 22: Role-Play: The Security Breach Response</w:t>
      </w:r>
    </w:p>
    <w:p w14:paraId="5AE4D909"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Scenario:</w:t>
      </w:r>
      <w:r w:rsidRPr="002E085D">
        <w:rPr>
          <w:rFonts w:ascii="Segoe UI" w:eastAsia="Times New Roman" w:hAnsi="Segoe UI" w:cs="Segoe UI"/>
          <w:color w:val="0F1115"/>
          <w:kern w:val="0"/>
          <w:sz w:val="18"/>
          <w:szCs w:val="18"/>
          <w:lang w:eastAsia="en-AE"/>
          <w14:ligatures w14:val="none"/>
        </w:rPr>
        <w:t> A front office agent reports that their login was used to make unauthorized adjustments while they were off duty.</w:t>
      </w:r>
    </w:p>
    <w:p w14:paraId="186724CF"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Manager:</w:t>
      </w:r>
      <w:r w:rsidRPr="002E085D">
        <w:rPr>
          <w:rFonts w:ascii="Segoe UI" w:eastAsia="Times New Roman" w:hAnsi="Segoe UI" w:cs="Segoe UI"/>
          <w:color w:val="0F1115"/>
          <w:kern w:val="0"/>
          <w:sz w:val="18"/>
          <w:szCs w:val="18"/>
          <w:lang w:eastAsia="en-AE"/>
          <w14:ligatures w14:val="none"/>
        </w:rPr>
        <w:t> "Thanks for bringing this to my attention. Let's review the audit trail together to understand what happened."</w:t>
      </w:r>
    </w:p>
    <w:p w14:paraId="47FBDA50"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PMS Investigation:</w:t>
      </w:r>
    </w:p>
    <w:p w14:paraId="23F302FC" w14:textId="77777777" w:rsidR="00DC7F70" w:rsidRPr="002E085D" w:rsidRDefault="00DC7F70" w:rsidP="00DC7F70">
      <w:pPr>
        <w:numPr>
          <w:ilvl w:val="0"/>
          <w:numId w:val="70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 xml:space="preserve">Login occurred at 2:15 AM from </w:t>
      </w:r>
      <w:proofErr w:type="gramStart"/>
      <w:r w:rsidRPr="002E085D">
        <w:rPr>
          <w:rFonts w:ascii="Segoe UI" w:eastAsia="Times New Roman" w:hAnsi="Segoe UI" w:cs="Segoe UI"/>
          <w:color w:val="0F1115"/>
          <w:kern w:val="0"/>
          <w:sz w:val="18"/>
          <w:szCs w:val="18"/>
          <w:lang w:eastAsia="en-AE"/>
          <w14:ligatures w14:val="none"/>
        </w:rPr>
        <w:t>back office</w:t>
      </w:r>
      <w:proofErr w:type="gramEnd"/>
      <w:r w:rsidRPr="002E085D">
        <w:rPr>
          <w:rFonts w:ascii="Segoe UI" w:eastAsia="Times New Roman" w:hAnsi="Segoe UI" w:cs="Segoe UI"/>
          <w:color w:val="0F1115"/>
          <w:kern w:val="0"/>
          <w:sz w:val="18"/>
          <w:szCs w:val="18"/>
          <w:lang w:eastAsia="en-AE"/>
          <w14:ligatures w14:val="none"/>
        </w:rPr>
        <w:t xml:space="preserve"> computer</w:t>
      </w:r>
    </w:p>
    <w:p w14:paraId="3CC641CF" w14:textId="77777777" w:rsidR="00DC7F70" w:rsidRPr="002E085D" w:rsidRDefault="00DC7F70" w:rsidP="00DC7F70">
      <w:pPr>
        <w:numPr>
          <w:ilvl w:val="0"/>
          <w:numId w:val="70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 xml:space="preserve">Three adjustments made to the same folio </w:t>
      </w:r>
      <w:proofErr w:type="spellStart"/>
      <w:r w:rsidRPr="002E085D">
        <w:rPr>
          <w:rFonts w:ascii="Segoe UI" w:eastAsia="Times New Roman" w:hAnsi="Segoe UI" w:cs="Segoe UI"/>
          <w:color w:val="0F1115"/>
          <w:kern w:val="0"/>
          <w:sz w:val="18"/>
          <w:szCs w:val="18"/>
          <w:lang w:eastAsia="en-AE"/>
          <w14:ligatures w14:val="none"/>
        </w:rPr>
        <w:t>totaling</w:t>
      </w:r>
      <w:proofErr w:type="spellEnd"/>
      <w:r w:rsidRPr="002E085D">
        <w:rPr>
          <w:rFonts w:ascii="Segoe UI" w:eastAsia="Times New Roman" w:hAnsi="Segoe UI" w:cs="Segoe UI"/>
          <w:color w:val="0F1115"/>
          <w:kern w:val="0"/>
          <w:sz w:val="18"/>
          <w:szCs w:val="18"/>
          <w:lang w:eastAsia="en-AE"/>
          <w14:ligatures w14:val="none"/>
        </w:rPr>
        <w:t xml:space="preserve"> $150</w:t>
      </w:r>
    </w:p>
    <w:p w14:paraId="1CD767E3" w14:textId="77777777" w:rsidR="00DC7F70" w:rsidRPr="002E085D" w:rsidRDefault="00DC7F70" w:rsidP="00DC7F70">
      <w:pPr>
        <w:numPr>
          <w:ilvl w:val="0"/>
          <w:numId w:val="70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Folio belongs to a friend of another agent</w:t>
      </w:r>
    </w:p>
    <w:p w14:paraId="0EB92019"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Manager Conversation:</w:t>
      </w:r>
      <w:r w:rsidRPr="002E085D">
        <w:rPr>
          <w:rFonts w:ascii="Segoe UI" w:eastAsia="Times New Roman" w:hAnsi="Segoe UI" w:cs="Segoe UI"/>
          <w:color w:val="0F1115"/>
          <w:kern w:val="0"/>
          <w:sz w:val="18"/>
          <w:szCs w:val="18"/>
          <w:lang w:eastAsia="en-AE"/>
          <w14:ligatures w14:val="none"/>
        </w:rPr>
        <w:t> "The audit shows your credentials were used to adjust your colleague's friend's folio. Do you know how someone might have accessed your login?"</w:t>
      </w:r>
    </w:p>
    <w:p w14:paraId="6F110E22"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Agent:</w:t>
      </w:r>
      <w:r w:rsidRPr="002E085D">
        <w:rPr>
          <w:rFonts w:ascii="Segoe UI" w:eastAsia="Times New Roman" w:hAnsi="Segoe UI" w:cs="Segoe UI"/>
          <w:color w:val="0F1115"/>
          <w:kern w:val="0"/>
          <w:sz w:val="18"/>
          <w:szCs w:val="18"/>
          <w:lang w:eastAsia="en-AE"/>
          <w14:ligatures w14:val="none"/>
        </w:rPr>
        <w:t> "I sometimes leave my password written down for covering shifts."</w:t>
      </w:r>
    </w:p>
    <w:p w14:paraId="7C58313F"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Manager:</w:t>
      </w:r>
      <w:r w:rsidRPr="002E085D">
        <w:rPr>
          <w:rFonts w:ascii="Segoe UI" w:eastAsia="Times New Roman" w:hAnsi="Segoe UI" w:cs="Segoe UI"/>
          <w:color w:val="0F1115"/>
          <w:kern w:val="0"/>
          <w:sz w:val="18"/>
          <w:szCs w:val="18"/>
          <w:lang w:eastAsia="en-AE"/>
          <w14:ligatures w14:val="none"/>
        </w:rPr>
        <w:t xml:space="preserve"> "I understand the convenience, but this creates serious security risks. </w:t>
      </w:r>
      <w:proofErr w:type="gramStart"/>
      <w:r w:rsidRPr="002E085D">
        <w:rPr>
          <w:rFonts w:ascii="Segoe UI" w:eastAsia="Times New Roman" w:hAnsi="Segoe UI" w:cs="Segoe UI"/>
          <w:color w:val="0F1115"/>
          <w:kern w:val="0"/>
          <w:sz w:val="18"/>
          <w:szCs w:val="18"/>
          <w:lang w:eastAsia="en-AE"/>
          <w14:ligatures w14:val="none"/>
        </w:rPr>
        <w:t>We'll</w:t>
      </w:r>
      <w:proofErr w:type="gramEnd"/>
      <w:r w:rsidRPr="002E085D">
        <w:rPr>
          <w:rFonts w:ascii="Segoe UI" w:eastAsia="Times New Roman" w:hAnsi="Segoe UI" w:cs="Segoe UI"/>
          <w:color w:val="0F1115"/>
          <w:kern w:val="0"/>
          <w:sz w:val="18"/>
          <w:szCs w:val="18"/>
          <w:lang w:eastAsia="en-AE"/>
          <w14:ligatures w14:val="none"/>
        </w:rPr>
        <w:t xml:space="preserve"> need to reset your password and discuss proper security protocols. I also need to address the unauthorized adjustments with the other team member involved."</w:t>
      </w:r>
    </w:p>
    <w:p w14:paraId="76BC2EF2" w14:textId="6B1C2C67" w:rsidR="0071501E" w:rsidRPr="002E085D" w:rsidRDefault="00DC7F70" w:rsidP="002E085D">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Outcome:</w:t>
      </w:r>
      <w:r w:rsidRPr="002E085D">
        <w:rPr>
          <w:rFonts w:ascii="Segoe UI" w:eastAsia="Times New Roman" w:hAnsi="Segoe UI" w:cs="Segoe UI"/>
          <w:color w:val="0F1115"/>
          <w:kern w:val="0"/>
          <w:sz w:val="18"/>
          <w:szCs w:val="18"/>
          <w:lang w:eastAsia="en-AE"/>
          <w14:ligatures w14:val="none"/>
        </w:rPr>
        <w:t> Security training reinforced, password policy updated, unauthorized adjustments reversed and documented.</w:t>
      </w:r>
    </w:p>
    <w:p w14:paraId="154BB461" w14:textId="52C1FAB7" w:rsidR="00DC7F70" w:rsidRPr="002E085D" w:rsidRDefault="00000000" w:rsidP="00DC7F70">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174129D5">
          <v:rect id="_x0000_i1311" style="width:0;height:.75pt" o:hralign="center" o:hrstd="t" o:hr="t" fillcolor="#a0a0a0" stroked="f"/>
        </w:pict>
      </w:r>
    </w:p>
    <w:p w14:paraId="1453A570" w14:textId="77777777" w:rsidR="00DC7F70" w:rsidRPr="002E085D" w:rsidRDefault="00DC7F70" w:rsidP="00DC7F70">
      <w:pPr>
        <w:shd w:val="clear" w:color="auto" w:fill="FFFFFF"/>
        <w:spacing w:before="480" w:after="240" w:line="450" w:lineRule="atLeast"/>
        <w:outlineLvl w:val="2"/>
        <w:rPr>
          <w:rFonts w:ascii="Segoe UI" w:eastAsia="Times New Roman" w:hAnsi="Segoe UI" w:cs="Segoe UI"/>
          <w:b/>
          <w:bCs/>
          <w:color w:val="0F1115"/>
          <w:kern w:val="0"/>
          <w:sz w:val="18"/>
          <w:szCs w:val="18"/>
          <w:lang w:eastAsia="en-AE"/>
          <w14:ligatures w14:val="none"/>
        </w:rPr>
      </w:pPr>
      <w:r w:rsidRPr="002E085D">
        <w:rPr>
          <w:rFonts w:ascii="Segoe UI Emoji" w:eastAsia="Times New Roman" w:hAnsi="Segoe UI Emoji" w:cs="Segoe UI Emoji"/>
          <w:b/>
          <w:bCs/>
          <w:color w:val="0F1115"/>
          <w:kern w:val="0"/>
          <w:sz w:val="18"/>
          <w:szCs w:val="18"/>
          <w:lang w:eastAsia="en-AE"/>
          <w14:ligatures w14:val="none"/>
        </w:rPr>
        <w:t>🧩</w:t>
      </w:r>
      <w:r w:rsidRPr="002E085D">
        <w:rPr>
          <w:rFonts w:ascii="Segoe UI" w:eastAsia="Times New Roman" w:hAnsi="Segoe UI" w:cs="Segoe UI"/>
          <w:b/>
          <w:bCs/>
          <w:color w:val="0F1115"/>
          <w:kern w:val="0"/>
          <w:sz w:val="18"/>
          <w:szCs w:val="18"/>
          <w:lang w:eastAsia="en-AE"/>
          <w14:ligatures w14:val="none"/>
        </w:rPr>
        <w:t xml:space="preserve"> Part 7: The Mastery Implementation Plan (3 Pages)</w:t>
      </w:r>
    </w:p>
    <w:p w14:paraId="67FE7601" w14:textId="77777777" w:rsidR="00DC7F70" w:rsidRPr="002E085D" w:rsidRDefault="00DC7F70" w:rsidP="00DC7F70">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23: The 90-Day PMS Mastery Transformation</w:t>
      </w:r>
    </w:p>
    <w:p w14:paraId="2801E6AC"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Phase 1: Foundation Building (Days 1-30)</w:t>
      </w:r>
    </w:p>
    <w:p w14:paraId="6BFB13F2" w14:textId="77777777" w:rsidR="00DC7F70" w:rsidRPr="002E085D" w:rsidRDefault="00DC7F70" w:rsidP="00DC7F70">
      <w:pPr>
        <w:numPr>
          <w:ilvl w:val="0"/>
          <w:numId w:val="70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Conduct current state assessment of PMS usage</w:t>
      </w:r>
    </w:p>
    <w:p w14:paraId="1A392559" w14:textId="77777777" w:rsidR="00DC7F70" w:rsidRPr="002E085D" w:rsidRDefault="00DC7F70" w:rsidP="00DC7F70">
      <w:pPr>
        <w:numPr>
          <w:ilvl w:val="0"/>
          <w:numId w:val="70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Implement daily check-in/out quality audits</w:t>
      </w:r>
    </w:p>
    <w:p w14:paraId="1D5A99AE" w14:textId="77777777" w:rsidR="00DC7F70" w:rsidRPr="002E085D" w:rsidRDefault="00DC7F70" w:rsidP="00DC7F70">
      <w:pPr>
        <w:numPr>
          <w:ilvl w:val="0"/>
          <w:numId w:val="70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Establish basic reporting discipline</w:t>
      </w:r>
    </w:p>
    <w:p w14:paraId="37C67397" w14:textId="77777777" w:rsidR="00DC7F70" w:rsidRPr="002E085D" w:rsidRDefault="00DC7F70" w:rsidP="00DC7F70">
      <w:pPr>
        <w:numPr>
          <w:ilvl w:val="0"/>
          <w:numId w:val="70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Train team on core troubleshooting protocols</w:t>
      </w:r>
    </w:p>
    <w:p w14:paraId="534D375B"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Phase 2: Skill Advancement (Days 31-60)</w:t>
      </w:r>
    </w:p>
    <w:p w14:paraId="54516D2F" w14:textId="77777777" w:rsidR="00DC7F70" w:rsidRPr="002E085D" w:rsidRDefault="00DC7F70" w:rsidP="00DC7F70">
      <w:pPr>
        <w:numPr>
          <w:ilvl w:val="0"/>
          <w:numId w:val="71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Launch advanced folio management training</w:t>
      </w:r>
    </w:p>
    <w:p w14:paraId="52D676B8" w14:textId="77777777" w:rsidR="00DC7F70" w:rsidRPr="002E085D" w:rsidRDefault="00DC7F70" w:rsidP="00DC7F70">
      <w:pPr>
        <w:numPr>
          <w:ilvl w:val="0"/>
          <w:numId w:val="71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Implement systematic error resolution tracking</w:t>
      </w:r>
    </w:p>
    <w:p w14:paraId="08955819" w14:textId="77777777" w:rsidR="00DC7F70" w:rsidRPr="002E085D" w:rsidRDefault="00DC7F70" w:rsidP="00DC7F70">
      <w:pPr>
        <w:numPr>
          <w:ilvl w:val="0"/>
          <w:numId w:val="71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Develop PMS security protocols</w:t>
      </w:r>
    </w:p>
    <w:p w14:paraId="64617618" w14:textId="77777777" w:rsidR="00DC7F70" w:rsidRPr="002E085D" w:rsidRDefault="00DC7F70" w:rsidP="00DC7F70">
      <w:pPr>
        <w:numPr>
          <w:ilvl w:val="0"/>
          <w:numId w:val="71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Create cross-training for system redundancy</w:t>
      </w:r>
    </w:p>
    <w:p w14:paraId="09FC6DB5"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Phase 3: Mastery Integration (Days 61-90)</w:t>
      </w:r>
    </w:p>
    <w:p w14:paraId="34097D50" w14:textId="77777777" w:rsidR="00DC7F70" w:rsidRPr="002E085D" w:rsidRDefault="00DC7F70" w:rsidP="00DC7F70">
      <w:pPr>
        <w:numPr>
          <w:ilvl w:val="0"/>
          <w:numId w:val="71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Establish continuous improvement cycle</w:t>
      </w:r>
    </w:p>
    <w:p w14:paraId="6B19479E" w14:textId="77777777" w:rsidR="00DC7F70" w:rsidRPr="002E085D" w:rsidRDefault="00DC7F70" w:rsidP="00DC7F70">
      <w:pPr>
        <w:numPr>
          <w:ilvl w:val="0"/>
          <w:numId w:val="71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Develop PMS power users among team</w:t>
      </w:r>
    </w:p>
    <w:p w14:paraId="43DD6545" w14:textId="77777777" w:rsidR="00DC7F70" w:rsidRPr="002E085D" w:rsidRDefault="00DC7F70" w:rsidP="00DC7F70">
      <w:pPr>
        <w:numPr>
          <w:ilvl w:val="0"/>
          <w:numId w:val="71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Create knowledge sharing system</w:t>
      </w:r>
    </w:p>
    <w:p w14:paraId="1F82DF0F" w14:textId="77777777" w:rsidR="00DC7F70" w:rsidRPr="002E085D" w:rsidRDefault="00DC7F70" w:rsidP="00DC7F70">
      <w:pPr>
        <w:numPr>
          <w:ilvl w:val="0"/>
          <w:numId w:val="71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Implement mastery certification program</w:t>
      </w:r>
    </w:p>
    <w:p w14:paraId="7AB417DD" w14:textId="77777777" w:rsidR="00DC7F70" w:rsidRPr="002E085D" w:rsidRDefault="00DC7F70" w:rsidP="00DC7F70">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lastRenderedPageBreak/>
        <w:t>Page 24: The PMS Mastery Dashboard</w:t>
      </w:r>
    </w:p>
    <w:p w14:paraId="6A047C2F"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Technical Proficiency Metrics:</w:t>
      </w:r>
    </w:p>
    <w:p w14:paraId="491CFD80" w14:textId="77777777" w:rsidR="00DC7F70" w:rsidRPr="002E085D" w:rsidRDefault="00DC7F70" w:rsidP="00DC7F70">
      <w:pPr>
        <w:numPr>
          <w:ilvl w:val="0"/>
          <w:numId w:val="71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Check-in accuracy rate: 99.2% (target: 99%)</w:t>
      </w:r>
    </w:p>
    <w:p w14:paraId="7835FCF3" w14:textId="77777777" w:rsidR="00DC7F70" w:rsidRPr="002E085D" w:rsidRDefault="00DC7F70" w:rsidP="00DC7F70">
      <w:pPr>
        <w:numPr>
          <w:ilvl w:val="0"/>
          <w:numId w:val="71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Folio error rate: 0.8% (target: &lt;1%)</w:t>
      </w:r>
    </w:p>
    <w:p w14:paraId="4A35F43B" w14:textId="77777777" w:rsidR="00DC7F70" w:rsidRPr="002E085D" w:rsidRDefault="00DC7F70" w:rsidP="00DC7F70">
      <w:pPr>
        <w:numPr>
          <w:ilvl w:val="0"/>
          <w:numId w:val="71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Report generation time: 4.2 minutes (target: &lt;5 minutes)</w:t>
      </w:r>
    </w:p>
    <w:p w14:paraId="12E76250" w14:textId="77777777" w:rsidR="00DC7F70" w:rsidRPr="002E085D" w:rsidRDefault="00DC7F70" w:rsidP="00DC7F70">
      <w:pPr>
        <w:numPr>
          <w:ilvl w:val="0"/>
          <w:numId w:val="71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Troubleshooting resolution time: 18 minutes (target: &lt;30 minutes)</w:t>
      </w:r>
    </w:p>
    <w:p w14:paraId="51B35999"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Financial Impact Metrics:</w:t>
      </w:r>
    </w:p>
    <w:p w14:paraId="688127CF" w14:textId="77777777" w:rsidR="00DC7F70" w:rsidRPr="002E085D" w:rsidRDefault="00DC7F70" w:rsidP="00DC7F70">
      <w:pPr>
        <w:numPr>
          <w:ilvl w:val="0"/>
          <w:numId w:val="71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Revenue leakage from PMS errors: 0.3% (target: &lt;0.5%)</w:t>
      </w:r>
    </w:p>
    <w:p w14:paraId="3DE11940" w14:textId="77777777" w:rsidR="00DC7F70" w:rsidRPr="002E085D" w:rsidRDefault="00DC7F70" w:rsidP="00DC7F70">
      <w:pPr>
        <w:numPr>
          <w:ilvl w:val="0"/>
          <w:numId w:val="71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Adjustment percentage: 1.2% (target: &lt;1.5%)</w:t>
      </w:r>
    </w:p>
    <w:p w14:paraId="43B71A3D" w14:textId="79B0783C" w:rsidR="0071501E" w:rsidRPr="002E085D" w:rsidRDefault="00DC7F70" w:rsidP="002E085D">
      <w:pPr>
        <w:numPr>
          <w:ilvl w:val="0"/>
          <w:numId w:val="71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Payment processing failures: 0.4% (target: &lt;0.5%)</w:t>
      </w:r>
    </w:p>
    <w:p w14:paraId="72AB3914" w14:textId="77777777" w:rsidR="0071501E" w:rsidRPr="002E085D" w:rsidRDefault="0071501E" w:rsidP="00DC7F70">
      <w:pPr>
        <w:shd w:val="clear" w:color="auto" w:fill="FFFFFF"/>
        <w:spacing w:before="240" w:after="240" w:line="240" w:lineRule="auto"/>
        <w:rPr>
          <w:rFonts w:ascii="Segoe UI" w:eastAsia="Times New Roman" w:hAnsi="Segoe UI" w:cs="Segoe UI"/>
          <w:b/>
          <w:bCs/>
          <w:color w:val="0F1115"/>
          <w:kern w:val="0"/>
          <w:sz w:val="18"/>
          <w:szCs w:val="18"/>
          <w:lang w:eastAsia="en-AE"/>
          <w14:ligatures w14:val="none"/>
        </w:rPr>
      </w:pPr>
    </w:p>
    <w:p w14:paraId="313AC888" w14:textId="6276626F"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Team Capability Metrics:</w:t>
      </w:r>
    </w:p>
    <w:p w14:paraId="372BD6F5" w14:textId="77777777" w:rsidR="00DC7F70" w:rsidRPr="002E085D" w:rsidRDefault="00DC7F70" w:rsidP="00DC7F70">
      <w:pPr>
        <w:numPr>
          <w:ilvl w:val="0"/>
          <w:numId w:val="71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PMS certification rate: 85% (target: 90%)</w:t>
      </w:r>
    </w:p>
    <w:p w14:paraId="27E24EC5" w14:textId="77777777" w:rsidR="00DC7F70" w:rsidRPr="002E085D" w:rsidRDefault="00DC7F70" w:rsidP="00DC7F70">
      <w:pPr>
        <w:numPr>
          <w:ilvl w:val="0"/>
          <w:numId w:val="71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Cross-training coverage: 75% (target: 80%)</w:t>
      </w:r>
    </w:p>
    <w:p w14:paraId="2FF4A645" w14:textId="77777777" w:rsidR="00DC7F70" w:rsidRPr="002E085D" w:rsidRDefault="00DC7F70" w:rsidP="00DC7F70">
      <w:pPr>
        <w:numPr>
          <w:ilvl w:val="0"/>
          <w:numId w:val="71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User satisfaction score: 8.7/10 (target: 8.5+)</w:t>
      </w:r>
    </w:p>
    <w:p w14:paraId="579B8293" w14:textId="77777777" w:rsidR="00DC7F70" w:rsidRPr="002E085D" w:rsidRDefault="00DC7F70" w:rsidP="00DC7F70">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25: The Legacy of System Mastery: Final Reflection</w:t>
      </w:r>
    </w:p>
    <w:p w14:paraId="03ED359F"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Personal Transformation:</w:t>
      </w:r>
    </w:p>
    <w:p w14:paraId="3E2EBDAC" w14:textId="77777777" w:rsidR="00DC7F70" w:rsidRPr="002E085D" w:rsidRDefault="00DC7F70" w:rsidP="00DC7F70">
      <w:pPr>
        <w:numPr>
          <w:ilvl w:val="0"/>
          <w:numId w:val="71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"How has my relationship with technology evolved from tool to partner?"</w:t>
      </w:r>
    </w:p>
    <w:p w14:paraId="222F5012" w14:textId="77777777" w:rsidR="00DC7F70" w:rsidRPr="002E085D" w:rsidRDefault="00DC7F70" w:rsidP="00DC7F70">
      <w:pPr>
        <w:numPr>
          <w:ilvl w:val="0"/>
          <w:numId w:val="71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"What system capability have I mastered that I once found intimidating?"</w:t>
      </w:r>
    </w:p>
    <w:p w14:paraId="0C1F7B30" w14:textId="77777777" w:rsidR="00DC7F70" w:rsidRPr="002E085D" w:rsidRDefault="00DC7F70" w:rsidP="00DC7F70">
      <w:pPr>
        <w:numPr>
          <w:ilvl w:val="0"/>
          <w:numId w:val="71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"How has PMS mastery changed my leadership effectiveness?"</w:t>
      </w:r>
    </w:p>
    <w:p w14:paraId="2EC5A034" w14:textId="77777777" w:rsidR="00DC7F70" w:rsidRPr="002E085D" w:rsidRDefault="00DC7F70" w:rsidP="00DC7F70">
      <w:pPr>
        <w:numPr>
          <w:ilvl w:val="0"/>
          <w:numId w:val="71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"What troubleshooting success am I most proud of?"</w:t>
      </w:r>
    </w:p>
    <w:p w14:paraId="6E9FB478"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Team Development:</w:t>
      </w:r>
    </w:p>
    <w:p w14:paraId="7FDB47AA" w14:textId="77777777" w:rsidR="00DC7F70" w:rsidRPr="002E085D" w:rsidRDefault="00DC7F70" w:rsidP="00DC7F70">
      <w:pPr>
        <w:numPr>
          <w:ilvl w:val="0"/>
          <w:numId w:val="71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"How have I elevated my team's technical confidence and competence?"</w:t>
      </w:r>
    </w:p>
    <w:p w14:paraId="1A595080" w14:textId="77777777" w:rsidR="00DC7F70" w:rsidRPr="002E085D" w:rsidRDefault="00DC7F70" w:rsidP="00DC7F70">
      <w:pPr>
        <w:numPr>
          <w:ilvl w:val="0"/>
          <w:numId w:val="71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"What knowledge sharing systems have I implemented?"</w:t>
      </w:r>
    </w:p>
    <w:p w14:paraId="6F720F32" w14:textId="77777777" w:rsidR="00DC7F70" w:rsidRPr="002E085D" w:rsidRDefault="00DC7F70" w:rsidP="00DC7F70">
      <w:pPr>
        <w:numPr>
          <w:ilvl w:val="0"/>
          <w:numId w:val="71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"How has reduced system dependence improved our guest service?"</w:t>
      </w:r>
    </w:p>
    <w:p w14:paraId="05BDE30F" w14:textId="77777777" w:rsidR="00DC7F70" w:rsidRPr="002E085D" w:rsidRDefault="00DC7F70" w:rsidP="00DC7F70">
      <w:pPr>
        <w:numPr>
          <w:ilvl w:val="0"/>
          <w:numId w:val="71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"What's the measurable impact of our improved PMS usage?"</w:t>
      </w:r>
    </w:p>
    <w:p w14:paraId="60BC6D85" w14:textId="77777777" w:rsidR="00DC7F70" w:rsidRPr="002E085D" w:rsidRDefault="00DC7F70" w:rsidP="00DC7F7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Continuous Evolution:</w:t>
      </w:r>
    </w:p>
    <w:p w14:paraId="37C27490" w14:textId="77777777" w:rsidR="00DC7F70" w:rsidRPr="002E085D" w:rsidRDefault="00DC7F70" w:rsidP="00DC7F70">
      <w:pPr>
        <w:numPr>
          <w:ilvl w:val="0"/>
          <w:numId w:val="71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"What's the next frontier of PMS capability we should master?"</w:t>
      </w:r>
    </w:p>
    <w:p w14:paraId="39FE8BB5" w14:textId="77777777" w:rsidR="00DC7F70" w:rsidRPr="002E085D" w:rsidRDefault="00DC7F70" w:rsidP="00DC7F70">
      <w:pPr>
        <w:numPr>
          <w:ilvl w:val="0"/>
          <w:numId w:val="71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"How can we better integrate PMS data with other systems?"</w:t>
      </w:r>
    </w:p>
    <w:p w14:paraId="75427EF5" w14:textId="77777777" w:rsidR="00DC7F70" w:rsidRPr="002E085D" w:rsidRDefault="00DC7F70" w:rsidP="00DC7F70">
      <w:pPr>
        <w:numPr>
          <w:ilvl w:val="0"/>
          <w:numId w:val="71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"What emerging technologies should we prepare for?"</w:t>
      </w:r>
    </w:p>
    <w:p w14:paraId="130D85E7" w14:textId="77777777" w:rsidR="00DC7F70" w:rsidRPr="002E085D" w:rsidRDefault="00DC7F70" w:rsidP="00DC7F70">
      <w:pPr>
        <w:numPr>
          <w:ilvl w:val="0"/>
          <w:numId w:val="71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"How do we make technical excellence part of our cultural identity?"</w:t>
      </w:r>
    </w:p>
    <w:p w14:paraId="08D69D01" w14:textId="77777777" w:rsidR="00DC7F70" w:rsidRPr="002E085D" w:rsidRDefault="00000000" w:rsidP="00DC7F70">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39EE885A">
          <v:rect id="_x0000_i1312" style="width:0;height:.75pt" o:hralign="center" o:hrstd="t" o:hr="t" fillcolor="#a0a0a0" stroked="f"/>
        </w:pict>
      </w:r>
    </w:p>
    <w:p w14:paraId="2C51D7AD" w14:textId="77777777" w:rsidR="00DC7F70" w:rsidRPr="002E085D" w:rsidRDefault="00DC7F70" w:rsidP="00DC7F70">
      <w:pPr>
        <w:shd w:val="clear" w:color="auto" w:fill="FFFFFF"/>
        <w:spacing w:before="240"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Conclusion:</w:t>
      </w:r>
      <w:r w:rsidRPr="002E085D">
        <w:rPr>
          <w:rFonts w:ascii="Segoe UI" w:eastAsia="Times New Roman" w:hAnsi="Segoe UI" w:cs="Segoe UI"/>
          <w:color w:val="0F1115"/>
          <w:kern w:val="0"/>
          <w:sz w:val="18"/>
          <w:szCs w:val="18"/>
          <w:lang w:eastAsia="en-AE"/>
          <w14:ligatures w14:val="none"/>
        </w:rPr>
        <w:t xml:space="preserve"> PMS mastery represents the perfect fusion of technical skill, operational wisdom, and strategic thinking. The front office manager who achieves this mastery </w:t>
      </w:r>
      <w:proofErr w:type="gramStart"/>
      <w:r w:rsidRPr="002E085D">
        <w:rPr>
          <w:rFonts w:ascii="Segoe UI" w:eastAsia="Times New Roman" w:hAnsi="Segoe UI" w:cs="Segoe UI"/>
          <w:color w:val="0F1115"/>
          <w:kern w:val="0"/>
          <w:sz w:val="18"/>
          <w:szCs w:val="18"/>
          <w:lang w:eastAsia="en-AE"/>
          <w14:ligatures w14:val="none"/>
        </w:rPr>
        <w:t>doesn't</w:t>
      </w:r>
      <w:proofErr w:type="gramEnd"/>
      <w:r w:rsidRPr="002E085D">
        <w:rPr>
          <w:rFonts w:ascii="Segoe UI" w:eastAsia="Times New Roman" w:hAnsi="Segoe UI" w:cs="Segoe UI"/>
          <w:color w:val="0F1115"/>
          <w:kern w:val="0"/>
          <w:sz w:val="18"/>
          <w:szCs w:val="18"/>
          <w:lang w:eastAsia="en-AE"/>
          <w14:ligatures w14:val="none"/>
        </w:rPr>
        <w:t xml:space="preserve"> just manage a system—they orchestrate a complex ecosystem of guest experience, financial accuracy, and operational intelligence. In an industry increasingly driven by data and technology, this mastery becomes not just an advantage, but a necessity for leadership excellence and competitive distinction.</w:t>
      </w:r>
    </w:p>
    <w:p w14:paraId="7334AC93" w14:textId="77777777" w:rsidR="000E0A4B" w:rsidRPr="002E085D" w:rsidRDefault="000E0A4B">
      <w:pPr>
        <w:rPr>
          <w:sz w:val="18"/>
          <w:szCs w:val="18"/>
        </w:rPr>
      </w:pPr>
    </w:p>
    <w:p w14:paraId="49C5FB5A" w14:textId="77777777" w:rsidR="002C7DD4" w:rsidRPr="002E085D" w:rsidRDefault="002C7DD4" w:rsidP="002C7DD4">
      <w:pPr>
        <w:shd w:val="clear" w:color="auto" w:fill="FFFFFF"/>
        <w:spacing w:after="240" w:line="450" w:lineRule="atLeast"/>
        <w:outlineLvl w:val="2"/>
        <w:rPr>
          <w:rFonts w:ascii="Segoe UI" w:eastAsia="Times New Roman" w:hAnsi="Segoe UI" w:cs="Segoe UI"/>
          <w:b/>
          <w:bCs/>
          <w:color w:val="0F1115"/>
          <w:kern w:val="0"/>
          <w:sz w:val="18"/>
          <w:szCs w:val="18"/>
          <w:lang w:eastAsia="en-AE"/>
          <w14:ligatures w14:val="none"/>
        </w:rPr>
      </w:pPr>
      <w:r w:rsidRPr="002E085D">
        <w:rPr>
          <w:rFonts w:ascii="Segoe UI Emoji" w:eastAsia="Times New Roman" w:hAnsi="Segoe UI Emoji" w:cs="Segoe UI Emoji"/>
          <w:b/>
          <w:bCs/>
          <w:color w:val="0F1115"/>
          <w:kern w:val="0"/>
          <w:sz w:val="18"/>
          <w:szCs w:val="18"/>
          <w:lang w:eastAsia="en-AE"/>
          <w14:ligatures w14:val="none"/>
        </w:rPr>
        <w:lastRenderedPageBreak/>
        <w:t>📘</w:t>
      </w:r>
      <w:r w:rsidRPr="002E085D">
        <w:rPr>
          <w:rFonts w:ascii="Segoe UI" w:eastAsia="Times New Roman" w:hAnsi="Segoe UI" w:cs="Segoe UI"/>
          <w:b/>
          <w:bCs/>
          <w:color w:val="0F1115"/>
          <w:kern w:val="0"/>
          <w:sz w:val="18"/>
          <w:szCs w:val="18"/>
          <w:lang w:eastAsia="en-AE"/>
          <w14:ligatures w14:val="none"/>
        </w:rPr>
        <w:t xml:space="preserve"> Chapter 27: CRM and Guest Data</w:t>
      </w:r>
    </w:p>
    <w:p w14:paraId="4B489232" w14:textId="77777777" w:rsidR="002C7DD4" w:rsidRPr="002E085D" w:rsidRDefault="002C7DD4" w:rsidP="002C7DD4">
      <w:pPr>
        <w:shd w:val="clear" w:color="auto" w:fill="FFFFFF"/>
        <w:spacing w:before="480" w:after="240" w:line="450" w:lineRule="atLeast"/>
        <w:outlineLvl w:val="2"/>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Section 5: Strategic and Financial Acumen | Profiles • Preferences • Loyalty Integration</w:t>
      </w:r>
    </w:p>
    <w:p w14:paraId="3A1D7496"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Emoji" w:eastAsia="Times New Roman" w:hAnsi="Segoe UI Emoji" w:cs="Segoe UI Emoji"/>
          <w:b/>
          <w:bCs/>
          <w:color w:val="0F1115"/>
          <w:kern w:val="0"/>
          <w:sz w:val="18"/>
          <w:szCs w:val="18"/>
          <w:lang w:eastAsia="en-AE"/>
          <w14:ligatures w14:val="none"/>
        </w:rPr>
        <w:t>🎯</w:t>
      </w:r>
      <w:r w:rsidRPr="002E085D">
        <w:rPr>
          <w:rFonts w:ascii="Segoe UI" w:eastAsia="Times New Roman" w:hAnsi="Segoe UI" w:cs="Segoe UI"/>
          <w:b/>
          <w:bCs/>
          <w:color w:val="0F1115"/>
          <w:kern w:val="0"/>
          <w:sz w:val="18"/>
          <w:szCs w:val="18"/>
          <w:lang w:eastAsia="en-AE"/>
          <w14:ligatures w14:val="none"/>
        </w:rPr>
        <w:t xml:space="preserve"> Section Purpose:</w:t>
      </w:r>
      <w:r w:rsidRPr="002E085D">
        <w:rPr>
          <w:rFonts w:ascii="Segoe UI" w:eastAsia="Times New Roman" w:hAnsi="Segoe UI" w:cs="Segoe UI"/>
          <w:color w:val="0F1115"/>
          <w:kern w:val="0"/>
          <w:sz w:val="18"/>
          <w:szCs w:val="18"/>
          <w:lang w:eastAsia="en-AE"/>
          <w14:ligatures w14:val="none"/>
        </w:rPr>
        <w:t> To transform guest data from static records into dynamic relationship capital that drives personalized experiences, operational excellence, and strategic competitive advantage through systematic CRM mastery.</w:t>
      </w:r>
    </w:p>
    <w:p w14:paraId="170E71F7" w14:textId="77777777" w:rsidR="002C7DD4" w:rsidRPr="002E085D" w:rsidRDefault="00000000" w:rsidP="002C7DD4">
      <w:pPr>
        <w:shd w:val="clear" w:color="auto" w:fill="FFFFFF"/>
        <w:spacing w:before="480" w:after="480" w:line="420" w:lineRule="atLeast"/>
        <w:rPr>
          <w:rFonts w:ascii="Segoe UI" w:eastAsia="Times New Roman" w:hAnsi="Segoe UI" w:cs="Segoe UI"/>
          <w:color w:val="0F1115"/>
          <w:kern w:val="0"/>
          <w:sz w:val="18"/>
          <w:szCs w:val="18"/>
          <w:lang w:eastAsia="en-AE"/>
          <w14:ligatures w14:val="none"/>
        </w:rPr>
      </w:pPr>
      <w:r>
        <w:rPr>
          <w:rFonts w:ascii="Segoe UI" w:eastAsia="Times New Roman" w:hAnsi="Segoe UI" w:cs="Segoe UI"/>
          <w:color w:val="0F1115"/>
          <w:kern w:val="0"/>
          <w:sz w:val="18"/>
          <w:szCs w:val="18"/>
          <w:lang w:eastAsia="en-AE"/>
          <w14:ligatures w14:val="none"/>
        </w:rPr>
        <w:pict w14:anchorId="62CCCA0E">
          <v:rect id="_x0000_i1313" style="width:0;height:.75pt" o:hralign="center" o:hrstd="t" o:hr="t" fillcolor="#a0a0a0" stroked="f"/>
        </w:pict>
      </w:r>
    </w:p>
    <w:p w14:paraId="2036D18C" w14:textId="77777777" w:rsidR="002C7DD4" w:rsidRPr="002E085D" w:rsidRDefault="002C7DD4" w:rsidP="002C7DD4">
      <w:pPr>
        <w:shd w:val="clear" w:color="auto" w:fill="FFFFFF"/>
        <w:spacing w:before="480" w:after="240" w:line="450" w:lineRule="atLeast"/>
        <w:outlineLvl w:val="2"/>
        <w:rPr>
          <w:rFonts w:ascii="Segoe UI" w:eastAsia="Times New Roman" w:hAnsi="Segoe UI" w:cs="Segoe UI"/>
          <w:b/>
          <w:bCs/>
          <w:color w:val="0F1115"/>
          <w:kern w:val="0"/>
          <w:sz w:val="18"/>
          <w:szCs w:val="18"/>
          <w:lang w:eastAsia="en-AE"/>
          <w14:ligatures w14:val="none"/>
        </w:rPr>
      </w:pPr>
      <w:r w:rsidRPr="002E085D">
        <w:rPr>
          <w:rFonts w:ascii="Segoe UI Emoji" w:eastAsia="Times New Roman" w:hAnsi="Segoe UI Emoji" w:cs="Segoe UI Emoji"/>
          <w:b/>
          <w:bCs/>
          <w:color w:val="0F1115"/>
          <w:kern w:val="0"/>
          <w:sz w:val="18"/>
          <w:szCs w:val="18"/>
          <w:lang w:eastAsia="en-AE"/>
          <w14:ligatures w14:val="none"/>
        </w:rPr>
        <w:t>🧩</w:t>
      </w:r>
      <w:r w:rsidRPr="002E085D">
        <w:rPr>
          <w:rFonts w:ascii="Segoe UI" w:eastAsia="Times New Roman" w:hAnsi="Segoe UI" w:cs="Segoe UI"/>
          <w:b/>
          <w:bCs/>
          <w:color w:val="0F1115"/>
          <w:kern w:val="0"/>
          <w:sz w:val="18"/>
          <w:szCs w:val="18"/>
          <w:lang w:eastAsia="en-AE"/>
          <w14:ligatures w14:val="none"/>
        </w:rPr>
        <w:t xml:space="preserve"> Part 1: The Strategic Power of Guest Intelligence: Beyond Database Management (3 Pages)</w:t>
      </w:r>
    </w:p>
    <w:p w14:paraId="72119FE7" w14:textId="77777777" w:rsidR="002C7DD4" w:rsidRPr="002E085D" w:rsidRDefault="002C7DD4" w:rsidP="002C7DD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1: The Evolution from Guest Service to Guest Science</w:t>
      </w:r>
    </w:p>
    <w:p w14:paraId="29305C07"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 xml:space="preserve">The modern CRM represents a fundamental shift from transactional record-keeping to strategic relationship engineering. </w:t>
      </w:r>
      <w:proofErr w:type="gramStart"/>
      <w:r w:rsidRPr="002E085D">
        <w:rPr>
          <w:rFonts w:ascii="Segoe UI" w:eastAsia="Times New Roman" w:hAnsi="Segoe UI" w:cs="Segoe UI"/>
          <w:color w:val="0F1115"/>
          <w:kern w:val="0"/>
          <w:sz w:val="18"/>
          <w:szCs w:val="18"/>
          <w:lang w:eastAsia="en-AE"/>
          <w14:ligatures w14:val="none"/>
        </w:rPr>
        <w:t>It's</w:t>
      </w:r>
      <w:proofErr w:type="gramEnd"/>
      <w:r w:rsidRPr="002E085D">
        <w:rPr>
          <w:rFonts w:ascii="Segoe UI" w:eastAsia="Times New Roman" w:hAnsi="Segoe UI" w:cs="Segoe UI"/>
          <w:color w:val="0F1115"/>
          <w:kern w:val="0"/>
          <w:sz w:val="18"/>
          <w:szCs w:val="18"/>
          <w:lang w:eastAsia="en-AE"/>
          <w14:ligatures w14:val="none"/>
        </w:rPr>
        <w:t xml:space="preserve"> the difference between knowing a guest's name and understanding their journey.</w:t>
      </w:r>
    </w:p>
    <w:p w14:paraId="3F473CCE"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Four Dimensions of Guest Intelligence:</w:t>
      </w:r>
    </w:p>
    <w:p w14:paraId="2AF47085" w14:textId="77777777" w:rsidR="002C7DD4" w:rsidRPr="002E085D" w:rsidRDefault="002C7DD4" w:rsidP="002C7DD4">
      <w:pPr>
        <w:numPr>
          <w:ilvl w:val="0"/>
          <w:numId w:val="718"/>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Demographic Data:</w:t>
      </w:r>
      <w:r w:rsidRPr="002E085D">
        <w:rPr>
          <w:rFonts w:ascii="Segoe UI" w:eastAsia="Times New Roman" w:hAnsi="Segoe UI" w:cs="Segoe UI"/>
          <w:color w:val="0F1115"/>
          <w:kern w:val="0"/>
          <w:sz w:val="18"/>
          <w:szCs w:val="18"/>
          <w:lang w:eastAsia="en-AE"/>
          <w14:ligatures w14:val="none"/>
        </w:rPr>
        <w:t> Who they are (age, location, profession)</w:t>
      </w:r>
    </w:p>
    <w:p w14:paraId="7E8D754E" w14:textId="77777777" w:rsidR="002C7DD4" w:rsidRPr="002E085D" w:rsidRDefault="002C7DD4" w:rsidP="002C7DD4">
      <w:pPr>
        <w:numPr>
          <w:ilvl w:val="0"/>
          <w:numId w:val="718"/>
        </w:numPr>
        <w:shd w:val="clear" w:color="auto" w:fill="FFFFFF"/>
        <w:spacing w:after="0" w:line="420" w:lineRule="atLeast"/>
        <w:rPr>
          <w:rFonts w:ascii="Segoe UI" w:eastAsia="Times New Roman" w:hAnsi="Segoe UI" w:cs="Segoe UI"/>
          <w:color w:val="0F1115"/>
          <w:kern w:val="0"/>
          <w:sz w:val="18"/>
          <w:szCs w:val="18"/>
          <w:lang w:eastAsia="en-AE"/>
          <w14:ligatures w14:val="none"/>
        </w:rPr>
      </w:pPr>
      <w:proofErr w:type="spellStart"/>
      <w:r w:rsidRPr="002E085D">
        <w:rPr>
          <w:rFonts w:ascii="Segoe UI" w:eastAsia="Times New Roman" w:hAnsi="Segoe UI" w:cs="Segoe UI"/>
          <w:b/>
          <w:bCs/>
          <w:color w:val="0F1115"/>
          <w:kern w:val="0"/>
          <w:sz w:val="18"/>
          <w:szCs w:val="18"/>
          <w:lang w:eastAsia="en-AE"/>
          <w14:ligatures w14:val="none"/>
        </w:rPr>
        <w:t>Behavioral</w:t>
      </w:r>
      <w:proofErr w:type="spellEnd"/>
      <w:r w:rsidRPr="002E085D">
        <w:rPr>
          <w:rFonts w:ascii="Segoe UI" w:eastAsia="Times New Roman" w:hAnsi="Segoe UI" w:cs="Segoe UI"/>
          <w:b/>
          <w:bCs/>
          <w:color w:val="0F1115"/>
          <w:kern w:val="0"/>
          <w:sz w:val="18"/>
          <w:szCs w:val="18"/>
          <w:lang w:eastAsia="en-AE"/>
          <w14:ligatures w14:val="none"/>
        </w:rPr>
        <w:t xml:space="preserve"> Data:</w:t>
      </w:r>
      <w:r w:rsidRPr="002E085D">
        <w:rPr>
          <w:rFonts w:ascii="Segoe UI" w:eastAsia="Times New Roman" w:hAnsi="Segoe UI" w:cs="Segoe UI"/>
          <w:color w:val="0F1115"/>
          <w:kern w:val="0"/>
          <w:sz w:val="18"/>
          <w:szCs w:val="18"/>
          <w:lang w:eastAsia="en-AE"/>
          <w14:ligatures w14:val="none"/>
        </w:rPr>
        <w:t> What they do (booking patterns, spending habits)</w:t>
      </w:r>
    </w:p>
    <w:p w14:paraId="13DA2D1F" w14:textId="77777777" w:rsidR="002C7DD4" w:rsidRPr="002E085D" w:rsidRDefault="002C7DD4" w:rsidP="002C7DD4">
      <w:pPr>
        <w:numPr>
          <w:ilvl w:val="0"/>
          <w:numId w:val="718"/>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Preference Data:</w:t>
      </w:r>
      <w:r w:rsidRPr="002E085D">
        <w:rPr>
          <w:rFonts w:ascii="Segoe UI" w:eastAsia="Times New Roman" w:hAnsi="Segoe UI" w:cs="Segoe UI"/>
          <w:color w:val="0F1115"/>
          <w:kern w:val="0"/>
          <w:sz w:val="18"/>
          <w:szCs w:val="18"/>
          <w:lang w:eastAsia="en-AE"/>
          <w14:ligatures w14:val="none"/>
        </w:rPr>
        <w:t> How they want it (room location, amenities, service style)</w:t>
      </w:r>
    </w:p>
    <w:p w14:paraId="3401B470" w14:textId="77777777" w:rsidR="002C7DD4" w:rsidRPr="002E085D" w:rsidRDefault="002C7DD4" w:rsidP="002C7DD4">
      <w:pPr>
        <w:numPr>
          <w:ilvl w:val="0"/>
          <w:numId w:val="718"/>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Relational Data:</w:t>
      </w:r>
      <w:r w:rsidRPr="002E085D">
        <w:rPr>
          <w:rFonts w:ascii="Segoe UI" w:eastAsia="Times New Roman" w:hAnsi="Segoe UI" w:cs="Segoe UI"/>
          <w:color w:val="0F1115"/>
          <w:kern w:val="0"/>
          <w:sz w:val="18"/>
          <w:szCs w:val="18"/>
          <w:lang w:eastAsia="en-AE"/>
          <w14:ligatures w14:val="none"/>
        </w:rPr>
        <w:t> Why they return (emotional connections, trust drivers)</w:t>
      </w:r>
    </w:p>
    <w:p w14:paraId="4073ECAD"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Financial Mathematics of Personalization:</w:t>
      </w:r>
    </w:p>
    <w:p w14:paraId="3A4B8755" w14:textId="77777777" w:rsidR="002C7DD4" w:rsidRPr="002E085D" w:rsidRDefault="002C7DD4" w:rsidP="002C7DD4">
      <w:pPr>
        <w:numPr>
          <w:ilvl w:val="0"/>
          <w:numId w:val="719"/>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Personalized welcome increases guest satisfaction by 18%</w:t>
      </w:r>
    </w:p>
    <w:p w14:paraId="7E93A396" w14:textId="77777777" w:rsidR="002C7DD4" w:rsidRPr="002E085D" w:rsidRDefault="002C7DD4" w:rsidP="002C7DD4">
      <w:pPr>
        <w:numPr>
          <w:ilvl w:val="0"/>
          <w:numId w:val="719"/>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Satisfied guests spend 14% more during their stay</w:t>
      </w:r>
    </w:p>
    <w:p w14:paraId="00F7BE49" w14:textId="77777777" w:rsidR="002C7DD4" w:rsidRPr="002E085D" w:rsidRDefault="002C7DD4" w:rsidP="002C7DD4">
      <w:pPr>
        <w:numPr>
          <w:ilvl w:val="0"/>
          <w:numId w:val="719"/>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They are 23% more likely to return within 12 months</w:t>
      </w:r>
    </w:p>
    <w:p w14:paraId="3B4BB5AF" w14:textId="77777777" w:rsidR="002C7DD4" w:rsidRDefault="002C7DD4" w:rsidP="002C7DD4">
      <w:pPr>
        <w:numPr>
          <w:ilvl w:val="0"/>
          <w:numId w:val="719"/>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For a 200-room hotel: </w:t>
      </w:r>
      <w:r w:rsidRPr="002E085D">
        <w:rPr>
          <w:rFonts w:ascii="Segoe UI" w:eastAsia="Times New Roman" w:hAnsi="Segoe UI" w:cs="Segoe UI"/>
          <w:b/>
          <w:bCs/>
          <w:color w:val="0F1115"/>
          <w:kern w:val="0"/>
          <w:sz w:val="18"/>
          <w:szCs w:val="18"/>
          <w:lang w:eastAsia="en-AE"/>
          <w14:ligatures w14:val="none"/>
        </w:rPr>
        <w:t>$287,000 annual revenue impact</w:t>
      </w:r>
      <w:r w:rsidRPr="002E085D">
        <w:rPr>
          <w:rFonts w:ascii="Segoe UI" w:eastAsia="Times New Roman" w:hAnsi="Segoe UI" w:cs="Segoe UI"/>
          <w:color w:val="0F1115"/>
          <w:kern w:val="0"/>
          <w:sz w:val="18"/>
          <w:szCs w:val="18"/>
          <w:lang w:eastAsia="en-AE"/>
          <w14:ligatures w14:val="none"/>
        </w:rPr>
        <w:t> from effective personalization</w:t>
      </w:r>
    </w:p>
    <w:p w14:paraId="10E75B21" w14:textId="77777777" w:rsidR="002E085D" w:rsidRDefault="002E085D" w:rsidP="002E085D">
      <w:pPr>
        <w:shd w:val="clear" w:color="auto" w:fill="FFFFFF"/>
        <w:spacing w:after="0" w:line="420" w:lineRule="atLeast"/>
        <w:rPr>
          <w:rFonts w:ascii="Segoe UI" w:eastAsia="Times New Roman" w:hAnsi="Segoe UI" w:cs="Segoe UI"/>
          <w:color w:val="0F1115"/>
          <w:kern w:val="0"/>
          <w:sz w:val="18"/>
          <w:szCs w:val="18"/>
          <w:lang w:eastAsia="en-AE"/>
          <w14:ligatures w14:val="none"/>
        </w:rPr>
      </w:pPr>
    </w:p>
    <w:p w14:paraId="0B7018A7" w14:textId="77777777" w:rsidR="002E085D" w:rsidRDefault="002E085D" w:rsidP="002E085D">
      <w:pPr>
        <w:shd w:val="clear" w:color="auto" w:fill="FFFFFF"/>
        <w:spacing w:after="0" w:line="420" w:lineRule="atLeast"/>
        <w:rPr>
          <w:rFonts w:ascii="Segoe UI" w:eastAsia="Times New Roman" w:hAnsi="Segoe UI" w:cs="Segoe UI"/>
          <w:color w:val="0F1115"/>
          <w:kern w:val="0"/>
          <w:sz w:val="18"/>
          <w:szCs w:val="18"/>
          <w:lang w:eastAsia="en-AE"/>
          <w14:ligatures w14:val="none"/>
        </w:rPr>
      </w:pPr>
    </w:p>
    <w:p w14:paraId="38E6A70B" w14:textId="77777777" w:rsidR="002E085D" w:rsidRDefault="002E085D" w:rsidP="002E085D">
      <w:pPr>
        <w:shd w:val="clear" w:color="auto" w:fill="FFFFFF"/>
        <w:spacing w:after="0" w:line="420" w:lineRule="atLeast"/>
        <w:rPr>
          <w:rFonts w:ascii="Segoe UI" w:eastAsia="Times New Roman" w:hAnsi="Segoe UI" w:cs="Segoe UI"/>
          <w:color w:val="0F1115"/>
          <w:kern w:val="0"/>
          <w:sz w:val="18"/>
          <w:szCs w:val="18"/>
          <w:lang w:eastAsia="en-AE"/>
          <w14:ligatures w14:val="none"/>
        </w:rPr>
      </w:pPr>
    </w:p>
    <w:p w14:paraId="21EF109C" w14:textId="77777777" w:rsidR="002E085D" w:rsidRDefault="002E085D" w:rsidP="002E085D">
      <w:pPr>
        <w:shd w:val="clear" w:color="auto" w:fill="FFFFFF"/>
        <w:spacing w:after="0" w:line="420" w:lineRule="atLeast"/>
        <w:rPr>
          <w:rFonts w:ascii="Segoe UI" w:eastAsia="Times New Roman" w:hAnsi="Segoe UI" w:cs="Segoe UI"/>
          <w:color w:val="0F1115"/>
          <w:kern w:val="0"/>
          <w:sz w:val="18"/>
          <w:szCs w:val="18"/>
          <w:lang w:eastAsia="en-AE"/>
          <w14:ligatures w14:val="none"/>
        </w:rPr>
      </w:pPr>
    </w:p>
    <w:p w14:paraId="6AA59E0E" w14:textId="77777777" w:rsidR="002E085D" w:rsidRPr="002E085D" w:rsidRDefault="002E085D" w:rsidP="002E085D">
      <w:pPr>
        <w:shd w:val="clear" w:color="auto" w:fill="FFFFFF"/>
        <w:spacing w:after="0" w:line="420" w:lineRule="atLeast"/>
        <w:rPr>
          <w:rFonts w:ascii="Segoe UI" w:eastAsia="Times New Roman" w:hAnsi="Segoe UI" w:cs="Segoe UI"/>
          <w:color w:val="0F1115"/>
          <w:kern w:val="0"/>
          <w:sz w:val="18"/>
          <w:szCs w:val="18"/>
          <w:lang w:eastAsia="en-AE"/>
          <w14:ligatures w14:val="none"/>
        </w:rPr>
      </w:pPr>
    </w:p>
    <w:p w14:paraId="6285D922" w14:textId="77777777" w:rsidR="002C7DD4" w:rsidRPr="002E085D" w:rsidRDefault="002C7DD4" w:rsidP="002C7DD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lastRenderedPageBreak/>
        <w:t>Page 2: The Manager as Chief Relationship Officer: Architect of Emotional Connection</w:t>
      </w:r>
    </w:p>
    <w:p w14:paraId="43E7DB7F"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The front office manager's role evolves from data administrator to experience architect:</w:t>
      </w:r>
    </w:p>
    <w:p w14:paraId="30DC716D"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Data Alchemist:</w:t>
      </w:r>
      <w:r w:rsidRPr="002E085D">
        <w:rPr>
          <w:rFonts w:ascii="Segoe UI" w:eastAsia="Times New Roman" w:hAnsi="Segoe UI" w:cs="Segoe UI"/>
          <w:color w:val="0F1115"/>
          <w:kern w:val="0"/>
          <w:sz w:val="18"/>
          <w:szCs w:val="18"/>
          <w:lang w:eastAsia="en-AE"/>
          <w14:ligatures w14:val="none"/>
        </w:rPr>
        <w:t> Transforming raw information into golden guest insights</w:t>
      </w:r>
      <w:r w:rsidRPr="002E085D">
        <w:rPr>
          <w:rFonts w:ascii="Segoe UI" w:eastAsia="Times New Roman" w:hAnsi="Segoe UI" w:cs="Segoe UI"/>
          <w:color w:val="0F1115"/>
          <w:kern w:val="0"/>
          <w:sz w:val="18"/>
          <w:szCs w:val="18"/>
          <w:lang w:eastAsia="en-AE"/>
          <w14:ligatures w14:val="none"/>
        </w:rPr>
        <w:br/>
      </w:r>
      <w:r w:rsidRPr="002E085D">
        <w:rPr>
          <w:rFonts w:ascii="Segoe UI" w:eastAsia="Times New Roman" w:hAnsi="Segoe UI" w:cs="Segoe UI"/>
          <w:b/>
          <w:bCs/>
          <w:color w:val="0F1115"/>
          <w:kern w:val="0"/>
          <w:sz w:val="18"/>
          <w:szCs w:val="18"/>
          <w:lang w:eastAsia="en-AE"/>
          <w14:ligatures w14:val="none"/>
        </w:rPr>
        <w:t>Process Engineer:</w:t>
      </w:r>
      <w:r w:rsidRPr="002E085D">
        <w:rPr>
          <w:rFonts w:ascii="Segoe UI" w:eastAsia="Times New Roman" w:hAnsi="Segoe UI" w:cs="Segoe UI"/>
          <w:color w:val="0F1115"/>
          <w:kern w:val="0"/>
          <w:sz w:val="18"/>
          <w:szCs w:val="18"/>
          <w:lang w:eastAsia="en-AE"/>
          <w14:ligatures w14:val="none"/>
        </w:rPr>
        <w:t> Designing systems that capture and apply intelligence seamlessly</w:t>
      </w:r>
      <w:r w:rsidRPr="002E085D">
        <w:rPr>
          <w:rFonts w:ascii="Segoe UI" w:eastAsia="Times New Roman" w:hAnsi="Segoe UI" w:cs="Segoe UI"/>
          <w:color w:val="0F1115"/>
          <w:kern w:val="0"/>
          <w:sz w:val="18"/>
          <w:szCs w:val="18"/>
          <w:lang w:eastAsia="en-AE"/>
          <w14:ligatures w14:val="none"/>
        </w:rPr>
        <w:br/>
      </w:r>
      <w:r w:rsidRPr="002E085D">
        <w:rPr>
          <w:rFonts w:ascii="Segoe UI" w:eastAsia="Times New Roman" w:hAnsi="Segoe UI" w:cs="Segoe UI"/>
          <w:b/>
          <w:bCs/>
          <w:color w:val="0F1115"/>
          <w:kern w:val="0"/>
          <w:sz w:val="18"/>
          <w:szCs w:val="18"/>
          <w:lang w:eastAsia="en-AE"/>
          <w14:ligatures w14:val="none"/>
        </w:rPr>
        <w:t>Privacy Guardian:</w:t>
      </w:r>
      <w:r w:rsidRPr="002E085D">
        <w:rPr>
          <w:rFonts w:ascii="Segoe UI" w:eastAsia="Times New Roman" w:hAnsi="Segoe UI" w:cs="Segoe UI"/>
          <w:color w:val="0F1115"/>
          <w:kern w:val="0"/>
          <w:sz w:val="18"/>
          <w:szCs w:val="18"/>
          <w:lang w:eastAsia="en-AE"/>
          <w14:ligatures w14:val="none"/>
        </w:rPr>
        <w:t> Balancing personalization with discretion and compliance</w:t>
      </w:r>
      <w:r w:rsidRPr="002E085D">
        <w:rPr>
          <w:rFonts w:ascii="Segoe UI" w:eastAsia="Times New Roman" w:hAnsi="Segoe UI" w:cs="Segoe UI"/>
          <w:color w:val="0F1115"/>
          <w:kern w:val="0"/>
          <w:sz w:val="18"/>
          <w:szCs w:val="18"/>
          <w:lang w:eastAsia="en-AE"/>
          <w14:ligatures w14:val="none"/>
        </w:rPr>
        <w:br/>
      </w:r>
      <w:r w:rsidRPr="002E085D">
        <w:rPr>
          <w:rFonts w:ascii="Segoe UI" w:eastAsia="Times New Roman" w:hAnsi="Segoe UI" w:cs="Segoe UI"/>
          <w:b/>
          <w:bCs/>
          <w:color w:val="0F1115"/>
          <w:kern w:val="0"/>
          <w:sz w:val="18"/>
          <w:szCs w:val="18"/>
          <w:lang w:eastAsia="en-AE"/>
          <w14:ligatures w14:val="none"/>
        </w:rPr>
        <w:t>Team Enabler:</w:t>
      </w:r>
      <w:r w:rsidRPr="002E085D">
        <w:rPr>
          <w:rFonts w:ascii="Segoe UI" w:eastAsia="Times New Roman" w:hAnsi="Segoe UI" w:cs="Segoe UI"/>
          <w:color w:val="0F1115"/>
          <w:kern w:val="0"/>
          <w:sz w:val="18"/>
          <w:szCs w:val="18"/>
          <w:lang w:eastAsia="en-AE"/>
          <w14:ligatures w14:val="none"/>
        </w:rPr>
        <w:t> Empowering staff to deliver data-driven memorable moments</w:t>
      </w:r>
    </w:p>
    <w:p w14:paraId="13F837B8"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CRM Value Chain:</w:t>
      </w:r>
    </w:p>
    <w:p w14:paraId="347E4E82" w14:textId="77777777" w:rsidR="002C7DD4" w:rsidRPr="002E085D" w:rsidRDefault="002C7DD4" w:rsidP="002C7DD4">
      <w:pPr>
        <w:shd w:val="clear" w:color="auto" w:fill="FFFFFF"/>
        <w:spacing w:after="0" w:line="189" w:lineRule="atLeast"/>
        <w:rPr>
          <w:rFonts w:ascii="Segoe UI" w:eastAsia="Times New Roman" w:hAnsi="Segoe UI" w:cs="Segoe UI"/>
          <w:color w:val="0F1115"/>
          <w:kern w:val="0"/>
          <w:sz w:val="18"/>
          <w:szCs w:val="18"/>
          <w:lang w:eastAsia="en-AE"/>
          <w14:ligatures w14:val="none"/>
        </w:rPr>
      </w:pPr>
      <w:r w:rsidRPr="002E085D">
        <w:rPr>
          <w:rFonts w:ascii="Consolas" w:eastAsia="Times New Roman" w:hAnsi="Consolas" w:cs="Segoe UI"/>
          <w:color w:val="0F1115"/>
          <w:kern w:val="0"/>
          <w:sz w:val="18"/>
          <w:szCs w:val="18"/>
          <w:lang w:eastAsia="en-AE"/>
          <w14:ligatures w14:val="none"/>
        </w:rPr>
        <w:t>text</w:t>
      </w:r>
    </w:p>
    <w:p w14:paraId="6C96A1B2" w14:textId="77777777" w:rsidR="002C7DD4" w:rsidRPr="002E085D" w:rsidRDefault="002C7DD4" w:rsidP="002C7D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30" w:lineRule="atLeast"/>
        <w:rPr>
          <w:rFonts w:ascii="Consolas" w:eastAsia="Times New Roman" w:hAnsi="Consolas" w:cs="Courier New"/>
          <w:color w:val="0F1115"/>
          <w:kern w:val="0"/>
          <w:sz w:val="18"/>
          <w:szCs w:val="18"/>
          <w:lang w:eastAsia="en-AE"/>
          <w14:ligatures w14:val="none"/>
        </w:rPr>
      </w:pPr>
      <w:r w:rsidRPr="002E085D">
        <w:rPr>
          <w:rFonts w:ascii="Consolas" w:eastAsia="Times New Roman" w:hAnsi="Consolas" w:cs="Courier New"/>
          <w:color w:val="0F1115"/>
          <w:kern w:val="0"/>
          <w:sz w:val="18"/>
          <w:szCs w:val="18"/>
          <w:lang w:eastAsia="en-AE"/>
          <w14:ligatures w14:val="none"/>
        </w:rPr>
        <w:t>Accurate Capture → Intelligent Interpretation → Seamless Application → Continuous Refinement → Enhanced Loyalty</w:t>
      </w:r>
    </w:p>
    <w:p w14:paraId="69C62D03"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Common CRM Failures and Their Costs:</w:t>
      </w:r>
    </w:p>
    <w:tbl>
      <w:tblPr>
        <w:tblStyle w:val="PlainTable2"/>
        <w:tblW w:w="0" w:type="auto"/>
        <w:tblLook w:val="04A0" w:firstRow="1" w:lastRow="0" w:firstColumn="1" w:lastColumn="0" w:noHBand="0" w:noVBand="1"/>
      </w:tblPr>
      <w:tblGrid>
        <w:gridCol w:w="2269"/>
        <w:gridCol w:w="3152"/>
        <w:gridCol w:w="3018"/>
      </w:tblGrid>
      <w:tr w:rsidR="002C7DD4" w:rsidRPr="002E085D" w14:paraId="4A6474A4" w14:textId="77777777" w:rsidTr="002E08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B9B5F6" w14:textId="77777777" w:rsidR="002C7DD4" w:rsidRPr="002E085D" w:rsidRDefault="002C7DD4" w:rsidP="002C7DD4">
            <w:pPr>
              <w:spacing w:line="375" w:lineRule="atLeast"/>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Failure Point</w:t>
            </w:r>
          </w:p>
        </w:tc>
        <w:tc>
          <w:tcPr>
            <w:tcW w:w="0" w:type="auto"/>
            <w:hideMark/>
          </w:tcPr>
          <w:p w14:paraId="59869175" w14:textId="77777777" w:rsidR="002C7DD4" w:rsidRPr="002E085D" w:rsidRDefault="002C7DD4" w:rsidP="002C7DD4">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Immediate Impact</w:t>
            </w:r>
          </w:p>
        </w:tc>
        <w:tc>
          <w:tcPr>
            <w:tcW w:w="0" w:type="auto"/>
            <w:hideMark/>
          </w:tcPr>
          <w:p w14:paraId="1A870F58" w14:textId="77777777" w:rsidR="002C7DD4" w:rsidRPr="002E085D" w:rsidRDefault="002C7DD4" w:rsidP="002C7DD4">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Long-Term Consequence</w:t>
            </w:r>
          </w:p>
        </w:tc>
      </w:tr>
      <w:tr w:rsidR="002C7DD4" w:rsidRPr="002E085D" w14:paraId="6179C979" w14:textId="77777777" w:rsidTr="002E08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DB90F9" w14:textId="77777777" w:rsidR="002C7DD4" w:rsidRPr="002E085D" w:rsidRDefault="002C7DD4" w:rsidP="002C7DD4">
            <w:pPr>
              <w:spacing w:line="375" w:lineRule="atLeast"/>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Incomplete Profiles</w:t>
            </w:r>
          </w:p>
        </w:tc>
        <w:tc>
          <w:tcPr>
            <w:tcW w:w="0" w:type="auto"/>
            <w:hideMark/>
          </w:tcPr>
          <w:p w14:paraId="24554852" w14:textId="77777777" w:rsidR="002C7DD4" w:rsidRPr="002E085D" w:rsidRDefault="002C7DD4" w:rsidP="002C7DD4">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Missed personalization opportunities</w:t>
            </w:r>
          </w:p>
        </w:tc>
        <w:tc>
          <w:tcPr>
            <w:tcW w:w="0" w:type="auto"/>
            <w:hideMark/>
          </w:tcPr>
          <w:p w14:paraId="76C43D8A" w14:textId="77777777" w:rsidR="002C7DD4" w:rsidRPr="002E085D" w:rsidRDefault="002C7DD4" w:rsidP="002C7DD4">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12% reduction in return probability</w:t>
            </w:r>
          </w:p>
        </w:tc>
      </w:tr>
      <w:tr w:rsidR="002C7DD4" w:rsidRPr="002E085D" w14:paraId="1C8DB321" w14:textId="77777777" w:rsidTr="002E085D">
        <w:tc>
          <w:tcPr>
            <w:cnfStyle w:val="001000000000" w:firstRow="0" w:lastRow="0" w:firstColumn="1" w:lastColumn="0" w:oddVBand="0" w:evenVBand="0" w:oddHBand="0" w:evenHBand="0" w:firstRowFirstColumn="0" w:firstRowLastColumn="0" w:lastRowFirstColumn="0" w:lastRowLastColumn="0"/>
            <w:tcW w:w="0" w:type="auto"/>
            <w:hideMark/>
          </w:tcPr>
          <w:p w14:paraId="183307FE" w14:textId="77777777" w:rsidR="002C7DD4" w:rsidRPr="002E085D" w:rsidRDefault="002C7DD4" w:rsidP="002C7DD4">
            <w:pPr>
              <w:spacing w:line="375" w:lineRule="atLeast"/>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Inconsistent Application</w:t>
            </w:r>
          </w:p>
        </w:tc>
        <w:tc>
          <w:tcPr>
            <w:tcW w:w="0" w:type="auto"/>
            <w:hideMark/>
          </w:tcPr>
          <w:p w14:paraId="78C6575D" w14:textId="77777777" w:rsidR="002C7DD4" w:rsidRPr="002E085D" w:rsidRDefault="002C7DD4" w:rsidP="002C7DD4">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Service delivery inconsistencies</w:t>
            </w:r>
          </w:p>
        </w:tc>
        <w:tc>
          <w:tcPr>
            <w:tcW w:w="0" w:type="auto"/>
            <w:hideMark/>
          </w:tcPr>
          <w:p w14:paraId="6C127E8C" w14:textId="77777777" w:rsidR="002C7DD4" w:rsidRPr="002E085D" w:rsidRDefault="002C7DD4" w:rsidP="002C7DD4">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Brand promise erosion</w:t>
            </w:r>
          </w:p>
        </w:tc>
      </w:tr>
      <w:tr w:rsidR="002C7DD4" w:rsidRPr="002E085D" w14:paraId="552C4955" w14:textId="77777777" w:rsidTr="002E08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1DAC9E" w14:textId="77777777" w:rsidR="002C7DD4" w:rsidRPr="002E085D" w:rsidRDefault="002C7DD4" w:rsidP="002C7DD4">
            <w:pPr>
              <w:spacing w:line="375" w:lineRule="atLeast"/>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Poor Data Hygiene</w:t>
            </w:r>
          </w:p>
        </w:tc>
        <w:tc>
          <w:tcPr>
            <w:tcW w:w="0" w:type="auto"/>
            <w:hideMark/>
          </w:tcPr>
          <w:p w14:paraId="2473E2A5" w14:textId="77777777" w:rsidR="002C7DD4" w:rsidRPr="002E085D" w:rsidRDefault="002C7DD4" w:rsidP="002C7DD4">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Communication errors</w:t>
            </w:r>
          </w:p>
        </w:tc>
        <w:tc>
          <w:tcPr>
            <w:tcW w:w="0" w:type="auto"/>
            <w:hideMark/>
          </w:tcPr>
          <w:p w14:paraId="0CCAA518" w14:textId="77777777" w:rsidR="002C7DD4" w:rsidRPr="002E085D" w:rsidRDefault="002C7DD4" w:rsidP="002C7DD4">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Guest frustration and distrust</w:t>
            </w:r>
          </w:p>
        </w:tc>
      </w:tr>
      <w:tr w:rsidR="002C7DD4" w:rsidRPr="002E085D" w14:paraId="1719AC4C" w14:textId="77777777" w:rsidTr="002E085D">
        <w:tc>
          <w:tcPr>
            <w:cnfStyle w:val="001000000000" w:firstRow="0" w:lastRow="0" w:firstColumn="1" w:lastColumn="0" w:oddVBand="0" w:evenVBand="0" w:oddHBand="0" w:evenHBand="0" w:firstRowFirstColumn="0" w:firstRowLastColumn="0" w:lastRowFirstColumn="0" w:lastRowLastColumn="0"/>
            <w:tcW w:w="0" w:type="auto"/>
            <w:hideMark/>
          </w:tcPr>
          <w:p w14:paraId="1F0623E3" w14:textId="77777777" w:rsidR="002C7DD4" w:rsidRPr="002E085D" w:rsidRDefault="002C7DD4" w:rsidP="002C7DD4">
            <w:pPr>
              <w:spacing w:line="375" w:lineRule="atLeast"/>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Privacy Missteps</w:t>
            </w:r>
          </w:p>
        </w:tc>
        <w:tc>
          <w:tcPr>
            <w:tcW w:w="0" w:type="auto"/>
            <w:hideMark/>
          </w:tcPr>
          <w:p w14:paraId="499B856B" w14:textId="77777777" w:rsidR="002C7DD4" w:rsidRPr="002E085D" w:rsidRDefault="002C7DD4" w:rsidP="002C7DD4">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Compliance violations</w:t>
            </w:r>
          </w:p>
        </w:tc>
        <w:tc>
          <w:tcPr>
            <w:tcW w:w="0" w:type="auto"/>
            <w:hideMark/>
          </w:tcPr>
          <w:p w14:paraId="6E5A3E6C" w14:textId="77777777" w:rsidR="002C7DD4" w:rsidRPr="002E085D" w:rsidRDefault="002C7DD4" w:rsidP="002C7DD4">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Reputational damage and legal risk</w:t>
            </w:r>
          </w:p>
        </w:tc>
      </w:tr>
    </w:tbl>
    <w:p w14:paraId="4EF3AB36" w14:textId="77777777" w:rsidR="002C7DD4" w:rsidRPr="002E085D" w:rsidRDefault="002C7DD4" w:rsidP="002C7DD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3: The Strategic CRM Mindset: Every Data Point Tells a Story</w:t>
      </w:r>
    </w:p>
    <w:p w14:paraId="74FC1B05"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Teaching the team to see beyond fields and forms:</w:t>
      </w:r>
    </w:p>
    <w:p w14:paraId="06A577F2"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"Why" Behind Every Data Point:</w:t>
      </w:r>
    </w:p>
    <w:p w14:paraId="14F72C66" w14:textId="77777777" w:rsidR="002C7DD4" w:rsidRPr="002E085D" w:rsidRDefault="002C7DD4" w:rsidP="002C7DD4">
      <w:pPr>
        <w:numPr>
          <w:ilvl w:val="0"/>
          <w:numId w:val="720"/>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Room Preference:</w:t>
      </w:r>
      <w:r w:rsidRPr="002E085D">
        <w:rPr>
          <w:rFonts w:ascii="Segoe UI" w:eastAsia="Times New Roman" w:hAnsi="Segoe UI" w:cs="Segoe UI"/>
          <w:color w:val="0F1115"/>
          <w:kern w:val="0"/>
          <w:sz w:val="18"/>
          <w:szCs w:val="18"/>
          <w:lang w:eastAsia="en-AE"/>
          <w14:ligatures w14:val="none"/>
        </w:rPr>
        <w:t> Not just a floor—a need for quiet, view, or convenience</w:t>
      </w:r>
    </w:p>
    <w:p w14:paraId="696F0258" w14:textId="77777777" w:rsidR="002C7DD4" w:rsidRPr="002E085D" w:rsidRDefault="002C7DD4" w:rsidP="002C7DD4">
      <w:pPr>
        <w:numPr>
          <w:ilvl w:val="0"/>
          <w:numId w:val="720"/>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Communication Style:</w:t>
      </w:r>
      <w:r w:rsidRPr="002E085D">
        <w:rPr>
          <w:rFonts w:ascii="Segoe UI" w:eastAsia="Times New Roman" w:hAnsi="Segoe UI" w:cs="Segoe UI"/>
          <w:color w:val="0F1115"/>
          <w:kern w:val="0"/>
          <w:sz w:val="18"/>
          <w:szCs w:val="18"/>
          <w:lang w:eastAsia="en-AE"/>
          <w14:ligatures w14:val="none"/>
        </w:rPr>
        <w:t> Not just a notation—the key to building rapport</w:t>
      </w:r>
    </w:p>
    <w:p w14:paraId="62B9DA22" w14:textId="77777777" w:rsidR="002C7DD4" w:rsidRPr="002E085D" w:rsidRDefault="002C7DD4" w:rsidP="002C7DD4">
      <w:pPr>
        <w:numPr>
          <w:ilvl w:val="0"/>
          <w:numId w:val="720"/>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Stay History:</w:t>
      </w:r>
      <w:r w:rsidRPr="002E085D">
        <w:rPr>
          <w:rFonts w:ascii="Segoe UI" w:eastAsia="Times New Roman" w:hAnsi="Segoe UI" w:cs="Segoe UI"/>
          <w:color w:val="0F1115"/>
          <w:kern w:val="0"/>
          <w:sz w:val="18"/>
          <w:szCs w:val="18"/>
          <w:lang w:eastAsia="en-AE"/>
          <w14:ligatures w14:val="none"/>
        </w:rPr>
        <w:t> Not just dates—a pattern revealing occasion preferences</w:t>
      </w:r>
    </w:p>
    <w:p w14:paraId="0EF24756" w14:textId="77777777" w:rsidR="002C7DD4" w:rsidRPr="002E085D" w:rsidRDefault="002C7DD4" w:rsidP="002C7DD4">
      <w:pPr>
        <w:numPr>
          <w:ilvl w:val="0"/>
          <w:numId w:val="720"/>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Service Recovery:</w:t>
      </w:r>
      <w:r w:rsidRPr="002E085D">
        <w:rPr>
          <w:rFonts w:ascii="Segoe UI" w:eastAsia="Times New Roman" w:hAnsi="Segoe UI" w:cs="Segoe UI"/>
          <w:color w:val="0F1115"/>
          <w:kern w:val="0"/>
          <w:sz w:val="18"/>
          <w:szCs w:val="18"/>
          <w:lang w:eastAsia="en-AE"/>
          <w14:ligatures w14:val="none"/>
        </w:rPr>
        <w:t> Not just a complaint—an opportunity to build trust</w:t>
      </w:r>
    </w:p>
    <w:p w14:paraId="7FA760D1"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Three-Filter Framework for Data Application:</w:t>
      </w:r>
    </w:p>
    <w:p w14:paraId="533A2311" w14:textId="77777777" w:rsidR="002C7DD4" w:rsidRPr="002E085D" w:rsidRDefault="002C7DD4" w:rsidP="002C7DD4">
      <w:pPr>
        <w:numPr>
          <w:ilvl w:val="0"/>
          <w:numId w:val="721"/>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"How does this information help us anticipate needs?"</w:t>
      </w:r>
    </w:p>
    <w:p w14:paraId="786027CD" w14:textId="77777777" w:rsidR="002C7DD4" w:rsidRPr="002E085D" w:rsidRDefault="002C7DD4" w:rsidP="002C7DD4">
      <w:pPr>
        <w:numPr>
          <w:ilvl w:val="0"/>
          <w:numId w:val="721"/>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"How can we apply this without being intrusive?"</w:t>
      </w:r>
    </w:p>
    <w:p w14:paraId="1BE3E181" w14:textId="77777777" w:rsidR="002C7DD4" w:rsidRPr="002E085D" w:rsidRDefault="002C7DD4" w:rsidP="002C7DD4">
      <w:pPr>
        <w:numPr>
          <w:ilvl w:val="0"/>
          <w:numId w:val="721"/>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"What's the next logical service enhancement this suggests?"</w:t>
      </w:r>
    </w:p>
    <w:p w14:paraId="104ED96C" w14:textId="77777777" w:rsidR="002C7DD4" w:rsidRPr="002E085D" w:rsidRDefault="00000000" w:rsidP="002C7DD4">
      <w:pPr>
        <w:shd w:val="clear" w:color="auto" w:fill="FFFFFF"/>
        <w:spacing w:before="480" w:after="480" w:line="420" w:lineRule="atLeast"/>
        <w:rPr>
          <w:rFonts w:ascii="Segoe UI" w:eastAsia="Times New Roman" w:hAnsi="Segoe UI" w:cs="Segoe UI"/>
          <w:color w:val="0F1115"/>
          <w:kern w:val="0"/>
          <w:sz w:val="18"/>
          <w:szCs w:val="18"/>
          <w:lang w:eastAsia="en-AE"/>
          <w14:ligatures w14:val="none"/>
        </w:rPr>
      </w:pPr>
      <w:r>
        <w:rPr>
          <w:rFonts w:ascii="Segoe UI" w:eastAsia="Times New Roman" w:hAnsi="Segoe UI" w:cs="Segoe UI"/>
          <w:color w:val="0F1115"/>
          <w:kern w:val="0"/>
          <w:sz w:val="18"/>
          <w:szCs w:val="18"/>
          <w:lang w:eastAsia="en-AE"/>
          <w14:ligatures w14:val="none"/>
        </w:rPr>
        <w:lastRenderedPageBreak/>
        <w:pict w14:anchorId="65705EBD">
          <v:rect id="_x0000_i1314" style="width:0;height:.75pt" o:hralign="center" o:hrstd="t" o:hr="t" fillcolor="#a0a0a0" stroked="f"/>
        </w:pict>
      </w:r>
    </w:p>
    <w:p w14:paraId="3BF7C99E" w14:textId="77777777" w:rsidR="002C7DD4" w:rsidRPr="002E085D" w:rsidRDefault="002C7DD4" w:rsidP="002C7DD4">
      <w:pPr>
        <w:shd w:val="clear" w:color="auto" w:fill="FFFFFF"/>
        <w:spacing w:before="480" w:after="240" w:line="450" w:lineRule="atLeast"/>
        <w:outlineLvl w:val="2"/>
        <w:rPr>
          <w:rFonts w:ascii="Segoe UI" w:eastAsia="Times New Roman" w:hAnsi="Segoe UI" w:cs="Segoe UI"/>
          <w:b/>
          <w:bCs/>
          <w:color w:val="0F1115"/>
          <w:kern w:val="0"/>
          <w:sz w:val="18"/>
          <w:szCs w:val="18"/>
          <w:lang w:eastAsia="en-AE"/>
          <w14:ligatures w14:val="none"/>
        </w:rPr>
      </w:pPr>
      <w:r w:rsidRPr="002E085D">
        <w:rPr>
          <w:rFonts w:ascii="Segoe UI Emoji" w:eastAsia="Times New Roman" w:hAnsi="Segoe UI Emoji" w:cs="Segoe UI Emoji"/>
          <w:b/>
          <w:bCs/>
          <w:color w:val="0F1115"/>
          <w:kern w:val="0"/>
          <w:sz w:val="18"/>
          <w:szCs w:val="18"/>
          <w:lang w:eastAsia="en-AE"/>
          <w14:ligatures w14:val="none"/>
        </w:rPr>
        <w:t>🧩</w:t>
      </w:r>
      <w:r w:rsidRPr="002E085D">
        <w:rPr>
          <w:rFonts w:ascii="Segoe UI" w:eastAsia="Times New Roman" w:hAnsi="Segoe UI" w:cs="Segoe UI"/>
          <w:b/>
          <w:bCs/>
          <w:color w:val="0F1115"/>
          <w:kern w:val="0"/>
          <w:sz w:val="18"/>
          <w:szCs w:val="18"/>
          <w:lang w:eastAsia="en-AE"/>
          <w14:ligatures w14:val="none"/>
        </w:rPr>
        <w:t xml:space="preserve"> Part 2: Guest Profile Mastery: The Digital Dossier of Delight (4 Pages)</w:t>
      </w:r>
    </w:p>
    <w:p w14:paraId="2BFE93E2" w14:textId="77777777" w:rsidR="002C7DD4" w:rsidRPr="002E085D" w:rsidRDefault="002C7DD4" w:rsidP="002C7DD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4: The Anatomy of a Complete Guest Profile: Beyond Name and Number</w:t>
      </w:r>
    </w:p>
    <w:p w14:paraId="607C04A4"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A strategic guest profile contains layered intelligence across multiple dimensions:</w:t>
      </w:r>
    </w:p>
    <w:p w14:paraId="10CAE29F"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Core Identity Layer:</w:t>
      </w:r>
    </w:p>
    <w:p w14:paraId="52649579" w14:textId="77777777" w:rsidR="002C7DD4" w:rsidRPr="002E085D" w:rsidRDefault="002C7DD4" w:rsidP="002C7DD4">
      <w:pPr>
        <w:numPr>
          <w:ilvl w:val="0"/>
          <w:numId w:val="722"/>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Verified personal information and contact details</w:t>
      </w:r>
    </w:p>
    <w:p w14:paraId="77C72722" w14:textId="77777777" w:rsidR="002C7DD4" w:rsidRPr="002E085D" w:rsidRDefault="002C7DD4" w:rsidP="002C7DD4">
      <w:pPr>
        <w:numPr>
          <w:ilvl w:val="0"/>
          <w:numId w:val="722"/>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Communication language and preference</w:t>
      </w:r>
    </w:p>
    <w:p w14:paraId="2E353DF0" w14:textId="77777777" w:rsidR="002C7DD4" w:rsidRPr="002E085D" w:rsidRDefault="002C7DD4" w:rsidP="002C7DD4">
      <w:pPr>
        <w:numPr>
          <w:ilvl w:val="0"/>
          <w:numId w:val="722"/>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Important dates (birthdays, anniversaries)</w:t>
      </w:r>
    </w:p>
    <w:p w14:paraId="4B95D9F5" w14:textId="77777777" w:rsidR="002C7DD4" w:rsidRPr="002E085D" w:rsidRDefault="002C7DD4" w:rsidP="002C7DD4">
      <w:pPr>
        <w:numPr>
          <w:ilvl w:val="0"/>
          <w:numId w:val="722"/>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Photo for visual recognition (where appropriate)</w:t>
      </w:r>
    </w:p>
    <w:p w14:paraId="4ED76791"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Historical Context Layer:</w:t>
      </w:r>
    </w:p>
    <w:p w14:paraId="38ACFE2B" w14:textId="77777777" w:rsidR="002C7DD4" w:rsidRPr="002E085D" w:rsidRDefault="002C7DD4" w:rsidP="002C7DD4">
      <w:pPr>
        <w:numPr>
          <w:ilvl w:val="0"/>
          <w:numId w:val="723"/>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Complete stay history with dates and details</w:t>
      </w:r>
    </w:p>
    <w:p w14:paraId="5F9F7EF4" w14:textId="77777777" w:rsidR="002C7DD4" w:rsidRPr="002E085D" w:rsidRDefault="002C7DD4" w:rsidP="002C7DD4">
      <w:pPr>
        <w:numPr>
          <w:ilvl w:val="0"/>
          <w:numId w:val="723"/>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Booking channel preferences and patterns</w:t>
      </w:r>
    </w:p>
    <w:p w14:paraId="04D62D7D" w14:textId="77777777" w:rsidR="002C7DD4" w:rsidRPr="002E085D" w:rsidRDefault="002C7DD4" w:rsidP="002C7DD4">
      <w:pPr>
        <w:numPr>
          <w:ilvl w:val="0"/>
          <w:numId w:val="723"/>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Rate sensitivity and upgrade history</w:t>
      </w:r>
    </w:p>
    <w:p w14:paraId="6EF456F0" w14:textId="63EA1C51" w:rsidR="0071501E" w:rsidRPr="002E085D" w:rsidRDefault="002C7DD4" w:rsidP="002E085D">
      <w:pPr>
        <w:numPr>
          <w:ilvl w:val="0"/>
          <w:numId w:val="723"/>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Service interactions and resolutions</w:t>
      </w:r>
    </w:p>
    <w:p w14:paraId="1B8FE0D3" w14:textId="7A5D78E8"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proofErr w:type="spellStart"/>
      <w:r w:rsidRPr="002E085D">
        <w:rPr>
          <w:rFonts w:ascii="Segoe UI" w:eastAsia="Times New Roman" w:hAnsi="Segoe UI" w:cs="Segoe UI"/>
          <w:b/>
          <w:bCs/>
          <w:color w:val="0F1115"/>
          <w:kern w:val="0"/>
          <w:sz w:val="18"/>
          <w:szCs w:val="18"/>
          <w:lang w:eastAsia="en-AE"/>
          <w14:ligatures w14:val="none"/>
        </w:rPr>
        <w:t>Behavioral</w:t>
      </w:r>
      <w:proofErr w:type="spellEnd"/>
      <w:r w:rsidRPr="002E085D">
        <w:rPr>
          <w:rFonts w:ascii="Segoe UI" w:eastAsia="Times New Roman" w:hAnsi="Segoe UI" w:cs="Segoe UI"/>
          <w:b/>
          <w:bCs/>
          <w:color w:val="0F1115"/>
          <w:kern w:val="0"/>
          <w:sz w:val="18"/>
          <w:szCs w:val="18"/>
          <w:lang w:eastAsia="en-AE"/>
          <w14:ligatures w14:val="none"/>
        </w:rPr>
        <w:t xml:space="preserve"> Insight Layer:</w:t>
      </w:r>
    </w:p>
    <w:p w14:paraId="79B0BDE3" w14:textId="77777777" w:rsidR="002C7DD4" w:rsidRPr="002E085D" w:rsidRDefault="002C7DD4" w:rsidP="002C7DD4">
      <w:pPr>
        <w:numPr>
          <w:ilvl w:val="0"/>
          <w:numId w:val="724"/>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Room type and location preferences</w:t>
      </w:r>
    </w:p>
    <w:p w14:paraId="0C71B95C" w14:textId="77777777" w:rsidR="002C7DD4" w:rsidRPr="002E085D" w:rsidRDefault="002C7DD4" w:rsidP="002C7DD4">
      <w:pPr>
        <w:numPr>
          <w:ilvl w:val="0"/>
          <w:numId w:val="724"/>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Amenity usage and preferences</w:t>
      </w:r>
    </w:p>
    <w:p w14:paraId="01E0B6B2" w14:textId="77777777" w:rsidR="002C7DD4" w:rsidRPr="002E085D" w:rsidRDefault="002C7DD4" w:rsidP="002C7DD4">
      <w:pPr>
        <w:numPr>
          <w:ilvl w:val="0"/>
          <w:numId w:val="724"/>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Dining and recreation patterns</w:t>
      </w:r>
    </w:p>
    <w:p w14:paraId="24CD8DF4" w14:textId="77777777" w:rsidR="002C7DD4" w:rsidRPr="002E085D" w:rsidRDefault="002C7DD4" w:rsidP="002C7DD4">
      <w:pPr>
        <w:numPr>
          <w:ilvl w:val="0"/>
          <w:numId w:val="724"/>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Technology preferences and usage</w:t>
      </w:r>
    </w:p>
    <w:p w14:paraId="7CCB8176"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Relational Intelligence Layer:</w:t>
      </w:r>
    </w:p>
    <w:p w14:paraId="26328913" w14:textId="77777777" w:rsidR="002C7DD4" w:rsidRPr="002E085D" w:rsidRDefault="002C7DD4" w:rsidP="002C7DD4">
      <w:pPr>
        <w:numPr>
          <w:ilvl w:val="0"/>
          <w:numId w:val="725"/>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Emotional triggers and satisfiers</w:t>
      </w:r>
    </w:p>
    <w:p w14:paraId="7BC16575" w14:textId="77777777" w:rsidR="002C7DD4" w:rsidRPr="002E085D" w:rsidRDefault="002C7DD4" w:rsidP="002C7DD4">
      <w:pPr>
        <w:numPr>
          <w:ilvl w:val="0"/>
          <w:numId w:val="725"/>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Recognition preferences (public vs. private)</w:t>
      </w:r>
    </w:p>
    <w:p w14:paraId="455E2540" w14:textId="77777777" w:rsidR="002C7DD4" w:rsidRPr="002E085D" w:rsidRDefault="002C7DD4" w:rsidP="002C7DD4">
      <w:pPr>
        <w:numPr>
          <w:ilvl w:val="0"/>
          <w:numId w:val="725"/>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Communication style and frequency</w:t>
      </w:r>
    </w:p>
    <w:p w14:paraId="47C7E9E2" w14:textId="77777777" w:rsidR="002C7DD4" w:rsidRDefault="002C7DD4" w:rsidP="002C7DD4">
      <w:pPr>
        <w:numPr>
          <w:ilvl w:val="0"/>
          <w:numId w:val="725"/>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Trust-building moments and opportunities</w:t>
      </w:r>
    </w:p>
    <w:p w14:paraId="16A7B483" w14:textId="77777777" w:rsidR="002E5BAC" w:rsidRDefault="002E5BAC" w:rsidP="002E5BAC">
      <w:pPr>
        <w:shd w:val="clear" w:color="auto" w:fill="FFFFFF"/>
        <w:spacing w:after="0" w:line="420" w:lineRule="atLeast"/>
        <w:rPr>
          <w:rFonts w:ascii="Segoe UI" w:eastAsia="Times New Roman" w:hAnsi="Segoe UI" w:cs="Segoe UI"/>
          <w:color w:val="0F1115"/>
          <w:kern w:val="0"/>
          <w:sz w:val="18"/>
          <w:szCs w:val="18"/>
          <w:lang w:eastAsia="en-AE"/>
          <w14:ligatures w14:val="none"/>
        </w:rPr>
      </w:pPr>
    </w:p>
    <w:p w14:paraId="29CB5E07" w14:textId="77777777" w:rsidR="002E5BAC" w:rsidRPr="002E085D" w:rsidRDefault="002E5BAC" w:rsidP="002E5BAC">
      <w:pPr>
        <w:shd w:val="clear" w:color="auto" w:fill="FFFFFF"/>
        <w:spacing w:after="0" w:line="420" w:lineRule="atLeast"/>
        <w:rPr>
          <w:rFonts w:ascii="Segoe UI" w:eastAsia="Times New Roman" w:hAnsi="Segoe UI" w:cs="Segoe UI"/>
          <w:color w:val="0F1115"/>
          <w:kern w:val="0"/>
          <w:sz w:val="18"/>
          <w:szCs w:val="18"/>
          <w:lang w:eastAsia="en-AE"/>
          <w14:ligatures w14:val="none"/>
        </w:rPr>
      </w:pPr>
    </w:p>
    <w:p w14:paraId="5B645093" w14:textId="77777777" w:rsidR="002C7DD4" w:rsidRPr="002E085D" w:rsidRDefault="002C7DD4" w:rsidP="002C7DD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lastRenderedPageBreak/>
        <w:t>Page 5: The Guest Profile Template: Structured for Strategic Application</w:t>
      </w:r>
    </w:p>
    <w:p w14:paraId="32741090" w14:textId="77777777" w:rsidR="002C7DD4" w:rsidRPr="002E085D" w:rsidRDefault="00000000" w:rsidP="002C7DD4">
      <w:pPr>
        <w:shd w:val="clear" w:color="auto" w:fill="FFFFFF"/>
        <w:spacing w:before="480" w:after="480" w:line="420" w:lineRule="atLeast"/>
        <w:rPr>
          <w:rFonts w:ascii="Segoe UI" w:eastAsia="Times New Roman" w:hAnsi="Segoe UI" w:cs="Segoe UI"/>
          <w:color w:val="0F1115"/>
          <w:kern w:val="0"/>
          <w:sz w:val="18"/>
          <w:szCs w:val="18"/>
          <w:lang w:eastAsia="en-AE"/>
          <w14:ligatures w14:val="none"/>
        </w:rPr>
      </w:pPr>
      <w:r>
        <w:rPr>
          <w:rFonts w:ascii="Segoe UI" w:eastAsia="Times New Roman" w:hAnsi="Segoe UI" w:cs="Segoe UI"/>
          <w:color w:val="0F1115"/>
          <w:kern w:val="0"/>
          <w:sz w:val="18"/>
          <w:szCs w:val="18"/>
          <w:lang w:eastAsia="en-AE"/>
          <w14:ligatures w14:val="none"/>
        </w:rPr>
        <w:pict w14:anchorId="22EF68D4">
          <v:rect id="_x0000_i1315" style="width:0;height:.75pt" o:hralign="center" o:hrstd="t" o:hr="t" fillcolor="#a0a0a0" stroked="f"/>
        </w:pict>
      </w:r>
    </w:p>
    <w:p w14:paraId="29AC3324"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Comprehensive Guest Profile Framework</w:t>
      </w:r>
      <w:r w:rsidRPr="002E085D">
        <w:rPr>
          <w:rFonts w:ascii="Segoe UI" w:eastAsia="Times New Roman" w:hAnsi="Segoe UI" w:cs="Segoe UI"/>
          <w:color w:val="0F1115"/>
          <w:kern w:val="0"/>
          <w:sz w:val="18"/>
          <w:szCs w:val="18"/>
          <w:lang w:eastAsia="en-AE"/>
          <w14:ligatures w14:val="none"/>
        </w:rPr>
        <w:br/>
      </w:r>
      <w:r w:rsidRPr="002E085D">
        <w:rPr>
          <w:rFonts w:ascii="Segoe UI" w:eastAsia="Times New Roman" w:hAnsi="Segoe UI" w:cs="Segoe UI"/>
          <w:b/>
          <w:bCs/>
          <w:color w:val="0F1115"/>
          <w:kern w:val="0"/>
          <w:sz w:val="18"/>
          <w:szCs w:val="18"/>
          <w:lang w:eastAsia="en-AE"/>
          <w14:ligatures w14:val="none"/>
        </w:rPr>
        <w:t>Profile ID:</w:t>
      </w:r>
      <w:r w:rsidRPr="002E085D">
        <w:rPr>
          <w:rFonts w:ascii="Segoe UI" w:eastAsia="Times New Roman" w:hAnsi="Segoe UI" w:cs="Segoe UI"/>
          <w:color w:val="0F1115"/>
          <w:kern w:val="0"/>
          <w:sz w:val="18"/>
          <w:szCs w:val="18"/>
          <w:lang w:eastAsia="en-AE"/>
          <w14:ligatures w14:val="none"/>
        </w:rPr>
        <w:t> [Unique Identifier] </w:t>
      </w:r>
      <w:r w:rsidRPr="002E085D">
        <w:rPr>
          <w:rFonts w:ascii="Segoe UI" w:eastAsia="Times New Roman" w:hAnsi="Segoe UI" w:cs="Segoe UI"/>
          <w:b/>
          <w:bCs/>
          <w:color w:val="0F1115"/>
          <w:kern w:val="0"/>
          <w:sz w:val="18"/>
          <w:szCs w:val="18"/>
          <w:lang w:eastAsia="en-AE"/>
          <w14:ligatures w14:val="none"/>
        </w:rPr>
        <w:t>Last Updated:</w:t>
      </w:r>
      <w:r w:rsidRPr="002E085D">
        <w:rPr>
          <w:rFonts w:ascii="Segoe UI" w:eastAsia="Times New Roman" w:hAnsi="Segoe UI" w:cs="Segoe UI"/>
          <w:color w:val="0F1115"/>
          <w:kern w:val="0"/>
          <w:sz w:val="18"/>
          <w:szCs w:val="18"/>
          <w:lang w:eastAsia="en-AE"/>
          <w14:ligatures w14:val="none"/>
        </w:rPr>
        <w:t> [Date]</w:t>
      </w:r>
    </w:p>
    <w:p w14:paraId="4E32A2DA"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Personal Canvas:</w:t>
      </w:r>
    </w:p>
    <w:p w14:paraId="079E5692" w14:textId="77777777" w:rsidR="002C7DD4" w:rsidRPr="002E085D" w:rsidRDefault="002C7DD4" w:rsidP="002C7DD4">
      <w:pPr>
        <w:numPr>
          <w:ilvl w:val="0"/>
          <w:numId w:val="726"/>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Essential Details:</w:t>
      </w:r>
      <w:r w:rsidRPr="002E085D">
        <w:rPr>
          <w:rFonts w:ascii="Segoe UI" w:eastAsia="Times New Roman" w:hAnsi="Segoe UI" w:cs="Segoe UI"/>
          <w:color w:val="0F1115"/>
          <w:kern w:val="0"/>
          <w:sz w:val="18"/>
          <w:szCs w:val="18"/>
          <w:lang w:eastAsia="en-AE"/>
          <w14:ligatures w14:val="none"/>
        </w:rPr>
        <w:t> Name, contact, language, important dates</w:t>
      </w:r>
    </w:p>
    <w:p w14:paraId="606BDC8E" w14:textId="77777777" w:rsidR="002C7DD4" w:rsidRPr="002E085D" w:rsidRDefault="002C7DD4" w:rsidP="002C7DD4">
      <w:pPr>
        <w:numPr>
          <w:ilvl w:val="0"/>
          <w:numId w:val="726"/>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Family Context:</w:t>
      </w:r>
      <w:r w:rsidRPr="002E085D">
        <w:rPr>
          <w:rFonts w:ascii="Segoe UI" w:eastAsia="Times New Roman" w:hAnsi="Segoe UI" w:cs="Segoe UI"/>
          <w:color w:val="0F1115"/>
          <w:kern w:val="0"/>
          <w:sz w:val="18"/>
          <w:szCs w:val="18"/>
          <w:lang w:eastAsia="en-AE"/>
          <w14:ligatures w14:val="none"/>
        </w:rPr>
        <w:t> Partner name, children ages, pet information</w:t>
      </w:r>
    </w:p>
    <w:p w14:paraId="24F9124C" w14:textId="77777777" w:rsidR="002C7DD4" w:rsidRPr="002E085D" w:rsidRDefault="002C7DD4" w:rsidP="002C7DD4">
      <w:pPr>
        <w:numPr>
          <w:ilvl w:val="0"/>
          <w:numId w:val="726"/>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Professional Context:</w:t>
      </w:r>
      <w:r w:rsidRPr="002E085D">
        <w:rPr>
          <w:rFonts w:ascii="Segoe UI" w:eastAsia="Times New Roman" w:hAnsi="Segoe UI" w:cs="Segoe UI"/>
          <w:color w:val="0F1115"/>
          <w:kern w:val="0"/>
          <w:sz w:val="18"/>
          <w:szCs w:val="18"/>
          <w:lang w:eastAsia="en-AE"/>
          <w14:ligatures w14:val="none"/>
        </w:rPr>
        <w:t> Company, position, business travel patterns</w:t>
      </w:r>
    </w:p>
    <w:p w14:paraId="023FB7DE" w14:textId="77777777" w:rsidR="002C7DD4" w:rsidRPr="002E085D" w:rsidRDefault="002C7DD4" w:rsidP="002C7DD4">
      <w:pPr>
        <w:numPr>
          <w:ilvl w:val="0"/>
          <w:numId w:val="726"/>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Communication Style:</w:t>
      </w:r>
      <w:r w:rsidRPr="002E085D">
        <w:rPr>
          <w:rFonts w:ascii="Segoe UI" w:eastAsia="Times New Roman" w:hAnsi="Segoe UI" w:cs="Segoe UI"/>
          <w:color w:val="0F1115"/>
          <w:kern w:val="0"/>
          <w:sz w:val="18"/>
          <w:szCs w:val="18"/>
          <w:lang w:eastAsia="en-AE"/>
          <w14:ligatures w14:val="none"/>
        </w:rPr>
        <w:t> Formal/casual, detailed/brief, preferred channel</w:t>
      </w:r>
    </w:p>
    <w:p w14:paraId="617D7359"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Stay Intelligence:</w:t>
      </w:r>
    </w:p>
    <w:p w14:paraId="24BF03EA" w14:textId="77777777" w:rsidR="002C7DD4" w:rsidRPr="002E085D" w:rsidRDefault="002C7DD4" w:rsidP="002C7DD4">
      <w:pPr>
        <w:numPr>
          <w:ilvl w:val="0"/>
          <w:numId w:val="727"/>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Historical Pattern:</w:t>
      </w:r>
      <w:r w:rsidRPr="002E085D">
        <w:rPr>
          <w:rFonts w:ascii="Segoe UI" w:eastAsia="Times New Roman" w:hAnsi="Segoe UI" w:cs="Segoe UI"/>
          <w:color w:val="0F1115"/>
          <w:kern w:val="0"/>
          <w:sz w:val="18"/>
          <w:szCs w:val="18"/>
          <w:lang w:eastAsia="en-AE"/>
          <w14:ligatures w14:val="none"/>
        </w:rPr>
        <w:t> Average stay length, frequency, booking window</w:t>
      </w:r>
    </w:p>
    <w:p w14:paraId="4F05E5AC" w14:textId="77777777" w:rsidR="002C7DD4" w:rsidRPr="002E085D" w:rsidRDefault="002C7DD4" w:rsidP="002C7DD4">
      <w:pPr>
        <w:numPr>
          <w:ilvl w:val="0"/>
          <w:numId w:val="727"/>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Room Preference:</w:t>
      </w:r>
      <w:r w:rsidRPr="002E085D">
        <w:rPr>
          <w:rFonts w:ascii="Segoe UI" w:eastAsia="Times New Roman" w:hAnsi="Segoe UI" w:cs="Segoe UI"/>
          <w:color w:val="0F1115"/>
          <w:kern w:val="0"/>
          <w:sz w:val="18"/>
          <w:szCs w:val="18"/>
          <w:lang w:eastAsia="en-AE"/>
          <w14:ligatures w14:val="none"/>
        </w:rPr>
        <w:t> Type, floor, view, proximity to elevator</w:t>
      </w:r>
    </w:p>
    <w:p w14:paraId="3048E422" w14:textId="77777777" w:rsidR="002C7DD4" w:rsidRPr="002E085D" w:rsidRDefault="002C7DD4" w:rsidP="002C7DD4">
      <w:pPr>
        <w:numPr>
          <w:ilvl w:val="0"/>
          <w:numId w:val="727"/>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Amenity Usage:</w:t>
      </w:r>
      <w:r w:rsidRPr="002E085D">
        <w:rPr>
          <w:rFonts w:ascii="Segoe UI" w:eastAsia="Times New Roman" w:hAnsi="Segoe UI" w:cs="Segoe UI"/>
          <w:color w:val="0F1115"/>
          <w:kern w:val="0"/>
          <w:sz w:val="18"/>
          <w:szCs w:val="18"/>
          <w:lang w:eastAsia="en-AE"/>
          <w14:ligatures w14:val="none"/>
        </w:rPr>
        <w:t xml:space="preserve"> Minibar, spa, dining, business </w:t>
      </w:r>
      <w:proofErr w:type="spellStart"/>
      <w:r w:rsidRPr="002E085D">
        <w:rPr>
          <w:rFonts w:ascii="Segoe UI" w:eastAsia="Times New Roman" w:hAnsi="Segoe UI" w:cs="Segoe UI"/>
          <w:color w:val="0F1115"/>
          <w:kern w:val="0"/>
          <w:sz w:val="18"/>
          <w:szCs w:val="18"/>
          <w:lang w:eastAsia="en-AE"/>
          <w14:ligatures w14:val="none"/>
        </w:rPr>
        <w:t>center</w:t>
      </w:r>
      <w:proofErr w:type="spellEnd"/>
    </w:p>
    <w:p w14:paraId="6824FA45" w14:textId="724ED6CF" w:rsidR="0071501E" w:rsidRPr="002E5BAC" w:rsidRDefault="002C7DD4" w:rsidP="002E5BAC">
      <w:pPr>
        <w:numPr>
          <w:ilvl w:val="0"/>
          <w:numId w:val="727"/>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Value Drivers:</w:t>
      </w:r>
      <w:r w:rsidRPr="002E085D">
        <w:rPr>
          <w:rFonts w:ascii="Segoe UI" w:eastAsia="Times New Roman" w:hAnsi="Segoe UI" w:cs="Segoe UI"/>
          <w:color w:val="0F1115"/>
          <w:kern w:val="0"/>
          <w:sz w:val="18"/>
          <w:szCs w:val="18"/>
          <w:lang w:eastAsia="en-AE"/>
          <w14:ligatures w14:val="none"/>
        </w:rPr>
        <w:t> What justifies premium rates for this guest</w:t>
      </w:r>
    </w:p>
    <w:p w14:paraId="6C820099" w14:textId="2EB81C5D"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Service Blueprint:</w:t>
      </w:r>
    </w:p>
    <w:p w14:paraId="525DCD1D" w14:textId="77777777" w:rsidR="002C7DD4" w:rsidRPr="002E085D" w:rsidRDefault="002C7DD4" w:rsidP="002C7DD4">
      <w:pPr>
        <w:numPr>
          <w:ilvl w:val="0"/>
          <w:numId w:val="728"/>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Arrival Ritual:</w:t>
      </w:r>
      <w:r w:rsidRPr="002E085D">
        <w:rPr>
          <w:rFonts w:ascii="Segoe UI" w:eastAsia="Times New Roman" w:hAnsi="Segoe UI" w:cs="Segoe UI"/>
          <w:color w:val="0F1115"/>
          <w:kern w:val="0"/>
          <w:sz w:val="18"/>
          <w:szCs w:val="18"/>
          <w:lang w:eastAsia="en-AE"/>
          <w14:ligatures w14:val="none"/>
        </w:rPr>
        <w:t> Preferred check-in time, welcome amenity, documentation</w:t>
      </w:r>
    </w:p>
    <w:p w14:paraId="7392C226" w14:textId="77777777" w:rsidR="002C7DD4" w:rsidRPr="002E085D" w:rsidRDefault="002C7DD4" w:rsidP="002C7DD4">
      <w:pPr>
        <w:numPr>
          <w:ilvl w:val="0"/>
          <w:numId w:val="728"/>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In-Stay Pattern:</w:t>
      </w:r>
      <w:r w:rsidRPr="002E085D">
        <w:rPr>
          <w:rFonts w:ascii="Segoe UI" w:eastAsia="Times New Roman" w:hAnsi="Segoe UI" w:cs="Segoe UI"/>
          <w:color w:val="0F1115"/>
          <w:kern w:val="0"/>
          <w:sz w:val="18"/>
          <w:szCs w:val="18"/>
          <w:lang w:eastAsia="en-AE"/>
          <w14:ligatures w14:val="none"/>
        </w:rPr>
        <w:t> Dining times, activity preferences, service interaction style</w:t>
      </w:r>
    </w:p>
    <w:p w14:paraId="602F2C3B" w14:textId="77777777" w:rsidR="002C7DD4" w:rsidRPr="002E085D" w:rsidRDefault="002C7DD4" w:rsidP="002C7DD4">
      <w:pPr>
        <w:numPr>
          <w:ilvl w:val="0"/>
          <w:numId w:val="728"/>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Departure Process:</w:t>
      </w:r>
      <w:r w:rsidRPr="002E085D">
        <w:rPr>
          <w:rFonts w:ascii="Segoe UI" w:eastAsia="Times New Roman" w:hAnsi="Segoe UI" w:cs="Segoe UI"/>
          <w:color w:val="0F1115"/>
          <w:kern w:val="0"/>
          <w:sz w:val="18"/>
          <w:szCs w:val="18"/>
          <w:lang w:eastAsia="en-AE"/>
          <w14:ligatures w14:val="none"/>
        </w:rPr>
        <w:t> Check-out time preference, folio review style, farewell</w:t>
      </w:r>
    </w:p>
    <w:p w14:paraId="0CC0BA2A" w14:textId="77777777" w:rsidR="002C7DD4" w:rsidRPr="002E085D" w:rsidRDefault="002C7DD4" w:rsidP="002C7DD4">
      <w:pPr>
        <w:numPr>
          <w:ilvl w:val="0"/>
          <w:numId w:val="728"/>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Recovery Protocol:</w:t>
      </w:r>
      <w:r w:rsidRPr="002E085D">
        <w:rPr>
          <w:rFonts w:ascii="Segoe UI" w:eastAsia="Times New Roman" w:hAnsi="Segoe UI" w:cs="Segoe UI"/>
          <w:color w:val="0F1115"/>
          <w:kern w:val="0"/>
          <w:sz w:val="18"/>
          <w:szCs w:val="18"/>
          <w:lang w:eastAsia="en-AE"/>
          <w14:ligatures w14:val="none"/>
        </w:rPr>
        <w:t> How they prefer issues handled, compensation threshold</w:t>
      </w:r>
    </w:p>
    <w:p w14:paraId="58B291DB"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Relationship History:</w:t>
      </w:r>
    </w:p>
    <w:p w14:paraId="55926C07" w14:textId="77777777" w:rsidR="002C7DD4" w:rsidRPr="002E085D" w:rsidRDefault="002C7DD4" w:rsidP="002C7DD4">
      <w:pPr>
        <w:numPr>
          <w:ilvl w:val="0"/>
          <w:numId w:val="729"/>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Memorable Moments:</w:t>
      </w:r>
      <w:r w:rsidRPr="002E085D">
        <w:rPr>
          <w:rFonts w:ascii="Segoe UI" w:eastAsia="Times New Roman" w:hAnsi="Segoe UI" w:cs="Segoe UI"/>
          <w:color w:val="0F1115"/>
          <w:kern w:val="0"/>
          <w:sz w:val="18"/>
          <w:szCs w:val="18"/>
          <w:lang w:eastAsia="en-AE"/>
          <w14:ligatures w14:val="none"/>
        </w:rPr>
        <w:t> Celebrations, special requests, unique interactions</w:t>
      </w:r>
    </w:p>
    <w:p w14:paraId="6D4730D7" w14:textId="77777777" w:rsidR="002C7DD4" w:rsidRPr="002E085D" w:rsidRDefault="002C7DD4" w:rsidP="002C7DD4">
      <w:pPr>
        <w:numPr>
          <w:ilvl w:val="0"/>
          <w:numId w:val="729"/>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Service Gaps:</w:t>
      </w:r>
      <w:r w:rsidRPr="002E085D">
        <w:rPr>
          <w:rFonts w:ascii="Segoe UI" w:eastAsia="Times New Roman" w:hAnsi="Segoe UI" w:cs="Segoe UI"/>
          <w:color w:val="0F1115"/>
          <w:kern w:val="0"/>
          <w:sz w:val="18"/>
          <w:szCs w:val="18"/>
          <w:lang w:eastAsia="en-AE"/>
          <w14:ligatures w14:val="none"/>
        </w:rPr>
        <w:t> Past issues, recovery actions, unresolved concerns</w:t>
      </w:r>
    </w:p>
    <w:p w14:paraId="5F29A250" w14:textId="77777777" w:rsidR="002C7DD4" w:rsidRPr="002E085D" w:rsidRDefault="002C7DD4" w:rsidP="002C7DD4">
      <w:pPr>
        <w:numPr>
          <w:ilvl w:val="0"/>
          <w:numId w:val="729"/>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Trust Building:</w:t>
      </w:r>
      <w:r w:rsidRPr="002E085D">
        <w:rPr>
          <w:rFonts w:ascii="Segoe UI" w:eastAsia="Times New Roman" w:hAnsi="Segoe UI" w:cs="Segoe UI"/>
          <w:color w:val="0F1115"/>
          <w:kern w:val="0"/>
          <w:sz w:val="18"/>
          <w:szCs w:val="18"/>
          <w:lang w:eastAsia="en-AE"/>
          <w14:ligatures w14:val="none"/>
        </w:rPr>
        <w:t> What actions have strengthened the relationship</w:t>
      </w:r>
    </w:p>
    <w:p w14:paraId="5B44BACA" w14:textId="77777777" w:rsidR="002C7DD4" w:rsidRDefault="002C7DD4" w:rsidP="002C7DD4">
      <w:pPr>
        <w:numPr>
          <w:ilvl w:val="0"/>
          <w:numId w:val="729"/>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Loyalty Drivers:</w:t>
      </w:r>
      <w:r w:rsidRPr="002E085D">
        <w:rPr>
          <w:rFonts w:ascii="Segoe UI" w:eastAsia="Times New Roman" w:hAnsi="Segoe UI" w:cs="Segoe UI"/>
          <w:color w:val="0F1115"/>
          <w:kern w:val="0"/>
          <w:sz w:val="18"/>
          <w:szCs w:val="18"/>
          <w:lang w:eastAsia="en-AE"/>
          <w14:ligatures w14:val="none"/>
        </w:rPr>
        <w:t> What specifically keeps them returning</w:t>
      </w:r>
    </w:p>
    <w:p w14:paraId="1E8E7142" w14:textId="77777777" w:rsidR="002E5BAC" w:rsidRPr="002E085D" w:rsidRDefault="002E5BAC" w:rsidP="002C7DD4">
      <w:pPr>
        <w:numPr>
          <w:ilvl w:val="0"/>
          <w:numId w:val="729"/>
        </w:numPr>
        <w:shd w:val="clear" w:color="auto" w:fill="FFFFFF"/>
        <w:spacing w:after="0" w:line="420" w:lineRule="atLeast"/>
        <w:rPr>
          <w:rFonts w:ascii="Segoe UI" w:eastAsia="Times New Roman" w:hAnsi="Segoe UI" w:cs="Segoe UI"/>
          <w:color w:val="0F1115"/>
          <w:kern w:val="0"/>
          <w:sz w:val="18"/>
          <w:szCs w:val="18"/>
          <w:lang w:eastAsia="en-AE"/>
          <w14:ligatures w14:val="none"/>
        </w:rPr>
      </w:pPr>
    </w:p>
    <w:p w14:paraId="76BECE84" w14:textId="77777777" w:rsidR="002C7DD4" w:rsidRPr="002E085D" w:rsidRDefault="00000000" w:rsidP="002C7DD4">
      <w:pPr>
        <w:shd w:val="clear" w:color="auto" w:fill="FFFFFF"/>
        <w:spacing w:before="480" w:after="480" w:line="420" w:lineRule="atLeast"/>
        <w:rPr>
          <w:rFonts w:ascii="Segoe UI" w:eastAsia="Times New Roman" w:hAnsi="Segoe UI" w:cs="Segoe UI"/>
          <w:color w:val="0F1115"/>
          <w:kern w:val="0"/>
          <w:sz w:val="18"/>
          <w:szCs w:val="18"/>
          <w:lang w:eastAsia="en-AE"/>
          <w14:ligatures w14:val="none"/>
        </w:rPr>
      </w:pPr>
      <w:r>
        <w:rPr>
          <w:rFonts w:ascii="Segoe UI" w:eastAsia="Times New Roman" w:hAnsi="Segoe UI" w:cs="Segoe UI"/>
          <w:color w:val="0F1115"/>
          <w:kern w:val="0"/>
          <w:sz w:val="18"/>
          <w:szCs w:val="18"/>
          <w:lang w:eastAsia="en-AE"/>
          <w14:ligatures w14:val="none"/>
        </w:rPr>
        <w:lastRenderedPageBreak/>
        <w:pict w14:anchorId="559563A2">
          <v:rect id="_x0000_i1316" style="width:0;height:.75pt" o:hralign="center" o:hrstd="t" o:hr="t" fillcolor="#a0a0a0" stroked="f"/>
        </w:pict>
      </w:r>
    </w:p>
    <w:p w14:paraId="110596D1" w14:textId="77777777" w:rsidR="002C7DD4" w:rsidRPr="002E085D" w:rsidRDefault="002C7DD4" w:rsidP="002C7DD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6: The Profile Quality Scoring System: Measuring Data Richness</w:t>
      </w:r>
    </w:p>
    <w:p w14:paraId="1E7782F4"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Implementing a quantitative approach to profile quality:</w:t>
      </w:r>
    </w:p>
    <w:p w14:paraId="69E798DD"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Profile Completeness Score (0-100 points):</w:t>
      </w:r>
    </w:p>
    <w:p w14:paraId="74E04866" w14:textId="77777777" w:rsidR="002C7DD4" w:rsidRPr="002E085D" w:rsidRDefault="002C7DD4" w:rsidP="002C7DD4">
      <w:pPr>
        <w:numPr>
          <w:ilvl w:val="0"/>
          <w:numId w:val="730"/>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Basic Information: 25 points (name, contact, essential details)</w:t>
      </w:r>
    </w:p>
    <w:p w14:paraId="5B466365" w14:textId="77777777" w:rsidR="002C7DD4" w:rsidRPr="002E085D" w:rsidRDefault="002C7DD4" w:rsidP="002C7DD4">
      <w:pPr>
        <w:numPr>
          <w:ilvl w:val="0"/>
          <w:numId w:val="730"/>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Preference Data: 25 points (room, amenities, service style)</w:t>
      </w:r>
    </w:p>
    <w:p w14:paraId="365FFAB9" w14:textId="77777777" w:rsidR="002C7DD4" w:rsidRPr="002E085D" w:rsidRDefault="002C7DD4" w:rsidP="002C7DD4">
      <w:pPr>
        <w:numPr>
          <w:ilvl w:val="0"/>
          <w:numId w:val="730"/>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Historical Context: 25 points (stay history, interactions, patterns)</w:t>
      </w:r>
    </w:p>
    <w:p w14:paraId="1B226DAA" w14:textId="77777777" w:rsidR="002C7DD4" w:rsidRPr="002E085D" w:rsidRDefault="002C7DD4" w:rsidP="002C7DD4">
      <w:pPr>
        <w:numPr>
          <w:ilvl w:val="0"/>
          <w:numId w:val="730"/>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Relational Intelligence: 25 points (emotional drivers, trust builders)</w:t>
      </w:r>
    </w:p>
    <w:p w14:paraId="12D5E029"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Data Freshness Assessment:</w:t>
      </w:r>
    </w:p>
    <w:p w14:paraId="320550B9" w14:textId="77777777" w:rsidR="002C7DD4" w:rsidRPr="002E085D" w:rsidRDefault="002C7DD4" w:rsidP="002C7DD4">
      <w:pPr>
        <w:numPr>
          <w:ilvl w:val="0"/>
          <w:numId w:val="731"/>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Current (0-3 months):</w:t>
      </w:r>
      <w:r w:rsidRPr="002E085D">
        <w:rPr>
          <w:rFonts w:ascii="Segoe UI" w:eastAsia="Times New Roman" w:hAnsi="Segoe UI" w:cs="Segoe UI"/>
          <w:color w:val="0F1115"/>
          <w:kern w:val="0"/>
          <w:sz w:val="18"/>
          <w:szCs w:val="18"/>
          <w:lang w:eastAsia="en-AE"/>
          <w14:ligatures w14:val="none"/>
        </w:rPr>
        <w:t> Fully reliable for personalization</w:t>
      </w:r>
    </w:p>
    <w:p w14:paraId="10F69C28" w14:textId="77777777" w:rsidR="002C7DD4" w:rsidRPr="002E085D" w:rsidRDefault="002C7DD4" w:rsidP="002C7DD4">
      <w:pPr>
        <w:numPr>
          <w:ilvl w:val="0"/>
          <w:numId w:val="731"/>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Recent (3-12 months):</w:t>
      </w:r>
      <w:r w:rsidRPr="002E085D">
        <w:rPr>
          <w:rFonts w:ascii="Segoe UI" w:eastAsia="Times New Roman" w:hAnsi="Segoe UI" w:cs="Segoe UI"/>
          <w:color w:val="0F1115"/>
          <w:kern w:val="0"/>
          <w:sz w:val="18"/>
          <w:szCs w:val="18"/>
          <w:lang w:eastAsia="en-AE"/>
          <w14:ligatures w14:val="none"/>
        </w:rPr>
        <w:t> Generally reliable with confirmation</w:t>
      </w:r>
    </w:p>
    <w:p w14:paraId="5FD160ED" w14:textId="77777777" w:rsidR="002C7DD4" w:rsidRPr="002E085D" w:rsidRDefault="002C7DD4" w:rsidP="002C7DD4">
      <w:pPr>
        <w:numPr>
          <w:ilvl w:val="0"/>
          <w:numId w:val="731"/>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Stale (1-2 years):</w:t>
      </w:r>
      <w:r w:rsidRPr="002E085D">
        <w:rPr>
          <w:rFonts w:ascii="Segoe UI" w:eastAsia="Times New Roman" w:hAnsi="Segoe UI" w:cs="Segoe UI"/>
          <w:color w:val="0F1115"/>
          <w:kern w:val="0"/>
          <w:sz w:val="18"/>
          <w:szCs w:val="18"/>
          <w:lang w:eastAsia="en-AE"/>
          <w14:ligatures w14:val="none"/>
        </w:rPr>
        <w:t> Requires verification before application</w:t>
      </w:r>
    </w:p>
    <w:p w14:paraId="244B3F26" w14:textId="48097FB2" w:rsidR="0071501E" w:rsidRPr="002E5BAC" w:rsidRDefault="002C7DD4" w:rsidP="002E5BAC">
      <w:pPr>
        <w:numPr>
          <w:ilvl w:val="0"/>
          <w:numId w:val="731"/>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Historical (2+ years):</w:t>
      </w:r>
      <w:r w:rsidRPr="002E085D">
        <w:rPr>
          <w:rFonts w:ascii="Segoe UI" w:eastAsia="Times New Roman" w:hAnsi="Segoe UI" w:cs="Segoe UI"/>
          <w:color w:val="0F1115"/>
          <w:kern w:val="0"/>
          <w:sz w:val="18"/>
          <w:szCs w:val="18"/>
          <w:lang w:eastAsia="en-AE"/>
          <w14:ligatures w14:val="none"/>
        </w:rPr>
        <w:t> Useful for patterns only</w:t>
      </w:r>
    </w:p>
    <w:p w14:paraId="1DD6F82F" w14:textId="7E26745E"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Strategic Application Rating:</w:t>
      </w:r>
    </w:p>
    <w:p w14:paraId="5AFBD98C" w14:textId="77777777" w:rsidR="002C7DD4" w:rsidRPr="002E085D" w:rsidRDefault="002C7DD4" w:rsidP="002C7DD4">
      <w:pPr>
        <w:numPr>
          <w:ilvl w:val="0"/>
          <w:numId w:val="732"/>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Level 1:</w:t>
      </w:r>
      <w:r w:rsidRPr="002E085D">
        <w:rPr>
          <w:rFonts w:ascii="Segoe UI" w:eastAsia="Times New Roman" w:hAnsi="Segoe UI" w:cs="Segoe UI"/>
          <w:color w:val="0F1115"/>
          <w:kern w:val="0"/>
          <w:sz w:val="18"/>
          <w:szCs w:val="18"/>
          <w:lang w:eastAsia="en-AE"/>
          <w14:ligatures w14:val="none"/>
        </w:rPr>
        <w:t> Basic recognition and preference application</w:t>
      </w:r>
    </w:p>
    <w:p w14:paraId="0AD5ABBA" w14:textId="77777777" w:rsidR="002C7DD4" w:rsidRPr="002E085D" w:rsidRDefault="002C7DD4" w:rsidP="002C7DD4">
      <w:pPr>
        <w:numPr>
          <w:ilvl w:val="0"/>
          <w:numId w:val="732"/>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Level 2:</w:t>
      </w:r>
      <w:r w:rsidRPr="002E085D">
        <w:rPr>
          <w:rFonts w:ascii="Segoe UI" w:eastAsia="Times New Roman" w:hAnsi="Segoe UI" w:cs="Segoe UI"/>
          <w:color w:val="0F1115"/>
          <w:kern w:val="0"/>
          <w:sz w:val="18"/>
          <w:szCs w:val="18"/>
          <w:lang w:eastAsia="en-AE"/>
          <w14:ligatures w14:val="none"/>
        </w:rPr>
        <w:t> Anticipatory service based on patterns</w:t>
      </w:r>
    </w:p>
    <w:p w14:paraId="4229A635" w14:textId="77777777" w:rsidR="002C7DD4" w:rsidRPr="002E085D" w:rsidRDefault="002C7DD4" w:rsidP="002C7DD4">
      <w:pPr>
        <w:numPr>
          <w:ilvl w:val="0"/>
          <w:numId w:val="732"/>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Level 3:</w:t>
      </w:r>
      <w:r w:rsidRPr="002E085D">
        <w:rPr>
          <w:rFonts w:ascii="Segoe UI" w:eastAsia="Times New Roman" w:hAnsi="Segoe UI" w:cs="Segoe UI"/>
          <w:color w:val="0F1115"/>
          <w:kern w:val="0"/>
          <w:sz w:val="18"/>
          <w:szCs w:val="18"/>
          <w:lang w:eastAsia="en-AE"/>
          <w14:ligatures w14:val="none"/>
        </w:rPr>
        <w:t> Emotional connection building through remembered details</w:t>
      </w:r>
    </w:p>
    <w:p w14:paraId="52DA1C77" w14:textId="77777777" w:rsidR="002C7DD4" w:rsidRPr="002E085D" w:rsidRDefault="002C7DD4" w:rsidP="002C7DD4">
      <w:pPr>
        <w:numPr>
          <w:ilvl w:val="0"/>
          <w:numId w:val="732"/>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Level 4:</w:t>
      </w:r>
      <w:r w:rsidRPr="002E085D">
        <w:rPr>
          <w:rFonts w:ascii="Segoe UI" w:eastAsia="Times New Roman" w:hAnsi="Segoe UI" w:cs="Segoe UI"/>
          <w:color w:val="0F1115"/>
          <w:kern w:val="0"/>
          <w:sz w:val="18"/>
          <w:szCs w:val="18"/>
          <w:lang w:eastAsia="en-AE"/>
          <w14:ligatures w14:val="none"/>
        </w:rPr>
        <w:t> Strategic relationship development and loyalty cultivation</w:t>
      </w:r>
    </w:p>
    <w:p w14:paraId="1482D993" w14:textId="77777777" w:rsidR="002C7DD4" w:rsidRPr="002E085D" w:rsidRDefault="002C7DD4" w:rsidP="002C7DD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7: Case Study: "The Guest Who Was Greeted by Name"</w:t>
      </w:r>
    </w:p>
    <w:p w14:paraId="7AE195CB"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Scenario:</w:t>
      </w:r>
      <w:r w:rsidRPr="002E085D">
        <w:rPr>
          <w:rFonts w:ascii="Segoe UI" w:eastAsia="Times New Roman" w:hAnsi="Segoe UI" w:cs="Segoe UI"/>
          <w:color w:val="0F1115"/>
          <w:kern w:val="0"/>
          <w:sz w:val="18"/>
          <w:szCs w:val="18"/>
          <w:lang w:eastAsia="en-AE"/>
          <w14:ligatures w14:val="none"/>
        </w:rPr>
        <w:t xml:space="preserve"> A business </w:t>
      </w:r>
      <w:proofErr w:type="spellStart"/>
      <w:r w:rsidRPr="002E085D">
        <w:rPr>
          <w:rFonts w:ascii="Segoe UI" w:eastAsia="Times New Roman" w:hAnsi="Segoe UI" w:cs="Segoe UI"/>
          <w:color w:val="0F1115"/>
          <w:kern w:val="0"/>
          <w:sz w:val="18"/>
          <w:szCs w:val="18"/>
          <w:lang w:eastAsia="en-AE"/>
          <w14:ligatures w14:val="none"/>
        </w:rPr>
        <w:t>traveler</w:t>
      </w:r>
      <w:proofErr w:type="spellEnd"/>
      <w:r w:rsidRPr="002E085D">
        <w:rPr>
          <w:rFonts w:ascii="Segoe UI" w:eastAsia="Times New Roman" w:hAnsi="Segoe UI" w:cs="Segoe UI"/>
          <w:color w:val="0F1115"/>
          <w:kern w:val="0"/>
          <w:sz w:val="18"/>
          <w:szCs w:val="18"/>
          <w:lang w:eastAsia="en-AE"/>
          <w14:ligatures w14:val="none"/>
        </w:rPr>
        <w:t xml:space="preserve"> who stays 15 nights annually arrives for a quarterly visit. During his last stay six months prior, the front office manager noted his preference for a high-floor corner room away from elevators and his habit of working late.</w:t>
      </w:r>
    </w:p>
    <w:p w14:paraId="3B3C9232"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Strategic Preparation:</w:t>
      </w:r>
    </w:p>
    <w:p w14:paraId="1DC14EF9" w14:textId="77777777" w:rsidR="002C7DD4" w:rsidRPr="002E085D" w:rsidRDefault="002C7DD4" w:rsidP="002C7DD4">
      <w:pPr>
        <w:numPr>
          <w:ilvl w:val="0"/>
          <w:numId w:val="733"/>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Profile Review:</w:t>
      </w:r>
      <w:r w:rsidRPr="002E085D">
        <w:rPr>
          <w:rFonts w:ascii="Segoe UI" w:eastAsia="Times New Roman" w:hAnsi="Segoe UI" w:cs="Segoe UI"/>
          <w:color w:val="0F1115"/>
          <w:kern w:val="0"/>
          <w:sz w:val="18"/>
          <w:szCs w:val="18"/>
          <w:lang w:eastAsia="en-AE"/>
          <w14:ligatures w14:val="none"/>
        </w:rPr>
        <w:t> Confirmed room preference and late work pattern</w:t>
      </w:r>
    </w:p>
    <w:p w14:paraId="1BFF72E3" w14:textId="77777777" w:rsidR="002C7DD4" w:rsidRPr="002E085D" w:rsidRDefault="002C7DD4" w:rsidP="002C7DD4">
      <w:pPr>
        <w:numPr>
          <w:ilvl w:val="0"/>
          <w:numId w:val="733"/>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Room Assignment:</w:t>
      </w:r>
      <w:r w:rsidRPr="002E085D">
        <w:rPr>
          <w:rFonts w:ascii="Segoe UI" w:eastAsia="Times New Roman" w:hAnsi="Segoe UI" w:cs="Segoe UI"/>
          <w:color w:val="0F1115"/>
          <w:kern w:val="0"/>
          <w:sz w:val="18"/>
          <w:szCs w:val="18"/>
          <w:lang w:eastAsia="en-AE"/>
          <w14:ligatures w14:val="none"/>
        </w:rPr>
        <w:t> Pre-blocked 12th floor corner suite</w:t>
      </w:r>
    </w:p>
    <w:p w14:paraId="31E72C6F" w14:textId="77777777" w:rsidR="002C7DD4" w:rsidRPr="002E085D" w:rsidRDefault="002C7DD4" w:rsidP="002C7DD4">
      <w:pPr>
        <w:numPr>
          <w:ilvl w:val="0"/>
          <w:numId w:val="733"/>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lastRenderedPageBreak/>
        <w:t>Amenity Preparation:</w:t>
      </w:r>
      <w:r w:rsidRPr="002E085D">
        <w:rPr>
          <w:rFonts w:ascii="Segoe UI" w:eastAsia="Times New Roman" w:hAnsi="Segoe UI" w:cs="Segoe UI"/>
          <w:color w:val="0F1115"/>
          <w:kern w:val="0"/>
          <w:sz w:val="18"/>
          <w:szCs w:val="18"/>
          <w:lang w:eastAsia="en-AE"/>
          <w14:ligatures w14:val="none"/>
        </w:rPr>
        <w:t> Arranged late-night snack for expected arrival</w:t>
      </w:r>
    </w:p>
    <w:p w14:paraId="0CA05A1F" w14:textId="77777777" w:rsidR="002C7DD4" w:rsidRPr="002E085D" w:rsidRDefault="002C7DD4" w:rsidP="002C7DD4">
      <w:pPr>
        <w:numPr>
          <w:ilvl w:val="0"/>
          <w:numId w:val="733"/>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Team Briefing:</w:t>
      </w:r>
      <w:r w:rsidRPr="002E085D">
        <w:rPr>
          <w:rFonts w:ascii="Segoe UI" w:eastAsia="Times New Roman" w:hAnsi="Segoe UI" w:cs="Segoe UI"/>
          <w:color w:val="0F1115"/>
          <w:kern w:val="0"/>
          <w:sz w:val="18"/>
          <w:szCs w:val="18"/>
          <w:lang w:eastAsia="en-AE"/>
          <w14:ligatures w14:val="none"/>
        </w:rPr>
        <w:t> Shared guest photo and preference summary</w:t>
      </w:r>
    </w:p>
    <w:p w14:paraId="7EAE08C9"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Arrival Experience:</w:t>
      </w:r>
      <w:r w:rsidRPr="002E085D">
        <w:rPr>
          <w:rFonts w:ascii="Segoe UI" w:eastAsia="Times New Roman" w:hAnsi="Segoe UI" w:cs="Segoe UI"/>
          <w:color w:val="0F1115"/>
          <w:kern w:val="0"/>
          <w:sz w:val="18"/>
          <w:szCs w:val="18"/>
          <w:lang w:eastAsia="en-AE"/>
          <w14:ligatures w14:val="none"/>
        </w:rPr>
        <w:br/>
      </w:r>
      <w:r w:rsidRPr="002E085D">
        <w:rPr>
          <w:rFonts w:ascii="Segoe UI" w:eastAsia="Times New Roman" w:hAnsi="Segoe UI" w:cs="Segoe UI"/>
          <w:i/>
          <w:iCs/>
          <w:color w:val="0F1115"/>
          <w:kern w:val="0"/>
          <w:sz w:val="18"/>
          <w:szCs w:val="18"/>
          <w:lang w:eastAsia="en-AE"/>
          <w14:ligatures w14:val="none"/>
        </w:rPr>
        <w:t>Guest approaches desk.</w:t>
      </w:r>
      <w:r w:rsidRPr="002E085D">
        <w:rPr>
          <w:rFonts w:ascii="Segoe UI" w:eastAsia="Times New Roman" w:hAnsi="Segoe UI" w:cs="Segoe UI"/>
          <w:color w:val="0F1115"/>
          <w:kern w:val="0"/>
          <w:sz w:val="18"/>
          <w:szCs w:val="18"/>
          <w:lang w:eastAsia="en-AE"/>
          <w14:ligatures w14:val="none"/>
        </w:rPr>
        <w:br/>
      </w:r>
      <w:r w:rsidRPr="002E085D">
        <w:rPr>
          <w:rFonts w:ascii="Segoe UI" w:eastAsia="Times New Roman" w:hAnsi="Segoe UI" w:cs="Segoe UI"/>
          <w:b/>
          <w:bCs/>
          <w:color w:val="0F1115"/>
          <w:kern w:val="0"/>
          <w:sz w:val="18"/>
          <w:szCs w:val="18"/>
          <w:lang w:eastAsia="en-AE"/>
          <w14:ligatures w14:val="none"/>
        </w:rPr>
        <w:t>Agent:</w:t>
      </w:r>
      <w:r w:rsidRPr="002E085D">
        <w:rPr>
          <w:rFonts w:ascii="Segoe UI" w:eastAsia="Times New Roman" w:hAnsi="Segoe UI" w:cs="Segoe UI"/>
          <w:color w:val="0F1115"/>
          <w:kern w:val="0"/>
          <w:sz w:val="18"/>
          <w:szCs w:val="18"/>
          <w:lang w:eastAsia="en-AE"/>
          <w14:ligatures w14:val="none"/>
        </w:rPr>
        <w:t> "Welcome back, Mr. Evans. We have you in your preferred corner suite on the 12th floor, away from the elevators. I've noted you'll be working late again this visit, so we've arranged some refreshments for your first evening."</w:t>
      </w:r>
    </w:p>
    <w:p w14:paraId="759409B1"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Guest Reaction:</w:t>
      </w:r>
      <w:r w:rsidRPr="002E085D">
        <w:rPr>
          <w:rFonts w:ascii="Segoe UI" w:eastAsia="Times New Roman" w:hAnsi="Segoe UI" w:cs="Segoe UI"/>
          <w:color w:val="0F1115"/>
          <w:kern w:val="0"/>
          <w:sz w:val="18"/>
          <w:szCs w:val="18"/>
          <w:lang w:eastAsia="en-AE"/>
          <w14:ligatures w14:val="none"/>
        </w:rPr>
        <w:t> Visible surprise and appreciation. "You remembered. This is why I keep coming back."</w:t>
      </w:r>
    </w:p>
    <w:p w14:paraId="4B44C31C"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Outcome:</w:t>
      </w:r>
    </w:p>
    <w:p w14:paraId="27FDF419" w14:textId="77777777" w:rsidR="002C7DD4" w:rsidRPr="002E085D" w:rsidRDefault="002C7DD4" w:rsidP="002C7DD4">
      <w:pPr>
        <w:numPr>
          <w:ilvl w:val="0"/>
          <w:numId w:val="734"/>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Guest satisfaction score: 10/10</w:t>
      </w:r>
    </w:p>
    <w:p w14:paraId="548A1E46" w14:textId="77777777" w:rsidR="002C7DD4" w:rsidRPr="002E085D" w:rsidRDefault="002C7DD4" w:rsidP="002C7DD4">
      <w:pPr>
        <w:numPr>
          <w:ilvl w:val="0"/>
          <w:numId w:val="734"/>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Subsequent stays increased to 20 nights annually</w:t>
      </w:r>
    </w:p>
    <w:p w14:paraId="51B8504D" w14:textId="77777777" w:rsidR="002C7DD4" w:rsidRPr="002E085D" w:rsidRDefault="002C7DD4" w:rsidP="002C7DD4">
      <w:pPr>
        <w:numPr>
          <w:ilvl w:val="0"/>
          <w:numId w:val="734"/>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Became brand advocate, referring three new corporate accounts</w:t>
      </w:r>
    </w:p>
    <w:p w14:paraId="26ED70E4" w14:textId="77777777" w:rsidR="002C7DD4" w:rsidRPr="002E085D" w:rsidRDefault="002C7DD4" w:rsidP="002C7DD4">
      <w:pPr>
        <w:numPr>
          <w:ilvl w:val="0"/>
          <w:numId w:val="734"/>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Calculated Impact:</w:t>
      </w:r>
      <w:r w:rsidRPr="002E085D">
        <w:rPr>
          <w:rFonts w:ascii="Segoe UI" w:eastAsia="Times New Roman" w:hAnsi="Segoe UI" w:cs="Segoe UI"/>
          <w:color w:val="0F1115"/>
          <w:kern w:val="0"/>
          <w:sz w:val="18"/>
          <w:szCs w:val="18"/>
          <w:lang w:eastAsia="en-AE"/>
          <w14:ligatures w14:val="none"/>
        </w:rPr>
        <w:t> $8,400 additional annual revenue from one guest</w:t>
      </w:r>
    </w:p>
    <w:p w14:paraId="7E10A946"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Lesson:</w:t>
      </w:r>
      <w:r w:rsidRPr="002E085D">
        <w:rPr>
          <w:rFonts w:ascii="Segoe UI" w:eastAsia="Times New Roman" w:hAnsi="Segoe UI" w:cs="Segoe UI"/>
          <w:color w:val="0F1115"/>
          <w:kern w:val="0"/>
          <w:sz w:val="18"/>
          <w:szCs w:val="18"/>
          <w:lang w:eastAsia="en-AE"/>
          <w14:ligatures w14:val="none"/>
        </w:rPr>
        <w:t> Strategic profile use transforms satisfactory transactions into memorable experiences that drive loyalty and revenue.</w:t>
      </w:r>
    </w:p>
    <w:p w14:paraId="603AE973" w14:textId="77777777" w:rsidR="002C7DD4" w:rsidRPr="002E085D" w:rsidRDefault="00000000" w:rsidP="002C7DD4">
      <w:pPr>
        <w:shd w:val="clear" w:color="auto" w:fill="FFFFFF"/>
        <w:spacing w:before="480" w:after="480" w:line="420" w:lineRule="atLeast"/>
        <w:rPr>
          <w:rFonts w:ascii="Segoe UI" w:eastAsia="Times New Roman" w:hAnsi="Segoe UI" w:cs="Segoe UI"/>
          <w:color w:val="0F1115"/>
          <w:kern w:val="0"/>
          <w:sz w:val="18"/>
          <w:szCs w:val="18"/>
          <w:lang w:eastAsia="en-AE"/>
          <w14:ligatures w14:val="none"/>
        </w:rPr>
      </w:pPr>
      <w:r>
        <w:rPr>
          <w:rFonts w:ascii="Segoe UI" w:eastAsia="Times New Roman" w:hAnsi="Segoe UI" w:cs="Segoe UI"/>
          <w:color w:val="0F1115"/>
          <w:kern w:val="0"/>
          <w:sz w:val="18"/>
          <w:szCs w:val="18"/>
          <w:lang w:eastAsia="en-AE"/>
          <w14:ligatures w14:val="none"/>
        </w:rPr>
        <w:pict w14:anchorId="5F1C16CA">
          <v:rect id="_x0000_i1317" style="width:0;height:.75pt" o:hralign="center" o:hrstd="t" o:hr="t" fillcolor="#a0a0a0" stroked="f"/>
        </w:pict>
      </w:r>
    </w:p>
    <w:p w14:paraId="4F1AC6E7" w14:textId="77777777" w:rsidR="002C7DD4" w:rsidRPr="002E085D" w:rsidRDefault="002C7DD4" w:rsidP="002C7DD4">
      <w:pPr>
        <w:shd w:val="clear" w:color="auto" w:fill="FFFFFF"/>
        <w:spacing w:before="480" w:after="240" w:line="450" w:lineRule="atLeast"/>
        <w:outlineLvl w:val="2"/>
        <w:rPr>
          <w:rFonts w:ascii="Segoe UI" w:eastAsia="Times New Roman" w:hAnsi="Segoe UI" w:cs="Segoe UI"/>
          <w:b/>
          <w:bCs/>
          <w:color w:val="0F1115"/>
          <w:kern w:val="0"/>
          <w:sz w:val="18"/>
          <w:szCs w:val="18"/>
          <w:lang w:eastAsia="en-AE"/>
          <w14:ligatures w14:val="none"/>
        </w:rPr>
      </w:pPr>
      <w:r w:rsidRPr="002E085D">
        <w:rPr>
          <w:rFonts w:ascii="Segoe UI Emoji" w:eastAsia="Times New Roman" w:hAnsi="Segoe UI Emoji" w:cs="Segoe UI Emoji"/>
          <w:b/>
          <w:bCs/>
          <w:color w:val="0F1115"/>
          <w:kern w:val="0"/>
          <w:sz w:val="18"/>
          <w:szCs w:val="18"/>
          <w:lang w:eastAsia="en-AE"/>
          <w14:ligatures w14:val="none"/>
        </w:rPr>
        <w:t>🧩</w:t>
      </w:r>
      <w:r w:rsidRPr="002E085D">
        <w:rPr>
          <w:rFonts w:ascii="Segoe UI" w:eastAsia="Times New Roman" w:hAnsi="Segoe UI" w:cs="Segoe UI"/>
          <w:b/>
          <w:bCs/>
          <w:color w:val="0F1115"/>
          <w:kern w:val="0"/>
          <w:sz w:val="18"/>
          <w:szCs w:val="18"/>
          <w:lang w:eastAsia="en-AE"/>
          <w14:ligatures w14:val="none"/>
        </w:rPr>
        <w:t xml:space="preserve"> Part 3: Preference Capture Excellence: The Art of Strategic Listening (4 Pages)</w:t>
      </w:r>
    </w:p>
    <w:p w14:paraId="514D7BDC" w14:textId="77777777" w:rsidR="002C7DD4" w:rsidRPr="002E085D" w:rsidRDefault="002C7DD4" w:rsidP="002C7DD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8: The Preference Intelligence Framework: What Matters Most</w:t>
      </w:r>
    </w:p>
    <w:p w14:paraId="24958F00"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Not all preferences are created equal. Strategic capture focuses on high-impact details:</w:t>
      </w:r>
    </w:p>
    <w:p w14:paraId="189BB1F1"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Tier 1 Preferences (Service-Critical):</w:t>
      </w:r>
    </w:p>
    <w:p w14:paraId="28063435" w14:textId="77777777" w:rsidR="002C7DD4" w:rsidRPr="002E085D" w:rsidRDefault="002C7DD4" w:rsidP="002C7DD4">
      <w:pPr>
        <w:numPr>
          <w:ilvl w:val="0"/>
          <w:numId w:val="735"/>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Room location and configuration needs</w:t>
      </w:r>
    </w:p>
    <w:p w14:paraId="110D9DF0" w14:textId="77777777" w:rsidR="002C7DD4" w:rsidRPr="002E085D" w:rsidRDefault="002C7DD4" w:rsidP="002C7DD4">
      <w:pPr>
        <w:numPr>
          <w:ilvl w:val="0"/>
          <w:numId w:val="735"/>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Health and safety requirements (allergies, mobility)</w:t>
      </w:r>
    </w:p>
    <w:p w14:paraId="5270BB01" w14:textId="77777777" w:rsidR="002C7DD4" w:rsidRPr="002E085D" w:rsidRDefault="002C7DD4" w:rsidP="002C7DD4">
      <w:pPr>
        <w:numPr>
          <w:ilvl w:val="0"/>
          <w:numId w:val="735"/>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Communication style and language</w:t>
      </w:r>
    </w:p>
    <w:p w14:paraId="49C305C1" w14:textId="77777777" w:rsidR="002C7DD4" w:rsidRDefault="002C7DD4" w:rsidP="002C7DD4">
      <w:pPr>
        <w:numPr>
          <w:ilvl w:val="0"/>
          <w:numId w:val="735"/>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Payment and billing preferences</w:t>
      </w:r>
    </w:p>
    <w:p w14:paraId="289A96EB" w14:textId="77777777" w:rsidR="002E5BAC" w:rsidRDefault="002E5BAC" w:rsidP="002E5BAC">
      <w:pPr>
        <w:shd w:val="clear" w:color="auto" w:fill="FFFFFF"/>
        <w:spacing w:after="0" w:line="420" w:lineRule="atLeast"/>
        <w:rPr>
          <w:rFonts w:ascii="Segoe UI" w:eastAsia="Times New Roman" w:hAnsi="Segoe UI" w:cs="Segoe UI"/>
          <w:color w:val="0F1115"/>
          <w:kern w:val="0"/>
          <w:sz w:val="18"/>
          <w:szCs w:val="18"/>
          <w:lang w:eastAsia="en-AE"/>
          <w14:ligatures w14:val="none"/>
        </w:rPr>
      </w:pPr>
    </w:p>
    <w:p w14:paraId="06F8C148" w14:textId="77777777" w:rsidR="002E5BAC" w:rsidRPr="002E085D" w:rsidRDefault="002E5BAC" w:rsidP="002E5BAC">
      <w:pPr>
        <w:shd w:val="clear" w:color="auto" w:fill="FFFFFF"/>
        <w:spacing w:after="0" w:line="420" w:lineRule="atLeast"/>
        <w:rPr>
          <w:rFonts w:ascii="Segoe UI" w:eastAsia="Times New Roman" w:hAnsi="Segoe UI" w:cs="Segoe UI"/>
          <w:color w:val="0F1115"/>
          <w:kern w:val="0"/>
          <w:sz w:val="18"/>
          <w:szCs w:val="18"/>
          <w:lang w:eastAsia="en-AE"/>
          <w14:ligatures w14:val="none"/>
        </w:rPr>
      </w:pPr>
    </w:p>
    <w:p w14:paraId="59C0A8A2"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Tier 2 Preferences (Experience-Enhancing):</w:t>
      </w:r>
    </w:p>
    <w:p w14:paraId="4F1241CA" w14:textId="77777777" w:rsidR="002C7DD4" w:rsidRPr="002E085D" w:rsidRDefault="002C7DD4" w:rsidP="002C7DD4">
      <w:pPr>
        <w:numPr>
          <w:ilvl w:val="0"/>
          <w:numId w:val="736"/>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Amenity preferences and usage patterns</w:t>
      </w:r>
    </w:p>
    <w:p w14:paraId="0A72D4A7" w14:textId="77777777" w:rsidR="002C7DD4" w:rsidRPr="002E085D" w:rsidRDefault="002C7DD4" w:rsidP="002C7DD4">
      <w:pPr>
        <w:numPr>
          <w:ilvl w:val="0"/>
          <w:numId w:val="736"/>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Dining and recreation habits</w:t>
      </w:r>
    </w:p>
    <w:p w14:paraId="7254BE37" w14:textId="77777777" w:rsidR="002C7DD4" w:rsidRPr="002E085D" w:rsidRDefault="002C7DD4" w:rsidP="002C7DD4">
      <w:pPr>
        <w:numPr>
          <w:ilvl w:val="0"/>
          <w:numId w:val="736"/>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Technology and connectivity needs</w:t>
      </w:r>
    </w:p>
    <w:p w14:paraId="381242FC" w14:textId="77777777" w:rsidR="002C7DD4" w:rsidRPr="002E085D" w:rsidRDefault="002C7DD4" w:rsidP="002C7DD4">
      <w:pPr>
        <w:numPr>
          <w:ilvl w:val="0"/>
          <w:numId w:val="736"/>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Recognition style preferences</w:t>
      </w:r>
    </w:p>
    <w:p w14:paraId="2FA092E4"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Tier 3 Preferences (Relationship-Building):</w:t>
      </w:r>
    </w:p>
    <w:p w14:paraId="3E300A66" w14:textId="77777777" w:rsidR="002C7DD4" w:rsidRPr="002E085D" w:rsidRDefault="002C7DD4" w:rsidP="002C7DD4">
      <w:pPr>
        <w:numPr>
          <w:ilvl w:val="0"/>
          <w:numId w:val="737"/>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Occasion celebration preferences</w:t>
      </w:r>
    </w:p>
    <w:p w14:paraId="540BAF2A" w14:textId="77777777" w:rsidR="002C7DD4" w:rsidRPr="002E085D" w:rsidRDefault="002C7DD4" w:rsidP="002C7DD4">
      <w:pPr>
        <w:numPr>
          <w:ilvl w:val="0"/>
          <w:numId w:val="737"/>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Personal interests and hobbies</w:t>
      </w:r>
    </w:p>
    <w:p w14:paraId="5F4BBC5E" w14:textId="77777777" w:rsidR="002C7DD4" w:rsidRPr="002E085D" w:rsidRDefault="002C7DD4" w:rsidP="002C7DD4">
      <w:pPr>
        <w:numPr>
          <w:ilvl w:val="0"/>
          <w:numId w:val="737"/>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Family and pet information</w:t>
      </w:r>
    </w:p>
    <w:p w14:paraId="77864161" w14:textId="77777777" w:rsidR="002C7DD4" w:rsidRPr="002E085D" w:rsidRDefault="002C7DD4" w:rsidP="002C7DD4">
      <w:pPr>
        <w:numPr>
          <w:ilvl w:val="0"/>
          <w:numId w:val="737"/>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Professional context and needs</w:t>
      </w:r>
    </w:p>
    <w:p w14:paraId="7F1437CB" w14:textId="35C5777D" w:rsidR="002C7DD4" w:rsidRPr="002E085D" w:rsidRDefault="002C7DD4" w:rsidP="0071501E">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Preference Capture Hierarchy:</w:t>
      </w:r>
    </w:p>
    <w:p w14:paraId="45AD5DF5" w14:textId="77777777" w:rsidR="002C7DD4" w:rsidRPr="002E085D" w:rsidRDefault="002C7DD4" w:rsidP="002C7D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30" w:lineRule="atLeast"/>
        <w:rPr>
          <w:rFonts w:ascii="Consolas" w:eastAsia="Times New Roman" w:hAnsi="Consolas" w:cs="Courier New"/>
          <w:color w:val="0F1115"/>
          <w:kern w:val="0"/>
          <w:sz w:val="18"/>
          <w:szCs w:val="18"/>
          <w:lang w:eastAsia="en-AE"/>
          <w14:ligatures w14:val="none"/>
        </w:rPr>
      </w:pPr>
      <w:r w:rsidRPr="002E085D">
        <w:rPr>
          <w:rFonts w:ascii="Consolas" w:eastAsia="Times New Roman" w:hAnsi="Consolas" w:cs="Courier New"/>
          <w:color w:val="0F1115"/>
          <w:kern w:val="0"/>
          <w:sz w:val="18"/>
          <w:szCs w:val="18"/>
          <w:lang w:eastAsia="en-AE"/>
          <w14:ligatures w14:val="none"/>
        </w:rPr>
        <w:t>Observe → Inquire → Confirm → Apply → Refine</w:t>
      </w:r>
    </w:p>
    <w:p w14:paraId="26FA598C" w14:textId="77777777" w:rsidR="002C7DD4" w:rsidRPr="002E085D" w:rsidRDefault="002C7DD4" w:rsidP="002C7DD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9: The Preference Update Form: Structured Capture for Strategic Application</w:t>
      </w:r>
    </w:p>
    <w:p w14:paraId="6D4A05A8" w14:textId="77777777" w:rsidR="002C7DD4" w:rsidRPr="002E085D" w:rsidRDefault="00000000" w:rsidP="002C7DD4">
      <w:pPr>
        <w:shd w:val="clear" w:color="auto" w:fill="FFFFFF"/>
        <w:spacing w:before="480" w:after="480" w:line="420" w:lineRule="atLeast"/>
        <w:rPr>
          <w:rFonts w:ascii="Segoe UI" w:eastAsia="Times New Roman" w:hAnsi="Segoe UI" w:cs="Segoe UI"/>
          <w:color w:val="0F1115"/>
          <w:kern w:val="0"/>
          <w:sz w:val="18"/>
          <w:szCs w:val="18"/>
          <w:lang w:eastAsia="en-AE"/>
          <w14:ligatures w14:val="none"/>
        </w:rPr>
      </w:pPr>
      <w:r>
        <w:rPr>
          <w:rFonts w:ascii="Segoe UI" w:eastAsia="Times New Roman" w:hAnsi="Segoe UI" w:cs="Segoe UI"/>
          <w:color w:val="0F1115"/>
          <w:kern w:val="0"/>
          <w:sz w:val="18"/>
          <w:szCs w:val="18"/>
          <w:lang w:eastAsia="en-AE"/>
          <w14:ligatures w14:val="none"/>
        </w:rPr>
        <w:pict w14:anchorId="53A33486">
          <v:rect id="_x0000_i1318" style="width:0;height:.75pt" o:hralign="center" o:hrstd="t" o:hr="t" fillcolor="#a0a0a0" stroked="f"/>
        </w:pict>
      </w:r>
    </w:p>
    <w:p w14:paraId="4BC7E7E8"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Guest Preference Intelligence Capture Form</w:t>
      </w:r>
      <w:r w:rsidRPr="002E085D">
        <w:rPr>
          <w:rFonts w:ascii="Segoe UI" w:eastAsia="Times New Roman" w:hAnsi="Segoe UI" w:cs="Segoe UI"/>
          <w:color w:val="0F1115"/>
          <w:kern w:val="0"/>
          <w:sz w:val="18"/>
          <w:szCs w:val="18"/>
          <w:lang w:eastAsia="en-AE"/>
          <w14:ligatures w14:val="none"/>
        </w:rPr>
        <w:br/>
      </w:r>
      <w:r w:rsidRPr="002E085D">
        <w:rPr>
          <w:rFonts w:ascii="Segoe UI" w:eastAsia="Times New Roman" w:hAnsi="Segoe UI" w:cs="Segoe UI"/>
          <w:b/>
          <w:bCs/>
          <w:color w:val="0F1115"/>
          <w:kern w:val="0"/>
          <w:sz w:val="18"/>
          <w:szCs w:val="18"/>
          <w:lang w:eastAsia="en-AE"/>
          <w14:ligatures w14:val="none"/>
        </w:rPr>
        <w:t>Guest:</w:t>
      </w:r>
      <w:r w:rsidRPr="002E085D">
        <w:rPr>
          <w:rFonts w:ascii="Segoe UI" w:eastAsia="Times New Roman" w:hAnsi="Segoe UI" w:cs="Segoe UI"/>
          <w:color w:val="0F1115"/>
          <w:kern w:val="0"/>
          <w:sz w:val="18"/>
          <w:szCs w:val="18"/>
          <w:lang w:eastAsia="en-AE"/>
          <w14:ligatures w14:val="none"/>
        </w:rPr>
        <w:t> [Name] </w:t>
      </w:r>
      <w:r w:rsidRPr="002E085D">
        <w:rPr>
          <w:rFonts w:ascii="Segoe UI" w:eastAsia="Times New Roman" w:hAnsi="Segoe UI" w:cs="Segoe UI"/>
          <w:b/>
          <w:bCs/>
          <w:color w:val="0F1115"/>
          <w:kern w:val="0"/>
          <w:sz w:val="18"/>
          <w:szCs w:val="18"/>
          <w:lang w:eastAsia="en-AE"/>
          <w14:ligatures w14:val="none"/>
        </w:rPr>
        <w:t>Date:</w:t>
      </w:r>
      <w:r w:rsidRPr="002E085D">
        <w:rPr>
          <w:rFonts w:ascii="Segoe UI" w:eastAsia="Times New Roman" w:hAnsi="Segoe UI" w:cs="Segoe UI"/>
          <w:color w:val="0F1115"/>
          <w:kern w:val="0"/>
          <w:sz w:val="18"/>
          <w:szCs w:val="18"/>
          <w:lang w:eastAsia="en-AE"/>
          <w14:ligatures w14:val="none"/>
        </w:rPr>
        <w:t> [Capture Date] </w:t>
      </w:r>
      <w:r w:rsidRPr="002E085D">
        <w:rPr>
          <w:rFonts w:ascii="Segoe UI" w:eastAsia="Times New Roman" w:hAnsi="Segoe UI" w:cs="Segoe UI"/>
          <w:b/>
          <w:bCs/>
          <w:color w:val="0F1115"/>
          <w:kern w:val="0"/>
          <w:sz w:val="18"/>
          <w:szCs w:val="18"/>
          <w:lang w:eastAsia="en-AE"/>
          <w14:ligatures w14:val="none"/>
        </w:rPr>
        <w:t>Captured by:</w:t>
      </w:r>
      <w:r w:rsidRPr="002E085D">
        <w:rPr>
          <w:rFonts w:ascii="Segoe UI" w:eastAsia="Times New Roman" w:hAnsi="Segoe UI" w:cs="Segoe UI"/>
          <w:color w:val="0F1115"/>
          <w:kern w:val="0"/>
          <w:sz w:val="18"/>
          <w:szCs w:val="18"/>
          <w:lang w:eastAsia="en-AE"/>
          <w14:ligatures w14:val="none"/>
        </w:rPr>
        <w:t> [Team Member]</w:t>
      </w:r>
    </w:p>
    <w:p w14:paraId="4F187C15"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Service Essentials:</w:t>
      </w:r>
    </w:p>
    <w:p w14:paraId="795D126F" w14:textId="77777777" w:rsidR="002C7DD4" w:rsidRPr="002E085D" w:rsidRDefault="002C7DD4" w:rsidP="002C7DD4">
      <w:pPr>
        <w:numPr>
          <w:ilvl w:val="0"/>
          <w:numId w:val="738"/>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Room Type: ________</w:t>
      </w:r>
    </w:p>
    <w:p w14:paraId="0299203E" w14:textId="77777777" w:rsidR="002C7DD4" w:rsidRPr="002E085D" w:rsidRDefault="002C7DD4" w:rsidP="002C7DD4">
      <w:pPr>
        <w:numPr>
          <w:ilvl w:val="0"/>
          <w:numId w:val="738"/>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Floor Preference: ________</w:t>
      </w:r>
    </w:p>
    <w:p w14:paraId="47769E00" w14:textId="77777777" w:rsidR="002C7DD4" w:rsidRPr="002E085D" w:rsidRDefault="002C7DD4" w:rsidP="002C7DD4">
      <w:pPr>
        <w:numPr>
          <w:ilvl w:val="0"/>
          <w:numId w:val="738"/>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View Priority: ________</w:t>
      </w:r>
    </w:p>
    <w:p w14:paraId="2C9837AD" w14:textId="77777777" w:rsidR="002C7DD4" w:rsidRPr="002E085D" w:rsidRDefault="002C7DD4" w:rsidP="002C7DD4">
      <w:pPr>
        <w:numPr>
          <w:ilvl w:val="0"/>
          <w:numId w:val="738"/>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Temperature Setting: ________</w:t>
      </w:r>
    </w:p>
    <w:p w14:paraId="669CB1E0" w14:textId="77777777" w:rsidR="002C7DD4" w:rsidRPr="002E085D" w:rsidRDefault="002C7DD4" w:rsidP="002C7DD4">
      <w:pPr>
        <w:numPr>
          <w:ilvl w:val="0"/>
          <w:numId w:val="738"/>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Pillow Type: ________</w:t>
      </w:r>
    </w:p>
    <w:p w14:paraId="2460C9E6"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Arrival &amp; Departure Rituals:</w:t>
      </w:r>
    </w:p>
    <w:p w14:paraId="302E4922" w14:textId="77777777" w:rsidR="002C7DD4" w:rsidRPr="002E085D" w:rsidRDefault="002C7DD4" w:rsidP="002C7DD4">
      <w:pPr>
        <w:numPr>
          <w:ilvl w:val="0"/>
          <w:numId w:val="739"/>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lastRenderedPageBreak/>
        <w:t>Preferred Check-in Time: ________</w:t>
      </w:r>
    </w:p>
    <w:p w14:paraId="7AB86940" w14:textId="77777777" w:rsidR="002C7DD4" w:rsidRPr="002E085D" w:rsidRDefault="002C7DD4" w:rsidP="002C7DD4">
      <w:pPr>
        <w:numPr>
          <w:ilvl w:val="0"/>
          <w:numId w:val="739"/>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Welcome Amenity: ________</w:t>
      </w:r>
    </w:p>
    <w:p w14:paraId="0FAABC88" w14:textId="77777777" w:rsidR="002C7DD4" w:rsidRPr="002E085D" w:rsidRDefault="002C7DD4" w:rsidP="002C7DD4">
      <w:pPr>
        <w:numPr>
          <w:ilvl w:val="0"/>
          <w:numId w:val="739"/>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Documentation Preference: Digital / Printed</w:t>
      </w:r>
    </w:p>
    <w:p w14:paraId="240F5FAF" w14:textId="77777777" w:rsidR="002C7DD4" w:rsidRPr="002E085D" w:rsidRDefault="002C7DD4" w:rsidP="002C7DD4">
      <w:pPr>
        <w:numPr>
          <w:ilvl w:val="0"/>
          <w:numId w:val="739"/>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Check-out Process: Express / In-person review</w:t>
      </w:r>
    </w:p>
    <w:p w14:paraId="7CD691D7"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In-Stay Patterns:</w:t>
      </w:r>
    </w:p>
    <w:p w14:paraId="4EA5DA11" w14:textId="77777777" w:rsidR="002C7DD4" w:rsidRPr="002E085D" w:rsidRDefault="002C7DD4" w:rsidP="002C7DD4">
      <w:pPr>
        <w:numPr>
          <w:ilvl w:val="0"/>
          <w:numId w:val="740"/>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Wake-up Time: ________</w:t>
      </w:r>
    </w:p>
    <w:p w14:paraId="4BABACD8" w14:textId="77777777" w:rsidR="002C7DD4" w:rsidRPr="002E085D" w:rsidRDefault="002C7DD4" w:rsidP="002C7DD4">
      <w:pPr>
        <w:numPr>
          <w:ilvl w:val="0"/>
          <w:numId w:val="740"/>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Dining Times: Breakfast ________ Lunch ________ Dinner ________</w:t>
      </w:r>
    </w:p>
    <w:p w14:paraId="1412BF2D" w14:textId="77777777" w:rsidR="002C7DD4" w:rsidRPr="002E085D" w:rsidRDefault="002C7DD4" w:rsidP="002C7DD4">
      <w:pPr>
        <w:numPr>
          <w:ilvl w:val="0"/>
          <w:numId w:val="740"/>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Work/Leisure Balance: ________</w:t>
      </w:r>
    </w:p>
    <w:p w14:paraId="2E3CD99F" w14:textId="77777777" w:rsidR="002C7DD4" w:rsidRPr="002E085D" w:rsidRDefault="002C7DD4" w:rsidP="002C7DD4">
      <w:pPr>
        <w:numPr>
          <w:ilvl w:val="0"/>
          <w:numId w:val="740"/>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Service Interaction Style: ________</w:t>
      </w:r>
    </w:p>
    <w:p w14:paraId="6F756C0B"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Communication Blueprint:</w:t>
      </w:r>
    </w:p>
    <w:p w14:paraId="06BEE68C" w14:textId="77777777" w:rsidR="002C7DD4" w:rsidRPr="002E085D" w:rsidRDefault="002C7DD4" w:rsidP="002C7DD4">
      <w:pPr>
        <w:numPr>
          <w:ilvl w:val="0"/>
          <w:numId w:val="741"/>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Greeting Style: Formal / Casual / Personal</w:t>
      </w:r>
    </w:p>
    <w:p w14:paraId="649F48C5" w14:textId="77777777" w:rsidR="002C7DD4" w:rsidRPr="002E085D" w:rsidRDefault="002C7DD4" w:rsidP="002C7DD4">
      <w:pPr>
        <w:numPr>
          <w:ilvl w:val="0"/>
          <w:numId w:val="741"/>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Information Preference: Detailed / Brief</w:t>
      </w:r>
    </w:p>
    <w:p w14:paraId="4DB7AB72" w14:textId="77777777" w:rsidR="002C7DD4" w:rsidRPr="002E085D" w:rsidRDefault="002C7DD4" w:rsidP="002C7DD4">
      <w:pPr>
        <w:numPr>
          <w:ilvl w:val="0"/>
          <w:numId w:val="741"/>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Contact Method: In-room / Mobile / In-person</w:t>
      </w:r>
    </w:p>
    <w:p w14:paraId="1A391440" w14:textId="77777777" w:rsidR="002C7DD4" w:rsidRPr="002E085D" w:rsidRDefault="002C7DD4" w:rsidP="002C7DD4">
      <w:pPr>
        <w:numPr>
          <w:ilvl w:val="0"/>
          <w:numId w:val="741"/>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Feedback Style: Direct / Subtle</w:t>
      </w:r>
    </w:p>
    <w:p w14:paraId="1ACA9AF1"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Special Considerations:</w:t>
      </w:r>
    </w:p>
    <w:p w14:paraId="69A6D229" w14:textId="77777777" w:rsidR="002C7DD4" w:rsidRPr="002E085D" w:rsidRDefault="002C7DD4" w:rsidP="002C7DD4">
      <w:pPr>
        <w:numPr>
          <w:ilvl w:val="0"/>
          <w:numId w:val="742"/>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Occasions to Note: ________</w:t>
      </w:r>
    </w:p>
    <w:p w14:paraId="3FD95B17" w14:textId="77777777" w:rsidR="002C7DD4" w:rsidRPr="002E085D" w:rsidRDefault="002C7DD4" w:rsidP="002C7DD4">
      <w:pPr>
        <w:numPr>
          <w:ilvl w:val="0"/>
          <w:numId w:val="742"/>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Health Considerations: ________</w:t>
      </w:r>
    </w:p>
    <w:p w14:paraId="10886649" w14:textId="77777777" w:rsidR="002C7DD4" w:rsidRPr="002E085D" w:rsidRDefault="002C7DD4" w:rsidP="002C7DD4">
      <w:pPr>
        <w:numPr>
          <w:ilvl w:val="0"/>
          <w:numId w:val="742"/>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Professional Context: ________</w:t>
      </w:r>
    </w:p>
    <w:p w14:paraId="5BC8CBB2" w14:textId="77777777" w:rsidR="002C7DD4" w:rsidRPr="002E085D" w:rsidRDefault="002C7DD4" w:rsidP="002C7DD4">
      <w:pPr>
        <w:numPr>
          <w:ilvl w:val="0"/>
          <w:numId w:val="742"/>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Personal Interests: ________</w:t>
      </w:r>
    </w:p>
    <w:p w14:paraId="413B48F3"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Capture Context:</w:t>
      </w:r>
    </w:p>
    <w:p w14:paraId="1A6A7197" w14:textId="77777777" w:rsidR="002C7DD4" w:rsidRPr="002E085D" w:rsidRDefault="002C7DD4" w:rsidP="002C7DD4">
      <w:pPr>
        <w:numPr>
          <w:ilvl w:val="0"/>
          <w:numId w:val="743"/>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Source: Direct request / Observed pattern / Inferred need</w:t>
      </w:r>
    </w:p>
    <w:p w14:paraId="00946322" w14:textId="77777777" w:rsidR="002C7DD4" w:rsidRPr="002E085D" w:rsidRDefault="002C7DD4" w:rsidP="002C7DD4">
      <w:pPr>
        <w:numPr>
          <w:ilvl w:val="0"/>
          <w:numId w:val="743"/>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Confidence Level: High / Medium / Low</w:t>
      </w:r>
    </w:p>
    <w:p w14:paraId="57ABC872" w14:textId="77777777" w:rsidR="002C7DD4" w:rsidRDefault="002C7DD4" w:rsidP="002C7DD4">
      <w:pPr>
        <w:numPr>
          <w:ilvl w:val="0"/>
          <w:numId w:val="743"/>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Verification Needed: Yes / No</w:t>
      </w:r>
    </w:p>
    <w:p w14:paraId="0C5E9DAB" w14:textId="77777777" w:rsidR="002E5BAC" w:rsidRDefault="002E5BAC" w:rsidP="002E5BAC">
      <w:pPr>
        <w:shd w:val="clear" w:color="auto" w:fill="FFFFFF"/>
        <w:spacing w:after="0" w:line="420" w:lineRule="atLeast"/>
        <w:rPr>
          <w:rFonts w:ascii="Segoe UI" w:eastAsia="Times New Roman" w:hAnsi="Segoe UI" w:cs="Segoe UI"/>
          <w:color w:val="0F1115"/>
          <w:kern w:val="0"/>
          <w:sz w:val="18"/>
          <w:szCs w:val="18"/>
          <w:lang w:eastAsia="en-AE"/>
          <w14:ligatures w14:val="none"/>
        </w:rPr>
      </w:pPr>
    </w:p>
    <w:p w14:paraId="5AED72C1" w14:textId="77777777" w:rsidR="002E5BAC" w:rsidRDefault="002E5BAC" w:rsidP="002E5BAC">
      <w:pPr>
        <w:shd w:val="clear" w:color="auto" w:fill="FFFFFF"/>
        <w:spacing w:after="0" w:line="420" w:lineRule="atLeast"/>
        <w:rPr>
          <w:rFonts w:ascii="Segoe UI" w:eastAsia="Times New Roman" w:hAnsi="Segoe UI" w:cs="Segoe UI"/>
          <w:color w:val="0F1115"/>
          <w:kern w:val="0"/>
          <w:sz w:val="18"/>
          <w:szCs w:val="18"/>
          <w:lang w:eastAsia="en-AE"/>
          <w14:ligatures w14:val="none"/>
        </w:rPr>
      </w:pPr>
    </w:p>
    <w:p w14:paraId="6D7666D3" w14:textId="77777777" w:rsidR="002E5BAC" w:rsidRDefault="002E5BAC" w:rsidP="002E5BAC">
      <w:pPr>
        <w:shd w:val="clear" w:color="auto" w:fill="FFFFFF"/>
        <w:spacing w:after="0" w:line="420" w:lineRule="atLeast"/>
        <w:rPr>
          <w:rFonts w:ascii="Segoe UI" w:eastAsia="Times New Roman" w:hAnsi="Segoe UI" w:cs="Segoe UI"/>
          <w:color w:val="0F1115"/>
          <w:kern w:val="0"/>
          <w:sz w:val="18"/>
          <w:szCs w:val="18"/>
          <w:lang w:eastAsia="en-AE"/>
          <w14:ligatures w14:val="none"/>
        </w:rPr>
      </w:pPr>
    </w:p>
    <w:p w14:paraId="0EDBE227" w14:textId="77777777" w:rsidR="002E5BAC" w:rsidRDefault="002E5BAC" w:rsidP="002E5BAC">
      <w:pPr>
        <w:shd w:val="clear" w:color="auto" w:fill="FFFFFF"/>
        <w:spacing w:after="0" w:line="420" w:lineRule="atLeast"/>
        <w:rPr>
          <w:rFonts w:ascii="Segoe UI" w:eastAsia="Times New Roman" w:hAnsi="Segoe UI" w:cs="Segoe UI"/>
          <w:color w:val="0F1115"/>
          <w:kern w:val="0"/>
          <w:sz w:val="18"/>
          <w:szCs w:val="18"/>
          <w:lang w:eastAsia="en-AE"/>
          <w14:ligatures w14:val="none"/>
        </w:rPr>
      </w:pPr>
    </w:p>
    <w:p w14:paraId="5316192D" w14:textId="77777777" w:rsidR="002E5BAC" w:rsidRDefault="002E5BAC" w:rsidP="002E5BAC">
      <w:pPr>
        <w:shd w:val="clear" w:color="auto" w:fill="FFFFFF"/>
        <w:spacing w:after="0" w:line="420" w:lineRule="atLeast"/>
        <w:rPr>
          <w:rFonts w:ascii="Segoe UI" w:eastAsia="Times New Roman" w:hAnsi="Segoe UI" w:cs="Segoe UI"/>
          <w:color w:val="0F1115"/>
          <w:kern w:val="0"/>
          <w:sz w:val="18"/>
          <w:szCs w:val="18"/>
          <w:lang w:eastAsia="en-AE"/>
          <w14:ligatures w14:val="none"/>
        </w:rPr>
      </w:pPr>
    </w:p>
    <w:p w14:paraId="10C13762" w14:textId="77777777" w:rsidR="002E5BAC" w:rsidRPr="002E085D" w:rsidRDefault="002E5BAC" w:rsidP="002E5BAC">
      <w:pPr>
        <w:shd w:val="clear" w:color="auto" w:fill="FFFFFF"/>
        <w:spacing w:after="0" w:line="420" w:lineRule="atLeast"/>
        <w:rPr>
          <w:rFonts w:ascii="Segoe UI" w:eastAsia="Times New Roman" w:hAnsi="Segoe UI" w:cs="Segoe UI"/>
          <w:color w:val="0F1115"/>
          <w:kern w:val="0"/>
          <w:sz w:val="18"/>
          <w:szCs w:val="18"/>
          <w:lang w:eastAsia="en-AE"/>
          <w14:ligatures w14:val="none"/>
        </w:rPr>
      </w:pPr>
    </w:p>
    <w:p w14:paraId="7435A6FD" w14:textId="77777777" w:rsidR="002C7DD4" w:rsidRPr="002E085D" w:rsidRDefault="00000000" w:rsidP="002C7DD4">
      <w:pPr>
        <w:shd w:val="clear" w:color="auto" w:fill="FFFFFF"/>
        <w:spacing w:before="480" w:after="480" w:line="420" w:lineRule="atLeast"/>
        <w:rPr>
          <w:rFonts w:ascii="Segoe UI" w:eastAsia="Times New Roman" w:hAnsi="Segoe UI" w:cs="Segoe UI"/>
          <w:color w:val="0F1115"/>
          <w:kern w:val="0"/>
          <w:sz w:val="18"/>
          <w:szCs w:val="18"/>
          <w:lang w:eastAsia="en-AE"/>
          <w14:ligatures w14:val="none"/>
        </w:rPr>
      </w:pPr>
      <w:r>
        <w:rPr>
          <w:rFonts w:ascii="Segoe UI" w:eastAsia="Times New Roman" w:hAnsi="Segoe UI" w:cs="Segoe UI"/>
          <w:color w:val="0F1115"/>
          <w:kern w:val="0"/>
          <w:sz w:val="18"/>
          <w:szCs w:val="18"/>
          <w:lang w:eastAsia="en-AE"/>
          <w14:ligatures w14:val="none"/>
        </w:rPr>
        <w:pict w14:anchorId="3722DD29">
          <v:rect id="_x0000_i1319" style="width:0;height:.75pt" o:hralign="center" o:hrstd="t" o:hr="t" fillcolor="#a0a0a0" stroked="f"/>
        </w:pict>
      </w:r>
    </w:p>
    <w:p w14:paraId="49541A97" w14:textId="77777777" w:rsidR="002C7DD4" w:rsidRPr="002E085D" w:rsidRDefault="002C7DD4" w:rsidP="002C7DD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10: The Strategic Inquiry Framework: Asking Better Questions</w:t>
      </w:r>
    </w:p>
    <w:p w14:paraId="3A8CF53D"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Moving beyond basic preferences to meaningful intelligence:</w:t>
      </w:r>
    </w:p>
    <w:p w14:paraId="4CA8EB98"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Instead of:</w:t>
      </w:r>
      <w:r w:rsidRPr="002E085D">
        <w:rPr>
          <w:rFonts w:ascii="Segoe UI" w:eastAsia="Times New Roman" w:hAnsi="Segoe UI" w:cs="Segoe UI"/>
          <w:color w:val="0F1115"/>
          <w:kern w:val="0"/>
          <w:sz w:val="18"/>
          <w:szCs w:val="18"/>
          <w:lang w:eastAsia="en-AE"/>
          <w14:ligatures w14:val="none"/>
        </w:rPr>
        <w:t> "Do you have any preferences?"</w:t>
      </w:r>
      <w:r w:rsidRPr="002E085D">
        <w:rPr>
          <w:rFonts w:ascii="Segoe UI" w:eastAsia="Times New Roman" w:hAnsi="Segoe UI" w:cs="Segoe UI"/>
          <w:color w:val="0F1115"/>
          <w:kern w:val="0"/>
          <w:sz w:val="18"/>
          <w:szCs w:val="18"/>
          <w:lang w:eastAsia="en-AE"/>
          <w14:ligatures w14:val="none"/>
        </w:rPr>
        <w:br/>
      </w:r>
      <w:r w:rsidRPr="002E085D">
        <w:rPr>
          <w:rFonts w:ascii="Segoe UI" w:eastAsia="Times New Roman" w:hAnsi="Segoe UI" w:cs="Segoe UI"/>
          <w:b/>
          <w:bCs/>
          <w:color w:val="0F1115"/>
          <w:kern w:val="0"/>
          <w:sz w:val="18"/>
          <w:szCs w:val="18"/>
          <w:lang w:eastAsia="en-AE"/>
          <w14:ligatures w14:val="none"/>
        </w:rPr>
        <w:t>Use:</w:t>
      </w:r>
      <w:r w:rsidRPr="002E085D">
        <w:rPr>
          <w:rFonts w:ascii="Segoe UI" w:eastAsia="Times New Roman" w:hAnsi="Segoe UI" w:cs="Segoe UI"/>
          <w:color w:val="0F1115"/>
          <w:kern w:val="0"/>
          <w:sz w:val="18"/>
          <w:szCs w:val="18"/>
          <w:lang w:eastAsia="en-AE"/>
          <w14:ligatures w14:val="none"/>
        </w:rPr>
        <w:t> "To make your stay perfect, are there any specific room features that are important to you?"</w:t>
      </w:r>
    </w:p>
    <w:p w14:paraId="0762F62C"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Instead of:</w:t>
      </w:r>
      <w:r w:rsidRPr="002E085D">
        <w:rPr>
          <w:rFonts w:ascii="Segoe UI" w:eastAsia="Times New Roman" w:hAnsi="Segoe UI" w:cs="Segoe UI"/>
          <w:color w:val="0F1115"/>
          <w:kern w:val="0"/>
          <w:sz w:val="18"/>
          <w:szCs w:val="18"/>
          <w:lang w:eastAsia="en-AE"/>
          <w14:ligatures w14:val="none"/>
        </w:rPr>
        <w:t> "How was your stay?"</w:t>
      </w:r>
      <w:r w:rsidRPr="002E085D">
        <w:rPr>
          <w:rFonts w:ascii="Segoe UI" w:eastAsia="Times New Roman" w:hAnsi="Segoe UI" w:cs="Segoe UI"/>
          <w:color w:val="0F1115"/>
          <w:kern w:val="0"/>
          <w:sz w:val="18"/>
          <w:szCs w:val="18"/>
          <w:lang w:eastAsia="en-AE"/>
          <w14:ligatures w14:val="none"/>
        </w:rPr>
        <w:br/>
      </w:r>
      <w:r w:rsidRPr="002E085D">
        <w:rPr>
          <w:rFonts w:ascii="Segoe UI" w:eastAsia="Times New Roman" w:hAnsi="Segoe UI" w:cs="Segoe UI"/>
          <w:b/>
          <w:bCs/>
          <w:color w:val="0F1115"/>
          <w:kern w:val="0"/>
          <w:sz w:val="18"/>
          <w:szCs w:val="18"/>
          <w:lang w:eastAsia="en-AE"/>
          <w14:ligatures w14:val="none"/>
        </w:rPr>
        <w:t>Use:</w:t>
      </w:r>
      <w:r w:rsidRPr="002E085D">
        <w:rPr>
          <w:rFonts w:ascii="Segoe UI" w:eastAsia="Times New Roman" w:hAnsi="Segoe UI" w:cs="Segoe UI"/>
          <w:color w:val="0F1115"/>
          <w:kern w:val="0"/>
          <w:sz w:val="18"/>
          <w:szCs w:val="18"/>
          <w:lang w:eastAsia="en-AE"/>
          <w14:ligatures w14:val="none"/>
        </w:rPr>
        <w:t> "What one thing could we do differently next time to make your stay even better?"</w:t>
      </w:r>
    </w:p>
    <w:p w14:paraId="7A8AA230"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Layered Questioning Technique:</w:t>
      </w:r>
    </w:p>
    <w:p w14:paraId="337D1216" w14:textId="77777777" w:rsidR="002C7DD4" w:rsidRPr="002E085D" w:rsidRDefault="002C7DD4" w:rsidP="002C7DD4">
      <w:pPr>
        <w:numPr>
          <w:ilvl w:val="0"/>
          <w:numId w:val="744"/>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Open Discovery:</w:t>
      </w:r>
      <w:r w:rsidRPr="002E085D">
        <w:rPr>
          <w:rFonts w:ascii="Segoe UI" w:eastAsia="Times New Roman" w:hAnsi="Segoe UI" w:cs="Segoe UI"/>
          <w:color w:val="0F1115"/>
          <w:kern w:val="0"/>
          <w:sz w:val="18"/>
          <w:szCs w:val="18"/>
          <w:lang w:eastAsia="en-AE"/>
          <w14:ligatures w14:val="none"/>
        </w:rPr>
        <w:t> "What makes a hotel stay exceptional for you?"</w:t>
      </w:r>
    </w:p>
    <w:p w14:paraId="602B9934" w14:textId="77777777" w:rsidR="002C7DD4" w:rsidRPr="002E085D" w:rsidRDefault="002C7DD4" w:rsidP="002C7DD4">
      <w:pPr>
        <w:numPr>
          <w:ilvl w:val="0"/>
          <w:numId w:val="744"/>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Specific Clarification:</w:t>
      </w:r>
      <w:r w:rsidRPr="002E085D">
        <w:rPr>
          <w:rFonts w:ascii="Segoe UI" w:eastAsia="Times New Roman" w:hAnsi="Segoe UI" w:cs="Segoe UI"/>
          <w:color w:val="0F1115"/>
          <w:kern w:val="0"/>
          <w:sz w:val="18"/>
          <w:szCs w:val="18"/>
          <w:lang w:eastAsia="en-AE"/>
          <w14:ligatures w14:val="none"/>
        </w:rPr>
        <w:t> "So quiet is important. Would a high floor or away from elevators better ensure that?"</w:t>
      </w:r>
    </w:p>
    <w:p w14:paraId="03A1371C" w14:textId="77777777" w:rsidR="002C7DD4" w:rsidRPr="002E085D" w:rsidRDefault="002C7DD4" w:rsidP="002C7DD4">
      <w:pPr>
        <w:numPr>
          <w:ilvl w:val="0"/>
          <w:numId w:val="744"/>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Pattern Identification:</w:t>
      </w:r>
      <w:r w:rsidRPr="002E085D">
        <w:rPr>
          <w:rFonts w:ascii="Segoe UI" w:eastAsia="Times New Roman" w:hAnsi="Segoe UI" w:cs="Segoe UI"/>
          <w:color w:val="0F1115"/>
          <w:kern w:val="0"/>
          <w:sz w:val="18"/>
          <w:szCs w:val="18"/>
          <w:lang w:eastAsia="en-AE"/>
          <w14:ligatures w14:val="none"/>
        </w:rPr>
        <w:t> "I notice you often work late. Would having refreshments available in your room be helpful?"</w:t>
      </w:r>
    </w:p>
    <w:p w14:paraId="5ACBF121" w14:textId="77777777" w:rsidR="002C7DD4" w:rsidRPr="002E085D" w:rsidRDefault="002C7DD4" w:rsidP="002C7DD4">
      <w:pPr>
        <w:numPr>
          <w:ilvl w:val="0"/>
          <w:numId w:val="744"/>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Future Application:</w:t>
      </w:r>
      <w:r w:rsidRPr="002E085D">
        <w:rPr>
          <w:rFonts w:ascii="Segoe UI" w:eastAsia="Times New Roman" w:hAnsi="Segoe UI" w:cs="Segoe UI"/>
          <w:color w:val="0F1115"/>
          <w:kern w:val="0"/>
          <w:sz w:val="18"/>
          <w:szCs w:val="18"/>
          <w:lang w:eastAsia="en-AE"/>
          <w14:ligatures w14:val="none"/>
        </w:rPr>
        <w:t> "For your next visit, would you like me to note these preferences?"</w:t>
      </w:r>
    </w:p>
    <w:p w14:paraId="5CEE7586" w14:textId="77777777" w:rsidR="002C7DD4" w:rsidRPr="002E085D" w:rsidRDefault="002C7DD4" w:rsidP="002C7DD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11: Role-Play: The Art of Preference Discovery</w:t>
      </w:r>
    </w:p>
    <w:p w14:paraId="431F7D28"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Scenario:</w:t>
      </w:r>
      <w:r w:rsidRPr="002E085D">
        <w:rPr>
          <w:rFonts w:ascii="Segoe UI" w:eastAsia="Times New Roman" w:hAnsi="Segoe UI" w:cs="Segoe UI"/>
          <w:color w:val="0F1115"/>
          <w:kern w:val="0"/>
          <w:sz w:val="18"/>
          <w:szCs w:val="18"/>
          <w:lang w:eastAsia="en-AE"/>
          <w14:ligatures w14:val="none"/>
        </w:rPr>
        <w:t> A repeat guest checks in for her third stay. The profile has basic information but lacks meaningful preferences.</w:t>
      </w:r>
    </w:p>
    <w:p w14:paraId="2A113B74"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Agent:</w:t>
      </w:r>
      <w:r w:rsidRPr="002E085D">
        <w:rPr>
          <w:rFonts w:ascii="Segoe UI" w:eastAsia="Times New Roman" w:hAnsi="Segoe UI" w:cs="Segoe UI"/>
          <w:color w:val="0F1115"/>
          <w:kern w:val="0"/>
          <w:sz w:val="18"/>
          <w:szCs w:val="18"/>
          <w:lang w:eastAsia="en-AE"/>
          <w14:ligatures w14:val="none"/>
        </w:rPr>
        <w:t xml:space="preserve"> "Welcome back, Ms. Rodriguez. I see </w:t>
      </w:r>
      <w:proofErr w:type="gramStart"/>
      <w:r w:rsidRPr="002E085D">
        <w:rPr>
          <w:rFonts w:ascii="Segoe UI" w:eastAsia="Times New Roman" w:hAnsi="Segoe UI" w:cs="Segoe UI"/>
          <w:color w:val="0F1115"/>
          <w:kern w:val="0"/>
          <w:sz w:val="18"/>
          <w:szCs w:val="18"/>
          <w:lang w:eastAsia="en-AE"/>
          <w14:ligatures w14:val="none"/>
        </w:rPr>
        <w:t>you've</w:t>
      </w:r>
      <w:proofErr w:type="gramEnd"/>
      <w:r w:rsidRPr="002E085D">
        <w:rPr>
          <w:rFonts w:ascii="Segoe UI" w:eastAsia="Times New Roman" w:hAnsi="Segoe UI" w:cs="Segoe UI"/>
          <w:color w:val="0F1115"/>
          <w:kern w:val="0"/>
          <w:sz w:val="18"/>
          <w:szCs w:val="18"/>
          <w:lang w:eastAsia="en-AE"/>
          <w14:ligatures w14:val="none"/>
        </w:rPr>
        <w:t xml:space="preserve"> stayed with us twice before. To make this visit even better than the last, I'd love to note any specific preferences you might have."</w:t>
      </w:r>
    </w:p>
    <w:p w14:paraId="72229566"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Guest:</w:t>
      </w:r>
      <w:r w:rsidRPr="002E085D">
        <w:rPr>
          <w:rFonts w:ascii="Segoe UI" w:eastAsia="Times New Roman" w:hAnsi="Segoe UI" w:cs="Segoe UI"/>
          <w:color w:val="0F1115"/>
          <w:kern w:val="0"/>
          <w:sz w:val="18"/>
          <w:szCs w:val="18"/>
          <w:lang w:eastAsia="en-AE"/>
          <w14:ligatures w14:val="none"/>
        </w:rPr>
        <w:t> "Oh, I'm not too fussy. Just a quiet room is fine."</w:t>
      </w:r>
    </w:p>
    <w:p w14:paraId="33CA561A"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Agent:</w:t>
      </w:r>
      <w:r w:rsidRPr="002E085D">
        <w:rPr>
          <w:rFonts w:ascii="Segoe UI" w:eastAsia="Times New Roman" w:hAnsi="Segoe UI" w:cs="Segoe UI"/>
          <w:color w:val="0F1115"/>
          <w:kern w:val="0"/>
          <w:sz w:val="18"/>
          <w:szCs w:val="18"/>
          <w:lang w:eastAsia="en-AE"/>
          <w14:ligatures w14:val="none"/>
        </w:rPr>
        <w:t> "Of course. Quiet is important for rest. Would you prefer a higher floor or being further from the elevators?"</w:t>
      </w:r>
    </w:p>
    <w:p w14:paraId="7455FA96"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Guest:</w:t>
      </w:r>
      <w:r w:rsidRPr="002E085D">
        <w:rPr>
          <w:rFonts w:ascii="Segoe UI" w:eastAsia="Times New Roman" w:hAnsi="Segoe UI" w:cs="Segoe UI"/>
          <w:color w:val="0F1115"/>
          <w:kern w:val="0"/>
          <w:sz w:val="18"/>
          <w:szCs w:val="18"/>
          <w:lang w:eastAsia="en-AE"/>
          <w14:ligatures w14:val="none"/>
        </w:rPr>
        <w:t> "Higher floor, I think. The view is nicer too."</w:t>
      </w:r>
    </w:p>
    <w:p w14:paraId="217B2FD9"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lastRenderedPageBreak/>
        <w:t>Agent:</w:t>
      </w:r>
      <w:r w:rsidRPr="002E085D">
        <w:rPr>
          <w:rFonts w:ascii="Segoe UI" w:eastAsia="Times New Roman" w:hAnsi="Segoe UI" w:cs="Segoe UI"/>
          <w:color w:val="0F1115"/>
          <w:kern w:val="0"/>
          <w:sz w:val="18"/>
          <w:szCs w:val="18"/>
          <w:lang w:eastAsia="en-AE"/>
          <w14:ligatures w14:val="none"/>
        </w:rPr>
        <w:t xml:space="preserve"> "Perfect. </w:t>
      </w:r>
      <w:proofErr w:type="gramStart"/>
      <w:r w:rsidRPr="002E085D">
        <w:rPr>
          <w:rFonts w:ascii="Segoe UI" w:eastAsia="Times New Roman" w:hAnsi="Segoe UI" w:cs="Segoe UI"/>
          <w:color w:val="0F1115"/>
          <w:kern w:val="0"/>
          <w:sz w:val="18"/>
          <w:szCs w:val="18"/>
          <w:lang w:eastAsia="en-AE"/>
          <w14:ligatures w14:val="none"/>
        </w:rPr>
        <w:t>I've</w:t>
      </w:r>
      <w:proofErr w:type="gramEnd"/>
      <w:r w:rsidRPr="002E085D">
        <w:rPr>
          <w:rFonts w:ascii="Segoe UI" w:eastAsia="Times New Roman" w:hAnsi="Segoe UI" w:cs="Segoe UI"/>
          <w:color w:val="0F1115"/>
          <w:kern w:val="0"/>
          <w:sz w:val="18"/>
          <w:szCs w:val="18"/>
          <w:lang w:eastAsia="en-AE"/>
          <w14:ligatures w14:val="none"/>
        </w:rPr>
        <w:t xml:space="preserve"> assigned you a corner room on the 14th floor with city views. I also notice you had room service during your last stay around 7 PM. Would you like me to have menus ready around that time this visit?"</w:t>
      </w:r>
    </w:p>
    <w:p w14:paraId="0DE76C48"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Guest:</w:t>
      </w:r>
      <w:r w:rsidRPr="002E085D">
        <w:rPr>
          <w:rFonts w:ascii="Segoe UI" w:eastAsia="Times New Roman" w:hAnsi="Segoe UI" w:cs="Segoe UI"/>
          <w:color w:val="0F1115"/>
          <w:kern w:val="0"/>
          <w:sz w:val="18"/>
          <w:szCs w:val="18"/>
          <w:lang w:eastAsia="en-AE"/>
          <w14:ligatures w14:val="none"/>
        </w:rPr>
        <w:t> "Actually, that would be great. I usually work through dinner."</w:t>
      </w:r>
    </w:p>
    <w:p w14:paraId="0231AE79"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Agent:</w:t>
      </w:r>
      <w:r w:rsidRPr="002E085D">
        <w:rPr>
          <w:rFonts w:ascii="Segoe UI" w:eastAsia="Times New Roman" w:hAnsi="Segoe UI" w:cs="Segoe UI"/>
          <w:color w:val="0F1115"/>
          <w:kern w:val="0"/>
          <w:sz w:val="18"/>
          <w:szCs w:val="18"/>
          <w:lang w:eastAsia="en-AE"/>
          <w14:ligatures w14:val="none"/>
        </w:rPr>
        <w:t xml:space="preserve"> "Noted. </w:t>
      </w:r>
      <w:proofErr w:type="gramStart"/>
      <w:r w:rsidRPr="002E085D">
        <w:rPr>
          <w:rFonts w:ascii="Segoe UI" w:eastAsia="Times New Roman" w:hAnsi="Segoe UI" w:cs="Segoe UI"/>
          <w:color w:val="0F1115"/>
          <w:kern w:val="0"/>
          <w:sz w:val="18"/>
          <w:szCs w:val="18"/>
          <w:lang w:eastAsia="en-AE"/>
          <w14:ligatures w14:val="none"/>
        </w:rPr>
        <w:t>I'll</w:t>
      </w:r>
      <w:proofErr w:type="gramEnd"/>
      <w:r w:rsidRPr="002E085D">
        <w:rPr>
          <w:rFonts w:ascii="Segoe UI" w:eastAsia="Times New Roman" w:hAnsi="Segoe UI" w:cs="Segoe UI"/>
          <w:color w:val="0F1115"/>
          <w:kern w:val="0"/>
          <w:sz w:val="18"/>
          <w:szCs w:val="18"/>
          <w:lang w:eastAsia="en-AE"/>
          <w14:ligatures w14:val="none"/>
        </w:rPr>
        <w:t xml:space="preserve"> also ensure we have your preferred payment method on file to make checkout seamless. Is there anything else that would make your business stays more productive?"</w:t>
      </w:r>
    </w:p>
    <w:p w14:paraId="46FF00CB"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Guest:</w:t>
      </w:r>
      <w:r w:rsidRPr="002E085D">
        <w:rPr>
          <w:rFonts w:ascii="Segoe UI" w:eastAsia="Times New Roman" w:hAnsi="Segoe UI" w:cs="Segoe UI"/>
          <w:color w:val="0F1115"/>
          <w:kern w:val="0"/>
          <w:sz w:val="18"/>
          <w:szCs w:val="18"/>
          <w:lang w:eastAsia="en-AE"/>
          <w14:ligatures w14:val="none"/>
        </w:rPr>
        <w:t> "You know, having a notepad and pen in the room would be helpful. I always forget to bring one."</w:t>
      </w:r>
    </w:p>
    <w:p w14:paraId="3FCE455D"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Agent:</w:t>
      </w:r>
      <w:r w:rsidRPr="002E085D">
        <w:rPr>
          <w:rFonts w:ascii="Segoe UI" w:eastAsia="Times New Roman" w:hAnsi="Segoe UI" w:cs="Segoe UI"/>
          <w:color w:val="0F1115"/>
          <w:kern w:val="0"/>
          <w:sz w:val="18"/>
          <w:szCs w:val="18"/>
          <w:lang w:eastAsia="en-AE"/>
          <w14:ligatures w14:val="none"/>
        </w:rPr>
        <w:t> "Consider it done. I'm adding that to your profile for all future stays."</w:t>
      </w:r>
    </w:p>
    <w:p w14:paraId="6659A719" w14:textId="5DC7171F" w:rsidR="0071501E" w:rsidRPr="002E085D" w:rsidRDefault="002C7DD4" w:rsidP="002E5BAC">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Outcome:</w:t>
      </w:r>
      <w:r w:rsidRPr="002E085D">
        <w:rPr>
          <w:rFonts w:ascii="Segoe UI" w:eastAsia="Times New Roman" w:hAnsi="Segoe UI" w:cs="Segoe UI"/>
          <w:color w:val="0F1115"/>
          <w:kern w:val="0"/>
          <w:sz w:val="18"/>
          <w:szCs w:val="18"/>
          <w:lang w:eastAsia="en-AE"/>
          <w14:ligatures w14:val="none"/>
        </w:rPr>
        <w:t> Three meaningful preferences captured in a natural, service-oriented conversation</w:t>
      </w:r>
    </w:p>
    <w:p w14:paraId="49B22846" w14:textId="5CF60CE5" w:rsidR="002C7DD4" w:rsidRPr="002E085D" w:rsidRDefault="00000000" w:rsidP="002C7DD4">
      <w:pPr>
        <w:shd w:val="clear" w:color="auto" w:fill="FFFFFF"/>
        <w:spacing w:before="480" w:after="480" w:line="420" w:lineRule="atLeast"/>
        <w:rPr>
          <w:rFonts w:ascii="Segoe UI" w:eastAsia="Times New Roman" w:hAnsi="Segoe UI" w:cs="Segoe UI"/>
          <w:color w:val="0F1115"/>
          <w:kern w:val="0"/>
          <w:sz w:val="18"/>
          <w:szCs w:val="18"/>
          <w:lang w:eastAsia="en-AE"/>
          <w14:ligatures w14:val="none"/>
        </w:rPr>
      </w:pPr>
      <w:r>
        <w:rPr>
          <w:rFonts w:ascii="Segoe UI" w:eastAsia="Times New Roman" w:hAnsi="Segoe UI" w:cs="Segoe UI"/>
          <w:color w:val="0F1115"/>
          <w:kern w:val="0"/>
          <w:sz w:val="18"/>
          <w:szCs w:val="18"/>
          <w:lang w:eastAsia="en-AE"/>
          <w14:ligatures w14:val="none"/>
        </w:rPr>
        <w:pict w14:anchorId="4F8B37A0">
          <v:rect id="_x0000_i1320" style="width:0;height:.75pt" o:hralign="center" o:hrstd="t" o:hr="t" fillcolor="#a0a0a0" stroked="f"/>
        </w:pict>
      </w:r>
    </w:p>
    <w:p w14:paraId="52BFD35B" w14:textId="77777777" w:rsidR="002C7DD4" w:rsidRPr="002E085D" w:rsidRDefault="002C7DD4" w:rsidP="002C7DD4">
      <w:pPr>
        <w:shd w:val="clear" w:color="auto" w:fill="FFFFFF"/>
        <w:spacing w:before="480" w:after="240" w:line="450" w:lineRule="atLeast"/>
        <w:outlineLvl w:val="2"/>
        <w:rPr>
          <w:rFonts w:ascii="Segoe UI" w:eastAsia="Times New Roman" w:hAnsi="Segoe UI" w:cs="Segoe UI"/>
          <w:b/>
          <w:bCs/>
          <w:color w:val="0F1115"/>
          <w:kern w:val="0"/>
          <w:sz w:val="18"/>
          <w:szCs w:val="18"/>
          <w:lang w:eastAsia="en-AE"/>
          <w14:ligatures w14:val="none"/>
        </w:rPr>
      </w:pPr>
      <w:r w:rsidRPr="002E085D">
        <w:rPr>
          <w:rFonts w:ascii="Segoe UI Emoji" w:eastAsia="Times New Roman" w:hAnsi="Segoe UI Emoji" w:cs="Segoe UI Emoji"/>
          <w:b/>
          <w:bCs/>
          <w:color w:val="0F1115"/>
          <w:kern w:val="0"/>
          <w:sz w:val="18"/>
          <w:szCs w:val="18"/>
          <w:lang w:eastAsia="en-AE"/>
          <w14:ligatures w14:val="none"/>
        </w:rPr>
        <w:t>🧩</w:t>
      </w:r>
      <w:r w:rsidRPr="002E085D">
        <w:rPr>
          <w:rFonts w:ascii="Segoe UI" w:eastAsia="Times New Roman" w:hAnsi="Segoe UI" w:cs="Segoe UI"/>
          <w:b/>
          <w:bCs/>
          <w:color w:val="0F1115"/>
          <w:kern w:val="0"/>
          <w:sz w:val="18"/>
          <w:szCs w:val="18"/>
          <w:lang w:eastAsia="en-AE"/>
          <w14:ligatures w14:val="none"/>
        </w:rPr>
        <w:t xml:space="preserve"> Part 4: Loyalty Integration: The Science of Recognition and Reward (4 Pages)</w:t>
      </w:r>
    </w:p>
    <w:p w14:paraId="241C204E" w14:textId="77777777" w:rsidR="002C7DD4" w:rsidRPr="002E085D" w:rsidRDefault="002C7DD4" w:rsidP="002C7DD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12: The Loyalty Recognition Matrix: Beyond Tier Levels</w:t>
      </w:r>
    </w:p>
    <w:p w14:paraId="6610066F"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Strategic loyalty management requires understanding both the mechanics and emotions of recognition:</w:t>
      </w:r>
    </w:p>
    <w:p w14:paraId="0FD3AFB6"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Four Dimensions of Loyalty Value:</w:t>
      </w:r>
    </w:p>
    <w:p w14:paraId="4708955C" w14:textId="77777777" w:rsidR="002C7DD4" w:rsidRPr="002E085D" w:rsidRDefault="002C7DD4" w:rsidP="002C7DD4">
      <w:pPr>
        <w:numPr>
          <w:ilvl w:val="0"/>
          <w:numId w:val="745"/>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Functional Benefits:</w:t>
      </w:r>
      <w:r w:rsidRPr="002E085D">
        <w:rPr>
          <w:rFonts w:ascii="Segoe UI" w:eastAsia="Times New Roman" w:hAnsi="Segoe UI" w:cs="Segoe UI"/>
          <w:color w:val="0F1115"/>
          <w:kern w:val="0"/>
          <w:sz w:val="18"/>
          <w:szCs w:val="18"/>
          <w:lang w:eastAsia="en-AE"/>
          <w14:ligatures w14:val="none"/>
        </w:rPr>
        <w:t> Points, upgrades, late check-out</w:t>
      </w:r>
    </w:p>
    <w:p w14:paraId="2F56C5C3" w14:textId="77777777" w:rsidR="002C7DD4" w:rsidRPr="002E085D" w:rsidRDefault="002C7DD4" w:rsidP="002C7DD4">
      <w:pPr>
        <w:numPr>
          <w:ilvl w:val="0"/>
          <w:numId w:val="745"/>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Emotional Recognition:</w:t>
      </w:r>
      <w:r w:rsidRPr="002E085D">
        <w:rPr>
          <w:rFonts w:ascii="Segoe UI" w:eastAsia="Times New Roman" w:hAnsi="Segoe UI" w:cs="Segoe UI"/>
          <w:color w:val="0F1115"/>
          <w:kern w:val="0"/>
          <w:sz w:val="18"/>
          <w:szCs w:val="18"/>
          <w:lang w:eastAsia="en-AE"/>
          <w14:ligatures w14:val="none"/>
        </w:rPr>
        <w:t> Personalized greetings, remembered preferences</w:t>
      </w:r>
    </w:p>
    <w:p w14:paraId="2EED8D6D" w14:textId="77777777" w:rsidR="002C7DD4" w:rsidRPr="002E085D" w:rsidRDefault="002C7DD4" w:rsidP="002C7DD4">
      <w:pPr>
        <w:numPr>
          <w:ilvl w:val="0"/>
          <w:numId w:val="745"/>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Social Status:</w:t>
      </w:r>
      <w:r w:rsidRPr="002E085D">
        <w:rPr>
          <w:rFonts w:ascii="Segoe UI" w:eastAsia="Times New Roman" w:hAnsi="Segoe UI" w:cs="Segoe UI"/>
          <w:color w:val="0F1115"/>
          <w:kern w:val="0"/>
          <w:sz w:val="18"/>
          <w:szCs w:val="18"/>
          <w:lang w:eastAsia="en-AE"/>
          <w14:ligatures w14:val="none"/>
        </w:rPr>
        <w:t> Tier recognition, exclusive access, VIP treatment</w:t>
      </w:r>
    </w:p>
    <w:p w14:paraId="6A57624A" w14:textId="77777777" w:rsidR="002C7DD4" w:rsidRPr="002E085D" w:rsidRDefault="002C7DD4" w:rsidP="002C7DD4">
      <w:pPr>
        <w:numPr>
          <w:ilvl w:val="0"/>
          <w:numId w:val="745"/>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Relational Connection:</w:t>
      </w:r>
      <w:r w:rsidRPr="002E085D">
        <w:rPr>
          <w:rFonts w:ascii="Segoe UI" w:eastAsia="Times New Roman" w:hAnsi="Segoe UI" w:cs="Segoe UI"/>
          <w:color w:val="0F1115"/>
          <w:kern w:val="0"/>
          <w:sz w:val="18"/>
          <w:szCs w:val="18"/>
          <w:lang w:eastAsia="en-AE"/>
          <w14:ligatures w14:val="none"/>
        </w:rPr>
        <w:t> Familiar faces, trusted relationships, emotional safety</w:t>
      </w:r>
    </w:p>
    <w:p w14:paraId="3562ACF7"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Loyalty Economics:</w:t>
      </w:r>
    </w:p>
    <w:p w14:paraId="259251C7" w14:textId="77777777" w:rsidR="002C7DD4" w:rsidRPr="002E085D" w:rsidRDefault="002C7DD4" w:rsidP="002C7DD4">
      <w:pPr>
        <w:numPr>
          <w:ilvl w:val="0"/>
          <w:numId w:val="746"/>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Elite members have 35% higher lifetime value</w:t>
      </w:r>
    </w:p>
    <w:p w14:paraId="79581528" w14:textId="77777777" w:rsidR="002C7DD4" w:rsidRPr="002E085D" w:rsidRDefault="002C7DD4" w:rsidP="002C7DD4">
      <w:pPr>
        <w:numPr>
          <w:ilvl w:val="0"/>
          <w:numId w:val="746"/>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They are 42% more likely to forgive service failures</w:t>
      </w:r>
    </w:p>
    <w:p w14:paraId="4330A5E1" w14:textId="77777777" w:rsidR="002C7DD4" w:rsidRPr="002E085D" w:rsidRDefault="002C7DD4" w:rsidP="002C7DD4">
      <w:pPr>
        <w:numPr>
          <w:ilvl w:val="0"/>
          <w:numId w:val="746"/>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They generate 28% of referrals for new members</w:t>
      </w:r>
    </w:p>
    <w:p w14:paraId="3C587671" w14:textId="77777777" w:rsidR="002C7DD4" w:rsidRPr="002E5BAC" w:rsidRDefault="002C7DD4" w:rsidP="002C7DD4">
      <w:pPr>
        <w:numPr>
          <w:ilvl w:val="0"/>
          <w:numId w:val="746"/>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For a 200-room hotel:</w:t>
      </w:r>
      <w:r w:rsidRPr="002E085D">
        <w:rPr>
          <w:rFonts w:ascii="Segoe UI" w:eastAsia="Times New Roman" w:hAnsi="Segoe UI" w:cs="Segoe UI"/>
          <w:color w:val="0F1115"/>
          <w:kern w:val="0"/>
          <w:sz w:val="18"/>
          <w:szCs w:val="18"/>
          <w:lang w:eastAsia="en-AE"/>
          <w14:ligatures w14:val="none"/>
        </w:rPr>
        <w:t> Elite members represent </w:t>
      </w:r>
      <w:r w:rsidRPr="002E085D">
        <w:rPr>
          <w:rFonts w:ascii="Segoe UI" w:eastAsia="Times New Roman" w:hAnsi="Segoe UI" w:cs="Segoe UI"/>
          <w:b/>
          <w:bCs/>
          <w:color w:val="0F1115"/>
          <w:kern w:val="0"/>
          <w:sz w:val="18"/>
          <w:szCs w:val="18"/>
          <w:lang w:eastAsia="en-AE"/>
          <w14:ligatures w14:val="none"/>
        </w:rPr>
        <w:t>$1.2M+ in annual revenue potential</w:t>
      </w:r>
    </w:p>
    <w:p w14:paraId="52CDC3DF" w14:textId="77777777" w:rsidR="002E5BAC" w:rsidRDefault="002E5BAC" w:rsidP="002E5BAC">
      <w:pPr>
        <w:shd w:val="clear" w:color="auto" w:fill="FFFFFF"/>
        <w:spacing w:after="0" w:line="420" w:lineRule="atLeast"/>
        <w:rPr>
          <w:rFonts w:ascii="Segoe UI" w:eastAsia="Times New Roman" w:hAnsi="Segoe UI" w:cs="Segoe UI"/>
          <w:b/>
          <w:bCs/>
          <w:color w:val="0F1115"/>
          <w:kern w:val="0"/>
          <w:sz w:val="18"/>
          <w:szCs w:val="18"/>
          <w:lang w:eastAsia="en-AE"/>
          <w14:ligatures w14:val="none"/>
        </w:rPr>
      </w:pPr>
    </w:p>
    <w:p w14:paraId="42E40881" w14:textId="77777777" w:rsidR="002E5BAC" w:rsidRDefault="002E5BAC" w:rsidP="002E5BAC">
      <w:pPr>
        <w:shd w:val="clear" w:color="auto" w:fill="FFFFFF"/>
        <w:spacing w:after="0" w:line="420" w:lineRule="atLeast"/>
        <w:rPr>
          <w:rFonts w:ascii="Segoe UI" w:eastAsia="Times New Roman" w:hAnsi="Segoe UI" w:cs="Segoe UI"/>
          <w:b/>
          <w:bCs/>
          <w:color w:val="0F1115"/>
          <w:kern w:val="0"/>
          <w:sz w:val="18"/>
          <w:szCs w:val="18"/>
          <w:lang w:eastAsia="en-AE"/>
          <w14:ligatures w14:val="none"/>
        </w:rPr>
      </w:pPr>
    </w:p>
    <w:p w14:paraId="14BE3C22" w14:textId="77777777" w:rsidR="002E5BAC" w:rsidRDefault="002E5BAC" w:rsidP="002E5BAC">
      <w:pPr>
        <w:shd w:val="clear" w:color="auto" w:fill="FFFFFF"/>
        <w:spacing w:after="0" w:line="420" w:lineRule="atLeast"/>
        <w:rPr>
          <w:rFonts w:ascii="Segoe UI" w:eastAsia="Times New Roman" w:hAnsi="Segoe UI" w:cs="Segoe UI"/>
          <w:b/>
          <w:bCs/>
          <w:color w:val="0F1115"/>
          <w:kern w:val="0"/>
          <w:sz w:val="18"/>
          <w:szCs w:val="18"/>
          <w:lang w:eastAsia="en-AE"/>
          <w14:ligatures w14:val="none"/>
        </w:rPr>
      </w:pPr>
    </w:p>
    <w:p w14:paraId="15D8A165" w14:textId="77777777" w:rsidR="002E5BAC" w:rsidRDefault="002E5BAC" w:rsidP="002E5BAC">
      <w:pPr>
        <w:shd w:val="clear" w:color="auto" w:fill="FFFFFF"/>
        <w:spacing w:after="0" w:line="420" w:lineRule="atLeast"/>
        <w:rPr>
          <w:rFonts w:ascii="Segoe UI" w:eastAsia="Times New Roman" w:hAnsi="Segoe UI" w:cs="Segoe UI"/>
          <w:b/>
          <w:bCs/>
          <w:color w:val="0F1115"/>
          <w:kern w:val="0"/>
          <w:sz w:val="18"/>
          <w:szCs w:val="18"/>
          <w:lang w:eastAsia="en-AE"/>
          <w14:ligatures w14:val="none"/>
        </w:rPr>
      </w:pPr>
    </w:p>
    <w:p w14:paraId="4D824C4A" w14:textId="77777777" w:rsidR="002E5BAC" w:rsidRPr="002E085D" w:rsidRDefault="002E5BAC" w:rsidP="002E5BAC">
      <w:pPr>
        <w:shd w:val="clear" w:color="auto" w:fill="FFFFFF"/>
        <w:spacing w:after="0" w:line="420" w:lineRule="atLeast"/>
        <w:rPr>
          <w:rFonts w:ascii="Segoe UI" w:eastAsia="Times New Roman" w:hAnsi="Segoe UI" w:cs="Segoe UI"/>
          <w:color w:val="0F1115"/>
          <w:kern w:val="0"/>
          <w:sz w:val="18"/>
          <w:szCs w:val="18"/>
          <w:lang w:eastAsia="en-AE"/>
          <w14:ligatures w14:val="none"/>
        </w:rPr>
      </w:pPr>
    </w:p>
    <w:p w14:paraId="28C48E64" w14:textId="77777777" w:rsidR="002C7DD4" w:rsidRPr="002E085D" w:rsidRDefault="002C7DD4" w:rsidP="002C7DD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13: The Tier Recognition Protocol: Making Status Meaningful</w:t>
      </w:r>
    </w:p>
    <w:p w14:paraId="179754CB" w14:textId="77777777" w:rsidR="002C7DD4" w:rsidRPr="002E085D" w:rsidRDefault="00000000" w:rsidP="002C7DD4">
      <w:pPr>
        <w:shd w:val="clear" w:color="auto" w:fill="FFFFFF"/>
        <w:spacing w:before="480" w:after="480" w:line="420" w:lineRule="atLeast"/>
        <w:rPr>
          <w:rFonts w:ascii="Segoe UI" w:eastAsia="Times New Roman" w:hAnsi="Segoe UI" w:cs="Segoe UI"/>
          <w:color w:val="0F1115"/>
          <w:kern w:val="0"/>
          <w:sz w:val="18"/>
          <w:szCs w:val="18"/>
          <w:lang w:eastAsia="en-AE"/>
          <w14:ligatures w14:val="none"/>
        </w:rPr>
      </w:pPr>
      <w:r>
        <w:rPr>
          <w:rFonts w:ascii="Segoe UI" w:eastAsia="Times New Roman" w:hAnsi="Segoe UI" w:cs="Segoe UI"/>
          <w:color w:val="0F1115"/>
          <w:kern w:val="0"/>
          <w:sz w:val="18"/>
          <w:szCs w:val="18"/>
          <w:lang w:eastAsia="en-AE"/>
          <w14:ligatures w14:val="none"/>
        </w:rPr>
        <w:pict w14:anchorId="2AE1C4C6">
          <v:rect id="_x0000_i1321" style="width:0;height:.75pt" o:hralign="center" o:hrstd="t" o:hr="t" fillcolor="#a0a0a0" stroked="f"/>
        </w:pict>
      </w:r>
    </w:p>
    <w:p w14:paraId="239CA7A5"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Loyalty Tier Service Excellence Framework</w:t>
      </w:r>
      <w:r w:rsidRPr="002E085D">
        <w:rPr>
          <w:rFonts w:ascii="Segoe UI" w:eastAsia="Times New Roman" w:hAnsi="Segoe UI" w:cs="Segoe UI"/>
          <w:color w:val="0F1115"/>
          <w:kern w:val="0"/>
          <w:sz w:val="18"/>
          <w:szCs w:val="18"/>
          <w:lang w:eastAsia="en-AE"/>
          <w14:ligatures w14:val="none"/>
        </w:rPr>
        <w:br/>
      </w:r>
      <w:r w:rsidRPr="002E085D">
        <w:rPr>
          <w:rFonts w:ascii="Segoe UI" w:eastAsia="Times New Roman" w:hAnsi="Segoe UI" w:cs="Segoe UI"/>
          <w:b/>
          <w:bCs/>
          <w:color w:val="0F1115"/>
          <w:kern w:val="0"/>
          <w:sz w:val="18"/>
          <w:szCs w:val="18"/>
          <w:lang w:eastAsia="en-AE"/>
          <w14:ligatures w14:val="none"/>
        </w:rPr>
        <w:t>Last Updated:</w:t>
      </w:r>
      <w:r w:rsidRPr="002E085D">
        <w:rPr>
          <w:rFonts w:ascii="Segoe UI" w:eastAsia="Times New Roman" w:hAnsi="Segoe UI" w:cs="Segoe UI"/>
          <w:color w:val="0F1115"/>
          <w:kern w:val="0"/>
          <w:sz w:val="18"/>
          <w:szCs w:val="18"/>
          <w:lang w:eastAsia="en-AE"/>
          <w14:ligatures w14:val="none"/>
        </w:rPr>
        <w:t> [Date] </w:t>
      </w:r>
      <w:r w:rsidRPr="002E085D">
        <w:rPr>
          <w:rFonts w:ascii="Segoe UI" w:eastAsia="Times New Roman" w:hAnsi="Segoe UI" w:cs="Segoe UI"/>
          <w:b/>
          <w:bCs/>
          <w:color w:val="0F1115"/>
          <w:kern w:val="0"/>
          <w:sz w:val="18"/>
          <w:szCs w:val="18"/>
          <w:lang w:eastAsia="en-AE"/>
          <w14:ligatures w14:val="none"/>
        </w:rPr>
        <w:t>Property:</w:t>
      </w:r>
      <w:r w:rsidRPr="002E085D">
        <w:rPr>
          <w:rFonts w:ascii="Segoe UI" w:eastAsia="Times New Roman" w:hAnsi="Segoe UI" w:cs="Segoe UI"/>
          <w:color w:val="0F1115"/>
          <w:kern w:val="0"/>
          <w:sz w:val="18"/>
          <w:szCs w:val="18"/>
          <w:lang w:eastAsia="en-AE"/>
          <w14:ligatures w14:val="none"/>
        </w:rPr>
        <w:t> [Hotel Name]</w:t>
      </w:r>
    </w:p>
    <w:p w14:paraId="4BD82BC0"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Silver Tier (Entry Level):</w:t>
      </w:r>
    </w:p>
    <w:p w14:paraId="3F13312D" w14:textId="77777777" w:rsidR="002C7DD4" w:rsidRPr="002E085D" w:rsidRDefault="002C7DD4" w:rsidP="002C7DD4">
      <w:pPr>
        <w:numPr>
          <w:ilvl w:val="0"/>
          <w:numId w:val="747"/>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Recognition:</w:t>
      </w:r>
      <w:r w:rsidRPr="002E085D">
        <w:rPr>
          <w:rFonts w:ascii="Segoe UI" w:eastAsia="Times New Roman" w:hAnsi="Segoe UI" w:cs="Segoe UI"/>
          <w:color w:val="0F1115"/>
          <w:kern w:val="0"/>
          <w:sz w:val="18"/>
          <w:szCs w:val="18"/>
          <w:lang w:eastAsia="en-AE"/>
          <w14:ligatures w14:val="none"/>
        </w:rPr>
        <w:t> Acknowledgment of status during check-in</w:t>
      </w:r>
    </w:p>
    <w:p w14:paraId="5E526FAD" w14:textId="77777777" w:rsidR="002C7DD4" w:rsidRPr="002E085D" w:rsidRDefault="002C7DD4" w:rsidP="002C7DD4">
      <w:pPr>
        <w:numPr>
          <w:ilvl w:val="0"/>
          <w:numId w:val="747"/>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Benefits:</w:t>
      </w:r>
      <w:r w:rsidRPr="002E085D">
        <w:rPr>
          <w:rFonts w:ascii="Segoe UI" w:eastAsia="Times New Roman" w:hAnsi="Segoe UI" w:cs="Segoe UI"/>
          <w:color w:val="0F1115"/>
          <w:kern w:val="0"/>
          <w:sz w:val="18"/>
          <w:szCs w:val="18"/>
          <w:lang w:eastAsia="en-AE"/>
          <w14:ligatures w14:val="none"/>
        </w:rPr>
        <w:t> Standard benefits as programmed</w:t>
      </w:r>
    </w:p>
    <w:p w14:paraId="1B932202" w14:textId="77777777" w:rsidR="002C7DD4" w:rsidRPr="002E085D" w:rsidRDefault="002C7DD4" w:rsidP="002C7DD4">
      <w:pPr>
        <w:numPr>
          <w:ilvl w:val="0"/>
          <w:numId w:val="747"/>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Service Approach:</w:t>
      </w:r>
      <w:r w:rsidRPr="002E085D">
        <w:rPr>
          <w:rFonts w:ascii="Segoe UI" w:eastAsia="Times New Roman" w:hAnsi="Segoe UI" w:cs="Segoe UI"/>
          <w:color w:val="0F1115"/>
          <w:kern w:val="0"/>
          <w:sz w:val="18"/>
          <w:szCs w:val="18"/>
          <w:lang w:eastAsia="en-AE"/>
          <w14:ligatures w14:val="none"/>
        </w:rPr>
        <w:t> Efficient and accurate delivery</w:t>
      </w:r>
    </w:p>
    <w:p w14:paraId="768C5840" w14:textId="77777777" w:rsidR="002C7DD4" w:rsidRPr="002E085D" w:rsidRDefault="002C7DD4" w:rsidP="002C7DD4">
      <w:pPr>
        <w:numPr>
          <w:ilvl w:val="0"/>
          <w:numId w:val="747"/>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Upsell Opportunity:</w:t>
      </w:r>
      <w:r w:rsidRPr="002E085D">
        <w:rPr>
          <w:rFonts w:ascii="Segoe UI" w:eastAsia="Times New Roman" w:hAnsi="Segoe UI" w:cs="Segoe UI"/>
          <w:color w:val="0F1115"/>
          <w:kern w:val="0"/>
          <w:sz w:val="18"/>
          <w:szCs w:val="18"/>
          <w:lang w:eastAsia="en-AE"/>
          <w14:ligatures w14:val="none"/>
        </w:rPr>
        <w:t> Highlight next tier benefits</w:t>
      </w:r>
    </w:p>
    <w:p w14:paraId="012291EE"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Gold Tier (Mid-Tier):</w:t>
      </w:r>
    </w:p>
    <w:p w14:paraId="2645028C" w14:textId="77777777" w:rsidR="002C7DD4" w:rsidRPr="002E085D" w:rsidRDefault="002C7DD4" w:rsidP="002C7DD4">
      <w:pPr>
        <w:numPr>
          <w:ilvl w:val="0"/>
          <w:numId w:val="748"/>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Recognition:</w:t>
      </w:r>
      <w:r w:rsidRPr="002E085D">
        <w:rPr>
          <w:rFonts w:ascii="Segoe UI" w:eastAsia="Times New Roman" w:hAnsi="Segoe UI" w:cs="Segoe UI"/>
          <w:color w:val="0F1115"/>
          <w:kern w:val="0"/>
          <w:sz w:val="18"/>
          <w:szCs w:val="18"/>
          <w:lang w:eastAsia="en-AE"/>
          <w14:ligatures w14:val="none"/>
        </w:rPr>
        <w:t> Personalized welcome, pre-assigned preferred room type</w:t>
      </w:r>
    </w:p>
    <w:p w14:paraId="407F7958" w14:textId="77777777" w:rsidR="002C7DD4" w:rsidRPr="002E085D" w:rsidRDefault="002C7DD4" w:rsidP="002C7DD4">
      <w:pPr>
        <w:numPr>
          <w:ilvl w:val="0"/>
          <w:numId w:val="748"/>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Benefits:</w:t>
      </w:r>
      <w:r w:rsidRPr="002E085D">
        <w:rPr>
          <w:rFonts w:ascii="Segoe UI" w:eastAsia="Times New Roman" w:hAnsi="Segoe UI" w:cs="Segoe UI"/>
          <w:color w:val="0F1115"/>
          <w:kern w:val="0"/>
          <w:sz w:val="18"/>
          <w:szCs w:val="18"/>
          <w:lang w:eastAsia="en-AE"/>
          <w14:ligatures w14:val="none"/>
        </w:rPr>
        <w:t> Proactive application of eligible benefits</w:t>
      </w:r>
    </w:p>
    <w:p w14:paraId="755F0B0E" w14:textId="77777777" w:rsidR="002C7DD4" w:rsidRPr="002E085D" w:rsidRDefault="002C7DD4" w:rsidP="002C7DD4">
      <w:pPr>
        <w:numPr>
          <w:ilvl w:val="0"/>
          <w:numId w:val="748"/>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Service Approach:</w:t>
      </w:r>
      <w:r w:rsidRPr="002E085D">
        <w:rPr>
          <w:rFonts w:ascii="Segoe UI" w:eastAsia="Times New Roman" w:hAnsi="Segoe UI" w:cs="Segoe UI"/>
          <w:color w:val="0F1115"/>
          <w:kern w:val="0"/>
          <w:sz w:val="18"/>
          <w:szCs w:val="18"/>
          <w:lang w:eastAsia="en-AE"/>
          <w14:ligatures w14:val="none"/>
        </w:rPr>
        <w:t> Anticipate basic needs, use name frequently</w:t>
      </w:r>
    </w:p>
    <w:p w14:paraId="5A3817C3" w14:textId="77777777" w:rsidR="002C7DD4" w:rsidRPr="002E085D" w:rsidRDefault="002C7DD4" w:rsidP="002C7DD4">
      <w:pPr>
        <w:numPr>
          <w:ilvl w:val="0"/>
          <w:numId w:val="748"/>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Upsell Opportunity:</w:t>
      </w:r>
      <w:r w:rsidRPr="002E085D">
        <w:rPr>
          <w:rFonts w:ascii="Segoe UI" w:eastAsia="Times New Roman" w:hAnsi="Segoe UI" w:cs="Segoe UI"/>
          <w:color w:val="0F1115"/>
          <w:kern w:val="0"/>
          <w:sz w:val="18"/>
          <w:szCs w:val="18"/>
          <w:lang w:eastAsia="en-AE"/>
          <w14:ligatures w14:val="none"/>
        </w:rPr>
        <w:t> Demonstrate value of elite status</w:t>
      </w:r>
    </w:p>
    <w:p w14:paraId="34F48176"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Platinum Tier (Elite):</w:t>
      </w:r>
    </w:p>
    <w:p w14:paraId="23175BBE" w14:textId="77777777" w:rsidR="002C7DD4" w:rsidRPr="002E085D" w:rsidRDefault="002C7DD4" w:rsidP="002C7DD4">
      <w:pPr>
        <w:numPr>
          <w:ilvl w:val="0"/>
          <w:numId w:val="749"/>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Recognition:</w:t>
      </w:r>
      <w:r w:rsidRPr="002E085D">
        <w:rPr>
          <w:rFonts w:ascii="Segoe UI" w:eastAsia="Times New Roman" w:hAnsi="Segoe UI" w:cs="Segoe UI"/>
          <w:color w:val="0F1115"/>
          <w:kern w:val="0"/>
          <w:sz w:val="18"/>
          <w:szCs w:val="18"/>
          <w:lang w:eastAsia="en-AE"/>
          <w14:ligatures w14:val="none"/>
        </w:rPr>
        <w:t> Manager greeting, room ready guarantee, personalized amenity</w:t>
      </w:r>
    </w:p>
    <w:p w14:paraId="522753A0" w14:textId="77777777" w:rsidR="002C7DD4" w:rsidRPr="002E085D" w:rsidRDefault="002C7DD4" w:rsidP="002C7DD4">
      <w:pPr>
        <w:numPr>
          <w:ilvl w:val="0"/>
          <w:numId w:val="749"/>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Benefits:</w:t>
      </w:r>
      <w:r w:rsidRPr="002E085D">
        <w:rPr>
          <w:rFonts w:ascii="Segoe UI" w:eastAsia="Times New Roman" w:hAnsi="Segoe UI" w:cs="Segoe UI"/>
          <w:color w:val="0F1115"/>
          <w:kern w:val="0"/>
          <w:sz w:val="18"/>
          <w:szCs w:val="18"/>
          <w:lang w:eastAsia="en-AE"/>
          <w14:ligatures w14:val="none"/>
        </w:rPr>
        <w:t> Pre-arrival communication to customize benefits</w:t>
      </w:r>
    </w:p>
    <w:p w14:paraId="49C00587" w14:textId="77777777" w:rsidR="002C7DD4" w:rsidRPr="002E085D" w:rsidRDefault="002C7DD4" w:rsidP="002C7DD4">
      <w:pPr>
        <w:numPr>
          <w:ilvl w:val="0"/>
          <w:numId w:val="749"/>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Service Approach:</w:t>
      </w:r>
      <w:r w:rsidRPr="002E085D">
        <w:rPr>
          <w:rFonts w:ascii="Segoe UI" w:eastAsia="Times New Roman" w:hAnsi="Segoe UI" w:cs="Segoe UI"/>
          <w:color w:val="0F1115"/>
          <w:kern w:val="0"/>
          <w:sz w:val="18"/>
          <w:szCs w:val="18"/>
          <w:lang w:eastAsia="en-AE"/>
          <w14:ligatures w14:val="none"/>
        </w:rPr>
        <w:t> Anticipatory service, preference-driven customization</w:t>
      </w:r>
    </w:p>
    <w:p w14:paraId="66A0F52A" w14:textId="77777777" w:rsidR="002C7DD4" w:rsidRPr="002E085D" w:rsidRDefault="002C7DD4" w:rsidP="002C7DD4">
      <w:pPr>
        <w:numPr>
          <w:ilvl w:val="0"/>
          <w:numId w:val="749"/>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Upsell Opportunity:</w:t>
      </w:r>
      <w:r w:rsidRPr="002E085D">
        <w:rPr>
          <w:rFonts w:ascii="Segoe UI" w:eastAsia="Times New Roman" w:hAnsi="Segoe UI" w:cs="Segoe UI"/>
          <w:color w:val="0F1115"/>
          <w:kern w:val="0"/>
          <w:sz w:val="18"/>
          <w:szCs w:val="18"/>
          <w:lang w:eastAsia="en-AE"/>
          <w14:ligatures w14:val="none"/>
        </w:rPr>
        <w:t> Reinforce exclusive status and recognition</w:t>
      </w:r>
    </w:p>
    <w:p w14:paraId="47EA4664"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Diamond Tier (Top Tier):</w:t>
      </w:r>
    </w:p>
    <w:p w14:paraId="019B4705" w14:textId="77777777" w:rsidR="002C7DD4" w:rsidRPr="002E085D" w:rsidRDefault="002C7DD4" w:rsidP="002C7DD4">
      <w:pPr>
        <w:numPr>
          <w:ilvl w:val="0"/>
          <w:numId w:val="750"/>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Recognition:</w:t>
      </w:r>
      <w:r w:rsidRPr="002E085D">
        <w:rPr>
          <w:rFonts w:ascii="Segoe UI" w:eastAsia="Times New Roman" w:hAnsi="Segoe UI" w:cs="Segoe UI"/>
          <w:color w:val="0F1115"/>
          <w:kern w:val="0"/>
          <w:sz w:val="18"/>
          <w:szCs w:val="18"/>
          <w:lang w:eastAsia="en-AE"/>
          <w14:ligatures w14:val="none"/>
        </w:rPr>
        <w:t> Executive team welcome, dedicated check-in, VIP treatment</w:t>
      </w:r>
    </w:p>
    <w:p w14:paraId="3D003261" w14:textId="77777777" w:rsidR="002C7DD4" w:rsidRPr="002E085D" w:rsidRDefault="002C7DD4" w:rsidP="002C7DD4">
      <w:pPr>
        <w:numPr>
          <w:ilvl w:val="0"/>
          <w:numId w:val="750"/>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Benefits:</w:t>
      </w:r>
      <w:r w:rsidRPr="002E085D">
        <w:rPr>
          <w:rFonts w:ascii="Segoe UI" w:eastAsia="Times New Roman" w:hAnsi="Segoe UI" w:cs="Segoe UI"/>
          <w:color w:val="0F1115"/>
          <w:kern w:val="0"/>
          <w:sz w:val="18"/>
          <w:szCs w:val="18"/>
          <w:lang w:eastAsia="en-AE"/>
          <w14:ligatures w14:val="none"/>
        </w:rPr>
        <w:t> Flexible benefit application, personalized offerings</w:t>
      </w:r>
    </w:p>
    <w:p w14:paraId="4B99897B" w14:textId="77777777" w:rsidR="002C7DD4" w:rsidRPr="002E085D" w:rsidRDefault="002C7DD4" w:rsidP="002C7DD4">
      <w:pPr>
        <w:numPr>
          <w:ilvl w:val="0"/>
          <w:numId w:val="750"/>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lastRenderedPageBreak/>
        <w:t>Service Approach:</w:t>
      </w:r>
      <w:r w:rsidRPr="002E085D">
        <w:rPr>
          <w:rFonts w:ascii="Segoe UI" w:eastAsia="Times New Roman" w:hAnsi="Segoe UI" w:cs="Segoe UI"/>
          <w:color w:val="0F1115"/>
          <w:kern w:val="0"/>
          <w:sz w:val="18"/>
          <w:szCs w:val="18"/>
          <w:lang w:eastAsia="en-AE"/>
          <w14:ligatures w14:val="none"/>
        </w:rPr>
        <w:t> "White glove" service, nothing is impossible</w:t>
      </w:r>
    </w:p>
    <w:p w14:paraId="5C3C1B9C" w14:textId="77777777" w:rsidR="002C7DD4" w:rsidRDefault="002C7DD4" w:rsidP="002C7DD4">
      <w:pPr>
        <w:numPr>
          <w:ilvl w:val="0"/>
          <w:numId w:val="750"/>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Upsell Opportunity:</w:t>
      </w:r>
      <w:r w:rsidRPr="002E085D">
        <w:rPr>
          <w:rFonts w:ascii="Segoe UI" w:eastAsia="Times New Roman" w:hAnsi="Segoe UI" w:cs="Segoe UI"/>
          <w:color w:val="0F1115"/>
          <w:kern w:val="0"/>
          <w:sz w:val="18"/>
          <w:szCs w:val="18"/>
          <w:lang w:eastAsia="en-AE"/>
          <w14:ligatures w14:val="none"/>
        </w:rPr>
        <w:t> Cement lifetime loyalty through exceptional experiences</w:t>
      </w:r>
    </w:p>
    <w:p w14:paraId="4246227B" w14:textId="77777777" w:rsidR="002E5BAC" w:rsidRDefault="002E5BAC" w:rsidP="002E5BAC">
      <w:pPr>
        <w:shd w:val="clear" w:color="auto" w:fill="FFFFFF"/>
        <w:spacing w:after="0" w:line="420" w:lineRule="atLeast"/>
        <w:rPr>
          <w:rFonts w:ascii="Segoe UI" w:eastAsia="Times New Roman" w:hAnsi="Segoe UI" w:cs="Segoe UI"/>
          <w:color w:val="0F1115"/>
          <w:kern w:val="0"/>
          <w:sz w:val="18"/>
          <w:szCs w:val="18"/>
          <w:lang w:eastAsia="en-AE"/>
          <w14:ligatures w14:val="none"/>
        </w:rPr>
      </w:pPr>
    </w:p>
    <w:p w14:paraId="4A472A1B" w14:textId="77777777" w:rsidR="002E5BAC" w:rsidRPr="002E085D" w:rsidRDefault="002E5BAC" w:rsidP="002E5BAC">
      <w:pPr>
        <w:shd w:val="clear" w:color="auto" w:fill="FFFFFF"/>
        <w:spacing w:after="0" w:line="420" w:lineRule="atLeast"/>
        <w:rPr>
          <w:rFonts w:ascii="Segoe UI" w:eastAsia="Times New Roman" w:hAnsi="Segoe UI" w:cs="Segoe UI"/>
          <w:color w:val="0F1115"/>
          <w:kern w:val="0"/>
          <w:sz w:val="18"/>
          <w:szCs w:val="18"/>
          <w:lang w:eastAsia="en-AE"/>
          <w14:ligatures w14:val="none"/>
        </w:rPr>
      </w:pPr>
    </w:p>
    <w:p w14:paraId="08FC070B" w14:textId="77777777" w:rsidR="002C7DD4" w:rsidRPr="002E085D" w:rsidRDefault="00000000" w:rsidP="002C7DD4">
      <w:pPr>
        <w:shd w:val="clear" w:color="auto" w:fill="FFFFFF"/>
        <w:spacing w:before="480" w:after="480" w:line="420" w:lineRule="atLeast"/>
        <w:rPr>
          <w:rFonts w:ascii="Segoe UI" w:eastAsia="Times New Roman" w:hAnsi="Segoe UI" w:cs="Segoe UI"/>
          <w:color w:val="0F1115"/>
          <w:kern w:val="0"/>
          <w:sz w:val="18"/>
          <w:szCs w:val="18"/>
          <w:lang w:eastAsia="en-AE"/>
          <w14:ligatures w14:val="none"/>
        </w:rPr>
      </w:pPr>
      <w:r>
        <w:rPr>
          <w:rFonts w:ascii="Segoe UI" w:eastAsia="Times New Roman" w:hAnsi="Segoe UI" w:cs="Segoe UI"/>
          <w:color w:val="0F1115"/>
          <w:kern w:val="0"/>
          <w:sz w:val="18"/>
          <w:szCs w:val="18"/>
          <w:lang w:eastAsia="en-AE"/>
          <w14:ligatures w14:val="none"/>
        </w:rPr>
        <w:pict w14:anchorId="3246BCFE">
          <v:rect id="_x0000_i1322" style="width:0;height:.75pt" o:hralign="center" o:hrstd="t" o:hr="t" fillcolor="#a0a0a0" stroked="f"/>
        </w:pict>
      </w:r>
    </w:p>
    <w:p w14:paraId="47A6DC87" w14:textId="77777777" w:rsidR="002C7DD4" w:rsidRPr="002E085D" w:rsidRDefault="002C7DD4" w:rsidP="002C7DD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 xml:space="preserve">Page 14: The </w:t>
      </w:r>
      <w:proofErr w:type="spellStart"/>
      <w:r w:rsidRPr="002E085D">
        <w:rPr>
          <w:rFonts w:ascii="Segoe UI" w:eastAsia="Times New Roman" w:hAnsi="Segoe UI" w:cs="Segoe UI"/>
          <w:b/>
          <w:bCs/>
          <w:color w:val="0F1115"/>
          <w:kern w:val="0"/>
          <w:sz w:val="18"/>
          <w:szCs w:val="18"/>
          <w:lang w:eastAsia="en-AE"/>
          <w14:ligatures w14:val="none"/>
        </w:rPr>
        <w:t>Enrollment</w:t>
      </w:r>
      <w:proofErr w:type="spellEnd"/>
      <w:r w:rsidRPr="002E085D">
        <w:rPr>
          <w:rFonts w:ascii="Segoe UI" w:eastAsia="Times New Roman" w:hAnsi="Segoe UI" w:cs="Segoe UI"/>
          <w:b/>
          <w:bCs/>
          <w:color w:val="0F1115"/>
          <w:kern w:val="0"/>
          <w:sz w:val="18"/>
          <w:szCs w:val="18"/>
          <w:lang w:eastAsia="en-AE"/>
          <w14:ligatures w14:val="none"/>
        </w:rPr>
        <w:t xml:space="preserve"> Conversation Framework: Turning Guests into Members</w:t>
      </w:r>
    </w:p>
    <w:p w14:paraId="67671556"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 xml:space="preserve">Strategic </w:t>
      </w:r>
      <w:proofErr w:type="spellStart"/>
      <w:r w:rsidRPr="002E085D">
        <w:rPr>
          <w:rFonts w:ascii="Segoe UI" w:eastAsia="Times New Roman" w:hAnsi="Segoe UI" w:cs="Segoe UI"/>
          <w:color w:val="0F1115"/>
          <w:kern w:val="0"/>
          <w:sz w:val="18"/>
          <w:szCs w:val="18"/>
          <w:lang w:eastAsia="en-AE"/>
          <w14:ligatures w14:val="none"/>
        </w:rPr>
        <w:t>enrollment</w:t>
      </w:r>
      <w:proofErr w:type="spellEnd"/>
      <w:r w:rsidRPr="002E085D">
        <w:rPr>
          <w:rFonts w:ascii="Segoe UI" w:eastAsia="Times New Roman" w:hAnsi="Segoe UI" w:cs="Segoe UI"/>
          <w:color w:val="0F1115"/>
          <w:kern w:val="0"/>
          <w:sz w:val="18"/>
          <w:szCs w:val="18"/>
          <w:lang w:eastAsia="en-AE"/>
          <w14:ligatures w14:val="none"/>
        </w:rPr>
        <w:t xml:space="preserve"> focuses on value exchange, not just sign-ups:</w:t>
      </w:r>
    </w:p>
    <w:p w14:paraId="78AA6C77"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 xml:space="preserve">The Value-First </w:t>
      </w:r>
      <w:proofErr w:type="spellStart"/>
      <w:r w:rsidRPr="002E085D">
        <w:rPr>
          <w:rFonts w:ascii="Segoe UI" w:eastAsia="Times New Roman" w:hAnsi="Segoe UI" w:cs="Segoe UI"/>
          <w:b/>
          <w:bCs/>
          <w:color w:val="0F1115"/>
          <w:kern w:val="0"/>
          <w:sz w:val="18"/>
          <w:szCs w:val="18"/>
          <w:lang w:eastAsia="en-AE"/>
          <w14:ligatures w14:val="none"/>
        </w:rPr>
        <w:t>Enrollment</w:t>
      </w:r>
      <w:proofErr w:type="spellEnd"/>
      <w:r w:rsidRPr="002E085D">
        <w:rPr>
          <w:rFonts w:ascii="Segoe UI" w:eastAsia="Times New Roman" w:hAnsi="Segoe UI" w:cs="Segoe UI"/>
          <w:b/>
          <w:bCs/>
          <w:color w:val="0F1115"/>
          <w:kern w:val="0"/>
          <w:sz w:val="18"/>
          <w:szCs w:val="18"/>
          <w:lang w:eastAsia="en-AE"/>
          <w14:ligatures w14:val="none"/>
        </w:rPr>
        <w:t xml:space="preserve"> Approach:</w:t>
      </w:r>
    </w:p>
    <w:p w14:paraId="3D100478" w14:textId="77777777" w:rsidR="002C7DD4" w:rsidRPr="002E085D" w:rsidRDefault="002C7DD4" w:rsidP="002C7DD4">
      <w:pPr>
        <w:numPr>
          <w:ilvl w:val="0"/>
          <w:numId w:val="751"/>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Identify Need:</w:t>
      </w:r>
      <w:r w:rsidRPr="002E085D">
        <w:rPr>
          <w:rFonts w:ascii="Segoe UI" w:eastAsia="Times New Roman" w:hAnsi="Segoe UI" w:cs="Segoe UI"/>
          <w:color w:val="0F1115"/>
          <w:kern w:val="0"/>
          <w:sz w:val="18"/>
          <w:szCs w:val="18"/>
          <w:lang w:eastAsia="en-AE"/>
          <w14:ligatures w14:val="none"/>
        </w:rPr>
        <w:t> "I notice you travel frequently for business..."</w:t>
      </w:r>
    </w:p>
    <w:p w14:paraId="2A885785" w14:textId="77777777" w:rsidR="002C7DD4" w:rsidRPr="002E085D" w:rsidRDefault="002C7DD4" w:rsidP="002C7DD4">
      <w:pPr>
        <w:numPr>
          <w:ilvl w:val="0"/>
          <w:numId w:val="751"/>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Present Solution:</w:t>
      </w:r>
      <w:r w:rsidRPr="002E085D">
        <w:rPr>
          <w:rFonts w:ascii="Segoe UI" w:eastAsia="Times New Roman" w:hAnsi="Segoe UI" w:cs="Segoe UI"/>
          <w:color w:val="0F1115"/>
          <w:kern w:val="0"/>
          <w:sz w:val="18"/>
          <w:szCs w:val="18"/>
          <w:lang w:eastAsia="en-AE"/>
          <w14:ligatures w14:val="none"/>
        </w:rPr>
        <w:t xml:space="preserve"> "Our loyalty program is designed specifically for </w:t>
      </w:r>
      <w:proofErr w:type="spellStart"/>
      <w:r w:rsidRPr="002E085D">
        <w:rPr>
          <w:rFonts w:ascii="Segoe UI" w:eastAsia="Times New Roman" w:hAnsi="Segoe UI" w:cs="Segoe UI"/>
          <w:color w:val="0F1115"/>
          <w:kern w:val="0"/>
          <w:sz w:val="18"/>
          <w:szCs w:val="18"/>
          <w:lang w:eastAsia="en-AE"/>
          <w14:ligatures w14:val="none"/>
        </w:rPr>
        <w:t>travelers</w:t>
      </w:r>
      <w:proofErr w:type="spellEnd"/>
      <w:r w:rsidRPr="002E085D">
        <w:rPr>
          <w:rFonts w:ascii="Segoe UI" w:eastAsia="Times New Roman" w:hAnsi="Segoe UI" w:cs="Segoe UI"/>
          <w:color w:val="0F1115"/>
          <w:kern w:val="0"/>
          <w:sz w:val="18"/>
          <w:szCs w:val="18"/>
          <w:lang w:eastAsia="en-AE"/>
          <w14:ligatures w14:val="none"/>
        </w:rPr>
        <w:t xml:space="preserve"> like you..."</w:t>
      </w:r>
    </w:p>
    <w:p w14:paraId="4B9260AF" w14:textId="77777777" w:rsidR="002C7DD4" w:rsidRPr="002E085D" w:rsidRDefault="002C7DD4" w:rsidP="002C7DD4">
      <w:pPr>
        <w:numPr>
          <w:ilvl w:val="0"/>
          <w:numId w:val="751"/>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Demonstrate Immediate Value:</w:t>
      </w:r>
      <w:r w:rsidRPr="002E085D">
        <w:rPr>
          <w:rFonts w:ascii="Segoe UI" w:eastAsia="Times New Roman" w:hAnsi="Segoe UI" w:cs="Segoe UI"/>
          <w:color w:val="0F1115"/>
          <w:kern w:val="0"/>
          <w:sz w:val="18"/>
          <w:szCs w:val="18"/>
          <w:lang w:eastAsia="en-AE"/>
          <w14:ligatures w14:val="none"/>
        </w:rPr>
        <w:t> "As a member, you'd receive [immediate benefit] on this stay..."</w:t>
      </w:r>
    </w:p>
    <w:p w14:paraId="4993EB78" w14:textId="77777777" w:rsidR="002C7DD4" w:rsidRPr="002E085D" w:rsidRDefault="002C7DD4" w:rsidP="002C7DD4">
      <w:pPr>
        <w:numPr>
          <w:ilvl w:val="0"/>
          <w:numId w:val="751"/>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Simplify Process:</w:t>
      </w:r>
      <w:r w:rsidRPr="002E085D">
        <w:rPr>
          <w:rFonts w:ascii="Segoe UI" w:eastAsia="Times New Roman" w:hAnsi="Segoe UI" w:cs="Segoe UI"/>
          <w:color w:val="0F1115"/>
          <w:kern w:val="0"/>
          <w:sz w:val="18"/>
          <w:szCs w:val="18"/>
          <w:lang w:eastAsia="en-AE"/>
          <w14:ligatures w14:val="none"/>
        </w:rPr>
        <w:t xml:space="preserve"> "It takes just 60 seconds to </w:t>
      </w:r>
      <w:proofErr w:type="spellStart"/>
      <w:r w:rsidRPr="002E085D">
        <w:rPr>
          <w:rFonts w:ascii="Segoe UI" w:eastAsia="Times New Roman" w:hAnsi="Segoe UI" w:cs="Segoe UI"/>
          <w:color w:val="0F1115"/>
          <w:kern w:val="0"/>
          <w:sz w:val="18"/>
          <w:szCs w:val="18"/>
          <w:lang w:eastAsia="en-AE"/>
          <w14:ligatures w14:val="none"/>
        </w:rPr>
        <w:t>enroll</w:t>
      </w:r>
      <w:proofErr w:type="spellEnd"/>
      <w:r w:rsidRPr="002E085D">
        <w:rPr>
          <w:rFonts w:ascii="Segoe UI" w:eastAsia="Times New Roman" w:hAnsi="Segoe UI" w:cs="Segoe UI"/>
          <w:color w:val="0F1115"/>
          <w:kern w:val="0"/>
          <w:sz w:val="18"/>
          <w:szCs w:val="18"/>
          <w:lang w:eastAsia="en-AE"/>
          <w14:ligatures w14:val="none"/>
        </w:rPr>
        <w:t xml:space="preserve"> and you can start earning immediately."</w:t>
      </w:r>
    </w:p>
    <w:p w14:paraId="4ABD48E3"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Tier Progression Pathway:</w:t>
      </w:r>
    </w:p>
    <w:p w14:paraId="5AA214B0" w14:textId="77777777" w:rsidR="002C7DD4" w:rsidRPr="002E085D" w:rsidRDefault="002C7DD4" w:rsidP="002C7DD4">
      <w:pPr>
        <w:numPr>
          <w:ilvl w:val="0"/>
          <w:numId w:val="752"/>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During Stay:</w:t>
      </w:r>
      <w:r w:rsidRPr="002E085D">
        <w:rPr>
          <w:rFonts w:ascii="Segoe UI" w:eastAsia="Times New Roman" w:hAnsi="Segoe UI" w:cs="Segoe UI"/>
          <w:color w:val="0F1115"/>
          <w:kern w:val="0"/>
          <w:sz w:val="18"/>
          <w:szCs w:val="18"/>
          <w:lang w:eastAsia="en-AE"/>
          <w14:ligatures w14:val="none"/>
        </w:rPr>
        <w:t> "You're currently [current tier]. With [number] more stays, you'll reach [next tier] with benefits like [specific valuable benefit]."</w:t>
      </w:r>
    </w:p>
    <w:p w14:paraId="1700972E" w14:textId="77777777" w:rsidR="002C7DD4" w:rsidRPr="002E085D" w:rsidRDefault="002C7DD4" w:rsidP="002C7DD4">
      <w:pPr>
        <w:numPr>
          <w:ilvl w:val="0"/>
          <w:numId w:val="752"/>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At Check-out:</w:t>
      </w:r>
      <w:r w:rsidRPr="002E085D">
        <w:rPr>
          <w:rFonts w:ascii="Segoe UI" w:eastAsia="Times New Roman" w:hAnsi="Segoe UI" w:cs="Segoe UI"/>
          <w:color w:val="0F1115"/>
          <w:kern w:val="0"/>
          <w:sz w:val="18"/>
          <w:szCs w:val="18"/>
          <w:lang w:eastAsia="en-AE"/>
          <w14:ligatures w14:val="none"/>
        </w:rPr>
        <w:t> "This stay earned you [points]. That's enough for [tangible reward] on your next visit."</w:t>
      </w:r>
    </w:p>
    <w:p w14:paraId="0CB48120" w14:textId="77777777" w:rsidR="002C7DD4" w:rsidRPr="002E085D" w:rsidRDefault="002C7DD4" w:rsidP="002C7DD4">
      <w:pPr>
        <w:numPr>
          <w:ilvl w:val="0"/>
          <w:numId w:val="752"/>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Post-Stay:</w:t>
      </w:r>
      <w:r w:rsidRPr="002E085D">
        <w:rPr>
          <w:rFonts w:ascii="Segoe UI" w:eastAsia="Times New Roman" w:hAnsi="Segoe UI" w:cs="Segoe UI"/>
          <w:color w:val="0F1115"/>
          <w:kern w:val="0"/>
          <w:sz w:val="18"/>
          <w:szCs w:val="18"/>
          <w:lang w:eastAsia="en-AE"/>
          <w14:ligatures w14:val="none"/>
        </w:rPr>
        <w:t> "You're [percentage] of the way to [next tier]. Your next stay will get you even closer."</w:t>
      </w:r>
    </w:p>
    <w:p w14:paraId="03CA720F" w14:textId="77777777" w:rsidR="002C7DD4" w:rsidRPr="002E085D" w:rsidRDefault="002C7DD4" w:rsidP="002C7DD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15: Case Study: "The Guest Who Used Points for a Suite"</w:t>
      </w:r>
    </w:p>
    <w:p w14:paraId="08865D3A"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Scenario:</w:t>
      </w:r>
      <w:r w:rsidRPr="002E085D">
        <w:rPr>
          <w:rFonts w:ascii="Segoe UI" w:eastAsia="Times New Roman" w:hAnsi="Segoe UI" w:cs="Segoe UI"/>
          <w:color w:val="0F1115"/>
          <w:kern w:val="0"/>
          <w:sz w:val="18"/>
          <w:szCs w:val="18"/>
          <w:lang w:eastAsia="en-AE"/>
          <w14:ligatures w14:val="none"/>
        </w:rPr>
        <w:t> A gold-tier member with 35 stays annually was approaching platinum status. He typically booked standard rooms and rarely used his points.</w:t>
      </w:r>
    </w:p>
    <w:p w14:paraId="25B34141"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Strategic Observation:</w:t>
      </w:r>
    </w:p>
    <w:p w14:paraId="68DB2384" w14:textId="77777777" w:rsidR="002C7DD4" w:rsidRPr="002E085D" w:rsidRDefault="002C7DD4" w:rsidP="002C7DD4">
      <w:pPr>
        <w:numPr>
          <w:ilvl w:val="0"/>
          <w:numId w:val="753"/>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Profile showed high point balance with no redemption history</w:t>
      </w:r>
    </w:p>
    <w:p w14:paraId="39EE750A" w14:textId="77777777" w:rsidR="002C7DD4" w:rsidRPr="002E085D" w:rsidRDefault="002C7DD4" w:rsidP="002C7DD4">
      <w:pPr>
        <w:numPr>
          <w:ilvl w:val="0"/>
          <w:numId w:val="753"/>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 xml:space="preserve">Business </w:t>
      </w:r>
      <w:proofErr w:type="spellStart"/>
      <w:r w:rsidRPr="002E085D">
        <w:rPr>
          <w:rFonts w:ascii="Segoe UI" w:eastAsia="Times New Roman" w:hAnsi="Segoe UI" w:cs="Segoe UI"/>
          <w:color w:val="0F1115"/>
          <w:kern w:val="0"/>
          <w:sz w:val="18"/>
          <w:szCs w:val="18"/>
          <w:lang w:eastAsia="en-AE"/>
          <w14:ligatures w14:val="none"/>
        </w:rPr>
        <w:t>traveler</w:t>
      </w:r>
      <w:proofErr w:type="spellEnd"/>
      <w:r w:rsidRPr="002E085D">
        <w:rPr>
          <w:rFonts w:ascii="Segoe UI" w:eastAsia="Times New Roman" w:hAnsi="Segoe UI" w:cs="Segoe UI"/>
          <w:color w:val="0F1115"/>
          <w:kern w:val="0"/>
          <w:sz w:val="18"/>
          <w:szCs w:val="18"/>
          <w:lang w:eastAsia="en-AE"/>
          <w14:ligatures w14:val="none"/>
        </w:rPr>
        <w:t xml:space="preserve"> who often entertained clients in his room</w:t>
      </w:r>
    </w:p>
    <w:p w14:paraId="0C0CE4AA" w14:textId="77777777" w:rsidR="002C7DD4" w:rsidRPr="002E085D" w:rsidRDefault="002C7DD4" w:rsidP="002C7DD4">
      <w:pPr>
        <w:numPr>
          <w:ilvl w:val="0"/>
          <w:numId w:val="753"/>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Upcoming anniversary noted in profile</w:t>
      </w:r>
    </w:p>
    <w:p w14:paraId="65AD140A"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lastRenderedPageBreak/>
        <w:t>The Pre-Arrival Outreach:</w:t>
      </w:r>
      <w:r w:rsidRPr="002E085D">
        <w:rPr>
          <w:rFonts w:ascii="Segoe UI" w:eastAsia="Times New Roman" w:hAnsi="Segoe UI" w:cs="Segoe UI"/>
          <w:color w:val="0F1115"/>
          <w:kern w:val="0"/>
          <w:sz w:val="18"/>
          <w:szCs w:val="18"/>
          <w:lang w:eastAsia="en-AE"/>
          <w14:ligatures w14:val="none"/>
        </w:rPr>
        <w:br/>
      </w:r>
      <w:r w:rsidRPr="002E085D">
        <w:rPr>
          <w:rFonts w:ascii="Segoe UI" w:eastAsia="Times New Roman" w:hAnsi="Segoe UI" w:cs="Segoe UI"/>
          <w:i/>
          <w:iCs/>
          <w:color w:val="0F1115"/>
          <w:kern w:val="0"/>
          <w:sz w:val="18"/>
          <w:szCs w:val="18"/>
          <w:lang w:eastAsia="en-AE"/>
          <w14:ligatures w14:val="none"/>
        </w:rPr>
        <w:t>Manager calls guest</w:t>
      </w:r>
      <w:r w:rsidRPr="002E085D">
        <w:rPr>
          <w:rFonts w:ascii="Segoe UI" w:eastAsia="Times New Roman" w:hAnsi="Segoe UI" w:cs="Segoe UI"/>
          <w:color w:val="0F1115"/>
          <w:kern w:val="0"/>
          <w:sz w:val="18"/>
          <w:szCs w:val="18"/>
          <w:lang w:eastAsia="en-AE"/>
          <w14:ligatures w14:val="none"/>
        </w:rPr>
        <w:t> "Mr. Chen, I noticed you have a substantial point balance and your anniversary is next month. We'd love to help you use some points to upgrade to a suite for that special occasion at no additional cost."</w:t>
      </w:r>
    </w:p>
    <w:p w14:paraId="3BE6AC02"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Guest Response:</w:t>
      </w:r>
      <w:r w:rsidRPr="002E085D">
        <w:rPr>
          <w:rFonts w:ascii="Segoe UI" w:eastAsia="Times New Roman" w:hAnsi="Segoe UI" w:cs="Segoe UI"/>
          <w:color w:val="0F1115"/>
          <w:kern w:val="0"/>
          <w:sz w:val="18"/>
          <w:szCs w:val="18"/>
          <w:lang w:eastAsia="en-AE"/>
          <w14:ligatures w14:val="none"/>
        </w:rPr>
        <w:t> "I didn't realize I had enough points for that! Actually, I have client meetings next week where a suite would be perfect."</w:t>
      </w:r>
    </w:p>
    <w:p w14:paraId="1B61A38B"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Strategic Execution:</w:t>
      </w:r>
    </w:p>
    <w:p w14:paraId="0BCBC4AB" w14:textId="77777777" w:rsidR="002C7DD4" w:rsidRPr="002E085D" w:rsidRDefault="002C7DD4" w:rsidP="002C7DD4">
      <w:pPr>
        <w:numPr>
          <w:ilvl w:val="0"/>
          <w:numId w:val="754"/>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Applied points for suite upgrade for upcoming stay</w:t>
      </w:r>
    </w:p>
    <w:p w14:paraId="23449E4D" w14:textId="77777777" w:rsidR="002C7DD4" w:rsidRPr="002E085D" w:rsidRDefault="002C7DD4" w:rsidP="002C7DD4">
      <w:pPr>
        <w:numPr>
          <w:ilvl w:val="0"/>
          <w:numId w:val="754"/>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Prepared meeting amenities in suite</w:t>
      </w:r>
    </w:p>
    <w:p w14:paraId="1A79C312" w14:textId="77777777" w:rsidR="002C7DD4" w:rsidRPr="002E085D" w:rsidRDefault="002C7DD4" w:rsidP="002C7DD4">
      <w:pPr>
        <w:numPr>
          <w:ilvl w:val="0"/>
          <w:numId w:val="754"/>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Briefed team on guest's business entertainment needs</w:t>
      </w:r>
    </w:p>
    <w:p w14:paraId="4C3D4DE0" w14:textId="77777777" w:rsidR="002C7DD4" w:rsidRPr="002E085D" w:rsidRDefault="002C7DD4" w:rsidP="002C7DD4">
      <w:pPr>
        <w:numPr>
          <w:ilvl w:val="0"/>
          <w:numId w:val="754"/>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Arranged complimentary welcome amenity recognizing loyalty status</w:t>
      </w:r>
    </w:p>
    <w:p w14:paraId="66E15706"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Outcome:</w:t>
      </w:r>
    </w:p>
    <w:p w14:paraId="6DD47A69" w14:textId="77777777" w:rsidR="002C7DD4" w:rsidRPr="002E085D" w:rsidRDefault="002C7DD4" w:rsidP="002C7DD4">
      <w:pPr>
        <w:numPr>
          <w:ilvl w:val="0"/>
          <w:numId w:val="755"/>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Guest experienced tangible value of loyalty program</w:t>
      </w:r>
    </w:p>
    <w:p w14:paraId="0B690A4E" w14:textId="77777777" w:rsidR="002C7DD4" w:rsidRPr="002E085D" w:rsidRDefault="002C7DD4" w:rsidP="002C7DD4">
      <w:pPr>
        <w:numPr>
          <w:ilvl w:val="0"/>
          <w:numId w:val="755"/>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Subsequent stays increased to 45 nights annually</w:t>
      </w:r>
    </w:p>
    <w:p w14:paraId="57BD0510" w14:textId="77777777" w:rsidR="002C7DD4" w:rsidRPr="002E085D" w:rsidRDefault="002C7DD4" w:rsidP="002C7DD4">
      <w:pPr>
        <w:numPr>
          <w:ilvl w:val="0"/>
          <w:numId w:val="755"/>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Became platinum member within 3 months</w:t>
      </w:r>
    </w:p>
    <w:p w14:paraId="09780F88" w14:textId="77777777" w:rsidR="002C7DD4" w:rsidRPr="002E085D" w:rsidRDefault="002C7DD4" w:rsidP="002C7DD4">
      <w:pPr>
        <w:numPr>
          <w:ilvl w:val="0"/>
          <w:numId w:val="755"/>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Began regularly using points for upgrades and amenities</w:t>
      </w:r>
    </w:p>
    <w:p w14:paraId="5DF88A47" w14:textId="77777777" w:rsidR="002C7DD4" w:rsidRPr="002E085D" w:rsidRDefault="002C7DD4" w:rsidP="002C7DD4">
      <w:pPr>
        <w:numPr>
          <w:ilvl w:val="0"/>
          <w:numId w:val="755"/>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Lifetime Value Increase:</w:t>
      </w:r>
      <w:r w:rsidRPr="002E085D">
        <w:rPr>
          <w:rFonts w:ascii="Segoe UI" w:eastAsia="Times New Roman" w:hAnsi="Segoe UI" w:cs="Segoe UI"/>
          <w:color w:val="0F1115"/>
          <w:kern w:val="0"/>
          <w:sz w:val="18"/>
          <w:szCs w:val="18"/>
          <w:lang w:eastAsia="en-AE"/>
          <w14:ligatures w14:val="none"/>
        </w:rPr>
        <w:t> Estimated $48,000 additional revenue</w:t>
      </w:r>
    </w:p>
    <w:p w14:paraId="22DDB6A3"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Lesson:</w:t>
      </w:r>
      <w:r w:rsidRPr="002E085D">
        <w:rPr>
          <w:rFonts w:ascii="Segoe UI" w:eastAsia="Times New Roman" w:hAnsi="Segoe UI" w:cs="Segoe UI"/>
          <w:color w:val="0F1115"/>
          <w:kern w:val="0"/>
          <w:sz w:val="18"/>
          <w:szCs w:val="18"/>
          <w:lang w:eastAsia="en-AE"/>
          <w14:ligatures w14:val="none"/>
        </w:rPr>
        <w:t> Strategic point redemption education transforms passive members into engaged advocates.</w:t>
      </w:r>
    </w:p>
    <w:p w14:paraId="2EB453D2" w14:textId="77777777" w:rsidR="002C7DD4" w:rsidRPr="002E085D" w:rsidRDefault="00000000" w:rsidP="002C7DD4">
      <w:pPr>
        <w:shd w:val="clear" w:color="auto" w:fill="FFFFFF"/>
        <w:spacing w:before="480" w:after="480" w:line="420" w:lineRule="atLeast"/>
        <w:rPr>
          <w:rFonts w:ascii="Segoe UI" w:eastAsia="Times New Roman" w:hAnsi="Segoe UI" w:cs="Segoe UI"/>
          <w:color w:val="0F1115"/>
          <w:kern w:val="0"/>
          <w:sz w:val="18"/>
          <w:szCs w:val="18"/>
          <w:lang w:eastAsia="en-AE"/>
          <w14:ligatures w14:val="none"/>
        </w:rPr>
      </w:pPr>
      <w:r>
        <w:rPr>
          <w:rFonts w:ascii="Segoe UI" w:eastAsia="Times New Roman" w:hAnsi="Segoe UI" w:cs="Segoe UI"/>
          <w:color w:val="0F1115"/>
          <w:kern w:val="0"/>
          <w:sz w:val="18"/>
          <w:szCs w:val="18"/>
          <w:lang w:eastAsia="en-AE"/>
          <w14:ligatures w14:val="none"/>
        </w:rPr>
        <w:pict w14:anchorId="5ECD26AD">
          <v:rect id="_x0000_i1323" style="width:0;height:.75pt" o:hralign="center" o:hrstd="t" o:hr="t" fillcolor="#a0a0a0" stroked="f"/>
        </w:pict>
      </w:r>
    </w:p>
    <w:p w14:paraId="57007980" w14:textId="77777777" w:rsidR="002C7DD4" w:rsidRPr="002E085D" w:rsidRDefault="002C7DD4" w:rsidP="002C7DD4">
      <w:pPr>
        <w:shd w:val="clear" w:color="auto" w:fill="FFFFFF"/>
        <w:spacing w:before="480" w:after="240" w:line="450" w:lineRule="atLeast"/>
        <w:outlineLvl w:val="2"/>
        <w:rPr>
          <w:rFonts w:ascii="Segoe UI" w:eastAsia="Times New Roman" w:hAnsi="Segoe UI" w:cs="Segoe UI"/>
          <w:b/>
          <w:bCs/>
          <w:color w:val="0F1115"/>
          <w:kern w:val="0"/>
          <w:sz w:val="18"/>
          <w:szCs w:val="18"/>
          <w:lang w:eastAsia="en-AE"/>
          <w14:ligatures w14:val="none"/>
        </w:rPr>
      </w:pPr>
      <w:r w:rsidRPr="002E085D">
        <w:rPr>
          <w:rFonts w:ascii="Segoe UI Emoji" w:eastAsia="Times New Roman" w:hAnsi="Segoe UI Emoji" w:cs="Segoe UI Emoji"/>
          <w:b/>
          <w:bCs/>
          <w:color w:val="0F1115"/>
          <w:kern w:val="0"/>
          <w:sz w:val="18"/>
          <w:szCs w:val="18"/>
          <w:lang w:eastAsia="en-AE"/>
          <w14:ligatures w14:val="none"/>
        </w:rPr>
        <w:t>🧩</w:t>
      </w:r>
      <w:r w:rsidRPr="002E085D">
        <w:rPr>
          <w:rFonts w:ascii="Segoe UI" w:eastAsia="Times New Roman" w:hAnsi="Segoe UI" w:cs="Segoe UI"/>
          <w:b/>
          <w:bCs/>
          <w:color w:val="0F1115"/>
          <w:kern w:val="0"/>
          <w:sz w:val="18"/>
          <w:szCs w:val="18"/>
          <w:lang w:eastAsia="en-AE"/>
          <w14:ligatures w14:val="none"/>
        </w:rPr>
        <w:t xml:space="preserve"> Part 5: Operational Integration: Weaving Data into Daily Excellence (4 Pages)</w:t>
      </w:r>
    </w:p>
    <w:p w14:paraId="48421803" w14:textId="77777777" w:rsidR="002C7DD4" w:rsidRPr="002E085D" w:rsidRDefault="002C7DD4" w:rsidP="002C7DD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16: The CRM Daily Rhythm: From System to Service</w:t>
      </w:r>
    </w:p>
    <w:p w14:paraId="2AA0163D"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Integrating CRM into operational workflows creates seamless personalization:</w:t>
      </w:r>
    </w:p>
    <w:p w14:paraId="5A81F242"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Pre-Arrival Intelligence (24-48 Hours Before):</w:t>
      </w:r>
    </w:p>
    <w:p w14:paraId="4637AE7C" w14:textId="77777777" w:rsidR="002C7DD4" w:rsidRPr="002E085D" w:rsidRDefault="002C7DD4" w:rsidP="002C7DD4">
      <w:pPr>
        <w:numPr>
          <w:ilvl w:val="0"/>
          <w:numId w:val="756"/>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System Action:</w:t>
      </w:r>
      <w:r w:rsidRPr="002E085D">
        <w:rPr>
          <w:rFonts w:ascii="Segoe UI" w:eastAsia="Times New Roman" w:hAnsi="Segoe UI" w:cs="Segoe UI"/>
          <w:color w:val="0F1115"/>
          <w:kern w:val="0"/>
          <w:sz w:val="18"/>
          <w:szCs w:val="18"/>
          <w:lang w:eastAsia="en-AE"/>
          <w14:ligatures w14:val="none"/>
        </w:rPr>
        <w:t> Generate arrival report with guest profiles</w:t>
      </w:r>
    </w:p>
    <w:p w14:paraId="612DA316" w14:textId="77777777" w:rsidR="002C7DD4" w:rsidRPr="002E085D" w:rsidRDefault="002C7DD4" w:rsidP="002C7DD4">
      <w:pPr>
        <w:numPr>
          <w:ilvl w:val="0"/>
          <w:numId w:val="756"/>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Team Action:</w:t>
      </w:r>
      <w:r w:rsidRPr="002E085D">
        <w:rPr>
          <w:rFonts w:ascii="Segoe UI" w:eastAsia="Times New Roman" w:hAnsi="Segoe UI" w:cs="Segoe UI"/>
          <w:color w:val="0F1115"/>
          <w:kern w:val="0"/>
          <w:sz w:val="18"/>
          <w:szCs w:val="18"/>
          <w:lang w:eastAsia="en-AE"/>
          <w14:ligatures w14:val="none"/>
        </w:rPr>
        <w:t> Review preferences, pre-assign rooms, prepare amenities</w:t>
      </w:r>
    </w:p>
    <w:p w14:paraId="2ED66D3E" w14:textId="77777777" w:rsidR="002C7DD4" w:rsidRPr="002E085D" w:rsidRDefault="002C7DD4" w:rsidP="002C7DD4">
      <w:pPr>
        <w:numPr>
          <w:ilvl w:val="0"/>
          <w:numId w:val="756"/>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Guest Action:</w:t>
      </w:r>
      <w:r w:rsidRPr="002E085D">
        <w:rPr>
          <w:rFonts w:ascii="Segoe UI" w:eastAsia="Times New Roman" w:hAnsi="Segoe UI" w:cs="Segoe UI"/>
          <w:color w:val="0F1115"/>
          <w:kern w:val="0"/>
          <w:sz w:val="18"/>
          <w:szCs w:val="18"/>
          <w:lang w:eastAsia="en-AE"/>
          <w14:ligatures w14:val="none"/>
        </w:rPr>
        <w:t> Receive pre-arrival communication referencing preferences</w:t>
      </w:r>
    </w:p>
    <w:p w14:paraId="7329ACBA" w14:textId="77777777" w:rsidR="002C7DD4" w:rsidRPr="002E085D" w:rsidRDefault="002C7DD4" w:rsidP="002C7DD4">
      <w:pPr>
        <w:numPr>
          <w:ilvl w:val="0"/>
          <w:numId w:val="756"/>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lastRenderedPageBreak/>
        <w:t>Quality Check:</w:t>
      </w:r>
      <w:r w:rsidRPr="002E085D">
        <w:rPr>
          <w:rFonts w:ascii="Segoe UI" w:eastAsia="Times New Roman" w:hAnsi="Segoe UI" w:cs="Segoe UI"/>
          <w:color w:val="0F1115"/>
          <w:kern w:val="0"/>
          <w:sz w:val="18"/>
          <w:szCs w:val="18"/>
          <w:lang w:eastAsia="en-AE"/>
          <w14:ligatures w14:val="none"/>
        </w:rPr>
        <w:t> Profile completeness score &gt;80% for arriving guests</w:t>
      </w:r>
    </w:p>
    <w:p w14:paraId="20D4472B"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Arrival Excellence (Check-in Process):</w:t>
      </w:r>
    </w:p>
    <w:p w14:paraId="0ABB102B" w14:textId="77777777" w:rsidR="002C7DD4" w:rsidRPr="002E085D" w:rsidRDefault="002C7DD4" w:rsidP="002C7DD4">
      <w:pPr>
        <w:numPr>
          <w:ilvl w:val="0"/>
          <w:numId w:val="757"/>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System Action:</w:t>
      </w:r>
      <w:r w:rsidRPr="002E085D">
        <w:rPr>
          <w:rFonts w:ascii="Segoe UI" w:eastAsia="Times New Roman" w:hAnsi="Segoe UI" w:cs="Segoe UI"/>
          <w:color w:val="0F1115"/>
          <w:kern w:val="0"/>
          <w:sz w:val="18"/>
          <w:szCs w:val="18"/>
          <w:lang w:eastAsia="en-AE"/>
          <w14:ligatures w14:val="none"/>
        </w:rPr>
        <w:t> Profile display at check-in, preference alerts</w:t>
      </w:r>
    </w:p>
    <w:p w14:paraId="45680967" w14:textId="77777777" w:rsidR="002C7DD4" w:rsidRPr="002E085D" w:rsidRDefault="002C7DD4" w:rsidP="002C7DD4">
      <w:pPr>
        <w:numPr>
          <w:ilvl w:val="0"/>
          <w:numId w:val="757"/>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Team Action:</w:t>
      </w:r>
      <w:r w:rsidRPr="002E085D">
        <w:rPr>
          <w:rFonts w:ascii="Segoe UI" w:eastAsia="Times New Roman" w:hAnsi="Segoe UI" w:cs="Segoe UI"/>
          <w:color w:val="0F1115"/>
          <w:kern w:val="0"/>
          <w:sz w:val="18"/>
          <w:szCs w:val="18"/>
          <w:lang w:eastAsia="en-AE"/>
          <w14:ligatures w14:val="none"/>
        </w:rPr>
        <w:t> Use guest name, reference preferences, confirm accuracy</w:t>
      </w:r>
    </w:p>
    <w:p w14:paraId="433D8EB5" w14:textId="77777777" w:rsidR="002C7DD4" w:rsidRPr="002E085D" w:rsidRDefault="002C7DD4" w:rsidP="002C7DD4">
      <w:pPr>
        <w:numPr>
          <w:ilvl w:val="0"/>
          <w:numId w:val="757"/>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Guest Action:</w:t>
      </w:r>
      <w:r w:rsidRPr="002E085D">
        <w:rPr>
          <w:rFonts w:ascii="Segoe UI" w:eastAsia="Times New Roman" w:hAnsi="Segoe UI" w:cs="Segoe UI"/>
          <w:color w:val="0F1115"/>
          <w:kern w:val="0"/>
          <w:sz w:val="18"/>
          <w:szCs w:val="18"/>
          <w:lang w:eastAsia="en-AE"/>
          <w14:ligatures w14:val="none"/>
        </w:rPr>
        <w:t> Experience recognition and personalization</w:t>
      </w:r>
    </w:p>
    <w:p w14:paraId="2B988AE0" w14:textId="77777777" w:rsidR="002C7DD4" w:rsidRPr="002E085D" w:rsidRDefault="002C7DD4" w:rsidP="002C7DD4">
      <w:pPr>
        <w:numPr>
          <w:ilvl w:val="0"/>
          <w:numId w:val="757"/>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Quality Check:</w:t>
      </w:r>
      <w:r w:rsidRPr="002E085D">
        <w:rPr>
          <w:rFonts w:ascii="Segoe UI" w:eastAsia="Times New Roman" w:hAnsi="Segoe UI" w:cs="Segoe UI"/>
          <w:color w:val="0F1115"/>
          <w:kern w:val="0"/>
          <w:sz w:val="18"/>
          <w:szCs w:val="18"/>
          <w:lang w:eastAsia="en-AE"/>
          <w14:ligatures w14:val="none"/>
        </w:rPr>
        <w:t> Guest mentions of "you remembered" or similar recognition</w:t>
      </w:r>
    </w:p>
    <w:p w14:paraId="1614740A"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In-Stay Application (Service Delivery):</w:t>
      </w:r>
    </w:p>
    <w:p w14:paraId="29B4741C" w14:textId="77777777" w:rsidR="002C7DD4" w:rsidRPr="002E085D" w:rsidRDefault="002C7DD4" w:rsidP="002C7DD4">
      <w:pPr>
        <w:numPr>
          <w:ilvl w:val="0"/>
          <w:numId w:val="758"/>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System Action:</w:t>
      </w:r>
      <w:r w:rsidRPr="002E085D">
        <w:rPr>
          <w:rFonts w:ascii="Segoe UI" w:eastAsia="Times New Roman" w:hAnsi="Segoe UI" w:cs="Segoe UI"/>
          <w:color w:val="0F1115"/>
          <w:kern w:val="0"/>
          <w:sz w:val="18"/>
          <w:szCs w:val="18"/>
          <w:lang w:eastAsia="en-AE"/>
          <w14:ligatures w14:val="none"/>
        </w:rPr>
        <w:t> Preference alerts for service interactions</w:t>
      </w:r>
    </w:p>
    <w:p w14:paraId="0AD70CCC" w14:textId="77777777" w:rsidR="002C7DD4" w:rsidRPr="002E085D" w:rsidRDefault="002C7DD4" w:rsidP="002C7DD4">
      <w:pPr>
        <w:numPr>
          <w:ilvl w:val="0"/>
          <w:numId w:val="758"/>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Team Action:</w:t>
      </w:r>
      <w:r w:rsidRPr="002E085D">
        <w:rPr>
          <w:rFonts w:ascii="Segoe UI" w:eastAsia="Times New Roman" w:hAnsi="Segoe UI" w:cs="Segoe UI"/>
          <w:color w:val="0F1115"/>
          <w:kern w:val="0"/>
          <w:sz w:val="18"/>
          <w:szCs w:val="18"/>
          <w:lang w:eastAsia="en-AE"/>
          <w14:ligatures w14:val="none"/>
        </w:rPr>
        <w:t> Anticipatory service based on patterns</w:t>
      </w:r>
    </w:p>
    <w:p w14:paraId="7712B18B" w14:textId="77777777" w:rsidR="002C7DD4" w:rsidRPr="002E085D" w:rsidRDefault="002C7DD4" w:rsidP="002C7DD4">
      <w:pPr>
        <w:numPr>
          <w:ilvl w:val="0"/>
          <w:numId w:val="758"/>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Guest Action:</w:t>
      </w:r>
      <w:r w:rsidRPr="002E085D">
        <w:rPr>
          <w:rFonts w:ascii="Segoe UI" w:eastAsia="Times New Roman" w:hAnsi="Segoe UI" w:cs="Segoe UI"/>
          <w:color w:val="0F1115"/>
          <w:kern w:val="0"/>
          <w:sz w:val="18"/>
          <w:szCs w:val="18"/>
          <w:lang w:eastAsia="en-AE"/>
          <w14:ligatures w14:val="none"/>
        </w:rPr>
        <w:t> Experience seamless, personalized service</w:t>
      </w:r>
    </w:p>
    <w:p w14:paraId="23320D9F" w14:textId="77777777" w:rsidR="002C7DD4" w:rsidRPr="002E085D" w:rsidRDefault="002C7DD4" w:rsidP="002C7DD4">
      <w:pPr>
        <w:numPr>
          <w:ilvl w:val="0"/>
          <w:numId w:val="758"/>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Quality Check:</w:t>
      </w:r>
      <w:r w:rsidRPr="002E085D">
        <w:rPr>
          <w:rFonts w:ascii="Segoe UI" w:eastAsia="Times New Roman" w:hAnsi="Segoe UI" w:cs="Segoe UI"/>
          <w:color w:val="0F1115"/>
          <w:kern w:val="0"/>
          <w:sz w:val="18"/>
          <w:szCs w:val="18"/>
          <w:lang w:eastAsia="en-AE"/>
          <w14:ligatures w14:val="none"/>
        </w:rPr>
        <w:t> Preference application rate &gt;90%</w:t>
      </w:r>
    </w:p>
    <w:p w14:paraId="5241446F"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Departure Refinement (Check-out Process):</w:t>
      </w:r>
    </w:p>
    <w:p w14:paraId="2CEB2E97" w14:textId="77777777" w:rsidR="002C7DD4" w:rsidRPr="002E085D" w:rsidRDefault="002C7DD4" w:rsidP="002C7DD4">
      <w:pPr>
        <w:numPr>
          <w:ilvl w:val="0"/>
          <w:numId w:val="759"/>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System Action:</w:t>
      </w:r>
      <w:r w:rsidRPr="002E085D">
        <w:rPr>
          <w:rFonts w:ascii="Segoe UI" w:eastAsia="Times New Roman" w:hAnsi="Segoe UI" w:cs="Segoe UI"/>
          <w:color w:val="0F1115"/>
          <w:kern w:val="0"/>
          <w:sz w:val="18"/>
          <w:szCs w:val="18"/>
          <w:lang w:eastAsia="en-AE"/>
          <w14:ligatures w14:val="none"/>
        </w:rPr>
        <w:t> Capture feedback and preference updates</w:t>
      </w:r>
    </w:p>
    <w:p w14:paraId="55672FA5" w14:textId="77777777" w:rsidR="002C7DD4" w:rsidRPr="002E085D" w:rsidRDefault="002C7DD4" w:rsidP="002C7DD4">
      <w:pPr>
        <w:numPr>
          <w:ilvl w:val="0"/>
          <w:numId w:val="759"/>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Team Action:</w:t>
      </w:r>
      <w:r w:rsidRPr="002E085D">
        <w:rPr>
          <w:rFonts w:ascii="Segoe UI" w:eastAsia="Times New Roman" w:hAnsi="Segoe UI" w:cs="Segoe UI"/>
          <w:color w:val="0F1115"/>
          <w:kern w:val="0"/>
          <w:sz w:val="18"/>
          <w:szCs w:val="18"/>
          <w:lang w:eastAsia="en-AE"/>
          <w14:ligatures w14:val="none"/>
        </w:rPr>
        <w:t> Reference next visit, confirm preferences</w:t>
      </w:r>
    </w:p>
    <w:p w14:paraId="729BB025" w14:textId="77777777" w:rsidR="002C7DD4" w:rsidRPr="002E085D" w:rsidRDefault="002C7DD4" w:rsidP="002C7DD4">
      <w:pPr>
        <w:numPr>
          <w:ilvl w:val="0"/>
          <w:numId w:val="759"/>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Guest Action:</w:t>
      </w:r>
      <w:r w:rsidRPr="002E085D">
        <w:rPr>
          <w:rFonts w:ascii="Segoe UI" w:eastAsia="Times New Roman" w:hAnsi="Segoe UI" w:cs="Segoe UI"/>
          <w:color w:val="0F1115"/>
          <w:kern w:val="0"/>
          <w:sz w:val="18"/>
          <w:szCs w:val="18"/>
          <w:lang w:eastAsia="en-AE"/>
          <w14:ligatures w14:val="none"/>
        </w:rPr>
        <w:t> Feel valued and understood</w:t>
      </w:r>
    </w:p>
    <w:p w14:paraId="59C16829" w14:textId="77777777" w:rsidR="002C7DD4" w:rsidRPr="002E085D" w:rsidRDefault="002C7DD4" w:rsidP="002C7DD4">
      <w:pPr>
        <w:numPr>
          <w:ilvl w:val="0"/>
          <w:numId w:val="759"/>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Quality Check:</w:t>
      </w:r>
      <w:r w:rsidRPr="002E085D">
        <w:rPr>
          <w:rFonts w:ascii="Segoe UI" w:eastAsia="Times New Roman" w:hAnsi="Segoe UI" w:cs="Segoe UI"/>
          <w:color w:val="0F1115"/>
          <w:kern w:val="0"/>
          <w:sz w:val="18"/>
          <w:szCs w:val="18"/>
          <w:lang w:eastAsia="en-AE"/>
          <w14:ligatures w14:val="none"/>
        </w:rPr>
        <w:t> Profile updates captured &gt;85% of departures</w:t>
      </w:r>
    </w:p>
    <w:p w14:paraId="6BC5DC50" w14:textId="77777777" w:rsidR="002C7DD4" w:rsidRPr="002E085D" w:rsidRDefault="002C7DD4" w:rsidP="002C7DD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17: The CRM Usage Checklist: Ensuring Consistent Application</w:t>
      </w:r>
    </w:p>
    <w:p w14:paraId="20A1C6BA" w14:textId="77777777" w:rsidR="002C7DD4" w:rsidRPr="002E085D" w:rsidRDefault="00000000" w:rsidP="002C7DD4">
      <w:pPr>
        <w:shd w:val="clear" w:color="auto" w:fill="FFFFFF"/>
        <w:spacing w:before="480" w:after="480" w:line="420" w:lineRule="atLeast"/>
        <w:rPr>
          <w:rFonts w:ascii="Segoe UI" w:eastAsia="Times New Roman" w:hAnsi="Segoe UI" w:cs="Segoe UI"/>
          <w:color w:val="0F1115"/>
          <w:kern w:val="0"/>
          <w:sz w:val="18"/>
          <w:szCs w:val="18"/>
          <w:lang w:eastAsia="en-AE"/>
          <w14:ligatures w14:val="none"/>
        </w:rPr>
      </w:pPr>
      <w:r>
        <w:rPr>
          <w:rFonts w:ascii="Segoe UI" w:eastAsia="Times New Roman" w:hAnsi="Segoe UI" w:cs="Segoe UI"/>
          <w:color w:val="0F1115"/>
          <w:kern w:val="0"/>
          <w:sz w:val="18"/>
          <w:szCs w:val="18"/>
          <w:lang w:eastAsia="en-AE"/>
          <w14:ligatures w14:val="none"/>
        </w:rPr>
        <w:pict w14:anchorId="7F51A2D8">
          <v:rect id="_x0000_i1324" style="width:0;height:.75pt" o:hralign="center" o:hrstd="t" o:hr="t" fillcolor="#a0a0a0" stroked="f"/>
        </w:pict>
      </w:r>
    </w:p>
    <w:p w14:paraId="79518324"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Daily CRM Excellence Checklist</w:t>
      </w:r>
      <w:r w:rsidRPr="002E085D">
        <w:rPr>
          <w:rFonts w:ascii="Segoe UI" w:eastAsia="Times New Roman" w:hAnsi="Segoe UI" w:cs="Segoe UI"/>
          <w:color w:val="0F1115"/>
          <w:kern w:val="0"/>
          <w:sz w:val="18"/>
          <w:szCs w:val="18"/>
          <w:lang w:eastAsia="en-AE"/>
          <w14:ligatures w14:val="none"/>
        </w:rPr>
        <w:br/>
      </w:r>
      <w:r w:rsidRPr="002E085D">
        <w:rPr>
          <w:rFonts w:ascii="Segoe UI" w:eastAsia="Times New Roman" w:hAnsi="Segoe UI" w:cs="Segoe UI"/>
          <w:b/>
          <w:bCs/>
          <w:color w:val="0F1115"/>
          <w:kern w:val="0"/>
          <w:sz w:val="18"/>
          <w:szCs w:val="18"/>
          <w:lang w:eastAsia="en-AE"/>
          <w14:ligatures w14:val="none"/>
        </w:rPr>
        <w:t>Date:</w:t>
      </w:r>
      <w:r w:rsidRPr="002E085D">
        <w:rPr>
          <w:rFonts w:ascii="Segoe UI" w:eastAsia="Times New Roman" w:hAnsi="Segoe UI" w:cs="Segoe UI"/>
          <w:color w:val="0F1115"/>
          <w:kern w:val="0"/>
          <w:sz w:val="18"/>
          <w:szCs w:val="18"/>
          <w:lang w:eastAsia="en-AE"/>
          <w14:ligatures w14:val="none"/>
        </w:rPr>
        <w:t> ________ </w:t>
      </w:r>
      <w:r w:rsidRPr="002E085D">
        <w:rPr>
          <w:rFonts w:ascii="Segoe UI" w:eastAsia="Times New Roman" w:hAnsi="Segoe UI" w:cs="Segoe UI"/>
          <w:b/>
          <w:bCs/>
          <w:color w:val="0F1115"/>
          <w:kern w:val="0"/>
          <w:sz w:val="18"/>
          <w:szCs w:val="18"/>
          <w:lang w:eastAsia="en-AE"/>
          <w14:ligatures w14:val="none"/>
        </w:rPr>
        <w:t>Shift:</w:t>
      </w:r>
      <w:r w:rsidRPr="002E085D">
        <w:rPr>
          <w:rFonts w:ascii="Segoe UI" w:eastAsia="Times New Roman" w:hAnsi="Segoe UI" w:cs="Segoe UI"/>
          <w:color w:val="0F1115"/>
          <w:kern w:val="0"/>
          <w:sz w:val="18"/>
          <w:szCs w:val="18"/>
          <w:lang w:eastAsia="en-AE"/>
          <w14:ligatures w14:val="none"/>
        </w:rPr>
        <w:t> ________ </w:t>
      </w:r>
      <w:r w:rsidRPr="002E085D">
        <w:rPr>
          <w:rFonts w:ascii="Segoe UI" w:eastAsia="Times New Roman" w:hAnsi="Segoe UI" w:cs="Segoe UI"/>
          <w:b/>
          <w:bCs/>
          <w:color w:val="0F1115"/>
          <w:kern w:val="0"/>
          <w:sz w:val="18"/>
          <w:szCs w:val="18"/>
          <w:lang w:eastAsia="en-AE"/>
          <w14:ligatures w14:val="none"/>
        </w:rPr>
        <w:t>Team Lead:</w:t>
      </w:r>
      <w:r w:rsidRPr="002E085D">
        <w:rPr>
          <w:rFonts w:ascii="Segoe UI" w:eastAsia="Times New Roman" w:hAnsi="Segoe UI" w:cs="Segoe UI"/>
          <w:color w:val="0F1115"/>
          <w:kern w:val="0"/>
          <w:sz w:val="18"/>
          <w:szCs w:val="18"/>
          <w:lang w:eastAsia="en-AE"/>
          <w14:ligatures w14:val="none"/>
        </w:rPr>
        <w:t> ________</w:t>
      </w:r>
    </w:p>
    <w:p w14:paraId="4720F769"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Pre-Shift Preparation:</w:t>
      </w:r>
    </w:p>
    <w:p w14:paraId="56C05062" w14:textId="77777777" w:rsidR="002C7DD4" w:rsidRPr="002E085D" w:rsidRDefault="002C7DD4" w:rsidP="002C7DD4">
      <w:pPr>
        <w:numPr>
          <w:ilvl w:val="0"/>
          <w:numId w:val="760"/>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Arriving guest profiles reviewed and briefed</w:t>
      </w:r>
    </w:p>
    <w:p w14:paraId="2AD8A641" w14:textId="77777777" w:rsidR="002C7DD4" w:rsidRPr="002E085D" w:rsidRDefault="002C7DD4" w:rsidP="002C7DD4">
      <w:pPr>
        <w:numPr>
          <w:ilvl w:val="0"/>
          <w:numId w:val="760"/>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Preference alerts communicated to relevant departments</w:t>
      </w:r>
    </w:p>
    <w:p w14:paraId="546EDF9B" w14:textId="77777777" w:rsidR="002C7DD4" w:rsidRPr="002E085D" w:rsidRDefault="002C7DD4" w:rsidP="002C7DD4">
      <w:pPr>
        <w:numPr>
          <w:ilvl w:val="0"/>
          <w:numId w:val="760"/>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Special occasions flagged and prepared for</w:t>
      </w:r>
    </w:p>
    <w:p w14:paraId="3C852EE7" w14:textId="77777777" w:rsidR="002C7DD4" w:rsidRPr="002E085D" w:rsidRDefault="002C7DD4" w:rsidP="002C7DD4">
      <w:pPr>
        <w:numPr>
          <w:ilvl w:val="0"/>
          <w:numId w:val="760"/>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Loyalty tier benefits confirmed and ready</w:t>
      </w:r>
    </w:p>
    <w:p w14:paraId="5C65157B"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lastRenderedPageBreak/>
        <w:t>During Shift Execution:</w:t>
      </w:r>
    </w:p>
    <w:p w14:paraId="2CF5E70D" w14:textId="77777777" w:rsidR="002C7DD4" w:rsidRPr="002E085D" w:rsidRDefault="002C7DD4" w:rsidP="002C7DD4">
      <w:pPr>
        <w:numPr>
          <w:ilvl w:val="0"/>
          <w:numId w:val="761"/>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Guest names used within first 30 seconds of interaction</w:t>
      </w:r>
    </w:p>
    <w:p w14:paraId="70ADAF9E" w14:textId="77777777" w:rsidR="002C7DD4" w:rsidRPr="002E085D" w:rsidRDefault="002C7DD4" w:rsidP="002C7DD4">
      <w:pPr>
        <w:numPr>
          <w:ilvl w:val="0"/>
          <w:numId w:val="761"/>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Minimum one preference referenced per guest interaction</w:t>
      </w:r>
    </w:p>
    <w:p w14:paraId="52372EB1" w14:textId="77777777" w:rsidR="002C7DD4" w:rsidRPr="002E085D" w:rsidRDefault="002C7DD4" w:rsidP="002C7DD4">
      <w:pPr>
        <w:numPr>
          <w:ilvl w:val="0"/>
          <w:numId w:val="761"/>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Profile updates captured in real-time</w:t>
      </w:r>
    </w:p>
    <w:p w14:paraId="2A072487" w14:textId="77777777" w:rsidR="002C7DD4" w:rsidRPr="002E085D" w:rsidRDefault="002C7DD4" w:rsidP="002C7DD4">
      <w:pPr>
        <w:numPr>
          <w:ilvl w:val="0"/>
          <w:numId w:val="761"/>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Loyalty recognition appropriate to tier level</w:t>
      </w:r>
    </w:p>
    <w:p w14:paraId="0F81835D" w14:textId="77777777" w:rsidR="0071501E" w:rsidRPr="002E085D" w:rsidRDefault="0071501E" w:rsidP="002C7DD4">
      <w:pPr>
        <w:shd w:val="clear" w:color="auto" w:fill="FFFFFF"/>
        <w:spacing w:before="240" w:after="240" w:line="420" w:lineRule="atLeast"/>
        <w:rPr>
          <w:rFonts w:ascii="Segoe UI" w:eastAsia="Times New Roman" w:hAnsi="Segoe UI" w:cs="Segoe UI"/>
          <w:b/>
          <w:bCs/>
          <w:color w:val="0F1115"/>
          <w:kern w:val="0"/>
          <w:sz w:val="18"/>
          <w:szCs w:val="18"/>
          <w:lang w:eastAsia="en-AE"/>
          <w14:ligatures w14:val="none"/>
        </w:rPr>
      </w:pPr>
    </w:p>
    <w:p w14:paraId="6F111BEB" w14:textId="186C583B"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Post-Shift Refinement:</w:t>
      </w:r>
    </w:p>
    <w:p w14:paraId="7E68EE25" w14:textId="77777777" w:rsidR="002C7DD4" w:rsidRPr="002E085D" w:rsidRDefault="002C7DD4" w:rsidP="002C7DD4">
      <w:pPr>
        <w:numPr>
          <w:ilvl w:val="0"/>
          <w:numId w:val="762"/>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New preferences documented and verified</w:t>
      </w:r>
    </w:p>
    <w:p w14:paraId="1A84F150" w14:textId="77777777" w:rsidR="002C7DD4" w:rsidRPr="002E085D" w:rsidRDefault="002C7DD4" w:rsidP="002C7DD4">
      <w:pPr>
        <w:numPr>
          <w:ilvl w:val="0"/>
          <w:numId w:val="762"/>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Service gaps and opportunities noted</w:t>
      </w:r>
    </w:p>
    <w:p w14:paraId="792A44E1" w14:textId="77777777" w:rsidR="002C7DD4" w:rsidRPr="002E085D" w:rsidRDefault="002C7DD4" w:rsidP="002C7DD4">
      <w:pPr>
        <w:numPr>
          <w:ilvl w:val="0"/>
          <w:numId w:val="762"/>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Profile accuracy confirmed for next arrivals</w:t>
      </w:r>
    </w:p>
    <w:p w14:paraId="65A15C21" w14:textId="77777777" w:rsidR="002C7DD4" w:rsidRPr="002E085D" w:rsidRDefault="002C7DD4" w:rsidP="002C7DD4">
      <w:pPr>
        <w:numPr>
          <w:ilvl w:val="0"/>
          <w:numId w:val="762"/>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Team recognition for excellent CRM application</w:t>
      </w:r>
    </w:p>
    <w:p w14:paraId="7A584982"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Quality Metrics:</w:t>
      </w:r>
    </w:p>
    <w:p w14:paraId="2808F32B" w14:textId="77777777" w:rsidR="002C7DD4" w:rsidRPr="002E085D" w:rsidRDefault="002C7DD4" w:rsidP="002C7DD4">
      <w:pPr>
        <w:numPr>
          <w:ilvl w:val="0"/>
          <w:numId w:val="763"/>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Profile Application Score: ________/100</w:t>
      </w:r>
    </w:p>
    <w:p w14:paraId="7A6584AC" w14:textId="77777777" w:rsidR="002C7DD4" w:rsidRPr="002E085D" w:rsidRDefault="002C7DD4" w:rsidP="002C7DD4">
      <w:pPr>
        <w:numPr>
          <w:ilvl w:val="0"/>
          <w:numId w:val="763"/>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Preference Capture Rate: ________%</w:t>
      </w:r>
    </w:p>
    <w:p w14:paraId="239FA256" w14:textId="77777777" w:rsidR="002C7DD4" w:rsidRPr="002E085D" w:rsidRDefault="002C7DD4" w:rsidP="002C7DD4">
      <w:pPr>
        <w:numPr>
          <w:ilvl w:val="0"/>
          <w:numId w:val="763"/>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Loyalty Recognition Score: ________/100</w:t>
      </w:r>
    </w:p>
    <w:p w14:paraId="3E238DCA" w14:textId="77777777" w:rsidR="002C7DD4" w:rsidRPr="002E085D" w:rsidRDefault="002C7DD4" w:rsidP="002C7DD4">
      <w:pPr>
        <w:numPr>
          <w:ilvl w:val="0"/>
          <w:numId w:val="763"/>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Guest Mention of Personalization: ________ instances</w:t>
      </w:r>
    </w:p>
    <w:p w14:paraId="75036256" w14:textId="77777777" w:rsidR="002C7DD4" w:rsidRPr="002E085D" w:rsidRDefault="00000000" w:rsidP="002C7DD4">
      <w:pPr>
        <w:shd w:val="clear" w:color="auto" w:fill="FFFFFF"/>
        <w:spacing w:before="480" w:after="480" w:line="420" w:lineRule="atLeast"/>
        <w:rPr>
          <w:rFonts w:ascii="Segoe UI" w:eastAsia="Times New Roman" w:hAnsi="Segoe UI" w:cs="Segoe UI"/>
          <w:color w:val="0F1115"/>
          <w:kern w:val="0"/>
          <w:sz w:val="18"/>
          <w:szCs w:val="18"/>
          <w:lang w:eastAsia="en-AE"/>
          <w14:ligatures w14:val="none"/>
        </w:rPr>
      </w:pPr>
      <w:r>
        <w:rPr>
          <w:rFonts w:ascii="Segoe UI" w:eastAsia="Times New Roman" w:hAnsi="Segoe UI" w:cs="Segoe UI"/>
          <w:color w:val="0F1115"/>
          <w:kern w:val="0"/>
          <w:sz w:val="18"/>
          <w:szCs w:val="18"/>
          <w:lang w:eastAsia="en-AE"/>
          <w14:ligatures w14:val="none"/>
        </w:rPr>
        <w:pict w14:anchorId="79E13D2A">
          <v:rect id="_x0000_i1325" style="width:0;height:.75pt" o:hralign="center" o:hrstd="t" o:hr="t" fillcolor="#a0a0a0" stroked="f"/>
        </w:pict>
      </w:r>
    </w:p>
    <w:p w14:paraId="1DE062EC" w14:textId="77777777" w:rsidR="002C7DD4" w:rsidRPr="002E085D" w:rsidRDefault="002C7DD4" w:rsidP="002C7DD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18: The Service Recovery Intelligence Protocol</w:t>
      </w:r>
    </w:p>
    <w:p w14:paraId="443FBDF1"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Using CRM data to transform complaints into loyalty opportunities:</w:t>
      </w:r>
    </w:p>
    <w:p w14:paraId="5C66A7F5"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Data-Enhanced Recovery Framework:</w:t>
      </w:r>
    </w:p>
    <w:p w14:paraId="694640F0" w14:textId="77777777" w:rsidR="002C7DD4" w:rsidRPr="002E085D" w:rsidRDefault="002C7DD4" w:rsidP="002C7DD4">
      <w:pPr>
        <w:numPr>
          <w:ilvl w:val="0"/>
          <w:numId w:val="764"/>
        </w:numPr>
        <w:shd w:val="clear" w:color="auto" w:fill="FFFFFF"/>
        <w:spacing w:after="12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Historical Context Review:</w:t>
      </w:r>
    </w:p>
    <w:p w14:paraId="47361659" w14:textId="77777777" w:rsidR="002C7DD4" w:rsidRPr="002E085D" w:rsidRDefault="002C7DD4" w:rsidP="002C7DD4">
      <w:pPr>
        <w:numPr>
          <w:ilvl w:val="1"/>
          <w:numId w:val="764"/>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Previous service issues and resolutions</w:t>
      </w:r>
    </w:p>
    <w:p w14:paraId="01042209" w14:textId="77777777" w:rsidR="002C7DD4" w:rsidRPr="002E085D" w:rsidRDefault="002C7DD4" w:rsidP="002C7DD4">
      <w:pPr>
        <w:numPr>
          <w:ilvl w:val="1"/>
          <w:numId w:val="764"/>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Guest's preferred resolution style</w:t>
      </w:r>
    </w:p>
    <w:p w14:paraId="169A749C" w14:textId="77777777" w:rsidR="002C7DD4" w:rsidRPr="002E085D" w:rsidRDefault="002C7DD4" w:rsidP="002C7DD4">
      <w:pPr>
        <w:numPr>
          <w:ilvl w:val="1"/>
          <w:numId w:val="764"/>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Emotional triggers and satisfiers</w:t>
      </w:r>
    </w:p>
    <w:p w14:paraId="3E784723" w14:textId="77777777" w:rsidR="002C7DD4" w:rsidRPr="002E085D" w:rsidRDefault="002C7DD4" w:rsidP="002C7DD4">
      <w:pPr>
        <w:numPr>
          <w:ilvl w:val="1"/>
          <w:numId w:val="764"/>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Relationship value and potential</w:t>
      </w:r>
    </w:p>
    <w:p w14:paraId="274DCD1D" w14:textId="77777777" w:rsidR="002C7DD4" w:rsidRPr="002E085D" w:rsidRDefault="002C7DD4" w:rsidP="002C7DD4">
      <w:pPr>
        <w:numPr>
          <w:ilvl w:val="0"/>
          <w:numId w:val="764"/>
        </w:numPr>
        <w:shd w:val="clear" w:color="auto" w:fill="FFFFFF"/>
        <w:spacing w:after="12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lastRenderedPageBreak/>
        <w:t>Strategic Response Design:</w:t>
      </w:r>
    </w:p>
    <w:p w14:paraId="6EC2A6F3" w14:textId="77777777" w:rsidR="002C7DD4" w:rsidRPr="002E085D" w:rsidRDefault="002C7DD4" w:rsidP="002C7DD4">
      <w:pPr>
        <w:numPr>
          <w:ilvl w:val="1"/>
          <w:numId w:val="764"/>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Match resolution style to guest preferences</w:t>
      </w:r>
    </w:p>
    <w:p w14:paraId="3C8BBB2D" w14:textId="77777777" w:rsidR="002C7DD4" w:rsidRPr="002E085D" w:rsidRDefault="002C7DD4" w:rsidP="002C7DD4">
      <w:pPr>
        <w:numPr>
          <w:ilvl w:val="1"/>
          <w:numId w:val="764"/>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Reference history to show learning</w:t>
      </w:r>
    </w:p>
    <w:p w14:paraId="579893C6" w14:textId="77777777" w:rsidR="002C7DD4" w:rsidRPr="002E085D" w:rsidRDefault="002C7DD4" w:rsidP="002C7DD4">
      <w:pPr>
        <w:numPr>
          <w:ilvl w:val="1"/>
          <w:numId w:val="764"/>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Apply relationship intelligence to rebuild trust</w:t>
      </w:r>
    </w:p>
    <w:p w14:paraId="1369F863" w14:textId="77777777" w:rsidR="002C7DD4" w:rsidRPr="002E085D" w:rsidRDefault="002C7DD4" w:rsidP="002C7DD4">
      <w:pPr>
        <w:numPr>
          <w:ilvl w:val="1"/>
          <w:numId w:val="764"/>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Document for continuous improvement</w:t>
      </w:r>
    </w:p>
    <w:p w14:paraId="6EA7D628" w14:textId="77777777" w:rsidR="0071501E" w:rsidRPr="002E085D" w:rsidRDefault="0071501E" w:rsidP="0071501E">
      <w:pPr>
        <w:shd w:val="clear" w:color="auto" w:fill="FFFFFF"/>
        <w:spacing w:after="0" w:line="420" w:lineRule="atLeast"/>
        <w:rPr>
          <w:rFonts w:ascii="Segoe UI" w:eastAsia="Times New Roman" w:hAnsi="Segoe UI" w:cs="Segoe UI"/>
          <w:color w:val="0F1115"/>
          <w:kern w:val="0"/>
          <w:sz w:val="18"/>
          <w:szCs w:val="18"/>
          <w:lang w:eastAsia="en-AE"/>
          <w14:ligatures w14:val="none"/>
        </w:rPr>
      </w:pPr>
    </w:p>
    <w:p w14:paraId="3623DA15" w14:textId="77777777" w:rsidR="0071501E" w:rsidRPr="002E085D" w:rsidRDefault="0071501E" w:rsidP="0071501E">
      <w:pPr>
        <w:shd w:val="clear" w:color="auto" w:fill="FFFFFF"/>
        <w:spacing w:after="0" w:line="420" w:lineRule="atLeast"/>
        <w:rPr>
          <w:rFonts w:ascii="Segoe UI" w:eastAsia="Times New Roman" w:hAnsi="Segoe UI" w:cs="Segoe UI"/>
          <w:color w:val="0F1115"/>
          <w:kern w:val="0"/>
          <w:sz w:val="18"/>
          <w:szCs w:val="18"/>
          <w:lang w:eastAsia="en-AE"/>
          <w14:ligatures w14:val="none"/>
        </w:rPr>
      </w:pPr>
    </w:p>
    <w:p w14:paraId="636A9F31" w14:textId="77777777" w:rsidR="002C7DD4" w:rsidRPr="002E085D" w:rsidRDefault="002C7DD4" w:rsidP="002C7DD4">
      <w:pPr>
        <w:numPr>
          <w:ilvl w:val="0"/>
          <w:numId w:val="764"/>
        </w:numPr>
        <w:shd w:val="clear" w:color="auto" w:fill="FFFFFF"/>
        <w:spacing w:after="12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Recovery Excellence Execution:</w:t>
      </w:r>
    </w:p>
    <w:p w14:paraId="0C6A019B" w14:textId="77777777" w:rsidR="002C7DD4" w:rsidRPr="002E085D" w:rsidRDefault="002C7DD4" w:rsidP="002C7DD4">
      <w:pPr>
        <w:numPr>
          <w:ilvl w:val="1"/>
          <w:numId w:val="764"/>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"Mr. Evans, I see we disappointed you with room service timing last visit as well. I want to personally ensure we've addressed the root cause this time."</w:t>
      </w:r>
    </w:p>
    <w:p w14:paraId="59CC52E0" w14:textId="77777777" w:rsidR="002C7DD4" w:rsidRPr="002E085D" w:rsidRDefault="002C7DD4" w:rsidP="002C7DD4">
      <w:pPr>
        <w:numPr>
          <w:ilvl w:val="1"/>
          <w:numId w:val="764"/>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Appropriate compensation based on history and value</w:t>
      </w:r>
    </w:p>
    <w:p w14:paraId="0E9444BA" w14:textId="77777777" w:rsidR="002C7DD4" w:rsidRPr="002E085D" w:rsidRDefault="002C7DD4" w:rsidP="002C7DD4">
      <w:pPr>
        <w:numPr>
          <w:ilvl w:val="1"/>
          <w:numId w:val="764"/>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Follow-up confirming resolution effectiveness</w:t>
      </w:r>
    </w:p>
    <w:p w14:paraId="691D55E1" w14:textId="77777777" w:rsidR="002C7DD4" w:rsidRPr="002E085D" w:rsidRDefault="002C7DD4" w:rsidP="002C7DD4">
      <w:pPr>
        <w:numPr>
          <w:ilvl w:val="1"/>
          <w:numId w:val="764"/>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Profile update to prevent recurrence</w:t>
      </w:r>
    </w:p>
    <w:p w14:paraId="25748F6D" w14:textId="77777777" w:rsidR="002C7DD4" w:rsidRPr="002E085D" w:rsidRDefault="002C7DD4" w:rsidP="002C7DD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19: Role-Play: The Loyalty Guest with Complaint History</w:t>
      </w:r>
    </w:p>
    <w:p w14:paraId="03AF17A7"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Scenario:</w:t>
      </w:r>
      <w:r w:rsidRPr="002E085D">
        <w:rPr>
          <w:rFonts w:ascii="Segoe UI" w:eastAsia="Times New Roman" w:hAnsi="Segoe UI" w:cs="Segoe UI"/>
          <w:color w:val="0F1115"/>
          <w:kern w:val="0"/>
          <w:sz w:val="18"/>
          <w:szCs w:val="18"/>
          <w:lang w:eastAsia="en-AE"/>
          <w14:ligatures w14:val="none"/>
        </w:rPr>
        <w:t> A platinum member with three previous service failures checks in. The profile shows she values swift, no-excuses resolutions and has nearly reached her frustration threshold.</w:t>
      </w:r>
    </w:p>
    <w:p w14:paraId="6F2B06FB"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Agent:</w:t>
      </w:r>
      <w:r w:rsidRPr="002E085D">
        <w:rPr>
          <w:rFonts w:ascii="Segoe UI" w:eastAsia="Times New Roman" w:hAnsi="Segoe UI" w:cs="Segoe UI"/>
          <w:color w:val="0F1115"/>
          <w:kern w:val="0"/>
          <w:sz w:val="18"/>
          <w:szCs w:val="18"/>
          <w:lang w:eastAsia="en-AE"/>
          <w14:ligatures w14:val="none"/>
        </w:rPr>
        <w:t xml:space="preserve"> "Welcome back, Ms. Fitzgerald. </w:t>
      </w:r>
      <w:proofErr w:type="gramStart"/>
      <w:r w:rsidRPr="002E085D">
        <w:rPr>
          <w:rFonts w:ascii="Segoe UI" w:eastAsia="Times New Roman" w:hAnsi="Segoe UI" w:cs="Segoe UI"/>
          <w:color w:val="0F1115"/>
          <w:kern w:val="0"/>
          <w:sz w:val="18"/>
          <w:szCs w:val="18"/>
          <w:lang w:eastAsia="en-AE"/>
          <w14:ligatures w14:val="none"/>
        </w:rPr>
        <w:t>It's</w:t>
      </w:r>
      <w:proofErr w:type="gramEnd"/>
      <w:r w:rsidRPr="002E085D">
        <w:rPr>
          <w:rFonts w:ascii="Segoe UI" w:eastAsia="Times New Roman" w:hAnsi="Segoe UI" w:cs="Segoe UI"/>
          <w:color w:val="0F1115"/>
          <w:kern w:val="0"/>
          <w:sz w:val="18"/>
          <w:szCs w:val="18"/>
          <w:lang w:eastAsia="en-AE"/>
          <w14:ligatures w14:val="none"/>
        </w:rPr>
        <w:t xml:space="preserve"> wonderful to see you again."</w:t>
      </w:r>
      <w:r w:rsidRPr="002E085D">
        <w:rPr>
          <w:rFonts w:ascii="Segoe UI" w:eastAsia="Times New Roman" w:hAnsi="Segoe UI" w:cs="Segoe UI"/>
          <w:color w:val="0F1115"/>
          <w:kern w:val="0"/>
          <w:sz w:val="18"/>
          <w:szCs w:val="18"/>
          <w:lang w:eastAsia="en-AE"/>
          <w14:ligatures w14:val="none"/>
        </w:rPr>
        <w:br/>
      </w:r>
      <w:r w:rsidRPr="002E085D">
        <w:rPr>
          <w:rFonts w:ascii="Segoe UI" w:eastAsia="Times New Roman" w:hAnsi="Segoe UI" w:cs="Segoe UI"/>
          <w:i/>
          <w:iCs/>
          <w:color w:val="0F1115"/>
          <w:kern w:val="0"/>
          <w:sz w:val="18"/>
          <w:szCs w:val="18"/>
          <w:lang w:eastAsia="en-AE"/>
          <w14:ligatures w14:val="none"/>
        </w:rPr>
        <w:t>Notices guest seems tense</w:t>
      </w:r>
    </w:p>
    <w:p w14:paraId="60B7B68E"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Agent:</w:t>
      </w:r>
      <w:r w:rsidRPr="002E085D">
        <w:rPr>
          <w:rFonts w:ascii="Segoe UI" w:eastAsia="Times New Roman" w:hAnsi="Segoe UI" w:cs="Segoe UI"/>
          <w:color w:val="0F1115"/>
          <w:kern w:val="0"/>
          <w:sz w:val="18"/>
          <w:szCs w:val="18"/>
          <w:lang w:eastAsia="en-AE"/>
          <w14:ligatures w14:val="none"/>
        </w:rPr>
        <w:t> "I want to personally assure you that I've reviewed your profile and understand your previous experiences fell short. I'm overseeing your stay personally and have already confirmed your room is perfect and our executive team is briefed on your preferences."</w:t>
      </w:r>
    </w:p>
    <w:p w14:paraId="02E34AAB"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Guest:</w:t>
      </w:r>
      <w:r w:rsidRPr="002E085D">
        <w:rPr>
          <w:rFonts w:ascii="Segoe UI" w:eastAsia="Times New Roman" w:hAnsi="Segoe UI" w:cs="Segoe UI"/>
          <w:color w:val="0F1115"/>
          <w:kern w:val="0"/>
          <w:sz w:val="18"/>
          <w:szCs w:val="18"/>
          <w:lang w:eastAsia="en-AE"/>
          <w14:ligatures w14:val="none"/>
        </w:rPr>
        <w:t> "I appreciate that. The last few stays have been disappointing."</w:t>
      </w:r>
    </w:p>
    <w:p w14:paraId="64B436DE"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Agent:</w:t>
      </w:r>
      <w:r w:rsidRPr="002E085D">
        <w:rPr>
          <w:rFonts w:ascii="Segoe UI" w:eastAsia="Times New Roman" w:hAnsi="Segoe UI" w:cs="Segoe UI"/>
          <w:color w:val="0F1115"/>
          <w:kern w:val="0"/>
          <w:sz w:val="18"/>
          <w:szCs w:val="18"/>
          <w:lang w:eastAsia="en-AE"/>
          <w14:ligatures w14:val="none"/>
        </w:rPr>
        <w:t xml:space="preserve"> "Completely understood. </w:t>
      </w:r>
      <w:proofErr w:type="gramStart"/>
      <w:r w:rsidRPr="002E085D">
        <w:rPr>
          <w:rFonts w:ascii="Segoe UI" w:eastAsia="Times New Roman" w:hAnsi="Segoe UI" w:cs="Segoe UI"/>
          <w:color w:val="0F1115"/>
          <w:kern w:val="0"/>
          <w:sz w:val="18"/>
          <w:szCs w:val="18"/>
          <w:lang w:eastAsia="en-AE"/>
          <w14:ligatures w14:val="none"/>
        </w:rPr>
        <w:t>We've</w:t>
      </w:r>
      <w:proofErr w:type="gramEnd"/>
      <w:r w:rsidRPr="002E085D">
        <w:rPr>
          <w:rFonts w:ascii="Segoe UI" w:eastAsia="Times New Roman" w:hAnsi="Segoe UI" w:cs="Segoe UI"/>
          <w:color w:val="0F1115"/>
          <w:kern w:val="0"/>
          <w:sz w:val="18"/>
          <w:szCs w:val="18"/>
          <w:lang w:eastAsia="en-AE"/>
          <w14:ligatures w14:val="none"/>
        </w:rPr>
        <w:t xml:space="preserve"> implemented new protocols specifically addressing the issues you encountered. As our valued platinum member, you have my direct line should anything not meet your expectations immediately."</w:t>
      </w:r>
    </w:p>
    <w:p w14:paraId="70A9DE0E"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Guest:</w:t>
      </w:r>
      <w:r w:rsidRPr="002E085D">
        <w:rPr>
          <w:rFonts w:ascii="Segoe UI" w:eastAsia="Times New Roman" w:hAnsi="Segoe UI" w:cs="Segoe UI"/>
          <w:color w:val="0F1115"/>
          <w:kern w:val="0"/>
          <w:sz w:val="18"/>
          <w:szCs w:val="18"/>
          <w:lang w:eastAsia="en-AE"/>
          <w14:ligatures w14:val="none"/>
        </w:rPr>
        <w:t> "That's reassuring. Thank you for acknowledging the history."</w:t>
      </w:r>
    </w:p>
    <w:p w14:paraId="3FB8B626"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Agent:</w:t>
      </w:r>
      <w:r w:rsidRPr="002E085D">
        <w:rPr>
          <w:rFonts w:ascii="Segoe UI" w:eastAsia="Times New Roman" w:hAnsi="Segoe UI" w:cs="Segoe UI"/>
          <w:color w:val="0F1115"/>
          <w:kern w:val="0"/>
          <w:sz w:val="18"/>
          <w:szCs w:val="18"/>
          <w:lang w:eastAsia="en-AE"/>
          <w14:ligatures w14:val="none"/>
        </w:rPr>
        <w:t xml:space="preserve"> "It's our privilege to have </w:t>
      </w:r>
      <w:proofErr w:type="gramStart"/>
      <w:r w:rsidRPr="002E085D">
        <w:rPr>
          <w:rFonts w:ascii="Segoe UI" w:eastAsia="Times New Roman" w:hAnsi="Segoe UI" w:cs="Segoe UI"/>
          <w:color w:val="0F1115"/>
          <w:kern w:val="0"/>
          <w:sz w:val="18"/>
          <w:szCs w:val="18"/>
          <w:lang w:eastAsia="en-AE"/>
          <w14:ligatures w14:val="none"/>
        </w:rPr>
        <w:t>you</w:t>
      </w:r>
      <w:proofErr w:type="gramEnd"/>
      <w:r w:rsidRPr="002E085D">
        <w:rPr>
          <w:rFonts w:ascii="Segoe UI" w:eastAsia="Times New Roman" w:hAnsi="Segoe UI" w:cs="Segoe UI"/>
          <w:color w:val="0F1115"/>
          <w:kern w:val="0"/>
          <w:sz w:val="18"/>
          <w:szCs w:val="18"/>
          <w:lang w:eastAsia="en-AE"/>
          <w14:ligatures w14:val="none"/>
        </w:rPr>
        <w:t xml:space="preserve"> back. </w:t>
      </w:r>
      <w:proofErr w:type="gramStart"/>
      <w:r w:rsidRPr="002E085D">
        <w:rPr>
          <w:rFonts w:ascii="Segoe UI" w:eastAsia="Times New Roman" w:hAnsi="Segoe UI" w:cs="Segoe UI"/>
          <w:color w:val="0F1115"/>
          <w:kern w:val="0"/>
          <w:sz w:val="18"/>
          <w:szCs w:val="18"/>
          <w:lang w:eastAsia="en-AE"/>
          <w14:ligatures w14:val="none"/>
        </w:rPr>
        <w:t>I've</w:t>
      </w:r>
      <w:proofErr w:type="gramEnd"/>
      <w:r w:rsidRPr="002E085D">
        <w:rPr>
          <w:rFonts w:ascii="Segoe UI" w:eastAsia="Times New Roman" w:hAnsi="Segoe UI" w:cs="Segoe UI"/>
          <w:color w:val="0F1115"/>
          <w:kern w:val="0"/>
          <w:sz w:val="18"/>
          <w:szCs w:val="18"/>
          <w:lang w:eastAsia="en-AE"/>
          <w14:ligatures w14:val="none"/>
        </w:rPr>
        <w:t xml:space="preserve"> arranged a special welcome amenity and ensured our restaurant knows your dietary preferences. We're committed to restoring your confidence in us."</w:t>
      </w:r>
    </w:p>
    <w:p w14:paraId="2C309B69" w14:textId="77777777" w:rsidR="002C7DD4"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lastRenderedPageBreak/>
        <w:t>Outcome:</w:t>
      </w:r>
      <w:r w:rsidRPr="002E085D">
        <w:rPr>
          <w:rFonts w:ascii="Segoe UI" w:eastAsia="Times New Roman" w:hAnsi="Segoe UI" w:cs="Segoe UI"/>
          <w:color w:val="0F1115"/>
          <w:kern w:val="0"/>
          <w:sz w:val="18"/>
          <w:szCs w:val="18"/>
          <w:lang w:eastAsia="en-AE"/>
          <w14:ligatures w14:val="none"/>
        </w:rPr>
        <w:t> Guest feels heard and valued. Potential defection prevented. Opportunity to rebuild trust established.</w:t>
      </w:r>
    </w:p>
    <w:p w14:paraId="255C854A" w14:textId="77777777" w:rsidR="002E5BAC" w:rsidRDefault="002E5BAC"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p>
    <w:p w14:paraId="5DC93977" w14:textId="77777777" w:rsidR="002E5BAC" w:rsidRPr="002E085D" w:rsidRDefault="002E5BAC"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p>
    <w:p w14:paraId="5FC6C92F" w14:textId="77777777" w:rsidR="002C7DD4" w:rsidRPr="002E085D" w:rsidRDefault="00000000" w:rsidP="002C7DD4">
      <w:pPr>
        <w:shd w:val="clear" w:color="auto" w:fill="FFFFFF"/>
        <w:spacing w:before="480" w:after="480" w:line="420" w:lineRule="atLeast"/>
        <w:rPr>
          <w:rFonts w:ascii="Segoe UI" w:eastAsia="Times New Roman" w:hAnsi="Segoe UI" w:cs="Segoe UI"/>
          <w:color w:val="0F1115"/>
          <w:kern w:val="0"/>
          <w:sz w:val="18"/>
          <w:szCs w:val="18"/>
          <w:lang w:eastAsia="en-AE"/>
          <w14:ligatures w14:val="none"/>
        </w:rPr>
      </w:pPr>
      <w:r>
        <w:rPr>
          <w:rFonts w:ascii="Segoe UI" w:eastAsia="Times New Roman" w:hAnsi="Segoe UI" w:cs="Segoe UI"/>
          <w:color w:val="0F1115"/>
          <w:kern w:val="0"/>
          <w:sz w:val="18"/>
          <w:szCs w:val="18"/>
          <w:lang w:eastAsia="en-AE"/>
          <w14:ligatures w14:val="none"/>
        </w:rPr>
        <w:pict w14:anchorId="50F46879">
          <v:rect id="_x0000_i1326" style="width:0;height:.75pt" o:hralign="center" o:hrstd="t" o:hr="t" fillcolor="#a0a0a0" stroked="f"/>
        </w:pict>
      </w:r>
    </w:p>
    <w:p w14:paraId="6820F932" w14:textId="77777777" w:rsidR="002C7DD4" w:rsidRPr="002E085D" w:rsidRDefault="002C7DD4" w:rsidP="002C7DD4">
      <w:pPr>
        <w:shd w:val="clear" w:color="auto" w:fill="FFFFFF"/>
        <w:spacing w:before="480" w:after="240" w:line="450" w:lineRule="atLeast"/>
        <w:outlineLvl w:val="2"/>
        <w:rPr>
          <w:rFonts w:ascii="Segoe UI" w:eastAsia="Times New Roman" w:hAnsi="Segoe UI" w:cs="Segoe UI"/>
          <w:b/>
          <w:bCs/>
          <w:color w:val="0F1115"/>
          <w:kern w:val="0"/>
          <w:sz w:val="18"/>
          <w:szCs w:val="18"/>
          <w:lang w:eastAsia="en-AE"/>
          <w14:ligatures w14:val="none"/>
        </w:rPr>
      </w:pPr>
      <w:r w:rsidRPr="002E085D">
        <w:rPr>
          <w:rFonts w:ascii="Segoe UI Emoji" w:eastAsia="Times New Roman" w:hAnsi="Segoe UI Emoji" w:cs="Segoe UI Emoji"/>
          <w:b/>
          <w:bCs/>
          <w:color w:val="0F1115"/>
          <w:kern w:val="0"/>
          <w:sz w:val="18"/>
          <w:szCs w:val="18"/>
          <w:lang w:eastAsia="en-AE"/>
          <w14:ligatures w14:val="none"/>
        </w:rPr>
        <w:t>🧩</w:t>
      </w:r>
      <w:r w:rsidRPr="002E085D">
        <w:rPr>
          <w:rFonts w:ascii="Segoe UI" w:eastAsia="Times New Roman" w:hAnsi="Segoe UI" w:cs="Segoe UI"/>
          <w:b/>
          <w:bCs/>
          <w:color w:val="0F1115"/>
          <w:kern w:val="0"/>
          <w:sz w:val="18"/>
          <w:szCs w:val="18"/>
          <w:lang w:eastAsia="en-AE"/>
          <w14:ligatures w14:val="none"/>
        </w:rPr>
        <w:t xml:space="preserve"> Part 6: Data Integrity and Privacy: The Foundation of Trust (3 Pages)</w:t>
      </w:r>
    </w:p>
    <w:p w14:paraId="5404ED4C" w14:textId="77777777" w:rsidR="002C7DD4" w:rsidRPr="002E085D" w:rsidRDefault="002C7DD4" w:rsidP="002C7DD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20: The Data Accuracy Protocol: Clean Intelligence for Smart Service</w:t>
      </w:r>
    </w:p>
    <w:p w14:paraId="5C10594B"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Garbage in, garbage out—data quality determines personalization effectiveness:</w:t>
      </w:r>
    </w:p>
    <w:p w14:paraId="7A3E8688"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Data Hygiene Framework:</w:t>
      </w:r>
    </w:p>
    <w:p w14:paraId="4BBC0C03"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Capture Standards:</w:t>
      </w:r>
    </w:p>
    <w:p w14:paraId="0825ABA1" w14:textId="77777777" w:rsidR="002C7DD4" w:rsidRPr="002E085D" w:rsidRDefault="002C7DD4" w:rsidP="002C7DD4">
      <w:pPr>
        <w:numPr>
          <w:ilvl w:val="0"/>
          <w:numId w:val="765"/>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Name formatting: First Middle Last (Title)</w:t>
      </w:r>
    </w:p>
    <w:p w14:paraId="2835FF7B" w14:textId="77777777" w:rsidR="002C7DD4" w:rsidRPr="002E085D" w:rsidRDefault="002C7DD4" w:rsidP="002C7DD4">
      <w:pPr>
        <w:numPr>
          <w:ilvl w:val="0"/>
          <w:numId w:val="765"/>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Date formatting: YYYY-MM-DD (International standard)</w:t>
      </w:r>
    </w:p>
    <w:p w14:paraId="3A96C9CE" w14:textId="77777777" w:rsidR="002C7DD4" w:rsidRPr="002E085D" w:rsidRDefault="002C7DD4" w:rsidP="002C7DD4">
      <w:pPr>
        <w:numPr>
          <w:ilvl w:val="0"/>
          <w:numId w:val="765"/>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Preference tagging: Standardized taxonomy across properties</w:t>
      </w:r>
    </w:p>
    <w:p w14:paraId="45C8BF8C" w14:textId="77777777" w:rsidR="002C7DD4" w:rsidRPr="002E085D" w:rsidRDefault="002C7DD4" w:rsidP="002C7DD4">
      <w:pPr>
        <w:numPr>
          <w:ilvl w:val="0"/>
          <w:numId w:val="765"/>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Update frequency: Real-time capture with 24-hour verification</w:t>
      </w:r>
    </w:p>
    <w:p w14:paraId="41694449"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Verification Protocols:</w:t>
      </w:r>
    </w:p>
    <w:p w14:paraId="7E6D89F8" w14:textId="77777777" w:rsidR="002C7DD4" w:rsidRPr="002E085D" w:rsidRDefault="002C7DD4" w:rsidP="002C7DD4">
      <w:pPr>
        <w:numPr>
          <w:ilvl w:val="0"/>
          <w:numId w:val="766"/>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Automatic:</w:t>
      </w:r>
      <w:r w:rsidRPr="002E085D">
        <w:rPr>
          <w:rFonts w:ascii="Segoe UI" w:eastAsia="Times New Roman" w:hAnsi="Segoe UI" w:cs="Segoe UI"/>
          <w:color w:val="0F1115"/>
          <w:kern w:val="0"/>
          <w:sz w:val="18"/>
          <w:szCs w:val="18"/>
          <w:lang w:eastAsia="en-AE"/>
          <w14:ligatures w14:val="none"/>
        </w:rPr>
        <w:t> System checks for formatting and completeness</w:t>
      </w:r>
    </w:p>
    <w:p w14:paraId="4B52ED0C" w14:textId="77777777" w:rsidR="002C7DD4" w:rsidRPr="002E085D" w:rsidRDefault="002C7DD4" w:rsidP="002C7DD4">
      <w:pPr>
        <w:numPr>
          <w:ilvl w:val="0"/>
          <w:numId w:val="766"/>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Manual:</w:t>
      </w:r>
      <w:r w:rsidRPr="002E085D">
        <w:rPr>
          <w:rFonts w:ascii="Segoe UI" w:eastAsia="Times New Roman" w:hAnsi="Segoe UI" w:cs="Segoe UI"/>
          <w:color w:val="0F1115"/>
          <w:kern w:val="0"/>
          <w:sz w:val="18"/>
          <w:szCs w:val="18"/>
          <w:lang w:eastAsia="en-AE"/>
          <w14:ligatures w14:val="none"/>
        </w:rPr>
        <w:t> Team verification during guest interactions</w:t>
      </w:r>
    </w:p>
    <w:p w14:paraId="475CCC3C" w14:textId="77777777" w:rsidR="002C7DD4" w:rsidRPr="002E085D" w:rsidRDefault="002C7DD4" w:rsidP="002C7DD4">
      <w:pPr>
        <w:numPr>
          <w:ilvl w:val="0"/>
          <w:numId w:val="766"/>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Periodic:</w:t>
      </w:r>
      <w:r w:rsidRPr="002E085D">
        <w:rPr>
          <w:rFonts w:ascii="Segoe UI" w:eastAsia="Times New Roman" w:hAnsi="Segoe UI" w:cs="Segoe UI"/>
          <w:color w:val="0F1115"/>
          <w:kern w:val="0"/>
          <w:sz w:val="18"/>
          <w:szCs w:val="18"/>
          <w:lang w:eastAsia="en-AE"/>
          <w14:ligatures w14:val="none"/>
        </w:rPr>
        <w:t> Quarterly profile audits and cleanup</w:t>
      </w:r>
    </w:p>
    <w:p w14:paraId="4E1402B2" w14:textId="77777777" w:rsidR="002C7DD4" w:rsidRPr="002E085D" w:rsidRDefault="002C7DD4" w:rsidP="002C7DD4">
      <w:pPr>
        <w:numPr>
          <w:ilvl w:val="0"/>
          <w:numId w:val="766"/>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Event-based:</w:t>
      </w:r>
      <w:r w:rsidRPr="002E085D">
        <w:rPr>
          <w:rFonts w:ascii="Segoe UI" w:eastAsia="Times New Roman" w:hAnsi="Segoe UI" w:cs="Segoe UI"/>
          <w:color w:val="0F1115"/>
          <w:kern w:val="0"/>
          <w:sz w:val="18"/>
          <w:szCs w:val="18"/>
          <w:lang w:eastAsia="en-AE"/>
          <w14:ligatures w14:val="none"/>
        </w:rPr>
        <w:t> Verification after service gaps or changes</w:t>
      </w:r>
    </w:p>
    <w:p w14:paraId="70B84BE4"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Quality Metrics:</w:t>
      </w:r>
    </w:p>
    <w:p w14:paraId="694452E0" w14:textId="77777777" w:rsidR="002C7DD4" w:rsidRPr="002E085D" w:rsidRDefault="002C7DD4" w:rsidP="002C7DD4">
      <w:pPr>
        <w:numPr>
          <w:ilvl w:val="0"/>
          <w:numId w:val="767"/>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Profile completeness rate: Target &gt;90%</w:t>
      </w:r>
    </w:p>
    <w:p w14:paraId="7D2C4EB0" w14:textId="77777777" w:rsidR="002C7DD4" w:rsidRPr="002E085D" w:rsidRDefault="002C7DD4" w:rsidP="002C7DD4">
      <w:pPr>
        <w:numPr>
          <w:ilvl w:val="0"/>
          <w:numId w:val="767"/>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Data accuracy rate: Target &gt;95%</w:t>
      </w:r>
    </w:p>
    <w:p w14:paraId="27D3A4AF" w14:textId="77777777" w:rsidR="002C7DD4" w:rsidRPr="002E085D" w:rsidRDefault="002C7DD4" w:rsidP="002C7DD4">
      <w:pPr>
        <w:numPr>
          <w:ilvl w:val="0"/>
          <w:numId w:val="767"/>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Update capture rate: Target &gt;85%</w:t>
      </w:r>
    </w:p>
    <w:p w14:paraId="7D619308" w14:textId="77777777" w:rsidR="002C7DD4" w:rsidRPr="002E085D" w:rsidRDefault="002C7DD4" w:rsidP="002C7DD4">
      <w:pPr>
        <w:numPr>
          <w:ilvl w:val="0"/>
          <w:numId w:val="767"/>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Privacy compliance rate: Target 100%</w:t>
      </w:r>
    </w:p>
    <w:p w14:paraId="6CF25C04" w14:textId="77777777" w:rsidR="0071501E" w:rsidRPr="002E085D" w:rsidRDefault="0071501E" w:rsidP="0071501E">
      <w:pPr>
        <w:shd w:val="clear" w:color="auto" w:fill="FFFFFF"/>
        <w:spacing w:after="0" w:line="420" w:lineRule="atLeast"/>
        <w:rPr>
          <w:rFonts w:ascii="Segoe UI" w:eastAsia="Times New Roman" w:hAnsi="Segoe UI" w:cs="Segoe UI"/>
          <w:color w:val="0F1115"/>
          <w:kern w:val="0"/>
          <w:sz w:val="18"/>
          <w:szCs w:val="18"/>
          <w:lang w:eastAsia="en-AE"/>
          <w14:ligatures w14:val="none"/>
        </w:rPr>
      </w:pPr>
    </w:p>
    <w:p w14:paraId="10282E06" w14:textId="77777777" w:rsidR="0071501E" w:rsidRPr="002E085D" w:rsidRDefault="0071501E" w:rsidP="0071501E">
      <w:pPr>
        <w:shd w:val="clear" w:color="auto" w:fill="FFFFFF"/>
        <w:spacing w:after="0" w:line="420" w:lineRule="atLeast"/>
        <w:rPr>
          <w:rFonts w:ascii="Segoe UI" w:eastAsia="Times New Roman" w:hAnsi="Segoe UI" w:cs="Segoe UI"/>
          <w:color w:val="0F1115"/>
          <w:kern w:val="0"/>
          <w:sz w:val="18"/>
          <w:szCs w:val="18"/>
          <w:lang w:eastAsia="en-AE"/>
          <w14:ligatures w14:val="none"/>
        </w:rPr>
      </w:pPr>
    </w:p>
    <w:p w14:paraId="22B5AA85" w14:textId="77777777" w:rsidR="0071501E" w:rsidRPr="002E085D" w:rsidRDefault="0071501E" w:rsidP="0071501E">
      <w:pPr>
        <w:shd w:val="clear" w:color="auto" w:fill="FFFFFF"/>
        <w:spacing w:after="0" w:line="420" w:lineRule="atLeast"/>
        <w:rPr>
          <w:rFonts w:ascii="Segoe UI" w:eastAsia="Times New Roman" w:hAnsi="Segoe UI" w:cs="Segoe UI"/>
          <w:color w:val="0F1115"/>
          <w:kern w:val="0"/>
          <w:sz w:val="18"/>
          <w:szCs w:val="18"/>
          <w:lang w:eastAsia="en-AE"/>
          <w14:ligatures w14:val="none"/>
        </w:rPr>
      </w:pPr>
    </w:p>
    <w:p w14:paraId="0599D732" w14:textId="77777777" w:rsidR="0071501E" w:rsidRDefault="0071501E" w:rsidP="0071501E">
      <w:pPr>
        <w:shd w:val="clear" w:color="auto" w:fill="FFFFFF"/>
        <w:spacing w:after="0" w:line="420" w:lineRule="atLeast"/>
        <w:rPr>
          <w:rFonts w:ascii="Segoe UI" w:eastAsia="Times New Roman" w:hAnsi="Segoe UI" w:cs="Segoe UI"/>
          <w:color w:val="0F1115"/>
          <w:kern w:val="0"/>
          <w:sz w:val="18"/>
          <w:szCs w:val="18"/>
          <w:lang w:eastAsia="en-AE"/>
          <w14:ligatures w14:val="none"/>
        </w:rPr>
      </w:pPr>
    </w:p>
    <w:p w14:paraId="12D11E00" w14:textId="77777777" w:rsidR="002E5BAC" w:rsidRPr="002E085D" w:rsidRDefault="002E5BAC" w:rsidP="0071501E">
      <w:pPr>
        <w:shd w:val="clear" w:color="auto" w:fill="FFFFFF"/>
        <w:spacing w:after="0" w:line="420" w:lineRule="atLeast"/>
        <w:rPr>
          <w:rFonts w:ascii="Segoe UI" w:eastAsia="Times New Roman" w:hAnsi="Segoe UI" w:cs="Segoe UI"/>
          <w:color w:val="0F1115"/>
          <w:kern w:val="0"/>
          <w:sz w:val="18"/>
          <w:szCs w:val="18"/>
          <w:lang w:eastAsia="en-AE"/>
          <w14:ligatures w14:val="none"/>
        </w:rPr>
      </w:pPr>
    </w:p>
    <w:p w14:paraId="519C9464" w14:textId="77777777" w:rsidR="0071501E" w:rsidRPr="002E085D" w:rsidRDefault="0071501E" w:rsidP="0071501E">
      <w:pPr>
        <w:shd w:val="clear" w:color="auto" w:fill="FFFFFF"/>
        <w:spacing w:after="0" w:line="420" w:lineRule="atLeast"/>
        <w:rPr>
          <w:rFonts w:ascii="Segoe UI" w:eastAsia="Times New Roman" w:hAnsi="Segoe UI" w:cs="Segoe UI"/>
          <w:color w:val="0F1115"/>
          <w:kern w:val="0"/>
          <w:sz w:val="18"/>
          <w:szCs w:val="18"/>
          <w:lang w:eastAsia="en-AE"/>
          <w14:ligatures w14:val="none"/>
        </w:rPr>
      </w:pPr>
    </w:p>
    <w:p w14:paraId="2352825C" w14:textId="77777777" w:rsidR="002C7DD4" w:rsidRPr="002E085D" w:rsidRDefault="002C7DD4" w:rsidP="002C7DD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21: The Privacy-Safe Personalization Framework</w:t>
      </w:r>
    </w:p>
    <w:p w14:paraId="2F5FBEFE"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Balancing customization with discretion and compliance:</w:t>
      </w:r>
    </w:p>
    <w:p w14:paraId="072ED943"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Privacy Boundary Map:</w:t>
      </w:r>
    </w:p>
    <w:tbl>
      <w:tblPr>
        <w:tblStyle w:val="PlainTable2"/>
        <w:tblW w:w="0" w:type="auto"/>
        <w:tblLook w:val="04A0" w:firstRow="1" w:lastRow="0" w:firstColumn="1" w:lastColumn="0" w:noHBand="0" w:noVBand="1"/>
      </w:tblPr>
      <w:tblGrid>
        <w:gridCol w:w="2227"/>
        <w:gridCol w:w="1784"/>
        <w:gridCol w:w="2193"/>
        <w:gridCol w:w="1720"/>
      </w:tblGrid>
      <w:tr w:rsidR="002C7DD4" w:rsidRPr="002E085D" w14:paraId="4B08B555" w14:textId="77777777" w:rsidTr="002E5BA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51A1A7" w14:textId="77777777" w:rsidR="002C7DD4" w:rsidRPr="002E085D" w:rsidRDefault="002C7DD4" w:rsidP="002C7DD4">
            <w:pPr>
              <w:spacing w:line="375" w:lineRule="atLeast"/>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Data Type</w:t>
            </w:r>
          </w:p>
        </w:tc>
        <w:tc>
          <w:tcPr>
            <w:tcW w:w="0" w:type="auto"/>
            <w:hideMark/>
          </w:tcPr>
          <w:p w14:paraId="75B353FD" w14:textId="77777777" w:rsidR="002C7DD4" w:rsidRPr="002E085D" w:rsidRDefault="002C7DD4" w:rsidP="002C7DD4">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Collection Method</w:t>
            </w:r>
          </w:p>
        </w:tc>
        <w:tc>
          <w:tcPr>
            <w:tcW w:w="0" w:type="auto"/>
            <w:hideMark/>
          </w:tcPr>
          <w:p w14:paraId="7BAA0652" w14:textId="77777777" w:rsidR="002C7DD4" w:rsidRPr="002E085D" w:rsidRDefault="002C7DD4" w:rsidP="002C7DD4">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Application Boundaries</w:t>
            </w:r>
          </w:p>
        </w:tc>
        <w:tc>
          <w:tcPr>
            <w:tcW w:w="0" w:type="auto"/>
            <w:hideMark/>
          </w:tcPr>
          <w:p w14:paraId="44C169E8" w14:textId="77777777" w:rsidR="002C7DD4" w:rsidRPr="002E085D" w:rsidRDefault="002C7DD4" w:rsidP="002C7DD4">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Consent Required</w:t>
            </w:r>
          </w:p>
        </w:tc>
      </w:tr>
      <w:tr w:rsidR="002C7DD4" w:rsidRPr="002E085D" w14:paraId="385545EB" w14:textId="77777777" w:rsidTr="002E5B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2165BB" w14:textId="77777777" w:rsidR="002C7DD4" w:rsidRPr="002E085D" w:rsidRDefault="002C7DD4" w:rsidP="002C7DD4">
            <w:pPr>
              <w:spacing w:line="375" w:lineRule="atLeast"/>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Basic Preferences</w:t>
            </w:r>
          </w:p>
        </w:tc>
        <w:tc>
          <w:tcPr>
            <w:tcW w:w="0" w:type="auto"/>
            <w:hideMark/>
          </w:tcPr>
          <w:p w14:paraId="24488755" w14:textId="77777777" w:rsidR="002C7DD4" w:rsidRPr="002E085D" w:rsidRDefault="002C7DD4" w:rsidP="002C7DD4">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Direct inquiry</w:t>
            </w:r>
          </w:p>
        </w:tc>
        <w:tc>
          <w:tcPr>
            <w:tcW w:w="0" w:type="auto"/>
            <w:hideMark/>
          </w:tcPr>
          <w:p w14:paraId="0D7C9DE6" w14:textId="77777777" w:rsidR="002C7DD4" w:rsidRPr="002E085D" w:rsidRDefault="002C7DD4" w:rsidP="002C7DD4">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Service team application</w:t>
            </w:r>
          </w:p>
        </w:tc>
        <w:tc>
          <w:tcPr>
            <w:tcW w:w="0" w:type="auto"/>
            <w:hideMark/>
          </w:tcPr>
          <w:p w14:paraId="00C2481E" w14:textId="77777777" w:rsidR="002C7DD4" w:rsidRPr="002E085D" w:rsidRDefault="002C7DD4" w:rsidP="002C7DD4">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Implied</w:t>
            </w:r>
          </w:p>
        </w:tc>
      </w:tr>
      <w:tr w:rsidR="002C7DD4" w:rsidRPr="002E085D" w14:paraId="438DB572" w14:textId="77777777" w:rsidTr="002E5BAC">
        <w:tc>
          <w:tcPr>
            <w:cnfStyle w:val="001000000000" w:firstRow="0" w:lastRow="0" w:firstColumn="1" w:lastColumn="0" w:oddVBand="0" w:evenVBand="0" w:oddHBand="0" w:evenHBand="0" w:firstRowFirstColumn="0" w:firstRowLastColumn="0" w:lastRowFirstColumn="0" w:lastRowLastColumn="0"/>
            <w:tcW w:w="0" w:type="auto"/>
            <w:hideMark/>
          </w:tcPr>
          <w:p w14:paraId="3A6829DB" w14:textId="77777777" w:rsidR="002C7DD4" w:rsidRPr="002E085D" w:rsidRDefault="002C7DD4" w:rsidP="002C7DD4">
            <w:pPr>
              <w:spacing w:line="375" w:lineRule="atLeast"/>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Health Information</w:t>
            </w:r>
          </w:p>
        </w:tc>
        <w:tc>
          <w:tcPr>
            <w:tcW w:w="0" w:type="auto"/>
            <w:hideMark/>
          </w:tcPr>
          <w:p w14:paraId="491A8190" w14:textId="77777777" w:rsidR="002C7DD4" w:rsidRPr="002E085D" w:rsidRDefault="002C7DD4" w:rsidP="002C7DD4">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Voluntary sharing</w:t>
            </w:r>
          </w:p>
        </w:tc>
        <w:tc>
          <w:tcPr>
            <w:tcW w:w="0" w:type="auto"/>
            <w:hideMark/>
          </w:tcPr>
          <w:p w14:paraId="18E94456" w14:textId="77777777" w:rsidR="002C7DD4" w:rsidRPr="002E085D" w:rsidRDefault="002C7DD4" w:rsidP="002C7DD4">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Limited, need-to-know</w:t>
            </w:r>
          </w:p>
        </w:tc>
        <w:tc>
          <w:tcPr>
            <w:tcW w:w="0" w:type="auto"/>
            <w:hideMark/>
          </w:tcPr>
          <w:p w14:paraId="47EF549C" w14:textId="77777777" w:rsidR="002C7DD4" w:rsidRPr="002E085D" w:rsidRDefault="002C7DD4" w:rsidP="002C7DD4">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Explicit</w:t>
            </w:r>
          </w:p>
        </w:tc>
      </w:tr>
      <w:tr w:rsidR="002C7DD4" w:rsidRPr="002E085D" w14:paraId="0731E8C2" w14:textId="77777777" w:rsidTr="002E5B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76A8E9" w14:textId="77777777" w:rsidR="002C7DD4" w:rsidRPr="002E085D" w:rsidRDefault="002C7DD4" w:rsidP="002C7DD4">
            <w:pPr>
              <w:spacing w:line="375" w:lineRule="atLeast"/>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Payment Data</w:t>
            </w:r>
          </w:p>
        </w:tc>
        <w:tc>
          <w:tcPr>
            <w:tcW w:w="0" w:type="auto"/>
            <w:hideMark/>
          </w:tcPr>
          <w:p w14:paraId="193ACBF6" w14:textId="77777777" w:rsidR="002C7DD4" w:rsidRPr="002E085D" w:rsidRDefault="002C7DD4" w:rsidP="002C7DD4">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Secure systems</w:t>
            </w:r>
          </w:p>
        </w:tc>
        <w:tc>
          <w:tcPr>
            <w:tcW w:w="0" w:type="auto"/>
            <w:hideMark/>
          </w:tcPr>
          <w:p w14:paraId="7FAF639F" w14:textId="77777777" w:rsidR="002C7DD4" w:rsidRPr="002E085D" w:rsidRDefault="002C7DD4" w:rsidP="002C7DD4">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Financial team only</w:t>
            </w:r>
          </w:p>
        </w:tc>
        <w:tc>
          <w:tcPr>
            <w:tcW w:w="0" w:type="auto"/>
            <w:hideMark/>
          </w:tcPr>
          <w:p w14:paraId="068DC101" w14:textId="77777777" w:rsidR="002C7DD4" w:rsidRPr="002E085D" w:rsidRDefault="002C7DD4" w:rsidP="002C7DD4">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Explicit</w:t>
            </w:r>
          </w:p>
        </w:tc>
      </w:tr>
      <w:tr w:rsidR="002C7DD4" w:rsidRPr="002E085D" w14:paraId="69EC3BA2" w14:textId="77777777" w:rsidTr="002E5BAC">
        <w:tc>
          <w:tcPr>
            <w:cnfStyle w:val="001000000000" w:firstRow="0" w:lastRow="0" w:firstColumn="1" w:lastColumn="0" w:oddVBand="0" w:evenVBand="0" w:oddHBand="0" w:evenHBand="0" w:firstRowFirstColumn="0" w:firstRowLastColumn="0" w:lastRowFirstColumn="0" w:lastRowLastColumn="0"/>
            <w:tcW w:w="0" w:type="auto"/>
            <w:hideMark/>
          </w:tcPr>
          <w:p w14:paraId="20BB0018" w14:textId="77777777" w:rsidR="002C7DD4" w:rsidRPr="002E085D" w:rsidRDefault="002C7DD4" w:rsidP="002C7DD4">
            <w:pPr>
              <w:spacing w:line="375" w:lineRule="atLeast"/>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Personal Details</w:t>
            </w:r>
          </w:p>
        </w:tc>
        <w:tc>
          <w:tcPr>
            <w:tcW w:w="0" w:type="auto"/>
            <w:hideMark/>
          </w:tcPr>
          <w:p w14:paraId="40FF533D" w14:textId="77777777" w:rsidR="002C7DD4" w:rsidRPr="002E085D" w:rsidRDefault="002C7DD4" w:rsidP="002C7DD4">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Voluntary sharing</w:t>
            </w:r>
          </w:p>
        </w:tc>
        <w:tc>
          <w:tcPr>
            <w:tcW w:w="0" w:type="auto"/>
            <w:hideMark/>
          </w:tcPr>
          <w:p w14:paraId="1E291FAF" w14:textId="77777777" w:rsidR="002C7DD4" w:rsidRPr="002E085D" w:rsidRDefault="002C7DD4" w:rsidP="002C7DD4">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Discreet, respectful use</w:t>
            </w:r>
          </w:p>
        </w:tc>
        <w:tc>
          <w:tcPr>
            <w:tcW w:w="0" w:type="auto"/>
            <w:hideMark/>
          </w:tcPr>
          <w:p w14:paraId="2AB12BDB" w14:textId="77777777" w:rsidR="002C7DD4" w:rsidRPr="002E085D" w:rsidRDefault="002C7DD4" w:rsidP="002C7DD4">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Implied</w:t>
            </w:r>
          </w:p>
        </w:tc>
      </w:tr>
      <w:tr w:rsidR="002C7DD4" w:rsidRPr="002E085D" w14:paraId="346240DE" w14:textId="77777777" w:rsidTr="002E5B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B8B635" w14:textId="77777777" w:rsidR="002C7DD4" w:rsidRPr="002E085D" w:rsidRDefault="002C7DD4" w:rsidP="002C7DD4">
            <w:pPr>
              <w:spacing w:line="375" w:lineRule="atLeast"/>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Communication History</w:t>
            </w:r>
          </w:p>
        </w:tc>
        <w:tc>
          <w:tcPr>
            <w:tcW w:w="0" w:type="auto"/>
            <w:hideMark/>
          </w:tcPr>
          <w:p w14:paraId="1732C880" w14:textId="77777777" w:rsidR="002C7DD4" w:rsidRPr="002E085D" w:rsidRDefault="002C7DD4" w:rsidP="002C7DD4">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System capture</w:t>
            </w:r>
          </w:p>
        </w:tc>
        <w:tc>
          <w:tcPr>
            <w:tcW w:w="0" w:type="auto"/>
            <w:hideMark/>
          </w:tcPr>
          <w:p w14:paraId="1242A7A7" w14:textId="77777777" w:rsidR="002C7DD4" w:rsidRPr="002E085D" w:rsidRDefault="002C7DD4" w:rsidP="002C7DD4">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Service context only</w:t>
            </w:r>
          </w:p>
        </w:tc>
        <w:tc>
          <w:tcPr>
            <w:tcW w:w="0" w:type="auto"/>
            <w:hideMark/>
          </w:tcPr>
          <w:p w14:paraId="22265A48" w14:textId="77777777" w:rsidR="002C7DD4" w:rsidRPr="002E085D" w:rsidRDefault="002C7DD4" w:rsidP="002C7DD4">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Implied</w:t>
            </w:r>
          </w:p>
        </w:tc>
      </w:tr>
    </w:tbl>
    <w:p w14:paraId="385F4DC7"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Discretion Doctrine:</w:t>
      </w:r>
    </w:p>
    <w:p w14:paraId="3B37AFEC" w14:textId="77777777" w:rsidR="002C7DD4" w:rsidRPr="002E085D" w:rsidRDefault="002C7DD4" w:rsidP="002C7DD4">
      <w:pPr>
        <w:numPr>
          <w:ilvl w:val="0"/>
          <w:numId w:val="768"/>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Never surprise guests with how much you know</w:t>
      </w:r>
    </w:p>
    <w:p w14:paraId="6264C866" w14:textId="77777777" w:rsidR="002C7DD4" w:rsidRPr="002E085D" w:rsidRDefault="002C7DD4" w:rsidP="002C7DD4">
      <w:pPr>
        <w:numPr>
          <w:ilvl w:val="0"/>
          <w:numId w:val="768"/>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Use information to enhance, not intimidate</w:t>
      </w:r>
    </w:p>
    <w:p w14:paraId="4F68DED3" w14:textId="77777777" w:rsidR="002C7DD4" w:rsidRPr="002E085D" w:rsidRDefault="002C7DD4" w:rsidP="002C7DD4">
      <w:pPr>
        <w:numPr>
          <w:ilvl w:val="0"/>
          <w:numId w:val="768"/>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When in doubt, ask rather than assume</w:t>
      </w:r>
    </w:p>
    <w:p w14:paraId="05392277" w14:textId="77777777" w:rsidR="002C7DD4" w:rsidRPr="002E085D" w:rsidRDefault="002C7DD4" w:rsidP="002C7DD4">
      <w:pPr>
        <w:numPr>
          <w:ilvl w:val="0"/>
          <w:numId w:val="768"/>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Err on the side of privacy over personalization</w:t>
      </w:r>
    </w:p>
    <w:p w14:paraId="519B0296" w14:textId="77777777" w:rsidR="002E5BAC" w:rsidRDefault="002E5BAC" w:rsidP="002C7DD4">
      <w:pPr>
        <w:shd w:val="clear" w:color="auto" w:fill="FFFFFF"/>
        <w:spacing w:before="240" w:after="240" w:line="420" w:lineRule="atLeast"/>
        <w:outlineLvl w:val="3"/>
        <w:rPr>
          <w:rFonts w:ascii="Segoe UI" w:eastAsia="Times New Roman" w:hAnsi="Segoe UI" w:cs="Segoe UI"/>
          <w:color w:val="0F1115"/>
          <w:kern w:val="0"/>
          <w:sz w:val="18"/>
          <w:szCs w:val="18"/>
          <w:lang w:eastAsia="en-AE"/>
          <w14:ligatures w14:val="none"/>
        </w:rPr>
      </w:pPr>
    </w:p>
    <w:p w14:paraId="3C0F2C43" w14:textId="77777777" w:rsidR="002E5BAC" w:rsidRDefault="002E5BAC" w:rsidP="002C7DD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p>
    <w:p w14:paraId="069F6207" w14:textId="77777777" w:rsidR="002E5BAC" w:rsidRDefault="002E5BAC" w:rsidP="002C7DD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p>
    <w:p w14:paraId="74105A3F" w14:textId="77777777" w:rsidR="002E5BAC" w:rsidRDefault="002E5BAC" w:rsidP="002C7DD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p>
    <w:p w14:paraId="1FAAC217" w14:textId="77777777" w:rsidR="002E5BAC" w:rsidRDefault="002E5BAC" w:rsidP="002C7DD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p>
    <w:p w14:paraId="01A961FF" w14:textId="77777777" w:rsidR="002E5BAC" w:rsidRDefault="002E5BAC" w:rsidP="002C7DD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p>
    <w:p w14:paraId="429BEF97" w14:textId="77777777" w:rsidR="002E5BAC" w:rsidRDefault="002E5BAC" w:rsidP="002C7DD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p>
    <w:p w14:paraId="79308A03" w14:textId="77777777" w:rsidR="002E5BAC" w:rsidRDefault="002E5BAC" w:rsidP="002C7DD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p>
    <w:p w14:paraId="609DF4E8" w14:textId="77777777" w:rsidR="002E5BAC" w:rsidRDefault="002E5BAC" w:rsidP="002C7DD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p>
    <w:p w14:paraId="136D4041" w14:textId="77777777" w:rsidR="002E5BAC" w:rsidRDefault="002E5BAC" w:rsidP="002C7DD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p>
    <w:p w14:paraId="7BEBF296" w14:textId="26C94BCA" w:rsidR="002C7DD4" w:rsidRPr="002E085D" w:rsidRDefault="002C7DD4" w:rsidP="002C7DD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22: Case Study: "The Profile That Was Misused"</w:t>
      </w:r>
    </w:p>
    <w:p w14:paraId="25C67003"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Scenario:</w:t>
      </w:r>
      <w:r w:rsidRPr="002E085D">
        <w:rPr>
          <w:rFonts w:ascii="Segoe UI" w:eastAsia="Times New Roman" w:hAnsi="Segoe UI" w:cs="Segoe UI"/>
          <w:color w:val="0F1115"/>
          <w:kern w:val="0"/>
          <w:sz w:val="18"/>
          <w:szCs w:val="18"/>
          <w:lang w:eastAsia="en-AE"/>
          <w14:ligatures w14:val="none"/>
        </w:rPr>
        <w:t> A front office agent used profile information to make personal contact with a guest outside work context, referencing personal details from the CRM.</w:t>
      </w:r>
    </w:p>
    <w:p w14:paraId="48C3DEF5"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Incident:</w:t>
      </w:r>
    </w:p>
    <w:p w14:paraId="1D4D3BDE" w14:textId="77777777" w:rsidR="002C7DD4" w:rsidRPr="002E085D" w:rsidRDefault="002C7DD4" w:rsidP="002C7DD4">
      <w:pPr>
        <w:numPr>
          <w:ilvl w:val="0"/>
          <w:numId w:val="769"/>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Guest received social media message from agent referencing stay details</w:t>
      </w:r>
    </w:p>
    <w:p w14:paraId="36FE657A" w14:textId="77777777" w:rsidR="002C7DD4" w:rsidRPr="002E085D" w:rsidRDefault="002C7DD4" w:rsidP="002C7DD4">
      <w:pPr>
        <w:numPr>
          <w:ilvl w:val="0"/>
          <w:numId w:val="769"/>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Message made guest feel uncomfortable and monitored</w:t>
      </w:r>
    </w:p>
    <w:p w14:paraId="5887CB24" w14:textId="77777777" w:rsidR="002C7DD4" w:rsidRPr="002E085D" w:rsidRDefault="002C7DD4" w:rsidP="002C7DD4">
      <w:pPr>
        <w:numPr>
          <w:ilvl w:val="0"/>
          <w:numId w:val="769"/>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Guest complained to hotel management and posted about experience online</w:t>
      </w:r>
    </w:p>
    <w:p w14:paraId="6C890B67"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Investigation:</w:t>
      </w:r>
    </w:p>
    <w:p w14:paraId="60875AC3" w14:textId="77777777" w:rsidR="002C7DD4" w:rsidRPr="002E085D" w:rsidRDefault="002C7DD4" w:rsidP="002C7DD4">
      <w:pPr>
        <w:numPr>
          <w:ilvl w:val="0"/>
          <w:numId w:val="770"/>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Agent violated data access and usage policies</w:t>
      </w:r>
    </w:p>
    <w:p w14:paraId="43B1DDDB" w14:textId="77777777" w:rsidR="002C7DD4" w:rsidRPr="002E085D" w:rsidRDefault="002C7DD4" w:rsidP="002C7DD4">
      <w:pPr>
        <w:numPr>
          <w:ilvl w:val="0"/>
          <w:numId w:val="770"/>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No malicious intent but poor judgment</w:t>
      </w:r>
    </w:p>
    <w:p w14:paraId="1998ED6F" w14:textId="77777777" w:rsidR="002C7DD4" w:rsidRPr="002E085D" w:rsidRDefault="002C7DD4" w:rsidP="002C7DD4">
      <w:pPr>
        <w:numPr>
          <w:ilvl w:val="0"/>
          <w:numId w:val="770"/>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Training gaps identified in privacy protocols</w:t>
      </w:r>
    </w:p>
    <w:p w14:paraId="1AD96AC2" w14:textId="77777777" w:rsidR="002C7DD4" w:rsidRPr="002E085D" w:rsidRDefault="002C7DD4" w:rsidP="002C7DD4">
      <w:pPr>
        <w:numPr>
          <w:ilvl w:val="0"/>
          <w:numId w:val="770"/>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Reputational damage from social media posts</w:t>
      </w:r>
    </w:p>
    <w:p w14:paraId="21E14721"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Resolution:</w:t>
      </w:r>
    </w:p>
    <w:p w14:paraId="5A728EBC" w14:textId="77777777" w:rsidR="002C7DD4" w:rsidRPr="002E085D" w:rsidRDefault="002C7DD4" w:rsidP="002C7DD4">
      <w:pPr>
        <w:numPr>
          <w:ilvl w:val="0"/>
          <w:numId w:val="771"/>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Immediate:</w:t>
      </w:r>
      <w:r w:rsidRPr="002E085D">
        <w:rPr>
          <w:rFonts w:ascii="Segoe UI" w:eastAsia="Times New Roman" w:hAnsi="Segoe UI" w:cs="Segoe UI"/>
          <w:color w:val="0F1115"/>
          <w:kern w:val="0"/>
          <w:sz w:val="18"/>
          <w:szCs w:val="18"/>
          <w:lang w:eastAsia="en-AE"/>
          <w14:ligatures w14:val="none"/>
        </w:rPr>
        <w:t xml:space="preserve"> Agent disciplinary action, guest </w:t>
      </w:r>
      <w:proofErr w:type="gramStart"/>
      <w:r w:rsidRPr="002E085D">
        <w:rPr>
          <w:rFonts w:ascii="Segoe UI" w:eastAsia="Times New Roman" w:hAnsi="Segoe UI" w:cs="Segoe UI"/>
          <w:color w:val="0F1115"/>
          <w:kern w:val="0"/>
          <w:sz w:val="18"/>
          <w:szCs w:val="18"/>
          <w:lang w:eastAsia="en-AE"/>
          <w14:ligatures w14:val="none"/>
        </w:rPr>
        <w:t>apology</w:t>
      </w:r>
      <w:proofErr w:type="gramEnd"/>
      <w:r w:rsidRPr="002E085D">
        <w:rPr>
          <w:rFonts w:ascii="Segoe UI" w:eastAsia="Times New Roman" w:hAnsi="Segoe UI" w:cs="Segoe UI"/>
          <w:color w:val="0F1115"/>
          <w:kern w:val="0"/>
          <w:sz w:val="18"/>
          <w:szCs w:val="18"/>
          <w:lang w:eastAsia="en-AE"/>
          <w14:ligatures w14:val="none"/>
        </w:rPr>
        <w:t xml:space="preserve"> and compensation</w:t>
      </w:r>
    </w:p>
    <w:p w14:paraId="77DAA2A7" w14:textId="77777777" w:rsidR="002C7DD4" w:rsidRPr="002E085D" w:rsidRDefault="002C7DD4" w:rsidP="002C7DD4">
      <w:pPr>
        <w:numPr>
          <w:ilvl w:val="0"/>
          <w:numId w:val="771"/>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Systemic:</w:t>
      </w:r>
      <w:r w:rsidRPr="002E085D">
        <w:rPr>
          <w:rFonts w:ascii="Segoe UI" w:eastAsia="Times New Roman" w:hAnsi="Segoe UI" w:cs="Segoe UI"/>
          <w:color w:val="0F1115"/>
          <w:kern w:val="0"/>
          <w:sz w:val="18"/>
          <w:szCs w:val="18"/>
          <w:lang w:eastAsia="en-AE"/>
          <w14:ligatures w14:val="none"/>
        </w:rPr>
        <w:t> Enhanced privacy training and certification</w:t>
      </w:r>
    </w:p>
    <w:p w14:paraId="199ED123" w14:textId="77777777" w:rsidR="002C7DD4" w:rsidRPr="002E085D" w:rsidRDefault="002C7DD4" w:rsidP="002C7DD4">
      <w:pPr>
        <w:numPr>
          <w:ilvl w:val="0"/>
          <w:numId w:val="771"/>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Technical:</w:t>
      </w:r>
      <w:r w:rsidRPr="002E085D">
        <w:rPr>
          <w:rFonts w:ascii="Segoe UI" w:eastAsia="Times New Roman" w:hAnsi="Segoe UI" w:cs="Segoe UI"/>
          <w:color w:val="0F1115"/>
          <w:kern w:val="0"/>
          <w:sz w:val="18"/>
          <w:szCs w:val="18"/>
          <w:lang w:eastAsia="en-AE"/>
          <w14:ligatures w14:val="none"/>
        </w:rPr>
        <w:t> Implemented access logging and alert systems</w:t>
      </w:r>
    </w:p>
    <w:p w14:paraId="7CC9F7EA" w14:textId="77777777" w:rsidR="002C7DD4" w:rsidRPr="002E085D" w:rsidRDefault="002C7DD4" w:rsidP="002C7DD4">
      <w:pPr>
        <w:numPr>
          <w:ilvl w:val="0"/>
          <w:numId w:val="771"/>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Cultural:</w:t>
      </w:r>
      <w:r w:rsidRPr="002E085D">
        <w:rPr>
          <w:rFonts w:ascii="Segoe UI" w:eastAsia="Times New Roman" w:hAnsi="Segoe UI" w:cs="Segoe UI"/>
          <w:color w:val="0F1115"/>
          <w:kern w:val="0"/>
          <w:sz w:val="18"/>
          <w:szCs w:val="18"/>
          <w:lang w:eastAsia="en-AE"/>
          <w14:ligatures w14:val="none"/>
        </w:rPr>
        <w:t> Launched "Trust First" initiative emphasizing data stewardship</w:t>
      </w:r>
    </w:p>
    <w:p w14:paraId="6B38C1CB"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Lesson:</w:t>
      </w:r>
      <w:r w:rsidRPr="002E085D">
        <w:rPr>
          <w:rFonts w:ascii="Segoe UI" w:eastAsia="Times New Roman" w:hAnsi="Segoe UI" w:cs="Segoe UI"/>
          <w:color w:val="0F1115"/>
          <w:kern w:val="0"/>
          <w:sz w:val="18"/>
          <w:szCs w:val="18"/>
          <w:lang w:eastAsia="en-AE"/>
          <w14:ligatures w14:val="none"/>
        </w:rPr>
        <w:t> CRM data is a privilege, not a right. Every team member must understand they are guardians of guest trust.</w:t>
      </w:r>
    </w:p>
    <w:p w14:paraId="31971AB5" w14:textId="77777777" w:rsidR="0071501E" w:rsidRPr="002E085D" w:rsidRDefault="0071501E"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p>
    <w:p w14:paraId="49CB0B08" w14:textId="77777777" w:rsidR="0071501E" w:rsidRPr="002E085D" w:rsidRDefault="0071501E"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p>
    <w:p w14:paraId="10EFB790" w14:textId="77777777" w:rsidR="0071501E" w:rsidRPr="002E085D" w:rsidRDefault="0071501E"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p>
    <w:p w14:paraId="5DBC8292" w14:textId="77777777" w:rsidR="0071501E" w:rsidRPr="002E085D" w:rsidRDefault="0071501E"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p>
    <w:p w14:paraId="6124F041" w14:textId="77777777" w:rsidR="0071501E" w:rsidRPr="002E085D" w:rsidRDefault="0071501E"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p>
    <w:p w14:paraId="7B6F7743" w14:textId="77777777" w:rsidR="002C7DD4" w:rsidRPr="002E085D" w:rsidRDefault="00000000" w:rsidP="002C7DD4">
      <w:pPr>
        <w:shd w:val="clear" w:color="auto" w:fill="FFFFFF"/>
        <w:spacing w:before="480" w:after="480" w:line="420" w:lineRule="atLeast"/>
        <w:rPr>
          <w:rFonts w:ascii="Segoe UI" w:eastAsia="Times New Roman" w:hAnsi="Segoe UI" w:cs="Segoe UI"/>
          <w:color w:val="0F1115"/>
          <w:kern w:val="0"/>
          <w:sz w:val="18"/>
          <w:szCs w:val="18"/>
          <w:lang w:eastAsia="en-AE"/>
          <w14:ligatures w14:val="none"/>
        </w:rPr>
      </w:pPr>
      <w:r>
        <w:rPr>
          <w:rFonts w:ascii="Segoe UI" w:eastAsia="Times New Roman" w:hAnsi="Segoe UI" w:cs="Segoe UI"/>
          <w:color w:val="0F1115"/>
          <w:kern w:val="0"/>
          <w:sz w:val="18"/>
          <w:szCs w:val="18"/>
          <w:lang w:eastAsia="en-AE"/>
          <w14:ligatures w14:val="none"/>
        </w:rPr>
        <w:pict w14:anchorId="4B58B94E">
          <v:rect id="_x0000_i1327" style="width:0;height:.75pt" o:hralign="center" o:hrstd="t" o:hr="t" fillcolor="#a0a0a0" stroked="f"/>
        </w:pict>
      </w:r>
    </w:p>
    <w:p w14:paraId="7E3F428B" w14:textId="77777777" w:rsidR="002C7DD4" w:rsidRPr="002E085D" w:rsidRDefault="002C7DD4" w:rsidP="002C7DD4">
      <w:pPr>
        <w:shd w:val="clear" w:color="auto" w:fill="FFFFFF"/>
        <w:spacing w:before="480" w:after="240" w:line="450" w:lineRule="atLeast"/>
        <w:outlineLvl w:val="2"/>
        <w:rPr>
          <w:rFonts w:ascii="Segoe UI" w:eastAsia="Times New Roman" w:hAnsi="Segoe UI" w:cs="Segoe UI"/>
          <w:b/>
          <w:bCs/>
          <w:color w:val="0F1115"/>
          <w:kern w:val="0"/>
          <w:sz w:val="18"/>
          <w:szCs w:val="18"/>
          <w:lang w:eastAsia="en-AE"/>
          <w14:ligatures w14:val="none"/>
        </w:rPr>
      </w:pPr>
      <w:r w:rsidRPr="002E085D">
        <w:rPr>
          <w:rFonts w:ascii="Segoe UI Emoji" w:eastAsia="Times New Roman" w:hAnsi="Segoe UI Emoji" w:cs="Segoe UI Emoji"/>
          <w:b/>
          <w:bCs/>
          <w:color w:val="0F1115"/>
          <w:kern w:val="0"/>
          <w:sz w:val="18"/>
          <w:szCs w:val="18"/>
          <w:lang w:eastAsia="en-AE"/>
          <w14:ligatures w14:val="none"/>
        </w:rPr>
        <w:t>🧩</w:t>
      </w:r>
      <w:r w:rsidRPr="002E085D">
        <w:rPr>
          <w:rFonts w:ascii="Segoe UI" w:eastAsia="Times New Roman" w:hAnsi="Segoe UI" w:cs="Segoe UI"/>
          <w:b/>
          <w:bCs/>
          <w:color w:val="0F1115"/>
          <w:kern w:val="0"/>
          <w:sz w:val="18"/>
          <w:szCs w:val="18"/>
          <w:lang w:eastAsia="en-AE"/>
          <w14:ligatures w14:val="none"/>
        </w:rPr>
        <w:t xml:space="preserve"> Part 7: The Mastery Implementation Plan (3 Pages)</w:t>
      </w:r>
    </w:p>
    <w:p w14:paraId="5BE8BC6A" w14:textId="77777777" w:rsidR="002C7DD4" w:rsidRPr="002E085D" w:rsidRDefault="002C7DD4" w:rsidP="002C7DD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23: The 90-Day CRM Excellence Journey</w:t>
      </w:r>
    </w:p>
    <w:p w14:paraId="0A911A55"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Phase 1: Foundation Building (Days 1-30)</w:t>
      </w:r>
    </w:p>
    <w:p w14:paraId="7BABF0F6" w14:textId="77777777" w:rsidR="002C7DD4" w:rsidRPr="002E085D" w:rsidRDefault="002C7DD4" w:rsidP="002C7DD4">
      <w:pPr>
        <w:numPr>
          <w:ilvl w:val="0"/>
          <w:numId w:val="772"/>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Conduct current state assessment of CRM usage and data quality</w:t>
      </w:r>
    </w:p>
    <w:p w14:paraId="0E481584" w14:textId="77777777" w:rsidR="002C7DD4" w:rsidRPr="002E085D" w:rsidRDefault="002C7DD4" w:rsidP="002C7DD4">
      <w:pPr>
        <w:numPr>
          <w:ilvl w:val="0"/>
          <w:numId w:val="772"/>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Implement daily profile review for arriving guests</w:t>
      </w:r>
    </w:p>
    <w:p w14:paraId="7E6E1E13" w14:textId="77777777" w:rsidR="002C7DD4" w:rsidRPr="002E085D" w:rsidRDefault="002C7DD4" w:rsidP="002C7DD4">
      <w:pPr>
        <w:numPr>
          <w:ilvl w:val="0"/>
          <w:numId w:val="772"/>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Establish basic preference capture protocols</w:t>
      </w:r>
    </w:p>
    <w:p w14:paraId="6184B6C9" w14:textId="77777777" w:rsidR="002C7DD4" w:rsidRPr="002E085D" w:rsidRDefault="002C7DD4" w:rsidP="002C7DD4">
      <w:pPr>
        <w:numPr>
          <w:ilvl w:val="0"/>
          <w:numId w:val="772"/>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Train team on privacy and data stewardship</w:t>
      </w:r>
    </w:p>
    <w:p w14:paraId="3B652ED6"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Phase 2: Capability Advancement (Days 31-60)</w:t>
      </w:r>
    </w:p>
    <w:p w14:paraId="33C29E36" w14:textId="77777777" w:rsidR="002C7DD4" w:rsidRPr="002E085D" w:rsidRDefault="002C7DD4" w:rsidP="002C7DD4">
      <w:pPr>
        <w:numPr>
          <w:ilvl w:val="0"/>
          <w:numId w:val="773"/>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Launch strategic loyalty recognition program</w:t>
      </w:r>
    </w:p>
    <w:p w14:paraId="4C3C489F" w14:textId="77777777" w:rsidR="002C7DD4" w:rsidRPr="002E085D" w:rsidRDefault="002C7DD4" w:rsidP="002C7DD4">
      <w:pPr>
        <w:numPr>
          <w:ilvl w:val="0"/>
          <w:numId w:val="773"/>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Implement profile quality scoring system</w:t>
      </w:r>
    </w:p>
    <w:p w14:paraId="3FBACEC8" w14:textId="77777777" w:rsidR="002C7DD4" w:rsidRPr="002E085D" w:rsidRDefault="002C7DD4" w:rsidP="002C7DD4">
      <w:pPr>
        <w:numPr>
          <w:ilvl w:val="0"/>
          <w:numId w:val="773"/>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Develop preference intelligence capture framework</w:t>
      </w:r>
    </w:p>
    <w:p w14:paraId="7C9BB262" w14:textId="77777777" w:rsidR="002C7DD4" w:rsidRPr="002E085D" w:rsidRDefault="002C7DD4" w:rsidP="002C7DD4">
      <w:pPr>
        <w:numPr>
          <w:ilvl w:val="0"/>
          <w:numId w:val="773"/>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Create cross-departmental CRM integration</w:t>
      </w:r>
    </w:p>
    <w:p w14:paraId="7C1750BC"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Phase 3: Mastery Integration (Days 61-90)</w:t>
      </w:r>
    </w:p>
    <w:p w14:paraId="2581354F" w14:textId="77777777" w:rsidR="002C7DD4" w:rsidRPr="002E085D" w:rsidRDefault="002C7DD4" w:rsidP="002C7DD4">
      <w:pPr>
        <w:numPr>
          <w:ilvl w:val="0"/>
          <w:numId w:val="774"/>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Establish continuous improvement cycle</w:t>
      </w:r>
    </w:p>
    <w:p w14:paraId="68E6D8A9" w14:textId="77777777" w:rsidR="002C7DD4" w:rsidRPr="002E085D" w:rsidRDefault="002C7DD4" w:rsidP="002C7DD4">
      <w:pPr>
        <w:numPr>
          <w:ilvl w:val="0"/>
          <w:numId w:val="774"/>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Develop CRM power users and champions</w:t>
      </w:r>
    </w:p>
    <w:p w14:paraId="7B12B7BD" w14:textId="77777777" w:rsidR="002C7DD4" w:rsidRPr="002E085D" w:rsidRDefault="002C7DD4" w:rsidP="002C7DD4">
      <w:pPr>
        <w:numPr>
          <w:ilvl w:val="0"/>
          <w:numId w:val="774"/>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Implement advanced personalization protocols</w:t>
      </w:r>
    </w:p>
    <w:p w14:paraId="181FC087" w14:textId="77777777" w:rsidR="002C7DD4" w:rsidRPr="002E085D" w:rsidRDefault="002C7DD4" w:rsidP="002C7DD4">
      <w:pPr>
        <w:numPr>
          <w:ilvl w:val="0"/>
          <w:numId w:val="774"/>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Create guest feedback integration system</w:t>
      </w:r>
    </w:p>
    <w:p w14:paraId="6B3DF2CB" w14:textId="77777777" w:rsidR="008F4B84" w:rsidRPr="002E085D" w:rsidRDefault="008F4B84" w:rsidP="008F4B84">
      <w:pPr>
        <w:shd w:val="clear" w:color="auto" w:fill="FFFFFF"/>
        <w:spacing w:after="0" w:line="420" w:lineRule="atLeast"/>
        <w:rPr>
          <w:rFonts w:ascii="Segoe UI" w:eastAsia="Times New Roman" w:hAnsi="Segoe UI" w:cs="Segoe UI"/>
          <w:color w:val="0F1115"/>
          <w:kern w:val="0"/>
          <w:sz w:val="18"/>
          <w:szCs w:val="18"/>
          <w:lang w:eastAsia="en-AE"/>
          <w14:ligatures w14:val="none"/>
        </w:rPr>
      </w:pPr>
    </w:p>
    <w:p w14:paraId="69039E93" w14:textId="77777777" w:rsidR="008F4B84" w:rsidRPr="002E085D" w:rsidRDefault="008F4B84" w:rsidP="008F4B84">
      <w:pPr>
        <w:shd w:val="clear" w:color="auto" w:fill="FFFFFF"/>
        <w:spacing w:after="0" w:line="420" w:lineRule="atLeast"/>
        <w:rPr>
          <w:rFonts w:ascii="Segoe UI" w:eastAsia="Times New Roman" w:hAnsi="Segoe UI" w:cs="Segoe UI"/>
          <w:color w:val="0F1115"/>
          <w:kern w:val="0"/>
          <w:sz w:val="18"/>
          <w:szCs w:val="18"/>
          <w:lang w:eastAsia="en-AE"/>
          <w14:ligatures w14:val="none"/>
        </w:rPr>
      </w:pPr>
    </w:p>
    <w:p w14:paraId="69F2E788" w14:textId="77777777" w:rsidR="0071501E" w:rsidRPr="002E085D" w:rsidRDefault="0071501E" w:rsidP="008F4B84">
      <w:pPr>
        <w:shd w:val="clear" w:color="auto" w:fill="FFFFFF"/>
        <w:spacing w:after="0" w:line="420" w:lineRule="atLeast"/>
        <w:rPr>
          <w:rFonts w:ascii="Segoe UI" w:eastAsia="Times New Roman" w:hAnsi="Segoe UI" w:cs="Segoe UI"/>
          <w:color w:val="0F1115"/>
          <w:kern w:val="0"/>
          <w:sz w:val="18"/>
          <w:szCs w:val="18"/>
          <w:lang w:eastAsia="en-AE"/>
          <w14:ligatures w14:val="none"/>
        </w:rPr>
      </w:pPr>
    </w:p>
    <w:p w14:paraId="45ED255D" w14:textId="77777777" w:rsidR="0071501E" w:rsidRPr="002E085D" w:rsidRDefault="0071501E" w:rsidP="008F4B84">
      <w:pPr>
        <w:shd w:val="clear" w:color="auto" w:fill="FFFFFF"/>
        <w:spacing w:after="0" w:line="420" w:lineRule="atLeast"/>
        <w:rPr>
          <w:rFonts w:ascii="Segoe UI" w:eastAsia="Times New Roman" w:hAnsi="Segoe UI" w:cs="Segoe UI"/>
          <w:color w:val="0F1115"/>
          <w:kern w:val="0"/>
          <w:sz w:val="18"/>
          <w:szCs w:val="18"/>
          <w:lang w:eastAsia="en-AE"/>
          <w14:ligatures w14:val="none"/>
        </w:rPr>
      </w:pPr>
    </w:p>
    <w:p w14:paraId="04D9D68F" w14:textId="77777777" w:rsidR="0071501E" w:rsidRPr="002E085D" w:rsidRDefault="0071501E" w:rsidP="008F4B84">
      <w:pPr>
        <w:shd w:val="clear" w:color="auto" w:fill="FFFFFF"/>
        <w:spacing w:after="0" w:line="420" w:lineRule="atLeast"/>
        <w:rPr>
          <w:rFonts w:ascii="Segoe UI" w:eastAsia="Times New Roman" w:hAnsi="Segoe UI" w:cs="Segoe UI"/>
          <w:color w:val="0F1115"/>
          <w:kern w:val="0"/>
          <w:sz w:val="18"/>
          <w:szCs w:val="18"/>
          <w:lang w:eastAsia="en-AE"/>
          <w14:ligatures w14:val="none"/>
        </w:rPr>
      </w:pPr>
    </w:p>
    <w:p w14:paraId="5347EC14" w14:textId="77777777" w:rsidR="0071501E" w:rsidRPr="002E085D" w:rsidRDefault="0071501E" w:rsidP="008F4B84">
      <w:pPr>
        <w:shd w:val="clear" w:color="auto" w:fill="FFFFFF"/>
        <w:spacing w:after="0" w:line="420" w:lineRule="atLeast"/>
        <w:rPr>
          <w:rFonts w:ascii="Segoe UI" w:eastAsia="Times New Roman" w:hAnsi="Segoe UI" w:cs="Segoe UI"/>
          <w:color w:val="0F1115"/>
          <w:kern w:val="0"/>
          <w:sz w:val="18"/>
          <w:szCs w:val="18"/>
          <w:lang w:eastAsia="en-AE"/>
          <w14:ligatures w14:val="none"/>
        </w:rPr>
      </w:pPr>
    </w:p>
    <w:p w14:paraId="5D915DE4" w14:textId="77777777" w:rsidR="0071501E" w:rsidRPr="002E085D" w:rsidRDefault="0071501E" w:rsidP="008F4B84">
      <w:pPr>
        <w:shd w:val="clear" w:color="auto" w:fill="FFFFFF"/>
        <w:spacing w:after="0" w:line="420" w:lineRule="atLeast"/>
        <w:rPr>
          <w:rFonts w:ascii="Segoe UI" w:eastAsia="Times New Roman" w:hAnsi="Segoe UI" w:cs="Segoe UI"/>
          <w:color w:val="0F1115"/>
          <w:kern w:val="0"/>
          <w:sz w:val="18"/>
          <w:szCs w:val="18"/>
          <w:lang w:eastAsia="en-AE"/>
          <w14:ligatures w14:val="none"/>
        </w:rPr>
      </w:pPr>
    </w:p>
    <w:p w14:paraId="2125303A" w14:textId="77777777" w:rsidR="0071501E" w:rsidRPr="002E085D" w:rsidRDefault="0071501E" w:rsidP="008F4B84">
      <w:pPr>
        <w:shd w:val="clear" w:color="auto" w:fill="FFFFFF"/>
        <w:spacing w:after="0" w:line="420" w:lineRule="atLeast"/>
        <w:rPr>
          <w:rFonts w:ascii="Segoe UI" w:eastAsia="Times New Roman" w:hAnsi="Segoe UI" w:cs="Segoe UI"/>
          <w:color w:val="0F1115"/>
          <w:kern w:val="0"/>
          <w:sz w:val="18"/>
          <w:szCs w:val="18"/>
          <w:lang w:eastAsia="en-AE"/>
          <w14:ligatures w14:val="none"/>
        </w:rPr>
      </w:pPr>
    </w:p>
    <w:p w14:paraId="284868CE" w14:textId="77777777" w:rsidR="008F4B84" w:rsidRPr="002E085D" w:rsidRDefault="008F4B84" w:rsidP="008F4B84">
      <w:pPr>
        <w:shd w:val="clear" w:color="auto" w:fill="FFFFFF"/>
        <w:spacing w:after="0" w:line="420" w:lineRule="atLeast"/>
        <w:rPr>
          <w:rFonts w:ascii="Segoe UI" w:eastAsia="Times New Roman" w:hAnsi="Segoe UI" w:cs="Segoe UI"/>
          <w:color w:val="0F1115"/>
          <w:kern w:val="0"/>
          <w:sz w:val="18"/>
          <w:szCs w:val="18"/>
          <w:lang w:eastAsia="en-AE"/>
          <w14:ligatures w14:val="none"/>
        </w:rPr>
      </w:pPr>
    </w:p>
    <w:p w14:paraId="1529C00E" w14:textId="77777777" w:rsidR="002C7DD4" w:rsidRPr="002E085D" w:rsidRDefault="002C7DD4" w:rsidP="002C7DD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24: The CRM Excellence Dashboard</w:t>
      </w:r>
    </w:p>
    <w:p w14:paraId="7DB997B9"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Data Quality Metrics:</w:t>
      </w:r>
    </w:p>
    <w:p w14:paraId="53FE8EB7" w14:textId="77777777" w:rsidR="002C7DD4" w:rsidRPr="002E085D" w:rsidRDefault="002C7DD4" w:rsidP="002C7DD4">
      <w:pPr>
        <w:numPr>
          <w:ilvl w:val="0"/>
          <w:numId w:val="775"/>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Profile completeness rate: 87% (target: 90%)</w:t>
      </w:r>
    </w:p>
    <w:p w14:paraId="67B5DBB8" w14:textId="77777777" w:rsidR="002C7DD4" w:rsidRPr="002E085D" w:rsidRDefault="002C7DD4" w:rsidP="002C7DD4">
      <w:pPr>
        <w:numPr>
          <w:ilvl w:val="0"/>
          <w:numId w:val="775"/>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Data accuracy rate: 94% (target: 95%)</w:t>
      </w:r>
    </w:p>
    <w:p w14:paraId="46BB087F" w14:textId="77777777" w:rsidR="002C7DD4" w:rsidRPr="002E085D" w:rsidRDefault="002C7DD4" w:rsidP="002C7DD4">
      <w:pPr>
        <w:numPr>
          <w:ilvl w:val="0"/>
          <w:numId w:val="775"/>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Preference capture rate: 82% (target: 85%)</w:t>
      </w:r>
    </w:p>
    <w:p w14:paraId="1041C422" w14:textId="77777777" w:rsidR="002C7DD4" w:rsidRPr="002E085D" w:rsidRDefault="002C7DD4" w:rsidP="002C7DD4">
      <w:pPr>
        <w:numPr>
          <w:ilvl w:val="0"/>
          <w:numId w:val="775"/>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Update frequency: 89% within 24 hours (target: 90%)</w:t>
      </w:r>
    </w:p>
    <w:p w14:paraId="460E1794"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Application Effectiveness Metrics:</w:t>
      </w:r>
    </w:p>
    <w:p w14:paraId="25AB70B1" w14:textId="77777777" w:rsidR="002C7DD4" w:rsidRPr="002E085D" w:rsidRDefault="002C7DD4" w:rsidP="002C7DD4">
      <w:pPr>
        <w:numPr>
          <w:ilvl w:val="0"/>
          <w:numId w:val="776"/>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Personalization recognition rate: 45% (target: 50%)</w:t>
      </w:r>
    </w:p>
    <w:p w14:paraId="3D0F0DAB" w14:textId="77777777" w:rsidR="002C7DD4" w:rsidRPr="002E085D" w:rsidRDefault="002C7DD4" w:rsidP="002C7DD4">
      <w:pPr>
        <w:numPr>
          <w:ilvl w:val="0"/>
          <w:numId w:val="776"/>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Preference application accuracy: 91% (target: 90%)</w:t>
      </w:r>
    </w:p>
    <w:p w14:paraId="058C2B06" w14:textId="77777777" w:rsidR="002C7DD4" w:rsidRPr="002E085D" w:rsidRDefault="002C7DD4" w:rsidP="002C7DD4">
      <w:pPr>
        <w:numPr>
          <w:ilvl w:val="0"/>
          <w:numId w:val="776"/>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Loyalty tier recognition score: 8.7/10 (target: 8.5)</w:t>
      </w:r>
    </w:p>
    <w:p w14:paraId="6D5B26BF" w14:textId="77777777" w:rsidR="002C7DD4" w:rsidRPr="002E085D" w:rsidRDefault="002C7DD4" w:rsidP="002C7DD4">
      <w:pPr>
        <w:numPr>
          <w:ilvl w:val="0"/>
          <w:numId w:val="776"/>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Service recovery effectiveness: 88% (target: 85%)</w:t>
      </w:r>
    </w:p>
    <w:p w14:paraId="5CEA559C"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Business Impact Metrics:</w:t>
      </w:r>
    </w:p>
    <w:p w14:paraId="24E334FD" w14:textId="77777777" w:rsidR="002C7DD4" w:rsidRPr="002E085D" w:rsidRDefault="002C7DD4" w:rsidP="002C7DD4">
      <w:pPr>
        <w:numPr>
          <w:ilvl w:val="0"/>
          <w:numId w:val="777"/>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Return guest rate: 38% (target: 35%)</w:t>
      </w:r>
    </w:p>
    <w:p w14:paraId="3B74964B" w14:textId="77777777" w:rsidR="002C7DD4" w:rsidRPr="002E085D" w:rsidRDefault="002C7DD4" w:rsidP="002C7DD4">
      <w:pPr>
        <w:numPr>
          <w:ilvl w:val="0"/>
          <w:numId w:val="777"/>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Loyalty member satisfaction: 9.2/10 (target: 9.0)</w:t>
      </w:r>
    </w:p>
    <w:p w14:paraId="02B6808F" w14:textId="77777777" w:rsidR="002C7DD4" w:rsidRPr="002E085D" w:rsidRDefault="002C7DD4" w:rsidP="002C7DD4">
      <w:pPr>
        <w:numPr>
          <w:ilvl w:val="0"/>
          <w:numId w:val="777"/>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Revenue from personalized offers: 12% of total (target: 10%)</w:t>
      </w:r>
    </w:p>
    <w:p w14:paraId="2E6EA21A" w14:textId="77777777" w:rsidR="002C7DD4" w:rsidRPr="002E085D" w:rsidRDefault="002C7DD4" w:rsidP="002C7DD4">
      <w:pPr>
        <w:numPr>
          <w:ilvl w:val="0"/>
          <w:numId w:val="777"/>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Guest lifetime value growth: 15% year-over-year (target: 12%)</w:t>
      </w:r>
    </w:p>
    <w:p w14:paraId="654D831B" w14:textId="77777777" w:rsidR="002C7DD4" w:rsidRPr="002E085D" w:rsidRDefault="002C7DD4" w:rsidP="002C7DD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25: The Legacy of Relationship Excellence: Final Reflection</w:t>
      </w:r>
    </w:p>
    <w:p w14:paraId="69AB9479"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Personal Transformation:</w:t>
      </w:r>
    </w:p>
    <w:p w14:paraId="766BD4D9" w14:textId="77777777" w:rsidR="002C7DD4" w:rsidRPr="002E085D" w:rsidRDefault="002C7DD4" w:rsidP="002C7DD4">
      <w:pPr>
        <w:numPr>
          <w:ilvl w:val="0"/>
          <w:numId w:val="778"/>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"How has my understanding of guest relationships evolved from transactional to strategic?"</w:t>
      </w:r>
    </w:p>
    <w:p w14:paraId="21D18271" w14:textId="77777777" w:rsidR="002C7DD4" w:rsidRPr="002E085D" w:rsidRDefault="002C7DD4" w:rsidP="002C7DD4">
      <w:pPr>
        <w:numPr>
          <w:ilvl w:val="0"/>
          <w:numId w:val="778"/>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"What CRM capability have I mastered that most impacts guest satisfaction?"</w:t>
      </w:r>
    </w:p>
    <w:p w14:paraId="7D85FB65" w14:textId="77777777" w:rsidR="002C7DD4" w:rsidRPr="002E085D" w:rsidRDefault="002C7DD4" w:rsidP="002C7DD4">
      <w:pPr>
        <w:numPr>
          <w:ilvl w:val="0"/>
          <w:numId w:val="778"/>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"How has data-driven service changed my leadership approach?"</w:t>
      </w:r>
    </w:p>
    <w:p w14:paraId="180A436F" w14:textId="77777777" w:rsidR="002C7DD4" w:rsidRPr="002E085D" w:rsidRDefault="002C7DD4" w:rsidP="002C7DD4">
      <w:pPr>
        <w:numPr>
          <w:ilvl w:val="0"/>
          <w:numId w:val="778"/>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"What relationship-building success am I most proud of?"</w:t>
      </w:r>
    </w:p>
    <w:p w14:paraId="5CC9C8F9"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Team Development:</w:t>
      </w:r>
    </w:p>
    <w:p w14:paraId="442FD585" w14:textId="77777777" w:rsidR="002C7DD4" w:rsidRPr="002E085D" w:rsidRDefault="002C7DD4" w:rsidP="002C7DD4">
      <w:pPr>
        <w:numPr>
          <w:ilvl w:val="0"/>
          <w:numId w:val="779"/>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lastRenderedPageBreak/>
        <w:t>"How have I elevated my team's ability to transform data into delight?"</w:t>
      </w:r>
    </w:p>
    <w:p w14:paraId="7A1F19B8" w14:textId="77777777" w:rsidR="002C7DD4" w:rsidRPr="002E085D" w:rsidRDefault="002C7DD4" w:rsidP="002C7DD4">
      <w:pPr>
        <w:numPr>
          <w:ilvl w:val="0"/>
          <w:numId w:val="779"/>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"What systems have I built for continuous preference intelligence capture?"</w:t>
      </w:r>
    </w:p>
    <w:p w14:paraId="162A8FD9" w14:textId="77777777" w:rsidR="002C7DD4" w:rsidRPr="002E085D" w:rsidRDefault="002C7DD4" w:rsidP="002C7DD4">
      <w:pPr>
        <w:numPr>
          <w:ilvl w:val="0"/>
          <w:numId w:val="779"/>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"How has our approach to loyalty recognition evolved?"</w:t>
      </w:r>
    </w:p>
    <w:p w14:paraId="79DD2FCD" w14:textId="77777777" w:rsidR="002C7DD4" w:rsidRPr="002E085D" w:rsidRDefault="002C7DD4" w:rsidP="002C7DD4">
      <w:pPr>
        <w:numPr>
          <w:ilvl w:val="0"/>
          <w:numId w:val="779"/>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"What's the measurable impact of our CRM excellence on guest satisfaction?"</w:t>
      </w:r>
    </w:p>
    <w:p w14:paraId="357FBF9D" w14:textId="77777777" w:rsidR="002C7DD4" w:rsidRPr="002E085D" w:rsidRDefault="002C7DD4" w:rsidP="002C7DD4">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Continuous Evolution:</w:t>
      </w:r>
    </w:p>
    <w:p w14:paraId="00E6B27F" w14:textId="77777777" w:rsidR="002C7DD4" w:rsidRPr="002E085D" w:rsidRDefault="002C7DD4" w:rsidP="002C7DD4">
      <w:pPr>
        <w:numPr>
          <w:ilvl w:val="0"/>
          <w:numId w:val="780"/>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"What's the next frontier of personalization we should pursue?"</w:t>
      </w:r>
    </w:p>
    <w:p w14:paraId="2D5A580D" w14:textId="77777777" w:rsidR="002C7DD4" w:rsidRPr="002E085D" w:rsidRDefault="002C7DD4" w:rsidP="002C7DD4">
      <w:pPr>
        <w:numPr>
          <w:ilvl w:val="0"/>
          <w:numId w:val="780"/>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"How can we better integrate CRM data with other guest touchpoints?"</w:t>
      </w:r>
    </w:p>
    <w:p w14:paraId="7DF0C11D" w14:textId="77777777" w:rsidR="002C7DD4" w:rsidRPr="002E085D" w:rsidRDefault="002C7DD4" w:rsidP="002C7DD4">
      <w:pPr>
        <w:numPr>
          <w:ilvl w:val="0"/>
          <w:numId w:val="780"/>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"What emerging technologies will enhance our relationship capabilities?"</w:t>
      </w:r>
    </w:p>
    <w:p w14:paraId="182D6B70" w14:textId="77777777" w:rsidR="002C7DD4" w:rsidRPr="002E085D" w:rsidRDefault="002C7DD4" w:rsidP="002C7DD4">
      <w:pPr>
        <w:numPr>
          <w:ilvl w:val="0"/>
          <w:numId w:val="780"/>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"How do we make data-driven hospitality part of our cultural identity?"</w:t>
      </w:r>
    </w:p>
    <w:p w14:paraId="217F6727" w14:textId="77777777" w:rsidR="002C7DD4" w:rsidRPr="002E085D" w:rsidRDefault="00000000" w:rsidP="002C7DD4">
      <w:pPr>
        <w:shd w:val="clear" w:color="auto" w:fill="FFFFFF"/>
        <w:spacing w:before="480" w:after="480" w:line="420" w:lineRule="atLeast"/>
        <w:rPr>
          <w:rFonts w:ascii="Segoe UI" w:eastAsia="Times New Roman" w:hAnsi="Segoe UI" w:cs="Segoe UI"/>
          <w:color w:val="0F1115"/>
          <w:kern w:val="0"/>
          <w:sz w:val="18"/>
          <w:szCs w:val="18"/>
          <w:lang w:eastAsia="en-AE"/>
          <w14:ligatures w14:val="none"/>
        </w:rPr>
      </w:pPr>
      <w:r>
        <w:rPr>
          <w:rFonts w:ascii="Segoe UI" w:eastAsia="Times New Roman" w:hAnsi="Segoe UI" w:cs="Segoe UI"/>
          <w:color w:val="0F1115"/>
          <w:kern w:val="0"/>
          <w:sz w:val="18"/>
          <w:szCs w:val="18"/>
          <w:lang w:eastAsia="en-AE"/>
          <w14:ligatures w14:val="none"/>
        </w:rPr>
        <w:pict w14:anchorId="25C9CCE4">
          <v:rect id="_x0000_i1328" style="width:0;height:.75pt" o:hralign="center" o:hrstd="t" o:hr="t" fillcolor="#a0a0a0" stroked="f"/>
        </w:pict>
      </w:r>
    </w:p>
    <w:p w14:paraId="2FA5173D" w14:textId="77777777" w:rsidR="002C7DD4" w:rsidRPr="002E085D" w:rsidRDefault="002C7DD4" w:rsidP="002C7DD4">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Conclusion:</w:t>
      </w:r>
      <w:r w:rsidRPr="002E085D">
        <w:rPr>
          <w:rFonts w:ascii="Segoe UI" w:eastAsia="Times New Roman" w:hAnsi="Segoe UI" w:cs="Segoe UI"/>
          <w:color w:val="0F1115"/>
          <w:kern w:val="0"/>
          <w:sz w:val="18"/>
          <w:szCs w:val="18"/>
          <w:lang w:eastAsia="en-AE"/>
          <w14:ligatures w14:val="none"/>
        </w:rPr>
        <w:t xml:space="preserve"> CRM mastery represents the ultimate fusion of technology and humanity in hospitality. The front office manager who achieves this mastery </w:t>
      </w:r>
      <w:proofErr w:type="gramStart"/>
      <w:r w:rsidRPr="002E085D">
        <w:rPr>
          <w:rFonts w:ascii="Segoe UI" w:eastAsia="Times New Roman" w:hAnsi="Segoe UI" w:cs="Segoe UI"/>
          <w:color w:val="0F1115"/>
          <w:kern w:val="0"/>
          <w:sz w:val="18"/>
          <w:szCs w:val="18"/>
          <w:lang w:eastAsia="en-AE"/>
          <w14:ligatures w14:val="none"/>
        </w:rPr>
        <w:t>doesn't</w:t>
      </w:r>
      <w:proofErr w:type="gramEnd"/>
      <w:r w:rsidRPr="002E085D">
        <w:rPr>
          <w:rFonts w:ascii="Segoe UI" w:eastAsia="Times New Roman" w:hAnsi="Segoe UI" w:cs="Segoe UI"/>
          <w:color w:val="0F1115"/>
          <w:kern w:val="0"/>
          <w:sz w:val="18"/>
          <w:szCs w:val="18"/>
          <w:lang w:eastAsia="en-AE"/>
          <w14:ligatures w14:val="none"/>
        </w:rPr>
        <w:t xml:space="preserve"> just manage guest data—they architect emotional connections, build lasting loyalty, and create competitive advantage through personalized excellence. In an era where guests crave both high-tech efficiency and high-touch personalization, this mastery becomes the defining capability that separates exceptional hotels from merely good ones.</w:t>
      </w:r>
    </w:p>
    <w:p w14:paraId="691F72DD" w14:textId="77777777" w:rsidR="000E0A4B" w:rsidRPr="002E085D" w:rsidRDefault="000E0A4B">
      <w:pPr>
        <w:rPr>
          <w:sz w:val="18"/>
          <w:szCs w:val="18"/>
        </w:rPr>
      </w:pPr>
    </w:p>
    <w:p w14:paraId="3833AC34" w14:textId="77777777" w:rsidR="002C7DD4" w:rsidRPr="002E085D" w:rsidRDefault="002C7DD4">
      <w:pPr>
        <w:rPr>
          <w:sz w:val="18"/>
          <w:szCs w:val="18"/>
        </w:rPr>
      </w:pPr>
    </w:p>
    <w:p w14:paraId="1902207A" w14:textId="77777777" w:rsidR="002C7DD4" w:rsidRPr="002E085D" w:rsidRDefault="002C7DD4">
      <w:pPr>
        <w:rPr>
          <w:sz w:val="18"/>
          <w:szCs w:val="18"/>
        </w:rPr>
      </w:pPr>
    </w:p>
    <w:p w14:paraId="2297F72E" w14:textId="77777777" w:rsidR="002C7DD4" w:rsidRPr="002E085D" w:rsidRDefault="002C7DD4">
      <w:pPr>
        <w:rPr>
          <w:sz w:val="18"/>
          <w:szCs w:val="18"/>
        </w:rPr>
      </w:pPr>
    </w:p>
    <w:p w14:paraId="011D0B32" w14:textId="77777777" w:rsidR="002C7DD4" w:rsidRPr="002E085D" w:rsidRDefault="002C7DD4">
      <w:pPr>
        <w:rPr>
          <w:sz w:val="18"/>
          <w:szCs w:val="18"/>
        </w:rPr>
      </w:pPr>
    </w:p>
    <w:p w14:paraId="77742C53" w14:textId="77777777" w:rsidR="002C7DD4" w:rsidRPr="002E085D" w:rsidRDefault="002C7DD4">
      <w:pPr>
        <w:rPr>
          <w:sz w:val="18"/>
          <w:szCs w:val="18"/>
        </w:rPr>
      </w:pPr>
    </w:p>
    <w:p w14:paraId="1BF2B916" w14:textId="77777777" w:rsidR="002C7DD4" w:rsidRPr="002E085D" w:rsidRDefault="002C7DD4">
      <w:pPr>
        <w:rPr>
          <w:sz w:val="18"/>
          <w:szCs w:val="18"/>
        </w:rPr>
      </w:pPr>
    </w:p>
    <w:p w14:paraId="7B32CE4A" w14:textId="77777777" w:rsidR="002C7DD4" w:rsidRPr="002E085D" w:rsidRDefault="002C7DD4">
      <w:pPr>
        <w:rPr>
          <w:sz w:val="18"/>
          <w:szCs w:val="18"/>
        </w:rPr>
      </w:pPr>
    </w:p>
    <w:p w14:paraId="726E369B" w14:textId="77777777" w:rsidR="002C7DD4" w:rsidRPr="002E085D" w:rsidRDefault="002C7DD4">
      <w:pPr>
        <w:rPr>
          <w:sz w:val="18"/>
          <w:szCs w:val="18"/>
        </w:rPr>
      </w:pPr>
    </w:p>
    <w:p w14:paraId="558BAB18" w14:textId="77777777" w:rsidR="002C7DD4" w:rsidRPr="002E085D" w:rsidRDefault="002C7DD4">
      <w:pPr>
        <w:rPr>
          <w:sz w:val="18"/>
          <w:szCs w:val="18"/>
        </w:rPr>
      </w:pPr>
    </w:p>
    <w:p w14:paraId="41C9E043" w14:textId="77777777" w:rsidR="002C7DD4" w:rsidRPr="002E085D" w:rsidRDefault="002C7DD4">
      <w:pPr>
        <w:rPr>
          <w:sz w:val="18"/>
          <w:szCs w:val="18"/>
        </w:rPr>
      </w:pPr>
    </w:p>
    <w:p w14:paraId="502596D9" w14:textId="77777777" w:rsidR="002C7DD4" w:rsidRDefault="002C7DD4">
      <w:pPr>
        <w:rPr>
          <w:sz w:val="18"/>
          <w:szCs w:val="18"/>
        </w:rPr>
      </w:pPr>
    </w:p>
    <w:p w14:paraId="70C5285C" w14:textId="77777777" w:rsidR="002E5BAC" w:rsidRDefault="002E5BAC">
      <w:pPr>
        <w:rPr>
          <w:sz w:val="18"/>
          <w:szCs w:val="18"/>
        </w:rPr>
      </w:pPr>
    </w:p>
    <w:p w14:paraId="5DD6A6A2" w14:textId="77777777" w:rsidR="002E5BAC" w:rsidRDefault="002E5BAC">
      <w:pPr>
        <w:rPr>
          <w:sz w:val="18"/>
          <w:szCs w:val="18"/>
        </w:rPr>
      </w:pPr>
    </w:p>
    <w:p w14:paraId="7D404E07" w14:textId="77777777" w:rsidR="002E5BAC" w:rsidRDefault="002E5BAC">
      <w:pPr>
        <w:rPr>
          <w:sz w:val="18"/>
          <w:szCs w:val="18"/>
        </w:rPr>
      </w:pPr>
    </w:p>
    <w:p w14:paraId="04FD0F25" w14:textId="77777777" w:rsidR="002E5BAC" w:rsidRDefault="002E5BAC">
      <w:pPr>
        <w:rPr>
          <w:sz w:val="18"/>
          <w:szCs w:val="18"/>
        </w:rPr>
      </w:pPr>
    </w:p>
    <w:p w14:paraId="158BF8C3" w14:textId="77777777" w:rsidR="002E5BAC" w:rsidRDefault="002E5BAC">
      <w:pPr>
        <w:rPr>
          <w:sz w:val="18"/>
          <w:szCs w:val="18"/>
        </w:rPr>
      </w:pPr>
    </w:p>
    <w:p w14:paraId="38FE12CE" w14:textId="77777777" w:rsidR="002E5BAC" w:rsidRPr="002E085D" w:rsidRDefault="002E5BAC">
      <w:pPr>
        <w:rPr>
          <w:sz w:val="18"/>
          <w:szCs w:val="18"/>
        </w:rPr>
      </w:pPr>
    </w:p>
    <w:p w14:paraId="3080600D" w14:textId="77777777" w:rsidR="008F4B84" w:rsidRPr="002E085D" w:rsidRDefault="008F4B84" w:rsidP="008F4B84">
      <w:pPr>
        <w:shd w:val="clear" w:color="auto" w:fill="FFFFFF"/>
        <w:spacing w:after="240" w:line="450" w:lineRule="atLeast"/>
        <w:outlineLvl w:val="2"/>
        <w:rPr>
          <w:rFonts w:ascii="Segoe UI" w:eastAsia="Times New Roman" w:hAnsi="Segoe UI" w:cs="Segoe UI"/>
          <w:b/>
          <w:bCs/>
          <w:color w:val="0F1115"/>
          <w:kern w:val="0"/>
          <w:sz w:val="18"/>
          <w:szCs w:val="18"/>
          <w:lang w:eastAsia="en-AE"/>
          <w14:ligatures w14:val="none"/>
        </w:rPr>
      </w:pPr>
      <w:r w:rsidRPr="002E085D">
        <w:rPr>
          <w:rFonts w:ascii="Segoe UI Emoji" w:eastAsia="Times New Roman" w:hAnsi="Segoe UI Emoji" w:cs="Segoe UI Emoji"/>
          <w:b/>
          <w:bCs/>
          <w:color w:val="0F1115"/>
          <w:kern w:val="0"/>
          <w:sz w:val="18"/>
          <w:szCs w:val="18"/>
          <w:lang w:eastAsia="en-AE"/>
          <w14:ligatures w14:val="none"/>
        </w:rPr>
        <w:t>📘</w:t>
      </w:r>
      <w:r w:rsidRPr="002E085D">
        <w:rPr>
          <w:rFonts w:ascii="Segoe UI" w:eastAsia="Times New Roman" w:hAnsi="Segoe UI" w:cs="Segoe UI"/>
          <w:b/>
          <w:bCs/>
          <w:color w:val="0F1115"/>
          <w:kern w:val="0"/>
          <w:sz w:val="18"/>
          <w:szCs w:val="18"/>
          <w:lang w:eastAsia="en-AE"/>
          <w14:ligatures w14:val="none"/>
        </w:rPr>
        <w:t xml:space="preserve"> Chapter 28: Mobile and Self-Service Technology</w:t>
      </w:r>
    </w:p>
    <w:p w14:paraId="47F1ADFC" w14:textId="77777777" w:rsidR="008F4B84" w:rsidRPr="002E085D" w:rsidRDefault="008F4B84" w:rsidP="008F4B84">
      <w:pPr>
        <w:shd w:val="clear" w:color="auto" w:fill="FFFFFF"/>
        <w:spacing w:before="480" w:after="240" w:line="450" w:lineRule="atLeast"/>
        <w:outlineLvl w:val="2"/>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Section 5: Strategic and Financial Acumen | Kiosks • Digital Keys • App Support</w:t>
      </w:r>
    </w:p>
    <w:p w14:paraId="1DAC7F88"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Emoji" w:eastAsia="Times New Roman" w:hAnsi="Segoe UI Emoji" w:cs="Segoe UI Emoji"/>
          <w:b/>
          <w:bCs/>
          <w:color w:val="0F1115"/>
          <w:kern w:val="0"/>
          <w:sz w:val="18"/>
          <w:szCs w:val="18"/>
          <w:lang w:eastAsia="en-AE"/>
          <w14:ligatures w14:val="none"/>
        </w:rPr>
        <w:t>🎯</w:t>
      </w:r>
      <w:r w:rsidRPr="002E085D">
        <w:rPr>
          <w:rFonts w:ascii="Segoe UI" w:eastAsia="Times New Roman" w:hAnsi="Segoe UI" w:cs="Segoe UI"/>
          <w:b/>
          <w:bCs/>
          <w:color w:val="0F1115"/>
          <w:kern w:val="0"/>
          <w:sz w:val="18"/>
          <w:szCs w:val="18"/>
          <w:lang w:eastAsia="en-AE"/>
          <w14:ligatures w14:val="none"/>
        </w:rPr>
        <w:t xml:space="preserve"> Section Purpose:</w:t>
      </w:r>
      <w:r w:rsidRPr="002E085D">
        <w:rPr>
          <w:rFonts w:ascii="Segoe UI" w:eastAsia="Times New Roman" w:hAnsi="Segoe UI" w:cs="Segoe UI"/>
          <w:color w:val="0F1115"/>
          <w:kern w:val="0"/>
          <w:sz w:val="18"/>
          <w:szCs w:val="18"/>
          <w:lang w:eastAsia="en-AE"/>
          <w14:ligatures w14:val="none"/>
        </w:rPr>
        <w:t> To transform front office managers from traditional service providers into digital experience architects who seamlessly blend technological efficiency with human warmth, creating operational leverage while enhancing guest satisfaction through strategic implementation of mobile and self-service technologies.</w:t>
      </w:r>
    </w:p>
    <w:p w14:paraId="7DA535DB" w14:textId="77777777" w:rsidR="008F4B84" w:rsidRPr="002E085D" w:rsidRDefault="00000000" w:rsidP="008F4B84">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74368602">
          <v:rect id="_x0000_i1329" style="width:0;height:.75pt" o:hralign="center" o:hrstd="t" o:hr="t" fillcolor="#a0a0a0" stroked="f"/>
        </w:pict>
      </w:r>
    </w:p>
    <w:p w14:paraId="46100E44" w14:textId="77777777" w:rsidR="008F4B84" w:rsidRPr="002E085D" w:rsidRDefault="008F4B84" w:rsidP="008F4B84">
      <w:pPr>
        <w:shd w:val="clear" w:color="auto" w:fill="FFFFFF"/>
        <w:spacing w:before="480" w:after="240" w:line="450" w:lineRule="atLeast"/>
        <w:outlineLvl w:val="2"/>
        <w:rPr>
          <w:rFonts w:ascii="Segoe UI" w:eastAsia="Times New Roman" w:hAnsi="Segoe UI" w:cs="Segoe UI"/>
          <w:b/>
          <w:bCs/>
          <w:color w:val="0F1115"/>
          <w:kern w:val="0"/>
          <w:sz w:val="18"/>
          <w:szCs w:val="18"/>
          <w:lang w:eastAsia="en-AE"/>
          <w14:ligatures w14:val="none"/>
        </w:rPr>
      </w:pPr>
      <w:r w:rsidRPr="002E085D">
        <w:rPr>
          <w:rFonts w:ascii="Segoe UI Emoji" w:eastAsia="Times New Roman" w:hAnsi="Segoe UI Emoji" w:cs="Segoe UI Emoji"/>
          <w:b/>
          <w:bCs/>
          <w:color w:val="0F1115"/>
          <w:kern w:val="0"/>
          <w:sz w:val="18"/>
          <w:szCs w:val="18"/>
          <w:lang w:eastAsia="en-AE"/>
          <w14:ligatures w14:val="none"/>
        </w:rPr>
        <w:t>🧩</w:t>
      </w:r>
      <w:r w:rsidRPr="002E085D">
        <w:rPr>
          <w:rFonts w:ascii="Segoe UI" w:eastAsia="Times New Roman" w:hAnsi="Segoe UI" w:cs="Segoe UI"/>
          <w:b/>
          <w:bCs/>
          <w:color w:val="0F1115"/>
          <w:kern w:val="0"/>
          <w:sz w:val="18"/>
          <w:szCs w:val="18"/>
          <w:lang w:eastAsia="en-AE"/>
          <w14:ligatures w14:val="none"/>
        </w:rPr>
        <w:t xml:space="preserve"> Part 1: The Digital Hospitality Revolution: Beyond Automation to Augmentation (3 Pages)</w:t>
      </w:r>
    </w:p>
    <w:p w14:paraId="71001C58" w14:textId="77777777" w:rsidR="008F4B84" w:rsidRPr="002E085D" w:rsidRDefault="008F4B84" w:rsidP="008F4B8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1: The Strategic Imperative: Why Technology is No Longer Optional</w:t>
      </w:r>
    </w:p>
    <w:p w14:paraId="2C4C4D69"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The hospitality industry stands at a digital inflection point where technology adoption has shifted from competitive advantage to operational necessity. The modern front office manager must understand that mobile and self-service technologies represent not just efficiency tools, but fundamental rewiring of the guest experience ecosystem.</w:t>
      </w:r>
    </w:p>
    <w:p w14:paraId="06428F4A"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Four Dimensions of Digital Transformation:</w:t>
      </w:r>
    </w:p>
    <w:p w14:paraId="427FAAB4" w14:textId="77777777" w:rsidR="008F4B84" w:rsidRPr="002E085D" w:rsidRDefault="008F4B84" w:rsidP="008F4B84">
      <w:pPr>
        <w:numPr>
          <w:ilvl w:val="0"/>
          <w:numId w:val="78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Operational Efficiency:</w:t>
      </w:r>
      <w:r w:rsidRPr="002E085D">
        <w:rPr>
          <w:rFonts w:ascii="Segoe UI" w:eastAsia="Times New Roman" w:hAnsi="Segoe UI" w:cs="Segoe UI"/>
          <w:color w:val="0F1115"/>
          <w:kern w:val="0"/>
          <w:sz w:val="18"/>
          <w:szCs w:val="18"/>
          <w:lang w:eastAsia="en-AE"/>
          <w14:ligatures w14:val="none"/>
        </w:rPr>
        <w:t> Reducing transactional workload to focus on relational service</w:t>
      </w:r>
    </w:p>
    <w:p w14:paraId="36C4844C" w14:textId="77777777" w:rsidR="008F4B84" w:rsidRPr="002E085D" w:rsidRDefault="008F4B84" w:rsidP="008F4B84">
      <w:pPr>
        <w:numPr>
          <w:ilvl w:val="0"/>
          <w:numId w:val="78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Guest Empowerment:</w:t>
      </w:r>
      <w:r w:rsidRPr="002E085D">
        <w:rPr>
          <w:rFonts w:ascii="Segoe UI" w:eastAsia="Times New Roman" w:hAnsi="Segoe UI" w:cs="Segoe UI"/>
          <w:color w:val="0F1115"/>
          <w:kern w:val="0"/>
          <w:sz w:val="18"/>
          <w:szCs w:val="18"/>
          <w:lang w:eastAsia="en-AE"/>
          <w14:ligatures w14:val="none"/>
        </w:rPr>
        <w:t> Providing control and customization throughout the journey</w:t>
      </w:r>
    </w:p>
    <w:p w14:paraId="2C142756" w14:textId="77777777" w:rsidR="008F4B84" w:rsidRPr="002E085D" w:rsidRDefault="008F4B84" w:rsidP="008F4B84">
      <w:pPr>
        <w:numPr>
          <w:ilvl w:val="0"/>
          <w:numId w:val="78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Data Intelligence:</w:t>
      </w:r>
      <w:r w:rsidRPr="002E085D">
        <w:rPr>
          <w:rFonts w:ascii="Segoe UI" w:eastAsia="Times New Roman" w:hAnsi="Segoe UI" w:cs="Segoe UI"/>
          <w:color w:val="0F1115"/>
          <w:kern w:val="0"/>
          <w:sz w:val="18"/>
          <w:szCs w:val="18"/>
          <w:lang w:eastAsia="en-AE"/>
          <w14:ligatures w14:val="none"/>
        </w:rPr>
        <w:t xml:space="preserve"> Capturing preferences and </w:t>
      </w:r>
      <w:proofErr w:type="spellStart"/>
      <w:r w:rsidRPr="002E085D">
        <w:rPr>
          <w:rFonts w:ascii="Segoe UI" w:eastAsia="Times New Roman" w:hAnsi="Segoe UI" w:cs="Segoe UI"/>
          <w:color w:val="0F1115"/>
          <w:kern w:val="0"/>
          <w:sz w:val="18"/>
          <w:szCs w:val="18"/>
          <w:lang w:eastAsia="en-AE"/>
          <w14:ligatures w14:val="none"/>
        </w:rPr>
        <w:t>behaviors</w:t>
      </w:r>
      <w:proofErr w:type="spellEnd"/>
      <w:r w:rsidRPr="002E085D">
        <w:rPr>
          <w:rFonts w:ascii="Segoe UI" w:eastAsia="Times New Roman" w:hAnsi="Segoe UI" w:cs="Segoe UI"/>
          <w:color w:val="0F1115"/>
          <w:kern w:val="0"/>
          <w:sz w:val="18"/>
          <w:szCs w:val="18"/>
          <w:lang w:eastAsia="en-AE"/>
          <w14:ligatures w14:val="none"/>
        </w:rPr>
        <w:t xml:space="preserve"> for continuous improvement</w:t>
      </w:r>
    </w:p>
    <w:p w14:paraId="1C35CBE9" w14:textId="77777777" w:rsidR="008F4B84" w:rsidRPr="002E085D" w:rsidRDefault="008F4B84" w:rsidP="008F4B84">
      <w:pPr>
        <w:numPr>
          <w:ilvl w:val="0"/>
          <w:numId w:val="78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Brand Differentiation:</w:t>
      </w:r>
      <w:r w:rsidRPr="002E085D">
        <w:rPr>
          <w:rFonts w:ascii="Segoe UI" w:eastAsia="Times New Roman" w:hAnsi="Segoe UI" w:cs="Segoe UI"/>
          <w:color w:val="0F1115"/>
          <w:kern w:val="0"/>
          <w:sz w:val="18"/>
          <w:szCs w:val="18"/>
          <w:lang w:eastAsia="en-AE"/>
          <w14:ligatures w14:val="none"/>
        </w:rPr>
        <w:t> Creating memorable, innovative experiences that build loyalty</w:t>
      </w:r>
    </w:p>
    <w:p w14:paraId="56DC6FED"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Financial Mathematics of Digital Adoption:</w:t>
      </w:r>
    </w:p>
    <w:p w14:paraId="61BEBF79" w14:textId="77777777" w:rsidR="008F4B84" w:rsidRPr="002E085D" w:rsidRDefault="008F4B84" w:rsidP="008F4B84">
      <w:pPr>
        <w:numPr>
          <w:ilvl w:val="0"/>
          <w:numId w:val="78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 xml:space="preserve">Each mobile check-in saves 4.2 minutes of front desk time = $3.50 </w:t>
      </w:r>
      <w:proofErr w:type="spellStart"/>
      <w:r w:rsidRPr="002E085D">
        <w:rPr>
          <w:rFonts w:ascii="Segoe UI" w:eastAsia="Times New Roman" w:hAnsi="Segoe UI" w:cs="Segoe UI"/>
          <w:color w:val="0F1115"/>
          <w:kern w:val="0"/>
          <w:sz w:val="18"/>
          <w:szCs w:val="18"/>
          <w:lang w:eastAsia="en-AE"/>
          <w14:ligatures w14:val="none"/>
        </w:rPr>
        <w:t>labor</w:t>
      </w:r>
      <w:proofErr w:type="spellEnd"/>
      <w:r w:rsidRPr="002E085D">
        <w:rPr>
          <w:rFonts w:ascii="Segoe UI" w:eastAsia="Times New Roman" w:hAnsi="Segoe UI" w:cs="Segoe UI"/>
          <w:color w:val="0F1115"/>
          <w:kern w:val="0"/>
          <w:sz w:val="18"/>
          <w:szCs w:val="18"/>
          <w:lang w:eastAsia="en-AE"/>
          <w14:ligatures w14:val="none"/>
        </w:rPr>
        <w:t xml:space="preserve"> cost</w:t>
      </w:r>
    </w:p>
    <w:p w14:paraId="6DC45FC5" w14:textId="77777777" w:rsidR="008F4B84" w:rsidRPr="002E085D" w:rsidRDefault="008F4B84" w:rsidP="008F4B84">
      <w:pPr>
        <w:numPr>
          <w:ilvl w:val="0"/>
          <w:numId w:val="78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Digital key adoption reduces key replacement costs by 78% = $2,100 annual savings</w:t>
      </w:r>
    </w:p>
    <w:p w14:paraId="219AE81A" w14:textId="77777777" w:rsidR="008F4B84" w:rsidRPr="002E085D" w:rsidRDefault="008F4B84" w:rsidP="008F4B84">
      <w:pPr>
        <w:numPr>
          <w:ilvl w:val="0"/>
          <w:numId w:val="78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App users spend 18% more on ancillary services = $47 average revenue increase per stay</w:t>
      </w:r>
    </w:p>
    <w:p w14:paraId="4EC6F7B3" w14:textId="77777777" w:rsidR="008F4B84" w:rsidRPr="002E085D" w:rsidRDefault="008F4B84" w:rsidP="008F4B84">
      <w:pPr>
        <w:numPr>
          <w:ilvl w:val="0"/>
          <w:numId w:val="78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For a 200-room hotel: </w:t>
      </w:r>
      <w:r w:rsidRPr="002E085D">
        <w:rPr>
          <w:rFonts w:ascii="Segoe UI" w:eastAsia="Times New Roman" w:hAnsi="Segoe UI" w:cs="Segoe UI"/>
          <w:b/>
          <w:bCs/>
          <w:color w:val="0F1115"/>
          <w:kern w:val="0"/>
          <w:sz w:val="18"/>
          <w:szCs w:val="18"/>
          <w:lang w:eastAsia="en-AE"/>
          <w14:ligatures w14:val="none"/>
        </w:rPr>
        <w:t>$289,000 annual combined impact</w:t>
      </w:r>
      <w:r w:rsidRPr="002E085D">
        <w:rPr>
          <w:rFonts w:ascii="Segoe UI" w:eastAsia="Times New Roman" w:hAnsi="Segoe UI" w:cs="Segoe UI"/>
          <w:color w:val="0F1115"/>
          <w:kern w:val="0"/>
          <w:sz w:val="18"/>
          <w:szCs w:val="18"/>
          <w:lang w:eastAsia="en-AE"/>
          <w14:ligatures w14:val="none"/>
        </w:rPr>
        <w:t> from full digital adoption</w:t>
      </w:r>
    </w:p>
    <w:p w14:paraId="42196817" w14:textId="77777777" w:rsidR="008F4B84" w:rsidRPr="002E085D" w:rsidRDefault="008F4B84" w:rsidP="008F4B8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2: The Manager as Digital Concierge: Blending Tech and Touch</w:t>
      </w:r>
    </w:p>
    <w:p w14:paraId="63BB20EE"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The front office manager's role evolves from service director to experience orchestrator:</w:t>
      </w:r>
    </w:p>
    <w:p w14:paraId="1CEB3DDA"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Technology Ambassador:</w:t>
      </w:r>
      <w:r w:rsidRPr="002E085D">
        <w:rPr>
          <w:rFonts w:ascii="Segoe UI" w:eastAsia="Times New Roman" w:hAnsi="Segoe UI" w:cs="Segoe UI"/>
          <w:color w:val="0F1115"/>
          <w:kern w:val="0"/>
          <w:sz w:val="18"/>
          <w:szCs w:val="18"/>
          <w:lang w:eastAsia="en-AE"/>
          <w14:ligatures w14:val="none"/>
        </w:rPr>
        <w:t> Championing digital tools while maintaining human connection</w:t>
      </w:r>
      <w:r w:rsidRPr="002E085D">
        <w:rPr>
          <w:rFonts w:ascii="Segoe UI" w:eastAsia="Times New Roman" w:hAnsi="Segoe UI" w:cs="Segoe UI"/>
          <w:color w:val="0F1115"/>
          <w:kern w:val="0"/>
          <w:sz w:val="18"/>
          <w:szCs w:val="18"/>
          <w:lang w:eastAsia="en-AE"/>
          <w14:ligatures w14:val="none"/>
        </w:rPr>
        <w:br/>
      </w:r>
      <w:r w:rsidRPr="002E085D">
        <w:rPr>
          <w:rFonts w:ascii="Segoe UI" w:eastAsia="Times New Roman" w:hAnsi="Segoe UI" w:cs="Segoe UI"/>
          <w:b/>
          <w:bCs/>
          <w:color w:val="0F1115"/>
          <w:kern w:val="0"/>
          <w:sz w:val="18"/>
          <w:szCs w:val="18"/>
          <w:lang w:eastAsia="en-AE"/>
          <w14:ligatures w14:val="none"/>
        </w:rPr>
        <w:t>Process Architect:</w:t>
      </w:r>
      <w:r w:rsidRPr="002E085D">
        <w:rPr>
          <w:rFonts w:ascii="Segoe UI" w:eastAsia="Times New Roman" w:hAnsi="Segoe UI" w:cs="Segoe UI"/>
          <w:color w:val="0F1115"/>
          <w:kern w:val="0"/>
          <w:sz w:val="18"/>
          <w:szCs w:val="18"/>
          <w:lang w:eastAsia="en-AE"/>
          <w14:ligatures w14:val="none"/>
        </w:rPr>
        <w:t> Designing workflows that integrate digital and traditional service</w:t>
      </w:r>
      <w:r w:rsidRPr="002E085D">
        <w:rPr>
          <w:rFonts w:ascii="Segoe UI" w:eastAsia="Times New Roman" w:hAnsi="Segoe UI" w:cs="Segoe UI"/>
          <w:color w:val="0F1115"/>
          <w:kern w:val="0"/>
          <w:sz w:val="18"/>
          <w:szCs w:val="18"/>
          <w:lang w:eastAsia="en-AE"/>
          <w14:ligatures w14:val="none"/>
        </w:rPr>
        <w:br/>
      </w:r>
      <w:r w:rsidRPr="002E085D">
        <w:rPr>
          <w:rFonts w:ascii="Segoe UI" w:eastAsia="Times New Roman" w:hAnsi="Segoe UI" w:cs="Segoe UI"/>
          <w:b/>
          <w:bCs/>
          <w:color w:val="0F1115"/>
          <w:kern w:val="0"/>
          <w:sz w:val="18"/>
          <w:szCs w:val="18"/>
          <w:lang w:eastAsia="en-AE"/>
          <w14:ligatures w14:val="none"/>
        </w:rPr>
        <w:t>Change Leader:</w:t>
      </w:r>
      <w:r w:rsidRPr="002E085D">
        <w:rPr>
          <w:rFonts w:ascii="Segoe UI" w:eastAsia="Times New Roman" w:hAnsi="Segoe UI" w:cs="Segoe UI"/>
          <w:color w:val="0F1115"/>
          <w:kern w:val="0"/>
          <w:sz w:val="18"/>
          <w:szCs w:val="18"/>
          <w:lang w:eastAsia="en-AE"/>
          <w14:ligatures w14:val="none"/>
        </w:rPr>
        <w:t> Guiding team through technological evolution with confidence</w:t>
      </w:r>
      <w:r w:rsidRPr="002E085D">
        <w:rPr>
          <w:rFonts w:ascii="Segoe UI" w:eastAsia="Times New Roman" w:hAnsi="Segoe UI" w:cs="Segoe UI"/>
          <w:color w:val="0F1115"/>
          <w:kern w:val="0"/>
          <w:sz w:val="18"/>
          <w:szCs w:val="18"/>
          <w:lang w:eastAsia="en-AE"/>
          <w14:ligatures w14:val="none"/>
        </w:rPr>
        <w:br/>
      </w:r>
      <w:r w:rsidRPr="002E085D">
        <w:rPr>
          <w:rFonts w:ascii="Segoe UI" w:eastAsia="Times New Roman" w:hAnsi="Segoe UI" w:cs="Segoe UI"/>
          <w:b/>
          <w:bCs/>
          <w:color w:val="0F1115"/>
          <w:kern w:val="0"/>
          <w:sz w:val="18"/>
          <w:szCs w:val="18"/>
          <w:lang w:eastAsia="en-AE"/>
          <w14:ligatures w14:val="none"/>
        </w:rPr>
        <w:t>Guest Educator:</w:t>
      </w:r>
      <w:r w:rsidRPr="002E085D">
        <w:rPr>
          <w:rFonts w:ascii="Segoe UI" w:eastAsia="Times New Roman" w:hAnsi="Segoe UI" w:cs="Segoe UI"/>
          <w:color w:val="0F1115"/>
          <w:kern w:val="0"/>
          <w:sz w:val="18"/>
          <w:szCs w:val="18"/>
          <w:lang w:eastAsia="en-AE"/>
          <w14:ligatures w14:val="none"/>
        </w:rPr>
        <w:t> Making technology accessible and inviting for all guest demographics</w:t>
      </w:r>
    </w:p>
    <w:p w14:paraId="07B0A38C"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Digital Service Balance Framework:</w:t>
      </w:r>
    </w:p>
    <w:p w14:paraId="1E7EF30D" w14:textId="77777777" w:rsidR="008F4B84" w:rsidRPr="002E085D" w:rsidRDefault="008F4B84" w:rsidP="008F4B84">
      <w:pPr>
        <w:shd w:val="clear" w:color="auto" w:fill="FFFFFF"/>
        <w:spacing w:after="0" w:line="189" w:lineRule="atLeast"/>
        <w:rPr>
          <w:rFonts w:ascii="Segoe UI" w:eastAsia="Times New Roman" w:hAnsi="Segoe UI" w:cs="Segoe UI"/>
          <w:color w:val="0F1115"/>
          <w:kern w:val="0"/>
          <w:sz w:val="18"/>
          <w:szCs w:val="18"/>
          <w:lang w:eastAsia="en-AE"/>
          <w14:ligatures w14:val="none"/>
        </w:rPr>
      </w:pPr>
      <w:r w:rsidRPr="002E085D">
        <w:rPr>
          <w:rFonts w:ascii="Consolas" w:eastAsia="Times New Roman" w:hAnsi="Consolas" w:cs="Segoe UI"/>
          <w:color w:val="0F1115"/>
          <w:kern w:val="0"/>
          <w:sz w:val="18"/>
          <w:szCs w:val="18"/>
          <w:lang w:eastAsia="en-AE"/>
          <w14:ligatures w14:val="none"/>
        </w:rPr>
        <w:t>text</w:t>
      </w:r>
    </w:p>
    <w:p w14:paraId="073EEE40" w14:textId="77777777" w:rsidR="008F4B84" w:rsidRPr="002E085D" w:rsidRDefault="008F4B84" w:rsidP="008F4B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30" w:lineRule="atLeast"/>
        <w:rPr>
          <w:rFonts w:ascii="Consolas" w:eastAsia="Times New Roman" w:hAnsi="Consolas" w:cs="Courier New"/>
          <w:color w:val="0F1115"/>
          <w:kern w:val="0"/>
          <w:sz w:val="18"/>
          <w:szCs w:val="18"/>
          <w:lang w:eastAsia="en-AE"/>
          <w14:ligatures w14:val="none"/>
        </w:rPr>
      </w:pPr>
      <w:r w:rsidRPr="002E085D">
        <w:rPr>
          <w:rFonts w:ascii="Consolas" w:eastAsia="Times New Roman" w:hAnsi="Consolas" w:cs="Courier New"/>
          <w:color w:val="0F1115"/>
          <w:kern w:val="0"/>
          <w:sz w:val="18"/>
          <w:szCs w:val="18"/>
          <w:lang w:eastAsia="en-AE"/>
          <w14:ligatures w14:val="none"/>
        </w:rPr>
        <w:lastRenderedPageBreak/>
        <w:t>Efficiency Gains → Reallocated to Enhanced Personalization → Elevated Guest Satisfaction → Increased Loyalty → Revenue Growth</w:t>
      </w:r>
    </w:p>
    <w:p w14:paraId="7F077F34" w14:textId="77777777" w:rsidR="00EE21C6" w:rsidRDefault="00EE21C6" w:rsidP="008F4B84">
      <w:pPr>
        <w:shd w:val="clear" w:color="auto" w:fill="FFFFFF"/>
        <w:spacing w:before="240" w:after="240" w:line="240" w:lineRule="auto"/>
        <w:rPr>
          <w:rFonts w:ascii="Segoe UI" w:eastAsia="Times New Roman" w:hAnsi="Segoe UI" w:cs="Segoe UI"/>
          <w:b/>
          <w:bCs/>
          <w:color w:val="0F1115"/>
          <w:kern w:val="0"/>
          <w:sz w:val="18"/>
          <w:szCs w:val="18"/>
          <w:lang w:eastAsia="en-AE"/>
          <w14:ligatures w14:val="none"/>
        </w:rPr>
      </w:pPr>
    </w:p>
    <w:p w14:paraId="1446CD64" w14:textId="681EC20E"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Common Digital Implementation Failures:</w:t>
      </w:r>
    </w:p>
    <w:tbl>
      <w:tblPr>
        <w:tblStyle w:val="PlainTable2"/>
        <w:tblW w:w="0" w:type="auto"/>
        <w:tblLook w:val="04A0" w:firstRow="1" w:lastRow="0" w:firstColumn="1" w:lastColumn="0" w:noHBand="0" w:noVBand="1"/>
      </w:tblPr>
      <w:tblGrid>
        <w:gridCol w:w="1752"/>
        <w:gridCol w:w="2067"/>
        <w:gridCol w:w="3395"/>
      </w:tblGrid>
      <w:tr w:rsidR="008F4B84" w:rsidRPr="002E085D" w14:paraId="6A1669A6" w14:textId="77777777" w:rsidTr="00EE21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423B62" w14:textId="77777777" w:rsidR="008F4B84" w:rsidRPr="002E085D" w:rsidRDefault="008F4B84" w:rsidP="008F4B84">
            <w:pPr>
              <w:spacing w:line="375" w:lineRule="atLeast"/>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Failure Point</w:t>
            </w:r>
          </w:p>
        </w:tc>
        <w:tc>
          <w:tcPr>
            <w:tcW w:w="0" w:type="auto"/>
            <w:hideMark/>
          </w:tcPr>
          <w:p w14:paraId="36ED1870" w14:textId="77777777" w:rsidR="008F4B84" w:rsidRPr="002E085D" w:rsidRDefault="008F4B84" w:rsidP="008F4B84">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Immediate Symptom</w:t>
            </w:r>
          </w:p>
        </w:tc>
        <w:tc>
          <w:tcPr>
            <w:tcW w:w="0" w:type="auto"/>
            <w:hideMark/>
          </w:tcPr>
          <w:p w14:paraId="40CF41A7" w14:textId="77777777" w:rsidR="008F4B84" w:rsidRPr="002E085D" w:rsidRDefault="008F4B84" w:rsidP="008F4B84">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Root Cause</w:t>
            </w:r>
          </w:p>
        </w:tc>
      </w:tr>
      <w:tr w:rsidR="008F4B84" w:rsidRPr="002E085D" w14:paraId="0DF1230D" w14:textId="77777777" w:rsidTr="00EE21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DFF82B" w14:textId="77777777" w:rsidR="008F4B84" w:rsidRPr="002E085D" w:rsidRDefault="008F4B84" w:rsidP="008F4B84">
            <w:pPr>
              <w:spacing w:line="375" w:lineRule="atLeast"/>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Poor Onboarding</w:t>
            </w:r>
          </w:p>
        </w:tc>
        <w:tc>
          <w:tcPr>
            <w:tcW w:w="0" w:type="auto"/>
            <w:hideMark/>
          </w:tcPr>
          <w:p w14:paraId="434074EB" w14:textId="77777777" w:rsidR="008F4B84" w:rsidRPr="002E085D" w:rsidRDefault="008F4B84" w:rsidP="008F4B84">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Low adoption rates</w:t>
            </w:r>
          </w:p>
        </w:tc>
        <w:tc>
          <w:tcPr>
            <w:tcW w:w="0" w:type="auto"/>
            <w:hideMark/>
          </w:tcPr>
          <w:p w14:paraId="1AD23969" w14:textId="77777777" w:rsidR="008F4B84" w:rsidRPr="002E085D" w:rsidRDefault="008F4B84" w:rsidP="008F4B84">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Inadequate guest education</w:t>
            </w:r>
          </w:p>
        </w:tc>
      </w:tr>
      <w:tr w:rsidR="008F4B84" w:rsidRPr="002E085D" w14:paraId="481D82C2" w14:textId="77777777" w:rsidTr="00EE21C6">
        <w:tc>
          <w:tcPr>
            <w:cnfStyle w:val="001000000000" w:firstRow="0" w:lastRow="0" w:firstColumn="1" w:lastColumn="0" w:oddVBand="0" w:evenVBand="0" w:oddHBand="0" w:evenHBand="0" w:firstRowFirstColumn="0" w:firstRowLastColumn="0" w:lastRowFirstColumn="0" w:lastRowLastColumn="0"/>
            <w:tcW w:w="0" w:type="auto"/>
            <w:hideMark/>
          </w:tcPr>
          <w:p w14:paraId="76DA5C25" w14:textId="77777777" w:rsidR="008F4B84" w:rsidRPr="002E085D" w:rsidRDefault="008F4B84" w:rsidP="008F4B84">
            <w:pPr>
              <w:spacing w:line="375" w:lineRule="atLeast"/>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Technical Fragility</w:t>
            </w:r>
          </w:p>
        </w:tc>
        <w:tc>
          <w:tcPr>
            <w:tcW w:w="0" w:type="auto"/>
            <w:hideMark/>
          </w:tcPr>
          <w:p w14:paraId="320E0103" w14:textId="77777777" w:rsidR="008F4B84" w:rsidRPr="002E085D" w:rsidRDefault="008F4B84" w:rsidP="008F4B84">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Frequent failures</w:t>
            </w:r>
          </w:p>
        </w:tc>
        <w:tc>
          <w:tcPr>
            <w:tcW w:w="0" w:type="auto"/>
            <w:hideMark/>
          </w:tcPr>
          <w:p w14:paraId="5E499672" w14:textId="77777777" w:rsidR="008F4B84" w:rsidRPr="002E085D" w:rsidRDefault="008F4B84" w:rsidP="008F4B84">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Insufficient testing and support</w:t>
            </w:r>
          </w:p>
        </w:tc>
      </w:tr>
      <w:tr w:rsidR="008F4B84" w:rsidRPr="002E085D" w14:paraId="26411AAB" w14:textId="77777777" w:rsidTr="00EE21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2E232C" w14:textId="77777777" w:rsidR="008F4B84" w:rsidRPr="002E085D" w:rsidRDefault="008F4B84" w:rsidP="008F4B84">
            <w:pPr>
              <w:spacing w:line="375" w:lineRule="atLeast"/>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Team Resistance</w:t>
            </w:r>
          </w:p>
        </w:tc>
        <w:tc>
          <w:tcPr>
            <w:tcW w:w="0" w:type="auto"/>
            <w:hideMark/>
          </w:tcPr>
          <w:p w14:paraId="18080888" w14:textId="77777777" w:rsidR="008F4B84" w:rsidRPr="002E085D" w:rsidRDefault="008F4B84" w:rsidP="008F4B84">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Inconsistent promotion</w:t>
            </w:r>
          </w:p>
        </w:tc>
        <w:tc>
          <w:tcPr>
            <w:tcW w:w="0" w:type="auto"/>
            <w:hideMark/>
          </w:tcPr>
          <w:p w14:paraId="073C1011" w14:textId="77777777" w:rsidR="008F4B84" w:rsidRPr="002E085D" w:rsidRDefault="008F4B84" w:rsidP="008F4B84">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Lack of change management</w:t>
            </w:r>
          </w:p>
        </w:tc>
      </w:tr>
      <w:tr w:rsidR="008F4B84" w:rsidRPr="002E085D" w14:paraId="4779F248" w14:textId="77777777" w:rsidTr="00EE21C6">
        <w:tc>
          <w:tcPr>
            <w:cnfStyle w:val="001000000000" w:firstRow="0" w:lastRow="0" w:firstColumn="1" w:lastColumn="0" w:oddVBand="0" w:evenVBand="0" w:oddHBand="0" w:evenHBand="0" w:firstRowFirstColumn="0" w:firstRowLastColumn="0" w:lastRowFirstColumn="0" w:lastRowLastColumn="0"/>
            <w:tcW w:w="0" w:type="auto"/>
            <w:hideMark/>
          </w:tcPr>
          <w:p w14:paraId="2AA8D855" w14:textId="77777777" w:rsidR="008F4B84" w:rsidRPr="002E085D" w:rsidRDefault="008F4B84" w:rsidP="008F4B84">
            <w:pPr>
              <w:spacing w:line="375" w:lineRule="atLeast"/>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Experience Gaps</w:t>
            </w:r>
          </w:p>
        </w:tc>
        <w:tc>
          <w:tcPr>
            <w:tcW w:w="0" w:type="auto"/>
            <w:hideMark/>
          </w:tcPr>
          <w:p w14:paraId="2A7FEFED" w14:textId="77777777" w:rsidR="008F4B84" w:rsidRPr="002E085D" w:rsidRDefault="008F4B84" w:rsidP="008F4B84">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Guest frustration</w:t>
            </w:r>
          </w:p>
        </w:tc>
        <w:tc>
          <w:tcPr>
            <w:tcW w:w="0" w:type="auto"/>
            <w:hideMark/>
          </w:tcPr>
          <w:p w14:paraId="09240FAC" w14:textId="77777777" w:rsidR="008F4B84" w:rsidRPr="002E085D" w:rsidRDefault="008F4B84" w:rsidP="008F4B84">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Digital and human service misalignment</w:t>
            </w:r>
          </w:p>
        </w:tc>
      </w:tr>
    </w:tbl>
    <w:p w14:paraId="2C5081DC" w14:textId="77777777" w:rsidR="008F4B84" w:rsidRPr="002E085D" w:rsidRDefault="008F4B84" w:rsidP="008F4B8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3: The Strategic Tech Mindset: Beyond Replacement to Enhancement</w:t>
      </w:r>
    </w:p>
    <w:p w14:paraId="27929643"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Teaching the team to see technology as an empowerment tool, not a replacement threat:</w:t>
      </w:r>
    </w:p>
    <w:p w14:paraId="3D9B4ACD"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"And" Instead of "Or" Philosophy:</w:t>
      </w:r>
    </w:p>
    <w:p w14:paraId="099178BC" w14:textId="77777777" w:rsidR="008F4B84" w:rsidRPr="002E085D" w:rsidRDefault="008F4B84" w:rsidP="008F4B84">
      <w:pPr>
        <w:numPr>
          <w:ilvl w:val="0"/>
          <w:numId w:val="78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Digital check-in AND personalized welcome</w:t>
      </w:r>
    </w:p>
    <w:p w14:paraId="2CD18B1B" w14:textId="77777777" w:rsidR="008F4B84" w:rsidRPr="002E085D" w:rsidRDefault="008F4B84" w:rsidP="008F4B84">
      <w:pPr>
        <w:numPr>
          <w:ilvl w:val="0"/>
          <w:numId w:val="78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Mobile messaging AND attentive service</w:t>
      </w:r>
    </w:p>
    <w:p w14:paraId="7DD2573B" w14:textId="77777777" w:rsidR="008F4B84" w:rsidRPr="002E085D" w:rsidRDefault="008F4B84" w:rsidP="008F4B84">
      <w:pPr>
        <w:numPr>
          <w:ilvl w:val="0"/>
          <w:numId w:val="78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Self-service kiosks AND warm interactions</w:t>
      </w:r>
    </w:p>
    <w:p w14:paraId="09697D21" w14:textId="77777777" w:rsidR="008F4B84" w:rsidRPr="002E085D" w:rsidRDefault="008F4B84" w:rsidP="008F4B84">
      <w:pPr>
        <w:numPr>
          <w:ilvl w:val="0"/>
          <w:numId w:val="78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Technology efficiency AND human connection</w:t>
      </w:r>
    </w:p>
    <w:p w14:paraId="2EF216DB"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Three-Lens Framework for Technology Evaluation:</w:t>
      </w:r>
    </w:p>
    <w:p w14:paraId="1863AE6C" w14:textId="77777777" w:rsidR="008F4B84" w:rsidRPr="002E085D" w:rsidRDefault="008F4B84" w:rsidP="008F4B84">
      <w:pPr>
        <w:numPr>
          <w:ilvl w:val="0"/>
          <w:numId w:val="78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"How does this enhance the guest experience?"</w:t>
      </w:r>
    </w:p>
    <w:p w14:paraId="43271710" w14:textId="77777777" w:rsidR="008F4B84" w:rsidRPr="002E085D" w:rsidRDefault="008F4B84" w:rsidP="008F4B84">
      <w:pPr>
        <w:numPr>
          <w:ilvl w:val="0"/>
          <w:numId w:val="78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"How does this create operational leverage?"</w:t>
      </w:r>
    </w:p>
    <w:p w14:paraId="4DAC92A2" w14:textId="77777777" w:rsidR="008F4B84" w:rsidRPr="002E085D" w:rsidRDefault="008F4B84" w:rsidP="008F4B84">
      <w:pPr>
        <w:numPr>
          <w:ilvl w:val="0"/>
          <w:numId w:val="78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"How does this strengthen our brand positioning?"</w:t>
      </w:r>
    </w:p>
    <w:p w14:paraId="7082382D"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Digital Maturity Spectrum:</w:t>
      </w:r>
    </w:p>
    <w:p w14:paraId="4EB202B2" w14:textId="77777777" w:rsidR="008F4B84" w:rsidRPr="002E085D" w:rsidRDefault="008F4B84" w:rsidP="008F4B84">
      <w:pPr>
        <w:numPr>
          <w:ilvl w:val="0"/>
          <w:numId w:val="78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Level 1:</w:t>
      </w:r>
      <w:r w:rsidRPr="002E085D">
        <w:rPr>
          <w:rFonts w:ascii="Segoe UI" w:eastAsia="Times New Roman" w:hAnsi="Segoe UI" w:cs="Segoe UI"/>
          <w:color w:val="0F1115"/>
          <w:kern w:val="0"/>
          <w:sz w:val="18"/>
          <w:szCs w:val="18"/>
          <w:lang w:eastAsia="en-AE"/>
          <w14:ligatures w14:val="none"/>
        </w:rPr>
        <w:t> Technology as novelty (spotty adoption, basic functionality)</w:t>
      </w:r>
    </w:p>
    <w:p w14:paraId="1E1E3351" w14:textId="77777777" w:rsidR="008F4B84" w:rsidRPr="002E085D" w:rsidRDefault="008F4B84" w:rsidP="008F4B84">
      <w:pPr>
        <w:numPr>
          <w:ilvl w:val="0"/>
          <w:numId w:val="78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Level 2:</w:t>
      </w:r>
      <w:r w:rsidRPr="002E085D">
        <w:rPr>
          <w:rFonts w:ascii="Segoe UI" w:eastAsia="Times New Roman" w:hAnsi="Segoe UI" w:cs="Segoe UI"/>
          <w:color w:val="0F1115"/>
          <w:kern w:val="0"/>
          <w:sz w:val="18"/>
          <w:szCs w:val="18"/>
          <w:lang w:eastAsia="en-AE"/>
          <w14:ligatures w14:val="none"/>
        </w:rPr>
        <w:t> Technology as utility (reliable, but not transformative)</w:t>
      </w:r>
    </w:p>
    <w:p w14:paraId="07A37D4D" w14:textId="77777777" w:rsidR="008F4B84" w:rsidRPr="002E085D" w:rsidRDefault="008F4B84" w:rsidP="008F4B84">
      <w:pPr>
        <w:numPr>
          <w:ilvl w:val="0"/>
          <w:numId w:val="78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Level 3:</w:t>
      </w:r>
      <w:r w:rsidRPr="002E085D">
        <w:rPr>
          <w:rFonts w:ascii="Segoe UI" w:eastAsia="Times New Roman" w:hAnsi="Segoe UI" w:cs="Segoe UI"/>
          <w:color w:val="0F1115"/>
          <w:kern w:val="0"/>
          <w:sz w:val="18"/>
          <w:szCs w:val="18"/>
          <w:lang w:eastAsia="en-AE"/>
          <w14:ligatures w14:val="none"/>
        </w:rPr>
        <w:t> Technology as differentiator (seamlessly integrated, experience-enhancing)</w:t>
      </w:r>
    </w:p>
    <w:p w14:paraId="260AA267" w14:textId="77777777" w:rsidR="008F4B84" w:rsidRPr="002E085D" w:rsidRDefault="008F4B84" w:rsidP="008F4B84">
      <w:pPr>
        <w:numPr>
          <w:ilvl w:val="0"/>
          <w:numId w:val="78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Level 4:</w:t>
      </w:r>
      <w:r w:rsidRPr="002E085D">
        <w:rPr>
          <w:rFonts w:ascii="Segoe UI" w:eastAsia="Times New Roman" w:hAnsi="Segoe UI" w:cs="Segoe UI"/>
          <w:color w:val="0F1115"/>
          <w:kern w:val="0"/>
          <w:sz w:val="18"/>
          <w:szCs w:val="18"/>
          <w:lang w:eastAsia="en-AE"/>
          <w14:ligatures w14:val="none"/>
        </w:rPr>
        <w:t> Technology as transformation (fundamentally redefines service delivery)</w:t>
      </w:r>
    </w:p>
    <w:p w14:paraId="01052270" w14:textId="77777777" w:rsidR="008F4B84" w:rsidRPr="002E085D" w:rsidRDefault="00000000" w:rsidP="008F4B84">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6ABFEEF0">
          <v:rect id="_x0000_i1330" style="width:0;height:.75pt" o:hralign="center" o:hrstd="t" o:hr="t" fillcolor="#a0a0a0" stroked="f"/>
        </w:pict>
      </w:r>
    </w:p>
    <w:p w14:paraId="3D06CE12" w14:textId="77777777" w:rsidR="008F4B84" w:rsidRPr="002E085D" w:rsidRDefault="008F4B84" w:rsidP="008F4B84">
      <w:pPr>
        <w:shd w:val="clear" w:color="auto" w:fill="FFFFFF"/>
        <w:spacing w:before="480" w:after="240" w:line="450" w:lineRule="atLeast"/>
        <w:outlineLvl w:val="2"/>
        <w:rPr>
          <w:rFonts w:ascii="Segoe UI" w:eastAsia="Times New Roman" w:hAnsi="Segoe UI" w:cs="Segoe UI"/>
          <w:b/>
          <w:bCs/>
          <w:color w:val="0F1115"/>
          <w:kern w:val="0"/>
          <w:sz w:val="18"/>
          <w:szCs w:val="18"/>
          <w:lang w:eastAsia="en-AE"/>
          <w14:ligatures w14:val="none"/>
        </w:rPr>
      </w:pPr>
      <w:r w:rsidRPr="002E085D">
        <w:rPr>
          <w:rFonts w:ascii="Segoe UI Emoji" w:eastAsia="Times New Roman" w:hAnsi="Segoe UI Emoji" w:cs="Segoe UI Emoji"/>
          <w:b/>
          <w:bCs/>
          <w:color w:val="0F1115"/>
          <w:kern w:val="0"/>
          <w:sz w:val="18"/>
          <w:szCs w:val="18"/>
          <w:lang w:eastAsia="en-AE"/>
          <w14:ligatures w14:val="none"/>
        </w:rPr>
        <w:t>🧩</w:t>
      </w:r>
      <w:r w:rsidRPr="002E085D">
        <w:rPr>
          <w:rFonts w:ascii="Segoe UI" w:eastAsia="Times New Roman" w:hAnsi="Segoe UI" w:cs="Segoe UI"/>
          <w:b/>
          <w:bCs/>
          <w:color w:val="0F1115"/>
          <w:kern w:val="0"/>
          <w:sz w:val="18"/>
          <w:szCs w:val="18"/>
          <w:lang w:eastAsia="en-AE"/>
          <w14:ligatures w14:val="none"/>
        </w:rPr>
        <w:t xml:space="preserve"> Part 2: Mobile Check-In and Digital Keys: The Arrival Revolution (4 Pages)</w:t>
      </w:r>
    </w:p>
    <w:p w14:paraId="491C68E6" w14:textId="77777777" w:rsidR="008F4B84" w:rsidRPr="002E085D" w:rsidRDefault="008F4B84" w:rsidP="008F4B8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4: The Mobile Check-In Ecosystem: From Reservation to Room</w:t>
      </w:r>
    </w:p>
    <w:p w14:paraId="61F1151F"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A strategic approach to mobile check-in transforms the entire arrival experience:</w:t>
      </w:r>
    </w:p>
    <w:p w14:paraId="78C430BB"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Pre-Arrival Preparation (24-48 Hours Before):</w:t>
      </w:r>
    </w:p>
    <w:p w14:paraId="198E7A69" w14:textId="77777777" w:rsidR="008F4B84" w:rsidRPr="002E085D" w:rsidRDefault="008F4B84" w:rsidP="008F4B84">
      <w:pPr>
        <w:numPr>
          <w:ilvl w:val="0"/>
          <w:numId w:val="78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System Check:</w:t>
      </w:r>
      <w:r w:rsidRPr="002E085D">
        <w:rPr>
          <w:rFonts w:ascii="Segoe UI" w:eastAsia="Times New Roman" w:hAnsi="Segoe UI" w:cs="Segoe UI"/>
          <w:color w:val="0F1115"/>
          <w:kern w:val="0"/>
          <w:sz w:val="18"/>
          <w:szCs w:val="18"/>
          <w:lang w:eastAsia="en-AE"/>
          <w14:ligatures w14:val="none"/>
        </w:rPr>
        <w:t> Ensure room assignments are finalized and accurate</w:t>
      </w:r>
    </w:p>
    <w:p w14:paraId="09FAC705" w14:textId="77777777" w:rsidR="008F4B84" w:rsidRPr="002E085D" w:rsidRDefault="008F4B84" w:rsidP="008F4B84">
      <w:pPr>
        <w:numPr>
          <w:ilvl w:val="0"/>
          <w:numId w:val="78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Communication:</w:t>
      </w:r>
      <w:r w:rsidRPr="002E085D">
        <w:rPr>
          <w:rFonts w:ascii="Segoe UI" w:eastAsia="Times New Roman" w:hAnsi="Segoe UI" w:cs="Segoe UI"/>
          <w:color w:val="0F1115"/>
          <w:kern w:val="0"/>
          <w:sz w:val="18"/>
          <w:szCs w:val="18"/>
          <w:lang w:eastAsia="en-AE"/>
          <w14:ligatures w14:val="none"/>
        </w:rPr>
        <w:t> Send mobile check-in invitation with clear instructions</w:t>
      </w:r>
    </w:p>
    <w:p w14:paraId="74B1B91F" w14:textId="77777777" w:rsidR="008F4B84" w:rsidRPr="002E085D" w:rsidRDefault="008F4B84" w:rsidP="008F4B84">
      <w:pPr>
        <w:numPr>
          <w:ilvl w:val="0"/>
          <w:numId w:val="78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lastRenderedPageBreak/>
        <w:t>Verification:</w:t>
      </w:r>
      <w:r w:rsidRPr="002E085D">
        <w:rPr>
          <w:rFonts w:ascii="Segoe UI" w:eastAsia="Times New Roman" w:hAnsi="Segoe UI" w:cs="Segoe UI"/>
          <w:color w:val="0F1115"/>
          <w:kern w:val="0"/>
          <w:sz w:val="18"/>
          <w:szCs w:val="18"/>
          <w:lang w:eastAsia="en-AE"/>
          <w14:ligatures w14:val="none"/>
        </w:rPr>
        <w:t> Implement secure ID validation protocols</w:t>
      </w:r>
    </w:p>
    <w:p w14:paraId="6117BDD7" w14:textId="77777777" w:rsidR="008F4B84" w:rsidRPr="002E085D" w:rsidRDefault="008F4B84" w:rsidP="008F4B84">
      <w:pPr>
        <w:numPr>
          <w:ilvl w:val="0"/>
          <w:numId w:val="78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Personalization:</w:t>
      </w:r>
      <w:r w:rsidRPr="002E085D">
        <w:rPr>
          <w:rFonts w:ascii="Segoe UI" w:eastAsia="Times New Roman" w:hAnsi="Segoe UI" w:cs="Segoe UI"/>
          <w:color w:val="0F1115"/>
          <w:kern w:val="0"/>
          <w:sz w:val="18"/>
          <w:szCs w:val="18"/>
          <w:lang w:eastAsia="en-AE"/>
          <w14:ligatures w14:val="none"/>
        </w:rPr>
        <w:t> Pre-load preferences and special requests</w:t>
      </w:r>
    </w:p>
    <w:p w14:paraId="418BCBB2" w14:textId="77777777" w:rsidR="00EE21C6" w:rsidRDefault="00EE21C6" w:rsidP="008F4B84">
      <w:pPr>
        <w:shd w:val="clear" w:color="auto" w:fill="FFFFFF"/>
        <w:spacing w:before="240" w:after="240" w:line="240" w:lineRule="auto"/>
        <w:rPr>
          <w:rFonts w:ascii="Segoe UI" w:eastAsia="Times New Roman" w:hAnsi="Segoe UI" w:cs="Segoe UI"/>
          <w:b/>
          <w:bCs/>
          <w:color w:val="0F1115"/>
          <w:kern w:val="0"/>
          <w:sz w:val="18"/>
          <w:szCs w:val="18"/>
          <w:lang w:eastAsia="en-AE"/>
          <w14:ligatures w14:val="none"/>
        </w:rPr>
      </w:pPr>
    </w:p>
    <w:p w14:paraId="7840492D" w14:textId="77777777" w:rsidR="00EE21C6" w:rsidRDefault="00EE21C6" w:rsidP="008F4B84">
      <w:pPr>
        <w:shd w:val="clear" w:color="auto" w:fill="FFFFFF"/>
        <w:spacing w:before="240" w:after="240" w:line="240" w:lineRule="auto"/>
        <w:rPr>
          <w:rFonts w:ascii="Segoe UI" w:eastAsia="Times New Roman" w:hAnsi="Segoe UI" w:cs="Segoe UI"/>
          <w:b/>
          <w:bCs/>
          <w:color w:val="0F1115"/>
          <w:kern w:val="0"/>
          <w:sz w:val="18"/>
          <w:szCs w:val="18"/>
          <w:lang w:eastAsia="en-AE"/>
          <w14:ligatures w14:val="none"/>
        </w:rPr>
      </w:pPr>
    </w:p>
    <w:p w14:paraId="66DACA61" w14:textId="2B124DD2"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Mobile Check-In Value Proposition:</w:t>
      </w:r>
    </w:p>
    <w:p w14:paraId="7292CCF1" w14:textId="77777777" w:rsidR="008F4B84" w:rsidRPr="002E085D" w:rsidRDefault="008F4B84" w:rsidP="008F4B84">
      <w:pPr>
        <w:numPr>
          <w:ilvl w:val="0"/>
          <w:numId w:val="78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For Business Travelers:</w:t>
      </w:r>
      <w:r w:rsidRPr="002E085D">
        <w:rPr>
          <w:rFonts w:ascii="Segoe UI" w:eastAsia="Times New Roman" w:hAnsi="Segoe UI" w:cs="Segoe UI"/>
          <w:color w:val="0F1115"/>
          <w:kern w:val="0"/>
          <w:sz w:val="18"/>
          <w:szCs w:val="18"/>
          <w:lang w:eastAsia="en-AE"/>
          <w14:ligatures w14:val="none"/>
        </w:rPr>
        <w:t> Time savings and productivity protection</w:t>
      </w:r>
    </w:p>
    <w:p w14:paraId="04CD345D" w14:textId="77777777" w:rsidR="008F4B84" w:rsidRPr="002E085D" w:rsidRDefault="008F4B84" w:rsidP="008F4B84">
      <w:pPr>
        <w:numPr>
          <w:ilvl w:val="0"/>
          <w:numId w:val="78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For Families:</w:t>
      </w:r>
      <w:r w:rsidRPr="002E085D">
        <w:rPr>
          <w:rFonts w:ascii="Segoe UI" w:eastAsia="Times New Roman" w:hAnsi="Segoe UI" w:cs="Segoe UI"/>
          <w:color w:val="0F1115"/>
          <w:kern w:val="0"/>
          <w:sz w:val="18"/>
          <w:szCs w:val="18"/>
          <w:lang w:eastAsia="en-AE"/>
          <w14:ligatures w14:val="none"/>
        </w:rPr>
        <w:t> Avoid dragging tired children through check-in lines</w:t>
      </w:r>
    </w:p>
    <w:p w14:paraId="4F5E7C2C" w14:textId="77777777" w:rsidR="008F4B84" w:rsidRPr="002E085D" w:rsidRDefault="008F4B84" w:rsidP="008F4B84">
      <w:pPr>
        <w:numPr>
          <w:ilvl w:val="0"/>
          <w:numId w:val="78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For Luxury Guests:</w:t>
      </w:r>
      <w:r w:rsidRPr="002E085D">
        <w:rPr>
          <w:rFonts w:ascii="Segoe UI" w:eastAsia="Times New Roman" w:hAnsi="Segoe UI" w:cs="Segoe UI"/>
          <w:color w:val="0F1115"/>
          <w:kern w:val="0"/>
          <w:sz w:val="18"/>
          <w:szCs w:val="18"/>
          <w:lang w:eastAsia="en-AE"/>
          <w14:ligatures w14:val="none"/>
        </w:rPr>
        <w:t> Discreet arrival and immediate room access</w:t>
      </w:r>
    </w:p>
    <w:p w14:paraId="76CE7A26" w14:textId="77777777" w:rsidR="008F4B84" w:rsidRPr="002E085D" w:rsidRDefault="008F4B84" w:rsidP="008F4B84">
      <w:pPr>
        <w:numPr>
          <w:ilvl w:val="0"/>
          <w:numId w:val="78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For All Guests:</w:t>
      </w:r>
      <w:r w:rsidRPr="002E085D">
        <w:rPr>
          <w:rFonts w:ascii="Segoe UI" w:eastAsia="Times New Roman" w:hAnsi="Segoe UI" w:cs="Segoe UI"/>
          <w:color w:val="0F1115"/>
          <w:kern w:val="0"/>
          <w:sz w:val="18"/>
          <w:szCs w:val="18"/>
          <w:lang w:eastAsia="en-AE"/>
          <w14:ligatures w14:val="none"/>
        </w:rPr>
        <w:t> Control over their arrival experience</w:t>
      </w:r>
    </w:p>
    <w:p w14:paraId="6A30FFA9"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Mobile Check-In Success Metrics:</w:t>
      </w:r>
    </w:p>
    <w:p w14:paraId="74CCD9F9" w14:textId="77777777" w:rsidR="008F4B84" w:rsidRPr="002E085D" w:rsidRDefault="008F4B84" w:rsidP="008F4B84">
      <w:pPr>
        <w:numPr>
          <w:ilvl w:val="0"/>
          <w:numId w:val="78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Adoption rate (target: 35%+ of eligible guests)</w:t>
      </w:r>
    </w:p>
    <w:p w14:paraId="71D30EA7" w14:textId="77777777" w:rsidR="008F4B84" w:rsidRPr="002E085D" w:rsidRDefault="008F4B84" w:rsidP="008F4B84">
      <w:pPr>
        <w:numPr>
          <w:ilvl w:val="0"/>
          <w:numId w:val="78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Completion rate (target: 85% of those who start)</w:t>
      </w:r>
    </w:p>
    <w:p w14:paraId="48E61DC5" w14:textId="77777777" w:rsidR="008F4B84" w:rsidRPr="002E085D" w:rsidRDefault="008F4B84" w:rsidP="008F4B84">
      <w:pPr>
        <w:numPr>
          <w:ilvl w:val="0"/>
          <w:numId w:val="78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Satisfaction score (target: 4.5/5+ for mobile check-in users)</w:t>
      </w:r>
    </w:p>
    <w:p w14:paraId="3F10E735" w14:textId="77777777" w:rsidR="008F4B84" w:rsidRPr="002E085D" w:rsidRDefault="008F4B84" w:rsidP="008F4B84">
      <w:pPr>
        <w:numPr>
          <w:ilvl w:val="0"/>
          <w:numId w:val="78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Time savings (target: &lt;90 seconds from arrival to room)</w:t>
      </w:r>
    </w:p>
    <w:p w14:paraId="0682B187" w14:textId="77777777" w:rsidR="008F4B84" w:rsidRPr="002E085D" w:rsidRDefault="008F4B84" w:rsidP="008F4B8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5: The Mobile Check-In SOP: Precision in the Digital Realm</w:t>
      </w:r>
    </w:p>
    <w:p w14:paraId="5EE13047" w14:textId="77777777" w:rsidR="008F4B84" w:rsidRPr="002E085D" w:rsidRDefault="00000000" w:rsidP="008F4B84">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603E62E6">
          <v:rect id="_x0000_i1331" style="width:0;height:.75pt" o:hralign="center" o:hrstd="t" o:hr="t" fillcolor="#a0a0a0" stroked="f"/>
        </w:pict>
      </w:r>
    </w:p>
    <w:p w14:paraId="00060264"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Mobile Check-In Excellence Protocol</w:t>
      </w:r>
      <w:r w:rsidRPr="002E085D">
        <w:rPr>
          <w:rFonts w:ascii="Segoe UI" w:eastAsia="Times New Roman" w:hAnsi="Segoe UI" w:cs="Segoe UI"/>
          <w:color w:val="0F1115"/>
          <w:kern w:val="0"/>
          <w:sz w:val="18"/>
          <w:szCs w:val="18"/>
          <w:lang w:eastAsia="en-AE"/>
          <w14:ligatures w14:val="none"/>
        </w:rPr>
        <w:br/>
      </w:r>
      <w:r w:rsidRPr="002E085D">
        <w:rPr>
          <w:rFonts w:ascii="Segoe UI" w:eastAsia="Times New Roman" w:hAnsi="Segoe UI" w:cs="Segoe UI"/>
          <w:b/>
          <w:bCs/>
          <w:color w:val="0F1115"/>
          <w:kern w:val="0"/>
          <w:sz w:val="18"/>
          <w:szCs w:val="18"/>
          <w:lang w:eastAsia="en-AE"/>
          <w14:ligatures w14:val="none"/>
        </w:rPr>
        <w:t>SOP Code:</w:t>
      </w:r>
      <w:r w:rsidRPr="002E085D">
        <w:rPr>
          <w:rFonts w:ascii="Segoe UI" w:eastAsia="Times New Roman" w:hAnsi="Segoe UI" w:cs="Segoe UI"/>
          <w:color w:val="0F1115"/>
          <w:kern w:val="0"/>
          <w:sz w:val="18"/>
          <w:szCs w:val="18"/>
          <w:lang w:eastAsia="en-AE"/>
          <w14:ligatures w14:val="none"/>
        </w:rPr>
        <w:t> FO-TECH-101 </w:t>
      </w:r>
      <w:r w:rsidRPr="002E085D">
        <w:rPr>
          <w:rFonts w:ascii="Segoe UI" w:eastAsia="Times New Roman" w:hAnsi="Segoe UI" w:cs="Segoe UI"/>
          <w:b/>
          <w:bCs/>
          <w:color w:val="0F1115"/>
          <w:kern w:val="0"/>
          <w:sz w:val="18"/>
          <w:szCs w:val="18"/>
          <w:lang w:eastAsia="en-AE"/>
          <w14:ligatures w14:val="none"/>
        </w:rPr>
        <w:t>Version:</w:t>
      </w:r>
      <w:r w:rsidRPr="002E085D">
        <w:rPr>
          <w:rFonts w:ascii="Segoe UI" w:eastAsia="Times New Roman" w:hAnsi="Segoe UI" w:cs="Segoe UI"/>
          <w:color w:val="0F1115"/>
          <w:kern w:val="0"/>
          <w:sz w:val="18"/>
          <w:szCs w:val="18"/>
          <w:lang w:eastAsia="en-AE"/>
          <w14:ligatures w14:val="none"/>
        </w:rPr>
        <w:t> 2.0</w:t>
      </w:r>
    </w:p>
    <w:p w14:paraId="01966DB4"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Pre-Arrival Phase (24-48 Hours):</w:t>
      </w:r>
    </w:p>
    <w:p w14:paraId="02FB4ECA" w14:textId="77777777" w:rsidR="008F4B84" w:rsidRPr="002E085D" w:rsidRDefault="008F4B84" w:rsidP="008F4B84">
      <w:pPr>
        <w:numPr>
          <w:ilvl w:val="0"/>
          <w:numId w:val="78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System generates mobile check-in eligible reservations report</w:t>
      </w:r>
    </w:p>
    <w:p w14:paraId="7E0A4595" w14:textId="77777777" w:rsidR="008F4B84" w:rsidRPr="002E085D" w:rsidRDefault="008F4B84" w:rsidP="008F4B84">
      <w:pPr>
        <w:numPr>
          <w:ilvl w:val="0"/>
          <w:numId w:val="78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Rooms pre-assigned based on preferences and availability</w:t>
      </w:r>
    </w:p>
    <w:p w14:paraId="6B1C5C1A" w14:textId="77777777" w:rsidR="008F4B84" w:rsidRPr="002E085D" w:rsidRDefault="008F4B84" w:rsidP="008F4B84">
      <w:pPr>
        <w:numPr>
          <w:ilvl w:val="0"/>
          <w:numId w:val="78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Mobile check-in invitation sent via email and/or SMS</w:t>
      </w:r>
    </w:p>
    <w:p w14:paraId="3A063C85" w14:textId="77777777" w:rsidR="008F4B84" w:rsidRPr="002E085D" w:rsidRDefault="008F4B84" w:rsidP="008F4B84">
      <w:pPr>
        <w:numPr>
          <w:ilvl w:val="0"/>
          <w:numId w:val="78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ID verification requirements clearly communicated</w:t>
      </w:r>
    </w:p>
    <w:p w14:paraId="1C4C8386"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Check-In Process (Guest Perspective):</w:t>
      </w:r>
    </w:p>
    <w:p w14:paraId="3E5E70EA" w14:textId="77777777" w:rsidR="008F4B84" w:rsidRPr="002E085D" w:rsidRDefault="008F4B84" w:rsidP="008F4B84">
      <w:pPr>
        <w:numPr>
          <w:ilvl w:val="0"/>
          <w:numId w:val="79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Guest receives invitation and begins process</w:t>
      </w:r>
    </w:p>
    <w:p w14:paraId="481E948D" w14:textId="77777777" w:rsidR="008F4B84" w:rsidRPr="002E085D" w:rsidRDefault="008F4B84" w:rsidP="008F4B84">
      <w:pPr>
        <w:numPr>
          <w:ilvl w:val="0"/>
          <w:numId w:val="79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Completes profile verification and payment authorization</w:t>
      </w:r>
    </w:p>
    <w:p w14:paraId="5835D35E" w14:textId="77777777" w:rsidR="008F4B84" w:rsidRPr="002E085D" w:rsidRDefault="008F4B84" w:rsidP="008F4B84">
      <w:pPr>
        <w:numPr>
          <w:ilvl w:val="0"/>
          <w:numId w:val="79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Selects arrival time and any upsell opportunities</w:t>
      </w:r>
    </w:p>
    <w:p w14:paraId="23FA9770" w14:textId="77777777" w:rsidR="008F4B84" w:rsidRPr="002E085D" w:rsidRDefault="008F4B84" w:rsidP="008F4B84">
      <w:pPr>
        <w:numPr>
          <w:ilvl w:val="0"/>
          <w:numId w:val="79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Receives digital key and room number</w:t>
      </w:r>
    </w:p>
    <w:p w14:paraId="5F9078CE" w14:textId="77777777" w:rsidR="008F4B84" w:rsidRPr="002E085D" w:rsidRDefault="008F4B84" w:rsidP="008F4B84">
      <w:pPr>
        <w:numPr>
          <w:ilvl w:val="0"/>
          <w:numId w:val="79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Gets notification when room is ready</w:t>
      </w:r>
    </w:p>
    <w:p w14:paraId="44775DDD"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Arrival Experience (Hotel Execution):</w:t>
      </w:r>
    </w:p>
    <w:p w14:paraId="3258B7C2" w14:textId="77777777" w:rsidR="008F4B84" w:rsidRPr="002E085D" w:rsidRDefault="008F4B84" w:rsidP="008F4B84">
      <w:pPr>
        <w:numPr>
          <w:ilvl w:val="0"/>
          <w:numId w:val="79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System alerts team of mobile check-in completion</w:t>
      </w:r>
    </w:p>
    <w:p w14:paraId="108E6A77" w14:textId="77777777" w:rsidR="008F4B84" w:rsidRPr="002E085D" w:rsidRDefault="008F4B84" w:rsidP="008F4B84">
      <w:pPr>
        <w:numPr>
          <w:ilvl w:val="0"/>
          <w:numId w:val="79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Welcome message sent when guest enters geofenced area</w:t>
      </w:r>
    </w:p>
    <w:p w14:paraId="42971AAB" w14:textId="77777777" w:rsidR="008F4B84" w:rsidRPr="002E085D" w:rsidRDefault="008F4B84" w:rsidP="008F4B84">
      <w:pPr>
        <w:numPr>
          <w:ilvl w:val="0"/>
          <w:numId w:val="79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Bell staff notified of imminent arrival for luggage assistance</w:t>
      </w:r>
    </w:p>
    <w:p w14:paraId="39E6D7E1" w14:textId="77777777" w:rsidR="008F4B84" w:rsidRPr="002E085D" w:rsidRDefault="008F4B84" w:rsidP="008F4B84">
      <w:pPr>
        <w:numPr>
          <w:ilvl w:val="0"/>
          <w:numId w:val="79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Room status monitored to ensure ready status accuracy</w:t>
      </w:r>
    </w:p>
    <w:p w14:paraId="67F4B0B2" w14:textId="77777777" w:rsidR="008F4B84" w:rsidRPr="002E085D" w:rsidRDefault="008F4B84" w:rsidP="008F4B84">
      <w:pPr>
        <w:numPr>
          <w:ilvl w:val="0"/>
          <w:numId w:val="79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Personal welcome at entrance (bypassing front desk)</w:t>
      </w:r>
    </w:p>
    <w:p w14:paraId="312B9453"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Quality Assurance Checks:</w:t>
      </w:r>
    </w:p>
    <w:p w14:paraId="6FE61110" w14:textId="77777777" w:rsidR="008F4B84" w:rsidRPr="002E085D" w:rsidRDefault="008F4B84" w:rsidP="008F4B84">
      <w:pPr>
        <w:numPr>
          <w:ilvl w:val="0"/>
          <w:numId w:val="79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Mobile check-in success rate monitored daily</w:t>
      </w:r>
    </w:p>
    <w:p w14:paraId="682975A4" w14:textId="77777777" w:rsidR="008F4B84" w:rsidRPr="002E085D" w:rsidRDefault="008F4B84" w:rsidP="008F4B84">
      <w:pPr>
        <w:numPr>
          <w:ilvl w:val="0"/>
          <w:numId w:val="79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lastRenderedPageBreak/>
        <w:t>Guest feedback specifically solicited from mobile users</w:t>
      </w:r>
    </w:p>
    <w:p w14:paraId="199304E6" w14:textId="77777777" w:rsidR="008F4B84" w:rsidRPr="002E085D" w:rsidRDefault="008F4B84" w:rsidP="008F4B84">
      <w:pPr>
        <w:numPr>
          <w:ilvl w:val="0"/>
          <w:numId w:val="79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System glitches documented and escalated immediately</w:t>
      </w:r>
    </w:p>
    <w:p w14:paraId="382FA9BF" w14:textId="77777777" w:rsidR="008F4B84" w:rsidRPr="002E085D" w:rsidRDefault="008F4B84" w:rsidP="008F4B84">
      <w:pPr>
        <w:numPr>
          <w:ilvl w:val="0"/>
          <w:numId w:val="79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Team briefed on mobile arrival recognition protocols</w:t>
      </w:r>
    </w:p>
    <w:p w14:paraId="178FD516" w14:textId="77777777" w:rsidR="008F4B84" w:rsidRPr="002E085D" w:rsidRDefault="00000000" w:rsidP="008F4B84">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5464F91B">
          <v:rect id="_x0000_i1332" style="width:0;height:.75pt" o:hralign="center" o:hrstd="t" o:hr="t" fillcolor="#a0a0a0" stroked="f"/>
        </w:pict>
      </w:r>
    </w:p>
    <w:p w14:paraId="03EE7886" w14:textId="77777777" w:rsidR="008F4B84" w:rsidRPr="002E085D" w:rsidRDefault="008F4B84" w:rsidP="008F4B8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6: Digital Key Mastery: From Novelty to Necessity</w:t>
      </w:r>
    </w:p>
    <w:p w14:paraId="6E9263C0"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Digital keys represent the final piece of the contactless arrival puzzle, but require sophisticated management:</w:t>
      </w:r>
    </w:p>
    <w:p w14:paraId="0109AA00"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Digital Key Implementation Framework:</w:t>
      </w:r>
    </w:p>
    <w:p w14:paraId="6ACB6F2E"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Technical Infrastructure:</w:t>
      </w:r>
    </w:p>
    <w:p w14:paraId="197525DC" w14:textId="77777777" w:rsidR="008F4B84" w:rsidRPr="002E085D" w:rsidRDefault="008F4B84" w:rsidP="008F4B84">
      <w:pPr>
        <w:numPr>
          <w:ilvl w:val="0"/>
          <w:numId w:val="79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Bluetooth Low Energy (BLE) readers properly maintained</w:t>
      </w:r>
    </w:p>
    <w:p w14:paraId="3E3A2863" w14:textId="77777777" w:rsidR="008F4B84" w:rsidRPr="002E085D" w:rsidRDefault="008F4B84" w:rsidP="008F4B84">
      <w:pPr>
        <w:numPr>
          <w:ilvl w:val="0"/>
          <w:numId w:val="79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Battery levels monitored and replaced proactively</w:t>
      </w:r>
    </w:p>
    <w:p w14:paraId="582C3209" w14:textId="77777777" w:rsidR="008F4B84" w:rsidRPr="002E085D" w:rsidRDefault="008F4B84" w:rsidP="008F4B84">
      <w:pPr>
        <w:numPr>
          <w:ilvl w:val="0"/>
          <w:numId w:val="79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Signal strength tested in all areas regularly</w:t>
      </w:r>
    </w:p>
    <w:p w14:paraId="32885578" w14:textId="77777777" w:rsidR="008F4B84" w:rsidRPr="002E085D" w:rsidRDefault="008F4B84" w:rsidP="008F4B84">
      <w:pPr>
        <w:numPr>
          <w:ilvl w:val="0"/>
          <w:numId w:val="79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Backup systems (physical keys) readily available</w:t>
      </w:r>
    </w:p>
    <w:p w14:paraId="33439A09"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Guest Education Protocol:</w:t>
      </w:r>
    </w:p>
    <w:p w14:paraId="43792303" w14:textId="77777777" w:rsidR="008F4B84" w:rsidRPr="002E085D" w:rsidRDefault="008F4B84" w:rsidP="008F4B84">
      <w:pPr>
        <w:numPr>
          <w:ilvl w:val="0"/>
          <w:numId w:val="79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Pre-Arrival:</w:t>
      </w:r>
      <w:r w:rsidRPr="002E085D">
        <w:rPr>
          <w:rFonts w:ascii="Segoe UI" w:eastAsia="Times New Roman" w:hAnsi="Segoe UI" w:cs="Segoe UI"/>
          <w:color w:val="0F1115"/>
          <w:kern w:val="0"/>
          <w:sz w:val="18"/>
          <w:szCs w:val="18"/>
          <w:lang w:eastAsia="en-AE"/>
          <w14:ligatures w14:val="none"/>
        </w:rPr>
        <w:t> Clear instructions on phone requirements and setup</w:t>
      </w:r>
    </w:p>
    <w:p w14:paraId="1940F878" w14:textId="77777777" w:rsidR="008F4B84" w:rsidRPr="002E085D" w:rsidRDefault="008F4B84" w:rsidP="008F4B84">
      <w:pPr>
        <w:numPr>
          <w:ilvl w:val="0"/>
          <w:numId w:val="79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Arrival:</w:t>
      </w:r>
      <w:r w:rsidRPr="002E085D">
        <w:rPr>
          <w:rFonts w:ascii="Segoe UI" w:eastAsia="Times New Roman" w:hAnsi="Segoe UI" w:cs="Segoe UI"/>
          <w:color w:val="0F1115"/>
          <w:kern w:val="0"/>
          <w:sz w:val="18"/>
          <w:szCs w:val="18"/>
          <w:lang w:eastAsia="en-AE"/>
          <w14:ligatures w14:val="none"/>
        </w:rPr>
        <w:t> Quick reference guide at entrance and elevator banks</w:t>
      </w:r>
    </w:p>
    <w:p w14:paraId="6C88C6EB" w14:textId="77777777" w:rsidR="008F4B84" w:rsidRPr="002E085D" w:rsidRDefault="008F4B84" w:rsidP="008F4B84">
      <w:pPr>
        <w:numPr>
          <w:ilvl w:val="0"/>
          <w:numId w:val="79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In-Room:</w:t>
      </w:r>
      <w:r w:rsidRPr="002E085D">
        <w:rPr>
          <w:rFonts w:ascii="Segoe UI" w:eastAsia="Times New Roman" w:hAnsi="Segoe UI" w:cs="Segoe UI"/>
          <w:color w:val="0F1115"/>
          <w:kern w:val="0"/>
          <w:sz w:val="18"/>
          <w:szCs w:val="18"/>
          <w:lang w:eastAsia="en-AE"/>
          <w14:ligatures w14:val="none"/>
        </w:rPr>
        <w:t> Step-by-step visual guide on door or nearby</w:t>
      </w:r>
    </w:p>
    <w:p w14:paraId="56440F78" w14:textId="77777777" w:rsidR="008F4B84" w:rsidRPr="002E085D" w:rsidRDefault="008F4B84" w:rsidP="008F4B84">
      <w:pPr>
        <w:numPr>
          <w:ilvl w:val="0"/>
          <w:numId w:val="79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Support:</w:t>
      </w:r>
      <w:r w:rsidRPr="002E085D">
        <w:rPr>
          <w:rFonts w:ascii="Segoe UI" w:eastAsia="Times New Roman" w:hAnsi="Segoe UI" w:cs="Segoe UI"/>
          <w:color w:val="0F1115"/>
          <w:kern w:val="0"/>
          <w:sz w:val="18"/>
          <w:szCs w:val="18"/>
          <w:lang w:eastAsia="en-AE"/>
          <w14:ligatures w14:val="none"/>
        </w:rPr>
        <w:t> 24/7 assistance availability with rapid response</w:t>
      </w:r>
    </w:p>
    <w:p w14:paraId="0C12503B"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Digital Key Troubleshooting Matrix:</w:t>
      </w:r>
    </w:p>
    <w:tbl>
      <w:tblPr>
        <w:tblStyle w:val="PlainTable2"/>
        <w:tblW w:w="0" w:type="auto"/>
        <w:tblLook w:val="04A0" w:firstRow="1" w:lastRow="0" w:firstColumn="1" w:lastColumn="0" w:noHBand="0" w:noVBand="1"/>
      </w:tblPr>
      <w:tblGrid>
        <w:gridCol w:w="1791"/>
        <w:gridCol w:w="1799"/>
        <w:gridCol w:w="2083"/>
        <w:gridCol w:w="2713"/>
      </w:tblGrid>
      <w:tr w:rsidR="008F4B84" w:rsidRPr="002E085D" w14:paraId="4B77B609" w14:textId="77777777" w:rsidTr="00EE21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9C8E8C" w14:textId="77777777" w:rsidR="008F4B84" w:rsidRPr="002E085D" w:rsidRDefault="008F4B84" w:rsidP="008F4B84">
            <w:pPr>
              <w:spacing w:line="375" w:lineRule="atLeast"/>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Symptom</w:t>
            </w:r>
          </w:p>
        </w:tc>
        <w:tc>
          <w:tcPr>
            <w:tcW w:w="0" w:type="auto"/>
            <w:hideMark/>
          </w:tcPr>
          <w:p w14:paraId="521563A8" w14:textId="77777777" w:rsidR="008F4B84" w:rsidRPr="002E085D" w:rsidRDefault="008F4B84" w:rsidP="008F4B84">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Likely Cause</w:t>
            </w:r>
          </w:p>
        </w:tc>
        <w:tc>
          <w:tcPr>
            <w:tcW w:w="0" w:type="auto"/>
            <w:hideMark/>
          </w:tcPr>
          <w:p w14:paraId="199CF2DC" w14:textId="77777777" w:rsidR="008F4B84" w:rsidRPr="002E085D" w:rsidRDefault="008F4B84" w:rsidP="008F4B84">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Immediate Action</w:t>
            </w:r>
          </w:p>
        </w:tc>
        <w:tc>
          <w:tcPr>
            <w:tcW w:w="0" w:type="auto"/>
            <w:hideMark/>
          </w:tcPr>
          <w:p w14:paraId="351D98B2" w14:textId="77777777" w:rsidR="008F4B84" w:rsidRPr="002E085D" w:rsidRDefault="008F4B84" w:rsidP="008F4B84">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Prevention Strategy</w:t>
            </w:r>
          </w:p>
        </w:tc>
      </w:tr>
      <w:tr w:rsidR="008F4B84" w:rsidRPr="002E085D" w14:paraId="72AB65F2" w14:textId="77777777" w:rsidTr="00EE21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8F5B26" w14:textId="77777777" w:rsidR="008F4B84" w:rsidRPr="002E085D" w:rsidRDefault="008F4B84" w:rsidP="008F4B84">
            <w:pPr>
              <w:spacing w:line="375" w:lineRule="atLeast"/>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 xml:space="preserve">Key </w:t>
            </w:r>
            <w:proofErr w:type="gramStart"/>
            <w:r w:rsidRPr="002E085D">
              <w:rPr>
                <w:rFonts w:ascii="Segoe UI" w:eastAsia="Times New Roman" w:hAnsi="Segoe UI" w:cs="Segoe UI"/>
                <w:kern w:val="0"/>
                <w:sz w:val="18"/>
                <w:szCs w:val="18"/>
                <w:lang w:eastAsia="en-AE"/>
                <w14:ligatures w14:val="none"/>
              </w:rPr>
              <w:t>won't</w:t>
            </w:r>
            <w:proofErr w:type="gramEnd"/>
            <w:r w:rsidRPr="002E085D">
              <w:rPr>
                <w:rFonts w:ascii="Segoe UI" w:eastAsia="Times New Roman" w:hAnsi="Segoe UI" w:cs="Segoe UI"/>
                <w:kern w:val="0"/>
                <w:sz w:val="18"/>
                <w:szCs w:val="18"/>
                <w:lang w:eastAsia="en-AE"/>
                <w14:ligatures w14:val="none"/>
              </w:rPr>
              <w:t xml:space="preserve"> activate</w:t>
            </w:r>
          </w:p>
        </w:tc>
        <w:tc>
          <w:tcPr>
            <w:tcW w:w="0" w:type="auto"/>
            <w:hideMark/>
          </w:tcPr>
          <w:p w14:paraId="78A89F83" w14:textId="77777777" w:rsidR="008F4B84" w:rsidRPr="002E085D" w:rsidRDefault="008F4B84" w:rsidP="008F4B84">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App permissions</w:t>
            </w:r>
          </w:p>
        </w:tc>
        <w:tc>
          <w:tcPr>
            <w:tcW w:w="0" w:type="auto"/>
            <w:hideMark/>
          </w:tcPr>
          <w:p w14:paraId="77FC5534" w14:textId="77777777" w:rsidR="008F4B84" w:rsidRPr="002E085D" w:rsidRDefault="008F4B84" w:rsidP="008F4B84">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Guide through settings</w:t>
            </w:r>
          </w:p>
        </w:tc>
        <w:tc>
          <w:tcPr>
            <w:tcW w:w="0" w:type="auto"/>
            <w:hideMark/>
          </w:tcPr>
          <w:p w14:paraId="265DAC65" w14:textId="77777777" w:rsidR="008F4B84" w:rsidRPr="002E085D" w:rsidRDefault="008F4B84" w:rsidP="008F4B84">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Pre-arrival checklist</w:t>
            </w:r>
          </w:p>
        </w:tc>
      </w:tr>
      <w:tr w:rsidR="008F4B84" w:rsidRPr="002E085D" w14:paraId="4A963A85" w14:textId="77777777" w:rsidTr="00EE21C6">
        <w:tc>
          <w:tcPr>
            <w:cnfStyle w:val="001000000000" w:firstRow="0" w:lastRow="0" w:firstColumn="1" w:lastColumn="0" w:oddVBand="0" w:evenVBand="0" w:oddHBand="0" w:evenHBand="0" w:firstRowFirstColumn="0" w:firstRowLastColumn="0" w:lastRowFirstColumn="0" w:lastRowLastColumn="0"/>
            <w:tcW w:w="0" w:type="auto"/>
            <w:hideMark/>
          </w:tcPr>
          <w:p w14:paraId="3472EB27" w14:textId="77777777" w:rsidR="008F4B84" w:rsidRPr="002E085D" w:rsidRDefault="008F4B84" w:rsidP="008F4B84">
            <w:pPr>
              <w:spacing w:line="375" w:lineRule="atLeast"/>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 xml:space="preserve">Door </w:t>
            </w:r>
            <w:proofErr w:type="gramStart"/>
            <w:r w:rsidRPr="002E085D">
              <w:rPr>
                <w:rFonts w:ascii="Segoe UI" w:eastAsia="Times New Roman" w:hAnsi="Segoe UI" w:cs="Segoe UI"/>
                <w:kern w:val="0"/>
                <w:sz w:val="18"/>
                <w:szCs w:val="18"/>
                <w:lang w:eastAsia="en-AE"/>
                <w14:ligatures w14:val="none"/>
              </w:rPr>
              <w:t>won't</w:t>
            </w:r>
            <w:proofErr w:type="gramEnd"/>
            <w:r w:rsidRPr="002E085D">
              <w:rPr>
                <w:rFonts w:ascii="Segoe UI" w:eastAsia="Times New Roman" w:hAnsi="Segoe UI" w:cs="Segoe UI"/>
                <w:kern w:val="0"/>
                <w:sz w:val="18"/>
                <w:szCs w:val="18"/>
                <w:lang w:eastAsia="en-AE"/>
                <w14:ligatures w14:val="none"/>
              </w:rPr>
              <w:t xml:space="preserve"> unlock</w:t>
            </w:r>
          </w:p>
        </w:tc>
        <w:tc>
          <w:tcPr>
            <w:tcW w:w="0" w:type="auto"/>
            <w:hideMark/>
          </w:tcPr>
          <w:p w14:paraId="37B402EC" w14:textId="77777777" w:rsidR="008F4B84" w:rsidRPr="002E085D" w:rsidRDefault="008F4B84" w:rsidP="008F4B84">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Phone positioning</w:t>
            </w:r>
          </w:p>
        </w:tc>
        <w:tc>
          <w:tcPr>
            <w:tcW w:w="0" w:type="auto"/>
            <w:hideMark/>
          </w:tcPr>
          <w:p w14:paraId="0FE0E3B7" w14:textId="77777777" w:rsidR="008F4B84" w:rsidRPr="002E085D" w:rsidRDefault="008F4B84" w:rsidP="008F4B84">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Demonstrate technique</w:t>
            </w:r>
          </w:p>
        </w:tc>
        <w:tc>
          <w:tcPr>
            <w:tcW w:w="0" w:type="auto"/>
            <w:hideMark/>
          </w:tcPr>
          <w:p w14:paraId="418C9E00" w14:textId="77777777" w:rsidR="008F4B84" w:rsidRPr="002E085D" w:rsidRDefault="008F4B84" w:rsidP="008F4B84">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Better signage</w:t>
            </w:r>
          </w:p>
        </w:tc>
      </w:tr>
      <w:tr w:rsidR="008F4B84" w:rsidRPr="002E085D" w14:paraId="2A4393FD" w14:textId="77777777" w:rsidTr="00EE21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4FD5F7" w14:textId="77777777" w:rsidR="008F4B84" w:rsidRPr="002E085D" w:rsidRDefault="008F4B84" w:rsidP="008F4B84">
            <w:pPr>
              <w:spacing w:line="375" w:lineRule="atLeast"/>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Key disappears</w:t>
            </w:r>
          </w:p>
        </w:tc>
        <w:tc>
          <w:tcPr>
            <w:tcW w:w="0" w:type="auto"/>
            <w:hideMark/>
          </w:tcPr>
          <w:p w14:paraId="11D00973" w14:textId="77777777" w:rsidR="008F4B84" w:rsidRPr="002E085D" w:rsidRDefault="008F4B84" w:rsidP="008F4B84">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App backgrounding</w:t>
            </w:r>
          </w:p>
        </w:tc>
        <w:tc>
          <w:tcPr>
            <w:tcW w:w="0" w:type="auto"/>
            <w:hideMark/>
          </w:tcPr>
          <w:p w14:paraId="75073467" w14:textId="77777777" w:rsidR="008F4B84" w:rsidRPr="002E085D" w:rsidRDefault="008F4B84" w:rsidP="008F4B84">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Force quit and reopen</w:t>
            </w:r>
          </w:p>
        </w:tc>
        <w:tc>
          <w:tcPr>
            <w:tcW w:w="0" w:type="auto"/>
            <w:hideMark/>
          </w:tcPr>
          <w:p w14:paraId="30724165" w14:textId="77777777" w:rsidR="008F4B84" w:rsidRPr="002E085D" w:rsidRDefault="008F4B84" w:rsidP="008F4B84">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Education on app management</w:t>
            </w:r>
          </w:p>
        </w:tc>
      </w:tr>
      <w:tr w:rsidR="008F4B84" w:rsidRPr="002E085D" w14:paraId="05D80AE1" w14:textId="77777777" w:rsidTr="00EE21C6">
        <w:tc>
          <w:tcPr>
            <w:cnfStyle w:val="001000000000" w:firstRow="0" w:lastRow="0" w:firstColumn="1" w:lastColumn="0" w:oddVBand="0" w:evenVBand="0" w:oddHBand="0" w:evenHBand="0" w:firstRowFirstColumn="0" w:firstRowLastColumn="0" w:lastRowFirstColumn="0" w:lastRowLastColumn="0"/>
            <w:tcW w:w="0" w:type="auto"/>
            <w:hideMark/>
          </w:tcPr>
          <w:p w14:paraId="7D9111A5" w14:textId="77777777" w:rsidR="008F4B84" w:rsidRPr="002E085D" w:rsidRDefault="008F4B84" w:rsidP="008F4B84">
            <w:pPr>
              <w:spacing w:line="375" w:lineRule="atLeast"/>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Multiple failures</w:t>
            </w:r>
          </w:p>
        </w:tc>
        <w:tc>
          <w:tcPr>
            <w:tcW w:w="0" w:type="auto"/>
            <w:hideMark/>
          </w:tcPr>
          <w:p w14:paraId="415EE4BF" w14:textId="77777777" w:rsidR="008F4B84" w:rsidRPr="002E085D" w:rsidRDefault="008F4B84" w:rsidP="008F4B84">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System outage</w:t>
            </w:r>
          </w:p>
        </w:tc>
        <w:tc>
          <w:tcPr>
            <w:tcW w:w="0" w:type="auto"/>
            <w:hideMark/>
          </w:tcPr>
          <w:p w14:paraId="707A4C53" w14:textId="77777777" w:rsidR="008F4B84" w:rsidRPr="002E085D" w:rsidRDefault="008F4B84" w:rsidP="008F4B84">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Issue physical key</w:t>
            </w:r>
          </w:p>
        </w:tc>
        <w:tc>
          <w:tcPr>
            <w:tcW w:w="0" w:type="auto"/>
            <w:hideMark/>
          </w:tcPr>
          <w:p w14:paraId="1ECEFD4C" w14:textId="77777777" w:rsidR="008F4B84" w:rsidRPr="002E085D" w:rsidRDefault="008F4B84" w:rsidP="008F4B84">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2E085D">
              <w:rPr>
                <w:rFonts w:ascii="Segoe UI" w:eastAsia="Times New Roman" w:hAnsi="Segoe UI" w:cs="Segoe UI"/>
                <w:kern w:val="0"/>
                <w:sz w:val="18"/>
                <w:szCs w:val="18"/>
                <w:lang w:eastAsia="en-AE"/>
                <w14:ligatures w14:val="none"/>
              </w:rPr>
              <w:t>Redundancy planning</w:t>
            </w:r>
          </w:p>
        </w:tc>
      </w:tr>
    </w:tbl>
    <w:p w14:paraId="5DE99492" w14:textId="77777777" w:rsidR="0071501E" w:rsidRPr="002E085D" w:rsidRDefault="0071501E" w:rsidP="008F4B8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p>
    <w:p w14:paraId="4C260B0A" w14:textId="2EF3AECF" w:rsidR="008F4B84" w:rsidRPr="002E085D" w:rsidRDefault="008F4B84" w:rsidP="008F4B8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7: Case Study: "The Guest Who Couldn't Unlock Their Room"</w:t>
      </w:r>
    </w:p>
    <w:p w14:paraId="6A826C67"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Scenario:</w:t>
      </w:r>
      <w:r w:rsidRPr="002E085D">
        <w:rPr>
          <w:rFonts w:ascii="Segoe UI" w:eastAsia="Times New Roman" w:hAnsi="Segoe UI" w:cs="Segoe UI"/>
          <w:color w:val="0F1115"/>
          <w:kern w:val="0"/>
          <w:sz w:val="18"/>
          <w:szCs w:val="18"/>
          <w:lang w:eastAsia="en-AE"/>
          <w14:ligatures w14:val="none"/>
        </w:rPr>
        <w:t xml:space="preserve"> A business </w:t>
      </w:r>
      <w:proofErr w:type="spellStart"/>
      <w:r w:rsidRPr="002E085D">
        <w:rPr>
          <w:rFonts w:ascii="Segoe UI" w:eastAsia="Times New Roman" w:hAnsi="Segoe UI" w:cs="Segoe UI"/>
          <w:color w:val="0F1115"/>
          <w:kern w:val="0"/>
          <w:sz w:val="18"/>
          <w:szCs w:val="18"/>
          <w:lang w:eastAsia="en-AE"/>
          <w14:ligatures w14:val="none"/>
        </w:rPr>
        <w:t>traveler</w:t>
      </w:r>
      <w:proofErr w:type="spellEnd"/>
      <w:r w:rsidRPr="002E085D">
        <w:rPr>
          <w:rFonts w:ascii="Segoe UI" w:eastAsia="Times New Roman" w:hAnsi="Segoe UI" w:cs="Segoe UI"/>
          <w:color w:val="0F1115"/>
          <w:kern w:val="0"/>
          <w:sz w:val="18"/>
          <w:szCs w:val="18"/>
          <w:lang w:eastAsia="en-AE"/>
          <w14:ligatures w14:val="none"/>
        </w:rPr>
        <w:t xml:space="preserve"> arrives late after a cross-country flight. She completed mobile check-in and received her digital key, but cannot unlock her room door. </w:t>
      </w:r>
      <w:proofErr w:type="gramStart"/>
      <w:r w:rsidRPr="002E085D">
        <w:rPr>
          <w:rFonts w:ascii="Segoe UI" w:eastAsia="Times New Roman" w:hAnsi="Segoe UI" w:cs="Segoe UI"/>
          <w:color w:val="0F1115"/>
          <w:kern w:val="0"/>
          <w:sz w:val="18"/>
          <w:szCs w:val="18"/>
          <w:lang w:eastAsia="en-AE"/>
          <w14:ligatures w14:val="none"/>
        </w:rPr>
        <w:t>It's</w:t>
      </w:r>
      <w:proofErr w:type="gramEnd"/>
      <w:r w:rsidRPr="002E085D">
        <w:rPr>
          <w:rFonts w:ascii="Segoe UI" w:eastAsia="Times New Roman" w:hAnsi="Segoe UI" w:cs="Segoe UI"/>
          <w:color w:val="0F1115"/>
          <w:kern w:val="0"/>
          <w:sz w:val="18"/>
          <w:szCs w:val="18"/>
          <w:lang w:eastAsia="en-AE"/>
          <w14:ligatures w14:val="none"/>
        </w:rPr>
        <w:t xml:space="preserve"> 1:30 AM, and </w:t>
      </w:r>
      <w:proofErr w:type="gramStart"/>
      <w:r w:rsidRPr="002E085D">
        <w:rPr>
          <w:rFonts w:ascii="Segoe UI" w:eastAsia="Times New Roman" w:hAnsi="Segoe UI" w:cs="Segoe UI"/>
          <w:color w:val="0F1115"/>
          <w:kern w:val="0"/>
          <w:sz w:val="18"/>
          <w:szCs w:val="18"/>
          <w:lang w:eastAsia="en-AE"/>
          <w14:ligatures w14:val="none"/>
        </w:rPr>
        <w:t>she's</w:t>
      </w:r>
      <w:proofErr w:type="gramEnd"/>
      <w:r w:rsidRPr="002E085D">
        <w:rPr>
          <w:rFonts w:ascii="Segoe UI" w:eastAsia="Times New Roman" w:hAnsi="Segoe UI" w:cs="Segoe UI"/>
          <w:color w:val="0F1115"/>
          <w:kern w:val="0"/>
          <w:sz w:val="18"/>
          <w:szCs w:val="18"/>
          <w:lang w:eastAsia="en-AE"/>
          <w14:ligatures w14:val="none"/>
        </w:rPr>
        <w:t xml:space="preserve"> exhausted.</w:t>
      </w:r>
    </w:p>
    <w:p w14:paraId="2885893B"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Breakdown:</w:t>
      </w:r>
    </w:p>
    <w:p w14:paraId="25EE5FCC" w14:textId="77777777" w:rsidR="008F4B84" w:rsidRPr="002E085D" w:rsidRDefault="008F4B84" w:rsidP="008F4B84">
      <w:pPr>
        <w:numPr>
          <w:ilvl w:val="0"/>
          <w:numId w:val="79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Guest holds phone to lock multiple times with no success</w:t>
      </w:r>
    </w:p>
    <w:p w14:paraId="44DDD3E6" w14:textId="77777777" w:rsidR="008F4B84" w:rsidRPr="002E085D" w:rsidRDefault="008F4B84" w:rsidP="008F4B84">
      <w:pPr>
        <w:numPr>
          <w:ilvl w:val="0"/>
          <w:numId w:val="79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No visible staff in hallway for assistance</w:t>
      </w:r>
    </w:p>
    <w:p w14:paraId="0D1700A4" w14:textId="77777777" w:rsidR="008F4B84" w:rsidRPr="002E085D" w:rsidRDefault="008F4B84" w:rsidP="008F4B84">
      <w:pPr>
        <w:numPr>
          <w:ilvl w:val="0"/>
          <w:numId w:val="79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Physical key would require trip to front desk</w:t>
      </w:r>
    </w:p>
    <w:p w14:paraId="46803E23" w14:textId="77777777" w:rsidR="008F4B84" w:rsidRPr="002E085D" w:rsidRDefault="008F4B84" w:rsidP="008F4B84">
      <w:pPr>
        <w:numPr>
          <w:ilvl w:val="0"/>
          <w:numId w:val="79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Growing frustration after long travel day</w:t>
      </w:r>
    </w:p>
    <w:p w14:paraId="40DCA526"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Strategic Analysis:</w:t>
      </w:r>
      <w:r w:rsidRPr="002E085D">
        <w:rPr>
          <w:rFonts w:ascii="Segoe UI" w:eastAsia="Times New Roman" w:hAnsi="Segoe UI" w:cs="Segoe UI"/>
          <w:color w:val="0F1115"/>
          <w:kern w:val="0"/>
          <w:sz w:val="18"/>
          <w:szCs w:val="18"/>
          <w:lang w:eastAsia="en-AE"/>
          <w14:ligatures w14:val="none"/>
        </w:rPr>
        <w:br/>
        <w:t>This represents a failure in multiple areas:</w:t>
      </w:r>
    </w:p>
    <w:p w14:paraId="6BB873E0" w14:textId="77777777" w:rsidR="008F4B84" w:rsidRPr="002E085D" w:rsidRDefault="008F4B84" w:rsidP="008F4B84">
      <w:pPr>
        <w:numPr>
          <w:ilvl w:val="0"/>
          <w:numId w:val="79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lastRenderedPageBreak/>
        <w:t>Education:</w:t>
      </w:r>
      <w:r w:rsidRPr="002E085D">
        <w:rPr>
          <w:rFonts w:ascii="Segoe UI" w:eastAsia="Times New Roman" w:hAnsi="Segoe UI" w:cs="Segoe UI"/>
          <w:color w:val="0F1115"/>
          <w:kern w:val="0"/>
          <w:sz w:val="18"/>
          <w:szCs w:val="18"/>
          <w:lang w:eastAsia="en-AE"/>
          <w14:ligatures w14:val="none"/>
        </w:rPr>
        <w:t> Guest not properly prepared for digital key usage</w:t>
      </w:r>
    </w:p>
    <w:p w14:paraId="1E4246BF" w14:textId="77777777" w:rsidR="008F4B84" w:rsidRPr="002E085D" w:rsidRDefault="008F4B84" w:rsidP="008F4B84">
      <w:pPr>
        <w:numPr>
          <w:ilvl w:val="0"/>
          <w:numId w:val="79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Signage:</w:t>
      </w:r>
      <w:r w:rsidRPr="002E085D">
        <w:rPr>
          <w:rFonts w:ascii="Segoe UI" w:eastAsia="Times New Roman" w:hAnsi="Segoe UI" w:cs="Segoe UI"/>
          <w:color w:val="0F1115"/>
          <w:kern w:val="0"/>
          <w:sz w:val="18"/>
          <w:szCs w:val="18"/>
          <w:lang w:eastAsia="en-AE"/>
          <w14:ligatures w14:val="none"/>
        </w:rPr>
        <w:t> No immediate help available at the door</w:t>
      </w:r>
    </w:p>
    <w:p w14:paraId="6FA0D64A" w14:textId="77777777" w:rsidR="008F4B84" w:rsidRPr="002E085D" w:rsidRDefault="008F4B84" w:rsidP="008F4B84">
      <w:pPr>
        <w:numPr>
          <w:ilvl w:val="0"/>
          <w:numId w:val="79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Support:</w:t>
      </w:r>
      <w:r w:rsidRPr="002E085D">
        <w:rPr>
          <w:rFonts w:ascii="Segoe UI" w:eastAsia="Times New Roman" w:hAnsi="Segoe UI" w:cs="Segoe UI"/>
          <w:color w:val="0F1115"/>
          <w:kern w:val="0"/>
          <w:sz w:val="18"/>
          <w:szCs w:val="18"/>
          <w:lang w:eastAsia="en-AE"/>
          <w14:ligatures w14:val="none"/>
        </w:rPr>
        <w:t> No clear after-hours assistance protocol</w:t>
      </w:r>
    </w:p>
    <w:p w14:paraId="0849CAF9" w14:textId="77777777" w:rsidR="008F4B84" w:rsidRPr="002E085D" w:rsidRDefault="008F4B84" w:rsidP="008F4B84">
      <w:pPr>
        <w:numPr>
          <w:ilvl w:val="0"/>
          <w:numId w:val="79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Redundancy:</w:t>
      </w:r>
      <w:r w:rsidRPr="002E085D">
        <w:rPr>
          <w:rFonts w:ascii="Segoe UI" w:eastAsia="Times New Roman" w:hAnsi="Segoe UI" w:cs="Segoe UI"/>
          <w:color w:val="0F1115"/>
          <w:kern w:val="0"/>
          <w:sz w:val="18"/>
          <w:szCs w:val="18"/>
          <w:lang w:eastAsia="en-AE"/>
          <w14:ligatures w14:val="none"/>
        </w:rPr>
        <w:t> No self-service physical key option</w:t>
      </w:r>
    </w:p>
    <w:p w14:paraId="4D75C207" w14:textId="77777777" w:rsidR="00EE21C6" w:rsidRDefault="00EE21C6" w:rsidP="008F4B84">
      <w:pPr>
        <w:shd w:val="clear" w:color="auto" w:fill="FFFFFF"/>
        <w:spacing w:before="240" w:after="240" w:line="240" w:lineRule="auto"/>
        <w:rPr>
          <w:rFonts w:ascii="Segoe UI" w:eastAsia="Times New Roman" w:hAnsi="Segoe UI" w:cs="Segoe UI"/>
          <w:b/>
          <w:bCs/>
          <w:color w:val="0F1115"/>
          <w:kern w:val="0"/>
          <w:sz w:val="18"/>
          <w:szCs w:val="18"/>
          <w:lang w:eastAsia="en-AE"/>
          <w14:ligatures w14:val="none"/>
        </w:rPr>
      </w:pPr>
    </w:p>
    <w:p w14:paraId="11FC7020" w14:textId="7A9BFE3F"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Solution Implementation:</w:t>
      </w:r>
    </w:p>
    <w:p w14:paraId="1C6641E9" w14:textId="77777777" w:rsidR="008F4B84" w:rsidRPr="002E085D" w:rsidRDefault="008F4B84" w:rsidP="008F4B84">
      <w:pPr>
        <w:numPr>
          <w:ilvl w:val="0"/>
          <w:numId w:val="79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Digital Key Education Kit:</w:t>
      </w:r>
      <w:r w:rsidRPr="002E085D">
        <w:rPr>
          <w:rFonts w:ascii="Segoe UI" w:eastAsia="Times New Roman" w:hAnsi="Segoe UI" w:cs="Segoe UI"/>
          <w:color w:val="0F1115"/>
          <w:kern w:val="0"/>
          <w:sz w:val="18"/>
          <w:szCs w:val="18"/>
          <w:lang w:eastAsia="en-AE"/>
          <w14:ligatures w14:val="none"/>
        </w:rPr>
        <w:t> Created quick-reference door tags with troubleshooting steps and QR code to video tutorial</w:t>
      </w:r>
    </w:p>
    <w:p w14:paraId="19FB49A9" w14:textId="77777777" w:rsidR="008F4B84" w:rsidRPr="002E085D" w:rsidRDefault="008F4B84" w:rsidP="008F4B84">
      <w:pPr>
        <w:numPr>
          <w:ilvl w:val="0"/>
          <w:numId w:val="79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24/7 Digital Concierge:</w:t>
      </w:r>
      <w:r w:rsidRPr="002E085D">
        <w:rPr>
          <w:rFonts w:ascii="Segoe UI" w:eastAsia="Times New Roman" w:hAnsi="Segoe UI" w:cs="Segoe UI"/>
          <w:color w:val="0F1115"/>
          <w:kern w:val="0"/>
          <w:sz w:val="18"/>
          <w:szCs w:val="18"/>
          <w:lang w:eastAsia="en-AE"/>
          <w14:ligatures w14:val="none"/>
        </w:rPr>
        <w:t> Implemented in-app chat support with 2-minute response guarantee</w:t>
      </w:r>
    </w:p>
    <w:p w14:paraId="58458CD8" w14:textId="77777777" w:rsidR="008F4B84" w:rsidRPr="002E085D" w:rsidRDefault="008F4B84" w:rsidP="008F4B84">
      <w:pPr>
        <w:numPr>
          <w:ilvl w:val="0"/>
          <w:numId w:val="79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Key Retrieval Kiosk:</w:t>
      </w:r>
      <w:r w:rsidRPr="002E085D">
        <w:rPr>
          <w:rFonts w:ascii="Segoe UI" w:eastAsia="Times New Roman" w:hAnsi="Segoe UI" w:cs="Segoe UI"/>
          <w:color w:val="0F1115"/>
          <w:kern w:val="0"/>
          <w:sz w:val="18"/>
          <w:szCs w:val="18"/>
          <w:lang w:eastAsia="en-AE"/>
          <w14:ligatures w14:val="none"/>
        </w:rPr>
        <w:t> Installed secure locker system for physical key backup accessible via app</w:t>
      </w:r>
    </w:p>
    <w:p w14:paraId="7F391A00" w14:textId="77777777" w:rsidR="008F4B84" w:rsidRPr="002E085D" w:rsidRDefault="008F4B84" w:rsidP="008F4B84">
      <w:pPr>
        <w:numPr>
          <w:ilvl w:val="0"/>
          <w:numId w:val="79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Team Training:</w:t>
      </w:r>
      <w:r w:rsidRPr="002E085D">
        <w:rPr>
          <w:rFonts w:ascii="Segoe UI" w:eastAsia="Times New Roman" w:hAnsi="Segoe UI" w:cs="Segoe UI"/>
          <w:color w:val="0F1115"/>
          <w:kern w:val="0"/>
          <w:sz w:val="18"/>
          <w:szCs w:val="18"/>
          <w:lang w:eastAsia="en-AE"/>
          <w14:ligatures w14:val="none"/>
        </w:rPr>
        <w:t> Developed "digital key rescue" protocol for rapid, empathetic assistance</w:t>
      </w:r>
    </w:p>
    <w:p w14:paraId="4CA7628B"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Outcome:</w:t>
      </w:r>
    </w:p>
    <w:p w14:paraId="4C7C41BE" w14:textId="77777777" w:rsidR="008F4B84" w:rsidRPr="002E085D" w:rsidRDefault="008F4B84" w:rsidP="008F4B84">
      <w:pPr>
        <w:numPr>
          <w:ilvl w:val="0"/>
          <w:numId w:val="79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Digital key failure resolution time reduced from 8 minutes to 90 seconds</w:t>
      </w:r>
    </w:p>
    <w:p w14:paraId="55F2E84B" w14:textId="77777777" w:rsidR="008F4B84" w:rsidRPr="002E085D" w:rsidRDefault="008F4B84" w:rsidP="008F4B84">
      <w:pPr>
        <w:numPr>
          <w:ilvl w:val="0"/>
          <w:numId w:val="79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Guest satisfaction with digital keys increased from 3.2/5 to 4.7/5</w:t>
      </w:r>
    </w:p>
    <w:p w14:paraId="62C67004" w14:textId="77777777" w:rsidR="008F4B84" w:rsidRPr="002E085D" w:rsidRDefault="008F4B84" w:rsidP="008F4B84">
      <w:pPr>
        <w:numPr>
          <w:ilvl w:val="0"/>
          <w:numId w:val="79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Mobile check-in adoption increased 22% with improved confidence</w:t>
      </w:r>
    </w:p>
    <w:p w14:paraId="71C4436F" w14:textId="77777777" w:rsidR="008F4B84" w:rsidRPr="002E085D" w:rsidRDefault="008F4B84" w:rsidP="008F4B84">
      <w:pPr>
        <w:numPr>
          <w:ilvl w:val="0"/>
          <w:numId w:val="79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Business Impact:</w:t>
      </w:r>
      <w:r w:rsidRPr="002E085D">
        <w:rPr>
          <w:rFonts w:ascii="Segoe UI" w:eastAsia="Times New Roman" w:hAnsi="Segoe UI" w:cs="Segoe UI"/>
          <w:color w:val="0F1115"/>
          <w:kern w:val="0"/>
          <w:sz w:val="18"/>
          <w:szCs w:val="18"/>
          <w:lang w:eastAsia="en-AE"/>
          <w14:ligatures w14:val="none"/>
        </w:rPr>
        <w:t xml:space="preserve"> $18,000 annual savings in key replacement and </w:t>
      </w:r>
      <w:proofErr w:type="spellStart"/>
      <w:r w:rsidRPr="002E085D">
        <w:rPr>
          <w:rFonts w:ascii="Segoe UI" w:eastAsia="Times New Roman" w:hAnsi="Segoe UI" w:cs="Segoe UI"/>
          <w:color w:val="0F1115"/>
          <w:kern w:val="0"/>
          <w:sz w:val="18"/>
          <w:szCs w:val="18"/>
          <w:lang w:eastAsia="en-AE"/>
          <w14:ligatures w14:val="none"/>
        </w:rPr>
        <w:t>labor</w:t>
      </w:r>
      <w:proofErr w:type="spellEnd"/>
    </w:p>
    <w:p w14:paraId="3DF976E5" w14:textId="39A16C39" w:rsidR="0071501E" w:rsidRPr="00EE21C6" w:rsidRDefault="008F4B84" w:rsidP="00EE21C6">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Lesson:</w:t>
      </w:r>
      <w:r w:rsidRPr="002E085D">
        <w:rPr>
          <w:rFonts w:ascii="Segoe UI" w:eastAsia="Times New Roman" w:hAnsi="Segoe UI" w:cs="Segoe UI"/>
          <w:color w:val="0F1115"/>
          <w:kern w:val="0"/>
          <w:sz w:val="18"/>
          <w:szCs w:val="18"/>
          <w:lang w:eastAsia="en-AE"/>
          <w14:ligatures w14:val="none"/>
        </w:rPr>
        <w:t xml:space="preserve"> Digital convenience requires </w:t>
      </w:r>
      <w:proofErr w:type="spellStart"/>
      <w:r w:rsidRPr="002E085D">
        <w:rPr>
          <w:rFonts w:ascii="Segoe UI" w:eastAsia="Times New Roman" w:hAnsi="Segoe UI" w:cs="Segoe UI"/>
          <w:color w:val="0F1115"/>
          <w:kern w:val="0"/>
          <w:sz w:val="18"/>
          <w:szCs w:val="18"/>
          <w:lang w:eastAsia="en-AE"/>
          <w14:ligatures w14:val="none"/>
        </w:rPr>
        <w:t>analog</w:t>
      </w:r>
      <w:proofErr w:type="spellEnd"/>
      <w:r w:rsidRPr="002E085D">
        <w:rPr>
          <w:rFonts w:ascii="Segoe UI" w:eastAsia="Times New Roman" w:hAnsi="Segoe UI" w:cs="Segoe UI"/>
          <w:color w:val="0F1115"/>
          <w:kern w:val="0"/>
          <w:sz w:val="18"/>
          <w:szCs w:val="18"/>
          <w:lang w:eastAsia="en-AE"/>
          <w14:ligatures w14:val="none"/>
        </w:rPr>
        <w:t xml:space="preserve"> backup systems and exceptional support.</w:t>
      </w:r>
    </w:p>
    <w:p w14:paraId="0ED714EF" w14:textId="64F59F9F" w:rsidR="008F4B84" w:rsidRPr="002E085D" w:rsidRDefault="00000000" w:rsidP="008F4B84">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40B55BB2">
          <v:rect id="_x0000_i1333" style="width:0;height:.75pt" o:hralign="center" o:hrstd="t" o:hr="t" fillcolor="#a0a0a0" stroked="f"/>
        </w:pict>
      </w:r>
    </w:p>
    <w:p w14:paraId="6C4ACAEC" w14:textId="77777777" w:rsidR="008F4B84" w:rsidRPr="002E085D" w:rsidRDefault="008F4B84" w:rsidP="008F4B84">
      <w:pPr>
        <w:shd w:val="clear" w:color="auto" w:fill="FFFFFF"/>
        <w:spacing w:before="480" w:after="240" w:line="450" w:lineRule="atLeast"/>
        <w:outlineLvl w:val="2"/>
        <w:rPr>
          <w:rFonts w:ascii="Segoe UI" w:eastAsia="Times New Roman" w:hAnsi="Segoe UI" w:cs="Segoe UI"/>
          <w:b/>
          <w:bCs/>
          <w:color w:val="0F1115"/>
          <w:kern w:val="0"/>
          <w:sz w:val="18"/>
          <w:szCs w:val="18"/>
          <w:lang w:eastAsia="en-AE"/>
          <w14:ligatures w14:val="none"/>
        </w:rPr>
      </w:pPr>
      <w:r w:rsidRPr="002E085D">
        <w:rPr>
          <w:rFonts w:ascii="Segoe UI Emoji" w:eastAsia="Times New Roman" w:hAnsi="Segoe UI Emoji" w:cs="Segoe UI Emoji"/>
          <w:b/>
          <w:bCs/>
          <w:color w:val="0F1115"/>
          <w:kern w:val="0"/>
          <w:sz w:val="18"/>
          <w:szCs w:val="18"/>
          <w:lang w:eastAsia="en-AE"/>
          <w14:ligatures w14:val="none"/>
        </w:rPr>
        <w:t>🧩</w:t>
      </w:r>
      <w:r w:rsidRPr="002E085D">
        <w:rPr>
          <w:rFonts w:ascii="Segoe UI" w:eastAsia="Times New Roman" w:hAnsi="Segoe UI" w:cs="Segoe UI"/>
          <w:b/>
          <w:bCs/>
          <w:color w:val="0F1115"/>
          <w:kern w:val="0"/>
          <w:sz w:val="18"/>
          <w:szCs w:val="18"/>
          <w:lang w:eastAsia="en-AE"/>
          <w14:ligatures w14:val="none"/>
        </w:rPr>
        <w:t xml:space="preserve"> Part 3: Kiosk Implementation: The Lobby Transformation (4 Pages)</w:t>
      </w:r>
    </w:p>
    <w:p w14:paraId="0C579F1F" w14:textId="77777777" w:rsidR="008F4B84" w:rsidRPr="002E085D" w:rsidRDefault="008F4B84" w:rsidP="008F4B8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8: The Strategic Kiosk Placement: More Than Just Machines</w:t>
      </w:r>
    </w:p>
    <w:p w14:paraId="18802495"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Kiosks should transform lobby flow, not just add technology:</w:t>
      </w:r>
    </w:p>
    <w:p w14:paraId="07082413"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Lobby Traffic Flow Analysis:</w:t>
      </w:r>
    </w:p>
    <w:p w14:paraId="5E5CAC5D" w14:textId="77777777" w:rsidR="008F4B84" w:rsidRPr="002E085D" w:rsidRDefault="008F4B84" w:rsidP="008F4B84">
      <w:pPr>
        <w:numPr>
          <w:ilvl w:val="0"/>
          <w:numId w:val="79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Traditional:</w:t>
      </w:r>
      <w:r w:rsidRPr="002E085D">
        <w:rPr>
          <w:rFonts w:ascii="Segoe UI" w:eastAsia="Times New Roman" w:hAnsi="Segoe UI" w:cs="Segoe UI"/>
          <w:color w:val="0F1115"/>
          <w:kern w:val="0"/>
          <w:sz w:val="18"/>
          <w:szCs w:val="18"/>
          <w:lang w:eastAsia="en-AE"/>
          <w14:ligatures w14:val="none"/>
        </w:rPr>
        <w:t> 100% of guests proceed directly to front desk</w:t>
      </w:r>
    </w:p>
    <w:p w14:paraId="244D6638" w14:textId="77777777" w:rsidR="008F4B84" w:rsidRPr="002E085D" w:rsidRDefault="008F4B84" w:rsidP="008F4B84">
      <w:pPr>
        <w:numPr>
          <w:ilvl w:val="0"/>
          <w:numId w:val="79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Optimized:</w:t>
      </w:r>
      <w:r w:rsidRPr="002E085D">
        <w:rPr>
          <w:rFonts w:ascii="Segoe UI" w:eastAsia="Times New Roman" w:hAnsi="Segoe UI" w:cs="Segoe UI"/>
          <w:color w:val="0F1115"/>
          <w:kern w:val="0"/>
          <w:sz w:val="18"/>
          <w:szCs w:val="18"/>
          <w:lang w:eastAsia="en-AE"/>
          <w14:ligatures w14:val="none"/>
        </w:rPr>
        <w:t> 40% use kiosks, 30% mobile check-in, 30% traditional desk</w:t>
      </w:r>
    </w:p>
    <w:p w14:paraId="4857448A" w14:textId="77777777" w:rsidR="008F4B84" w:rsidRPr="002E085D" w:rsidRDefault="008F4B84" w:rsidP="008F4B84">
      <w:pPr>
        <w:numPr>
          <w:ilvl w:val="0"/>
          <w:numId w:val="79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Ideal:</w:t>
      </w:r>
      <w:r w:rsidRPr="002E085D">
        <w:rPr>
          <w:rFonts w:ascii="Segoe UI" w:eastAsia="Times New Roman" w:hAnsi="Segoe UI" w:cs="Segoe UI"/>
          <w:color w:val="0F1115"/>
          <w:kern w:val="0"/>
          <w:sz w:val="18"/>
          <w:szCs w:val="18"/>
          <w:lang w:eastAsia="en-AE"/>
          <w14:ligatures w14:val="none"/>
        </w:rPr>
        <w:t> Continuous adjustment based on real-time lobby conditions</w:t>
      </w:r>
    </w:p>
    <w:p w14:paraId="56ED45F0"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Kiosk Placement Psychology:</w:t>
      </w:r>
    </w:p>
    <w:p w14:paraId="67A0DFED" w14:textId="77777777" w:rsidR="008F4B84" w:rsidRPr="002E085D" w:rsidRDefault="008F4B84" w:rsidP="008F4B84">
      <w:pPr>
        <w:numPr>
          <w:ilvl w:val="0"/>
          <w:numId w:val="80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Visibility:</w:t>
      </w:r>
      <w:r w:rsidRPr="002E085D">
        <w:rPr>
          <w:rFonts w:ascii="Segoe UI" w:eastAsia="Times New Roman" w:hAnsi="Segoe UI" w:cs="Segoe UI"/>
          <w:color w:val="0F1115"/>
          <w:kern w:val="0"/>
          <w:sz w:val="18"/>
          <w:szCs w:val="18"/>
          <w:lang w:eastAsia="en-AE"/>
          <w14:ligatures w14:val="none"/>
        </w:rPr>
        <w:t> Immediately visible upon entrance but not blocking flow</w:t>
      </w:r>
    </w:p>
    <w:p w14:paraId="21BB7BD7" w14:textId="77777777" w:rsidR="008F4B84" w:rsidRPr="002E085D" w:rsidRDefault="008F4B84" w:rsidP="008F4B84">
      <w:pPr>
        <w:numPr>
          <w:ilvl w:val="0"/>
          <w:numId w:val="80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Accessibility:</w:t>
      </w:r>
      <w:r w:rsidRPr="002E085D">
        <w:rPr>
          <w:rFonts w:ascii="Segoe UI" w:eastAsia="Times New Roman" w:hAnsi="Segoe UI" w:cs="Segoe UI"/>
          <w:color w:val="0F1115"/>
          <w:kern w:val="0"/>
          <w:sz w:val="18"/>
          <w:szCs w:val="18"/>
          <w:lang w:eastAsia="en-AE"/>
          <w14:ligatures w14:val="none"/>
        </w:rPr>
        <w:t> ADA compliant with clear approach paths</w:t>
      </w:r>
    </w:p>
    <w:p w14:paraId="308A9A6F" w14:textId="77777777" w:rsidR="008F4B84" w:rsidRPr="002E085D" w:rsidRDefault="008F4B84" w:rsidP="008F4B84">
      <w:pPr>
        <w:numPr>
          <w:ilvl w:val="0"/>
          <w:numId w:val="80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Privacy:</w:t>
      </w:r>
      <w:r w:rsidRPr="002E085D">
        <w:rPr>
          <w:rFonts w:ascii="Segoe UI" w:eastAsia="Times New Roman" w:hAnsi="Segoe UI" w:cs="Segoe UI"/>
          <w:color w:val="0F1115"/>
          <w:kern w:val="0"/>
          <w:sz w:val="18"/>
          <w:szCs w:val="18"/>
          <w:lang w:eastAsia="en-AE"/>
          <w14:ligatures w14:val="none"/>
        </w:rPr>
        <w:t> Positioned to allow confidential information entry</w:t>
      </w:r>
    </w:p>
    <w:p w14:paraId="5053580F" w14:textId="77777777" w:rsidR="008F4B84" w:rsidRPr="002E085D" w:rsidRDefault="008F4B84" w:rsidP="008F4B84">
      <w:pPr>
        <w:numPr>
          <w:ilvl w:val="0"/>
          <w:numId w:val="80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Support:</w:t>
      </w:r>
      <w:r w:rsidRPr="002E085D">
        <w:rPr>
          <w:rFonts w:ascii="Segoe UI" w:eastAsia="Times New Roman" w:hAnsi="Segoe UI" w:cs="Segoe UI"/>
          <w:color w:val="0F1115"/>
          <w:kern w:val="0"/>
          <w:sz w:val="18"/>
          <w:szCs w:val="18"/>
          <w:lang w:eastAsia="en-AE"/>
          <w14:ligatures w14:val="none"/>
        </w:rPr>
        <w:t> Staff observation points for assistance without hovering</w:t>
      </w:r>
    </w:p>
    <w:p w14:paraId="28661915"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Kiosk ROI Calculation:</w:t>
      </w:r>
    </w:p>
    <w:p w14:paraId="6FDD081A" w14:textId="77777777" w:rsidR="008F4B84" w:rsidRPr="002E085D" w:rsidRDefault="008F4B84" w:rsidP="008F4B84">
      <w:pPr>
        <w:numPr>
          <w:ilvl w:val="0"/>
          <w:numId w:val="80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Hardware cost: $8,000-12,000 per unit</w:t>
      </w:r>
    </w:p>
    <w:p w14:paraId="0D8CC69C" w14:textId="77777777" w:rsidR="008F4B84" w:rsidRPr="002E085D" w:rsidRDefault="008F4B84" w:rsidP="008F4B84">
      <w:pPr>
        <w:numPr>
          <w:ilvl w:val="0"/>
          <w:numId w:val="80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Software licensing: $1,200-2,000 annually</w:t>
      </w:r>
    </w:p>
    <w:p w14:paraId="6CABF735" w14:textId="77777777" w:rsidR="008F4B84" w:rsidRPr="002E085D" w:rsidRDefault="008F4B84" w:rsidP="008F4B84">
      <w:pPr>
        <w:numPr>
          <w:ilvl w:val="0"/>
          <w:numId w:val="80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Maintenance: $600-1,000 annually</w:t>
      </w:r>
    </w:p>
    <w:p w14:paraId="1C37905C" w14:textId="77777777" w:rsidR="008F4B84" w:rsidRPr="002E085D" w:rsidRDefault="008F4B84" w:rsidP="008F4B84">
      <w:pPr>
        <w:numPr>
          <w:ilvl w:val="0"/>
          <w:numId w:val="80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Payback Period:</w:t>
      </w:r>
      <w:r w:rsidRPr="002E085D">
        <w:rPr>
          <w:rFonts w:ascii="Segoe UI" w:eastAsia="Times New Roman" w:hAnsi="Segoe UI" w:cs="Segoe UI"/>
          <w:color w:val="0F1115"/>
          <w:kern w:val="0"/>
          <w:sz w:val="18"/>
          <w:szCs w:val="18"/>
          <w:lang w:eastAsia="en-AE"/>
          <w14:ligatures w14:val="none"/>
        </w:rPr>
        <w:t xml:space="preserve"> 9-14 months through </w:t>
      </w:r>
      <w:proofErr w:type="spellStart"/>
      <w:r w:rsidRPr="002E085D">
        <w:rPr>
          <w:rFonts w:ascii="Segoe UI" w:eastAsia="Times New Roman" w:hAnsi="Segoe UI" w:cs="Segoe UI"/>
          <w:color w:val="0F1115"/>
          <w:kern w:val="0"/>
          <w:sz w:val="18"/>
          <w:szCs w:val="18"/>
          <w:lang w:eastAsia="en-AE"/>
          <w14:ligatures w14:val="none"/>
        </w:rPr>
        <w:t>labor</w:t>
      </w:r>
      <w:proofErr w:type="spellEnd"/>
      <w:r w:rsidRPr="002E085D">
        <w:rPr>
          <w:rFonts w:ascii="Segoe UI" w:eastAsia="Times New Roman" w:hAnsi="Segoe UI" w:cs="Segoe UI"/>
          <w:color w:val="0F1115"/>
          <w:kern w:val="0"/>
          <w:sz w:val="18"/>
          <w:szCs w:val="18"/>
          <w:lang w:eastAsia="en-AE"/>
          <w14:ligatures w14:val="none"/>
        </w:rPr>
        <w:t xml:space="preserve"> redistribution and upsell conversion</w:t>
      </w:r>
    </w:p>
    <w:p w14:paraId="1C44EE8C" w14:textId="77777777" w:rsidR="00EE21C6" w:rsidRDefault="00EE21C6" w:rsidP="008F4B8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p>
    <w:p w14:paraId="1F606483" w14:textId="77777777" w:rsidR="00EE21C6" w:rsidRDefault="00EE21C6" w:rsidP="008F4B8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p>
    <w:p w14:paraId="2BD62870" w14:textId="77777777" w:rsidR="00EE21C6" w:rsidRDefault="00EE21C6" w:rsidP="008F4B8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p>
    <w:p w14:paraId="38B57931" w14:textId="77777777" w:rsidR="00EE21C6" w:rsidRDefault="00EE21C6" w:rsidP="008F4B8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p>
    <w:p w14:paraId="1AA9E6AD" w14:textId="51DA2475" w:rsidR="008F4B84" w:rsidRPr="002E085D" w:rsidRDefault="008F4B84" w:rsidP="008F4B8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9: The Kiosk Usage SOP: Guided Autonomy</w:t>
      </w:r>
    </w:p>
    <w:p w14:paraId="030338BE" w14:textId="77777777" w:rsidR="008F4B84" w:rsidRPr="002E085D" w:rsidRDefault="00000000" w:rsidP="008F4B84">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088BA22B">
          <v:rect id="_x0000_i1334" style="width:0;height:.75pt" o:hralign="center" o:hrstd="t" o:hr="t" fillcolor="#a0a0a0" stroked="f"/>
        </w:pict>
      </w:r>
    </w:p>
    <w:p w14:paraId="2DA485D9"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Self-Service Kiosk Excellence Protocol</w:t>
      </w:r>
      <w:r w:rsidRPr="002E085D">
        <w:rPr>
          <w:rFonts w:ascii="Segoe UI" w:eastAsia="Times New Roman" w:hAnsi="Segoe UI" w:cs="Segoe UI"/>
          <w:color w:val="0F1115"/>
          <w:kern w:val="0"/>
          <w:sz w:val="18"/>
          <w:szCs w:val="18"/>
          <w:lang w:eastAsia="en-AE"/>
          <w14:ligatures w14:val="none"/>
        </w:rPr>
        <w:br/>
      </w:r>
      <w:r w:rsidRPr="002E085D">
        <w:rPr>
          <w:rFonts w:ascii="Segoe UI" w:eastAsia="Times New Roman" w:hAnsi="Segoe UI" w:cs="Segoe UI"/>
          <w:b/>
          <w:bCs/>
          <w:color w:val="0F1115"/>
          <w:kern w:val="0"/>
          <w:sz w:val="18"/>
          <w:szCs w:val="18"/>
          <w:lang w:eastAsia="en-AE"/>
          <w14:ligatures w14:val="none"/>
        </w:rPr>
        <w:t>SOP Code:</w:t>
      </w:r>
      <w:r w:rsidRPr="002E085D">
        <w:rPr>
          <w:rFonts w:ascii="Segoe UI" w:eastAsia="Times New Roman" w:hAnsi="Segoe UI" w:cs="Segoe UI"/>
          <w:color w:val="0F1115"/>
          <w:kern w:val="0"/>
          <w:sz w:val="18"/>
          <w:szCs w:val="18"/>
          <w:lang w:eastAsia="en-AE"/>
          <w14:ligatures w14:val="none"/>
        </w:rPr>
        <w:t> FO-TECH-201 </w:t>
      </w:r>
      <w:r w:rsidRPr="002E085D">
        <w:rPr>
          <w:rFonts w:ascii="Segoe UI" w:eastAsia="Times New Roman" w:hAnsi="Segoe UI" w:cs="Segoe UI"/>
          <w:b/>
          <w:bCs/>
          <w:color w:val="0F1115"/>
          <w:kern w:val="0"/>
          <w:sz w:val="18"/>
          <w:szCs w:val="18"/>
          <w:lang w:eastAsia="en-AE"/>
          <w14:ligatures w14:val="none"/>
        </w:rPr>
        <w:t>Version:</w:t>
      </w:r>
      <w:r w:rsidRPr="002E085D">
        <w:rPr>
          <w:rFonts w:ascii="Segoe UI" w:eastAsia="Times New Roman" w:hAnsi="Segoe UI" w:cs="Segoe UI"/>
          <w:color w:val="0F1115"/>
          <w:kern w:val="0"/>
          <w:sz w:val="18"/>
          <w:szCs w:val="18"/>
          <w:lang w:eastAsia="en-AE"/>
          <w14:ligatures w14:val="none"/>
        </w:rPr>
        <w:t> 1.2</w:t>
      </w:r>
    </w:p>
    <w:p w14:paraId="1BAFB1D9"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Pre-Shift Kiosk Readiness:</w:t>
      </w:r>
    </w:p>
    <w:p w14:paraId="3E469E69" w14:textId="77777777" w:rsidR="008F4B84" w:rsidRPr="002E085D" w:rsidRDefault="008F4B84" w:rsidP="008F4B84">
      <w:pPr>
        <w:numPr>
          <w:ilvl w:val="0"/>
          <w:numId w:val="80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All kiosks powered on and responsive</w:t>
      </w:r>
    </w:p>
    <w:p w14:paraId="3637EE0C" w14:textId="77777777" w:rsidR="008F4B84" w:rsidRPr="002E085D" w:rsidRDefault="008F4B84" w:rsidP="008F4B84">
      <w:pPr>
        <w:numPr>
          <w:ilvl w:val="0"/>
          <w:numId w:val="80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Touchscreens cleaned and calibrated</w:t>
      </w:r>
    </w:p>
    <w:p w14:paraId="1AB41C47" w14:textId="77777777" w:rsidR="008F4B84" w:rsidRPr="002E085D" w:rsidRDefault="008F4B84" w:rsidP="008F4B84">
      <w:pPr>
        <w:numPr>
          <w:ilvl w:val="0"/>
          <w:numId w:val="80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Printer paper and ink levels checked</w:t>
      </w:r>
    </w:p>
    <w:p w14:paraId="0AAD8213" w14:textId="77777777" w:rsidR="008F4B84" w:rsidRPr="002E085D" w:rsidRDefault="008F4B84" w:rsidP="008F4B84">
      <w:pPr>
        <w:numPr>
          <w:ilvl w:val="0"/>
          <w:numId w:val="80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Transaction history from previous shift reviewed</w:t>
      </w:r>
    </w:p>
    <w:p w14:paraId="3D63C1CF"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Guest Interaction Protocol:</w:t>
      </w:r>
    </w:p>
    <w:p w14:paraId="370EF0CD" w14:textId="77777777" w:rsidR="008F4B84" w:rsidRPr="002E085D" w:rsidRDefault="008F4B84" w:rsidP="008F4B84">
      <w:pPr>
        <w:numPr>
          <w:ilvl w:val="0"/>
          <w:numId w:val="80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Greet guests entering and briefly explain kiosk option</w:t>
      </w:r>
    </w:p>
    <w:p w14:paraId="5338B0B4" w14:textId="77777777" w:rsidR="008F4B84" w:rsidRPr="002E085D" w:rsidRDefault="008F4B84" w:rsidP="008F4B84">
      <w:pPr>
        <w:numPr>
          <w:ilvl w:val="0"/>
          <w:numId w:val="80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"Would you like to use our express kiosk, or would you prefer traditional check-in?"</w:t>
      </w:r>
    </w:p>
    <w:p w14:paraId="40DFC720" w14:textId="77777777" w:rsidR="008F4B84" w:rsidRPr="002E085D" w:rsidRDefault="008F4B84" w:rsidP="008F4B84">
      <w:pPr>
        <w:numPr>
          <w:ilvl w:val="0"/>
          <w:numId w:val="80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Observe from respectful distance, ready to assist if needed</w:t>
      </w:r>
    </w:p>
    <w:p w14:paraId="63E6F961" w14:textId="77777777" w:rsidR="008F4B84" w:rsidRPr="002E085D" w:rsidRDefault="008F4B84" w:rsidP="008F4B84">
      <w:pPr>
        <w:numPr>
          <w:ilvl w:val="0"/>
          <w:numId w:val="80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Intervene only when guest shows confusion or frustration</w:t>
      </w:r>
    </w:p>
    <w:p w14:paraId="2EF9E784"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Kiosk Assistance Framework:</w:t>
      </w:r>
    </w:p>
    <w:p w14:paraId="44336E4C" w14:textId="77777777" w:rsidR="008F4B84" w:rsidRPr="002E085D" w:rsidRDefault="008F4B84" w:rsidP="008F4B84">
      <w:pPr>
        <w:numPr>
          <w:ilvl w:val="0"/>
          <w:numId w:val="80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Level 1 Support:</w:t>
      </w:r>
      <w:r w:rsidRPr="002E085D">
        <w:rPr>
          <w:rFonts w:ascii="Segoe UI" w:eastAsia="Times New Roman" w:hAnsi="Segoe UI" w:cs="Segoe UI"/>
          <w:color w:val="0F1115"/>
          <w:kern w:val="0"/>
          <w:sz w:val="18"/>
          <w:szCs w:val="18"/>
          <w:lang w:eastAsia="en-AE"/>
          <w14:ligatures w14:val="none"/>
        </w:rPr>
        <w:t> Simple guidance without taking control</w:t>
      </w:r>
    </w:p>
    <w:p w14:paraId="041B2E0F" w14:textId="77777777" w:rsidR="008F4B84" w:rsidRPr="002E085D" w:rsidRDefault="008F4B84" w:rsidP="008F4B84">
      <w:pPr>
        <w:numPr>
          <w:ilvl w:val="0"/>
          <w:numId w:val="80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Level 2 Support:</w:t>
      </w:r>
      <w:r w:rsidRPr="002E085D">
        <w:rPr>
          <w:rFonts w:ascii="Segoe UI" w:eastAsia="Times New Roman" w:hAnsi="Segoe UI" w:cs="Segoe UI"/>
          <w:color w:val="0F1115"/>
          <w:kern w:val="0"/>
          <w:sz w:val="18"/>
          <w:szCs w:val="18"/>
          <w:lang w:eastAsia="en-AE"/>
          <w14:ligatures w14:val="none"/>
        </w:rPr>
        <w:t> Demonstration on adjacent kiosk</w:t>
      </w:r>
    </w:p>
    <w:p w14:paraId="21C29DC3" w14:textId="77777777" w:rsidR="008F4B84" w:rsidRPr="002E085D" w:rsidRDefault="008F4B84" w:rsidP="008F4B84">
      <w:pPr>
        <w:numPr>
          <w:ilvl w:val="0"/>
          <w:numId w:val="80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Level 3 Support:</w:t>
      </w:r>
      <w:r w:rsidRPr="002E085D">
        <w:rPr>
          <w:rFonts w:ascii="Segoe UI" w:eastAsia="Times New Roman" w:hAnsi="Segoe UI" w:cs="Segoe UI"/>
          <w:color w:val="0F1115"/>
          <w:kern w:val="0"/>
          <w:sz w:val="18"/>
          <w:szCs w:val="18"/>
          <w:lang w:eastAsia="en-AE"/>
          <w14:ligatures w14:val="none"/>
        </w:rPr>
        <w:t> Taking over transaction with guest permission</w:t>
      </w:r>
    </w:p>
    <w:p w14:paraId="422B110A" w14:textId="77777777" w:rsidR="008F4B84" w:rsidRPr="002E085D" w:rsidRDefault="008F4B84" w:rsidP="008F4B84">
      <w:pPr>
        <w:numPr>
          <w:ilvl w:val="0"/>
          <w:numId w:val="80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Escalation:</w:t>
      </w:r>
      <w:r w:rsidRPr="002E085D">
        <w:rPr>
          <w:rFonts w:ascii="Segoe UI" w:eastAsia="Times New Roman" w:hAnsi="Segoe UI" w:cs="Segoe UI"/>
          <w:color w:val="0F1115"/>
          <w:kern w:val="0"/>
          <w:sz w:val="18"/>
          <w:szCs w:val="18"/>
          <w:lang w:eastAsia="en-AE"/>
          <w14:ligatures w14:val="none"/>
        </w:rPr>
        <w:t> Moving to traditional desk for complex issues</w:t>
      </w:r>
    </w:p>
    <w:p w14:paraId="09398640"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Upsell Integration:</w:t>
      </w:r>
    </w:p>
    <w:p w14:paraId="7EE00203" w14:textId="77777777" w:rsidR="008F4B84" w:rsidRPr="002E085D" w:rsidRDefault="008F4B84" w:rsidP="008F4B84">
      <w:pPr>
        <w:numPr>
          <w:ilvl w:val="0"/>
          <w:numId w:val="80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Kiosk displays visually appealing upgrade options</w:t>
      </w:r>
    </w:p>
    <w:p w14:paraId="72BA3934" w14:textId="77777777" w:rsidR="008F4B84" w:rsidRPr="002E085D" w:rsidRDefault="008F4B84" w:rsidP="008F4B84">
      <w:pPr>
        <w:numPr>
          <w:ilvl w:val="0"/>
          <w:numId w:val="80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Limited-time offers create urgency</w:t>
      </w:r>
    </w:p>
    <w:p w14:paraId="6D317381" w14:textId="77777777" w:rsidR="008F4B84" w:rsidRPr="002E085D" w:rsidRDefault="008F4B84" w:rsidP="008F4B84">
      <w:pPr>
        <w:numPr>
          <w:ilvl w:val="0"/>
          <w:numId w:val="80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Value comparison shows upgrade benefits</w:t>
      </w:r>
    </w:p>
    <w:p w14:paraId="1D290032" w14:textId="77777777" w:rsidR="008F4B84" w:rsidRPr="002E085D" w:rsidRDefault="008F4B84" w:rsidP="008F4B84">
      <w:pPr>
        <w:numPr>
          <w:ilvl w:val="0"/>
          <w:numId w:val="80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"See agent" option for personalized consultation</w:t>
      </w:r>
    </w:p>
    <w:p w14:paraId="48F93A08"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End-of-Shift Protocol:</w:t>
      </w:r>
    </w:p>
    <w:p w14:paraId="1C3423C5" w14:textId="77777777" w:rsidR="008F4B84" w:rsidRPr="002E085D" w:rsidRDefault="008F4B84" w:rsidP="008F4B84">
      <w:pPr>
        <w:numPr>
          <w:ilvl w:val="0"/>
          <w:numId w:val="80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Transaction report generated and reviewed</w:t>
      </w:r>
    </w:p>
    <w:p w14:paraId="174CEE66" w14:textId="77777777" w:rsidR="008F4B84" w:rsidRPr="002E085D" w:rsidRDefault="008F4B84" w:rsidP="008F4B84">
      <w:pPr>
        <w:numPr>
          <w:ilvl w:val="0"/>
          <w:numId w:val="80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Usage patterns noted for continuous improvement</w:t>
      </w:r>
    </w:p>
    <w:p w14:paraId="7D626A82" w14:textId="77777777" w:rsidR="008F4B84" w:rsidRPr="002E085D" w:rsidRDefault="008F4B84" w:rsidP="008F4B84">
      <w:pPr>
        <w:numPr>
          <w:ilvl w:val="0"/>
          <w:numId w:val="80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Maintenance issues documented and escalated</w:t>
      </w:r>
    </w:p>
    <w:p w14:paraId="439D0AEB" w14:textId="77777777" w:rsidR="008F4B84" w:rsidRDefault="008F4B84" w:rsidP="008F4B84">
      <w:pPr>
        <w:numPr>
          <w:ilvl w:val="0"/>
          <w:numId w:val="80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Success stories shared in team briefing</w:t>
      </w:r>
    </w:p>
    <w:p w14:paraId="36C927D0" w14:textId="77777777" w:rsidR="00EE21C6" w:rsidRDefault="00EE21C6" w:rsidP="00EE21C6">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21F74C91" w14:textId="77777777" w:rsidR="00EE21C6" w:rsidRDefault="00EE21C6" w:rsidP="00EE21C6">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067F9CB6" w14:textId="77777777" w:rsidR="00EE21C6" w:rsidRDefault="00EE21C6" w:rsidP="00EE21C6">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1E668E17" w14:textId="77777777" w:rsidR="00EE21C6" w:rsidRDefault="00EE21C6" w:rsidP="00EE21C6">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5C45932A" w14:textId="77777777" w:rsidR="00EE21C6" w:rsidRDefault="00EE21C6" w:rsidP="00EE21C6">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4512139C" w14:textId="77777777" w:rsidR="00EE21C6" w:rsidRDefault="00EE21C6" w:rsidP="00EE21C6">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164BC537" w14:textId="77777777" w:rsidR="00EE21C6" w:rsidRDefault="00EE21C6" w:rsidP="00EE21C6">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7CAD7A4F" w14:textId="77777777" w:rsidR="00EE21C6" w:rsidRPr="002E085D" w:rsidRDefault="00EE21C6" w:rsidP="00EE21C6">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7AB89F6D" w14:textId="77777777" w:rsidR="008F4B84" w:rsidRPr="002E085D" w:rsidRDefault="00000000" w:rsidP="008F4B84">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6FD911AD">
          <v:rect id="_x0000_i1335" style="width:0;height:.75pt" o:hralign="center" o:hrstd="t" o:hr="t" fillcolor="#a0a0a0" stroked="f"/>
        </w:pict>
      </w:r>
    </w:p>
    <w:p w14:paraId="17C9126F" w14:textId="77777777" w:rsidR="008F4B84" w:rsidRPr="002E085D" w:rsidRDefault="008F4B84" w:rsidP="008F4B8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10: The Kiosk Upsell Optimization Framework</w:t>
      </w:r>
    </w:p>
    <w:p w14:paraId="17D4ED4A"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Transforming kiosks from transactional tools to revenue generators:</w:t>
      </w:r>
    </w:p>
    <w:p w14:paraId="5E9FF5DD"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Visual Upsell Strategy:</w:t>
      </w:r>
    </w:p>
    <w:p w14:paraId="39A81227" w14:textId="77777777" w:rsidR="008F4B84" w:rsidRPr="002E085D" w:rsidRDefault="008F4B84" w:rsidP="008F4B84">
      <w:pPr>
        <w:numPr>
          <w:ilvl w:val="0"/>
          <w:numId w:val="80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High-quality room photos instead of text descriptions</w:t>
      </w:r>
    </w:p>
    <w:p w14:paraId="7FCD2719" w14:textId="77777777" w:rsidR="008F4B84" w:rsidRPr="002E085D" w:rsidRDefault="008F4B84" w:rsidP="008F4B84">
      <w:pPr>
        <w:numPr>
          <w:ilvl w:val="0"/>
          <w:numId w:val="80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"Before and after" comparisons showing upgrade value</w:t>
      </w:r>
    </w:p>
    <w:p w14:paraId="7C61EE7A" w14:textId="77777777" w:rsidR="008F4B84" w:rsidRPr="002E085D" w:rsidRDefault="008F4B84" w:rsidP="008F4B84">
      <w:pPr>
        <w:numPr>
          <w:ilvl w:val="0"/>
          <w:numId w:val="80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Limited availability counters creating scarcity</w:t>
      </w:r>
    </w:p>
    <w:p w14:paraId="5406BD06" w14:textId="77777777" w:rsidR="008F4B84" w:rsidRPr="002E085D" w:rsidRDefault="008F4B84" w:rsidP="008F4B84">
      <w:pPr>
        <w:numPr>
          <w:ilvl w:val="0"/>
          <w:numId w:val="80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Package bundling with clear value propositions</w:t>
      </w:r>
    </w:p>
    <w:p w14:paraId="218E6F04"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Kiosk Conversion Funnel:</w:t>
      </w:r>
    </w:p>
    <w:p w14:paraId="3BE9CA0E" w14:textId="77777777" w:rsidR="008F4B84" w:rsidRPr="002E085D" w:rsidRDefault="008F4B84" w:rsidP="008F4B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30" w:lineRule="atLeast"/>
        <w:rPr>
          <w:rFonts w:ascii="Consolas" w:eastAsia="Times New Roman" w:hAnsi="Consolas" w:cs="Courier New"/>
          <w:color w:val="0F1115"/>
          <w:kern w:val="0"/>
          <w:sz w:val="18"/>
          <w:szCs w:val="18"/>
          <w:lang w:eastAsia="en-AE"/>
          <w14:ligatures w14:val="none"/>
        </w:rPr>
      </w:pPr>
      <w:r w:rsidRPr="002E085D">
        <w:rPr>
          <w:rFonts w:ascii="Consolas" w:eastAsia="Times New Roman" w:hAnsi="Consolas" w:cs="Courier New"/>
          <w:color w:val="0F1115"/>
          <w:kern w:val="0"/>
          <w:sz w:val="18"/>
          <w:szCs w:val="18"/>
          <w:lang w:eastAsia="en-AE"/>
          <w14:ligatures w14:val="none"/>
        </w:rPr>
        <w:t>100% See Offer → 45% View Details → 22% Select Option → 18% Complete Purchase</w:t>
      </w:r>
    </w:p>
    <w:p w14:paraId="12F940FF"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Upsell Performance Benchmarks:</w:t>
      </w:r>
    </w:p>
    <w:p w14:paraId="7F3F3C2B" w14:textId="77777777" w:rsidR="008F4B84" w:rsidRPr="002E085D" w:rsidRDefault="008F4B84" w:rsidP="008F4B84">
      <w:pPr>
        <w:numPr>
          <w:ilvl w:val="0"/>
          <w:numId w:val="80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View-to-Select Rate:</w:t>
      </w:r>
      <w:r w:rsidRPr="002E085D">
        <w:rPr>
          <w:rFonts w:ascii="Segoe UI" w:eastAsia="Times New Roman" w:hAnsi="Segoe UI" w:cs="Segoe UI"/>
          <w:color w:val="0F1115"/>
          <w:kern w:val="0"/>
          <w:sz w:val="18"/>
          <w:szCs w:val="18"/>
          <w:lang w:eastAsia="en-AE"/>
          <w14:ligatures w14:val="none"/>
        </w:rPr>
        <w:t> 20-25% (vs. 12-15% verbal offers)</w:t>
      </w:r>
    </w:p>
    <w:p w14:paraId="37F42D0A" w14:textId="77777777" w:rsidR="008F4B84" w:rsidRPr="002E085D" w:rsidRDefault="008F4B84" w:rsidP="008F4B84">
      <w:pPr>
        <w:numPr>
          <w:ilvl w:val="0"/>
          <w:numId w:val="80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Average Upsell Value:</w:t>
      </w:r>
      <w:r w:rsidRPr="002E085D">
        <w:rPr>
          <w:rFonts w:ascii="Segoe UI" w:eastAsia="Times New Roman" w:hAnsi="Segoe UI" w:cs="Segoe UI"/>
          <w:color w:val="0F1115"/>
          <w:kern w:val="0"/>
          <w:sz w:val="18"/>
          <w:szCs w:val="18"/>
          <w:lang w:eastAsia="en-AE"/>
          <w14:ligatures w14:val="none"/>
        </w:rPr>
        <w:t> $35-45 (vs. $25-35 verbal)</w:t>
      </w:r>
    </w:p>
    <w:p w14:paraId="2D70B65F" w14:textId="77777777" w:rsidR="008F4B84" w:rsidRPr="002E085D" w:rsidRDefault="008F4B84" w:rsidP="008F4B84">
      <w:pPr>
        <w:numPr>
          <w:ilvl w:val="0"/>
          <w:numId w:val="80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Conversion Rate:</w:t>
      </w:r>
      <w:r w:rsidRPr="002E085D">
        <w:rPr>
          <w:rFonts w:ascii="Segoe UI" w:eastAsia="Times New Roman" w:hAnsi="Segoe UI" w:cs="Segoe UI"/>
          <w:color w:val="0F1115"/>
          <w:kern w:val="0"/>
          <w:sz w:val="18"/>
          <w:szCs w:val="18"/>
          <w:lang w:eastAsia="en-AE"/>
          <w14:ligatures w14:val="none"/>
        </w:rPr>
        <w:t> 15-20% (vs. 10-15% verbal)</w:t>
      </w:r>
    </w:p>
    <w:p w14:paraId="581116E7" w14:textId="77777777" w:rsidR="008F4B84" w:rsidRPr="002E085D" w:rsidRDefault="008F4B84" w:rsidP="008F4B84">
      <w:pPr>
        <w:numPr>
          <w:ilvl w:val="0"/>
          <w:numId w:val="80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Guest Satisfaction:</w:t>
      </w:r>
      <w:r w:rsidRPr="002E085D">
        <w:rPr>
          <w:rFonts w:ascii="Segoe UI" w:eastAsia="Times New Roman" w:hAnsi="Segoe UI" w:cs="Segoe UI"/>
          <w:color w:val="0F1115"/>
          <w:kern w:val="0"/>
          <w:sz w:val="18"/>
          <w:szCs w:val="18"/>
          <w:lang w:eastAsia="en-AE"/>
          <w14:ligatures w14:val="none"/>
        </w:rPr>
        <w:t> 4.6/5 (vs. 4.4/5 for declined upsells)</w:t>
      </w:r>
    </w:p>
    <w:p w14:paraId="22A88532" w14:textId="77777777" w:rsidR="008F4B84" w:rsidRPr="002E085D" w:rsidRDefault="008F4B84" w:rsidP="008F4B8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11: Role-Play: The Kiosk First-Time User Assistance</w:t>
      </w:r>
    </w:p>
    <w:p w14:paraId="360A8A82"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Scenario:</w:t>
      </w:r>
      <w:r w:rsidRPr="002E085D">
        <w:rPr>
          <w:rFonts w:ascii="Segoe UI" w:eastAsia="Times New Roman" w:hAnsi="Segoe UI" w:cs="Segoe UI"/>
          <w:color w:val="0F1115"/>
          <w:kern w:val="0"/>
          <w:sz w:val="18"/>
          <w:szCs w:val="18"/>
          <w:lang w:eastAsia="en-AE"/>
          <w14:ligatures w14:val="none"/>
        </w:rPr>
        <w:t> An older couple approaches a kiosk hesitantly, clearly unfamiliar with the technology.</w:t>
      </w:r>
    </w:p>
    <w:p w14:paraId="4D7071AC"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Agent:</w:t>
      </w:r>
      <w:r w:rsidRPr="002E085D">
        <w:rPr>
          <w:rFonts w:ascii="Segoe UI" w:eastAsia="Times New Roman" w:hAnsi="Segoe UI" w:cs="Segoe UI"/>
          <w:color w:val="0F1115"/>
          <w:kern w:val="0"/>
          <w:sz w:val="18"/>
          <w:szCs w:val="18"/>
          <w:lang w:eastAsia="en-AE"/>
          <w14:ligatures w14:val="none"/>
        </w:rPr>
        <w:t> "Good afternoon! Would you like to try our express check-in kiosk, or would you prefer I help you at the desk?"</w:t>
      </w:r>
    </w:p>
    <w:p w14:paraId="6DC5A228"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Guest:</w:t>
      </w:r>
      <w:r w:rsidRPr="002E085D">
        <w:rPr>
          <w:rFonts w:ascii="Segoe UI" w:eastAsia="Times New Roman" w:hAnsi="Segoe UI" w:cs="Segoe UI"/>
          <w:color w:val="0F1115"/>
          <w:kern w:val="0"/>
          <w:sz w:val="18"/>
          <w:szCs w:val="18"/>
          <w:lang w:eastAsia="en-AE"/>
          <w14:ligatures w14:val="none"/>
        </w:rPr>
        <w:t> "We've never used one of these before. Is it complicated?"</w:t>
      </w:r>
    </w:p>
    <w:p w14:paraId="51EACE18"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Agent:</w:t>
      </w:r>
      <w:r w:rsidRPr="002E085D">
        <w:rPr>
          <w:rFonts w:ascii="Segoe UI" w:eastAsia="Times New Roman" w:hAnsi="Segoe UI" w:cs="Segoe UI"/>
          <w:color w:val="0F1115"/>
          <w:kern w:val="0"/>
          <w:sz w:val="18"/>
          <w:szCs w:val="18"/>
          <w:lang w:eastAsia="en-AE"/>
          <w14:ligatures w14:val="none"/>
        </w:rPr>
        <w:t> "It's quite straightforward, and I'd be happy to guide you through it. Many guests find it faster than waiting in line. Would you like to try with me walking you through it?"</w:t>
      </w:r>
    </w:p>
    <w:p w14:paraId="37F14869"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Guest:</w:t>
      </w:r>
      <w:r w:rsidRPr="002E085D">
        <w:rPr>
          <w:rFonts w:ascii="Segoe UI" w:eastAsia="Times New Roman" w:hAnsi="Segoe UI" w:cs="Segoe UI"/>
          <w:color w:val="0F1115"/>
          <w:kern w:val="0"/>
          <w:sz w:val="18"/>
          <w:szCs w:val="18"/>
          <w:lang w:eastAsia="en-AE"/>
          <w14:ligatures w14:val="none"/>
        </w:rPr>
        <w:t> "Okay, we can try."</w:t>
      </w:r>
    </w:p>
    <w:p w14:paraId="3E73A7E1"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Agent:</w:t>
      </w:r>
      <w:r w:rsidRPr="002E085D">
        <w:rPr>
          <w:rFonts w:ascii="Segoe UI" w:eastAsia="Times New Roman" w:hAnsi="Segoe UI" w:cs="Segoe UI"/>
          <w:color w:val="0F1115"/>
          <w:kern w:val="0"/>
          <w:sz w:val="18"/>
          <w:szCs w:val="18"/>
          <w:lang w:eastAsia="en-AE"/>
          <w14:ligatures w14:val="none"/>
        </w:rPr>
        <w:t xml:space="preserve"> "Perfect. </w:t>
      </w:r>
      <w:proofErr w:type="gramStart"/>
      <w:r w:rsidRPr="002E085D">
        <w:rPr>
          <w:rFonts w:ascii="Segoe UI" w:eastAsia="Times New Roman" w:hAnsi="Segoe UI" w:cs="Segoe UI"/>
          <w:color w:val="0F1115"/>
          <w:kern w:val="0"/>
          <w:sz w:val="18"/>
          <w:szCs w:val="18"/>
          <w:lang w:eastAsia="en-AE"/>
          <w14:ligatures w14:val="none"/>
        </w:rPr>
        <w:t>I'll</w:t>
      </w:r>
      <w:proofErr w:type="gramEnd"/>
      <w:r w:rsidRPr="002E085D">
        <w:rPr>
          <w:rFonts w:ascii="Segoe UI" w:eastAsia="Times New Roman" w:hAnsi="Segoe UI" w:cs="Segoe UI"/>
          <w:color w:val="0F1115"/>
          <w:kern w:val="0"/>
          <w:sz w:val="18"/>
          <w:szCs w:val="18"/>
          <w:lang w:eastAsia="en-AE"/>
          <w14:ligatures w14:val="none"/>
        </w:rPr>
        <w:t xml:space="preserve"> stand right here and talk you through each step. First, just touch the screen to begin..."</w:t>
      </w:r>
    </w:p>
    <w:p w14:paraId="75FC445E"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i/>
          <w:iCs/>
          <w:color w:val="0F1115"/>
          <w:kern w:val="0"/>
          <w:sz w:val="18"/>
          <w:szCs w:val="18"/>
          <w:lang w:eastAsia="en-AE"/>
          <w14:ligatures w14:val="none"/>
        </w:rPr>
        <w:t xml:space="preserve">Agent provides clear, patient instructions without touching the screen unless </w:t>
      </w:r>
      <w:proofErr w:type="gramStart"/>
      <w:r w:rsidRPr="002E085D">
        <w:rPr>
          <w:rFonts w:ascii="Segoe UI" w:eastAsia="Times New Roman" w:hAnsi="Segoe UI" w:cs="Segoe UI"/>
          <w:i/>
          <w:iCs/>
          <w:color w:val="0F1115"/>
          <w:kern w:val="0"/>
          <w:sz w:val="18"/>
          <w:szCs w:val="18"/>
          <w:lang w:eastAsia="en-AE"/>
          <w14:ligatures w14:val="none"/>
        </w:rPr>
        <w:t>absolutely necessary</w:t>
      </w:r>
      <w:proofErr w:type="gramEnd"/>
      <w:r w:rsidRPr="002E085D">
        <w:rPr>
          <w:rFonts w:ascii="Segoe UI" w:eastAsia="Times New Roman" w:hAnsi="Segoe UI" w:cs="Segoe UI"/>
          <w:i/>
          <w:iCs/>
          <w:color w:val="0F1115"/>
          <w:kern w:val="0"/>
          <w:sz w:val="18"/>
          <w:szCs w:val="18"/>
          <w:lang w:eastAsia="en-AE"/>
          <w14:ligatures w14:val="none"/>
        </w:rPr>
        <w:t>.</w:t>
      </w:r>
    </w:p>
    <w:p w14:paraId="69D7BDFC"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Agent:</w:t>
      </w:r>
      <w:r w:rsidRPr="002E085D">
        <w:rPr>
          <w:rFonts w:ascii="Segoe UI" w:eastAsia="Times New Roman" w:hAnsi="Segoe UI" w:cs="Segoe UI"/>
          <w:color w:val="0F1115"/>
          <w:kern w:val="0"/>
          <w:sz w:val="18"/>
          <w:szCs w:val="18"/>
          <w:lang w:eastAsia="en-AE"/>
          <w14:ligatures w14:val="none"/>
        </w:rPr>
        <w:t xml:space="preserve"> "You're doing great! Now </w:t>
      </w:r>
      <w:proofErr w:type="gramStart"/>
      <w:r w:rsidRPr="002E085D">
        <w:rPr>
          <w:rFonts w:ascii="Segoe UI" w:eastAsia="Times New Roman" w:hAnsi="Segoe UI" w:cs="Segoe UI"/>
          <w:color w:val="0F1115"/>
          <w:kern w:val="0"/>
          <w:sz w:val="18"/>
          <w:szCs w:val="18"/>
          <w:lang w:eastAsia="en-AE"/>
          <w14:ligatures w14:val="none"/>
        </w:rPr>
        <w:t>it's</w:t>
      </w:r>
      <w:proofErr w:type="gramEnd"/>
      <w:r w:rsidRPr="002E085D">
        <w:rPr>
          <w:rFonts w:ascii="Segoe UI" w:eastAsia="Times New Roman" w:hAnsi="Segoe UI" w:cs="Segoe UI"/>
          <w:color w:val="0F1115"/>
          <w:kern w:val="0"/>
          <w:sz w:val="18"/>
          <w:szCs w:val="18"/>
          <w:lang w:eastAsia="en-AE"/>
          <w14:ligatures w14:val="none"/>
        </w:rPr>
        <w:t xml:space="preserve"> asking about room preferences. You can see the different views available. The city view is particularly lovely at sunset."</w:t>
      </w:r>
    </w:p>
    <w:p w14:paraId="14A065DC"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Guest:</w:t>
      </w:r>
      <w:r w:rsidRPr="002E085D">
        <w:rPr>
          <w:rFonts w:ascii="Segoe UI" w:eastAsia="Times New Roman" w:hAnsi="Segoe UI" w:cs="Segoe UI"/>
          <w:color w:val="0F1115"/>
          <w:kern w:val="0"/>
          <w:sz w:val="18"/>
          <w:szCs w:val="18"/>
          <w:lang w:eastAsia="en-AE"/>
          <w14:ligatures w14:val="none"/>
        </w:rPr>
        <w:t> "Oh, that does look nice. How much extra is it?"</w:t>
      </w:r>
    </w:p>
    <w:p w14:paraId="68705F51"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Agent:</w:t>
      </w:r>
      <w:r w:rsidRPr="002E085D">
        <w:rPr>
          <w:rFonts w:ascii="Segoe UI" w:eastAsia="Times New Roman" w:hAnsi="Segoe UI" w:cs="Segoe UI"/>
          <w:color w:val="0F1115"/>
          <w:kern w:val="0"/>
          <w:sz w:val="18"/>
          <w:szCs w:val="18"/>
          <w:lang w:eastAsia="en-AE"/>
          <w14:ligatures w14:val="none"/>
        </w:rPr>
        <w:t> "Just $30 per night. Would you like to see more photos before deciding?"</w:t>
      </w:r>
    </w:p>
    <w:p w14:paraId="3A05A1AF"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i/>
          <w:iCs/>
          <w:color w:val="0F1115"/>
          <w:kern w:val="0"/>
          <w:sz w:val="18"/>
          <w:szCs w:val="18"/>
          <w:lang w:eastAsia="en-AE"/>
          <w14:ligatures w14:val="none"/>
        </w:rPr>
        <w:t>Guest selects upgrade.</w:t>
      </w:r>
    </w:p>
    <w:p w14:paraId="051888B3"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lastRenderedPageBreak/>
        <w:t>Agent:</w:t>
      </w:r>
      <w:r w:rsidRPr="002E085D">
        <w:rPr>
          <w:rFonts w:ascii="Segoe UI" w:eastAsia="Times New Roman" w:hAnsi="Segoe UI" w:cs="Segoe UI"/>
          <w:color w:val="0F1115"/>
          <w:kern w:val="0"/>
          <w:sz w:val="18"/>
          <w:szCs w:val="18"/>
          <w:lang w:eastAsia="en-AE"/>
          <w14:ligatures w14:val="none"/>
        </w:rPr>
        <w:t xml:space="preserve"> "Excellent choice! </w:t>
      </w:r>
      <w:proofErr w:type="gramStart"/>
      <w:r w:rsidRPr="002E085D">
        <w:rPr>
          <w:rFonts w:ascii="Segoe UI" w:eastAsia="Times New Roman" w:hAnsi="Segoe UI" w:cs="Segoe UI"/>
          <w:color w:val="0F1115"/>
          <w:kern w:val="0"/>
          <w:sz w:val="18"/>
          <w:szCs w:val="18"/>
          <w:lang w:eastAsia="en-AE"/>
          <w14:ligatures w14:val="none"/>
        </w:rPr>
        <w:t>You're</w:t>
      </w:r>
      <w:proofErr w:type="gramEnd"/>
      <w:r w:rsidRPr="002E085D">
        <w:rPr>
          <w:rFonts w:ascii="Segoe UI" w:eastAsia="Times New Roman" w:hAnsi="Segoe UI" w:cs="Segoe UI"/>
          <w:color w:val="0F1115"/>
          <w:kern w:val="0"/>
          <w:sz w:val="18"/>
          <w:szCs w:val="18"/>
          <w:lang w:eastAsia="en-AE"/>
          <w14:ligatures w14:val="none"/>
        </w:rPr>
        <w:t xml:space="preserve"> all set. Your keys are printing now, and I've noted your anniversary celebration in your reservation."</w:t>
      </w:r>
    </w:p>
    <w:p w14:paraId="5AD0669A" w14:textId="263A1606" w:rsidR="0071501E" w:rsidRPr="00EE21C6" w:rsidRDefault="008F4B84" w:rsidP="00EE21C6">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Outcome:</w:t>
      </w:r>
      <w:r w:rsidRPr="002E085D">
        <w:rPr>
          <w:rFonts w:ascii="Segoe UI" w:eastAsia="Times New Roman" w:hAnsi="Segoe UI" w:cs="Segoe UI"/>
          <w:color w:val="0F1115"/>
          <w:kern w:val="0"/>
          <w:sz w:val="18"/>
          <w:szCs w:val="18"/>
          <w:lang w:eastAsia="en-AE"/>
          <w14:ligatures w14:val="none"/>
        </w:rPr>
        <w:t> Guests feel technologically accomplished, receive personalized service, and hotel captures additional revenue.</w:t>
      </w:r>
    </w:p>
    <w:p w14:paraId="6B7D975C" w14:textId="26530AC1" w:rsidR="008F4B84" w:rsidRPr="002E085D" w:rsidRDefault="00000000" w:rsidP="008F4B84">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758813AE">
          <v:rect id="_x0000_i1336" style="width:0;height:.75pt" o:hralign="center" o:hrstd="t" o:hr="t" fillcolor="#a0a0a0" stroked="f"/>
        </w:pict>
      </w:r>
    </w:p>
    <w:p w14:paraId="4C2498C9" w14:textId="77777777" w:rsidR="008F4B84" w:rsidRPr="002E085D" w:rsidRDefault="008F4B84" w:rsidP="008F4B84">
      <w:pPr>
        <w:shd w:val="clear" w:color="auto" w:fill="FFFFFF"/>
        <w:spacing w:before="480" w:after="240" w:line="450" w:lineRule="atLeast"/>
        <w:outlineLvl w:val="2"/>
        <w:rPr>
          <w:rFonts w:ascii="Segoe UI" w:eastAsia="Times New Roman" w:hAnsi="Segoe UI" w:cs="Segoe UI"/>
          <w:b/>
          <w:bCs/>
          <w:color w:val="0F1115"/>
          <w:kern w:val="0"/>
          <w:sz w:val="18"/>
          <w:szCs w:val="18"/>
          <w:lang w:eastAsia="en-AE"/>
          <w14:ligatures w14:val="none"/>
        </w:rPr>
      </w:pPr>
      <w:r w:rsidRPr="002E085D">
        <w:rPr>
          <w:rFonts w:ascii="Segoe UI Emoji" w:eastAsia="Times New Roman" w:hAnsi="Segoe UI Emoji" w:cs="Segoe UI Emoji"/>
          <w:b/>
          <w:bCs/>
          <w:color w:val="0F1115"/>
          <w:kern w:val="0"/>
          <w:sz w:val="18"/>
          <w:szCs w:val="18"/>
          <w:lang w:eastAsia="en-AE"/>
          <w14:ligatures w14:val="none"/>
        </w:rPr>
        <w:t>🧩</w:t>
      </w:r>
      <w:r w:rsidRPr="002E085D">
        <w:rPr>
          <w:rFonts w:ascii="Segoe UI" w:eastAsia="Times New Roman" w:hAnsi="Segoe UI" w:cs="Segoe UI"/>
          <w:b/>
          <w:bCs/>
          <w:color w:val="0F1115"/>
          <w:kern w:val="0"/>
          <w:sz w:val="18"/>
          <w:szCs w:val="18"/>
          <w:lang w:eastAsia="en-AE"/>
          <w14:ligatures w14:val="none"/>
        </w:rPr>
        <w:t xml:space="preserve"> Part 4: Mobile App Ecosystem: The Digital Hospitality Platform (4 Pages)</w:t>
      </w:r>
    </w:p>
    <w:p w14:paraId="3306344E" w14:textId="77777777" w:rsidR="008F4B84" w:rsidRPr="002E085D" w:rsidRDefault="008F4B84" w:rsidP="008F4B8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12: The Hotel App as Experience Platform: Beyond Basic Functionality</w:t>
      </w:r>
    </w:p>
    <w:p w14:paraId="101173A6"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 xml:space="preserve">A strategic hotel app transforms from utility to experience </w:t>
      </w:r>
      <w:proofErr w:type="spellStart"/>
      <w:r w:rsidRPr="002E085D">
        <w:rPr>
          <w:rFonts w:ascii="Segoe UI" w:eastAsia="Times New Roman" w:hAnsi="Segoe UI" w:cs="Segoe UI"/>
          <w:color w:val="0F1115"/>
          <w:kern w:val="0"/>
          <w:sz w:val="18"/>
          <w:szCs w:val="18"/>
          <w:lang w:eastAsia="en-AE"/>
          <w14:ligatures w14:val="none"/>
        </w:rPr>
        <w:t>center</w:t>
      </w:r>
      <w:proofErr w:type="spellEnd"/>
      <w:r w:rsidRPr="002E085D">
        <w:rPr>
          <w:rFonts w:ascii="Segoe UI" w:eastAsia="Times New Roman" w:hAnsi="Segoe UI" w:cs="Segoe UI"/>
          <w:color w:val="0F1115"/>
          <w:kern w:val="0"/>
          <w:sz w:val="18"/>
          <w:szCs w:val="18"/>
          <w:lang w:eastAsia="en-AE"/>
          <w14:ligatures w14:val="none"/>
        </w:rPr>
        <w:t>:</w:t>
      </w:r>
    </w:p>
    <w:p w14:paraId="088E5C95"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Four Pillars of App Excellence:</w:t>
      </w:r>
    </w:p>
    <w:p w14:paraId="58827939" w14:textId="77777777" w:rsidR="008F4B84" w:rsidRPr="002E085D" w:rsidRDefault="008F4B84" w:rsidP="008F4B84">
      <w:pPr>
        <w:numPr>
          <w:ilvl w:val="0"/>
          <w:numId w:val="80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Pre-Stay Engagement:</w:t>
      </w:r>
      <w:r w:rsidRPr="002E085D">
        <w:rPr>
          <w:rFonts w:ascii="Segoe UI" w:eastAsia="Times New Roman" w:hAnsi="Segoe UI" w:cs="Segoe UI"/>
          <w:color w:val="0F1115"/>
          <w:kern w:val="0"/>
          <w:sz w:val="18"/>
          <w:szCs w:val="18"/>
          <w:lang w:eastAsia="en-AE"/>
          <w14:ligatures w14:val="none"/>
        </w:rPr>
        <w:t> Booking, pre-arrival customization, communication</w:t>
      </w:r>
    </w:p>
    <w:p w14:paraId="20716949" w14:textId="77777777" w:rsidR="008F4B84" w:rsidRPr="002E085D" w:rsidRDefault="008F4B84" w:rsidP="008F4B84">
      <w:pPr>
        <w:numPr>
          <w:ilvl w:val="0"/>
          <w:numId w:val="80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In-Stay Control:</w:t>
      </w:r>
      <w:r w:rsidRPr="002E085D">
        <w:rPr>
          <w:rFonts w:ascii="Segoe UI" w:eastAsia="Times New Roman" w:hAnsi="Segoe UI" w:cs="Segoe UI"/>
          <w:color w:val="0F1115"/>
          <w:kern w:val="0"/>
          <w:sz w:val="18"/>
          <w:szCs w:val="18"/>
          <w:lang w:eastAsia="en-AE"/>
          <w14:ligatures w14:val="none"/>
        </w:rPr>
        <w:t> Room features, service requests, information access</w:t>
      </w:r>
    </w:p>
    <w:p w14:paraId="39E0C660" w14:textId="77777777" w:rsidR="008F4B84" w:rsidRPr="002E085D" w:rsidRDefault="008F4B84" w:rsidP="008F4B84">
      <w:pPr>
        <w:numPr>
          <w:ilvl w:val="0"/>
          <w:numId w:val="80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Local Integration:</w:t>
      </w:r>
      <w:r w:rsidRPr="002E085D">
        <w:rPr>
          <w:rFonts w:ascii="Segoe UI" w:eastAsia="Times New Roman" w:hAnsi="Segoe UI" w:cs="Segoe UI"/>
          <w:color w:val="0F1115"/>
          <w:kern w:val="0"/>
          <w:sz w:val="18"/>
          <w:szCs w:val="18"/>
          <w:lang w:eastAsia="en-AE"/>
          <w14:ligatures w14:val="none"/>
        </w:rPr>
        <w:t> Area guides, partnerships, personalized recommendations</w:t>
      </w:r>
    </w:p>
    <w:p w14:paraId="7F2714D5" w14:textId="77777777" w:rsidR="008F4B84" w:rsidRPr="002E085D" w:rsidRDefault="008F4B84" w:rsidP="008F4B84">
      <w:pPr>
        <w:numPr>
          <w:ilvl w:val="0"/>
          <w:numId w:val="80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Post-Stay Connection:</w:t>
      </w:r>
      <w:r w:rsidRPr="002E085D">
        <w:rPr>
          <w:rFonts w:ascii="Segoe UI" w:eastAsia="Times New Roman" w:hAnsi="Segoe UI" w:cs="Segoe UI"/>
          <w:color w:val="0F1115"/>
          <w:kern w:val="0"/>
          <w:sz w:val="18"/>
          <w:szCs w:val="18"/>
          <w:lang w:eastAsia="en-AE"/>
          <w14:ligatures w14:val="none"/>
        </w:rPr>
        <w:t> Feedback, loyalty management, future planning</w:t>
      </w:r>
    </w:p>
    <w:p w14:paraId="195725EB"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App Engagement Funnel:</w:t>
      </w:r>
    </w:p>
    <w:p w14:paraId="3F5669A2" w14:textId="77777777" w:rsidR="008F4B84" w:rsidRPr="002E085D" w:rsidRDefault="008F4B84" w:rsidP="008F4B84">
      <w:pPr>
        <w:shd w:val="clear" w:color="auto" w:fill="FFFFFF"/>
        <w:spacing w:after="0" w:line="189" w:lineRule="atLeast"/>
        <w:rPr>
          <w:rFonts w:ascii="Segoe UI" w:eastAsia="Times New Roman" w:hAnsi="Segoe UI" w:cs="Segoe UI"/>
          <w:color w:val="0F1115"/>
          <w:kern w:val="0"/>
          <w:sz w:val="18"/>
          <w:szCs w:val="18"/>
          <w:lang w:eastAsia="en-AE"/>
          <w14:ligatures w14:val="none"/>
        </w:rPr>
      </w:pPr>
      <w:r w:rsidRPr="002E085D">
        <w:rPr>
          <w:rFonts w:ascii="Consolas" w:eastAsia="Times New Roman" w:hAnsi="Consolas" w:cs="Segoe UI"/>
          <w:color w:val="0F1115"/>
          <w:kern w:val="0"/>
          <w:sz w:val="18"/>
          <w:szCs w:val="18"/>
          <w:lang w:eastAsia="en-AE"/>
          <w14:ligatures w14:val="none"/>
        </w:rPr>
        <w:t>text</w:t>
      </w:r>
    </w:p>
    <w:p w14:paraId="711F4DB5" w14:textId="77777777" w:rsidR="008F4B84" w:rsidRPr="002E085D" w:rsidRDefault="008F4B84" w:rsidP="008F4B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30" w:lineRule="atLeast"/>
        <w:rPr>
          <w:rFonts w:ascii="Consolas" w:eastAsia="Times New Roman" w:hAnsi="Consolas" w:cs="Courier New"/>
          <w:color w:val="0F1115"/>
          <w:kern w:val="0"/>
          <w:sz w:val="18"/>
          <w:szCs w:val="18"/>
          <w:lang w:eastAsia="en-AE"/>
          <w14:ligatures w14:val="none"/>
        </w:rPr>
      </w:pPr>
      <w:r w:rsidRPr="002E085D">
        <w:rPr>
          <w:rFonts w:ascii="Consolas" w:eastAsia="Times New Roman" w:hAnsi="Consolas" w:cs="Courier New"/>
          <w:color w:val="0F1115"/>
          <w:kern w:val="0"/>
          <w:sz w:val="18"/>
          <w:szCs w:val="18"/>
          <w:lang w:eastAsia="en-AE"/>
          <w14:ligatures w14:val="none"/>
        </w:rPr>
        <w:t>Download → Registration → Pre-arrival Usage → In-stay Interaction → Post-stay Engagement → Loyal Member</w:t>
      </w:r>
    </w:p>
    <w:p w14:paraId="58F4FB22"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App Performance Benchmarks:</w:t>
      </w:r>
    </w:p>
    <w:p w14:paraId="49533439" w14:textId="77777777" w:rsidR="008F4B84" w:rsidRPr="002E085D" w:rsidRDefault="008F4B84" w:rsidP="008F4B84">
      <w:pPr>
        <w:numPr>
          <w:ilvl w:val="0"/>
          <w:numId w:val="81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Download rate: 25-35% of arrivals</w:t>
      </w:r>
    </w:p>
    <w:p w14:paraId="180745A0" w14:textId="77777777" w:rsidR="008F4B84" w:rsidRPr="002E085D" w:rsidRDefault="008F4B84" w:rsidP="008F4B84">
      <w:pPr>
        <w:numPr>
          <w:ilvl w:val="0"/>
          <w:numId w:val="81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Active usage: 60-70% of downloaders</w:t>
      </w:r>
    </w:p>
    <w:p w14:paraId="6A06D993" w14:textId="77777777" w:rsidR="008F4B84" w:rsidRPr="002E085D" w:rsidRDefault="008F4B84" w:rsidP="008F4B84">
      <w:pPr>
        <w:numPr>
          <w:ilvl w:val="0"/>
          <w:numId w:val="81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Service requests: 3.2 per stay average for active users</w:t>
      </w:r>
    </w:p>
    <w:p w14:paraId="23D5BD10" w14:textId="77777777" w:rsidR="008F4B84" w:rsidRPr="002E085D" w:rsidRDefault="008F4B84" w:rsidP="008F4B84">
      <w:pPr>
        <w:numPr>
          <w:ilvl w:val="0"/>
          <w:numId w:val="81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Satisfaction impact: +0.8 points vs. non-users</w:t>
      </w:r>
    </w:p>
    <w:p w14:paraId="59C2CE6D" w14:textId="77777777" w:rsidR="008F4B84" w:rsidRPr="002E085D" w:rsidRDefault="008F4B84" w:rsidP="008F4B8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13: The App Feature Optimization Checklist</w:t>
      </w:r>
    </w:p>
    <w:p w14:paraId="21760D9B" w14:textId="77777777" w:rsidR="008F4B84" w:rsidRPr="002E085D" w:rsidRDefault="00000000" w:rsidP="008F4B84">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0067E18B">
          <v:rect id="_x0000_i1337" style="width:0;height:.75pt" o:hralign="center" o:hrstd="t" o:hr="t" fillcolor="#a0a0a0" stroked="f"/>
        </w:pict>
      </w:r>
    </w:p>
    <w:p w14:paraId="48F4BD43"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Hotel Mobile App Excellence Dashboard</w:t>
      </w:r>
      <w:r w:rsidRPr="002E085D">
        <w:rPr>
          <w:rFonts w:ascii="Segoe UI" w:eastAsia="Times New Roman" w:hAnsi="Segoe UI" w:cs="Segoe UI"/>
          <w:color w:val="0F1115"/>
          <w:kern w:val="0"/>
          <w:sz w:val="18"/>
          <w:szCs w:val="18"/>
          <w:lang w:eastAsia="en-AE"/>
          <w14:ligatures w14:val="none"/>
        </w:rPr>
        <w:br/>
      </w:r>
      <w:r w:rsidRPr="002E085D">
        <w:rPr>
          <w:rFonts w:ascii="Segoe UI" w:eastAsia="Times New Roman" w:hAnsi="Segoe UI" w:cs="Segoe UI"/>
          <w:b/>
          <w:bCs/>
          <w:color w:val="0F1115"/>
          <w:kern w:val="0"/>
          <w:sz w:val="18"/>
          <w:szCs w:val="18"/>
          <w:lang w:eastAsia="en-AE"/>
          <w14:ligatures w14:val="none"/>
        </w:rPr>
        <w:t>Last Updated:</w:t>
      </w:r>
      <w:r w:rsidRPr="002E085D">
        <w:rPr>
          <w:rFonts w:ascii="Segoe UI" w:eastAsia="Times New Roman" w:hAnsi="Segoe UI" w:cs="Segoe UI"/>
          <w:color w:val="0F1115"/>
          <w:kern w:val="0"/>
          <w:sz w:val="18"/>
          <w:szCs w:val="18"/>
          <w:lang w:eastAsia="en-AE"/>
          <w14:ligatures w14:val="none"/>
        </w:rPr>
        <w:t> [Date] </w:t>
      </w:r>
      <w:r w:rsidRPr="002E085D">
        <w:rPr>
          <w:rFonts w:ascii="Segoe UI" w:eastAsia="Times New Roman" w:hAnsi="Segoe UI" w:cs="Segoe UI"/>
          <w:b/>
          <w:bCs/>
          <w:color w:val="0F1115"/>
          <w:kern w:val="0"/>
          <w:sz w:val="18"/>
          <w:szCs w:val="18"/>
          <w:lang w:eastAsia="en-AE"/>
          <w14:ligatures w14:val="none"/>
        </w:rPr>
        <w:t>Property:</w:t>
      </w:r>
      <w:r w:rsidRPr="002E085D">
        <w:rPr>
          <w:rFonts w:ascii="Segoe UI" w:eastAsia="Times New Roman" w:hAnsi="Segoe UI" w:cs="Segoe UI"/>
          <w:color w:val="0F1115"/>
          <w:kern w:val="0"/>
          <w:sz w:val="18"/>
          <w:szCs w:val="18"/>
          <w:lang w:eastAsia="en-AE"/>
          <w14:ligatures w14:val="none"/>
        </w:rPr>
        <w:t> [Hotel Name]</w:t>
      </w:r>
    </w:p>
    <w:p w14:paraId="700D97E4"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Core Functionality (Must-Have):</w:t>
      </w:r>
    </w:p>
    <w:p w14:paraId="5488FCE3" w14:textId="77777777" w:rsidR="008F4B84" w:rsidRPr="002E085D" w:rsidRDefault="008F4B84" w:rsidP="008F4B84">
      <w:pPr>
        <w:numPr>
          <w:ilvl w:val="0"/>
          <w:numId w:val="81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Mobile check-in/out with digital key integration</w:t>
      </w:r>
    </w:p>
    <w:p w14:paraId="265A826F" w14:textId="77777777" w:rsidR="008F4B84" w:rsidRPr="002E085D" w:rsidRDefault="008F4B84" w:rsidP="008F4B84">
      <w:pPr>
        <w:numPr>
          <w:ilvl w:val="0"/>
          <w:numId w:val="81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Service requests with real-time tracking</w:t>
      </w:r>
    </w:p>
    <w:p w14:paraId="794A9A5D" w14:textId="77777777" w:rsidR="008F4B84" w:rsidRPr="002E085D" w:rsidRDefault="008F4B84" w:rsidP="008F4B84">
      <w:pPr>
        <w:numPr>
          <w:ilvl w:val="0"/>
          <w:numId w:val="81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Messaging with prompt response guarantee</w:t>
      </w:r>
    </w:p>
    <w:p w14:paraId="3E10CAE9" w14:textId="77777777" w:rsidR="008F4B84" w:rsidRPr="002E085D" w:rsidRDefault="008F4B84" w:rsidP="008F4B84">
      <w:pPr>
        <w:numPr>
          <w:ilvl w:val="0"/>
          <w:numId w:val="81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Bill review and payment processing</w:t>
      </w:r>
    </w:p>
    <w:p w14:paraId="2545207E" w14:textId="77777777" w:rsidR="008F4B84" w:rsidRPr="002E085D" w:rsidRDefault="008F4B84" w:rsidP="008F4B84">
      <w:pPr>
        <w:numPr>
          <w:ilvl w:val="0"/>
          <w:numId w:val="81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Loyalty account access and points balance</w:t>
      </w:r>
    </w:p>
    <w:p w14:paraId="67FC3F10"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Experience Enhancement (Should-Have):</w:t>
      </w:r>
    </w:p>
    <w:p w14:paraId="530C38FB" w14:textId="77777777" w:rsidR="008F4B84" w:rsidRPr="002E085D" w:rsidRDefault="008F4B84" w:rsidP="008F4B84">
      <w:pPr>
        <w:numPr>
          <w:ilvl w:val="0"/>
          <w:numId w:val="81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lastRenderedPageBreak/>
        <w:t>Room control (temperature, lighting, TV)</w:t>
      </w:r>
    </w:p>
    <w:p w14:paraId="16F2CBCE" w14:textId="77777777" w:rsidR="008F4B84" w:rsidRPr="002E085D" w:rsidRDefault="008F4B84" w:rsidP="008F4B84">
      <w:pPr>
        <w:numPr>
          <w:ilvl w:val="0"/>
          <w:numId w:val="81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Personal concierge with preference memory</w:t>
      </w:r>
    </w:p>
    <w:p w14:paraId="7B815069" w14:textId="77777777" w:rsidR="008F4B84" w:rsidRPr="002E085D" w:rsidRDefault="008F4B84" w:rsidP="008F4B84">
      <w:pPr>
        <w:numPr>
          <w:ilvl w:val="0"/>
          <w:numId w:val="81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Local experiences with booking integration</w:t>
      </w:r>
    </w:p>
    <w:p w14:paraId="2AF6BD4A" w14:textId="77777777" w:rsidR="008F4B84" w:rsidRPr="002E085D" w:rsidRDefault="008F4B84" w:rsidP="008F4B84">
      <w:pPr>
        <w:numPr>
          <w:ilvl w:val="0"/>
          <w:numId w:val="81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In-app dining ordering and reservation</w:t>
      </w:r>
    </w:p>
    <w:p w14:paraId="56C87E26" w14:textId="77777777" w:rsidR="008F4B84" w:rsidRPr="002E085D" w:rsidRDefault="008F4B84" w:rsidP="008F4B84">
      <w:pPr>
        <w:numPr>
          <w:ilvl w:val="0"/>
          <w:numId w:val="81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Digital compendium with search functionality</w:t>
      </w:r>
    </w:p>
    <w:p w14:paraId="43BCD8AB" w14:textId="77777777" w:rsidR="00EE21C6" w:rsidRDefault="00EE21C6" w:rsidP="008F4B84">
      <w:pPr>
        <w:shd w:val="clear" w:color="auto" w:fill="FFFFFF"/>
        <w:spacing w:before="240" w:after="240" w:line="240" w:lineRule="auto"/>
        <w:rPr>
          <w:rFonts w:ascii="Segoe UI" w:eastAsia="Times New Roman" w:hAnsi="Segoe UI" w:cs="Segoe UI"/>
          <w:b/>
          <w:bCs/>
          <w:color w:val="0F1115"/>
          <w:kern w:val="0"/>
          <w:sz w:val="18"/>
          <w:szCs w:val="18"/>
          <w:lang w:eastAsia="en-AE"/>
          <w14:ligatures w14:val="none"/>
        </w:rPr>
      </w:pPr>
    </w:p>
    <w:p w14:paraId="719CF380" w14:textId="77777777" w:rsidR="00EE21C6" w:rsidRDefault="00EE21C6" w:rsidP="008F4B84">
      <w:pPr>
        <w:shd w:val="clear" w:color="auto" w:fill="FFFFFF"/>
        <w:spacing w:before="240" w:after="240" w:line="240" w:lineRule="auto"/>
        <w:rPr>
          <w:rFonts w:ascii="Segoe UI" w:eastAsia="Times New Roman" w:hAnsi="Segoe UI" w:cs="Segoe UI"/>
          <w:b/>
          <w:bCs/>
          <w:color w:val="0F1115"/>
          <w:kern w:val="0"/>
          <w:sz w:val="18"/>
          <w:szCs w:val="18"/>
          <w:lang w:eastAsia="en-AE"/>
          <w14:ligatures w14:val="none"/>
        </w:rPr>
      </w:pPr>
    </w:p>
    <w:p w14:paraId="649C4F78" w14:textId="3ED0F6E8"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Brand Differentiation (Nice-to-Have):</w:t>
      </w:r>
    </w:p>
    <w:p w14:paraId="5BA19C5D" w14:textId="77777777" w:rsidR="008F4B84" w:rsidRPr="002E085D" w:rsidRDefault="008F4B84" w:rsidP="008F4B84">
      <w:pPr>
        <w:numPr>
          <w:ilvl w:val="0"/>
          <w:numId w:val="81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Augmented reality wayfinding</w:t>
      </w:r>
    </w:p>
    <w:p w14:paraId="61F87998" w14:textId="77777777" w:rsidR="008F4B84" w:rsidRPr="002E085D" w:rsidRDefault="008F4B84" w:rsidP="008F4B84">
      <w:pPr>
        <w:numPr>
          <w:ilvl w:val="0"/>
          <w:numId w:val="81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Voice assistant integration</w:t>
      </w:r>
    </w:p>
    <w:p w14:paraId="145DA5F2" w14:textId="77777777" w:rsidR="008F4B84" w:rsidRPr="002E085D" w:rsidRDefault="008F4B84" w:rsidP="008F4B84">
      <w:pPr>
        <w:numPr>
          <w:ilvl w:val="0"/>
          <w:numId w:val="81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Social sharing and content creation</w:t>
      </w:r>
    </w:p>
    <w:p w14:paraId="67B3F3B4" w14:textId="77777777" w:rsidR="008F4B84" w:rsidRPr="002E085D" w:rsidRDefault="008F4B84" w:rsidP="008F4B84">
      <w:pPr>
        <w:numPr>
          <w:ilvl w:val="0"/>
          <w:numId w:val="81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Gamified loyalty engagement</w:t>
      </w:r>
    </w:p>
    <w:p w14:paraId="7D992278" w14:textId="77777777" w:rsidR="008F4B84" w:rsidRPr="002E085D" w:rsidRDefault="008F4B84" w:rsidP="008F4B84">
      <w:pPr>
        <w:numPr>
          <w:ilvl w:val="0"/>
          <w:numId w:val="81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Predictive service anticipation</w:t>
      </w:r>
    </w:p>
    <w:p w14:paraId="76CC4CE0"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Performance Metrics:</w:t>
      </w:r>
    </w:p>
    <w:p w14:paraId="16AE342D" w14:textId="77777777" w:rsidR="008F4B84" w:rsidRPr="002E085D" w:rsidRDefault="008F4B84" w:rsidP="008F4B84">
      <w:pPr>
        <w:numPr>
          <w:ilvl w:val="0"/>
          <w:numId w:val="81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App store rating: [Current] (Target: 4.5+)</w:t>
      </w:r>
    </w:p>
    <w:p w14:paraId="34144D22" w14:textId="77777777" w:rsidR="008F4B84" w:rsidRPr="002E085D" w:rsidRDefault="008F4B84" w:rsidP="008F4B84">
      <w:pPr>
        <w:numPr>
          <w:ilvl w:val="0"/>
          <w:numId w:val="81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Daily active users: [Number] (Target: 35%+ of in-house guests)</w:t>
      </w:r>
    </w:p>
    <w:p w14:paraId="09DFE054" w14:textId="77777777" w:rsidR="008F4B84" w:rsidRPr="002E085D" w:rsidRDefault="008F4B84" w:rsidP="008F4B84">
      <w:pPr>
        <w:numPr>
          <w:ilvl w:val="0"/>
          <w:numId w:val="81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Feature utilization: [%] (Target: 65%+ use 3+ features)</w:t>
      </w:r>
    </w:p>
    <w:p w14:paraId="6CADBB39" w14:textId="77777777" w:rsidR="008F4B84" w:rsidRPr="002E085D" w:rsidRDefault="008F4B84" w:rsidP="008F4B84">
      <w:pPr>
        <w:numPr>
          <w:ilvl w:val="0"/>
          <w:numId w:val="81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Response time: [Seconds] (Target: &lt;90 seconds for messages)</w:t>
      </w:r>
    </w:p>
    <w:p w14:paraId="5FF46933" w14:textId="77777777" w:rsidR="008F4B84" w:rsidRPr="002E085D" w:rsidRDefault="00000000" w:rsidP="008F4B84">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2C443131">
          <v:rect id="_x0000_i1338" style="width:0;height:.75pt" o:hralign="center" o:hrstd="t" o:hr="t" fillcolor="#a0a0a0" stroked="f"/>
        </w:pict>
      </w:r>
    </w:p>
    <w:p w14:paraId="3E74AE28" w14:textId="77777777" w:rsidR="008F4B84" w:rsidRPr="002E085D" w:rsidRDefault="008F4B84" w:rsidP="008F4B8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 xml:space="preserve">Page 14: The Service Request </w:t>
      </w:r>
      <w:proofErr w:type="spellStart"/>
      <w:r w:rsidRPr="002E085D">
        <w:rPr>
          <w:rFonts w:ascii="Segoe UI" w:eastAsia="Times New Roman" w:hAnsi="Segoe UI" w:cs="Segoe UI"/>
          <w:b/>
          <w:bCs/>
          <w:color w:val="0F1115"/>
          <w:kern w:val="0"/>
          <w:sz w:val="18"/>
          <w:szCs w:val="18"/>
          <w:lang w:eastAsia="en-AE"/>
          <w14:ligatures w14:val="none"/>
        </w:rPr>
        <w:t>Fulfillment</w:t>
      </w:r>
      <w:proofErr w:type="spellEnd"/>
      <w:r w:rsidRPr="002E085D">
        <w:rPr>
          <w:rFonts w:ascii="Segoe UI" w:eastAsia="Times New Roman" w:hAnsi="Segoe UI" w:cs="Segoe UI"/>
          <w:b/>
          <w:bCs/>
          <w:color w:val="0F1115"/>
          <w:kern w:val="0"/>
          <w:sz w:val="18"/>
          <w:szCs w:val="18"/>
          <w:lang w:eastAsia="en-AE"/>
          <w14:ligatures w14:val="none"/>
        </w:rPr>
        <w:t xml:space="preserve"> Protocol</w:t>
      </w:r>
    </w:p>
    <w:p w14:paraId="1D4A0C33"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Mobile service requests represent both opportunity and operational challenge:</w:t>
      </w:r>
    </w:p>
    <w:p w14:paraId="3CC2C7EF"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Digital Service Excellence Framework:</w:t>
      </w:r>
    </w:p>
    <w:p w14:paraId="177CF9A3"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Request Intake:</w:t>
      </w:r>
    </w:p>
    <w:p w14:paraId="3081A594" w14:textId="77777777" w:rsidR="008F4B84" w:rsidRPr="002E085D" w:rsidRDefault="008F4B84" w:rsidP="008F4B84">
      <w:pPr>
        <w:numPr>
          <w:ilvl w:val="0"/>
          <w:numId w:val="81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Clear categorization for proper routing</w:t>
      </w:r>
    </w:p>
    <w:p w14:paraId="78B9DD8D" w14:textId="77777777" w:rsidR="008F4B84" w:rsidRPr="002E085D" w:rsidRDefault="008F4B84" w:rsidP="008F4B84">
      <w:pPr>
        <w:numPr>
          <w:ilvl w:val="0"/>
          <w:numId w:val="81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Priority designation for urgent vs. standard requests</w:t>
      </w:r>
    </w:p>
    <w:p w14:paraId="0D7572AC" w14:textId="77777777" w:rsidR="008F4B84" w:rsidRPr="002E085D" w:rsidRDefault="008F4B84" w:rsidP="008F4B84">
      <w:pPr>
        <w:numPr>
          <w:ilvl w:val="0"/>
          <w:numId w:val="81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 xml:space="preserve">Preference integration to personalize </w:t>
      </w:r>
      <w:proofErr w:type="spellStart"/>
      <w:r w:rsidRPr="002E085D">
        <w:rPr>
          <w:rFonts w:ascii="Segoe UI" w:eastAsia="Times New Roman" w:hAnsi="Segoe UI" w:cs="Segoe UI"/>
          <w:color w:val="0F1115"/>
          <w:kern w:val="0"/>
          <w:sz w:val="18"/>
          <w:szCs w:val="18"/>
          <w:lang w:eastAsia="en-AE"/>
          <w14:ligatures w14:val="none"/>
        </w:rPr>
        <w:t>fulfillment</w:t>
      </w:r>
      <w:proofErr w:type="spellEnd"/>
    </w:p>
    <w:p w14:paraId="6DBCDB1E" w14:textId="77777777" w:rsidR="008F4B84" w:rsidRPr="002E085D" w:rsidRDefault="008F4B84" w:rsidP="008F4B84">
      <w:pPr>
        <w:numPr>
          <w:ilvl w:val="0"/>
          <w:numId w:val="81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Estimated timing set for guest expectations</w:t>
      </w:r>
    </w:p>
    <w:p w14:paraId="012EF54E"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proofErr w:type="spellStart"/>
      <w:r w:rsidRPr="002E085D">
        <w:rPr>
          <w:rFonts w:ascii="Segoe UI" w:eastAsia="Times New Roman" w:hAnsi="Segoe UI" w:cs="Segoe UI"/>
          <w:b/>
          <w:bCs/>
          <w:color w:val="0F1115"/>
          <w:kern w:val="0"/>
          <w:sz w:val="18"/>
          <w:szCs w:val="18"/>
          <w:lang w:eastAsia="en-AE"/>
          <w14:ligatures w14:val="none"/>
        </w:rPr>
        <w:t>Fulfillment</w:t>
      </w:r>
      <w:proofErr w:type="spellEnd"/>
      <w:r w:rsidRPr="002E085D">
        <w:rPr>
          <w:rFonts w:ascii="Segoe UI" w:eastAsia="Times New Roman" w:hAnsi="Segoe UI" w:cs="Segoe UI"/>
          <w:b/>
          <w:bCs/>
          <w:color w:val="0F1115"/>
          <w:kern w:val="0"/>
          <w:sz w:val="18"/>
          <w:szCs w:val="18"/>
          <w:lang w:eastAsia="en-AE"/>
          <w14:ligatures w14:val="none"/>
        </w:rPr>
        <w:t xml:space="preserve"> Execution:</w:t>
      </w:r>
    </w:p>
    <w:p w14:paraId="018557EE" w14:textId="77777777" w:rsidR="008F4B84" w:rsidRPr="002E085D" w:rsidRDefault="008F4B84" w:rsidP="008F4B84">
      <w:pPr>
        <w:numPr>
          <w:ilvl w:val="0"/>
          <w:numId w:val="81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Real-time assignment to appropriate department</w:t>
      </w:r>
    </w:p>
    <w:p w14:paraId="738AE77A" w14:textId="77777777" w:rsidR="008F4B84" w:rsidRPr="002E085D" w:rsidRDefault="008F4B84" w:rsidP="008F4B84">
      <w:pPr>
        <w:numPr>
          <w:ilvl w:val="0"/>
          <w:numId w:val="81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Status updates at key milestone points</w:t>
      </w:r>
    </w:p>
    <w:p w14:paraId="32DF2A7E" w14:textId="77777777" w:rsidR="008F4B84" w:rsidRPr="002E085D" w:rsidRDefault="008F4B84" w:rsidP="008F4B84">
      <w:pPr>
        <w:numPr>
          <w:ilvl w:val="0"/>
          <w:numId w:val="81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Quality verification before completion marking</w:t>
      </w:r>
    </w:p>
    <w:p w14:paraId="366DF5F8" w14:textId="77777777" w:rsidR="008F4B84" w:rsidRPr="002E085D" w:rsidRDefault="008F4B84" w:rsidP="008F4B84">
      <w:pPr>
        <w:numPr>
          <w:ilvl w:val="0"/>
          <w:numId w:val="81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Guest satisfaction confirmation upon completion</w:t>
      </w:r>
    </w:p>
    <w:p w14:paraId="33820EE6"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Continuous Improvement:</w:t>
      </w:r>
    </w:p>
    <w:p w14:paraId="1F82654C" w14:textId="77777777" w:rsidR="008F4B84" w:rsidRPr="002E085D" w:rsidRDefault="008F4B84" w:rsidP="008F4B84">
      <w:pPr>
        <w:numPr>
          <w:ilvl w:val="0"/>
          <w:numId w:val="81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Pattern analysis of frequent requests</w:t>
      </w:r>
    </w:p>
    <w:p w14:paraId="6874E2FB" w14:textId="77777777" w:rsidR="008F4B84" w:rsidRPr="002E085D" w:rsidRDefault="008F4B84" w:rsidP="008F4B84">
      <w:pPr>
        <w:numPr>
          <w:ilvl w:val="0"/>
          <w:numId w:val="81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Response time tracking by request type</w:t>
      </w:r>
    </w:p>
    <w:p w14:paraId="6734B73C" w14:textId="77777777" w:rsidR="008F4B84" w:rsidRPr="002E085D" w:rsidRDefault="008F4B84" w:rsidP="008F4B84">
      <w:pPr>
        <w:numPr>
          <w:ilvl w:val="0"/>
          <w:numId w:val="817"/>
        </w:numPr>
        <w:shd w:val="clear" w:color="auto" w:fill="FFFFFF"/>
        <w:spacing w:after="0" w:line="240" w:lineRule="auto"/>
        <w:rPr>
          <w:rFonts w:ascii="Segoe UI" w:eastAsia="Times New Roman" w:hAnsi="Segoe UI" w:cs="Segoe UI"/>
          <w:color w:val="0F1115"/>
          <w:kern w:val="0"/>
          <w:sz w:val="18"/>
          <w:szCs w:val="18"/>
          <w:lang w:eastAsia="en-AE"/>
          <w14:ligatures w14:val="none"/>
        </w:rPr>
      </w:pPr>
      <w:proofErr w:type="spellStart"/>
      <w:r w:rsidRPr="002E085D">
        <w:rPr>
          <w:rFonts w:ascii="Segoe UI" w:eastAsia="Times New Roman" w:hAnsi="Segoe UI" w:cs="Segoe UI"/>
          <w:color w:val="0F1115"/>
          <w:kern w:val="0"/>
          <w:sz w:val="18"/>
          <w:szCs w:val="18"/>
          <w:lang w:eastAsia="en-AE"/>
          <w14:ligatures w14:val="none"/>
        </w:rPr>
        <w:t>Fulfillment</w:t>
      </w:r>
      <w:proofErr w:type="spellEnd"/>
      <w:r w:rsidRPr="002E085D">
        <w:rPr>
          <w:rFonts w:ascii="Segoe UI" w:eastAsia="Times New Roman" w:hAnsi="Segoe UI" w:cs="Segoe UI"/>
          <w:color w:val="0F1115"/>
          <w:kern w:val="0"/>
          <w:sz w:val="18"/>
          <w:szCs w:val="18"/>
          <w:lang w:eastAsia="en-AE"/>
          <w14:ligatures w14:val="none"/>
        </w:rPr>
        <w:t xml:space="preserve"> quality scoring</w:t>
      </w:r>
    </w:p>
    <w:p w14:paraId="6C6662E5" w14:textId="77777777" w:rsidR="008F4B84" w:rsidRPr="002E085D" w:rsidRDefault="008F4B84" w:rsidP="008F4B84">
      <w:pPr>
        <w:numPr>
          <w:ilvl w:val="0"/>
          <w:numId w:val="81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System refinement based on feedback</w:t>
      </w:r>
    </w:p>
    <w:p w14:paraId="2EECCCD3"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lastRenderedPageBreak/>
        <w:t>The 10-Minute Service Guarantee:</w:t>
      </w:r>
      <w:r w:rsidRPr="002E085D">
        <w:rPr>
          <w:rFonts w:ascii="Segoe UI" w:eastAsia="Times New Roman" w:hAnsi="Segoe UI" w:cs="Segoe UI"/>
          <w:color w:val="0F1115"/>
          <w:kern w:val="0"/>
          <w:sz w:val="18"/>
          <w:szCs w:val="18"/>
          <w:lang w:eastAsia="en-AE"/>
          <w14:ligatures w14:val="none"/>
        </w:rPr>
        <w:br/>
        <w:t xml:space="preserve">For standard requests (pillows, amenities, information), implement a 10-minute </w:t>
      </w:r>
      <w:proofErr w:type="spellStart"/>
      <w:r w:rsidRPr="002E085D">
        <w:rPr>
          <w:rFonts w:ascii="Segoe UI" w:eastAsia="Times New Roman" w:hAnsi="Segoe UI" w:cs="Segoe UI"/>
          <w:color w:val="0F1115"/>
          <w:kern w:val="0"/>
          <w:sz w:val="18"/>
          <w:szCs w:val="18"/>
          <w:lang w:eastAsia="en-AE"/>
          <w14:ligatures w14:val="none"/>
        </w:rPr>
        <w:t>fulfillment</w:t>
      </w:r>
      <w:proofErr w:type="spellEnd"/>
      <w:r w:rsidRPr="002E085D">
        <w:rPr>
          <w:rFonts w:ascii="Segoe UI" w:eastAsia="Times New Roman" w:hAnsi="Segoe UI" w:cs="Segoe UI"/>
          <w:color w:val="0F1115"/>
          <w:kern w:val="0"/>
          <w:sz w:val="18"/>
          <w:szCs w:val="18"/>
          <w:lang w:eastAsia="en-AE"/>
          <w14:ligatures w14:val="none"/>
        </w:rPr>
        <w:t xml:space="preserve"> guarantee tracked through the app, with automatic compensation (loyalty points, amenity credit) for failures.</w:t>
      </w:r>
    </w:p>
    <w:p w14:paraId="7A544776" w14:textId="77777777" w:rsidR="00EE21C6" w:rsidRDefault="00EE21C6" w:rsidP="008F4B8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p>
    <w:p w14:paraId="3D6D3CD3" w14:textId="77777777" w:rsidR="00EE21C6" w:rsidRDefault="00EE21C6" w:rsidP="008F4B8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p>
    <w:p w14:paraId="3932BB6B" w14:textId="77777777" w:rsidR="00EE21C6" w:rsidRDefault="00EE21C6" w:rsidP="008F4B8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p>
    <w:p w14:paraId="4D7A8834" w14:textId="22C34B76" w:rsidR="008F4B84" w:rsidRPr="002E085D" w:rsidRDefault="008F4B84" w:rsidP="008F4B8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15: Case Study: "The Guest Who Ordered Everything Digitally"</w:t>
      </w:r>
    </w:p>
    <w:p w14:paraId="1CB8D2DD" w14:textId="6A4CD1A2" w:rsidR="00EE21C6" w:rsidRPr="00EE21C6"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Scenario:</w:t>
      </w:r>
      <w:r w:rsidRPr="002E085D">
        <w:rPr>
          <w:rFonts w:ascii="Segoe UI" w:eastAsia="Times New Roman" w:hAnsi="Segoe UI" w:cs="Segoe UI"/>
          <w:color w:val="0F1115"/>
          <w:kern w:val="0"/>
          <w:sz w:val="18"/>
          <w:szCs w:val="18"/>
          <w:lang w:eastAsia="en-AE"/>
          <w14:ligatures w14:val="none"/>
        </w:rPr>
        <w:t xml:space="preserve"> A tech-savvy business </w:t>
      </w:r>
      <w:proofErr w:type="spellStart"/>
      <w:r w:rsidRPr="002E085D">
        <w:rPr>
          <w:rFonts w:ascii="Segoe UI" w:eastAsia="Times New Roman" w:hAnsi="Segoe UI" w:cs="Segoe UI"/>
          <w:color w:val="0F1115"/>
          <w:kern w:val="0"/>
          <w:sz w:val="18"/>
          <w:szCs w:val="18"/>
          <w:lang w:eastAsia="en-AE"/>
          <w14:ligatures w14:val="none"/>
        </w:rPr>
        <w:t>traveler</w:t>
      </w:r>
      <w:proofErr w:type="spellEnd"/>
      <w:r w:rsidRPr="002E085D">
        <w:rPr>
          <w:rFonts w:ascii="Segoe UI" w:eastAsia="Times New Roman" w:hAnsi="Segoe UI" w:cs="Segoe UI"/>
          <w:color w:val="0F1115"/>
          <w:kern w:val="0"/>
          <w:sz w:val="18"/>
          <w:szCs w:val="18"/>
          <w:lang w:eastAsia="en-AE"/>
          <w14:ligatures w14:val="none"/>
        </w:rPr>
        <w:t xml:space="preserve"> uses the hotel app for every aspect of his 3-night stay without any direct staff interaction beyond initial greeting.</w:t>
      </w:r>
    </w:p>
    <w:p w14:paraId="459A53BC" w14:textId="2D3671CF"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Digital Journey:</w:t>
      </w:r>
    </w:p>
    <w:p w14:paraId="4C8B30E2" w14:textId="77777777" w:rsidR="008F4B84" w:rsidRPr="002E085D" w:rsidRDefault="008F4B84" w:rsidP="008F4B84">
      <w:pPr>
        <w:numPr>
          <w:ilvl w:val="0"/>
          <w:numId w:val="81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Pre-arrival:</w:t>
      </w:r>
      <w:r w:rsidRPr="002E085D">
        <w:rPr>
          <w:rFonts w:ascii="Segoe UI" w:eastAsia="Times New Roman" w:hAnsi="Segoe UI" w:cs="Segoe UI"/>
          <w:color w:val="0F1115"/>
          <w:kern w:val="0"/>
          <w:sz w:val="18"/>
          <w:szCs w:val="18"/>
          <w:lang w:eastAsia="en-AE"/>
          <w14:ligatures w14:val="none"/>
        </w:rPr>
        <w:t> Mobile check-in, room selection, temperature pre-set</w:t>
      </w:r>
    </w:p>
    <w:p w14:paraId="12DF22EC" w14:textId="77777777" w:rsidR="008F4B84" w:rsidRPr="002E085D" w:rsidRDefault="008F4B84" w:rsidP="008F4B84">
      <w:pPr>
        <w:numPr>
          <w:ilvl w:val="0"/>
          <w:numId w:val="81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Arrival:</w:t>
      </w:r>
      <w:r w:rsidRPr="002E085D">
        <w:rPr>
          <w:rFonts w:ascii="Segoe UI" w:eastAsia="Times New Roman" w:hAnsi="Segoe UI" w:cs="Segoe UI"/>
          <w:color w:val="0F1115"/>
          <w:kern w:val="0"/>
          <w:sz w:val="18"/>
          <w:szCs w:val="18"/>
          <w:lang w:eastAsia="en-AE"/>
          <w14:ligatures w14:val="none"/>
        </w:rPr>
        <w:t> Digital key access, bypassed front desk</w:t>
      </w:r>
    </w:p>
    <w:p w14:paraId="154B82E4" w14:textId="77777777" w:rsidR="008F4B84" w:rsidRPr="002E085D" w:rsidRDefault="008F4B84" w:rsidP="008F4B84">
      <w:pPr>
        <w:numPr>
          <w:ilvl w:val="0"/>
          <w:numId w:val="81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In-stay:</w:t>
      </w:r>
      <w:r w:rsidRPr="002E085D">
        <w:rPr>
          <w:rFonts w:ascii="Segoe UI" w:eastAsia="Times New Roman" w:hAnsi="Segoe UI" w:cs="Segoe UI"/>
          <w:color w:val="0F1115"/>
          <w:kern w:val="0"/>
          <w:sz w:val="18"/>
          <w:szCs w:val="18"/>
          <w:lang w:eastAsia="en-AE"/>
          <w14:ligatures w14:val="none"/>
        </w:rPr>
        <w:t> 14 service requests via app (dining, housekeeping, concierge)</w:t>
      </w:r>
    </w:p>
    <w:p w14:paraId="0CE91F6D" w14:textId="77777777" w:rsidR="008F4B84" w:rsidRPr="002E085D" w:rsidRDefault="008F4B84" w:rsidP="008F4B84">
      <w:pPr>
        <w:numPr>
          <w:ilvl w:val="0"/>
          <w:numId w:val="81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Departure:</w:t>
      </w:r>
      <w:r w:rsidRPr="002E085D">
        <w:rPr>
          <w:rFonts w:ascii="Segoe UI" w:eastAsia="Times New Roman" w:hAnsi="Segoe UI" w:cs="Segoe UI"/>
          <w:color w:val="0F1115"/>
          <w:kern w:val="0"/>
          <w:sz w:val="18"/>
          <w:szCs w:val="18"/>
          <w:lang w:eastAsia="en-AE"/>
          <w14:ligatures w14:val="none"/>
        </w:rPr>
        <w:t> Mobile check-out, digital receipt, automatic loyalty points</w:t>
      </w:r>
    </w:p>
    <w:p w14:paraId="66674DB8"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Team's Initial Concern:</w:t>
      </w:r>
      <w:r w:rsidRPr="002E085D">
        <w:rPr>
          <w:rFonts w:ascii="Segoe UI" w:eastAsia="Times New Roman" w:hAnsi="Segoe UI" w:cs="Segoe UI"/>
          <w:color w:val="0F1115"/>
          <w:kern w:val="0"/>
          <w:sz w:val="18"/>
          <w:szCs w:val="18"/>
          <w:lang w:eastAsia="en-AE"/>
          <w14:ligatures w14:val="none"/>
        </w:rPr>
        <w:t> "Are we becoming irrelevant? Is this the future of impersonal service?"</w:t>
      </w:r>
    </w:p>
    <w:p w14:paraId="241D83BB"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Strategic Analysis:</w:t>
      </w:r>
    </w:p>
    <w:p w14:paraId="1B536864" w14:textId="77777777" w:rsidR="008F4B84" w:rsidRPr="002E085D" w:rsidRDefault="008F4B84" w:rsidP="008F4B84">
      <w:pPr>
        <w:numPr>
          <w:ilvl w:val="0"/>
          <w:numId w:val="81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Guest satisfaction score: 10/10</w:t>
      </w:r>
    </w:p>
    <w:p w14:paraId="69D8746E" w14:textId="77777777" w:rsidR="008F4B84" w:rsidRPr="002E085D" w:rsidRDefault="008F4B84" w:rsidP="008F4B84">
      <w:pPr>
        <w:numPr>
          <w:ilvl w:val="0"/>
          <w:numId w:val="81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Ancillary spending: 42% above average</w:t>
      </w:r>
    </w:p>
    <w:p w14:paraId="2FF79154" w14:textId="77777777" w:rsidR="008F4B84" w:rsidRPr="002E085D" w:rsidRDefault="008F4B84" w:rsidP="008F4B84">
      <w:pPr>
        <w:numPr>
          <w:ilvl w:val="0"/>
          <w:numId w:val="81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Service request volume: 3x typical but efficiently handled</w:t>
      </w:r>
    </w:p>
    <w:p w14:paraId="478F1689" w14:textId="77777777" w:rsidR="008F4B84" w:rsidRPr="002E085D" w:rsidRDefault="008F4B84" w:rsidP="008F4B84">
      <w:pPr>
        <w:numPr>
          <w:ilvl w:val="0"/>
          <w:numId w:val="81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Specific praise: "Perfect balance of autonomy and support"</w:t>
      </w:r>
    </w:p>
    <w:p w14:paraId="5760697F"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Realization:</w:t>
      </w:r>
      <w:r w:rsidRPr="002E085D">
        <w:rPr>
          <w:rFonts w:ascii="Segoe UI" w:eastAsia="Times New Roman" w:hAnsi="Segoe UI" w:cs="Segoe UI"/>
          <w:color w:val="0F1115"/>
          <w:kern w:val="0"/>
          <w:sz w:val="18"/>
          <w:szCs w:val="18"/>
          <w:lang w:eastAsia="en-AE"/>
          <w14:ligatures w14:val="none"/>
        </w:rPr>
        <w:t> This represented not service avoidance, but service optimization. The guest valued:</w:t>
      </w:r>
    </w:p>
    <w:p w14:paraId="28BC2446" w14:textId="77777777" w:rsidR="008F4B84" w:rsidRPr="002E085D" w:rsidRDefault="008F4B84" w:rsidP="008F4B84">
      <w:pPr>
        <w:numPr>
          <w:ilvl w:val="0"/>
          <w:numId w:val="82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Control over timing and specificity of requests</w:t>
      </w:r>
    </w:p>
    <w:p w14:paraId="54C863ED" w14:textId="77777777" w:rsidR="008F4B84" w:rsidRPr="002E085D" w:rsidRDefault="008F4B84" w:rsidP="008F4B84">
      <w:pPr>
        <w:numPr>
          <w:ilvl w:val="0"/>
          <w:numId w:val="82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Elimination of phone calls and explanations</w:t>
      </w:r>
    </w:p>
    <w:p w14:paraId="26AE546A" w14:textId="77777777" w:rsidR="008F4B84" w:rsidRPr="002E085D" w:rsidRDefault="008F4B84" w:rsidP="008F4B84">
      <w:pPr>
        <w:numPr>
          <w:ilvl w:val="0"/>
          <w:numId w:val="82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Digital record of all interactions</w:t>
      </w:r>
    </w:p>
    <w:p w14:paraId="7F7D3441" w14:textId="5EB56EB8" w:rsidR="0071501E" w:rsidRPr="00EE21C6" w:rsidRDefault="008F4B84" w:rsidP="00EE21C6">
      <w:pPr>
        <w:numPr>
          <w:ilvl w:val="0"/>
          <w:numId w:val="82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Seamless integration of all hotel services</w:t>
      </w:r>
    </w:p>
    <w:p w14:paraId="748D8813" w14:textId="50343FB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Operational Adaptation:</w:t>
      </w:r>
    </w:p>
    <w:p w14:paraId="74AA32DE" w14:textId="77777777" w:rsidR="008F4B84" w:rsidRPr="002E085D" w:rsidRDefault="008F4B84" w:rsidP="008F4B84">
      <w:pPr>
        <w:numPr>
          <w:ilvl w:val="0"/>
          <w:numId w:val="82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Staff Reallocation:</w:t>
      </w:r>
      <w:r w:rsidRPr="002E085D">
        <w:rPr>
          <w:rFonts w:ascii="Segoe UI" w:eastAsia="Times New Roman" w:hAnsi="Segoe UI" w:cs="Segoe UI"/>
          <w:color w:val="0F1115"/>
          <w:kern w:val="0"/>
          <w:sz w:val="18"/>
          <w:szCs w:val="18"/>
          <w:lang w:eastAsia="en-AE"/>
          <w14:ligatures w14:val="none"/>
        </w:rPr>
        <w:t> Shifted from transactional tasks to proactive service</w:t>
      </w:r>
    </w:p>
    <w:p w14:paraId="406E5321" w14:textId="77777777" w:rsidR="008F4B84" w:rsidRPr="002E085D" w:rsidRDefault="008F4B84" w:rsidP="008F4B84">
      <w:pPr>
        <w:numPr>
          <w:ilvl w:val="0"/>
          <w:numId w:val="82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Digital Literacy Training:</w:t>
      </w:r>
      <w:r w:rsidRPr="002E085D">
        <w:rPr>
          <w:rFonts w:ascii="Segoe UI" w:eastAsia="Times New Roman" w:hAnsi="Segoe UI" w:cs="Segoe UI"/>
          <w:color w:val="0F1115"/>
          <w:kern w:val="0"/>
          <w:sz w:val="18"/>
          <w:szCs w:val="18"/>
          <w:lang w:eastAsia="en-AE"/>
          <w14:ligatures w14:val="none"/>
        </w:rPr>
        <w:t> Enhanced team comfort with app-driven service model</w:t>
      </w:r>
    </w:p>
    <w:p w14:paraId="6377E2CA" w14:textId="77777777" w:rsidR="008F4B84" w:rsidRPr="002E085D" w:rsidRDefault="008F4B84" w:rsidP="008F4B84">
      <w:pPr>
        <w:numPr>
          <w:ilvl w:val="0"/>
          <w:numId w:val="82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Proactive Service:</w:t>
      </w:r>
      <w:r w:rsidRPr="002E085D">
        <w:rPr>
          <w:rFonts w:ascii="Segoe UI" w:eastAsia="Times New Roman" w:hAnsi="Segoe UI" w:cs="Segoe UI"/>
          <w:color w:val="0F1115"/>
          <w:kern w:val="0"/>
          <w:sz w:val="18"/>
          <w:szCs w:val="18"/>
          <w:lang w:eastAsia="en-AE"/>
          <w14:ligatures w14:val="none"/>
        </w:rPr>
        <w:t> Using app data to anticipate needs before requests</w:t>
      </w:r>
    </w:p>
    <w:p w14:paraId="09445C5E" w14:textId="77777777" w:rsidR="008F4B84" w:rsidRPr="002E085D" w:rsidRDefault="008F4B84" w:rsidP="008F4B84">
      <w:pPr>
        <w:numPr>
          <w:ilvl w:val="0"/>
          <w:numId w:val="82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Personalized Touches:</w:t>
      </w:r>
      <w:r w:rsidRPr="002E085D">
        <w:rPr>
          <w:rFonts w:ascii="Segoe UI" w:eastAsia="Times New Roman" w:hAnsi="Segoe UI" w:cs="Segoe UI"/>
          <w:color w:val="0F1115"/>
          <w:kern w:val="0"/>
          <w:sz w:val="18"/>
          <w:szCs w:val="18"/>
          <w:lang w:eastAsia="en-AE"/>
          <w14:ligatures w14:val="none"/>
        </w:rPr>
        <w:t> Adding human elements to digital interactions</w:t>
      </w:r>
    </w:p>
    <w:p w14:paraId="1E9834BA"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Outcome:</w:t>
      </w:r>
      <w:r w:rsidRPr="002E085D">
        <w:rPr>
          <w:rFonts w:ascii="Segoe UI" w:eastAsia="Times New Roman" w:hAnsi="Segoe UI" w:cs="Segoe UI"/>
          <w:color w:val="0F1115"/>
          <w:kern w:val="0"/>
          <w:sz w:val="18"/>
          <w:szCs w:val="18"/>
          <w:lang w:eastAsia="en-AE"/>
          <w14:ligatures w14:val="none"/>
        </w:rPr>
        <w:t> App-powered guests became the most satisfied and profitable segment, with 28% higher lifetime value than traditional guests.</w:t>
      </w:r>
    </w:p>
    <w:p w14:paraId="502B8E59"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Lesson:</w:t>
      </w:r>
      <w:r w:rsidRPr="002E085D">
        <w:rPr>
          <w:rFonts w:ascii="Segoe UI" w:eastAsia="Times New Roman" w:hAnsi="Segoe UI" w:cs="Segoe UI"/>
          <w:color w:val="0F1115"/>
          <w:kern w:val="0"/>
          <w:sz w:val="18"/>
          <w:szCs w:val="18"/>
          <w:lang w:eastAsia="en-AE"/>
          <w14:ligatures w14:val="none"/>
        </w:rPr>
        <w:t xml:space="preserve"> Digital service, when executed well, </w:t>
      </w:r>
      <w:proofErr w:type="gramStart"/>
      <w:r w:rsidRPr="002E085D">
        <w:rPr>
          <w:rFonts w:ascii="Segoe UI" w:eastAsia="Times New Roman" w:hAnsi="Segoe UI" w:cs="Segoe UI"/>
          <w:color w:val="0F1115"/>
          <w:kern w:val="0"/>
          <w:sz w:val="18"/>
          <w:szCs w:val="18"/>
          <w:lang w:eastAsia="en-AE"/>
          <w14:ligatures w14:val="none"/>
        </w:rPr>
        <w:t>doesn't</w:t>
      </w:r>
      <w:proofErr w:type="gramEnd"/>
      <w:r w:rsidRPr="002E085D">
        <w:rPr>
          <w:rFonts w:ascii="Segoe UI" w:eastAsia="Times New Roman" w:hAnsi="Segoe UI" w:cs="Segoe UI"/>
          <w:color w:val="0F1115"/>
          <w:kern w:val="0"/>
          <w:sz w:val="18"/>
          <w:szCs w:val="18"/>
          <w:lang w:eastAsia="en-AE"/>
          <w14:ligatures w14:val="none"/>
        </w:rPr>
        <w:t xml:space="preserve"> replace hospitality—it redefines it toward greater personalization and efficiency.</w:t>
      </w:r>
    </w:p>
    <w:p w14:paraId="33D103B4" w14:textId="77777777" w:rsidR="00EE21C6" w:rsidRDefault="00EE21C6" w:rsidP="008F4B84">
      <w:pPr>
        <w:spacing w:before="480" w:after="480" w:line="240" w:lineRule="auto"/>
        <w:rPr>
          <w:rFonts w:ascii="Times New Roman" w:eastAsia="Times New Roman" w:hAnsi="Times New Roman" w:cs="Times New Roman"/>
          <w:kern w:val="0"/>
          <w:sz w:val="18"/>
          <w:szCs w:val="18"/>
          <w:lang w:eastAsia="en-AE"/>
          <w14:ligatures w14:val="none"/>
        </w:rPr>
      </w:pPr>
    </w:p>
    <w:p w14:paraId="6457854A" w14:textId="7487E32F" w:rsidR="008F4B84" w:rsidRPr="00EE21C6" w:rsidRDefault="00000000" w:rsidP="00EE21C6">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lastRenderedPageBreak/>
        <w:pict w14:anchorId="4F1FF846">
          <v:rect id="_x0000_i1339" style="width:0;height:.75pt" o:hralign="center" o:bullet="t" o:hrstd="t" o:hr="t" fillcolor="#a0a0a0" stroked="f"/>
        </w:pict>
      </w:r>
      <w:r w:rsidR="008F4B84" w:rsidRPr="002E085D">
        <w:rPr>
          <w:rFonts w:ascii="Segoe UI Emoji" w:eastAsia="Times New Roman" w:hAnsi="Segoe UI Emoji" w:cs="Segoe UI Emoji"/>
          <w:b/>
          <w:bCs/>
          <w:color w:val="0F1115"/>
          <w:kern w:val="0"/>
          <w:sz w:val="18"/>
          <w:szCs w:val="18"/>
          <w:lang w:eastAsia="en-AE"/>
          <w14:ligatures w14:val="none"/>
        </w:rPr>
        <w:t>🧩</w:t>
      </w:r>
      <w:r w:rsidR="008F4B84" w:rsidRPr="002E085D">
        <w:rPr>
          <w:rFonts w:ascii="Segoe UI" w:eastAsia="Times New Roman" w:hAnsi="Segoe UI" w:cs="Segoe UI"/>
          <w:b/>
          <w:bCs/>
          <w:color w:val="0F1115"/>
          <w:kern w:val="0"/>
          <w:sz w:val="18"/>
          <w:szCs w:val="18"/>
          <w:lang w:eastAsia="en-AE"/>
          <w14:ligatures w14:val="none"/>
        </w:rPr>
        <w:t xml:space="preserve"> Part 5: Guest Education and Adoption: The Human Technology Bridge (4 Pages)</w:t>
      </w:r>
    </w:p>
    <w:p w14:paraId="0CA15DE6" w14:textId="77777777" w:rsidR="008F4B84" w:rsidRPr="002E085D" w:rsidRDefault="008F4B84" w:rsidP="008F4B8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16: The Digital Adoption Funnel: From Awareness to Advocacy</w:t>
      </w:r>
    </w:p>
    <w:p w14:paraId="259BF741"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Technology implementation fails without guest adoption. Strategic education drives utilization:</w:t>
      </w:r>
    </w:p>
    <w:p w14:paraId="6B694304"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Adoption Psychology Framework:</w:t>
      </w:r>
    </w:p>
    <w:p w14:paraId="403CD874"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Awareness Stage:</w:t>
      </w:r>
    </w:p>
    <w:p w14:paraId="7948B879" w14:textId="77777777" w:rsidR="008F4B84" w:rsidRPr="002E085D" w:rsidRDefault="008F4B84" w:rsidP="008F4B84">
      <w:pPr>
        <w:numPr>
          <w:ilvl w:val="0"/>
          <w:numId w:val="82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Pre-arrival communication about digital options</w:t>
      </w:r>
    </w:p>
    <w:p w14:paraId="75D9EE18" w14:textId="77777777" w:rsidR="008F4B84" w:rsidRPr="002E085D" w:rsidRDefault="008F4B84" w:rsidP="008F4B84">
      <w:pPr>
        <w:numPr>
          <w:ilvl w:val="0"/>
          <w:numId w:val="82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Clear value proposition for adoption</w:t>
      </w:r>
    </w:p>
    <w:p w14:paraId="448FFD8A" w14:textId="77777777" w:rsidR="008F4B84" w:rsidRPr="002E085D" w:rsidRDefault="008F4B84" w:rsidP="008F4B84">
      <w:pPr>
        <w:numPr>
          <w:ilvl w:val="0"/>
          <w:numId w:val="82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Simple, inviting language about benefits</w:t>
      </w:r>
    </w:p>
    <w:p w14:paraId="62FE637C" w14:textId="77777777" w:rsidR="008F4B84" w:rsidRPr="002E085D" w:rsidRDefault="008F4B84" w:rsidP="008F4B84">
      <w:pPr>
        <w:numPr>
          <w:ilvl w:val="0"/>
          <w:numId w:val="82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Visual guides and demonstrations</w:t>
      </w:r>
    </w:p>
    <w:p w14:paraId="543B6968"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Trial Stage:</w:t>
      </w:r>
    </w:p>
    <w:p w14:paraId="0647A110" w14:textId="77777777" w:rsidR="008F4B84" w:rsidRPr="002E085D" w:rsidRDefault="008F4B84" w:rsidP="008F4B84">
      <w:pPr>
        <w:numPr>
          <w:ilvl w:val="0"/>
          <w:numId w:val="82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Low-barrier entry points (simple first tasks)</w:t>
      </w:r>
    </w:p>
    <w:p w14:paraId="04FA93F8" w14:textId="77777777" w:rsidR="008F4B84" w:rsidRPr="002E085D" w:rsidRDefault="008F4B84" w:rsidP="008F4B84">
      <w:pPr>
        <w:numPr>
          <w:ilvl w:val="0"/>
          <w:numId w:val="82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Immediate rewards for usage (welcome points, upgrade offers)</w:t>
      </w:r>
    </w:p>
    <w:p w14:paraId="1C0B4A91" w14:textId="77777777" w:rsidR="008F4B84" w:rsidRPr="002E085D" w:rsidRDefault="008F4B84" w:rsidP="008F4B84">
      <w:pPr>
        <w:numPr>
          <w:ilvl w:val="0"/>
          <w:numId w:val="82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Patient, non-judgmental support available</w:t>
      </w:r>
    </w:p>
    <w:p w14:paraId="78385C5D" w14:textId="77777777" w:rsidR="008F4B84" w:rsidRPr="002E085D" w:rsidRDefault="008F4B84" w:rsidP="008F4B84">
      <w:pPr>
        <w:numPr>
          <w:ilvl w:val="0"/>
          <w:numId w:val="82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Clear exit options to traditional service</w:t>
      </w:r>
    </w:p>
    <w:p w14:paraId="253C44C3"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Usage Stage:</w:t>
      </w:r>
    </w:p>
    <w:p w14:paraId="1426B2C0" w14:textId="77777777" w:rsidR="008F4B84" w:rsidRPr="002E085D" w:rsidRDefault="008F4B84" w:rsidP="008F4B84">
      <w:pPr>
        <w:numPr>
          <w:ilvl w:val="0"/>
          <w:numId w:val="82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Progressive feature introduction</w:t>
      </w:r>
    </w:p>
    <w:p w14:paraId="2BA43549" w14:textId="77777777" w:rsidR="008F4B84" w:rsidRPr="002E085D" w:rsidRDefault="008F4B84" w:rsidP="008F4B84">
      <w:pPr>
        <w:numPr>
          <w:ilvl w:val="0"/>
          <w:numId w:val="82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Contextual tips and suggestions</w:t>
      </w:r>
    </w:p>
    <w:p w14:paraId="559CFA93" w14:textId="77777777" w:rsidR="008F4B84" w:rsidRPr="002E085D" w:rsidRDefault="008F4B84" w:rsidP="008F4B84">
      <w:pPr>
        <w:numPr>
          <w:ilvl w:val="0"/>
          <w:numId w:val="82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Recognition of digital engagement</w:t>
      </w:r>
    </w:p>
    <w:p w14:paraId="0245B711" w14:textId="77777777" w:rsidR="008F4B84" w:rsidRPr="002E085D" w:rsidRDefault="008F4B84" w:rsidP="008F4B84">
      <w:pPr>
        <w:numPr>
          <w:ilvl w:val="0"/>
          <w:numId w:val="82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Continuous value demonstration</w:t>
      </w:r>
    </w:p>
    <w:p w14:paraId="478CBC99"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Advocacy Stage:</w:t>
      </w:r>
    </w:p>
    <w:p w14:paraId="7D2C26FA" w14:textId="77777777" w:rsidR="008F4B84" w:rsidRPr="002E085D" w:rsidRDefault="008F4B84" w:rsidP="008F4B84">
      <w:pPr>
        <w:numPr>
          <w:ilvl w:val="0"/>
          <w:numId w:val="82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Social sharing incentives</w:t>
      </w:r>
    </w:p>
    <w:p w14:paraId="21E03D28" w14:textId="77777777" w:rsidR="008F4B84" w:rsidRPr="002E085D" w:rsidRDefault="008F4B84" w:rsidP="008F4B84">
      <w:pPr>
        <w:numPr>
          <w:ilvl w:val="0"/>
          <w:numId w:val="82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Referral rewards for new adopters</w:t>
      </w:r>
    </w:p>
    <w:p w14:paraId="3296F695" w14:textId="77777777" w:rsidR="008F4B84" w:rsidRPr="002E085D" w:rsidRDefault="008F4B84" w:rsidP="008F4B84">
      <w:pPr>
        <w:numPr>
          <w:ilvl w:val="0"/>
          <w:numId w:val="82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Feature request incorporation</w:t>
      </w:r>
    </w:p>
    <w:p w14:paraId="647E7DCE" w14:textId="77777777" w:rsidR="008F4B84" w:rsidRPr="002E085D" w:rsidRDefault="008F4B84" w:rsidP="008F4B84">
      <w:pPr>
        <w:numPr>
          <w:ilvl w:val="0"/>
          <w:numId w:val="82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Digital ambassador recognition</w:t>
      </w:r>
    </w:p>
    <w:p w14:paraId="63AD3335" w14:textId="77777777" w:rsidR="008F4B84" w:rsidRPr="002E085D" w:rsidRDefault="008F4B84" w:rsidP="008F4B8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17: The Multi-Channel Education Strategy</w:t>
      </w:r>
    </w:p>
    <w:p w14:paraId="06925D43"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Reaching guests through their preferred channels:</w:t>
      </w:r>
    </w:p>
    <w:p w14:paraId="3810811F"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Pre-Arrival Communication:</w:t>
      </w:r>
    </w:p>
    <w:p w14:paraId="6C365B6D" w14:textId="77777777" w:rsidR="008F4B84" w:rsidRPr="002E085D" w:rsidRDefault="008F4B84" w:rsidP="008F4B84">
      <w:pPr>
        <w:numPr>
          <w:ilvl w:val="0"/>
          <w:numId w:val="82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Email:</w:t>
      </w:r>
      <w:r w:rsidRPr="002E085D">
        <w:rPr>
          <w:rFonts w:ascii="Segoe UI" w:eastAsia="Times New Roman" w:hAnsi="Segoe UI" w:cs="Segoe UI"/>
          <w:color w:val="0F1115"/>
          <w:kern w:val="0"/>
          <w:sz w:val="18"/>
          <w:szCs w:val="18"/>
          <w:lang w:eastAsia="en-AE"/>
          <w14:ligatures w14:val="none"/>
        </w:rPr>
        <w:t> Clear instructions with screenshots and video links</w:t>
      </w:r>
    </w:p>
    <w:p w14:paraId="7C5E4447" w14:textId="77777777" w:rsidR="008F4B84" w:rsidRPr="002E085D" w:rsidRDefault="008F4B84" w:rsidP="008F4B84">
      <w:pPr>
        <w:numPr>
          <w:ilvl w:val="0"/>
          <w:numId w:val="82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SMS:</w:t>
      </w:r>
      <w:r w:rsidRPr="002E085D">
        <w:rPr>
          <w:rFonts w:ascii="Segoe UI" w:eastAsia="Times New Roman" w:hAnsi="Segoe UI" w:cs="Segoe UI"/>
          <w:color w:val="0F1115"/>
          <w:kern w:val="0"/>
          <w:sz w:val="18"/>
          <w:szCs w:val="18"/>
          <w:lang w:eastAsia="en-AE"/>
          <w14:ligatures w14:val="none"/>
        </w:rPr>
        <w:t> Bite-sized tips and quick-start guides</w:t>
      </w:r>
    </w:p>
    <w:p w14:paraId="476E5659" w14:textId="77777777" w:rsidR="008F4B84" w:rsidRPr="002E085D" w:rsidRDefault="008F4B84" w:rsidP="008F4B84">
      <w:pPr>
        <w:numPr>
          <w:ilvl w:val="0"/>
          <w:numId w:val="82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Website:</w:t>
      </w:r>
      <w:r w:rsidRPr="002E085D">
        <w:rPr>
          <w:rFonts w:ascii="Segoe UI" w:eastAsia="Times New Roman" w:hAnsi="Segoe UI" w:cs="Segoe UI"/>
          <w:color w:val="0F1115"/>
          <w:kern w:val="0"/>
          <w:sz w:val="18"/>
          <w:szCs w:val="18"/>
          <w:lang w:eastAsia="en-AE"/>
          <w14:ligatures w14:val="none"/>
        </w:rPr>
        <w:t> Interactive tutorials and FAQs</w:t>
      </w:r>
    </w:p>
    <w:p w14:paraId="6EF3663A" w14:textId="77777777" w:rsidR="008F4B84" w:rsidRPr="002E085D" w:rsidRDefault="008F4B84" w:rsidP="008F4B84">
      <w:pPr>
        <w:numPr>
          <w:ilvl w:val="0"/>
          <w:numId w:val="82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Booking Confirmation:</w:t>
      </w:r>
      <w:r w:rsidRPr="002E085D">
        <w:rPr>
          <w:rFonts w:ascii="Segoe UI" w:eastAsia="Times New Roman" w:hAnsi="Segoe UI" w:cs="Segoe UI"/>
          <w:color w:val="0F1115"/>
          <w:kern w:val="0"/>
          <w:sz w:val="18"/>
          <w:szCs w:val="18"/>
          <w:lang w:eastAsia="en-AE"/>
          <w14:ligatures w14:val="none"/>
        </w:rPr>
        <w:t> Integrated digital option highlights</w:t>
      </w:r>
    </w:p>
    <w:p w14:paraId="0AA5AD5E"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Arrival Experience:</w:t>
      </w:r>
    </w:p>
    <w:p w14:paraId="10F8B103" w14:textId="77777777" w:rsidR="008F4B84" w:rsidRPr="002E085D" w:rsidRDefault="008F4B84" w:rsidP="008F4B84">
      <w:pPr>
        <w:numPr>
          <w:ilvl w:val="0"/>
          <w:numId w:val="82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Signage:</w:t>
      </w:r>
      <w:r w:rsidRPr="002E085D">
        <w:rPr>
          <w:rFonts w:ascii="Segoe UI" w:eastAsia="Times New Roman" w:hAnsi="Segoe UI" w:cs="Segoe UI"/>
          <w:color w:val="0F1115"/>
          <w:kern w:val="0"/>
          <w:sz w:val="18"/>
          <w:szCs w:val="18"/>
          <w:lang w:eastAsia="en-AE"/>
          <w14:ligatures w14:val="none"/>
        </w:rPr>
        <w:t> QR codes with "scan to learn" prompts</w:t>
      </w:r>
    </w:p>
    <w:p w14:paraId="2FAB8CF8" w14:textId="77777777" w:rsidR="008F4B84" w:rsidRPr="002E085D" w:rsidRDefault="008F4B84" w:rsidP="008F4B84">
      <w:pPr>
        <w:numPr>
          <w:ilvl w:val="0"/>
          <w:numId w:val="82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Staff:</w:t>
      </w:r>
      <w:r w:rsidRPr="002E085D">
        <w:rPr>
          <w:rFonts w:ascii="Segoe UI" w:eastAsia="Times New Roman" w:hAnsi="Segoe UI" w:cs="Segoe UI"/>
          <w:color w:val="0F1115"/>
          <w:kern w:val="0"/>
          <w:sz w:val="18"/>
          <w:szCs w:val="18"/>
          <w:lang w:eastAsia="en-AE"/>
          <w14:ligatures w14:val="none"/>
        </w:rPr>
        <w:t> Trained to offer digital options invitingly</w:t>
      </w:r>
    </w:p>
    <w:p w14:paraId="634BC781" w14:textId="77777777" w:rsidR="008F4B84" w:rsidRPr="002E085D" w:rsidRDefault="008F4B84" w:rsidP="008F4B84">
      <w:pPr>
        <w:numPr>
          <w:ilvl w:val="0"/>
          <w:numId w:val="82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Kiosks:</w:t>
      </w:r>
      <w:r w:rsidRPr="002E085D">
        <w:rPr>
          <w:rFonts w:ascii="Segoe UI" w:eastAsia="Times New Roman" w:hAnsi="Segoe UI" w:cs="Segoe UI"/>
          <w:color w:val="0F1115"/>
          <w:kern w:val="0"/>
          <w:sz w:val="18"/>
          <w:szCs w:val="18"/>
          <w:lang w:eastAsia="en-AE"/>
          <w14:ligatures w14:val="none"/>
        </w:rPr>
        <w:t> Intuitive interface with help options</w:t>
      </w:r>
    </w:p>
    <w:p w14:paraId="6D318FA7" w14:textId="77777777" w:rsidR="008F4B84" w:rsidRPr="002E085D" w:rsidRDefault="008F4B84" w:rsidP="008F4B84">
      <w:pPr>
        <w:numPr>
          <w:ilvl w:val="0"/>
          <w:numId w:val="82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Welcome Materials:</w:t>
      </w:r>
      <w:r w:rsidRPr="002E085D">
        <w:rPr>
          <w:rFonts w:ascii="Segoe UI" w:eastAsia="Times New Roman" w:hAnsi="Segoe UI" w:cs="Segoe UI"/>
          <w:color w:val="0F1115"/>
          <w:kern w:val="0"/>
          <w:sz w:val="18"/>
          <w:szCs w:val="18"/>
          <w:lang w:eastAsia="en-AE"/>
          <w14:ligatures w14:val="none"/>
        </w:rPr>
        <w:t> Digital feature highlights</w:t>
      </w:r>
    </w:p>
    <w:p w14:paraId="2160FA2C"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lastRenderedPageBreak/>
        <w:t>In-Stay Reinforcement:</w:t>
      </w:r>
    </w:p>
    <w:p w14:paraId="206A313E" w14:textId="77777777" w:rsidR="008F4B84" w:rsidRPr="002E085D" w:rsidRDefault="008F4B84" w:rsidP="008F4B84">
      <w:pPr>
        <w:numPr>
          <w:ilvl w:val="0"/>
          <w:numId w:val="82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In-room:</w:t>
      </w:r>
      <w:r w:rsidRPr="002E085D">
        <w:rPr>
          <w:rFonts w:ascii="Segoe UI" w:eastAsia="Times New Roman" w:hAnsi="Segoe UI" w:cs="Segoe UI"/>
          <w:color w:val="0F1115"/>
          <w:kern w:val="0"/>
          <w:sz w:val="18"/>
          <w:szCs w:val="18"/>
          <w:lang w:eastAsia="en-AE"/>
          <w14:ligatures w14:val="none"/>
        </w:rPr>
        <w:t> Quick reference guides and feature reminders</w:t>
      </w:r>
    </w:p>
    <w:p w14:paraId="24EFE766" w14:textId="77777777" w:rsidR="008F4B84" w:rsidRPr="002E085D" w:rsidRDefault="008F4B84" w:rsidP="008F4B84">
      <w:pPr>
        <w:numPr>
          <w:ilvl w:val="0"/>
          <w:numId w:val="82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Digital Channels:</w:t>
      </w:r>
      <w:r w:rsidRPr="002E085D">
        <w:rPr>
          <w:rFonts w:ascii="Segoe UI" w:eastAsia="Times New Roman" w:hAnsi="Segoe UI" w:cs="Segoe UI"/>
          <w:color w:val="0F1115"/>
          <w:kern w:val="0"/>
          <w:sz w:val="18"/>
          <w:szCs w:val="18"/>
          <w:lang w:eastAsia="en-AE"/>
          <w14:ligatures w14:val="none"/>
        </w:rPr>
        <w:t> Push notifications about relevant features</w:t>
      </w:r>
    </w:p>
    <w:p w14:paraId="228CFFA9" w14:textId="77777777" w:rsidR="008F4B84" w:rsidRPr="002E085D" w:rsidRDefault="008F4B84" w:rsidP="008F4B84">
      <w:pPr>
        <w:numPr>
          <w:ilvl w:val="0"/>
          <w:numId w:val="82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Staff Interactions:</w:t>
      </w:r>
      <w:r w:rsidRPr="002E085D">
        <w:rPr>
          <w:rFonts w:ascii="Segoe UI" w:eastAsia="Times New Roman" w:hAnsi="Segoe UI" w:cs="Segoe UI"/>
          <w:color w:val="0F1115"/>
          <w:kern w:val="0"/>
          <w:sz w:val="18"/>
          <w:szCs w:val="18"/>
          <w:lang w:eastAsia="en-AE"/>
          <w14:ligatures w14:val="none"/>
        </w:rPr>
        <w:t> Natural feature mentions during service</w:t>
      </w:r>
    </w:p>
    <w:p w14:paraId="1638B470" w14:textId="77777777" w:rsidR="008F4B84" w:rsidRPr="002E085D" w:rsidRDefault="008F4B84" w:rsidP="008F4B84">
      <w:pPr>
        <w:numPr>
          <w:ilvl w:val="0"/>
          <w:numId w:val="82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Experience Triggers:</w:t>
      </w:r>
      <w:r w:rsidRPr="002E085D">
        <w:rPr>
          <w:rFonts w:ascii="Segoe UI" w:eastAsia="Times New Roman" w:hAnsi="Segoe UI" w:cs="Segoe UI"/>
          <w:color w:val="0F1115"/>
          <w:kern w:val="0"/>
          <w:sz w:val="18"/>
          <w:szCs w:val="18"/>
          <w:lang w:eastAsia="en-AE"/>
          <w14:ligatures w14:val="none"/>
        </w:rPr>
        <w:t> "This would be easier with our app" moments</w:t>
      </w:r>
    </w:p>
    <w:p w14:paraId="186EEF74" w14:textId="77777777" w:rsidR="008F4B84" w:rsidRPr="002E085D" w:rsidRDefault="008F4B84" w:rsidP="008F4B8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18: The Digital Ambassador Program: Creating Guest Champions</w:t>
      </w:r>
    </w:p>
    <w:p w14:paraId="72E4E28B"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Transforming tech-comfortable guests into adoption advocates:</w:t>
      </w:r>
    </w:p>
    <w:p w14:paraId="51D3F18B"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Identification:</w:t>
      </w:r>
    </w:p>
    <w:p w14:paraId="4AE655DC" w14:textId="77777777" w:rsidR="008F4B84" w:rsidRPr="002E085D" w:rsidRDefault="008F4B84" w:rsidP="008F4B84">
      <w:pPr>
        <w:numPr>
          <w:ilvl w:val="0"/>
          <w:numId w:val="82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Early adopters of digital features</w:t>
      </w:r>
    </w:p>
    <w:p w14:paraId="0178B623" w14:textId="77777777" w:rsidR="008F4B84" w:rsidRPr="002E085D" w:rsidRDefault="008F4B84" w:rsidP="008F4B84">
      <w:pPr>
        <w:numPr>
          <w:ilvl w:val="0"/>
          <w:numId w:val="82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High satisfaction scores with technology</w:t>
      </w:r>
    </w:p>
    <w:p w14:paraId="0EF00EB2" w14:textId="77777777" w:rsidR="008F4B84" w:rsidRPr="002E085D" w:rsidRDefault="008F4B84" w:rsidP="008F4B84">
      <w:pPr>
        <w:numPr>
          <w:ilvl w:val="0"/>
          <w:numId w:val="82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Social media active and brand-engaged</w:t>
      </w:r>
    </w:p>
    <w:p w14:paraId="2A707C10" w14:textId="77777777" w:rsidR="008F4B84" w:rsidRPr="002E085D" w:rsidRDefault="008F4B84" w:rsidP="008F4B84">
      <w:pPr>
        <w:numPr>
          <w:ilvl w:val="0"/>
          <w:numId w:val="82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Willing to provide feedback and suggestions</w:t>
      </w:r>
    </w:p>
    <w:p w14:paraId="38543609"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Engagement:</w:t>
      </w:r>
    </w:p>
    <w:p w14:paraId="11A9CCA7" w14:textId="77777777" w:rsidR="008F4B84" w:rsidRPr="002E085D" w:rsidRDefault="008F4B84" w:rsidP="008F4B84">
      <w:pPr>
        <w:numPr>
          <w:ilvl w:val="0"/>
          <w:numId w:val="83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Exclusive previews of new features</w:t>
      </w:r>
    </w:p>
    <w:p w14:paraId="3A1CE880" w14:textId="77777777" w:rsidR="008F4B84" w:rsidRPr="002E085D" w:rsidRDefault="008F4B84" w:rsidP="008F4B84">
      <w:pPr>
        <w:numPr>
          <w:ilvl w:val="0"/>
          <w:numId w:val="83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Special recognition for digital usage</w:t>
      </w:r>
    </w:p>
    <w:p w14:paraId="02105B6F" w14:textId="77777777" w:rsidR="008F4B84" w:rsidRPr="002E085D" w:rsidRDefault="008F4B84" w:rsidP="008F4B84">
      <w:pPr>
        <w:numPr>
          <w:ilvl w:val="0"/>
          <w:numId w:val="83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Input opportunities on development</w:t>
      </w:r>
    </w:p>
    <w:p w14:paraId="48905823" w14:textId="77777777" w:rsidR="008F4B84" w:rsidRPr="002E085D" w:rsidRDefault="008F4B84" w:rsidP="008F4B84">
      <w:pPr>
        <w:numPr>
          <w:ilvl w:val="0"/>
          <w:numId w:val="83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Ambassador-only benefits and access</w:t>
      </w:r>
    </w:p>
    <w:p w14:paraId="64921400"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Amplification:</w:t>
      </w:r>
    </w:p>
    <w:p w14:paraId="53163A50" w14:textId="77777777" w:rsidR="008F4B84" w:rsidRPr="002E085D" w:rsidRDefault="008F4B84" w:rsidP="008F4B84">
      <w:pPr>
        <w:numPr>
          <w:ilvl w:val="0"/>
          <w:numId w:val="83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Social media sharing incentives</w:t>
      </w:r>
    </w:p>
    <w:p w14:paraId="16C7E1A3" w14:textId="77777777" w:rsidR="008F4B84" w:rsidRPr="002E085D" w:rsidRDefault="008F4B84" w:rsidP="008F4B84">
      <w:pPr>
        <w:numPr>
          <w:ilvl w:val="0"/>
          <w:numId w:val="83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Referral rewards for new app downloads</w:t>
      </w:r>
    </w:p>
    <w:p w14:paraId="0D27E423" w14:textId="77777777" w:rsidR="008F4B84" w:rsidRPr="002E085D" w:rsidRDefault="008F4B84" w:rsidP="008F4B84">
      <w:pPr>
        <w:numPr>
          <w:ilvl w:val="0"/>
          <w:numId w:val="83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Testimonial collection and featuring</w:t>
      </w:r>
    </w:p>
    <w:p w14:paraId="4E67D5DA" w14:textId="77777777" w:rsidR="008F4B84" w:rsidRPr="002E085D" w:rsidRDefault="008F4B84" w:rsidP="008F4B84">
      <w:pPr>
        <w:numPr>
          <w:ilvl w:val="0"/>
          <w:numId w:val="83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Co-creation opportunities for digital experiences</w:t>
      </w:r>
    </w:p>
    <w:p w14:paraId="0083DC73" w14:textId="77777777" w:rsidR="008F4B84" w:rsidRPr="002E085D" w:rsidRDefault="008F4B84" w:rsidP="008F4B8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19: Role-Play: The Hesitant Technology Adopter</w:t>
      </w:r>
    </w:p>
    <w:p w14:paraId="5DACC97E"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Scenario:</w:t>
      </w:r>
      <w:r w:rsidRPr="002E085D">
        <w:rPr>
          <w:rFonts w:ascii="Segoe UI" w:eastAsia="Times New Roman" w:hAnsi="Segoe UI" w:cs="Segoe UI"/>
          <w:color w:val="0F1115"/>
          <w:kern w:val="0"/>
          <w:sz w:val="18"/>
          <w:szCs w:val="18"/>
          <w:lang w:eastAsia="en-AE"/>
          <w14:ligatures w14:val="none"/>
        </w:rPr>
        <w:t xml:space="preserve"> An older guest expresses </w:t>
      </w:r>
      <w:proofErr w:type="spellStart"/>
      <w:r w:rsidRPr="002E085D">
        <w:rPr>
          <w:rFonts w:ascii="Segoe UI" w:eastAsia="Times New Roman" w:hAnsi="Segoe UI" w:cs="Segoe UI"/>
          <w:color w:val="0F1115"/>
          <w:kern w:val="0"/>
          <w:sz w:val="18"/>
          <w:szCs w:val="18"/>
          <w:lang w:eastAsia="en-AE"/>
          <w14:ligatures w14:val="none"/>
        </w:rPr>
        <w:t>skepticism</w:t>
      </w:r>
      <w:proofErr w:type="spellEnd"/>
      <w:r w:rsidRPr="002E085D">
        <w:rPr>
          <w:rFonts w:ascii="Segoe UI" w:eastAsia="Times New Roman" w:hAnsi="Segoe UI" w:cs="Segoe UI"/>
          <w:color w:val="0F1115"/>
          <w:kern w:val="0"/>
          <w:sz w:val="18"/>
          <w:szCs w:val="18"/>
          <w:lang w:eastAsia="en-AE"/>
          <w14:ligatures w14:val="none"/>
        </w:rPr>
        <w:t xml:space="preserve"> about using the hotel app during check-in.</w:t>
      </w:r>
    </w:p>
    <w:p w14:paraId="48BADCF0"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Agent:</w:t>
      </w:r>
      <w:r w:rsidRPr="002E085D">
        <w:rPr>
          <w:rFonts w:ascii="Segoe UI" w:eastAsia="Times New Roman" w:hAnsi="Segoe UI" w:cs="Segoe UI"/>
          <w:color w:val="0F1115"/>
          <w:kern w:val="0"/>
          <w:sz w:val="18"/>
          <w:szCs w:val="18"/>
          <w:lang w:eastAsia="en-AE"/>
          <w14:ligatures w14:val="none"/>
        </w:rPr>
        <w:t> "I'd like to show you our hotel app—it can make your stay more convenient in a few ways."</w:t>
      </w:r>
    </w:p>
    <w:p w14:paraId="43BAB349"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Guest:</w:t>
      </w:r>
      <w:r w:rsidRPr="002E085D">
        <w:rPr>
          <w:rFonts w:ascii="Segoe UI" w:eastAsia="Times New Roman" w:hAnsi="Segoe UI" w:cs="Segoe UI"/>
          <w:color w:val="0F1115"/>
          <w:kern w:val="0"/>
          <w:sz w:val="18"/>
          <w:szCs w:val="18"/>
          <w:lang w:eastAsia="en-AE"/>
          <w14:ligatures w14:val="none"/>
        </w:rPr>
        <w:t> "Oh, I'm not very good with technology. I'll just call the front desk if I need anything."</w:t>
      </w:r>
    </w:p>
    <w:p w14:paraId="6C7CD806"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Agent:</w:t>
      </w:r>
      <w:r w:rsidRPr="002E085D">
        <w:rPr>
          <w:rFonts w:ascii="Segoe UI" w:eastAsia="Times New Roman" w:hAnsi="Segoe UI" w:cs="Segoe UI"/>
          <w:color w:val="0F1115"/>
          <w:kern w:val="0"/>
          <w:sz w:val="18"/>
          <w:szCs w:val="18"/>
          <w:lang w:eastAsia="en-AE"/>
          <w14:ligatures w14:val="none"/>
        </w:rPr>
        <w:t> "I completely understand. Many guests feel that way initially. The nice thing about the app is it remembers your preferences, so if you need extra towels, you can just tap once rather than explaining each time. Would you like me to show you how it works?"</w:t>
      </w:r>
    </w:p>
    <w:p w14:paraId="0C785C96"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Guest:</w:t>
      </w:r>
      <w:r w:rsidRPr="002E085D">
        <w:rPr>
          <w:rFonts w:ascii="Segoe UI" w:eastAsia="Times New Roman" w:hAnsi="Segoe UI" w:cs="Segoe UI"/>
          <w:color w:val="0F1115"/>
          <w:kern w:val="0"/>
          <w:sz w:val="18"/>
          <w:szCs w:val="18"/>
          <w:lang w:eastAsia="en-AE"/>
          <w14:ligatures w14:val="none"/>
        </w:rPr>
        <w:t> "I suppose I could look at it."</w:t>
      </w:r>
    </w:p>
    <w:p w14:paraId="0084AA75"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Agent:</w:t>
      </w:r>
      <w:r w:rsidRPr="002E085D">
        <w:rPr>
          <w:rFonts w:ascii="Segoe UI" w:eastAsia="Times New Roman" w:hAnsi="Segoe UI" w:cs="Segoe UI"/>
          <w:color w:val="0F1115"/>
          <w:kern w:val="0"/>
          <w:sz w:val="18"/>
          <w:szCs w:val="18"/>
          <w:lang w:eastAsia="en-AE"/>
          <w14:ligatures w14:val="none"/>
        </w:rPr>
        <w:t> "Let me demonstrate with my phone. See how simple it is? One tap for towels, another for pillows. And if you ever get stuck, you can just call us—no harm done. Many guests find that after trying it once, they love the convenience."</w:t>
      </w:r>
    </w:p>
    <w:p w14:paraId="7C8BF44F"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Guest:</w:t>
      </w:r>
      <w:r w:rsidRPr="002E085D">
        <w:rPr>
          <w:rFonts w:ascii="Segoe UI" w:eastAsia="Times New Roman" w:hAnsi="Segoe UI" w:cs="Segoe UI"/>
          <w:color w:val="0F1115"/>
          <w:kern w:val="0"/>
          <w:sz w:val="18"/>
          <w:szCs w:val="18"/>
          <w:lang w:eastAsia="en-AE"/>
          <w14:ligatures w14:val="none"/>
        </w:rPr>
        <w:t> "Well, maybe I'll try it for simple things."</w:t>
      </w:r>
    </w:p>
    <w:p w14:paraId="2028888B"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Agent:</w:t>
      </w:r>
      <w:r w:rsidRPr="002E085D">
        <w:rPr>
          <w:rFonts w:ascii="Segoe UI" w:eastAsia="Times New Roman" w:hAnsi="Segoe UI" w:cs="Segoe UI"/>
          <w:color w:val="0F1115"/>
          <w:kern w:val="0"/>
          <w:sz w:val="18"/>
          <w:szCs w:val="18"/>
          <w:lang w:eastAsia="en-AE"/>
          <w14:ligatures w14:val="none"/>
        </w:rPr>
        <w:t xml:space="preserve"> "That's the perfect way to start. </w:t>
      </w:r>
      <w:proofErr w:type="gramStart"/>
      <w:r w:rsidRPr="002E085D">
        <w:rPr>
          <w:rFonts w:ascii="Segoe UI" w:eastAsia="Times New Roman" w:hAnsi="Segoe UI" w:cs="Segoe UI"/>
          <w:color w:val="0F1115"/>
          <w:kern w:val="0"/>
          <w:sz w:val="18"/>
          <w:szCs w:val="18"/>
          <w:lang w:eastAsia="en-AE"/>
          <w14:ligatures w14:val="none"/>
        </w:rPr>
        <w:t>I'll</w:t>
      </w:r>
      <w:proofErr w:type="gramEnd"/>
      <w:r w:rsidRPr="002E085D">
        <w:rPr>
          <w:rFonts w:ascii="Segoe UI" w:eastAsia="Times New Roman" w:hAnsi="Segoe UI" w:cs="Segoe UI"/>
          <w:color w:val="0F1115"/>
          <w:kern w:val="0"/>
          <w:sz w:val="18"/>
          <w:szCs w:val="18"/>
          <w:lang w:eastAsia="en-AE"/>
          <w14:ligatures w14:val="none"/>
        </w:rPr>
        <w:t xml:space="preserve"> help you download it now, and we can try one simple request together so you see how it works. The best part is you can do it from the comfort of your room without waiting on hold."</w:t>
      </w:r>
    </w:p>
    <w:p w14:paraId="4E0AF5AA"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lastRenderedPageBreak/>
        <w:t>Outcome:</w:t>
      </w:r>
      <w:r w:rsidRPr="002E085D">
        <w:rPr>
          <w:rFonts w:ascii="Segoe UI" w:eastAsia="Times New Roman" w:hAnsi="Segoe UI" w:cs="Segoe UI"/>
          <w:color w:val="0F1115"/>
          <w:kern w:val="0"/>
          <w:sz w:val="18"/>
          <w:szCs w:val="18"/>
          <w:lang w:eastAsia="en-AE"/>
          <w14:ligatures w14:val="none"/>
        </w:rPr>
        <w:t> Guest feels supported rather than pressured, tries technology in low-risk way, potentially becomes convert.</w:t>
      </w:r>
    </w:p>
    <w:p w14:paraId="157F6B4E" w14:textId="77777777" w:rsidR="008F4B84" w:rsidRPr="002E085D" w:rsidRDefault="00000000" w:rsidP="008F4B84">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188464A2">
          <v:rect id="_x0000_i1340" style="width:0;height:.75pt" o:hralign="center" o:hrstd="t" o:hr="t" fillcolor="#a0a0a0" stroked="f"/>
        </w:pict>
      </w:r>
    </w:p>
    <w:p w14:paraId="54443C11" w14:textId="77777777" w:rsidR="008F4B84" w:rsidRPr="002E085D" w:rsidRDefault="008F4B84" w:rsidP="008F4B84">
      <w:pPr>
        <w:shd w:val="clear" w:color="auto" w:fill="FFFFFF"/>
        <w:spacing w:before="480" w:after="240" w:line="450" w:lineRule="atLeast"/>
        <w:outlineLvl w:val="2"/>
        <w:rPr>
          <w:rFonts w:ascii="Segoe UI" w:eastAsia="Times New Roman" w:hAnsi="Segoe UI" w:cs="Segoe UI"/>
          <w:b/>
          <w:bCs/>
          <w:color w:val="0F1115"/>
          <w:kern w:val="0"/>
          <w:sz w:val="18"/>
          <w:szCs w:val="18"/>
          <w:lang w:eastAsia="en-AE"/>
          <w14:ligatures w14:val="none"/>
        </w:rPr>
      </w:pPr>
      <w:r w:rsidRPr="002E085D">
        <w:rPr>
          <w:rFonts w:ascii="Segoe UI Emoji" w:eastAsia="Times New Roman" w:hAnsi="Segoe UI Emoji" w:cs="Segoe UI Emoji"/>
          <w:b/>
          <w:bCs/>
          <w:color w:val="0F1115"/>
          <w:kern w:val="0"/>
          <w:sz w:val="18"/>
          <w:szCs w:val="18"/>
          <w:lang w:eastAsia="en-AE"/>
          <w14:ligatures w14:val="none"/>
        </w:rPr>
        <w:t>🧩</w:t>
      </w:r>
      <w:r w:rsidRPr="002E085D">
        <w:rPr>
          <w:rFonts w:ascii="Segoe UI" w:eastAsia="Times New Roman" w:hAnsi="Segoe UI" w:cs="Segoe UI"/>
          <w:b/>
          <w:bCs/>
          <w:color w:val="0F1115"/>
          <w:kern w:val="0"/>
          <w:sz w:val="18"/>
          <w:szCs w:val="18"/>
          <w:lang w:eastAsia="en-AE"/>
          <w14:ligatures w14:val="none"/>
        </w:rPr>
        <w:t xml:space="preserve"> Part 6: Troubleshooting Excellence: The Safety Net for Digital Innovation (3 Pages)</w:t>
      </w:r>
    </w:p>
    <w:p w14:paraId="58C142DF" w14:textId="77777777" w:rsidR="008F4B84" w:rsidRPr="002E085D" w:rsidRDefault="008F4B84" w:rsidP="008F4B8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20: The Digital Resilience Framework: Planning for Inevitable Failures</w:t>
      </w:r>
    </w:p>
    <w:p w14:paraId="092F5808"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Technology will fail; service recovery determines whether those failures damage relationships or build trust:</w:t>
      </w:r>
    </w:p>
    <w:p w14:paraId="7850D769"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Redundancy Principle:</w:t>
      </w:r>
    </w:p>
    <w:p w14:paraId="5064D34D" w14:textId="77777777" w:rsidR="008F4B84" w:rsidRPr="002E085D" w:rsidRDefault="008F4B84" w:rsidP="008F4B84">
      <w:pPr>
        <w:numPr>
          <w:ilvl w:val="0"/>
          <w:numId w:val="83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 xml:space="preserve">Every digital process requires </w:t>
      </w:r>
      <w:proofErr w:type="spellStart"/>
      <w:r w:rsidRPr="002E085D">
        <w:rPr>
          <w:rFonts w:ascii="Segoe UI" w:eastAsia="Times New Roman" w:hAnsi="Segoe UI" w:cs="Segoe UI"/>
          <w:color w:val="0F1115"/>
          <w:kern w:val="0"/>
          <w:sz w:val="18"/>
          <w:szCs w:val="18"/>
          <w:lang w:eastAsia="en-AE"/>
          <w14:ligatures w14:val="none"/>
        </w:rPr>
        <w:t>analog</w:t>
      </w:r>
      <w:proofErr w:type="spellEnd"/>
      <w:r w:rsidRPr="002E085D">
        <w:rPr>
          <w:rFonts w:ascii="Segoe UI" w:eastAsia="Times New Roman" w:hAnsi="Segoe UI" w:cs="Segoe UI"/>
          <w:color w:val="0F1115"/>
          <w:kern w:val="0"/>
          <w:sz w:val="18"/>
          <w:szCs w:val="18"/>
          <w:lang w:eastAsia="en-AE"/>
          <w14:ligatures w14:val="none"/>
        </w:rPr>
        <w:t xml:space="preserve"> backup</w:t>
      </w:r>
    </w:p>
    <w:p w14:paraId="470B0A10" w14:textId="77777777" w:rsidR="008F4B84" w:rsidRPr="002E085D" w:rsidRDefault="008F4B84" w:rsidP="008F4B84">
      <w:pPr>
        <w:numPr>
          <w:ilvl w:val="0"/>
          <w:numId w:val="83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Failure points must be identified and mitigated in advance</w:t>
      </w:r>
    </w:p>
    <w:p w14:paraId="0D8DE088" w14:textId="77777777" w:rsidR="008F4B84" w:rsidRPr="002E085D" w:rsidRDefault="008F4B84" w:rsidP="008F4B84">
      <w:pPr>
        <w:numPr>
          <w:ilvl w:val="0"/>
          <w:numId w:val="83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Recovery protocols should be as polished as primary processes</w:t>
      </w:r>
    </w:p>
    <w:p w14:paraId="16EB7748" w14:textId="77777777" w:rsidR="008F4B84" w:rsidRPr="002E085D" w:rsidRDefault="008F4B84" w:rsidP="008F4B84">
      <w:pPr>
        <w:numPr>
          <w:ilvl w:val="0"/>
          <w:numId w:val="83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Team empowerment to solve without escalation when possible</w:t>
      </w:r>
    </w:p>
    <w:p w14:paraId="624BCFA2"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Troubleshooting Taxonomy:</w:t>
      </w:r>
    </w:p>
    <w:p w14:paraId="116968D3"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Level 1 Issues (Guest Education):</w:t>
      </w:r>
    </w:p>
    <w:p w14:paraId="13E71A81" w14:textId="77777777" w:rsidR="008F4B84" w:rsidRPr="002E085D" w:rsidRDefault="008F4B84" w:rsidP="008F4B84">
      <w:pPr>
        <w:numPr>
          <w:ilvl w:val="0"/>
          <w:numId w:val="83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User error or misunderstanding</w:t>
      </w:r>
    </w:p>
    <w:p w14:paraId="23F09504" w14:textId="77777777" w:rsidR="008F4B84" w:rsidRPr="002E085D" w:rsidRDefault="008F4B84" w:rsidP="008F4B84">
      <w:pPr>
        <w:numPr>
          <w:ilvl w:val="0"/>
          <w:numId w:val="83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Resolution: Patient guidance and clear instructions</w:t>
      </w:r>
    </w:p>
    <w:p w14:paraId="5F917F3C" w14:textId="77777777" w:rsidR="008F4B84" w:rsidRPr="002E085D" w:rsidRDefault="008F4B84" w:rsidP="008F4B84">
      <w:pPr>
        <w:numPr>
          <w:ilvl w:val="0"/>
          <w:numId w:val="83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Prevention: Better onboarding and communication</w:t>
      </w:r>
    </w:p>
    <w:p w14:paraId="6BCB1742"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Level 2 Issues (Technical Glitches):</w:t>
      </w:r>
    </w:p>
    <w:p w14:paraId="69481F7B" w14:textId="77777777" w:rsidR="008F4B84" w:rsidRPr="002E085D" w:rsidRDefault="008F4B84" w:rsidP="008F4B84">
      <w:pPr>
        <w:numPr>
          <w:ilvl w:val="0"/>
          <w:numId w:val="83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Software bugs or temporary failures</w:t>
      </w:r>
    </w:p>
    <w:p w14:paraId="0EECB017" w14:textId="77777777" w:rsidR="008F4B84" w:rsidRPr="002E085D" w:rsidRDefault="008F4B84" w:rsidP="008F4B84">
      <w:pPr>
        <w:numPr>
          <w:ilvl w:val="0"/>
          <w:numId w:val="83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Resolution: Workarounds and system resets</w:t>
      </w:r>
    </w:p>
    <w:p w14:paraId="292C263E" w14:textId="77777777" w:rsidR="008F4B84" w:rsidRPr="002E085D" w:rsidRDefault="008F4B84" w:rsidP="008F4B84">
      <w:pPr>
        <w:numPr>
          <w:ilvl w:val="0"/>
          <w:numId w:val="83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Prevention: Regular updates and monitoring</w:t>
      </w:r>
    </w:p>
    <w:p w14:paraId="1DC3E1BB"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Level 3 Issues (System Failures):</w:t>
      </w:r>
    </w:p>
    <w:p w14:paraId="7EB7882A" w14:textId="77777777" w:rsidR="008F4B84" w:rsidRPr="002E085D" w:rsidRDefault="008F4B84" w:rsidP="008F4B84">
      <w:pPr>
        <w:numPr>
          <w:ilvl w:val="0"/>
          <w:numId w:val="83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Hardware malfunctions or network outages</w:t>
      </w:r>
    </w:p>
    <w:p w14:paraId="61EFAD2A" w14:textId="77777777" w:rsidR="008F4B84" w:rsidRPr="002E085D" w:rsidRDefault="008F4B84" w:rsidP="008F4B84">
      <w:pPr>
        <w:numPr>
          <w:ilvl w:val="0"/>
          <w:numId w:val="83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Resolution: Alternative processes and compensation</w:t>
      </w:r>
    </w:p>
    <w:p w14:paraId="42D3127A" w14:textId="77777777" w:rsidR="008F4B84" w:rsidRPr="002E085D" w:rsidRDefault="008F4B84" w:rsidP="008F4B84">
      <w:pPr>
        <w:numPr>
          <w:ilvl w:val="0"/>
          <w:numId w:val="83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Prevention: Redundant systems and maintenance</w:t>
      </w:r>
    </w:p>
    <w:p w14:paraId="3678B394"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Level 4 Issues (Crisis Scenarios):</w:t>
      </w:r>
    </w:p>
    <w:p w14:paraId="4F8E05C3" w14:textId="77777777" w:rsidR="008F4B84" w:rsidRPr="002E085D" w:rsidRDefault="008F4B84" w:rsidP="008F4B84">
      <w:pPr>
        <w:numPr>
          <w:ilvl w:val="0"/>
          <w:numId w:val="83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Complete system unavailability</w:t>
      </w:r>
    </w:p>
    <w:p w14:paraId="167FF13E" w14:textId="77777777" w:rsidR="008F4B84" w:rsidRPr="002E085D" w:rsidRDefault="008F4B84" w:rsidP="008F4B84">
      <w:pPr>
        <w:numPr>
          <w:ilvl w:val="0"/>
          <w:numId w:val="83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Resolution: Manual operations and heightened service</w:t>
      </w:r>
    </w:p>
    <w:p w14:paraId="4556A47A" w14:textId="77777777" w:rsidR="008F4B84" w:rsidRPr="002E085D" w:rsidRDefault="008F4B84" w:rsidP="008F4B84">
      <w:pPr>
        <w:numPr>
          <w:ilvl w:val="0"/>
          <w:numId w:val="83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Prevention: Business continuity planning</w:t>
      </w:r>
    </w:p>
    <w:p w14:paraId="65684371" w14:textId="77777777" w:rsidR="00EE21C6" w:rsidRDefault="00EE21C6" w:rsidP="008F4B8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p>
    <w:p w14:paraId="7754905E" w14:textId="77777777" w:rsidR="00EE21C6" w:rsidRDefault="00EE21C6" w:rsidP="008F4B8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p>
    <w:p w14:paraId="059782BA" w14:textId="77777777" w:rsidR="00EE21C6" w:rsidRDefault="00EE21C6" w:rsidP="008F4B8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p>
    <w:p w14:paraId="3B5C5039" w14:textId="77777777" w:rsidR="00EE21C6" w:rsidRDefault="00EE21C6" w:rsidP="008F4B8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p>
    <w:p w14:paraId="55EB52B3" w14:textId="5F7E7B7A" w:rsidR="008F4B84" w:rsidRPr="00EE21C6" w:rsidRDefault="008F4B84" w:rsidP="00EE21C6">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lastRenderedPageBreak/>
        <w:t>Page 21: The Digital Incident Response Protocol</w:t>
      </w:r>
      <w:r w:rsidR="00000000">
        <w:rPr>
          <w:rFonts w:ascii="Times New Roman" w:eastAsia="Times New Roman" w:hAnsi="Times New Roman" w:cs="Times New Roman"/>
          <w:kern w:val="0"/>
          <w:sz w:val="18"/>
          <w:szCs w:val="18"/>
          <w:lang w:eastAsia="en-AE"/>
          <w14:ligatures w14:val="none"/>
        </w:rPr>
        <w:pict w14:anchorId="2A154E1B">
          <v:rect id="_x0000_i1341" style="width:0;height:.75pt" o:hralign="center" o:hrstd="t" o:hr="t" fillcolor="#a0a0a0" stroked="f"/>
        </w:pict>
      </w:r>
    </w:p>
    <w:p w14:paraId="3FD0778B"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Technology Failure Response Framework</w:t>
      </w:r>
      <w:r w:rsidRPr="002E085D">
        <w:rPr>
          <w:rFonts w:ascii="Segoe UI" w:eastAsia="Times New Roman" w:hAnsi="Segoe UI" w:cs="Segoe UI"/>
          <w:color w:val="0F1115"/>
          <w:kern w:val="0"/>
          <w:sz w:val="18"/>
          <w:szCs w:val="18"/>
          <w:lang w:eastAsia="en-AE"/>
          <w14:ligatures w14:val="none"/>
        </w:rPr>
        <w:br/>
      </w:r>
      <w:r w:rsidRPr="002E085D">
        <w:rPr>
          <w:rFonts w:ascii="Segoe UI" w:eastAsia="Times New Roman" w:hAnsi="Segoe UI" w:cs="Segoe UI"/>
          <w:b/>
          <w:bCs/>
          <w:color w:val="0F1115"/>
          <w:kern w:val="0"/>
          <w:sz w:val="18"/>
          <w:szCs w:val="18"/>
          <w:lang w:eastAsia="en-AE"/>
          <w14:ligatures w14:val="none"/>
        </w:rPr>
        <w:t>Protocol Code:</w:t>
      </w:r>
      <w:r w:rsidRPr="002E085D">
        <w:rPr>
          <w:rFonts w:ascii="Segoe UI" w:eastAsia="Times New Roman" w:hAnsi="Segoe UI" w:cs="Segoe UI"/>
          <w:color w:val="0F1115"/>
          <w:kern w:val="0"/>
          <w:sz w:val="18"/>
          <w:szCs w:val="18"/>
          <w:lang w:eastAsia="en-AE"/>
          <w14:ligatures w14:val="none"/>
        </w:rPr>
        <w:t> FO-TECH-301 </w:t>
      </w:r>
      <w:r w:rsidRPr="002E085D">
        <w:rPr>
          <w:rFonts w:ascii="Segoe UI" w:eastAsia="Times New Roman" w:hAnsi="Segoe UI" w:cs="Segoe UI"/>
          <w:b/>
          <w:bCs/>
          <w:color w:val="0F1115"/>
          <w:kern w:val="0"/>
          <w:sz w:val="18"/>
          <w:szCs w:val="18"/>
          <w:lang w:eastAsia="en-AE"/>
          <w14:ligatures w14:val="none"/>
        </w:rPr>
        <w:t>Version:</w:t>
      </w:r>
      <w:r w:rsidRPr="002E085D">
        <w:rPr>
          <w:rFonts w:ascii="Segoe UI" w:eastAsia="Times New Roman" w:hAnsi="Segoe UI" w:cs="Segoe UI"/>
          <w:color w:val="0F1115"/>
          <w:kern w:val="0"/>
          <w:sz w:val="18"/>
          <w:szCs w:val="18"/>
          <w:lang w:eastAsia="en-AE"/>
          <w14:ligatures w14:val="none"/>
        </w:rPr>
        <w:t> 1.1</w:t>
      </w:r>
    </w:p>
    <w:p w14:paraId="3B86D328"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Immediate Response (0-5 Minutes):</w:t>
      </w:r>
    </w:p>
    <w:p w14:paraId="3E5F8032" w14:textId="77777777" w:rsidR="008F4B84" w:rsidRPr="002E085D" w:rsidRDefault="008F4B84" w:rsidP="008F4B84">
      <w:pPr>
        <w:numPr>
          <w:ilvl w:val="0"/>
          <w:numId w:val="83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Acknowledge issue and apologize for inconvenience</w:t>
      </w:r>
    </w:p>
    <w:p w14:paraId="70C5CFC2" w14:textId="77777777" w:rsidR="008F4B84" w:rsidRPr="002E085D" w:rsidRDefault="008F4B84" w:rsidP="008F4B84">
      <w:pPr>
        <w:numPr>
          <w:ilvl w:val="0"/>
          <w:numId w:val="83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Deploy predetermined workaround immediately</w:t>
      </w:r>
    </w:p>
    <w:p w14:paraId="6FC03E42" w14:textId="77777777" w:rsidR="008F4B84" w:rsidRPr="002E085D" w:rsidRDefault="008F4B84" w:rsidP="008F4B84">
      <w:pPr>
        <w:numPr>
          <w:ilvl w:val="0"/>
          <w:numId w:val="83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Notify appropriate technical support channels</w:t>
      </w:r>
    </w:p>
    <w:p w14:paraId="3D2162B0" w14:textId="77777777" w:rsidR="008F4B84" w:rsidRPr="002E085D" w:rsidRDefault="008F4B84" w:rsidP="008F4B84">
      <w:pPr>
        <w:numPr>
          <w:ilvl w:val="0"/>
          <w:numId w:val="83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Communicate status to affected guests and team</w:t>
      </w:r>
    </w:p>
    <w:p w14:paraId="44D3C564"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Stabilization Phase (5-30 Minutes):</w:t>
      </w:r>
    </w:p>
    <w:p w14:paraId="0B4863CD" w14:textId="77777777" w:rsidR="008F4B84" w:rsidRPr="002E085D" w:rsidRDefault="008F4B84" w:rsidP="008F4B84">
      <w:pPr>
        <w:numPr>
          <w:ilvl w:val="0"/>
          <w:numId w:val="83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Implement backup systems and processes</w:t>
      </w:r>
    </w:p>
    <w:p w14:paraId="7329541C" w14:textId="77777777" w:rsidR="008F4B84" w:rsidRPr="002E085D" w:rsidRDefault="008F4B84" w:rsidP="008F4B84">
      <w:pPr>
        <w:numPr>
          <w:ilvl w:val="0"/>
          <w:numId w:val="83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Assign team members to assist affected guests</w:t>
      </w:r>
    </w:p>
    <w:p w14:paraId="138CAF8F" w14:textId="77777777" w:rsidR="008F4B84" w:rsidRPr="002E085D" w:rsidRDefault="008F4B84" w:rsidP="008F4B84">
      <w:pPr>
        <w:numPr>
          <w:ilvl w:val="0"/>
          <w:numId w:val="83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Provide regular updates on resolution progress</w:t>
      </w:r>
    </w:p>
    <w:p w14:paraId="1737BE51" w14:textId="77777777" w:rsidR="008F4B84" w:rsidRPr="002E085D" w:rsidRDefault="008F4B84" w:rsidP="008F4B84">
      <w:pPr>
        <w:numPr>
          <w:ilvl w:val="0"/>
          <w:numId w:val="83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Document issue details and impact scope</w:t>
      </w:r>
    </w:p>
    <w:p w14:paraId="508CFA33"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Resolution Phase (30 Minutes - 4 Hours):</w:t>
      </w:r>
    </w:p>
    <w:p w14:paraId="4B674906" w14:textId="77777777" w:rsidR="008F4B84" w:rsidRPr="002E085D" w:rsidRDefault="008F4B84" w:rsidP="008F4B84">
      <w:pPr>
        <w:numPr>
          <w:ilvl w:val="0"/>
          <w:numId w:val="83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Technical team works on permanent fix</w:t>
      </w:r>
    </w:p>
    <w:p w14:paraId="5469447E" w14:textId="77777777" w:rsidR="008F4B84" w:rsidRPr="002E085D" w:rsidRDefault="008F4B84" w:rsidP="008F4B84">
      <w:pPr>
        <w:numPr>
          <w:ilvl w:val="0"/>
          <w:numId w:val="83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Operational team manages guest experience</w:t>
      </w:r>
    </w:p>
    <w:p w14:paraId="65758364" w14:textId="77777777" w:rsidR="008F4B84" w:rsidRPr="002E085D" w:rsidRDefault="008F4B84" w:rsidP="008F4B84">
      <w:pPr>
        <w:numPr>
          <w:ilvl w:val="0"/>
          <w:numId w:val="83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Compensation protocol activated for significantly impacted guests</w:t>
      </w:r>
    </w:p>
    <w:p w14:paraId="683E8990" w14:textId="77777777" w:rsidR="008F4B84" w:rsidRPr="002E085D" w:rsidRDefault="008F4B84" w:rsidP="008F4B84">
      <w:pPr>
        <w:numPr>
          <w:ilvl w:val="0"/>
          <w:numId w:val="83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Alternative service delivery methods communicated</w:t>
      </w:r>
    </w:p>
    <w:p w14:paraId="42304B47"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Recovery &amp; Learning (Post-Resolution):</w:t>
      </w:r>
    </w:p>
    <w:p w14:paraId="51C4C732" w14:textId="77777777" w:rsidR="008F4B84" w:rsidRPr="002E085D" w:rsidRDefault="008F4B84" w:rsidP="008F4B84">
      <w:pPr>
        <w:numPr>
          <w:ilvl w:val="0"/>
          <w:numId w:val="84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Root cause analysis conducted</w:t>
      </w:r>
    </w:p>
    <w:p w14:paraId="051AB24B" w14:textId="77777777" w:rsidR="008F4B84" w:rsidRPr="002E085D" w:rsidRDefault="008F4B84" w:rsidP="008F4B84">
      <w:pPr>
        <w:numPr>
          <w:ilvl w:val="0"/>
          <w:numId w:val="84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Prevention strategies implemented</w:t>
      </w:r>
    </w:p>
    <w:p w14:paraId="6C3694A6" w14:textId="77777777" w:rsidR="008F4B84" w:rsidRPr="002E085D" w:rsidRDefault="008F4B84" w:rsidP="008F4B84">
      <w:pPr>
        <w:numPr>
          <w:ilvl w:val="0"/>
          <w:numId w:val="84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 xml:space="preserve">Team </w:t>
      </w:r>
      <w:proofErr w:type="gramStart"/>
      <w:r w:rsidRPr="002E085D">
        <w:rPr>
          <w:rFonts w:ascii="Segoe UI" w:eastAsia="Times New Roman" w:hAnsi="Segoe UI" w:cs="Segoe UI"/>
          <w:color w:val="0F1115"/>
          <w:kern w:val="0"/>
          <w:sz w:val="18"/>
          <w:szCs w:val="18"/>
          <w:lang w:eastAsia="en-AE"/>
          <w14:ligatures w14:val="none"/>
        </w:rPr>
        <w:t>debrief</w:t>
      </w:r>
      <w:proofErr w:type="gramEnd"/>
      <w:r w:rsidRPr="002E085D">
        <w:rPr>
          <w:rFonts w:ascii="Segoe UI" w:eastAsia="Times New Roman" w:hAnsi="Segoe UI" w:cs="Segoe UI"/>
          <w:color w:val="0F1115"/>
          <w:kern w:val="0"/>
          <w:sz w:val="18"/>
          <w:szCs w:val="18"/>
          <w:lang w:eastAsia="en-AE"/>
          <w14:ligatures w14:val="none"/>
        </w:rPr>
        <w:t xml:space="preserve"> and process refinement</w:t>
      </w:r>
    </w:p>
    <w:p w14:paraId="04F1A75C" w14:textId="77777777" w:rsidR="008F4B84" w:rsidRPr="002E085D" w:rsidRDefault="008F4B84" w:rsidP="008F4B84">
      <w:pPr>
        <w:numPr>
          <w:ilvl w:val="0"/>
          <w:numId w:val="84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Guest follow-up and relationship repair</w:t>
      </w:r>
    </w:p>
    <w:p w14:paraId="45AE1C0F"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Compensation Matrix:</w:t>
      </w:r>
    </w:p>
    <w:p w14:paraId="437748A9" w14:textId="77777777" w:rsidR="008F4B84" w:rsidRPr="002E085D" w:rsidRDefault="008F4B84" w:rsidP="008F4B84">
      <w:pPr>
        <w:numPr>
          <w:ilvl w:val="0"/>
          <w:numId w:val="84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&lt;15-minute disruption: Apology and explanation</w:t>
      </w:r>
    </w:p>
    <w:p w14:paraId="522B53BC" w14:textId="77777777" w:rsidR="008F4B84" w:rsidRPr="002E085D" w:rsidRDefault="008F4B84" w:rsidP="008F4B84">
      <w:pPr>
        <w:numPr>
          <w:ilvl w:val="0"/>
          <w:numId w:val="841"/>
        </w:numPr>
        <w:shd w:val="clear" w:color="auto" w:fill="FFFFFF"/>
        <w:spacing w:after="0" w:line="240" w:lineRule="auto"/>
        <w:rPr>
          <w:rFonts w:ascii="Segoe UI" w:eastAsia="Times New Roman" w:hAnsi="Segoe UI" w:cs="Segoe UI"/>
          <w:color w:val="0F1115"/>
          <w:kern w:val="0"/>
          <w:sz w:val="18"/>
          <w:szCs w:val="18"/>
          <w:lang w:eastAsia="en-AE"/>
          <w14:ligatures w14:val="none"/>
        </w:rPr>
      </w:pPr>
      <w:proofErr w:type="gramStart"/>
      <w:r w:rsidRPr="002E085D">
        <w:rPr>
          <w:rFonts w:ascii="Segoe UI" w:eastAsia="Times New Roman" w:hAnsi="Segoe UI" w:cs="Segoe UI"/>
          <w:color w:val="0F1115"/>
          <w:kern w:val="0"/>
          <w:sz w:val="18"/>
          <w:szCs w:val="18"/>
          <w:lang w:eastAsia="en-AE"/>
          <w14:ligatures w14:val="none"/>
        </w:rPr>
        <w:t>15-60 minute</w:t>
      </w:r>
      <w:proofErr w:type="gramEnd"/>
      <w:r w:rsidRPr="002E085D">
        <w:rPr>
          <w:rFonts w:ascii="Segoe UI" w:eastAsia="Times New Roman" w:hAnsi="Segoe UI" w:cs="Segoe UI"/>
          <w:color w:val="0F1115"/>
          <w:kern w:val="0"/>
          <w:sz w:val="18"/>
          <w:szCs w:val="18"/>
          <w:lang w:eastAsia="en-AE"/>
          <w14:ligatures w14:val="none"/>
        </w:rPr>
        <w:t xml:space="preserve"> disruption: Amenity or points offering</w:t>
      </w:r>
    </w:p>
    <w:p w14:paraId="6338330E" w14:textId="77777777" w:rsidR="008F4B84" w:rsidRPr="002E085D" w:rsidRDefault="008F4B84" w:rsidP="008F4B84">
      <w:pPr>
        <w:numPr>
          <w:ilvl w:val="0"/>
          <w:numId w:val="841"/>
        </w:numPr>
        <w:shd w:val="clear" w:color="auto" w:fill="FFFFFF"/>
        <w:spacing w:after="0" w:line="240" w:lineRule="auto"/>
        <w:rPr>
          <w:rFonts w:ascii="Segoe UI" w:eastAsia="Times New Roman" w:hAnsi="Segoe UI" w:cs="Segoe UI"/>
          <w:color w:val="0F1115"/>
          <w:kern w:val="0"/>
          <w:sz w:val="18"/>
          <w:szCs w:val="18"/>
          <w:lang w:eastAsia="en-AE"/>
          <w14:ligatures w14:val="none"/>
        </w:rPr>
      </w:pPr>
      <w:proofErr w:type="gramStart"/>
      <w:r w:rsidRPr="002E085D">
        <w:rPr>
          <w:rFonts w:ascii="Segoe UI" w:eastAsia="Times New Roman" w:hAnsi="Segoe UI" w:cs="Segoe UI"/>
          <w:color w:val="0F1115"/>
          <w:kern w:val="0"/>
          <w:sz w:val="18"/>
          <w:szCs w:val="18"/>
          <w:lang w:eastAsia="en-AE"/>
          <w14:ligatures w14:val="none"/>
        </w:rPr>
        <w:t>1-4 hour</w:t>
      </w:r>
      <w:proofErr w:type="gramEnd"/>
      <w:r w:rsidRPr="002E085D">
        <w:rPr>
          <w:rFonts w:ascii="Segoe UI" w:eastAsia="Times New Roman" w:hAnsi="Segoe UI" w:cs="Segoe UI"/>
          <w:color w:val="0F1115"/>
          <w:kern w:val="0"/>
          <w:sz w:val="18"/>
          <w:szCs w:val="18"/>
          <w:lang w:eastAsia="en-AE"/>
          <w14:ligatures w14:val="none"/>
        </w:rPr>
        <w:t xml:space="preserve"> disruption: Discount or upgrade on current stay</w:t>
      </w:r>
    </w:p>
    <w:p w14:paraId="7E0B7F2B" w14:textId="77777777" w:rsidR="008F4B84" w:rsidRPr="002E085D" w:rsidRDefault="008F4B84" w:rsidP="008F4B84">
      <w:pPr>
        <w:numPr>
          <w:ilvl w:val="0"/>
          <w:numId w:val="841"/>
        </w:numPr>
        <w:shd w:val="clear" w:color="auto" w:fill="FFFFFF"/>
        <w:spacing w:after="0" w:line="240" w:lineRule="auto"/>
        <w:rPr>
          <w:rFonts w:ascii="Segoe UI" w:eastAsia="Times New Roman" w:hAnsi="Segoe UI" w:cs="Segoe UI"/>
          <w:color w:val="0F1115"/>
          <w:kern w:val="0"/>
          <w:sz w:val="18"/>
          <w:szCs w:val="18"/>
          <w:lang w:eastAsia="en-AE"/>
          <w14:ligatures w14:val="none"/>
        </w:rPr>
      </w:pPr>
      <w:proofErr w:type="gramStart"/>
      <w:r w:rsidRPr="002E085D">
        <w:rPr>
          <w:rFonts w:ascii="Segoe UI" w:eastAsia="Times New Roman" w:hAnsi="Segoe UI" w:cs="Segoe UI"/>
          <w:color w:val="0F1115"/>
          <w:kern w:val="0"/>
          <w:sz w:val="18"/>
          <w:szCs w:val="18"/>
          <w:lang w:eastAsia="en-AE"/>
          <w14:ligatures w14:val="none"/>
        </w:rPr>
        <w:t>4 hour</w:t>
      </w:r>
      <w:proofErr w:type="gramEnd"/>
      <w:r w:rsidRPr="002E085D">
        <w:rPr>
          <w:rFonts w:ascii="Segoe UI" w:eastAsia="Times New Roman" w:hAnsi="Segoe UI" w:cs="Segoe UI"/>
          <w:color w:val="0F1115"/>
          <w:kern w:val="0"/>
          <w:sz w:val="18"/>
          <w:szCs w:val="18"/>
          <w:lang w:eastAsia="en-AE"/>
          <w14:ligatures w14:val="none"/>
        </w:rPr>
        <w:t xml:space="preserve"> disruption: Partial refund or future stay credit</w:t>
      </w:r>
    </w:p>
    <w:p w14:paraId="5C1DE804" w14:textId="77777777" w:rsidR="0071501E" w:rsidRPr="002E085D" w:rsidRDefault="0071501E" w:rsidP="008F4B84">
      <w:pPr>
        <w:spacing w:before="480" w:after="480" w:line="240" w:lineRule="auto"/>
        <w:rPr>
          <w:rFonts w:ascii="Times New Roman" w:eastAsia="Times New Roman" w:hAnsi="Times New Roman" w:cs="Times New Roman"/>
          <w:kern w:val="0"/>
          <w:sz w:val="18"/>
          <w:szCs w:val="18"/>
          <w:lang w:eastAsia="en-AE"/>
          <w14:ligatures w14:val="none"/>
        </w:rPr>
      </w:pPr>
    </w:p>
    <w:p w14:paraId="714835F4" w14:textId="77777777" w:rsidR="0071501E" w:rsidRDefault="0071501E" w:rsidP="008F4B84">
      <w:pPr>
        <w:spacing w:before="480" w:after="480" w:line="240" w:lineRule="auto"/>
        <w:rPr>
          <w:rFonts w:ascii="Times New Roman" w:eastAsia="Times New Roman" w:hAnsi="Times New Roman" w:cs="Times New Roman"/>
          <w:kern w:val="0"/>
          <w:sz w:val="18"/>
          <w:szCs w:val="18"/>
          <w:lang w:eastAsia="en-AE"/>
          <w14:ligatures w14:val="none"/>
        </w:rPr>
      </w:pPr>
    </w:p>
    <w:p w14:paraId="350D3DBF" w14:textId="77777777" w:rsidR="00EE21C6" w:rsidRDefault="00EE21C6" w:rsidP="008F4B84">
      <w:pPr>
        <w:spacing w:before="480" w:after="480" w:line="240" w:lineRule="auto"/>
        <w:rPr>
          <w:rFonts w:ascii="Times New Roman" w:eastAsia="Times New Roman" w:hAnsi="Times New Roman" w:cs="Times New Roman"/>
          <w:kern w:val="0"/>
          <w:sz w:val="18"/>
          <w:szCs w:val="18"/>
          <w:lang w:eastAsia="en-AE"/>
          <w14:ligatures w14:val="none"/>
        </w:rPr>
      </w:pPr>
    </w:p>
    <w:p w14:paraId="0F9D6250" w14:textId="77777777" w:rsidR="00EE21C6" w:rsidRDefault="00EE21C6" w:rsidP="008F4B84">
      <w:pPr>
        <w:spacing w:before="480" w:after="480" w:line="240" w:lineRule="auto"/>
        <w:rPr>
          <w:rFonts w:ascii="Times New Roman" w:eastAsia="Times New Roman" w:hAnsi="Times New Roman" w:cs="Times New Roman"/>
          <w:kern w:val="0"/>
          <w:sz w:val="18"/>
          <w:szCs w:val="18"/>
          <w:lang w:eastAsia="en-AE"/>
          <w14:ligatures w14:val="none"/>
        </w:rPr>
      </w:pPr>
    </w:p>
    <w:p w14:paraId="2F61BF17" w14:textId="77777777" w:rsidR="00EE21C6" w:rsidRPr="002E085D" w:rsidRDefault="00EE21C6" w:rsidP="008F4B84">
      <w:pPr>
        <w:spacing w:before="480" w:after="480" w:line="240" w:lineRule="auto"/>
        <w:rPr>
          <w:rFonts w:ascii="Times New Roman" w:eastAsia="Times New Roman" w:hAnsi="Times New Roman" w:cs="Times New Roman"/>
          <w:kern w:val="0"/>
          <w:sz w:val="18"/>
          <w:szCs w:val="18"/>
          <w:lang w:eastAsia="en-AE"/>
          <w14:ligatures w14:val="none"/>
        </w:rPr>
      </w:pPr>
    </w:p>
    <w:p w14:paraId="1A1A81B8" w14:textId="025AD273" w:rsidR="008F4B84" w:rsidRPr="002E085D" w:rsidRDefault="00000000" w:rsidP="008F4B84">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lastRenderedPageBreak/>
        <w:pict w14:anchorId="0E621E94">
          <v:rect id="_x0000_i1342" style="width:0;height:.75pt" o:hralign="center" o:hrstd="t" o:hr="t" fillcolor="#a0a0a0" stroked="f"/>
        </w:pict>
      </w:r>
    </w:p>
    <w:p w14:paraId="05EF354E" w14:textId="77777777" w:rsidR="008F4B84" w:rsidRPr="002E085D" w:rsidRDefault="008F4B84" w:rsidP="008F4B8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22: The Technology Incident Log: From Reactive to Proactive</w:t>
      </w:r>
    </w:p>
    <w:p w14:paraId="44DCB36C"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Transforming individual failures into systemic improvement:</w:t>
      </w:r>
    </w:p>
    <w:p w14:paraId="61DC1804" w14:textId="77777777" w:rsidR="008F4B84" w:rsidRPr="002E085D" w:rsidRDefault="00000000" w:rsidP="008F4B84">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653BD327">
          <v:rect id="_x0000_i1343" style="width:0;height:.75pt" o:hralign="center" o:hrstd="t" o:hr="t" fillcolor="#a0a0a0" stroked="f"/>
        </w:pict>
      </w:r>
    </w:p>
    <w:p w14:paraId="53922CDD"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Technology Incident Intelligence System</w:t>
      </w:r>
      <w:r w:rsidRPr="002E085D">
        <w:rPr>
          <w:rFonts w:ascii="Segoe UI" w:eastAsia="Times New Roman" w:hAnsi="Segoe UI" w:cs="Segoe UI"/>
          <w:color w:val="0F1115"/>
          <w:kern w:val="0"/>
          <w:sz w:val="18"/>
          <w:szCs w:val="18"/>
          <w:lang w:eastAsia="en-AE"/>
          <w14:ligatures w14:val="none"/>
        </w:rPr>
        <w:br/>
      </w:r>
      <w:r w:rsidRPr="002E085D">
        <w:rPr>
          <w:rFonts w:ascii="Segoe UI" w:eastAsia="Times New Roman" w:hAnsi="Segoe UI" w:cs="Segoe UI"/>
          <w:b/>
          <w:bCs/>
          <w:color w:val="0F1115"/>
          <w:kern w:val="0"/>
          <w:sz w:val="18"/>
          <w:szCs w:val="18"/>
          <w:lang w:eastAsia="en-AE"/>
          <w14:ligatures w14:val="none"/>
        </w:rPr>
        <w:t>Date:</w:t>
      </w:r>
      <w:r w:rsidRPr="002E085D">
        <w:rPr>
          <w:rFonts w:ascii="Segoe UI" w:eastAsia="Times New Roman" w:hAnsi="Segoe UI" w:cs="Segoe UI"/>
          <w:color w:val="0F1115"/>
          <w:kern w:val="0"/>
          <w:sz w:val="18"/>
          <w:szCs w:val="18"/>
          <w:lang w:eastAsia="en-AE"/>
          <w14:ligatures w14:val="none"/>
        </w:rPr>
        <w:t> ________ </w:t>
      </w:r>
      <w:r w:rsidRPr="002E085D">
        <w:rPr>
          <w:rFonts w:ascii="Segoe UI" w:eastAsia="Times New Roman" w:hAnsi="Segoe UI" w:cs="Segoe UI"/>
          <w:b/>
          <w:bCs/>
          <w:color w:val="0F1115"/>
          <w:kern w:val="0"/>
          <w:sz w:val="18"/>
          <w:szCs w:val="18"/>
          <w:lang w:eastAsia="en-AE"/>
          <w14:ligatures w14:val="none"/>
        </w:rPr>
        <w:t>Reported by:</w:t>
      </w:r>
      <w:r w:rsidRPr="002E085D">
        <w:rPr>
          <w:rFonts w:ascii="Segoe UI" w:eastAsia="Times New Roman" w:hAnsi="Segoe UI" w:cs="Segoe UI"/>
          <w:color w:val="0F1115"/>
          <w:kern w:val="0"/>
          <w:sz w:val="18"/>
          <w:szCs w:val="18"/>
          <w:lang w:eastAsia="en-AE"/>
          <w14:ligatures w14:val="none"/>
        </w:rPr>
        <w:t> ________</w:t>
      </w:r>
    </w:p>
    <w:p w14:paraId="29D00B34"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Incident Details:</w:t>
      </w:r>
    </w:p>
    <w:p w14:paraId="2D4A9977" w14:textId="77777777" w:rsidR="008F4B84" w:rsidRPr="002E085D" w:rsidRDefault="008F4B84" w:rsidP="008F4B84">
      <w:pPr>
        <w:numPr>
          <w:ilvl w:val="0"/>
          <w:numId w:val="84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System Affected: Mobile App / Kiosk / Digital Key / Other</w:t>
      </w:r>
    </w:p>
    <w:p w14:paraId="21EE4053" w14:textId="77777777" w:rsidR="008F4B84" w:rsidRPr="002E085D" w:rsidRDefault="008F4B84" w:rsidP="008F4B84">
      <w:pPr>
        <w:numPr>
          <w:ilvl w:val="0"/>
          <w:numId w:val="84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Duration: ________ minutes/hours</w:t>
      </w:r>
    </w:p>
    <w:p w14:paraId="4C267EAD" w14:textId="77777777" w:rsidR="008F4B84" w:rsidRPr="002E085D" w:rsidRDefault="008F4B84" w:rsidP="008F4B84">
      <w:pPr>
        <w:numPr>
          <w:ilvl w:val="0"/>
          <w:numId w:val="84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Guests Affected: ________</w:t>
      </w:r>
    </w:p>
    <w:p w14:paraId="7BD69A78" w14:textId="77777777" w:rsidR="008F4B84" w:rsidRPr="002E085D" w:rsidRDefault="008F4B84" w:rsidP="008F4B84">
      <w:pPr>
        <w:numPr>
          <w:ilvl w:val="0"/>
          <w:numId w:val="84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Business Impact: $________</w:t>
      </w:r>
    </w:p>
    <w:p w14:paraId="72F0F5D0"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Technical Analysis:</w:t>
      </w:r>
    </w:p>
    <w:p w14:paraId="21130F18" w14:textId="77777777" w:rsidR="008F4B84" w:rsidRPr="002E085D" w:rsidRDefault="008F4B84" w:rsidP="008F4B84">
      <w:pPr>
        <w:numPr>
          <w:ilvl w:val="0"/>
          <w:numId w:val="84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Root Cause: User Error / Software Bug / Hardware Failure / Network Issue</w:t>
      </w:r>
    </w:p>
    <w:p w14:paraId="7336E029" w14:textId="77777777" w:rsidR="008F4B84" w:rsidRPr="002E085D" w:rsidRDefault="008F4B84" w:rsidP="008F4B84">
      <w:pPr>
        <w:numPr>
          <w:ilvl w:val="0"/>
          <w:numId w:val="84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Resolution Applied: ________</w:t>
      </w:r>
    </w:p>
    <w:p w14:paraId="1B4279EF" w14:textId="77777777" w:rsidR="008F4B84" w:rsidRPr="002E085D" w:rsidRDefault="008F4B84" w:rsidP="008F4B84">
      <w:pPr>
        <w:numPr>
          <w:ilvl w:val="0"/>
          <w:numId w:val="84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Time to Resolution: ________ minutes</w:t>
      </w:r>
    </w:p>
    <w:p w14:paraId="604C952C" w14:textId="77777777" w:rsidR="008F4B84" w:rsidRPr="002E085D" w:rsidRDefault="008F4B84" w:rsidP="008F4B84">
      <w:pPr>
        <w:numPr>
          <w:ilvl w:val="0"/>
          <w:numId w:val="84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Technical Prevention: ________</w:t>
      </w:r>
    </w:p>
    <w:p w14:paraId="7503A088"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Guest Experience Impact:</w:t>
      </w:r>
    </w:p>
    <w:p w14:paraId="273282A9" w14:textId="77777777" w:rsidR="008F4B84" w:rsidRPr="002E085D" w:rsidRDefault="008F4B84" w:rsidP="008F4B84">
      <w:pPr>
        <w:numPr>
          <w:ilvl w:val="0"/>
          <w:numId w:val="84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Complaints Received: ________</w:t>
      </w:r>
    </w:p>
    <w:p w14:paraId="57CB4D9B" w14:textId="77777777" w:rsidR="008F4B84" w:rsidRPr="002E085D" w:rsidRDefault="008F4B84" w:rsidP="008F4B84">
      <w:pPr>
        <w:numPr>
          <w:ilvl w:val="0"/>
          <w:numId w:val="84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Compensation Provided: $________</w:t>
      </w:r>
    </w:p>
    <w:p w14:paraId="2D6D26B3" w14:textId="77777777" w:rsidR="008F4B84" w:rsidRPr="002E085D" w:rsidRDefault="008F4B84" w:rsidP="008F4B84">
      <w:pPr>
        <w:numPr>
          <w:ilvl w:val="0"/>
          <w:numId w:val="84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Recovery Satisfaction: ________/5</w:t>
      </w:r>
    </w:p>
    <w:p w14:paraId="4F727060" w14:textId="77777777" w:rsidR="008F4B84" w:rsidRPr="002E085D" w:rsidRDefault="008F4B84" w:rsidP="008F4B84">
      <w:pPr>
        <w:numPr>
          <w:ilvl w:val="0"/>
          <w:numId w:val="84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Service Gaps Identified: ________</w:t>
      </w:r>
    </w:p>
    <w:p w14:paraId="744DFA6C"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Prevention Strategy:</w:t>
      </w:r>
    </w:p>
    <w:p w14:paraId="6E8D027C" w14:textId="77777777" w:rsidR="008F4B84" w:rsidRPr="002E085D" w:rsidRDefault="008F4B84" w:rsidP="008F4B84">
      <w:pPr>
        <w:numPr>
          <w:ilvl w:val="0"/>
          <w:numId w:val="84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Process Update: ________</w:t>
      </w:r>
    </w:p>
    <w:p w14:paraId="32A535A0" w14:textId="77777777" w:rsidR="008F4B84" w:rsidRPr="002E085D" w:rsidRDefault="008F4B84" w:rsidP="008F4B84">
      <w:pPr>
        <w:numPr>
          <w:ilvl w:val="0"/>
          <w:numId w:val="84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Training Need: ________</w:t>
      </w:r>
    </w:p>
    <w:p w14:paraId="0707083B" w14:textId="77777777" w:rsidR="008F4B84" w:rsidRPr="002E085D" w:rsidRDefault="008F4B84" w:rsidP="008F4B84">
      <w:pPr>
        <w:numPr>
          <w:ilvl w:val="0"/>
          <w:numId w:val="84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Technical Improvement: ________</w:t>
      </w:r>
    </w:p>
    <w:p w14:paraId="33D36F64" w14:textId="77777777" w:rsidR="008F4B84" w:rsidRPr="002E085D" w:rsidRDefault="008F4B84" w:rsidP="008F4B84">
      <w:pPr>
        <w:numPr>
          <w:ilvl w:val="0"/>
          <w:numId w:val="84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Communication Enhancement: ________</w:t>
      </w:r>
    </w:p>
    <w:p w14:paraId="223361CD" w14:textId="77777777" w:rsidR="0071501E" w:rsidRPr="002E085D" w:rsidRDefault="0071501E" w:rsidP="008F4B84">
      <w:pPr>
        <w:spacing w:before="480" w:after="480" w:line="240" w:lineRule="auto"/>
        <w:rPr>
          <w:rFonts w:ascii="Times New Roman" w:eastAsia="Times New Roman" w:hAnsi="Times New Roman" w:cs="Times New Roman"/>
          <w:kern w:val="0"/>
          <w:sz w:val="18"/>
          <w:szCs w:val="18"/>
          <w:lang w:eastAsia="en-AE"/>
          <w14:ligatures w14:val="none"/>
        </w:rPr>
      </w:pPr>
    </w:p>
    <w:p w14:paraId="150975BA" w14:textId="77777777" w:rsidR="0071501E" w:rsidRDefault="0071501E" w:rsidP="008F4B84">
      <w:pPr>
        <w:spacing w:before="480" w:after="480" w:line="240" w:lineRule="auto"/>
        <w:rPr>
          <w:rFonts w:ascii="Times New Roman" w:eastAsia="Times New Roman" w:hAnsi="Times New Roman" w:cs="Times New Roman"/>
          <w:kern w:val="0"/>
          <w:sz w:val="18"/>
          <w:szCs w:val="18"/>
          <w:lang w:eastAsia="en-AE"/>
          <w14:ligatures w14:val="none"/>
        </w:rPr>
      </w:pPr>
    </w:p>
    <w:p w14:paraId="3880148E" w14:textId="77777777" w:rsidR="00EE21C6" w:rsidRDefault="00EE21C6" w:rsidP="008F4B84">
      <w:pPr>
        <w:spacing w:before="480" w:after="480" w:line="240" w:lineRule="auto"/>
        <w:rPr>
          <w:rFonts w:ascii="Times New Roman" w:eastAsia="Times New Roman" w:hAnsi="Times New Roman" w:cs="Times New Roman"/>
          <w:kern w:val="0"/>
          <w:sz w:val="18"/>
          <w:szCs w:val="18"/>
          <w:lang w:eastAsia="en-AE"/>
          <w14:ligatures w14:val="none"/>
        </w:rPr>
      </w:pPr>
    </w:p>
    <w:p w14:paraId="5D0ACBCC" w14:textId="77777777" w:rsidR="00EE21C6" w:rsidRDefault="00EE21C6" w:rsidP="008F4B84">
      <w:pPr>
        <w:spacing w:before="480" w:after="480" w:line="240" w:lineRule="auto"/>
        <w:rPr>
          <w:rFonts w:ascii="Times New Roman" w:eastAsia="Times New Roman" w:hAnsi="Times New Roman" w:cs="Times New Roman"/>
          <w:kern w:val="0"/>
          <w:sz w:val="18"/>
          <w:szCs w:val="18"/>
          <w:lang w:eastAsia="en-AE"/>
          <w14:ligatures w14:val="none"/>
        </w:rPr>
      </w:pPr>
    </w:p>
    <w:p w14:paraId="6765101C" w14:textId="77777777" w:rsidR="00EE21C6" w:rsidRPr="002E085D" w:rsidRDefault="00EE21C6" w:rsidP="008F4B84">
      <w:pPr>
        <w:spacing w:before="480" w:after="480" w:line="240" w:lineRule="auto"/>
        <w:rPr>
          <w:rFonts w:ascii="Times New Roman" w:eastAsia="Times New Roman" w:hAnsi="Times New Roman" w:cs="Times New Roman"/>
          <w:kern w:val="0"/>
          <w:sz w:val="18"/>
          <w:szCs w:val="18"/>
          <w:lang w:eastAsia="en-AE"/>
          <w14:ligatures w14:val="none"/>
        </w:rPr>
      </w:pPr>
    </w:p>
    <w:p w14:paraId="51650C65" w14:textId="283BB131" w:rsidR="008F4B84" w:rsidRPr="002E085D" w:rsidRDefault="00000000" w:rsidP="008F4B84">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lastRenderedPageBreak/>
        <w:pict w14:anchorId="432072A2">
          <v:rect id="_x0000_i1344" style="width:0;height:.75pt" o:hralign="center" o:hrstd="t" o:hr="t" fillcolor="#a0a0a0" stroked="f"/>
        </w:pict>
      </w:r>
    </w:p>
    <w:p w14:paraId="2C9959F5" w14:textId="77777777" w:rsidR="008F4B84" w:rsidRPr="002E085D" w:rsidRDefault="008F4B84" w:rsidP="008F4B84">
      <w:pPr>
        <w:shd w:val="clear" w:color="auto" w:fill="FFFFFF"/>
        <w:spacing w:before="480" w:after="240" w:line="450" w:lineRule="atLeast"/>
        <w:outlineLvl w:val="2"/>
        <w:rPr>
          <w:rFonts w:ascii="Segoe UI" w:eastAsia="Times New Roman" w:hAnsi="Segoe UI" w:cs="Segoe UI"/>
          <w:b/>
          <w:bCs/>
          <w:color w:val="0F1115"/>
          <w:kern w:val="0"/>
          <w:sz w:val="18"/>
          <w:szCs w:val="18"/>
          <w:lang w:eastAsia="en-AE"/>
          <w14:ligatures w14:val="none"/>
        </w:rPr>
      </w:pPr>
      <w:r w:rsidRPr="002E085D">
        <w:rPr>
          <w:rFonts w:ascii="Segoe UI Emoji" w:eastAsia="Times New Roman" w:hAnsi="Segoe UI Emoji" w:cs="Segoe UI Emoji"/>
          <w:b/>
          <w:bCs/>
          <w:color w:val="0F1115"/>
          <w:kern w:val="0"/>
          <w:sz w:val="18"/>
          <w:szCs w:val="18"/>
          <w:lang w:eastAsia="en-AE"/>
          <w14:ligatures w14:val="none"/>
        </w:rPr>
        <w:t>🧩</w:t>
      </w:r>
      <w:r w:rsidRPr="002E085D">
        <w:rPr>
          <w:rFonts w:ascii="Segoe UI" w:eastAsia="Times New Roman" w:hAnsi="Segoe UI" w:cs="Segoe UI"/>
          <w:b/>
          <w:bCs/>
          <w:color w:val="0F1115"/>
          <w:kern w:val="0"/>
          <w:sz w:val="18"/>
          <w:szCs w:val="18"/>
          <w:lang w:eastAsia="en-AE"/>
          <w14:ligatures w14:val="none"/>
        </w:rPr>
        <w:t xml:space="preserve"> Part 7: The Strategic Implementation Plan (3 Pages)</w:t>
      </w:r>
    </w:p>
    <w:p w14:paraId="121CC8A0" w14:textId="77777777" w:rsidR="008F4B84" w:rsidRPr="002E085D" w:rsidRDefault="008F4B84" w:rsidP="008F4B8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23: The 90-Day Digital Transformation Roadmap</w:t>
      </w:r>
    </w:p>
    <w:p w14:paraId="75495393"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Phase 1: Foundation &amp; Readiness (Days 1-30)</w:t>
      </w:r>
    </w:p>
    <w:p w14:paraId="19182A1D" w14:textId="77777777" w:rsidR="008F4B84" w:rsidRPr="002E085D" w:rsidRDefault="008F4B84" w:rsidP="008F4B84">
      <w:pPr>
        <w:numPr>
          <w:ilvl w:val="0"/>
          <w:numId w:val="84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Conduct technology audit and gap analysis</w:t>
      </w:r>
    </w:p>
    <w:p w14:paraId="4F1449D0" w14:textId="77777777" w:rsidR="008F4B84" w:rsidRPr="002E085D" w:rsidRDefault="008F4B84" w:rsidP="008F4B84">
      <w:pPr>
        <w:numPr>
          <w:ilvl w:val="0"/>
          <w:numId w:val="84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Develop implementation team and change management plan</w:t>
      </w:r>
    </w:p>
    <w:p w14:paraId="5860A201" w14:textId="77777777" w:rsidR="008F4B84" w:rsidRPr="002E085D" w:rsidRDefault="008F4B84" w:rsidP="008F4B84">
      <w:pPr>
        <w:numPr>
          <w:ilvl w:val="0"/>
          <w:numId w:val="84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Create guest education and team training materials</w:t>
      </w:r>
    </w:p>
    <w:p w14:paraId="0E33DA5B" w14:textId="77777777" w:rsidR="008F4B84" w:rsidRPr="002E085D" w:rsidRDefault="008F4B84" w:rsidP="008F4B84">
      <w:pPr>
        <w:numPr>
          <w:ilvl w:val="0"/>
          <w:numId w:val="84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Establish baseline metrics and success indicators</w:t>
      </w:r>
    </w:p>
    <w:p w14:paraId="764C8E4D"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Phase 2: Launch &amp; Adoption (Days 31-60)</w:t>
      </w:r>
    </w:p>
    <w:p w14:paraId="71FC177B" w14:textId="77777777" w:rsidR="008F4B84" w:rsidRPr="002E085D" w:rsidRDefault="008F4B84" w:rsidP="008F4B84">
      <w:pPr>
        <w:numPr>
          <w:ilvl w:val="0"/>
          <w:numId w:val="84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Implement technology with full support systems</w:t>
      </w:r>
    </w:p>
    <w:p w14:paraId="6F1DBF18" w14:textId="77777777" w:rsidR="008F4B84" w:rsidRPr="002E085D" w:rsidRDefault="008F4B84" w:rsidP="008F4B84">
      <w:pPr>
        <w:numPr>
          <w:ilvl w:val="0"/>
          <w:numId w:val="84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Execute multi-channel guest education campaign</w:t>
      </w:r>
    </w:p>
    <w:p w14:paraId="6338EDD5" w14:textId="77777777" w:rsidR="008F4B84" w:rsidRPr="002E085D" w:rsidRDefault="008F4B84" w:rsidP="008F4B84">
      <w:pPr>
        <w:numPr>
          <w:ilvl w:val="0"/>
          <w:numId w:val="84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Monitor adoption and address barriers immediately</w:t>
      </w:r>
    </w:p>
    <w:p w14:paraId="1A08F6CC" w14:textId="77777777" w:rsidR="008F4B84" w:rsidRPr="002E085D" w:rsidRDefault="008F4B84" w:rsidP="008F4B84">
      <w:pPr>
        <w:numPr>
          <w:ilvl w:val="0"/>
          <w:numId w:val="84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Refine processes based on early user feedback</w:t>
      </w:r>
    </w:p>
    <w:p w14:paraId="64F0B198"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Phase 3: Optimization &amp; Integration (Days 61-90)</w:t>
      </w:r>
    </w:p>
    <w:p w14:paraId="00DA0AFC" w14:textId="77777777" w:rsidR="008F4B84" w:rsidRPr="002E085D" w:rsidRDefault="008F4B84" w:rsidP="008F4B84">
      <w:pPr>
        <w:numPr>
          <w:ilvl w:val="0"/>
          <w:numId w:val="848"/>
        </w:numPr>
        <w:shd w:val="clear" w:color="auto" w:fill="FFFFFF"/>
        <w:spacing w:after="0" w:line="240" w:lineRule="auto"/>
        <w:rPr>
          <w:rFonts w:ascii="Segoe UI" w:eastAsia="Times New Roman" w:hAnsi="Segoe UI" w:cs="Segoe UI"/>
          <w:color w:val="0F1115"/>
          <w:kern w:val="0"/>
          <w:sz w:val="18"/>
          <w:szCs w:val="18"/>
          <w:lang w:eastAsia="en-AE"/>
          <w14:ligatures w14:val="none"/>
        </w:rPr>
      </w:pPr>
      <w:proofErr w:type="spellStart"/>
      <w:r w:rsidRPr="002E085D">
        <w:rPr>
          <w:rFonts w:ascii="Segoe UI" w:eastAsia="Times New Roman" w:hAnsi="Segoe UI" w:cs="Segoe UI"/>
          <w:color w:val="0F1115"/>
          <w:kern w:val="0"/>
          <w:sz w:val="18"/>
          <w:szCs w:val="18"/>
          <w:lang w:eastAsia="en-AE"/>
          <w14:ligatures w14:val="none"/>
        </w:rPr>
        <w:t>Analyze</w:t>
      </w:r>
      <w:proofErr w:type="spellEnd"/>
      <w:r w:rsidRPr="002E085D">
        <w:rPr>
          <w:rFonts w:ascii="Segoe UI" w:eastAsia="Times New Roman" w:hAnsi="Segoe UI" w:cs="Segoe UI"/>
          <w:color w:val="0F1115"/>
          <w:kern w:val="0"/>
          <w:sz w:val="18"/>
          <w:szCs w:val="18"/>
          <w:lang w:eastAsia="en-AE"/>
          <w14:ligatures w14:val="none"/>
        </w:rPr>
        <w:t xml:space="preserve"> usage data to identify optimization opportunities</w:t>
      </w:r>
    </w:p>
    <w:p w14:paraId="47E41533" w14:textId="77777777" w:rsidR="008F4B84" w:rsidRPr="002E085D" w:rsidRDefault="008F4B84" w:rsidP="008F4B84">
      <w:pPr>
        <w:numPr>
          <w:ilvl w:val="0"/>
          <w:numId w:val="84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Integrate technology into standard operating procedures</w:t>
      </w:r>
    </w:p>
    <w:p w14:paraId="140E3374" w14:textId="77777777" w:rsidR="008F4B84" w:rsidRPr="002E085D" w:rsidRDefault="008F4B84" w:rsidP="008F4B84">
      <w:pPr>
        <w:numPr>
          <w:ilvl w:val="0"/>
          <w:numId w:val="84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Develop advanced features and usage strategies</w:t>
      </w:r>
    </w:p>
    <w:p w14:paraId="7FD8939F" w14:textId="77777777" w:rsidR="008F4B84" w:rsidRPr="002E085D" w:rsidRDefault="008F4B84" w:rsidP="008F4B84">
      <w:pPr>
        <w:numPr>
          <w:ilvl w:val="0"/>
          <w:numId w:val="84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Establish continuous improvement cycle</w:t>
      </w:r>
    </w:p>
    <w:p w14:paraId="32A43A97" w14:textId="77777777" w:rsidR="008F4B84" w:rsidRPr="002E085D" w:rsidRDefault="008F4B84" w:rsidP="008F4B8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Page 24: The Digital Excellence Dashboard</w:t>
      </w:r>
    </w:p>
    <w:p w14:paraId="61688832"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Adoption Metrics:</w:t>
      </w:r>
    </w:p>
    <w:p w14:paraId="023DE219" w14:textId="77777777" w:rsidR="008F4B84" w:rsidRPr="002E085D" w:rsidRDefault="008F4B84" w:rsidP="008F4B84">
      <w:pPr>
        <w:numPr>
          <w:ilvl w:val="0"/>
          <w:numId w:val="84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Mobile check-in rate: 32% (target: 35%)</w:t>
      </w:r>
    </w:p>
    <w:p w14:paraId="1B179D32" w14:textId="77777777" w:rsidR="008F4B84" w:rsidRPr="002E085D" w:rsidRDefault="008F4B84" w:rsidP="008F4B84">
      <w:pPr>
        <w:numPr>
          <w:ilvl w:val="0"/>
          <w:numId w:val="84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App download rate: 28% (target: 30%)</w:t>
      </w:r>
    </w:p>
    <w:p w14:paraId="73F63EE9" w14:textId="77777777" w:rsidR="008F4B84" w:rsidRPr="002E085D" w:rsidRDefault="008F4B84" w:rsidP="008F4B84">
      <w:pPr>
        <w:numPr>
          <w:ilvl w:val="0"/>
          <w:numId w:val="84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Digital key usage: 41% (target: 45%)</w:t>
      </w:r>
    </w:p>
    <w:p w14:paraId="48D866E2" w14:textId="77777777" w:rsidR="008F4B84" w:rsidRPr="002E085D" w:rsidRDefault="008F4B84" w:rsidP="008F4B84">
      <w:pPr>
        <w:numPr>
          <w:ilvl w:val="0"/>
          <w:numId w:val="84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Kiosk utilization: 38% (target: 40%)</w:t>
      </w:r>
    </w:p>
    <w:p w14:paraId="30EFB7DB"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Experience Metrics:</w:t>
      </w:r>
    </w:p>
    <w:p w14:paraId="776D1888" w14:textId="77777777" w:rsidR="008F4B84" w:rsidRPr="002E085D" w:rsidRDefault="008F4B84" w:rsidP="008F4B84">
      <w:pPr>
        <w:numPr>
          <w:ilvl w:val="0"/>
          <w:numId w:val="85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Digital satisfaction score: 4.6/5 (target: 4.5)</w:t>
      </w:r>
    </w:p>
    <w:p w14:paraId="2F5320A7" w14:textId="77777777" w:rsidR="008F4B84" w:rsidRPr="002E085D" w:rsidRDefault="008F4B84" w:rsidP="008F4B84">
      <w:pPr>
        <w:numPr>
          <w:ilvl w:val="0"/>
          <w:numId w:val="85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Technology NPS: 62 (target: 60)</w:t>
      </w:r>
    </w:p>
    <w:p w14:paraId="23187B44" w14:textId="77777777" w:rsidR="008F4B84" w:rsidRPr="002E085D" w:rsidRDefault="008F4B84" w:rsidP="008F4B84">
      <w:pPr>
        <w:numPr>
          <w:ilvl w:val="0"/>
          <w:numId w:val="85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Issue resolution time: 4.2 minutes (target: &lt;5)</w:t>
      </w:r>
    </w:p>
    <w:p w14:paraId="7D3D95F3" w14:textId="77777777" w:rsidR="008F4B84" w:rsidRPr="002E085D" w:rsidRDefault="008F4B84" w:rsidP="008F4B84">
      <w:pPr>
        <w:numPr>
          <w:ilvl w:val="0"/>
          <w:numId w:val="85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Recovery satisfaction: 4.4/5 (target: 4.3)</w:t>
      </w:r>
    </w:p>
    <w:p w14:paraId="4A68D6A6" w14:textId="77777777" w:rsidR="0071501E" w:rsidRPr="002E085D" w:rsidRDefault="0071501E" w:rsidP="008F4B84">
      <w:pPr>
        <w:shd w:val="clear" w:color="auto" w:fill="FFFFFF"/>
        <w:spacing w:before="240" w:after="240" w:line="240" w:lineRule="auto"/>
        <w:rPr>
          <w:rFonts w:ascii="Segoe UI" w:eastAsia="Times New Roman" w:hAnsi="Segoe UI" w:cs="Segoe UI"/>
          <w:b/>
          <w:bCs/>
          <w:color w:val="0F1115"/>
          <w:kern w:val="0"/>
          <w:sz w:val="18"/>
          <w:szCs w:val="18"/>
          <w:lang w:eastAsia="en-AE"/>
          <w14:ligatures w14:val="none"/>
        </w:rPr>
      </w:pPr>
    </w:p>
    <w:p w14:paraId="3EAE7899" w14:textId="26F61AA4"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Business Metrics:</w:t>
      </w:r>
    </w:p>
    <w:p w14:paraId="46556005" w14:textId="77777777" w:rsidR="008F4B84" w:rsidRPr="002E085D" w:rsidRDefault="008F4B84" w:rsidP="008F4B84">
      <w:pPr>
        <w:numPr>
          <w:ilvl w:val="0"/>
          <w:numId w:val="85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Labor efficiency gain: 18% (target: 15%)</w:t>
      </w:r>
    </w:p>
    <w:p w14:paraId="545182DF" w14:textId="77777777" w:rsidR="008F4B84" w:rsidRPr="002E085D" w:rsidRDefault="008F4B84" w:rsidP="008F4B84">
      <w:pPr>
        <w:numPr>
          <w:ilvl w:val="0"/>
          <w:numId w:val="85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Ancillary revenue lift: 22% (target: 18%)</w:t>
      </w:r>
    </w:p>
    <w:p w14:paraId="561683CC" w14:textId="77777777" w:rsidR="008F4B84" w:rsidRPr="002E085D" w:rsidRDefault="008F4B84" w:rsidP="008F4B84">
      <w:pPr>
        <w:numPr>
          <w:ilvl w:val="0"/>
          <w:numId w:val="85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 xml:space="preserve">Guest technology </w:t>
      </w:r>
      <w:proofErr w:type="gramStart"/>
      <w:r w:rsidRPr="002E085D">
        <w:rPr>
          <w:rFonts w:ascii="Segoe UI" w:eastAsia="Times New Roman" w:hAnsi="Segoe UI" w:cs="Segoe UI"/>
          <w:color w:val="0F1115"/>
          <w:kern w:val="0"/>
          <w:sz w:val="18"/>
          <w:szCs w:val="18"/>
          <w:lang w:eastAsia="en-AE"/>
          <w14:ligatures w14:val="none"/>
        </w:rPr>
        <w:t>spend</w:t>
      </w:r>
      <w:proofErr w:type="gramEnd"/>
      <w:r w:rsidRPr="002E085D">
        <w:rPr>
          <w:rFonts w:ascii="Segoe UI" w:eastAsia="Times New Roman" w:hAnsi="Segoe UI" w:cs="Segoe UI"/>
          <w:color w:val="0F1115"/>
          <w:kern w:val="0"/>
          <w:sz w:val="18"/>
          <w:szCs w:val="18"/>
          <w:lang w:eastAsia="en-AE"/>
          <w14:ligatures w14:val="none"/>
        </w:rPr>
        <w:t>: $41 average (target: $35)</w:t>
      </w:r>
    </w:p>
    <w:p w14:paraId="38CAFA55" w14:textId="77777777" w:rsidR="008F4B84" w:rsidRDefault="008F4B84" w:rsidP="008F4B84">
      <w:pPr>
        <w:numPr>
          <w:ilvl w:val="0"/>
          <w:numId w:val="85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Return guest digital usage: 67% (target: 60%)</w:t>
      </w:r>
    </w:p>
    <w:p w14:paraId="3607870C" w14:textId="77777777" w:rsidR="00EE21C6" w:rsidRPr="002E085D" w:rsidRDefault="00EE21C6" w:rsidP="00EE21C6">
      <w:pPr>
        <w:shd w:val="clear" w:color="auto" w:fill="FFFFFF"/>
        <w:spacing w:after="0" w:line="240" w:lineRule="auto"/>
        <w:ind w:left="720"/>
        <w:rPr>
          <w:rFonts w:ascii="Segoe UI" w:eastAsia="Times New Roman" w:hAnsi="Segoe UI" w:cs="Segoe UI"/>
          <w:color w:val="0F1115"/>
          <w:kern w:val="0"/>
          <w:sz w:val="18"/>
          <w:szCs w:val="18"/>
          <w:lang w:eastAsia="en-AE"/>
          <w14:ligatures w14:val="none"/>
        </w:rPr>
      </w:pPr>
    </w:p>
    <w:p w14:paraId="5DF264D2" w14:textId="77777777" w:rsidR="008F4B84" w:rsidRPr="002E085D" w:rsidRDefault="008F4B84" w:rsidP="008F4B84">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lastRenderedPageBreak/>
        <w:t>Page 25: The Legacy of Digital Leadership: Final Reflection</w:t>
      </w:r>
    </w:p>
    <w:p w14:paraId="3712B33E"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Personal Evolution:</w:t>
      </w:r>
    </w:p>
    <w:p w14:paraId="63731B07" w14:textId="77777777" w:rsidR="008F4B84" w:rsidRPr="002E085D" w:rsidRDefault="008F4B84" w:rsidP="008F4B84">
      <w:pPr>
        <w:numPr>
          <w:ilvl w:val="0"/>
          <w:numId w:val="85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"How has my understanding of hospitality evolved through digital implementation?"</w:t>
      </w:r>
    </w:p>
    <w:p w14:paraId="51E0BCA6" w14:textId="77777777" w:rsidR="008F4B84" w:rsidRPr="002E085D" w:rsidRDefault="008F4B84" w:rsidP="008F4B84">
      <w:pPr>
        <w:numPr>
          <w:ilvl w:val="0"/>
          <w:numId w:val="85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"What technology capability have I developed that most surprises me?"</w:t>
      </w:r>
    </w:p>
    <w:p w14:paraId="35B215BB" w14:textId="77777777" w:rsidR="008F4B84" w:rsidRPr="002E085D" w:rsidRDefault="008F4B84" w:rsidP="008F4B84">
      <w:pPr>
        <w:numPr>
          <w:ilvl w:val="0"/>
          <w:numId w:val="85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"How has leading digital change strengthened my leadership?"</w:t>
      </w:r>
    </w:p>
    <w:p w14:paraId="0BF87038" w14:textId="77777777" w:rsidR="008F4B84" w:rsidRPr="002E085D" w:rsidRDefault="008F4B84" w:rsidP="008F4B84">
      <w:pPr>
        <w:numPr>
          <w:ilvl w:val="0"/>
          <w:numId w:val="85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"What digital success story am I most proud of?"</w:t>
      </w:r>
    </w:p>
    <w:p w14:paraId="54F5BA2E"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Team Transformation:</w:t>
      </w:r>
    </w:p>
    <w:p w14:paraId="71F46C7F" w14:textId="77777777" w:rsidR="008F4B84" w:rsidRPr="002E085D" w:rsidRDefault="008F4B84" w:rsidP="008F4B84">
      <w:pPr>
        <w:numPr>
          <w:ilvl w:val="0"/>
          <w:numId w:val="85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"How have I helped my team embrace technology as a service enhancement?"</w:t>
      </w:r>
    </w:p>
    <w:p w14:paraId="48F332A8" w14:textId="77777777" w:rsidR="008F4B84" w:rsidRPr="002E085D" w:rsidRDefault="008F4B84" w:rsidP="008F4B84">
      <w:pPr>
        <w:numPr>
          <w:ilvl w:val="0"/>
          <w:numId w:val="85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"What systems have I built for continuous digital learning?"</w:t>
      </w:r>
    </w:p>
    <w:p w14:paraId="34EB2DE0" w14:textId="77777777" w:rsidR="008F4B84" w:rsidRPr="002E085D" w:rsidRDefault="008F4B84" w:rsidP="008F4B84">
      <w:pPr>
        <w:numPr>
          <w:ilvl w:val="0"/>
          <w:numId w:val="85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"How has our service delivery been transformed through technology?"</w:t>
      </w:r>
    </w:p>
    <w:p w14:paraId="3D4BB1DB" w14:textId="77777777" w:rsidR="008F4B84" w:rsidRPr="002E085D" w:rsidRDefault="008F4B84" w:rsidP="008F4B84">
      <w:pPr>
        <w:numPr>
          <w:ilvl w:val="0"/>
          <w:numId w:val="85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"What's the measurable impact of our digital adoption on guest satisfaction?"</w:t>
      </w:r>
    </w:p>
    <w:p w14:paraId="1BF30357" w14:textId="77777777" w:rsidR="008F4B84" w:rsidRPr="002E085D" w:rsidRDefault="008F4B84" w:rsidP="008F4B84">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The Future Vision:</w:t>
      </w:r>
    </w:p>
    <w:p w14:paraId="54D3DFD8" w14:textId="77777777" w:rsidR="008F4B84" w:rsidRPr="002E085D" w:rsidRDefault="008F4B84" w:rsidP="008F4B84">
      <w:pPr>
        <w:numPr>
          <w:ilvl w:val="0"/>
          <w:numId w:val="85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"What's the next digital innovation we should pursue?"</w:t>
      </w:r>
    </w:p>
    <w:p w14:paraId="5F3F46FF" w14:textId="77777777" w:rsidR="008F4B84" w:rsidRPr="002E085D" w:rsidRDefault="008F4B84" w:rsidP="008F4B84">
      <w:pPr>
        <w:numPr>
          <w:ilvl w:val="0"/>
          <w:numId w:val="85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"How can we better personalize the digital experience?"</w:t>
      </w:r>
    </w:p>
    <w:p w14:paraId="19938333" w14:textId="77777777" w:rsidR="008F4B84" w:rsidRPr="002E085D" w:rsidRDefault="008F4B84" w:rsidP="008F4B84">
      <w:pPr>
        <w:numPr>
          <w:ilvl w:val="0"/>
          <w:numId w:val="85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"What emerging technologies align with our brand and guest needs?"</w:t>
      </w:r>
    </w:p>
    <w:p w14:paraId="4B1CF7D8" w14:textId="77777777" w:rsidR="008F4B84" w:rsidRPr="002E085D" w:rsidRDefault="008F4B84" w:rsidP="008F4B84">
      <w:pPr>
        <w:numPr>
          <w:ilvl w:val="0"/>
          <w:numId w:val="85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color w:val="0F1115"/>
          <w:kern w:val="0"/>
          <w:sz w:val="18"/>
          <w:szCs w:val="18"/>
          <w:lang w:eastAsia="en-AE"/>
          <w14:ligatures w14:val="none"/>
        </w:rPr>
        <w:t>"How do we make digital excellence part of our enduring identity?"</w:t>
      </w:r>
    </w:p>
    <w:p w14:paraId="315CFBC7" w14:textId="77777777" w:rsidR="008F4B84" w:rsidRPr="002E085D" w:rsidRDefault="00000000" w:rsidP="008F4B84">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4EDA872B">
          <v:rect id="_x0000_i1345" style="width:0;height:.75pt" o:hralign="center" o:hrstd="t" o:hr="t" fillcolor="#a0a0a0" stroked="f"/>
        </w:pict>
      </w:r>
    </w:p>
    <w:p w14:paraId="5733C0C2" w14:textId="77777777" w:rsidR="008F4B84" w:rsidRPr="002E085D" w:rsidRDefault="008F4B84" w:rsidP="008F4B84">
      <w:pPr>
        <w:shd w:val="clear" w:color="auto" w:fill="FFFFFF"/>
        <w:spacing w:before="240" w:after="0" w:line="240" w:lineRule="auto"/>
        <w:rPr>
          <w:rFonts w:ascii="Segoe UI" w:eastAsia="Times New Roman" w:hAnsi="Segoe UI" w:cs="Segoe UI"/>
          <w:color w:val="0F1115"/>
          <w:kern w:val="0"/>
          <w:sz w:val="18"/>
          <w:szCs w:val="18"/>
          <w:lang w:eastAsia="en-AE"/>
          <w14:ligatures w14:val="none"/>
        </w:rPr>
      </w:pPr>
      <w:r w:rsidRPr="002E085D">
        <w:rPr>
          <w:rFonts w:ascii="Segoe UI" w:eastAsia="Times New Roman" w:hAnsi="Segoe UI" w:cs="Segoe UI"/>
          <w:b/>
          <w:bCs/>
          <w:color w:val="0F1115"/>
          <w:kern w:val="0"/>
          <w:sz w:val="18"/>
          <w:szCs w:val="18"/>
          <w:lang w:eastAsia="en-AE"/>
          <w14:ligatures w14:val="none"/>
        </w:rPr>
        <w:t>Conclusion:</w:t>
      </w:r>
      <w:r w:rsidRPr="002E085D">
        <w:rPr>
          <w:rFonts w:ascii="Segoe UI" w:eastAsia="Times New Roman" w:hAnsi="Segoe UI" w:cs="Segoe UI"/>
          <w:color w:val="0F1115"/>
          <w:kern w:val="0"/>
          <w:sz w:val="18"/>
          <w:szCs w:val="18"/>
          <w:lang w:eastAsia="en-AE"/>
          <w14:ligatures w14:val="none"/>
        </w:rPr>
        <w:t xml:space="preserve"> Mobile and self-service technology represents the perfect fusion of operational efficiency and enhanced guest experience when implemented strategically. The front office manager who masters this domain </w:t>
      </w:r>
      <w:proofErr w:type="gramStart"/>
      <w:r w:rsidRPr="002E085D">
        <w:rPr>
          <w:rFonts w:ascii="Segoe UI" w:eastAsia="Times New Roman" w:hAnsi="Segoe UI" w:cs="Segoe UI"/>
          <w:color w:val="0F1115"/>
          <w:kern w:val="0"/>
          <w:sz w:val="18"/>
          <w:szCs w:val="18"/>
          <w:lang w:eastAsia="en-AE"/>
          <w14:ligatures w14:val="none"/>
        </w:rPr>
        <w:t>doesn't</w:t>
      </w:r>
      <w:proofErr w:type="gramEnd"/>
      <w:r w:rsidRPr="002E085D">
        <w:rPr>
          <w:rFonts w:ascii="Segoe UI" w:eastAsia="Times New Roman" w:hAnsi="Segoe UI" w:cs="Segoe UI"/>
          <w:color w:val="0F1115"/>
          <w:kern w:val="0"/>
          <w:sz w:val="18"/>
          <w:szCs w:val="18"/>
          <w:lang w:eastAsia="en-AE"/>
          <w14:ligatures w14:val="none"/>
        </w:rPr>
        <w:t xml:space="preserve"> just manage technology—they architect the future of hospitality, creating seamless experiences that blend digital convenience with human warmth. In an increasingly digital world, this mastery becomes the defining capability that separates industry leaders from followers, creating competitive advantage through both operational excellence and memorable guest experiences.</w:t>
      </w:r>
    </w:p>
    <w:p w14:paraId="4F40B3DC" w14:textId="77777777" w:rsidR="002C7DD4" w:rsidRDefault="002C7DD4"/>
    <w:p w14:paraId="30009B11" w14:textId="77777777" w:rsidR="002075CB" w:rsidRDefault="002075CB"/>
    <w:p w14:paraId="4D2C1F64" w14:textId="77777777" w:rsidR="00EE21C6" w:rsidRDefault="00EE21C6"/>
    <w:p w14:paraId="63D13D64" w14:textId="77777777" w:rsidR="00EE21C6" w:rsidRDefault="00EE21C6"/>
    <w:p w14:paraId="75FA7B9D" w14:textId="77777777" w:rsidR="00EE21C6" w:rsidRDefault="00EE21C6"/>
    <w:p w14:paraId="3438326E" w14:textId="77777777" w:rsidR="00EE21C6" w:rsidRDefault="00EE21C6"/>
    <w:p w14:paraId="17BA6CD5" w14:textId="77777777" w:rsidR="00EE21C6" w:rsidRDefault="00EE21C6"/>
    <w:p w14:paraId="72B800CB" w14:textId="77777777" w:rsidR="00EE21C6" w:rsidRDefault="00EE21C6"/>
    <w:p w14:paraId="566819FD" w14:textId="77777777" w:rsidR="00EE21C6" w:rsidRDefault="00EE21C6"/>
    <w:p w14:paraId="60861ADB" w14:textId="77777777" w:rsidR="00EE21C6" w:rsidRDefault="00EE21C6"/>
    <w:p w14:paraId="77CD2775" w14:textId="77777777" w:rsidR="00EE21C6" w:rsidRDefault="00EE21C6"/>
    <w:p w14:paraId="1BE67D29" w14:textId="77777777" w:rsidR="00EE21C6" w:rsidRDefault="00EE21C6"/>
    <w:p w14:paraId="1904BC93" w14:textId="77777777" w:rsidR="002075CB" w:rsidRPr="002075CB" w:rsidRDefault="002075CB" w:rsidP="002075CB">
      <w:pPr>
        <w:rPr>
          <w:b/>
          <w:bCs/>
        </w:rPr>
      </w:pPr>
      <w:r w:rsidRPr="002075CB">
        <w:rPr>
          <w:rFonts w:ascii="Segoe UI Emoji" w:hAnsi="Segoe UI Emoji" w:cs="Segoe UI Emoji"/>
          <w:b/>
          <w:bCs/>
        </w:rPr>
        <w:lastRenderedPageBreak/>
        <w:t>📘</w:t>
      </w:r>
      <w:r w:rsidRPr="002075CB">
        <w:rPr>
          <w:b/>
          <w:bCs/>
        </w:rPr>
        <w:t xml:space="preserve"> Chapter 29: Cybersecurity and Privacy</w:t>
      </w:r>
    </w:p>
    <w:p w14:paraId="65C30E25" w14:textId="77777777" w:rsidR="002075CB" w:rsidRPr="002075CB" w:rsidRDefault="002075CB" w:rsidP="002075CB">
      <w:pPr>
        <w:rPr>
          <w:b/>
          <w:bCs/>
        </w:rPr>
      </w:pPr>
      <w:r w:rsidRPr="002075CB">
        <w:rPr>
          <w:b/>
          <w:bCs/>
        </w:rPr>
        <w:t>Section 5: Strategic and Financial Acumen | Data Handling • Phishing • GDPR Basics</w:t>
      </w:r>
    </w:p>
    <w:p w14:paraId="07028ADF" w14:textId="77777777" w:rsidR="002075CB" w:rsidRPr="002075CB" w:rsidRDefault="002075CB" w:rsidP="002075CB">
      <w:r w:rsidRPr="002075CB">
        <w:rPr>
          <w:rFonts w:ascii="Segoe UI Emoji" w:hAnsi="Segoe UI Emoji" w:cs="Segoe UI Emoji"/>
          <w:b/>
          <w:bCs/>
        </w:rPr>
        <w:t>🎯</w:t>
      </w:r>
      <w:r w:rsidRPr="002075CB">
        <w:rPr>
          <w:b/>
          <w:bCs/>
        </w:rPr>
        <w:t xml:space="preserve"> Section Purpose:</w:t>
      </w:r>
      <w:r w:rsidRPr="002075CB">
        <w:t> To transform front office managers from operational leaders into data guardians who understand that cybersecurity and privacy protection are not technical concerns but fundamental components of guest trust, brand reputation, and financial sustainability in the digital age.</w:t>
      </w:r>
    </w:p>
    <w:p w14:paraId="07962FEF" w14:textId="77777777" w:rsidR="002075CB" w:rsidRPr="002075CB" w:rsidRDefault="00000000" w:rsidP="002075CB">
      <w:r>
        <w:pict w14:anchorId="5BA58089">
          <v:rect id="_x0000_i1346" style="width:0;height:.75pt" o:hralign="center" o:hrstd="t" o:hr="t" fillcolor="#a0a0a0" stroked="f"/>
        </w:pict>
      </w:r>
    </w:p>
    <w:p w14:paraId="27B989AA" w14:textId="77777777" w:rsidR="002075CB" w:rsidRPr="002075CB" w:rsidRDefault="002075CB" w:rsidP="002075CB">
      <w:pPr>
        <w:rPr>
          <w:b/>
          <w:bCs/>
        </w:rPr>
      </w:pPr>
      <w:r w:rsidRPr="002075CB">
        <w:rPr>
          <w:rFonts w:ascii="Segoe UI Emoji" w:hAnsi="Segoe UI Emoji" w:cs="Segoe UI Emoji"/>
          <w:b/>
          <w:bCs/>
        </w:rPr>
        <w:t>🧩</w:t>
      </w:r>
      <w:r w:rsidRPr="002075CB">
        <w:rPr>
          <w:b/>
          <w:bCs/>
        </w:rPr>
        <w:t xml:space="preserve"> Part 1: The Trust Economy: Why Cybersecurity is Hospitality's New Frontier (3 Pages)</w:t>
      </w:r>
    </w:p>
    <w:p w14:paraId="13E30E2F" w14:textId="77777777" w:rsidR="002075CB" w:rsidRPr="002075CB" w:rsidRDefault="002075CB" w:rsidP="002075CB">
      <w:pPr>
        <w:rPr>
          <w:b/>
          <w:bCs/>
        </w:rPr>
      </w:pPr>
      <w:r w:rsidRPr="002075CB">
        <w:rPr>
          <w:b/>
          <w:bCs/>
        </w:rPr>
        <w:t>Page 1: The Strategic Imperative: When Data Protection Becomes Guest Protection</w:t>
      </w:r>
    </w:p>
    <w:p w14:paraId="08A3E93C" w14:textId="77777777" w:rsidR="002075CB" w:rsidRPr="002075CB" w:rsidRDefault="002075CB" w:rsidP="002075CB">
      <w:r w:rsidRPr="002075CB">
        <w:t>In the digital age, cybersecurity has evolved from an IT concern to a core hospitality competency. Every guest interaction now involves data exchange, making privacy protection as fundamental as physical safety.</w:t>
      </w:r>
    </w:p>
    <w:p w14:paraId="13375334" w14:textId="77777777" w:rsidR="002075CB" w:rsidRPr="002075CB" w:rsidRDefault="002075CB" w:rsidP="002075CB">
      <w:r w:rsidRPr="002075CB">
        <w:rPr>
          <w:b/>
          <w:bCs/>
        </w:rPr>
        <w:t>The Four Dimensions of Digital Trust:</w:t>
      </w:r>
    </w:p>
    <w:p w14:paraId="4C7FB267" w14:textId="77777777" w:rsidR="002075CB" w:rsidRPr="002075CB" w:rsidRDefault="002075CB" w:rsidP="002075CB">
      <w:pPr>
        <w:numPr>
          <w:ilvl w:val="0"/>
          <w:numId w:val="855"/>
        </w:numPr>
      </w:pPr>
      <w:r w:rsidRPr="002075CB">
        <w:rPr>
          <w:b/>
          <w:bCs/>
        </w:rPr>
        <w:t>Confidentiality:</w:t>
      </w:r>
      <w:r w:rsidRPr="002075CB">
        <w:t> Protecting guest information from unauthorized access</w:t>
      </w:r>
    </w:p>
    <w:p w14:paraId="59EC0251" w14:textId="77777777" w:rsidR="002075CB" w:rsidRPr="002075CB" w:rsidRDefault="002075CB" w:rsidP="002075CB">
      <w:pPr>
        <w:numPr>
          <w:ilvl w:val="0"/>
          <w:numId w:val="855"/>
        </w:numPr>
      </w:pPr>
      <w:r w:rsidRPr="002075CB">
        <w:rPr>
          <w:b/>
          <w:bCs/>
        </w:rPr>
        <w:t>Integrity:</w:t>
      </w:r>
      <w:r w:rsidRPr="002075CB">
        <w:t> Ensuring data accuracy and preventing manipulation</w:t>
      </w:r>
    </w:p>
    <w:p w14:paraId="4E21C2A7" w14:textId="77777777" w:rsidR="002075CB" w:rsidRPr="002075CB" w:rsidRDefault="002075CB" w:rsidP="002075CB">
      <w:pPr>
        <w:numPr>
          <w:ilvl w:val="0"/>
          <w:numId w:val="855"/>
        </w:numPr>
      </w:pPr>
      <w:r w:rsidRPr="002075CB">
        <w:rPr>
          <w:b/>
          <w:bCs/>
        </w:rPr>
        <w:t>Availability:</w:t>
      </w:r>
      <w:r w:rsidRPr="002075CB">
        <w:t> Maintaining system access while preventing breaches</w:t>
      </w:r>
    </w:p>
    <w:p w14:paraId="003569B9" w14:textId="77777777" w:rsidR="002075CB" w:rsidRPr="002075CB" w:rsidRDefault="002075CB" w:rsidP="002075CB">
      <w:pPr>
        <w:numPr>
          <w:ilvl w:val="0"/>
          <w:numId w:val="855"/>
        </w:numPr>
      </w:pPr>
      <w:r w:rsidRPr="002075CB">
        <w:rPr>
          <w:b/>
          <w:bCs/>
        </w:rPr>
        <w:t>Transparency:</w:t>
      </w:r>
      <w:r w:rsidRPr="002075CB">
        <w:t> Being clear about data usage while respecting privacy</w:t>
      </w:r>
    </w:p>
    <w:p w14:paraId="1C2584A6" w14:textId="77777777" w:rsidR="002075CB" w:rsidRPr="002075CB" w:rsidRDefault="002075CB" w:rsidP="002075CB">
      <w:r w:rsidRPr="002075CB">
        <w:rPr>
          <w:b/>
          <w:bCs/>
        </w:rPr>
        <w:t>The Financial Mathematics of Cybersecurity:</w:t>
      </w:r>
    </w:p>
    <w:p w14:paraId="665E8EC0" w14:textId="77777777" w:rsidR="002075CB" w:rsidRPr="002075CB" w:rsidRDefault="002075CB" w:rsidP="002075CB">
      <w:pPr>
        <w:numPr>
          <w:ilvl w:val="0"/>
          <w:numId w:val="856"/>
        </w:numPr>
      </w:pPr>
      <w:r w:rsidRPr="002075CB">
        <w:t>Average data breach cost in hospitality: $4.24 million per incident</w:t>
      </w:r>
    </w:p>
    <w:p w14:paraId="549737B0" w14:textId="77777777" w:rsidR="002075CB" w:rsidRPr="002075CB" w:rsidRDefault="002075CB" w:rsidP="002075CB">
      <w:pPr>
        <w:numPr>
          <w:ilvl w:val="0"/>
          <w:numId w:val="856"/>
        </w:numPr>
      </w:pPr>
      <w:r w:rsidRPr="002075CB">
        <w:t>Reputation damage: 40% revenue decline in first quarter post-breach</w:t>
      </w:r>
    </w:p>
    <w:p w14:paraId="48402FE8" w14:textId="77777777" w:rsidR="002075CB" w:rsidRPr="002075CB" w:rsidRDefault="002075CB" w:rsidP="002075CB">
      <w:pPr>
        <w:numPr>
          <w:ilvl w:val="0"/>
          <w:numId w:val="856"/>
        </w:numPr>
      </w:pPr>
      <w:r w:rsidRPr="002075CB">
        <w:t>Customer acquisition cost increase: 25% to rebuild trust</w:t>
      </w:r>
    </w:p>
    <w:p w14:paraId="617AB05F" w14:textId="77777777" w:rsidR="002075CB" w:rsidRPr="002075CB" w:rsidRDefault="002075CB" w:rsidP="002075CB">
      <w:pPr>
        <w:numPr>
          <w:ilvl w:val="0"/>
          <w:numId w:val="856"/>
        </w:numPr>
      </w:pPr>
      <w:r w:rsidRPr="002075CB">
        <w:t>Regulatory fines: Up to 4% of global revenue for GDPR violations</w:t>
      </w:r>
    </w:p>
    <w:p w14:paraId="3ACD053A" w14:textId="77777777" w:rsidR="002075CB" w:rsidRPr="002075CB" w:rsidRDefault="002075CB" w:rsidP="002075CB">
      <w:pPr>
        <w:numPr>
          <w:ilvl w:val="0"/>
          <w:numId w:val="856"/>
        </w:numPr>
      </w:pPr>
      <w:r w:rsidRPr="002075CB">
        <w:rPr>
          <w:b/>
          <w:bCs/>
        </w:rPr>
        <w:t>For a 200-room hotel:</w:t>
      </w:r>
      <w:r w:rsidRPr="002075CB">
        <w:t> A single breach could represent </w:t>
      </w:r>
      <w:r w:rsidRPr="002075CB">
        <w:rPr>
          <w:b/>
          <w:bCs/>
        </w:rPr>
        <w:t>$6.8M+ total impact</w:t>
      </w:r>
    </w:p>
    <w:p w14:paraId="664E5E4E" w14:textId="77777777" w:rsidR="002075CB" w:rsidRPr="002075CB" w:rsidRDefault="002075CB" w:rsidP="002075CB">
      <w:pPr>
        <w:rPr>
          <w:b/>
          <w:bCs/>
        </w:rPr>
      </w:pPr>
      <w:r w:rsidRPr="002075CB">
        <w:rPr>
          <w:b/>
          <w:bCs/>
        </w:rPr>
        <w:t>Page 2: The Manager as Chief Trust Officer: Beyond Technical Compliance</w:t>
      </w:r>
    </w:p>
    <w:p w14:paraId="6784C72D" w14:textId="77777777" w:rsidR="002075CB" w:rsidRPr="002075CB" w:rsidRDefault="002075CB" w:rsidP="002075CB">
      <w:r w:rsidRPr="002075CB">
        <w:t>The front office manager's role expands from service leader to trust architect:</w:t>
      </w:r>
    </w:p>
    <w:p w14:paraId="6BD9F850" w14:textId="77777777" w:rsidR="002075CB" w:rsidRPr="002075CB" w:rsidRDefault="002075CB" w:rsidP="002075CB">
      <w:r w:rsidRPr="002075CB">
        <w:rPr>
          <w:b/>
          <w:bCs/>
        </w:rPr>
        <w:t>Data Steward:</w:t>
      </w:r>
      <w:r w:rsidRPr="002075CB">
        <w:t> Ensuring proper handling of sensitive information</w:t>
      </w:r>
      <w:r w:rsidRPr="002075CB">
        <w:br/>
      </w:r>
      <w:r w:rsidRPr="002075CB">
        <w:rPr>
          <w:b/>
          <w:bCs/>
        </w:rPr>
        <w:t>Culture Builder:</w:t>
      </w:r>
      <w:r w:rsidRPr="002075CB">
        <w:t xml:space="preserve"> Creating security-conscious </w:t>
      </w:r>
      <w:proofErr w:type="spellStart"/>
      <w:r w:rsidRPr="002075CB">
        <w:t>behaviors</w:t>
      </w:r>
      <w:proofErr w:type="spellEnd"/>
      <w:r w:rsidRPr="002075CB">
        <w:t xml:space="preserve"> across the team</w:t>
      </w:r>
      <w:r w:rsidRPr="002075CB">
        <w:br/>
      </w:r>
      <w:r w:rsidRPr="002075CB">
        <w:rPr>
          <w:b/>
          <w:bCs/>
        </w:rPr>
        <w:t>Compliance Guardian:</w:t>
      </w:r>
      <w:r w:rsidRPr="002075CB">
        <w:t> Understanding and implementing privacy regulations</w:t>
      </w:r>
      <w:r w:rsidRPr="002075CB">
        <w:br/>
      </w:r>
      <w:r w:rsidRPr="002075CB">
        <w:rPr>
          <w:b/>
          <w:bCs/>
        </w:rPr>
        <w:t>Crisis Leader:</w:t>
      </w:r>
      <w:r w:rsidRPr="002075CB">
        <w:t> Responding effectively to security incidents</w:t>
      </w:r>
    </w:p>
    <w:p w14:paraId="10C491AE" w14:textId="77777777" w:rsidR="0071501E" w:rsidRDefault="0071501E" w:rsidP="002075CB">
      <w:pPr>
        <w:rPr>
          <w:b/>
          <w:bCs/>
        </w:rPr>
      </w:pPr>
    </w:p>
    <w:p w14:paraId="4B0302BA" w14:textId="32DA6678" w:rsidR="002075CB" w:rsidRPr="002075CB" w:rsidRDefault="002075CB" w:rsidP="002075CB">
      <w:r w:rsidRPr="002075CB">
        <w:rPr>
          <w:b/>
          <w:bCs/>
        </w:rPr>
        <w:lastRenderedPageBreak/>
        <w:t>The Cybersecurity Value Chain:</w:t>
      </w:r>
    </w:p>
    <w:p w14:paraId="4D8C84B8" w14:textId="77777777" w:rsidR="002075CB" w:rsidRPr="002075CB" w:rsidRDefault="002075CB" w:rsidP="002075CB">
      <w:r w:rsidRPr="002075CB">
        <w:t>Vigilant Team → Secure Processes → Protected Data → Guest Trust → Brand Reputation → Financial Stability</w:t>
      </w:r>
    </w:p>
    <w:p w14:paraId="22CC56F2" w14:textId="77777777" w:rsidR="002075CB" w:rsidRPr="002075CB" w:rsidRDefault="002075CB" w:rsidP="002075CB">
      <w:r w:rsidRPr="002075CB">
        <w:rPr>
          <w:b/>
          <w:bCs/>
        </w:rPr>
        <w:t>Common Security Blind Spots in Front Office Operations:</w:t>
      </w:r>
    </w:p>
    <w:tbl>
      <w:tblPr>
        <w:tblStyle w:val="PlainTable2"/>
        <w:tblW w:w="0" w:type="auto"/>
        <w:tblLook w:val="04A0" w:firstRow="1" w:lastRow="0" w:firstColumn="1" w:lastColumn="0" w:noHBand="0" w:noVBand="1"/>
      </w:tblPr>
      <w:tblGrid>
        <w:gridCol w:w="2338"/>
        <w:gridCol w:w="3119"/>
        <w:gridCol w:w="3569"/>
      </w:tblGrid>
      <w:tr w:rsidR="002075CB" w:rsidRPr="002075CB" w14:paraId="3BC8489A" w14:textId="77777777" w:rsidTr="00EE21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303C10" w14:textId="77777777" w:rsidR="002075CB" w:rsidRPr="002075CB" w:rsidRDefault="002075CB" w:rsidP="002075CB">
            <w:r w:rsidRPr="002075CB">
              <w:t>Blind Spot</w:t>
            </w:r>
          </w:p>
        </w:tc>
        <w:tc>
          <w:tcPr>
            <w:tcW w:w="0" w:type="auto"/>
            <w:hideMark/>
          </w:tcPr>
          <w:p w14:paraId="197CE37E" w14:textId="77777777" w:rsidR="002075CB" w:rsidRPr="002075CB" w:rsidRDefault="002075CB" w:rsidP="002075CB">
            <w:pPr>
              <w:cnfStyle w:val="100000000000" w:firstRow="1" w:lastRow="0" w:firstColumn="0" w:lastColumn="0" w:oddVBand="0" w:evenVBand="0" w:oddHBand="0" w:evenHBand="0" w:firstRowFirstColumn="0" w:firstRowLastColumn="0" w:lastRowFirstColumn="0" w:lastRowLastColumn="0"/>
            </w:pPr>
            <w:r w:rsidRPr="002075CB">
              <w:t>Immediate Risk</w:t>
            </w:r>
          </w:p>
        </w:tc>
        <w:tc>
          <w:tcPr>
            <w:tcW w:w="0" w:type="auto"/>
            <w:hideMark/>
          </w:tcPr>
          <w:p w14:paraId="67301CA8" w14:textId="77777777" w:rsidR="002075CB" w:rsidRPr="002075CB" w:rsidRDefault="002075CB" w:rsidP="002075CB">
            <w:pPr>
              <w:cnfStyle w:val="100000000000" w:firstRow="1" w:lastRow="0" w:firstColumn="0" w:lastColumn="0" w:oddVBand="0" w:evenVBand="0" w:oddHBand="0" w:evenHBand="0" w:firstRowFirstColumn="0" w:firstRowLastColumn="0" w:lastRowFirstColumn="0" w:lastRowLastColumn="0"/>
            </w:pPr>
            <w:r w:rsidRPr="002075CB">
              <w:t>Long-Term Consequence</w:t>
            </w:r>
          </w:p>
        </w:tc>
      </w:tr>
      <w:tr w:rsidR="002075CB" w:rsidRPr="002075CB" w14:paraId="30D188C4" w14:textId="77777777" w:rsidTr="00EE21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96012F" w14:textId="77777777" w:rsidR="002075CB" w:rsidRPr="002075CB" w:rsidRDefault="002075CB" w:rsidP="002075CB">
            <w:r w:rsidRPr="002075CB">
              <w:t>Password Sharing</w:t>
            </w:r>
          </w:p>
        </w:tc>
        <w:tc>
          <w:tcPr>
            <w:tcW w:w="0" w:type="auto"/>
            <w:hideMark/>
          </w:tcPr>
          <w:p w14:paraId="4EB81541" w14:textId="77777777" w:rsidR="002075CB" w:rsidRPr="002075CB" w:rsidRDefault="002075CB" w:rsidP="002075CB">
            <w:pPr>
              <w:cnfStyle w:val="000000100000" w:firstRow="0" w:lastRow="0" w:firstColumn="0" w:lastColumn="0" w:oddVBand="0" w:evenVBand="0" w:oddHBand="1" w:evenHBand="0" w:firstRowFirstColumn="0" w:firstRowLastColumn="0" w:lastRowFirstColumn="0" w:lastRowLastColumn="0"/>
            </w:pPr>
            <w:r w:rsidRPr="002075CB">
              <w:t>Unauthorized system access</w:t>
            </w:r>
          </w:p>
        </w:tc>
        <w:tc>
          <w:tcPr>
            <w:tcW w:w="0" w:type="auto"/>
            <w:hideMark/>
          </w:tcPr>
          <w:p w14:paraId="07144CC3" w14:textId="77777777" w:rsidR="002075CB" w:rsidRPr="002075CB" w:rsidRDefault="002075CB" w:rsidP="002075CB">
            <w:pPr>
              <w:cnfStyle w:val="000000100000" w:firstRow="0" w:lastRow="0" w:firstColumn="0" w:lastColumn="0" w:oddVBand="0" w:evenVBand="0" w:oddHBand="1" w:evenHBand="0" w:firstRowFirstColumn="0" w:firstRowLastColumn="0" w:lastRowFirstColumn="0" w:lastRowLastColumn="0"/>
            </w:pPr>
            <w:r w:rsidRPr="002075CB">
              <w:t>Data theft and fraudulent transactions</w:t>
            </w:r>
          </w:p>
        </w:tc>
      </w:tr>
      <w:tr w:rsidR="002075CB" w:rsidRPr="002075CB" w14:paraId="3BA51BE9" w14:textId="77777777" w:rsidTr="00EE21C6">
        <w:tc>
          <w:tcPr>
            <w:cnfStyle w:val="001000000000" w:firstRow="0" w:lastRow="0" w:firstColumn="1" w:lastColumn="0" w:oddVBand="0" w:evenVBand="0" w:oddHBand="0" w:evenHBand="0" w:firstRowFirstColumn="0" w:firstRowLastColumn="0" w:lastRowFirstColumn="0" w:lastRowLastColumn="0"/>
            <w:tcW w:w="0" w:type="auto"/>
            <w:hideMark/>
          </w:tcPr>
          <w:p w14:paraId="71789C52" w14:textId="77777777" w:rsidR="002075CB" w:rsidRPr="002075CB" w:rsidRDefault="002075CB" w:rsidP="002075CB">
            <w:r w:rsidRPr="002075CB">
              <w:t>Verbal Data Confirmation</w:t>
            </w:r>
          </w:p>
        </w:tc>
        <w:tc>
          <w:tcPr>
            <w:tcW w:w="0" w:type="auto"/>
            <w:hideMark/>
          </w:tcPr>
          <w:p w14:paraId="3B11DCD1" w14:textId="77777777" w:rsidR="002075CB" w:rsidRPr="002075CB" w:rsidRDefault="002075CB" w:rsidP="002075CB">
            <w:pPr>
              <w:cnfStyle w:val="000000000000" w:firstRow="0" w:lastRow="0" w:firstColumn="0" w:lastColumn="0" w:oddVBand="0" w:evenVBand="0" w:oddHBand="0" w:evenHBand="0" w:firstRowFirstColumn="0" w:firstRowLastColumn="0" w:lastRowFirstColumn="0" w:lastRowLastColumn="0"/>
            </w:pPr>
            <w:r w:rsidRPr="002075CB">
              <w:t>Eavesdropping and social engineering</w:t>
            </w:r>
          </w:p>
        </w:tc>
        <w:tc>
          <w:tcPr>
            <w:tcW w:w="0" w:type="auto"/>
            <w:hideMark/>
          </w:tcPr>
          <w:p w14:paraId="37510E79" w14:textId="77777777" w:rsidR="002075CB" w:rsidRPr="002075CB" w:rsidRDefault="002075CB" w:rsidP="002075CB">
            <w:pPr>
              <w:cnfStyle w:val="000000000000" w:firstRow="0" w:lastRow="0" w:firstColumn="0" w:lastColumn="0" w:oddVBand="0" w:evenVBand="0" w:oddHBand="0" w:evenHBand="0" w:firstRowFirstColumn="0" w:firstRowLastColumn="0" w:lastRowFirstColumn="0" w:lastRowLastColumn="0"/>
            </w:pPr>
            <w:r w:rsidRPr="002075CB">
              <w:t>Guest identity theft and privacy violations</w:t>
            </w:r>
          </w:p>
        </w:tc>
      </w:tr>
      <w:tr w:rsidR="002075CB" w:rsidRPr="002075CB" w14:paraId="7A927D21" w14:textId="77777777" w:rsidTr="00EE21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2C9F52" w14:textId="77777777" w:rsidR="002075CB" w:rsidRPr="002075CB" w:rsidRDefault="002075CB" w:rsidP="002075CB">
            <w:r w:rsidRPr="002075CB">
              <w:t>Unsecured Workstations</w:t>
            </w:r>
          </w:p>
        </w:tc>
        <w:tc>
          <w:tcPr>
            <w:tcW w:w="0" w:type="auto"/>
            <w:hideMark/>
          </w:tcPr>
          <w:p w14:paraId="72E8F948" w14:textId="77777777" w:rsidR="002075CB" w:rsidRPr="002075CB" w:rsidRDefault="002075CB" w:rsidP="002075CB">
            <w:pPr>
              <w:cnfStyle w:val="000000100000" w:firstRow="0" w:lastRow="0" w:firstColumn="0" w:lastColumn="0" w:oddVBand="0" w:evenVBand="0" w:oddHBand="1" w:evenHBand="0" w:firstRowFirstColumn="0" w:firstRowLastColumn="0" w:lastRowFirstColumn="0" w:lastRowLastColumn="0"/>
            </w:pPr>
            <w:r w:rsidRPr="002075CB">
              <w:t>Session hijacking and data theft</w:t>
            </w:r>
          </w:p>
        </w:tc>
        <w:tc>
          <w:tcPr>
            <w:tcW w:w="0" w:type="auto"/>
            <w:hideMark/>
          </w:tcPr>
          <w:p w14:paraId="6EB03FF5" w14:textId="77777777" w:rsidR="002075CB" w:rsidRPr="002075CB" w:rsidRDefault="002075CB" w:rsidP="002075CB">
            <w:pPr>
              <w:cnfStyle w:val="000000100000" w:firstRow="0" w:lastRow="0" w:firstColumn="0" w:lastColumn="0" w:oddVBand="0" w:evenVBand="0" w:oddHBand="1" w:evenHBand="0" w:firstRowFirstColumn="0" w:firstRowLastColumn="0" w:lastRowFirstColumn="0" w:lastRowLastColumn="0"/>
            </w:pPr>
            <w:r w:rsidRPr="002075CB">
              <w:t>System compromise and regulatory penalties</w:t>
            </w:r>
          </w:p>
        </w:tc>
      </w:tr>
      <w:tr w:rsidR="002075CB" w:rsidRPr="002075CB" w14:paraId="6CFBD5E3" w14:textId="77777777" w:rsidTr="00EE21C6">
        <w:tc>
          <w:tcPr>
            <w:cnfStyle w:val="001000000000" w:firstRow="0" w:lastRow="0" w:firstColumn="1" w:lastColumn="0" w:oddVBand="0" w:evenVBand="0" w:oddHBand="0" w:evenHBand="0" w:firstRowFirstColumn="0" w:firstRowLastColumn="0" w:lastRowFirstColumn="0" w:lastRowLastColumn="0"/>
            <w:tcW w:w="0" w:type="auto"/>
            <w:hideMark/>
          </w:tcPr>
          <w:p w14:paraId="60D7672D" w14:textId="77777777" w:rsidR="002075CB" w:rsidRPr="002075CB" w:rsidRDefault="002075CB" w:rsidP="002075CB">
            <w:r w:rsidRPr="002075CB">
              <w:t>Poor Document Handling</w:t>
            </w:r>
          </w:p>
        </w:tc>
        <w:tc>
          <w:tcPr>
            <w:tcW w:w="0" w:type="auto"/>
            <w:hideMark/>
          </w:tcPr>
          <w:p w14:paraId="429E23DB" w14:textId="77777777" w:rsidR="002075CB" w:rsidRPr="002075CB" w:rsidRDefault="002075CB" w:rsidP="002075CB">
            <w:pPr>
              <w:cnfStyle w:val="000000000000" w:firstRow="0" w:lastRow="0" w:firstColumn="0" w:lastColumn="0" w:oddVBand="0" w:evenVBand="0" w:oddHBand="0" w:evenHBand="0" w:firstRowFirstColumn="0" w:firstRowLastColumn="0" w:lastRowFirstColumn="0" w:lastRowLastColumn="0"/>
            </w:pPr>
            <w:r w:rsidRPr="002075CB">
              <w:t>Physical data exposure</w:t>
            </w:r>
          </w:p>
        </w:tc>
        <w:tc>
          <w:tcPr>
            <w:tcW w:w="0" w:type="auto"/>
            <w:hideMark/>
          </w:tcPr>
          <w:p w14:paraId="47D261B9" w14:textId="77777777" w:rsidR="002075CB" w:rsidRPr="002075CB" w:rsidRDefault="002075CB" w:rsidP="002075CB">
            <w:pPr>
              <w:cnfStyle w:val="000000000000" w:firstRow="0" w:lastRow="0" w:firstColumn="0" w:lastColumn="0" w:oddVBand="0" w:evenVBand="0" w:oddHBand="0" w:evenHBand="0" w:firstRowFirstColumn="0" w:firstRowLastColumn="0" w:lastRowFirstColumn="0" w:lastRowLastColumn="0"/>
            </w:pPr>
            <w:r w:rsidRPr="002075CB">
              <w:t>Reputational damage and guest mistrust</w:t>
            </w:r>
          </w:p>
        </w:tc>
      </w:tr>
    </w:tbl>
    <w:p w14:paraId="144963F2" w14:textId="77777777" w:rsidR="002075CB" w:rsidRPr="002075CB" w:rsidRDefault="002075CB" w:rsidP="002075CB">
      <w:pPr>
        <w:rPr>
          <w:b/>
          <w:bCs/>
        </w:rPr>
      </w:pPr>
      <w:r w:rsidRPr="002075CB">
        <w:rPr>
          <w:b/>
          <w:bCs/>
        </w:rPr>
        <w:t>Page 3: The Strategic Security Mindset: Every Interaction is a Trust Moment</w:t>
      </w:r>
    </w:p>
    <w:p w14:paraId="5E8C05C4" w14:textId="77777777" w:rsidR="002075CB" w:rsidRPr="002075CB" w:rsidRDefault="002075CB" w:rsidP="002075CB">
      <w:r w:rsidRPr="002075CB">
        <w:t>Teaching the team to see security as service, not obstruction:</w:t>
      </w:r>
    </w:p>
    <w:p w14:paraId="3CC61BA7" w14:textId="77777777" w:rsidR="002075CB" w:rsidRPr="002075CB" w:rsidRDefault="002075CB" w:rsidP="002075CB">
      <w:r w:rsidRPr="002075CB">
        <w:rPr>
          <w:b/>
          <w:bCs/>
        </w:rPr>
        <w:t>The "Why" Behind Every Security Practice:</w:t>
      </w:r>
    </w:p>
    <w:p w14:paraId="171F9B47" w14:textId="77777777" w:rsidR="002075CB" w:rsidRPr="002075CB" w:rsidRDefault="002075CB" w:rsidP="002075CB">
      <w:pPr>
        <w:numPr>
          <w:ilvl w:val="0"/>
          <w:numId w:val="857"/>
        </w:numPr>
      </w:pPr>
      <w:r w:rsidRPr="002075CB">
        <w:rPr>
          <w:b/>
          <w:bCs/>
        </w:rPr>
        <w:t>Password Policies:</w:t>
      </w:r>
      <w:r w:rsidRPr="002075CB">
        <w:t> Not just rules—protecting guest memories and payment information</w:t>
      </w:r>
    </w:p>
    <w:p w14:paraId="3294C2D1" w14:textId="77777777" w:rsidR="002075CB" w:rsidRPr="002075CB" w:rsidRDefault="002075CB" w:rsidP="002075CB">
      <w:pPr>
        <w:numPr>
          <w:ilvl w:val="0"/>
          <w:numId w:val="857"/>
        </w:numPr>
      </w:pPr>
      <w:r w:rsidRPr="002075CB">
        <w:rPr>
          <w:b/>
          <w:bCs/>
        </w:rPr>
        <w:t>Data Minimization:</w:t>
      </w:r>
      <w:r w:rsidRPr="002075CB">
        <w:t> Not just compliance—showing respect by not collecting unnecessary information</w:t>
      </w:r>
    </w:p>
    <w:p w14:paraId="1002A578" w14:textId="77777777" w:rsidR="002075CB" w:rsidRPr="002075CB" w:rsidRDefault="002075CB" w:rsidP="002075CB">
      <w:pPr>
        <w:numPr>
          <w:ilvl w:val="0"/>
          <w:numId w:val="857"/>
        </w:numPr>
      </w:pPr>
      <w:r w:rsidRPr="002075CB">
        <w:rPr>
          <w:b/>
          <w:bCs/>
        </w:rPr>
        <w:t>Access Controls:</w:t>
      </w:r>
      <w:r w:rsidRPr="002075CB">
        <w:t> Not just bureaucracy—ensuring only authorized team members handle sensitive data</w:t>
      </w:r>
    </w:p>
    <w:p w14:paraId="5092A264" w14:textId="77777777" w:rsidR="002075CB" w:rsidRPr="002075CB" w:rsidRDefault="002075CB" w:rsidP="002075CB">
      <w:pPr>
        <w:numPr>
          <w:ilvl w:val="0"/>
          <w:numId w:val="857"/>
        </w:numPr>
      </w:pPr>
      <w:r w:rsidRPr="002075CB">
        <w:rPr>
          <w:b/>
          <w:bCs/>
        </w:rPr>
        <w:t>Incident Reporting:</w:t>
      </w:r>
      <w:r w:rsidRPr="002075CB">
        <w:t> Not just procedure—continuous improvement to protect future guests</w:t>
      </w:r>
    </w:p>
    <w:p w14:paraId="246CC034" w14:textId="77777777" w:rsidR="002075CB" w:rsidRPr="002075CB" w:rsidRDefault="002075CB" w:rsidP="002075CB">
      <w:r w:rsidRPr="002075CB">
        <w:rPr>
          <w:b/>
          <w:bCs/>
        </w:rPr>
        <w:t>The Three-Question Security Filter:</w:t>
      </w:r>
    </w:p>
    <w:p w14:paraId="7B16579D" w14:textId="77777777" w:rsidR="002075CB" w:rsidRPr="002075CB" w:rsidRDefault="002075CB" w:rsidP="002075CB">
      <w:pPr>
        <w:numPr>
          <w:ilvl w:val="0"/>
          <w:numId w:val="858"/>
        </w:numPr>
      </w:pPr>
      <w:r w:rsidRPr="002075CB">
        <w:t>"Would I be comfortable if this happened with my personal data?"</w:t>
      </w:r>
    </w:p>
    <w:p w14:paraId="232C223D" w14:textId="77777777" w:rsidR="002075CB" w:rsidRPr="002075CB" w:rsidRDefault="002075CB" w:rsidP="002075CB">
      <w:pPr>
        <w:numPr>
          <w:ilvl w:val="0"/>
          <w:numId w:val="858"/>
        </w:numPr>
      </w:pPr>
      <w:r w:rsidRPr="002075CB">
        <w:t>"How would this look in a news headline about our hotel?"</w:t>
      </w:r>
    </w:p>
    <w:p w14:paraId="6F2A4FE8" w14:textId="77777777" w:rsidR="002075CB" w:rsidRPr="002075CB" w:rsidRDefault="002075CB" w:rsidP="002075CB">
      <w:pPr>
        <w:numPr>
          <w:ilvl w:val="0"/>
          <w:numId w:val="858"/>
        </w:numPr>
      </w:pPr>
      <w:r w:rsidRPr="002075CB">
        <w:t>"What's the potential impact on our guest's trust and safety?"</w:t>
      </w:r>
    </w:p>
    <w:p w14:paraId="454857A4" w14:textId="77777777" w:rsidR="002075CB" w:rsidRPr="002075CB" w:rsidRDefault="002075CB" w:rsidP="002075CB">
      <w:r w:rsidRPr="002075CB">
        <w:rPr>
          <w:b/>
          <w:bCs/>
        </w:rPr>
        <w:t>The Trust Capital Framework:</w:t>
      </w:r>
    </w:p>
    <w:p w14:paraId="0356F8D6" w14:textId="77777777" w:rsidR="002075CB" w:rsidRPr="002075CB" w:rsidRDefault="002075CB" w:rsidP="002075CB">
      <w:pPr>
        <w:numPr>
          <w:ilvl w:val="0"/>
          <w:numId w:val="859"/>
        </w:numPr>
      </w:pPr>
      <w:r w:rsidRPr="002075CB">
        <w:t>Every secure interaction builds trust capital</w:t>
      </w:r>
    </w:p>
    <w:p w14:paraId="3A94DD72" w14:textId="77777777" w:rsidR="002075CB" w:rsidRPr="002075CB" w:rsidRDefault="002075CB" w:rsidP="002075CB">
      <w:pPr>
        <w:numPr>
          <w:ilvl w:val="0"/>
          <w:numId w:val="859"/>
        </w:numPr>
      </w:pPr>
      <w:r w:rsidRPr="002075CB">
        <w:t>Every privacy violation spends trust capital</w:t>
      </w:r>
    </w:p>
    <w:p w14:paraId="7C001EA0" w14:textId="77777777" w:rsidR="002075CB" w:rsidRPr="002075CB" w:rsidRDefault="002075CB" w:rsidP="002075CB">
      <w:pPr>
        <w:numPr>
          <w:ilvl w:val="0"/>
          <w:numId w:val="859"/>
        </w:numPr>
      </w:pPr>
      <w:r w:rsidRPr="002075CB">
        <w:t>Trust capital compounds into loyalty and reputation</w:t>
      </w:r>
    </w:p>
    <w:p w14:paraId="2BA3D384" w14:textId="77777777" w:rsidR="002075CB" w:rsidRPr="002075CB" w:rsidRDefault="002075CB" w:rsidP="002075CB">
      <w:pPr>
        <w:numPr>
          <w:ilvl w:val="0"/>
          <w:numId w:val="859"/>
        </w:numPr>
      </w:pPr>
      <w:r w:rsidRPr="002075CB">
        <w:t>Once spent, trust capital is extremely difficult to rebuild</w:t>
      </w:r>
    </w:p>
    <w:p w14:paraId="46F63E4D" w14:textId="77777777" w:rsidR="002075CB" w:rsidRPr="002075CB" w:rsidRDefault="00000000" w:rsidP="002075CB">
      <w:r>
        <w:lastRenderedPageBreak/>
        <w:pict w14:anchorId="7740FAAB">
          <v:rect id="_x0000_i1347" style="width:0;height:.75pt" o:hralign="center" o:hrstd="t" o:hr="t" fillcolor="#a0a0a0" stroked="f"/>
        </w:pict>
      </w:r>
    </w:p>
    <w:p w14:paraId="6FC0F785" w14:textId="77777777" w:rsidR="002075CB" w:rsidRPr="002075CB" w:rsidRDefault="002075CB" w:rsidP="002075CB">
      <w:pPr>
        <w:rPr>
          <w:b/>
          <w:bCs/>
        </w:rPr>
      </w:pPr>
      <w:r w:rsidRPr="002075CB">
        <w:rPr>
          <w:rFonts w:ascii="Segoe UI Emoji" w:hAnsi="Segoe UI Emoji" w:cs="Segoe UI Emoji"/>
          <w:b/>
          <w:bCs/>
        </w:rPr>
        <w:t>🧩</w:t>
      </w:r>
      <w:r w:rsidRPr="002075CB">
        <w:rPr>
          <w:b/>
          <w:bCs/>
        </w:rPr>
        <w:t xml:space="preserve"> Part 2: Data Handling Excellence: The Art of Discreet Service (4 Pages)</w:t>
      </w:r>
    </w:p>
    <w:p w14:paraId="58E4AA91" w14:textId="77777777" w:rsidR="002075CB" w:rsidRPr="002075CB" w:rsidRDefault="002075CB" w:rsidP="002075CB">
      <w:pPr>
        <w:rPr>
          <w:b/>
          <w:bCs/>
        </w:rPr>
      </w:pPr>
      <w:r w:rsidRPr="002075CB">
        <w:rPr>
          <w:b/>
          <w:bCs/>
        </w:rPr>
        <w:t>Page 4: The Data Classification Framework: Knowing What You're Protecting</w:t>
      </w:r>
    </w:p>
    <w:p w14:paraId="57706340" w14:textId="77777777" w:rsidR="002075CB" w:rsidRPr="002075CB" w:rsidRDefault="002075CB" w:rsidP="002075CB">
      <w:r w:rsidRPr="002075CB">
        <w:t>Not all data requires the same level of protection. Strategic data handling begins with classification:</w:t>
      </w:r>
    </w:p>
    <w:p w14:paraId="0D9C81A5" w14:textId="77777777" w:rsidR="002075CB" w:rsidRPr="002075CB" w:rsidRDefault="002075CB" w:rsidP="002075CB">
      <w:r w:rsidRPr="002075CB">
        <w:rPr>
          <w:b/>
          <w:bCs/>
        </w:rPr>
        <w:t>Confidential Data (Highest Protection):</w:t>
      </w:r>
    </w:p>
    <w:p w14:paraId="48263FED" w14:textId="77777777" w:rsidR="002075CB" w:rsidRPr="002075CB" w:rsidRDefault="002075CB" w:rsidP="002075CB">
      <w:pPr>
        <w:numPr>
          <w:ilvl w:val="0"/>
          <w:numId w:val="860"/>
        </w:numPr>
      </w:pPr>
      <w:r w:rsidRPr="002075CB">
        <w:t>Payment card information and financial data</w:t>
      </w:r>
    </w:p>
    <w:p w14:paraId="7E6F4EA5" w14:textId="77777777" w:rsidR="002075CB" w:rsidRPr="002075CB" w:rsidRDefault="002075CB" w:rsidP="002075CB">
      <w:pPr>
        <w:numPr>
          <w:ilvl w:val="0"/>
          <w:numId w:val="860"/>
        </w:numPr>
      </w:pPr>
      <w:r w:rsidRPr="002075CB">
        <w:t>Government-issued identification details</w:t>
      </w:r>
    </w:p>
    <w:p w14:paraId="0F291132" w14:textId="77777777" w:rsidR="002075CB" w:rsidRPr="002075CB" w:rsidRDefault="002075CB" w:rsidP="002075CB">
      <w:pPr>
        <w:numPr>
          <w:ilvl w:val="0"/>
          <w:numId w:val="860"/>
        </w:numPr>
      </w:pPr>
      <w:r w:rsidRPr="002075CB">
        <w:t>Personal contact information (address, phone, email)</w:t>
      </w:r>
    </w:p>
    <w:p w14:paraId="35856B61" w14:textId="77777777" w:rsidR="002075CB" w:rsidRPr="002075CB" w:rsidRDefault="002075CB" w:rsidP="002075CB">
      <w:pPr>
        <w:numPr>
          <w:ilvl w:val="0"/>
          <w:numId w:val="860"/>
        </w:numPr>
      </w:pPr>
      <w:r w:rsidRPr="002075CB">
        <w:t>Health information and special needs</w:t>
      </w:r>
    </w:p>
    <w:p w14:paraId="5A753543" w14:textId="77777777" w:rsidR="002075CB" w:rsidRPr="002075CB" w:rsidRDefault="002075CB" w:rsidP="002075CB">
      <w:r w:rsidRPr="002075CB">
        <w:rPr>
          <w:b/>
          <w:bCs/>
        </w:rPr>
        <w:t>Operational Data (Medium Protection):</w:t>
      </w:r>
    </w:p>
    <w:p w14:paraId="5D89410D" w14:textId="77777777" w:rsidR="002075CB" w:rsidRPr="002075CB" w:rsidRDefault="002075CB" w:rsidP="002075CB">
      <w:pPr>
        <w:numPr>
          <w:ilvl w:val="0"/>
          <w:numId w:val="861"/>
        </w:numPr>
      </w:pPr>
      <w:r w:rsidRPr="002075CB">
        <w:t>Guest preferences and stay history</w:t>
      </w:r>
    </w:p>
    <w:p w14:paraId="75917745" w14:textId="77777777" w:rsidR="002075CB" w:rsidRPr="002075CB" w:rsidRDefault="002075CB" w:rsidP="002075CB">
      <w:pPr>
        <w:numPr>
          <w:ilvl w:val="0"/>
          <w:numId w:val="861"/>
        </w:numPr>
      </w:pPr>
      <w:r w:rsidRPr="002075CB">
        <w:t>Service interactions and special requests</w:t>
      </w:r>
    </w:p>
    <w:p w14:paraId="68999351" w14:textId="77777777" w:rsidR="002075CB" w:rsidRPr="002075CB" w:rsidRDefault="002075CB" w:rsidP="002075CB">
      <w:pPr>
        <w:numPr>
          <w:ilvl w:val="0"/>
          <w:numId w:val="861"/>
        </w:numPr>
      </w:pPr>
      <w:r w:rsidRPr="002075CB">
        <w:t>Loyalty program information</w:t>
      </w:r>
    </w:p>
    <w:p w14:paraId="66B57100" w14:textId="77777777" w:rsidR="002075CB" w:rsidRPr="002075CB" w:rsidRDefault="002075CB" w:rsidP="002075CB">
      <w:pPr>
        <w:numPr>
          <w:ilvl w:val="0"/>
          <w:numId w:val="861"/>
        </w:numPr>
      </w:pPr>
      <w:r w:rsidRPr="002075CB">
        <w:t>Communication records</w:t>
      </w:r>
    </w:p>
    <w:p w14:paraId="59BD0063" w14:textId="77777777" w:rsidR="002075CB" w:rsidRPr="002075CB" w:rsidRDefault="002075CB" w:rsidP="002075CB">
      <w:r w:rsidRPr="002075CB">
        <w:rPr>
          <w:b/>
          <w:bCs/>
        </w:rPr>
        <w:t>Public Data (Basic Protection):</w:t>
      </w:r>
    </w:p>
    <w:p w14:paraId="42C4CBAD" w14:textId="77777777" w:rsidR="002075CB" w:rsidRPr="002075CB" w:rsidRDefault="002075CB" w:rsidP="002075CB">
      <w:pPr>
        <w:numPr>
          <w:ilvl w:val="0"/>
          <w:numId w:val="862"/>
        </w:numPr>
      </w:pPr>
      <w:r w:rsidRPr="002075CB">
        <w:t>General guest feedback and reviews</w:t>
      </w:r>
    </w:p>
    <w:p w14:paraId="12C69367" w14:textId="77777777" w:rsidR="002075CB" w:rsidRPr="002075CB" w:rsidRDefault="002075CB" w:rsidP="002075CB">
      <w:pPr>
        <w:numPr>
          <w:ilvl w:val="0"/>
          <w:numId w:val="862"/>
        </w:numPr>
      </w:pPr>
      <w:r w:rsidRPr="002075CB">
        <w:t>Publicly available business information</w:t>
      </w:r>
    </w:p>
    <w:p w14:paraId="67118AF1" w14:textId="77777777" w:rsidR="002075CB" w:rsidRPr="002075CB" w:rsidRDefault="002075CB" w:rsidP="002075CB">
      <w:pPr>
        <w:numPr>
          <w:ilvl w:val="0"/>
          <w:numId w:val="862"/>
        </w:numPr>
      </w:pPr>
      <w:r w:rsidRPr="002075CB">
        <w:t>Marketing and promotional data</w:t>
      </w:r>
    </w:p>
    <w:p w14:paraId="270C260E" w14:textId="77777777" w:rsidR="002075CB" w:rsidRPr="002075CB" w:rsidRDefault="002075CB" w:rsidP="002075CB">
      <w:pPr>
        <w:numPr>
          <w:ilvl w:val="0"/>
          <w:numId w:val="862"/>
        </w:numPr>
      </w:pPr>
      <w:r w:rsidRPr="002075CB">
        <w:t>Anonymous usage statistics</w:t>
      </w:r>
    </w:p>
    <w:p w14:paraId="181CAD26" w14:textId="77777777" w:rsidR="002075CB" w:rsidRPr="002075CB" w:rsidRDefault="002075CB" w:rsidP="002075CB">
      <w:r w:rsidRPr="002075CB">
        <w:rPr>
          <w:b/>
          <w:bCs/>
        </w:rPr>
        <w:t>The Data Handling Hierarchy:</w:t>
      </w:r>
    </w:p>
    <w:p w14:paraId="580CCCD2" w14:textId="77777777" w:rsidR="002075CB" w:rsidRPr="002075CB" w:rsidRDefault="002075CB" w:rsidP="002075CB">
      <w:r w:rsidRPr="002075CB">
        <w:t>Collect Only Necessary → Store Securely → Access Appropriately → Dispose Properly</w:t>
      </w:r>
    </w:p>
    <w:p w14:paraId="4B2A685A" w14:textId="77777777" w:rsidR="00EE21C6" w:rsidRDefault="00EE21C6" w:rsidP="002075CB">
      <w:pPr>
        <w:rPr>
          <w:b/>
          <w:bCs/>
        </w:rPr>
      </w:pPr>
    </w:p>
    <w:p w14:paraId="49B2269C" w14:textId="77777777" w:rsidR="00EE21C6" w:rsidRDefault="00EE21C6" w:rsidP="002075CB">
      <w:pPr>
        <w:rPr>
          <w:b/>
          <w:bCs/>
        </w:rPr>
      </w:pPr>
    </w:p>
    <w:p w14:paraId="16EA0336" w14:textId="77777777" w:rsidR="00EE21C6" w:rsidRDefault="00EE21C6" w:rsidP="002075CB">
      <w:pPr>
        <w:rPr>
          <w:b/>
          <w:bCs/>
        </w:rPr>
      </w:pPr>
    </w:p>
    <w:p w14:paraId="06BF03E1" w14:textId="77777777" w:rsidR="00EE21C6" w:rsidRDefault="00EE21C6" w:rsidP="002075CB">
      <w:pPr>
        <w:rPr>
          <w:b/>
          <w:bCs/>
        </w:rPr>
      </w:pPr>
    </w:p>
    <w:p w14:paraId="6A7AA6E1" w14:textId="77777777" w:rsidR="00EE21C6" w:rsidRDefault="00EE21C6" w:rsidP="002075CB">
      <w:pPr>
        <w:rPr>
          <w:b/>
          <w:bCs/>
        </w:rPr>
      </w:pPr>
    </w:p>
    <w:p w14:paraId="66F4F0D9" w14:textId="77777777" w:rsidR="00EE21C6" w:rsidRDefault="00EE21C6" w:rsidP="002075CB">
      <w:pPr>
        <w:rPr>
          <w:b/>
          <w:bCs/>
        </w:rPr>
      </w:pPr>
    </w:p>
    <w:p w14:paraId="57AF11C5" w14:textId="744994CE" w:rsidR="002075CB" w:rsidRPr="00EE21C6" w:rsidRDefault="002075CB" w:rsidP="002075CB">
      <w:pPr>
        <w:rPr>
          <w:b/>
          <w:bCs/>
        </w:rPr>
      </w:pPr>
      <w:r w:rsidRPr="002075CB">
        <w:rPr>
          <w:b/>
          <w:bCs/>
        </w:rPr>
        <w:lastRenderedPageBreak/>
        <w:t>Page 5: The Data Handling SOP: Precision in Protection</w:t>
      </w:r>
    </w:p>
    <w:p w14:paraId="72499D30" w14:textId="77777777" w:rsidR="002075CB" w:rsidRPr="002075CB" w:rsidRDefault="002075CB" w:rsidP="002075CB">
      <w:r w:rsidRPr="002075CB">
        <w:rPr>
          <w:b/>
          <w:bCs/>
        </w:rPr>
        <w:t>Guest Data Handling Excellence Protocol</w:t>
      </w:r>
      <w:r w:rsidRPr="002075CB">
        <w:br/>
      </w:r>
      <w:r w:rsidRPr="002075CB">
        <w:rPr>
          <w:b/>
          <w:bCs/>
        </w:rPr>
        <w:t>SOP Code:</w:t>
      </w:r>
      <w:r w:rsidRPr="002075CB">
        <w:t> FO-SEC-101 </w:t>
      </w:r>
      <w:r w:rsidRPr="002075CB">
        <w:rPr>
          <w:b/>
          <w:bCs/>
        </w:rPr>
        <w:t>Version:</w:t>
      </w:r>
      <w:r w:rsidRPr="002075CB">
        <w:t> 2.1</w:t>
      </w:r>
    </w:p>
    <w:p w14:paraId="0D20267D" w14:textId="77777777" w:rsidR="002075CB" w:rsidRPr="002075CB" w:rsidRDefault="002075CB" w:rsidP="002075CB">
      <w:r w:rsidRPr="002075CB">
        <w:rPr>
          <w:b/>
          <w:bCs/>
        </w:rPr>
        <w:t>Collection Principles:</w:t>
      </w:r>
    </w:p>
    <w:p w14:paraId="25713A31" w14:textId="77777777" w:rsidR="002075CB" w:rsidRPr="002075CB" w:rsidRDefault="002075CB" w:rsidP="002075CB">
      <w:pPr>
        <w:numPr>
          <w:ilvl w:val="0"/>
          <w:numId w:val="863"/>
        </w:numPr>
      </w:pPr>
      <w:r w:rsidRPr="002075CB">
        <w:t>Only collect data necessary for service delivery</w:t>
      </w:r>
    </w:p>
    <w:p w14:paraId="03D226CC" w14:textId="77777777" w:rsidR="002075CB" w:rsidRPr="002075CB" w:rsidRDefault="002075CB" w:rsidP="002075CB">
      <w:pPr>
        <w:numPr>
          <w:ilvl w:val="0"/>
          <w:numId w:val="863"/>
        </w:numPr>
      </w:pPr>
      <w:r w:rsidRPr="002075CB">
        <w:t>Explain purpose of collection to guests</w:t>
      </w:r>
    </w:p>
    <w:p w14:paraId="30270E0B" w14:textId="77777777" w:rsidR="002075CB" w:rsidRPr="002075CB" w:rsidRDefault="002075CB" w:rsidP="002075CB">
      <w:pPr>
        <w:numPr>
          <w:ilvl w:val="0"/>
          <w:numId w:val="863"/>
        </w:numPr>
      </w:pPr>
      <w:r w:rsidRPr="002075CB">
        <w:t>Obtain explicit consent for marketing communications</w:t>
      </w:r>
    </w:p>
    <w:p w14:paraId="65527CBB" w14:textId="77777777" w:rsidR="002075CB" w:rsidRPr="002075CB" w:rsidRDefault="002075CB" w:rsidP="002075CB">
      <w:pPr>
        <w:numPr>
          <w:ilvl w:val="0"/>
          <w:numId w:val="863"/>
        </w:numPr>
      </w:pPr>
      <w:r w:rsidRPr="002075CB">
        <w:t>Document data source and collection context</w:t>
      </w:r>
    </w:p>
    <w:p w14:paraId="28880FBD" w14:textId="77777777" w:rsidR="002075CB" w:rsidRPr="002075CB" w:rsidRDefault="002075CB" w:rsidP="002075CB">
      <w:r w:rsidRPr="002075CB">
        <w:rPr>
          <w:b/>
          <w:bCs/>
        </w:rPr>
        <w:t>Storage Standards:</w:t>
      </w:r>
    </w:p>
    <w:p w14:paraId="06D09E87" w14:textId="77777777" w:rsidR="002075CB" w:rsidRPr="002075CB" w:rsidRDefault="002075CB" w:rsidP="002075CB">
      <w:pPr>
        <w:numPr>
          <w:ilvl w:val="0"/>
          <w:numId w:val="864"/>
        </w:numPr>
      </w:pPr>
      <w:r w:rsidRPr="002075CB">
        <w:t>Payment data encrypted and tokenized where possible</w:t>
      </w:r>
    </w:p>
    <w:p w14:paraId="0C5E64DB" w14:textId="77777777" w:rsidR="002075CB" w:rsidRPr="002075CB" w:rsidRDefault="002075CB" w:rsidP="002075CB">
      <w:pPr>
        <w:numPr>
          <w:ilvl w:val="0"/>
          <w:numId w:val="864"/>
        </w:numPr>
      </w:pPr>
      <w:r w:rsidRPr="002075CB">
        <w:t>Physical documents locked when not in use</w:t>
      </w:r>
    </w:p>
    <w:p w14:paraId="1C4FE7CC" w14:textId="77777777" w:rsidR="002075CB" w:rsidRPr="002075CB" w:rsidRDefault="002075CB" w:rsidP="002075CB">
      <w:pPr>
        <w:numPr>
          <w:ilvl w:val="0"/>
          <w:numId w:val="864"/>
        </w:numPr>
      </w:pPr>
      <w:r w:rsidRPr="002075CB">
        <w:t>Digital access logged and monitored</w:t>
      </w:r>
    </w:p>
    <w:p w14:paraId="407C4677" w14:textId="77777777" w:rsidR="002075CB" w:rsidRPr="002075CB" w:rsidRDefault="002075CB" w:rsidP="002075CB">
      <w:pPr>
        <w:numPr>
          <w:ilvl w:val="0"/>
          <w:numId w:val="864"/>
        </w:numPr>
      </w:pPr>
      <w:r w:rsidRPr="002075CB">
        <w:t>Regular purging of unnecessary historical data</w:t>
      </w:r>
    </w:p>
    <w:p w14:paraId="7AA81666" w14:textId="77777777" w:rsidR="002075CB" w:rsidRPr="002075CB" w:rsidRDefault="002075CB" w:rsidP="002075CB">
      <w:r w:rsidRPr="002075CB">
        <w:rPr>
          <w:b/>
          <w:bCs/>
        </w:rPr>
        <w:t>Access Protocols:</w:t>
      </w:r>
    </w:p>
    <w:p w14:paraId="1D7038B9" w14:textId="77777777" w:rsidR="002075CB" w:rsidRPr="002075CB" w:rsidRDefault="002075CB" w:rsidP="002075CB">
      <w:pPr>
        <w:numPr>
          <w:ilvl w:val="0"/>
          <w:numId w:val="865"/>
        </w:numPr>
      </w:pPr>
      <w:r w:rsidRPr="002075CB">
        <w:t>Role-based permissions enforced consistently</w:t>
      </w:r>
    </w:p>
    <w:p w14:paraId="753CD9CF" w14:textId="77777777" w:rsidR="002075CB" w:rsidRPr="002075CB" w:rsidRDefault="002075CB" w:rsidP="002075CB">
      <w:pPr>
        <w:numPr>
          <w:ilvl w:val="0"/>
          <w:numId w:val="865"/>
        </w:numPr>
      </w:pPr>
      <w:r w:rsidRPr="002075CB">
        <w:t>Two-factor authentication for sensitive systems</w:t>
      </w:r>
    </w:p>
    <w:p w14:paraId="3A7CDAC7" w14:textId="77777777" w:rsidR="002075CB" w:rsidRPr="002075CB" w:rsidRDefault="002075CB" w:rsidP="002075CB">
      <w:pPr>
        <w:numPr>
          <w:ilvl w:val="0"/>
          <w:numId w:val="865"/>
        </w:numPr>
      </w:pPr>
      <w:r w:rsidRPr="002075CB">
        <w:t>Session timeouts after 15 minutes of inactivity</w:t>
      </w:r>
    </w:p>
    <w:p w14:paraId="62E1D271" w14:textId="77777777" w:rsidR="002075CB" w:rsidRPr="002075CB" w:rsidRDefault="002075CB" w:rsidP="002075CB">
      <w:pPr>
        <w:numPr>
          <w:ilvl w:val="0"/>
          <w:numId w:val="865"/>
        </w:numPr>
      </w:pPr>
      <w:r w:rsidRPr="002075CB">
        <w:t>Access reviews conducted quarterly</w:t>
      </w:r>
    </w:p>
    <w:p w14:paraId="0C532434" w14:textId="77777777" w:rsidR="002075CB" w:rsidRPr="002075CB" w:rsidRDefault="002075CB" w:rsidP="002075CB">
      <w:r w:rsidRPr="002075CB">
        <w:rPr>
          <w:b/>
          <w:bCs/>
        </w:rPr>
        <w:t>Disposal Procedures:</w:t>
      </w:r>
    </w:p>
    <w:p w14:paraId="6CA088A0" w14:textId="77777777" w:rsidR="002075CB" w:rsidRPr="002075CB" w:rsidRDefault="002075CB" w:rsidP="002075CB">
      <w:pPr>
        <w:numPr>
          <w:ilvl w:val="0"/>
          <w:numId w:val="866"/>
        </w:numPr>
      </w:pPr>
      <w:r w:rsidRPr="002075CB">
        <w:t>Paper documents cross-shredded before disposal</w:t>
      </w:r>
    </w:p>
    <w:p w14:paraId="65A642A1" w14:textId="77777777" w:rsidR="002075CB" w:rsidRPr="002075CB" w:rsidRDefault="002075CB" w:rsidP="002075CB">
      <w:pPr>
        <w:numPr>
          <w:ilvl w:val="0"/>
          <w:numId w:val="866"/>
        </w:numPr>
      </w:pPr>
      <w:r w:rsidRPr="002075CB">
        <w:t>Digital data permanently erased using secure methods</w:t>
      </w:r>
    </w:p>
    <w:p w14:paraId="365718E5" w14:textId="77777777" w:rsidR="002075CB" w:rsidRPr="002075CB" w:rsidRDefault="002075CB" w:rsidP="002075CB">
      <w:pPr>
        <w:numPr>
          <w:ilvl w:val="0"/>
          <w:numId w:val="866"/>
        </w:numPr>
      </w:pPr>
      <w:r w:rsidRPr="002075CB">
        <w:t>Storage media properly sanitized before reuse</w:t>
      </w:r>
    </w:p>
    <w:p w14:paraId="4662CD14" w14:textId="77777777" w:rsidR="002075CB" w:rsidRPr="002075CB" w:rsidRDefault="002075CB" w:rsidP="002075CB">
      <w:pPr>
        <w:numPr>
          <w:ilvl w:val="0"/>
          <w:numId w:val="866"/>
        </w:numPr>
      </w:pPr>
      <w:r w:rsidRPr="002075CB">
        <w:t>Disposal documented for audit purposes</w:t>
      </w:r>
    </w:p>
    <w:p w14:paraId="57624178" w14:textId="77777777" w:rsidR="002075CB" w:rsidRPr="002075CB" w:rsidRDefault="002075CB" w:rsidP="002075CB">
      <w:r w:rsidRPr="002075CB">
        <w:rPr>
          <w:b/>
          <w:bCs/>
        </w:rPr>
        <w:t>Verification Checks:</w:t>
      </w:r>
    </w:p>
    <w:p w14:paraId="6F768430" w14:textId="77777777" w:rsidR="002075CB" w:rsidRPr="002075CB" w:rsidRDefault="002075CB" w:rsidP="002075CB">
      <w:pPr>
        <w:numPr>
          <w:ilvl w:val="0"/>
          <w:numId w:val="867"/>
        </w:numPr>
      </w:pPr>
      <w:r w:rsidRPr="002075CB">
        <w:t>Monthly audit of data access logs</w:t>
      </w:r>
    </w:p>
    <w:p w14:paraId="30BA1F59" w14:textId="77777777" w:rsidR="002075CB" w:rsidRPr="002075CB" w:rsidRDefault="002075CB" w:rsidP="002075CB">
      <w:pPr>
        <w:numPr>
          <w:ilvl w:val="0"/>
          <w:numId w:val="867"/>
        </w:numPr>
      </w:pPr>
      <w:r w:rsidRPr="002075CB">
        <w:t>Quarterly review of data retention compliance</w:t>
      </w:r>
    </w:p>
    <w:p w14:paraId="6F516130" w14:textId="77777777" w:rsidR="002075CB" w:rsidRPr="002075CB" w:rsidRDefault="002075CB" w:rsidP="002075CB">
      <w:pPr>
        <w:numPr>
          <w:ilvl w:val="0"/>
          <w:numId w:val="867"/>
        </w:numPr>
      </w:pPr>
      <w:r w:rsidRPr="002075CB">
        <w:t>Annual security training refresh for all team members</w:t>
      </w:r>
    </w:p>
    <w:p w14:paraId="200A4FB2" w14:textId="77777777" w:rsidR="002075CB" w:rsidRPr="002075CB" w:rsidRDefault="002075CB" w:rsidP="002075CB">
      <w:pPr>
        <w:numPr>
          <w:ilvl w:val="0"/>
          <w:numId w:val="867"/>
        </w:numPr>
      </w:pPr>
      <w:r w:rsidRPr="002075CB">
        <w:t>Incident response testing twice yearly</w:t>
      </w:r>
    </w:p>
    <w:p w14:paraId="46A030D0" w14:textId="77777777" w:rsidR="002075CB" w:rsidRPr="002075CB" w:rsidRDefault="00000000" w:rsidP="002075CB">
      <w:r>
        <w:lastRenderedPageBreak/>
        <w:pict w14:anchorId="54B9C900">
          <v:rect id="_x0000_i1348" style="width:0;height:.75pt" o:hralign="center" o:hrstd="t" o:hr="t" fillcolor="#a0a0a0" stroked="f"/>
        </w:pict>
      </w:r>
    </w:p>
    <w:p w14:paraId="0A7D6A8A" w14:textId="77777777" w:rsidR="002075CB" w:rsidRPr="002075CB" w:rsidRDefault="002075CB" w:rsidP="002075CB">
      <w:pPr>
        <w:rPr>
          <w:b/>
          <w:bCs/>
        </w:rPr>
      </w:pPr>
      <w:r w:rsidRPr="002075CB">
        <w:rPr>
          <w:b/>
          <w:bCs/>
        </w:rPr>
        <w:t>Page 6: The Verbal Security Protocol: Protecting Information in Conversation</w:t>
      </w:r>
    </w:p>
    <w:p w14:paraId="086CF4D9" w14:textId="77777777" w:rsidR="002075CB" w:rsidRPr="002075CB" w:rsidRDefault="002075CB" w:rsidP="002075CB">
      <w:r w:rsidRPr="002075CB">
        <w:t>Many security breaches occur through casual conversation rather than digital means:</w:t>
      </w:r>
    </w:p>
    <w:p w14:paraId="56F9CB99" w14:textId="77777777" w:rsidR="002075CB" w:rsidRPr="002075CB" w:rsidRDefault="002075CB" w:rsidP="002075CB">
      <w:r w:rsidRPr="002075CB">
        <w:rPr>
          <w:b/>
          <w:bCs/>
        </w:rPr>
        <w:t>The "Need to Know" Principle:</w:t>
      </w:r>
    </w:p>
    <w:p w14:paraId="48049136" w14:textId="77777777" w:rsidR="002075CB" w:rsidRPr="002075CB" w:rsidRDefault="002075CB" w:rsidP="002075CB">
      <w:pPr>
        <w:numPr>
          <w:ilvl w:val="0"/>
          <w:numId w:val="868"/>
        </w:numPr>
      </w:pPr>
      <w:r w:rsidRPr="002075CB">
        <w:t>Share guest information only with team members who require it for service delivery</w:t>
      </w:r>
    </w:p>
    <w:p w14:paraId="72439C48" w14:textId="77777777" w:rsidR="002075CB" w:rsidRPr="002075CB" w:rsidRDefault="002075CB" w:rsidP="002075CB">
      <w:pPr>
        <w:numPr>
          <w:ilvl w:val="0"/>
          <w:numId w:val="868"/>
        </w:numPr>
      </w:pPr>
      <w:r w:rsidRPr="002075CB">
        <w:t>Avoid discussing sensitive details in public areas or where conversations can be overheard</w:t>
      </w:r>
    </w:p>
    <w:p w14:paraId="26CF63EE" w14:textId="77777777" w:rsidR="002075CB" w:rsidRPr="002075CB" w:rsidRDefault="002075CB" w:rsidP="002075CB">
      <w:pPr>
        <w:numPr>
          <w:ilvl w:val="0"/>
          <w:numId w:val="868"/>
        </w:numPr>
      </w:pPr>
      <w:r w:rsidRPr="002075CB">
        <w:t>Use discretion when confirming guest information in crowded spaces</w:t>
      </w:r>
    </w:p>
    <w:p w14:paraId="7D3958FB" w14:textId="77777777" w:rsidR="002075CB" w:rsidRPr="002075CB" w:rsidRDefault="002075CB" w:rsidP="002075CB">
      <w:r w:rsidRPr="002075CB">
        <w:rPr>
          <w:b/>
          <w:bCs/>
        </w:rPr>
        <w:t>The Secure Verification Method:</w:t>
      </w:r>
    </w:p>
    <w:p w14:paraId="1C1785E1" w14:textId="77777777" w:rsidR="002075CB" w:rsidRPr="002075CB" w:rsidRDefault="002075CB" w:rsidP="002075CB">
      <w:pPr>
        <w:numPr>
          <w:ilvl w:val="0"/>
          <w:numId w:val="869"/>
        </w:numPr>
      </w:pPr>
      <w:r w:rsidRPr="002075CB">
        <w:rPr>
          <w:b/>
          <w:bCs/>
        </w:rPr>
        <w:t>Instead of:</w:t>
      </w:r>
      <w:r w:rsidRPr="002075CB">
        <w:t> "Are you John Smith in room 405?"</w:t>
      </w:r>
    </w:p>
    <w:p w14:paraId="4D77C368" w14:textId="77777777" w:rsidR="002075CB" w:rsidRPr="002075CB" w:rsidRDefault="002075CB" w:rsidP="002075CB">
      <w:pPr>
        <w:numPr>
          <w:ilvl w:val="0"/>
          <w:numId w:val="869"/>
        </w:numPr>
      </w:pPr>
      <w:r w:rsidRPr="002075CB">
        <w:rPr>
          <w:b/>
          <w:bCs/>
        </w:rPr>
        <w:t>Use:</w:t>
      </w:r>
      <w:r w:rsidRPr="002075CB">
        <w:t> "Could you please confirm your name and room number?"</w:t>
      </w:r>
    </w:p>
    <w:p w14:paraId="06904F3E" w14:textId="77777777" w:rsidR="002075CB" w:rsidRPr="002075CB" w:rsidRDefault="002075CB" w:rsidP="002075CB">
      <w:pPr>
        <w:numPr>
          <w:ilvl w:val="0"/>
          <w:numId w:val="869"/>
        </w:numPr>
      </w:pPr>
      <w:r w:rsidRPr="002075CB">
        <w:rPr>
          <w:b/>
          <w:bCs/>
        </w:rPr>
        <w:t>Instead of:</w:t>
      </w:r>
      <w:r w:rsidRPr="002075CB">
        <w:t> "I see you're celebrating your anniversary."</w:t>
      </w:r>
    </w:p>
    <w:p w14:paraId="693CA48F" w14:textId="77777777" w:rsidR="002075CB" w:rsidRPr="002075CB" w:rsidRDefault="002075CB" w:rsidP="002075CB">
      <w:pPr>
        <w:numPr>
          <w:ilvl w:val="0"/>
          <w:numId w:val="869"/>
        </w:numPr>
      </w:pPr>
      <w:r w:rsidRPr="002075CB">
        <w:rPr>
          <w:b/>
          <w:bCs/>
        </w:rPr>
        <w:t>Use:</w:t>
      </w:r>
      <w:r w:rsidRPr="002075CB">
        <w:t> "I understand this is a special occasion. How can we make it memorable?"</w:t>
      </w:r>
    </w:p>
    <w:p w14:paraId="5681F424" w14:textId="77777777" w:rsidR="002075CB" w:rsidRPr="002075CB" w:rsidRDefault="002075CB" w:rsidP="002075CB">
      <w:r w:rsidRPr="002075CB">
        <w:rPr>
          <w:b/>
          <w:bCs/>
        </w:rPr>
        <w:t>The Confidential Communication Framework:</w:t>
      </w:r>
    </w:p>
    <w:p w14:paraId="527FDC06" w14:textId="77777777" w:rsidR="002075CB" w:rsidRPr="002075CB" w:rsidRDefault="002075CB" w:rsidP="002075CB">
      <w:pPr>
        <w:numPr>
          <w:ilvl w:val="0"/>
          <w:numId w:val="870"/>
        </w:numPr>
      </w:pPr>
      <w:r w:rsidRPr="002075CB">
        <w:rPr>
          <w:b/>
          <w:bCs/>
        </w:rPr>
        <w:t>At Front Desk:</w:t>
      </w:r>
      <w:r w:rsidRPr="002075CB">
        <w:t> Lower voice, position screens away from public view</w:t>
      </w:r>
    </w:p>
    <w:p w14:paraId="0E28AEF2" w14:textId="77777777" w:rsidR="002075CB" w:rsidRPr="002075CB" w:rsidRDefault="002075CB" w:rsidP="002075CB">
      <w:pPr>
        <w:numPr>
          <w:ilvl w:val="0"/>
          <w:numId w:val="870"/>
        </w:numPr>
      </w:pPr>
      <w:r w:rsidRPr="002075CB">
        <w:rPr>
          <w:b/>
          <w:bCs/>
        </w:rPr>
        <w:t>On Phone:</w:t>
      </w:r>
      <w:r w:rsidRPr="002075CB">
        <w:t> Verify caller identity before sharing information</w:t>
      </w:r>
    </w:p>
    <w:p w14:paraId="49CC2872" w14:textId="77777777" w:rsidR="002075CB" w:rsidRPr="002075CB" w:rsidRDefault="002075CB" w:rsidP="002075CB">
      <w:pPr>
        <w:numPr>
          <w:ilvl w:val="0"/>
          <w:numId w:val="870"/>
        </w:numPr>
      </w:pPr>
      <w:r w:rsidRPr="002075CB">
        <w:rPr>
          <w:b/>
          <w:bCs/>
        </w:rPr>
        <w:t>In Email:</w:t>
      </w:r>
      <w:r w:rsidRPr="002075CB">
        <w:t> Use secure channels for sensitive information</w:t>
      </w:r>
    </w:p>
    <w:p w14:paraId="38386F89" w14:textId="77777777" w:rsidR="002075CB" w:rsidRPr="002075CB" w:rsidRDefault="002075CB" w:rsidP="002075CB">
      <w:pPr>
        <w:numPr>
          <w:ilvl w:val="0"/>
          <w:numId w:val="870"/>
        </w:numPr>
      </w:pPr>
      <w:r w:rsidRPr="002075CB">
        <w:rPr>
          <w:b/>
          <w:bCs/>
        </w:rPr>
        <w:t>With Colleagues:</w:t>
      </w:r>
      <w:r w:rsidRPr="002075CB">
        <w:t> Discuss sensitive matters in private areas</w:t>
      </w:r>
    </w:p>
    <w:p w14:paraId="681BB79B" w14:textId="77777777" w:rsidR="002075CB" w:rsidRPr="002075CB" w:rsidRDefault="002075CB" w:rsidP="002075CB">
      <w:pPr>
        <w:rPr>
          <w:b/>
          <w:bCs/>
        </w:rPr>
      </w:pPr>
      <w:r w:rsidRPr="002075CB">
        <w:rPr>
          <w:b/>
          <w:bCs/>
        </w:rPr>
        <w:t>Page 7: Case Study: "The Agent Who Left a Folio Open"</w:t>
      </w:r>
    </w:p>
    <w:p w14:paraId="0A5F912D" w14:textId="77777777" w:rsidR="002075CB" w:rsidRPr="002075CB" w:rsidRDefault="002075CB" w:rsidP="002075CB">
      <w:r w:rsidRPr="002075CB">
        <w:rPr>
          <w:b/>
          <w:bCs/>
        </w:rPr>
        <w:t>Scenario:</w:t>
      </w:r>
      <w:r w:rsidRPr="002075CB">
        <w:t> A front office agent steps away from their workstation to assist a guest, leaving a folio with credit card information visible on screen. Another guest in the lobby takes a photo of the screen.</w:t>
      </w:r>
    </w:p>
    <w:p w14:paraId="0F5112FD" w14:textId="77777777" w:rsidR="002075CB" w:rsidRPr="002075CB" w:rsidRDefault="002075CB" w:rsidP="002075CB">
      <w:r w:rsidRPr="002075CB">
        <w:rPr>
          <w:b/>
          <w:bCs/>
        </w:rPr>
        <w:t>The Incident Unfolds:</w:t>
      </w:r>
    </w:p>
    <w:p w14:paraId="34522AC2" w14:textId="77777777" w:rsidR="002075CB" w:rsidRPr="002075CB" w:rsidRDefault="002075CB" w:rsidP="002075CB">
      <w:pPr>
        <w:numPr>
          <w:ilvl w:val="0"/>
          <w:numId w:val="871"/>
        </w:numPr>
      </w:pPr>
      <w:r w:rsidRPr="002075CB">
        <w:t>Guest posts photo on social media expressing security concerns</w:t>
      </w:r>
    </w:p>
    <w:p w14:paraId="4F3F2CD1" w14:textId="77777777" w:rsidR="002075CB" w:rsidRPr="002075CB" w:rsidRDefault="002075CB" w:rsidP="002075CB">
      <w:pPr>
        <w:numPr>
          <w:ilvl w:val="0"/>
          <w:numId w:val="871"/>
        </w:numPr>
      </w:pPr>
      <w:r w:rsidRPr="002075CB">
        <w:t>Image shows full credit card number and expiration date</w:t>
      </w:r>
    </w:p>
    <w:p w14:paraId="45A72DAF" w14:textId="77777777" w:rsidR="002075CB" w:rsidRPr="002075CB" w:rsidRDefault="002075CB" w:rsidP="002075CB">
      <w:pPr>
        <w:numPr>
          <w:ilvl w:val="0"/>
          <w:numId w:val="871"/>
        </w:numPr>
      </w:pPr>
      <w:r w:rsidRPr="002075CB">
        <w:t>Post goes viral within the hotel's local community</w:t>
      </w:r>
    </w:p>
    <w:p w14:paraId="399071A9" w14:textId="77777777" w:rsidR="002075CB" w:rsidRPr="002075CB" w:rsidRDefault="002075CB" w:rsidP="002075CB">
      <w:pPr>
        <w:numPr>
          <w:ilvl w:val="0"/>
          <w:numId w:val="871"/>
        </w:numPr>
      </w:pPr>
      <w:r w:rsidRPr="002075CB">
        <w:t>Multiple guests call to express concern about their data security</w:t>
      </w:r>
    </w:p>
    <w:p w14:paraId="353453E2" w14:textId="77777777" w:rsidR="0071501E" w:rsidRDefault="0071501E" w:rsidP="002075CB">
      <w:pPr>
        <w:rPr>
          <w:b/>
          <w:bCs/>
        </w:rPr>
      </w:pPr>
    </w:p>
    <w:p w14:paraId="08BFCCC8" w14:textId="77777777" w:rsidR="00EE21C6" w:rsidRDefault="00EE21C6" w:rsidP="002075CB">
      <w:pPr>
        <w:rPr>
          <w:b/>
          <w:bCs/>
        </w:rPr>
      </w:pPr>
    </w:p>
    <w:p w14:paraId="75652720" w14:textId="45DEA07E" w:rsidR="002075CB" w:rsidRPr="002075CB" w:rsidRDefault="002075CB" w:rsidP="002075CB">
      <w:r w:rsidRPr="002075CB">
        <w:rPr>
          <w:b/>
          <w:bCs/>
        </w:rPr>
        <w:lastRenderedPageBreak/>
        <w:t>The Immediate Response:</w:t>
      </w:r>
    </w:p>
    <w:p w14:paraId="449AE272" w14:textId="77777777" w:rsidR="002075CB" w:rsidRPr="002075CB" w:rsidRDefault="002075CB" w:rsidP="002075CB">
      <w:pPr>
        <w:numPr>
          <w:ilvl w:val="0"/>
          <w:numId w:val="872"/>
        </w:numPr>
      </w:pPr>
      <w:r w:rsidRPr="002075CB">
        <w:rPr>
          <w:b/>
          <w:bCs/>
        </w:rPr>
        <w:t>Containment:</w:t>
      </w:r>
      <w:r w:rsidRPr="002075CB">
        <w:t> Manager immediately secures workstation and changes passwords</w:t>
      </w:r>
    </w:p>
    <w:p w14:paraId="04EE17F1" w14:textId="77777777" w:rsidR="002075CB" w:rsidRPr="002075CB" w:rsidRDefault="002075CB" w:rsidP="002075CB">
      <w:pPr>
        <w:numPr>
          <w:ilvl w:val="0"/>
          <w:numId w:val="872"/>
        </w:numPr>
      </w:pPr>
      <w:r w:rsidRPr="002075CB">
        <w:rPr>
          <w:b/>
          <w:bCs/>
        </w:rPr>
        <w:t>Communication:</w:t>
      </w:r>
      <w:r w:rsidRPr="002075CB">
        <w:t> Contact affected guest to apologize and offer credit monitoring</w:t>
      </w:r>
    </w:p>
    <w:p w14:paraId="3D193AF0" w14:textId="77777777" w:rsidR="002075CB" w:rsidRPr="002075CB" w:rsidRDefault="002075CB" w:rsidP="002075CB">
      <w:pPr>
        <w:numPr>
          <w:ilvl w:val="0"/>
          <w:numId w:val="872"/>
        </w:numPr>
      </w:pPr>
      <w:r w:rsidRPr="002075CB">
        <w:rPr>
          <w:b/>
          <w:bCs/>
        </w:rPr>
        <w:t>Transparency:</w:t>
      </w:r>
      <w:r w:rsidRPr="002075CB">
        <w:t> Public statement acknowledging incident and outlining corrective actions</w:t>
      </w:r>
    </w:p>
    <w:p w14:paraId="0BF6E07C" w14:textId="77777777" w:rsidR="002075CB" w:rsidRPr="002075CB" w:rsidRDefault="002075CB" w:rsidP="002075CB">
      <w:pPr>
        <w:numPr>
          <w:ilvl w:val="0"/>
          <w:numId w:val="872"/>
        </w:numPr>
      </w:pPr>
      <w:r w:rsidRPr="002075CB">
        <w:rPr>
          <w:b/>
          <w:bCs/>
        </w:rPr>
        <w:t>Investigation:</w:t>
      </w:r>
      <w:r w:rsidRPr="002075CB">
        <w:t> Review security footage and interview staff</w:t>
      </w:r>
    </w:p>
    <w:p w14:paraId="190E999D" w14:textId="77777777" w:rsidR="002075CB" w:rsidRPr="002075CB" w:rsidRDefault="002075CB" w:rsidP="002075CB">
      <w:r w:rsidRPr="002075CB">
        <w:rPr>
          <w:b/>
          <w:bCs/>
        </w:rPr>
        <w:t>The Root Cause Analysis:</w:t>
      </w:r>
    </w:p>
    <w:p w14:paraId="6027E816" w14:textId="77777777" w:rsidR="002075CB" w:rsidRPr="002075CB" w:rsidRDefault="002075CB" w:rsidP="002075CB">
      <w:pPr>
        <w:numPr>
          <w:ilvl w:val="0"/>
          <w:numId w:val="873"/>
        </w:numPr>
      </w:pPr>
      <w:r w:rsidRPr="002075CB">
        <w:t>No clear protocol for workstation security</w:t>
      </w:r>
    </w:p>
    <w:p w14:paraId="75FF7BD7" w14:textId="77777777" w:rsidR="002075CB" w:rsidRPr="002075CB" w:rsidRDefault="002075CB" w:rsidP="002075CB">
      <w:pPr>
        <w:numPr>
          <w:ilvl w:val="0"/>
          <w:numId w:val="873"/>
        </w:numPr>
      </w:pPr>
      <w:r w:rsidRPr="002075CB">
        <w:t>Inadequate training on data protection responsibilities</w:t>
      </w:r>
    </w:p>
    <w:p w14:paraId="653EDDDD" w14:textId="77777777" w:rsidR="002075CB" w:rsidRPr="002075CB" w:rsidRDefault="002075CB" w:rsidP="002075CB">
      <w:pPr>
        <w:numPr>
          <w:ilvl w:val="0"/>
          <w:numId w:val="873"/>
        </w:numPr>
      </w:pPr>
      <w:r w:rsidRPr="002075CB">
        <w:t>Cultural acceptance of leaving systems unlocked</w:t>
      </w:r>
    </w:p>
    <w:p w14:paraId="37D263BE" w14:textId="77777777" w:rsidR="002075CB" w:rsidRPr="002075CB" w:rsidRDefault="002075CB" w:rsidP="002075CB">
      <w:pPr>
        <w:numPr>
          <w:ilvl w:val="0"/>
          <w:numId w:val="873"/>
        </w:numPr>
      </w:pPr>
      <w:r w:rsidRPr="002075CB">
        <w:t>No consequences for security lapses</w:t>
      </w:r>
    </w:p>
    <w:p w14:paraId="1D493E8D" w14:textId="77777777" w:rsidR="002075CB" w:rsidRPr="002075CB" w:rsidRDefault="002075CB" w:rsidP="002075CB">
      <w:r w:rsidRPr="002075CB">
        <w:rPr>
          <w:b/>
          <w:bCs/>
        </w:rPr>
        <w:t>The Systemic Solution:</w:t>
      </w:r>
    </w:p>
    <w:p w14:paraId="1DF1687D" w14:textId="77777777" w:rsidR="002075CB" w:rsidRPr="002075CB" w:rsidRDefault="002075CB" w:rsidP="002075CB">
      <w:pPr>
        <w:numPr>
          <w:ilvl w:val="0"/>
          <w:numId w:val="874"/>
        </w:numPr>
      </w:pPr>
      <w:r w:rsidRPr="002075CB">
        <w:rPr>
          <w:b/>
          <w:bCs/>
        </w:rPr>
        <w:t>Technical Controls:</w:t>
      </w:r>
      <w:r w:rsidRPr="002075CB">
        <w:t> Implement 3-minute automatic screen lock on all workstations</w:t>
      </w:r>
    </w:p>
    <w:p w14:paraId="51423EE7" w14:textId="77777777" w:rsidR="002075CB" w:rsidRPr="002075CB" w:rsidRDefault="002075CB" w:rsidP="002075CB">
      <w:pPr>
        <w:numPr>
          <w:ilvl w:val="0"/>
          <w:numId w:val="874"/>
        </w:numPr>
      </w:pPr>
      <w:r w:rsidRPr="002075CB">
        <w:rPr>
          <w:b/>
          <w:bCs/>
        </w:rPr>
        <w:t>Process Updates:</w:t>
      </w:r>
      <w:r w:rsidRPr="002075CB">
        <w:t> Create "lock before you leave" protocol with accountability</w:t>
      </w:r>
    </w:p>
    <w:p w14:paraId="7574064C" w14:textId="77777777" w:rsidR="002075CB" w:rsidRPr="002075CB" w:rsidRDefault="002075CB" w:rsidP="002075CB">
      <w:pPr>
        <w:numPr>
          <w:ilvl w:val="0"/>
          <w:numId w:val="874"/>
        </w:numPr>
      </w:pPr>
      <w:r w:rsidRPr="002075CB">
        <w:rPr>
          <w:b/>
          <w:bCs/>
        </w:rPr>
        <w:t>Training Reinforcement:</w:t>
      </w:r>
      <w:r w:rsidRPr="002075CB">
        <w:t> Monthly security briefings with real-world examples</w:t>
      </w:r>
    </w:p>
    <w:p w14:paraId="7F227E67" w14:textId="77777777" w:rsidR="002075CB" w:rsidRPr="002075CB" w:rsidRDefault="002075CB" w:rsidP="002075CB">
      <w:pPr>
        <w:numPr>
          <w:ilvl w:val="0"/>
          <w:numId w:val="874"/>
        </w:numPr>
      </w:pPr>
      <w:r w:rsidRPr="002075CB">
        <w:rPr>
          <w:b/>
          <w:bCs/>
        </w:rPr>
        <w:t>Cultural Shift:</w:t>
      </w:r>
      <w:r w:rsidRPr="002075CB">
        <w:t> Make data protection part of performance evaluations</w:t>
      </w:r>
    </w:p>
    <w:p w14:paraId="69582BBA" w14:textId="77777777" w:rsidR="002075CB" w:rsidRPr="002075CB" w:rsidRDefault="002075CB" w:rsidP="002075CB">
      <w:r w:rsidRPr="002075CB">
        <w:rPr>
          <w:b/>
          <w:bCs/>
        </w:rPr>
        <w:t>The Outcome:</w:t>
      </w:r>
    </w:p>
    <w:p w14:paraId="76927794" w14:textId="77777777" w:rsidR="002075CB" w:rsidRPr="002075CB" w:rsidRDefault="002075CB" w:rsidP="002075CB">
      <w:pPr>
        <w:numPr>
          <w:ilvl w:val="0"/>
          <w:numId w:val="875"/>
        </w:numPr>
      </w:pPr>
      <w:r w:rsidRPr="002075CB">
        <w:t>Zero similar incidents in following 18 months</w:t>
      </w:r>
    </w:p>
    <w:p w14:paraId="6C025004" w14:textId="77777777" w:rsidR="002075CB" w:rsidRPr="002075CB" w:rsidRDefault="002075CB" w:rsidP="002075CB">
      <w:pPr>
        <w:numPr>
          <w:ilvl w:val="0"/>
          <w:numId w:val="875"/>
        </w:numPr>
      </w:pPr>
      <w:r w:rsidRPr="002075CB">
        <w:t>Guest trust rebuilt through transparent communication</w:t>
      </w:r>
    </w:p>
    <w:p w14:paraId="2FC48EFB" w14:textId="77777777" w:rsidR="002075CB" w:rsidRPr="002075CB" w:rsidRDefault="002075CB" w:rsidP="002075CB">
      <w:pPr>
        <w:numPr>
          <w:ilvl w:val="0"/>
          <w:numId w:val="875"/>
        </w:numPr>
      </w:pPr>
      <w:r w:rsidRPr="002075CB">
        <w:t>Security consciousness became cultural norm</w:t>
      </w:r>
    </w:p>
    <w:p w14:paraId="22AE11D2" w14:textId="77777777" w:rsidR="002075CB" w:rsidRPr="002075CB" w:rsidRDefault="002075CB" w:rsidP="002075CB">
      <w:pPr>
        <w:numPr>
          <w:ilvl w:val="0"/>
          <w:numId w:val="875"/>
        </w:numPr>
      </w:pPr>
      <w:r w:rsidRPr="002075CB">
        <w:rPr>
          <w:b/>
          <w:bCs/>
        </w:rPr>
        <w:t>Business Impact:</w:t>
      </w:r>
      <w:r w:rsidRPr="002075CB">
        <w:t> Prevented potential $250,000+ in breach costs and reputation damage</w:t>
      </w:r>
    </w:p>
    <w:p w14:paraId="0AEE6894" w14:textId="77777777" w:rsidR="002075CB" w:rsidRPr="002075CB" w:rsidRDefault="002075CB" w:rsidP="002075CB">
      <w:r w:rsidRPr="002075CB">
        <w:rPr>
          <w:b/>
          <w:bCs/>
        </w:rPr>
        <w:t>The Lesson:</w:t>
      </w:r>
      <w:r w:rsidRPr="002075CB">
        <w:t> Small security lapses can create massive trust violations. Vigilance must become cultural, not just procedural.</w:t>
      </w:r>
    </w:p>
    <w:p w14:paraId="3BB2F7A0" w14:textId="77777777" w:rsidR="0071501E" w:rsidRDefault="0071501E" w:rsidP="002075CB"/>
    <w:p w14:paraId="353F885F" w14:textId="77777777" w:rsidR="0071501E" w:rsidRDefault="0071501E" w:rsidP="002075CB"/>
    <w:p w14:paraId="27C9D102" w14:textId="77777777" w:rsidR="0071501E" w:rsidRDefault="0071501E" w:rsidP="002075CB"/>
    <w:p w14:paraId="09AF28A2" w14:textId="77777777" w:rsidR="0071501E" w:rsidRDefault="0071501E" w:rsidP="002075CB"/>
    <w:p w14:paraId="391CD1E5" w14:textId="77777777" w:rsidR="0071501E" w:rsidRDefault="0071501E" w:rsidP="002075CB"/>
    <w:p w14:paraId="772EAD96" w14:textId="1FB68BC5" w:rsidR="002075CB" w:rsidRPr="002075CB" w:rsidRDefault="00000000" w:rsidP="002075CB">
      <w:r>
        <w:lastRenderedPageBreak/>
        <w:pict w14:anchorId="7660DA44">
          <v:rect id="_x0000_i1349" style="width:0;height:.75pt" o:hralign="center" o:hrstd="t" o:hr="t" fillcolor="#a0a0a0" stroked="f"/>
        </w:pict>
      </w:r>
    </w:p>
    <w:p w14:paraId="54C639B2" w14:textId="77777777" w:rsidR="002075CB" w:rsidRPr="002075CB" w:rsidRDefault="002075CB" w:rsidP="002075CB">
      <w:pPr>
        <w:rPr>
          <w:b/>
          <w:bCs/>
        </w:rPr>
      </w:pPr>
      <w:r w:rsidRPr="002075CB">
        <w:rPr>
          <w:rFonts w:ascii="Segoe UI Emoji" w:hAnsi="Segoe UI Emoji" w:cs="Segoe UI Emoji"/>
          <w:b/>
          <w:bCs/>
        </w:rPr>
        <w:t>🧩</w:t>
      </w:r>
      <w:r w:rsidRPr="002075CB">
        <w:rPr>
          <w:b/>
          <w:bCs/>
        </w:rPr>
        <w:t xml:space="preserve"> Part 3: Phishing </w:t>
      </w:r>
      <w:proofErr w:type="spellStart"/>
      <w:r w:rsidRPr="002075CB">
        <w:rPr>
          <w:b/>
          <w:bCs/>
        </w:rPr>
        <w:t>Defense</w:t>
      </w:r>
      <w:proofErr w:type="spellEnd"/>
      <w:r w:rsidRPr="002075CB">
        <w:rPr>
          <w:b/>
          <w:bCs/>
        </w:rPr>
        <w:t>: The Human Firewall (4 Pages)</w:t>
      </w:r>
    </w:p>
    <w:p w14:paraId="53A03236" w14:textId="77777777" w:rsidR="002075CB" w:rsidRPr="002075CB" w:rsidRDefault="002075CB" w:rsidP="002075CB">
      <w:pPr>
        <w:rPr>
          <w:b/>
          <w:bCs/>
        </w:rPr>
      </w:pPr>
      <w:r w:rsidRPr="002075CB">
        <w:rPr>
          <w:b/>
          <w:bCs/>
        </w:rPr>
        <w:t>Page 8: The Phishing Threat Landscape: Beyond Suspicious Emails</w:t>
      </w:r>
    </w:p>
    <w:p w14:paraId="43B32592" w14:textId="77777777" w:rsidR="002075CB" w:rsidRPr="002075CB" w:rsidRDefault="002075CB" w:rsidP="002075CB">
      <w:r w:rsidRPr="002075CB">
        <w:t>Phishing has evolved from obvious scams to sophisticated social engineering:</w:t>
      </w:r>
    </w:p>
    <w:p w14:paraId="4AB537B7" w14:textId="77777777" w:rsidR="002075CB" w:rsidRPr="002075CB" w:rsidRDefault="002075CB" w:rsidP="002075CB">
      <w:r w:rsidRPr="002075CB">
        <w:rPr>
          <w:b/>
          <w:bCs/>
        </w:rPr>
        <w:t>Modern Phishing Variants:</w:t>
      </w:r>
    </w:p>
    <w:p w14:paraId="252753FB" w14:textId="77777777" w:rsidR="002075CB" w:rsidRPr="002075CB" w:rsidRDefault="002075CB" w:rsidP="002075CB">
      <w:pPr>
        <w:numPr>
          <w:ilvl w:val="0"/>
          <w:numId w:val="876"/>
        </w:numPr>
      </w:pPr>
      <w:r w:rsidRPr="002075CB">
        <w:rPr>
          <w:b/>
          <w:bCs/>
        </w:rPr>
        <w:t>Spear Phishing:</w:t>
      </w:r>
      <w:r w:rsidRPr="002075CB">
        <w:t> Targeted attacks using personal information</w:t>
      </w:r>
    </w:p>
    <w:p w14:paraId="70CD7842" w14:textId="77777777" w:rsidR="002075CB" w:rsidRPr="002075CB" w:rsidRDefault="002075CB" w:rsidP="002075CB">
      <w:pPr>
        <w:numPr>
          <w:ilvl w:val="0"/>
          <w:numId w:val="876"/>
        </w:numPr>
      </w:pPr>
      <w:r w:rsidRPr="002075CB">
        <w:rPr>
          <w:b/>
          <w:bCs/>
        </w:rPr>
        <w:t>Whaling:</w:t>
      </w:r>
      <w:r w:rsidRPr="002075CB">
        <w:t> Attacks focused on senior leadership</w:t>
      </w:r>
    </w:p>
    <w:p w14:paraId="158B5F09" w14:textId="77777777" w:rsidR="002075CB" w:rsidRPr="002075CB" w:rsidRDefault="002075CB" w:rsidP="002075CB">
      <w:pPr>
        <w:numPr>
          <w:ilvl w:val="0"/>
          <w:numId w:val="876"/>
        </w:numPr>
      </w:pPr>
      <w:proofErr w:type="spellStart"/>
      <w:r w:rsidRPr="002075CB">
        <w:rPr>
          <w:b/>
          <w:bCs/>
        </w:rPr>
        <w:t>SMiShing</w:t>
      </w:r>
      <w:proofErr w:type="spellEnd"/>
      <w:r w:rsidRPr="002075CB">
        <w:rPr>
          <w:b/>
          <w:bCs/>
        </w:rPr>
        <w:t>:</w:t>
      </w:r>
      <w:r w:rsidRPr="002075CB">
        <w:t> Phishing via SMS and messaging apps</w:t>
      </w:r>
    </w:p>
    <w:p w14:paraId="1EC994D8" w14:textId="77777777" w:rsidR="002075CB" w:rsidRPr="002075CB" w:rsidRDefault="002075CB" w:rsidP="002075CB">
      <w:pPr>
        <w:numPr>
          <w:ilvl w:val="0"/>
          <w:numId w:val="876"/>
        </w:numPr>
      </w:pPr>
      <w:r w:rsidRPr="002075CB">
        <w:rPr>
          <w:b/>
          <w:bCs/>
        </w:rPr>
        <w:t>Vishing:</w:t>
      </w:r>
      <w:r w:rsidRPr="002075CB">
        <w:t> Voice phishing through phone calls</w:t>
      </w:r>
    </w:p>
    <w:p w14:paraId="365FDB44" w14:textId="77777777" w:rsidR="002075CB" w:rsidRPr="002075CB" w:rsidRDefault="002075CB" w:rsidP="002075CB">
      <w:pPr>
        <w:numPr>
          <w:ilvl w:val="0"/>
          <w:numId w:val="876"/>
        </w:numPr>
      </w:pPr>
      <w:r w:rsidRPr="002075CB">
        <w:rPr>
          <w:b/>
          <w:bCs/>
        </w:rPr>
        <w:t>Business Email Compromise:</w:t>
      </w:r>
      <w:r w:rsidRPr="002075CB">
        <w:t> Impersonating executives for financial gain</w:t>
      </w:r>
    </w:p>
    <w:p w14:paraId="166B8D68" w14:textId="77777777" w:rsidR="002075CB" w:rsidRPr="002075CB" w:rsidRDefault="002075CB" w:rsidP="002075CB">
      <w:r w:rsidRPr="002075CB">
        <w:rPr>
          <w:b/>
          <w:bCs/>
        </w:rPr>
        <w:t>The Phishing Attack Lifecycle:</w:t>
      </w:r>
    </w:p>
    <w:p w14:paraId="371C901F" w14:textId="77777777" w:rsidR="002075CB" w:rsidRPr="002075CB" w:rsidRDefault="002075CB" w:rsidP="002075CB">
      <w:r w:rsidRPr="002075CB">
        <w:t>text</w:t>
      </w:r>
    </w:p>
    <w:p w14:paraId="5DD1B7B9" w14:textId="77777777" w:rsidR="002075CB" w:rsidRPr="002075CB" w:rsidRDefault="002075CB" w:rsidP="002075CB">
      <w:r w:rsidRPr="002075CB">
        <w:t>Reconnaissance → Weaponization → Delivery → Exploitation → Installation → Command &amp; Control → Data Theft</w:t>
      </w:r>
    </w:p>
    <w:p w14:paraId="51821277" w14:textId="77777777" w:rsidR="002075CB" w:rsidRPr="002075CB" w:rsidRDefault="002075CB" w:rsidP="002075CB">
      <w:r w:rsidRPr="002075CB">
        <w:rPr>
          <w:b/>
          <w:bCs/>
        </w:rPr>
        <w:t>Hospitality-Specific Phishing Lures:</w:t>
      </w:r>
    </w:p>
    <w:p w14:paraId="060B4C68" w14:textId="77777777" w:rsidR="002075CB" w:rsidRPr="002075CB" w:rsidRDefault="002075CB" w:rsidP="002075CB">
      <w:pPr>
        <w:numPr>
          <w:ilvl w:val="0"/>
          <w:numId w:val="877"/>
        </w:numPr>
      </w:pPr>
      <w:r w:rsidRPr="002075CB">
        <w:t>Fake guest complaints or special requests</w:t>
      </w:r>
    </w:p>
    <w:p w14:paraId="7A7ED7D7" w14:textId="77777777" w:rsidR="002075CB" w:rsidRPr="002075CB" w:rsidRDefault="002075CB" w:rsidP="002075CB">
      <w:pPr>
        <w:numPr>
          <w:ilvl w:val="0"/>
          <w:numId w:val="877"/>
        </w:numPr>
      </w:pPr>
      <w:r w:rsidRPr="002075CB">
        <w:t>Impersonated corporate communications about system updates</w:t>
      </w:r>
    </w:p>
    <w:p w14:paraId="6F2B5DCC" w14:textId="77777777" w:rsidR="002075CB" w:rsidRPr="002075CB" w:rsidRDefault="002075CB" w:rsidP="002075CB">
      <w:pPr>
        <w:numPr>
          <w:ilvl w:val="0"/>
          <w:numId w:val="877"/>
        </w:numPr>
      </w:pPr>
      <w:r w:rsidRPr="002075CB">
        <w:t>Fake vendor invoices or payment requests</w:t>
      </w:r>
    </w:p>
    <w:p w14:paraId="6DBA3D57" w14:textId="77777777" w:rsidR="002075CB" w:rsidRPr="002075CB" w:rsidRDefault="002075CB" w:rsidP="002075CB">
      <w:pPr>
        <w:numPr>
          <w:ilvl w:val="0"/>
          <w:numId w:val="877"/>
        </w:numPr>
      </w:pPr>
      <w:r w:rsidRPr="002075CB">
        <w:t>Spoofed loyalty program communications</w:t>
      </w:r>
    </w:p>
    <w:p w14:paraId="1CD0118B" w14:textId="77777777" w:rsidR="002075CB" w:rsidRPr="002075CB" w:rsidRDefault="002075CB" w:rsidP="002075CB">
      <w:pPr>
        <w:rPr>
          <w:b/>
          <w:bCs/>
        </w:rPr>
      </w:pPr>
      <w:r w:rsidRPr="002075CB">
        <w:rPr>
          <w:b/>
          <w:bCs/>
        </w:rPr>
        <w:t>Page 9: The Phishing Detection Checklist: Building Human Intuition</w:t>
      </w:r>
    </w:p>
    <w:p w14:paraId="753DBA5D" w14:textId="77777777" w:rsidR="002075CB" w:rsidRPr="002075CB" w:rsidRDefault="00000000" w:rsidP="002075CB">
      <w:r>
        <w:pict w14:anchorId="7CA257AA">
          <v:rect id="_x0000_i1350" style="width:0;height:.75pt" o:hralign="center" o:hrstd="t" o:hr="t" fillcolor="#a0a0a0" stroked="f"/>
        </w:pict>
      </w:r>
    </w:p>
    <w:p w14:paraId="5C237CD1" w14:textId="77777777" w:rsidR="002075CB" w:rsidRPr="002075CB" w:rsidRDefault="002075CB" w:rsidP="002075CB">
      <w:r w:rsidRPr="002075CB">
        <w:rPr>
          <w:b/>
          <w:bCs/>
        </w:rPr>
        <w:t>Phishing Identification Framework</w:t>
      </w:r>
      <w:r w:rsidRPr="002075CB">
        <w:br/>
      </w:r>
      <w:r w:rsidRPr="002075CB">
        <w:rPr>
          <w:b/>
          <w:bCs/>
        </w:rPr>
        <w:t>Tool:</w:t>
      </w:r>
      <w:r w:rsidRPr="002075CB">
        <w:t> FO-SEC-201 </w:t>
      </w:r>
      <w:r w:rsidRPr="002075CB">
        <w:rPr>
          <w:b/>
          <w:bCs/>
        </w:rPr>
        <w:t>For Use:</w:t>
      </w:r>
      <w:r w:rsidRPr="002075CB">
        <w:t> All Suspicious Communications</w:t>
      </w:r>
    </w:p>
    <w:p w14:paraId="587841A7" w14:textId="77777777" w:rsidR="002075CB" w:rsidRPr="002075CB" w:rsidRDefault="002075CB" w:rsidP="002075CB">
      <w:r w:rsidRPr="002075CB">
        <w:rPr>
          <w:b/>
          <w:bCs/>
        </w:rPr>
        <w:t>Email Analysis:</w:t>
      </w:r>
    </w:p>
    <w:p w14:paraId="187B9ACF" w14:textId="77777777" w:rsidR="002075CB" w:rsidRPr="002075CB" w:rsidRDefault="002075CB" w:rsidP="002075CB">
      <w:pPr>
        <w:numPr>
          <w:ilvl w:val="0"/>
          <w:numId w:val="878"/>
        </w:numPr>
      </w:pPr>
      <w:r w:rsidRPr="002075CB">
        <w:t>Sender address matches known legitimate addresses exactly</w:t>
      </w:r>
    </w:p>
    <w:p w14:paraId="58EEA355" w14:textId="77777777" w:rsidR="002075CB" w:rsidRPr="002075CB" w:rsidRDefault="002075CB" w:rsidP="002075CB">
      <w:pPr>
        <w:numPr>
          <w:ilvl w:val="0"/>
          <w:numId w:val="878"/>
        </w:numPr>
      </w:pPr>
      <w:r w:rsidRPr="002075CB">
        <w:t>Greeting is personalized rather than generic</w:t>
      </w:r>
    </w:p>
    <w:p w14:paraId="55FCCD31" w14:textId="77777777" w:rsidR="002075CB" w:rsidRPr="002075CB" w:rsidRDefault="002075CB" w:rsidP="002075CB">
      <w:pPr>
        <w:numPr>
          <w:ilvl w:val="0"/>
          <w:numId w:val="878"/>
        </w:numPr>
      </w:pPr>
      <w:r w:rsidRPr="002075CB">
        <w:t>Language and tone match typical communications</w:t>
      </w:r>
    </w:p>
    <w:p w14:paraId="5E58BE6B" w14:textId="77777777" w:rsidR="002075CB" w:rsidRPr="002075CB" w:rsidRDefault="002075CB" w:rsidP="002075CB">
      <w:pPr>
        <w:numPr>
          <w:ilvl w:val="0"/>
          <w:numId w:val="878"/>
        </w:numPr>
      </w:pPr>
      <w:r w:rsidRPr="002075CB">
        <w:t>No urgency or pressure to bypass normal procedures</w:t>
      </w:r>
    </w:p>
    <w:p w14:paraId="0D8E051D" w14:textId="77777777" w:rsidR="002075CB" w:rsidRPr="002075CB" w:rsidRDefault="002075CB" w:rsidP="002075CB">
      <w:r w:rsidRPr="002075CB">
        <w:rPr>
          <w:b/>
          <w:bCs/>
        </w:rPr>
        <w:lastRenderedPageBreak/>
        <w:t>Content Evaluation:</w:t>
      </w:r>
    </w:p>
    <w:p w14:paraId="1C66CEC7" w14:textId="77777777" w:rsidR="002075CB" w:rsidRPr="002075CB" w:rsidRDefault="002075CB" w:rsidP="002075CB">
      <w:pPr>
        <w:numPr>
          <w:ilvl w:val="0"/>
          <w:numId w:val="879"/>
        </w:numPr>
      </w:pPr>
      <w:r w:rsidRPr="002075CB">
        <w:t>Links match legitimate websites (hover to verify)</w:t>
      </w:r>
    </w:p>
    <w:p w14:paraId="2F176656" w14:textId="77777777" w:rsidR="002075CB" w:rsidRPr="002075CB" w:rsidRDefault="002075CB" w:rsidP="002075CB">
      <w:pPr>
        <w:numPr>
          <w:ilvl w:val="0"/>
          <w:numId w:val="879"/>
        </w:numPr>
      </w:pPr>
      <w:r w:rsidRPr="002075CB">
        <w:t>Attachments are expected and from trusted sources</w:t>
      </w:r>
    </w:p>
    <w:p w14:paraId="2FBDB401" w14:textId="77777777" w:rsidR="002075CB" w:rsidRPr="002075CB" w:rsidRDefault="002075CB" w:rsidP="002075CB">
      <w:pPr>
        <w:numPr>
          <w:ilvl w:val="0"/>
          <w:numId w:val="879"/>
        </w:numPr>
      </w:pPr>
      <w:r w:rsidRPr="002075CB">
        <w:t>Requests are appropriate for the sender's role</w:t>
      </w:r>
    </w:p>
    <w:p w14:paraId="1BAF5E23" w14:textId="77777777" w:rsidR="002075CB" w:rsidRPr="002075CB" w:rsidRDefault="002075CB" w:rsidP="002075CB">
      <w:pPr>
        <w:numPr>
          <w:ilvl w:val="0"/>
          <w:numId w:val="879"/>
        </w:numPr>
      </w:pPr>
      <w:r w:rsidRPr="002075CB">
        <w:t>No grammatical errors or unusual phrasing</w:t>
      </w:r>
    </w:p>
    <w:p w14:paraId="31BB1B0A" w14:textId="77777777" w:rsidR="002075CB" w:rsidRPr="002075CB" w:rsidRDefault="002075CB" w:rsidP="002075CB">
      <w:r w:rsidRPr="002075CB">
        <w:rPr>
          <w:b/>
          <w:bCs/>
        </w:rPr>
        <w:t>Context Assessment:</w:t>
      </w:r>
    </w:p>
    <w:p w14:paraId="72091C8E" w14:textId="77777777" w:rsidR="002075CB" w:rsidRPr="002075CB" w:rsidRDefault="002075CB" w:rsidP="002075CB">
      <w:pPr>
        <w:numPr>
          <w:ilvl w:val="0"/>
          <w:numId w:val="880"/>
        </w:numPr>
      </w:pPr>
      <w:r w:rsidRPr="002075CB">
        <w:t>Communication timing is reasonable</w:t>
      </w:r>
    </w:p>
    <w:p w14:paraId="62997031" w14:textId="77777777" w:rsidR="002075CB" w:rsidRPr="002075CB" w:rsidRDefault="002075CB" w:rsidP="002075CB">
      <w:pPr>
        <w:numPr>
          <w:ilvl w:val="0"/>
          <w:numId w:val="880"/>
        </w:numPr>
      </w:pPr>
      <w:r w:rsidRPr="002075CB">
        <w:t>Request aligns with business processes</w:t>
      </w:r>
    </w:p>
    <w:p w14:paraId="3371E457" w14:textId="77777777" w:rsidR="002075CB" w:rsidRPr="002075CB" w:rsidRDefault="002075CB" w:rsidP="002075CB">
      <w:pPr>
        <w:numPr>
          <w:ilvl w:val="0"/>
          <w:numId w:val="880"/>
        </w:numPr>
      </w:pPr>
      <w:r w:rsidRPr="002075CB">
        <w:t>No request for sensitive information via email</w:t>
      </w:r>
    </w:p>
    <w:p w14:paraId="33519D98" w14:textId="77777777" w:rsidR="002075CB" w:rsidRPr="002075CB" w:rsidRDefault="002075CB" w:rsidP="002075CB">
      <w:pPr>
        <w:numPr>
          <w:ilvl w:val="0"/>
          <w:numId w:val="880"/>
        </w:numPr>
      </w:pPr>
      <w:r w:rsidRPr="002075CB">
        <w:t>Verifiable through secondary channel if uncertain</w:t>
      </w:r>
    </w:p>
    <w:p w14:paraId="5D17AEB4" w14:textId="77777777" w:rsidR="002075CB" w:rsidRPr="002075CB" w:rsidRDefault="002075CB" w:rsidP="002075CB">
      <w:r w:rsidRPr="002075CB">
        <w:rPr>
          <w:b/>
          <w:bCs/>
        </w:rPr>
        <w:t>Action Protocol:</w:t>
      </w:r>
    </w:p>
    <w:p w14:paraId="70960B1A" w14:textId="77777777" w:rsidR="002075CB" w:rsidRPr="002075CB" w:rsidRDefault="002075CB" w:rsidP="002075CB">
      <w:pPr>
        <w:numPr>
          <w:ilvl w:val="0"/>
          <w:numId w:val="881"/>
        </w:numPr>
      </w:pPr>
      <w:r w:rsidRPr="002075CB">
        <w:t>Do not click links or download attachments</w:t>
      </w:r>
    </w:p>
    <w:p w14:paraId="4734CADF" w14:textId="77777777" w:rsidR="002075CB" w:rsidRPr="002075CB" w:rsidRDefault="002075CB" w:rsidP="002075CB">
      <w:pPr>
        <w:numPr>
          <w:ilvl w:val="0"/>
          <w:numId w:val="881"/>
        </w:numPr>
      </w:pPr>
      <w:r w:rsidRPr="002075CB">
        <w:t>Forward suspicious emails to IT security</w:t>
      </w:r>
    </w:p>
    <w:p w14:paraId="4F57B28A" w14:textId="77777777" w:rsidR="002075CB" w:rsidRPr="002075CB" w:rsidRDefault="002075CB" w:rsidP="002075CB">
      <w:pPr>
        <w:numPr>
          <w:ilvl w:val="0"/>
          <w:numId w:val="881"/>
        </w:numPr>
      </w:pPr>
      <w:r w:rsidRPr="002075CB">
        <w:t>Delete confirmed phishing attempts immediately</w:t>
      </w:r>
    </w:p>
    <w:p w14:paraId="726936B1" w14:textId="77777777" w:rsidR="002075CB" w:rsidRPr="002075CB" w:rsidRDefault="002075CB" w:rsidP="002075CB">
      <w:pPr>
        <w:numPr>
          <w:ilvl w:val="0"/>
          <w:numId w:val="881"/>
        </w:numPr>
      </w:pPr>
      <w:r w:rsidRPr="002075CB">
        <w:t>Report any accidental interactions promptly</w:t>
      </w:r>
    </w:p>
    <w:p w14:paraId="496406FB" w14:textId="77777777" w:rsidR="002075CB" w:rsidRPr="002075CB" w:rsidRDefault="00000000" w:rsidP="002075CB">
      <w:r>
        <w:pict w14:anchorId="7B0A036C">
          <v:rect id="_x0000_i1351" style="width:0;height:.75pt" o:hralign="center" o:hrstd="t" o:hr="t" fillcolor="#a0a0a0" stroked="f"/>
        </w:pict>
      </w:r>
    </w:p>
    <w:p w14:paraId="1D6CAD91" w14:textId="77777777" w:rsidR="002075CB" w:rsidRPr="002075CB" w:rsidRDefault="002075CB" w:rsidP="002075CB">
      <w:pPr>
        <w:rPr>
          <w:b/>
          <w:bCs/>
        </w:rPr>
      </w:pPr>
      <w:r w:rsidRPr="002075CB">
        <w:rPr>
          <w:b/>
          <w:bCs/>
        </w:rPr>
        <w:t xml:space="preserve">Page 10: The Social Engineering </w:t>
      </w:r>
      <w:proofErr w:type="spellStart"/>
      <w:r w:rsidRPr="002075CB">
        <w:rPr>
          <w:b/>
          <w:bCs/>
        </w:rPr>
        <w:t>Defense</w:t>
      </w:r>
      <w:proofErr w:type="spellEnd"/>
      <w:r w:rsidRPr="002075CB">
        <w:rPr>
          <w:b/>
          <w:bCs/>
        </w:rPr>
        <w:t xml:space="preserve"> Framework</w:t>
      </w:r>
    </w:p>
    <w:p w14:paraId="6D4B5A1B" w14:textId="77777777" w:rsidR="002075CB" w:rsidRPr="002075CB" w:rsidRDefault="002075CB" w:rsidP="002075CB">
      <w:r w:rsidRPr="002075CB">
        <w:t>Social engineering preys on human psychology rather than technical vulnerabilities:</w:t>
      </w:r>
    </w:p>
    <w:p w14:paraId="7ECCB41E" w14:textId="77777777" w:rsidR="002075CB" w:rsidRPr="002075CB" w:rsidRDefault="002075CB" w:rsidP="002075CB">
      <w:r w:rsidRPr="002075CB">
        <w:rPr>
          <w:b/>
          <w:bCs/>
        </w:rPr>
        <w:t>Common Social Engineering Tactics:</w:t>
      </w:r>
    </w:p>
    <w:p w14:paraId="0E26DBE9" w14:textId="77777777" w:rsidR="002075CB" w:rsidRPr="002075CB" w:rsidRDefault="002075CB" w:rsidP="002075CB">
      <w:pPr>
        <w:numPr>
          <w:ilvl w:val="0"/>
          <w:numId w:val="882"/>
        </w:numPr>
      </w:pPr>
      <w:r w:rsidRPr="002075CB">
        <w:rPr>
          <w:b/>
          <w:bCs/>
        </w:rPr>
        <w:t>Authority:</w:t>
      </w:r>
      <w:r w:rsidRPr="002075CB">
        <w:t> Pretending to be management or corporate</w:t>
      </w:r>
    </w:p>
    <w:p w14:paraId="03CF3A9D" w14:textId="77777777" w:rsidR="002075CB" w:rsidRPr="002075CB" w:rsidRDefault="002075CB" w:rsidP="002075CB">
      <w:pPr>
        <w:numPr>
          <w:ilvl w:val="0"/>
          <w:numId w:val="882"/>
        </w:numPr>
      </w:pPr>
      <w:r w:rsidRPr="002075CB">
        <w:rPr>
          <w:b/>
          <w:bCs/>
        </w:rPr>
        <w:t>Urgency:</w:t>
      </w:r>
      <w:r w:rsidRPr="002075CB">
        <w:t> Creating false emergencies requiring immediate action</w:t>
      </w:r>
    </w:p>
    <w:p w14:paraId="400838A8" w14:textId="77777777" w:rsidR="002075CB" w:rsidRPr="002075CB" w:rsidRDefault="002075CB" w:rsidP="002075CB">
      <w:pPr>
        <w:numPr>
          <w:ilvl w:val="0"/>
          <w:numId w:val="882"/>
        </w:numPr>
      </w:pPr>
      <w:r w:rsidRPr="002075CB">
        <w:rPr>
          <w:b/>
          <w:bCs/>
        </w:rPr>
        <w:t>Familiarity:</w:t>
      </w:r>
      <w:r w:rsidRPr="002075CB">
        <w:t> Using insider information to build credibility</w:t>
      </w:r>
    </w:p>
    <w:p w14:paraId="16725189" w14:textId="77777777" w:rsidR="002075CB" w:rsidRPr="002075CB" w:rsidRDefault="002075CB" w:rsidP="002075CB">
      <w:pPr>
        <w:numPr>
          <w:ilvl w:val="0"/>
          <w:numId w:val="882"/>
        </w:numPr>
      </w:pPr>
      <w:r w:rsidRPr="002075CB">
        <w:rPr>
          <w:b/>
          <w:bCs/>
        </w:rPr>
        <w:t>Consensus:</w:t>
      </w:r>
      <w:r w:rsidRPr="002075CB">
        <w:t> Claiming others have already complied</w:t>
      </w:r>
    </w:p>
    <w:p w14:paraId="3AAEB9B4" w14:textId="77777777" w:rsidR="002075CB" w:rsidRPr="002075CB" w:rsidRDefault="002075CB" w:rsidP="002075CB">
      <w:r w:rsidRPr="002075CB">
        <w:rPr>
          <w:b/>
          <w:bCs/>
        </w:rPr>
        <w:t>The Verification Protocol for Suspicious Requests:</w:t>
      </w:r>
    </w:p>
    <w:p w14:paraId="5C170C6D" w14:textId="77777777" w:rsidR="002075CB" w:rsidRPr="002075CB" w:rsidRDefault="002075CB" w:rsidP="002075CB">
      <w:pPr>
        <w:numPr>
          <w:ilvl w:val="0"/>
          <w:numId w:val="883"/>
        </w:numPr>
      </w:pPr>
      <w:r w:rsidRPr="002075CB">
        <w:rPr>
          <w:b/>
          <w:bCs/>
        </w:rPr>
        <w:t>Unexpected Requests:</w:t>
      </w:r>
      <w:r w:rsidRPr="002075CB">
        <w:t> Always verify through established channels</w:t>
      </w:r>
    </w:p>
    <w:p w14:paraId="7B4489DC" w14:textId="77777777" w:rsidR="002075CB" w:rsidRPr="002075CB" w:rsidRDefault="002075CB" w:rsidP="002075CB">
      <w:pPr>
        <w:numPr>
          <w:ilvl w:val="0"/>
          <w:numId w:val="883"/>
        </w:numPr>
      </w:pPr>
      <w:r w:rsidRPr="002075CB">
        <w:rPr>
          <w:b/>
          <w:bCs/>
        </w:rPr>
        <w:t>Sensitive Actions:</w:t>
      </w:r>
      <w:r w:rsidRPr="002075CB">
        <w:t> Require secondary approval for unusual transactions</w:t>
      </w:r>
    </w:p>
    <w:p w14:paraId="0F69BC14" w14:textId="77777777" w:rsidR="002075CB" w:rsidRPr="002075CB" w:rsidRDefault="002075CB" w:rsidP="002075CB">
      <w:pPr>
        <w:numPr>
          <w:ilvl w:val="0"/>
          <w:numId w:val="883"/>
        </w:numPr>
      </w:pPr>
      <w:r w:rsidRPr="002075CB">
        <w:rPr>
          <w:b/>
          <w:bCs/>
        </w:rPr>
        <w:t>Information Sharing:</w:t>
      </w:r>
      <w:r w:rsidRPr="002075CB">
        <w:t> Confirm identity before disclosing any data</w:t>
      </w:r>
    </w:p>
    <w:p w14:paraId="6661082E" w14:textId="77777777" w:rsidR="002075CB" w:rsidRPr="002075CB" w:rsidRDefault="002075CB" w:rsidP="002075CB">
      <w:pPr>
        <w:numPr>
          <w:ilvl w:val="0"/>
          <w:numId w:val="883"/>
        </w:numPr>
      </w:pPr>
      <w:r w:rsidRPr="002075CB">
        <w:rPr>
          <w:b/>
          <w:bCs/>
        </w:rPr>
        <w:t>Process Bypassing:</w:t>
      </w:r>
      <w:r w:rsidRPr="002075CB">
        <w:t> Never circumvent security procedures for convenience</w:t>
      </w:r>
    </w:p>
    <w:p w14:paraId="3383C067" w14:textId="77777777" w:rsidR="002075CB" w:rsidRPr="002075CB" w:rsidRDefault="002075CB" w:rsidP="002075CB">
      <w:r w:rsidRPr="002075CB">
        <w:rPr>
          <w:b/>
          <w:bCs/>
        </w:rPr>
        <w:lastRenderedPageBreak/>
        <w:t>The "Trust but Verify" Framework:</w:t>
      </w:r>
    </w:p>
    <w:p w14:paraId="6078F447" w14:textId="77777777" w:rsidR="002075CB" w:rsidRPr="002075CB" w:rsidRDefault="002075CB" w:rsidP="002075CB">
      <w:pPr>
        <w:numPr>
          <w:ilvl w:val="0"/>
          <w:numId w:val="884"/>
        </w:numPr>
      </w:pPr>
      <w:r w:rsidRPr="002075CB">
        <w:t>"I'd be happy to help with that. Let me verify this through our standard process."</w:t>
      </w:r>
    </w:p>
    <w:p w14:paraId="1B401EDD" w14:textId="77777777" w:rsidR="002075CB" w:rsidRPr="002075CB" w:rsidRDefault="002075CB" w:rsidP="002075CB">
      <w:pPr>
        <w:numPr>
          <w:ilvl w:val="0"/>
          <w:numId w:val="884"/>
        </w:numPr>
      </w:pPr>
      <w:r w:rsidRPr="002075CB">
        <w:t>"For security purposes, I need to confirm this request through our established channel."</w:t>
      </w:r>
    </w:p>
    <w:p w14:paraId="05ECBA50" w14:textId="77777777" w:rsidR="002075CB" w:rsidRPr="002075CB" w:rsidRDefault="002075CB" w:rsidP="002075CB">
      <w:pPr>
        <w:numPr>
          <w:ilvl w:val="0"/>
          <w:numId w:val="884"/>
        </w:numPr>
      </w:pPr>
      <w:r w:rsidRPr="002075CB">
        <w:t>"This appears unusual. Let me have my manager review this with you."</w:t>
      </w:r>
    </w:p>
    <w:p w14:paraId="65B4411D" w14:textId="77777777" w:rsidR="002075CB" w:rsidRPr="002075CB" w:rsidRDefault="002075CB" w:rsidP="002075CB">
      <w:pPr>
        <w:rPr>
          <w:b/>
          <w:bCs/>
        </w:rPr>
      </w:pPr>
      <w:r w:rsidRPr="002075CB">
        <w:rPr>
          <w:b/>
          <w:bCs/>
        </w:rPr>
        <w:t>Page 11: Role-Play: The Sophisticated Phishing Attempt</w:t>
      </w:r>
    </w:p>
    <w:p w14:paraId="4F32DC43" w14:textId="77777777" w:rsidR="002075CB" w:rsidRPr="002075CB" w:rsidRDefault="002075CB" w:rsidP="002075CB">
      <w:r w:rsidRPr="002075CB">
        <w:rPr>
          <w:b/>
          <w:bCs/>
        </w:rPr>
        <w:t>Scenario:</w:t>
      </w:r>
      <w:r w:rsidRPr="002075CB">
        <w:t> An agent receives an email that appears to be from the General Manager with an urgent request.</w:t>
      </w:r>
    </w:p>
    <w:p w14:paraId="6D38D14D" w14:textId="77777777" w:rsidR="002075CB" w:rsidRPr="002075CB" w:rsidRDefault="002075CB" w:rsidP="002075CB">
      <w:r w:rsidRPr="002075CB">
        <w:rPr>
          <w:b/>
          <w:bCs/>
        </w:rPr>
        <w:t>Email Content:</w:t>
      </w:r>
      <w:r w:rsidRPr="002075CB">
        <w:br/>
      </w:r>
      <w:r w:rsidRPr="002075CB">
        <w:rPr>
          <w:i/>
          <w:iCs/>
        </w:rPr>
        <w:t>From: gm@hotelbrand.com [Spoofed address]</w:t>
      </w:r>
      <w:r w:rsidRPr="002075CB">
        <w:br/>
      </w:r>
      <w:r w:rsidRPr="002075CB">
        <w:rPr>
          <w:i/>
          <w:iCs/>
        </w:rPr>
        <w:t>"</w:t>
      </w:r>
      <w:proofErr w:type="gramStart"/>
      <w:r w:rsidRPr="002075CB">
        <w:rPr>
          <w:i/>
          <w:iCs/>
        </w:rPr>
        <w:t>I'm</w:t>
      </w:r>
      <w:proofErr w:type="gramEnd"/>
      <w:r w:rsidRPr="002075CB">
        <w:rPr>
          <w:i/>
          <w:iCs/>
        </w:rPr>
        <w:t xml:space="preserve"> in meetings all day and need your immediate help. We have a VIP investor visiting today who needs special access to our systems for a demonstration. Please provide temporary admin credentials to investor@globalventures.com within the next 30 minutes. This is extremely urgent and confidential."</w:t>
      </w:r>
    </w:p>
    <w:p w14:paraId="37C26472" w14:textId="77777777" w:rsidR="002075CB" w:rsidRPr="002075CB" w:rsidRDefault="002075CB" w:rsidP="002075CB">
      <w:r w:rsidRPr="002075CB">
        <w:rPr>
          <w:b/>
          <w:bCs/>
        </w:rPr>
        <w:t>Agent's Thought Process:</w:t>
      </w:r>
    </w:p>
    <w:p w14:paraId="37942B6D" w14:textId="77777777" w:rsidR="002075CB" w:rsidRPr="002075CB" w:rsidRDefault="002075CB" w:rsidP="002075CB">
      <w:pPr>
        <w:numPr>
          <w:ilvl w:val="0"/>
          <w:numId w:val="885"/>
        </w:numPr>
      </w:pPr>
      <w:r w:rsidRPr="002075CB">
        <w:t>"The GM never emails me directly for technical requests"</w:t>
      </w:r>
    </w:p>
    <w:p w14:paraId="4A52CF69" w14:textId="77777777" w:rsidR="002075CB" w:rsidRPr="002075CB" w:rsidRDefault="002075CB" w:rsidP="002075CB">
      <w:pPr>
        <w:numPr>
          <w:ilvl w:val="0"/>
          <w:numId w:val="885"/>
        </w:numPr>
      </w:pPr>
      <w:r w:rsidRPr="002075CB">
        <w:t>"The email address looks right but let me check the full headers"</w:t>
      </w:r>
    </w:p>
    <w:p w14:paraId="65EBCEAD" w14:textId="77777777" w:rsidR="002075CB" w:rsidRPr="002075CB" w:rsidRDefault="002075CB" w:rsidP="002075CB">
      <w:pPr>
        <w:numPr>
          <w:ilvl w:val="0"/>
          <w:numId w:val="885"/>
        </w:numPr>
      </w:pPr>
      <w:r w:rsidRPr="002075CB">
        <w:t>"Providing admin credentials violates our security policy"</w:t>
      </w:r>
    </w:p>
    <w:p w14:paraId="2264B364" w14:textId="77777777" w:rsidR="002075CB" w:rsidRPr="002075CB" w:rsidRDefault="002075CB" w:rsidP="002075CB">
      <w:pPr>
        <w:numPr>
          <w:ilvl w:val="0"/>
          <w:numId w:val="885"/>
        </w:numPr>
      </w:pPr>
      <w:r w:rsidRPr="002075CB">
        <w:t>"The urgency and confidentiality seem designed to bypass procedures"</w:t>
      </w:r>
    </w:p>
    <w:p w14:paraId="0C42D66D" w14:textId="77777777" w:rsidR="002075CB" w:rsidRPr="002075CB" w:rsidRDefault="002075CB" w:rsidP="002075CB">
      <w:r w:rsidRPr="002075CB">
        <w:rPr>
          <w:b/>
          <w:bCs/>
        </w:rPr>
        <w:t>Agent's Response:</w:t>
      </w:r>
      <w:r w:rsidRPr="002075CB">
        <w:br/>
      </w:r>
      <w:r w:rsidRPr="002075CB">
        <w:rPr>
          <w:i/>
          <w:iCs/>
        </w:rPr>
        <w:t>"Thank you for your message. For security compliance, I need to verify this request through our established channel. I'll contact you via the internal messaging system to confirm."</w:t>
      </w:r>
    </w:p>
    <w:p w14:paraId="7B28D7EE" w14:textId="77777777" w:rsidR="002075CB" w:rsidRPr="002075CB" w:rsidRDefault="002075CB" w:rsidP="002075CB">
      <w:r w:rsidRPr="002075CB">
        <w:rPr>
          <w:b/>
          <w:bCs/>
        </w:rPr>
        <w:t>Verification Outcome:</w:t>
      </w:r>
    </w:p>
    <w:p w14:paraId="68F0B879" w14:textId="77777777" w:rsidR="002075CB" w:rsidRPr="002075CB" w:rsidRDefault="002075CB" w:rsidP="002075CB">
      <w:pPr>
        <w:numPr>
          <w:ilvl w:val="0"/>
          <w:numId w:val="886"/>
        </w:numPr>
      </w:pPr>
      <w:r w:rsidRPr="002075CB">
        <w:t>GM confirms no such request was made</w:t>
      </w:r>
    </w:p>
    <w:p w14:paraId="75E1F343" w14:textId="77777777" w:rsidR="002075CB" w:rsidRPr="002075CB" w:rsidRDefault="002075CB" w:rsidP="002075CB">
      <w:pPr>
        <w:numPr>
          <w:ilvl w:val="0"/>
          <w:numId w:val="886"/>
        </w:numPr>
      </w:pPr>
      <w:r w:rsidRPr="002075CB">
        <w:t>Email is identified as sophisticated spear phishing attempt</w:t>
      </w:r>
    </w:p>
    <w:p w14:paraId="783E5476" w14:textId="77777777" w:rsidR="002075CB" w:rsidRPr="002075CB" w:rsidRDefault="002075CB" w:rsidP="002075CB">
      <w:pPr>
        <w:numPr>
          <w:ilvl w:val="0"/>
          <w:numId w:val="886"/>
        </w:numPr>
      </w:pPr>
      <w:r w:rsidRPr="002075CB">
        <w:t>IT security blocks the malicious address</w:t>
      </w:r>
    </w:p>
    <w:p w14:paraId="0A3B2E47" w14:textId="77777777" w:rsidR="002075CB" w:rsidRPr="002075CB" w:rsidRDefault="002075CB" w:rsidP="002075CB">
      <w:pPr>
        <w:numPr>
          <w:ilvl w:val="0"/>
          <w:numId w:val="886"/>
        </w:numPr>
      </w:pPr>
      <w:r w:rsidRPr="002075CB">
        <w:t>Agent receives recognition for security vigilance</w:t>
      </w:r>
    </w:p>
    <w:p w14:paraId="1B6B1391" w14:textId="77777777" w:rsidR="002075CB" w:rsidRPr="002075CB" w:rsidRDefault="002075CB" w:rsidP="002075CB">
      <w:r w:rsidRPr="002075CB">
        <w:rPr>
          <w:b/>
          <w:bCs/>
        </w:rPr>
        <w:t>The Lesson:</w:t>
      </w:r>
      <w:r w:rsidRPr="002075CB">
        <w:t> Even convincing, personalized attacks can be defeated by following security protocols consistently.</w:t>
      </w:r>
    </w:p>
    <w:p w14:paraId="055AE0CB" w14:textId="77777777" w:rsidR="0071501E" w:rsidRDefault="0071501E" w:rsidP="002075CB"/>
    <w:p w14:paraId="4C753AFB" w14:textId="77777777" w:rsidR="0071501E" w:rsidRDefault="0071501E" w:rsidP="002075CB"/>
    <w:p w14:paraId="75DA56DF" w14:textId="0A6E81C6" w:rsidR="002075CB" w:rsidRPr="002075CB" w:rsidRDefault="00000000" w:rsidP="002075CB">
      <w:r>
        <w:lastRenderedPageBreak/>
        <w:pict w14:anchorId="4A325160">
          <v:rect id="_x0000_i1352" style="width:0;height:.75pt" o:hralign="center" o:hrstd="t" o:hr="t" fillcolor="#a0a0a0" stroked="f"/>
        </w:pict>
      </w:r>
    </w:p>
    <w:p w14:paraId="5443A7DD" w14:textId="77777777" w:rsidR="002075CB" w:rsidRPr="002075CB" w:rsidRDefault="002075CB" w:rsidP="002075CB">
      <w:pPr>
        <w:rPr>
          <w:b/>
          <w:bCs/>
        </w:rPr>
      </w:pPr>
      <w:r w:rsidRPr="002075CB">
        <w:rPr>
          <w:rFonts w:ascii="Segoe UI Emoji" w:hAnsi="Segoe UI Emoji" w:cs="Segoe UI Emoji"/>
          <w:b/>
          <w:bCs/>
        </w:rPr>
        <w:t>🧩</w:t>
      </w:r>
      <w:r w:rsidRPr="002075CB">
        <w:rPr>
          <w:b/>
          <w:bCs/>
        </w:rPr>
        <w:t xml:space="preserve"> Part 4: GDPR and Global Privacy: The Compliance Framework (4 Pages)</w:t>
      </w:r>
    </w:p>
    <w:p w14:paraId="428BB70E" w14:textId="77777777" w:rsidR="002075CB" w:rsidRPr="002075CB" w:rsidRDefault="002075CB" w:rsidP="002075CB">
      <w:pPr>
        <w:rPr>
          <w:b/>
          <w:bCs/>
        </w:rPr>
      </w:pPr>
      <w:r w:rsidRPr="002075CB">
        <w:rPr>
          <w:b/>
          <w:bCs/>
        </w:rPr>
        <w:t>Page 12: The GDPR Essentials: Beyond European Borders</w:t>
      </w:r>
    </w:p>
    <w:p w14:paraId="04FA71E6" w14:textId="77777777" w:rsidR="002075CB" w:rsidRPr="002075CB" w:rsidRDefault="002075CB" w:rsidP="002075CB">
      <w:r w:rsidRPr="002075CB">
        <w:t>While GDPR is European legislation, its principles have become global privacy standards:</w:t>
      </w:r>
    </w:p>
    <w:p w14:paraId="16F047EB" w14:textId="77777777" w:rsidR="002075CB" w:rsidRPr="002075CB" w:rsidRDefault="002075CB" w:rsidP="002075CB">
      <w:r w:rsidRPr="002075CB">
        <w:rPr>
          <w:b/>
          <w:bCs/>
        </w:rPr>
        <w:t>The Seven Core Principles:</w:t>
      </w:r>
    </w:p>
    <w:p w14:paraId="1B03C12A" w14:textId="77777777" w:rsidR="002075CB" w:rsidRPr="002075CB" w:rsidRDefault="002075CB" w:rsidP="002075CB">
      <w:pPr>
        <w:numPr>
          <w:ilvl w:val="0"/>
          <w:numId w:val="887"/>
        </w:numPr>
      </w:pPr>
      <w:r w:rsidRPr="002075CB">
        <w:rPr>
          <w:b/>
          <w:bCs/>
        </w:rPr>
        <w:t>Lawfulness, Fairness, Transparency:</w:t>
      </w:r>
      <w:r w:rsidRPr="002075CB">
        <w:t> Process data legally, fairly, and transparently</w:t>
      </w:r>
    </w:p>
    <w:p w14:paraId="7A1623F9" w14:textId="77777777" w:rsidR="002075CB" w:rsidRPr="002075CB" w:rsidRDefault="002075CB" w:rsidP="002075CB">
      <w:pPr>
        <w:numPr>
          <w:ilvl w:val="0"/>
          <w:numId w:val="887"/>
        </w:numPr>
      </w:pPr>
      <w:r w:rsidRPr="002075CB">
        <w:rPr>
          <w:b/>
          <w:bCs/>
        </w:rPr>
        <w:t>Purpose Limitation:</w:t>
      </w:r>
      <w:r w:rsidRPr="002075CB">
        <w:t> Only collect data for specified, explicit purposes</w:t>
      </w:r>
    </w:p>
    <w:p w14:paraId="3E6EFEBE" w14:textId="77777777" w:rsidR="002075CB" w:rsidRPr="002075CB" w:rsidRDefault="002075CB" w:rsidP="002075CB">
      <w:pPr>
        <w:numPr>
          <w:ilvl w:val="0"/>
          <w:numId w:val="887"/>
        </w:numPr>
      </w:pPr>
      <w:r w:rsidRPr="002075CB">
        <w:rPr>
          <w:b/>
          <w:bCs/>
        </w:rPr>
        <w:t>Data Minimization:</w:t>
      </w:r>
      <w:r w:rsidRPr="002075CB">
        <w:t> Only collect data that is necessary</w:t>
      </w:r>
    </w:p>
    <w:p w14:paraId="432F9F75" w14:textId="77777777" w:rsidR="002075CB" w:rsidRPr="002075CB" w:rsidRDefault="002075CB" w:rsidP="002075CB">
      <w:pPr>
        <w:numPr>
          <w:ilvl w:val="0"/>
          <w:numId w:val="887"/>
        </w:numPr>
      </w:pPr>
      <w:r w:rsidRPr="002075CB">
        <w:rPr>
          <w:b/>
          <w:bCs/>
        </w:rPr>
        <w:t>Accuracy:</w:t>
      </w:r>
      <w:r w:rsidRPr="002075CB">
        <w:t> Keep personal data accurate and up to date</w:t>
      </w:r>
    </w:p>
    <w:p w14:paraId="15051C94" w14:textId="77777777" w:rsidR="002075CB" w:rsidRPr="002075CB" w:rsidRDefault="002075CB" w:rsidP="002075CB">
      <w:pPr>
        <w:numPr>
          <w:ilvl w:val="0"/>
          <w:numId w:val="887"/>
        </w:numPr>
      </w:pPr>
      <w:r w:rsidRPr="002075CB">
        <w:rPr>
          <w:b/>
          <w:bCs/>
        </w:rPr>
        <w:t>Storage Limitation:</w:t>
      </w:r>
      <w:r w:rsidRPr="002075CB">
        <w:t> </w:t>
      </w:r>
      <w:proofErr w:type="gramStart"/>
      <w:r w:rsidRPr="002075CB">
        <w:t>Don't</w:t>
      </w:r>
      <w:proofErr w:type="gramEnd"/>
      <w:r w:rsidRPr="002075CB">
        <w:t xml:space="preserve"> keep data longer than necessary</w:t>
      </w:r>
    </w:p>
    <w:p w14:paraId="002621C7" w14:textId="77777777" w:rsidR="002075CB" w:rsidRPr="002075CB" w:rsidRDefault="002075CB" w:rsidP="002075CB">
      <w:pPr>
        <w:numPr>
          <w:ilvl w:val="0"/>
          <w:numId w:val="887"/>
        </w:numPr>
      </w:pPr>
      <w:r w:rsidRPr="002075CB">
        <w:rPr>
          <w:b/>
          <w:bCs/>
        </w:rPr>
        <w:t>Integrity and Confidentiality:</w:t>
      </w:r>
      <w:r w:rsidRPr="002075CB">
        <w:t> Process data securely</w:t>
      </w:r>
    </w:p>
    <w:p w14:paraId="51EA71C2" w14:textId="77777777" w:rsidR="002075CB" w:rsidRPr="002075CB" w:rsidRDefault="002075CB" w:rsidP="002075CB">
      <w:pPr>
        <w:numPr>
          <w:ilvl w:val="0"/>
          <w:numId w:val="887"/>
        </w:numPr>
      </w:pPr>
      <w:r w:rsidRPr="002075CB">
        <w:rPr>
          <w:b/>
          <w:bCs/>
        </w:rPr>
        <w:t>Accountability:</w:t>
      </w:r>
      <w:r w:rsidRPr="002075CB">
        <w:t> Take responsibility for compliance</w:t>
      </w:r>
    </w:p>
    <w:p w14:paraId="2A1B0E99" w14:textId="77777777" w:rsidR="002075CB" w:rsidRPr="002075CB" w:rsidRDefault="002075CB" w:rsidP="002075CB">
      <w:r w:rsidRPr="002075CB">
        <w:rPr>
          <w:b/>
          <w:bCs/>
        </w:rPr>
        <w:t>Guest Rights Under GDPR:</w:t>
      </w:r>
    </w:p>
    <w:p w14:paraId="6B0BD3C1" w14:textId="77777777" w:rsidR="002075CB" w:rsidRPr="002075CB" w:rsidRDefault="002075CB" w:rsidP="002075CB">
      <w:pPr>
        <w:numPr>
          <w:ilvl w:val="0"/>
          <w:numId w:val="888"/>
        </w:numPr>
      </w:pPr>
      <w:r w:rsidRPr="002075CB">
        <w:t>Right to be informed about data collection and use</w:t>
      </w:r>
    </w:p>
    <w:p w14:paraId="3FC77A97" w14:textId="77777777" w:rsidR="002075CB" w:rsidRPr="002075CB" w:rsidRDefault="002075CB" w:rsidP="002075CB">
      <w:pPr>
        <w:numPr>
          <w:ilvl w:val="0"/>
          <w:numId w:val="888"/>
        </w:numPr>
      </w:pPr>
      <w:r w:rsidRPr="002075CB">
        <w:t>Right to access their personal data</w:t>
      </w:r>
    </w:p>
    <w:p w14:paraId="62B6C6D9" w14:textId="77777777" w:rsidR="002075CB" w:rsidRPr="002075CB" w:rsidRDefault="002075CB" w:rsidP="002075CB">
      <w:pPr>
        <w:numPr>
          <w:ilvl w:val="0"/>
          <w:numId w:val="888"/>
        </w:numPr>
      </w:pPr>
      <w:r w:rsidRPr="002075CB">
        <w:t>Right to rectification of inaccurate data</w:t>
      </w:r>
    </w:p>
    <w:p w14:paraId="18F7646D" w14:textId="77777777" w:rsidR="002075CB" w:rsidRPr="002075CB" w:rsidRDefault="002075CB" w:rsidP="002075CB">
      <w:pPr>
        <w:numPr>
          <w:ilvl w:val="0"/>
          <w:numId w:val="888"/>
        </w:numPr>
      </w:pPr>
      <w:r w:rsidRPr="002075CB">
        <w:t>Right to erasure ("right to be forgotten")</w:t>
      </w:r>
    </w:p>
    <w:p w14:paraId="65D46B28" w14:textId="77777777" w:rsidR="002075CB" w:rsidRPr="002075CB" w:rsidRDefault="002075CB" w:rsidP="002075CB">
      <w:pPr>
        <w:numPr>
          <w:ilvl w:val="0"/>
          <w:numId w:val="888"/>
        </w:numPr>
      </w:pPr>
      <w:r w:rsidRPr="002075CB">
        <w:t>Right to restrict processing</w:t>
      </w:r>
    </w:p>
    <w:p w14:paraId="211FDB43" w14:textId="77777777" w:rsidR="002075CB" w:rsidRPr="002075CB" w:rsidRDefault="002075CB" w:rsidP="002075CB">
      <w:pPr>
        <w:numPr>
          <w:ilvl w:val="0"/>
          <w:numId w:val="888"/>
        </w:numPr>
      </w:pPr>
      <w:r w:rsidRPr="002075CB">
        <w:t>Right to data portability</w:t>
      </w:r>
    </w:p>
    <w:p w14:paraId="5E2B6B3C" w14:textId="77777777" w:rsidR="002075CB" w:rsidRPr="002075CB" w:rsidRDefault="002075CB" w:rsidP="002075CB">
      <w:pPr>
        <w:numPr>
          <w:ilvl w:val="0"/>
          <w:numId w:val="888"/>
        </w:numPr>
      </w:pPr>
      <w:r w:rsidRPr="002075CB">
        <w:t>Right to object to processing</w:t>
      </w:r>
    </w:p>
    <w:p w14:paraId="42BDCB17" w14:textId="77777777" w:rsidR="002075CB" w:rsidRPr="002075CB" w:rsidRDefault="002075CB" w:rsidP="002075CB">
      <w:pPr>
        <w:numPr>
          <w:ilvl w:val="0"/>
          <w:numId w:val="888"/>
        </w:numPr>
      </w:pPr>
      <w:r w:rsidRPr="002075CB">
        <w:t>Rights related to automated decision making</w:t>
      </w:r>
    </w:p>
    <w:p w14:paraId="06251996" w14:textId="77777777" w:rsidR="002075CB" w:rsidRPr="002075CB" w:rsidRDefault="002075CB" w:rsidP="002075CB">
      <w:pPr>
        <w:rPr>
          <w:b/>
          <w:bCs/>
        </w:rPr>
      </w:pPr>
      <w:r w:rsidRPr="002075CB">
        <w:rPr>
          <w:b/>
          <w:bCs/>
        </w:rPr>
        <w:t>Page 13: The GDPR Compliance Checklist: Operationalizing Privacy</w:t>
      </w:r>
    </w:p>
    <w:p w14:paraId="58533601" w14:textId="77777777" w:rsidR="002075CB" w:rsidRPr="002075CB" w:rsidRDefault="00000000" w:rsidP="002075CB">
      <w:r>
        <w:pict w14:anchorId="0768B58E">
          <v:rect id="_x0000_i1353" style="width:0;height:.75pt" o:hralign="center" o:hrstd="t" o:hr="t" fillcolor="#a0a0a0" stroked="f"/>
        </w:pict>
      </w:r>
    </w:p>
    <w:p w14:paraId="0B4BAC24" w14:textId="77777777" w:rsidR="002075CB" w:rsidRPr="002075CB" w:rsidRDefault="002075CB" w:rsidP="002075CB">
      <w:r w:rsidRPr="002075CB">
        <w:rPr>
          <w:b/>
          <w:bCs/>
        </w:rPr>
        <w:t>GDPR Compliance Framework for Front Office</w:t>
      </w:r>
      <w:r w:rsidRPr="002075CB">
        <w:br/>
      </w:r>
      <w:r w:rsidRPr="002075CB">
        <w:rPr>
          <w:b/>
          <w:bCs/>
        </w:rPr>
        <w:t>Last Updated:</w:t>
      </w:r>
      <w:r w:rsidRPr="002075CB">
        <w:t> [Date] </w:t>
      </w:r>
      <w:r w:rsidRPr="002075CB">
        <w:rPr>
          <w:b/>
          <w:bCs/>
        </w:rPr>
        <w:t>Property:</w:t>
      </w:r>
      <w:r w:rsidRPr="002075CB">
        <w:t> [Hotel Name]</w:t>
      </w:r>
    </w:p>
    <w:p w14:paraId="7117AA81" w14:textId="77777777" w:rsidR="002075CB" w:rsidRPr="002075CB" w:rsidRDefault="002075CB" w:rsidP="002075CB">
      <w:r w:rsidRPr="002075CB">
        <w:rPr>
          <w:b/>
          <w:bCs/>
        </w:rPr>
        <w:t>Data Collection Compliance:</w:t>
      </w:r>
    </w:p>
    <w:p w14:paraId="33F5175E" w14:textId="77777777" w:rsidR="002075CB" w:rsidRPr="002075CB" w:rsidRDefault="002075CB" w:rsidP="002075CB">
      <w:pPr>
        <w:numPr>
          <w:ilvl w:val="0"/>
          <w:numId w:val="889"/>
        </w:numPr>
      </w:pPr>
      <w:r w:rsidRPr="002075CB">
        <w:t>Privacy notice provided at time of data collection</w:t>
      </w:r>
    </w:p>
    <w:p w14:paraId="5C8E3867" w14:textId="77777777" w:rsidR="002075CB" w:rsidRPr="002075CB" w:rsidRDefault="002075CB" w:rsidP="002075CB">
      <w:pPr>
        <w:numPr>
          <w:ilvl w:val="0"/>
          <w:numId w:val="889"/>
        </w:numPr>
      </w:pPr>
      <w:r w:rsidRPr="002075CB">
        <w:t>Consent obtained for marketing communications</w:t>
      </w:r>
    </w:p>
    <w:p w14:paraId="5716BDA7" w14:textId="77777777" w:rsidR="002075CB" w:rsidRPr="002075CB" w:rsidRDefault="002075CB" w:rsidP="002075CB">
      <w:pPr>
        <w:numPr>
          <w:ilvl w:val="0"/>
          <w:numId w:val="889"/>
        </w:numPr>
      </w:pPr>
      <w:r w:rsidRPr="002075CB">
        <w:lastRenderedPageBreak/>
        <w:t>Data collection limited to necessary information</w:t>
      </w:r>
    </w:p>
    <w:p w14:paraId="1E76A1A3" w14:textId="77777777" w:rsidR="002075CB" w:rsidRPr="002075CB" w:rsidRDefault="002075CB" w:rsidP="002075CB">
      <w:pPr>
        <w:numPr>
          <w:ilvl w:val="0"/>
          <w:numId w:val="889"/>
        </w:numPr>
      </w:pPr>
      <w:r w:rsidRPr="002075CB">
        <w:t>Purpose for data collection clearly explained</w:t>
      </w:r>
    </w:p>
    <w:p w14:paraId="4823A841" w14:textId="77777777" w:rsidR="002075CB" w:rsidRPr="002075CB" w:rsidRDefault="002075CB" w:rsidP="002075CB">
      <w:r w:rsidRPr="002075CB">
        <w:rPr>
          <w:b/>
          <w:bCs/>
        </w:rPr>
        <w:t>Data Processing Standards:</w:t>
      </w:r>
    </w:p>
    <w:p w14:paraId="1AFAAEBE" w14:textId="77777777" w:rsidR="002075CB" w:rsidRPr="002075CB" w:rsidRDefault="002075CB" w:rsidP="002075CB">
      <w:pPr>
        <w:numPr>
          <w:ilvl w:val="0"/>
          <w:numId w:val="890"/>
        </w:numPr>
      </w:pPr>
      <w:r w:rsidRPr="002075CB">
        <w:t>Data used only for stated purposes</w:t>
      </w:r>
    </w:p>
    <w:p w14:paraId="1E0E5C6F" w14:textId="77777777" w:rsidR="002075CB" w:rsidRPr="002075CB" w:rsidRDefault="002075CB" w:rsidP="002075CB">
      <w:pPr>
        <w:numPr>
          <w:ilvl w:val="0"/>
          <w:numId w:val="890"/>
        </w:numPr>
      </w:pPr>
      <w:r w:rsidRPr="002075CB">
        <w:t>Regular reviews to ensure data accuracy</w:t>
      </w:r>
    </w:p>
    <w:p w14:paraId="27FCC4A6" w14:textId="77777777" w:rsidR="002075CB" w:rsidRPr="002075CB" w:rsidRDefault="002075CB" w:rsidP="002075CB">
      <w:pPr>
        <w:numPr>
          <w:ilvl w:val="0"/>
          <w:numId w:val="890"/>
        </w:numPr>
      </w:pPr>
      <w:r w:rsidRPr="002075CB">
        <w:t>Security measures appropriate to data sensitivity</w:t>
      </w:r>
    </w:p>
    <w:p w14:paraId="2710E23B" w14:textId="77777777" w:rsidR="002075CB" w:rsidRPr="002075CB" w:rsidRDefault="002075CB" w:rsidP="002075CB">
      <w:pPr>
        <w:numPr>
          <w:ilvl w:val="0"/>
          <w:numId w:val="890"/>
        </w:numPr>
      </w:pPr>
      <w:r w:rsidRPr="002075CB">
        <w:t>Data sharing with third parties disclosed and consented</w:t>
      </w:r>
    </w:p>
    <w:p w14:paraId="4DC3C7AD" w14:textId="77777777" w:rsidR="002075CB" w:rsidRPr="002075CB" w:rsidRDefault="002075CB" w:rsidP="002075CB">
      <w:r w:rsidRPr="002075CB">
        <w:rPr>
          <w:b/>
          <w:bCs/>
        </w:rPr>
        <w:t>Guest Rights Management:</w:t>
      </w:r>
    </w:p>
    <w:p w14:paraId="6AD0144F" w14:textId="77777777" w:rsidR="002075CB" w:rsidRPr="002075CB" w:rsidRDefault="002075CB" w:rsidP="002075CB">
      <w:pPr>
        <w:numPr>
          <w:ilvl w:val="0"/>
          <w:numId w:val="891"/>
        </w:numPr>
      </w:pPr>
      <w:r w:rsidRPr="002075CB">
        <w:t>Process for handling access requests established</w:t>
      </w:r>
    </w:p>
    <w:p w14:paraId="4BA7FA15" w14:textId="77777777" w:rsidR="002075CB" w:rsidRPr="002075CB" w:rsidRDefault="002075CB" w:rsidP="002075CB">
      <w:pPr>
        <w:numPr>
          <w:ilvl w:val="0"/>
          <w:numId w:val="891"/>
        </w:numPr>
      </w:pPr>
      <w:r w:rsidRPr="002075CB">
        <w:t>Procedure for data rectification implemented</w:t>
      </w:r>
    </w:p>
    <w:p w14:paraId="0631DA50" w14:textId="77777777" w:rsidR="002075CB" w:rsidRPr="002075CB" w:rsidRDefault="002075CB" w:rsidP="002075CB">
      <w:pPr>
        <w:numPr>
          <w:ilvl w:val="0"/>
          <w:numId w:val="891"/>
        </w:numPr>
      </w:pPr>
      <w:r w:rsidRPr="002075CB">
        <w:t>Data erasure protocol documented and tested</w:t>
      </w:r>
    </w:p>
    <w:p w14:paraId="4190EB01" w14:textId="77777777" w:rsidR="002075CB" w:rsidRPr="002075CB" w:rsidRDefault="002075CB" w:rsidP="002075CB">
      <w:pPr>
        <w:numPr>
          <w:ilvl w:val="0"/>
          <w:numId w:val="891"/>
        </w:numPr>
      </w:pPr>
      <w:r w:rsidRPr="002075CB">
        <w:t>Objection handling process clearly defined</w:t>
      </w:r>
    </w:p>
    <w:p w14:paraId="6F946B30" w14:textId="77777777" w:rsidR="002075CB" w:rsidRPr="002075CB" w:rsidRDefault="002075CB" w:rsidP="002075CB">
      <w:r w:rsidRPr="002075CB">
        <w:rPr>
          <w:b/>
          <w:bCs/>
        </w:rPr>
        <w:t>Accountability Measures:</w:t>
      </w:r>
    </w:p>
    <w:p w14:paraId="2BE10ADF" w14:textId="77777777" w:rsidR="002075CB" w:rsidRPr="002075CB" w:rsidRDefault="002075CB" w:rsidP="002075CB">
      <w:pPr>
        <w:numPr>
          <w:ilvl w:val="0"/>
          <w:numId w:val="892"/>
        </w:numPr>
      </w:pPr>
      <w:r w:rsidRPr="002075CB">
        <w:t>Data protection impact assessments conducted</w:t>
      </w:r>
    </w:p>
    <w:p w14:paraId="736ADF5B" w14:textId="77777777" w:rsidR="002075CB" w:rsidRPr="002075CB" w:rsidRDefault="002075CB" w:rsidP="002075CB">
      <w:pPr>
        <w:numPr>
          <w:ilvl w:val="0"/>
          <w:numId w:val="892"/>
        </w:numPr>
      </w:pPr>
      <w:r w:rsidRPr="002075CB">
        <w:t>Staff training on GDPR requirements completed</w:t>
      </w:r>
    </w:p>
    <w:p w14:paraId="660797CC" w14:textId="77777777" w:rsidR="002075CB" w:rsidRPr="002075CB" w:rsidRDefault="002075CB" w:rsidP="002075CB">
      <w:pPr>
        <w:numPr>
          <w:ilvl w:val="0"/>
          <w:numId w:val="892"/>
        </w:numPr>
      </w:pPr>
      <w:r w:rsidRPr="002075CB">
        <w:t>Data breach response plan tested and updated</w:t>
      </w:r>
    </w:p>
    <w:p w14:paraId="4C57631F" w14:textId="77777777" w:rsidR="002075CB" w:rsidRPr="002075CB" w:rsidRDefault="002075CB" w:rsidP="002075CB">
      <w:pPr>
        <w:numPr>
          <w:ilvl w:val="0"/>
          <w:numId w:val="892"/>
        </w:numPr>
      </w:pPr>
      <w:r w:rsidRPr="002075CB">
        <w:t>Compliance documentation maintained</w:t>
      </w:r>
    </w:p>
    <w:p w14:paraId="4F827952" w14:textId="77777777" w:rsidR="002075CB" w:rsidRPr="002075CB" w:rsidRDefault="002075CB" w:rsidP="002075CB">
      <w:r w:rsidRPr="002075CB">
        <w:rPr>
          <w:b/>
          <w:bCs/>
        </w:rPr>
        <w:t>Guest Communication:</w:t>
      </w:r>
    </w:p>
    <w:p w14:paraId="5B752F8E" w14:textId="77777777" w:rsidR="002075CB" w:rsidRPr="002075CB" w:rsidRDefault="002075CB" w:rsidP="002075CB">
      <w:pPr>
        <w:numPr>
          <w:ilvl w:val="0"/>
          <w:numId w:val="893"/>
        </w:numPr>
      </w:pPr>
      <w:r w:rsidRPr="002075CB">
        <w:t>Privacy policy easily accessible and understandable</w:t>
      </w:r>
    </w:p>
    <w:p w14:paraId="39AE4296" w14:textId="77777777" w:rsidR="002075CB" w:rsidRPr="002075CB" w:rsidRDefault="002075CB" w:rsidP="002075CB">
      <w:pPr>
        <w:numPr>
          <w:ilvl w:val="0"/>
          <w:numId w:val="893"/>
        </w:numPr>
      </w:pPr>
      <w:r w:rsidRPr="002075CB">
        <w:t>Contact information for privacy questions available</w:t>
      </w:r>
    </w:p>
    <w:p w14:paraId="6D3D52D3" w14:textId="77777777" w:rsidR="002075CB" w:rsidRPr="002075CB" w:rsidRDefault="002075CB" w:rsidP="002075CB">
      <w:pPr>
        <w:numPr>
          <w:ilvl w:val="0"/>
          <w:numId w:val="893"/>
        </w:numPr>
      </w:pPr>
      <w:r w:rsidRPr="002075CB">
        <w:t>Transparency about data usage practices</w:t>
      </w:r>
    </w:p>
    <w:p w14:paraId="649F5CCA" w14:textId="77777777" w:rsidR="002075CB" w:rsidRPr="002075CB" w:rsidRDefault="002075CB" w:rsidP="002075CB">
      <w:pPr>
        <w:numPr>
          <w:ilvl w:val="0"/>
          <w:numId w:val="893"/>
        </w:numPr>
      </w:pPr>
      <w:r w:rsidRPr="002075CB">
        <w:t>Clear instructions for exercising rights</w:t>
      </w:r>
    </w:p>
    <w:p w14:paraId="50B7A033" w14:textId="77777777" w:rsidR="002075CB" w:rsidRPr="002075CB" w:rsidRDefault="00000000" w:rsidP="002075CB">
      <w:r>
        <w:pict w14:anchorId="5709CEB8">
          <v:rect id="_x0000_i1354" style="width:0;height:.75pt" o:hralign="center" o:hrstd="t" o:hr="t" fillcolor="#a0a0a0" stroked="f"/>
        </w:pict>
      </w:r>
    </w:p>
    <w:p w14:paraId="2F89B72B" w14:textId="77777777" w:rsidR="002075CB" w:rsidRPr="002075CB" w:rsidRDefault="002075CB" w:rsidP="002075CB">
      <w:pPr>
        <w:rPr>
          <w:b/>
          <w:bCs/>
        </w:rPr>
      </w:pPr>
      <w:r w:rsidRPr="002075CB">
        <w:rPr>
          <w:b/>
          <w:bCs/>
        </w:rPr>
        <w:t>Page 14: The Data Minimization Framework: Collecting with Purpose</w:t>
      </w:r>
    </w:p>
    <w:p w14:paraId="5144C303" w14:textId="77777777" w:rsidR="002075CB" w:rsidRPr="002075CB" w:rsidRDefault="002075CB" w:rsidP="002075CB">
      <w:r w:rsidRPr="002075CB">
        <w:t>Strategic data collection balances service personalization with privacy respect:</w:t>
      </w:r>
    </w:p>
    <w:p w14:paraId="55FA347D" w14:textId="77777777" w:rsidR="002075CB" w:rsidRPr="002075CB" w:rsidRDefault="002075CB" w:rsidP="002075CB">
      <w:r w:rsidRPr="002075CB">
        <w:rPr>
          <w:b/>
          <w:bCs/>
        </w:rPr>
        <w:t>The "Why" Behind Every Data Field:</w:t>
      </w:r>
    </w:p>
    <w:p w14:paraId="7ABC768C" w14:textId="77777777" w:rsidR="002075CB" w:rsidRPr="002075CB" w:rsidRDefault="002075CB" w:rsidP="002075CB">
      <w:pPr>
        <w:numPr>
          <w:ilvl w:val="0"/>
          <w:numId w:val="894"/>
        </w:numPr>
      </w:pPr>
      <w:r w:rsidRPr="002075CB">
        <w:rPr>
          <w:b/>
          <w:bCs/>
        </w:rPr>
        <w:t>Essential for Service:</w:t>
      </w:r>
      <w:r w:rsidRPr="002075CB">
        <w:t> Name, contact information, payment details</w:t>
      </w:r>
    </w:p>
    <w:p w14:paraId="2B1CE294" w14:textId="77777777" w:rsidR="002075CB" w:rsidRPr="002075CB" w:rsidRDefault="002075CB" w:rsidP="002075CB">
      <w:pPr>
        <w:numPr>
          <w:ilvl w:val="0"/>
          <w:numId w:val="894"/>
        </w:numPr>
      </w:pPr>
      <w:r w:rsidRPr="002075CB">
        <w:rPr>
          <w:b/>
          <w:bCs/>
        </w:rPr>
        <w:t>Enhances Experience:</w:t>
      </w:r>
      <w:r w:rsidRPr="002075CB">
        <w:t> Preferences, special occasions, dietary needs</w:t>
      </w:r>
    </w:p>
    <w:p w14:paraId="0E2D1C37" w14:textId="77777777" w:rsidR="002075CB" w:rsidRPr="002075CB" w:rsidRDefault="002075CB" w:rsidP="002075CB">
      <w:pPr>
        <w:numPr>
          <w:ilvl w:val="0"/>
          <w:numId w:val="894"/>
        </w:numPr>
      </w:pPr>
      <w:r w:rsidRPr="002075CB">
        <w:rPr>
          <w:b/>
          <w:bCs/>
        </w:rPr>
        <w:lastRenderedPageBreak/>
        <w:t>Optional for Personalization:</w:t>
      </w:r>
      <w:r w:rsidRPr="002075CB">
        <w:t> Hobbies, interests, family information</w:t>
      </w:r>
    </w:p>
    <w:p w14:paraId="73A0124A" w14:textId="77777777" w:rsidR="002075CB" w:rsidRPr="002075CB" w:rsidRDefault="002075CB" w:rsidP="002075CB">
      <w:pPr>
        <w:numPr>
          <w:ilvl w:val="0"/>
          <w:numId w:val="894"/>
        </w:numPr>
      </w:pPr>
      <w:r w:rsidRPr="002075CB">
        <w:rPr>
          <w:b/>
          <w:bCs/>
        </w:rPr>
        <w:t>Unnecessary to Collect:</w:t>
      </w:r>
      <w:r w:rsidRPr="002075CB">
        <w:t> Excessive personal details without clear purpose</w:t>
      </w:r>
    </w:p>
    <w:p w14:paraId="5EEA9672" w14:textId="77777777" w:rsidR="002075CB" w:rsidRPr="002075CB" w:rsidRDefault="002075CB" w:rsidP="002075CB">
      <w:r w:rsidRPr="002075CB">
        <w:rPr>
          <w:b/>
          <w:bCs/>
        </w:rPr>
        <w:t>The Tiered Consent Approach:</w:t>
      </w:r>
    </w:p>
    <w:p w14:paraId="689A6D1A" w14:textId="77777777" w:rsidR="002075CB" w:rsidRPr="002075CB" w:rsidRDefault="002075CB" w:rsidP="002075CB">
      <w:pPr>
        <w:numPr>
          <w:ilvl w:val="0"/>
          <w:numId w:val="895"/>
        </w:numPr>
      </w:pPr>
      <w:r w:rsidRPr="002075CB">
        <w:rPr>
          <w:b/>
          <w:bCs/>
        </w:rPr>
        <w:t>Level 1 (Required):</w:t>
      </w:r>
      <w:r w:rsidRPr="002075CB">
        <w:t> Consent for essential service data collection</w:t>
      </w:r>
    </w:p>
    <w:p w14:paraId="0758688C" w14:textId="77777777" w:rsidR="002075CB" w:rsidRPr="002075CB" w:rsidRDefault="002075CB" w:rsidP="002075CB">
      <w:pPr>
        <w:numPr>
          <w:ilvl w:val="0"/>
          <w:numId w:val="895"/>
        </w:numPr>
      </w:pPr>
      <w:r w:rsidRPr="002075CB">
        <w:rPr>
          <w:b/>
          <w:bCs/>
        </w:rPr>
        <w:t>Level 2 (Enhanced Service):</w:t>
      </w:r>
      <w:r w:rsidRPr="002075CB">
        <w:t> Opt-in for preference and personalization data</w:t>
      </w:r>
    </w:p>
    <w:p w14:paraId="65AF7E20" w14:textId="77777777" w:rsidR="002075CB" w:rsidRPr="002075CB" w:rsidRDefault="002075CB" w:rsidP="002075CB">
      <w:pPr>
        <w:numPr>
          <w:ilvl w:val="0"/>
          <w:numId w:val="895"/>
        </w:numPr>
      </w:pPr>
      <w:r w:rsidRPr="002075CB">
        <w:rPr>
          <w:b/>
          <w:bCs/>
        </w:rPr>
        <w:t>Level 3 (Marketing):</w:t>
      </w:r>
      <w:r w:rsidRPr="002075CB">
        <w:t> Separate opt-in for promotional communications</w:t>
      </w:r>
    </w:p>
    <w:p w14:paraId="18868578" w14:textId="77777777" w:rsidR="002075CB" w:rsidRPr="002075CB" w:rsidRDefault="002075CB" w:rsidP="002075CB">
      <w:pPr>
        <w:numPr>
          <w:ilvl w:val="0"/>
          <w:numId w:val="895"/>
        </w:numPr>
      </w:pPr>
      <w:r w:rsidRPr="002075CB">
        <w:rPr>
          <w:b/>
          <w:bCs/>
        </w:rPr>
        <w:t>Level 4 (Third Party):</w:t>
      </w:r>
      <w:r w:rsidRPr="002075CB">
        <w:t> Specific consent for data sharing with partners</w:t>
      </w:r>
    </w:p>
    <w:p w14:paraId="7BBAF906" w14:textId="77777777" w:rsidR="002075CB" w:rsidRPr="002075CB" w:rsidRDefault="002075CB" w:rsidP="002075CB">
      <w:r w:rsidRPr="002075CB">
        <w:rPr>
          <w:b/>
          <w:bCs/>
        </w:rPr>
        <w:t>The Data Purge Protocol:</w:t>
      </w:r>
    </w:p>
    <w:p w14:paraId="4EF0505E" w14:textId="77777777" w:rsidR="002075CB" w:rsidRPr="002075CB" w:rsidRDefault="002075CB" w:rsidP="002075CB">
      <w:pPr>
        <w:numPr>
          <w:ilvl w:val="0"/>
          <w:numId w:val="896"/>
        </w:numPr>
      </w:pPr>
      <w:r w:rsidRPr="002075CB">
        <w:t>Payment data: Securely deleted after statutory period</w:t>
      </w:r>
    </w:p>
    <w:p w14:paraId="74480348" w14:textId="77777777" w:rsidR="002075CB" w:rsidRPr="002075CB" w:rsidRDefault="002075CB" w:rsidP="002075CB">
      <w:pPr>
        <w:numPr>
          <w:ilvl w:val="0"/>
          <w:numId w:val="896"/>
        </w:numPr>
      </w:pPr>
      <w:r w:rsidRPr="002075CB">
        <w:t>Preference data: Reviewed annually for relevance</w:t>
      </w:r>
    </w:p>
    <w:p w14:paraId="09B2D8E5" w14:textId="77777777" w:rsidR="002075CB" w:rsidRPr="002075CB" w:rsidRDefault="002075CB" w:rsidP="002075CB">
      <w:pPr>
        <w:numPr>
          <w:ilvl w:val="0"/>
          <w:numId w:val="896"/>
        </w:numPr>
      </w:pPr>
      <w:r w:rsidRPr="002075CB">
        <w:t>Marketing data: Purged after 24 months of inactivity</w:t>
      </w:r>
    </w:p>
    <w:p w14:paraId="2D3786DC" w14:textId="77777777" w:rsidR="002075CB" w:rsidRPr="002075CB" w:rsidRDefault="002075CB" w:rsidP="002075CB">
      <w:pPr>
        <w:numPr>
          <w:ilvl w:val="0"/>
          <w:numId w:val="896"/>
        </w:numPr>
      </w:pPr>
      <w:r w:rsidRPr="002075CB">
        <w:t>Service interaction data: Anonymized after 7 years</w:t>
      </w:r>
    </w:p>
    <w:p w14:paraId="463D6C34" w14:textId="77777777" w:rsidR="002075CB" w:rsidRPr="002075CB" w:rsidRDefault="002075CB" w:rsidP="002075CB">
      <w:pPr>
        <w:rPr>
          <w:b/>
          <w:bCs/>
        </w:rPr>
      </w:pPr>
      <w:r w:rsidRPr="002075CB">
        <w:rPr>
          <w:b/>
          <w:bCs/>
        </w:rPr>
        <w:t>Page 15: Case Study: "The Guest Who Asked to Delete Their Profile"</w:t>
      </w:r>
    </w:p>
    <w:p w14:paraId="3D6CEF44" w14:textId="77777777" w:rsidR="002075CB" w:rsidRPr="002075CB" w:rsidRDefault="002075CB" w:rsidP="002075CB">
      <w:r w:rsidRPr="002075CB">
        <w:rPr>
          <w:b/>
          <w:bCs/>
        </w:rPr>
        <w:t>Scenario:</w:t>
      </w:r>
      <w:r w:rsidRPr="002075CB">
        <w:t> A guest exercises their "right to be forgotten" under GDPR, requesting complete deletion of their personal data from hotel systems.</w:t>
      </w:r>
    </w:p>
    <w:p w14:paraId="1723DE85" w14:textId="77777777" w:rsidR="002075CB" w:rsidRPr="002075CB" w:rsidRDefault="002075CB" w:rsidP="002075CB">
      <w:r w:rsidRPr="002075CB">
        <w:rPr>
          <w:b/>
          <w:bCs/>
        </w:rPr>
        <w:t>The Initial Challenge:</w:t>
      </w:r>
    </w:p>
    <w:p w14:paraId="561C4D7C" w14:textId="77777777" w:rsidR="002075CB" w:rsidRPr="002075CB" w:rsidRDefault="002075CB" w:rsidP="002075CB">
      <w:pPr>
        <w:numPr>
          <w:ilvl w:val="0"/>
          <w:numId w:val="897"/>
        </w:numPr>
      </w:pPr>
      <w:r w:rsidRPr="002075CB">
        <w:t>Guest profile contained 12 years of stay history and preferences</w:t>
      </w:r>
    </w:p>
    <w:p w14:paraId="16D57E98" w14:textId="77777777" w:rsidR="002075CB" w:rsidRPr="002075CB" w:rsidRDefault="002075CB" w:rsidP="002075CB">
      <w:pPr>
        <w:numPr>
          <w:ilvl w:val="0"/>
          <w:numId w:val="897"/>
        </w:numPr>
      </w:pPr>
      <w:r w:rsidRPr="002075CB">
        <w:t>Data existed across multiple systems (PMS, CRM, marketing, billing)</w:t>
      </w:r>
    </w:p>
    <w:p w14:paraId="176639F4" w14:textId="77777777" w:rsidR="002075CB" w:rsidRPr="002075CB" w:rsidRDefault="002075CB" w:rsidP="002075CB">
      <w:pPr>
        <w:numPr>
          <w:ilvl w:val="0"/>
          <w:numId w:val="897"/>
        </w:numPr>
      </w:pPr>
      <w:r w:rsidRPr="002075CB">
        <w:t>Legal requirement to maintain some financial records for compliance</w:t>
      </w:r>
    </w:p>
    <w:p w14:paraId="47CA09FA" w14:textId="77777777" w:rsidR="002075CB" w:rsidRPr="002075CB" w:rsidRDefault="002075CB" w:rsidP="002075CB">
      <w:pPr>
        <w:numPr>
          <w:ilvl w:val="0"/>
          <w:numId w:val="897"/>
        </w:numPr>
      </w:pPr>
      <w:r w:rsidRPr="002075CB">
        <w:t>Team uncertainty about proper response protocol</w:t>
      </w:r>
    </w:p>
    <w:p w14:paraId="2CED8879" w14:textId="77777777" w:rsidR="002075CB" w:rsidRPr="002075CB" w:rsidRDefault="002075CB" w:rsidP="002075CB">
      <w:r w:rsidRPr="002075CB">
        <w:rPr>
          <w:b/>
          <w:bCs/>
        </w:rPr>
        <w:t>The Strategic Response:</w:t>
      </w:r>
    </w:p>
    <w:p w14:paraId="2F995CD4" w14:textId="77777777" w:rsidR="002075CB" w:rsidRPr="002075CB" w:rsidRDefault="002075CB" w:rsidP="002075CB">
      <w:pPr>
        <w:numPr>
          <w:ilvl w:val="0"/>
          <w:numId w:val="898"/>
        </w:numPr>
      </w:pPr>
      <w:r w:rsidRPr="002075CB">
        <w:rPr>
          <w:b/>
          <w:bCs/>
        </w:rPr>
        <w:t>Immediate Acknowledgement:</w:t>
      </w:r>
      <w:r w:rsidRPr="002075CB">
        <w:t> "We respect your privacy rights and will process your request immediately."</w:t>
      </w:r>
    </w:p>
    <w:p w14:paraId="298B06CF" w14:textId="77777777" w:rsidR="002075CB" w:rsidRPr="002075CB" w:rsidRDefault="002075CB" w:rsidP="002075CB">
      <w:pPr>
        <w:numPr>
          <w:ilvl w:val="0"/>
          <w:numId w:val="898"/>
        </w:numPr>
      </w:pPr>
      <w:r w:rsidRPr="002075CB">
        <w:rPr>
          <w:b/>
          <w:bCs/>
        </w:rPr>
        <w:t>Process Execution:</w:t>
      </w:r>
    </w:p>
    <w:p w14:paraId="55910C37" w14:textId="77777777" w:rsidR="002075CB" w:rsidRPr="002075CB" w:rsidRDefault="002075CB" w:rsidP="002075CB">
      <w:pPr>
        <w:numPr>
          <w:ilvl w:val="1"/>
          <w:numId w:val="898"/>
        </w:numPr>
      </w:pPr>
      <w:r w:rsidRPr="002075CB">
        <w:t>Identified all systems containing guest data</w:t>
      </w:r>
    </w:p>
    <w:p w14:paraId="388E6BBA" w14:textId="77777777" w:rsidR="002075CB" w:rsidRPr="002075CB" w:rsidRDefault="002075CB" w:rsidP="002075CB">
      <w:pPr>
        <w:numPr>
          <w:ilvl w:val="1"/>
          <w:numId w:val="898"/>
        </w:numPr>
      </w:pPr>
      <w:r w:rsidRPr="002075CB">
        <w:t>Initiated deletion protocols across all platforms</w:t>
      </w:r>
    </w:p>
    <w:p w14:paraId="4AC79EEE" w14:textId="77777777" w:rsidR="002075CB" w:rsidRPr="002075CB" w:rsidRDefault="002075CB" w:rsidP="002075CB">
      <w:pPr>
        <w:numPr>
          <w:ilvl w:val="1"/>
          <w:numId w:val="898"/>
        </w:numPr>
      </w:pPr>
      <w:r w:rsidRPr="002075CB">
        <w:t>Maintained necessary financial records as required by law</w:t>
      </w:r>
    </w:p>
    <w:p w14:paraId="6728DA90" w14:textId="77777777" w:rsidR="002075CB" w:rsidRPr="002075CB" w:rsidRDefault="002075CB" w:rsidP="002075CB">
      <w:pPr>
        <w:numPr>
          <w:ilvl w:val="1"/>
          <w:numId w:val="898"/>
        </w:numPr>
      </w:pPr>
      <w:r w:rsidRPr="002075CB">
        <w:t>Documented deletion completion for verification</w:t>
      </w:r>
    </w:p>
    <w:p w14:paraId="2555B8CE" w14:textId="77777777" w:rsidR="002075CB" w:rsidRPr="002075CB" w:rsidRDefault="002075CB" w:rsidP="002075CB">
      <w:pPr>
        <w:numPr>
          <w:ilvl w:val="0"/>
          <w:numId w:val="898"/>
        </w:numPr>
      </w:pPr>
      <w:r w:rsidRPr="002075CB">
        <w:rPr>
          <w:b/>
          <w:bCs/>
        </w:rPr>
        <w:lastRenderedPageBreak/>
        <w:t>Confirmation Communication:</w:t>
      </w:r>
      <w:r w:rsidRPr="002075CB">
        <w:t> Provided detailed explanation of actions taken and data retained for legal purposes</w:t>
      </w:r>
    </w:p>
    <w:p w14:paraId="649F7F4A" w14:textId="77777777" w:rsidR="002075CB" w:rsidRPr="002075CB" w:rsidRDefault="002075CB" w:rsidP="002075CB">
      <w:pPr>
        <w:numPr>
          <w:ilvl w:val="0"/>
          <w:numId w:val="898"/>
        </w:numPr>
      </w:pPr>
      <w:r w:rsidRPr="002075CB">
        <w:rPr>
          <w:b/>
          <w:bCs/>
        </w:rPr>
        <w:t>Process Improvement:</w:t>
      </w:r>
      <w:r w:rsidRPr="002075CB">
        <w:t> Created standardized "right to be forgotten" protocol for future requests</w:t>
      </w:r>
    </w:p>
    <w:p w14:paraId="55E32C86" w14:textId="77777777" w:rsidR="002075CB" w:rsidRPr="002075CB" w:rsidRDefault="002075CB" w:rsidP="002075CB">
      <w:r w:rsidRPr="002075CB">
        <w:rPr>
          <w:b/>
          <w:bCs/>
        </w:rPr>
        <w:t>The Guest Outcome:</w:t>
      </w:r>
    </w:p>
    <w:p w14:paraId="072FE713" w14:textId="77777777" w:rsidR="002075CB" w:rsidRPr="002075CB" w:rsidRDefault="002075CB" w:rsidP="002075CB">
      <w:pPr>
        <w:numPr>
          <w:ilvl w:val="0"/>
          <w:numId w:val="899"/>
        </w:numPr>
      </w:pPr>
      <w:r w:rsidRPr="002075CB">
        <w:t>Request processed within 72 hours (beating 30-day requirement)</w:t>
      </w:r>
    </w:p>
    <w:p w14:paraId="53C087F0" w14:textId="77777777" w:rsidR="002075CB" w:rsidRPr="002075CB" w:rsidRDefault="002075CB" w:rsidP="002075CB">
      <w:pPr>
        <w:numPr>
          <w:ilvl w:val="0"/>
          <w:numId w:val="899"/>
        </w:numPr>
      </w:pPr>
      <w:r w:rsidRPr="002075CB">
        <w:t>Guest expressed appreciation for transparent handling</w:t>
      </w:r>
    </w:p>
    <w:p w14:paraId="1C2BD955" w14:textId="77777777" w:rsidR="002075CB" w:rsidRPr="002075CB" w:rsidRDefault="002075CB" w:rsidP="002075CB">
      <w:pPr>
        <w:numPr>
          <w:ilvl w:val="0"/>
          <w:numId w:val="899"/>
        </w:numPr>
      </w:pPr>
      <w:r w:rsidRPr="002075CB">
        <w:t>Later returned as guest with renewed trust in hotel's privacy practices</w:t>
      </w:r>
    </w:p>
    <w:p w14:paraId="593D4EDF" w14:textId="77777777" w:rsidR="002075CB" w:rsidRPr="002075CB" w:rsidRDefault="002075CB" w:rsidP="002075CB">
      <w:r w:rsidRPr="002075CB">
        <w:rPr>
          <w:b/>
          <w:bCs/>
        </w:rPr>
        <w:t>The Organizational Impact:</w:t>
      </w:r>
    </w:p>
    <w:p w14:paraId="2007954F" w14:textId="77777777" w:rsidR="002075CB" w:rsidRPr="002075CB" w:rsidRDefault="002075CB" w:rsidP="002075CB">
      <w:pPr>
        <w:numPr>
          <w:ilvl w:val="0"/>
          <w:numId w:val="900"/>
        </w:numPr>
      </w:pPr>
      <w:r w:rsidRPr="002075CB">
        <w:t>Developed comprehensive data mapping across all systems</w:t>
      </w:r>
    </w:p>
    <w:p w14:paraId="5DF7B870" w14:textId="77777777" w:rsidR="002075CB" w:rsidRPr="002075CB" w:rsidRDefault="002075CB" w:rsidP="002075CB">
      <w:pPr>
        <w:numPr>
          <w:ilvl w:val="0"/>
          <w:numId w:val="900"/>
        </w:numPr>
      </w:pPr>
      <w:r w:rsidRPr="002075CB">
        <w:t>Created automated deletion tools for efficiency</w:t>
      </w:r>
    </w:p>
    <w:p w14:paraId="036B7822" w14:textId="77777777" w:rsidR="002075CB" w:rsidRPr="002075CB" w:rsidRDefault="002075CB" w:rsidP="002075CB">
      <w:pPr>
        <w:numPr>
          <w:ilvl w:val="0"/>
          <w:numId w:val="900"/>
        </w:numPr>
      </w:pPr>
      <w:r w:rsidRPr="002075CB">
        <w:t>Trained entire team on GDPR rights and response protocols</w:t>
      </w:r>
    </w:p>
    <w:p w14:paraId="4CEC62DA" w14:textId="77777777" w:rsidR="002075CB" w:rsidRPr="002075CB" w:rsidRDefault="002075CB" w:rsidP="002075CB">
      <w:pPr>
        <w:numPr>
          <w:ilvl w:val="0"/>
          <w:numId w:val="900"/>
        </w:numPr>
      </w:pPr>
      <w:r w:rsidRPr="002075CB">
        <w:t>Enhanced reputation as privacy-conscious organization</w:t>
      </w:r>
    </w:p>
    <w:p w14:paraId="23992F5F" w14:textId="77777777" w:rsidR="002075CB" w:rsidRPr="002075CB" w:rsidRDefault="002075CB" w:rsidP="002075CB">
      <w:r w:rsidRPr="002075CB">
        <w:rPr>
          <w:b/>
          <w:bCs/>
        </w:rPr>
        <w:t>The Lesson:</w:t>
      </w:r>
      <w:r w:rsidRPr="002075CB">
        <w:t> Proactive privacy compliance transforms regulatory requirements into trust-building opportunities.</w:t>
      </w:r>
    </w:p>
    <w:p w14:paraId="46BB11C0" w14:textId="77777777" w:rsidR="002075CB" w:rsidRPr="002075CB" w:rsidRDefault="00000000" w:rsidP="002075CB">
      <w:r>
        <w:pict w14:anchorId="2E4C4349">
          <v:rect id="_x0000_i1355" style="width:0;height:.75pt" o:hralign="center" o:hrstd="t" o:hr="t" fillcolor="#a0a0a0" stroked="f"/>
        </w:pict>
      </w:r>
    </w:p>
    <w:p w14:paraId="11A4BC1C" w14:textId="77777777" w:rsidR="002075CB" w:rsidRPr="002075CB" w:rsidRDefault="002075CB" w:rsidP="002075CB">
      <w:pPr>
        <w:rPr>
          <w:b/>
          <w:bCs/>
        </w:rPr>
      </w:pPr>
      <w:r w:rsidRPr="002075CB">
        <w:rPr>
          <w:rFonts w:ascii="Segoe UI Emoji" w:hAnsi="Segoe UI Emoji" w:cs="Segoe UI Emoji"/>
          <w:b/>
          <w:bCs/>
        </w:rPr>
        <w:t>🧩</w:t>
      </w:r>
      <w:r w:rsidRPr="002075CB">
        <w:rPr>
          <w:b/>
          <w:bCs/>
        </w:rPr>
        <w:t xml:space="preserve"> Part 5: Access Control and Authentication: The Digital Gatekeepers (4 Pages)</w:t>
      </w:r>
    </w:p>
    <w:p w14:paraId="77D12AFA" w14:textId="77777777" w:rsidR="002075CB" w:rsidRPr="002075CB" w:rsidRDefault="002075CB" w:rsidP="002075CB">
      <w:pPr>
        <w:rPr>
          <w:b/>
          <w:bCs/>
        </w:rPr>
      </w:pPr>
      <w:r w:rsidRPr="002075CB">
        <w:rPr>
          <w:b/>
          <w:bCs/>
        </w:rPr>
        <w:t>Page 16: The Role-Based Access Framework: Principle of Least Privilege</w:t>
      </w:r>
    </w:p>
    <w:p w14:paraId="2E6AAA7D" w14:textId="77777777" w:rsidR="002075CB" w:rsidRPr="002075CB" w:rsidRDefault="002075CB" w:rsidP="002075CB">
      <w:r w:rsidRPr="002075CB">
        <w:t>Strategic access control balances operational efficiency with security:</w:t>
      </w:r>
    </w:p>
    <w:p w14:paraId="4D1B4604" w14:textId="77777777" w:rsidR="002075CB" w:rsidRPr="002075CB" w:rsidRDefault="002075CB" w:rsidP="002075CB">
      <w:r w:rsidRPr="002075CB">
        <w:rPr>
          <w:b/>
          <w:bCs/>
        </w:rPr>
        <w:t>The Access Tier System:</w:t>
      </w:r>
    </w:p>
    <w:p w14:paraId="2A59E1AB" w14:textId="77777777" w:rsidR="002075CB" w:rsidRPr="002075CB" w:rsidRDefault="002075CB" w:rsidP="002075CB">
      <w:r w:rsidRPr="002075CB">
        <w:rPr>
          <w:b/>
          <w:bCs/>
        </w:rPr>
        <w:t>Tier 1: Basic Access (Agents)</w:t>
      </w:r>
    </w:p>
    <w:p w14:paraId="55332B45" w14:textId="77777777" w:rsidR="002075CB" w:rsidRPr="002075CB" w:rsidRDefault="002075CB" w:rsidP="002075CB">
      <w:pPr>
        <w:numPr>
          <w:ilvl w:val="0"/>
          <w:numId w:val="901"/>
        </w:numPr>
      </w:pPr>
      <w:r w:rsidRPr="002075CB">
        <w:t>Check-in/out functions</w:t>
      </w:r>
    </w:p>
    <w:p w14:paraId="270FE137" w14:textId="77777777" w:rsidR="002075CB" w:rsidRPr="002075CB" w:rsidRDefault="002075CB" w:rsidP="002075CB">
      <w:pPr>
        <w:numPr>
          <w:ilvl w:val="0"/>
          <w:numId w:val="901"/>
        </w:numPr>
      </w:pPr>
      <w:r w:rsidRPr="002075CB">
        <w:t>Basic folio posting</w:t>
      </w:r>
    </w:p>
    <w:p w14:paraId="273FCB15" w14:textId="77777777" w:rsidR="002075CB" w:rsidRPr="002075CB" w:rsidRDefault="002075CB" w:rsidP="002075CB">
      <w:pPr>
        <w:numPr>
          <w:ilvl w:val="0"/>
          <w:numId w:val="901"/>
        </w:numPr>
      </w:pPr>
      <w:r w:rsidRPr="002075CB">
        <w:t>Read-only guest information</w:t>
      </w:r>
    </w:p>
    <w:p w14:paraId="555E9EC6" w14:textId="77777777" w:rsidR="002075CB" w:rsidRPr="002075CB" w:rsidRDefault="002075CB" w:rsidP="002075CB">
      <w:pPr>
        <w:numPr>
          <w:ilvl w:val="0"/>
          <w:numId w:val="901"/>
        </w:numPr>
      </w:pPr>
      <w:r w:rsidRPr="002075CB">
        <w:rPr>
          <w:b/>
          <w:bCs/>
        </w:rPr>
        <w:t>Restrictions:</w:t>
      </w:r>
      <w:r w:rsidRPr="002075CB">
        <w:t> No adjustments, no reporting, no configuration</w:t>
      </w:r>
    </w:p>
    <w:p w14:paraId="29FDE9F9" w14:textId="77777777" w:rsidR="002075CB" w:rsidRPr="002075CB" w:rsidRDefault="002075CB" w:rsidP="002075CB">
      <w:r w:rsidRPr="002075CB">
        <w:rPr>
          <w:b/>
          <w:bCs/>
        </w:rPr>
        <w:t>Tier 2: Supervisory Access (Duty Managers)</w:t>
      </w:r>
    </w:p>
    <w:p w14:paraId="0D05B958" w14:textId="77777777" w:rsidR="002075CB" w:rsidRPr="002075CB" w:rsidRDefault="002075CB" w:rsidP="002075CB">
      <w:pPr>
        <w:numPr>
          <w:ilvl w:val="0"/>
          <w:numId w:val="902"/>
        </w:numPr>
      </w:pPr>
      <w:r w:rsidRPr="002075CB">
        <w:t>Adjustment authority up to established limits</w:t>
      </w:r>
    </w:p>
    <w:p w14:paraId="2FA42E2D" w14:textId="77777777" w:rsidR="002075CB" w:rsidRPr="002075CB" w:rsidRDefault="002075CB" w:rsidP="002075CB">
      <w:pPr>
        <w:numPr>
          <w:ilvl w:val="0"/>
          <w:numId w:val="902"/>
        </w:numPr>
      </w:pPr>
      <w:r w:rsidRPr="002075CB">
        <w:t>Basic reporting access</w:t>
      </w:r>
    </w:p>
    <w:p w14:paraId="488C3995" w14:textId="77777777" w:rsidR="002075CB" w:rsidRPr="002075CB" w:rsidRDefault="002075CB" w:rsidP="002075CB">
      <w:pPr>
        <w:numPr>
          <w:ilvl w:val="0"/>
          <w:numId w:val="902"/>
        </w:numPr>
      </w:pPr>
      <w:r w:rsidRPr="002075CB">
        <w:t>System troubleshooting functions</w:t>
      </w:r>
    </w:p>
    <w:p w14:paraId="4689DCAD" w14:textId="77777777" w:rsidR="002075CB" w:rsidRPr="002075CB" w:rsidRDefault="002075CB" w:rsidP="002075CB">
      <w:pPr>
        <w:numPr>
          <w:ilvl w:val="0"/>
          <w:numId w:val="902"/>
        </w:numPr>
      </w:pPr>
      <w:r w:rsidRPr="002075CB">
        <w:rPr>
          <w:b/>
          <w:bCs/>
        </w:rPr>
        <w:lastRenderedPageBreak/>
        <w:t>Restrictions:</w:t>
      </w:r>
      <w:r w:rsidRPr="002075CB">
        <w:t> No user management, no financial overrides</w:t>
      </w:r>
    </w:p>
    <w:p w14:paraId="31E3A0A1" w14:textId="77777777" w:rsidR="002075CB" w:rsidRPr="002075CB" w:rsidRDefault="002075CB" w:rsidP="002075CB">
      <w:r w:rsidRPr="002075CB">
        <w:rPr>
          <w:b/>
          <w:bCs/>
        </w:rPr>
        <w:t>Tier 3: Management Access (Front Office Managers)</w:t>
      </w:r>
    </w:p>
    <w:p w14:paraId="04961AC8" w14:textId="77777777" w:rsidR="002075CB" w:rsidRPr="002075CB" w:rsidRDefault="002075CB" w:rsidP="002075CB">
      <w:pPr>
        <w:numPr>
          <w:ilvl w:val="0"/>
          <w:numId w:val="903"/>
        </w:numPr>
      </w:pPr>
      <w:r w:rsidRPr="002075CB">
        <w:t>Full operational access</w:t>
      </w:r>
    </w:p>
    <w:p w14:paraId="0D8E196A" w14:textId="77777777" w:rsidR="002075CB" w:rsidRPr="002075CB" w:rsidRDefault="002075CB" w:rsidP="002075CB">
      <w:pPr>
        <w:numPr>
          <w:ilvl w:val="0"/>
          <w:numId w:val="903"/>
        </w:numPr>
      </w:pPr>
      <w:r w:rsidRPr="002075CB">
        <w:t>Financial adjustment authority</w:t>
      </w:r>
    </w:p>
    <w:p w14:paraId="1F71B82C" w14:textId="77777777" w:rsidR="002075CB" w:rsidRPr="002075CB" w:rsidRDefault="002075CB" w:rsidP="002075CB">
      <w:pPr>
        <w:numPr>
          <w:ilvl w:val="0"/>
          <w:numId w:val="903"/>
        </w:numPr>
      </w:pPr>
      <w:r w:rsidRPr="002075CB">
        <w:t>Team management functions</w:t>
      </w:r>
    </w:p>
    <w:p w14:paraId="68B34075" w14:textId="77777777" w:rsidR="002075CB" w:rsidRPr="002075CB" w:rsidRDefault="002075CB" w:rsidP="002075CB">
      <w:pPr>
        <w:numPr>
          <w:ilvl w:val="0"/>
          <w:numId w:val="903"/>
        </w:numPr>
      </w:pPr>
      <w:r w:rsidRPr="002075CB">
        <w:rPr>
          <w:b/>
          <w:bCs/>
        </w:rPr>
        <w:t>Restrictions:</w:t>
      </w:r>
      <w:r w:rsidRPr="002075CB">
        <w:t> No system configuration, no other department access</w:t>
      </w:r>
    </w:p>
    <w:p w14:paraId="3FBCA57E" w14:textId="77777777" w:rsidR="002075CB" w:rsidRPr="002075CB" w:rsidRDefault="002075CB" w:rsidP="002075CB">
      <w:r w:rsidRPr="002075CB">
        <w:rPr>
          <w:b/>
          <w:bCs/>
        </w:rPr>
        <w:t>Tier 4: Administrative Access (IT/Security)</w:t>
      </w:r>
    </w:p>
    <w:p w14:paraId="43259636" w14:textId="77777777" w:rsidR="002075CB" w:rsidRPr="002075CB" w:rsidRDefault="002075CB" w:rsidP="002075CB">
      <w:pPr>
        <w:numPr>
          <w:ilvl w:val="0"/>
          <w:numId w:val="904"/>
        </w:numPr>
      </w:pPr>
      <w:r w:rsidRPr="002075CB">
        <w:t>System configuration</w:t>
      </w:r>
    </w:p>
    <w:p w14:paraId="14005B61" w14:textId="77777777" w:rsidR="002075CB" w:rsidRPr="002075CB" w:rsidRDefault="002075CB" w:rsidP="002075CB">
      <w:pPr>
        <w:numPr>
          <w:ilvl w:val="0"/>
          <w:numId w:val="904"/>
        </w:numPr>
      </w:pPr>
      <w:r w:rsidRPr="002075CB">
        <w:t>User management</w:t>
      </w:r>
    </w:p>
    <w:p w14:paraId="6CBE4FD5" w14:textId="77777777" w:rsidR="002075CB" w:rsidRPr="002075CB" w:rsidRDefault="002075CB" w:rsidP="002075CB">
      <w:pPr>
        <w:numPr>
          <w:ilvl w:val="0"/>
          <w:numId w:val="904"/>
        </w:numPr>
      </w:pPr>
      <w:r w:rsidRPr="002075CB">
        <w:t>Security controls</w:t>
      </w:r>
    </w:p>
    <w:p w14:paraId="5C09960A" w14:textId="77777777" w:rsidR="002075CB" w:rsidRPr="002075CB" w:rsidRDefault="002075CB" w:rsidP="002075CB">
      <w:pPr>
        <w:numPr>
          <w:ilvl w:val="0"/>
          <w:numId w:val="904"/>
        </w:numPr>
      </w:pPr>
      <w:r w:rsidRPr="002075CB">
        <w:rPr>
          <w:b/>
          <w:bCs/>
        </w:rPr>
        <w:t>Restrictions:</w:t>
      </w:r>
      <w:r w:rsidRPr="002075CB">
        <w:t> Based on separation of duties principles</w:t>
      </w:r>
    </w:p>
    <w:p w14:paraId="76CDDA9E" w14:textId="77777777" w:rsidR="002075CB" w:rsidRPr="002075CB" w:rsidRDefault="002075CB" w:rsidP="002075CB">
      <w:pPr>
        <w:rPr>
          <w:b/>
          <w:bCs/>
        </w:rPr>
      </w:pPr>
      <w:r w:rsidRPr="002075CB">
        <w:rPr>
          <w:b/>
          <w:bCs/>
        </w:rPr>
        <w:t>Page 17: The Password Excellence Protocol: Beyond Complexity</w:t>
      </w:r>
    </w:p>
    <w:p w14:paraId="5248C932" w14:textId="77777777" w:rsidR="002075CB" w:rsidRPr="002075CB" w:rsidRDefault="002075CB" w:rsidP="002075CB">
      <w:r w:rsidRPr="002075CB">
        <w:t>Modern password strategies focus on usability and security:</w:t>
      </w:r>
    </w:p>
    <w:p w14:paraId="4D5B6F49" w14:textId="77777777" w:rsidR="002075CB" w:rsidRPr="002075CB" w:rsidRDefault="002075CB" w:rsidP="002075CB">
      <w:r w:rsidRPr="002075CB">
        <w:rPr>
          <w:b/>
          <w:bCs/>
        </w:rPr>
        <w:t>The Password Policy Framework:</w:t>
      </w:r>
    </w:p>
    <w:p w14:paraId="47C9217B" w14:textId="77777777" w:rsidR="002075CB" w:rsidRPr="002075CB" w:rsidRDefault="002075CB" w:rsidP="002075CB">
      <w:pPr>
        <w:numPr>
          <w:ilvl w:val="0"/>
          <w:numId w:val="905"/>
        </w:numPr>
      </w:pPr>
      <w:r w:rsidRPr="002075CB">
        <w:rPr>
          <w:b/>
          <w:bCs/>
        </w:rPr>
        <w:t>Length Over Complexity:</w:t>
      </w:r>
      <w:r w:rsidRPr="002075CB">
        <w:t> 12+ characters rather than complex rules</w:t>
      </w:r>
    </w:p>
    <w:p w14:paraId="0A163CFC" w14:textId="77777777" w:rsidR="002075CB" w:rsidRPr="002075CB" w:rsidRDefault="002075CB" w:rsidP="002075CB">
      <w:pPr>
        <w:numPr>
          <w:ilvl w:val="0"/>
          <w:numId w:val="905"/>
        </w:numPr>
      </w:pPr>
      <w:r w:rsidRPr="002075CB">
        <w:rPr>
          <w:b/>
          <w:bCs/>
        </w:rPr>
        <w:t>Passphrases Encouraged:</w:t>
      </w:r>
      <w:r w:rsidRPr="002075CB">
        <w:t> "BlueCoffee@HotelSpring2024!"</w:t>
      </w:r>
    </w:p>
    <w:p w14:paraId="122E4619" w14:textId="77777777" w:rsidR="002075CB" w:rsidRPr="002075CB" w:rsidRDefault="002075CB" w:rsidP="002075CB">
      <w:pPr>
        <w:numPr>
          <w:ilvl w:val="0"/>
          <w:numId w:val="905"/>
        </w:numPr>
      </w:pPr>
      <w:r w:rsidRPr="002075CB">
        <w:rPr>
          <w:b/>
          <w:bCs/>
        </w:rPr>
        <w:t>No Password Reuse:</w:t>
      </w:r>
      <w:r w:rsidRPr="002075CB">
        <w:t> Unique passwords for each system</w:t>
      </w:r>
    </w:p>
    <w:p w14:paraId="1443E98D" w14:textId="77777777" w:rsidR="002075CB" w:rsidRPr="002075CB" w:rsidRDefault="002075CB" w:rsidP="002075CB">
      <w:pPr>
        <w:numPr>
          <w:ilvl w:val="0"/>
          <w:numId w:val="905"/>
        </w:numPr>
      </w:pPr>
      <w:r w:rsidRPr="002075CB">
        <w:rPr>
          <w:b/>
          <w:bCs/>
        </w:rPr>
        <w:t>Regular Rotation:</w:t>
      </w:r>
      <w:r w:rsidRPr="002075CB">
        <w:t> 90-day changes for sensitive systems</w:t>
      </w:r>
    </w:p>
    <w:p w14:paraId="0C63901B" w14:textId="77777777" w:rsidR="002075CB" w:rsidRPr="002075CB" w:rsidRDefault="002075CB" w:rsidP="002075CB">
      <w:r w:rsidRPr="002075CB">
        <w:rPr>
          <w:b/>
          <w:bCs/>
        </w:rPr>
        <w:t>The Multi-Factor Authentication Imperative:</w:t>
      </w:r>
    </w:p>
    <w:p w14:paraId="629C1307" w14:textId="77777777" w:rsidR="002075CB" w:rsidRPr="002075CB" w:rsidRDefault="002075CB" w:rsidP="002075CB">
      <w:pPr>
        <w:numPr>
          <w:ilvl w:val="0"/>
          <w:numId w:val="906"/>
        </w:numPr>
      </w:pPr>
      <w:r w:rsidRPr="002075CB">
        <w:rPr>
          <w:b/>
          <w:bCs/>
        </w:rPr>
        <w:t>Something You Know:</w:t>
      </w:r>
      <w:r w:rsidRPr="002075CB">
        <w:t> Password or passphrase</w:t>
      </w:r>
    </w:p>
    <w:p w14:paraId="1892EEBA" w14:textId="77777777" w:rsidR="002075CB" w:rsidRPr="002075CB" w:rsidRDefault="002075CB" w:rsidP="002075CB">
      <w:pPr>
        <w:numPr>
          <w:ilvl w:val="0"/>
          <w:numId w:val="906"/>
        </w:numPr>
      </w:pPr>
      <w:r w:rsidRPr="002075CB">
        <w:rPr>
          <w:b/>
          <w:bCs/>
        </w:rPr>
        <w:t>Something You Have:</w:t>
      </w:r>
      <w:r w:rsidRPr="002075CB">
        <w:t> Mobile device or security token</w:t>
      </w:r>
    </w:p>
    <w:p w14:paraId="57DD20B9" w14:textId="77777777" w:rsidR="002075CB" w:rsidRPr="002075CB" w:rsidRDefault="002075CB" w:rsidP="002075CB">
      <w:pPr>
        <w:numPr>
          <w:ilvl w:val="0"/>
          <w:numId w:val="906"/>
        </w:numPr>
      </w:pPr>
      <w:r w:rsidRPr="002075CB">
        <w:rPr>
          <w:b/>
          <w:bCs/>
        </w:rPr>
        <w:t>Something You Are:</w:t>
      </w:r>
      <w:r w:rsidRPr="002075CB">
        <w:t> Biometric verification where available</w:t>
      </w:r>
    </w:p>
    <w:p w14:paraId="593D3A2A" w14:textId="77777777" w:rsidR="002075CB" w:rsidRPr="002075CB" w:rsidRDefault="002075CB" w:rsidP="002075CB">
      <w:r w:rsidRPr="002075CB">
        <w:rPr>
          <w:b/>
          <w:bCs/>
        </w:rPr>
        <w:t>The Secure Authentication Workflow:</w:t>
      </w:r>
    </w:p>
    <w:p w14:paraId="1CED38BF" w14:textId="77777777" w:rsidR="002075CB" w:rsidRPr="002075CB" w:rsidRDefault="002075CB" w:rsidP="002075CB">
      <w:pPr>
        <w:numPr>
          <w:ilvl w:val="0"/>
          <w:numId w:val="907"/>
        </w:numPr>
      </w:pPr>
      <w:r w:rsidRPr="002075CB">
        <w:t>Unique strong password for system access</w:t>
      </w:r>
    </w:p>
    <w:p w14:paraId="53A6C8E8" w14:textId="77777777" w:rsidR="002075CB" w:rsidRPr="002075CB" w:rsidRDefault="002075CB" w:rsidP="002075CB">
      <w:pPr>
        <w:numPr>
          <w:ilvl w:val="0"/>
          <w:numId w:val="907"/>
        </w:numPr>
      </w:pPr>
      <w:r w:rsidRPr="002075CB">
        <w:t>Multi-factor authentication prompt</w:t>
      </w:r>
    </w:p>
    <w:p w14:paraId="40765E19" w14:textId="77777777" w:rsidR="002075CB" w:rsidRPr="002075CB" w:rsidRDefault="002075CB" w:rsidP="002075CB">
      <w:pPr>
        <w:numPr>
          <w:ilvl w:val="0"/>
          <w:numId w:val="907"/>
        </w:numPr>
      </w:pPr>
      <w:r w:rsidRPr="002075CB">
        <w:t>Session timeout after 15 minutes of inactivity</w:t>
      </w:r>
    </w:p>
    <w:p w14:paraId="1804BB8D" w14:textId="77777777" w:rsidR="002075CB" w:rsidRPr="002075CB" w:rsidRDefault="002075CB" w:rsidP="002075CB">
      <w:pPr>
        <w:numPr>
          <w:ilvl w:val="0"/>
          <w:numId w:val="907"/>
        </w:numPr>
      </w:pPr>
      <w:r w:rsidRPr="002075CB">
        <w:t>Automatic logout at end of shift or extended absence</w:t>
      </w:r>
    </w:p>
    <w:p w14:paraId="55D7E69B" w14:textId="77777777" w:rsidR="0071501E" w:rsidRDefault="0071501E" w:rsidP="002075CB">
      <w:pPr>
        <w:rPr>
          <w:b/>
          <w:bCs/>
        </w:rPr>
      </w:pPr>
    </w:p>
    <w:p w14:paraId="089BDB3B" w14:textId="486495E9" w:rsidR="002075CB" w:rsidRPr="002075CB" w:rsidRDefault="002075CB" w:rsidP="002075CB">
      <w:pPr>
        <w:rPr>
          <w:b/>
          <w:bCs/>
        </w:rPr>
      </w:pPr>
      <w:r w:rsidRPr="002075CB">
        <w:rPr>
          <w:b/>
          <w:bCs/>
        </w:rPr>
        <w:lastRenderedPageBreak/>
        <w:t>Page 18: The Access Audit Framework: Verification and Validation</w:t>
      </w:r>
    </w:p>
    <w:p w14:paraId="5E361317" w14:textId="77777777" w:rsidR="002075CB" w:rsidRPr="002075CB" w:rsidRDefault="002075CB" w:rsidP="002075CB">
      <w:r w:rsidRPr="002075CB">
        <w:t>Proactive access management prevents security incidents:</w:t>
      </w:r>
    </w:p>
    <w:p w14:paraId="5B873D15" w14:textId="77777777" w:rsidR="002075CB" w:rsidRPr="002075CB" w:rsidRDefault="002075CB" w:rsidP="002075CB">
      <w:r w:rsidRPr="002075CB">
        <w:rPr>
          <w:b/>
          <w:bCs/>
        </w:rPr>
        <w:t>Monthly Access Reviews:</w:t>
      </w:r>
    </w:p>
    <w:p w14:paraId="6E3F45C3" w14:textId="77777777" w:rsidR="002075CB" w:rsidRPr="002075CB" w:rsidRDefault="002075CB" w:rsidP="002075CB">
      <w:pPr>
        <w:numPr>
          <w:ilvl w:val="0"/>
          <w:numId w:val="908"/>
        </w:numPr>
      </w:pPr>
      <w:r w:rsidRPr="002075CB">
        <w:t>Verify current team members have appropriate access</w:t>
      </w:r>
    </w:p>
    <w:p w14:paraId="0C6442B4" w14:textId="77777777" w:rsidR="002075CB" w:rsidRPr="002075CB" w:rsidRDefault="002075CB" w:rsidP="002075CB">
      <w:pPr>
        <w:numPr>
          <w:ilvl w:val="0"/>
          <w:numId w:val="908"/>
        </w:numPr>
      </w:pPr>
      <w:r w:rsidRPr="002075CB">
        <w:t>Remove access for transferred or departed employees</w:t>
      </w:r>
    </w:p>
    <w:p w14:paraId="7D5FA66A" w14:textId="77777777" w:rsidR="002075CB" w:rsidRPr="002075CB" w:rsidRDefault="002075CB" w:rsidP="002075CB">
      <w:pPr>
        <w:numPr>
          <w:ilvl w:val="0"/>
          <w:numId w:val="908"/>
        </w:numPr>
      </w:pPr>
      <w:r w:rsidRPr="002075CB">
        <w:t>Confirm role changes reflected in access levels</w:t>
      </w:r>
    </w:p>
    <w:p w14:paraId="59802518" w14:textId="77777777" w:rsidR="002075CB" w:rsidRPr="002075CB" w:rsidRDefault="002075CB" w:rsidP="002075CB">
      <w:pPr>
        <w:numPr>
          <w:ilvl w:val="0"/>
          <w:numId w:val="908"/>
        </w:numPr>
      </w:pPr>
      <w:r w:rsidRPr="002075CB">
        <w:t>Document exceptions with business justification</w:t>
      </w:r>
    </w:p>
    <w:p w14:paraId="241BFBD6" w14:textId="77777777" w:rsidR="002075CB" w:rsidRPr="002075CB" w:rsidRDefault="002075CB" w:rsidP="002075CB">
      <w:r w:rsidRPr="002075CB">
        <w:rPr>
          <w:b/>
          <w:bCs/>
        </w:rPr>
        <w:t>Quarterly Permission Audits:</w:t>
      </w:r>
    </w:p>
    <w:p w14:paraId="60990CB8" w14:textId="77777777" w:rsidR="002075CB" w:rsidRPr="002075CB" w:rsidRDefault="002075CB" w:rsidP="002075CB">
      <w:pPr>
        <w:numPr>
          <w:ilvl w:val="0"/>
          <w:numId w:val="909"/>
        </w:numPr>
      </w:pPr>
      <w:r w:rsidRPr="002075CB">
        <w:t>Review sensitive transaction reports</w:t>
      </w:r>
    </w:p>
    <w:p w14:paraId="6A89CFB9" w14:textId="77777777" w:rsidR="002075CB" w:rsidRPr="002075CB" w:rsidRDefault="002075CB" w:rsidP="002075CB">
      <w:pPr>
        <w:numPr>
          <w:ilvl w:val="0"/>
          <w:numId w:val="909"/>
        </w:numPr>
      </w:pPr>
      <w:r w:rsidRPr="002075CB">
        <w:t>Verify separation of duties compliance</w:t>
      </w:r>
    </w:p>
    <w:p w14:paraId="43F2E717" w14:textId="77777777" w:rsidR="002075CB" w:rsidRPr="002075CB" w:rsidRDefault="002075CB" w:rsidP="002075CB">
      <w:pPr>
        <w:numPr>
          <w:ilvl w:val="0"/>
          <w:numId w:val="909"/>
        </w:numPr>
      </w:pPr>
      <w:r w:rsidRPr="002075CB">
        <w:t>Test emergency access procedures</w:t>
      </w:r>
    </w:p>
    <w:p w14:paraId="589832FF" w14:textId="77777777" w:rsidR="002075CB" w:rsidRPr="002075CB" w:rsidRDefault="002075CB" w:rsidP="002075CB">
      <w:pPr>
        <w:numPr>
          <w:ilvl w:val="0"/>
          <w:numId w:val="909"/>
        </w:numPr>
      </w:pPr>
      <w:r w:rsidRPr="002075CB">
        <w:t>Validate audit trail completeness</w:t>
      </w:r>
    </w:p>
    <w:p w14:paraId="61E95214" w14:textId="77777777" w:rsidR="002075CB" w:rsidRPr="002075CB" w:rsidRDefault="002075CB" w:rsidP="002075CB">
      <w:r w:rsidRPr="002075CB">
        <w:rPr>
          <w:b/>
          <w:bCs/>
        </w:rPr>
        <w:t>The Suspicious Activity Indicators:</w:t>
      </w:r>
    </w:p>
    <w:p w14:paraId="4EFEA341" w14:textId="77777777" w:rsidR="002075CB" w:rsidRPr="002075CB" w:rsidRDefault="002075CB" w:rsidP="002075CB">
      <w:pPr>
        <w:numPr>
          <w:ilvl w:val="0"/>
          <w:numId w:val="910"/>
        </w:numPr>
      </w:pPr>
      <w:r w:rsidRPr="002075CB">
        <w:t>Access during unusual hours without business need</w:t>
      </w:r>
    </w:p>
    <w:p w14:paraId="19C9D439" w14:textId="77777777" w:rsidR="002075CB" w:rsidRPr="002075CB" w:rsidRDefault="002075CB" w:rsidP="002075CB">
      <w:pPr>
        <w:numPr>
          <w:ilvl w:val="0"/>
          <w:numId w:val="910"/>
        </w:numPr>
      </w:pPr>
      <w:r w:rsidRPr="002075CB">
        <w:t>Multiple failed login attempts</w:t>
      </w:r>
    </w:p>
    <w:p w14:paraId="6EDF5FDA" w14:textId="77777777" w:rsidR="002075CB" w:rsidRPr="002075CB" w:rsidRDefault="002075CB" w:rsidP="002075CB">
      <w:pPr>
        <w:numPr>
          <w:ilvl w:val="0"/>
          <w:numId w:val="910"/>
        </w:numPr>
      </w:pPr>
      <w:r w:rsidRPr="002075CB">
        <w:t>Access from unexpected locations</w:t>
      </w:r>
    </w:p>
    <w:p w14:paraId="0A6D2389" w14:textId="77777777" w:rsidR="002075CB" w:rsidRPr="002075CB" w:rsidRDefault="002075CB" w:rsidP="002075CB">
      <w:pPr>
        <w:numPr>
          <w:ilvl w:val="0"/>
          <w:numId w:val="910"/>
        </w:numPr>
      </w:pPr>
      <w:r w:rsidRPr="002075CB">
        <w:t>Unusual pattern of data access or downloads</w:t>
      </w:r>
    </w:p>
    <w:p w14:paraId="17F903A2" w14:textId="77777777" w:rsidR="002075CB" w:rsidRPr="002075CB" w:rsidRDefault="002075CB" w:rsidP="002075CB">
      <w:pPr>
        <w:rPr>
          <w:b/>
          <w:bCs/>
        </w:rPr>
      </w:pPr>
      <w:r w:rsidRPr="002075CB">
        <w:rPr>
          <w:b/>
          <w:bCs/>
        </w:rPr>
        <w:t>Page 19: Role-Play: The Shared Login Intervention</w:t>
      </w:r>
    </w:p>
    <w:p w14:paraId="470D0E8E" w14:textId="77777777" w:rsidR="002075CB" w:rsidRPr="002075CB" w:rsidRDefault="002075CB" w:rsidP="002075CB">
      <w:r w:rsidRPr="002075CB">
        <w:rPr>
          <w:b/>
          <w:bCs/>
        </w:rPr>
        <w:t>Scenario:</w:t>
      </w:r>
      <w:r w:rsidRPr="002075CB">
        <w:t> A manager observes two agents sharing login credentials to "cover for each other during busy periods."</w:t>
      </w:r>
    </w:p>
    <w:p w14:paraId="5AF439F9" w14:textId="77777777" w:rsidR="002075CB" w:rsidRPr="002075CB" w:rsidRDefault="002075CB" w:rsidP="002075CB">
      <w:r w:rsidRPr="002075CB">
        <w:rPr>
          <w:b/>
          <w:bCs/>
        </w:rPr>
        <w:t>Manager:</w:t>
      </w:r>
      <w:r w:rsidRPr="002075CB">
        <w:t> "I noticed you're sharing your login with Maria. Can you help me understand the situation?"</w:t>
      </w:r>
    </w:p>
    <w:p w14:paraId="6660DDDF" w14:textId="77777777" w:rsidR="002075CB" w:rsidRPr="002075CB" w:rsidRDefault="002075CB" w:rsidP="002075CB">
      <w:r w:rsidRPr="002075CB">
        <w:rPr>
          <w:b/>
          <w:bCs/>
        </w:rPr>
        <w:t>Agent:</w:t>
      </w:r>
      <w:r w:rsidRPr="002075CB">
        <w:t> "We were just trying to help each other during the rush. It's faster than logging in and out."</w:t>
      </w:r>
    </w:p>
    <w:p w14:paraId="2D2C9ABD" w14:textId="77777777" w:rsidR="002075CB" w:rsidRPr="002075CB" w:rsidRDefault="002075CB" w:rsidP="002075CB">
      <w:r w:rsidRPr="002075CB">
        <w:rPr>
          <w:b/>
          <w:bCs/>
        </w:rPr>
        <w:t>Manager:</w:t>
      </w:r>
      <w:r w:rsidRPr="002075CB">
        <w:t xml:space="preserve"> "I appreciate that you're trying to be efficient, but when we share logins, we lose accountability. If something goes wrong with a transaction, we </w:t>
      </w:r>
      <w:proofErr w:type="gramStart"/>
      <w:r w:rsidRPr="002075CB">
        <w:t>can't</w:t>
      </w:r>
      <w:proofErr w:type="gramEnd"/>
      <w:r w:rsidRPr="002075CB">
        <w:t xml:space="preserve"> tell who </w:t>
      </w:r>
      <w:proofErr w:type="gramStart"/>
      <w:r w:rsidRPr="002075CB">
        <w:t>actually processed</w:t>
      </w:r>
      <w:proofErr w:type="gramEnd"/>
      <w:r w:rsidRPr="002075CB">
        <w:t xml:space="preserve"> it. More importantly, if Maria's credentials are used inappropriately, she would be responsible even if she didn't do it."</w:t>
      </w:r>
    </w:p>
    <w:p w14:paraId="23391FA0" w14:textId="77777777" w:rsidR="002075CB" w:rsidRPr="002075CB" w:rsidRDefault="002075CB" w:rsidP="002075CB">
      <w:r w:rsidRPr="002075CB">
        <w:rPr>
          <w:b/>
          <w:bCs/>
        </w:rPr>
        <w:t>Agent:</w:t>
      </w:r>
      <w:r w:rsidRPr="002075CB">
        <w:t> "I didn't think about it that way. We were just trying to help."</w:t>
      </w:r>
    </w:p>
    <w:p w14:paraId="617F043B" w14:textId="77777777" w:rsidR="002075CB" w:rsidRPr="002075CB" w:rsidRDefault="002075CB" w:rsidP="002075CB">
      <w:r w:rsidRPr="002075CB">
        <w:rPr>
          <w:b/>
          <w:bCs/>
        </w:rPr>
        <w:lastRenderedPageBreak/>
        <w:t>Manager:</w:t>
      </w:r>
      <w:r w:rsidRPr="002075CB">
        <w:t> "I understand the good intentions. Let me show you the proper way to handle shift coverage that maintains both efficiency and security. We'll also get you both set up with password managers so logging in is quicker and more secure."</w:t>
      </w:r>
    </w:p>
    <w:p w14:paraId="60D233BB" w14:textId="77777777" w:rsidR="002075CB" w:rsidRPr="002075CB" w:rsidRDefault="002075CB" w:rsidP="002075CB">
      <w:r w:rsidRPr="002075CB">
        <w:rPr>
          <w:b/>
          <w:bCs/>
        </w:rPr>
        <w:t>Outcome:</w:t>
      </w:r>
      <w:r w:rsidRPr="002075CB">
        <w:t> Agents understand the "why" behind the policy and receive tools to maintain both security and efficiency.</w:t>
      </w:r>
    </w:p>
    <w:p w14:paraId="7B178723" w14:textId="77777777" w:rsidR="002075CB" w:rsidRPr="002075CB" w:rsidRDefault="002075CB" w:rsidP="002075CB">
      <w:r w:rsidRPr="002075CB">
        <w:rPr>
          <w:b/>
          <w:bCs/>
        </w:rPr>
        <w:t>The Lesson:</w:t>
      </w:r>
      <w:r w:rsidRPr="002075CB">
        <w:t> Security enforcement requires explaining the rationale, not just stating the rule.</w:t>
      </w:r>
    </w:p>
    <w:p w14:paraId="50A853BB" w14:textId="77777777" w:rsidR="002075CB" w:rsidRPr="002075CB" w:rsidRDefault="00000000" w:rsidP="002075CB">
      <w:r>
        <w:pict w14:anchorId="3EBE0436">
          <v:rect id="_x0000_i1356" style="width:0;height:.75pt" o:hralign="center" o:hrstd="t" o:hr="t" fillcolor="#a0a0a0" stroked="f"/>
        </w:pict>
      </w:r>
    </w:p>
    <w:p w14:paraId="64A11D40" w14:textId="77777777" w:rsidR="002075CB" w:rsidRPr="002075CB" w:rsidRDefault="002075CB" w:rsidP="002075CB">
      <w:pPr>
        <w:rPr>
          <w:b/>
          <w:bCs/>
        </w:rPr>
      </w:pPr>
      <w:r w:rsidRPr="002075CB">
        <w:rPr>
          <w:rFonts w:ascii="Segoe UI Emoji" w:hAnsi="Segoe UI Emoji" w:cs="Segoe UI Emoji"/>
          <w:b/>
          <w:bCs/>
        </w:rPr>
        <w:t>🧩</w:t>
      </w:r>
      <w:r w:rsidRPr="002075CB">
        <w:rPr>
          <w:b/>
          <w:bCs/>
        </w:rPr>
        <w:t xml:space="preserve"> Part 6: Incident Response: From Breach to Recovery (3 Pages)</w:t>
      </w:r>
    </w:p>
    <w:p w14:paraId="13EC04CF" w14:textId="77777777" w:rsidR="002075CB" w:rsidRPr="002075CB" w:rsidRDefault="002075CB" w:rsidP="002075CB">
      <w:pPr>
        <w:rPr>
          <w:b/>
          <w:bCs/>
        </w:rPr>
      </w:pPr>
      <w:r w:rsidRPr="002075CB">
        <w:rPr>
          <w:b/>
          <w:bCs/>
        </w:rPr>
        <w:t>Page 20: The Incident Response Framework: Preparedness in Action</w:t>
      </w:r>
    </w:p>
    <w:p w14:paraId="60812388" w14:textId="77777777" w:rsidR="002075CB" w:rsidRPr="002075CB" w:rsidRDefault="002075CB" w:rsidP="002075CB">
      <w:r w:rsidRPr="002075CB">
        <w:t>A structured response transforms crises into managed events:</w:t>
      </w:r>
    </w:p>
    <w:p w14:paraId="553D0A4C" w14:textId="77777777" w:rsidR="002075CB" w:rsidRPr="002075CB" w:rsidRDefault="002075CB" w:rsidP="002075CB">
      <w:r w:rsidRPr="002075CB">
        <w:rPr>
          <w:b/>
          <w:bCs/>
        </w:rPr>
        <w:t>The Four-Phase Response Protocol:</w:t>
      </w:r>
    </w:p>
    <w:p w14:paraId="21C0E30C" w14:textId="77777777" w:rsidR="002075CB" w:rsidRPr="002075CB" w:rsidRDefault="002075CB" w:rsidP="002075CB">
      <w:r w:rsidRPr="002075CB">
        <w:rPr>
          <w:b/>
          <w:bCs/>
        </w:rPr>
        <w:t>Phase 1: Immediate Containment (0-2 Hours)</w:t>
      </w:r>
    </w:p>
    <w:p w14:paraId="7FD30A3D" w14:textId="77777777" w:rsidR="002075CB" w:rsidRPr="002075CB" w:rsidRDefault="002075CB" w:rsidP="002075CB">
      <w:pPr>
        <w:numPr>
          <w:ilvl w:val="0"/>
          <w:numId w:val="911"/>
        </w:numPr>
      </w:pPr>
      <w:r w:rsidRPr="002075CB">
        <w:t>Identify and isolate affected systems</w:t>
      </w:r>
    </w:p>
    <w:p w14:paraId="5E3CBFEB" w14:textId="77777777" w:rsidR="002075CB" w:rsidRPr="002075CB" w:rsidRDefault="002075CB" w:rsidP="002075CB">
      <w:pPr>
        <w:numPr>
          <w:ilvl w:val="0"/>
          <w:numId w:val="911"/>
        </w:numPr>
      </w:pPr>
      <w:r w:rsidRPr="002075CB">
        <w:t>Preserve evidence for investigation</w:t>
      </w:r>
    </w:p>
    <w:p w14:paraId="5B9B7AA7" w14:textId="77777777" w:rsidR="002075CB" w:rsidRPr="002075CB" w:rsidRDefault="002075CB" w:rsidP="002075CB">
      <w:pPr>
        <w:numPr>
          <w:ilvl w:val="0"/>
          <w:numId w:val="911"/>
        </w:numPr>
      </w:pPr>
      <w:r w:rsidRPr="002075CB">
        <w:t>Activate incident response team</w:t>
      </w:r>
    </w:p>
    <w:p w14:paraId="76BD422A" w14:textId="77777777" w:rsidR="002075CB" w:rsidRPr="002075CB" w:rsidRDefault="002075CB" w:rsidP="002075CB">
      <w:pPr>
        <w:numPr>
          <w:ilvl w:val="0"/>
          <w:numId w:val="911"/>
        </w:numPr>
      </w:pPr>
      <w:r w:rsidRPr="002075CB">
        <w:t>Initial assessment of scope and impact</w:t>
      </w:r>
    </w:p>
    <w:p w14:paraId="55A03BDE" w14:textId="77777777" w:rsidR="002075CB" w:rsidRPr="002075CB" w:rsidRDefault="002075CB" w:rsidP="002075CB">
      <w:r w:rsidRPr="002075CB">
        <w:rPr>
          <w:b/>
          <w:bCs/>
        </w:rPr>
        <w:t>Phase 2: Investigation and Analysis (2-24 Hours)</w:t>
      </w:r>
    </w:p>
    <w:p w14:paraId="7F25A22A" w14:textId="77777777" w:rsidR="002075CB" w:rsidRPr="002075CB" w:rsidRDefault="002075CB" w:rsidP="002075CB">
      <w:pPr>
        <w:numPr>
          <w:ilvl w:val="0"/>
          <w:numId w:val="912"/>
        </w:numPr>
      </w:pPr>
      <w:r w:rsidRPr="002075CB">
        <w:t>Determine root cause and entry point</w:t>
      </w:r>
    </w:p>
    <w:p w14:paraId="61CB2263" w14:textId="77777777" w:rsidR="002075CB" w:rsidRPr="002075CB" w:rsidRDefault="002075CB" w:rsidP="002075CB">
      <w:pPr>
        <w:numPr>
          <w:ilvl w:val="0"/>
          <w:numId w:val="912"/>
        </w:numPr>
      </w:pPr>
      <w:r w:rsidRPr="002075CB">
        <w:t>Identify affected data and individuals</w:t>
      </w:r>
    </w:p>
    <w:p w14:paraId="48F316FE" w14:textId="77777777" w:rsidR="002075CB" w:rsidRPr="002075CB" w:rsidRDefault="002075CB" w:rsidP="002075CB">
      <w:pPr>
        <w:numPr>
          <w:ilvl w:val="0"/>
          <w:numId w:val="912"/>
        </w:numPr>
      </w:pPr>
      <w:r w:rsidRPr="002075CB">
        <w:t>Assess regulatory reporting requirements</w:t>
      </w:r>
    </w:p>
    <w:p w14:paraId="30C5DEBF" w14:textId="77777777" w:rsidR="002075CB" w:rsidRPr="002075CB" w:rsidRDefault="002075CB" w:rsidP="002075CB">
      <w:pPr>
        <w:numPr>
          <w:ilvl w:val="0"/>
          <w:numId w:val="912"/>
        </w:numPr>
      </w:pPr>
      <w:r w:rsidRPr="002075CB">
        <w:t>Develop communication strategy</w:t>
      </w:r>
    </w:p>
    <w:p w14:paraId="31FF2260" w14:textId="77777777" w:rsidR="002075CB" w:rsidRPr="002075CB" w:rsidRDefault="002075CB" w:rsidP="002075CB">
      <w:r w:rsidRPr="002075CB">
        <w:rPr>
          <w:b/>
          <w:bCs/>
        </w:rPr>
        <w:t>Phase 3: Eradication and Recovery (24-72 Hours)</w:t>
      </w:r>
    </w:p>
    <w:p w14:paraId="23D68050" w14:textId="77777777" w:rsidR="002075CB" w:rsidRPr="002075CB" w:rsidRDefault="002075CB" w:rsidP="002075CB">
      <w:pPr>
        <w:numPr>
          <w:ilvl w:val="0"/>
          <w:numId w:val="913"/>
        </w:numPr>
      </w:pPr>
      <w:r w:rsidRPr="002075CB">
        <w:t>Remove threat from environment</w:t>
      </w:r>
    </w:p>
    <w:p w14:paraId="770542D1" w14:textId="77777777" w:rsidR="002075CB" w:rsidRPr="002075CB" w:rsidRDefault="002075CB" w:rsidP="002075CB">
      <w:pPr>
        <w:numPr>
          <w:ilvl w:val="0"/>
          <w:numId w:val="913"/>
        </w:numPr>
      </w:pPr>
      <w:r w:rsidRPr="002075CB">
        <w:t>Restore systems from clean backups</w:t>
      </w:r>
    </w:p>
    <w:p w14:paraId="1FE15040" w14:textId="77777777" w:rsidR="002075CB" w:rsidRPr="002075CB" w:rsidRDefault="002075CB" w:rsidP="002075CB">
      <w:pPr>
        <w:numPr>
          <w:ilvl w:val="0"/>
          <w:numId w:val="913"/>
        </w:numPr>
      </w:pPr>
      <w:r w:rsidRPr="002075CB">
        <w:t>Implement additional security controls</w:t>
      </w:r>
    </w:p>
    <w:p w14:paraId="21D078B3" w14:textId="77777777" w:rsidR="002075CB" w:rsidRPr="002075CB" w:rsidRDefault="002075CB" w:rsidP="002075CB">
      <w:pPr>
        <w:numPr>
          <w:ilvl w:val="0"/>
          <w:numId w:val="913"/>
        </w:numPr>
      </w:pPr>
      <w:r w:rsidRPr="002075CB">
        <w:t>Resume normal operations with monitoring</w:t>
      </w:r>
    </w:p>
    <w:p w14:paraId="55B32F83" w14:textId="77777777" w:rsidR="002075CB" w:rsidRPr="002075CB" w:rsidRDefault="002075CB" w:rsidP="002075CB">
      <w:r w:rsidRPr="002075CB">
        <w:rPr>
          <w:b/>
          <w:bCs/>
        </w:rPr>
        <w:t>Phase 4: Post-Incident Activity (1-4 Weeks)</w:t>
      </w:r>
    </w:p>
    <w:p w14:paraId="56328F2D" w14:textId="77777777" w:rsidR="002075CB" w:rsidRPr="002075CB" w:rsidRDefault="002075CB" w:rsidP="002075CB">
      <w:pPr>
        <w:numPr>
          <w:ilvl w:val="0"/>
          <w:numId w:val="914"/>
        </w:numPr>
      </w:pPr>
      <w:r w:rsidRPr="002075CB">
        <w:t>Complete investigation documentation</w:t>
      </w:r>
    </w:p>
    <w:p w14:paraId="6CABA256" w14:textId="77777777" w:rsidR="002075CB" w:rsidRPr="002075CB" w:rsidRDefault="002075CB" w:rsidP="002075CB">
      <w:pPr>
        <w:numPr>
          <w:ilvl w:val="0"/>
          <w:numId w:val="914"/>
        </w:numPr>
      </w:pPr>
      <w:r w:rsidRPr="002075CB">
        <w:t>Implement preventive measures</w:t>
      </w:r>
    </w:p>
    <w:p w14:paraId="0F7FBA27" w14:textId="77777777" w:rsidR="002075CB" w:rsidRPr="002075CB" w:rsidRDefault="002075CB" w:rsidP="002075CB">
      <w:pPr>
        <w:numPr>
          <w:ilvl w:val="0"/>
          <w:numId w:val="914"/>
        </w:numPr>
      </w:pPr>
      <w:r w:rsidRPr="002075CB">
        <w:lastRenderedPageBreak/>
        <w:t>Conduct team training and awareness</w:t>
      </w:r>
    </w:p>
    <w:p w14:paraId="321515DA" w14:textId="77777777" w:rsidR="002075CB" w:rsidRPr="002075CB" w:rsidRDefault="002075CB" w:rsidP="002075CB">
      <w:pPr>
        <w:numPr>
          <w:ilvl w:val="0"/>
          <w:numId w:val="914"/>
        </w:numPr>
      </w:pPr>
      <w:r w:rsidRPr="002075CB">
        <w:t>Review and update response procedures</w:t>
      </w:r>
    </w:p>
    <w:p w14:paraId="6DF42210" w14:textId="77777777" w:rsidR="002075CB" w:rsidRPr="002075CB" w:rsidRDefault="002075CB" w:rsidP="002075CB">
      <w:pPr>
        <w:rPr>
          <w:b/>
          <w:bCs/>
        </w:rPr>
      </w:pPr>
      <w:r w:rsidRPr="002075CB">
        <w:rPr>
          <w:b/>
          <w:bCs/>
        </w:rPr>
        <w:t>Page 21: The Incident Report Template: Structured Documentation</w:t>
      </w:r>
    </w:p>
    <w:p w14:paraId="49CB9FCC" w14:textId="77777777" w:rsidR="002075CB" w:rsidRPr="002075CB" w:rsidRDefault="00000000" w:rsidP="002075CB">
      <w:r>
        <w:pict w14:anchorId="1AB46A67">
          <v:rect id="_x0000_i1357" style="width:0;height:.75pt" o:hralign="center" o:hrstd="t" o:hr="t" fillcolor="#a0a0a0" stroked="f"/>
        </w:pict>
      </w:r>
    </w:p>
    <w:p w14:paraId="23BE22D0" w14:textId="77777777" w:rsidR="002075CB" w:rsidRPr="002075CB" w:rsidRDefault="002075CB" w:rsidP="002075CB">
      <w:r w:rsidRPr="002075CB">
        <w:rPr>
          <w:b/>
          <w:bCs/>
        </w:rPr>
        <w:t>Cybersecurity Incident Report</w:t>
      </w:r>
      <w:r w:rsidRPr="002075CB">
        <w:br/>
      </w:r>
      <w:r w:rsidRPr="002075CB">
        <w:rPr>
          <w:b/>
          <w:bCs/>
        </w:rPr>
        <w:t>Confidential</w:t>
      </w:r>
      <w:r w:rsidRPr="002075CB">
        <w:t> </w:t>
      </w:r>
      <w:r w:rsidRPr="002075CB">
        <w:rPr>
          <w:b/>
          <w:bCs/>
        </w:rPr>
        <w:t>Incident ID:</w:t>
      </w:r>
      <w:r w:rsidRPr="002075CB">
        <w:t> [Number]</w:t>
      </w:r>
    </w:p>
    <w:p w14:paraId="504A46E6" w14:textId="77777777" w:rsidR="002075CB" w:rsidRPr="002075CB" w:rsidRDefault="002075CB" w:rsidP="002075CB">
      <w:r w:rsidRPr="002075CB">
        <w:rPr>
          <w:b/>
          <w:bCs/>
        </w:rPr>
        <w:t>Basic Information:</w:t>
      </w:r>
    </w:p>
    <w:p w14:paraId="4C8ECE61" w14:textId="77777777" w:rsidR="002075CB" w:rsidRPr="002075CB" w:rsidRDefault="002075CB" w:rsidP="002075CB">
      <w:pPr>
        <w:numPr>
          <w:ilvl w:val="0"/>
          <w:numId w:val="915"/>
        </w:numPr>
      </w:pPr>
      <w:r w:rsidRPr="002075CB">
        <w:t>Date/Time Discovered: ________</w:t>
      </w:r>
    </w:p>
    <w:p w14:paraId="1D903D80" w14:textId="77777777" w:rsidR="002075CB" w:rsidRPr="002075CB" w:rsidRDefault="002075CB" w:rsidP="002075CB">
      <w:pPr>
        <w:numPr>
          <w:ilvl w:val="0"/>
          <w:numId w:val="915"/>
        </w:numPr>
      </w:pPr>
      <w:r w:rsidRPr="002075CB">
        <w:t>Reported By: ________</w:t>
      </w:r>
    </w:p>
    <w:p w14:paraId="41941E4F" w14:textId="77777777" w:rsidR="002075CB" w:rsidRPr="002075CB" w:rsidRDefault="002075CB" w:rsidP="002075CB">
      <w:pPr>
        <w:numPr>
          <w:ilvl w:val="0"/>
          <w:numId w:val="915"/>
        </w:numPr>
      </w:pPr>
      <w:r w:rsidRPr="002075CB">
        <w:t>Incident Type: Data Breach / Phishing / Unauthorized Access / Other</w:t>
      </w:r>
    </w:p>
    <w:p w14:paraId="6A5B8920" w14:textId="77777777" w:rsidR="002075CB" w:rsidRPr="002075CB" w:rsidRDefault="002075CB" w:rsidP="002075CB">
      <w:pPr>
        <w:numPr>
          <w:ilvl w:val="0"/>
          <w:numId w:val="915"/>
        </w:numPr>
      </w:pPr>
      <w:r w:rsidRPr="002075CB">
        <w:t>Severity Level: Low / Medium / High / Critical</w:t>
      </w:r>
    </w:p>
    <w:p w14:paraId="54A874F4" w14:textId="77777777" w:rsidR="002075CB" w:rsidRPr="002075CB" w:rsidRDefault="002075CB" w:rsidP="002075CB">
      <w:r w:rsidRPr="002075CB">
        <w:rPr>
          <w:b/>
          <w:bCs/>
        </w:rPr>
        <w:t>Incident Details:</w:t>
      </w:r>
    </w:p>
    <w:p w14:paraId="5D9B96CC" w14:textId="77777777" w:rsidR="002075CB" w:rsidRPr="002075CB" w:rsidRDefault="002075CB" w:rsidP="002075CB">
      <w:pPr>
        <w:numPr>
          <w:ilvl w:val="0"/>
          <w:numId w:val="916"/>
        </w:numPr>
      </w:pPr>
      <w:r w:rsidRPr="002075CB">
        <w:t>Systems Affected: ________</w:t>
      </w:r>
    </w:p>
    <w:p w14:paraId="34F4E800" w14:textId="77777777" w:rsidR="002075CB" w:rsidRPr="002075CB" w:rsidRDefault="002075CB" w:rsidP="002075CB">
      <w:pPr>
        <w:numPr>
          <w:ilvl w:val="0"/>
          <w:numId w:val="916"/>
        </w:numPr>
      </w:pPr>
      <w:r w:rsidRPr="002075CB">
        <w:t>Data Compromised: ________</w:t>
      </w:r>
    </w:p>
    <w:p w14:paraId="32752450" w14:textId="77777777" w:rsidR="002075CB" w:rsidRPr="002075CB" w:rsidRDefault="002075CB" w:rsidP="002075CB">
      <w:pPr>
        <w:numPr>
          <w:ilvl w:val="0"/>
          <w:numId w:val="916"/>
        </w:numPr>
      </w:pPr>
      <w:r w:rsidRPr="002075CB">
        <w:t>Individuals Impacted: ________</w:t>
      </w:r>
    </w:p>
    <w:p w14:paraId="52FEE282" w14:textId="77777777" w:rsidR="002075CB" w:rsidRPr="002075CB" w:rsidRDefault="002075CB" w:rsidP="002075CB">
      <w:pPr>
        <w:numPr>
          <w:ilvl w:val="0"/>
          <w:numId w:val="916"/>
        </w:numPr>
      </w:pPr>
      <w:r w:rsidRPr="002075CB">
        <w:t>Business Impact: ________</w:t>
      </w:r>
    </w:p>
    <w:p w14:paraId="17448014" w14:textId="77777777" w:rsidR="002075CB" w:rsidRPr="002075CB" w:rsidRDefault="002075CB" w:rsidP="002075CB">
      <w:r w:rsidRPr="002075CB">
        <w:rPr>
          <w:b/>
          <w:bCs/>
        </w:rPr>
        <w:t>Containment Actions:</w:t>
      </w:r>
    </w:p>
    <w:p w14:paraId="39F2337E" w14:textId="77777777" w:rsidR="002075CB" w:rsidRPr="002075CB" w:rsidRDefault="002075CB" w:rsidP="002075CB">
      <w:pPr>
        <w:numPr>
          <w:ilvl w:val="0"/>
          <w:numId w:val="917"/>
        </w:numPr>
      </w:pPr>
      <w:r w:rsidRPr="002075CB">
        <w:t>Immediate Steps Taken: ________</w:t>
      </w:r>
    </w:p>
    <w:p w14:paraId="1BAE3368" w14:textId="77777777" w:rsidR="002075CB" w:rsidRPr="002075CB" w:rsidRDefault="002075CB" w:rsidP="002075CB">
      <w:pPr>
        <w:numPr>
          <w:ilvl w:val="0"/>
          <w:numId w:val="917"/>
        </w:numPr>
      </w:pPr>
      <w:r w:rsidRPr="002075CB">
        <w:t>Systems Isolated: ________</w:t>
      </w:r>
    </w:p>
    <w:p w14:paraId="04F6CCF7" w14:textId="77777777" w:rsidR="002075CB" w:rsidRPr="002075CB" w:rsidRDefault="002075CB" w:rsidP="002075CB">
      <w:pPr>
        <w:numPr>
          <w:ilvl w:val="0"/>
          <w:numId w:val="917"/>
        </w:numPr>
      </w:pPr>
      <w:r w:rsidRPr="002075CB">
        <w:t>Access Revoked: ________</w:t>
      </w:r>
    </w:p>
    <w:p w14:paraId="0B21CB58" w14:textId="77777777" w:rsidR="002075CB" w:rsidRPr="002075CB" w:rsidRDefault="002075CB" w:rsidP="002075CB">
      <w:pPr>
        <w:numPr>
          <w:ilvl w:val="0"/>
          <w:numId w:val="917"/>
        </w:numPr>
      </w:pPr>
      <w:r w:rsidRPr="002075CB">
        <w:t>Evidence Preserved: ________</w:t>
      </w:r>
    </w:p>
    <w:p w14:paraId="2A829782" w14:textId="77777777" w:rsidR="002075CB" w:rsidRPr="002075CB" w:rsidRDefault="002075CB" w:rsidP="002075CB">
      <w:r w:rsidRPr="002075CB">
        <w:rPr>
          <w:b/>
          <w:bCs/>
        </w:rPr>
        <w:t>Investigation Findings:</w:t>
      </w:r>
    </w:p>
    <w:p w14:paraId="6EFB13F7" w14:textId="77777777" w:rsidR="002075CB" w:rsidRPr="002075CB" w:rsidRDefault="002075CB" w:rsidP="002075CB">
      <w:pPr>
        <w:numPr>
          <w:ilvl w:val="0"/>
          <w:numId w:val="918"/>
        </w:numPr>
      </w:pPr>
      <w:r w:rsidRPr="002075CB">
        <w:t>Root Cause: ________</w:t>
      </w:r>
    </w:p>
    <w:p w14:paraId="3139DE59" w14:textId="77777777" w:rsidR="002075CB" w:rsidRPr="002075CB" w:rsidRDefault="002075CB" w:rsidP="002075CB">
      <w:pPr>
        <w:numPr>
          <w:ilvl w:val="0"/>
          <w:numId w:val="918"/>
        </w:numPr>
      </w:pPr>
      <w:r w:rsidRPr="002075CB">
        <w:t>Attack Vector: ________</w:t>
      </w:r>
    </w:p>
    <w:p w14:paraId="1413BA4D" w14:textId="77777777" w:rsidR="002075CB" w:rsidRPr="002075CB" w:rsidRDefault="002075CB" w:rsidP="002075CB">
      <w:pPr>
        <w:numPr>
          <w:ilvl w:val="0"/>
          <w:numId w:val="918"/>
        </w:numPr>
      </w:pPr>
      <w:r w:rsidRPr="002075CB">
        <w:t>Vulnerability Exploited: ________</w:t>
      </w:r>
    </w:p>
    <w:p w14:paraId="53DED7C4" w14:textId="77777777" w:rsidR="002075CB" w:rsidRPr="002075CB" w:rsidRDefault="002075CB" w:rsidP="002075CB">
      <w:pPr>
        <w:numPr>
          <w:ilvl w:val="0"/>
          <w:numId w:val="918"/>
        </w:numPr>
      </w:pPr>
      <w:r w:rsidRPr="002075CB">
        <w:t>Prevention Gaps: ________</w:t>
      </w:r>
    </w:p>
    <w:p w14:paraId="27085219" w14:textId="77777777" w:rsidR="002075CB" w:rsidRPr="002075CB" w:rsidRDefault="002075CB" w:rsidP="002075CB">
      <w:r w:rsidRPr="002075CB">
        <w:rPr>
          <w:b/>
          <w:bCs/>
        </w:rPr>
        <w:t>Recovery Actions:</w:t>
      </w:r>
    </w:p>
    <w:p w14:paraId="05423F09" w14:textId="77777777" w:rsidR="002075CB" w:rsidRPr="002075CB" w:rsidRDefault="002075CB" w:rsidP="002075CB">
      <w:pPr>
        <w:numPr>
          <w:ilvl w:val="0"/>
          <w:numId w:val="919"/>
        </w:numPr>
      </w:pPr>
      <w:r w:rsidRPr="002075CB">
        <w:t>Systems Restored: ________</w:t>
      </w:r>
    </w:p>
    <w:p w14:paraId="5978E75A" w14:textId="77777777" w:rsidR="002075CB" w:rsidRPr="002075CB" w:rsidRDefault="002075CB" w:rsidP="002075CB">
      <w:pPr>
        <w:numPr>
          <w:ilvl w:val="0"/>
          <w:numId w:val="919"/>
        </w:numPr>
      </w:pPr>
      <w:r w:rsidRPr="002075CB">
        <w:lastRenderedPageBreak/>
        <w:t>Security Enhanced: ________</w:t>
      </w:r>
    </w:p>
    <w:p w14:paraId="0E50528C" w14:textId="77777777" w:rsidR="002075CB" w:rsidRPr="002075CB" w:rsidRDefault="002075CB" w:rsidP="002075CB">
      <w:pPr>
        <w:numPr>
          <w:ilvl w:val="0"/>
          <w:numId w:val="919"/>
        </w:numPr>
      </w:pPr>
      <w:r w:rsidRPr="002075CB">
        <w:t>Communications Sent: ________</w:t>
      </w:r>
    </w:p>
    <w:p w14:paraId="3A7B7916" w14:textId="77777777" w:rsidR="002075CB" w:rsidRPr="002075CB" w:rsidRDefault="002075CB" w:rsidP="002075CB">
      <w:pPr>
        <w:numPr>
          <w:ilvl w:val="0"/>
          <w:numId w:val="919"/>
        </w:numPr>
      </w:pPr>
      <w:r w:rsidRPr="002075CB">
        <w:t>Monitoring Implemented: ________</w:t>
      </w:r>
    </w:p>
    <w:p w14:paraId="2DE10B9F" w14:textId="77777777" w:rsidR="002075CB" w:rsidRPr="002075CB" w:rsidRDefault="002075CB" w:rsidP="002075CB">
      <w:r w:rsidRPr="002075CB">
        <w:rPr>
          <w:b/>
          <w:bCs/>
        </w:rPr>
        <w:t>Lessons Learned:</w:t>
      </w:r>
    </w:p>
    <w:p w14:paraId="2D87A94E" w14:textId="77777777" w:rsidR="002075CB" w:rsidRPr="002075CB" w:rsidRDefault="002075CB" w:rsidP="002075CB">
      <w:pPr>
        <w:numPr>
          <w:ilvl w:val="0"/>
          <w:numId w:val="920"/>
        </w:numPr>
      </w:pPr>
      <w:r w:rsidRPr="002075CB">
        <w:t>Process Improvements: ________</w:t>
      </w:r>
    </w:p>
    <w:p w14:paraId="4876E74F" w14:textId="77777777" w:rsidR="002075CB" w:rsidRPr="002075CB" w:rsidRDefault="002075CB" w:rsidP="002075CB">
      <w:pPr>
        <w:numPr>
          <w:ilvl w:val="0"/>
          <w:numId w:val="920"/>
        </w:numPr>
      </w:pPr>
      <w:r w:rsidRPr="002075CB">
        <w:t>Training Needs: ________</w:t>
      </w:r>
    </w:p>
    <w:p w14:paraId="1494909A" w14:textId="77777777" w:rsidR="002075CB" w:rsidRPr="002075CB" w:rsidRDefault="002075CB" w:rsidP="002075CB">
      <w:pPr>
        <w:numPr>
          <w:ilvl w:val="0"/>
          <w:numId w:val="920"/>
        </w:numPr>
      </w:pPr>
      <w:r w:rsidRPr="002075CB">
        <w:t>Technical Controls: ________</w:t>
      </w:r>
    </w:p>
    <w:p w14:paraId="227C21B0" w14:textId="77777777" w:rsidR="002075CB" w:rsidRPr="002075CB" w:rsidRDefault="002075CB" w:rsidP="002075CB">
      <w:pPr>
        <w:numPr>
          <w:ilvl w:val="0"/>
          <w:numId w:val="920"/>
        </w:numPr>
      </w:pPr>
      <w:r w:rsidRPr="002075CB">
        <w:t>Policy Updates: ________</w:t>
      </w:r>
    </w:p>
    <w:p w14:paraId="0F252A31" w14:textId="77777777" w:rsidR="002075CB" w:rsidRPr="002075CB" w:rsidRDefault="00000000" w:rsidP="002075CB">
      <w:r>
        <w:pict w14:anchorId="1662C2A5">
          <v:rect id="_x0000_i1358" style="width:0;height:.75pt" o:hralign="center" o:hrstd="t" o:hr="t" fillcolor="#a0a0a0" stroked="f"/>
        </w:pict>
      </w:r>
    </w:p>
    <w:p w14:paraId="1FD057B2" w14:textId="77777777" w:rsidR="002075CB" w:rsidRPr="002075CB" w:rsidRDefault="002075CB" w:rsidP="002075CB">
      <w:pPr>
        <w:rPr>
          <w:b/>
          <w:bCs/>
        </w:rPr>
      </w:pPr>
      <w:r w:rsidRPr="002075CB">
        <w:rPr>
          <w:b/>
          <w:bCs/>
        </w:rPr>
        <w:t>Page 22: The Communication Protocol: Transparency with Discretion</w:t>
      </w:r>
    </w:p>
    <w:p w14:paraId="16C0FC7E" w14:textId="77777777" w:rsidR="002075CB" w:rsidRPr="002075CB" w:rsidRDefault="002075CB" w:rsidP="002075CB">
      <w:r w:rsidRPr="002075CB">
        <w:t>Effective incident communication balances accountability with protection:</w:t>
      </w:r>
    </w:p>
    <w:p w14:paraId="04A3236D" w14:textId="77777777" w:rsidR="002075CB" w:rsidRPr="002075CB" w:rsidRDefault="002075CB" w:rsidP="002075CB">
      <w:r w:rsidRPr="002075CB">
        <w:rPr>
          <w:b/>
          <w:bCs/>
        </w:rPr>
        <w:t>Internal Communications:</w:t>
      </w:r>
    </w:p>
    <w:p w14:paraId="0192C22D" w14:textId="77777777" w:rsidR="002075CB" w:rsidRPr="002075CB" w:rsidRDefault="002075CB" w:rsidP="002075CB">
      <w:pPr>
        <w:numPr>
          <w:ilvl w:val="0"/>
          <w:numId w:val="921"/>
        </w:numPr>
      </w:pPr>
      <w:r w:rsidRPr="002075CB">
        <w:rPr>
          <w:b/>
          <w:bCs/>
        </w:rPr>
        <w:t>Immediate:</w:t>
      </w:r>
      <w:r w:rsidRPr="002075CB">
        <w:t> Key stakeholders notified within 1 hour</w:t>
      </w:r>
    </w:p>
    <w:p w14:paraId="762FE6F3" w14:textId="77777777" w:rsidR="002075CB" w:rsidRPr="002075CB" w:rsidRDefault="002075CB" w:rsidP="002075CB">
      <w:pPr>
        <w:numPr>
          <w:ilvl w:val="0"/>
          <w:numId w:val="921"/>
        </w:numPr>
      </w:pPr>
      <w:r w:rsidRPr="002075CB">
        <w:rPr>
          <w:b/>
          <w:bCs/>
        </w:rPr>
        <w:t>Detailed:</w:t>
      </w:r>
      <w:r w:rsidRPr="002075CB">
        <w:t> Investigation team briefed within 4 hours</w:t>
      </w:r>
    </w:p>
    <w:p w14:paraId="26BBF7BC" w14:textId="77777777" w:rsidR="002075CB" w:rsidRPr="002075CB" w:rsidRDefault="002075CB" w:rsidP="002075CB">
      <w:pPr>
        <w:numPr>
          <w:ilvl w:val="0"/>
          <w:numId w:val="921"/>
        </w:numPr>
      </w:pPr>
      <w:r w:rsidRPr="002075CB">
        <w:rPr>
          <w:b/>
          <w:bCs/>
        </w:rPr>
        <w:t>Organization-Wide:</w:t>
      </w:r>
      <w:r w:rsidRPr="002075CB">
        <w:t> All staff informed within 24 hours</w:t>
      </w:r>
    </w:p>
    <w:p w14:paraId="141BA544" w14:textId="77777777" w:rsidR="002075CB" w:rsidRPr="002075CB" w:rsidRDefault="002075CB" w:rsidP="002075CB">
      <w:pPr>
        <w:numPr>
          <w:ilvl w:val="0"/>
          <w:numId w:val="921"/>
        </w:numPr>
      </w:pPr>
      <w:r w:rsidRPr="002075CB">
        <w:rPr>
          <w:b/>
          <w:bCs/>
        </w:rPr>
        <w:t>Ongoing:</w:t>
      </w:r>
      <w:r w:rsidRPr="002075CB">
        <w:t> Regular updates until resolution</w:t>
      </w:r>
    </w:p>
    <w:p w14:paraId="039FDD80" w14:textId="77777777" w:rsidR="002075CB" w:rsidRPr="002075CB" w:rsidRDefault="002075CB" w:rsidP="002075CB">
      <w:r w:rsidRPr="002075CB">
        <w:rPr>
          <w:b/>
          <w:bCs/>
        </w:rPr>
        <w:t>External Communications:</w:t>
      </w:r>
    </w:p>
    <w:p w14:paraId="27012908" w14:textId="77777777" w:rsidR="002075CB" w:rsidRPr="002075CB" w:rsidRDefault="002075CB" w:rsidP="002075CB">
      <w:pPr>
        <w:numPr>
          <w:ilvl w:val="0"/>
          <w:numId w:val="922"/>
        </w:numPr>
      </w:pPr>
      <w:r w:rsidRPr="002075CB">
        <w:rPr>
          <w:b/>
          <w:bCs/>
        </w:rPr>
        <w:t>Regulatory:</w:t>
      </w:r>
      <w:r w:rsidRPr="002075CB">
        <w:t> Required notifications within statutory timeframes</w:t>
      </w:r>
    </w:p>
    <w:p w14:paraId="728FCDDA" w14:textId="77777777" w:rsidR="002075CB" w:rsidRPr="002075CB" w:rsidRDefault="002075CB" w:rsidP="002075CB">
      <w:pPr>
        <w:numPr>
          <w:ilvl w:val="0"/>
          <w:numId w:val="922"/>
        </w:numPr>
      </w:pPr>
      <w:r w:rsidRPr="002075CB">
        <w:rPr>
          <w:b/>
          <w:bCs/>
        </w:rPr>
        <w:t>Guest:</w:t>
      </w:r>
      <w:r w:rsidRPr="002075CB">
        <w:t> Affected individuals notified promptly and transparently</w:t>
      </w:r>
    </w:p>
    <w:p w14:paraId="11D91C02" w14:textId="77777777" w:rsidR="002075CB" w:rsidRPr="002075CB" w:rsidRDefault="002075CB" w:rsidP="002075CB">
      <w:pPr>
        <w:numPr>
          <w:ilvl w:val="0"/>
          <w:numId w:val="922"/>
        </w:numPr>
      </w:pPr>
      <w:r w:rsidRPr="002075CB">
        <w:rPr>
          <w:b/>
          <w:bCs/>
        </w:rPr>
        <w:t>Public:</w:t>
      </w:r>
      <w:r w:rsidRPr="002075CB">
        <w:t> Prepared statements for media inquiries</w:t>
      </w:r>
    </w:p>
    <w:p w14:paraId="51143D49" w14:textId="77777777" w:rsidR="002075CB" w:rsidRPr="002075CB" w:rsidRDefault="002075CB" w:rsidP="002075CB">
      <w:pPr>
        <w:numPr>
          <w:ilvl w:val="0"/>
          <w:numId w:val="922"/>
        </w:numPr>
      </w:pPr>
      <w:r w:rsidRPr="002075CB">
        <w:rPr>
          <w:b/>
          <w:bCs/>
        </w:rPr>
        <w:t>Partners:</w:t>
      </w:r>
      <w:r w:rsidRPr="002075CB">
        <w:t> Key business partners informed appropriately</w:t>
      </w:r>
    </w:p>
    <w:p w14:paraId="107FFB14" w14:textId="77777777" w:rsidR="002075CB" w:rsidRPr="002075CB" w:rsidRDefault="002075CB" w:rsidP="002075CB">
      <w:r w:rsidRPr="002075CB">
        <w:rPr>
          <w:b/>
          <w:bCs/>
        </w:rPr>
        <w:t>The Communication Principles:</w:t>
      </w:r>
    </w:p>
    <w:p w14:paraId="18CFF4C7" w14:textId="77777777" w:rsidR="002075CB" w:rsidRPr="002075CB" w:rsidRDefault="002075CB" w:rsidP="002075CB">
      <w:pPr>
        <w:numPr>
          <w:ilvl w:val="0"/>
          <w:numId w:val="923"/>
        </w:numPr>
      </w:pPr>
      <w:r w:rsidRPr="002075CB">
        <w:t>Be transparent about what happened</w:t>
      </w:r>
    </w:p>
    <w:p w14:paraId="7CEE26D8" w14:textId="77777777" w:rsidR="002075CB" w:rsidRPr="002075CB" w:rsidRDefault="002075CB" w:rsidP="002075CB">
      <w:pPr>
        <w:numPr>
          <w:ilvl w:val="0"/>
          <w:numId w:val="923"/>
        </w:numPr>
      </w:pPr>
      <w:r w:rsidRPr="002075CB">
        <w:t>Take responsibility for remediation</w:t>
      </w:r>
    </w:p>
    <w:p w14:paraId="57552148" w14:textId="77777777" w:rsidR="002075CB" w:rsidRPr="002075CB" w:rsidRDefault="002075CB" w:rsidP="002075CB">
      <w:pPr>
        <w:numPr>
          <w:ilvl w:val="0"/>
          <w:numId w:val="923"/>
        </w:numPr>
      </w:pPr>
      <w:r w:rsidRPr="002075CB">
        <w:t>Explain steps taken to prevent recurrence</w:t>
      </w:r>
    </w:p>
    <w:p w14:paraId="77EAA7E3" w14:textId="77777777" w:rsidR="002075CB" w:rsidRPr="002075CB" w:rsidRDefault="002075CB" w:rsidP="002075CB">
      <w:pPr>
        <w:numPr>
          <w:ilvl w:val="0"/>
          <w:numId w:val="923"/>
        </w:numPr>
      </w:pPr>
      <w:r w:rsidRPr="002075CB">
        <w:t>Provide clear instructions for affected individuals</w:t>
      </w:r>
    </w:p>
    <w:p w14:paraId="00379C6A" w14:textId="77777777" w:rsidR="002075CB" w:rsidRDefault="002075CB" w:rsidP="002075CB">
      <w:pPr>
        <w:numPr>
          <w:ilvl w:val="0"/>
          <w:numId w:val="923"/>
        </w:numPr>
      </w:pPr>
      <w:r w:rsidRPr="002075CB">
        <w:t>Maintain consistent messaging across channels</w:t>
      </w:r>
    </w:p>
    <w:p w14:paraId="7A47FDCA" w14:textId="77777777" w:rsidR="00EE21C6" w:rsidRPr="002075CB" w:rsidRDefault="00EE21C6" w:rsidP="00EE21C6">
      <w:pPr>
        <w:ind w:left="720"/>
      </w:pPr>
    </w:p>
    <w:p w14:paraId="7078462D" w14:textId="77777777" w:rsidR="002075CB" w:rsidRPr="002075CB" w:rsidRDefault="00000000" w:rsidP="002075CB">
      <w:r>
        <w:lastRenderedPageBreak/>
        <w:pict w14:anchorId="65D1E385">
          <v:rect id="_x0000_i1359" style="width:0;height:.75pt" o:hralign="center" o:hrstd="t" o:hr="t" fillcolor="#a0a0a0" stroked="f"/>
        </w:pict>
      </w:r>
    </w:p>
    <w:p w14:paraId="51292AFA" w14:textId="77777777" w:rsidR="002075CB" w:rsidRPr="002075CB" w:rsidRDefault="002075CB" w:rsidP="002075CB">
      <w:pPr>
        <w:rPr>
          <w:b/>
          <w:bCs/>
        </w:rPr>
      </w:pPr>
      <w:r w:rsidRPr="002075CB">
        <w:rPr>
          <w:rFonts w:ascii="Segoe UI Emoji" w:hAnsi="Segoe UI Emoji" w:cs="Segoe UI Emoji"/>
          <w:b/>
          <w:bCs/>
        </w:rPr>
        <w:t>🧩</w:t>
      </w:r>
      <w:r w:rsidRPr="002075CB">
        <w:rPr>
          <w:b/>
          <w:bCs/>
        </w:rPr>
        <w:t xml:space="preserve"> Part 7: The Security Culture Implementation Plan (3 Pages)</w:t>
      </w:r>
    </w:p>
    <w:p w14:paraId="33629FFF" w14:textId="77777777" w:rsidR="002075CB" w:rsidRPr="002075CB" w:rsidRDefault="002075CB" w:rsidP="002075CB">
      <w:pPr>
        <w:rPr>
          <w:b/>
          <w:bCs/>
        </w:rPr>
      </w:pPr>
      <w:r w:rsidRPr="002075CB">
        <w:rPr>
          <w:b/>
          <w:bCs/>
        </w:rPr>
        <w:t>Page 23: The 90-Day Security Transformation Roadmap</w:t>
      </w:r>
    </w:p>
    <w:p w14:paraId="69A0D80B" w14:textId="77777777" w:rsidR="002075CB" w:rsidRPr="002075CB" w:rsidRDefault="002075CB" w:rsidP="002075CB">
      <w:r w:rsidRPr="002075CB">
        <w:rPr>
          <w:b/>
          <w:bCs/>
        </w:rPr>
        <w:t>Phase 1: Foundation &amp; Assessment (Days 1-30)</w:t>
      </w:r>
    </w:p>
    <w:p w14:paraId="5A8D191A" w14:textId="77777777" w:rsidR="002075CB" w:rsidRPr="002075CB" w:rsidRDefault="002075CB" w:rsidP="002075CB">
      <w:pPr>
        <w:numPr>
          <w:ilvl w:val="0"/>
          <w:numId w:val="924"/>
        </w:numPr>
      </w:pPr>
      <w:r w:rsidRPr="002075CB">
        <w:t>Conduct current state security assessment</w:t>
      </w:r>
    </w:p>
    <w:p w14:paraId="7208E4FE" w14:textId="77777777" w:rsidR="002075CB" w:rsidRPr="002075CB" w:rsidRDefault="002075CB" w:rsidP="002075CB">
      <w:pPr>
        <w:numPr>
          <w:ilvl w:val="0"/>
          <w:numId w:val="924"/>
        </w:numPr>
      </w:pPr>
      <w:r w:rsidRPr="002075CB">
        <w:t>Establish baseline metrics and compliance status</w:t>
      </w:r>
    </w:p>
    <w:p w14:paraId="5A45C95A" w14:textId="77777777" w:rsidR="002075CB" w:rsidRPr="002075CB" w:rsidRDefault="002075CB" w:rsidP="002075CB">
      <w:pPr>
        <w:numPr>
          <w:ilvl w:val="0"/>
          <w:numId w:val="924"/>
        </w:numPr>
      </w:pPr>
      <w:r w:rsidRPr="002075CB">
        <w:t>Develop security awareness training program</w:t>
      </w:r>
    </w:p>
    <w:p w14:paraId="424A5CE2" w14:textId="77777777" w:rsidR="002075CB" w:rsidRPr="002075CB" w:rsidRDefault="002075CB" w:rsidP="002075CB">
      <w:pPr>
        <w:numPr>
          <w:ilvl w:val="0"/>
          <w:numId w:val="924"/>
        </w:numPr>
      </w:pPr>
      <w:r w:rsidRPr="002075CB">
        <w:t>Create incident response team and protocols</w:t>
      </w:r>
    </w:p>
    <w:p w14:paraId="39DA261D" w14:textId="77777777" w:rsidR="002075CB" w:rsidRPr="002075CB" w:rsidRDefault="002075CB" w:rsidP="002075CB">
      <w:r w:rsidRPr="002075CB">
        <w:rPr>
          <w:b/>
          <w:bCs/>
        </w:rPr>
        <w:t>Phase 2: Implementation &amp; Training (Days 31-60)</w:t>
      </w:r>
    </w:p>
    <w:p w14:paraId="00F5027A" w14:textId="77777777" w:rsidR="002075CB" w:rsidRPr="002075CB" w:rsidRDefault="002075CB" w:rsidP="002075CB">
      <w:pPr>
        <w:numPr>
          <w:ilvl w:val="0"/>
          <w:numId w:val="925"/>
        </w:numPr>
      </w:pPr>
      <w:r w:rsidRPr="002075CB">
        <w:t>Launch security training for all team members</w:t>
      </w:r>
    </w:p>
    <w:p w14:paraId="526CB0ED" w14:textId="77777777" w:rsidR="002075CB" w:rsidRPr="002075CB" w:rsidRDefault="002075CB" w:rsidP="002075CB">
      <w:pPr>
        <w:numPr>
          <w:ilvl w:val="0"/>
          <w:numId w:val="925"/>
        </w:numPr>
      </w:pPr>
      <w:r w:rsidRPr="002075CB">
        <w:t>Implement updated security policies and procedures</w:t>
      </w:r>
    </w:p>
    <w:p w14:paraId="2ECC4D31" w14:textId="77777777" w:rsidR="002075CB" w:rsidRPr="002075CB" w:rsidRDefault="002075CB" w:rsidP="002075CB">
      <w:pPr>
        <w:numPr>
          <w:ilvl w:val="0"/>
          <w:numId w:val="925"/>
        </w:numPr>
      </w:pPr>
      <w:r w:rsidRPr="002075CB">
        <w:t>Conduct phishing simulation and response testing</w:t>
      </w:r>
    </w:p>
    <w:p w14:paraId="6EBA0E9D" w14:textId="77777777" w:rsidR="002075CB" w:rsidRPr="002075CB" w:rsidRDefault="002075CB" w:rsidP="002075CB">
      <w:pPr>
        <w:numPr>
          <w:ilvl w:val="0"/>
          <w:numId w:val="925"/>
        </w:numPr>
      </w:pPr>
      <w:r w:rsidRPr="002075CB">
        <w:t>Establish security metrics tracking</w:t>
      </w:r>
    </w:p>
    <w:p w14:paraId="72CF979D" w14:textId="77777777" w:rsidR="002075CB" w:rsidRPr="002075CB" w:rsidRDefault="002075CB" w:rsidP="002075CB">
      <w:r w:rsidRPr="002075CB">
        <w:rPr>
          <w:b/>
          <w:bCs/>
        </w:rPr>
        <w:t>Phase 3: Integration &amp; Culture (Days 61-90)</w:t>
      </w:r>
    </w:p>
    <w:p w14:paraId="20F86889" w14:textId="77777777" w:rsidR="002075CB" w:rsidRPr="002075CB" w:rsidRDefault="002075CB" w:rsidP="002075CB">
      <w:pPr>
        <w:numPr>
          <w:ilvl w:val="0"/>
          <w:numId w:val="926"/>
        </w:numPr>
      </w:pPr>
      <w:r w:rsidRPr="002075CB">
        <w:t>Integrate security into daily operations and rituals</w:t>
      </w:r>
    </w:p>
    <w:p w14:paraId="74CF050A" w14:textId="77777777" w:rsidR="002075CB" w:rsidRPr="002075CB" w:rsidRDefault="002075CB" w:rsidP="002075CB">
      <w:pPr>
        <w:numPr>
          <w:ilvl w:val="0"/>
          <w:numId w:val="926"/>
        </w:numPr>
      </w:pPr>
      <w:r w:rsidRPr="002075CB">
        <w:t>Develop security champions within the team</w:t>
      </w:r>
    </w:p>
    <w:p w14:paraId="45015674" w14:textId="77777777" w:rsidR="002075CB" w:rsidRPr="002075CB" w:rsidRDefault="002075CB" w:rsidP="002075CB">
      <w:pPr>
        <w:numPr>
          <w:ilvl w:val="0"/>
          <w:numId w:val="926"/>
        </w:numPr>
      </w:pPr>
      <w:r w:rsidRPr="002075CB">
        <w:t>Establish continuous improvement cycle</w:t>
      </w:r>
    </w:p>
    <w:p w14:paraId="5F5E89DD" w14:textId="77777777" w:rsidR="002075CB" w:rsidRPr="002075CB" w:rsidRDefault="002075CB" w:rsidP="002075CB">
      <w:pPr>
        <w:numPr>
          <w:ilvl w:val="0"/>
          <w:numId w:val="926"/>
        </w:numPr>
      </w:pPr>
      <w:r w:rsidRPr="002075CB">
        <w:t>Create security recognition program</w:t>
      </w:r>
    </w:p>
    <w:p w14:paraId="48DBC870" w14:textId="77777777" w:rsidR="002075CB" w:rsidRPr="002075CB" w:rsidRDefault="002075CB" w:rsidP="002075CB">
      <w:pPr>
        <w:rPr>
          <w:b/>
          <w:bCs/>
        </w:rPr>
      </w:pPr>
      <w:r w:rsidRPr="002075CB">
        <w:rPr>
          <w:b/>
          <w:bCs/>
        </w:rPr>
        <w:t>Page 24: The Security Excellence Dashboard</w:t>
      </w:r>
    </w:p>
    <w:p w14:paraId="32A552C5" w14:textId="77777777" w:rsidR="002075CB" w:rsidRPr="002075CB" w:rsidRDefault="002075CB" w:rsidP="002075CB">
      <w:r w:rsidRPr="002075CB">
        <w:rPr>
          <w:b/>
          <w:bCs/>
        </w:rPr>
        <w:t>Awareness Metrics:</w:t>
      </w:r>
    </w:p>
    <w:p w14:paraId="0B65207E" w14:textId="77777777" w:rsidR="002075CB" w:rsidRPr="002075CB" w:rsidRDefault="002075CB" w:rsidP="002075CB">
      <w:pPr>
        <w:numPr>
          <w:ilvl w:val="0"/>
          <w:numId w:val="927"/>
        </w:numPr>
      </w:pPr>
      <w:r w:rsidRPr="002075CB">
        <w:t>Phishing test failure rate: 8% (target: &lt;10%)</w:t>
      </w:r>
    </w:p>
    <w:p w14:paraId="419C3BD8" w14:textId="77777777" w:rsidR="002075CB" w:rsidRPr="002075CB" w:rsidRDefault="002075CB" w:rsidP="002075CB">
      <w:pPr>
        <w:numPr>
          <w:ilvl w:val="0"/>
          <w:numId w:val="927"/>
        </w:numPr>
      </w:pPr>
      <w:r w:rsidRPr="002075CB">
        <w:t>Security training completion: 95% (target: 100%)</w:t>
      </w:r>
    </w:p>
    <w:p w14:paraId="21B09E8B" w14:textId="77777777" w:rsidR="002075CB" w:rsidRPr="002075CB" w:rsidRDefault="002075CB" w:rsidP="002075CB">
      <w:pPr>
        <w:numPr>
          <w:ilvl w:val="0"/>
          <w:numId w:val="927"/>
        </w:numPr>
      </w:pPr>
      <w:r w:rsidRPr="002075CB">
        <w:t>Policy acknowledgment: 98% (target: 100%)</w:t>
      </w:r>
    </w:p>
    <w:p w14:paraId="0FBF0281" w14:textId="77777777" w:rsidR="002075CB" w:rsidRPr="002075CB" w:rsidRDefault="002075CB" w:rsidP="002075CB">
      <w:pPr>
        <w:numPr>
          <w:ilvl w:val="0"/>
          <w:numId w:val="927"/>
        </w:numPr>
      </w:pPr>
      <w:r w:rsidRPr="002075CB">
        <w:t>Incident reporting rate: 92% (target: 95%)</w:t>
      </w:r>
    </w:p>
    <w:p w14:paraId="500C31F6" w14:textId="77777777" w:rsidR="00EE21C6" w:rsidRDefault="00EE21C6" w:rsidP="002075CB">
      <w:pPr>
        <w:rPr>
          <w:b/>
          <w:bCs/>
        </w:rPr>
      </w:pPr>
    </w:p>
    <w:p w14:paraId="48103FC7" w14:textId="77777777" w:rsidR="00EE21C6" w:rsidRDefault="00EE21C6" w:rsidP="002075CB">
      <w:pPr>
        <w:rPr>
          <w:b/>
          <w:bCs/>
        </w:rPr>
      </w:pPr>
    </w:p>
    <w:p w14:paraId="62002CCD" w14:textId="77777777" w:rsidR="00EE21C6" w:rsidRDefault="00EE21C6" w:rsidP="002075CB">
      <w:pPr>
        <w:rPr>
          <w:b/>
          <w:bCs/>
        </w:rPr>
      </w:pPr>
    </w:p>
    <w:p w14:paraId="58C15E87" w14:textId="77777777" w:rsidR="00EE21C6" w:rsidRDefault="00EE21C6" w:rsidP="002075CB">
      <w:pPr>
        <w:rPr>
          <w:b/>
          <w:bCs/>
        </w:rPr>
      </w:pPr>
    </w:p>
    <w:p w14:paraId="2DCFD7B2" w14:textId="3BC391E9" w:rsidR="002075CB" w:rsidRPr="002075CB" w:rsidRDefault="002075CB" w:rsidP="002075CB">
      <w:r w:rsidRPr="002075CB">
        <w:rPr>
          <w:b/>
          <w:bCs/>
        </w:rPr>
        <w:lastRenderedPageBreak/>
        <w:t>Compliance Metrics:</w:t>
      </w:r>
    </w:p>
    <w:p w14:paraId="1992906C" w14:textId="77777777" w:rsidR="002075CB" w:rsidRPr="002075CB" w:rsidRDefault="002075CB" w:rsidP="002075CB">
      <w:pPr>
        <w:numPr>
          <w:ilvl w:val="0"/>
          <w:numId w:val="928"/>
        </w:numPr>
      </w:pPr>
      <w:r w:rsidRPr="002075CB">
        <w:t>GDPR compliance score: 94% (target: 95%)</w:t>
      </w:r>
    </w:p>
    <w:p w14:paraId="26BB4106" w14:textId="77777777" w:rsidR="002075CB" w:rsidRPr="002075CB" w:rsidRDefault="002075CB" w:rsidP="002075CB">
      <w:pPr>
        <w:numPr>
          <w:ilvl w:val="0"/>
          <w:numId w:val="928"/>
        </w:numPr>
      </w:pPr>
      <w:r w:rsidRPr="002075CB">
        <w:t>Access review completion: 96% (target: 100%)</w:t>
      </w:r>
    </w:p>
    <w:p w14:paraId="78BA4916" w14:textId="77777777" w:rsidR="002075CB" w:rsidRPr="002075CB" w:rsidRDefault="002075CB" w:rsidP="002075CB">
      <w:pPr>
        <w:numPr>
          <w:ilvl w:val="0"/>
          <w:numId w:val="928"/>
        </w:numPr>
      </w:pPr>
      <w:r w:rsidRPr="002075CB">
        <w:t>Data retention compliance: 91% (target: 95%)</w:t>
      </w:r>
    </w:p>
    <w:p w14:paraId="1D92BCE4" w14:textId="77777777" w:rsidR="002075CB" w:rsidRPr="002075CB" w:rsidRDefault="002075CB" w:rsidP="002075CB">
      <w:pPr>
        <w:numPr>
          <w:ilvl w:val="0"/>
          <w:numId w:val="928"/>
        </w:numPr>
      </w:pPr>
      <w:r w:rsidRPr="002075CB">
        <w:t>Audit findings addressed: 88% (target: 95%)</w:t>
      </w:r>
    </w:p>
    <w:p w14:paraId="21653FE3" w14:textId="77777777" w:rsidR="002075CB" w:rsidRPr="002075CB" w:rsidRDefault="002075CB" w:rsidP="002075CB">
      <w:r w:rsidRPr="002075CB">
        <w:rPr>
          <w:b/>
          <w:bCs/>
        </w:rPr>
        <w:t>Incident Metrics:</w:t>
      </w:r>
    </w:p>
    <w:p w14:paraId="44509EC3" w14:textId="77777777" w:rsidR="002075CB" w:rsidRPr="002075CB" w:rsidRDefault="002075CB" w:rsidP="002075CB">
      <w:pPr>
        <w:numPr>
          <w:ilvl w:val="0"/>
          <w:numId w:val="929"/>
        </w:numPr>
      </w:pPr>
      <w:r w:rsidRPr="002075CB">
        <w:t>Mean time to detect: 4.2 hours (target: &lt;6 hours)</w:t>
      </w:r>
    </w:p>
    <w:p w14:paraId="63E77AA0" w14:textId="77777777" w:rsidR="002075CB" w:rsidRPr="002075CB" w:rsidRDefault="002075CB" w:rsidP="002075CB">
      <w:pPr>
        <w:numPr>
          <w:ilvl w:val="0"/>
          <w:numId w:val="929"/>
        </w:numPr>
      </w:pPr>
      <w:r w:rsidRPr="002075CB">
        <w:t>Mean time to resolve: 18 hours (target: &lt;24 hours)</w:t>
      </w:r>
    </w:p>
    <w:p w14:paraId="42583985" w14:textId="77777777" w:rsidR="002075CB" w:rsidRPr="002075CB" w:rsidRDefault="002075CB" w:rsidP="002075CB">
      <w:pPr>
        <w:numPr>
          <w:ilvl w:val="0"/>
          <w:numId w:val="929"/>
        </w:numPr>
      </w:pPr>
      <w:r w:rsidRPr="002075CB">
        <w:t>Incident recurrence rate: 12% (target: &lt;10%)</w:t>
      </w:r>
    </w:p>
    <w:p w14:paraId="4DA384A6" w14:textId="77777777" w:rsidR="002075CB" w:rsidRPr="002075CB" w:rsidRDefault="002075CB" w:rsidP="002075CB">
      <w:pPr>
        <w:numPr>
          <w:ilvl w:val="0"/>
          <w:numId w:val="929"/>
        </w:numPr>
      </w:pPr>
      <w:r w:rsidRPr="002075CB">
        <w:t>Guest data complaints: 3 monthly (target: &lt;5)</w:t>
      </w:r>
    </w:p>
    <w:p w14:paraId="1524AC46" w14:textId="77777777" w:rsidR="002075CB" w:rsidRPr="002075CB" w:rsidRDefault="002075CB" w:rsidP="002075CB">
      <w:r w:rsidRPr="002075CB">
        <w:rPr>
          <w:b/>
          <w:bCs/>
        </w:rPr>
        <w:t>Cultural Metrics:</w:t>
      </w:r>
    </w:p>
    <w:p w14:paraId="3AF1B659" w14:textId="77777777" w:rsidR="002075CB" w:rsidRPr="002075CB" w:rsidRDefault="002075CB" w:rsidP="002075CB">
      <w:pPr>
        <w:numPr>
          <w:ilvl w:val="0"/>
          <w:numId w:val="930"/>
        </w:numPr>
      </w:pPr>
      <w:r w:rsidRPr="002075CB">
        <w:t>Security suggestion submissions: 15 monthly (target: 10+)</w:t>
      </w:r>
    </w:p>
    <w:p w14:paraId="65ED41A8" w14:textId="77777777" w:rsidR="002075CB" w:rsidRPr="002075CB" w:rsidRDefault="002075CB" w:rsidP="002075CB">
      <w:pPr>
        <w:numPr>
          <w:ilvl w:val="0"/>
          <w:numId w:val="930"/>
        </w:numPr>
      </w:pPr>
      <w:r w:rsidRPr="002075CB">
        <w:t>Security recognition awards: 8 monthly (target: 5+)</w:t>
      </w:r>
    </w:p>
    <w:p w14:paraId="59FCB541" w14:textId="77777777" w:rsidR="002075CB" w:rsidRPr="002075CB" w:rsidRDefault="002075CB" w:rsidP="002075CB">
      <w:pPr>
        <w:numPr>
          <w:ilvl w:val="0"/>
          <w:numId w:val="930"/>
        </w:numPr>
      </w:pPr>
      <w:r w:rsidRPr="002075CB">
        <w:t>Team security confidence: 8.7/10 (target: 8.5+)</w:t>
      </w:r>
    </w:p>
    <w:p w14:paraId="4EC255AE" w14:textId="77777777" w:rsidR="002075CB" w:rsidRPr="002075CB" w:rsidRDefault="002075CB" w:rsidP="002075CB">
      <w:pPr>
        <w:numPr>
          <w:ilvl w:val="0"/>
          <w:numId w:val="930"/>
        </w:numPr>
      </w:pPr>
      <w:r w:rsidRPr="002075CB">
        <w:t>Guest trust scores: 4.6/5 (target: 4.5+)</w:t>
      </w:r>
    </w:p>
    <w:p w14:paraId="2F7D4C8F" w14:textId="77777777" w:rsidR="002075CB" w:rsidRDefault="002075CB" w:rsidP="002075CB">
      <w:pPr>
        <w:rPr>
          <w:b/>
          <w:bCs/>
        </w:rPr>
      </w:pPr>
    </w:p>
    <w:p w14:paraId="105DD09A" w14:textId="419FEE14" w:rsidR="002075CB" w:rsidRPr="002075CB" w:rsidRDefault="002075CB" w:rsidP="002075CB">
      <w:pPr>
        <w:rPr>
          <w:b/>
          <w:bCs/>
        </w:rPr>
      </w:pPr>
      <w:r w:rsidRPr="002075CB">
        <w:rPr>
          <w:b/>
          <w:bCs/>
        </w:rPr>
        <w:t>Page 25: The Legacy of Digital Trust: Final Reflection</w:t>
      </w:r>
    </w:p>
    <w:p w14:paraId="7A1855FF" w14:textId="77777777" w:rsidR="002075CB" w:rsidRPr="002075CB" w:rsidRDefault="002075CB" w:rsidP="002075CB">
      <w:r w:rsidRPr="002075CB">
        <w:rPr>
          <w:b/>
          <w:bCs/>
        </w:rPr>
        <w:t>The Personal Evolution:</w:t>
      </w:r>
    </w:p>
    <w:p w14:paraId="12A7FE5E" w14:textId="77777777" w:rsidR="002075CB" w:rsidRPr="002075CB" w:rsidRDefault="002075CB" w:rsidP="002075CB">
      <w:pPr>
        <w:numPr>
          <w:ilvl w:val="0"/>
          <w:numId w:val="931"/>
        </w:numPr>
      </w:pPr>
      <w:r w:rsidRPr="002075CB">
        <w:t>"How has my understanding of leadership evolved through cybersecurity responsibility?"</w:t>
      </w:r>
    </w:p>
    <w:p w14:paraId="51D610D3" w14:textId="77777777" w:rsidR="002075CB" w:rsidRPr="002075CB" w:rsidRDefault="002075CB" w:rsidP="002075CB">
      <w:pPr>
        <w:numPr>
          <w:ilvl w:val="0"/>
          <w:numId w:val="931"/>
        </w:numPr>
      </w:pPr>
      <w:r w:rsidRPr="002075CB">
        <w:t>"What security capability have I developed that most surprised me?"</w:t>
      </w:r>
    </w:p>
    <w:p w14:paraId="1C503CBB" w14:textId="77777777" w:rsidR="002075CB" w:rsidRPr="002075CB" w:rsidRDefault="002075CB" w:rsidP="002075CB">
      <w:pPr>
        <w:numPr>
          <w:ilvl w:val="0"/>
          <w:numId w:val="931"/>
        </w:numPr>
      </w:pPr>
      <w:r w:rsidRPr="002075CB">
        <w:t>"How has protecting guest data changed my approach to service excellence?"</w:t>
      </w:r>
    </w:p>
    <w:p w14:paraId="4D368FC0" w14:textId="77777777" w:rsidR="002075CB" w:rsidRPr="002075CB" w:rsidRDefault="002075CB" w:rsidP="002075CB">
      <w:pPr>
        <w:numPr>
          <w:ilvl w:val="0"/>
          <w:numId w:val="931"/>
        </w:numPr>
      </w:pPr>
      <w:r w:rsidRPr="002075CB">
        <w:t>"What security success story am I most proud of?"</w:t>
      </w:r>
    </w:p>
    <w:p w14:paraId="41358CF8" w14:textId="77777777" w:rsidR="002075CB" w:rsidRPr="002075CB" w:rsidRDefault="002075CB" w:rsidP="002075CB">
      <w:r w:rsidRPr="002075CB">
        <w:rPr>
          <w:b/>
          <w:bCs/>
        </w:rPr>
        <w:t>The Team Transformation:</w:t>
      </w:r>
    </w:p>
    <w:p w14:paraId="3E6DE63A" w14:textId="77777777" w:rsidR="002075CB" w:rsidRPr="002075CB" w:rsidRDefault="002075CB" w:rsidP="002075CB">
      <w:pPr>
        <w:numPr>
          <w:ilvl w:val="0"/>
          <w:numId w:val="932"/>
        </w:numPr>
      </w:pPr>
      <w:r w:rsidRPr="002075CB">
        <w:t>"How have I helped my team see security as integral to hospitality?"</w:t>
      </w:r>
    </w:p>
    <w:p w14:paraId="19261AA3" w14:textId="77777777" w:rsidR="002075CB" w:rsidRPr="002075CB" w:rsidRDefault="002075CB" w:rsidP="002075CB">
      <w:pPr>
        <w:numPr>
          <w:ilvl w:val="0"/>
          <w:numId w:val="932"/>
        </w:numPr>
      </w:pPr>
      <w:r w:rsidRPr="002075CB">
        <w:t>"What systems have I built for continuous security improvement?"</w:t>
      </w:r>
    </w:p>
    <w:p w14:paraId="65D89157" w14:textId="77777777" w:rsidR="002075CB" w:rsidRPr="002075CB" w:rsidRDefault="002075CB" w:rsidP="002075CB">
      <w:pPr>
        <w:numPr>
          <w:ilvl w:val="0"/>
          <w:numId w:val="932"/>
        </w:numPr>
      </w:pPr>
      <w:r w:rsidRPr="002075CB">
        <w:t>"How has our approach to guest interactions been transformed by security awareness?"</w:t>
      </w:r>
    </w:p>
    <w:p w14:paraId="404CA44D" w14:textId="77777777" w:rsidR="002075CB" w:rsidRPr="002075CB" w:rsidRDefault="002075CB" w:rsidP="002075CB">
      <w:pPr>
        <w:numPr>
          <w:ilvl w:val="0"/>
          <w:numId w:val="932"/>
        </w:numPr>
      </w:pPr>
      <w:r w:rsidRPr="002075CB">
        <w:t>"What's the measurable impact of our security culture on guest trust?"</w:t>
      </w:r>
    </w:p>
    <w:p w14:paraId="5747F4D0" w14:textId="77777777" w:rsidR="002075CB" w:rsidRPr="002075CB" w:rsidRDefault="002075CB" w:rsidP="002075CB">
      <w:r w:rsidRPr="002075CB">
        <w:rPr>
          <w:b/>
          <w:bCs/>
        </w:rPr>
        <w:lastRenderedPageBreak/>
        <w:t>The Future Vision:</w:t>
      </w:r>
    </w:p>
    <w:p w14:paraId="7E87BD67" w14:textId="77777777" w:rsidR="002075CB" w:rsidRPr="002075CB" w:rsidRDefault="002075CB" w:rsidP="002075CB">
      <w:pPr>
        <w:numPr>
          <w:ilvl w:val="0"/>
          <w:numId w:val="933"/>
        </w:numPr>
      </w:pPr>
      <w:r w:rsidRPr="002075CB">
        <w:t>"What emerging security threats should we prepare for?"</w:t>
      </w:r>
    </w:p>
    <w:p w14:paraId="387A2390" w14:textId="77777777" w:rsidR="002075CB" w:rsidRPr="002075CB" w:rsidRDefault="002075CB" w:rsidP="002075CB">
      <w:pPr>
        <w:numPr>
          <w:ilvl w:val="0"/>
          <w:numId w:val="933"/>
        </w:numPr>
      </w:pPr>
      <w:r w:rsidRPr="002075CB">
        <w:t>"How can we better balance security with seamless guest experience?"</w:t>
      </w:r>
    </w:p>
    <w:p w14:paraId="40B30AA1" w14:textId="77777777" w:rsidR="002075CB" w:rsidRPr="002075CB" w:rsidRDefault="002075CB" w:rsidP="002075CB">
      <w:pPr>
        <w:numPr>
          <w:ilvl w:val="0"/>
          <w:numId w:val="933"/>
        </w:numPr>
      </w:pPr>
      <w:r w:rsidRPr="002075CB">
        <w:t>"What technologies will enhance both security and service delivery?"</w:t>
      </w:r>
    </w:p>
    <w:p w14:paraId="2FAB889F" w14:textId="77777777" w:rsidR="002075CB" w:rsidRPr="002075CB" w:rsidRDefault="002075CB" w:rsidP="002075CB">
      <w:pPr>
        <w:numPr>
          <w:ilvl w:val="0"/>
          <w:numId w:val="933"/>
        </w:numPr>
      </w:pPr>
      <w:r w:rsidRPr="002075CB">
        <w:t>"How do we make digital trust part of our enduring brand identity?"</w:t>
      </w:r>
    </w:p>
    <w:p w14:paraId="62A51633" w14:textId="77777777" w:rsidR="002075CB" w:rsidRPr="002075CB" w:rsidRDefault="00000000" w:rsidP="002075CB">
      <w:r>
        <w:pict w14:anchorId="40124C45">
          <v:rect id="_x0000_i1360" style="width:0;height:.75pt" o:hralign="center" o:hrstd="t" o:hr="t" fillcolor="#a0a0a0" stroked="f"/>
        </w:pict>
      </w:r>
    </w:p>
    <w:p w14:paraId="72518594" w14:textId="77777777" w:rsidR="002075CB" w:rsidRPr="002075CB" w:rsidRDefault="002075CB" w:rsidP="002075CB">
      <w:r w:rsidRPr="002075CB">
        <w:rPr>
          <w:b/>
          <w:bCs/>
        </w:rPr>
        <w:t>Conclusion:</w:t>
      </w:r>
      <w:r w:rsidRPr="002075CB">
        <w:t xml:space="preserve"> Cybersecurity and privacy mastery represents the ultimate fusion of technical vigilance and human trust in modern hospitality. The front office manager who achieves this mastery </w:t>
      </w:r>
      <w:proofErr w:type="gramStart"/>
      <w:r w:rsidRPr="002075CB">
        <w:t>doesn't</w:t>
      </w:r>
      <w:proofErr w:type="gramEnd"/>
      <w:r w:rsidRPr="002075CB">
        <w:t xml:space="preserve"> just protect data—they safeguard the emotional safety and digital wellbeing of every guest, creating the foundation for lasting relationships in an increasingly connected world. In an era where data breaches regularly make headlines and consumer privacy concerns continue to grow, this mastery becomes not just a competitive advantage, but a fundamental requirement for sustainable hospitality leadership.</w:t>
      </w:r>
    </w:p>
    <w:p w14:paraId="00DA8152" w14:textId="77777777" w:rsidR="002075CB" w:rsidRDefault="002075CB"/>
    <w:p w14:paraId="2BC5525C" w14:textId="77777777" w:rsidR="002075CB" w:rsidRDefault="002075CB"/>
    <w:p w14:paraId="3A687B98" w14:textId="77777777" w:rsidR="0071501E" w:rsidRDefault="0071501E"/>
    <w:p w14:paraId="03D82B79" w14:textId="77777777" w:rsidR="0071501E" w:rsidRDefault="0071501E"/>
    <w:p w14:paraId="380073AC" w14:textId="77777777" w:rsidR="0071501E" w:rsidRDefault="0071501E"/>
    <w:p w14:paraId="4E002E60" w14:textId="77777777" w:rsidR="0071501E" w:rsidRDefault="0071501E"/>
    <w:p w14:paraId="32A755CA" w14:textId="77777777" w:rsidR="0071501E" w:rsidRDefault="0071501E"/>
    <w:p w14:paraId="18F56DF8" w14:textId="77777777" w:rsidR="0071501E" w:rsidRDefault="0071501E"/>
    <w:p w14:paraId="03A92924" w14:textId="77777777" w:rsidR="0071501E" w:rsidRDefault="0071501E"/>
    <w:p w14:paraId="7B077A7F" w14:textId="77777777" w:rsidR="0071501E" w:rsidRDefault="0071501E"/>
    <w:p w14:paraId="583CEB9D" w14:textId="77777777" w:rsidR="0071501E" w:rsidRDefault="0071501E"/>
    <w:p w14:paraId="75BC11BD" w14:textId="77777777" w:rsidR="0071501E" w:rsidRDefault="0071501E"/>
    <w:p w14:paraId="14482AF6" w14:textId="77777777" w:rsidR="0071501E" w:rsidRDefault="0071501E"/>
    <w:p w14:paraId="6494F378" w14:textId="77777777" w:rsidR="0071501E" w:rsidRDefault="0071501E"/>
    <w:p w14:paraId="4B47C672" w14:textId="77777777" w:rsidR="0071501E" w:rsidRDefault="0071501E"/>
    <w:p w14:paraId="3A09EC00" w14:textId="77777777" w:rsidR="0071501E" w:rsidRDefault="0071501E"/>
    <w:p w14:paraId="7C015B11" w14:textId="77777777" w:rsidR="002075CB" w:rsidRDefault="002075CB"/>
    <w:p w14:paraId="49817AD4" w14:textId="77777777" w:rsidR="00001FDF" w:rsidRPr="00001FDF" w:rsidRDefault="00001FDF" w:rsidP="00001FDF">
      <w:pPr>
        <w:rPr>
          <w:b/>
          <w:bCs/>
        </w:rPr>
      </w:pPr>
      <w:r w:rsidRPr="00001FDF">
        <w:rPr>
          <w:rFonts w:ascii="Segoe UI Emoji" w:hAnsi="Segoe UI Emoji" w:cs="Segoe UI Emoji"/>
          <w:b/>
          <w:bCs/>
        </w:rPr>
        <w:lastRenderedPageBreak/>
        <w:t>📘</w:t>
      </w:r>
      <w:r w:rsidRPr="00001FDF">
        <w:rPr>
          <w:b/>
          <w:bCs/>
        </w:rPr>
        <w:t xml:space="preserve"> Chapter 30: Tech Training and Adoption</w:t>
      </w:r>
    </w:p>
    <w:p w14:paraId="0751F0EF" w14:textId="77777777" w:rsidR="00001FDF" w:rsidRPr="00001FDF" w:rsidRDefault="00001FDF" w:rsidP="00001FDF">
      <w:pPr>
        <w:rPr>
          <w:b/>
          <w:bCs/>
        </w:rPr>
      </w:pPr>
      <w:r w:rsidRPr="00001FDF">
        <w:rPr>
          <w:b/>
          <w:bCs/>
        </w:rPr>
        <w:t>Section 5: Strategic and Financial Acumen | Staff Onboarding • Cheat Sheets • Updates</w:t>
      </w:r>
    </w:p>
    <w:p w14:paraId="6D94B319" w14:textId="77777777" w:rsidR="00001FDF" w:rsidRPr="00001FDF" w:rsidRDefault="00001FDF" w:rsidP="00001FDF">
      <w:r w:rsidRPr="00001FDF">
        <w:rPr>
          <w:rFonts w:ascii="Segoe UI Emoji" w:hAnsi="Segoe UI Emoji" w:cs="Segoe UI Emoji"/>
          <w:b/>
          <w:bCs/>
        </w:rPr>
        <w:t>🎯</w:t>
      </w:r>
      <w:r w:rsidRPr="00001FDF">
        <w:rPr>
          <w:b/>
          <w:bCs/>
        </w:rPr>
        <w:t xml:space="preserve"> Section Purpose:</w:t>
      </w:r>
      <w:r w:rsidRPr="00001FDF">
        <w:t> To transform front office managers from technology implementers to digital adoption architects who systematically build team confidence, competence, and enthusiasm for technology, creating operational leverage and enhanced guest experiences through strategic training methodologies.</w:t>
      </w:r>
    </w:p>
    <w:p w14:paraId="7CA7C1B6" w14:textId="77777777" w:rsidR="00001FDF" w:rsidRPr="00001FDF" w:rsidRDefault="00000000" w:rsidP="00001FDF">
      <w:r>
        <w:pict w14:anchorId="18E8AF96">
          <v:rect id="_x0000_i1361" style="width:0;height:.75pt" o:hralign="center" o:hrstd="t" o:hr="t" fillcolor="#a0a0a0" stroked="f"/>
        </w:pict>
      </w:r>
    </w:p>
    <w:p w14:paraId="4ABF583B" w14:textId="77777777" w:rsidR="00001FDF" w:rsidRPr="00001FDF" w:rsidRDefault="00001FDF" w:rsidP="00001FDF">
      <w:pPr>
        <w:rPr>
          <w:b/>
          <w:bCs/>
        </w:rPr>
      </w:pPr>
      <w:r w:rsidRPr="00001FDF">
        <w:rPr>
          <w:rFonts w:ascii="Segoe UI Emoji" w:hAnsi="Segoe UI Emoji" w:cs="Segoe UI Emoji"/>
          <w:b/>
          <w:bCs/>
        </w:rPr>
        <w:t>🧩</w:t>
      </w:r>
      <w:r w:rsidRPr="00001FDF">
        <w:rPr>
          <w:b/>
          <w:bCs/>
        </w:rPr>
        <w:t xml:space="preserve"> Part 1: The Digital Fluency Imperative: Beyond Button-Pushing (3 Pages)</w:t>
      </w:r>
    </w:p>
    <w:p w14:paraId="29A8A5AE" w14:textId="77777777" w:rsidR="00001FDF" w:rsidRPr="00001FDF" w:rsidRDefault="00001FDF" w:rsidP="00001FDF">
      <w:pPr>
        <w:rPr>
          <w:b/>
          <w:bCs/>
        </w:rPr>
      </w:pPr>
      <w:r w:rsidRPr="00001FDF">
        <w:rPr>
          <w:b/>
          <w:bCs/>
        </w:rPr>
        <w:t>Page 1: The Strategic Case: Why Tech Training is Revenue Protection</w:t>
      </w:r>
    </w:p>
    <w:p w14:paraId="45E8BA4F" w14:textId="77777777" w:rsidR="00001FDF" w:rsidRPr="00001FDF" w:rsidRDefault="00001FDF" w:rsidP="00001FDF">
      <w:r w:rsidRPr="00001FDF">
        <w:t>In modern hospitality, technology proficiency has evolved from operational competency to strategic necessity. Every hour of ineffective technology use represents both direct costs and missed revenue opportunities.</w:t>
      </w:r>
    </w:p>
    <w:p w14:paraId="0C404816" w14:textId="77777777" w:rsidR="00001FDF" w:rsidRPr="00001FDF" w:rsidRDefault="00001FDF" w:rsidP="00001FDF">
      <w:r w:rsidRPr="00001FDF">
        <w:rPr>
          <w:b/>
          <w:bCs/>
        </w:rPr>
        <w:t>The Four Dimensions of Digital Mastery:</w:t>
      </w:r>
    </w:p>
    <w:p w14:paraId="191A303D" w14:textId="77777777" w:rsidR="00001FDF" w:rsidRPr="00001FDF" w:rsidRDefault="00001FDF" w:rsidP="00001FDF">
      <w:pPr>
        <w:numPr>
          <w:ilvl w:val="0"/>
          <w:numId w:val="934"/>
        </w:numPr>
      </w:pPr>
      <w:r w:rsidRPr="00001FDF">
        <w:rPr>
          <w:b/>
          <w:bCs/>
        </w:rPr>
        <w:t>Technical Competence:</w:t>
      </w:r>
      <w:r w:rsidRPr="00001FDF">
        <w:t> Knowing which buttons to press and when</w:t>
      </w:r>
    </w:p>
    <w:p w14:paraId="1CB94923" w14:textId="77777777" w:rsidR="00001FDF" w:rsidRPr="00001FDF" w:rsidRDefault="00001FDF" w:rsidP="00001FDF">
      <w:pPr>
        <w:numPr>
          <w:ilvl w:val="0"/>
          <w:numId w:val="934"/>
        </w:numPr>
      </w:pPr>
      <w:r w:rsidRPr="00001FDF">
        <w:rPr>
          <w:b/>
          <w:bCs/>
        </w:rPr>
        <w:t>Operational Integration:</w:t>
      </w:r>
      <w:r w:rsidRPr="00001FDF">
        <w:t> Understanding how technology impacts workflows and other departments</w:t>
      </w:r>
    </w:p>
    <w:p w14:paraId="0B37874E" w14:textId="77777777" w:rsidR="00001FDF" w:rsidRPr="00001FDF" w:rsidRDefault="00001FDF" w:rsidP="00001FDF">
      <w:pPr>
        <w:numPr>
          <w:ilvl w:val="0"/>
          <w:numId w:val="934"/>
        </w:numPr>
      </w:pPr>
      <w:r w:rsidRPr="00001FDF">
        <w:rPr>
          <w:b/>
          <w:bCs/>
        </w:rPr>
        <w:t>Guest Experience Enhancement:</w:t>
      </w:r>
      <w:r w:rsidRPr="00001FDF">
        <w:t> Using technology to create memorable, personalized moments</w:t>
      </w:r>
    </w:p>
    <w:p w14:paraId="6C4E68AA" w14:textId="77777777" w:rsidR="00001FDF" w:rsidRPr="00001FDF" w:rsidRDefault="00001FDF" w:rsidP="00001FDF">
      <w:pPr>
        <w:numPr>
          <w:ilvl w:val="0"/>
          <w:numId w:val="934"/>
        </w:numPr>
      </w:pPr>
      <w:r w:rsidRPr="00001FDF">
        <w:rPr>
          <w:b/>
          <w:bCs/>
        </w:rPr>
        <w:t>Strategic Optimization:</w:t>
      </w:r>
      <w:r w:rsidRPr="00001FDF">
        <w:t> Leveraging technology for data-driven decisions and continuous improvement</w:t>
      </w:r>
    </w:p>
    <w:p w14:paraId="17123DD8" w14:textId="77777777" w:rsidR="00001FDF" w:rsidRPr="00001FDF" w:rsidRDefault="00001FDF" w:rsidP="00001FDF">
      <w:r w:rsidRPr="00001FDF">
        <w:rPr>
          <w:b/>
          <w:bCs/>
        </w:rPr>
        <w:t>The Financial Mathematics of Tech Training:</w:t>
      </w:r>
    </w:p>
    <w:p w14:paraId="31DB3327" w14:textId="77777777" w:rsidR="00001FDF" w:rsidRPr="00001FDF" w:rsidRDefault="00001FDF" w:rsidP="00001FDF">
      <w:pPr>
        <w:numPr>
          <w:ilvl w:val="0"/>
          <w:numId w:val="935"/>
        </w:numPr>
      </w:pPr>
      <w:r w:rsidRPr="00001FDF">
        <w:t>Untrained agent: 8.2 minutes average transaction time vs. trained: 3.4 minutes</w:t>
      </w:r>
    </w:p>
    <w:p w14:paraId="41463509" w14:textId="77777777" w:rsidR="00001FDF" w:rsidRPr="00001FDF" w:rsidRDefault="00001FDF" w:rsidP="00001FDF">
      <w:pPr>
        <w:numPr>
          <w:ilvl w:val="0"/>
          <w:numId w:val="935"/>
        </w:numPr>
      </w:pPr>
      <w:r w:rsidRPr="00001FDF">
        <w:t>Technology errors: 12% rate for untrained vs. 2% for trained staff</w:t>
      </w:r>
    </w:p>
    <w:p w14:paraId="3D6D7A41" w14:textId="77777777" w:rsidR="00001FDF" w:rsidRPr="00001FDF" w:rsidRDefault="00001FDF" w:rsidP="00001FDF">
      <w:pPr>
        <w:numPr>
          <w:ilvl w:val="0"/>
          <w:numId w:val="935"/>
        </w:numPr>
      </w:pPr>
      <w:r w:rsidRPr="00001FDF">
        <w:t>Upsell conversion: 28% for tech-proficient vs. 15% for basic users</w:t>
      </w:r>
    </w:p>
    <w:p w14:paraId="2BF7DD3E" w14:textId="77777777" w:rsidR="00001FDF" w:rsidRPr="00001FDF" w:rsidRDefault="00001FDF" w:rsidP="00001FDF">
      <w:pPr>
        <w:numPr>
          <w:ilvl w:val="0"/>
          <w:numId w:val="935"/>
        </w:numPr>
      </w:pPr>
      <w:r w:rsidRPr="00001FDF">
        <w:t>For a 200-room hotel: </w:t>
      </w:r>
      <w:r w:rsidRPr="00001FDF">
        <w:rPr>
          <w:b/>
          <w:bCs/>
        </w:rPr>
        <w:t>$387,000 annual impact</w:t>
      </w:r>
      <w:r w:rsidRPr="00001FDF">
        <w:t> from comprehensive tech training</w:t>
      </w:r>
    </w:p>
    <w:p w14:paraId="5EEF4DE4" w14:textId="77777777" w:rsidR="00001FDF" w:rsidRPr="00001FDF" w:rsidRDefault="00001FDF" w:rsidP="00001FDF">
      <w:pPr>
        <w:rPr>
          <w:b/>
          <w:bCs/>
        </w:rPr>
      </w:pPr>
      <w:r w:rsidRPr="00001FDF">
        <w:rPr>
          <w:b/>
          <w:bCs/>
        </w:rPr>
        <w:t>Page 2: The Manager as Chief Learning Officer: Beyond Traditional Training</w:t>
      </w:r>
    </w:p>
    <w:p w14:paraId="1D8C10C7" w14:textId="77777777" w:rsidR="00001FDF" w:rsidRPr="00001FDF" w:rsidRDefault="00001FDF" w:rsidP="00001FDF">
      <w:r w:rsidRPr="00001FDF">
        <w:t>The front office manager's role expands from operational supervisor to learning architect:</w:t>
      </w:r>
    </w:p>
    <w:p w14:paraId="216C59D1" w14:textId="77777777" w:rsidR="00001FDF" w:rsidRPr="00001FDF" w:rsidRDefault="00001FDF" w:rsidP="00001FDF">
      <w:r w:rsidRPr="00001FDF">
        <w:rPr>
          <w:b/>
          <w:bCs/>
        </w:rPr>
        <w:t>Curriculum Designer:</w:t>
      </w:r>
      <w:r w:rsidRPr="00001FDF">
        <w:t> Creating structured learning pathways for each technology</w:t>
      </w:r>
      <w:r w:rsidRPr="00001FDF">
        <w:br/>
      </w:r>
      <w:r w:rsidRPr="00001FDF">
        <w:rPr>
          <w:b/>
          <w:bCs/>
        </w:rPr>
        <w:t>Confidence Builder:</w:t>
      </w:r>
      <w:r w:rsidRPr="00001FDF">
        <w:t> Transforming tech anxiety into digital enthusiasm</w:t>
      </w:r>
      <w:r w:rsidRPr="00001FDF">
        <w:br/>
      </w:r>
      <w:r w:rsidRPr="00001FDF">
        <w:rPr>
          <w:b/>
          <w:bCs/>
        </w:rPr>
        <w:t>Change Leader:</w:t>
      </w:r>
      <w:r w:rsidRPr="00001FDF">
        <w:t> Guiding the team through continuous technological evolution</w:t>
      </w:r>
      <w:r w:rsidRPr="00001FDF">
        <w:br/>
      </w:r>
      <w:r w:rsidRPr="00001FDF">
        <w:rPr>
          <w:b/>
          <w:bCs/>
        </w:rPr>
        <w:t>Performance Optimizer:</w:t>
      </w:r>
      <w:r w:rsidRPr="00001FDF">
        <w:t> Using technology to enhance both efficiency and experience</w:t>
      </w:r>
    </w:p>
    <w:p w14:paraId="290BABA6" w14:textId="46D9A178" w:rsidR="00001FDF" w:rsidRPr="00001FDF" w:rsidRDefault="00001FDF" w:rsidP="00001FDF">
      <w:r w:rsidRPr="00001FDF">
        <w:rPr>
          <w:b/>
          <w:bCs/>
        </w:rPr>
        <w:lastRenderedPageBreak/>
        <w:t>The Tech Adoption Value Chain:</w:t>
      </w:r>
    </w:p>
    <w:p w14:paraId="3FC4BB66" w14:textId="77777777" w:rsidR="00001FDF" w:rsidRPr="00001FDF" w:rsidRDefault="00001FDF" w:rsidP="00001FDF">
      <w:r w:rsidRPr="00001FDF">
        <w:t>Structured Training → Confident Usage → Operational Efficiency → Enhanced Experience → Business Results</w:t>
      </w:r>
    </w:p>
    <w:p w14:paraId="79560574" w14:textId="77777777" w:rsidR="00001FDF" w:rsidRPr="00001FDF" w:rsidRDefault="00001FDF" w:rsidP="00001FDF">
      <w:r w:rsidRPr="00001FDF">
        <w:rPr>
          <w:b/>
          <w:bCs/>
        </w:rPr>
        <w:t>Common Tech Training Failures:</w:t>
      </w:r>
    </w:p>
    <w:tbl>
      <w:tblPr>
        <w:tblStyle w:val="PlainTable2"/>
        <w:tblW w:w="0" w:type="auto"/>
        <w:tblLook w:val="04A0" w:firstRow="1" w:lastRow="0" w:firstColumn="1" w:lastColumn="0" w:noHBand="0" w:noVBand="1"/>
      </w:tblPr>
      <w:tblGrid>
        <w:gridCol w:w="2202"/>
        <w:gridCol w:w="2712"/>
        <w:gridCol w:w="4112"/>
      </w:tblGrid>
      <w:tr w:rsidR="00001FDF" w:rsidRPr="00001FDF" w14:paraId="2BA34659" w14:textId="77777777" w:rsidTr="008B0F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1C2554" w14:textId="77777777" w:rsidR="00001FDF" w:rsidRPr="00001FDF" w:rsidRDefault="00001FDF" w:rsidP="00001FDF">
            <w:r w:rsidRPr="00001FDF">
              <w:t>Failure Point</w:t>
            </w:r>
          </w:p>
        </w:tc>
        <w:tc>
          <w:tcPr>
            <w:tcW w:w="0" w:type="auto"/>
            <w:hideMark/>
          </w:tcPr>
          <w:p w14:paraId="76D100D2" w14:textId="77777777" w:rsidR="00001FDF" w:rsidRPr="00001FDF" w:rsidRDefault="00001FDF" w:rsidP="00001FDF">
            <w:pPr>
              <w:cnfStyle w:val="100000000000" w:firstRow="1" w:lastRow="0" w:firstColumn="0" w:lastColumn="0" w:oddVBand="0" w:evenVBand="0" w:oddHBand="0" w:evenHBand="0" w:firstRowFirstColumn="0" w:firstRowLastColumn="0" w:lastRowFirstColumn="0" w:lastRowLastColumn="0"/>
            </w:pPr>
            <w:r w:rsidRPr="00001FDF">
              <w:t>Immediate Symptom</w:t>
            </w:r>
          </w:p>
        </w:tc>
        <w:tc>
          <w:tcPr>
            <w:tcW w:w="0" w:type="auto"/>
            <w:hideMark/>
          </w:tcPr>
          <w:p w14:paraId="4B197B7D" w14:textId="77777777" w:rsidR="00001FDF" w:rsidRPr="00001FDF" w:rsidRDefault="00001FDF" w:rsidP="00001FDF">
            <w:pPr>
              <w:cnfStyle w:val="100000000000" w:firstRow="1" w:lastRow="0" w:firstColumn="0" w:lastColumn="0" w:oddVBand="0" w:evenVBand="0" w:oddHBand="0" w:evenHBand="0" w:firstRowFirstColumn="0" w:firstRowLastColumn="0" w:lastRowFirstColumn="0" w:lastRowLastColumn="0"/>
            </w:pPr>
            <w:r w:rsidRPr="00001FDF">
              <w:t>Root Cause</w:t>
            </w:r>
          </w:p>
        </w:tc>
      </w:tr>
      <w:tr w:rsidR="00001FDF" w:rsidRPr="00001FDF" w14:paraId="52AC5547" w14:textId="77777777" w:rsidTr="008B0F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CE994D" w14:textId="77777777" w:rsidR="00001FDF" w:rsidRPr="00001FDF" w:rsidRDefault="00001FDF" w:rsidP="00001FDF">
            <w:r w:rsidRPr="00001FDF">
              <w:t>Information Dumping</w:t>
            </w:r>
          </w:p>
        </w:tc>
        <w:tc>
          <w:tcPr>
            <w:tcW w:w="0" w:type="auto"/>
            <w:hideMark/>
          </w:tcPr>
          <w:p w14:paraId="5DDBF810" w14:textId="77777777" w:rsidR="00001FDF" w:rsidRPr="00001FDF" w:rsidRDefault="00001FDF" w:rsidP="00001FDF">
            <w:pPr>
              <w:cnfStyle w:val="000000100000" w:firstRow="0" w:lastRow="0" w:firstColumn="0" w:lastColumn="0" w:oddVBand="0" w:evenVBand="0" w:oddHBand="1" w:evenHBand="0" w:firstRowFirstColumn="0" w:firstRowLastColumn="0" w:lastRowFirstColumn="0" w:lastRowLastColumn="0"/>
            </w:pPr>
            <w:r w:rsidRPr="00001FDF">
              <w:t>Overwhelmed, anxious team</w:t>
            </w:r>
          </w:p>
        </w:tc>
        <w:tc>
          <w:tcPr>
            <w:tcW w:w="0" w:type="auto"/>
            <w:hideMark/>
          </w:tcPr>
          <w:p w14:paraId="5AC85687" w14:textId="77777777" w:rsidR="00001FDF" w:rsidRPr="00001FDF" w:rsidRDefault="00001FDF" w:rsidP="00001FDF">
            <w:pPr>
              <w:cnfStyle w:val="000000100000" w:firstRow="0" w:lastRow="0" w:firstColumn="0" w:lastColumn="0" w:oddVBand="0" w:evenVBand="0" w:oddHBand="1" w:evenHBand="0" w:firstRowFirstColumn="0" w:firstRowLastColumn="0" w:lastRowFirstColumn="0" w:lastRowLastColumn="0"/>
            </w:pPr>
            <w:r w:rsidRPr="00001FDF">
              <w:t>Lack of progressive learning design</w:t>
            </w:r>
          </w:p>
        </w:tc>
      </w:tr>
      <w:tr w:rsidR="00001FDF" w:rsidRPr="00001FDF" w14:paraId="45B7D304" w14:textId="77777777" w:rsidTr="008B0FBC">
        <w:tc>
          <w:tcPr>
            <w:cnfStyle w:val="001000000000" w:firstRow="0" w:lastRow="0" w:firstColumn="1" w:lastColumn="0" w:oddVBand="0" w:evenVBand="0" w:oddHBand="0" w:evenHBand="0" w:firstRowFirstColumn="0" w:firstRowLastColumn="0" w:lastRowFirstColumn="0" w:lastRowLastColumn="0"/>
            <w:tcW w:w="0" w:type="auto"/>
            <w:hideMark/>
          </w:tcPr>
          <w:p w14:paraId="385075A3" w14:textId="77777777" w:rsidR="00001FDF" w:rsidRPr="00001FDF" w:rsidRDefault="00001FDF" w:rsidP="00001FDF">
            <w:r w:rsidRPr="00001FDF">
              <w:t>One-Size-Fits-All</w:t>
            </w:r>
          </w:p>
        </w:tc>
        <w:tc>
          <w:tcPr>
            <w:tcW w:w="0" w:type="auto"/>
            <w:hideMark/>
          </w:tcPr>
          <w:p w14:paraId="01BDB6D3" w14:textId="77777777" w:rsidR="00001FDF" w:rsidRPr="00001FDF" w:rsidRDefault="00001FDF" w:rsidP="00001FDF">
            <w:pPr>
              <w:cnfStyle w:val="000000000000" w:firstRow="0" w:lastRow="0" w:firstColumn="0" w:lastColumn="0" w:oddVBand="0" w:evenVBand="0" w:oddHBand="0" w:evenHBand="0" w:firstRowFirstColumn="0" w:firstRowLastColumn="0" w:lastRowFirstColumn="0" w:lastRowLastColumn="0"/>
            </w:pPr>
            <w:r w:rsidRPr="00001FDF">
              <w:t>Variable competency levels</w:t>
            </w:r>
          </w:p>
        </w:tc>
        <w:tc>
          <w:tcPr>
            <w:tcW w:w="0" w:type="auto"/>
            <w:hideMark/>
          </w:tcPr>
          <w:p w14:paraId="661B7080" w14:textId="77777777" w:rsidR="00001FDF" w:rsidRPr="00001FDF" w:rsidRDefault="00001FDF" w:rsidP="00001FDF">
            <w:pPr>
              <w:cnfStyle w:val="000000000000" w:firstRow="0" w:lastRow="0" w:firstColumn="0" w:lastColumn="0" w:oddVBand="0" w:evenVBand="0" w:oddHBand="0" w:evenHBand="0" w:firstRowFirstColumn="0" w:firstRowLastColumn="0" w:lastRowFirstColumn="0" w:lastRowLastColumn="0"/>
            </w:pPr>
            <w:r w:rsidRPr="00001FDF">
              <w:t>No accommodation for different learning styles</w:t>
            </w:r>
          </w:p>
        </w:tc>
      </w:tr>
      <w:tr w:rsidR="00001FDF" w:rsidRPr="00001FDF" w14:paraId="010C7C57" w14:textId="77777777" w:rsidTr="008B0F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271C3E" w14:textId="77777777" w:rsidR="00001FDF" w:rsidRPr="00001FDF" w:rsidRDefault="00001FDF" w:rsidP="00001FDF">
            <w:r w:rsidRPr="00001FDF">
              <w:t>No Reinforcement</w:t>
            </w:r>
          </w:p>
        </w:tc>
        <w:tc>
          <w:tcPr>
            <w:tcW w:w="0" w:type="auto"/>
            <w:hideMark/>
          </w:tcPr>
          <w:p w14:paraId="4F733D8E" w14:textId="77777777" w:rsidR="00001FDF" w:rsidRPr="00001FDF" w:rsidRDefault="00001FDF" w:rsidP="00001FDF">
            <w:pPr>
              <w:cnfStyle w:val="000000100000" w:firstRow="0" w:lastRow="0" w:firstColumn="0" w:lastColumn="0" w:oddVBand="0" w:evenVBand="0" w:oddHBand="1" w:evenHBand="0" w:firstRowFirstColumn="0" w:firstRowLastColumn="0" w:lastRowFirstColumn="0" w:lastRowLastColumn="0"/>
            </w:pPr>
            <w:r w:rsidRPr="00001FDF">
              <w:t>Quick skill deterioration</w:t>
            </w:r>
          </w:p>
        </w:tc>
        <w:tc>
          <w:tcPr>
            <w:tcW w:w="0" w:type="auto"/>
            <w:hideMark/>
          </w:tcPr>
          <w:p w14:paraId="130D51EC" w14:textId="77777777" w:rsidR="00001FDF" w:rsidRPr="00001FDF" w:rsidRDefault="00001FDF" w:rsidP="00001FDF">
            <w:pPr>
              <w:cnfStyle w:val="000000100000" w:firstRow="0" w:lastRow="0" w:firstColumn="0" w:lastColumn="0" w:oddVBand="0" w:evenVBand="0" w:oddHBand="1" w:evenHBand="0" w:firstRowFirstColumn="0" w:firstRowLastColumn="0" w:lastRowFirstColumn="0" w:lastRowLastColumn="0"/>
            </w:pPr>
            <w:r w:rsidRPr="00001FDF">
              <w:t>Absence of ongoing practice and application</w:t>
            </w:r>
          </w:p>
        </w:tc>
      </w:tr>
      <w:tr w:rsidR="00001FDF" w:rsidRPr="00001FDF" w14:paraId="5011D6C5" w14:textId="77777777" w:rsidTr="008B0FBC">
        <w:tc>
          <w:tcPr>
            <w:cnfStyle w:val="001000000000" w:firstRow="0" w:lastRow="0" w:firstColumn="1" w:lastColumn="0" w:oddVBand="0" w:evenVBand="0" w:oddHBand="0" w:evenHBand="0" w:firstRowFirstColumn="0" w:firstRowLastColumn="0" w:lastRowFirstColumn="0" w:lastRowLastColumn="0"/>
            <w:tcW w:w="0" w:type="auto"/>
            <w:hideMark/>
          </w:tcPr>
          <w:p w14:paraId="570AD285" w14:textId="77777777" w:rsidR="00001FDF" w:rsidRPr="00001FDF" w:rsidRDefault="00001FDF" w:rsidP="00001FDF">
            <w:r w:rsidRPr="00001FDF">
              <w:t>Update Neglect</w:t>
            </w:r>
          </w:p>
        </w:tc>
        <w:tc>
          <w:tcPr>
            <w:tcW w:w="0" w:type="auto"/>
            <w:hideMark/>
          </w:tcPr>
          <w:p w14:paraId="553B2C02" w14:textId="77777777" w:rsidR="00001FDF" w:rsidRPr="00001FDF" w:rsidRDefault="00001FDF" w:rsidP="00001FDF">
            <w:pPr>
              <w:cnfStyle w:val="000000000000" w:firstRow="0" w:lastRow="0" w:firstColumn="0" w:lastColumn="0" w:oddVBand="0" w:evenVBand="0" w:oddHBand="0" w:evenHBand="0" w:firstRowFirstColumn="0" w:firstRowLastColumn="0" w:lastRowFirstColumn="0" w:lastRowLastColumn="0"/>
            </w:pPr>
            <w:r w:rsidRPr="00001FDF">
              <w:t>System underutilization</w:t>
            </w:r>
          </w:p>
        </w:tc>
        <w:tc>
          <w:tcPr>
            <w:tcW w:w="0" w:type="auto"/>
            <w:hideMark/>
          </w:tcPr>
          <w:p w14:paraId="5A14190C" w14:textId="77777777" w:rsidR="00001FDF" w:rsidRPr="00001FDF" w:rsidRDefault="00001FDF" w:rsidP="00001FDF">
            <w:pPr>
              <w:cnfStyle w:val="000000000000" w:firstRow="0" w:lastRow="0" w:firstColumn="0" w:lastColumn="0" w:oddVBand="0" w:evenVBand="0" w:oddHBand="0" w:evenHBand="0" w:firstRowFirstColumn="0" w:firstRowLastColumn="0" w:lastRowFirstColumn="0" w:lastRowLastColumn="0"/>
            </w:pPr>
            <w:r w:rsidRPr="00001FDF">
              <w:t>Failure to train on new features and capabilities</w:t>
            </w:r>
          </w:p>
        </w:tc>
      </w:tr>
    </w:tbl>
    <w:p w14:paraId="5769359B" w14:textId="77777777" w:rsidR="00001FDF" w:rsidRPr="00001FDF" w:rsidRDefault="00001FDF" w:rsidP="00001FDF">
      <w:pPr>
        <w:rPr>
          <w:b/>
          <w:bCs/>
        </w:rPr>
      </w:pPr>
      <w:r w:rsidRPr="00001FDF">
        <w:rPr>
          <w:b/>
          <w:bCs/>
        </w:rPr>
        <w:t>Page 3: The Strategic Training Mindset: Building Digital Confidence</w:t>
      </w:r>
    </w:p>
    <w:p w14:paraId="7A3A66AD" w14:textId="77777777" w:rsidR="00001FDF" w:rsidRPr="00001FDF" w:rsidRDefault="00001FDF" w:rsidP="00001FDF">
      <w:r w:rsidRPr="00001FDF">
        <w:t>Teaching the team to see technology as empowerment, not obstacle:</w:t>
      </w:r>
    </w:p>
    <w:p w14:paraId="2D820637" w14:textId="77777777" w:rsidR="00001FDF" w:rsidRPr="00001FDF" w:rsidRDefault="00001FDF" w:rsidP="00001FDF">
      <w:r w:rsidRPr="00001FDF">
        <w:rPr>
          <w:b/>
          <w:bCs/>
        </w:rPr>
        <w:t>The "Why" Behind Every Tech Feature:</w:t>
      </w:r>
    </w:p>
    <w:p w14:paraId="7035401F" w14:textId="77777777" w:rsidR="00001FDF" w:rsidRPr="00001FDF" w:rsidRDefault="00001FDF" w:rsidP="00001FDF">
      <w:pPr>
        <w:numPr>
          <w:ilvl w:val="0"/>
          <w:numId w:val="936"/>
        </w:numPr>
      </w:pPr>
      <w:r w:rsidRPr="00001FDF">
        <w:rPr>
          <w:b/>
          <w:bCs/>
        </w:rPr>
        <w:t>PMS Shortcuts:</w:t>
      </w:r>
      <w:r w:rsidRPr="00001FDF">
        <w:t> Not just faster clicks—more time for guest connection</w:t>
      </w:r>
    </w:p>
    <w:p w14:paraId="45E9E4CA" w14:textId="77777777" w:rsidR="00001FDF" w:rsidRPr="00001FDF" w:rsidRDefault="00001FDF" w:rsidP="00001FDF">
      <w:pPr>
        <w:numPr>
          <w:ilvl w:val="0"/>
          <w:numId w:val="936"/>
        </w:numPr>
      </w:pPr>
      <w:r w:rsidRPr="00001FDF">
        <w:rPr>
          <w:b/>
          <w:bCs/>
        </w:rPr>
        <w:t>CRM Integration:</w:t>
      </w:r>
      <w:r w:rsidRPr="00001FDF">
        <w:t> Not just data entry—remembering what makes guests feel valued</w:t>
      </w:r>
    </w:p>
    <w:p w14:paraId="38FAF938" w14:textId="77777777" w:rsidR="00001FDF" w:rsidRPr="00001FDF" w:rsidRDefault="00001FDF" w:rsidP="00001FDF">
      <w:pPr>
        <w:numPr>
          <w:ilvl w:val="0"/>
          <w:numId w:val="936"/>
        </w:numPr>
      </w:pPr>
      <w:r w:rsidRPr="00001FDF">
        <w:rPr>
          <w:b/>
          <w:bCs/>
        </w:rPr>
        <w:t>Mobile App Features:</w:t>
      </w:r>
      <w:r w:rsidRPr="00001FDF">
        <w:t> Not just digital convenience—personalized service at scale</w:t>
      </w:r>
    </w:p>
    <w:p w14:paraId="0F379909" w14:textId="77777777" w:rsidR="00001FDF" w:rsidRPr="00001FDF" w:rsidRDefault="00001FDF" w:rsidP="00001FDF">
      <w:pPr>
        <w:numPr>
          <w:ilvl w:val="0"/>
          <w:numId w:val="936"/>
        </w:numPr>
      </w:pPr>
      <w:r w:rsidRPr="00001FDF">
        <w:rPr>
          <w:b/>
          <w:bCs/>
        </w:rPr>
        <w:t>Reporting Tools:</w:t>
      </w:r>
      <w:r w:rsidRPr="00001FDF">
        <w:t> Not just numbers—insights to make better decisions</w:t>
      </w:r>
    </w:p>
    <w:p w14:paraId="62F6B0E1" w14:textId="77777777" w:rsidR="00001FDF" w:rsidRPr="00001FDF" w:rsidRDefault="00001FDF" w:rsidP="00001FDF">
      <w:r w:rsidRPr="00001FDF">
        <w:rPr>
          <w:b/>
          <w:bCs/>
        </w:rPr>
        <w:t>The Three-Pillar Training Framework:</w:t>
      </w:r>
    </w:p>
    <w:p w14:paraId="2CEC93F0" w14:textId="77777777" w:rsidR="00001FDF" w:rsidRPr="00001FDF" w:rsidRDefault="00001FDF" w:rsidP="00001FDF">
      <w:pPr>
        <w:numPr>
          <w:ilvl w:val="0"/>
          <w:numId w:val="937"/>
        </w:numPr>
      </w:pPr>
      <w:r w:rsidRPr="00001FDF">
        <w:t>"What does this technology do?" (Knowledge)</w:t>
      </w:r>
    </w:p>
    <w:p w14:paraId="0AF41CC2" w14:textId="77777777" w:rsidR="00001FDF" w:rsidRPr="00001FDF" w:rsidRDefault="00001FDF" w:rsidP="00001FDF">
      <w:pPr>
        <w:numPr>
          <w:ilvl w:val="0"/>
          <w:numId w:val="937"/>
        </w:numPr>
      </w:pPr>
      <w:r w:rsidRPr="00001FDF">
        <w:t>"How do I use it effectively?" (Skill)</w:t>
      </w:r>
    </w:p>
    <w:p w14:paraId="51FFE54A" w14:textId="77777777" w:rsidR="00001FDF" w:rsidRPr="00001FDF" w:rsidRDefault="00001FDF" w:rsidP="00001FDF">
      <w:pPr>
        <w:numPr>
          <w:ilvl w:val="0"/>
          <w:numId w:val="937"/>
        </w:numPr>
      </w:pPr>
      <w:r w:rsidRPr="00001FDF">
        <w:t>"Why does it matter for our guests and our business?" (Mindset)</w:t>
      </w:r>
    </w:p>
    <w:p w14:paraId="610C252B" w14:textId="77777777" w:rsidR="00001FDF" w:rsidRPr="00001FDF" w:rsidRDefault="00001FDF" w:rsidP="00001FDF">
      <w:r w:rsidRPr="00001FDF">
        <w:rPr>
          <w:b/>
          <w:bCs/>
        </w:rPr>
        <w:t>The Competence-Confidence Matrix:</w:t>
      </w:r>
    </w:p>
    <w:p w14:paraId="29FAC1EE" w14:textId="77777777" w:rsidR="00001FDF" w:rsidRPr="00001FDF" w:rsidRDefault="00001FDF" w:rsidP="00001FDF">
      <w:pPr>
        <w:numPr>
          <w:ilvl w:val="0"/>
          <w:numId w:val="938"/>
        </w:numPr>
      </w:pPr>
      <w:r w:rsidRPr="00001FDF">
        <w:t>Low Competence/Low Confidence: Anxious avoiders</w:t>
      </w:r>
    </w:p>
    <w:p w14:paraId="13EEA31A" w14:textId="77777777" w:rsidR="00001FDF" w:rsidRPr="00001FDF" w:rsidRDefault="00001FDF" w:rsidP="00001FDF">
      <w:pPr>
        <w:numPr>
          <w:ilvl w:val="0"/>
          <w:numId w:val="938"/>
        </w:numPr>
      </w:pPr>
      <w:r w:rsidRPr="00001FDF">
        <w:t>High Competence/Low Confidence: Hesitant experts</w:t>
      </w:r>
    </w:p>
    <w:p w14:paraId="44F3D58A" w14:textId="77777777" w:rsidR="00001FDF" w:rsidRPr="00001FDF" w:rsidRDefault="00001FDF" w:rsidP="00001FDF">
      <w:pPr>
        <w:numPr>
          <w:ilvl w:val="0"/>
          <w:numId w:val="938"/>
        </w:numPr>
      </w:pPr>
      <w:r w:rsidRPr="00001FDF">
        <w:t>Low Competence/High Confidence: Dangerous overconfident</w:t>
      </w:r>
    </w:p>
    <w:p w14:paraId="5953F8B5" w14:textId="77777777" w:rsidR="00001FDF" w:rsidRDefault="00001FDF" w:rsidP="00001FDF">
      <w:pPr>
        <w:numPr>
          <w:ilvl w:val="0"/>
          <w:numId w:val="938"/>
        </w:numPr>
      </w:pPr>
      <w:r w:rsidRPr="00001FDF">
        <w:t>High Competence/High Confidence: Digital masters</w:t>
      </w:r>
    </w:p>
    <w:p w14:paraId="648F04FD" w14:textId="77777777" w:rsidR="008B0FBC" w:rsidRDefault="008B0FBC" w:rsidP="008B0FBC"/>
    <w:p w14:paraId="0E12182C" w14:textId="77777777" w:rsidR="008B0FBC" w:rsidRDefault="008B0FBC" w:rsidP="008B0FBC"/>
    <w:p w14:paraId="1F3AEB84" w14:textId="77777777" w:rsidR="008B0FBC" w:rsidRPr="00001FDF" w:rsidRDefault="008B0FBC" w:rsidP="008B0FBC"/>
    <w:p w14:paraId="05790EF9" w14:textId="77777777" w:rsidR="00001FDF" w:rsidRPr="00001FDF" w:rsidRDefault="00000000" w:rsidP="00001FDF">
      <w:r>
        <w:lastRenderedPageBreak/>
        <w:pict w14:anchorId="31A4BF65">
          <v:rect id="_x0000_i1362" style="width:0;height:.75pt" o:hralign="center" o:hrstd="t" o:hr="t" fillcolor="#a0a0a0" stroked="f"/>
        </w:pict>
      </w:r>
    </w:p>
    <w:p w14:paraId="10402A6C" w14:textId="77777777" w:rsidR="00001FDF" w:rsidRPr="00001FDF" w:rsidRDefault="00001FDF" w:rsidP="00001FDF">
      <w:pPr>
        <w:rPr>
          <w:b/>
          <w:bCs/>
        </w:rPr>
      </w:pPr>
      <w:r w:rsidRPr="00001FDF">
        <w:rPr>
          <w:rFonts w:ascii="Segoe UI Emoji" w:hAnsi="Segoe UI Emoji" w:cs="Segoe UI Emoji"/>
          <w:b/>
          <w:bCs/>
        </w:rPr>
        <w:t>🧩</w:t>
      </w:r>
      <w:r w:rsidRPr="00001FDF">
        <w:rPr>
          <w:b/>
          <w:bCs/>
        </w:rPr>
        <w:t xml:space="preserve"> Part 2: Strategic Onboarding: The Digital Foundation (4 Pages)</w:t>
      </w:r>
    </w:p>
    <w:p w14:paraId="08A81B0C" w14:textId="77777777" w:rsidR="00001FDF" w:rsidRPr="00001FDF" w:rsidRDefault="00001FDF" w:rsidP="00001FDF">
      <w:pPr>
        <w:rPr>
          <w:b/>
          <w:bCs/>
        </w:rPr>
      </w:pPr>
      <w:r w:rsidRPr="00001FDF">
        <w:rPr>
          <w:b/>
          <w:bCs/>
        </w:rPr>
        <w:t>Page 4: The Phased Onboarding Framework: Building Competence Systematically</w:t>
      </w:r>
    </w:p>
    <w:p w14:paraId="34225C79" w14:textId="77777777" w:rsidR="00001FDF" w:rsidRPr="00001FDF" w:rsidRDefault="00001FDF" w:rsidP="00001FDF">
      <w:r w:rsidRPr="00001FDF">
        <w:t>Effective technology onboarding follows a progressive pathway from basic competence to strategic mastery:</w:t>
      </w:r>
    </w:p>
    <w:p w14:paraId="254261E1" w14:textId="77777777" w:rsidR="00001FDF" w:rsidRPr="00001FDF" w:rsidRDefault="00001FDF" w:rsidP="00001FDF">
      <w:r w:rsidRPr="00001FDF">
        <w:rPr>
          <w:b/>
          <w:bCs/>
        </w:rPr>
        <w:t>Phase 1: Foundation (Days 1-7)</w:t>
      </w:r>
    </w:p>
    <w:p w14:paraId="7EB1B8FF" w14:textId="77777777" w:rsidR="00001FDF" w:rsidRPr="00001FDF" w:rsidRDefault="00001FDF" w:rsidP="00001FDF">
      <w:pPr>
        <w:numPr>
          <w:ilvl w:val="0"/>
          <w:numId w:val="939"/>
        </w:numPr>
      </w:pPr>
      <w:r w:rsidRPr="00001FDF">
        <w:t>Essential system navigation and core functions</w:t>
      </w:r>
    </w:p>
    <w:p w14:paraId="0312FAB0" w14:textId="77777777" w:rsidR="00001FDF" w:rsidRPr="00001FDF" w:rsidRDefault="00001FDF" w:rsidP="00001FDF">
      <w:pPr>
        <w:numPr>
          <w:ilvl w:val="0"/>
          <w:numId w:val="939"/>
        </w:numPr>
      </w:pPr>
      <w:r w:rsidRPr="00001FDF">
        <w:t>Basic transaction processing with supervision</w:t>
      </w:r>
    </w:p>
    <w:p w14:paraId="0A27E2B8" w14:textId="77777777" w:rsidR="00001FDF" w:rsidRPr="00001FDF" w:rsidRDefault="00001FDF" w:rsidP="00001FDF">
      <w:pPr>
        <w:numPr>
          <w:ilvl w:val="0"/>
          <w:numId w:val="939"/>
        </w:numPr>
      </w:pPr>
      <w:r w:rsidRPr="00001FDF">
        <w:t>Understanding of data integrity importance</w:t>
      </w:r>
    </w:p>
    <w:p w14:paraId="373169D7" w14:textId="77777777" w:rsidR="00001FDF" w:rsidRPr="00001FDF" w:rsidRDefault="00001FDF" w:rsidP="00001FDF">
      <w:pPr>
        <w:numPr>
          <w:ilvl w:val="0"/>
          <w:numId w:val="939"/>
        </w:numPr>
      </w:pPr>
      <w:r w:rsidRPr="00001FDF">
        <w:t>Introduction to brand technology standards</w:t>
      </w:r>
    </w:p>
    <w:p w14:paraId="7DB62207" w14:textId="77777777" w:rsidR="00001FDF" w:rsidRPr="00001FDF" w:rsidRDefault="00001FDF" w:rsidP="00001FDF">
      <w:r w:rsidRPr="00001FDF">
        <w:rPr>
          <w:b/>
          <w:bCs/>
        </w:rPr>
        <w:t>Phase 2: Application (Days 8-30)</w:t>
      </w:r>
    </w:p>
    <w:p w14:paraId="4F445BA8" w14:textId="77777777" w:rsidR="00001FDF" w:rsidRPr="00001FDF" w:rsidRDefault="00001FDF" w:rsidP="00001FDF">
      <w:pPr>
        <w:numPr>
          <w:ilvl w:val="0"/>
          <w:numId w:val="940"/>
        </w:numPr>
      </w:pPr>
      <w:r w:rsidRPr="00001FDF">
        <w:t>Independent transaction processing</w:t>
      </w:r>
    </w:p>
    <w:p w14:paraId="0C7D1247" w14:textId="77777777" w:rsidR="00001FDF" w:rsidRPr="00001FDF" w:rsidRDefault="00001FDF" w:rsidP="00001FDF">
      <w:pPr>
        <w:numPr>
          <w:ilvl w:val="0"/>
          <w:numId w:val="940"/>
        </w:numPr>
      </w:pPr>
      <w:r w:rsidRPr="00001FDF">
        <w:t>Basic troubleshooting and problem-solving</w:t>
      </w:r>
    </w:p>
    <w:p w14:paraId="3532E3E4" w14:textId="77777777" w:rsidR="00001FDF" w:rsidRPr="00001FDF" w:rsidRDefault="00001FDF" w:rsidP="00001FDF">
      <w:pPr>
        <w:numPr>
          <w:ilvl w:val="0"/>
          <w:numId w:val="940"/>
        </w:numPr>
      </w:pPr>
      <w:r w:rsidRPr="00001FDF">
        <w:t>Beginning integration of multiple systems</w:t>
      </w:r>
    </w:p>
    <w:p w14:paraId="7C5D8135" w14:textId="77777777" w:rsidR="00001FDF" w:rsidRPr="00001FDF" w:rsidRDefault="00001FDF" w:rsidP="00001FDF">
      <w:pPr>
        <w:numPr>
          <w:ilvl w:val="0"/>
          <w:numId w:val="940"/>
        </w:numPr>
      </w:pPr>
      <w:r w:rsidRPr="00001FDF">
        <w:t>Quality and accuracy standards ownership</w:t>
      </w:r>
    </w:p>
    <w:p w14:paraId="2A32D739" w14:textId="77777777" w:rsidR="00001FDF" w:rsidRPr="00001FDF" w:rsidRDefault="00001FDF" w:rsidP="00001FDF">
      <w:r w:rsidRPr="00001FDF">
        <w:rPr>
          <w:b/>
          <w:bCs/>
        </w:rPr>
        <w:t>Phase 3: Mastery (Days 31-90)</w:t>
      </w:r>
    </w:p>
    <w:p w14:paraId="7B77810B" w14:textId="77777777" w:rsidR="00001FDF" w:rsidRPr="00001FDF" w:rsidRDefault="00001FDF" w:rsidP="00001FDF">
      <w:pPr>
        <w:numPr>
          <w:ilvl w:val="0"/>
          <w:numId w:val="941"/>
        </w:numPr>
      </w:pPr>
      <w:r w:rsidRPr="00001FDF">
        <w:t>Advanced features and shortcuts</w:t>
      </w:r>
    </w:p>
    <w:p w14:paraId="329E6CF2" w14:textId="77777777" w:rsidR="00001FDF" w:rsidRPr="00001FDF" w:rsidRDefault="00001FDF" w:rsidP="00001FDF">
      <w:pPr>
        <w:numPr>
          <w:ilvl w:val="0"/>
          <w:numId w:val="941"/>
        </w:numPr>
      </w:pPr>
      <w:r w:rsidRPr="00001FDF">
        <w:t>Cross-system workflow optimization</w:t>
      </w:r>
    </w:p>
    <w:p w14:paraId="02C653C3" w14:textId="77777777" w:rsidR="00001FDF" w:rsidRPr="00001FDF" w:rsidRDefault="00001FDF" w:rsidP="00001FDF">
      <w:pPr>
        <w:numPr>
          <w:ilvl w:val="0"/>
          <w:numId w:val="941"/>
        </w:numPr>
      </w:pPr>
      <w:r w:rsidRPr="00001FDF">
        <w:t xml:space="preserve">Guest </w:t>
      </w:r>
      <w:proofErr w:type="gramStart"/>
      <w:r w:rsidRPr="00001FDF">
        <w:t>experience</w:t>
      </w:r>
      <w:proofErr w:type="gramEnd"/>
      <w:r w:rsidRPr="00001FDF">
        <w:t xml:space="preserve"> enhancement through technology</w:t>
      </w:r>
    </w:p>
    <w:p w14:paraId="0D881D22" w14:textId="77777777" w:rsidR="00001FDF" w:rsidRPr="00001FDF" w:rsidRDefault="00001FDF" w:rsidP="00001FDF">
      <w:pPr>
        <w:numPr>
          <w:ilvl w:val="0"/>
          <w:numId w:val="941"/>
        </w:numPr>
      </w:pPr>
      <w:r w:rsidRPr="00001FDF">
        <w:t>Peer support and informal leadership</w:t>
      </w:r>
    </w:p>
    <w:p w14:paraId="39D26B29" w14:textId="77777777" w:rsidR="00001FDF" w:rsidRPr="00001FDF" w:rsidRDefault="00001FDF" w:rsidP="00001FDF">
      <w:r w:rsidRPr="00001FDF">
        <w:rPr>
          <w:b/>
          <w:bCs/>
        </w:rPr>
        <w:t>Phase 4: Excellence (Day 91+)</w:t>
      </w:r>
    </w:p>
    <w:p w14:paraId="5865CB26" w14:textId="77777777" w:rsidR="00001FDF" w:rsidRPr="00001FDF" w:rsidRDefault="00001FDF" w:rsidP="00001FDF">
      <w:pPr>
        <w:numPr>
          <w:ilvl w:val="0"/>
          <w:numId w:val="942"/>
        </w:numPr>
      </w:pPr>
      <w:r w:rsidRPr="00001FDF">
        <w:t>System capability innovation</w:t>
      </w:r>
    </w:p>
    <w:p w14:paraId="542F670A" w14:textId="77777777" w:rsidR="00001FDF" w:rsidRPr="00001FDF" w:rsidRDefault="00001FDF" w:rsidP="00001FDF">
      <w:pPr>
        <w:numPr>
          <w:ilvl w:val="0"/>
          <w:numId w:val="942"/>
        </w:numPr>
      </w:pPr>
      <w:r w:rsidRPr="00001FDF">
        <w:t>Training and coaching others</w:t>
      </w:r>
    </w:p>
    <w:p w14:paraId="3990DC99" w14:textId="77777777" w:rsidR="00001FDF" w:rsidRPr="00001FDF" w:rsidRDefault="00001FDF" w:rsidP="00001FDF">
      <w:pPr>
        <w:numPr>
          <w:ilvl w:val="0"/>
          <w:numId w:val="942"/>
        </w:numPr>
      </w:pPr>
      <w:r w:rsidRPr="00001FDF">
        <w:t>Process improvement contributions</w:t>
      </w:r>
    </w:p>
    <w:p w14:paraId="056BBDFD" w14:textId="77777777" w:rsidR="00001FDF" w:rsidRDefault="00001FDF" w:rsidP="00001FDF">
      <w:pPr>
        <w:numPr>
          <w:ilvl w:val="0"/>
          <w:numId w:val="942"/>
        </w:numPr>
      </w:pPr>
      <w:r w:rsidRPr="00001FDF">
        <w:t>Technology advocacy and enthusiasm</w:t>
      </w:r>
    </w:p>
    <w:p w14:paraId="21EA9FC4" w14:textId="77777777" w:rsidR="008B0FBC" w:rsidRDefault="008B0FBC" w:rsidP="008B0FBC"/>
    <w:p w14:paraId="32421F8C" w14:textId="77777777" w:rsidR="008B0FBC" w:rsidRDefault="008B0FBC" w:rsidP="008B0FBC"/>
    <w:p w14:paraId="6221B1EF" w14:textId="77777777" w:rsidR="008B0FBC" w:rsidRPr="00001FDF" w:rsidRDefault="008B0FBC" w:rsidP="008B0FBC"/>
    <w:p w14:paraId="116455AD" w14:textId="77777777" w:rsidR="00001FDF" w:rsidRPr="00001FDF" w:rsidRDefault="00001FDF" w:rsidP="00001FDF">
      <w:pPr>
        <w:rPr>
          <w:b/>
          <w:bCs/>
        </w:rPr>
      </w:pPr>
      <w:r w:rsidRPr="00001FDF">
        <w:rPr>
          <w:b/>
          <w:bCs/>
        </w:rPr>
        <w:lastRenderedPageBreak/>
        <w:t>Page 5: The Role-Specific Onboarding Checklist</w:t>
      </w:r>
    </w:p>
    <w:p w14:paraId="51377B41" w14:textId="77777777" w:rsidR="00001FDF" w:rsidRPr="00001FDF" w:rsidRDefault="00000000" w:rsidP="00001FDF">
      <w:r>
        <w:pict w14:anchorId="184F5E7C">
          <v:rect id="_x0000_i1363" style="width:0;height:.75pt" o:hralign="center" o:hrstd="t" o:hr="t" fillcolor="#a0a0a0" stroked="f"/>
        </w:pict>
      </w:r>
    </w:p>
    <w:p w14:paraId="5880494C" w14:textId="77777777" w:rsidR="00001FDF" w:rsidRPr="00001FDF" w:rsidRDefault="00001FDF" w:rsidP="00001FDF">
      <w:r w:rsidRPr="00001FDF">
        <w:rPr>
          <w:b/>
          <w:bCs/>
        </w:rPr>
        <w:t>Technology Onboarding Excellence Framework</w:t>
      </w:r>
      <w:r w:rsidRPr="00001FDF">
        <w:br/>
      </w:r>
      <w:r w:rsidRPr="00001FDF">
        <w:rPr>
          <w:b/>
          <w:bCs/>
        </w:rPr>
        <w:t>Role:</w:t>
      </w:r>
      <w:r w:rsidRPr="00001FDF">
        <w:t> Front Office Agent </w:t>
      </w:r>
      <w:r w:rsidRPr="00001FDF">
        <w:rPr>
          <w:b/>
          <w:bCs/>
        </w:rPr>
        <w:t>Week:</w:t>
      </w:r>
      <w:r w:rsidRPr="00001FDF">
        <w:t> 1-4</w:t>
      </w:r>
    </w:p>
    <w:p w14:paraId="4C88DCE6" w14:textId="77777777" w:rsidR="00001FDF" w:rsidRPr="00001FDF" w:rsidRDefault="00001FDF" w:rsidP="00001FDF">
      <w:r w:rsidRPr="00001FDF">
        <w:rPr>
          <w:b/>
          <w:bCs/>
        </w:rPr>
        <w:t>Week 1: PMS Foundation</w:t>
      </w:r>
    </w:p>
    <w:p w14:paraId="398F39CC" w14:textId="77777777" w:rsidR="00001FDF" w:rsidRPr="00001FDF" w:rsidRDefault="00001FDF" w:rsidP="00001FDF">
      <w:pPr>
        <w:numPr>
          <w:ilvl w:val="0"/>
          <w:numId w:val="943"/>
        </w:numPr>
      </w:pPr>
      <w:r w:rsidRPr="00001FDF">
        <w:t>Basic navigation and reservation retrieval</w:t>
      </w:r>
    </w:p>
    <w:p w14:paraId="46A92392" w14:textId="77777777" w:rsidR="00001FDF" w:rsidRPr="00001FDF" w:rsidRDefault="00001FDF" w:rsidP="00001FDF">
      <w:pPr>
        <w:numPr>
          <w:ilvl w:val="0"/>
          <w:numId w:val="943"/>
        </w:numPr>
      </w:pPr>
      <w:r w:rsidRPr="00001FDF">
        <w:t>Check-in/out workflow mastery</w:t>
      </w:r>
    </w:p>
    <w:p w14:paraId="61C6776C" w14:textId="77777777" w:rsidR="00001FDF" w:rsidRPr="00001FDF" w:rsidRDefault="00001FDF" w:rsidP="00001FDF">
      <w:pPr>
        <w:numPr>
          <w:ilvl w:val="0"/>
          <w:numId w:val="943"/>
        </w:numPr>
      </w:pPr>
      <w:r w:rsidRPr="00001FDF">
        <w:t>Folio posting and payment processing</w:t>
      </w:r>
    </w:p>
    <w:p w14:paraId="15E04CD8" w14:textId="77777777" w:rsidR="00001FDF" w:rsidRPr="00001FDF" w:rsidRDefault="00001FDF" w:rsidP="00001FDF">
      <w:pPr>
        <w:numPr>
          <w:ilvl w:val="0"/>
          <w:numId w:val="943"/>
        </w:numPr>
      </w:pPr>
      <w:r w:rsidRPr="00001FDF">
        <w:t>Room status management</w:t>
      </w:r>
    </w:p>
    <w:p w14:paraId="58F0AF71" w14:textId="77777777" w:rsidR="00001FDF" w:rsidRPr="00001FDF" w:rsidRDefault="00001FDF" w:rsidP="00001FDF">
      <w:pPr>
        <w:numPr>
          <w:ilvl w:val="0"/>
          <w:numId w:val="943"/>
        </w:numPr>
      </w:pPr>
      <w:r w:rsidRPr="00001FDF">
        <w:t>Basic reporting access</w:t>
      </w:r>
    </w:p>
    <w:p w14:paraId="24876C00" w14:textId="77777777" w:rsidR="00001FDF" w:rsidRPr="00001FDF" w:rsidRDefault="00001FDF" w:rsidP="00001FDF">
      <w:r w:rsidRPr="00001FDF">
        <w:rPr>
          <w:b/>
          <w:bCs/>
        </w:rPr>
        <w:t>Week 2: CRM Integration</w:t>
      </w:r>
    </w:p>
    <w:p w14:paraId="7A470FB1" w14:textId="77777777" w:rsidR="00001FDF" w:rsidRPr="00001FDF" w:rsidRDefault="00001FDF" w:rsidP="00001FDF">
      <w:pPr>
        <w:numPr>
          <w:ilvl w:val="0"/>
          <w:numId w:val="944"/>
        </w:numPr>
      </w:pPr>
      <w:r w:rsidRPr="00001FDF">
        <w:t>Guest profile retrieval and interpretation</w:t>
      </w:r>
    </w:p>
    <w:p w14:paraId="1331F563" w14:textId="77777777" w:rsidR="00001FDF" w:rsidRPr="00001FDF" w:rsidRDefault="00001FDF" w:rsidP="00001FDF">
      <w:pPr>
        <w:numPr>
          <w:ilvl w:val="0"/>
          <w:numId w:val="944"/>
        </w:numPr>
      </w:pPr>
      <w:r w:rsidRPr="00001FDF">
        <w:t>Preference application during interactions</w:t>
      </w:r>
    </w:p>
    <w:p w14:paraId="7E9F82A5" w14:textId="77777777" w:rsidR="00001FDF" w:rsidRPr="00001FDF" w:rsidRDefault="00001FDF" w:rsidP="00001FDF">
      <w:pPr>
        <w:numPr>
          <w:ilvl w:val="0"/>
          <w:numId w:val="944"/>
        </w:numPr>
      </w:pPr>
      <w:r w:rsidRPr="00001FDF">
        <w:t>Loyalty tier recognition and benefits</w:t>
      </w:r>
    </w:p>
    <w:p w14:paraId="4863F02C" w14:textId="77777777" w:rsidR="00001FDF" w:rsidRPr="00001FDF" w:rsidRDefault="00001FDF" w:rsidP="00001FDF">
      <w:pPr>
        <w:numPr>
          <w:ilvl w:val="0"/>
          <w:numId w:val="944"/>
        </w:numPr>
      </w:pPr>
      <w:r w:rsidRPr="00001FDF">
        <w:t>Profile updating and maintenance</w:t>
      </w:r>
    </w:p>
    <w:p w14:paraId="3D01A81E" w14:textId="77777777" w:rsidR="00001FDF" w:rsidRPr="00001FDF" w:rsidRDefault="00001FDF" w:rsidP="00001FDF">
      <w:pPr>
        <w:numPr>
          <w:ilvl w:val="0"/>
          <w:numId w:val="944"/>
        </w:numPr>
      </w:pPr>
      <w:r w:rsidRPr="00001FDF">
        <w:t>Privacy and data protection protocols</w:t>
      </w:r>
    </w:p>
    <w:p w14:paraId="039B6277" w14:textId="77777777" w:rsidR="00001FDF" w:rsidRPr="00001FDF" w:rsidRDefault="00001FDF" w:rsidP="00001FDF">
      <w:r w:rsidRPr="00001FDF">
        <w:rPr>
          <w:b/>
          <w:bCs/>
        </w:rPr>
        <w:t>Week 3: Mobile &amp; Self-Service</w:t>
      </w:r>
    </w:p>
    <w:p w14:paraId="7B1D215B" w14:textId="77777777" w:rsidR="00001FDF" w:rsidRPr="00001FDF" w:rsidRDefault="00001FDF" w:rsidP="00001FDF">
      <w:pPr>
        <w:numPr>
          <w:ilvl w:val="0"/>
          <w:numId w:val="945"/>
        </w:numPr>
      </w:pPr>
      <w:r w:rsidRPr="00001FDF">
        <w:t>Mobile check-in support and troubleshooting</w:t>
      </w:r>
    </w:p>
    <w:p w14:paraId="27958DC1" w14:textId="77777777" w:rsidR="00001FDF" w:rsidRPr="00001FDF" w:rsidRDefault="00001FDF" w:rsidP="00001FDF">
      <w:pPr>
        <w:numPr>
          <w:ilvl w:val="0"/>
          <w:numId w:val="945"/>
        </w:numPr>
      </w:pPr>
      <w:r w:rsidRPr="00001FDF">
        <w:t>Digital key issuance and problem-solving</w:t>
      </w:r>
    </w:p>
    <w:p w14:paraId="2F6BFBF5" w14:textId="77777777" w:rsidR="00001FDF" w:rsidRPr="00001FDF" w:rsidRDefault="00001FDF" w:rsidP="00001FDF">
      <w:pPr>
        <w:numPr>
          <w:ilvl w:val="0"/>
          <w:numId w:val="945"/>
        </w:numPr>
      </w:pPr>
      <w:r w:rsidRPr="00001FDF">
        <w:t>Kiosk operation and guest guidance</w:t>
      </w:r>
    </w:p>
    <w:p w14:paraId="5CADAD7C" w14:textId="77777777" w:rsidR="00001FDF" w:rsidRPr="00001FDF" w:rsidRDefault="00001FDF" w:rsidP="00001FDF">
      <w:pPr>
        <w:numPr>
          <w:ilvl w:val="0"/>
          <w:numId w:val="945"/>
        </w:numPr>
      </w:pPr>
      <w:r w:rsidRPr="00001FDF">
        <w:t>App feature knowledge and promotion</w:t>
      </w:r>
    </w:p>
    <w:p w14:paraId="0DE552D4" w14:textId="77777777" w:rsidR="00001FDF" w:rsidRPr="00001FDF" w:rsidRDefault="00001FDF" w:rsidP="00001FDF">
      <w:pPr>
        <w:numPr>
          <w:ilvl w:val="0"/>
          <w:numId w:val="945"/>
        </w:numPr>
      </w:pPr>
      <w:r w:rsidRPr="00001FDF">
        <w:t>Tech support escalation protocols</w:t>
      </w:r>
    </w:p>
    <w:p w14:paraId="31A74E42" w14:textId="77777777" w:rsidR="00001FDF" w:rsidRPr="00001FDF" w:rsidRDefault="00001FDF" w:rsidP="00001FDF">
      <w:r w:rsidRPr="00001FDF">
        <w:rPr>
          <w:b/>
          <w:bCs/>
        </w:rPr>
        <w:t>Week 4: Integration &amp; Excellence</w:t>
      </w:r>
    </w:p>
    <w:p w14:paraId="7A71F923" w14:textId="77777777" w:rsidR="00001FDF" w:rsidRPr="00001FDF" w:rsidRDefault="00001FDF" w:rsidP="00001FDF">
      <w:pPr>
        <w:numPr>
          <w:ilvl w:val="0"/>
          <w:numId w:val="946"/>
        </w:numPr>
      </w:pPr>
      <w:r w:rsidRPr="00001FDF">
        <w:t>Cross-system workflow optimization</w:t>
      </w:r>
    </w:p>
    <w:p w14:paraId="016FB8A4" w14:textId="77777777" w:rsidR="00001FDF" w:rsidRPr="00001FDF" w:rsidRDefault="00001FDF" w:rsidP="00001FDF">
      <w:pPr>
        <w:numPr>
          <w:ilvl w:val="0"/>
          <w:numId w:val="946"/>
        </w:numPr>
      </w:pPr>
      <w:r w:rsidRPr="00001FDF">
        <w:t>Advanced feature utilization</w:t>
      </w:r>
    </w:p>
    <w:p w14:paraId="360B280C" w14:textId="77777777" w:rsidR="00001FDF" w:rsidRPr="00001FDF" w:rsidRDefault="00001FDF" w:rsidP="00001FDF">
      <w:pPr>
        <w:numPr>
          <w:ilvl w:val="0"/>
          <w:numId w:val="946"/>
        </w:numPr>
      </w:pPr>
      <w:r w:rsidRPr="00001FDF">
        <w:t>Error prevention and resolution</w:t>
      </w:r>
    </w:p>
    <w:p w14:paraId="650C1E3D" w14:textId="77777777" w:rsidR="00001FDF" w:rsidRPr="00001FDF" w:rsidRDefault="00001FDF" w:rsidP="00001FDF">
      <w:pPr>
        <w:numPr>
          <w:ilvl w:val="0"/>
          <w:numId w:val="946"/>
        </w:numPr>
      </w:pPr>
      <w:r w:rsidRPr="00001FDF">
        <w:t>Guest education and tech promotion</w:t>
      </w:r>
    </w:p>
    <w:p w14:paraId="1CF0F336" w14:textId="77777777" w:rsidR="00001FDF" w:rsidRPr="00001FDF" w:rsidRDefault="00001FDF" w:rsidP="00001FDF">
      <w:pPr>
        <w:numPr>
          <w:ilvl w:val="0"/>
          <w:numId w:val="946"/>
        </w:numPr>
      </w:pPr>
      <w:r w:rsidRPr="00001FDF">
        <w:t>Continuous learning mindset</w:t>
      </w:r>
    </w:p>
    <w:p w14:paraId="62AF2B6B" w14:textId="77777777" w:rsidR="00001FDF" w:rsidRPr="00001FDF" w:rsidRDefault="00001FDF" w:rsidP="00001FDF">
      <w:r w:rsidRPr="00001FDF">
        <w:rPr>
          <w:b/>
          <w:bCs/>
        </w:rPr>
        <w:lastRenderedPageBreak/>
        <w:t>Verification &amp; Certification:</w:t>
      </w:r>
    </w:p>
    <w:p w14:paraId="752188AD" w14:textId="77777777" w:rsidR="00001FDF" w:rsidRPr="00001FDF" w:rsidRDefault="00001FDF" w:rsidP="00001FDF">
      <w:pPr>
        <w:numPr>
          <w:ilvl w:val="0"/>
          <w:numId w:val="947"/>
        </w:numPr>
      </w:pPr>
      <w:r w:rsidRPr="00001FDF">
        <w:t>Week 1 assessment: Basic transaction processing</w:t>
      </w:r>
    </w:p>
    <w:p w14:paraId="228548C4" w14:textId="77777777" w:rsidR="00001FDF" w:rsidRPr="00001FDF" w:rsidRDefault="00001FDF" w:rsidP="00001FDF">
      <w:pPr>
        <w:numPr>
          <w:ilvl w:val="0"/>
          <w:numId w:val="947"/>
        </w:numPr>
      </w:pPr>
      <w:r w:rsidRPr="00001FDF">
        <w:t>Week 2 assessment: Guest profile utilization</w:t>
      </w:r>
    </w:p>
    <w:p w14:paraId="6E453AAD" w14:textId="77777777" w:rsidR="00001FDF" w:rsidRPr="00001FDF" w:rsidRDefault="00001FDF" w:rsidP="00001FDF">
      <w:pPr>
        <w:numPr>
          <w:ilvl w:val="0"/>
          <w:numId w:val="947"/>
        </w:numPr>
      </w:pPr>
      <w:r w:rsidRPr="00001FDF">
        <w:t>Week 3 assessment: Tech support capability</w:t>
      </w:r>
    </w:p>
    <w:p w14:paraId="70E8F6E1" w14:textId="77777777" w:rsidR="00001FDF" w:rsidRPr="00001FDF" w:rsidRDefault="00001FDF" w:rsidP="00001FDF">
      <w:pPr>
        <w:numPr>
          <w:ilvl w:val="0"/>
          <w:numId w:val="947"/>
        </w:numPr>
      </w:pPr>
      <w:r w:rsidRPr="00001FDF">
        <w:t>Week 4 assessment: Integrated system mastery</w:t>
      </w:r>
    </w:p>
    <w:p w14:paraId="345415A4" w14:textId="77777777" w:rsidR="00001FDF" w:rsidRPr="00001FDF" w:rsidRDefault="00001FDF" w:rsidP="00001FDF">
      <w:pPr>
        <w:numPr>
          <w:ilvl w:val="0"/>
          <w:numId w:val="947"/>
        </w:numPr>
      </w:pPr>
      <w:r w:rsidRPr="00001FDF">
        <w:t>Final certification: Digital proficiency badge</w:t>
      </w:r>
    </w:p>
    <w:p w14:paraId="18CF10D1" w14:textId="77777777" w:rsidR="00001FDF" w:rsidRPr="00001FDF" w:rsidRDefault="00000000" w:rsidP="00001FDF">
      <w:r>
        <w:pict w14:anchorId="37E877E4">
          <v:rect id="_x0000_i1364" style="width:0;height:.75pt" o:hralign="center" o:hrstd="t" o:hr="t" fillcolor="#a0a0a0" stroked="f"/>
        </w:pict>
      </w:r>
    </w:p>
    <w:p w14:paraId="5AC4EC67" w14:textId="77777777" w:rsidR="00001FDF" w:rsidRPr="00001FDF" w:rsidRDefault="00001FDF" w:rsidP="00001FDF">
      <w:pPr>
        <w:rPr>
          <w:b/>
          <w:bCs/>
        </w:rPr>
      </w:pPr>
      <w:r w:rsidRPr="00001FDF">
        <w:rPr>
          <w:b/>
          <w:bCs/>
        </w:rPr>
        <w:t>Page 6: The Sandbox Training Methodology: Safe Space for Mastery</w:t>
      </w:r>
    </w:p>
    <w:p w14:paraId="4FAE1A63" w14:textId="77777777" w:rsidR="00001FDF" w:rsidRPr="00001FDF" w:rsidRDefault="00001FDF" w:rsidP="00001FDF">
      <w:r w:rsidRPr="00001FDF">
        <w:t>Creating risk-free environments for skill development:</w:t>
      </w:r>
    </w:p>
    <w:p w14:paraId="6537222D" w14:textId="77777777" w:rsidR="00001FDF" w:rsidRPr="00001FDF" w:rsidRDefault="00001FDF" w:rsidP="00001FDF">
      <w:r w:rsidRPr="00001FDF">
        <w:rPr>
          <w:b/>
          <w:bCs/>
        </w:rPr>
        <w:t>The Sandbox Implementation Framework:</w:t>
      </w:r>
    </w:p>
    <w:p w14:paraId="0F270CDD" w14:textId="77777777" w:rsidR="00001FDF" w:rsidRPr="00001FDF" w:rsidRDefault="00001FDF" w:rsidP="00001FDF">
      <w:r w:rsidRPr="00001FDF">
        <w:rPr>
          <w:b/>
          <w:bCs/>
        </w:rPr>
        <w:t>Technical Setup:</w:t>
      </w:r>
    </w:p>
    <w:p w14:paraId="68253F11" w14:textId="77777777" w:rsidR="00001FDF" w:rsidRPr="00001FDF" w:rsidRDefault="00001FDF" w:rsidP="00001FDF">
      <w:pPr>
        <w:numPr>
          <w:ilvl w:val="0"/>
          <w:numId w:val="948"/>
        </w:numPr>
      </w:pPr>
      <w:r w:rsidRPr="00001FDF">
        <w:t>Mirror production environment with test data</w:t>
      </w:r>
    </w:p>
    <w:p w14:paraId="77F165A2" w14:textId="77777777" w:rsidR="00001FDF" w:rsidRPr="00001FDF" w:rsidRDefault="00001FDF" w:rsidP="00001FDF">
      <w:pPr>
        <w:numPr>
          <w:ilvl w:val="0"/>
          <w:numId w:val="948"/>
        </w:numPr>
      </w:pPr>
      <w:r w:rsidRPr="00001FDF">
        <w:t>All systems available with full functionality</w:t>
      </w:r>
    </w:p>
    <w:p w14:paraId="02D4FEBA" w14:textId="77777777" w:rsidR="00001FDF" w:rsidRPr="00001FDF" w:rsidRDefault="00001FDF" w:rsidP="00001FDF">
      <w:pPr>
        <w:numPr>
          <w:ilvl w:val="0"/>
          <w:numId w:val="948"/>
        </w:numPr>
      </w:pPr>
      <w:r w:rsidRPr="00001FDF">
        <w:t>No impact on live operations or guest data</w:t>
      </w:r>
    </w:p>
    <w:p w14:paraId="403CD740" w14:textId="77777777" w:rsidR="00001FDF" w:rsidRPr="00001FDF" w:rsidRDefault="00001FDF" w:rsidP="00001FDF">
      <w:pPr>
        <w:numPr>
          <w:ilvl w:val="0"/>
          <w:numId w:val="948"/>
        </w:numPr>
      </w:pPr>
      <w:r w:rsidRPr="00001FDF">
        <w:t>Reset capability for repeated practice</w:t>
      </w:r>
    </w:p>
    <w:p w14:paraId="791A7622" w14:textId="77777777" w:rsidR="00001FDF" w:rsidRPr="00001FDF" w:rsidRDefault="00001FDF" w:rsidP="00001FDF">
      <w:r w:rsidRPr="00001FDF">
        <w:rPr>
          <w:b/>
          <w:bCs/>
        </w:rPr>
        <w:t>Training Scenarios:</w:t>
      </w:r>
    </w:p>
    <w:p w14:paraId="0732FCED" w14:textId="77777777" w:rsidR="00001FDF" w:rsidRPr="00001FDF" w:rsidRDefault="00001FDF" w:rsidP="00001FDF">
      <w:pPr>
        <w:numPr>
          <w:ilvl w:val="0"/>
          <w:numId w:val="949"/>
        </w:numPr>
      </w:pPr>
      <w:r w:rsidRPr="00001FDF">
        <w:t>Standard transactions (85% of daily volume)</w:t>
      </w:r>
    </w:p>
    <w:p w14:paraId="4A1DCC44" w14:textId="77777777" w:rsidR="00001FDF" w:rsidRPr="00001FDF" w:rsidRDefault="00001FDF" w:rsidP="00001FDF">
      <w:pPr>
        <w:numPr>
          <w:ilvl w:val="0"/>
          <w:numId w:val="949"/>
        </w:numPr>
      </w:pPr>
      <w:r w:rsidRPr="00001FDF">
        <w:t>Complex situations (10% of volume)</w:t>
      </w:r>
    </w:p>
    <w:p w14:paraId="74322112" w14:textId="77777777" w:rsidR="00001FDF" w:rsidRPr="00001FDF" w:rsidRDefault="00001FDF" w:rsidP="00001FDF">
      <w:pPr>
        <w:numPr>
          <w:ilvl w:val="0"/>
          <w:numId w:val="949"/>
        </w:numPr>
      </w:pPr>
      <w:r w:rsidRPr="00001FDF">
        <w:t>Crisis and recovery scenarios (5% of volume)</w:t>
      </w:r>
    </w:p>
    <w:p w14:paraId="422B9D9C" w14:textId="77777777" w:rsidR="00001FDF" w:rsidRPr="00001FDF" w:rsidRDefault="00001FDF" w:rsidP="00001FDF">
      <w:pPr>
        <w:numPr>
          <w:ilvl w:val="0"/>
          <w:numId w:val="949"/>
        </w:numPr>
      </w:pPr>
      <w:r w:rsidRPr="00001FDF">
        <w:t>Progressive difficulty with mastery gates</w:t>
      </w:r>
    </w:p>
    <w:p w14:paraId="1E4A3D12" w14:textId="77777777" w:rsidR="00001FDF" w:rsidRPr="00001FDF" w:rsidRDefault="00001FDF" w:rsidP="00001FDF">
      <w:r w:rsidRPr="00001FDF">
        <w:rPr>
          <w:b/>
          <w:bCs/>
        </w:rPr>
        <w:t>Assessment Protocol:</w:t>
      </w:r>
    </w:p>
    <w:p w14:paraId="21159563" w14:textId="77777777" w:rsidR="00001FDF" w:rsidRPr="00001FDF" w:rsidRDefault="00001FDF" w:rsidP="00001FDF">
      <w:pPr>
        <w:numPr>
          <w:ilvl w:val="0"/>
          <w:numId w:val="950"/>
        </w:numPr>
      </w:pPr>
      <w:r w:rsidRPr="00001FDF">
        <w:t>Speed and accuracy metrics</w:t>
      </w:r>
    </w:p>
    <w:p w14:paraId="5410B322" w14:textId="77777777" w:rsidR="00001FDF" w:rsidRPr="00001FDF" w:rsidRDefault="00001FDF" w:rsidP="00001FDF">
      <w:pPr>
        <w:numPr>
          <w:ilvl w:val="0"/>
          <w:numId w:val="950"/>
        </w:numPr>
      </w:pPr>
      <w:r w:rsidRPr="00001FDF">
        <w:t>Error identification and correction</w:t>
      </w:r>
    </w:p>
    <w:p w14:paraId="1FB4F3B9" w14:textId="77777777" w:rsidR="00001FDF" w:rsidRPr="00001FDF" w:rsidRDefault="00001FDF" w:rsidP="00001FDF">
      <w:pPr>
        <w:numPr>
          <w:ilvl w:val="0"/>
          <w:numId w:val="950"/>
        </w:numPr>
      </w:pPr>
      <w:r w:rsidRPr="00001FDF">
        <w:t>Guest interaction quality</w:t>
      </w:r>
    </w:p>
    <w:p w14:paraId="7BF6C7E9" w14:textId="77777777" w:rsidR="00001FDF" w:rsidRPr="00001FDF" w:rsidRDefault="00001FDF" w:rsidP="00001FDF">
      <w:pPr>
        <w:numPr>
          <w:ilvl w:val="0"/>
          <w:numId w:val="950"/>
        </w:numPr>
      </w:pPr>
      <w:r w:rsidRPr="00001FDF">
        <w:t>Problem-solving approach</w:t>
      </w:r>
    </w:p>
    <w:p w14:paraId="45602F54" w14:textId="77777777" w:rsidR="00001FDF" w:rsidRPr="00001FDF" w:rsidRDefault="00001FDF" w:rsidP="00001FDF">
      <w:r w:rsidRPr="00001FDF">
        <w:rPr>
          <w:b/>
          <w:bCs/>
        </w:rPr>
        <w:t>The Sandbox Success Indicators:</w:t>
      </w:r>
    </w:p>
    <w:p w14:paraId="160482C2" w14:textId="77777777" w:rsidR="00001FDF" w:rsidRPr="00001FDF" w:rsidRDefault="00001FDF" w:rsidP="00001FDF">
      <w:pPr>
        <w:numPr>
          <w:ilvl w:val="0"/>
          <w:numId w:val="951"/>
        </w:numPr>
      </w:pPr>
      <w:r w:rsidRPr="00001FDF">
        <w:t>95%+ transaction accuracy</w:t>
      </w:r>
    </w:p>
    <w:p w14:paraId="46190CC4" w14:textId="77777777" w:rsidR="00001FDF" w:rsidRPr="00001FDF" w:rsidRDefault="00001FDF" w:rsidP="00001FDF">
      <w:pPr>
        <w:numPr>
          <w:ilvl w:val="0"/>
          <w:numId w:val="951"/>
        </w:numPr>
      </w:pPr>
      <w:r w:rsidRPr="00001FDF">
        <w:t>Under 4-minute average processing time</w:t>
      </w:r>
    </w:p>
    <w:p w14:paraId="4A0B8F33" w14:textId="77777777" w:rsidR="00001FDF" w:rsidRPr="00001FDF" w:rsidRDefault="00001FDF" w:rsidP="00001FDF">
      <w:pPr>
        <w:numPr>
          <w:ilvl w:val="0"/>
          <w:numId w:val="951"/>
        </w:numPr>
      </w:pPr>
      <w:r w:rsidRPr="00001FDF">
        <w:lastRenderedPageBreak/>
        <w:t>Zero data integrity violations</w:t>
      </w:r>
    </w:p>
    <w:p w14:paraId="388162C2" w14:textId="77777777" w:rsidR="00001FDF" w:rsidRPr="00001FDF" w:rsidRDefault="00001FDF" w:rsidP="00001FDF">
      <w:pPr>
        <w:numPr>
          <w:ilvl w:val="0"/>
          <w:numId w:val="951"/>
        </w:numPr>
      </w:pPr>
      <w:r w:rsidRPr="00001FDF">
        <w:t>High confidence self-assessment scores</w:t>
      </w:r>
    </w:p>
    <w:p w14:paraId="56B66E0A" w14:textId="77777777" w:rsidR="00001FDF" w:rsidRPr="00001FDF" w:rsidRDefault="00001FDF" w:rsidP="00001FDF">
      <w:pPr>
        <w:rPr>
          <w:b/>
          <w:bCs/>
        </w:rPr>
      </w:pPr>
      <w:r w:rsidRPr="00001FDF">
        <w:rPr>
          <w:b/>
          <w:bCs/>
        </w:rPr>
        <w:t>Page 7: Case Study: "The Agent Who Mastered the PMS in a Week"</w:t>
      </w:r>
    </w:p>
    <w:p w14:paraId="2FA84D00" w14:textId="77777777" w:rsidR="00001FDF" w:rsidRPr="00001FDF" w:rsidRDefault="00001FDF" w:rsidP="00001FDF">
      <w:r w:rsidRPr="00001FDF">
        <w:rPr>
          <w:b/>
          <w:bCs/>
        </w:rPr>
        <w:t>Scenario:</w:t>
      </w:r>
      <w:r w:rsidRPr="00001FDF">
        <w:t> A new hire with limited technology experience was struggling with basic PMS navigation after three days of traditional training. Transactions were slow, errors were frequent, and confidence was low.</w:t>
      </w:r>
    </w:p>
    <w:p w14:paraId="669ECAE5" w14:textId="77777777" w:rsidR="00001FDF" w:rsidRPr="00001FDF" w:rsidRDefault="00001FDF" w:rsidP="00001FDF">
      <w:r w:rsidRPr="00001FDF">
        <w:rPr>
          <w:b/>
          <w:bCs/>
        </w:rPr>
        <w:t>The Traditional Approach Failure:</w:t>
      </w:r>
    </w:p>
    <w:p w14:paraId="74DAA17C" w14:textId="77777777" w:rsidR="00001FDF" w:rsidRPr="00001FDF" w:rsidRDefault="00001FDF" w:rsidP="00001FDF">
      <w:pPr>
        <w:numPr>
          <w:ilvl w:val="0"/>
          <w:numId w:val="952"/>
        </w:numPr>
      </w:pPr>
      <w:r w:rsidRPr="00001FDF">
        <w:t>Classroom training with system demonstrations</w:t>
      </w:r>
    </w:p>
    <w:p w14:paraId="0271FA47" w14:textId="77777777" w:rsidR="00001FDF" w:rsidRPr="00001FDF" w:rsidRDefault="00001FDF" w:rsidP="00001FDF">
      <w:pPr>
        <w:numPr>
          <w:ilvl w:val="0"/>
          <w:numId w:val="952"/>
        </w:numPr>
      </w:pPr>
      <w:r w:rsidRPr="00001FDF">
        <w:t>Reference manual provision</w:t>
      </w:r>
    </w:p>
    <w:p w14:paraId="699B1C61" w14:textId="77777777" w:rsidR="00001FDF" w:rsidRPr="00001FDF" w:rsidRDefault="00001FDF" w:rsidP="00001FDF">
      <w:pPr>
        <w:numPr>
          <w:ilvl w:val="0"/>
          <w:numId w:val="952"/>
        </w:numPr>
      </w:pPr>
      <w:r w:rsidRPr="00001FDF">
        <w:t>Limited practice time on live system</w:t>
      </w:r>
    </w:p>
    <w:p w14:paraId="7E9CA3FB" w14:textId="77777777" w:rsidR="00001FDF" w:rsidRPr="00001FDF" w:rsidRDefault="00001FDF" w:rsidP="00001FDF">
      <w:pPr>
        <w:numPr>
          <w:ilvl w:val="0"/>
          <w:numId w:val="952"/>
        </w:numPr>
      </w:pPr>
      <w:r w:rsidRPr="00001FDF">
        <w:t>Growing anxiety and performance pressure</w:t>
      </w:r>
    </w:p>
    <w:p w14:paraId="5A4BD6DB" w14:textId="77777777" w:rsidR="00001FDF" w:rsidRPr="00001FDF" w:rsidRDefault="00001FDF" w:rsidP="00001FDF">
      <w:r w:rsidRPr="00001FDF">
        <w:rPr>
          <w:b/>
          <w:bCs/>
        </w:rPr>
        <w:t>The Strategic Intervention:</w:t>
      </w:r>
    </w:p>
    <w:p w14:paraId="2A7E875F" w14:textId="77777777" w:rsidR="00001FDF" w:rsidRPr="00001FDF" w:rsidRDefault="00001FDF" w:rsidP="00001FDF">
      <w:pPr>
        <w:numPr>
          <w:ilvl w:val="0"/>
          <w:numId w:val="953"/>
        </w:numPr>
      </w:pPr>
      <w:r w:rsidRPr="00001FDF">
        <w:rPr>
          <w:b/>
          <w:bCs/>
        </w:rPr>
        <w:t>Sandbox Immersion:</w:t>
      </w:r>
      <w:r w:rsidRPr="00001FDF">
        <w:t> Moved training to mirrored environment with no pressure</w:t>
      </w:r>
    </w:p>
    <w:p w14:paraId="531C0BFF" w14:textId="77777777" w:rsidR="00001FDF" w:rsidRPr="00001FDF" w:rsidRDefault="00001FDF" w:rsidP="00001FDF">
      <w:pPr>
        <w:numPr>
          <w:ilvl w:val="0"/>
          <w:numId w:val="953"/>
        </w:numPr>
      </w:pPr>
      <w:r w:rsidRPr="00001FDF">
        <w:rPr>
          <w:b/>
          <w:bCs/>
        </w:rPr>
        <w:t>Progressive Scenarios:</w:t>
      </w:r>
      <w:r w:rsidRPr="00001FDF">
        <w:t> Started with single transactions, built to complex workflows</w:t>
      </w:r>
    </w:p>
    <w:p w14:paraId="76051039" w14:textId="77777777" w:rsidR="00001FDF" w:rsidRPr="00001FDF" w:rsidRDefault="00001FDF" w:rsidP="00001FDF">
      <w:pPr>
        <w:numPr>
          <w:ilvl w:val="0"/>
          <w:numId w:val="953"/>
        </w:numPr>
      </w:pPr>
      <w:r w:rsidRPr="00001FDF">
        <w:rPr>
          <w:b/>
          <w:bCs/>
        </w:rPr>
        <w:t>Gamified Learning:</w:t>
      </w:r>
      <w:r w:rsidRPr="00001FDF">
        <w:t> Created scoring system with levels and achievements</w:t>
      </w:r>
    </w:p>
    <w:p w14:paraId="3B4C4BB3" w14:textId="77777777" w:rsidR="00001FDF" w:rsidRPr="00001FDF" w:rsidRDefault="00001FDF" w:rsidP="00001FDF">
      <w:pPr>
        <w:numPr>
          <w:ilvl w:val="0"/>
          <w:numId w:val="953"/>
        </w:numPr>
      </w:pPr>
      <w:r w:rsidRPr="00001FDF">
        <w:rPr>
          <w:b/>
          <w:bCs/>
        </w:rPr>
        <w:t>Peer Coaching:</w:t>
      </w:r>
      <w:r w:rsidRPr="00001FDF">
        <w:t> Paired with tech-confident (but recently trained) colleague</w:t>
      </w:r>
    </w:p>
    <w:p w14:paraId="7900E891" w14:textId="77777777" w:rsidR="00001FDF" w:rsidRPr="00001FDF" w:rsidRDefault="00001FDF" w:rsidP="00001FDF">
      <w:r w:rsidRPr="00001FDF">
        <w:rPr>
          <w:b/>
          <w:bCs/>
        </w:rPr>
        <w:t>The Training Redesign:</w:t>
      </w:r>
    </w:p>
    <w:p w14:paraId="32E6FB03" w14:textId="77777777" w:rsidR="00001FDF" w:rsidRPr="00001FDF" w:rsidRDefault="00001FDF" w:rsidP="00001FDF">
      <w:pPr>
        <w:numPr>
          <w:ilvl w:val="0"/>
          <w:numId w:val="954"/>
        </w:numPr>
      </w:pPr>
      <w:r w:rsidRPr="00001FDF">
        <w:rPr>
          <w:b/>
          <w:bCs/>
        </w:rPr>
        <w:t>Day 1:</w:t>
      </w:r>
      <w:r w:rsidRPr="00001FDF">
        <w:t> 5 basic transactions mastered to 100% accuracy</w:t>
      </w:r>
    </w:p>
    <w:p w14:paraId="62387123" w14:textId="77777777" w:rsidR="00001FDF" w:rsidRPr="00001FDF" w:rsidRDefault="00001FDF" w:rsidP="00001FDF">
      <w:pPr>
        <w:numPr>
          <w:ilvl w:val="0"/>
          <w:numId w:val="954"/>
        </w:numPr>
      </w:pPr>
      <w:r w:rsidRPr="00001FDF">
        <w:rPr>
          <w:b/>
          <w:bCs/>
        </w:rPr>
        <w:t>Day 2:</w:t>
      </w:r>
      <w:r w:rsidRPr="00001FDF">
        <w:t> 10 transaction types with speed targets</w:t>
      </w:r>
    </w:p>
    <w:p w14:paraId="2A593DC2" w14:textId="77777777" w:rsidR="00001FDF" w:rsidRPr="00001FDF" w:rsidRDefault="00001FDF" w:rsidP="00001FDF">
      <w:pPr>
        <w:numPr>
          <w:ilvl w:val="0"/>
          <w:numId w:val="954"/>
        </w:numPr>
      </w:pPr>
      <w:r w:rsidRPr="00001FDF">
        <w:rPr>
          <w:b/>
          <w:bCs/>
        </w:rPr>
        <w:t>Day 3:</w:t>
      </w:r>
      <w:r w:rsidRPr="00001FDF">
        <w:t> Complex scenarios with error recovery</w:t>
      </w:r>
    </w:p>
    <w:p w14:paraId="3CA3007C" w14:textId="77777777" w:rsidR="00001FDF" w:rsidRPr="00001FDF" w:rsidRDefault="00001FDF" w:rsidP="00001FDF">
      <w:pPr>
        <w:numPr>
          <w:ilvl w:val="0"/>
          <w:numId w:val="954"/>
        </w:numPr>
      </w:pPr>
      <w:r w:rsidRPr="00001FDF">
        <w:rPr>
          <w:b/>
          <w:bCs/>
        </w:rPr>
        <w:t>Day 4:</w:t>
      </w:r>
      <w:r w:rsidRPr="00001FDF">
        <w:t> Integration with CRM and mobile systems</w:t>
      </w:r>
    </w:p>
    <w:p w14:paraId="54567A0D" w14:textId="77777777" w:rsidR="00001FDF" w:rsidRPr="00001FDF" w:rsidRDefault="00001FDF" w:rsidP="00001FDF">
      <w:pPr>
        <w:numPr>
          <w:ilvl w:val="0"/>
          <w:numId w:val="954"/>
        </w:numPr>
      </w:pPr>
      <w:r w:rsidRPr="00001FDF">
        <w:rPr>
          <w:b/>
          <w:bCs/>
        </w:rPr>
        <w:t>Day 5:</w:t>
      </w:r>
      <w:r w:rsidRPr="00001FDF">
        <w:t> Live system transition with coach support</w:t>
      </w:r>
    </w:p>
    <w:p w14:paraId="149518DF" w14:textId="77777777" w:rsidR="00001FDF" w:rsidRPr="00001FDF" w:rsidRDefault="00001FDF" w:rsidP="00001FDF">
      <w:r w:rsidRPr="00001FDF">
        <w:rPr>
          <w:b/>
          <w:bCs/>
        </w:rPr>
        <w:t>The Outcome:</w:t>
      </w:r>
    </w:p>
    <w:p w14:paraId="36E7D5D0" w14:textId="77777777" w:rsidR="00001FDF" w:rsidRPr="00001FDF" w:rsidRDefault="00001FDF" w:rsidP="00001FDF">
      <w:pPr>
        <w:numPr>
          <w:ilvl w:val="0"/>
          <w:numId w:val="955"/>
        </w:numPr>
      </w:pPr>
      <w:r w:rsidRPr="00001FDF">
        <w:t>Week 1 assessment: 98% accuracy vs. 75% pre-intervention</w:t>
      </w:r>
    </w:p>
    <w:p w14:paraId="77026C3E" w14:textId="77777777" w:rsidR="00001FDF" w:rsidRPr="00001FDF" w:rsidRDefault="00001FDF" w:rsidP="00001FDF">
      <w:pPr>
        <w:numPr>
          <w:ilvl w:val="0"/>
          <w:numId w:val="955"/>
        </w:numPr>
      </w:pPr>
      <w:r w:rsidRPr="00001FDF">
        <w:t>Transaction speed: 3.2 minutes vs. 6.8 minutes previously</w:t>
      </w:r>
    </w:p>
    <w:p w14:paraId="32FF8501" w14:textId="77777777" w:rsidR="00001FDF" w:rsidRPr="00001FDF" w:rsidRDefault="00001FDF" w:rsidP="00001FDF">
      <w:pPr>
        <w:numPr>
          <w:ilvl w:val="0"/>
          <w:numId w:val="955"/>
        </w:numPr>
      </w:pPr>
      <w:r w:rsidRPr="00001FDF">
        <w:t>Confidence score: 8.7/10 vs. 3.2/10 initially</w:t>
      </w:r>
    </w:p>
    <w:p w14:paraId="0F9E4238" w14:textId="77777777" w:rsidR="00001FDF" w:rsidRPr="00001FDF" w:rsidRDefault="00001FDF" w:rsidP="00001FDF">
      <w:pPr>
        <w:numPr>
          <w:ilvl w:val="0"/>
          <w:numId w:val="955"/>
        </w:numPr>
      </w:pPr>
      <w:r w:rsidRPr="00001FDF">
        <w:rPr>
          <w:b/>
          <w:bCs/>
        </w:rPr>
        <w:t>Business Impact:</w:t>
      </w:r>
      <w:r w:rsidRPr="00001FDF">
        <w:t> Reduced training time by 40%, increased guest satisfaction scores 12%</w:t>
      </w:r>
    </w:p>
    <w:p w14:paraId="455F236D" w14:textId="77777777" w:rsidR="00001FDF" w:rsidRPr="00001FDF" w:rsidRDefault="00001FDF" w:rsidP="00001FDF">
      <w:r w:rsidRPr="00001FDF">
        <w:rPr>
          <w:b/>
          <w:bCs/>
        </w:rPr>
        <w:lastRenderedPageBreak/>
        <w:t>The Lesson:</w:t>
      </w:r>
      <w:r w:rsidRPr="00001FDF">
        <w:t> Structured, progressive, pressure-free training accelerates mastery and builds lasting confidence.</w:t>
      </w:r>
    </w:p>
    <w:p w14:paraId="6DDEF891" w14:textId="77777777" w:rsidR="00001FDF" w:rsidRPr="00001FDF" w:rsidRDefault="00000000" w:rsidP="00001FDF">
      <w:r>
        <w:pict w14:anchorId="6C4C2C2F">
          <v:rect id="_x0000_i1365" style="width:0;height:.75pt" o:hralign="center" o:hrstd="t" o:hr="t" fillcolor="#a0a0a0" stroked="f"/>
        </w:pict>
      </w:r>
    </w:p>
    <w:p w14:paraId="1DF2C911" w14:textId="77777777" w:rsidR="00001FDF" w:rsidRPr="00001FDF" w:rsidRDefault="00001FDF" w:rsidP="00001FDF">
      <w:pPr>
        <w:rPr>
          <w:b/>
          <w:bCs/>
        </w:rPr>
      </w:pPr>
      <w:r w:rsidRPr="00001FDF">
        <w:rPr>
          <w:rFonts w:ascii="Segoe UI Emoji" w:hAnsi="Segoe UI Emoji" w:cs="Segoe UI Emoji"/>
          <w:b/>
          <w:bCs/>
        </w:rPr>
        <w:t>🧩</w:t>
      </w:r>
      <w:r w:rsidRPr="00001FDF">
        <w:rPr>
          <w:b/>
          <w:bCs/>
        </w:rPr>
        <w:t xml:space="preserve"> Part 3: Cheat Sheet Excellence: Performance Support Tools (4 Pages)</w:t>
      </w:r>
    </w:p>
    <w:p w14:paraId="0618445B" w14:textId="77777777" w:rsidR="00001FDF" w:rsidRPr="00001FDF" w:rsidRDefault="00001FDF" w:rsidP="00001FDF">
      <w:pPr>
        <w:rPr>
          <w:b/>
          <w:bCs/>
        </w:rPr>
      </w:pPr>
      <w:r w:rsidRPr="00001FDF">
        <w:rPr>
          <w:b/>
          <w:bCs/>
        </w:rPr>
        <w:t>Page 8: The Cheat Sheet Philosophy: Just-in-Time Learning</w:t>
      </w:r>
    </w:p>
    <w:p w14:paraId="6C030CDB" w14:textId="77777777" w:rsidR="00001FDF" w:rsidRPr="00001FDF" w:rsidRDefault="00001FDF" w:rsidP="00001FDF">
      <w:r w:rsidRPr="00001FDF">
        <w:t>Strategic cheat sheets transform from crutches to performance accelerators:</w:t>
      </w:r>
    </w:p>
    <w:p w14:paraId="4C11176F" w14:textId="77777777" w:rsidR="00001FDF" w:rsidRPr="00001FDF" w:rsidRDefault="00001FDF" w:rsidP="00001FDF">
      <w:r w:rsidRPr="00001FDF">
        <w:rPr>
          <w:b/>
          <w:bCs/>
        </w:rPr>
        <w:t>The Four Principles of Effective Job Aids:</w:t>
      </w:r>
    </w:p>
    <w:p w14:paraId="46BCCA20" w14:textId="77777777" w:rsidR="00001FDF" w:rsidRPr="00001FDF" w:rsidRDefault="00001FDF" w:rsidP="00001FDF">
      <w:pPr>
        <w:numPr>
          <w:ilvl w:val="0"/>
          <w:numId w:val="956"/>
        </w:numPr>
      </w:pPr>
      <w:r w:rsidRPr="00001FDF">
        <w:rPr>
          <w:b/>
          <w:bCs/>
        </w:rPr>
        <w:t>Accessible:</w:t>
      </w:r>
      <w:r w:rsidRPr="00001FDF">
        <w:t> Available at point of need without searching</w:t>
      </w:r>
    </w:p>
    <w:p w14:paraId="53A30E6E" w14:textId="77777777" w:rsidR="00001FDF" w:rsidRPr="00001FDF" w:rsidRDefault="00001FDF" w:rsidP="00001FDF">
      <w:pPr>
        <w:numPr>
          <w:ilvl w:val="0"/>
          <w:numId w:val="956"/>
        </w:numPr>
      </w:pPr>
      <w:r w:rsidRPr="00001FDF">
        <w:rPr>
          <w:b/>
          <w:bCs/>
        </w:rPr>
        <w:t>Actionable:</w:t>
      </w:r>
      <w:r w:rsidRPr="00001FDF">
        <w:t> Clear steps rather than conceptual explanations</w:t>
      </w:r>
    </w:p>
    <w:p w14:paraId="316D85E0" w14:textId="77777777" w:rsidR="00001FDF" w:rsidRPr="00001FDF" w:rsidRDefault="00001FDF" w:rsidP="00001FDF">
      <w:pPr>
        <w:numPr>
          <w:ilvl w:val="0"/>
          <w:numId w:val="956"/>
        </w:numPr>
      </w:pPr>
      <w:r w:rsidRPr="00001FDF">
        <w:rPr>
          <w:b/>
          <w:bCs/>
        </w:rPr>
        <w:t>Accurate:</w:t>
      </w:r>
      <w:r w:rsidRPr="00001FDF">
        <w:t> Regularly updated and validated</w:t>
      </w:r>
    </w:p>
    <w:p w14:paraId="51B5BC23" w14:textId="77777777" w:rsidR="00001FDF" w:rsidRPr="00001FDF" w:rsidRDefault="00001FDF" w:rsidP="00001FDF">
      <w:pPr>
        <w:numPr>
          <w:ilvl w:val="0"/>
          <w:numId w:val="956"/>
        </w:numPr>
      </w:pPr>
      <w:r w:rsidRPr="00001FDF">
        <w:rPr>
          <w:b/>
          <w:bCs/>
        </w:rPr>
        <w:t>Aspirational:</w:t>
      </w:r>
      <w:r w:rsidRPr="00001FDF">
        <w:t> Supporting growth toward mastery, not dependence</w:t>
      </w:r>
    </w:p>
    <w:p w14:paraId="43FF7BC8" w14:textId="77777777" w:rsidR="00001FDF" w:rsidRPr="00001FDF" w:rsidRDefault="00001FDF" w:rsidP="00001FDF">
      <w:r w:rsidRPr="00001FDF">
        <w:rPr>
          <w:b/>
          <w:bCs/>
        </w:rPr>
        <w:t>The Cheat Sheet ROI:</w:t>
      </w:r>
    </w:p>
    <w:p w14:paraId="3B3C852B" w14:textId="77777777" w:rsidR="00001FDF" w:rsidRPr="00001FDF" w:rsidRDefault="00001FDF" w:rsidP="00001FDF">
      <w:pPr>
        <w:numPr>
          <w:ilvl w:val="0"/>
          <w:numId w:val="957"/>
        </w:numPr>
      </w:pPr>
      <w:r w:rsidRPr="00001FDF">
        <w:t>Reduces training reinforcement time by 65%</w:t>
      </w:r>
    </w:p>
    <w:p w14:paraId="1BCD9079" w14:textId="77777777" w:rsidR="00001FDF" w:rsidRPr="00001FDF" w:rsidRDefault="00001FDF" w:rsidP="00001FDF">
      <w:pPr>
        <w:numPr>
          <w:ilvl w:val="0"/>
          <w:numId w:val="957"/>
        </w:numPr>
      </w:pPr>
      <w:r w:rsidRPr="00001FDF">
        <w:t>Cuts basic error rates by 42%</w:t>
      </w:r>
    </w:p>
    <w:p w14:paraId="382C413B" w14:textId="77777777" w:rsidR="00001FDF" w:rsidRPr="00001FDF" w:rsidRDefault="00001FDF" w:rsidP="00001FDF">
      <w:pPr>
        <w:numPr>
          <w:ilvl w:val="0"/>
          <w:numId w:val="957"/>
        </w:numPr>
      </w:pPr>
      <w:r w:rsidRPr="00001FDF">
        <w:t>Decreases support requests by 58%</w:t>
      </w:r>
    </w:p>
    <w:p w14:paraId="14CF5505" w14:textId="77777777" w:rsidR="00001FDF" w:rsidRPr="00001FDF" w:rsidRDefault="00001FDF" w:rsidP="00001FDF">
      <w:pPr>
        <w:numPr>
          <w:ilvl w:val="0"/>
          <w:numId w:val="957"/>
        </w:numPr>
      </w:pPr>
      <w:r w:rsidRPr="00001FDF">
        <w:t>Improves new hire productivity by 31%</w:t>
      </w:r>
    </w:p>
    <w:p w14:paraId="70FD5976" w14:textId="77777777" w:rsidR="00001FDF" w:rsidRPr="00001FDF" w:rsidRDefault="00001FDF" w:rsidP="00001FDF">
      <w:r w:rsidRPr="00001FDF">
        <w:rPr>
          <w:b/>
          <w:bCs/>
        </w:rPr>
        <w:t>The Cheat Sheet Evolution Path:</w:t>
      </w:r>
    </w:p>
    <w:p w14:paraId="425DE9FF" w14:textId="77777777" w:rsidR="00001FDF" w:rsidRPr="00001FDF" w:rsidRDefault="00001FDF" w:rsidP="00001FDF">
      <w:pPr>
        <w:numPr>
          <w:ilvl w:val="0"/>
          <w:numId w:val="958"/>
        </w:numPr>
      </w:pPr>
      <w:r w:rsidRPr="00001FDF">
        <w:rPr>
          <w:b/>
          <w:bCs/>
        </w:rPr>
        <w:t>Level 1:</w:t>
      </w:r>
      <w:r w:rsidRPr="00001FDF">
        <w:t> Step-by-step instructions for basic tasks</w:t>
      </w:r>
    </w:p>
    <w:p w14:paraId="27E6A54B" w14:textId="77777777" w:rsidR="00001FDF" w:rsidRPr="00001FDF" w:rsidRDefault="00001FDF" w:rsidP="00001FDF">
      <w:pPr>
        <w:numPr>
          <w:ilvl w:val="0"/>
          <w:numId w:val="958"/>
        </w:numPr>
      </w:pPr>
      <w:r w:rsidRPr="00001FDF">
        <w:rPr>
          <w:b/>
          <w:bCs/>
        </w:rPr>
        <w:t>Level 2:</w:t>
      </w:r>
      <w:r w:rsidRPr="00001FDF">
        <w:t> Flowcharts for decision-based processes</w:t>
      </w:r>
    </w:p>
    <w:p w14:paraId="565FF6ED" w14:textId="77777777" w:rsidR="00001FDF" w:rsidRPr="00001FDF" w:rsidRDefault="00001FDF" w:rsidP="00001FDF">
      <w:pPr>
        <w:numPr>
          <w:ilvl w:val="0"/>
          <w:numId w:val="958"/>
        </w:numPr>
      </w:pPr>
      <w:r w:rsidRPr="00001FDF">
        <w:rPr>
          <w:b/>
          <w:bCs/>
        </w:rPr>
        <w:t>Level 3:</w:t>
      </w:r>
      <w:r w:rsidRPr="00001FDF">
        <w:t> Troubleshooting guides for common issues</w:t>
      </w:r>
    </w:p>
    <w:p w14:paraId="3A90C348" w14:textId="77777777" w:rsidR="00001FDF" w:rsidRPr="00001FDF" w:rsidRDefault="00001FDF" w:rsidP="00001FDF">
      <w:pPr>
        <w:numPr>
          <w:ilvl w:val="0"/>
          <w:numId w:val="958"/>
        </w:numPr>
      </w:pPr>
      <w:r w:rsidRPr="00001FDF">
        <w:rPr>
          <w:b/>
          <w:bCs/>
        </w:rPr>
        <w:t>Level 4:</w:t>
      </w:r>
      <w:r w:rsidRPr="00001FDF">
        <w:t> Advanced shortcuts for power users</w:t>
      </w:r>
    </w:p>
    <w:p w14:paraId="5EA06B2F" w14:textId="77777777" w:rsidR="00001FDF" w:rsidRPr="00001FDF" w:rsidRDefault="00001FDF" w:rsidP="00001FDF">
      <w:pPr>
        <w:rPr>
          <w:b/>
          <w:bCs/>
        </w:rPr>
      </w:pPr>
      <w:r w:rsidRPr="00001FDF">
        <w:rPr>
          <w:b/>
          <w:bCs/>
        </w:rPr>
        <w:t>Page 9: The Cheat Sheet Template Library</w:t>
      </w:r>
    </w:p>
    <w:p w14:paraId="4B3CD599" w14:textId="77777777" w:rsidR="00001FDF" w:rsidRPr="00001FDF" w:rsidRDefault="00000000" w:rsidP="00001FDF">
      <w:r>
        <w:pict w14:anchorId="4147F66B">
          <v:rect id="_x0000_i1366" style="width:0;height:.75pt" o:hralign="center" o:hrstd="t" o:hr="t" fillcolor="#a0a0a0" stroked="f"/>
        </w:pict>
      </w:r>
    </w:p>
    <w:p w14:paraId="77DB1B28" w14:textId="77777777" w:rsidR="00001FDF" w:rsidRPr="00001FDF" w:rsidRDefault="00001FDF" w:rsidP="00001FDF">
      <w:r w:rsidRPr="00001FDF">
        <w:rPr>
          <w:b/>
          <w:bCs/>
        </w:rPr>
        <w:t>PMS Quick Reference Guide</w:t>
      </w:r>
      <w:r w:rsidRPr="00001FDF">
        <w:br/>
      </w:r>
      <w:r w:rsidRPr="00001FDF">
        <w:rPr>
          <w:b/>
          <w:bCs/>
        </w:rPr>
        <w:t>System:</w:t>
      </w:r>
      <w:r w:rsidRPr="00001FDF">
        <w:t> [PMS Name] </w:t>
      </w:r>
      <w:r w:rsidRPr="00001FDF">
        <w:rPr>
          <w:b/>
          <w:bCs/>
        </w:rPr>
        <w:t>Last Updated:</w:t>
      </w:r>
      <w:r w:rsidRPr="00001FDF">
        <w:t> [Date]</w:t>
      </w:r>
    </w:p>
    <w:p w14:paraId="2BADBFCC" w14:textId="77777777" w:rsidR="00001FDF" w:rsidRPr="00001FDF" w:rsidRDefault="00001FDF" w:rsidP="00001FDF">
      <w:r w:rsidRPr="00001FDF">
        <w:rPr>
          <w:b/>
          <w:bCs/>
        </w:rPr>
        <w:t>Essential Shortcuts:</w:t>
      </w:r>
    </w:p>
    <w:p w14:paraId="43A3CF19" w14:textId="77777777" w:rsidR="00001FDF" w:rsidRPr="00001FDF" w:rsidRDefault="00001FDF" w:rsidP="00001FDF">
      <w:pPr>
        <w:numPr>
          <w:ilvl w:val="0"/>
          <w:numId w:val="959"/>
        </w:numPr>
      </w:pPr>
      <w:r w:rsidRPr="00001FDF">
        <w:t>Reservation Lookup: [Shortcut]</w:t>
      </w:r>
    </w:p>
    <w:p w14:paraId="7E4CD1B0" w14:textId="77777777" w:rsidR="00001FDF" w:rsidRPr="00001FDF" w:rsidRDefault="00001FDF" w:rsidP="00001FDF">
      <w:pPr>
        <w:numPr>
          <w:ilvl w:val="0"/>
          <w:numId w:val="959"/>
        </w:numPr>
      </w:pPr>
      <w:r w:rsidRPr="00001FDF">
        <w:t>Check-in: [Shortcut]</w:t>
      </w:r>
    </w:p>
    <w:p w14:paraId="64154472" w14:textId="77777777" w:rsidR="00001FDF" w:rsidRPr="00001FDF" w:rsidRDefault="00001FDF" w:rsidP="00001FDF">
      <w:pPr>
        <w:numPr>
          <w:ilvl w:val="0"/>
          <w:numId w:val="959"/>
        </w:numPr>
      </w:pPr>
      <w:r w:rsidRPr="00001FDF">
        <w:lastRenderedPageBreak/>
        <w:t>Folio Posting: [Shortcut]</w:t>
      </w:r>
    </w:p>
    <w:p w14:paraId="1EEFBED4" w14:textId="77777777" w:rsidR="00001FDF" w:rsidRPr="00001FDF" w:rsidRDefault="00001FDF" w:rsidP="00001FDF">
      <w:pPr>
        <w:numPr>
          <w:ilvl w:val="0"/>
          <w:numId w:val="959"/>
        </w:numPr>
      </w:pPr>
      <w:r w:rsidRPr="00001FDF">
        <w:t>Room Move: [Shortcut]</w:t>
      </w:r>
    </w:p>
    <w:p w14:paraId="6E7896B1" w14:textId="77777777" w:rsidR="00001FDF" w:rsidRPr="00001FDF" w:rsidRDefault="00001FDF" w:rsidP="00001FDF">
      <w:pPr>
        <w:numPr>
          <w:ilvl w:val="0"/>
          <w:numId w:val="959"/>
        </w:numPr>
      </w:pPr>
      <w:r w:rsidRPr="00001FDF">
        <w:t>Report Access: [Shortcut]</w:t>
      </w:r>
    </w:p>
    <w:p w14:paraId="2339EFAD" w14:textId="77777777" w:rsidR="00001FDF" w:rsidRPr="00001FDF" w:rsidRDefault="00001FDF" w:rsidP="00001FDF">
      <w:r w:rsidRPr="00001FDF">
        <w:rPr>
          <w:b/>
          <w:bCs/>
        </w:rPr>
        <w:t>Common Workflows:</w:t>
      </w:r>
      <w:r w:rsidRPr="00001FDF">
        <w:br/>
      </w:r>
      <w:r w:rsidRPr="00001FDF">
        <w:rPr>
          <w:b/>
          <w:bCs/>
        </w:rPr>
        <w:t>Check-In:</w:t>
      </w:r>
    </w:p>
    <w:p w14:paraId="00AC7E91" w14:textId="77777777" w:rsidR="00001FDF" w:rsidRPr="00001FDF" w:rsidRDefault="00001FDF" w:rsidP="00001FDF">
      <w:pPr>
        <w:numPr>
          <w:ilvl w:val="0"/>
          <w:numId w:val="960"/>
        </w:numPr>
      </w:pPr>
      <w:r w:rsidRPr="00001FDF">
        <w:t>Retrieve reservation [Shortcut]</w:t>
      </w:r>
    </w:p>
    <w:p w14:paraId="7480356C" w14:textId="77777777" w:rsidR="00001FDF" w:rsidRPr="00001FDF" w:rsidRDefault="00001FDF" w:rsidP="00001FDF">
      <w:pPr>
        <w:numPr>
          <w:ilvl w:val="0"/>
          <w:numId w:val="960"/>
        </w:numPr>
      </w:pPr>
      <w:r w:rsidRPr="00001FDF">
        <w:t>Verify ID and payment</w:t>
      </w:r>
    </w:p>
    <w:p w14:paraId="758E6BA4" w14:textId="77777777" w:rsidR="00001FDF" w:rsidRPr="00001FDF" w:rsidRDefault="00001FDF" w:rsidP="00001FDF">
      <w:pPr>
        <w:numPr>
          <w:ilvl w:val="0"/>
          <w:numId w:val="960"/>
        </w:numPr>
      </w:pPr>
      <w:r w:rsidRPr="00001FDF">
        <w:t>Assign pre-blocked room</w:t>
      </w:r>
    </w:p>
    <w:p w14:paraId="73C45E3F" w14:textId="77777777" w:rsidR="00001FDF" w:rsidRPr="00001FDF" w:rsidRDefault="00001FDF" w:rsidP="00001FDF">
      <w:pPr>
        <w:numPr>
          <w:ilvl w:val="0"/>
          <w:numId w:val="960"/>
        </w:numPr>
      </w:pPr>
      <w:r w:rsidRPr="00001FDF">
        <w:t>Process key cards</w:t>
      </w:r>
    </w:p>
    <w:p w14:paraId="4F6097D6" w14:textId="77777777" w:rsidR="00001FDF" w:rsidRPr="00001FDF" w:rsidRDefault="00001FDF" w:rsidP="00001FDF">
      <w:pPr>
        <w:numPr>
          <w:ilvl w:val="0"/>
          <w:numId w:val="960"/>
        </w:numPr>
      </w:pPr>
      <w:r w:rsidRPr="00001FDF">
        <w:t>Explain amenities</w:t>
      </w:r>
    </w:p>
    <w:p w14:paraId="47ADDDCF" w14:textId="77777777" w:rsidR="00001FDF" w:rsidRPr="00001FDF" w:rsidRDefault="00001FDF" w:rsidP="00001FDF">
      <w:r w:rsidRPr="00001FDF">
        <w:rPr>
          <w:b/>
          <w:bCs/>
        </w:rPr>
        <w:t>Folio Management:</w:t>
      </w:r>
    </w:p>
    <w:p w14:paraId="74232BB5" w14:textId="77777777" w:rsidR="00001FDF" w:rsidRPr="00001FDF" w:rsidRDefault="00001FDF" w:rsidP="00001FDF">
      <w:pPr>
        <w:numPr>
          <w:ilvl w:val="0"/>
          <w:numId w:val="961"/>
        </w:numPr>
      </w:pPr>
      <w:r w:rsidRPr="00001FDF">
        <w:t>Post charge: [Path]</w:t>
      </w:r>
    </w:p>
    <w:p w14:paraId="0450B2F9" w14:textId="77777777" w:rsidR="00001FDF" w:rsidRPr="00001FDF" w:rsidRDefault="00001FDF" w:rsidP="00001FDF">
      <w:pPr>
        <w:numPr>
          <w:ilvl w:val="0"/>
          <w:numId w:val="961"/>
        </w:numPr>
      </w:pPr>
      <w:r w:rsidRPr="00001FDF">
        <w:t>Split folio: [Path]</w:t>
      </w:r>
    </w:p>
    <w:p w14:paraId="26EEA372" w14:textId="77777777" w:rsidR="00001FDF" w:rsidRPr="00001FDF" w:rsidRDefault="00001FDF" w:rsidP="00001FDF">
      <w:pPr>
        <w:numPr>
          <w:ilvl w:val="0"/>
          <w:numId w:val="961"/>
        </w:numPr>
      </w:pPr>
      <w:r w:rsidRPr="00001FDF">
        <w:t>Apply adjustment: [Path]</w:t>
      </w:r>
    </w:p>
    <w:p w14:paraId="2C010D9A" w14:textId="77777777" w:rsidR="00001FDF" w:rsidRPr="00001FDF" w:rsidRDefault="00001FDF" w:rsidP="00001FDF">
      <w:pPr>
        <w:numPr>
          <w:ilvl w:val="0"/>
          <w:numId w:val="961"/>
        </w:numPr>
      </w:pPr>
      <w:r w:rsidRPr="00001FDF">
        <w:t>Process payment: [Path]</w:t>
      </w:r>
    </w:p>
    <w:p w14:paraId="3F73A7D5" w14:textId="77777777" w:rsidR="00001FDF" w:rsidRPr="00001FDF" w:rsidRDefault="00001FDF" w:rsidP="00001FDF">
      <w:r w:rsidRPr="00001FDF">
        <w:rPr>
          <w:b/>
          <w:bCs/>
        </w:rPr>
        <w:t>Troubleshooting:</w:t>
      </w:r>
    </w:p>
    <w:p w14:paraId="52FA7CE1" w14:textId="77777777" w:rsidR="00001FDF" w:rsidRPr="00001FDF" w:rsidRDefault="00001FDF" w:rsidP="00001FDF">
      <w:pPr>
        <w:numPr>
          <w:ilvl w:val="0"/>
          <w:numId w:val="962"/>
        </w:numPr>
      </w:pPr>
      <w:r w:rsidRPr="00001FDF">
        <w:t>Reservation not found: [Solution]</w:t>
      </w:r>
    </w:p>
    <w:p w14:paraId="6E95B028" w14:textId="77777777" w:rsidR="00001FDF" w:rsidRPr="00001FDF" w:rsidRDefault="00001FDF" w:rsidP="00001FDF">
      <w:pPr>
        <w:numPr>
          <w:ilvl w:val="0"/>
          <w:numId w:val="962"/>
        </w:numPr>
      </w:pPr>
      <w:r w:rsidRPr="00001FDF">
        <w:t>Payment declined: [Solution]</w:t>
      </w:r>
    </w:p>
    <w:p w14:paraId="7F93E85C" w14:textId="77777777" w:rsidR="00001FDF" w:rsidRPr="00001FDF" w:rsidRDefault="00001FDF" w:rsidP="00001FDF">
      <w:pPr>
        <w:numPr>
          <w:ilvl w:val="0"/>
          <w:numId w:val="962"/>
        </w:numPr>
      </w:pPr>
      <w:r w:rsidRPr="00001FDF">
        <w:t>Room not ready: [Solution]</w:t>
      </w:r>
    </w:p>
    <w:p w14:paraId="68461F1C" w14:textId="77777777" w:rsidR="00001FDF" w:rsidRPr="00001FDF" w:rsidRDefault="00001FDF" w:rsidP="00001FDF">
      <w:pPr>
        <w:numPr>
          <w:ilvl w:val="0"/>
          <w:numId w:val="962"/>
        </w:numPr>
      </w:pPr>
      <w:r w:rsidRPr="00001FDF">
        <w:t>System slow: [Solution]</w:t>
      </w:r>
    </w:p>
    <w:p w14:paraId="65246197" w14:textId="77777777" w:rsidR="00001FDF" w:rsidRPr="00001FDF" w:rsidRDefault="00001FDF" w:rsidP="00001FDF">
      <w:r w:rsidRPr="00001FDF">
        <w:rPr>
          <w:b/>
          <w:bCs/>
        </w:rPr>
        <w:t>Quality Checks:</w:t>
      </w:r>
    </w:p>
    <w:p w14:paraId="3FC0D7B0" w14:textId="77777777" w:rsidR="00001FDF" w:rsidRPr="00001FDF" w:rsidRDefault="00001FDF" w:rsidP="00001FDF">
      <w:pPr>
        <w:numPr>
          <w:ilvl w:val="0"/>
          <w:numId w:val="963"/>
        </w:numPr>
      </w:pPr>
      <w:r w:rsidRPr="00001FDF">
        <w:t>Rate matches reservation type</w:t>
      </w:r>
    </w:p>
    <w:p w14:paraId="641F621D" w14:textId="77777777" w:rsidR="00001FDF" w:rsidRPr="00001FDF" w:rsidRDefault="00001FDF" w:rsidP="00001FDF">
      <w:pPr>
        <w:numPr>
          <w:ilvl w:val="0"/>
          <w:numId w:val="963"/>
        </w:numPr>
      </w:pPr>
      <w:r w:rsidRPr="00001FDF">
        <w:t>Payment method properly authorized</w:t>
      </w:r>
    </w:p>
    <w:p w14:paraId="2303D0F2" w14:textId="77777777" w:rsidR="00001FDF" w:rsidRPr="00001FDF" w:rsidRDefault="00001FDF" w:rsidP="00001FDF">
      <w:pPr>
        <w:numPr>
          <w:ilvl w:val="0"/>
          <w:numId w:val="963"/>
        </w:numPr>
      </w:pPr>
      <w:r w:rsidRPr="00001FDF">
        <w:t>Preferences applied from profile</w:t>
      </w:r>
    </w:p>
    <w:p w14:paraId="6473A8A8" w14:textId="77777777" w:rsidR="00001FDF" w:rsidRPr="00001FDF" w:rsidRDefault="00001FDF" w:rsidP="00001FDF">
      <w:pPr>
        <w:numPr>
          <w:ilvl w:val="0"/>
          <w:numId w:val="963"/>
        </w:numPr>
      </w:pPr>
      <w:r w:rsidRPr="00001FDF">
        <w:t>Documentation complete</w:t>
      </w:r>
    </w:p>
    <w:p w14:paraId="77855D25" w14:textId="77777777" w:rsidR="0071501E" w:rsidRDefault="0071501E" w:rsidP="00001FDF"/>
    <w:p w14:paraId="602E2358" w14:textId="77777777" w:rsidR="0071501E" w:rsidRDefault="0071501E" w:rsidP="00001FDF"/>
    <w:p w14:paraId="04E495E6" w14:textId="77777777" w:rsidR="0071501E" w:rsidRDefault="0071501E" w:rsidP="00001FDF"/>
    <w:p w14:paraId="441A1F94" w14:textId="650ED3EA" w:rsidR="00001FDF" w:rsidRPr="00001FDF" w:rsidRDefault="00000000" w:rsidP="00001FDF">
      <w:r>
        <w:lastRenderedPageBreak/>
        <w:pict w14:anchorId="00C53DB8">
          <v:rect id="_x0000_i1367" style="width:0;height:.75pt" o:hralign="center" o:hrstd="t" o:hr="t" fillcolor="#a0a0a0" stroked="f"/>
        </w:pict>
      </w:r>
    </w:p>
    <w:p w14:paraId="393A55D8" w14:textId="77777777" w:rsidR="00001FDF" w:rsidRPr="00001FDF" w:rsidRDefault="00001FDF" w:rsidP="00001FDF">
      <w:r w:rsidRPr="00001FDF">
        <w:rPr>
          <w:b/>
          <w:bCs/>
        </w:rPr>
        <w:t>CRM Proficiency Guide</w:t>
      </w:r>
      <w:r w:rsidRPr="00001FDF">
        <w:br/>
      </w:r>
      <w:r w:rsidRPr="00001FDF">
        <w:rPr>
          <w:b/>
          <w:bCs/>
        </w:rPr>
        <w:t>System:</w:t>
      </w:r>
      <w:r w:rsidRPr="00001FDF">
        <w:t> [CRM Name] </w:t>
      </w:r>
      <w:r w:rsidRPr="00001FDF">
        <w:rPr>
          <w:b/>
          <w:bCs/>
        </w:rPr>
        <w:t>Focus:</w:t>
      </w:r>
      <w:r w:rsidRPr="00001FDF">
        <w:t> Guest Personalization</w:t>
      </w:r>
    </w:p>
    <w:p w14:paraId="0DFC1A96" w14:textId="77777777" w:rsidR="00001FDF" w:rsidRPr="00001FDF" w:rsidRDefault="00001FDF" w:rsidP="00001FDF">
      <w:r w:rsidRPr="00001FDF">
        <w:rPr>
          <w:b/>
          <w:bCs/>
        </w:rPr>
        <w:t>Profile Essentials:</w:t>
      </w:r>
    </w:p>
    <w:p w14:paraId="1B949B2D" w14:textId="77777777" w:rsidR="00001FDF" w:rsidRPr="00001FDF" w:rsidRDefault="00001FDF" w:rsidP="00001FDF">
      <w:pPr>
        <w:numPr>
          <w:ilvl w:val="0"/>
          <w:numId w:val="964"/>
        </w:numPr>
      </w:pPr>
      <w:r w:rsidRPr="00001FDF">
        <w:t>Access guest history: [Path]</w:t>
      </w:r>
    </w:p>
    <w:p w14:paraId="2F11C70B" w14:textId="77777777" w:rsidR="00001FDF" w:rsidRPr="00001FDF" w:rsidRDefault="00001FDF" w:rsidP="00001FDF">
      <w:pPr>
        <w:numPr>
          <w:ilvl w:val="0"/>
          <w:numId w:val="964"/>
        </w:numPr>
      </w:pPr>
      <w:r w:rsidRPr="00001FDF">
        <w:t>Update preferences: [Path]</w:t>
      </w:r>
    </w:p>
    <w:p w14:paraId="580DC597" w14:textId="77777777" w:rsidR="00001FDF" w:rsidRPr="00001FDF" w:rsidRDefault="00001FDF" w:rsidP="00001FDF">
      <w:pPr>
        <w:numPr>
          <w:ilvl w:val="0"/>
          <w:numId w:val="964"/>
        </w:numPr>
      </w:pPr>
      <w:r w:rsidRPr="00001FDF">
        <w:t>Add special occasions: [Path]</w:t>
      </w:r>
    </w:p>
    <w:p w14:paraId="23620E78" w14:textId="77777777" w:rsidR="00001FDF" w:rsidRPr="00001FDF" w:rsidRDefault="00001FDF" w:rsidP="00001FDF">
      <w:pPr>
        <w:numPr>
          <w:ilvl w:val="0"/>
          <w:numId w:val="964"/>
        </w:numPr>
      </w:pPr>
      <w:r w:rsidRPr="00001FDF">
        <w:t>Tag service interactions: [Path]</w:t>
      </w:r>
    </w:p>
    <w:p w14:paraId="03D1D88E" w14:textId="77777777" w:rsidR="00001FDF" w:rsidRPr="00001FDF" w:rsidRDefault="00001FDF" w:rsidP="00001FDF">
      <w:r w:rsidRPr="00001FDF">
        <w:rPr>
          <w:b/>
          <w:bCs/>
        </w:rPr>
        <w:t>Loyalty Recognition:</w:t>
      </w:r>
    </w:p>
    <w:p w14:paraId="246D7397" w14:textId="77777777" w:rsidR="00001FDF" w:rsidRPr="00001FDF" w:rsidRDefault="00001FDF" w:rsidP="00001FDF">
      <w:pPr>
        <w:numPr>
          <w:ilvl w:val="0"/>
          <w:numId w:val="965"/>
        </w:numPr>
      </w:pPr>
      <w:r w:rsidRPr="00001FDF">
        <w:t>Tier benefits quick reference: [Summary]</w:t>
      </w:r>
    </w:p>
    <w:p w14:paraId="15F81D95" w14:textId="77777777" w:rsidR="00001FDF" w:rsidRPr="00001FDF" w:rsidRDefault="00001FDF" w:rsidP="00001FDF">
      <w:pPr>
        <w:numPr>
          <w:ilvl w:val="0"/>
          <w:numId w:val="965"/>
        </w:numPr>
      </w:pPr>
      <w:r w:rsidRPr="00001FDF">
        <w:t>Upgrade eligibility: [Criteria]</w:t>
      </w:r>
    </w:p>
    <w:p w14:paraId="6A9399AB" w14:textId="77777777" w:rsidR="00001FDF" w:rsidRPr="00001FDF" w:rsidRDefault="00001FDF" w:rsidP="00001FDF">
      <w:pPr>
        <w:numPr>
          <w:ilvl w:val="0"/>
          <w:numId w:val="965"/>
        </w:numPr>
      </w:pPr>
      <w:r w:rsidRPr="00001FDF">
        <w:t>Point redemption: [Process]</w:t>
      </w:r>
    </w:p>
    <w:p w14:paraId="3B7B2C55" w14:textId="77777777" w:rsidR="00001FDF" w:rsidRPr="00001FDF" w:rsidRDefault="00001FDF" w:rsidP="00001FDF">
      <w:pPr>
        <w:numPr>
          <w:ilvl w:val="0"/>
          <w:numId w:val="965"/>
        </w:numPr>
      </w:pPr>
      <w:r w:rsidRPr="00001FDF">
        <w:t>Member appreciation: [Scripts]</w:t>
      </w:r>
    </w:p>
    <w:p w14:paraId="7F609257" w14:textId="77777777" w:rsidR="00001FDF" w:rsidRPr="00001FDF" w:rsidRDefault="00001FDF" w:rsidP="00001FDF">
      <w:r w:rsidRPr="00001FDF">
        <w:rPr>
          <w:b/>
          <w:bCs/>
        </w:rPr>
        <w:t>Privacy Protocols:</w:t>
      </w:r>
    </w:p>
    <w:p w14:paraId="36DB0F2A" w14:textId="77777777" w:rsidR="00001FDF" w:rsidRPr="00001FDF" w:rsidRDefault="00001FDF" w:rsidP="00001FDF">
      <w:pPr>
        <w:numPr>
          <w:ilvl w:val="0"/>
          <w:numId w:val="966"/>
        </w:numPr>
      </w:pPr>
      <w:r w:rsidRPr="00001FDF">
        <w:t>Data collection boundaries: [Guidelines]</w:t>
      </w:r>
    </w:p>
    <w:p w14:paraId="0CE185F8" w14:textId="77777777" w:rsidR="00001FDF" w:rsidRPr="00001FDF" w:rsidRDefault="00001FDF" w:rsidP="00001FDF">
      <w:pPr>
        <w:numPr>
          <w:ilvl w:val="0"/>
          <w:numId w:val="966"/>
        </w:numPr>
      </w:pPr>
      <w:r w:rsidRPr="00001FDF">
        <w:t>Consent requirements: [Checklist]</w:t>
      </w:r>
    </w:p>
    <w:p w14:paraId="42DD280D" w14:textId="77777777" w:rsidR="00001FDF" w:rsidRPr="00001FDF" w:rsidRDefault="00001FDF" w:rsidP="00001FDF">
      <w:pPr>
        <w:numPr>
          <w:ilvl w:val="0"/>
          <w:numId w:val="966"/>
        </w:numPr>
      </w:pPr>
      <w:r w:rsidRPr="00001FDF">
        <w:t>Information sharing limits: [Rules]</w:t>
      </w:r>
    </w:p>
    <w:p w14:paraId="395653F7" w14:textId="77777777" w:rsidR="00001FDF" w:rsidRPr="00001FDF" w:rsidRDefault="00001FDF" w:rsidP="00001FDF">
      <w:pPr>
        <w:numPr>
          <w:ilvl w:val="0"/>
          <w:numId w:val="966"/>
        </w:numPr>
      </w:pPr>
      <w:r w:rsidRPr="00001FDF">
        <w:t>GDPR compliance: [Key points]</w:t>
      </w:r>
    </w:p>
    <w:p w14:paraId="3FDFEB05" w14:textId="77777777" w:rsidR="00001FDF" w:rsidRPr="00001FDF" w:rsidRDefault="00001FDF" w:rsidP="00001FDF">
      <w:r w:rsidRPr="00001FDF">
        <w:rPr>
          <w:b/>
          <w:bCs/>
        </w:rPr>
        <w:t>Personalization Prompts:</w:t>
      </w:r>
    </w:p>
    <w:p w14:paraId="0C47F2D1" w14:textId="77777777" w:rsidR="00001FDF" w:rsidRPr="00001FDF" w:rsidRDefault="00001FDF" w:rsidP="00001FDF">
      <w:pPr>
        <w:numPr>
          <w:ilvl w:val="0"/>
          <w:numId w:val="967"/>
        </w:numPr>
      </w:pPr>
      <w:r w:rsidRPr="00001FDF">
        <w:t>"I see you prefer..." [Usage guideline]</w:t>
      </w:r>
    </w:p>
    <w:p w14:paraId="3F3AE0CA" w14:textId="77777777" w:rsidR="00001FDF" w:rsidRPr="00001FDF" w:rsidRDefault="00001FDF" w:rsidP="00001FDF">
      <w:pPr>
        <w:numPr>
          <w:ilvl w:val="0"/>
          <w:numId w:val="967"/>
        </w:numPr>
      </w:pPr>
      <w:r w:rsidRPr="00001FDF">
        <w:t>"Last time you enjoyed..." [Application tip]</w:t>
      </w:r>
    </w:p>
    <w:p w14:paraId="50CE8D4F" w14:textId="77777777" w:rsidR="00001FDF" w:rsidRPr="00001FDF" w:rsidRDefault="00001FDF" w:rsidP="00001FDF">
      <w:pPr>
        <w:numPr>
          <w:ilvl w:val="0"/>
          <w:numId w:val="967"/>
        </w:numPr>
      </w:pPr>
      <w:r w:rsidRPr="00001FDF">
        <w:t>"For your [occasion]..." [Recognition script]</w:t>
      </w:r>
    </w:p>
    <w:p w14:paraId="1F0FE711" w14:textId="77777777" w:rsidR="00001FDF" w:rsidRPr="00001FDF" w:rsidRDefault="00001FDF" w:rsidP="00001FDF">
      <w:pPr>
        <w:numPr>
          <w:ilvl w:val="0"/>
          <w:numId w:val="967"/>
        </w:numPr>
      </w:pPr>
      <w:r w:rsidRPr="00001FDF">
        <w:t>"Based on your preferences..." [Service suggestion]</w:t>
      </w:r>
    </w:p>
    <w:p w14:paraId="3DB99B59" w14:textId="77777777" w:rsidR="0071501E" w:rsidRDefault="0071501E" w:rsidP="00001FDF"/>
    <w:p w14:paraId="7B2B1DC8" w14:textId="77777777" w:rsidR="0071501E" w:rsidRDefault="0071501E" w:rsidP="00001FDF"/>
    <w:p w14:paraId="04C31EC8" w14:textId="77777777" w:rsidR="0071501E" w:rsidRDefault="0071501E" w:rsidP="00001FDF"/>
    <w:p w14:paraId="7BE30EFA" w14:textId="77777777" w:rsidR="0071501E" w:rsidRDefault="0071501E" w:rsidP="00001FDF"/>
    <w:p w14:paraId="5180DE2C" w14:textId="77777777" w:rsidR="0071501E" w:rsidRDefault="0071501E" w:rsidP="00001FDF"/>
    <w:p w14:paraId="40204913" w14:textId="50C2854E" w:rsidR="00001FDF" w:rsidRPr="00001FDF" w:rsidRDefault="00000000" w:rsidP="00001FDF">
      <w:r>
        <w:lastRenderedPageBreak/>
        <w:pict w14:anchorId="29DD5CF7">
          <v:rect id="_x0000_i1368" style="width:0;height:.75pt" o:hralign="center" o:hrstd="t" o:hr="t" fillcolor="#a0a0a0" stroked="f"/>
        </w:pict>
      </w:r>
    </w:p>
    <w:p w14:paraId="31A025D6" w14:textId="77777777" w:rsidR="00001FDF" w:rsidRPr="00001FDF" w:rsidRDefault="00001FDF" w:rsidP="00001FDF">
      <w:pPr>
        <w:rPr>
          <w:b/>
          <w:bCs/>
        </w:rPr>
      </w:pPr>
      <w:r w:rsidRPr="00001FDF">
        <w:rPr>
          <w:b/>
          <w:bCs/>
        </w:rPr>
        <w:t>Page 10: The Cheat Sheet Deployment Strategy</w:t>
      </w:r>
    </w:p>
    <w:p w14:paraId="67D8449A" w14:textId="77777777" w:rsidR="00001FDF" w:rsidRPr="00001FDF" w:rsidRDefault="00001FDF" w:rsidP="00001FDF">
      <w:r w:rsidRPr="00001FDF">
        <w:t>Effective job aids require strategic implementation:</w:t>
      </w:r>
    </w:p>
    <w:p w14:paraId="6ECCBB2F" w14:textId="77777777" w:rsidR="00001FDF" w:rsidRPr="00001FDF" w:rsidRDefault="00001FDF" w:rsidP="00001FDF">
      <w:r w:rsidRPr="00001FDF">
        <w:rPr>
          <w:b/>
          <w:bCs/>
        </w:rPr>
        <w:t>Placement Protocol:</w:t>
      </w:r>
    </w:p>
    <w:p w14:paraId="3F35E1DA" w14:textId="77777777" w:rsidR="00001FDF" w:rsidRPr="00001FDF" w:rsidRDefault="00001FDF" w:rsidP="00001FDF">
      <w:pPr>
        <w:numPr>
          <w:ilvl w:val="0"/>
          <w:numId w:val="968"/>
        </w:numPr>
      </w:pPr>
      <w:r w:rsidRPr="00001FDF">
        <w:rPr>
          <w:b/>
          <w:bCs/>
        </w:rPr>
        <w:t>Workstation:</w:t>
      </w:r>
      <w:r w:rsidRPr="00001FDF">
        <w:t> Essential shortcuts and workflows</w:t>
      </w:r>
    </w:p>
    <w:p w14:paraId="112631B4" w14:textId="77777777" w:rsidR="00001FDF" w:rsidRPr="00001FDF" w:rsidRDefault="00001FDF" w:rsidP="00001FDF">
      <w:pPr>
        <w:numPr>
          <w:ilvl w:val="0"/>
          <w:numId w:val="968"/>
        </w:numPr>
      </w:pPr>
      <w:r w:rsidRPr="00001FDF">
        <w:rPr>
          <w:b/>
          <w:bCs/>
        </w:rPr>
        <w:t>Quick Reference:</w:t>
      </w:r>
      <w:r w:rsidRPr="00001FDF">
        <w:t> Common troubleshooting guides</w:t>
      </w:r>
    </w:p>
    <w:p w14:paraId="014D8123" w14:textId="77777777" w:rsidR="00001FDF" w:rsidRPr="00001FDF" w:rsidRDefault="00001FDF" w:rsidP="00001FDF">
      <w:pPr>
        <w:numPr>
          <w:ilvl w:val="0"/>
          <w:numId w:val="968"/>
        </w:numPr>
      </w:pPr>
      <w:r w:rsidRPr="00001FDF">
        <w:rPr>
          <w:b/>
          <w:bCs/>
        </w:rPr>
        <w:t>Back Office:</w:t>
      </w:r>
      <w:r w:rsidRPr="00001FDF">
        <w:t> Comprehensive manuals and advanced features</w:t>
      </w:r>
    </w:p>
    <w:p w14:paraId="155FDEC7" w14:textId="77777777" w:rsidR="00001FDF" w:rsidRPr="00001FDF" w:rsidRDefault="00001FDF" w:rsidP="00001FDF">
      <w:pPr>
        <w:numPr>
          <w:ilvl w:val="0"/>
          <w:numId w:val="968"/>
        </w:numPr>
      </w:pPr>
      <w:r w:rsidRPr="00001FDF">
        <w:rPr>
          <w:b/>
          <w:bCs/>
        </w:rPr>
        <w:t>Mobile Access:</w:t>
      </w:r>
      <w:r w:rsidRPr="00001FDF">
        <w:t> Digital versions for on-demand reference</w:t>
      </w:r>
    </w:p>
    <w:p w14:paraId="19F24194" w14:textId="77777777" w:rsidR="00001FDF" w:rsidRPr="00001FDF" w:rsidRDefault="00001FDF" w:rsidP="00001FDF">
      <w:r w:rsidRPr="00001FDF">
        <w:rPr>
          <w:b/>
          <w:bCs/>
        </w:rPr>
        <w:t>Update Management:</w:t>
      </w:r>
    </w:p>
    <w:p w14:paraId="7DCA7C1A" w14:textId="77777777" w:rsidR="00001FDF" w:rsidRPr="00001FDF" w:rsidRDefault="00001FDF" w:rsidP="00001FDF">
      <w:pPr>
        <w:numPr>
          <w:ilvl w:val="0"/>
          <w:numId w:val="969"/>
        </w:numPr>
      </w:pPr>
      <w:r w:rsidRPr="00001FDF">
        <w:t>Version control with revision dates</w:t>
      </w:r>
    </w:p>
    <w:p w14:paraId="5C07F5E1" w14:textId="77777777" w:rsidR="00001FDF" w:rsidRPr="00001FDF" w:rsidRDefault="00001FDF" w:rsidP="00001FDF">
      <w:pPr>
        <w:numPr>
          <w:ilvl w:val="0"/>
          <w:numId w:val="969"/>
        </w:numPr>
      </w:pPr>
      <w:r w:rsidRPr="00001FDF">
        <w:t>Obsolete material removal and replacement</w:t>
      </w:r>
    </w:p>
    <w:p w14:paraId="3870A7B5" w14:textId="77777777" w:rsidR="00001FDF" w:rsidRPr="00001FDF" w:rsidRDefault="00001FDF" w:rsidP="00001FDF">
      <w:pPr>
        <w:numPr>
          <w:ilvl w:val="0"/>
          <w:numId w:val="969"/>
        </w:numPr>
      </w:pPr>
      <w:r w:rsidRPr="00001FDF">
        <w:t>Team notification of changes</w:t>
      </w:r>
    </w:p>
    <w:p w14:paraId="54DEA4F7" w14:textId="77777777" w:rsidR="00001FDF" w:rsidRPr="00001FDF" w:rsidRDefault="00001FDF" w:rsidP="00001FDF">
      <w:pPr>
        <w:numPr>
          <w:ilvl w:val="0"/>
          <w:numId w:val="969"/>
        </w:numPr>
      </w:pPr>
      <w:r w:rsidRPr="00001FDF">
        <w:t>Verification of understanding for updates</w:t>
      </w:r>
    </w:p>
    <w:p w14:paraId="7C6B8C3E" w14:textId="77777777" w:rsidR="00001FDF" w:rsidRPr="00001FDF" w:rsidRDefault="00001FDF" w:rsidP="00001FDF">
      <w:r w:rsidRPr="00001FDF">
        <w:rPr>
          <w:b/>
          <w:bCs/>
        </w:rPr>
        <w:t>Usage Reinforcement:</w:t>
      </w:r>
    </w:p>
    <w:p w14:paraId="44F011AC" w14:textId="77777777" w:rsidR="00001FDF" w:rsidRPr="00001FDF" w:rsidRDefault="00001FDF" w:rsidP="00001FDF">
      <w:pPr>
        <w:numPr>
          <w:ilvl w:val="0"/>
          <w:numId w:val="970"/>
        </w:numPr>
      </w:pPr>
      <w:r w:rsidRPr="00001FDF">
        <w:t>Briefing mentions and demonstrations</w:t>
      </w:r>
    </w:p>
    <w:p w14:paraId="48E2C3BB" w14:textId="77777777" w:rsidR="00001FDF" w:rsidRPr="00001FDF" w:rsidRDefault="00001FDF" w:rsidP="00001FDF">
      <w:pPr>
        <w:numPr>
          <w:ilvl w:val="0"/>
          <w:numId w:val="970"/>
        </w:numPr>
      </w:pPr>
      <w:r w:rsidRPr="00001FDF">
        <w:t>Recognition for proper utilization</w:t>
      </w:r>
    </w:p>
    <w:p w14:paraId="3E7BCB61" w14:textId="77777777" w:rsidR="00001FDF" w:rsidRPr="00001FDF" w:rsidRDefault="00001FDF" w:rsidP="00001FDF">
      <w:pPr>
        <w:numPr>
          <w:ilvl w:val="0"/>
          <w:numId w:val="970"/>
        </w:numPr>
      </w:pPr>
      <w:r w:rsidRPr="00001FDF">
        <w:t>Performance correlation highlighting</w:t>
      </w:r>
    </w:p>
    <w:p w14:paraId="2E36180A" w14:textId="77777777" w:rsidR="00001FDF" w:rsidRPr="00001FDF" w:rsidRDefault="00001FDF" w:rsidP="00001FDF">
      <w:pPr>
        <w:numPr>
          <w:ilvl w:val="0"/>
          <w:numId w:val="970"/>
        </w:numPr>
      </w:pPr>
      <w:r w:rsidRPr="00001FDF">
        <w:t>Continuous improvement suggestions</w:t>
      </w:r>
    </w:p>
    <w:p w14:paraId="6C44FC44" w14:textId="77777777" w:rsidR="00001FDF" w:rsidRPr="00001FDF" w:rsidRDefault="00001FDF" w:rsidP="00001FDF">
      <w:r w:rsidRPr="00001FDF">
        <w:rPr>
          <w:b/>
          <w:bCs/>
        </w:rPr>
        <w:t>The Cheat Sheet Success Metrics:</w:t>
      </w:r>
    </w:p>
    <w:p w14:paraId="2D8EA53B" w14:textId="77777777" w:rsidR="00001FDF" w:rsidRPr="00001FDF" w:rsidRDefault="00001FDF" w:rsidP="00001FDF">
      <w:pPr>
        <w:numPr>
          <w:ilvl w:val="0"/>
          <w:numId w:val="971"/>
        </w:numPr>
      </w:pPr>
      <w:r w:rsidRPr="00001FDF">
        <w:t>Reference frequency by task type</w:t>
      </w:r>
    </w:p>
    <w:p w14:paraId="54658AE5" w14:textId="77777777" w:rsidR="00001FDF" w:rsidRPr="00001FDF" w:rsidRDefault="00001FDF" w:rsidP="00001FDF">
      <w:pPr>
        <w:numPr>
          <w:ilvl w:val="0"/>
          <w:numId w:val="971"/>
        </w:numPr>
      </w:pPr>
      <w:r w:rsidRPr="00001FDF">
        <w:t>Error rate reduction for documented processes</w:t>
      </w:r>
    </w:p>
    <w:p w14:paraId="568E5173" w14:textId="77777777" w:rsidR="00001FDF" w:rsidRPr="00001FDF" w:rsidRDefault="00001FDF" w:rsidP="00001FDF">
      <w:pPr>
        <w:numPr>
          <w:ilvl w:val="0"/>
          <w:numId w:val="971"/>
        </w:numPr>
      </w:pPr>
      <w:r w:rsidRPr="00001FDF">
        <w:t>Time to competency for new hires</w:t>
      </w:r>
    </w:p>
    <w:p w14:paraId="2CD795F3" w14:textId="77777777" w:rsidR="00001FDF" w:rsidRPr="00001FDF" w:rsidRDefault="00001FDF" w:rsidP="00001FDF">
      <w:pPr>
        <w:numPr>
          <w:ilvl w:val="0"/>
          <w:numId w:val="971"/>
        </w:numPr>
      </w:pPr>
      <w:r w:rsidRPr="00001FDF">
        <w:t>Team satisfaction with support materials</w:t>
      </w:r>
    </w:p>
    <w:p w14:paraId="186467D6" w14:textId="77777777" w:rsidR="0071501E" w:rsidRDefault="0071501E" w:rsidP="00001FDF">
      <w:pPr>
        <w:rPr>
          <w:b/>
          <w:bCs/>
        </w:rPr>
      </w:pPr>
    </w:p>
    <w:p w14:paraId="3FF80032" w14:textId="77777777" w:rsidR="0071501E" w:rsidRDefault="0071501E" w:rsidP="00001FDF">
      <w:pPr>
        <w:rPr>
          <w:b/>
          <w:bCs/>
        </w:rPr>
      </w:pPr>
    </w:p>
    <w:p w14:paraId="491C05D1" w14:textId="77777777" w:rsidR="0071501E" w:rsidRDefault="0071501E" w:rsidP="00001FDF">
      <w:pPr>
        <w:rPr>
          <w:b/>
          <w:bCs/>
        </w:rPr>
      </w:pPr>
    </w:p>
    <w:p w14:paraId="5D2B7BA3" w14:textId="77777777" w:rsidR="0071501E" w:rsidRDefault="0071501E" w:rsidP="00001FDF">
      <w:pPr>
        <w:rPr>
          <w:b/>
          <w:bCs/>
        </w:rPr>
      </w:pPr>
    </w:p>
    <w:p w14:paraId="0846CF8B" w14:textId="77777777" w:rsidR="0071501E" w:rsidRDefault="0071501E" w:rsidP="00001FDF">
      <w:pPr>
        <w:rPr>
          <w:b/>
          <w:bCs/>
        </w:rPr>
      </w:pPr>
    </w:p>
    <w:p w14:paraId="65A057B4" w14:textId="683304AA" w:rsidR="00001FDF" w:rsidRPr="00001FDF" w:rsidRDefault="00001FDF" w:rsidP="00001FDF">
      <w:pPr>
        <w:rPr>
          <w:b/>
          <w:bCs/>
        </w:rPr>
      </w:pPr>
      <w:r w:rsidRPr="00001FDF">
        <w:rPr>
          <w:b/>
          <w:bCs/>
        </w:rPr>
        <w:lastRenderedPageBreak/>
        <w:t>Page 11: Role-Play: The Cheat Sheet as Coaching Tool</w:t>
      </w:r>
    </w:p>
    <w:p w14:paraId="535178B8" w14:textId="77777777" w:rsidR="00001FDF" w:rsidRPr="00001FDF" w:rsidRDefault="00001FDF" w:rsidP="00001FDF">
      <w:r w:rsidRPr="00001FDF">
        <w:rPr>
          <w:b/>
          <w:bCs/>
        </w:rPr>
        <w:t>Scenario:</w:t>
      </w:r>
      <w:r w:rsidRPr="00001FDF">
        <w:t> A relatively new agent is struggling with complex folio splitting for a corporate guest with personal incidentals.</w:t>
      </w:r>
    </w:p>
    <w:p w14:paraId="77910CFF" w14:textId="77777777" w:rsidR="00001FDF" w:rsidRPr="00001FDF" w:rsidRDefault="00001FDF" w:rsidP="00001FDF">
      <w:r w:rsidRPr="00001FDF">
        <w:rPr>
          <w:b/>
          <w:bCs/>
        </w:rPr>
        <w:t>Agent:</w:t>
      </w:r>
      <w:r w:rsidRPr="00001FDF">
        <w:t> "I'm not sure how to split this folio properly. The corporate rate covers room and tax, but the guest wants personal charges on a different card."</w:t>
      </w:r>
    </w:p>
    <w:p w14:paraId="12AC90E5" w14:textId="77777777" w:rsidR="00001FDF" w:rsidRPr="00001FDF" w:rsidRDefault="00001FDF" w:rsidP="00001FDF">
      <w:r w:rsidRPr="00001FDF">
        <w:rPr>
          <w:b/>
          <w:bCs/>
        </w:rPr>
        <w:t>Coach:</w:t>
      </w:r>
      <w:r w:rsidRPr="00001FDF">
        <w:t> "Let's use our folio management cheat sheet together. It outlines the exact steps for corporate/personal splits."</w:t>
      </w:r>
    </w:p>
    <w:p w14:paraId="013F5738" w14:textId="77777777" w:rsidR="00001FDF" w:rsidRPr="00001FDF" w:rsidRDefault="00001FDF" w:rsidP="00001FDF">
      <w:r w:rsidRPr="00001FDF">
        <w:rPr>
          <w:i/>
          <w:iCs/>
        </w:rPr>
        <w:t>Both refer to the cheat sheet.</w:t>
      </w:r>
    </w:p>
    <w:p w14:paraId="7601B165" w14:textId="77777777" w:rsidR="00001FDF" w:rsidRPr="00001FDF" w:rsidRDefault="00001FDF" w:rsidP="00001FDF">
      <w:r w:rsidRPr="00001FDF">
        <w:rPr>
          <w:b/>
          <w:bCs/>
        </w:rPr>
        <w:t>Coach:</w:t>
      </w:r>
      <w:r w:rsidRPr="00001FDF">
        <w:t> "Step one: Verify the corporate billing instructions in the profile. Can you find that?"</w:t>
      </w:r>
    </w:p>
    <w:p w14:paraId="39FF566C" w14:textId="77777777" w:rsidR="00001FDF" w:rsidRPr="00001FDF" w:rsidRDefault="00001FDF" w:rsidP="00001FDF">
      <w:r w:rsidRPr="00001FDF">
        <w:rPr>
          <w:b/>
          <w:bCs/>
        </w:rPr>
        <w:t>Agent:</w:t>
      </w:r>
      <w:r w:rsidRPr="00001FDF">
        <w:t> </w:t>
      </w:r>
      <w:r w:rsidRPr="00001FDF">
        <w:rPr>
          <w:i/>
          <w:iCs/>
        </w:rPr>
        <w:t>Locates information</w:t>
      </w:r>
      <w:r w:rsidRPr="00001FDF">
        <w:t> "Yes, it says 'Room and tax only to corporate folio.'"</w:t>
      </w:r>
    </w:p>
    <w:p w14:paraId="13A32D73" w14:textId="77777777" w:rsidR="00001FDF" w:rsidRPr="00001FDF" w:rsidRDefault="00001FDF" w:rsidP="00001FDF">
      <w:r w:rsidRPr="00001FDF">
        <w:rPr>
          <w:b/>
          <w:bCs/>
        </w:rPr>
        <w:t>Coach:</w:t>
      </w:r>
      <w:r w:rsidRPr="00001FDF">
        <w:t> "Perfect. Step two: Create the split folio using this function here. I'll watch you do it."</w:t>
      </w:r>
    </w:p>
    <w:p w14:paraId="761361CD" w14:textId="77777777" w:rsidR="00001FDF" w:rsidRPr="00001FDF" w:rsidRDefault="00001FDF" w:rsidP="00001FDF">
      <w:r w:rsidRPr="00001FDF">
        <w:rPr>
          <w:b/>
          <w:bCs/>
        </w:rPr>
        <w:t>Agent:</w:t>
      </w:r>
      <w:r w:rsidRPr="00001FDF">
        <w:t> </w:t>
      </w:r>
      <w:r w:rsidRPr="00001FDF">
        <w:rPr>
          <w:i/>
          <w:iCs/>
        </w:rPr>
        <w:t>Completes the action with guidance</w:t>
      </w:r>
      <w:r w:rsidRPr="00001FDF">
        <w:t> "Okay, done."</w:t>
      </w:r>
    </w:p>
    <w:p w14:paraId="609BEB2F" w14:textId="77777777" w:rsidR="00001FDF" w:rsidRPr="00001FDF" w:rsidRDefault="00001FDF" w:rsidP="00001FDF">
      <w:r w:rsidRPr="00001FDF">
        <w:rPr>
          <w:b/>
          <w:bCs/>
        </w:rPr>
        <w:t>Coach:</w:t>
      </w:r>
      <w:r w:rsidRPr="00001FDF">
        <w:t> "Now step three: Apply the personal charges to the correct folio. You can use this method to select multiple charges at once."</w:t>
      </w:r>
    </w:p>
    <w:p w14:paraId="589A51B3" w14:textId="77777777" w:rsidR="00001FDF" w:rsidRPr="00001FDF" w:rsidRDefault="00001FDF" w:rsidP="00001FDF">
      <w:r w:rsidRPr="00001FDF">
        <w:rPr>
          <w:b/>
          <w:bCs/>
        </w:rPr>
        <w:t>Agent:</w:t>
      </w:r>
      <w:r w:rsidRPr="00001FDF">
        <w:t> </w:t>
      </w:r>
      <w:r w:rsidRPr="00001FDF">
        <w:rPr>
          <w:i/>
          <w:iCs/>
        </w:rPr>
        <w:t>Successfully completes the task</w:t>
      </w:r>
      <w:r w:rsidRPr="00001FDF">
        <w:t> "That was much clearer with the step-by-step guide."</w:t>
      </w:r>
    </w:p>
    <w:p w14:paraId="333D21E3" w14:textId="77777777" w:rsidR="00001FDF" w:rsidRPr="00001FDF" w:rsidRDefault="00001FDF" w:rsidP="00001FDF">
      <w:r w:rsidRPr="00001FDF">
        <w:rPr>
          <w:b/>
          <w:bCs/>
        </w:rPr>
        <w:t>Coach:</w:t>
      </w:r>
      <w:r w:rsidRPr="00001FDF">
        <w:t> "Excellent work. How did having the cheat sheet available change your confidence with that transaction?"</w:t>
      </w:r>
    </w:p>
    <w:p w14:paraId="4B49BD7B" w14:textId="77777777" w:rsidR="00001FDF" w:rsidRPr="00001FDF" w:rsidRDefault="00001FDF" w:rsidP="00001FDF">
      <w:r w:rsidRPr="00001FDF">
        <w:rPr>
          <w:b/>
          <w:bCs/>
        </w:rPr>
        <w:t>Agent:</w:t>
      </w:r>
      <w:r w:rsidRPr="00001FDF">
        <w:t> "It made me feel like I had a safety net. I knew I wouldn't make a mistake that would upset the guest or accounting."</w:t>
      </w:r>
    </w:p>
    <w:p w14:paraId="66F7047A" w14:textId="77777777" w:rsidR="00001FDF" w:rsidRPr="00001FDF" w:rsidRDefault="00001FDF" w:rsidP="00001FDF">
      <w:r w:rsidRPr="00001FDF">
        <w:rPr>
          <w:b/>
          <w:bCs/>
        </w:rPr>
        <w:t>Outcome:</w:t>
      </w:r>
      <w:r w:rsidRPr="00001FDF">
        <w:t> Agent gains confidence, completes complex task accurately, and understands the value of performance support tools.</w:t>
      </w:r>
    </w:p>
    <w:p w14:paraId="2812116A" w14:textId="77777777" w:rsidR="0071501E" w:rsidRDefault="0071501E" w:rsidP="00001FDF"/>
    <w:p w14:paraId="32A4FEB9" w14:textId="77777777" w:rsidR="0071501E" w:rsidRDefault="0071501E" w:rsidP="00001FDF"/>
    <w:p w14:paraId="11FD6690" w14:textId="77777777" w:rsidR="0071501E" w:rsidRDefault="0071501E" w:rsidP="00001FDF"/>
    <w:p w14:paraId="5CA26A16" w14:textId="77777777" w:rsidR="0071501E" w:rsidRDefault="0071501E" w:rsidP="00001FDF"/>
    <w:p w14:paraId="11888E73" w14:textId="77777777" w:rsidR="0071501E" w:rsidRDefault="0071501E" w:rsidP="00001FDF"/>
    <w:p w14:paraId="6BDFF2E8" w14:textId="77777777" w:rsidR="0071501E" w:rsidRDefault="0071501E" w:rsidP="00001FDF"/>
    <w:p w14:paraId="25F180C0" w14:textId="77777777" w:rsidR="0071501E" w:rsidRDefault="0071501E" w:rsidP="00001FDF"/>
    <w:p w14:paraId="376AD58B" w14:textId="77777777" w:rsidR="0071501E" w:rsidRDefault="0071501E" w:rsidP="00001FDF"/>
    <w:p w14:paraId="5293B91C" w14:textId="77777777" w:rsidR="0071501E" w:rsidRDefault="0071501E" w:rsidP="00001FDF"/>
    <w:p w14:paraId="2D73B2A2" w14:textId="1C786A53" w:rsidR="00001FDF" w:rsidRPr="00001FDF" w:rsidRDefault="00000000" w:rsidP="00001FDF">
      <w:r>
        <w:lastRenderedPageBreak/>
        <w:pict w14:anchorId="2C442E26">
          <v:rect id="_x0000_i1369" style="width:0;height:.75pt" o:hralign="center" o:hrstd="t" o:hr="t" fillcolor="#a0a0a0" stroked="f"/>
        </w:pict>
      </w:r>
    </w:p>
    <w:p w14:paraId="4A98C36C" w14:textId="77777777" w:rsidR="00001FDF" w:rsidRPr="00001FDF" w:rsidRDefault="00001FDF" w:rsidP="00001FDF">
      <w:pPr>
        <w:rPr>
          <w:b/>
          <w:bCs/>
        </w:rPr>
      </w:pPr>
      <w:r w:rsidRPr="00001FDF">
        <w:rPr>
          <w:rFonts w:ascii="Segoe UI Emoji" w:hAnsi="Segoe UI Emoji" w:cs="Segoe UI Emoji"/>
          <w:b/>
          <w:bCs/>
        </w:rPr>
        <w:t>🧩</w:t>
      </w:r>
      <w:r w:rsidRPr="00001FDF">
        <w:rPr>
          <w:b/>
          <w:bCs/>
        </w:rPr>
        <w:t xml:space="preserve"> Part 4: Training Methodology: Beyond the Classroom (4 Pages)</w:t>
      </w:r>
    </w:p>
    <w:p w14:paraId="618DE684" w14:textId="77777777" w:rsidR="00001FDF" w:rsidRPr="00001FDF" w:rsidRDefault="00001FDF" w:rsidP="00001FDF">
      <w:pPr>
        <w:rPr>
          <w:b/>
          <w:bCs/>
        </w:rPr>
      </w:pPr>
      <w:r w:rsidRPr="00001FDF">
        <w:rPr>
          <w:b/>
          <w:bCs/>
        </w:rPr>
        <w:t>Page 12: The Blended Learning Framework: Matching Method to Need</w:t>
      </w:r>
    </w:p>
    <w:p w14:paraId="1BD13F74" w14:textId="77777777" w:rsidR="00001FDF" w:rsidRPr="00001FDF" w:rsidRDefault="00001FDF" w:rsidP="00001FDF">
      <w:r w:rsidRPr="00001FDF">
        <w:t>Strategic training employs multiple modalities for comprehensive skill development:</w:t>
      </w:r>
    </w:p>
    <w:p w14:paraId="457C1564" w14:textId="77777777" w:rsidR="00001FDF" w:rsidRPr="00001FDF" w:rsidRDefault="00001FDF" w:rsidP="00001FDF">
      <w:r w:rsidRPr="00001FDF">
        <w:rPr>
          <w:b/>
          <w:bCs/>
        </w:rPr>
        <w:t>The Methodology Matrix:</w:t>
      </w:r>
    </w:p>
    <w:tbl>
      <w:tblPr>
        <w:tblStyle w:val="PlainTable2"/>
        <w:tblW w:w="0" w:type="auto"/>
        <w:tblLook w:val="04A0" w:firstRow="1" w:lastRow="0" w:firstColumn="1" w:lastColumn="0" w:noHBand="0" w:noVBand="1"/>
      </w:tblPr>
      <w:tblGrid>
        <w:gridCol w:w="1703"/>
        <w:gridCol w:w="2435"/>
        <w:gridCol w:w="2061"/>
        <w:gridCol w:w="2827"/>
      </w:tblGrid>
      <w:tr w:rsidR="00001FDF" w:rsidRPr="00001FDF" w14:paraId="6E7D8359" w14:textId="77777777" w:rsidTr="008B0F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4D6569" w14:textId="77777777" w:rsidR="00001FDF" w:rsidRPr="00001FDF" w:rsidRDefault="00001FDF" w:rsidP="00001FDF">
            <w:r w:rsidRPr="00001FDF">
              <w:t>Method</w:t>
            </w:r>
          </w:p>
        </w:tc>
        <w:tc>
          <w:tcPr>
            <w:tcW w:w="0" w:type="auto"/>
            <w:hideMark/>
          </w:tcPr>
          <w:p w14:paraId="68383CF1" w14:textId="77777777" w:rsidR="00001FDF" w:rsidRPr="00001FDF" w:rsidRDefault="00001FDF" w:rsidP="00001FDF">
            <w:pPr>
              <w:cnfStyle w:val="100000000000" w:firstRow="1" w:lastRow="0" w:firstColumn="0" w:lastColumn="0" w:oddVBand="0" w:evenVBand="0" w:oddHBand="0" w:evenHBand="0" w:firstRowFirstColumn="0" w:firstRowLastColumn="0" w:lastRowFirstColumn="0" w:lastRowLastColumn="0"/>
            </w:pPr>
            <w:r w:rsidRPr="00001FDF">
              <w:t>Best For</w:t>
            </w:r>
          </w:p>
        </w:tc>
        <w:tc>
          <w:tcPr>
            <w:tcW w:w="0" w:type="auto"/>
            <w:hideMark/>
          </w:tcPr>
          <w:p w14:paraId="5086D48C" w14:textId="77777777" w:rsidR="00001FDF" w:rsidRPr="00001FDF" w:rsidRDefault="00001FDF" w:rsidP="00001FDF">
            <w:pPr>
              <w:cnfStyle w:val="100000000000" w:firstRow="1" w:lastRow="0" w:firstColumn="0" w:lastColumn="0" w:oddVBand="0" w:evenVBand="0" w:oddHBand="0" w:evenHBand="0" w:firstRowFirstColumn="0" w:firstRowLastColumn="0" w:lastRowFirstColumn="0" w:lastRowLastColumn="0"/>
            </w:pPr>
            <w:r w:rsidRPr="00001FDF">
              <w:t>Limitations</w:t>
            </w:r>
          </w:p>
        </w:tc>
        <w:tc>
          <w:tcPr>
            <w:tcW w:w="0" w:type="auto"/>
            <w:hideMark/>
          </w:tcPr>
          <w:p w14:paraId="5F94E762" w14:textId="77777777" w:rsidR="00001FDF" w:rsidRPr="00001FDF" w:rsidRDefault="00001FDF" w:rsidP="00001FDF">
            <w:pPr>
              <w:cnfStyle w:val="100000000000" w:firstRow="1" w:lastRow="0" w:firstColumn="0" w:lastColumn="0" w:oddVBand="0" w:evenVBand="0" w:oddHBand="0" w:evenHBand="0" w:firstRowFirstColumn="0" w:firstRowLastColumn="0" w:lastRowFirstColumn="0" w:lastRowLastColumn="0"/>
            </w:pPr>
            <w:r w:rsidRPr="00001FDF">
              <w:t>Implementation Tips</w:t>
            </w:r>
          </w:p>
        </w:tc>
      </w:tr>
      <w:tr w:rsidR="00001FDF" w:rsidRPr="00001FDF" w14:paraId="699C1033" w14:textId="77777777" w:rsidTr="008B0F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24EAFC" w14:textId="77777777" w:rsidR="00001FDF" w:rsidRPr="00001FDF" w:rsidRDefault="00001FDF" w:rsidP="00001FDF">
            <w:r w:rsidRPr="00001FDF">
              <w:t>Classroom</w:t>
            </w:r>
          </w:p>
        </w:tc>
        <w:tc>
          <w:tcPr>
            <w:tcW w:w="0" w:type="auto"/>
            <w:hideMark/>
          </w:tcPr>
          <w:p w14:paraId="0357B6EB" w14:textId="77777777" w:rsidR="00001FDF" w:rsidRPr="00001FDF" w:rsidRDefault="00001FDF" w:rsidP="00001FDF">
            <w:pPr>
              <w:cnfStyle w:val="000000100000" w:firstRow="0" w:lastRow="0" w:firstColumn="0" w:lastColumn="0" w:oddVBand="0" w:evenVBand="0" w:oddHBand="1" w:evenHBand="0" w:firstRowFirstColumn="0" w:firstRowLastColumn="0" w:lastRowFirstColumn="0" w:lastRowLastColumn="0"/>
            </w:pPr>
            <w:r w:rsidRPr="00001FDF">
              <w:t>System overviews, foundational knowledge</w:t>
            </w:r>
          </w:p>
        </w:tc>
        <w:tc>
          <w:tcPr>
            <w:tcW w:w="0" w:type="auto"/>
            <w:hideMark/>
          </w:tcPr>
          <w:p w14:paraId="57110207" w14:textId="77777777" w:rsidR="00001FDF" w:rsidRPr="00001FDF" w:rsidRDefault="00001FDF" w:rsidP="00001FDF">
            <w:pPr>
              <w:cnfStyle w:val="000000100000" w:firstRow="0" w:lastRow="0" w:firstColumn="0" w:lastColumn="0" w:oddVBand="0" w:evenVBand="0" w:oddHBand="1" w:evenHBand="0" w:firstRowFirstColumn="0" w:firstRowLastColumn="0" w:lastRowFirstColumn="0" w:lastRowLastColumn="0"/>
            </w:pPr>
            <w:r w:rsidRPr="00001FDF">
              <w:t>Limited retention without practice</w:t>
            </w:r>
          </w:p>
        </w:tc>
        <w:tc>
          <w:tcPr>
            <w:tcW w:w="0" w:type="auto"/>
            <w:hideMark/>
          </w:tcPr>
          <w:p w14:paraId="4287AA46" w14:textId="77777777" w:rsidR="00001FDF" w:rsidRPr="00001FDF" w:rsidRDefault="00001FDF" w:rsidP="00001FDF">
            <w:pPr>
              <w:cnfStyle w:val="000000100000" w:firstRow="0" w:lastRow="0" w:firstColumn="0" w:lastColumn="0" w:oddVBand="0" w:evenVBand="0" w:oddHBand="1" w:evenHBand="0" w:firstRowFirstColumn="0" w:firstRowLastColumn="0" w:lastRowFirstColumn="0" w:lastRowLastColumn="0"/>
            </w:pPr>
            <w:r w:rsidRPr="00001FDF">
              <w:t>Keep sessions under 90 minutes with frequent breaks</w:t>
            </w:r>
          </w:p>
        </w:tc>
      </w:tr>
      <w:tr w:rsidR="00001FDF" w:rsidRPr="00001FDF" w14:paraId="3EFE6634" w14:textId="77777777" w:rsidTr="008B0FBC">
        <w:tc>
          <w:tcPr>
            <w:cnfStyle w:val="001000000000" w:firstRow="0" w:lastRow="0" w:firstColumn="1" w:lastColumn="0" w:oddVBand="0" w:evenVBand="0" w:oddHBand="0" w:evenHBand="0" w:firstRowFirstColumn="0" w:firstRowLastColumn="0" w:lastRowFirstColumn="0" w:lastRowLastColumn="0"/>
            <w:tcW w:w="0" w:type="auto"/>
            <w:hideMark/>
          </w:tcPr>
          <w:p w14:paraId="23266D64" w14:textId="77777777" w:rsidR="00001FDF" w:rsidRPr="00001FDF" w:rsidRDefault="00001FDF" w:rsidP="00001FDF">
            <w:r w:rsidRPr="00001FDF">
              <w:t>Hands-On</w:t>
            </w:r>
          </w:p>
        </w:tc>
        <w:tc>
          <w:tcPr>
            <w:tcW w:w="0" w:type="auto"/>
            <w:hideMark/>
          </w:tcPr>
          <w:p w14:paraId="143F4848" w14:textId="77777777" w:rsidR="00001FDF" w:rsidRPr="00001FDF" w:rsidRDefault="00001FDF" w:rsidP="00001FDF">
            <w:pPr>
              <w:cnfStyle w:val="000000000000" w:firstRow="0" w:lastRow="0" w:firstColumn="0" w:lastColumn="0" w:oddVBand="0" w:evenVBand="0" w:oddHBand="0" w:evenHBand="0" w:firstRowFirstColumn="0" w:firstRowLastColumn="0" w:lastRowFirstColumn="0" w:lastRowLastColumn="0"/>
            </w:pPr>
            <w:r w:rsidRPr="00001FDF">
              <w:t>Skill development, muscle memory</w:t>
            </w:r>
          </w:p>
        </w:tc>
        <w:tc>
          <w:tcPr>
            <w:tcW w:w="0" w:type="auto"/>
            <w:hideMark/>
          </w:tcPr>
          <w:p w14:paraId="5AC4B969" w14:textId="77777777" w:rsidR="00001FDF" w:rsidRPr="00001FDF" w:rsidRDefault="00001FDF" w:rsidP="00001FDF">
            <w:pPr>
              <w:cnfStyle w:val="000000000000" w:firstRow="0" w:lastRow="0" w:firstColumn="0" w:lastColumn="0" w:oddVBand="0" w:evenVBand="0" w:oddHBand="0" w:evenHBand="0" w:firstRowFirstColumn="0" w:firstRowLastColumn="0" w:lastRowFirstColumn="0" w:lastRowLastColumn="0"/>
            </w:pPr>
            <w:r w:rsidRPr="00001FDF">
              <w:t>Requires equipment and supervision</w:t>
            </w:r>
          </w:p>
        </w:tc>
        <w:tc>
          <w:tcPr>
            <w:tcW w:w="0" w:type="auto"/>
            <w:hideMark/>
          </w:tcPr>
          <w:p w14:paraId="4809E762" w14:textId="77777777" w:rsidR="00001FDF" w:rsidRPr="00001FDF" w:rsidRDefault="00001FDF" w:rsidP="00001FDF">
            <w:pPr>
              <w:cnfStyle w:val="000000000000" w:firstRow="0" w:lastRow="0" w:firstColumn="0" w:lastColumn="0" w:oddVBand="0" w:evenVBand="0" w:oddHBand="0" w:evenHBand="0" w:firstRowFirstColumn="0" w:firstRowLastColumn="0" w:lastRowFirstColumn="0" w:lastRowLastColumn="0"/>
            </w:pPr>
            <w:r w:rsidRPr="00001FDF">
              <w:t>Provide immediate feedback and correction</w:t>
            </w:r>
          </w:p>
        </w:tc>
      </w:tr>
      <w:tr w:rsidR="00001FDF" w:rsidRPr="00001FDF" w14:paraId="26591565" w14:textId="77777777" w:rsidTr="008B0F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A3BD4B" w14:textId="77777777" w:rsidR="00001FDF" w:rsidRPr="00001FDF" w:rsidRDefault="00001FDF" w:rsidP="00001FDF">
            <w:r w:rsidRPr="00001FDF">
              <w:t>Microlearning</w:t>
            </w:r>
          </w:p>
        </w:tc>
        <w:tc>
          <w:tcPr>
            <w:tcW w:w="0" w:type="auto"/>
            <w:hideMark/>
          </w:tcPr>
          <w:p w14:paraId="64A1CF5E" w14:textId="77777777" w:rsidR="00001FDF" w:rsidRPr="00001FDF" w:rsidRDefault="00001FDF" w:rsidP="00001FDF">
            <w:pPr>
              <w:cnfStyle w:val="000000100000" w:firstRow="0" w:lastRow="0" w:firstColumn="0" w:lastColumn="0" w:oddVBand="0" w:evenVBand="0" w:oddHBand="1" w:evenHBand="0" w:firstRowFirstColumn="0" w:firstRowLastColumn="0" w:lastRowFirstColumn="0" w:lastRowLastColumn="0"/>
            </w:pPr>
            <w:r w:rsidRPr="00001FDF">
              <w:t>Updates, refreshers, quick tips</w:t>
            </w:r>
          </w:p>
        </w:tc>
        <w:tc>
          <w:tcPr>
            <w:tcW w:w="0" w:type="auto"/>
            <w:hideMark/>
          </w:tcPr>
          <w:p w14:paraId="2E9D4348" w14:textId="77777777" w:rsidR="00001FDF" w:rsidRPr="00001FDF" w:rsidRDefault="00001FDF" w:rsidP="00001FDF">
            <w:pPr>
              <w:cnfStyle w:val="000000100000" w:firstRow="0" w:lastRow="0" w:firstColumn="0" w:lastColumn="0" w:oddVBand="0" w:evenVBand="0" w:oddHBand="1" w:evenHBand="0" w:firstRowFirstColumn="0" w:firstRowLastColumn="0" w:lastRowFirstColumn="0" w:lastRowLastColumn="0"/>
            </w:pPr>
            <w:r w:rsidRPr="00001FDF">
              <w:t>Not suitable for complex topics</w:t>
            </w:r>
          </w:p>
        </w:tc>
        <w:tc>
          <w:tcPr>
            <w:tcW w:w="0" w:type="auto"/>
            <w:hideMark/>
          </w:tcPr>
          <w:p w14:paraId="622AFDD7" w14:textId="77777777" w:rsidR="00001FDF" w:rsidRPr="00001FDF" w:rsidRDefault="00001FDF" w:rsidP="00001FDF">
            <w:pPr>
              <w:cnfStyle w:val="000000100000" w:firstRow="0" w:lastRow="0" w:firstColumn="0" w:lastColumn="0" w:oddVBand="0" w:evenVBand="0" w:oddHBand="1" w:evenHBand="0" w:firstRowFirstColumn="0" w:firstRowLastColumn="0" w:lastRowFirstColumn="0" w:lastRowLastColumn="0"/>
            </w:pPr>
            <w:proofErr w:type="gramStart"/>
            <w:r w:rsidRPr="00001FDF">
              <w:t>3-5 minute</w:t>
            </w:r>
            <w:proofErr w:type="gramEnd"/>
            <w:r w:rsidRPr="00001FDF">
              <w:t xml:space="preserve"> focused sessions during briefings</w:t>
            </w:r>
          </w:p>
        </w:tc>
      </w:tr>
      <w:tr w:rsidR="00001FDF" w:rsidRPr="00001FDF" w14:paraId="0D844105" w14:textId="77777777" w:rsidTr="008B0FBC">
        <w:tc>
          <w:tcPr>
            <w:cnfStyle w:val="001000000000" w:firstRow="0" w:lastRow="0" w:firstColumn="1" w:lastColumn="0" w:oddVBand="0" w:evenVBand="0" w:oddHBand="0" w:evenHBand="0" w:firstRowFirstColumn="0" w:firstRowLastColumn="0" w:lastRowFirstColumn="0" w:lastRowLastColumn="0"/>
            <w:tcW w:w="0" w:type="auto"/>
            <w:hideMark/>
          </w:tcPr>
          <w:p w14:paraId="429699EF" w14:textId="77777777" w:rsidR="00001FDF" w:rsidRPr="00001FDF" w:rsidRDefault="00001FDF" w:rsidP="00001FDF">
            <w:r w:rsidRPr="00001FDF">
              <w:t>Peer Coaching</w:t>
            </w:r>
          </w:p>
        </w:tc>
        <w:tc>
          <w:tcPr>
            <w:tcW w:w="0" w:type="auto"/>
            <w:hideMark/>
          </w:tcPr>
          <w:p w14:paraId="269C424A" w14:textId="77777777" w:rsidR="00001FDF" w:rsidRPr="00001FDF" w:rsidRDefault="00001FDF" w:rsidP="00001FDF">
            <w:pPr>
              <w:cnfStyle w:val="000000000000" w:firstRow="0" w:lastRow="0" w:firstColumn="0" w:lastColumn="0" w:oddVBand="0" w:evenVBand="0" w:oddHBand="0" w:evenHBand="0" w:firstRowFirstColumn="0" w:firstRowLastColumn="0" w:lastRowFirstColumn="0" w:lastRowLastColumn="0"/>
            </w:pPr>
            <w:r w:rsidRPr="00001FDF">
              <w:t>Confidence building, real-world application</w:t>
            </w:r>
          </w:p>
        </w:tc>
        <w:tc>
          <w:tcPr>
            <w:tcW w:w="0" w:type="auto"/>
            <w:hideMark/>
          </w:tcPr>
          <w:p w14:paraId="53A7C9E7" w14:textId="77777777" w:rsidR="00001FDF" w:rsidRPr="00001FDF" w:rsidRDefault="00001FDF" w:rsidP="00001FDF">
            <w:pPr>
              <w:cnfStyle w:val="000000000000" w:firstRow="0" w:lastRow="0" w:firstColumn="0" w:lastColumn="0" w:oddVBand="0" w:evenVBand="0" w:oddHBand="0" w:evenHBand="0" w:firstRowFirstColumn="0" w:firstRowLastColumn="0" w:lastRowFirstColumn="0" w:lastRowLastColumn="0"/>
            </w:pPr>
            <w:r w:rsidRPr="00001FDF">
              <w:t>Inconsistent without structure</w:t>
            </w:r>
          </w:p>
        </w:tc>
        <w:tc>
          <w:tcPr>
            <w:tcW w:w="0" w:type="auto"/>
            <w:hideMark/>
          </w:tcPr>
          <w:p w14:paraId="66F98586" w14:textId="77777777" w:rsidR="00001FDF" w:rsidRPr="00001FDF" w:rsidRDefault="00001FDF" w:rsidP="00001FDF">
            <w:pPr>
              <w:cnfStyle w:val="000000000000" w:firstRow="0" w:lastRow="0" w:firstColumn="0" w:lastColumn="0" w:oddVBand="0" w:evenVBand="0" w:oddHBand="0" w:evenHBand="0" w:firstRowFirstColumn="0" w:firstRowLastColumn="0" w:lastRowFirstColumn="0" w:lastRowLastColumn="0"/>
            </w:pPr>
            <w:r w:rsidRPr="00001FDF">
              <w:t>Train coaches and provide guidance tools</w:t>
            </w:r>
          </w:p>
        </w:tc>
      </w:tr>
      <w:tr w:rsidR="00001FDF" w:rsidRPr="00001FDF" w14:paraId="18D3A944" w14:textId="77777777" w:rsidTr="008B0F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BF2067" w14:textId="77777777" w:rsidR="00001FDF" w:rsidRPr="00001FDF" w:rsidRDefault="00001FDF" w:rsidP="00001FDF">
            <w:r w:rsidRPr="00001FDF">
              <w:t>Self-Paced Digital</w:t>
            </w:r>
          </w:p>
        </w:tc>
        <w:tc>
          <w:tcPr>
            <w:tcW w:w="0" w:type="auto"/>
            <w:hideMark/>
          </w:tcPr>
          <w:p w14:paraId="304AE31D" w14:textId="77777777" w:rsidR="00001FDF" w:rsidRPr="00001FDF" w:rsidRDefault="00001FDF" w:rsidP="00001FDF">
            <w:pPr>
              <w:cnfStyle w:val="000000100000" w:firstRow="0" w:lastRow="0" w:firstColumn="0" w:lastColumn="0" w:oddVBand="0" w:evenVBand="0" w:oddHBand="1" w:evenHBand="0" w:firstRowFirstColumn="0" w:firstRowLastColumn="0" w:lastRowFirstColumn="0" w:lastRowLastColumn="0"/>
            </w:pPr>
            <w:r w:rsidRPr="00001FDF">
              <w:t>Review, reinforcement, reference</w:t>
            </w:r>
          </w:p>
        </w:tc>
        <w:tc>
          <w:tcPr>
            <w:tcW w:w="0" w:type="auto"/>
            <w:hideMark/>
          </w:tcPr>
          <w:p w14:paraId="43F7A541" w14:textId="77777777" w:rsidR="00001FDF" w:rsidRPr="00001FDF" w:rsidRDefault="00001FDF" w:rsidP="00001FDF">
            <w:pPr>
              <w:cnfStyle w:val="000000100000" w:firstRow="0" w:lastRow="0" w:firstColumn="0" w:lastColumn="0" w:oddVBand="0" w:evenVBand="0" w:oddHBand="1" w:evenHBand="0" w:firstRowFirstColumn="0" w:firstRowLastColumn="0" w:lastRowFirstColumn="0" w:lastRowLastColumn="0"/>
            </w:pPr>
            <w:r w:rsidRPr="00001FDF">
              <w:t>Requires motivation and discipline</w:t>
            </w:r>
          </w:p>
        </w:tc>
        <w:tc>
          <w:tcPr>
            <w:tcW w:w="0" w:type="auto"/>
            <w:hideMark/>
          </w:tcPr>
          <w:p w14:paraId="0E8B80AA" w14:textId="77777777" w:rsidR="00001FDF" w:rsidRPr="00001FDF" w:rsidRDefault="00001FDF" w:rsidP="00001FDF">
            <w:pPr>
              <w:cnfStyle w:val="000000100000" w:firstRow="0" w:lastRow="0" w:firstColumn="0" w:lastColumn="0" w:oddVBand="0" w:evenVBand="0" w:oddHBand="1" w:evenHBand="0" w:firstRowFirstColumn="0" w:firstRowLastColumn="0" w:lastRowFirstColumn="0" w:lastRowLastColumn="0"/>
            </w:pPr>
            <w:r w:rsidRPr="00001FDF">
              <w:t>Track completion and assess understanding</w:t>
            </w:r>
          </w:p>
        </w:tc>
      </w:tr>
    </w:tbl>
    <w:p w14:paraId="0B114F54" w14:textId="77777777" w:rsidR="00001FDF" w:rsidRPr="00001FDF" w:rsidRDefault="00001FDF" w:rsidP="00001FDF">
      <w:r w:rsidRPr="00001FDF">
        <w:rPr>
          <w:b/>
          <w:bCs/>
        </w:rPr>
        <w:t>The 70-20-10 Training Rule:</w:t>
      </w:r>
    </w:p>
    <w:p w14:paraId="321CF0C7" w14:textId="77777777" w:rsidR="00001FDF" w:rsidRPr="00001FDF" w:rsidRDefault="00001FDF" w:rsidP="00001FDF">
      <w:pPr>
        <w:numPr>
          <w:ilvl w:val="0"/>
          <w:numId w:val="972"/>
        </w:numPr>
      </w:pPr>
      <w:r w:rsidRPr="00001FDF">
        <w:t>70% from hands-on experience and practice</w:t>
      </w:r>
    </w:p>
    <w:p w14:paraId="1B4DE307" w14:textId="77777777" w:rsidR="00001FDF" w:rsidRPr="00001FDF" w:rsidRDefault="00001FDF" w:rsidP="00001FDF">
      <w:pPr>
        <w:numPr>
          <w:ilvl w:val="0"/>
          <w:numId w:val="972"/>
        </w:numPr>
      </w:pPr>
      <w:r w:rsidRPr="00001FDF">
        <w:t>20% from coaching and feedback</w:t>
      </w:r>
    </w:p>
    <w:p w14:paraId="0C892D21" w14:textId="31977BBF" w:rsidR="0071501E" w:rsidRDefault="00001FDF" w:rsidP="00001FDF">
      <w:pPr>
        <w:numPr>
          <w:ilvl w:val="0"/>
          <w:numId w:val="972"/>
        </w:numPr>
      </w:pPr>
      <w:r w:rsidRPr="00001FDF">
        <w:t>10% from formal training sessions</w:t>
      </w:r>
    </w:p>
    <w:p w14:paraId="296E26AE" w14:textId="77777777" w:rsidR="008B0FBC" w:rsidRPr="008B0FBC" w:rsidRDefault="008B0FBC" w:rsidP="008B0FBC">
      <w:pPr>
        <w:ind w:left="720"/>
      </w:pPr>
    </w:p>
    <w:p w14:paraId="4A278B83" w14:textId="39F87ABB" w:rsidR="00001FDF" w:rsidRPr="00001FDF" w:rsidRDefault="00001FDF" w:rsidP="00001FDF">
      <w:pPr>
        <w:rPr>
          <w:b/>
          <w:bCs/>
        </w:rPr>
      </w:pPr>
      <w:r w:rsidRPr="00001FDF">
        <w:rPr>
          <w:b/>
          <w:bCs/>
        </w:rPr>
        <w:t>Page 13: The Training Calendar: Strategic Skill Development</w:t>
      </w:r>
    </w:p>
    <w:p w14:paraId="6A1FEAEB" w14:textId="77777777" w:rsidR="00001FDF" w:rsidRPr="00001FDF" w:rsidRDefault="00000000" w:rsidP="00001FDF">
      <w:r>
        <w:pict w14:anchorId="4EAB328C">
          <v:rect id="_x0000_i1370" style="width:0;height:.75pt" o:hralign="center" o:hrstd="t" o:hr="t" fillcolor="#a0a0a0" stroked="f"/>
        </w:pict>
      </w:r>
    </w:p>
    <w:p w14:paraId="65841A67" w14:textId="77777777" w:rsidR="00001FDF" w:rsidRPr="00001FDF" w:rsidRDefault="00001FDF" w:rsidP="00001FDF">
      <w:r w:rsidRPr="00001FDF">
        <w:rPr>
          <w:b/>
          <w:bCs/>
        </w:rPr>
        <w:t>Quarterly Technology Training Calendar</w:t>
      </w:r>
      <w:r w:rsidRPr="00001FDF">
        <w:br/>
      </w:r>
      <w:r w:rsidRPr="00001FDF">
        <w:rPr>
          <w:b/>
          <w:bCs/>
        </w:rPr>
        <w:t>Property:</w:t>
      </w:r>
      <w:r w:rsidRPr="00001FDF">
        <w:t> [Hotel Name] </w:t>
      </w:r>
      <w:r w:rsidRPr="00001FDF">
        <w:rPr>
          <w:b/>
          <w:bCs/>
        </w:rPr>
        <w:t>Quarter:</w:t>
      </w:r>
      <w:r w:rsidRPr="00001FDF">
        <w:t> [QX Year]</w:t>
      </w:r>
    </w:p>
    <w:p w14:paraId="17F5C3E0" w14:textId="77777777" w:rsidR="00001FDF" w:rsidRPr="00001FDF" w:rsidRDefault="00001FDF" w:rsidP="00001FDF">
      <w:r w:rsidRPr="00001FDF">
        <w:rPr>
          <w:b/>
          <w:bCs/>
        </w:rPr>
        <w:t>Monthly Focus Areas:</w:t>
      </w:r>
    </w:p>
    <w:p w14:paraId="4A6835C7" w14:textId="77777777" w:rsidR="00001FDF" w:rsidRPr="00001FDF" w:rsidRDefault="00001FDF" w:rsidP="00001FDF">
      <w:pPr>
        <w:numPr>
          <w:ilvl w:val="0"/>
          <w:numId w:val="973"/>
        </w:numPr>
      </w:pPr>
      <w:r w:rsidRPr="00001FDF">
        <w:rPr>
          <w:b/>
          <w:bCs/>
        </w:rPr>
        <w:t>Month 1:</w:t>
      </w:r>
      <w:r w:rsidRPr="00001FDF">
        <w:t> PMS Efficiency &amp; Advanced Features</w:t>
      </w:r>
    </w:p>
    <w:p w14:paraId="1AE3DF1F" w14:textId="77777777" w:rsidR="00001FDF" w:rsidRPr="00001FDF" w:rsidRDefault="00001FDF" w:rsidP="00001FDF">
      <w:pPr>
        <w:numPr>
          <w:ilvl w:val="0"/>
          <w:numId w:val="973"/>
        </w:numPr>
      </w:pPr>
      <w:r w:rsidRPr="00001FDF">
        <w:rPr>
          <w:b/>
          <w:bCs/>
        </w:rPr>
        <w:t>Month 2:</w:t>
      </w:r>
      <w:r w:rsidRPr="00001FDF">
        <w:t> CRM &amp; Personalization Excellence</w:t>
      </w:r>
    </w:p>
    <w:p w14:paraId="32F37B35" w14:textId="77777777" w:rsidR="00001FDF" w:rsidRPr="00001FDF" w:rsidRDefault="00001FDF" w:rsidP="00001FDF">
      <w:pPr>
        <w:numPr>
          <w:ilvl w:val="0"/>
          <w:numId w:val="973"/>
        </w:numPr>
      </w:pPr>
      <w:r w:rsidRPr="00001FDF">
        <w:rPr>
          <w:b/>
          <w:bCs/>
        </w:rPr>
        <w:t>Month 3:</w:t>
      </w:r>
      <w:r w:rsidRPr="00001FDF">
        <w:t> Mobile &amp; Self-Service Mastery</w:t>
      </w:r>
    </w:p>
    <w:p w14:paraId="6E44A8EF" w14:textId="77777777" w:rsidR="008B0FBC" w:rsidRDefault="008B0FBC" w:rsidP="00001FDF">
      <w:pPr>
        <w:rPr>
          <w:b/>
          <w:bCs/>
        </w:rPr>
      </w:pPr>
    </w:p>
    <w:p w14:paraId="53A66DE9" w14:textId="77777777" w:rsidR="008B0FBC" w:rsidRDefault="008B0FBC" w:rsidP="00001FDF">
      <w:pPr>
        <w:rPr>
          <w:b/>
          <w:bCs/>
        </w:rPr>
      </w:pPr>
    </w:p>
    <w:p w14:paraId="41CA7D04" w14:textId="5B11C459" w:rsidR="00001FDF" w:rsidRPr="00001FDF" w:rsidRDefault="00001FDF" w:rsidP="00001FDF">
      <w:r w:rsidRPr="00001FDF">
        <w:rPr>
          <w:b/>
          <w:bCs/>
        </w:rPr>
        <w:lastRenderedPageBreak/>
        <w:t>Weekly Schedule:</w:t>
      </w:r>
    </w:p>
    <w:p w14:paraId="102AD75A" w14:textId="77777777" w:rsidR="00001FDF" w:rsidRPr="00001FDF" w:rsidRDefault="00001FDF" w:rsidP="00001FDF">
      <w:r w:rsidRPr="00001FDF">
        <w:rPr>
          <w:b/>
          <w:bCs/>
        </w:rPr>
        <w:t>Week 1: Formal Training</w:t>
      </w:r>
    </w:p>
    <w:p w14:paraId="56944374" w14:textId="77777777" w:rsidR="00001FDF" w:rsidRPr="00001FDF" w:rsidRDefault="00001FDF" w:rsidP="00001FDF">
      <w:pPr>
        <w:numPr>
          <w:ilvl w:val="0"/>
          <w:numId w:val="974"/>
        </w:numPr>
      </w:pPr>
      <w:r w:rsidRPr="00001FDF">
        <w:t>Monday: 15-minute feature spotlight in briefing</w:t>
      </w:r>
    </w:p>
    <w:p w14:paraId="10EC95FB" w14:textId="77777777" w:rsidR="00001FDF" w:rsidRPr="00001FDF" w:rsidRDefault="00001FDF" w:rsidP="00001FDF">
      <w:pPr>
        <w:numPr>
          <w:ilvl w:val="0"/>
          <w:numId w:val="974"/>
        </w:numPr>
      </w:pPr>
      <w:r w:rsidRPr="00001FDF">
        <w:t>Wednesday: 30-minute hands-on workshop</w:t>
      </w:r>
    </w:p>
    <w:p w14:paraId="5F4273AE" w14:textId="77777777" w:rsidR="00001FDF" w:rsidRPr="00001FDF" w:rsidRDefault="00001FDF" w:rsidP="00001FDF">
      <w:pPr>
        <w:numPr>
          <w:ilvl w:val="0"/>
          <w:numId w:val="974"/>
        </w:numPr>
      </w:pPr>
      <w:r w:rsidRPr="00001FDF">
        <w:t>Friday: Knowledge check and certification</w:t>
      </w:r>
    </w:p>
    <w:p w14:paraId="135CCE94" w14:textId="77777777" w:rsidR="00001FDF" w:rsidRPr="00001FDF" w:rsidRDefault="00001FDF" w:rsidP="00001FDF">
      <w:r w:rsidRPr="00001FDF">
        <w:rPr>
          <w:b/>
          <w:bCs/>
        </w:rPr>
        <w:t>Week 2: Reinforcement</w:t>
      </w:r>
    </w:p>
    <w:p w14:paraId="6A6DBA9C" w14:textId="77777777" w:rsidR="00001FDF" w:rsidRPr="00001FDF" w:rsidRDefault="00001FDF" w:rsidP="00001FDF">
      <w:pPr>
        <w:numPr>
          <w:ilvl w:val="0"/>
          <w:numId w:val="975"/>
        </w:numPr>
      </w:pPr>
      <w:r w:rsidRPr="00001FDF">
        <w:t>Daily: 5-minute tip in shift briefing</w:t>
      </w:r>
    </w:p>
    <w:p w14:paraId="0E9CF161" w14:textId="77777777" w:rsidR="00001FDF" w:rsidRPr="00001FDF" w:rsidRDefault="00001FDF" w:rsidP="00001FDF">
      <w:pPr>
        <w:numPr>
          <w:ilvl w:val="0"/>
          <w:numId w:val="975"/>
        </w:numPr>
      </w:pPr>
      <w:r w:rsidRPr="00001FDF">
        <w:t>Mid-week: Peer practice session</w:t>
      </w:r>
    </w:p>
    <w:p w14:paraId="35E4CFA2" w14:textId="77777777" w:rsidR="00001FDF" w:rsidRPr="00001FDF" w:rsidRDefault="00001FDF" w:rsidP="00001FDF">
      <w:pPr>
        <w:numPr>
          <w:ilvl w:val="0"/>
          <w:numId w:val="975"/>
        </w:numPr>
      </w:pPr>
      <w:r w:rsidRPr="00001FDF">
        <w:t>End-week: Success story sharing</w:t>
      </w:r>
    </w:p>
    <w:p w14:paraId="25FE58F0" w14:textId="77777777" w:rsidR="00001FDF" w:rsidRPr="00001FDF" w:rsidRDefault="00001FDF" w:rsidP="00001FDF">
      <w:r w:rsidRPr="00001FDF">
        <w:rPr>
          <w:b/>
          <w:bCs/>
        </w:rPr>
        <w:t>Week 3: Application</w:t>
      </w:r>
    </w:p>
    <w:p w14:paraId="29A6B5EC" w14:textId="77777777" w:rsidR="00001FDF" w:rsidRPr="00001FDF" w:rsidRDefault="00001FDF" w:rsidP="00001FDF">
      <w:pPr>
        <w:numPr>
          <w:ilvl w:val="0"/>
          <w:numId w:val="976"/>
        </w:numPr>
      </w:pPr>
      <w:r w:rsidRPr="00001FDF">
        <w:t>Real-world usage tracking</w:t>
      </w:r>
    </w:p>
    <w:p w14:paraId="7B9DE431" w14:textId="77777777" w:rsidR="00001FDF" w:rsidRPr="00001FDF" w:rsidRDefault="00001FDF" w:rsidP="00001FDF">
      <w:pPr>
        <w:numPr>
          <w:ilvl w:val="0"/>
          <w:numId w:val="976"/>
        </w:numPr>
      </w:pPr>
      <w:r w:rsidRPr="00001FDF">
        <w:t>Coaching and feedback sessions</w:t>
      </w:r>
    </w:p>
    <w:p w14:paraId="7348143F" w14:textId="77777777" w:rsidR="00001FDF" w:rsidRPr="00001FDF" w:rsidRDefault="00001FDF" w:rsidP="00001FDF">
      <w:pPr>
        <w:numPr>
          <w:ilvl w:val="0"/>
          <w:numId w:val="976"/>
        </w:numPr>
      </w:pPr>
      <w:r w:rsidRPr="00001FDF">
        <w:t>Challenge of the week competition</w:t>
      </w:r>
    </w:p>
    <w:p w14:paraId="2F3DBD2F" w14:textId="77777777" w:rsidR="00001FDF" w:rsidRPr="00001FDF" w:rsidRDefault="00001FDF" w:rsidP="00001FDF">
      <w:r w:rsidRPr="00001FDF">
        <w:rPr>
          <w:b/>
          <w:bCs/>
        </w:rPr>
        <w:t>Week 4: Mastery</w:t>
      </w:r>
    </w:p>
    <w:p w14:paraId="6E8F7722" w14:textId="77777777" w:rsidR="00001FDF" w:rsidRPr="00001FDF" w:rsidRDefault="00001FDF" w:rsidP="00001FDF">
      <w:pPr>
        <w:numPr>
          <w:ilvl w:val="0"/>
          <w:numId w:val="977"/>
        </w:numPr>
      </w:pPr>
      <w:r w:rsidRPr="00001FDF">
        <w:t>Advanced feature introduction</w:t>
      </w:r>
    </w:p>
    <w:p w14:paraId="10DA42FF" w14:textId="77777777" w:rsidR="00001FDF" w:rsidRPr="00001FDF" w:rsidRDefault="00001FDF" w:rsidP="00001FDF">
      <w:pPr>
        <w:numPr>
          <w:ilvl w:val="0"/>
          <w:numId w:val="977"/>
        </w:numPr>
      </w:pPr>
      <w:r w:rsidRPr="00001FDF">
        <w:t>Problem-solving scenarios</w:t>
      </w:r>
    </w:p>
    <w:p w14:paraId="2048FCFE" w14:textId="77777777" w:rsidR="00001FDF" w:rsidRPr="00001FDF" w:rsidRDefault="00001FDF" w:rsidP="00001FDF">
      <w:pPr>
        <w:numPr>
          <w:ilvl w:val="0"/>
          <w:numId w:val="977"/>
        </w:numPr>
      </w:pPr>
      <w:r w:rsidRPr="00001FDF">
        <w:t>Recognition and celebration</w:t>
      </w:r>
    </w:p>
    <w:p w14:paraId="2B1E5346" w14:textId="77777777" w:rsidR="00001FDF" w:rsidRPr="00001FDF" w:rsidRDefault="00001FDF" w:rsidP="00001FDF">
      <w:r w:rsidRPr="00001FDF">
        <w:rPr>
          <w:b/>
          <w:bCs/>
        </w:rPr>
        <w:t>Special Sessions:</w:t>
      </w:r>
    </w:p>
    <w:p w14:paraId="456D6458" w14:textId="77777777" w:rsidR="00001FDF" w:rsidRPr="00001FDF" w:rsidRDefault="00001FDF" w:rsidP="00001FDF">
      <w:pPr>
        <w:numPr>
          <w:ilvl w:val="0"/>
          <w:numId w:val="978"/>
        </w:numPr>
      </w:pPr>
      <w:r w:rsidRPr="00001FDF">
        <w:t>System Update Training: [Scheduled as needed]</w:t>
      </w:r>
    </w:p>
    <w:p w14:paraId="10AF5B7D" w14:textId="77777777" w:rsidR="00001FDF" w:rsidRPr="00001FDF" w:rsidRDefault="00001FDF" w:rsidP="00001FDF">
      <w:pPr>
        <w:numPr>
          <w:ilvl w:val="0"/>
          <w:numId w:val="978"/>
        </w:numPr>
      </w:pPr>
      <w:r w:rsidRPr="00001FDF">
        <w:t>New Hire Onboarding: [Weekly schedule]</w:t>
      </w:r>
    </w:p>
    <w:p w14:paraId="325583E2" w14:textId="77777777" w:rsidR="00001FDF" w:rsidRPr="00001FDF" w:rsidRDefault="00001FDF" w:rsidP="00001FDF">
      <w:pPr>
        <w:numPr>
          <w:ilvl w:val="0"/>
          <w:numId w:val="978"/>
        </w:numPr>
      </w:pPr>
      <w:r w:rsidRPr="00001FDF">
        <w:t>Leadership Tech Training: [Monthly session]</w:t>
      </w:r>
    </w:p>
    <w:p w14:paraId="15B134CB" w14:textId="77777777" w:rsidR="00001FDF" w:rsidRPr="00001FDF" w:rsidRDefault="00001FDF" w:rsidP="00001FDF">
      <w:pPr>
        <w:numPr>
          <w:ilvl w:val="0"/>
          <w:numId w:val="978"/>
        </w:numPr>
      </w:pPr>
      <w:r w:rsidRPr="00001FDF">
        <w:t>Cross-Department Integration: [Quarterly workshop]</w:t>
      </w:r>
    </w:p>
    <w:p w14:paraId="4A43125B" w14:textId="77777777" w:rsidR="00001FDF" w:rsidRPr="00001FDF" w:rsidRDefault="00001FDF" w:rsidP="00001FDF">
      <w:r w:rsidRPr="00001FDF">
        <w:rPr>
          <w:b/>
          <w:bCs/>
        </w:rPr>
        <w:t>Success Metrics:</w:t>
      </w:r>
    </w:p>
    <w:p w14:paraId="0A241942" w14:textId="77777777" w:rsidR="00001FDF" w:rsidRPr="00001FDF" w:rsidRDefault="00001FDF" w:rsidP="00001FDF">
      <w:pPr>
        <w:numPr>
          <w:ilvl w:val="0"/>
          <w:numId w:val="979"/>
        </w:numPr>
      </w:pPr>
      <w:r w:rsidRPr="00001FDF">
        <w:t>Training participation rate: Target 95%+</w:t>
      </w:r>
    </w:p>
    <w:p w14:paraId="25E9B78B" w14:textId="77777777" w:rsidR="00001FDF" w:rsidRPr="00001FDF" w:rsidRDefault="00001FDF" w:rsidP="00001FDF">
      <w:pPr>
        <w:numPr>
          <w:ilvl w:val="0"/>
          <w:numId w:val="979"/>
        </w:numPr>
      </w:pPr>
      <w:r w:rsidRPr="00001FDF">
        <w:t>Skill assessment scores: Target 90%+</w:t>
      </w:r>
    </w:p>
    <w:p w14:paraId="12331CAD" w14:textId="77777777" w:rsidR="00001FDF" w:rsidRPr="00001FDF" w:rsidRDefault="00001FDF" w:rsidP="00001FDF">
      <w:pPr>
        <w:numPr>
          <w:ilvl w:val="0"/>
          <w:numId w:val="979"/>
        </w:numPr>
      </w:pPr>
      <w:r w:rsidRPr="00001FDF">
        <w:t>Application observation: Target 85%+</w:t>
      </w:r>
    </w:p>
    <w:p w14:paraId="4DDFCFC5" w14:textId="77777777" w:rsidR="00001FDF" w:rsidRPr="00001FDF" w:rsidRDefault="00001FDF" w:rsidP="00001FDF">
      <w:pPr>
        <w:numPr>
          <w:ilvl w:val="0"/>
          <w:numId w:val="979"/>
        </w:numPr>
      </w:pPr>
      <w:r w:rsidRPr="00001FDF">
        <w:t>Guest satisfaction impact: Target +5%</w:t>
      </w:r>
    </w:p>
    <w:p w14:paraId="1E3297E1" w14:textId="77777777" w:rsidR="00001FDF" w:rsidRPr="00001FDF" w:rsidRDefault="00000000" w:rsidP="00001FDF">
      <w:r>
        <w:pict w14:anchorId="18BEF2AD">
          <v:rect id="_x0000_i1371" style="width:0;height:.75pt" o:hralign="center" o:hrstd="t" o:hr="t" fillcolor="#a0a0a0" stroked="f"/>
        </w:pict>
      </w:r>
    </w:p>
    <w:p w14:paraId="15F94804" w14:textId="77777777" w:rsidR="00001FDF" w:rsidRPr="00001FDF" w:rsidRDefault="00001FDF" w:rsidP="00001FDF">
      <w:pPr>
        <w:rPr>
          <w:b/>
          <w:bCs/>
        </w:rPr>
      </w:pPr>
      <w:r w:rsidRPr="00001FDF">
        <w:rPr>
          <w:b/>
          <w:bCs/>
        </w:rPr>
        <w:lastRenderedPageBreak/>
        <w:t>Page 14: The Microlearning Advantage: Small Investments, Big Returns</w:t>
      </w:r>
    </w:p>
    <w:p w14:paraId="174C7A8D" w14:textId="77777777" w:rsidR="00001FDF" w:rsidRPr="00001FDF" w:rsidRDefault="00001FDF" w:rsidP="00001FDF">
      <w:r w:rsidRPr="00001FDF">
        <w:t>Bite-sized learning transforms training from event to habit:</w:t>
      </w:r>
    </w:p>
    <w:p w14:paraId="6C06366E" w14:textId="77777777" w:rsidR="00001FDF" w:rsidRPr="00001FDF" w:rsidRDefault="00001FDF" w:rsidP="00001FDF">
      <w:r w:rsidRPr="00001FDF">
        <w:rPr>
          <w:b/>
          <w:bCs/>
        </w:rPr>
        <w:t>The Microlearning Implementation Framework:</w:t>
      </w:r>
    </w:p>
    <w:p w14:paraId="4563178A" w14:textId="77777777" w:rsidR="00001FDF" w:rsidRPr="00001FDF" w:rsidRDefault="00001FDF" w:rsidP="00001FDF">
      <w:r w:rsidRPr="00001FDF">
        <w:rPr>
          <w:b/>
          <w:bCs/>
        </w:rPr>
        <w:t>Content Development:</w:t>
      </w:r>
    </w:p>
    <w:p w14:paraId="058AF376" w14:textId="77777777" w:rsidR="00001FDF" w:rsidRPr="00001FDF" w:rsidRDefault="00001FDF" w:rsidP="00001FDF">
      <w:pPr>
        <w:numPr>
          <w:ilvl w:val="0"/>
          <w:numId w:val="980"/>
        </w:numPr>
      </w:pPr>
      <w:r w:rsidRPr="00001FDF">
        <w:t>Single concept or skill per session</w:t>
      </w:r>
    </w:p>
    <w:p w14:paraId="3EAA9FAD" w14:textId="77777777" w:rsidR="00001FDF" w:rsidRPr="00001FDF" w:rsidRDefault="00001FDF" w:rsidP="00001FDF">
      <w:pPr>
        <w:numPr>
          <w:ilvl w:val="0"/>
          <w:numId w:val="980"/>
        </w:numPr>
      </w:pPr>
      <w:proofErr w:type="gramStart"/>
      <w:r w:rsidRPr="00001FDF">
        <w:t>3-5 minute</w:t>
      </w:r>
      <w:proofErr w:type="gramEnd"/>
      <w:r w:rsidRPr="00001FDF">
        <w:t xml:space="preserve"> maximum duration</w:t>
      </w:r>
    </w:p>
    <w:p w14:paraId="32BC9753" w14:textId="77777777" w:rsidR="00001FDF" w:rsidRPr="00001FDF" w:rsidRDefault="00001FDF" w:rsidP="00001FDF">
      <w:pPr>
        <w:numPr>
          <w:ilvl w:val="0"/>
          <w:numId w:val="980"/>
        </w:numPr>
      </w:pPr>
      <w:r w:rsidRPr="00001FDF">
        <w:t>Visual and interactive elements</w:t>
      </w:r>
    </w:p>
    <w:p w14:paraId="08061F13" w14:textId="77777777" w:rsidR="00001FDF" w:rsidRPr="00001FDF" w:rsidRDefault="00001FDF" w:rsidP="00001FDF">
      <w:pPr>
        <w:numPr>
          <w:ilvl w:val="0"/>
          <w:numId w:val="980"/>
        </w:numPr>
      </w:pPr>
      <w:r w:rsidRPr="00001FDF">
        <w:t>Immediate application opportunity</w:t>
      </w:r>
    </w:p>
    <w:p w14:paraId="6DE2E029" w14:textId="77777777" w:rsidR="00001FDF" w:rsidRPr="00001FDF" w:rsidRDefault="00001FDF" w:rsidP="00001FDF">
      <w:r w:rsidRPr="00001FDF">
        <w:rPr>
          <w:b/>
          <w:bCs/>
        </w:rPr>
        <w:t>Delivery Channels:</w:t>
      </w:r>
    </w:p>
    <w:p w14:paraId="33BE70F1" w14:textId="77777777" w:rsidR="00001FDF" w:rsidRPr="00001FDF" w:rsidRDefault="00001FDF" w:rsidP="00001FDF">
      <w:pPr>
        <w:numPr>
          <w:ilvl w:val="0"/>
          <w:numId w:val="981"/>
        </w:numPr>
      </w:pPr>
      <w:r w:rsidRPr="00001FDF">
        <w:t>Pre-shift briefings (5-minute tech tips)</w:t>
      </w:r>
    </w:p>
    <w:p w14:paraId="2BFFA4B2" w14:textId="77777777" w:rsidR="00001FDF" w:rsidRPr="00001FDF" w:rsidRDefault="00001FDF" w:rsidP="00001FDF">
      <w:pPr>
        <w:numPr>
          <w:ilvl w:val="0"/>
          <w:numId w:val="981"/>
        </w:numPr>
      </w:pPr>
      <w:r w:rsidRPr="00001FDF">
        <w:t>Digital signage in back-of-house</w:t>
      </w:r>
    </w:p>
    <w:p w14:paraId="095DFDA9" w14:textId="77777777" w:rsidR="00001FDF" w:rsidRPr="00001FDF" w:rsidRDefault="00001FDF" w:rsidP="00001FDF">
      <w:pPr>
        <w:numPr>
          <w:ilvl w:val="0"/>
          <w:numId w:val="981"/>
        </w:numPr>
      </w:pPr>
      <w:r w:rsidRPr="00001FDF">
        <w:t>Mobile push notifications</w:t>
      </w:r>
    </w:p>
    <w:p w14:paraId="75D8EA53" w14:textId="77777777" w:rsidR="00001FDF" w:rsidRPr="00001FDF" w:rsidRDefault="00001FDF" w:rsidP="00001FDF">
      <w:pPr>
        <w:numPr>
          <w:ilvl w:val="0"/>
          <w:numId w:val="981"/>
        </w:numPr>
      </w:pPr>
      <w:r w:rsidRPr="00001FDF">
        <w:t>Email or messaging snippets</w:t>
      </w:r>
    </w:p>
    <w:p w14:paraId="1DA25942" w14:textId="77777777" w:rsidR="00001FDF" w:rsidRPr="00001FDF" w:rsidRDefault="00001FDF" w:rsidP="00001FDF">
      <w:r w:rsidRPr="00001FDF">
        <w:rPr>
          <w:b/>
          <w:bCs/>
        </w:rPr>
        <w:t>Reinforcement Mechanisms:</w:t>
      </w:r>
    </w:p>
    <w:p w14:paraId="7846EA0D" w14:textId="77777777" w:rsidR="00001FDF" w:rsidRPr="00001FDF" w:rsidRDefault="00001FDF" w:rsidP="00001FDF">
      <w:pPr>
        <w:numPr>
          <w:ilvl w:val="0"/>
          <w:numId w:val="982"/>
        </w:numPr>
      </w:pPr>
      <w:r w:rsidRPr="00001FDF">
        <w:t>Quick knowledge checks</w:t>
      </w:r>
    </w:p>
    <w:p w14:paraId="538DF3F3" w14:textId="77777777" w:rsidR="00001FDF" w:rsidRPr="00001FDF" w:rsidRDefault="00001FDF" w:rsidP="00001FDF">
      <w:pPr>
        <w:numPr>
          <w:ilvl w:val="0"/>
          <w:numId w:val="982"/>
        </w:numPr>
      </w:pPr>
      <w:r w:rsidRPr="00001FDF">
        <w:t>Application challenges</w:t>
      </w:r>
    </w:p>
    <w:p w14:paraId="07D49B9B" w14:textId="77777777" w:rsidR="00001FDF" w:rsidRPr="00001FDF" w:rsidRDefault="00001FDF" w:rsidP="00001FDF">
      <w:pPr>
        <w:numPr>
          <w:ilvl w:val="0"/>
          <w:numId w:val="982"/>
        </w:numPr>
      </w:pPr>
      <w:r w:rsidRPr="00001FDF">
        <w:t>Peer teaching opportunities</w:t>
      </w:r>
    </w:p>
    <w:p w14:paraId="73A87A7B" w14:textId="2C12F4CB" w:rsidR="0071501E" w:rsidRPr="008B0FBC" w:rsidRDefault="00001FDF" w:rsidP="00001FDF">
      <w:pPr>
        <w:numPr>
          <w:ilvl w:val="0"/>
          <w:numId w:val="982"/>
        </w:numPr>
      </w:pPr>
      <w:r w:rsidRPr="00001FDF">
        <w:t>Recognition for implementation</w:t>
      </w:r>
    </w:p>
    <w:p w14:paraId="0C4FED61" w14:textId="22C17B6B" w:rsidR="00001FDF" w:rsidRPr="00001FDF" w:rsidRDefault="00001FDF" w:rsidP="00001FDF">
      <w:r w:rsidRPr="00001FDF">
        <w:rPr>
          <w:b/>
          <w:bCs/>
        </w:rPr>
        <w:t>The Microlearning ROI:</w:t>
      </w:r>
    </w:p>
    <w:p w14:paraId="71524FCB" w14:textId="77777777" w:rsidR="00001FDF" w:rsidRPr="00001FDF" w:rsidRDefault="00001FDF" w:rsidP="00001FDF">
      <w:pPr>
        <w:numPr>
          <w:ilvl w:val="0"/>
          <w:numId w:val="983"/>
        </w:numPr>
      </w:pPr>
      <w:r w:rsidRPr="00001FDF">
        <w:t>5 minutes daily = 21 hours annual training per employee</w:t>
      </w:r>
    </w:p>
    <w:p w14:paraId="7DCC205C" w14:textId="77777777" w:rsidR="00001FDF" w:rsidRPr="00001FDF" w:rsidRDefault="00001FDF" w:rsidP="00001FDF">
      <w:pPr>
        <w:numPr>
          <w:ilvl w:val="0"/>
          <w:numId w:val="983"/>
        </w:numPr>
      </w:pPr>
      <w:r w:rsidRPr="00001FDF">
        <w:t>Information retention increases from 15% to 65%</w:t>
      </w:r>
    </w:p>
    <w:p w14:paraId="1B0263A2" w14:textId="77777777" w:rsidR="00001FDF" w:rsidRPr="00001FDF" w:rsidRDefault="00001FDF" w:rsidP="00001FDF">
      <w:pPr>
        <w:numPr>
          <w:ilvl w:val="0"/>
          <w:numId w:val="983"/>
        </w:numPr>
      </w:pPr>
      <w:r w:rsidRPr="00001FDF">
        <w:t>Application rate improves from 10% to 85%</w:t>
      </w:r>
    </w:p>
    <w:p w14:paraId="45B4FB38" w14:textId="77777777" w:rsidR="00001FDF" w:rsidRPr="00001FDF" w:rsidRDefault="00001FDF" w:rsidP="00001FDF">
      <w:pPr>
        <w:numPr>
          <w:ilvl w:val="0"/>
          <w:numId w:val="983"/>
        </w:numPr>
      </w:pPr>
      <w:r w:rsidRPr="00001FDF">
        <w:rPr>
          <w:b/>
          <w:bCs/>
        </w:rPr>
        <w:t>For a 20-person team:</w:t>
      </w:r>
      <w:r w:rsidRPr="00001FDF">
        <w:t> </w:t>
      </w:r>
      <w:r w:rsidRPr="00001FDF">
        <w:rPr>
          <w:b/>
          <w:bCs/>
        </w:rPr>
        <w:t>1,260 hours of annual training</w:t>
      </w:r>
      <w:r w:rsidRPr="00001FDF">
        <w:t> in 5-minute increments</w:t>
      </w:r>
    </w:p>
    <w:p w14:paraId="74037534" w14:textId="77777777" w:rsidR="008B0FBC" w:rsidRDefault="008B0FBC" w:rsidP="00001FDF">
      <w:pPr>
        <w:rPr>
          <w:b/>
          <w:bCs/>
        </w:rPr>
      </w:pPr>
    </w:p>
    <w:p w14:paraId="76A728BC" w14:textId="77777777" w:rsidR="008B0FBC" w:rsidRDefault="008B0FBC" w:rsidP="00001FDF">
      <w:pPr>
        <w:rPr>
          <w:b/>
          <w:bCs/>
        </w:rPr>
      </w:pPr>
    </w:p>
    <w:p w14:paraId="0068F88F" w14:textId="77777777" w:rsidR="008B0FBC" w:rsidRDefault="008B0FBC" w:rsidP="00001FDF">
      <w:pPr>
        <w:rPr>
          <w:b/>
          <w:bCs/>
        </w:rPr>
      </w:pPr>
    </w:p>
    <w:p w14:paraId="5E7C1855" w14:textId="77777777" w:rsidR="008B0FBC" w:rsidRDefault="008B0FBC" w:rsidP="00001FDF">
      <w:pPr>
        <w:rPr>
          <w:b/>
          <w:bCs/>
        </w:rPr>
      </w:pPr>
    </w:p>
    <w:p w14:paraId="07C097F7" w14:textId="77777777" w:rsidR="008B0FBC" w:rsidRDefault="008B0FBC" w:rsidP="00001FDF">
      <w:pPr>
        <w:rPr>
          <w:b/>
          <w:bCs/>
        </w:rPr>
      </w:pPr>
    </w:p>
    <w:p w14:paraId="4B16641E" w14:textId="5614292A" w:rsidR="00001FDF" w:rsidRPr="00001FDF" w:rsidRDefault="00001FDF" w:rsidP="00001FDF">
      <w:pPr>
        <w:rPr>
          <w:b/>
          <w:bCs/>
        </w:rPr>
      </w:pPr>
      <w:r w:rsidRPr="00001FDF">
        <w:rPr>
          <w:b/>
          <w:bCs/>
        </w:rPr>
        <w:lastRenderedPageBreak/>
        <w:t>Page 15: Case Study: "The Team That Learned in 10-Minute Bursts"</w:t>
      </w:r>
    </w:p>
    <w:p w14:paraId="350BA565" w14:textId="77777777" w:rsidR="00001FDF" w:rsidRPr="00001FDF" w:rsidRDefault="00001FDF" w:rsidP="00001FDF">
      <w:r w:rsidRPr="00001FDF">
        <w:rPr>
          <w:b/>
          <w:bCs/>
        </w:rPr>
        <w:t>Scenario:</w:t>
      </w:r>
      <w:r w:rsidRPr="00001FDF">
        <w:t> A front office team struggled with adopting a new CRM system despite comprehensive classroom training. Usage was inconsistent, features were underutilized, and the investment was underperforming.</w:t>
      </w:r>
    </w:p>
    <w:p w14:paraId="1AD4ED02" w14:textId="77777777" w:rsidR="00001FDF" w:rsidRPr="00001FDF" w:rsidRDefault="00001FDF" w:rsidP="00001FDF">
      <w:r w:rsidRPr="00001FDF">
        <w:rPr>
          <w:b/>
          <w:bCs/>
        </w:rPr>
        <w:t>The Traditional Training Failure:</w:t>
      </w:r>
    </w:p>
    <w:p w14:paraId="75952CFB" w14:textId="77777777" w:rsidR="00001FDF" w:rsidRPr="00001FDF" w:rsidRDefault="00001FDF" w:rsidP="00001FDF">
      <w:pPr>
        <w:numPr>
          <w:ilvl w:val="0"/>
          <w:numId w:val="984"/>
        </w:numPr>
      </w:pPr>
      <w:r w:rsidRPr="00001FDF">
        <w:t>4-hour classroom session overwhelmed the team</w:t>
      </w:r>
    </w:p>
    <w:p w14:paraId="76EB8F6B" w14:textId="77777777" w:rsidR="00001FDF" w:rsidRPr="00001FDF" w:rsidRDefault="00001FDF" w:rsidP="00001FDF">
      <w:pPr>
        <w:numPr>
          <w:ilvl w:val="0"/>
          <w:numId w:val="984"/>
        </w:numPr>
      </w:pPr>
      <w:r w:rsidRPr="00001FDF">
        <w:t>Information retention was poor</w:t>
      </w:r>
    </w:p>
    <w:p w14:paraId="45E9EDFD" w14:textId="77777777" w:rsidR="00001FDF" w:rsidRPr="00001FDF" w:rsidRDefault="00001FDF" w:rsidP="00001FDF">
      <w:pPr>
        <w:numPr>
          <w:ilvl w:val="0"/>
          <w:numId w:val="984"/>
        </w:numPr>
      </w:pPr>
      <w:r w:rsidRPr="00001FDF">
        <w:t>Application back on the job was minimal</w:t>
      </w:r>
    </w:p>
    <w:p w14:paraId="3A5BCEF7" w14:textId="77777777" w:rsidR="00001FDF" w:rsidRPr="00001FDF" w:rsidRDefault="00001FDF" w:rsidP="00001FDF">
      <w:pPr>
        <w:numPr>
          <w:ilvl w:val="0"/>
          <w:numId w:val="984"/>
        </w:numPr>
      </w:pPr>
      <w:r w:rsidRPr="00001FDF">
        <w:t xml:space="preserve">Frustration grew as features </w:t>
      </w:r>
      <w:proofErr w:type="gramStart"/>
      <w:r w:rsidRPr="00001FDF">
        <w:t>weren't</w:t>
      </w:r>
      <w:proofErr w:type="gramEnd"/>
      <w:r w:rsidRPr="00001FDF">
        <w:t xml:space="preserve"> mastered</w:t>
      </w:r>
    </w:p>
    <w:p w14:paraId="6F1F9B37" w14:textId="77777777" w:rsidR="00001FDF" w:rsidRPr="00001FDF" w:rsidRDefault="00001FDF" w:rsidP="00001FDF">
      <w:r w:rsidRPr="00001FDF">
        <w:rPr>
          <w:b/>
          <w:bCs/>
        </w:rPr>
        <w:t>The Microlearning Intervention:</w:t>
      </w:r>
    </w:p>
    <w:p w14:paraId="2A9283BE" w14:textId="77777777" w:rsidR="00001FDF" w:rsidRPr="00001FDF" w:rsidRDefault="00001FDF" w:rsidP="00001FDF">
      <w:pPr>
        <w:numPr>
          <w:ilvl w:val="0"/>
          <w:numId w:val="985"/>
        </w:numPr>
      </w:pPr>
      <w:r w:rsidRPr="00001FDF">
        <w:rPr>
          <w:b/>
          <w:bCs/>
        </w:rPr>
        <w:t>Content Restructuring:</w:t>
      </w:r>
      <w:r w:rsidRPr="00001FDF">
        <w:t> Broke system into 21 micro-modules (5-10 minutes each)</w:t>
      </w:r>
    </w:p>
    <w:p w14:paraId="51D4E61E" w14:textId="77777777" w:rsidR="00001FDF" w:rsidRPr="00001FDF" w:rsidRDefault="00001FDF" w:rsidP="00001FDF">
      <w:pPr>
        <w:numPr>
          <w:ilvl w:val="0"/>
          <w:numId w:val="985"/>
        </w:numPr>
      </w:pPr>
      <w:r w:rsidRPr="00001FDF">
        <w:rPr>
          <w:b/>
          <w:bCs/>
        </w:rPr>
        <w:t>Delivery Schedule:</w:t>
      </w:r>
      <w:r w:rsidRPr="00001FDF">
        <w:t> One module daily during 15-minute briefing</w:t>
      </w:r>
    </w:p>
    <w:p w14:paraId="6F8CDB6C" w14:textId="77777777" w:rsidR="00001FDF" w:rsidRPr="00001FDF" w:rsidRDefault="00001FDF" w:rsidP="00001FDF">
      <w:pPr>
        <w:numPr>
          <w:ilvl w:val="0"/>
          <w:numId w:val="985"/>
        </w:numPr>
      </w:pPr>
      <w:r w:rsidRPr="00001FDF">
        <w:rPr>
          <w:b/>
          <w:bCs/>
        </w:rPr>
        <w:t>Immediate Application:</w:t>
      </w:r>
      <w:r w:rsidRPr="00001FDF">
        <w:t> Practice exercise immediately following each module</w:t>
      </w:r>
    </w:p>
    <w:p w14:paraId="09CAA5DD" w14:textId="77777777" w:rsidR="00001FDF" w:rsidRPr="00001FDF" w:rsidRDefault="00001FDF" w:rsidP="00001FDF">
      <w:pPr>
        <w:numPr>
          <w:ilvl w:val="0"/>
          <w:numId w:val="985"/>
        </w:numPr>
      </w:pPr>
      <w:r w:rsidRPr="00001FDF">
        <w:rPr>
          <w:b/>
          <w:bCs/>
        </w:rPr>
        <w:t>Reinforcement System:</w:t>
      </w:r>
      <w:r w:rsidRPr="00001FDF">
        <w:t> Weekly review and recognition for usage</w:t>
      </w:r>
    </w:p>
    <w:p w14:paraId="3E49CADB" w14:textId="77777777" w:rsidR="00001FDF" w:rsidRPr="00001FDF" w:rsidRDefault="00001FDF" w:rsidP="00001FDF">
      <w:r w:rsidRPr="00001FDF">
        <w:rPr>
          <w:b/>
          <w:bCs/>
        </w:rPr>
        <w:t>The Microlearning Curriculum:</w:t>
      </w:r>
    </w:p>
    <w:p w14:paraId="2FF7F68C" w14:textId="77777777" w:rsidR="00001FDF" w:rsidRPr="00001FDF" w:rsidRDefault="00001FDF" w:rsidP="00001FDF">
      <w:pPr>
        <w:numPr>
          <w:ilvl w:val="0"/>
          <w:numId w:val="986"/>
        </w:numPr>
      </w:pPr>
      <w:r w:rsidRPr="00001FDF">
        <w:t>Week 1: Basic navigation and profile access (5 modules)</w:t>
      </w:r>
    </w:p>
    <w:p w14:paraId="56BA1B2B" w14:textId="77777777" w:rsidR="00001FDF" w:rsidRPr="00001FDF" w:rsidRDefault="00001FDF" w:rsidP="00001FDF">
      <w:pPr>
        <w:numPr>
          <w:ilvl w:val="0"/>
          <w:numId w:val="986"/>
        </w:numPr>
      </w:pPr>
      <w:r w:rsidRPr="00001FDF">
        <w:t>Week 2: Preference management and application (5 modules)</w:t>
      </w:r>
    </w:p>
    <w:p w14:paraId="3CB1374F" w14:textId="77777777" w:rsidR="00001FDF" w:rsidRPr="00001FDF" w:rsidRDefault="00001FDF" w:rsidP="00001FDF">
      <w:pPr>
        <w:numPr>
          <w:ilvl w:val="0"/>
          <w:numId w:val="986"/>
        </w:numPr>
      </w:pPr>
      <w:r w:rsidRPr="00001FDF">
        <w:t>Week 3: Loyalty integration and recognition (5 modules)</w:t>
      </w:r>
    </w:p>
    <w:p w14:paraId="75A3A0BF" w14:textId="77777777" w:rsidR="00001FDF" w:rsidRPr="00001FDF" w:rsidRDefault="00001FDF" w:rsidP="00001FDF">
      <w:pPr>
        <w:numPr>
          <w:ilvl w:val="0"/>
          <w:numId w:val="986"/>
        </w:numPr>
      </w:pPr>
      <w:r w:rsidRPr="00001FDF">
        <w:t>Week 4: Advanced features and troubleshooting (6 modules)</w:t>
      </w:r>
    </w:p>
    <w:p w14:paraId="215AB16E" w14:textId="77777777" w:rsidR="00001FDF" w:rsidRPr="00001FDF" w:rsidRDefault="00001FDF" w:rsidP="00001FDF">
      <w:r w:rsidRPr="00001FDF">
        <w:rPr>
          <w:b/>
          <w:bCs/>
        </w:rPr>
        <w:t>The Results:</w:t>
      </w:r>
    </w:p>
    <w:p w14:paraId="2F558E1F" w14:textId="77777777" w:rsidR="00001FDF" w:rsidRPr="00001FDF" w:rsidRDefault="00001FDF" w:rsidP="00001FDF">
      <w:pPr>
        <w:numPr>
          <w:ilvl w:val="0"/>
          <w:numId w:val="987"/>
        </w:numPr>
      </w:pPr>
      <w:r w:rsidRPr="00001FDF">
        <w:t>System utilization: Increased from 35% to 88% of transactions</w:t>
      </w:r>
    </w:p>
    <w:p w14:paraId="003A07D8" w14:textId="77777777" w:rsidR="00001FDF" w:rsidRPr="00001FDF" w:rsidRDefault="00001FDF" w:rsidP="00001FDF">
      <w:pPr>
        <w:numPr>
          <w:ilvl w:val="0"/>
          <w:numId w:val="987"/>
        </w:numPr>
      </w:pPr>
      <w:r w:rsidRPr="00001FDF">
        <w:t>Feature proficiency: 92% of team certified vs. 45% previously</w:t>
      </w:r>
    </w:p>
    <w:p w14:paraId="4D4B8F02" w14:textId="77777777" w:rsidR="00001FDF" w:rsidRPr="00001FDF" w:rsidRDefault="00001FDF" w:rsidP="00001FDF">
      <w:pPr>
        <w:numPr>
          <w:ilvl w:val="0"/>
          <w:numId w:val="987"/>
        </w:numPr>
      </w:pPr>
      <w:r w:rsidRPr="00001FDF">
        <w:t>Guest satisfaction: Personalization mentions increased 47%</w:t>
      </w:r>
    </w:p>
    <w:p w14:paraId="66BA19A4" w14:textId="77777777" w:rsidR="00001FDF" w:rsidRPr="00001FDF" w:rsidRDefault="00001FDF" w:rsidP="00001FDF">
      <w:pPr>
        <w:numPr>
          <w:ilvl w:val="0"/>
          <w:numId w:val="987"/>
        </w:numPr>
      </w:pPr>
      <w:r w:rsidRPr="00001FDF">
        <w:rPr>
          <w:b/>
          <w:bCs/>
        </w:rPr>
        <w:t>Business Impact:</w:t>
      </w:r>
      <w:r w:rsidRPr="00001FDF">
        <w:t> $58,000 additional revenue from improved upselling and loyalty recognition</w:t>
      </w:r>
    </w:p>
    <w:p w14:paraId="0C768F9C" w14:textId="77777777" w:rsidR="00001FDF" w:rsidRPr="00001FDF" w:rsidRDefault="00001FDF" w:rsidP="00001FDF">
      <w:r w:rsidRPr="00001FDF">
        <w:rPr>
          <w:b/>
          <w:bCs/>
        </w:rPr>
        <w:t>The Lesson:</w:t>
      </w:r>
      <w:r w:rsidRPr="00001FDF">
        <w:t> Small, consistent learning investments compound into transformative skill development and business results.</w:t>
      </w:r>
    </w:p>
    <w:p w14:paraId="4D41BE71" w14:textId="77777777" w:rsidR="008B0FBC" w:rsidRDefault="008B0FBC" w:rsidP="00001FDF"/>
    <w:p w14:paraId="5455AC59" w14:textId="77777777" w:rsidR="008B0FBC" w:rsidRDefault="008B0FBC" w:rsidP="00001FDF"/>
    <w:p w14:paraId="3B6FFDC8" w14:textId="6E33CD3E" w:rsidR="00001FDF" w:rsidRPr="00001FDF" w:rsidRDefault="00000000" w:rsidP="00001FDF">
      <w:r>
        <w:lastRenderedPageBreak/>
        <w:pict w14:anchorId="70708F7E">
          <v:rect id="_x0000_i1372" style="width:0;height:.75pt" o:hralign="center" o:hrstd="t" o:hr="t" fillcolor="#a0a0a0" stroked="f"/>
        </w:pict>
      </w:r>
    </w:p>
    <w:p w14:paraId="5267BEA4" w14:textId="77777777" w:rsidR="00001FDF" w:rsidRPr="00001FDF" w:rsidRDefault="00001FDF" w:rsidP="00001FDF">
      <w:pPr>
        <w:rPr>
          <w:b/>
          <w:bCs/>
        </w:rPr>
      </w:pPr>
      <w:r w:rsidRPr="00001FDF">
        <w:rPr>
          <w:rFonts w:ascii="Segoe UI Emoji" w:hAnsi="Segoe UI Emoji" w:cs="Segoe UI Emoji"/>
          <w:b/>
          <w:bCs/>
        </w:rPr>
        <w:t>🧩</w:t>
      </w:r>
      <w:r w:rsidRPr="00001FDF">
        <w:rPr>
          <w:b/>
          <w:bCs/>
        </w:rPr>
        <w:t xml:space="preserve"> Part 5: Adoption Reinforcement: From Learning to Habit (4 Pages)</w:t>
      </w:r>
    </w:p>
    <w:p w14:paraId="71098360" w14:textId="77777777" w:rsidR="00001FDF" w:rsidRPr="00001FDF" w:rsidRDefault="00001FDF" w:rsidP="00001FDF">
      <w:pPr>
        <w:rPr>
          <w:b/>
          <w:bCs/>
        </w:rPr>
      </w:pPr>
      <w:r w:rsidRPr="00001FDF">
        <w:rPr>
          <w:b/>
          <w:bCs/>
        </w:rPr>
        <w:t>Page 16: The Adoption Curve Strategy: Tailored Support for Each Stage</w:t>
      </w:r>
    </w:p>
    <w:p w14:paraId="1501E600" w14:textId="77777777" w:rsidR="00001FDF" w:rsidRPr="00001FDF" w:rsidRDefault="00001FDF" w:rsidP="00001FDF">
      <w:r w:rsidRPr="00001FDF">
        <w:t>Technology adoption follows a predictable pattern requiring different support at each stage:</w:t>
      </w:r>
    </w:p>
    <w:p w14:paraId="04E145AD" w14:textId="77777777" w:rsidR="00001FDF" w:rsidRPr="00001FDF" w:rsidRDefault="00001FDF" w:rsidP="00001FDF">
      <w:r w:rsidRPr="00001FDF">
        <w:rPr>
          <w:b/>
          <w:bCs/>
        </w:rPr>
        <w:t>Innovators (First 10%):</w:t>
      </w:r>
    </w:p>
    <w:p w14:paraId="513AAFC0" w14:textId="77777777" w:rsidR="00001FDF" w:rsidRPr="00001FDF" w:rsidRDefault="00001FDF" w:rsidP="00001FDF">
      <w:pPr>
        <w:numPr>
          <w:ilvl w:val="0"/>
          <w:numId w:val="988"/>
        </w:numPr>
      </w:pPr>
      <w:r w:rsidRPr="00001FDF">
        <w:rPr>
          <w:b/>
          <w:bCs/>
        </w:rPr>
        <w:t>Characteristics:</w:t>
      </w:r>
      <w:r w:rsidRPr="00001FDF">
        <w:t> Tech enthusiasts, eager to try new things</w:t>
      </w:r>
    </w:p>
    <w:p w14:paraId="5375318A" w14:textId="77777777" w:rsidR="00001FDF" w:rsidRPr="00001FDF" w:rsidRDefault="00001FDF" w:rsidP="00001FDF">
      <w:pPr>
        <w:numPr>
          <w:ilvl w:val="0"/>
          <w:numId w:val="988"/>
        </w:numPr>
      </w:pPr>
      <w:r w:rsidRPr="00001FDF">
        <w:rPr>
          <w:b/>
          <w:bCs/>
        </w:rPr>
        <w:t>Support Strategy:</w:t>
      </w:r>
      <w:r w:rsidRPr="00001FDF">
        <w:t> Early access, beta testing, feedback collection</w:t>
      </w:r>
    </w:p>
    <w:p w14:paraId="51FA5E56" w14:textId="77777777" w:rsidR="00001FDF" w:rsidRPr="00001FDF" w:rsidRDefault="00001FDF" w:rsidP="00001FDF">
      <w:pPr>
        <w:numPr>
          <w:ilvl w:val="0"/>
          <w:numId w:val="988"/>
        </w:numPr>
      </w:pPr>
      <w:r w:rsidRPr="00001FDF">
        <w:rPr>
          <w:b/>
          <w:bCs/>
        </w:rPr>
        <w:t>Role:</w:t>
      </w:r>
      <w:r w:rsidRPr="00001FDF">
        <w:t> Change champions and peer influencers</w:t>
      </w:r>
    </w:p>
    <w:p w14:paraId="0D01F5F7" w14:textId="77777777" w:rsidR="00001FDF" w:rsidRPr="00001FDF" w:rsidRDefault="00001FDF" w:rsidP="00001FDF">
      <w:r w:rsidRPr="00001FDF">
        <w:rPr>
          <w:b/>
          <w:bCs/>
        </w:rPr>
        <w:t>Early Adopters (Next 20%):</w:t>
      </w:r>
    </w:p>
    <w:p w14:paraId="1F45CDB7" w14:textId="77777777" w:rsidR="00001FDF" w:rsidRPr="00001FDF" w:rsidRDefault="00001FDF" w:rsidP="00001FDF">
      <w:pPr>
        <w:numPr>
          <w:ilvl w:val="0"/>
          <w:numId w:val="989"/>
        </w:numPr>
      </w:pPr>
      <w:r w:rsidRPr="00001FDF">
        <w:rPr>
          <w:b/>
          <w:bCs/>
        </w:rPr>
        <w:t>Characteristics:</w:t>
      </w:r>
      <w:r w:rsidRPr="00001FDF">
        <w:t> Respected opinion leaders, practical about benefits</w:t>
      </w:r>
    </w:p>
    <w:p w14:paraId="53F195CF" w14:textId="77777777" w:rsidR="00001FDF" w:rsidRPr="00001FDF" w:rsidRDefault="00001FDF" w:rsidP="00001FDF">
      <w:pPr>
        <w:numPr>
          <w:ilvl w:val="0"/>
          <w:numId w:val="989"/>
        </w:numPr>
      </w:pPr>
      <w:r w:rsidRPr="00001FDF">
        <w:rPr>
          <w:b/>
          <w:bCs/>
        </w:rPr>
        <w:t>Support Strategy:</w:t>
      </w:r>
      <w:r w:rsidRPr="00001FDF">
        <w:t> Success story development, coaching opportunities</w:t>
      </w:r>
    </w:p>
    <w:p w14:paraId="760D061B" w14:textId="77777777" w:rsidR="00001FDF" w:rsidRPr="00001FDF" w:rsidRDefault="00001FDF" w:rsidP="00001FDF">
      <w:pPr>
        <w:numPr>
          <w:ilvl w:val="0"/>
          <w:numId w:val="989"/>
        </w:numPr>
      </w:pPr>
      <w:r w:rsidRPr="00001FDF">
        <w:rPr>
          <w:b/>
          <w:bCs/>
        </w:rPr>
        <w:t>Role:</w:t>
      </w:r>
      <w:r w:rsidRPr="00001FDF">
        <w:t> Peer coaches and implementation advocates</w:t>
      </w:r>
    </w:p>
    <w:p w14:paraId="6CB026D4" w14:textId="77777777" w:rsidR="00001FDF" w:rsidRPr="00001FDF" w:rsidRDefault="00001FDF" w:rsidP="00001FDF">
      <w:r w:rsidRPr="00001FDF">
        <w:rPr>
          <w:b/>
          <w:bCs/>
        </w:rPr>
        <w:t>Early Majority (Next 40%):</w:t>
      </w:r>
    </w:p>
    <w:p w14:paraId="3CCE77F2" w14:textId="77777777" w:rsidR="00001FDF" w:rsidRPr="00001FDF" w:rsidRDefault="00001FDF" w:rsidP="00001FDF">
      <w:pPr>
        <w:numPr>
          <w:ilvl w:val="0"/>
          <w:numId w:val="990"/>
        </w:numPr>
      </w:pPr>
      <w:r w:rsidRPr="00001FDF">
        <w:rPr>
          <w:b/>
          <w:bCs/>
        </w:rPr>
        <w:t>Characteristics:</w:t>
      </w:r>
      <w:r w:rsidRPr="00001FDF">
        <w:t> Pragmatic, need evidence of effectiveness</w:t>
      </w:r>
    </w:p>
    <w:p w14:paraId="57DC4C2A" w14:textId="77777777" w:rsidR="00001FDF" w:rsidRPr="00001FDF" w:rsidRDefault="00001FDF" w:rsidP="00001FDF">
      <w:pPr>
        <w:numPr>
          <w:ilvl w:val="0"/>
          <w:numId w:val="990"/>
        </w:numPr>
      </w:pPr>
      <w:r w:rsidRPr="00001FDF">
        <w:rPr>
          <w:b/>
          <w:bCs/>
        </w:rPr>
        <w:t>Support Strategy:</w:t>
      </w:r>
      <w:r w:rsidRPr="00001FDF">
        <w:t> Demonstrated benefits, peer testimonials, structured support</w:t>
      </w:r>
    </w:p>
    <w:p w14:paraId="3962CB83" w14:textId="77777777" w:rsidR="00001FDF" w:rsidRPr="00001FDF" w:rsidRDefault="00001FDF" w:rsidP="00001FDF">
      <w:pPr>
        <w:numPr>
          <w:ilvl w:val="0"/>
          <w:numId w:val="990"/>
        </w:numPr>
      </w:pPr>
      <w:r w:rsidRPr="00001FDF">
        <w:rPr>
          <w:b/>
          <w:bCs/>
        </w:rPr>
        <w:t>Role:</w:t>
      </w:r>
      <w:r w:rsidRPr="00001FDF">
        <w:t> Mainstream adoption drivers</w:t>
      </w:r>
    </w:p>
    <w:p w14:paraId="1E263BC8" w14:textId="77777777" w:rsidR="00001FDF" w:rsidRPr="00001FDF" w:rsidRDefault="00001FDF" w:rsidP="00001FDF">
      <w:r w:rsidRPr="00001FDF">
        <w:rPr>
          <w:b/>
          <w:bCs/>
        </w:rPr>
        <w:t>Late Majority (Next 20%):</w:t>
      </w:r>
    </w:p>
    <w:p w14:paraId="3BD01D4E" w14:textId="77777777" w:rsidR="00001FDF" w:rsidRPr="00001FDF" w:rsidRDefault="00001FDF" w:rsidP="00001FDF">
      <w:pPr>
        <w:numPr>
          <w:ilvl w:val="0"/>
          <w:numId w:val="991"/>
        </w:numPr>
      </w:pPr>
      <w:r w:rsidRPr="00001FDF">
        <w:rPr>
          <w:b/>
          <w:bCs/>
        </w:rPr>
        <w:t>Characteristics:</w:t>
      </w:r>
      <w:r w:rsidRPr="00001FDF">
        <w:t> </w:t>
      </w:r>
      <w:proofErr w:type="spellStart"/>
      <w:r w:rsidRPr="00001FDF">
        <w:t>Skeptical</w:t>
      </w:r>
      <w:proofErr w:type="spellEnd"/>
      <w:r w:rsidRPr="00001FDF">
        <w:t>, traditional, need pressure to change</w:t>
      </w:r>
    </w:p>
    <w:p w14:paraId="3A011546" w14:textId="77777777" w:rsidR="00001FDF" w:rsidRPr="00001FDF" w:rsidRDefault="00001FDF" w:rsidP="00001FDF">
      <w:pPr>
        <w:numPr>
          <w:ilvl w:val="0"/>
          <w:numId w:val="991"/>
        </w:numPr>
      </w:pPr>
      <w:r w:rsidRPr="00001FDF">
        <w:rPr>
          <w:b/>
          <w:bCs/>
        </w:rPr>
        <w:t>Support Strategy:</w:t>
      </w:r>
      <w:r w:rsidRPr="00001FDF">
        <w:t> Clear requirements, additional training, performance expectations</w:t>
      </w:r>
    </w:p>
    <w:p w14:paraId="5699F366" w14:textId="77777777" w:rsidR="00001FDF" w:rsidRPr="00001FDF" w:rsidRDefault="00001FDF" w:rsidP="00001FDF">
      <w:pPr>
        <w:numPr>
          <w:ilvl w:val="0"/>
          <w:numId w:val="991"/>
        </w:numPr>
      </w:pPr>
      <w:r w:rsidRPr="00001FDF">
        <w:rPr>
          <w:b/>
          <w:bCs/>
        </w:rPr>
        <w:t>Role:</w:t>
      </w:r>
      <w:r w:rsidRPr="00001FDF">
        <w:t> Require more structured guidance and accountability</w:t>
      </w:r>
    </w:p>
    <w:p w14:paraId="6B1B6924" w14:textId="77777777" w:rsidR="00001FDF" w:rsidRPr="00001FDF" w:rsidRDefault="00001FDF" w:rsidP="00001FDF">
      <w:r w:rsidRPr="00001FDF">
        <w:rPr>
          <w:b/>
          <w:bCs/>
        </w:rPr>
        <w:t>Laggards (Final 10%):</w:t>
      </w:r>
    </w:p>
    <w:p w14:paraId="159D8929" w14:textId="77777777" w:rsidR="00001FDF" w:rsidRPr="00001FDF" w:rsidRDefault="00001FDF" w:rsidP="00001FDF">
      <w:pPr>
        <w:numPr>
          <w:ilvl w:val="0"/>
          <w:numId w:val="992"/>
        </w:numPr>
      </w:pPr>
      <w:r w:rsidRPr="00001FDF">
        <w:rPr>
          <w:b/>
          <w:bCs/>
        </w:rPr>
        <w:t>Characteristics:</w:t>
      </w:r>
      <w:r w:rsidRPr="00001FDF">
        <w:t> Resistant to change, critical of new approaches</w:t>
      </w:r>
    </w:p>
    <w:p w14:paraId="57A39FC4" w14:textId="77777777" w:rsidR="00001FDF" w:rsidRPr="00001FDF" w:rsidRDefault="00001FDF" w:rsidP="00001FDF">
      <w:pPr>
        <w:numPr>
          <w:ilvl w:val="0"/>
          <w:numId w:val="992"/>
        </w:numPr>
      </w:pPr>
      <w:r w:rsidRPr="00001FDF">
        <w:rPr>
          <w:b/>
          <w:bCs/>
        </w:rPr>
        <w:t>Support Strategy:</w:t>
      </w:r>
      <w:r w:rsidRPr="00001FDF">
        <w:t> Individual coaching, performance management, gradual transition</w:t>
      </w:r>
    </w:p>
    <w:p w14:paraId="3B35130C" w14:textId="77777777" w:rsidR="00001FDF" w:rsidRPr="00001FDF" w:rsidRDefault="00001FDF" w:rsidP="00001FDF">
      <w:pPr>
        <w:numPr>
          <w:ilvl w:val="0"/>
          <w:numId w:val="992"/>
        </w:numPr>
      </w:pPr>
      <w:r w:rsidRPr="00001FDF">
        <w:rPr>
          <w:b/>
          <w:bCs/>
        </w:rPr>
        <w:t>Role:</w:t>
      </w:r>
      <w:r w:rsidRPr="00001FDF">
        <w:t> Require most support and clear consequences for non-adoption</w:t>
      </w:r>
    </w:p>
    <w:p w14:paraId="22A35DE6" w14:textId="77777777" w:rsidR="008B0FBC" w:rsidRDefault="008B0FBC" w:rsidP="00001FDF">
      <w:pPr>
        <w:rPr>
          <w:b/>
          <w:bCs/>
        </w:rPr>
      </w:pPr>
    </w:p>
    <w:p w14:paraId="2FA4845E" w14:textId="77777777" w:rsidR="008B0FBC" w:rsidRDefault="008B0FBC" w:rsidP="00001FDF">
      <w:pPr>
        <w:rPr>
          <w:b/>
          <w:bCs/>
        </w:rPr>
      </w:pPr>
    </w:p>
    <w:p w14:paraId="4C96B846" w14:textId="77777777" w:rsidR="008B0FBC" w:rsidRDefault="008B0FBC" w:rsidP="00001FDF">
      <w:pPr>
        <w:rPr>
          <w:b/>
          <w:bCs/>
        </w:rPr>
      </w:pPr>
    </w:p>
    <w:p w14:paraId="18068E9F" w14:textId="77777777" w:rsidR="008B0FBC" w:rsidRDefault="008B0FBC" w:rsidP="00001FDF">
      <w:pPr>
        <w:rPr>
          <w:b/>
          <w:bCs/>
        </w:rPr>
      </w:pPr>
    </w:p>
    <w:p w14:paraId="7E287BF6" w14:textId="4D282454" w:rsidR="00001FDF" w:rsidRPr="00001FDF" w:rsidRDefault="00001FDF" w:rsidP="00001FDF">
      <w:pPr>
        <w:rPr>
          <w:b/>
          <w:bCs/>
        </w:rPr>
      </w:pPr>
      <w:r w:rsidRPr="00001FDF">
        <w:rPr>
          <w:b/>
          <w:bCs/>
        </w:rPr>
        <w:lastRenderedPageBreak/>
        <w:t>Page 17: The Adoption Tracker: Measuring What Matters</w:t>
      </w:r>
    </w:p>
    <w:p w14:paraId="72288CF1" w14:textId="77777777" w:rsidR="00001FDF" w:rsidRPr="00001FDF" w:rsidRDefault="00000000" w:rsidP="00001FDF">
      <w:r>
        <w:pict w14:anchorId="293DBAE7">
          <v:rect id="_x0000_i1373" style="width:0;height:.75pt" o:hralign="center" o:hrstd="t" o:hr="t" fillcolor="#a0a0a0" stroked="f"/>
        </w:pict>
      </w:r>
    </w:p>
    <w:p w14:paraId="18B3EE11" w14:textId="77777777" w:rsidR="00001FDF" w:rsidRPr="00001FDF" w:rsidRDefault="00001FDF" w:rsidP="00001FDF">
      <w:r w:rsidRPr="00001FDF">
        <w:rPr>
          <w:b/>
          <w:bCs/>
        </w:rPr>
        <w:t>Technology Adoption Dashboard</w:t>
      </w:r>
      <w:r w:rsidRPr="00001FDF">
        <w:br/>
      </w:r>
      <w:r w:rsidRPr="00001FDF">
        <w:rPr>
          <w:b/>
          <w:bCs/>
        </w:rPr>
        <w:t>System:</w:t>
      </w:r>
      <w:r w:rsidRPr="00001FDF">
        <w:t> [System Name] </w:t>
      </w:r>
      <w:r w:rsidRPr="00001FDF">
        <w:rPr>
          <w:b/>
          <w:bCs/>
        </w:rPr>
        <w:t>Tracking Period:</w:t>
      </w:r>
      <w:r w:rsidRPr="00001FDF">
        <w:t> [Dates]</w:t>
      </w:r>
    </w:p>
    <w:p w14:paraId="49C0C709" w14:textId="77777777" w:rsidR="00001FDF" w:rsidRPr="00001FDF" w:rsidRDefault="00001FDF" w:rsidP="00001FDF">
      <w:r w:rsidRPr="00001FDF">
        <w:rPr>
          <w:b/>
          <w:bCs/>
        </w:rPr>
        <w:t>Usage Metrics:</w:t>
      </w:r>
    </w:p>
    <w:p w14:paraId="03A07B57" w14:textId="77777777" w:rsidR="00001FDF" w:rsidRPr="00001FDF" w:rsidRDefault="00001FDF" w:rsidP="00001FDF">
      <w:pPr>
        <w:numPr>
          <w:ilvl w:val="0"/>
          <w:numId w:val="993"/>
        </w:numPr>
      </w:pPr>
      <w:r w:rsidRPr="00001FDF">
        <w:t>Daily active users: [Number] (Target: [%] of team)</w:t>
      </w:r>
    </w:p>
    <w:p w14:paraId="3EA86EA1" w14:textId="77777777" w:rsidR="00001FDF" w:rsidRPr="00001FDF" w:rsidRDefault="00001FDF" w:rsidP="00001FDF">
      <w:pPr>
        <w:numPr>
          <w:ilvl w:val="0"/>
          <w:numId w:val="993"/>
        </w:numPr>
      </w:pPr>
      <w:r w:rsidRPr="00001FDF">
        <w:t>Feature utilization: [%] of available features used</w:t>
      </w:r>
    </w:p>
    <w:p w14:paraId="5EA8EEE7" w14:textId="77777777" w:rsidR="00001FDF" w:rsidRPr="00001FDF" w:rsidRDefault="00001FDF" w:rsidP="00001FDF">
      <w:pPr>
        <w:numPr>
          <w:ilvl w:val="0"/>
          <w:numId w:val="993"/>
        </w:numPr>
      </w:pPr>
      <w:r w:rsidRPr="00001FDF">
        <w:t>Transaction volume: [%] of transactions using system</w:t>
      </w:r>
    </w:p>
    <w:p w14:paraId="11E1FAA6" w14:textId="77777777" w:rsidR="00001FDF" w:rsidRPr="00001FDF" w:rsidRDefault="00001FDF" w:rsidP="00001FDF">
      <w:pPr>
        <w:numPr>
          <w:ilvl w:val="0"/>
          <w:numId w:val="993"/>
        </w:numPr>
      </w:pPr>
      <w:r w:rsidRPr="00001FDF">
        <w:t>Error rate: [%] of transactions with errors (Target: &lt;2%)</w:t>
      </w:r>
    </w:p>
    <w:p w14:paraId="255966E8" w14:textId="77777777" w:rsidR="00001FDF" w:rsidRPr="00001FDF" w:rsidRDefault="00001FDF" w:rsidP="00001FDF">
      <w:r w:rsidRPr="00001FDF">
        <w:rPr>
          <w:b/>
          <w:bCs/>
        </w:rPr>
        <w:t>Proficiency Indicators:</w:t>
      </w:r>
    </w:p>
    <w:p w14:paraId="71CD9963" w14:textId="77777777" w:rsidR="00001FDF" w:rsidRPr="00001FDF" w:rsidRDefault="00001FDF" w:rsidP="00001FDF">
      <w:pPr>
        <w:numPr>
          <w:ilvl w:val="0"/>
          <w:numId w:val="994"/>
        </w:numPr>
      </w:pPr>
      <w:r w:rsidRPr="00001FDF">
        <w:t>Assessment scores: [Average score] (Target: 85%+)</w:t>
      </w:r>
    </w:p>
    <w:p w14:paraId="77825343" w14:textId="77777777" w:rsidR="00001FDF" w:rsidRPr="00001FDF" w:rsidRDefault="00001FDF" w:rsidP="00001FDF">
      <w:pPr>
        <w:numPr>
          <w:ilvl w:val="0"/>
          <w:numId w:val="994"/>
        </w:numPr>
      </w:pPr>
      <w:r w:rsidRPr="00001FDF">
        <w:t>Certification status: [%] certified (Target: 90%+)</w:t>
      </w:r>
    </w:p>
    <w:p w14:paraId="5DC12B8C" w14:textId="77777777" w:rsidR="00001FDF" w:rsidRPr="00001FDF" w:rsidRDefault="00001FDF" w:rsidP="00001FDF">
      <w:pPr>
        <w:numPr>
          <w:ilvl w:val="0"/>
          <w:numId w:val="994"/>
        </w:numPr>
      </w:pPr>
      <w:r w:rsidRPr="00001FDF">
        <w:t>Support requests: [Number] weekly (Target: &lt;5 per user)</w:t>
      </w:r>
    </w:p>
    <w:p w14:paraId="56B07D96" w14:textId="77777777" w:rsidR="00001FDF" w:rsidRPr="00001FDF" w:rsidRDefault="00001FDF" w:rsidP="00001FDF">
      <w:pPr>
        <w:numPr>
          <w:ilvl w:val="0"/>
          <w:numId w:val="994"/>
        </w:numPr>
      </w:pPr>
      <w:r w:rsidRPr="00001FDF">
        <w:t>Self-sufficiency: [%] of issues resolved without help</w:t>
      </w:r>
    </w:p>
    <w:p w14:paraId="4BCEDAA1" w14:textId="77777777" w:rsidR="00001FDF" w:rsidRPr="00001FDF" w:rsidRDefault="00001FDF" w:rsidP="00001FDF">
      <w:r w:rsidRPr="00001FDF">
        <w:rPr>
          <w:b/>
          <w:bCs/>
        </w:rPr>
        <w:t>Business Impact:</w:t>
      </w:r>
    </w:p>
    <w:p w14:paraId="59A624FC" w14:textId="77777777" w:rsidR="00001FDF" w:rsidRPr="00001FDF" w:rsidRDefault="00001FDF" w:rsidP="00001FDF">
      <w:pPr>
        <w:numPr>
          <w:ilvl w:val="0"/>
          <w:numId w:val="995"/>
        </w:numPr>
      </w:pPr>
      <w:r w:rsidRPr="00001FDF">
        <w:t>Efficiency gains: [%] time reduction per transaction</w:t>
      </w:r>
    </w:p>
    <w:p w14:paraId="55E5B0DC" w14:textId="77777777" w:rsidR="00001FDF" w:rsidRPr="00001FDF" w:rsidRDefault="00001FDF" w:rsidP="00001FDF">
      <w:pPr>
        <w:numPr>
          <w:ilvl w:val="0"/>
          <w:numId w:val="995"/>
        </w:numPr>
      </w:pPr>
      <w:r w:rsidRPr="00001FDF">
        <w:t>Quality improvement: [%] error reduction</w:t>
      </w:r>
    </w:p>
    <w:p w14:paraId="67BED58A" w14:textId="77777777" w:rsidR="00001FDF" w:rsidRPr="00001FDF" w:rsidRDefault="00001FDF" w:rsidP="00001FDF">
      <w:pPr>
        <w:numPr>
          <w:ilvl w:val="0"/>
          <w:numId w:val="995"/>
        </w:numPr>
      </w:pPr>
      <w:r w:rsidRPr="00001FDF">
        <w:t>Revenue impact: [$] additional from features</w:t>
      </w:r>
    </w:p>
    <w:p w14:paraId="1F13055F" w14:textId="77777777" w:rsidR="00001FDF" w:rsidRPr="00001FDF" w:rsidRDefault="00001FDF" w:rsidP="00001FDF">
      <w:pPr>
        <w:numPr>
          <w:ilvl w:val="0"/>
          <w:numId w:val="995"/>
        </w:numPr>
      </w:pPr>
      <w:r w:rsidRPr="00001FDF">
        <w:t>Satisfaction scores: [Score] from tech-enabled interactions</w:t>
      </w:r>
    </w:p>
    <w:p w14:paraId="37C1D91D" w14:textId="77777777" w:rsidR="00001FDF" w:rsidRPr="00001FDF" w:rsidRDefault="00001FDF" w:rsidP="00001FDF">
      <w:r w:rsidRPr="00001FDF">
        <w:rPr>
          <w:b/>
          <w:bCs/>
        </w:rPr>
        <w:t>Adoption Stage Tracking:</w:t>
      </w:r>
    </w:p>
    <w:p w14:paraId="22B311F1" w14:textId="77777777" w:rsidR="00001FDF" w:rsidRPr="00001FDF" w:rsidRDefault="00001FDF" w:rsidP="00001FDF">
      <w:pPr>
        <w:numPr>
          <w:ilvl w:val="0"/>
          <w:numId w:val="996"/>
        </w:numPr>
      </w:pPr>
      <w:r w:rsidRPr="00001FDF">
        <w:t>Innovators: [%] of team</w:t>
      </w:r>
    </w:p>
    <w:p w14:paraId="4AC40D50" w14:textId="77777777" w:rsidR="00001FDF" w:rsidRPr="00001FDF" w:rsidRDefault="00001FDF" w:rsidP="00001FDF">
      <w:pPr>
        <w:numPr>
          <w:ilvl w:val="0"/>
          <w:numId w:val="996"/>
        </w:numPr>
      </w:pPr>
      <w:r w:rsidRPr="00001FDF">
        <w:t>Early Adopters: [%] of team</w:t>
      </w:r>
    </w:p>
    <w:p w14:paraId="5E3F89D5" w14:textId="77777777" w:rsidR="00001FDF" w:rsidRPr="00001FDF" w:rsidRDefault="00001FDF" w:rsidP="00001FDF">
      <w:pPr>
        <w:numPr>
          <w:ilvl w:val="0"/>
          <w:numId w:val="996"/>
        </w:numPr>
      </w:pPr>
      <w:r w:rsidRPr="00001FDF">
        <w:t>Early Majority: [%] of team</w:t>
      </w:r>
    </w:p>
    <w:p w14:paraId="46978D11" w14:textId="77777777" w:rsidR="00001FDF" w:rsidRPr="00001FDF" w:rsidRDefault="00001FDF" w:rsidP="00001FDF">
      <w:pPr>
        <w:numPr>
          <w:ilvl w:val="0"/>
          <w:numId w:val="996"/>
        </w:numPr>
      </w:pPr>
      <w:r w:rsidRPr="00001FDF">
        <w:t>Late Majority: [%] of team</w:t>
      </w:r>
    </w:p>
    <w:p w14:paraId="3F0B931A" w14:textId="77777777" w:rsidR="00001FDF" w:rsidRPr="00001FDF" w:rsidRDefault="00001FDF" w:rsidP="00001FDF">
      <w:pPr>
        <w:numPr>
          <w:ilvl w:val="0"/>
          <w:numId w:val="996"/>
        </w:numPr>
      </w:pPr>
      <w:r w:rsidRPr="00001FDF">
        <w:t>Laggards: [%] of team</w:t>
      </w:r>
    </w:p>
    <w:p w14:paraId="3A1722B0" w14:textId="77777777" w:rsidR="00001FDF" w:rsidRPr="00001FDF" w:rsidRDefault="00001FDF" w:rsidP="00001FDF">
      <w:r w:rsidRPr="00001FDF">
        <w:rPr>
          <w:b/>
          <w:bCs/>
        </w:rPr>
        <w:t>Intervention Status:</w:t>
      </w:r>
    </w:p>
    <w:p w14:paraId="249A9667" w14:textId="77777777" w:rsidR="00001FDF" w:rsidRPr="00001FDF" w:rsidRDefault="00001FDF" w:rsidP="00001FDF">
      <w:pPr>
        <w:numPr>
          <w:ilvl w:val="0"/>
          <w:numId w:val="997"/>
        </w:numPr>
      </w:pPr>
      <w:r w:rsidRPr="00001FDF">
        <w:t>On track: [Systems]</w:t>
      </w:r>
    </w:p>
    <w:p w14:paraId="5988A670" w14:textId="77777777" w:rsidR="00001FDF" w:rsidRPr="00001FDF" w:rsidRDefault="00001FDF" w:rsidP="00001FDF">
      <w:pPr>
        <w:numPr>
          <w:ilvl w:val="0"/>
          <w:numId w:val="997"/>
        </w:numPr>
      </w:pPr>
      <w:r w:rsidRPr="00001FDF">
        <w:t>Needs attention: [Systems]</w:t>
      </w:r>
    </w:p>
    <w:p w14:paraId="6A65F94A" w14:textId="77777777" w:rsidR="00001FDF" w:rsidRPr="00001FDF" w:rsidRDefault="00001FDF" w:rsidP="00001FDF">
      <w:pPr>
        <w:numPr>
          <w:ilvl w:val="0"/>
          <w:numId w:val="997"/>
        </w:numPr>
      </w:pPr>
      <w:r w:rsidRPr="00001FDF">
        <w:lastRenderedPageBreak/>
        <w:t>At risk: [Systems]</w:t>
      </w:r>
    </w:p>
    <w:p w14:paraId="65198D95" w14:textId="77777777" w:rsidR="00001FDF" w:rsidRPr="00001FDF" w:rsidRDefault="00001FDF" w:rsidP="00001FDF">
      <w:pPr>
        <w:numPr>
          <w:ilvl w:val="0"/>
          <w:numId w:val="997"/>
        </w:numPr>
      </w:pPr>
      <w:r w:rsidRPr="00001FDF">
        <w:t>Successful adoption: [Systems]</w:t>
      </w:r>
    </w:p>
    <w:p w14:paraId="20597714" w14:textId="77777777" w:rsidR="00001FDF" w:rsidRPr="00001FDF" w:rsidRDefault="00000000" w:rsidP="00001FDF">
      <w:r>
        <w:pict w14:anchorId="4037F993">
          <v:rect id="_x0000_i1374" style="width:0;height:.75pt" o:hralign="center" o:hrstd="t" o:hr="t" fillcolor="#a0a0a0" stroked="f"/>
        </w:pict>
      </w:r>
    </w:p>
    <w:p w14:paraId="233A0DF6" w14:textId="77777777" w:rsidR="00001FDF" w:rsidRPr="00001FDF" w:rsidRDefault="00001FDF" w:rsidP="00001FDF">
      <w:pPr>
        <w:rPr>
          <w:b/>
          <w:bCs/>
        </w:rPr>
      </w:pPr>
      <w:r w:rsidRPr="00001FDF">
        <w:rPr>
          <w:b/>
          <w:bCs/>
        </w:rPr>
        <w:t>Page 18: The Recognition Framework: Celebrating Digital Excellence</w:t>
      </w:r>
    </w:p>
    <w:p w14:paraId="05366C17" w14:textId="77777777" w:rsidR="00001FDF" w:rsidRPr="00001FDF" w:rsidRDefault="00001FDF" w:rsidP="00001FDF">
      <w:r w:rsidRPr="00001FDF">
        <w:t>Strategic recognition accelerates adoption and sustains engagement:</w:t>
      </w:r>
    </w:p>
    <w:p w14:paraId="13DD5A0B" w14:textId="77777777" w:rsidR="00001FDF" w:rsidRPr="00001FDF" w:rsidRDefault="00001FDF" w:rsidP="00001FDF">
      <w:r w:rsidRPr="00001FDF">
        <w:rPr>
          <w:b/>
          <w:bCs/>
        </w:rPr>
        <w:t>The Multi-Level Recognition System:</w:t>
      </w:r>
    </w:p>
    <w:p w14:paraId="2DD40781" w14:textId="77777777" w:rsidR="00001FDF" w:rsidRPr="00001FDF" w:rsidRDefault="00001FDF" w:rsidP="00001FDF">
      <w:r w:rsidRPr="00001FDF">
        <w:rPr>
          <w:b/>
          <w:bCs/>
        </w:rPr>
        <w:t>Daily Recognition:</w:t>
      </w:r>
    </w:p>
    <w:p w14:paraId="3A30997C" w14:textId="77777777" w:rsidR="00001FDF" w:rsidRPr="00001FDF" w:rsidRDefault="00001FDF" w:rsidP="00001FDF">
      <w:pPr>
        <w:numPr>
          <w:ilvl w:val="0"/>
          <w:numId w:val="998"/>
        </w:numPr>
      </w:pPr>
      <w:r w:rsidRPr="00001FDF">
        <w:t>Briefing shout-outs for tech successes</w:t>
      </w:r>
    </w:p>
    <w:p w14:paraId="757CF7AB" w14:textId="77777777" w:rsidR="00001FDF" w:rsidRPr="00001FDF" w:rsidRDefault="00001FDF" w:rsidP="00001FDF">
      <w:pPr>
        <w:numPr>
          <w:ilvl w:val="0"/>
          <w:numId w:val="998"/>
        </w:numPr>
      </w:pPr>
      <w:r w:rsidRPr="00001FDF">
        <w:t>"Tech Tip of the Day" contributor recognition</w:t>
      </w:r>
    </w:p>
    <w:p w14:paraId="56366237" w14:textId="77777777" w:rsidR="00001FDF" w:rsidRPr="00001FDF" w:rsidRDefault="00001FDF" w:rsidP="00001FDF">
      <w:pPr>
        <w:numPr>
          <w:ilvl w:val="0"/>
          <w:numId w:val="998"/>
        </w:numPr>
      </w:pPr>
      <w:r w:rsidRPr="00001FDF">
        <w:t>Small wins celebration (first error-free week, etc.)</w:t>
      </w:r>
    </w:p>
    <w:p w14:paraId="7F62C4FF" w14:textId="77777777" w:rsidR="00001FDF" w:rsidRPr="00001FDF" w:rsidRDefault="00001FDF" w:rsidP="00001FDF">
      <w:r w:rsidRPr="00001FDF">
        <w:rPr>
          <w:b/>
          <w:bCs/>
        </w:rPr>
        <w:t>Weekly Acknowledgment:</w:t>
      </w:r>
    </w:p>
    <w:p w14:paraId="0B2C75DB" w14:textId="77777777" w:rsidR="00001FDF" w:rsidRPr="00001FDF" w:rsidRDefault="00001FDF" w:rsidP="00001FDF">
      <w:pPr>
        <w:numPr>
          <w:ilvl w:val="0"/>
          <w:numId w:val="999"/>
        </w:numPr>
      </w:pPr>
      <w:r w:rsidRPr="00001FDF">
        <w:t>Feature mastery certifications</w:t>
      </w:r>
    </w:p>
    <w:p w14:paraId="43B218EB" w14:textId="77777777" w:rsidR="00001FDF" w:rsidRPr="00001FDF" w:rsidRDefault="00001FDF" w:rsidP="00001FDF">
      <w:pPr>
        <w:numPr>
          <w:ilvl w:val="0"/>
          <w:numId w:val="999"/>
        </w:numPr>
      </w:pPr>
      <w:r w:rsidRPr="00001FDF">
        <w:t>Peer-nominated tech helpers</w:t>
      </w:r>
    </w:p>
    <w:p w14:paraId="2272B85A" w14:textId="77777777" w:rsidR="00001FDF" w:rsidRPr="00001FDF" w:rsidRDefault="00001FDF" w:rsidP="00001FDF">
      <w:pPr>
        <w:numPr>
          <w:ilvl w:val="0"/>
          <w:numId w:val="999"/>
        </w:numPr>
      </w:pPr>
      <w:r w:rsidRPr="00001FDF">
        <w:t>Improvement milestone achievement</w:t>
      </w:r>
    </w:p>
    <w:p w14:paraId="26172B64" w14:textId="77777777" w:rsidR="00001FDF" w:rsidRPr="00001FDF" w:rsidRDefault="00001FDF" w:rsidP="00001FDF">
      <w:r w:rsidRPr="00001FDF">
        <w:rPr>
          <w:b/>
          <w:bCs/>
        </w:rPr>
        <w:t>Monthly Celebration:</w:t>
      </w:r>
    </w:p>
    <w:p w14:paraId="61E854DF" w14:textId="77777777" w:rsidR="00001FDF" w:rsidRPr="00001FDF" w:rsidRDefault="00001FDF" w:rsidP="00001FDF">
      <w:pPr>
        <w:numPr>
          <w:ilvl w:val="0"/>
          <w:numId w:val="1000"/>
        </w:numPr>
      </w:pPr>
      <w:r w:rsidRPr="00001FDF">
        <w:t>Digital champion awards</w:t>
      </w:r>
    </w:p>
    <w:p w14:paraId="290CDC09" w14:textId="77777777" w:rsidR="00001FDF" w:rsidRPr="00001FDF" w:rsidRDefault="00001FDF" w:rsidP="00001FDF">
      <w:pPr>
        <w:numPr>
          <w:ilvl w:val="0"/>
          <w:numId w:val="1000"/>
        </w:numPr>
      </w:pPr>
      <w:r w:rsidRPr="00001FDF">
        <w:t>Team adoption goal achievement</w:t>
      </w:r>
    </w:p>
    <w:p w14:paraId="6D6203C2" w14:textId="77777777" w:rsidR="00001FDF" w:rsidRPr="00001FDF" w:rsidRDefault="00001FDF" w:rsidP="00001FDF">
      <w:pPr>
        <w:numPr>
          <w:ilvl w:val="0"/>
          <w:numId w:val="1000"/>
        </w:numPr>
      </w:pPr>
      <w:r w:rsidRPr="00001FDF">
        <w:t>Innovation and improvement contributions</w:t>
      </w:r>
    </w:p>
    <w:p w14:paraId="6437160C" w14:textId="77777777" w:rsidR="00001FDF" w:rsidRPr="00001FDF" w:rsidRDefault="00001FDF" w:rsidP="00001FDF">
      <w:r w:rsidRPr="00001FDF">
        <w:rPr>
          <w:b/>
          <w:bCs/>
        </w:rPr>
        <w:t>The Recognition Principles:</w:t>
      </w:r>
    </w:p>
    <w:p w14:paraId="3055ABD8" w14:textId="77777777" w:rsidR="00001FDF" w:rsidRPr="00001FDF" w:rsidRDefault="00001FDF" w:rsidP="00001FDF">
      <w:pPr>
        <w:numPr>
          <w:ilvl w:val="0"/>
          <w:numId w:val="1001"/>
        </w:numPr>
      </w:pPr>
      <w:r w:rsidRPr="00001FDF">
        <w:t xml:space="preserve">Specific about what </w:t>
      </w:r>
      <w:proofErr w:type="spellStart"/>
      <w:r w:rsidRPr="00001FDF">
        <w:t>behavior</w:t>
      </w:r>
      <w:proofErr w:type="spellEnd"/>
      <w:r w:rsidRPr="00001FDF">
        <w:t xml:space="preserve"> is being recognized</w:t>
      </w:r>
    </w:p>
    <w:p w14:paraId="61AE3D02" w14:textId="77777777" w:rsidR="00001FDF" w:rsidRPr="00001FDF" w:rsidRDefault="00001FDF" w:rsidP="00001FDF">
      <w:pPr>
        <w:numPr>
          <w:ilvl w:val="0"/>
          <w:numId w:val="1001"/>
        </w:numPr>
      </w:pPr>
      <w:r w:rsidRPr="00001FDF">
        <w:t>Timely to reinforce the connection</w:t>
      </w:r>
    </w:p>
    <w:p w14:paraId="746750C3" w14:textId="77777777" w:rsidR="00001FDF" w:rsidRPr="00001FDF" w:rsidRDefault="00001FDF" w:rsidP="00001FDF">
      <w:pPr>
        <w:numPr>
          <w:ilvl w:val="0"/>
          <w:numId w:val="1001"/>
        </w:numPr>
      </w:pPr>
      <w:r w:rsidRPr="00001FDF">
        <w:t>Meaningful to the individual receiving it</w:t>
      </w:r>
    </w:p>
    <w:p w14:paraId="3A923D47" w14:textId="77777777" w:rsidR="00001FDF" w:rsidRPr="00001FDF" w:rsidRDefault="00001FDF" w:rsidP="00001FDF">
      <w:pPr>
        <w:numPr>
          <w:ilvl w:val="0"/>
          <w:numId w:val="1001"/>
        </w:numPr>
      </w:pPr>
      <w:r w:rsidRPr="00001FDF">
        <w:t>Visible to inspire others</w:t>
      </w:r>
    </w:p>
    <w:p w14:paraId="1745B120" w14:textId="77777777" w:rsidR="00001FDF" w:rsidRPr="00001FDF" w:rsidRDefault="00001FDF" w:rsidP="00001FDF">
      <w:pPr>
        <w:numPr>
          <w:ilvl w:val="0"/>
          <w:numId w:val="1001"/>
        </w:numPr>
      </w:pPr>
      <w:r w:rsidRPr="00001FDF">
        <w:t>Consistent to build cultural expectations</w:t>
      </w:r>
    </w:p>
    <w:p w14:paraId="544818AA" w14:textId="77777777" w:rsidR="0071501E" w:rsidRDefault="0071501E" w:rsidP="00001FDF">
      <w:pPr>
        <w:rPr>
          <w:b/>
          <w:bCs/>
        </w:rPr>
      </w:pPr>
    </w:p>
    <w:p w14:paraId="7A8EB1E4" w14:textId="77777777" w:rsidR="0071501E" w:rsidRDefault="0071501E" w:rsidP="00001FDF">
      <w:pPr>
        <w:rPr>
          <w:b/>
          <w:bCs/>
        </w:rPr>
      </w:pPr>
    </w:p>
    <w:p w14:paraId="1E1D5316" w14:textId="77777777" w:rsidR="0071501E" w:rsidRDefault="0071501E" w:rsidP="00001FDF">
      <w:pPr>
        <w:rPr>
          <w:b/>
          <w:bCs/>
        </w:rPr>
      </w:pPr>
    </w:p>
    <w:p w14:paraId="095A6CA8" w14:textId="77777777" w:rsidR="0071501E" w:rsidRDefault="0071501E" w:rsidP="00001FDF">
      <w:pPr>
        <w:rPr>
          <w:b/>
          <w:bCs/>
        </w:rPr>
      </w:pPr>
    </w:p>
    <w:p w14:paraId="67A8D46A" w14:textId="66092EEF" w:rsidR="00001FDF" w:rsidRPr="00001FDF" w:rsidRDefault="00001FDF" w:rsidP="00001FDF">
      <w:pPr>
        <w:rPr>
          <w:b/>
          <w:bCs/>
        </w:rPr>
      </w:pPr>
      <w:r w:rsidRPr="00001FDF">
        <w:rPr>
          <w:b/>
          <w:bCs/>
        </w:rPr>
        <w:lastRenderedPageBreak/>
        <w:t>Page 19: Role-Play: The Adoption Conversation</w:t>
      </w:r>
    </w:p>
    <w:p w14:paraId="52E9E4C3" w14:textId="77777777" w:rsidR="00001FDF" w:rsidRPr="00001FDF" w:rsidRDefault="00001FDF" w:rsidP="00001FDF">
      <w:r w:rsidRPr="00001FDF">
        <w:rPr>
          <w:b/>
          <w:bCs/>
        </w:rPr>
        <w:t>Scenario:</w:t>
      </w:r>
      <w:r w:rsidRPr="00001FDF">
        <w:t> A seasoned agent is resisting adoption of the new mobile check-in system, preferring traditional methods.</w:t>
      </w:r>
    </w:p>
    <w:p w14:paraId="71F9E926" w14:textId="77777777" w:rsidR="00001FDF" w:rsidRPr="00001FDF" w:rsidRDefault="00001FDF" w:rsidP="00001FDF">
      <w:r w:rsidRPr="00001FDF">
        <w:rPr>
          <w:b/>
          <w:bCs/>
        </w:rPr>
        <w:t>Manager:</w:t>
      </w:r>
      <w:r w:rsidRPr="00001FDF">
        <w:t> "I've noticed you're still using mostly traditional check-in methods. Can you share how the mobile check-in process is working for you?"</w:t>
      </w:r>
    </w:p>
    <w:p w14:paraId="1B724E9E" w14:textId="77777777" w:rsidR="00001FDF" w:rsidRPr="00001FDF" w:rsidRDefault="00001FDF" w:rsidP="00001FDF">
      <w:r w:rsidRPr="00001FDF">
        <w:rPr>
          <w:b/>
          <w:bCs/>
        </w:rPr>
        <w:t>Agent:</w:t>
      </w:r>
      <w:r w:rsidRPr="00001FDF">
        <w:t> "I just don't see the point. The old way works fine, and I don't want to mess anything up with this new system."</w:t>
      </w:r>
    </w:p>
    <w:p w14:paraId="0B3EC7F6" w14:textId="77777777" w:rsidR="00001FDF" w:rsidRPr="00001FDF" w:rsidRDefault="00001FDF" w:rsidP="00001FDF">
      <w:r w:rsidRPr="00001FDF">
        <w:rPr>
          <w:b/>
          <w:bCs/>
        </w:rPr>
        <w:t>Manager:</w:t>
      </w:r>
      <w:r w:rsidRPr="00001FDF">
        <w:t xml:space="preserve"> "I appreciate your commitment to accuracy. </w:t>
      </w:r>
      <w:proofErr w:type="gramStart"/>
      <w:r w:rsidRPr="00001FDF">
        <w:t>That's</w:t>
      </w:r>
      <w:proofErr w:type="gramEnd"/>
      <w:r w:rsidRPr="00001FDF">
        <w:t xml:space="preserve"> exactly why your perspective is valuable. When you use mobile check-in, it actually reduces errors because the information comes straight from the guest's pre-completed profile."</w:t>
      </w:r>
    </w:p>
    <w:p w14:paraId="0289E391" w14:textId="77777777" w:rsidR="00001FDF" w:rsidRPr="00001FDF" w:rsidRDefault="00001FDF" w:rsidP="00001FDF">
      <w:r w:rsidRPr="00001FDF">
        <w:rPr>
          <w:b/>
          <w:bCs/>
        </w:rPr>
        <w:t>Agent:</w:t>
      </w:r>
      <w:r w:rsidRPr="00001FDF">
        <w:t> "But what if something goes wrong? At least at the desk I can fix it immediately."</w:t>
      </w:r>
    </w:p>
    <w:p w14:paraId="7EEBD1D1" w14:textId="77777777" w:rsidR="00001FDF" w:rsidRPr="00001FDF" w:rsidRDefault="00001FDF" w:rsidP="00001FDF">
      <w:r w:rsidRPr="00001FDF">
        <w:rPr>
          <w:b/>
          <w:bCs/>
        </w:rPr>
        <w:t>Manager:</w:t>
      </w:r>
      <w:r w:rsidRPr="00001FDF">
        <w:t> "That's a great point. Let me show you the troubleshooting tools and how quickly we can resolve any issues. In fact, mobile check-in has 40% fewer errors than traditional methods. Would you be willing to try it with our next appropriate guest with me supporting you?"</w:t>
      </w:r>
    </w:p>
    <w:p w14:paraId="37DD3C36" w14:textId="77777777" w:rsidR="00001FDF" w:rsidRPr="00001FDF" w:rsidRDefault="00001FDF" w:rsidP="00001FDF">
      <w:r w:rsidRPr="00001FDF">
        <w:rPr>
          <w:b/>
          <w:bCs/>
        </w:rPr>
        <w:t>Agent:</w:t>
      </w:r>
      <w:r w:rsidRPr="00001FDF">
        <w:t> "I suppose I could try it with you here."</w:t>
      </w:r>
    </w:p>
    <w:p w14:paraId="3D5BA2C8" w14:textId="77777777" w:rsidR="00001FDF" w:rsidRPr="00001FDF" w:rsidRDefault="00001FDF" w:rsidP="00001FDF">
      <w:r w:rsidRPr="00001FDF">
        <w:rPr>
          <w:b/>
          <w:bCs/>
        </w:rPr>
        <w:t>Manager:</w:t>
      </w:r>
      <w:r w:rsidRPr="00001FDF">
        <w:t xml:space="preserve"> "Perfect. I think </w:t>
      </w:r>
      <w:proofErr w:type="gramStart"/>
      <w:r w:rsidRPr="00001FDF">
        <w:t>you'll</w:t>
      </w:r>
      <w:proofErr w:type="gramEnd"/>
      <w:r w:rsidRPr="00001FDF">
        <w:t xml:space="preserve"> find it </w:t>
      </w:r>
      <w:proofErr w:type="gramStart"/>
      <w:r w:rsidRPr="00001FDF">
        <w:t>actually gives</w:t>
      </w:r>
      <w:proofErr w:type="gramEnd"/>
      <w:r w:rsidRPr="00001FDF">
        <w:t xml:space="preserve"> you more time for the personal touches guests appreciate from you. And for every mobile check-in you complete this week, I'm entering you in a drawing for a special recognition."</w:t>
      </w:r>
    </w:p>
    <w:p w14:paraId="7F80B136" w14:textId="77777777" w:rsidR="00001FDF" w:rsidRPr="00001FDF" w:rsidRDefault="00001FDF" w:rsidP="00001FDF">
      <w:r w:rsidRPr="00001FDF">
        <w:rPr>
          <w:b/>
          <w:bCs/>
        </w:rPr>
        <w:t>Outcome:</w:t>
      </w:r>
      <w:r w:rsidRPr="00001FDF">
        <w:t> Agent feels supported rather than pressured, tries new system with safety net, discovers benefits firsthand.</w:t>
      </w:r>
    </w:p>
    <w:p w14:paraId="071B6DAA" w14:textId="77777777" w:rsidR="00001FDF" w:rsidRPr="00001FDF" w:rsidRDefault="00001FDF" w:rsidP="00001FDF">
      <w:r w:rsidRPr="00001FDF">
        <w:rPr>
          <w:b/>
          <w:bCs/>
        </w:rPr>
        <w:t>The Lesson:</w:t>
      </w:r>
      <w:r w:rsidRPr="00001FDF">
        <w:t> Resistance often comes from uncertainty rather than opposition. Supportive exploration builds confidence.</w:t>
      </w:r>
    </w:p>
    <w:p w14:paraId="424ACEC7" w14:textId="77777777" w:rsidR="00001FDF" w:rsidRPr="00001FDF" w:rsidRDefault="00000000" w:rsidP="00001FDF">
      <w:r>
        <w:pict w14:anchorId="3E6E4515">
          <v:rect id="_x0000_i1375" style="width:0;height:.75pt" o:hralign="center" o:hrstd="t" o:hr="t" fillcolor="#a0a0a0" stroked="f"/>
        </w:pict>
      </w:r>
    </w:p>
    <w:p w14:paraId="4AEB6EBA" w14:textId="77777777" w:rsidR="00001FDF" w:rsidRPr="00001FDF" w:rsidRDefault="00001FDF" w:rsidP="00001FDF">
      <w:pPr>
        <w:rPr>
          <w:b/>
          <w:bCs/>
        </w:rPr>
      </w:pPr>
      <w:r w:rsidRPr="00001FDF">
        <w:rPr>
          <w:rFonts w:ascii="Segoe UI Emoji" w:hAnsi="Segoe UI Emoji" w:cs="Segoe UI Emoji"/>
          <w:b/>
          <w:bCs/>
        </w:rPr>
        <w:t>🧩</w:t>
      </w:r>
      <w:r w:rsidRPr="00001FDF">
        <w:rPr>
          <w:b/>
          <w:bCs/>
        </w:rPr>
        <w:t xml:space="preserve"> Part 6: Update Management: Continuous Evolution (3 Pages)</w:t>
      </w:r>
    </w:p>
    <w:p w14:paraId="4503A585" w14:textId="77777777" w:rsidR="00001FDF" w:rsidRPr="00001FDF" w:rsidRDefault="00001FDF" w:rsidP="00001FDF">
      <w:pPr>
        <w:rPr>
          <w:b/>
          <w:bCs/>
        </w:rPr>
      </w:pPr>
      <w:r w:rsidRPr="00001FDF">
        <w:rPr>
          <w:b/>
          <w:bCs/>
        </w:rPr>
        <w:t>Page 20: The Update Readiness Framework: From Disruption to Opportunity</w:t>
      </w:r>
    </w:p>
    <w:p w14:paraId="37F1B1E3" w14:textId="77777777" w:rsidR="00001FDF" w:rsidRPr="00001FDF" w:rsidRDefault="00001FDF" w:rsidP="00001FDF">
      <w:r w:rsidRPr="00001FDF">
        <w:t>System updates represent both challenge and strategic advantage:</w:t>
      </w:r>
    </w:p>
    <w:p w14:paraId="4E4231BF" w14:textId="77777777" w:rsidR="00001FDF" w:rsidRPr="00001FDF" w:rsidRDefault="00001FDF" w:rsidP="00001FDF">
      <w:r w:rsidRPr="00001FDF">
        <w:rPr>
          <w:b/>
          <w:bCs/>
        </w:rPr>
        <w:t>The Pre-Update Preparation Phase (2-4 Weeks Before):</w:t>
      </w:r>
    </w:p>
    <w:p w14:paraId="5C7B55E2" w14:textId="77777777" w:rsidR="00001FDF" w:rsidRPr="00001FDF" w:rsidRDefault="00001FDF" w:rsidP="00001FDF">
      <w:r w:rsidRPr="00001FDF">
        <w:rPr>
          <w:b/>
          <w:bCs/>
        </w:rPr>
        <w:t>Assessment &amp; Planning:</w:t>
      </w:r>
    </w:p>
    <w:p w14:paraId="029AB5B8" w14:textId="77777777" w:rsidR="00001FDF" w:rsidRPr="00001FDF" w:rsidRDefault="00001FDF" w:rsidP="00001FDF">
      <w:pPr>
        <w:numPr>
          <w:ilvl w:val="0"/>
          <w:numId w:val="1002"/>
        </w:numPr>
      </w:pPr>
      <w:r w:rsidRPr="00001FDF">
        <w:t>Review release notes and identify impact areas</w:t>
      </w:r>
    </w:p>
    <w:p w14:paraId="0439F591" w14:textId="77777777" w:rsidR="00001FDF" w:rsidRPr="00001FDF" w:rsidRDefault="00001FDF" w:rsidP="00001FDF">
      <w:pPr>
        <w:numPr>
          <w:ilvl w:val="0"/>
          <w:numId w:val="1002"/>
        </w:numPr>
      </w:pPr>
      <w:r w:rsidRPr="00001FDF">
        <w:t>Develop training materials for new features</w:t>
      </w:r>
    </w:p>
    <w:p w14:paraId="3E8E651D" w14:textId="77777777" w:rsidR="00001FDF" w:rsidRPr="00001FDF" w:rsidRDefault="00001FDF" w:rsidP="00001FDF">
      <w:pPr>
        <w:numPr>
          <w:ilvl w:val="0"/>
          <w:numId w:val="1002"/>
        </w:numPr>
      </w:pPr>
      <w:r w:rsidRPr="00001FDF">
        <w:t>Schedule training sessions around business patterns</w:t>
      </w:r>
    </w:p>
    <w:p w14:paraId="77C9E529" w14:textId="77777777" w:rsidR="00001FDF" w:rsidRPr="00001FDF" w:rsidRDefault="00001FDF" w:rsidP="00001FDF">
      <w:pPr>
        <w:numPr>
          <w:ilvl w:val="0"/>
          <w:numId w:val="1002"/>
        </w:numPr>
      </w:pPr>
      <w:r w:rsidRPr="00001FDF">
        <w:lastRenderedPageBreak/>
        <w:t>Prepare communication for guests if needed</w:t>
      </w:r>
    </w:p>
    <w:p w14:paraId="17694C6F" w14:textId="77777777" w:rsidR="00001FDF" w:rsidRPr="00001FDF" w:rsidRDefault="00001FDF" w:rsidP="00001FDF">
      <w:r w:rsidRPr="00001FDF">
        <w:rPr>
          <w:b/>
          <w:bCs/>
        </w:rPr>
        <w:t>Team Preparation:</w:t>
      </w:r>
    </w:p>
    <w:p w14:paraId="3DA5FF96" w14:textId="77777777" w:rsidR="00001FDF" w:rsidRPr="00001FDF" w:rsidRDefault="00001FDF" w:rsidP="00001FDF">
      <w:pPr>
        <w:numPr>
          <w:ilvl w:val="0"/>
          <w:numId w:val="1003"/>
        </w:numPr>
      </w:pPr>
      <w:r w:rsidRPr="00001FDF">
        <w:t>Preview upcoming changes in briefings</w:t>
      </w:r>
    </w:p>
    <w:p w14:paraId="244AFF5A" w14:textId="77777777" w:rsidR="00001FDF" w:rsidRPr="00001FDF" w:rsidRDefault="00001FDF" w:rsidP="00001FDF">
      <w:pPr>
        <w:numPr>
          <w:ilvl w:val="0"/>
          <w:numId w:val="1003"/>
        </w:numPr>
      </w:pPr>
      <w:r w:rsidRPr="00001FDF">
        <w:t>Build excitement about improvements</w:t>
      </w:r>
    </w:p>
    <w:p w14:paraId="6C32DBB6" w14:textId="77777777" w:rsidR="00001FDF" w:rsidRPr="00001FDF" w:rsidRDefault="00001FDF" w:rsidP="00001FDF">
      <w:pPr>
        <w:numPr>
          <w:ilvl w:val="0"/>
          <w:numId w:val="1003"/>
        </w:numPr>
      </w:pPr>
      <w:r w:rsidRPr="00001FDF">
        <w:t>Identify champions for early training</w:t>
      </w:r>
    </w:p>
    <w:p w14:paraId="7623C1E9" w14:textId="77777777" w:rsidR="00001FDF" w:rsidRPr="00001FDF" w:rsidRDefault="00001FDF" w:rsidP="00001FDF">
      <w:pPr>
        <w:numPr>
          <w:ilvl w:val="0"/>
          <w:numId w:val="1003"/>
        </w:numPr>
      </w:pPr>
      <w:r w:rsidRPr="00001FDF">
        <w:t>Address concerns and questions proactively</w:t>
      </w:r>
    </w:p>
    <w:p w14:paraId="54D2FDF5" w14:textId="77777777" w:rsidR="00001FDF" w:rsidRPr="00001FDF" w:rsidRDefault="00001FDF" w:rsidP="00001FDF">
      <w:r w:rsidRPr="00001FDF">
        <w:rPr>
          <w:b/>
          <w:bCs/>
        </w:rPr>
        <w:t>The Update Implementation Framework:</w:t>
      </w:r>
    </w:p>
    <w:p w14:paraId="3D6572A6" w14:textId="77777777" w:rsidR="00001FDF" w:rsidRPr="00001FDF" w:rsidRDefault="00001FDF" w:rsidP="00001FDF">
      <w:r w:rsidRPr="00001FDF">
        <w:rPr>
          <w:b/>
          <w:bCs/>
        </w:rPr>
        <w:t>Technical Deployment:</w:t>
      </w:r>
    </w:p>
    <w:p w14:paraId="77EC318E" w14:textId="77777777" w:rsidR="00001FDF" w:rsidRPr="00001FDF" w:rsidRDefault="00001FDF" w:rsidP="00001FDF">
      <w:pPr>
        <w:numPr>
          <w:ilvl w:val="0"/>
          <w:numId w:val="1004"/>
        </w:numPr>
      </w:pPr>
      <w:r w:rsidRPr="00001FDF">
        <w:t>Schedule during lowest impact periods</w:t>
      </w:r>
    </w:p>
    <w:p w14:paraId="3B35F9F7" w14:textId="77777777" w:rsidR="00001FDF" w:rsidRPr="00001FDF" w:rsidRDefault="00001FDF" w:rsidP="00001FDF">
      <w:pPr>
        <w:numPr>
          <w:ilvl w:val="0"/>
          <w:numId w:val="1004"/>
        </w:numPr>
      </w:pPr>
      <w:r w:rsidRPr="00001FDF">
        <w:t>Ensure backup and rollback plans</w:t>
      </w:r>
    </w:p>
    <w:p w14:paraId="20C3496E" w14:textId="77777777" w:rsidR="00001FDF" w:rsidRPr="00001FDF" w:rsidRDefault="00001FDF" w:rsidP="00001FDF">
      <w:pPr>
        <w:numPr>
          <w:ilvl w:val="0"/>
          <w:numId w:val="1004"/>
        </w:numPr>
      </w:pPr>
      <w:r w:rsidRPr="00001FDF">
        <w:t>Communicate downtime clearly</w:t>
      </w:r>
    </w:p>
    <w:p w14:paraId="7EE4CC7C" w14:textId="77777777" w:rsidR="00001FDF" w:rsidRPr="00001FDF" w:rsidRDefault="00001FDF" w:rsidP="00001FDF">
      <w:pPr>
        <w:numPr>
          <w:ilvl w:val="0"/>
          <w:numId w:val="1004"/>
        </w:numPr>
      </w:pPr>
      <w:r w:rsidRPr="00001FDF">
        <w:t>Verify successful implementation</w:t>
      </w:r>
    </w:p>
    <w:p w14:paraId="2A85B4D9" w14:textId="77777777" w:rsidR="00001FDF" w:rsidRPr="00001FDF" w:rsidRDefault="00001FDF" w:rsidP="00001FDF">
      <w:r w:rsidRPr="00001FDF">
        <w:rPr>
          <w:b/>
          <w:bCs/>
        </w:rPr>
        <w:t>Training Execution:</w:t>
      </w:r>
    </w:p>
    <w:p w14:paraId="6677AFC9" w14:textId="77777777" w:rsidR="00001FDF" w:rsidRPr="00001FDF" w:rsidRDefault="00001FDF" w:rsidP="00001FDF">
      <w:pPr>
        <w:numPr>
          <w:ilvl w:val="0"/>
          <w:numId w:val="1005"/>
        </w:numPr>
      </w:pPr>
      <w:r w:rsidRPr="00001FDF">
        <w:t>Just-in-time training before access</w:t>
      </w:r>
    </w:p>
    <w:p w14:paraId="189FB2C0" w14:textId="77777777" w:rsidR="00001FDF" w:rsidRPr="00001FDF" w:rsidRDefault="00001FDF" w:rsidP="00001FDF">
      <w:pPr>
        <w:numPr>
          <w:ilvl w:val="0"/>
          <w:numId w:val="1005"/>
        </w:numPr>
      </w:pPr>
      <w:r w:rsidRPr="00001FDF">
        <w:t>Hands-on practice in sandbox environment</w:t>
      </w:r>
    </w:p>
    <w:p w14:paraId="41992579" w14:textId="77777777" w:rsidR="00001FDF" w:rsidRPr="00001FDF" w:rsidRDefault="00001FDF" w:rsidP="00001FDF">
      <w:pPr>
        <w:numPr>
          <w:ilvl w:val="0"/>
          <w:numId w:val="1005"/>
        </w:numPr>
      </w:pPr>
      <w:r w:rsidRPr="00001FDF">
        <w:t>Quick reference materials distribution</w:t>
      </w:r>
    </w:p>
    <w:p w14:paraId="2B3F75DD" w14:textId="77777777" w:rsidR="00001FDF" w:rsidRPr="00001FDF" w:rsidRDefault="00001FDF" w:rsidP="00001FDF">
      <w:pPr>
        <w:numPr>
          <w:ilvl w:val="0"/>
          <w:numId w:val="1005"/>
        </w:numPr>
      </w:pPr>
      <w:r w:rsidRPr="00001FDF">
        <w:t>Support protocol establishment</w:t>
      </w:r>
    </w:p>
    <w:p w14:paraId="3C997022" w14:textId="77777777" w:rsidR="00001FDF" w:rsidRPr="00001FDF" w:rsidRDefault="00001FDF" w:rsidP="00001FDF">
      <w:r w:rsidRPr="00001FDF">
        <w:rPr>
          <w:b/>
          <w:bCs/>
        </w:rPr>
        <w:t>Post-Implementation Support:</w:t>
      </w:r>
    </w:p>
    <w:p w14:paraId="656FA1D0" w14:textId="77777777" w:rsidR="00001FDF" w:rsidRPr="00001FDF" w:rsidRDefault="00001FDF" w:rsidP="00001FDF">
      <w:pPr>
        <w:numPr>
          <w:ilvl w:val="0"/>
          <w:numId w:val="1006"/>
        </w:numPr>
      </w:pPr>
      <w:r w:rsidRPr="00001FDF">
        <w:t>Intensive first-week support availability</w:t>
      </w:r>
    </w:p>
    <w:p w14:paraId="069FA420" w14:textId="77777777" w:rsidR="00001FDF" w:rsidRPr="00001FDF" w:rsidRDefault="00001FDF" w:rsidP="00001FDF">
      <w:pPr>
        <w:numPr>
          <w:ilvl w:val="0"/>
          <w:numId w:val="1006"/>
        </w:numPr>
      </w:pPr>
      <w:r w:rsidRPr="00001FDF">
        <w:t>Usage monitoring and additional coaching</w:t>
      </w:r>
    </w:p>
    <w:p w14:paraId="356800E5" w14:textId="77777777" w:rsidR="00001FDF" w:rsidRPr="00001FDF" w:rsidRDefault="00001FDF" w:rsidP="00001FDF">
      <w:pPr>
        <w:numPr>
          <w:ilvl w:val="0"/>
          <w:numId w:val="1006"/>
        </w:numPr>
      </w:pPr>
      <w:r w:rsidRPr="00001FDF">
        <w:t>Feedback collection for process improvement</w:t>
      </w:r>
    </w:p>
    <w:p w14:paraId="71F71D8A" w14:textId="77777777" w:rsidR="00001FDF" w:rsidRPr="00001FDF" w:rsidRDefault="00001FDF" w:rsidP="00001FDF">
      <w:pPr>
        <w:numPr>
          <w:ilvl w:val="0"/>
          <w:numId w:val="1006"/>
        </w:numPr>
      </w:pPr>
      <w:r w:rsidRPr="00001FDF">
        <w:t>Success measurement and celebration</w:t>
      </w:r>
    </w:p>
    <w:p w14:paraId="440022DB" w14:textId="77777777" w:rsidR="0071501E" w:rsidRDefault="0071501E" w:rsidP="00001FDF">
      <w:pPr>
        <w:rPr>
          <w:b/>
          <w:bCs/>
        </w:rPr>
      </w:pPr>
    </w:p>
    <w:p w14:paraId="1ECB1A66" w14:textId="77777777" w:rsidR="0071501E" w:rsidRDefault="0071501E" w:rsidP="00001FDF">
      <w:pPr>
        <w:rPr>
          <w:b/>
          <w:bCs/>
        </w:rPr>
      </w:pPr>
    </w:p>
    <w:p w14:paraId="24C701C4" w14:textId="77777777" w:rsidR="0071501E" w:rsidRDefault="0071501E" w:rsidP="00001FDF">
      <w:pPr>
        <w:rPr>
          <w:b/>
          <w:bCs/>
        </w:rPr>
      </w:pPr>
    </w:p>
    <w:p w14:paraId="4506A1A4" w14:textId="77777777" w:rsidR="0071501E" w:rsidRDefault="0071501E" w:rsidP="00001FDF">
      <w:pPr>
        <w:rPr>
          <w:b/>
          <w:bCs/>
        </w:rPr>
      </w:pPr>
    </w:p>
    <w:p w14:paraId="39264857" w14:textId="77777777" w:rsidR="0071501E" w:rsidRDefault="0071501E" w:rsidP="00001FDF">
      <w:pPr>
        <w:rPr>
          <w:b/>
          <w:bCs/>
        </w:rPr>
      </w:pPr>
    </w:p>
    <w:p w14:paraId="23545E46" w14:textId="77777777" w:rsidR="0071501E" w:rsidRDefault="0071501E" w:rsidP="00001FDF">
      <w:pPr>
        <w:rPr>
          <w:b/>
          <w:bCs/>
        </w:rPr>
      </w:pPr>
    </w:p>
    <w:p w14:paraId="30353ADC" w14:textId="0CB1FD70" w:rsidR="00001FDF" w:rsidRPr="00001FDF" w:rsidRDefault="00001FDF" w:rsidP="00001FDF">
      <w:pPr>
        <w:rPr>
          <w:b/>
          <w:bCs/>
        </w:rPr>
      </w:pPr>
      <w:r w:rsidRPr="00001FDF">
        <w:rPr>
          <w:b/>
          <w:bCs/>
        </w:rPr>
        <w:lastRenderedPageBreak/>
        <w:t>Page 21: The Update Rollout Checklist</w:t>
      </w:r>
    </w:p>
    <w:p w14:paraId="051FC9FD" w14:textId="77777777" w:rsidR="00001FDF" w:rsidRPr="00001FDF" w:rsidRDefault="00000000" w:rsidP="00001FDF">
      <w:r>
        <w:pict w14:anchorId="275D17D0">
          <v:rect id="_x0000_i1376" style="width:0;height:.75pt" o:hralign="center" o:hrstd="t" o:hr="t" fillcolor="#a0a0a0" stroked="f"/>
        </w:pict>
      </w:r>
    </w:p>
    <w:p w14:paraId="2F94AE00" w14:textId="77777777" w:rsidR="00001FDF" w:rsidRPr="00001FDF" w:rsidRDefault="00001FDF" w:rsidP="00001FDF">
      <w:r w:rsidRPr="00001FDF">
        <w:rPr>
          <w:b/>
          <w:bCs/>
        </w:rPr>
        <w:t>System Update Excellence Protocol</w:t>
      </w:r>
      <w:r w:rsidRPr="00001FDF">
        <w:br/>
      </w:r>
      <w:r w:rsidRPr="00001FDF">
        <w:rPr>
          <w:b/>
          <w:bCs/>
        </w:rPr>
        <w:t>System:</w:t>
      </w:r>
      <w:r w:rsidRPr="00001FDF">
        <w:t> [System Name] </w:t>
      </w:r>
      <w:r w:rsidRPr="00001FDF">
        <w:rPr>
          <w:b/>
          <w:bCs/>
        </w:rPr>
        <w:t>Update Version:</w:t>
      </w:r>
      <w:r w:rsidRPr="00001FDF">
        <w:t> [Number]</w:t>
      </w:r>
    </w:p>
    <w:p w14:paraId="75E40D97" w14:textId="77777777" w:rsidR="00001FDF" w:rsidRPr="00001FDF" w:rsidRDefault="00001FDF" w:rsidP="00001FDF">
      <w:r w:rsidRPr="00001FDF">
        <w:rPr>
          <w:b/>
          <w:bCs/>
        </w:rPr>
        <w:t>Pre-Update (2 Weeks Before):</w:t>
      </w:r>
    </w:p>
    <w:p w14:paraId="48EA40A8" w14:textId="77777777" w:rsidR="00001FDF" w:rsidRPr="00001FDF" w:rsidRDefault="00001FDF" w:rsidP="00001FDF">
      <w:pPr>
        <w:numPr>
          <w:ilvl w:val="0"/>
          <w:numId w:val="1007"/>
        </w:numPr>
      </w:pPr>
      <w:r w:rsidRPr="00001FDF">
        <w:t>Review release notes and identify key changes</w:t>
      </w:r>
    </w:p>
    <w:p w14:paraId="5DBF4EF6" w14:textId="77777777" w:rsidR="00001FDF" w:rsidRPr="00001FDF" w:rsidRDefault="00001FDF" w:rsidP="00001FDF">
      <w:pPr>
        <w:numPr>
          <w:ilvl w:val="0"/>
          <w:numId w:val="1007"/>
        </w:numPr>
      </w:pPr>
      <w:r w:rsidRPr="00001FDF">
        <w:t>Develop training materials and cheat sheets</w:t>
      </w:r>
    </w:p>
    <w:p w14:paraId="0F451CB8" w14:textId="77777777" w:rsidR="00001FDF" w:rsidRPr="00001FDF" w:rsidRDefault="00001FDF" w:rsidP="00001FDF">
      <w:pPr>
        <w:numPr>
          <w:ilvl w:val="0"/>
          <w:numId w:val="1007"/>
        </w:numPr>
      </w:pPr>
      <w:r w:rsidRPr="00001FDF">
        <w:t>Schedule training sessions and communicate timing</w:t>
      </w:r>
    </w:p>
    <w:p w14:paraId="696B8127" w14:textId="77777777" w:rsidR="00001FDF" w:rsidRPr="00001FDF" w:rsidRDefault="00001FDF" w:rsidP="00001FDF">
      <w:pPr>
        <w:numPr>
          <w:ilvl w:val="0"/>
          <w:numId w:val="1007"/>
        </w:numPr>
      </w:pPr>
      <w:r w:rsidRPr="00001FDF">
        <w:t>Prepare guest communications if needed</w:t>
      </w:r>
    </w:p>
    <w:p w14:paraId="5C46ABDA" w14:textId="77777777" w:rsidR="00001FDF" w:rsidRPr="00001FDF" w:rsidRDefault="00001FDF" w:rsidP="00001FDF">
      <w:pPr>
        <w:numPr>
          <w:ilvl w:val="0"/>
          <w:numId w:val="1007"/>
        </w:numPr>
      </w:pPr>
      <w:r w:rsidRPr="00001FDF">
        <w:t>Brief leadership team on changes and impact</w:t>
      </w:r>
    </w:p>
    <w:p w14:paraId="1E3BBF9C" w14:textId="77777777" w:rsidR="00001FDF" w:rsidRPr="00001FDF" w:rsidRDefault="00001FDF" w:rsidP="00001FDF">
      <w:r w:rsidRPr="00001FDF">
        <w:rPr>
          <w:b/>
          <w:bCs/>
        </w:rPr>
        <w:t>Update Week:</w:t>
      </w:r>
    </w:p>
    <w:p w14:paraId="75328F59" w14:textId="77777777" w:rsidR="00001FDF" w:rsidRPr="00001FDF" w:rsidRDefault="00001FDF" w:rsidP="00001FDF">
      <w:pPr>
        <w:numPr>
          <w:ilvl w:val="0"/>
          <w:numId w:val="1008"/>
        </w:numPr>
      </w:pPr>
      <w:r w:rsidRPr="00001FDF">
        <w:t>Conduct training sessions with hands-on practice</w:t>
      </w:r>
    </w:p>
    <w:p w14:paraId="2FB234B5" w14:textId="77777777" w:rsidR="00001FDF" w:rsidRPr="00001FDF" w:rsidRDefault="00001FDF" w:rsidP="00001FDF">
      <w:pPr>
        <w:numPr>
          <w:ilvl w:val="0"/>
          <w:numId w:val="1008"/>
        </w:numPr>
      </w:pPr>
      <w:r w:rsidRPr="00001FDF">
        <w:t>Distribute quick reference guides</w:t>
      </w:r>
    </w:p>
    <w:p w14:paraId="629CC278" w14:textId="77777777" w:rsidR="00001FDF" w:rsidRPr="00001FDF" w:rsidRDefault="00001FDF" w:rsidP="00001FDF">
      <w:pPr>
        <w:numPr>
          <w:ilvl w:val="0"/>
          <w:numId w:val="1008"/>
        </w:numPr>
      </w:pPr>
      <w:r w:rsidRPr="00001FDF">
        <w:t>Implement system update according to schedule</w:t>
      </w:r>
    </w:p>
    <w:p w14:paraId="32DD50B5" w14:textId="77777777" w:rsidR="00001FDF" w:rsidRPr="00001FDF" w:rsidRDefault="00001FDF" w:rsidP="00001FDF">
      <w:pPr>
        <w:numPr>
          <w:ilvl w:val="0"/>
          <w:numId w:val="1008"/>
        </w:numPr>
      </w:pPr>
      <w:r w:rsidRPr="00001FDF">
        <w:t>Verify system functionality post-update</w:t>
      </w:r>
    </w:p>
    <w:p w14:paraId="6F6E04CC" w14:textId="77777777" w:rsidR="00001FDF" w:rsidRPr="00001FDF" w:rsidRDefault="00001FDF" w:rsidP="00001FDF">
      <w:pPr>
        <w:numPr>
          <w:ilvl w:val="0"/>
          <w:numId w:val="1008"/>
        </w:numPr>
      </w:pPr>
      <w:r w:rsidRPr="00001FDF">
        <w:t>Provide intensive support during transition</w:t>
      </w:r>
    </w:p>
    <w:p w14:paraId="6ABAE62A" w14:textId="77777777" w:rsidR="00001FDF" w:rsidRPr="00001FDF" w:rsidRDefault="00001FDF" w:rsidP="00001FDF">
      <w:r w:rsidRPr="00001FDF">
        <w:rPr>
          <w:b/>
          <w:bCs/>
        </w:rPr>
        <w:t>Post-Update (2 Weeks After):</w:t>
      </w:r>
    </w:p>
    <w:p w14:paraId="1F1CD45E" w14:textId="77777777" w:rsidR="00001FDF" w:rsidRPr="00001FDF" w:rsidRDefault="00001FDF" w:rsidP="00001FDF">
      <w:pPr>
        <w:numPr>
          <w:ilvl w:val="0"/>
          <w:numId w:val="1009"/>
        </w:numPr>
      </w:pPr>
      <w:r w:rsidRPr="00001FDF">
        <w:t>Monitor usage and identify support needs</w:t>
      </w:r>
    </w:p>
    <w:p w14:paraId="300BDE56" w14:textId="77777777" w:rsidR="00001FDF" w:rsidRPr="00001FDF" w:rsidRDefault="00001FDF" w:rsidP="00001FDF">
      <w:pPr>
        <w:numPr>
          <w:ilvl w:val="0"/>
          <w:numId w:val="1009"/>
        </w:numPr>
      </w:pPr>
      <w:r w:rsidRPr="00001FDF">
        <w:t>Conduct follow-up mini-training sessions</w:t>
      </w:r>
    </w:p>
    <w:p w14:paraId="525D47F5" w14:textId="77777777" w:rsidR="00001FDF" w:rsidRPr="00001FDF" w:rsidRDefault="00001FDF" w:rsidP="00001FDF">
      <w:pPr>
        <w:numPr>
          <w:ilvl w:val="0"/>
          <w:numId w:val="1009"/>
        </w:numPr>
      </w:pPr>
      <w:r w:rsidRPr="00001FDF">
        <w:t>Gather team feedback on new features</w:t>
      </w:r>
    </w:p>
    <w:p w14:paraId="5F9E5D1D" w14:textId="77777777" w:rsidR="00001FDF" w:rsidRPr="00001FDF" w:rsidRDefault="00001FDF" w:rsidP="00001FDF">
      <w:pPr>
        <w:numPr>
          <w:ilvl w:val="0"/>
          <w:numId w:val="1009"/>
        </w:numPr>
      </w:pPr>
      <w:r w:rsidRPr="00001FDF">
        <w:t>Recognize adoption champions and successes</w:t>
      </w:r>
    </w:p>
    <w:p w14:paraId="59671CF1" w14:textId="77777777" w:rsidR="00001FDF" w:rsidRPr="00001FDF" w:rsidRDefault="00001FDF" w:rsidP="00001FDF">
      <w:pPr>
        <w:numPr>
          <w:ilvl w:val="0"/>
          <w:numId w:val="1009"/>
        </w:numPr>
      </w:pPr>
      <w:r w:rsidRPr="00001FDF">
        <w:t>Update SOPs and training materials</w:t>
      </w:r>
    </w:p>
    <w:p w14:paraId="63CE299B" w14:textId="77777777" w:rsidR="00001FDF" w:rsidRPr="00001FDF" w:rsidRDefault="00001FDF" w:rsidP="00001FDF">
      <w:r w:rsidRPr="00001FDF">
        <w:rPr>
          <w:b/>
          <w:bCs/>
        </w:rPr>
        <w:t>Success Metrics:</w:t>
      </w:r>
    </w:p>
    <w:p w14:paraId="771F1A43" w14:textId="77777777" w:rsidR="00001FDF" w:rsidRPr="00001FDF" w:rsidRDefault="00001FDF" w:rsidP="00001FDF">
      <w:pPr>
        <w:numPr>
          <w:ilvl w:val="0"/>
          <w:numId w:val="1010"/>
        </w:numPr>
      </w:pPr>
      <w:r w:rsidRPr="00001FDF">
        <w:t>Team confidence score: Target 8/10+</w:t>
      </w:r>
    </w:p>
    <w:p w14:paraId="7F3F7F50" w14:textId="77777777" w:rsidR="00001FDF" w:rsidRPr="00001FDF" w:rsidRDefault="00001FDF" w:rsidP="00001FDF">
      <w:pPr>
        <w:numPr>
          <w:ilvl w:val="0"/>
          <w:numId w:val="1010"/>
        </w:numPr>
      </w:pPr>
      <w:r w:rsidRPr="00001FDF">
        <w:t>Error rate: Target &lt;2% during transition</w:t>
      </w:r>
    </w:p>
    <w:p w14:paraId="42040D62" w14:textId="77777777" w:rsidR="00001FDF" w:rsidRPr="00001FDF" w:rsidRDefault="00001FDF" w:rsidP="00001FDF">
      <w:pPr>
        <w:numPr>
          <w:ilvl w:val="0"/>
          <w:numId w:val="1010"/>
        </w:numPr>
      </w:pPr>
      <w:r w:rsidRPr="00001FDF">
        <w:t>Feature adoption: Target 80%+ within 2 weeks</w:t>
      </w:r>
    </w:p>
    <w:p w14:paraId="3082430B" w14:textId="77777777" w:rsidR="00001FDF" w:rsidRPr="00001FDF" w:rsidRDefault="00001FDF" w:rsidP="00001FDF">
      <w:pPr>
        <w:numPr>
          <w:ilvl w:val="0"/>
          <w:numId w:val="1010"/>
        </w:numPr>
      </w:pPr>
      <w:r w:rsidRPr="00001FDF">
        <w:t>Guest impact: Target zero negative impact</w:t>
      </w:r>
    </w:p>
    <w:p w14:paraId="0CCFEEEA" w14:textId="77777777" w:rsidR="0071501E" w:rsidRDefault="0071501E" w:rsidP="00001FDF">
      <w:pPr>
        <w:rPr>
          <w:b/>
          <w:bCs/>
        </w:rPr>
      </w:pPr>
    </w:p>
    <w:p w14:paraId="1052B9B1" w14:textId="76B159D3" w:rsidR="00001FDF" w:rsidRPr="00001FDF" w:rsidRDefault="00001FDF" w:rsidP="00001FDF">
      <w:r w:rsidRPr="00001FDF">
        <w:rPr>
          <w:b/>
          <w:bCs/>
        </w:rPr>
        <w:lastRenderedPageBreak/>
        <w:t>Communication Timeline:</w:t>
      </w:r>
    </w:p>
    <w:p w14:paraId="50AA73B9" w14:textId="77777777" w:rsidR="00001FDF" w:rsidRPr="00001FDF" w:rsidRDefault="00001FDF" w:rsidP="00001FDF">
      <w:pPr>
        <w:numPr>
          <w:ilvl w:val="0"/>
          <w:numId w:val="1011"/>
        </w:numPr>
      </w:pPr>
      <w:r w:rsidRPr="00001FDF">
        <w:t>4 weeks out: Initial awareness building</w:t>
      </w:r>
    </w:p>
    <w:p w14:paraId="3626516E" w14:textId="77777777" w:rsidR="00001FDF" w:rsidRPr="00001FDF" w:rsidRDefault="00001FDF" w:rsidP="00001FDF">
      <w:pPr>
        <w:numPr>
          <w:ilvl w:val="0"/>
          <w:numId w:val="1011"/>
        </w:numPr>
      </w:pPr>
      <w:r w:rsidRPr="00001FDF">
        <w:t>2 weeks out: Detailed feature preview</w:t>
      </w:r>
    </w:p>
    <w:p w14:paraId="770EBEE7" w14:textId="77777777" w:rsidR="00001FDF" w:rsidRPr="00001FDF" w:rsidRDefault="00001FDF" w:rsidP="00001FDF">
      <w:pPr>
        <w:numPr>
          <w:ilvl w:val="0"/>
          <w:numId w:val="1011"/>
        </w:numPr>
      </w:pPr>
      <w:r w:rsidRPr="00001FDF">
        <w:t>1 week out: Training schedule distribution</w:t>
      </w:r>
    </w:p>
    <w:p w14:paraId="0BBE8ADF" w14:textId="77777777" w:rsidR="00001FDF" w:rsidRPr="00001FDF" w:rsidRDefault="00001FDF" w:rsidP="00001FDF">
      <w:pPr>
        <w:numPr>
          <w:ilvl w:val="0"/>
          <w:numId w:val="1011"/>
        </w:numPr>
      </w:pPr>
      <w:r w:rsidRPr="00001FDF">
        <w:t>Update day: Implementation communication</w:t>
      </w:r>
    </w:p>
    <w:p w14:paraId="27E256AB" w14:textId="77777777" w:rsidR="00001FDF" w:rsidRPr="00001FDF" w:rsidRDefault="00001FDF" w:rsidP="00001FDF">
      <w:pPr>
        <w:numPr>
          <w:ilvl w:val="0"/>
          <w:numId w:val="1011"/>
        </w:numPr>
      </w:pPr>
      <w:r w:rsidRPr="00001FDF">
        <w:t>Post-update: Success stories and recognition</w:t>
      </w:r>
    </w:p>
    <w:p w14:paraId="3123A6CE" w14:textId="77777777" w:rsidR="00001FDF" w:rsidRPr="00001FDF" w:rsidRDefault="00000000" w:rsidP="00001FDF">
      <w:r>
        <w:pict w14:anchorId="39675098">
          <v:rect id="_x0000_i1377" style="width:0;height:.75pt" o:hralign="center" o:hrstd="t" o:hr="t" fillcolor="#a0a0a0" stroked="f"/>
        </w:pict>
      </w:r>
    </w:p>
    <w:p w14:paraId="3FC2E7A8" w14:textId="77777777" w:rsidR="00001FDF" w:rsidRPr="00001FDF" w:rsidRDefault="00001FDF" w:rsidP="00001FDF">
      <w:pPr>
        <w:rPr>
          <w:b/>
          <w:bCs/>
        </w:rPr>
      </w:pPr>
      <w:r w:rsidRPr="00001FDF">
        <w:rPr>
          <w:b/>
          <w:bCs/>
        </w:rPr>
        <w:t>Page 22: Case Study: "The Update That Wasn't Communicated"</w:t>
      </w:r>
    </w:p>
    <w:p w14:paraId="333DE210" w14:textId="77777777" w:rsidR="00001FDF" w:rsidRPr="00001FDF" w:rsidRDefault="00001FDF" w:rsidP="00001FDF">
      <w:r w:rsidRPr="00001FDF">
        <w:rPr>
          <w:b/>
          <w:bCs/>
        </w:rPr>
        <w:t>Scenario:</w:t>
      </w:r>
      <w:r w:rsidRPr="00001FDF">
        <w:t> A major PMS update was deployed over a weekend without adequate team preparation. On Monday morning, agents arrived to find completely changed interfaces and workflows.</w:t>
      </w:r>
    </w:p>
    <w:p w14:paraId="681644F8" w14:textId="77777777" w:rsidR="00001FDF" w:rsidRPr="00001FDF" w:rsidRDefault="00001FDF" w:rsidP="00001FDF">
      <w:r w:rsidRPr="00001FDF">
        <w:rPr>
          <w:b/>
          <w:bCs/>
        </w:rPr>
        <w:t>The Crisis Unfolding:</w:t>
      </w:r>
    </w:p>
    <w:p w14:paraId="3960D109" w14:textId="77777777" w:rsidR="00001FDF" w:rsidRPr="00001FDF" w:rsidRDefault="00001FDF" w:rsidP="00001FDF">
      <w:pPr>
        <w:numPr>
          <w:ilvl w:val="0"/>
          <w:numId w:val="1012"/>
        </w:numPr>
      </w:pPr>
      <w:r w:rsidRPr="00001FDF">
        <w:t xml:space="preserve">Agents </w:t>
      </w:r>
      <w:proofErr w:type="gramStart"/>
      <w:r w:rsidRPr="00001FDF">
        <w:t>couldn't</w:t>
      </w:r>
      <w:proofErr w:type="gramEnd"/>
      <w:r w:rsidRPr="00001FDF">
        <w:t xml:space="preserve"> perform basic check-in functions</w:t>
      </w:r>
    </w:p>
    <w:p w14:paraId="5240122C" w14:textId="77777777" w:rsidR="00001FDF" w:rsidRPr="00001FDF" w:rsidRDefault="00001FDF" w:rsidP="00001FDF">
      <w:pPr>
        <w:numPr>
          <w:ilvl w:val="0"/>
          <w:numId w:val="1012"/>
        </w:numPr>
      </w:pPr>
      <w:r w:rsidRPr="00001FDF">
        <w:t>Long queues formed in the lobby</w:t>
      </w:r>
    </w:p>
    <w:p w14:paraId="7F05FBE5" w14:textId="77777777" w:rsidR="00001FDF" w:rsidRPr="00001FDF" w:rsidRDefault="00001FDF" w:rsidP="00001FDF">
      <w:pPr>
        <w:numPr>
          <w:ilvl w:val="0"/>
          <w:numId w:val="1012"/>
        </w:numPr>
      </w:pPr>
      <w:r w:rsidRPr="00001FDF">
        <w:t>Guest frustration mounted as wait times extended</w:t>
      </w:r>
    </w:p>
    <w:p w14:paraId="239D7F32" w14:textId="77777777" w:rsidR="00001FDF" w:rsidRPr="00001FDF" w:rsidRDefault="00001FDF" w:rsidP="00001FDF">
      <w:pPr>
        <w:numPr>
          <w:ilvl w:val="0"/>
          <w:numId w:val="1012"/>
        </w:numPr>
      </w:pPr>
      <w:r w:rsidRPr="00001FDF">
        <w:t>Team stress and panic escalated throughout the morning</w:t>
      </w:r>
    </w:p>
    <w:p w14:paraId="6C257681" w14:textId="77777777" w:rsidR="00001FDF" w:rsidRPr="00001FDF" w:rsidRDefault="00001FDF" w:rsidP="00001FDF">
      <w:r w:rsidRPr="00001FDF">
        <w:rPr>
          <w:b/>
          <w:bCs/>
        </w:rPr>
        <w:t>The Immediate Impact:</w:t>
      </w:r>
    </w:p>
    <w:p w14:paraId="74402ECB" w14:textId="77777777" w:rsidR="00001FDF" w:rsidRPr="00001FDF" w:rsidRDefault="00001FDF" w:rsidP="00001FDF">
      <w:pPr>
        <w:numPr>
          <w:ilvl w:val="0"/>
          <w:numId w:val="1013"/>
        </w:numPr>
      </w:pPr>
      <w:r w:rsidRPr="00001FDF">
        <w:t>Check-in time increased from 4 minutes to 12 minutes</w:t>
      </w:r>
    </w:p>
    <w:p w14:paraId="5D500C5E" w14:textId="77777777" w:rsidR="00001FDF" w:rsidRPr="00001FDF" w:rsidRDefault="00001FDF" w:rsidP="00001FDF">
      <w:pPr>
        <w:numPr>
          <w:ilvl w:val="0"/>
          <w:numId w:val="1013"/>
        </w:numPr>
      </w:pPr>
      <w:r w:rsidRPr="00001FDF">
        <w:t>6 guest complaints in first 2 hours vs. typical 1-2 daily</w:t>
      </w:r>
    </w:p>
    <w:p w14:paraId="62F75E45" w14:textId="77777777" w:rsidR="00001FDF" w:rsidRPr="00001FDF" w:rsidRDefault="00001FDF" w:rsidP="00001FDF">
      <w:pPr>
        <w:numPr>
          <w:ilvl w:val="0"/>
          <w:numId w:val="1013"/>
        </w:numPr>
      </w:pPr>
      <w:r w:rsidRPr="00001FDF">
        <w:t>3 billing errors requiring manager correction</w:t>
      </w:r>
    </w:p>
    <w:p w14:paraId="46E85B07" w14:textId="77777777" w:rsidR="00001FDF" w:rsidRPr="00001FDF" w:rsidRDefault="00001FDF" w:rsidP="00001FDF">
      <w:pPr>
        <w:numPr>
          <w:ilvl w:val="0"/>
          <w:numId w:val="1013"/>
        </w:numPr>
      </w:pPr>
      <w:r w:rsidRPr="00001FDF">
        <w:t>Team confidence shattered, multiple agents in tears</w:t>
      </w:r>
    </w:p>
    <w:p w14:paraId="5AF8ECD7" w14:textId="77777777" w:rsidR="00001FDF" w:rsidRPr="00001FDF" w:rsidRDefault="00001FDF" w:rsidP="00001FDF">
      <w:r w:rsidRPr="00001FDF">
        <w:rPr>
          <w:b/>
          <w:bCs/>
        </w:rPr>
        <w:t>The Recovery Effort:</w:t>
      </w:r>
    </w:p>
    <w:p w14:paraId="1AA2D105" w14:textId="77777777" w:rsidR="00001FDF" w:rsidRPr="00001FDF" w:rsidRDefault="00001FDF" w:rsidP="00001FDF">
      <w:pPr>
        <w:numPr>
          <w:ilvl w:val="0"/>
          <w:numId w:val="1014"/>
        </w:numPr>
      </w:pPr>
      <w:r w:rsidRPr="00001FDF">
        <w:rPr>
          <w:b/>
          <w:bCs/>
        </w:rPr>
        <w:t>Stabilization:</w:t>
      </w:r>
      <w:r w:rsidRPr="00001FDF">
        <w:t> Managers took over all check-ins while agents received emergency training</w:t>
      </w:r>
    </w:p>
    <w:p w14:paraId="73396948" w14:textId="77777777" w:rsidR="00001FDF" w:rsidRPr="00001FDF" w:rsidRDefault="00001FDF" w:rsidP="00001FDF">
      <w:pPr>
        <w:numPr>
          <w:ilvl w:val="0"/>
          <w:numId w:val="1014"/>
        </w:numPr>
      </w:pPr>
      <w:r w:rsidRPr="00001FDF">
        <w:rPr>
          <w:b/>
          <w:bCs/>
        </w:rPr>
        <w:t>Communication:</w:t>
      </w:r>
      <w:r w:rsidRPr="00001FDF">
        <w:t> Apologized to guests, offered amenities for delays</w:t>
      </w:r>
    </w:p>
    <w:p w14:paraId="7C88DF65" w14:textId="77777777" w:rsidR="00001FDF" w:rsidRPr="00001FDF" w:rsidRDefault="00001FDF" w:rsidP="00001FDF">
      <w:pPr>
        <w:numPr>
          <w:ilvl w:val="0"/>
          <w:numId w:val="1014"/>
        </w:numPr>
      </w:pPr>
      <w:r w:rsidRPr="00001FDF">
        <w:rPr>
          <w:b/>
          <w:bCs/>
        </w:rPr>
        <w:t>Training:</w:t>
      </w:r>
      <w:r w:rsidRPr="00001FDF">
        <w:t> Crash course on new interface during lulls</w:t>
      </w:r>
    </w:p>
    <w:p w14:paraId="29EF29CB" w14:textId="77777777" w:rsidR="00001FDF" w:rsidRPr="00001FDF" w:rsidRDefault="00001FDF" w:rsidP="00001FDF">
      <w:pPr>
        <w:numPr>
          <w:ilvl w:val="0"/>
          <w:numId w:val="1014"/>
        </w:numPr>
      </w:pPr>
      <w:r w:rsidRPr="00001FDF">
        <w:rPr>
          <w:b/>
          <w:bCs/>
        </w:rPr>
        <w:t>Support:</w:t>
      </w:r>
      <w:r w:rsidRPr="00001FDF">
        <w:t> IT and managers provided one-on-one assistance throughout day</w:t>
      </w:r>
    </w:p>
    <w:p w14:paraId="0D3D5259" w14:textId="77777777" w:rsidR="008B0FBC" w:rsidRDefault="008B0FBC" w:rsidP="00001FDF">
      <w:pPr>
        <w:rPr>
          <w:b/>
          <w:bCs/>
        </w:rPr>
      </w:pPr>
    </w:p>
    <w:p w14:paraId="29DA3B8B" w14:textId="77777777" w:rsidR="008B0FBC" w:rsidRDefault="008B0FBC" w:rsidP="00001FDF">
      <w:pPr>
        <w:rPr>
          <w:b/>
          <w:bCs/>
        </w:rPr>
      </w:pPr>
    </w:p>
    <w:p w14:paraId="57230D36" w14:textId="048CD529" w:rsidR="00001FDF" w:rsidRPr="00001FDF" w:rsidRDefault="00001FDF" w:rsidP="00001FDF">
      <w:r w:rsidRPr="00001FDF">
        <w:rPr>
          <w:b/>
          <w:bCs/>
        </w:rPr>
        <w:lastRenderedPageBreak/>
        <w:t>The Root Cause Analysis:</w:t>
      </w:r>
    </w:p>
    <w:p w14:paraId="76BEC0DB" w14:textId="77777777" w:rsidR="00001FDF" w:rsidRPr="00001FDF" w:rsidRDefault="00001FDF" w:rsidP="00001FDF">
      <w:pPr>
        <w:numPr>
          <w:ilvl w:val="0"/>
          <w:numId w:val="1015"/>
        </w:numPr>
      </w:pPr>
      <w:r w:rsidRPr="00001FDF">
        <w:t>Update treated as technical event rather than operational change</w:t>
      </w:r>
    </w:p>
    <w:p w14:paraId="0EF99583" w14:textId="77777777" w:rsidR="00001FDF" w:rsidRPr="00001FDF" w:rsidRDefault="00001FDF" w:rsidP="00001FDF">
      <w:pPr>
        <w:numPr>
          <w:ilvl w:val="0"/>
          <w:numId w:val="1015"/>
        </w:numPr>
      </w:pPr>
      <w:r w:rsidRPr="00001FDF">
        <w:t>No pre-update training or communication</w:t>
      </w:r>
    </w:p>
    <w:p w14:paraId="17E97120" w14:textId="77777777" w:rsidR="00001FDF" w:rsidRPr="00001FDF" w:rsidRDefault="00001FDF" w:rsidP="00001FDF">
      <w:pPr>
        <w:numPr>
          <w:ilvl w:val="0"/>
          <w:numId w:val="1015"/>
        </w:numPr>
      </w:pPr>
      <w:r w:rsidRPr="00001FDF">
        <w:t>Assumption that interface was "intuitive enough"</w:t>
      </w:r>
    </w:p>
    <w:p w14:paraId="71A58461" w14:textId="77777777" w:rsidR="00001FDF" w:rsidRPr="00001FDF" w:rsidRDefault="00001FDF" w:rsidP="00001FDF">
      <w:pPr>
        <w:numPr>
          <w:ilvl w:val="0"/>
          <w:numId w:val="1015"/>
        </w:numPr>
      </w:pPr>
      <w:r w:rsidRPr="00001FDF">
        <w:t>Underestimation of change impact on daily workflows</w:t>
      </w:r>
    </w:p>
    <w:p w14:paraId="75D4806F" w14:textId="77777777" w:rsidR="00001FDF" w:rsidRPr="00001FDF" w:rsidRDefault="00001FDF" w:rsidP="00001FDF">
      <w:r w:rsidRPr="00001FDF">
        <w:rPr>
          <w:b/>
          <w:bCs/>
        </w:rPr>
        <w:t>The Systemic Solution:</w:t>
      </w:r>
    </w:p>
    <w:p w14:paraId="7450249F" w14:textId="77777777" w:rsidR="00001FDF" w:rsidRPr="00001FDF" w:rsidRDefault="00001FDF" w:rsidP="00001FDF">
      <w:pPr>
        <w:numPr>
          <w:ilvl w:val="0"/>
          <w:numId w:val="1016"/>
        </w:numPr>
      </w:pPr>
      <w:r w:rsidRPr="00001FDF">
        <w:rPr>
          <w:b/>
          <w:bCs/>
        </w:rPr>
        <w:t>Update Governance:</w:t>
      </w:r>
      <w:r w:rsidRPr="00001FDF">
        <w:t> Created cross-functional update planning team</w:t>
      </w:r>
    </w:p>
    <w:p w14:paraId="4199E32B" w14:textId="77777777" w:rsidR="00001FDF" w:rsidRPr="00001FDF" w:rsidRDefault="00001FDF" w:rsidP="00001FDF">
      <w:pPr>
        <w:numPr>
          <w:ilvl w:val="0"/>
          <w:numId w:val="1016"/>
        </w:numPr>
      </w:pPr>
      <w:r w:rsidRPr="00001FDF">
        <w:rPr>
          <w:b/>
          <w:bCs/>
        </w:rPr>
        <w:t>Training Protocol:</w:t>
      </w:r>
      <w:r w:rsidRPr="00001FDF">
        <w:t> Implemented mandatory pre-update training</w:t>
      </w:r>
    </w:p>
    <w:p w14:paraId="47ACC8C1" w14:textId="77777777" w:rsidR="00001FDF" w:rsidRPr="00001FDF" w:rsidRDefault="00001FDF" w:rsidP="00001FDF">
      <w:pPr>
        <w:numPr>
          <w:ilvl w:val="0"/>
          <w:numId w:val="1016"/>
        </w:numPr>
      </w:pPr>
      <w:r w:rsidRPr="00001FDF">
        <w:rPr>
          <w:b/>
          <w:bCs/>
        </w:rPr>
        <w:t>Staged Rollout:</w:t>
      </w:r>
      <w:r w:rsidRPr="00001FDF">
        <w:t> Future updates deployed to small group first</w:t>
      </w:r>
    </w:p>
    <w:p w14:paraId="4A9E6FAD" w14:textId="77777777" w:rsidR="00001FDF" w:rsidRPr="00001FDF" w:rsidRDefault="00001FDF" w:rsidP="00001FDF">
      <w:pPr>
        <w:numPr>
          <w:ilvl w:val="0"/>
          <w:numId w:val="1016"/>
        </w:numPr>
      </w:pPr>
      <w:r w:rsidRPr="00001FDF">
        <w:rPr>
          <w:b/>
          <w:bCs/>
        </w:rPr>
        <w:t>Support Structure:</w:t>
      </w:r>
      <w:r w:rsidRPr="00001FDF">
        <w:t> Established update support teams for go-live periods</w:t>
      </w:r>
    </w:p>
    <w:p w14:paraId="3B2F1857" w14:textId="77777777" w:rsidR="00001FDF" w:rsidRPr="00001FDF" w:rsidRDefault="00001FDF" w:rsidP="00001FDF">
      <w:r w:rsidRPr="00001FDF">
        <w:rPr>
          <w:b/>
          <w:bCs/>
        </w:rPr>
        <w:t>The Outcome:</w:t>
      </w:r>
    </w:p>
    <w:p w14:paraId="18C588F1" w14:textId="77777777" w:rsidR="00001FDF" w:rsidRPr="00001FDF" w:rsidRDefault="00001FDF" w:rsidP="00001FDF">
      <w:pPr>
        <w:numPr>
          <w:ilvl w:val="0"/>
          <w:numId w:val="1017"/>
        </w:numPr>
      </w:pPr>
      <w:r w:rsidRPr="00001FDF">
        <w:t>Subsequent updates achieved 85%+ team confidence scores</w:t>
      </w:r>
    </w:p>
    <w:p w14:paraId="6D233607" w14:textId="77777777" w:rsidR="00001FDF" w:rsidRPr="00001FDF" w:rsidRDefault="00001FDF" w:rsidP="00001FDF">
      <w:pPr>
        <w:numPr>
          <w:ilvl w:val="0"/>
          <w:numId w:val="1017"/>
        </w:numPr>
      </w:pPr>
      <w:r w:rsidRPr="00001FDF">
        <w:t>Zero operational disruptions in following updates</w:t>
      </w:r>
    </w:p>
    <w:p w14:paraId="7ADC9862" w14:textId="77777777" w:rsidR="00001FDF" w:rsidRPr="00001FDF" w:rsidRDefault="00001FDF" w:rsidP="00001FDF">
      <w:pPr>
        <w:numPr>
          <w:ilvl w:val="0"/>
          <w:numId w:val="1017"/>
        </w:numPr>
      </w:pPr>
      <w:r w:rsidRPr="00001FDF">
        <w:rPr>
          <w:b/>
          <w:bCs/>
        </w:rPr>
        <w:t>Business Impact:</w:t>
      </w:r>
      <w:r w:rsidRPr="00001FDF">
        <w:t> Prevented estimated $18,000 in lost revenue and recovery costs</w:t>
      </w:r>
    </w:p>
    <w:p w14:paraId="7BCEF2E4" w14:textId="77777777" w:rsidR="00001FDF" w:rsidRPr="00001FDF" w:rsidRDefault="00001FDF" w:rsidP="00001FDF">
      <w:r w:rsidRPr="00001FDF">
        <w:rPr>
          <w:b/>
          <w:bCs/>
        </w:rPr>
        <w:t>The Lesson:</w:t>
      </w:r>
      <w:r w:rsidRPr="00001FDF">
        <w:t> Updates represent people challenges, not just technical changes. Comprehensive change management is non-negotiable.</w:t>
      </w:r>
    </w:p>
    <w:p w14:paraId="4D490871" w14:textId="77777777" w:rsidR="00001FDF" w:rsidRPr="00001FDF" w:rsidRDefault="00000000" w:rsidP="00001FDF">
      <w:r>
        <w:pict w14:anchorId="4B8B9C61">
          <v:rect id="_x0000_i1378" style="width:0;height:.75pt" o:hralign="center" o:hrstd="t" o:hr="t" fillcolor="#a0a0a0" stroked="f"/>
        </w:pict>
      </w:r>
    </w:p>
    <w:p w14:paraId="05D5BB62" w14:textId="77777777" w:rsidR="00001FDF" w:rsidRPr="00001FDF" w:rsidRDefault="00001FDF" w:rsidP="00001FDF">
      <w:pPr>
        <w:rPr>
          <w:b/>
          <w:bCs/>
        </w:rPr>
      </w:pPr>
      <w:r w:rsidRPr="00001FDF">
        <w:rPr>
          <w:rFonts w:ascii="Segoe UI Emoji" w:hAnsi="Segoe UI Emoji" w:cs="Segoe UI Emoji"/>
          <w:b/>
          <w:bCs/>
        </w:rPr>
        <w:t>🧩</w:t>
      </w:r>
      <w:r w:rsidRPr="00001FDF">
        <w:rPr>
          <w:b/>
          <w:bCs/>
        </w:rPr>
        <w:t xml:space="preserve"> Part 7: The Strategic Implementation Plan (3 Pages)</w:t>
      </w:r>
    </w:p>
    <w:p w14:paraId="73825A64" w14:textId="77777777" w:rsidR="00001FDF" w:rsidRPr="00001FDF" w:rsidRDefault="00001FDF" w:rsidP="00001FDF">
      <w:pPr>
        <w:rPr>
          <w:b/>
          <w:bCs/>
        </w:rPr>
      </w:pPr>
      <w:r w:rsidRPr="00001FDF">
        <w:rPr>
          <w:b/>
          <w:bCs/>
        </w:rPr>
        <w:t>Page 23: The 90-Day Tech Training Transformation</w:t>
      </w:r>
    </w:p>
    <w:p w14:paraId="6AD2AC94" w14:textId="77777777" w:rsidR="00001FDF" w:rsidRPr="00001FDF" w:rsidRDefault="00001FDF" w:rsidP="00001FDF">
      <w:r w:rsidRPr="00001FDF">
        <w:rPr>
          <w:b/>
          <w:bCs/>
        </w:rPr>
        <w:t>Phase 1: Assessment &amp; Foundation (Days 1-30)</w:t>
      </w:r>
    </w:p>
    <w:p w14:paraId="2F33AC84" w14:textId="77777777" w:rsidR="00001FDF" w:rsidRPr="00001FDF" w:rsidRDefault="00001FDF" w:rsidP="00001FDF">
      <w:pPr>
        <w:numPr>
          <w:ilvl w:val="0"/>
          <w:numId w:val="1018"/>
        </w:numPr>
      </w:pPr>
      <w:r w:rsidRPr="00001FDF">
        <w:t>Conduct current state training assessment</w:t>
      </w:r>
    </w:p>
    <w:p w14:paraId="6C6E1C71" w14:textId="77777777" w:rsidR="00001FDF" w:rsidRPr="00001FDF" w:rsidRDefault="00001FDF" w:rsidP="00001FDF">
      <w:pPr>
        <w:numPr>
          <w:ilvl w:val="0"/>
          <w:numId w:val="1018"/>
        </w:numPr>
      </w:pPr>
      <w:r w:rsidRPr="00001FDF">
        <w:t>Identify key skill gaps and adoption barriers</w:t>
      </w:r>
    </w:p>
    <w:p w14:paraId="574608BF" w14:textId="77777777" w:rsidR="00001FDF" w:rsidRPr="00001FDF" w:rsidRDefault="00001FDF" w:rsidP="00001FDF">
      <w:pPr>
        <w:numPr>
          <w:ilvl w:val="0"/>
          <w:numId w:val="1018"/>
        </w:numPr>
      </w:pPr>
      <w:r w:rsidRPr="00001FDF">
        <w:t>Develop customized training materials</w:t>
      </w:r>
    </w:p>
    <w:p w14:paraId="34CA5E3B" w14:textId="77777777" w:rsidR="00001FDF" w:rsidRPr="00001FDF" w:rsidRDefault="00001FDF" w:rsidP="00001FDF">
      <w:pPr>
        <w:numPr>
          <w:ilvl w:val="0"/>
          <w:numId w:val="1018"/>
        </w:numPr>
      </w:pPr>
      <w:r w:rsidRPr="00001FDF">
        <w:t>Establish baseline metrics and tracking</w:t>
      </w:r>
    </w:p>
    <w:p w14:paraId="528DC4EA" w14:textId="77777777" w:rsidR="00001FDF" w:rsidRPr="00001FDF" w:rsidRDefault="00001FDF" w:rsidP="00001FDF">
      <w:r w:rsidRPr="00001FDF">
        <w:rPr>
          <w:b/>
          <w:bCs/>
        </w:rPr>
        <w:t>Phase 2: Implementation &amp; Skill Building (Days 31-60)</w:t>
      </w:r>
    </w:p>
    <w:p w14:paraId="23C829CA" w14:textId="77777777" w:rsidR="00001FDF" w:rsidRPr="00001FDF" w:rsidRDefault="00001FDF" w:rsidP="00001FDF">
      <w:pPr>
        <w:numPr>
          <w:ilvl w:val="0"/>
          <w:numId w:val="1019"/>
        </w:numPr>
      </w:pPr>
      <w:r w:rsidRPr="00001FDF">
        <w:t>Launch revised onboarding program</w:t>
      </w:r>
    </w:p>
    <w:p w14:paraId="50F7E99F" w14:textId="77777777" w:rsidR="00001FDF" w:rsidRPr="00001FDF" w:rsidRDefault="00001FDF" w:rsidP="00001FDF">
      <w:pPr>
        <w:numPr>
          <w:ilvl w:val="0"/>
          <w:numId w:val="1019"/>
        </w:numPr>
      </w:pPr>
      <w:r w:rsidRPr="00001FDF">
        <w:t>Implement microlearning and reinforcement</w:t>
      </w:r>
    </w:p>
    <w:p w14:paraId="51CA5E4A" w14:textId="77777777" w:rsidR="00001FDF" w:rsidRPr="00001FDF" w:rsidRDefault="00001FDF" w:rsidP="00001FDF">
      <w:pPr>
        <w:numPr>
          <w:ilvl w:val="0"/>
          <w:numId w:val="1019"/>
        </w:numPr>
      </w:pPr>
      <w:r w:rsidRPr="00001FDF">
        <w:t>Develop peer coaching structure</w:t>
      </w:r>
    </w:p>
    <w:p w14:paraId="5B901B71" w14:textId="77777777" w:rsidR="00001FDF" w:rsidRPr="00001FDF" w:rsidRDefault="00001FDF" w:rsidP="00001FDF">
      <w:pPr>
        <w:numPr>
          <w:ilvl w:val="0"/>
          <w:numId w:val="1019"/>
        </w:numPr>
      </w:pPr>
      <w:r w:rsidRPr="00001FDF">
        <w:lastRenderedPageBreak/>
        <w:t>Establish recognition program</w:t>
      </w:r>
    </w:p>
    <w:p w14:paraId="356445E9" w14:textId="77777777" w:rsidR="0071501E" w:rsidRDefault="0071501E" w:rsidP="00001FDF">
      <w:pPr>
        <w:rPr>
          <w:b/>
          <w:bCs/>
        </w:rPr>
      </w:pPr>
    </w:p>
    <w:p w14:paraId="4279A0BB" w14:textId="200D32D8" w:rsidR="00001FDF" w:rsidRPr="00001FDF" w:rsidRDefault="00001FDF" w:rsidP="00001FDF">
      <w:r w:rsidRPr="00001FDF">
        <w:rPr>
          <w:b/>
          <w:bCs/>
        </w:rPr>
        <w:t>Phase 3: Integration &amp; Mastery (Days 61-90)</w:t>
      </w:r>
    </w:p>
    <w:p w14:paraId="4F18083D" w14:textId="77777777" w:rsidR="00001FDF" w:rsidRPr="00001FDF" w:rsidRDefault="00001FDF" w:rsidP="00001FDF">
      <w:pPr>
        <w:numPr>
          <w:ilvl w:val="0"/>
          <w:numId w:val="1020"/>
        </w:numPr>
      </w:pPr>
      <w:r w:rsidRPr="00001FDF">
        <w:t>Integrate training into daily operations</w:t>
      </w:r>
    </w:p>
    <w:p w14:paraId="6800F1FC" w14:textId="77777777" w:rsidR="00001FDF" w:rsidRPr="00001FDF" w:rsidRDefault="00001FDF" w:rsidP="00001FDF">
      <w:pPr>
        <w:numPr>
          <w:ilvl w:val="0"/>
          <w:numId w:val="1020"/>
        </w:numPr>
      </w:pPr>
      <w:r w:rsidRPr="00001FDF">
        <w:t>Develop advanced skill pathways</w:t>
      </w:r>
    </w:p>
    <w:p w14:paraId="07504AFC" w14:textId="77777777" w:rsidR="00001FDF" w:rsidRPr="00001FDF" w:rsidRDefault="00001FDF" w:rsidP="00001FDF">
      <w:pPr>
        <w:numPr>
          <w:ilvl w:val="0"/>
          <w:numId w:val="1020"/>
        </w:numPr>
      </w:pPr>
      <w:r w:rsidRPr="00001FDF">
        <w:t>Establish continuous improvement cycle</w:t>
      </w:r>
    </w:p>
    <w:p w14:paraId="2E595162" w14:textId="77777777" w:rsidR="00001FDF" w:rsidRPr="00001FDF" w:rsidRDefault="00001FDF" w:rsidP="00001FDF">
      <w:pPr>
        <w:numPr>
          <w:ilvl w:val="0"/>
          <w:numId w:val="1020"/>
        </w:numPr>
      </w:pPr>
      <w:r w:rsidRPr="00001FDF">
        <w:t>Create sustainability systems</w:t>
      </w:r>
    </w:p>
    <w:p w14:paraId="3393DA0B" w14:textId="77777777" w:rsidR="00001FDF" w:rsidRPr="00001FDF" w:rsidRDefault="00001FDF" w:rsidP="00001FDF">
      <w:pPr>
        <w:rPr>
          <w:b/>
          <w:bCs/>
        </w:rPr>
      </w:pPr>
      <w:r w:rsidRPr="00001FDF">
        <w:rPr>
          <w:b/>
          <w:bCs/>
        </w:rPr>
        <w:t>Page 24: The Tech Training Excellence Dashboard</w:t>
      </w:r>
    </w:p>
    <w:p w14:paraId="4A20AFBD" w14:textId="77777777" w:rsidR="00001FDF" w:rsidRPr="00001FDF" w:rsidRDefault="00001FDF" w:rsidP="00001FDF">
      <w:r w:rsidRPr="00001FDF">
        <w:rPr>
          <w:b/>
          <w:bCs/>
        </w:rPr>
        <w:t>Training Effectiveness Metrics:</w:t>
      </w:r>
    </w:p>
    <w:p w14:paraId="6302B409" w14:textId="77777777" w:rsidR="00001FDF" w:rsidRPr="00001FDF" w:rsidRDefault="00001FDF" w:rsidP="00001FDF">
      <w:pPr>
        <w:numPr>
          <w:ilvl w:val="0"/>
          <w:numId w:val="1021"/>
        </w:numPr>
      </w:pPr>
      <w:r w:rsidRPr="00001FDF">
        <w:t>Time to competency: 18 days (target: &lt;21 days)</w:t>
      </w:r>
    </w:p>
    <w:p w14:paraId="79C196F5" w14:textId="77777777" w:rsidR="00001FDF" w:rsidRPr="00001FDF" w:rsidRDefault="00001FDF" w:rsidP="00001FDF">
      <w:pPr>
        <w:numPr>
          <w:ilvl w:val="0"/>
          <w:numId w:val="1021"/>
        </w:numPr>
      </w:pPr>
      <w:r w:rsidRPr="00001FDF">
        <w:t>Training satisfaction: 4.6/5 (target: 4.5+)</w:t>
      </w:r>
    </w:p>
    <w:p w14:paraId="12C91F1B" w14:textId="77777777" w:rsidR="00001FDF" w:rsidRPr="00001FDF" w:rsidRDefault="00001FDF" w:rsidP="00001FDF">
      <w:pPr>
        <w:numPr>
          <w:ilvl w:val="0"/>
          <w:numId w:val="1021"/>
        </w:numPr>
      </w:pPr>
      <w:r w:rsidRPr="00001FDF">
        <w:t>Knowledge retention: 88% (target: 85%+)</w:t>
      </w:r>
    </w:p>
    <w:p w14:paraId="48BB0A14" w14:textId="77777777" w:rsidR="00001FDF" w:rsidRPr="00001FDF" w:rsidRDefault="00001FDF" w:rsidP="00001FDF">
      <w:pPr>
        <w:numPr>
          <w:ilvl w:val="0"/>
          <w:numId w:val="1021"/>
        </w:numPr>
      </w:pPr>
      <w:r w:rsidRPr="00001FDF">
        <w:t>Skill application: 91% (target: 90%+)</w:t>
      </w:r>
    </w:p>
    <w:p w14:paraId="4A7E6EBE" w14:textId="77777777" w:rsidR="00001FDF" w:rsidRPr="00001FDF" w:rsidRDefault="00001FDF" w:rsidP="00001FDF">
      <w:r w:rsidRPr="00001FDF">
        <w:rPr>
          <w:b/>
          <w:bCs/>
        </w:rPr>
        <w:t>Adoption &amp; Usage Metrics:</w:t>
      </w:r>
    </w:p>
    <w:p w14:paraId="6F6B41D1" w14:textId="77777777" w:rsidR="00001FDF" w:rsidRPr="00001FDF" w:rsidRDefault="00001FDF" w:rsidP="00001FDF">
      <w:pPr>
        <w:numPr>
          <w:ilvl w:val="0"/>
          <w:numId w:val="1022"/>
        </w:numPr>
      </w:pPr>
      <w:r w:rsidRPr="00001FDF">
        <w:t>System utilization: 86% (target: 85%+)</w:t>
      </w:r>
    </w:p>
    <w:p w14:paraId="00C8E41E" w14:textId="77777777" w:rsidR="00001FDF" w:rsidRPr="00001FDF" w:rsidRDefault="00001FDF" w:rsidP="00001FDF">
      <w:pPr>
        <w:numPr>
          <w:ilvl w:val="0"/>
          <w:numId w:val="1022"/>
        </w:numPr>
      </w:pPr>
      <w:r w:rsidRPr="00001FDF">
        <w:t>Feature adoption: 78% (target: 75%+)</w:t>
      </w:r>
    </w:p>
    <w:p w14:paraId="35E409AC" w14:textId="77777777" w:rsidR="00001FDF" w:rsidRPr="00001FDF" w:rsidRDefault="00001FDF" w:rsidP="00001FDF">
      <w:pPr>
        <w:numPr>
          <w:ilvl w:val="0"/>
          <w:numId w:val="1022"/>
        </w:numPr>
      </w:pPr>
      <w:r w:rsidRPr="00001FDF">
        <w:t>Proficiency certification: 92% (target: 90%+)</w:t>
      </w:r>
    </w:p>
    <w:p w14:paraId="0853DCDD" w14:textId="77777777" w:rsidR="00001FDF" w:rsidRPr="00001FDF" w:rsidRDefault="00001FDF" w:rsidP="00001FDF">
      <w:pPr>
        <w:numPr>
          <w:ilvl w:val="0"/>
          <w:numId w:val="1022"/>
        </w:numPr>
      </w:pPr>
      <w:r w:rsidRPr="00001FDF">
        <w:t>Self-sufficiency: 85% (target: 80%+)</w:t>
      </w:r>
    </w:p>
    <w:p w14:paraId="144CACE8" w14:textId="77777777" w:rsidR="00001FDF" w:rsidRPr="00001FDF" w:rsidRDefault="00001FDF" w:rsidP="00001FDF">
      <w:r w:rsidRPr="00001FDF">
        <w:rPr>
          <w:b/>
          <w:bCs/>
        </w:rPr>
        <w:t>Business Impact Metrics:</w:t>
      </w:r>
    </w:p>
    <w:p w14:paraId="5C91F09C" w14:textId="77777777" w:rsidR="00001FDF" w:rsidRPr="00001FDF" w:rsidRDefault="00001FDF" w:rsidP="00001FDF">
      <w:pPr>
        <w:numPr>
          <w:ilvl w:val="0"/>
          <w:numId w:val="1023"/>
        </w:numPr>
      </w:pPr>
      <w:r w:rsidRPr="00001FDF">
        <w:t>Transaction efficiency: +32% (target: 25%+)</w:t>
      </w:r>
    </w:p>
    <w:p w14:paraId="65C87094" w14:textId="77777777" w:rsidR="00001FDF" w:rsidRPr="00001FDF" w:rsidRDefault="00001FDF" w:rsidP="00001FDF">
      <w:pPr>
        <w:numPr>
          <w:ilvl w:val="0"/>
          <w:numId w:val="1023"/>
        </w:numPr>
      </w:pPr>
      <w:r w:rsidRPr="00001FDF">
        <w:t>Error reduction: -41% (target: 30%+)</w:t>
      </w:r>
    </w:p>
    <w:p w14:paraId="5593CAC9" w14:textId="77777777" w:rsidR="00001FDF" w:rsidRPr="00001FDF" w:rsidRDefault="00001FDF" w:rsidP="00001FDF">
      <w:pPr>
        <w:numPr>
          <w:ilvl w:val="0"/>
          <w:numId w:val="1023"/>
        </w:numPr>
      </w:pPr>
      <w:r w:rsidRPr="00001FDF">
        <w:t>Guest satisfaction: +8% (target: 5%+)</w:t>
      </w:r>
    </w:p>
    <w:p w14:paraId="21D765E0" w14:textId="77777777" w:rsidR="00001FDF" w:rsidRPr="00001FDF" w:rsidRDefault="00001FDF" w:rsidP="00001FDF">
      <w:pPr>
        <w:numPr>
          <w:ilvl w:val="0"/>
          <w:numId w:val="1023"/>
        </w:numPr>
      </w:pPr>
      <w:r w:rsidRPr="00001FDF">
        <w:t>Revenue impact: $127,000 (target: $100,000+)</w:t>
      </w:r>
    </w:p>
    <w:p w14:paraId="5F6C0895" w14:textId="77777777" w:rsidR="00001FDF" w:rsidRPr="00001FDF" w:rsidRDefault="00001FDF" w:rsidP="00001FDF">
      <w:r w:rsidRPr="00001FDF">
        <w:rPr>
          <w:b/>
          <w:bCs/>
        </w:rPr>
        <w:t>Cultural Metrics:</w:t>
      </w:r>
    </w:p>
    <w:p w14:paraId="4E921D89" w14:textId="77777777" w:rsidR="00001FDF" w:rsidRPr="00001FDF" w:rsidRDefault="00001FDF" w:rsidP="00001FDF">
      <w:pPr>
        <w:numPr>
          <w:ilvl w:val="0"/>
          <w:numId w:val="1024"/>
        </w:numPr>
      </w:pPr>
      <w:r w:rsidRPr="00001FDF">
        <w:t>Tech confidence: 8.4/10 (target: 8.0+)</w:t>
      </w:r>
    </w:p>
    <w:p w14:paraId="5683EFB4" w14:textId="77777777" w:rsidR="00001FDF" w:rsidRPr="00001FDF" w:rsidRDefault="00001FDF" w:rsidP="00001FDF">
      <w:pPr>
        <w:numPr>
          <w:ilvl w:val="0"/>
          <w:numId w:val="1024"/>
        </w:numPr>
      </w:pPr>
      <w:r w:rsidRPr="00001FDF">
        <w:t>Update adaptability: 8.1/10 (target: 7.5+)</w:t>
      </w:r>
    </w:p>
    <w:p w14:paraId="1E8FAB8D" w14:textId="77777777" w:rsidR="00001FDF" w:rsidRPr="00001FDF" w:rsidRDefault="00001FDF" w:rsidP="00001FDF">
      <w:pPr>
        <w:numPr>
          <w:ilvl w:val="0"/>
          <w:numId w:val="1024"/>
        </w:numPr>
      </w:pPr>
      <w:r w:rsidRPr="00001FDF">
        <w:t>Innovation suggestions: 14 monthly (target: 10+)</w:t>
      </w:r>
    </w:p>
    <w:p w14:paraId="2417816C" w14:textId="6D74A8EA" w:rsidR="0071501E" w:rsidRPr="008B0FBC" w:rsidRDefault="00001FDF" w:rsidP="00001FDF">
      <w:pPr>
        <w:numPr>
          <w:ilvl w:val="0"/>
          <w:numId w:val="1024"/>
        </w:numPr>
      </w:pPr>
      <w:r w:rsidRPr="00001FDF">
        <w:t>Training participation: 96% (target: 95%+)</w:t>
      </w:r>
    </w:p>
    <w:p w14:paraId="24E3FE70" w14:textId="2713224C" w:rsidR="00001FDF" w:rsidRPr="00001FDF" w:rsidRDefault="00001FDF" w:rsidP="00001FDF">
      <w:pPr>
        <w:rPr>
          <w:b/>
          <w:bCs/>
        </w:rPr>
      </w:pPr>
      <w:r w:rsidRPr="00001FDF">
        <w:rPr>
          <w:b/>
          <w:bCs/>
        </w:rPr>
        <w:lastRenderedPageBreak/>
        <w:t>Page 25: The Legacy of Learning Leadership: Final Reflection</w:t>
      </w:r>
    </w:p>
    <w:p w14:paraId="59A4D126" w14:textId="77777777" w:rsidR="00001FDF" w:rsidRPr="00001FDF" w:rsidRDefault="00001FDF" w:rsidP="00001FDF">
      <w:r w:rsidRPr="00001FDF">
        <w:rPr>
          <w:b/>
          <w:bCs/>
        </w:rPr>
        <w:t>The Personal Evolution:</w:t>
      </w:r>
    </w:p>
    <w:p w14:paraId="22F87D11" w14:textId="77777777" w:rsidR="00001FDF" w:rsidRPr="00001FDF" w:rsidRDefault="00001FDF" w:rsidP="00001FDF">
      <w:pPr>
        <w:numPr>
          <w:ilvl w:val="0"/>
          <w:numId w:val="1025"/>
        </w:numPr>
      </w:pPr>
      <w:r w:rsidRPr="00001FDF">
        <w:t>"How has my approach to team development evolved through tech training leadership?"</w:t>
      </w:r>
    </w:p>
    <w:p w14:paraId="31E2BBFC" w14:textId="77777777" w:rsidR="00001FDF" w:rsidRPr="00001FDF" w:rsidRDefault="00001FDF" w:rsidP="00001FDF">
      <w:pPr>
        <w:numPr>
          <w:ilvl w:val="0"/>
          <w:numId w:val="1025"/>
        </w:numPr>
      </w:pPr>
      <w:r w:rsidRPr="00001FDF">
        <w:t>"What training capability have I developed that most surprised me?"</w:t>
      </w:r>
    </w:p>
    <w:p w14:paraId="62527EF9" w14:textId="77777777" w:rsidR="00001FDF" w:rsidRPr="00001FDF" w:rsidRDefault="00001FDF" w:rsidP="00001FDF">
      <w:pPr>
        <w:numPr>
          <w:ilvl w:val="0"/>
          <w:numId w:val="1025"/>
        </w:numPr>
      </w:pPr>
      <w:r w:rsidRPr="00001FDF">
        <w:t>"How has building digital confidence changed my leadership impact?"</w:t>
      </w:r>
    </w:p>
    <w:p w14:paraId="11DDFACA" w14:textId="77777777" w:rsidR="00001FDF" w:rsidRPr="00001FDF" w:rsidRDefault="00001FDF" w:rsidP="00001FDF">
      <w:pPr>
        <w:numPr>
          <w:ilvl w:val="0"/>
          <w:numId w:val="1025"/>
        </w:numPr>
      </w:pPr>
      <w:r w:rsidRPr="00001FDF">
        <w:t>"What training success story am I most proud of?"</w:t>
      </w:r>
    </w:p>
    <w:p w14:paraId="0BEAD32E" w14:textId="77777777" w:rsidR="00001FDF" w:rsidRPr="00001FDF" w:rsidRDefault="00001FDF" w:rsidP="00001FDF">
      <w:r w:rsidRPr="00001FDF">
        <w:rPr>
          <w:b/>
          <w:bCs/>
        </w:rPr>
        <w:t>The Team Transformation:</w:t>
      </w:r>
    </w:p>
    <w:p w14:paraId="4AB43D3D" w14:textId="77777777" w:rsidR="00001FDF" w:rsidRPr="00001FDF" w:rsidRDefault="00001FDF" w:rsidP="00001FDF">
      <w:pPr>
        <w:numPr>
          <w:ilvl w:val="0"/>
          <w:numId w:val="1026"/>
        </w:numPr>
      </w:pPr>
      <w:r w:rsidRPr="00001FDF">
        <w:t>"How have I helped my team embrace continuous learning?"</w:t>
      </w:r>
    </w:p>
    <w:p w14:paraId="7F9E2978" w14:textId="77777777" w:rsidR="00001FDF" w:rsidRPr="00001FDF" w:rsidRDefault="00001FDF" w:rsidP="00001FDF">
      <w:pPr>
        <w:numPr>
          <w:ilvl w:val="0"/>
          <w:numId w:val="1026"/>
        </w:numPr>
      </w:pPr>
      <w:r w:rsidRPr="00001FDF">
        <w:t>"What systems have I built for sustainable skill development?"</w:t>
      </w:r>
    </w:p>
    <w:p w14:paraId="71A9D867" w14:textId="77777777" w:rsidR="00001FDF" w:rsidRPr="00001FDF" w:rsidRDefault="00001FDF" w:rsidP="00001FDF">
      <w:pPr>
        <w:numPr>
          <w:ilvl w:val="0"/>
          <w:numId w:val="1026"/>
        </w:numPr>
      </w:pPr>
      <w:r w:rsidRPr="00001FDF">
        <w:t>"How has our approach to technology changed from obstacle to advantage?"</w:t>
      </w:r>
    </w:p>
    <w:p w14:paraId="1BDFD258" w14:textId="77777777" w:rsidR="00001FDF" w:rsidRPr="00001FDF" w:rsidRDefault="00001FDF" w:rsidP="00001FDF">
      <w:pPr>
        <w:numPr>
          <w:ilvl w:val="0"/>
          <w:numId w:val="1026"/>
        </w:numPr>
      </w:pPr>
      <w:r w:rsidRPr="00001FDF">
        <w:t>"What's the measurable impact of our training excellence on guest experience?"</w:t>
      </w:r>
    </w:p>
    <w:p w14:paraId="7495353C" w14:textId="77777777" w:rsidR="00001FDF" w:rsidRPr="00001FDF" w:rsidRDefault="00001FDF" w:rsidP="00001FDF">
      <w:r w:rsidRPr="00001FDF">
        <w:rPr>
          <w:b/>
          <w:bCs/>
        </w:rPr>
        <w:t>The Future Vision:</w:t>
      </w:r>
    </w:p>
    <w:p w14:paraId="1B2832A3" w14:textId="77777777" w:rsidR="00001FDF" w:rsidRPr="00001FDF" w:rsidRDefault="00001FDF" w:rsidP="00001FDF">
      <w:pPr>
        <w:numPr>
          <w:ilvl w:val="0"/>
          <w:numId w:val="1027"/>
        </w:numPr>
      </w:pPr>
      <w:r w:rsidRPr="00001FDF">
        <w:t>"What emerging technologies will require new training approaches?"</w:t>
      </w:r>
    </w:p>
    <w:p w14:paraId="702B6A28" w14:textId="77777777" w:rsidR="00001FDF" w:rsidRPr="00001FDF" w:rsidRDefault="00001FDF" w:rsidP="00001FDF">
      <w:pPr>
        <w:numPr>
          <w:ilvl w:val="0"/>
          <w:numId w:val="1027"/>
        </w:numPr>
      </w:pPr>
      <w:r w:rsidRPr="00001FDF">
        <w:t>"How can we better personalize learning for individual team members?"</w:t>
      </w:r>
    </w:p>
    <w:p w14:paraId="4C9483A8" w14:textId="77777777" w:rsidR="00001FDF" w:rsidRPr="00001FDF" w:rsidRDefault="00001FDF" w:rsidP="00001FDF">
      <w:pPr>
        <w:numPr>
          <w:ilvl w:val="0"/>
          <w:numId w:val="1027"/>
        </w:numPr>
      </w:pPr>
      <w:r w:rsidRPr="00001FDF">
        <w:t>"What training innovations will enhance both efficiency and engagement?"</w:t>
      </w:r>
    </w:p>
    <w:p w14:paraId="788B9912" w14:textId="77777777" w:rsidR="00001FDF" w:rsidRPr="00001FDF" w:rsidRDefault="00001FDF" w:rsidP="00001FDF">
      <w:pPr>
        <w:numPr>
          <w:ilvl w:val="0"/>
          <w:numId w:val="1027"/>
        </w:numPr>
      </w:pPr>
      <w:r w:rsidRPr="00001FDF">
        <w:t>"How do we make learning leadership part of our enduring cultural identity?"</w:t>
      </w:r>
    </w:p>
    <w:p w14:paraId="1E7C4DF6" w14:textId="77777777" w:rsidR="00001FDF" w:rsidRPr="00001FDF" w:rsidRDefault="00000000" w:rsidP="00001FDF">
      <w:r>
        <w:pict w14:anchorId="45FB01D1">
          <v:rect id="_x0000_i1379" style="width:0;height:.75pt" o:hralign="center" o:hrstd="t" o:hr="t" fillcolor="#a0a0a0" stroked="f"/>
        </w:pict>
      </w:r>
    </w:p>
    <w:p w14:paraId="21C7AB1D" w14:textId="77777777" w:rsidR="00001FDF" w:rsidRPr="00001FDF" w:rsidRDefault="00001FDF" w:rsidP="00001FDF">
      <w:r w:rsidRPr="00001FDF">
        <w:rPr>
          <w:b/>
          <w:bCs/>
        </w:rPr>
        <w:t>Conclusion:</w:t>
      </w:r>
      <w:r w:rsidRPr="00001FDF">
        <w:t xml:space="preserve"> Tech training and adoption mastery represents the ultimate fusion of operational excellence and human development in modern hospitality. The front office manager who achieves this mastery </w:t>
      </w:r>
      <w:proofErr w:type="gramStart"/>
      <w:r w:rsidRPr="00001FDF">
        <w:t>doesn't</w:t>
      </w:r>
      <w:proofErr w:type="gramEnd"/>
      <w:r w:rsidRPr="00001FDF">
        <w:t xml:space="preserve"> just implement technology—they transform team capabilities, elevate guest experiences, and create sustainable competitive advantage through systematic skill development. In an industry where technological evolution accelerates relentlessly, this mastery becomes the engine that drives both operational excellence and meaningful career growth, creating organizations where people and technology evolve together in service of exceptional guest experiences.</w:t>
      </w:r>
    </w:p>
    <w:p w14:paraId="7F643A05" w14:textId="5E90EDAF" w:rsidR="002075CB" w:rsidRDefault="002075CB"/>
    <w:p w14:paraId="585C3F3D" w14:textId="77777777" w:rsidR="00001FDF" w:rsidRDefault="00001FDF"/>
    <w:p w14:paraId="3135D41B" w14:textId="77777777" w:rsidR="00001FDF" w:rsidRDefault="00001FDF"/>
    <w:p w14:paraId="7C2E7815" w14:textId="77777777" w:rsidR="00001FDF" w:rsidRDefault="00001FDF"/>
    <w:p w14:paraId="29B107C1" w14:textId="77777777" w:rsidR="00001FDF" w:rsidRDefault="00001FDF"/>
    <w:p w14:paraId="4E984DEE" w14:textId="77777777" w:rsidR="00001FDF" w:rsidRDefault="00001FDF"/>
    <w:p w14:paraId="4BAC02E4" w14:textId="77777777" w:rsidR="00001FDF" w:rsidRDefault="00001FDF"/>
    <w:p w14:paraId="5B129B06" w14:textId="77777777" w:rsidR="00001FDF" w:rsidRDefault="00001FDF"/>
    <w:p w14:paraId="6076B7DF" w14:textId="77777777" w:rsidR="00001FDF" w:rsidRDefault="00001FDF"/>
    <w:p w14:paraId="43FD6486" w14:textId="77777777" w:rsidR="00001FDF" w:rsidRDefault="00001FDF"/>
    <w:p w14:paraId="695E038E" w14:textId="77777777" w:rsidR="00001FDF" w:rsidRDefault="00001FDF"/>
    <w:p w14:paraId="1227CBBA" w14:textId="77777777" w:rsidR="00001FDF" w:rsidRDefault="00001FDF">
      <w:pPr>
        <w:rPr>
          <w:rFonts w:ascii="Times New Roman" w:eastAsia="Times New Roman" w:hAnsi="Times New Roman" w:cs="Times New Roman"/>
          <w:b/>
          <w:bCs/>
          <w:kern w:val="0"/>
          <w:sz w:val="36"/>
          <w:szCs w:val="36"/>
          <w:lang w:eastAsia="en-AE"/>
          <w14:ligatures w14:val="none"/>
        </w:rPr>
      </w:pPr>
    </w:p>
    <w:p w14:paraId="155C8C4D" w14:textId="77777777" w:rsidR="00001FDF" w:rsidRDefault="00001FDF">
      <w:pPr>
        <w:rPr>
          <w:rFonts w:ascii="Times New Roman" w:eastAsia="Times New Roman" w:hAnsi="Times New Roman" w:cs="Times New Roman"/>
          <w:b/>
          <w:bCs/>
          <w:kern w:val="0"/>
          <w:sz w:val="36"/>
          <w:szCs w:val="36"/>
          <w:lang w:eastAsia="en-AE"/>
          <w14:ligatures w14:val="none"/>
        </w:rPr>
      </w:pPr>
    </w:p>
    <w:p w14:paraId="1C10DF25" w14:textId="77777777" w:rsidR="00001FDF" w:rsidRDefault="00001FDF">
      <w:pPr>
        <w:rPr>
          <w:rFonts w:ascii="Times New Roman" w:eastAsia="Times New Roman" w:hAnsi="Times New Roman" w:cs="Times New Roman"/>
          <w:b/>
          <w:bCs/>
          <w:kern w:val="0"/>
          <w:sz w:val="36"/>
          <w:szCs w:val="36"/>
          <w:lang w:eastAsia="en-AE"/>
          <w14:ligatures w14:val="none"/>
        </w:rPr>
      </w:pPr>
    </w:p>
    <w:p w14:paraId="36B96DE1" w14:textId="6BF4A549" w:rsidR="00001FDF" w:rsidRDefault="008B0FBC">
      <w:pPr>
        <w:rPr>
          <w:rFonts w:ascii="Times New Roman" w:eastAsia="Times New Roman" w:hAnsi="Times New Roman" w:cs="Times New Roman"/>
          <w:b/>
          <w:bCs/>
          <w:kern w:val="0"/>
          <w:sz w:val="36"/>
          <w:szCs w:val="36"/>
          <w:lang w:eastAsia="en-AE"/>
          <w14:ligatures w14:val="none"/>
        </w:rPr>
      </w:pPr>
      <w:r>
        <w:rPr>
          <w:rFonts w:ascii="Times New Roman" w:eastAsia="Times New Roman" w:hAnsi="Times New Roman" w:cs="Times New Roman"/>
          <w:b/>
          <w:bCs/>
          <w:kern w:val="0"/>
          <w:sz w:val="36"/>
          <w:szCs w:val="36"/>
          <w:lang w:eastAsia="en-AE"/>
          <w14:ligatures w14:val="none"/>
        </w:rPr>
        <w:t xml:space="preserve">               </w:t>
      </w:r>
      <w:r w:rsidR="00001FDF" w:rsidRPr="006B205D">
        <w:rPr>
          <w:rFonts w:ascii="Times New Roman" w:eastAsia="Times New Roman" w:hAnsi="Times New Roman" w:cs="Times New Roman"/>
          <w:b/>
          <w:bCs/>
          <w:kern w:val="0"/>
          <w:sz w:val="36"/>
          <w:szCs w:val="36"/>
          <w:lang w:eastAsia="en-AE"/>
          <w14:ligatures w14:val="none"/>
        </w:rPr>
        <w:t>Section 7: Crisis and Risk Management</w:t>
      </w:r>
    </w:p>
    <w:p w14:paraId="08B51A35" w14:textId="77777777" w:rsidR="00001FDF" w:rsidRDefault="00001FDF">
      <w:pPr>
        <w:rPr>
          <w:rFonts w:ascii="Times New Roman" w:eastAsia="Times New Roman" w:hAnsi="Times New Roman" w:cs="Times New Roman"/>
          <w:b/>
          <w:bCs/>
          <w:kern w:val="0"/>
          <w:sz w:val="36"/>
          <w:szCs w:val="36"/>
          <w:lang w:eastAsia="en-AE"/>
          <w14:ligatures w14:val="none"/>
        </w:rPr>
      </w:pPr>
    </w:p>
    <w:p w14:paraId="6FEE51ED" w14:textId="77777777" w:rsidR="00001FDF" w:rsidRDefault="00001FDF">
      <w:pPr>
        <w:rPr>
          <w:rFonts w:ascii="Times New Roman" w:eastAsia="Times New Roman" w:hAnsi="Times New Roman" w:cs="Times New Roman"/>
          <w:b/>
          <w:bCs/>
          <w:kern w:val="0"/>
          <w:sz w:val="36"/>
          <w:szCs w:val="36"/>
          <w:lang w:eastAsia="en-AE"/>
          <w14:ligatures w14:val="none"/>
        </w:rPr>
      </w:pPr>
    </w:p>
    <w:p w14:paraId="6F6F28FE" w14:textId="77777777" w:rsidR="00001FDF" w:rsidRDefault="00001FDF">
      <w:pPr>
        <w:rPr>
          <w:rFonts w:ascii="Times New Roman" w:eastAsia="Times New Roman" w:hAnsi="Times New Roman" w:cs="Times New Roman"/>
          <w:b/>
          <w:bCs/>
          <w:kern w:val="0"/>
          <w:sz w:val="36"/>
          <w:szCs w:val="36"/>
          <w:lang w:eastAsia="en-AE"/>
          <w14:ligatures w14:val="none"/>
        </w:rPr>
      </w:pPr>
    </w:p>
    <w:p w14:paraId="786CEB8B" w14:textId="77777777" w:rsidR="00001FDF" w:rsidRDefault="00001FDF">
      <w:pPr>
        <w:rPr>
          <w:rFonts w:ascii="Times New Roman" w:eastAsia="Times New Roman" w:hAnsi="Times New Roman" w:cs="Times New Roman"/>
          <w:b/>
          <w:bCs/>
          <w:kern w:val="0"/>
          <w:sz w:val="36"/>
          <w:szCs w:val="36"/>
          <w:lang w:eastAsia="en-AE"/>
          <w14:ligatures w14:val="none"/>
        </w:rPr>
      </w:pPr>
    </w:p>
    <w:p w14:paraId="47325441" w14:textId="77777777" w:rsidR="00001FDF" w:rsidRDefault="00001FDF">
      <w:pPr>
        <w:rPr>
          <w:rFonts w:ascii="Times New Roman" w:eastAsia="Times New Roman" w:hAnsi="Times New Roman" w:cs="Times New Roman"/>
          <w:b/>
          <w:bCs/>
          <w:kern w:val="0"/>
          <w:sz w:val="36"/>
          <w:szCs w:val="36"/>
          <w:lang w:eastAsia="en-AE"/>
          <w14:ligatures w14:val="none"/>
        </w:rPr>
      </w:pPr>
    </w:p>
    <w:p w14:paraId="09308CB4" w14:textId="77777777" w:rsidR="00001FDF" w:rsidRDefault="00001FDF">
      <w:pPr>
        <w:rPr>
          <w:rFonts w:ascii="Times New Roman" w:eastAsia="Times New Roman" w:hAnsi="Times New Roman" w:cs="Times New Roman"/>
          <w:b/>
          <w:bCs/>
          <w:kern w:val="0"/>
          <w:sz w:val="36"/>
          <w:szCs w:val="36"/>
          <w:lang w:eastAsia="en-AE"/>
          <w14:ligatures w14:val="none"/>
        </w:rPr>
      </w:pPr>
    </w:p>
    <w:p w14:paraId="5C6BD768" w14:textId="77777777" w:rsidR="00001FDF" w:rsidRDefault="00001FDF">
      <w:pPr>
        <w:rPr>
          <w:rFonts w:ascii="Times New Roman" w:eastAsia="Times New Roman" w:hAnsi="Times New Roman" w:cs="Times New Roman"/>
          <w:b/>
          <w:bCs/>
          <w:kern w:val="0"/>
          <w:sz w:val="36"/>
          <w:szCs w:val="36"/>
          <w:lang w:eastAsia="en-AE"/>
          <w14:ligatures w14:val="none"/>
        </w:rPr>
      </w:pPr>
    </w:p>
    <w:p w14:paraId="491C9099" w14:textId="77777777" w:rsidR="00001FDF" w:rsidRDefault="00001FDF">
      <w:pPr>
        <w:rPr>
          <w:rFonts w:ascii="Times New Roman" w:eastAsia="Times New Roman" w:hAnsi="Times New Roman" w:cs="Times New Roman"/>
          <w:b/>
          <w:bCs/>
          <w:kern w:val="0"/>
          <w:sz w:val="36"/>
          <w:szCs w:val="36"/>
          <w:lang w:eastAsia="en-AE"/>
          <w14:ligatures w14:val="none"/>
        </w:rPr>
      </w:pPr>
    </w:p>
    <w:p w14:paraId="36ECFEAE" w14:textId="77777777" w:rsidR="00001FDF" w:rsidRDefault="00001FDF">
      <w:pPr>
        <w:rPr>
          <w:rFonts w:ascii="Times New Roman" w:eastAsia="Times New Roman" w:hAnsi="Times New Roman" w:cs="Times New Roman"/>
          <w:b/>
          <w:bCs/>
          <w:kern w:val="0"/>
          <w:sz w:val="36"/>
          <w:szCs w:val="36"/>
          <w:lang w:eastAsia="en-AE"/>
          <w14:ligatures w14:val="none"/>
        </w:rPr>
      </w:pPr>
    </w:p>
    <w:p w14:paraId="5750DE89" w14:textId="77777777" w:rsidR="00001FDF" w:rsidRDefault="00001FDF">
      <w:pPr>
        <w:rPr>
          <w:rFonts w:ascii="Times New Roman" w:eastAsia="Times New Roman" w:hAnsi="Times New Roman" w:cs="Times New Roman"/>
          <w:b/>
          <w:bCs/>
          <w:kern w:val="0"/>
          <w:sz w:val="36"/>
          <w:szCs w:val="36"/>
          <w:lang w:eastAsia="en-AE"/>
          <w14:ligatures w14:val="none"/>
        </w:rPr>
      </w:pPr>
    </w:p>
    <w:p w14:paraId="4E6804D8" w14:textId="77777777" w:rsidR="00001FDF" w:rsidRDefault="00001FDF">
      <w:pPr>
        <w:rPr>
          <w:rFonts w:ascii="Times New Roman" w:eastAsia="Times New Roman" w:hAnsi="Times New Roman" w:cs="Times New Roman"/>
          <w:b/>
          <w:bCs/>
          <w:kern w:val="0"/>
          <w:sz w:val="36"/>
          <w:szCs w:val="36"/>
          <w:lang w:eastAsia="en-AE"/>
          <w14:ligatures w14:val="none"/>
        </w:rPr>
      </w:pPr>
    </w:p>
    <w:p w14:paraId="08B715E4" w14:textId="77777777" w:rsidR="00001FDF" w:rsidRDefault="00001FDF">
      <w:pPr>
        <w:rPr>
          <w:rFonts w:ascii="Times New Roman" w:eastAsia="Times New Roman" w:hAnsi="Times New Roman" w:cs="Times New Roman"/>
          <w:b/>
          <w:bCs/>
          <w:kern w:val="0"/>
          <w:sz w:val="36"/>
          <w:szCs w:val="36"/>
          <w:lang w:eastAsia="en-AE"/>
          <w14:ligatures w14:val="none"/>
        </w:rPr>
      </w:pPr>
    </w:p>
    <w:p w14:paraId="5D13AB28" w14:textId="77777777" w:rsidR="00772739" w:rsidRPr="009D546B" w:rsidRDefault="00772739" w:rsidP="00772739">
      <w:pPr>
        <w:shd w:val="clear" w:color="auto" w:fill="FFFFFF"/>
        <w:spacing w:after="240" w:line="450" w:lineRule="atLeast"/>
        <w:outlineLvl w:val="2"/>
        <w:rPr>
          <w:rFonts w:ascii="Segoe UI" w:eastAsia="Times New Roman" w:hAnsi="Segoe UI" w:cs="Segoe UI"/>
          <w:b/>
          <w:bCs/>
          <w:color w:val="0F1115"/>
          <w:kern w:val="0"/>
          <w:sz w:val="18"/>
          <w:szCs w:val="18"/>
          <w:lang w:eastAsia="en-AE"/>
          <w14:ligatures w14:val="none"/>
        </w:rPr>
      </w:pPr>
      <w:r w:rsidRPr="009D546B">
        <w:rPr>
          <w:rFonts w:ascii="Segoe UI Emoji" w:eastAsia="Times New Roman" w:hAnsi="Segoe UI Emoji" w:cs="Segoe UI Emoji"/>
          <w:b/>
          <w:bCs/>
          <w:color w:val="0F1115"/>
          <w:kern w:val="0"/>
          <w:sz w:val="18"/>
          <w:szCs w:val="18"/>
          <w:lang w:eastAsia="en-AE"/>
          <w14:ligatures w14:val="none"/>
        </w:rPr>
        <w:lastRenderedPageBreak/>
        <w:t>📘</w:t>
      </w:r>
      <w:r w:rsidRPr="009D546B">
        <w:rPr>
          <w:rFonts w:ascii="Segoe UI" w:eastAsia="Times New Roman" w:hAnsi="Segoe UI" w:cs="Segoe UI"/>
          <w:b/>
          <w:bCs/>
          <w:color w:val="0F1115"/>
          <w:kern w:val="0"/>
          <w:sz w:val="18"/>
          <w:szCs w:val="18"/>
          <w:lang w:eastAsia="en-AE"/>
          <w14:ligatures w14:val="none"/>
        </w:rPr>
        <w:t xml:space="preserve"> Chapter 31: Emergency Protocols</w:t>
      </w:r>
    </w:p>
    <w:p w14:paraId="569A0921" w14:textId="77777777" w:rsidR="00772739" w:rsidRPr="009D546B" w:rsidRDefault="00772739" w:rsidP="00772739">
      <w:pPr>
        <w:shd w:val="clear" w:color="auto" w:fill="FFFFFF"/>
        <w:spacing w:before="480" w:after="240" w:line="450" w:lineRule="atLeast"/>
        <w:outlineLvl w:val="2"/>
        <w:rPr>
          <w:rFonts w:ascii="Segoe UI" w:eastAsia="Times New Roman" w:hAnsi="Segoe UI" w:cs="Segoe UI"/>
          <w:b/>
          <w:bCs/>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Section 6: Risk Management and Crisis Response | Fire • Medical • Evacuation • Drills</w:t>
      </w:r>
    </w:p>
    <w:p w14:paraId="6E5D0A88"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Emoji" w:eastAsia="Times New Roman" w:hAnsi="Segoe UI Emoji" w:cs="Segoe UI Emoji"/>
          <w:b/>
          <w:bCs/>
          <w:color w:val="0F1115"/>
          <w:kern w:val="0"/>
          <w:sz w:val="18"/>
          <w:szCs w:val="18"/>
          <w:lang w:eastAsia="en-AE"/>
          <w14:ligatures w14:val="none"/>
        </w:rPr>
        <w:t>🎯</w:t>
      </w:r>
      <w:r w:rsidRPr="009D546B">
        <w:rPr>
          <w:rFonts w:ascii="Segoe UI" w:eastAsia="Times New Roman" w:hAnsi="Segoe UI" w:cs="Segoe UI"/>
          <w:b/>
          <w:bCs/>
          <w:color w:val="0F1115"/>
          <w:kern w:val="0"/>
          <w:sz w:val="18"/>
          <w:szCs w:val="18"/>
          <w:lang w:eastAsia="en-AE"/>
          <w14:ligatures w14:val="none"/>
        </w:rPr>
        <w:t xml:space="preserve"> Section Purpose:</w:t>
      </w:r>
      <w:r w:rsidRPr="009D546B">
        <w:rPr>
          <w:rFonts w:ascii="Segoe UI" w:eastAsia="Times New Roman" w:hAnsi="Segoe UI" w:cs="Segoe UI"/>
          <w:color w:val="0F1115"/>
          <w:kern w:val="0"/>
          <w:sz w:val="18"/>
          <w:szCs w:val="18"/>
          <w:lang w:eastAsia="en-AE"/>
          <w14:ligatures w14:val="none"/>
        </w:rPr>
        <w:t> To transform front office managers from operational leaders into crisis commanders who can protect lives, preserve trust, and maintain brand integrity during emergencies through systematic preparation, calm execution, and continuous improvement.</w:t>
      </w:r>
    </w:p>
    <w:p w14:paraId="0269F18E" w14:textId="77777777" w:rsidR="00772739" w:rsidRPr="009D546B" w:rsidRDefault="00000000" w:rsidP="00772739">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7DF2DABF">
          <v:rect id="_x0000_i1380" style="width:0;height:.75pt" o:hralign="center" o:hrstd="t" o:hr="t" fillcolor="#a0a0a0" stroked="f"/>
        </w:pict>
      </w:r>
    </w:p>
    <w:p w14:paraId="356488A9" w14:textId="77777777" w:rsidR="00772739" w:rsidRPr="009D546B" w:rsidRDefault="00772739" w:rsidP="00772739">
      <w:pPr>
        <w:shd w:val="clear" w:color="auto" w:fill="FFFFFF"/>
        <w:spacing w:before="480" w:after="240" w:line="450" w:lineRule="atLeast"/>
        <w:outlineLvl w:val="2"/>
        <w:rPr>
          <w:rFonts w:ascii="Segoe UI" w:eastAsia="Times New Roman" w:hAnsi="Segoe UI" w:cs="Segoe UI"/>
          <w:b/>
          <w:bCs/>
          <w:color w:val="0F1115"/>
          <w:kern w:val="0"/>
          <w:sz w:val="18"/>
          <w:szCs w:val="18"/>
          <w:lang w:eastAsia="en-AE"/>
          <w14:ligatures w14:val="none"/>
        </w:rPr>
      </w:pPr>
      <w:r w:rsidRPr="009D546B">
        <w:rPr>
          <w:rFonts w:ascii="Segoe UI Emoji" w:eastAsia="Times New Roman" w:hAnsi="Segoe UI Emoji" w:cs="Segoe UI Emoji"/>
          <w:b/>
          <w:bCs/>
          <w:color w:val="0F1115"/>
          <w:kern w:val="0"/>
          <w:sz w:val="18"/>
          <w:szCs w:val="18"/>
          <w:lang w:eastAsia="en-AE"/>
          <w14:ligatures w14:val="none"/>
        </w:rPr>
        <w:t>🧩</w:t>
      </w:r>
      <w:r w:rsidRPr="009D546B">
        <w:rPr>
          <w:rFonts w:ascii="Segoe UI" w:eastAsia="Times New Roman" w:hAnsi="Segoe UI" w:cs="Segoe UI"/>
          <w:b/>
          <w:bCs/>
          <w:color w:val="0F1115"/>
          <w:kern w:val="0"/>
          <w:sz w:val="18"/>
          <w:szCs w:val="18"/>
          <w:lang w:eastAsia="en-AE"/>
          <w14:ligatures w14:val="none"/>
        </w:rPr>
        <w:t xml:space="preserve"> Part 1: The Philosophy of Emergency Leadership: Beyond Compliance (3 Pages)</w:t>
      </w:r>
    </w:p>
    <w:p w14:paraId="6CDB9E73" w14:textId="77777777" w:rsidR="00772739" w:rsidRPr="009D546B" w:rsidRDefault="00772739" w:rsidP="00772739">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Page 1: The Strategic Imperative: When Safety Becomes Service</w:t>
      </w:r>
    </w:p>
    <w:p w14:paraId="405A9791"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Emergency preparedness represents the ultimate expression of hospitality—the commitment to protect guests when they are most vulnerable. In crisis moments, training transcends procedure and becomes the foundation of trust preservation.</w:t>
      </w:r>
    </w:p>
    <w:p w14:paraId="6E755DD4"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The Four Dimensions of Emergency Excellence:</w:t>
      </w:r>
    </w:p>
    <w:p w14:paraId="279D8B26" w14:textId="77777777" w:rsidR="00772739" w:rsidRPr="009D546B" w:rsidRDefault="00772739" w:rsidP="00772739">
      <w:pPr>
        <w:numPr>
          <w:ilvl w:val="0"/>
          <w:numId w:val="102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Prevention:</w:t>
      </w:r>
      <w:r w:rsidRPr="009D546B">
        <w:rPr>
          <w:rFonts w:ascii="Segoe UI" w:eastAsia="Times New Roman" w:hAnsi="Segoe UI" w:cs="Segoe UI"/>
          <w:color w:val="0F1115"/>
          <w:kern w:val="0"/>
          <w:sz w:val="18"/>
          <w:szCs w:val="18"/>
          <w:lang w:eastAsia="en-AE"/>
          <w14:ligatures w14:val="none"/>
        </w:rPr>
        <w:t> Systematic risk mitigation and hazard identification</w:t>
      </w:r>
    </w:p>
    <w:p w14:paraId="61EFF177" w14:textId="77777777" w:rsidR="00772739" w:rsidRPr="009D546B" w:rsidRDefault="00772739" w:rsidP="00772739">
      <w:pPr>
        <w:numPr>
          <w:ilvl w:val="0"/>
          <w:numId w:val="102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Preparation:</w:t>
      </w:r>
      <w:r w:rsidRPr="009D546B">
        <w:rPr>
          <w:rFonts w:ascii="Segoe UI" w:eastAsia="Times New Roman" w:hAnsi="Segoe UI" w:cs="Segoe UI"/>
          <w:color w:val="0F1115"/>
          <w:kern w:val="0"/>
          <w:sz w:val="18"/>
          <w:szCs w:val="18"/>
          <w:lang w:eastAsia="en-AE"/>
          <w14:ligatures w14:val="none"/>
        </w:rPr>
        <w:t> Comprehensive training, equipment readiness, and mental rehearsal</w:t>
      </w:r>
    </w:p>
    <w:p w14:paraId="4D0F5911" w14:textId="77777777" w:rsidR="00772739" w:rsidRPr="009D546B" w:rsidRDefault="00772739" w:rsidP="00772739">
      <w:pPr>
        <w:numPr>
          <w:ilvl w:val="0"/>
          <w:numId w:val="102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Response:</w:t>
      </w:r>
      <w:r w:rsidRPr="009D546B">
        <w:rPr>
          <w:rFonts w:ascii="Segoe UI" w:eastAsia="Times New Roman" w:hAnsi="Segoe UI" w:cs="Segoe UI"/>
          <w:color w:val="0F1115"/>
          <w:kern w:val="0"/>
          <w:sz w:val="18"/>
          <w:szCs w:val="18"/>
          <w:lang w:eastAsia="en-AE"/>
          <w14:ligatures w14:val="none"/>
        </w:rPr>
        <w:t> Calm, decisive action under extreme pressure</w:t>
      </w:r>
    </w:p>
    <w:p w14:paraId="60D8BE29" w14:textId="77777777" w:rsidR="00772739" w:rsidRPr="009D546B" w:rsidRDefault="00772739" w:rsidP="00772739">
      <w:pPr>
        <w:numPr>
          <w:ilvl w:val="0"/>
          <w:numId w:val="102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Recovery:</w:t>
      </w:r>
      <w:r w:rsidRPr="009D546B">
        <w:rPr>
          <w:rFonts w:ascii="Segoe UI" w:eastAsia="Times New Roman" w:hAnsi="Segoe UI" w:cs="Segoe UI"/>
          <w:color w:val="0F1115"/>
          <w:kern w:val="0"/>
          <w:sz w:val="18"/>
          <w:szCs w:val="18"/>
          <w:lang w:eastAsia="en-AE"/>
          <w14:ligatures w14:val="none"/>
        </w:rPr>
        <w:t> Compassionate restoration of normalcy and trust</w:t>
      </w:r>
    </w:p>
    <w:p w14:paraId="760414B1"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The Mathematics of Emergency Readiness:</w:t>
      </w:r>
    </w:p>
    <w:p w14:paraId="159AB66D" w14:textId="77777777" w:rsidR="00772739" w:rsidRPr="009D546B" w:rsidRDefault="00772739" w:rsidP="00772739">
      <w:pPr>
        <w:numPr>
          <w:ilvl w:val="0"/>
          <w:numId w:val="102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Proper emergency response reduces injury severity by 68%</w:t>
      </w:r>
    </w:p>
    <w:p w14:paraId="6B552B44" w14:textId="77777777" w:rsidR="00772739" w:rsidRPr="009D546B" w:rsidRDefault="00772739" w:rsidP="00772739">
      <w:pPr>
        <w:numPr>
          <w:ilvl w:val="0"/>
          <w:numId w:val="102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Effective evacuation cuts clearance time by 54%</w:t>
      </w:r>
    </w:p>
    <w:p w14:paraId="3D69CE55" w14:textId="77777777" w:rsidR="00772739" w:rsidRPr="009D546B" w:rsidRDefault="00772739" w:rsidP="00772739">
      <w:pPr>
        <w:numPr>
          <w:ilvl w:val="0"/>
          <w:numId w:val="102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Trained teams handle crises with 73% fewer errors</w:t>
      </w:r>
    </w:p>
    <w:p w14:paraId="21F52330" w14:textId="3432932F" w:rsidR="0071501E" w:rsidRPr="009D546B" w:rsidRDefault="00772739" w:rsidP="0071501E">
      <w:pPr>
        <w:numPr>
          <w:ilvl w:val="0"/>
          <w:numId w:val="102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For a 200-room hotel:</w:t>
      </w:r>
      <w:r w:rsidRPr="009D546B">
        <w:rPr>
          <w:rFonts w:ascii="Segoe UI" w:eastAsia="Times New Roman" w:hAnsi="Segoe UI" w:cs="Segoe UI"/>
          <w:color w:val="0F1115"/>
          <w:kern w:val="0"/>
          <w:sz w:val="18"/>
          <w:szCs w:val="18"/>
          <w:lang w:eastAsia="en-AE"/>
          <w14:ligatures w14:val="none"/>
        </w:rPr>
        <w:t> A single well-managed emergency can prevent </w:t>
      </w:r>
      <w:r w:rsidRPr="009D546B">
        <w:rPr>
          <w:rFonts w:ascii="Segoe UI" w:eastAsia="Times New Roman" w:hAnsi="Segoe UI" w:cs="Segoe UI"/>
          <w:b/>
          <w:bCs/>
          <w:color w:val="0F1115"/>
          <w:kern w:val="0"/>
          <w:sz w:val="18"/>
          <w:szCs w:val="18"/>
          <w:lang w:eastAsia="en-AE"/>
          <w14:ligatures w14:val="none"/>
        </w:rPr>
        <w:t>$2.8M+ in liability and reputation costs</w:t>
      </w:r>
    </w:p>
    <w:p w14:paraId="46BE2211" w14:textId="77777777" w:rsidR="00772739" w:rsidRPr="009D546B" w:rsidRDefault="00772739" w:rsidP="00772739">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Page 2: The Manager as Crisis Commander: Beyond Traditional Leadership</w:t>
      </w:r>
    </w:p>
    <w:p w14:paraId="072DCAA9"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During emergencies, the front office manager's role transforms dramatically:</w:t>
      </w:r>
    </w:p>
    <w:p w14:paraId="02C458C4"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Decision Architect:</w:t>
      </w:r>
      <w:r w:rsidRPr="009D546B">
        <w:rPr>
          <w:rFonts w:ascii="Segoe UI" w:eastAsia="Times New Roman" w:hAnsi="Segoe UI" w:cs="Segoe UI"/>
          <w:color w:val="0F1115"/>
          <w:kern w:val="0"/>
          <w:sz w:val="18"/>
          <w:szCs w:val="18"/>
          <w:lang w:eastAsia="en-AE"/>
          <w14:ligatures w14:val="none"/>
        </w:rPr>
        <w:t> Making critical choices under extreme pressure and incomplete information</w:t>
      </w:r>
      <w:r w:rsidRPr="009D546B">
        <w:rPr>
          <w:rFonts w:ascii="Segoe UI" w:eastAsia="Times New Roman" w:hAnsi="Segoe UI" w:cs="Segoe UI"/>
          <w:color w:val="0F1115"/>
          <w:kern w:val="0"/>
          <w:sz w:val="18"/>
          <w:szCs w:val="18"/>
          <w:lang w:eastAsia="en-AE"/>
          <w14:ligatures w14:val="none"/>
        </w:rPr>
        <w:br/>
      </w:r>
      <w:r w:rsidRPr="009D546B">
        <w:rPr>
          <w:rFonts w:ascii="Segoe UI" w:eastAsia="Times New Roman" w:hAnsi="Segoe UI" w:cs="Segoe UI"/>
          <w:b/>
          <w:bCs/>
          <w:color w:val="0F1115"/>
          <w:kern w:val="0"/>
          <w:sz w:val="18"/>
          <w:szCs w:val="18"/>
          <w:lang w:eastAsia="en-AE"/>
          <w14:ligatures w14:val="none"/>
        </w:rPr>
        <w:t xml:space="preserve">Calm </w:t>
      </w:r>
      <w:proofErr w:type="spellStart"/>
      <w:r w:rsidRPr="009D546B">
        <w:rPr>
          <w:rFonts w:ascii="Segoe UI" w:eastAsia="Times New Roman" w:hAnsi="Segoe UI" w:cs="Segoe UI"/>
          <w:b/>
          <w:bCs/>
          <w:color w:val="0F1115"/>
          <w:kern w:val="0"/>
          <w:sz w:val="18"/>
          <w:szCs w:val="18"/>
          <w:lang w:eastAsia="en-AE"/>
          <w14:ligatures w14:val="none"/>
        </w:rPr>
        <w:t>Center</w:t>
      </w:r>
      <w:proofErr w:type="spellEnd"/>
      <w:r w:rsidRPr="009D546B">
        <w:rPr>
          <w:rFonts w:ascii="Segoe UI" w:eastAsia="Times New Roman" w:hAnsi="Segoe UI" w:cs="Segoe UI"/>
          <w:b/>
          <w:bCs/>
          <w:color w:val="0F1115"/>
          <w:kern w:val="0"/>
          <w:sz w:val="18"/>
          <w:szCs w:val="18"/>
          <w:lang w:eastAsia="en-AE"/>
          <w14:ligatures w14:val="none"/>
        </w:rPr>
        <w:t>:</w:t>
      </w:r>
      <w:r w:rsidRPr="009D546B">
        <w:rPr>
          <w:rFonts w:ascii="Segoe UI" w:eastAsia="Times New Roman" w:hAnsi="Segoe UI" w:cs="Segoe UI"/>
          <w:color w:val="0F1115"/>
          <w:kern w:val="0"/>
          <w:sz w:val="18"/>
          <w:szCs w:val="18"/>
          <w:lang w:eastAsia="en-AE"/>
          <w14:ligatures w14:val="none"/>
        </w:rPr>
        <w:t> Projecting stability while managing personal and team stress</w:t>
      </w:r>
      <w:r w:rsidRPr="009D546B">
        <w:rPr>
          <w:rFonts w:ascii="Segoe UI" w:eastAsia="Times New Roman" w:hAnsi="Segoe UI" w:cs="Segoe UI"/>
          <w:color w:val="0F1115"/>
          <w:kern w:val="0"/>
          <w:sz w:val="18"/>
          <w:szCs w:val="18"/>
          <w:lang w:eastAsia="en-AE"/>
          <w14:ligatures w14:val="none"/>
        </w:rPr>
        <w:br/>
      </w:r>
      <w:r w:rsidRPr="009D546B">
        <w:rPr>
          <w:rFonts w:ascii="Segoe UI" w:eastAsia="Times New Roman" w:hAnsi="Segoe UI" w:cs="Segoe UI"/>
          <w:b/>
          <w:bCs/>
          <w:color w:val="0F1115"/>
          <w:kern w:val="0"/>
          <w:sz w:val="18"/>
          <w:szCs w:val="18"/>
          <w:lang w:eastAsia="en-AE"/>
          <w14:ligatures w14:val="none"/>
        </w:rPr>
        <w:t>Information Hub:</w:t>
      </w:r>
      <w:r w:rsidRPr="009D546B">
        <w:rPr>
          <w:rFonts w:ascii="Segoe UI" w:eastAsia="Times New Roman" w:hAnsi="Segoe UI" w:cs="Segoe UI"/>
          <w:color w:val="0F1115"/>
          <w:kern w:val="0"/>
          <w:sz w:val="18"/>
          <w:szCs w:val="18"/>
          <w:lang w:eastAsia="en-AE"/>
          <w14:ligatures w14:val="none"/>
        </w:rPr>
        <w:t> Processing multiple data streams into actionable intelligence</w:t>
      </w:r>
      <w:r w:rsidRPr="009D546B">
        <w:rPr>
          <w:rFonts w:ascii="Segoe UI" w:eastAsia="Times New Roman" w:hAnsi="Segoe UI" w:cs="Segoe UI"/>
          <w:color w:val="0F1115"/>
          <w:kern w:val="0"/>
          <w:sz w:val="18"/>
          <w:szCs w:val="18"/>
          <w:lang w:eastAsia="en-AE"/>
          <w14:ligatures w14:val="none"/>
        </w:rPr>
        <w:br/>
      </w:r>
      <w:r w:rsidRPr="009D546B">
        <w:rPr>
          <w:rFonts w:ascii="Segoe UI" w:eastAsia="Times New Roman" w:hAnsi="Segoe UI" w:cs="Segoe UI"/>
          <w:b/>
          <w:bCs/>
          <w:color w:val="0F1115"/>
          <w:kern w:val="0"/>
          <w:sz w:val="18"/>
          <w:szCs w:val="18"/>
          <w:lang w:eastAsia="en-AE"/>
          <w14:ligatures w14:val="none"/>
        </w:rPr>
        <w:t>Compassion Leader:</w:t>
      </w:r>
      <w:r w:rsidRPr="009D546B">
        <w:rPr>
          <w:rFonts w:ascii="Segoe UI" w:eastAsia="Times New Roman" w:hAnsi="Segoe UI" w:cs="Segoe UI"/>
          <w:color w:val="0F1115"/>
          <w:kern w:val="0"/>
          <w:sz w:val="18"/>
          <w:szCs w:val="18"/>
          <w:lang w:eastAsia="en-AE"/>
          <w14:ligatures w14:val="none"/>
        </w:rPr>
        <w:t> Balancing operational efficiency with human care</w:t>
      </w:r>
    </w:p>
    <w:p w14:paraId="418E007D"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The Emergency Leadership Value Chain:</w:t>
      </w:r>
    </w:p>
    <w:p w14:paraId="74A73B5C" w14:textId="77777777" w:rsidR="00772739" w:rsidRPr="009D546B" w:rsidRDefault="00772739" w:rsidP="007727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330" w:lineRule="atLeast"/>
        <w:rPr>
          <w:rFonts w:ascii="Consolas" w:eastAsia="Times New Roman" w:hAnsi="Consolas" w:cs="Courier New"/>
          <w:color w:val="0F1115"/>
          <w:kern w:val="0"/>
          <w:sz w:val="18"/>
          <w:szCs w:val="18"/>
          <w:lang w:eastAsia="en-AE"/>
          <w14:ligatures w14:val="none"/>
        </w:rPr>
      </w:pPr>
      <w:r w:rsidRPr="009D546B">
        <w:rPr>
          <w:rFonts w:ascii="Consolas" w:eastAsia="Times New Roman" w:hAnsi="Consolas" w:cs="Courier New"/>
          <w:color w:val="0F1115"/>
          <w:kern w:val="0"/>
          <w:sz w:val="18"/>
          <w:szCs w:val="18"/>
          <w:lang w:eastAsia="en-AE"/>
          <w14:ligatures w14:val="none"/>
        </w:rPr>
        <w:t>Systematic Preparation → Calm Execution → Effective Resolution → Trust Preservation → Brand Enhancement</w:t>
      </w:r>
    </w:p>
    <w:p w14:paraId="6A1E15D3" w14:textId="77777777" w:rsidR="00CB3203" w:rsidRDefault="00CB3203" w:rsidP="00772739">
      <w:pPr>
        <w:shd w:val="clear" w:color="auto" w:fill="FFFFFF"/>
        <w:spacing w:before="240" w:after="240" w:line="240" w:lineRule="auto"/>
        <w:rPr>
          <w:rFonts w:ascii="Segoe UI" w:eastAsia="Times New Roman" w:hAnsi="Segoe UI" w:cs="Segoe UI"/>
          <w:b/>
          <w:bCs/>
          <w:color w:val="0F1115"/>
          <w:kern w:val="0"/>
          <w:sz w:val="18"/>
          <w:szCs w:val="18"/>
          <w:lang w:eastAsia="en-AE"/>
          <w14:ligatures w14:val="none"/>
        </w:rPr>
      </w:pPr>
    </w:p>
    <w:p w14:paraId="4930862C" w14:textId="77777777" w:rsidR="00CB3203" w:rsidRDefault="00CB3203" w:rsidP="00772739">
      <w:pPr>
        <w:shd w:val="clear" w:color="auto" w:fill="FFFFFF"/>
        <w:spacing w:before="240" w:after="240" w:line="240" w:lineRule="auto"/>
        <w:rPr>
          <w:rFonts w:ascii="Segoe UI" w:eastAsia="Times New Roman" w:hAnsi="Segoe UI" w:cs="Segoe UI"/>
          <w:b/>
          <w:bCs/>
          <w:color w:val="0F1115"/>
          <w:kern w:val="0"/>
          <w:sz w:val="18"/>
          <w:szCs w:val="18"/>
          <w:lang w:eastAsia="en-AE"/>
          <w14:ligatures w14:val="none"/>
        </w:rPr>
      </w:pPr>
    </w:p>
    <w:p w14:paraId="4E9D3DB8" w14:textId="5808F14E"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lastRenderedPageBreak/>
        <w:t>Common Emergency Response Failures:</w:t>
      </w:r>
    </w:p>
    <w:tbl>
      <w:tblPr>
        <w:tblStyle w:val="PlainTable2"/>
        <w:tblW w:w="0" w:type="auto"/>
        <w:tblLook w:val="04A0" w:firstRow="1" w:lastRow="0" w:firstColumn="1" w:lastColumn="0" w:noHBand="0" w:noVBand="1"/>
      </w:tblPr>
      <w:tblGrid>
        <w:gridCol w:w="2566"/>
        <w:gridCol w:w="2507"/>
        <w:gridCol w:w="3288"/>
      </w:tblGrid>
      <w:tr w:rsidR="00772739" w:rsidRPr="009D546B" w14:paraId="3A7D7A15" w14:textId="77777777" w:rsidTr="00CB32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559B15" w14:textId="77777777" w:rsidR="00772739" w:rsidRPr="009D546B" w:rsidRDefault="00772739" w:rsidP="00772739">
            <w:pPr>
              <w:spacing w:line="375" w:lineRule="atLeast"/>
              <w:rPr>
                <w:rFonts w:ascii="Segoe UI" w:eastAsia="Times New Roman" w:hAnsi="Segoe UI" w:cs="Segoe UI"/>
                <w:kern w:val="0"/>
                <w:sz w:val="18"/>
                <w:szCs w:val="18"/>
                <w:lang w:eastAsia="en-AE"/>
                <w14:ligatures w14:val="none"/>
              </w:rPr>
            </w:pPr>
            <w:r w:rsidRPr="009D546B">
              <w:rPr>
                <w:rFonts w:ascii="Segoe UI" w:eastAsia="Times New Roman" w:hAnsi="Segoe UI" w:cs="Segoe UI"/>
                <w:kern w:val="0"/>
                <w:sz w:val="18"/>
                <w:szCs w:val="18"/>
                <w:lang w:eastAsia="en-AE"/>
                <w14:ligatures w14:val="none"/>
              </w:rPr>
              <w:t>Failure Point</w:t>
            </w:r>
          </w:p>
        </w:tc>
        <w:tc>
          <w:tcPr>
            <w:tcW w:w="0" w:type="auto"/>
            <w:hideMark/>
          </w:tcPr>
          <w:p w14:paraId="4C2B22EF" w14:textId="77777777" w:rsidR="00772739" w:rsidRPr="009D546B" w:rsidRDefault="00772739" w:rsidP="00772739">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9D546B">
              <w:rPr>
                <w:rFonts w:ascii="Segoe UI" w:eastAsia="Times New Roman" w:hAnsi="Segoe UI" w:cs="Segoe UI"/>
                <w:kern w:val="0"/>
                <w:sz w:val="18"/>
                <w:szCs w:val="18"/>
                <w:lang w:eastAsia="en-AE"/>
                <w14:ligatures w14:val="none"/>
              </w:rPr>
              <w:t>Immediate Consequence</w:t>
            </w:r>
          </w:p>
        </w:tc>
        <w:tc>
          <w:tcPr>
            <w:tcW w:w="0" w:type="auto"/>
            <w:hideMark/>
          </w:tcPr>
          <w:p w14:paraId="2DE80E68" w14:textId="77777777" w:rsidR="00772739" w:rsidRPr="009D546B" w:rsidRDefault="00772739" w:rsidP="00772739">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9D546B">
              <w:rPr>
                <w:rFonts w:ascii="Segoe UI" w:eastAsia="Times New Roman" w:hAnsi="Segoe UI" w:cs="Segoe UI"/>
                <w:kern w:val="0"/>
                <w:sz w:val="18"/>
                <w:szCs w:val="18"/>
                <w:lang w:eastAsia="en-AE"/>
                <w14:ligatures w14:val="none"/>
              </w:rPr>
              <w:t>Root Cause</w:t>
            </w:r>
          </w:p>
        </w:tc>
      </w:tr>
      <w:tr w:rsidR="00772739" w:rsidRPr="009D546B" w14:paraId="5032AF8D" w14:textId="77777777" w:rsidTr="00CB32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C14A59" w14:textId="77777777" w:rsidR="00772739" w:rsidRPr="009D546B" w:rsidRDefault="00772739" w:rsidP="00772739">
            <w:pPr>
              <w:spacing w:line="375" w:lineRule="atLeast"/>
              <w:rPr>
                <w:rFonts w:ascii="Segoe UI" w:eastAsia="Times New Roman" w:hAnsi="Segoe UI" w:cs="Segoe UI"/>
                <w:kern w:val="0"/>
                <w:sz w:val="18"/>
                <w:szCs w:val="18"/>
                <w:lang w:eastAsia="en-AE"/>
                <w14:ligatures w14:val="none"/>
              </w:rPr>
            </w:pPr>
            <w:r w:rsidRPr="009D546B">
              <w:rPr>
                <w:rFonts w:ascii="Segoe UI" w:eastAsia="Times New Roman" w:hAnsi="Segoe UI" w:cs="Segoe UI"/>
                <w:kern w:val="0"/>
                <w:sz w:val="18"/>
                <w:szCs w:val="18"/>
                <w:lang w:eastAsia="en-AE"/>
                <w14:ligatures w14:val="none"/>
              </w:rPr>
              <w:t>Procedural Ignorance</w:t>
            </w:r>
          </w:p>
        </w:tc>
        <w:tc>
          <w:tcPr>
            <w:tcW w:w="0" w:type="auto"/>
            <w:hideMark/>
          </w:tcPr>
          <w:p w14:paraId="644E268D" w14:textId="77777777" w:rsidR="00772739" w:rsidRPr="009D546B" w:rsidRDefault="00772739" w:rsidP="00772739">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9D546B">
              <w:rPr>
                <w:rFonts w:ascii="Segoe UI" w:eastAsia="Times New Roman" w:hAnsi="Segoe UI" w:cs="Segoe UI"/>
                <w:kern w:val="0"/>
                <w:sz w:val="18"/>
                <w:szCs w:val="18"/>
                <w:lang w:eastAsia="en-AE"/>
                <w14:ligatures w14:val="none"/>
              </w:rPr>
              <w:t>Delayed, chaotic response</w:t>
            </w:r>
          </w:p>
        </w:tc>
        <w:tc>
          <w:tcPr>
            <w:tcW w:w="0" w:type="auto"/>
            <w:hideMark/>
          </w:tcPr>
          <w:p w14:paraId="2529D08E" w14:textId="77777777" w:rsidR="00772739" w:rsidRPr="009D546B" w:rsidRDefault="00772739" w:rsidP="00772739">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9D546B">
              <w:rPr>
                <w:rFonts w:ascii="Segoe UI" w:eastAsia="Times New Roman" w:hAnsi="Segoe UI" w:cs="Segoe UI"/>
                <w:kern w:val="0"/>
                <w:sz w:val="18"/>
                <w:szCs w:val="18"/>
                <w:lang w:eastAsia="en-AE"/>
                <w14:ligatures w14:val="none"/>
              </w:rPr>
              <w:t>Inadequate training and reinforcement</w:t>
            </w:r>
          </w:p>
        </w:tc>
      </w:tr>
      <w:tr w:rsidR="00772739" w:rsidRPr="009D546B" w14:paraId="7584FB88" w14:textId="77777777" w:rsidTr="00CB3203">
        <w:tc>
          <w:tcPr>
            <w:cnfStyle w:val="001000000000" w:firstRow="0" w:lastRow="0" w:firstColumn="1" w:lastColumn="0" w:oddVBand="0" w:evenVBand="0" w:oddHBand="0" w:evenHBand="0" w:firstRowFirstColumn="0" w:firstRowLastColumn="0" w:lastRowFirstColumn="0" w:lastRowLastColumn="0"/>
            <w:tcW w:w="0" w:type="auto"/>
            <w:hideMark/>
          </w:tcPr>
          <w:p w14:paraId="43859781" w14:textId="77777777" w:rsidR="00772739" w:rsidRPr="009D546B" w:rsidRDefault="00772739" w:rsidP="00772739">
            <w:pPr>
              <w:spacing w:line="375" w:lineRule="atLeast"/>
              <w:rPr>
                <w:rFonts w:ascii="Segoe UI" w:eastAsia="Times New Roman" w:hAnsi="Segoe UI" w:cs="Segoe UI"/>
                <w:kern w:val="0"/>
                <w:sz w:val="18"/>
                <w:szCs w:val="18"/>
                <w:lang w:eastAsia="en-AE"/>
                <w14:ligatures w14:val="none"/>
              </w:rPr>
            </w:pPr>
            <w:r w:rsidRPr="009D546B">
              <w:rPr>
                <w:rFonts w:ascii="Segoe UI" w:eastAsia="Times New Roman" w:hAnsi="Segoe UI" w:cs="Segoe UI"/>
                <w:kern w:val="0"/>
                <w:sz w:val="18"/>
                <w:szCs w:val="18"/>
                <w:lang w:eastAsia="en-AE"/>
                <w14:ligatures w14:val="none"/>
              </w:rPr>
              <w:t>Communication Breakdown</w:t>
            </w:r>
          </w:p>
        </w:tc>
        <w:tc>
          <w:tcPr>
            <w:tcW w:w="0" w:type="auto"/>
            <w:hideMark/>
          </w:tcPr>
          <w:p w14:paraId="7711FD30" w14:textId="77777777" w:rsidR="00772739" w:rsidRPr="009D546B" w:rsidRDefault="00772739" w:rsidP="00772739">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9D546B">
              <w:rPr>
                <w:rFonts w:ascii="Segoe UI" w:eastAsia="Times New Roman" w:hAnsi="Segoe UI" w:cs="Segoe UI"/>
                <w:kern w:val="0"/>
                <w:sz w:val="18"/>
                <w:szCs w:val="18"/>
                <w:lang w:eastAsia="en-AE"/>
                <w14:ligatures w14:val="none"/>
              </w:rPr>
              <w:t>Misinformation and panic</w:t>
            </w:r>
          </w:p>
        </w:tc>
        <w:tc>
          <w:tcPr>
            <w:tcW w:w="0" w:type="auto"/>
            <w:hideMark/>
          </w:tcPr>
          <w:p w14:paraId="082B05AA" w14:textId="77777777" w:rsidR="00772739" w:rsidRPr="009D546B" w:rsidRDefault="00772739" w:rsidP="00772739">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9D546B">
              <w:rPr>
                <w:rFonts w:ascii="Segoe UI" w:eastAsia="Times New Roman" w:hAnsi="Segoe UI" w:cs="Segoe UI"/>
                <w:kern w:val="0"/>
                <w:sz w:val="18"/>
                <w:szCs w:val="18"/>
                <w:lang w:eastAsia="en-AE"/>
                <w14:ligatures w14:val="none"/>
              </w:rPr>
              <w:t>Lack of clear protocols and channels</w:t>
            </w:r>
          </w:p>
        </w:tc>
      </w:tr>
      <w:tr w:rsidR="00772739" w:rsidRPr="009D546B" w14:paraId="07A08C2F" w14:textId="77777777" w:rsidTr="00CB32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B29A21" w14:textId="77777777" w:rsidR="00772739" w:rsidRPr="009D546B" w:rsidRDefault="00772739" w:rsidP="00772739">
            <w:pPr>
              <w:spacing w:line="375" w:lineRule="atLeast"/>
              <w:rPr>
                <w:rFonts w:ascii="Segoe UI" w:eastAsia="Times New Roman" w:hAnsi="Segoe UI" w:cs="Segoe UI"/>
                <w:kern w:val="0"/>
                <w:sz w:val="18"/>
                <w:szCs w:val="18"/>
                <w:lang w:eastAsia="en-AE"/>
                <w14:ligatures w14:val="none"/>
              </w:rPr>
            </w:pPr>
            <w:r w:rsidRPr="009D546B">
              <w:rPr>
                <w:rFonts w:ascii="Segoe UI" w:eastAsia="Times New Roman" w:hAnsi="Segoe UI" w:cs="Segoe UI"/>
                <w:kern w:val="0"/>
                <w:sz w:val="18"/>
                <w:szCs w:val="18"/>
                <w:lang w:eastAsia="en-AE"/>
                <w14:ligatures w14:val="none"/>
              </w:rPr>
              <w:t>Equipment Failure</w:t>
            </w:r>
          </w:p>
        </w:tc>
        <w:tc>
          <w:tcPr>
            <w:tcW w:w="0" w:type="auto"/>
            <w:hideMark/>
          </w:tcPr>
          <w:p w14:paraId="23CF9212" w14:textId="77777777" w:rsidR="00772739" w:rsidRPr="009D546B" w:rsidRDefault="00772739" w:rsidP="00772739">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9D546B">
              <w:rPr>
                <w:rFonts w:ascii="Segoe UI" w:eastAsia="Times New Roman" w:hAnsi="Segoe UI" w:cs="Segoe UI"/>
                <w:kern w:val="0"/>
                <w:sz w:val="18"/>
                <w:szCs w:val="18"/>
                <w:lang w:eastAsia="en-AE"/>
                <w14:ligatures w14:val="none"/>
              </w:rPr>
              <w:t>Ineffective response</w:t>
            </w:r>
          </w:p>
        </w:tc>
        <w:tc>
          <w:tcPr>
            <w:tcW w:w="0" w:type="auto"/>
            <w:hideMark/>
          </w:tcPr>
          <w:p w14:paraId="6D238B36" w14:textId="77777777" w:rsidR="00772739" w:rsidRPr="009D546B" w:rsidRDefault="00772739" w:rsidP="00772739">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9D546B">
              <w:rPr>
                <w:rFonts w:ascii="Segoe UI" w:eastAsia="Times New Roman" w:hAnsi="Segoe UI" w:cs="Segoe UI"/>
                <w:kern w:val="0"/>
                <w:sz w:val="18"/>
                <w:szCs w:val="18"/>
                <w:lang w:eastAsia="en-AE"/>
                <w14:ligatures w14:val="none"/>
              </w:rPr>
              <w:t>Poor maintenance and verification</w:t>
            </w:r>
          </w:p>
        </w:tc>
      </w:tr>
      <w:tr w:rsidR="00772739" w:rsidRPr="009D546B" w14:paraId="4072C7F3" w14:textId="77777777" w:rsidTr="00CB3203">
        <w:tc>
          <w:tcPr>
            <w:cnfStyle w:val="001000000000" w:firstRow="0" w:lastRow="0" w:firstColumn="1" w:lastColumn="0" w:oddVBand="0" w:evenVBand="0" w:oddHBand="0" w:evenHBand="0" w:firstRowFirstColumn="0" w:firstRowLastColumn="0" w:lastRowFirstColumn="0" w:lastRowLastColumn="0"/>
            <w:tcW w:w="0" w:type="auto"/>
            <w:hideMark/>
          </w:tcPr>
          <w:p w14:paraId="352E9A67" w14:textId="77777777" w:rsidR="00772739" w:rsidRPr="009D546B" w:rsidRDefault="00772739" w:rsidP="00772739">
            <w:pPr>
              <w:spacing w:line="375" w:lineRule="atLeast"/>
              <w:rPr>
                <w:rFonts w:ascii="Segoe UI" w:eastAsia="Times New Roman" w:hAnsi="Segoe UI" w:cs="Segoe UI"/>
                <w:kern w:val="0"/>
                <w:sz w:val="18"/>
                <w:szCs w:val="18"/>
                <w:lang w:eastAsia="en-AE"/>
                <w14:ligatures w14:val="none"/>
              </w:rPr>
            </w:pPr>
            <w:r w:rsidRPr="009D546B">
              <w:rPr>
                <w:rFonts w:ascii="Segoe UI" w:eastAsia="Times New Roman" w:hAnsi="Segoe UI" w:cs="Segoe UI"/>
                <w:kern w:val="0"/>
                <w:sz w:val="18"/>
                <w:szCs w:val="18"/>
                <w:lang w:eastAsia="en-AE"/>
                <w14:ligatures w14:val="none"/>
              </w:rPr>
              <w:t>Leadership Vacuum</w:t>
            </w:r>
          </w:p>
        </w:tc>
        <w:tc>
          <w:tcPr>
            <w:tcW w:w="0" w:type="auto"/>
            <w:hideMark/>
          </w:tcPr>
          <w:p w14:paraId="57E62527" w14:textId="77777777" w:rsidR="00772739" w:rsidRPr="009D546B" w:rsidRDefault="00772739" w:rsidP="00772739">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9D546B">
              <w:rPr>
                <w:rFonts w:ascii="Segoe UI" w:eastAsia="Times New Roman" w:hAnsi="Segoe UI" w:cs="Segoe UI"/>
                <w:kern w:val="0"/>
                <w:sz w:val="18"/>
                <w:szCs w:val="18"/>
                <w:lang w:eastAsia="en-AE"/>
                <w14:ligatures w14:val="none"/>
              </w:rPr>
              <w:t>Team confusion and inaction</w:t>
            </w:r>
          </w:p>
        </w:tc>
        <w:tc>
          <w:tcPr>
            <w:tcW w:w="0" w:type="auto"/>
            <w:hideMark/>
          </w:tcPr>
          <w:p w14:paraId="332C2ACD" w14:textId="77777777" w:rsidR="00772739" w:rsidRPr="009D546B" w:rsidRDefault="00772739" w:rsidP="00772739">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9D546B">
              <w:rPr>
                <w:rFonts w:ascii="Segoe UI" w:eastAsia="Times New Roman" w:hAnsi="Segoe UI" w:cs="Segoe UI"/>
                <w:kern w:val="0"/>
                <w:sz w:val="18"/>
                <w:szCs w:val="18"/>
                <w:lang w:eastAsia="en-AE"/>
                <w14:ligatures w14:val="none"/>
              </w:rPr>
              <w:t>Unprepared managers</w:t>
            </w:r>
          </w:p>
        </w:tc>
      </w:tr>
    </w:tbl>
    <w:p w14:paraId="0E6D8814" w14:textId="77777777" w:rsidR="00772739" w:rsidRPr="009D546B" w:rsidRDefault="00772739" w:rsidP="00772739">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Page 3: The Strategic Emergency Mindset: Preparation as Prevention</w:t>
      </w:r>
    </w:p>
    <w:p w14:paraId="1B0A0FBB"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Teaching the team to see emergency readiness as active service, not passive compliance:</w:t>
      </w:r>
    </w:p>
    <w:p w14:paraId="6C0A2FB4"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The "Why" Behind Every Protocol:</w:t>
      </w:r>
    </w:p>
    <w:p w14:paraId="5DD50420" w14:textId="77777777" w:rsidR="00772739" w:rsidRPr="009D546B" w:rsidRDefault="00772739" w:rsidP="00772739">
      <w:pPr>
        <w:numPr>
          <w:ilvl w:val="0"/>
          <w:numId w:val="103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Fire Drills:</w:t>
      </w:r>
      <w:r w:rsidRPr="009D546B">
        <w:rPr>
          <w:rFonts w:ascii="Segoe UI" w:eastAsia="Times New Roman" w:hAnsi="Segoe UI" w:cs="Segoe UI"/>
          <w:color w:val="0F1115"/>
          <w:kern w:val="0"/>
          <w:sz w:val="18"/>
          <w:szCs w:val="18"/>
          <w:lang w:eastAsia="en-AE"/>
          <w14:ligatures w14:val="none"/>
        </w:rPr>
        <w:t> Not just regulatory requirements—muscle memory for saving lives</w:t>
      </w:r>
    </w:p>
    <w:p w14:paraId="500C23A7" w14:textId="77777777" w:rsidR="00772739" w:rsidRPr="009D546B" w:rsidRDefault="00772739" w:rsidP="00772739">
      <w:pPr>
        <w:numPr>
          <w:ilvl w:val="0"/>
          <w:numId w:val="103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Medical Training:</w:t>
      </w:r>
      <w:r w:rsidRPr="009D546B">
        <w:rPr>
          <w:rFonts w:ascii="Segoe UI" w:eastAsia="Times New Roman" w:hAnsi="Segoe UI" w:cs="Segoe UI"/>
          <w:color w:val="0F1115"/>
          <w:kern w:val="0"/>
          <w:sz w:val="18"/>
          <w:szCs w:val="18"/>
          <w:lang w:eastAsia="en-AE"/>
          <w14:ligatures w14:val="none"/>
        </w:rPr>
        <w:t> Not just first aid—the ability to preserve life until professionals arrive</w:t>
      </w:r>
    </w:p>
    <w:p w14:paraId="7CC0AA50" w14:textId="77777777" w:rsidR="00772739" w:rsidRPr="009D546B" w:rsidRDefault="00772739" w:rsidP="00772739">
      <w:pPr>
        <w:numPr>
          <w:ilvl w:val="0"/>
          <w:numId w:val="103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Evacuation Plans:</w:t>
      </w:r>
      <w:r w:rsidRPr="009D546B">
        <w:rPr>
          <w:rFonts w:ascii="Segoe UI" w:eastAsia="Times New Roman" w:hAnsi="Segoe UI" w:cs="Segoe UI"/>
          <w:color w:val="0F1115"/>
          <w:kern w:val="0"/>
          <w:sz w:val="18"/>
          <w:szCs w:val="18"/>
          <w:lang w:eastAsia="en-AE"/>
          <w14:ligatures w14:val="none"/>
        </w:rPr>
        <w:t> Not just exit routes—systematic protection of every guest</w:t>
      </w:r>
    </w:p>
    <w:p w14:paraId="0652A771" w14:textId="77777777" w:rsidR="00772739" w:rsidRPr="009D546B" w:rsidRDefault="00772739" w:rsidP="00772739">
      <w:pPr>
        <w:numPr>
          <w:ilvl w:val="0"/>
          <w:numId w:val="103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Communication Protocols:</w:t>
      </w:r>
      <w:r w:rsidRPr="009D546B">
        <w:rPr>
          <w:rFonts w:ascii="Segoe UI" w:eastAsia="Times New Roman" w:hAnsi="Segoe UI" w:cs="Segoe UI"/>
          <w:color w:val="0F1115"/>
          <w:kern w:val="0"/>
          <w:sz w:val="18"/>
          <w:szCs w:val="18"/>
          <w:lang w:eastAsia="en-AE"/>
          <w14:ligatures w14:val="none"/>
        </w:rPr>
        <w:t> Not just information sharing—panic prevention and trust maintenance</w:t>
      </w:r>
    </w:p>
    <w:p w14:paraId="2BEE4E94"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The Three-Phase Emergency Framework:</w:t>
      </w:r>
    </w:p>
    <w:p w14:paraId="704943E7" w14:textId="77777777" w:rsidR="00772739" w:rsidRPr="009D546B" w:rsidRDefault="00772739" w:rsidP="00772739">
      <w:pPr>
        <w:numPr>
          <w:ilvl w:val="0"/>
          <w:numId w:val="103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"How do we prevent this emergency?" (Proactive mitigation)</w:t>
      </w:r>
    </w:p>
    <w:p w14:paraId="45BEE157" w14:textId="77777777" w:rsidR="00772739" w:rsidRPr="009D546B" w:rsidRDefault="00772739" w:rsidP="00772739">
      <w:pPr>
        <w:numPr>
          <w:ilvl w:val="0"/>
          <w:numId w:val="103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"How do we respond when it occurs?" (Reactive excellence)</w:t>
      </w:r>
    </w:p>
    <w:p w14:paraId="46D79A27" w14:textId="77777777" w:rsidR="00772739" w:rsidRPr="009D546B" w:rsidRDefault="00772739" w:rsidP="00772739">
      <w:pPr>
        <w:numPr>
          <w:ilvl w:val="0"/>
          <w:numId w:val="103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"How do we recover and improve?" (Continuous enhancement)</w:t>
      </w:r>
    </w:p>
    <w:p w14:paraId="584191F3"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The Readiness Spectrum:</w:t>
      </w:r>
    </w:p>
    <w:p w14:paraId="6688F190" w14:textId="77777777" w:rsidR="00772739" w:rsidRPr="009D546B" w:rsidRDefault="00772739" w:rsidP="00772739">
      <w:pPr>
        <w:numPr>
          <w:ilvl w:val="0"/>
          <w:numId w:val="103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Level 1:</w:t>
      </w:r>
      <w:r w:rsidRPr="009D546B">
        <w:rPr>
          <w:rFonts w:ascii="Segoe UI" w:eastAsia="Times New Roman" w:hAnsi="Segoe UI" w:cs="Segoe UI"/>
          <w:color w:val="0F1115"/>
          <w:kern w:val="0"/>
          <w:sz w:val="18"/>
          <w:szCs w:val="18"/>
          <w:lang w:eastAsia="en-AE"/>
          <w14:ligatures w14:val="none"/>
        </w:rPr>
        <w:t> Basic compliance (meeting legal requirements)</w:t>
      </w:r>
    </w:p>
    <w:p w14:paraId="2EA81CCC" w14:textId="77777777" w:rsidR="00772739" w:rsidRPr="009D546B" w:rsidRDefault="00772739" w:rsidP="00772739">
      <w:pPr>
        <w:numPr>
          <w:ilvl w:val="0"/>
          <w:numId w:val="103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Level 2:</w:t>
      </w:r>
      <w:r w:rsidRPr="009D546B">
        <w:rPr>
          <w:rFonts w:ascii="Segoe UI" w:eastAsia="Times New Roman" w:hAnsi="Segoe UI" w:cs="Segoe UI"/>
          <w:color w:val="0F1115"/>
          <w:kern w:val="0"/>
          <w:sz w:val="18"/>
          <w:szCs w:val="18"/>
          <w:lang w:eastAsia="en-AE"/>
          <w14:ligatures w14:val="none"/>
        </w:rPr>
        <w:t> Procedural competence (following established protocols)</w:t>
      </w:r>
    </w:p>
    <w:p w14:paraId="02657EC7" w14:textId="77777777" w:rsidR="00772739" w:rsidRPr="009D546B" w:rsidRDefault="00772739" w:rsidP="00772739">
      <w:pPr>
        <w:numPr>
          <w:ilvl w:val="0"/>
          <w:numId w:val="103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Level 3:</w:t>
      </w:r>
      <w:r w:rsidRPr="009D546B">
        <w:rPr>
          <w:rFonts w:ascii="Segoe UI" w:eastAsia="Times New Roman" w:hAnsi="Segoe UI" w:cs="Segoe UI"/>
          <w:color w:val="0F1115"/>
          <w:kern w:val="0"/>
          <w:sz w:val="18"/>
          <w:szCs w:val="18"/>
          <w:lang w:eastAsia="en-AE"/>
          <w14:ligatures w14:val="none"/>
        </w:rPr>
        <w:t> Adaptive excellence (modifying response to specific circumstances)</w:t>
      </w:r>
    </w:p>
    <w:p w14:paraId="0ABD4268" w14:textId="77777777" w:rsidR="00772739" w:rsidRPr="009D546B" w:rsidRDefault="00772739" w:rsidP="00772739">
      <w:pPr>
        <w:numPr>
          <w:ilvl w:val="0"/>
          <w:numId w:val="103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Level 4:</w:t>
      </w:r>
      <w:r w:rsidRPr="009D546B">
        <w:rPr>
          <w:rFonts w:ascii="Segoe UI" w:eastAsia="Times New Roman" w:hAnsi="Segoe UI" w:cs="Segoe UI"/>
          <w:color w:val="0F1115"/>
          <w:kern w:val="0"/>
          <w:sz w:val="18"/>
          <w:szCs w:val="18"/>
          <w:lang w:eastAsia="en-AE"/>
          <w14:ligatures w14:val="none"/>
        </w:rPr>
        <w:t> Leadership mastery (commanding calm and inspiring confidence)</w:t>
      </w:r>
    </w:p>
    <w:p w14:paraId="19A94669" w14:textId="77777777" w:rsidR="00772739" w:rsidRPr="009D546B" w:rsidRDefault="00000000" w:rsidP="00772739">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68BEC500">
          <v:rect id="_x0000_i1381" style="width:0;height:.75pt" o:hralign="center" o:hrstd="t" o:hr="t" fillcolor="#a0a0a0" stroked="f"/>
        </w:pict>
      </w:r>
    </w:p>
    <w:p w14:paraId="0DFEDE37" w14:textId="77777777" w:rsidR="00772739" w:rsidRPr="009D546B" w:rsidRDefault="00772739" w:rsidP="00772739">
      <w:pPr>
        <w:shd w:val="clear" w:color="auto" w:fill="FFFFFF"/>
        <w:spacing w:before="480" w:after="240" w:line="450" w:lineRule="atLeast"/>
        <w:outlineLvl w:val="2"/>
        <w:rPr>
          <w:rFonts w:ascii="Segoe UI" w:eastAsia="Times New Roman" w:hAnsi="Segoe UI" w:cs="Segoe UI"/>
          <w:b/>
          <w:bCs/>
          <w:color w:val="0F1115"/>
          <w:kern w:val="0"/>
          <w:sz w:val="18"/>
          <w:szCs w:val="18"/>
          <w:lang w:eastAsia="en-AE"/>
          <w14:ligatures w14:val="none"/>
        </w:rPr>
      </w:pPr>
      <w:r w:rsidRPr="009D546B">
        <w:rPr>
          <w:rFonts w:ascii="Segoe UI Emoji" w:eastAsia="Times New Roman" w:hAnsi="Segoe UI Emoji" w:cs="Segoe UI Emoji"/>
          <w:b/>
          <w:bCs/>
          <w:color w:val="0F1115"/>
          <w:kern w:val="0"/>
          <w:sz w:val="18"/>
          <w:szCs w:val="18"/>
          <w:lang w:eastAsia="en-AE"/>
          <w14:ligatures w14:val="none"/>
        </w:rPr>
        <w:t>🧩</w:t>
      </w:r>
      <w:r w:rsidRPr="009D546B">
        <w:rPr>
          <w:rFonts w:ascii="Segoe UI" w:eastAsia="Times New Roman" w:hAnsi="Segoe UI" w:cs="Segoe UI"/>
          <w:b/>
          <w:bCs/>
          <w:color w:val="0F1115"/>
          <w:kern w:val="0"/>
          <w:sz w:val="18"/>
          <w:szCs w:val="18"/>
          <w:lang w:eastAsia="en-AE"/>
          <w14:ligatures w14:val="none"/>
        </w:rPr>
        <w:t xml:space="preserve"> Part 2: Fire Safety Excellence: The Science of Survival (4 Pages)</w:t>
      </w:r>
    </w:p>
    <w:p w14:paraId="059F916E" w14:textId="77777777" w:rsidR="00772739" w:rsidRPr="009D546B" w:rsidRDefault="00772739" w:rsidP="00772739">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Page 4: The Fire Response Framework: From Alarm to All-Clear</w:t>
      </w:r>
    </w:p>
    <w:p w14:paraId="559ACF96"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A strategic approach to fire emergencies balances speed with precision:</w:t>
      </w:r>
    </w:p>
    <w:p w14:paraId="2F1A8C8A"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The Fire Emergency Timeline:</w:t>
      </w:r>
    </w:p>
    <w:p w14:paraId="288E609A" w14:textId="77777777" w:rsidR="00772739" w:rsidRPr="009D546B" w:rsidRDefault="00772739" w:rsidP="00772739">
      <w:pPr>
        <w:numPr>
          <w:ilvl w:val="0"/>
          <w:numId w:val="103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0-60 Seconds:</w:t>
      </w:r>
      <w:r w:rsidRPr="009D546B">
        <w:rPr>
          <w:rFonts w:ascii="Segoe UI" w:eastAsia="Times New Roman" w:hAnsi="Segoe UI" w:cs="Segoe UI"/>
          <w:color w:val="0F1115"/>
          <w:kern w:val="0"/>
          <w:sz w:val="18"/>
          <w:szCs w:val="18"/>
          <w:lang w:eastAsia="en-AE"/>
          <w14:ligatures w14:val="none"/>
        </w:rPr>
        <w:t> Alarm assessment and initial response</w:t>
      </w:r>
    </w:p>
    <w:p w14:paraId="791CBEF2" w14:textId="77777777" w:rsidR="00772739" w:rsidRPr="009D546B" w:rsidRDefault="00772739" w:rsidP="00772739">
      <w:pPr>
        <w:numPr>
          <w:ilvl w:val="0"/>
          <w:numId w:val="103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1-3 Minutes:</w:t>
      </w:r>
      <w:r w:rsidRPr="009D546B">
        <w:rPr>
          <w:rFonts w:ascii="Segoe UI" w:eastAsia="Times New Roman" w:hAnsi="Segoe UI" w:cs="Segoe UI"/>
          <w:color w:val="0F1115"/>
          <w:kern w:val="0"/>
          <w:sz w:val="18"/>
          <w:szCs w:val="18"/>
          <w:lang w:eastAsia="en-AE"/>
          <w14:ligatures w14:val="none"/>
        </w:rPr>
        <w:t> Evacuation initiation and emergency services notification</w:t>
      </w:r>
    </w:p>
    <w:p w14:paraId="5ED6434C" w14:textId="77777777" w:rsidR="00772739" w:rsidRPr="009D546B" w:rsidRDefault="00772739" w:rsidP="00772739">
      <w:pPr>
        <w:numPr>
          <w:ilvl w:val="0"/>
          <w:numId w:val="103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3-10 Minutes:</w:t>
      </w:r>
      <w:r w:rsidRPr="009D546B">
        <w:rPr>
          <w:rFonts w:ascii="Segoe UI" w:eastAsia="Times New Roman" w:hAnsi="Segoe UI" w:cs="Segoe UI"/>
          <w:color w:val="0F1115"/>
          <w:kern w:val="0"/>
          <w:sz w:val="18"/>
          <w:szCs w:val="18"/>
          <w:lang w:eastAsia="en-AE"/>
          <w14:ligatures w14:val="none"/>
        </w:rPr>
        <w:t> Guest accountability and assistance</w:t>
      </w:r>
    </w:p>
    <w:p w14:paraId="5CE09E56" w14:textId="77777777" w:rsidR="00772739" w:rsidRPr="009D546B" w:rsidRDefault="00772739" w:rsidP="00772739">
      <w:pPr>
        <w:numPr>
          <w:ilvl w:val="0"/>
          <w:numId w:val="103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10+ Minutes:</w:t>
      </w:r>
      <w:r w:rsidRPr="009D546B">
        <w:rPr>
          <w:rFonts w:ascii="Segoe UI" w:eastAsia="Times New Roman" w:hAnsi="Segoe UI" w:cs="Segoe UI"/>
          <w:color w:val="0F1115"/>
          <w:kern w:val="0"/>
          <w:sz w:val="18"/>
          <w:szCs w:val="18"/>
          <w:lang w:eastAsia="en-AE"/>
          <w14:ligatures w14:val="none"/>
        </w:rPr>
        <w:t> Ongoing management and information updates</w:t>
      </w:r>
    </w:p>
    <w:p w14:paraId="65288C57" w14:textId="77777777" w:rsidR="00CB3203" w:rsidRDefault="00CB3203" w:rsidP="00772739">
      <w:pPr>
        <w:shd w:val="clear" w:color="auto" w:fill="FFFFFF"/>
        <w:spacing w:before="240" w:after="240" w:line="240" w:lineRule="auto"/>
        <w:rPr>
          <w:rFonts w:ascii="Segoe UI" w:eastAsia="Times New Roman" w:hAnsi="Segoe UI" w:cs="Segoe UI"/>
          <w:b/>
          <w:bCs/>
          <w:color w:val="0F1115"/>
          <w:kern w:val="0"/>
          <w:sz w:val="18"/>
          <w:szCs w:val="18"/>
          <w:lang w:eastAsia="en-AE"/>
          <w14:ligatures w14:val="none"/>
        </w:rPr>
      </w:pPr>
    </w:p>
    <w:p w14:paraId="1FC497E9" w14:textId="77777777" w:rsidR="00CB3203" w:rsidRDefault="00CB3203" w:rsidP="00772739">
      <w:pPr>
        <w:shd w:val="clear" w:color="auto" w:fill="FFFFFF"/>
        <w:spacing w:before="240" w:after="240" w:line="240" w:lineRule="auto"/>
        <w:rPr>
          <w:rFonts w:ascii="Segoe UI" w:eastAsia="Times New Roman" w:hAnsi="Segoe UI" w:cs="Segoe UI"/>
          <w:b/>
          <w:bCs/>
          <w:color w:val="0F1115"/>
          <w:kern w:val="0"/>
          <w:sz w:val="18"/>
          <w:szCs w:val="18"/>
          <w:lang w:eastAsia="en-AE"/>
          <w14:ligatures w14:val="none"/>
        </w:rPr>
      </w:pPr>
    </w:p>
    <w:p w14:paraId="30274061" w14:textId="5F9CDC84"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lastRenderedPageBreak/>
        <w:t>The Fire Classification System:</w:t>
      </w:r>
    </w:p>
    <w:p w14:paraId="6CDD9BBB" w14:textId="77777777" w:rsidR="00772739" w:rsidRPr="009D546B" w:rsidRDefault="00772739" w:rsidP="00772739">
      <w:pPr>
        <w:numPr>
          <w:ilvl w:val="0"/>
          <w:numId w:val="103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Class A:</w:t>
      </w:r>
      <w:r w:rsidRPr="009D546B">
        <w:rPr>
          <w:rFonts w:ascii="Segoe UI" w:eastAsia="Times New Roman" w:hAnsi="Segoe UI" w:cs="Segoe UI"/>
          <w:color w:val="0F1115"/>
          <w:kern w:val="0"/>
          <w:sz w:val="18"/>
          <w:szCs w:val="18"/>
          <w:lang w:eastAsia="en-AE"/>
          <w14:ligatures w14:val="none"/>
        </w:rPr>
        <w:t> Ordinary combustibles (wood, paper) - Use water or multipurpose extinguisher</w:t>
      </w:r>
    </w:p>
    <w:p w14:paraId="0CAC549D" w14:textId="77777777" w:rsidR="00772739" w:rsidRPr="009D546B" w:rsidRDefault="00772739" w:rsidP="00772739">
      <w:pPr>
        <w:numPr>
          <w:ilvl w:val="0"/>
          <w:numId w:val="103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Class B:</w:t>
      </w:r>
      <w:r w:rsidRPr="009D546B">
        <w:rPr>
          <w:rFonts w:ascii="Segoe UI" w:eastAsia="Times New Roman" w:hAnsi="Segoe UI" w:cs="Segoe UI"/>
          <w:color w:val="0F1115"/>
          <w:kern w:val="0"/>
          <w:sz w:val="18"/>
          <w:szCs w:val="18"/>
          <w:lang w:eastAsia="en-AE"/>
          <w14:ligatures w14:val="none"/>
        </w:rPr>
        <w:t> Flammable liquids (gas, oil) - Use CO2 or dry chemical extinguisher</w:t>
      </w:r>
    </w:p>
    <w:p w14:paraId="4A36D24B" w14:textId="77777777" w:rsidR="00772739" w:rsidRPr="009D546B" w:rsidRDefault="00772739" w:rsidP="00772739">
      <w:pPr>
        <w:numPr>
          <w:ilvl w:val="0"/>
          <w:numId w:val="103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Class C:</w:t>
      </w:r>
      <w:r w:rsidRPr="009D546B">
        <w:rPr>
          <w:rFonts w:ascii="Segoe UI" w:eastAsia="Times New Roman" w:hAnsi="Segoe UI" w:cs="Segoe UI"/>
          <w:color w:val="0F1115"/>
          <w:kern w:val="0"/>
          <w:sz w:val="18"/>
          <w:szCs w:val="18"/>
          <w:lang w:eastAsia="en-AE"/>
          <w14:ligatures w14:val="none"/>
        </w:rPr>
        <w:t> Electrical equipment - Use CO2 or dry chemical (non-conductive)</w:t>
      </w:r>
    </w:p>
    <w:p w14:paraId="342E571F" w14:textId="77777777" w:rsidR="00772739" w:rsidRPr="009D546B" w:rsidRDefault="00772739" w:rsidP="00772739">
      <w:pPr>
        <w:numPr>
          <w:ilvl w:val="0"/>
          <w:numId w:val="103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Class K:</w:t>
      </w:r>
      <w:r w:rsidRPr="009D546B">
        <w:rPr>
          <w:rFonts w:ascii="Segoe UI" w:eastAsia="Times New Roman" w:hAnsi="Segoe UI" w:cs="Segoe UI"/>
          <w:color w:val="0F1115"/>
          <w:kern w:val="0"/>
          <w:sz w:val="18"/>
          <w:szCs w:val="18"/>
          <w:lang w:eastAsia="en-AE"/>
          <w14:ligatures w14:val="none"/>
        </w:rPr>
        <w:t> Kitchen fires - Use wet chemical extinguisher</w:t>
      </w:r>
    </w:p>
    <w:p w14:paraId="70D10BDD"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The Fire Response Success Metrics:</w:t>
      </w:r>
    </w:p>
    <w:p w14:paraId="1EC101B1" w14:textId="77777777" w:rsidR="00772739" w:rsidRPr="009D546B" w:rsidRDefault="00772739" w:rsidP="00772739">
      <w:pPr>
        <w:numPr>
          <w:ilvl w:val="0"/>
          <w:numId w:val="103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Alarm-to-response time: Target &lt;60 seconds</w:t>
      </w:r>
    </w:p>
    <w:p w14:paraId="6D6AA60F" w14:textId="77777777" w:rsidR="00772739" w:rsidRPr="009D546B" w:rsidRDefault="00772739" w:rsidP="00772739">
      <w:pPr>
        <w:numPr>
          <w:ilvl w:val="0"/>
          <w:numId w:val="103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Full evacuation time: Target &lt;10 minutes for 20-story building</w:t>
      </w:r>
    </w:p>
    <w:p w14:paraId="2F718795" w14:textId="77777777" w:rsidR="00772739" w:rsidRPr="009D546B" w:rsidRDefault="00772739" w:rsidP="00772739">
      <w:pPr>
        <w:numPr>
          <w:ilvl w:val="0"/>
          <w:numId w:val="103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Guest accountability: Target 100% within 15 minutes</w:t>
      </w:r>
    </w:p>
    <w:p w14:paraId="316B3BF7" w14:textId="77777777" w:rsidR="00772739" w:rsidRPr="009D546B" w:rsidRDefault="00772739" w:rsidP="00772739">
      <w:pPr>
        <w:numPr>
          <w:ilvl w:val="0"/>
          <w:numId w:val="103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Emergency services arrival: Target &lt;8 minutes from notification</w:t>
      </w:r>
    </w:p>
    <w:p w14:paraId="79E84E97" w14:textId="77777777" w:rsidR="00772739" w:rsidRPr="009D546B" w:rsidRDefault="00772739" w:rsidP="00772739">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Page 5: The Fire Response SOP: Precision Under Pressure</w:t>
      </w:r>
    </w:p>
    <w:p w14:paraId="2A1BA0A2"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Fire Emergency Response Protocol</w:t>
      </w:r>
      <w:r w:rsidRPr="009D546B">
        <w:rPr>
          <w:rFonts w:ascii="Segoe UI" w:eastAsia="Times New Roman" w:hAnsi="Segoe UI" w:cs="Segoe UI"/>
          <w:color w:val="0F1115"/>
          <w:kern w:val="0"/>
          <w:sz w:val="18"/>
          <w:szCs w:val="18"/>
          <w:lang w:eastAsia="en-AE"/>
          <w14:ligatures w14:val="none"/>
        </w:rPr>
        <w:br/>
      </w:r>
      <w:r w:rsidRPr="009D546B">
        <w:rPr>
          <w:rFonts w:ascii="Segoe UI" w:eastAsia="Times New Roman" w:hAnsi="Segoe UI" w:cs="Segoe UI"/>
          <w:b/>
          <w:bCs/>
          <w:color w:val="0F1115"/>
          <w:kern w:val="0"/>
          <w:sz w:val="18"/>
          <w:szCs w:val="18"/>
          <w:lang w:eastAsia="en-AE"/>
          <w14:ligatures w14:val="none"/>
        </w:rPr>
        <w:t>SOP Code:</w:t>
      </w:r>
      <w:r w:rsidRPr="009D546B">
        <w:rPr>
          <w:rFonts w:ascii="Segoe UI" w:eastAsia="Times New Roman" w:hAnsi="Segoe UI" w:cs="Segoe UI"/>
          <w:color w:val="0F1115"/>
          <w:kern w:val="0"/>
          <w:sz w:val="18"/>
          <w:szCs w:val="18"/>
          <w:lang w:eastAsia="en-AE"/>
          <w14:ligatures w14:val="none"/>
        </w:rPr>
        <w:t> FO-EMER-101 </w:t>
      </w:r>
      <w:r w:rsidRPr="009D546B">
        <w:rPr>
          <w:rFonts w:ascii="Segoe UI" w:eastAsia="Times New Roman" w:hAnsi="Segoe UI" w:cs="Segoe UI"/>
          <w:b/>
          <w:bCs/>
          <w:color w:val="0F1115"/>
          <w:kern w:val="0"/>
          <w:sz w:val="18"/>
          <w:szCs w:val="18"/>
          <w:lang w:eastAsia="en-AE"/>
          <w14:ligatures w14:val="none"/>
        </w:rPr>
        <w:t>Version:</w:t>
      </w:r>
      <w:r w:rsidRPr="009D546B">
        <w:rPr>
          <w:rFonts w:ascii="Segoe UI" w:eastAsia="Times New Roman" w:hAnsi="Segoe UI" w:cs="Segoe UI"/>
          <w:color w:val="0F1115"/>
          <w:kern w:val="0"/>
          <w:sz w:val="18"/>
          <w:szCs w:val="18"/>
          <w:lang w:eastAsia="en-AE"/>
          <w14:ligatures w14:val="none"/>
        </w:rPr>
        <w:t> 3.2</w:t>
      </w:r>
    </w:p>
    <w:p w14:paraId="00EE1FCD"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Immediate Response (0-60 Seconds):</w:t>
      </w:r>
    </w:p>
    <w:p w14:paraId="4A46B0BF" w14:textId="77777777" w:rsidR="00772739" w:rsidRPr="009D546B" w:rsidRDefault="00772739" w:rsidP="00772739">
      <w:pPr>
        <w:numPr>
          <w:ilvl w:val="0"/>
          <w:numId w:val="103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Confirm fire location and severity via alarm panel and visual confirmation</w:t>
      </w:r>
    </w:p>
    <w:p w14:paraId="14F76ED9" w14:textId="77777777" w:rsidR="00772739" w:rsidRPr="009D546B" w:rsidRDefault="00772739" w:rsidP="00772739">
      <w:pPr>
        <w:numPr>
          <w:ilvl w:val="0"/>
          <w:numId w:val="103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Notify security and engineering departments immediately</w:t>
      </w:r>
    </w:p>
    <w:p w14:paraId="73644981" w14:textId="77777777" w:rsidR="00772739" w:rsidRPr="009D546B" w:rsidRDefault="00772739" w:rsidP="00772739">
      <w:pPr>
        <w:numPr>
          <w:ilvl w:val="0"/>
          <w:numId w:val="103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Activate emergency response team according to pre-assigned roles</w:t>
      </w:r>
    </w:p>
    <w:p w14:paraId="6964CF6C" w14:textId="77777777" w:rsidR="00772739" w:rsidRPr="009D546B" w:rsidRDefault="00772739" w:rsidP="00772739">
      <w:pPr>
        <w:numPr>
          <w:ilvl w:val="0"/>
          <w:numId w:val="103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Contact emergency services with precise location and details</w:t>
      </w:r>
    </w:p>
    <w:p w14:paraId="5B766249"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Evacuation Management (1-10 Minutes):</w:t>
      </w:r>
    </w:p>
    <w:p w14:paraId="67A5749E" w14:textId="77777777" w:rsidR="00772739" w:rsidRPr="009D546B" w:rsidRDefault="00772739" w:rsidP="00772739">
      <w:pPr>
        <w:numPr>
          <w:ilvl w:val="0"/>
          <w:numId w:val="103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Initiate calm, clear evacuation announcements</w:t>
      </w:r>
    </w:p>
    <w:p w14:paraId="5177B307" w14:textId="77777777" w:rsidR="00772739" w:rsidRPr="009D546B" w:rsidRDefault="00772739" w:rsidP="00772739">
      <w:pPr>
        <w:numPr>
          <w:ilvl w:val="0"/>
          <w:numId w:val="103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Deploy team to key positions (exits, stairwells, elevator banks)</w:t>
      </w:r>
    </w:p>
    <w:p w14:paraId="781C0761" w14:textId="77777777" w:rsidR="00772739" w:rsidRPr="009D546B" w:rsidRDefault="00772739" w:rsidP="00772739">
      <w:pPr>
        <w:numPr>
          <w:ilvl w:val="0"/>
          <w:numId w:val="103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Assist guests with mobility challenges using evacuation chairs</w:t>
      </w:r>
    </w:p>
    <w:p w14:paraId="66540D65" w14:textId="77777777" w:rsidR="00772739" w:rsidRPr="009D546B" w:rsidRDefault="00772739" w:rsidP="00772739">
      <w:pPr>
        <w:numPr>
          <w:ilvl w:val="0"/>
          <w:numId w:val="103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Verify floors are cleared using progressive evacuation system</w:t>
      </w:r>
    </w:p>
    <w:p w14:paraId="4192D0F4"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Guest Accountability (10-30 Minutes):</w:t>
      </w:r>
    </w:p>
    <w:p w14:paraId="386704BF" w14:textId="77777777" w:rsidR="00772739" w:rsidRPr="009D546B" w:rsidRDefault="00772739" w:rsidP="00772739">
      <w:pPr>
        <w:numPr>
          <w:ilvl w:val="0"/>
          <w:numId w:val="103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Establish assembly point and accountability station</w:t>
      </w:r>
    </w:p>
    <w:p w14:paraId="632DE0A3" w14:textId="77777777" w:rsidR="00772739" w:rsidRPr="009D546B" w:rsidRDefault="00772739" w:rsidP="00772739">
      <w:pPr>
        <w:numPr>
          <w:ilvl w:val="0"/>
          <w:numId w:val="103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Use rooming lists to verify guest evacuation</w:t>
      </w:r>
    </w:p>
    <w:p w14:paraId="720FB177" w14:textId="77777777" w:rsidR="00772739" w:rsidRPr="009D546B" w:rsidRDefault="00772739" w:rsidP="00772739">
      <w:pPr>
        <w:numPr>
          <w:ilvl w:val="0"/>
          <w:numId w:val="103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Document missing guests and their last known location</w:t>
      </w:r>
    </w:p>
    <w:p w14:paraId="5F1823C8" w14:textId="77777777" w:rsidR="00772739" w:rsidRPr="009D546B" w:rsidRDefault="00772739" w:rsidP="00772739">
      <w:pPr>
        <w:numPr>
          <w:ilvl w:val="0"/>
          <w:numId w:val="103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Provide regular updates to emergency services</w:t>
      </w:r>
    </w:p>
    <w:p w14:paraId="3C218BBE"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Post-Incident Protocol (30+ Minutes):</w:t>
      </w:r>
    </w:p>
    <w:p w14:paraId="6DFADAED" w14:textId="77777777" w:rsidR="00772739" w:rsidRPr="009D546B" w:rsidRDefault="00772739" w:rsidP="00772739">
      <w:pPr>
        <w:numPr>
          <w:ilvl w:val="0"/>
          <w:numId w:val="103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Coordinate with emergency services for re-entry approval</w:t>
      </w:r>
    </w:p>
    <w:p w14:paraId="4BADAD4F" w14:textId="77777777" w:rsidR="00772739" w:rsidRPr="009D546B" w:rsidRDefault="00772739" w:rsidP="00772739">
      <w:pPr>
        <w:numPr>
          <w:ilvl w:val="0"/>
          <w:numId w:val="103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Communicate clearly with guests about timeline and accommodations</w:t>
      </w:r>
    </w:p>
    <w:p w14:paraId="60DE893D" w14:textId="77777777" w:rsidR="00772739" w:rsidRPr="009D546B" w:rsidRDefault="00772739" w:rsidP="00772739">
      <w:pPr>
        <w:numPr>
          <w:ilvl w:val="0"/>
          <w:numId w:val="103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Document entire incident for review and improvement</w:t>
      </w:r>
    </w:p>
    <w:p w14:paraId="5443C552" w14:textId="77777777" w:rsidR="00772739" w:rsidRPr="009D546B" w:rsidRDefault="00772739" w:rsidP="00772739">
      <w:pPr>
        <w:numPr>
          <w:ilvl w:val="0"/>
          <w:numId w:val="103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Provide emotional support and resources for affected guests and team</w:t>
      </w:r>
    </w:p>
    <w:p w14:paraId="46F5C4AA"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Critical Equipment Checklist:</w:t>
      </w:r>
    </w:p>
    <w:p w14:paraId="5D867A7C" w14:textId="77777777" w:rsidR="00772739" w:rsidRPr="009D546B" w:rsidRDefault="00772739" w:rsidP="00772739">
      <w:pPr>
        <w:numPr>
          <w:ilvl w:val="0"/>
          <w:numId w:val="104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Fire alarm panel operational and monitored</w:t>
      </w:r>
    </w:p>
    <w:p w14:paraId="0B15C0E4" w14:textId="77777777" w:rsidR="00772739" w:rsidRPr="009D546B" w:rsidRDefault="00772739" w:rsidP="00772739">
      <w:pPr>
        <w:numPr>
          <w:ilvl w:val="0"/>
          <w:numId w:val="104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Emergency lighting systems functional</w:t>
      </w:r>
    </w:p>
    <w:p w14:paraId="5C959623" w14:textId="77777777" w:rsidR="00772739" w:rsidRPr="009D546B" w:rsidRDefault="00772739" w:rsidP="00772739">
      <w:pPr>
        <w:numPr>
          <w:ilvl w:val="0"/>
          <w:numId w:val="104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Evacuation chairs accessible and team-trained</w:t>
      </w:r>
    </w:p>
    <w:p w14:paraId="71AD961A" w14:textId="77777777" w:rsidR="00772739" w:rsidRDefault="00772739" w:rsidP="00772739">
      <w:pPr>
        <w:numPr>
          <w:ilvl w:val="0"/>
          <w:numId w:val="104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Emergency communication devices charged and tested</w:t>
      </w:r>
    </w:p>
    <w:p w14:paraId="2359E3F1" w14:textId="77777777" w:rsidR="00CB3203" w:rsidRPr="009D546B" w:rsidRDefault="00CB3203" w:rsidP="00772739">
      <w:pPr>
        <w:numPr>
          <w:ilvl w:val="0"/>
          <w:numId w:val="1040"/>
        </w:num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43921D06" w14:textId="77777777" w:rsidR="00772739" w:rsidRPr="009D546B" w:rsidRDefault="00772739" w:rsidP="00772739">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lastRenderedPageBreak/>
        <w:t>Page 6: The Evacuation Route Optimization System</w:t>
      </w:r>
    </w:p>
    <w:p w14:paraId="57703B28"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Strategic evacuation planning transforms chaotic exits into systematic safety:</w:t>
      </w:r>
    </w:p>
    <w:p w14:paraId="079A4E6B"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The Stairwell Management Protocol:</w:t>
      </w:r>
    </w:p>
    <w:p w14:paraId="45BF0D07" w14:textId="77777777" w:rsidR="00772739" w:rsidRPr="009D546B" w:rsidRDefault="00772739" w:rsidP="00772739">
      <w:pPr>
        <w:numPr>
          <w:ilvl w:val="0"/>
          <w:numId w:val="104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Upward Evacuation:</w:t>
      </w:r>
      <w:r w:rsidRPr="009D546B">
        <w:rPr>
          <w:rFonts w:ascii="Segoe UI" w:eastAsia="Times New Roman" w:hAnsi="Segoe UI" w:cs="Segoe UI"/>
          <w:color w:val="0F1115"/>
          <w:kern w:val="0"/>
          <w:sz w:val="18"/>
          <w:szCs w:val="18"/>
          <w:lang w:eastAsia="en-AE"/>
          <w14:ligatures w14:val="none"/>
        </w:rPr>
        <w:t> For fires below current floor</w:t>
      </w:r>
    </w:p>
    <w:p w14:paraId="4D639B2F" w14:textId="77777777" w:rsidR="00772739" w:rsidRPr="009D546B" w:rsidRDefault="00772739" w:rsidP="00772739">
      <w:pPr>
        <w:numPr>
          <w:ilvl w:val="0"/>
          <w:numId w:val="104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Downward Evacuation:</w:t>
      </w:r>
      <w:r w:rsidRPr="009D546B">
        <w:rPr>
          <w:rFonts w:ascii="Segoe UI" w:eastAsia="Times New Roman" w:hAnsi="Segoe UI" w:cs="Segoe UI"/>
          <w:color w:val="0F1115"/>
          <w:kern w:val="0"/>
          <w:sz w:val="18"/>
          <w:szCs w:val="18"/>
          <w:lang w:eastAsia="en-AE"/>
          <w14:ligatures w14:val="none"/>
        </w:rPr>
        <w:t> For fires above current floor</w:t>
      </w:r>
    </w:p>
    <w:p w14:paraId="01454B85" w14:textId="77777777" w:rsidR="00772739" w:rsidRPr="009D546B" w:rsidRDefault="00772739" w:rsidP="00772739">
      <w:pPr>
        <w:numPr>
          <w:ilvl w:val="0"/>
          <w:numId w:val="104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Horizontal Evacuation:</w:t>
      </w:r>
      <w:r w:rsidRPr="009D546B">
        <w:rPr>
          <w:rFonts w:ascii="Segoe UI" w:eastAsia="Times New Roman" w:hAnsi="Segoe UI" w:cs="Segoe UI"/>
          <w:color w:val="0F1115"/>
          <w:kern w:val="0"/>
          <w:sz w:val="18"/>
          <w:szCs w:val="18"/>
          <w:lang w:eastAsia="en-AE"/>
          <w14:ligatures w14:val="none"/>
        </w:rPr>
        <w:t> For same-floor fires to safe zones</w:t>
      </w:r>
    </w:p>
    <w:p w14:paraId="5A6EE0F1" w14:textId="77777777" w:rsidR="00772739" w:rsidRPr="009D546B" w:rsidRDefault="00772739" w:rsidP="00772739">
      <w:pPr>
        <w:numPr>
          <w:ilvl w:val="0"/>
          <w:numId w:val="104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Stay-in-Place:</w:t>
      </w:r>
      <w:r w:rsidRPr="009D546B">
        <w:rPr>
          <w:rFonts w:ascii="Segoe UI" w:eastAsia="Times New Roman" w:hAnsi="Segoe UI" w:cs="Segoe UI"/>
          <w:color w:val="0F1115"/>
          <w:kern w:val="0"/>
          <w:sz w:val="18"/>
          <w:szCs w:val="18"/>
          <w:lang w:eastAsia="en-AE"/>
          <w14:ligatures w14:val="none"/>
        </w:rPr>
        <w:t> For certain high-rise scenarios as directed</w:t>
      </w:r>
    </w:p>
    <w:p w14:paraId="6AB85D28"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The Mobility-Impaired Assistance Framework:</w:t>
      </w:r>
    </w:p>
    <w:p w14:paraId="3DDACA82" w14:textId="77777777" w:rsidR="00772739" w:rsidRPr="009D546B" w:rsidRDefault="00772739" w:rsidP="00772739">
      <w:pPr>
        <w:numPr>
          <w:ilvl w:val="0"/>
          <w:numId w:val="104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Evacuation Chairs:</w:t>
      </w:r>
      <w:r w:rsidRPr="009D546B">
        <w:rPr>
          <w:rFonts w:ascii="Segoe UI" w:eastAsia="Times New Roman" w:hAnsi="Segoe UI" w:cs="Segoe UI"/>
          <w:color w:val="0F1115"/>
          <w:kern w:val="0"/>
          <w:sz w:val="18"/>
          <w:szCs w:val="18"/>
          <w:lang w:eastAsia="en-AE"/>
          <w14:ligatures w14:val="none"/>
        </w:rPr>
        <w:t> Deployed at every stairwell landing</w:t>
      </w:r>
    </w:p>
    <w:p w14:paraId="0D97A430" w14:textId="77777777" w:rsidR="00772739" w:rsidRPr="009D546B" w:rsidRDefault="00772739" w:rsidP="00772739">
      <w:pPr>
        <w:numPr>
          <w:ilvl w:val="0"/>
          <w:numId w:val="104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Team Training:</w:t>
      </w:r>
      <w:r w:rsidRPr="009D546B">
        <w:rPr>
          <w:rFonts w:ascii="Segoe UI" w:eastAsia="Times New Roman" w:hAnsi="Segoe UI" w:cs="Segoe UI"/>
          <w:color w:val="0F1115"/>
          <w:kern w:val="0"/>
          <w:sz w:val="18"/>
          <w:szCs w:val="18"/>
          <w:lang w:eastAsia="en-AE"/>
          <w14:ligatures w14:val="none"/>
        </w:rPr>
        <w:t> Monthly practice with actual equipment</w:t>
      </w:r>
    </w:p>
    <w:p w14:paraId="0D827971" w14:textId="77777777" w:rsidR="00772739" w:rsidRPr="009D546B" w:rsidRDefault="00772739" w:rsidP="00772739">
      <w:pPr>
        <w:numPr>
          <w:ilvl w:val="0"/>
          <w:numId w:val="104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Guest Identification:</w:t>
      </w:r>
      <w:r w:rsidRPr="009D546B">
        <w:rPr>
          <w:rFonts w:ascii="Segoe UI" w:eastAsia="Times New Roman" w:hAnsi="Segoe UI" w:cs="Segoe UI"/>
          <w:color w:val="0F1115"/>
          <w:kern w:val="0"/>
          <w:sz w:val="18"/>
          <w:szCs w:val="18"/>
          <w:lang w:eastAsia="en-AE"/>
          <w14:ligatures w14:val="none"/>
        </w:rPr>
        <w:t> Pre-identify guests needing assistance during check-in</w:t>
      </w:r>
    </w:p>
    <w:p w14:paraId="617999C6" w14:textId="77777777" w:rsidR="00772739" w:rsidRPr="009D546B" w:rsidRDefault="00772739" w:rsidP="00772739">
      <w:pPr>
        <w:numPr>
          <w:ilvl w:val="0"/>
          <w:numId w:val="104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Buddy System:</w:t>
      </w:r>
      <w:r w:rsidRPr="009D546B">
        <w:rPr>
          <w:rFonts w:ascii="Segoe UI" w:eastAsia="Times New Roman" w:hAnsi="Segoe UI" w:cs="Segoe UI"/>
          <w:color w:val="0F1115"/>
          <w:kern w:val="0"/>
          <w:sz w:val="18"/>
          <w:szCs w:val="18"/>
          <w:lang w:eastAsia="en-AE"/>
          <w14:ligatures w14:val="none"/>
        </w:rPr>
        <w:t> Assign specific team members to specific guests</w:t>
      </w:r>
    </w:p>
    <w:p w14:paraId="110D23D7"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The Floor Warden System:</w:t>
      </w:r>
    </w:p>
    <w:p w14:paraId="40249997" w14:textId="77777777" w:rsidR="00772739" w:rsidRPr="009D546B" w:rsidRDefault="00772739" w:rsidP="00772739">
      <w:pPr>
        <w:numPr>
          <w:ilvl w:val="0"/>
          <w:numId w:val="104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Each floor has designated team member during evacuation</w:t>
      </w:r>
    </w:p>
    <w:p w14:paraId="57250F52" w14:textId="77777777" w:rsidR="00772739" w:rsidRPr="009D546B" w:rsidRDefault="00772739" w:rsidP="00772739">
      <w:pPr>
        <w:numPr>
          <w:ilvl w:val="0"/>
          <w:numId w:val="104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Responsible for knocking on every door and verifying clearance</w:t>
      </w:r>
    </w:p>
    <w:p w14:paraId="43C991FC" w14:textId="77777777" w:rsidR="00772739" w:rsidRPr="009D546B" w:rsidRDefault="00772739" w:rsidP="00772739">
      <w:pPr>
        <w:numPr>
          <w:ilvl w:val="0"/>
          <w:numId w:val="104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Uses check-in/check-out system to mark cleared rooms</w:t>
      </w:r>
    </w:p>
    <w:p w14:paraId="26F2382E" w14:textId="77777777" w:rsidR="00772739" w:rsidRPr="009D546B" w:rsidRDefault="00772739" w:rsidP="00772739">
      <w:pPr>
        <w:numPr>
          <w:ilvl w:val="0"/>
          <w:numId w:val="104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 xml:space="preserve">Reports to command </w:t>
      </w:r>
      <w:proofErr w:type="spellStart"/>
      <w:r w:rsidRPr="009D546B">
        <w:rPr>
          <w:rFonts w:ascii="Segoe UI" w:eastAsia="Times New Roman" w:hAnsi="Segoe UI" w:cs="Segoe UI"/>
          <w:color w:val="0F1115"/>
          <w:kern w:val="0"/>
          <w:sz w:val="18"/>
          <w:szCs w:val="18"/>
          <w:lang w:eastAsia="en-AE"/>
          <w14:ligatures w14:val="none"/>
        </w:rPr>
        <w:t>center</w:t>
      </w:r>
      <w:proofErr w:type="spellEnd"/>
      <w:r w:rsidRPr="009D546B">
        <w:rPr>
          <w:rFonts w:ascii="Segoe UI" w:eastAsia="Times New Roman" w:hAnsi="Segoe UI" w:cs="Segoe UI"/>
          <w:color w:val="0F1115"/>
          <w:kern w:val="0"/>
          <w:sz w:val="18"/>
          <w:szCs w:val="18"/>
          <w:lang w:eastAsia="en-AE"/>
          <w14:ligatures w14:val="none"/>
        </w:rPr>
        <w:t xml:space="preserve"> via radio</w:t>
      </w:r>
    </w:p>
    <w:p w14:paraId="35620910" w14:textId="77777777" w:rsidR="00772739" w:rsidRPr="009D546B" w:rsidRDefault="00772739" w:rsidP="00772739">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Page 7: Role-Play: The Multi-Story Fire Evacuation</w:t>
      </w:r>
    </w:p>
    <w:p w14:paraId="0D02882D"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Scenario:</w:t>
      </w:r>
      <w:r w:rsidRPr="009D546B">
        <w:rPr>
          <w:rFonts w:ascii="Segoe UI" w:eastAsia="Times New Roman" w:hAnsi="Segoe UI" w:cs="Segoe UI"/>
          <w:color w:val="0F1115"/>
          <w:kern w:val="0"/>
          <w:sz w:val="18"/>
          <w:szCs w:val="18"/>
          <w:lang w:eastAsia="en-AE"/>
          <w14:ligatures w14:val="none"/>
        </w:rPr>
        <w:t> A fire alarm activates on the 8th floor of a 15-story hotel during peak occupancy. Smoke is visible from the east wing.</w:t>
      </w:r>
    </w:p>
    <w:p w14:paraId="352EE643"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Manager:</w:t>
      </w:r>
      <w:r w:rsidRPr="009D546B">
        <w:rPr>
          <w:rFonts w:ascii="Segoe UI" w:eastAsia="Times New Roman" w:hAnsi="Segoe UI" w:cs="Segoe UI"/>
          <w:color w:val="0F1115"/>
          <w:kern w:val="0"/>
          <w:sz w:val="18"/>
          <w:szCs w:val="18"/>
          <w:lang w:eastAsia="en-AE"/>
          <w14:ligatures w14:val="none"/>
        </w:rPr>
        <w:t> "Team, we have a confirmed fire on floor 8. Activate emergency protocol. Sarah, notify fire department and provide exact location. David, initiate evacuation from floors 9-15 downward, 7-1 upward. Maria, coordinate with engineering to suppress if safe. I'll make the announcement."</w:t>
      </w:r>
    </w:p>
    <w:p w14:paraId="2B625A33" w14:textId="4A8A513E" w:rsidR="0071501E" w:rsidRPr="00CB3203"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i/>
          <w:iCs/>
          <w:color w:val="0F1115"/>
          <w:kern w:val="0"/>
          <w:sz w:val="18"/>
          <w:szCs w:val="18"/>
          <w:lang w:eastAsia="en-AE"/>
          <w14:ligatures w14:val="none"/>
        </w:rPr>
        <w:t>Manager makes calm, clear announcement:</w:t>
      </w:r>
      <w:r w:rsidRPr="009D546B">
        <w:rPr>
          <w:rFonts w:ascii="Segoe UI" w:eastAsia="Times New Roman" w:hAnsi="Segoe UI" w:cs="Segoe UI"/>
          <w:color w:val="0F1115"/>
          <w:kern w:val="0"/>
          <w:sz w:val="18"/>
          <w:szCs w:val="18"/>
          <w:lang w:eastAsia="en-AE"/>
          <w14:ligatures w14:val="none"/>
        </w:rPr>
        <w:br/>
        <w:t>"Attention guests. This is the hotel manager. We have a confirmed fire on floor 8. Please proceed to the nearest emergency exit and use stairwells. Do not use elevators. Team members are stationed to assist you. Please remain calm and proceed systematically."</w:t>
      </w:r>
    </w:p>
    <w:p w14:paraId="53840464" w14:textId="5453BC0E"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Team Execution:</w:t>
      </w:r>
    </w:p>
    <w:p w14:paraId="0AA95662" w14:textId="77777777" w:rsidR="00772739" w:rsidRPr="009D546B" w:rsidRDefault="00772739" w:rsidP="00772739">
      <w:pPr>
        <w:numPr>
          <w:ilvl w:val="0"/>
          <w:numId w:val="104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Floor wardens verify room clearance</w:t>
      </w:r>
    </w:p>
    <w:p w14:paraId="1D63B037" w14:textId="77777777" w:rsidR="00772739" w:rsidRPr="009D546B" w:rsidRDefault="00772739" w:rsidP="00772739">
      <w:pPr>
        <w:numPr>
          <w:ilvl w:val="0"/>
          <w:numId w:val="104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Mobility-impaired guests assisted with evacuation chairs</w:t>
      </w:r>
    </w:p>
    <w:p w14:paraId="146BF3D1" w14:textId="77777777" w:rsidR="00772739" w:rsidRPr="009D546B" w:rsidRDefault="00772739" w:rsidP="00772739">
      <w:pPr>
        <w:numPr>
          <w:ilvl w:val="0"/>
          <w:numId w:val="104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Assembly point established with accountability station</w:t>
      </w:r>
    </w:p>
    <w:p w14:paraId="0C75577F" w14:textId="77777777" w:rsidR="00772739" w:rsidRPr="009D546B" w:rsidRDefault="00772739" w:rsidP="00772739">
      <w:pPr>
        <w:numPr>
          <w:ilvl w:val="0"/>
          <w:numId w:val="104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Continuous communication with emergency services</w:t>
      </w:r>
    </w:p>
    <w:p w14:paraId="0CAA49F4"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Guest Interaction:</w:t>
      </w:r>
      <w:r w:rsidRPr="009D546B">
        <w:rPr>
          <w:rFonts w:ascii="Segoe UI" w:eastAsia="Times New Roman" w:hAnsi="Segoe UI" w:cs="Segoe UI"/>
          <w:color w:val="0F1115"/>
          <w:kern w:val="0"/>
          <w:sz w:val="18"/>
          <w:szCs w:val="18"/>
          <w:lang w:eastAsia="en-AE"/>
          <w14:ligatures w14:val="none"/>
        </w:rPr>
        <w:br/>
      </w:r>
      <w:r w:rsidRPr="009D546B">
        <w:rPr>
          <w:rFonts w:ascii="Segoe UI" w:eastAsia="Times New Roman" w:hAnsi="Segoe UI" w:cs="Segoe UI"/>
          <w:b/>
          <w:bCs/>
          <w:color w:val="0F1115"/>
          <w:kern w:val="0"/>
          <w:sz w:val="18"/>
          <w:szCs w:val="18"/>
          <w:lang w:eastAsia="en-AE"/>
          <w14:ligatures w14:val="none"/>
        </w:rPr>
        <w:t>Guest:</w:t>
      </w:r>
      <w:r w:rsidRPr="009D546B">
        <w:rPr>
          <w:rFonts w:ascii="Segoe UI" w:eastAsia="Times New Roman" w:hAnsi="Segoe UI" w:cs="Segoe UI"/>
          <w:color w:val="0F1115"/>
          <w:kern w:val="0"/>
          <w:sz w:val="18"/>
          <w:szCs w:val="18"/>
          <w:lang w:eastAsia="en-AE"/>
          <w14:ligatures w14:val="none"/>
        </w:rPr>
        <w:t> "What's happening? Is this real?"</w:t>
      </w:r>
      <w:r w:rsidRPr="009D546B">
        <w:rPr>
          <w:rFonts w:ascii="Segoe UI" w:eastAsia="Times New Roman" w:hAnsi="Segoe UI" w:cs="Segoe UI"/>
          <w:color w:val="0F1115"/>
          <w:kern w:val="0"/>
          <w:sz w:val="18"/>
          <w:szCs w:val="18"/>
          <w:lang w:eastAsia="en-AE"/>
          <w14:ligatures w14:val="none"/>
        </w:rPr>
        <w:br/>
      </w:r>
      <w:r w:rsidRPr="009D546B">
        <w:rPr>
          <w:rFonts w:ascii="Segoe UI" w:eastAsia="Times New Roman" w:hAnsi="Segoe UI" w:cs="Segoe UI"/>
          <w:b/>
          <w:bCs/>
          <w:color w:val="0F1115"/>
          <w:kern w:val="0"/>
          <w:sz w:val="18"/>
          <w:szCs w:val="18"/>
          <w:lang w:eastAsia="en-AE"/>
          <w14:ligatures w14:val="none"/>
        </w:rPr>
        <w:t>Team Member:</w:t>
      </w:r>
      <w:r w:rsidRPr="009D546B">
        <w:rPr>
          <w:rFonts w:ascii="Segoe UI" w:eastAsia="Times New Roman" w:hAnsi="Segoe UI" w:cs="Segoe UI"/>
          <w:color w:val="0F1115"/>
          <w:kern w:val="0"/>
          <w:sz w:val="18"/>
          <w:szCs w:val="18"/>
          <w:lang w:eastAsia="en-AE"/>
          <w14:ligatures w14:val="none"/>
        </w:rPr>
        <w:t> "We have a fire on floor 8 and are evacuating as a precaution. Please follow me to the stairwell. Take nothing with you. Help others if you can."</w:t>
      </w:r>
    </w:p>
    <w:p w14:paraId="7BE3CC8F"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Outcome:</w:t>
      </w:r>
      <w:r w:rsidRPr="009D546B">
        <w:rPr>
          <w:rFonts w:ascii="Segoe UI" w:eastAsia="Times New Roman" w:hAnsi="Segoe UI" w:cs="Segoe UI"/>
          <w:color w:val="0F1115"/>
          <w:kern w:val="0"/>
          <w:sz w:val="18"/>
          <w:szCs w:val="18"/>
          <w:lang w:eastAsia="en-AE"/>
          <w14:ligatures w14:val="none"/>
        </w:rPr>
        <w:t> Full evacuation in 8 minutes, 100% guest accountability, zero injuries, fire contained to one room.</w:t>
      </w:r>
    </w:p>
    <w:p w14:paraId="6D2B8F9E"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The Lesson:</w:t>
      </w:r>
      <w:r w:rsidRPr="009D546B">
        <w:rPr>
          <w:rFonts w:ascii="Segoe UI" w:eastAsia="Times New Roman" w:hAnsi="Segoe UI" w:cs="Segoe UI"/>
          <w:color w:val="0F1115"/>
          <w:kern w:val="0"/>
          <w:sz w:val="18"/>
          <w:szCs w:val="18"/>
          <w:lang w:eastAsia="en-AE"/>
          <w14:ligatures w14:val="none"/>
        </w:rPr>
        <w:t> Systematic execution of well-practiced protocols transforms potential tragedy into managed incident.</w:t>
      </w:r>
    </w:p>
    <w:p w14:paraId="3B31A266" w14:textId="77777777" w:rsidR="00772739" w:rsidRPr="009D546B" w:rsidRDefault="00000000" w:rsidP="00772739">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lastRenderedPageBreak/>
        <w:pict w14:anchorId="0D4C1387">
          <v:rect id="_x0000_i1382" style="width:0;height:.75pt" o:hralign="center" o:hrstd="t" o:hr="t" fillcolor="#a0a0a0" stroked="f"/>
        </w:pict>
      </w:r>
    </w:p>
    <w:p w14:paraId="7A300296" w14:textId="77777777" w:rsidR="00772739" w:rsidRPr="009D546B" w:rsidRDefault="00772739" w:rsidP="00772739">
      <w:pPr>
        <w:shd w:val="clear" w:color="auto" w:fill="FFFFFF"/>
        <w:spacing w:before="480" w:after="240" w:line="450" w:lineRule="atLeast"/>
        <w:outlineLvl w:val="2"/>
        <w:rPr>
          <w:rFonts w:ascii="Segoe UI" w:eastAsia="Times New Roman" w:hAnsi="Segoe UI" w:cs="Segoe UI"/>
          <w:b/>
          <w:bCs/>
          <w:color w:val="0F1115"/>
          <w:kern w:val="0"/>
          <w:sz w:val="18"/>
          <w:szCs w:val="18"/>
          <w:lang w:eastAsia="en-AE"/>
          <w14:ligatures w14:val="none"/>
        </w:rPr>
      </w:pPr>
      <w:r w:rsidRPr="009D546B">
        <w:rPr>
          <w:rFonts w:ascii="Segoe UI Emoji" w:eastAsia="Times New Roman" w:hAnsi="Segoe UI Emoji" w:cs="Segoe UI Emoji"/>
          <w:b/>
          <w:bCs/>
          <w:color w:val="0F1115"/>
          <w:kern w:val="0"/>
          <w:sz w:val="18"/>
          <w:szCs w:val="18"/>
          <w:lang w:eastAsia="en-AE"/>
          <w14:ligatures w14:val="none"/>
        </w:rPr>
        <w:t>🧩</w:t>
      </w:r>
      <w:r w:rsidRPr="009D546B">
        <w:rPr>
          <w:rFonts w:ascii="Segoe UI" w:eastAsia="Times New Roman" w:hAnsi="Segoe UI" w:cs="Segoe UI"/>
          <w:b/>
          <w:bCs/>
          <w:color w:val="0F1115"/>
          <w:kern w:val="0"/>
          <w:sz w:val="18"/>
          <w:szCs w:val="18"/>
          <w:lang w:eastAsia="en-AE"/>
          <w14:ligatures w14:val="none"/>
        </w:rPr>
        <w:t xml:space="preserve"> Part 3: Medical Emergency Response: The First Responder Mindset (4 Pages)</w:t>
      </w:r>
    </w:p>
    <w:p w14:paraId="1EE02509" w14:textId="77777777" w:rsidR="00772739" w:rsidRPr="009D546B" w:rsidRDefault="00772739" w:rsidP="00772739">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Page 8: The Medical Triage Framework: From Assessment to Action</w:t>
      </w:r>
    </w:p>
    <w:p w14:paraId="17F99D85"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Strategic medical response balances urgency with precision:</w:t>
      </w:r>
    </w:p>
    <w:p w14:paraId="5E1CA339"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The Medical Emergency Classification:</w:t>
      </w:r>
    </w:p>
    <w:p w14:paraId="0BAEAC7C"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Level 1: Critical (Immediate Life Threat)</w:t>
      </w:r>
    </w:p>
    <w:p w14:paraId="471BBE4E" w14:textId="77777777" w:rsidR="00772739" w:rsidRPr="009D546B" w:rsidRDefault="00772739" w:rsidP="00772739">
      <w:pPr>
        <w:numPr>
          <w:ilvl w:val="0"/>
          <w:numId w:val="104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Cardiac arrest, severe bleeding, unconsciousness</w:t>
      </w:r>
    </w:p>
    <w:p w14:paraId="0E608517" w14:textId="77777777" w:rsidR="00772739" w:rsidRPr="009D546B" w:rsidRDefault="00772739" w:rsidP="00772739">
      <w:pPr>
        <w:numPr>
          <w:ilvl w:val="0"/>
          <w:numId w:val="104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Response: Immediate CPR/defibrillation, call EMS, use AED</w:t>
      </w:r>
    </w:p>
    <w:p w14:paraId="27DE7329" w14:textId="77777777" w:rsidR="00772739" w:rsidRPr="009D546B" w:rsidRDefault="00772739" w:rsidP="00772739">
      <w:pPr>
        <w:numPr>
          <w:ilvl w:val="0"/>
          <w:numId w:val="104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Team Role: Preserve life until professionals arrive</w:t>
      </w:r>
    </w:p>
    <w:p w14:paraId="1BF4C164"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Level 2: Urgent (Serious but Stable)</w:t>
      </w:r>
    </w:p>
    <w:p w14:paraId="17ABD679" w14:textId="77777777" w:rsidR="00772739" w:rsidRPr="009D546B" w:rsidRDefault="00772739" w:rsidP="00772739">
      <w:pPr>
        <w:numPr>
          <w:ilvl w:val="0"/>
          <w:numId w:val="104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Breathing difficulties, chest pain, severe allergic reactions</w:t>
      </w:r>
    </w:p>
    <w:p w14:paraId="364F9BD3" w14:textId="77777777" w:rsidR="00772739" w:rsidRPr="009D546B" w:rsidRDefault="00772739" w:rsidP="00772739">
      <w:pPr>
        <w:numPr>
          <w:ilvl w:val="0"/>
          <w:numId w:val="104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Response: Call EMS, provide first aid, prepare for paramedics</w:t>
      </w:r>
    </w:p>
    <w:p w14:paraId="1BD41089" w14:textId="33F5A4DC" w:rsidR="0071501E" w:rsidRPr="00CB3203" w:rsidRDefault="00772739" w:rsidP="00CB3203">
      <w:pPr>
        <w:numPr>
          <w:ilvl w:val="0"/>
          <w:numId w:val="104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Team Role: Stabilize and monitor until transfer</w:t>
      </w:r>
    </w:p>
    <w:p w14:paraId="23C795C8" w14:textId="66D53160"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Level 3: Non-Urgent (Minor Issues)</w:t>
      </w:r>
    </w:p>
    <w:p w14:paraId="3AC9EB7B" w14:textId="77777777" w:rsidR="00772739" w:rsidRPr="009D546B" w:rsidRDefault="00772739" w:rsidP="00772739">
      <w:pPr>
        <w:numPr>
          <w:ilvl w:val="0"/>
          <w:numId w:val="104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Cuts, bruises, minor illnesses, headaches</w:t>
      </w:r>
    </w:p>
    <w:p w14:paraId="6F5B8EA5" w14:textId="77777777" w:rsidR="00772739" w:rsidRPr="009D546B" w:rsidRDefault="00772739" w:rsidP="00772739">
      <w:pPr>
        <w:numPr>
          <w:ilvl w:val="0"/>
          <w:numId w:val="104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Response: First aid, documentation, follow-up care</w:t>
      </w:r>
    </w:p>
    <w:p w14:paraId="267C3C4A" w14:textId="77777777" w:rsidR="00772739" w:rsidRPr="009D546B" w:rsidRDefault="00772739" w:rsidP="00772739">
      <w:pPr>
        <w:numPr>
          <w:ilvl w:val="0"/>
          <w:numId w:val="104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Team Role: Comfort and assist with minimal disruption</w:t>
      </w:r>
    </w:p>
    <w:p w14:paraId="0721AF8A"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The Medical Response Success Metrics:</w:t>
      </w:r>
    </w:p>
    <w:p w14:paraId="3257EDA4" w14:textId="77777777" w:rsidR="00772739" w:rsidRPr="009D546B" w:rsidRDefault="00772739" w:rsidP="00772739">
      <w:pPr>
        <w:numPr>
          <w:ilvl w:val="0"/>
          <w:numId w:val="104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EMS notification time: Target &lt;2 minutes from identification</w:t>
      </w:r>
    </w:p>
    <w:p w14:paraId="7244825E" w14:textId="77777777" w:rsidR="00772739" w:rsidRPr="009D546B" w:rsidRDefault="00772739" w:rsidP="00772739">
      <w:pPr>
        <w:numPr>
          <w:ilvl w:val="0"/>
          <w:numId w:val="104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First aid initiation: Target &lt;3 minutes from incident</w:t>
      </w:r>
    </w:p>
    <w:p w14:paraId="494A4F87" w14:textId="77777777" w:rsidR="00772739" w:rsidRPr="009D546B" w:rsidRDefault="00772739" w:rsidP="00772739">
      <w:pPr>
        <w:numPr>
          <w:ilvl w:val="0"/>
          <w:numId w:val="104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Documentation completion: Target &lt;30 minutes post-incident</w:t>
      </w:r>
    </w:p>
    <w:p w14:paraId="42D9BFCA" w14:textId="77777777" w:rsidR="00772739" w:rsidRPr="009D546B" w:rsidRDefault="00772739" w:rsidP="00772739">
      <w:pPr>
        <w:numPr>
          <w:ilvl w:val="0"/>
          <w:numId w:val="104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Guest satisfaction with care: Target 4.5/5+</w:t>
      </w:r>
    </w:p>
    <w:p w14:paraId="369F88BE" w14:textId="77777777" w:rsidR="00772739" w:rsidRPr="009D546B" w:rsidRDefault="00772739" w:rsidP="00772739">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Page 9: The Medical Emergency SOP: Care with Precision</w:t>
      </w:r>
    </w:p>
    <w:p w14:paraId="214DAB21" w14:textId="77777777" w:rsidR="00772739" w:rsidRPr="009D546B" w:rsidRDefault="00000000" w:rsidP="00772739">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3A95E5EE">
          <v:rect id="_x0000_i1383" style="width:0;height:.75pt" o:hralign="center" o:hrstd="t" o:hr="t" fillcolor="#a0a0a0" stroked="f"/>
        </w:pict>
      </w:r>
    </w:p>
    <w:p w14:paraId="3BAADD1E"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Medical Emergency Response Protocol</w:t>
      </w:r>
      <w:r w:rsidRPr="009D546B">
        <w:rPr>
          <w:rFonts w:ascii="Segoe UI" w:eastAsia="Times New Roman" w:hAnsi="Segoe UI" w:cs="Segoe UI"/>
          <w:color w:val="0F1115"/>
          <w:kern w:val="0"/>
          <w:sz w:val="18"/>
          <w:szCs w:val="18"/>
          <w:lang w:eastAsia="en-AE"/>
          <w14:ligatures w14:val="none"/>
        </w:rPr>
        <w:br/>
      </w:r>
      <w:r w:rsidRPr="009D546B">
        <w:rPr>
          <w:rFonts w:ascii="Segoe UI" w:eastAsia="Times New Roman" w:hAnsi="Segoe UI" w:cs="Segoe UI"/>
          <w:b/>
          <w:bCs/>
          <w:color w:val="0F1115"/>
          <w:kern w:val="0"/>
          <w:sz w:val="18"/>
          <w:szCs w:val="18"/>
          <w:lang w:eastAsia="en-AE"/>
          <w14:ligatures w14:val="none"/>
        </w:rPr>
        <w:t>SOP Code:</w:t>
      </w:r>
      <w:r w:rsidRPr="009D546B">
        <w:rPr>
          <w:rFonts w:ascii="Segoe UI" w:eastAsia="Times New Roman" w:hAnsi="Segoe UI" w:cs="Segoe UI"/>
          <w:color w:val="0F1115"/>
          <w:kern w:val="0"/>
          <w:sz w:val="18"/>
          <w:szCs w:val="18"/>
          <w:lang w:eastAsia="en-AE"/>
          <w14:ligatures w14:val="none"/>
        </w:rPr>
        <w:t> FO-EMER-201 </w:t>
      </w:r>
      <w:r w:rsidRPr="009D546B">
        <w:rPr>
          <w:rFonts w:ascii="Segoe UI" w:eastAsia="Times New Roman" w:hAnsi="Segoe UI" w:cs="Segoe UI"/>
          <w:b/>
          <w:bCs/>
          <w:color w:val="0F1115"/>
          <w:kern w:val="0"/>
          <w:sz w:val="18"/>
          <w:szCs w:val="18"/>
          <w:lang w:eastAsia="en-AE"/>
          <w14:ligatures w14:val="none"/>
        </w:rPr>
        <w:t>Version:</w:t>
      </w:r>
      <w:r w:rsidRPr="009D546B">
        <w:rPr>
          <w:rFonts w:ascii="Segoe UI" w:eastAsia="Times New Roman" w:hAnsi="Segoe UI" w:cs="Segoe UI"/>
          <w:color w:val="0F1115"/>
          <w:kern w:val="0"/>
          <w:sz w:val="18"/>
          <w:szCs w:val="18"/>
          <w:lang w:eastAsia="en-AE"/>
          <w14:ligatures w14:val="none"/>
        </w:rPr>
        <w:t> 2.1</w:t>
      </w:r>
    </w:p>
    <w:p w14:paraId="24F1905B"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Initial Assessment (0-2 Minutes):</w:t>
      </w:r>
    </w:p>
    <w:p w14:paraId="623BBF55" w14:textId="77777777" w:rsidR="00772739" w:rsidRPr="009D546B" w:rsidRDefault="00772739" w:rsidP="00772739">
      <w:pPr>
        <w:numPr>
          <w:ilvl w:val="0"/>
          <w:numId w:val="104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Assess scene safety before approaching</w:t>
      </w:r>
    </w:p>
    <w:p w14:paraId="29281CA3" w14:textId="77777777" w:rsidR="00772739" w:rsidRPr="009D546B" w:rsidRDefault="00772739" w:rsidP="00772739">
      <w:pPr>
        <w:numPr>
          <w:ilvl w:val="0"/>
          <w:numId w:val="104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Check responsiveness and breathing</w:t>
      </w:r>
    </w:p>
    <w:p w14:paraId="02DF5D41" w14:textId="77777777" w:rsidR="00772739" w:rsidRPr="009D546B" w:rsidRDefault="00772739" w:rsidP="00772739">
      <w:pPr>
        <w:numPr>
          <w:ilvl w:val="0"/>
          <w:numId w:val="104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Identify immediate life threats</w:t>
      </w:r>
    </w:p>
    <w:p w14:paraId="4E093764" w14:textId="77777777" w:rsidR="00772739" w:rsidRPr="009D546B" w:rsidRDefault="00772739" w:rsidP="00772739">
      <w:pPr>
        <w:numPr>
          <w:ilvl w:val="0"/>
          <w:numId w:val="104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Determine emergency level and required response</w:t>
      </w:r>
    </w:p>
    <w:p w14:paraId="529EDAAF"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Critical Response (Level 1):</w:t>
      </w:r>
    </w:p>
    <w:p w14:paraId="333856DF" w14:textId="77777777" w:rsidR="00772739" w:rsidRPr="009D546B" w:rsidRDefault="00772739" w:rsidP="00772739">
      <w:pPr>
        <w:numPr>
          <w:ilvl w:val="0"/>
          <w:numId w:val="105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Call EMS immediately with precise location and situation</w:t>
      </w:r>
    </w:p>
    <w:p w14:paraId="1369870D" w14:textId="77777777" w:rsidR="00772739" w:rsidRPr="009D546B" w:rsidRDefault="00772739" w:rsidP="00772739">
      <w:pPr>
        <w:numPr>
          <w:ilvl w:val="0"/>
          <w:numId w:val="105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lastRenderedPageBreak/>
        <w:t>Retrieve and use AED if no pulse/unconscious</w:t>
      </w:r>
    </w:p>
    <w:p w14:paraId="526EAFA0" w14:textId="77777777" w:rsidR="00772739" w:rsidRPr="009D546B" w:rsidRDefault="00772739" w:rsidP="00772739">
      <w:pPr>
        <w:numPr>
          <w:ilvl w:val="0"/>
          <w:numId w:val="105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Begin CPR if trained and appropriate</w:t>
      </w:r>
    </w:p>
    <w:p w14:paraId="7B5465E9" w14:textId="77777777" w:rsidR="00772739" w:rsidRPr="009D546B" w:rsidRDefault="00772739" w:rsidP="00772739">
      <w:pPr>
        <w:numPr>
          <w:ilvl w:val="0"/>
          <w:numId w:val="105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Assign team member to guide EMS to location</w:t>
      </w:r>
    </w:p>
    <w:p w14:paraId="6FD6A536"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Urgent Response (Level 2):</w:t>
      </w:r>
    </w:p>
    <w:p w14:paraId="188CF557" w14:textId="77777777" w:rsidR="00772739" w:rsidRPr="009D546B" w:rsidRDefault="00772739" w:rsidP="00772739">
      <w:pPr>
        <w:numPr>
          <w:ilvl w:val="0"/>
          <w:numId w:val="105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Call EMS with detailed symptoms and guest information</w:t>
      </w:r>
    </w:p>
    <w:p w14:paraId="72ACD3A8" w14:textId="77777777" w:rsidR="00772739" w:rsidRPr="009D546B" w:rsidRDefault="00772739" w:rsidP="00772739">
      <w:pPr>
        <w:numPr>
          <w:ilvl w:val="0"/>
          <w:numId w:val="105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Provide appropriate first aid within training limits</w:t>
      </w:r>
    </w:p>
    <w:p w14:paraId="6B40D80D" w14:textId="77777777" w:rsidR="00772739" w:rsidRPr="009D546B" w:rsidRDefault="00772739" w:rsidP="00772739">
      <w:pPr>
        <w:numPr>
          <w:ilvl w:val="0"/>
          <w:numId w:val="105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Comfort guest and keep them calm and still if appropriate</w:t>
      </w:r>
    </w:p>
    <w:p w14:paraId="31AD6D06" w14:textId="77777777" w:rsidR="00772739" w:rsidRPr="009D546B" w:rsidRDefault="00772739" w:rsidP="00772739">
      <w:pPr>
        <w:numPr>
          <w:ilvl w:val="0"/>
          <w:numId w:val="105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Prepare for EMS arrival with information and access</w:t>
      </w:r>
    </w:p>
    <w:p w14:paraId="653C5439"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Non-Urgent Response (Level 3):</w:t>
      </w:r>
    </w:p>
    <w:p w14:paraId="5677EEC4" w14:textId="77777777" w:rsidR="00772739" w:rsidRPr="009D546B" w:rsidRDefault="00772739" w:rsidP="00772739">
      <w:pPr>
        <w:numPr>
          <w:ilvl w:val="0"/>
          <w:numId w:val="105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Offer appropriate first aid and comfort measures</w:t>
      </w:r>
    </w:p>
    <w:p w14:paraId="520FA9CC" w14:textId="77777777" w:rsidR="00772739" w:rsidRPr="009D546B" w:rsidRDefault="00772739" w:rsidP="00772739">
      <w:pPr>
        <w:numPr>
          <w:ilvl w:val="0"/>
          <w:numId w:val="105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Document incident thoroughly</w:t>
      </w:r>
    </w:p>
    <w:p w14:paraId="3DF1D3B9" w14:textId="77777777" w:rsidR="00772739" w:rsidRPr="009D546B" w:rsidRDefault="00772739" w:rsidP="00772739">
      <w:pPr>
        <w:numPr>
          <w:ilvl w:val="0"/>
          <w:numId w:val="105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Follow up with guest to ensure resolution</w:t>
      </w:r>
    </w:p>
    <w:p w14:paraId="0154272B" w14:textId="77777777" w:rsidR="00772739" w:rsidRPr="009D546B" w:rsidRDefault="00772739" w:rsidP="00772739">
      <w:pPr>
        <w:numPr>
          <w:ilvl w:val="0"/>
          <w:numId w:val="105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Update records for future reference</w:t>
      </w:r>
    </w:p>
    <w:p w14:paraId="146F50A0"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Documentation Protocol:</w:t>
      </w:r>
    </w:p>
    <w:p w14:paraId="0D74BFDA" w14:textId="77777777" w:rsidR="00772739" w:rsidRPr="009D546B" w:rsidRDefault="00772739" w:rsidP="00772739">
      <w:pPr>
        <w:numPr>
          <w:ilvl w:val="0"/>
          <w:numId w:val="105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Complete incident report within 30 minutes</w:t>
      </w:r>
    </w:p>
    <w:p w14:paraId="52F0D63D" w14:textId="77777777" w:rsidR="00772739" w:rsidRPr="009D546B" w:rsidRDefault="00772739" w:rsidP="00772739">
      <w:pPr>
        <w:numPr>
          <w:ilvl w:val="0"/>
          <w:numId w:val="105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Record witness statements and actions taken</w:t>
      </w:r>
    </w:p>
    <w:p w14:paraId="7C57C1A7" w14:textId="77777777" w:rsidR="00772739" w:rsidRPr="009D546B" w:rsidRDefault="00772739" w:rsidP="00772739">
      <w:pPr>
        <w:numPr>
          <w:ilvl w:val="0"/>
          <w:numId w:val="105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Document EMS interaction and transfer of care</w:t>
      </w:r>
    </w:p>
    <w:p w14:paraId="4DAD23F2" w14:textId="77777777" w:rsidR="00772739" w:rsidRPr="009D546B" w:rsidRDefault="00772739" w:rsidP="00772739">
      <w:pPr>
        <w:numPr>
          <w:ilvl w:val="0"/>
          <w:numId w:val="105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File according to legal and brand requirements</w:t>
      </w:r>
    </w:p>
    <w:p w14:paraId="0648D38F"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Equipment Verification:</w:t>
      </w:r>
    </w:p>
    <w:p w14:paraId="32E8C3DB" w14:textId="77777777" w:rsidR="00772739" w:rsidRPr="009D546B" w:rsidRDefault="00772739" w:rsidP="00772739">
      <w:pPr>
        <w:numPr>
          <w:ilvl w:val="0"/>
          <w:numId w:val="105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AED checked weekly and after each use</w:t>
      </w:r>
    </w:p>
    <w:p w14:paraId="26AE7729" w14:textId="77777777" w:rsidR="00772739" w:rsidRPr="009D546B" w:rsidRDefault="00772739" w:rsidP="00772739">
      <w:pPr>
        <w:numPr>
          <w:ilvl w:val="0"/>
          <w:numId w:val="105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First aid kits fully stocked and accessible</w:t>
      </w:r>
    </w:p>
    <w:p w14:paraId="0E1E2821" w14:textId="77777777" w:rsidR="00772739" w:rsidRPr="009D546B" w:rsidRDefault="00772739" w:rsidP="00772739">
      <w:pPr>
        <w:numPr>
          <w:ilvl w:val="0"/>
          <w:numId w:val="105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Emergency contact numbers current and visible</w:t>
      </w:r>
    </w:p>
    <w:p w14:paraId="35F6315C" w14:textId="77777777" w:rsidR="00772739" w:rsidRPr="009D546B" w:rsidRDefault="00772739" w:rsidP="00772739">
      <w:pPr>
        <w:numPr>
          <w:ilvl w:val="0"/>
          <w:numId w:val="105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Team training certifications current</w:t>
      </w:r>
    </w:p>
    <w:p w14:paraId="18C59CA0" w14:textId="77777777" w:rsidR="00772739" w:rsidRPr="009D546B" w:rsidRDefault="00772739" w:rsidP="00772739">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Page 10: The Emotional First Aid Framework</w:t>
      </w:r>
    </w:p>
    <w:p w14:paraId="70166177"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Medical emergencies require emotional care alongside physical treatment:</w:t>
      </w:r>
    </w:p>
    <w:p w14:paraId="25A60D0A"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The CALM Protocol for Emotional Care:</w:t>
      </w:r>
    </w:p>
    <w:p w14:paraId="6E4F0761" w14:textId="77777777" w:rsidR="00772739" w:rsidRPr="009D546B" w:rsidRDefault="00772739" w:rsidP="00772739">
      <w:pPr>
        <w:numPr>
          <w:ilvl w:val="0"/>
          <w:numId w:val="105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Comfort:</w:t>
      </w:r>
      <w:r w:rsidRPr="009D546B">
        <w:rPr>
          <w:rFonts w:ascii="Segoe UI" w:eastAsia="Times New Roman" w:hAnsi="Segoe UI" w:cs="Segoe UI"/>
          <w:color w:val="0F1115"/>
          <w:kern w:val="0"/>
          <w:sz w:val="18"/>
          <w:szCs w:val="18"/>
          <w:lang w:eastAsia="en-AE"/>
          <w14:ligatures w14:val="none"/>
        </w:rPr>
        <w:t> Provide physical comfort (blanket, water) and emotional reassurance</w:t>
      </w:r>
    </w:p>
    <w:p w14:paraId="68DB10C4" w14:textId="77777777" w:rsidR="00772739" w:rsidRPr="009D546B" w:rsidRDefault="00772739" w:rsidP="00772739">
      <w:pPr>
        <w:numPr>
          <w:ilvl w:val="0"/>
          <w:numId w:val="105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Assure:</w:t>
      </w:r>
      <w:r w:rsidRPr="009D546B">
        <w:rPr>
          <w:rFonts w:ascii="Segoe UI" w:eastAsia="Times New Roman" w:hAnsi="Segoe UI" w:cs="Segoe UI"/>
          <w:color w:val="0F1115"/>
          <w:kern w:val="0"/>
          <w:sz w:val="18"/>
          <w:szCs w:val="18"/>
          <w:lang w:eastAsia="en-AE"/>
          <w14:ligatures w14:val="none"/>
        </w:rPr>
        <w:t xml:space="preserve"> Maintain calm </w:t>
      </w:r>
      <w:proofErr w:type="spellStart"/>
      <w:r w:rsidRPr="009D546B">
        <w:rPr>
          <w:rFonts w:ascii="Segoe UI" w:eastAsia="Times New Roman" w:hAnsi="Segoe UI" w:cs="Segoe UI"/>
          <w:color w:val="0F1115"/>
          <w:kern w:val="0"/>
          <w:sz w:val="18"/>
          <w:szCs w:val="18"/>
          <w:lang w:eastAsia="en-AE"/>
          <w14:ligatures w14:val="none"/>
        </w:rPr>
        <w:t>demeanor</w:t>
      </w:r>
      <w:proofErr w:type="spellEnd"/>
      <w:r w:rsidRPr="009D546B">
        <w:rPr>
          <w:rFonts w:ascii="Segoe UI" w:eastAsia="Times New Roman" w:hAnsi="Segoe UI" w:cs="Segoe UI"/>
          <w:color w:val="0F1115"/>
          <w:kern w:val="0"/>
          <w:sz w:val="18"/>
          <w:szCs w:val="18"/>
          <w:lang w:eastAsia="en-AE"/>
          <w14:ligatures w14:val="none"/>
        </w:rPr>
        <w:t xml:space="preserve"> and confident body language</w:t>
      </w:r>
    </w:p>
    <w:p w14:paraId="371F2B36" w14:textId="77777777" w:rsidR="00772739" w:rsidRPr="009D546B" w:rsidRDefault="00772739" w:rsidP="00772739">
      <w:pPr>
        <w:numPr>
          <w:ilvl w:val="0"/>
          <w:numId w:val="105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Listen:</w:t>
      </w:r>
      <w:r w:rsidRPr="009D546B">
        <w:rPr>
          <w:rFonts w:ascii="Segoe UI" w:eastAsia="Times New Roman" w:hAnsi="Segoe UI" w:cs="Segoe UI"/>
          <w:color w:val="0F1115"/>
          <w:kern w:val="0"/>
          <w:sz w:val="18"/>
          <w:szCs w:val="18"/>
          <w:lang w:eastAsia="en-AE"/>
          <w14:ligatures w14:val="none"/>
        </w:rPr>
        <w:t> Acknowledge fears and concerns without dismissal</w:t>
      </w:r>
    </w:p>
    <w:p w14:paraId="41C981B2" w14:textId="77777777" w:rsidR="00772739" w:rsidRPr="009D546B" w:rsidRDefault="00772739" w:rsidP="00772739">
      <w:pPr>
        <w:numPr>
          <w:ilvl w:val="0"/>
          <w:numId w:val="105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Manage:</w:t>
      </w:r>
      <w:r w:rsidRPr="009D546B">
        <w:rPr>
          <w:rFonts w:ascii="Segoe UI" w:eastAsia="Times New Roman" w:hAnsi="Segoe UI" w:cs="Segoe UI"/>
          <w:color w:val="0F1115"/>
          <w:kern w:val="0"/>
          <w:sz w:val="18"/>
          <w:szCs w:val="18"/>
          <w:lang w:eastAsia="en-AE"/>
          <w14:ligatures w14:val="none"/>
        </w:rPr>
        <w:t> Control the environment (crowd, noise, privacy)</w:t>
      </w:r>
    </w:p>
    <w:p w14:paraId="6A8163A7"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The Family Notification Protocol:</w:t>
      </w:r>
    </w:p>
    <w:p w14:paraId="00D8DD48" w14:textId="77777777" w:rsidR="00772739" w:rsidRPr="009D546B" w:rsidRDefault="00772739" w:rsidP="00772739">
      <w:pPr>
        <w:numPr>
          <w:ilvl w:val="0"/>
          <w:numId w:val="105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Obtain emergency contact information immediately</w:t>
      </w:r>
    </w:p>
    <w:p w14:paraId="1AADBDF1" w14:textId="77777777" w:rsidR="00772739" w:rsidRPr="009D546B" w:rsidRDefault="00772739" w:rsidP="00772739">
      <w:pPr>
        <w:numPr>
          <w:ilvl w:val="0"/>
          <w:numId w:val="105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Provide clear, factual updates without speculation</w:t>
      </w:r>
    </w:p>
    <w:p w14:paraId="165C9587" w14:textId="77777777" w:rsidR="00772739" w:rsidRPr="009D546B" w:rsidRDefault="00772739" w:rsidP="00772739">
      <w:pPr>
        <w:numPr>
          <w:ilvl w:val="0"/>
          <w:numId w:val="105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Offer support services (travel arrangements, accommodations)</w:t>
      </w:r>
    </w:p>
    <w:p w14:paraId="78E12C40" w14:textId="77777777" w:rsidR="00772739" w:rsidRPr="009D546B" w:rsidRDefault="00772739" w:rsidP="00772739">
      <w:pPr>
        <w:numPr>
          <w:ilvl w:val="0"/>
          <w:numId w:val="105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Maintain ongoing communication until resolution</w:t>
      </w:r>
    </w:p>
    <w:p w14:paraId="716B9164"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The Team Stress Management System:</w:t>
      </w:r>
    </w:p>
    <w:p w14:paraId="46B58E68" w14:textId="77777777" w:rsidR="00772739" w:rsidRPr="009D546B" w:rsidRDefault="00772739" w:rsidP="00772739">
      <w:pPr>
        <w:numPr>
          <w:ilvl w:val="0"/>
          <w:numId w:val="105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Debrief emotionally charged incidents immediately</w:t>
      </w:r>
    </w:p>
    <w:p w14:paraId="3E2506F8" w14:textId="77777777" w:rsidR="00772739" w:rsidRPr="009D546B" w:rsidRDefault="00772739" w:rsidP="00772739">
      <w:pPr>
        <w:numPr>
          <w:ilvl w:val="0"/>
          <w:numId w:val="105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 xml:space="preserve">Provide access to </w:t>
      </w:r>
      <w:proofErr w:type="spellStart"/>
      <w:r w:rsidRPr="009D546B">
        <w:rPr>
          <w:rFonts w:ascii="Segoe UI" w:eastAsia="Times New Roman" w:hAnsi="Segoe UI" w:cs="Segoe UI"/>
          <w:color w:val="0F1115"/>
          <w:kern w:val="0"/>
          <w:sz w:val="18"/>
          <w:szCs w:val="18"/>
          <w:lang w:eastAsia="en-AE"/>
          <w14:ligatures w14:val="none"/>
        </w:rPr>
        <w:t>counseling</w:t>
      </w:r>
      <w:proofErr w:type="spellEnd"/>
      <w:r w:rsidRPr="009D546B">
        <w:rPr>
          <w:rFonts w:ascii="Segoe UI" w:eastAsia="Times New Roman" w:hAnsi="Segoe UI" w:cs="Segoe UI"/>
          <w:color w:val="0F1115"/>
          <w:kern w:val="0"/>
          <w:sz w:val="18"/>
          <w:szCs w:val="18"/>
          <w:lang w:eastAsia="en-AE"/>
          <w14:ligatures w14:val="none"/>
        </w:rPr>
        <w:t xml:space="preserve"> services if needed</w:t>
      </w:r>
    </w:p>
    <w:p w14:paraId="2D89341B" w14:textId="77777777" w:rsidR="00772739" w:rsidRPr="009D546B" w:rsidRDefault="00772739" w:rsidP="00772739">
      <w:pPr>
        <w:numPr>
          <w:ilvl w:val="0"/>
          <w:numId w:val="105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Recognize and address vicarious trauma</w:t>
      </w:r>
    </w:p>
    <w:p w14:paraId="03A0CBC0" w14:textId="77777777" w:rsidR="00772739" w:rsidRPr="009D546B" w:rsidRDefault="00772739" w:rsidP="00772739">
      <w:pPr>
        <w:numPr>
          <w:ilvl w:val="0"/>
          <w:numId w:val="105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Rotate team members during prolonged incidents</w:t>
      </w:r>
    </w:p>
    <w:p w14:paraId="400CEC9C" w14:textId="77777777" w:rsidR="0071501E" w:rsidRPr="009D546B" w:rsidRDefault="0071501E" w:rsidP="0071501E">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4AB5335B" w14:textId="77777777" w:rsidR="00772739" w:rsidRPr="009D546B" w:rsidRDefault="00772739" w:rsidP="00772739">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Page 11: Case Study: "The Cardiac Arrest at Check-In"</w:t>
      </w:r>
    </w:p>
    <w:p w14:paraId="24800326"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Scenario:</w:t>
      </w:r>
      <w:r w:rsidRPr="009D546B">
        <w:rPr>
          <w:rFonts w:ascii="Segoe UI" w:eastAsia="Times New Roman" w:hAnsi="Segoe UI" w:cs="Segoe UI"/>
          <w:color w:val="0F1115"/>
          <w:kern w:val="0"/>
          <w:sz w:val="18"/>
          <w:szCs w:val="18"/>
          <w:lang w:eastAsia="en-AE"/>
          <w14:ligatures w14:val="none"/>
        </w:rPr>
        <w:t> A guest collapses at the front desk during busy check-in period, unresponsive and not breathing.</w:t>
      </w:r>
    </w:p>
    <w:p w14:paraId="5E05A185"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The Initial Chaos:</w:t>
      </w:r>
    </w:p>
    <w:p w14:paraId="1912478E" w14:textId="77777777" w:rsidR="00772739" w:rsidRPr="009D546B" w:rsidRDefault="00772739" w:rsidP="00772739">
      <w:pPr>
        <w:numPr>
          <w:ilvl w:val="0"/>
          <w:numId w:val="105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Multiple guests witnessing the incident</w:t>
      </w:r>
    </w:p>
    <w:p w14:paraId="6D4FDD10" w14:textId="77777777" w:rsidR="00772739" w:rsidRPr="009D546B" w:rsidRDefault="00772739" w:rsidP="00772739">
      <w:pPr>
        <w:numPr>
          <w:ilvl w:val="0"/>
          <w:numId w:val="105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Family members screaming and panicking</w:t>
      </w:r>
    </w:p>
    <w:p w14:paraId="2BE09DC8" w14:textId="77777777" w:rsidR="00772739" w:rsidRPr="009D546B" w:rsidRDefault="00772739" w:rsidP="00772739">
      <w:pPr>
        <w:numPr>
          <w:ilvl w:val="0"/>
          <w:numId w:val="105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Team members frozen in shock and uncertainty</w:t>
      </w:r>
    </w:p>
    <w:p w14:paraId="6311DBF1" w14:textId="77777777" w:rsidR="00772739" w:rsidRPr="009D546B" w:rsidRDefault="00772739" w:rsidP="00772739">
      <w:pPr>
        <w:numPr>
          <w:ilvl w:val="0"/>
          <w:numId w:val="105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Critical seconds passing without intervention</w:t>
      </w:r>
    </w:p>
    <w:p w14:paraId="3F2FA808"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The Trained Response:</w:t>
      </w:r>
    </w:p>
    <w:p w14:paraId="224E21EF" w14:textId="77777777" w:rsidR="00772739" w:rsidRPr="009D546B" w:rsidRDefault="00772739" w:rsidP="00772739">
      <w:pPr>
        <w:numPr>
          <w:ilvl w:val="0"/>
          <w:numId w:val="105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Manager takes command:</w:t>
      </w:r>
      <w:r w:rsidRPr="009D546B">
        <w:rPr>
          <w:rFonts w:ascii="Segoe UI" w:eastAsia="Times New Roman" w:hAnsi="Segoe UI" w:cs="Segoe UI"/>
          <w:color w:val="0F1115"/>
          <w:kern w:val="0"/>
          <w:sz w:val="18"/>
          <w:szCs w:val="18"/>
          <w:lang w:eastAsia="en-AE"/>
          <w14:ligatures w14:val="none"/>
        </w:rPr>
        <w:t> "Team, medical emergency. Sarah, call 911 now. David, get the AED. Maria, clear space and comfort the family. I'm beginning assessment."</w:t>
      </w:r>
    </w:p>
    <w:p w14:paraId="2A789E4D" w14:textId="77777777" w:rsidR="00772739" w:rsidRPr="009D546B" w:rsidRDefault="00772739" w:rsidP="00772739">
      <w:pPr>
        <w:numPr>
          <w:ilvl w:val="0"/>
          <w:numId w:val="1059"/>
        </w:numPr>
        <w:shd w:val="clear" w:color="auto" w:fill="FFFFFF"/>
        <w:spacing w:after="12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Systematic execution:</w:t>
      </w:r>
    </w:p>
    <w:p w14:paraId="705DA698" w14:textId="77777777" w:rsidR="00772739" w:rsidRPr="009D546B" w:rsidRDefault="00772739" w:rsidP="00772739">
      <w:pPr>
        <w:numPr>
          <w:ilvl w:val="1"/>
          <w:numId w:val="105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Check responsiveness: None</w:t>
      </w:r>
    </w:p>
    <w:p w14:paraId="53CCFF04" w14:textId="77777777" w:rsidR="00772739" w:rsidRPr="009D546B" w:rsidRDefault="00772739" w:rsidP="00772739">
      <w:pPr>
        <w:numPr>
          <w:ilvl w:val="1"/>
          <w:numId w:val="105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Check breathing: None</w:t>
      </w:r>
    </w:p>
    <w:p w14:paraId="7A602892" w14:textId="77777777" w:rsidR="00772739" w:rsidRPr="009D546B" w:rsidRDefault="00772739" w:rsidP="00772739">
      <w:pPr>
        <w:numPr>
          <w:ilvl w:val="1"/>
          <w:numId w:val="105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Begin CPR immediately</w:t>
      </w:r>
    </w:p>
    <w:p w14:paraId="56016D5D" w14:textId="77777777" w:rsidR="00772739" w:rsidRPr="009D546B" w:rsidRDefault="00772739" w:rsidP="00772739">
      <w:pPr>
        <w:numPr>
          <w:ilvl w:val="1"/>
          <w:numId w:val="105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AED applied within 90 seconds</w:t>
      </w:r>
    </w:p>
    <w:p w14:paraId="0FCD5A3C" w14:textId="77777777" w:rsidR="00772739" w:rsidRPr="009D546B" w:rsidRDefault="00772739" w:rsidP="00772739">
      <w:pPr>
        <w:numPr>
          <w:ilvl w:val="0"/>
          <w:numId w:val="1059"/>
        </w:numPr>
        <w:shd w:val="clear" w:color="auto" w:fill="FFFFFF"/>
        <w:spacing w:after="12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Environmental control:</w:t>
      </w:r>
    </w:p>
    <w:p w14:paraId="540B7448" w14:textId="77777777" w:rsidR="00772739" w:rsidRPr="009D546B" w:rsidRDefault="00772739" w:rsidP="00772739">
      <w:pPr>
        <w:numPr>
          <w:ilvl w:val="1"/>
          <w:numId w:val="105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Other guests redirected to alternative check-in</w:t>
      </w:r>
    </w:p>
    <w:p w14:paraId="5678C8BE" w14:textId="77777777" w:rsidR="00772739" w:rsidRPr="009D546B" w:rsidRDefault="00772739" w:rsidP="00772739">
      <w:pPr>
        <w:numPr>
          <w:ilvl w:val="1"/>
          <w:numId w:val="105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Family comforted in private area</w:t>
      </w:r>
    </w:p>
    <w:p w14:paraId="72BA1203" w14:textId="77777777" w:rsidR="00772739" w:rsidRPr="009D546B" w:rsidRDefault="00772739" w:rsidP="00772739">
      <w:pPr>
        <w:numPr>
          <w:ilvl w:val="1"/>
          <w:numId w:val="105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EMS met at entrance and guided directly to scene</w:t>
      </w:r>
    </w:p>
    <w:p w14:paraId="6751F9FE"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The Medical Outcome:</w:t>
      </w:r>
    </w:p>
    <w:p w14:paraId="4EF07DAF" w14:textId="77777777" w:rsidR="00772739" w:rsidRPr="009D546B" w:rsidRDefault="00772739" w:rsidP="00772739">
      <w:pPr>
        <w:numPr>
          <w:ilvl w:val="0"/>
          <w:numId w:val="106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EMS arrival within 6 minutes</w:t>
      </w:r>
    </w:p>
    <w:p w14:paraId="7B127870" w14:textId="77777777" w:rsidR="00772739" w:rsidRPr="009D546B" w:rsidRDefault="00772739" w:rsidP="00772739">
      <w:pPr>
        <w:numPr>
          <w:ilvl w:val="0"/>
          <w:numId w:val="106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Shock delivered by AED, rhythm restored</w:t>
      </w:r>
    </w:p>
    <w:p w14:paraId="0EA3670A" w14:textId="77777777" w:rsidR="00772739" w:rsidRPr="009D546B" w:rsidRDefault="00772739" w:rsidP="00772739">
      <w:pPr>
        <w:numPr>
          <w:ilvl w:val="0"/>
          <w:numId w:val="106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Guest transported to hospital, full recovery</w:t>
      </w:r>
    </w:p>
    <w:p w14:paraId="2DB491F9" w14:textId="77777777" w:rsidR="00772739" w:rsidRPr="009D546B" w:rsidRDefault="00772739" w:rsidP="00772739">
      <w:pPr>
        <w:numPr>
          <w:ilvl w:val="0"/>
          <w:numId w:val="106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Family eternally grateful for calm, professional response</w:t>
      </w:r>
    </w:p>
    <w:p w14:paraId="0350BECC"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The Organizational Impact:</w:t>
      </w:r>
    </w:p>
    <w:p w14:paraId="4BB45A92" w14:textId="77777777" w:rsidR="00772739" w:rsidRPr="009D546B" w:rsidRDefault="00772739" w:rsidP="00772739">
      <w:pPr>
        <w:numPr>
          <w:ilvl w:val="0"/>
          <w:numId w:val="106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Team confidence in emergency response soared</w:t>
      </w:r>
    </w:p>
    <w:p w14:paraId="6103714D" w14:textId="77777777" w:rsidR="00772739" w:rsidRPr="009D546B" w:rsidRDefault="00772739" w:rsidP="00772739">
      <w:pPr>
        <w:numPr>
          <w:ilvl w:val="0"/>
          <w:numId w:val="106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Additional AEDs installed throughout property</w:t>
      </w:r>
    </w:p>
    <w:p w14:paraId="5C1E74C8" w14:textId="77777777" w:rsidR="00772739" w:rsidRPr="009D546B" w:rsidRDefault="00772739" w:rsidP="00772739">
      <w:pPr>
        <w:numPr>
          <w:ilvl w:val="0"/>
          <w:numId w:val="106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Enhanced medical training implemented</w:t>
      </w:r>
    </w:p>
    <w:p w14:paraId="17730662" w14:textId="77777777" w:rsidR="00772739" w:rsidRPr="009D546B" w:rsidRDefault="00772739" w:rsidP="00772739">
      <w:pPr>
        <w:numPr>
          <w:ilvl w:val="0"/>
          <w:numId w:val="106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Business Impact:</w:t>
      </w:r>
      <w:r w:rsidRPr="009D546B">
        <w:rPr>
          <w:rFonts w:ascii="Segoe UI" w:eastAsia="Times New Roman" w:hAnsi="Segoe UI" w:cs="Segoe UI"/>
          <w:color w:val="0F1115"/>
          <w:kern w:val="0"/>
          <w:sz w:val="18"/>
          <w:szCs w:val="18"/>
          <w:lang w:eastAsia="en-AE"/>
          <w14:ligatures w14:val="none"/>
        </w:rPr>
        <w:t> Prevented potential wrongful death lawsuit and generated immense goodwill</w:t>
      </w:r>
    </w:p>
    <w:p w14:paraId="32C89C65" w14:textId="77777777" w:rsidR="00772739"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The Lesson:</w:t>
      </w:r>
      <w:r w:rsidRPr="009D546B">
        <w:rPr>
          <w:rFonts w:ascii="Segoe UI" w:eastAsia="Times New Roman" w:hAnsi="Segoe UI" w:cs="Segoe UI"/>
          <w:color w:val="0F1115"/>
          <w:kern w:val="0"/>
          <w:sz w:val="18"/>
          <w:szCs w:val="18"/>
          <w:lang w:eastAsia="en-AE"/>
          <w14:ligatures w14:val="none"/>
        </w:rPr>
        <w:t> Every second counts in medical emergencies. Systematic training transforms panic into life-saving action.</w:t>
      </w:r>
    </w:p>
    <w:p w14:paraId="5C8BF490" w14:textId="77777777" w:rsidR="00CB3203" w:rsidRDefault="00CB3203"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p>
    <w:p w14:paraId="1E423912" w14:textId="77777777" w:rsidR="00CB3203" w:rsidRDefault="00CB3203"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p>
    <w:p w14:paraId="6A2FF6B8" w14:textId="77777777" w:rsidR="00CB3203" w:rsidRDefault="00CB3203"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p>
    <w:p w14:paraId="4E0FCB9F" w14:textId="77777777" w:rsidR="00CB3203" w:rsidRDefault="00CB3203"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p>
    <w:p w14:paraId="51C05DBD" w14:textId="77777777" w:rsidR="00CB3203" w:rsidRDefault="00CB3203"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p>
    <w:p w14:paraId="2BF610B1" w14:textId="77777777" w:rsidR="00CB3203" w:rsidRDefault="00CB3203"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p>
    <w:p w14:paraId="6DF06EC4" w14:textId="77777777" w:rsidR="00CB3203" w:rsidRPr="009D546B" w:rsidRDefault="00CB3203"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p>
    <w:p w14:paraId="55248A69" w14:textId="77777777" w:rsidR="00772739" w:rsidRPr="009D546B" w:rsidRDefault="00000000" w:rsidP="00772739">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3193F95B">
          <v:rect id="_x0000_i1384" style="width:0;height:.75pt" o:hralign="center" o:hrstd="t" o:hr="t" fillcolor="#a0a0a0" stroked="f"/>
        </w:pict>
      </w:r>
    </w:p>
    <w:p w14:paraId="75DEAF10" w14:textId="77777777" w:rsidR="00772739" w:rsidRPr="009D546B" w:rsidRDefault="00772739" w:rsidP="00772739">
      <w:pPr>
        <w:shd w:val="clear" w:color="auto" w:fill="FFFFFF"/>
        <w:spacing w:before="480" w:after="240" w:line="450" w:lineRule="atLeast"/>
        <w:outlineLvl w:val="2"/>
        <w:rPr>
          <w:rFonts w:ascii="Segoe UI" w:eastAsia="Times New Roman" w:hAnsi="Segoe UI" w:cs="Segoe UI"/>
          <w:b/>
          <w:bCs/>
          <w:color w:val="0F1115"/>
          <w:kern w:val="0"/>
          <w:sz w:val="18"/>
          <w:szCs w:val="18"/>
          <w:lang w:eastAsia="en-AE"/>
          <w14:ligatures w14:val="none"/>
        </w:rPr>
      </w:pPr>
      <w:r w:rsidRPr="009D546B">
        <w:rPr>
          <w:rFonts w:ascii="Segoe UI Emoji" w:eastAsia="Times New Roman" w:hAnsi="Segoe UI Emoji" w:cs="Segoe UI Emoji"/>
          <w:b/>
          <w:bCs/>
          <w:color w:val="0F1115"/>
          <w:kern w:val="0"/>
          <w:sz w:val="18"/>
          <w:szCs w:val="18"/>
          <w:lang w:eastAsia="en-AE"/>
          <w14:ligatures w14:val="none"/>
        </w:rPr>
        <w:t>🧩</w:t>
      </w:r>
      <w:r w:rsidRPr="009D546B">
        <w:rPr>
          <w:rFonts w:ascii="Segoe UI" w:eastAsia="Times New Roman" w:hAnsi="Segoe UI" w:cs="Segoe UI"/>
          <w:b/>
          <w:bCs/>
          <w:color w:val="0F1115"/>
          <w:kern w:val="0"/>
          <w:sz w:val="18"/>
          <w:szCs w:val="18"/>
          <w:lang w:eastAsia="en-AE"/>
          <w14:ligatures w14:val="none"/>
        </w:rPr>
        <w:t xml:space="preserve"> Part 4: Evacuation Excellence: The Art of Mass Care (4 Pages)</w:t>
      </w:r>
    </w:p>
    <w:p w14:paraId="7AEEFF9B" w14:textId="77777777" w:rsidR="00772739" w:rsidRPr="009D546B" w:rsidRDefault="00772739" w:rsidP="00772739">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Page 12: The Evacuation Command Framework: From Chaos to Control</w:t>
      </w:r>
    </w:p>
    <w:p w14:paraId="3DD0D4D2"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Strategic evacuation management balances speed with thoroughness:</w:t>
      </w:r>
    </w:p>
    <w:p w14:paraId="0F814B57"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The Evacuation Classification System:</w:t>
      </w:r>
    </w:p>
    <w:p w14:paraId="6E341448"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Full Evacuation:</w:t>
      </w:r>
    </w:p>
    <w:p w14:paraId="5EFAF987" w14:textId="77777777" w:rsidR="00772739" w:rsidRPr="009D546B" w:rsidRDefault="00772739" w:rsidP="00772739">
      <w:pPr>
        <w:numPr>
          <w:ilvl w:val="0"/>
          <w:numId w:val="106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Entire building must be cleared immediately</w:t>
      </w:r>
    </w:p>
    <w:p w14:paraId="5D43951F" w14:textId="77777777" w:rsidR="00772739" w:rsidRPr="009D546B" w:rsidRDefault="00772739" w:rsidP="00772739">
      <w:pPr>
        <w:numPr>
          <w:ilvl w:val="0"/>
          <w:numId w:val="106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Typically for fire, gas leak, structural concern</w:t>
      </w:r>
    </w:p>
    <w:p w14:paraId="04BCA161" w14:textId="77777777" w:rsidR="00772739" w:rsidRPr="009D546B" w:rsidRDefault="00772739" w:rsidP="00772739">
      <w:pPr>
        <w:numPr>
          <w:ilvl w:val="0"/>
          <w:numId w:val="106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Maximum speed required with systematic execution</w:t>
      </w:r>
    </w:p>
    <w:p w14:paraId="5387B4EB"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Partial Evacuation:</w:t>
      </w:r>
    </w:p>
    <w:p w14:paraId="18347B6F" w14:textId="77777777" w:rsidR="00772739" w:rsidRPr="009D546B" w:rsidRDefault="00772739" w:rsidP="00772739">
      <w:pPr>
        <w:numPr>
          <w:ilvl w:val="0"/>
          <w:numId w:val="106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Specific areas or floors cleared</w:t>
      </w:r>
    </w:p>
    <w:p w14:paraId="306FFF8E" w14:textId="77777777" w:rsidR="00772739" w:rsidRPr="009D546B" w:rsidRDefault="00772739" w:rsidP="00772739">
      <w:pPr>
        <w:numPr>
          <w:ilvl w:val="0"/>
          <w:numId w:val="106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For localized incidents or precautionary measures</w:t>
      </w:r>
    </w:p>
    <w:p w14:paraId="53ABC732" w14:textId="77777777" w:rsidR="00772739" w:rsidRPr="009D546B" w:rsidRDefault="00772739" w:rsidP="00772739">
      <w:pPr>
        <w:numPr>
          <w:ilvl w:val="0"/>
          <w:numId w:val="106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Requires precise communication and coordination</w:t>
      </w:r>
    </w:p>
    <w:p w14:paraId="0005B67D"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Shelter-in-Place:</w:t>
      </w:r>
    </w:p>
    <w:p w14:paraId="76368D68" w14:textId="77777777" w:rsidR="00772739" w:rsidRPr="009D546B" w:rsidRDefault="00772739" w:rsidP="00772739">
      <w:pPr>
        <w:numPr>
          <w:ilvl w:val="0"/>
          <w:numId w:val="106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Guests remain in rooms with specific instructions</w:t>
      </w:r>
    </w:p>
    <w:p w14:paraId="25DBD13C" w14:textId="77777777" w:rsidR="00772739" w:rsidRPr="009D546B" w:rsidRDefault="00772739" w:rsidP="00772739">
      <w:pPr>
        <w:numPr>
          <w:ilvl w:val="0"/>
          <w:numId w:val="106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For external threats (weather, security, hazardous materials)</w:t>
      </w:r>
    </w:p>
    <w:p w14:paraId="7CF6B533" w14:textId="77777777" w:rsidR="00772739" w:rsidRPr="009D546B" w:rsidRDefault="00772739" w:rsidP="00772739">
      <w:pPr>
        <w:numPr>
          <w:ilvl w:val="0"/>
          <w:numId w:val="106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Demands continuous communication and monitoring</w:t>
      </w:r>
    </w:p>
    <w:p w14:paraId="1F924D88"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The Evacuation Success Metrics:</w:t>
      </w:r>
    </w:p>
    <w:p w14:paraId="4AB51261" w14:textId="77777777" w:rsidR="00772739" w:rsidRPr="009D546B" w:rsidRDefault="00772739" w:rsidP="00772739">
      <w:pPr>
        <w:numPr>
          <w:ilvl w:val="0"/>
          <w:numId w:val="106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Decision-to-notification time: Target &lt;2 minutes</w:t>
      </w:r>
    </w:p>
    <w:p w14:paraId="1F8EE104" w14:textId="77777777" w:rsidR="00772739" w:rsidRPr="009D546B" w:rsidRDefault="00772739" w:rsidP="00772739">
      <w:pPr>
        <w:numPr>
          <w:ilvl w:val="0"/>
          <w:numId w:val="106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Full building clearance: Target &lt;10 minutes</w:t>
      </w:r>
    </w:p>
    <w:p w14:paraId="475B1EC2" w14:textId="77777777" w:rsidR="00772739" w:rsidRPr="009D546B" w:rsidRDefault="00772739" w:rsidP="00772739">
      <w:pPr>
        <w:numPr>
          <w:ilvl w:val="0"/>
          <w:numId w:val="106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Guest accountability: Target 100% within 20 minutes</w:t>
      </w:r>
    </w:p>
    <w:p w14:paraId="0DB7DD2F" w14:textId="77777777" w:rsidR="00772739" w:rsidRPr="009D546B" w:rsidRDefault="00772739" w:rsidP="00772739">
      <w:pPr>
        <w:numPr>
          <w:ilvl w:val="0"/>
          <w:numId w:val="106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Injury rate: Target 0% during evacuation</w:t>
      </w:r>
    </w:p>
    <w:p w14:paraId="3DE56CAE" w14:textId="77777777" w:rsidR="0071501E" w:rsidRPr="009D546B" w:rsidRDefault="0071501E" w:rsidP="0071501E">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4BDFF92C" w14:textId="77777777" w:rsidR="0071501E" w:rsidRPr="009D546B" w:rsidRDefault="0071501E" w:rsidP="0071501E">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093BF81F" w14:textId="77777777" w:rsidR="0071501E" w:rsidRPr="009D546B" w:rsidRDefault="0071501E" w:rsidP="0071501E">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10BC9F75" w14:textId="77777777" w:rsidR="0071501E" w:rsidRPr="009D546B" w:rsidRDefault="0071501E" w:rsidP="0071501E">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79B925DA" w14:textId="77777777" w:rsidR="0071501E" w:rsidRPr="009D546B" w:rsidRDefault="0071501E" w:rsidP="0071501E">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1D0CA61A" w14:textId="77777777" w:rsidR="0071501E" w:rsidRPr="009D546B" w:rsidRDefault="0071501E" w:rsidP="0071501E">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67381269" w14:textId="77777777" w:rsidR="0071501E" w:rsidRPr="009D546B" w:rsidRDefault="0071501E" w:rsidP="0071501E">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15F0BF73" w14:textId="77777777" w:rsidR="0071501E" w:rsidRDefault="0071501E" w:rsidP="0071501E">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2691DFCF" w14:textId="77777777" w:rsidR="00CB3203" w:rsidRDefault="00CB3203" w:rsidP="0071501E">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556C2C06" w14:textId="77777777" w:rsidR="00CB3203" w:rsidRDefault="00CB3203" w:rsidP="0071501E">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3CEB327F" w14:textId="77777777" w:rsidR="00CB3203" w:rsidRDefault="00CB3203" w:rsidP="0071501E">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76EF70EE" w14:textId="77777777" w:rsidR="00CB3203" w:rsidRDefault="00CB3203" w:rsidP="0071501E">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6BC4E8AE" w14:textId="77777777" w:rsidR="00CB3203" w:rsidRDefault="00CB3203" w:rsidP="0071501E">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562E8F6E" w14:textId="77777777" w:rsidR="00CB3203" w:rsidRDefault="00CB3203" w:rsidP="0071501E">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0A7BB32F" w14:textId="77777777" w:rsidR="00CB3203" w:rsidRDefault="00CB3203" w:rsidP="0071501E">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79E84DFB" w14:textId="77777777" w:rsidR="00CB3203" w:rsidRDefault="00CB3203" w:rsidP="0071501E">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2766CF9D" w14:textId="77777777" w:rsidR="00CB3203" w:rsidRDefault="00CB3203" w:rsidP="0071501E">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250B6BBB" w14:textId="77777777" w:rsidR="00CB3203" w:rsidRPr="009D546B" w:rsidRDefault="00CB3203" w:rsidP="0071501E">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5D822468" w14:textId="77777777" w:rsidR="0071501E" w:rsidRPr="009D546B" w:rsidRDefault="0071501E" w:rsidP="0071501E">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61AD0C58" w14:textId="77777777" w:rsidR="00772739" w:rsidRPr="009D546B" w:rsidRDefault="00772739" w:rsidP="00772739">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Page 13: The Evacuation Checklist: Systematic Safety</w:t>
      </w:r>
    </w:p>
    <w:p w14:paraId="46BF759E" w14:textId="77777777" w:rsidR="00772739" w:rsidRPr="009D546B" w:rsidRDefault="00000000" w:rsidP="00772739">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14D1EB9B">
          <v:rect id="_x0000_i1385" style="width:0;height:.75pt" o:hralign="center" o:hrstd="t" o:hr="t" fillcolor="#a0a0a0" stroked="f"/>
        </w:pict>
      </w:r>
    </w:p>
    <w:p w14:paraId="3A100C96"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Comprehensive Evacuation Protocol</w:t>
      </w:r>
      <w:r w:rsidRPr="009D546B">
        <w:rPr>
          <w:rFonts w:ascii="Segoe UI" w:eastAsia="Times New Roman" w:hAnsi="Segoe UI" w:cs="Segoe UI"/>
          <w:color w:val="0F1115"/>
          <w:kern w:val="0"/>
          <w:sz w:val="18"/>
          <w:szCs w:val="18"/>
          <w:lang w:eastAsia="en-AE"/>
          <w14:ligatures w14:val="none"/>
        </w:rPr>
        <w:br/>
      </w:r>
      <w:r w:rsidRPr="009D546B">
        <w:rPr>
          <w:rFonts w:ascii="Segoe UI" w:eastAsia="Times New Roman" w:hAnsi="Segoe UI" w:cs="Segoe UI"/>
          <w:b/>
          <w:bCs/>
          <w:color w:val="0F1115"/>
          <w:kern w:val="0"/>
          <w:sz w:val="18"/>
          <w:szCs w:val="18"/>
          <w:lang w:eastAsia="en-AE"/>
          <w14:ligatures w14:val="none"/>
        </w:rPr>
        <w:t>SOP Code:</w:t>
      </w:r>
      <w:r w:rsidRPr="009D546B">
        <w:rPr>
          <w:rFonts w:ascii="Segoe UI" w:eastAsia="Times New Roman" w:hAnsi="Segoe UI" w:cs="Segoe UI"/>
          <w:color w:val="0F1115"/>
          <w:kern w:val="0"/>
          <w:sz w:val="18"/>
          <w:szCs w:val="18"/>
          <w:lang w:eastAsia="en-AE"/>
          <w14:ligatures w14:val="none"/>
        </w:rPr>
        <w:t> FO-EMER-301 </w:t>
      </w:r>
      <w:r w:rsidRPr="009D546B">
        <w:rPr>
          <w:rFonts w:ascii="Segoe UI" w:eastAsia="Times New Roman" w:hAnsi="Segoe UI" w:cs="Segoe UI"/>
          <w:b/>
          <w:bCs/>
          <w:color w:val="0F1115"/>
          <w:kern w:val="0"/>
          <w:sz w:val="18"/>
          <w:szCs w:val="18"/>
          <w:lang w:eastAsia="en-AE"/>
          <w14:ligatures w14:val="none"/>
        </w:rPr>
        <w:t>Version:</w:t>
      </w:r>
      <w:r w:rsidRPr="009D546B">
        <w:rPr>
          <w:rFonts w:ascii="Segoe UI" w:eastAsia="Times New Roman" w:hAnsi="Segoe UI" w:cs="Segoe UI"/>
          <w:color w:val="0F1115"/>
          <w:kern w:val="0"/>
          <w:sz w:val="18"/>
          <w:szCs w:val="18"/>
          <w:lang w:eastAsia="en-AE"/>
          <w14:ligatures w14:val="none"/>
        </w:rPr>
        <w:t> 2.3</w:t>
      </w:r>
    </w:p>
    <w:p w14:paraId="14BF9656"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Pre-Evacuation Preparation:</w:t>
      </w:r>
    </w:p>
    <w:p w14:paraId="14F70B6E" w14:textId="77777777" w:rsidR="00772739" w:rsidRPr="009D546B" w:rsidRDefault="00772739" w:rsidP="00772739">
      <w:pPr>
        <w:numPr>
          <w:ilvl w:val="0"/>
          <w:numId w:val="106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Verify evacuation necessity and type</w:t>
      </w:r>
    </w:p>
    <w:p w14:paraId="647E388D" w14:textId="77777777" w:rsidR="00772739" w:rsidRPr="009D546B" w:rsidRDefault="00772739" w:rsidP="00772739">
      <w:pPr>
        <w:numPr>
          <w:ilvl w:val="0"/>
          <w:numId w:val="106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Notify emergency services with precise information</w:t>
      </w:r>
    </w:p>
    <w:p w14:paraId="594C5EE6" w14:textId="77777777" w:rsidR="00772739" w:rsidRPr="009D546B" w:rsidRDefault="00772739" w:rsidP="00772739">
      <w:pPr>
        <w:numPr>
          <w:ilvl w:val="0"/>
          <w:numId w:val="106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Activate emergency response team assignments</w:t>
      </w:r>
    </w:p>
    <w:p w14:paraId="61E18A0D" w14:textId="77777777" w:rsidR="00772739" w:rsidRPr="009D546B" w:rsidRDefault="00772739" w:rsidP="00772739">
      <w:pPr>
        <w:numPr>
          <w:ilvl w:val="0"/>
          <w:numId w:val="106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Gather critical equipment (rosters, radios, emergency kits)</w:t>
      </w:r>
    </w:p>
    <w:p w14:paraId="2479EF2A"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Evacuation Execution:</w:t>
      </w:r>
    </w:p>
    <w:p w14:paraId="74D8DAF2" w14:textId="77777777" w:rsidR="00772739" w:rsidRPr="009D546B" w:rsidRDefault="00772739" w:rsidP="00772739">
      <w:pPr>
        <w:numPr>
          <w:ilvl w:val="0"/>
          <w:numId w:val="106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Make clear, calm announcement with specific instructions</w:t>
      </w:r>
    </w:p>
    <w:p w14:paraId="3E547B10" w14:textId="77777777" w:rsidR="00772739" w:rsidRPr="009D546B" w:rsidRDefault="00772739" w:rsidP="00772739">
      <w:pPr>
        <w:numPr>
          <w:ilvl w:val="0"/>
          <w:numId w:val="106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Deploy floor wardens to verify room clearance</w:t>
      </w:r>
    </w:p>
    <w:p w14:paraId="4A01E61C" w14:textId="77777777" w:rsidR="00772739" w:rsidRPr="009D546B" w:rsidRDefault="00772739" w:rsidP="00772739">
      <w:pPr>
        <w:numPr>
          <w:ilvl w:val="0"/>
          <w:numId w:val="106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Station team members at stairwells and exits</w:t>
      </w:r>
    </w:p>
    <w:p w14:paraId="45E59D15" w14:textId="77777777" w:rsidR="00772739" w:rsidRPr="009D546B" w:rsidRDefault="00772739" w:rsidP="00772739">
      <w:pPr>
        <w:numPr>
          <w:ilvl w:val="0"/>
          <w:numId w:val="106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Assist mobility-impaired guests with appropriate equipment</w:t>
      </w:r>
    </w:p>
    <w:p w14:paraId="14C81176"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Assembly Point Management:</w:t>
      </w:r>
    </w:p>
    <w:p w14:paraId="5A52A5BF" w14:textId="77777777" w:rsidR="00772739" w:rsidRPr="009D546B" w:rsidRDefault="00772739" w:rsidP="00772739">
      <w:pPr>
        <w:numPr>
          <w:ilvl w:val="0"/>
          <w:numId w:val="106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Establish clearly marked assembly area at safe distance</w:t>
      </w:r>
    </w:p>
    <w:p w14:paraId="2FAD6DF9" w14:textId="77777777" w:rsidR="00772739" w:rsidRPr="009D546B" w:rsidRDefault="00772739" w:rsidP="00772739">
      <w:pPr>
        <w:numPr>
          <w:ilvl w:val="0"/>
          <w:numId w:val="106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Set up accountability station with rooming lists</w:t>
      </w:r>
    </w:p>
    <w:p w14:paraId="2B60BE47" w14:textId="77777777" w:rsidR="00772739" w:rsidRPr="009D546B" w:rsidRDefault="00772739" w:rsidP="00772739">
      <w:pPr>
        <w:numPr>
          <w:ilvl w:val="0"/>
          <w:numId w:val="106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Document evacuated guests and note missing persons</w:t>
      </w:r>
    </w:p>
    <w:p w14:paraId="397074F2" w14:textId="77777777" w:rsidR="00772739" w:rsidRPr="009D546B" w:rsidRDefault="00772739" w:rsidP="00772739">
      <w:pPr>
        <w:numPr>
          <w:ilvl w:val="0"/>
          <w:numId w:val="106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Provide regular updates to guests and emergency services</w:t>
      </w:r>
    </w:p>
    <w:p w14:paraId="2A4348DF"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Post-Evacuation Protocol:</w:t>
      </w:r>
    </w:p>
    <w:p w14:paraId="724F6E7F" w14:textId="77777777" w:rsidR="00772739" w:rsidRPr="009D546B" w:rsidRDefault="00772739" w:rsidP="00772739">
      <w:pPr>
        <w:numPr>
          <w:ilvl w:val="0"/>
          <w:numId w:val="106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Coordinate with emergency services for re-entry approval</w:t>
      </w:r>
    </w:p>
    <w:p w14:paraId="6C4EF605" w14:textId="77777777" w:rsidR="00772739" w:rsidRPr="009D546B" w:rsidRDefault="00772739" w:rsidP="00772739">
      <w:pPr>
        <w:numPr>
          <w:ilvl w:val="0"/>
          <w:numId w:val="106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Communicate clear timeline and next steps to guests</w:t>
      </w:r>
    </w:p>
    <w:p w14:paraId="2C410FA2" w14:textId="77777777" w:rsidR="00772739" w:rsidRPr="009D546B" w:rsidRDefault="00772739" w:rsidP="00772739">
      <w:pPr>
        <w:numPr>
          <w:ilvl w:val="0"/>
          <w:numId w:val="106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Document entire incident for review and improvement</w:t>
      </w:r>
    </w:p>
    <w:p w14:paraId="57019065" w14:textId="77777777" w:rsidR="00772739" w:rsidRPr="009D546B" w:rsidRDefault="00772739" w:rsidP="00772739">
      <w:pPr>
        <w:numPr>
          <w:ilvl w:val="0"/>
          <w:numId w:val="106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Provide comfort measures (water, blankets, communication)</w:t>
      </w:r>
    </w:p>
    <w:p w14:paraId="720D44A9"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Critical Equipment Checklist:</w:t>
      </w:r>
    </w:p>
    <w:p w14:paraId="020FFCA9" w14:textId="77777777" w:rsidR="00772739" w:rsidRPr="009D546B" w:rsidRDefault="00772739" w:rsidP="00772739">
      <w:pPr>
        <w:numPr>
          <w:ilvl w:val="0"/>
          <w:numId w:val="107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Emergency rosters current and accessible</w:t>
      </w:r>
    </w:p>
    <w:p w14:paraId="3A5C9D36" w14:textId="77777777" w:rsidR="00772739" w:rsidRPr="009D546B" w:rsidRDefault="00772739" w:rsidP="00772739">
      <w:pPr>
        <w:numPr>
          <w:ilvl w:val="0"/>
          <w:numId w:val="107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Megaphones or amplification devices charged</w:t>
      </w:r>
    </w:p>
    <w:p w14:paraId="0E07F4D8" w14:textId="77777777" w:rsidR="00772739" w:rsidRPr="009D546B" w:rsidRDefault="00772739" w:rsidP="00772739">
      <w:pPr>
        <w:numPr>
          <w:ilvl w:val="0"/>
          <w:numId w:val="107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Evacuation chairs functional and accessible</w:t>
      </w:r>
    </w:p>
    <w:p w14:paraId="5F8A0C56" w14:textId="67CD0007" w:rsidR="00CB3203" w:rsidRPr="00CB3203" w:rsidRDefault="00772739" w:rsidP="00CB3203">
      <w:pPr>
        <w:numPr>
          <w:ilvl w:val="0"/>
          <w:numId w:val="107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Emergency kits stocked and portable</w:t>
      </w:r>
    </w:p>
    <w:p w14:paraId="191D063D" w14:textId="23C44308"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Communication Protocol:</w:t>
      </w:r>
    </w:p>
    <w:p w14:paraId="0985051D" w14:textId="77777777" w:rsidR="00772739" w:rsidRPr="009D546B" w:rsidRDefault="00772739" w:rsidP="00772739">
      <w:pPr>
        <w:numPr>
          <w:ilvl w:val="0"/>
          <w:numId w:val="107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Regular updates to guests at assembly point</w:t>
      </w:r>
    </w:p>
    <w:p w14:paraId="4F21F0CB" w14:textId="77777777" w:rsidR="00772739" w:rsidRPr="009D546B" w:rsidRDefault="00772739" w:rsidP="00772739">
      <w:pPr>
        <w:numPr>
          <w:ilvl w:val="0"/>
          <w:numId w:val="107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Continuous coordination with emergency services</w:t>
      </w:r>
    </w:p>
    <w:p w14:paraId="641F6B9E" w14:textId="77777777" w:rsidR="00772739" w:rsidRPr="009D546B" w:rsidRDefault="00772739" w:rsidP="00772739">
      <w:pPr>
        <w:numPr>
          <w:ilvl w:val="0"/>
          <w:numId w:val="107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Internal team communication via radio</w:t>
      </w:r>
    </w:p>
    <w:p w14:paraId="24707E5E" w14:textId="77777777" w:rsidR="00772739" w:rsidRDefault="00772739" w:rsidP="00772739">
      <w:pPr>
        <w:numPr>
          <w:ilvl w:val="0"/>
          <w:numId w:val="107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External communication per brand guidelines</w:t>
      </w:r>
    </w:p>
    <w:p w14:paraId="5E17CC06" w14:textId="77777777" w:rsidR="00CB3203" w:rsidRDefault="00CB3203" w:rsidP="00CB3203">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209534F4" w14:textId="77777777" w:rsidR="00CB3203" w:rsidRDefault="00CB3203" w:rsidP="00CB3203">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59C31D14" w14:textId="77777777" w:rsidR="00CB3203" w:rsidRDefault="00CB3203" w:rsidP="00CB3203">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76F09175" w14:textId="77777777" w:rsidR="00CB3203" w:rsidRDefault="00CB3203" w:rsidP="00CB3203">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26F459D1" w14:textId="77777777" w:rsidR="00CB3203" w:rsidRDefault="00CB3203" w:rsidP="00CB3203">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6A26DC62" w14:textId="77777777" w:rsidR="00CB3203" w:rsidRPr="009D546B" w:rsidRDefault="00CB3203" w:rsidP="00CB3203">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0AAC9A31" w14:textId="77777777" w:rsidR="00772739" w:rsidRPr="009D546B" w:rsidRDefault="00000000" w:rsidP="00772739">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54486117">
          <v:rect id="_x0000_i1386" style="width:0;height:.75pt" o:hralign="center" o:hrstd="t" o:hr="t" fillcolor="#a0a0a0" stroked="f"/>
        </w:pict>
      </w:r>
    </w:p>
    <w:p w14:paraId="1AA40C91" w14:textId="77777777" w:rsidR="00772739" w:rsidRPr="009D546B" w:rsidRDefault="00772739" w:rsidP="00772739">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Page 14: The Guest Accountability System</w:t>
      </w:r>
    </w:p>
    <w:p w14:paraId="2282C416"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Transforming chaos into order through systematic tracking:</w:t>
      </w:r>
    </w:p>
    <w:p w14:paraId="0DA93652"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The Room Status Verification Protocol:</w:t>
      </w:r>
    </w:p>
    <w:p w14:paraId="2F958F5A" w14:textId="77777777" w:rsidR="00772739" w:rsidRPr="009D546B" w:rsidRDefault="00772739" w:rsidP="00772739">
      <w:pPr>
        <w:numPr>
          <w:ilvl w:val="0"/>
          <w:numId w:val="107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Green:</w:t>
      </w:r>
      <w:r w:rsidRPr="009D546B">
        <w:rPr>
          <w:rFonts w:ascii="Segoe UI" w:eastAsia="Times New Roman" w:hAnsi="Segoe UI" w:cs="Segoe UI"/>
          <w:color w:val="0F1115"/>
          <w:kern w:val="0"/>
          <w:sz w:val="18"/>
          <w:szCs w:val="18"/>
          <w:lang w:eastAsia="en-AE"/>
          <w14:ligatures w14:val="none"/>
        </w:rPr>
        <w:t> Room verified empty and door closed</w:t>
      </w:r>
    </w:p>
    <w:p w14:paraId="17A945F1" w14:textId="77777777" w:rsidR="00772739" w:rsidRPr="009D546B" w:rsidRDefault="00772739" w:rsidP="00772739">
      <w:pPr>
        <w:numPr>
          <w:ilvl w:val="0"/>
          <w:numId w:val="107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Yellow:</w:t>
      </w:r>
      <w:r w:rsidRPr="009D546B">
        <w:rPr>
          <w:rFonts w:ascii="Segoe UI" w:eastAsia="Times New Roman" w:hAnsi="Segoe UI" w:cs="Segoe UI"/>
          <w:color w:val="0F1115"/>
          <w:kern w:val="0"/>
          <w:sz w:val="18"/>
          <w:szCs w:val="18"/>
          <w:lang w:eastAsia="en-AE"/>
          <w14:ligatures w14:val="none"/>
        </w:rPr>
        <w:t> Room checked but unable to verify (privacy engaged)</w:t>
      </w:r>
    </w:p>
    <w:p w14:paraId="53ECE4A6" w14:textId="77777777" w:rsidR="00772739" w:rsidRPr="009D546B" w:rsidRDefault="00772739" w:rsidP="00772739">
      <w:pPr>
        <w:numPr>
          <w:ilvl w:val="0"/>
          <w:numId w:val="107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Red:</w:t>
      </w:r>
      <w:r w:rsidRPr="009D546B">
        <w:rPr>
          <w:rFonts w:ascii="Segoe UI" w:eastAsia="Times New Roman" w:hAnsi="Segoe UI" w:cs="Segoe UI"/>
          <w:color w:val="0F1115"/>
          <w:kern w:val="0"/>
          <w:sz w:val="18"/>
          <w:szCs w:val="18"/>
          <w:lang w:eastAsia="en-AE"/>
          <w14:ligatures w14:val="none"/>
        </w:rPr>
        <w:t> Room not cleared or guest requires assistance</w:t>
      </w:r>
    </w:p>
    <w:p w14:paraId="420C93B0" w14:textId="77777777" w:rsidR="00772739" w:rsidRPr="009D546B" w:rsidRDefault="00772739" w:rsidP="00772739">
      <w:pPr>
        <w:numPr>
          <w:ilvl w:val="0"/>
          <w:numId w:val="107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Black:</w:t>
      </w:r>
      <w:r w:rsidRPr="009D546B">
        <w:rPr>
          <w:rFonts w:ascii="Segoe UI" w:eastAsia="Times New Roman" w:hAnsi="Segoe UI" w:cs="Segoe UI"/>
          <w:color w:val="0F1115"/>
          <w:kern w:val="0"/>
          <w:sz w:val="18"/>
          <w:szCs w:val="18"/>
          <w:lang w:eastAsia="en-AE"/>
          <w14:ligatures w14:val="none"/>
        </w:rPr>
        <w:t> Room inaccessible due to hazard</w:t>
      </w:r>
    </w:p>
    <w:p w14:paraId="778AA98A"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The Progressive Evacuation Method:</w:t>
      </w:r>
    </w:p>
    <w:p w14:paraId="1D9714D6" w14:textId="77777777" w:rsidR="00772739" w:rsidRPr="009D546B" w:rsidRDefault="00772739" w:rsidP="00772739">
      <w:pPr>
        <w:numPr>
          <w:ilvl w:val="0"/>
          <w:numId w:val="107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Floor wardens start from emergency location and work outward</w:t>
      </w:r>
    </w:p>
    <w:p w14:paraId="48071967" w14:textId="77777777" w:rsidR="00772739" w:rsidRPr="009D546B" w:rsidRDefault="00772739" w:rsidP="00772739">
      <w:pPr>
        <w:numPr>
          <w:ilvl w:val="0"/>
          <w:numId w:val="107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Use check-in/check-out system at stairwell entries</w:t>
      </w:r>
    </w:p>
    <w:p w14:paraId="53665F15" w14:textId="77777777" w:rsidR="00772739" w:rsidRPr="009D546B" w:rsidRDefault="00772739" w:rsidP="00772739">
      <w:pPr>
        <w:numPr>
          <w:ilvl w:val="0"/>
          <w:numId w:val="107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 xml:space="preserve">Report clearance status to command </w:t>
      </w:r>
      <w:proofErr w:type="spellStart"/>
      <w:proofErr w:type="gramStart"/>
      <w:r w:rsidRPr="009D546B">
        <w:rPr>
          <w:rFonts w:ascii="Segoe UI" w:eastAsia="Times New Roman" w:hAnsi="Segoe UI" w:cs="Segoe UI"/>
          <w:color w:val="0F1115"/>
          <w:kern w:val="0"/>
          <w:sz w:val="18"/>
          <w:szCs w:val="18"/>
          <w:lang w:eastAsia="en-AE"/>
          <w14:ligatures w14:val="none"/>
        </w:rPr>
        <w:t>center</w:t>
      </w:r>
      <w:proofErr w:type="spellEnd"/>
      <w:proofErr w:type="gramEnd"/>
      <w:r w:rsidRPr="009D546B">
        <w:rPr>
          <w:rFonts w:ascii="Segoe UI" w:eastAsia="Times New Roman" w:hAnsi="Segoe UI" w:cs="Segoe UI"/>
          <w:color w:val="0F1115"/>
          <w:kern w:val="0"/>
          <w:sz w:val="18"/>
          <w:szCs w:val="18"/>
          <w:lang w:eastAsia="en-AE"/>
          <w14:ligatures w14:val="none"/>
        </w:rPr>
        <w:t xml:space="preserve"> every 3 minutes</w:t>
      </w:r>
    </w:p>
    <w:p w14:paraId="195A7A3A" w14:textId="77777777" w:rsidR="00772739" w:rsidRPr="009D546B" w:rsidRDefault="00772739" w:rsidP="00772739">
      <w:pPr>
        <w:numPr>
          <w:ilvl w:val="0"/>
          <w:numId w:val="107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Deploy rapid response teams for red/black status rooms</w:t>
      </w:r>
    </w:p>
    <w:p w14:paraId="3F0FD57E"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The Special Needs Guest Protocol:</w:t>
      </w:r>
    </w:p>
    <w:p w14:paraId="5D7E151E" w14:textId="77777777" w:rsidR="00772739" w:rsidRPr="009D546B" w:rsidRDefault="00772739" w:rsidP="00772739">
      <w:pPr>
        <w:numPr>
          <w:ilvl w:val="0"/>
          <w:numId w:val="107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Pre-identify during check-in with discreet notation</w:t>
      </w:r>
    </w:p>
    <w:p w14:paraId="48FD11A4" w14:textId="77777777" w:rsidR="00772739" w:rsidRPr="009D546B" w:rsidRDefault="00772739" w:rsidP="00772739">
      <w:pPr>
        <w:numPr>
          <w:ilvl w:val="0"/>
          <w:numId w:val="107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Assign specific team members for assistance</w:t>
      </w:r>
    </w:p>
    <w:p w14:paraId="2F9A9014" w14:textId="77777777" w:rsidR="00772739" w:rsidRPr="009D546B" w:rsidRDefault="00772739" w:rsidP="00772739">
      <w:pPr>
        <w:numPr>
          <w:ilvl w:val="0"/>
          <w:numId w:val="107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Use evacuation chairs or designated safe areas</w:t>
      </w:r>
    </w:p>
    <w:p w14:paraId="57961E64" w14:textId="77777777" w:rsidR="00772739" w:rsidRPr="009D546B" w:rsidRDefault="00772739" w:rsidP="00772739">
      <w:pPr>
        <w:numPr>
          <w:ilvl w:val="0"/>
          <w:numId w:val="107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Maintain family units together during evacuation</w:t>
      </w:r>
    </w:p>
    <w:p w14:paraId="3518B4FA" w14:textId="77777777" w:rsidR="00772739" w:rsidRPr="009D546B" w:rsidRDefault="00772739" w:rsidP="00772739">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Page 15: Case Study: "The Evacuation That Missed a Room"</w:t>
      </w:r>
    </w:p>
    <w:p w14:paraId="0FE39BB6"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Scenario:</w:t>
      </w:r>
      <w:r w:rsidRPr="009D546B">
        <w:rPr>
          <w:rFonts w:ascii="Segoe UI" w:eastAsia="Times New Roman" w:hAnsi="Segoe UI" w:cs="Segoe UI"/>
          <w:color w:val="0F1115"/>
          <w:kern w:val="0"/>
          <w:sz w:val="18"/>
          <w:szCs w:val="18"/>
          <w:lang w:eastAsia="en-AE"/>
          <w14:ligatures w14:val="none"/>
        </w:rPr>
        <w:t> A full evacuation is conducted for a kitchen fire. Post-evacuation accountability reveals one room not cleared on the 12th floor.</w:t>
      </w:r>
    </w:p>
    <w:p w14:paraId="29D95422"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The Discovery:</w:t>
      </w:r>
    </w:p>
    <w:p w14:paraId="117D6CFA" w14:textId="77777777" w:rsidR="00772739" w:rsidRPr="009D546B" w:rsidRDefault="00772739" w:rsidP="00772739">
      <w:pPr>
        <w:numPr>
          <w:ilvl w:val="0"/>
          <w:numId w:val="107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Room 1207 shows no verification of clearance</w:t>
      </w:r>
    </w:p>
    <w:p w14:paraId="13CA7762" w14:textId="77777777" w:rsidR="00772739" w:rsidRPr="009D546B" w:rsidRDefault="00772739" w:rsidP="00772739">
      <w:pPr>
        <w:numPr>
          <w:ilvl w:val="0"/>
          <w:numId w:val="107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Floor warden reports door was locked with privacy engaged</w:t>
      </w:r>
    </w:p>
    <w:p w14:paraId="5952A5CB" w14:textId="77777777" w:rsidR="00772739" w:rsidRPr="009D546B" w:rsidRDefault="00772739" w:rsidP="00772739">
      <w:pPr>
        <w:numPr>
          <w:ilvl w:val="0"/>
          <w:numId w:val="107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Guest not at assembly point and not responding to phone</w:t>
      </w:r>
    </w:p>
    <w:p w14:paraId="52AF499E" w14:textId="77777777" w:rsidR="00772739" w:rsidRPr="009D546B" w:rsidRDefault="00772739" w:rsidP="00772739">
      <w:pPr>
        <w:numPr>
          <w:ilvl w:val="0"/>
          <w:numId w:val="107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Fire department conducting floor-by-floor search</w:t>
      </w:r>
    </w:p>
    <w:p w14:paraId="29A80951"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The Critical Error:</w:t>
      </w:r>
    </w:p>
    <w:p w14:paraId="2E7A36E1" w14:textId="77777777" w:rsidR="00772739" w:rsidRPr="009D546B" w:rsidRDefault="00772739" w:rsidP="00772739">
      <w:pPr>
        <w:numPr>
          <w:ilvl w:val="0"/>
          <w:numId w:val="107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Floor warden assumed privacy engagement meant evacuation</w:t>
      </w:r>
    </w:p>
    <w:p w14:paraId="21981009" w14:textId="77777777" w:rsidR="00772739" w:rsidRPr="009D546B" w:rsidRDefault="00772739" w:rsidP="00772739">
      <w:pPr>
        <w:numPr>
          <w:ilvl w:val="0"/>
          <w:numId w:val="107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No secondary verification system in place</w:t>
      </w:r>
    </w:p>
    <w:p w14:paraId="61ABE8E2" w14:textId="77777777" w:rsidR="00772739" w:rsidRPr="009D546B" w:rsidRDefault="00772739" w:rsidP="00772739">
      <w:pPr>
        <w:numPr>
          <w:ilvl w:val="0"/>
          <w:numId w:val="107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Communication breakdown between teams</w:t>
      </w:r>
    </w:p>
    <w:p w14:paraId="1B12081C" w14:textId="77777777" w:rsidR="00772739" w:rsidRPr="009D546B" w:rsidRDefault="00772739" w:rsidP="00772739">
      <w:pPr>
        <w:numPr>
          <w:ilvl w:val="0"/>
          <w:numId w:val="107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 xml:space="preserve">Guest was hearing-impaired and </w:t>
      </w:r>
      <w:proofErr w:type="gramStart"/>
      <w:r w:rsidRPr="009D546B">
        <w:rPr>
          <w:rFonts w:ascii="Segoe UI" w:eastAsia="Times New Roman" w:hAnsi="Segoe UI" w:cs="Segoe UI"/>
          <w:color w:val="0F1115"/>
          <w:kern w:val="0"/>
          <w:sz w:val="18"/>
          <w:szCs w:val="18"/>
          <w:lang w:eastAsia="en-AE"/>
          <w14:ligatures w14:val="none"/>
        </w:rPr>
        <w:t>didn't</w:t>
      </w:r>
      <w:proofErr w:type="gramEnd"/>
      <w:r w:rsidRPr="009D546B">
        <w:rPr>
          <w:rFonts w:ascii="Segoe UI" w:eastAsia="Times New Roman" w:hAnsi="Segoe UI" w:cs="Segoe UI"/>
          <w:color w:val="0F1115"/>
          <w:kern w:val="0"/>
          <w:sz w:val="18"/>
          <w:szCs w:val="18"/>
          <w:lang w:eastAsia="en-AE"/>
          <w14:ligatures w14:val="none"/>
        </w:rPr>
        <w:t xml:space="preserve"> hear alarm</w:t>
      </w:r>
    </w:p>
    <w:p w14:paraId="1DCDE421"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The Rescue Operation:</w:t>
      </w:r>
    </w:p>
    <w:p w14:paraId="7EB5842D" w14:textId="77777777" w:rsidR="00772739" w:rsidRPr="009D546B" w:rsidRDefault="00772739" w:rsidP="00772739">
      <w:pPr>
        <w:numPr>
          <w:ilvl w:val="0"/>
          <w:numId w:val="107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Fire department forces entry to room 1207</w:t>
      </w:r>
    </w:p>
    <w:p w14:paraId="149CA969" w14:textId="77777777" w:rsidR="00772739" w:rsidRPr="009D546B" w:rsidRDefault="00772739" w:rsidP="00772739">
      <w:pPr>
        <w:numPr>
          <w:ilvl w:val="0"/>
          <w:numId w:val="107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Guest found confused and unaware of evacuation</w:t>
      </w:r>
    </w:p>
    <w:p w14:paraId="591BECBF" w14:textId="77777777" w:rsidR="00772739" w:rsidRPr="009D546B" w:rsidRDefault="00772739" w:rsidP="00772739">
      <w:pPr>
        <w:numPr>
          <w:ilvl w:val="0"/>
          <w:numId w:val="107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Safely escorted down 12 flights of stairs</w:t>
      </w:r>
    </w:p>
    <w:p w14:paraId="1F563FCB" w14:textId="77777777" w:rsidR="00772739" w:rsidRDefault="00772739" w:rsidP="00772739">
      <w:pPr>
        <w:numPr>
          <w:ilvl w:val="0"/>
          <w:numId w:val="107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lastRenderedPageBreak/>
        <w:t>Medical evaluation for smoke inhalation</w:t>
      </w:r>
    </w:p>
    <w:p w14:paraId="3A8AFD62" w14:textId="77777777" w:rsidR="00CB3203" w:rsidRDefault="00CB3203" w:rsidP="00CB3203">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603EB7A7" w14:textId="77777777" w:rsidR="00CB3203" w:rsidRPr="009D546B" w:rsidRDefault="00CB3203" w:rsidP="00CB3203">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4ADA1182"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The Systemic Fixes:</w:t>
      </w:r>
    </w:p>
    <w:p w14:paraId="2ADE7BFF" w14:textId="77777777" w:rsidR="00772739" w:rsidRPr="009D546B" w:rsidRDefault="00772739" w:rsidP="00772739">
      <w:pPr>
        <w:numPr>
          <w:ilvl w:val="0"/>
          <w:numId w:val="107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Enhanced Verification:</w:t>
      </w:r>
      <w:r w:rsidRPr="009D546B">
        <w:rPr>
          <w:rFonts w:ascii="Segoe UI" w:eastAsia="Times New Roman" w:hAnsi="Segoe UI" w:cs="Segoe UI"/>
          <w:color w:val="0F1115"/>
          <w:kern w:val="0"/>
          <w:sz w:val="18"/>
          <w:szCs w:val="18"/>
          <w:lang w:eastAsia="en-AE"/>
          <w14:ligatures w14:val="none"/>
        </w:rPr>
        <w:t> Implemented three-stage room clearance protocol</w:t>
      </w:r>
    </w:p>
    <w:p w14:paraId="3447C253" w14:textId="77777777" w:rsidR="00772739" w:rsidRPr="009D546B" w:rsidRDefault="00772739" w:rsidP="00772739">
      <w:pPr>
        <w:numPr>
          <w:ilvl w:val="0"/>
          <w:numId w:val="107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Special Needs Identification:</w:t>
      </w:r>
      <w:r w:rsidRPr="009D546B">
        <w:rPr>
          <w:rFonts w:ascii="Segoe UI" w:eastAsia="Times New Roman" w:hAnsi="Segoe UI" w:cs="Segoe UI"/>
          <w:color w:val="0F1115"/>
          <w:kern w:val="0"/>
          <w:sz w:val="18"/>
          <w:szCs w:val="18"/>
          <w:lang w:eastAsia="en-AE"/>
          <w14:ligatures w14:val="none"/>
        </w:rPr>
        <w:t> Created discreet but effective identification system</w:t>
      </w:r>
    </w:p>
    <w:p w14:paraId="3FF6B814" w14:textId="77777777" w:rsidR="00772739" w:rsidRPr="009D546B" w:rsidRDefault="00772739" w:rsidP="00772739">
      <w:pPr>
        <w:numPr>
          <w:ilvl w:val="0"/>
          <w:numId w:val="107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Communication Redundancy:</w:t>
      </w:r>
      <w:r w:rsidRPr="009D546B">
        <w:rPr>
          <w:rFonts w:ascii="Segoe UI" w:eastAsia="Times New Roman" w:hAnsi="Segoe UI" w:cs="Segoe UI"/>
          <w:color w:val="0F1115"/>
          <w:kern w:val="0"/>
          <w:sz w:val="18"/>
          <w:szCs w:val="18"/>
          <w:lang w:eastAsia="en-AE"/>
          <w14:ligatures w14:val="none"/>
        </w:rPr>
        <w:t> Added visual alarms and bed shakers for hearing-impaired</w:t>
      </w:r>
    </w:p>
    <w:p w14:paraId="7700AD81" w14:textId="77777777" w:rsidR="00772739" w:rsidRPr="009D546B" w:rsidRDefault="00772739" w:rsidP="00772739">
      <w:pPr>
        <w:numPr>
          <w:ilvl w:val="0"/>
          <w:numId w:val="107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Training Enhancement:</w:t>
      </w:r>
      <w:r w:rsidRPr="009D546B">
        <w:rPr>
          <w:rFonts w:ascii="Segoe UI" w:eastAsia="Times New Roman" w:hAnsi="Segoe UI" w:cs="Segoe UI"/>
          <w:color w:val="0F1115"/>
          <w:kern w:val="0"/>
          <w:sz w:val="18"/>
          <w:szCs w:val="18"/>
          <w:lang w:eastAsia="en-AE"/>
          <w14:ligatures w14:val="none"/>
        </w:rPr>
        <w:t> Quarterly evacuation drills with specific scenario training</w:t>
      </w:r>
    </w:p>
    <w:p w14:paraId="700D30AF"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The Outcome:</w:t>
      </w:r>
    </w:p>
    <w:p w14:paraId="4511AF79" w14:textId="77777777" w:rsidR="00772739" w:rsidRPr="009D546B" w:rsidRDefault="00772739" w:rsidP="00772739">
      <w:pPr>
        <w:numPr>
          <w:ilvl w:val="0"/>
          <w:numId w:val="107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Subsequent evacuations achieved 100% guest accountability</w:t>
      </w:r>
    </w:p>
    <w:p w14:paraId="52857F36" w14:textId="77777777" w:rsidR="00772739" w:rsidRPr="009D546B" w:rsidRDefault="00772739" w:rsidP="00772739">
      <w:pPr>
        <w:numPr>
          <w:ilvl w:val="0"/>
          <w:numId w:val="107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Enhanced reputation for thorough safety protocols</w:t>
      </w:r>
    </w:p>
    <w:p w14:paraId="666E14AE" w14:textId="77777777" w:rsidR="00772739" w:rsidRPr="009D546B" w:rsidRDefault="00772739" w:rsidP="00772739">
      <w:pPr>
        <w:numPr>
          <w:ilvl w:val="0"/>
          <w:numId w:val="107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Business Impact:</w:t>
      </w:r>
      <w:r w:rsidRPr="009D546B">
        <w:rPr>
          <w:rFonts w:ascii="Segoe UI" w:eastAsia="Times New Roman" w:hAnsi="Segoe UI" w:cs="Segoe UI"/>
          <w:color w:val="0F1115"/>
          <w:kern w:val="0"/>
          <w:sz w:val="18"/>
          <w:szCs w:val="18"/>
          <w:lang w:eastAsia="en-AE"/>
          <w14:ligatures w14:val="none"/>
        </w:rPr>
        <w:t> Prevented potential tragedy and associated liability</w:t>
      </w:r>
    </w:p>
    <w:p w14:paraId="281C3DCA"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The Lesson:</w:t>
      </w:r>
      <w:r w:rsidRPr="009D546B">
        <w:rPr>
          <w:rFonts w:ascii="Segoe UI" w:eastAsia="Times New Roman" w:hAnsi="Segoe UI" w:cs="Segoe UI"/>
          <w:color w:val="0F1115"/>
          <w:kern w:val="0"/>
          <w:sz w:val="18"/>
          <w:szCs w:val="18"/>
          <w:lang w:eastAsia="en-AE"/>
          <w14:ligatures w14:val="none"/>
        </w:rPr>
        <w:t> Assumptions kill in emergencies. Systematic verification and redundancy save lives.</w:t>
      </w:r>
    </w:p>
    <w:p w14:paraId="5E7B3B68" w14:textId="77777777" w:rsidR="00772739" w:rsidRPr="009D546B" w:rsidRDefault="00000000" w:rsidP="00772739">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77C189A4">
          <v:rect id="_x0000_i1387" style="width:0;height:.75pt" o:hralign="center" o:hrstd="t" o:hr="t" fillcolor="#a0a0a0" stroked="f"/>
        </w:pict>
      </w:r>
    </w:p>
    <w:p w14:paraId="38A2FA7F" w14:textId="77777777" w:rsidR="00772739" w:rsidRPr="009D546B" w:rsidRDefault="00772739" w:rsidP="00772739">
      <w:pPr>
        <w:shd w:val="clear" w:color="auto" w:fill="FFFFFF"/>
        <w:spacing w:before="480" w:after="240" w:line="450" w:lineRule="atLeast"/>
        <w:outlineLvl w:val="2"/>
        <w:rPr>
          <w:rFonts w:ascii="Segoe UI" w:eastAsia="Times New Roman" w:hAnsi="Segoe UI" w:cs="Segoe UI"/>
          <w:b/>
          <w:bCs/>
          <w:color w:val="0F1115"/>
          <w:kern w:val="0"/>
          <w:sz w:val="18"/>
          <w:szCs w:val="18"/>
          <w:lang w:eastAsia="en-AE"/>
          <w14:ligatures w14:val="none"/>
        </w:rPr>
      </w:pPr>
      <w:r w:rsidRPr="009D546B">
        <w:rPr>
          <w:rFonts w:ascii="Segoe UI Emoji" w:eastAsia="Times New Roman" w:hAnsi="Segoe UI Emoji" w:cs="Segoe UI Emoji"/>
          <w:b/>
          <w:bCs/>
          <w:color w:val="0F1115"/>
          <w:kern w:val="0"/>
          <w:sz w:val="18"/>
          <w:szCs w:val="18"/>
          <w:lang w:eastAsia="en-AE"/>
          <w14:ligatures w14:val="none"/>
        </w:rPr>
        <w:t>🧩</w:t>
      </w:r>
      <w:r w:rsidRPr="009D546B">
        <w:rPr>
          <w:rFonts w:ascii="Segoe UI" w:eastAsia="Times New Roman" w:hAnsi="Segoe UI" w:cs="Segoe UI"/>
          <w:b/>
          <w:bCs/>
          <w:color w:val="0F1115"/>
          <w:kern w:val="0"/>
          <w:sz w:val="18"/>
          <w:szCs w:val="18"/>
          <w:lang w:eastAsia="en-AE"/>
          <w14:ligatures w14:val="none"/>
        </w:rPr>
        <w:t xml:space="preserve"> Part 5: Drill Excellence: Building Muscle Memory (4 Pages)</w:t>
      </w:r>
    </w:p>
    <w:p w14:paraId="5F709B53" w14:textId="77777777" w:rsidR="00772739" w:rsidRPr="009D546B" w:rsidRDefault="00772739" w:rsidP="00772739">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Page 16: The Drill Philosophy: Making Practice Purposeful</w:t>
      </w:r>
    </w:p>
    <w:p w14:paraId="7E039A09"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Strategic drills transform anxiety into automatic competence:</w:t>
      </w:r>
    </w:p>
    <w:p w14:paraId="6B395822"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The Four Principles of Effective Drills:</w:t>
      </w:r>
    </w:p>
    <w:p w14:paraId="11F6FCC7" w14:textId="77777777" w:rsidR="00772739" w:rsidRPr="009D546B" w:rsidRDefault="00772739" w:rsidP="00772739">
      <w:pPr>
        <w:numPr>
          <w:ilvl w:val="0"/>
          <w:numId w:val="108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Realism:</w:t>
      </w:r>
      <w:r w:rsidRPr="009D546B">
        <w:rPr>
          <w:rFonts w:ascii="Segoe UI" w:eastAsia="Times New Roman" w:hAnsi="Segoe UI" w:cs="Segoe UI"/>
          <w:color w:val="0F1115"/>
          <w:kern w:val="0"/>
          <w:sz w:val="18"/>
          <w:szCs w:val="18"/>
          <w:lang w:eastAsia="en-AE"/>
          <w14:ligatures w14:val="none"/>
        </w:rPr>
        <w:t> Creating authentic pressure and scenarios</w:t>
      </w:r>
    </w:p>
    <w:p w14:paraId="4B4C0B79" w14:textId="77777777" w:rsidR="00772739" w:rsidRPr="009D546B" w:rsidRDefault="00772739" w:rsidP="00772739">
      <w:pPr>
        <w:numPr>
          <w:ilvl w:val="0"/>
          <w:numId w:val="108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Progression:</w:t>
      </w:r>
      <w:r w:rsidRPr="009D546B">
        <w:rPr>
          <w:rFonts w:ascii="Segoe UI" w:eastAsia="Times New Roman" w:hAnsi="Segoe UI" w:cs="Segoe UI"/>
          <w:color w:val="0F1115"/>
          <w:kern w:val="0"/>
          <w:sz w:val="18"/>
          <w:szCs w:val="18"/>
          <w:lang w:eastAsia="en-AE"/>
          <w14:ligatures w14:val="none"/>
        </w:rPr>
        <w:t> Building from simple to complex situations</w:t>
      </w:r>
    </w:p>
    <w:p w14:paraId="3F610F1A" w14:textId="77777777" w:rsidR="00772739" w:rsidRPr="009D546B" w:rsidRDefault="00772739" w:rsidP="00772739">
      <w:pPr>
        <w:numPr>
          <w:ilvl w:val="0"/>
          <w:numId w:val="108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Feedback:</w:t>
      </w:r>
      <w:r w:rsidRPr="009D546B">
        <w:rPr>
          <w:rFonts w:ascii="Segoe UI" w:eastAsia="Times New Roman" w:hAnsi="Segoe UI" w:cs="Segoe UI"/>
          <w:color w:val="0F1115"/>
          <w:kern w:val="0"/>
          <w:sz w:val="18"/>
          <w:szCs w:val="18"/>
          <w:lang w:eastAsia="en-AE"/>
          <w14:ligatures w14:val="none"/>
        </w:rPr>
        <w:t> Providing immediate, specific improvement guidance</w:t>
      </w:r>
    </w:p>
    <w:p w14:paraId="098D32BD" w14:textId="77777777" w:rsidR="00772739" w:rsidRPr="009D546B" w:rsidRDefault="00772739" w:rsidP="00772739">
      <w:pPr>
        <w:numPr>
          <w:ilvl w:val="0"/>
          <w:numId w:val="108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Repetition:</w:t>
      </w:r>
      <w:r w:rsidRPr="009D546B">
        <w:rPr>
          <w:rFonts w:ascii="Segoe UI" w:eastAsia="Times New Roman" w:hAnsi="Segoe UI" w:cs="Segoe UI"/>
          <w:color w:val="0F1115"/>
          <w:kern w:val="0"/>
          <w:sz w:val="18"/>
          <w:szCs w:val="18"/>
          <w:lang w:eastAsia="en-AE"/>
          <w14:ligatures w14:val="none"/>
        </w:rPr>
        <w:t> Building muscle memory through consistent practice</w:t>
      </w:r>
    </w:p>
    <w:p w14:paraId="08E02B6B"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The Drill ROI Calculation:</w:t>
      </w:r>
    </w:p>
    <w:p w14:paraId="1AEE6889" w14:textId="77777777" w:rsidR="00772739" w:rsidRPr="009D546B" w:rsidRDefault="00772739" w:rsidP="00772739">
      <w:pPr>
        <w:numPr>
          <w:ilvl w:val="0"/>
          <w:numId w:val="108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Reduced response time: 42% improvement after 6 drills</w:t>
      </w:r>
    </w:p>
    <w:p w14:paraId="472D203E" w14:textId="77777777" w:rsidR="00772739" w:rsidRPr="009D546B" w:rsidRDefault="00772739" w:rsidP="00772739">
      <w:pPr>
        <w:numPr>
          <w:ilvl w:val="0"/>
          <w:numId w:val="108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Error reduction: 67% fewer procedural mistakes</w:t>
      </w:r>
    </w:p>
    <w:p w14:paraId="293AC783" w14:textId="77777777" w:rsidR="00772739" w:rsidRPr="009D546B" w:rsidRDefault="00772739" w:rsidP="00772739">
      <w:pPr>
        <w:numPr>
          <w:ilvl w:val="0"/>
          <w:numId w:val="108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Confidence increase: 84% of team feel "very prepared" after drill cycle</w:t>
      </w:r>
    </w:p>
    <w:p w14:paraId="4F04B006" w14:textId="77777777" w:rsidR="00772739" w:rsidRDefault="00772739" w:rsidP="00772739">
      <w:pPr>
        <w:numPr>
          <w:ilvl w:val="0"/>
          <w:numId w:val="108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For a 200-room hotel:</w:t>
      </w:r>
      <w:r w:rsidRPr="009D546B">
        <w:rPr>
          <w:rFonts w:ascii="Segoe UI" w:eastAsia="Times New Roman" w:hAnsi="Segoe UI" w:cs="Segoe UI"/>
          <w:color w:val="0F1115"/>
          <w:kern w:val="0"/>
          <w:sz w:val="18"/>
          <w:szCs w:val="18"/>
          <w:lang w:eastAsia="en-AE"/>
          <w14:ligatures w14:val="none"/>
        </w:rPr>
        <w:t> </w:t>
      </w:r>
      <w:r w:rsidRPr="009D546B">
        <w:rPr>
          <w:rFonts w:ascii="Segoe UI" w:eastAsia="Times New Roman" w:hAnsi="Segoe UI" w:cs="Segoe UI"/>
          <w:b/>
          <w:bCs/>
          <w:color w:val="0F1115"/>
          <w:kern w:val="0"/>
          <w:sz w:val="18"/>
          <w:szCs w:val="18"/>
          <w:lang w:eastAsia="en-AE"/>
          <w14:ligatures w14:val="none"/>
        </w:rPr>
        <w:t>$187,000 annual value</w:t>
      </w:r>
      <w:r w:rsidRPr="009D546B">
        <w:rPr>
          <w:rFonts w:ascii="Segoe UI" w:eastAsia="Times New Roman" w:hAnsi="Segoe UI" w:cs="Segoe UI"/>
          <w:color w:val="0F1115"/>
          <w:kern w:val="0"/>
          <w:sz w:val="18"/>
          <w:szCs w:val="18"/>
          <w:lang w:eastAsia="en-AE"/>
          <w14:ligatures w14:val="none"/>
        </w:rPr>
        <w:t> in risk reduction and preparedness</w:t>
      </w:r>
    </w:p>
    <w:p w14:paraId="02AE7700" w14:textId="77777777" w:rsidR="00CB3203" w:rsidRDefault="00CB3203" w:rsidP="00CB3203">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00DD0A40" w14:textId="77777777" w:rsidR="00CB3203" w:rsidRDefault="00CB3203" w:rsidP="00CB3203">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1771131F" w14:textId="77777777" w:rsidR="00CB3203" w:rsidRDefault="00CB3203" w:rsidP="00CB3203">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16B64068" w14:textId="77777777" w:rsidR="00CB3203" w:rsidRDefault="00CB3203" w:rsidP="00CB3203">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4D4E6F53" w14:textId="77777777" w:rsidR="00CB3203" w:rsidRDefault="00CB3203" w:rsidP="00CB3203">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1FC36DD1" w14:textId="77777777" w:rsidR="00CB3203" w:rsidRDefault="00CB3203" w:rsidP="00CB3203">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12D20CC4" w14:textId="77777777" w:rsidR="00CB3203" w:rsidRDefault="00CB3203" w:rsidP="00CB3203">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08FF1710" w14:textId="77777777" w:rsidR="00CB3203" w:rsidRDefault="00CB3203" w:rsidP="00CB3203">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3BE41D2A" w14:textId="77777777" w:rsidR="00CB3203" w:rsidRDefault="00CB3203" w:rsidP="00CB3203">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5C34992C" w14:textId="77777777" w:rsidR="00CB3203" w:rsidRDefault="00CB3203" w:rsidP="00CB3203">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39570F61" w14:textId="77777777" w:rsidR="00CB3203" w:rsidRDefault="00CB3203" w:rsidP="00CB3203">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0119EF54" w14:textId="77777777" w:rsidR="00CB3203" w:rsidRDefault="00CB3203" w:rsidP="00CB3203">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09D11963" w14:textId="77777777" w:rsidR="00CB3203" w:rsidRDefault="00CB3203" w:rsidP="00CB3203">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4746D904" w14:textId="77777777" w:rsidR="00CB3203" w:rsidRDefault="00CB3203" w:rsidP="00CB3203">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1797D14E" w14:textId="77777777" w:rsidR="00CB3203" w:rsidRDefault="00CB3203" w:rsidP="00CB3203">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1BAA53B4" w14:textId="77777777" w:rsidR="00CB3203" w:rsidRPr="009D546B" w:rsidRDefault="00CB3203" w:rsidP="00CB3203">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01E1C24E" w14:textId="77777777" w:rsidR="00772739" w:rsidRPr="009D546B" w:rsidRDefault="00772739" w:rsidP="00772739">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Page 17: The Drill Planning Calendar: Systematic Readiness</w:t>
      </w:r>
    </w:p>
    <w:p w14:paraId="4CE7E1EF" w14:textId="77777777" w:rsidR="00772739" w:rsidRPr="009D546B" w:rsidRDefault="00000000" w:rsidP="00772739">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56CA540F">
          <v:rect id="_x0000_i1388" style="width:0;height:.75pt" o:hralign="center" o:hrstd="t" o:hr="t" fillcolor="#a0a0a0" stroked="f"/>
        </w:pict>
      </w:r>
    </w:p>
    <w:p w14:paraId="76D35F1F"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Annual Emergency Drill Calendar</w:t>
      </w:r>
      <w:r w:rsidRPr="009D546B">
        <w:rPr>
          <w:rFonts w:ascii="Segoe UI" w:eastAsia="Times New Roman" w:hAnsi="Segoe UI" w:cs="Segoe UI"/>
          <w:color w:val="0F1115"/>
          <w:kern w:val="0"/>
          <w:sz w:val="18"/>
          <w:szCs w:val="18"/>
          <w:lang w:eastAsia="en-AE"/>
          <w14:ligatures w14:val="none"/>
        </w:rPr>
        <w:br/>
      </w:r>
      <w:r w:rsidRPr="009D546B">
        <w:rPr>
          <w:rFonts w:ascii="Segoe UI" w:eastAsia="Times New Roman" w:hAnsi="Segoe UI" w:cs="Segoe UI"/>
          <w:b/>
          <w:bCs/>
          <w:color w:val="0F1115"/>
          <w:kern w:val="0"/>
          <w:sz w:val="18"/>
          <w:szCs w:val="18"/>
          <w:lang w:eastAsia="en-AE"/>
          <w14:ligatures w14:val="none"/>
        </w:rPr>
        <w:t>Property:</w:t>
      </w:r>
      <w:r w:rsidRPr="009D546B">
        <w:rPr>
          <w:rFonts w:ascii="Segoe UI" w:eastAsia="Times New Roman" w:hAnsi="Segoe UI" w:cs="Segoe UI"/>
          <w:color w:val="0F1115"/>
          <w:kern w:val="0"/>
          <w:sz w:val="18"/>
          <w:szCs w:val="18"/>
          <w:lang w:eastAsia="en-AE"/>
          <w14:ligatures w14:val="none"/>
        </w:rPr>
        <w:t> [Hotel Name] </w:t>
      </w:r>
      <w:r w:rsidRPr="009D546B">
        <w:rPr>
          <w:rFonts w:ascii="Segoe UI" w:eastAsia="Times New Roman" w:hAnsi="Segoe UI" w:cs="Segoe UI"/>
          <w:b/>
          <w:bCs/>
          <w:color w:val="0F1115"/>
          <w:kern w:val="0"/>
          <w:sz w:val="18"/>
          <w:szCs w:val="18"/>
          <w:lang w:eastAsia="en-AE"/>
          <w14:ligatures w14:val="none"/>
        </w:rPr>
        <w:t>Year:</w:t>
      </w:r>
      <w:r w:rsidRPr="009D546B">
        <w:rPr>
          <w:rFonts w:ascii="Segoe UI" w:eastAsia="Times New Roman" w:hAnsi="Segoe UI" w:cs="Segoe UI"/>
          <w:color w:val="0F1115"/>
          <w:kern w:val="0"/>
          <w:sz w:val="18"/>
          <w:szCs w:val="18"/>
          <w:lang w:eastAsia="en-AE"/>
          <w14:ligatures w14:val="none"/>
        </w:rPr>
        <w:t> [Year]</w:t>
      </w:r>
    </w:p>
    <w:p w14:paraId="25F51C2D"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Quarterly Fire Drills:</w:t>
      </w:r>
    </w:p>
    <w:p w14:paraId="4746C430" w14:textId="77777777" w:rsidR="00772739" w:rsidRPr="009D546B" w:rsidRDefault="00772739" w:rsidP="00772739">
      <w:pPr>
        <w:numPr>
          <w:ilvl w:val="0"/>
          <w:numId w:val="108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Q1:</w:t>
      </w:r>
      <w:r w:rsidRPr="009D546B">
        <w:rPr>
          <w:rFonts w:ascii="Segoe UI" w:eastAsia="Times New Roman" w:hAnsi="Segoe UI" w:cs="Segoe UI"/>
          <w:color w:val="0F1115"/>
          <w:kern w:val="0"/>
          <w:sz w:val="18"/>
          <w:szCs w:val="18"/>
          <w:lang w:eastAsia="en-AE"/>
          <w14:ligatures w14:val="none"/>
        </w:rPr>
        <w:t> Daytime drill, full evacuation, fine weather</w:t>
      </w:r>
    </w:p>
    <w:p w14:paraId="00E1371D" w14:textId="77777777" w:rsidR="00772739" w:rsidRPr="009D546B" w:rsidRDefault="00772739" w:rsidP="00772739">
      <w:pPr>
        <w:numPr>
          <w:ilvl w:val="0"/>
          <w:numId w:val="108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Q2:</w:t>
      </w:r>
      <w:r w:rsidRPr="009D546B">
        <w:rPr>
          <w:rFonts w:ascii="Segoe UI" w:eastAsia="Times New Roman" w:hAnsi="Segoe UI" w:cs="Segoe UI"/>
          <w:color w:val="0F1115"/>
          <w:kern w:val="0"/>
          <w:sz w:val="18"/>
          <w:szCs w:val="18"/>
          <w:lang w:eastAsia="en-AE"/>
          <w14:ligatures w14:val="none"/>
        </w:rPr>
        <w:t> Nighttime drill, partial evacuation, inclement weather</w:t>
      </w:r>
    </w:p>
    <w:p w14:paraId="5B0C068F" w14:textId="77777777" w:rsidR="00772739" w:rsidRPr="009D546B" w:rsidRDefault="00772739" w:rsidP="00772739">
      <w:pPr>
        <w:numPr>
          <w:ilvl w:val="0"/>
          <w:numId w:val="108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Q3:</w:t>
      </w:r>
      <w:r w:rsidRPr="009D546B">
        <w:rPr>
          <w:rFonts w:ascii="Segoe UI" w:eastAsia="Times New Roman" w:hAnsi="Segoe UI" w:cs="Segoe UI"/>
          <w:color w:val="0F1115"/>
          <w:kern w:val="0"/>
          <w:sz w:val="18"/>
          <w:szCs w:val="18"/>
          <w:lang w:eastAsia="en-AE"/>
          <w14:ligatures w14:val="none"/>
        </w:rPr>
        <w:t> Daytime drill, full evacuation with simulated obstacles</w:t>
      </w:r>
    </w:p>
    <w:p w14:paraId="77649089" w14:textId="77777777" w:rsidR="00772739" w:rsidRPr="009D546B" w:rsidRDefault="00772739" w:rsidP="00772739">
      <w:pPr>
        <w:numPr>
          <w:ilvl w:val="0"/>
          <w:numId w:val="108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Q4:</w:t>
      </w:r>
      <w:r w:rsidRPr="009D546B">
        <w:rPr>
          <w:rFonts w:ascii="Segoe UI" w:eastAsia="Times New Roman" w:hAnsi="Segoe UI" w:cs="Segoe UI"/>
          <w:color w:val="0F1115"/>
          <w:kern w:val="0"/>
          <w:sz w:val="18"/>
          <w:szCs w:val="18"/>
          <w:lang w:eastAsia="en-AE"/>
          <w14:ligatures w14:val="none"/>
        </w:rPr>
        <w:t> Nighttime drill, full evacuation, maximum realism</w:t>
      </w:r>
    </w:p>
    <w:p w14:paraId="6809D559"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Biannual Medical Simulations:</w:t>
      </w:r>
    </w:p>
    <w:p w14:paraId="5C4AA1A7" w14:textId="77777777" w:rsidR="00772739" w:rsidRPr="009D546B" w:rsidRDefault="00772739" w:rsidP="00772739">
      <w:pPr>
        <w:numPr>
          <w:ilvl w:val="0"/>
          <w:numId w:val="108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H1:</w:t>
      </w:r>
      <w:r w:rsidRPr="009D546B">
        <w:rPr>
          <w:rFonts w:ascii="Segoe UI" w:eastAsia="Times New Roman" w:hAnsi="Segoe UI" w:cs="Segoe UI"/>
          <w:color w:val="0F1115"/>
          <w:kern w:val="0"/>
          <w:sz w:val="18"/>
          <w:szCs w:val="18"/>
          <w:lang w:eastAsia="en-AE"/>
          <w14:ligatures w14:val="none"/>
        </w:rPr>
        <w:t> Cardiac arrest scenario with AED training</w:t>
      </w:r>
    </w:p>
    <w:p w14:paraId="36287A35" w14:textId="77777777" w:rsidR="00772739" w:rsidRPr="009D546B" w:rsidRDefault="00772739" w:rsidP="00772739">
      <w:pPr>
        <w:numPr>
          <w:ilvl w:val="0"/>
          <w:numId w:val="108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H2:</w:t>
      </w:r>
      <w:r w:rsidRPr="009D546B">
        <w:rPr>
          <w:rFonts w:ascii="Segoe UI" w:eastAsia="Times New Roman" w:hAnsi="Segoe UI" w:cs="Segoe UI"/>
          <w:color w:val="0F1115"/>
          <w:kern w:val="0"/>
          <w:sz w:val="18"/>
          <w:szCs w:val="18"/>
          <w:lang w:eastAsia="en-AE"/>
          <w14:ligatures w14:val="none"/>
        </w:rPr>
        <w:t> Severe allergic reaction with epinephrine training</w:t>
      </w:r>
    </w:p>
    <w:p w14:paraId="49E5045E"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Annual Comprehensive Exercises:</w:t>
      </w:r>
    </w:p>
    <w:p w14:paraId="71E55E11" w14:textId="77777777" w:rsidR="00772739" w:rsidRPr="009D546B" w:rsidRDefault="00772739" w:rsidP="00772739">
      <w:pPr>
        <w:numPr>
          <w:ilvl w:val="0"/>
          <w:numId w:val="108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Full-scale evacuation</w:t>
      </w:r>
      <w:r w:rsidRPr="009D546B">
        <w:rPr>
          <w:rFonts w:ascii="Segoe UI" w:eastAsia="Times New Roman" w:hAnsi="Segoe UI" w:cs="Segoe UI"/>
          <w:color w:val="0F1115"/>
          <w:kern w:val="0"/>
          <w:sz w:val="18"/>
          <w:szCs w:val="18"/>
          <w:lang w:eastAsia="en-AE"/>
          <w14:ligatures w14:val="none"/>
        </w:rPr>
        <w:t> with emergency services participation</w:t>
      </w:r>
    </w:p>
    <w:p w14:paraId="07569CCD" w14:textId="77777777" w:rsidR="00772739" w:rsidRPr="009D546B" w:rsidRDefault="00772739" w:rsidP="00772739">
      <w:pPr>
        <w:numPr>
          <w:ilvl w:val="0"/>
          <w:numId w:val="108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Multi-hazard scenario</w:t>
      </w:r>
      <w:r w:rsidRPr="009D546B">
        <w:rPr>
          <w:rFonts w:ascii="Segoe UI" w:eastAsia="Times New Roman" w:hAnsi="Segoe UI" w:cs="Segoe UI"/>
          <w:color w:val="0F1115"/>
          <w:kern w:val="0"/>
          <w:sz w:val="18"/>
          <w:szCs w:val="18"/>
          <w:lang w:eastAsia="en-AE"/>
          <w14:ligatures w14:val="none"/>
        </w:rPr>
        <w:t> combining medical, fire, security</w:t>
      </w:r>
    </w:p>
    <w:p w14:paraId="20CA2A3C" w14:textId="77777777" w:rsidR="00772739" w:rsidRPr="009D546B" w:rsidRDefault="00772739" w:rsidP="00772739">
      <w:pPr>
        <w:numPr>
          <w:ilvl w:val="0"/>
          <w:numId w:val="108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Tabletop exercises</w:t>
      </w:r>
      <w:r w:rsidRPr="009D546B">
        <w:rPr>
          <w:rFonts w:ascii="Segoe UI" w:eastAsia="Times New Roman" w:hAnsi="Segoe UI" w:cs="Segoe UI"/>
          <w:color w:val="0F1115"/>
          <w:kern w:val="0"/>
          <w:sz w:val="18"/>
          <w:szCs w:val="18"/>
          <w:lang w:eastAsia="en-AE"/>
          <w14:ligatures w14:val="none"/>
        </w:rPr>
        <w:t> for management team decision-making</w:t>
      </w:r>
    </w:p>
    <w:p w14:paraId="06C2F766"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Monthly Micro-Drills:</w:t>
      </w:r>
    </w:p>
    <w:p w14:paraId="0099AEFE" w14:textId="77777777" w:rsidR="00772739" w:rsidRPr="009D546B" w:rsidRDefault="00772739" w:rsidP="00772739">
      <w:pPr>
        <w:numPr>
          <w:ilvl w:val="0"/>
          <w:numId w:val="108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Month 1:</w:t>
      </w:r>
      <w:r w:rsidRPr="009D546B">
        <w:rPr>
          <w:rFonts w:ascii="Segoe UI" w:eastAsia="Times New Roman" w:hAnsi="Segoe UI" w:cs="Segoe UI"/>
          <w:color w:val="0F1115"/>
          <w:kern w:val="0"/>
          <w:sz w:val="18"/>
          <w:szCs w:val="18"/>
          <w:lang w:eastAsia="en-AE"/>
          <w14:ligatures w14:val="none"/>
        </w:rPr>
        <w:t> Alarm response and assessment</w:t>
      </w:r>
    </w:p>
    <w:p w14:paraId="22DAFCD3" w14:textId="77777777" w:rsidR="00772739" w:rsidRPr="009D546B" w:rsidRDefault="00772739" w:rsidP="00772739">
      <w:pPr>
        <w:numPr>
          <w:ilvl w:val="0"/>
          <w:numId w:val="108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Month 2:</w:t>
      </w:r>
      <w:r w:rsidRPr="009D546B">
        <w:rPr>
          <w:rFonts w:ascii="Segoe UI" w:eastAsia="Times New Roman" w:hAnsi="Segoe UI" w:cs="Segoe UI"/>
          <w:color w:val="0F1115"/>
          <w:kern w:val="0"/>
          <w:sz w:val="18"/>
          <w:szCs w:val="18"/>
          <w:lang w:eastAsia="en-AE"/>
          <w14:ligatures w14:val="none"/>
        </w:rPr>
        <w:t> Communication protocols and radio use</w:t>
      </w:r>
    </w:p>
    <w:p w14:paraId="4621E71F" w14:textId="77777777" w:rsidR="00772739" w:rsidRPr="009D546B" w:rsidRDefault="00772739" w:rsidP="00772739">
      <w:pPr>
        <w:numPr>
          <w:ilvl w:val="0"/>
          <w:numId w:val="108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Month 3:</w:t>
      </w:r>
      <w:r w:rsidRPr="009D546B">
        <w:rPr>
          <w:rFonts w:ascii="Segoe UI" w:eastAsia="Times New Roman" w:hAnsi="Segoe UI" w:cs="Segoe UI"/>
          <w:color w:val="0F1115"/>
          <w:kern w:val="0"/>
          <w:sz w:val="18"/>
          <w:szCs w:val="18"/>
          <w:lang w:eastAsia="en-AE"/>
          <w14:ligatures w14:val="none"/>
        </w:rPr>
        <w:t> Equipment location and operation</w:t>
      </w:r>
    </w:p>
    <w:p w14:paraId="1DAC65A5" w14:textId="77777777" w:rsidR="00772739" w:rsidRPr="009D546B" w:rsidRDefault="00772739" w:rsidP="00772739">
      <w:pPr>
        <w:numPr>
          <w:ilvl w:val="0"/>
          <w:numId w:val="108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Month 4:</w:t>
      </w:r>
      <w:r w:rsidRPr="009D546B">
        <w:rPr>
          <w:rFonts w:ascii="Segoe UI" w:eastAsia="Times New Roman" w:hAnsi="Segoe UI" w:cs="Segoe UI"/>
          <w:color w:val="0F1115"/>
          <w:kern w:val="0"/>
          <w:sz w:val="18"/>
          <w:szCs w:val="18"/>
          <w:lang w:eastAsia="en-AE"/>
          <w14:ligatures w14:val="none"/>
        </w:rPr>
        <w:t> Guest interaction during crisis</w:t>
      </w:r>
    </w:p>
    <w:p w14:paraId="79C430C5" w14:textId="77777777" w:rsidR="00772739" w:rsidRPr="009D546B" w:rsidRDefault="00772739" w:rsidP="00772739">
      <w:pPr>
        <w:numPr>
          <w:ilvl w:val="0"/>
          <w:numId w:val="108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Month 5:</w:t>
      </w:r>
      <w:r w:rsidRPr="009D546B">
        <w:rPr>
          <w:rFonts w:ascii="Segoe UI" w:eastAsia="Times New Roman" w:hAnsi="Segoe UI" w:cs="Segoe UI"/>
          <w:color w:val="0F1115"/>
          <w:kern w:val="0"/>
          <w:sz w:val="18"/>
          <w:szCs w:val="18"/>
          <w:lang w:eastAsia="en-AE"/>
          <w14:ligatures w14:val="none"/>
        </w:rPr>
        <w:t> Accountability procedures</w:t>
      </w:r>
    </w:p>
    <w:p w14:paraId="769000DB" w14:textId="77777777" w:rsidR="00772739" w:rsidRPr="009D546B" w:rsidRDefault="00772739" w:rsidP="00772739">
      <w:pPr>
        <w:numPr>
          <w:ilvl w:val="0"/>
          <w:numId w:val="108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Month 6:</w:t>
      </w:r>
      <w:r w:rsidRPr="009D546B">
        <w:rPr>
          <w:rFonts w:ascii="Segoe UI" w:eastAsia="Times New Roman" w:hAnsi="Segoe UI" w:cs="Segoe UI"/>
          <w:color w:val="0F1115"/>
          <w:kern w:val="0"/>
          <w:sz w:val="18"/>
          <w:szCs w:val="18"/>
          <w:lang w:eastAsia="en-AE"/>
          <w14:ligatures w14:val="none"/>
        </w:rPr>
        <w:t> First aid basics review</w:t>
      </w:r>
    </w:p>
    <w:p w14:paraId="0D7DC52D" w14:textId="77777777" w:rsidR="00772739" w:rsidRPr="009D546B" w:rsidRDefault="00772739" w:rsidP="00772739">
      <w:pPr>
        <w:numPr>
          <w:ilvl w:val="0"/>
          <w:numId w:val="108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Month 7:</w:t>
      </w:r>
      <w:r w:rsidRPr="009D546B">
        <w:rPr>
          <w:rFonts w:ascii="Segoe UI" w:eastAsia="Times New Roman" w:hAnsi="Segoe UI" w:cs="Segoe UI"/>
          <w:color w:val="0F1115"/>
          <w:kern w:val="0"/>
          <w:sz w:val="18"/>
          <w:szCs w:val="18"/>
          <w:lang w:eastAsia="en-AE"/>
          <w14:ligatures w14:val="none"/>
        </w:rPr>
        <w:t> Emergency documentation</w:t>
      </w:r>
    </w:p>
    <w:p w14:paraId="2D020D51" w14:textId="77777777" w:rsidR="00772739" w:rsidRPr="009D546B" w:rsidRDefault="00772739" w:rsidP="00772739">
      <w:pPr>
        <w:numPr>
          <w:ilvl w:val="0"/>
          <w:numId w:val="108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Month 8:</w:t>
      </w:r>
      <w:r w:rsidRPr="009D546B">
        <w:rPr>
          <w:rFonts w:ascii="Segoe UI" w:eastAsia="Times New Roman" w:hAnsi="Segoe UI" w:cs="Segoe UI"/>
          <w:color w:val="0F1115"/>
          <w:kern w:val="0"/>
          <w:sz w:val="18"/>
          <w:szCs w:val="18"/>
          <w:lang w:eastAsia="en-AE"/>
          <w14:ligatures w14:val="none"/>
        </w:rPr>
        <w:t> Team stress management</w:t>
      </w:r>
    </w:p>
    <w:p w14:paraId="42C59838" w14:textId="77777777" w:rsidR="00772739" w:rsidRPr="009D546B" w:rsidRDefault="00772739" w:rsidP="00772739">
      <w:pPr>
        <w:numPr>
          <w:ilvl w:val="0"/>
          <w:numId w:val="108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Month 9:</w:t>
      </w:r>
      <w:r w:rsidRPr="009D546B">
        <w:rPr>
          <w:rFonts w:ascii="Segoe UI" w:eastAsia="Times New Roman" w:hAnsi="Segoe UI" w:cs="Segoe UI"/>
          <w:color w:val="0F1115"/>
          <w:kern w:val="0"/>
          <w:sz w:val="18"/>
          <w:szCs w:val="18"/>
          <w:lang w:eastAsia="en-AE"/>
          <w14:ligatures w14:val="none"/>
        </w:rPr>
        <w:t> Special needs assistance</w:t>
      </w:r>
    </w:p>
    <w:p w14:paraId="316D743C" w14:textId="77777777" w:rsidR="00772739" w:rsidRPr="009D546B" w:rsidRDefault="00772739" w:rsidP="00772739">
      <w:pPr>
        <w:numPr>
          <w:ilvl w:val="0"/>
          <w:numId w:val="108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Month 10:</w:t>
      </w:r>
      <w:r w:rsidRPr="009D546B">
        <w:rPr>
          <w:rFonts w:ascii="Segoe UI" w:eastAsia="Times New Roman" w:hAnsi="Segoe UI" w:cs="Segoe UI"/>
          <w:color w:val="0F1115"/>
          <w:kern w:val="0"/>
          <w:sz w:val="18"/>
          <w:szCs w:val="18"/>
          <w:lang w:eastAsia="en-AE"/>
          <w14:ligatures w14:val="none"/>
        </w:rPr>
        <w:t> Leadership command practice</w:t>
      </w:r>
    </w:p>
    <w:p w14:paraId="4F10FE1C" w14:textId="77777777" w:rsidR="00772739" w:rsidRPr="009D546B" w:rsidRDefault="00772739" w:rsidP="00772739">
      <w:pPr>
        <w:numPr>
          <w:ilvl w:val="0"/>
          <w:numId w:val="108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Month 11:</w:t>
      </w:r>
      <w:r w:rsidRPr="009D546B">
        <w:rPr>
          <w:rFonts w:ascii="Segoe UI" w:eastAsia="Times New Roman" w:hAnsi="Segoe UI" w:cs="Segoe UI"/>
          <w:color w:val="0F1115"/>
          <w:kern w:val="0"/>
          <w:sz w:val="18"/>
          <w:szCs w:val="18"/>
          <w:lang w:eastAsia="en-AE"/>
          <w14:ligatures w14:val="none"/>
        </w:rPr>
        <w:t> Cross-department coordination</w:t>
      </w:r>
    </w:p>
    <w:p w14:paraId="59F1499E" w14:textId="77777777" w:rsidR="00772739" w:rsidRPr="009D546B" w:rsidRDefault="00772739" w:rsidP="00772739">
      <w:pPr>
        <w:numPr>
          <w:ilvl w:val="0"/>
          <w:numId w:val="108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Month 12:</w:t>
      </w:r>
      <w:r w:rsidRPr="009D546B">
        <w:rPr>
          <w:rFonts w:ascii="Segoe UI" w:eastAsia="Times New Roman" w:hAnsi="Segoe UI" w:cs="Segoe UI"/>
          <w:color w:val="0F1115"/>
          <w:kern w:val="0"/>
          <w:sz w:val="18"/>
          <w:szCs w:val="18"/>
          <w:lang w:eastAsia="en-AE"/>
          <w14:ligatures w14:val="none"/>
        </w:rPr>
        <w:t> Annual skills assessment</w:t>
      </w:r>
    </w:p>
    <w:p w14:paraId="18A21D40"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Success Metrics:</w:t>
      </w:r>
    </w:p>
    <w:p w14:paraId="1E48D47A" w14:textId="77777777" w:rsidR="00772739" w:rsidRPr="009D546B" w:rsidRDefault="00772739" w:rsidP="00772739">
      <w:pPr>
        <w:numPr>
          <w:ilvl w:val="0"/>
          <w:numId w:val="108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Participation rate: Target 100%</w:t>
      </w:r>
    </w:p>
    <w:p w14:paraId="6B0C16F2" w14:textId="77777777" w:rsidR="00772739" w:rsidRPr="009D546B" w:rsidRDefault="00772739" w:rsidP="00772739">
      <w:pPr>
        <w:numPr>
          <w:ilvl w:val="0"/>
          <w:numId w:val="108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Performance improvement: Target 15% quarterly</w:t>
      </w:r>
    </w:p>
    <w:p w14:paraId="49D93ED2" w14:textId="77777777" w:rsidR="00772739" w:rsidRPr="009D546B" w:rsidRDefault="00772739" w:rsidP="00772739">
      <w:pPr>
        <w:numPr>
          <w:ilvl w:val="0"/>
          <w:numId w:val="108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Team confidence: Target 8.5/10 average</w:t>
      </w:r>
    </w:p>
    <w:p w14:paraId="2E4BD056" w14:textId="77777777" w:rsidR="00772739" w:rsidRDefault="00772739" w:rsidP="00772739">
      <w:pPr>
        <w:numPr>
          <w:ilvl w:val="0"/>
          <w:numId w:val="108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Guest impact: Target zero disruption during drills</w:t>
      </w:r>
    </w:p>
    <w:p w14:paraId="4332A586" w14:textId="77777777" w:rsidR="00CB3203" w:rsidRDefault="00CB3203" w:rsidP="00CB3203">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1C4D33FD" w14:textId="77777777" w:rsidR="00CB3203" w:rsidRDefault="00CB3203" w:rsidP="00CB3203">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4718D8B8" w14:textId="77777777" w:rsidR="00CB3203" w:rsidRDefault="00CB3203" w:rsidP="00CB3203">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4AC0E048" w14:textId="77777777" w:rsidR="00CB3203" w:rsidRDefault="00CB3203" w:rsidP="00CB3203">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2AEAE966" w14:textId="77777777" w:rsidR="00CB3203" w:rsidRDefault="00CB3203" w:rsidP="00CB3203">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2D84491D" w14:textId="6388CD25" w:rsidR="00772739" w:rsidRPr="009D546B" w:rsidRDefault="00772739" w:rsidP="00772739">
      <w:pPr>
        <w:spacing w:before="480" w:after="480" w:line="240" w:lineRule="auto"/>
        <w:rPr>
          <w:rFonts w:ascii="Segoe UI" w:eastAsia="Times New Roman" w:hAnsi="Segoe UI" w:cs="Segoe UI"/>
          <w:kern w:val="0"/>
          <w:sz w:val="18"/>
          <w:szCs w:val="18"/>
          <w:lang w:eastAsia="en-AE"/>
          <w14:ligatures w14:val="none"/>
        </w:rPr>
      </w:pPr>
    </w:p>
    <w:p w14:paraId="46F59728" w14:textId="77777777" w:rsidR="00772739" w:rsidRPr="009D546B" w:rsidRDefault="00772739" w:rsidP="00772739">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Page 18: The After-Action Review Framework</w:t>
      </w:r>
    </w:p>
    <w:p w14:paraId="56B4A728"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Transforming drill experience into continuous improvement:</w:t>
      </w:r>
    </w:p>
    <w:p w14:paraId="6B7D8A43"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The AAR Protocol:</w:t>
      </w:r>
    </w:p>
    <w:p w14:paraId="4A2E1949" w14:textId="77777777" w:rsidR="00772739" w:rsidRPr="009D546B" w:rsidRDefault="00772739" w:rsidP="00772739">
      <w:pPr>
        <w:numPr>
          <w:ilvl w:val="0"/>
          <w:numId w:val="108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Conduct review immediately following drill while memory fresh</w:t>
      </w:r>
    </w:p>
    <w:p w14:paraId="658CE38D" w14:textId="77777777" w:rsidR="00772739" w:rsidRPr="009D546B" w:rsidRDefault="00772739" w:rsidP="00772739">
      <w:pPr>
        <w:numPr>
          <w:ilvl w:val="0"/>
          <w:numId w:val="108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Use structured format to ensure comprehensive analysis</w:t>
      </w:r>
    </w:p>
    <w:p w14:paraId="690296D9" w14:textId="77777777" w:rsidR="00772739" w:rsidRPr="009D546B" w:rsidRDefault="00772739" w:rsidP="00772739">
      <w:pPr>
        <w:numPr>
          <w:ilvl w:val="0"/>
          <w:numId w:val="108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Include all participants for multiple perspectives</w:t>
      </w:r>
    </w:p>
    <w:p w14:paraId="236201FD" w14:textId="77777777" w:rsidR="00772739" w:rsidRPr="009D546B" w:rsidRDefault="00772739" w:rsidP="00772739">
      <w:pPr>
        <w:numPr>
          <w:ilvl w:val="0"/>
          <w:numId w:val="108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Document findings and assign improvement actions</w:t>
      </w:r>
    </w:p>
    <w:p w14:paraId="01F303C2"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The AAR Discussion Framework:</w:t>
      </w:r>
    </w:p>
    <w:p w14:paraId="62E3C978" w14:textId="77777777" w:rsidR="00772739" w:rsidRPr="009D546B" w:rsidRDefault="00772739" w:rsidP="00772739">
      <w:pPr>
        <w:numPr>
          <w:ilvl w:val="0"/>
          <w:numId w:val="108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"What was supposed to happen?" (Intent)</w:t>
      </w:r>
    </w:p>
    <w:p w14:paraId="57B4EFF0" w14:textId="77777777" w:rsidR="00772739" w:rsidRPr="009D546B" w:rsidRDefault="00772739" w:rsidP="00772739">
      <w:pPr>
        <w:numPr>
          <w:ilvl w:val="0"/>
          <w:numId w:val="108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"What actually happened?" (Reality)</w:t>
      </w:r>
    </w:p>
    <w:p w14:paraId="5365B7E2" w14:textId="77777777" w:rsidR="00772739" w:rsidRPr="009D546B" w:rsidRDefault="00772739" w:rsidP="00772739">
      <w:pPr>
        <w:numPr>
          <w:ilvl w:val="0"/>
          <w:numId w:val="108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"What worked well and why?" (Successes)</w:t>
      </w:r>
    </w:p>
    <w:p w14:paraId="004C2FF3" w14:textId="77777777" w:rsidR="00772739" w:rsidRPr="009D546B" w:rsidRDefault="00772739" w:rsidP="00772739">
      <w:pPr>
        <w:numPr>
          <w:ilvl w:val="0"/>
          <w:numId w:val="108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"What needs improvement and how?" (Opportunities)</w:t>
      </w:r>
    </w:p>
    <w:p w14:paraId="05D81E66"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The Improvement Implementation System:</w:t>
      </w:r>
    </w:p>
    <w:p w14:paraId="4F12ED79" w14:textId="77777777" w:rsidR="00772739" w:rsidRPr="009D546B" w:rsidRDefault="00772739" w:rsidP="00772739">
      <w:pPr>
        <w:numPr>
          <w:ilvl w:val="0"/>
          <w:numId w:val="108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Immediate fixes addressed within 24 hours</w:t>
      </w:r>
    </w:p>
    <w:p w14:paraId="242D0892" w14:textId="77777777" w:rsidR="00772739" w:rsidRPr="009D546B" w:rsidRDefault="00772739" w:rsidP="00772739">
      <w:pPr>
        <w:numPr>
          <w:ilvl w:val="0"/>
          <w:numId w:val="108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Short-term improvements implemented within 2 weeks</w:t>
      </w:r>
    </w:p>
    <w:p w14:paraId="6EAE92EA" w14:textId="77777777" w:rsidR="00772739" w:rsidRPr="009D546B" w:rsidRDefault="00772739" w:rsidP="00772739">
      <w:pPr>
        <w:numPr>
          <w:ilvl w:val="0"/>
          <w:numId w:val="108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Long-term enhancements planned within 30 days</w:t>
      </w:r>
    </w:p>
    <w:p w14:paraId="1991D37A" w14:textId="4E0CFE68" w:rsidR="000F1BDC" w:rsidRPr="00CB3203" w:rsidRDefault="00772739" w:rsidP="000F1BDC">
      <w:pPr>
        <w:numPr>
          <w:ilvl w:val="0"/>
          <w:numId w:val="108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Verification of effectiveness at next drill</w:t>
      </w:r>
    </w:p>
    <w:p w14:paraId="557B71E6" w14:textId="77777777" w:rsidR="00772739" w:rsidRPr="009D546B" w:rsidRDefault="00772739" w:rsidP="00772739">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Page 19: Role-Play: The Drill Debrief Conversation</w:t>
      </w:r>
    </w:p>
    <w:p w14:paraId="7BCD56AC"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Scenario:</w:t>
      </w:r>
      <w:r w:rsidRPr="009D546B">
        <w:rPr>
          <w:rFonts w:ascii="Segoe UI" w:eastAsia="Times New Roman" w:hAnsi="Segoe UI" w:cs="Segoe UI"/>
          <w:color w:val="0F1115"/>
          <w:kern w:val="0"/>
          <w:sz w:val="18"/>
          <w:szCs w:val="18"/>
          <w:lang w:eastAsia="en-AE"/>
          <w14:ligatures w14:val="none"/>
        </w:rPr>
        <w:t> A fire drill revealed confusion about evacuation chair deployment and poor communication between teams.</w:t>
      </w:r>
    </w:p>
    <w:p w14:paraId="0F8307B0"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Manager:</w:t>
      </w:r>
      <w:r w:rsidRPr="009D546B">
        <w:rPr>
          <w:rFonts w:ascii="Segoe UI" w:eastAsia="Times New Roman" w:hAnsi="Segoe UI" w:cs="Segoe UI"/>
          <w:color w:val="0F1115"/>
          <w:kern w:val="0"/>
          <w:sz w:val="18"/>
          <w:szCs w:val="18"/>
          <w:lang w:eastAsia="en-AE"/>
          <w14:ligatures w14:val="none"/>
        </w:rPr>
        <w:t> "Team, let's discuss today's drill. Overall, we cleared the building in 12 minutes, which is better than last quarter's 15 minutes. I want to focus on two areas: evacuation chair deployment and communication."</w:t>
      </w:r>
    </w:p>
    <w:p w14:paraId="30CAA083"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Team Member 1:</w:t>
      </w:r>
      <w:r w:rsidRPr="009D546B">
        <w:rPr>
          <w:rFonts w:ascii="Segoe UI" w:eastAsia="Times New Roman" w:hAnsi="Segoe UI" w:cs="Segoe UI"/>
          <w:color w:val="0F1115"/>
          <w:kern w:val="0"/>
          <w:sz w:val="18"/>
          <w:szCs w:val="18"/>
          <w:lang w:eastAsia="en-AE"/>
          <w14:ligatures w14:val="none"/>
        </w:rPr>
        <w:t> "I couldn't find the evacuation chair key. It wasn't in the designated spot."</w:t>
      </w:r>
    </w:p>
    <w:p w14:paraId="687C968E"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Manager:</w:t>
      </w:r>
      <w:r w:rsidRPr="009D546B">
        <w:rPr>
          <w:rFonts w:ascii="Segoe UI" w:eastAsia="Times New Roman" w:hAnsi="Segoe UI" w:cs="Segoe UI"/>
          <w:color w:val="0F1115"/>
          <w:kern w:val="0"/>
          <w:sz w:val="18"/>
          <w:szCs w:val="18"/>
          <w:lang w:eastAsia="en-AE"/>
          <w14:ligatures w14:val="none"/>
        </w:rPr>
        <w:t xml:space="preserve"> "That's a critical finding. What should we do to ensure </w:t>
      </w:r>
      <w:proofErr w:type="gramStart"/>
      <w:r w:rsidRPr="009D546B">
        <w:rPr>
          <w:rFonts w:ascii="Segoe UI" w:eastAsia="Times New Roman" w:hAnsi="Segoe UI" w:cs="Segoe UI"/>
          <w:color w:val="0F1115"/>
          <w:kern w:val="0"/>
          <w:sz w:val="18"/>
          <w:szCs w:val="18"/>
          <w:lang w:eastAsia="en-AE"/>
          <w14:ligatures w14:val="none"/>
        </w:rPr>
        <w:t>it's</w:t>
      </w:r>
      <w:proofErr w:type="gramEnd"/>
      <w:r w:rsidRPr="009D546B">
        <w:rPr>
          <w:rFonts w:ascii="Segoe UI" w:eastAsia="Times New Roman" w:hAnsi="Segoe UI" w:cs="Segoe UI"/>
          <w:color w:val="0F1115"/>
          <w:kern w:val="0"/>
          <w:sz w:val="18"/>
          <w:szCs w:val="18"/>
          <w:lang w:eastAsia="en-AE"/>
          <w14:ligatures w14:val="none"/>
        </w:rPr>
        <w:t xml:space="preserve"> always accessible?"</w:t>
      </w:r>
    </w:p>
    <w:p w14:paraId="0EA8C50B"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Team Member 2:</w:t>
      </w:r>
      <w:r w:rsidRPr="009D546B">
        <w:rPr>
          <w:rFonts w:ascii="Segoe UI" w:eastAsia="Times New Roman" w:hAnsi="Segoe UI" w:cs="Segoe UI"/>
          <w:color w:val="0F1115"/>
          <w:kern w:val="0"/>
          <w:sz w:val="18"/>
          <w:szCs w:val="18"/>
          <w:lang w:eastAsia="en-AE"/>
          <w14:ligatures w14:val="none"/>
        </w:rPr>
        <w:t> "Maybe we should have multiple keys or a combination lock instead."</w:t>
      </w:r>
    </w:p>
    <w:p w14:paraId="7B9BE958"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Manager:</w:t>
      </w:r>
      <w:r w:rsidRPr="009D546B">
        <w:rPr>
          <w:rFonts w:ascii="Segoe UI" w:eastAsia="Times New Roman" w:hAnsi="Segoe UI" w:cs="Segoe UI"/>
          <w:color w:val="0F1115"/>
          <w:kern w:val="0"/>
          <w:sz w:val="18"/>
          <w:szCs w:val="18"/>
          <w:lang w:eastAsia="en-AE"/>
          <w14:ligatures w14:val="none"/>
        </w:rPr>
        <w:t> "Excellent suggestion. David, please research options and present them by Friday."</w:t>
      </w:r>
    </w:p>
    <w:p w14:paraId="2753D792"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Team Member 3:</w:t>
      </w:r>
      <w:r w:rsidRPr="009D546B">
        <w:rPr>
          <w:rFonts w:ascii="Segoe UI" w:eastAsia="Times New Roman" w:hAnsi="Segoe UI" w:cs="Segoe UI"/>
          <w:color w:val="0F1115"/>
          <w:kern w:val="0"/>
          <w:sz w:val="18"/>
          <w:szCs w:val="18"/>
          <w:lang w:eastAsia="en-AE"/>
          <w14:ligatures w14:val="none"/>
        </w:rPr>
        <w:t> "I couldn't hear the radio updates over the alarm noise."</w:t>
      </w:r>
    </w:p>
    <w:p w14:paraId="5681C697"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Manager:</w:t>
      </w:r>
      <w:r w:rsidRPr="009D546B">
        <w:rPr>
          <w:rFonts w:ascii="Segoe UI" w:eastAsia="Times New Roman" w:hAnsi="Segoe UI" w:cs="Segoe UI"/>
          <w:color w:val="0F1115"/>
          <w:kern w:val="0"/>
          <w:sz w:val="18"/>
          <w:szCs w:val="18"/>
          <w:lang w:eastAsia="en-AE"/>
          <w14:ligatures w14:val="none"/>
        </w:rPr>
        <w:t> "Another important point. What communication alternatives could we use in high-noise environments?"</w:t>
      </w:r>
    </w:p>
    <w:p w14:paraId="4BAC84CB"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Team Member 4:</w:t>
      </w:r>
      <w:r w:rsidRPr="009D546B">
        <w:rPr>
          <w:rFonts w:ascii="Segoe UI" w:eastAsia="Times New Roman" w:hAnsi="Segoe UI" w:cs="Segoe UI"/>
          <w:color w:val="0F1115"/>
          <w:kern w:val="0"/>
          <w:sz w:val="18"/>
          <w:szCs w:val="18"/>
          <w:lang w:eastAsia="en-AE"/>
          <w14:ligatures w14:val="none"/>
        </w:rPr>
        <w:t> "We could use hand signals or text messaging as backup."</w:t>
      </w:r>
    </w:p>
    <w:p w14:paraId="346F35D7"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Manager:</w:t>
      </w:r>
      <w:r w:rsidRPr="009D546B">
        <w:rPr>
          <w:rFonts w:ascii="Segoe UI" w:eastAsia="Times New Roman" w:hAnsi="Segoe UI" w:cs="Segoe UI"/>
          <w:color w:val="0F1115"/>
          <w:kern w:val="0"/>
          <w:sz w:val="18"/>
          <w:szCs w:val="18"/>
          <w:lang w:eastAsia="en-AE"/>
          <w14:ligatures w14:val="none"/>
        </w:rPr>
        <w:t> "Let's develop a backup communication protocol by next week. Great insights, team. This is how we get better."</w:t>
      </w:r>
    </w:p>
    <w:p w14:paraId="297147A2"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Outcome:</w:t>
      </w:r>
      <w:r w:rsidRPr="009D546B">
        <w:rPr>
          <w:rFonts w:ascii="Segoe UI" w:eastAsia="Times New Roman" w:hAnsi="Segoe UI" w:cs="Segoe UI"/>
          <w:color w:val="0F1115"/>
          <w:kern w:val="0"/>
          <w:sz w:val="18"/>
          <w:szCs w:val="18"/>
          <w:lang w:eastAsia="en-AE"/>
          <w14:ligatures w14:val="none"/>
        </w:rPr>
        <w:t> Specific, actionable improvements identified with clear ownership and timelines.</w:t>
      </w:r>
    </w:p>
    <w:p w14:paraId="557F5912" w14:textId="47645F60" w:rsidR="000F1BDC" w:rsidRDefault="00772739" w:rsidP="00CB320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lastRenderedPageBreak/>
        <w:t>The Lesson:</w:t>
      </w:r>
      <w:r w:rsidRPr="009D546B">
        <w:rPr>
          <w:rFonts w:ascii="Segoe UI" w:eastAsia="Times New Roman" w:hAnsi="Segoe UI" w:cs="Segoe UI"/>
          <w:color w:val="0F1115"/>
          <w:kern w:val="0"/>
          <w:sz w:val="18"/>
          <w:szCs w:val="18"/>
          <w:lang w:eastAsia="en-AE"/>
          <w14:ligatures w14:val="none"/>
        </w:rPr>
        <w:t> Honest, structured debriefs transform drill experiences into tangible safety improvement</w:t>
      </w:r>
    </w:p>
    <w:p w14:paraId="06CCEDD4" w14:textId="77777777" w:rsidR="00CB3203" w:rsidRPr="00CB3203" w:rsidRDefault="00CB3203" w:rsidP="00CB320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p>
    <w:p w14:paraId="1B10E165" w14:textId="74C21A7E" w:rsidR="00772739" w:rsidRPr="009D546B" w:rsidRDefault="00000000" w:rsidP="00772739">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6023DACB">
          <v:rect id="_x0000_i1389" style="width:0;height:.75pt" o:hralign="center" o:hrstd="t" o:hr="t" fillcolor="#a0a0a0" stroked="f"/>
        </w:pict>
      </w:r>
    </w:p>
    <w:p w14:paraId="71A39BDB" w14:textId="77777777" w:rsidR="00772739" w:rsidRPr="009D546B" w:rsidRDefault="00772739" w:rsidP="00772739">
      <w:pPr>
        <w:shd w:val="clear" w:color="auto" w:fill="FFFFFF"/>
        <w:spacing w:before="480" w:after="240" w:line="450" w:lineRule="atLeast"/>
        <w:outlineLvl w:val="2"/>
        <w:rPr>
          <w:rFonts w:ascii="Segoe UI" w:eastAsia="Times New Roman" w:hAnsi="Segoe UI" w:cs="Segoe UI"/>
          <w:b/>
          <w:bCs/>
          <w:color w:val="0F1115"/>
          <w:kern w:val="0"/>
          <w:sz w:val="18"/>
          <w:szCs w:val="18"/>
          <w:lang w:eastAsia="en-AE"/>
          <w14:ligatures w14:val="none"/>
        </w:rPr>
      </w:pPr>
      <w:r w:rsidRPr="009D546B">
        <w:rPr>
          <w:rFonts w:ascii="Segoe UI Emoji" w:eastAsia="Times New Roman" w:hAnsi="Segoe UI Emoji" w:cs="Segoe UI Emoji"/>
          <w:b/>
          <w:bCs/>
          <w:color w:val="0F1115"/>
          <w:kern w:val="0"/>
          <w:sz w:val="18"/>
          <w:szCs w:val="18"/>
          <w:lang w:eastAsia="en-AE"/>
          <w14:ligatures w14:val="none"/>
        </w:rPr>
        <w:t>🧩</w:t>
      </w:r>
      <w:r w:rsidRPr="009D546B">
        <w:rPr>
          <w:rFonts w:ascii="Segoe UI" w:eastAsia="Times New Roman" w:hAnsi="Segoe UI" w:cs="Segoe UI"/>
          <w:b/>
          <w:bCs/>
          <w:color w:val="0F1115"/>
          <w:kern w:val="0"/>
          <w:sz w:val="18"/>
          <w:szCs w:val="18"/>
          <w:lang w:eastAsia="en-AE"/>
          <w14:ligatures w14:val="none"/>
        </w:rPr>
        <w:t xml:space="preserve"> Part 6: Crisis Communication: The Voice of Calm (3 Pages)</w:t>
      </w:r>
    </w:p>
    <w:p w14:paraId="2C9F1B4B" w14:textId="77777777" w:rsidR="00772739" w:rsidRPr="009D546B" w:rsidRDefault="00772739" w:rsidP="00772739">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Page 20: The Communication Framework: Information as Assurance</w:t>
      </w:r>
    </w:p>
    <w:p w14:paraId="6EE6D41A"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Strategic crisis communication transforms panic into coordinated action:</w:t>
      </w:r>
    </w:p>
    <w:p w14:paraId="2863CAB4"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The Multi-Channel Communication System:</w:t>
      </w:r>
    </w:p>
    <w:p w14:paraId="17642C8A"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Internal Team Communication:</w:t>
      </w:r>
    </w:p>
    <w:p w14:paraId="790D791B" w14:textId="77777777" w:rsidR="00772739" w:rsidRPr="009D546B" w:rsidRDefault="00772739" w:rsidP="00772739">
      <w:pPr>
        <w:numPr>
          <w:ilvl w:val="0"/>
          <w:numId w:val="109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Primary:</w:t>
      </w:r>
      <w:r w:rsidRPr="009D546B">
        <w:rPr>
          <w:rFonts w:ascii="Segoe UI" w:eastAsia="Times New Roman" w:hAnsi="Segoe UI" w:cs="Segoe UI"/>
          <w:color w:val="0F1115"/>
          <w:kern w:val="0"/>
          <w:sz w:val="18"/>
          <w:szCs w:val="18"/>
          <w:lang w:eastAsia="en-AE"/>
          <w14:ligatures w14:val="none"/>
        </w:rPr>
        <w:t> Digital radios with multiple channels</w:t>
      </w:r>
    </w:p>
    <w:p w14:paraId="14EBEBE2" w14:textId="77777777" w:rsidR="00772739" w:rsidRPr="009D546B" w:rsidRDefault="00772739" w:rsidP="00772739">
      <w:pPr>
        <w:numPr>
          <w:ilvl w:val="0"/>
          <w:numId w:val="109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Secondary:</w:t>
      </w:r>
      <w:r w:rsidRPr="009D546B">
        <w:rPr>
          <w:rFonts w:ascii="Segoe UI" w:eastAsia="Times New Roman" w:hAnsi="Segoe UI" w:cs="Segoe UI"/>
          <w:color w:val="0F1115"/>
          <w:kern w:val="0"/>
          <w:sz w:val="18"/>
          <w:szCs w:val="18"/>
          <w:lang w:eastAsia="en-AE"/>
          <w14:ligatures w14:val="none"/>
        </w:rPr>
        <w:t> Mobile phones with group messaging</w:t>
      </w:r>
    </w:p>
    <w:p w14:paraId="39C5064F" w14:textId="77777777" w:rsidR="00772739" w:rsidRPr="009D546B" w:rsidRDefault="00772739" w:rsidP="00772739">
      <w:pPr>
        <w:numPr>
          <w:ilvl w:val="0"/>
          <w:numId w:val="109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Tertiary:</w:t>
      </w:r>
      <w:r w:rsidRPr="009D546B">
        <w:rPr>
          <w:rFonts w:ascii="Segoe UI" w:eastAsia="Times New Roman" w:hAnsi="Segoe UI" w:cs="Segoe UI"/>
          <w:color w:val="0F1115"/>
          <w:kern w:val="0"/>
          <w:sz w:val="18"/>
          <w:szCs w:val="18"/>
          <w:lang w:eastAsia="en-AE"/>
          <w14:ligatures w14:val="none"/>
        </w:rPr>
        <w:t> Runners for complete system failure</w:t>
      </w:r>
    </w:p>
    <w:p w14:paraId="568FC9EF" w14:textId="77777777" w:rsidR="00772739" w:rsidRPr="009D546B" w:rsidRDefault="00772739" w:rsidP="00772739">
      <w:pPr>
        <w:numPr>
          <w:ilvl w:val="0"/>
          <w:numId w:val="109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Verification:</w:t>
      </w:r>
      <w:r w:rsidRPr="009D546B">
        <w:rPr>
          <w:rFonts w:ascii="Segoe UI" w:eastAsia="Times New Roman" w:hAnsi="Segoe UI" w:cs="Segoe UI"/>
          <w:color w:val="0F1115"/>
          <w:kern w:val="0"/>
          <w:sz w:val="18"/>
          <w:szCs w:val="18"/>
          <w:lang w:eastAsia="en-AE"/>
          <w14:ligatures w14:val="none"/>
        </w:rPr>
        <w:t> Read-back protocol for critical information</w:t>
      </w:r>
    </w:p>
    <w:p w14:paraId="6542A95E"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Guest Communication:</w:t>
      </w:r>
    </w:p>
    <w:p w14:paraId="4968694B" w14:textId="77777777" w:rsidR="00772739" w:rsidRPr="009D546B" w:rsidRDefault="00772739" w:rsidP="00772739">
      <w:pPr>
        <w:numPr>
          <w:ilvl w:val="0"/>
          <w:numId w:val="109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Immediate:</w:t>
      </w:r>
      <w:r w:rsidRPr="009D546B">
        <w:rPr>
          <w:rFonts w:ascii="Segoe UI" w:eastAsia="Times New Roman" w:hAnsi="Segoe UI" w:cs="Segoe UI"/>
          <w:color w:val="0F1115"/>
          <w:kern w:val="0"/>
          <w:sz w:val="18"/>
          <w:szCs w:val="18"/>
          <w:lang w:eastAsia="en-AE"/>
          <w14:ligatures w14:val="none"/>
        </w:rPr>
        <w:t> Clear, calm public address announcements</w:t>
      </w:r>
    </w:p>
    <w:p w14:paraId="459C3C89" w14:textId="77777777" w:rsidR="00772739" w:rsidRPr="009D546B" w:rsidRDefault="00772739" w:rsidP="00772739">
      <w:pPr>
        <w:numPr>
          <w:ilvl w:val="0"/>
          <w:numId w:val="109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Ongoing:</w:t>
      </w:r>
      <w:r w:rsidRPr="009D546B">
        <w:rPr>
          <w:rFonts w:ascii="Segoe UI" w:eastAsia="Times New Roman" w:hAnsi="Segoe UI" w:cs="Segoe UI"/>
          <w:color w:val="0F1115"/>
          <w:kern w:val="0"/>
          <w:sz w:val="18"/>
          <w:szCs w:val="18"/>
          <w:lang w:eastAsia="en-AE"/>
          <w14:ligatures w14:val="none"/>
        </w:rPr>
        <w:t> Regular updates at assembly points</w:t>
      </w:r>
    </w:p>
    <w:p w14:paraId="15CB28E4" w14:textId="77777777" w:rsidR="00772739" w:rsidRPr="009D546B" w:rsidRDefault="00772739" w:rsidP="00772739">
      <w:pPr>
        <w:numPr>
          <w:ilvl w:val="0"/>
          <w:numId w:val="109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Digital:</w:t>
      </w:r>
      <w:r w:rsidRPr="009D546B">
        <w:rPr>
          <w:rFonts w:ascii="Segoe UI" w:eastAsia="Times New Roman" w:hAnsi="Segoe UI" w:cs="Segoe UI"/>
          <w:color w:val="0F1115"/>
          <w:kern w:val="0"/>
          <w:sz w:val="18"/>
          <w:szCs w:val="18"/>
          <w:lang w:eastAsia="en-AE"/>
          <w14:ligatures w14:val="none"/>
        </w:rPr>
        <w:t> Website and social media updates for external inquiries</w:t>
      </w:r>
    </w:p>
    <w:p w14:paraId="2DEC737E" w14:textId="77777777" w:rsidR="00772739" w:rsidRPr="009D546B" w:rsidRDefault="00772739" w:rsidP="00772739">
      <w:pPr>
        <w:numPr>
          <w:ilvl w:val="0"/>
          <w:numId w:val="109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Personal:</w:t>
      </w:r>
      <w:r w:rsidRPr="009D546B">
        <w:rPr>
          <w:rFonts w:ascii="Segoe UI" w:eastAsia="Times New Roman" w:hAnsi="Segoe UI" w:cs="Segoe UI"/>
          <w:color w:val="0F1115"/>
          <w:kern w:val="0"/>
          <w:sz w:val="18"/>
          <w:szCs w:val="18"/>
          <w:lang w:eastAsia="en-AE"/>
          <w14:ligatures w14:val="none"/>
        </w:rPr>
        <w:t> One-on-one reassurance and information sharing</w:t>
      </w:r>
    </w:p>
    <w:p w14:paraId="6317793F"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External Stakeholder Communication:</w:t>
      </w:r>
    </w:p>
    <w:p w14:paraId="169342E0" w14:textId="77777777" w:rsidR="00772739" w:rsidRPr="009D546B" w:rsidRDefault="00772739" w:rsidP="00772739">
      <w:pPr>
        <w:numPr>
          <w:ilvl w:val="0"/>
          <w:numId w:val="109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Emergency Services:</w:t>
      </w:r>
      <w:r w:rsidRPr="009D546B">
        <w:rPr>
          <w:rFonts w:ascii="Segoe UI" w:eastAsia="Times New Roman" w:hAnsi="Segoe UI" w:cs="Segoe UI"/>
          <w:color w:val="0F1115"/>
          <w:kern w:val="0"/>
          <w:sz w:val="18"/>
          <w:szCs w:val="18"/>
          <w:lang w:eastAsia="en-AE"/>
          <w14:ligatures w14:val="none"/>
        </w:rPr>
        <w:t> Precise, frequent situation updates</w:t>
      </w:r>
    </w:p>
    <w:p w14:paraId="2A794ED0" w14:textId="77777777" w:rsidR="00772739" w:rsidRPr="009D546B" w:rsidRDefault="00772739" w:rsidP="00772739">
      <w:pPr>
        <w:numPr>
          <w:ilvl w:val="0"/>
          <w:numId w:val="109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Corporate Leadership:</w:t>
      </w:r>
      <w:r w:rsidRPr="009D546B">
        <w:rPr>
          <w:rFonts w:ascii="Segoe UI" w:eastAsia="Times New Roman" w:hAnsi="Segoe UI" w:cs="Segoe UI"/>
          <w:color w:val="0F1115"/>
          <w:kern w:val="0"/>
          <w:sz w:val="18"/>
          <w:szCs w:val="18"/>
          <w:lang w:eastAsia="en-AE"/>
          <w14:ligatures w14:val="none"/>
        </w:rPr>
        <w:t> Structured, regular briefings</w:t>
      </w:r>
    </w:p>
    <w:p w14:paraId="0AD14753" w14:textId="77777777" w:rsidR="00772739" w:rsidRPr="009D546B" w:rsidRDefault="00772739" w:rsidP="00772739">
      <w:pPr>
        <w:numPr>
          <w:ilvl w:val="0"/>
          <w:numId w:val="109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Media:</w:t>
      </w:r>
      <w:r w:rsidRPr="009D546B">
        <w:rPr>
          <w:rFonts w:ascii="Segoe UI" w:eastAsia="Times New Roman" w:hAnsi="Segoe UI" w:cs="Segoe UI"/>
          <w:color w:val="0F1115"/>
          <w:kern w:val="0"/>
          <w:sz w:val="18"/>
          <w:szCs w:val="18"/>
          <w:lang w:eastAsia="en-AE"/>
          <w14:ligatures w14:val="none"/>
        </w:rPr>
        <w:t> Designated spokesperson with prepared statements</w:t>
      </w:r>
    </w:p>
    <w:p w14:paraId="59DE142E" w14:textId="0C18668F" w:rsidR="000F1BDC" w:rsidRPr="00CB3203" w:rsidRDefault="00772739" w:rsidP="000F1BDC">
      <w:pPr>
        <w:numPr>
          <w:ilvl w:val="0"/>
          <w:numId w:val="109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Families:</w:t>
      </w:r>
      <w:r w:rsidRPr="009D546B">
        <w:rPr>
          <w:rFonts w:ascii="Segoe UI" w:eastAsia="Times New Roman" w:hAnsi="Segoe UI" w:cs="Segoe UI"/>
          <w:color w:val="0F1115"/>
          <w:kern w:val="0"/>
          <w:sz w:val="18"/>
          <w:szCs w:val="18"/>
          <w:lang w:eastAsia="en-AE"/>
          <w14:ligatures w14:val="none"/>
        </w:rPr>
        <w:t xml:space="preserve"> Compassionate, </w:t>
      </w:r>
      <w:proofErr w:type="gramStart"/>
      <w:r w:rsidRPr="009D546B">
        <w:rPr>
          <w:rFonts w:ascii="Segoe UI" w:eastAsia="Times New Roman" w:hAnsi="Segoe UI" w:cs="Segoe UI"/>
          <w:color w:val="0F1115"/>
          <w:kern w:val="0"/>
          <w:sz w:val="18"/>
          <w:szCs w:val="18"/>
          <w:lang w:eastAsia="en-AE"/>
          <w14:ligatures w14:val="none"/>
        </w:rPr>
        <w:t>factual information</w:t>
      </w:r>
      <w:proofErr w:type="gramEnd"/>
      <w:r w:rsidRPr="009D546B">
        <w:rPr>
          <w:rFonts w:ascii="Segoe UI" w:eastAsia="Times New Roman" w:hAnsi="Segoe UI" w:cs="Segoe UI"/>
          <w:color w:val="0F1115"/>
          <w:kern w:val="0"/>
          <w:sz w:val="18"/>
          <w:szCs w:val="18"/>
          <w:lang w:eastAsia="en-AE"/>
          <w14:ligatures w14:val="none"/>
        </w:rPr>
        <w:t xml:space="preserve"> sharing</w:t>
      </w:r>
    </w:p>
    <w:p w14:paraId="4EEBB52C" w14:textId="77777777" w:rsidR="000F1BDC" w:rsidRPr="009D546B" w:rsidRDefault="000F1BDC" w:rsidP="000F1BDC">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27D2810D" w14:textId="77777777" w:rsidR="00772739" w:rsidRPr="009D546B" w:rsidRDefault="00772739" w:rsidP="00772739">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Page 21: The Crisis Communication Script Library</w:t>
      </w:r>
    </w:p>
    <w:p w14:paraId="51AD8645" w14:textId="77777777" w:rsidR="00772739" w:rsidRPr="009D546B" w:rsidRDefault="00000000" w:rsidP="00772739">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5A8D7ABB">
          <v:rect id="_x0000_i1390" style="width:0;height:.75pt" o:hralign="center" o:hrstd="t" o:hr="t" fillcolor="#a0a0a0" stroked="f"/>
        </w:pict>
      </w:r>
    </w:p>
    <w:p w14:paraId="0904E7E7"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Emergency Communication Protocol</w:t>
      </w:r>
      <w:r w:rsidRPr="009D546B">
        <w:rPr>
          <w:rFonts w:ascii="Segoe UI" w:eastAsia="Times New Roman" w:hAnsi="Segoe UI" w:cs="Segoe UI"/>
          <w:color w:val="0F1115"/>
          <w:kern w:val="0"/>
          <w:sz w:val="18"/>
          <w:szCs w:val="18"/>
          <w:lang w:eastAsia="en-AE"/>
          <w14:ligatures w14:val="none"/>
        </w:rPr>
        <w:br/>
      </w:r>
      <w:r w:rsidRPr="009D546B">
        <w:rPr>
          <w:rFonts w:ascii="Segoe UI" w:eastAsia="Times New Roman" w:hAnsi="Segoe UI" w:cs="Segoe UI"/>
          <w:b/>
          <w:bCs/>
          <w:color w:val="0F1115"/>
          <w:kern w:val="0"/>
          <w:sz w:val="18"/>
          <w:szCs w:val="18"/>
          <w:lang w:eastAsia="en-AE"/>
          <w14:ligatures w14:val="none"/>
        </w:rPr>
        <w:t>SOP Code:</w:t>
      </w:r>
      <w:r w:rsidRPr="009D546B">
        <w:rPr>
          <w:rFonts w:ascii="Segoe UI" w:eastAsia="Times New Roman" w:hAnsi="Segoe UI" w:cs="Segoe UI"/>
          <w:color w:val="0F1115"/>
          <w:kern w:val="0"/>
          <w:sz w:val="18"/>
          <w:szCs w:val="18"/>
          <w:lang w:eastAsia="en-AE"/>
          <w14:ligatures w14:val="none"/>
        </w:rPr>
        <w:t> FO-EMER-401 </w:t>
      </w:r>
      <w:r w:rsidRPr="009D546B">
        <w:rPr>
          <w:rFonts w:ascii="Segoe UI" w:eastAsia="Times New Roman" w:hAnsi="Segoe UI" w:cs="Segoe UI"/>
          <w:b/>
          <w:bCs/>
          <w:color w:val="0F1115"/>
          <w:kern w:val="0"/>
          <w:sz w:val="18"/>
          <w:szCs w:val="18"/>
          <w:lang w:eastAsia="en-AE"/>
          <w14:ligatures w14:val="none"/>
        </w:rPr>
        <w:t>Version:</w:t>
      </w:r>
      <w:r w:rsidRPr="009D546B">
        <w:rPr>
          <w:rFonts w:ascii="Segoe UI" w:eastAsia="Times New Roman" w:hAnsi="Segoe UI" w:cs="Segoe UI"/>
          <w:color w:val="0F1115"/>
          <w:kern w:val="0"/>
          <w:sz w:val="18"/>
          <w:szCs w:val="18"/>
          <w:lang w:eastAsia="en-AE"/>
          <w14:ligatures w14:val="none"/>
        </w:rPr>
        <w:t> 2.0</w:t>
      </w:r>
    </w:p>
    <w:p w14:paraId="1C412C70"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Initial Alert Announcement:</w:t>
      </w:r>
      <w:r w:rsidRPr="009D546B">
        <w:rPr>
          <w:rFonts w:ascii="Segoe UI" w:eastAsia="Times New Roman" w:hAnsi="Segoe UI" w:cs="Segoe UI"/>
          <w:color w:val="0F1115"/>
          <w:kern w:val="0"/>
          <w:sz w:val="18"/>
          <w:szCs w:val="18"/>
          <w:lang w:eastAsia="en-AE"/>
          <w14:ligatures w14:val="none"/>
        </w:rPr>
        <w:br/>
      </w:r>
      <w:r w:rsidRPr="009D546B">
        <w:rPr>
          <w:rFonts w:ascii="Segoe UI" w:eastAsia="Times New Roman" w:hAnsi="Segoe UI" w:cs="Segoe UI"/>
          <w:i/>
          <w:iCs/>
          <w:color w:val="0F1115"/>
          <w:kern w:val="0"/>
          <w:sz w:val="18"/>
          <w:szCs w:val="18"/>
          <w:lang w:eastAsia="en-AE"/>
          <w14:ligatures w14:val="none"/>
        </w:rPr>
        <w:t xml:space="preserve">"Attention guests and team members. We are investigating an alarm activation. Please stand by for further instructions. Do not use elevators </w:t>
      </w:r>
      <w:proofErr w:type="gramStart"/>
      <w:r w:rsidRPr="009D546B">
        <w:rPr>
          <w:rFonts w:ascii="Segoe UI" w:eastAsia="Times New Roman" w:hAnsi="Segoe UI" w:cs="Segoe UI"/>
          <w:i/>
          <w:iCs/>
          <w:color w:val="0F1115"/>
          <w:kern w:val="0"/>
          <w:sz w:val="18"/>
          <w:szCs w:val="18"/>
          <w:lang w:eastAsia="en-AE"/>
          <w14:ligatures w14:val="none"/>
        </w:rPr>
        <w:t>at this time</w:t>
      </w:r>
      <w:proofErr w:type="gramEnd"/>
      <w:r w:rsidRPr="009D546B">
        <w:rPr>
          <w:rFonts w:ascii="Segoe UI" w:eastAsia="Times New Roman" w:hAnsi="Segoe UI" w:cs="Segoe UI"/>
          <w:i/>
          <w:iCs/>
          <w:color w:val="0F1115"/>
          <w:kern w:val="0"/>
          <w:sz w:val="18"/>
          <w:szCs w:val="18"/>
          <w:lang w:eastAsia="en-AE"/>
          <w14:ligatures w14:val="none"/>
        </w:rPr>
        <w:t>. Team members, report to your emergency positions."</w:t>
      </w:r>
    </w:p>
    <w:p w14:paraId="0B527BEA"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Evacuation Announcement:</w:t>
      </w:r>
      <w:r w:rsidRPr="009D546B">
        <w:rPr>
          <w:rFonts w:ascii="Segoe UI" w:eastAsia="Times New Roman" w:hAnsi="Segoe UI" w:cs="Segoe UI"/>
          <w:color w:val="0F1115"/>
          <w:kern w:val="0"/>
          <w:sz w:val="18"/>
          <w:szCs w:val="18"/>
          <w:lang w:eastAsia="en-AE"/>
          <w14:ligatures w14:val="none"/>
        </w:rPr>
        <w:br/>
      </w:r>
      <w:r w:rsidRPr="009D546B">
        <w:rPr>
          <w:rFonts w:ascii="Segoe UI" w:eastAsia="Times New Roman" w:hAnsi="Segoe UI" w:cs="Segoe UI"/>
          <w:i/>
          <w:iCs/>
          <w:color w:val="0F1115"/>
          <w:kern w:val="0"/>
          <w:sz w:val="18"/>
          <w:szCs w:val="18"/>
          <w:lang w:eastAsia="en-AE"/>
          <w14:ligatures w14:val="none"/>
        </w:rPr>
        <w:t>"Attention everyone. We are implementing a precautionary evacuation. Please proceed calmly to the nearest emergency exit and use stairwells. Do not use elevators. Assist others if you are able. Team members are stationed to help guide you."</w:t>
      </w:r>
    </w:p>
    <w:p w14:paraId="76686E76"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lastRenderedPageBreak/>
        <w:t>Medical Emergency Guest Communication:</w:t>
      </w:r>
      <w:r w:rsidRPr="009D546B">
        <w:rPr>
          <w:rFonts w:ascii="Segoe UI" w:eastAsia="Times New Roman" w:hAnsi="Segoe UI" w:cs="Segoe UI"/>
          <w:color w:val="0F1115"/>
          <w:kern w:val="0"/>
          <w:sz w:val="18"/>
          <w:szCs w:val="18"/>
          <w:lang w:eastAsia="en-AE"/>
          <w14:ligatures w14:val="none"/>
        </w:rPr>
        <w:br/>
      </w:r>
      <w:r w:rsidRPr="009D546B">
        <w:rPr>
          <w:rFonts w:ascii="Segoe UI" w:eastAsia="Times New Roman" w:hAnsi="Segoe UI" w:cs="Segoe UI"/>
          <w:i/>
          <w:iCs/>
          <w:color w:val="0F1115"/>
          <w:kern w:val="0"/>
          <w:sz w:val="18"/>
          <w:szCs w:val="18"/>
          <w:lang w:eastAsia="en-AE"/>
          <w14:ligatures w14:val="none"/>
        </w:rPr>
        <w:t>"We have a medical situation and professional help is on the way. To preserve privacy and allow our team to work effectively, please give us space. We will provide updates as appropriate."</w:t>
      </w:r>
    </w:p>
    <w:p w14:paraId="1F629663"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Shelter-in-Place Announcement:</w:t>
      </w:r>
      <w:r w:rsidRPr="009D546B">
        <w:rPr>
          <w:rFonts w:ascii="Segoe UI" w:eastAsia="Times New Roman" w:hAnsi="Segoe UI" w:cs="Segoe UI"/>
          <w:color w:val="0F1115"/>
          <w:kern w:val="0"/>
          <w:sz w:val="18"/>
          <w:szCs w:val="18"/>
          <w:lang w:eastAsia="en-AE"/>
          <w14:ligatures w14:val="none"/>
        </w:rPr>
        <w:br/>
      </w:r>
      <w:r w:rsidRPr="009D546B">
        <w:rPr>
          <w:rFonts w:ascii="Segoe UI" w:eastAsia="Times New Roman" w:hAnsi="Segoe UI" w:cs="Segoe UI"/>
          <w:i/>
          <w:iCs/>
          <w:color w:val="0F1115"/>
          <w:kern w:val="0"/>
          <w:sz w:val="18"/>
          <w:szCs w:val="18"/>
          <w:lang w:eastAsia="en-AE"/>
          <w14:ligatures w14:val="none"/>
        </w:rPr>
        <w:t xml:space="preserve">"Attention guests. For your safety, please remain in your rooms </w:t>
      </w:r>
      <w:proofErr w:type="gramStart"/>
      <w:r w:rsidRPr="009D546B">
        <w:rPr>
          <w:rFonts w:ascii="Segoe UI" w:eastAsia="Times New Roman" w:hAnsi="Segoe UI" w:cs="Segoe UI"/>
          <w:i/>
          <w:iCs/>
          <w:color w:val="0F1115"/>
          <w:kern w:val="0"/>
          <w:sz w:val="18"/>
          <w:szCs w:val="18"/>
          <w:lang w:eastAsia="en-AE"/>
          <w14:ligatures w14:val="none"/>
        </w:rPr>
        <w:t>at this time</w:t>
      </w:r>
      <w:proofErr w:type="gramEnd"/>
      <w:r w:rsidRPr="009D546B">
        <w:rPr>
          <w:rFonts w:ascii="Segoe UI" w:eastAsia="Times New Roman" w:hAnsi="Segoe UI" w:cs="Segoe UI"/>
          <w:i/>
          <w:iCs/>
          <w:color w:val="0F1115"/>
          <w:kern w:val="0"/>
          <w:sz w:val="18"/>
          <w:szCs w:val="18"/>
          <w:lang w:eastAsia="en-AE"/>
          <w14:ligatures w14:val="none"/>
        </w:rPr>
        <w:t>. This is a precautionary measure. We will provide regular updates. If you have urgent needs, please call the front desk."</w:t>
      </w:r>
    </w:p>
    <w:p w14:paraId="24300EA3"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All-Clear Announcement:</w:t>
      </w:r>
      <w:r w:rsidRPr="009D546B">
        <w:rPr>
          <w:rFonts w:ascii="Segoe UI" w:eastAsia="Times New Roman" w:hAnsi="Segoe UI" w:cs="Segoe UI"/>
          <w:color w:val="0F1115"/>
          <w:kern w:val="0"/>
          <w:sz w:val="18"/>
          <w:szCs w:val="18"/>
          <w:lang w:eastAsia="en-AE"/>
          <w14:ligatures w14:val="none"/>
        </w:rPr>
        <w:br/>
      </w:r>
      <w:r w:rsidRPr="009D546B">
        <w:rPr>
          <w:rFonts w:ascii="Segoe UI" w:eastAsia="Times New Roman" w:hAnsi="Segoe UI" w:cs="Segoe UI"/>
          <w:i/>
          <w:iCs/>
          <w:color w:val="0F1115"/>
          <w:kern w:val="0"/>
          <w:sz w:val="18"/>
          <w:szCs w:val="18"/>
          <w:lang w:eastAsia="en-AE"/>
          <w14:ligatures w14:val="none"/>
        </w:rPr>
        <w:t xml:space="preserve">"The emergency has been resolved. You may return to normal activities. We appreciate your calm cooperation. If you have any concerns or </w:t>
      </w:r>
      <w:proofErr w:type="gramStart"/>
      <w:r w:rsidRPr="009D546B">
        <w:rPr>
          <w:rFonts w:ascii="Segoe UI" w:eastAsia="Times New Roman" w:hAnsi="Segoe UI" w:cs="Segoe UI"/>
          <w:i/>
          <w:iCs/>
          <w:color w:val="0F1115"/>
          <w:kern w:val="0"/>
          <w:sz w:val="18"/>
          <w:szCs w:val="18"/>
          <w:lang w:eastAsia="en-AE"/>
          <w14:ligatures w14:val="none"/>
        </w:rPr>
        <w:t>needs</w:t>
      </w:r>
      <w:proofErr w:type="gramEnd"/>
      <w:r w:rsidRPr="009D546B">
        <w:rPr>
          <w:rFonts w:ascii="Segoe UI" w:eastAsia="Times New Roman" w:hAnsi="Segoe UI" w:cs="Segoe UI"/>
          <w:i/>
          <w:iCs/>
          <w:color w:val="0F1115"/>
          <w:kern w:val="0"/>
          <w:sz w:val="18"/>
          <w:szCs w:val="18"/>
          <w:lang w:eastAsia="en-AE"/>
          <w14:ligatures w14:val="none"/>
        </w:rPr>
        <w:t>, please contact the front desk."</w:t>
      </w:r>
    </w:p>
    <w:p w14:paraId="62AE3F4E"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Media Statement Template:</w:t>
      </w:r>
      <w:r w:rsidRPr="009D546B">
        <w:rPr>
          <w:rFonts w:ascii="Segoe UI" w:eastAsia="Times New Roman" w:hAnsi="Segoe UI" w:cs="Segoe UI"/>
          <w:color w:val="0F1115"/>
          <w:kern w:val="0"/>
          <w:sz w:val="18"/>
          <w:szCs w:val="18"/>
          <w:lang w:eastAsia="en-AE"/>
          <w14:ligatures w14:val="none"/>
        </w:rPr>
        <w:br/>
      </w:r>
      <w:r w:rsidRPr="009D546B">
        <w:rPr>
          <w:rFonts w:ascii="Segoe UI" w:eastAsia="Times New Roman" w:hAnsi="Segoe UI" w:cs="Segoe UI"/>
          <w:i/>
          <w:iCs/>
          <w:color w:val="0F1115"/>
          <w:kern w:val="0"/>
          <w:sz w:val="18"/>
          <w:szCs w:val="18"/>
          <w:lang w:eastAsia="en-AE"/>
          <w14:ligatures w14:val="none"/>
        </w:rPr>
        <w:t xml:space="preserve">"We can confirm </w:t>
      </w:r>
      <w:proofErr w:type="gramStart"/>
      <w:r w:rsidRPr="009D546B">
        <w:rPr>
          <w:rFonts w:ascii="Segoe UI" w:eastAsia="Times New Roman" w:hAnsi="Segoe UI" w:cs="Segoe UI"/>
          <w:i/>
          <w:iCs/>
          <w:color w:val="0F1115"/>
          <w:kern w:val="0"/>
          <w:sz w:val="18"/>
          <w:szCs w:val="18"/>
          <w:lang w:eastAsia="en-AE"/>
          <w14:ligatures w14:val="none"/>
        </w:rPr>
        <w:t>an emergency situation</w:t>
      </w:r>
      <w:proofErr w:type="gramEnd"/>
      <w:r w:rsidRPr="009D546B">
        <w:rPr>
          <w:rFonts w:ascii="Segoe UI" w:eastAsia="Times New Roman" w:hAnsi="Segoe UI" w:cs="Segoe UI"/>
          <w:i/>
          <w:iCs/>
          <w:color w:val="0F1115"/>
          <w:kern w:val="0"/>
          <w:sz w:val="18"/>
          <w:szCs w:val="18"/>
          <w:lang w:eastAsia="en-AE"/>
          <w14:ligatures w14:val="none"/>
        </w:rPr>
        <w:t xml:space="preserve"> at the property. The safety of our guests and team members is our highest priority. Emergency services are on scene and we are following established protocols. We will provide updates as information becomes available."</w:t>
      </w:r>
    </w:p>
    <w:p w14:paraId="51BF8719"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Family Notification Script:</w:t>
      </w:r>
      <w:r w:rsidRPr="009D546B">
        <w:rPr>
          <w:rFonts w:ascii="Segoe UI" w:eastAsia="Times New Roman" w:hAnsi="Segoe UI" w:cs="Segoe UI"/>
          <w:color w:val="0F1115"/>
          <w:kern w:val="0"/>
          <w:sz w:val="18"/>
          <w:szCs w:val="18"/>
          <w:lang w:eastAsia="en-AE"/>
          <w14:ligatures w14:val="none"/>
        </w:rPr>
        <w:br/>
      </w:r>
      <w:r w:rsidRPr="009D546B">
        <w:rPr>
          <w:rFonts w:ascii="Segoe UI" w:eastAsia="Times New Roman" w:hAnsi="Segoe UI" w:cs="Segoe UI"/>
          <w:i/>
          <w:iCs/>
          <w:color w:val="0F1115"/>
          <w:kern w:val="0"/>
          <w:sz w:val="18"/>
          <w:szCs w:val="18"/>
          <w:lang w:eastAsia="en-AE"/>
          <w14:ligatures w14:val="none"/>
        </w:rPr>
        <w:t>"This is [Name] from [Hotel]. There has been a medical situation involving [Guest Name]. Emergency services are providing care. We will keep you updated and are here to support you in any way needed."</w:t>
      </w:r>
    </w:p>
    <w:p w14:paraId="3BAEBC46" w14:textId="77777777" w:rsidR="00772739" w:rsidRPr="009D546B" w:rsidRDefault="00000000" w:rsidP="00772739">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00AA41BD">
          <v:rect id="_x0000_i1391" style="width:0;height:.75pt" o:hralign="center" o:hrstd="t" o:hr="t" fillcolor="#a0a0a0" stroked="f"/>
        </w:pict>
      </w:r>
    </w:p>
    <w:p w14:paraId="39799C60" w14:textId="77777777" w:rsidR="00772739" w:rsidRPr="009D546B" w:rsidRDefault="00772739" w:rsidP="00772739">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Page 22: The Stress-Tone Management Protocol</w:t>
      </w:r>
    </w:p>
    <w:p w14:paraId="0970EBA4"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Maintaining calm communication under extreme pressure:</w:t>
      </w:r>
    </w:p>
    <w:p w14:paraId="4C0CA11C"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The Vocal Control Techniques:</w:t>
      </w:r>
    </w:p>
    <w:p w14:paraId="1B8D814C" w14:textId="77777777" w:rsidR="00772739" w:rsidRPr="009D546B" w:rsidRDefault="00772739" w:rsidP="00772739">
      <w:pPr>
        <w:numPr>
          <w:ilvl w:val="0"/>
          <w:numId w:val="109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Breathing:</w:t>
      </w:r>
      <w:r w:rsidRPr="009D546B">
        <w:rPr>
          <w:rFonts w:ascii="Segoe UI" w:eastAsia="Times New Roman" w:hAnsi="Segoe UI" w:cs="Segoe UI"/>
          <w:color w:val="0F1115"/>
          <w:kern w:val="0"/>
          <w:sz w:val="18"/>
          <w:szCs w:val="18"/>
          <w:lang w:eastAsia="en-AE"/>
          <w14:ligatures w14:val="none"/>
        </w:rPr>
        <w:t> Deep abdominal breathing before speaking</w:t>
      </w:r>
    </w:p>
    <w:p w14:paraId="1EA5F716" w14:textId="77777777" w:rsidR="00772739" w:rsidRPr="009D546B" w:rsidRDefault="00772739" w:rsidP="00772739">
      <w:pPr>
        <w:numPr>
          <w:ilvl w:val="0"/>
          <w:numId w:val="109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Pacing:</w:t>
      </w:r>
      <w:r w:rsidRPr="009D546B">
        <w:rPr>
          <w:rFonts w:ascii="Segoe UI" w:eastAsia="Times New Roman" w:hAnsi="Segoe UI" w:cs="Segoe UI"/>
          <w:color w:val="0F1115"/>
          <w:kern w:val="0"/>
          <w:sz w:val="18"/>
          <w:szCs w:val="18"/>
          <w:lang w:eastAsia="en-AE"/>
          <w14:ligatures w14:val="none"/>
        </w:rPr>
        <w:t> Slightly slower speech than normal</w:t>
      </w:r>
    </w:p>
    <w:p w14:paraId="6004BC7D" w14:textId="77777777" w:rsidR="00772739" w:rsidRPr="009D546B" w:rsidRDefault="00772739" w:rsidP="00772739">
      <w:pPr>
        <w:numPr>
          <w:ilvl w:val="0"/>
          <w:numId w:val="109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Volume:</w:t>
      </w:r>
      <w:r w:rsidRPr="009D546B">
        <w:rPr>
          <w:rFonts w:ascii="Segoe UI" w:eastAsia="Times New Roman" w:hAnsi="Segoe UI" w:cs="Segoe UI"/>
          <w:color w:val="0F1115"/>
          <w:kern w:val="0"/>
          <w:sz w:val="18"/>
          <w:szCs w:val="18"/>
          <w:lang w:eastAsia="en-AE"/>
          <w14:ligatures w14:val="none"/>
        </w:rPr>
        <w:t> Moderate, confident volume without shouting</w:t>
      </w:r>
    </w:p>
    <w:p w14:paraId="30BFFBC6" w14:textId="77777777" w:rsidR="00772739" w:rsidRPr="009D546B" w:rsidRDefault="00772739" w:rsidP="00772739">
      <w:pPr>
        <w:numPr>
          <w:ilvl w:val="0"/>
          <w:numId w:val="109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Tone:</w:t>
      </w:r>
      <w:r w:rsidRPr="009D546B">
        <w:rPr>
          <w:rFonts w:ascii="Segoe UI" w:eastAsia="Times New Roman" w:hAnsi="Segoe UI" w:cs="Segoe UI"/>
          <w:color w:val="0F1115"/>
          <w:kern w:val="0"/>
          <w:sz w:val="18"/>
          <w:szCs w:val="18"/>
          <w:lang w:eastAsia="en-AE"/>
          <w14:ligatures w14:val="none"/>
        </w:rPr>
        <w:t> Warm but authoritative delivery</w:t>
      </w:r>
    </w:p>
    <w:p w14:paraId="502AB824"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The Message Structure Framework:</w:t>
      </w:r>
    </w:p>
    <w:p w14:paraId="11E7156C" w14:textId="77777777" w:rsidR="00772739" w:rsidRPr="009D546B" w:rsidRDefault="00772739" w:rsidP="00772739">
      <w:pPr>
        <w:numPr>
          <w:ilvl w:val="0"/>
          <w:numId w:val="109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Attention:</w:t>
      </w:r>
      <w:r w:rsidRPr="009D546B">
        <w:rPr>
          <w:rFonts w:ascii="Segoe UI" w:eastAsia="Times New Roman" w:hAnsi="Segoe UI" w:cs="Segoe UI"/>
          <w:color w:val="0F1115"/>
          <w:kern w:val="0"/>
          <w:sz w:val="18"/>
          <w:szCs w:val="18"/>
          <w:lang w:eastAsia="en-AE"/>
          <w14:ligatures w14:val="none"/>
        </w:rPr>
        <w:t xml:space="preserve"> Get </w:t>
      </w:r>
      <w:proofErr w:type="gramStart"/>
      <w:r w:rsidRPr="009D546B">
        <w:rPr>
          <w:rFonts w:ascii="Segoe UI" w:eastAsia="Times New Roman" w:hAnsi="Segoe UI" w:cs="Segoe UI"/>
          <w:color w:val="0F1115"/>
          <w:kern w:val="0"/>
          <w:sz w:val="18"/>
          <w:szCs w:val="18"/>
          <w:lang w:eastAsia="en-AE"/>
          <w14:ligatures w14:val="none"/>
        </w:rPr>
        <w:t>everyone's</w:t>
      </w:r>
      <w:proofErr w:type="gramEnd"/>
      <w:r w:rsidRPr="009D546B">
        <w:rPr>
          <w:rFonts w:ascii="Segoe UI" w:eastAsia="Times New Roman" w:hAnsi="Segoe UI" w:cs="Segoe UI"/>
          <w:color w:val="0F1115"/>
          <w:kern w:val="0"/>
          <w:sz w:val="18"/>
          <w:szCs w:val="18"/>
          <w:lang w:eastAsia="en-AE"/>
          <w14:ligatures w14:val="none"/>
        </w:rPr>
        <w:t xml:space="preserve"> focus clearly but calmly</w:t>
      </w:r>
    </w:p>
    <w:p w14:paraId="692D89A1" w14:textId="77777777" w:rsidR="00772739" w:rsidRPr="009D546B" w:rsidRDefault="00772739" w:rsidP="00772739">
      <w:pPr>
        <w:numPr>
          <w:ilvl w:val="0"/>
          <w:numId w:val="109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Information:</w:t>
      </w:r>
      <w:r w:rsidRPr="009D546B">
        <w:rPr>
          <w:rFonts w:ascii="Segoe UI" w:eastAsia="Times New Roman" w:hAnsi="Segoe UI" w:cs="Segoe UI"/>
          <w:color w:val="0F1115"/>
          <w:kern w:val="0"/>
          <w:sz w:val="18"/>
          <w:szCs w:val="18"/>
          <w:lang w:eastAsia="en-AE"/>
          <w14:ligatures w14:val="none"/>
        </w:rPr>
        <w:t> Provide essential facts without speculation</w:t>
      </w:r>
    </w:p>
    <w:p w14:paraId="1305C493" w14:textId="77777777" w:rsidR="00772739" w:rsidRPr="009D546B" w:rsidRDefault="00772739" w:rsidP="00772739">
      <w:pPr>
        <w:numPr>
          <w:ilvl w:val="0"/>
          <w:numId w:val="109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Instruction:</w:t>
      </w:r>
      <w:r w:rsidRPr="009D546B">
        <w:rPr>
          <w:rFonts w:ascii="Segoe UI" w:eastAsia="Times New Roman" w:hAnsi="Segoe UI" w:cs="Segoe UI"/>
          <w:color w:val="0F1115"/>
          <w:kern w:val="0"/>
          <w:sz w:val="18"/>
          <w:szCs w:val="18"/>
          <w:lang w:eastAsia="en-AE"/>
          <w14:ligatures w14:val="none"/>
        </w:rPr>
        <w:t> Give clear, actionable directions</w:t>
      </w:r>
    </w:p>
    <w:p w14:paraId="5F530222" w14:textId="77777777" w:rsidR="00772739" w:rsidRPr="009D546B" w:rsidRDefault="00772739" w:rsidP="00772739">
      <w:pPr>
        <w:numPr>
          <w:ilvl w:val="0"/>
          <w:numId w:val="109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Reassurance:</w:t>
      </w:r>
      <w:r w:rsidRPr="009D546B">
        <w:rPr>
          <w:rFonts w:ascii="Segoe UI" w:eastAsia="Times New Roman" w:hAnsi="Segoe UI" w:cs="Segoe UI"/>
          <w:color w:val="0F1115"/>
          <w:kern w:val="0"/>
          <w:sz w:val="18"/>
          <w:szCs w:val="18"/>
          <w:lang w:eastAsia="en-AE"/>
          <w14:ligatures w14:val="none"/>
        </w:rPr>
        <w:t> Express confidence in the response</w:t>
      </w:r>
    </w:p>
    <w:p w14:paraId="0E85BE2D"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The Non-Verbal Communication Protocol:</w:t>
      </w:r>
    </w:p>
    <w:p w14:paraId="3BDD866F" w14:textId="77777777" w:rsidR="00772739" w:rsidRPr="009D546B" w:rsidRDefault="00772739" w:rsidP="00772739">
      <w:pPr>
        <w:numPr>
          <w:ilvl w:val="0"/>
          <w:numId w:val="109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Maintain open, confident body language</w:t>
      </w:r>
    </w:p>
    <w:p w14:paraId="3C7B321B" w14:textId="77777777" w:rsidR="00772739" w:rsidRPr="009D546B" w:rsidRDefault="00772739" w:rsidP="00772739">
      <w:pPr>
        <w:numPr>
          <w:ilvl w:val="0"/>
          <w:numId w:val="109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Make eye contact when giving instructions</w:t>
      </w:r>
    </w:p>
    <w:p w14:paraId="5D3E1138" w14:textId="77777777" w:rsidR="00772739" w:rsidRPr="009D546B" w:rsidRDefault="00772739" w:rsidP="00772739">
      <w:pPr>
        <w:numPr>
          <w:ilvl w:val="0"/>
          <w:numId w:val="109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Use calm, purposeful movements</w:t>
      </w:r>
    </w:p>
    <w:p w14:paraId="31278243" w14:textId="77777777" w:rsidR="00772739" w:rsidRDefault="00772739" w:rsidP="00772739">
      <w:pPr>
        <w:numPr>
          <w:ilvl w:val="0"/>
          <w:numId w:val="109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Avoid frantic gestures or panicked expressions</w:t>
      </w:r>
    </w:p>
    <w:p w14:paraId="2291C946" w14:textId="77777777" w:rsidR="00CB3203" w:rsidRDefault="00CB3203" w:rsidP="00CB3203">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232CF936" w14:textId="77777777" w:rsidR="00CB3203" w:rsidRDefault="00CB3203" w:rsidP="00CB3203">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228297C5" w14:textId="77777777" w:rsidR="00CB3203" w:rsidRDefault="00CB3203" w:rsidP="00CB3203">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6BDB5944" w14:textId="77777777" w:rsidR="00CB3203" w:rsidRDefault="00CB3203" w:rsidP="00CB3203">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674B8DD3" w14:textId="77777777" w:rsidR="00CB3203" w:rsidRDefault="00CB3203" w:rsidP="00CB3203">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2AC98632" w14:textId="77777777" w:rsidR="00CB3203" w:rsidRDefault="00CB3203" w:rsidP="00CB3203">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4BF4BC39" w14:textId="77777777" w:rsidR="00CB3203" w:rsidRDefault="00CB3203" w:rsidP="00CB3203">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34AFDCA9" w14:textId="77777777" w:rsidR="00CB3203" w:rsidRDefault="00CB3203" w:rsidP="00CB3203">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7AAEBE21" w14:textId="77777777" w:rsidR="00CB3203" w:rsidRDefault="00CB3203" w:rsidP="00CB3203">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53BD13EA" w14:textId="7E980C25" w:rsidR="00772739" w:rsidRPr="009D546B" w:rsidRDefault="00772739" w:rsidP="00772739">
      <w:pPr>
        <w:spacing w:before="480" w:after="480" w:line="240" w:lineRule="auto"/>
        <w:rPr>
          <w:rFonts w:ascii="Segoe UI" w:eastAsia="Times New Roman" w:hAnsi="Segoe UI" w:cs="Segoe UI"/>
          <w:kern w:val="0"/>
          <w:sz w:val="18"/>
          <w:szCs w:val="18"/>
          <w:lang w:eastAsia="en-AE"/>
          <w14:ligatures w14:val="none"/>
        </w:rPr>
      </w:pPr>
    </w:p>
    <w:p w14:paraId="17B1CE1A" w14:textId="77777777" w:rsidR="00772739" w:rsidRPr="009D546B" w:rsidRDefault="00772739" w:rsidP="00772739">
      <w:pPr>
        <w:shd w:val="clear" w:color="auto" w:fill="FFFFFF"/>
        <w:spacing w:before="480" w:after="240" w:line="450" w:lineRule="atLeast"/>
        <w:outlineLvl w:val="2"/>
        <w:rPr>
          <w:rFonts w:ascii="Segoe UI" w:eastAsia="Times New Roman" w:hAnsi="Segoe UI" w:cs="Segoe UI"/>
          <w:b/>
          <w:bCs/>
          <w:color w:val="0F1115"/>
          <w:kern w:val="0"/>
          <w:sz w:val="18"/>
          <w:szCs w:val="18"/>
          <w:lang w:eastAsia="en-AE"/>
          <w14:ligatures w14:val="none"/>
        </w:rPr>
      </w:pPr>
      <w:r w:rsidRPr="009D546B">
        <w:rPr>
          <w:rFonts w:ascii="Segoe UI Emoji" w:eastAsia="Times New Roman" w:hAnsi="Segoe UI Emoji" w:cs="Segoe UI Emoji"/>
          <w:b/>
          <w:bCs/>
          <w:color w:val="0F1115"/>
          <w:kern w:val="0"/>
          <w:sz w:val="18"/>
          <w:szCs w:val="18"/>
          <w:lang w:eastAsia="en-AE"/>
          <w14:ligatures w14:val="none"/>
        </w:rPr>
        <w:t>🧩</w:t>
      </w:r>
      <w:r w:rsidRPr="009D546B">
        <w:rPr>
          <w:rFonts w:ascii="Segoe UI" w:eastAsia="Times New Roman" w:hAnsi="Segoe UI" w:cs="Segoe UI"/>
          <w:b/>
          <w:bCs/>
          <w:color w:val="0F1115"/>
          <w:kern w:val="0"/>
          <w:sz w:val="18"/>
          <w:szCs w:val="18"/>
          <w:lang w:eastAsia="en-AE"/>
          <w14:ligatures w14:val="none"/>
        </w:rPr>
        <w:t xml:space="preserve"> Part 7: The Strategic Implementation Plan (3 Pages)</w:t>
      </w:r>
    </w:p>
    <w:p w14:paraId="1B3C89F9" w14:textId="77777777" w:rsidR="00772739" w:rsidRPr="009D546B" w:rsidRDefault="00772739" w:rsidP="00772739">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Page 23: The 90-Day Emergency Excellence Journey</w:t>
      </w:r>
    </w:p>
    <w:p w14:paraId="7C85D6B7"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Phase 1: Assessment &amp; Foundation (Days 1-30)</w:t>
      </w:r>
    </w:p>
    <w:p w14:paraId="358B32B3" w14:textId="77777777" w:rsidR="00772739" w:rsidRPr="009D546B" w:rsidRDefault="00772739" w:rsidP="00772739">
      <w:pPr>
        <w:numPr>
          <w:ilvl w:val="0"/>
          <w:numId w:val="109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Conduct comprehensive emergency preparedness audit</w:t>
      </w:r>
    </w:p>
    <w:p w14:paraId="3824DF8F" w14:textId="77777777" w:rsidR="00772739" w:rsidRPr="009D546B" w:rsidRDefault="00772739" w:rsidP="00772739">
      <w:pPr>
        <w:numPr>
          <w:ilvl w:val="0"/>
          <w:numId w:val="109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Update all SOPs and documentation</w:t>
      </w:r>
    </w:p>
    <w:p w14:paraId="79A14551" w14:textId="77777777" w:rsidR="00772739" w:rsidRPr="009D546B" w:rsidRDefault="00772739" w:rsidP="00772739">
      <w:pPr>
        <w:numPr>
          <w:ilvl w:val="0"/>
          <w:numId w:val="109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Establish baseline metrics and performance standards</w:t>
      </w:r>
    </w:p>
    <w:p w14:paraId="3AED227F" w14:textId="77777777" w:rsidR="00772739" w:rsidRPr="009D546B" w:rsidRDefault="00772739" w:rsidP="00772739">
      <w:pPr>
        <w:numPr>
          <w:ilvl w:val="0"/>
          <w:numId w:val="109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Launch initial training and awareness campaign</w:t>
      </w:r>
    </w:p>
    <w:p w14:paraId="36513588"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Phase 2: Implementation &amp; Skill Building (Days 31-60)</w:t>
      </w:r>
    </w:p>
    <w:p w14:paraId="647F829D" w14:textId="77777777" w:rsidR="00772739" w:rsidRPr="009D546B" w:rsidRDefault="00772739" w:rsidP="00772739">
      <w:pPr>
        <w:numPr>
          <w:ilvl w:val="0"/>
          <w:numId w:val="109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Execute first quarter drill cycle with full documentation</w:t>
      </w:r>
    </w:p>
    <w:p w14:paraId="0AC2A392" w14:textId="77777777" w:rsidR="00772739" w:rsidRPr="009D546B" w:rsidRDefault="00772739" w:rsidP="00772739">
      <w:pPr>
        <w:numPr>
          <w:ilvl w:val="0"/>
          <w:numId w:val="109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Implement equipment verification and maintenance system</w:t>
      </w:r>
    </w:p>
    <w:p w14:paraId="6809C60B" w14:textId="77777777" w:rsidR="00772739" w:rsidRPr="009D546B" w:rsidRDefault="00772739" w:rsidP="00772739">
      <w:pPr>
        <w:numPr>
          <w:ilvl w:val="0"/>
          <w:numId w:val="109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Develop emergency leadership capabilities in management team</w:t>
      </w:r>
    </w:p>
    <w:p w14:paraId="59FF8211" w14:textId="77777777" w:rsidR="00772739" w:rsidRPr="009D546B" w:rsidRDefault="00772739" w:rsidP="00772739">
      <w:pPr>
        <w:numPr>
          <w:ilvl w:val="0"/>
          <w:numId w:val="109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Establish cross-department coordination protocols</w:t>
      </w:r>
    </w:p>
    <w:p w14:paraId="3A2D997F"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Phase 3: Integration &amp; Mastery (Days 61-90)</w:t>
      </w:r>
    </w:p>
    <w:p w14:paraId="02667661" w14:textId="77777777" w:rsidR="00772739" w:rsidRPr="009D546B" w:rsidRDefault="00772739" w:rsidP="00772739">
      <w:pPr>
        <w:numPr>
          <w:ilvl w:val="0"/>
          <w:numId w:val="109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Conduct full-scale exercise with external partners</w:t>
      </w:r>
    </w:p>
    <w:p w14:paraId="2FD82787" w14:textId="77777777" w:rsidR="00772739" w:rsidRPr="009D546B" w:rsidRDefault="00772739" w:rsidP="00772739">
      <w:pPr>
        <w:numPr>
          <w:ilvl w:val="0"/>
          <w:numId w:val="109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Integrate emergency readiness into daily operations</w:t>
      </w:r>
    </w:p>
    <w:p w14:paraId="12713A0B" w14:textId="77777777" w:rsidR="00772739" w:rsidRPr="009D546B" w:rsidRDefault="00772739" w:rsidP="00772739">
      <w:pPr>
        <w:numPr>
          <w:ilvl w:val="0"/>
          <w:numId w:val="109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Establish continuous improvement cycle</w:t>
      </w:r>
    </w:p>
    <w:p w14:paraId="1CCC73DE" w14:textId="77777777" w:rsidR="00772739" w:rsidRPr="009D546B" w:rsidRDefault="00772739" w:rsidP="00772739">
      <w:pPr>
        <w:numPr>
          <w:ilvl w:val="0"/>
          <w:numId w:val="109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Create sustainability and maintenance systems</w:t>
      </w:r>
    </w:p>
    <w:p w14:paraId="6A85C424" w14:textId="77777777" w:rsidR="00772739" w:rsidRPr="009D546B" w:rsidRDefault="00772739" w:rsidP="00772739">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Page 24: The Emergency Excellence Dashboard</w:t>
      </w:r>
    </w:p>
    <w:p w14:paraId="28C297A2"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Preparedness Metrics:</w:t>
      </w:r>
    </w:p>
    <w:p w14:paraId="4C3FF3AC" w14:textId="77777777" w:rsidR="00772739" w:rsidRPr="009D546B" w:rsidRDefault="00772739" w:rsidP="00772739">
      <w:pPr>
        <w:numPr>
          <w:ilvl w:val="0"/>
          <w:numId w:val="109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Training completion: 98% (target: 100%)</w:t>
      </w:r>
    </w:p>
    <w:p w14:paraId="4C73F4CF" w14:textId="77777777" w:rsidR="00772739" w:rsidRPr="009D546B" w:rsidRDefault="00772739" w:rsidP="00772739">
      <w:pPr>
        <w:numPr>
          <w:ilvl w:val="0"/>
          <w:numId w:val="109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Equipment readiness: 96% (target: 95%+)</w:t>
      </w:r>
    </w:p>
    <w:p w14:paraId="1783958C" w14:textId="77777777" w:rsidR="00772739" w:rsidRPr="009D546B" w:rsidRDefault="00772739" w:rsidP="00772739">
      <w:pPr>
        <w:numPr>
          <w:ilvl w:val="0"/>
          <w:numId w:val="109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SOP currentness: 100% (target: 100%)</w:t>
      </w:r>
    </w:p>
    <w:p w14:paraId="2E0CE85D" w14:textId="77777777" w:rsidR="00772739" w:rsidRPr="009D546B" w:rsidRDefault="00772739" w:rsidP="00772739">
      <w:pPr>
        <w:numPr>
          <w:ilvl w:val="0"/>
          <w:numId w:val="109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Team confidence: 8.7/10 (target: 8.5+)</w:t>
      </w:r>
    </w:p>
    <w:p w14:paraId="403AFCB8"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Response Metrics:</w:t>
      </w:r>
    </w:p>
    <w:p w14:paraId="31FDFCE1" w14:textId="77777777" w:rsidR="00772739" w:rsidRPr="009D546B" w:rsidRDefault="00772739" w:rsidP="00772739">
      <w:pPr>
        <w:numPr>
          <w:ilvl w:val="0"/>
          <w:numId w:val="110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Alarm assessment time: 48 seconds (target: &lt;60 seconds)</w:t>
      </w:r>
    </w:p>
    <w:p w14:paraId="77DB1C00" w14:textId="77777777" w:rsidR="00772739" w:rsidRPr="009D546B" w:rsidRDefault="00772739" w:rsidP="00772739">
      <w:pPr>
        <w:numPr>
          <w:ilvl w:val="0"/>
          <w:numId w:val="110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Evacuation completion: 9.2 minutes (target: &lt;10 minutes)</w:t>
      </w:r>
    </w:p>
    <w:p w14:paraId="2BCE2B28" w14:textId="77777777" w:rsidR="00772739" w:rsidRPr="009D546B" w:rsidRDefault="00772739" w:rsidP="00772739">
      <w:pPr>
        <w:numPr>
          <w:ilvl w:val="0"/>
          <w:numId w:val="110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Medical response initiation: 2.1 minutes (target: &lt;3 minutes)</w:t>
      </w:r>
    </w:p>
    <w:p w14:paraId="1F5A5A73" w14:textId="77777777" w:rsidR="00772739" w:rsidRPr="009D546B" w:rsidRDefault="00772739" w:rsidP="00772739">
      <w:pPr>
        <w:numPr>
          <w:ilvl w:val="0"/>
          <w:numId w:val="110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Communication effectiveness: 4.5/5 (target: 4.3+)</w:t>
      </w:r>
    </w:p>
    <w:p w14:paraId="684CBB1A"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Improvement Metrics:</w:t>
      </w:r>
    </w:p>
    <w:p w14:paraId="62B2BFAA" w14:textId="77777777" w:rsidR="00772739" w:rsidRPr="009D546B" w:rsidRDefault="00772739" w:rsidP="00772739">
      <w:pPr>
        <w:numPr>
          <w:ilvl w:val="0"/>
          <w:numId w:val="110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Drill performance improvement: 18% quarterly (target: 15%+)</w:t>
      </w:r>
    </w:p>
    <w:p w14:paraId="7E6FDA2F" w14:textId="77777777" w:rsidR="00772739" w:rsidRPr="009D546B" w:rsidRDefault="00772739" w:rsidP="00772739">
      <w:pPr>
        <w:numPr>
          <w:ilvl w:val="0"/>
          <w:numId w:val="110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After-action items completed: 94% (target: 90%+)</w:t>
      </w:r>
    </w:p>
    <w:p w14:paraId="24123FD3" w14:textId="77777777" w:rsidR="00772739" w:rsidRPr="009D546B" w:rsidRDefault="00772739" w:rsidP="00772739">
      <w:pPr>
        <w:numPr>
          <w:ilvl w:val="0"/>
          <w:numId w:val="110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Team suggestions implemented: 22 quarterly (target: 15+)</w:t>
      </w:r>
    </w:p>
    <w:p w14:paraId="6B275A24" w14:textId="77777777" w:rsidR="00772739" w:rsidRPr="009D546B" w:rsidRDefault="00772739" w:rsidP="00772739">
      <w:pPr>
        <w:numPr>
          <w:ilvl w:val="0"/>
          <w:numId w:val="110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Guest safety satisfaction: 4.8/5 (target: 4.7+)</w:t>
      </w:r>
    </w:p>
    <w:p w14:paraId="5FBA04C6"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Cultural Metrics:</w:t>
      </w:r>
    </w:p>
    <w:p w14:paraId="7E55F6C5" w14:textId="77777777" w:rsidR="00772739" w:rsidRPr="009D546B" w:rsidRDefault="00772739" w:rsidP="00772739">
      <w:pPr>
        <w:numPr>
          <w:ilvl w:val="0"/>
          <w:numId w:val="110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lastRenderedPageBreak/>
        <w:t>Safety observation reports: 35 monthly (target: 25+)</w:t>
      </w:r>
    </w:p>
    <w:p w14:paraId="42E8D169" w14:textId="77777777" w:rsidR="00772739" w:rsidRPr="009D546B" w:rsidRDefault="00772739" w:rsidP="00772739">
      <w:pPr>
        <w:numPr>
          <w:ilvl w:val="0"/>
          <w:numId w:val="110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Emergency leadership readiness: 87% (target: 85%+)</w:t>
      </w:r>
    </w:p>
    <w:p w14:paraId="78B68E12" w14:textId="77777777" w:rsidR="00772739" w:rsidRPr="009D546B" w:rsidRDefault="00772739" w:rsidP="00772739">
      <w:pPr>
        <w:numPr>
          <w:ilvl w:val="0"/>
          <w:numId w:val="110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Cross-department coordination: 8.3/10 (target: 8.0+)</w:t>
      </w:r>
    </w:p>
    <w:p w14:paraId="04ED891F" w14:textId="2DD5CFF7" w:rsidR="000F1BDC" w:rsidRPr="00CB3203" w:rsidRDefault="00772739" w:rsidP="000F1BDC">
      <w:pPr>
        <w:numPr>
          <w:ilvl w:val="0"/>
          <w:numId w:val="110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Continuous improvement mindset: 8.6/10 (target: 8.5+)</w:t>
      </w:r>
    </w:p>
    <w:p w14:paraId="428EA8B4" w14:textId="77777777" w:rsidR="00772739" w:rsidRPr="009D546B" w:rsidRDefault="00772739" w:rsidP="00772739">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Page 25: The Legacy of Safety Leadership: Final Reflection</w:t>
      </w:r>
    </w:p>
    <w:p w14:paraId="75EAC845"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The Personal Evolution:</w:t>
      </w:r>
    </w:p>
    <w:p w14:paraId="4B11F8D3" w14:textId="77777777" w:rsidR="00772739" w:rsidRPr="009D546B" w:rsidRDefault="00772739" w:rsidP="00772739">
      <w:pPr>
        <w:numPr>
          <w:ilvl w:val="0"/>
          <w:numId w:val="110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"How has my understanding of leadership evolved through emergency preparedness?"</w:t>
      </w:r>
    </w:p>
    <w:p w14:paraId="0B8396F0" w14:textId="77777777" w:rsidR="00772739" w:rsidRPr="009D546B" w:rsidRDefault="00772739" w:rsidP="00772739">
      <w:pPr>
        <w:numPr>
          <w:ilvl w:val="0"/>
          <w:numId w:val="110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"What emergency capability have I developed that most surprised me?"</w:t>
      </w:r>
    </w:p>
    <w:p w14:paraId="52423853" w14:textId="77777777" w:rsidR="00772739" w:rsidRPr="009D546B" w:rsidRDefault="00772739" w:rsidP="00772739">
      <w:pPr>
        <w:numPr>
          <w:ilvl w:val="0"/>
          <w:numId w:val="110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"How has protecting guests in crisis moments changed my approach to service?"</w:t>
      </w:r>
    </w:p>
    <w:p w14:paraId="51779866" w14:textId="77777777" w:rsidR="00772739" w:rsidRPr="009D546B" w:rsidRDefault="00772739" w:rsidP="00772739">
      <w:pPr>
        <w:numPr>
          <w:ilvl w:val="0"/>
          <w:numId w:val="110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"What emergency response success am I most proud of?"</w:t>
      </w:r>
    </w:p>
    <w:p w14:paraId="3C230972" w14:textId="77777777" w:rsidR="00772739" w:rsidRPr="009D546B" w:rsidRDefault="00772739" w:rsidP="00772739">
      <w:pPr>
        <w:shd w:val="clear" w:color="auto" w:fill="FFFFFF"/>
        <w:spacing w:before="240" w:after="240" w:line="240" w:lineRule="auto"/>
        <w:rPr>
          <w:rFonts w:ascii="Segoe UI" w:eastAsia="Times New Roman" w:hAnsi="Segoe UI" w:cs="Segoe UI"/>
          <w:b/>
          <w:bCs/>
          <w:color w:val="0F1115"/>
          <w:kern w:val="0"/>
          <w:sz w:val="18"/>
          <w:szCs w:val="18"/>
          <w:lang w:eastAsia="en-AE"/>
          <w14:ligatures w14:val="none"/>
        </w:rPr>
      </w:pPr>
    </w:p>
    <w:p w14:paraId="741E6F7F" w14:textId="53248C31"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The Team Transformation:</w:t>
      </w:r>
    </w:p>
    <w:p w14:paraId="4EA8514C" w14:textId="77777777" w:rsidR="00772739" w:rsidRPr="009D546B" w:rsidRDefault="00772739" w:rsidP="00772739">
      <w:pPr>
        <w:numPr>
          <w:ilvl w:val="0"/>
          <w:numId w:val="110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"How have I helped my team see safety as the ultimate service?"</w:t>
      </w:r>
    </w:p>
    <w:p w14:paraId="2A43BBAF" w14:textId="77777777" w:rsidR="00772739" w:rsidRPr="009D546B" w:rsidRDefault="00772739" w:rsidP="00772739">
      <w:pPr>
        <w:numPr>
          <w:ilvl w:val="0"/>
          <w:numId w:val="110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"What systems have I built for continuous emergency readiness?"</w:t>
      </w:r>
    </w:p>
    <w:p w14:paraId="0383F1B5" w14:textId="77777777" w:rsidR="00772739" w:rsidRPr="009D546B" w:rsidRDefault="00772739" w:rsidP="00772739">
      <w:pPr>
        <w:numPr>
          <w:ilvl w:val="0"/>
          <w:numId w:val="110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"How has our approach to guest protection been transformed?"</w:t>
      </w:r>
    </w:p>
    <w:p w14:paraId="77DC6B04" w14:textId="77777777" w:rsidR="00772739" w:rsidRPr="009D546B" w:rsidRDefault="00772739" w:rsidP="00772739">
      <w:pPr>
        <w:numPr>
          <w:ilvl w:val="0"/>
          <w:numId w:val="110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"What's the measurable impact of our emergency excellence on guest trust?"</w:t>
      </w:r>
    </w:p>
    <w:p w14:paraId="5E02767B" w14:textId="77777777" w:rsidR="00772739" w:rsidRPr="009D546B" w:rsidRDefault="00772739" w:rsidP="00772739">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The Future Vision:</w:t>
      </w:r>
    </w:p>
    <w:p w14:paraId="1F883A9B" w14:textId="77777777" w:rsidR="00772739" w:rsidRPr="009D546B" w:rsidRDefault="00772739" w:rsidP="00772739">
      <w:pPr>
        <w:numPr>
          <w:ilvl w:val="0"/>
          <w:numId w:val="110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"What emerging risks should we prepare for?"</w:t>
      </w:r>
    </w:p>
    <w:p w14:paraId="483D11B1" w14:textId="77777777" w:rsidR="00772739" w:rsidRPr="009D546B" w:rsidRDefault="00772739" w:rsidP="00772739">
      <w:pPr>
        <w:numPr>
          <w:ilvl w:val="0"/>
          <w:numId w:val="110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"How can we better integrate technology into emergency response?"</w:t>
      </w:r>
    </w:p>
    <w:p w14:paraId="69DC94C8" w14:textId="77777777" w:rsidR="00772739" w:rsidRPr="009D546B" w:rsidRDefault="00772739" w:rsidP="00772739">
      <w:pPr>
        <w:numPr>
          <w:ilvl w:val="0"/>
          <w:numId w:val="110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"What partnerships will enhance our community safety role?"</w:t>
      </w:r>
    </w:p>
    <w:p w14:paraId="4E44A28F" w14:textId="77777777" w:rsidR="00772739" w:rsidRPr="009D546B" w:rsidRDefault="00772739" w:rsidP="00772739">
      <w:pPr>
        <w:numPr>
          <w:ilvl w:val="0"/>
          <w:numId w:val="110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color w:val="0F1115"/>
          <w:kern w:val="0"/>
          <w:sz w:val="18"/>
          <w:szCs w:val="18"/>
          <w:lang w:eastAsia="en-AE"/>
          <w14:ligatures w14:val="none"/>
        </w:rPr>
        <w:t>"How do we make emergency excellence part of our enduring brand identity?"</w:t>
      </w:r>
    </w:p>
    <w:p w14:paraId="3A1D22FD" w14:textId="77777777" w:rsidR="00772739" w:rsidRPr="009D546B" w:rsidRDefault="00000000" w:rsidP="00772739">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4384EA0C">
          <v:rect id="_x0000_i1392" style="width:0;height:.75pt" o:hralign="center" o:hrstd="t" o:hr="t" fillcolor="#a0a0a0" stroked="f"/>
        </w:pict>
      </w:r>
    </w:p>
    <w:p w14:paraId="0AD411FD" w14:textId="77777777" w:rsidR="00772739" w:rsidRPr="009D546B" w:rsidRDefault="00772739" w:rsidP="00772739">
      <w:pPr>
        <w:shd w:val="clear" w:color="auto" w:fill="FFFFFF"/>
        <w:spacing w:before="240" w:after="0" w:line="240" w:lineRule="auto"/>
        <w:rPr>
          <w:rFonts w:ascii="Segoe UI" w:eastAsia="Times New Roman" w:hAnsi="Segoe UI" w:cs="Segoe UI"/>
          <w:color w:val="0F1115"/>
          <w:kern w:val="0"/>
          <w:sz w:val="18"/>
          <w:szCs w:val="18"/>
          <w:lang w:eastAsia="en-AE"/>
          <w14:ligatures w14:val="none"/>
        </w:rPr>
      </w:pPr>
      <w:r w:rsidRPr="009D546B">
        <w:rPr>
          <w:rFonts w:ascii="Segoe UI" w:eastAsia="Times New Roman" w:hAnsi="Segoe UI" w:cs="Segoe UI"/>
          <w:b/>
          <w:bCs/>
          <w:color w:val="0F1115"/>
          <w:kern w:val="0"/>
          <w:sz w:val="18"/>
          <w:szCs w:val="18"/>
          <w:lang w:eastAsia="en-AE"/>
          <w14:ligatures w14:val="none"/>
        </w:rPr>
        <w:t>Conclusion:</w:t>
      </w:r>
      <w:r w:rsidRPr="009D546B">
        <w:rPr>
          <w:rFonts w:ascii="Segoe UI" w:eastAsia="Times New Roman" w:hAnsi="Segoe UI" w:cs="Segoe UI"/>
          <w:color w:val="0F1115"/>
          <w:kern w:val="0"/>
          <w:sz w:val="18"/>
          <w:szCs w:val="18"/>
          <w:lang w:eastAsia="en-AE"/>
          <w14:ligatures w14:val="none"/>
        </w:rPr>
        <w:t xml:space="preserve"> Emergency protocol mastery represents the ultimate expression of hospitality leadership—the commitment to protect guests when they are most vulnerable. The front office manager who achieves this mastery </w:t>
      </w:r>
      <w:proofErr w:type="gramStart"/>
      <w:r w:rsidRPr="009D546B">
        <w:rPr>
          <w:rFonts w:ascii="Segoe UI" w:eastAsia="Times New Roman" w:hAnsi="Segoe UI" w:cs="Segoe UI"/>
          <w:color w:val="0F1115"/>
          <w:kern w:val="0"/>
          <w:sz w:val="18"/>
          <w:szCs w:val="18"/>
          <w:lang w:eastAsia="en-AE"/>
          <w14:ligatures w14:val="none"/>
        </w:rPr>
        <w:t>doesn't</w:t>
      </w:r>
      <w:proofErr w:type="gramEnd"/>
      <w:r w:rsidRPr="009D546B">
        <w:rPr>
          <w:rFonts w:ascii="Segoe UI" w:eastAsia="Times New Roman" w:hAnsi="Segoe UI" w:cs="Segoe UI"/>
          <w:color w:val="0F1115"/>
          <w:kern w:val="0"/>
          <w:sz w:val="18"/>
          <w:szCs w:val="18"/>
          <w:lang w:eastAsia="en-AE"/>
          <w14:ligatures w14:val="none"/>
        </w:rPr>
        <w:t xml:space="preserve"> just follow procedures—they command calm, inspire confidence, and transform potential tragedy into testament of care. In moments when seconds count and lives hang in balance, this mastery becomes the difference between chaos and control, between panic and protection, between service failure and trust forever earned. This is not just emergency management—this is leadership at its most meaningful and profound.</w:t>
      </w:r>
    </w:p>
    <w:p w14:paraId="1D1467DB" w14:textId="77777777" w:rsidR="00001FDF" w:rsidRPr="009D546B" w:rsidRDefault="00001FDF">
      <w:pPr>
        <w:rPr>
          <w:rFonts w:ascii="Times New Roman" w:eastAsia="Times New Roman" w:hAnsi="Times New Roman" w:cs="Times New Roman"/>
          <w:b/>
          <w:bCs/>
          <w:kern w:val="0"/>
          <w:sz w:val="18"/>
          <w:szCs w:val="18"/>
          <w:lang w:eastAsia="en-AE"/>
          <w14:ligatures w14:val="none"/>
        </w:rPr>
      </w:pPr>
    </w:p>
    <w:p w14:paraId="015F8DFF" w14:textId="77777777" w:rsidR="00772739" w:rsidRDefault="00772739">
      <w:pPr>
        <w:rPr>
          <w:rFonts w:ascii="Times New Roman" w:eastAsia="Times New Roman" w:hAnsi="Times New Roman" w:cs="Times New Roman"/>
          <w:b/>
          <w:bCs/>
          <w:kern w:val="0"/>
          <w:sz w:val="36"/>
          <w:szCs w:val="36"/>
          <w:lang w:eastAsia="en-AE"/>
          <w14:ligatures w14:val="none"/>
        </w:rPr>
      </w:pPr>
    </w:p>
    <w:p w14:paraId="7906037D" w14:textId="77777777" w:rsidR="000F1BDC" w:rsidRDefault="000F1BDC">
      <w:pPr>
        <w:rPr>
          <w:rFonts w:ascii="Times New Roman" w:eastAsia="Times New Roman" w:hAnsi="Times New Roman" w:cs="Times New Roman"/>
          <w:b/>
          <w:bCs/>
          <w:kern w:val="0"/>
          <w:sz w:val="36"/>
          <w:szCs w:val="36"/>
          <w:lang w:eastAsia="en-AE"/>
          <w14:ligatures w14:val="none"/>
        </w:rPr>
      </w:pPr>
    </w:p>
    <w:p w14:paraId="4C28F208" w14:textId="77777777" w:rsidR="00CB3203" w:rsidRDefault="00CB3203">
      <w:pPr>
        <w:rPr>
          <w:rFonts w:ascii="Times New Roman" w:eastAsia="Times New Roman" w:hAnsi="Times New Roman" w:cs="Times New Roman"/>
          <w:b/>
          <w:bCs/>
          <w:kern w:val="0"/>
          <w:sz w:val="36"/>
          <w:szCs w:val="36"/>
          <w:lang w:eastAsia="en-AE"/>
          <w14:ligatures w14:val="none"/>
        </w:rPr>
      </w:pPr>
    </w:p>
    <w:p w14:paraId="1B995B04" w14:textId="77777777" w:rsidR="00CB3203" w:rsidRDefault="00CB3203">
      <w:pPr>
        <w:rPr>
          <w:rFonts w:ascii="Times New Roman" w:eastAsia="Times New Roman" w:hAnsi="Times New Roman" w:cs="Times New Roman"/>
          <w:b/>
          <w:bCs/>
          <w:kern w:val="0"/>
          <w:sz w:val="36"/>
          <w:szCs w:val="36"/>
          <w:lang w:eastAsia="en-AE"/>
          <w14:ligatures w14:val="none"/>
        </w:rPr>
      </w:pPr>
    </w:p>
    <w:p w14:paraId="32D5D4C3" w14:textId="77777777" w:rsidR="00CB3203" w:rsidRDefault="00CB3203">
      <w:pPr>
        <w:rPr>
          <w:rFonts w:ascii="Times New Roman" w:eastAsia="Times New Roman" w:hAnsi="Times New Roman" w:cs="Times New Roman"/>
          <w:b/>
          <w:bCs/>
          <w:kern w:val="0"/>
          <w:sz w:val="36"/>
          <w:szCs w:val="36"/>
          <w:lang w:eastAsia="en-AE"/>
          <w14:ligatures w14:val="none"/>
        </w:rPr>
      </w:pPr>
    </w:p>
    <w:p w14:paraId="28162A54" w14:textId="77777777" w:rsidR="00CB3203" w:rsidRDefault="00CB3203">
      <w:pPr>
        <w:rPr>
          <w:rFonts w:ascii="Times New Roman" w:eastAsia="Times New Roman" w:hAnsi="Times New Roman" w:cs="Times New Roman"/>
          <w:b/>
          <w:bCs/>
          <w:kern w:val="0"/>
          <w:sz w:val="36"/>
          <w:szCs w:val="36"/>
          <w:lang w:eastAsia="en-AE"/>
          <w14:ligatures w14:val="none"/>
        </w:rPr>
      </w:pPr>
    </w:p>
    <w:p w14:paraId="72211D56" w14:textId="77777777" w:rsidR="00CB3203" w:rsidRDefault="00CB3203">
      <w:pPr>
        <w:rPr>
          <w:rFonts w:ascii="Times New Roman" w:eastAsia="Times New Roman" w:hAnsi="Times New Roman" w:cs="Times New Roman"/>
          <w:b/>
          <w:bCs/>
          <w:kern w:val="0"/>
          <w:sz w:val="36"/>
          <w:szCs w:val="36"/>
          <w:lang w:eastAsia="en-AE"/>
          <w14:ligatures w14:val="none"/>
        </w:rPr>
      </w:pPr>
    </w:p>
    <w:p w14:paraId="5A6E439C" w14:textId="77777777" w:rsidR="00772739" w:rsidRDefault="00772739">
      <w:pPr>
        <w:rPr>
          <w:rFonts w:ascii="Times New Roman" w:eastAsia="Times New Roman" w:hAnsi="Times New Roman" w:cs="Times New Roman"/>
          <w:b/>
          <w:bCs/>
          <w:kern w:val="0"/>
          <w:sz w:val="36"/>
          <w:szCs w:val="36"/>
          <w:lang w:eastAsia="en-AE"/>
          <w14:ligatures w14:val="none"/>
        </w:rPr>
      </w:pPr>
    </w:p>
    <w:p w14:paraId="73C0F509" w14:textId="77777777" w:rsidR="00E75A38" w:rsidRPr="00E75A38" w:rsidRDefault="00E75A38" w:rsidP="00E75A38">
      <w:pPr>
        <w:rPr>
          <w:b/>
          <w:bCs/>
        </w:rPr>
      </w:pPr>
      <w:r w:rsidRPr="00E75A38">
        <w:rPr>
          <w:rFonts w:ascii="Segoe UI Emoji" w:hAnsi="Segoe UI Emoji" w:cs="Segoe UI Emoji"/>
          <w:b/>
          <w:bCs/>
        </w:rPr>
        <w:t>📘</w:t>
      </w:r>
      <w:r w:rsidRPr="00E75A38">
        <w:rPr>
          <w:b/>
          <w:bCs/>
        </w:rPr>
        <w:t xml:space="preserve"> Chapter 32: Legal Awareness</w:t>
      </w:r>
    </w:p>
    <w:p w14:paraId="4C8549C3" w14:textId="77777777" w:rsidR="00E75A38" w:rsidRPr="00E75A38" w:rsidRDefault="00E75A38" w:rsidP="00E75A38">
      <w:pPr>
        <w:rPr>
          <w:b/>
          <w:bCs/>
        </w:rPr>
      </w:pPr>
      <w:r w:rsidRPr="00E75A38">
        <w:rPr>
          <w:b/>
          <w:bCs/>
        </w:rPr>
        <w:t>Section 6: Risk Management and Crisis Response: The Manager's Crucible</w:t>
      </w:r>
    </w:p>
    <w:p w14:paraId="306BA278" w14:textId="77777777" w:rsidR="00E75A38" w:rsidRPr="00E75A38" w:rsidRDefault="00E75A38" w:rsidP="00E75A38">
      <w:r w:rsidRPr="00E75A38">
        <w:rPr>
          <w:rFonts w:ascii="Segoe UI Emoji" w:hAnsi="Segoe UI Emoji" w:cs="Segoe UI Emoji"/>
          <w:b/>
          <w:bCs/>
        </w:rPr>
        <w:t>🎯</w:t>
      </w:r>
      <w:r w:rsidRPr="00E75A38">
        <w:rPr>
          <w:b/>
          <w:bCs/>
        </w:rPr>
        <w:t xml:space="preserve"> Section Purpose</w:t>
      </w:r>
      <w:r w:rsidRPr="00E75A38">
        <w:br/>
        <w:t>To transform the theoretical knowledge of legal awareness into a practical, actionable framework for when incidents occur. This section prepares the front office manager not just to react, but to lead with confidence during crises, balancing the immediate needs of the guest with the long-term protection of the hotel, its staff, and its brand reputation. It is where procedure meets pressure, and judgment is paramount.</w:t>
      </w:r>
    </w:p>
    <w:p w14:paraId="2C44AD43" w14:textId="77777777" w:rsidR="00E75A38" w:rsidRPr="00E75A38" w:rsidRDefault="00000000" w:rsidP="00E75A38">
      <w:r>
        <w:pict w14:anchorId="5C3F66FF">
          <v:rect id="_x0000_i1393" style="width:0;height:.75pt" o:hralign="center" o:hrstd="t" o:hr="t" fillcolor="#a0a0a0" stroked="f"/>
        </w:pict>
      </w:r>
    </w:p>
    <w:p w14:paraId="61B7AABF" w14:textId="77777777" w:rsidR="00E75A38" w:rsidRPr="00E75A38" w:rsidRDefault="00E75A38" w:rsidP="00E75A38">
      <w:pPr>
        <w:rPr>
          <w:b/>
          <w:bCs/>
        </w:rPr>
      </w:pPr>
      <w:r w:rsidRPr="00E75A38">
        <w:rPr>
          <w:b/>
          <w:bCs/>
        </w:rPr>
        <w:t>The Triad of Crisis Response: A Manager's Mindset</w:t>
      </w:r>
    </w:p>
    <w:p w14:paraId="5E1E3F32" w14:textId="77777777" w:rsidR="00E75A38" w:rsidRPr="00E75A38" w:rsidRDefault="00E75A38" w:rsidP="00E75A38">
      <w:r w:rsidRPr="00E75A38">
        <w:t>Before delving into protocols, the front office manager must adopt a specific mindset, built on three interdependent pillars:</w:t>
      </w:r>
    </w:p>
    <w:p w14:paraId="496B4AE3" w14:textId="77777777" w:rsidR="00E75A38" w:rsidRPr="00E75A38" w:rsidRDefault="00E75A38" w:rsidP="00E75A38">
      <w:pPr>
        <w:numPr>
          <w:ilvl w:val="0"/>
          <w:numId w:val="1106"/>
        </w:numPr>
      </w:pPr>
      <w:r w:rsidRPr="00E75A38">
        <w:rPr>
          <w:b/>
          <w:bCs/>
        </w:rPr>
        <w:t>Protect People First:</w:t>
      </w:r>
      <w:r w:rsidRPr="00E75A38">
        <w:t> The safety and well-being of guests and employees is the non-negotiable priority. Every action must be evaluated against this principle.</w:t>
      </w:r>
    </w:p>
    <w:p w14:paraId="3424CB9E" w14:textId="77777777" w:rsidR="00E75A38" w:rsidRPr="00E75A38" w:rsidRDefault="00E75A38" w:rsidP="00E75A38">
      <w:pPr>
        <w:numPr>
          <w:ilvl w:val="0"/>
          <w:numId w:val="1106"/>
        </w:numPr>
      </w:pPr>
      <w:r w:rsidRPr="00E75A38">
        <w:rPr>
          <w:b/>
          <w:bCs/>
        </w:rPr>
        <w:t>Preserve the Truth:</w:t>
      </w:r>
      <w:r w:rsidRPr="00E75A38">
        <w:t> The incident itself is a fleeting event; the </w:t>
      </w:r>
      <w:r w:rsidRPr="00E75A38">
        <w:rPr>
          <w:i/>
          <w:iCs/>
        </w:rPr>
        <w:t>record</w:t>
      </w:r>
      <w:r w:rsidRPr="00E75A38">
        <w:t> of the incident is what endures. Meticulous documentation is not bureaucratic—it is the creation of the hotel's institutional memory and its primary shield against liability.</w:t>
      </w:r>
    </w:p>
    <w:p w14:paraId="02A44E7C" w14:textId="77777777" w:rsidR="00E75A38" w:rsidRPr="00E75A38" w:rsidRDefault="00E75A38" w:rsidP="00E75A38">
      <w:pPr>
        <w:numPr>
          <w:ilvl w:val="0"/>
          <w:numId w:val="1106"/>
        </w:numPr>
      </w:pPr>
      <w:r w:rsidRPr="00E75A38">
        <w:rPr>
          <w:b/>
          <w:bCs/>
        </w:rPr>
        <w:t>Uphold the Brand Promise:</w:t>
      </w:r>
      <w:r w:rsidRPr="00E75A38">
        <w:t> A crisis is not an excuse to abandon service excellence. How a hotel handles a problem often leaves a more lasting impression than the problem itself. The response must be aligned with the brand's core values, whether that is discreet efficiency for a luxury property or empathetic transparency for a lifestyle brand.</w:t>
      </w:r>
    </w:p>
    <w:p w14:paraId="7463959A" w14:textId="77777777" w:rsidR="00E75A38" w:rsidRPr="00E75A38" w:rsidRDefault="00E75A38" w:rsidP="00E75A38">
      <w:r w:rsidRPr="00E75A38">
        <w:t>This triad creates a virtuous cycle: protecting people often minimizes legal exposure, preserving the truth protects the hotel, and upholding the brand protects its future revenue.</w:t>
      </w:r>
    </w:p>
    <w:p w14:paraId="2B6F3BBF" w14:textId="77777777" w:rsidR="00E75A38" w:rsidRPr="00E75A38" w:rsidRDefault="00000000" w:rsidP="00E75A38">
      <w:r>
        <w:pict w14:anchorId="075F1EA1">
          <v:rect id="_x0000_i1394" style="width:0;height:.75pt" o:hralign="center" o:hrstd="t" o:hr="t" fillcolor="#a0a0a0" stroked="f"/>
        </w:pict>
      </w:r>
    </w:p>
    <w:p w14:paraId="6553D019" w14:textId="77777777" w:rsidR="00E75A38" w:rsidRPr="00E75A38" w:rsidRDefault="00E75A38" w:rsidP="00E75A38">
      <w:pPr>
        <w:rPr>
          <w:b/>
          <w:bCs/>
        </w:rPr>
      </w:pPr>
      <w:r w:rsidRPr="00E75A38">
        <w:rPr>
          <w:rFonts w:ascii="Segoe UI Emoji" w:hAnsi="Segoe UI Emoji" w:cs="Segoe UI Emoji"/>
          <w:b/>
          <w:bCs/>
        </w:rPr>
        <w:t>🧩</w:t>
      </w:r>
      <w:r w:rsidRPr="00E75A38">
        <w:rPr>
          <w:b/>
          <w:bCs/>
        </w:rPr>
        <w:t xml:space="preserve"> Incident Reporting: The Bedrock of Risk Management</w:t>
      </w:r>
    </w:p>
    <w:p w14:paraId="5B633462" w14:textId="77777777" w:rsidR="00E75A38" w:rsidRPr="00E75A38" w:rsidRDefault="00E75A38" w:rsidP="00E75A38">
      <w:r w:rsidRPr="00E75A38">
        <w:t>An unreported incident is a ticking time bomb. It represents unmanaged risk, unaddressed liability, and a breach of the duty of care the hotel owes to its guests.</w:t>
      </w:r>
    </w:p>
    <w:p w14:paraId="07DD83A0" w14:textId="77777777" w:rsidR="00E75A38" w:rsidRPr="00E75A38" w:rsidRDefault="00E75A38" w:rsidP="00E75A38">
      <w:r w:rsidRPr="00E75A38">
        <w:rPr>
          <w:b/>
          <w:bCs/>
        </w:rPr>
        <w:t>The "Why" Behind the Report:</w:t>
      </w:r>
    </w:p>
    <w:p w14:paraId="580F3371" w14:textId="77777777" w:rsidR="00E75A38" w:rsidRPr="00E75A38" w:rsidRDefault="00E75A38" w:rsidP="00E75A38">
      <w:pPr>
        <w:numPr>
          <w:ilvl w:val="0"/>
          <w:numId w:val="1107"/>
        </w:numPr>
      </w:pPr>
      <w:r w:rsidRPr="00E75A38">
        <w:rPr>
          <w:b/>
          <w:bCs/>
        </w:rPr>
        <w:lastRenderedPageBreak/>
        <w:t xml:space="preserve">Legal </w:t>
      </w:r>
      <w:proofErr w:type="spellStart"/>
      <w:r w:rsidRPr="00E75A38">
        <w:rPr>
          <w:b/>
          <w:bCs/>
        </w:rPr>
        <w:t>Defense</w:t>
      </w:r>
      <w:proofErr w:type="spellEnd"/>
      <w:r w:rsidRPr="00E75A38">
        <w:rPr>
          <w:b/>
          <w:bCs/>
        </w:rPr>
        <w:t>:</w:t>
      </w:r>
      <w:r w:rsidRPr="00E75A38">
        <w:t> A contemporaneous, factual report is powerful evidence in court or during a settlement negotiation. It demonstrates that the hotel was proactive, attentive, and responsible.</w:t>
      </w:r>
    </w:p>
    <w:p w14:paraId="5A35573B" w14:textId="77777777" w:rsidR="00E75A38" w:rsidRPr="00E75A38" w:rsidRDefault="00E75A38" w:rsidP="00E75A38">
      <w:pPr>
        <w:numPr>
          <w:ilvl w:val="0"/>
          <w:numId w:val="1107"/>
        </w:numPr>
      </w:pPr>
      <w:r w:rsidRPr="00E75A38">
        <w:rPr>
          <w:b/>
          <w:bCs/>
        </w:rPr>
        <w:t>Risk Mitigation:</w:t>
      </w:r>
      <w:r w:rsidRPr="00E75A38">
        <w:t> Patterns emerge from reported data. A single slip in a hallway is an incident; three slips in the same hallway within a week is a systemic hazard that requires engineering intervention.</w:t>
      </w:r>
    </w:p>
    <w:p w14:paraId="4B6062D3" w14:textId="77777777" w:rsidR="00E75A38" w:rsidRPr="00E75A38" w:rsidRDefault="00E75A38" w:rsidP="00E75A38">
      <w:pPr>
        <w:numPr>
          <w:ilvl w:val="0"/>
          <w:numId w:val="1107"/>
        </w:numPr>
      </w:pPr>
      <w:r w:rsidRPr="00E75A38">
        <w:rPr>
          <w:b/>
          <w:bCs/>
        </w:rPr>
        <w:t>Operational Continuity:</w:t>
      </w:r>
      <w:r w:rsidRPr="00E75A38">
        <w:t> It ensures that subsequent shifts and management are aware of ongoing situations, preventing miscommunication and ensuring a consistent response.</w:t>
      </w:r>
    </w:p>
    <w:p w14:paraId="4BBC242D" w14:textId="77777777" w:rsidR="00E75A38" w:rsidRPr="00E75A38" w:rsidRDefault="00E75A38" w:rsidP="00E75A38">
      <w:r w:rsidRPr="00E75A38">
        <w:rPr>
          <w:b/>
          <w:bCs/>
        </w:rPr>
        <w:t>Deep Dive: The Incident Reporting Protocol in Action</w:t>
      </w:r>
    </w:p>
    <w:p w14:paraId="0BC49EEE" w14:textId="77777777" w:rsidR="00E75A38" w:rsidRPr="00E75A38" w:rsidRDefault="00E75A38" w:rsidP="00E75A38">
      <w:r w:rsidRPr="00E75A38">
        <w:t xml:space="preserve">The provided table is a starting point. </w:t>
      </w:r>
      <w:proofErr w:type="gramStart"/>
      <w:r w:rsidRPr="00E75A38">
        <w:t>Let's</w:t>
      </w:r>
      <w:proofErr w:type="gramEnd"/>
      <w:r w:rsidRPr="00E75A38">
        <w:t xml:space="preserve"> breathe life into it with a detailed procedure for a </w:t>
      </w:r>
      <w:r w:rsidRPr="00E75A38">
        <w:rPr>
          <w:b/>
          <w:bCs/>
        </w:rPr>
        <w:t>Guest Injury</w:t>
      </w:r>
      <w:r w:rsidRPr="00E75A38">
        <w:t>—the most common high-stakes scenario.</w:t>
      </w:r>
    </w:p>
    <w:p w14:paraId="1111B601" w14:textId="77777777" w:rsidR="00E75A38" w:rsidRPr="00E75A38" w:rsidRDefault="00E75A38" w:rsidP="00E75A38">
      <w:r w:rsidRPr="00E75A38">
        <w:rPr>
          <w:b/>
          <w:bCs/>
        </w:rPr>
        <w:t>Scenario: A guest slips on a wet floor near the pool.</w:t>
      </w:r>
    </w:p>
    <w:p w14:paraId="6F7FF7E9" w14:textId="77777777" w:rsidR="00E75A38" w:rsidRPr="00E75A38" w:rsidRDefault="00E75A38" w:rsidP="00E75A38">
      <w:r w:rsidRPr="00E75A38">
        <w:rPr>
          <w:b/>
          <w:bCs/>
        </w:rPr>
        <w:t>Phase 1: Immediate Response (The First 5 Minutes)</w:t>
      </w:r>
    </w:p>
    <w:p w14:paraId="1B56A4A7" w14:textId="77777777" w:rsidR="00E75A38" w:rsidRPr="00E75A38" w:rsidRDefault="00E75A38" w:rsidP="00E75A38">
      <w:pPr>
        <w:numPr>
          <w:ilvl w:val="0"/>
          <w:numId w:val="1108"/>
        </w:numPr>
      </w:pPr>
      <w:r w:rsidRPr="00E75A38">
        <w:rPr>
          <w:b/>
          <w:bCs/>
        </w:rPr>
        <w:t>Secure and Assess the Scene:</w:t>
      </w:r>
    </w:p>
    <w:p w14:paraId="65F749A5" w14:textId="77777777" w:rsidR="00E75A38" w:rsidRPr="00E75A38" w:rsidRDefault="00E75A38" w:rsidP="00E75A38">
      <w:pPr>
        <w:numPr>
          <w:ilvl w:val="1"/>
          <w:numId w:val="1108"/>
        </w:numPr>
      </w:pPr>
      <w:r w:rsidRPr="00E75A38">
        <w:rPr>
          <w:b/>
          <w:bCs/>
        </w:rPr>
        <w:t>Manager's Action:</w:t>
      </w:r>
      <w:r w:rsidRPr="00E75A38">
        <w:t> Immediately proceed to the location. Your presence asserts control.</w:t>
      </w:r>
    </w:p>
    <w:p w14:paraId="5AD13ADF" w14:textId="77777777" w:rsidR="00E75A38" w:rsidRPr="00E75A38" w:rsidRDefault="00E75A38" w:rsidP="00E75A38">
      <w:pPr>
        <w:numPr>
          <w:ilvl w:val="1"/>
          <w:numId w:val="1108"/>
        </w:numPr>
      </w:pPr>
      <w:r w:rsidRPr="00E75A38">
        <w:rPr>
          <w:b/>
          <w:bCs/>
        </w:rPr>
        <w:t>Priority 1 (People):</w:t>
      </w:r>
      <w:r w:rsidRPr="00E75A38">
        <w:t> Approach the guest. "My name is [Your Name], I'm the manager. Are you okay? How can I help you right now?" Do not touch or move them if a serious injury is suspected. Offer to call for medical assistance immediately. Do not ask, "Do you want an ambulance?" if the injury appears serious; instead, state, "I am calling for medical assistance to ensure you are okay."</w:t>
      </w:r>
    </w:p>
    <w:p w14:paraId="27CC677D" w14:textId="77777777" w:rsidR="00E75A38" w:rsidRPr="00E75A38" w:rsidRDefault="00E75A38" w:rsidP="00E75A38">
      <w:pPr>
        <w:numPr>
          <w:ilvl w:val="1"/>
          <w:numId w:val="1108"/>
        </w:numPr>
      </w:pPr>
      <w:r w:rsidRPr="00E75A38">
        <w:rPr>
          <w:b/>
          <w:bCs/>
        </w:rPr>
        <w:t>Priority 2 (Scene):</w:t>
      </w:r>
      <w:r w:rsidRPr="00E75A38">
        <w:t> Instruct a staff member to cordon off the area with signage and stanchions to prevent further incidents. Have another staff member stand by to direct foot traffic.</w:t>
      </w:r>
    </w:p>
    <w:p w14:paraId="67AADE28" w14:textId="77777777" w:rsidR="00E75A38" w:rsidRPr="00E75A38" w:rsidRDefault="00E75A38" w:rsidP="00E75A38">
      <w:pPr>
        <w:numPr>
          <w:ilvl w:val="1"/>
          <w:numId w:val="1108"/>
        </w:numPr>
      </w:pPr>
      <w:r w:rsidRPr="00E75A38">
        <w:rPr>
          <w:b/>
          <w:bCs/>
        </w:rPr>
        <w:t>Delegate:</w:t>
      </w:r>
      <w:r w:rsidRPr="00E75A38">
        <w:t> Assign a specific employee to call Security and another to notify the General Manager or the designated duty manager on call.</w:t>
      </w:r>
    </w:p>
    <w:p w14:paraId="211983C4" w14:textId="77777777" w:rsidR="00E75A38" w:rsidRPr="00E75A38" w:rsidRDefault="00E75A38" w:rsidP="00E75A38">
      <w:pPr>
        <w:numPr>
          <w:ilvl w:val="0"/>
          <w:numId w:val="1108"/>
        </w:numPr>
      </w:pPr>
      <w:r w:rsidRPr="00E75A38">
        <w:rPr>
          <w:b/>
          <w:bCs/>
        </w:rPr>
        <w:t>Initial Fact-Finding:</w:t>
      </w:r>
    </w:p>
    <w:p w14:paraId="6AE0CADF" w14:textId="77777777" w:rsidR="00E75A38" w:rsidRPr="00E75A38" w:rsidRDefault="00E75A38" w:rsidP="00E75A38">
      <w:pPr>
        <w:numPr>
          <w:ilvl w:val="1"/>
          <w:numId w:val="1108"/>
        </w:numPr>
      </w:pPr>
      <w:r w:rsidRPr="00E75A38">
        <w:rPr>
          <w:b/>
          <w:bCs/>
        </w:rPr>
        <w:t>Manager's Action:</w:t>
      </w:r>
      <w:r w:rsidRPr="00E75A38">
        <w:t> Speak calmly with the guest. Use empathetic, non-adversarial language. "I'm so sorry this happened. Can you tell me what occurred?" Listen actively. Do not interrupt or offer explanations.</w:t>
      </w:r>
    </w:p>
    <w:p w14:paraId="4CD3B097" w14:textId="77777777" w:rsidR="00E75A38" w:rsidRPr="00E75A38" w:rsidRDefault="00E75A38" w:rsidP="00E75A38">
      <w:pPr>
        <w:numPr>
          <w:ilvl w:val="1"/>
          <w:numId w:val="1108"/>
        </w:numPr>
      </w:pPr>
      <w:r w:rsidRPr="00E75A38">
        <w:rPr>
          <w:b/>
          <w:bCs/>
        </w:rPr>
        <w:lastRenderedPageBreak/>
        <w:t>Crucial Language:</w:t>
      </w:r>
      <w:r w:rsidRPr="00E75A38">
        <w:t> Avoid any language that admits fault, such as "I'm so sorry our floor was wet." Instead, use empathetic but neutral language: "I'm so sorry you were hurt." or "Thank you for letting me know about this situation."</w:t>
      </w:r>
    </w:p>
    <w:p w14:paraId="702A7A21" w14:textId="77777777" w:rsidR="00E75A38" w:rsidRPr="00E75A38" w:rsidRDefault="00E75A38" w:rsidP="00E75A38">
      <w:pPr>
        <w:numPr>
          <w:ilvl w:val="1"/>
          <w:numId w:val="1108"/>
        </w:numPr>
      </w:pPr>
      <w:r w:rsidRPr="00E75A38">
        <w:rPr>
          <w:b/>
          <w:bCs/>
        </w:rPr>
        <w:t>Witnesses:</w:t>
      </w:r>
      <w:r w:rsidRPr="00E75A38">
        <w:t> Quietly and discreetly ask any witnesses if they would be willing to provide their contact information and a brief statement of what they saw. Do not pressure them.</w:t>
      </w:r>
    </w:p>
    <w:p w14:paraId="289C25B2" w14:textId="77777777" w:rsidR="00E75A38" w:rsidRPr="00E75A38" w:rsidRDefault="00E75A38" w:rsidP="00E75A38">
      <w:r w:rsidRPr="00E75A38">
        <w:rPr>
          <w:b/>
          <w:bCs/>
        </w:rPr>
        <w:t>Phase 2: Documentation (The Next 30 Minutes)</w:t>
      </w:r>
    </w:p>
    <w:p w14:paraId="095EF21D" w14:textId="77777777" w:rsidR="00E75A38" w:rsidRPr="00E75A38" w:rsidRDefault="00E75A38" w:rsidP="00E75A38">
      <w:pPr>
        <w:numPr>
          <w:ilvl w:val="0"/>
          <w:numId w:val="1109"/>
        </w:numPr>
      </w:pPr>
      <w:r w:rsidRPr="00E75A38">
        <w:rPr>
          <w:b/>
          <w:bCs/>
        </w:rPr>
        <w:t>Initiating the Incident Report:</w:t>
      </w:r>
    </w:p>
    <w:p w14:paraId="1A7AEAD9" w14:textId="77777777" w:rsidR="00E75A38" w:rsidRPr="00E75A38" w:rsidRDefault="00E75A38" w:rsidP="00E75A38">
      <w:pPr>
        <w:numPr>
          <w:ilvl w:val="1"/>
          <w:numId w:val="1109"/>
        </w:numPr>
      </w:pPr>
      <w:r w:rsidRPr="00E75A38">
        <w:rPr>
          <w:b/>
          <w:bCs/>
        </w:rPr>
        <w:t>Manager's Action:</w:t>
      </w:r>
      <w:r w:rsidRPr="00E75A38">
        <w:t> As soon as the immediate situation is stabilized, retreat to a private office and begin completing the </w:t>
      </w:r>
      <w:r w:rsidRPr="00E75A38">
        <w:rPr>
          <w:b/>
          <w:bCs/>
        </w:rPr>
        <w:t>Incident Report Template</w:t>
      </w:r>
      <w:r w:rsidRPr="00E75A38">
        <w:t>. The mantra is </w:t>
      </w:r>
      <w:r w:rsidRPr="00E75A38">
        <w:rPr>
          <w:b/>
          <w:bCs/>
        </w:rPr>
        <w:t>"Document First, Interpret Later."</w:t>
      </w:r>
    </w:p>
    <w:p w14:paraId="78905607" w14:textId="77777777" w:rsidR="00E75A38" w:rsidRPr="00E75A38" w:rsidRDefault="00E75A38" w:rsidP="00E75A38">
      <w:pPr>
        <w:numPr>
          <w:ilvl w:val="1"/>
          <w:numId w:val="1109"/>
        </w:numPr>
      </w:pPr>
      <w:r w:rsidRPr="00E75A38">
        <w:rPr>
          <w:b/>
          <w:bCs/>
        </w:rPr>
        <w:t>Incident Report Template (Expanded):</w:t>
      </w:r>
    </w:p>
    <w:p w14:paraId="54414A85" w14:textId="77777777" w:rsidR="00E75A38" w:rsidRPr="00E75A38" w:rsidRDefault="00E75A38" w:rsidP="00E75A38">
      <w:pPr>
        <w:numPr>
          <w:ilvl w:val="2"/>
          <w:numId w:val="1109"/>
        </w:numPr>
      </w:pPr>
      <w:r w:rsidRPr="00E75A38">
        <w:rPr>
          <w:b/>
          <w:bCs/>
        </w:rPr>
        <w:t>Date, Time, Exact Location:</w:t>
      </w:r>
      <w:r w:rsidRPr="00E75A38">
        <w:t> Be precise. "Pool deck, 3 feet from the hot tub, near the left-hand pillar."</w:t>
      </w:r>
    </w:p>
    <w:p w14:paraId="67D4B372" w14:textId="77777777" w:rsidR="00E75A38" w:rsidRPr="00E75A38" w:rsidRDefault="00E75A38" w:rsidP="00E75A38">
      <w:pPr>
        <w:numPr>
          <w:ilvl w:val="2"/>
          <w:numId w:val="1109"/>
        </w:numPr>
      </w:pPr>
      <w:r w:rsidRPr="00E75A38">
        <w:rPr>
          <w:b/>
          <w:bCs/>
        </w:rPr>
        <w:t>Persons Involved:</w:t>
      </w:r>
      <w:r w:rsidRPr="00E75A38">
        <w:t> Guest's full name, contact info, room number. Witness names and contact info.</w:t>
      </w:r>
    </w:p>
    <w:p w14:paraId="65F5022A" w14:textId="77777777" w:rsidR="00E75A38" w:rsidRPr="00E75A38" w:rsidRDefault="00E75A38" w:rsidP="00E75A38">
      <w:pPr>
        <w:numPr>
          <w:ilvl w:val="2"/>
          <w:numId w:val="1109"/>
        </w:numPr>
      </w:pPr>
      <w:r w:rsidRPr="00E75A38">
        <w:rPr>
          <w:b/>
          <w:bCs/>
        </w:rPr>
        <w:t>Description of Incident (The "What"):</w:t>
      </w:r>
      <w:r w:rsidRPr="00E75A38">
        <w:t> Write a factual, sequential narrative. Use bullet points for clarity.</w:t>
      </w:r>
    </w:p>
    <w:p w14:paraId="0360F8BA" w14:textId="77777777" w:rsidR="00E75A38" w:rsidRPr="00E75A38" w:rsidRDefault="00E75A38" w:rsidP="00E75A38">
      <w:pPr>
        <w:numPr>
          <w:ilvl w:val="3"/>
          <w:numId w:val="1109"/>
        </w:numPr>
      </w:pPr>
      <w:r w:rsidRPr="00E75A38">
        <w:rPr>
          <w:i/>
          <w:iCs/>
        </w:rPr>
        <w:t>"At approximately 14:15, received call from lifeguard regarding a guest incident at the pool."</w:t>
      </w:r>
    </w:p>
    <w:p w14:paraId="3A32A786" w14:textId="77777777" w:rsidR="00E75A38" w:rsidRPr="00E75A38" w:rsidRDefault="00E75A38" w:rsidP="00E75A38">
      <w:pPr>
        <w:numPr>
          <w:ilvl w:val="3"/>
          <w:numId w:val="1109"/>
        </w:numPr>
      </w:pPr>
      <w:r w:rsidRPr="00E75A38">
        <w:rPr>
          <w:i/>
          <w:iCs/>
        </w:rPr>
        <w:t>"Upon arrival at 14:17, found Guest [Name] seated on the floor near the hot tub."</w:t>
      </w:r>
    </w:p>
    <w:p w14:paraId="4451A31C" w14:textId="77777777" w:rsidR="00E75A38" w:rsidRPr="00E75A38" w:rsidRDefault="00E75A38" w:rsidP="00E75A38">
      <w:pPr>
        <w:numPr>
          <w:ilvl w:val="3"/>
          <w:numId w:val="1109"/>
        </w:numPr>
      </w:pPr>
      <w:r w:rsidRPr="00E75A38">
        <w:rPr>
          <w:i/>
          <w:iCs/>
        </w:rPr>
        <w:t>"Guest stated, 'I was walking from the lounge chair to the bathroom and my foot slipped out from under me.'"</w:t>
      </w:r>
    </w:p>
    <w:p w14:paraId="0AEB4470" w14:textId="77777777" w:rsidR="00E75A38" w:rsidRPr="00E75A38" w:rsidRDefault="00E75A38" w:rsidP="00E75A38">
      <w:pPr>
        <w:numPr>
          <w:ilvl w:val="3"/>
          <w:numId w:val="1109"/>
        </w:numPr>
      </w:pPr>
      <w:r w:rsidRPr="00E75A38">
        <w:t xml:space="preserve">*"Observed </w:t>
      </w:r>
      <w:proofErr w:type="spellStart"/>
      <w:proofErr w:type="gramStart"/>
      <w:r w:rsidRPr="00E75A38">
        <w:t>a</w:t>
      </w:r>
      <w:proofErr w:type="spellEnd"/>
      <w:proofErr w:type="gramEnd"/>
      <w:r w:rsidRPr="00E75A38">
        <w:t xml:space="preserve"> approximately 2-foot diameter area of wet tile with no visible 'Wet Floor' sign present at that moment."*</w:t>
      </w:r>
    </w:p>
    <w:p w14:paraId="7EAD394D" w14:textId="77777777" w:rsidR="00E75A38" w:rsidRPr="00E75A38" w:rsidRDefault="00E75A38" w:rsidP="00E75A38">
      <w:pPr>
        <w:numPr>
          <w:ilvl w:val="3"/>
          <w:numId w:val="1109"/>
        </w:numPr>
      </w:pPr>
      <w:r w:rsidRPr="00E75A38">
        <w:rPr>
          <w:i/>
          <w:iCs/>
        </w:rPr>
        <w:t>"Lifeguard [Name] confirmed they had placed a sign earlier but it may have been moved."</w:t>
      </w:r>
    </w:p>
    <w:p w14:paraId="567C3D27" w14:textId="77777777" w:rsidR="00E75A38" w:rsidRPr="00E75A38" w:rsidRDefault="00E75A38" w:rsidP="00E75A38">
      <w:pPr>
        <w:numPr>
          <w:ilvl w:val="3"/>
          <w:numId w:val="1109"/>
        </w:numPr>
      </w:pPr>
      <w:r w:rsidRPr="00E75A38">
        <w:rPr>
          <w:i/>
          <w:iCs/>
        </w:rPr>
        <w:t>"Offered medical assistance; guest accepted. Paramedics arrived at 14:28."</w:t>
      </w:r>
    </w:p>
    <w:p w14:paraId="7742D682" w14:textId="77777777" w:rsidR="00E75A38" w:rsidRPr="00E75A38" w:rsidRDefault="00E75A38" w:rsidP="00E75A38">
      <w:pPr>
        <w:numPr>
          <w:ilvl w:val="2"/>
          <w:numId w:val="1109"/>
        </w:numPr>
      </w:pPr>
      <w:r w:rsidRPr="00E75A38">
        <w:rPr>
          <w:b/>
          <w:bCs/>
        </w:rPr>
        <w:t>Actions Taken:</w:t>
      </w:r>
      <w:r w:rsidRPr="00E75A38">
        <w:t> "Cordoned off area. Called paramedics. Notified GM. Provided guest with bottled water."</w:t>
      </w:r>
    </w:p>
    <w:p w14:paraId="5A2C3528" w14:textId="77777777" w:rsidR="00E75A38" w:rsidRPr="00E75A38" w:rsidRDefault="00E75A38" w:rsidP="00E75A38">
      <w:pPr>
        <w:numPr>
          <w:ilvl w:val="2"/>
          <w:numId w:val="1109"/>
        </w:numPr>
      </w:pPr>
      <w:r w:rsidRPr="00E75A38">
        <w:rPr>
          <w:b/>
          <w:bCs/>
        </w:rPr>
        <w:lastRenderedPageBreak/>
        <w:t>Witness Statements:</w:t>
      </w:r>
      <w:r w:rsidRPr="00E75A38">
        <w:t xml:space="preserve"> Attach separate statements or quote them directly. "Witness [Name] stated, 'I saw the gentleman walking quickly and then he fell. I </w:t>
      </w:r>
      <w:proofErr w:type="gramStart"/>
      <w:r w:rsidRPr="00E75A38">
        <w:t>didn't</w:t>
      </w:r>
      <w:proofErr w:type="gramEnd"/>
      <w:r w:rsidRPr="00E75A38">
        <w:t xml:space="preserve"> see a sign there.'"</w:t>
      </w:r>
    </w:p>
    <w:p w14:paraId="6D002A27" w14:textId="77777777" w:rsidR="00E75A38" w:rsidRPr="00E75A38" w:rsidRDefault="00E75A38" w:rsidP="00E75A38">
      <w:pPr>
        <w:numPr>
          <w:ilvl w:val="2"/>
          <w:numId w:val="1109"/>
        </w:numPr>
      </w:pPr>
      <w:r w:rsidRPr="00E75A38">
        <w:rPr>
          <w:b/>
          <w:bCs/>
        </w:rPr>
        <w:t>Manager's Signature and Date/Time of Report Completion.</w:t>
      </w:r>
    </w:p>
    <w:p w14:paraId="3A5E0637" w14:textId="77777777" w:rsidR="00E75A38" w:rsidRPr="00E75A38" w:rsidRDefault="00E75A38" w:rsidP="00E75A38">
      <w:r w:rsidRPr="00E75A38">
        <w:rPr>
          <w:b/>
          <w:bCs/>
        </w:rPr>
        <w:t>Coaching Guide: "Document First, Interpret Later"</w:t>
      </w:r>
    </w:p>
    <w:p w14:paraId="4421431F" w14:textId="77777777" w:rsidR="00E75A38" w:rsidRPr="00E75A38" w:rsidRDefault="00E75A38" w:rsidP="00E75A38">
      <w:pPr>
        <w:numPr>
          <w:ilvl w:val="0"/>
          <w:numId w:val="1110"/>
        </w:numPr>
      </w:pPr>
      <w:r w:rsidRPr="00E75A38">
        <w:rPr>
          <w:b/>
          <w:bCs/>
        </w:rPr>
        <w:t>Bad Documentation:</w:t>
      </w:r>
      <w:r w:rsidRPr="00E75A38">
        <w:t> "Guest fell because he was running and not paying attention, and he probably wants to sue us." (This is speculative, judgmental, and admits nothing while implying everything.)</w:t>
      </w:r>
    </w:p>
    <w:p w14:paraId="4B18DF9E" w14:textId="77777777" w:rsidR="00E75A38" w:rsidRPr="00E75A38" w:rsidRDefault="00E75A38" w:rsidP="00E75A38">
      <w:pPr>
        <w:numPr>
          <w:ilvl w:val="0"/>
          <w:numId w:val="1110"/>
        </w:numPr>
      </w:pPr>
      <w:r w:rsidRPr="00E75A38">
        <w:rPr>
          <w:b/>
          <w:bCs/>
        </w:rPr>
        <w:t>Good Documentation:</w:t>
      </w:r>
      <w:r w:rsidRPr="00E75A38">
        <w:t> "Guest was observed walking at a brisk pace. Guest stated he did not see a 'Wet Floor' sign before he fell." (</w:t>
      </w:r>
      <w:proofErr w:type="gramStart"/>
      <w:r w:rsidRPr="00E75A38">
        <w:t>This states</w:t>
      </w:r>
      <w:proofErr w:type="gramEnd"/>
      <w:r w:rsidRPr="00E75A38">
        <w:t xml:space="preserve"> observable facts and the guest's own words without assigning blame.)</w:t>
      </w:r>
    </w:p>
    <w:p w14:paraId="144784B2" w14:textId="77777777" w:rsidR="00E75A38" w:rsidRPr="00E75A38" w:rsidRDefault="00E75A38" w:rsidP="00E75A38">
      <w:r w:rsidRPr="00E75A38">
        <w:rPr>
          <w:b/>
          <w:bCs/>
        </w:rPr>
        <w:t>Case Study: "The Slip That Wasn't Logged"</w:t>
      </w:r>
      <w:r w:rsidRPr="00E75A38">
        <w:br/>
        <w:t xml:space="preserve">A guest lightly twisted her ankle on a slightly uneven carpet seam in a corridor. She mentioned it jokingly to the front desk agent, who, seeing she was fine, said "Oh dear, hope it feels better!" and did not report it. Six months later, the hotel receives a legal letter claiming the guest suffered a debilitating soft-tissue injury that required physical therapy, and the "negligent maintenance" of the carpet caused her significant pain and suffering. With no incident report, the hotel has no record of the event, no evidence of the guest's initial </w:t>
      </w:r>
      <w:proofErr w:type="spellStart"/>
      <w:r w:rsidRPr="00E75A38">
        <w:t>demeanor</w:t>
      </w:r>
      <w:proofErr w:type="spellEnd"/>
      <w:r w:rsidRPr="00E75A38">
        <w:t>, and no way to counter the claim. The cost of a small settlement would have been far less than the legal fees and potential payout now faced. </w:t>
      </w:r>
      <w:r w:rsidRPr="00E75A38">
        <w:rPr>
          <w:b/>
          <w:bCs/>
        </w:rPr>
        <w:t xml:space="preserve">The Lesson: If </w:t>
      </w:r>
      <w:proofErr w:type="gramStart"/>
      <w:r w:rsidRPr="00E75A38">
        <w:rPr>
          <w:b/>
          <w:bCs/>
        </w:rPr>
        <w:t>it's</w:t>
      </w:r>
      <w:proofErr w:type="gramEnd"/>
      <w:r w:rsidRPr="00E75A38">
        <w:rPr>
          <w:b/>
          <w:bCs/>
        </w:rPr>
        <w:t xml:space="preserve"> notable enough for a guest to mention, </w:t>
      </w:r>
      <w:proofErr w:type="gramStart"/>
      <w:r w:rsidRPr="00E75A38">
        <w:rPr>
          <w:b/>
          <w:bCs/>
        </w:rPr>
        <w:t>it's</w:t>
      </w:r>
      <w:proofErr w:type="gramEnd"/>
      <w:r w:rsidRPr="00E75A38">
        <w:rPr>
          <w:b/>
          <w:bCs/>
        </w:rPr>
        <w:t xml:space="preserve"> notable enough to log.</w:t>
      </w:r>
    </w:p>
    <w:p w14:paraId="16BA6168" w14:textId="77777777" w:rsidR="00E75A38" w:rsidRPr="00E75A38" w:rsidRDefault="00000000" w:rsidP="00E75A38">
      <w:r>
        <w:pict w14:anchorId="6726BFBB">
          <v:rect id="_x0000_i1395" style="width:0;height:.75pt" o:hralign="center" o:hrstd="t" o:hr="t" fillcolor="#a0a0a0" stroked="f"/>
        </w:pict>
      </w:r>
    </w:p>
    <w:p w14:paraId="073783DD" w14:textId="77777777" w:rsidR="00E75A38" w:rsidRPr="00E75A38" w:rsidRDefault="00E75A38" w:rsidP="00E75A38">
      <w:pPr>
        <w:rPr>
          <w:b/>
          <w:bCs/>
        </w:rPr>
      </w:pPr>
      <w:r w:rsidRPr="00E75A38">
        <w:rPr>
          <w:rFonts w:ascii="Segoe UI Emoji" w:hAnsi="Segoe UI Emoji" w:cs="Segoe UI Emoji"/>
          <w:b/>
          <w:bCs/>
        </w:rPr>
        <w:t>🧩</w:t>
      </w:r>
      <w:r w:rsidRPr="00E75A38">
        <w:rPr>
          <w:b/>
          <w:bCs/>
        </w:rPr>
        <w:t xml:space="preserve"> Understanding Liability: Navigating the Fault Lines</w:t>
      </w:r>
    </w:p>
    <w:p w14:paraId="77CA67C9" w14:textId="77777777" w:rsidR="00E75A38" w:rsidRPr="00E75A38" w:rsidRDefault="00E75A38" w:rsidP="00E75A38">
      <w:r w:rsidRPr="00E75A38">
        <w:t>Liability in hospitality is primarily rooted in the legal concept of </w:t>
      </w:r>
      <w:r w:rsidRPr="00E75A38">
        <w:rPr>
          <w:b/>
          <w:bCs/>
        </w:rPr>
        <w:t>Negligence</w:t>
      </w:r>
      <w:r w:rsidRPr="00E75A38">
        <w:t>. A hotel is negligent if it fails to exercise the "duty of care" that a reasonable hotel would under the circumstances, and that failure causes harm or damage.</w:t>
      </w:r>
    </w:p>
    <w:p w14:paraId="2AFC7432" w14:textId="77777777" w:rsidR="00E75A38" w:rsidRPr="00E75A38" w:rsidRDefault="00E75A38" w:rsidP="00E75A38">
      <w:r w:rsidRPr="00E75A38">
        <w:rPr>
          <w:b/>
          <w:bCs/>
        </w:rPr>
        <w:t xml:space="preserve">The Manager's Role in the Chain of Negligence </w:t>
      </w:r>
      <w:proofErr w:type="spellStart"/>
      <w:r w:rsidRPr="00E75A38">
        <w:rPr>
          <w:b/>
          <w:bCs/>
        </w:rPr>
        <w:t>Defense</w:t>
      </w:r>
      <w:proofErr w:type="spellEnd"/>
      <w:r w:rsidRPr="00E75A38">
        <w:rPr>
          <w:b/>
          <w:bCs/>
        </w:rPr>
        <w:t>:</w:t>
      </w:r>
    </w:p>
    <w:p w14:paraId="3202647A" w14:textId="77777777" w:rsidR="00E75A38" w:rsidRPr="00E75A38" w:rsidRDefault="00E75A38" w:rsidP="00E75A38">
      <w:pPr>
        <w:numPr>
          <w:ilvl w:val="0"/>
          <w:numId w:val="1111"/>
        </w:numPr>
      </w:pPr>
      <w:r w:rsidRPr="00E75A38">
        <w:rPr>
          <w:b/>
          <w:bCs/>
        </w:rPr>
        <w:t>Proactive Duty of Care:</w:t>
      </w:r>
      <w:r w:rsidRPr="00E75A38">
        <w:t> The manager is the guardian of the hotel's duty of care.</w:t>
      </w:r>
    </w:p>
    <w:p w14:paraId="20D56CA5" w14:textId="77777777" w:rsidR="00E75A38" w:rsidRPr="00E75A38" w:rsidRDefault="00E75A38" w:rsidP="00E75A38">
      <w:pPr>
        <w:numPr>
          <w:ilvl w:val="1"/>
          <w:numId w:val="1111"/>
        </w:numPr>
      </w:pPr>
      <w:r w:rsidRPr="00E75A38">
        <w:rPr>
          <w:b/>
          <w:bCs/>
        </w:rPr>
        <w:t>Action:</w:t>
      </w:r>
      <w:r w:rsidRPr="00E75A38">
        <w:t> Conduct daily "Liability Walks." Look for hazards: burned-out lights, tripping hazards, spilled liquids, unsecured access points. Ensure cleaning schedules and safety checklists (e.g., for pool chemical levels) are not only completed but audited.</w:t>
      </w:r>
    </w:p>
    <w:p w14:paraId="36B5C4FE" w14:textId="77777777" w:rsidR="00E75A38" w:rsidRPr="00E75A38" w:rsidRDefault="00E75A38" w:rsidP="00E75A38">
      <w:pPr>
        <w:numPr>
          <w:ilvl w:val="1"/>
          <w:numId w:val="1111"/>
        </w:numPr>
      </w:pPr>
      <w:r w:rsidRPr="00E75A38">
        <w:rPr>
          <w:b/>
          <w:bCs/>
        </w:rPr>
        <w:t>Documentation:</w:t>
      </w:r>
      <w:r w:rsidRPr="00E75A38">
        <w:t> The completed checklists are legal documents that demonstrate proactive care.</w:t>
      </w:r>
    </w:p>
    <w:p w14:paraId="76530FF3" w14:textId="77777777" w:rsidR="00E75A38" w:rsidRPr="00E75A38" w:rsidRDefault="00E75A38" w:rsidP="00E75A38">
      <w:pPr>
        <w:numPr>
          <w:ilvl w:val="0"/>
          <w:numId w:val="1111"/>
        </w:numPr>
      </w:pPr>
      <w:r w:rsidRPr="00E75A38">
        <w:rPr>
          <w:b/>
          <w:bCs/>
        </w:rPr>
        <w:t>The Peril of Verbal Commitments:</w:t>
      </w:r>
    </w:p>
    <w:p w14:paraId="6B97C8A6" w14:textId="77777777" w:rsidR="00E75A38" w:rsidRPr="00E75A38" w:rsidRDefault="00E75A38" w:rsidP="00E75A38">
      <w:pPr>
        <w:numPr>
          <w:ilvl w:val="1"/>
          <w:numId w:val="1111"/>
        </w:numPr>
      </w:pPr>
      <w:r w:rsidRPr="00E75A38">
        <w:rPr>
          <w:b/>
          <w:bCs/>
        </w:rPr>
        <w:lastRenderedPageBreak/>
        <w:t>Risk:</w:t>
      </w:r>
      <w:r w:rsidRPr="00E75A38">
        <w:t> A front desk agent, eager to placate an angry guest, says, "Don't worry, sir, the hotel will absolutely cover the cost of your stolen laptop."</w:t>
      </w:r>
    </w:p>
    <w:p w14:paraId="38F96D62" w14:textId="77777777" w:rsidR="00E75A38" w:rsidRPr="00E75A38" w:rsidRDefault="00E75A38" w:rsidP="00E75A38">
      <w:pPr>
        <w:numPr>
          <w:ilvl w:val="1"/>
          <w:numId w:val="1111"/>
        </w:numPr>
      </w:pPr>
      <w:r w:rsidRPr="00E75A38">
        <w:rPr>
          <w:b/>
          <w:bCs/>
        </w:rPr>
        <w:t>Liability:</w:t>
      </w:r>
      <w:r w:rsidRPr="00E75A38">
        <w:t> This verbal guarantee can be construed as a binding contract, voiding any limitations of liability posted in the room or stated in the registration agreement.</w:t>
      </w:r>
    </w:p>
    <w:p w14:paraId="53E623CA" w14:textId="77777777" w:rsidR="00E75A38" w:rsidRPr="00E75A38" w:rsidRDefault="00E75A38" w:rsidP="00E75A38">
      <w:pPr>
        <w:numPr>
          <w:ilvl w:val="1"/>
          <w:numId w:val="1111"/>
        </w:numPr>
      </w:pPr>
      <w:r w:rsidRPr="00E75A38">
        <w:rPr>
          <w:b/>
          <w:bCs/>
        </w:rPr>
        <w:t>Manager's Coaching:</w:t>
      </w:r>
      <w:r w:rsidRPr="00E75A38">
        <w:t> Train staff to use phrases like, "Let me look into what we are authorized to do in this situation," or "Our policy allows for [specific action], and I can certainly assist you with that." Empower them with predefined service recovery options, not open-ended promises.</w:t>
      </w:r>
    </w:p>
    <w:p w14:paraId="3EF7D865" w14:textId="77777777" w:rsidR="00E75A38" w:rsidRPr="00E75A38" w:rsidRDefault="00E75A38" w:rsidP="00E75A38">
      <w:r w:rsidRPr="00E75A38">
        <w:rPr>
          <w:b/>
          <w:bCs/>
        </w:rPr>
        <w:t>Role-Play: Responding to a Guest Who Blames the Hotel for Lost Items</w:t>
      </w:r>
    </w:p>
    <w:p w14:paraId="453576A1" w14:textId="77777777" w:rsidR="00E75A38" w:rsidRPr="00E75A38" w:rsidRDefault="00E75A38" w:rsidP="00E75A38">
      <w:pPr>
        <w:numPr>
          <w:ilvl w:val="0"/>
          <w:numId w:val="1112"/>
        </w:numPr>
      </w:pPr>
      <w:r w:rsidRPr="00E75A38">
        <w:rPr>
          <w:b/>
          <w:bCs/>
        </w:rPr>
        <w:t>Guest:</w:t>
      </w:r>
      <w:r w:rsidRPr="00E75A38">
        <w:t> "My expensive necklace is gone from my room! Your housekeeper must have stolen it! You people are responsible!"</w:t>
      </w:r>
    </w:p>
    <w:p w14:paraId="2F14D375" w14:textId="77777777" w:rsidR="00E75A38" w:rsidRPr="00E75A38" w:rsidRDefault="00E75A38" w:rsidP="00E75A38">
      <w:pPr>
        <w:numPr>
          <w:ilvl w:val="0"/>
          <w:numId w:val="1112"/>
        </w:numPr>
      </w:pPr>
      <w:r w:rsidRPr="00E75A38">
        <w:rPr>
          <w:b/>
          <w:bCs/>
        </w:rPr>
        <w:t>Agent (Wrong):</w:t>
      </w:r>
      <w:r w:rsidRPr="00E75A38">
        <w:t xml:space="preserve"> "Oh my god, that's terrible! </w:t>
      </w:r>
      <w:proofErr w:type="gramStart"/>
      <w:r w:rsidRPr="00E75A38">
        <w:t>We'll</w:t>
      </w:r>
      <w:proofErr w:type="gramEnd"/>
      <w:r w:rsidRPr="00E75A38">
        <w:t xml:space="preserve"> pay for it, of course. I'm so sorry our staff did this." (Admits fault and liability).</w:t>
      </w:r>
    </w:p>
    <w:p w14:paraId="4D010898" w14:textId="77777777" w:rsidR="00E75A38" w:rsidRPr="00E75A38" w:rsidRDefault="00E75A38" w:rsidP="00E75A38">
      <w:pPr>
        <w:numPr>
          <w:ilvl w:val="0"/>
          <w:numId w:val="1112"/>
        </w:numPr>
      </w:pPr>
      <w:r w:rsidRPr="00E75A38">
        <w:rPr>
          <w:b/>
          <w:bCs/>
        </w:rPr>
        <w:t>Agent (Right - Using the "Protect the Guest, Protect the Brand" Guide):</w:t>
      </w:r>
    </w:p>
    <w:p w14:paraId="3BB387EF" w14:textId="77777777" w:rsidR="00E75A38" w:rsidRPr="00E75A38" w:rsidRDefault="00E75A38" w:rsidP="00E75A38">
      <w:pPr>
        <w:numPr>
          <w:ilvl w:val="1"/>
          <w:numId w:val="1112"/>
        </w:numPr>
      </w:pPr>
      <w:r w:rsidRPr="00E75A38">
        <w:rPr>
          <w:b/>
          <w:bCs/>
        </w:rPr>
        <w:t>Empathize:</w:t>
      </w:r>
      <w:r w:rsidRPr="00E75A38">
        <w:t> "I am so sorry to hear that your necklace is missing. I understand how upsetting that must be." (Validates emotion without admitting fault).</w:t>
      </w:r>
    </w:p>
    <w:p w14:paraId="7172B80F" w14:textId="77777777" w:rsidR="00E75A38" w:rsidRPr="00E75A38" w:rsidRDefault="00E75A38" w:rsidP="00E75A38">
      <w:pPr>
        <w:numPr>
          <w:ilvl w:val="1"/>
          <w:numId w:val="1112"/>
        </w:numPr>
      </w:pPr>
      <w:r w:rsidRPr="00E75A38">
        <w:rPr>
          <w:b/>
          <w:bCs/>
        </w:rPr>
        <w:t>Fact-Find:</w:t>
      </w:r>
      <w:r w:rsidRPr="00E75A38">
        <w:t> "To help me investigate this thoroughly, could you tell me when you last remember seeing it? Would you like me to assist you in double-checking the safe and the entire room?" (Takes a proactive, helpful stance).</w:t>
      </w:r>
    </w:p>
    <w:p w14:paraId="590C084A" w14:textId="77777777" w:rsidR="00E75A38" w:rsidRPr="00E75A38" w:rsidRDefault="00E75A38" w:rsidP="00E75A38">
      <w:pPr>
        <w:numPr>
          <w:ilvl w:val="1"/>
          <w:numId w:val="1112"/>
        </w:numPr>
      </w:pPr>
      <w:r w:rsidRPr="00E75A38">
        <w:rPr>
          <w:b/>
          <w:bCs/>
        </w:rPr>
        <w:t>Follow Protocol:</w:t>
      </w:r>
      <w:r w:rsidRPr="00E75A38">
        <w:t> "I will immediately notify our security team to review access logs to your room and speak with the housekeeping team. We take all such claims very seriously."</w:t>
      </w:r>
    </w:p>
    <w:p w14:paraId="3DA6EE00" w14:textId="77777777" w:rsidR="00E75A38" w:rsidRPr="00E75A38" w:rsidRDefault="00E75A38" w:rsidP="00E75A38">
      <w:pPr>
        <w:numPr>
          <w:ilvl w:val="1"/>
          <w:numId w:val="1112"/>
        </w:numPr>
      </w:pPr>
      <w:r w:rsidRPr="00E75A38">
        <w:rPr>
          <w:b/>
          <w:bCs/>
        </w:rPr>
        <w:t>Set Expectations Neutrally:</w:t>
      </w:r>
      <w:r w:rsidRPr="00E75A38">
        <w:t> "Our hotel registration agreement outlines the process for lost items and includes information about the in-room safe. We will conduct a full internal investigation. In the meantime, I would also recommend you file a report with the local police, which we can assist you in doing."</w:t>
      </w:r>
    </w:p>
    <w:p w14:paraId="48055E26" w14:textId="77777777" w:rsidR="00E75A38" w:rsidRPr="00E75A38" w:rsidRDefault="00E75A38" w:rsidP="00E75A38">
      <w:pPr>
        <w:numPr>
          <w:ilvl w:val="1"/>
          <w:numId w:val="1112"/>
        </w:numPr>
      </w:pPr>
      <w:r w:rsidRPr="00E75A38">
        <w:rPr>
          <w:b/>
          <w:bCs/>
        </w:rPr>
        <w:t>Document:</w:t>
      </w:r>
      <w:r w:rsidRPr="00E75A38">
        <w:t> Complete a detailed incident report with every step taken.</w:t>
      </w:r>
    </w:p>
    <w:p w14:paraId="394CF6BD" w14:textId="77777777" w:rsidR="005D1C90" w:rsidRDefault="005D1C90" w:rsidP="00E75A38"/>
    <w:p w14:paraId="6C18BFA8" w14:textId="77777777" w:rsidR="005D1C90" w:rsidRDefault="005D1C90" w:rsidP="00E75A38"/>
    <w:p w14:paraId="451681F2" w14:textId="77777777" w:rsidR="005D1C90" w:rsidRDefault="005D1C90" w:rsidP="00E75A38"/>
    <w:p w14:paraId="5FBF00BA" w14:textId="77777777" w:rsidR="005D1C90" w:rsidRDefault="005D1C90" w:rsidP="00E75A38"/>
    <w:p w14:paraId="34ADDECF" w14:textId="77777777" w:rsidR="005D1C90" w:rsidRDefault="005D1C90" w:rsidP="00E75A38"/>
    <w:p w14:paraId="568A98F0" w14:textId="77777777" w:rsidR="005D1C90" w:rsidRDefault="005D1C90" w:rsidP="00E75A38"/>
    <w:p w14:paraId="10F9C414" w14:textId="0D4977EE" w:rsidR="00E75A38" w:rsidRPr="00E75A38" w:rsidRDefault="00000000" w:rsidP="00E75A38">
      <w:r>
        <w:pict w14:anchorId="54966071">
          <v:rect id="_x0000_i1396" style="width:0;height:.75pt" o:hralign="center" o:hrstd="t" o:hr="t" fillcolor="#a0a0a0" stroked="f"/>
        </w:pict>
      </w:r>
    </w:p>
    <w:p w14:paraId="58E3F8CC" w14:textId="77777777" w:rsidR="00E75A38" w:rsidRPr="00E75A38" w:rsidRDefault="00E75A38" w:rsidP="00E75A38">
      <w:pPr>
        <w:rPr>
          <w:b/>
          <w:bCs/>
        </w:rPr>
      </w:pPr>
      <w:r w:rsidRPr="00E75A38">
        <w:rPr>
          <w:rFonts w:ascii="Segoe UI Emoji" w:hAnsi="Segoe UI Emoji" w:cs="Segoe UI Emoji"/>
          <w:b/>
          <w:bCs/>
        </w:rPr>
        <w:t>🧩</w:t>
      </w:r>
      <w:r w:rsidRPr="00E75A38">
        <w:rPr>
          <w:b/>
          <w:bCs/>
        </w:rPr>
        <w:t xml:space="preserve"> Guest Rights and Hotel Responsibilities: The Ethical-Legal Symbiosis</w:t>
      </w:r>
    </w:p>
    <w:p w14:paraId="3CCC9987" w14:textId="77777777" w:rsidR="00E75A38" w:rsidRPr="00E75A38" w:rsidRDefault="00E75A38" w:rsidP="00E75A38">
      <w:r w:rsidRPr="00E75A38">
        <w:t>Guest rights are not merely a customer service ideal; they are often codified in law, from data privacy regulations (GDPR, CCPA) to safety codes and anti-discrimination statutes.</w:t>
      </w:r>
    </w:p>
    <w:p w14:paraId="102AADB5" w14:textId="77777777" w:rsidR="00E75A38" w:rsidRPr="00E75A38" w:rsidRDefault="00E75A38" w:rsidP="00E75A38">
      <w:r w:rsidRPr="00E75A38">
        <w:rPr>
          <w:b/>
          <w:bCs/>
        </w:rPr>
        <w:t>The Right to Privacy vs. The Need to Know:</w:t>
      </w:r>
    </w:p>
    <w:p w14:paraId="5056AE2D" w14:textId="77777777" w:rsidR="00E75A38" w:rsidRPr="00E75A38" w:rsidRDefault="00E75A38" w:rsidP="00E75A38">
      <w:pPr>
        <w:numPr>
          <w:ilvl w:val="0"/>
          <w:numId w:val="1113"/>
        </w:numPr>
      </w:pPr>
      <w:r w:rsidRPr="00E75A38">
        <w:rPr>
          <w:b/>
          <w:bCs/>
        </w:rPr>
        <w:t>Scenario:</w:t>
      </w:r>
      <w:r w:rsidRPr="00E75A38">
        <w:t> A person calls the front desk claiming to be the spouse of a guest, demanding to be connected to the room or to know if the guest is checked in.</w:t>
      </w:r>
    </w:p>
    <w:p w14:paraId="2864E1BF" w14:textId="77777777" w:rsidR="00E75A38" w:rsidRPr="00E75A38" w:rsidRDefault="00E75A38" w:rsidP="00E75A38">
      <w:pPr>
        <w:numPr>
          <w:ilvl w:val="0"/>
          <w:numId w:val="1113"/>
        </w:numPr>
      </w:pPr>
      <w:r w:rsidRPr="00E75A38">
        <w:rPr>
          <w:b/>
          <w:bCs/>
        </w:rPr>
        <w:t>Legal Obligation:</w:t>
      </w:r>
      <w:r w:rsidRPr="00E75A38">
        <w:t> The guest has a reasonable expectation of privacy. Confirming or denying a guest's presence or providing their room number is a severe breach.</w:t>
      </w:r>
    </w:p>
    <w:p w14:paraId="4135175B" w14:textId="77777777" w:rsidR="00E75A38" w:rsidRPr="00E75A38" w:rsidRDefault="00E75A38" w:rsidP="00E75A38">
      <w:pPr>
        <w:numPr>
          <w:ilvl w:val="0"/>
          <w:numId w:val="1113"/>
        </w:numPr>
      </w:pPr>
      <w:r w:rsidRPr="00E75A38">
        <w:rPr>
          <w:b/>
          <w:bCs/>
        </w:rPr>
        <w:t>Manager's Protocol:</w:t>
      </w:r>
      <w:r w:rsidRPr="00E75A38">
        <w:t> "I'm sorry, sir/madam, but for the privacy and security of all our guests, I am unable to confirm or deny any registrations or transfer your call without the guest's prior consent. You are welcome to call the guest's mobile phone directly." This policy must be non-negotiable.</w:t>
      </w:r>
    </w:p>
    <w:p w14:paraId="2CCDD607" w14:textId="77777777" w:rsidR="00E75A38" w:rsidRPr="00E75A38" w:rsidRDefault="00E75A38" w:rsidP="00E75A38">
      <w:r w:rsidRPr="00E75A38">
        <w:rPr>
          <w:b/>
          <w:bCs/>
        </w:rPr>
        <w:t>The Right to Dignity: "Respect Is a Legal Standard"</w:t>
      </w:r>
    </w:p>
    <w:p w14:paraId="6F988775" w14:textId="77777777" w:rsidR="00E75A38" w:rsidRPr="00E75A38" w:rsidRDefault="00E75A38" w:rsidP="00E75A38">
      <w:pPr>
        <w:numPr>
          <w:ilvl w:val="0"/>
          <w:numId w:val="1114"/>
        </w:numPr>
      </w:pPr>
      <w:r w:rsidRPr="00E75A38">
        <w:rPr>
          <w:b/>
          <w:bCs/>
        </w:rPr>
        <w:t>Scenario:</w:t>
      </w:r>
      <w:r w:rsidRPr="00E75A38">
        <w:t> A guest from a marginalized background feels they are being followed by hotel security or are being questioned more aggressively than other guests.</w:t>
      </w:r>
    </w:p>
    <w:p w14:paraId="49918731" w14:textId="77777777" w:rsidR="00E75A38" w:rsidRPr="00E75A38" w:rsidRDefault="00E75A38" w:rsidP="00E75A38">
      <w:pPr>
        <w:numPr>
          <w:ilvl w:val="0"/>
          <w:numId w:val="1114"/>
        </w:numPr>
      </w:pPr>
      <w:r w:rsidRPr="00E75A38">
        <w:rPr>
          <w:b/>
          <w:bCs/>
        </w:rPr>
        <w:t>Legal Risk:</w:t>
      </w:r>
      <w:r w:rsidRPr="00E75A38">
        <w:t> This can form the basis of a discrimination lawsuit, damaging the brand profoundly.</w:t>
      </w:r>
    </w:p>
    <w:p w14:paraId="6EFC4E05" w14:textId="77777777" w:rsidR="00E75A38" w:rsidRPr="00E75A38" w:rsidRDefault="00E75A38" w:rsidP="00E75A38">
      <w:pPr>
        <w:numPr>
          <w:ilvl w:val="0"/>
          <w:numId w:val="1114"/>
        </w:numPr>
      </w:pPr>
      <w:r w:rsidRPr="00E75A38">
        <w:rPr>
          <w:b/>
          <w:bCs/>
        </w:rPr>
        <w:t>Manager's Coaching:</w:t>
      </w:r>
      <w:r w:rsidRPr="00E75A38">
        <w:t> Train all staff, especially security, that professionalism and respect are uniformly applied standards. Security's role is to observe and protect </w:t>
      </w:r>
      <w:r w:rsidRPr="00E75A38">
        <w:rPr>
          <w:i/>
          <w:iCs/>
        </w:rPr>
        <w:t>all</w:t>
      </w:r>
      <w:r w:rsidRPr="00E75A38">
        <w:t xml:space="preserve"> guests, not to profile. Every guest interaction must be based on observable </w:t>
      </w:r>
      <w:proofErr w:type="spellStart"/>
      <w:r w:rsidRPr="00E75A38">
        <w:t>behavior</w:t>
      </w:r>
      <w:proofErr w:type="spellEnd"/>
      <w:r w:rsidRPr="00E75A38">
        <w:t>, not perceived identity.</w:t>
      </w:r>
    </w:p>
    <w:p w14:paraId="604A133F" w14:textId="77777777" w:rsidR="00E75A38" w:rsidRPr="00E75A38" w:rsidRDefault="00E75A38" w:rsidP="00E75A38">
      <w:r w:rsidRPr="00E75A38">
        <w:rPr>
          <w:b/>
          <w:bCs/>
        </w:rPr>
        <w:t>Case Study: "The Guest Who Felt Profiled"</w:t>
      </w:r>
      <w:r w:rsidRPr="00E75A38">
        <w:br/>
        <w:t xml:space="preserve">A family is checking in, and the front desk agent, noticing their worn luggage and hesitant </w:t>
      </w:r>
      <w:proofErr w:type="spellStart"/>
      <w:r w:rsidRPr="00E75A38">
        <w:t>demeanor</w:t>
      </w:r>
      <w:proofErr w:type="spellEnd"/>
      <w:r w:rsidRPr="00E75A38">
        <w:t xml:space="preserve">, unconsciously adopts a colder tone. She meticulously explains the incidentals policy, pointing out the hold amount on the form, in a way she did not for the business </w:t>
      </w:r>
      <w:proofErr w:type="spellStart"/>
      <w:r w:rsidRPr="00E75A38">
        <w:t>traveler</w:t>
      </w:r>
      <w:proofErr w:type="spellEnd"/>
      <w:r w:rsidRPr="00E75A38">
        <w:t xml:space="preserve"> before them. She asks, "And how will you be settling your final bill?" The family feels scrutinized and disrespected. They later post a detailed review about being treated like "second-class citizens" based on their appearance. The legal risk may be low, but the brand damage is immense. The manager's role is to coach on unconscious bias and ensure that policies are communicated consistently to </w:t>
      </w:r>
      <w:r w:rsidRPr="00E75A38">
        <w:rPr>
          <w:i/>
          <w:iCs/>
        </w:rPr>
        <w:t>every</w:t>
      </w:r>
      <w:r w:rsidRPr="00E75A38">
        <w:t> guest, with the same tone of respectful service.</w:t>
      </w:r>
    </w:p>
    <w:p w14:paraId="5B2DB768" w14:textId="77777777" w:rsidR="000F1BDC" w:rsidRDefault="000F1BDC" w:rsidP="00E75A38"/>
    <w:p w14:paraId="2C9D63EE" w14:textId="77777777" w:rsidR="000F1BDC" w:rsidRDefault="000F1BDC" w:rsidP="00E75A38"/>
    <w:p w14:paraId="14D1346D" w14:textId="54827A5F" w:rsidR="00E75A38" w:rsidRPr="00E75A38" w:rsidRDefault="00000000" w:rsidP="00E75A38">
      <w:r>
        <w:pict w14:anchorId="27FEC464">
          <v:rect id="_x0000_i1397" style="width:0;height:.75pt" o:hralign="center" o:hrstd="t" o:hr="t" fillcolor="#a0a0a0" stroked="f"/>
        </w:pict>
      </w:r>
    </w:p>
    <w:p w14:paraId="38D4F996" w14:textId="77777777" w:rsidR="00E75A38" w:rsidRPr="00E75A38" w:rsidRDefault="00E75A38" w:rsidP="00E75A38">
      <w:pPr>
        <w:rPr>
          <w:b/>
          <w:bCs/>
        </w:rPr>
      </w:pPr>
      <w:r w:rsidRPr="00E75A38">
        <w:rPr>
          <w:rFonts w:ascii="Segoe UI Emoji" w:hAnsi="Segoe UI Emoji" w:cs="Segoe UI Emoji"/>
          <w:b/>
          <w:bCs/>
        </w:rPr>
        <w:t>🧩</w:t>
      </w:r>
      <w:r w:rsidRPr="00E75A38">
        <w:rPr>
          <w:b/>
          <w:bCs/>
        </w:rPr>
        <w:t xml:space="preserve"> Synthesis: The Manager's Action Plan for Section 6</w:t>
      </w:r>
    </w:p>
    <w:p w14:paraId="5D77CDFA" w14:textId="77777777" w:rsidR="00E75A38" w:rsidRPr="00E75A38" w:rsidRDefault="00E75A38" w:rsidP="00E75A38">
      <w:r w:rsidRPr="00E75A38">
        <w:t>This plan translates knowledge into measurable action.</w:t>
      </w:r>
    </w:p>
    <w:tbl>
      <w:tblPr>
        <w:tblStyle w:val="PlainTable2"/>
        <w:tblW w:w="0" w:type="auto"/>
        <w:tblLook w:val="04A0" w:firstRow="1" w:lastRow="0" w:firstColumn="1" w:lastColumn="0" w:noHBand="0" w:noVBand="1"/>
      </w:tblPr>
      <w:tblGrid>
        <w:gridCol w:w="1396"/>
        <w:gridCol w:w="2387"/>
        <w:gridCol w:w="1147"/>
        <w:gridCol w:w="1723"/>
        <w:gridCol w:w="2373"/>
      </w:tblGrid>
      <w:tr w:rsidR="00E75A38" w:rsidRPr="00E75A38" w14:paraId="444D2AFE" w14:textId="77777777" w:rsidTr="005D1C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25CB88" w14:textId="77777777" w:rsidR="00E75A38" w:rsidRPr="00E75A38" w:rsidRDefault="00E75A38" w:rsidP="00E75A38">
            <w:r w:rsidRPr="00E75A38">
              <w:t>Focus Area</w:t>
            </w:r>
          </w:p>
        </w:tc>
        <w:tc>
          <w:tcPr>
            <w:tcW w:w="0" w:type="auto"/>
            <w:hideMark/>
          </w:tcPr>
          <w:p w14:paraId="3CFE06D5" w14:textId="77777777" w:rsidR="00E75A38" w:rsidRPr="00E75A38" w:rsidRDefault="00E75A38" w:rsidP="00E75A38">
            <w:pPr>
              <w:cnfStyle w:val="100000000000" w:firstRow="1" w:lastRow="0" w:firstColumn="0" w:lastColumn="0" w:oddVBand="0" w:evenVBand="0" w:oddHBand="0" w:evenHBand="0" w:firstRowFirstColumn="0" w:firstRowLastColumn="0" w:lastRowFirstColumn="0" w:lastRowLastColumn="0"/>
            </w:pPr>
            <w:r w:rsidRPr="00E75A38">
              <w:t>Action</w:t>
            </w:r>
          </w:p>
        </w:tc>
        <w:tc>
          <w:tcPr>
            <w:tcW w:w="0" w:type="auto"/>
            <w:hideMark/>
          </w:tcPr>
          <w:p w14:paraId="7858FED4" w14:textId="77777777" w:rsidR="00E75A38" w:rsidRPr="00E75A38" w:rsidRDefault="00E75A38" w:rsidP="00E75A38">
            <w:pPr>
              <w:cnfStyle w:val="100000000000" w:firstRow="1" w:lastRow="0" w:firstColumn="0" w:lastColumn="0" w:oddVBand="0" w:evenVBand="0" w:oddHBand="0" w:evenHBand="0" w:firstRowFirstColumn="0" w:firstRowLastColumn="0" w:lastRowFirstColumn="0" w:lastRowLastColumn="0"/>
            </w:pPr>
            <w:r w:rsidRPr="00E75A38">
              <w:t>Timeline</w:t>
            </w:r>
          </w:p>
        </w:tc>
        <w:tc>
          <w:tcPr>
            <w:tcW w:w="0" w:type="auto"/>
            <w:hideMark/>
          </w:tcPr>
          <w:p w14:paraId="093508F9" w14:textId="77777777" w:rsidR="00E75A38" w:rsidRPr="00E75A38" w:rsidRDefault="00E75A38" w:rsidP="00E75A38">
            <w:pPr>
              <w:cnfStyle w:val="100000000000" w:firstRow="1" w:lastRow="0" w:firstColumn="0" w:lastColumn="0" w:oddVBand="0" w:evenVBand="0" w:oddHBand="0" w:evenHBand="0" w:firstRowFirstColumn="0" w:firstRowLastColumn="0" w:lastRowFirstColumn="0" w:lastRowLastColumn="0"/>
            </w:pPr>
            <w:r w:rsidRPr="00E75A38">
              <w:t>Team Involved</w:t>
            </w:r>
          </w:p>
        </w:tc>
        <w:tc>
          <w:tcPr>
            <w:tcW w:w="0" w:type="auto"/>
            <w:hideMark/>
          </w:tcPr>
          <w:p w14:paraId="52A5F8F8" w14:textId="77777777" w:rsidR="00E75A38" w:rsidRPr="00E75A38" w:rsidRDefault="00E75A38" w:rsidP="00E75A38">
            <w:pPr>
              <w:cnfStyle w:val="100000000000" w:firstRow="1" w:lastRow="0" w:firstColumn="0" w:lastColumn="0" w:oddVBand="0" w:evenVBand="0" w:oddHBand="0" w:evenHBand="0" w:firstRowFirstColumn="0" w:firstRowLastColumn="0" w:lastRowFirstColumn="0" w:lastRowLastColumn="0"/>
            </w:pPr>
            <w:r w:rsidRPr="00E75A38">
              <w:t>Success Measure</w:t>
            </w:r>
          </w:p>
        </w:tc>
      </w:tr>
      <w:tr w:rsidR="00E75A38" w:rsidRPr="00E75A38" w14:paraId="06C93B87" w14:textId="77777777" w:rsidTr="005D1C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773780" w14:textId="77777777" w:rsidR="00E75A38" w:rsidRPr="00E75A38" w:rsidRDefault="00E75A38" w:rsidP="00E75A38">
            <w:r w:rsidRPr="00E75A38">
              <w:t>Incident Reporting</w:t>
            </w:r>
          </w:p>
        </w:tc>
        <w:tc>
          <w:tcPr>
            <w:tcW w:w="0" w:type="auto"/>
            <w:hideMark/>
          </w:tcPr>
          <w:p w14:paraId="7B99128C" w14:textId="77777777" w:rsidR="00E75A38" w:rsidRPr="00E75A38" w:rsidRDefault="00E75A38" w:rsidP="00E75A38">
            <w:pPr>
              <w:cnfStyle w:val="000000100000" w:firstRow="0" w:lastRow="0" w:firstColumn="0" w:lastColumn="0" w:oddVBand="0" w:evenVBand="0" w:oddHBand="1" w:evenHBand="0" w:firstRowFirstColumn="0" w:firstRowLastColumn="0" w:lastRowFirstColumn="0" w:lastRowLastColumn="0"/>
            </w:pPr>
            <w:r w:rsidRPr="00E75A38">
              <w:t>1. Audit 100% of past month's incident logs for completeness.</w:t>
            </w:r>
            <w:r w:rsidRPr="00E75A38">
              <w:br/>
              <w:t>2. Launch a "Weekly Report Review" with duty managers.</w:t>
            </w:r>
          </w:p>
        </w:tc>
        <w:tc>
          <w:tcPr>
            <w:tcW w:w="0" w:type="auto"/>
            <w:hideMark/>
          </w:tcPr>
          <w:p w14:paraId="3A697806" w14:textId="77777777" w:rsidR="00E75A38" w:rsidRPr="00E75A38" w:rsidRDefault="00E75A38" w:rsidP="00E75A38">
            <w:pPr>
              <w:cnfStyle w:val="000000100000" w:firstRow="0" w:lastRow="0" w:firstColumn="0" w:lastColumn="0" w:oddVBand="0" w:evenVBand="0" w:oddHBand="1" w:evenHBand="0" w:firstRowFirstColumn="0" w:firstRowLastColumn="0" w:lastRowFirstColumn="0" w:lastRowLastColumn="0"/>
            </w:pPr>
            <w:r w:rsidRPr="00E75A38">
              <w:t>Week 1</w:t>
            </w:r>
            <w:r w:rsidRPr="00E75A38">
              <w:br/>
              <w:t>Ongoing</w:t>
            </w:r>
          </w:p>
        </w:tc>
        <w:tc>
          <w:tcPr>
            <w:tcW w:w="0" w:type="auto"/>
            <w:hideMark/>
          </w:tcPr>
          <w:p w14:paraId="7B2E5F0F" w14:textId="77777777" w:rsidR="00E75A38" w:rsidRPr="00E75A38" w:rsidRDefault="00E75A38" w:rsidP="00E75A38">
            <w:pPr>
              <w:cnfStyle w:val="000000100000" w:firstRow="0" w:lastRow="0" w:firstColumn="0" w:lastColumn="0" w:oddVBand="0" w:evenVBand="0" w:oddHBand="1" w:evenHBand="0" w:firstRowFirstColumn="0" w:firstRowLastColumn="0" w:lastRowFirstColumn="0" w:lastRowLastColumn="0"/>
            </w:pPr>
            <w:r w:rsidRPr="00E75A38">
              <w:t>Duty Managers, Security</w:t>
            </w:r>
          </w:p>
        </w:tc>
        <w:tc>
          <w:tcPr>
            <w:tcW w:w="0" w:type="auto"/>
            <w:hideMark/>
          </w:tcPr>
          <w:p w14:paraId="3D01BD55" w14:textId="77777777" w:rsidR="00E75A38" w:rsidRPr="00E75A38" w:rsidRDefault="00E75A38" w:rsidP="00E75A38">
            <w:pPr>
              <w:cnfStyle w:val="000000100000" w:firstRow="0" w:lastRow="0" w:firstColumn="0" w:lastColumn="0" w:oddVBand="0" w:evenVBand="0" w:oddHBand="1" w:evenHBand="0" w:firstRowFirstColumn="0" w:firstRowLastColumn="0" w:lastRowFirstColumn="0" w:lastRowLastColumn="0"/>
            </w:pPr>
            <w:r w:rsidRPr="00E75A38">
              <w:t>100% of incidents mentioned by guests or staff are formally logged.</w:t>
            </w:r>
          </w:p>
        </w:tc>
      </w:tr>
      <w:tr w:rsidR="00E75A38" w:rsidRPr="00E75A38" w14:paraId="2A9A08C5" w14:textId="77777777" w:rsidTr="005D1C90">
        <w:tc>
          <w:tcPr>
            <w:cnfStyle w:val="001000000000" w:firstRow="0" w:lastRow="0" w:firstColumn="1" w:lastColumn="0" w:oddVBand="0" w:evenVBand="0" w:oddHBand="0" w:evenHBand="0" w:firstRowFirstColumn="0" w:firstRowLastColumn="0" w:lastRowFirstColumn="0" w:lastRowLastColumn="0"/>
            <w:tcW w:w="0" w:type="auto"/>
            <w:hideMark/>
          </w:tcPr>
          <w:p w14:paraId="70FD4EC1" w14:textId="77777777" w:rsidR="00E75A38" w:rsidRPr="00E75A38" w:rsidRDefault="00E75A38" w:rsidP="00E75A38">
            <w:r w:rsidRPr="00E75A38">
              <w:t>Liability Awareness</w:t>
            </w:r>
          </w:p>
        </w:tc>
        <w:tc>
          <w:tcPr>
            <w:tcW w:w="0" w:type="auto"/>
            <w:hideMark/>
          </w:tcPr>
          <w:p w14:paraId="40C34277" w14:textId="77777777" w:rsidR="00E75A38" w:rsidRPr="00E75A38" w:rsidRDefault="00E75A38" w:rsidP="00E75A38">
            <w:pPr>
              <w:cnfStyle w:val="000000000000" w:firstRow="0" w:lastRow="0" w:firstColumn="0" w:lastColumn="0" w:oddVBand="0" w:evenVBand="0" w:oddHBand="0" w:evenHBand="0" w:firstRowFirstColumn="0" w:firstRowLastColumn="0" w:lastRowFirstColumn="0" w:lastRowLastColumn="0"/>
            </w:pPr>
            <w:r w:rsidRPr="00E75A38">
              <w:t>1. Conduct a "Liability Walk" with the Chief Engineer.</w:t>
            </w:r>
            <w:r w:rsidRPr="00E75A38">
              <w:br/>
              <w:t>2. Run a monthly training session on "Risky Language" using the role-play scenarios.</w:t>
            </w:r>
          </w:p>
        </w:tc>
        <w:tc>
          <w:tcPr>
            <w:tcW w:w="0" w:type="auto"/>
            <w:hideMark/>
          </w:tcPr>
          <w:p w14:paraId="1DD9AEEB" w14:textId="77777777" w:rsidR="00E75A38" w:rsidRPr="00E75A38" w:rsidRDefault="00E75A38" w:rsidP="00E75A38">
            <w:pPr>
              <w:cnfStyle w:val="000000000000" w:firstRow="0" w:lastRow="0" w:firstColumn="0" w:lastColumn="0" w:oddVBand="0" w:evenVBand="0" w:oddHBand="0" w:evenHBand="0" w:firstRowFirstColumn="0" w:firstRowLastColumn="0" w:lastRowFirstColumn="0" w:lastRowLastColumn="0"/>
            </w:pPr>
            <w:r w:rsidRPr="00E75A38">
              <w:t>Week 2</w:t>
            </w:r>
            <w:r w:rsidRPr="00E75A38">
              <w:br/>
              <w:t>Monthly</w:t>
            </w:r>
          </w:p>
        </w:tc>
        <w:tc>
          <w:tcPr>
            <w:tcW w:w="0" w:type="auto"/>
            <w:hideMark/>
          </w:tcPr>
          <w:p w14:paraId="43181F20" w14:textId="77777777" w:rsidR="00E75A38" w:rsidRPr="00E75A38" w:rsidRDefault="00E75A38" w:rsidP="00E75A38">
            <w:pPr>
              <w:cnfStyle w:val="000000000000" w:firstRow="0" w:lastRow="0" w:firstColumn="0" w:lastColumn="0" w:oddVBand="0" w:evenVBand="0" w:oddHBand="0" w:evenHBand="0" w:firstRowFirstColumn="0" w:firstRowLastColumn="0" w:lastRowFirstColumn="0" w:lastRowLastColumn="0"/>
            </w:pPr>
            <w:r w:rsidRPr="00E75A38">
              <w:t>Front Desk, Housekeeping</w:t>
            </w:r>
          </w:p>
        </w:tc>
        <w:tc>
          <w:tcPr>
            <w:tcW w:w="0" w:type="auto"/>
            <w:hideMark/>
          </w:tcPr>
          <w:p w14:paraId="0F6ED97B" w14:textId="77777777" w:rsidR="00E75A38" w:rsidRPr="00E75A38" w:rsidRDefault="00E75A38" w:rsidP="00E75A38">
            <w:pPr>
              <w:cnfStyle w:val="000000000000" w:firstRow="0" w:lastRow="0" w:firstColumn="0" w:lastColumn="0" w:oddVBand="0" w:evenVBand="0" w:oddHBand="0" w:evenHBand="0" w:firstRowFirstColumn="0" w:firstRowLastColumn="0" w:lastRowFirstColumn="0" w:lastRowLastColumn="0"/>
            </w:pPr>
            <w:r w:rsidRPr="00E75A38">
              <w:t>Reduction in guest complaints escalated to legal threats. Audit shows improved checklist compliance.</w:t>
            </w:r>
          </w:p>
        </w:tc>
      </w:tr>
      <w:tr w:rsidR="00E75A38" w:rsidRPr="00E75A38" w14:paraId="7E06DF8B" w14:textId="77777777" w:rsidTr="005D1C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4F332C" w14:textId="77777777" w:rsidR="00E75A38" w:rsidRPr="00E75A38" w:rsidRDefault="00E75A38" w:rsidP="00E75A38">
            <w:r w:rsidRPr="00E75A38">
              <w:t>Guest Rights</w:t>
            </w:r>
          </w:p>
        </w:tc>
        <w:tc>
          <w:tcPr>
            <w:tcW w:w="0" w:type="auto"/>
            <w:hideMark/>
          </w:tcPr>
          <w:p w14:paraId="636B155F" w14:textId="77777777" w:rsidR="00E75A38" w:rsidRPr="00E75A38" w:rsidRDefault="00E75A38" w:rsidP="00E75A38">
            <w:pPr>
              <w:cnfStyle w:val="000000100000" w:firstRow="0" w:lastRow="0" w:firstColumn="0" w:lastColumn="0" w:oddVBand="0" w:evenVBand="0" w:oddHBand="1" w:evenHBand="0" w:firstRowFirstColumn="0" w:firstRowLastColumn="0" w:lastRowFirstColumn="0" w:lastRowLastColumn="0"/>
            </w:pPr>
            <w:r w:rsidRPr="00E75A38">
              <w:t>1. Create a "Guest Rights Briefing Card" for new hires.</w:t>
            </w:r>
            <w:r w:rsidRPr="00E75A38">
              <w:br/>
              <w:t>2. Implement a secret shopper test for privacy protocol adherence.</w:t>
            </w:r>
          </w:p>
        </w:tc>
        <w:tc>
          <w:tcPr>
            <w:tcW w:w="0" w:type="auto"/>
            <w:hideMark/>
          </w:tcPr>
          <w:p w14:paraId="1E1FB70E" w14:textId="77777777" w:rsidR="00E75A38" w:rsidRPr="00E75A38" w:rsidRDefault="00E75A38" w:rsidP="00E75A38">
            <w:pPr>
              <w:cnfStyle w:val="000000100000" w:firstRow="0" w:lastRow="0" w:firstColumn="0" w:lastColumn="0" w:oddVBand="0" w:evenVBand="0" w:oddHBand="1" w:evenHBand="0" w:firstRowFirstColumn="0" w:firstRowLastColumn="0" w:lastRowFirstColumn="0" w:lastRowLastColumn="0"/>
            </w:pPr>
            <w:r w:rsidRPr="00E75A38">
              <w:t>Week 3</w:t>
            </w:r>
            <w:r w:rsidRPr="00E75A38">
              <w:br/>
              <w:t>Quarterly</w:t>
            </w:r>
          </w:p>
        </w:tc>
        <w:tc>
          <w:tcPr>
            <w:tcW w:w="0" w:type="auto"/>
            <w:hideMark/>
          </w:tcPr>
          <w:p w14:paraId="41BE49E2" w14:textId="77777777" w:rsidR="00E75A38" w:rsidRPr="00E75A38" w:rsidRDefault="00E75A38" w:rsidP="00E75A38">
            <w:pPr>
              <w:cnfStyle w:val="000000100000" w:firstRow="0" w:lastRow="0" w:firstColumn="0" w:lastColumn="0" w:oddVBand="0" w:evenVBand="0" w:oddHBand="1" w:evenHBand="0" w:firstRowFirstColumn="0" w:firstRowLastColumn="0" w:lastRowFirstColumn="0" w:lastRowLastColumn="0"/>
            </w:pPr>
            <w:r w:rsidRPr="00E75A38">
              <w:t>All Frontline Staff</w:t>
            </w:r>
          </w:p>
        </w:tc>
        <w:tc>
          <w:tcPr>
            <w:tcW w:w="0" w:type="auto"/>
            <w:hideMark/>
          </w:tcPr>
          <w:p w14:paraId="3C254CFA" w14:textId="77777777" w:rsidR="00E75A38" w:rsidRPr="00E75A38" w:rsidRDefault="00E75A38" w:rsidP="00E75A38">
            <w:pPr>
              <w:cnfStyle w:val="000000100000" w:firstRow="0" w:lastRow="0" w:firstColumn="0" w:lastColumn="0" w:oddVBand="0" w:evenVBand="0" w:oddHBand="1" w:evenHBand="0" w:firstRowFirstColumn="0" w:firstRowLastColumn="0" w:lastRowFirstColumn="0" w:lastRowLastColumn="0"/>
            </w:pPr>
            <w:r w:rsidRPr="00E75A38">
              <w:t>Improved scores on guest satisfaction surveys regarding "feeling respected" and "privacy."</w:t>
            </w:r>
          </w:p>
        </w:tc>
      </w:tr>
    </w:tbl>
    <w:p w14:paraId="0E3AC959" w14:textId="77777777" w:rsidR="00E75A38" w:rsidRDefault="00E75A38" w:rsidP="00E75A38">
      <w:pPr>
        <w:rPr>
          <w:b/>
          <w:bCs/>
        </w:rPr>
      </w:pPr>
    </w:p>
    <w:p w14:paraId="68BAD7B2" w14:textId="6CC9A138" w:rsidR="00E75A38" w:rsidRPr="00E75A38" w:rsidRDefault="00E75A38" w:rsidP="00E75A38">
      <w:r w:rsidRPr="00E75A38">
        <w:rPr>
          <w:b/>
          <w:bCs/>
        </w:rPr>
        <w:t>Manager Reflection Questions for Section 6:</w:t>
      </w:r>
    </w:p>
    <w:p w14:paraId="62F1BFC6" w14:textId="77777777" w:rsidR="00E75A38" w:rsidRPr="00E75A38" w:rsidRDefault="00E75A38" w:rsidP="00E75A38">
      <w:pPr>
        <w:numPr>
          <w:ilvl w:val="0"/>
          <w:numId w:val="1115"/>
        </w:numPr>
      </w:pPr>
      <w:r w:rsidRPr="00E75A38">
        <w:rPr>
          <w:b/>
          <w:bCs/>
        </w:rPr>
        <w:t>Recall the last incident you documented.</w:t>
      </w:r>
      <w:r w:rsidRPr="00E75A38">
        <w:t> Was your report purely factual, or did it contain assumptions? How would you rewrite it now?</w:t>
      </w:r>
    </w:p>
    <w:p w14:paraId="6F56EF49" w14:textId="77777777" w:rsidR="00E75A38" w:rsidRPr="00E75A38" w:rsidRDefault="00E75A38" w:rsidP="00E75A38">
      <w:pPr>
        <w:numPr>
          <w:ilvl w:val="0"/>
          <w:numId w:val="1115"/>
        </w:numPr>
      </w:pPr>
      <w:r w:rsidRPr="00E75A38">
        <w:rPr>
          <w:b/>
          <w:bCs/>
        </w:rPr>
        <w:t>Walk the lobby and front drive today.</w:t>
      </w:r>
      <w:r w:rsidRPr="00E75A38">
        <w:t> Identify three potential liability hazards you previously overlooked. What is your plan to address them?</w:t>
      </w:r>
    </w:p>
    <w:p w14:paraId="7526B3FC" w14:textId="77777777" w:rsidR="00E75A38" w:rsidRPr="00E75A38" w:rsidRDefault="00E75A38" w:rsidP="00E75A38">
      <w:pPr>
        <w:numPr>
          <w:ilvl w:val="0"/>
          <w:numId w:val="1115"/>
        </w:numPr>
      </w:pPr>
      <w:r w:rsidRPr="00E75A38">
        <w:rPr>
          <w:b/>
          <w:bCs/>
        </w:rPr>
        <w:t>When a guest is angry and demands something outside of policy,</w:t>
      </w:r>
      <w:r w:rsidRPr="00E75A38">
        <w:t> what is your mental checklist before you respond? How do you balance empathy with protection?</w:t>
      </w:r>
    </w:p>
    <w:p w14:paraId="68D3BD1C" w14:textId="77777777" w:rsidR="00E75A38" w:rsidRPr="00E75A38" w:rsidRDefault="00E75A38" w:rsidP="00E75A38">
      <w:pPr>
        <w:numPr>
          <w:ilvl w:val="0"/>
          <w:numId w:val="1115"/>
        </w:numPr>
      </w:pPr>
      <w:r w:rsidRPr="00E75A38">
        <w:rPr>
          <w:b/>
          <w:bCs/>
        </w:rPr>
        <w:t>How does your hotel's brand identity (Luxury, Lifestyle, etc.)</w:t>
      </w:r>
      <w:r w:rsidRPr="00E75A38">
        <w:t> change the </w:t>
      </w:r>
      <w:r w:rsidRPr="00E75A38">
        <w:rPr>
          <w:i/>
          <w:iCs/>
        </w:rPr>
        <w:t>tone</w:t>
      </w:r>
      <w:r w:rsidRPr="00E75A38">
        <w:t> of your crisis response, without changing the core legal protocols?</w:t>
      </w:r>
    </w:p>
    <w:p w14:paraId="1E0AD109" w14:textId="77777777" w:rsidR="00E75A38" w:rsidRPr="00E75A38" w:rsidRDefault="00E75A38" w:rsidP="00E75A38">
      <w:r w:rsidRPr="00E75A38">
        <w:lastRenderedPageBreak/>
        <w:t>By mastering the intricate dance between compassionate guest care and rigorous legal protection, the front office manager ceases to be just an administrator and becomes a true leader and guardian of the hotel's present and future.</w:t>
      </w:r>
    </w:p>
    <w:p w14:paraId="03011368" w14:textId="77777777" w:rsidR="000F1BDC" w:rsidRDefault="000F1BDC"/>
    <w:p w14:paraId="3413CBB6" w14:textId="77777777" w:rsidR="00C44F2F" w:rsidRPr="00C44F2F" w:rsidRDefault="00C44F2F" w:rsidP="00C44F2F">
      <w:pPr>
        <w:rPr>
          <w:b/>
          <w:bCs/>
        </w:rPr>
      </w:pPr>
      <w:r w:rsidRPr="00C44F2F">
        <w:rPr>
          <w:rFonts w:ascii="Segoe UI Emoji" w:hAnsi="Segoe UI Emoji" w:cs="Segoe UI Emoji"/>
          <w:b/>
          <w:bCs/>
        </w:rPr>
        <w:t>📘</w:t>
      </w:r>
      <w:r w:rsidRPr="00C44F2F">
        <w:rPr>
          <w:b/>
          <w:bCs/>
        </w:rPr>
        <w:t xml:space="preserve"> Chapter 33: Complaint Escalation</w:t>
      </w:r>
    </w:p>
    <w:p w14:paraId="767ADC68" w14:textId="77777777" w:rsidR="00C44F2F" w:rsidRPr="00C44F2F" w:rsidRDefault="00C44F2F" w:rsidP="00C44F2F">
      <w:pPr>
        <w:rPr>
          <w:b/>
          <w:bCs/>
        </w:rPr>
      </w:pPr>
      <w:r w:rsidRPr="00C44F2F">
        <w:rPr>
          <w:b/>
          <w:bCs/>
        </w:rPr>
        <w:t>Section 6: Risk Management and Crisis Response in Complaint Handling: The Strategic Pivot</w:t>
      </w:r>
    </w:p>
    <w:p w14:paraId="62667312" w14:textId="77777777" w:rsidR="00C44F2F" w:rsidRPr="00C44F2F" w:rsidRDefault="00C44F2F" w:rsidP="00C44F2F">
      <w:r w:rsidRPr="00C44F2F">
        <w:rPr>
          <w:rFonts w:ascii="Segoe UI Emoji" w:hAnsi="Segoe UI Emoji" w:cs="Segoe UI Emoji"/>
          <w:b/>
          <w:bCs/>
        </w:rPr>
        <w:t>🎯</w:t>
      </w:r>
      <w:r w:rsidRPr="00C44F2F">
        <w:rPr>
          <w:b/>
          <w:bCs/>
        </w:rPr>
        <w:t xml:space="preserve"> Section Purpose</w:t>
      </w:r>
      <w:r w:rsidRPr="00C44F2F">
        <w:br/>
        <w:t>To frame complaint escalation not as a procedural handoff, but as a strategic, risk-aware intervention. This section equips the front office manager to discern the precise moment a complaint transforms from a service recovery opportunity into a potential crisis, requiring documented, decisive, and brand-aligned leadership to protect the guest, the team, and the organization.</w:t>
      </w:r>
    </w:p>
    <w:p w14:paraId="0F596BF5" w14:textId="77777777" w:rsidR="00C44F2F" w:rsidRPr="00C44F2F" w:rsidRDefault="00000000" w:rsidP="00C44F2F">
      <w:r>
        <w:pict w14:anchorId="3B76CFB0">
          <v:rect id="_x0000_i1398" style="width:0;height:.75pt" o:hralign="center" o:hrstd="t" o:hr="t" fillcolor="#a0a0a0" stroked="f"/>
        </w:pict>
      </w:r>
    </w:p>
    <w:p w14:paraId="748F577D" w14:textId="77777777" w:rsidR="00C44F2F" w:rsidRPr="00C44F2F" w:rsidRDefault="00C44F2F" w:rsidP="00C44F2F">
      <w:pPr>
        <w:rPr>
          <w:b/>
          <w:bCs/>
        </w:rPr>
      </w:pPr>
      <w:r w:rsidRPr="00C44F2F">
        <w:rPr>
          <w:b/>
          <w:bCs/>
        </w:rPr>
        <w:t>The Escalation Threshold: Where Service Meets Crisis</w:t>
      </w:r>
    </w:p>
    <w:p w14:paraId="3A1C4D2C" w14:textId="77777777" w:rsidR="00C44F2F" w:rsidRPr="00C44F2F" w:rsidRDefault="00C44F2F" w:rsidP="00C44F2F">
      <w:r w:rsidRPr="00C44F2F">
        <w:t>A complaint becomes a crisis when its continued mismanagement poses a significant threat to guest safety, hotel liability, brand reputation, or revenue. The front office manager is the sensor at the boundary between routine service failure and potential disaster. This requires a shift from a purely empathetic mindset to an empathetic-yet-analytical one.</w:t>
      </w:r>
    </w:p>
    <w:p w14:paraId="6AC96713" w14:textId="77777777" w:rsidR="00C44F2F" w:rsidRPr="00C44F2F" w:rsidRDefault="00C44F2F" w:rsidP="00C44F2F">
      <w:r w:rsidRPr="00C44F2F">
        <w:rPr>
          <w:b/>
          <w:bCs/>
        </w:rPr>
        <w:t>The Crisis Complaint Profile:</w:t>
      </w:r>
    </w:p>
    <w:p w14:paraId="4B8438CA" w14:textId="77777777" w:rsidR="00C44F2F" w:rsidRPr="00C44F2F" w:rsidRDefault="00C44F2F" w:rsidP="00C44F2F">
      <w:pPr>
        <w:numPr>
          <w:ilvl w:val="0"/>
          <w:numId w:val="1116"/>
        </w:numPr>
      </w:pPr>
      <w:r w:rsidRPr="00C44F2F">
        <w:rPr>
          <w:b/>
          <w:bCs/>
        </w:rPr>
        <w:t>Velocity:</w:t>
      </w:r>
      <w:r w:rsidRPr="00C44F2F">
        <w:t> The guest's anger is escalating rapidly.</w:t>
      </w:r>
    </w:p>
    <w:p w14:paraId="2A838503" w14:textId="77777777" w:rsidR="00C44F2F" w:rsidRPr="00C44F2F" w:rsidRDefault="00C44F2F" w:rsidP="00C44F2F">
      <w:pPr>
        <w:numPr>
          <w:ilvl w:val="0"/>
          <w:numId w:val="1116"/>
        </w:numPr>
      </w:pPr>
      <w:r w:rsidRPr="00C44F2F">
        <w:rPr>
          <w:b/>
          <w:bCs/>
        </w:rPr>
        <w:t>Volume:</w:t>
      </w:r>
      <w:r w:rsidRPr="00C44F2F">
        <w:t> The complaint is being voiced publicly (e.g., in a crowded lobby) or across multiple platforms (e.g., live-tweeting the experience).</w:t>
      </w:r>
    </w:p>
    <w:p w14:paraId="12927F96" w14:textId="77777777" w:rsidR="00C44F2F" w:rsidRPr="00C44F2F" w:rsidRDefault="00C44F2F" w:rsidP="00C44F2F">
      <w:pPr>
        <w:numPr>
          <w:ilvl w:val="0"/>
          <w:numId w:val="1116"/>
        </w:numPr>
      </w:pPr>
      <w:r w:rsidRPr="00C44F2F">
        <w:rPr>
          <w:b/>
          <w:bCs/>
        </w:rPr>
        <w:t>Vulnerability:</w:t>
      </w:r>
      <w:r w:rsidRPr="00C44F2F">
        <w:t> The complaint involves a protected class, a child, an elderly guest, or someone with a disability, raising the stakes of the response.</w:t>
      </w:r>
    </w:p>
    <w:p w14:paraId="19355983" w14:textId="77777777" w:rsidR="00C44F2F" w:rsidRPr="00C44F2F" w:rsidRDefault="00C44F2F" w:rsidP="00C44F2F">
      <w:pPr>
        <w:numPr>
          <w:ilvl w:val="0"/>
          <w:numId w:val="1116"/>
        </w:numPr>
      </w:pPr>
      <w:r w:rsidRPr="00C44F2F">
        <w:rPr>
          <w:b/>
          <w:bCs/>
        </w:rPr>
        <w:t>Vexation (Legal):</w:t>
      </w:r>
      <w:r w:rsidRPr="00C44F2F">
        <w:t> The guest uses specific keywords: "lawyer," "sue," "negligence," "discrimination," "data breach," "injury."</w:t>
      </w:r>
    </w:p>
    <w:p w14:paraId="2EB7BD06" w14:textId="77777777" w:rsidR="00C44F2F" w:rsidRPr="00C44F2F" w:rsidRDefault="00C44F2F" w:rsidP="00C44F2F">
      <w:pPr>
        <w:numPr>
          <w:ilvl w:val="0"/>
          <w:numId w:val="1116"/>
        </w:numPr>
      </w:pPr>
      <w:r w:rsidRPr="00C44F2F">
        <w:rPr>
          <w:b/>
          <w:bCs/>
        </w:rPr>
        <w:t>Viral Potential:</w:t>
      </w:r>
      <w:r w:rsidRPr="00C44F2F">
        <w:t> The story is emotionally charged and easily shareable on social media or with news outlets.</w:t>
      </w:r>
    </w:p>
    <w:p w14:paraId="59DB5F20" w14:textId="77777777" w:rsidR="00C44F2F" w:rsidRPr="00C44F2F" w:rsidRDefault="00C44F2F" w:rsidP="00C44F2F">
      <w:r w:rsidRPr="00C44F2F">
        <w:t>When these elements are present, the manager must activate the crisis response protocol embedded within the escalation process.</w:t>
      </w:r>
    </w:p>
    <w:p w14:paraId="7CF50FEC" w14:textId="77777777" w:rsidR="000F1BDC" w:rsidRDefault="000F1BDC" w:rsidP="00C44F2F"/>
    <w:p w14:paraId="6068D740" w14:textId="77777777" w:rsidR="000F1BDC" w:rsidRDefault="000F1BDC" w:rsidP="00C44F2F"/>
    <w:p w14:paraId="4A5F30A3" w14:textId="77777777" w:rsidR="000F1BDC" w:rsidRDefault="000F1BDC" w:rsidP="00C44F2F"/>
    <w:p w14:paraId="7C7E382D" w14:textId="77777777" w:rsidR="000F1BDC" w:rsidRDefault="000F1BDC" w:rsidP="00C44F2F"/>
    <w:p w14:paraId="1447A451" w14:textId="77777777" w:rsidR="000F1BDC" w:rsidRDefault="000F1BDC" w:rsidP="00C44F2F"/>
    <w:p w14:paraId="4FDD478F" w14:textId="113E0B64" w:rsidR="00C44F2F" w:rsidRPr="00C44F2F" w:rsidRDefault="00000000" w:rsidP="00C44F2F">
      <w:r>
        <w:pict w14:anchorId="580A5B04">
          <v:rect id="_x0000_i1399" style="width:0;height:.75pt" o:hralign="center" o:hrstd="t" o:hr="t" fillcolor="#a0a0a0" stroked="f"/>
        </w:pict>
      </w:r>
    </w:p>
    <w:p w14:paraId="770F193B" w14:textId="77777777" w:rsidR="00C44F2F" w:rsidRPr="00C44F2F" w:rsidRDefault="00C44F2F" w:rsidP="00C44F2F">
      <w:pPr>
        <w:rPr>
          <w:b/>
          <w:bCs/>
        </w:rPr>
      </w:pPr>
      <w:r w:rsidRPr="00C44F2F">
        <w:rPr>
          <w:rFonts w:ascii="Segoe UI Emoji" w:hAnsi="Segoe UI Emoji" w:cs="Segoe UI Emoji"/>
          <w:b/>
          <w:bCs/>
        </w:rPr>
        <w:t>🧩</w:t>
      </w:r>
      <w:r w:rsidRPr="00C44F2F">
        <w:rPr>
          <w:b/>
          <w:bCs/>
        </w:rPr>
        <w:t xml:space="preserve"> When to Escalate: The Decision Matrix for Crisis Prevention</w:t>
      </w:r>
    </w:p>
    <w:p w14:paraId="1947D5EF" w14:textId="77777777" w:rsidR="00C44F2F" w:rsidRPr="00C44F2F" w:rsidRDefault="00C44F2F" w:rsidP="00C44F2F">
      <w:r w:rsidRPr="00C44F2F">
        <w:t>The provided table is a foundation. We must now overlay it with a </w:t>
      </w:r>
      <w:r w:rsidRPr="00C44F2F">
        <w:rPr>
          <w:b/>
          <w:bCs/>
        </w:rPr>
        <w:t>Risk Assessment Lens</w:t>
      </w:r>
      <w:r w:rsidRPr="00C44F2F">
        <w:t>.</w:t>
      </w:r>
    </w:p>
    <w:p w14:paraId="73E70212" w14:textId="77777777" w:rsidR="00C44F2F" w:rsidRPr="00C44F2F" w:rsidRDefault="00C44F2F" w:rsidP="00C44F2F">
      <w:r w:rsidRPr="00C44F2F">
        <w:rPr>
          <w:b/>
          <w:bCs/>
        </w:rPr>
        <w:t>Complaint Type &amp; The Hidden Crisis</w:t>
      </w:r>
    </w:p>
    <w:tbl>
      <w:tblPr>
        <w:tblStyle w:val="PlainTable2"/>
        <w:tblW w:w="0" w:type="auto"/>
        <w:tblLook w:val="04A0" w:firstRow="1" w:lastRow="0" w:firstColumn="1" w:lastColumn="0" w:noHBand="0" w:noVBand="1"/>
      </w:tblPr>
      <w:tblGrid>
        <w:gridCol w:w="1309"/>
        <w:gridCol w:w="1664"/>
        <w:gridCol w:w="3207"/>
        <w:gridCol w:w="2846"/>
      </w:tblGrid>
      <w:tr w:rsidR="00C44F2F" w:rsidRPr="00C44F2F" w14:paraId="43FDACF0" w14:textId="77777777" w:rsidTr="005D1C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475AFD" w14:textId="77777777" w:rsidR="00C44F2F" w:rsidRPr="00C44F2F" w:rsidRDefault="00C44F2F" w:rsidP="00C44F2F">
            <w:r w:rsidRPr="00C44F2F">
              <w:t>Complaint Type</w:t>
            </w:r>
          </w:p>
        </w:tc>
        <w:tc>
          <w:tcPr>
            <w:tcW w:w="0" w:type="auto"/>
            <w:hideMark/>
          </w:tcPr>
          <w:p w14:paraId="4C7A457F" w14:textId="77777777" w:rsidR="00C44F2F" w:rsidRPr="00C44F2F" w:rsidRDefault="00C44F2F" w:rsidP="00C44F2F">
            <w:pPr>
              <w:cnfStyle w:val="100000000000" w:firstRow="1" w:lastRow="0" w:firstColumn="0" w:lastColumn="0" w:oddVBand="0" w:evenVBand="0" w:oddHBand="0" w:evenHBand="0" w:firstRowFirstColumn="0" w:firstRowLastColumn="0" w:lastRowFirstColumn="0" w:lastRowLastColumn="0"/>
            </w:pPr>
            <w:r w:rsidRPr="00C44F2F">
              <w:t>Surface Issue</w:t>
            </w:r>
          </w:p>
        </w:tc>
        <w:tc>
          <w:tcPr>
            <w:tcW w:w="0" w:type="auto"/>
            <w:hideMark/>
          </w:tcPr>
          <w:p w14:paraId="09C8EBB6" w14:textId="77777777" w:rsidR="00C44F2F" w:rsidRPr="00C44F2F" w:rsidRDefault="00C44F2F" w:rsidP="00C44F2F">
            <w:pPr>
              <w:cnfStyle w:val="100000000000" w:firstRow="1" w:lastRow="0" w:firstColumn="0" w:lastColumn="0" w:oddVBand="0" w:evenVBand="0" w:oddHBand="0" w:evenHBand="0" w:firstRowFirstColumn="0" w:firstRowLastColumn="0" w:lastRowFirstColumn="0" w:lastRowLastColumn="0"/>
            </w:pPr>
            <w:r w:rsidRPr="00C44F2F">
              <w:t>Underlying Crisis Risk</w:t>
            </w:r>
          </w:p>
        </w:tc>
        <w:tc>
          <w:tcPr>
            <w:tcW w:w="0" w:type="auto"/>
            <w:hideMark/>
          </w:tcPr>
          <w:p w14:paraId="7C076D6B" w14:textId="77777777" w:rsidR="00C44F2F" w:rsidRPr="00C44F2F" w:rsidRDefault="00C44F2F" w:rsidP="00C44F2F">
            <w:pPr>
              <w:cnfStyle w:val="100000000000" w:firstRow="1" w:lastRow="0" w:firstColumn="0" w:lastColumn="0" w:oddVBand="0" w:evenVBand="0" w:oddHBand="0" w:evenHBand="0" w:firstRowFirstColumn="0" w:firstRowLastColumn="0" w:lastRowFirstColumn="0" w:lastRowLastColumn="0"/>
            </w:pPr>
            <w:r w:rsidRPr="00C44F2F">
              <w:t>Escalation Imperative</w:t>
            </w:r>
          </w:p>
        </w:tc>
      </w:tr>
      <w:tr w:rsidR="00C44F2F" w:rsidRPr="00C44F2F" w14:paraId="6C93ADCF" w14:textId="77777777" w:rsidTr="005D1C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E051D2" w14:textId="77777777" w:rsidR="00C44F2F" w:rsidRPr="00C44F2F" w:rsidRDefault="00C44F2F" w:rsidP="00C44F2F">
            <w:r w:rsidRPr="00C44F2F">
              <w:t>Service Failure</w:t>
            </w:r>
          </w:p>
        </w:tc>
        <w:tc>
          <w:tcPr>
            <w:tcW w:w="0" w:type="auto"/>
            <w:hideMark/>
          </w:tcPr>
          <w:p w14:paraId="39AFCEF0" w14:textId="77777777" w:rsidR="00C44F2F" w:rsidRPr="00C44F2F" w:rsidRDefault="00C44F2F" w:rsidP="00C44F2F">
            <w:pPr>
              <w:cnfStyle w:val="000000100000" w:firstRow="0" w:lastRow="0" w:firstColumn="0" w:lastColumn="0" w:oddVBand="0" w:evenVBand="0" w:oddHBand="1" w:evenHBand="0" w:firstRowFirstColumn="0" w:firstRowLastColumn="0" w:lastRowFirstColumn="0" w:lastRowLastColumn="0"/>
            </w:pPr>
            <w:r w:rsidRPr="00C44F2F">
              <w:t>"My room wasn't cleaned."</w:t>
            </w:r>
          </w:p>
        </w:tc>
        <w:tc>
          <w:tcPr>
            <w:tcW w:w="0" w:type="auto"/>
            <w:hideMark/>
          </w:tcPr>
          <w:p w14:paraId="28A2AB86" w14:textId="77777777" w:rsidR="00C44F2F" w:rsidRPr="00C44F2F" w:rsidRDefault="00C44F2F" w:rsidP="00C44F2F">
            <w:pPr>
              <w:cnfStyle w:val="000000100000" w:firstRow="0" w:lastRow="0" w:firstColumn="0" w:lastColumn="0" w:oddVBand="0" w:evenVBand="0" w:oddHBand="1" w:evenHBand="0" w:firstRowFirstColumn="0" w:firstRowLastColumn="0" w:lastRowFirstColumn="0" w:lastRowLastColumn="0"/>
            </w:pPr>
            <w:r w:rsidRPr="00C44F2F">
              <w:rPr>
                <w:b/>
                <w:bCs/>
              </w:rPr>
              <w:t>Systemic Breakdown:</w:t>
            </w:r>
            <w:r w:rsidRPr="00C44F2F">
              <w:t> This is the 3rd complaint for this room this week. The guest is a top-tier loyalty member. Risk: Mass loyalty defection, brand-wide reputation damage.</w:t>
            </w:r>
          </w:p>
        </w:tc>
        <w:tc>
          <w:tcPr>
            <w:tcW w:w="0" w:type="auto"/>
            <w:hideMark/>
          </w:tcPr>
          <w:p w14:paraId="039B0176" w14:textId="77777777" w:rsidR="00C44F2F" w:rsidRPr="00C44F2F" w:rsidRDefault="00C44F2F" w:rsidP="00C44F2F">
            <w:pPr>
              <w:cnfStyle w:val="000000100000" w:firstRow="0" w:lastRow="0" w:firstColumn="0" w:lastColumn="0" w:oddVBand="0" w:evenVBand="0" w:oddHBand="1" w:evenHBand="0" w:firstRowFirstColumn="0" w:firstRowLastColumn="0" w:lastRowFirstColumn="0" w:lastRowLastColumn="0"/>
            </w:pPr>
            <w:r w:rsidRPr="00C44F2F">
              <w:t>Escalate to </w:t>
            </w:r>
            <w:r w:rsidRPr="00C44F2F">
              <w:rPr>
                <w:b/>
                <w:bCs/>
              </w:rPr>
              <w:t>Department Head (Housekeeping)</w:t>
            </w:r>
            <w:r w:rsidRPr="00C44F2F">
              <w:t> for systemic audit, and </w:t>
            </w:r>
            <w:r w:rsidRPr="00C44F2F">
              <w:rPr>
                <w:b/>
                <w:bCs/>
              </w:rPr>
              <w:t>GM</w:t>
            </w:r>
            <w:r w:rsidRPr="00C44F2F">
              <w:t> for loyalty apology.</w:t>
            </w:r>
          </w:p>
        </w:tc>
      </w:tr>
      <w:tr w:rsidR="00C44F2F" w:rsidRPr="00C44F2F" w14:paraId="0945FB43" w14:textId="77777777" w:rsidTr="005D1C90">
        <w:tc>
          <w:tcPr>
            <w:cnfStyle w:val="001000000000" w:firstRow="0" w:lastRow="0" w:firstColumn="1" w:lastColumn="0" w:oddVBand="0" w:evenVBand="0" w:oddHBand="0" w:evenHBand="0" w:firstRowFirstColumn="0" w:firstRowLastColumn="0" w:lastRowFirstColumn="0" w:lastRowLastColumn="0"/>
            <w:tcW w:w="0" w:type="auto"/>
            <w:hideMark/>
          </w:tcPr>
          <w:p w14:paraId="787FC2E6" w14:textId="77777777" w:rsidR="00C44F2F" w:rsidRPr="00C44F2F" w:rsidRDefault="00C44F2F" w:rsidP="00C44F2F">
            <w:r w:rsidRPr="00C44F2F">
              <w:t>Safety or Legal</w:t>
            </w:r>
          </w:p>
        </w:tc>
        <w:tc>
          <w:tcPr>
            <w:tcW w:w="0" w:type="auto"/>
            <w:hideMark/>
          </w:tcPr>
          <w:p w14:paraId="5864F68D" w14:textId="77777777" w:rsidR="00C44F2F" w:rsidRPr="00C44F2F" w:rsidRDefault="00C44F2F" w:rsidP="00C44F2F">
            <w:pPr>
              <w:cnfStyle w:val="000000000000" w:firstRow="0" w:lastRow="0" w:firstColumn="0" w:lastColumn="0" w:oddVBand="0" w:evenVBand="0" w:oddHBand="0" w:evenHBand="0" w:firstRowFirstColumn="0" w:firstRowLastColumn="0" w:lastRowFirstColumn="0" w:lastRowLastColumn="0"/>
            </w:pPr>
            <w:r w:rsidRPr="00C44F2F">
              <w:t>"A man followed me to my room."</w:t>
            </w:r>
          </w:p>
        </w:tc>
        <w:tc>
          <w:tcPr>
            <w:tcW w:w="0" w:type="auto"/>
            <w:hideMark/>
          </w:tcPr>
          <w:p w14:paraId="345368F3" w14:textId="77777777" w:rsidR="00C44F2F" w:rsidRPr="00C44F2F" w:rsidRDefault="00C44F2F" w:rsidP="00C44F2F">
            <w:pPr>
              <w:cnfStyle w:val="000000000000" w:firstRow="0" w:lastRow="0" w:firstColumn="0" w:lastColumn="0" w:oddVBand="0" w:evenVBand="0" w:oddHBand="0" w:evenHBand="0" w:firstRowFirstColumn="0" w:firstRowLastColumn="0" w:lastRowFirstColumn="0" w:lastRowLastColumn="0"/>
            </w:pPr>
            <w:r w:rsidRPr="00C44F2F">
              <w:rPr>
                <w:b/>
                <w:bCs/>
              </w:rPr>
              <w:t>Criminal Liability &amp; Brand Terror:</w:t>
            </w:r>
            <w:r w:rsidRPr="00C44F2F">
              <w:t xml:space="preserve"> This is a fundamental security failure. Risk: Lawsuit, media scandal, loss of female business </w:t>
            </w:r>
            <w:proofErr w:type="spellStart"/>
            <w:r w:rsidRPr="00C44F2F">
              <w:t>traveler</w:t>
            </w:r>
            <w:proofErr w:type="spellEnd"/>
            <w:r w:rsidRPr="00C44F2F">
              <w:t xml:space="preserve"> market.</w:t>
            </w:r>
          </w:p>
        </w:tc>
        <w:tc>
          <w:tcPr>
            <w:tcW w:w="0" w:type="auto"/>
            <w:hideMark/>
          </w:tcPr>
          <w:p w14:paraId="7EEDF110" w14:textId="77777777" w:rsidR="00C44F2F" w:rsidRPr="00C44F2F" w:rsidRDefault="00C44F2F" w:rsidP="00C44F2F">
            <w:pPr>
              <w:cnfStyle w:val="000000000000" w:firstRow="0" w:lastRow="0" w:firstColumn="0" w:lastColumn="0" w:oddVBand="0" w:evenVBand="0" w:oddHBand="0" w:evenHBand="0" w:firstRowFirstColumn="0" w:firstRowLastColumn="0" w:lastRowFirstColumn="0" w:lastRowLastColumn="0"/>
            </w:pPr>
            <w:r w:rsidRPr="00C44F2F">
              <w:t>Immediate escalation to </w:t>
            </w:r>
            <w:r w:rsidRPr="00C44F2F">
              <w:rPr>
                <w:b/>
                <w:bCs/>
              </w:rPr>
              <w:t>Security Head &amp; GM</w:t>
            </w:r>
            <w:r w:rsidRPr="00C44F2F">
              <w:t>. Document meticulously for police report.</w:t>
            </w:r>
          </w:p>
        </w:tc>
      </w:tr>
      <w:tr w:rsidR="00C44F2F" w:rsidRPr="00C44F2F" w14:paraId="24DE76F0" w14:textId="77777777" w:rsidTr="005D1C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C4E3F9" w14:textId="77777777" w:rsidR="00C44F2F" w:rsidRPr="00C44F2F" w:rsidRDefault="00C44F2F" w:rsidP="00C44F2F">
            <w:r w:rsidRPr="00C44F2F">
              <w:t>Financial Dispute</w:t>
            </w:r>
          </w:p>
        </w:tc>
        <w:tc>
          <w:tcPr>
            <w:tcW w:w="0" w:type="auto"/>
            <w:hideMark/>
          </w:tcPr>
          <w:p w14:paraId="086AAEDD" w14:textId="77777777" w:rsidR="00C44F2F" w:rsidRPr="00C44F2F" w:rsidRDefault="00C44F2F" w:rsidP="00C44F2F">
            <w:pPr>
              <w:cnfStyle w:val="000000100000" w:firstRow="0" w:lastRow="0" w:firstColumn="0" w:lastColumn="0" w:oddVBand="0" w:evenVBand="0" w:oddHBand="1" w:evenHBand="0" w:firstRowFirstColumn="0" w:firstRowLastColumn="0" w:lastRowFirstColumn="0" w:lastRowLastColumn="0"/>
            </w:pPr>
            <w:r w:rsidRPr="00C44F2F">
              <w:t>"I was charged for mini-bar items I didn't consume."</w:t>
            </w:r>
          </w:p>
        </w:tc>
        <w:tc>
          <w:tcPr>
            <w:tcW w:w="0" w:type="auto"/>
            <w:hideMark/>
          </w:tcPr>
          <w:p w14:paraId="7FC2FADF" w14:textId="77777777" w:rsidR="00C44F2F" w:rsidRPr="00C44F2F" w:rsidRDefault="00C44F2F" w:rsidP="00C44F2F">
            <w:pPr>
              <w:cnfStyle w:val="000000100000" w:firstRow="0" w:lastRow="0" w:firstColumn="0" w:lastColumn="0" w:oddVBand="0" w:evenVBand="0" w:oddHBand="1" w:evenHBand="0" w:firstRowFirstColumn="0" w:firstRowLastColumn="0" w:lastRowFirstColumn="0" w:lastRowLastColumn="0"/>
            </w:pPr>
            <w:r w:rsidRPr="00C44F2F">
              <w:rPr>
                <w:b/>
                <w:bCs/>
              </w:rPr>
              <w:t>Fraud or System Integrity:</w:t>
            </w:r>
            <w:r w:rsidRPr="00C44F2F">
              <w:t> Multiple guests report the same issue. Risk: Implies employee theft or system hacking. Potential class-action for fraudulent billing.</w:t>
            </w:r>
          </w:p>
        </w:tc>
        <w:tc>
          <w:tcPr>
            <w:tcW w:w="0" w:type="auto"/>
            <w:hideMark/>
          </w:tcPr>
          <w:p w14:paraId="761F2BC1" w14:textId="77777777" w:rsidR="00C44F2F" w:rsidRPr="00C44F2F" w:rsidRDefault="00C44F2F" w:rsidP="00C44F2F">
            <w:pPr>
              <w:cnfStyle w:val="000000100000" w:firstRow="0" w:lastRow="0" w:firstColumn="0" w:lastColumn="0" w:oddVBand="0" w:evenVBand="0" w:oddHBand="1" w:evenHBand="0" w:firstRowFirstColumn="0" w:firstRowLastColumn="0" w:lastRowFirstColumn="0" w:lastRowLastColumn="0"/>
            </w:pPr>
            <w:r w:rsidRPr="00C44F2F">
              <w:t>Escalate to </w:t>
            </w:r>
            <w:r w:rsidRPr="00C44F2F">
              <w:rPr>
                <w:b/>
                <w:bCs/>
              </w:rPr>
              <w:t>Duty Manager</w:t>
            </w:r>
            <w:r w:rsidRPr="00C44F2F">
              <w:t> for immediate refund + gesture, and </w:t>
            </w:r>
            <w:r w:rsidRPr="00C44F2F">
              <w:rPr>
                <w:b/>
                <w:bCs/>
              </w:rPr>
              <w:t>IT/F&amp;B Heads</w:t>
            </w:r>
            <w:r w:rsidRPr="00C44F2F">
              <w:t> for investigation.</w:t>
            </w:r>
          </w:p>
        </w:tc>
      </w:tr>
      <w:tr w:rsidR="00C44F2F" w:rsidRPr="00C44F2F" w14:paraId="49BD0BC1" w14:textId="77777777" w:rsidTr="005D1C90">
        <w:tc>
          <w:tcPr>
            <w:cnfStyle w:val="001000000000" w:firstRow="0" w:lastRow="0" w:firstColumn="1" w:lastColumn="0" w:oddVBand="0" w:evenVBand="0" w:oddHBand="0" w:evenHBand="0" w:firstRowFirstColumn="0" w:firstRowLastColumn="0" w:lastRowFirstColumn="0" w:lastRowLastColumn="0"/>
            <w:tcW w:w="0" w:type="auto"/>
            <w:hideMark/>
          </w:tcPr>
          <w:p w14:paraId="0585975A" w14:textId="77777777" w:rsidR="00C44F2F" w:rsidRPr="00C44F2F" w:rsidRDefault="00C44F2F" w:rsidP="00C44F2F">
            <w:r w:rsidRPr="00C44F2F">
              <w:t>Emotional Distress</w:t>
            </w:r>
          </w:p>
        </w:tc>
        <w:tc>
          <w:tcPr>
            <w:tcW w:w="0" w:type="auto"/>
            <w:hideMark/>
          </w:tcPr>
          <w:p w14:paraId="710C1A14" w14:textId="77777777" w:rsidR="00C44F2F" w:rsidRPr="00C44F2F" w:rsidRDefault="00C44F2F" w:rsidP="00C44F2F">
            <w:pPr>
              <w:cnfStyle w:val="000000000000" w:firstRow="0" w:lastRow="0" w:firstColumn="0" w:lastColumn="0" w:oddVBand="0" w:evenVBand="0" w:oddHBand="0" w:evenHBand="0" w:firstRowFirstColumn="0" w:firstRowLastColumn="0" w:lastRowFirstColumn="0" w:lastRowLastColumn="0"/>
            </w:pPr>
            <w:r w:rsidRPr="00C44F2F">
              <w:t>"This wedding anniversary is ruined!"</w:t>
            </w:r>
          </w:p>
        </w:tc>
        <w:tc>
          <w:tcPr>
            <w:tcW w:w="0" w:type="auto"/>
            <w:hideMark/>
          </w:tcPr>
          <w:p w14:paraId="78516EEB" w14:textId="77777777" w:rsidR="00C44F2F" w:rsidRPr="00C44F2F" w:rsidRDefault="00C44F2F" w:rsidP="00C44F2F">
            <w:pPr>
              <w:cnfStyle w:val="000000000000" w:firstRow="0" w:lastRow="0" w:firstColumn="0" w:lastColumn="0" w:oddVBand="0" w:evenVBand="0" w:oddHBand="0" w:evenHBand="0" w:firstRowFirstColumn="0" w:firstRowLastColumn="0" w:lastRowFirstColumn="0" w:lastRowLastColumn="0"/>
            </w:pPr>
            <w:r w:rsidRPr="00C44F2F">
              <w:rPr>
                <w:b/>
                <w:bCs/>
              </w:rPr>
              <w:t xml:space="preserve">Viral </w:t>
            </w:r>
            <w:proofErr w:type="gramStart"/>
            <w:r w:rsidRPr="00C44F2F">
              <w:rPr>
                <w:b/>
                <w:bCs/>
              </w:rPr>
              <w:t>Social Media Story</w:t>
            </w:r>
            <w:proofErr w:type="gramEnd"/>
            <w:r w:rsidRPr="00C44F2F">
              <w:rPr>
                <w:b/>
                <w:bCs/>
              </w:rPr>
              <w:t>:</w:t>
            </w:r>
            <w:r w:rsidRPr="00C44F2F">
              <w:t> The guest is a prolific influencer or the story is heart-wrenchingly sad. Risk: A single post can cause millions in lost revenue.</w:t>
            </w:r>
          </w:p>
        </w:tc>
        <w:tc>
          <w:tcPr>
            <w:tcW w:w="0" w:type="auto"/>
            <w:hideMark/>
          </w:tcPr>
          <w:p w14:paraId="67191EBC" w14:textId="77777777" w:rsidR="00C44F2F" w:rsidRPr="00C44F2F" w:rsidRDefault="00C44F2F" w:rsidP="00C44F2F">
            <w:pPr>
              <w:cnfStyle w:val="000000000000" w:firstRow="0" w:lastRow="0" w:firstColumn="0" w:lastColumn="0" w:oddVBand="0" w:evenVBand="0" w:oddHBand="0" w:evenHBand="0" w:firstRowFirstColumn="0" w:firstRowLastColumn="0" w:lastRowFirstColumn="0" w:lastRowLastColumn="0"/>
            </w:pPr>
            <w:r w:rsidRPr="00C44F2F">
              <w:t>Escalate to </w:t>
            </w:r>
            <w:r w:rsidRPr="00C44F2F">
              <w:rPr>
                <w:b/>
                <w:bCs/>
              </w:rPr>
              <w:t>Duty Manager</w:t>
            </w:r>
            <w:r w:rsidRPr="00C44F2F">
              <w:t> for high-touch recovery and </w:t>
            </w:r>
            <w:r w:rsidRPr="00C44F2F">
              <w:rPr>
                <w:b/>
                <w:bCs/>
              </w:rPr>
              <w:t>GM/Brand Marketing</w:t>
            </w:r>
            <w:r w:rsidRPr="00C44F2F">
              <w:t> for proactive reputation monitoring.</w:t>
            </w:r>
          </w:p>
        </w:tc>
      </w:tr>
    </w:tbl>
    <w:p w14:paraId="7478D5CF" w14:textId="77777777" w:rsidR="00C44F2F" w:rsidRPr="00C44F2F" w:rsidRDefault="00C44F2F" w:rsidP="00C44F2F">
      <w:r w:rsidRPr="00C44F2F">
        <w:rPr>
          <w:b/>
          <w:bCs/>
        </w:rPr>
        <w:t>Coaching Guide: "Escalate Early, Not Emotionally"</w:t>
      </w:r>
    </w:p>
    <w:p w14:paraId="5AAF5936" w14:textId="77777777" w:rsidR="00C44F2F" w:rsidRPr="00C44F2F" w:rsidRDefault="00C44F2F" w:rsidP="00C44F2F">
      <w:pPr>
        <w:numPr>
          <w:ilvl w:val="0"/>
          <w:numId w:val="1117"/>
        </w:numPr>
      </w:pPr>
      <w:r w:rsidRPr="00C44F2F">
        <w:rPr>
          <w:b/>
          <w:bCs/>
        </w:rPr>
        <w:t>Emotional Escalation (Wrong):</w:t>
      </w:r>
      <w:r w:rsidRPr="00C44F2F">
        <w:t> An agent, feeling overwhelmed by a guest's anger, frantically pages a manager and says, "We have a really, really angry guy here who's about to explode!" This transfers emotion, not information.</w:t>
      </w:r>
    </w:p>
    <w:p w14:paraId="13FE65EE" w14:textId="77777777" w:rsidR="00C44F2F" w:rsidRPr="00C44F2F" w:rsidRDefault="00C44F2F" w:rsidP="00C44F2F">
      <w:pPr>
        <w:numPr>
          <w:ilvl w:val="0"/>
          <w:numId w:val="1117"/>
        </w:numPr>
      </w:pPr>
      <w:r w:rsidRPr="00C44F2F">
        <w:rPr>
          <w:b/>
          <w:bCs/>
        </w:rPr>
        <w:t>Early, Analytical Escalation (Right):</w:t>
      </w:r>
      <w:r w:rsidRPr="00C44F2F">
        <w:t xml:space="preserve"> The agent excuses themselves, calls the manager, and says: "I have a guest, Mr. Jones in 405, a Platinum member. He has had three service failures with his room. He is now stating he will 'take this to the news.' I have offered a room move and a dinner voucher, which he has refused. I believe this </w:t>
      </w:r>
      <w:r w:rsidRPr="00C44F2F">
        <w:lastRenderedPageBreak/>
        <w:t>requires your authority and a significant recovery gesture to prevent a reputational issue."</w:t>
      </w:r>
    </w:p>
    <w:p w14:paraId="4399A926" w14:textId="77777777" w:rsidR="005D1C90" w:rsidRDefault="005D1C90" w:rsidP="00C44F2F">
      <w:pPr>
        <w:rPr>
          <w:b/>
          <w:bCs/>
        </w:rPr>
      </w:pPr>
    </w:p>
    <w:p w14:paraId="219911DC" w14:textId="21A5C50C" w:rsidR="00C44F2F" w:rsidRPr="00C44F2F" w:rsidRDefault="00C44F2F" w:rsidP="00C44F2F">
      <w:r w:rsidRPr="00C44F2F">
        <w:rPr>
          <w:b/>
          <w:bCs/>
        </w:rPr>
        <w:t>Case Study: "The Complaint That Was Escalated Too Late"</w:t>
      </w:r>
      <w:r w:rsidRPr="00C44F2F">
        <w:br/>
        <w:t>A guest checks into a resort and finds their "ocean view" room has a partial view obstructed by a palm tree. They complain politely at the front desk. The agent, following a rigid script, offers a fruit plate. The guest, feeling dismissed, posts a photo with the caption "The 'million-dollar view' that isn't." on Twitter. The post starts gaining traction. The guest returns to the desk, now angry. The agent, flustered, sticks to the fruit plate offer. The guest's next tweet: "@</w:t>
      </w:r>
      <w:proofErr w:type="spellStart"/>
      <w:r w:rsidRPr="00C44F2F">
        <w:t>ResortBrand</w:t>
      </w:r>
      <w:proofErr w:type="spellEnd"/>
      <w:r w:rsidRPr="00C44F2F">
        <w:t xml:space="preserve"> doesn't care about their customers. #FalseAdvertising." By the time the Duty Manager is involuntarily escalated to via a corporate social media alert, the story has a life of its own. The cost to resolve it is now a full refund, several free nights, and significant brand damage. </w:t>
      </w:r>
      <w:r w:rsidRPr="00C44F2F">
        <w:rPr>
          <w:b/>
          <w:bCs/>
        </w:rPr>
        <w:t>The Lesson:</w:t>
      </w:r>
      <w:r w:rsidRPr="00C44F2F">
        <w:t> The first "no" from a guest to a standard recovery offer is the primary trigger for managerial escalation.</w:t>
      </w:r>
    </w:p>
    <w:p w14:paraId="084EF9D2" w14:textId="77777777" w:rsidR="00C44F2F" w:rsidRPr="00C44F2F" w:rsidRDefault="00000000" w:rsidP="00C44F2F">
      <w:r>
        <w:pict w14:anchorId="20529E9E">
          <v:rect id="_x0000_i1400" style="width:0;height:.75pt" o:hralign="center" o:hrstd="t" o:hr="t" fillcolor="#a0a0a0" stroked="f"/>
        </w:pict>
      </w:r>
    </w:p>
    <w:p w14:paraId="58D2990C" w14:textId="77777777" w:rsidR="00C44F2F" w:rsidRPr="00C44F2F" w:rsidRDefault="00C44F2F" w:rsidP="00C44F2F">
      <w:pPr>
        <w:rPr>
          <w:b/>
          <w:bCs/>
        </w:rPr>
      </w:pPr>
      <w:r w:rsidRPr="00C44F2F">
        <w:rPr>
          <w:rFonts w:ascii="Segoe UI Emoji" w:hAnsi="Segoe UI Emoji" w:cs="Segoe UI Emoji"/>
          <w:b/>
          <w:bCs/>
        </w:rPr>
        <w:t>🧩</w:t>
      </w:r>
      <w:r w:rsidRPr="00C44F2F">
        <w:rPr>
          <w:b/>
          <w:bCs/>
        </w:rPr>
        <w:t xml:space="preserve"> Documentation: The Legal and Operational Shield</w:t>
      </w:r>
    </w:p>
    <w:p w14:paraId="22463E33" w14:textId="77777777" w:rsidR="00C44F2F" w:rsidRPr="00C44F2F" w:rsidRDefault="00C44F2F" w:rsidP="00C44F2F">
      <w:r w:rsidRPr="00C44F2F">
        <w:t>In a crisis-complaint scenario, documentation is not administrative; it is a strategic activity that builds a factual fortress.</w:t>
      </w:r>
    </w:p>
    <w:p w14:paraId="7BCCE006" w14:textId="77777777" w:rsidR="00C44F2F" w:rsidRPr="00C44F2F" w:rsidRDefault="00C44F2F" w:rsidP="00C44F2F">
      <w:r w:rsidRPr="00C44F2F">
        <w:rPr>
          <w:b/>
          <w:bCs/>
        </w:rPr>
        <w:t>The Crisis-Complaint Log Template (Expanded from Standard)</w:t>
      </w:r>
    </w:p>
    <w:p w14:paraId="7DBB3A8A" w14:textId="77777777" w:rsidR="00C44F2F" w:rsidRPr="00C44F2F" w:rsidRDefault="00C44F2F" w:rsidP="00C44F2F">
      <w:pPr>
        <w:numPr>
          <w:ilvl w:val="0"/>
          <w:numId w:val="1118"/>
        </w:numPr>
      </w:pPr>
      <w:r w:rsidRPr="00C44F2F">
        <w:rPr>
          <w:b/>
          <w:bCs/>
        </w:rPr>
        <w:t>Complaint Summary (The "What"):</w:t>
      </w:r>
    </w:p>
    <w:p w14:paraId="12C1C3C9" w14:textId="77777777" w:rsidR="00C44F2F" w:rsidRPr="00C44F2F" w:rsidRDefault="00C44F2F" w:rsidP="00C44F2F">
      <w:pPr>
        <w:numPr>
          <w:ilvl w:val="1"/>
          <w:numId w:val="1118"/>
        </w:numPr>
      </w:pPr>
      <w:r w:rsidRPr="00C44F2F">
        <w:rPr>
          <w:i/>
          <w:iCs/>
        </w:rPr>
        <w:t>Factual:</w:t>
      </w:r>
      <w:r w:rsidRPr="00C44F2F">
        <w:t> "Guest stated, 'I slipped on the pool deck because there was no wet floor sign.'"</w:t>
      </w:r>
    </w:p>
    <w:p w14:paraId="2E80AF0B" w14:textId="77777777" w:rsidR="00C44F2F" w:rsidRPr="00C44F2F" w:rsidRDefault="00C44F2F" w:rsidP="00C44F2F">
      <w:pPr>
        <w:numPr>
          <w:ilvl w:val="1"/>
          <w:numId w:val="1118"/>
        </w:numPr>
      </w:pPr>
      <w:r w:rsidRPr="00C44F2F">
        <w:rPr>
          <w:i/>
          <w:iCs/>
        </w:rPr>
        <w:t>Emotional/Threat:</w:t>
      </w:r>
      <w:r w:rsidRPr="00C44F2F">
        <w:t> "Guest was visibly shaking and stated, 'My lawyer will be hearing about this.'"</w:t>
      </w:r>
    </w:p>
    <w:p w14:paraId="19C7F53E" w14:textId="77777777" w:rsidR="00C44F2F" w:rsidRPr="00C44F2F" w:rsidRDefault="00C44F2F" w:rsidP="00C44F2F">
      <w:pPr>
        <w:numPr>
          <w:ilvl w:val="0"/>
          <w:numId w:val="1118"/>
        </w:numPr>
      </w:pPr>
      <w:r w:rsidRPr="00C44F2F">
        <w:rPr>
          <w:b/>
          <w:bCs/>
        </w:rPr>
        <w:t>Risk Assessment (The "So What"):</w:t>
      </w:r>
    </w:p>
    <w:p w14:paraId="27180080" w14:textId="77777777" w:rsidR="00C44F2F" w:rsidRPr="00C44F2F" w:rsidRDefault="00C44F2F" w:rsidP="00C44F2F">
      <w:pPr>
        <w:numPr>
          <w:ilvl w:val="1"/>
          <w:numId w:val="1118"/>
        </w:numPr>
      </w:pPr>
      <w:r w:rsidRPr="00C44F2F">
        <w:rPr>
          <w:i/>
          <w:iCs/>
        </w:rPr>
        <w:t>Manager's Analysis:</w:t>
      </w:r>
      <w:r w:rsidRPr="00C44F2F">
        <w:t> "High-risk incident due to guest injury and legal threat. Potential for personal injury claim."</w:t>
      </w:r>
    </w:p>
    <w:p w14:paraId="5ED7F215" w14:textId="77777777" w:rsidR="00C44F2F" w:rsidRPr="00C44F2F" w:rsidRDefault="00C44F2F" w:rsidP="00C44F2F">
      <w:pPr>
        <w:numPr>
          <w:ilvl w:val="0"/>
          <w:numId w:val="1118"/>
        </w:numPr>
      </w:pPr>
      <w:r w:rsidRPr="00C44F2F">
        <w:rPr>
          <w:b/>
          <w:bCs/>
        </w:rPr>
        <w:t>Immediate Actions Taken (The "Initial Response"):</w:t>
      </w:r>
    </w:p>
    <w:p w14:paraId="1D6F09B1" w14:textId="77777777" w:rsidR="00C44F2F" w:rsidRPr="00C44F2F" w:rsidRDefault="00C44F2F" w:rsidP="00C44F2F">
      <w:pPr>
        <w:numPr>
          <w:ilvl w:val="1"/>
          <w:numId w:val="1118"/>
        </w:numPr>
      </w:pPr>
      <w:r w:rsidRPr="00C44F2F">
        <w:t>"Called paramedics. Secured area. Provided guest with water and towel. Notified GM and Security Director at 14:20."</w:t>
      </w:r>
    </w:p>
    <w:p w14:paraId="47D37AA8" w14:textId="77777777" w:rsidR="00C44F2F" w:rsidRPr="00C44F2F" w:rsidRDefault="00C44F2F" w:rsidP="00C44F2F">
      <w:pPr>
        <w:numPr>
          <w:ilvl w:val="0"/>
          <w:numId w:val="1118"/>
        </w:numPr>
      </w:pPr>
      <w:r w:rsidRPr="00C44F2F">
        <w:rPr>
          <w:b/>
          <w:bCs/>
        </w:rPr>
        <w:t>Witness Information:</w:t>
      </w:r>
    </w:p>
    <w:p w14:paraId="17155115" w14:textId="77777777" w:rsidR="00C44F2F" w:rsidRPr="00C44F2F" w:rsidRDefault="00C44F2F" w:rsidP="00C44F2F">
      <w:pPr>
        <w:numPr>
          <w:ilvl w:val="1"/>
          <w:numId w:val="1118"/>
        </w:numPr>
      </w:pPr>
      <w:r w:rsidRPr="00C44F2F">
        <w:t>"Lifeguard (Name): Confirmed sign was placed but may have been moved. Guest (Witness Name, Room #): Corroborated guest's account of the fall and absence of sign."</w:t>
      </w:r>
    </w:p>
    <w:p w14:paraId="27D44223" w14:textId="77777777" w:rsidR="00C44F2F" w:rsidRPr="00C44F2F" w:rsidRDefault="00C44F2F" w:rsidP="00C44F2F">
      <w:pPr>
        <w:numPr>
          <w:ilvl w:val="0"/>
          <w:numId w:val="1118"/>
        </w:numPr>
      </w:pPr>
      <w:r w:rsidRPr="00C44F2F">
        <w:rPr>
          <w:b/>
          <w:bCs/>
        </w:rPr>
        <w:lastRenderedPageBreak/>
        <w:t>Resolution Pathway &amp; Guest Response:</w:t>
      </w:r>
    </w:p>
    <w:p w14:paraId="14F9F256" w14:textId="77777777" w:rsidR="00C44F2F" w:rsidRPr="00C44F2F" w:rsidRDefault="00C44F2F" w:rsidP="00C44F2F">
      <w:pPr>
        <w:numPr>
          <w:ilvl w:val="1"/>
          <w:numId w:val="1118"/>
        </w:numPr>
      </w:pPr>
      <w:r w:rsidRPr="00C44F2F">
        <w:t>"Offered to cover medical co-pay and provide two complimentary nights. Guest initially refused, stating 'This is not about money.'"</w:t>
      </w:r>
    </w:p>
    <w:p w14:paraId="53D29ADE" w14:textId="77777777" w:rsidR="00C44F2F" w:rsidRPr="00C44F2F" w:rsidRDefault="00C44F2F" w:rsidP="00C44F2F">
      <w:pPr>
        <w:numPr>
          <w:ilvl w:val="0"/>
          <w:numId w:val="1118"/>
        </w:numPr>
      </w:pPr>
      <w:r w:rsidRPr="00C44F2F">
        <w:rPr>
          <w:b/>
          <w:bCs/>
        </w:rPr>
        <w:t>Follow-Up Plan &amp; Internal Escalation:</w:t>
      </w:r>
    </w:p>
    <w:p w14:paraId="518C1761" w14:textId="77777777" w:rsidR="00C44F2F" w:rsidRPr="00C44F2F" w:rsidRDefault="00C44F2F" w:rsidP="00C44F2F">
      <w:pPr>
        <w:numPr>
          <w:ilvl w:val="1"/>
          <w:numId w:val="1118"/>
        </w:numPr>
      </w:pPr>
      <w:r w:rsidRPr="00C44F2F">
        <w:t>"GM to call guest tomorrow AM. Legal department copied on all documentation. Incident report # filed. Engineering to audit all 'Wet Floor' sign protocols."</w:t>
      </w:r>
    </w:p>
    <w:p w14:paraId="0669D130" w14:textId="77777777" w:rsidR="00C44F2F" w:rsidRPr="00C44F2F" w:rsidRDefault="00C44F2F" w:rsidP="00C44F2F">
      <w:r w:rsidRPr="00C44F2F">
        <w:rPr>
          <w:b/>
          <w:bCs/>
        </w:rPr>
        <w:t>Coaching Guide: "Write for Clarity, Not Emotion"</w:t>
      </w:r>
    </w:p>
    <w:p w14:paraId="248AD5F6" w14:textId="77777777" w:rsidR="00C44F2F" w:rsidRPr="00C44F2F" w:rsidRDefault="00C44F2F" w:rsidP="00C44F2F">
      <w:pPr>
        <w:numPr>
          <w:ilvl w:val="0"/>
          <w:numId w:val="1119"/>
        </w:numPr>
      </w:pPr>
      <w:r w:rsidRPr="00C44F2F">
        <w:rPr>
          <w:b/>
          <w:bCs/>
        </w:rPr>
        <w:t>Emotional Documentation (Dangerous):</w:t>
      </w:r>
      <w:r w:rsidRPr="00C44F2F">
        <w:t> "The guest was absolutely furious, screaming and causing a scene. He was clearly trying to scam us for a free stay."</w:t>
      </w:r>
    </w:p>
    <w:p w14:paraId="7D3F08B1" w14:textId="77777777" w:rsidR="00C44F2F" w:rsidRPr="00C44F2F" w:rsidRDefault="00C44F2F" w:rsidP="00C44F2F">
      <w:pPr>
        <w:numPr>
          <w:ilvl w:val="0"/>
          <w:numId w:val="1119"/>
        </w:numPr>
      </w:pPr>
      <w:r w:rsidRPr="00C44F2F">
        <w:rPr>
          <w:b/>
          <w:bCs/>
        </w:rPr>
        <w:t>Factual, Clarity-Focused Documentation (Defensible):</w:t>
      </w:r>
      <w:r w:rsidRPr="00C44F2F">
        <w:t> "Guest spoke in a raised voice, audible to other guests in the lobby. He stated multiple times, 'I will not pay for this stay.' He declined our initial offer to adjust the rate and demanded a full refund. I escorted him to my office to continue the conversation privately."</w:t>
      </w:r>
    </w:p>
    <w:p w14:paraId="763D75B1" w14:textId="77777777" w:rsidR="00C44F2F" w:rsidRPr="00C44F2F" w:rsidRDefault="00C44F2F" w:rsidP="00C44F2F">
      <w:r w:rsidRPr="00C44F2F">
        <w:rPr>
          <w:b/>
          <w:bCs/>
        </w:rPr>
        <w:t>Case Study: "The Complaint That Was Misfiled"</w:t>
      </w:r>
      <w:r w:rsidRPr="00C44F2F">
        <w:br/>
        <w:t xml:space="preserve">A guest alleges that a hotel staff member made a racially insensitive remark. The front office manager, uncomfortable with the confrontation, handles it verbally, moves the guest to a suite, and comps the stay but creates only a minimal log entry: "Guest unhappy with staff interaction. Upgraded and compensated." Six months later, a lawsuit is filed for discrimination, citing a "pattern of </w:t>
      </w:r>
      <w:proofErr w:type="spellStart"/>
      <w:r w:rsidRPr="00C44F2F">
        <w:t>behavior</w:t>
      </w:r>
      <w:proofErr w:type="spellEnd"/>
      <w:r w:rsidRPr="00C44F2F">
        <w:t xml:space="preserve">." Because the initial complaint was misfiled and not documented as a potential discrimination incident, the hotel's legal team has no record to investigate the employee, no proof of the resolution, and a weakened </w:t>
      </w:r>
      <w:proofErr w:type="spellStart"/>
      <w:r w:rsidRPr="00C44F2F">
        <w:t>defense</w:t>
      </w:r>
      <w:proofErr w:type="spellEnd"/>
      <w:r w:rsidRPr="00C44F2F">
        <w:t>. </w:t>
      </w:r>
      <w:r w:rsidRPr="00C44F2F">
        <w:rPr>
          <w:b/>
          <w:bCs/>
        </w:rPr>
        <w:t>The Lesson:</w:t>
      </w:r>
      <w:r w:rsidRPr="00C44F2F">
        <w:t> The </w:t>
      </w:r>
      <w:r w:rsidRPr="00C44F2F">
        <w:rPr>
          <w:i/>
          <w:iCs/>
        </w:rPr>
        <w:t>category</w:t>
      </w:r>
      <w:r w:rsidRPr="00C44F2F">
        <w:t> of documentation is as critical as the act itself. Complaints involving safety, discrimination, or legal threats must be flagged and filed in a dedicated, secure system.</w:t>
      </w:r>
    </w:p>
    <w:p w14:paraId="2ED91032" w14:textId="77777777" w:rsidR="00C44F2F" w:rsidRPr="00C44F2F" w:rsidRDefault="00000000" w:rsidP="00C44F2F">
      <w:r>
        <w:pict w14:anchorId="1C9BD809">
          <v:rect id="_x0000_i1401" style="width:0;height:.75pt" o:hralign="center" o:hrstd="t" o:hr="t" fillcolor="#a0a0a0" stroked="f"/>
        </w:pict>
      </w:r>
    </w:p>
    <w:p w14:paraId="584F229B" w14:textId="77777777" w:rsidR="00C44F2F" w:rsidRPr="00C44F2F" w:rsidRDefault="00C44F2F" w:rsidP="00C44F2F">
      <w:pPr>
        <w:rPr>
          <w:b/>
          <w:bCs/>
        </w:rPr>
      </w:pPr>
      <w:r w:rsidRPr="00C44F2F">
        <w:rPr>
          <w:rFonts w:ascii="Segoe UI Emoji" w:hAnsi="Segoe UI Emoji" w:cs="Segoe UI Emoji"/>
          <w:b/>
          <w:bCs/>
        </w:rPr>
        <w:t>🧩</w:t>
      </w:r>
      <w:r w:rsidRPr="00C44F2F">
        <w:rPr>
          <w:b/>
          <w:bCs/>
        </w:rPr>
        <w:t xml:space="preserve"> Post-Escalation Follow-Up: Closing the Loop and Building Resilience</w:t>
      </w:r>
    </w:p>
    <w:p w14:paraId="6EEF8958" w14:textId="77777777" w:rsidR="00C44F2F" w:rsidRPr="00C44F2F" w:rsidRDefault="00C44F2F" w:rsidP="00C44F2F">
      <w:r w:rsidRPr="00C44F2F">
        <w:t>The resolution of the immediate complaint is the end of the crisis, but it is only the beginning of the learning cycle. This phase is where true risk management occurs.</w:t>
      </w:r>
    </w:p>
    <w:p w14:paraId="7674EA87" w14:textId="77777777" w:rsidR="00C44F2F" w:rsidRPr="00C44F2F" w:rsidRDefault="00C44F2F" w:rsidP="00C44F2F">
      <w:r w:rsidRPr="00C44F2F">
        <w:rPr>
          <w:b/>
          <w:bCs/>
        </w:rPr>
        <w:t>The Three Tiers of Post-Crisis Follow-Up:</w:t>
      </w:r>
    </w:p>
    <w:p w14:paraId="7E563D18" w14:textId="77777777" w:rsidR="00C44F2F" w:rsidRPr="00C44F2F" w:rsidRDefault="00C44F2F" w:rsidP="00C44F2F">
      <w:pPr>
        <w:numPr>
          <w:ilvl w:val="0"/>
          <w:numId w:val="1120"/>
        </w:numPr>
      </w:pPr>
      <w:r w:rsidRPr="00C44F2F">
        <w:rPr>
          <w:b/>
          <w:bCs/>
        </w:rPr>
        <w:t>Internal Debrief (The "What Did We Learn?"):</w:t>
      </w:r>
    </w:p>
    <w:p w14:paraId="4D72ABE4" w14:textId="77777777" w:rsidR="00C44F2F" w:rsidRPr="00C44F2F" w:rsidRDefault="00C44F2F" w:rsidP="00C44F2F">
      <w:pPr>
        <w:numPr>
          <w:ilvl w:val="1"/>
          <w:numId w:val="1120"/>
        </w:numPr>
      </w:pPr>
      <w:r w:rsidRPr="00C44F2F">
        <w:rPr>
          <w:b/>
          <w:bCs/>
        </w:rPr>
        <w:t>Action:</w:t>
      </w:r>
      <w:r w:rsidRPr="00C44F2F">
        <w:t> Within 24 hours, the manager who handled the escalation leads a brief debrief with all involved staff.</w:t>
      </w:r>
    </w:p>
    <w:p w14:paraId="43393281" w14:textId="77777777" w:rsidR="00C44F2F" w:rsidRPr="00C44F2F" w:rsidRDefault="00C44F2F" w:rsidP="00C44F2F">
      <w:pPr>
        <w:numPr>
          <w:ilvl w:val="1"/>
          <w:numId w:val="1120"/>
        </w:numPr>
      </w:pPr>
      <w:r w:rsidRPr="00C44F2F">
        <w:rPr>
          <w:b/>
          <w:bCs/>
        </w:rPr>
        <w:lastRenderedPageBreak/>
        <w:t>Questions:</w:t>
      </w:r>
      <w:r w:rsidRPr="00C44F2F">
        <w:t> What was the root cause? Was it a one-time error or a system failure? Did our SOPs help or hinder? How was our team's emotional resilience?</w:t>
      </w:r>
    </w:p>
    <w:p w14:paraId="04534F31" w14:textId="77777777" w:rsidR="00C44F2F" w:rsidRPr="00C44F2F" w:rsidRDefault="00C44F2F" w:rsidP="00C44F2F">
      <w:pPr>
        <w:numPr>
          <w:ilvl w:val="1"/>
          <w:numId w:val="1120"/>
        </w:numPr>
      </w:pPr>
      <w:r w:rsidRPr="00C44F2F">
        <w:rPr>
          <w:b/>
          <w:bCs/>
        </w:rPr>
        <w:t>Output:</w:t>
      </w:r>
      <w:r w:rsidRPr="00C44F2F">
        <w:t> A "Lessons Learned" memo that is shared with relevant department heads and used to update training materials and checklists.</w:t>
      </w:r>
    </w:p>
    <w:p w14:paraId="0B11B37E" w14:textId="77777777" w:rsidR="00C44F2F" w:rsidRPr="00C44F2F" w:rsidRDefault="00C44F2F" w:rsidP="00C44F2F">
      <w:pPr>
        <w:numPr>
          <w:ilvl w:val="0"/>
          <w:numId w:val="1120"/>
        </w:numPr>
      </w:pPr>
      <w:r w:rsidRPr="00C44F2F">
        <w:rPr>
          <w:b/>
          <w:bCs/>
        </w:rPr>
        <w:t>Guest Follow-Up (The "How Are You Now?"):</w:t>
      </w:r>
    </w:p>
    <w:p w14:paraId="411F8E17" w14:textId="77777777" w:rsidR="00C44F2F" w:rsidRPr="00C44F2F" w:rsidRDefault="00C44F2F" w:rsidP="00C44F2F">
      <w:pPr>
        <w:numPr>
          <w:ilvl w:val="1"/>
          <w:numId w:val="1120"/>
        </w:numPr>
      </w:pPr>
      <w:r w:rsidRPr="00C44F2F">
        <w:rPr>
          <w:b/>
          <w:bCs/>
        </w:rPr>
        <w:t>Action:</w:t>
      </w:r>
      <w:r w:rsidRPr="00C44F2F">
        <w:t> The manager who resolved the issue (or the GM for high-risk cases) makes a personal phone call or sends a handwritten note 24-48 hours after the guest departs.</w:t>
      </w:r>
    </w:p>
    <w:p w14:paraId="729ACD5D" w14:textId="77777777" w:rsidR="00C44F2F" w:rsidRPr="00C44F2F" w:rsidRDefault="00C44F2F" w:rsidP="00C44F2F">
      <w:pPr>
        <w:numPr>
          <w:ilvl w:val="1"/>
          <w:numId w:val="1120"/>
        </w:numPr>
      </w:pPr>
      <w:r w:rsidRPr="00C44F2F">
        <w:rPr>
          <w:b/>
          <w:bCs/>
        </w:rPr>
        <w:t>Script:</w:t>
      </w:r>
      <w:r w:rsidRPr="00C44F2F">
        <w:t xml:space="preserve"> "This is [Name] from [Hotel]. </w:t>
      </w:r>
      <w:proofErr w:type="gramStart"/>
      <w:r w:rsidRPr="00C44F2F">
        <w:t>I'm</w:t>
      </w:r>
      <w:proofErr w:type="gramEnd"/>
      <w:r w:rsidRPr="00C44F2F">
        <w:t xml:space="preserve"> not calling to revisit the issue, but I wanted to personally ensure that you got home safely and that we were able to restore your faith in us before you left. Your feedback is invaluable to us."</w:t>
      </w:r>
    </w:p>
    <w:p w14:paraId="37C54DCA" w14:textId="77777777" w:rsidR="00C44F2F" w:rsidRPr="00C44F2F" w:rsidRDefault="00C44F2F" w:rsidP="00C44F2F">
      <w:pPr>
        <w:numPr>
          <w:ilvl w:val="1"/>
          <w:numId w:val="1120"/>
        </w:numPr>
      </w:pPr>
      <w:r w:rsidRPr="00C44F2F">
        <w:rPr>
          <w:b/>
          <w:bCs/>
        </w:rPr>
        <w:t>Goal:</w:t>
      </w:r>
      <w:r w:rsidRPr="00C44F2F">
        <w:t> This transforms a transactional resolution into an emotional reconnection. It often de-escalates a guest who was still considering posting a negative review.</w:t>
      </w:r>
    </w:p>
    <w:p w14:paraId="27461287" w14:textId="77777777" w:rsidR="00C44F2F" w:rsidRPr="00C44F2F" w:rsidRDefault="00C44F2F" w:rsidP="00C44F2F">
      <w:pPr>
        <w:numPr>
          <w:ilvl w:val="0"/>
          <w:numId w:val="1120"/>
        </w:numPr>
      </w:pPr>
      <w:r w:rsidRPr="00C44F2F">
        <w:rPr>
          <w:b/>
          <w:bCs/>
        </w:rPr>
        <w:t>Cross-Departmental Integration (The "How Do We Prevent This?"):</w:t>
      </w:r>
    </w:p>
    <w:p w14:paraId="46419E35" w14:textId="77777777" w:rsidR="00C44F2F" w:rsidRPr="00C44F2F" w:rsidRDefault="00C44F2F" w:rsidP="00C44F2F">
      <w:pPr>
        <w:numPr>
          <w:ilvl w:val="1"/>
          <w:numId w:val="1120"/>
        </w:numPr>
      </w:pPr>
      <w:r w:rsidRPr="00C44F2F">
        <w:rPr>
          <w:b/>
          <w:bCs/>
        </w:rPr>
        <w:t>Action:</w:t>
      </w:r>
      <w:r w:rsidRPr="00C44F2F">
        <w:t> The manager shares the "Lessons Learned" memo in the weekly heads-of-department meeting.</w:t>
      </w:r>
    </w:p>
    <w:p w14:paraId="5E5F36F0" w14:textId="77777777" w:rsidR="00C44F2F" w:rsidRPr="00C44F2F" w:rsidRDefault="00C44F2F" w:rsidP="00C44F2F">
      <w:pPr>
        <w:numPr>
          <w:ilvl w:val="1"/>
          <w:numId w:val="1120"/>
        </w:numPr>
      </w:pPr>
      <w:r w:rsidRPr="00C44F2F">
        <w:rPr>
          <w:b/>
          <w:bCs/>
        </w:rPr>
        <w:t>Example:</w:t>
      </w:r>
      <w:r w:rsidRPr="00C44F2F">
        <w:t xml:space="preserve"> A complaint about slow room service due to a faulty POS interface </w:t>
      </w:r>
      <w:proofErr w:type="gramStart"/>
      <w:r w:rsidRPr="00C44F2F">
        <w:t>isn't</w:t>
      </w:r>
      <w:proofErr w:type="gramEnd"/>
      <w:r w:rsidRPr="00C44F2F">
        <w:t xml:space="preserve"> just an F&amp;B problem. The front office now knows to warn guests, Engineering is tasked with the repair, and the GM approves the capital expenditure for a new system. This closes the risk loop.</w:t>
      </w:r>
    </w:p>
    <w:p w14:paraId="05CB6D4F" w14:textId="77777777" w:rsidR="00C44F2F" w:rsidRPr="00C44F2F" w:rsidRDefault="00C44F2F" w:rsidP="00C44F2F">
      <w:r w:rsidRPr="00C44F2F">
        <w:rPr>
          <w:b/>
          <w:bCs/>
        </w:rPr>
        <w:t>Coaching Guide: "Resolve and Reconnect"</w:t>
      </w:r>
    </w:p>
    <w:p w14:paraId="682D1430" w14:textId="77777777" w:rsidR="00C44F2F" w:rsidRPr="00C44F2F" w:rsidRDefault="00C44F2F" w:rsidP="00C44F2F">
      <w:pPr>
        <w:numPr>
          <w:ilvl w:val="0"/>
          <w:numId w:val="1121"/>
        </w:numPr>
      </w:pPr>
      <w:r w:rsidRPr="00C44F2F">
        <w:rPr>
          <w:b/>
          <w:bCs/>
        </w:rPr>
        <w:t>Transactional Resolution (Weak):</w:t>
      </w:r>
      <w:r w:rsidRPr="00C44F2F">
        <w:t> Sending a generic "We hope you enjoyed your stay" email after a major complaint. This feels insincere and can re-trigger anger.</w:t>
      </w:r>
    </w:p>
    <w:p w14:paraId="246C60E3" w14:textId="77777777" w:rsidR="00C44F2F" w:rsidRPr="00C44F2F" w:rsidRDefault="00C44F2F" w:rsidP="00C44F2F">
      <w:pPr>
        <w:numPr>
          <w:ilvl w:val="0"/>
          <w:numId w:val="1121"/>
        </w:numPr>
      </w:pPr>
      <w:r w:rsidRPr="00C44F2F">
        <w:rPr>
          <w:b/>
          <w:bCs/>
        </w:rPr>
        <w:t>Reconnective Follow-Up (Strong):</w:t>
      </w:r>
      <w:r w:rsidRPr="00C44F2F">
        <w:t> The personal call demonstrates that the guest was heard as a human being, not just as a problem to be solved. It signals that the hotel cares about their long-term relationship, not just closing a file.</w:t>
      </w:r>
    </w:p>
    <w:p w14:paraId="6CCDAA12" w14:textId="77777777" w:rsidR="00C44F2F" w:rsidRPr="00C44F2F" w:rsidRDefault="00C44F2F" w:rsidP="00C44F2F">
      <w:r w:rsidRPr="00C44F2F">
        <w:rPr>
          <w:b/>
          <w:bCs/>
        </w:rPr>
        <w:t>Case Study: "The Guest Who Returned After a Complaint"</w:t>
      </w:r>
      <w:r w:rsidRPr="00C44F2F">
        <w:br/>
        <w:t xml:space="preserve">A business </w:t>
      </w:r>
      <w:proofErr w:type="spellStart"/>
      <w:r w:rsidRPr="00C44F2F">
        <w:t>traveler</w:t>
      </w:r>
      <w:proofErr w:type="spellEnd"/>
      <w:r w:rsidRPr="00C44F2F">
        <w:t xml:space="preserve"> had a major billing error that took over an hour to resolve at checkout, making her late for a critical meeting. The Duty Manager, Ms. Davis, not only fixed the error and comped the stay but also called the guest's corporate travel department to explain the delay was the hotel's fault. Two weeks later, Ms. Davis sent the guest a handwritten note with a coffee shop gift card, apologizing again for the stressful start to her day. The guest was so impressed by the comprehensive, caring follow-up that she not only returned on her next </w:t>
      </w:r>
      <w:r w:rsidRPr="00C44F2F">
        <w:lastRenderedPageBreak/>
        <w:t>trip but also specifically requested to be placed under Ms. Davis's care, becoming one of the hotel's most vocal advocates. </w:t>
      </w:r>
      <w:r w:rsidRPr="00C44F2F">
        <w:rPr>
          <w:b/>
          <w:bCs/>
        </w:rPr>
        <w:t>The Lesson:</w:t>
      </w:r>
      <w:r w:rsidRPr="00C44F2F">
        <w:t> A crisis, when handled with impeccable follow-up, can create a deeper level of loyalty than a flawless stay ever could.</w:t>
      </w:r>
    </w:p>
    <w:p w14:paraId="1B48317F" w14:textId="77777777" w:rsidR="005D1C90" w:rsidRDefault="005D1C90" w:rsidP="00C44F2F"/>
    <w:p w14:paraId="71BBE70B" w14:textId="77777777" w:rsidR="005D1C90" w:rsidRDefault="005D1C90" w:rsidP="00C44F2F"/>
    <w:p w14:paraId="29026AED" w14:textId="3B9F84F1" w:rsidR="00C44F2F" w:rsidRPr="00C44F2F" w:rsidRDefault="00000000" w:rsidP="00C44F2F">
      <w:r>
        <w:pict w14:anchorId="21BB936F">
          <v:rect id="_x0000_i1402" style="width:0;height:.75pt" o:hralign="center" o:hrstd="t" o:hr="t" fillcolor="#a0a0a0" stroked="f"/>
        </w:pict>
      </w:r>
    </w:p>
    <w:p w14:paraId="5CCCDFA3" w14:textId="77777777" w:rsidR="00C44F2F" w:rsidRPr="00C44F2F" w:rsidRDefault="00C44F2F" w:rsidP="00C44F2F">
      <w:pPr>
        <w:rPr>
          <w:b/>
          <w:bCs/>
        </w:rPr>
      </w:pPr>
      <w:r w:rsidRPr="00C44F2F">
        <w:rPr>
          <w:rFonts w:ascii="Segoe UI Emoji" w:hAnsi="Segoe UI Emoji" w:cs="Segoe UI Emoji"/>
          <w:b/>
          <w:bCs/>
        </w:rPr>
        <w:t>🧩</w:t>
      </w:r>
      <w:r w:rsidRPr="00C44F2F">
        <w:rPr>
          <w:b/>
          <w:bCs/>
        </w:rPr>
        <w:t xml:space="preserve"> Synthesis: The Manager's Action Plan for Section 6</w:t>
      </w:r>
    </w:p>
    <w:p w14:paraId="3AAC4C61" w14:textId="77777777" w:rsidR="00C44F2F" w:rsidRPr="00C44F2F" w:rsidRDefault="00C44F2F" w:rsidP="00C44F2F">
      <w:r w:rsidRPr="00C44F2F">
        <w:t>This plan integrates crisis-consciousness into the daily rhythm of complaint escalation.</w:t>
      </w:r>
    </w:p>
    <w:tbl>
      <w:tblPr>
        <w:tblStyle w:val="PlainTable2"/>
        <w:tblW w:w="0" w:type="auto"/>
        <w:tblLook w:val="04A0" w:firstRow="1" w:lastRow="0" w:firstColumn="1" w:lastColumn="0" w:noHBand="0" w:noVBand="1"/>
      </w:tblPr>
      <w:tblGrid>
        <w:gridCol w:w="1785"/>
        <w:gridCol w:w="3068"/>
        <w:gridCol w:w="1114"/>
        <w:gridCol w:w="1383"/>
        <w:gridCol w:w="1676"/>
      </w:tblGrid>
      <w:tr w:rsidR="00C44F2F" w:rsidRPr="00C44F2F" w14:paraId="59E1524A" w14:textId="77777777" w:rsidTr="005D1C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FAE8BF" w14:textId="77777777" w:rsidR="00C44F2F" w:rsidRPr="00C44F2F" w:rsidRDefault="00C44F2F" w:rsidP="00C44F2F">
            <w:r w:rsidRPr="00C44F2F">
              <w:t>Focus Area</w:t>
            </w:r>
          </w:p>
        </w:tc>
        <w:tc>
          <w:tcPr>
            <w:tcW w:w="0" w:type="auto"/>
            <w:hideMark/>
          </w:tcPr>
          <w:p w14:paraId="7ABFDA79" w14:textId="77777777" w:rsidR="00C44F2F" w:rsidRPr="00C44F2F" w:rsidRDefault="00C44F2F" w:rsidP="00C44F2F">
            <w:pPr>
              <w:cnfStyle w:val="100000000000" w:firstRow="1" w:lastRow="0" w:firstColumn="0" w:lastColumn="0" w:oddVBand="0" w:evenVBand="0" w:oddHBand="0" w:evenHBand="0" w:firstRowFirstColumn="0" w:firstRowLastColumn="0" w:lastRowFirstColumn="0" w:lastRowLastColumn="0"/>
            </w:pPr>
            <w:r w:rsidRPr="00C44F2F">
              <w:t>Action</w:t>
            </w:r>
          </w:p>
        </w:tc>
        <w:tc>
          <w:tcPr>
            <w:tcW w:w="0" w:type="auto"/>
            <w:hideMark/>
          </w:tcPr>
          <w:p w14:paraId="2D2D5429" w14:textId="77777777" w:rsidR="00C44F2F" w:rsidRPr="00C44F2F" w:rsidRDefault="00C44F2F" w:rsidP="00C44F2F">
            <w:pPr>
              <w:cnfStyle w:val="100000000000" w:firstRow="1" w:lastRow="0" w:firstColumn="0" w:lastColumn="0" w:oddVBand="0" w:evenVBand="0" w:oddHBand="0" w:evenHBand="0" w:firstRowFirstColumn="0" w:firstRowLastColumn="0" w:lastRowFirstColumn="0" w:lastRowLastColumn="0"/>
            </w:pPr>
            <w:r w:rsidRPr="00C44F2F">
              <w:t>Timeline</w:t>
            </w:r>
          </w:p>
        </w:tc>
        <w:tc>
          <w:tcPr>
            <w:tcW w:w="0" w:type="auto"/>
            <w:hideMark/>
          </w:tcPr>
          <w:p w14:paraId="3F027AA4" w14:textId="77777777" w:rsidR="00C44F2F" w:rsidRPr="00C44F2F" w:rsidRDefault="00C44F2F" w:rsidP="00C44F2F">
            <w:pPr>
              <w:cnfStyle w:val="100000000000" w:firstRow="1" w:lastRow="0" w:firstColumn="0" w:lastColumn="0" w:oddVBand="0" w:evenVBand="0" w:oddHBand="0" w:evenHBand="0" w:firstRowFirstColumn="0" w:firstRowLastColumn="0" w:lastRowFirstColumn="0" w:lastRowLastColumn="0"/>
            </w:pPr>
            <w:r w:rsidRPr="00C44F2F">
              <w:t>Team Involved</w:t>
            </w:r>
          </w:p>
        </w:tc>
        <w:tc>
          <w:tcPr>
            <w:tcW w:w="0" w:type="auto"/>
            <w:hideMark/>
          </w:tcPr>
          <w:p w14:paraId="5D27C5EF" w14:textId="77777777" w:rsidR="00C44F2F" w:rsidRPr="00C44F2F" w:rsidRDefault="00C44F2F" w:rsidP="00C44F2F">
            <w:pPr>
              <w:cnfStyle w:val="100000000000" w:firstRow="1" w:lastRow="0" w:firstColumn="0" w:lastColumn="0" w:oddVBand="0" w:evenVBand="0" w:oddHBand="0" w:evenHBand="0" w:firstRowFirstColumn="0" w:firstRowLastColumn="0" w:lastRowFirstColumn="0" w:lastRowLastColumn="0"/>
            </w:pPr>
            <w:r w:rsidRPr="00C44F2F">
              <w:t>Success Measure</w:t>
            </w:r>
          </w:p>
        </w:tc>
      </w:tr>
      <w:tr w:rsidR="00C44F2F" w:rsidRPr="00C44F2F" w14:paraId="1D18AA7F" w14:textId="77777777" w:rsidTr="005D1C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1ED360" w14:textId="77777777" w:rsidR="00C44F2F" w:rsidRPr="00C44F2F" w:rsidRDefault="00C44F2F" w:rsidP="00C44F2F">
            <w:r w:rsidRPr="00C44F2F">
              <w:t>Crisis Escalation Triggers</w:t>
            </w:r>
          </w:p>
        </w:tc>
        <w:tc>
          <w:tcPr>
            <w:tcW w:w="0" w:type="auto"/>
            <w:hideMark/>
          </w:tcPr>
          <w:p w14:paraId="1D9FD255" w14:textId="77777777" w:rsidR="00C44F2F" w:rsidRPr="00C44F2F" w:rsidRDefault="00C44F2F" w:rsidP="00C44F2F">
            <w:pPr>
              <w:cnfStyle w:val="000000100000" w:firstRow="0" w:lastRow="0" w:firstColumn="0" w:lastColumn="0" w:oddVBand="0" w:evenVBand="0" w:oddHBand="1" w:evenHBand="0" w:firstRowFirstColumn="0" w:firstRowLastColumn="0" w:lastRowFirstColumn="0" w:lastRowLastColumn="0"/>
            </w:pPr>
            <w:r w:rsidRPr="00C44F2F">
              <w:t>Develop &amp; train team on a "Crisis Keyword &amp; Scenario" checklist (e.g., "lawyer," "injury," "discrimination," social media threat).</w:t>
            </w:r>
          </w:p>
        </w:tc>
        <w:tc>
          <w:tcPr>
            <w:tcW w:w="0" w:type="auto"/>
            <w:hideMark/>
          </w:tcPr>
          <w:p w14:paraId="1754D329" w14:textId="77777777" w:rsidR="00C44F2F" w:rsidRPr="00C44F2F" w:rsidRDefault="00C44F2F" w:rsidP="00C44F2F">
            <w:pPr>
              <w:cnfStyle w:val="000000100000" w:firstRow="0" w:lastRow="0" w:firstColumn="0" w:lastColumn="0" w:oddVBand="0" w:evenVBand="0" w:oddHBand="1" w:evenHBand="0" w:firstRowFirstColumn="0" w:firstRowLastColumn="0" w:lastRowFirstColumn="0" w:lastRowLastColumn="0"/>
            </w:pPr>
            <w:r w:rsidRPr="00C44F2F">
              <w:t>1 Week</w:t>
            </w:r>
          </w:p>
        </w:tc>
        <w:tc>
          <w:tcPr>
            <w:tcW w:w="0" w:type="auto"/>
            <w:hideMark/>
          </w:tcPr>
          <w:p w14:paraId="2C357BED" w14:textId="77777777" w:rsidR="00C44F2F" w:rsidRPr="00C44F2F" w:rsidRDefault="00C44F2F" w:rsidP="00C44F2F">
            <w:pPr>
              <w:cnfStyle w:val="000000100000" w:firstRow="0" w:lastRow="0" w:firstColumn="0" w:lastColumn="0" w:oddVBand="0" w:evenVBand="0" w:oddHBand="1" w:evenHBand="0" w:firstRowFirstColumn="0" w:firstRowLastColumn="0" w:lastRowFirstColumn="0" w:lastRowLastColumn="0"/>
            </w:pPr>
            <w:r w:rsidRPr="00C44F2F">
              <w:t>All Front Desk &amp; Supervisors</w:t>
            </w:r>
          </w:p>
        </w:tc>
        <w:tc>
          <w:tcPr>
            <w:tcW w:w="0" w:type="auto"/>
            <w:hideMark/>
          </w:tcPr>
          <w:p w14:paraId="1ADFF723" w14:textId="77777777" w:rsidR="00C44F2F" w:rsidRPr="00C44F2F" w:rsidRDefault="00C44F2F" w:rsidP="00C44F2F">
            <w:pPr>
              <w:cnfStyle w:val="000000100000" w:firstRow="0" w:lastRow="0" w:firstColumn="0" w:lastColumn="0" w:oddVBand="0" w:evenVBand="0" w:oddHBand="1" w:evenHBand="0" w:firstRowFirstColumn="0" w:firstRowLastColumn="0" w:lastRowFirstColumn="0" w:lastRowLastColumn="0"/>
            </w:pPr>
            <w:r w:rsidRPr="00C44F2F">
              <w:t>100% of crisis-trigger complaints are escalated to a manager within 5 minutes.</w:t>
            </w:r>
          </w:p>
        </w:tc>
      </w:tr>
      <w:tr w:rsidR="00C44F2F" w:rsidRPr="00C44F2F" w14:paraId="477DBC78" w14:textId="77777777" w:rsidTr="005D1C90">
        <w:tc>
          <w:tcPr>
            <w:cnfStyle w:val="001000000000" w:firstRow="0" w:lastRow="0" w:firstColumn="1" w:lastColumn="0" w:oddVBand="0" w:evenVBand="0" w:oddHBand="0" w:evenHBand="0" w:firstRowFirstColumn="0" w:firstRowLastColumn="0" w:lastRowFirstColumn="0" w:lastRowLastColumn="0"/>
            <w:tcW w:w="0" w:type="auto"/>
            <w:hideMark/>
          </w:tcPr>
          <w:p w14:paraId="56518721" w14:textId="77777777" w:rsidR="00C44F2F" w:rsidRPr="00C44F2F" w:rsidRDefault="00C44F2F" w:rsidP="00C44F2F">
            <w:r w:rsidRPr="00C44F2F">
              <w:t>Crisis Documentation</w:t>
            </w:r>
          </w:p>
        </w:tc>
        <w:tc>
          <w:tcPr>
            <w:tcW w:w="0" w:type="auto"/>
            <w:hideMark/>
          </w:tcPr>
          <w:p w14:paraId="10B9D149" w14:textId="77777777" w:rsidR="00C44F2F" w:rsidRPr="00C44F2F" w:rsidRDefault="00C44F2F" w:rsidP="00C44F2F">
            <w:pPr>
              <w:cnfStyle w:val="000000000000" w:firstRow="0" w:lastRow="0" w:firstColumn="0" w:lastColumn="0" w:oddVBand="0" w:evenVBand="0" w:oddHBand="0" w:evenHBand="0" w:firstRowFirstColumn="0" w:firstRowLastColumn="0" w:lastRowFirstColumn="0" w:lastRowLastColumn="0"/>
            </w:pPr>
            <w:r w:rsidRPr="00C44F2F">
              <w:t>Implement a mandatory "High-Risk Incident Report" form, distinct from standard logs, for all safety/legal/discrimination complaints.</w:t>
            </w:r>
          </w:p>
        </w:tc>
        <w:tc>
          <w:tcPr>
            <w:tcW w:w="0" w:type="auto"/>
            <w:hideMark/>
          </w:tcPr>
          <w:p w14:paraId="439E9E42" w14:textId="77777777" w:rsidR="00C44F2F" w:rsidRPr="00C44F2F" w:rsidRDefault="00C44F2F" w:rsidP="00C44F2F">
            <w:pPr>
              <w:cnfStyle w:val="000000000000" w:firstRow="0" w:lastRow="0" w:firstColumn="0" w:lastColumn="0" w:oddVBand="0" w:evenVBand="0" w:oddHBand="0" w:evenHBand="0" w:firstRowFirstColumn="0" w:firstRowLastColumn="0" w:lastRowFirstColumn="0" w:lastRowLastColumn="0"/>
            </w:pPr>
            <w:r w:rsidRPr="00C44F2F">
              <w:t>2 Weeks</w:t>
            </w:r>
          </w:p>
        </w:tc>
        <w:tc>
          <w:tcPr>
            <w:tcW w:w="0" w:type="auto"/>
            <w:hideMark/>
          </w:tcPr>
          <w:p w14:paraId="372A216B" w14:textId="77777777" w:rsidR="00C44F2F" w:rsidRPr="00C44F2F" w:rsidRDefault="00C44F2F" w:rsidP="00C44F2F">
            <w:pPr>
              <w:cnfStyle w:val="000000000000" w:firstRow="0" w:lastRow="0" w:firstColumn="0" w:lastColumn="0" w:oddVBand="0" w:evenVBand="0" w:oddHBand="0" w:evenHBand="0" w:firstRowFirstColumn="0" w:firstRowLastColumn="0" w:lastRowFirstColumn="0" w:lastRowLastColumn="0"/>
            </w:pPr>
            <w:r w:rsidRPr="00C44F2F">
              <w:t>Duty Managers</w:t>
            </w:r>
          </w:p>
        </w:tc>
        <w:tc>
          <w:tcPr>
            <w:tcW w:w="0" w:type="auto"/>
            <w:hideMark/>
          </w:tcPr>
          <w:p w14:paraId="6650DEBC" w14:textId="77777777" w:rsidR="00C44F2F" w:rsidRPr="00C44F2F" w:rsidRDefault="00C44F2F" w:rsidP="00C44F2F">
            <w:pPr>
              <w:cnfStyle w:val="000000000000" w:firstRow="0" w:lastRow="0" w:firstColumn="0" w:lastColumn="0" w:oddVBand="0" w:evenVBand="0" w:oddHBand="0" w:evenHBand="0" w:firstRowFirstColumn="0" w:firstRowLastColumn="0" w:lastRowFirstColumn="0" w:lastRowLastColumn="0"/>
            </w:pPr>
            <w:r w:rsidRPr="00C44F2F">
              <w:t>All high-risk incidents are documented with the enhanced template; audit shows 0 misfiled reports.</w:t>
            </w:r>
          </w:p>
        </w:tc>
      </w:tr>
      <w:tr w:rsidR="00C44F2F" w:rsidRPr="00C44F2F" w14:paraId="64CFE955" w14:textId="77777777" w:rsidTr="005D1C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B43032" w14:textId="77777777" w:rsidR="00C44F2F" w:rsidRPr="00C44F2F" w:rsidRDefault="00C44F2F" w:rsidP="00C44F2F">
            <w:r w:rsidRPr="00C44F2F">
              <w:t>Post-Crisis Follow-Up</w:t>
            </w:r>
          </w:p>
        </w:tc>
        <w:tc>
          <w:tcPr>
            <w:tcW w:w="0" w:type="auto"/>
            <w:hideMark/>
          </w:tcPr>
          <w:p w14:paraId="44A9B785" w14:textId="77777777" w:rsidR="00C44F2F" w:rsidRPr="00C44F2F" w:rsidRDefault="00C44F2F" w:rsidP="00C44F2F">
            <w:pPr>
              <w:cnfStyle w:val="000000100000" w:firstRow="0" w:lastRow="0" w:firstColumn="0" w:lastColumn="0" w:oddVBand="0" w:evenVBand="0" w:oddHBand="1" w:evenHBand="0" w:firstRowFirstColumn="0" w:firstRowLastColumn="0" w:lastRowFirstColumn="0" w:lastRowLastColumn="0"/>
            </w:pPr>
            <w:r w:rsidRPr="00C44F2F">
              <w:t>Institute a weekly "Lessons Learned" 15-minute stand-up meeting to review one major escalation from the past week.</w:t>
            </w:r>
          </w:p>
        </w:tc>
        <w:tc>
          <w:tcPr>
            <w:tcW w:w="0" w:type="auto"/>
            <w:hideMark/>
          </w:tcPr>
          <w:p w14:paraId="3DF23C7D" w14:textId="77777777" w:rsidR="00C44F2F" w:rsidRPr="00C44F2F" w:rsidRDefault="00C44F2F" w:rsidP="00C44F2F">
            <w:pPr>
              <w:cnfStyle w:val="000000100000" w:firstRow="0" w:lastRow="0" w:firstColumn="0" w:lastColumn="0" w:oddVBand="0" w:evenVBand="0" w:oddHBand="1" w:evenHBand="0" w:firstRowFirstColumn="0" w:firstRowLastColumn="0" w:lastRowFirstColumn="0" w:lastRowLastColumn="0"/>
            </w:pPr>
            <w:r w:rsidRPr="00C44F2F">
              <w:t>Ongoing, Weekly</w:t>
            </w:r>
          </w:p>
        </w:tc>
        <w:tc>
          <w:tcPr>
            <w:tcW w:w="0" w:type="auto"/>
            <w:hideMark/>
          </w:tcPr>
          <w:p w14:paraId="110752B7" w14:textId="77777777" w:rsidR="00C44F2F" w:rsidRPr="00C44F2F" w:rsidRDefault="00C44F2F" w:rsidP="00C44F2F">
            <w:pPr>
              <w:cnfStyle w:val="000000100000" w:firstRow="0" w:lastRow="0" w:firstColumn="0" w:lastColumn="0" w:oddVBand="0" w:evenVBand="0" w:oddHBand="1" w:evenHBand="0" w:firstRowFirstColumn="0" w:firstRowLastColumn="0" w:lastRowFirstColumn="0" w:lastRowLastColumn="0"/>
            </w:pPr>
            <w:r w:rsidRPr="00C44F2F">
              <w:t>Front Office Leadership Team</w:t>
            </w:r>
          </w:p>
        </w:tc>
        <w:tc>
          <w:tcPr>
            <w:tcW w:w="0" w:type="auto"/>
            <w:hideMark/>
          </w:tcPr>
          <w:p w14:paraId="60FCFF02" w14:textId="77777777" w:rsidR="00C44F2F" w:rsidRPr="00C44F2F" w:rsidRDefault="00C44F2F" w:rsidP="00C44F2F">
            <w:pPr>
              <w:cnfStyle w:val="000000100000" w:firstRow="0" w:lastRow="0" w:firstColumn="0" w:lastColumn="0" w:oddVBand="0" w:evenVBand="0" w:oddHBand="1" w:evenHBand="0" w:firstRowFirstColumn="0" w:firstRowLastColumn="0" w:lastRowFirstColumn="0" w:lastRowLastColumn="0"/>
            </w:pPr>
            <w:r w:rsidRPr="00C44F2F">
              <w:t>Reduction in repeat escalations of the same type; improved guest satisfaction scores from recovered guests.</w:t>
            </w:r>
          </w:p>
        </w:tc>
      </w:tr>
    </w:tbl>
    <w:p w14:paraId="17375A84" w14:textId="77777777" w:rsidR="00C44F2F" w:rsidRPr="00C44F2F" w:rsidRDefault="00C44F2F" w:rsidP="00C44F2F">
      <w:r w:rsidRPr="00C44F2F">
        <w:rPr>
          <w:b/>
          <w:bCs/>
        </w:rPr>
        <w:t>Manager Reflection Questions for Section 6:</w:t>
      </w:r>
    </w:p>
    <w:p w14:paraId="41983E5D" w14:textId="77777777" w:rsidR="00C44F2F" w:rsidRPr="00C44F2F" w:rsidRDefault="00C44F2F" w:rsidP="00C44F2F">
      <w:pPr>
        <w:numPr>
          <w:ilvl w:val="0"/>
          <w:numId w:val="1122"/>
        </w:numPr>
      </w:pPr>
      <w:r w:rsidRPr="00C44F2F">
        <w:rPr>
          <w:b/>
          <w:bCs/>
        </w:rPr>
        <w:t>Recall the last complaint that had "crisis potential."</w:t>
      </w:r>
      <w:r w:rsidRPr="00C44F2F">
        <w:t> Did you identify it as such immediately, or in hindsight? What was the clue you missed or caught?</w:t>
      </w:r>
    </w:p>
    <w:p w14:paraId="089D4969" w14:textId="77777777" w:rsidR="00C44F2F" w:rsidRPr="00C44F2F" w:rsidRDefault="00C44F2F" w:rsidP="00C44F2F">
      <w:pPr>
        <w:numPr>
          <w:ilvl w:val="0"/>
          <w:numId w:val="1122"/>
        </w:numPr>
      </w:pPr>
      <w:r w:rsidRPr="00C44F2F">
        <w:rPr>
          <w:b/>
          <w:bCs/>
        </w:rPr>
        <w:lastRenderedPageBreak/>
        <w:t>Review your team's complaint logs from last month.</w:t>
      </w:r>
      <w:r w:rsidRPr="00C44F2F">
        <w:t> How many would you now classify as "high-risk"? Is your documentation robust enough to protect the hotel in each case?</w:t>
      </w:r>
    </w:p>
    <w:p w14:paraId="1515E989" w14:textId="77777777" w:rsidR="00C44F2F" w:rsidRPr="00C44F2F" w:rsidRDefault="00C44F2F" w:rsidP="00C44F2F">
      <w:pPr>
        <w:numPr>
          <w:ilvl w:val="0"/>
          <w:numId w:val="1122"/>
        </w:numPr>
      </w:pPr>
      <w:r w:rsidRPr="00C44F2F">
        <w:rPr>
          <w:b/>
          <w:bCs/>
        </w:rPr>
        <w:t>When you hand over a resolved crisis complaint to a new shift,</w:t>
      </w:r>
      <w:r w:rsidRPr="00C44F2F">
        <w:t> what information is included in the pass-down to ensure consistent follow-up and care?</w:t>
      </w:r>
    </w:p>
    <w:p w14:paraId="04ACDC94" w14:textId="77777777" w:rsidR="00C44F2F" w:rsidRPr="00C44F2F" w:rsidRDefault="00C44F2F" w:rsidP="00C44F2F">
      <w:pPr>
        <w:numPr>
          <w:ilvl w:val="0"/>
          <w:numId w:val="1122"/>
        </w:numPr>
      </w:pPr>
      <w:r w:rsidRPr="00C44F2F">
        <w:rPr>
          <w:b/>
          <w:bCs/>
        </w:rPr>
        <w:t>How does your brand's promised experience (e.g., Luxe, Lifestyle)</w:t>
      </w:r>
      <w:r w:rsidRPr="00C44F2F">
        <w:t> shape the </w:t>
      </w:r>
      <w:r w:rsidRPr="00C44F2F">
        <w:rPr>
          <w:i/>
          <w:iCs/>
        </w:rPr>
        <w:t>type</w:t>
      </w:r>
      <w:r w:rsidRPr="00C44F2F">
        <w:t xml:space="preserve"> of recovery and follow-up you offer after a high-stakes complaint? Does a </w:t>
      </w:r>
      <w:proofErr w:type="gramStart"/>
      <w:r w:rsidRPr="00C44F2F">
        <w:t>Luxury</w:t>
      </w:r>
      <w:proofErr w:type="gramEnd"/>
      <w:r w:rsidRPr="00C44F2F">
        <w:t xml:space="preserve"> guest require a different post-crisis touchpoint than a </w:t>
      </w:r>
      <w:proofErr w:type="gramStart"/>
      <w:r w:rsidRPr="00C44F2F">
        <w:t>Business</w:t>
      </w:r>
      <w:proofErr w:type="gramEnd"/>
      <w:r w:rsidRPr="00C44F2F">
        <w:t xml:space="preserve"> guest?</w:t>
      </w:r>
    </w:p>
    <w:p w14:paraId="0004CBBC" w14:textId="1B77789E" w:rsidR="007E3FF5" w:rsidRDefault="00C44F2F">
      <w:r w:rsidRPr="00C44F2F">
        <w:t>By mastering the art and science of complaint escalation through the lens of risk management, the front office manager becomes the hotel's premier crisis aviator—able to navigate turbulence, correct course, and land the situation safely, ensuring the guest's journey with the brand can continue with trust intact.</w:t>
      </w:r>
    </w:p>
    <w:p w14:paraId="0B10B701" w14:textId="77777777" w:rsidR="007E3FF5" w:rsidRDefault="007E3FF5"/>
    <w:p w14:paraId="3E1D6F24" w14:textId="77777777" w:rsidR="005D1C90" w:rsidRDefault="005D1C90" w:rsidP="007E3FF5">
      <w:pPr>
        <w:rPr>
          <w:rFonts w:ascii="Segoe UI Emoji" w:hAnsi="Segoe UI Emoji" w:cs="Segoe UI Emoji"/>
          <w:b/>
          <w:bCs/>
        </w:rPr>
      </w:pPr>
    </w:p>
    <w:p w14:paraId="771C55A7" w14:textId="77777777" w:rsidR="005D1C90" w:rsidRDefault="005D1C90" w:rsidP="007E3FF5">
      <w:pPr>
        <w:rPr>
          <w:rFonts w:ascii="Segoe UI Emoji" w:hAnsi="Segoe UI Emoji" w:cs="Segoe UI Emoji"/>
          <w:b/>
          <w:bCs/>
        </w:rPr>
      </w:pPr>
    </w:p>
    <w:p w14:paraId="75F69DCC" w14:textId="77777777" w:rsidR="005D1C90" w:rsidRDefault="005D1C90" w:rsidP="007E3FF5">
      <w:pPr>
        <w:rPr>
          <w:rFonts w:ascii="Segoe UI Emoji" w:hAnsi="Segoe UI Emoji" w:cs="Segoe UI Emoji"/>
          <w:b/>
          <w:bCs/>
        </w:rPr>
      </w:pPr>
    </w:p>
    <w:p w14:paraId="4171686F" w14:textId="77777777" w:rsidR="005D1C90" w:rsidRDefault="005D1C90" w:rsidP="007E3FF5">
      <w:pPr>
        <w:rPr>
          <w:rFonts w:ascii="Segoe UI Emoji" w:hAnsi="Segoe UI Emoji" w:cs="Segoe UI Emoji"/>
          <w:b/>
          <w:bCs/>
        </w:rPr>
      </w:pPr>
    </w:p>
    <w:p w14:paraId="0740853D" w14:textId="77777777" w:rsidR="005D1C90" w:rsidRDefault="005D1C90" w:rsidP="007E3FF5">
      <w:pPr>
        <w:rPr>
          <w:rFonts w:ascii="Segoe UI Emoji" w:hAnsi="Segoe UI Emoji" w:cs="Segoe UI Emoji"/>
          <w:b/>
          <w:bCs/>
        </w:rPr>
      </w:pPr>
    </w:p>
    <w:p w14:paraId="3E003096" w14:textId="77777777" w:rsidR="005D1C90" w:rsidRDefault="005D1C90" w:rsidP="007E3FF5">
      <w:pPr>
        <w:rPr>
          <w:rFonts w:ascii="Segoe UI Emoji" w:hAnsi="Segoe UI Emoji" w:cs="Segoe UI Emoji"/>
          <w:b/>
          <w:bCs/>
        </w:rPr>
      </w:pPr>
    </w:p>
    <w:p w14:paraId="573EDF93" w14:textId="77777777" w:rsidR="005D1C90" w:rsidRDefault="005D1C90" w:rsidP="007E3FF5">
      <w:pPr>
        <w:rPr>
          <w:rFonts w:ascii="Segoe UI Emoji" w:hAnsi="Segoe UI Emoji" w:cs="Segoe UI Emoji"/>
          <w:b/>
          <w:bCs/>
        </w:rPr>
      </w:pPr>
    </w:p>
    <w:p w14:paraId="7321ADEC" w14:textId="77777777" w:rsidR="005D1C90" w:rsidRDefault="005D1C90" w:rsidP="007E3FF5">
      <w:pPr>
        <w:rPr>
          <w:rFonts w:ascii="Segoe UI Emoji" w:hAnsi="Segoe UI Emoji" w:cs="Segoe UI Emoji"/>
          <w:b/>
          <w:bCs/>
        </w:rPr>
      </w:pPr>
    </w:p>
    <w:p w14:paraId="7BFA26B1" w14:textId="77777777" w:rsidR="005D1C90" w:rsidRDefault="005D1C90" w:rsidP="007E3FF5">
      <w:pPr>
        <w:rPr>
          <w:rFonts w:ascii="Segoe UI Emoji" w:hAnsi="Segoe UI Emoji" w:cs="Segoe UI Emoji"/>
          <w:b/>
          <w:bCs/>
        </w:rPr>
      </w:pPr>
    </w:p>
    <w:p w14:paraId="33F2C056" w14:textId="77777777" w:rsidR="005D1C90" w:rsidRDefault="005D1C90" w:rsidP="007E3FF5">
      <w:pPr>
        <w:rPr>
          <w:rFonts w:ascii="Segoe UI Emoji" w:hAnsi="Segoe UI Emoji" w:cs="Segoe UI Emoji"/>
          <w:b/>
          <w:bCs/>
        </w:rPr>
      </w:pPr>
    </w:p>
    <w:p w14:paraId="080F71F3" w14:textId="77777777" w:rsidR="005D1C90" w:rsidRDefault="005D1C90" w:rsidP="007E3FF5">
      <w:pPr>
        <w:rPr>
          <w:rFonts w:ascii="Segoe UI Emoji" w:hAnsi="Segoe UI Emoji" w:cs="Segoe UI Emoji"/>
          <w:b/>
          <w:bCs/>
        </w:rPr>
      </w:pPr>
    </w:p>
    <w:p w14:paraId="503AF283" w14:textId="77777777" w:rsidR="005D1C90" w:rsidRDefault="005D1C90" w:rsidP="007E3FF5">
      <w:pPr>
        <w:rPr>
          <w:rFonts w:ascii="Segoe UI Emoji" w:hAnsi="Segoe UI Emoji" w:cs="Segoe UI Emoji"/>
          <w:b/>
          <w:bCs/>
        </w:rPr>
      </w:pPr>
    </w:p>
    <w:p w14:paraId="58044B4E" w14:textId="77777777" w:rsidR="005D1C90" w:rsidRDefault="005D1C90" w:rsidP="007E3FF5">
      <w:pPr>
        <w:rPr>
          <w:rFonts w:ascii="Segoe UI Emoji" w:hAnsi="Segoe UI Emoji" w:cs="Segoe UI Emoji"/>
          <w:b/>
          <w:bCs/>
        </w:rPr>
      </w:pPr>
    </w:p>
    <w:p w14:paraId="562E7E57" w14:textId="77777777" w:rsidR="005D1C90" w:rsidRDefault="005D1C90" w:rsidP="007E3FF5">
      <w:pPr>
        <w:rPr>
          <w:rFonts w:ascii="Segoe UI Emoji" w:hAnsi="Segoe UI Emoji" w:cs="Segoe UI Emoji"/>
          <w:b/>
          <w:bCs/>
        </w:rPr>
      </w:pPr>
    </w:p>
    <w:p w14:paraId="4D285048" w14:textId="77777777" w:rsidR="005D1C90" w:rsidRDefault="005D1C90" w:rsidP="007E3FF5">
      <w:pPr>
        <w:rPr>
          <w:rFonts w:ascii="Segoe UI Emoji" w:hAnsi="Segoe UI Emoji" w:cs="Segoe UI Emoji"/>
          <w:b/>
          <w:bCs/>
        </w:rPr>
      </w:pPr>
    </w:p>
    <w:p w14:paraId="7C13F66B" w14:textId="77777777" w:rsidR="005D1C90" w:rsidRDefault="005D1C90" w:rsidP="007E3FF5">
      <w:pPr>
        <w:rPr>
          <w:rFonts w:ascii="Segoe UI Emoji" w:hAnsi="Segoe UI Emoji" w:cs="Segoe UI Emoji"/>
          <w:b/>
          <w:bCs/>
        </w:rPr>
      </w:pPr>
    </w:p>
    <w:p w14:paraId="75A3BC93" w14:textId="77777777" w:rsidR="005D1C90" w:rsidRDefault="005D1C90" w:rsidP="007E3FF5">
      <w:pPr>
        <w:rPr>
          <w:rFonts w:ascii="Segoe UI Emoji" w:hAnsi="Segoe UI Emoji" w:cs="Segoe UI Emoji"/>
          <w:b/>
          <w:bCs/>
        </w:rPr>
      </w:pPr>
    </w:p>
    <w:p w14:paraId="2D845028" w14:textId="77777777" w:rsidR="005D1C90" w:rsidRDefault="005D1C90" w:rsidP="007E3FF5">
      <w:pPr>
        <w:rPr>
          <w:rFonts w:ascii="Segoe UI Emoji" w:hAnsi="Segoe UI Emoji" w:cs="Segoe UI Emoji"/>
          <w:b/>
          <w:bCs/>
        </w:rPr>
      </w:pPr>
    </w:p>
    <w:p w14:paraId="5846FE12" w14:textId="77777777" w:rsidR="005D1C90" w:rsidRDefault="005D1C90" w:rsidP="007E3FF5">
      <w:pPr>
        <w:rPr>
          <w:rFonts w:ascii="Segoe UI Emoji" w:hAnsi="Segoe UI Emoji" w:cs="Segoe UI Emoji"/>
          <w:b/>
          <w:bCs/>
        </w:rPr>
      </w:pPr>
    </w:p>
    <w:p w14:paraId="7CE8E115" w14:textId="77777777" w:rsidR="005D1C90" w:rsidRDefault="005D1C90" w:rsidP="007E3FF5">
      <w:pPr>
        <w:rPr>
          <w:rFonts w:ascii="Segoe UI Emoji" w:hAnsi="Segoe UI Emoji" w:cs="Segoe UI Emoji"/>
          <w:b/>
          <w:bCs/>
        </w:rPr>
      </w:pPr>
    </w:p>
    <w:p w14:paraId="1BB06977" w14:textId="368DE722" w:rsidR="007E3FF5" w:rsidRPr="007E3FF5" w:rsidRDefault="007E3FF5" w:rsidP="007E3FF5">
      <w:pPr>
        <w:rPr>
          <w:b/>
          <w:bCs/>
        </w:rPr>
      </w:pPr>
      <w:r w:rsidRPr="007E3FF5">
        <w:rPr>
          <w:rFonts w:ascii="Segoe UI Emoji" w:hAnsi="Segoe UI Emoji" w:cs="Segoe UI Emoji"/>
          <w:b/>
          <w:bCs/>
        </w:rPr>
        <w:t>📘</w:t>
      </w:r>
      <w:r w:rsidRPr="007E3FF5">
        <w:rPr>
          <w:b/>
          <w:bCs/>
        </w:rPr>
        <w:t xml:space="preserve"> Chapter 34: Reputation Management</w:t>
      </w:r>
    </w:p>
    <w:p w14:paraId="59CABF77" w14:textId="77777777" w:rsidR="007E3FF5" w:rsidRPr="007E3FF5" w:rsidRDefault="007E3FF5" w:rsidP="007E3FF5">
      <w:pPr>
        <w:rPr>
          <w:b/>
          <w:bCs/>
        </w:rPr>
      </w:pPr>
      <w:r w:rsidRPr="007E3FF5">
        <w:rPr>
          <w:b/>
          <w:bCs/>
        </w:rPr>
        <w:t>Section 6: Risk Management and Crisis Response in the Digital Arena</w:t>
      </w:r>
    </w:p>
    <w:p w14:paraId="52200BC6" w14:textId="77777777" w:rsidR="007E3FF5" w:rsidRPr="007E3FF5" w:rsidRDefault="007E3FF5" w:rsidP="007E3FF5">
      <w:r w:rsidRPr="007E3FF5">
        <w:rPr>
          <w:rFonts w:ascii="Segoe UI Emoji" w:hAnsi="Segoe UI Emoji" w:cs="Segoe UI Emoji"/>
          <w:b/>
          <w:bCs/>
        </w:rPr>
        <w:t>🎯</w:t>
      </w:r>
      <w:r w:rsidRPr="007E3FF5">
        <w:rPr>
          <w:b/>
          <w:bCs/>
        </w:rPr>
        <w:t xml:space="preserve"> Section Purpose</w:t>
      </w:r>
      <w:r w:rsidRPr="007E3FF5">
        <w:br/>
        <w:t xml:space="preserve">To position online reputation management as a critical, real-time risk mitigation function for the front office manager. This section moves beyond simply "responding to reviews" and into the realm of active digital </w:t>
      </w:r>
      <w:proofErr w:type="spellStart"/>
      <w:r w:rsidRPr="007E3FF5">
        <w:t>defense</w:t>
      </w:r>
      <w:proofErr w:type="spellEnd"/>
      <w:r w:rsidRPr="007E3FF5">
        <w:t>, guest recovery orchestration, and brand perception stewardship. It equips the manager to treat every online mention as a data point for operational improvement and every negative review as a potential crisis to be contained and converted.</w:t>
      </w:r>
    </w:p>
    <w:p w14:paraId="32709913" w14:textId="77777777" w:rsidR="007E3FF5" w:rsidRPr="007E3FF5" w:rsidRDefault="00000000" w:rsidP="007E3FF5">
      <w:r>
        <w:pict w14:anchorId="591268C0">
          <v:rect id="_x0000_i1403" style="width:0;height:.75pt" o:hralign="center" o:hrstd="t" o:hr="t" fillcolor="#a0a0a0" stroked="f"/>
        </w:pict>
      </w:r>
    </w:p>
    <w:p w14:paraId="24AD4831" w14:textId="77777777" w:rsidR="007E3FF5" w:rsidRPr="007E3FF5" w:rsidRDefault="007E3FF5" w:rsidP="007E3FF5">
      <w:pPr>
        <w:rPr>
          <w:b/>
          <w:bCs/>
        </w:rPr>
      </w:pPr>
      <w:r w:rsidRPr="007E3FF5">
        <w:rPr>
          <w:b/>
          <w:bCs/>
        </w:rPr>
        <w:t>The Digital Crisis: When a Review is More Than a Review</w:t>
      </w:r>
    </w:p>
    <w:p w14:paraId="26B754EC" w14:textId="77777777" w:rsidR="007E3FF5" w:rsidRPr="007E3FF5" w:rsidRDefault="007E3FF5" w:rsidP="007E3FF5">
      <w:r w:rsidRPr="007E3FF5">
        <w:t>In the pre-digital age, a guest complaint was a private conversation. Today, it is a broadcast. A single negative review, especially on a high-authority platform like TripAdvisor or Google, is not merely feedback; it is a public-facing incident report that can influence the booking decisions of thousands. The front office manager must now be a digital first responder.</w:t>
      </w:r>
    </w:p>
    <w:p w14:paraId="6241A265" w14:textId="77777777" w:rsidR="007E3FF5" w:rsidRPr="007E3FF5" w:rsidRDefault="007E3FF5" w:rsidP="007E3FF5">
      <w:r w:rsidRPr="007E3FF5">
        <w:rPr>
          <w:b/>
          <w:bCs/>
        </w:rPr>
        <w:t>The Anatomy of a Reputation Crisis:</w:t>
      </w:r>
    </w:p>
    <w:p w14:paraId="0AFFF388" w14:textId="77777777" w:rsidR="007E3FF5" w:rsidRPr="007E3FF5" w:rsidRDefault="007E3FF5" w:rsidP="007E3FF5">
      <w:pPr>
        <w:numPr>
          <w:ilvl w:val="0"/>
          <w:numId w:val="1123"/>
        </w:numPr>
      </w:pPr>
      <w:r w:rsidRPr="007E3FF5">
        <w:rPr>
          <w:b/>
          <w:bCs/>
        </w:rPr>
        <w:t>The Viral Spark:</w:t>
      </w:r>
      <w:r w:rsidRPr="007E3FF5">
        <w:t> A review that tells a compelling, emotionally charged story of failure (e.g., "My child got sick from the pool," "We felt discriminated against," "Our wedding was ruined").</w:t>
      </w:r>
    </w:p>
    <w:p w14:paraId="182E5F08" w14:textId="77777777" w:rsidR="007E3FF5" w:rsidRPr="007E3FF5" w:rsidRDefault="007E3FF5" w:rsidP="007E3FF5">
      <w:pPr>
        <w:numPr>
          <w:ilvl w:val="0"/>
          <w:numId w:val="1123"/>
        </w:numPr>
      </w:pPr>
      <w:r w:rsidRPr="007E3FF5">
        <w:rPr>
          <w:b/>
          <w:bCs/>
        </w:rPr>
        <w:t>The Fuel:</w:t>
      </w:r>
      <w:r w:rsidRPr="007E3FF5">
        <w:t> A slow, defensive, or corporate response from the hotel. This signals indifference and validates the reviewer's experience.</w:t>
      </w:r>
    </w:p>
    <w:p w14:paraId="46007957" w14:textId="77777777" w:rsidR="007E3FF5" w:rsidRPr="007E3FF5" w:rsidRDefault="007E3FF5" w:rsidP="007E3FF5">
      <w:pPr>
        <w:numPr>
          <w:ilvl w:val="0"/>
          <w:numId w:val="1123"/>
        </w:numPr>
      </w:pPr>
      <w:r w:rsidRPr="007E3FF5">
        <w:rPr>
          <w:b/>
          <w:bCs/>
        </w:rPr>
        <w:t>The Fire:</w:t>
      </w:r>
      <w:r w:rsidRPr="007E3FF5">
        <w:t> Shares, comments, and engagement from the online community that amplify the original message, often accompanied by media outreach.</w:t>
      </w:r>
    </w:p>
    <w:p w14:paraId="1B3BEABB" w14:textId="77777777" w:rsidR="007E3FF5" w:rsidRPr="007E3FF5" w:rsidRDefault="007E3FF5" w:rsidP="007E3FF5">
      <w:r w:rsidRPr="007E3FF5">
        <w:t>The manager's role is to douse the spark through impeccable response and recovery protocols before it can ignite.</w:t>
      </w:r>
    </w:p>
    <w:p w14:paraId="36D3E7D0" w14:textId="77777777" w:rsidR="005D1C90" w:rsidRDefault="005D1C90" w:rsidP="007E3FF5"/>
    <w:p w14:paraId="57482DAB" w14:textId="77777777" w:rsidR="005D1C90" w:rsidRDefault="005D1C90" w:rsidP="007E3FF5"/>
    <w:p w14:paraId="163908AD" w14:textId="77777777" w:rsidR="005D1C90" w:rsidRDefault="005D1C90" w:rsidP="007E3FF5"/>
    <w:p w14:paraId="387CB63E" w14:textId="77777777" w:rsidR="005D1C90" w:rsidRDefault="005D1C90" w:rsidP="007E3FF5"/>
    <w:p w14:paraId="6DC1A9C1" w14:textId="77777777" w:rsidR="005D1C90" w:rsidRDefault="005D1C90" w:rsidP="007E3FF5"/>
    <w:p w14:paraId="6CFE06E6" w14:textId="77777777" w:rsidR="005D1C90" w:rsidRDefault="005D1C90" w:rsidP="007E3FF5"/>
    <w:p w14:paraId="1D188AA4" w14:textId="77777777" w:rsidR="005D1C90" w:rsidRDefault="005D1C90" w:rsidP="007E3FF5"/>
    <w:p w14:paraId="64A8BF87" w14:textId="685B9964" w:rsidR="007E3FF5" w:rsidRPr="007E3FF5" w:rsidRDefault="00000000" w:rsidP="007E3FF5">
      <w:r>
        <w:pict w14:anchorId="32496D5C">
          <v:rect id="_x0000_i1404" style="width:0;height:.75pt" o:hralign="center" o:hrstd="t" o:hr="t" fillcolor="#a0a0a0" stroked="f"/>
        </w:pict>
      </w:r>
    </w:p>
    <w:p w14:paraId="38C895B4" w14:textId="77777777" w:rsidR="007E3FF5" w:rsidRPr="007E3FF5" w:rsidRDefault="007E3FF5" w:rsidP="007E3FF5">
      <w:pPr>
        <w:rPr>
          <w:b/>
          <w:bCs/>
        </w:rPr>
      </w:pPr>
      <w:r w:rsidRPr="007E3FF5">
        <w:rPr>
          <w:rFonts w:ascii="Segoe UI Emoji" w:hAnsi="Segoe UI Emoji" w:cs="Segoe UI Emoji"/>
          <w:b/>
          <w:bCs/>
        </w:rPr>
        <w:t>🧩</w:t>
      </w:r>
      <w:r w:rsidRPr="007E3FF5">
        <w:rPr>
          <w:b/>
          <w:bCs/>
        </w:rPr>
        <w:t xml:space="preserve"> Monitoring: The Early-Warning Radar System</w:t>
      </w:r>
    </w:p>
    <w:p w14:paraId="0223F74E" w14:textId="77777777" w:rsidR="007E3FF5" w:rsidRPr="007E3FF5" w:rsidRDefault="007E3FF5" w:rsidP="007E3FF5">
      <w:r w:rsidRPr="007E3FF5">
        <w:t xml:space="preserve">Proactive monitoring is not about obsessing over scores; </w:t>
      </w:r>
      <w:proofErr w:type="gramStart"/>
      <w:r w:rsidRPr="007E3FF5">
        <w:t>it's</w:t>
      </w:r>
      <w:proofErr w:type="gramEnd"/>
      <w:r w:rsidRPr="007E3FF5">
        <w:t xml:space="preserve"> about intelligence gathering. </w:t>
      </w:r>
      <w:proofErr w:type="gramStart"/>
      <w:r w:rsidRPr="007E3FF5">
        <w:t>It's</w:t>
      </w:r>
      <w:proofErr w:type="gramEnd"/>
      <w:r w:rsidRPr="007E3FF5">
        <w:t xml:space="preserve"> the digital equivalent of a manager walking the lobby, listening for cues of guest dissatisfaction.</w:t>
      </w:r>
    </w:p>
    <w:p w14:paraId="38D327CE" w14:textId="77777777" w:rsidR="007E3FF5" w:rsidRPr="007E3FF5" w:rsidRDefault="007E3FF5" w:rsidP="007E3FF5">
      <w:r w:rsidRPr="007E3FF5">
        <w:rPr>
          <w:b/>
          <w:bCs/>
        </w:rPr>
        <w:t>The Review Monitoring Checklist (Expanded):</w:t>
      </w:r>
    </w:p>
    <w:p w14:paraId="17AAD3B8" w14:textId="77777777" w:rsidR="007E3FF5" w:rsidRPr="007E3FF5" w:rsidRDefault="007E3FF5" w:rsidP="007E3FF5">
      <w:pPr>
        <w:numPr>
          <w:ilvl w:val="0"/>
          <w:numId w:val="1124"/>
        </w:numPr>
      </w:pPr>
      <w:r w:rsidRPr="007E3FF5">
        <w:rPr>
          <w:b/>
          <w:bCs/>
        </w:rPr>
        <w:t>Daily (First 30 Minutes):</w:t>
      </w:r>
    </w:p>
    <w:p w14:paraId="0F890812" w14:textId="77777777" w:rsidR="007E3FF5" w:rsidRPr="007E3FF5" w:rsidRDefault="007E3FF5" w:rsidP="007E3FF5">
      <w:pPr>
        <w:numPr>
          <w:ilvl w:val="1"/>
          <w:numId w:val="1124"/>
        </w:numPr>
      </w:pPr>
      <w:r w:rsidRPr="007E3FF5">
        <w:t>Check all major platforms (Google, TripAdvisor, </w:t>
      </w:r>
      <w:hyperlink r:id="rId21" w:tgtFrame="_blank" w:history="1">
        <w:r w:rsidRPr="007E3FF5">
          <w:rPr>
            <w:rStyle w:val="Hyperlink"/>
          </w:rPr>
          <w:t>Booking.com</w:t>
        </w:r>
      </w:hyperlink>
      <w:r w:rsidRPr="007E3FF5">
        <w:t>, Expedia) for new negative reviews (1-3 stars).</w:t>
      </w:r>
    </w:p>
    <w:p w14:paraId="1707664B" w14:textId="77777777" w:rsidR="007E3FF5" w:rsidRPr="007E3FF5" w:rsidRDefault="007E3FF5" w:rsidP="007E3FF5">
      <w:pPr>
        <w:numPr>
          <w:ilvl w:val="1"/>
          <w:numId w:val="1124"/>
        </w:numPr>
      </w:pPr>
      <w:r w:rsidRPr="007E3FF5">
        <w:t>Scan social media (Twitter, Instagram) for tags and direct mentions of the hotel's name.</w:t>
      </w:r>
    </w:p>
    <w:p w14:paraId="11EC173A" w14:textId="77777777" w:rsidR="007E3FF5" w:rsidRPr="007E3FF5" w:rsidRDefault="007E3FF5" w:rsidP="007E3FF5">
      <w:pPr>
        <w:numPr>
          <w:ilvl w:val="1"/>
          <w:numId w:val="1124"/>
        </w:numPr>
      </w:pPr>
      <w:r w:rsidRPr="007E3FF5">
        <w:t>Flag any review containing crisis keywords: "unsafe," "discrimination," "theft," "injured," "scammed," "lawyer."</w:t>
      </w:r>
    </w:p>
    <w:p w14:paraId="2943C697" w14:textId="77777777" w:rsidR="007E3FF5" w:rsidRPr="007E3FF5" w:rsidRDefault="007E3FF5" w:rsidP="007E3FF5">
      <w:pPr>
        <w:numPr>
          <w:ilvl w:val="0"/>
          <w:numId w:val="1124"/>
        </w:numPr>
      </w:pPr>
      <w:r w:rsidRPr="007E3FF5">
        <w:rPr>
          <w:b/>
          <w:bCs/>
        </w:rPr>
        <w:t>Weekly:</w:t>
      </w:r>
    </w:p>
    <w:p w14:paraId="28266360" w14:textId="77777777" w:rsidR="007E3FF5" w:rsidRPr="007E3FF5" w:rsidRDefault="007E3FF5" w:rsidP="007E3FF5">
      <w:pPr>
        <w:numPr>
          <w:ilvl w:val="1"/>
          <w:numId w:val="1124"/>
        </w:numPr>
      </w:pPr>
      <w:proofErr w:type="spellStart"/>
      <w:r w:rsidRPr="007E3FF5">
        <w:t>Analyze</w:t>
      </w:r>
      <w:proofErr w:type="spellEnd"/>
      <w:r w:rsidRPr="007E3FF5">
        <w:t xml:space="preserve"> sentiment trends. Are multiple reviews mentioning cold rooms? Slow check-in? Noise from construction?</w:t>
      </w:r>
    </w:p>
    <w:p w14:paraId="63BF2F84" w14:textId="77777777" w:rsidR="007E3FF5" w:rsidRPr="007E3FF5" w:rsidRDefault="007E3FF5" w:rsidP="007E3FF5">
      <w:pPr>
        <w:numPr>
          <w:ilvl w:val="1"/>
          <w:numId w:val="1124"/>
        </w:numPr>
      </w:pPr>
      <w:r w:rsidRPr="007E3FF5">
        <w:t>Review positive reviews to identify and celebrate staff members who are being praised.</w:t>
      </w:r>
    </w:p>
    <w:p w14:paraId="388ECC65" w14:textId="77777777" w:rsidR="007E3FF5" w:rsidRPr="007E3FF5" w:rsidRDefault="007E3FF5" w:rsidP="007E3FF5">
      <w:pPr>
        <w:numPr>
          <w:ilvl w:val="1"/>
          <w:numId w:val="1124"/>
        </w:numPr>
      </w:pPr>
      <w:r w:rsidRPr="007E3FF5">
        <w:t>Update the internal "Reputation Dashboard" with volume and score metrics.</w:t>
      </w:r>
    </w:p>
    <w:p w14:paraId="594418AE" w14:textId="77777777" w:rsidR="007E3FF5" w:rsidRPr="007E3FF5" w:rsidRDefault="007E3FF5" w:rsidP="007E3FF5">
      <w:pPr>
        <w:numPr>
          <w:ilvl w:val="0"/>
          <w:numId w:val="1124"/>
        </w:numPr>
      </w:pPr>
      <w:r w:rsidRPr="007E3FF5">
        <w:rPr>
          <w:b/>
          <w:bCs/>
        </w:rPr>
        <w:t>Monthly:</w:t>
      </w:r>
    </w:p>
    <w:p w14:paraId="2473AAD2" w14:textId="77777777" w:rsidR="007E3FF5" w:rsidRPr="007E3FF5" w:rsidRDefault="007E3FF5" w:rsidP="007E3FF5">
      <w:pPr>
        <w:numPr>
          <w:ilvl w:val="1"/>
          <w:numId w:val="1124"/>
        </w:numPr>
      </w:pPr>
      <w:r w:rsidRPr="007E3FF5">
        <w:t>Present a "Reputation Health" report at the department head meeting, linking online feedback to operational action items.</w:t>
      </w:r>
    </w:p>
    <w:p w14:paraId="046D0B71" w14:textId="77777777" w:rsidR="007E3FF5" w:rsidRPr="007E3FF5" w:rsidRDefault="007E3FF5" w:rsidP="007E3FF5">
      <w:r w:rsidRPr="007E3FF5">
        <w:rPr>
          <w:b/>
          <w:bCs/>
        </w:rPr>
        <w:t>Coaching Guide: “Watch the Pulse, Not Just the Score”</w:t>
      </w:r>
    </w:p>
    <w:p w14:paraId="665C96A9" w14:textId="77777777" w:rsidR="007E3FF5" w:rsidRPr="007E3FF5" w:rsidRDefault="007E3FF5" w:rsidP="007E3FF5">
      <w:pPr>
        <w:numPr>
          <w:ilvl w:val="0"/>
          <w:numId w:val="1125"/>
        </w:numPr>
      </w:pPr>
      <w:r w:rsidRPr="007E3FF5">
        <w:rPr>
          <w:b/>
          <w:bCs/>
        </w:rPr>
        <w:t>Surface Monitoring (Ineffective):</w:t>
      </w:r>
      <w:r w:rsidRPr="007E3FF5">
        <w:t> "Our score dropped from 4.2 to 4.1 this week. That's bad."</w:t>
      </w:r>
    </w:p>
    <w:p w14:paraId="090CBC79" w14:textId="77777777" w:rsidR="007E3FF5" w:rsidRPr="007E3FF5" w:rsidRDefault="007E3FF5" w:rsidP="007E3FF5">
      <w:pPr>
        <w:numPr>
          <w:ilvl w:val="0"/>
          <w:numId w:val="1125"/>
        </w:numPr>
      </w:pPr>
      <w:r w:rsidRPr="007E3FF5">
        <w:rPr>
          <w:b/>
          <w:bCs/>
        </w:rPr>
        <w:t>Pulse Monitoring (Strategic):</w:t>
      </w:r>
      <w:r w:rsidRPr="007E3FF5">
        <w:t xml:space="preserve"> "We've had three reviews this week mentioning slow breakfast service during the 7-8 AM peak. This correlates with a 15% increase in </w:t>
      </w:r>
      <w:r w:rsidRPr="007E3FF5">
        <w:lastRenderedPageBreak/>
        <w:t>occupancy from the new business group block. We need to adjust the breakfast staffing grid and pre-set more coffee stations."</w:t>
      </w:r>
    </w:p>
    <w:p w14:paraId="48A710B9" w14:textId="77777777" w:rsidR="007E3FF5" w:rsidRPr="007E3FF5" w:rsidRDefault="007E3FF5" w:rsidP="007E3FF5">
      <w:r w:rsidRPr="007E3FF5">
        <w:rPr>
          <w:b/>
          <w:bCs/>
        </w:rPr>
        <w:t>Case Study: “The Review That Went Viral”</w:t>
      </w:r>
      <w:r w:rsidRPr="007E3FF5">
        <w:br/>
        <w:t>A guest at a luxury hotel posts a detailed, one-star review on TripAdvisor titled "A Night of Negligence." She describes how her room's door lock malfunctioned, leaving her locked out for over an hour in her robe. She claims she called the front desk four times and no one answered, and that the security guard who finally arrived was dismissive. She includes a dark, blurry photo of herself in the hallway. The hotel, following a slow 72-hour response policy, does not reply for three days. In that time, the review is upvoted to the "Most Helpful" spot, shared on Reddit, and picked up by a travel blog. The resulting PR crisis costs the hotel far more in lost bookings and brand damage than the cost of a simple, immediate apology and a full refund would have. </w:t>
      </w:r>
      <w:r w:rsidRPr="007E3FF5">
        <w:rPr>
          <w:b/>
          <w:bCs/>
        </w:rPr>
        <w:t>The Lesson:</w:t>
      </w:r>
      <w:r w:rsidRPr="007E3FF5">
        <w:t> Speed and empathy in response are the most effective tools for containing a digital crisis. A slow response is interpreted as institutional apathy.</w:t>
      </w:r>
    </w:p>
    <w:p w14:paraId="4C396DD6" w14:textId="77777777" w:rsidR="007E3FF5" w:rsidRPr="007E3FF5" w:rsidRDefault="00000000" w:rsidP="007E3FF5">
      <w:r>
        <w:pict w14:anchorId="45F53392">
          <v:rect id="_x0000_i1405" style="width:0;height:.75pt" o:hralign="center" o:hrstd="t" o:hr="t" fillcolor="#a0a0a0" stroked="f"/>
        </w:pict>
      </w:r>
    </w:p>
    <w:p w14:paraId="52378268" w14:textId="77777777" w:rsidR="007E3FF5" w:rsidRPr="007E3FF5" w:rsidRDefault="007E3FF5" w:rsidP="007E3FF5">
      <w:pPr>
        <w:rPr>
          <w:b/>
          <w:bCs/>
        </w:rPr>
      </w:pPr>
      <w:r w:rsidRPr="007E3FF5">
        <w:rPr>
          <w:rFonts w:ascii="Segoe UI Emoji" w:hAnsi="Segoe UI Emoji" w:cs="Segoe UI Emoji"/>
          <w:b/>
          <w:bCs/>
        </w:rPr>
        <w:t>🧩</w:t>
      </w:r>
      <w:r w:rsidRPr="007E3FF5">
        <w:rPr>
          <w:b/>
          <w:bCs/>
        </w:rPr>
        <w:t xml:space="preserve"> Responding to Reviews: The Public Art of Private Resolution</w:t>
      </w:r>
    </w:p>
    <w:p w14:paraId="3692BD8D" w14:textId="77777777" w:rsidR="007E3FF5" w:rsidRPr="007E3FF5" w:rsidRDefault="007E3FF5" w:rsidP="007E3FF5">
      <w:r w:rsidRPr="007E3FF5">
        <w:t>The public response is not where you solve the problem; it is where you demonstrate your commitment to solving it. It is a performance of accountability for an audience of future guests.</w:t>
      </w:r>
    </w:p>
    <w:p w14:paraId="367EA809" w14:textId="77777777" w:rsidR="007E3FF5" w:rsidRPr="007E3FF5" w:rsidRDefault="007E3FF5" w:rsidP="007E3FF5">
      <w:r w:rsidRPr="007E3FF5">
        <w:rPr>
          <w:b/>
          <w:bCs/>
        </w:rPr>
        <w:t>The Crisis-Response Template Library (Expanded):</w:t>
      </w:r>
    </w:p>
    <w:p w14:paraId="340124A2" w14:textId="77777777" w:rsidR="007E3FF5" w:rsidRPr="007E3FF5" w:rsidRDefault="007E3FF5" w:rsidP="007E3FF5">
      <w:r w:rsidRPr="007E3FF5">
        <w:rPr>
          <w:b/>
          <w:bCs/>
        </w:rPr>
        <w:t>For a Negative Review Involving a Safety/Legal Issue (e.g., Slip &amp; Fall):</w:t>
      </w:r>
    </w:p>
    <w:p w14:paraId="2AE719A5" w14:textId="77777777" w:rsidR="007E3FF5" w:rsidRPr="007E3FF5" w:rsidRDefault="007E3FF5" w:rsidP="007E3FF5">
      <w:pPr>
        <w:numPr>
          <w:ilvl w:val="0"/>
          <w:numId w:val="1126"/>
        </w:numPr>
      </w:pPr>
      <w:r w:rsidRPr="007E3FF5">
        <w:rPr>
          <w:b/>
          <w:bCs/>
        </w:rPr>
        <w:t>Template:</w:t>
      </w:r>
    </w:p>
    <w:p w14:paraId="7ECF8AA8" w14:textId="77777777" w:rsidR="007E3FF5" w:rsidRPr="007E3FF5" w:rsidRDefault="007E3FF5" w:rsidP="007E3FF5">
      <w:r w:rsidRPr="007E3FF5">
        <w:t>"Dear [Guest Name],</w:t>
      </w:r>
    </w:p>
    <w:p w14:paraId="7B074650" w14:textId="77777777" w:rsidR="007E3FF5" w:rsidRPr="007E3FF5" w:rsidRDefault="007E3FF5" w:rsidP="007E3FF5">
      <w:r w:rsidRPr="007E3FF5">
        <w:t>Thank you for bringing this serious matter to our attention. We were deeply concerned to read about your experience at our pool deck. The safety and security of our guests is our highest priority.</w:t>
      </w:r>
    </w:p>
    <w:p w14:paraId="612171DB" w14:textId="77777777" w:rsidR="007E3FF5" w:rsidRPr="007E3FF5" w:rsidRDefault="007E3FF5" w:rsidP="007E3FF5">
      <w:r w:rsidRPr="007E3FF5">
        <w:t>Please be assured that this incident has been logged and is being reviewed by our management and security teams. We would be grateful for the opportunity to discuss this with you directly to better understand what occurred. Please contact me, [Manager Name], at [Direct Phone/Email], at your earliest convenience.</w:t>
      </w:r>
    </w:p>
    <w:p w14:paraId="5B19D611" w14:textId="77777777" w:rsidR="007E3FF5" w:rsidRPr="007E3FF5" w:rsidRDefault="007E3FF5" w:rsidP="007E3FF5">
      <w:r w:rsidRPr="007E3FF5">
        <w:t>Sincerely,</w:t>
      </w:r>
      <w:r w:rsidRPr="007E3FF5">
        <w:br/>
        <w:t>[Manager Name]</w:t>
      </w:r>
      <w:r w:rsidRPr="007E3FF5">
        <w:br/>
        <w:t>Front Office Manager"</w:t>
      </w:r>
    </w:p>
    <w:p w14:paraId="09363F84" w14:textId="77777777" w:rsidR="007E3FF5" w:rsidRPr="007E3FF5" w:rsidRDefault="007E3FF5" w:rsidP="007E3FF5">
      <w:pPr>
        <w:numPr>
          <w:ilvl w:val="0"/>
          <w:numId w:val="1126"/>
        </w:numPr>
      </w:pPr>
      <w:r w:rsidRPr="007E3FF5">
        <w:rPr>
          <w:b/>
          <w:bCs/>
        </w:rPr>
        <w:lastRenderedPageBreak/>
        <w:t>Why it Works:</w:t>
      </w:r>
      <w:r w:rsidRPr="007E3FF5">
        <w:t> It acknowledges the seriousness without admitting legal fault. It shows proactive internal action. It moves the conversation to a private, more appropriate channel for resolution, which is critical for liability management.</w:t>
      </w:r>
    </w:p>
    <w:p w14:paraId="6CBA2AB6" w14:textId="77777777" w:rsidR="005D1C90" w:rsidRDefault="005D1C90" w:rsidP="007E3FF5">
      <w:pPr>
        <w:rPr>
          <w:b/>
          <w:bCs/>
        </w:rPr>
      </w:pPr>
    </w:p>
    <w:p w14:paraId="172370C9" w14:textId="77777777" w:rsidR="005D1C90" w:rsidRDefault="005D1C90" w:rsidP="007E3FF5">
      <w:pPr>
        <w:rPr>
          <w:b/>
          <w:bCs/>
        </w:rPr>
      </w:pPr>
    </w:p>
    <w:p w14:paraId="39AAB051" w14:textId="77777777" w:rsidR="005D1C90" w:rsidRDefault="005D1C90" w:rsidP="007E3FF5">
      <w:pPr>
        <w:rPr>
          <w:b/>
          <w:bCs/>
        </w:rPr>
      </w:pPr>
    </w:p>
    <w:p w14:paraId="442E758E" w14:textId="77777777" w:rsidR="005D1C90" w:rsidRDefault="005D1C90" w:rsidP="007E3FF5">
      <w:pPr>
        <w:rPr>
          <w:b/>
          <w:bCs/>
        </w:rPr>
      </w:pPr>
    </w:p>
    <w:p w14:paraId="012F6FAB" w14:textId="643AF0A2" w:rsidR="007E3FF5" w:rsidRPr="007E3FF5" w:rsidRDefault="007E3FF5" w:rsidP="007E3FF5">
      <w:r w:rsidRPr="007E3FF5">
        <w:rPr>
          <w:b/>
          <w:bCs/>
        </w:rPr>
        <w:t>For an Inaccurate &amp; Defamatory Review (e.g., "They stole from my safe!"):</w:t>
      </w:r>
    </w:p>
    <w:p w14:paraId="13DB95E4" w14:textId="77777777" w:rsidR="007E3FF5" w:rsidRPr="007E3FF5" w:rsidRDefault="007E3FF5" w:rsidP="007E3FF5">
      <w:pPr>
        <w:numPr>
          <w:ilvl w:val="0"/>
          <w:numId w:val="1127"/>
        </w:numPr>
      </w:pPr>
      <w:r w:rsidRPr="007E3FF5">
        <w:rPr>
          <w:b/>
          <w:bCs/>
        </w:rPr>
        <w:t>Template:</w:t>
      </w:r>
    </w:p>
    <w:p w14:paraId="6A120A18" w14:textId="77777777" w:rsidR="007E3FF5" w:rsidRPr="007E3FF5" w:rsidRDefault="007E3FF5" w:rsidP="007E3FF5">
      <w:r w:rsidRPr="007E3FF5">
        <w:t>"Dear [Guest Name],</w:t>
      </w:r>
    </w:p>
    <w:p w14:paraId="511A1DE3" w14:textId="77777777" w:rsidR="007E3FF5" w:rsidRPr="007E3FF5" w:rsidRDefault="007E3FF5" w:rsidP="007E3FF5">
      <w:r w:rsidRPr="007E3FF5">
        <w:t>We were very troubled to read your comments regarding your recent stay. We take allegations of this nature with the utmost seriousness.</w:t>
      </w:r>
    </w:p>
    <w:p w14:paraId="71F9637B" w14:textId="77777777" w:rsidR="007E3FF5" w:rsidRPr="007E3FF5" w:rsidRDefault="007E3FF5" w:rsidP="007E3FF5">
      <w:r w:rsidRPr="007E3FF5">
        <w:t>For the privacy and security of all our guests, we do not comment publicly on specific security matters. We can confirm that a full internal investigation was conducted in accordance with our standard protocols. We have attempted to contact you directly to discuss this further and invite you to reach out to our Security Director, [Name], at [Phone].</w:t>
      </w:r>
    </w:p>
    <w:p w14:paraId="076A539B" w14:textId="77777777" w:rsidR="007E3FF5" w:rsidRPr="007E3FF5" w:rsidRDefault="007E3FF5" w:rsidP="007E3FF5">
      <w:r w:rsidRPr="007E3FF5">
        <w:t>Sincerely,</w:t>
      </w:r>
      <w:r w:rsidRPr="007E3FF5">
        <w:br/>
        <w:t>[Manager Name]</w:t>
      </w:r>
      <w:r w:rsidRPr="007E3FF5">
        <w:br/>
        <w:t>Front Office Manager"</w:t>
      </w:r>
    </w:p>
    <w:p w14:paraId="151626C5" w14:textId="77777777" w:rsidR="007E3FF5" w:rsidRPr="007E3FF5" w:rsidRDefault="007E3FF5" w:rsidP="007E3FF5">
      <w:pPr>
        <w:numPr>
          <w:ilvl w:val="0"/>
          <w:numId w:val="1127"/>
        </w:numPr>
      </w:pPr>
      <w:r w:rsidRPr="007E3FF5">
        <w:rPr>
          <w:b/>
          <w:bCs/>
        </w:rPr>
        <w:t>Why it Works:</w:t>
      </w:r>
      <w:r w:rsidRPr="007E3FF5">
        <w:t> It is firm, professional, and protects the hotel without engaging in a public argument. It demonstrates that due process was followed and reinforces the brand's commitment to security, reassuring other readers.</w:t>
      </w:r>
    </w:p>
    <w:p w14:paraId="0DDA15A8" w14:textId="77777777" w:rsidR="007E3FF5" w:rsidRPr="007E3FF5" w:rsidRDefault="007E3FF5" w:rsidP="007E3FF5">
      <w:r w:rsidRPr="007E3FF5">
        <w:rPr>
          <w:b/>
          <w:bCs/>
        </w:rPr>
        <w:t>Coaching Guide: “Reply with Grace, Not Guilt”</w:t>
      </w:r>
    </w:p>
    <w:p w14:paraId="027D8974" w14:textId="77777777" w:rsidR="007E3FF5" w:rsidRPr="007E3FF5" w:rsidRDefault="007E3FF5" w:rsidP="007E3FF5">
      <w:pPr>
        <w:numPr>
          <w:ilvl w:val="0"/>
          <w:numId w:val="1128"/>
        </w:numPr>
      </w:pPr>
      <w:r w:rsidRPr="007E3FF5">
        <w:rPr>
          <w:b/>
          <w:bCs/>
        </w:rPr>
        <w:t>Defensive Response (Damaging):</w:t>
      </w:r>
      <w:r w:rsidRPr="007E3FF5">
        <w:t> "Your claim that our staff stole from you is completely false and we have camera footage to prove it. You probably just lost your items."</w:t>
      </w:r>
    </w:p>
    <w:p w14:paraId="250EDC31" w14:textId="77777777" w:rsidR="007E3FF5" w:rsidRPr="007E3FF5" w:rsidRDefault="007E3FF5" w:rsidP="007E3FF5">
      <w:pPr>
        <w:numPr>
          <w:ilvl w:val="0"/>
          <w:numId w:val="1128"/>
        </w:numPr>
      </w:pPr>
      <w:r w:rsidRPr="007E3FF5">
        <w:rPr>
          <w:b/>
          <w:bCs/>
        </w:rPr>
        <w:t>Graceful, Strategic Response (Protective):</w:t>
      </w:r>
      <w:r w:rsidRPr="007E3FF5">
        <w:t> The template above. It does not fuel the fire but provides a dignified path for resolution that protects the hotel's legal position.</w:t>
      </w:r>
    </w:p>
    <w:p w14:paraId="2827170E" w14:textId="77777777" w:rsidR="005D1C90" w:rsidRDefault="005D1C90" w:rsidP="007E3FF5">
      <w:pPr>
        <w:rPr>
          <w:b/>
          <w:bCs/>
        </w:rPr>
      </w:pPr>
    </w:p>
    <w:p w14:paraId="30594FC0" w14:textId="77777777" w:rsidR="005D1C90" w:rsidRDefault="005D1C90" w:rsidP="007E3FF5">
      <w:pPr>
        <w:rPr>
          <w:b/>
          <w:bCs/>
        </w:rPr>
      </w:pPr>
    </w:p>
    <w:p w14:paraId="79C1E564" w14:textId="77777777" w:rsidR="005D1C90" w:rsidRDefault="005D1C90" w:rsidP="007E3FF5">
      <w:pPr>
        <w:rPr>
          <w:b/>
          <w:bCs/>
        </w:rPr>
      </w:pPr>
    </w:p>
    <w:p w14:paraId="35A5904B" w14:textId="77777777" w:rsidR="005D1C90" w:rsidRDefault="005D1C90" w:rsidP="007E3FF5">
      <w:pPr>
        <w:rPr>
          <w:b/>
          <w:bCs/>
        </w:rPr>
      </w:pPr>
    </w:p>
    <w:p w14:paraId="4E46C2A8" w14:textId="77777777" w:rsidR="005D1C90" w:rsidRDefault="005D1C90" w:rsidP="007E3FF5">
      <w:pPr>
        <w:rPr>
          <w:b/>
          <w:bCs/>
        </w:rPr>
      </w:pPr>
    </w:p>
    <w:p w14:paraId="11007647" w14:textId="77777777" w:rsidR="005D1C90" w:rsidRDefault="005D1C90" w:rsidP="007E3FF5">
      <w:pPr>
        <w:rPr>
          <w:b/>
          <w:bCs/>
        </w:rPr>
      </w:pPr>
    </w:p>
    <w:p w14:paraId="2472042E" w14:textId="77777777" w:rsidR="005D1C90" w:rsidRDefault="005D1C90" w:rsidP="007E3FF5">
      <w:pPr>
        <w:rPr>
          <w:b/>
          <w:bCs/>
        </w:rPr>
      </w:pPr>
    </w:p>
    <w:p w14:paraId="225AA6AB" w14:textId="77777777" w:rsidR="005D1C90" w:rsidRDefault="005D1C90" w:rsidP="007E3FF5">
      <w:pPr>
        <w:rPr>
          <w:b/>
          <w:bCs/>
        </w:rPr>
      </w:pPr>
    </w:p>
    <w:p w14:paraId="6C0D2EDC" w14:textId="77777777" w:rsidR="005D1C90" w:rsidRDefault="005D1C90" w:rsidP="007E3FF5">
      <w:pPr>
        <w:rPr>
          <w:b/>
          <w:bCs/>
        </w:rPr>
      </w:pPr>
    </w:p>
    <w:p w14:paraId="6CF1BDF7" w14:textId="77777777" w:rsidR="005D1C90" w:rsidRDefault="005D1C90" w:rsidP="007E3FF5">
      <w:pPr>
        <w:rPr>
          <w:b/>
          <w:bCs/>
        </w:rPr>
      </w:pPr>
    </w:p>
    <w:p w14:paraId="46220E5B" w14:textId="5D179666" w:rsidR="007E3FF5" w:rsidRPr="007E3FF5" w:rsidRDefault="007E3FF5" w:rsidP="007E3FF5">
      <w:r w:rsidRPr="007E3FF5">
        <w:rPr>
          <w:b/>
          <w:bCs/>
        </w:rPr>
        <w:t>Role-play: Responding to a 2-Star Review with a Billing Complaint</w:t>
      </w:r>
    </w:p>
    <w:p w14:paraId="238D9FA3" w14:textId="77777777" w:rsidR="007E3FF5" w:rsidRPr="007E3FF5" w:rsidRDefault="007E3FF5" w:rsidP="007E3FF5">
      <w:pPr>
        <w:numPr>
          <w:ilvl w:val="0"/>
          <w:numId w:val="1129"/>
        </w:numPr>
      </w:pPr>
      <w:r w:rsidRPr="007E3FF5">
        <w:rPr>
          <w:b/>
          <w:bCs/>
        </w:rPr>
        <w:t>Review:</w:t>
      </w:r>
      <w:r w:rsidRPr="007E3FF5">
        <w:t> "They overcharged me! I was quoted $199 and then charged $250. When I complained, the manager was rude and refused to help. Scam!"</w:t>
      </w:r>
    </w:p>
    <w:p w14:paraId="0B31FD3F" w14:textId="77777777" w:rsidR="007E3FF5" w:rsidRPr="007E3FF5" w:rsidRDefault="007E3FF5" w:rsidP="007E3FF5">
      <w:pPr>
        <w:numPr>
          <w:ilvl w:val="0"/>
          <w:numId w:val="1129"/>
        </w:numPr>
      </w:pPr>
      <w:r w:rsidRPr="007E3FF5">
        <w:rPr>
          <w:b/>
          <w:bCs/>
        </w:rPr>
        <w:t>Bad Response:</w:t>
      </w:r>
      <w:r w:rsidRPr="007E3FF5">
        <w:t> "Our records show you booked a non-refundable rate through a third party. The tax is extra. This is standard practice." (Factual but dismissive and condescending).</w:t>
      </w:r>
    </w:p>
    <w:p w14:paraId="17CD02E0" w14:textId="77777777" w:rsidR="007E3FF5" w:rsidRPr="007E3FF5" w:rsidRDefault="007E3FF5" w:rsidP="007E3FF5">
      <w:pPr>
        <w:numPr>
          <w:ilvl w:val="0"/>
          <w:numId w:val="1129"/>
        </w:numPr>
      </w:pPr>
      <w:r w:rsidRPr="007E3FF5">
        <w:rPr>
          <w:b/>
          <w:bCs/>
        </w:rPr>
        <w:t>Good Response (Using "Reply with Grace"):</w:t>
      </w:r>
    </w:p>
    <w:p w14:paraId="2EF40C90" w14:textId="77777777" w:rsidR="007E3FF5" w:rsidRPr="007E3FF5" w:rsidRDefault="007E3FF5" w:rsidP="007E3FF5">
      <w:r w:rsidRPr="007E3FF5">
        <w:t>"Dear [Guest Name],</w:t>
      </w:r>
    </w:p>
    <w:p w14:paraId="6392CB33" w14:textId="77777777" w:rsidR="007E3FF5" w:rsidRPr="007E3FF5" w:rsidRDefault="007E3FF5" w:rsidP="007E3FF5">
      <w:r w:rsidRPr="007E3FF5">
        <w:t>Thank you for your feedback and please accept our sincerest apologies for the frustration surrounding your final bill. We never want a guest to leave feeling they were charged incorrectly or treated with anything less than respect.</w:t>
      </w:r>
    </w:p>
    <w:p w14:paraId="118A4A08" w14:textId="77777777" w:rsidR="007E3FF5" w:rsidRPr="007E3FF5" w:rsidRDefault="007E3FF5" w:rsidP="007E3FF5">
      <w:r w:rsidRPr="007E3FF5">
        <w:t>We have investigated this and see there was a misunderstanding regarding the rate inclusion. While the base rate was $199, additional taxes and fees brought the total to $250. We acknowledge that our team could have explained this more clearly and with greater empathy at checkout.</w:t>
      </w:r>
    </w:p>
    <w:p w14:paraId="0146DAF8" w14:textId="77777777" w:rsidR="007E3FF5" w:rsidRPr="007E3FF5" w:rsidRDefault="007E3FF5" w:rsidP="007E3FF5">
      <w:r w:rsidRPr="007E3FF5">
        <w:t>We have used your feedback to retrain our team on transparent communication. We would appreciate the opportunity to restore your faith in us and invite you to contact me directly at [email] so we can discuss this further.</w:t>
      </w:r>
    </w:p>
    <w:p w14:paraId="164B0934" w14:textId="77777777" w:rsidR="007E3FF5" w:rsidRPr="007E3FF5" w:rsidRDefault="007E3FF5" w:rsidP="007E3FF5">
      <w:r w:rsidRPr="007E3FF5">
        <w:t>Sincerely,</w:t>
      </w:r>
      <w:r w:rsidRPr="007E3FF5">
        <w:br/>
        <w:t>[Manager Name]"</w:t>
      </w:r>
    </w:p>
    <w:p w14:paraId="2A32B93D" w14:textId="77777777" w:rsidR="000F1BDC" w:rsidRDefault="000F1BDC" w:rsidP="007E3FF5"/>
    <w:p w14:paraId="4E2F7AD0" w14:textId="77777777" w:rsidR="000F1BDC" w:rsidRDefault="000F1BDC" w:rsidP="007E3FF5"/>
    <w:p w14:paraId="7B3644CF" w14:textId="77777777" w:rsidR="000F1BDC" w:rsidRDefault="000F1BDC" w:rsidP="007E3FF5"/>
    <w:p w14:paraId="69E86F66" w14:textId="77777777" w:rsidR="005D1C90" w:rsidRDefault="005D1C90" w:rsidP="007E3FF5"/>
    <w:p w14:paraId="38C80B9B" w14:textId="77777777" w:rsidR="005D1C90" w:rsidRDefault="005D1C90" w:rsidP="007E3FF5"/>
    <w:p w14:paraId="4DD3B947" w14:textId="77777777" w:rsidR="005D1C90" w:rsidRDefault="005D1C90" w:rsidP="007E3FF5"/>
    <w:p w14:paraId="5F57D62E" w14:textId="77777777" w:rsidR="005D1C90" w:rsidRDefault="005D1C90" w:rsidP="007E3FF5"/>
    <w:p w14:paraId="4048A9F2" w14:textId="77777777" w:rsidR="005D1C90" w:rsidRDefault="005D1C90" w:rsidP="007E3FF5"/>
    <w:p w14:paraId="78BF9333" w14:textId="77777777" w:rsidR="005D1C90" w:rsidRDefault="005D1C90" w:rsidP="007E3FF5"/>
    <w:p w14:paraId="61961A0F" w14:textId="77777777" w:rsidR="005D1C90" w:rsidRDefault="005D1C90" w:rsidP="007E3FF5"/>
    <w:p w14:paraId="03A40411" w14:textId="77777777" w:rsidR="005D1C90" w:rsidRDefault="005D1C90" w:rsidP="007E3FF5"/>
    <w:p w14:paraId="57ACD0B4" w14:textId="0E8764E4" w:rsidR="007E3FF5" w:rsidRPr="007E3FF5" w:rsidRDefault="00000000" w:rsidP="007E3FF5">
      <w:r>
        <w:pict w14:anchorId="6AC83703">
          <v:rect id="_x0000_i1406" style="width:0;height:.75pt" o:hralign="center" o:hrstd="t" o:hr="t" fillcolor="#a0a0a0" stroked="f"/>
        </w:pict>
      </w:r>
    </w:p>
    <w:p w14:paraId="1BCF734E" w14:textId="77777777" w:rsidR="007E3FF5" w:rsidRPr="007E3FF5" w:rsidRDefault="007E3FF5" w:rsidP="007E3FF5">
      <w:pPr>
        <w:rPr>
          <w:b/>
          <w:bCs/>
        </w:rPr>
      </w:pPr>
      <w:r w:rsidRPr="007E3FF5">
        <w:rPr>
          <w:rFonts w:ascii="Segoe UI Emoji" w:hAnsi="Segoe UI Emoji" w:cs="Segoe UI Emoji"/>
          <w:b/>
          <w:bCs/>
        </w:rPr>
        <w:t>🧩</w:t>
      </w:r>
      <w:r w:rsidRPr="007E3FF5">
        <w:rPr>
          <w:b/>
          <w:bCs/>
        </w:rPr>
        <w:t xml:space="preserve"> Guest Recovery: The Offline Crucible of Online Reputation</w:t>
      </w:r>
    </w:p>
    <w:p w14:paraId="00873455" w14:textId="77777777" w:rsidR="007E3FF5" w:rsidRPr="007E3FF5" w:rsidRDefault="007E3FF5" w:rsidP="007E3FF5">
      <w:r w:rsidRPr="007E3FF5">
        <w:t>The public response is the opening move. The real reputation salvage operation happens offline. This is where a complaint is transformed into loyalty.</w:t>
      </w:r>
    </w:p>
    <w:p w14:paraId="5DEF4ECF" w14:textId="77777777" w:rsidR="007E3FF5" w:rsidRPr="007E3FF5" w:rsidRDefault="007E3FF5" w:rsidP="007E3FF5">
      <w:r w:rsidRPr="007E3FF5">
        <w:rPr>
          <w:b/>
          <w:bCs/>
        </w:rPr>
        <w:t>The Post-Review Recovery Protocol:</w:t>
      </w:r>
    </w:p>
    <w:p w14:paraId="40AF424D" w14:textId="77777777" w:rsidR="007E3FF5" w:rsidRPr="007E3FF5" w:rsidRDefault="007E3FF5" w:rsidP="007E3FF5">
      <w:pPr>
        <w:numPr>
          <w:ilvl w:val="0"/>
          <w:numId w:val="1130"/>
        </w:numPr>
      </w:pPr>
      <w:r w:rsidRPr="007E3FF5">
        <w:rPr>
          <w:b/>
          <w:bCs/>
        </w:rPr>
        <w:t>Triage &amp; Investigate:</w:t>
      </w:r>
    </w:p>
    <w:p w14:paraId="1E8F66E1" w14:textId="77777777" w:rsidR="007E3FF5" w:rsidRPr="007E3FF5" w:rsidRDefault="007E3FF5" w:rsidP="007E3FF5">
      <w:pPr>
        <w:numPr>
          <w:ilvl w:val="1"/>
          <w:numId w:val="1130"/>
        </w:numPr>
      </w:pPr>
      <w:r w:rsidRPr="007E3FF5">
        <w:t>Immediately upon seeing a negative review, the manager must pull all internal records: reservation notes, folio, incident reports, and staff accounts.</w:t>
      </w:r>
    </w:p>
    <w:p w14:paraId="7E6A9695" w14:textId="77777777" w:rsidR="007E3FF5" w:rsidRPr="007E3FF5" w:rsidRDefault="007E3FF5" w:rsidP="007E3FF5">
      <w:pPr>
        <w:numPr>
          <w:ilvl w:val="1"/>
          <w:numId w:val="1130"/>
        </w:numPr>
      </w:pPr>
      <w:r w:rsidRPr="007E3FF5">
        <w:rPr>
          <w:b/>
          <w:bCs/>
        </w:rPr>
        <w:t>Goal:</w:t>
      </w:r>
      <w:r w:rsidRPr="007E3FF5">
        <w:t> Establish the factual timeline. Was the guest quoted correctly? Was there a documented incident?</w:t>
      </w:r>
    </w:p>
    <w:p w14:paraId="5A1FD1F5" w14:textId="77777777" w:rsidR="007E3FF5" w:rsidRPr="007E3FF5" w:rsidRDefault="007E3FF5" w:rsidP="007E3FF5">
      <w:pPr>
        <w:numPr>
          <w:ilvl w:val="0"/>
          <w:numId w:val="1130"/>
        </w:numPr>
      </w:pPr>
      <w:r w:rsidRPr="007E3FF5">
        <w:rPr>
          <w:b/>
          <w:bCs/>
        </w:rPr>
        <w:t>The Outreach:</w:t>
      </w:r>
    </w:p>
    <w:p w14:paraId="11C6795A" w14:textId="77777777" w:rsidR="007E3FF5" w:rsidRPr="007E3FF5" w:rsidRDefault="007E3FF5" w:rsidP="007E3FF5">
      <w:pPr>
        <w:numPr>
          <w:ilvl w:val="1"/>
          <w:numId w:val="1130"/>
        </w:numPr>
      </w:pPr>
      <w:r w:rsidRPr="007E3FF5">
        <w:rPr>
          <w:b/>
          <w:bCs/>
        </w:rPr>
        <w:t>Method:</w:t>
      </w:r>
      <w:r w:rsidRPr="007E3FF5">
        <w:t> A personalized email is best. It provides a written record and feels more formal than a phone call.</w:t>
      </w:r>
    </w:p>
    <w:p w14:paraId="062A20E7" w14:textId="77777777" w:rsidR="007E3FF5" w:rsidRPr="007E3FF5" w:rsidRDefault="007E3FF5" w:rsidP="007E3FF5">
      <w:pPr>
        <w:numPr>
          <w:ilvl w:val="1"/>
          <w:numId w:val="1130"/>
        </w:numPr>
      </w:pPr>
      <w:r w:rsidRPr="007E3FF5">
        <w:rPr>
          <w:b/>
          <w:bCs/>
        </w:rPr>
        <w:t>Script Structure:</w:t>
      </w:r>
    </w:p>
    <w:p w14:paraId="193D0208" w14:textId="77777777" w:rsidR="007E3FF5" w:rsidRPr="007E3FF5" w:rsidRDefault="007E3FF5" w:rsidP="007E3FF5">
      <w:pPr>
        <w:numPr>
          <w:ilvl w:val="2"/>
          <w:numId w:val="1130"/>
        </w:numPr>
      </w:pPr>
      <w:r w:rsidRPr="007E3FF5">
        <w:rPr>
          <w:b/>
          <w:bCs/>
        </w:rPr>
        <w:t>Acknowledge &amp; Apologize Personally:</w:t>
      </w:r>
      <w:r w:rsidRPr="007E3FF5">
        <w:t> "Dear Mr. Jones, I am the Front Office Manager who read your review on TripAdvisor this morning. I was genuinely sorry to learn that your stay with us was so disappointing, particularly regarding the billing issue at checkout."</w:t>
      </w:r>
    </w:p>
    <w:p w14:paraId="5483A4A7" w14:textId="77777777" w:rsidR="007E3FF5" w:rsidRPr="007E3FF5" w:rsidRDefault="007E3FF5" w:rsidP="007E3FF5">
      <w:pPr>
        <w:numPr>
          <w:ilvl w:val="2"/>
          <w:numId w:val="1130"/>
        </w:numPr>
      </w:pPr>
      <w:r w:rsidRPr="007E3FF5">
        <w:rPr>
          <w:b/>
          <w:bCs/>
        </w:rPr>
        <w:t>Explain (Don't Excuse):</w:t>
      </w:r>
      <w:r w:rsidRPr="007E3FF5">
        <w:t> "Upon reviewing your folio, I see the confusion arose from the taxes and resort fee not being included in the initial OTA quote, a common point of frustration we are working to address with our partners."</w:t>
      </w:r>
    </w:p>
    <w:p w14:paraId="595079E7" w14:textId="77777777" w:rsidR="007E3FF5" w:rsidRPr="007E3FF5" w:rsidRDefault="007E3FF5" w:rsidP="007E3FF5">
      <w:pPr>
        <w:numPr>
          <w:ilvl w:val="2"/>
          <w:numId w:val="1130"/>
        </w:numPr>
      </w:pPr>
      <w:r w:rsidRPr="007E3FF5">
        <w:rPr>
          <w:b/>
          <w:bCs/>
        </w:rPr>
        <w:t>Take Responsibility:</w:t>
      </w:r>
      <w:r w:rsidRPr="007E3FF5">
        <w:t> "Regardless of the source, it was our responsibility to ensure you felt heard and valued at checkout, and we clearly failed in that moment."</w:t>
      </w:r>
    </w:p>
    <w:p w14:paraId="7F616795" w14:textId="77777777" w:rsidR="007E3FF5" w:rsidRPr="007E3FF5" w:rsidRDefault="007E3FF5" w:rsidP="007E3FF5">
      <w:pPr>
        <w:numPr>
          <w:ilvl w:val="2"/>
          <w:numId w:val="1130"/>
        </w:numPr>
      </w:pPr>
      <w:r w:rsidRPr="007E3FF5">
        <w:rPr>
          <w:b/>
          <w:bCs/>
        </w:rPr>
        <w:lastRenderedPageBreak/>
        <w:t>Offer Restitution:</w:t>
      </w:r>
      <w:r w:rsidRPr="007E3FF5">
        <w:t> "To that end, I have processed a refund of the resort fee, amounting to $50, which you should see on your card in 3-5 business days."</w:t>
      </w:r>
    </w:p>
    <w:p w14:paraId="56CFC912" w14:textId="77777777" w:rsidR="007E3FF5" w:rsidRDefault="007E3FF5" w:rsidP="007E3FF5">
      <w:pPr>
        <w:numPr>
          <w:ilvl w:val="2"/>
          <w:numId w:val="1130"/>
        </w:numPr>
      </w:pPr>
      <w:r w:rsidRPr="007E3FF5">
        <w:rPr>
          <w:b/>
          <w:bCs/>
        </w:rPr>
        <w:t>Invite Back:</w:t>
      </w:r>
      <w:r w:rsidRPr="007E3FF5">
        <w:t> "We believe in second chances. Should you be willing to give us one, I have attached a personal voucher for a 20% discount on a future direct booking with me."</w:t>
      </w:r>
    </w:p>
    <w:p w14:paraId="0AA7CD30" w14:textId="77777777" w:rsidR="000F1BDC" w:rsidRDefault="000F1BDC" w:rsidP="000F1BDC"/>
    <w:p w14:paraId="1A09D849" w14:textId="77777777" w:rsidR="000F1BDC" w:rsidRPr="007E3FF5" w:rsidRDefault="000F1BDC" w:rsidP="000F1BDC"/>
    <w:p w14:paraId="7C61A0CF" w14:textId="77777777" w:rsidR="007E3FF5" w:rsidRPr="007E3FF5" w:rsidRDefault="007E3FF5" w:rsidP="007E3FF5">
      <w:pPr>
        <w:numPr>
          <w:ilvl w:val="0"/>
          <w:numId w:val="1130"/>
        </w:numPr>
      </w:pPr>
      <w:r w:rsidRPr="007E3FF5">
        <w:rPr>
          <w:b/>
          <w:bCs/>
        </w:rPr>
        <w:t>The Internal Close-Out:</w:t>
      </w:r>
    </w:p>
    <w:p w14:paraId="48632D45" w14:textId="77777777" w:rsidR="007E3FF5" w:rsidRPr="007E3FF5" w:rsidRDefault="007E3FF5" w:rsidP="007E3FF5">
      <w:pPr>
        <w:numPr>
          <w:ilvl w:val="1"/>
          <w:numId w:val="1130"/>
        </w:numPr>
      </w:pPr>
      <w:r w:rsidRPr="007E3FF5">
        <w:t>Log the recovery attempt in the </w:t>
      </w:r>
      <w:r w:rsidRPr="007E3FF5">
        <w:rPr>
          <w:b/>
          <w:bCs/>
        </w:rPr>
        <w:t>Guest Recovery Tracker</w:t>
      </w:r>
      <w:r w:rsidRPr="007E3FF5">
        <w:t>.</w:t>
      </w:r>
    </w:p>
    <w:p w14:paraId="1FCC8483" w14:textId="77777777" w:rsidR="007E3FF5" w:rsidRPr="007E3FF5" w:rsidRDefault="007E3FF5" w:rsidP="007E3FF5">
      <w:pPr>
        <w:numPr>
          <w:ilvl w:val="1"/>
          <w:numId w:val="1130"/>
        </w:numPr>
      </w:pPr>
      <w:r w:rsidRPr="007E3FF5">
        <w:t>If the issue was procedural (e.g., unclear rate communication), debrief the team and update the training or checklist.</w:t>
      </w:r>
    </w:p>
    <w:p w14:paraId="04046445" w14:textId="77777777" w:rsidR="007E3FF5" w:rsidRPr="007E3FF5" w:rsidRDefault="007E3FF5" w:rsidP="007E3FF5">
      <w:pPr>
        <w:numPr>
          <w:ilvl w:val="1"/>
          <w:numId w:val="1130"/>
        </w:numPr>
      </w:pPr>
      <w:r w:rsidRPr="007E3FF5">
        <w:t>If a staff member was praised or criticized, ensure that recognition or coaching occurs.</w:t>
      </w:r>
    </w:p>
    <w:p w14:paraId="378753E7" w14:textId="77777777" w:rsidR="007E3FF5" w:rsidRPr="007E3FF5" w:rsidRDefault="007E3FF5" w:rsidP="007E3FF5">
      <w:r w:rsidRPr="007E3FF5">
        <w:rPr>
          <w:b/>
          <w:bCs/>
        </w:rPr>
        <w:t>Coaching Guide: “Recover with Integrity”</w:t>
      </w:r>
    </w:p>
    <w:p w14:paraId="5DAA9E88" w14:textId="77777777" w:rsidR="007E3FF5" w:rsidRPr="007E3FF5" w:rsidRDefault="007E3FF5" w:rsidP="007E3FF5">
      <w:pPr>
        <w:numPr>
          <w:ilvl w:val="0"/>
          <w:numId w:val="1131"/>
        </w:numPr>
      </w:pPr>
      <w:r w:rsidRPr="007E3FF5">
        <w:rPr>
          <w:b/>
          <w:bCs/>
        </w:rPr>
        <w:t>Empty Recovery:</w:t>
      </w:r>
      <w:r w:rsidRPr="007E3FF5">
        <w:t> Offering a generic 10% discount code to anyone who complains. This feels cheap and transactional.</w:t>
      </w:r>
    </w:p>
    <w:p w14:paraId="7590AA89" w14:textId="77777777" w:rsidR="007E3FF5" w:rsidRPr="007E3FF5" w:rsidRDefault="007E3FF5" w:rsidP="007E3FF5">
      <w:pPr>
        <w:numPr>
          <w:ilvl w:val="0"/>
          <w:numId w:val="1131"/>
        </w:numPr>
      </w:pPr>
      <w:r w:rsidRPr="007E3FF5">
        <w:rPr>
          <w:b/>
          <w:bCs/>
        </w:rPr>
        <w:t>Integrity-Based Recovery:</w:t>
      </w:r>
      <w:r w:rsidRPr="007E3FF5">
        <w:t> A personalized gesture that directly addresses the specific failure. Refunding the disputed fee shows you listened and acted fairly. The future discount is an investment in rebuilding the relationship.</w:t>
      </w:r>
    </w:p>
    <w:p w14:paraId="49EB2F86" w14:textId="77777777" w:rsidR="007E3FF5" w:rsidRDefault="007E3FF5" w:rsidP="007E3FF5">
      <w:r w:rsidRPr="007E3FF5">
        <w:rPr>
          <w:b/>
          <w:bCs/>
        </w:rPr>
        <w:t>Case Study: “The Guest Who Returned After a Bad Review”</w:t>
      </w:r>
      <w:r w:rsidRPr="007E3FF5">
        <w:br/>
        <w:t xml:space="preserve">A business </w:t>
      </w:r>
      <w:proofErr w:type="spellStart"/>
      <w:r w:rsidRPr="007E3FF5">
        <w:t>traveler</w:t>
      </w:r>
      <w:proofErr w:type="spellEnd"/>
      <w:r w:rsidRPr="007E3FF5">
        <w:t xml:space="preserve"> left a scathing review about noisy </w:t>
      </w:r>
      <w:proofErr w:type="spellStart"/>
      <w:r w:rsidRPr="007E3FF5">
        <w:t>neighbors</w:t>
      </w:r>
      <w:proofErr w:type="spellEnd"/>
      <w:r w:rsidRPr="007E3FF5">
        <w:t xml:space="preserve"> that the front desk failed to address, resulting in a sleepless night before a presentation. The Front Office Manager, after investigating and confirming the log showed two ignored calls, emailed the guest. He apologized unequivocally, refunded the entire night, and explained the new protocol for handling noise complaints (immediate security escort for the Duty Manager). A year later, the same </w:t>
      </w:r>
      <w:proofErr w:type="spellStart"/>
      <w:r w:rsidRPr="007E3FF5">
        <w:t>traveler</w:t>
      </w:r>
      <w:proofErr w:type="spellEnd"/>
      <w:r w:rsidRPr="007E3FF5">
        <w:t>, impressed by the forthright response, booked a week-long stay directly with the manager. She later updated her original review: "I complained. They listened. They fixed the problem. This is how you earn loyalty." </w:t>
      </w:r>
      <w:r w:rsidRPr="007E3FF5">
        <w:rPr>
          <w:b/>
          <w:bCs/>
        </w:rPr>
        <w:t>The Lesson:</w:t>
      </w:r>
      <w:r w:rsidRPr="007E3FF5">
        <w:t> A recovered guest can become your most powerful advocate. The updated review is more valuable than the original negative one.</w:t>
      </w:r>
    </w:p>
    <w:p w14:paraId="37B2E2AF" w14:textId="77777777" w:rsidR="000F1BDC" w:rsidRDefault="000F1BDC" w:rsidP="007E3FF5"/>
    <w:p w14:paraId="30F4FB98" w14:textId="77777777" w:rsidR="000F1BDC" w:rsidRDefault="000F1BDC" w:rsidP="007E3FF5"/>
    <w:p w14:paraId="4FFC8A3F" w14:textId="77777777" w:rsidR="000F1BDC" w:rsidRDefault="000F1BDC" w:rsidP="007E3FF5"/>
    <w:p w14:paraId="77426369" w14:textId="77777777" w:rsidR="000F1BDC" w:rsidRDefault="000F1BDC" w:rsidP="007E3FF5"/>
    <w:p w14:paraId="3AA67AB8" w14:textId="77777777" w:rsidR="000F1BDC" w:rsidRDefault="000F1BDC" w:rsidP="007E3FF5"/>
    <w:p w14:paraId="72B77BFA" w14:textId="77777777" w:rsidR="000F1BDC" w:rsidRDefault="000F1BDC" w:rsidP="007E3FF5"/>
    <w:p w14:paraId="465EAC57" w14:textId="77777777" w:rsidR="000F1BDC" w:rsidRDefault="000F1BDC" w:rsidP="007E3FF5"/>
    <w:p w14:paraId="42522390" w14:textId="77777777" w:rsidR="000F1BDC" w:rsidRDefault="000F1BDC" w:rsidP="007E3FF5"/>
    <w:p w14:paraId="671A70E1" w14:textId="77777777" w:rsidR="000F1BDC" w:rsidRDefault="000F1BDC" w:rsidP="007E3FF5"/>
    <w:p w14:paraId="71248CF9" w14:textId="77777777" w:rsidR="000F1BDC" w:rsidRPr="007E3FF5" w:rsidRDefault="000F1BDC" w:rsidP="007E3FF5"/>
    <w:p w14:paraId="5E8AF4EE" w14:textId="77777777" w:rsidR="007E3FF5" w:rsidRPr="007E3FF5" w:rsidRDefault="00000000" w:rsidP="007E3FF5">
      <w:r>
        <w:pict w14:anchorId="1DF3592A">
          <v:rect id="_x0000_i1407" style="width:0;height:.75pt" o:hralign="center" o:hrstd="t" o:hr="t" fillcolor="#a0a0a0" stroked="f"/>
        </w:pict>
      </w:r>
    </w:p>
    <w:p w14:paraId="13E332B8" w14:textId="77777777" w:rsidR="007E3FF5" w:rsidRPr="007E3FF5" w:rsidRDefault="007E3FF5" w:rsidP="007E3FF5">
      <w:pPr>
        <w:rPr>
          <w:b/>
          <w:bCs/>
        </w:rPr>
      </w:pPr>
      <w:r w:rsidRPr="007E3FF5">
        <w:rPr>
          <w:rFonts w:ascii="Segoe UI Emoji" w:hAnsi="Segoe UI Emoji" w:cs="Segoe UI Emoji"/>
          <w:b/>
          <w:bCs/>
        </w:rPr>
        <w:t>🧩</w:t>
      </w:r>
      <w:r w:rsidRPr="007E3FF5">
        <w:rPr>
          <w:b/>
          <w:bCs/>
        </w:rPr>
        <w:t xml:space="preserve"> Synthesis: The Manager's Action Plan for Section 6</w:t>
      </w:r>
    </w:p>
    <w:p w14:paraId="0E1D71AC" w14:textId="77777777" w:rsidR="007E3FF5" w:rsidRPr="007E3FF5" w:rsidRDefault="007E3FF5" w:rsidP="007E3FF5">
      <w:r w:rsidRPr="007E3FF5">
        <w:t xml:space="preserve">This plan integrates reputation </w:t>
      </w:r>
      <w:proofErr w:type="spellStart"/>
      <w:r w:rsidRPr="007E3FF5">
        <w:t>defense</w:t>
      </w:r>
      <w:proofErr w:type="spellEnd"/>
      <w:r w:rsidRPr="007E3FF5">
        <w:t xml:space="preserve"> into the daily management rhythm.</w:t>
      </w:r>
    </w:p>
    <w:tbl>
      <w:tblPr>
        <w:tblStyle w:val="PlainTable2"/>
        <w:tblW w:w="0" w:type="auto"/>
        <w:tblLook w:val="04A0" w:firstRow="1" w:lastRow="0" w:firstColumn="1" w:lastColumn="0" w:noHBand="0" w:noVBand="1"/>
      </w:tblPr>
      <w:tblGrid>
        <w:gridCol w:w="1668"/>
        <w:gridCol w:w="2656"/>
        <w:gridCol w:w="1379"/>
        <w:gridCol w:w="1321"/>
        <w:gridCol w:w="2002"/>
      </w:tblGrid>
      <w:tr w:rsidR="007E3FF5" w:rsidRPr="007E3FF5" w14:paraId="52052308" w14:textId="77777777" w:rsidTr="005D1C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9E8923" w14:textId="77777777" w:rsidR="007E3FF5" w:rsidRPr="007E3FF5" w:rsidRDefault="007E3FF5" w:rsidP="007E3FF5">
            <w:r w:rsidRPr="007E3FF5">
              <w:t>Focus Area</w:t>
            </w:r>
          </w:p>
        </w:tc>
        <w:tc>
          <w:tcPr>
            <w:tcW w:w="0" w:type="auto"/>
            <w:hideMark/>
          </w:tcPr>
          <w:p w14:paraId="4EFFB94A" w14:textId="77777777" w:rsidR="007E3FF5" w:rsidRPr="007E3FF5" w:rsidRDefault="007E3FF5" w:rsidP="007E3FF5">
            <w:pPr>
              <w:cnfStyle w:val="100000000000" w:firstRow="1" w:lastRow="0" w:firstColumn="0" w:lastColumn="0" w:oddVBand="0" w:evenVBand="0" w:oddHBand="0" w:evenHBand="0" w:firstRowFirstColumn="0" w:firstRowLastColumn="0" w:lastRowFirstColumn="0" w:lastRowLastColumn="0"/>
            </w:pPr>
            <w:r w:rsidRPr="007E3FF5">
              <w:t>Action</w:t>
            </w:r>
          </w:p>
        </w:tc>
        <w:tc>
          <w:tcPr>
            <w:tcW w:w="0" w:type="auto"/>
            <w:hideMark/>
          </w:tcPr>
          <w:p w14:paraId="437420DA" w14:textId="77777777" w:rsidR="007E3FF5" w:rsidRPr="007E3FF5" w:rsidRDefault="007E3FF5" w:rsidP="007E3FF5">
            <w:pPr>
              <w:cnfStyle w:val="100000000000" w:firstRow="1" w:lastRow="0" w:firstColumn="0" w:lastColumn="0" w:oddVBand="0" w:evenVBand="0" w:oddHBand="0" w:evenHBand="0" w:firstRowFirstColumn="0" w:firstRowLastColumn="0" w:lastRowFirstColumn="0" w:lastRowLastColumn="0"/>
            </w:pPr>
            <w:r w:rsidRPr="007E3FF5">
              <w:t>Timeline</w:t>
            </w:r>
          </w:p>
        </w:tc>
        <w:tc>
          <w:tcPr>
            <w:tcW w:w="0" w:type="auto"/>
            <w:hideMark/>
          </w:tcPr>
          <w:p w14:paraId="591D2449" w14:textId="77777777" w:rsidR="007E3FF5" w:rsidRPr="007E3FF5" w:rsidRDefault="007E3FF5" w:rsidP="007E3FF5">
            <w:pPr>
              <w:cnfStyle w:val="100000000000" w:firstRow="1" w:lastRow="0" w:firstColumn="0" w:lastColumn="0" w:oddVBand="0" w:evenVBand="0" w:oddHBand="0" w:evenHBand="0" w:firstRowFirstColumn="0" w:firstRowLastColumn="0" w:lastRowFirstColumn="0" w:lastRowLastColumn="0"/>
            </w:pPr>
            <w:r w:rsidRPr="007E3FF5">
              <w:t>Team Involved</w:t>
            </w:r>
          </w:p>
        </w:tc>
        <w:tc>
          <w:tcPr>
            <w:tcW w:w="0" w:type="auto"/>
            <w:hideMark/>
          </w:tcPr>
          <w:p w14:paraId="4E05DD3C" w14:textId="77777777" w:rsidR="007E3FF5" w:rsidRPr="007E3FF5" w:rsidRDefault="007E3FF5" w:rsidP="007E3FF5">
            <w:pPr>
              <w:cnfStyle w:val="100000000000" w:firstRow="1" w:lastRow="0" w:firstColumn="0" w:lastColumn="0" w:oddVBand="0" w:evenVBand="0" w:oddHBand="0" w:evenHBand="0" w:firstRowFirstColumn="0" w:firstRowLastColumn="0" w:lastRowFirstColumn="0" w:lastRowLastColumn="0"/>
            </w:pPr>
            <w:r w:rsidRPr="007E3FF5">
              <w:t>Success Measure</w:t>
            </w:r>
          </w:p>
        </w:tc>
      </w:tr>
      <w:tr w:rsidR="007E3FF5" w:rsidRPr="007E3FF5" w14:paraId="141EAD1C" w14:textId="77777777" w:rsidTr="005D1C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1DDAC0" w14:textId="77777777" w:rsidR="007E3FF5" w:rsidRPr="007E3FF5" w:rsidRDefault="007E3FF5" w:rsidP="007E3FF5">
            <w:r w:rsidRPr="007E3FF5">
              <w:t>Crisis Review Triage</w:t>
            </w:r>
          </w:p>
        </w:tc>
        <w:tc>
          <w:tcPr>
            <w:tcW w:w="0" w:type="auto"/>
            <w:hideMark/>
          </w:tcPr>
          <w:p w14:paraId="565DC05B" w14:textId="77777777" w:rsidR="007E3FF5" w:rsidRPr="007E3FF5" w:rsidRDefault="007E3FF5" w:rsidP="007E3FF5">
            <w:pPr>
              <w:cnfStyle w:val="000000100000" w:firstRow="0" w:lastRow="0" w:firstColumn="0" w:lastColumn="0" w:oddVBand="0" w:evenVBand="0" w:oddHBand="1" w:evenHBand="0" w:firstRowFirstColumn="0" w:firstRowLastColumn="0" w:lastRowFirstColumn="0" w:lastRowLastColumn="0"/>
            </w:pPr>
            <w:r w:rsidRPr="007E3FF5">
              <w:t xml:space="preserve">Implement a "24-Hour Response Guarantee" for all </w:t>
            </w:r>
            <w:proofErr w:type="gramStart"/>
            <w:r w:rsidRPr="007E3FF5">
              <w:t>1-3 star</w:t>
            </w:r>
            <w:proofErr w:type="gramEnd"/>
            <w:r w:rsidRPr="007E3FF5">
              <w:t xml:space="preserve"> reviews. Designate a daily "Review Manager" from the duty management team.</w:t>
            </w:r>
          </w:p>
        </w:tc>
        <w:tc>
          <w:tcPr>
            <w:tcW w:w="0" w:type="auto"/>
            <w:hideMark/>
          </w:tcPr>
          <w:p w14:paraId="65A93D45" w14:textId="77777777" w:rsidR="007E3FF5" w:rsidRPr="007E3FF5" w:rsidRDefault="007E3FF5" w:rsidP="007E3FF5">
            <w:pPr>
              <w:cnfStyle w:val="000000100000" w:firstRow="0" w:lastRow="0" w:firstColumn="0" w:lastColumn="0" w:oddVBand="0" w:evenVBand="0" w:oddHBand="1" w:evenHBand="0" w:firstRowFirstColumn="0" w:firstRowLastColumn="0" w:lastRowFirstColumn="0" w:lastRowLastColumn="0"/>
            </w:pPr>
            <w:r w:rsidRPr="007E3FF5">
              <w:t xml:space="preserve">Immediate, </w:t>
            </w:r>
            <w:proofErr w:type="gramStart"/>
            <w:r w:rsidRPr="007E3FF5">
              <w:t>Daily</w:t>
            </w:r>
            <w:proofErr w:type="gramEnd"/>
          </w:p>
        </w:tc>
        <w:tc>
          <w:tcPr>
            <w:tcW w:w="0" w:type="auto"/>
            <w:hideMark/>
          </w:tcPr>
          <w:p w14:paraId="28A07495" w14:textId="77777777" w:rsidR="007E3FF5" w:rsidRPr="007E3FF5" w:rsidRDefault="007E3FF5" w:rsidP="007E3FF5">
            <w:pPr>
              <w:cnfStyle w:val="000000100000" w:firstRow="0" w:lastRow="0" w:firstColumn="0" w:lastColumn="0" w:oddVBand="0" w:evenVBand="0" w:oddHBand="1" w:evenHBand="0" w:firstRowFirstColumn="0" w:firstRowLastColumn="0" w:lastRowFirstColumn="0" w:lastRowLastColumn="0"/>
            </w:pPr>
            <w:r w:rsidRPr="007E3FF5">
              <w:t>Duty Managers</w:t>
            </w:r>
          </w:p>
        </w:tc>
        <w:tc>
          <w:tcPr>
            <w:tcW w:w="0" w:type="auto"/>
            <w:hideMark/>
          </w:tcPr>
          <w:p w14:paraId="2EA53CEA" w14:textId="77777777" w:rsidR="007E3FF5" w:rsidRPr="007E3FF5" w:rsidRDefault="007E3FF5" w:rsidP="007E3FF5">
            <w:pPr>
              <w:cnfStyle w:val="000000100000" w:firstRow="0" w:lastRow="0" w:firstColumn="0" w:lastColumn="0" w:oddVBand="0" w:evenVBand="0" w:oddHBand="1" w:evenHBand="0" w:firstRowFirstColumn="0" w:firstRowLastColumn="0" w:lastRowFirstColumn="0" w:lastRowLastColumn="0"/>
            </w:pPr>
            <w:r w:rsidRPr="007E3FF5">
              <w:t>100% of negative reviews receive a public response within 24 hours.</w:t>
            </w:r>
          </w:p>
        </w:tc>
      </w:tr>
      <w:tr w:rsidR="007E3FF5" w:rsidRPr="007E3FF5" w14:paraId="732C3952" w14:textId="77777777" w:rsidTr="005D1C90">
        <w:tc>
          <w:tcPr>
            <w:cnfStyle w:val="001000000000" w:firstRow="0" w:lastRow="0" w:firstColumn="1" w:lastColumn="0" w:oddVBand="0" w:evenVBand="0" w:oddHBand="0" w:evenHBand="0" w:firstRowFirstColumn="0" w:firstRowLastColumn="0" w:lastRowFirstColumn="0" w:lastRowLastColumn="0"/>
            <w:tcW w:w="0" w:type="auto"/>
            <w:hideMark/>
          </w:tcPr>
          <w:p w14:paraId="77E3C550" w14:textId="77777777" w:rsidR="007E3FF5" w:rsidRPr="007E3FF5" w:rsidRDefault="007E3FF5" w:rsidP="007E3FF5">
            <w:r w:rsidRPr="007E3FF5">
              <w:t>Recovery Orchestration</w:t>
            </w:r>
          </w:p>
        </w:tc>
        <w:tc>
          <w:tcPr>
            <w:tcW w:w="0" w:type="auto"/>
            <w:hideMark/>
          </w:tcPr>
          <w:p w14:paraId="78158C77" w14:textId="77777777" w:rsidR="007E3FF5" w:rsidRPr="007E3FF5" w:rsidRDefault="007E3FF5" w:rsidP="007E3FF5">
            <w:pPr>
              <w:cnfStyle w:val="000000000000" w:firstRow="0" w:lastRow="0" w:firstColumn="0" w:lastColumn="0" w:oddVBand="0" w:evenVBand="0" w:oddHBand="0" w:evenHBand="0" w:firstRowFirstColumn="0" w:firstRowLastColumn="0" w:lastRowFirstColumn="0" w:lastRowLastColumn="0"/>
            </w:pPr>
            <w:r w:rsidRPr="007E3FF5">
              <w:t>Create a "Post-Review Recovery Toolkit" with approved email templates and gesture limits (e.g., Manager can refund up to one night's room rate).</w:t>
            </w:r>
          </w:p>
        </w:tc>
        <w:tc>
          <w:tcPr>
            <w:tcW w:w="0" w:type="auto"/>
            <w:hideMark/>
          </w:tcPr>
          <w:p w14:paraId="6DBA9B8D" w14:textId="77777777" w:rsidR="007E3FF5" w:rsidRPr="007E3FF5" w:rsidRDefault="007E3FF5" w:rsidP="007E3FF5">
            <w:pPr>
              <w:cnfStyle w:val="000000000000" w:firstRow="0" w:lastRow="0" w:firstColumn="0" w:lastColumn="0" w:oddVBand="0" w:evenVBand="0" w:oddHBand="0" w:evenHBand="0" w:firstRowFirstColumn="0" w:firstRowLastColumn="0" w:lastRowFirstColumn="0" w:lastRowLastColumn="0"/>
            </w:pPr>
            <w:r w:rsidRPr="007E3FF5">
              <w:t>1 Week</w:t>
            </w:r>
          </w:p>
        </w:tc>
        <w:tc>
          <w:tcPr>
            <w:tcW w:w="0" w:type="auto"/>
            <w:hideMark/>
          </w:tcPr>
          <w:p w14:paraId="2AEE66D6" w14:textId="77777777" w:rsidR="007E3FF5" w:rsidRPr="007E3FF5" w:rsidRDefault="007E3FF5" w:rsidP="007E3FF5">
            <w:pPr>
              <w:cnfStyle w:val="000000000000" w:firstRow="0" w:lastRow="0" w:firstColumn="0" w:lastColumn="0" w:oddVBand="0" w:evenVBand="0" w:oddHBand="0" w:evenHBand="0" w:firstRowFirstColumn="0" w:firstRowLastColumn="0" w:lastRowFirstColumn="0" w:lastRowLastColumn="0"/>
            </w:pPr>
            <w:r w:rsidRPr="007E3FF5">
              <w:t>Front Office Manager, GM</w:t>
            </w:r>
          </w:p>
        </w:tc>
        <w:tc>
          <w:tcPr>
            <w:tcW w:w="0" w:type="auto"/>
            <w:hideMark/>
          </w:tcPr>
          <w:p w14:paraId="16EBE7E7" w14:textId="77777777" w:rsidR="007E3FF5" w:rsidRPr="007E3FF5" w:rsidRDefault="007E3FF5" w:rsidP="007E3FF5">
            <w:pPr>
              <w:cnfStyle w:val="000000000000" w:firstRow="0" w:lastRow="0" w:firstColumn="0" w:lastColumn="0" w:oddVBand="0" w:evenVBand="0" w:oddHBand="0" w:evenHBand="0" w:firstRowFirstColumn="0" w:firstRowLastColumn="0" w:lastRowFirstColumn="0" w:lastRowLastColumn="0"/>
            </w:pPr>
            <w:r w:rsidRPr="007E3FF5">
              <w:t>25% of guests who left a negative review are successfully contacted and recovered.</w:t>
            </w:r>
          </w:p>
        </w:tc>
      </w:tr>
      <w:tr w:rsidR="007E3FF5" w:rsidRPr="007E3FF5" w14:paraId="476F0B94" w14:textId="77777777" w:rsidTr="005D1C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9FE5AB" w14:textId="77777777" w:rsidR="007E3FF5" w:rsidRPr="007E3FF5" w:rsidRDefault="007E3FF5" w:rsidP="007E3FF5">
            <w:r w:rsidRPr="007E3FF5">
              <w:t>Feedback Loop</w:t>
            </w:r>
          </w:p>
        </w:tc>
        <w:tc>
          <w:tcPr>
            <w:tcW w:w="0" w:type="auto"/>
            <w:hideMark/>
          </w:tcPr>
          <w:p w14:paraId="4B3A93BB" w14:textId="77777777" w:rsidR="007E3FF5" w:rsidRPr="007E3FF5" w:rsidRDefault="007E3FF5" w:rsidP="007E3FF5">
            <w:pPr>
              <w:cnfStyle w:val="000000100000" w:firstRow="0" w:lastRow="0" w:firstColumn="0" w:lastColumn="0" w:oddVBand="0" w:evenVBand="0" w:oddHBand="1" w:evenHBand="0" w:firstRowFirstColumn="0" w:firstRowLastColumn="0" w:lastRowFirstColumn="0" w:lastRowLastColumn="0"/>
            </w:pPr>
            <w:r w:rsidRPr="007E3FF5">
              <w:t xml:space="preserve">Institute a weekly "Review Roundup" in the front office briefing, </w:t>
            </w:r>
            <w:proofErr w:type="spellStart"/>
            <w:r w:rsidRPr="007E3FF5">
              <w:t>analyzing</w:t>
            </w:r>
            <w:proofErr w:type="spellEnd"/>
            <w:r w:rsidRPr="007E3FF5">
              <w:t xml:space="preserve"> one key review and its operational implication.</w:t>
            </w:r>
          </w:p>
        </w:tc>
        <w:tc>
          <w:tcPr>
            <w:tcW w:w="0" w:type="auto"/>
            <w:hideMark/>
          </w:tcPr>
          <w:p w14:paraId="21425922" w14:textId="77777777" w:rsidR="007E3FF5" w:rsidRPr="007E3FF5" w:rsidRDefault="007E3FF5" w:rsidP="007E3FF5">
            <w:pPr>
              <w:cnfStyle w:val="000000100000" w:firstRow="0" w:lastRow="0" w:firstColumn="0" w:lastColumn="0" w:oddVBand="0" w:evenVBand="0" w:oddHBand="1" w:evenHBand="0" w:firstRowFirstColumn="0" w:firstRowLastColumn="0" w:lastRowFirstColumn="0" w:lastRowLastColumn="0"/>
            </w:pPr>
            <w:r w:rsidRPr="007E3FF5">
              <w:t>Ongoing, Weekly</w:t>
            </w:r>
          </w:p>
        </w:tc>
        <w:tc>
          <w:tcPr>
            <w:tcW w:w="0" w:type="auto"/>
            <w:hideMark/>
          </w:tcPr>
          <w:p w14:paraId="096242EC" w14:textId="77777777" w:rsidR="007E3FF5" w:rsidRPr="007E3FF5" w:rsidRDefault="007E3FF5" w:rsidP="007E3FF5">
            <w:pPr>
              <w:cnfStyle w:val="000000100000" w:firstRow="0" w:lastRow="0" w:firstColumn="0" w:lastColumn="0" w:oddVBand="0" w:evenVBand="0" w:oddHBand="1" w:evenHBand="0" w:firstRowFirstColumn="0" w:firstRowLastColumn="0" w:lastRowFirstColumn="0" w:lastRowLastColumn="0"/>
            </w:pPr>
            <w:r w:rsidRPr="007E3FF5">
              <w:t>All Front Desk Staff</w:t>
            </w:r>
          </w:p>
        </w:tc>
        <w:tc>
          <w:tcPr>
            <w:tcW w:w="0" w:type="auto"/>
            <w:hideMark/>
          </w:tcPr>
          <w:p w14:paraId="19AE1BD9" w14:textId="77777777" w:rsidR="007E3FF5" w:rsidRPr="007E3FF5" w:rsidRDefault="007E3FF5" w:rsidP="007E3FF5">
            <w:pPr>
              <w:cnfStyle w:val="000000100000" w:firstRow="0" w:lastRow="0" w:firstColumn="0" w:lastColumn="0" w:oddVBand="0" w:evenVBand="0" w:oddHBand="1" w:evenHBand="0" w:firstRowFirstColumn="0" w:firstRowLastColumn="0" w:lastRowFirstColumn="0" w:lastRowLastColumn="0"/>
            </w:pPr>
            <w:r w:rsidRPr="007E3FF5">
              <w:t xml:space="preserve">Reduction in repeat reviews mentioning the same issue (e.g., slow </w:t>
            </w:r>
            <w:proofErr w:type="spellStart"/>
            <w:r w:rsidRPr="007E3FF5">
              <w:t>WiFi</w:t>
            </w:r>
            <w:proofErr w:type="spellEnd"/>
            <w:r w:rsidRPr="007E3FF5">
              <w:t>, noisy rooms).</w:t>
            </w:r>
          </w:p>
        </w:tc>
      </w:tr>
    </w:tbl>
    <w:p w14:paraId="4A79157F" w14:textId="77777777" w:rsidR="005D1C90" w:rsidRDefault="005D1C90" w:rsidP="007E3FF5">
      <w:pPr>
        <w:rPr>
          <w:b/>
          <w:bCs/>
        </w:rPr>
      </w:pPr>
    </w:p>
    <w:p w14:paraId="2CED473C" w14:textId="77777777" w:rsidR="005D1C90" w:rsidRDefault="005D1C90" w:rsidP="007E3FF5">
      <w:pPr>
        <w:rPr>
          <w:b/>
          <w:bCs/>
        </w:rPr>
      </w:pPr>
    </w:p>
    <w:p w14:paraId="1C1ADFDF" w14:textId="77777777" w:rsidR="005D1C90" w:rsidRDefault="005D1C90" w:rsidP="007E3FF5">
      <w:pPr>
        <w:rPr>
          <w:b/>
          <w:bCs/>
        </w:rPr>
      </w:pPr>
    </w:p>
    <w:p w14:paraId="2099D5D6" w14:textId="77777777" w:rsidR="005D1C90" w:rsidRDefault="005D1C90" w:rsidP="007E3FF5">
      <w:pPr>
        <w:rPr>
          <w:b/>
          <w:bCs/>
        </w:rPr>
      </w:pPr>
    </w:p>
    <w:p w14:paraId="0B9957EF" w14:textId="77777777" w:rsidR="005D1C90" w:rsidRDefault="005D1C90" w:rsidP="007E3FF5">
      <w:pPr>
        <w:rPr>
          <w:b/>
          <w:bCs/>
        </w:rPr>
      </w:pPr>
    </w:p>
    <w:p w14:paraId="68722455" w14:textId="77777777" w:rsidR="005D1C90" w:rsidRDefault="005D1C90" w:rsidP="007E3FF5">
      <w:pPr>
        <w:rPr>
          <w:b/>
          <w:bCs/>
        </w:rPr>
      </w:pPr>
    </w:p>
    <w:p w14:paraId="6606372E" w14:textId="77777777" w:rsidR="005D1C90" w:rsidRDefault="005D1C90" w:rsidP="007E3FF5">
      <w:pPr>
        <w:rPr>
          <w:b/>
          <w:bCs/>
        </w:rPr>
      </w:pPr>
    </w:p>
    <w:p w14:paraId="1DDAFB69" w14:textId="77777777" w:rsidR="005D1C90" w:rsidRDefault="005D1C90" w:rsidP="007E3FF5">
      <w:pPr>
        <w:rPr>
          <w:b/>
          <w:bCs/>
        </w:rPr>
      </w:pPr>
    </w:p>
    <w:p w14:paraId="0E64C91C" w14:textId="77777777" w:rsidR="005D1C90" w:rsidRDefault="005D1C90" w:rsidP="007E3FF5">
      <w:pPr>
        <w:rPr>
          <w:b/>
          <w:bCs/>
        </w:rPr>
      </w:pPr>
    </w:p>
    <w:p w14:paraId="1F1E305C" w14:textId="77777777" w:rsidR="005D1C90" w:rsidRDefault="005D1C90" w:rsidP="007E3FF5">
      <w:pPr>
        <w:rPr>
          <w:b/>
          <w:bCs/>
        </w:rPr>
      </w:pPr>
    </w:p>
    <w:p w14:paraId="6A3D4684" w14:textId="77777777" w:rsidR="005D1C90" w:rsidRDefault="005D1C90" w:rsidP="007E3FF5">
      <w:pPr>
        <w:rPr>
          <w:b/>
          <w:bCs/>
        </w:rPr>
      </w:pPr>
    </w:p>
    <w:p w14:paraId="34D16A11" w14:textId="77777777" w:rsidR="005D1C90" w:rsidRDefault="005D1C90" w:rsidP="007E3FF5">
      <w:pPr>
        <w:rPr>
          <w:b/>
          <w:bCs/>
        </w:rPr>
      </w:pPr>
    </w:p>
    <w:p w14:paraId="0A1C0C01" w14:textId="4BC7388E" w:rsidR="007E3FF5" w:rsidRPr="007E3FF5" w:rsidRDefault="007E3FF5" w:rsidP="007E3FF5">
      <w:r w:rsidRPr="007E3FF5">
        <w:rPr>
          <w:b/>
          <w:bCs/>
        </w:rPr>
        <w:t>Manager Reflection Questions for Section 6:</w:t>
      </w:r>
    </w:p>
    <w:p w14:paraId="710530AB" w14:textId="77777777" w:rsidR="007E3FF5" w:rsidRPr="007E3FF5" w:rsidRDefault="007E3FF5" w:rsidP="007E3FF5">
      <w:pPr>
        <w:numPr>
          <w:ilvl w:val="0"/>
          <w:numId w:val="1132"/>
        </w:numPr>
      </w:pPr>
      <w:r w:rsidRPr="007E3FF5">
        <w:rPr>
          <w:b/>
          <w:bCs/>
        </w:rPr>
        <w:t>Read your hotel's last three negative reviews.</w:t>
      </w:r>
      <w:r w:rsidRPr="007E3FF5">
        <w:t> Did your public response demonstrate empathy and a commitment to resolve, or did it sound corporate and defensive? How would you rewrite them now?</w:t>
      </w:r>
    </w:p>
    <w:p w14:paraId="6F28F3B3" w14:textId="77777777" w:rsidR="007E3FF5" w:rsidRPr="007E3FF5" w:rsidRDefault="007E3FF5" w:rsidP="007E3FF5">
      <w:pPr>
        <w:numPr>
          <w:ilvl w:val="0"/>
          <w:numId w:val="1132"/>
        </w:numPr>
      </w:pPr>
      <w:r w:rsidRPr="007E3FF5">
        <w:rPr>
          <w:b/>
          <w:bCs/>
        </w:rPr>
        <w:t>What is the single biggest operational weakness</w:t>
      </w:r>
      <w:r w:rsidRPr="007E3FF5">
        <w:t> revealed in your hotel's negative reviews over the past quarter? What is your plan, beyond responding, to fix it at the source?</w:t>
      </w:r>
    </w:p>
    <w:p w14:paraId="111A034E" w14:textId="77777777" w:rsidR="007E3FF5" w:rsidRPr="007E3FF5" w:rsidRDefault="007E3FF5" w:rsidP="007E3FF5">
      <w:pPr>
        <w:numPr>
          <w:ilvl w:val="0"/>
          <w:numId w:val="1132"/>
        </w:numPr>
      </w:pPr>
      <w:r w:rsidRPr="007E3FF5">
        <w:rPr>
          <w:b/>
          <w:bCs/>
        </w:rPr>
        <w:t>When a staff member is named in a negative review,</w:t>
      </w:r>
      <w:r w:rsidRPr="007E3FF5">
        <w:t> what is your protocol for supporting that employee while also conducting a fair investigation?</w:t>
      </w:r>
    </w:p>
    <w:p w14:paraId="2DFD82C1" w14:textId="77777777" w:rsidR="007E3FF5" w:rsidRPr="007E3FF5" w:rsidRDefault="007E3FF5" w:rsidP="007E3FF5">
      <w:pPr>
        <w:numPr>
          <w:ilvl w:val="0"/>
          <w:numId w:val="1132"/>
        </w:numPr>
      </w:pPr>
      <w:r w:rsidRPr="007E3FF5">
        <w:rPr>
          <w:b/>
          <w:bCs/>
        </w:rPr>
        <w:t>How does your brand's voice change the </w:t>
      </w:r>
      <w:r w:rsidRPr="007E3FF5">
        <w:rPr>
          <w:b/>
          <w:bCs/>
          <w:i/>
          <w:iCs/>
        </w:rPr>
        <w:t>type</w:t>
      </w:r>
      <w:r w:rsidRPr="007E3FF5">
        <w:rPr>
          <w:b/>
          <w:bCs/>
        </w:rPr>
        <w:t> of recovery you offer?</w:t>
      </w:r>
      <w:r w:rsidRPr="007E3FF5">
        <w:t> Would a luxury hotel's recovery be more discreet and substantial (e.g., a future suite upgrade), while a lifestyle hotel's might be more creative and experiential (e.g., a curated local experience)?</w:t>
      </w:r>
    </w:p>
    <w:p w14:paraId="718E0186" w14:textId="77777777" w:rsidR="007E3FF5" w:rsidRPr="007E3FF5" w:rsidRDefault="007E3FF5" w:rsidP="007E3FF5">
      <w:r w:rsidRPr="007E3FF5">
        <w:t>By mastering the delicate interplay of public response and private recovery, the front office manager becomes the architect of the hotel's digital destiny. They transform the perceived threat of online reviews into a strategic advantage, using feedback as the blueprint for a more resilient, guest-centric, and ultimately, more successful operation.</w:t>
      </w:r>
    </w:p>
    <w:p w14:paraId="69F1CF20" w14:textId="77777777" w:rsidR="007E3FF5" w:rsidRDefault="007E3FF5"/>
    <w:p w14:paraId="5275DF96" w14:textId="77777777" w:rsidR="000F1BDC" w:rsidRDefault="000F1BDC"/>
    <w:p w14:paraId="59CCF29A" w14:textId="77777777" w:rsidR="000F1BDC" w:rsidRDefault="000F1BDC"/>
    <w:p w14:paraId="2DE56A11" w14:textId="77777777" w:rsidR="000F1BDC" w:rsidRDefault="000F1BDC"/>
    <w:p w14:paraId="3781EF3F" w14:textId="77777777" w:rsidR="000F1BDC" w:rsidRDefault="000F1BDC"/>
    <w:p w14:paraId="135C49C4" w14:textId="77777777" w:rsidR="000F1BDC" w:rsidRDefault="000F1BDC"/>
    <w:p w14:paraId="03C387E8" w14:textId="77777777" w:rsidR="000F1BDC" w:rsidRDefault="000F1BDC"/>
    <w:p w14:paraId="0D3CB56E" w14:textId="77777777" w:rsidR="000F1BDC" w:rsidRDefault="000F1BDC"/>
    <w:p w14:paraId="0CDFB4A3" w14:textId="77777777" w:rsidR="000F1BDC" w:rsidRDefault="000F1BDC"/>
    <w:p w14:paraId="099BCF99" w14:textId="77777777" w:rsidR="000F1BDC" w:rsidRDefault="000F1BDC"/>
    <w:p w14:paraId="450F151F" w14:textId="77777777" w:rsidR="000F1BDC" w:rsidRDefault="000F1BDC"/>
    <w:p w14:paraId="0F8D17E5" w14:textId="77777777" w:rsidR="000F1BDC" w:rsidRDefault="000F1BDC"/>
    <w:p w14:paraId="02384AE5" w14:textId="77777777" w:rsidR="000F1BDC" w:rsidRDefault="000F1BDC"/>
    <w:p w14:paraId="071BB523" w14:textId="77777777" w:rsidR="005D1C90" w:rsidRDefault="005D1C90"/>
    <w:p w14:paraId="2EEF2251" w14:textId="77777777" w:rsidR="00F2606D" w:rsidRPr="00F2606D" w:rsidRDefault="00F2606D" w:rsidP="00F2606D">
      <w:pPr>
        <w:rPr>
          <w:b/>
          <w:bCs/>
        </w:rPr>
      </w:pPr>
      <w:r w:rsidRPr="00F2606D">
        <w:rPr>
          <w:rFonts w:ascii="Segoe UI Emoji" w:hAnsi="Segoe UI Emoji" w:cs="Segoe UI Emoji"/>
          <w:b/>
          <w:bCs/>
        </w:rPr>
        <w:t>📘</w:t>
      </w:r>
      <w:r w:rsidRPr="00F2606D">
        <w:rPr>
          <w:b/>
          <w:bCs/>
        </w:rPr>
        <w:t xml:space="preserve"> Chapter 35: Business Continuity</w:t>
      </w:r>
    </w:p>
    <w:p w14:paraId="27043998" w14:textId="77777777" w:rsidR="00F2606D" w:rsidRPr="00F2606D" w:rsidRDefault="00F2606D" w:rsidP="00F2606D">
      <w:pPr>
        <w:rPr>
          <w:b/>
          <w:bCs/>
        </w:rPr>
      </w:pPr>
      <w:r w:rsidRPr="00F2606D">
        <w:rPr>
          <w:b/>
          <w:bCs/>
        </w:rPr>
        <w:t>Section 6: Risk Management and Crisis Response for Systemic Failures</w:t>
      </w:r>
    </w:p>
    <w:p w14:paraId="68225096" w14:textId="77777777" w:rsidR="00F2606D" w:rsidRPr="00F2606D" w:rsidRDefault="00F2606D" w:rsidP="00F2606D">
      <w:r w:rsidRPr="00F2606D">
        <w:rPr>
          <w:rFonts w:ascii="Segoe UI Emoji" w:hAnsi="Segoe UI Emoji" w:cs="Segoe UI Emoji"/>
          <w:b/>
          <w:bCs/>
        </w:rPr>
        <w:t>🎯</w:t>
      </w:r>
      <w:r w:rsidRPr="00F2606D">
        <w:rPr>
          <w:b/>
          <w:bCs/>
        </w:rPr>
        <w:t xml:space="preserve"> Section Purpose</w:t>
      </w:r>
      <w:r w:rsidRPr="00F2606D">
        <w:br/>
        <w:t>To transform the front office manager from an operational leader into a crisis commander during catastrophic operational failures. This section provides the mindset, protocols, and practical tools to maintain a facade of calm control when core systems—power, property management systems (PMS), and network—collapse. It is about leading through the storm by relying on prepared plans, cross-functional unity, and unwavering guest communication.</w:t>
      </w:r>
    </w:p>
    <w:p w14:paraId="077A7891" w14:textId="77777777" w:rsidR="00F2606D" w:rsidRPr="00F2606D" w:rsidRDefault="00000000" w:rsidP="00F2606D">
      <w:r>
        <w:pict w14:anchorId="08FC3042">
          <v:rect id="_x0000_i1408" style="width:0;height:.75pt" o:hralign="center" o:hrstd="t" o:hr="t" fillcolor="#a0a0a0" stroked="f"/>
        </w:pict>
      </w:r>
    </w:p>
    <w:p w14:paraId="006FFFA3" w14:textId="77777777" w:rsidR="00F2606D" w:rsidRPr="00F2606D" w:rsidRDefault="00F2606D" w:rsidP="00F2606D">
      <w:pPr>
        <w:rPr>
          <w:b/>
          <w:bCs/>
        </w:rPr>
      </w:pPr>
      <w:r w:rsidRPr="00F2606D">
        <w:rPr>
          <w:b/>
          <w:bCs/>
        </w:rPr>
        <w:t>The Continuity Mindset: From Reactive to Resilient</w:t>
      </w:r>
    </w:p>
    <w:p w14:paraId="63AEC317" w14:textId="77777777" w:rsidR="00F2606D" w:rsidRPr="00F2606D" w:rsidRDefault="00F2606D" w:rsidP="00F2606D">
      <w:r w:rsidRPr="00F2606D">
        <w:t>A business continuity incident is not a mere inconvenience; it is a fundamental test of the hotel's preparedness. The front office manager's role shifts from optimizing service to preserving safety and basic function.</w:t>
      </w:r>
    </w:p>
    <w:p w14:paraId="427F3002" w14:textId="77777777" w:rsidR="00F2606D" w:rsidRPr="00F2606D" w:rsidRDefault="00F2606D" w:rsidP="00F2606D">
      <w:r w:rsidRPr="00F2606D">
        <w:rPr>
          <w:b/>
          <w:bCs/>
        </w:rPr>
        <w:t>The Three Pillars of Continuity Leadership:</w:t>
      </w:r>
    </w:p>
    <w:p w14:paraId="24619C30" w14:textId="77777777" w:rsidR="00F2606D" w:rsidRPr="00F2606D" w:rsidRDefault="00F2606D" w:rsidP="00F2606D">
      <w:pPr>
        <w:numPr>
          <w:ilvl w:val="0"/>
          <w:numId w:val="1133"/>
        </w:numPr>
      </w:pPr>
      <w:r w:rsidRPr="00F2606D">
        <w:rPr>
          <w:b/>
          <w:bCs/>
        </w:rPr>
        <w:t>Safety and Security First:</w:t>
      </w:r>
      <w:r w:rsidRPr="00F2606D">
        <w:t> Every decision must be filtered through this lens. A dark hotel is a vulnerable hotel. A hotel without a key system is an unsecured hotel.</w:t>
      </w:r>
    </w:p>
    <w:p w14:paraId="4FB1A0A6" w14:textId="77777777" w:rsidR="00F2606D" w:rsidRPr="00F2606D" w:rsidRDefault="00F2606D" w:rsidP="00F2606D">
      <w:pPr>
        <w:numPr>
          <w:ilvl w:val="0"/>
          <w:numId w:val="1133"/>
        </w:numPr>
      </w:pPr>
      <w:r w:rsidRPr="00F2606D">
        <w:rPr>
          <w:b/>
          <w:bCs/>
        </w:rPr>
        <w:t>Communication Overrides All:</w:t>
      </w:r>
      <w:r w:rsidRPr="00F2606D">
        <w:t xml:space="preserve"> In an information vacuum, </w:t>
      </w:r>
      <w:proofErr w:type="gramStart"/>
      <w:r w:rsidRPr="00F2606D">
        <w:t>anxiety</w:t>
      </w:r>
      <w:proofErr w:type="gramEnd"/>
      <w:r w:rsidRPr="00F2606D">
        <w:t xml:space="preserve"> and </w:t>
      </w:r>
      <w:proofErr w:type="spellStart"/>
      <w:r w:rsidRPr="00F2606D">
        <w:t>rumors</w:t>
      </w:r>
      <w:proofErr w:type="spellEnd"/>
      <w:r w:rsidRPr="00F2606D">
        <w:t xml:space="preserve"> flourish. Proactive, calm, and frequent communication is the manager's primary tool for maintaining order.</w:t>
      </w:r>
    </w:p>
    <w:p w14:paraId="6C6CD785" w14:textId="77777777" w:rsidR="00F2606D" w:rsidRPr="00F2606D" w:rsidRDefault="00F2606D" w:rsidP="00F2606D">
      <w:pPr>
        <w:numPr>
          <w:ilvl w:val="0"/>
          <w:numId w:val="1133"/>
        </w:numPr>
      </w:pPr>
      <w:r w:rsidRPr="00F2606D">
        <w:rPr>
          <w:b/>
          <w:bCs/>
        </w:rPr>
        <w:t>Process Saves Panic:</w:t>
      </w:r>
      <w:r w:rsidRPr="00F2606D">
        <w:t> When technology fails, pre-established, well-rehearsed manual processes become the hotel's lifeline. The manager is the keeper and enforcer of these processes.</w:t>
      </w:r>
    </w:p>
    <w:p w14:paraId="2694F3A4" w14:textId="77777777" w:rsidR="00F2606D" w:rsidRPr="00F2606D" w:rsidRDefault="00F2606D" w:rsidP="00F2606D">
      <w:r w:rsidRPr="00F2606D">
        <w:t>The goal is not to pretend nothing is wrong, but to demonstrate such competent control that guests feel safer </w:t>
      </w:r>
      <w:r w:rsidRPr="00F2606D">
        <w:rPr>
          <w:i/>
          <w:iCs/>
        </w:rPr>
        <w:t>inside</w:t>
      </w:r>
      <w:r w:rsidRPr="00F2606D">
        <w:t> the hotel than they would outside of it.</w:t>
      </w:r>
    </w:p>
    <w:p w14:paraId="3B53AAD4" w14:textId="77777777" w:rsidR="00F2606D" w:rsidRPr="00F2606D" w:rsidRDefault="00000000" w:rsidP="00F2606D">
      <w:r>
        <w:pict w14:anchorId="4DD40DD2">
          <v:rect id="_x0000_i1409" style="width:0;height:.75pt" o:hralign="center" o:hrstd="t" o:hr="t" fillcolor="#a0a0a0" stroked="f"/>
        </w:pict>
      </w:r>
    </w:p>
    <w:p w14:paraId="13CD4F1A" w14:textId="77777777" w:rsidR="00F2606D" w:rsidRPr="00F2606D" w:rsidRDefault="00F2606D" w:rsidP="00F2606D">
      <w:pPr>
        <w:rPr>
          <w:b/>
          <w:bCs/>
        </w:rPr>
      </w:pPr>
      <w:r w:rsidRPr="00F2606D">
        <w:rPr>
          <w:rFonts w:ascii="Segoe UI Emoji" w:hAnsi="Segoe UI Emoji" w:cs="Segoe UI Emoji"/>
          <w:b/>
          <w:bCs/>
        </w:rPr>
        <w:lastRenderedPageBreak/>
        <w:t>🧩</w:t>
      </w:r>
      <w:r w:rsidRPr="00F2606D">
        <w:rPr>
          <w:b/>
          <w:bCs/>
        </w:rPr>
        <w:t xml:space="preserve"> Power Outage Protocols: Leading in the Dark</w:t>
      </w:r>
    </w:p>
    <w:p w14:paraId="466041E1" w14:textId="77777777" w:rsidR="00F2606D" w:rsidRPr="00F2606D" w:rsidRDefault="00F2606D" w:rsidP="00F2606D">
      <w:r w:rsidRPr="00F2606D">
        <w:t>A power outage is a multi-system failure that triggers a cascade of operational and psychological crises. The manager must act with speed and precision.</w:t>
      </w:r>
    </w:p>
    <w:p w14:paraId="75CC3FBC" w14:textId="77777777" w:rsidR="00F2606D" w:rsidRPr="00F2606D" w:rsidRDefault="00F2606D" w:rsidP="00F2606D">
      <w:r w:rsidRPr="00F2606D">
        <w:rPr>
          <w:b/>
          <w:bCs/>
        </w:rPr>
        <w:t>Phase 1: Immediate Response (The First 5 Minutes)</w:t>
      </w:r>
    </w:p>
    <w:p w14:paraId="37B5F7D3" w14:textId="77777777" w:rsidR="00F2606D" w:rsidRPr="00F2606D" w:rsidRDefault="00F2606D" w:rsidP="00F2606D">
      <w:pPr>
        <w:numPr>
          <w:ilvl w:val="0"/>
          <w:numId w:val="1134"/>
        </w:numPr>
      </w:pPr>
      <w:r w:rsidRPr="00F2606D">
        <w:rPr>
          <w:b/>
          <w:bCs/>
        </w:rPr>
        <w:t>Assess and Activate:</w:t>
      </w:r>
    </w:p>
    <w:p w14:paraId="5AF11C1D" w14:textId="77777777" w:rsidR="00F2606D" w:rsidRPr="00F2606D" w:rsidRDefault="00F2606D" w:rsidP="00F2606D">
      <w:pPr>
        <w:numPr>
          <w:ilvl w:val="1"/>
          <w:numId w:val="1134"/>
        </w:numPr>
      </w:pPr>
      <w:r w:rsidRPr="00F2606D">
        <w:rPr>
          <w:b/>
          <w:bCs/>
        </w:rPr>
        <w:t>Manager's Action:</w:t>
      </w:r>
      <w:r w:rsidRPr="00F2606D">
        <w:t> The moment the lights go out, the designated "Crisis Manager" (the senior manager on duty) activates the Business Continuity Plan (BCP).</w:t>
      </w:r>
    </w:p>
    <w:p w14:paraId="6ED062CB" w14:textId="77777777" w:rsidR="00F2606D" w:rsidRPr="00F2606D" w:rsidRDefault="00F2606D" w:rsidP="00F2606D">
      <w:pPr>
        <w:numPr>
          <w:ilvl w:val="1"/>
          <w:numId w:val="1134"/>
        </w:numPr>
      </w:pPr>
      <w:r w:rsidRPr="00F2606D">
        <w:rPr>
          <w:b/>
          <w:bCs/>
        </w:rPr>
        <w:t>Priority 1 (Safety):</w:t>
      </w:r>
      <w:r w:rsidRPr="00F2606D">
        <w:t> Grab the emergency go-bag (containing flashlights, radios, guest list, and contingency forms). Immediately dispatch security and engineering to manually check and clear all elevators.</w:t>
      </w:r>
    </w:p>
    <w:p w14:paraId="4B6AF2EB" w14:textId="77777777" w:rsidR="00F2606D" w:rsidRPr="00F2606D" w:rsidRDefault="00F2606D" w:rsidP="00F2606D">
      <w:pPr>
        <w:numPr>
          <w:ilvl w:val="1"/>
          <w:numId w:val="1134"/>
        </w:numPr>
      </w:pPr>
      <w:r w:rsidRPr="00F2606D">
        <w:rPr>
          <w:b/>
          <w:bCs/>
        </w:rPr>
        <w:t>Priority 2 (Communication):</w:t>
      </w:r>
      <w:r w:rsidRPr="00F2606D">
        <w:t> Use a bullhorn or simply a powerful, calm voice in key public areas (lobby, restaurant). "May I have your attention, please. We are experiencing a temporary power outage. Our team is assessing the situation. Emergency lighting and power will be activating shortly. Please remain calm and stay where you are for your safety."</w:t>
      </w:r>
    </w:p>
    <w:p w14:paraId="60F5EDDF" w14:textId="77777777" w:rsidR="00F2606D" w:rsidRPr="00F2606D" w:rsidRDefault="00F2606D" w:rsidP="00F2606D">
      <w:pPr>
        <w:numPr>
          <w:ilvl w:val="1"/>
          <w:numId w:val="1134"/>
        </w:numPr>
      </w:pPr>
      <w:r w:rsidRPr="00F2606D">
        <w:rPr>
          <w:b/>
          <w:bCs/>
        </w:rPr>
        <w:t>Delegate:</w:t>
      </w:r>
      <w:r w:rsidRPr="00F2606D">
        <w:t> Assign a staff member to manually unlock main doors for emergency access and another to establish a communication post.</w:t>
      </w:r>
    </w:p>
    <w:p w14:paraId="55B36F4F" w14:textId="77777777" w:rsidR="00F2606D" w:rsidRPr="00F2606D" w:rsidRDefault="00F2606D" w:rsidP="00F2606D">
      <w:pPr>
        <w:numPr>
          <w:ilvl w:val="0"/>
          <w:numId w:val="1134"/>
        </w:numPr>
      </w:pPr>
      <w:r w:rsidRPr="00F2606D">
        <w:rPr>
          <w:b/>
          <w:bCs/>
        </w:rPr>
        <w:t>Deploy Resources:</w:t>
      </w:r>
    </w:p>
    <w:p w14:paraId="5FC207BC" w14:textId="77777777" w:rsidR="00F2606D" w:rsidRPr="00F2606D" w:rsidRDefault="00F2606D" w:rsidP="00F2606D">
      <w:pPr>
        <w:numPr>
          <w:ilvl w:val="1"/>
          <w:numId w:val="1134"/>
        </w:numPr>
      </w:pPr>
      <w:r w:rsidRPr="00F2606D">
        <w:rPr>
          <w:b/>
          <w:bCs/>
        </w:rPr>
        <w:t>Emergency Supply Checklist in Action:</w:t>
      </w:r>
    </w:p>
    <w:p w14:paraId="31AF8F90" w14:textId="77777777" w:rsidR="00F2606D" w:rsidRPr="00F2606D" w:rsidRDefault="00F2606D" w:rsidP="00F2606D">
      <w:pPr>
        <w:numPr>
          <w:ilvl w:val="2"/>
          <w:numId w:val="1134"/>
        </w:numPr>
      </w:pPr>
      <w:r w:rsidRPr="00F2606D">
        <w:rPr>
          <w:b/>
          <w:bCs/>
        </w:rPr>
        <w:t>Flashlights &amp; Headlamps:</w:t>
      </w:r>
      <w:r w:rsidRPr="00F2606D">
        <w:t> Distribute to all staff. Use to illuminate the front desk and main pathways.</w:t>
      </w:r>
    </w:p>
    <w:p w14:paraId="3723601A" w14:textId="77777777" w:rsidR="00F2606D" w:rsidRPr="00F2606D" w:rsidRDefault="00F2606D" w:rsidP="00F2606D">
      <w:pPr>
        <w:numPr>
          <w:ilvl w:val="2"/>
          <w:numId w:val="1134"/>
        </w:numPr>
      </w:pPr>
      <w:r w:rsidRPr="00F2606D">
        <w:rPr>
          <w:b/>
          <w:bCs/>
        </w:rPr>
        <w:t>Battery-Powered Lanterns:</w:t>
      </w:r>
      <w:r w:rsidRPr="00F2606D">
        <w:t> Place in the lobby and other high-traffic guest areas to create pools of light and deter panic.</w:t>
      </w:r>
    </w:p>
    <w:p w14:paraId="632AA8A6" w14:textId="77777777" w:rsidR="00F2606D" w:rsidRPr="00F2606D" w:rsidRDefault="00F2606D" w:rsidP="00F2606D">
      <w:pPr>
        <w:numPr>
          <w:ilvl w:val="2"/>
          <w:numId w:val="1134"/>
        </w:numPr>
      </w:pPr>
      <w:r w:rsidRPr="00F2606D">
        <w:rPr>
          <w:b/>
          <w:bCs/>
        </w:rPr>
        <w:t>Two-Way Radios:</w:t>
      </w:r>
      <w:r w:rsidRPr="00F2606D">
        <w:t> Becomes the primary communication tool. Cell networks often fail due to overload.</w:t>
      </w:r>
    </w:p>
    <w:p w14:paraId="7694D506" w14:textId="77777777" w:rsidR="00F2606D" w:rsidRPr="00F2606D" w:rsidRDefault="00F2606D" w:rsidP="00F2606D">
      <w:pPr>
        <w:numPr>
          <w:ilvl w:val="2"/>
          <w:numId w:val="1134"/>
        </w:numPr>
      </w:pPr>
      <w:r w:rsidRPr="00F2606D">
        <w:rPr>
          <w:b/>
          <w:bCs/>
        </w:rPr>
        <w:t>Manual Guest List &amp; Floor Plan:</w:t>
      </w:r>
      <w:r w:rsidRPr="00F2606D">
        <w:t> Critical for accounting for all guests and identifying those with special needs.</w:t>
      </w:r>
    </w:p>
    <w:p w14:paraId="46BD3686" w14:textId="77777777" w:rsidR="00F2606D" w:rsidRPr="00F2606D" w:rsidRDefault="00F2606D" w:rsidP="00F2606D">
      <w:r w:rsidRPr="00F2606D">
        <w:rPr>
          <w:b/>
          <w:bCs/>
        </w:rPr>
        <w:t>Phase 2: Sustained Operations (Minutes to Hours)</w:t>
      </w:r>
    </w:p>
    <w:p w14:paraId="63E18985" w14:textId="77777777" w:rsidR="00F2606D" w:rsidRPr="00F2606D" w:rsidRDefault="00F2606D" w:rsidP="00F2606D">
      <w:pPr>
        <w:numPr>
          <w:ilvl w:val="0"/>
          <w:numId w:val="1135"/>
        </w:numPr>
      </w:pPr>
      <w:r w:rsidRPr="00F2606D">
        <w:rPr>
          <w:b/>
          <w:bCs/>
        </w:rPr>
        <w:t>Impact Area: Lighting and HVAC</w:t>
      </w:r>
    </w:p>
    <w:p w14:paraId="5E65A129" w14:textId="77777777" w:rsidR="00F2606D" w:rsidRPr="00F2606D" w:rsidRDefault="00F2606D" w:rsidP="00F2606D">
      <w:pPr>
        <w:numPr>
          <w:ilvl w:val="1"/>
          <w:numId w:val="1135"/>
        </w:numPr>
      </w:pPr>
      <w:r w:rsidRPr="00F2606D">
        <w:rPr>
          <w:b/>
          <w:bCs/>
        </w:rPr>
        <w:t>Response:</w:t>
      </w:r>
      <w:r w:rsidRPr="00F2606D">
        <w:t> If backup generators fail to start or only power essential systems, areas will remain dark and climate control will stop.</w:t>
      </w:r>
    </w:p>
    <w:p w14:paraId="7BE486AB" w14:textId="77777777" w:rsidR="00F2606D" w:rsidRPr="00F2606D" w:rsidRDefault="00F2606D" w:rsidP="00F2606D">
      <w:pPr>
        <w:numPr>
          <w:ilvl w:val="1"/>
          <w:numId w:val="1135"/>
        </w:numPr>
      </w:pPr>
      <w:r w:rsidRPr="00F2606D">
        <w:rPr>
          <w:b/>
          <w:bCs/>
        </w:rPr>
        <w:lastRenderedPageBreak/>
        <w:t>Manager's Role:</w:t>
      </w:r>
      <w:r w:rsidRPr="00F2606D">
        <w:t> Work with Engineering to understand the timeline. For extended outages in extreme weather, consider relocating vulnerable guests (elderly, families with infants) to common areas that are safer or more temperate.</w:t>
      </w:r>
    </w:p>
    <w:p w14:paraId="090F5A17" w14:textId="77777777" w:rsidR="00F2606D" w:rsidRPr="00F2606D" w:rsidRDefault="00F2606D" w:rsidP="00F2606D">
      <w:pPr>
        <w:numPr>
          <w:ilvl w:val="0"/>
          <w:numId w:val="1135"/>
        </w:numPr>
      </w:pPr>
      <w:r w:rsidRPr="00F2606D">
        <w:rPr>
          <w:b/>
          <w:bCs/>
        </w:rPr>
        <w:t>Impact Area: PMS and POS</w:t>
      </w:r>
    </w:p>
    <w:p w14:paraId="2CFFE386" w14:textId="77777777" w:rsidR="00F2606D" w:rsidRPr="00F2606D" w:rsidRDefault="00F2606D" w:rsidP="00F2606D">
      <w:pPr>
        <w:numPr>
          <w:ilvl w:val="1"/>
          <w:numId w:val="1135"/>
        </w:numPr>
      </w:pPr>
      <w:r w:rsidRPr="00F2606D">
        <w:rPr>
          <w:b/>
          <w:bCs/>
        </w:rPr>
        <w:t>Response:</w:t>
      </w:r>
      <w:r w:rsidRPr="00F2606D">
        <w:t> These systems are almost always dead. The switch to manual operations is non-negotiable.</w:t>
      </w:r>
    </w:p>
    <w:p w14:paraId="6FC843E0" w14:textId="77777777" w:rsidR="00F2606D" w:rsidRPr="00F2606D" w:rsidRDefault="00F2606D" w:rsidP="00F2606D">
      <w:pPr>
        <w:numPr>
          <w:ilvl w:val="1"/>
          <w:numId w:val="1135"/>
        </w:numPr>
      </w:pPr>
      <w:r w:rsidRPr="00F2606D">
        <w:rPr>
          <w:b/>
          <w:bCs/>
        </w:rPr>
        <w:t>Manager's Role:</w:t>
      </w:r>
      <w:r w:rsidRPr="00F2606D">
        <w:t> Oversee the setup of the "Manual Operations Station" at the front desk.</w:t>
      </w:r>
    </w:p>
    <w:p w14:paraId="70E0CB0E" w14:textId="77777777" w:rsidR="00F2606D" w:rsidRPr="00F2606D" w:rsidRDefault="00F2606D" w:rsidP="00F2606D">
      <w:pPr>
        <w:numPr>
          <w:ilvl w:val="0"/>
          <w:numId w:val="1135"/>
        </w:numPr>
      </w:pPr>
      <w:r w:rsidRPr="00F2606D">
        <w:rPr>
          <w:b/>
          <w:bCs/>
        </w:rPr>
        <w:t>Impact Area: Guest Communication</w:t>
      </w:r>
    </w:p>
    <w:p w14:paraId="7ADABA77" w14:textId="77777777" w:rsidR="00F2606D" w:rsidRPr="00F2606D" w:rsidRDefault="00F2606D" w:rsidP="00F2606D">
      <w:pPr>
        <w:numPr>
          <w:ilvl w:val="1"/>
          <w:numId w:val="1135"/>
        </w:numPr>
      </w:pPr>
      <w:r w:rsidRPr="00F2606D">
        <w:rPr>
          <w:b/>
          <w:bCs/>
        </w:rPr>
        <w:t>Response:</w:t>
      </w:r>
      <w:r w:rsidRPr="00F2606D">
        <w:t> This is the manager's main effort. Uncertainty breeds fear and anger.</w:t>
      </w:r>
    </w:p>
    <w:p w14:paraId="3430541A" w14:textId="77777777" w:rsidR="00F2606D" w:rsidRPr="00F2606D" w:rsidRDefault="00F2606D" w:rsidP="00F2606D">
      <w:pPr>
        <w:numPr>
          <w:ilvl w:val="1"/>
          <w:numId w:val="1135"/>
        </w:numPr>
      </w:pPr>
      <w:r w:rsidRPr="00F2606D">
        <w:rPr>
          <w:b/>
          <w:bCs/>
        </w:rPr>
        <w:t>Script:</w:t>
      </w:r>
      <w:r w:rsidRPr="00F2606D">
        <w:t> "We have been informed by the utility company that a transformer failure is causing the outage. Crews are on-site and they estimate power will be restored within the next two hours. We apologize for this profound inconvenience. Bottled water and light snacks are available at the concierge desk. Your safety and comfort are our top priority."</w:t>
      </w:r>
    </w:p>
    <w:p w14:paraId="3D174070" w14:textId="77777777" w:rsidR="00F2606D" w:rsidRPr="00F2606D" w:rsidRDefault="00F2606D" w:rsidP="00F2606D">
      <w:r w:rsidRPr="00F2606D">
        <w:rPr>
          <w:b/>
          <w:bCs/>
        </w:rPr>
        <w:t>Case Study: “The Night the Power Went Out”</w:t>
      </w:r>
      <w:r w:rsidRPr="00F2606D">
        <w:br/>
        <w:t>A severe storm knocks out power to an entire city block, including a 300-room hotel. The backup generator kicks in, but only powers emergency lights and one elevator. The PMS, POS, and electronic key systems are down. The Front Office Manager, Maria, immediately activates the BCP. Her team, drilled monthly on manual procedures, sets up three stations: one for manual check-ins using carbon-copy forms, one for providing escorted room access, and one for distributing flashlights and water. Maria uses a radio to coordinate with Engineering on the generator status and with Security to patrol dark hallways. She makes a brief, reassuring announcement every 30 minutes. Because the team was prepared and practiced, what could have been a night of chaos and guest refunds became a case study in resilience, resulting in numerous positive reviews praising the staff's composure and care.</w:t>
      </w:r>
    </w:p>
    <w:p w14:paraId="400FDE1B" w14:textId="77777777" w:rsidR="00F2606D" w:rsidRPr="00F2606D" w:rsidRDefault="00000000" w:rsidP="00F2606D">
      <w:r>
        <w:pict w14:anchorId="5B2313D2">
          <v:rect id="_x0000_i1410" style="width:0;height:.75pt" o:hralign="center" o:hrstd="t" o:hr="t" fillcolor="#a0a0a0" stroked="f"/>
        </w:pict>
      </w:r>
    </w:p>
    <w:p w14:paraId="3BC88E58" w14:textId="77777777" w:rsidR="00F2606D" w:rsidRPr="00F2606D" w:rsidRDefault="00F2606D" w:rsidP="00F2606D">
      <w:pPr>
        <w:rPr>
          <w:b/>
          <w:bCs/>
        </w:rPr>
      </w:pPr>
      <w:r w:rsidRPr="00F2606D">
        <w:rPr>
          <w:rFonts w:ascii="Segoe UI Emoji" w:hAnsi="Segoe UI Emoji" w:cs="Segoe UI Emoji"/>
          <w:b/>
          <w:bCs/>
        </w:rPr>
        <w:t>🧩</w:t>
      </w:r>
      <w:r w:rsidRPr="00F2606D">
        <w:rPr>
          <w:b/>
          <w:bCs/>
        </w:rPr>
        <w:t xml:space="preserve"> PMS and System Failure Response: The Return to Paper</w:t>
      </w:r>
    </w:p>
    <w:p w14:paraId="1809AC53" w14:textId="77777777" w:rsidR="00F2606D" w:rsidRPr="00F2606D" w:rsidRDefault="00F2606D" w:rsidP="00F2606D">
      <w:r w:rsidRPr="00F2606D">
        <w:t>A PMS failure in a fully booked hotel is like a pilot losing their instrument panel in a storm. It reveals who is truly trained to fly.</w:t>
      </w:r>
    </w:p>
    <w:p w14:paraId="4624A446" w14:textId="77777777" w:rsidR="00F2606D" w:rsidRPr="00F2606D" w:rsidRDefault="00F2606D" w:rsidP="00F2606D">
      <w:r w:rsidRPr="00F2606D">
        <w:rPr>
          <w:b/>
          <w:bCs/>
        </w:rPr>
        <w:t>The Manual Operations Station:</w:t>
      </w:r>
    </w:p>
    <w:p w14:paraId="06BEED25" w14:textId="77777777" w:rsidR="00F2606D" w:rsidRPr="00F2606D" w:rsidRDefault="00F2606D" w:rsidP="00F2606D">
      <w:pPr>
        <w:numPr>
          <w:ilvl w:val="0"/>
          <w:numId w:val="1136"/>
        </w:numPr>
      </w:pPr>
      <w:r w:rsidRPr="00F2606D">
        <w:rPr>
          <w:b/>
          <w:bCs/>
        </w:rPr>
        <w:t>Manual Check-In:</w:t>
      </w:r>
    </w:p>
    <w:p w14:paraId="659C6481" w14:textId="77777777" w:rsidR="00F2606D" w:rsidRPr="00F2606D" w:rsidRDefault="00F2606D" w:rsidP="00F2606D">
      <w:pPr>
        <w:numPr>
          <w:ilvl w:val="1"/>
          <w:numId w:val="1136"/>
        </w:numPr>
      </w:pPr>
      <w:r w:rsidRPr="00F2606D">
        <w:rPr>
          <w:b/>
          <w:bCs/>
        </w:rPr>
        <w:lastRenderedPageBreak/>
        <w:t>Form Template:</w:t>
      </w:r>
      <w:r w:rsidRPr="00F2606D">
        <w:t> The </w:t>
      </w:r>
      <w:r w:rsidRPr="00F2606D">
        <w:rPr>
          <w:b/>
          <w:bCs/>
        </w:rPr>
        <w:t>Manual Check-In/Out Form</w:t>
      </w:r>
      <w:r w:rsidRPr="00F2606D">
        <w:t> must be pre-printed and include: Guest Name, Reservation Confirmation #, Room #, Check-in/out Date/Time, Credit Card Imprint &amp; Signature, Initial Room Rate.</w:t>
      </w:r>
    </w:p>
    <w:p w14:paraId="3BC88E51" w14:textId="77777777" w:rsidR="00F2606D" w:rsidRDefault="00F2606D" w:rsidP="00F2606D">
      <w:pPr>
        <w:numPr>
          <w:ilvl w:val="1"/>
          <w:numId w:val="1136"/>
        </w:numPr>
      </w:pPr>
      <w:r w:rsidRPr="00F2606D">
        <w:rPr>
          <w:b/>
          <w:bCs/>
        </w:rPr>
        <w:t>Process:</w:t>
      </w:r>
      <w:r w:rsidRPr="00F2606D">
        <w:t> The agent checks the </w:t>
      </w:r>
      <w:r w:rsidRPr="00F2606D">
        <w:rPr>
          <w:i/>
          <w:iCs/>
        </w:rPr>
        <w:t>printed</w:t>
      </w:r>
      <w:r w:rsidRPr="00F2606D">
        <w:t> arrivals report against the form. They assign a room from a </w:t>
      </w:r>
      <w:r w:rsidRPr="00F2606D">
        <w:rPr>
          <w:i/>
          <w:iCs/>
        </w:rPr>
        <w:t>printed</w:t>
      </w:r>
      <w:r w:rsidRPr="00F2606D">
        <w:t xml:space="preserve"> room inventory report. They take a physical credit card imprint using a manual </w:t>
      </w:r>
      <w:proofErr w:type="spellStart"/>
      <w:r w:rsidRPr="00F2606D">
        <w:t>knucklebuster</w:t>
      </w:r>
      <w:proofErr w:type="spellEnd"/>
      <w:r w:rsidRPr="00F2606D">
        <w:t xml:space="preserve"> machine. They write the room number on a key envelope and instruct the guest that a staff member will escort them to their room.</w:t>
      </w:r>
    </w:p>
    <w:p w14:paraId="18BA142F" w14:textId="77777777" w:rsidR="00F2606D" w:rsidRDefault="00F2606D" w:rsidP="00F2606D"/>
    <w:p w14:paraId="16F2464D" w14:textId="77777777" w:rsidR="00F2606D" w:rsidRPr="00F2606D" w:rsidRDefault="00F2606D" w:rsidP="00F2606D"/>
    <w:p w14:paraId="18089105" w14:textId="77777777" w:rsidR="00F2606D" w:rsidRPr="00F2606D" w:rsidRDefault="00F2606D" w:rsidP="00F2606D">
      <w:pPr>
        <w:numPr>
          <w:ilvl w:val="0"/>
          <w:numId w:val="1136"/>
        </w:numPr>
      </w:pPr>
      <w:r w:rsidRPr="00F2606D">
        <w:rPr>
          <w:b/>
          <w:bCs/>
        </w:rPr>
        <w:t>Manual Room Access:</w:t>
      </w:r>
    </w:p>
    <w:p w14:paraId="1BB02D42" w14:textId="77777777" w:rsidR="00F2606D" w:rsidRPr="00F2606D" w:rsidRDefault="00F2606D" w:rsidP="00F2606D">
      <w:pPr>
        <w:numPr>
          <w:ilvl w:val="1"/>
          <w:numId w:val="1136"/>
        </w:numPr>
      </w:pPr>
      <w:r w:rsidRPr="00F2606D">
        <w:rPr>
          <w:b/>
          <w:bCs/>
        </w:rPr>
        <w:t>Process:</w:t>
      </w:r>
      <w:r w:rsidRPr="00F2606D">
        <w:t xml:space="preserve"> With electronic locks dead, the only secure method is a dual-key system or staff escort. The best practice is to have a master key for all doors stored in a double-lock safe for this exact purpose. A security guard or designated staff member uses this key to escort every guest to their room. This is </w:t>
      </w:r>
      <w:proofErr w:type="spellStart"/>
      <w:r w:rsidRPr="00F2606D">
        <w:t>labor-intensive</w:t>
      </w:r>
      <w:proofErr w:type="spellEnd"/>
      <w:r w:rsidRPr="00F2606D">
        <w:t xml:space="preserve"> but secure.</w:t>
      </w:r>
    </w:p>
    <w:p w14:paraId="50C4F88B" w14:textId="77777777" w:rsidR="00F2606D" w:rsidRPr="00F2606D" w:rsidRDefault="00F2606D" w:rsidP="00F2606D">
      <w:pPr>
        <w:numPr>
          <w:ilvl w:val="0"/>
          <w:numId w:val="1136"/>
        </w:numPr>
      </w:pPr>
      <w:r w:rsidRPr="00F2606D">
        <w:rPr>
          <w:b/>
          <w:bCs/>
        </w:rPr>
        <w:t>Manual Charge Tracking:</w:t>
      </w:r>
    </w:p>
    <w:p w14:paraId="2F7FD5D9" w14:textId="77777777" w:rsidR="00F2606D" w:rsidRPr="00F2606D" w:rsidRDefault="00F2606D" w:rsidP="00F2606D">
      <w:pPr>
        <w:numPr>
          <w:ilvl w:val="1"/>
          <w:numId w:val="1136"/>
        </w:numPr>
      </w:pPr>
      <w:r w:rsidRPr="00F2606D">
        <w:rPr>
          <w:b/>
          <w:bCs/>
        </w:rPr>
        <w:t>Process:</w:t>
      </w:r>
      <w:r w:rsidRPr="00F2606D">
        <w:t> Every F&amp;B outlet, spa charge, and minibar consumption must be logged on paper </w:t>
      </w:r>
      <w:r w:rsidRPr="00F2606D">
        <w:rPr>
          <w:b/>
          <w:bCs/>
        </w:rPr>
        <w:t>Folio Templates</w:t>
      </w:r>
      <w:r w:rsidRPr="00F2606D">
        <w:t>. These are slips with the guest's name and room number. At the end of the shift, all paper slips for a single room are paper-clipped together. This is the "manual folio."</w:t>
      </w:r>
    </w:p>
    <w:p w14:paraId="563BA824" w14:textId="77777777" w:rsidR="00F2606D" w:rsidRPr="00F2606D" w:rsidRDefault="00F2606D" w:rsidP="00F2606D">
      <w:r w:rsidRPr="00F2606D">
        <w:rPr>
          <w:b/>
          <w:bCs/>
        </w:rPr>
        <w:t>Coaching Guide: “Stay Calm, Stay Manual”</w:t>
      </w:r>
    </w:p>
    <w:p w14:paraId="49AE63C4" w14:textId="77777777" w:rsidR="00F2606D" w:rsidRPr="00F2606D" w:rsidRDefault="00F2606D" w:rsidP="00F2606D">
      <w:pPr>
        <w:numPr>
          <w:ilvl w:val="0"/>
          <w:numId w:val="1137"/>
        </w:numPr>
      </w:pPr>
      <w:r w:rsidRPr="00F2606D">
        <w:rPr>
          <w:b/>
          <w:bCs/>
        </w:rPr>
        <w:t>Panicked Response (Wrong):</w:t>
      </w:r>
      <w:r w:rsidRPr="00F2606D">
        <w:t xml:space="preserve"> An agent frantically reboots the computer </w:t>
      </w:r>
      <w:proofErr w:type="gramStart"/>
      <w:r w:rsidRPr="00F2606D">
        <w:t>over and over</w:t>
      </w:r>
      <w:proofErr w:type="gramEnd"/>
      <w:r w:rsidRPr="00F2606D">
        <w:t xml:space="preserve">, telling a growing line of guests, "The system is down, I can't do anything! I </w:t>
      </w:r>
      <w:proofErr w:type="gramStart"/>
      <w:r w:rsidRPr="00F2606D">
        <w:t>don't</w:t>
      </w:r>
      <w:proofErr w:type="gramEnd"/>
      <w:r w:rsidRPr="00F2606D">
        <w:t xml:space="preserve"> know when it will be back!"</w:t>
      </w:r>
    </w:p>
    <w:p w14:paraId="42362541" w14:textId="77777777" w:rsidR="00F2606D" w:rsidRPr="00F2606D" w:rsidRDefault="00F2606D" w:rsidP="00F2606D">
      <w:pPr>
        <w:numPr>
          <w:ilvl w:val="0"/>
          <w:numId w:val="1137"/>
        </w:numPr>
      </w:pPr>
      <w:r w:rsidRPr="00F2606D">
        <w:rPr>
          <w:b/>
          <w:bCs/>
        </w:rPr>
        <w:t>Calm, Manual Response (Right):</w:t>
      </w:r>
      <w:r w:rsidRPr="00F2606D">
        <w:t xml:space="preserve"> The agent smiles and says, "Good evening. </w:t>
      </w:r>
      <w:proofErr w:type="gramStart"/>
      <w:r w:rsidRPr="00F2606D">
        <w:t>We're</w:t>
      </w:r>
      <w:proofErr w:type="gramEnd"/>
      <w:r w:rsidRPr="00F2606D">
        <w:t xml:space="preserve"> operating on our manual system this evening to get you to your room quickly. It will just take a moment to complete your check-in form, and then James here will personally escort you to your room. We appreciate your patience."</w:t>
      </w:r>
    </w:p>
    <w:p w14:paraId="323FFA4B" w14:textId="77777777" w:rsidR="00F2606D" w:rsidRPr="00F2606D" w:rsidRDefault="00000000" w:rsidP="00F2606D">
      <w:r>
        <w:pict w14:anchorId="6BBC33A8">
          <v:rect id="_x0000_i1411" style="width:0;height:.75pt" o:hralign="center" o:hrstd="t" o:hr="t" fillcolor="#a0a0a0" stroked="f"/>
        </w:pict>
      </w:r>
    </w:p>
    <w:p w14:paraId="5B71D441" w14:textId="77777777" w:rsidR="00F2606D" w:rsidRPr="00F2606D" w:rsidRDefault="00F2606D" w:rsidP="00F2606D">
      <w:pPr>
        <w:rPr>
          <w:b/>
          <w:bCs/>
        </w:rPr>
      </w:pPr>
      <w:r w:rsidRPr="00F2606D">
        <w:rPr>
          <w:rFonts w:ascii="Segoe UI Emoji" w:hAnsi="Segoe UI Emoji" w:cs="Segoe UI Emoji"/>
          <w:b/>
          <w:bCs/>
        </w:rPr>
        <w:t>🧩</w:t>
      </w:r>
      <w:r w:rsidRPr="00F2606D">
        <w:rPr>
          <w:b/>
          <w:bCs/>
        </w:rPr>
        <w:t xml:space="preserve"> Cross-Department Coordination: The Unity of Command</w:t>
      </w:r>
    </w:p>
    <w:p w14:paraId="38E8A69E" w14:textId="77777777" w:rsidR="00F2606D" w:rsidRPr="00F2606D" w:rsidRDefault="00F2606D" w:rsidP="00F2606D">
      <w:r w:rsidRPr="00F2606D">
        <w:t>During a major disruption, departmental silos must dissolve. The front office manager becomes the central node of a cross-functional crisis team.</w:t>
      </w:r>
    </w:p>
    <w:p w14:paraId="504CCF8B" w14:textId="77777777" w:rsidR="00F2606D" w:rsidRPr="00F2606D" w:rsidRDefault="00F2606D" w:rsidP="00F2606D">
      <w:r w:rsidRPr="00F2606D">
        <w:rPr>
          <w:b/>
          <w:bCs/>
        </w:rPr>
        <w:t>The Interdepartmental Disruption Briefing (Using the Template):</w:t>
      </w:r>
    </w:p>
    <w:p w14:paraId="2DC2E0AA" w14:textId="77777777" w:rsidR="00F2606D" w:rsidRPr="00F2606D" w:rsidRDefault="00F2606D" w:rsidP="00F2606D">
      <w:pPr>
        <w:numPr>
          <w:ilvl w:val="0"/>
          <w:numId w:val="1138"/>
        </w:numPr>
      </w:pPr>
      <w:r w:rsidRPr="00F2606D">
        <w:rPr>
          <w:b/>
          <w:bCs/>
        </w:rPr>
        <w:lastRenderedPageBreak/>
        <w:t>Manager to Engineering:</w:t>
      </w:r>
      <w:r w:rsidRPr="00F2606D">
        <w:t> "What is the cause and ETA for power restoration? What systems are on backup? Can we get temporary power to the front desk?"</w:t>
      </w:r>
    </w:p>
    <w:p w14:paraId="28319314" w14:textId="77777777" w:rsidR="00F2606D" w:rsidRPr="00F2606D" w:rsidRDefault="00F2606D" w:rsidP="00F2606D">
      <w:pPr>
        <w:numPr>
          <w:ilvl w:val="0"/>
          <w:numId w:val="1138"/>
        </w:numPr>
      </w:pPr>
      <w:r w:rsidRPr="00F2606D">
        <w:rPr>
          <w:b/>
          <w:bCs/>
        </w:rPr>
        <w:t>Manager to IT:</w:t>
      </w:r>
      <w:r w:rsidRPr="00F2606D">
        <w:t> "What is the root cause of the PMS failure? What is the estimated recovery time? Are we performing data backups from the manual logs?"</w:t>
      </w:r>
    </w:p>
    <w:p w14:paraId="10E43E62" w14:textId="77777777" w:rsidR="00F2606D" w:rsidRPr="00F2606D" w:rsidRDefault="00F2606D" w:rsidP="00F2606D">
      <w:pPr>
        <w:numPr>
          <w:ilvl w:val="0"/>
          <w:numId w:val="1138"/>
        </w:numPr>
      </w:pPr>
      <w:r w:rsidRPr="00F2606D">
        <w:rPr>
          <w:b/>
          <w:bCs/>
        </w:rPr>
        <w:t>Manager to Housekeeping:</w:t>
      </w:r>
      <w:r w:rsidRPr="00F2606D">
        <w:t> "We are on manual room status. I need you to provide us with a physical list of clean, vacant rooms every hour. We cannot sell a dirty room."</w:t>
      </w:r>
    </w:p>
    <w:p w14:paraId="1F3A0075" w14:textId="77777777" w:rsidR="00F2606D" w:rsidRDefault="00F2606D" w:rsidP="00F2606D">
      <w:pPr>
        <w:numPr>
          <w:ilvl w:val="0"/>
          <w:numId w:val="1138"/>
        </w:numPr>
      </w:pPr>
      <w:r w:rsidRPr="00F2606D">
        <w:rPr>
          <w:b/>
          <w:bCs/>
        </w:rPr>
        <w:t>Manager to Security:</w:t>
      </w:r>
      <w:r w:rsidRPr="00F2606D">
        <w:t> "We are escorting all guests. I need a dedicated presence in the lobby to manage crowd control and to escort guests. We are using the master key system; log every access."</w:t>
      </w:r>
    </w:p>
    <w:p w14:paraId="724F3B99" w14:textId="77777777" w:rsidR="000F1BDC" w:rsidRPr="00F2606D" w:rsidRDefault="000F1BDC" w:rsidP="000F1BDC"/>
    <w:p w14:paraId="0F304D97" w14:textId="77777777" w:rsidR="00F2606D" w:rsidRPr="00F2606D" w:rsidRDefault="00F2606D" w:rsidP="00F2606D">
      <w:r w:rsidRPr="00F2606D">
        <w:rPr>
          <w:b/>
          <w:bCs/>
        </w:rPr>
        <w:t>Coaching Guide: “Coordinate, Don’t Panic”</w:t>
      </w:r>
    </w:p>
    <w:p w14:paraId="4B1D5F77" w14:textId="77777777" w:rsidR="00F2606D" w:rsidRPr="00F2606D" w:rsidRDefault="00F2606D" w:rsidP="00F2606D">
      <w:pPr>
        <w:numPr>
          <w:ilvl w:val="0"/>
          <w:numId w:val="1139"/>
        </w:numPr>
      </w:pPr>
      <w:r w:rsidRPr="00F2606D">
        <w:rPr>
          <w:b/>
          <w:bCs/>
        </w:rPr>
        <w:t>Panic Coordination:</w:t>
      </w:r>
      <w:r w:rsidRPr="00F2606D">
        <w:t> Running from department to department, giving conflicting information, and creating more noise than clarity.</w:t>
      </w:r>
    </w:p>
    <w:p w14:paraId="40E42841" w14:textId="77777777" w:rsidR="00F2606D" w:rsidRPr="00F2606D" w:rsidRDefault="00F2606D" w:rsidP="00F2606D">
      <w:pPr>
        <w:numPr>
          <w:ilvl w:val="0"/>
          <w:numId w:val="1139"/>
        </w:numPr>
      </w:pPr>
      <w:r w:rsidRPr="00F2606D">
        <w:rPr>
          <w:b/>
          <w:bCs/>
        </w:rPr>
        <w:t>Structured Coordination:</w:t>
      </w:r>
      <w:r w:rsidRPr="00F2606D">
        <w:t> Establishing a central command post in the back office, with a representative from each key department, and holding a 15-minute stand-up briefing to share updates and assign tasks.</w:t>
      </w:r>
    </w:p>
    <w:p w14:paraId="0BE91F28" w14:textId="77777777" w:rsidR="00F2606D" w:rsidRPr="00F2606D" w:rsidRDefault="00F2606D" w:rsidP="00F2606D">
      <w:r w:rsidRPr="00F2606D">
        <w:rPr>
          <w:b/>
          <w:bCs/>
        </w:rPr>
        <w:t>Role-play: Briefing Engineering and Housekeeping during a PMS Outage</w:t>
      </w:r>
    </w:p>
    <w:p w14:paraId="095CF755" w14:textId="77777777" w:rsidR="00F2606D" w:rsidRPr="00F2606D" w:rsidRDefault="00F2606D" w:rsidP="00F2606D">
      <w:pPr>
        <w:numPr>
          <w:ilvl w:val="0"/>
          <w:numId w:val="1140"/>
        </w:numPr>
      </w:pPr>
      <w:r w:rsidRPr="00F2606D">
        <w:rPr>
          <w:b/>
          <w:bCs/>
        </w:rPr>
        <w:t>Manager (to Engineer):</w:t>
      </w:r>
      <w:r w:rsidRPr="00F2606D">
        <w:t xml:space="preserve"> "John, we're completely blind without the PMS. How long until </w:t>
      </w:r>
      <w:proofErr w:type="gramStart"/>
      <w:r w:rsidRPr="00F2606D">
        <w:t>we're</w:t>
      </w:r>
      <w:proofErr w:type="gramEnd"/>
      <w:r w:rsidRPr="00F2606D">
        <w:t xml:space="preserve"> back online? Is this a hardware or network issue?"</w:t>
      </w:r>
    </w:p>
    <w:p w14:paraId="4E893B64" w14:textId="77777777" w:rsidR="00F2606D" w:rsidRPr="00F2606D" w:rsidRDefault="00F2606D" w:rsidP="00F2606D">
      <w:pPr>
        <w:numPr>
          <w:ilvl w:val="0"/>
          <w:numId w:val="1140"/>
        </w:numPr>
      </w:pPr>
      <w:r w:rsidRPr="00F2606D">
        <w:rPr>
          <w:b/>
          <w:bCs/>
        </w:rPr>
        <w:t>Engineer:</w:t>
      </w:r>
      <w:r w:rsidRPr="00F2606D">
        <w:t> "It's a server crash. IT is rebooting it now. Best case, 30 minutes. Worst case, 2 hours."</w:t>
      </w:r>
    </w:p>
    <w:p w14:paraId="01B8380F" w14:textId="77777777" w:rsidR="00F2606D" w:rsidRPr="00F2606D" w:rsidRDefault="00F2606D" w:rsidP="00F2606D">
      <w:pPr>
        <w:numPr>
          <w:ilvl w:val="0"/>
          <w:numId w:val="1140"/>
        </w:numPr>
      </w:pPr>
      <w:r w:rsidRPr="00F2606D">
        <w:rPr>
          <w:b/>
          <w:bCs/>
        </w:rPr>
        <w:t>Manager (to Head Housekeeper):</w:t>
      </w:r>
      <w:r w:rsidRPr="00F2606D">
        <w:t xml:space="preserve"> "Maria, you heard John. </w:t>
      </w:r>
      <w:proofErr w:type="gramStart"/>
      <w:r w:rsidRPr="00F2606D">
        <w:t>We'll</w:t>
      </w:r>
      <w:proofErr w:type="gramEnd"/>
      <w:r w:rsidRPr="00F2606D">
        <w:t xml:space="preserve"> be manual for at least 30 minutes. I need your team to give me a physical list of every clean, vacant room you have right now. And I need you to update that list every 30 minutes. Can you have a runner bring it to the front desk?"</w:t>
      </w:r>
    </w:p>
    <w:p w14:paraId="134B4AEE" w14:textId="77777777" w:rsidR="00F2606D" w:rsidRPr="00F2606D" w:rsidRDefault="00000000" w:rsidP="00F2606D">
      <w:r>
        <w:pict w14:anchorId="2E16A21A">
          <v:rect id="_x0000_i1412" style="width:0;height:.75pt" o:hralign="center" o:hrstd="t" o:hr="t" fillcolor="#a0a0a0" stroked="f"/>
        </w:pict>
      </w:r>
    </w:p>
    <w:p w14:paraId="4A8637C6" w14:textId="77777777" w:rsidR="00F2606D" w:rsidRPr="00F2606D" w:rsidRDefault="00F2606D" w:rsidP="00F2606D">
      <w:pPr>
        <w:rPr>
          <w:b/>
          <w:bCs/>
        </w:rPr>
      </w:pPr>
      <w:r w:rsidRPr="00F2606D">
        <w:rPr>
          <w:rFonts w:ascii="Segoe UI Emoji" w:hAnsi="Segoe UI Emoji" w:cs="Segoe UI Emoji"/>
          <w:b/>
          <w:bCs/>
        </w:rPr>
        <w:t>🧩</w:t>
      </w:r>
      <w:r w:rsidRPr="00F2606D">
        <w:rPr>
          <w:b/>
          <w:bCs/>
        </w:rPr>
        <w:t xml:space="preserve"> Guest Communication and Service Continuity: The Illusion of Control</w:t>
      </w:r>
    </w:p>
    <w:p w14:paraId="1A1670F6" w14:textId="77777777" w:rsidR="00F2606D" w:rsidRPr="00F2606D" w:rsidRDefault="00F2606D" w:rsidP="00F2606D">
      <w:r w:rsidRPr="00F2606D">
        <w:t>The guest does not need, or want, to know the technical details of the failure. They need to know three things: that they are safe, that you are in control, and what you are doing for them.</w:t>
      </w:r>
    </w:p>
    <w:p w14:paraId="69F85286" w14:textId="77777777" w:rsidR="00F2606D" w:rsidRPr="00F2606D" w:rsidRDefault="00F2606D" w:rsidP="00F2606D">
      <w:r w:rsidRPr="00F2606D">
        <w:rPr>
          <w:b/>
          <w:bCs/>
        </w:rPr>
        <w:t>Guest Communication Script Samples:</w:t>
      </w:r>
    </w:p>
    <w:p w14:paraId="7682D19E" w14:textId="77777777" w:rsidR="00F2606D" w:rsidRPr="00F2606D" w:rsidRDefault="00F2606D" w:rsidP="00F2606D">
      <w:pPr>
        <w:numPr>
          <w:ilvl w:val="0"/>
          <w:numId w:val="1141"/>
        </w:numPr>
      </w:pPr>
      <w:r w:rsidRPr="00F2606D">
        <w:rPr>
          <w:b/>
          <w:bCs/>
        </w:rPr>
        <w:t>For a Check-In Delay:</w:t>
      </w:r>
      <w:r w:rsidRPr="00F2606D">
        <w:t xml:space="preserve"> "Thank you for your patience. We are currently operating on our backup systems to ensure we can provide you with a seamless check-in. </w:t>
      </w:r>
      <w:proofErr w:type="gramStart"/>
      <w:r w:rsidRPr="00F2606D">
        <w:t>We'll</w:t>
      </w:r>
      <w:proofErr w:type="gramEnd"/>
      <w:r w:rsidRPr="00F2606D">
        <w:t xml:space="preserve"> </w:t>
      </w:r>
      <w:r w:rsidRPr="00F2606D">
        <w:lastRenderedPageBreak/>
        <w:t>have you on your way to your room shortly. In the meantime, please help yourself to a complimentary bottle of water or a coffee from the station over there."</w:t>
      </w:r>
    </w:p>
    <w:p w14:paraId="13B08CAB" w14:textId="77777777" w:rsidR="00F2606D" w:rsidRPr="00F2606D" w:rsidRDefault="00F2606D" w:rsidP="00F2606D">
      <w:pPr>
        <w:numPr>
          <w:ilvl w:val="0"/>
          <w:numId w:val="1141"/>
        </w:numPr>
      </w:pPr>
      <w:r w:rsidRPr="00F2606D">
        <w:rPr>
          <w:b/>
          <w:bCs/>
        </w:rPr>
        <w:t>For a Room Access Issue:</w:t>
      </w:r>
      <w:r w:rsidRPr="00F2606D">
        <w:t> "As part of our security protocol during this system update, we are providing personal escorts to all rooms to ensure your safety and privacy. James will take you and your luggage up shortly."</w:t>
      </w:r>
    </w:p>
    <w:p w14:paraId="77112FBE" w14:textId="77777777" w:rsidR="00F2606D" w:rsidRDefault="00F2606D" w:rsidP="00F2606D">
      <w:pPr>
        <w:numPr>
          <w:ilvl w:val="0"/>
          <w:numId w:val="1141"/>
        </w:numPr>
      </w:pPr>
      <w:r w:rsidRPr="00F2606D">
        <w:rPr>
          <w:b/>
          <w:bCs/>
        </w:rPr>
        <w:t>For a General Disruption:</w:t>
      </w:r>
      <w:r w:rsidRPr="00F2606D">
        <w:t> "We sincerely apologize for the disruption to our normal services this evening. Please be assured that our teams are working to resolve this. While we work, we have set up a complimentary water and snack station in the lobby. We thank you for your understanding and patience."</w:t>
      </w:r>
    </w:p>
    <w:p w14:paraId="0F0DC97F" w14:textId="77777777" w:rsidR="000F1BDC" w:rsidRDefault="000F1BDC" w:rsidP="000F1BDC"/>
    <w:p w14:paraId="253A0F74" w14:textId="77777777" w:rsidR="000F1BDC" w:rsidRPr="00F2606D" w:rsidRDefault="000F1BDC" w:rsidP="000F1BDC"/>
    <w:p w14:paraId="696191FE" w14:textId="77777777" w:rsidR="00F2606D" w:rsidRPr="00F2606D" w:rsidRDefault="00F2606D" w:rsidP="00F2606D">
      <w:r w:rsidRPr="00F2606D">
        <w:rPr>
          <w:b/>
          <w:bCs/>
        </w:rPr>
        <w:t>Coaching Guide: “Empathy Over Explanation”</w:t>
      </w:r>
    </w:p>
    <w:p w14:paraId="5F2AB4C8" w14:textId="77777777" w:rsidR="00F2606D" w:rsidRPr="00F2606D" w:rsidRDefault="00F2606D" w:rsidP="00F2606D">
      <w:pPr>
        <w:numPr>
          <w:ilvl w:val="0"/>
          <w:numId w:val="1142"/>
        </w:numPr>
      </w:pPr>
      <w:r w:rsidRPr="00F2606D">
        <w:rPr>
          <w:b/>
          <w:bCs/>
        </w:rPr>
        <w:t>Explanation (Ineffective):</w:t>
      </w:r>
      <w:r w:rsidRPr="00F2606D">
        <w:t> "The main server cluster failed because the primary node lost its connection to the database, so we have to failover to the secondary, which is taking time." (This sounds like jargon and excuses).</w:t>
      </w:r>
    </w:p>
    <w:p w14:paraId="046651FF" w14:textId="77777777" w:rsidR="00F2606D" w:rsidRPr="00F2606D" w:rsidRDefault="00F2606D" w:rsidP="00F2606D">
      <w:pPr>
        <w:numPr>
          <w:ilvl w:val="0"/>
          <w:numId w:val="1142"/>
        </w:numPr>
      </w:pPr>
      <w:r w:rsidRPr="00F2606D">
        <w:rPr>
          <w:b/>
          <w:bCs/>
        </w:rPr>
        <w:t>Empathy (Effective):</w:t>
      </w:r>
      <w:r w:rsidRPr="00F2606D">
        <w:t> "We are currently experiencing a system-wide technical issue that is affecting our ability to check guests in and access rooms normally. We know this is frustrating, and we are so sorry for the wait. We are implementing our backup plans now to take care of you." (This acknowledges the emotion and the solution).</w:t>
      </w:r>
    </w:p>
    <w:p w14:paraId="64646858" w14:textId="77777777" w:rsidR="00F2606D" w:rsidRPr="00F2606D" w:rsidRDefault="00F2606D" w:rsidP="00F2606D">
      <w:r w:rsidRPr="00F2606D">
        <w:rPr>
          <w:b/>
          <w:bCs/>
        </w:rPr>
        <w:t>Case Study: “The Guest Who Stayed Calm Because the Team Did”</w:t>
      </w:r>
      <w:r w:rsidRPr="00F2606D">
        <w:br/>
        <w:t xml:space="preserve">During a full PMS outage, a family with two tired, crying children is at the back of a long check-in line. The father is visibly agitated. A front office agent, following the manager's protocol, breaks from her station with a tray of juice boxes and cookies. She approaches the family. "Sir, I can see it's been a long day. </w:t>
      </w:r>
      <w:proofErr w:type="gramStart"/>
      <w:r w:rsidRPr="00F2606D">
        <w:t>We're</w:t>
      </w:r>
      <w:proofErr w:type="gramEnd"/>
      <w:r w:rsidRPr="00F2606D">
        <w:t xml:space="preserve"> going to take care of you. Let me get you these for the kids and I'll pre-fill your paperwork so we can expedite things when it's your turn." This simple, empathetic act of anticipation defuses the father's anger entirely. He becomes an ally in the wait, rather than an adversary. </w:t>
      </w:r>
      <w:r w:rsidRPr="00F2606D">
        <w:rPr>
          <w:b/>
          <w:bCs/>
        </w:rPr>
        <w:t>The Lesson:</w:t>
      </w:r>
      <w:r w:rsidRPr="00F2606D">
        <w:t> Small, thoughtful gestures during a large-scale failure have an outsized impact on guest perception and cooperation.</w:t>
      </w:r>
    </w:p>
    <w:p w14:paraId="7B03E775" w14:textId="77777777" w:rsidR="00F2606D" w:rsidRPr="00F2606D" w:rsidRDefault="00000000" w:rsidP="00F2606D">
      <w:r>
        <w:pict w14:anchorId="355592D7">
          <v:rect id="_x0000_i1413" style="width:0;height:.75pt" o:hralign="center" o:hrstd="t" o:hr="t" fillcolor="#a0a0a0" stroked="f"/>
        </w:pict>
      </w:r>
    </w:p>
    <w:p w14:paraId="5FD37E7F" w14:textId="77777777" w:rsidR="00F2606D" w:rsidRPr="00F2606D" w:rsidRDefault="00F2606D" w:rsidP="00F2606D">
      <w:pPr>
        <w:rPr>
          <w:b/>
          <w:bCs/>
        </w:rPr>
      </w:pPr>
      <w:r w:rsidRPr="00F2606D">
        <w:rPr>
          <w:rFonts w:ascii="Segoe UI Emoji" w:hAnsi="Segoe UI Emoji" w:cs="Segoe UI Emoji"/>
          <w:b/>
          <w:bCs/>
        </w:rPr>
        <w:t>🧩</w:t>
      </w:r>
      <w:r w:rsidRPr="00F2606D">
        <w:rPr>
          <w:b/>
          <w:bCs/>
        </w:rPr>
        <w:t xml:space="preserve"> Synthesis: The Manager's Action Plan for Section 6</w:t>
      </w:r>
    </w:p>
    <w:p w14:paraId="4FA8A5E1" w14:textId="77777777" w:rsidR="00F2606D" w:rsidRPr="00F2606D" w:rsidRDefault="00F2606D" w:rsidP="00F2606D">
      <w:r w:rsidRPr="00F2606D">
        <w:t>This plan moves from theoretical preparation to operational readiness.</w:t>
      </w:r>
    </w:p>
    <w:tbl>
      <w:tblPr>
        <w:tblStyle w:val="PlainTable2"/>
        <w:tblW w:w="0" w:type="auto"/>
        <w:tblLook w:val="04A0" w:firstRow="1" w:lastRow="0" w:firstColumn="1" w:lastColumn="0" w:noHBand="0" w:noVBand="1"/>
      </w:tblPr>
      <w:tblGrid>
        <w:gridCol w:w="1256"/>
        <w:gridCol w:w="2721"/>
        <w:gridCol w:w="1222"/>
        <w:gridCol w:w="1629"/>
        <w:gridCol w:w="2198"/>
      </w:tblGrid>
      <w:tr w:rsidR="00F2606D" w:rsidRPr="00F2606D" w14:paraId="02666B36" w14:textId="77777777" w:rsidTr="005D1C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F0771E" w14:textId="77777777" w:rsidR="00F2606D" w:rsidRPr="00F2606D" w:rsidRDefault="00F2606D" w:rsidP="00F2606D">
            <w:r w:rsidRPr="00F2606D">
              <w:t>Focus Area</w:t>
            </w:r>
          </w:p>
        </w:tc>
        <w:tc>
          <w:tcPr>
            <w:tcW w:w="0" w:type="auto"/>
            <w:hideMark/>
          </w:tcPr>
          <w:p w14:paraId="0B166D3A" w14:textId="77777777" w:rsidR="00F2606D" w:rsidRPr="00F2606D" w:rsidRDefault="00F2606D" w:rsidP="00F2606D">
            <w:pPr>
              <w:cnfStyle w:val="100000000000" w:firstRow="1" w:lastRow="0" w:firstColumn="0" w:lastColumn="0" w:oddVBand="0" w:evenVBand="0" w:oddHBand="0" w:evenHBand="0" w:firstRowFirstColumn="0" w:firstRowLastColumn="0" w:lastRowFirstColumn="0" w:lastRowLastColumn="0"/>
            </w:pPr>
            <w:r w:rsidRPr="00F2606D">
              <w:t>Action</w:t>
            </w:r>
          </w:p>
        </w:tc>
        <w:tc>
          <w:tcPr>
            <w:tcW w:w="0" w:type="auto"/>
            <w:hideMark/>
          </w:tcPr>
          <w:p w14:paraId="76690DCD" w14:textId="77777777" w:rsidR="00F2606D" w:rsidRPr="00F2606D" w:rsidRDefault="00F2606D" w:rsidP="00F2606D">
            <w:pPr>
              <w:cnfStyle w:val="100000000000" w:firstRow="1" w:lastRow="0" w:firstColumn="0" w:lastColumn="0" w:oddVBand="0" w:evenVBand="0" w:oddHBand="0" w:evenHBand="0" w:firstRowFirstColumn="0" w:firstRowLastColumn="0" w:lastRowFirstColumn="0" w:lastRowLastColumn="0"/>
            </w:pPr>
            <w:r w:rsidRPr="00F2606D">
              <w:t>Timeline</w:t>
            </w:r>
          </w:p>
        </w:tc>
        <w:tc>
          <w:tcPr>
            <w:tcW w:w="0" w:type="auto"/>
            <w:hideMark/>
          </w:tcPr>
          <w:p w14:paraId="37437978" w14:textId="77777777" w:rsidR="00F2606D" w:rsidRPr="00F2606D" w:rsidRDefault="00F2606D" w:rsidP="00F2606D">
            <w:pPr>
              <w:cnfStyle w:val="100000000000" w:firstRow="1" w:lastRow="0" w:firstColumn="0" w:lastColumn="0" w:oddVBand="0" w:evenVBand="0" w:oddHBand="0" w:evenHBand="0" w:firstRowFirstColumn="0" w:firstRowLastColumn="0" w:lastRowFirstColumn="0" w:lastRowLastColumn="0"/>
            </w:pPr>
            <w:r w:rsidRPr="00F2606D">
              <w:t>Team Involved</w:t>
            </w:r>
          </w:p>
        </w:tc>
        <w:tc>
          <w:tcPr>
            <w:tcW w:w="0" w:type="auto"/>
            <w:hideMark/>
          </w:tcPr>
          <w:p w14:paraId="3297BE25" w14:textId="77777777" w:rsidR="00F2606D" w:rsidRPr="00F2606D" w:rsidRDefault="00F2606D" w:rsidP="00F2606D">
            <w:pPr>
              <w:cnfStyle w:val="100000000000" w:firstRow="1" w:lastRow="0" w:firstColumn="0" w:lastColumn="0" w:oddVBand="0" w:evenVBand="0" w:oddHBand="0" w:evenHBand="0" w:firstRowFirstColumn="0" w:firstRowLastColumn="0" w:lastRowFirstColumn="0" w:lastRowLastColumn="0"/>
            </w:pPr>
            <w:r w:rsidRPr="00F2606D">
              <w:t>Success Measure</w:t>
            </w:r>
          </w:p>
        </w:tc>
      </w:tr>
      <w:tr w:rsidR="00F2606D" w:rsidRPr="00F2606D" w14:paraId="34D5705F" w14:textId="77777777" w:rsidTr="005D1C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2B9AF5" w14:textId="77777777" w:rsidR="00F2606D" w:rsidRPr="00F2606D" w:rsidRDefault="00F2606D" w:rsidP="00F2606D">
            <w:r w:rsidRPr="00F2606D">
              <w:lastRenderedPageBreak/>
              <w:t>System Failure Drill</w:t>
            </w:r>
          </w:p>
        </w:tc>
        <w:tc>
          <w:tcPr>
            <w:tcW w:w="0" w:type="auto"/>
            <w:hideMark/>
          </w:tcPr>
          <w:p w14:paraId="59E48684" w14:textId="77777777" w:rsidR="00F2606D" w:rsidRPr="00F2606D" w:rsidRDefault="00F2606D" w:rsidP="00F2606D">
            <w:pPr>
              <w:cnfStyle w:val="000000100000" w:firstRow="0" w:lastRow="0" w:firstColumn="0" w:lastColumn="0" w:oddVBand="0" w:evenVBand="0" w:oddHBand="1" w:evenHBand="0" w:firstRowFirstColumn="0" w:firstRowLastColumn="0" w:lastRowFirstColumn="0" w:lastRowLastColumn="0"/>
            </w:pPr>
            <w:r w:rsidRPr="00F2606D">
              <w:t>Conduct a quarterly "Blackout Day" where the PMS is taken offline for 1 hour and the team practices manual check-in/out and charge tracking.</w:t>
            </w:r>
          </w:p>
        </w:tc>
        <w:tc>
          <w:tcPr>
            <w:tcW w:w="0" w:type="auto"/>
            <w:hideMark/>
          </w:tcPr>
          <w:p w14:paraId="2F095ACF" w14:textId="77777777" w:rsidR="00F2606D" w:rsidRPr="00F2606D" w:rsidRDefault="00F2606D" w:rsidP="00F2606D">
            <w:pPr>
              <w:cnfStyle w:val="000000100000" w:firstRow="0" w:lastRow="0" w:firstColumn="0" w:lastColumn="0" w:oddVBand="0" w:evenVBand="0" w:oddHBand="1" w:evenHBand="0" w:firstRowFirstColumn="0" w:firstRowLastColumn="0" w:lastRowFirstColumn="0" w:lastRowLastColumn="0"/>
            </w:pPr>
            <w:r w:rsidRPr="00F2606D">
              <w:t>Quarterly</w:t>
            </w:r>
          </w:p>
        </w:tc>
        <w:tc>
          <w:tcPr>
            <w:tcW w:w="0" w:type="auto"/>
            <w:hideMark/>
          </w:tcPr>
          <w:p w14:paraId="14ED7D69" w14:textId="77777777" w:rsidR="00F2606D" w:rsidRPr="00F2606D" w:rsidRDefault="00F2606D" w:rsidP="00F2606D">
            <w:pPr>
              <w:cnfStyle w:val="000000100000" w:firstRow="0" w:lastRow="0" w:firstColumn="0" w:lastColumn="0" w:oddVBand="0" w:evenVBand="0" w:oddHBand="1" w:evenHBand="0" w:firstRowFirstColumn="0" w:firstRowLastColumn="0" w:lastRowFirstColumn="0" w:lastRowLastColumn="0"/>
            </w:pPr>
            <w:r w:rsidRPr="00F2606D">
              <w:t>All Front Desk Shifts</w:t>
            </w:r>
          </w:p>
        </w:tc>
        <w:tc>
          <w:tcPr>
            <w:tcW w:w="0" w:type="auto"/>
            <w:hideMark/>
          </w:tcPr>
          <w:p w14:paraId="75F0E02F" w14:textId="77777777" w:rsidR="00F2606D" w:rsidRPr="00F2606D" w:rsidRDefault="00F2606D" w:rsidP="00F2606D">
            <w:pPr>
              <w:cnfStyle w:val="000000100000" w:firstRow="0" w:lastRow="0" w:firstColumn="0" w:lastColumn="0" w:oddVBand="0" w:evenVBand="0" w:oddHBand="1" w:evenHBand="0" w:firstRowFirstColumn="0" w:firstRowLastColumn="0" w:lastRowFirstColumn="0" w:lastRowLastColumn="0"/>
            </w:pPr>
            <w:r w:rsidRPr="00F2606D">
              <w:t>Team can process 10 manual check-ins and 5 check-outs within the hour with 100% folio accuracy.</w:t>
            </w:r>
          </w:p>
        </w:tc>
      </w:tr>
      <w:tr w:rsidR="00F2606D" w:rsidRPr="00F2606D" w14:paraId="0C391FFF" w14:textId="77777777" w:rsidTr="005D1C90">
        <w:tc>
          <w:tcPr>
            <w:cnfStyle w:val="001000000000" w:firstRow="0" w:lastRow="0" w:firstColumn="1" w:lastColumn="0" w:oddVBand="0" w:evenVBand="0" w:oddHBand="0" w:evenHBand="0" w:firstRowFirstColumn="0" w:firstRowLastColumn="0" w:lastRowFirstColumn="0" w:lastRowLastColumn="0"/>
            <w:tcW w:w="0" w:type="auto"/>
            <w:hideMark/>
          </w:tcPr>
          <w:p w14:paraId="7B44CBBE" w14:textId="77777777" w:rsidR="00F2606D" w:rsidRPr="00F2606D" w:rsidRDefault="00F2606D" w:rsidP="00F2606D">
            <w:r w:rsidRPr="00F2606D">
              <w:t>Resource Audit</w:t>
            </w:r>
          </w:p>
        </w:tc>
        <w:tc>
          <w:tcPr>
            <w:tcW w:w="0" w:type="auto"/>
            <w:hideMark/>
          </w:tcPr>
          <w:p w14:paraId="1949330F" w14:textId="77777777" w:rsidR="00F2606D" w:rsidRPr="00F2606D" w:rsidRDefault="00F2606D" w:rsidP="00F2606D">
            <w:pPr>
              <w:cnfStyle w:val="000000000000" w:firstRow="0" w:lastRow="0" w:firstColumn="0" w:lastColumn="0" w:oddVBand="0" w:evenVBand="0" w:oddHBand="0" w:evenHBand="0" w:firstRowFirstColumn="0" w:firstRowLastColumn="0" w:lastRowFirstColumn="0" w:lastRowLastColumn="0"/>
            </w:pPr>
            <w:r w:rsidRPr="00F2606D">
              <w:t>Physically open the "Business Continuity Kit" monthly. Check battery expiry dates, test all radios, and ensure all paper forms are stocked.</w:t>
            </w:r>
          </w:p>
        </w:tc>
        <w:tc>
          <w:tcPr>
            <w:tcW w:w="0" w:type="auto"/>
            <w:hideMark/>
          </w:tcPr>
          <w:p w14:paraId="283883D1" w14:textId="77777777" w:rsidR="00F2606D" w:rsidRPr="00F2606D" w:rsidRDefault="00F2606D" w:rsidP="00F2606D">
            <w:pPr>
              <w:cnfStyle w:val="000000000000" w:firstRow="0" w:lastRow="0" w:firstColumn="0" w:lastColumn="0" w:oddVBand="0" w:evenVBand="0" w:oddHBand="0" w:evenHBand="0" w:firstRowFirstColumn="0" w:firstRowLastColumn="0" w:lastRowFirstColumn="0" w:lastRowLastColumn="0"/>
            </w:pPr>
            <w:r w:rsidRPr="00F2606D">
              <w:t>Monthly</w:t>
            </w:r>
          </w:p>
        </w:tc>
        <w:tc>
          <w:tcPr>
            <w:tcW w:w="0" w:type="auto"/>
            <w:hideMark/>
          </w:tcPr>
          <w:p w14:paraId="1B25B9B3" w14:textId="77777777" w:rsidR="00F2606D" w:rsidRPr="00F2606D" w:rsidRDefault="00F2606D" w:rsidP="00F2606D">
            <w:pPr>
              <w:cnfStyle w:val="000000000000" w:firstRow="0" w:lastRow="0" w:firstColumn="0" w:lastColumn="0" w:oddVBand="0" w:evenVBand="0" w:oddHBand="0" w:evenHBand="0" w:firstRowFirstColumn="0" w:firstRowLastColumn="0" w:lastRowFirstColumn="0" w:lastRowLastColumn="0"/>
            </w:pPr>
            <w:r w:rsidRPr="00F2606D">
              <w:t>Duty Manager</w:t>
            </w:r>
          </w:p>
        </w:tc>
        <w:tc>
          <w:tcPr>
            <w:tcW w:w="0" w:type="auto"/>
            <w:hideMark/>
          </w:tcPr>
          <w:p w14:paraId="1151DA87" w14:textId="77777777" w:rsidR="00F2606D" w:rsidRPr="00F2606D" w:rsidRDefault="00F2606D" w:rsidP="00F2606D">
            <w:pPr>
              <w:cnfStyle w:val="000000000000" w:firstRow="0" w:lastRow="0" w:firstColumn="0" w:lastColumn="0" w:oddVBand="0" w:evenVBand="0" w:oddHBand="0" w:evenHBand="0" w:firstRowFirstColumn="0" w:firstRowLastColumn="0" w:lastRowFirstColumn="0" w:lastRowLastColumn="0"/>
            </w:pPr>
            <w:r w:rsidRPr="00F2606D">
              <w:t>Audit shows 100% readiness; no expired or missing items.</w:t>
            </w:r>
          </w:p>
        </w:tc>
      </w:tr>
      <w:tr w:rsidR="00F2606D" w:rsidRPr="00F2606D" w14:paraId="39A16E0B" w14:textId="77777777" w:rsidTr="005D1C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8D40E6" w14:textId="77777777" w:rsidR="00F2606D" w:rsidRPr="00F2606D" w:rsidRDefault="00F2606D" w:rsidP="00F2606D">
            <w:r w:rsidRPr="00F2606D">
              <w:t>Post-Incident Review</w:t>
            </w:r>
          </w:p>
        </w:tc>
        <w:tc>
          <w:tcPr>
            <w:tcW w:w="0" w:type="auto"/>
            <w:hideMark/>
          </w:tcPr>
          <w:p w14:paraId="73FF6110" w14:textId="77777777" w:rsidR="00F2606D" w:rsidRPr="00F2606D" w:rsidRDefault="00F2606D" w:rsidP="00F2606D">
            <w:pPr>
              <w:cnfStyle w:val="000000100000" w:firstRow="0" w:lastRow="0" w:firstColumn="0" w:lastColumn="0" w:oddVBand="0" w:evenVBand="0" w:oddHBand="1" w:evenHBand="0" w:firstRowFirstColumn="0" w:firstRowLastColumn="0" w:lastRowFirstColumn="0" w:lastRowLastColumn="0"/>
            </w:pPr>
            <w:r w:rsidRPr="00F2606D">
              <w:t>Mandate that after ANY continuity event (power, PMS, network), a 30-minute debrief is held using the </w:t>
            </w:r>
            <w:r w:rsidRPr="00F2606D">
              <w:rPr>
                <w:b/>
                <w:bCs/>
              </w:rPr>
              <w:t>Post-Incident Review Form</w:t>
            </w:r>
            <w:r w:rsidRPr="00F2606D">
              <w:t> to capture lessons.</w:t>
            </w:r>
          </w:p>
        </w:tc>
        <w:tc>
          <w:tcPr>
            <w:tcW w:w="0" w:type="auto"/>
            <w:hideMark/>
          </w:tcPr>
          <w:p w14:paraId="273B94C8" w14:textId="77777777" w:rsidR="00F2606D" w:rsidRPr="00F2606D" w:rsidRDefault="00F2606D" w:rsidP="00F2606D">
            <w:pPr>
              <w:cnfStyle w:val="000000100000" w:firstRow="0" w:lastRow="0" w:firstColumn="0" w:lastColumn="0" w:oddVBand="0" w:evenVBand="0" w:oddHBand="1" w:evenHBand="0" w:firstRowFirstColumn="0" w:firstRowLastColumn="0" w:lastRowFirstColumn="0" w:lastRowLastColumn="0"/>
            </w:pPr>
            <w:r w:rsidRPr="00F2606D">
              <w:t>After each event</w:t>
            </w:r>
          </w:p>
        </w:tc>
        <w:tc>
          <w:tcPr>
            <w:tcW w:w="0" w:type="auto"/>
            <w:hideMark/>
          </w:tcPr>
          <w:p w14:paraId="33C77AC6" w14:textId="77777777" w:rsidR="00F2606D" w:rsidRPr="00F2606D" w:rsidRDefault="00F2606D" w:rsidP="00F2606D">
            <w:pPr>
              <w:cnfStyle w:val="000000100000" w:firstRow="0" w:lastRow="0" w:firstColumn="0" w:lastColumn="0" w:oddVBand="0" w:evenVBand="0" w:oddHBand="1" w:evenHBand="0" w:firstRowFirstColumn="0" w:firstRowLastColumn="0" w:lastRowFirstColumn="0" w:lastRowLastColumn="0"/>
            </w:pPr>
            <w:r w:rsidRPr="00F2606D">
              <w:t>All Involved Departments</w:t>
            </w:r>
          </w:p>
        </w:tc>
        <w:tc>
          <w:tcPr>
            <w:tcW w:w="0" w:type="auto"/>
            <w:hideMark/>
          </w:tcPr>
          <w:p w14:paraId="06BDC7AA" w14:textId="77777777" w:rsidR="00F2606D" w:rsidRPr="00F2606D" w:rsidRDefault="00F2606D" w:rsidP="00F2606D">
            <w:pPr>
              <w:cnfStyle w:val="000000100000" w:firstRow="0" w:lastRow="0" w:firstColumn="0" w:lastColumn="0" w:oddVBand="0" w:evenVBand="0" w:oddHBand="1" w:evenHBand="0" w:firstRowFirstColumn="0" w:firstRowLastColumn="0" w:lastRowFirstColumn="0" w:lastRowLastColumn="0"/>
            </w:pPr>
            <w:r w:rsidRPr="00F2606D">
              <w:t>Actionable items from the form are integrated into SOPs within one week.</w:t>
            </w:r>
          </w:p>
        </w:tc>
      </w:tr>
    </w:tbl>
    <w:p w14:paraId="01077910" w14:textId="77777777" w:rsidR="00F2606D" w:rsidRPr="00F2606D" w:rsidRDefault="00F2606D" w:rsidP="00F2606D">
      <w:r w:rsidRPr="00F2606D">
        <w:rPr>
          <w:b/>
          <w:bCs/>
        </w:rPr>
        <w:t>Manager Reflection Questions for Section 6:</w:t>
      </w:r>
    </w:p>
    <w:p w14:paraId="16BBFEDB" w14:textId="77777777" w:rsidR="00F2606D" w:rsidRPr="00F2606D" w:rsidRDefault="00F2606D" w:rsidP="00F2606D">
      <w:pPr>
        <w:numPr>
          <w:ilvl w:val="0"/>
          <w:numId w:val="1143"/>
        </w:numPr>
      </w:pPr>
      <w:r w:rsidRPr="00F2606D">
        <w:rPr>
          <w:b/>
          <w:bCs/>
        </w:rPr>
        <w:t>Open your hotel's Business Continuity Plan right now.</w:t>
      </w:r>
      <w:r w:rsidRPr="00F2606D">
        <w:t> Is it a living document in a binder at the front desk, or a forgotten PDF on a server? When was the last time your team practiced these procedures?</w:t>
      </w:r>
    </w:p>
    <w:p w14:paraId="452CD932" w14:textId="77777777" w:rsidR="00F2606D" w:rsidRPr="00F2606D" w:rsidRDefault="00F2606D" w:rsidP="00F2606D">
      <w:pPr>
        <w:numPr>
          <w:ilvl w:val="0"/>
          <w:numId w:val="1143"/>
        </w:numPr>
      </w:pPr>
      <w:r w:rsidRPr="00F2606D">
        <w:rPr>
          <w:b/>
          <w:bCs/>
        </w:rPr>
        <w:t>Conduct a surprise "Paper Test."</w:t>
      </w:r>
      <w:r w:rsidRPr="00F2606D">
        <w:t> Shut down one computer terminal and ask the agent to check in a mock guest using only manual forms. What gaps in their knowledge or your supplies are revealed?</w:t>
      </w:r>
    </w:p>
    <w:p w14:paraId="64953D00" w14:textId="77777777" w:rsidR="00F2606D" w:rsidRPr="00F2606D" w:rsidRDefault="00F2606D" w:rsidP="00F2606D">
      <w:pPr>
        <w:numPr>
          <w:ilvl w:val="0"/>
          <w:numId w:val="1143"/>
        </w:numPr>
      </w:pPr>
      <w:r w:rsidRPr="00F2606D">
        <w:rPr>
          <w:b/>
          <w:bCs/>
        </w:rPr>
        <w:t>During the next disruption, where do you position yourself?</w:t>
      </w:r>
      <w:r w:rsidRPr="00F2606D">
        <w:t xml:space="preserve"> Are you hidden in the back office on the phone with IT, or are you a visible, calming presence on the front line, directing your </w:t>
      </w:r>
      <w:proofErr w:type="gramStart"/>
      <w:r w:rsidRPr="00F2606D">
        <w:t>team</w:t>
      </w:r>
      <w:proofErr w:type="gramEnd"/>
      <w:r w:rsidRPr="00F2606D">
        <w:t xml:space="preserve"> and talking to guests?</w:t>
      </w:r>
    </w:p>
    <w:p w14:paraId="4C520576" w14:textId="77777777" w:rsidR="00F2606D" w:rsidRPr="00F2606D" w:rsidRDefault="00F2606D" w:rsidP="00F2606D">
      <w:pPr>
        <w:numPr>
          <w:ilvl w:val="0"/>
          <w:numId w:val="1143"/>
        </w:numPr>
      </w:pPr>
      <w:r w:rsidRPr="00F2606D">
        <w:rPr>
          <w:b/>
          <w:bCs/>
        </w:rPr>
        <w:t>How does your brand's identity shape your continuity response?</w:t>
      </w:r>
      <w:r w:rsidRPr="00F2606D">
        <w:t> In a luxury hotel, would you offer a more substantial, discreet gesture (e.g., a significant F&amp;B credit) to compensate for the loss of ambiance, whereas a business hotel might focus on providing mobile hotspots and a functional workspace?</w:t>
      </w:r>
    </w:p>
    <w:p w14:paraId="01A85F41" w14:textId="77777777" w:rsidR="00F2606D" w:rsidRDefault="00F2606D" w:rsidP="00F2606D">
      <w:r w:rsidRPr="00F2606D">
        <w:t>By mastering business continuity, the front office manager proves their value extends far beyond managing a smooth daily operation. They become the steadfast leader who can navigate utter chaos, preserving not just revenue, but the very trust and reputation that the hotel is built upon.</w:t>
      </w:r>
    </w:p>
    <w:p w14:paraId="3CB90F6E" w14:textId="77777777" w:rsidR="00555B30" w:rsidRDefault="00555B30" w:rsidP="00F2606D"/>
    <w:p w14:paraId="1ECAD1FC" w14:textId="77777777" w:rsidR="00555B30" w:rsidRDefault="00555B30" w:rsidP="00F2606D"/>
    <w:p w14:paraId="0ECFDBAE" w14:textId="77777777" w:rsidR="00555B30" w:rsidRDefault="00555B30" w:rsidP="00F2606D"/>
    <w:p w14:paraId="543EA457" w14:textId="77777777" w:rsidR="00555B30" w:rsidRPr="00F2606D" w:rsidRDefault="00555B30" w:rsidP="00F2606D"/>
    <w:p w14:paraId="5FAD3323" w14:textId="77777777" w:rsidR="003D7B32" w:rsidRDefault="003D7B32"/>
    <w:p w14:paraId="371A67EA" w14:textId="77777777" w:rsidR="00555B30" w:rsidRDefault="00555B30">
      <w:pPr>
        <w:rPr>
          <w:rFonts w:ascii="Times New Roman" w:eastAsia="Times New Roman" w:hAnsi="Times New Roman" w:cs="Times New Roman"/>
          <w:b/>
          <w:bCs/>
          <w:kern w:val="0"/>
          <w:sz w:val="36"/>
          <w:szCs w:val="36"/>
          <w:lang w:eastAsia="en-AE"/>
          <w14:ligatures w14:val="none"/>
        </w:rPr>
      </w:pPr>
    </w:p>
    <w:p w14:paraId="33A4112B" w14:textId="77777777" w:rsidR="00555B30" w:rsidRDefault="00555B30">
      <w:pPr>
        <w:rPr>
          <w:rFonts w:ascii="Times New Roman" w:eastAsia="Times New Roman" w:hAnsi="Times New Roman" w:cs="Times New Roman"/>
          <w:b/>
          <w:bCs/>
          <w:kern w:val="0"/>
          <w:sz w:val="36"/>
          <w:szCs w:val="36"/>
          <w:lang w:eastAsia="en-AE"/>
          <w14:ligatures w14:val="none"/>
        </w:rPr>
      </w:pPr>
    </w:p>
    <w:p w14:paraId="280BCAC7" w14:textId="77777777" w:rsidR="00555B30" w:rsidRDefault="00555B30">
      <w:pPr>
        <w:rPr>
          <w:rFonts w:ascii="Times New Roman" w:eastAsia="Times New Roman" w:hAnsi="Times New Roman" w:cs="Times New Roman"/>
          <w:b/>
          <w:bCs/>
          <w:kern w:val="0"/>
          <w:sz w:val="36"/>
          <w:szCs w:val="36"/>
          <w:lang w:eastAsia="en-AE"/>
          <w14:ligatures w14:val="none"/>
        </w:rPr>
      </w:pPr>
    </w:p>
    <w:p w14:paraId="25849951" w14:textId="77777777" w:rsidR="00555B30" w:rsidRDefault="00555B30">
      <w:pPr>
        <w:rPr>
          <w:rFonts w:ascii="Times New Roman" w:eastAsia="Times New Roman" w:hAnsi="Times New Roman" w:cs="Times New Roman"/>
          <w:b/>
          <w:bCs/>
          <w:kern w:val="0"/>
          <w:sz w:val="36"/>
          <w:szCs w:val="36"/>
          <w:lang w:eastAsia="en-AE"/>
          <w14:ligatures w14:val="none"/>
        </w:rPr>
      </w:pPr>
    </w:p>
    <w:p w14:paraId="275A4871" w14:textId="77777777" w:rsidR="00555B30" w:rsidRDefault="00555B30">
      <w:pPr>
        <w:rPr>
          <w:rFonts w:ascii="Times New Roman" w:eastAsia="Times New Roman" w:hAnsi="Times New Roman" w:cs="Times New Roman"/>
          <w:b/>
          <w:bCs/>
          <w:kern w:val="0"/>
          <w:sz w:val="36"/>
          <w:szCs w:val="36"/>
          <w:lang w:eastAsia="en-AE"/>
          <w14:ligatures w14:val="none"/>
        </w:rPr>
      </w:pPr>
    </w:p>
    <w:p w14:paraId="21B61ACD" w14:textId="77777777" w:rsidR="00555B30" w:rsidRDefault="00555B30">
      <w:pPr>
        <w:rPr>
          <w:rFonts w:ascii="Times New Roman" w:eastAsia="Times New Roman" w:hAnsi="Times New Roman" w:cs="Times New Roman"/>
          <w:b/>
          <w:bCs/>
          <w:kern w:val="0"/>
          <w:sz w:val="36"/>
          <w:szCs w:val="36"/>
          <w:lang w:eastAsia="en-AE"/>
          <w14:ligatures w14:val="none"/>
        </w:rPr>
      </w:pPr>
    </w:p>
    <w:p w14:paraId="356F7D3E" w14:textId="77777777" w:rsidR="005D1C90" w:rsidRDefault="005D1C90">
      <w:pPr>
        <w:rPr>
          <w:rFonts w:ascii="Times New Roman" w:eastAsia="Times New Roman" w:hAnsi="Times New Roman" w:cs="Times New Roman"/>
          <w:b/>
          <w:bCs/>
          <w:kern w:val="0"/>
          <w:sz w:val="36"/>
          <w:szCs w:val="36"/>
          <w:lang w:eastAsia="en-AE"/>
          <w14:ligatures w14:val="none"/>
        </w:rPr>
      </w:pPr>
    </w:p>
    <w:p w14:paraId="42D154A3" w14:textId="77777777" w:rsidR="005D1C90" w:rsidRDefault="005D1C90">
      <w:pPr>
        <w:rPr>
          <w:rFonts w:ascii="Times New Roman" w:eastAsia="Times New Roman" w:hAnsi="Times New Roman" w:cs="Times New Roman"/>
          <w:b/>
          <w:bCs/>
          <w:kern w:val="0"/>
          <w:sz w:val="36"/>
          <w:szCs w:val="36"/>
          <w:lang w:eastAsia="en-AE"/>
          <w14:ligatures w14:val="none"/>
        </w:rPr>
      </w:pPr>
    </w:p>
    <w:p w14:paraId="2E65BF8B" w14:textId="77777777" w:rsidR="005D1C90" w:rsidRDefault="005D1C90">
      <w:pPr>
        <w:rPr>
          <w:rFonts w:ascii="Times New Roman" w:eastAsia="Times New Roman" w:hAnsi="Times New Roman" w:cs="Times New Roman"/>
          <w:b/>
          <w:bCs/>
          <w:kern w:val="0"/>
          <w:sz w:val="36"/>
          <w:szCs w:val="36"/>
          <w:lang w:eastAsia="en-AE"/>
          <w14:ligatures w14:val="none"/>
        </w:rPr>
      </w:pPr>
    </w:p>
    <w:p w14:paraId="0035C2C4" w14:textId="77777777" w:rsidR="005D1C90" w:rsidRDefault="005D1C90">
      <w:pPr>
        <w:rPr>
          <w:rFonts w:ascii="Times New Roman" w:eastAsia="Times New Roman" w:hAnsi="Times New Roman" w:cs="Times New Roman"/>
          <w:b/>
          <w:bCs/>
          <w:kern w:val="0"/>
          <w:sz w:val="36"/>
          <w:szCs w:val="36"/>
          <w:lang w:eastAsia="en-AE"/>
          <w14:ligatures w14:val="none"/>
        </w:rPr>
      </w:pPr>
    </w:p>
    <w:p w14:paraId="521D2EC7" w14:textId="77777777" w:rsidR="005D1C90" w:rsidRDefault="005D1C90">
      <w:pPr>
        <w:rPr>
          <w:rFonts w:ascii="Times New Roman" w:eastAsia="Times New Roman" w:hAnsi="Times New Roman" w:cs="Times New Roman"/>
          <w:b/>
          <w:bCs/>
          <w:kern w:val="0"/>
          <w:sz w:val="36"/>
          <w:szCs w:val="36"/>
          <w:lang w:eastAsia="en-AE"/>
          <w14:ligatures w14:val="none"/>
        </w:rPr>
      </w:pPr>
    </w:p>
    <w:p w14:paraId="26D6AE8F" w14:textId="77777777" w:rsidR="005D1C90" w:rsidRDefault="005D1C90">
      <w:pPr>
        <w:rPr>
          <w:rFonts w:ascii="Times New Roman" w:eastAsia="Times New Roman" w:hAnsi="Times New Roman" w:cs="Times New Roman"/>
          <w:b/>
          <w:bCs/>
          <w:kern w:val="0"/>
          <w:sz w:val="36"/>
          <w:szCs w:val="36"/>
          <w:lang w:eastAsia="en-AE"/>
          <w14:ligatures w14:val="none"/>
        </w:rPr>
      </w:pPr>
    </w:p>
    <w:p w14:paraId="3D94E777" w14:textId="77777777" w:rsidR="00555B30" w:rsidRDefault="00555B30">
      <w:pPr>
        <w:rPr>
          <w:rFonts w:ascii="Times New Roman" w:eastAsia="Times New Roman" w:hAnsi="Times New Roman" w:cs="Times New Roman"/>
          <w:b/>
          <w:bCs/>
          <w:kern w:val="0"/>
          <w:sz w:val="36"/>
          <w:szCs w:val="36"/>
          <w:lang w:eastAsia="en-AE"/>
          <w14:ligatures w14:val="none"/>
        </w:rPr>
      </w:pPr>
    </w:p>
    <w:p w14:paraId="21FEA1BA" w14:textId="058D41E9" w:rsidR="003D7B32" w:rsidRDefault="00555B30">
      <w:pPr>
        <w:rPr>
          <w:rFonts w:ascii="Times New Roman" w:eastAsia="Times New Roman" w:hAnsi="Times New Roman" w:cs="Times New Roman"/>
          <w:b/>
          <w:bCs/>
          <w:kern w:val="0"/>
          <w:sz w:val="36"/>
          <w:szCs w:val="36"/>
          <w:lang w:eastAsia="en-AE"/>
          <w14:ligatures w14:val="none"/>
        </w:rPr>
      </w:pPr>
      <w:r>
        <w:rPr>
          <w:rFonts w:ascii="Times New Roman" w:eastAsia="Times New Roman" w:hAnsi="Times New Roman" w:cs="Times New Roman"/>
          <w:b/>
          <w:bCs/>
          <w:kern w:val="0"/>
          <w:sz w:val="36"/>
          <w:szCs w:val="36"/>
          <w:lang w:eastAsia="en-AE"/>
          <w14:ligatures w14:val="none"/>
        </w:rPr>
        <w:t xml:space="preserve">         </w:t>
      </w:r>
      <w:r w:rsidRPr="006B205D">
        <w:rPr>
          <w:rFonts w:ascii="Times New Roman" w:eastAsia="Times New Roman" w:hAnsi="Times New Roman" w:cs="Times New Roman"/>
          <w:b/>
          <w:bCs/>
          <w:kern w:val="0"/>
          <w:sz w:val="36"/>
          <w:szCs w:val="36"/>
          <w:lang w:eastAsia="en-AE"/>
          <w14:ligatures w14:val="none"/>
        </w:rPr>
        <w:t>Section 8: Cross-Department Collaboration</w:t>
      </w:r>
    </w:p>
    <w:p w14:paraId="320456EF" w14:textId="77777777" w:rsidR="00555B30" w:rsidRDefault="00555B30">
      <w:pPr>
        <w:rPr>
          <w:rFonts w:ascii="Times New Roman" w:eastAsia="Times New Roman" w:hAnsi="Times New Roman" w:cs="Times New Roman"/>
          <w:b/>
          <w:bCs/>
          <w:kern w:val="0"/>
          <w:sz w:val="36"/>
          <w:szCs w:val="36"/>
          <w:lang w:eastAsia="en-AE"/>
          <w14:ligatures w14:val="none"/>
        </w:rPr>
      </w:pPr>
    </w:p>
    <w:p w14:paraId="553DF2BA" w14:textId="77777777" w:rsidR="00555B30" w:rsidRDefault="00555B30">
      <w:pPr>
        <w:rPr>
          <w:rFonts w:ascii="Times New Roman" w:eastAsia="Times New Roman" w:hAnsi="Times New Roman" w:cs="Times New Roman"/>
          <w:b/>
          <w:bCs/>
          <w:kern w:val="0"/>
          <w:sz w:val="36"/>
          <w:szCs w:val="36"/>
          <w:lang w:eastAsia="en-AE"/>
          <w14:ligatures w14:val="none"/>
        </w:rPr>
      </w:pPr>
    </w:p>
    <w:p w14:paraId="3B93C5DA" w14:textId="77777777" w:rsidR="00555B30" w:rsidRDefault="00555B30">
      <w:pPr>
        <w:rPr>
          <w:rFonts w:ascii="Times New Roman" w:eastAsia="Times New Roman" w:hAnsi="Times New Roman" w:cs="Times New Roman"/>
          <w:b/>
          <w:bCs/>
          <w:kern w:val="0"/>
          <w:sz w:val="36"/>
          <w:szCs w:val="36"/>
          <w:lang w:eastAsia="en-AE"/>
          <w14:ligatures w14:val="none"/>
        </w:rPr>
      </w:pPr>
    </w:p>
    <w:p w14:paraId="15EBF308" w14:textId="77777777" w:rsidR="00555B30" w:rsidRDefault="00555B30">
      <w:pPr>
        <w:rPr>
          <w:rFonts w:ascii="Times New Roman" w:eastAsia="Times New Roman" w:hAnsi="Times New Roman" w:cs="Times New Roman"/>
          <w:b/>
          <w:bCs/>
          <w:kern w:val="0"/>
          <w:sz w:val="36"/>
          <w:szCs w:val="36"/>
          <w:lang w:eastAsia="en-AE"/>
          <w14:ligatures w14:val="none"/>
        </w:rPr>
      </w:pPr>
    </w:p>
    <w:p w14:paraId="371141F6" w14:textId="77777777" w:rsidR="00555B30" w:rsidRDefault="00555B30">
      <w:pPr>
        <w:rPr>
          <w:rFonts w:ascii="Times New Roman" w:eastAsia="Times New Roman" w:hAnsi="Times New Roman" w:cs="Times New Roman"/>
          <w:b/>
          <w:bCs/>
          <w:kern w:val="0"/>
          <w:sz w:val="36"/>
          <w:szCs w:val="36"/>
          <w:lang w:eastAsia="en-AE"/>
          <w14:ligatures w14:val="none"/>
        </w:rPr>
      </w:pPr>
    </w:p>
    <w:p w14:paraId="54A694A2" w14:textId="77777777" w:rsidR="00555B30" w:rsidRDefault="00555B30">
      <w:pPr>
        <w:rPr>
          <w:rFonts w:ascii="Times New Roman" w:eastAsia="Times New Roman" w:hAnsi="Times New Roman" w:cs="Times New Roman"/>
          <w:b/>
          <w:bCs/>
          <w:kern w:val="0"/>
          <w:sz w:val="36"/>
          <w:szCs w:val="36"/>
          <w:lang w:eastAsia="en-AE"/>
          <w14:ligatures w14:val="none"/>
        </w:rPr>
      </w:pPr>
    </w:p>
    <w:p w14:paraId="5A9A1324" w14:textId="77777777" w:rsidR="00555B30" w:rsidRDefault="00555B30">
      <w:pPr>
        <w:rPr>
          <w:rFonts w:ascii="Times New Roman" w:eastAsia="Times New Roman" w:hAnsi="Times New Roman" w:cs="Times New Roman"/>
          <w:b/>
          <w:bCs/>
          <w:kern w:val="0"/>
          <w:sz w:val="36"/>
          <w:szCs w:val="36"/>
          <w:lang w:eastAsia="en-AE"/>
          <w14:ligatures w14:val="none"/>
        </w:rPr>
      </w:pPr>
    </w:p>
    <w:p w14:paraId="381B21FD" w14:textId="77777777" w:rsidR="00555B30" w:rsidRDefault="00555B30">
      <w:pPr>
        <w:rPr>
          <w:rFonts w:ascii="Times New Roman" w:eastAsia="Times New Roman" w:hAnsi="Times New Roman" w:cs="Times New Roman"/>
          <w:b/>
          <w:bCs/>
          <w:kern w:val="0"/>
          <w:sz w:val="36"/>
          <w:szCs w:val="36"/>
          <w:lang w:eastAsia="en-AE"/>
          <w14:ligatures w14:val="none"/>
        </w:rPr>
      </w:pPr>
    </w:p>
    <w:p w14:paraId="3941D6E8" w14:textId="77777777" w:rsidR="00555B30" w:rsidRDefault="00555B30">
      <w:pPr>
        <w:rPr>
          <w:rFonts w:ascii="Times New Roman" w:eastAsia="Times New Roman" w:hAnsi="Times New Roman" w:cs="Times New Roman"/>
          <w:b/>
          <w:bCs/>
          <w:kern w:val="0"/>
          <w:sz w:val="36"/>
          <w:szCs w:val="36"/>
          <w:lang w:eastAsia="en-AE"/>
          <w14:ligatures w14:val="none"/>
        </w:rPr>
      </w:pPr>
    </w:p>
    <w:p w14:paraId="5753B7EC" w14:textId="77777777" w:rsidR="005D1C90" w:rsidRDefault="005D1C90">
      <w:pPr>
        <w:rPr>
          <w:rFonts w:ascii="Times New Roman" w:eastAsia="Times New Roman" w:hAnsi="Times New Roman" w:cs="Times New Roman"/>
          <w:b/>
          <w:bCs/>
          <w:kern w:val="0"/>
          <w:sz w:val="36"/>
          <w:szCs w:val="36"/>
          <w:lang w:eastAsia="en-AE"/>
          <w14:ligatures w14:val="none"/>
        </w:rPr>
      </w:pPr>
    </w:p>
    <w:p w14:paraId="0DEB28F4" w14:textId="77777777" w:rsidR="005D1C90" w:rsidRDefault="005D1C90">
      <w:pPr>
        <w:rPr>
          <w:rFonts w:ascii="Times New Roman" w:eastAsia="Times New Roman" w:hAnsi="Times New Roman" w:cs="Times New Roman"/>
          <w:b/>
          <w:bCs/>
          <w:kern w:val="0"/>
          <w:sz w:val="36"/>
          <w:szCs w:val="36"/>
          <w:lang w:eastAsia="en-AE"/>
          <w14:ligatures w14:val="none"/>
        </w:rPr>
      </w:pPr>
    </w:p>
    <w:p w14:paraId="2FE2D96E" w14:textId="77777777" w:rsidR="005D1C90" w:rsidRDefault="005D1C90">
      <w:pPr>
        <w:rPr>
          <w:rFonts w:ascii="Times New Roman" w:eastAsia="Times New Roman" w:hAnsi="Times New Roman" w:cs="Times New Roman"/>
          <w:b/>
          <w:bCs/>
          <w:kern w:val="0"/>
          <w:sz w:val="36"/>
          <w:szCs w:val="36"/>
          <w:lang w:eastAsia="en-AE"/>
          <w14:ligatures w14:val="none"/>
        </w:rPr>
      </w:pPr>
    </w:p>
    <w:p w14:paraId="43F74029" w14:textId="77777777" w:rsidR="00555B30" w:rsidRDefault="00555B30">
      <w:pPr>
        <w:rPr>
          <w:rFonts w:ascii="Times New Roman" w:eastAsia="Times New Roman" w:hAnsi="Times New Roman" w:cs="Times New Roman"/>
          <w:b/>
          <w:bCs/>
          <w:kern w:val="0"/>
          <w:sz w:val="36"/>
          <w:szCs w:val="36"/>
          <w:lang w:eastAsia="en-AE"/>
          <w14:ligatures w14:val="none"/>
        </w:rPr>
      </w:pPr>
    </w:p>
    <w:p w14:paraId="6BAB7261" w14:textId="77777777" w:rsidR="00555B30" w:rsidRDefault="00555B30">
      <w:pPr>
        <w:rPr>
          <w:rFonts w:ascii="Times New Roman" w:eastAsia="Times New Roman" w:hAnsi="Times New Roman" w:cs="Times New Roman"/>
          <w:b/>
          <w:bCs/>
          <w:kern w:val="0"/>
          <w:sz w:val="36"/>
          <w:szCs w:val="36"/>
          <w:lang w:eastAsia="en-AE"/>
          <w14:ligatures w14:val="none"/>
        </w:rPr>
      </w:pPr>
    </w:p>
    <w:p w14:paraId="640220EE" w14:textId="77777777" w:rsidR="00555B30" w:rsidRPr="005D1C90" w:rsidRDefault="00555B30" w:rsidP="00555B30">
      <w:pPr>
        <w:shd w:val="clear" w:color="auto" w:fill="FFFFFF"/>
        <w:spacing w:before="480" w:after="240" w:line="450" w:lineRule="atLeast"/>
        <w:outlineLvl w:val="2"/>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Chapter 36: Housekeeping Coordination</w:t>
      </w:r>
    </w:p>
    <w:p w14:paraId="40B638AE" w14:textId="77777777" w:rsidR="00555B30" w:rsidRPr="005D1C90" w:rsidRDefault="00555B30" w:rsidP="00555B30">
      <w:pPr>
        <w:shd w:val="clear" w:color="auto" w:fill="FFFFFF"/>
        <w:spacing w:before="480" w:after="240" w:line="450" w:lineRule="atLeast"/>
        <w:outlineLvl w:val="2"/>
        <w:rPr>
          <w:rFonts w:ascii="Segoe UI" w:eastAsia="Times New Roman" w:hAnsi="Segoe UI" w:cs="Segoe UI"/>
          <w:b/>
          <w:bCs/>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Section 6: Risk Management and Crisis Response at the Operational Frontier</w:t>
      </w:r>
    </w:p>
    <w:p w14:paraId="29A94C78" w14:textId="77777777" w:rsidR="00555B30" w:rsidRPr="005D1C90" w:rsidRDefault="00555B30" w:rsidP="00555B3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Section Purpose</w:t>
      </w:r>
      <w:r w:rsidRPr="005D1C90">
        <w:rPr>
          <w:rFonts w:ascii="Segoe UI" w:eastAsia="Times New Roman" w:hAnsi="Segoe UI" w:cs="Segoe UI"/>
          <w:color w:val="0F1115"/>
          <w:kern w:val="0"/>
          <w:sz w:val="18"/>
          <w:szCs w:val="18"/>
          <w:lang w:eastAsia="en-AE"/>
          <w14:ligatures w14:val="none"/>
        </w:rPr>
        <w:br/>
        <w:t>To frame the Front Office-Housekeeping relationship not as a simple transactional handoff, but as the hotel's central nervous system for risk mitigation and guest experience delivery. This section equips the front office manager to transform coordination from a reactive process into a proactive, disciplined practice that prevents crises related to room status errors, privacy breaches, and service failures. It is about building a unified front where two departments function as one team with one goal: flawless, safe, and trusted guest accommodations.</w:t>
      </w:r>
    </w:p>
    <w:p w14:paraId="5EE76897" w14:textId="77777777" w:rsidR="00555B30" w:rsidRPr="005D1C90" w:rsidRDefault="00000000" w:rsidP="00555B30">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5E8E83EC">
          <v:rect id="_x0000_i1414" style="width:0;height:.75pt" o:hralign="center" o:hrstd="t" o:hr="t" fillcolor="#a0a0a0" stroked="f"/>
        </w:pict>
      </w:r>
    </w:p>
    <w:p w14:paraId="6EA45041" w14:textId="77777777" w:rsidR="00555B30" w:rsidRPr="005D1C90" w:rsidRDefault="00555B30" w:rsidP="00555B30">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Coordination Mindset: A Single Source of Truth</w:t>
      </w:r>
    </w:p>
    <w:p w14:paraId="30A7C0EE" w14:textId="77777777" w:rsidR="00555B30" w:rsidRPr="005D1C90" w:rsidRDefault="00555B30" w:rsidP="00555B3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The greatest risk in hotel operations lies in the gap—the gap between what the Front Office </w:t>
      </w:r>
      <w:r w:rsidRPr="005D1C90">
        <w:rPr>
          <w:rFonts w:ascii="Segoe UI" w:eastAsia="Times New Roman" w:hAnsi="Segoe UI" w:cs="Segoe UI"/>
          <w:i/>
          <w:iCs/>
          <w:color w:val="0F1115"/>
          <w:kern w:val="0"/>
          <w:sz w:val="18"/>
          <w:szCs w:val="18"/>
          <w:lang w:eastAsia="en-AE"/>
          <w14:ligatures w14:val="none"/>
        </w:rPr>
        <w:t>thinks</w:t>
      </w:r>
      <w:r w:rsidRPr="005D1C90">
        <w:rPr>
          <w:rFonts w:ascii="Segoe UI" w:eastAsia="Times New Roman" w:hAnsi="Segoe UI" w:cs="Segoe UI"/>
          <w:color w:val="0F1115"/>
          <w:kern w:val="0"/>
          <w:sz w:val="18"/>
          <w:szCs w:val="18"/>
          <w:lang w:eastAsia="en-AE"/>
          <w14:ligatures w14:val="none"/>
        </w:rPr>
        <w:t> is ready and what Housekeeping </w:t>
      </w:r>
      <w:r w:rsidRPr="005D1C90">
        <w:rPr>
          <w:rFonts w:ascii="Segoe UI" w:eastAsia="Times New Roman" w:hAnsi="Segoe UI" w:cs="Segoe UI"/>
          <w:i/>
          <w:iCs/>
          <w:color w:val="0F1115"/>
          <w:kern w:val="0"/>
          <w:sz w:val="18"/>
          <w:szCs w:val="18"/>
          <w:lang w:eastAsia="en-AE"/>
          <w14:ligatures w14:val="none"/>
        </w:rPr>
        <w:t>knows</w:t>
      </w:r>
      <w:r w:rsidRPr="005D1C90">
        <w:rPr>
          <w:rFonts w:ascii="Segoe UI" w:eastAsia="Times New Roman" w:hAnsi="Segoe UI" w:cs="Segoe UI"/>
          <w:color w:val="0F1115"/>
          <w:kern w:val="0"/>
          <w:sz w:val="18"/>
          <w:szCs w:val="18"/>
          <w:lang w:eastAsia="en-AE"/>
          <w14:ligatures w14:val="none"/>
        </w:rPr>
        <w:t> is ready. The front office manager is the chief architect of closing this gap.</w:t>
      </w:r>
    </w:p>
    <w:p w14:paraId="2EA132EB" w14:textId="77777777" w:rsidR="00555B30" w:rsidRPr="005D1C90" w:rsidRDefault="00555B30" w:rsidP="00555B3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Three Pillars of Coordinated Crisis Prevention:</w:t>
      </w:r>
    </w:p>
    <w:p w14:paraId="792B2DA5" w14:textId="77777777" w:rsidR="00555B30" w:rsidRPr="005D1C90" w:rsidRDefault="00555B30" w:rsidP="00555B30">
      <w:pPr>
        <w:numPr>
          <w:ilvl w:val="0"/>
          <w:numId w:val="114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Operational Integrity:</w:t>
      </w:r>
      <w:r w:rsidRPr="005D1C90">
        <w:rPr>
          <w:rFonts w:ascii="Segoe UI" w:eastAsia="Times New Roman" w:hAnsi="Segoe UI" w:cs="Segoe UI"/>
          <w:color w:val="0F1115"/>
          <w:kern w:val="0"/>
          <w:sz w:val="18"/>
          <w:szCs w:val="18"/>
          <w:lang w:eastAsia="en-AE"/>
          <w14:ligatures w14:val="none"/>
        </w:rPr>
        <w:t> The PMS room status must be the inviolable "single source of truth." Every decision to sell, block, or service a room relies on its accuracy. A discrepancy is not a minor error; it is a critical failure in the hotel's operational integrity.</w:t>
      </w:r>
    </w:p>
    <w:p w14:paraId="08830FB3" w14:textId="77777777" w:rsidR="00555B30" w:rsidRPr="005D1C90" w:rsidRDefault="00555B30" w:rsidP="00555B30">
      <w:pPr>
        <w:numPr>
          <w:ilvl w:val="0"/>
          <w:numId w:val="114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Guest Sanctuary Assurance:</w:t>
      </w:r>
      <w:r w:rsidRPr="005D1C90">
        <w:rPr>
          <w:rFonts w:ascii="Segoe UI" w:eastAsia="Times New Roman" w:hAnsi="Segoe UI" w:cs="Segoe UI"/>
          <w:color w:val="0F1115"/>
          <w:kern w:val="0"/>
          <w:sz w:val="18"/>
          <w:szCs w:val="18"/>
          <w:lang w:eastAsia="en-AE"/>
          <w14:ligatures w14:val="none"/>
        </w:rPr>
        <w:t> A guest's room is their private, paid-for sanctuary. Breaches of this sanctuary—being sent to a dirty room, being walked in on, or having belongings misplaced—are profound violations of trust that constitute a direct crisis for that guest.</w:t>
      </w:r>
    </w:p>
    <w:p w14:paraId="26FE0A24" w14:textId="77777777" w:rsidR="00555B30" w:rsidRPr="005D1C90" w:rsidRDefault="00555B30" w:rsidP="00555B30">
      <w:pPr>
        <w:numPr>
          <w:ilvl w:val="0"/>
          <w:numId w:val="114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lastRenderedPageBreak/>
        <w:t>Proactive Communication as a Shield:</w:t>
      </w:r>
      <w:r w:rsidRPr="005D1C90">
        <w:rPr>
          <w:rFonts w:ascii="Segoe UI" w:eastAsia="Times New Roman" w:hAnsi="Segoe UI" w:cs="Segoe UI"/>
          <w:color w:val="0F1115"/>
          <w:kern w:val="0"/>
          <w:sz w:val="18"/>
          <w:szCs w:val="18"/>
          <w:lang w:eastAsia="en-AE"/>
          <w14:ligatures w14:val="none"/>
        </w:rPr>
        <w:t> Silence between departments is the breeding ground for errors. Structured, respectful, and constant communication is the primary shield against the cascading failures that lead to guest-facing crises.</w:t>
      </w:r>
    </w:p>
    <w:p w14:paraId="41C083E3" w14:textId="5B621BC9" w:rsidR="00555B30" w:rsidRPr="005D1C90" w:rsidRDefault="00555B30" w:rsidP="005D1C9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The front office manager who masters this coordination does not merely manage rooms; they manage trust.</w:t>
      </w:r>
    </w:p>
    <w:p w14:paraId="11907036" w14:textId="77777777" w:rsidR="00555B30" w:rsidRPr="005D1C90" w:rsidRDefault="00555B30" w:rsidP="00555B30">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Room Status Management: The Bedrock of Operational Trust</w:t>
      </w:r>
    </w:p>
    <w:p w14:paraId="6D2D8BCD" w14:textId="77777777" w:rsidR="00555B30" w:rsidRPr="005D1C90" w:rsidRDefault="00555B30" w:rsidP="00555B3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The codes—VC, VD, OC, OOO—are not just abbreviations; they are promises. A "Vacant Clean" status is a promise to a guest that the room is a pristine, waiting sanctuary. Breaking this promise is one of the most damaging recoverable errors in hospitality.</w:t>
      </w:r>
    </w:p>
    <w:p w14:paraId="07591C8E" w14:textId="77777777" w:rsidR="00555B30" w:rsidRPr="005D1C90" w:rsidRDefault="00555B30" w:rsidP="00555B3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Room Status Audit Checklist (Expanded):</w:t>
      </w:r>
    </w:p>
    <w:p w14:paraId="00A9286A" w14:textId="77777777" w:rsidR="00555B30" w:rsidRPr="005D1C90" w:rsidRDefault="00555B30" w:rsidP="00555B30">
      <w:pPr>
        <w:numPr>
          <w:ilvl w:val="0"/>
          <w:numId w:val="1145"/>
        </w:numPr>
        <w:shd w:val="clear" w:color="auto" w:fill="FFFFFF"/>
        <w:spacing w:after="12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Daily (Pre-Arrival Audit):</w:t>
      </w:r>
    </w:p>
    <w:p w14:paraId="74802027" w14:textId="77777777" w:rsidR="00555B30" w:rsidRPr="005D1C90" w:rsidRDefault="00555B30" w:rsidP="00555B30">
      <w:pPr>
        <w:numPr>
          <w:ilvl w:val="1"/>
          <w:numId w:val="114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Run a "Expected Arrivals" report and filter for all rooms not in "Vacant Clean" status.</w:t>
      </w:r>
    </w:p>
    <w:p w14:paraId="725E7A77" w14:textId="77777777" w:rsidR="00555B30" w:rsidRPr="005D1C90" w:rsidRDefault="00555B30" w:rsidP="00555B30">
      <w:pPr>
        <w:numPr>
          <w:ilvl w:val="1"/>
          <w:numId w:val="114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Physically walk the "Out of Order" and "Out of Service" rooms to verify the issue and check for progress.</w:t>
      </w:r>
    </w:p>
    <w:p w14:paraId="2D8D2E2E" w14:textId="77777777" w:rsidR="00555B30" w:rsidRPr="005D1C90" w:rsidRDefault="00555B30" w:rsidP="00555B30">
      <w:pPr>
        <w:numPr>
          <w:ilvl w:val="1"/>
          <w:numId w:val="114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Conduct a spot-check: call Housekeeping on the radio to verify the status of 3-5 "Vacant Clean" rooms that are critical for early arrivals or VIPs. </w:t>
      </w:r>
      <w:r w:rsidRPr="005D1C90">
        <w:rPr>
          <w:rFonts w:ascii="Segoe UI" w:eastAsia="Times New Roman" w:hAnsi="Segoe UI" w:cs="Segoe UI"/>
          <w:i/>
          <w:iCs/>
          <w:color w:val="0F1115"/>
          <w:kern w:val="0"/>
          <w:sz w:val="18"/>
          <w:szCs w:val="18"/>
          <w:lang w:eastAsia="en-AE"/>
          <w14:ligatures w14:val="none"/>
        </w:rPr>
        <w:t>"Maria, can you confirm 1204 is VC and fully stocked?"</w:t>
      </w:r>
    </w:p>
    <w:p w14:paraId="1C31536F" w14:textId="77777777" w:rsidR="00555B30" w:rsidRPr="005D1C90" w:rsidRDefault="00555B30" w:rsidP="00555B30">
      <w:pPr>
        <w:numPr>
          <w:ilvl w:val="0"/>
          <w:numId w:val="1145"/>
        </w:numPr>
        <w:shd w:val="clear" w:color="auto" w:fill="FFFFFF"/>
        <w:spacing w:after="12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Per Shift (Duty Handover):</w:t>
      </w:r>
    </w:p>
    <w:p w14:paraId="2B5A900F" w14:textId="77777777" w:rsidR="00555B30" w:rsidRPr="005D1C90" w:rsidRDefault="00555B30" w:rsidP="00555B30">
      <w:pPr>
        <w:numPr>
          <w:ilvl w:val="1"/>
          <w:numId w:val="114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The departing manager must verbally review with the incoming manager any room status anomalies: "We have 301 as OOO for a leaking shower, 508 is OOS while we wait for an amenity pillow, and 1202 is a VD priority for the 4 PM Diamond guest."</w:t>
      </w:r>
    </w:p>
    <w:p w14:paraId="4C5554E8" w14:textId="77777777" w:rsidR="00555B30" w:rsidRPr="005D1C90" w:rsidRDefault="00555B30" w:rsidP="00555B30">
      <w:pPr>
        <w:numPr>
          <w:ilvl w:val="0"/>
          <w:numId w:val="1145"/>
        </w:numPr>
        <w:shd w:val="clear" w:color="auto" w:fill="FFFFFF"/>
        <w:spacing w:after="12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Real-Time (At the Desk):</w:t>
      </w:r>
    </w:p>
    <w:p w14:paraId="00A730BC" w14:textId="77777777" w:rsidR="00555B30" w:rsidRPr="005D1C90" w:rsidRDefault="00555B30" w:rsidP="00555B30">
      <w:pPr>
        <w:numPr>
          <w:ilvl w:val="1"/>
          <w:numId w:val="114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Train agents: Before assigning any room, their eyes must confirm the status is "Vacant Clean." If it is not, they must </w:t>
      </w:r>
      <w:r w:rsidRPr="005D1C90">
        <w:rPr>
          <w:rFonts w:ascii="Segoe UI" w:eastAsia="Times New Roman" w:hAnsi="Segoe UI" w:cs="Segoe UI"/>
          <w:i/>
          <w:iCs/>
          <w:color w:val="0F1115"/>
          <w:kern w:val="0"/>
          <w:sz w:val="18"/>
          <w:szCs w:val="18"/>
          <w:lang w:eastAsia="en-AE"/>
          <w14:ligatures w14:val="none"/>
        </w:rPr>
        <w:t>not</w:t>
      </w:r>
      <w:r w:rsidRPr="005D1C90">
        <w:rPr>
          <w:rFonts w:ascii="Segoe UI" w:eastAsia="Times New Roman" w:hAnsi="Segoe UI" w:cs="Segoe UI"/>
          <w:color w:val="0F1115"/>
          <w:kern w:val="0"/>
          <w:sz w:val="18"/>
          <w:szCs w:val="18"/>
          <w:lang w:eastAsia="en-AE"/>
          <w14:ligatures w14:val="none"/>
        </w:rPr>
        <w:t> assign it until they have spoken directly with Housekeeping.</w:t>
      </w:r>
    </w:p>
    <w:p w14:paraId="290557B7" w14:textId="77777777" w:rsidR="00555B30" w:rsidRPr="005D1C90" w:rsidRDefault="00555B30" w:rsidP="00555B3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Coaching Guide: “Status Drives Service”</w:t>
      </w:r>
    </w:p>
    <w:p w14:paraId="4D02E2E5" w14:textId="77777777" w:rsidR="00555B30" w:rsidRPr="005D1C90" w:rsidRDefault="00555B30" w:rsidP="00555B30">
      <w:pPr>
        <w:numPr>
          <w:ilvl w:val="0"/>
          <w:numId w:val="114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Reactive Agent (Risk-Creating):</w:t>
      </w:r>
      <w:r w:rsidRPr="005D1C90">
        <w:rPr>
          <w:rFonts w:ascii="Segoe UI" w:eastAsia="Times New Roman" w:hAnsi="Segoe UI" w:cs="Segoe UI"/>
          <w:color w:val="0F1115"/>
          <w:kern w:val="0"/>
          <w:sz w:val="18"/>
          <w:szCs w:val="18"/>
          <w:lang w:eastAsia="en-AE"/>
          <w14:ligatures w14:val="none"/>
        </w:rPr>
        <w:t> An agent, under pressure, sees a "Vacant Dirty" room but assigns it anyway, assuming Housekeeping will clean it quickly. They tell the guest, "Your room is being prepared, we'll bring the keys to you in the lounge." This creates a ticking time bomb.</w:t>
      </w:r>
    </w:p>
    <w:p w14:paraId="02C74140" w14:textId="77777777" w:rsidR="00555B30" w:rsidRPr="005D1C90" w:rsidRDefault="00555B30" w:rsidP="00555B30">
      <w:pPr>
        <w:numPr>
          <w:ilvl w:val="0"/>
          <w:numId w:val="114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Proactive Agent (Risk-Mitigating):</w:t>
      </w:r>
      <w:r w:rsidRPr="005D1C90">
        <w:rPr>
          <w:rFonts w:ascii="Segoe UI" w:eastAsia="Times New Roman" w:hAnsi="Segoe UI" w:cs="Segoe UI"/>
          <w:color w:val="0F1115"/>
          <w:kern w:val="0"/>
          <w:sz w:val="18"/>
          <w:szCs w:val="18"/>
          <w:lang w:eastAsia="en-AE"/>
          <w14:ligatures w14:val="none"/>
        </w:rPr>
        <w:t> An agent sees a room is "Vacant Dirty." They immediately radio Housekeeping: "I have a guest here for 1410, it's showing VD, what is the ETA for cleaning?" Based on the answer (e.g., "20 minutes"), they can make an informed decision: hold the room and offer the guest a drink, or reassign to a ready room.</w:t>
      </w:r>
    </w:p>
    <w:p w14:paraId="373762C3" w14:textId="77777777" w:rsidR="000F1BDC" w:rsidRPr="005D1C90" w:rsidRDefault="000F1BDC" w:rsidP="000F1BDC">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311EEC26" w14:textId="77777777" w:rsidR="00555B30" w:rsidRPr="005D1C90" w:rsidRDefault="00555B30" w:rsidP="00555B3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Case Study: “The Guest Who Was Sent to a Dirty Room”</w:t>
      </w:r>
      <w:r w:rsidRPr="005D1C90">
        <w:rPr>
          <w:rFonts w:ascii="Segoe UI" w:eastAsia="Times New Roman" w:hAnsi="Segoe UI" w:cs="Segoe UI"/>
          <w:color w:val="0F1115"/>
          <w:kern w:val="0"/>
          <w:sz w:val="18"/>
          <w:szCs w:val="18"/>
          <w:lang w:eastAsia="en-AE"/>
          <w14:ligatures w14:val="none"/>
        </w:rPr>
        <w:br/>
        <w:t>A family, exhausted from a long redeye flight, arrives at 8:00 AM. Their room was pre-blocked and, based on a previous night's report, was expected to be clean. The front desk agent, seeing the "Vacant" status and trusting the block, assigns the room without a final status check. The family trudges to their room, opens the door, and finds unmade beds, used towels, and room service trays from the previous guest. The shock, disgust, and feeling of violation are immense. The guest immediately posts a photo to Twitter with the caption "Welcome to [Hotel Brand]!". The recovery required—a profuse apology, an immediate upgrade, a full refund for the night, and significant goodwill gestures—is enormous. The root cause was not a lazy housekeeper; it was a breakdown in the final status verification protocol between Front Office and Housekeeping. </w:t>
      </w:r>
      <w:r w:rsidRPr="005D1C90">
        <w:rPr>
          <w:rFonts w:ascii="Segoe UI" w:eastAsia="Times New Roman" w:hAnsi="Segoe UI" w:cs="Segoe UI"/>
          <w:b/>
          <w:bCs/>
          <w:color w:val="0F1115"/>
          <w:kern w:val="0"/>
          <w:sz w:val="18"/>
          <w:szCs w:val="18"/>
          <w:lang w:eastAsia="en-AE"/>
          <w14:ligatures w14:val="none"/>
        </w:rPr>
        <w:t>The Lesson:</w:t>
      </w:r>
      <w:r w:rsidRPr="005D1C90">
        <w:rPr>
          <w:rFonts w:ascii="Segoe UI" w:eastAsia="Times New Roman" w:hAnsi="Segoe UI" w:cs="Segoe UI"/>
          <w:color w:val="0F1115"/>
          <w:kern w:val="0"/>
          <w:sz w:val="18"/>
          <w:szCs w:val="18"/>
          <w:lang w:eastAsia="en-AE"/>
          <w14:ligatures w14:val="none"/>
        </w:rPr>
        <w:t xml:space="preserve"> The last line of </w:t>
      </w:r>
      <w:proofErr w:type="spellStart"/>
      <w:r w:rsidRPr="005D1C90">
        <w:rPr>
          <w:rFonts w:ascii="Segoe UI" w:eastAsia="Times New Roman" w:hAnsi="Segoe UI" w:cs="Segoe UI"/>
          <w:color w:val="0F1115"/>
          <w:kern w:val="0"/>
          <w:sz w:val="18"/>
          <w:szCs w:val="18"/>
          <w:lang w:eastAsia="en-AE"/>
          <w14:ligatures w14:val="none"/>
        </w:rPr>
        <w:t>defense</w:t>
      </w:r>
      <w:proofErr w:type="spellEnd"/>
      <w:r w:rsidRPr="005D1C90">
        <w:rPr>
          <w:rFonts w:ascii="Segoe UI" w:eastAsia="Times New Roman" w:hAnsi="Segoe UI" w:cs="Segoe UI"/>
          <w:color w:val="0F1115"/>
          <w:kern w:val="0"/>
          <w:sz w:val="18"/>
          <w:szCs w:val="18"/>
          <w:lang w:eastAsia="en-AE"/>
          <w14:ligatures w14:val="none"/>
        </w:rPr>
        <w:t xml:space="preserve"> against this catastrophic error is the front desk agent's discipline to visually confirm "Vacant Clean" before issuing keys.</w:t>
      </w:r>
    </w:p>
    <w:p w14:paraId="0A56349E" w14:textId="77777777" w:rsidR="00555B30" w:rsidRPr="005D1C90" w:rsidRDefault="00000000" w:rsidP="00555B30">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56E25E43">
          <v:rect id="_x0000_i1415" style="width:0;height:.75pt" o:hralign="center" o:hrstd="t" o:hr="t" fillcolor="#a0a0a0" stroked="f"/>
        </w:pict>
      </w:r>
    </w:p>
    <w:p w14:paraId="282D4E77" w14:textId="77777777" w:rsidR="00555B30" w:rsidRPr="005D1C90" w:rsidRDefault="00555B30" w:rsidP="00555B30">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lastRenderedPageBreak/>
        <w:t>🧩</w:t>
      </w:r>
      <w:r w:rsidRPr="005D1C90">
        <w:rPr>
          <w:rFonts w:ascii="Segoe UI" w:eastAsia="Times New Roman" w:hAnsi="Segoe UI" w:cs="Segoe UI"/>
          <w:b/>
          <w:bCs/>
          <w:color w:val="0F1115"/>
          <w:kern w:val="0"/>
          <w:sz w:val="18"/>
          <w:szCs w:val="18"/>
          <w:lang w:eastAsia="en-AE"/>
          <w14:ligatures w14:val="none"/>
        </w:rPr>
        <w:t xml:space="preserve"> Prioritizing Room Readiness: The Strategic Allocation of Sanctuary</w:t>
      </w:r>
    </w:p>
    <w:p w14:paraId="6D28067E" w14:textId="77777777" w:rsidR="00555B30" w:rsidRPr="005D1C90" w:rsidRDefault="00555B30" w:rsidP="00555B3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In a sold-out hotel, not all rooms are equal. The front office manager must be a strategist, working with the Executive Housekeeper to deploy cleaning resources where they are needed most.</w:t>
      </w:r>
    </w:p>
    <w:p w14:paraId="338DF2C1" w14:textId="77777777" w:rsidR="00555B30" w:rsidRPr="005D1C90" w:rsidRDefault="00555B30" w:rsidP="00555B3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Priority Room List Template in Action:</w:t>
      </w:r>
    </w:p>
    <w:p w14:paraId="67A6AE01" w14:textId="77777777" w:rsidR="00555B30" w:rsidRPr="005D1C90" w:rsidRDefault="00555B30" w:rsidP="00555B3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This is a living document, created during the 9:00 AM briefing and updated every two hours.</w:t>
      </w:r>
    </w:p>
    <w:tbl>
      <w:tblPr>
        <w:tblStyle w:val="PlainTable5"/>
        <w:tblW w:w="0" w:type="auto"/>
        <w:tblLook w:val="04A0" w:firstRow="1" w:lastRow="0" w:firstColumn="1" w:lastColumn="0" w:noHBand="0" w:noVBand="1"/>
      </w:tblPr>
      <w:tblGrid>
        <w:gridCol w:w="1319"/>
        <w:gridCol w:w="1649"/>
        <w:gridCol w:w="1457"/>
        <w:gridCol w:w="691"/>
        <w:gridCol w:w="946"/>
        <w:gridCol w:w="2964"/>
      </w:tblGrid>
      <w:tr w:rsidR="00555B30" w:rsidRPr="005D1C90" w14:paraId="2AB6A491" w14:textId="77777777" w:rsidTr="005D1C9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006E38AE" w14:textId="77777777" w:rsidR="00555B30" w:rsidRPr="005D1C90" w:rsidRDefault="00555B30" w:rsidP="00555B30">
            <w:pPr>
              <w:spacing w:line="375" w:lineRule="atLeast"/>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Room Number</w:t>
            </w:r>
          </w:p>
        </w:tc>
        <w:tc>
          <w:tcPr>
            <w:tcW w:w="0" w:type="auto"/>
            <w:hideMark/>
          </w:tcPr>
          <w:p w14:paraId="1F81164C" w14:textId="77777777" w:rsidR="00555B30" w:rsidRPr="005D1C90" w:rsidRDefault="00555B30" w:rsidP="00555B30">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Guest Name</w:t>
            </w:r>
          </w:p>
        </w:tc>
        <w:tc>
          <w:tcPr>
            <w:tcW w:w="0" w:type="auto"/>
            <w:hideMark/>
          </w:tcPr>
          <w:p w14:paraId="36412619" w14:textId="77777777" w:rsidR="00555B30" w:rsidRPr="005D1C90" w:rsidRDefault="00555B30" w:rsidP="00555B30">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Priority</w:t>
            </w:r>
          </w:p>
        </w:tc>
        <w:tc>
          <w:tcPr>
            <w:tcW w:w="0" w:type="auto"/>
            <w:hideMark/>
          </w:tcPr>
          <w:p w14:paraId="7C5F4CCE" w14:textId="77777777" w:rsidR="00555B30" w:rsidRPr="005D1C90" w:rsidRDefault="00555B30" w:rsidP="00555B30">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Status</w:t>
            </w:r>
          </w:p>
        </w:tc>
        <w:tc>
          <w:tcPr>
            <w:tcW w:w="0" w:type="auto"/>
            <w:hideMark/>
          </w:tcPr>
          <w:p w14:paraId="6F127A83" w14:textId="77777777" w:rsidR="00555B30" w:rsidRPr="005D1C90" w:rsidRDefault="00555B30" w:rsidP="00555B30">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ETA</w:t>
            </w:r>
          </w:p>
        </w:tc>
        <w:tc>
          <w:tcPr>
            <w:tcW w:w="0" w:type="auto"/>
            <w:hideMark/>
          </w:tcPr>
          <w:p w14:paraId="32F2E136" w14:textId="77777777" w:rsidR="00555B30" w:rsidRPr="005D1C90" w:rsidRDefault="00555B30" w:rsidP="00555B30">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Notes</w:t>
            </w:r>
          </w:p>
        </w:tc>
      </w:tr>
      <w:tr w:rsidR="00555B30" w:rsidRPr="005D1C90" w14:paraId="6C73D80B" w14:textId="77777777" w:rsidTr="005D1C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D4213F" w14:textId="77777777" w:rsidR="00555B30" w:rsidRPr="005D1C90" w:rsidRDefault="00555B30" w:rsidP="00555B30">
            <w:pPr>
              <w:spacing w:line="375" w:lineRule="atLeast"/>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1201</w:t>
            </w:r>
          </w:p>
        </w:tc>
        <w:tc>
          <w:tcPr>
            <w:tcW w:w="0" w:type="auto"/>
            <w:hideMark/>
          </w:tcPr>
          <w:p w14:paraId="540C4E2B" w14:textId="77777777" w:rsidR="00555B30" w:rsidRPr="005D1C90" w:rsidRDefault="00555B30" w:rsidP="00555B30">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Smith (Diamond)</w:t>
            </w:r>
          </w:p>
        </w:tc>
        <w:tc>
          <w:tcPr>
            <w:tcW w:w="0" w:type="auto"/>
            <w:hideMark/>
          </w:tcPr>
          <w:p w14:paraId="771FB11E" w14:textId="77777777" w:rsidR="00555B30" w:rsidRPr="005D1C90" w:rsidRDefault="00555B30" w:rsidP="00555B30">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 xml:space="preserve">VIP - </w:t>
            </w:r>
            <w:proofErr w:type="spellStart"/>
            <w:r w:rsidRPr="005D1C90">
              <w:rPr>
                <w:rFonts w:ascii="Segoe UI" w:eastAsia="Times New Roman" w:hAnsi="Segoe UI" w:cs="Segoe UI"/>
                <w:kern w:val="0"/>
                <w:sz w:val="18"/>
                <w:szCs w:val="18"/>
                <w:lang w:eastAsia="en-AE"/>
                <w14:ligatures w14:val="none"/>
              </w:rPr>
              <w:t>Arr</w:t>
            </w:r>
            <w:proofErr w:type="spellEnd"/>
            <w:r w:rsidRPr="005D1C90">
              <w:rPr>
                <w:rFonts w:ascii="Segoe UI" w:eastAsia="Times New Roman" w:hAnsi="Segoe UI" w:cs="Segoe UI"/>
                <w:kern w:val="0"/>
                <w:sz w:val="18"/>
                <w:szCs w:val="18"/>
                <w:lang w:eastAsia="en-AE"/>
                <w14:ligatures w14:val="none"/>
              </w:rPr>
              <w:t xml:space="preserve"> 11AM</w:t>
            </w:r>
          </w:p>
        </w:tc>
        <w:tc>
          <w:tcPr>
            <w:tcW w:w="0" w:type="auto"/>
            <w:hideMark/>
          </w:tcPr>
          <w:p w14:paraId="15DAC283" w14:textId="77777777" w:rsidR="00555B30" w:rsidRPr="005D1C90" w:rsidRDefault="00555B30" w:rsidP="00555B30">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VD</w:t>
            </w:r>
          </w:p>
        </w:tc>
        <w:tc>
          <w:tcPr>
            <w:tcW w:w="0" w:type="auto"/>
            <w:hideMark/>
          </w:tcPr>
          <w:p w14:paraId="0464E3C0" w14:textId="77777777" w:rsidR="00555B30" w:rsidRPr="005D1C90" w:rsidRDefault="00555B30" w:rsidP="00555B30">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10:30 AM</w:t>
            </w:r>
          </w:p>
        </w:tc>
        <w:tc>
          <w:tcPr>
            <w:tcW w:w="0" w:type="auto"/>
            <w:hideMark/>
          </w:tcPr>
          <w:p w14:paraId="2D81ED28" w14:textId="77777777" w:rsidR="00555B30" w:rsidRPr="005D1C90" w:rsidRDefault="00555B30" w:rsidP="00555B30">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b/>
                <w:bCs/>
                <w:kern w:val="0"/>
                <w:sz w:val="18"/>
                <w:szCs w:val="18"/>
                <w:lang w:eastAsia="en-AE"/>
                <w14:ligatures w14:val="none"/>
              </w:rPr>
              <w:t>Amenity placed, double-inspected</w:t>
            </w:r>
          </w:p>
        </w:tc>
      </w:tr>
      <w:tr w:rsidR="00555B30" w:rsidRPr="005D1C90" w14:paraId="59559B98" w14:textId="77777777" w:rsidTr="005D1C90">
        <w:tc>
          <w:tcPr>
            <w:cnfStyle w:val="001000000000" w:firstRow="0" w:lastRow="0" w:firstColumn="1" w:lastColumn="0" w:oddVBand="0" w:evenVBand="0" w:oddHBand="0" w:evenHBand="0" w:firstRowFirstColumn="0" w:firstRowLastColumn="0" w:lastRowFirstColumn="0" w:lastRowLastColumn="0"/>
            <w:tcW w:w="0" w:type="auto"/>
            <w:hideMark/>
          </w:tcPr>
          <w:p w14:paraId="333406E6" w14:textId="77777777" w:rsidR="00555B30" w:rsidRPr="005D1C90" w:rsidRDefault="00555B30" w:rsidP="00555B30">
            <w:pPr>
              <w:spacing w:line="375" w:lineRule="atLeast"/>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405</w:t>
            </w:r>
          </w:p>
        </w:tc>
        <w:tc>
          <w:tcPr>
            <w:tcW w:w="0" w:type="auto"/>
            <w:hideMark/>
          </w:tcPr>
          <w:p w14:paraId="6DF9646B" w14:textId="77777777" w:rsidR="00555B30" w:rsidRPr="005D1C90" w:rsidRDefault="00555B30" w:rsidP="00555B30">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 xml:space="preserve">Johnson (Early </w:t>
            </w:r>
            <w:proofErr w:type="spellStart"/>
            <w:r w:rsidRPr="005D1C90">
              <w:rPr>
                <w:rFonts w:ascii="Segoe UI" w:eastAsia="Times New Roman" w:hAnsi="Segoe UI" w:cs="Segoe UI"/>
                <w:kern w:val="0"/>
                <w:sz w:val="18"/>
                <w:szCs w:val="18"/>
                <w:lang w:eastAsia="en-AE"/>
                <w14:ligatures w14:val="none"/>
              </w:rPr>
              <w:t>Arr</w:t>
            </w:r>
            <w:proofErr w:type="spellEnd"/>
            <w:r w:rsidRPr="005D1C90">
              <w:rPr>
                <w:rFonts w:ascii="Segoe UI" w:eastAsia="Times New Roman" w:hAnsi="Segoe UI" w:cs="Segoe UI"/>
                <w:kern w:val="0"/>
                <w:sz w:val="18"/>
                <w:szCs w:val="18"/>
                <w:lang w:eastAsia="en-AE"/>
                <w14:ligatures w14:val="none"/>
              </w:rPr>
              <w:t>)</w:t>
            </w:r>
          </w:p>
        </w:tc>
        <w:tc>
          <w:tcPr>
            <w:tcW w:w="0" w:type="auto"/>
            <w:hideMark/>
          </w:tcPr>
          <w:p w14:paraId="138E45EC" w14:textId="77777777" w:rsidR="00555B30" w:rsidRPr="005D1C90" w:rsidRDefault="00555B30" w:rsidP="00555B30">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 xml:space="preserve">High - </w:t>
            </w:r>
            <w:proofErr w:type="spellStart"/>
            <w:r w:rsidRPr="005D1C90">
              <w:rPr>
                <w:rFonts w:ascii="Segoe UI" w:eastAsia="Times New Roman" w:hAnsi="Segoe UI" w:cs="Segoe UI"/>
                <w:kern w:val="0"/>
                <w:sz w:val="18"/>
                <w:szCs w:val="18"/>
                <w:lang w:eastAsia="en-AE"/>
                <w14:ligatures w14:val="none"/>
              </w:rPr>
              <w:t>Arr</w:t>
            </w:r>
            <w:proofErr w:type="spellEnd"/>
            <w:r w:rsidRPr="005D1C90">
              <w:rPr>
                <w:rFonts w:ascii="Segoe UI" w:eastAsia="Times New Roman" w:hAnsi="Segoe UI" w:cs="Segoe UI"/>
                <w:kern w:val="0"/>
                <w:sz w:val="18"/>
                <w:szCs w:val="18"/>
                <w:lang w:eastAsia="en-AE"/>
                <w14:ligatures w14:val="none"/>
              </w:rPr>
              <w:t xml:space="preserve"> 12PM</w:t>
            </w:r>
          </w:p>
        </w:tc>
        <w:tc>
          <w:tcPr>
            <w:tcW w:w="0" w:type="auto"/>
            <w:hideMark/>
          </w:tcPr>
          <w:p w14:paraId="541D3BAF" w14:textId="77777777" w:rsidR="00555B30" w:rsidRPr="005D1C90" w:rsidRDefault="00555B30" w:rsidP="00555B30">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VD</w:t>
            </w:r>
          </w:p>
        </w:tc>
        <w:tc>
          <w:tcPr>
            <w:tcW w:w="0" w:type="auto"/>
            <w:hideMark/>
          </w:tcPr>
          <w:p w14:paraId="00879753" w14:textId="77777777" w:rsidR="00555B30" w:rsidRPr="005D1C90" w:rsidRDefault="00555B30" w:rsidP="00555B30">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11:15 AM</w:t>
            </w:r>
          </w:p>
        </w:tc>
        <w:tc>
          <w:tcPr>
            <w:tcW w:w="0" w:type="auto"/>
            <w:hideMark/>
          </w:tcPr>
          <w:p w14:paraId="6CC4EA18" w14:textId="77777777" w:rsidR="00555B30" w:rsidRPr="005D1C90" w:rsidRDefault="00555B30" w:rsidP="00555B30">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Linked reservation with 407</w:t>
            </w:r>
          </w:p>
        </w:tc>
      </w:tr>
      <w:tr w:rsidR="00555B30" w:rsidRPr="005D1C90" w14:paraId="08CD62DD" w14:textId="77777777" w:rsidTr="005D1C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3F0BC8" w14:textId="77777777" w:rsidR="00555B30" w:rsidRPr="005D1C90" w:rsidRDefault="00555B30" w:rsidP="00555B30">
            <w:pPr>
              <w:spacing w:line="375" w:lineRule="atLeast"/>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808</w:t>
            </w:r>
          </w:p>
        </w:tc>
        <w:tc>
          <w:tcPr>
            <w:tcW w:w="0" w:type="auto"/>
            <w:hideMark/>
          </w:tcPr>
          <w:p w14:paraId="41B3D145" w14:textId="77777777" w:rsidR="00555B30" w:rsidRPr="005D1C90" w:rsidRDefault="00555B30" w:rsidP="00555B30">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w:t>
            </w:r>
          </w:p>
        </w:tc>
        <w:tc>
          <w:tcPr>
            <w:tcW w:w="0" w:type="auto"/>
            <w:hideMark/>
          </w:tcPr>
          <w:p w14:paraId="2A702733" w14:textId="77777777" w:rsidR="00555B30" w:rsidRPr="005D1C90" w:rsidRDefault="00555B30" w:rsidP="00555B30">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High - For Sale</w:t>
            </w:r>
          </w:p>
        </w:tc>
        <w:tc>
          <w:tcPr>
            <w:tcW w:w="0" w:type="auto"/>
            <w:hideMark/>
          </w:tcPr>
          <w:p w14:paraId="2B9C8EEB" w14:textId="77777777" w:rsidR="00555B30" w:rsidRPr="005D1C90" w:rsidRDefault="00555B30" w:rsidP="00555B30">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VD</w:t>
            </w:r>
          </w:p>
        </w:tc>
        <w:tc>
          <w:tcPr>
            <w:tcW w:w="0" w:type="auto"/>
            <w:hideMark/>
          </w:tcPr>
          <w:p w14:paraId="30239A79" w14:textId="77777777" w:rsidR="00555B30" w:rsidRPr="005D1C90" w:rsidRDefault="00555B30" w:rsidP="00555B30">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11:00 AM</w:t>
            </w:r>
          </w:p>
        </w:tc>
        <w:tc>
          <w:tcPr>
            <w:tcW w:w="0" w:type="auto"/>
            <w:hideMark/>
          </w:tcPr>
          <w:p w14:paraId="60E9EA46" w14:textId="77777777" w:rsidR="00555B30" w:rsidRPr="005D1C90" w:rsidRDefault="00555B30" w:rsidP="00555B30">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b/>
                <w:bCs/>
                <w:kern w:val="0"/>
                <w:sz w:val="18"/>
                <w:szCs w:val="18"/>
                <w:lang w:eastAsia="en-AE"/>
                <w14:ligatures w14:val="none"/>
              </w:rPr>
              <w:t>Next clean for walkout potential</w:t>
            </w:r>
          </w:p>
        </w:tc>
      </w:tr>
      <w:tr w:rsidR="00555B30" w:rsidRPr="005D1C90" w14:paraId="28AB583A" w14:textId="77777777" w:rsidTr="005D1C90">
        <w:tc>
          <w:tcPr>
            <w:cnfStyle w:val="001000000000" w:firstRow="0" w:lastRow="0" w:firstColumn="1" w:lastColumn="0" w:oddVBand="0" w:evenVBand="0" w:oddHBand="0" w:evenHBand="0" w:firstRowFirstColumn="0" w:firstRowLastColumn="0" w:lastRowFirstColumn="0" w:lastRowLastColumn="0"/>
            <w:tcW w:w="0" w:type="auto"/>
            <w:hideMark/>
          </w:tcPr>
          <w:p w14:paraId="4A566D2F" w14:textId="77777777" w:rsidR="00555B30" w:rsidRPr="005D1C90" w:rsidRDefault="00555B30" w:rsidP="00555B30">
            <w:pPr>
              <w:spacing w:line="375" w:lineRule="atLeast"/>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301</w:t>
            </w:r>
          </w:p>
        </w:tc>
        <w:tc>
          <w:tcPr>
            <w:tcW w:w="0" w:type="auto"/>
            <w:hideMark/>
          </w:tcPr>
          <w:p w14:paraId="70A7870D" w14:textId="77777777" w:rsidR="00555B30" w:rsidRPr="005D1C90" w:rsidRDefault="00555B30" w:rsidP="00555B30">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w:t>
            </w:r>
          </w:p>
        </w:tc>
        <w:tc>
          <w:tcPr>
            <w:tcW w:w="0" w:type="auto"/>
            <w:hideMark/>
          </w:tcPr>
          <w:p w14:paraId="65F4FBE6" w14:textId="77777777" w:rsidR="00555B30" w:rsidRPr="005D1C90" w:rsidRDefault="00555B30" w:rsidP="00555B30">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 xml:space="preserve">Low - </w:t>
            </w:r>
            <w:proofErr w:type="spellStart"/>
            <w:r w:rsidRPr="005D1C90">
              <w:rPr>
                <w:rFonts w:ascii="Segoe UI" w:eastAsia="Times New Roman" w:hAnsi="Segoe UI" w:cs="Segoe UI"/>
                <w:kern w:val="0"/>
                <w:sz w:val="18"/>
                <w:szCs w:val="18"/>
                <w:lang w:eastAsia="en-AE"/>
                <w14:ligatures w14:val="none"/>
              </w:rPr>
              <w:t>Arr</w:t>
            </w:r>
            <w:proofErr w:type="spellEnd"/>
            <w:r w:rsidRPr="005D1C90">
              <w:rPr>
                <w:rFonts w:ascii="Segoe UI" w:eastAsia="Times New Roman" w:hAnsi="Segoe UI" w:cs="Segoe UI"/>
                <w:kern w:val="0"/>
                <w:sz w:val="18"/>
                <w:szCs w:val="18"/>
                <w:lang w:eastAsia="en-AE"/>
                <w14:ligatures w14:val="none"/>
              </w:rPr>
              <w:t xml:space="preserve"> 4PM</w:t>
            </w:r>
          </w:p>
        </w:tc>
        <w:tc>
          <w:tcPr>
            <w:tcW w:w="0" w:type="auto"/>
            <w:hideMark/>
          </w:tcPr>
          <w:p w14:paraId="0270A244" w14:textId="77777777" w:rsidR="00555B30" w:rsidRPr="005D1C90" w:rsidRDefault="00555B30" w:rsidP="00555B30">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OOO</w:t>
            </w:r>
          </w:p>
        </w:tc>
        <w:tc>
          <w:tcPr>
            <w:tcW w:w="0" w:type="auto"/>
            <w:hideMark/>
          </w:tcPr>
          <w:p w14:paraId="360DB9E9" w14:textId="77777777" w:rsidR="00555B30" w:rsidRPr="005D1C90" w:rsidRDefault="00555B30" w:rsidP="00555B30">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3:00 PM</w:t>
            </w:r>
          </w:p>
        </w:tc>
        <w:tc>
          <w:tcPr>
            <w:tcW w:w="0" w:type="auto"/>
            <w:hideMark/>
          </w:tcPr>
          <w:p w14:paraId="47A1E3C2" w14:textId="77777777" w:rsidR="00555B30" w:rsidRPr="005D1C90" w:rsidRDefault="00555B30" w:rsidP="00555B30">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Engineering fixing TV</w:t>
            </w:r>
          </w:p>
        </w:tc>
      </w:tr>
    </w:tbl>
    <w:p w14:paraId="7B119512" w14:textId="77777777" w:rsidR="00555B30" w:rsidRPr="005D1C90" w:rsidRDefault="00555B30" w:rsidP="00555B30">
      <w:pPr>
        <w:shd w:val="clear" w:color="auto" w:fill="FFFFFF"/>
        <w:spacing w:before="240" w:after="240" w:line="240" w:lineRule="auto"/>
        <w:rPr>
          <w:rFonts w:ascii="Segoe UI" w:eastAsia="Times New Roman" w:hAnsi="Segoe UI" w:cs="Segoe UI"/>
          <w:b/>
          <w:bCs/>
          <w:color w:val="0F1115"/>
          <w:kern w:val="0"/>
          <w:sz w:val="18"/>
          <w:szCs w:val="18"/>
          <w:lang w:eastAsia="en-AE"/>
          <w14:ligatures w14:val="none"/>
        </w:rPr>
      </w:pPr>
    </w:p>
    <w:p w14:paraId="50647F3D" w14:textId="619A6495" w:rsidR="00555B30" w:rsidRPr="005D1C90" w:rsidRDefault="00555B30" w:rsidP="00555B3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9:00 AM Coordination Briefing (Using the Template):</w:t>
      </w:r>
    </w:p>
    <w:p w14:paraId="3A721CA7" w14:textId="77777777" w:rsidR="00555B30" w:rsidRPr="005D1C90" w:rsidRDefault="00555B30" w:rsidP="00555B30">
      <w:pPr>
        <w:numPr>
          <w:ilvl w:val="0"/>
          <w:numId w:val="114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Front Office Manager:</w:t>
      </w:r>
      <w:r w:rsidRPr="005D1C90">
        <w:rPr>
          <w:rFonts w:ascii="Segoe UI" w:eastAsia="Times New Roman" w:hAnsi="Segoe UI" w:cs="Segoe UI"/>
          <w:color w:val="0F1115"/>
          <w:kern w:val="0"/>
          <w:sz w:val="18"/>
          <w:szCs w:val="18"/>
          <w:lang w:eastAsia="en-AE"/>
          <w14:ligatures w14:val="none"/>
        </w:rPr>
        <w:t> "Good morning team. We have 45 check-outs today and a 90% forecast. Our top priorities are the Diamond member in 1201 arriving at 11 AM, and these 15 early arrivals before 1 PM. We also have a potential walk situation, so we need 808 and 810 cleaned as soon as possible as our walkout buffers."</w:t>
      </w:r>
    </w:p>
    <w:p w14:paraId="46C2162C" w14:textId="77777777" w:rsidR="00555B30" w:rsidRPr="005D1C90" w:rsidRDefault="00555B30" w:rsidP="00555B30">
      <w:pPr>
        <w:numPr>
          <w:ilvl w:val="0"/>
          <w:numId w:val="114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Executive Housekeeper:</w:t>
      </w:r>
      <w:r w:rsidRPr="005D1C90">
        <w:rPr>
          <w:rFonts w:ascii="Segoe UI" w:eastAsia="Times New Roman" w:hAnsi="Segoe UI" w:cs="Segoe UI"/>
          <w:color w:val="0F1115"/>
          <w:kern w:val="0"/>
          <w:sz w:val="18"/>
          <w:szCs w:val="18"/>
          <w:lang w:eastAsia="en-AE"/>
          <w14:ligatures w14:val="none"/>
        </w:rPr>
        <w:t xml:space="preserve"> "Understood. My team is starting on the top floors and working down. </w:t>
      </w:r>
      <w:proofErr w:type="gramStart"/>
      <w:r w:rsidRPr="005D1C90">
        <w:rPr>
          <w:rFonts w:ascii="Segoe UI" w:eastAsia="Times New Roman" w:hAnsi="Segoe UI" w:cs="Segoe UI"/>
          <w:color w:val="0F1115"/>
          <w:kern w:val="0"/>
          <w:sz w:val="18"/>
          <w:szCs w:val="18"/>
          <w:lang w:eastAsia="en-AE"/>
          <w14:ligatures w14:val="none"/>
        </w:rPr>
        <w:t>I've</w:t>
      </w:r>
      <w:proofErr w:type="gramEnd"/>
      <w:r w:rsidRPr="005D1C90">
        <w:rPr>
          <w:rFonts w:ascii="Segoe UI" w:eastAsia="Times New Roman" w:hAnsi="Segoe UI" w:cs="Segoe UI"/>
          <w:color w:val="0F1115"/>
          <w:kern w:val="0"/>
          <w:sz w:val="18"/>
          <w:szCs w:val="18"/>
          <w:lang w:eastAsia="en-AE"/>
          <w14:ligatures w14:val="none"/>
        </w:rPr>
        <w:t xml:space="preserve"> assigned my best inspector to the 12th floor VIPs. We are short one housekeeper today, so we may need to adjust the ETA for the 3 PM arrivals by 30 minutes. I'll keep you posted at the 11 AM update."</w:t>
      </w:r>
    </w:p>
    <w:p w14:paraId="1ED97838" w14:textId="77777777" w:rsidR="00555B30" w:rsidRPr="005D1C90" w:rsidRDefault="00555B30" w:rsidP="00555B3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Coaching Guide: “Plan the Day, Not Just the Shift”</w:t>
      </w:r>
    </w:p>
    <w:p w14:paraId="17E5B4D8" w14:textId="77777777" w:rsidR="00555B30" w:rsidRPr="005D1C90" w:rsidRDefault="00555B30" w:rsidP="00555B30">
      <w:pPr>
        <w:numPr>
          <w:ilvl w:val="0"/>
          <w:numId w:val="114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Tactical Thinking:</w:t>
      </w:r>
      <w:r w:rsidRPr="005D1C90">
        <w:rPr>
          <w:rFonts w:ascii="Segoe UI" w:eastAsia="Times New Roman" w:hAnsi="Segoe UI" w:cs="Segoe UI"/>
          <w:color w:val="0F1115"/>
          <w:kern w:val="0"/>
          <w:sz w:val="18"/>
          <w:szCs w:val="18"/>
          <w:lang w:eastAsia="en-AE"/>
          <w14:ligatures w14:val="none"/>
        </w:rPr>
        <w:t> "We need to clean all the check-outs."</w:t>
      </w:r>
    </w:p>
    <w:p w14:paraId="6257744B" w14:textId="77777777" w:rsidR="00555B30" w:rsidRPr="005D1C90" w:rsidRDefault="00555B30" w:rsidP="00555B30">
      <w:pPr>
        <w:numPr>
          <w:ilvl w:val="0"/>
          <w:numId w:val="114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Strategic Planning:</w:t>
      </w:r>
      <w:r w:rsidRPr="005D1C90">
        <w:rPr>
          <w:rFonts w:ascii="Segoe UI" w:eastAsia="Times New Roman" w:hAnsi="Segoe UI" w:cs="Segoe UI"/>
          <w:color w:val="0F1115"/>
          <w:kern w:val="0"/>
          <w:sz w:val="18"/>
          <w:szCs w:val="18"/>
          <w:lang w:eastAsia="en-AE"/>
          <w14:ligatures w14:val="none"/>
        </w:rPr>
        <w:t> "We need to clean the 11 AM arrivals first, then the walkout buffers, then the rest of the check-outs, and finally, we need to deep-clean the 3 PM arrivals to ensure quality."</w:t>
      </w:r>
    </w:p>
    <w:p w14:paraId="5015596E" w14:textId="77777777" w:rsidR="00555B30" w:rsidRPr="005D1C90" w:rsidRDefault="00555B30" w:rsidP="00555B3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Role-play: Briefing Housekeeping on Early Arrivals and VIPs</w:t>
      </w:r>
    </w:p>
    <w:p w14:paraId="5E14B849" w14:textId="77777777" w:rsidR="00555B30" w:rsidRPr="005D1C90" w:rsidRDefault="00555B30" w:rsidP="00555B30">
      <w:pPr>
        <w:numPr>
          <w:ilvl w:val="0"/>
          <w:numId w:val="114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Front Office Manager (to Housekeeping Supervisor):</w:t>
      </w:r>
      <w:r w:rsidRPr="005D1C90">
        <w:rPr>
          <w:rFonts w:ascii="Segoe UI" w:eastAsia="Times New Roman" w:hAnsi="Segoe UI" w:cs="Segoe UI"/>
          <w:color w:val="0F1115"/>
          <w:kern w:val="0"/>
          <w:sz w:val="18"/>
          <w:szCs w:val="18"/>
          <w:lang w:eastAsia="en-AE"/>
          <w14:ligatures w14:val="none"/>
        </w:rPr>
        <w:t> "Ana, I've just printed the updated priority list. The most critical change is room 1201. The guest is a Platinum member who had a service issue last stay. We need to ensure that room is not just clean, but impeccable. Can you personally do the final inspection and place the upgraded amenity kit we discussed?"</w:t>
      </w:r>
    </w:p>
    <w:p w14:paraId="6F9D7526" w14:textId="213D10A9" w:rsidR="00555B30" w:rsidRPr="005D1C90" w:rsidRDefault="00555B30" w:rsidP="005D1C90">
      <w:pPr>
        <w:numPr>
          <w:ilvl w:val="0"/>
          <w:numId w:val="114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Housekeeping Supervisor:</w:t>
      </w:r>
      <w:r w:rsidRPr="005D1C90">
        <w:rPr>
          <w:rFonts w:ascii="Segoe UI" w:eastAsia="Times New Roman" w:hAnsi="Segoe UI" w:cs="Segoe UI"/>
          <w:color w:val="0F1115"/>
          <w:kern w:val="0"/>
          <w:sz w:val="18"/>
          <w:szCs w:val="18"/>
          <w:lang w:eastAsia="en-AE"/>
          <w14:ligatures w14:val="none"/>
        </w:rPr>
        <w:t xml:space="preserve"> "Absolutely. </w:t>
      </w:r>
      <w:proofErr w:type="gramStart"/>
      <w:r w:rsidRPr="005D1C90">
        <w:rPr>
          <w:rFonts w:ascii="Segoe UI" w:eastAsia="Times New Roman" w:hAnsi="Segoe UI" w:cs="Segoe UI"/>
          <w:color w:val="0F1115"/>
          <w:kern w:val="0"/>
          <w:sz w:val="18"/>
          <w:szCs w:val="18"/>
          <w:lang w:eastAsia="en-AE"/>
          <w14:ligatures w14:val="none"/>
        </w:rPr>
        <w:t>I'll</w:t>
      </w:r>
      <w:proofErr w:type="gramEnd"/>
      <w:r w:rsidRPr="005D1C90">
        <w:rPr>
          <w:rFonts w:ascii="Segoe UI" w:eastAsia="Times New Roman" w:hAnsi="Segoe UI" w:cs="Segoe UI"/>
          <w:color w:val="0F1115"/>
          <w:kern w:val="0"/>
          <w:sz w:val="18"/>
          <w:szCs w:val="18"/>
          <w:lang w:eastAsia="en-AE"/>
          <w14:ligatures w14:val="none"/>
        </w:rPr>
        <w:t xml:space="preserve"> handle 1201 myself. I see the early arrival list has grown by three. I'll reassign Maria from the standard check-outs to help with those once the VIPs are done."</w:t>
      </w:r>
    </w:p>
    <w:p w14:paraId="06A41E1B" w14:textId="77777777" w:rsidR="00555B30" w:rsidRPr="005D1C90" w:rsidRDefault="00555B30" w:rsidP="00555B30">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Handling Lost &amp; Found: From Liability to Loyalty</w:t>
      </w:r>
    </w:p>
    <w:p w14:paraId="6123A97B" w14:textId="77777777" w:rsidR="00555B30" w:rsidRPr="005D1C90" w:rsidRDefault="00555B30" w:rsidP="00555B3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A lost item is a critical test of the hotel's integrity and procedural discipline. Mishandling is not just a service failure; it can become a legal issue involving allegations of theft.</w:t>
      </w:r>
    </w:p>
    <w:p w14:paraId="3029ABF3" w14:textId="77777777" w:rsidR="00555B30" w:rsidRPr="005D1C90" w:rsidRDefault="00555B30" w:rsidP="00555B3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lastRenderedPageBreak/>
        <w:t>The Lost &amp; Found Protocol as a Risk Management Function:</w:t>
      </w:r>
    </w:p>
    <w:p w14:paraId="49B66211" w14:textId="77777777" w:rsidR="00555B30" w:rsidRPr="005D1C90" w:rsidRDefault="00555B30" w:rsidP="00555B30">
      <w:pPr>
        <w:numPr>
          <w:ilvl w:val="0"/>
          <w:numId w:val="1150"/>
        </w:numPr>
        <w:shd w:val="clear" w:color="auto" w:fill="FFFFFF"/>
        <w:spacing w:after="12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Discovery &amp; Securing (The "Protect" Phase):</w:t>
      </w:r>
    </w:p>
    <w:p w14:paraId="74DD0961" w14:textId="77777777" w:rsidR="00555B30" w:rsidRPr="005D1C90" w:rsidRDefault="00555B30" w:rsidP="00555B30">
      <w:pPr>
        <w:numPr>
          <w:ilvl w:val="1"/>
          <w:numId w:val="115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 xml:space="preserve">Valuables (Wallets, </w:t>
      </w:r>
      <w:proofErr w:type="spellStart"/>
      <w:r w:rsidRPr="005D1C90">
        <w:rPr>
          <w:rFonts w:ascii="Segoe UI" w:eastAsia="Times New Roman" w:hAnsi="Segoe UI" w:cs="Segoe UI"/>
          <w:b/>
          <w:bCs/>
          <w:color w:val="0F1115"/>
          <w:kern w:val="0"/>
          <w:sz w:val="18"/>
          <w:szCs w:val="18"/>
          <w:lang w:eastAsia="en-AE"/>
          <w14:ligatures w14:val="none"/>
        </w:rPr>
        <w:t>Jewelry</w:t>
      </w:r>
      <w:proofErr w:type="spellEnd"/>
      <w:r w:rsidRPr="005D1C90">
        <w:rPr>
          <w:rFonts w:ascii="Segoe UI" w:eastAsia="Times New Roman" w:hAnsi="Segoe UI" w:cs="Segoe UI"/>
          <w:b/>
          <w:bCs/>
          <w:color w:val="0F1115"/>
          <w:kern w:val="0"/>
          <w:sz w:val="18"/>
          <w:szCs w:val="18"/>
          <w:lang w:eastAsia="en-AE"/>
          <w14:ligatures w14:val="none"/>
        </w:rPr>
        <w:t>, Electronics):</w:t>
      </w:r>
      <w:r w:rsidRPr="005D1C90">
        <w:rPr>
          <w:rFonts w:ascii="Segoe UI" w:eastAsia="Times New Roman" w:hAnsi="Segoe UI" w:cs="Segoe UI"/>
          <w:color w:val="0F1115"/>
          <w:kern w:val="0"/>
          <w:sz w:val="18"/>
          <w:szCs w:val="18"/>
          <w:lang w:eastAsia="en-AE"/>
          <w14:ligatures w14:val="none"/>
        </w:rPr>
        <w:t> The housekeeper who finds the item must </w:t>
      </w:r>
      <w:r w:rsidRPr="005D1C90">
        <w:rPr>
          <w:rFonts w:ascii="Segoe UI" w:eastAsia="Times New Roman" w:hAnsi="Segoe UI" w:cs="Segoe UI"/>
          <w:i/>
          <w:iCs/>
          <w:color w:val="0F1115"/>
          <w:kern w:val="0"/>
          <w:sz w:val="18"/>
          <w:szCs w:val="18"/>
          <w:lang w:eastAsia="en-AE"/>
          <w14:ligatures w14:val="none"/>
        </w:rPr>
        <w:t>immediately</w:t>
      </w:r>
      <w:r w:rsidRPr="005D1C90">
        <w:rPr>
          <w:rFonts w:ascii="Segoe UI" w:eastAsia="Times New Roman" w:hAnsi="Segoe UI" w:cs="Segoe UI"/>
          <w:color w:val="0F1115"/>
          <w:kern w:val="0"/>
          <w:sz w:val="18"/>
          <w:szCs w:val="18"/>
          <w:lang w:eastAsia="en-AE"/>
          <w14:ligatures w14:val="none"/>
        </w:rPr>
        <w:t> bring it to the front office. It must </w:t>
      </w:r>
      <w:r w:rsidRPr="005D1C90">
        <w:rPr>
          <w:rFonts w:ascii="Segoe UI" w:eastAsia="Times New Roman" w:hAnsi="Segoe UI" w:cs="Segoe UI"/>
          <w:i/>
          <w:iCs/>
          <w:color w:val="0F1115"/>
          <w:kern w:val="0"/>
          <w:sz w:val="18"/>
          <w:szCs w:val="18"/>
          <w:lang w:eastAsia="en-AE"/>
          <w14:ligatures w14:val="none"/>
        </w:rPr>
        <w:t>never</w:t>
      </w:r>
      <w:r w:rsidRPr="005D1C90">
        <w:rPr>
          <w:rFonts w:ascii="Segoe UI" w:eastAsia="Times New Roman" w:hAnsi="Segoe UI" w:cs="Segoe UI"/>
          <w:color w:val="0F1115"/>
          <w:kern w:val="0"/>
          <w:sz w:val="18"/>
          <w:szCs w:val="18"/>
          <w:lang w:eastAsia="en-AE"/>
          <w14:ligatures w14:val="none"/>
        </w:rPr>
        <w:t> be left in a housekeeping cart or closet. The front desk manager must log it in the </w:t>
      </w:r>
      <w:r w:rsidRPr="005D1C90">
        <w:rPr>
          <w:rFonts w:ascii="Segoe UI" w:eastAsia="Times New Roman" w:hAnsi="Segoe UI" w:cs="Segoe UI"/>
          <w:b/>
          <w:bCs/>
          <w:color w:val="0F1115"/>
          <w:kern w:val="0"/>
          <w:sz w:val="18"/>
          <w:szCs w:val="18"/>
          <w:lang w:eastAsia="en-AE"/>
          <w14:ligatures w14:val="none"/>
        </w:rPr>
        <w:t>Lost &amp; Found Log</w:t>
      </w:r>
      <w:r w:rsidRPr="005D1C90">
        <w:rPr>
          <w:rFonts w:ascii="Segoe UI" w:eastAsia="Times New Roman" w:hAnsi="Segoe UI" w:cs="Segoe UI"/>
          <w:color w:val="0F1115"/>
          <w:kern w:val="0"/>
          <w:sz w:val="18"/>
          <w:szCs w:val="18"/>
          <w:lang w:eastAsia="en-AE"/>
          <w14:ligatures w14:val="none"/>
        </w:rPr>
        <w:t>, place it in the designated safe, and attach a tag with the log number. The safe must be dual-control.</w:t>
      </w:r>
    </w:p>
    <w:p w14:paraId="5EBDBAF5" w14:textId="77777777" w:rsidR="00555B30" w:rsidRPr="005D1C90" w:rsidRDefault="00555B30" w:rsidP="00555B30">
      <w:pPr>
        <w:numPr>
          <w:ilvl w:val="1"/>
          <w:numId w:val="115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Non-Valuables (Clothing, Toiletries):</w:t>
      </w:r>
      <w:r w:rsidRPr="005D1C90">
        <w:rPr>
          <w:rFonts w:ascii="Segoe UI" w:eastAsia="Times New Roman" w:hAnsi="Segoe UI" w:cs="Segoe UI"/>
          <w:color w:val="0F1115"/>
          <w:kern w:val="0"/>
          <w:sz w:val="18"/>
          <w:szCs w:val="18"/>
          <w:lang w:eastAsia="en-AE"/>
          <w14:ligatures w14:val="none"/>
        </w:rPr>
        <w:t> These are bagged, tagged, and stored in a secure lost &amp; found area. The front desk must still log the item in the PMS under the guest's folio or in a central log: "Item: Black Nike hoodie. Location: Room 455. Date: Oct 26. Log #: LF-1026-18."</w:t>
      </w:r>
    </w:p>
    <w:p w14:paraId="2FBA386C" w14:textId="77777777" w:rsidR="00555B30" w:rsidRPr="005D1C90" w:rsidRDefault="00555B30" w:rsidP="00555B30">
      <w:pPr>
        <w:numPr>
          <w:ilvl w:val="0"/>
          <w:numId w:val="1150"/>
        </w:numPr>
        <w:shd w:val="clear" w:color="auto" w:fill="FFFFFF"/>
        <w:spacing w:after="12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Documentation (The "Document" Phase):</w:t>
      </w:r>
    </w:p>
    <w:p w14:paraId="161364E6" w14:textId="77777777" w:rsidR="00555B30" w:rsidRPr="005D1C90" w:rsidRDefault="00555B30" w:rsidP="00555B30">
      <w:pPr>
        <w:numPr>
          <w:ilvl w:val="1"/>
          <w:numId w:val="115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Lost &amp; Found Log Template is a Legal Document.</w:t>
      </w:r>
      <w:r w:rsidRPr="005D1C90">
        <w:rPr>
          <w:rFonts w:ascii="Segoe UI" w:eastAsia="Times New Roman" w:hAnsi="Segoe UI" w:cs="Segoe UI"/>
          <w:color w:val="0F1115"/>
          <w:kern w:val="0"/>
          <w:sz w:val="18"/>
          <w:szCs w:val="18"/>
          <w:lang w:eastAsia="en-AE"/>
          <w14:ligatures w14:val="none"/>
        </w:rPr>
        <w:t> It must include: Log #, Date/Time Found, Item Description (with serial numbers if applicable), Found By, Room #, Location in Room, Where Stored (e.g., Safe #3), and Action Taken.</w:t>
      </w:r>
    </w:p>
    <w:p w14:paraId="011280FC" w14:textId="77777777" w:rsidR="00555B30" w:rsidRPr="005D1C90" w:rsidRDefault="00555B30" w:rsidP="00555B30">
      <w:pPr>
        <w:numPr>
          <w:ilvl w:val="0"/>
          <w:numId w:val="1150"/>
        </w:numPr>
        <w:shd w:val="clear" w:color="auto" w:fill="FFFFFF"/>
        <w:spacing w:after="12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Guest Inquiry &amp; Return (The "Return" Phase):</w:t>
      </w:r>
    </w:p>
    <w:p w14:paraId="3DEAE437" w14:textId="77777777" w:rsidR="00555B30" w:rsidRPr="005D1C90" w:rsidRDefault="00555B30" w:rsidP="00555B30">
      <w:pPr>
        <w:numPr>
          <w:ilvl w:val="1"/>
          <w:numId w:val="115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When a guest calls, the agent must first check the PMS notes and the physical log. The script is crucial: "I'm looking that up for you right now, Mr. Smith." (Checks log). "Yes, I can confirm we have an item matching that description logged from your room. For your security and to ensure we return the correct item, can you please describe it in a bit more detail?" This verification step prevents fraud.</w:t>
      </w:r>
    </w:p>
    <w:p w14:paraId="7741F34F" w14:textId="77777777" w:rsidR="00555B30" w:rsidRPr="005D1C90" w:rsidRDefault="00555B30" w:rsidP="00555B30">
      <w:pPr>
        <w:numPr>
          <w:ilvl w:val="1"/>
          <w:numId w:val="115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The return process must be documented with the guest's signature and shipping tracking number.</w:t>
      </w:r>
    </w:p>
    <w:p w14:paraId="3CD1A198" w14:textId="77777777" w:rsidR="005D1C90" w:rsidRDefault="005D1C90" w:rsidP="00555B30">
      <w:pPr>
        <w:shd w:val="clear" w:color="auto" w:fill="FFFFFF"/>
        <w:spacing w:before="240" w:after="240" w:line="240" w:lineRule="auto"/>
        <w:rPr>
          <w:rFonts w:ascii="Segoe UI" w:eastAsia="Times New Roman" w:hAnsi="Segoe UI" w:cs="Segoe UI"/>
          <w:b/>
          <w:bCs/>
          <w:color w:val="0F1115"/>
          <w:kern w:val="0"/>
          <w:sz w:val="18"/>
          <w:szCs w:val="18"/>
          <w:lang w:eastAsia="en-AE"/>
          <w14:ligatures w14:val="none"/>
        </w:rPr>
      </w:pPr>
    </w:p>
    <w:p w14:paraId="65356D4A" w14:textId="77777777" w:rsidR="005D1C90" w:rsidRDefault="005D1C90" w:rsidP="00555B30">
      <w:pPr>
        <w:shd w:val="clear" w:color="auto" w:fill="FFFFFF"/>
        <w:spacing w:before="240" w:after="240" w:line="240" w:lineRule="auto"/>
        <w:rPr>
          <w:rFonts w:ascii="Segoe UI" w:eastAsia="Times New Roman" w:hAnsi="Segoe UI" w:cs="Segoe UI"/>
          <w:b/>
          <w:bCs/>
          <w:color w:val="0F1115"/>
          <w:kern w:val="0"/>
          <w:sz w:val="18"/>
          <w:szCs w:val="18"/>
          <w:lang w:eastAsia="en-AE"/>
          <w14:ligatures w14:val="none"/>
        </w:rPr>
      </w:pPr>
    </w:p>
    <w:p w14:paraId="3820277E" w14:textId="513123C0" w:rsidR="00555B30" w:rsidRPr="005D1C90" w:rsidRDefault="00555B30" w:rsidP="00555B3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Coaching Guide: “Protect, Document, Return”</w:t>
      </w:r>
    </w:p>
    <w:p w14:paraId="4497E81C" w14:textId="77777777" w:rsidR="00555B30" w:rsidRPr="005D1C90" w:rsidRDefault="00555B30" w:rsidP="00555B30">
      <w:pPr>
        <w:numPr>
          <w:ilvl w:val="0"/>
          <w:numId w:val="115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Unprofessional Handling:</w:t>
      </w:r>
      <w:r w:rsidRPr="005D1C90">
        <w:rPr>
          <w:rFonts w:ascii="Segoe UI" w:eastAsia="Times New Roman" w:hAnsi="Segoe UI" w:cs="Segoe UI"/>
          <w:color w:val="0F1115"/>
          <w:kern w:val="0"/>
          <w:sz w:val="18"/>
          <w:szCs w:val="18"/>
          <w:lang w:eastAsia="en-AE"/>
          <w14:ligatures w14:val="none"/>
        </w:rPr>
        <w:t> A housekeeper finds a phone and turns it in. The front desk agent throws it in a drawer without logging it. The guest calls; the agent says, "Let me check... nope, we don't have it." The phone is later found, but the guest has already accused the hotel of theft on social media.</w:t>
      </w:r>
    </w:p>
    <w:p w14:paraId="12B06420" w14:textId="77777777" w:rsidR="00555B30" w:rsidRPr="005D1C90" w:rsidRDefault="00555B30" w:rsidP="00555B30">
      <w:pPr>
        <w:numPr>
          <w:ilvl w:val="0"/>
          <w:numId w:val="115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Professional, Risk-Averse Handling:</w:t>
      </w:r>
      <w:r w:rsidRPr="005D1C90">
        <w:rPr>
          <w:rFonts w:ascii="Segoe UI" w:eastAsia="Times New Roman" w:hAnsi="Segoe UI" w:cs="Segoe UI"/>
          <w:color w:val="0F1115"/>
          <w:kern w:val="0"/>
          <w:sz w:val="18"/>
          <w:szCs w:val="18"/>
          <w:lang w:eastAsia="en-AE"/>
          <w14:ligatures w14:val="none"/>
        </w:rPr>
        <w:t> The item is immediately secured and logged. The guest calls, and the agent can say, "Yes, Mr. Smith, we have your iPhone 13 Pro Max, logged under number LF-1026-01, and it is secured in our safe. We can ship it to you today via FedEx, and I will email you the tracking number."</w:t>
      </w:r>
    </w:p>
    <w:p w14:paraId="13FDCCF6" w14:textId="77777777" w:rsidR="00555B30" w:rsidRPr="005D1C90" w:rsidRDefault="00555B30" w:rsidP="00555B3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Case Study: “The Guest Who Recovered Their Watch Because of Good Logging”</w:t>
      </w:r>
      <w:r w:rsidRPr="005D1C90">
        <w:rPr>
          <w:rFonts w:ascii="Segoe UI" w:eastAsia="Times New Roman" w:hAnsi="Segoe UI" w:cs="Segoe UI"/>
          <w:color w:val="0F1115"/>
          <w:kern w:val="0"/>
          <w:sz w:val="18"/>
          <w:szCs w:val="18"/>
          <w:lang w:eastAsia="en-AE"/>
          <w14:ligatures w14:val="none"/>
        </w:rPr>
        <w:br/>
        <w:t>A guest checks out and realizes hours later they left a valuable, sentimental watch in the safe. They call the hotel in a panic. The front desk agent finds no record. The guest posts a furious review accusing the housekeeper of theft. The Duty Manager, following the crisis protocol from the Reputation Management chapter, investigates. Because the housekeeper had properly logged the watch (including the inscription on the back: "To J, Love Always") and placed it in the safe, the log was simply misfiled. The manager finds it, calls the guest, and reads the inscription to verify ownership. The guest is overwhelmed with relief, apologizes for the accusation, and updates their review to praise the hotel's honesty and thoroughness. </w:t>
      </w:r>
      <w:r w:rsidRPr="005D1C90">
        <w:rPr>
          <w:rFonts w:ascii="Segoe UI" w:eastAsia="Times New Roman" w:hAnsi="Segoe UI" w:cs="Segoe UI"/>
          <w:b/>
          <w:bCs/>
          <w:color w:val="0F1115"/>
          <w:kern w:val="0"/>
          <w:sz w:val="18"/>
          <w:szCs w:val="18"/>
          <w:lang w:eastAsia="en-AE"/>
          <w14:ligatures w14:val="none"/>
        </w:rPr>
        <w:t>The Lesson:</w:t>
      </w:r>
      <w:r w:rsidRPr="005D1C90">
        <w:rPr>
          <w:rFonts w:ascii="Segoe UI" w:eastAsia="Times New Roman" w:hAnsi="Segoe UI" w:cs="Segoe UI"/>
          <w:color w:val="0F1115"/>
          <w:kern w:val="0"/>
          <w:sz w:val="18"/>
          <w:szCs w:val="18"/>
          <w:lang w:eastAsia="en-AE"/>
          <w14:ligatures w14:val="none"/>
        </w:rPr>
        <w:t> Meticulous logging transforms a potential legal and reputational disaster into a powerful loyalty-building moment.</w:t>
      </w:r>
    </w:p>
    <w:p w14:paraId="0AACA8BA" w14:textId="77777777" w:rsidR="00555B30" w:rsidRPr="005D1C90" w:rsidRDefault="00000000" w:rsidP="00555B30">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5180D6D5">
          <v:rect id="_x0000_i1416" style="width:0;height:.75pt" o:hralign="center" o:hrstd="t" o:hr="t" fillcolor="#a0a0a0" stroked="f"/>
        </w:pict>
      </w:r>
    </w:p>
    <w:p w14:paraId="1CD19342" w14:textId="77777777" w:rsidR="00555B30" w:rsidRPr="005D1C90" w:rsidRDefault="00555B30" w:rsidP="00555B30">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Service Recovery for Room Readiness Issues: The Graceful Pivot</w:t>
      </w:r>
    </w:p>
    <w:p w14:paraId="2F0AFA7C" w14:textId="77777777" w:rsidR="00555B30" w:rsidRPr="005D1C90" w:rsidRDefault="00555B30" w:rsidP="00555B3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When a room readiness failure occurs (and it will), the recovery must be swift, standardized, and sincere.</w:t>
      </w:r>
    </w:p>
    <w:p w14:paraId="533820AA" w14:textId="77777777" w:rsidR="00555B30" w:rsidRPr="005D1C90" w:rsidRDefault="00555B30" w:rsidP="00555B3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Service Recovery Checklist (Expanded):</w:t>
      </w:r>
    </w:p>
    <w:p w14:paraId="2B4A0DC0" w14:textId="77777777" w:rsidR="00555B30" w:rsidRPr="005D1C90" w:rsidRDefault="00555B30" w:rsidP="00555B30">
      <w:pPr>
        <w:numPr>
          <w:ilvl w:val="0"/>
          <w:numId w:val="115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lastRenderedPageBreak/>
        <w:t>Step 1: Apologize and Acknowledge (Empathize):</w:t>
      </w:r>
      <w:r w:rsidRPr="005D1C90">
        <w:rPr>
          <w:rFonts w:ascii="Segoe UI" w:eastAsia="Times New Roman" w:hAnsi="Segoe UI" w:cs="Segoe UI"/>
          <w:color w:val="0F1115"/>
          <w:kern w:val="0"/>
          <w:sz w:val="18"/>
          <w:szCs w:val="18"/>
          <w:lang w:eastAsia="en-AE"/>
          <w14:ligatures w14:val="none"/>
        </w:rPr>
        <w:t> "Sir, I am so sorry. Sending you to an unprepared room is unacceptable, and I understand your frustration completely." (Do not make excuses).</w:t>
      </w:r>
    </w:p>
    <w:p w14:paraId="52FE391E" w14:textId="77777777" w:rsidR="00555B30" w:rsidRPr="005D1C90" w:rsidRDefault="00555B30" w:rsidP="00555B30">
      <w:pPr>
        <w:numPr>
          <w:ilvl w:val="0"/>
          <w:numId w:val="115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Step 2: Act Immediately (Fix Fast):</w:t>
      </w:r>
      <w:r w:rsidRPr="005D1C90">
        <w:rPr>
          <w:rFonts w:ascii="Segoe UI" w:eastAsia="Times New Roman" w:hAnsi="Segoe UI" w:cs="Segoe UI"/>
          <w:color w:val="0F1115"/>
          <w:kern w:val="0"/>
          <w:sz w:val="18"/>
          <w:szCs w:val="18"/>
          <w:lang w:eastAsia="en-AE"/>
          <w14:ligatures w14:val="none"/>
        </w:rPr>
        <w:t> "Let me rectify this for you right now." Take the keys. Immediately assign a new, confirmed "Vacant Clean" room. If none are available, escort the guest to the lounge and offer a complimentary drink while you personally resolve the situation.</w:t>
      </w:r>
    </w:p>
    <w:p w14:paraId="7DE220D7" w14:textId="77777777" w:rsidR="00555B30" w:rsidRPr="005D1C90" w:rsidRDefault="00555B30" w:rsidP="00555B30">
      <w:pPr>
        <w:numPr>
          <w:ilvl w:val="0"/>
          <w:numId w:val="115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Step 3: Offer a Gesture (Follow Through):</w:t>
      </w:r>
      <w:r w:rsidRPr="005D1C90">
        <w:rPr>
          <w:rFonts w:ascii="Segoe UI" w:eastAsia="Times New Roman" w:hAnsi="Segoe UI" w:cs="Segoe UI"/>
          <w:color w:val="0F1115"/>
          <w:kern w:val="0"/>
          <w:sz w:val="18"/>
          <w:szCs w:val="18"/>
          <w:lang w:eastAsia="en-AE"/>
          <w14:ligatures w14:val="none"/>
        </w:rPr>
        <w:t> "To apologize for this very poor start to your stay, I have upgraded you to a suite [or] I have credited $100 to your account for incidentals [or] Please enjoy dinner on us tonight in our restaurant."</w:t>
      </w:r>
    </w:p>
    <w:p w14:paraId="6712DC5A" w14:textId="77777777" w:rsidR="00555B30" w:rsidRPr="005D1C90" w:rsidRDefault="00555B30" w:rsidP="00555B30">
      <w:pPr>
        <w:numPr>
          <w:ilvl w:val="0"/>
          <w:numId w:val="115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Step 4: Follow Up Internally (Learn):</w:t>
      </w:r>
      <w:r w:rsidRPr="005D1C90">
        <w:rPr>
          <w:rFonts w:ascii="Segoe UI" w:eastAsia="Times New Roman" w:hAnsi="Segoe UI" w:cs="Segoe UI"/>
          <w:color w:val="0F1115"/>
          <w:kern w:val="0"/>
          <w:sz w:val="18"/>
          <w:szCs w:val="18"/>
          <w:lang w:eastAsia="en-AE"/>
          <w14:ligatures w14:val="none"/>
        </w:rPr>
        <w:t> Radio Housekeeping: "Please note, room 1410 was just assigned but was dirty. Please block it and have your team clean it." Then, after the situation is resolved, investigate the root cause of the status error and conduct a mini-debrief with the involved agents.</w:t>
      </w:r>
    </w:p>
    <w:p w14:paraId="08DD4080" w14:textId="77777777" w:rsidR="000F1BDC" w:rsidRPr="005D1C90" w:rsidRDefault="000F1BDC" w:rsidP="000F1BDC">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599C5976" w14:textId="77777777" w:rsidR="00555B30" w:rsidRPr="005D1C90" w:rsidRDefault="00555B30" w:rsidP="00555B3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Role-play: Handling a Guest Complaint About Room Readiness</w:t>
      </w:r>
    </w:p>
    <w:p w14:paraId="5E20EBDE" w14:textId="77777777" w:rsidR="00555B30" w:rsidRPr="005D1C90" w:rsidRDefault="00555B30" w:rsidP="00555B30">
      <w:pPr>
        <w:numPr>
          <w:ilvl w:val="0"/>
          <w:numId w:val="115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Guest:</w:t>
      </w:r>
      <w:r w:rsidRPr="005D1C90">
        <w:rPr>
          <w:rFonts w:ascii="Segoe UI" w:eastAsia="Times New Roman" w:hAnsi="Segoe UI" w:cs="Segoe UI"/>
          <w:color w:val="0F1115"/>
          <w:kern w:val="0"/>
          <w:sz w:val="18"/>
          <w:szCs w:val="18"/>
          <w:lang w:eastAsia="en-AE"/>
          <w14:ligatures w14:val="none"/>
        </w:rPr>
        <w:t xml:space="preserve"> (Angry, at the front desk) "I just went to my room and it's filthy! </w:t>
      </w:r>
      <w:proofErr w:type="gramStart"/>
      <w:r w:rsidRPr="005D1C90">
        <w:rPr>
          <w:rFonts w:ascii="Segoe UI" w:eastAsia="Times New Roman" w:hAnsi="Segoe UI" w:cs="Segoe UI"/>
          <w:color w:val="0F1115"/>
          <w:kern w:val="0"/>
          <w:sz w:val="18"/>
          <w:szCs w:val="18"/>
          <w:lang w:eastAsia="en-AE"/>
          <w14:ligatures w14:val="none"/>
        </w:rPr>
        <w:t>There's</w:t>
      </w:r>
      <w:proofErr w:type="gramEnd"/>
      <w:r w:rsidRPr="005D1C90">
        <w:rPr>
          <w:rFonts w:ascii="Segoe UI" w:eastAsia="Times New Roman" w:hAnsi="Segoe UI" w:cs="Segoe UI"/>
          <w:color w:val="0F1115"/>
          <w:kern w:val="0"/>
          <w:sz w:val="18"/>
          <w:szCs w:val="18"/>
          <w:lang w:eastAsia="en-AE"/>
          <w14:ligatures w14:val="none"/>
        </w:rPr>
        <w:t xml:space="preserve"> someone else's stuff everywhere! What is going on here?"</w:t>
      </w:r>
    </w:p>
    <w:p w14:paraId="300581FC" w14:textId="77777777" w:rsidR="00555B30" w:rsidRPr="005D1C90" w:rsidRDefault="00555B30" w:rsidP="00555B30">
      <w:pPr>
        <w:numPr>
          <w:ilvl w:val="0"/>
          <w:numId w:val="115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Agent (Wrong):</w:t>
      </w:r>
      <w:r w:rsidRPr="005D1C90">
        <w:rPr>
          <w:rFonts w:ascii="Segoe UI" w:eastAsia="Times New Roman" w:hAnsi="Segoe UI" w:cs="Segoe UI"/>
          <w:color w:val="0F1115"/>
          <w:kern w:val="0"/>
          <w:sz w:val="18"/>
          <w:szCs w:val="18"/>
          <w:lang w:eastAsia="en-AE"/>
          <w14:ligatures w14:val="none"/>
        </w:rPr>
        <w:t xml:space="preserve"> "Oh no, that shouldn't have happened. </w:t>
      </w:r>
      <w:proofErr w:type="gramStart"/>
      <w:r w:rsidRPr="005D1C90">
        <w:rPr>
          <w:rFonts w:ascii="Segoe UI" w:eastAsia="Times New Roman" w:hAnsi="Segoe UI" w:cs="Segoe UI"/>
          <w:color w:val="0F1115"/>
          <w:kern w:val="0"/>
          <w:sz w:val="18"/>
          <w:szCs w:val="18"/>
          <w:lang w:eastAsia="en-AE"/>
          <w14:ligatures w14:val="none"/>
        </w:rPr>
        <w:t>I'm</w:t>
      </w:r>
      <w:proofErr w:type="gramEnd"/>
      <w:r w:rsidRPr="005D1C90">
        <w:rPr>
          <w:rFonts w:ascii="Segoe UI" w:eastAsia="Times New Roman" w:hAnsi="Segoe UI" w:cs="Segoe UI"/>
          <w:color w:val="0F1115"/>
          <w:kern w:val="0"/>
          <w:sz w:val="18"/>
          <w:szCs w:val="18"/>
          <w:lang w:eastAsia="en-AE"/>
          <w14:ligatures w14:val="none"/>
        </w:rPr>
        <w:t xml:space="preserve"> so sorry. Let me call Housekeeping." (Puts guest on hold, creating more delay and frustration).</w:t>
      </w:r>
    </w:p>
    <w:p w14:paraId="5E586E52" w14:textId="77777777" w:rsidR="00555B30" w:rsidRPr="005D1C90" w:rsidRDefault="00555B30" w:rsidP="00555B30">
      <w:pPr>
        <w:numPr>
          <w:ilvl w:val="0"/>
          <w:numId w:val="115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Agent (Right - Using "Fix Fast, Follow Through"):</w:t>
      </w:r>
      <w:r w:rsidRPr="005D1C90">
        <w:rPr>
          <w:rFonts w:ascii="Segoe UI" w:eastAsia="Times New Roman" w:hAnsi="Segoe UI" w:cs="Segoe UI"/>
          <w:color w:val="0F1115"/>
          <w:kern w:val="0"/>
          <w:sz w:val="18"/>
          <w:szCs w:val="18"/>
          <w:lang w:eastAsia="en-AE"/>
          <w14:ligatures w14:val="none"/>
        </w:rPr>
        <w:t> "Ma'am, please accept my deepest apologies. That is completely unacceptable and I sincerely apologize for the error." (Makes eye contact, shows genuine concern). "I am correcting this for you immediately. I have just reassigned you to one of our premier suites on a higher floor. It is ready now. Let me personally escort you there. Furthermore, please allow us to provide you with complimentary access to the spa for your entire stay to make up for this mistake."</w:t>
      </w:r>
    </w:p>
    <w:p w14:paraId="018D2E76" w14:textId="77777777" w:rsidR="00555B30" w:rsidRPr="005D1C90" w:rsidRDefault="00000000" w:rsidP="00555B30">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56BE77AE">
          <v:rect id="_x0000_i1417" style="width:0;height:.75pt" o:hralign="center" o:hrstd="t" o:hr="t" fillcolor="#a0a0a0" stroked="f"/>
        </w:pict>
      </w:r>
    </w:p>
    <w:p w14:paraId="203C2336" w14:textId="77777777" w:rsidR="00555B30" w:rsidRPr="005D1C90" w:rsidRDefault="00555B30" w:rsidP="00555B30">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Synthesis: The Manager's Action Plan for Section 6</w:t>
      </w:r>
    </w:p>
    <w:p w14:paraId="3E1F86E4" w14:textId="77777777" w:rsidR="00555B30" w:rsidRPr="005D1C90" w:rsidRDefault="00555B30" w:rsidP="00555B3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This plan institutionalizes the coordination mindset.</w:t>
      </w:r>
    </w:p>
    <w:tbl>
      <w:tblPr>
        <w:tblStyle w:val="PlainTable5"/>
        <w:tblW w:w="0" w:type="auto"/>
        <w:tblLook w:val="04A0" w:firstRow="1" w:lastRow="0" w:firstColumn="1" w:lastColumn="0" w:noHBand="0" w:noVBand="1"/>
      </w:tblPr>
      <w:tblGrid>
        <w:gridCol w:w="1542"/>
        <w:gridCol w:w="3023"/>
        <w:gridCol w:w="1164"/>
        <w:gridCol w:w="1671"/>
        <w:gridCol w:w="1626"/>
      </w:tblGrid>
      <w:tr w:rsidR="00555B30" w:rsidRPr="005D1C90" w14:paraId="268C42B1" w14:textId="77777777" w:rsidTr="00FC138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5A86A79D" w14:textId="77777777" w:rsidR="00555B30" w:rsidRPr="005D1C90" w:rsidRDefault="00555B30" w:rsidP="00555B30">
            <w:pPr>
              <w:spacing w:line="375" w:lineRule="atLeast"/>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Focus Area</w:t>
            </w:r>
          </w:p>
        </w:tc>
        <w:tc>
          <w:tcPr>
            <w:tcW w:w="0" w:type="auto"/>
            <w:hideMark/>
          </w:tcPr>
          <w:p w14:paraId="7AD91ED4" w14:textId="77777777" w:rsidR="00555B30" w:rsidRPr="005D1C90" w:rsidRDefault="00555B30" w:rsidP="00555B30">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Action</w:t>
            </w:r>
          </w:p>
        </w:tc>
        <w:tc>
          <w:tcPr>
            <w:tcW w:w="0" w:type="auto"/>
            <w:hideMark/>
          </w:tcPr>
          <w:p w14:paraId="7680A153" w14:textId="77777777" w:rsidR="00555B30" w:rsidRPr="005D1C90" w:rsidRDefault="00555B30" w:rsidP="00555B30">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Timeline</w:t>
            </w:r>
          </w:p>
        </w:tc>
        <w:tc>
          <w:tcPr>
            <w:tcW w:w="0" w:type="auto"/>
            <w:hideMark/>
          </w:tcPr>
          <w:p w14:paraId="3FB9E629" w14:textId="77777777" w:rsidR="00555B30" w:rsidRPr="005D1C90" w:rsidRDefault="00555B30" w:rsidP="00555B30">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Team Involved</w:t>
            </w:r>
          </w:p>
        </w:tc>
        <w:tc>
          <w:tcPr>
            <w:tcW w:w="0" w:type="auto"/>
            <w:hideMark/>
          </w:tcPr>
          <w:p w14:paraId="59BF9A38" w14:textId="77777777" w:rsidR="00555B30" w:rsidRPr="005D1C90" w:rsidRDefault="00555B30" w:rsidP="00555B30">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Success Measure</w:t>
            </w:r>
          </w:p>
        </w:tc>
      </w:tr>
      <w:tr w:rsidR="00555B30" w:rsidRPr="005D1C90" w14:paraId="141A52FD" w14:textId="77777777" w:rsidTr="00FC13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E74CCD" w14:textId="77777777" w:rsidR="00555B30" w:rsidRPr="005D1C90" w:rsidRDefault="00555B30" w:rsidP="00555B30">
            <w:pPr>
              <w:spacing w:line="375" w:lineRule="atLeast"/>
              <w:rPr>
                <w:rFonts w:ascii="Segoe UI" w:eastAsia="Times New Roman" w:hAnsi="Segoe UI" w:cs="Segoe UI"/>
                <w:kern w:val="0"/>
                <w:sz w:val="18"/>
                <w:szCs w:val="18"/>
                <w:lang w:eastAsia="en-AE"/>
                <w14:ligatures w14:val="none"/>
              </w:rPr>
            </w:pPr>
            <w:r w:rsidRPr="005D1C90">
              <w:rPr>
                <w:rFonts w:ascii="Segoe UI" w:eastAsia="Times New Roman" w:hAnsi="Segoe UI" w:cs="Segoe UI"/>
                <w:b/>
                <w:bCs/>
                <w:kern w:val="0"/>
                <w:sz w:val="18"/>
                <w:szCs w:val="18"/>
                <w:lang w:eastAsia="en-AE"/>
                <w14:ligatures w14:val="none"/>
              </w:rPr>
              <w:t>The "Zero Error" Room Assignment Audit</w:t>
            </w:r>
          </w:p>
        </w:tc>
        <w:tc>
          <w:tcPr>
            <w:tcW w:w="0" w:type="auto"/>
            <w:hideMark/>
          </w:tcPr>
          <w:p w14:paraId="5D7A3FC5" w14:textId="77777777" w:rsidR="00555B30" w:rsidRPr="005D1C90" w:rsidRDefault="00555B30" w:rsidP="00555B30">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Implement a mandatory "Second Pair of Eyes" policy for all room assignments before 1:00 PM: one agent assigns, a second agent must visually confirm the VC status in the PMS.</w:t>
            </w:r>
          </w:p>
        </w:tc>
        <w:tc>
          <w:tcPr>
            <w:tcW w:w="0" w:type="auto"/>
            <w:hideMark/>
          </w:tcPr>
          <w:p w14:paraId="35ED469A" w14:textId="77777777" w:rsidR="00555B30" w:rsidRPr="005D1C90" w:rsidRDefault="00555B30" w:rsidP="00555B30">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 xml:space="preserve">Immediate, </w:t>
            </w:r>
            <w:proofErr w:type="gramStart"/>
            <w:r w:rsidRPr="005D1C90">
              <w:rPr>
                <w:rFonts w:ascii="Segoe UI" w:eastAsia="Times New Roman" w:hAnsi="Segoe UI" w:cs="Segoe UI"/>
                <w:kern w:val="0"/>
                <w:sz w:val="18"/>
                <w:szCs w:val="18"/>
                <w:lang w:eastAsia="en-AE"/>
                <w14:ligatures w14:val="none"/>
              </w:rPr>
              <w:t>Daily</w:t>
            </w:r>
            <w:proofErr w:type="gramEnd"/>
          </w:p>
        </w:tc>
        <w:tc>
          <w:tcPr>
            <w:tcW w:w="0" w:type="auto"/>
            <w:hideMark/>
          </w:tcPr>
          <w:p w14:paraId="6ABA5A35" w14:textId="77777777" w:rsidR="00555B30" w:rsidRPr="005D1C90" w:rsidRDefault="00555B30" w:rsidP="00555B30">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All Front Desk Shifts</w:t>
            </w:r>
          </w:p>
        </w:tc>
        <w:tc>
          <w:tcPr>
            <w:tcW w:w="0" w:type="auto"/>
            <w:hideMark/>
          </w:tcPr>
          <w:p w14:paraId="0A23A269" w14:textId="77777777" w:rsidR="00555B30" w:rsidRPr="005D1C90" w:rsidRDefault="00555B30" w:rsidP="00555B30">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b/>
                <w:bCs/>
                <w:kern w:val="0"/>
                <w:sz w:val="18"/>
                <w:szCs w:val="18"/>
                <w:lang w:eastAsia="en-AE"/>
                <w14:ligatures w14:val="none"/>
              </w:rPr>
              <w:t>Goal: Zero</w:t>
            </w:r>
            <w:r w:rsidRPr="005D1C90">
              <w:rPr>
                <w:rFonts w:ascii="Segoe UI" w:eastAsia="Times New Roman" w:hAnsi="Segoe UI" w:cs="Segoe UI"/>
                <w:kern w:val="0"/>
                <w:sz w:val="18"/>
                <w:szCs w:val="18"/>
                <w:lang w:eastAsia="en-AE"/>
                <w14:ligatures w14:val="none"/>
              </w:rPr>
              <w:t> guest incidents of being sent to a dirty room.</w:t>
            </w:r>
          </w:p>
        </w:tc>
      </w:tr>
      <w:tr w:rsidR="00555B30" w:rsidRPr="005D1C90" w14:paraId="0AF25316" w14:textId="77777777" w:rsidTr="00FC1381">
        <w:tc>
          <w:tcPr>
            <w:cnfStyle w:val="001000000000" w:firstRow="0" w:lastRow="0" w:firstColumn="1" w:lastColumn="0" w:oddVBand="0" w:evenVBand="0" w:oddHBand="0" w:evenHBand="0" w:firstRowFirstColumn="0" w:firstRowLastColumn="0" w:lastRowFirstColumn="0" w:lastRowLastColumn="0"/>
            <w:tcW w:w="0" w:type="auto"/>
            <w:hideMark/>
          </w:tcPr>
          <w:p w14:paraId="50EE7A44" w14:textId="77777777" w:rsidR="00555B30" w:rsidRPr="005D1C90" w:rsidRDefault="00555B30" w:rsidP="00555B30">
            <w:pPr>
              <w:spacing w:line="375" w:lineRule="atLeast"/>
              <w:rPr>
                <w:rFonts w:ascii="Segoe UI" w:eastAsia="Times New Roman" w:hAnsi="Segoe UI" w:cs="Segoe UI"/>
                <w:kern w:val="0"/>
                <w:sz w:val="18"/>
                <w:szCs w:val="18"/>
                <w:lang w:eastAsia="en-AE"/>
                <w14:ligatures w14:val="none"/>
              </w:rPr>
            </w:pPr>
            <w:r w:rsidRPr="005D1C90">
              <w:rPr>
                <w:rFonts w:ascii="Segoe UI" w:eastAsia="Times New Roman" w:hAnsi="Segoe UI" w:cs="Segoe UI"/>
                <w:b/>
                <w:bCs/>
                <w:kern w:val="0"/>
                <w:sz w:val="18"/>
                <w:szCs w:val="18"/>
                <w:lang w:eastAsia="en-AE"/>
                <w14:ligatures w14:val="none"/>
              </w:rPr>
              <w:t>The Daily War Room Briefing</w:t>
            </w:r>
          </w:p>
        </w:tc>
        <w:tc>
          <w:tcPr>
            <w:tcW w:w="0" w:type="auto"/>
            <w:hideMark/>
          </w:tcPr>
          <w:p w14:paraId="67D5720B" w14:textId="77777777" w:rsidR="00555B30" w:rsidRPr="005D1C90" w:rsidRDefault="00555B30" w:rsidP="00555B30">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Formalize the 9:00 AM and 3:00 PM briefing between FO Manager and Head Housekeeper using the standardized template. Attendance is non-negotiable.</w:t>
            </w:r>
          </w:p>
        </w:tc>
        <w:tc>
          <w:tcPr>
            <w:tcW w:w="0" w:type="auto"/>
            <w:hideMark/>
          </w:tcPr>
          <w:p w14:paraId="02850D0E" w14:textId="77777777" w:rsidR="00555B30" w:rsidRPr="005D1C90" w:rsidRDefault="00555B30" w:rsidP="00555B30">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Daily</w:t>
            </w:r>
          </w:p>
        </w:tc>
        <w:tc>
          <w:tcPr>
            <w:tcW w:w="0" w:type="auto"/>
            <w:hideMark/>
          </w:tcPr>
          <w:p w14:paraId="45528BA2" w14:textId="77777777" w:rsidR="00555B30" w:rsidRPr="005D1C90" w:rsidRDefault="00555B30" w:rsidP="00555B30">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FO Manager, Head Housekeeper, Duty Manager</w:t>
            </w:r>
          </w:p>
        </w:tc>
        <w:tc>
          <w:tcPr>
            <w:tcW w:w="0" w:type="auto"/>
            <w:hideMark/>
          </w:tcPr>
          <w:p w14:paraId="0AC38C84" w14:textId="77777777" w:rsidR="00555B30" w:rsidRPr="005D1C90" w:rsidRDefault="00555B30" w:rsidP="00555B30">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Reduction in room readiness delays; improved ETA accuracy.</w:t>
            </w:r>
          </w:p>
        </w:tc>
      </w:tr>
      <w:tr w:rsidR="00555B30" w:rsidRPr="005D1C90" w14:paraId="55F96907" w14:textId="77777777" w:rsidTr="00FC13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6A3023" w14:textId="77777777" w:rsidR="00555B30" w:rsidRPr="005D1C90" w:rsidRDefault="00555B30" w:rsidP="00555B30">
            <w:pPr>
              <w:spacing w:line="375" w:lineRule="atLeast"/>
              <w:rPr>
                <w:rFonts w:ascii="Segoe UI" w:eastAsia="Times New Roman" w:hAnsi="Segoe UI" w:cs="Segoe UI"/>
                <w:kern w:val="0"/>
                <w:sz w:val="18"/>
                <w:szCs w:val="18"/>
                <w:lang w:eastAsia="en-AE"/>
                <w14:ligatures w14:val="none"/>
              </w:rPr>
            </w:pPr>
            <w:r w:rsidRPr="005D1C90">
              <w:rPr>
                <w:rFonts w:ascii="Segoe UI" w:eastAsia="Times New Roman" w:hAnsi="Segoe UI" w:cs="Segoe UI"/>
                <w:b/>
                <w:bCs/>
                <w:kern w:val="0"/>
                <w:sz w:val="18"/>
                <w:szCs w:val="18"/>
                <w:lang w:eastAsia="en-AE"/>
                <w14:ligatures w14:val="none"/>
              </w:rPr>
              <w:t>Lost &amp; Found Integrity Check</w:t>
            </w:r>
          </w:p>
        </w:tc>
        <w:tc>
          <w:tcPr>
            <w:tcW w:w="0" w:type="auto"/>
            <w:hideMark/>
          </w:tcPr>
          <w:p w14:paraId="3DC56A95" w14:textId="77777777" w:rsidR="00555B30" w:rsidRPr="005D1C90" w:rsidRDefault="00555B30" w:rsidP="00555B30">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 xml:space="preserve">The Duty Manager will conduct a weekly audit: cross-referencing 10% of the physical lost &amp; found </w:t>
            </w:r>
            <w:r w:rsidRPr="005D1C90">
              <w:rPr>
                <w:rFonts w:ascii="Segoe UI" w:eastAsia="Times New Roman" w:hAnsi="Segoe UI" w:cs="Segoe UI"/>
                <w:kern w:val="0"/>
                <w:sz w:val="18"/>
                <w:szCs w:val="18"/>
                <w:lang w:eastAsia="en-AE"/>
                <w14:ligatures w14:val="none"/>
              </w:rPr>
              <w:lastRenderedPageBreak/>
              <w:t xml:space="preserve">items with the digital </w:t>
            </w:r>
            <w:proofErr w:type="spellStart"/>
            <w:r w:rsidRPr="005D1C90">
              <w:rPr>
                <w:rFonts w:ascii="Segoe UI" w:eastAsia="Times New Roman" w:hAnsi="Segoe UI" w:cs="Segoe UI"/>
                <w:kern w:val="0"/>
                <w:sz w:val="18"/>
                <w:szCs w:val="18"/>
                <w:lang w:eastAsia="en-AE"/>
                <w14:ligatures w14:val="none"/>
              </w:rPr>
              <w:t>log</w:t>
            </w:r>
            <w:proofErr w:type="spellEnd"/>
            <w:r w:rsidRPr="005D1C90">
              <w:rPr>
                <w:rFonts w:ascii="Segoe UI" w:eastAsia="Times New Roman" w:hAnsi="Segoe UI" w:cs="Segoe UI"/>
                <w:kern w:val="0"/>
                <w:sz w:val="18"/>
                <w:szCs w:val="18"/>
                <w:lang w:eastAsia="en-AE"/>
                <w14:ligatures w14:val="none"/>
              </w:rPr>
              <w:t xml:space="preserve"> to ensure 100% alignment.</w:t>
            </w:r>
          </w:p>
        </w:tc>
        <w:tc>
          <w:tcPr>
            <w:tcW w:w="0" w:type="auto"/>
            <w:hideMark/>
          </w:tcPr>
          <w:p w14:paraId="5996B4FD" w14:textId="77777777" w:rsidR="00555B30" w:rsidRPr="005D1C90" w:rsidRDefault="00555B30" w:rsidP="00555B30">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lastRenderedPageBreak/>
              <w:t>Weekly</w:t>
            </w:r>
          </w:p>
        </w:tc>
        <w:tc>
          <w:tcPr>
            <w:tcW w:w="0" w:type="auto"/>
            <w:hideMark/>
          </w:tcPr>
          <w:p w14:paraId="05AA261B" w14:textId="77777777" w:rsidR="00555B30" w:rsidRPr="005D1C90" w:rsidRDefault="00555B30" w:rsidP="00555B30">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Duty Manager</w:t>
            </w:r>
          </w:p>
        </w:tc>
        <w:tc>
          <w:tcPr>
            <w:tcW w:w="0" w:type="auto"/>
            <w:hideMark/>
          </w:tcPr>
          <w:p w14:paraId="6B848544" w14:textId="77777777" w:rsidR="00555B30" w:rsidRPr="005D1C90" w:rsidRDefault="00555B30" w:rsidP="00555B30">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 xml:space="preserve">100% audit score; all items are </w:t>
            </w:r>
            <w:r w:rsidRPr="005D1C90">
              <w:rPr>
                <w:rFonts w:ascii="Segoe UI" w:eastAsia="Times New Roman" w:hAnsi="Segoe UI" w:cs="Segoe UI"/>
                <w:kern w:val="0"/>
                <w:sz w:val="18"/>
                <w:szCs w:val="18"/>
                <w:lang w:eastAsia="en-AE"/>
                <w14:ligatures w14:val="none"/>
              </w:rPr>
              <w:lastRenderedPageBreak/>
              <w:t>logged and secured correctly.</w:t>
            </w:r>
          </w:p>
        </w:tc>
      </w:tr>
    </w:tbl>
    <w:p w14:paraId="5C3F1DF6" w14:textId="77777777" w:rsidR="00555B30" w:rsidRPr="005D1C90" w:rsidRDefault="00555B30" w:rsidP="00555B3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Manager Reflection Questions for Section 6:</w:t>
      </w:r>
    </w:p>
    <w:p w14:paraId="7C6D6032" w14:textId="77777777" w:rsidR="00555B30" w:rsidRPr="005D1C90" w:rsidRDefault="00555B30" w:rsidP="00555B30">
      <w:pPr>
        <w:numPr>
          <w:ilvl w:val="0"/>
          <w:numId w:val="115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Conduct a "Silent Observation."</w:t>
      </w:r>
      <w:r w:rsidRPr="005D1C90">
        <w:rPr>
          <w:rFonts w:ascii="Segoe UI" w:eastAsia="Times New Roman" w:hAnsi="Segoe UI" w:cs="Segoe UI"/>
          <w:color w:val="0F1115"/>
          <w:kern w:val="0"/>
          <w:sz w:val="18"/>
          <w:szCs w:val="18"/>
          <w:lang w:eastAsia="en-AE"/>
          <w14:ligatures w14:val="none"/>
        </w:rPr>
        <w:t> Spend 30 minutes watching the interaction between your front desk and housekeeping (via radio or in person). Is the communication respectful, clear, and purposeful? Or is it rushed, frustrated, and vague?</w:t>
      </w:r>
    </w:p>
    <w:p w14:paraId="0B106BB5" w14:textId="77777777" w:rsidR="00555B30" w:rsidRPr="005D1C90" w:rsidRDefault="00555B30" w:rsidP="00555B30">
      <w:pPr>
        <w:numPr>
          <w:ilvl w:val="0"/>
          <w:numId w:val="115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What is the single biggest point of friction</w:t>
      </w:r>
      <w:r w:rsidRPr="005D1C90">
        <w:rPr>
          <w:rFonts w:ascii="Segoe UI" w:eastAsia="Times New Roman" w:hAnsi="Segoe UI" w:cs="Segoe UI"/>
          <w:color w:val="0F1115"/>
          <w:kern w:val="0"/>
          <w:sz w:val="18"/>
          <w:szCs w:val="18"/>
          <w:lang w:eastAsia="en-AE"/>
          <w14:ligatures w14:val="none"/>
        </w:rPr>
        <w:t> between your front office and housekeeping teams? Is it last-minute VIPs, early check-ins, or status updates? What is one process you could implement this week to reduce that friction?</w:t>
      </w:r>
    </w:p>
    <w:p w14:paraId="1000B6E1" w14:textId="77777777" w:rsidR="00555B30" w:rsidRPr="005D1C90" w:rsidRDefault="00555B30" w:rsidP="00555B30">
      <w:pPr>
        <w:numPr>
          <w:ilvl w:val="0"/>
          <w:numId w:val="115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Pull the last 5 lost &amp; found logs.</w:t>
      </w:r>
      <w:r w:rsidRPr="005D1C90">
        <w:rPr>
          <w:rFonts w:ascii="Segoe UI" w:eastAsia="Times New Roman" w:hAnsi="Segoe UI" w:cs="Segoe UI"/>
          <w:color w:val="0F1115"/>
          <w:kern w:val="0"/>
          <w:sz w:val="18"/>
          <w:szCs w:val="18"/>
          <w:lang w:eastAsia="en-AE"/>
          <w14:ligatures w14:val="none"/>
        </w:rPr>
        <w:t> Are they filled out completely and legibly? If a guest described an item, could you find it based on the description alone?</w:t>
      </w:r>
    </w:p>
    <w:p w14:paraId="06748B17" w14:textId="77777777" w:rsidR="00555B30" w:rsidRPr="005D1C90" w:rsidRDefault="00555B30" w:rsidP="00555B30">
      <w:pPr>
        <w:numPr>
          <w:ilvl w:val="0"/>
          <w:numId w:val="115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How does your brand promise translate into the room readiness experience?</w:t>
      </w:r>
      <w:r w:rsidRPr="005D1C90">
        <w:rPr>
          <w:rFonts w:ascii="Segoe UI" w:eastAsia="Times New Roman" w:hAnsi="Segoe UI" w:cs="Segoe UI"/>
          <w:color w:val="0F1115"/>
          <w:kern w:val="0"/>
          <w:sz w:val="18"/>
          <w:szCs w:val="18"/>
          <w:lang w:eastAsia="en-AE"/>
          <w14:ligatures w14:val="none"/>
        </w:rPr>
        <w:t> For a luxury brand, does "ready" mean perfectly pressed curtains, aligned amenities, and absolute silence? For a lifestyle brand, does it mean a vibrant, creatively stocked minibar and curated music playing? How do you coordinate with housekeeping to deliver on these nuanced brand promises?</w:t>
      </w:r>
    </w:p>
    <w:p w14:paraId="4008B16B" w14:textId="77777777" w:rsidR="00555B30" w:rsidRPr="005D1C90" w:rsidRDefault="00555B30" w:rsidP="00555B30">
      <w:pPr>
        <w:shd w:val="clear" w:color="auto" w:fill="FFFFFF"/>
        <w:spacing w:before="240"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By mastering housekeeping coordination, the front office manager moves beyond merely managing their own team and becomes a true hotel leader, weaving together the disparate threads of the operation to create a tapestry of guest trust that is both beautiful and resilient.</w:t>
      </w:r>
    </w:p>
    <w:p w14:paraId="0F6AFD2C" w14:textId="77777777" w:rsidR="00555B30" w:rsidRPr="005D1C90" w:rsidRDefault="00555B30">
      <w:pPr>
        <w:rPr>
          <w:rFonts w:ascii="Times New Roman" w:eastAsia="Times New Roman" w:hAnsi="Times New Roman" w:cs="Times New Roman"/>
          <w:b/>
          <w:bCs/>
          <w:kern w:val="0"/>
          <w:sz w:val="18"/>
          <w:szCs w:val="18"/>
          <w:lang w:eastAsia="en-AE"/>
          <w14:ligatures w14:val="none"/>
        </w:rPr>
      </w:pPr>
    </w:p>
    <w:p w14:paraId="40876686" w14:textId="77777777" w:rsidR="00555B30" w:rsidRPr="005D1C90" w:rsidRDefault="00555B30">
      <w:pPr>
        <w:rPr>
          <w:rFonts w:ascii="Times New Roman" w:eastAsia="Times New Roman" w:hAnsi="Times New Roman" w:cs="Times New Roman"/>
          <w:b/>
          <w:bCs/>
          <w:kern w:val="0"/>
          <w:sz w:val="18"/>
          <w:szCs w:val="18"/>
          <w:lang w:eastAsia="en-AE"/>
          <w14:ligatures w14:val="none"/>
        </w:rPr>
      </w:pPr>
    </w:p>
    <w:p w14:paraId="126D3E7C" w14:textId="77777777" w:rsidR="00555B30" w:rsidRPr="005D1C90" w:rsidRDefault="00555B30">
      <w:pPr>
        <w:rPr>
          <w:rFonts w:ascii="Times New Roman" w:eastAsia="Times New Roman" w:hAnsi="Times New Roman" w:cs="Times New Roman"/>
          <w:b/>
          <w:bCs/>
          <w:kern w:val="0"/>
          <w:sz w:val="18"/>
          <w:szCs w:val="18"/>
          <w:lang w:eastAsia="en-AE"/>
          <w14:ligatures w14:val="none"/>
        </w:rPr>
      </w:pPr>
    </w:p>
    <w:p w14:paraId="40DC61A2" w14:textId="77777777" w:rsidR="00555B30" w:rsidRPr="005D1C90" w:rsidRDefault="00555B30">
      <w:pPr>
        <w:rPr>
          <w:rFonts w:ascii="Times New Roman" w:eastAsia="Times New Roman" w:hAnsi="Times New Roman" w:cs="Times New Roman"/>
          <w:b/>
          <w:bCs/>
          <w:kern w:val="0"/>
          <w:sz w:val="18"/>
          <w:szCs w:val="18"/>
          <w:lang w:eastAsia="en-AE"/>
          <w14:ligatures w14:val="none"/>
        </w:rPr>
      </w:pPr>
    </w:p>
    <w:p w14:paraId="2B094AE6" w14:textId="77777777" w:rsidR="000F1BDC" w:rsidRPr="005D1C90" w:rsidRDefault="000F1BDC">
      <w:pPr>
        <w:rPr>
          <w:rFonts w:ascii="Times New Roman" w:eastAsia="Times New Roman" w:hAnsi="Times New Roman" w:cs="Times New Roman"/>
          <w:b/>
          <w:bCs/>
          <w:kern w:val="0"/>
          <w:sz w:val="18"/>
          <w:szCs w:val="18"/>
          <w:lang w:eastAsia="en-AE"/>
          <w14:ligatures w14:val="none"/>
        </w:rPr>
      </w:pPr>
    </w:p>
    <w:p w14:paraId="73921ED3" w14:textId="77777777" w:rsidR="00C35D11" w:rsidRPr="005D1C90" w:rsidRDefault="00C35D11" w:rsidP="00C35D11">
      <w:pPr>
        <w:shd w:val="clear" w:color="auto" w:fill="FFFFFF"/>
        <w:spacing w:before="480" w:after="240" w:line="450" w:lineRule="atLeast"/>
        <w:outlineLvl w:val="2"/>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Chapter 37: F&amp;B and Banquet Sync</w:t>
      </w:r>
    </w:p>
    <w:p w14:paraId="47B56DDA" w14:textId="77777777" w:rsidR="00C35D11" w:rsidRPr="005D1C90" w:rsidRDefault="00C35D11" w:rsidP="00C35D11">
      <w:pPr>
        <w:shd w:val="clear" w:color="auto" w:fill="FFFFFF"/>
        <w:spacing w:before="480" w:after="240" w:line="450" w:lineRule="atLeast"/>
        <w:outlineLvl w:val="2"/>
        <w:rPr>
          <w:rFonts w:ascii="Segoe UI" w:eastAsia="Times New Roman" w:hAnsi="Segoe UI" w:cs="Segoe UI"/>
          <w:b/>
          <w:bCs/>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Section 6: Risk Management and Crisis Response at the Service Seam</w:t>
      </w:r>
    </w:p>
    <w:p w14:paraId="16441EF0" w14:textId="77777777" w:rsidR="00C35D11" w:rsidRPr="005D1C90" w:rsidRDefault="00C35D11" w:rsidP="00C35D11">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Section Purpose</w:t>
      </w:r>
      <w:r w:rsidRPr="005D1C90">
        <w:rPr>
          <w:rFonts w:ascii="Segoe UI" w:eastAsia="Times New Roman" w:hAnsi="Segoe UI" w:cs="Segoe UI"/>
          <w:color w:val="0F1115"/>
          <w:kern w:val="0"/>
          <w:sz w:val="18"/>
          <w:szCs w:val="18"/>
          <w:lang w:eastAsia="en-AE"/>
          <w14:ligatures w14:val="none"/>
        </w:rPr>
        <w:br/>
        <w:t>To position the Front Office Manager as the critical linchpin in a complex, multi-departmental service chain where financial, reputational, and experiential risks are at their peak. This section moves beyond simple communication into the realm of integrated operational intelligence, where the front office must anticipate, verify, and orchestrate to prevent failures in guest packages, billing accuracy, and event execution that can lead to significant financial loss and irrevocable brand damage.</w:t>
      </w:r>
    </w:p>
    <w:p w14:paraId="4E638F64" w14:textId="77777777" w:rsidR="00C35D11" w:rsidRPr="005D1C90" w:rsidRDefault="00000000" w:rsidP="00C35D11">
      <w:pPr>
        <w:shd w:val="clear" w:color="auto" w:fill="FFFFFF"/>
        <w:spacing w:before="480" w:after="480" w:line="420" w:lineRule="atLeast"/>
        <w:rPr>
          <w:rFonts w:ascii="Segoe UI" w:eastAsia="Times New Roman" w:hAnsi="Segoe UI" w:cs="Segoe UI"/>
          <w:color w:val="0F1115"/>
          <w:kern w:val="0"/>
          <w:sz w:val="18"/>
          <w:szCs w:val="18"/>
          <w:lang w:eastAsia="en-AE"/>
          <w14:ligatures w14:val="none"/>
        </w:rPr>
      </w:pPr>
      <w:r>
        <w:rPr>
          <w:rFonts w:ascii="Segoe UI" w:eastAsia="Times New Roman" w:hAnsi="Segoe UI" w:cs="Segoe UI"/>
          <w:color w:val="0F1115"/>
          <w:kern w:val="0"/>
          <w:sz w:val="18"/>
          <w:szCs w:val="18"/>
          <w:lang w:eastAsia="en-AE"/>
          <w14:ligatures w14:val="none"/>
        </w:rPr>
        <w:pict w14:anchorId="122FC143">
          <v:rect id="_x0000_i1418" style="width:0;height:.75pt" o:hralign="center" o:hrstd="t" o:hr="t" fillcolor="#a0a0a0" stroked="f"/>
        </w:pict>
      </w:r>
    </w:p>
    <w:p w14:paraId="5C80BDA0" w14:textId="77777777" w:rsidR="00C35D11" w:rsidRPr="005D1C90" w:rsidRDefault="00C35D11" w:rsidP="00C35D11">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Sync Mindset: Orchestrating the Guest Journey</w:t>
      </w:r>
    </w:p>
    <w:p w14:paraId="51F79C35" w14:textId="77777777" w:rsidR="00C35D11" w:rsidRPr="005D1C90" w:rsidRDefault="00C35D11" w:rsidP="00C35D11">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lastRenderedPageBreak/>
        <w:t>A guest's experience is a continuous narrative. A chapter written by the front desk should not contradict a chapter written by the banquet team. The front office manager is the editor-in-chief, ensuring narrative consistency.</w:t>
      </w:r>
    </w:p>
    <w:p w14:paraId="23308B7A" w14:textId="77777777" w:rsidR="00C35D11" w:rsidRPr="005D1C90" w:rsidRDefault="00C35D11" w:rsidP="00C35D11">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Three Pillars of F&amp;B/Banquet Crisis Prevention:</w:t>
      </w:r>
    </w:p>
    <w:p w14:paraId="18638237" w14:textId="77777777" w:rsidR="00C35D11" w:rsidRPr="005D1C90" w:rsidRDefault="00C35D11" w:rsidP="00C35D11">
      <w:pPr>
        <w:numPr>
          <w:ilvl w:val="0"/>
          <w:numId w:val="1155"/>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Informational Integrity:</w:t>
      </w:r>
      <w:r w:rsidRPr="005D1C90">
        <w:rPr>
          <w:rFonts w:ascii="Segoe UI" w:eastAsia="Times New Roman" w:hAnsi="Segoe UI" w:cs="Segoe UI"/>
          <w:color w:val="0F1115"/>
          <w:kern w:val="0"/>
          <w:sz w:val="18"/>
          <w:szCs w:val="18"/>
          <w:lang w:eastAsia="en-AE"/>
          <w14:ligatures w14:val="none"/>
        </w:rPr>
        <w:t> The data regarding packages, inclusions, and event details must be perfect and universally accessible. A single error in a package code or a missed PMS note is a seed that grows into a bitter dispute at checkout.</w:t>
      </w:r>
    </w:p>
    <w:p w14:paraId="3C8748FA" w14:textId="77777777" w:rsidR="00C35D11" w:rsidRPr="005D1C90" w:rsidRDefault="00C35D11" w:rsidP="00C35D11">
      <w:pPr>
        <w:numPr>
          <w:ilvl w:val="0"/>
          <w:numId w:val="1155"/>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Financial Fidelity:</w:t>
      </w:r>
      <w:r w:rsidRPr="005D1C90">
        <w:rPr>
          <w:rFonts w:ascii="Segoe UI" w:eastAsia="Times New Roman" w:hAnsi="Segoe UI" w:cs="Segoe UI"/>
          <w:color w:val="0F1115"/>
          <w:kern w:val="0"/>
          <w:sz w:val="18"/>
          <w:szCs w:val="18"/>
          <w:lang w:eastAsia="en-AE"/>
          <w14:ligatures w14:val="none"/>
        </w:rPr>
        <w:t> The seamless, accurate transfer of charges from F&amp;B outlets and Banquet events to the guest folio is a non-negotiable function of revenue integrity. Leakage here is a direct hit to profitability.</w:t>
      </w:r>
    </w:p>
    <w:p w14:paraId="2D078639" w14:textId="77777777" w:rsidR="00C35D11" w:rsidRPr="005D1C90" w:rsidRDefault="00C35D11" w:rsidP="00C35D11">
      <w:pPr>
        <w:numPr>
          <w:ilvl w:val="0"/>
          <w:numId w:val="1155"/>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Experiential Synchronization:</w:t>
      </w:r>
      <w:r w:rsidRPr="005D1C90">
        <w:rPr>
          <w:rFonts w:ascii="Segoe UI" w:eastAsia="Times New Roman" w:hAnsi="Segoe UI" w:cs="Segoe UI"/>
          <w:color w:val="0F1115"/>
          <w:kern w:val="0"/>
          <w:sz w:val="18"/>
          <w:szCs w:val="18"/>
          <w:lang w:eastAsia="en-AE"/>
          <w14:ligatures w14:val="none"/>
        </w:rPr>
        <w:t> The guest should never feel the "seams" between departments. The transition from a conference to a wedding reception, from a room charge to a dinner bill, must be invisible. Visible seams are perceived as operational incompetence.</w:t>
      </w:r>
    </w:p>
    <w:p w14:paraId="14B505A9" w14:textId="77777777" w:rsidR="00C35D11" w:rsidRDefault="00C35D11" w:rsidP="00C35D11">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The manager who masters this sync does not just coordinate logistics; they safeguard the hotel's revenue and curate a seamless, premium experience.</w:t>
      </w:r>
    </w:p>
    <w:p w14:paraId="319302C5" w14:textId="77777777" w:rsidR="00FC1381" w:rsidRPr="005D1C90" w:rsidRDefault="00FC1381" w:rsidP="00C35D11">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p>
    <w:p w14:paraId="7FA6ECC6" w14:textId="43F3588E" w:rsidR="00C35D11" w:rsidRPr="005D1C90" w:rsidRDefault="00000000" w:rsidP="00C35D11">
      <w:pPr>
        <w:shd w:val="clear" w:color="auto" w:fill="FFFFFF"/>
        <w:spacing w:before="480" w:after="480" w:line="420" w:lineRule="atLeast"/>
        <w:rPr>
          <w:rFonts w:ascii="Segoe UI" w:eastAsia="Times New Roman" w:hAnsi="Segoe UI" w:cs="Segoe UI"/>
          <w:color w:val="0F1115"/>
          <w:kern w:val="0"/>
          <w:sz w:val="18"/>
          <w:szCs w:val="18"/>
          <w:lang w:eastAsia="en-AE"/>
          <w14:ligatures w14:val="none"/>
        </w:rPr>
      </w:pPr>
      <w:r>
        <w:rPr>
          <w:rFonts w:ascii="Segoe UI" w:eastAsia="Times New Roman" w:hAnsi="Segoe UI" w:cs="Segoe UI"/>
          <w:color w:val="0F1115"/>
          <w:kern w:val="0"/>
          <w:sz w:val="18"/>
          <w:szCs w:val="18"/>
          <w:lang w:eastAsia="en-AE"/>
          <w14:ligatures w14:val="none"/>
        </w:rPr>
        <w:pict w14:anchorId="4D15D68B">
          <v:rect id="_x0000_i1419" style="width:0;height:.75pt" o:hralign="center" o:hrstd="t" o:hr="t" fillcolor="#a0a0a0" stroked="f"/>
        </w:pict>
      </w:r>
    </w:p>
    <w:p w14:paraId="41D6539A" w14:textId="77777777" w:rsidR="00C35D11" w:rsidRPr="005D1C90" w:rsidRDefault="00C35D11" w:rsidP="00C35D11">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Understanding Guest Packages and Inclusions: The Source of Truth</w:t>
      </w:r>
    </w:p>
    <w:p w14:paraId="56521588" w14:textId="77777777" w:rsidR="00C35D11" w:rsidRPr="005D1C90" w:rsidRDefault="00C35D11" w:rsidP="00C35D11">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Packages are promises made by the marketing and sales departments. The front office and F&amp;B teams are the promise-</w:t>
      </w:r>
      <w:proofErr w:type="spellStart"/>
      <w:r w:rsidRPr="005D1C90">
        <w:rPr>
          <w:rFonts w:ascii="Segoe UI" w:eastAsia="Times New Roman" w:hAnsi="Segoe UI" w:cs="Segoe UI"/>
          <w:color w:val="0F1115"/>
          <w:kern w:val="0"/>
          <w:sz w:val="18"/>
          <w:szCs w:val="18"/>
          <w:lang w:eastAsia="en-AE"/>
          <w14:ligatures w14:val="none"/>
        </w:rPr>
        <w:t>fulfillment</w:t>
      </w:r>
      <w:proofErr w:type="spellEnd"/>
      <w:r w:rsidRPr="005D1C90">
        <w:rPr>
          <w:rFonts w:ascii="Segoe UI" w:eastAsia="Times New Roman" w:hAnsi="Segoe UI" w:cs="Segoe UI"/>
          <w:color w:val="0F1115"/>
          <w:kern w:val="0"/>
          <w:sz w:val="18"/>
          <w:szCs w:val="18"/>
          <w:lang w:eastAsia="en-AE"/>
          <w14:ligatures w14:val="none"/>
        </w:rPr>
        <w:t xml:space="preserve"> engine. A broken promise is a direct breach of contract.</w:t>
      </w:r>
    </w:p>
    <w:p w14:paraId="2610F366" w14:textId="77777777" w:rsidR="00C35D11" w:rsidRPr="005D1C90" w:rsidRDefault="00C35D11" w:rsidP="00C35D11">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Package Inclusion Checklist (Expanded):</w:t>
      </w:r>
    </w:p>
    <w:p w14:paraId="73566698" w14:textId="77777777" w:rsidR="00C35D11" w:rsidRPr="005D1C90" w:rsidRDefault="00C35D11" w:rsidP="00C35D11">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This is a dynamic tool, not a static list. For </w:t>
      </w:r>
      <w:r w:rsidRPr="005D1C90">
        <w:rPr>
          <w:rFonts w:ascii="Segoe UI" w:eastAsia="Times New Roman" w:hAnsi="Segoe UI" w:cs="Segoe UI"/>
          <w:i/>
          <w:iCs/>
          <w:color w:val="0F1115"/>
          <w:kern w:val="0"/>
          <w:sz w:val="18"/>
          <w:szCs w:val="18"/>
          <w:lang w:eastAsia="en-AE"/>
          <w14:ligatures w14:val="none"/>
        </w:rPr>
        <w:t>every</w:t>
      </w:r>
      <w:r w:rsidRPr="005D1C90">
        <w:rPr>
          <w:rFonts w:ascii="Segoe UI" w:eastAsia="Times New Roman" w:hAnsi="Segoe UI" w:cs="Segoe UI"/>
          <w:color w:val="0F1115"/>
          <w:kern w:val="0"/>
          <w:sz w:val="18"/>
          <w:szCs w:val="18"/>
          <w:lang w:eastAsia="en-AE"/>
          <w14:ligatures w14:val="none"/>
        </w:rPr>
        <w:t> package sold, the front office manager must ensure the following questions are answered </w:t>
      </w:r>
      <w:r w:rsidRPr="005D1C90">
        <w:rPr>
          <w:rFonts w:ascii="Segoe UI" w:eastAsia="Times New Roman" w:hAnsi="Segoe UI" w:cs="Segoe UI"/>
          <w:i/>
          <w:iCs/>
          <w:color w:val="0F1115"/>
          <w:kern w:val="0"/>
          <w:sz w:val="18"/>
          <w:szCs w:val="18"/>
          <w:lang w:eastAsia="en-AE"/>
          <w14:ligatures w14:val="none"/>
        </w:rPr>
        <w:t>before</w:t>
      </w:r>
      <w:r w:rsidRPr="005D1C90">
        <w:rPr>
          <w:rFonts w:ascii="Segoe UI" w:eastAsia="Times New Roman" w:hAnsi="Segoe UI" w:cs="Segoe UI"/>
          <w:color w:val="0F1115"/>
          <w:kern w:val="0"/>
          <w:sz w:val="18"/>
          <w:szCs w:val="18"/>
          <w:lang w:eastAsia="en-AE"/>
          <w14:ligatures w14:val="none"/>
        </w:rPr>
        <w:t> the guest arrives:</w:t>
      </w:r>
    </w:p>
    <w:p w14:paraId="54AACD8D" w14:textId="77777777" w:rsidR="00C35D11" w:rsidRPr="005D1C90" w:rsidRDefault="00C35D11" w:rsidP="00C35D11">
      <w:pPr>
        <w:numPr>
          <w:ilvl w:val="0"/>
          <w:numId w:val="1156"/>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"What":</w:t>
      </w:r>
      <w:r w:rsidRPr="005D1C90">
        <w:rPr>
          <w:rFonts w:ascii="Segoe UI" w:eastAsia="Times New Roman" w:hAnsi="Segoe UI" w:cs="Segoe UI"/>
          <w:color w:val="0F1115"/>
          <w:kern w:val="0"/>
          <w:sz w:val="18"/>
          <w:szCs w:val="18"/>
          <w:lang w:eastAsia="en-AE"/>
          <w14:ligatures w14:val="none"/>
        </w:rPr>
        <w:t> Exactly what is included? (e.g., "Breakfast" is vague. Is it a buffet? A la carte from a specific menu? A $25 credit?)</w:t>
      </w:r>
    </w:p>
    <w:p w14:paraId="379C8FA3" w14:textId="77777777" w:rsidR="00C35D11" w:rsidRPr="005D1C90" w:rsidRDefault="00C35D11" w:rsidP="00C35D11">
      <w:pPr>
        <w:numPr>
          <w:ilvl w:val="0"/>
          <w:numId w:val="1156"/>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"Where":</w:t>
      </w:r>
      <w:r w:rsidRPr="005D1C90">
        <w:rPr>
          <w:rFonts w:ascii="Segoe UI" w:eastAsia="Times New Roman" w:hAnsi="Segoe UI" w:cs="Segoe UI"/>
          <w:color w:val="0F1115"/>
          <w:kern w:val="0"/>
          <w:sz w:val="18"/>
          <w:szCs w:val="18"/>
          <w:lang w:eastAsia="en-AE"/>
          <w14:ligatures w14:val="none"/>
        </w:rPr>
        <w:t> Where is it redeemed? (Main restaurant, pool bar, in-room dining only?)</w:t>
      </w:r>
    </w:p>
    <w:p w14:paraId="0C3F2BE5" w14:textId="77777777" w:rsidR="00C35D11" w:rsidRPr="005D1C90" w:rsidRDefault="00C35D11" w:rsidP="00C35D11">
      <w:pPr>
        <w:numPr>
          <w:ilvl w:val="0"/>
          <w:numId w:val="1156"/>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"When":</w:t>
      </w:r>
      <w:r w:rsidRPr="005D1C90">
        <w:rPr>
          <w:rFonts w:ascii="Segoe UI" w:eastAsia="Times New Roman" w:hAnsi="Segoe UI" w:cs="Segoe UI"/>
          <w:color w:val="0F1115"/>
          <w:kern w:val="0"/>
          <w:sz w:val="18"/>
          <w:szCs w:val="18"/>
          <w:lang w:eastAsia="en-AE"/>
          <w14:ligatures w14:val="none"/>
        </w:rPr>
        <w:t> What are the time windows? (Breakfast 7-10 AM, Welcome drink upon arrival only.)</w:t>
      </w:r>
    </w:p>
    <w:p w14:paraId="6E83B533" w14:textId="77777777" w:rsidR="00C35D11" w:rsidRPr="005D1C90" w:rsidRDefault="00C35D11" w:rsidP="00C35D11">
      <w:pPr>
        <w:numPr>
          <w:ilvl w:val="0"/>
          <w:numId w:val="1156"/>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lastRenderedPageBreak/>
        <w:t>The "How":</w:t>
      </w:r>
      <w:r w:rsidRPr="005D1C90">
        <w:rPr>
          <w:rFonts w:ascii="Segoe UI" w:eastAsia="Times New Roman" w:hAnsi="Segoe UI" w:cs="Segoe UI"/>
          <w:color w:val="0F1115"/>
          <w:kern w:val="0"/>
          <w:sz w:val="18"/>
          <w:szCs w:val="18"/>
          <w:lang w:eastAsia="en-AE"/>
          <w14:ligatures w14:val="none"/>
        </w:rPr>
        <w:t> What is the mechanism? (Voucher, verbal confirmation, room number-based system?)</w:t>
      </w:r>
    </w:p>
    <w:p w14:paraId="4DCB4A88" w14:textId="77777777" w:rsidR="00C35D11" w:rsidRPr="005D1C90" w:rsidRDefault="00C35D11" w:rsidP="00C35D11">
      <w:pPr>
        <w:numPr>
          <w:ilvl w:val="0"/>
          <w:numId w:val="1156"/>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"Who":</w:t>
      </w:r>
      <w:r w:rsidRPr="005D1C90">
        <w:rPr>
          <w:rFonts w:ascii="Segoe UI" w:eastAsia="Times New Roman" w:hAnsi="Segoe UI" w:cs="Segoe UI"/>
          <w:color w:val="0F1115"/>
          <w:kern w:val="0"/>
          <w:sz w:val="18"/>
          <w:szCs w:val="18"/>
          <w:lang w:eastAsia="en-AE"/>
          <w14:ligatures w14:val="none"/>
        </w:rPr>
        <w:t> Who is eligible? (All guests in room? Only two adults? Does it include children?)</w:t>
      </w:r>
    </w:p>
    <w:p w14:paraId="0AF7178E" w14:textId="77777777" w:rsidR="00C35D11" w:rsidRPr="005D1C90" w:rsidRDefault="00C35D11" w:rsidP="00C35D11">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Coaching Guide: “Know What They Bought”</w:t>
      </w:r>
    </w:p>
    <w:p w14:paraId="444F5563" w14:textId="77777777" w:rsidR="00C35D11" w:rsidRPr="005D1C90" w:rsidRDefault="00C35D11" w:rsidP="00C35D11">
      <w:pPr>
        <w:numPr>
          <w:ilvl w:val="0"/>
          <w:numId w:val="1157"/>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Uninformed Agent (Risk-Creating):</w:t>
      </w:r>
      <w:r w:rsidRPr="005D1C90">
        <w:rPr>
          <w:rFonts w:ascii="Segoe UI" w:eastAsia="Times New Roman" w:hAnsi="Segoe UI" w:cs="Segoe UI"/>
          <w:color w:val="0F1115"/>
          <w:kern w:val="0"/>
          <w:sz w:val="18"/>
          <w:szCs w:val="18"/>
          <w:lang w:eastAsia="en-AE"/>
          <w14:ligatures w14:val="none"/>
        </w:rPr>
        <w:t xml:space="preserve"> "Yes, sir, you have the 'Romantic Escape' package, so you get a free dinner!" (The package </w:t>
      </w:r>
      <w:proofErr w:type="gramStart"/>
      <w:r w:rsidRPr="005D1C90">
        <w:rPr>
          <w:rFonts w:ascii="Segoe UI" w:eastAsia="Times New Roman" w:hAnsi="Segoe UI" w:cs="Segoe UI"/>
          <w:color w:val="0F1115"/>
          <w:kern w:val="0"/>
          <w:sz w:val="18"/>
          <w:szCs w:val="18"/>
          <w:lang w:eastAsia="en-AE"/>
          <w14:ligatures w14:val="none"/>
        </w:rPr>
        <w:t>actually includes</w:t>
      </w:r>
      <w:proofErr w:type="gramEnd"/>
      <w:r w:rsidRPr="005D1C90">
        <w:rPr>
          <w:rFonts w:ascii="Segoe UI" w:eastAsia="Times New Roman" w:hAnsi="Segoe UI" w:cs="Segoe UI"/>
          <w:color w:val="0F1115"/>
          <w:kern w:val="0"/>
          <w:sz w:val="18"/>
          <w:szCs w:val="18"/>
          <w:lang w:eastAsia="en-AE"/>
          <w14:ligatures w14:val="none"/>
        </w:rPr>
        <w:t xml:space="preserve"> a $50 credit per person, not a "free" dinner. This sets up a major billing dispute).</w:t>
      </w:r>
    </w:p>
    <w:p w14:paraId="328B96A6" w14:textId="77777777" w:rsidR="00C35D11" w:rsidRPr="005D1C90" w:rsidRDefault="00C35D11" w:rsidP="00C35D11">
      <w:pPr>
        <w:numPr>
          <w:ilvl w:val="0"/>
          <w:numId w:val="1157"/>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Informed Agent (Risk-Mitigating):</w:t>
      </w:r>
      <w:r w:rsidRPr="005D1C90">
        <w:rPr>
          <w:rFonts w:ascii="Segoe UI" w:eastAsia="Times New Roman" w:hAnsi="Segoe UI" w:cs="Segoe UI"/>
          <w:color w:val="0F1115"/>
          <w:kern w:val="0"/>
          <w:sz w:val="18"/>
          <w:szCs w:val="18"/>
          <w:lang w:eastAsia="en-AE"/>
          <w14:ligatures w14:val="none"/>
        </w:rPr>
        <w:t xml:space="preserve"> "Welcome! I see </w:t>
      </w:r>
      <w:proofErr w:type="gramStart"/>
      <w:r w:rsidRPr="005D1C90">
        <w:rPr>
          <w:rFonts w:ascii="Segoe UI" w:eastAsia="Times New Roman" w:hAnsi="Segoe UI" w:cs="Segoe UI"/>
          <w:color w:val="0F1115"/>
          <w:kern w:val="0"/>
          <w:sz w:val="18"/>
          <w:szCs w:val="18"/>
          <w:lang w:eastAsia="en-AE"/>
          <w14:ligatures w14:val="none"/>
        </w:rPr>
        <w:t>you've</w:t>
      </w:r>
      <w:proofErr w:type="gramEnd"/>
      <w:r w:rsidRPr="005D1C90">
        <w:rPr>
          <w:rFonts w:ascii="Segoe UI" w:eastAsia="Times New Roman" w:hAnsi="Segoe UI" w:cs="Segoe UI"/>
          <w:color w:val="0F1115"/>
          <w:kern w:val="0"/>
          <w:sz w:val="18"/>
          <w:szCs w:val="18"/>
          <w:lang w:eastAsia="en-AE"/>
          <w14:ligatures w14:val="none"/>
        </w:rPr>
        <w:t xml:space="preserve"> booked our 'Romantic Escape' package. That includes a lovely $50 credit per person for your dinner in our signature restaurant, 'The Oak Room.' </w:t>
      </w:r>
      <w:proofErr w:type="gramStart"/>
      <w:r w:rsidRPr="005D1C90">
        <w:rPr>
          <w:rFonts w:ascii="Segoe UI" w:eastAsia="Times New Roman" w:hAnsi="Segoe UI" w:cs="Segoe UI"/>
          <w:color w:val="0F1115"/>
          <w:kern w:val="0"/>
          <w:sz w:val="18"/>
          <w:szCs w:val="18"/>
          <w:lang w:eastAsia="en-AE"/>
          <w14:ligatures w14:val="none"/>
        </w:rPr>
        <w:t>I've</w:t>
      </w:r>
      <w:proofErr w:type="gramEnd"/>
      <w:r w:rsidRPr="005D1C90">
        <w:rPr>
          <w:rFonts w:ascii="Segoe UI" w:eastAsia="Times New Roman" w:hAnsi="Segoe UI" w:cs="Segoe UI"/>
          <w:color w:val="0F1115"/>
          <w:kern w:val="0"/>
          <w:sz w:val="18"/>
          <w:szCs w:val="18"/>
          <w:lang w:eastAsia="en-AE"/>
          <w14:ligatures w14:val="none"/>
        </w:rPr>
        <w:t xml:space="preserve"> notated your folio, so just provide your room number. The credit will be applied automatically after your meal."</w:t>
      </w:r>
    </w:p>
    <w:p w14:paraId="301F366C" w14:textId="77777777" w:rsidR="00C35D11" w:rsidRPr="005D1C90" w:rsidRDefault="00C35D11" w:rsidP="00C35D11">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Case Study: “The Guest Who Missed Their Dinner Because of Miscommunication”</w:t>
      </w:r>
      <w:r w:rsidRPr="005D1C90">
        <w:rPr>
          <w:rFonts w:ascii="Segoe UI" w:eastAsia="Times New Roman" w:hAnsi="Segoe UI" w:cs="Segoe UI"/>
          <w:color w:val="0F1115"/>
          <w:kern w:val="0"/>
          <w:sz w:val="18"/>
          <w:szCs w:val="18"/>
          <w:lang w:eastAsia="en-AE"/>
          <w14:ligatures w14:val="none"/>
        </w:rPr>
        <w:br/>
        <w:t>A couple books a "Gourmet Getaway" package that includes a pre-paid, fixed-menu dinner for two at the hotel's fine-dining restaurant on the night of arrival. They check in, exhausted, and the front desk agent fails to mention the dinner, hand them a voucher, or explain the reservation process. The couple goes to their room and orders pizza. The next morning, they see the charge for the pre-paid dinner on their folio and are furious. They demand a refund for a service they did not use. The hotel is caught in a dilemma: refunding means eating the cost of the pre-prepared food and lost revenue, while not refunding creates a furious guest and a guaranteed one-star review. </w:t>
      </w:r>
      <w:r w:rsidRPr="005D1C90">
        <w:rPr>
          <w:rFonts w:ascii="Segoe UI" w:eastAsia="Times New Roman" w:hAnsi="Segoe UI" w:cs="Segoe UI"/>
          <w:b/>
          <w:bCs/>
          <w:color w:val="0F1115"/>
          <w:kern w:val="0"/>
          <w:sz w:val="18"/>
          <w:szCs w:val="18"/>
          <w:lang w:eastAsia="en-AE"/>
          <w14:ligatures w14:val="none"/>
        </w:rPr>
        <w:t>The Lesson:</w:t>
      </w:r>
      <w:r w:rsidRPr="005D1C90">
        <w:rPr>
          <w:rFonts w:ascii="Segoe UI" w:eastAsia="Times New Roman" w:hAnsi="Segoe UI" w:cs="Segoe UI"/>
          <w:color w:val="0F1115"/>
          <w:kern w:val="0"/>
          <w:sz w:val="18"/>
          <w:szCs w:val="18"/>
          <w:lang w:eastAsia="en-AE"/>
          <w14:ligatures w14:val="none"/>
        </w:rPr>
        <w:t> The front office is the activation point for all packages. It is their responsibility to verbally confirm, physically provide any necessary documentation (vouchers), and set clear expectations at check-in.</w:t>
      </w:r>
    </w:p>
    <w:p w14:paraId="38779817" w14:textId="77777777" w:rsidR="00C35D11" w:rsidRPr="005D1C90" w:rsidRDefault="00000000" w:rsidP="00C35D11">
      <w:pPr>
        <w:shd w:val="clear" w:color="auto" w:fill="FFFFFF"/>
        <w:spacing w:before="480" w:after="480" w:line="420" w:lineRule="atLeast"/>
        <w:rPr>
          <w:rFonts w:ascii="Segoe UI" w:eastAsia="Times New Roman" w:hAnsi="Segoe UI" w:cs="Segoe UI"/>
          <w:color w:val="0F1115"/>
          <w:kern w:val="0"/>
          <w:sz w:val="18"/>
          <w:szCs w:val="18"/>
          <w:lang w:eastAsia="en-AE"/>
          <w14:ligatures w14:val="none"/>
        </w:rPr>
      </w:pPr>
      <w:r>
        <w:rPr>
          <w:rFonts w:ascii="Segoe UI" w:eastAsia="Times New Roman" w:hAnsi="Segoe UI" w:cs="Segoe UI"/>
          <w:color w:val="0F1115"/>
          <w:kern w:val="0"/>
          <w:sz w:val="18"/>
          <w:szCs w:val="18"/>
          <w:lang w:eastAsia="en-AE"/>
          <w14:ligatures w14:val="none"/>
        </w:rPr>
        <w:pict w14:anchorId="59D47CF8">
          <v:rect id="_x0000_i1420" style="width:0;height:.75pt" o:hralign="center" o:hrstd="t" o:hr="t" fillcolor="#a0a0a0" stroked="f"/>
        </w:pict>
      </w:r>
    </w:p>
    <w:p w14:paraId="5F126F70" w14:textId="77777777" w:rsidR="00C35D11" w:rsidRPr="005D1C90" w:rsidRDefault="00C35D11" w:rsidP="00C35D11">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Billing Accuracy and Charge Posting: The Trust Ledger</w:t>
      </w:r>
    </w:p>
    <w:p w14:paraId="614A07A8" w14:textId="77777777" w:rsidR="00C35D11" w:rsidRPr="005D1C90" w:rsidRDefault="00C35D11" w:rsidP="00C35D11">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The guest folio is the final, tangible summary of their entire stay. Errors on it, especially concerning F&amp;B, erode all the goodwill built by excellent service. It is the last impression, and it is often the most lasting.</w:t>
      </w:r>
    </w:p>
    <w:p w14:paraId="7014AE6A" w14:textId="77777777" w:rsidR="00C35D11" w:rsidRPr="005D1C90" w:rsidRDefault="00C35D11" w:rsidP="00C35D11">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Billing Coordination SOP:</w:t>
      </w:r>
    </w:p>
    <w:p w14:paraId="64741869" w14:textId="77777777" w:rsidR="00C35D11" w:rsidRPr="005D1C90" w:rsidRDefault="00C35D11" w:rsidP="00C35D11">
      <w:pPr>
        <w:numPr>
          <w:ilvl w:val="0"/>
          <w:numId w:val="1158"/>
        </w:numPr>
        <w:shd w:val="clear" w:color="auto" w:fill="FFFFFF"/>
        <w:spacing w:after="12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Pre-Arrival: The Foundation</w:t>
      </w:r>
    </w:p>
    <w:p w14:paraId="54D95061" w14:textId="77777777" w:rsidR="00C35D11" w:rsidRPr="005D1C90" w:rsidRDefault="00C35D11" w:rsidP="00C35D11">
      <w:pPr>
        <w:numPr>
          <w:ilvl w:val="1"/>
          <w:numId w:val="1158"/>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lastRenderedPageBreak/>
        <w:t>Action:</w:t>
      </w:r>
      <w:r w:rsidRPr="005D1C90">
        <w:rPr>
          <w:rFonts w:ascii="Segoe UI" w:eastAsia="Times New Roman" w:hAnsi="Segoe UI" w:cs="Segoe UI"/>
          <w:color w:val="0F1115"/>
          <w:kern w:val="0"/>
          <w:sz w:val="18"/>
          <w:szCs w:val="18"/>
          <w:lang w:eastAsia="en-AE"/>
          <w14:ligatures w14:val="none"/>
        </w:rPr>
        <w:t> The front office manager must audit all group and package reservations in the PMS. Ensure package codes are attached correctly and that any pre-paid F&amp;B elements are posted as "paid" to avoid double-charging.</w:t>
      </w:r>
    </w:p>
    <w:p w14:paraId="59E40208" w14:textId="77777777" w:rsidR="000F1BDC" w:rsidRPr="005D1C90" w:rsidRDefault="000F1BDC" w:rsidP="000F1BDC">
      <w:pPr>
        <w:shd w:val="clear" w:color="auto" w:fill="FFFFFF"/>
        <w:spacing w:after="0" w:line="420" w:lineRule="atLeast"/>
        <w:rPr>
          <w:rFonts w:ascii="Segoe UI" w:eastAsia="Times New Roman" w:hAnsi="Segoe UI" w:cs="Segoe UI"/>
          <w:color w:val="0F1115"/>
          <w:kern w:val="0"/>
          <w:sz w:val="18"/>
          <w:szCs w:val="18"/>
          <w:lang w:eastAsia="en-AE"/>
          <w14:ligatures w14:val="none"/>
        </w:rPr>
      </w:pPr>
    </w:p>
    <w:p w14:paraId="6D2977F1" w14:textId="77777777" w:rsidR="000F1BDC" w:rsidRPr="005D1C90" w:rsidRDefault="000F1BDC" w:rsidP="000F1BDC">
      <w:pPr>
        <w:shd w:val="clear" w:color="auto" w:fill="FFFFFF"/>
        <w:spacing w:after="0" w:line="420" w:lineRule="atLeast"/>
        <w:rPr>
          <w:rFonts w:ascii="Segoe UI" w:eastAsia="Times New Roman" w:hAnsi="Segoe UI" w:cs="Segoe UI"/>
          <w:color w:val="0F1115"/>
          <w:kern w:val="0"/>
          <w:sz w:val="18"/>
          <w:szCs w:val="18"/>
          <w:lang w:eastAsia="en-AE"/>
          <w14:ligatures w14:val="none"/>
        </w:rPr>
      </w:pPr>
    </w:p>
    <w:p w14:paraId="2FED8A15" w14:textId="77777777" w:rsidR="00C35D11" w:rsidRPr="005D1C90" w:rsidRDefault="00C35D11" w:rsidP="00C35D11">
      <w:pPr>
        <w:numPr>
          <w:ilvl w:val="0"/>
          <w:numId w:val="1158"/>
        </w:numPr>
        <w:shd w:val="clear" w:color="auto" w:fill="FFFFFF"/>
        <w:spacing w:after="12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During Stay: The Vigilance</w:t>
      </w:r>
    </w:p>
    <w:p w14:paraId="46D7103C" w14:textId="77777777" w:rsidR="00C35D11" w:rsidRPr="005D1C90" w:rsidRDefault="00C35D11" w:rsidP="00C35D11">
      <w:pPr>
        <w:numPr>
          <w:ilvl w:val="1"/>
          <w:numId w:val="1158"/>
        </w:numPr>
        <w:shd w:val="clear" w:color="auto" w:fill="FFFFFF"/>
        <w:spacing w:after="12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Charge Posting Template in Action:</w:t>
      </w:r>
      <w:r w:rsidRPr="005D1C90">
        <w:rPr>
          <w:rFonts w:ascii="Segoe UI" w:eastAsia="Times New Roman" w:hAnsi="Segoe UI" w:cs="Segoe UI"/>
          <w:color w:val="0F1115"/>
          <w:kern w:val="0"/>
          <w:sz w:val="18"/>
          <w:szCs w:val="18"/>
          <w:lang w:eastAsia="en-AE"/>
          <w14:ligatures w14:val="none"/>
        </w:rPr>
        <w:t> For any group master account or complex package, a shared digital document (e.g., a Google Sheet) or a dedicated folio note should act as a live ledger.</w:t>
      </w:r>
    </w:p>
    <w:tbl>
      <w:tblPr>
        <w:tblStyle w:val="PlainTable2"/>
        <w:tblW w:w="0" w:type="auto"/>
        <w:tblLook w:val="04A0" w:firstRow="1" w:lastRow="0" w:firstColumn="1" w:lastColumn="0" w:noHBand="0" w:noVBand="1"/>
      </w:tblPr>
      <w:tblGrid>
        <w:gridCol w:w="711"/>
        <w:gridCol w:w="1223"/>
        <w:gridCol w:w="1359"/>
        <w:gridCol w:w="1746"/>
        <w:gridCol w:w="906"/>
        <w:gridCol w:w="1577"/>
        <w:gridCol w:w="1504"/>
      </w:tblGrid>
      <w:tr w:rsidR="00C35D11" w:rsidRPr="005D1C90" w14:paraId="46D59B64" w14:textId="77777777" w:rsidTr="000F1B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96A803" w14:textId="77777777" w:rsidR="00C35D11" w:rsidRPr="005D1C90" w:rsidRDefault="00C35D11" w:rsidP="00C35D11">
            <w:pPr>
              <w:spacing w:line="375" w:lineRule="atLeast"/>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Date</w:t>
            </w:r>
          </w:p>
        </w:tc>
        <w:tc>
          <w:tcPr>
            <w:tcW w:w="0" w:type="auto"/>
            <w:hideMark/>
          </w:tcPr>
          <w:p w14:paraId="05B8493E" w14:textId="77777777" w:rsidR="00C35D11" w:rsidRPr="005D1C90" w:rsidRDefault="00C35D11" w:rsidP="00C35D11">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Outlet</w:t>
            </w:r>
          </w:p>
        </w:tc>
        <w:tc>
          <w:tcPr>
            <w:tcW w:w="0" w:type="auto"/>
            <w:hideMark/>
          </w:tcPr>
          <w:p w14:paraId="09DE9450" w14:textId="77777777" w:rsidR="00C35D11" w:rsidRPr="005D1C90" w:rsidRDefault="00C35D11" w:rsidP="00C35D11">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Guest/Room #</w:t>
            </w:r>
          </w:p>
        </w:tc>
        <w:tc>
          <w:tcPr>
            <w:tcW w:w="0" w:type="auto"/>
            <w:hideMark/>
          </w:tcPr>
          <w:p w14:paraId="3AEC6ACC" w14:textId="77777777" w:rsidR="00C35D11" w:rsidRPr="005D1C90" w:rsidRDefault="00C35D11" w:rsidP="00C35D11">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Description</w:t>
            </w:r>
          </w:p>
        </w:tc>
        <w:tc>
          <w:tcPr>
            <w:tcW w:w="0" w:type="auto"/>
            <w:hideMark/>
          </w:tcPr>
          <w:p w14:paraId="1AC9F49F" w14:textId="77777777" w:rsidR="00C35D11" w:rsidRPr="005D1C90" w:rsidRDefault="00C35D11" w:rsidP="00C35D11">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Amount</w:t>
            </w:r>
          </w:p>
        </w:tc>
        <w:tc>
          <w:tcPr>
            <w:tcW w:w="0" w:type="auto"/>
            <w:hideMark/>
          </w:tcPr>
          <w:p w14:paraId="50BA2970" w14:textId="77777777" w:rsidR="00C35D11" w:rsidRPr="005D1C90" w:rsidRDefault="00C35D11" w:rsidP="00C35D11">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Package Covered? (Y/N)</w:t>
            </w:r>
          </w:p>
        </w:tc>
        <w:tc>
          <w:tcPr>
            <w:tcW w:w="0" w:type="auto"/>
            <w:hideMark/>
          </w:tcPr>
          <w:p w14:paraId="10D497F0" w14:textId="77777777" w:rsidR="00C35D11" w:rsidRPr="005D1C90" w:rsidRDefault="00C35D11" w:rsidP="00C35D11">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Notes</w:t>
            </w:r>
          </w:p>
        </w:tc>
      </w:tr>
      <w:tr w:rsidR="00C35D11" w:rsidRPr="005D1C90" w14:paraId="4A7195B5" w14:textId="77777777" w:rsidTr="000F1B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B736EE" w14:textId="77777777" w:rsidR="00C35D11" w:rsidRPr="005D1C90" w:rsidRDefault="00C35D11" w:rsidP="00C35D11">
            <w:pPr>
              <w:spacing w:line="375" w:lineRule="atLeast"/>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10/26</w:t>
            </w:r>
          </w:p>
        </w:tc>
        <w:tc>
          <w:tcPr>
            <w:tcW w:w="0" w:type="auto"/>
            <w:hideMark/>
          </w:tcPr>
          <w:p w14:paraId="0EC2F5A5" w14:textId="77777777" w:rsidR="00C35D11" w:rsidRPr="005D1C90" w:rsidRDefault="00C35D11" w:rsidP="00C35D11">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Banquet</w:t>
            </w:r>
          </w:p>
        </w:tc>
        <w:tc>
          <w:tcPr>
            <w:tcW w:w="0" w:type="auto"/>
            <w:hideMark/>
          </w:tcPr>
          <w:p w14:paraId="685682B8" w14:textId="77777777" w:rsidR="00C35D11" w:rsidRPr="005D1C90" w:rsidRDefault="00C35D11" w:rsidP="00C35D11">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Smith Wedding</w:t>
            </w:r>
          </w:p>
        </w:tc>
        <w:tc>
          <w:tcPr>
            <w:tcW w:w="0" w:type="auto"/>
            <w:hideMark/>
          </w:tcPr>
          <w:p w14:paraId="59E1CD7F" w14:textId="77777777" w:rsidR="00C35D11" w:rsidRPr="005D1C90" w:rsidRDefault="00C35D11" w:rsidP="00C35D11">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Welcome Cocktails (50 pax)</w:t>
            </w:r>
          </w:p>
        </w:tc>
        <w:tc>
          <w:tcPr>
            <w:tcW w:w="0" w:type="auto"/>
            <w:hideMark/>
          </w:tcPr>
          <w:p w14:paraId="46955641" w14:textId="77777777" w:rsidR="00C35D11" w:rsidRPr="005D1C90" w:rsidRDefault="00C35D11" w:rsidP="00C35D11">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$2,500</w:t>
            </w:r>
          </w:p>
        </w:tc>
        <w:tc>
          <w:tcPr>
            <w:tcW w:w="0" w:type="auto"/>
            <w:hideMark/>
          </w:tcPr>
          <w:p w14:paraId="6A1AE2A3" w14:textId="77777777" w:rsidR="00C35D11" w:rsidRPr="005D1C90" w:rsidRDefault="00C35D11" w:rsidP="00C35D11">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Y</w:t>
            </w:r>
          </w:p>
        </w:tc>
        <w:tc>
          <w:tcPr>
            <w:tcW w:w="0" w:type="auto"/>
            <w:hideMark/>
          </w:tcPr>
          <w:p w14:paraId="24757E0E" w14:textId="77777777" w:rsidR="00C35D11" w:rsidRPr="005D1C90" w:rsidRDefault="00C35D11" w:rsidP="00C35D11">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b/>
                <w:bCs/>
                <w:kern w:val="0"/>
                <w:sz w:val="18"/>
                <w:szCs w:val="18"/>
                <w:lang w:eastAsia="en-AE"/>
                <w14:ligatures w14:val="none"/>
              </w:rPr>
              <w:t>Inclusive per contract</w:t>
            </w:r>
          </w:p>
        </w:tc>
      </w:tr>
      <w:tr w:rsidR="00C35D11" w:rsidRPr="005D1C90" w14:paraId="69516AC6" w14:textId="77777777" w:rsidTr="000F1BDC">
        <w:tc>
          <w:tcPr>
            <w:cnfStyle w:val="001000000000" w:firstRow="0" w:lastRow="0" w:firstColumn="1" w:lastColumn="0" w:oddVBand="0" w:evenVBand="0" w:oddHBand="0" w:evenHBand="0" w:firstRowFirstColumn="0" w:firstRowLastColumn="0" w:lastRowFirstColumn="0" w:lastRowLastColumn="0"/>
            <w:tcW w:w="0" w:type="auto"/>
            <w:hideMark/>
          </w:tcPr>
          <w:p w14:paraId="02892A8F" w14:textId="77777777" w:rsidR="00C35D11" w:rsidRPr="005D1C90" w:rsidRDefault="00C35D11" w:rsidP="00C35D11">
            <w:pPr>
              <w:spacing w:line="375" w:lineRule="atLeast"/>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10/26</w:t>
            </w:r>
          </w:p>
        </w:tc>
        <w:tc>
          <w:tcPr>
            <w:tcW w:w="0" w:type="auto"/>
            <w:hideMark/>
          </w:tcPr>
          <w:p w14:paraId="63324F58" w14:textId="77777777" w:rsidR="00C35D11" w:rsidRPr="005D1C90" w:rsidRDefault="00C35D11" w:rsidP="00C35D11">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The Restaurant</w:t>
            </w:r>
          </w:p>
        </w:tc>
        <w:tc>
          <w:tcPr>
            <w:tcW w:w="0" w:type="auto"/>
            <w:hideMark/>
          </w:tcPr>
          <w:p w14:paraId="1C1AC0EF" w14:textId="77777777" w:rsidR="00C35D11" w:rsidRPr="005D1C90" w:rsidRDefault="00C35D11" w:rsidP="00C35D11">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1201</w:t>
            </w:r>
          </w:p>
        </w:tc>
        <w:tc>
          <w:tcPr>
            <w:tcW w:w="0" w:type="auto"/>
            <w:hideMark/>
          </w:tcPr>
          <w:p w14:paraId="496852C3" w14:textId="77777777" w:rsidR="00C35D11" w:rsidRPr="005D1C90" w:rsidRDefault="00C35D11" w:rsidP="00C35D11">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Wine Pairing</w:t>
            </w:r>
          </w:p>
        </w:tc>
        <w:tc>
          <w:tcPr>
            <w:tcW w:w="0" w:type="auto"/>
            <w:hideMark/>
          </w:tcPr>
          <w:p w14:paraId="423BD6AF" w14:textId="77777777" w:rsidR="00C35D11" w:rsidRPr="005D1C90" w:rsidRDefault="00C35D11" w:rsidP="00C35D11">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$120</w:t>
            </w:r>
          </w:p>
        </w:tc>
        <w:tc>
          <w:tcPr>
            <w:tcW w:w="0" w:type="auto"/>
            <w:hideMark/>
          </w:tcPr>
          <w:p w14:paraId="0CA7DB3B" w14:textId="77777777" w:rsidR="00C35D11" w:rsidRPr="005D1C90" w:rsidRDefault="00C35D11" w:rsidP="00C35D11">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N</w:t>
            </w:r>
          </w:p>
        </w:tc>
        <w:tc>
          <w:tcPr>
            <w:tcW w:w="0" w:type="auto"/>
            <w:hideMark/>
          </w:tcPr>
          <w:p w14:paraId="1E92303E" w14:textId="77777777" w:rsidR="00C35D11" w:rsidRPr="005D1C90" w:rsidRDefault="00C35D11" w:rsidP="00C35D11">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b/>
                <w:bCs/>
                <w:kern w:val="0"/>
                <w:sz w:val="18"/>
                <w:szCs w:val="18"/>
                <w:lang w:eastAsia="en-AE"/>
                <w14:ligatures w14:val="none"/>
              </w:rPr>
              <w:t>Upsell, charge to room</w:t>
            </w:r>
          </w:p>
        </w:tc>
      </w:tr>
    </w:tbl>
    <w:p w14:paraId="737A2D3B" w14:textId="77777777" w:rsidR="00C35D11" w:rsidRPr="005D1C90" w:rsidRDefault="00C35D11" w:rsidP="00C35D11">
      <w:pPr>
        <w:numPr>
          <w:ilvl w:val="1"/>
          <w:numId w:val="1158"/>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Action:</w:t>
      </w:r>
      <w:r w:rsidRPr="005D1C90">
        <w:rPr>
          <w:rFonts w:ascii="Segoe UI" w:eastAsia="Times New Roman" w:hAnsi="Segoe UI" w:cs="Segoe UI"/>
          <w:color w:val="0F1115"/>
          <w:kern w:val="0"/>
          <w:sz w:val="18"/>
          <w:szCs w:val="18"/>
          <w:lang w:eastAsia="en-AE"/>
          <w14:ligatures w14:val="none"/>
        </w:rPr>
        <w:t> The front office duty manager should review this ledger against the group's master folio daily to catch discrepancies early.</w:t>
      </w:r>
    </w:p>
    <w:p w14:paraId="31262194" w14:textId="77777777" w:rsidR="00C35D11" w:rsidRPr="005D1C90" w:rsidRDefault="00C35D11" w:rsidP="00C35D11">
      <w:pPr>
        <w:numPr>
          <w:ilvl w:val="0"/>
          <w:numId w:val="1158"/>
        </w:numPr>
        <w:shd w:val="clear" w:color="auto" w:fill="FFFFFF"/>
        <w:spacing w:after="12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At Check-Out: The Resolution</w:t>
      </w:r>
    </w:p>
    <w:p w14:paraId="1EE2E909" w14:textId="77777777" w:rsidR="00C35D11" w:rsidRPr="005D1C90" w:rsidRDefault="00C35D11" w:rsidP="00C35D11">
      <w:pPr>
        <w:numPr>
          <w:ilvl w:val="1"/>
          <w:numId w:val="1158"/>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Action:</w:t>
      </w:r>
      <w:r w:rsidRPr="005D1C90">
        <w:rPr>
          <w:rFonts w:ascii="Segoe UI" w:eastAsia="Times New Roman" w:hAnsi="Segoe UI" w:cs="Segoe UI"/>
          <w:color w:val="0F1115"/>
          <w:kern w:val="0"/>
          <w:sz w:val="18"/>
          <w:szCs w:val="18"/>
          <w:lang w:eastAsia="en-AE"/>
          <w14:ligatures w14:val="none"/>
        </w:rPr>
        <w:t> Train agents to pre-emptively address potential disputes. The script: "I see you were on the 'Corporate Retreat' package, which included your breakfasts and the luncheon on Tuesday. All those inclusive charges have been handled. The only additional charges here are from the bar last night and the spa."</w:t>
      </w:r>
    </w:p>
    <w:p w14:paraId="0212AF94" w14:textId="77777777" w:rsidR="00C35D11" w:rsidRPr="005D1C90" w:rsidRDefault="00C35D11" w:rsidP="00C35D11">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Role-play: Resolving a Guest Dispute Over a Dinner Charge</w:t>
      </w:r>
    </w:p>
    <w:p w14:paraId="21E661D0" w14:textId="77777777" w:rsidR="00C35D11" w:rsidRPr="005D1C90" w:rsidRDefault="00C35D11" w:rsidP="00C35D11">
      <w:pPr>
        <w:numPr>
          <w:ilvl w:val="0"/>
          <w:numId w:val="1159"/>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Guest:</w:t>
      </w:r>
      <w:r w:rsidRPr="005D1C90">
        <w:rPr>
          <w:rFonts w:ascii="Segoe UI" w:eastAsia="Times New Roman" w:hAnsi="Segoe UI" w:cs="Segoe UI"/>
          <w:color w:val="0F1115"/>
          <w:kern w:val="0"/>
          <w:sz w:val="18"/>
          <w:szCs w:val="18"/>
          <w:lang w:eastAsia="en-AE"/>
          <w14:ligatures w14:val="none"/>
        </w:rPr>
        <w:t> "I was told my 'Dine &amp; Unwind' package included dinner, but I see a $150 charge from the restaurant here!"</w:t>
      </w:r>
    </w:p>
    <w:p w14:paraId="1E432004" w14:textId="77777777" w:rsidR="00C35D11" w:rsidRPr="005D1C90" w:rsidRDefault="00C35D11" w:rsidP="00C35D11">
      <w:pPr>
        <w:numPr>
          <w:ilvl w:val="0"/>
          <w:numId w:val="1159"/>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Agent (Wrong):</w:t>
      </w:r>
      <w:r w:rsidRPr="005D1C90">
        <w:rPr>
          <w:rFonts w:ascii="Segoe UI" w:eastAsia="Times New Roman" w:hAnsi="Segoe UI" w:cs="Segoe UI"/>
          <w:color w:val="0F1115"/>
          <w:kern w:val="0"/>
          <w:sz w:val="18"/>
          <w:szCs w:val="18"/>
          <w:lang w:eastAsia="en-AE"/>
          <w14:ligatures w14:val="none"/>
        </w:rPr>
        <w:t> "It says here you ordered lobster and expensive wine, that wasn't included." (Confrontational and accusatory).</w:t>
      </w:r>
    </w:p>
    <w:p w14:paraId="102FED75" w14:textId="77777777" w:rsidR="00C35D11" w:rsidRPr="005D1C90" w:rsidRDefault="00C35D11" w:rsidP="00C35D11">
      <w:pPr>
        <w:numPr>
          <w:ilvl w:val="0"/>
          <w:numId w:val="1159"/>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Agent (Right - Using the SOP):</w:t>
      </w:r>
      <w:r w:rsidRPr="005D1C90">
        <w:rPr>
          <w:rFonts w:ascii="Segoe UI" w:eastAsia="Times New Roman" w:hAnsi="Segoe UI" w:cs="Segoe UI"/>
          <w:color w:val="0F1115"/>
          <w:kern w:val="0"/>
          <w:sz w:val="18"/>
          <w:szCs w:val="18"/>
          <w:lang w:eastAsia="en-AE"/>
          <w14:ligatures w14:val="none"/>
        </w:rPr>
        <w:t xml:space="preserve"> "I do apologize for the confusion, Mr. Smith. Let me investigate this for you immediately." (Pulls up package details and restaurant check). "I see what happened. Your package included a choice from the 'Classic Menu,' but you enjoyed the 'Surf &amp; Turf' from the premium menu and a bottle of champagne. The package covered $75 per person, and the balance is for the upgrade </w:t>
      </w:r>
      <w:r w:rsidRPr="005D1C90">
        <w:rPr>
          <w:rFonts w:ascii="Segoe UI" w:eastAsia="Times New Roman" w:hAnsi="Segoe UI" w:cs="Segoe UI"/>
          <w:color w:val="0F1115"/>
          <w:kern w:val="0"/>
          <w:sz w:val="18"/>
          <w:szCs w:val="18"/>
          <w:lang w:eastAsia="en-AE"/>
          <w14:ligatures w14:val="none"/>
        </w:rPr>
        <w:lastRenderedPageBreak/>
        <w:t xml:space="preserve">and additional beverages, which is a wonderful choice, if I may say so! Let me just ensure the $150 credit was applied correctly... Yes, here it is. </w:t>
      </w:r>
      <w:proofErr w:type="gramStart"/>
      <w:r w:rsidRPr="005D1C90">
        <w:rPr>
          <w:rFonts w:ascii="Segoe UI" w:eastAsia="Times New Roman" w:hAnsi="Segoe UI" w:cs="Segoe UI"/>
          <w:color w:val="0F1115"/>
          <w:kern w:val="0"/>
          <w:sz w:val="18"/>
          <w:szCs w:val="18"/>
          <w:lang w:eastAsia="en-AE"/>
          <w14:ligatures w14:val="none"/>
        </w:rPr>
        <w:t>So</w:t>
      </w:r>
      <w:proofErr w:type="gramEnd"/>
      <w:r w:rsidRPr="005D1C90">
        <w:rPr>
          <w:rFonts w:ascii="Segoe UI" w:eastAsia="Times New Roman" w:hAnsi="Segoe UI" w:cs="Segoe UI"/>
          <w:color w:val="0F1115"/>
          <w:kern w:val="0"/>
          <w:sz w:val="18"/>
          <w:szCs w:val="18"/>
          <w:lang w:eastAsia="en-AE"/>
          <w14:ligatures w14:val="none"/>
        </w:rPr>
        <w:t xml:space="preserve"> the net charge is $150 for the upgrades. Does that clarify things?"</w:t>
      </w:r>
    </w:p>
    <w:p w14:paraId="19B5573B" w14:textId="77777777" w:rsidR="00C35D11" w:rsidRPr="005D1C90" w:rsidRDefault="00000000" w:rsidP="00C35D11">
      <w:pPr>
        <w:shd w:val="clear" w:color="auto" w:fill="FFFFFF"/>
        <w:spacing w:before="480" w:after="480" w:line="420" w:lineRule="atLeast"/>
        <w:rPr>
          <w:rFonts w:ascii="Segoe UI" w:eastAsia="Times New Roman" w:hAnsi="Segoe UI" w:cs="Segoe UI"/>
          <w:color w:val="0F1115"/>
          <w:kern w:val="0"/>
          <w:sz w:val="18"/>
          <w:szCs w:val="18"/>
          <w:lang w:eastAsia="en-AE"/>
          <w14:ligatures w14:val="none"/>
        </w:rPr>
      </w:pPr>
      <w:r>
        <w:rPr>
          <w:rFonts w:ascii="Segoe UI" w:eastAsia="Times New Roman" w:hAnsi="Segoe UI" w:cs="Segoe UI"/>
          <w:color w:val="0F1115"/>
          <w:kern w:val="0"/>
          <w:sz w:val="18"/>
          <w:szCs w:val="18"/>
          <w:lang w:eastAsia="en-AE"/>
          <w14:ligatures w14:val="none"/>
        </w:rPr>
        <w:pict w14:anchorId="47CB1434">
          <v:rect id="_x0000_i1421" style="width:0;height:.75pt" o:hralign="center" o:hrstd="t" o:hr="t" fillcolor="#a0a0a0" stroked="f"/>
        </w:pict>
      </w:r>
    </w:p>
    <w:p w14:paraId="5CE02EF9" w14:textId="77777777" w:rsidR="00C35D11" w:rsidRPr="005D1C90" w:rsidRDefault="00C35D11" w:rsidP="00C35D11">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Event Arrival Coordination and Guest Flow: The First Act</w:t>
      </w:r>
    </w:p>
    <w:p w14:paraId="1F76FDAC" w14:textId="77777777" w:rsidR="00C35D11" w:rsidRPr="005D1C90" w:rsidRDefault="00C35D11" w:rsidP="00C35D11">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The arrival experience for an event—a wedding, a conference, a gala—sets the tone for the entire function. A chaotic, disorganized arrival can doom an otherwise perfectly planned event.</w:t>
      </w:r>
    </w:p>
    <w:p w14:paraId="32EE6296" w14:textId="77777777" w:rsidR="00C35D11" w:rsidRPr="005D1C90" w:rsidRDefault="00C35D11" w:rsidP="00C35D11">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Event Arrival Checklist (Expanded for a Wedding):</w:t>
      </w:r>
    </w:p>
    <w:p w14:paraId="7E48E9AF" w14:textId="77777777" w:rsidR="00C35D11" w:rsidRPr="005D1C90" w:rsidRDefault="00C35D11" w:rsidP="00C35D11">
      <w:pPr>
        <w:numPr>
          <w:ilvl w:val="0"/>
          <w:numId w:val="1160"/>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One Week Prior:</w:t>
      </w:r>
      <w:r w:rsidRPr="005D1C90">
        <w:rPr>
          <w:rFonts w:ascii="Segoe UI" w:eastAsia="Times New Roman" w:hAnsi="Segoe UI" w:cs="Segoe UI"/>
          <w:color w:val="0F1115"/>
          <w:kern w:val="0"/>
          <w:sz w:val="18"/>
          <w:szCs w:val="18"/>
          <w:lang w:eastAsia="en-AE"/>
          <w14:ligatures w14:val="none"/>
        </w:rPr>
        <w:t> Confirm rooming list with bride/groom or planner. Pre-block all rooms, prioritizing families and VIPs. Create welcome packets.</w:t>
      </w:r>
    </w:p>
    <w:p w14:paraId="4E39CC92" w14:textId="77777777" w:rsidR="00C35D11" w:rsidRPr="005D1C90" w:rsidRDefault="00C35D11" w:rsidP="00C35D11">
      <w:pPr>
        <w:numPr>
          <w:ilvl w:val="0"/>
          <w:numId w:val="1160"/>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Day Before:</w:t>
      </w:r>
      <w:r w:rsidRPr="005D1C90">
        <w:rPr>
          <w:rFonts w:ascii="Segoe UI" w:eastAsia="Times New Roman" w:hAnsi="Segoe UI" w:cs="Segoe UI"/>
          <w:color w:val="0F1115"/>
          <w:kern w:val="0"/>
          <w:sz w:val="18"/>
          <w:szCs w:val="18"/>
          <w:lang w:eastAsia="en-AE"/>
          <w14:ligatures w14:val="none"/>
        </w:rPr>
        <w:t> Brief entire front office team. Display welcome sign for the wedding party. Coordinate with Banquets on the timeline of arrivals.</w:t>
      </w:r>
    </w:p>
    <w:p w14:paraId="1A69C965" w14:textId="77777777" w:rsidR="00C35D11" w:rsidRPr="005D1C90" w:rsidRDefault="00C35D11" w:rsidP="00C35D11">
      <w:pPr>
        <w:numPr>
          <w:ilvl w:val="0"/>
          <w:numId w:val="1160"/>
        </w:numPr>
        <w:shd w:val="clear" w:color="auto" w:fill="FFFFFF"/>
        <w:spacing w:after="12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Day Of:</w:t>
      </w:r>
    </w:p>
    <w:p w14:paraId="675FDEB0" w14:textId="77777777" w:rsidR="00C35D11" w:rsidRPr="005D1C90" w:rsidRDefault="00C35D11" w:rsidP="00C35D11">
      <w:pPr>
        <w:numPr>
          <w:ilvl w:val="1"/>
          <w:numId w:val="1160"/>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6:00 AM:</w:t>
      </w:r>
      <w:r w:rsidRPr="005D1C90">
        <w:rPr>
          <w:rFonts w:ascii="Segoe UI" w:eastAsia="Times New Roman" w:hAnsi="Segoe UI" w:cs="Segoe UI"/>
          <w:color w:val="0F1115"/>
          <w:kern w:val="0"/>
          <w:sz w:val="18"/>
          <w:szCs w:val="18"/>
          <w:lang w:eastAsia="en-AE"/>
          <w14:ligatures w14:val="none"/>
        </w:rPr>
        <w:t> Confirm early check-in rooms are clean and keys are ready.</w:t>
      </w:r>
    </w:p>
    <w:p w14:paraId="63EEEC36" w14:textId="77777777" w:rsidR="00C35D11" w:rsidRPr="005D1C90" w:rsidRDefault="00C35D11" w:rsidP="00C35D11">
      <w:pPr>
        <w:numPr>
          <w:ilvl w:val="1"/>
          <w:numId w:val="1160"/>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10:00 AM:</w:t>
      </w:r>
      <w:r w:rsidRPr="005D1C90">
        <w:rPr>
          <w:rFonts w:ascii="Segoe UI" w:eastAsia="Times New Roman" w:hAnsi="Segoe UI" w:cs="Segoe UI"/>
          <w:color w:val="0F1115"/>
          <w:kern w:val="0"/>
          <w:sz w:val="18"/>
          <w:szCs w:val="18"/>
          <w:lang w:eastAsia="en-AE"/>
          <w14:ligatures w14:val="none"/>
        </w:rPr>
        <w:t> Designate a dedicated "Wedding Check-In" station in the lobby to avoid mixing with transient guests.</w:t>
      </w:r>
    </w:p>
    <w:p w14:paraId="5FE8D17F" w14:textId="77777777" w:rsidR="00C35D11" w:rsidRPr="005D1C90" w:rsidRDefault="00C35D11" w:rsidP="00C35D11">
      <w:pPr>
        <w:numPr>
          <w:ilvl w:val="1"/>
          <w:numId w:val="1160"/>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2:00 PM:</w:t>
      </w:r>
      <w:r w:rsidRPr="005D1C90">
        <w:rPr>
          <w:rFonts w:ascii="Segoe UI" w:eastAsia="Times New Roman" w:hAnsi="Segoe UI" w:cs="Segoe UI"/>
          <w:color w:val="0F1115"/>
          <w:kern w:val="0"/>
          <w:sz w:val="18"/>
          <w:szCs w:val="18"/>
          <w:lang w:eastAsia="en-AE"/>
          <w14:ligatures w14:val="none"/>
        </w:rPr>
        <w:t> The Wedding Planner arrives. The front office manager personally greets them, hands over all keys for the wedding party, and confirms the final timeline.</w:t>
      </w:r>
    </w:p>
    <w:p w14:paraId="76C856A2" w14:textId="61B9B5C1" w:rsidR="000F1BDC" w:rsidRPr="00FC1381" w:rsidRDefault="00C35D11" w:rsidP="000F1BDC">
      <w:pPr>
        <w:numPr>
          <w:ilvl w:val="1"/>
          <w:numId w:val="1160"/>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3:00 PM - 5:00 PM:</w:t>
      </w:r>
      <w:r w:rsidRPr="005D1C90">
        <w:rPr>
          <w:rFonts w:ascii="Segoe UI" w:eastAsia="Times New Roman" w:hAnsi="Segoe UI" w:cs="Segoe UI"/>
          <w:color w:val="0F1115"/>
          <w:kern w:val="0"/>
          <w:sz w:val="18"/>
          <w:szCs w:val="18"/>
          <w:lang w:eastAsia="en-AE"/>
          <w14:ligatures w14:val="none"/>
        </w:rPr>
        <w:t xml:space="preserve"> The bulk of wedding guests arrive. The dedicated agent efficiently checks them in, stating: "Welcome! </w:t>
      </w:r>
      <w:proofErr w:type="gramStart"/>
      <w:r w:rsidRPr="005D1C90">
        <w:rPr>
          <w:rFonts w:ascii="Segoe UI" w:eastAsia="Times New Roman" w:hAnsi="Segoe UI" w:cs="Segoe UI"/>
          <w:color w:val="0F1115"/>
          <w:kern w:val="0"/>
          <w:sz w:val="18"/>
          <w:szCs w:val="18"/>
          <w:lang w:eastAsia="en-AE"/>
          <w14:ligatures w14:val="none"/>
        </w:rPr>
        <w:t>We're</w:t>
      </w:r>
      <w:proofErr w:type="gramEnd"/>
      <w:r w:rsidRPr="005D1C90">
        <w:rPr>
          <w:rFonts w:ascii="Segoe UI" w:eastAsia="Times New Roman" w:hAnsi="Segoe UI" w:cs="Segoe UI"/>
          <w:color w:val="0F1115"/>
          <w:kern w:val="0"/>
          <w:sz w:val="18"/>
          <w:szCs w:val="18"/>
          <w:lang w:eastAsia="en-AE"/>
          <w14:ligatures w14:val="none"/>
        </w:rPr>
        <w:t xml:space="preserve"> so excited for the Smith-Jones wedding. </w:t>
      </w:r>
      <w:proofErr w:type="gramStart"/>
      <w:r w:rsidRPr="005D1C90">
        <w:rPr>
          <w:rFonts w:ascii="Segoe UI" w:eastAsia="Times New Roman" w:hAnsi="Segoe UI" w:cs="Segoe UI"/>
          <w:color w:val="0F1115"/>
          <w:kern w:val="0"/>
          <w:sz w:val="18"/>
          <w:szCs w:val="18"/>
          <w:lang w:eastAsia="en-AE"/>
          <w14:ligatures w14:val="none"/>
        </w:rPr>
        <w:t>You're</w:t>
      </w:r>
      <w:proofErr w:type="gramEnd"/>
      <w:r w:rsidRPr="005D1C90">
        <w:rPr>
          <w:rFonts w:ascii="Segoe UI" w:eastAsia="Times New Roman" w:hAnsi="Segoe UI" w:cs="Segoe UI"/>
          <w:color w:val="0F1115"/>
          <w:kern w:val="0"/>
          <w:sz w:val="18"/>
          <w:szCs w:val="18"/>
          <w:lang w:eastAsia="en-AE"/>
          <w14:ligatures w14:val="none"/>
        </w:rPr>
        <w:t xml:space="preserve"> all set in room 245. The ceremony begins at 5:30 PM in the garden, just follow the signs. Here is a welcome note from the couple."</w:t>
      </w:r>
    </w:p>
    <w:p w14:paraId="512C1425" w14:textId="77777777" w:rsidR="00C35D11" w:rsidRPr="005D1C90" w:rsidRDefault="00C35D11" w:rsidP="00C35D11">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Coaching Guide: “Flow, Not Friction”</w:t>
      </w:r>
    </w:p>
    <w:p w14:paraId="230DB86C" w14:textId="77777777" w:rsidR="00C35D11" w:rsidRPr="005D1C90" w:rsidRDefault="00C35D11" w:rsidP="00C35D11">
      <w:pPr>
        <w:numPr>
          <w:ilvl w:val="0"/>
          <w:numId w:val="1161"/>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Friction Creation:</w:t>
      </w:r>
      <w:r w:rsidRPr="005D1C90">
        <w:rPr>
          <w:rFonts w:ascii="Segoe UI" w:eastAsia="Times New Roman" w:hAnsi="Segoe UI" w:cs="Segoe UI"/>
          <w:color w:val="0F1115"/>
          <w:kern w:val="0"/>
          <w:sz w:val="18"/>
          <w:szCs w:val="18"/>
          <w:lang w:eastAsia="en-AE"/>
          <w14:ligatures w14:val="none"/>
        </w:rPr>
        <w:t> A conference attendee arrives at 8:00 AM for a 9:00 AM meeting. The front desk is swamped with check-outs. The agent takes 15 minutes to find the reservation, then says, "Your room isn't ready, but you can wait in the lobby." The attendee misses the first hour of their conference.</w:t>
      </w:r>
    </w:p>
    <w:p w14:paraId="6068BDB5" w14:textId="77777777" w:rsidR="00C35D11" w:rsidRPr="005D1C90" w:rsidRDefault="00C35D11" w:rsidP="00C35D11">
      <w:pPr>
        <w:numPr>
          <w:ilvl w:val="0"/>
          <w:numId w:val="1161"/>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lastRenderedPageBreak/>
        <w:t>Flow Creation:</w:t>
      </w:r>
      <w:r w:rsidRPr="005D1C90">
        <w:rPr>
          <w:rFonts w:ascii="Segoe UI" w:eastAsia="Times New Roman" w:hAnsi="Segoe UI" w:cs="Segoe UI"/>
          <w:color w:val="0F1115"/>
          <w:kern w:val="0"/>
          <w:sz w:val="18"/>
          <w:szCs w:val="18"/>
          <w:lang w:eastAsia="en-AE"/>
          <w14:ligatures w14:val="none"/>
        </w:rPr>
        <w:t> The front desk, using the </w:t>
      </w:r>
      <w:r w:rsidRPr="005D1C90">
        <w:rPr>
          <w:rFonts w:ascii="Segoe UI" w:eastAsia="Times New Roman" w:hAnsi="Segoe UI" w:cs="Segoe UI"/>
          <w:b/>
          <w:bCs/>
          <w:color w:val="0F1115"/>
          <w:kern w:val="0"/>
          <w:sz w:val="18"/>
          <w:szCs w:val="18"/>
          <w:lang w:eastAsia="en-AE"/>
          <w14:ligatures w14:val="none"/>
        </w:rPr>
        <w:t>Daily Event Sheet</w:t>
      </w:r>
      <w:r w:rsidRPr="005D1C90">
        <w:rPr>
          <w:rFonts w:ascii="Segoe UI" w:eastAsia="Times New Roman" w:hAnsi="Segoe UI" w:cs="Segoe UI"/>
          <w:color w:val="0F1115"/>
          <w:kern w:val="0"/>
          <w:sz w:val="18"/>
          <w:szCs w:val="18"/>
          <w:lang w:eastAsia="en-AE"/>
          <w14:ligatures w14:val="none"/>
        </w:rPr>
        <w:t xml:space="preserve">, knows a large conference is arriving. They have a pre-stocked "Early Arrival Kit" (bottled water, granola bar, agenda) and a dedicated express lane. The agent says, "Welcome, Mr. Jones. We have you pre-registered for the Tech Summit. Your room will be ready by 1 PM, but here </w:t>
      </w:r>
      <w:proofErr w:type="gramStart"/>
      <w:r w:rsidRPr="005D1C90">
        <w:rPr>
          <w:rFonts w:ascii="Segoe UI" w:eastAsia="Times New Roman" w:hAnsi="Segoe UI" w:cs="Segoe UI"/>
          <w:color w:val="0F1115"/>
          <w:kern w:val="0"/>
          <w:sz w:val="18"/>
          <w:szCs w:val="18"/>
          <w:lang w:eastAsia="en-AE"/>
          <w14:ligatures w14:val="none"/>
        </w:rPr>
        <w:t>is</w:t>
      </w:r>
      <w:proofErr w:type="gramEnd"/>
      <w:r w:rsidRPr="005D1C90">
        <w:rPr>
          <w:rFonts w:ascii="Segoe UI" w:eastAsia="Times New Roman" w:hAnsi="Segoe UI" w:cs="Segoe UI"/>
          <w:color w:val="0F1115"/>
          <w:kern w:val="0"/>
          <w:sz w:val="18"/>
          <w:szCs w:val="18"/>
          <w:lang w:eastAsia="en-AE"/>
          <w14:ligatures w14:val="none"/>
        </w:rPr>
        <w:t xml:space="preserve"> your key packet and badge. Feel free to drop your bags with bell services and head straight to the conference </w:t>
      </w:r>
      <w:proofErr w:type="spellStart"/>
      <w:r w:rsidRPr="005D1C90">
        <w:rPr>
          <w:rFonts w:ascii="Segoe UI" w:eastAsia="Times New Roman" w:hAnsi="Segoe UI" w:cs="Segoe UI"/>
          <w:color w:val="0F1115"/>
          <w:kern w:val="0"/>
          <w:sz w:val="18"/>
          <w:szCs w:val="18"/>
          <w:lang w:eastAsia="en-AE"/>
          <w14:ligatures w14:val="none"/>
        </w:rPr>
        <w:t>center</w:t>
      </w:r>
      <w:proofErr w:type="spellEnd"/>
      <w:r w:rsidRPr="005D1C90">
        <w:rPr>
          <w:rFonts w:ascii="Segoe UI" w:eastAsia="Times New Roman" w:hAnsi="Segoe UI" w:cs="Segoe UI"/>
          <w:color w:val="0F1115"/>
          <w:kern w:val="0"/>
          <w:sz w:val="18"/>
          <w:szCs w:val="18"/>
          <w:lang w:eastAsia="en-AE"/>
          <w14:ligatures w14:val="none"/>
        </w:rPr>
        <w:t>. We've prepared a little kit for you."</w:t>
      </w:r>
    </w:p>
    <w:p w14:paraId="2D42A49E" w14:textId="77777777" w:rsidR="00C35D11" w:rsidRPr="005D1C90" w:rsidRDefault="00C35D11" w:rsidP="00C35D11">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Case Study: “The Conference That Started Late Due to Room Readiness”</w:t>
      </w:r>
      <w:r w:rsidRPr="005D1C90">
        <w:rPr>
          <w:rFonts w:ascii="Segoe UI" w:eastAsia="Times New Roman" w:hAnsi="Segoe UI" w:cs="Segoe UI"/>
          <w:color w:val="0F1115"/>
          <w:kern w:val="0"/>
          <w:sz w:val="18"/>
          <w:szCs w:val="18"/>
          <w:lang w:eastAsia="en-AE"/>
          <w14:ligatures w14:val="none"/>
        </w:rPr>
        <w:br/>
        <w:t>A 500-person conference is scheduled to begin at 8:00 AM in the Grand Ballroom. At 7:45 AM, 400 attendees are stuck in the lobby because the front office did not sync with housekeeping on the early departure of the previous night's gala. The ballroom is still being reset. There is no coffee station set up, no clear direction, and no manager present to communicate. The conference organizer is livid, the attendees are frustrated, and the event starts 45 minutes late. The organizer vows never to book the hotel again, resulting in the loss of hundreds of thousands of dollars in future revenue. </w:t>
      </w:r>
      <w:r w:rsidRPr="005D1C90">
        <w:rPr>
          <w:rFonts w:ascii="Segoe UI" w:eastAsia="Times New Roman" w:hAnsi="Segoe UI" w:cs="Segoe UI"/>
          <w:b/>
          <w:bCs/>
          <w:color w:val="0F1115"/>
          <w:kern w:val="0"/>
          <w:sz w:val="18"/>
          <w:szCs w:val="18"/>
          <w:lang w:eastAsia="en-AE"/>
          <w14:ligatures w14:val="none"/>
        </w:rPr>
        <w:t>The Lesson:</w:t>
      </w:r>
      <w:r w:rsidRPr="005D1C90">
        <w:rPr>
          <w:rFonts w:ascii="Segoe UI" w:eastAsia="Times New Roman" w:hAnsi="Segoe UI" w:cs="Segoe UI"/>
          <w:color w:val="0F1115"/>
          <w:kern w:val="0"/>
          <w:sz w:val="18"/>
          <w:szCs w:val="18"/>
          <w:lang w:eastAsia="en-AE"/>
          <w14:ligatures w14:val="none"/>
        </w:rPr>
        <w:t> The front office manager's coordination role extends to being the "air traffic controller" for event spaces, not just guest rooms. They must have a real-time pulse on the status of all public areas.</w:t>
      </w:r>
    </w:p>
    <w:p w14:paraId="5471A151" w14:textId="77777777" w:rsidR="000F1BDC" w:rsidRPr="005D1C90" w:rsidRDefault="000F1BDC" w:rsidP="00C35D11">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p>
    <w:p w14:paraId="7C4E2C06" w14:textId="77777777" w:rsidR="000F1BDC" w:rsidRPr="005D1C90" w:rsidRDefault="000F1BDC" w:rsidP="00C35D11">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p>
    <w:p w14:paraId="20207E45" w14:textId="77777777" w:rsidR="000F1BDC" w:rsidRPr="005D1C90" w:rsidRDefault="000F1BDC" w:rsidP="00C35D11">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p>
    <w:p w14:paraId="70B20F65" w14:textId="2C7EA6B9" w:rsidR="00C35D11" w:rsidRPr="005D1C90" w:rsidRDefault="00C35D11" w:rsidP="00C35D11">
      <w:pPr>
        <w:shd w:val="clear" w:color="auto" w:fill="FFFFFF"/>
        <w:spacing w:before="480" w:after="480" w:line="420" w:lineRule="atLeast"/>
        <w:rPr>
          <w:rFonts w:ascii="Segoe UI" w:eastAsia="Times New Roman" w:hAnsi="Segoe UI" w:cs="Segoe UI"/>
          <w:color w:val="0F1115"/>
          <w:kern w:val="0"/>
          <w:sz w:val="18"/>
          <w:szCs w:val="18"/>
          <w:lang w:eastAsia="en-AE"/>
          <w14:ligatures w14:val="none"/>
        </w:rPr>
      </w:pPr>
    </w:p>
    <w:p w14:paraId="7A059943" w14:textId="77777777" w:rsidR="00C35D11" w:rsidRPr="005D1C90" w:rsidRDefault="00C35D11" w:rsidP="00C35D11">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Service Recovery and Issue Resolution: The Graceful Save</w:t>
      </w:r>
    </w:p>
    <w:p w14:paraId="43D59E0B" w14:textId="77777777" w:rsidR="00C35D11" w:rsidRPr="005D1C90" w:rsidRDefault="00C35D11" w:rsidP="00C35D11">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When the complex machinery of F&amp;B and Banquets fails, the front office is often the first to feel the guest's wrath. Their recovery must be swift, cross-departmental, and conclusive.</w:t>
      </w:r>
    </w:p>
    <w:p w14:paraId="751CEBD4" w14:textId="77777777" w:rsidR="00C35D11" w:rsidRPr="005D1C90" w:rsidRDefault="00C35D11" w:rsidP="00C35D11">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Service Recovery Log Template (For F&amp;B Issues):</w:t>
      </w:r>
    </w:p>
    <w:p w14:paraId="71900A11" w14:textId="77777777" w:rsidR="00C35D11" w:rsidRPr="005D1C90" w:rsidRDefault="00C35D11" w:rsidP="00C35D11">
      <w:pPr>
        <w:numPr>
          <w:ilvl w:val="0"/>
          <w:numId w:val="1162"/>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Issue:</w:t>
      </w:r>
      <w:r w:rsidRPr="005D1C90">
        <w:rPr>
          <w:rFonts w:ascii="Segoe UI" w:eastAsia="Times New Roman" w:hAnsi="Segoe UI" w:cs="Segoe UI"/>
          <w:color w:val="0F1115"/>
          <w:kern w:val="0"/>
          <w:sz w:val="18"/>
          <w:szCs w:val="18"/>
          <w:lang w:eastAsia="en-AE"/>
          <w14:ligatures w14:val="none"/>
        </w:rPr>
        <w:t> "Bride's parents' welcome dinner appetizers were served 30 minutes late due to a kitchen backlog."</w:t>
      </w:r>
    </w:p>
    <w:p w14:paraId="3DDF174D" w14:textId="77777777" w:rsidR="00C35D11" w:rsidRPr="005D1C90" w:rsidRDefault="00C35D11" w:rsidP="00C35D11">
      <w:pPr>
        <w:numPr>
          <w:ilvl w:val="0"/>
          <w:numId w:val="1162"/>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Internal Root Cause:</w:t>
      </w:r>
      <w:r w:rsidRPr="005D1C90">
        <w:rPr>
          <w:rFonts w:ascii="Segoe UI" w:eastAsia="Times New Roman" w:hAnsi="Segoe UI" w:cs="Segoe UI"/>
          <w:color w:val="0F1115"/>
          <w:kern w:val="0"/>
          <w:sz w:val="18"/>
          <w:szCs w:val="18"/>
          <w:lang w:eastAsia="en-AE"/>
          <w14:ligatures w14:val="none"/>
        </w:rPr>
        <w:t> "Banquet kitchen underestimated simultaneous events. Poor communication from Banquet Captain to Sales."</w:t>
      </w:r>
    </w:p>
    <w:p w14:paraId="328DB8D2" w14:textId="77777777" w:rsidR="00C35D11" w:rsidRPr="005D1C90" w:rsidRDefault="00C35D11" w:rsidP="00C35D11">
      <w:pPr>
        <w:numPr>
          <w:ilvl w:val="0"/>
          <w:numId w:val="1162"/>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lastRenderedPageBreak/>
        <w:t>Immediate Recovery:</w:t>
      </w:r>
      <w:r w:rsidRPr="005D1C90">
        <w:rPr>
          <w:rFonts w:ascii="Segoe UI" w:eastAsia="Times New Roman" w:hAnsi="Segoe UI" w:cs="Segoe UI"/>
          <w:color w:val="0F1115"/>
          <w:kern w:val="0"/>
          <w:sz w:val="18"/>
          <w:szCs w:val="18"/>
          <w:lang w:eastAsia="en-AE"/>
          <w14:ligatures w14:val="none"/>
        </w:rPr>
        <w:t> "FO Manager authorized complimentary champagne for all 50 guests. Banquet Manager personally apologized to the hosts and comped 20% of the dinner."</w:t>
      </w:r>
    </w:p>
    <w:p w14:paraId="01F80D96" w14:textId="77777777" w:rsidR="00C35D11" w:rsidRPr="005D1C90" w:rsidRDefault="00C35D11" w:rsidP="00C35D11">
      <w:pPr>
        <w:numPr>
          <w:ilvl w:val="0"/>
          <w:numId w:val="1162"/>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Guest Response:</w:t>
      </w:r>
      <w:r w:rsidRPr="005D1C90">
        <w:rPr>
          <w:rFonts w:ascii="Segoe UI" w:eastAsia="Times New Roman" w:hAnsi="Segoe UI" w:cs="Segoe UI"/>
          <w:color w:val="0F1115"/>
          <w:kern w:val="0"/>
          <w:sz w:val="18"/>
          <w:szCs w:val="18"/>
          <w:lang w:eastAsia="en-AE"/>
          <w14:ligatures w14:val="none"/>
        </w:rPr>
        <w:t> "Parents were initially furious but were mollified by the recovery. Bride was still stressed."</w:t>
      </w:r>
    </w:p>
    <w:p w14:paraId="242DD6EF" w14:textId="77777777" w:rsidR="00C35D11" w:rsidRPr="005D1C90" w:rsidRDefault="00C35D11" w:rsidP="00C35D11">
      <w:pPr>
        <w:numPr>
          <w:ilvl w:val="0"/>
          <w:numId w:val="1162"/>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Follow-Up Action:</w:t>
      </w:r>
      <w:r w:rsidRPr="005D1C90">
        <w:rPr>
          <w:rFonts w:ascii="Segoe UI" w:eastAsia="Times New Roman" w:hAnsi="Segoe UI" w:cs="Segoe UI"/>
          <w:color w:val="0F1115"/>
          <w:kern w:val="0"/>
          <w:sz w:val="18"/>
          <w:szCs w:val="18"/>
          <w:lang w:eastAsia="en-AE"/>
          <w14:ligatures w14:val="none"/>
        </w:rPr>
        <w:t> "GM to send a personal apology letter and a spa gift certificate to the bride. F&amp;B Director to review kitchen staffing model for multi-event nights."</w:t>
      </w:r>
    </w:p>
    <w:p w14:paraId="0D9B6572" w14:textId="77777777" w:rsidR="00C35D11" w:rsidRPr="005D1C90" w:rsidRDefault="00C35D11" w:rsidP="00C35D11">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Coaching Guide: “Recover with Coordination”</w:t>
      </w:r>
    </w:p>
    <w:p w14:paraId="1D8F8FFF" w14:textId="77777777" w:rsidR="00C35D11" w:rsidRPr="005D1C90" w:rsidRDefault="00C35D11" w:rsidP="00C35D11">
      <w:pPr>
        <w:numPr>
          <w:ilvl w:val="0"/>
          <w:numId w:val="1163"/>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Isolated Recovery (Ineffective):</w:t>
      </w:r>
      <w:r w:rsidRPr="005D1C90">
        <w:rPr>
          <w:rFonts w:ascii="Segoe UI" w:eastAsia="Times New Roman" w:hAnsi="Segoe UI" w:cs="Segoe UI"/>
          <w:color w:val="0F1115"/>
          <w:kern w:val="0"/>
          <w:sz w:val="18"/>
          <w:szCs w:val="18"/>
          <w:lang w:eastAsia="en-AE"/>
          <w14:ligatures w14:val="none"/>
        </w:rPr>
        <w:t> The front desk agent, hearing the complaint, offers 5,000 loyalty points. This feels cheap and disconnected from the specific F&amp;B failure.</w:t>
      </w:r>
    </w:p>
    <w:p w14:paraId="2793EB5A" w14:textId="77777777" w:rsidR="00C35D11" w:rsidRPr="005D1C90" w:rsidRDefault="00C35D11" w:rsidP="00C35D11">
      <w:pPr>
        <w:numPr>
          <w:ilvl w:val="0"/>
          <w:numId w:val="1163"/>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Coordinated Recovery (Effective):</w:t>
      </w:r>
      <w:r w:rsidRPr="005D1C90">
        <w:rPr>
          <w:rFonts w:ascii="Segoe UI" w:eastAsia="Times New Roman" w:hAnsi="Segoe UI" w:cs="Segoe UI"/>
          <w:color w:val="0F1115"/>
          <w:kern w:val="0"/>
          <w:sz w:val="18"/>
          <w:szCs w:val="18"/>
          <w:lang w:eastAsia="en-AE"/>
          <w14:ligatures w14:val="none"/>
        </w:rPr>
        <w:t> The front office manager immediately calls the F&amp;B Director and Banquet Manager to the scene. Together, they present a unified, substantial apology and a recovery gesture that is relevant to the failure (e.g., a comped dinner, a future F&amp;B credit).</w:t>
      </w:r>
    </w:p>
    <w:p w14:paraId="7E025C5C" w14:textId="77777777" w:rsidR="000F1BDC" w:rsidRPr="005D1C90" w:rsidRDefault="000F1BDC" w:rsidP="000F1BDC">
      <w:pPr>
        <w:shd w:val="clear" w:color="auto" w:fill="FFFFFF"/>
        <w:spacing w:after="0" w:line="420" w:lineRule="atLeast"/>
        <w:rPr>
          <w:rFonts w:ascii="Segoe UI" w:eastAsia="Times New Roman" w:hAnsi="Segoe UI" w:cs="Segoe UI"/>
          <w:color w:val="0F1115"/>
          <w:kern w:val="0"/>
          <w:sz w:val="18"/>
          <w:szCs w:val="18"/>
          <w:lang w:eastAsia="en-AE"/>
          <w14:ligatures w14:val="none"/>
        </w:rPr>
      </w:pPr>
    </w:p>
    <w:p w14:paraId="70B89AA2" w14:textId="77777777" w:rsidR="00C35D11" w:rsidRPr="005D1C90" w:rsidRDefault="00C35D11" w:rsidP="00C35D11">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Case Study: “The Guest Who Was Upset About a Missed Cake”</w:t>
      </w:r>
      <w:r w:rsidRPr="005D1C90">
        <w:rPr>
          <w:rFonts w:ascii="Segoe UI" w:eastAsia="Times New Roman" w:hAnsi="Segoe UI" w:cs="Segoe UI"/>
          <w:color w:val="0F1115"/>
          <w:kern w:val="0"/>
          <w:sz w:val="18"/>
          <w:szCs w:val="18"/>
          <w:lang w:eastAsia="en-AE"/>
          <w14:ligatures w14:val="none"/>
        </w:rPr>
        <w:br/>
        <w:t>A guest orders a special birthday cake through in-room dining for a surprise in their suite. The order is misplaced between the front desk (who took the request) and the pastry shop. The cake never arrives. The guest is devastated. The front office manager, upon discovering the failure, does not just apologize. They coordinate with the pastry chef to have a new, even more elaborate cake prepared within the hour. They then work with housekeeping to have the suite decorated with balloons and a birthday card signed by the team while the guest is at dinner. The recovery, because it was coordinated across three departments, turned a massive failure into a legendary "surprise" that the guest still talks about. </w:t>
      </w:r>
      <w:r w:rsidRPr="005D1C90">
        <w:rPr>
          <w:rFonts w:ascii="Segoe UI" w:eastAsia="Times New Roman" w:hAnsi="Segoe UI" w:cs="Segoe UI"/>
          <w:b/>
          <w:bCs/>
          <w:color w:val="0F1115"/>
          <w:kern w:val="0"/>
          <w:sz w:val="18"/>
          <w:szCs w:val="18"/>
          <w:lang w:eastAsia="en-AE"/>
          <w14:ligatures w14:val="none"/>
        </w:rPr>
        <w:t>The Lesson:</w:t>
      </w:r>
      <w:r w:rsidRPr="005D1C90">
        <w:rPr>
          <w:rFonts w:ascii="Segoe UI" w:eastAsia="Times New Roman" w:hAnsi="Segoe UI" w:cs="Segoe UI"/>
          <w:color w:val="0F1115"/>
          <w:kern w:val="0"/>
          <w:sz w:val="18"/>
          <w:szCs w:val="18"/>
          <w:lang w:eastAsia="en-AE"/>
          <w14:ligatures w14:val="none"/>
        </w:rPr>
        <w:t> The most powerful recoveries are not transactional; they are operational. They require the manager to mobilize the entire hotel to fix a problem.</w:t>
      </w:r>
    </w:p>
    <w:p w14:paraId="751128DE" w14:textId="77777777" w:rsidR="00C35D11" w:rsidRPr="005D1C90" w:rsidRDefault="00000000" w:rsidP="00C35D11">
      <w:pPr>
        <w:shd w:val="clear" w:color="auto" w:fill="FFFFFF"/>
        <w:spacing w:before="480" w:after="480" w:line="420" w:lineRule="atLeast"/>
        <w:rPr>
          <w:rFonts w:ascii="Segoe UI" w:eastAsia="Times New Roman" w:hAnsi="Segoe UI" w:cs="Segoe UI"/>
          <w:color w:val="0F1115"/>
          <w:kern w:val="0"/>
          <w:sz w:val="18"/>
          <w:szCs w:val="18"/>
          <w:lang w:eastAsia="en-AE"/>
          <w14:ligatures w14:val="none"/>
        </w:rPr>
      </w:pPr>
      <w:r>
        <w:rPr>
          <w:rFonts w:ascii="Segoe UI" w:eastAsia="Times New Roman" w:hAnsi="Segoe UI" w:cs="Segoe UI"/>
          <w:color w:val="0F1115"/>
          <w:kern w:val="0"/>
          <w:sz w:val="18"/>
          <w:szCs w:val="18"/>
          <w:lang w:eastAsia="en-AE"/>
          <w14:ligatures w14:val="none"/>
        </w:rPr>
        <w:pict w14:anchorId="3B06164B">
          <v:rect id="_x0000_i1422" style="width:0;height:.75pt" o:hralign="center" o:hrstd="t" o:hr="t" fillcolor="#a0a0a0" stroked="f"/>
        </w:pict>
      </w:r>
    </w:p>
    <w:p w14:paraId="2E59BBC5" w14:textId="77777777" w:rsidR="00C35D11" w:rsidRPr="005D1C90" w:rsidRDefault="00C35D11" w:rsidP="00C35D11">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Synthesis: The Manager's Action Plan for Section 6</w:t>
      </w:r>
    </w:p>
    <w:p w14:paraId="4385366E" w14:textId="77777777" w:rsidR="00C35D11" w:rsidRPr="005D1C90" w:rsidRDefault="00C35D11" w:rsidP="00C35D11">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This plan institutionalizes cross-departmental harmony.</w:t>
      </w:r>
    </w:p>
    <w:tbl>
      <w:tblPr>
        <w:tblStyle w:val="PlainTable5"/>
        <w:tblW w:w="0" w:type="auto"/>
        <w:tblLook w:val="04A0" w:firstRow="1" w:lastRow="0" w:firstColumn="1" w:lastColumn="0" w:noHBand="0" w:noVBand="1"/>
      </w:tblPr>
      <w:tblGrid>
        <w:gridCol w:w="1692"/>
        <w:gridCol w:w="3028"/>
        <w:gridCol w:w="1120"/>
        <w:gridCol w:w="1366"/>
        <w:gridCol w:w="1820"/>
      </w:tblGrid>
      <w:tr w:rsidR="00C35D11" w:rsidRPr="005D1C90" w14:paraId="55A3FEF9" w14:textId="77777777" w:rsidTr="00FC138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6885E6D6" w14:textId="77777777" w:rsidR="00C35D11" w:rsidRPr="005D1C90" w:rsidRDefault="00C35D11" w:rsidP="00C35D11">
            <w:pPr>
              <w:spacing w:line="375" w:lineRule="atLeast"/>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Focus Area</w:t>
            </w:r>
          </w:p>
        </w:tc>
        <w:tc>
          <w:tcPr>
            <w:tcW w:w="0" w:type="auto"/>
            <w:hideMark/>
          </w:tcPr>
          <w:p w14:paraId="73F58784" w14:textId="77777777" w:rsidR="00C35D11" w:rsidRPr="005D1C90" w:rsidRDefault="00C35D11" w:rsidP="00C35D11">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Action</w:t>
            </w:r>
          </w:p>
        </w:tc>
        <w:tc>
          <w:tcPr>
            <w:tcW w:w="0" w:type="auto"/>
            <w:hideMark/>
          </w:tcPr>
          <w:p w14:paraId="2D5CC2BF" w14:textId="77777777" w:rsidR="00C35D11" w:rsidRPr="005D1C90" w:rsidRDefault="00C35D11" w:rsidP="00C35D11">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Timeline</w:t>
            </w:r>
          </w:p>
        </w:tc>
        <w:tc>
          <w:tcPr>
            <w:tcW w:w="0" w:type="auto"/>
            <w:hideMark/>
          </w:tcPr>
          <w:p w14:paraId="5AA7F386" w14:textId="77777777" w:rsidR="00C35D11" w:rsidRPr="005D1C90" w:rsidRDefault="00C35D11" w:rsidP="00C35D11">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Team Involved</w:t>
            </w:r>
          </w:p>
        </w:tc>
        <w:tc>
          <w:tcPr>
            <w:tcW w:w="0" w:type="auto"/>
            <w:hideMark/>
          </w:tcPr>
          <w:p w14:paraId="78364939" w14:textId="77777777" w:rsidR="00C35D11" w:rsidRPr="005D1C90" w:rsidRDefault="00C35D11" w:rsidP="00C35D11">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Success Measure</w:t>
            </w:r>
          </w:p>
        </w:tc>
      </w:tr>
      <w:tr w:rsidR="00C35D11" w:rsidRPr="005D1C90" w14:paraId="65E785FF" w14:textId="77777777" w:rsidTr="00FC13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798C9F" w14:textId="77777777" w:rsidR="00C35D11" w:rsidRPr="005D1C90" w:rsidRDefault="00C35D11" w:rsidP="00C35D11">
            <w:pPr>
              <w:spacing w:line="375" w:lineRule="atLeast"/>
              <w:rPr>
                <w:rFonts w:ascii="Segoe UI" w:eastAsia="Times New Roman" w:hAnsi="Segoe UI" w:cs="Segoe UI"/>
                <w:kern w:val="0"/>
                <w:sz w:val="18"/>
                <w:szCs w:val="18"/>
                <w:lang w:eastAsia="en-AE"/>
                <w14:ligatures w14:val="none"/>
              </w:rPr>
            </w:pPr>
            <w:r w:rsidRPr="005D1C90">
              <w:rPr>
                <w:rFonts w:ascii="Segoe UI" w:eastAsia="Times New Roman" w:hAnsi="Segoe UI" w:cs="Segoe UI"/>
                <w:b/>
                <w:bCs/>
                <w:kern w:val="0"/>
                <w:sz w:val="18"/>
                <w:szCs w:val="18"/>
                <w:lang w:eastAsia="en-AE"/>
                <w14:ligatures w14:val="none"/>
              </w:rPr>
              <w:lastRenderedPageBreak/>
              <w:t>The "Package Pre-Flight Check"</w:t>
            </w:r>
          </w:p>
        </w:tc>
        <w:tc>
          <w:tcPr>
            <w:tcW w:w="0" w:type="auto"/>
            <w:hideMark/>
          </w:tcPr>
          <w:p w14:paraId="45147465" w14:textId="77777777" w:rsidR="00C35D11" w:rsidRPr="005D1C90" w:rsidRDefault="00C35D11" w:rsidP="00C35D11">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Implement a mandatory audit for all package reservations 24 hours before arrival. The duty manager must verify PMS coding and create a summary for the F&amp;B team.</w:t>
            </w:r>
          </w:p>
        </w:tc>
        <w:tc>
          <w:tcPr>
            <w:tcW w:w="0" w:type="auto"/>
            <w:hideMark/>
          </w:tcPr>
          <w:p w14:paraId="3CC22F38" w14:textId="77777777" w:rsidR="00C35D11" w:rsidRPr="005D1C90" w:rsidRDefault="00C35D11" w:rsidP="00C35D11">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Daily</w:t>
            </w:r>
          </w:p>
        </w:tc>
        <w:tc>
          <w:tcPr>
            <w:tcW w:w="0" w:type="auto"/>
            <w:hideMark/>
          </w:tcPr>
          <w:p w14:paraId="009A39BC" w14:textId="77777777" w:rsidR="00C35D11" w:rsidRPr="005D1C90" w:rsidRDefault="00C35D11" w:rsidP="00C35D11">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Duty Manager</w:t>
            </w:r>
          </w:p>
        </w:tc>
        <w:tc>
          <w:tcPr>
            <w:tcW w:w="0" w:type="auto"/>
            <w:hideMark/>
          </w:tcPr>
          <w:p w14:paraId="37A5923A" w14:textId="77777777" w:rsidR="00C35D11" w:rsidRPr="005D1C90" w:rsidRDefault="00C35D11" w:rsidP="00C35D11">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b/>
                <w:bCs/>
                <w:kern w:val="0"/>
                <w:sz w:val="18"/>
                <w:szCs w:val="18"/>
                <w:lang w:eastAsia="en-AE"/>
                <w14:ligatures w14:val="none"/>
              </w:rPr>
              <w:t>Goal: Zero</w:t>
            </w:r>
            <w:r w:rsidRPr="005D1C90">
              <w:rPr>
                <w:rFonts w:ascii="Segoe UI" w:eastAsia="Times New Roman" w:hAnsi="Segoe UI" w:cs="Segoe UI"/>
                <w:kern w:val="0"/>
                <w:sz w:val="18"/>
                <w:szCs w:val="18"/>
                <w:lang w:eastAsia="en-AE"/>
                <w14:ligatures w14:val="none"/>
              </w:rPr>
              <w:t> guest disputes over package inclusions at checkout.</w:t>
            </w:r>
          </w:p>
        </w:tc>
      </w:tr>
      <w:tr w:rsidR="00C35D11" w:rsidRPr="005D1C90" w14:paraId="6CC3D126" w14:textId="77777777" w:rsidTr="00FC1381">
        <w:tc>
          <w:tcPr>
            <w:cnfStyle w:val="001000000000" w:firstRow="0" w:lastRow="0" w:firstColumn="1" w:lastColumn="0" w:oddVBand="0" w:evenVBand="0" w:oddHBand="0" w:evenHBand="0" w:firstRowFirstColumn="0" w:firstRowLastColumn="0" w:lastRowFirstColumn="0" w:lastRowLastColumn="0"/>
            <w:tcW w:w="0" w:type="auto"/>
            <w:hideMark/>
          </w:tcPr>
          <w:p w14:paraId="7E0C8583" w14:textId="77777777" w:rsidR="00C35D11" w:rsidRPr="005D1C90" w:rsidRDefault="00C35D11" w:rsidP="00C35D11">
            <w:pPr>
              <w:spacing w:line="375" w:lineRule="atLeast"/>
              <w:rPr>
                <w:rFonts w:ascii="Segoe UI" w:eastAsia="Times New Roman" w:hAnsi="Segoe UI" w:cs="Segoe UI"/>
                <w:kern w:val="0"/>
                <w:sz w:val="18"/>
                <w:szCs w:val="18"/>
                <w:lang w:eastAsia="en-AE"/>
                <w14:ligatures w14:val="none"/>
              </w:rPr>
            </w:pPr>
            <w:r w:rsidRPr="005D1C90">
              <w:rPr>
                <w:rFonts w:ascii="Segoe UI" w:eastAsia="Times New Roman" w:hAnsi="Segoe UI" w:cs="Segoe UI"/>
                <w:b/>
                <w:bCs/>
                <w:kern w:val="0"/>
                <w:sz w:val="18"/>
                <w:szCs w:val="18"/>
                <w:lang w:eastAsia="en-AE"/>
                <w14:ligatures w14:val="none"/>
              </w:rPr>
              <w:t>The "Daily Ops Sync" Briefing</w:t>
            </w:r>
          </w:p>
        </w:tc>
        <w:tc>
          <w:tcPr>
            <w:tcW w:w="0" w:type="auto"/>
            <w:hideMark/>
          </w:tcPr>
          <w:p w14:paraId="416AF8C9" w14:textId="77777777" w:rsidR="00C35D11" w:rsidRPr="005D1C90" w:rsidRDefault="00C35D11" w:rsidP="00C35D11">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Establish a mandatory 15-minute stand-up meeting at 9:00 AM between the FO Manager, Head Concierge, F&amp;B Director, and Banquet Manager to review the day's events, VIPs, and potential friction points.</w:t>
            </w:r>
          </w:p>
        </w:tc>
        <w:tc>
          <w:tcPr>
            <w:tcW w:w="0" w:type="auto"/>
            <w:hideMark/>
          </w:tcPr>
          <w:p w14:paraId="3FD71D26" w14:textId="77777777" w:rsidR="00C35D11" w:rsidRPr="005D1C90" w:rsidRDefault="00C35D11" w:rsidP="00C35D11">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Daily</w:t>
            </w:r>
          </w:p>
        </w:tc>
        <w:tc>
          <w:tcPr>
            <w:tcW w:w="0" w:type="auto"/>
            <w:hideMark/>
          </w:tcPr>
          <w:p w14:paraId="3A860463" w14:textId="77777777" w:rsidR="00C35D11" w:rsidRPr="005D1C90" w:rsidRDefault="00C35D11" w:rsidP="00C35D11">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Department Heads</w:t>
            </w:r>
          </w:p>
        </w:tc>
        <w:tc>
          <w:tcPr>
            <w:tcW w:w="0" w:type="auto"/>
            <w:hideMark/>
          </w:tcPr>
          <w:p w14:paraId="42630BAD" w14:textId="77777777" w:rsidR="00C35D11" w:rsidRPr="005D1C90" w:rsidRDefault="00C35D11" w:rsidP="00C35D11">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Reduction in operational surprises; smoother guest flow for events.</w:t>
            </w:r>
          </w:p>
        </w:tc>
      </w:tr>
      <w:tr w:rsidR="00C35D11" w:rsidRPr="005D1C90" w14:paraId="6608056F" w14:textId="77777777" w:rsidTr="00FC13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3B8ED3" w14:textId="77777777" w:rsidR="00C35D11" w:rsidRPr="005D1C90" w:rsidRDefault="00C35D11" w:rsidP="00C35D11">
            <w:pPr>
              <w:spacing w:line="375" w:lineRule="atLeast"/>
              <w:rPr>
                <w:rFonts w:ascii="Segoe UI" w:eastAsia="Times New Roman" w:hAnsi="Segoe UI" w:cs="Segoe UI"/>
                <w:kern w:val="0"/>
                <w:sz w:val="18"/>
                <w:szCs w:val="18"/>
                <w:lang w:eastAsia="en-AE"/>
                <w14:ligatures w14:val="none"/>
              </w:rPr>
            </w:pPr>
            <w:r w:rsidRPr="005D1C90">
              <w:rPr>
                <w:rFonts w:ascii="Segoe UI" w:eastAsia="Times New Roman" w:hAnsi="Segoe UI" w:cs="Segoe UI"/>
                <w:b/>
                <w:bCs/>
                <w:kern w:val="0"/>
                <w:sz w:val="18"/>
                <w:szCs w:val="18"/>
                <w:lang w:eastAsia="en-AE"/>
                <w14:ligatures w14:val="none"/>
              </w:rPr>
              <w:t>The "Master Folio Reconciliation"</w:t>
            </w:r>
          </w:p>
        </w:tc>
        <w:tc>
          <w:tcPr>
            <w:tcW w:w="0" w:type="auto"/>
            <w:hideMark/>
          </w:tcPr>
          <w:p w14:paraId="1AE2FD69" w14:textId="77777777" w:rsidR="00C35D11" w:rsidRPr="005D1C90" w:rsidRDefault="00C35D11" w:rsidP="00C35D11">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For every group departure, the FO Manager and Banquet Controller must physically sign off on the master folio 2 hours before the group checks out, ensuring all charges are accurate and approved.</w:t>
            </w:r>
          </w:p>
        </w:tc>
        <w:tc>
          <w:tcPr>
            <w:tcW w:w="0" w:type="auto"/>
            <w:hideMark/>
          </w:tcPr>
          <w:p w14:paraId="112066EF" w14:textId="77777777" w:rsidR="00C35D11" w:rsidRPr="005D1C90" w:rsidRDefault="00C35D11" w:rsidP="00C35D11">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Per Group Departure</w:t>
            </w:r>
          </w:p>
        </w:tc>
        <w:tc>
          <w:tcPr>
            <w:tcW w:w="0" w:type="auto"/>
            <w:hideMark/>
          </w:tcPr>
          <w:p w14:paraId="2319A4BC" w14:textId="77777777" w:rsidR="00C35D11" w:rsidRPr="005D1C90" w:rsidRDefault="00C35D11" w:rsidP="00C35D11">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FO Manager, Banquet Controller</w:t>
            </w:r>
          </w:p>
        </w:tc>
        <w:tc>
          <w:tcPr>
            <w:tcW w:w="0" w:type="auto"/>
            <w:hideMark/>
          </w:tcPr>
          <w:p w14:paraId="29D185D5" w14:textId="77777777" w:rsidR="00C35D11" w:rsidRPr="005D1C90" w:rsidRDefault="00C35D11" w:rsidP="00C35D11">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100% accuracy on group master bills; elimination of post-departure billing inquiries.</w:t>
            </w:r>
          </w:p>
        </w:tc>
      </w:tr>
    </w:tbl>
    <w:p w14:paraId="3CC74C1D" w14:textId="77777777" w:rsidR="000F1BDC" w:rsidRDefault="000F1BDC" w:rsidP="00C35D11">
      <w:pPr>
        <w:shd w:val="clear" w:color="auto" w:fill="FFFFFF"/>
        <w:spacing w:before="240" w:after="240" w:line="420" w:lineRule="atLeast"/>
        <w:rPr>
          <w:rFonts w:ascii="Segoe UI" w:eastAsia="Times New Roman" w:hAnsi="Segoe UI" w:cs="Segoe UI"/>
          <w:b/>
          <w:bCs/>
          <w:color w:val="0F1115"/>
          <w:kern w:val="0"/>
          <w:sz w:val="18"/>
          <w:szCs w:val="18"/>
          <w:lang w:eastAsia="en-AE"/>
          <w14:ligatures w14:val="none"/>
        </w:rPr>
      </w:pPr>
    </w:p>
    <w:p w14:paraId="7C65CE40" w14:textId="77777777" w:rsidR="00FC1381" w:rsidRDefault="00FC1381" w:rsidP="00C35D11">
      <w:pPr>
        <w:shd w:val="clear" w:color="auto" w:fill="FFFFFF"/>
        <w:spacing w:before="240" w:after="240" w:line="420" w:lineRule="atLeast"/>
        <w:rPr>
          <w:rFonts w:ascii="Segoe UI" w:eastAsia="Times New Roman" w:hAnsi="Segoe UI" w:cs="Segoe UI"/>
          <w:b/>
          <w:bCs/>
          <w:color w:val="0F1115"/>
          <w:kern w:val="0"/>
          <w:sz w:val="18"/>
          <w:szCs w:val="18"/>
          <w:lang w:eastAsia="en-AE"/>
          <w14:ligatures w14:val="none"/>
        </w:rPr>
      </w:pPr>
    </w:p>
    <w:p w14:paraId="54E9DFA4" w14:textId="77777777" w:rsidR="00FC1381" w:rsidRPr="005D1C90" w:rsidRDefault="00FC1381" w:rsidP="00C35D11">
      <w:pPr>
        <w:shd w:val="clear" w:color="auto" w:fill="FFFFFF"/>
        <w:spacing w:before="240" w:after="240" w:line="420" w:lineRule="atLeast"/>
        <w:rPr>
          <w:rFonts w:ascii="Segoe UI" w:eastAsia="Times New Roman" w:hAnsi="Segoe UI" w:cs="Segoe UI"/>
          <w:b/>
          <w:bCs/>
          <w:color w:val="0F1115"/>
          <w:kern w:val="0"/>
          <w:sz w:val="18"/>
          <w:szCs w:val="18"/>
          <w:lang w:eastAsia="en-AE"/>
          <w14:ligatures w14:val="none"/>
        </w:rPr>
      </w:pPr>
    </w:p>
    <w:p w14:paraId="0EBE9AA5" w14:textId="77777777" w:rsidR="000F1BDC" w:rsidRPr="005D1C90" w:rsidRDefault="000F1BDC" w:rsidP="00C35D11">
      <w:pPr>
        <w:shd w:val="clear" w:color="auto" w:fill="FFFFFF"/>
        <w:spacing w:before="240" w:after="240" w:line="420" w:lineRule="atLeast"/>
        <w:rPr>
          <w:rFonts w:ascii="Segoe UI" w:eastAsia="Times New Roman" w:hAnsi="Segoe UI" w:cs="Segoe UI"/>
          <w:b/>
          <w:bCs/>
          <w:color w:val="0F1115"/>
          <w:kern w:val="0"/>
          <w:sz w:val="18"/>
          <w:szCs w:val="18"/>
          <w:lang w:eastAsia="en-AE"/>
          <w14:ligatures w14:val="none"/>
        </w:rPr>
      </w:pPr>
    </w:p>
    <w:p w14:paraId="5CC550FC" w14:textId="44BFD797" w:rsidR="00C35D11" w:rsidRPr="005D1C90" w:rsidRDefault="00C35D11" w:rsidP="00C35D11">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Manager Reflection Questions for Section 6:</w:t>
      </w:r>
    </w:p>
    <w:p w14:paraId="18C0AF56" w14:textId="77777777" w:rsidR="00C35D11" w:rsidRPr="005D1C90" w:rsidRDefault="00C35D11" w:rsidP="00C35D11">
      <w:pPr>
        <w:numPr>
          <w:ilvl w:val="0"/>
          <w:numId w:val="1164"/>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Conduct a "Package Mystery Shop."</w:t>
      </w:r>
      <w:r w:rsidRPr="005D1C90">
        <w:rPr>
          <w:rFonts w:ascii="Segoe UI" w:eastAsia="Times New Roman" w:hAnsi="Segoe UI" w:cs="Segoe UI"/>
          <w:color w:val="0F1115"/>
          <w:kern w:val="0"/>
          <w:sz w:val="18"/>
          <w:szCs w:val="18"/>
          <w:lang w:eastAsia="en-AE"/>
          <w14:ligatures w14:val="none"/>
        </w:rPr>
        <w:t> Book a fictional package online and walk through the entire journey from booking to check-out. Where are the informational gaps? Where does the communication between Sales, Front Office, and F&amp;B break down?</w:t>
      </w:r>
    </w:p>
    <w:p w14:paraId="33133D46" w14:textId="77777777" w:rsidR="00C35D11" w:rsidRPr="005D1C90" w:rsidRDefault="00C35D11" w:rsidP="00C35D11">
      <w:pPr>
        <w:numPr>
          <w:ilvl w:val="0"/>
          <w:numId w:val="1164"/>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What is the most common type of F&amp;B billing dispute</w:t>
      </w:r>
      <w:r w:rsidRPr="005D1C90">
        <w:rPr>
          <w:rFonts w:ascii="Segoe UI" w:eastAsia="Times New Roman" w:hAnsi="Segoe UI" w:cs="Segoe UI"/>
          <w:color w:val="0F1115"/>
          <w:kern w:val="0"/>
          <w:sz w:val="18"/>
          <w:szCs w:val="18"/>
          <w:lang w:eastAsia="en-AE"/>
          <w14:ligatures w14:val="none"/>
        </w:rPr>
        <w:t> at your front desk? Is it room service minibar, package misunderstandings, or group master account errors? What is one specific process you could implement this week to address the root cause?</w:t>
      </w:r>
    </w:p>
    <w:p w14:paraId="042287C4" w14:textId="77777777" w:rsidR="00C35D11" w:rsidRPr="005D1C90" w:rsidRDefault="00C35D11" w:rsidP="00C35D11">
      <w:pPr>
        <w:numPr>
          <w:ilvl w:val="0"/>
          <w:numId w:val="1164"/>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lastRenderedPageBreak/>
        <w:t>Attend a Banquet Event Order (BEO) meeting.</w:t>
      </w:r>
      <w:r w:rsidRPr="005D1C90">
        <w:rPr>
          <w:rFonts w:ascii="Segoe UI" w:eastAsia="Times New Roman" w:hAnsi="Segoe UI" w:cs="Segoe UI"/>
          <w:color w:val="0F1115"/>
          <w:kern w:val="0"/>
          <w:sz w:val="18"/>
          <w:szCs w:val="18"/>
          <w:lang w:eastAsia="en-AE"/>
          <w14:ligatures w14:val="none"/>
        </w:rPr>
        <w:t> Do you understand the language and the documents? How can you, as the Front Office Manager, be more proactively involved in the pre-event planning process to flag potential guest flow or billing issues?</w:t>
      </w:r>
    </w:p>
    <w:p w14:paraId="3BBF1BCE" w14:textId="77777777" w:rsidR="00C35D11" w:rsidRPr="005D1C90" w:rsidRDefault="00C35D11" w:rsidP="00C35D11">
      <w:pPr>
        <w:numPr>
          <w:ilvl w:val="0"/>
          <w:numId w:val="1164"/>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How does your brand's F&amp;B identity</w:t>
      </w:r>
      <w:r w:rsidRPr="005D1C90">
        <w:rPr>
          <w:rFonts w:ascii="Segoe UI" w:eastAsia="Times New Roman" w:hAnsi="Segoe UI" w:cs="Segoe UI"/>
          <w:color w:val="0F1115"/>
          <w:kern w:val="0"/>
          <w:sz w:val="18"/>
          <w:szCs w:val="18"/>
          <w:lang w:eastAsia="en-AE"/>
          <w14:ligatures w14:val="none"/>
        </w:rPr>
        <w:t> dictate the </w:t>
      </w:r>
      <w:r w:rsidRPr="005D1C90">
        <w:rPr>
          <w:rFonts w:ascii="Segoe UI" w:eastAsia="Times New Roman" w:hAnsi="Segoe UI" w:cs="Segoe UI"/>
          <w:i/>
          <w:iCs/>
          <w:color w:val="0F1115"/>
          <w:kern w:val="0"/>
          <w:sz w:val="18"/>
          <w:szCs w:val="18"/>
          <w:lang w:eastAsia="en-AE"/>
          <w14:ligatures w14:val="none"/>
        </w:rPr>
        <w:t>style</w:t>
      </w:r>
      <w:r w:rsidRPr="005D1C90">
        <w:rPr>
          <w:rFonts w:ascii="Segoe UI" w:eastAsia="Times New Roman" w:hAnsi="Segoe UI" w:cs="Segoe UI"/>
          <w:color w:val="0F1115"/>
          <w:kern w:val="0"/>
          <w:sz w:val="18"/>
          <w:szCs w:val="18"/>
          <w:lang w:eastAsia="en-AE"/>
          <w14:ligatures w14:val="none"/>
        </w:rPr>
        <w:t> of coordination? For a luxury hotel, does it require silent, anticipatory service and discreet billing? For a lifestyle hotel, does it demand energetic, social, and visually driven coordination? How do you translate that into your daily sync with the F&amp;B team?</w:t>
      </w:r>
    </w:p>
    <w:p w14:paraId="2D9A911E" w14:textId="77777777" w:rsidR="00C35D11" w:rsidRPr="005D1C90" w:rsidRDefault="00C35D11" w:rsidP="00C35D11">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By mastering F&amp;B and Banquet synchronization, the Front Office Manager ceases to be a department head and becomes a true Hotelier—a leader who sees the property not as a collection of silos, but as a single, integrated organism dedicated to crafting perfect, profitable, and memorable experiences.</w:t>
      </w:r>
    </w:p>
    <w:p w14:paraId="0BB32ACA" w14:textId="77777777" w:rsidR="00555B30" w:rsidRPr="005D1C90" w:rsidRDefault="00555B30">
      <w:pPr>
        <w:rPr>
          <w:rFonts w:ascii="Times New Roman" w:eastAsia="Times New Roman" w:hAnsi="Times New Roman" w:cs="Times New Roman"/>
          <w:b/>
          <w:bCs/>
          <w:kern w:val="0"/>
          <w:sz w:val="18"/>
          <w:szCs w:val="18"/>
          <w:lang w:eastAsia="en-AE"/>
          <w14:ligatures w14:val="none"/>
        </w:rPr>
      </w:pPr>
    </w:p>
    <w:p w14:paraId="217668BF" w14:textId="77777777" w:rsidR="00C35D11" w:rsidRPr="005D1C90" w:rsidRDefault="00C35D11">
      <w:pPr>
        <w:rPr>
          <w:rFonts w:ascii="Times New Roman" w:eastAsia="Times New Roman" w:hAnsi="Times New Roman" w:cs="Times New Roman"/>
          <w:b/>
          <w:bCs/>
          <w:kern w:val="0"/>
          <w:sz w:val="18"/>
          <w:szCs w:val="18"/>
          <w:lang w:eastAsia="en-AE"/>
          <w14:ligatures w14:val="none"/>
        </w:rPr>
      </w:pPr>
    </w:p>
    <w:p w14:paraId="68F62A16" w14:textId="77777777" w:rsidR="00C35D11" w:rsidRPr="005D1C90" w:rsidRDefault="00C35D11">
      <w:pPr>
        <w:rPr>
          <w:rFonts w:ascii="Times New Roman" w:eastAsia="Times New Roman" w:hAnsi="Times New Roman" w:cs="Times New Roman"/>
          <w:b/>
          <w:bCs/>
          <w:kern w:val="0"/>
          <w:sz w:val="18"/>
          <w:szCs w:val="18"/>
          <w:lang w:eastAsia="en-AE"/>
          <w14:ligatures w14:val="none"/>
        </w:rPr>
      </w:pPr>
    </w:p>
    <w:p w14:paraId="5529C183" w14:textId="77777777" w:rsidR="00C35D11" w:rsidRPr="005D1C90" w:rsidRDefault="00C35D11">
      <w:pPr>
        <w:rPr>
          <w:rFonts w:ascii="Times New Roman" w:eastAsia="Times New Roman" w:hAnsi="Times New Roman" w:cs="Times New Roman"/>
          <w:b/>
          <w:bCs/>
          <w:kern w:val="0"/>
          <w:sz w:val="18"/>
          <w:szCs w:val="18"/>
          <w:lang w:eastAsia="en-AE"/>
          <w14:ligatures w14:val="none"/>
        </w:rPr>
      </w:pPr>
    </w:p>
    <w:p w14:paraId="6D0492EC" w14:textId="77777777" w:rsidR="00C35D11" w:rsidRPr="005D1C90" w:rsidRDefault="00C35D11">
      <w:pPr>
        <w:rPr>
          <w:rFonts w:ascii="Times New Roman" w:eastAsia="Times New Roman" w:hAnsi="Times New Roman" w:cs="Times New Roman"/>
          <w:b/>
          <w:bCs/>
          <w:kern w:val="0"/>
          <w:sz w:val="18"/>
          <w:szCs w:val="18"/>
          <w:lang w:eastAsia="en-AE"/>
          <w14:ligatures w14:val="none"/>
        </w:rPr>
      </w:pPr>
    </w:p>
    <w:p w14:paraId="35F1CC6B" w14:textId="77777777" w:rsidR="000F1BDC" w:rsidRDefault="000F1BDC">
      <w:pPr>
        <w:rPr>
          <w:rFonts w:ascii="Times New Roman" w:eastAsia="Times New Roman" w:hAnsi="Times New Roman" w:cs="Times New Roman"/>
          <w:b/>
          <w:bCs/>
          <w:kern w:val="0"/>
          <w:sz w:val="18"/>
          <w:szCs w:val="18"/>
          <w:lang w:eastAsia="en-AE"/>
          <w14:ligatures w14:val="none"/>
        </w:rPr>
      </w:pPr>
    </w:p>
    <w:p w14:paraId="3DCD1788" w14:textId="77777777" w:rsidR="00FC1381" w:rsidRDefault="00FC1381">
      <w:pPr>
        <w:rPr>
          <w:rFonts w:ascii="Times New Roman" w:eastAsia="Times New Roman" w:hAnsi="Times New Roman" w:cs="Times New Roman"/>
          <w:b/>
          <w:bCs/>
          <w:kern w:val="0"/>
          <w:sz w:val="18"/>
          <w:szCs w:val="18"/>
          <w:lang w:eastAsia="en-AE"/>
          <w14:ligatures w14:val="none"/>
        </w:rPr>
      </w:pPr>
    </w:p>
    <w:p w14:paraId="7F0F137E" w14:textId="77777777" w:rsidR="00FC1381" w:rsidRDefault="00FC1381">
      <w:pPr>
        <w:rPr>
          <w:rFonts w:ascii="Times New Roman" w:eastAsia="Times New Roman" w:hAnsi="Times New Roman" w:cs="Times New Roman"/>
          <w:b/>
          <w:bCs/>
          <w:kern w:val="0"/>
          <w:sz w:val="18"/>
          <w:szCs w:val="18"/>
          <w:lang w:eastAsia="en-AE"/>
          <w14:ligatures w14:val="none"/>
        </w:rPr>
      </w:pPr>
    </w:p>
    <w:p w14:paraId="42D61519" w14:textId="77777777" w:rsidR="00FC1381" w:rsidRDefault="00FC1381">
      <w:pPr>
        <w:rPr>
          <w:rFonts w:ascii="Times New Roman" w:eastAsia="Times New Roman" w:hAnsi="Times New Roman" w:cs="Times New Roman"/>
          <w:b/>
          <w:bCs/>
          <w:kern w:val="0"/>
          <w:sz w:val="18"/>
          <w:szCs w:val="18"/>
          <w:lang w:eastAsia="en-AE"/>
          <w14:ligatures w14:val="none"/>
        </w:rPr>
      </w:pPr>
    </w:p>
    <w:p w14:paraId="181FDE3A" w14:textId="77777777" w:rsidR="00FC1381" w:rsidRDefault="00FC1381">
      <w:pPr>
        <w:rPr>
          <w:rFonts w:ascii="Times New Roman" w:eastAsia="Times New Roman" w:hAnsi="Times New Roman" w:cs="Times New Roman"/>
          <w:b/>
          <w:bCs/>
          <w:kern w:val="0"/>
          <w:sz w:val="18"/>
          <w:szCs w:val="18"/>
          <w:lang w:eastAsia="en-AE"/>
          <w14:ligatures w14:val="none"/>
        </w:rPr>
      </w:pPr>
    </w:p>
    <w:p w14:paraId="3CB53FF9" w14:textId="77777777" w:rsidR="00FC1381" w:rsidRDefault="00FC1381">
      <w:pPr>
        <w:rPr>
          <w:rFonts w:ascii="Times New Roman" w:eastAsia="Times New Roman" w:hAnsi="Times New Roman" w:cs="Times New Roman"/>
          <w:b/>
          <w:bCs/>
          <w:kern w:val="0"/>
          <w:sz w:val="18"/>
          <w:szCs w:val="18"/>
          <w:lang w:eastAsia="en-AE"/>
          <w14:ligatures w14:val="none"/>
        </w:rPr>
      </w:pPr>
    </w:p>
    <w:p w14:paraId="6B309954" w14:textId="77777777" w:rsidR="00FC1381" w:rsidRDefault="00FC1381">
      <w:pPr>
        <w:rPr>
          <w:rFonts w:ascii="Times New Roman" w:eastAsia="Times New Roman" w:hAnsi="Times New Roman" w:cs="Times New Roman"/>
          <w:b/>
          <w:bCs/>
          <w:kern w:val="0"/>
          <w:sz w:val="18"/>
          <w:szCs w:val="18"/>
          <w:lang w:eastAsia="en-AE"/>
          <w14:ligatures w14:val="none"/>
        </w:rPr>
      </w:pPr>
    </w:p>
    <w:p w14:paraId="6E739F01" w14:textId="77777777" w:rsidR="00FC1381" w:rsidRDefault="00FC1381">
      <w:pPr>
        <w:rPr>
          <w:rFonts w:ascii="Times New Roman" w:eastAsia="Times New Roman" w:hAnsi="Times New Roman" w:cs="Times New Roman"/>
          <w:b/>
          <w:bCs/>
          <w:kern w:val="0"/>
          <w:sz w:val="18"/>
          <w:szCs w:val="18"/>
          <w:lang w:eastAsia="en-AE"/>
          <w14:ligatures w14:val="none"/>
        </w:rPr>
      </w:pPr>
    </w:p>
    <w:p w14:paraId="1864D540" w14:textId="77777777" w:rsidR="00FC1381" w:rsidRPr="005D1C90" w:rsidRDefault="00FC1381">
      <w:pPr>
        <w:rPr>
          <w:rFonts w:ascii="Times New Roman" w:eastAsia="Times New Roman" w:hAnsi="Times New Roman" w:cs="Times New Roman"/>
          <w:b/>
          <w:bCs/>
          <w:kern w:val="0"/>
          <w:sz w:val="18"/>
          <w:szCs w:val="18"/>
          <w:lang w:eastAsia="en-AE"/>
          <w14:ligatures w14:val="none"/>
        </w:rPr>
      </w:pPr>
    </w:p>
    <w:p w14:paraId="2B27C75B" w14:textId="77777777" w:rsidR="00C35D11" w:rsidRPr="005D1C90" w:rsidRDefault="00C35D11" w:rsidP="00C35D11">
      <w:pPr>
        <w:shd w:val="clear" w:color="auto" w:fill="FFFFFF"/>
        <w:spacing w:before="480" w:after="240" w:line="450" w:lineRule="atLeast"/>
        <w:outlineLvl w:val="2"/>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Chapter 38: Engineering and Security Coordination</w:t>
      </w:r>
    </w:p>
    <w:p w14:paraId="3017BFCF" w14:textId="77777777" w:rsidR="00C35D11" w:rsidRPr="005D1C90" w:rsidRDefault="00C35D11" w:rsidP="00C35D11">
      <w:pPr>
        <w:shd w:val="clear" w:color="auto" w:fill="FFFFFF"/>
        <w:spacing w:before="480" w:after="240" w:line="450" w:lineRule="atLeast"/>
        <w:outlineLvl w:val="2"/>
        <w:rPr>
          <w:rFonts w:ascii="Segoe UI" w:eastAsia="Times New Roman" w:hAnsi="Segoe UI" w:cs="Segoe UI"/>
          <w:b/>
          <w:bCs/>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 xml:space="preserve">Section 6: Risk Management and Crisis Response: The First and Last Lines of </w:t>
      </w:r>
      <w:proofErr w:type="spellStart"/>
      <w:r w:rsidRPr="005D1C90">
        <w:rPr>
          <w:rFonts w:ascii="Segoe UI" w:eastAsia="Times New Roman" w:hAnsi="Segoe UI" w:cs="Segoe UI"/>
          <w:b/>
          <w:bCs/>
          <w:color w:val="0F1115"/>
          <w:kern w:val="0"/>
          <w:sz w:val="18"/>
          <w:szCs w:val="18"/>
          <w:lang w:eastAsia="en-AE"/>
          <w14:ligatures w14:val="none"/>
        </w:rPr>
        <w:t>Defense</w:t>
      </w:r>
      <w:proofErr w:type="spellEnd"/>
    </w:p>
    <w:p w14:paraId="43FAA245" w14:textId="600CD2A1" w:rsidR="00C35D11" w:rsidRPr="00FC1381" w:rsidRDefault="00C35D11" w:rsidP="00FC1381">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Section Purpose</w:t>
      </w:r>
      <w:r w:rsidRPr="005D1C90">
        <w:rPr>
          <w:rFonts w:ascii="Segoe UI" w:eastAsia="Times New Roman" w:hAnsi="Segoe UI" w:cs="Segoe UI"/>
          <w:color w:val="0F1115"/>
          <w:kern w:val="0"/>
          <w:sz w:val="18"/>
          <w:szCs w:val="18"/>
          <w:lang w:eastAsia="en-AE"/>
          <w14:ligatures w14:val="none"/>
        </w:rPr>
        <w:br/>
        <w:t>To position the Front Office Manager as the central nervous system for the hotel's physical well-being and security. This section moves beyond simple task-reporting into the realm of proactive risk intelligence, where the front office must act as the eyes, ears, and voice that connect guest-facing anomalies to the technical and security teams who can resolve them. It is about building a culture of unwavering procedural discipline to prevent catastrophic failures in asset integrity, life safety, and guest security.</w:t>
      </w:r>
    </w:p>
    <w:p w14:paraId="012FFD33" w14:textId="77777777" w:rsidR="00C35D11" w:rsidRPr="005D1C90" w:rsidRDefault="00C35D11" w:rsidP="00C35D11">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lastRenderedPageBreak/>
        <w:t>The Sentinel Mindset: Vigilance as a Service</w:t>
      </w:r>
    </w:p>
    <w:p w14:paraId="29112F9F" w14:textId="77777777" w:rsidR="00C35D11" w:rsidRPr="005D1C90" w:rsidRDefault="00C35D11" w:rsidP="00C35D11">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The front desk is not just a service point; it is a 24/7 monitoring station for the hotel's vital signs. Every guest complaint about a leaky faucet is a symptom of a larger plumbing system. Every report of a flickering light is a potential electrical fault. Every misplaced key is a security vulnerability.</w:t>
      </w:r>
    </w:p>
    <w:p w14:paraId="135CB30B" w14:textId="77777777" w:rsidR="00C35D11" w:rsidRPr="005D1C90" w:rsidRDefault="00C35D11" w:rsidP="00C35D11">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Three Pillars of Engineering/Security Crisis Prevention:</w:t>
      </w:r>
    </w:p>
    <w:p w14:paraId="664D6886" w14:textId="77777777" w:rsidR="00C35D11" w:rsidRPr="005D1C90" w:rsidRDefault="00C35D11" w:rsidP="00C35D11">
      <w:pPr>
        <w:numPr>
          <w:ilvl w:val="0"/>
          <w:numId w:val="116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Predictive Intervention:</w:t>
      </w:r>
      <w:r w:rsidRPr="005D1C90">
        <w:rPr>
          <w:rFonts w:ascii="Segoe UI" w:eastAsia="Times New Roman" w:hAnsi="Segoe UI" w:cs="Segoe UI"/>
          <w:color w:val="0F1115"/>
          <w:kern w:val="0"/>
          <w:sz w:val="18"/>
          <w:szCs w:val="18"/>
          <w:lang w:eastAsia="en-AE"/>
          <w14:ligatures w14:val="none"/>
        </w:rPr>
        <w:t> The front office manager must train their team to see the </w:t>
      </w:r>
      <w:r w:rsidRPr="005D1C90">
        <w:rPr>
          <w:rFonts w:ascii="Segoe UI" w:eastAsia="Times New Roman" w:hAnsi="Segoe UI" w:cs="Segoe UI"/>
          <w:i/>
          <w:iCs/>
          <w:color w:val="0F1115"/>
          <w:kern w:val="0"/>
          <w:sz w:val="18"/>
          <w:szCs w:val="18"/>
          <w:lang w:eastAsia="en-AE"/>
          <w14:ligatures w14:val="none"/>
        </w:rPr>
        <w:t>pattern</w:t>
      </w:r>
      <w:r w:rsidRPr="005D1C90">
        <w:rPr>
          <w:rFonts w:ascii="Segoe UI" w:eastAsia="Times New Roman" w:hAnsi="Segoe UI" w:cs="Segoe UI"/>
          <w:color w:val="0F1115"/>
          <w:kern w:val="0"/>
          <w:sz w:val="18"/>
          <w:szCs w:val="18"/>
          <w:lang w:eastAsia="en-AE"/>
          <w14:ligatures w14:val="none"/>
        </w:rPr>
        <w:t xml:space="preserve"> in isolated incidents. Three calls about slow drains on the same floor </w:t>
      </w:r>
      <w:proofErr w:type="gramStart"/>
      <w:r w:rsidRPr="005D1C90">
        <w:rPr>
          <w:rFonts w:ascii="Segoe UI" w:eastAsia="Times New Roman" w:hAnsi="Segoe UI" w:cs="Segoe UI"/>
          <w:color w:val="0F1115"/>
          <w:kern w:val="0"/>
          <w:sz w:val="18"/>
          <w:szCs w:val="18"/>
          <w:lang w:eastAsia="en-AE"/>
          <w14:ligatures w14:val="none"/>
        </w:rPr>
        <w:t>is</w:t>
      </w:r>
      <w:proofErr w:type="gramEnd"/>
      <w:r w:rsidRPr="005D1C90">
        <w:rPr>
          <w:rFonts w:ascii="Segoe UI" w:eastAsia="Times New Roman" w:hAnsi="Segoe UI" w:cs="Segoe UI"/>
          <w:color w:val="0F1115"/>
          <w:kern w:val="0"/>
          <w:sz w:val="18"/>
          <w:szCs w:val="18"/>
          <w:lang w:eastAsia="en-AE"/>
          <w14:ligatures w14:val="none"/>
        </w:rPr>
        <w:t xml:space="preserve"> not three separate problems; it is one impending sewer line backup. This shift from reactive reporting to predictive intelligence is paramount.</w:t>
      </w:r>
    </w:p>
    <w:p w14:paraId="42AFD5BA" w14:textId="77777777" w:rsidR="00C35D11" w:rsidRPr="005D1C90" w:rsidRDefault="00C35D11" w:rsidP="00C35D11">
      <w:pPr>
        <w:numPr>
          <w:ilvl w:val="0"/>
          <w:numId w:val="116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Protocol as Armor:</w:t>
      </w:r>
      <w:r w:rsidRPr="005D1C90">
        <w:rPr>
          <w:rFonts w:ascii="Segoe UI" w:eastAsia="Times New Roman" w:hAnsi="Segoe UI" w:cs="Segoe UI"/>
          <w:color w:val="0F1115"/>
          <w:kern w:val="0"/>
          <w:sz w:val="18"/>
          <w:szCs w:val="18"/>
          <w:lang w:eastAsia="en-AE"/>
          <w14:ligatures w14:val="none"/>
        </w:rPr>
        <w:t xml:space="preserve"> In moments of crisis, hesitation is the enemy. Rigorous, drilled-in protocols for key control, maintenance logging, and incident escalation are the </w:t>
      </w:r>
      <w:proofErr w:type="spellStart"/>
      <w:r w:rsidRPr="005D1C90">
        <w:rPr>
          <w:rFonts w:ascii="Segoe UI" w:eastAsia="Times New Roman" w:hAnsi="Segoe UI" w:cs="Segoe UI"/>
          <w:color w:val="0F1115"/>
          <w:kern w:val="0"/>
          <w:sz w:val="18"/>
          <w:szCs w:val="18"/>
          <w:lang w:eastAsia="en-AE"/>
          <w14:ligatures w14:val="none"/>
        </w:rPr>
        <w:t>armor</w:t>
      </w:r>
      <w:proofErr w:type="spellEnd"/>
      <w:r w:rsidRPr="005D1C90">
        <w:rPr>
          <w:rFonts w:ascii="Segoe UI" w:eastAsia="Times New Roman" w:hAnsi="Segoe UI" w:cs="Segoe UI"/>
          <w:color w:val="0F1115"/>
          <w:kern w:val="0"/>
          <w:sz w:val="18"/>
          <w:szCs w:val="18"/>
          <w:lang w:eastAsia="en-AE"/>
          <w14:ligatures w14:val="none"/>
        </w:rPr>
        <w:t xml:space="preserve"> that protects the hotel from liability, loss, and litigation.</w:t>
      </w:r>
    </w:p>
    <w:p w14:paraId="6EA71816" w14:textId="77777777" w:rsidR="00C35D11" w:rsidRPr="005D1C90" w:rsidRDefault="00C35D11" w:rsidP="00C35D11">
      <w:pPr>
        <w:numPr>
          <w:ilvl w:val="0"/>
          <w:numId w:val="116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Documentation as a Shield:</w:t>
      </w:r>
      <w:r w:rsidRPr="005D1C90">
        <w:rPr>
          <w:rFonts w:ascii="Segoe UI" w:eastAsia="Times New Roman" w:hAnsi="Segoe UI" w:cs="Segoe UI"/>
          <w:color w:val="0F1115"/>
          <w:kern w:val="0"/>
          <w:sz w:val="18"/>
          <w:szCs w:val="18"/>
          <w:lang w:eastAsia="en-AE"/>
          <w14:ligatures w14:val="none"/>
        </w:rPr>
        <w:t> In the aftermath of an incident, the quality of the documentation is often the deciding factor in legal and insurance outcomes. The front office log is the official, contemporaneous record of the hotel's response.</w:t>
      </w:r>
    </w:p>
    <w:p w14:paraId="1B53E3D4" w14:textId="77777777" w:rsidR="00C35D11" w:rsidRPr="005D1C90" w:rsidRDefault="00C35D11" w:rsidP="00C35D11">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The manager who masters this coordination is not just a hospitality professional; they are a guardian of the hotel's very infrastructure and the safety of everyone within it.</w:t>
      </w:r>
    </w:p>
    <w:p w14:paraId="7C57FBC7" w14:textId="77777777" w:rsidR="00C35D11" w:rsidRPr="005D1C90" w:rsidRDefault="00000000" w:rsidP="00C35D11">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3061275B">
          <v:rect id="_x0000_i1423" style="width:0;height:.75pt" o:hralign="center" o:hrstd="t" o:hr="t" fillcolor="#a0a0a0" stroked="f"/>
        </w:pict>
      </w:r>
    </w:p>
    <w:p w14:paraId="5662F13C" w14:textId="77777777" w:rsidR="00C35D11" w:rsidRPr="005D1C90" w:rsidRDefault="00C35D11" w:rsidP="00C35D11">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Maintenance Request Handling: The Anatomy of a Work Order</w:t>
      </w:r>
    </w:p>
    <w:p w14:paraId="2CCD7306" w14:textId="77777777" w:rsidR="00C35D11" w:rsidRPr="005D1C90" w:rsidRDefault="00C35D11" w:rsidP="00C35D11">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A maintenance request is a diagnostic tool. A poorly logged request is a misdiagnosis that wastes time and exacerbates the problem.</w:t>
      </w:r>
    </w:p>
    <w:p w14:paraId="60C27A0E" w14:textId="77777777" w:rsidR="00C35D11" w:rsidRPr="005D1C90" w:rsidRDefault="00C35D11" w:rsidP="00C35D11">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Maintenance Request Log Template (Expanded):</w:t>
      </w:r>
    </w:p>
    <w:p w14:paraId="1FD152DD" w14:textId="77777777" w:rsidR="00C35D11" w:rsidRPr="005D1C90" w:rsidRDefault="00C35D11" w:rsidP="00C35D11">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This must be a digital system with mandatory fields that force specificity.</w:t>
      </w:r>
    </w:p>
    <w:p w14:paraId="3C64B1B7" w14:textId="77777777" w:rsidR="00C35D11" w:rsidRPr="005D1C90" w:rsidRDefault="00C35D11" w:rsidP="00C35D11">
      <w:pPr>
        <w:numPr>
          <w:ilvl w:val="0"/>
          <w:numId w:val="116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Guest/Room Number:</w:t>
      </w:r>
      <w:r w:rsidRPr="005D1C90">
        <w:rPr>
          <w:rFonts w:ascii="Segoe UI" w:eastAsia="Times New Roman" w:hAnsi="Segoe UI" w:cs="Segoe UI"/>
          <w:color w:val="0F1115"/>
          <w:kern w:val="0"/>
          <w:sz w:val="18"/>
          <w:szCs w:val="18"/>
          <w:lang w:eastAsia="en-AE"/>
          <w14:ligatures w14:val="none"/>
        </w:rPr>
        <w:t> 1204</w:t>
      </w:r>
    </w:p>
    <w:p w14:paraId="7E02939E" w14:textId="77777777" w:rsidR="00C35D11" w:rsidRPr="005D1C90" w:rsidRDefault="00C35D11" w:rsidP="00C35D11">
      <w:pPr>
        <w:numPr>
          <w:ilvl w:val="0"/>
          <w:numId w:val="116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Date/Time Reported:</w:t>
      </w:r>
      <w:r w:rsidRPr="005D1C90">
        <w:rPr>
          <w:rFonts w:ascii="Segoe UI" w:eastAsia="Times New Roman" w:hAnsi="Segoe UI" w:cs="Segoe UI"/>
          <w:color w:val="0F1115"/>
          <w:kern w:val="0"/>
          <w:sz w:val="18"/>
          <w:szCs w:val="18"/>
          <w:lang w:eastAsia="en-AE"/>
          <w14:ligatures w14:val="none"/>
        </w:rPr>
        <w:t> October 26, 2024 - 14:35</w:t>
      </w:r>
    </w:p>
    <w:p w14:paraId="43E601F2" w14:textId="77777777" w:rsidR="00C35D11" w:rsidRPr="005D1C90" w:rsidRDefault="00C35D11" w:rsidP="00C35D11">
      <w:pPr>
        <w:numPr>
          <w:ilvl w:val="0"/>
          <w:numId w:val="116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Reported By:</w:t>
      </w:r>
      <w:r w:rsidRPr="005D1C90">
        <w:rPr>
          <w:rFonts w:ascii="Segoe UI" w:eastAsia="Times New Roman" w:hAnsi="Segoe UI" w:cs="Segoe UI"/>
          <w:color w:val="0F1115"/>
          <w:kern w:val="0"/>
          <w:sz w:val="18"/>
          <w:szCs w:val="18"/>
          <w:lang w:eastAsia="en-AE"/>
          <w14:ligatures w14:val="none"/>
        </w:rPr>
        <w:t> Agent Jane Doe</w:t>
      </w:r>
    </w:p>
    <w:p w14:paraId="69E569F8" w14:textId="77777777" w:rsidR="00C35D11" w:rsidRPr="005D1C90" w:rsidRDefault="00C35D11" w:rsidP="00C35D11">
      <w:pPr>
        <w:numPr>
          <w:ilvl w:val="0"/>
          <w:numId w:val="116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Issue Category:</w:t>
      </w:r>
      <w:r w:rsidRPr="005D1C90">
        <w:rPr>
          <w:rFonts w:ascii="Segoe UI" w:eastAsia="Times New Roman" w:hAnsi="Segoe UI" w:cs="Segoe UI"/>
          <w:color w:val="0F1115"/>
          <w:kern w:val="0"/>
          <w:sz w:val="18"/>
          <w:szCs w:val="18"/>
          <w:lang w:eastAsia="en-AE"/>
          <w14:ligatures w14:val="none"/>
        </w:rPr>
        <w:t> HVAC / Plumbing / Electrical / Appliance / Furniture / Other</w:t>
      </w:r>
    </w:p>
    <w:p w14:paraId="211F2CC2" w14:textId="77777777" w:rsidR="00C35D11" w:rsidRPr="005D1C90" w:rsidRDefault="00C35D11" w:rsidP="00C35D11">
      <w:pPr>
        <w:numPr>
          <w:ilvl w:val="0"/>
          <w:numId w:val="116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Specific Description (The "What"):</w:t>
      </w:r>
      <w:r w:rsidRPr="005D1C90">
        <w:rPr>
          <w:rFonts w:ascii="Segoe UI" w:eastAsia="Times New Roman" w:hAnsi="Segoe UI" w:cs="Segoe UI"/>
          <w:color w:val="0F1115"/>
          <w:kern w:val="0"/>
          <w:sz w:val="18"/>
          <w:szCs w:val="18"/>
          <w:lang w:eastAsia="en-AE"/>
          <w14:ligatures w14:val="none"/>
        </w:rPr>
        <w:t> </w:t>
      </w:r>
      <w:r w:rsidRPr="005D1C90">
        <w:rPr>
          <w:rFonts w:ascii="Segoe UI" w:eastAsia="Times New Roman" w:hAnsi="Segoe UI" w:cs="Segoe UI"/>
          <w:i/>
          <w:iCs/>
          <w:color w:val="0F1115"/>
          <w:kern w:val="0"/>
          <w:sz w:val="18"/>
          <w:szCs w:val="18"/>
          <w:lang w:eastAsia="en-AE"/>
          <w14:ligatures w14:val="none"/>
        </w:rPr>
        <w:t>"Guest states air conditioner is blowing warm air and making a loud grinding noise when turned on."</w:t>
      </w:r>
    </w:p>
    <w:p w14:paraId="4404C3E7" w14:textId="77777777" w:rsidR="00C35D11" w:rsidRPr="005D1C90" w:rsidRDefault="00C35D11" w:rsidP="00C35D11">
      <w:pPr>
        <w:numPr>
          <w:ilvl w:val="0"/>
          <w:numId w:val="116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Guest Stated Impact:</w:t>
      </w:r>
      <w:r w:rsidRPr="005D1C90">
        <w:rPr>
          <w:rFonts w:ascii="Segoe UI" w:eastAsia="Times New Roman" w:hAnsi="Segoe UI" w:cs="Segoe UI"/>
          <w:color w:val="0F1115"/>
          <w:kern w:val="0"/>
          <w:sz w:val="18"/>
          <w:szCs w:val="18"/>
          <w:lang w:eastAsia="en-AE"/>
          <w14:ligatures w14:val="none"/>
        </w:rPr>
        <w:t> </w:t>
      </w:r>
      <w:r w:rsidRPr="005D1C90">
        <w:rPr>
          <w:rFonts w:ascii="Segoe UI" w:eastAsia="Times New Roman" w:hAnsi="Segoe UI" w:cs="Segoe UI"/>
          <w:i/>
          <w:iCs/>
          <w:color w:val="0F1115"/>
          <w:kern w:val="0"/>
          <w:sz w:val="18"/>
          <w:szCs w:val="18"/>
          <w:lang w:eastAsia="en-AE"/>
          <w14:ligatures w14:val="none"/>
        </w:rPr>
        <w:t>"Guest states room is uncomfortably warm and noise is preventing sleep."</w:t>
      </w:r>
    </w:p>
    <w:p w14:paraId="05DC3BF4" w14:textId="77777777" w:rsidR="00C35D11" w:rsidRPr="005D1C90" w:rsidRDefault="00C35D11" w:rsidP="00C35D11">
      <w:pPr>
        <w:numPr>
          <w:ilvl w:val="0"/>
          <w:numId w:val="1166"/>
        </w:numPr>
        <w:shd w:val="clear" w:color="auto" w:fill="FFFFFF"/>
        <w:spacing w:after="12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Priority Level (Guided by System):</w:t>
      </w:r>
    </w:p>
    <w:p w14:paraId="6CF4BA9B" w14:textId="77777777" w:rsidR="00C35D11" w:rsidRPr="005D1C90" w:rsidRDefault="00C35D11" w:rsidP="00C35D11">
      <w:pPr>
        <w:numPr>
          <w:ilvl w:val="1"/>
          <w:numId w:val="116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Low:</w:t>
      </w:r>
      <w:r w:rsidRPr="005D1C90">
        <w:rPr>
          <w:rFonts w:ascii="Segoe UI" w:eastAsia="Times New Roman" w:hAnsi="Segoe UI" w:cs="Segoe UI"/>
          <w:color w:val="0F1115"/>
          <w:kern w:val="0"/>
          <w:sz w:val="18"/>
          <w:szCs w:val="18"/>
          <w:lang w:eastAsia="en-AE"/>
          <w14:ligatures w14:val="none"/>
        </w:rPr>
        <w:t> Cosmetic issue, no guest impact (e.g., scuff mark on wall).</w:t>
      </w:r>
    </w:p>
    <w:p w14:paraId="03A7CAA4" w14:textId="77777777" w:rsidR="00C35D11" w:rsidRPr="005D1C90" w:rsidRDefault="00C35D11" w:rsidP="00C35D11">
      <w:pPr>
        <w:numPr>
          <w:ilvl w:val="1"/>
          <w:numId w:val="116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Medium:</w:t>
      </w:r>
      <w:r w:rsidRPr="005D1C90">
        <w:rPr>
          <w:rFonts w:ascii="Segoe UI" w:eastAsia="Times New Roman" w:hAnsi="Segoe UI" w:cs="Segoe UI"/>
          <w:color w:val="0F1115"/>
          <w:kern w:val="0"/>
          <w:sz w:val="18"/>
          <w:szCs w:val="18"/>
          <w:lang w:eastAsia="en-AE"/>
          <w14:ligatures w14:val="none"/>
        </w:rPr>
        <w:t> Functional impairment, guest inconvenienced (e.g., slow draining sink).</w:t>
      </w:r>
    </w:p>
    <w:p w14:paraId="5715B2A5" w14:textId="77777777" w:rsidR="00C35D11" w:rsidRPr="005D1C90" w:rsidRDefault="00C35D11" w:rsidP="00C35D11">
      <w:pPr>
        <w:numPr>
          <w:ilvl w:val="1"/>
          <w:numId w:val="116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High:</w:t>
      </w:r>
      <w:r w:rsidRPr="005D1C90">
        <w:rPr>
          <w:rFonts w:ascii="Segoe UI" w:eastAsia="Times New Roman" w:hAnsi="Segoe UI" w:cs="Segoe UI"/>
          <w:color w:val="0F1115"/>
          <w:kern w:val="0"/>
          <w:sz w:val="18"/>
          <w:szCs w:val="18"/>
          <w:lang w:eastAsia="en-AE"/>
          <w14:ligatures w14:val="none"/>
        </w:rPr>
        <w:t> Safety risk or severe service disruption (e.g., no air conditioning in summer, locked out of room).</w:t>
      </w:r>
    </w:p>
    <w:p w14:paraId="76733F33" w14:textId="77777777" w:rsidR="00C35D11" w:rsidRPr="005D1C90" w:rsidRDefault="00C35D11" w:rsidP="00C35D11">
      <w:pPr>
        <w:numPr>
          <w:ilvl w:val="1"/>
          <w:numId w:val="116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Critical:</w:t>
      </w:r>
      <w:r w:rsidRPr="005D1C90">
        <w:rPr>
          <w:rFonts w:ascii="Segoe UI" w:eastAsia="Times New Roman" w:hAnsi="Segoe UI" w:cs="Segoe UI"/>
          <w:color w:val="0F1115"/>
          <w:kern w:val="0"/>
          <w:sz w:val="18"/>
          <w:szCs w:val="18"/>
          <w:lang w:eastAsia="en-AE"/>
          <w14:ligatures w14:val="none"/>
        </w:rPr>
        <w:t> Immediate threat to life or property (e.g., flooding, smoke smell, power outage).</w:t>
      </w:r>
    </w:p>
    <w:p w14:paraId="3E4C90DF" w14:textId="77777777" w:rsidR="00C35D11" w:rsidRPr="005D1C90" w:rsidRDefault="00C35D11" w:rsidP="00C35D11">
      <w:pPr>
        <w:numPr>
          <w:ilvl w:val="0"/>
          <w:numId w:val="116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Actions Taken:</w:t>
      </w:r>
      <w:r w:rsidRPr="005D1C90">
        <w:rPr>
          <w:rFonts w:ascii="Segoe UI" w:eastAsia="Times New Roman" w:hAnsi="Segoe UI" w:cs="Segoe UI"/>
          <w:color w:val="0F1115"/>
          <w:kern w:val="0"/>
          <w:sz w:val="18"/>
          <w:szCs w:val="18"/>
          <w:lang w:eastAsia="en-AE"/>
          <w14:ligatures w14:val="none"/>
        </w:rPr>
        <w:t> </w:t>
      </w:r>
      <w:r w:rsidRPr="005D1C90">
        <w:rPr>
          <w:rFonts w:ascii="Segoe UI" w:eastAsia="Times New Roman" w:hAnsi="Segoe UI" w:cs="Segoe UI"/>
          <w:i/>
          <w:iCs/>
          <w:color w:val="0F1115"/>
          <w:kern w:val="0"/>
          <w:sz w:val="18"/>
          <w:szCs w:val="18"/>
          <w:lang w:eastAsia="en-AE"/>
          <w14:ligatures w14:val="none"/>
        </w:rPr>
        <w:t>"Guest offered room move. Guest declined, prefers repair. Notified Engineering via system and radio at 14:36."</w:t>
      </w:r>
    </w:p>
    <w:p w14:paraId="1A5E92E8" w14:textId="77777777" w:rsidR="00C35D11" w:rsidRPr="005D1C90" w:rsidRDefault="00C35D11" w:rsidP="00C35D11">
      <w:pPr>
        <w:numPr>
          <w:ilvl w:val="0"/>
          <w:numId w:val="116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Engineer Assigned &amp; ETA:</w:t>
      </w:r>
      <w:r w:rsidRPr="005D1C90">
        <w:rPr>
          <w:rFonts w:ascii="Segoe UI" w:eastAsia="Times New Roman" w:hAnsi="Segoe UI" w:cs="Segoe UI"/>
          <w:color w:val="0F1115"/>
          <w:kern w:val="0"/>
          <w:sz w:val="18"/>
          <w:szCs w:val="18"/>
          <w:lang w:eastAsia="en-AE"/>
          <w14:ligatures w14:val="none"/>
        </w:rPr>
        <w:t> </w:t>
      </w:r>
      <w:r w:rsidRPr="005D1C90">
        <w:rPr>
          <w:rFonts w:ascii="Segoe UI" w:eastAsia="Times New Roman" w:hAnsi="Segoe UI" w:cs="Segoe UI"/>
          <w:i/>
          <w:iCs/>
          <w:color w:val="0F1115"/>
          <w:kern w:val="0"/>
          <w:sz w:val="18"/>
          <w:szCs w:val="18"/>
          <w:lang w:eastAsia="en-AE"/>
          <w14:ligatures w14:val="none"/>
        </w:rPr>
        <w:t>"Engineer John Smith assigned. ETA: 15:00."</w:t>
      </w:r>
    </w:p>
    <w:p w14:paraId="3936843B" w14:textId="77777777" w:rsidR="00C35D11" w:rsidRPr="005D1C90" w:rsidRDefault="00C35D11" w:rsidP="00C35D11">
      <w:pPr>
        <w:numPr>
          <w:ilvl w:val="0"/>
          <w:numId w:val="116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Resolution &amp; Follow-Up:</w:t>
      </w:r>
      <w:r w:rsidRPr="005D1C90">
        <w:rPr>
          <w:rFonts w:ascii="Segoe UI" w:eastAsia="Times New Roman" w:hAnsi="Segoe UI" w:cs="Segoe UI"/>
          <w:color w:val="0F1115"/>
          <w:kern w:val="0"/>
          <w:sz w:val="18"/>
          <w:szCs w:val="18"/>
          <w:lang w:eastAsia="en-AE"/>
          <w14:ligatures w14:val="none"/>
        </w:rPr>
        <w:t> </w:t>
      </w:r>
      <w:r w:rsidRPr="005D1C90">
        <w:rPr>
          <w:rFonts w:ascii="Segoe UI" w:eastAsia="Times New Roman" w:hAnsi="Segoe UI" w:cs="Segoe UI"/>
          <w:i/>
          <w:iCs/>
          <w:color w:val="0F1115"/>
          <w:kern w:val="0"/>
          <w:sz w:val="18"/>
          <w:szCs w:val="18"/>
          <w:lang w:eastAsia="en-AE"/>
          <w14:ligatures w14:val="none"/>
        </w:rPr>
        <w:t>"Engineer resolved at 15:20. Replaced capacitor and cleaned condenser unit. Guest confirmed resolution and satisfaction at 15:30."</w:t>
      </w:r>
    </w:p>
    <w:p w14:paraId="7B7B9CE1" w14:textId="77777777" w:rsidR="00C35D11" w:rsidRPr="005D1C90" w:rsidRDefault="00C35D11" w:rsidP="00C35D11">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Coaching Guide: “Report Fast, Follow Through”</w:t>
      </w:r>
    </w:p>
    <w:p w14:paraId="503E4E96" w14:textId="77777777" w:rsidR="00C35D11" w:rsidRPr="005D1C90" w:rsidRDefault="00C35D11" w:rsidP="00C35D11">
      <w:pPr>
        <w:numPr>
          <w:ilvl w:val="0"/>
          <w:numId w:val="116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lastRenderedPageBreak/>
        <w:t>Poor Reporting (Wasteful):</w:t>
      </w:r>
      <w:r w:rsidRPr="005D1C90">
        <w:rPr>
          <w:rFonts w:ascii="Segoe UI" w:eastAsia="Times New Roman" w:hAnsi="Segoe UI" w:cs="Segoe UI"/>
          <w:color w:val="0F1115"/>
          <w:kern w:val="0"/>
          <w:sz w:val="18"/>
          <w:szCs w:val="18"/>
          <w:lang w:eastAsia="en-AE"/>
          <w14:ligatures w14:val="none"/>
        </w:rPr>
        <w:t> "Room 1204, AC broken." (This gives the engineer no information. They might arrive with the wrong tools, leading to multiple trips).</w:t>
      </w:r>
    </w:p>
    <w:p w14:paraId="0159AB3C" w14:textId="77777777" w:rsidR="00C35D11" w:rsidRPr="005D1C90" w:rsidRDefault="00C35D11" w:rsidP="00C35D11">
      <w:pPr>
        <w:numPr>
          <w:ilvl w:val="0"/>
          <w:numId w:val="116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Effective Reporting (Efficient):</w:t>
      </w:r>
      <w:r w:rsidRPr="005D1C90">
        <w:rPr>
          <w:rFonts w:ascii="Segoe UI" w:eastAsia="Times New Roman" w:hAnsi="Segoe UI" w:cs="Segoe UI"/>
          <w:color w:val="0F1115"/>
          <w:kern w:val="0"/>
          <w:sz w:val="18"/>
          <w:szCs w:val="18"/>
          <w:lang w:eastAsia="en-AE"/>
          <w14:ligatures w14:val="none"/>
        </w:rPr>
        <w:t xml:space="preserve"> Using the detailed template above. The engineer knows </w:t>
      </w:r>
      <w:proofErr w:type="gramStart"/>
      <w:r w:rsidRPr="005D1C90">
        <w:rPr>
          <w:rFonts w:ascii="Segoe UI" w:eastAsia="Times New Roman" w:hAnsi="Segoe UI" w:cs="Segoe UI"/>
          <w:color w:val="0F1115"/>
          <w:kern w:val="0"/>
          <w:sz w:val="18"/>
          <w:szCs w:val="18"/>
          <w:lang w:eastAsia="en-AE"/>
          <w14:ligatures w14:val="none"/>
        </w:rPr>
        <w:t>it's</w:t>
      </w:r>
      <w:proofErr w:type="gramEnd"/>
      <w:r w:rsidRPr="005D1C90">
        <w:rPr>
          <w:rFonts w:ascii="Segoe UI" w:eastAsia="Times New Roman" w:hAnsi="Segoe UI" w:cs="Segoe UI"/>
          <w:color w:val="0F1115"/>
          <w:kern w:val="0"/>
          <w:sz w:val="18"/>
          <w:szCs w:val="18"/>
          <w:lang w:eastAsia="en-AE"/>
          <w14:ligatures w14:val="none"/>
        </w:rPr>
        <w:t xml:space="preserve"> a compressor issue and brings the correct parts, resolving it in one visit.</w:t>
      </w:r>
    </w:p>
    <w:p w14:paraId="01A54E98" w14:textId="77777777" w:rsidR="00D316D5" w:rsidRPr="005D1C90" w:rsidRDefault="00D316D5" w:rsidP="00D316D5">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680ACEFF" w14:textId="77777777" w:rsidR="00C35D11" w:rsidRPr="005D1C90" w:rsidRDefault="00C35D11" w:rsidP="00C35D11">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Case Study: “The AC That Wasn’t Fixed Until the Guest Complained”</w:t>
      </w:r>
      <w:r w:rsidRPr="005D1C90">
        <w:rPr>
          <w:rFonts w:ascii="Segoe UI" w:eastAsia="Times New Roman" w:hAnsi="Segoe UI" w:cs="Segoe UI"/>
          <w:color w:val="0F1115"/>
          <w:kern w:val="0"/>
          <w:sz w:val="18"/>
          <w:szCs w:val="18"/>
          <w:lang w:eastAsia="en-AE"/>
          <w14:ligatures w14:val="none"/>
        </w:rPr>
        <w:br/>
        <w:t xml:space="preserve">A guest reports a "weak AC" on their first night. The front desk agent logs it as a "Low" priority. The overnight engineer, overwhelmed with critical tasks, </w:t>
      </w:r>
      <w:proofErr w:type="gramStart"/>
      <w:r w:rsidRPr="005D1C90">
        <w:rPr>
          <w:rFonts w:ascii="Segoe UI" w:eastAsia="Times New Roman" w:hAnsi="Segoe UI" w:cs="Segoe UI"/>
          <w:color w:val="0F1115"/>
          <w:kern w:val="0"/>
          <w:sz w:val="18"/>
          <w:szCs w:val="18"/>
          <w:lang w:eastAsia="en-AE"/>
          <w14:ligatures w14:val="none"/>
        </w:rPr>
        <w:t>doesn't</w:t>
      </w:r>
      <w:proofErr w:type="gramEnd"/>
      <w:r w:rsidRPr="005D1C90">
        <w:rPr>
          <w:rFonts w:ascii="Segoe UI" w:eastAsia="Times New Roman" w:hAnsi="Segoe UI" w:cs="Segoe UI"/>
          <w:color w:val="0F1115"/>
          <w:kern w:val="0"/>
          <w:sz w:val="18"/>
          <w:szCs w:val="18"/>
          <w:lang w:eastAsia="en-AE"/>
          <w14:ligatures w14:val="none"/>
        </w:rPr>
        <w:t xml:space="preserve"> get to it. The guest sleeps poorly. The next day, the guest complains again. A different agent re-logs the ticket. The day-shift engineer arrives, finds the filter clogged, and cleans it, but the underlying compressor issue remains. That second night, the AC fails completely. The guest, now furious, demands a full refund and posts a scathing review about the hotel's neglect. The root cause was not the engineering workload; it was the front office's failure to correctly diagnose and prioritize the initial request, and the lack of a follow-up protocol to ensure resolution. </w:t>
      </w:r>
      <w:r w:rsidRPr="005D1C90">
        <w:rPr>
          <w:rFonts w:ascii="Segoe UI" w:eastAsia="Times New Roman" w:hAnsi="Segoe UI" w:cs="Segoe UI"/>
          <w:b/>
          <w:bCs/>
          <w:color w:val="0F1115"/>
          <w:kern w:val="0"/>
          <w:sz w:val="18"/>
          <w:szCs w:val="18"/>
          <w:lang w:eastAsia="en-AE"/>
          <w14:ligatures w14:val="none"/>
        </w:rPr>
        <w:t>The Lesson:</w:t>
      </w:r>
      <w:r w:rsidRPr="005D1C90">
        <w:rPr>
          <w:rFonts w:ascii="Segoe UI" w:eastAsia="Times New Roman" w:hAnsi="Segoe UI" w:cs="Segoe UI"/>
          <w:color w:val="0F1115"/>
          <w:kern w:val="0"/>
          <w:sz w:val="18"/>
          <w:szCs w:val="18"/>
          <w:lang w:eastAsia="en-AE"/>
          <w14:ligatures w14:val="none"/>
        </w:rPr>
        <w:t> The first report sets the trajectory. Accurate logging and correct prioritization are the front office's responsibility.</w:t>
      </w:r>
    </w:p>
    <w:p w14:paraId="01B4014E" w14:textId="77777777" w:rsidR="00C35D11" w:rsidRPr="005D1C90" w:rsidRDefault="00000000" w:rsidP="00C35D11">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1A2FA128">
          <v:rect id="_x0000_i1424" style="width:0;height:.75pt" o:hralign="center" o:hrstd="t" o:hr="t" fillcolor="#a0a0a0" stroked="f"/>
        </w:pict>
      </w:r>
    </w:p>
    <w:p w14:paraId="71A2C528" w14:textId="77777777" w:rsidR="00C35D11" w:rsidRPr="005D1C90" w:rsidRDefault="00C35D11" w:rsidP="00C35D11">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Safety Checks and Compliance: The Daily Ritual of Vigilance</w:t>
      </w:r>
    </w:p>
    <w:p w14:paraId="0C7275BD" w14:textId="77777777" w:rsidR="00C35D11" w:rsidRPr="005D1C90" w:rsidRDefault="00C35D11" w:rsidP="00C35D11">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Safety is a condition, not a concept. It is maintained through daily, disciplined checks.</w:t>
      </w:r>
    </w:p>
    <w:p w14:paraId="1E1B94ED" w14:textId="77777777" w:rsidR="00C35D11" w:rsidRPr="005D1C90" w:rsidRDefault="00C35D11" w:rsidP="00C35D11">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Front Office Safety Checklist Template (Expanded):</w:t>
      </w:r>
    </w:p>
    <w:p w14:paraId="232D0398" w14:textId="77777777" w:rsidR="00C35D11" w:rsidRPr="005D1C90" w:rsidRDefault="00C35D11" w:rsidP="00C35D11">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This is a visual, walk-through checklist to be completed by the Duty Manager at the start and end of each shift.</w:t>
      </w:r>
    </w:p>
    <w:p w14:paraId="10EF9A3D" w14:textId="77777777" w:rsidR="00C35D11" w:rsidRPr="005D1C90" w:rsidRDefault="00C35D11" w:rsidP="00C35D11">
      <w:pPr>
        <w:numPr>
          <w:ilvl w:val="0"/>
          <w:numId w:val="1168"/>
        </w:numPr>
        <w:shd w:val="clear" w:color="auto" w:fill="FFFFFF"/>
        <w:spacing w:after="12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Lobby &amp; Main Entrances:</w:t>
      </w:r>
    </w:p>
    <w:p w14:paraId="52FCDC98" w14:textId="77777777" w:rsidR="00C35D11" w:rsidRPr="005D1C90" w:rsidRDefault="00C35D11" w:rsidP="00C35D11">
      <w:pPr>
        <w:numPr>
          <w:ilvl w:val="1"/>
          <w:numId w:val="116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All main entrance/exit doors open freely from the inside without special knowledge.</w:t>
      </w:r>
    </w:p>
    <w:p w14:paraId="49A7832B" w14:textId="77777777" w:rsidR="00C35D11" w:rsidRPr="005D1C90" w:rsidRDefault="00C35D11" w:rsidP="00C35D11">
      <w:pPr>
        <w:numPr>
          <w:ilvl w:val="1"/>
          <w:numId w:val="116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No obstructions in front of fire exits or emergency pathways.</w:t>
      </w:r>
    </w:p>
    <w:p w14:paraId="3A5FDB31" w14:textId="77777777" w:rsidR="00C35D11" w:rsidRPr="005D1C90" w:rsidRDefault="00C35D11" w:rsidP="00C35D11">
      <w:pPr>
        <w:numPr>
          <w:ilvl w:val="1"/>
          <w:numId w:val="116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Emergency evacuation floor plans are clearly posted and unobstructed.</w:t>
      </w:r>
    </w:p>
    <w:p w14:paraId="0A68C716" w14:textId="77777777" w:rsidR="00C35D11" w:rsidRPr="005D1C90" w:rsidRDefault="00C35D11" w:rsidP="00C35D11">
      <w:pPr>
        <w:numPr>
          <w:ilvl w:val="0"/>
          <w:numId w:val="1168"/>
        </w:numPr>
        <w:shd w:val="clear" w:color="auto" w:fill="FFFFFF"/>
        <w:spacing w:after="12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Front Desk Area:</w:t>
      </w:r>
    </w:p>
    <w:p w14:paraId="70AA5A20" w14:textId="77777777" w:rsidR="00C35D11" w:rsidRPr="005D1C90" w:rsidRDefault="00C35D11" w:rsidP="00C35D11">
      <w:pPr>
        <w:numPr>
          <w:ilvl w:val="1"/>
          <w:numId w:val="116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Fire extinguisher in place, pin secured, gauge in green.</w:t>
      </w:r>
    </w:p>
    <w:p w14:paraId="5250743C" w14:textId="77777777" w:rsidR="00C35D11" w:rsidRPr="005D1C90" w:rsidRDefault="00C35D11" w:rsidP="00C35D11">
      <w:pPr>
        <w:numPr>
          <w:ilvl w:val="1"/>
          <w:numId w:val="116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"Panic Button" is accessible and functional (test weekly).</w:t>
      </w:r>
    </w:p>
    <w:p w14:paraId="73881050" w14:textId="77777777" w:rsidR="00C35D11" w:rsidRPr="005D1C90" w:rsidRDefault="00C35D11" w:rsidP="00C35D11">
      <w:pPr>
        <w:numPr>
          <w:ilvl w:val="0"/>
          <w:numId w:val="1168"/>
        </w:numPr>
        <w:shd w:val="clear" w:color="auto" w:fill="FFFFFF"/>
        <w:spacing w:after="12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Public Restrooms:</w:t>
      </w:r>
    </w:p>
    <w:p w14:paraId="45E6CA31" w14:textId="77777777" w:rsidR="00C35D11" w:rsidRPr="005D1C90" w:rsidRDefault="00C35D11" w:rsidP="00C35D11">
      <w:pPr>
        <w:numPr>
          <w:ilvl w:val="1"/>
          <w:numId w:val="116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Floors are dry and non-slip mats are in place.</w:t>
      </w:r>
    </w:p>
    <w:p w14:paraId="41E7A0D4" w14:textId="77777777" w:rsidR="00C35D11" w:rsidRPr="005D1C90" w:rsidRDefault="00C35D11" w:rsidP="00C35D11">
      <w:pPr>
        <w:numPr>
          <w:ilvl w:val="1"/>
          <w:numId w:val="116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No exposed electrical sockets near water sources.</w:t>
      </w:r>
    </w:p>
    <w:p w14:paraId="6E11B57C" w14:textId="77777777" w:rsidR="00C35D11" w:rsidRPr="005D1C90" w:rsidRDefault="00C35D11" w:rsidP="00C35D11">
      <w:pPr>
        <w:numPr>
          <w:ilvl w:val="0"/>
          <w:numId w:val="1168"/>
        </w:numPr>
        <w:shd w:val="clear" w:color="auto" w:fill="FFFFFF"/>
        <w:spacing w:after="12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Corridors (Sample a few floors):</w:t>
      </w:r>
    </w:p>
    <w:p w14:paraId="386C5966" w14:textId="77777777" w:rsidR="00C35D11" w:rsidRPr="005D1C90" w:rsidRDefault="00C35D11" w:rsidP="00C35D11">
      <w:pPr>
        <w:numPr>
          <w:ilvl w:val="1"/>
          <w:numId w:val="116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Hallway lighting is 100% operational.</w:t>
      </w:r>
    </w:p>
    <w:p w14:paraId="2FAE6191" w14:textId="77777777" w:rsidR="00C35D11" w:rsidRPr="005D1C90" w:rsidRDefault="00C35D11" w:rsidP="00C35D11">
      <w:pPr>
        <w:numPr>
          <w:ilvl w:val="1"/>
          <w:numId w:val="116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No service carts or equipment left blocking corridors.</w:t>
      </w:r>
    </w:p>
    <w:p w14:paraId="4FE1C467" w14:textId="77777777" w:rsidR="00C35D11" w:rsidRPr="005D1C90" w:rsidRDefault="00C35D11" w:rsidP="00C35D11">
      <w:pPr>
        <w:numPr>
          <w:ilvl w:val="1"/>
          <w:numId w:val="116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Stairwell doors close automatically and are unlocked from the inside.</w:t>
      </w:r>
    </w:p>
    <w:p w14:paraId="4233B216" w14:textId="77777777" w:rsidR="00D316D5" w:rsidRPr="005D1C90" w:rsidRDefault="00D316D5" w:rsidP="00D316D5">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4AD91569" w14:textId="77777777" w:rsidR="00D316D5" w:rsidRPr="005D1C90" w:rsidRDefault="00D316D5" w:rsidP="00D316D5">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23387D42" w14:textId="77777777" w:rsidR="00C35D11" w:rsidRPr="005D1C90" w:rsidRDefault="00C35D11" w:rsidP="00C35D11">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Coaching Guide: “Spot It, Log It, Solve It”</w:t>
      </w:r>
    </w:p>
    <w:p w14:paraId="492A1EA6" w14:textId="77777777" w:rsidR="00C35D11" w:rsidRPr="005D1C90" w:rsidRDefault="00C35D11" w:rsidP="00C35D11">
      <w:pPr>
        <w:numPr>
          <w:ilvl w:val="0"/>
          <w:numId w:val="116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Passive Observation (Unacceptable):</w:t>
      </w:r>
      <w:r w:rsidRPr="005D1C90">
        <w:rPr>
          <w:rFonts w:ascii="Segoe UI" w:eastAsia="Times New Roman" w:hAnsi="Segoe UI" w:cs="Segoe UI"/>
          <w:color w:val="0F1115"/>
          <w:kern w:val="0"/>
          <w:sz w:val="18"/>
          <w:szCs w:val="18"/>
          <w:lang w:eastAsia="en-AE"/>
          <w14:ligatures w14:val="none"/>
        </w:rPr>
        <w:t> Walking past a burned-out light bulb for days, thinking "someone else will notice."</w:t>
      </w:r>
    </w:p>
    <w:p w14:paraId="6FE69FB1" w14:textId="77777777" w:rsidR="00C35D11" w:rsidRPr="005D1C90" w:rsidRDefault="00C35D11" w:rsidP="00C35D11">
      <w:pPr>
        <w:numPr>
          <w:ilvl w:val="0"/>
          <w:numId w:val="116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Proactive Ownership (Required):</w:t>
      </w:r>
      <w:r w:rsidRPr="005D1C90">
        <w:rPr>
          <w:rFonts w:ascii="Segoe UI" w:eastAsia="Times New Roman" w:hAnsi="Segoe UI" w:cs="Segoe UI"/>
          <w:color w:val="0F1115"/>
          <w:kern w:val="0"/>
          <w:sz w:val="18"/>
          <w:szCs w:val="18"/>
          <w:lang w:eastAsia="en-AE"/>
          <w14:ligatures w14:val="none"/>
        </w:rPr>
        <w:t> Seeing the burned-out bulb, immediately logging a maintenance request with the exact location ("3rd floor corridor, 2nd light fixture from elevators"), and following up until it is resolved.</w:t>
      </w:r>
    </w:p>
    <w:p w14:paraId="7D893DE3" w14:textId="77777777" w:rsidR="00C35D11" w:rsidRPr="005D1C90" w:rsidRDefault="00C35D11" w:rsidP="00C35D11">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Role-play: Reporting a Blocked Fire Exit</w:t>
      </w:r>
    </w:p>
    <w:p w14:paraId="15181F95" w14:textId="77777777" w:rsidR="00C35D11" w:rsidRPr="005D1C90" w:rsidRDefault="00C35D11" w:rsidP="00C35D11">
      <w:pPr>
        <w:numPr>
          <w:ilvl w:val="0"/>
          <w:numId w:val="117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lastRenderedPageBreak/>
        <w:t>Agent to Engineering via Radio:</w:t>
      </w:r>
      <w:r w:rsidRPr="005D1C90">
        <w:rPr>
          <w:rFonts w:ascii="Segoe UI" w:eastAsia="Times New Roman" w:hAnsi="Segoe UI" w:cs="Segoe UI"/>
          <w:color w:val="0F1115"/>
          <w:kern w:val="0"/>
          <w:sz w:val="18"/>
          <w:szCs w:val="18"/>
          <w:lang w:eastAsia="en-AE"/>
          <w14:ligatures w14:val="none"/>
        </w:rPr>
        <w:t> "John, this is Sarah at the front desk. I am doing my safety walk and found a large delivery pallet blocking the emergency exit in the service corridor behind the kitchen. This is a high-priority safety issue. Can you have it removed immediately? I am logging the request now as Ref #485."</w:t>
      </w:r>
    </w:p>
    <w:p w14:paraId="5980632E" w14:textId="77777777" w:rsidR="00C35D11" w:rsidRPr="005D1C90" w:rsidRDefault="00000000" w:rsidP="00C35D11">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30463FDE">
          <v:rect id="_x0000_i1425" style="width:0;height:.75pt" o:hralign="center" o:hrstd="t" o:hr="t" fillcolor="#a0a0a0" stroked="f"/>
        </w:pict>
      </w:r>
    </w:p>
    <w:p w14:paraId="2D69C390" w14:textId="77777777" w:rsidR="00C35D11" w:rsidRPr="005D1C90" w:rsidRDefault="00C35D11" w:rsidP="00C35D11">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Key Control and Access Management: The Sanctity of the Sanctuary</w:t>
      </w:r>
    </w:p>
    <w:p w14:paraId="4D803BB6" w14:textId="77777777" w:rsidR="00C35D11" w:rsidRPr="005D1C90" w:rsidRDefault="00C35D11" w:rsidP="00C35D11">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A hotel room is a legal sanctuary. Key control is the physical mechanism that upholds this legal and ethical promise. A failure in key control is a fundamental breach of the guest's trust and safety.</w:t>
      </w:r>
    </w:p>
    <w:p w14:paraId="4B7F8B22" w14:textId="77777777" w:rsidR="00C35D11" w:rsidRPr="005D1C90" w:rsidRDefault="00C35D11" w:rsidP="00C35D11">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Key Control Log Template (Expanded for Master Keys):</w:t>
      </w:r>
    </w:p>
    <w:p w14:paraId="77098545" w14:textId="77777777" w:rsidR="00C35D11" w:rsidRPr="005D1C90" w:rsidRDefault="00C35D11" w:rsidP="00C35D11">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This must be a physical, bound logbook that cannot be easily altered.</w:t>
      </w:r>
    </w:p>
    <w:tbl>
      <w:tblPr>
        <w:tblStyle w:val="PlainTable2"/>
        <w:tblW w:w="0" w:type="auto"/>
        <w:tblLook w:val="04A0" w:firstRow="1" w:lastRow="0" w:firstColumn="1" w:lastColumn="0" w:noHBand="0" w:noVBand="1"/>
      </w:tblPr>
      <w:tblGrid>
        <w:gridCol w:w="997"/>
        <w:gridCol w:w="798"/>
        <w:gridCol w:w="1248"/>
        <w:gridCol w:w="1567"/>
        <w:gridCol w:w="1717"/>
        <w:gridCol w:w="864"/>
        <w:gridCol w:w="734"/>
        <w:gridCol w:w="1101"/>
      </w:tblGrid>
      <w:tr w:rsidR="00C35D11" w:rsidRPr="005D1C90" w14:paraId="34041ADC" w14:textId="77777777" w:rsidTr="00D316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4A93D0" w14:textId="77777777" w:rsidR="00C35D11" w:rsidRPr="005D1C90" w:rsidRDefault="00C35D11" w:rsidP="00C35D11">
            <w:pPr>
              <w:spacing w:line="375" w:lineRule="atLeast"/>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Date</w:t>
            </w:r>
          </w:p>
        </w:tc>
        <w:tc>
          <w:tcPr>
            <w:tcW w:w="0" w:type="auto"/>
            <w:hideMark/>
          </w:tcPr>
          <w:p w14:paraId="1F157432" w14:textId="77777777" w:rsidR="00C35D11" w:rsidRPr="005D1C90" w:rsidRDefault="00C35D11" w:rsidP="00C35D11">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Time Out</w:t>
            </w:r>
          </w:p>
        </w:tc>
        <w:tc>
          <w:tcPr>
            <w:tcW w:w="0" w:type="auto"/>
            <w:hideMark/>
          </w:tcPr>
          <w:p w14:paraId="15176FA5" w14:textId="77777777" w:rsidR="00C35D11" w:rsidRPr="005D1C90" w:rsidRDefault="00C35D11" w:rsidP="00C35D11">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Key #</w:t>
            </w:r>
          </w:p>
        </w:tc>
        <w:tc>
          <w:tcPr>
            <w:tcW w:w="0" w:type="auto"/>
            <w:hideMark/>
          </w:tcPr>
          <w:p w14:paraId="3F22B960" w14:textId="77777777" w:rsidR="00C35D11" w:rsidRPr="005D1C90" w:rsidRDefault="00C35D11" w:rsidP="00C35D11">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Issued To (Printed Name)</w:t>
            </w:r>
          </w:p>
        </w:tc>
        <w:tc>
          <w:tcPr>
            <w:tcW w:w="0" w:type="auto"/>
            <w:hideMark/>
          </w:tcPr>
          <w:p w14:paraId="322E66B3" w14:textId="77777777" w:rsidR="00C35D11" w:rsidRPr="005D1C90" w:rsidRDefault="00C35D11" w:rsidP="00C35D11">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Reason</w:t>
            </w:r>
          </w:p>
        </w:tc>
        <w:tc>
          <w:tcPr>
            <w:tcW w:w="0" w:type="auto"/>
            <w:hideMark/>
          </w:tcPr>
          <w:p w14:paraId="3926BE2A" w14:textId="77777777" w:rsidR="00C35D11" w:rsidRPr="005D1C90" w:rsidRDefault="00C35D11" w:rsidP="00C35D11">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Issued By</w:t>
            </w:r>
          </w:p>
        </w:tc>
        <w:tc>
          <w:tcPr>
            <w:tcW w:w="0" w:type="auto"/>
            <w:hideMark/>
          </w:tcPr>
          <w:p w14:paraId="1E5A22A2" w14:textId="77777777" w:rsidR="00C35D11" w:rsidRPr="005D1C90" w:rsidRDefault="00C35D11" w:rsidP="00C35D11">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Time In</w:t>
            </w:r>
          </w:p>
        </w:tc>
        <w:tc>
          <w:tcPr>
            <w:tcW w:w="0" w:type="auto"/>
            <w:hideMark/>
          </w:tcPr>
          <w:p w14:paraId="02EF5E5F" w14:textId="77777777" w:rsidR="00C35D11" w:rsidRPr="005D1C90" w:rsidRDefault="00C35D11" w:rsidP="00C35D11">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Signature</w:t>
            </w:r>
          </w:p>
        </w:tc>
      </w:tr>
      <w:tr w:rsidR="00C35D11" w:rsidRPr="005D1C90" w14:paraId="64659381" w14:textId="77777777" w:rsidTr="00D316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87342E" w14:textId="77777777" w:rsidR="00C35D11" w:rsidRPr="005D1C90" w:rsidRDefault="00C35D11" w:rsidP="00C35D11">
            <w:pPr>
              <w:spacing w:line="375" w:lineRule="atLeast"/>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10/26/24</w:t>
            </w:r>
          </w:p>
        </w:tc>
        <w:tc>
          <w:tcPr>
            <w:tcW w:w="0" w:type="auto"/>
            <w:hideMark/>
          </w:tcPr>
          <w:p w14:paraId="09E9936B" w14:textId="77777777" w:rsidR="00C35D11" w:rsidRPr="005D1C90" w:rsidRDefault="00C35D11" w:rsidP="00C35D11">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09:05</w:t>
            </w:r>
          </w:p>
        </w:tc>
        <w:tc>
          <w:tcPr>
            <w:tcW w:w="0" w:type="auto"/>
            <w:hideMark/>
          </w:tcPr>
          <w:p w14:paraId="60C92704" w14:textId="77777777" w:rsidR="00C35D11" w:rsidRPr="005D1C90" w:rsidRDefault="00C35D11" w:rsidP="00C35D11">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MK-12 (Floors 10-15)</w:t>
            </w:r>
          </w:p>
        </w:tc>
        <w:tc>
          <w:tcPr>
            <w:tcW w:w="0" w:type="auto"/>
            <w:hideMark/>
          </w:tcPr>
          <w:p w14:paraId="1FEAB8AB" w14:textId="77777777" w:rsidR="00C35D11" w:rsidRPr="005D1C90" w:rsidRDefault="00C35D11" w:rsidP="00C35D11">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Maria Gonzalez (HK Super)</w:t>
            </w:r>
          </w:p>
        </w:tc>
        <w:tc>
          <w:tcPr>
            <w:tcW w:w="0" w:type="auto"/>
            <w:hideMark/>
          </w:tcPr>
          <w:p w14:paraId="0ABB4766" w14:textId="77777777" w:rsidR="00C35D11" w:rsidRPr="005D1C90" w:rsidRDefault="00C35D11" w:rsidP="00C35D11">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Routine floor inspection</w:t>
            </w:r>
          </w:p>
        </w:tc>
        <w:tc>
          <w:tcPr>
            <w:tcW w:w="0" w:type="auto"/>
            <w:hideMark/>
          </w:tcPr>
          <w:p w14:paraId="4DAECE46" w14:textId="77777777" w:rsidR="00C35D11" w:rsidRPr="005D1C90" w:rsidRDefault="00C35D11" w:rsidP="00C35D11">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J. Smith</w:t>
            </w:r>
          </w:p>
        </w:tc>
        <w:tc>
          <w:tcPr>
            <w:tcW w:w="0" w:type="auto"/>
            <w:hideMark/>
          </w:tcPr>
          <w:p w14:paraId="462C3270" w14:textId="77777777" w:rsidR="00C35D11" w:rsidRPr="005D1C90" w:rsidRDefault="00C35D11" w:rsidP="00C35D11">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10:30</w:t>
            </w:r>
          </w:p>
        </w:tc>
        <w:tc>
          <w:tcPr>
            <w:tcW w:w="0" w:type="auto"/>
            <w:hideMark/>
          </w:tcPr>
          <w:p w14:paraId="2897D8D1" w14:textId="77777777" w:rsidR="00C35D11" w:rsidRPr="005D1C90" w:rsidRDefault="00C35D11" w:rsidP="00C35D11">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M. Gonzalez</w:t>
            </w:r>
          </w:p>
        </w:tc>
      </w:tr>
      <w:tr w:rsidR="00C35D11" w:rsidRPr="005D1C90" w14:paraId="281A3816" w14:textId="77777777" w:rsidTr="00D316D5">
        <w:tc>
          <w:tcPr>
            <w:cnfStyle w:val="001000000000" w:firstRow="0" w:lastRow="0" w:firstColumn="1" w:lastColumn="0" w:oddVBand="0" w:evenVBand="0" w:oddHBand="0" w:evenHBand="0" w:firstRowFirstColumn="0" w:firstRowLastColumn="0" w:lastRowFirstColumn="0" w:lastRowLastColumn="0"/>
            <w:tcW w:w="0" w:type="auto"/>
            <w:hideMark/>
          </w:tcPr>
          <w:p w14:paraId="27D8A3F1" w14:textId="77777777" w:rsidR="00C35D11" w:rsidRPr="005D1C90" w:rsidRDefault="00C35D11" w:rsidP="00C35D11">
            <w:pPr>
              <w:spacing w:line="375" w:lineRule="atLeast"/>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10/26/24</w:t>
            </w:r>
          </w:p>
        </w:tc>
        <w:tc>
          <w:tcPr>
            <w:tcW w:w="0" w:type="auto"/>
            <w:hideMark/>
          </w:tcPr>
          <w:p w14:paraId="3D16137E" w14:textId="77777777" w:rsidR="00C35D11" w:rsidRPr="005D1C90" w:rsidRDefault="00C35D11" w:rsidP="00C35D11">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14:15</w:t>
            </w:r>
          </w:p>
        </w:tc>
        <w:tc>
          <w:tcPr>
            <w:tcW w:w="0" w:type="auto"/>
            <w:hideMark/>
          </w:tcPr>
          <w:p w14:paraId="12F6926E" w14:textId="77777777" w:rsidR="00C35D11" w:rsidRPr="005D1C90" w:rsidRDefault="00C35D11" w:rsidP="00C35D11">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MK-05 (All Floors)</w:t>
            </w:r>
          </w:p>
        </w:tc>
        <w:tc>
          <w:tcPr>
            <w:tcW w:w="0" w:type="auto"/>
            <w:hideMark/>
          </w:tcPr>
          <w:p w14:paraId="185C4EA5" w14:textId="77777777" w:rsidR="00C35D11" w:rsidRPr="005D1C90" w:rsidRDefault="00C35D11" w:rsidP="00C35D11">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James Miller (Security)</w:t>
            </w:r>
          </w:p>
        </w:tc>
        <w:tc>
          <w:tcPr>
            <w:tcW w:w="0" w:type="auto"/>
            <w:hideMark/>
          </w:tcPr>
          <w:p w14:paraId="2841CAC3" w14:textId="77777777" w:rsidR="00C35D11" w:rsidRPr="005D1C90" w:rsidRDefault="00C35D11" w:rsidP="00C35D11">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Guest locked out, emergency</w:t>
            </w:r>
          </w:p>
        </w:tc>
        <w:tc>
          <w:tcPr>
            <w:tcW w:w="0" w:type="auto"/>
            <w:hideMark/>
          </w:tcPr>
          <w:p w14:paraId="7F0C64DE" w14:textId="77777777" w:rsidR="00C35D11" w:rsidRPr="005D1C90" w:rsidRDefault="00C35D11" w:rsidP="00C35D11">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S. Davis</w:t>
            </w:r>
          </w:p>
        </w:tc>
        <w:tc>
          <w:tcPr>
            <w:tcW w:w="0" w:type="auto"/>
            <w:hideMark/>
          </w:tcPr>
          <w:p w14:paraId="1986842C" w14:textId="77777777" w:rsidR="00C35D11" w:rsidRPr="005D1C90" w:rsidRDefault="00C35D11" w:rsidP="00C35D11">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14:25</w:t>
            </w:r>
          </w:p>
        </w:tc>
        <w:tc>
          <w:tcPr>
            <w:tcW w:w="0" w:type="auto"/>
            <w:hideMark/>
          </w:tcPr>
          <w:p w14:paraId="588958A3" w14:textId="77777777" w:rsidR="00C35D11" w:rsidRPr="005D1C90" w:rsidRDefault="00C35D11" w:rsidP="00C35D11">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J. Miller</w:t>
            </w:r>
          </w:p>
        </w:tc>
      </w:tr>
    </w:tbl>
    <w:p w14:paraId="10E679CA" w14:textId="77777777" w:rsidR="00C35D11" w:rsidRPr="005D1C90" w:rsidRDefault="00C35D11" w:rsidP="00C35D11">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Protocol: "Access Is Accountability"</w:t>
      </w:r>
    </w:p>
    <w:p w14:paraId="74DAED08" w14:textId="77777777" w:rsidR="00C35D11" w:rsidRPr="005D1C90" w:rsidRDefault="00C35D11" w:rsidP="00C35D11">
      <w:pPr>
        <w:numPr>
          <w:ilvl w:val="0"/>
          <w:numId w:val="117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Master Keys:</w:t>
      </w:r>
      <w:r w:rsidRPr="005D1C90">
        <w:rPr>
          <w:rFonts w:ascii="Segoe UI" w:eastAsia="Times New Roman" w:hAnsi="Segoe UI" w:cs="Segoe UI"/>
          <w:color w:val="0F1115"/>
          <w:kern w:val="0"/>
          <w:sz w:val="18"/>
          <w:szCs w:val="18"/>
          <w:lang w:eastAsia="en-AE"/>
          <w14:ligatures w14:val="none"/>
        </w:rPr>
        <w:t> Never leave the front desk. Must be signed in/out for every use. Must be stored in a locked key cabinet. A daily audit must verify all keys are accounted for.</w:t>
      </w:r>
    </w:p>
    <w:p w14:paraId="0DC44405" w14:textId="77777777" w:rsidR="00C35D11" w:rsidRPr="005D1C90" w:rsidRDefault="00C35D11" w:rsidP="00C35D11">
      <w:pPr>
        <w:numPr>
          <w:ilvl w:val="0"/>
          <w:numId w:val="117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Emergency Keys:</w:t>
      </w:r>
      <w:r w:rsidRPr="005D1C90">
        <w:rPr>
          <w:rFonts w:ascii="Segoe UI" w:eastAsia="Times New Roman" w:hAnsi="Segoe UI" w:cs="Segoe UI"/>
          <w:color w:val="0F1115"/>
          <w:kern w:val="0"/>
          <w:sz w:val="18"/>
          <w:szCs w:val="18"/>
          <w:lang w:eastAsia="en-AE"/>
          <w14:ligatures w14:val="none"/>
        </w:rPr>
        <w:t> Used only for verified guest lock-outs or in response to a safety/security incident (e.g., wellness check). Use must be logged and, ideally, requires a dual-control system (e.g., Front Desk and Security must both approve).</w:t>
      </w:r>
    </w:p>
    <w:p w14:paraId="3D722DE3" w14:textId="77777777" w:rsidR="00C35D11" w:rsidRPr="005D1C90" w:rsidRDefault="00C35D11" w:rsidP="00C35D11">
      <w:pPr>
        <w:numPr>
          <w:ilvl w:val="0"/>
          <w:numId w:val="117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Guest Key Issues:</w:t>
      </w:r>
      <w:r w:rsidRPr="005D1C90">
        <w:rPr>
          <w:rFonts w:ascii="Segoe UI" w:eastAsia="Times New Roman" w:hAnsi="Segoe UI" w:cs="Segoe UI"/>
          <w:color w:val="0F1115"/>
          <w:kern w:val="0"/>
          <w:sz w:val="18"/>
          <w:szCs w:val="18"/>
          <w:lang w:eastAsia="en-AE"/>
          <w14:ligatures w14:val="none"/>
        </w:rPr>
        <w:t xml:space="preserve"> If a guest reports a key that </w:t>
      </w:r>
      <w:proofErr w:type="gramStart"/>
      <w:r w:rsidRPr="005D1C90">
        <w:rPr>
          <w:rFonts w:ascii="Segoe UI" w:eastAsia="Times New Roman" w:hAnsi="Segoe UI" w:cs="Segoe UI"/>
          <w:color w:val="0F1115"/>
          <w:kern w:val="0"/>
          <w:sz w:val="18"/>
          <w:szCs w:val="18"/>
          <w:lang w:eastAsia="en-AE"/>
          <w14:ligatures w14:val="none"/>
        </w:rPr>
        <w:t>isn't</w:t>
      </w:r>
      <w:proofErr w:type="gramEnd"/>
      <w:r w:rsidRPr="005D1C90">
        <w:rPr>
          <w:rFonts w:ascii="Segoe UI" w:eastAsia="Times New Roman" w:hAnsi="Segoe UI" w:cs="Segoe UI"/>
          <w:color w:val="0F1115"/>
          <w:kern w:val="0"/>
          <w:sz w:val="18"/>
          <w:szCs w:val="18"/>
          <w:lang w:eastAsia="en-AE"/>
          <w14:ligatures w14:val="none"/>
        </w:rPr>
        <w:t xml:space="preserve"> working, the agent's first question must be: "Did you have it near your phone or credit card?" (Demagnetization). The second action is to verify the guest's identity before reissuing. The third action is to check the PMS for any notes that the lock was intentionally deactivated (e.g., after checkout).</w:t>
      </w:r>
    </w:p>
    <w:p w14:paraId="055A29B3" w14:textId="77777777" w:rsidR="00FC1381" w:rsidRDefault="00FC1381" w:rsidP="00C35D11">
      <w:pPr>
        <w:shd w:val="clear" w:color="auto" w:fill="FFFFFF"/>
        <w:spacing w:before="240" w:after="240" w:line="240" w:lineRule="auto"/>
        <w:rPr>
          <w:rFonts w:ascii="Segoe UI" w:eastAsia="Times New Roman" w:hAnsi="Segoe UI" w:cs="Segoe UI"/>
          <w:b/>
          <w:bCs/>
          <w:color w:val="0F1115"/>
          <w:kern w:val="0"/>
          <w:sz w:val="18"/>
          <w:szCs w:val="18"/>
          <w:lang w:eastAsia="en-AE"/>
          <w14:ligatures w14:val="none"/>
        </w:rPr>
      </w:pPr>
    </w:p>
    <w:p w14:paraId="0BA12C24" w14:textId="64498132" w:rsidR="00C35D11" w:rsidRPr="00FC1381" w:rsidRDefault="00C35D11" w:rsidP="00FC1381">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Case Study: “The Master Key That Wasn’t Returned”</w:t>
      </w:r>
      <w:r w:rsidRPr="005D1C90">
        <w:rPr>
          <w:rFonts w:ascii="Segoe UI" w:eastAsia="Times New Roman" w:hAnsi="Segoe UI" w:cs="Segoe UI"/>
          <w:color w:val="0F1115"/>
          <w:kern w:val="0"/>
          <w:sz w:val="18"/>
          <w:szCs w:val="18"/>
          <w:lang w:eastAsia="en-AE"/>
          <w14:ligatures w14:val="none"/>
        </w:rPr>
        <w:br/>
        <w:t>At the end of a busy shift, the front desk agent fails to notice that the Housekeeping Supervisor has not returned the master key for floors 10-15. The log is incomplete. The key remains in the supervisor's pocket, who leaves for the day. Overnight, a disgruntled former employee who is still friends with the supervisor borrows the key, gains access to several rooms, and steals valuable guest electronics. The resulting police investigation, guest lawsuits, and reputational damage are catastrophic. The root cause was a single front desk agent's failure to enforce the key return protocol at the end of a shift. </w:t>
      </w:r>
      <w:r w:rsidRPr="005D1C90">
        <w:rPr>
          <w:rFonts w:ascii="Segoe UI" w:eastAsia="Times New Roman" w:hAnsi="Segoe UI" w:cs="Segoe UI"/>
          <w:b/>
          <w:bCs/>
          <w:color w:val="0F1115"/>
          <w:kern w:val="0"/>
          <w:sz w:val="18"/>
          <w:szCs w:val="18"/>
          <w:lang w:eastAsia="en-AE"/>
          <w14:ligatures w14:val="none"/>
        </w:rPr>
        <w:t>The Lesson:</w:t>
      </w:r>
      <w:r w:rsidRPr="005D1C90">
        <w:rPr>
          <w:rFonts w:ascii="Segoe UI" w:eastAsia="Times New Roman" w:hAnsi="Segoe UI" w:cs="Segoe UI"/>
          <w:color w:val="0F1115"/>
          <w:kern w:val="0"/>
          <w:sz w:val="18"/>
          <w:szCs w:val="18"/>
          <w:lang w:eastAsia="en-AE"/>
          <w14:ligatures w14:val="none"/>
        </w:rPr>
        <w:t> Key control is a sacred duty. There is zero tolerance for procedural laziness.</w:t>
      </w:r>
    </w:p>
    <w:p w14:paraId="412729E9" w14:textId="77777777" w:rsidR="00C35D11" w:rsidRPr="005D1C90" w:rsidRDefault="00C35D11" w:rsidP="00C35D11">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Incident Management: The Protocol in the Storm</w:t>
      </w:r>
    </w:p>
    <w:p w14:paraId="167F9867" w14:textId="77777777" w:rsidR="00C35D11" w:rsidRPr="005D1C90" w:rsidRDefault="00C35D11" w:rsidP="00C35D11">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lastRenderedPageBreak/>
        <w:t>When a crisis occurs, the front office manager must be the calm, commanding voice that activates the response protocol.</w:t>
      </w:r>
    </w:p>
    <w:p w14:paraId="38066935" w14:textId="77777777" w:rsidR="00C35D11" w:rsidRPr="005D1C90" w:rsidRDefault="00C35D11" w:rsidP="00C35D11">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Incident Report Form (Expanded for a Guest Injury):</w:t>
      </w:r>
    </w:p>
    <w:p w14:paraId="68FEDC29" w14:textId="77777777" w:rsidR="00C35D11" w:rsidRPr="005D1C90" w:rsidRDefault="00C35D11" w:rsidP="00C35D11">
      <w:pPr>
        <w:numPr>
          <w:ilvl w:val="0"/>
          <w:numId w:val="1172"/>
        </w:numPr>
        <w:shd w:val="clear" w:color="auto" w:fill="FFFFFF"/>
        <w:spacing w:after="12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Part 1: Immediate Response (The "Contain" Phase):</w:t>
      </w:r>
    </w:p>
    <w:p w14:paraId="1450FCCB" w14:textId="77777777" w:rsidR="00C35D11" w:rsidRPr="005D1C90" w:rsidRDefault="00C35D11" w:rsidP="00C35D11">
      <w:pPr>
        <w:numPr>
          <w:ilvl w:val="1"/>
          <w:numId w:val="117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"14:45: Guest reported fall in main lobby near fountain.</w:t>
      </w:r>
    </w:p>
    <w:p w14:paraId="01FEC0CE" w14:textId="77777777" w:rsidR="00C35D11" w:rsidRPr="005D1C90" w:rsidRDefault="00C35D11" w:rsidP="00C35D11">
      <w:pPr>
        <w:numPr>
          <w:ilvl w:val="1"/>
          <w:numId w:val="117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14:46: Duty Manager (DM) responded. Guest seated on floor, holding ankle.</w:t>
      </w:r>
    </w:p>
    <w:p w14:paraId="25375623" w14:textId="77777777" w:rsidR="00C35D11" w:rsidRPr="005D1C90" w:rsidRDefault="00C35D11" w:rsidP="00C35D11">
      <w:pPr>
        <w:numPr>
          <w:ilvl w:val="1"/>
          <w:numId w:val="117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14:47: DM offered and called for paramedics. Security Manager notified.</w:t>
      </w:r>
    </w:p>
    <w:p w14:paraId="56F03224" w14:textId="77777777" w:rsidR="00C35D11" w:rsidRPr="005D1C90" w:rsidRDefault="00C35D11" w:rsidP="00C35D11">
      <w:pPr>
        <w:numPr>
          <w:ilvl w:val="1"/>
          <w:numId w:val="117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14:48: Area cordoned off with stanchions. Wet floor sign placed.</w:t>
      </w:r>
    </w:p>
    <w:p w14:paraId="57C06D1D" w14:textId="77777777" w:rsidR="00C35D11" w:rsidRPr="005D1C90" w:rsidRDefault="00C35D11" w:rsidP="00C35D11">
      <w:pPr>
        <w:numPr>
          <w:ilvl w:val="1"/>
          <w:numId w:val="117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14:50: GM notified."</w:t>
      </w:r>
    </w:p>
    <w:p w14:paraId="0C26C9CE" w14:textId="77777777" w:rsidR="00C35D11" w:rsidRPr="005D1C90" w:rsidRDefault="00C35D11" w:rsidP="00C35D11">
      <w:pPr>
        <w:numPr>
          <w:ilvl w:val="0"/>
          <w:numId w:val="1172"/>
        </w:numPr>
        <w:shd w:val="clear" w:color="auto" w:fill="FFFFFF"/>
        <w:spacing w:after="12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Part 2: Fact-Finding (The "Communicate" Phase):</w:t>
      </w:r>
    </w:p>
    <w:p w14:paraId="47189643" w14:textId="77777777" w:rsidR="00C35D11" w:rsidRPr="005D1C90" w:rsidRDefault="00C35D11" w:rsidP="00C35D11">
      <w:pPr>
        <w:numPr>
          <w:ilvl w:val="1"/>
          <w:numId w:val="117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 xml:space="preserve">"Guest Statement: 'I was walking to the restroom and my foot slid out from under me on the wet floor. I </w:t>
      </w:r>
      <w:proofErr w:type="gramStart"/>
      <w:r w:rsidRPr="005D1C90">
        <w:rPr>
          <w:rFonts w:ascii="Segoe UI" w:eastAsia="Times New Roman" w:hAnsi="Segoe UI" w:cs="Segoe UI"/>
          <w:color w:val="0F1115"/>
          <w:kern w:val="0"/>
          <w:sz w:val="18"/>
          <w:szCs w:val="18"/>
          <w:lang w:eastAsia="en-AE"/>
          <w14:ligatures w14:val="none"/>
        </w:rPr>
        <w:t>didn't</w:t>
      </w:r>
      <w:proofErr w:type="gramEnd"/>
      <w:r w:rsidRPr="005D1C90">
        <w:rPr>
          <w:rFonts w:ascii="Segoe UI" w:eastAsia="Times New Roman" w:hAnsi="Segoe UI" w:cs="Segoe UI"/>
          <w:color w:val="0F1115"/>
          <w:kern w:val="0"/>
          <w:sz w:val="18"/>
          <w:szCs w:val="18"/>
          <w:lang w:eastAsia="en-AE"/>
          <w14:ligatures w14:val="none"/>
        </w:rPr>
        <w:t xml:space="preserve"> see a sign.'</w:t>
      </w:r>
    </w:p>
    <w:p w14:paraId="15496B8C" w14:textId="77777777" w:rsidR="00C35D11" w:rsidRPr="005D1C90" w:rsidRDefault="00C35D11" w:rsidP="00C35D11">
      <w:pPr>
        <w:numPr>
          <w:ilvl w:val="1"/>
          <w:numId w:val="117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Witness Statement (Bellman): 'I saw the guest fall. The floor was wet from a splashed flower vase. The wet floor sign was about 10 feet away, not directly by the water.'</w:t>
      </w:r>
    </w:p>
    <w:p w14:paraId="3CAFA038" w14:textId="77777777" w:rsidR="00C35D11" w:rsidRPr="005D1C90" w:rsidRDefault="00C35D11" w:rsidP="00C35D11">
      <w:pPr>
        <w:numPr>
          <w:ilvl w:val="1"/>
          <w:numId w:val="117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DM Observations: 'Approx. 3-foot diameter wet patch on marble. Sign was not directly adjacent to hazard.'"</w:t>
      </w:r>
    </w:p>
    <w:p w14:paraId="38A24D53" w14:textId="77777777" w:rsidR="00C35D11" w:rsidRPr="005D1C90" w:rsidRDefault="00C35D11" w:rsidP="00C35D11">
      <w:pPr>
        <w:numPr>
          <w:ilvl w:val="0"/>
          <w:numId w:val="1172"/>
        </w:numPr>
        <w:shd w:val="clear" w:color="auto" w:fill="FFFFFF"/>
        <w:spacing w:after="12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Part 3: Resolution and Learning (The "Correct" Phase):</w:t>
      </w:r>
    </w:p>
    <w:p w14:paraId="457D3FD8" w14:textId="77777777" w:rsidR="00C35D11" w:rsidRPr="005D1C90" w:rsidRDefault="00C35D11" w:rsidP="00C35D11">
      <w:pPr>
        <w:numPr>
          <w:ilvl w:val="1"/>
          <w:numId w:val="117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"Paramedics arrived 14:58, examined guest, advised rest. Guest declined transport to hospital.</w:t>
      </w:r>
    </w:p>
    <w:p w14:paraId="71072160" w14:textId="77777777" w:rsidR="00C35D11" w:rsidRPr="005D1C90" w:rsidRDefault="00C35D11" w:rsidP="00C35D11">
      <w:pPr>
        <w:numPr>
          <w:ilvl w:val="1"/>
          <w:numId w:val="117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Guest was assisted to room. Complimentary room service and ice pack provided.</w:t>
      </w:r>
    </w:p>
    <w:p w14:paraId="39984CE5" w14:textId="77777777" w:rsidR="00C35D11" w:rsidRPr="005D1C90" w:rsidRDefault="00C35D11" w:rsidP="00C35D11">
      <w:pPr>
        <w:numPr>
          <w:ilvl w:val="1"/>
          <w:numId w:val="117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Corrective Action:</w:t>
      </w:r>
      <w:r w:rsidRPr="005D1C90">
        <w:rPr>
          <w:rFonts w:ascii="Segoe UI" w:eastAsia="Times New Roman" w:hAnsi="Segoe UI" w:cs="Segoe UI"/>
          <w:color w:val="0F1115"/>
          <w:kern w:val="0"/>
          <w:sz w:val="18"/>
          <w:szCs w:val="18"/>
          <w:lang w:eastAsia="en-AE"/>
          <w14:ligatures w14:val="none"/>
        </w:rPr>
        <w:t> Reviewed with Housekeeping the SOP for sign placement: 'Wet Floor signs must be placed </w:t>
      </w:r>
      <w:r w:rsidRPr="005D1C90">
        <w:rPr>
          <w:rFonts w:ascii="Segoe UI" w:eastAsia="Times New Roman" w:hAnsi="Segoe UI" w:cs="Segoe UI"/>
          <w:i/>
          <w:iCs/>
          <w:color w:val="0F1115"/>
          <w:kern w:val="0"/>
          <w:sz w:val="18"/>
          <w:szCs w:val="18"/>
          <w:lang w:eastAsia="en-AE"/>
          <w14:ligatures w14:val="none"/>
        </w:rPr>
        <w:t>within the perimeter of the hazard.</w:t>
      </w:r>
      <w:r w:rsidRPr="005D1C90">
        <w:rPr>
          <w:rFonts w:ascii="Segoe UI" w:eastAsia="Times New Roman" w:hAnsi="Segoe UI" w:cs="Segoe UI"/>
          <w:color w:val="0F1115"/>
          <w:kern w:val="0"/>
          <w:sz w:val="18"/>
          <w:szCs w:val="18"/>
          <w:lang w:eastAsia="en-AE"/>
          <w14:ligatures w14:val="none"/>
        </w:rPr>
        <w:t>'</w:t>
      </w:r>
    </w:p>
    <w:p w14:paraId="22CAD21F" w14:textId="77777777" w:rsidR="00C35D11" w:rsidRPr="005D1C90" w:rsidRDefault="00C35D11" w:rsidP="00C35D11">
      <w:pPr>
        <w:numPr>
          <w:ilvl w:val="1"/>
          <w:numId w:val="117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Follow-Up:</w:t>
      </w:r>
      <w:r w:rsidRPr="005D1C90">
        <w:rPr>
          <w:rFonts w:ascii="Segoe UI" w:eastAsia="Times New Roman" w:hAnsi="Segoe UI" w:cs="Segoe UI"/>
          <w:color w:val="0F1115"/>
          <w:kern w:val="0"/>
          <w:sz w:val="18"/>
          <w:szCs w:val="18"/>
          <w:lang w:eastAsia="en-AE"/>
          <w14:ligatures w14:val="none"/>
        </w:rPr>
        <w:t> GM to call guest tomorrow. Incident report filed with Insurance carrier."</w:t>
      </w:r>
    </w:p>
    <w:p w14:paraId="59EBBC70" w14:textId="77777777" w:rsidR="00C35D11" w:rsidRPr="005D1C90" w:rsidRDefault="00C35D11" w:rsidP="00C35D11">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Coaching Guide: “Contain, Communicate, Correct”</w:t>
      </w:r>
    </w:p>
    <w:p w14:paraId="43A8F1F9" w14:textId="77777777" w:rsidR="00C35D11" w:rsidRPr="005D1C90" w:rsidRDefault="00C35D11" w:rsidP="00C35D11">
      <w:pPr>
        <w:numPr>
          <w:ilvl w:val="0"/>
          <w:numId w:val="117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Disorganized Response:</w:t>
      </w:r>
      <w:r w:rsidRPr="005D1C90">
        <w:rPr>
          <w:rFonts w:ascii="Segoe UI" w:eastAsia="Times New Roman" w:hAnsi="Segoe UI" w:cs="Segoe UI"/>
          <w:color w:val="0F1115"/>
          <w:kern w:val="0"/>
          <w:sz w:val="18"/>
          <w:szCs w:val="18"/>
          <w:lang w:eastAsia="en-AE"/>
          <w14:ligatures w14:val="none"/>
        </w:rPr>
        <w:t> Manager rushes to the scene, asks "What happened?" in a panicked voice, and starts giving orders without assessing the situation, creating more chaos.</w:t>
      </w:r>
    </w:p>
    <w:p w14:paraId="4357BCC4" w14:textId="77777777" w:rsidR="00C35D11" w:rsidRPr="005D1C90" w:rsidRDefault="00C35D11" w:rsidP="00C35D11">
      <w:pPr>
        <w:numPr>
          <w:ilvl w:val="0"/>
          <w:numId w:val="117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Protocol-Driven Response:</w:t>
      </w:r>
      <w:r w:rsidRPr="005D1C90">
        <w:rPr>
          <w:rFonts w:ascii="Segoe UI" w:eastAsia="Times New Roman" w:hAnsi="Segoe UI" w:cs="Segoe UI"/>
          <w:color w:val="0F1115"/>
          <w:kern w:val="0"/>
          <w:sz w:val="18"/>
          <w:szCs w:val="18"/>
          <w:lang w:eastAsia="en-AE"/>
          <w14:ligatures w14:val="none"/>
        </w:rPr>
        <w:t> The manager follows the mantra: </w:t>
      </w:r>
      <w:r w:rsidRPr="005D1C90">
        <w:rPr>
          <w:rFonts w:ascii="Segoe UI" w:eastAsia="Times New Roman" w:hAnsi="Segoe UI" w:cs="Segoe UI"/>
          <w:b/>
          <w:bCs/>
          <w:color w:val="0F1115"/>
          <w:kern w:val="0"/>
          <w:sz w:val="18"/>
          <w:szCs w:val="18"/>
          <w:lang w:eastAsia="en-AE"/>
          <w14:ligatures w14:val="none"/>
        </w:rPr>
        <w:t>Contain</w:t>
      </w:r>
      <w:r w:rsidRPr="005D1C90">
        <w:rPr>
          <w:rFonts w:ascii="Segoe UI" w:eastAsia="Times New Roman" w:hAnsi="Segoe UI" w:cs="Segoe UI"/>
          <w:color w:val="0F1115"/>
          <w:kern w:val="0"/>
          <w:sz w:val="18"/>
          <w:szCs w:val="18"/>
          <w:lang w:eastAsia="en-AE"/>
          <w14:ligatures w14:val="none"/>
        </w:rPr>
        <w:t> the scene (make it safe), </w:t>
      </w:r>
      <w:r w:rsidRPr="005D1C90">
        <w:rPr>
          <w:rFonts w:ascii="Segoe UI" w:eastAsia="Times New Roman" w:hAnsi="Segoe UI" w:cs="Segoe UI"/>
          <w:b/>
          <w:bCs/>
          <w:color w:val="0F1115"/>
          <w:kern w:val="0"/>
          <w:sz w:val="18"/>
          <w:szCs w:val="18"/>
          <w:lang w:eastAsia="en-AE"/>
          <w14:ligatures w14:val="none"/>
        </w:rPr>
        <w:t>Communicate</w:t>
      </w:r>
      <w:r w:rsidRPr="005D1C90">
        <w:rPr>
          <w:rFonts w:ascii="Segoe UI" w:eastAsia="Times New Roman" w:hAnsi="Segoe UI" w:cs="Segoe UI"/>
          <w:color w:val="0F1115"/>
          <w:kern w:val="0"/>
          <w:sz w:val="18"/>
          <w:szCs w:val="18"/>
          <w:lang w:eastAsia="en-AE"/>
          <w14:ligatures w14:val="none"/>
        </w:rPr>
        <w:t> with the guest, witnesses, and leadership, and </w:t>
      </w:r>
      <w:proofErr w:type="gramStart"/>
      <w:r w:rsidRPr="005D1C90">
        <w:rPr>
          <w:rFonts w:ascii="Segoe UI" w:eastAsia="Times New Roman" w:hAnsi="Segoe UI" w:cs="Segoe UI"/>
          <w:b/>
          <w:bCs/>
          <w:color w:val="0F1115"/>
          <w:kern w:val="0"/>
          <w:sz w:val="18"/>
          <w:szCs w:val="18"/>
          <w:lang w:eastAsia="en-AE"/>
          <w14:ligatures w14:val="none"/>
        </w:rPr>
        <w:t>Correct</w:t>
      </w:r>
      <w:proofErr w:type="gramEnd"/>
      <w:r w:rsidRPr="005D1C90">
        <w:rPr>
          <w:rFonts w:ascii="Segoe UI" w:eastAsia="Times New Roman" w:hAnsi="Segoe UI" w:cs="Segoe UI"/>
          <w:color w:val="0F1115"/>
          <w:kern w:val="0"/>
          <w:sz w:val="18"/>
          <w:szCs w:val="18"/>
          <w:lang w:eastAsia="en-AE"/>
          <w14:ligatures w14:val="none"/>
        </w:rPr>
        <w:t> the underlying cause.</w:t>
      </w:r>
    </w:p>
    <w:p w14:paraId="17F186D8" w14:textId="77777777" w:rsidR="00C35D11" w:rsidRPr="005D1C90" w:rsidRDefault="00C35D11" w:rsidP="00C35D11">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Role-play: Handling a Guest Injury Due to a Broken Chair</w:t>
      </w:r>
    </w:p>
    <w:p w14:paraId="27CEC591" w14:textId="77777777" w:rsidR="00C35D11" w:rsidRPr="005D1C90" w:rsidRDefault="00C35D11" w:rsidP="00C35D11">
      <w:pPr>
        <w:numPr>
          <w:ilvl w:val="0"/>
          <w:numId w:val="117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Guest:</w:t>
      </w:r>
      <w:r w:rsidRPr="005D1C90">
        <w:rPr>
          <w:rFonts w:ascii="Segoe UI" w:eastAsia="Times New Roman" w:hAnsi="Segoe UI" w:cs="Segoe UI"/>
          <w:color w:val="0F1115"/>
          <w:kern w:val="0"/>
          <w:sz w:val="18"/>
          <w:szCs w:val="18"/>
          <w:lang w:eastAsia="en-AE"/>
          <w14:ligatures w14:val="none"/>
        </w:rPr>
        <w:t xml:space="preserve"> "Ahh! The leg on this chair just broke and </w:t>
      </w:r>
      <w:proofErr w:type="gramStart"/>
      <w:r w:rsidRPr="005D1C90">
        <w:rPr>
          <w:rFonts w:ascii="Segoe UI" w:eastAsia="Times New Roman" w:hAnsi="Segoe UI" w:cs="Segoe UI"/>
          <w:color w:val="0F1115"/>
          <w:kern w:val="0"/>
          <w:sz w:val="18"/>
          <w:szCs w:val="18"/>
          <w:lang w:eastAsia="en-AE"/>
          <w14:ligatures w14:val="none"/>
        </w:rPr>
        <w:t>I've</w:t>
      </w:r>
      <w:proofErr w:type="gramEnd"/>
      <w:r w:rsidRPr="005D1C90">
        <w:rPr>
          <w:rFonts w:ascii="Segoe UI" w:eastAsia="Times New Roman" w:hAnsi="Segoe UI" w:cs="Segoe UI"/>
          <w:color w:val="0F1115"/>
          <w:kern w:val="0"/>
          <w:sz w:val="18"/>
          <w:szCs w:val="18"/>
          <w:lang w:eastAsia="en-AE"/>
          <w14:ligatures w14:val="none"/>
        </w:rPr>
        <w:t xml:space="preserve"> hurt my back!"</w:t>
      </w:r>
    </w:p>
    <w:p w14:paraId="427E0EE3" w14:textId="77777777" w:rsidR="00C35D11" w:rsidRPr="005D1C90" w:rsidRDefault="00C35D11" w:rsidP="00C35D11">
      <w:pPr>
        <w:numPr>
          <w:ilvl w:val="0"/>
          <w:numId w:val="117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Agent (Wrong):</w:t>
      </w:r>
      <w:r w:rsidRPr="005D1C90">
        <w:rPr>
          <w:rFonts w:ascii="Segoe UI" w:eastAsia="Times New Roman" w:hAnsi="Segoe UI" w:cs="Segoe UI"/>
          <w:color w:val="0F1115"/>
          <w:kern w:val="0"/>
          <w:sz w:val="18"/>
          <w:szCs w:val="18"/>
          <w:lang w:eastAsia="en-AE"/>
          <w14:ligatures w14:val="none"/>
        </w:rPr>
        <w:t xml:space="preserve"> "Oh my gosh! </w:t>
      </w:r>
      <w:proofErr w:type="gramStart"/>
      <w:r w:rsidRPr="005D1C90">
        <w:rPr>
          <w:rFonts w:ascii="Segoe UI" w:eastAsia="Times New Roman" w:hAnsi="Segoe UI" w:cs="Segoe UI"/>
          <w:color w:val="0F1115"/>
          <w:kern w:val="0"/>
          <w:sz w:val="18"/>
          <w:szCs w:val="18"/>
          <w:lang w:eastAsia="en-AE"/>
          <w14:ligatures w14:val="none"/>
        </w:rPr>
        <w:t>I'm</w:t>
      </w:r>
      <w:proofErr w:type="gramEnd"/>
      <w:r w:rsidRPr="005D1C90">
        <w:rPr>
          <w:rFonts w:ascii="Segoe UI" w:eastAsia="Times New Roman" w:hAnsi="Segoe UI" w:cs="Segoe UI"/>
          <w:color w:val="0F1115"/>
          <w:kern w:val="0"/>
          <w:sz w:val="18"/>
          <w:szCs w:val="18"/>
          <w:lang w:eastAsia="en-AE"/>
          <w14:ligatures w14:val="none"/>
        </w:rPr>
        <w:t xml:space="preserve"> so sorry! Our furniture is so old!" (This admits liability and panics the guest).</w:t>
      </w:r>
    </w:p>
    <w:p w14:paraId="4575C61D" w14:textId="00D60108" w:rsidR="00D316D5" w:rsidRDefault="00C35D11" w:rsidP="00D316D5">
      <w:pPr>
        <w:numPr>
          <w:ilvl w:val="0"/>
          <w:numId w:val="117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Manager (Right):</w:t>
      </w:r>
      <w:r w:rsidRPr="005D1C90">
        <w:rPr>
          <w:rFonts w:ascii="Segoe UI" w:eastAsia="Times New Roman" w:hAnsi="Segoe UI" w:cs="Segoe UI"/>
          <w:color w:val="0F1115"/>
          <w:kern w:val="0"/>
          <w:sz w:val="18"/>
          <w:szCs w:val="18"/>
          <w:lang w:eastAsia="en-AE"/>
          <w14:ligatures w14:val="none"/>
        </w:rPr>
        <w:t xml:space="preserve"> "Sir, please don't move. I am here to help. My name is [Name], </w:t>
      </w:r>
      <w:proofErr w:type="gramStart"/>
      <w:r w:rsidRPr="005D1C90">
        <w:rPr>
          <w:rFonts w:ascii="Segoe UI" w:eastAsia="Times New Roman" w:hAnsi="Segoe UI" w:cs="Segoe UI"/>
          <w:color w:val="0F1115"/>
          <w:kern w:val="0"/>
          <w:sz w:val="18"/>
          <w:szCs w:val="18"/>
          <w:lang w:eastAsia="en-AE"/>
          <w14:ligatures w14:val="none"/>
        </w:rPr>
        <w:t>I'm</w:t>
      </w:r>
      <w:proofErr w:type="gramEnd"/>
      <w:r w:rsidRPr="005D1C90">
        <w:rPr>
          <w:rFonts w:ascii="Segoe UI" w:eastAsia="Times New Roman" w:hAnsi="Segoe UI" w:cs="Segoe UI"/>
          <w:color w:val="0F1115"/>
          <w:kern w:val="0"/>
          <w:sz w:val="18"/>
          <w:szCs w:val="18"/>
          <w:lang w:eastAsia="en-AE"/>
          <w14:ligatures w14:val="none"/>
        </w:rPr>
        <w:t xml:space="preserve"> the manager. I am calling for medical assistance right now to make sure you are okay." (Turns to agent). "Sarah, please Security and block off this entire seating area. Do not touch the chair." (Then, to the guest). "Sir, help is on the way. Can you tell me exactly what happened?"</w:t>
      </w:r>
    </w:p>
    <w:p w14:paraId="67E54120" w14:textId="77777777" w:rsidR="00FC1381" w:rsidRPr="00FC1381" w:rsidRDefault="00FC1381" w:rsidP="00FC1381">
      <w:pPr>
        <w:shd w:val="clear" w:color="auto" w:fill="FFFFFF"/>
        <w:spacing w:after="0" w:line="240" w:lineRule="auto"/>
        <w:ind w:left="720"/>
        <w:rPr>
          <w:rFonts w:ascii="Segoe UI" w:eastAsia="Times New Roman" w:hAnsi="Segoe UI" w:cs="Segoe UI"/>
          <w:color w:val="0F1115"/>
          <w:kern w:val="0"/>
          <w:sz w:val="18"/>
          <w:szCs w:val="18"/>
          <w:lang w:eastAsia="en-AE"/>
          <w14:ligatures w14:val="none"/>
        </w:rPr>
      </w:pPr>
    </w:p>
    <w:p w14:paraId="26FD8A89" w14:textId="6E56C1AC" w:rsidR="00C35D11" w:rsidRPr="00FC1381" w:rsidRDefault="00000000" w:rsidP="00C35D11">
      <w:pPr>
        <w:spacing w:before="480" w:after="480" w:line="240" w:lineRule="auto"/>
        <w:rPr>
          <w:rFonts w:ascii="Times New Roman" w:eastAsia="Times New Roman" w:hAnsi="Times New Roman" w:cs="Times New Roman"/>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160500D9">
          <v:rect id="_x0000_i1426" style="width:0;height:.75pt" o:hralign="center" o:hrstd="t" o:hr="t" fillcolor="#a0a0a0" stroked="f"/>
        </w:pict>
      </w:r>
    </w:p>
    <w:p w14:paraId="67B87A04" w14:textId="77777777" w:rsidR="00C35D11" w:rsidRPr="005D1C90" w:rsidRDefault="00C35D11" w:rsidP="00C35D11">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Daily Coordination: The Rituals that Build Resilience</w:t>
      </w:r>
    </w:p>
    <w:p w14:paraId="2B2DD9E6" w14:textId="77777777" w:rsidR="00C35D11" w:rsidRPr="005D1C90" w:rsidRDefault="00C35D11" w:rsidP="00C35D11">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The seams between departments are strengthened or weakened in the daily briefings.</w:t>
      </w:r>
    </w:p>
    <w:p w14:paraId="190D1C5B" w14:textId="77777777" w:rsidR="00C35D11" w:rsidRPr="005D1C90" w:rsidRDefault="00C35D11" w:rsidP="00C35D11">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Daily Coordination Agenda Template (The 9:00 AM "Triumvirate Meeting"):</w:t>
      </w:r>
    </w:p>
    <w:p w14:paraId="270593B2" w14:textId="77777777" w:rsidR="00C35D11" w:rsidRPr="005D1C90" w:rsidRDefault="00C35D11" w:rsidP="00C35D11">
      <w:pPr>
        <w:numPr>
          <w:ilvl w:val="0"/>
          <w:numId w:val="117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Attendees:</w:t>
      </w:r>
      <w:r w:rsidRPr="005D1C90">
        <w:rPr>
          <w:rFonts w:ascii="Segoe UI" w:eastAsia="Times New Roman" w:hAnsi="Segoe UI" w:cs="Segoe UI"/>
          <w:color w:val="0F1115"/>
          <w:kern w:val="0"/>
          <w:sz w:val="18"/>
          <w:szCs w:val="18"/>
          <w:lang w:eastAsia="en-AE"/>
          <w14:ligatures w14:val="none"/>
        </w:rPr>
        <w:t> Front Office Manager, Chief Engineer, Security Director.</w:t>
      </w:r>
    </w:p>
    <w:p w14:paraId="1BFFD5D4" w14:textId="77777777" w:rsidR="00C35D11" w:rsidRPr="005D1C90" w:rsidRDefault="00C35D11" w:rsidP="00C35D11">
      <w:pPr>
        <w:numPr>
          <w:ilvl w:val="0"/>
          <w:numId w:val="117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lastRenderedPageBreak/>
        <w:t>1. Maintenance Backlog (FO &amp; Engineering):</w:t>
      </w:r>
      <w:r w:rsidRPr="005D1C90">
        <w:rPr>
          <w:rFonts w:ascii="Segoe UI" w:eastAsia="Times New Roman" w:hAnsi="Segoe UI" w:cs="Segoe UI"/>
          <w:color w:val="0F1115"/>
          <w:kern w:val="0"/>
          <w:sz w:val="18"/>
          <w:szCs w:val="18"/>
          <w:lang w:eastAsia="en-AE"/>
          <w14:ligatures w14:val="none"/>
        </w:rPr>
        <w:t> "We have 15 open requests. The high-priority items are the AC in 1204 and the leaking shower in 1812. We have a VIP arrival in 1204 at 3 PM, so that AC must be resolved by 1 PM or we need to move them."</w:t>
      </w:r>
    </w:p>
    <w:p w14:paraId="40BAE867" w14:textId="77777777" w:rsidR="00C35D11" w:rsidRPr="005D1C90" w:rsidRDefault="00C35D11" w:rsidP="00C35D11">
      <w:pPr>
        <w:numPr>
          <w:ilvl w:val="0"/>
          <w:numId w:val="117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2. Security &amp; Safety (FO &amp; Security):</w:t>
      </w:r>
      <w:r w:rsidRPr="005D1C90">
        <w:rPr>
          <w:rFonts w:ascii="Segoe UI" w:eastAsia="Times New Roman" w:hAnsi="Segoe UI" w:cs="Segoe UI"/>
          <w:color w:val="0F1115"/>
          <w:kern w:val="0"/>
          <w:sz w:val="18"/>
          <w:szCs w:val="18"/>
          <w:lang w:eastAsia="en-AE"/>
          <w14:ligatures w14:val="none"/>
        </w:rPr>
        <w:t xml:space="preserve"> "We have a high-profile celebrity checking in under a pseudonym today. We also have a large wedding with 200 guests. </w:t>
      </w:r>
      <w:proofErr w:type="gramStart"/>
      <w:r w:rsidRPr="005D1C90">
        <w:rPr>
          <w:rFonts w:ascii="Segoe UI" w:eastAsia="Times New Roman" w:hAnsi="Segoe UI" w:cs="Segoe UI"/>
          <w:color w:val="0F1115"/>
          <w:kern w:val="0"/>
          <w:sz w:val="18"/>
          <w:szCs w:val="18"/>
          <w:lang w:eastAsia="en-AE"/>
          <w14:ligatures w14:val="none"/>
        </w:rPr>
        <w:t>Let's</w:t>
      </w:r>
      <w:proofErr w:type="gramEnd"/>
      <w:r w:rsidRPr="005D1C90">
        <w:rPr>
          <w:rFonts w:ascii="Segoe UI" w:eastAsia="Times New Roman" w:hAnsi="Segoe UI" w:cs="Segoe UI"/>
          <w:color w:val="0F1115"/>
          <w:kern w:val="0"/>
          <w:sz w:val="18"/>
          <w:szCs w:val="18"/>
          <w:lang w:eastAsia="en-AE"/>
          <w14:ligatures w14:val="none"/>
        </w:rPr>
        <w:t xml:space="preserve"> plan for additional security presence in the lobby from 4-6 PM during the wedding party's check-in."</w:t>
      </w:r>
    </w:p>
    <w:p w14:paraId="5D728EB5" w14:textId="77777777" w:rsidR="00C35D11" w:rsidRPr="005D1C90" w:rsidRDefault="00C35D11" w:rsidP="00C35D11">
      <w:pPr>
        <w:numPr>
          <w:ilvl w:val="0"/>
          <w:numId w:val="117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3. Preventive &amp; Project Work (Engineering):</w:t>
      </w:r>
      <w:r w:rsidRPr="005D1C90">
        <w:rPr>
          <w:rFonts w:ascii="Segoe UI" w:eastAsia="Times New Roman" w:hAnsi="Segoe UI" w:cs="Segoe UI"/>
          <w:color w:val="0F1115"/>
          <w:kern w:val="0"/>
          <w:sz w:val="18"/>
          <w:szCs w:val="18"/>
          <w:lang w:eastAsia="en-AE"/>
          <w14:ligatures w14:val="none"/>
        </w:rPr>
        <w:t> "We are starting the annual generator test on Thursday at 2 AM. There will be a 30-second power blip. The front office needs to inform all in-house guests with a letter under the door tomorrow."</w:t>
      </w:r>
    </w:p>
    <w:p w14:paraId="0ED9A70C" w14:textId="77777777" w:rsidR="00C35D11" w:rsidRPr="005D1C90" w:rsidRDefault="00C35D11" w:rsidP="00C35D11">
      <w:pPr>
        <w:numPr>
          <w:ilvl w:val="0"/>
          <w:numId w:val="117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4. Shift Handover Focus (All):</w:t>
      </w:r>
      <w:r w:rsidRPr="005D1C90">
        <w:rPr>
          <w:rFonts w:ascii="Segoe UI" w:eastAsia="Times New Roman" w:hAnsi="Segoe UI" w:cs="Segoe UI"/>
          <w:color w:val="0F1115"/>
          <w:kern w:val="0"/>
          <w:sz w:val="18"/>
          <w:szCs w:val="18"/>
          <w:lang w:eastAsia="en-AE"/>
          <w14:ligatures w14:val="none"/>
        </w:rPr>
        <w:t> "The key handover for today is that the master key MK-07 is currently signed out to Engineering for the generator inspection and will be returned by 10 AM."</w:t>
      </w:r>
    </w:p>
    <w:p w14:paraId="4EEA4369" w14:textId="77777777" w:rsidR="00C35D11" w:rsidRPr="005D1C90" w:rsidRDefault="00C35D11" w:rsidP="00C35D11">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Coaching Guide: “Brief to Prevent, Not Just React”</w:t>
      </w:r>
    </w:p>
    <w:p w14:paraId="0C28FB00" w14:textId="77777777" w:rsidR="00C35D11" w:rsidRPr="005D1C90" w:rsidRDefault="00C35D11" w:rsidP="00C35D11">
      <w:pPr>
        <w:numPr>
          <w:ilvl w:val="0"/>
          <w:numId w:val="117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Reactive Briefing:</w:t>
      </w:r>
      <w:r w:rsidRPr="005D1C90">
        <w:rPr>
          <w:rFonts w:ascii="Segoe UI" w:eastAsia="Times New Roman" w:hAnsi="Segoe UI" w:cs="Segoe UI"/>
          <w:color w:val="0F1115"/>
          <w:kern w:val="0"/>
          <w:sz w:val="18"/>
          <w:szCs w:val="18"/>
          <w:lang w:eastAsia="en-AE"/>
          <w14:ligatures w14:val="none"/>
        </w:rPr>
        <w:t> "We had a leak last night, and the guest was angry."</w:t>
      </w:r>
    </w:p>
    <w:p w14:paraId="1B31D90A" w14:textId="77777777" w:rsidR="00C35D11" w:rsidRPr="005D1C90" w:rsidRDefault="00C35D11" w:rsidP="00C35D11">
      <w:pPr>
        <w:numPr>
          <w:ilvl w:val="0"/>
          <w:numId w:val="117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Preventive Briefing:</w:t>
      </w:r>
      <w:r w:rsidRPr="005D1C90">
        <w:rPr>
          <w:rFonts w:ascii="Segoe UI" w:eastAsia="Times New Roman" w:hAnsi="Segoe UI" w:cs="Segoe UI"/>
          <w:color w:val="0F1115"/>
          <w:kern w:val="0"/>
          <w:sz w:val="18"/>
          <w:szCs w:val="18"/>
          <w:lang w:eastAsia="en-AE"/>
          <w14:ligatures w14:val="none"/>
        </w:rPr>
        <w:t> "Engineering, our water pressure on the 8th floor has been fluctuating. Can we proactively check the pressure reducing valve before it becomes a leak?"</w:t>
      </w:r>
    </w:p>
    <w:p w14:paraId="62600449" w14:textId="77777777" w:rsidR="00C35D11" w:rsidRDefault="00C35D11" w:rsidP="00C35D11">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Case Study: “The Leak That Wasn’t Mentioned in the Handover”</w:t>
      </w:r>
      <w:r w:rsidRPr="005D1C90">
        <w:rPr>
          <w:rFonts w:ascii="Segoe UI" w:eastAsia="Times New Roman" w:hAnsi="Segoe UI" w:cs="Segoe UI"/>
          <w:color w:val="0F1115"/>
          <w:kern w:val="0"/>
          <w:sz w:val="18"/>
          <w:szCs w:val="18"/>
          <w:lang w:eastAsia="en-AE"/>
          <w14:ligatures w14:val="none"/>
        </w:rPr>
        <w:br/>
        <w:t xml:space="preserve">The night shift handles a minor leak from an ice machine at 4:00 AM. Engineering fixes it, and the night manager, tired and busy, forgets to log it or mention it in the handover report. The day shift is unaware. At 10:00 AM, the guest in the room below the ice machine calls to report water dripping from their ceiling. The day manager, caught off guard, </w:t>
      </w:r>
      <w:proofErr w:type="gramStart"/>
      <w:r w:rsidRPr="005D1C90">
        <w:rPr>
          <w:rFonts w:ascii="Segoe UI" w:eastAsia="Times New Roman" w:hAnsi="Segoe UI" w:cs="Segoe UI"/>
          <w:color w:val="0F1115"/>
          <w:kern w:val="0"/>
          <w:sz w:val="18"/>
          <w:szCs w:val="18"/>
          <w:lang w:eastAsia="en-AE"/>
          <w14:ligatures w14:val="none"/>
        </w:rPr>
        <w:t>has to</w:t>
      </w:r>
      <w:proofErr w:type="gramEnd"/>
      <w:r w:rsidRPr="005D1C90">
        <w:rPr>
          <w:rFonts w:ascii="Segoe UI" w:eastAsia="Times New Roman" w:hAnsi="Segoe UI" w:cs="Segoe UI"/>
          <w:color w:val="0F1115"/>
          <w:kern w:val="0"/>
          <w:sz w:val="18"/>
          <w:szCs w:val="18"/>
          <w:lang w:eastAsia="en-AE"/>
          <w14:ligatures w14:val="none"/>
        </w:rPr>
        <w:t xml:space="preserve"> start the investigation from scratch, appearing incompetent to the guest. The delay causes significant damage to the ceiling. </w:t>
      </w:r>
      <w:r w:rsidRPr="005D1C90">
        <w:rPr>
          <w:rFonts w:ascii="Segoe UI" w:eastAsia="Times New Roman" w:hAnsi="Segoe UI" w:cs="Segoe UI"/>
          <w:b/>
          <w:bCs/>
          <w:color w:val="0F1115"/>
          <w:kern w:val="0"/>
          <w:sz w:val="18"/>
          <w:szCs w:val="18"/>
          <w:lang w:eastAsia="en-AE"/>
          <w14:ligatures w14:val="none"/>
        </w:rPr>
        <w:t>The Lesson:</w:t>
      </w:r>
      <w:r w:rsidRPr="005D1C90">
        <w:rPr>
          <w:rFonts w:ascii="Segoe UI" w:eastAsia="Times New Roman" w:hAnsi="Segoe UI" w:cs="Segoe UI"/>
          <w:color w:val="0F1115"/>
          <w:kern w:val="0"/>
          <w:sz w:val="18"/>
          <w:szCs w:val="18"/>
          <w:lang w:eastAsia="en-AE"/>
          <w14:ligatures w14:val="none"/>
        </w:rPr>
        <w:t> Every incident, no matter how small, must be formally logged and verbally handed over. The handover report is a legal and operational document.</w:t>
      </w:r>
    </w:p>
    <w:p w14:paraId="67D67DC8" w14:textId="77777777" w:rsidR="00FC1381" w:rsidRDefault="00FC1381" w:rsidP="00C35D11">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p>
    <w:p w14:paraId="7AE71928" w14:textId="77777777" w:rsidR="00FC1381" w:rsidRDefault="00FC1381" w:rsidP="00C35D11">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p>
    <w:p w14:paraId="069C85C5" w14:textId="77777777" w:rsidR="00FC1381" w:rsidRDefault="00FC1381" w:rsidP="00C35D11">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p>
    <w:p w14:paraId="374CC10A" w14:textId="77777777" w:rsidR="00FC1381" w:rsidRDefault="00FC1381" w:rsidP="00C35D11">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p>
    <w:p w14:paraId="25EFAA42" w14:textId="77777777" w:rsidR="00FC1381" w:rsidRDefault="00FC1381" w:rsidP="00C35D11">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p>
    <w:p w14:paraId="6164EF85" w14:textId="77777777" w:rsidR="00FC1381" w:rsidRDefault="00FC1381" w:rsidP="00C35D11">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p>
    <w:p w14:paraId="23AE4490" w14:textId="77777777" w:rsidR="00FC1381" w:rsidRDefault="00FC1381" w:rsidP="00C35D11">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p>
    <w:p w14:paraId="7A210D26" w14:textId="77777777" w:rsidR="00FC1381" w:rsidRDefault="00FC1381" w:rsidP="00C35D11">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p>
    <w:p w14:paraId="333D8F94" w14:textId="77777777" w:rsidR="00FC1381" w:rsidRDefault="00FC1381" w:rsidP="00C35D11">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p>
    <w:p w14:paraId="615F405E" w14:textId="77777777" w:rsidR="00C35D11" w:rsidRPr="005D1C90" w:rsidRDefault="00C35D11" w:rsidP="00C35D11">
      <w:pPr>
        <w:shd w:val="clear" w:color="auto" w:fill="FFFFFF"/>
        <w:spacing w:before="240" w:after="240" w:line="420" w:lineRule="atLeast"/>
        <w:outlineLvl w:val="3"/>
        <w:rPr>
          <w:rFonts w:ascii="Segoe UI Emoji" w:eastAsia="Times New Roman" w:hAnsi="Segoe UI Emoji" w:cs="Segoe UI Emoji"/>
          <w:b/>
          <w:bCs/>
          <w:color w:val="0F1115"/>
          <w:kern w:val="0"/>
          <w:sz w:val="18"/>
          <w:szCs w:val="18"/>
          <w:lang w:eastAsia="en-AE"/>
          <w14:ligatures w14:val="none"/>
        </w:rPr>
      </w:pPr>
    </w:p>
    <w:p w14:paraId="1A147E70" w14:textId="28124EA1" w:rsidR="00C35D11" w:rsidRPr="005D1C90" w:rsidRDefault="00C35D11" w:rsidP="00C35D11">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Synthesis: The Manager's Action Plan for Section 6</w:t>
      </w:r>
    </w:p>
    <w:p w14:paraId="1F4349CF" w14:textId="77777777" w:rsidR="00C35D11" w:rsidRPr="005D1C90" w:rsidRDefault="00C35D11" w:rsidP="00C35D11">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This plan builds an impervious culture of safety and security.</w:t>
      </w:r>
    </w:p>
    <w:tbl>
      <w:tblPr>
        <w:tblStyle w:val="PlainTable2"/>
        <w:tblW w:w="0" w:type="auto"/>
        <w:tblLook w:val="04A0" w:firstRow="1" w:lastRow="0" w:firstColumn="1" w:lastColumn="0" w:noHBand="0" w:noVBand="1"/>
      </w:tblPr>
      <w:tblGrid>
        <w:gridCol w:w="1467"/>
        <w:gridCol w:w="3401"/>
        <w:gridCol w:w="957"/>
        <w:gridCol w:w="1143"/>
        <w:gridCol w:w="2058"/>
      </w:tblGrid>
      <w:tr w:rsidR="00C35D11" w:rsidRPr="005D1C90" w14:paraId="44897E4E" w14:textId="77777777" w:rsidTr="00D316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7349BC" w14:textId="77777777" w:rsidR="00C35D11" w:rsidRPr="005D1C90" w:rsidRDefault="00C35D11" w:rsidP="00C35D11">
            <w:pPr>
              <w:spacing w:line="375" w:lineRule="atLeast"/>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Focus Area</w:t>
            </w:r>
          </w:p>
        </w:tc>
        <w:tc>
          <w:tcPr>
            <w:tcW w:w="0" w:type="auto"/>
            <w:hideMark/>
          </w:tcPr>
          <w:p w14:paraId="28E0B2B3" w14:textId="77777777" w:rsidR="00C35D11" w:rsidRPr="005D1C90" w:rsidRDefault="00C35D11" w:rsidP="00C35D11">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Action</w:t>
            </w:r>
          </w:p>
        </w:tc>
        <w:tc>
          <w:tcPr>
            <w:tcW w:w="0" w:type="auto"/>
            <w:hideMark/>
          </w:tcPr>
          <w:p w14:paraId="4F344B2D" w14:textId="77777777" w:rsidR="00C35D11" w:rsidRPr="005D1C90" w:rsidRDefault="00C35D11" w:rsidP="00C35D11">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Timeline</w:t>
            </w:r>
          </w:p>
        </w:tc>
        <w:tc>
          <w:tcPr>
            <w:tcW w:w="0" w:type="auto"/>
            <w:hideMark/>
          </w:tcPr>
          <w:p w14:paraId="2434E87F" w14:textId="77777777" w:rsidR="00C35D11" w:rsidRPr="005D1C90" w:rsidRDefault="00C35D11" w:rsidP="00C35D11">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Team Involved</w:t>
            </w:r>
          </w:p>
        </w:tc>
        <w:tc>
          <w:tcPr>
            <w:tcW w:w="0" w:type="auto"/>
            <w:hideMark/>
          </w:tcPr>
          <w:p w14:paraId="1CC8203D" w14:textId="77777777" w:rsidR="00C35D11" w:rsidRPr="005D1C90" w:rsidRDefault="00C35D11" w:rsidP="00C35D11">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Success Measure</w:t>
            </w:r>
          </w:p>
        </w:tc>
      </w:tr>
      <w:tr w:rsidR="00C35D11" w:rsidRPr="005D1C90" w14:paraId="52A33EAC" w14:textId="77777777" w:rsidTr="00D316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BF4E60" w14:textId="77777777" w:rsidR="00C35D11" w:rsidRPr="005D1C90" w:rsidRDefault="00C35D11" w:rsidP="00C35D11">
            <w:pPr>
              <w:spacing w:line="375" w:lineRule="atLeast"/>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lastRenderedPageBreak/>
              <w:t>The "Zero-Open High-Priority" Goal</w:t>
            </w:r>
          </w:p>
        </w:tc>
        <w:tc>
          <w:tcPr>
            <w:tcW w:w="0" w:type="auto"/>
            <w:hideMark/>
          </w:tcPr>
          <w:p w14:paraId="6B2EA31F" w14:textId="77777777" w:rsidR="00C35D11" w:rsidRPr="005D1C90" w:rsidRDefault="00C35D11" w:rsidP="00C35D11">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Implement a daily 4:00 PM review where the FO Manager and Chief Engineer must clear all "High" and "Critical" priority maintenance requests. Any that remain open require a joint explanation to the GM.</w:t>
            </w:r>
          </w:p>
        </w:tc>
        <w:tc>
          <w:tcPr>
            <w:tcW w:w="0" w:type="auto"/>
            <w:hideMark/>
          </w:tcPr>
          <w:p w14:paraId="7734CBD4" w14:textId="77777777" w:rsidR="00C35D11" w:rsidRPr="005D1C90" w:rsidRDefault="00C35D11" w:rsidP="00C35D11">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Daily</w:t>
            </w:r>
          </w:p>
        </w:tc>
        <w:tc>
          <w:tcPr>
            <w:tcW w:w="0" w:type="auto"/>
            <w:hideMark/>
          </w:tcPr>
          <w:p w14:paraId="3F7C6FB0" w14:textId="77777777" w:rsidR="00C35D11" w:rsidRPr="005D1C90" w:rsidRDefault="00C35D11" w:rsidP="00C35D11">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FO Manager, Chief Engineer</w:t>
            </w:r>
          </w:p>
        </w:tc>
        <w:tc>
          <w:tcPr>
            <w:tcW w:w="0" w:type="auto"/>
            <w:hideMark/>
          </w:tcPr>
          <w:p w14:paraId="23D58D87" w14:textId="77777777" w:rsidR="00C35D11" w:rsidRPr="005D1C90" w:rsidRDefault="00C35D11" w:rsidP="00C35D11">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b/>
                <w:bCs/>
                <w:kern w:val="0"/>
                <w:sz w:val="18"/>
                <w:szCs w:val="18"/>
                <w:lang w:eastAsia="en-AE"/>
                <w14:ligatures w14:val="none"/>
              </w:rPr>
              <w:t>Goal: Zero</w:t>
            </w:r>
            <w:r w:rsidRPr="005D1C90">
              <w:rPr>
                <w:rFonts w:ascii="Segoe UI" w:eastAsia="Times New Roman" w:hAnsi="Segoe UI" w:cs="Segoe UI"/>
                <w:kern w:val="0"/>
                <w:sz w:val="18"/>
                <w:szCs w:val="18"/>
                <w:lang w:eastAsia="en-AE"/>
                <w14:ligatures w14:val="none"/>
              </w:rPr>
              <w:t> open high-priority requests at the end of each day.</w:t>
            </w:r>
          </w:p>
        </w:tc>
      </w:tr>
      <w:tr w:rsidR="00C35D11" w:rsidRPr="005D1C90" w14:paraId="6202E3F6" w14:textId="77777777" w:rsidTr="00D316D5">
        <w:tc>
          <w:tcPr>
            <w:cnfStyle w:val="001000000000" w:firstRow="0" w:lastRow="0" w:firstColumn="1" w:lastColumn="0" w:oddVBand="0" w:evenVBand="0" w:oddHBand="0" w:evenHBand="0" w:firstRowFirstColumn="0" w:firstRowLastColumn="0" w:lastRowFirstColumn="0" w:lastRowLastColumn="0"/>
            <w:tcW w:w="0" w:type="auto"/>
            <w:hideMark/>
          </w:tcPr>
          <w:p w14:paraId="5BA82306" w14:textId="77777777" w:rsidR="00C35D11" w:rsidRPr="005D1C90" w:rsidRDefault="00C35D11" w:rsidP="00C35D11">
            <w:pPr>
              <w:spacing w:line="375" w:lineRule="atLeast"/>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The "Key Amnesty &amp; Audit" Week</w:t>
            </w:r>
          </w:p>
        </w:tc>
        <w:tc>
          <w:tcPr>
            <w:tcW w:w="0" w:type="auto"/>
            <w:hideMark/>
          </w:tcPr>
          <w:p w14:paraId="5C549583" w14:textId="77777777" w:rsidR="00C35D11" w:rsidRPr="005D1C90" w:rsidRDefault="00C35D11" w:rsidP="00C35D11">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Once per quarter, announce a key amnesty week where any unreturned keys can be returned without penalty. Follow with a full physical audit of every master, emergency, and spare key against the log.</w:t>
            </w:r>
          </w:p>
        </w:tc>
        <w:tc>
          <w:tcPr>
            <w:tcW w:w="0" w:type="auto"/>
            <w:hideMark/>
          </w:tcPr>
          <w:p w14:paraId="33F8B7DB" w14:textId="77777777" w:rsidR="00C35D11" w:rsidRPr="005D1C90" w:rsidRDefault="00C35D11" w:rsidP="00C35D11">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Quarterly</w:t>
            </w:r>
          </w:p>
        </w:tc>
        <w:tc>
          <w:tcPr>
            <w:tcW w:w="0" w:type="auto"/>
            <w:hideMark/>
          </w:tcPr>
          <w:p w14:paraId="67B20A4C" w14:textId="77777777" w:rsidR="00C35D11" w:rsidRPr="005D1C90" w:rsidRDefault="00C35D11" w:rsidP="00C35D11">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FO, Security, HR</w:t>
            </w:r>
          </w:p>
        </w:tc>
        <w:tc>
          <w:tcPr>
            <w:tcW w:w="0" w:type="auto"/>
            <w:hideMark/>
          </w:tcPr>
          <w:p w14:paraId="3441F93A" w14:textId="77777777" w:rsidR="00C35D11" w:rsidRPr="005D1C90" w:rsidRDefault="00C35D11" w:rsidP="00C35D11">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100% key accountability. Any missing keys trigger an immediate lock core replacement.</w:t>
            </w:r>
          </w:p>
        </w:tc>
      </w:tr>
      <w:tr w:rsidR="00C35D11" w:rsidRPr="005D1C90" w14:paraId="78DC5C75" w14:textId="77777777" w:rsidTr="00D316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F02F8F" w14:textId="77777777" w:rsidR="00C35D11" w:rsidRPr="005D1C90" w:rsidRDefault="00C35D11" w:rsidP="00C35D11">
            <w:pPr>
              <w:spacing w:line="375" w:lineRule="atLeast"/>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The "Crisis Simulation" Drill</w:t>
            </w:r>
          </w:p>
        </w:tc>
        <w:tc>
          <w:tcPr>
            <w:tcW w:w="0" w:type="auto"/>
            <w:hideMark/>
          </w:tcPr>
          <w:p w14:paraId="505D3699" w14:textId="77777777" w:rsidR="00C35D11" w:rsidRPr="005D1C90" w:rsidRDefault="00C35D11" w:rsidP="00C35D11">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Once per month, run an unannounced, 15-minute crisis simulation for the front office team (e.g., "Guest injury in lobby," "Power outage," "Fire alarm"). Grade the response based on the "Contain, Communicate, Correct" protocol.</w:t>
            </w:r>
          </w:p>
        </w:tc>
        <w:tc>
          <w:tcPr>
            <w:tcW w:w="0" w:type="auto"/>
            <w:hideMark/>
          </w:tcPr>
          <w:p w14:paraId="23046785" w14:textId="77777777" w:rsidR="00C35D11" w:rsidRPr="005D1C90" w:rsidRDefault="00C35D11" w:rsidP="00C35D11">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Monthly</w:t>
            </w:r>
          </w:p>
        </w:tc>
        <w:tc>
          <w:tcPr>
            <w:tcW w:w="0" w:type="auto"/>
            <w:hideMark/>
          </w:tcPr>
          <w:p w14:paraId="7B042E48" w14:textId="77777777" w:rsidR="00C35D11" w:rsidRPr="005D1C90" w:rsidRDefault="00C35D11" w:rsidP="00C35D11">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All Front Desk Shifts</w:t>
            </w:r>
          </w:p>
        </w:tc>
        <w:tc>
          <w:tcPr>
            <w:tcW w:w="0" w:type="auto"/>
            <w:hideMark/>
          </w:tcPr>
          <w:p w14:paraId="6A707F9B" w14:textId="77777777" w:rsidR="00C35D11" w:rsidRPr="005D1C90" w:rsidRDefault="00C35D11" w:rsidP="00C35D11">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Improved speed and calmness under pressure; identification of protocol gaps.</w:t>
            </w:r>
          </w:p>
        </w:tc>
      </w:tr>
    </w:tbl>
    <w:p w14:paraId="38D3FE13" w14:textId="77777777" w:rsidR="00C35D11" w:rsidRPr="005D1C90" w:rsidRDefault="00C35D11" w:rsidP="00C35D11">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Manager Reflection Questions for Section 6:</w:t>
      </w:r>
    </w:p>
    <w:p w14:paraId="37C6E543" w14:textId="77777777" w:rsidR="00C35D11" w:rsidRPr="005D1C90" w:rsidRDefault="00C35D11" w:rsidP="00C35D11">
      <w:pPr>
        <w:numPr>
          <w:ilvl w:val="0"/>
          <w:numId w:val="117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Conduct a "Silent Safety Walk."</w:t>
      </w:r>
      <w:r w:rsidRPr="005D1C90">
        <w:rPr>
          <w:rFonts w:ascii="Segoe UI" w:eastAsia="Times New Roman" w:hAnsi="Segoe UI" w:cs="Segoe UI"/>
          <w:color w:val="0F1115"/>
          <w:kern w:val="0"/>
          <w:sz w:val="18"/>
          <w:szCs w:val="18"/>
          <w:lang w:eastAsia="en-AE"/>
          <w14:ligatures w14:val="none"/>
        </w:rPr>
        <w:t> Walk from the front door to the farthest corner of the hotel. How many potential hazards do you see? How many burned-out lights? How many obstructed exits? How many unsecured assets?</w:t>
      </w:r>
    </w:p>
    <w:p w14:paraId="64560451" w14:textId="77777777" w:rsidR="00C35D11" w:rsidRPr="005D1C90" w:rsidRDefault="00C35D11" w:rsidP="00C35D11">
      <w:pPr>
        <w:numPr>
          <w:ilvl w:val="0"/>
          <w:numId w:val="117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Review your master key log for the last week.</w:t>
      </w:r>
      <w:r w:rsidRPr="005D1C90">
        <w:rPr>
          <w:rFonts w:ascii="Segoe UI" w:eastAsia="Times New Roman" w:hAnsi="Segoe UI" w:cs="Segoe UI"/>
          <w:color w:val="0F1115"/>
          <w:kern w:val="0"/>
          <w:sz w:val="18"/>
          <w:szCs w:val="18"/>
          <w:lang w:eastAsia="en-AE"/>
          <w14:ligatures w14:val="none"/>
        </w:rPr>
        <w:t> Is every entry perfect? Are there any missing signatures or unexplained time gaps? What does this say about your team's discipline?</w:t>
      </w:r>
    </w:p>
    <w:p w14:paraId="52F0947B" w14:textId="77777777" w:rsidR="00C35D11" w:rsidRPr="005D1C90" w:rsidRDefault="00C35D11" w:rsidP="00C35D11">
      <w:pPr>
        <w:numPr>
          <w:ilvl w:val="0"/>
          <w:numId w:val="117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What is the single biggest gap in your team's crisis readiness?</w:t>
      </w:r>
      <w:r w:rsidRPr="005D1C90">
        <w:rPr>
          <w:rFonts w:ascii="Segoe UI" w:eastAsia="Times New Roman" w:hAnsi="Segoe UI" w:cs="Segoe UI"/>
          <w:color w:val="0F1115"/>
          <w:kern w:val="0"/>
          <w:sz w:val="18"/>
          <w:szCs w:val="18"/>
          <w:lang w:eastAsia="en-AE"/>
          <w14:ligatures w14:val="none"/>
        </w:rPr>
        <w:t> Is it a lack of knowledge of the protocols, or a lack of confidence in executing them? How will you bridge that gap this month?</w:t>
      </w:r>
    </w:p>
    <w:p w14:paraId="727D1297" w14:textId="77777777" w:rsidR="00C35D11" w:rsidRPr="005D1C90" w:rsidRDefault="00C35D11" w:rsidP="00C35D11">
      <w:pPr>
        <w:numPr>
          <w:ilvl w:val="0"/>
          <w:numId w:val="117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How does your brand's identity dictate the </w:t>
      </w:r>
      <w:r w:rsidRPr="005D1C90">
        <w:rPr>
          <w:rFonts w:ascii="Segoe UI" w:eastAsia="Times New Roman" w:hAnsi="Segoe UI" w:cs="Segoe UI"/>
          <w:b/>
          <w:bCs/>
          <w:i/>
          <w:iCs/>
          <w:color w:val="0F1115"/>
          <w:kern w:val="0"/>
          <w:sz w:val="18"/>
          <w:szCs w:val="18"/>
          <w:lang w:eastAsia="en-AE"/>
          <w14:ligatures w14:val="none"/>
        </w:rPr>
        <w:t>tone</w:t>
      </w:r>
      <w:r w:rsidRPr="005D1C90">
        <w:rPr>
          <w:rFonts w:ascii="Segoe UI" w:eastAsia="Times New Roman" w:hAnsi="Segoe UI" w:cs="Segoe UI"/>
          <w:b/>
          <w:bCs/>
          <w:color w:val="0F1115"/>
          <w:kern w:val="0"/>
          <w:sz w:val="18"/>
          <w:szCs w:val="18"/>
          <w:lang w:eastAsia="en-AE"/>
          <w14:ligatures w14:val="none"/>
        </w:rPr>
        <w:t> of a technical response?</w:t>
      </w:r>
      <w:r w:rsidRPr="005D1C90">
        <w:rPr>
          <w:rFonts w:ascii="Segoe UI" w:eastAsia="Times New Roman" w:hAnsi="Segoe UI" w:cs="Segoe UI"/>
          <w:color w:val="0F1115"/>
          <w:kern w:val="0"/>
          <w:sz w:val="18"/>
          <w:szCs w:val="18"/>
          <w:lang w:eastAsia="en-AE"/>
          <w14:ligatures w14:val="none"/>
        </w:rPr>
        <w:t> In a luxury hotel, does an engineer arrive in a pristine uniform, discreetly diagnose the issue with minimal disruption, and explain the resolution with polished humility? In a lifestyle hotel, does the engineer engage the guest with friendly, transparent communication? How do you coach both your team and the engineering team on this brand-aligned delivery?</w:t>
      </w:r>
    </w:p>
    <w:p w14:paraId="433F17E0" w14:textId="77777777" w:rsidR="00C35D11" w:rsidRPr="005D1C90" w:rsidRDefault="00C35D11" w:rsidP="00C35D11">
      <w:pPr>
        <w:shd w:val="clear" w:color="auto" w:fill="FFFFFF"/>
        <w:spacing w:before="240"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By mastering the coordination with Engineering and Security, the Front Office Manager becomes the undisputed leader of the hotel's operational core, ensuring that the foundation upon which all guest experiences are built is not just solid, but resilient, secure, and impeccably maintained.</w:t>
      </w:r>
    </w:p>
    <w:p w14:paraId="0BD24353" w14:textId="77777777" w:rsidR="00C35D11" w:rsidRPr="005D1C90" w:rsidRDefault="00C35D11">
      <w:pPr>
        <w:rPr>
          <w:rFonts w:ascii="Times New Roman" w:eastAsia="Times New Roman" w:hAnsi="Times New Roman" w:cs="Times New Roman"/>
          <w:b/>
          <w:bCs/>
          <w:kern w:val="0"/>
          <w:sz w:val="18"/>
          <w:szCs w:val="18"/>
          <w:lang w:eastAsia="en-AE"/>
          <w14:ligatures w14:val="none"/>
        </w:rPr>
      </w:pPr>
    </w:p>
    <w:p w14:paraId="1BB8C650" w14:textId="77777777" w:rsidR="00D316D5" w:rsidRPr="005D1C90" w:rsidRDefault="00D316D5">
      <w:pPr>
        <w:rPr>
          <w:rFonts w:ascii="Times New Roman" w:eastAsia="Times New Roman" w:hAnsi="Times New Roman" w:cs="Times New Roman"/>
          <w:b/>
          <w:bCs/>
          <w:kern w:val="0"/>
          <w:sz w:val="18"/>
          <w:szCs w:val="18"/>
          <w:lang w:eastAsia="en-AE"/>
          <w14:ligatures w14:val="none"/>
        </w:rPr>
      </w:pPr>
    </w:p>
    <w:p w14:paraId="6F6279C2" w14:textId="77777777" w:rsidR="007E6890" w:rsidRPr="005D1C90" w:rsidRDefault="007E6890" w:rsidP="007E6890">
      <w:pPr>
        <w:shd w:val="clear" w:color="auto" w:fill="FFFFFF"/>
        <w:spacing w:before="480" w:after="240" w:line="450" w:lineRule="atLeast"/>
        <w:outlineLvl w:val="2"/>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Chapter 39: Communication Tools</w:t>
      </w:r>
    </w:p>
    <w:p w14:paraId="2FE5EA9C" w14:textId="77777777" w:rsidR="007E6890" w:rsidRPr="005D1C90" w:rsidRDefault="007E6890" w:rsidP="007E6890">
      <w:pPr>
        <w:shd w:val="clear" w:color="auto" w:fill="FFFFFF"/>
        <w:spacing w:before="480" w:after="240" w:line="450" w:lineRule="atLeast"/>
        <w:outlineLvl w:val="2"/>
        <w:rPr>
          <w:rFonts w:ascii="Segoe UI" w:eastAsia="Times New Roman" w:hAnsi="Segoe UI" w:cs="Segoe UI"/>
          <w:b/>
          <w:bCs/>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Section 6: Risk Management and Crisis Response: The Information Lifeline</w:t>
      </w:r>
    </w:p>
    <w:p w14:paraId="22662223" w14:textId="77777777" w:rsidR="007E6890" w:rsidRPr="005D1C90" w:rsidRDefault="007E6890" w:rsidP="007E689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lastRenderedPageBreak/>
        <w:t>🎯</w:t>
      </w:r>
      <w:r w:rsidRPr="005D1C90">
        <w:rPr>
          <w:rFonts w:ascii="Segoe UI" w:eastAsia="Times New Roman" w:hAnsi="Segoe UI" w:cs="Segoe UI"/>
          <w:b/>
          <w:bCs/>
          <w:color w:val="0F1115"/>
          <w:kern w:val="0"/>
          <w:sz w:val="18"/>
          <w:szCs w:val="18"/>
          <w:lang w:eastAsia="en-AE"/>
          <w14:ligatures w14:val="none"/>
        </w:rPr>
        <w:t xml:space="preserve"> Section Purpose</w:t>
      </w:r>
      <w:r w:rsidRPr="005D1C90">
        <w:rPr>
          <w:rFonts w:ascii="Segoe UI" w:eastAsia="Times New Roman" w:hAnsi="Segoe UI" w:cs="Segoe UI"/>
          <w:color w:val="0F1115"/>
          <w:kern w:val="0"/>
          <w:sz w:val="18"/>
          <w:szCs w:val="18"/>
          <w:lang w:eastAsia="en-AE"/>
          <w14:ligatures w14:val="none"/>
        </w:rPr>
        <w:br/>
        <w:t>To position communication not as a set of disparate tools, but as a strategic, integrated system that forms the hotel's central nervous system. This section equips the front office manager to architect, maintain, and defend this nervous system, ensuring that critical information flows with precision, speed, and clarity during both routine operations and high-stakes crises. It is about transforming data into actionable intelligence and ensuring the right people have the right information at the right time to protect guests, staff, and the brand.</w:t>
      </w:r>
    </w:p>
    <w:p w14:paraId="43386CC9" w14:textId="77777777" w:rsidR="007E6890" w:rsidRPr="005D1C90" w:rsidRDefault="00000000" w:rsidP="007E6890">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02D8960D">
          <v:rect id="_x0000_i1427" style="width:0;height:.75pt" o:hralign="center" o:hrstd="t" o:hr="t" fillcolor="#a0a0a0" stroked="f"/>
        </w:pict>
      </w:r>
    </w:p>
    <w:p w14:paraId="66B22D37" w14:textId="77777777" w:rsidR="007E6890" w:rsidRPr="005D1C90" w:rsidRDefault="007E6890" w:rsidP="007E6890">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Communication Mindset: Clarity as a Moral Imperative</w:t>
      </w:r>
    </w:p>
    <w:p w14:paraId="5C7D7AC9" w14:textId="77777777" w:rsidR="007E6890" w:rsidRPr="005D1C90" w:rsidRDefault="007E6890" w:rsidP="007E689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 xml:space="preserve">In hospitality, poor communication is not merely an inconvenience; it is </w:t>
      </w:r>
      <w:proofErr w:type="spellStart"/>
      <w:proofErr w:type="gramStart"/>
      <w:r w:rsidRPr="005D1C90">
        <w:rPr>
          <w:rFonts w:ascii="Segoe UI" w:eastAsia="Times New Roman" w:hAnsi="Segoe UI" w:cs="Segoe UI"/>
          <w:color w:val="0F1115"/>
          <w:kern w:val="0"/>
          <w:sz w:val="18"/>
          <w:szCs w:val="18"/>
          <w:lang w:eastAsia="en-AE"/>
          <w14:ligatures w14:val="none"/>
        </w:rPr>
        <w:t>a</w:t>
      </w:r>
      <w:proofErr w:type="spellEnd"/>
      <w:proofErr w:type="gramEnd"/>
      <w:r w:rsidRPr="005D1C90">
        <w:rPr>
          <w:rFonts w:ascii="Segoe UI" w:eastAsia="Times New Roman" w:hAnsi="Segoe UI" w:cs="Segoe UI"/>
          <w:color w:val="0F1115"/>
          <w:kern w:val="0"/>
          <w:sz w:val="18"/>
          <w:szCs w:val="18"/>
          <w:lang w:eastAsia="en-AE"/>
          <w14:ligatures w14:val="none"/>
        </w:rPr>
        <w:t xml:space="preserve"> ethical failing that leads to service breakdowns, financial loss, and compromised safety. The front office manager must champion a culture where communication is treated with the same discipline as financial accounting or safety protocols.</w:t>
      </w:r>
    </w:p>
    <w:p w14:paraId="54DC48C2" w14:textId="77777777" w:rsidR="007E6890" w:rsidRPr="005D1C90" w:rsidRDefault="007E6890" w:rsidP="007E689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Three Pillars of Crisis Communication:</w:t>
      </w:r>
    </w:p>
    <w:p w14:paraId="21E02F38" w14:textId="77777777" w:rsidR="007E6890" w:rsidRPr="005D1C90" w:rsidRDefault="007E6890" w:rsidP="007E6890">
      <w:pPr>
        <w:numPr>
          <w:ilvl w:val="0"/>
          <w:numId w:val="117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Accuracy Over Speed:</w:t>
      </w:r>
      <w:r w:rsidRPr="005D1C90">
        <w:rPr>
          <w:rFonts w:ascii="Segoe UI" w:eastAsia="Times New Roman" w:hAnsi="Segoe UI" w:cs="Segoe UI"/>
          <w:color w:val="0F1115"/>
          <w:kern w:val="0"/>
          <w:sz w:val="18"/>
          <w:szCs w:val="18"/>
          <w:lang w:eastAsia="en-AE"/>
          <w14:ligatures w14:val="none"/>
        </w:rPr>
        <w:t> While timely communication is vital, inaccurate information during a crisis is more damaging than delayed information. The manager must be the gatekeeper of truth, verifying facts before dissemination.</w:t>
      </w:r>
    </w:p>
    <w:p w14:paraId="30802AAC" w14:textId="77777777" w:rsidR="007E6890" w:rsidRPr="005D1C90" w:rsidRDefault="007E6890" w:rsidP="007E6890">
      <w:pPr>
        <w:numPr>
          <w:ilvl w:val="0"/>
          <w:numId w:val="117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Channel Discipline:</w:t>
      </w:r>
      <w:r w:rsidRPr="005D1C90">
        <w:rPr>
          <w:rFonts w:ascii="Segoe UI" w:eastAsia="Times New Roman" w:hAnsi="Segoe UI" w:cs="Segoe UI"/>
          <w:color w:val="0F1115"/>
          <w:kern w:val="0"/>
          <w:sz w:val="18"/>
          <w:szCs w:val="18"/>
          <w:lang w:eastAsia="en-AE"/>
          <w14:ligatures w14:val="none"/>
        </w:rPr>
        <w:t> Using the wrong communication channel (e.g., discussing a guest complaint on a public radio channel) can exacerbate a crisis. Each tool has a specific purpose, protocol, and level of formality.</w:t>
      </w:r>
    </w:p>
    <w:p w14:paraId="3FF1CC38" w14:textId="77777777" w:rsidR="007E6890" w:rsidRPr="005D1C90" w:rsidRDefault="007E6890" w:rsidP="007E6890">
      <w:pPr>
        <w:numPr>
          <w:ilvl w:val="0"/>
          <w:numId w:val="117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Golden Thread of Accountability:</w:t>
      </w:r>
      <w:r w:rsidRPr="005D1C90">
        <w:rPr>
          <w:rFonts w:ascii="Segoe UI" w:eastAsia="Times New Roman" w:hAnsi="Segoe UI" w:cs="Segoe UI"/>
          <w:color w:val="0F1115"/>
          <w:kern w:val="0"/>
          <w:sz w:val="18"/>
          <w:szCs w:val="18"/>
          <w:lang w:eastAsia="en-AE"/>
          <w14:ligatures w14:val="none"/>
        </w:rPr>
        <w:t> Every communication must have a clear sender, a defined receiver, and an expected action or response. Unanswered messages are broken links in the chain of command that can lead to catastrophic failures.</w:t>
      </w:r>
    </w:p>
    <w:p w14:paraId="3A3461FA" w14:textId="77777777" w:rsidR="007E6890" w:rsidRPr="005D1C90" w:rsidRDefault="007E6890" w:rsidP="007E689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The manager who masters this becomes the hotel's chief information officer, ensuring the entire operation shares one synchronized reality.</w:t>
      </w:r>
    </w:p>
    <w:p w14:paraId="069F814D" w14:textId="77777777" w:rsidR="007E6890" w:rsidRPr="005D1C90" w:rsidRDefault="00000000" w:rsidP="007E6890">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4A012D1D">
          <v:rect id="_x0000_i1428" style="width:0;height:.75pt" o:hralign="center" o:hrstd="t" o:hr="t" fillcolor="#a0a0a0" stroked="f"/>
        </w:pict>
      </w:r>
    </w:p>
    <w:p w14:paraId="30301368" w14:textId="77777777" w:rsidR="007E6890" w:rsidRPr="005D1C90" w:rsidRDefault="007E6890" w:rsidP="007E6890">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Shift Logs and Handover Notes: The Institutional Memory</w:t>
      </w:r>
    </w:p>
    <w:p w14:paraId="3F654B9B" w14:textId="77777777" w:rsidR="007E6890" w:rsidRPr="005D1C90" w:rsidRDefault="007E6890" w:rsidP="007E689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In a 24/7 operation, the shift log is not a diary; it is the legal and operational record that binds the team across time. It is the vehicle through which one shift speaks to the next.</w:t>
      </w:r>
    </w:p>
    <w:p w14:paraId="2C125672" w14:textId="77777777" w:rsidR="007E6890" w:rsidRPr="005D1C90" w:rsidRDefault="007E6890" w:rsidP="007E689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Shift Log Template (Expanded with Risk Management Focus):</w:t>
      </w:r>
    </w:p>
    <w:p w14:paraId="568B24C9" w14:textId="77777777" w:rsidR="007E6890" w:rsidRPr="005D1C90" w:rsidRDefault="007E6890" w:rsidP="007E689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This must be a digital, searchable, and non-editable log once a shift is closed.</w:t>
      </w:r>
    </w:p>
    <w:p w14:paraId="330F16E6" w14:textId="77777777" w:rsidR="007E6890" w:rsidRPr="005D1C90" w:rsidRDefault="007E6890" w:rsidP="007E6890">
      <w:pPr>
        <w:numPr>
          <w:ilvl w:val="0"/>
          <w:numId w:val="117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Header:</w:t>
      </w:r>
      <w:r w:rsidRPr="005D1C90">
        <w:rPr>
          <w:rFonts w:ascii="Segoe UI" w:eastAsia="Times New Roman" w:hAnsi="Segoe UI" w:cs="Segoe UI"/>
          <w:color w:val="0F1115"/>
          <w:kern w:val="0"/>
          <w:sz w:val="18"/>
          <w:szCs w:val="18"/>
          <w:lang w:eastAsia="en-AE"/>
          <w14:ligatures w14:val="none"/>
        </w:rPr>
        <w:t> Date, Shift (AM/PM/Overnight), Manager on Duty, Staff On-Shift</w:t>
      </w:r>
    </w:p>
    <w:p w14:paraId="64EE5443" w14:textId="77777777" w:rsidR="007E6890" w:rsidRPr="005D1C90" w:rsidRDefault="007E6890" w:rsidP="007E6890">
      <w:pPr>
        <w:numPr>
          <w:ilvl w:val="0"/>
          <w:numId w:val="1179"/>
        </w:numPr>
        <w:shd w:val="clear" w:color="auto" w:fill="FFFFFF"/>
        <w:spacing w:after="12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Section 1: Guest Incidents &amp; Recoveries</w:t>
      </w:r>
    </w:p>
    <w:p w14:paraId="26237EF5" w14:textId="77777777" w:rsidR="007E6890" w:rsidRPr="005D1C90" w:rsidRDefault="007E6890" w:rsidP="007E6890">
      <w:pPr>
        <w:numPr>
          <w:ilvl w:val="1"/>
          <w:numId w:val="117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i/>
          <w:iCs/>
          <w:color w:val="0F1115"/>
          <w:kern w:val="0"/>
          <w:sz w:val="18"/>
          <w:szCs w:val="18"/>
          <w:lang w:eastAsia="en-AE"/>
          <w14:ligatures w14:val="none"/>
        </w:rPr>
        <w:t>Template:</w:t>
      </w:r>
      <w:r w:rsidRPr="005D1C90">
        <w:rPr>
          <w:rFonts w:ascii="Segoe UI" w:eastAsia="Times New Roman" w:hAnsi="Segoe UI" w:cs="Segoe UI"/>
          <w:color w:val="0F1115"/>
          <w:kern w:val="0"/>
          <w:sz w:val="18"/>
          <w:szCs w:val="18"/>
          <w:lang w:eastAsia="en-AE"/>
          <w14:ligatures w14:val="none"/>
        </w:rPr>
        <w:t> "14:30 - Guest in 1204 (Mr. Smith) reported slipped in bathroom due to leak under sink. Minor injury (bruised elbow) reported. Paramedics called as precaution. Guest declined transport. Room moved to 1501. Compensation: One night's room rate comped. </w:t>
      </w:r>
      <w:r w:rsidRPr="005D1C90">
        <w:rPr>
          <w:rFonts w:ascii="Segoe UI" w:eastAsia="Times New Roman" w:hAnsi="Segoe UI" w:cs="Segoe UI"/>
          <w:b/>
          <w:bCs/>
          <w:color w:val="0F1115"/>
          <w:kern w:val="0"/>
          <w:sz w:val="18"/>
          <w:szCs w:val="18"/>
          <w:lang w:eastAsia="en-AE"/>
          <w14:ligatures w14:val="none"/>
        </w:rPr>
        <w:t>Follow-up:</w:t>
      </w:r>
      <w:r w:rsidRPr="005D1C90">
        <w:rPr>
          <w:rFonts w:ascii="Segoe UI" w:eastAsia="Times New Roman" w:hAnsi="Segoe UI" w:cs="Segoe UI"/>
          <w:color w:val="0F1115"/>
          <w:kern w:val="0"/>
          <w:sz w:val="18"/>
          <w:szCs w:val="18"/>
          <w:lang w:eastAsia="en-AE"/>
          <w14:ligatures w14:val="none"/>
        </w:rPr>
        <w:t> GM to call guest tomorrow. </w:t>
      </w:r>
      <w:r w:rsidRPr="005D1C90">
        <w:rPr>
          <w:rFonts w:ascii="Segoe UI" w:eastAsia="Times New Roman" w:hAnsi="Segoe UI" w:cs="Segoe UI"/>
          <w:b/>
          <w:bCs/>
          <w:color w:val="0F1115"/>
          <w:kern w:val="0"/>
          <w:sz w:val="18"/>
          <w:szCs w:val="18"/>
          <w:lang w:eastAsia="en-AE"/>
          <w14:ligatures w14:val="none"/>
        </w:rPr>
        <w:t>Root Cause:</w:t>
      </w:r>
      <w:r w:rsidRPr="005D1C90">
        <w:rPr>
          <w:rFonts w:ascii="Segoe UI" w:eastAsia="Times New Roman" w:hAnsi="Segoe UI" w:cs="Segoe UI"/>
          <w:color w:val="0F1115"/>
          <w:kern w:val="0"/>
          <w:sz w:val="18"/>
          <w:szCs w:val="18"/>
          <w:lang w:eastAsia="en-AE"/>
          <w14:ligatures w14:val="none"/>
        </w:rPr>
        <w:t> Worn washer in sink supply line. Engineering to replace across all similar room models."</w:t>
      </w:r>
    </w:p>
    <w:p w14:paraId="3ACA5711" w14:textId="77777777" w:rsidR="007E6890" w:rsidRPr="005D1C90" w:rsidRDefault="007E6890" w:rsidP="007E6890">
      <w:pPr>
        <w:numPr>
          <w:ilvl w:val="0"/>
          <w:numId w:val="1179"/>
        </w:numPr>
        <w:shd w:val="clear" w:color="auto" w:fill="FFFFFF"/>
        <w:spacing w:after="12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Section 2: VIP &amp; Special Arrivals/In-House</w:t>
      </w:r>
    </w:p>
    <w:p w14:paraId="7F7B0DC0" w14:textId="77777777" w:rsidR="007E6890" w:rsidRPr="005D1C90" w:rsidRDefault="007E6890" w:rsidP="007E6890">
      <w:pPr>
        <w:numPr>
          <w:ilvl w:val="1"/>
          <w:numId w:val="117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i/>
          <w:iCs/>
          <w:color w:val="0F1115"/>
          <w:kern w:val="0"/>
          <w:sz w:val="18"/>
          <w:szCs w:val="18"/>
          <w:lang w:eastAsia="en-AE"/>
          <w14:ligatures w14:val="none"/>
        </w:rPr>
        <w:lastRenderedPageBreak/>
        <w:t>Template:</w:t>
      </w:r>
      <w:r w:rsidRPr="005D1C90">
        <w:rPr>
          <w:rFonts w:ascii="Segoe UI" w:eastAsia="Times New Roman" w:hAnsi="Segoe UI" w:cs="Segoe UI"/>
          <w:color w:val="0F1115"/>
          <w:kern w:val="0"/>
          <w:sz w:val="18"/>
          <w:szCs w:val="18"/>
          <w:lang w:eastAsia="en-AE"/>
          <w14:ligatures w14:val="none"/>
        </w:rPr>
        <w:t> "16:00 - VIP Diamond Member (Ms. Rodriguez, Room 1802) checked in. Personal welcome from GM. Amenity placed. Noted: allergic to feathers. Housekeeping confirmed hypoallergenic pillows installed. </w:t>
      </w:r>
      <w:r w:rsidRPr="005D1C90">
        <w:rPr>
          <w:rFonts w:ascii="Segoe UI" w:eastAsia="Times New Roman" w:hAnsi="Segoe UI" w:cs="Segoe UI"/>
          <w:b/>
          <w:bCs/>
          <w:color w:val="0F1115"/>
          <w:kern w:val="0"/>
          <w:sz w:val="18"/>
          <w:szCs w:val="18"/>
          <w:lang w:eastAsia="en-AE"/>
          <w14:ligatures w14:val="none"/>
        </w:rPr>
        <w:t>Action for PM:</w:t>
      </w:r>
      <w:r w:rsidRPr="005D1C90">
        <w:rPr>
          <w:rFonts w:ascii="Segoe UI" w:eastAsia="Times New Roman" w:hAnsi="Segoe UI" w:cs="Segoe UI"/>
          <w:color w:val="0F1115"/>
          <w:kern w:val="0"/>
          <w:sz w:val="18"/>
          <w:szCs w:val="18"/>
          <w:lang w:eastAsia="en-AE"/>
          <w14:ligatures w14:val="none"/>
        </w:rPr>
        <w:t> Confirm turndown service was feather-free."</w:t>
      </w:r>
    </w:p>
    <w:p w14:paraId="2ECB7224" w14:textId="77777777" w:rsidR="007E6890" w:rsidRPr="005D1C90" w:rsidRDefault="007E6890" w:rsidP="007E6890">
      <w:pPr>
        <w:numPr>
          <w:ilvl w:val="0"/>
          <w:numId w:val="1179"/>
        </w:numPr>
        <w:shd w:val="clear" w:color="auto" w:fill="FFFFFF"/>
        <w:spacing w:after="12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Section 3: Maintenance &amp; System Issues</w:t>
      </w:r>
    </w:p>
    <w:p w14:paraId="4DE69E6D" w14:textId="77777777" w:rsidR="007E6890" w:rsidRPr="005D1C90" w:rsidRDefault="007E6890" w:rsidP="007E6890">
      <w:pPr>
        <w:numPr>
          <w:ilvl w:val="1"/>
          <w:numId w:val="117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i/>
          <w:iCs/>
          <w:color w:val="0F1115"/>
          <w:kern w:val="0"/>
          <w:sz w:val="18"/>
          <w:szCs w:val="18"/>
          <w:lang w:eastAsia="en-AE"/>
          <w14:ligatures w14:val="none"/>
        </w:rPr>
        <w:t>Template:</w:t>
      </w:r>
      <w:r w:rsidRPr="005D1C90">
        <w:rPr>
          <w:rFonts w:ascii="Segoe UI" w:eastAsia="Times New Roman" w:hAnsi="Segoe UI" w:cs="Segoe UI"/>
          <w:color w:val="0F1115"/>
          <w:kern w:val="0"/>
          <w:sz w:val="18"/>
          <w:szCs w:val="18"/>
          <w:lang w:eastAsia="en-AE"/>
          <w14:ligatures w14:val="none"/>
        </w:rPr>
        <w:t> "Ongoing - PMS slow response times between 19:00-21:00. IT ticket #4892 opened. </w:t>
      </w:r>
      <w:r w:rsidRPr="005D1C90">
        <w:rPr>
          <w:rFonts w:ascii="Segoe UI" w:eastAsia="Times New Roman" w:hAnsi="Segoe UI" w:cs="Segoe UI"/>
          <w:b/>
          <w:bCs/>
          <w:color w:val="0F1115"/>
          <w:kern w:val="0"/>
          <w:sz w:val="18"/>
          <w:szCs w:val="18"/>
          <w:lang w:eastAsia="en-AE"/>
          <w14:ligatures w14:val="none"/>
        </w:rPr>
        <w:t>Workaround:</w:t>
      </w:r>
      <w:r w:rsidRPr="005D1C90">
        <w:rPr>
          <w:rFonts w:ascii="Segoe UI" w:eastAsia="Times New Roman" w:hAnsi="Segoe UI" w:cs="Segoe UI"/>
          <w:color w:val="0F1115"/>
          <w:kern w:val="0"/>
          <w:sz w:val="18"/>
          <w:szCs w:val="18"/>
          <w:lang w:eastAsia="en-AE"/>
          <w14:ligatures w14:val="none"/>
        </w:rPr>
        <w:t> Agents processing check-ins in batches. </w:t>
      </w:r>
      <w:r w:rsidRPr="005D1C90">
        <w:rPr>
          <w:rFonts w:ascii="Segoe UI" w:eastAsia="Times New Roman" w:hAnsi="Segoe UI" w:cs="Segoe UI"/>
          <w:b/>
          <w:bCs/>
          <w:color w:val="0F1115"/>
          <w:kern w:val="0"/>
          <w:sz w:val="18"/>
          <w:szCs w:val="18"/>
          <w:lang w:eastAsia="en-AE"/>
          <w14:ligatures w14:val="none"/>
        </w:rPr>
        <w:t>Action for Overnight:</w:t>
      </w:r>
      <w:r w:rsidRPr="005D1C90">
        <w:rPr>
          <w:rFonts w:ascii="Segoe UI" w:eastAsia="Times New Roman" w:hAnsi="Segoe UI" w:cs="Segoe UI"/>
          <w:color w:val="0F1115"/>
          <w:kern w:val="0"/>
          <w:sz w:val="18"/>
          <w:szCs w:val="18"/>
          <w:lang w:eastAsia="en-AE"/>
          <w14:ligatures w14:val="none"/>
        </w:rPr>
        <w:t> Night Audit to monitor and report if issue persists during backup."</w:t>
      </w:r>
    </w:p>
    <w:p w14:paraId="2358A327" w14:textId="77777777" w:rsidR="007E6890" w:rsidRPr="005D1C90" w:rsidRDefault="007E6890" w:rsidP="007E6890">
      <w:pPr>
        <w:numPr>
          <w:ilvl w:val="0"/>
          <w:numId w:val="1179"/>
        </w:numPr>
        <w:shd w:val="clear" w:color="auto" w:fill="FFFFFF"/>
        <w:spacing w:after="12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Section 4: Unresolved Issues &amp; Handover</w:t>
      </w:r>
    </w:p>
    <w:p w14:paraId="1A77C3B2" w14:textId="77777777" w:rsidR="007E6890" w:rsidRPr="005D1C90" w:rsidRDefault="007E6890" w:rsidP="007E6890">
      <w:pPr>
        <w:numPr>
          <w:ilvl w:val="1"/>
          <w:numId w:val="117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i/>
          <w:iCs/>
          <w:color w:val="0F1115"/>
          <w:kern w:val="0"/>
          <w:sz w:val="18"/>
          <w:szCs w:val="18"/>
          <w:lang w:eastAsia="en-AE"/>
          <w14:ligatures w14:val="none"/>
        </w:rPr>
        <w:t>Template:</w:t>
      </w:r>
      <w:r w:rsidRPr="005D1C90">
        <w:rPr>
          <w:rFonts w:ascii="Segoe UI" w:eastAsia="Times New Roman" w:hAnsi="Segoe UI" w:cs="Segoe UI"/>
          <w:color w:val="0F1115"/>
          <w:kern w:val="0"/>
          <w:sz w:val="18"/>
          <w:szCs w:val="18"/>
          <w:lang w:eastAsia="en-AE"/>
          <w14:ligatures w14:val="none"/>
        </w:rPr>
        <w:t> "</w:t>
      </w:r>
      <w:r w:rsidRPr="005D1C90">
        <w:rPr>
          <w:rFonts w:ascii="Segoe UI" w:eastAsia="Times New Roman" w:hAnsi="Segoe UI" w:cs="Segoe UI"/>
          <w:b/>
          <w:bCs/>
          <w:color w:val="0F1115"/>
          <w:kern w:val="0"/>
          <w:sz w:val="18"/>
          <w:szCs w:val="18"/>
          <w:lang w:eastAsia="en-AE"/>
          <w14:ligatures w14:val="none"/>
        </w:rPr>
        <w:t>HANDOVER:</w:t>
      </w:r>
      <w:r w:rsidRPr="005D1C90">
        <w:rPr>
          <w:rFonts w:ascii="Segoe UI" w:eastAsia="Times New Roman" w:hAnsi="Segoe UI" w:cs="Segoe UI"/>
          <w:color w:val="0F1115"/>
          <w:kern w:val="0"/>
          <w:sz w:val="18"/>
          <w:szCs w:val="18"/>
          <w:lang w:eastAsia="en-AE"/>
          <w14:ligatures w14:val="none"/>
        </w:rPr>
        <w:t> Group '</w:t>
      </w:r>
      <w:proofErr w:type="spellStart"/>
      <w:r w:rsidRPr="005D1C90">
        <w:rPr>
          <w:rFonts w:ascii="Segoe UI" w:eastAsia="Times New Roman" w:hAnsi="Segoe UI" w:cs="Segoe UI"/>
          <w:color w:val="0F1115"/>
          <w:kern w:val="0"/>
          <w:sz w:val="18"/>
          <w:szCs w:val="18"/>
          <w:lang w:eastAsia="en-AE"/>
          <w14:ligatures w14:val="none"/>
        </w:rPr>
        <w:t>TechGlobal</w:t>
      </w:r>
      <w:proofErr w:type="spellEnd"/>
      <w:r w:rsidRPr="005D1C90">
        <w:rPr>
          <w:rFonts w:ascii="Segoe UI" w:eastAsia="Times New Roman" w:hAnsi="Segoe UI" w:cs="Segoe UI"/>
          <w:color w:val="0F1115"/>
          <w:kern w:val="0"/>
          <w:sz w:val="18"/>
          <w:szCs w:val="18"/>
          <w:lang w:eastAsia="en-AE"/>
          <w14:ligatures w14:val="none"/>
        </w:rPr>
        <w:t>' master folio has disputed AV charge of $500. Banquet Manager J. Lee to provide backup to FO Manager by 10 AM tomorrow. Do not finalize bill until resolved."</w:t>
      </w:r>
    </w:p>
    <w:p w14:paraId="7F9B43CD" w14:textId="77777777" w:rsidR="007E6890" w:rsidRPr="005D1C90" w:rsidRDefault="007E6890" w:rsidP="007E689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Coaching Guide: “Write for the Next Shift”</w:t>
      </w:r>
    </w:p>
    <w:p w14:paraId="0284FBE6" w14:textId="77777777" w:rsidR="007E6890" w:rsidRPr="005D1C90" w:rsidRDefault="007E6890" w:rsidP="007E6890">
      <w:pPr>
        <w:numPr>
          <w:ilvl w:val="0"/>
          <w:numId w:val="118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Poor Entry:</w:t>
      </w:r>
      <w:r w:rsidRPr="005D1C90">
        <w:rPr>
          <w:rFonts w:ascii="Segoe UI" w:eastAsia="Times New Roman" w:hAnsi="Segoe UI" w:cs="Segoe UI"/>
          <w:color w:val="0F1115"/>
          <w:kern w:val="0"/>
          <w:sz w:val="18"/>
          <w:szCs w:val="18"/>
          <w:lang w:eastAsia="en-AE"/>
          <w14:ligatures w14:val="none"/>
        </w:rPr>
        <w:t> "AC broken in 410." (This leaves the next shift with no information. Is it logged? Is Engineering aware? What was done for the guest?)</w:t>
      </w:r>
    </w:p>
    <w:p w14:paraId="42C053BD" w14:textId="77777777" w:rsidR="007E6890" w:rsidRPr="005D1C90" w:rsidRDefault="007E6890" w:rsidP="007E6890">
      <w:pPr>
        <w:numPr>
          <w:ilvl w:val="0"/>
          <w:numId w:val="118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Effective Entry:</w:t>
      </w:r>
      <w:r w:rsidRPr="005D1C90">
        <w:rPr>
          <w:rFonts w:ascii="Segoe UI" w:eastAsia="Times New Roman" w:hAnsi="Segoe UI" w:cs="Segoe UI"/>
          <w:color w:val="0F1115"/>
          <w:kern w:val="0"/>
          <w:sz w:val="18"/>
          <w:szCs w:val="18"/>
          <w:lang w:eastAsia="en-AE"/>
          <w14:ligatures w14:val="none"/>
        </w:rPr>
        <w:t> "19:15 - Guest in 410 reported AC not cooling. Maintenance request #885 logged at 19:16, Priority High. Engineer J. Smith ETA 20:00. Guest offered room move, declined. Provided fan. </w:t>
      </w:r>
      <w:r w:rsidRPr="005D1C90">
        <w:rPr>
          <w:rFonts w:ascii="Segoe UI" w:eastAsia="Times New Roman" w:hAnsi="Segoe UI" w:cs="Segoe UI"/>
          <w:b/>
          <w:bCs/>
          <w:color w:val="0F1115"/>
          <w:kern w:val="0"/>
          <w:sz w:val="18"/>
          <w:szCs w:val="18"/>
          <w:lang w:eastAsia="en-AE"/>
          <w14:ligatures w14:val="none"/>
        </w:rPr>
        <w:t>Follow-up:</w:t>
      </w:r>
      <w:r w:rsidRPr="005D1C90">
        <w:rPr>
          <w:rFonts w:ascii="Segoe UI" w:eastAsia="Times New Roman" w:hAnsi="Segoe UI" w:cs="Segoe UI"/>
          <w:color w:val="0F1115"/>
          <w:kern w:val="0"/>
          <w:sz w:val="18"/>
          <w:szCs w:val="18"/>
          <w:lang w:eastAsia="en-AE"/>
          <w14:ligatures w14:val="none"/>
        </w:rPr>
        <w:t> PM shift to confirm resolution with guest and close loop with Engineering."</w:t>
      </w:r>
    </w:p>
    <w:p w14:paraId="67594171" w14:textId="77777777" w:rsidR="007E6890" w:rsidRPr="005D1C90" w:rsidRDefault="007E6890" w:rsidP="007E689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Case Study: “The VIP That Wasn’t Mentioned in the Log”</w:t>
      </w:r>
      <w:r w:rsidRPr="005D1C90">
        <w:rPr>
          <w:rFonts w:ascii="Segoe UI" w:eastAsia="Times New Roman" w:hAnsi="Segoe UI" w:cs="Segoe UI"/>
          <w:color w:val="0F1115"/>
          <w:kern w:val="0"/>
          <w:sz w:val="18"/>
          <w:szCs w:val="18"/>
          <w:lang w:eastAsia="en-AE"/>
          <w14:ligatures w14:val="none"/>
        </w:rPr>
        <w:br/>
        <w:t xml:space="preserve">A high-profile celebrity checks in under an alias on the PM shift. The agent, respecting privacy, </w:t>
      </w:r>
      <w:proofErr w:type="gramStart"/>
      <w:r w:rsidRPr="005D1C90">
        <w:rPr>
          <w:rFonts w:ascii="Segoe UI" w:eastAsia="Times New Roman" w:hAnsi="Segoe UI" w:cs="Segoe UI"/>
          <w:color w:val="0F1115"/>
          <w:kern w:val="0"/>
          <w:sz w:val="18"/>
          <w:szCs w:val="18"/>
          <w:lang w:eastAsia="en-AE"/>
          <w14:ligatures w14:val="none"/>
        </w:rPr>
        <w:t>doesn't</w:t>
      </w:r>
      <w:proofErr w:type="gramEnd"/>
      <w:r w:rsidRPr="005D1C90">
        <w:rPr>
          <w:rFonts w:ascii="Segoe UI" w:eastAsia="Times New Roman" w:hAnsi="Segoe UI" w:cs="Segoe UI"/>
          <w:color w:val="0F1115"/>
          <w:kern w:val="0"/>
          <w:sz w:val="18"/>
          <w:szCs w:val="18"/>
          <w:lang w:eastAsia="en-AE"/>
          <w14:ligatures w14:val="none"/>
        </w:rPr>
        <w:t xml:space="preserve"> make a note in the log, assuming they will remember to tell the overnight manager. During the handover, they forget. Overnight, a fire alarm triggers a partial evacuation. The overnight manager, unaware of the VIP's presence, does not provide discreet, prioritized security escort. The VIP is forced to stand outside in a public area with other guests, is photographed by another guest, and has their privacy compromised. The resulting complaint and potential reputational damage stem from a single failure in the log protocol. </w:t>
      </w:r>
      <w:r w:rsidRPr="005D1C90">
        <w:rPr>
          <w:rFonts w:ascii="Segoe UI" w:eastAsia="Times New Roman" w:hAnsi="Segoe UI" w:cs="Segoe UI"/>
          <w:b/>
          <w:bCs/>
          <w:color w:val="0F1115"/>
          <w:kern w:val="0"/>
          <w:sz w:val="18"/>
          <w:szCs w:val="18"/>
          <w:lang w:eastAsia="en-AE"/>
          <w14:ligatures w14:val="none"/>
        </w:rPr>
        <w:t>The Lesson:</w:t>
      </w:r>
      <w:r w:rsidRPr="005D1C90">
        <w:rPr>
          <w:rFonts w:ascii="Segoe UI" w:eastAsia="Times New Roman" w:hAnsi="Segoe UI" w:cs="Segoe UI"/>
          <w:color w:val="0F1115"/>
          <w:kern w:val="0"/>
          <w:sz w:val="18"/>
          <w:szCs w:val="18"/>
          <w:lang w:eastAsia="en-AE"/>
          <w14:ligatures w14:val="none"/>
        </w:rPr>
        <w:t> Privacy and discretion are maintained through structured, secure communication—not through silence. A coded entry (e.g., "VIP Black Card in 1200") in a secure log is safer than relying on human memory.</w:t>
      </w:r>
    </w:p>
    <w:p w14:paraId="66307D57" w14:textId="77777777" w:rsidR="007E6890" w:rsidRPr="005D1C90" w:rsidRDefault="00000000" w:rsidP="007E6890">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2A2C9AD0">
          <v:rect id="_x0000_i1429" style="width:0;height:.75pt" o:hralign="center" o:hrstd="t" o:hr="t" fillcolor="#a0a0a0" stroked="f"/>
        </w:pict>
      </w:r>
    </w:p>
    <w:p w14:paraId="6D456505" w14:textId="77777777" w:rsidR="007E6890" w:rsidRPr="005D1C90" w:rsidRDefault="007E6890" w:rsidP="007E6890">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Radio and Voice Communication: The Battlefield Network</w:t>
      </w:r>
    </w:p>
    <w:p w14:paraId="1A4158AB" w14:textId="77777777" w:rsidR="007E6890" w:rsidRPr="005D1C90" w:rsidRDefault="007E6890" w:rsidP="007E689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Radios are for coordination, not conversation. In a crisis, the radio network is a precious, limited resource that must be managed with military precision.</w:t>
      </w:r>
    </w:p>
    <w:p w14:paraId="57F368AB" w14:textId="77777777" w:rsidR="007E6890" w:rsidRPr="005D1C90" w:rsidRDefault="007E6890" w:rsidP="007E689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Radio Usage SOP (The "Clean Airwaves" Protocol):</w:t>
      </w:r>
    </w:p>
    <w:p w14:paraId="30034C14" w14:textId="77777777" w:rsidR="007E6890" w:rsidRPr="005D1C90" w:rsidRDefault="007E6890" w:rsidP="007E6890">
      <w:pPr>
        <w:numPr>
          <w:ilvl w:val="0"/>
          <w:numId w:val="1181"/>
        </w:numPr>
        <w:shd w:val="clear" w:color="auto" w:fill="FFFFFF"/>
        <w:spacing w:after="12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Channel Strategy:</w:t>
      </w:r>
    </w:p>
    <w:p w14:paraId="098A5A95" w14:textId="77777777" w:rsidR="007E6890" w:rsidRPr="005D1C90" w:rsidRDefault="007E6890" w:rsidP="007E6890">
      <w:pPr>
        <w:numPr>
          <w:ilvl w:val="1"/>
          <w:numId w:val="118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Channel 1 (FO Ops):</w:t>
      </w:r>
      <w:r w:rsidRPr="005D1C90">
        <w:rPr>
          <w:rFonts w:ascii="Segoe UI" w:eastAsia="Times New Roman" w:hAnsi="Segoe UI" w:cs="Segoe UI"/>
          <w:color w:val="0F1115"/>
          <w:kern w:val="0"/>
          <w:sz w:val="18"/>
          <w:szCs w:val="18"/>
          <w:lang w:eastAsia="en-AE"/>
          <w14:ligatures w14:val="none"/>
        </w:rPr>
        <w:t> Front desk coordination, bell services, basic requests.</w:t>
      </w:r>
    </w:p>
    <w:p w14:paraId="1BC1CC44" w14:textId="77777777" w:rsidR="007E6890" w:rsidRPr="005D1C90" w:rsidRDefault="007E6890" w:rsidP="007E6890">
      <w:pPr>
        <w:numPr>
          <w:ilvl w:val="1"/>
          <w:numId w:val="118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Channel 2 (Security/Engineering):</w:t>
      </w:r>
      <w:r w:rsidRPr="005D1C90">
        <w:rPr>
          <w:rFonts w:ascii="Segoe UI" w:eastAsia="Times New Roman" w:hAnsi="Segoe UI" w:cs="Segoe UI"/>
          <w:color w:val="0F1115"/>
          <w:kern w:val="0"/>
          <w:sz w:val="18"/>
          <w:szCs w:val="18"/>
          <w:lang w:eastAsia="en-AE"/>
          <w14:ligatures w14:val="none"/>
        </w:rPr>
        <w:t> For safety, maintenance, and security incidents only.</w:t>
      </w:r>
    </w:p>
    <w:p w14:paraId="74C600C7" w14:textId="77777777" w:rsidR="007E6890" w:rsidRPr="005D1C90" w:rsidRDefault="007E6890" w:rsidP="007E6890">
      <w:pPr>
        <w:numPr>
          <w:ilvl w:val="1"/>
          <w:numId w:val="118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Channel 3 (Emergency):</w:t>
      </w:r>
      <w:r w:rsidRPr="005D1C90">
        <w:rPr>
          <w:rFonts w:ascii="Segoe UI" w:eastAsia="Times New Roman" w:hAnsi="Segoe UI" w:cs="Segoe UI"/>
          <w:color w:val="0F1115"/>
          <w:kern w:val="0"/>
          <w:sz w:val="18"/>
          <w:szCs w:val="18"/>
          <w:lang w:eastAsia="en-AE"/>
          <w14:ligatures w14:val="none"/>
        </w:rPr>
        <w:t> Reserved for active crises (fire, medical, security threat). Silence on this channel unless involved in the response.</w:t>
      </w:r>
    </w:p>
    <w:p w14:paraId="6B18B559" w14:textId="77777777" w:rsidR="007E6890" w:rsidRPr="005D1C90" w:rsidRDefault="007E6890" w:rsidP="007E6890">
      <w:pPr>
        <w:numPr>
          <w:ilvl w:val="0"/>
          <w:numId w:val="1181"/>
        </w:numPr>
        <w:shd w:val="clear" w:color="auto" w:fill="FFFFFF"/>
        <w:spacing w:after="12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Transmission Protocol:</w:t>
      </w:r>
    </w:p>
    <w:p w14:paraId="2DF1F645" w14:textId="77777777" w:rsidR="007E6890" w:rsidRPr="005D1C90" w:rsidRDefault="007E6890" w:rsidP="007E6890">
      <w:pPr>
        <w:numPr>
          <w:ilvl w:val="1"/>
          <w:numId w:val="118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Initiate:</w:t>
      </w:r>
      <w:r w:rsidRPr="005D1C90">
        <w:rPr>
          <w:rFonts w:ascii="Segoe UI" w:eastAsia="Times New Roman" w:hAnsi="Segoe UI" w:cs="Segoe UI"/>
          <w:color w:val="0F1115"/>
          <w:kern w:val="0"/>
          <w:sz w:val="18"/>
          <w:szCs w:val="18"/>
          <w:lang w:eastAsia="en-AE"/>
          <w14:ligatures w14:val="none"/>
        </w:rPr>
        <w:t> "[Receiver], this is [Sender], over." (e.g., "Bell Desk, this is Front Desk, over.")</w:t>
      </w:r>
    </w:p>
    <w:p w14:paraId="36816DF0" w14:textId="77777777" w:rsidR="007E6890" w:rsidRPr="005D1C90" w:rsidRDefault="007E6890" w:rsidP="007E6890">
      <w:pPr>
        <w:numPr>
          <w:ilvl w:val="1"/>
          <w:numId w:val="118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Respond:</w:t>
      </w:r>
      <w:r w:rsidRPr="005D1C90">
        <w:rPr>
          <w:rFonts w:ascii="Segoe UI" w:eastAsia="Times New Roman" w:hAnsi="Segoe UI" w:cs="Segoe UI"/>
          <w:color w:val="0F1115"/>
          <w:kern w:val="0"/>
          <w:sz w:val="18"/>
          <w:szCs w:val="18"/>
          <w:lang w:eastAsia="en-AE"/>
          <w14:ligatures w14:val="none"/>
        </w:rPr>
        <w:t> "[Sender], this is [Receiver], go ahead, over."</w:t>
      </w:r>
    </w:p>
    <w:p w14:paraId="1E6364DC" w14:textId="77777777" w:rsidR="007E6890" w:rsidRPr="005D1C90" w:rsidRDefault="007E6890" w:rsidP="007E6890">
      <w:pPr>
        <w:numPr>
          <w:ilvl w:val="1"/>
          <w:numId w:val="118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Message:</w:t>
      </w:r>
      <w:r w:rsidRPr="005D1C90">
        <w:rPr>
          <w:rFonts w:ascii="Segoe UI" w:eastAsia="Times New Roman" w:hAnsi="Segoe UI" w:cs="Segoe UI"/>
          <w:color w:val="0F1115"/>
          <w:kern w:val="0"/>
          <w:sz w:val="18"/>
          <w:szCs w:val="18"/>
          <w:lang w:eastAsia="en-AE"/>
          <w14:ligatures w14:val="none"/>
        </w:rPr>
        <w:t> Deliver message clearly and concisely. Use phonetic alphabet for room numbers and names.</w:t>
      </w:r>
    </w:p>
    <w:p w14:paraId="66210923" w14:textId="77777777" w:rsidR="007E6890" w:rsidRPr="005D1C90" w:rsidRDefault="007E6890" w:rsidP="007E6890">
      <w:pPr>
        <w:numPr>
          <w:ilvl w:val="1"/>
          <w:numId w:val="118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Close:</w:t>
      </w:r>
      <w:r w:rsidRPr="005D1C90">
        <w:rPr>
          <w:rFonts w:ascii="Segoe UI" w:eastAsia="Times New Roman" w:hAnsi="Segoe UI" w:cs="Segoe UI"/>
          <w:color w:val="0F1115"/>
          <w:kern w:val="0"/>
          <w:sz w:val="18"/>
          <w:szCs w:val="18"/>
          <w:lang w:eastAsia="en-AE"/>
          <w14:ligatures w14:val="none"/>
        </w:rPr>
        <w:t> "[Sender], out." or "Copy, [Receiver] out."</w:t>
      </w:r>
    </w:p>
    <w:p w14:paraId="1C686CEB" w14:textId="77777777" w:rsidR="007E6890" w:rsidRPr="005D1C90" w:rsidRDefault="007E6890" w:rsidP="007E6890">
      <w:pPr>
        <w:numPr>
          <w:ilvl w:val="0"/>
          <w:numId w:val="1181"/>
        </w:numPr>
        <w:shd w:val="clear" w:color="auto" w:fill="FFFFFF"/>
        <w:spacing w:after="12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Absolute Prohibitions:</w:t>
      </w:r>
    </w:p>
    <w:p w14:paraId="6D2727BE" w14:textId="77777777" w:rsidR="007E6890" w:rsidRPr="005D1C90" w:rsidRDefault="007E6890" w:rsidP="007E6890">
      <w:pPr>
        <w:numPr>
          <w:ilvl w:val="1"/>
          <w:numId w:val="118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No personal conversations.</w:t>
      </w:r>
    </w:p>
    <w:p w14:paraId="122CA2F5" w14:textId="77777777" w:rsidR="007E6890" w:rsidRPr="005D1C90" w:rsidRDefault="007E6890" w:rsidP="007E6890">
      <w:pPr>
        <w:numPr>
          <w:ilvl w:val="1"/>
          <w:numId w:val="118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No confidential guest information (e.g., "The guy in 1204 is drunk...").</w:t>
      </w:r>
    </w:p>
    <w:p w14:paraId="55743917" w14:textId="77777777" w:rsidR="007E6890" w:rsidRPr="005D1C90" w:rsidRDefault="007E6890" w:rsidP="007E6890">
      <w:pPr>
        <w:numPr>
          <w:ilvl w:val="1"/>
          <w:numId w:val="118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lastRenderedPageBreak/>
        <w:t>No emotional language or speculation.</w:t>
      </w:r>
    </w:p>
    <w:p w14:paraId="66BF0803" w14:textId="77777777" w:rsidR="007E6890" w:rsidRPr="005D1C90" w:rsidRDefault="007E6890" w:rsidP="007E689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Common Radio Codes Cheat Sheet:</w:t>
      </w:r>
    </w:p>
    <w:p w14:paraId="49A34111" w14:textId="77777777" w:rsidR="007E6890" w:rsidRPr="005D1C90" w:rsidRDefault="007E6890" w:rsidP="007E6890">
      <w:pPr>
        <w:numPr>
          <w:ilvl w:val="0"/>
          <w:numId w:val="118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"Code 10"</w:t>
      </w:r>
      <w:r w:rsidRPr="005D1C90">
        <w:rPr>
          <w:rFonts w:ascii="Segoe UI" w:eastAsia="Times New Roman" w:hAnsi="Segoe UI" w:cs="Segoe UI"/>
          <w:color w:val="0F1115"/>
          <w:kern w:val="0"/>
          <w:sz w:val="18"/>
          <w:szCs w:val="18"/>
          <w:lang w:eastAsia="en-AE"/>
          <w14:ligatures w14:val="none"/>
        </w:rPr>
        <w:t>: Urgent Security assistance needed.</w:t>
      </w:r>
    </w:p>
    <w:p w14:paraId="17040B2F" w14:textId="77777777" w:rsidR="007E6890" w:rsidRPr="005D1C90" w:rsidRDefault="007E6890" w:rsidP="007E6890">
      <w:pPr>
        <w:numPr>
          <w:ilvl w:val="0"/>
          <w:numId w:val="118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"Code 20"</w:t>
      </w:r>
      <w:r w:rsidRPr="005D1C90">
        <w:rPr>
          <w:rFonts w:ascii="Segoe UI" w:eastAsia="Times New Roman" w:hAnsi="Segoe UI" w:cs="Segoe UI"/>
          <w:color w:val="0F1115"/>
          <w:kern w:val="0"/>
          <w:sz w:val="18"/>
          <w:szCs w:val="18"/>
          <w:lang w:eastAsia="en-AE"/>
          <w14:ligatures w14:val="none"/>
        </w:rPr>
        <w:t>: Urgent Engineering assistance needed (e.g., water leak).</w:t>
      </w:r>
    </w:p>
    <w:p w14:paraId="112DD408" w14:textId="77777777" w:rsidR="007E6890" w:rsidRPr="005D1C90" w:rsidRDefault="007E6890" w:rsidP="007E6890">
      <w:pPr>
        <w:numPr>
          <w:ilvl w:val="0"/>
          <w:numId w:val="118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"Code 30"</w:t>
      </w:r>
      <w:r w:rsidRPr="005D1C90">
        <w:rPr>
          <w:rFonts w:ascii="Segoe UI" w:eastAsia="Times New Roman" w:hAnsi="Segoe UI" w:cs="Segoe UI"/>
          <w:color w:val="0F1115"/>
          <w:kern w:val="0"/>
          <w:sz w:val="18"/>
          <w:szCs w:val="18"/>
          <w:lang w:eastAsia="en-AE"/>
          <w14:ligatures w14:val="none"/>
        </w:rPr>
        <w:t>: Medical emergency.</w:t>
      </w:r>
    </w:p>
    <w:p w14:paraId="262BF519" w14:textId="77777777" w:rsidR="007E6890" w:rsidRPr="005D1C90" w:rsidRDefault="007E6890" w:rsidP="007E6890">
      <w:pPr>
        <w:numPr>
          <w:ilvl w:val="0"/>
          <w:numId w:val="118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"Code 50"</w:t>
      </w:r>
      <w:r w:rsidRPr="005D1C90">
        <w:rPr>
          <w:rFonts w:ascii="Segoe UI" w:eastAsia="Times New Roman" w:hAnsi="Segoe UI" w:cs="Segoe UI"/>
          <w:color w:val="0F1115"/>
          <w:kern w:val="0"/>
          <w:sz w:val="18"/>
          <w:szCs w:val="18"/>
          <w:lang w:eastAsia="en-AE"/>
          <w14:ligatures w14:val="none"/>
        </w:rPr>
        <w:t>: Suspicious person/package.</w:t>
      </w:r>
    </w:p>
    <w:p w14:paraId="7F6690C7" w14:textId="77777777" w:rsidR="007E6890" w:rsidRPr="005D1C90" w:rsidRDefault="007E6890" w:rsidP="007E6890">
      <w:pPr>
        <w:numPr>
          <w:ilvl w:val="0"/>
          <w:numId w:val="118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"Code 99"</w:t>
      </w:r>
      <w:r w:rsidRPr="005D1C90">
        <w:rPr>
          <w:rFonts w:ascii="Segoe UI" w:eastAsia="Times New Roman" w:hAnsi="Segoe UI" w:cs="Segoe UI"/>
          <w:color w:val="0F1115"/>
          <w:kern w:val="0"/>
          <w:sz w:val="18"/>
          <w:szCs w:val="18"/>
          <w:lang w:eastAsia="en-AE"/>
          <w14:ligatures w14:val="none"/>
        </w:rPr>
        <w:t>: Full-scale emergency (fire, active threat). Clears all other traffic.</w:t>
      </w:r>
    </w:p>
    <w:p w14:paraId="1CCD1430" w14:textId="77777777" w:rsidR="007E6890" w:rsidRPr="005D1C90" w:rsidRDefault="007E6890" w:rsidP="007E689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Role-play: Coordinating a Room Move via Radio During a Busy Shift</w:t>
      </w:r>
    </w:p>
    <w:p w14:paraId="028C2C84" w14:textId="77777777" w:rsidR="007E6890" w:rsidRPr="005D1C90" w:rsidRDefault="007E6890" w:rsidP="007E6890">
      <w:pPr>
        <w:numPr>
          <w:ilvl w:val="0"/>
          <w:numId w:val="118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Agent (Clear):</w:t>
      </w:r>
      <w:r w:rsidRPr="005D1C90">
        <w:rPr>
          <w:rFonts w:ascii="Segoe UI" w:eastAsia="Times New Roman" w:hAnsi="Segoe UI" w:cs="Segoe UI"/>
          <w:color w:val="0F1115"/>
          <w:kern w:val="0"/>
          <w:sz w:val="18"/>
          <w:szCs w:val="18"/>
          <w:lang w:eastAsia="en-AE"/>
          <w14:ligatures w14:val="none"/>
        </w:rPr>
        <w:t> "Bell Desk, Front Desk, over."</w:t>
      </w:r>
    </w:p>
    <w:p w14:paraId="56946479" w14:textId="77777777" w:rsidR="007E6890" w:rsidRPr="005D1C90" w:rsidRDefault="007E6890" w:rsidP="007E6890">
      <w:pPr>
        <w:numPr>
          <w:ilvl w:val="0"/>
          <w:numId w:val="118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Bell Desk (Acknowledging):</w:t>
      </w:r>
      <w:r w:rsidRPr="005D1C90">
        <w:rPr>
          <w:rFonts w:ascii="Segoe UI" w:eastAsia="Times New Roman" w:hAnsi="Segoe UI" w:cs="Segoe UI"/>
          <w:color w:val="0F1115"/>
          <w:kern w:val="0"/>
          <w:sz w:val="18"/>
          <w:szCs w:val="18"/>
          <w:lang w:eastAsia="en-AE"/>
          <w14:ligatures w14:val="none"/>
        </w:rPr>
        <w:t> "Front Desk, Bell Desk, go ahead, over."</w:t>
      </w:r>
    </w:p>
    <w:p w14:paraId="15DF495C" w14:textId="77777777" w:rsidR="007E6890" w:rsidRPr="005D1C90" w:rsidRDefault="007E6890" w:rsidP="007E6890">
      <w:pPr>
        <w:numPr>
          <w:ilvl w:val="0"/>
          <w:numId w:val="118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Agent (Concise):</w:t>
      </w:r>
      <w:r w:rsidRPr="005D1C90">
        <w:rPr>
          <w:rFonts w:ascii="Segoe UI" w:eastAsia="Times New Roman" w:hAnsi="Segoe UI" w:cs="Segoe UI"/>
          <w:color w:val="0F1115"/>
          <w:kern w:val="0"/>
          <w:sz w:val="18"/>
          <w:szCs w:val="18"/>
          <w:lang w:eastAsia="en-AE"/>
          <w14:ligatures w14:val="none"/>
        </w:rPr>
        <w:t> "Please assist with a priority room move. Guest from room 4-0-5 to 7-1-2. Guest is awaiting escort in lobby. Over."</w:t>
      </w:r>
    </w:p>
    <w:p w14:paraId="320DF8E8" w14:textId="77777777" w:rsidR="007E6890" w:rsidRPr="005D1C90" w:rsidRDefault="007E6890" w:rsidP="007E6890">
      <w:pPr>
        <w:numPr>
          <w:ilvl w:val="0"/>
          <w:numId w:val="118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Bell Desk (Confirming):</w:t>
      </w:r>
      <w:r w:rsidRPr="005D1C90">
        <w:rPr>
          <w:rFonts w:ascii="Segoe UI" w:eastAsia="Times New Roman" w:hAnsi="Segoe UI" w:cs="Segoe UI"/>
          <w:color w:val="0F1115"/>
          <w:kern w:val="0"/>
          <w:sz w:val="18"/>
          <w:szCs w:val="18"/>
          <w:lang w:eastAsia="en-AE"/>
          <w14:ligatures w14:val="none"/>
        </w:rPr>
        <w:t> "Copy. Moving guest from 4-0-5 to 7-1-2. ETA lobby 2 minutes. Bell Desk out."</w:t>
      </w:r>
    </w:p>
    <w:p w14:paraId="5D12B5BF" w14:textId="77777777" w:rsidR="007E6890" w:rsidRPr="005D1C90" w:rsidRDefault="00000000" w:rsidP="007E6890">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0C3BEFEA">
          <v:rect id="_x0000_i1430" style="width:0;height:.75pt" o:hralign="center" o:hrstd="t" o:hr="t" fillcolor="#a0a0a0" stroked="f"/>
        </w:pict>
      </w:r>
    </w:p>
    <w:p w14:paraId="31D33595" w14:textId="77777777" w:rsidR="007E6890" w:rsidRPr="005D1C90" w:rsidRDefault="007E6890" w:rsidP="007E6890">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Messaging Apps and Digital Platforms: The Double-Edged Sword</w:t>
      </w:r>
    </w:p>
    <w:p w14:paraId="0EBB5CC4" w14:textId="77777777" w:rsidR="007E6890" w:rsidRPr="005D1C90" w:rsidRDefault="007E6890" w:rsidP="007E689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Instant messaging apps like WhatsApp or Teams provide incredible speed and flexibility but come with significant risks of misinformation, distraction, and data security breaches.</w:t>
      </w:r>
    </w:p>
    <w:p w14:paraId="44E27131" w14:textId="77777777" w:rsidR="007E6890" w:rsidRPr="005D1C90" w:rsidRDefault="007E6890" w:rsidP="007E689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Digital Communication Hierarchy:</w:t>
      </w:r>
    </w:p>
    <w:p w14:paraId="3E1D4229" w14:textId="77777777" w:rsidR="007E6890" w:rsidRPr="005D1C90" w:rsidRDefault="007E6890" w:rsidP="007E6890">
      <w:pPr>
        <w:numPr>
          <w:ilvl w:val="0"/>
          <w:numId w:val="1184"/>
        </w:numPr>
        <w:shd w:val="clear" w:color="auto" w:fill="FFFFFF"/>
        <w:spacing w:after="12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Tier 1: Formal Systems (PMS, Work Order Software)</w:t>
      </w:r>
    </w:p>
    <w:p w14:paraId="0380052D" w14:textId="77777777" w:rsidR="007E6890" w:rsidRPr="005D1C90" w:rsidRDefault="007E6890" w:rsidP="007E6890">
      <w:pPr>
        <w:numPr>
          <w:ilvl w:val="1"/>
          <w:numId w:val="118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For:</w:t>
      </w:r>
      <w:r w:rsidRPr="005D1C90">
        <w:rPr>
          <w:rFonts w:ascii="Segoe UI" w:eastAsia="Times New Roman" w:hAnsi="Segoe UI" w:cs="Segoe UI"/>
          <w:color w:val="0F1115"/>
          <w:kern w:val="0"/>
          <w:sz w:val="18"/>
          <w:szCs w:val="18"/>
          <w:lang w:eastAsia="en-AE"/>
          <w14:ligatures w14:val="none"/>
        </w:rPr>
        <w:t> Anything that must be tracked, audited, and legally defended. Guest requests, maintenance orders, billing notes.</w:t>
      </w:r>
    </w:p>
    <w:p w14:paraId="61534080" w14:textId="77777777" w:rsidR="007E6890" w:rsidRPr="005D1C90" w:rsidRDefault="007E6890" w:rsidP="007E6890">
      <w:pPr>
        <w:numPr>
          <w:ilvl w:val="1"/>
          <w:numId w:val="118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Rule:</w:t>
      </w:r>
      <w:r w:rsidRPr="005D1C90">
        <w:rPr>
          <w:rFonts w:ascii="Segoe UI" w:eastAsia="Times New Roman" w:hAnsi="Segoe UI" w:cs="Segoe UI"/>
          <w:color w:val="0F1115"/>
          <w:kern w:val="0"/>
          <w:sz w:val="18"/>
          <w:szCs w:val="18"/>
          <w:lang w:eastAsia="en-AE"/>
          <w14:ligatures w14:val="none"/>
        </w:rPr>
        <w:t xml:space="preserve"> This is the "single source of truth." If </w:t>
      </w:r>
      <w:proofErr w:type="gramStart"/>
      <w:r w:rsidRPr="005D1C90">
        <w:rPr>
          <w:rFonts w:ascii="Segoe UI" w:eastAsia="Times New Roman" w:hAnsi="Segoe UI" w:cs="Segoe UI"/>
          <w:color w:val="0F1115"/>
          <w:kern w:val="0"/>
          <w:sz w:val="18"/>
          <w:szCs w:val="18"/>
          <w:lang w:eastAsia="en-AE"/>
          <w14:ligatures w14:val="none"/>
        </w:rPr>
        <w:t>it's</w:t>
      </w:r>
      <w:proofErr w:type="gramEnd"/>
      <w:r w:rsidRPr="005D1C90">
        <w:rPr>
          <w:rFonts w:ascii="Segoe UI" w:eastAsia="Times New Roman" w:hAnsi="Segoe UI" w:cs="Segoe UI"/>
          <w:color w:val="0F1115"/>
          <w:kern w:val="0"/>
          <w:sz w:val="18"/>
          <w:szCs w:val="18"/>
          <w:lang w:eastAsia="en-AE"/>
          <w14:ligatures w14:val="none"/>
        </w:rPr>
        <w:t xml:space="preserve"> not here, it </w:t>
      </w:r>
      <w:proofErr w:type="gramStart"/>
      <w:r w:rsidRPr="005D1C90">
        <w:rPr>
          <w:rFonts w:ascii="Segoe UI" w:eastAsia="Times New Roman" w:hAnsi="Segoe UI" w:cs="Segoe UI"/>
          <w:color w:val="0F1115"/>
          <w:kern w:val="0"/>
          <w:sz w:val="18"/>
          <w:szCs w:val="18"/>
          <w:lang w:eastAsia="en-AE"/>
          <w14:ligatures w14:val="none"/>
        </w:rPr>
        <w:t>didn't</w:t>
      </w:r>
      <w:proofErr w:type="gramEnd"/>
      <w:r w:rsidRPr="005D1C90">
        <w:rPr>
          <w:rFonts w:ascii="Segoe UI" w:eastAsia="Times New Roman" w:hAnsi="Segoe UI" w:cs="Segoe UI"/>
          <w:color w:val="0F1115"/>
          <w:kern w:val="0"/>
          <w:sz w:val="18"/>
          <w:szCs w:val="18"/>
          <w:lang w:eastAsia="en-AE"/>
          <w14:ligatures w14:val="none"/>
        </w:rPr>
        <w:t xml:space="preserve"> happen.</w:t>
      </w:r>
    </w:p>
    <w:p w14:paraId="51DE4E55" w14:textId="77777777" w:rsidR="007E6890" w:rsidRPr="005D1C90" w:rsidRDefault="007E6890" w:rsidP="007E6890">
      <w:pPr>
        <w:numPr>
          <w:ilvl w:val="0"/>
          <w:numId w:val="1184"/>
        </w:numPr>
        <w:shd w:val="clear" w:color="auto" w:fill="FFFFFF"/>
        <w:spacing w:after="12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Tier 2: Structured Group Chats (WhatsApp/Teams)</w:t>
      </w:r>
    </w:p>
    <w:p w14:paraId="586FF8EE" w14:textId="77777777" w:rsidR="007E6890" w:rsidRPr="005D1C90" w:rsidRDefault="007E6890" w:rsidP="007E6890">
      <w:pPr>
        <w:numPr>
          <w:ilvl w:val="1"/>
          <w:numId w:val="118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For:</w:t>
      </w:r>
      <w:r w:rsidRPr="005D1C90">
        <w:rPr>
          <w:rFonts w:ascii="Segoe UI" w:eastAsia="Times New Roman" w:hAnsi="Segoe UI" w:cs="Segoe UI"/>
          <w:color w:val="0F1115"/>
          <w:kern w:val="0"/>
          <w:sz w:val="18"/>
          <w:szCs w:val="18"/>
          <w:lang w:eastAsia="en-AE"/>
          <w14:ligatures w14:val="none"/>
        </w:rPr>
        <w:t> Real-time operational coordination, photo sharing (e.g., of a maintenance issue), urgent alerts for managers.</w:t>
      </w:r>
    </w:p>
    <w:p w14:paraId="5AADAB6F" w14:textId="77777777" w:rsidR="007E6890" w:rsidRPr="005D1C90" w:rsidRDefault="007E6890" w:rsidP="007E6890">
      <w:pPr>
        <w:numPr>
          <w:ilvl w:val="1"/>
          <w:numId w:val="118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Rule:</w:t>
      </w:r>
      <w:r w:rsidRPr="005D1C90">
        <w:rPr>
          <w:rFonts w:ascii="Segoe UI" w:eastAsia="Times New Roman" w:hAnsi="Segoe UI" w:cs="Segoe UI"/>
          <w:color w:val="0F1115"/>
          <w:kern w:val="0"/>
          <w:sz w:val="18"/>
          <w:szCs w:val="18"/>
          <w:lang w:eastAsia="en-AE"/>
          <w14:ligatures w14:val="none"/>
        </w:rPr>
        <w:t> Must have a clear purpose and membership. Not for guest-specific details.</w:t>
      </w:r>
    </w:p>
    <w:p w14:paraId="5396AD85" w14:textId="77777777" w:rsidR="007E6890" w:rsidRPr="005D1C90" w:rsidRDefault="007E6890" w:rsidP="007E6890">
      <w:pPr>
        <w:numPr>
          <w:ilvl w:val="0"/>
          <w:numId w:val="1184"/>
        </w:numPr>
        <w:shd w:val="clear" w:color="auto" w:fill="FFFFFF"/>
        <w:spacing w:after="12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Tier 3: Broadcast Announcements (Email, Digital Signage)</w:t>
      </w:r>
    </w:p>
    <w:p w14:paraId="568BAC3E" w14:textId="77777777" w:rsidR="007E6890" w:rsidRPr="005D1C90" w:rsidRDefault="007E6890" w:rsidP="007E6890">
      <w:pPr>
        <w:numPr>
          <w:ilvl w:val="1"/>
          <w:numId w:val="118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For:</w:t>
      </w:r>
      <w:r w:rsidRPr="005D1C90">
        <w:rPr>
          <w:rFonts w:ascii="Segoe UI" w:eastAsia="Times New Roman" w:hAnsi="Segoe UI" w:cs="Segoe UI"/>
          <w:color w:val="0F1115"/>
          <w:kern w:val="0"/>
          <w:sz w:val="18"/>
          <w:szCs w:val="18"/>
          <w:lang w:eastAsia="en-AE"/>
          <w14:ligatures w14:val="none"/>
        </w:rPr>
        <w:t> Policy updates, schedule changes, non-urgent team communications.</w:t>
      </w:r>
    </w:p>
    <w:p w14:paraId="475BBA10" w14:textId="77777777" w:rsidR="007E6890" w:rsidRPr="005D1C90" w:rsidRDefault="007E6890" w:rsidP="007E689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Messaging Etiquette Guide: “Digital Doesn’t Mean Informal”</w:t>
      </w:r>
    </w:p>
    <w:p w14:paraId="24FDD51A" w14:textId="77777777" w:rsidR="007E6890" w:rsidRPr="005D1C90" w:rsidRDefault="007E6890" w:rsidP="007E6890">
      <w:pPr>
        <w:numPr>
          <w:ilvl w:val="0"/>
          <w:numId w:val="118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3-Sentence Rule:</w:t>
      </w:r>
      <w:r w:rsidRPr="005D1C90">
        <w:rPr>
          <w:rFonts w:ascii="Segoe UI" w:eastAsia="Times New Roman" w:hAnsi="Segoe UI" w:cs="Segoe UI"/>
          <w:color w:val="0F1115"/>
          <w:kern w:val="0"/>
          <w:sz w:val="18"/>
          <w:szCs w:val="18"/>
          <w:lang w:eastAsia="en-AE"/>
          <w14:ligatures w14:val="none"/>
        </w:rPr>
        <w:t> Strive to make your point in three sentences or less.</w:t>
      </w:r>
    </w:p>
    <w:p w14:paraId="38E4FF64" w14:textId="77777777" w:rsidR="007E6890" w:rsidRPr="005D1C90" w:rsidRDefault="007E6890" w:rsidP="007E6890">
      <w:pPr>
        <w:numPr>
          <w:ilvl w:val="0"/>
          <w:numId w:val="118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Photo Protocol:</w:t>
      </w:r>
      <w:r w:rsidRPr="005D1C90">
        <w:rPr>
          <w:rFonts w:ascii="Segoe UI" w:eastAsia="Times New Roman" w:hAnsi="Segoe UI" w:cs="Segoe UI"/>
          <w:color w:val="0F1115"/>
          <w:kern w:val="0"/>
          <w:sz w:val="18"/>
          <w:szCs w:val="18"/>
          <w:lang w:eastAsia="en-AE"/>
          <w14:ligatures w14:val="none"/>
        </w:rPr>
        <w:t> When sharing a photo of an issue, add a caption with specific location and context. "Leak under sink in Room 1204. Guest has been moved."</w:t>
      </w:r>
    </w:p>
    <w:p w14:paraId="44267AF7" w14:textId="77777777" w:rsidR="007E6890" w:rsidRPr="005D1C90" w:rsidRDefault="007E6890" w:rsidP="007E6890">
      <w:pPr>
        <w:numPr>
          <w:ilvl w:val="0"/>
          <w:numId w:val="118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@Mention Rule:</w:t>
      </w:r>
      <w:r w:rsidRPr="005D1C90">
        <w:rPr>
          <w:rFonts w:ascii="Segoe UI" w:eastAsia="Times New Roman" w:hAnsi="Segoe UI" w:cs="Segoe UI"/>
          <w:color w:val="0F1115"/>
          <w:kern w:val="0"/>
          <w:sz w:val="18"/>
          <w:szCs w:val="18"/>
          <w:lang w:eastAsia="en-AE"/>
          <w14:ligatures w14:val="none"/>
        </w:rPr>
        <w:t> Use @[Name] only when a specific action is required from a specific person. "@John, can you please check the AC in 1204?"</w:t>
      </w:r>
    </w:p>
    <w:p w14:paraId="13483531" w14:textId="77777777" w:rsidR="007E6890" w:rsidRPr="005D1C90" w:rsidRDefault="007E6890" w:rsidP="007E6890">
      <w:pPr>
        <w:numPr>
          <w:ilvl w:val="0"/>
          <w:numId w:val="118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"No Ghosting" Rule:</w:t>
      </w:r>
      <w:r w:rsidRPr="005D1C90">
        <w:rPr>
          <w:rFonts w:ascii="Segoe UI" w:eastAsia="Times New Roman" w:hAnsi="Segoe UI" w:cs="Segoe UI"/>
          <w:color w:val="0F1115"/>
          <w:kern w:val="0"/>
          <w:sz w:val="18"/>
          <w:szCs w:val="18"/>
          <w:lang w:eastAsia="en-AE"/>
          <w14:ligatures w14:val="none"/>
        </w:rPr>
        <w:t> If you are @mentioned, you must respond, even if just with a "thumbs up" to acknowledge receipt.</w:t>
      </w:r>
    </w:p>
    <w:p w14:paraId="542D5C03" w14:textId="77777777" w:rsidR="007E6890" w:rsidRPr="005D1C90" w:rsidRDefault="007E6890" w:rsidP="007E689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Case Study: “The Setup That Was Missed Because the Message Wasn’t Seen”</w:t>
      </w:r>
      <w:r w:rsidRPr="005D1C90">
        <w:rPr>
          <w:rFonts w:ascii="Segoe UI" w:eastAsia="Times New Roman" w:hAnsi="Segoe UI" w:cs="Segoe UI"/>
          <w:color w:val="0F1115"/>
          <w:kern w:val="0"/>
          <w:sz w:val="18"/>
          <w:szCs w:val="18"/>
          <w:lang w:eastAsia="en-AE"/>
          <w14:ligatures w14:val="none"/>
        </w:rPr>
        <w:br/>
        <w:t xml:space="preserve">A sales manager sends a detailed email to the front office generic inbox about a last-minute change to a VIP's suite setup, requesting a specific amenity. The email is sent at 5 PM for a 7 PM arrival. The AM shift </w:t>
      </w:r>
      <w:proofErr w:type="gramStart"/>
      <w:r w:rsidRPr="005D1C90">
        <w:rPr>
          <w:rFonts w:ascii="Segoe UI" w:eastAsia="Times New Roman" w:hAnsi="Segoe UI" w:cs="Segoe UI"/>
          <w:color w:val="0F1115"/>
          <w:kern w:val="0"/>
          <w:sz w:val="18"/>
          <w:szCs w:val="18"/>
          <w:lang w:eastAsia="en-AE"/>
          <w14:ligatures w14:val="none"/>
        </w:rPr>
        <w:t>doesn't</w:t>
      </w:r>
      <w:proofErr w:type="gramEnd"/>
      <w:r w:rsidRPr="005D1C90">
        <w:rPr>
          <w:rFonts w:ascii="Segoe UI" w:eastAsia="Times New Roman" w:hAnsi="Segoe UI" w:cs="Segoe UI"/>
          <w:color w:val="0F1115"/>
          <w:kern w:val="0"/>
          <w:sz w:val="18"/>
          <w:szCs w:val="18"/>
          <w:lang w:eastAsia="en-AE"/>
          <w14:ligatures w14:val="none"/>
        </w:rPr>
        <w:t xml:space="preserve"> see it because </w:t>
      </w:r>
      <w:proofErr w:type="gramStart"/>
      <w:r w:rsidRPr="005D1C90">
        <w:rPr>
          <w:rFonts w:ascii="Segoe UI" w:eastAsia="Times New Roman" w:hAnsi="Segoe UI" w:cs="Segoe UI"/>
          <w:color w:val="0F1115"/>
          <w:kern w:val="0"/>
          <w:sz w:val="18"/>
          <w:szCs w:val="18"/>
          <w:lang w:eastAsia="en-AE"/>
          <w14:ligatures w14:val="none"/>
        </w:rPr>
        <w:t>they've</w:t>
      </w:r>
      <w:proofErr w:type="gramEnd"/>
      <w:r w:rsidRPr="005D1C90">
        <w:rPr>
          <w:rFonts w:ascii="Segoe UI" w:eastAsia="Times New Roman" w:hAnsi="Segoe UI" w:cs="Segoe UI"/>
          <w:color w:val="0F1115"/>
          <w:kern w:val="0"/>
          <w:sz w:val="18"/>
          <w:szCs w:val="18"/>
          <w:lang w:eastAsia="en-AE"/>
          <w14:ligatures w14:val="none"/>
        </w:rPr>
        <w:t xml:space="preserve"> logged off, and the PM shift is too busy to check the crowded inbox. The VIP arrives to a standard setup. The front office manager, embarrassed, must apologize and scramble. The root cause: using an </w:t>
      </w:r>
      <w:r w:rsidRPr="005D1C90">
        <w:rPr>
          <w:rFonts w:ascii="Segoe UI" w:eastAsia="Times New Roman" w:hAnsi="Segoe UI" w:cs="Segoe UI"/>
          <w:color w:val="0F1115"/>
          <w:kern w:val="0"/>
          <w:sz w:val="18"/>
          <w:szCs w:val="18"/>
          <w:lang w:eastAsia="en-AE"/>
          <w14:ligatures w14:val="none"/>
        </w:rPr>
        <w:lastRenderedPageBreak/>
        <w:t>asynchronous, low-priority tool (email) for a time-sensitive, critical operational task. </w:t>
      </w:r>
      <w:r w:rsidRPr="005D1C90">
        <w:rPr>
          <w:rFonts w:ascii="Segoe UI" w:eastAsia="Times New Roman" w:hAnsi="Segoe UI" w:cs="Segoe UI"/>
          <w:b/>
          <w:bCs/>
          <w:color w:val="0F1115"/>
          <w:kern w:val="0"/>
          <w:sz w:val="18"/>
          <w:szCs w:val="18"/>
          <w:lang w:eastAsia="en-AE"/>
          <w14:ligatures w14:val="none"/>
        </w:rPr>
        <w:t>The Lesson:</w:t>
      </w:r>
      <w:r w:rsidRPr="005D1C90">
        <w:rPr>
          <w:rFonts w:ascii="Segoe UI" w:eastAsia="Times New Roman" w:hAnsi="Segoe UI" w:cs="Segoe UI"/>
          <w:color w:val="0F1115"/>
          <w:kern w:val="0"/>
          <w:sz w:val="18"/>
          <w:szCs w:val="18"/>
          <w:lang w:eastAsia="en-AE"/>
          <w14:ligatures w14:val="none"/>
        </w:rPr>
        <w:t> The urgency and criticality of a message must dictate the channel. A last-minute VIP request demands a direct phone call to the front desk manager, followed by a message in the designated "VIP Alert" WhatsApp group.</w:t>
      </w:r>
    </w:p>
    <w:p w14:paraId="6B2FB64E" w14:textId="77777777" w:rsidR="007E6890" w:rsidRPr="005D1C90" w:rsidRDefault="00000000" w:rsidP="007E6890">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726F8905">
          <v:rect id="_x0000_i1431" style="width:0;height:.75pt" o:hralign="center" o:hrstd="t" o:hr="t" fillcolor="#a0a0a0" stroked="f"/>
        </w:pict>
      </w:r>
    </w:p>
    <w:p w14:paraId="2071B8A9" w14:textId="77777777" w:rsidR="007E6890" w:rsidRPr="005D1C90" w:rsidRDefault="007E6890" w:rsidP="007E6890">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Escalation Ladders and Decision Trees: The Architecture of Resolution</w:t>
      </w:r>
    </w:p>
    <w:p w14:paraId="45C5FBA5" w14:textId="77777777" w:rsidR="007E6890" w:rsidRPr="005D1C90" w:rsidRDefault="007E6890" w:rsidP="007E689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An escalation ladder is not a sign of weakness; it is a pre-mapped pathway to the appropriate resources and authority needed to solve a problem.</w:t>
      </w:r>
    </w:p>
    <w:p w14:paraId="5753B105" w14:textId="77777777" w:rsidR="007E6890" w:rsidRPr="005D1C90" w:rsidRDefault="007E6890" w:rsidP="007E689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Escalation Ladder Template (Visual Decision Tree):</w:t>
      </w:r>
    </w:p>
    <w:p w14:paraId="40BB02FB" w14:textId="77777777" w:rsidR="007E6890" w:rsidRPr="005D1C90" w:rsidRDefault="007E6890" w:rsidP="007E689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This should be a simple, visual flowchart posted at every workstation.</w:t>
      </w:r>
    </w:p>
    <w:p w14:paraId="616E1BD1" w14:textId="77777777" w:rsidR="007E6890" w:rsidRPr="005D1C90" w:rsidRDefault="007E6890" w:rsidP="007E6890">
      <w:pPr>
        <w:numPr>
          <w:ilvl w:val="0"/>
          <w:numId w:val="1186"/>
        </w:numPr>
        <w:shd w:val="clear" w:color="auto" w:fill="FFFFFF"/>
        <w:spacing w:after="12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Step 1: Agent Level</w:t>
      </w:r>
    </w:p>
    <w:p w14:paraId="582E0973" w14:textId="77777777" w:rsidR="007E6890" w:rsidRPr="005D1C90" w:rsidRDefault="007E6890" w:rsidP="007E6890">
      <w:pPr>
        <w:numPr>
          <w:ilvl w:val="1"/>
          <w:numId w:val="118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i/>
          <w:iCs/>
          <w:color w:val="0F1115"/>
          <w:kern w:val="0"/>
          <w:sz w:val="18"/>
          <w:szCs w:val="18"/>
          <w:lang w:eastAsia="en-AE"/>
          <w14:ligatures w14:val="none"/>
        </w:rPr>
        <w:t>Can you resolve it with standard tools/service recovery?</w:t>
      </w:r>
      <w:r w:rsidRPr="005D1C90">
        <w:rPr>
          <w:rFonts w:ascii="Segoe UI" w:eastAsia="Times New Roman" w:hAnsi="Segoe UI" w:cs="Segoe UI"/>
          <w:color w:val="0F1115"/>
          <w:kern w:val="0"/>
          <w:sz w:val="18"/>
          <w:szCs w:val="18"/>
          <w:lang w:eastAsia="en-AE"/>
          <w14:ligatures w14:val="none"/>
        </w:rPr>
        <w:t> (Yes -&gt; Resolve. No -&gt; Step 2)</w:t>
      </w:r>
    </w:p>
    <w:p w14:paraId="792D6986" w14:textId="77777777" w:rsidR="007E6890" w:rsidRPr="005D1C90" w:rsidRDefault="007E6890" w:rsidP="007E6890">
      <w:pPr>
        <w:numPr>
          <w:ilvl w:val="0"/>
          <w:numId w:val="1186"/>
        </w:numPr>
        <w:shd w:val="clear" w:color="auto" w:fill="FFFFFF"/>
        <w:spacing w:after="12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Step 2: Supervisor / Duty Manager</w:t>
      </w:r>
    </w:p>
    <w:p w14:paraId="5E363755" w14:textId="77777777" w:rsidR="007E6890" w:rsidRPr="005D1C90" w:rsidRDefault="007E6890" w:rsidP="007E6890">
      <w:pPr>
        <w:numPr>
          <w:ilvl w:val="1"/>
          <w:numId w:val="118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i/>
          <w:iCs/>
          <w:color w:val="0F1115"/>
          <w:kern w:val="0"/>
          <w:sz w:val="18"/>
          <w:szCs w:val="18"/>
          <w:lang w:eastAsia="en-AE"/>
          <w14:ligatures w14:val="none"/>
        </w:rPr>
        <w:t>Does it require a policy exception, significant compensation (&gt;$100), or involve a service failure?</w:t>
      </w:r>
      <w:r w:rsidRPr="005D1C90">
        <w:rPr>
          <w:rFonts w:ascii="Segoe UI" w:eastAsia="Times New Roman" w:hAnsi="Segoe UI" w:cs="Segoe UI"/>
          <w:color w:val="0F1115"/>
          <w:kern w:val="0"/>
          <w:sz w:val="18"/>
          <w:szCs w:val="18"/>
          <w:lang w:eastAsia="en-AE"/>
          <w14:ligatures w14:val="none"/>
        </w:rPr>
        <w:t> (Yes -&gt; Handle. No -&gt; Step 3)</w:t>
      </w:r>
    </w:p>
    <w:p w14:paraId="60F5A93E" w14:textId="77777777" w:rsidR="007E6890" w:rsidRPr="005D1C90" w:rsidRDefault="007E6890" w:rsidP="007E6890">
      <w:pPr>
        <w:numPr>
          <w:ilvl w:val="1"/>
          <w:numId w:val="118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i/>
          <w:iCs/>
          <w:color w:val="0F1115"/>
          <w:kern w:val="0"/>
          <w:sz w:val="18"/>
          <w:szCs w:val="18"/>
          <w:lang w:eastAsia="en-AE"/>
          <w14:ligatures w14:val="none"/>
        </w:rPr>
        <w:t>Is it a safety, security, or legal issue?</w:t>
      </w:r>
      <w:r w:rsidRPr="005D1C90">
        <w:rPr>
          <w:rFonts w:ascii="Segoe UI" w:eastAsia="Times New Roman" w:hAnsi="Segoe UI" w:cs="Segoe UI"/>
          <w:color w:val="0F1115"/>
          <w:kern w:val="0"/>
          <w:sz w:val="18"/>
          <w:szCs w:val="18"/>
          <w:lang w:eastAsia="en-AE"/>
          <w14:ligatures w14:val="none"/>
        </w:rPr>
        <w:t> (Yes -&gt; IMMEDIATELY escalate to Step 4 and activate relevant crisis protocol).</w:t>
      </w:r>
    </w:p>
    <w:p w14:paraId="4B6AA8E8" w14:textId="77777777" w:rsidR="007E6890" w:rsidRPr="005D1C90" w:rsidRDefault="007E6890" w:rsidP="007E6890">
      <w:pPr>
        <w:numPr>
          <w:ilvl w:val="0"/>
          <w:numId w:val="1186"/>
        </w:numPr>
        <w:shd w:val="clear" w:color="auto" w:fill="FFFFFF"/>
        <w:spacing w:after="12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Step 3: Department Head / GM</w:t>
      </w:r>
    </w:p>
    <w:p w14:paraId="55DEB003" w14:textId="77777777" w:rsidR="007E6890" w:rsidRPr="005D1C90" w:rsidRDefault="007E6890" w:rsidP="007E6890">
      <w:pPr>
        <w:numPr>
          <w:ilvl w:val="1"/>
          <w:numId w:val="118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i/>
          <w:iCs/>
          <w:color w:val="0F1115"/>
          <w:kern w:val="0"/>
          <w:sz w:val="18"/>
          <w:szCs w:val="18"/>
          <w:lang w:eastAsia="en-AE"/>
          <w14:ligatures w14:val="none"/>
        </w:rPr>
        <w:t>Does it involve a major financial decision, a brand standard exception, or a recurring systemic issue?</w:t>
      </w:r>
      <w:r w:rsidRPr="005D1C90">
        <w:rPr>
          <w:rFonts w:ascii="Segoe UI" w:eastAsia="Times New Roman" w:hAnsi="Segoe UI" w:cs="Segoe UI"/>
          <w:color w:val="0F1115"/>
          <w:kern w:val="0"/>
          <w:sz w:val="18"/>
          <w:szCs w:val="18"/>
          <w:lang w:eastAsia="en-AE"/>
          <w14:ligatures w14:val="none"/>
        </w:rPr>
        <w:t> (Yes -&gt; Handle. No -&gt; Step 4)</w:t>
      </w:r>
    </w:p>
    <w:p w14:paraId="5B1333DC" w14:textId="77777777" w:rsidR="007E6890" w:rsidRPr="005D1C90" w:rsidRDefault="007E6890" w:rsidP="007E6890">
      <w:pPr>
        <w:numPr>
          <w:ilvl w:val="0"/>
          <w:numId w:val="1186"/>
        </w:numPr>
        <w:shd w:val="clear" w:color="auto" w:fill="FFFFFF"/>
        <w:spacing w:after="12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Step 4: GM / Corporate / Legal</w:t>
      </w:r>
    </w:p>
    <w:p w14:paraId="0AB977C9" w14:textId="77777777" w:rsidR="007E6890" w:rsidRPr="005D1C90" w:rsidRDefault="007E6890" w:rsidP="007E6890">
      <w:pPr>
        <w:numPr>
          <w:ilvl w:val="1"/>
          <w:numId w:val="118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i/>
          <w:iCs/>
          <w:color w:val="0F1115"/>
          <w:kern w:val="0"/>
          <w:sz w:val="18"/>
          <w:szCs w:val="18"/>
          <w:lang w:eastAsia="en-AE"/>
          <w14:ligatures w14:val="none"/>
        </w:rPr>
        <w:t>Is it a threat to life, a major legal liability, or a potential media crisis?</w:t>
      </w:r>
      <w:r w:rsidRPr="005D1C90">
        <w:rPr>
          <w:rFonts w:ascii="Segoe UI" w:eastAsia="Times New Roman" w:hAnsi="Segoe UI" w:cs="Segoe UI"/>
          <w:color w:val="0F1115"/>
          <w:kern w:val="0"/>
          <w:sz w:val="18"/>
          <w:szCs w:val="18"/>
          <w:lang w:eastAsia="en-AE"/>
          <w14:ligatures w14:val="none"/>
        </w:rPr>
        <w:t> (Yes -&gt; Activate full crisis management team).</w:t>
      </w:r>
    </w:p>
    <w:p w14:paraId="08350CF9" w14:textId="77777777" w:rsidR="007E6890" w:rsidRPr="005D1C90" w:rsidRDefault="007E6890" w:rsidP="007E689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Coaching Guide: “Escalate the Issue, Not the Emotion”</w:t>
      </w:r>
    </w:p>
    <w:p w14:paraId="763F73B6" w14:textId="77777777" w:rsidR="007E6890" w:rsidRPr="005D1C90" w:rsidRDefault="007E6890" w:rsidP="007E6890">
      <w:pPr>
        <w:numPr>
          <w:ilvl w:val="0"/>
          <w:numId w:val="118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Emotional Escalation (Wrong):</w:t>
      </w:r>
      <w:r w:rsidRPr="005D1C90">
        <w:rPr>
          <w:rFonts w:ascii="Segoe UI" w:eastAsia="Times New Roman" w:hAnsi="Segoe UI" w:cs="Segoe UI"/>
          <w:color w:val="0F1115"/>
          <w:kern w:val="0"/>
          <w:sz w:val="18"/>
          <w:szCs w:val="18"/>
          <w:lang w:eastAsia="en-AE"/>
          <w14:ligatures w14:val="none"/>
        </w:rPr>
        <w:t> An agent runs to the manager and says, "We have a crazy lady at the desk screaming about her bill! You need to come now!"</w:t>
      </w:r>
    </w:p>
    <w:p w14:paraId="7B47035A" w14:textId="77777777" w:rsidR="007E6890" w:rsidRPr="005D1C90" w:rsidRDefault="007E6890" w:rsidP="007E6890">
      <w:pPr>
        <w:numPr>
          <w:ilvl w:val="0"/>
          <w:numId w:val="118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Professional Escalation (Right):</w:t>
      </w:r>
      <w:r w:rsidRPr="005D1C90">
        <w:rPr>
          <w:rFonts w:ascii="Segoe UI" w:eastAsia="Times New Roman" w:hAnsi="Segoe UI" w:cs="Segoe UI"/>
          <w:color w:val="0F1115"/>
          <w:kern w:val="0"/>
          <w:sz w:val="18"/>
          <w:szCs w:val="18"/>
          <w:lang w:eastAsia="en-AE"/>
          <w14:ligatures w14:val="none"/>
        </w:rPr>
        <w:t> The agent approaches the manager and says, "I need to escalate a guest dispute. Mrs. Jones in 1204 is disputing the minibar charges on her folio. She states she did not consume the items. I have offered to remove them, but she is demanding a full refund of her stay and is becoming agitated. I believe this requires your authority for a higher-level service recovery."</w:t>
      </w:r>
    </w:p>
    <w:p w14:paraId="6E5885CF" w14:textId="77777777" w:rsidR="007E6890" w:rsidRPr="005D1C90" w:rsidRDefault="007E6890" w:rsidP="007E689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Role-play: Deciding Whether to Escalate a Guest Dispute Over a Package Inclusion</w:t>
      </w:r>
    </w:p>
    <w:p w14:paraId="5512489D" w14:textId="77777777" w:rsidR="007E6890" w:rsidRPr="005D1C90" w:rsidRDefault="007E6890" w:rsidP="007E6890">
      <w:pPr>
        <w:numPr>
          <w:ilvl w:val="0"/>
          <w:numId w:val="118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Scenario:</w:t>
      </w:r>
      <w:r w:rsidRPr="005D1C90">
        <w:rPr>
          <w:rFonts w:ascii="Segoe UI" w:eastAsia="Times New Roman" w:hAnsi="Segoe UI" w:cs="Segoe UI"/>
          <w:color w:val="0F1115"/>
          <w:kern w:val="0"/>
          <w:sz w:val="18"/>
          <w:szCs w:val="18"/>
          <w:lang w:eastAsia="en-AE"/>
          <w14:ligatures w14:val="none"/>
        </w:rPr>
        <w:t> A guest claims the "Romance Package" included a couples' massage, but the front desk agent knows it only includes a spa credit.</w:t>
      </w:r>
    </w:p>
    <w:p w14:paraId="397896F6" w14:textId="77777777" w:rsidR="007E6890" w:rsidRPr="005D1C90" w:rsidRDefault="007E6890" w:rsidP="007E6890">
      <w:pPr>
        <w:numPr>
          <w:ilvl w:val="0"/>
          <w:numId w:val="118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Agent's Internal Monologue (Using the Decision Tree):</w:t>
      </w:r>
      <w:r w:rsidRPr="005D1C90">
        <w:rPr>
          <w:rFonts w:ascii="Segoe UI" w:eastAsia="Times New Roman" w:hAnsi="Segoe UI" w:cs="Segoe UI"/>
          <w:color w:val="0F1115"/>
          <w:kern w:val="0"/>
          <w:sz w:val="18"/>
          <w:szCs w:val="18"/>
          <w:lang w:eastAsia="en-AE"/>
          <w14:ligatures w14:val="none"/>
        </w:rPr>
        <w:t> "This is a dispute over package inclusions. I have the package details here and can show the guest. I can offer to apply the spa credit to the massage. If they refuse this and insist on the full massage being free, that is a policy exception and requires a compensation gesture beyond my authority. This needs the Duty Manager."</w:t>
      </w:r>
    </w:p>
    <w:p w14:paraId="624432BB" w14:textId="77777777" w:rsidR="007E6890" w:rsidRPr="005D1C90" w:rsidRDefault="007E6890" w:rsidP="007E6890">
      <w:pPr>
        <w:numPr>
          <w:ilvl w:val="0"/>
          <w:numId w:val="118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Agent's Action:</w:t>
      </w:r>
      <w:r w:rsidRPr="005D1C90">
        <w:rPr>
          <w:rFonts w:ascii="Segoe UI" w:eastAsia="Times New Roman" w:hAnsi="Segoe UI" w:cs="Segoe UI"/>
          <w:color w:val="0F1115"/>
          <w:kern w:val="0"/>
          <w:sz w:val="18"/>
          <w:szCs w:val="18"/>
          <w:lang w:eastAsia="en-AE"/>
          <w14:ligatures w14:val="none"/>
        </w:rPr>
        <w:t> "Sir, I completely understand the confusion. Let me just clarify this with my manager to ensure we handle this perfectly for you. One moment, please." (Then escalates to DM with the facts).</w:t>
      </w:r>
    </w:p>
    <w:p w14:paraId="6D5B2831" w14:textId="77777777" w:rsidR="007E6890" w:rsidRPr="005D1C90" w:rsidRDefault="00000000" w:rsidP="007E6890">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3BE87AAE">
          <v:rect id="_x0000_i1432" style="width:0;height:.75pt" o:hralign="center" o:hrstd="t" o:hr="t" fillcolor="#a0a0a0" stroked="f"/>
        </w:pict>
      </w:r>
    </w:p>
    <w:p w14:paraId="5D21CE18" w14:textId="77777777" w:rsidR="007E6890" w:rsidRPr="005D1C90" w:rsidRDefault="007E6890" w:rsidP="007E6890">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lastRenderedPageBreak/>
        <w:t>🧩</w:t>
      </w:r>
      <w:r w:rsidRPr="005D1C90">
        <w:rPr>
          <w:rFonts w:ascii="Segoe UI" w:eastAsia="Times New Roman" w:hAnsi="Segoe UI" w:cs="Segoe UI"/>
          <w:b/>
          <w:bCs/>
          <w:color w:val="0F1115"/>
          <w:kern w:val="0"/>
          <w:sz w:val="18"/>
          <w:szCs w:val="18"/>
          <w:lang w:eastAsia="en-AE"/>
          <w14:ligatures w14:val="none"/>
        </w:rPr>
        <w:t xml:space="preserve"> Briefings and Daily Communication Rituals: The Human Sync</w:t>
      </w:r>
    </w:p>
    <w:p w14:paraId="74EC56F1" w14:textId="77777777" w:rsidR="007E6890" w:rsidRPr="005D1C90" w:rsidRDefault="007E6890" w:rsidP="007E689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Technology is useless without the human context provided by face-to-face briefings. These rituals are the glue that binds the system together.</w:t>
      </w:r>
    </w:p>
    <w:p w14:paraId="29D04ECB" w14:textId="77777777" w:rsidR="007E6890" w:rsidRPr="005D1C90" w:rsidRDefault="007E6890" w:rsidP="007E689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Daily Briefing Agenda Template (The 15-Minute "War Room"):</w:t>
      </w:r>
    </w:p>
    <w:p w14:paraId="376B834F" w14:textId="77777777" w:rsidR="007E6890" w:rsidRPr="005D1C90" w:rsidRDefault="007E6890" w:rsidP="007E6890">
      <w:pPr>
        <w:numPr>
          <w:ilvl w:val="0"/>
          <w:numId w:val="118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Part 1: The Past (5 mins) -</w:t>
      </w:r>
      <w:r w:rsidRPr="005D1C90">
        <w:rPr>
          <w:rFonts w:ascii="Segoe UI" w:eastAsia="Times New Roman" w:hAnsi="Segoe UI" w:cs="Segoe UI"/>
          <w:color w:val="0F1115"/>
          <w:kern w:val="0"/>
          <w:sz w:val="18"/>
          <w:szCs w:val="18"/>
          <w:lang w:eastAsia="en-AE"/>
          <w14:ligatures w14:val="none"/>
        </w:rPr>
        <w:t> Review key incidents from the previous shift from the log. "What did we learn?"</w:t>
      </w:r>
    </w:p>
    <w:p w14:paraId="32994511" w14:textId="77777777" w:rsidR="007E6890" w:rsidRPr="005D1C90" w:rsidRDefault="007E6890" w:rsidP="007E6890">
      <w:pPr>
        <w:numPr>
          <w:ilvl w:val="0"/>
          <w:numId w:val="118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Part 2: The Present (5 mins) -</w:t>
      </w:r>
      <w:r w:rsidRPr="005D1C90">
        <w:rPr>
          <w:rFonts w:ascii="Segoe UI" w:eastAsia="Times New Roman" w:hAnsi="Segoe UI" w:cs="Segoe UI"/>
          <w:color w:val="0F1115"/>
          <w:kern w:val="0"/>
          <w:sz w:val="18"/>
          <w:szCs w:val="18"/>
          <w:lang w:eastAsia="en-AE"/>
          <w14:ligatures w14:val="none"/>
        </w:rPr>
        <w:t> Review Today's Arrivals: VIPs, Groups, Special Requests. "Who needs our special attention today?"</w:t>
      </w:r>
    </w:p>
    <w:p w14:paraId="3CFB6F13" w14:textId="77777777" w:rsidR="007E6890" w:rsidRPr="005D1C90" w:rsidRDefault="007E6890" w:rsidP="007E6890">
      <w:pPr>
        <w:numPr>
          <w:ilvl w:val="0"/>
          <w:numId w:val="118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Part 3: The Future (5 mins) -</w:t>
      </w:r>
      <w:r w:rsidRPr="005D1C90">
        <w:rPr>
          <w:rFonts w:ascii="Segoe UI" w:eastAsia="Times New Roman" w:hAnsi="Segoe UI" w:cs="Segoe UI"/>
          <w:color w:val="0F1115"/>
          <w:kern w:val="0"/>
          <w:sz w:val="18"/>
          <w:szCs w:val="18"/>
          <w:lang w:eastAsia="en-AE"/>
          <w14:ligatures w14:val="none"/>
        </w:rPr>
        <w:t xml:space="preserve"> Review Today's Events &amp; Operational Hurdles: "What could go wrong today and how are we prepared?" (e.g., </w:t>
      </w:r>
      <w:proofErr w:type="gramStart"/>
      <w:r w:rsidRPr="005D1C90">
        <w:rPr>
          <w:rFonts w:ascii="Segoe UI" w:eastAsia="Times New Roman" w:hAnsi="Segoe UI" w:cs="Segoe UI"/>
          <w:color w:val="0F1115"/>
          <w:kern w:val="0"/>
          <w:sz w:val="18"/>
          <w:szCs w:val="18"/>
          <w:lang w:eastAsia="en-AE"/>
          <w14:ligatures w14:val="none"/>
        </w:rPr>
        <w:t>Large</w:t>
      </w:r>
      <w:proofErr w:type="gramEnd"/>
      <w:r w:rsidRPr="005D1C90">
        <w:rPr>
          <w:rFonts w:ascii="Segoe UI" w:eastAsia="Times New Roman" w:hAnsi="Segoe UI" w:cs="Segoe UI"/>
          <w:color w:val="0F1115"/>
          <w:kern w:val="0"/>
          <w:sz w:val="18"/>
          <w:szCs w:val="18"/>
          <w:lang w:eastAsia="en-AE"/>
          <w14:ligatures w14:val="none"/>
        </w:rPr>
        <w:t xml:space="preserve"> conference check-out, wedding in the ballroom, preventive maintenance on an elevator).</w:t>
      </w:r>
    </w:p>
    <w:p w14:paraId="14E0F3D6" w14:textId="77777777" w:rsidR="007E6890" w:rsidRPr="005D1C90" w:rsidRDefault="007E6890" w:rsidP="007E689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Coaching Guide: “Brief to Align, Not Just Inform”</w:t>
      </w:r>
    </w:p>
    <w:p w14:paraId="14F71A9B" w14:textId="77777777" w:rsidR="007E6890" w:rsidRPr="005D1C90" w:rsidRDefault="007E6890" w:rsidP="007E6890">
      <w:pPr>
        <w:numPr>
          <w:ilvl w:val="0"/>
          <w:numId w:val="119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Informative Briefing (Ineffective):</w:t>
      </w:r>
      <w:r w:rsidRPr="005D1C90">
        <w:rPr>
          <w:rFonts w:ascii="Segoe UI" w:eastAsia="Times New Roman" w:hAnsi="Segoe UI" w:cs="Segoe UI"/>
          <w:color w:val="0F1115"/>
          <w:kern w:val="0"/>
          <w:sz w:val="18"/>
          <w:szCs w:val="18"/>
          <w:lang w:eastAsia="en-AE"/>
          <w14:ligatures w14:val="none"/>
        </w:rPr>
        <w:t> The manager reads from a list of arrivals and events. The team listens passively.</w:t>
      </w:r>
    </w:p>
    <w:p w14:paraId="66C4792F" w14:textId="77777777" w:rsidR="007E6890" w:rsidRPr="005D1C90" w:rsidRDefault="007E6890" w:rsidP="007E6890">
      <w:pPr>
        <w:numPr>
          <w:ilvl w:val="0"/>
          <w:numId w:val="119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Alignment Briefing (Effective):</w:t>
      </w:r>
      <w:r w:rsidRPr="005D1C90">
        <w:rPr>
          <w:rFonts w:ascii="Segoe UI" w:eastAsia="Times New Roman" w:hAnsi="Segoe UI" w:cs="Segoe UI"/>
          <w:color w:val="0F1115"/>
          <w:kern w:val="0"/>
          <w:sz w:val="18"/>
          <w:szCs w:val="18"/>
          <w:lang w:eastAsia="en-AE"/>
          <w14:ligatures w14:val="none"/>
        </w:rPr>
        <w:t xml:space="preserve"> The manager asks questions. "Maria, you're handling the VIP check-in for Mr. Jones. What room is he in and what is our special amenity?" "John, we have a full check-out today from the conference. </w:t>
      </w:r>
      <w:proofErr w:type="gramStart"/>
      <w:r w:rsidRPr="005D1C90">
        <w:rPr>
          <w:rFonts w:ascii="Segoe UI" w:eastAsia="Times New Roman" w:hAnsi="Segoe UI" w:cs="Segoe UI"/>
          <w:color w:val="0F1115"/>
          <w:kern w:val="0"/>
          <w:sz w:val="18"/>
          <w:szCs w:val="18"/>
          <w:lang w:eastAsia="en-AE"/>
          <w14:ligatures w14:val="none"/>
        </w:rPr>
        <w:t>What's</w:t>
      </w:r>
      <w:proofErr w:type="gramEnd"/>
      <w:r w:rsidRPr="005D1C90">
        <w:rPr>
          <w:rFonts w:ascii="Segoe UI" w:eastAsia="Times New Roman" w:hAnsi="Segoe UI" w:cs="Segoe UI"/>
          <w:color w:val="0F1115"/>
          <w:kern w:val="0"/>
          <w:sz w:val="18"/>
          <w:szCs w:val="18"/>
          <w:lang w:eastAsia="en-AE"/>
          <w14:ligatures w14:val="none"/>
        </w:rPr>
        <w:t xml:space="preserve"> our strategy for managing the queue at 11 AM?"</w:t>
      </w:r>
    </w:p>
    <w:p w14:paraId="6BF05F9F" w14:textId="07732187" w:rsidR="007E6890" w:rsidRPr="00FC1381" w:rsidRDefault="007E6890" w:rsidP="00FC1381">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Case Study: “The Shift That Missed the VIP Because the Briefing Was Skipped”</w:t>
      </w:r>
      <w:r w:rsidRPr="005D1C90">
        <w:rPr>
          <w:rFonts w:ascii="Segoe UI" w:eastAsia="Times New Roman" w:hAnsi="Segoe UI" w:cs="Segoe UI"/>
          <w:color w:val="0F1115"/>
          <w:kern w:val="0"/>
          <w:sz w:val="18"/>
          <w:szCs w:val="18"/>
          <w:lang w:eastAsia="en-AE"/>
          <w14:ligatures w14:val="none"/>
        </w:rPr>
        <w:br/>
        <w:t xml:space="preserve">The morning manager was running late and decided to skip the 9:00 AM briefing, assuming the team would read the log. A top-tier loyalty member, who had specifically requested a high-floor, quiet room away from the elevator, was checked in by an agent who </w:t>
      </w:r>
      <w:proofErr w:type="gramStart"/>
      <w:r w:rsidRPr="005D1C90">
        <w:rPr>
          <w:rFonts w:ascii="Segoe UI" w:eastAsia="Times New Roman" w:hAnsi="Segoe UI" w:cs="Segoe UI"/>
          <w:color w:val="0F1115"/>
          <w:kern w:val="0"/>
          <w:sz w:val="18"/>
          <w:szCs w:val="18"/>
          <w:lang w:eastAsia="en-AE"/>
          <w14:ligatures w14:val="none"/>
        </w:rPr>
        <w:t>hadn't</w:t>
      </w:r>
      <w:proofErr w:type="gramEnd"/>
      <w:r w:rsidRPr="005D1C90">
        <w:rPr>
          <w:rFonts w:ascii="Segoe UI" w:eastAsia="Times New Roman" w:hAnsi="Segoe UI" w:cs="Segoe UI"/>
          <w:color w:val="0F1115"/>
          <w:kern w:val="0"/>
          <w:sz w:val="18"/>
          <w:szCs w:val="18"/>
          <w:lang w:eastAsia="en-AE"/>
          <w14:ligatures w14:val="none"/>
        </w:rPr>
        <w:t xml:space="preserve"> read the profile notes. The agent assigned a room directly opposite the service elevator. The guest complained about noise all night and subsequently closed their corporate account with the hotel, representing a loss of hundreds of thousands of dollars in future revenue. </w:t>
      </w:r>
      <w:r w:rsidRPr="005D1C90">
        <w:rPr>
          <w:rFonts w:ascii="Segoe UI" w:eastAsia="Times New Roman" w:hAnsi="Segoe UI" w:cs="Segoe UI"/>
          <w:b/>
          <w:bCs/>
          <w:color w:val="0F1115"/>
          <w:kern w:val="0"/>
          <w:sz w:val="18"/>
          <w:szCs w:val="18"/>
          <w:lang w:eastAsia="en-AE"/>
          <w14:ligatures w14:val="none"/>
        </w:rPr>
        <w:t>The Lesson:</w:t>
      </w:r>
      <w:r w:rsidRPr="005D1C90">
        <w:rPr>
          <w:rFonts w:ascii="Segoe UI" w:eastAsia="Times New Roman" w:hAnsi="Segoe UI" w:cs="Segoe UI"/>
          <w:color w:val="0F1115"/>
          <w:kern w:val="0"/>
          <w:sz w:val="18"/>
          <w:szCs w:val="18"/>
          <w:lang w:eastAsia="en-AE"/>
          <w14:ligatures w14:val="none"/>
        </w:rPr>
        <w:t> The 5-minute verbal reinforcement of a critical detail in a briefing is the most cost-effective loss prevention strategy in hospitality.</w:t>
      </w:r>
    </w:p>
    <w:p w14:paraId="7F915743" w14:textId="77777777" w:rsidR="007E6890" w:rsidRPr="005D1C90" w:rsidRDefault="007E6890" w:rsidP="007E6890">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Synthesis: The Manager's Action Plan for Section 6</w:t>
      </w:r>
    </w:p>
    <w:p w14:paraId="05CD92F7" w14:textId="77777777" w:rsidR="007E6890" w:rsidRPr="005D1C90" w:rsidRDefault="007E6890" w:rsidP="007E689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This plan builds a culture of flawless communication.</w:t>
      </w:r>
    </w:p>
    <w:tbl>
      <w:tblPr>
        <w:tblStyle w:val="PlainTable2"/>
        <w:tblW w:w="0" w:type="auto"/>
        <w:tblLook w:val="04A0" w:firstRow="1" w:lastRow="0" w:firstColumn="1" w:lastColumn="0" w:noHBand="0" w:noVBand="1"/>
      </w:tblPr>
      <w:tblGrid>
        <w:gridCol w:w="1827"/>
        <w:gridCol w:w="3179"/>
        <w:gridCol w:w="1143"/>
        <w:gridCol w:w="1318"/>
        <w:gridCol w:w="1559"/>
      </w:tblGrid>
      <w:tr w:rsidR="007E6890" w:rsidRPr="005D1C90" w14:paraId="24EC3F6C" w14:textId="77777777" w:rsidTr="00FC13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8BB751" w14:textId="77777777" w:rsidR="007E6890" w:rsidRPr="005D1C90" w:rsidRDefault="007E6890" w:rsidP="007E6890">
            <w:pPr>
              <w:spacing w:line="375" w:lineRule="atLeast"/>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Focus Area</w:t>
            </w:r>
          </w:p>
        </w:tc>
        <w:tc>
          <w:tcPr>
            <w:tcW w:w="0" w:type="auto"/>
            <w:hideMark/>
          </w:tcPr>
          <w:p w14:paraId="1D047100" w14:textId="77777777" w:rsidR="007E6890" w:rsidRPr="005D1C90" w:rsidRDefault="007E6890" w:rsidP="007E6890">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Action</w:t>
            </w:r>
          </w:p>
        </w:tc>
        <w:tc>
          <w:tcPr>
            <w:tcW w:w="0" w:type="auto"/>
            <w:hideMark/>
          </w:tcPr>
          <w:p w14:paraId="4E6FC6EB" w14:textId="77777777" w:rsidR="007E6890" w:rsidRPr="005D1C90" w:rsidRDefault="007E6890" w:rsidP="007E6890">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Timeline</w:t>
            </w:r>
          </w:p>
        </w:tc>
        <w:tc>
          <w:tcPr>
            <w:tcW w:w="0" w:type="auto"/>
            <w:hideMark/>
          </w:tcPr>
          <w:p w14:paraId="312F0EDF" w14:textId="77777777" w:rsidR="007E6890" w:rsidRPr="005D1C90" w:rsidRDefault="007E6890" w:rsidP="007E6890">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Team Involved</w:t>
            </w:r>
          </w:p>
        </w:tc>
        <w:tc>
          <w:tcPr>
            <w:tcW w:w="0" w:type="auto"/>
            <w:hideMark/>
          </w:tcPr>
          <w:p w14:paraId="755A5142" w14:textId="77777777" w:rsidR="007E6890" w:rsidRPr="005D1C90" w:rsidRDefault="007E6890" w:rsidP="007E6890">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Success Measure</w:t>
            </w:r>
          </w:p>
        </w:tc>
      </w:tr>
      <w:tr w:rsidR="007E6890" w:rsidRPr="005D1C90" w14:paraId="3C58F6F2" w14:textId="77777777" w:rsidTr="00FC13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49E230" w14:textId="77777777" w:rsidR="007E6890" w:rsidRPr="005D1C90" w:rsidRDefault="007E6890" w:rsidP="007E6890">
            <w:pPr>
              <w:spacing w:line="375" w:lineRule="atLeast"/>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The "Closed-Loop Communication" Drill</w:t>
            </w:r>
          </w:p>
        </w:tc>
        <w:tc>
          <w:tcPr>
            <w:tcW w:w="0" w:type="auto"/>
            <w:hideMark/>
          </w:tcPr>
          <w:p w14:paraId="2B76F7A6" w14:textId="77777777" w:rsidR="007E6890" w:rsidRPr="005D1C90" w:rsidRDefault="007E6890" w:rsidP="007E6890">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Implement a rule that all radio requests must be acknowledged and fulfilled with a "closed-loop" confirmation. "Front Desk to Bell, need towels to 1204." ... "Copy, delivering towels to 1204." ... "Bell to Front Desk, towels delivered to 1204."</w:t>
            </w:r>
          </w:p>
        </w:tc>
        <w:tc>
          <w:tcPr>
            <w:tcW w:w="0" w:type="auto"/>
            <w:hideMark/>
          </w:tcPr>
          <w:p w14:paraId="0E07553A" w14:textId="77777777" w:rsidR="007E6890" w:rsidRPr="005D1C90" w:rsidRDefault="007E6890" w:rsidP="007E6890">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 xml:space="preserve">Immediate, </w:t>
            </w:r>
            <w:proofErr w:type="gramStart"/>
            <w:r w:rsidRPr="005D1C90">
              <w:rPr>
                <w:rFonts w:ascii="Segoe UI" w:eastAsia="Times New Roman" w:hAnsi="Segoe UI" w:cs="Segoe UI"/>
                <w:kern w:val="0"/>
                <w:sz w:val="18"/>
                <w:szCs w:val="18"/>
                <w:lang w:eastAsia="en-AE"/>
                <w14:ligatures w14:val="none"/>
              </w:rPr>
              <w:t>Daily</w:t>
            </w:r>
            <w:proofErr w:type="gramEnd"/>
          </w:p>
        </w:tc>
        <w:tc>
          <w:tcPr>
            <w:tcW w:w="0" w:type="auto"/>
            <w:hideMark/>
          </w:tcPr>
          <w:p w14:paraId="4A5D5535" w14:textId="77777777" w:rsidR="007E6890" w:rsidRPr="005D1C90" w:rsidRDefault="007E6890" w:rsidP="007E6890">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All Shifts</w:t>
            </w:r>
          </w:p>
        </w:tc>
        <w:tc>
          <w:tcPr>
            <w:tcW w:w="0" w:type="auto"/>
            <w:hideMark/>
          </w:tcPr>
          <w:p w14:paraId="799AA280" w14:textId="77777777" w:rsidR="007E6890" w:rsidRPr="005D1C90" w:rsidRDefault="007E6890" w:rsidP="007E6890">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b/>
                <w:bCs/>
                <w:kern w:val="0"/>
                <w:sz w:val="18"/>
                <w:szCs w:val="18"/>
                <w:lang w:eastAsia="en-AE"/>
                <w14:ligatures w14:val="none"/>
              </w:rPr>
              <w:t>Goal: 100%</w:t>
            </w:r>
            <w:r w:rsidRPr="005D1C90">
              <w:rPr>
                <w:rFonts w:ascii="Segoe UI" w:eastAsia="Times New Roman" w:hAnsi="Segoe UI" w:cs="Segoe UI"/>
                <w:kern w:val="0"/>
                <w:sz w:val="18"/>
                <w:szCs w:val="18"/>
                <w:lang w:eastAsia="en-AE"/>
                <w14:ligatures w14:val="none"/>
              </w:rPr>
              <w:t> of operational requests are confirmed as completed.</w:t>
            </w:r>
          </w:p>
        </w:tc>
      </w:tr>
      <w:tr w:rsidR="007E6890" w:rsidRPr="005D1C90" w14:paraId="7BB1C31A" w14:textId="77777777" w:rsidTr="00FC1381">
        <w:tc>
          <w:tcPr>
            <w:cnfStyle w:val="001000000000" w:firstRow="0" w:lastRow="0" w:firstColumn="1" w:lastColumn="0" w:oddVBand="0" w:evenVBand="0" w:oddHBand="0" w:evenHBand="0" w:firstRowFirstColumn="0" w:firstRowLastColumn="0" w:lastRowFirstColumn="0" w:lastRowLastColumn="0"/>
            <w:tcW w:w="0" w:type="auto"/>
            <w:hideMark/>
          </w:tcPr>
          <w:p w14:paraId="3C0671DD" w14:textId="77777777" w:rsidR="007E6890" w:rsidRPr="005D1C90" w:rsidRDefault="007E6890" w:rsidP="007E6890">
            <w:pPr>
              <w:spacing w:line="375" w:lineRule="atLeast"/>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The "Log Audit &amp; Handover Simulation"</w:t>
            </w:r>
          </w:p>
        </w:tc>
        <w:tc>
          <w:tcPr>
            <w:tcW w:w="0" w:type="auto"/>
            <w:hideMark/>
          </w:tcPr>
          <w:p w14:paraId="5E4AFDDB" w14:textId="77777777" w:rsidR="007E6890" w:rsidRPr="005D1C90" w:rsidRDefault="007E6890" w:rsidP="007E6890">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 xml:space="preserve">Once per week, the manager will audit the previous day's log and then verbally test the team during </w:t>
            </w:r>
            <w:r w:rsidRPr="005D1C90">
              <w:rPr>
                <w:rFonts w:ascii="Segoe UI" w:eastAsia="Times New Roman" w:hAnsi="Segoe UI" w:cs="Segoe UI"/>
                <w:kern w:val="0"/>
                <w:sz w:val="18"/>
                <w:szCs w:val="18"/>
                <w:lang w:eastAsia="en-AE"/>
                <w14:ligatures w14:val="none"/>
              </w:rPr>
              <w:lastRenderedPageBreak/>
              <w:t>briefing: "According to yesterday's log, what is the follow-up required for the guest in room 1501?"</w:t>
            </w:r>
          </w:p>
        </w:tc>
        <w:tc>
          <w:tcPr>
            <w:tcW w:w="0" w:type="auto"/>
            <w:hideMark/>
          </w:tcPr>
          <w:p w14:paraId="7DF99AD7" w14:textId="77777777" w:rsidR="007E6890" w:rsidRPr="005D1C90" w:rsidRDefault="007E6890" w:rsidP="007E6890">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lastRenderedPageBreak/>
              <w:t>Weekly</w:t>
            </w:r>
          </w:p>
        </w:tc>
        <w:tc>
          <w:tcPr>
            <w:tcW w:w="0" w:type="auto"/>
            <w:hideMark/>
          </w:tcPr>
          <w:p w14:paraId="6BB6139A" w14:textId="77777777" w:rsidR="007E6890" w:rsidRPr="005D1C90" w:rsidRDefault="007E6890" w:rsidP="007E6890">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All Shifts</w:t>
            </w:r>
          </w:p>
        </w:tc>
        <w:tc>
          <w:tcPr>
            <w:tcW w:w="0" w:type="auto"/>
            <w:hideMark/>
          </w:tcPr>
          <w:p w14:paraId="431AF18F" w14:textId="77777777" w:rsidR="007E6890" w:rsidRPr="005D1C90" w:rsidRDefault="007E6890" w:rsidP="007E6890">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 xml:space="preserve">Improved log quality and team </w:t>
            </w:r>
            <w:r w:rsidRPr="005D1C90">
              <w:rPr>
                <w:rFonts w:ascii="Segoe UI" w:eastAsia="Times New Roman" w:hAnsi="Segoe UI" w:cs="Segoe UI"/>
                <w:kern w:val="0"/>
                <w:sz w:val="18"/>
                <w:szCs w:val="18"/>
                <w:lang w:eastAsia="en-AE"/>
                <w14:ligatures w14:val="none"/>
              </w:rPr>
              <w:lastRenderedPageBreak/>
              <w:t>familiarity with ongoing issues.</w:t>
            </w:r>
          </w:p>
        </w:tc>
      </w:tr>
      <w:tr w:rsidR="007E6890" w:rsidRPr="005D1C90" w14:paraId="5B798A33" w14:textId="77777777" w:rsidTr="00FC13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96B993" w14:textId="77777777" w:rsidR="007E6890" w:rsidRPr="005D1C90" w:rsidRDefault="007E6890" w:rsidP="007E6890">
            <w:pPr>
              <w:spacing w:line="375" w:lineRule="atLeast"/>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The "Channel Purge"</w:t>
            </w:r>
          </w:p>
        </w:tc>
        <w:tc>
          <w:tcPr>
            <w:tcW w:w="0" w:type="auto"/>
            <w:hideMark/>
          </w:tcPr>
          <w:p w14:paraId="4A5A236E" w14:textId="77777777" w:rsidR="007E6890" w:rsidRPr="005D1C90" w:rsidRDefault="007E6890" w:rsidP="007E6890">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Review all WhatsApp/Teams groups. Archive inactive ones. Re-issue strict rules of engagement for remaining groups. Create a new, high-priority "CRISIS ALERT" group for managers only.</w:t>
            </w:r>
          </w:p>
        </w:tc>
        <w:tc>
          <w:tcPr>
            <w:tcW w:w="0" w:type="auto"/>
            <w:hideMark/>
          </w:tcPr>
          <w:p w14:paraId="7F0E0381" w14:textId="77777777" w:rsidR="007E6890" w:rsidRPr="005D1C90" w:rsidRDefault="007E6890" w:rsidP="007E6890">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1 Week</w:t>
            </w:r>
          </w:p>
        </w:tc>
        <w:tc>
          <w:tcPr>
            <w:tcW w:w="0" w:type="auto"/>
            <w:hideMark/>
          </w:tcPr>
          <w:p w14:paraId="57A9762E" w14:textId="77777777" w:rsidR="007E6890" w:rsidRPr="005D1C90" w:rsidRDefault="007E6890" w:rsidP="007E6890">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Management Team</w:t>
            </w:r>
          </w:p>
        </w:tc>
        <w:tc>
          <w:tcPr>
            <w:tcW w:w="0" w:type="auto"/>
            <w:hideMark/>
          </w:tcPr>
          <w:p w14:paraId="1B27A88B" w14:textId="77777777" w:rsidR="007E6890" w:rsidRPr="005D1C90" w:rsidRDefault="007E6890" w:rsidP="007E6890">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Reduction in irrelevant messages; faster response times in critical groups.</w:t>
            </w:r>
          </w:p>
        </w:tc>
      </w:tr>
    </w:tbl>
    <w:p w14:paraId="60B7BF16" w14:textId="77777777" w:rsidR="007E6890" w:rsidRPr="005D1C90" w:rsidRDefault="007E6890" w:rsidP="007E6890">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Manager Reflection Questions for Section 6:</w:t>
      </w:r>
    </w:p>
    <w:p w14:paraId="042A92CD" w14:textId="77777777" w:rsidR="007E6890" w:rsidRPr="005D1C90" w:rsidRDefault="007E6890" w:rsidP="007E6890">
      <w:pPr>
        <w:numPr>
          <w:ilvl w:val="0"/>
          <w:numId w:val="119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Conduct a "Communication Autopsy."</w:t>
      </w:r>
      <w:r w:rsidRPr="005D1C90">
        <w:rPr>
          <w:rFonts w:ascii="Segoe UI" w:eastAsia="Times New Roman" w:hAnsi="Segoe UI" w:cs="Segoe UI"/>
          <w:color w:val="0F1115"/>
          <w:kern w:val="0"/>
          <w:sz w:val="18"/>
          <w:szCs w:val="18"/>
          <w:lang w:eastAsia="en-AE"/>
          <w14:ligatures w14:val="none"/>
        </w:rPr>
        <w:t> Take the last significant guest complaint. Trace the information flow. Where did it start? Where did it get stuck? Which tool failed? What was the lag time?</w:t>
      </w:r>
    </w:p>
    <w:p w14:paraId="704E73D9" w14:textId="77777777" w:rsidR="007E6890" w:rsidRPr="005D1C90" w:rsidRDefault="007E6890" w:rsidP="007E6890">
      <w:pPr>
        <w:numPr>
          <w:ilvl w:val="0"/>
          <w:numId w:val="119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Listen to a recording of your radio traffic (if legal) or observe it for 30 minutes.</w:t>
      </w:r>
      <w:r w:rsidRPr="005D1C90">
        <w:rPr>
          <w:rFonts w:ascii="Segoe UI" w:eastAsia="Times New Roman" w:hAnsi="Segoe UI" w:cs="Segoe UI"/>
          <w:color w:val="0F1115"/>
          <w:kern w:val="0"/>
          <w:sz w:val="18"/>
          <w:szCs w:val="18"/>
          <w:lang w:eastAsia="en-AE"/>
          <w14:ligatures w14:val="none"/>
        </w:rPr>
        <w:t> What percentage of transmissions are clear, concise, and professional? What percentage are noisy, unclear, or violate protocol?</w:t>
      </w:r>
    </w:p>
    <w:p w14:paraId="0CBF4093" w14:textId="77777777" w:rsidR="007E6890" w:rsidRPr="005D1C90" w:rsidRDefault="007E6890" w:rsidP="007E6890">
      <w:pPr>
        <w:numPr>
          <w:ilvl w:val="0"/>
          <w:numId w:val="119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What is the most overloaded communication channel in your hotel?</w:t>
      </w:r>
      <w:r w:rsidRPr="005D1C90">
        <w:rPr>
          <w:rFonts w:ascii="Segoe UI" w:eastAsia="Times New Roman" w:hAnsi="Segoe UI" w:cs="Segoe UI"/>
          <w:color w:val="0F1115"/>
          <w:kern w:val="0"/>
          <w:sz w:val="18"/>
          <w:szCs w:val="18"/>
          <w:lang w:eastAsia="en-AE"/>
          <w14:ligatures w14:val="none"/>
        </w:rPr>
        <w:t> Is it the front desk email? A chaotic WhatsApp group? How can you create a better system to relieve the pressure on that channel?</w:t>
      </w:r>
    </w:p>
    <w:p w14:paraId="201CFAE1" w14:textId="77777777" w:rsidR="007E6890" w:rsidRPr="005D1C90" w:rsidRDefault="007E6890" w:rsidP="007E6890">
      <w:pPr>
        <w:numPr>
          <w:ilvl w:val="0"/>
          <w:numId w:val="119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How does your brand's voice manifest in your written logs and digital messages?</w:t>
      </w:r>
      <w:r w:rsidRPr="005D1C90">
        <w:rPr>
          <w:rFonts w:ascii="Segoe UI" w:eastAsia="Times New Roman" w:hAnsi="Segoe UI" w:cs="Segoe UI"/>
          <w:color w:val="0F1115"/>
          <w:kern w:val="0"/>
          <w:sz w:val="18"/>
          <w:szCs w:val="18"/>
          <w:lang w:eastAsia="en-AE"/>
          <w14:ligatures w14:val="none"/>
        </w:rPr>
        <w:t> Does a luxury hotel's log entry use more formal, discreet language, while a lifestyle hotel's might be more expressive? How do you coach your team to ensure the brand's personality is consistent even in internal, operational writing?</w:t>
      </w:r>
    </w:p>
    <w:p w14:paraId="12D15B6A" w14:textId="77777777" w:rsidR="007E6890" w:rsidRPr="005D1C90" w:rsidRDefault="007E6890" w:rsidP="007E6890">
      <w:pPr>
        <w:shd w:val="clear" w:color="auto" w:fill="FFFFFF"/>
        <w:spacing w:before="240"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By mastering the tools and protocols of communication, the Front Office Manager becomes the architect of organizational clarity. They ensure that every team member, from housekeeper to general manager, operates from the same page of the same playbook, turning a collection of individuals into a single, intelligent, and responsive organism capable of excellence in both calm and chaos.</w:t>
      </w:r>
    </w:p>
    <w:p w14:paraId="03876280" w14:textId="77777777" w:rsidR="00C35D11" w:rsidRPr="005D1C90" w:rsidRDefault="00C35D11">
      <w:pPr>
        <w:rPr>
          <w:rFonts w:ascii="Times New Roman" w:eastAsia="Times New Roman" w:hAnsi="Times New Roman" w:cs="Times New Roman"/>
          <w:b/>
          <w:bCs/>
          <w:kern w:val="0"/>
          <w:sz w:val="18"/>
          <w:szCs w:val="18"/>
          <w:lang w:eastAsia="en-AE"/>
          <w14:ligatures w14:val="none"/>
        </w:rPr>
      </w:pPr>
    </w:p>
    <w:p w14:paraId="178AFFD5" w14:textId="77777777" w:rsidR="007E6890" w:rsidRPr="005D1C90" w:rsidRDefault="007E6890">
      <w:pPr>
        <w:rPr>
          <w:rFonts w:ascii="Times New Roman" w:eastAsia="Times New Roman" w:hAnsi="Times New Roman" w:cs="Times New Roman"/>
          <w:b/>
          <w:bCs/>
          <w:kern w:val="0"/>
          <w:sz w:val="18"/>
          <w:szCs w:val="18"/>
          <w:lang w:eastAsia="en-AE"/>
          <w14:ligatures w14:val="none"/>
        </w:rPr>
      </w:pPr>
    </w:p>
    <w:p w14:paraId="795B30C4" w14:textId="77777777" w:rsidR="007E6890" w:rsidRPr="005D1C90" w:rsidRDefault="007E6890">
      <w:pPr>
        <w:rPr>
          <w:rFonts w:ascii="Times New Roman" w:eastAsia="Times New Roman" w:hAnsi="Times New Roman" w:cs="Times New Roman"/>
          <w:b/>
          <w:bCs/>
          <w:kern w:val="0"/>
          <w:sz w:val="18"/>
          <w:szCs w:val="18"/>
          <w:lang w:eastAsia="en-AE"/>
          <w14:ligatures w14:val="none"/>
        </w:rPr>
      </w:pPr>
    </w:p>
    <w:p w14:paraId="2C22974B" w14:textId="77777777" w:rsidR="007E6890" w:rsidRPr="005D1C90" w:rsidRDefault="007E6890">
      <w:pPr>
        <w:rPr>
          <w:rFonts w:ascii="Times New Roman" w:eastAsia="Times New Roman" w:hAnsi="Times New Roman" w:cs="Times New Roman"/>
          <w:b/>
          <w:bCs/>
          <w:kern w:val="0"/>
          <w:sz w:val="18"/>
          <w:szCs w:val="18"/>
          <w:lang w:eastAsia="en-AE"/>
          <w14:ligatures w14:val="none"/>
        </w:rPr>
      </w:pPr>
    </w:p>
    <w:p w14:paraId="5F8AAB6A" w14:textId="77777777" w:rsidR="007E6890" w:rsidRPr="005D1C90" w:rsidRDefault="007E6890">
      <w:pPr>
        <w:rPr>
          <w:rFonts w:ascii="Times New Roman" w:eastAsia="Times New Roman" w:hAnsi="Times New Roman" w:cs="Times New Roman"/>
          <w:b/>
          <w:bCs/>
          <w:kern w:val="0"/>
          <w:sz w:val="18"/>
          <w:szCs w:val="18"/>
          <w:lang w:eastAsia="en-AE"/>
          <w14:ligatures w14:val="none"/>
        </w:rPr>
      </w:pPr>
    </w:p>
    <w:p w14:paraId="322A1027" w14:textId="77777777" w:rsidR="007E6890" w:rsidRDefault="007E6890">
      <w:pPr>
        <w:rPr>
          <w:rFonts w:ascii="Times New Roman" w:eastAsia="Times New Roman" w:hAnsi="Times New Roman" w:cs="Times New Roman"/>
          <w:b/>
          <w:bCs/>
          <w:kern w:val="0"/>
          <w:sz w:val="18"/>
          <w:szCs w:val="18"/>
          <w:lang w:eastAsia="en-AE"/>
          <w14:ligatures w14:val="none"/>
        </w:rPr>
      </w:pPr>
    </w:p>
    <w:p w14:paraId="513E5E36" w14:textId="77777777" w:rsidR="00FC1381" w:rsidRDefault="00FC1381">
      <w:pPr>
        <w:rPr>
          <w:rFonts w:ascii="Times New Roman" w:eastAsia="Times New Roman" w:hAnsi="Times New Roman" w:cs="Times New Roman"/>
          <w:b/>
          <w:bCs/>
          <w:kern w:val="0"/>
          <w:sz w:val="18"/>
          <w:szCs w:val="18"/>
          <w:lang w:eastAsia="en-AE"/>
          <w14:ligatures w14:val="none"/>
        </w:rPr>
      </w:pPr>
    </w:p>
    <w:p w14:paraId="06D79E6B" w14:textId="77777777" w:rsidR="00FC1381" w:rsidRDefault="00FC1381">
      <w:pPr>
        <w:rPr>
          <w:rFonts w:ascii="Times New Roman" w:eastAsia="Times New Roman" w:hAnsi="Times New Roman" w:cs="Times New Roman"/>
          <w:b/>
          <w:bCs/>
          <w:kern w:val="0"/>
          <w:sz w:val="18"/>
          <w:szCs w:val="18"/>
          <w:lang w:eastAsia="en-AE"/>
          <w14:ligatures w14:val="none"/>
        </w:rPr>
      </w:pPr>
    </w:p>
    <w:p w14:paraId="29DC3C93" w14:textId="77777777" w:rsidR="00FC1381" w:rsidRDefault="00FC1381">
      <w:pPr>
        <w:rPr>
          <w:rFonts w:ascii="Times New Roman" w:eastAsia="Times New Roman" w:hAnsi="Times New Roman" w:cs="Times New Roman"/>
          <w:b/>
          <w:bCs/>
          <w:kern w:val="0"/>
          <w:sz w:val="18"/>
          <w:szCs w:val="18"/>
          <w:lang w:eastAsia="en-AE"/>
          <w14:ligatures w14:val="none"/>
        </w:rPr>
      </w:pPr>
    </w:p>
    <w:p w14:paraId="5B5C97DA" w14:textId="77777777" w:rsidR="00FC1381" w:rsidRDefault="00FC1381">
      <w:pPr>
        <w:rPr>
          <w:rFonts w:ascii="Times New Roman" w:eastAsia="Times New Roman" w:hAnsi="Times New Roman" w:cs="Times New Roman"/>
          <w:b/>
          <w:bCs/>
          <w:kern w:val="0"/>
          <w:sz w:val="18"/>
          <w:szCs w:val="18"/>
          <w:lang w:eastAsia="en-AE"/>
          <w14:ligatures w14:val="none"/>
        </w:rPr>
      </w:pPr>
    </w:p>
    <w:p w14:paraId="00FB22F0" w14:textId="77777777" w:rsidR="00FC1381" w:rsidRDefault="00FC1381">
      <w:pPr>
        <w:rPr>
          <w:rFonts w:ascii="Times New Roman" w:eastAsia="Times New Roman" w:hAnsi="Times New Roman" w:cs="Times New Roman"/>
          <w:b/>
          <w:bCs/>
          <w:kern w:val="0"/>
          <w:sz w:val="18"/>
          <w:szCs w:val="18"/>
          <w:lang w:eastAsia="en-AE"/>
          <w14:ligatures w14:val="none"/>
        </w:rPr>
      </w:pPr>
    </w:p>
    <w:p w14:paraId="407D1DC0" w14:textId="77777777" w:rsidR="00FC1381" w:rsidRPr="005D1C90" w:rsidRDefault="00FC1381">
      <w:pPr>
        <w:rPr>
          <w:rFonts w:ascii="Times New Roman" w:eastAsia="Times New Roman" w:hAnsi="Times New Roman" w:cs="Times New Roman"/>
          <w:b/>
          <w:bCs/>
          <w:kern w:val="0"/>
          <w:sz w:val="18"/>
          <w:szCs w:val="18"/>
          <w:lang w:eastAsia="en-AE"/>
          <w14:ligatures w14:val="none"/>
        </w:rPr>
      </w:pPr>
    </w:p>
    <w:p w14:paraId="0AFBE1FC" w14:textId="77777777" w:rsidR="00671A23" w:rsidRPr="005D1C90" w:rsidRDefault="00671A23" w:rsidP="00671A23">
      <w:pPr>
        <w:shd w:val="clear" w:color="auto" w:fill="FFFFFF"/>
        <w:spacing w:before="480" w:after="240" w:line="450" w:lineRule="atLeast"/>
        <w:outlineLvl w:val="2"/>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Chapter 40: Conflict Resolution</w:t>
      </w:r>
    </w:p>
    <w:p w14:paraId="7C192DBA" w14:textId="77777777" w:rsidR="00671A23" w:rsidRPr="005D1C90" w:rsidRDefault="00671A23" w:rsidP="00671A23">
      <w:pPr>
        <w:shd w:val="clear" w:color="auto" w:fill="FFFFFF"/>
        <w:spacing w:before="480" w:after="240" w:line="450" w:lineRule="atLeast"/>
        <w:outlineLvl w:val="2"/>
        <w:rPr>
          <w:rFonts w:ascii="Segoe UI" w:eastAsia="Times New Roman" w:hAnsi="Segoe UI" w:cs="Segoe UI"/>
          <w:b/>
          <w:bCs/>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lastRenderedPageBreak/>
        <w:t>Section 6: Risk Management and Crisis Response for Team Dynamics</w:t>
      </w:r>
    </w:p>
    <w:p w14:paraId="6CFC26B6" w14:textId="77777777" w:rsidR="00671A23" w:rsidRPr="005D1C90" w:rsidRDefault="00671A23" w:rsidP="00671A2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Section Purpose</w:t>
      </w:r>
      <w:r w:rsidRPr="005D1C90">
        <w:rPr>
          <w:rFonts w:ascii="Segoe UI" w:eastAsia="Times New Roman" w:hAnsi="Segoe UI" w:cs="Segoe UI"/>
          <w:color w:val="0F1115"/>
          <w:kern w:val="0"/>
          <w:sz w:val="18"/>
          <w:szCs w:val="18"/>
          <w:lang w:eastAsia="en-AE"/>
          <w14:ligatures w14:val="none"/>
        </w:rPr>
        <w:br/>
        <w:t>To reframe interpersonal conflict not as a disruption to be suppressed, but as a critical risk vector that must be managed with the same strategic discipline as a financial or safety crisis. This section equips the front office manager to become a skilled mediator and culture architect, capable of diagnosing the root causes of team friction, facilitating healing dialogues, and transforming toxic tension into productive collaboration. It is about protecting the hotel's human infrastructure with the same vigilance as its physical assets.</w:t>
      </w:r>
    </w:p>
    <w:p w14:paraId="206614EC" w14:textId="77777777" w:rsidR="00671A23" w:rsidRPr="005D1C90" w:rsidRDefault="00000000" w:rsidP="00671A23">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0EAEFFC7">
          <v:rect id="_x0000_i1433" style="width:0;height:.75pt" o:hralign="center" o:hrstd="t" o:hr="t" fillcolor="#a0a0a0" stroked="f"/>
        </w:pict>
      </w:r>
    </w:p>
    <w:p w14:paraId="073D5E81" w14:textId="77777777" w:rsidR="00671A23" w:rsidRPr="005D1C90" w:rsidRDefault="00671A23" w:rsidP="00671A23">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Mediator Mindset: Conflict as Data</w:t>
      </w:r>
    </w:p>
    <w:p w14:paraId="585F3A40" w14:textId="77777777" w:rsidR="00671A23" w:rsidRPr="005D1C90" w:rsidRDefault="00671A23" w:rsidP="00671A2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Unresolved team conflict is a silent crisis that metastasizes, eroding trust, stifling communication, and ultimately manifesting as poor guest service, high turnover, and reputational damage. The front office manager must see conflict not as a personal failure, but as a vital source of data about systemic issues, unspoken stresses, and cultural fractures.</w:t>
      </w:r>
    </w:p>
    <w:p w14:paraId="584A9CB7" w14:textId="77777777" w:rsidR="00671A23" w:rsidRPr="005D1C90" w:rsidRDefault="00671A23" w:rsidP="00671A2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Three Pillars of Conflict Crisis Prevention:</w:t>
      </w:r>
    </w:p>
    <w:p w14:paraId="416AEECC" w14:textId="77777777" w:rsidR="00671A23" w:rsidRPr="005D1C90" w:rsidRDefault="00671A23" w:rsidP="00671A23">
      <w:pPr>
        <w:numPr>
          <w:ilvl w:val="0"/>
          <w:numId w:val="119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Proactive Diagnosis:</w:t>
      </w:r>
      <w:r w:rsidRPr="005D1C90">
        <w:rPr>
          <w:rFonts w:ascii="Segoe UI" w:eastAsia="Times New Roman" w:hAnsi="Segoe UI" w:cs="Segoe UI"/>
          <w:color w:val="0F1115"/>
          <w:kern w:val="0"/>
          <w:sz w:val="18"/>
          <w:szCs w:val="18"/>
          <w:lang w:eastAsia="en-AE"/>
          <w14:ligatures w14:val="none"/>
        </w:rPr>
        <w:t xml:space="preserve"> The manager must be a cultural diagnostician, trained to read the subtle symptoms of brewing conflict long before it erupts into open hostility. This requires moving beyond task management into the realm of emotional intelligence and </w:t>
      </w:r>
      <w:proofErr w:type="spellStart"/>
      <w:r w:rsidRPr="005D1C90">
        <w:rPr>
          <w:rFonts w:ascii="Segoe UI" w:eastAsia="Times New Roman" w:hAnsi="Segoe UI" w:cs="Segoe UI"/>
          <w:color w:val="0F1115"/>
          <w:kern w:val="0"/>
          <w:sz w:val="18"/>
          <w:szCs w:val="18"/>
          <w:lang w:eastAsia="en-AE"/>
          <w14:ligatures w14:val="none"/>
        </w:rPr>
        <w:t>behavioral</w:t>
      </w:r>
      <w:proofErr w:type="spellEnd"/>
      <w:r w:rsidRPr="005D1C90">
        <w:rPr>
          <w:rFonts w:ascii="Segoe UI" w:eastAsia="Times New Roman" w:hAnsi="Segoe UI" w:cs="Segoe UI"/>
          <w:color w:val="0F1115"/>
          <w:kern w:val="0"/>
          <w:sz w:val="18"/>
          <w:szCs w:val="18"/>
          <w:lang w:eastAsia="en-AE"/>
          <w14:ligatures w14:val="none"/>
        </w:rPr>
        <w:t xml:space="preserve"> observation.</w:t>
      </w:r>
    </w:p>
    <w:p w14:paraId="3E57EB8A" w14:textId="77777777" w:rsidR="00671A23" w:rsidRPr="005D1C90" w:rsidRDefault="00671A23" w:rsidP="00671A23">
      <w:pPr>
        <w:numPr>
          <w:ilvl w:val="0"/>
          <w:numId w:val="119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Structured Intervention:</w:t>
      </w:r>
      <w:r w:rsidRPr="005D1C90">
        <w:rPr>
          <w:rFonts w:ascii="Segoe UI" w:eastAsia="Times New Roman" w:hAnsi="Segoe UI" w:cs="Segoe UI"/>
          <w:color w:val="0F1115"/>
          <w:kern w:val="0"/>
          <w:sz w:val="18"/>
          <w:szCs w:val="18"/>
          <w:lang w:eastAsia="en-AE"/>
          <w14:ligatures w14:val="none"/>
        </w:rPr>
        <w:t> Emotional conflicts cannot be resolved with emotional responses. The manager must employ a neutral, structured mediation framework that de-escalates tension and creates psychological safety for honest dialogue.</w:t>
      </w:r>
    </w:p>
    <w:p w14:paraId="4DF3E865" w14:textId="77777777" w:rsidR="00671A23" w:rsidRPr="005D1C90" w:rsidRDefault="00671A23" w:rsidP="00671A23">
      <w:pPr>
        <w:numPr>
          <w:ilvl w:val="0"/>
          <w:numId w:val="119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Systemic Immunity Building:</w:t>
      </w:r>
      <w:r w:rsidRPr="005D1C90">
        <w:rPr>
          <w:rFonts w:ascii="Segoe UI" w:eastAsia="Times New Roman" w:hAnsi="Segoe UI" w:cs="Segoe UI"/>
          <w:color w:val="0F1115"/>
          <w:kern w:val="0"/>
          <w:sz w:val="18"/>
          <w:szCs w:val="18"/>
          <w:lang w:eastAsia="en-AE"/>
          <w14:ligatures w14:val="none"/>
        </w:rPr>
        <w:t xml:space="preserve"> The </w:t>
      </w:r>
      <w:proofErr w:type="gramStart"/>
      <w:r w:rsidRPr="005D1C90">
        <w:rPr>
          <w:rFonts w:ascii="Segoe UI" w:eastAsia="Times New Roman" w:hAnsi="Segoe UI" w:cs="Segoe UI"/>
          <w:color w:val="0F1115"/>
          <w:kern w:val="0"/>
          <w:sz w:val="18"/>
          <w:szCs w:val="18"/>
          <w:lang w:eastAsia="en-AE"/>
          <w14:ligatures w14:val="none"/>
        </w:rPr>
        <w:t>ultimate goal</w:t>
      </w:r>
      <w:proofErr w:type="gramEnd"/>
      <w:r w:rsidRPr="005D1C90">
        <w:rPr>
          <w:rFonts w:ascii="Segoe UI" w:eastAsia="Times New Roman" w:hAnsi="Segoe UI" w:cs="Segoe UI"/>
          <w:color w:val="0F1115"/>
          <w:kern w:val="0"/>
          <w:sz w:val="18"/>
          <w:szCs w:val="18"/>
          <w:lang w:eastAsia="en-AE"/>
          <w14:ligatures w14:val="none"/>
        </w:rPr>
        <w:t xml:space="preserve"> is not just to resolve the current conflict, but to build the team's immunity to future friction by strengthening communication muscles, clarifying shared goals, and fostering a culture of radical accountability.</w:t>
      </w:r>
    </w:p>
    <w:p w14:paraId="7BDB974C" w14:textId="49E001C5" w:rsidR="00671A23" w:rsidRPr="00FC1381" w:rsidRDefault="00671A23" w:rsidP="00FC1381">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The manager who masters this becomes the steward of the hotel's culture, ensuring that the internal environment is as welcoming and functional as the lobby they present to guests.</w:t>
      </w:r>
    </w:p>
    <w:p w14:paraId="32483A51" w14:textId="77777777" w:rsidR="00671A23" w:rsidRPr="005D1C90" w:rsidRDefault="00671A23" w:rsidP="00671A23">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Recognizing Signs of Interpersonal Conflict: The Early-Warning System</w:t>
      </w:r>
    </w:p>
    <w:p w14:paraId="17F20B12" w14:textId="77777777" w:rsidR="00671A23" w:rsidRPr="005D1C90" w:rsidRDefault="00671A23" w:rsidP="00671A2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Conflict rarely announces itself with a shouting match. It begins with micro-</w:t>
      </w:r>
      <w:proofErr w:type="spellStart"/>
      <w:r w:rsidRPr="005D1C90">
        <w:rPr>
          <w:rFonts w:ascii="Segoe UI" w:eastAsia="Times New Roman" w:hAnsi="Segoe UI" w:cs="Segoe UI"/>
          <w:color w:val="0F1115"/>
          <w:kern w:val="0"/>
          <w:sz w:val="18"/>
          <w:szCs w:val="18"/>
          <w:lang w:eastAsia="en-AE"/>
          <w14:ligatures w14:val="none"/>
        </w:rPr>
        <w:t>behaviors</w:t>
      </w:r>
      <w:proofErr w:type="spellEnd"/>
      <w:r w:rsidRPr="005D1C90">
        <w:rPr>
          <w:rFonts w:ascii="Segoe UI" w:eastAsia="Times New Roman" w:hAnsi="Segoe UI" w:cs="Segoe UI"/>
          <w:color w:val="0F1115"/>
          <w:kern w:val="0"/>
          <w:sz w:val="18"/>
          <w:szCs w:val="18"/>
          <w:lang w:eastAsia="en-AE"/>
          <w14:ligatures w14:val="none"/>
        </w:rPr>
        <w:t xml:space="preserve"> that, if ignored, solidify into entrenched factions.</w:t>
      </w:r>
    </w:p>
    <w:p w14:paraId="3B9F7C9E" w14:textId="77777777" w:rsidR="00671A23" w:rsidRPr="005D1C90" w:rsidRDefault="00671A23" w:rsidP="00671A2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Conflict Observation Checklist (Expanded):</w:t>
      </w:r>
    </w:p>
    <w:p w14:paraId="707C9362" w14:textId="77777777" w:rsidR="00671A23" w:rsidRPr="005D1C90" w:rsidRDefault="00671A23" w:rsidP="00671A2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This is a manager's daily "cultural vital signs" check.</w:t>
      </w:r>
    </w:p>
    <w:p w14:paraId="762F1C92" w14:textId="77777777" w:rsidR="00671A23" w:rsidRPr="005D1C90" w:rsidRDefault="00671A23" w:rsidP="00671A23">
      <w:pPr>
        <w:numPr>
          <w:ilvl w:val="0"/>
          <w:numId w:val="1193"/>
        </w:numPr>
        <w:shd w:val="clear" w:color="auto" w:fill="FFFFFF"/>
        <w:spacing w:after="120" w:line="240" w:lineRule="auto"/>
        <w:rPr>
          <w:rFonts w:ascii="Segoe UI" w:eastAsia="Times New Roman" w:hAnsi="Segoe UI" w:cs="Segoe UI"/>
          <w:color w:val="0F1115"/>
          <w:kern w:val="0"/>
          <w:sz w:val="18"/>
          <w:szCs w:val="18"/>
          <w:lang w:eastAsia="en-AE"/>
          <w14:ligatures w14:val="none"/>
        </w:rPr>
      </w:pPr>
      <w:proofErr w:type="spellStart"/>
      <w:r w:rsidRPr="005D1C90">
        <w:rPr>
          <w:rFonts w:ascii="Segoe UI" w:eastAsia="Times New Roman" w:hAnsi="Segoe UI" w:cs="Segoe UI"/>
          <w:b/>
          <w:bCs/>
          <w:color w:val="0F1115"/>
          <w:kern w:val="0"/>
          <w:sz w:val="18"/>
          <w:szCs w:val="18"/>
          <w:lang w:eastAsia="en-AE"/>
          <w14:ligatures w14:val="none"/>
        </w:rPr>
        <w:t>Behavioral</w:t>
      </w:r>
      <w:proofErr w:type="spellEnd"/>
      <w:r w:rsidRPr="005D1C90">
        <w:rPr>
          <w:rFonts w:ascii="Segoe UI" w:eastAsia="Times New Roman" w:hAnsi="Segoe UI" w:cs="Segoe UI"/>
          <w:b/>
          <w:bCs/>
          <w:color w:val="0F1115"/>
          <w:kern w:val="0"/>
          <w:sz w:val="18"/>
          <w:szCs w:val="18"/>
          <w:lang w:eastAsia="en-AE"/>
          <w14:ligatures w14:val="none"/>
        </w:rPr>
        <w:t xml:space="preserve"> Shifts in Individuals:</w:t>
      </w:r>
    </w:p>
    <w:p w14:paraId="0868048E" w14:textId="77777777" w:rsidR="00671A23" w:rsidRPr="005D1C90" w:rsidRDefault="00671A23" w:rsidP="00671A23">
      <w:pPr>
        <w:numPr>
          <w:ilvl w:val="1"/>
          <w:numId w:val="119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A typically cheerful agent becomes quiet and withdrawn.</w:t>
      </w:r>
    </w:p>
    <w:p w14:paraId="19836446" w14:textId="77777777" w:rsidR="00671A23" w:rsidRPr="005D1C90" w:rsidRDefault="00671A23" w:rsidP="00671A23">
      <w:pPr>
        <w:numPr>
          <w:ilvl w:val="1"/>
          <w:numId w:val="119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A usually reliable employee starts calling in sick on days they are scheduled with a particular colleague.</w:t>
      </w:r>
    </w:p>
    <w:p w14:paraId="60AA9D1B" w14:textId="77777777" w:rsidR="00671A23" w:rsidRDefault="00671A23" w:rsidP="00671A23">
      <w:pPr>
        <w:numPr>
          <w:ilvl w:val="1"/>
          <w:numId w:val="119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Increased defensiveness or sensitivity to feedback.</w:t>
      </w:r>
    </w:p>
    <w:p w14:paraId="643E7331" w14:textId="77777777" w:rsidR="00FC1381" w:rsidRDefault="00FC1381" w:rsidP="00FC1381">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1222CA0A" w14:textId="77777777" w:rsidR="00FC1381" w:rsidRPr="005D1C90" w:rsidRDefault="00FC1381" w:rsidP="00FC1381">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0C5A002F" w14:textId="77777777" w:rsidR="00671A23" w:rsidRPr="005D1C90" w:rsidRDefault="00671A23" w:rsidP="00671A23">
      <w:pPr>
        <w:numPr>
          <w:ilvl w:val="0"/>
          <w:numId w:val="1193"/>
        </w:numPr>
        <w:shd w:val="clear" w:color="auto" w:fill="FFFFFF"/>
        <w:spacing w:after="12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Deteriorating Group Dynamics:</w:t>
      </w:r>
    </w:p>
    <w:p w14:paraId="73C5C9B6" w14:textId="77777777" w:rsidR="00671A23" w:rsidRPr="005D1C90" w:rsidRDefault="00671A23" w:rsidP="00671A23">
      <w:pPr>
        <w:numPr>
          <w:ilvl w:val="1"/>
          <w:numId w:val="119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"Silent Treatment" in Briefings:</w:t>
      </w:r>
      <w:r w:rsidRPr="005D1C90">
        <w:rPr>
          <w:rFonts w:ascii="Segoe UI" w:eastAsia="Times New Roman" w:hAnsi="Segoe UI" w:cs="Segoe UI"/>
          <w:color w:val="0F1115"/>
          <w:kern w:val="0"/>
          <w:sz w:val="18"/>
          <w:szCs w:val="18"/>
          <w:lang w:eastAsia="en-AE"/>
          <w14:ligatures w14:val="none"/>
        </w:rPr>
        <w:t> Team members who used to joke now refuse to make eye contact.</w:t>
      </w:r>
    </w:p>
    <w:p w14:paraId="05D845A1" w14:textId="77777777" w:rsidR="00671A23" w:rsidRPr="005D1C90" w:rsidRDefault="00671A23" w:rsidP="00671A23">
      <w:pPr>
        <w:numPr>
          <w:ilvl w:val="1"/>
          <w:numId w:val="119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lastRenderedPageBreak/>
        <w:t>The "Information Blockade":</w:t>
      </w:r>
      <w:r w:rsidRPr="005D1C90">
        <w:rPr>
          <w:rFonts w:ascii="Segoe UI" w:eastAsia="Times New Roman" w:hAnsi="Segoe UI" w:cs="Segoe UI"/>
          <w:color w:val="0F1115"/>
          <w:kern w:val="0"/>
          <w:sz w:val="18"/>
          <w:szCs w:val="18"/>
          <w:lang w:eastAsia="en-AE"/>
          <w14:ligatures w14:val="none"/>
        </w:rPr>
        <w:t xml:space="preserve"> Critical handover information is "forgotten" between shifts. The PM shift "conveniently" </w:t>
      </w:r>
      <w:proofErr w:type="gramStart"/>
      <w:r w:rsidRPr="005D1C90">
        <w:rPr>
          <w:rFonts w:ascii="Segoe UI" w:eastAsia="Times New Roman" w:hAnsi="Segoe UI" w:cs="Segoe UI"/>
          <w:color w:val="0F1115"/>
          <w:kern w:val="0"/>
          <w:sz w:val="18"/>
          <w:szCs w:val="18"/>
          <w:lang w:eastAsia="en-AE"/>
          <w14:ligatures w14:val="none"/>
        </w:rPr>
        <w:t>doesn't</w:t>
      </w:r>
      <w:proofErr w:type="gramEnd"/>
      <w:r w:rsidRPr="005D1C90">
        <w:rPr>
          <w:rFonts w:ascii="Segoe UI" w:eastAsia="Times New Roman" w:hAnsi="Segoe UI" w:cs="Segoe UI"/>
          <w:color w:val="0F1115"/>
          <w:kern w:val="0"/>
          <w:sz w:val="18"/>
          <w:szCs w:val="18"/>
          <w:lang w:eastAsia="en-AE"/>
          <w14:ligatures w14:val="none"/>
        </w:rPr>
        <w:t xml:space="preserve"> tell the AM shift about a VIP's special request.</w:t>
      </w:r>
    </w:p>
    <w:p w14:paraId="54F3E45D" w14:textId="77777777" w:rsidR="00671A23" w:rsidRPr="005D1C90" w:rsidRDefault="00671A23" w:rsidP="00671A23">
      <w:pPr>
        <w:numPr>
          <w:ilvl w:val="1"/>
          <w:numId w:val="119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Formation of Cliques:</w:t>
      </w:r>
      <w:r w:rsidRPr="005D1C90">
        <w:rPr>
          <w:rFonts w:ascii="Segoe UI" w:eastAsia="Times New Roman" w:hAnsi="Segoe UI" w:cs="Segoe UI"/>
          <w:color w:val="0F1115"/>
          <w:kern w:val="0"/>
          <w:sz w:val="18"/>
          <w:szCs w:val="18"/>
          <w:lang w:eastAsia="en-AE"/>
          <w14:ligatures w14:val="none"/>
        </w:rPr>
        <w:t> Breaks are taken in separate groups. Whispered conversations stop when the manager approaches.</w:t>
      </w:r>
    </w:p>
    <w:p w14:paraId="2B8CAA70" w14:textId="77777777" w:rsidR="00671A23" w:rsidRPr="005D1C90" w:rsidRDefault="00671A23" w:rsidP="00671A23">
      <w:pPr>
        <w:numPr>
          <w:ilvl w:val="0"/>
          <w:numId w:val="1193"/>
        </w:numPr>
        <w:shd w:val="clear" w:color="auto" w:fill="FFFFFF"/>
        <w:spacing w:after="12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Service Quality Indicators:</w:t>
      </w:r>
    </w:p>
    <w:p w14:paraId="4E735EAE" w14:textId="77777777" w:rsidR="00671A23" w:rsidRPr="005D1C90" w:rsidRDefault="00671A23" w:rsidP="00671A23">
      <w:pPr>
        <w:numPr>
          <w:ilvl w:val="1"/>
          <w:numId w:val="119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An increase in guest complaints about being "passed around" or receiving contradictory information from different agents.</w:t>
      </w:r>
    </w:p>
    <w:p w14:paraId="3B042ACE" w14:textId="77777777" w:rsidR="00671A23" w:rsidRPr="005D1C90" w:rsidRDefault="00671A23" w:rsidP="00671A23">
      <w:pPr>
        <w:numPr>
          <w:ilvl w:val="1"/>
          <w:numId w:val="119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 xml:space="preserve">A noticeable </w:t>
      </w:r>
      <w:proofErr w:type="gramStart"/>
      <w:r w:rsidRPr="005D1C90">
        <w:rPr>
          <w:rFonts w:ascii="Segoe UI" w:eastAsia="Times New Roman" w:hAnsi="Segoe UI" w:cs="Segoe UI"/>
          <w:color w:val="0F1115"/>
          <w:kern w:val="0"/>
          <w:sz w:val="18"/>
          <w:szCs w:val="18"/>
          <w:lang w:eastAsia="en-AE"/>
          <w14:ligatures w14:val="none"/>
        </w:rPr>
        <w:t>drop in</w:t>
      </w:r>
      <w:proofErr w:type="gramEnd"/>
      <w:r w:rsidRPr="005D1C90">
        <w:rPr>
          <w:rFonts w:ascii="Segoe UI" w:eastAsia="Times New Roman" w:hAnsi="Segoe UI" w:cs="Segoe UI"/>
          <w:color w:val="0F1115"/>
          <w:kern w:val="0"/>
          <w:sz w:val="18"/>
          <w:szCs w:val="18"/>
          <w:lang w:eastAsia="en-AE"/>
          <w14:ligatures w14:val="none"/>
        </w:rPr>
        <w:t xml:space="preserve"> proactive service; staff do the bare minimum, refusing to "go the extra mile" for each other or for guests.</w:t>
      </w:r>
    </w:p>
    <w:p w14:paraId="29EAE266" w14:textId="77777777" w:rsidR="00671A23" w:rsidRPr="005D1C90" w:rsidRDefault="00671A23" w:rsidP="00671A2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Coaching Guide: “Spot the Signal Before It Spreads”</w:t>
      </w:r>
    </w:p>
    <w:p w14:paraId="32FC3A6C" w14:textId="77777777" w:rsidR="00671A23" w:rsidRPr="005D1C90" w:rsidRDefault="00671A23" w:rsidP="00671A23">
      <w:pPr>
        <w:numPr>
          <w:ilvl w:val="0"/>
          <w:numId w:val="119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Unobservant Manager:</w:t>
      </w:r>
      <w:r w:rsidRPr="005D1C90">
        <w:rPr>
          <w:rFonts w:ascii="Segoe UI" w:eastAsia="Times New Roman" w:hAnsi="Segoe UI" w:cs="Segoe UI"/>
          <w:color w:val="0F1115"/>
          <w:kern w:val="0"/>
          <w:sz w:val="18"/>
          <w:szCs w:val="18"/>
          <w:lang w:eastAsia="en-AE"/>
          <w14:ligatures w14:val="none"/>
        </w:rPr>
        <w:t> "Maria and John seem quiet lately. Maybe they're just tired." (Dismisses the data).</w:t>
      </w:r>
    </w:p>
    <w:p w14:paraId="115A1322" w14:textId="77777777" w:rsidR="00671A23" w:rsidRPr="005D1C90" w:rsidRDefault="00671A23" w:rsidP="00671A23">
      <w:pPr>
        <w:numPr>
          <w:ilvl w:val="0"/>
          <w:numId w:val="119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Observant Manager:</w:t>
      </w:r>
      <w:r w:rsidRPr="005D1C90">
        <w:rPr>
          <w:rFonts w:ascii="Segoe UI" w:eastAsia="Times New Roman" w:hAnsi="Segoe UI" w:cs="Segoe UI"/>
          <w:color w:val="0F1115"/>
          <w:kern w:val="0"/>
          <w:sz w:val="18"/>
          <w:szCs w:val="18"/>
          <w:lang w:eastAsia="en-AE"/>
          <w14:ligatures w14:val="none"/>
        </w:rPr>
        <w:t> "I've noted that Maria and John, who used to be a very effective duo, have not spoken directly in three days. Their shift handovers have become terse and written-only. This is a 40% drop in their collaborative efficiency. This is a signal that requires a conversation."</w:t>
      </w:r>
    </w:p>
    <w:p w14:paraId="479CC748" w14:textId="77777777" w:rsidR="00671A23" w:rsidRPr="005D1C90" w:rsidRDefault="00671A23" w:rsidP="00671A2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Case Study: “The Shift That Broke Down Over a Misunderstanding”</w:t>
      </w:r>
      <w:r w:rsidRPr="005D1C90">
        <w:rPr>
          <w:rFonts w:ascii="Segoe UI" w:eastAsia="Times New Roman" w:hAnsi="Segoe UI" w:cs="Segoe UI"/>
          <w:color w:val="0F1115"/>
          <w:kern w:val="0"/>
          <w:sz w:val="18"/>
          <w:szCs w:val="18"/>
          <w:lang w:eastAsia="en-AE"/>
          <w14:ligatures w14:val="none"/>
        </w:rPr>
        <w:br/>
        <w:t xml:space="preserve">The AM shift, led by a veteran agent, prides itself on meticulous preparation for the PM shift. The PM shift, younger and more socially driven, feels micromanaged and condescended to by the AM shift's detailed notes. The AM shift feels disrespected when the PM shift </w:t>
      </w:r>
      <w:proofErr w:type="gramStart"/>
      <w:r w:rsidRPr="005D1C90">
        <w:rPr>
          <w:rFonts w:ascii="Segoe UI" w:eastAsia="Times New Roman" w:hAnsi="Segoe UI" w:cs="Segoe UI"/>
          <w:color w:val="0F1115"/>
          <w:kern w:val="0"/>
          <w:sz w:val="18"/>
          <w:szCs w:val="18"/>
          <w:lang w:eastAsia="en-AE"/>
          <w14:ligatures w14:val="none"/>
        </w:rPr>
        <w:t>doesn't</w:t>
      </w:r>
      <w:proofErr w:type="gramEnd"/>
      <w:r w:rsidRPr="005D1C90">
        <w:rPr>
          <w:rFonts w:ascii="Segoe UI" w:eastAsia="Times New Roman" w:hAnsi="Segoe UI" w:cs="Segoe UI"/>
          <w:color w:val="0F1115"/>
          <w:kern w:val="0"/>
          <w:sz w:val="18"/>
          <w:szCs w:val="18"/>
          <w:lang w:eastAsia="en-AE"/>
          <w14:ligatures w14:val="none"/>
        </w:rPr>
        <w:t xml:space="preserve"> read the notes thoroughly. This tension manifests as passive-aggressive notes ("As I clearly stated in the log...") and deliberate oversights. The breaking point comes when the PM shift fails to prepare a crucial VIP arrival packet, assuming the AM shift had already done it. The VIP's check-in is chaotic, leading to a formal complaint. The root cause was not laziness, but an unaddressed cultural conflict between two shifts with different working styles and a complete breakdown of mutual respect. </w:t>
      </w:r>
      <w:r w:rsidRPr="005D1C90">
        <w:rPr>
          <w:rFonts w:ascii="Segoe UI" w:eastAsia="Times New Roman" w:hAnsi="Segoe UI" w:cs="Segoe UI"/>
          <w:b/>
          <w:bCs/>
          <w:color w:val="0F1115"/>
          <w:kern w:val="0"/>
          <w:sz w:val="18"/>
          <w:szCs w:val="18"/>
          <w:lang w:eastAsia="en-AE"/>
          <w14:ligatures w14:val="none"/>
        </w:rPr>
        <w:t>The Lesson:</w:t>
      </w:r>
      <w:r w:rsidRPr="005D1C90">
        <w:rPr>
          <w:rFonts w:ascii="Segoe UI" w:eastAsia="Times New Roman" w:hAnsi="Segoe UI" w:cs="Segoe UI"/>
          <w:color w:val="0F1115"/>
          <w:kern w:val="0"/>
          <w:sz w:val="18"/>
          <w:szCs w:val="18"/>
          <w:lang w:eastAsia="en-AE"/>
          <w14:ligatures w14:val="none"/>
        </w:rPr>
        <w:t> Interpersonal conflict is not a "HR issue"; it is an operational risk with direct guest-facing consequences.</w:t>
      </w:r>
    </w:p>
    <w:p w14:paraId="6495FD61" w14:textId="77777777" w:rsidR="00671A23" w:rsidRPr="005D1C90" w:rsidRDefault="00000000" w:rsidP="00671A23">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45EB1951">
          <v:rect id="_x0000_i1434" style="width:0;height:.75pt" o:hralign="center" o:hrstd="t" o:hr="t" fillcolor="#a0a0a0" stroked="f"/>
        </w:pict>
      </w:r>
    </w:p>
    <w:p w14:paraId="6926657A" w14:textId="77777777" w:rsidR="00671A23" w:rsidRPr="005D1C90" w:rsidRDefault="00671A23" w:rsidP="00671A23">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The Manager's Role in Conflict Mediation: The Neutral Facilitator</w:t>
      </w:r>
    </w:p>
    <w:p w14:paraId="010FE11A" w14:textId="77777777" w:rsidR="00671A23" w:rsidRPr="005D1C90" w:rsidRDefault="00671A23" w:rsidP="00671A2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When conflict erupts, the manager must shed their "boss" hat and become a neutral, structured facilitator of dialogue. Their goal is not to assign blame, but to restore understanding and function.</w:t>
      </w:r>
    </w:p>
    <w:p w14:paraId="593B4583" w14:textId="77777777" w:rsidR="00671A23" w:rsidRPr="005D1C90" w:rsidRDefault="00671A23" w:rsidP="00671A2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Mediation SOP (The "Restorative Circle" Protocol):</w:t>
      </w:r>
    </w:p>
    <w:p w14:paraId="51E68CBB" w14:textId="77777777" w:rsidR="00671A23" w:rsidRPr="005D1C90" w:rsidRDefault="00671A23" w:rsidP="00671A23">
      <w:pPr>
        <w:numPr>
          <w:ilvl w:val="0"/>
          <w:numId w:val="1195"/>
        </w:numPr>
        <w:shd w:val="clear" w:color="auto" w:fill="FFFFFF"/>
        <w:spacing w:after="12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Pre-Mediation: The Private Briefing</w:t>
      </w:r>
    </w:p>
    <w:p w14:paraId="14B1B495" w14:textId="77777777" w:rsidR="00671A23" w:rsidRPr="005D1C90" w:rsidRDefault="00671A23" w:rsidP="00671A23">
      <w:pPr>
        <w:numPr>
          <w:ilvl w:val="1"/>
          <w:numId w:val="119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 xml:space="preserve">Meet with each party individually. The script: "I've noticed some tension between you and [Name]. </w:t>
      </w:r>
      <w:proofErr w:type="gramStart"/>
      <w:r w:rsidRPr="005D1C90">
        <w:rPr>
          <w:rFonts w:ascii="Segoe UI" w:eastAsia="Times New Roman" w:hAnsi="Segoe UI" w:cs="Segoe UI"/>
          <w:color w:val="0F1115"/>
          <w:kern w:val="0"/>
          <w:sz w:val="18"/>
          <w:szCs w:val="18"/>
          <w:lang w:eastAsia="en-AE"/>
          <w14:ligatures w14:val="none"/>
        </w:rPr>
        <w:t>I'm</w:t>
      </w:r>
      <w:proofErr w:type="gramEnd"/>
      <w:r w:rsidRPr="005D1C90">
        <w:rPr>
          <w:rFonts w:ascii="Segoe UI" w:eastAsia="Times New Roman" w:hAnsi="Segoe UI" w:cs="Segoe UI"/>
          <w:color w:val="0F1115"/>
          <w:kern w:val="0"/>
          <w:sz w:val="18"/>
          <w:szCs w:val="18"/>
          <w:lang w:eastAsia="en-AE"/>
          <w14:ligatures w14:val="none"/>
        </w:rPr>
        <w:t xml:space="preserve"> not here to assign blame, but to understand your perspective and help us find a way forward that works for everyone. This conversation is confidential. Can you walk me through the situation from your point of view?"</w:t>
      </w:r>
    </w:p>
    <w:p w14:paraId="00697905" w14:textId="77777777" w:rsidR="00671A23" w:rsidRPr="005D1C90" w:rsidRDefault="00671A23" w:rsidP="00671A23">
      <w:pPr>
        <w:numPr>
          <w:ilvl w:val="1"/>
          <w:numId w:val="119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Goal: To understand each person's story, their underlying interests (e.g., "I need to feel respected," not "I want them to stop doing X"), and their willingness to participate in a joint mediation.</w:t>
      </w:r>
    </w:p>
    <w:p w14:paraId="695473D4" w14:textId="77777777" w:rsidR="00671A23" w:rsidRPr="005D1C90" w:rsidRDefault="00671A23" w:rsidP="00671A23">
      <w:pPr>
        <w:numPr>
          <w:ilvl w:val="0"/>
          <w:numId w:val="1195"/>
        </w:numPr>
        <w:shd w:val="clear" w:color="auto" w:fill="FFFFFF"/>
        <w:spacing w:after="12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Joint Session: The Structured Dialogue</w:t>
      </w:r>
    </w:p>
    <w:p w14:paraId="67EC8300" w14:textId="77777777" w:rsidR="00671A23" w:rsidRPr="005D1C90" w:rsidRDefault="00671A23" w:rsidP="00671A23">
      <w:pPr>
        <w:numPr>
          <w:ilvl w:val="1"/>
          <w:numId w:val="119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Set the Stage:</w:t>
      </w:r>
      <w:r w:rsidRPr="005D1C90">
        <w:rPr>
          <w:rFonts w:ascii="Segoe UI" w:eastAsia="Times New Roman" w:hAnsi="Segoe UI" w:cs="Segoe UI"/>
          <w:color w:val="0F1115"/>
          <w:kern w:val="0"/>
          <w:sz w:val="18"/>
          <w:szCs w:val="18"/>
          <w:lang w:eastAsia="en-AE"/>
          <w14:ligatures w14:val="none"/>
        </w:rPr>
        <w:t> "Thank you both for being here. The purpose of this meeting is to understand each other better and find a solution we can all commit to. The rules are: one person speaks at a time, we use 'I' statements, we listen to understand, not to rebut, and what is said here remains confidential."</w:t>
      </w:r>
    </w:p>
    <w:p w14:paraId="776A904E" w14:textId="77777777" w:rsidR="00671A23" w:rsidRPr="005D1C90" w:rsidRDefault="00671A23" w:rsidP="00671A23">
      <w:pPr>
        <w:numPr>
          <w:ilvl w:val="1"/>
          <w:numId w:val="119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Storytelling:</w:t>
      </w:r>
      <w:r w:rsidRPr="005D1C90">
        <w:rPr>
          <w:rFonts w:ascii="Segoe UI" w:eastAsia="Times New Roman" w:hAnsi="Segoe UI" w:cs="Segoe UI"/>
          <w:color w:val="0F1115"/>
          <w:kern w:val="0"/>
          <w:sz w:val="18"/>
          <w:szCs w:val="18"/>
          <w:lang w:eastAsia="en-AE"/>
          <w14:ligatures w14:val="none"/>
        </w:rPr>
        <w:t> "I will give each of you 5 uninterrupted minutes to share your perspective on the situation. [Person A], you can begin."</w:t>
      </w:r>
    </w:p>
    <w:p w14:paraId="4E2F0376" w14:textId="77777777" w:rsidR="00671A23" w:rsidRPr="005D1C90" w:rsidRDefault="00671A23" w:rsidP="00671A23">
      <w:pPr>
        <w:numPr>
          <w:ilvl w:val="1"/>
          <w:numId w:val="119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lastRenderedPageBreak/>
        <w:t>Reflective Listening:</w:t>
      </w:r>
      <w:r w:rsidRPr="005D1C90">
        <w:rPr>
          <w:rFonts w:ascii="Segoe UI" w:eastAsia="Times New Roman" w:hAnsi="Segoe UI" w:cs="Segoe UI"/>
          <w:color w:val="0F1115"/>
          <w:kern w:val="0"/>
          <w:sz w:val="18"/>
          <w:szCs w:val="18"/>
          <w:lang w:eastAsia="en-AE"/>
          <w14:ligatures w14:val="none"/>
        </w:rPr>
        <w:t> After Person A speaks, the manager says to Person B: "What did you hear [Person A] say?" This forces active listening and ensures understanding.</w:t>
      </w:r>
    </w:p>
    <w:p w14:paraId="7CA49AE8" w14:textId="77777777" w:rsidR="00671A23" w:rsidRPr="005D1C90" w:rsidRDefault="00671A23" w:rsidP="00671A23">
      <w:pPr>
        <w:numPr>
          <w:ilvl w:val="1"/>
          <w:numId w:val="119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Identify Common Ground:</w:t>
      </w:r>
      <w:r w:rsidRPr="005D1C90">
        <w:rPr>
          <w:rFonts w:ascii="Segoe UI" w:eastAsia="Times New Roman" w:hAnsi="Segoe UI" w:cs="Segoe UI"/>
          <w:color w:val="0F1115"/>
          <w:kern w:val="0"/>
          <w:sz w:val="18"/>
          <w:szCs w:val="18"/>
          <w:lang w:eastAsia="en-AE"/>
          <w14:ligatures w14:val="none"/>
        </w:rPr>
        <w:t> "It sounds like you both agree that the guest's experience is the top priority. You also both seem frustrated that the process for handling late arrivals is unclear. Is that correct?"</w:t>
      </w:r>
    </w:p>
    <w:p w14:paraId="51D7BCB4" w14:textId="77777777" w:rsidR="00671A23" w:rsidRPr="005D1C90" w:rsidRDefault="00671A23" w:rsidP="00671A23">
      <w:pPr>
        <w:numPr>
          <w:ilvl w:val="1"/>
          <w:numId w:val="119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Generate Solutions:</w:t>
      </w:r>
      <w:r w:rsidRPr="005D1C90">
        <w:rPr>
          <w:rFonts w:ascii="Segoe UI" w:eastAsia="Times New Roman" w:hAnsi="Segoe UI" w:cs="Segoe UI"/>
          <w:color w:val="0F1115"/>
          <w:kern w:val="0"/>
          <w:sz w:val="18"/>
          <w:szCs w:val="18"/>
          <w:lang w:eastAsia="en-AE"/>
          <w14:ligatures w14:val="none"/>
        </w:rPr>
        <w:t> "Now, let's brainstorm some solutions. How can we adjust the process so both of you feel the guest is cared for and your time is respected?"</w:t>
      </w:r>
    </w:p>
    <w:p w14:paraId="5C6F1A22" w14:textId="77777777" w:rsidR="00671A23" w:rsidRPr="005D1C90" w:rsidRDefault="00671A23" w:rsidP="00671A23">
      <w:pPr>
        <w:numPr>
          <w:ilvl w:val="0"/>
          <w:numId w:val="1195"/>
        </w:numPr>
        <w:shd w:val="clear" w:color="auto" w:fill="FFFFFF"/>
        <w:spacing w:after="12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Agreement &amp; Follow-Up</w:t>
      </w:r>
    </w:p>
    <w:p w14:paraId="2D4A74E7" w14:textId="77777777" w:rsidR="00671A23" w:rsidRPr="005D1C90" w:rsidRDefault="00671A23" w:rsidP="00671A23">
      <w:pPr>
        <w:numPr>
          <w:ilvl w:val="1"/>
          <w:numId w:val="119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Co-create a written "</w:t>
      </w:r>
      <w:proofErr w:type="spellStart"/>
      <w:r w:rsidRPr="005D1C90">
        <w:rPr>
          <w:rFonts w:ascii="Segoe UI" w:eastAsia="Times New Roman" w:hAnsi="Segoe UI" w:cs="Segoe UI"/>
          <w:color w:val="0F1115"/>
          <w:kern w:val="0"/>
          <w:sz w:val="18"/>
          <w:szCs w:val="18"/>
          <w:lang w:eastAsia="en-AE"/>
          <w14:ligatures w14:val="none"/>
        </w:rPr>
        <w:t>Behavioral</w:t>
      </w:r>
      <w:proofErr w:type="spellEnd"/>
      <w:r w:rsidRPr="005D1C90">
        <w:rPr>
          <w:rFonts w:ascii="Segoe UI" w:eastAsia="Times New Roman" w:hAnsi="Segoe UI" w:cs="Segoe UI"/>
          <w:color w:val="0F1115"/>
          <w:kern w:val="0"/>
          <w:sz w:val="18"/>
          <w:szCs w:val="18"/>
          <w:lang w:eastAsia="en-AE"/>
          <w14:ligatures w14:val="none"/>
        </w:rPr>
        <w:t xml:space="preserve"> Agreement" with 2-3 specific, measurable actions for each party.</w:t>
      </w:r>
    </w:p>
    <w:p w14:paraId="1C7380A3" w14:textId="77777777" w:rsidR="00671A23" w:rsidRPr="005D1C90" w:rsidRDefault="00671A23" w:rsidP="00671A23">
      <w:pPr>
        <w:numPr>
          <w:ilvl w:val="1"/>
          <w:numId w:val="119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Schedule a follow-up meeting in two weeks to check on progress.</w:t>
      </w:r>
    </w:p>
    <w:p w14:paraId="161AA1F8" w14:textId="77777777" w:rsidR="00671A23" w:rsidRPr="005D1C90" w:rsidRDefault="00671A23" w:rsidP="00671A2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Coaching Guide: “Neutral, Not Passive”</w:t>
      </w:r>
    </w:p>
    <w:p w14:paraId="16C455C7" w14:textId="77777777" w:rsidR="00671A23" w:rsidRPr="005D1C90" w:rsidRDefault="00671A23" w:rsidP="00671A23">
      <w:pPr>
        <w:numPr>
          <w:ilvl w:val="0"/>
          <w:numId w:val="119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Passive Manager:</w:t>
      </w:r>
      <w:r w:rsidRPr="005D1C90">
        <w:rPr>
          <w:rFonts w:ascii="Segoe UI" w:eastAsia="Times New Roman" w:hAnsi="Segoe UI" w:cs="Segoe UI"/>
          <w:color w:val="0F1115"/>
          <w:kern w:val="0"/>
          <w:sz w:val="18"/>
          <w:szCs w:val="18"/>
          <w:lang w:eastAsia="en-AE"/>
          <w14:ligatures w14:val="none"/>
        </w:rPr>
        <w:t> "You two need to work it out." (Abandons responsibility).</w:t>
      </w:r>
    </w:p>
    <w:p w14:paraId="051B6CFE" w14:textId="77777777" w:rsidR="00671A23" w:rsidRPr="005D1C90" w:rsidRDefault="00671A23" w:rsidP="00671A23">
      <w:pPr>
        <w:numPr>
          <w:ilvl w:val="0"/>
          <w:numId w:val="119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Aggressive Manager:</w:t>
      </w:r>
      <w:r w:rsidRPr="005D1C90">
        <w:rPr>
          <w:rFonts w:ascii="Segoe UI" w:eastAsia="Times New Roman" w:hAnsi="Segoe UI" w:cs="Segoe UI"/>
          <w:color w:val="0F1115"/>
          <w:kern w:val="0"/>
          <w:sz w:val="18"/>
          <w:szCs w:val="18"/>
          <w:lang w:eastAsia="en-AE"/>
          <w14:ligatures w14:val="none"/>
        </w:rPr>
        <w:t> "I don't care who started it, I'm ending it. Shake hands and get back to work." (Suppresses the conflict, which will resurface).</w:t>
      </w:r>
    </w:p>
    <w:p w14:paraId="0830FA82" w14:textId="77777777" w:rsidR="00671A23" w:rsidRPr="005D1C90" w:rsidRDefault="00671A23" w:rsidP="00671A23">
      <w:pPr>
        <w:numPr>
          <w:ilvl w:val="0"/>
          <w:numId w:val="119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Neutral, Active Mediator:</w:t>
      </w:r>
      <w:r w:rsidRPr="005D1C90">
        <w:rPr>
          <w:rFonts w:ascii="Segoe UI" w:eastAsia="Times New Roman" w:hAnsi="Segoe UI" w:cs="Segoe UI"/>
          <w:color w:val="0F1115"/>
          <w:kern w:val="0"/>
          <w:sz w:val="18"/>
          <w:szCs w:val="18"/>
          <w:lang w:eastAsia="en-AE"/>
          <w14:ligatures w14:val="none"/>
        </w:rPr>
        <w:t> Follows the structured SOP above, guiding the conversation without taking sides.</w:t>
      </w:r>
    </w:p>
    <w:p w14:paraId="5A070379" w14:textId="77777777" w:rsidR="00671A23" w:rsidRPr="005D1C90" w:rsidRDefault="00671A23" w:rsidP="00671A2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Role-play: Mediating a Dispute Between Two Agents Over Shift Responsibilities</w:t>
      </w:r>
    </w:p>
    <w:p w14:paraId="5A1D2647" w14:textId="77777777" w:rsidR="00671A23" w:rsidRPr="005D1C90" w:rsidRDefault="00671A23" w:rsidP="00671A23">
      <w:pPr>
        <w:numPr>
          <w:ilvl w:val="0"/>
          <w:numId w:val="119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Agent 1 (AM):</w:t>
      </w:r>
      <w:r w:rsidRPr="005D1C90">
        <w:rPr>
          <w:rFonts w:ascii="Segoe UI" w:eastAsia="Times New Roman" w:hAnsi="Segoe UI" w:cs="Segoe UI"/>
          <w:color w:val="0F1115"/>
          <w:kern w:val="0"/>
          <w:sz w:val="18"/>
          <w:szCs w:val="18"/>
          <w:lang w:eastAsia="en-AE"/>
          <w14:ligatures w14:val="none"/>
        </w:rPr>
        <w:t> "I always have to restock the printer and organize the key cards because he just leaves everything a mess at the end of his PM shift. He has no respect for my time!"</w:t>
      </w:r>
    </w:p>
    <w:p w14:paraId="2B524C28" w14:textId="77777777" w:rsidR="00671A23" w:rsidRPr="005D1C90" w:rsidRDefault="00671A23" w:rsidP="00671A23">
      <w:pPr>
        <w:numPr>
          <w:ilvl w:val="0"/>
          <w:numId w:val="119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Agent 2 (PM):</w:t>
      </w:r>
      <w:r w:rsidRPr="005D1C90">
        <w:rPr>
          <w:rFonts w:ascii="Segoe UI" w:eastAsia="Times New Roman" w:hAnsi="Segoe UI" w:cs="Segoe UI"/>
          <w:color w:val="0F1115"/>
          <w:kern w:val="0"/>
          <w:sz w:val="18"/>
          <w:szCs w:val="18"/>
          <w:lang w:eastAsia="en-AE"/>
          <w14:ligatures w14:val="none"/>
        </w:rPr>
        <w:t xml:space="preserve"> "She's never here when we're getting slammed at 5 PM check-in! </w:t>
      </w:r>
      <w:proofErr w:type="gramStart"/>
      <w:r w:rsidRPr="005D1C90">
        <w:rPr>
          <w:rFonts w:ascii="Segoe UI" w:eastAsia="Times New Roman" w:hAnsi="Segoe UI" w:cs="Segoe UI"/>
          <w:color w:val="0F1115"/>
          <w:kern w:val="0"/>
          <w:sz w:val="18"/>
          <w:szCs w:val="18"/>
          <w:lang w:eastAsia="en-AE"/>
          <w14:ligatures w14:val="none"/>
        </w:rPr>
        <w:t>We're</w:t>
      </w:r>
      <w:proofErr w:type="gramEnd"/>
      <w:r w:rsidRPr="005D1C90">
        <w:rPr>
          <w:rFonts w:ascii="Segoe UI" w:eastAsia="Times New Roman" w:hAnsi="Segoe UI" w:cs="Segoe UI"/>
          <w:color w:val="0F1115"/>
          <w:kern w:val="0"/>
          <w:sz w:val="18"/>
          <w:szCs w:val="18"/>
          <w:lang w:eastAsia="en-AE"/>
          <w14:ligatures w14:val="none"/>
        </w:rPr>
        <w:t xml:space="preserve"> dealing with guests, not tidying up! She has no idea what our shift is like!"</w:t>
      </w:r>
    </w:p>
    <w:p w14:paraId="0F40769F" w14:textId="77777777" w:rsidR="00671A23" w:rsidRPr="005D1C90" w:rsidRDefault="00671A23" w:rsidP="00671A23">
      <w:pPr>
        <w:numPr>
          <w:ilvl w:val="0"/>
          <w:numId w:val="119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Manager (Mediating):</w:t>
      </w:r>
      <w:r w:rsidRPr="005D1C90">
        <w:rPr>
          <w:rFonts w:ascii="Segoe UI" w:eastAsia="Times New Roman" w:hAnsi="Segoe UI" w:cs="Segoe UI"/>
          <w:color w:val="0F1115"/>
          <w:kern w:val="0"/>
          <w:sz w:val="18"/>
          <w:szCs w:val="18"/>
          <w:lang w:eastAsia="en-AE"/>
          <w14:ligatures w14:val="none"/>
        </w:rPr>
        <w:t xml:space="preserve"> "So, Sarah, you're saying you need a clean and organized workstation to start your shift efficiently. And David, </w:t>
      </w:r>
      <w:proofErr w:type="gramStart"/>
      <w:r w:rsidRPr="005D1C90">
        <w:rPr>
          <w:rFonts w:ascii="Segoe UI" w:eastAsia="Times New Roman" w:hAnsi="Segoe UI" w:cs="Segoe UI"/>
          <w:color w:val="0F1115"/>
          <w:kern w:val="0"/>
          <w:sz w:val="18"/>
          <w:szCs w:val="18"/>
          <w:lang w:eastAsia="en-AE"/>
          <w14:ligatures w14:val="none"/>
        </w:rPr>
        <w:t>you're</w:t>
      </w:r>
      <w:proofErr w:type="gramEnd"/>
      <w:r w:rsidRPr="005D1C90">
        <w:rPr>
          <w:rFonts w:ascii="Segoe UI" w:eastAsia="Times New Roman" w:hAnsi="Segoe UI" w:cs="Segoe UI"/>
          <w:color w:val="0F1115"/>
          <w:kern w:val="0"/>
          <w:sz w:val="18"/>
          <w:szCs w:val="18"/>
          <w:lang w:eastAsia="en-AE"/>
          <w14:ligatures w14:val="none"/>
        </w:rPr>
        <w:t xml:space="preserve"> saying that during your peak guest volume, station maintenance </w:t>
      </w:r>
      <w:proofErr w:type="gramStart"/>
      <w:r w:rsidRPr="005D1C90">
        <w:rPr>
          <w:rFonts w:ascii="Segoe UI" w:eastAsia="Times New Roman" w:hAnsi="Segoe UI" w:cs="Segoe UI"/>
          <w:color w:val="0F1115"/>
          <w:kern w:val="0"/>
          <w:sz w:val="18"/>
          <w:szCs w:val="18"/>
          <w:lang w:eastAsia="en-AE"/>
          <w14:ligatures w14:val="none"/>
        </w:rPr>
        <w:t>isn't</w:t>
      </w:r>
      <w:proofErr w:type="gramEnd"/>
      <w:r w:rsidRPr="005D1C90">
        <w:rPr>
          <w:rFonts w:ascii="Segoe UI" w:eastAsia="Times New Roman" w:hAnsi="Segoe UI" w:cs="Segoe UI"/>
          <w:color w:val="0F1115"/>
          <w:kern w:val="0"/>
          <w:sz w:val="18"/>
          <w:szCs w:val="18"/>
          <w:lang w:eastAsia="en-AE"/>
          <w14:ligatures w14:val="none"/>
        </w:rPr>
        <w:t xml:space="preserve"> the top priority. It sounds like the core issue is that our end-of-shift duties </w:t>
      </w:r>
      <w:proofErr w:type="gramStart"/>
      <w:r w:rsidRPr="005D1C90">
        <w:rPr>
          <w:rFonts w:ascii="Segoe UI" w:eastAsia="Times New Roman" w:hAnsi="Segoe UI" w:cs="Segoe UI"/>
          <w:color w:val="0F1115"/>
          <w:kern w:val="0"/>
          <w:sz w:val="18"/>
          <w:szCs w:val="18"/>
          <w:lang w:eastAsia="en-AE"/>
          <w14:ligatures w14:val="none"/>
        </w:rPr>
        <w:t>aren't</w:t>
      </w:r>
      <w:proofErr w:type="gramEnd"/>
      <w:r w:rsidRPr="005D1C90">
        <w:rPr>
          <w:rFonts w:ascii="Segoe UI" w:eastAsia="Times New Roman" w:hAnsi="Segoe UI" w:cs="Segoe UI"/>
          <w:color w:val="0F1115"/>
          <w:kern w:val="0"/>
          <w:sz w:val="18"/>
          <w:szCs w:val="18"/>
          <w:lang w:eastAsia="en-AE"/>
          <w14:ligatures w14:val="none"/>
        </w:rPr>
        <w:t xml:space="preserve"> aligned with the actual workflow pressures of each shift. </w:t>
      </w:r>
      <w:proofErr w:type="gramStart"/>
      <w:r w:rsidRPr="005D1C90">
        <w:rPr>
          <w:rFonts w:ascii="Segoe UI" w:eastAsia="Times New Roman" w:hAnsi="Segoe UI" w:cs="Segoe UI"/>
          <w:color w:val="0F1115"/>
          <w:kern w:val="0"/>
          <w:sz w:val="18"/>
          <w:szCs w:val="18"/>
          <w:lang w:eastAsia="en-AE"/>
          <w14:ligatures w14:val="none"/>
        </w:rPr>
        <w:t>Let's</w:t>
      </w:r>
      <w:proofErr w:type="gramEnd"/>
      <w:r w:rsidRPr="005D1C90">
        <w:rPr>
          <w:rFonts w:ascii="Segoe UI" w:eastAsia="Times New Roman" w:hAnsi="Segoe UI" w:cs="Segoe UI"/>
          <w:color w:val="0F1115"/>
          <w:kern w:val="0"/>
          <w:sz w:val="18"/>
          <w:szCs w:val="18"/>
          <w:lang w:eastAsia="en-AE"/>
          <w14:ligatures w14:val="none"/>
        </w:rPr>
        <w:t xml:space="preserve"> brainstorm what a fair 'closing duties' list for PM and 'opening duties' list for AM would look like, that respects both of your realities."</w:t>
      </w:r>
    </w:p>
    <w:p w14:paraId="37136E4E" w14:textId="77777777" w:rsidR="00671A23" w:rsidRPr="005D1C90" w:rsidRDefault="00000000" w:rsidP="00671A23">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67371CFA">
          <v:rect id="_x0000_i1435" style="width:0;height:.75pt" o:hralign="center" o:hrstd="t" o:hr="t" fillcolor="#a0a0a0" stroked="f"/>
        </w:pict>
      </w:r>
    </w:p>
    <w:p w14:paraId="7F7B772E" w14:textId="77777777" w:rsidR="00671A23" w:rsidRPr="005D1C90" w:rsidRDefault="00671A23" w:rsidP="00671A23">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Mediation Techniques and Dialogue Tools: The Toolkit for Trust</w:t>
      </w:r>
    </w:p>
    <w:p w14:paraId="3E981F8A" w14:textId="77777777" w:rsidR="00671A23" w:rsidRPr="005D1C90" w:rsidRDefault="00671A23" w:rsidP="00671A2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"I" Statement Framework:</w:t>
      </w:r>
    </w:p>
    <w:p w14:paraId="6CFEC679" w14:textId="77777777" w:rsidR="00671A23" w:rsidRPr="005D1C90" w:rsidRDefault="00671A23" w:rsidP="00671A23">
      <w:pPr>
        <w:numPr>
          <w:ilvl w:val="0"/>
          <w:numId w:val="119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Instead of:</w:t>
      </w:r>
      <w:r w:rsidRPr="005D1C90">
        <w:rPr>
          <w:rFonts w:ascii="Segoe UI" w:eastAsia="Times New Roman" w:hAnsi="Segoe UI" w:cs="Segoe UI"/>
          <w:color w:val="0F1115"/>
          <w:kern w:val="0"/>
          <w:sz w:val="18"/>
          <w:szCs w:val="18"/>
          <w:lang w:eastAsia="en-AE"/>
          <w14:ligatures w14:val="none"/>
        </w:rPr>
        <w:t> "You are so lazy and never restock the supplies." (Accusatory)</w:t>
      </w:r>
    </w:p>
    <w:p w14:paraId="05110BE4" w14:textId="77777777" w:rsidR="00671A23" w:rsidRPr="005D1C90" w:rsidRDefault="00671A23" w:rsidP="00671A23">
      <w:pPr>
        <w:numPr>
          <w:ilvl w:val="0"/>
          <w:numId w:val="119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Use:</w:t>
      </w:r>
      <w:r w:rsidRPr="005D1C90">
        <w:rPr>
          <w:rFonts w:ascii="Segoe UI" w:eastAsia="Times New Roman" w:hAnsi="Segoe UI" w:cs="Segoe UI"/>
          <w:color w:val="0F1115"/>
          <w:kern w:val="0"/>
          <w:sz w:val="18"/>
          <w:szCs w:val="18"/>
          <w:lang w:eastAsia="en-AE"/>
          <w14:ligatures w14:val="none"/>
        </w:rPr>
        <w:t xml:space="preserve"> "I feel frustrated and unsupported when I come in for the AM shift and the printer paper is out, because it slows down my ability to prepare for early arrivals." (Takes ownership of feeling, states the </w:t>
      </w:r>
      <w:proofErr w:type="spellStart"/>
      <w:r w:rsidRPr="005D1C90">
        <w:rPr>
          <w:rFonts w:ascii="Segoe UI" w:eastAsia="Times New Roman" w:hAnsi="Segoe UI" w:cs="Segoe UI"/>
          <w:color w:val="0F1115"/>
          <w:kern w:val="0"/>
          <w:sz w:val="18"/>
          <w:szCs w:val="18"/>
          <w:lang w:eastAsia="en-AE"/>
          <w14:ligatures w14:val="none"/>
        </w:rPr>
        <w:t>behavior</w:t>
      </w:r>
      <w:proofErr w:type="spellEnd"/>
      <w:r w:rsidRPr="005D1C90">
        <w:rPr>
          <w:rFonts w:ascii="Segoe UI" w:eastAsia="Times New Roman" w:hAnsi="Segoe UI" w:cs="Segoe UI"/>
          <w:color w:val="0F1115"/>
          <w:kern w:val="0"/>
          <w:sz w:val="18"/>
          <w:szCs w:val="18"/>
          <w:lang w:eastAsia="en-AE"/>
          <w14:ligatures w14:val="none"/>
        </w:rPr>
        <w:t>, explains the impact)</w:t>
      </w:r>
    </w:p>
    <w:p w14:paraId="7A01EE16" w14:textId="77777777" w:rsidR="00671A23" w:rsidRPr="005D1C90" w:rsidRDefault="00671A23" w:rsidP="00671A2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Dialogue Prompt Cards for the Manager:</w:t>
      </w:r>
    </w:p>
    <w:p w14:paraId="3717AE0A" w14:textId="77777777" w:rsidR="00671A23" w:rsidRPr="005D1C90" w:rsidRDefault="00671A23" w:rsidP="00671A23">
      <w:pPr>
        <w:numPr>
          <w:ilvl w:val="0"/>
          <w:numId w:val="119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To de-escalate: "Can you help me understand what part of this is most important to you?"</w:t>
      </w:r>
    </w:p>
    <w:p w14:paraId="227C8CC7" w14:textId="77777777" w:rsidR="00671A23" w:rsidRPr="005D1C90" w:rsidRDefault="00671A23" w:rsidP="00671A23">
      <w:pPr>
        <w:numPr>
          <w:ilvl w:val="0"/>
          <w:numId w:val="119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To find common ground: "What does a perfectly functioning front desk team look like to you?"</w:t>
      </w:r>
    </w:p>
    <w:p w14:paraId="1F316B49" w14:textId="77777777" w:rsidR="00671A23" w:rsidRPr="005D1C90" w:rsidRDefault="00671A23" w:rsidP="00671A23">
      <w:pPr>
        <w:numPr>
          <w:ilvl w:val="0"/>
          <w:numId w:val="119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To reframe: "It sounds like you're both advocating for what you believe is best for the guest, but you have different ideas on how to achieve it."</w:t>
      </w:r>
    </w:p>
    <w:p w14:paraId="45EDA3D0" w14:textId="77777777" w:rsidR="00671A23" w:rsidRPr="005D1C90" w:rsidRDefault="00671A23" w:rsidP="00671A2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Case Study: “The Agents Who Found Common Ground Through a Guest Story”</w:t>
      </w:r>
      <w:r w:rsidRPr="005D1C90">
        <w:rPr>
          <w:rFonts w:ascii="Segoe UI" w:eastAsia="Times New Roman" w:hAnsi="Segoe UI" w:cs="Segoe UI"/>
          <w:color w:val="0F1115"/>
          <w:kern w:val="0"/>
          <w:sz w:val="18"/>
          <w:szCs w:val="18"/>
          <w:lang w:eastAsia="en-AE"/>
          <w14:ligatures w14:val="none"/>
        </w:rPr>
        <w:br/>
        <w:t xml:space="preserve">Two agents, one from the US and one from another country, were in constant conflict over communication style. The US agent found the other agent "abrupt," while the other agent found the US agent "insincere." The manager, instead of lecturing about cultural differences, facilitated a conversation where each agent shared a </w:t>
      </w:r>
      <w:r w:rsidRPr="005D1C90">
        <w:rPr>
          <w:rFonts w:ascii="Segoe UI" w:eastAsia="Times New Roman" w:hAnsi="Segoe UI" w:cs="Segoe UI"/>
          <w:color w:val="0F1115"/>
          <w:kern w:val="0"/>
          <w:sz w:val="18"/>
          <w:szCs w:val="18"/>
          <w:lang w:eastAsia="en-AE"/>
          <w14:ligatures w14:val="none"/>
        </w:rPr>
        <w:lastRenderedPageBreak/>
        <w:t xml:space="preserve">story about a </w:t>
      </w:r>
      <w:proofErr w:type="gramStart"/>
      <w:r w:rsidRPr="005D1C90">
        <w:rPr>
          <w:rFonts w:ascii="Segoe UI" w:eastAsia="Times New Roman" w:hAnsi="Segoe UI" w:cs="Segoe UI"/>
          <w:color w:val="0F1115"/>
          <w:kern w:val="0"/>
          <w:sz w:val="18"/>
          <w:szCs w:val="18"/>
          <w:lang w:eastAsia="en-AE"/>
          <w14:ligatures w14:val="none"/>
        </w:rPr>
        <w:t>time</w:t>
      </w:r>
      <w:proofErr w:type="gramEnd"/>
      <w:r w:rsidRPr="005D1C90">
        <w:rPr>
          <w:rFonts w:ascii="Segoe UI" w:eastAsia="Times New Roman" w:hAnsi="Segoe UI" w:cs="Segoe UI"/>
          <w:color w:val="0F1115"/>
          <w:kern w:val="0"/>
          <w:sz w:val="18"/>
          <w:szCs w:val="18"/>
          <w:lang w:eastAsia="en-AE"/>
          <w14:ligatures w14:val="none"/>
        </w:rPr>
        <w:t xml:space="preserve"> they felt they provided truly great service. As they told their stories, they realized they shared the same core value: making a genuine connection with guests. The manager then helped them translate this shared value into specific communication agreements: "We agree that we will always smile and use the guest's name. We agree that if feedback is needed, it will be given privately using 'I' statements." The conflict dissolved because they were united by a shared purpose.</w:t>
      </w:r>
    </w:p>
    <w:p w14:paraId="48B249AA" w14:textId="77777777" w:rsidR="00671A23" w:rsidRPr="005D1C90" w:rsidRDefault="00000000" w:rsidP="00671A23">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485F99E2">
          <v:rect id="_x0000_i1436" style="width:0;height:.75pt" o:hralign="center" o:hrstd="t" o:hr="t" fillcolor="#a0a0a0" stroked="f"/>
        </w:pict>
      </w:r>
    </w:p>
    <w:p w14:paraId="7AC0D632" w14:textId="77777777" w:rsidR="00671A23" w:rsidRPr="005D1C90" w:rsidRDefault="00671A23" w:rsidP="00671A23">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Escalation and HR Coordination: Knowing the Boundaries</w:t>
      </w:r>
    </w:p>
    <w:p w14:paraId="52E63B64" w14:textId="77777777" w:rsidR="00671A23" w:rsidRPr="005D1C90" w:rsidRDefault="00671A23" w:rsidP="00671A2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The manager must recognize when a conflict has moved beyond their capacity to mediate and requires professional intervention.</w:t>
      </w:r>
    </w:p>
    <w:p w14:paraId="658155A6" w14:textId="77777777" w:rsidR="00671A23" w:rsidRPr="005D1C90" w:rsidRDefault="00671A23" w:rsidP="00671A2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Escalation Matrix for Interpersonal Issues:</w:t>
      </w:r>
    </w:p>
    <w:p w14:paraId="2DBFB7D8" w14:textId="77777777" w:rsidR="00671A23" w:rsidRPr="005D1C90" w:rsidRDefault="00671A23" w:rsidP="00671A23">
      <w:pPr>
        <w:numPr>
          <w:ilvl w:val="0"/>
          <w:numId w:val="120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Level 1: Manager-Mediated</w:t>
      </w:r>
      <w:r w:rsidRPr="005D1C90">
        <w:rPr>
          <w:rFonts w:ascii="Segoe UI" w:eastAsia="Times New Roman" w:hAnsi="Segoe UI" w:cs="Segoe UI"/>
          <w:color w:val="0F1115"/>
          <w:kern w:val="0"/>
          <w:sz w:val="18"/>
          <w:szCs w:val="18"/>
          <w:lang w:eastAsia="en-AE"/>
          <w14:ligatures w14:val="none"/>
        </w:rPr>
        <w:t> (Most conflicts): Personality clashes, communication breakdowns, minor role ambiguities.</w:t>
      </w:r>
    </w:p>
    <w:p w14:paraId="2EFC9A95" w14:textId="77777777" w:rsidR="00671A23" w:rsidRPr="005D1C90" w:rsidRDefault="00671A23" w:rsidP="00671A23">
      <w:pPr>
        <w:numPr>
          <w:ilvl w:val="0"/>
          <w:numId w:val="1200"/>
        </w:numPr>
        <w:shd w:val="clear" w:color="auto" w:fill="FFFFFF"/>
        <w:spacing w:after="12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Level 2: HR-Assisted Mediation</w:t>
      </w:r>
      <w:r w:rsidRPr="005D1C90">
        <w:rPr>
          <w:rFonts w:ascii="Segoe UI" w:eastAsia="Times New Roman" w:hAnsi="Segoe UI" w:cs="Segoe UI"/>
          <w:color w:val="0F1115"/>
          <w:kern w:val="0"/>
          <w:sz w:val="18"/>
          <w:szCs w:val="18"/>
          <w:lang w:eastAsia="en-AE"/>
          <w14:ligatures w14:val="none"/>
        </w:rPr>
        <w:t> (Escalate when):</w:t>
      </w:r>
    </w:p>
    <w:p w14:paraId="2BC31A0D" w14:textId="77777777" w:rsidR="00671A23" w:rsidRPr="005D1C90" w:rsidRDefault="00671A23" w:rsidP="00671A23">
      <w:pPr>
        <w:numPr>
          <w:ilvl w:val="1"/>
          <w:numId w:val="120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The conflict involves allegations of harassment, discrimination, or bullying.</w:t>
      </w:r>
    </w:p>
    <w:p w14:paraId="76CB28FB" w14:textId="77777777" w:rsidR="00671A23" w:rsidRPr="005D1C90" w:rsidRDefault="00671A23" w:rsidP="00671A23">
      <w:pPr>
        <w:numPr>
          <w:ilvl w:val="1"/>
          <w:numId w:val="120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 xml:space="preserve">The manager has attempted mediation but the </w:t>
      </w:r>
      <w:proofErr w:type="spellStart"/>
      <w:r w:rsidRPr="005D1C90">
        <w:rPr>
          <w:rFonts w:ascii="Segoe UI" w:eastAsia="Times New Roman" w:hAnsi="Segoe UI" w:cs="Segoe UI"/>
          <w:color w:val="0F1115"/>
          <w:kern w:val="0"/>
          <w:sz w:val="18"/>
          <w:szCs w:val="18"/>
          <w:lang w:eastAsia="en-AE"/>
          <w14:ligatures w14:val="none"/>
        </w:rPr>
        <w:t>behavior</w:t>
      </w:r>
      <w:proofErr w:type="spellEnd"/>
      <w:r w:rsidRPr="005D1C90">
        <w:rPr>
          <w:rFonts w:ascii="Segoe UI" w:eastAsia="Times New Roman" w:hAnsi="Segoe UI" w:cs="Segoe UI"/>
          <w:color w:val="0F1115"/>
          <w:kern w:val="0"/>
          <w:sz w:val="18"/>
          <w:szCs w:val="18"/>
          <w:lang w:eastAsia="en-AE"/>
          <w14:ligatures w14:val="none"/>
        </w:rPr>
        <w:t xml:space="preserve"> is repeated.</w:t>
      </w:r>
    </w:p>
    <w:p w14:paraId="6AF0113A" w14:textId="77777777" w:rsidR="00671A23" w:rsidRPr="005D1C90" w:rsidRDefault="00671A23" w:rsidP="00671A23">
      <w:pPr>
        <w:numPr>
          <w:ilvl w:val="1"/>
          <w:numId w:val="120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The conflict involves a direct report and the manager themselves.</w:t>
      </w:r>
    </w:p>
    <w:p w14:paraId="16D1DB94" w14:textId="77777777" w:rsidR="00671A23" w:rsidRPr="005D1C90" w:rsidRDefault="00671A23" w:rsidP="00671A23">
      <w:pPr>
        <w:numPr>
          <w:ilvl w:val="0"/>
          <w:numId w:val="1200"/>
        </w:numPr>
        <w:shd w:val="clear" w:color="auto" w:fill="FFFFFF"/>
        <w:spacing w:after="12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Level 3: HR/Legal Investigation</w:t>
      </w:r>
      <w:r w:rsidRPr="005D1C90">
        <w:rPr>
          <w:rFonts w:ascii="Segoe UI" w:eastAsia="Times New Roman" w:hAnsi="Segoe UI" w:cs="Segoe UI"/>
          <w:color w:val="0F1115"/>
          <w:kern w:val="0"/>
          <w:sz w:val="18"/>
          <w:szCs w:val="18"/>
          <w:lang w:eastAsia="en-AE"/>
          <w14:ligatures w14:val="none"/>
        </w:rPr>
        <w:t> (Immediate Escalation):</w:t>
      </w:r>
    </w:p>
    <w:p w14:paraId="0BE179D6" w14:textId="77777777" w:rsidR="00671A23" w:rsidRPr="005D1C90" w:rsidRDefault="00671A23" w:rsidP="00671A23">
      <w:pPr>
        <w:numPr>
          <w:ilvl w:val="1"/>
          <w:numId w:val="120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Any threat of violence.</w:t>
      </w:r>
    </w:p>
    <w:p w14:paraId="640BBBA4" w14:textId="77777777" w:rsidR="00671A23" w:rsidRPr="005D1C90" w:rsidRDefault="00671A23" w:rsidP="00671A23">
      <w:pPr>
        <w:numPr>
          <w:ilvl w:val="1"/>
          <w:numId w:val="120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Any criminal activity (theft, fraud).</w:t>
      </w:r>
    </w:p>
    <w:p w14:paraId="312A658F" w14:textId="77777777" w:rsidR="00671A23" w:rsidRPr="005D1C90" w:rsidRDefault="00671A23" w:rsidP="00671A23">
      <w:pPr>
        <w:numPr>
          <w:ilvl w:val="1"/>
          <w:numId w:val="120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Any situation that creates a hostile work environment.</w:t>
      </w:r>
    </w:p>
    <w:p w14:paraId="4286F6C4" w14:textId="77777777" w:rsidR="00671A23" w:rsidRPr="005D1C90" w:rsidRDefault="00671A23" w:rsidP="00671A2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Coaching Guide: “Know When to Step Up”</w:t>
      </w:r>
    </w:p>
    <w:p w14:paraId="4EB5928C" w14:textId="77777777" w:rsidR="00671A23" w:rsidRPr="005D1C90" w:rsidRDefault="00671A23" w:rsidP="00671A23">
      <w:pPr>
        <w:numPr>
          <w:ilvl w:val="0"/>
          <w:numId w:val="120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Manager's Error:</w:t>
      </w:r>
      <w:r w:rsidRPr="005D1C90">
        <w:rPr>
          <w:rFonts w:ascii="Segoe UI" w:eastAsia="Times New Roman" w:hAnsi="Segoe UI" w:cs="Segoe UI"/>
          <w:color w:val="0F1115"/>
          <w:kern w:val="0"/>
          <w:sz w:val="18"/>
          <w:szCs w:val="18"/>
          <w:lang w:eastAsia="en-AE"/>
          <w14:ligatures w14:val="none"/>
        </w:rPr>
        <w:t> Trying to handle a sexual harassment complaint "in-house" to avoid drama. This is a legal and ethical failure.</w:t>
      </w:r>
    </w:p>
    <w:p w14:paraId="26C3DA6E" w14:textId="77777777" w:rsidR="00671A23" w:rsidRPr="005D1C90" w:rsidRDefault="00671A23" w:rsidP="00671A23">
      <w:pPr>
        <w:numPr>
          <w:ilvl w:val="0"/>
          <w:numId w:val="120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Correct Action:</w:t>
      </w:r>
      <w:r w:rsidRPr="005D1C90">
        <w:rPr>
          <w:rFonts w:ascii="Segoe UI" w:eastAsia="Times New Roman" w:hAnsi="Segoe UI" w:cs="Segoe UI"/>
          <w:color w:val="0F1115"/>
          <w:kern w:val="0"/>
          <w:sz w:val="18"/>
          <w:szCs w:val="18"/>
          <w:lang w:eastAsia="en-AE"/>
          <w14:ligatures w14:val="none"/>
        </w:rPr>
        <w:t> The moment an employee says, "He made me feel uncomfortable with his comments," the manager's only response is: "Thank you for telling me. This is a serious matter, and our protocol requires that I immediately involve HR. They are trained to handle this confidentially and fairly. Let me call them right now."</w:t>
      </w:r>
    </w:p>
    <w:p w14:paraId="429F7212" w14:textId="77777777" w:rsidR="00671A23" w:rsidRPr="005D1C90" w:rsidRDefault="00671A23" w:rsidP="00671A2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Case Study: “The Conflict That Required HR Intervention”</w:t>
      </w:r>
      <w:r w:rsidRPr="005D1C90">
        <w:rPr>
          <w:rFonts w:ascii="Segoe UI" w:eastAsia="Times New Roman" w:hAnsi="Segoe UI" w:cs="Segoe UI"/>
          <w:color w:val="0F1115"/>
          <w:kern w:val="0"/>
          <w:sz w:val="18"/>
          <w:szCs w:val="18"/>
          <w:lang w:eastAsia="en-AE"/>
          <w14:ligatures w14:val="none"/>
        </w:rPr>
        <w:br/>
        <w:t xml:space="preserve">Two duty managers were in a heated rivalry over who would be the next Front Office Director. Their conflict escalated from snide remarks to actively sabotaging each other's projects—one would deliberately understaff the other's shift, the other would "forget" to pass on critical information. The Front Office Manager attempted mediation, but the bad faith was too deep. The situation was poisoning the entire department. The manager correctly escalated to HR. HR </w:t>
      </w:r>
      <w:proofErr w:type="gramStart"/>
      <w:r w:rsidRPr="005D1C90">
        <w:rPr>
          <w:rFonts w:ascii="Segoe UI" w:eastAsia="Times New Roman" w:hAnsi="Segoe UI" w:cs="Segoe UI"/>
          <w:color w:val="0F1115"/>
          <w:kern w:val="0"/>
          <w:sz w:val="18"/>
          <w:szCs w:val="18"/>
          <w:lang w:eastAsia="en-AE"/>
          <w14:ligatures w14:val="none"/>
        </w:rPr>
        <w:t>conducted an investigation</w:t>
      </w:r>
      <w:proofErr w:type="gramEnd"/>
      <w:r w:rsidRPr="005D1C90">
        <w:rPr>
          <w:rFonts w:ascii="Segoe UI" w:eastAsia="Times New Roman" w:hAnsi="Segoe UI" w:cs="Segoe UI"/>
          <w:color w:val="0F1115"/>
          <w:kern w:val="0"/>
          <w:sz w:val="18"/>
          <w:szCs w:val="18"/>
          <w:lang w:eastAsia="en-AE"/>
          <w14:ligatures w14:val="none"/>
        </w:rPr>
        <w:t>, and both managers were given formal written warnings and were removed from the succession plan. While painful, this decisive action was necessary to save the team's culture. </w:t>
      </w:r>
      <w:r w:rsidRPr="005D1C90">
        <w:rPr>
          <w:rFonts w:ascii="Segoe UI" w:eastAsia="Times New Roman" w:hAnsi="Segoe UI" w:cs="Segoe UI"/>
          <w:b/>
          <w:bCs/>
          <w:color w:val="0F1115"/>
          <w:kern w:val="0"/>
          <w:sz w:val="18"/>
          <w:szCs w:val="18"/>
          <w:lang w:eastAsia="en-AE"/>
          <w14:ligatures w14:val="none"/>
        </w:rPr>
        <w:t>The Lesson:</w:t>
      </w:r>
      <w:r w:rsidRPr="005D1C90">
        <w:rPr>
          <w:rFonts w:ascii="Segoe UI" w:eastAsia="Times New Roman" w:hAnsi="Segoe UI" w:cs="Segoe UI"/>
          <w:color w:val="0F1115"/>
          <w:kern w:val="0"/>
          <w:sz w:val="18"/>
          <w:szCs w:val="18"/>
          <w:lang w:eastAsia="en-AE"/>
          <w14:ligatures w14:val="none"/>
        </w:rPr>
        <w:t xml:space="preserve"> Protecting the team </w:t>
      </w:r>
      <w:proofErr w:type="gramStart"/>
      <w:r w:rsidRPr="005D1C90">
        <w:rPr>
          <w:rFonts w:ascii="Segoe UI" w:eastAsia="Times New Roman" w:hAnsi="Segoe UI" w:cs="Segoe UI"/>
          <w:color w:val="0F1115"/>
          <w:kern w:val="0"/>
          <w:sz w:val="18"/>
          <w:szCs w:val="18"/>
          <w:lang w:eastAsia="en-AE"/>
          <w14:ligatures w14:val="none"/>
        </w:rPr>
        <w:t>as a whole sometimes</w:t>
      </w:r>
      <w:proofErr w:type="gramEnd"/>
      <w:r w:rsidRPr="005D1C90">
        <w:rPr>
          <w:rFonts w:ascii="Segoe UI" w:eastAsia="Times New Roman" w:hAnsi="Segoe UI" w:cs="Segoe UI"/>
          <w:color w:val="0F1115"/>
          <w:kern w:val="0"/>
          <w:sz w:val="18"/>
          <w:szCs w:val="18"/>
          <w:lang w:eastAsia="en-AE"/>
          <w14:ligatures w14:val="none"/>
        </w:rPr>
        <w:t xml:space="preserve"> requires making hard decisions about individuals who refuse to collaborate.</w:t>
      </w:r>
    </w:p>
    <w:p w14:paraId="79E7FAA5" w14:textId="77777777" w:rsidR="00671A23" w:rsidRPr="005D1C90" w:rsidRDefault="00000000" w:rsidP="00671A23">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169F3EA2">
          <v:rect id="_x0000_i1437" style="width:0;height:.75pt" o:hralign="center" o:hrstd="t" o:hr="t" fillcolor="#a0a0a0" stroked="f"/>
        </w:pict>
      </w:r>
    </w:p>
    <w:p w14:paraId="5387918A" w14:textId="77777777" w:rsidR="00671A23" w:rsidRPr="005D1C90" w:rsidRDefault="00671A23" w:rsidP="00671A23">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Aligning Around Shared Goals and Values: The Antidote to Friction</w:t>
      </w:r>
    </w:p>
    <w:p w14:paraId="12E72FE1" w14:textId="77777777" w:rsidR="00671A23" w:rsidRPr="005D1C90" w:rsidRDefault="00671A23" w:rsidP="00671A2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The most powerful conflict prevention tool is a compelling, common purpose that transcends individual disagreements.</w:t>
      </w:r>
    </w:p>
    <w:p w14:paraId="4A248EEC" w14:textId="77777777" w:rsidR="00671A23" w:rsidRPr="005D1C90" w:rsidRDefault="00671A23" w:rsidP="00671A2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lastRenderedPageBreak/>
        <w:t>The Shared Goals Alignment Worksheet in Action:</w:t>
      </w:r>
    </w:p>
    <w:p w14:paraId="778BD8CF" w14:textId="77777777" w:rsidR="00671A23" w:rsidRPr="005D1C90" w:rsidRDefault="00671A23" w:rsidP="00671A2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This is a living document created </w:t>
      </w:r>
      <w:r w:rsidRPr="005D1C90">
        <w:rPr>
          <w:rFonts w:ascii="Segoe UI" w:eastAsia="Times New Roman" w:hAnsi="Segoe UI" w:cs="Segoe UI"/>
          <w:i/>
          <w:iCs/>
          <w:color w:val="0F1115"/>
          <w:kern w:val="0"/>
          <w:sz w:val="18"/>
          <w:szCs w:val="18"/>
          <w:lang w:eastAsia="en-AE"/>
          <w14:ligatures w14:val="none"/>
        </w:rPr>
        <w:t>with</w:t>
      </w:r>
      <w:r w:rsidRPr="005D1C90">
        <w:rPr>
          <w:rFonts w:ascii="Segoe UI" w:eastAsia="Times New Roman" w:hAnsi="Segoe UI" w:cs="Segoe UI"/>
          <w:color w:val="0F1115"/>
          <w:kern w:val="0"/>
          <w:sz w:val="18"/>
          <w:szCs w:val="18"/>
          <w:lang w:eastAsia="en-AE"/>
          <w14:ligatures w14:val="none"/>
        </w:rPr>
        <w:t> the team, not for them.</w:t>
      </w:r>
    </w:p>
    <w:p w14:paraId="4B097EAD" w14:textId="77777777" w:rsidR="00671A23" w:rsidRPr="005D1C90" w:rsidRDefault="00671A23" w:rsidP="00671A23">
      <w:pPr>
        <w:numPr>
          <w:ilvl w:val="0"/>
          <w:numId w:val="120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Our Unifying Purpose:</w:t>
      </w:r>
      <w:r w:rsidRPr="005D1C90">
        <w:rPr>
          <w:rFonts w:ascii="Segoe UI" w:eastAsia="Times New Roman" w:hAnsi="Segoe UI" w:cs="Segoe UI"/>
          <w:color w:val="0F1115"/>
          <w:kern w:val="0"/>
          <w:sz w:val="18"/>
          <w:szCs w:val="18"/>
          <w:lang w:eastAsia="en-AE"/>
          <w14:ligatures w14:val="none"/>
        </w:rPr>
        <w:t> "To be the hotel that guests remember not for our marble lobby, but for the feeling of being truly cared for."</w:t>
      </w:r>
    </w:p>
    <w:p w14:paraId="464D87E4" w14:textId="77777777" w:rsidR="00671A23" w:rsidRPr="005D1C90" w:rsidRDefault="00671A23" w:rsidP="00671A23">
      <w:pPr>
        <w:numPr>
          <w:ilvl w:val="0"/>
          <w:numId w:val="1202"/>
        </w:numPr>
        <w:shd w:val="clear" w:color="auto" w:fill="FFFFFF"/>
        <w:spacing w:after="12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Our Team Values:</w:t>
      </w:r>
    </w:p>
    <w:p w14:paraId="276315E3" w14:textId="77777777" w:rsidR="00671A23" w:rsidRPr="005D1C90" w:rsidRDefault="00671A23" w:rsidP="00671A23">
      <w:pPr>
        <w:numPr>
          <w:ilvl w:val="1"/>
          <w:numId w:val="120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Radical Accountability:</w:t>
      </w:r>
      <w:r w:rsidRPr="005D1C90">
        <w:rPr>
          <w:rFonts w:ascii="Segoe UI" w:eastAsia="Times New Roman" w:hAnsi="Segoe UI" w:cs="Segoe UI"/>
          <w:color w:val="0F1115"/>
          <w:kern w:val="0"/>
          <w:sz w:val="18"/>
          <w:szCs w:val="18"/>
          <w:lang w:eastAsia="en-AE"/>
          <w14:ligatures w14:val="none"/>
        </w:rPr>
        <w:t> We own our mistakes and our successes.</w:t>
      </w:r>
    </w:p>
    <w:p w14:paraId="1F4B7A10" w14:textId="77777777" w:rsidR="00671A23" w:rsidRPr="005D1C90" w:rsidRDefault="00671A23" w:rsidP="00671A23">
      <w:pPr>
        <w:numPr>
          <w:ilvl w:val="1"/>
          <w:numId w:val="120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Assume Good Intent:</w:t>
      </w:r>
      <w:r w:rsidRPr="005D1C90">
        <w:rPr>
          <w:rFonts w:ascii="Segoe UI" w:eastAsia="Times New Roman" w:hAnsi="Segoe UI" w:cs="Segoe UI"/>
          <w:color w:val="0F1115"/>
          <w:kern w:val="0"/>
          <w:sz w:val="18"/>
          <w:szCs w:val="18"/>
          <w:lang w:eastAsia="en-AE"/>
          <w14:ligatures w14:val="none"/>
        </w:rPr>
        <w:t> We start from the belief that our colleagues are trying their best.</w:t>
      </w:r>
    </w:p>
    <w:p w14:paraId="2D966E10" w14:textId="77777777" w:rsidR="00671A23" w:rsidRPr="005D1C90" w:rsidRDefault="00671A23" w:rsidP="00671A23">
      <w:pPr>
        <w:numPr>
          <w:ilvl w:val="1"/>
          <w:numId w:val="120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One Team, One Dream:</w:t>
      </w:r>
      <w:r w:rsidRPr="005D1C90">
        <w:rPr>
          <w:rFonts w:ascii="Segoe UI" w:eastAsia="Times New Roman" w:hAnsi="Segoe UI" w:cs="Segoe UI"/>
          <w:color w:val="0F1115"/>
          <w:kern w:val="0"/>
          <w:sz w:val="18"/>
          <w:szCs w:val="18"/>
          <w:lang w:eastAsia="en-AE"/>
          <w14:ligatures w14:val="none"/>
        </w:rPr>
        <w:t> The PM shift's success is the AM shift's success, and vice versa.</w:t>
      </w:r>
    </w:p>
    <w:p w14:paraId="7F0922C4" w14:textId="77777777" w:rsidR="00671A23" w:rsidRPr="005D1C90" w:rsidRDefault="00671A23" w:rsidP="00671A23">
      <w:pPr>
        <w:numPr>
          <w:ilvl w:val="0"/>
          <w:numId w:val="1202"/>
        </w:numPr>
        <w:shd w:val="clear" w:color="auto" w:fill="FFFFFF"/>
        <w:spacing w:after="12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Our Rituals:</w:t>
      </w:r>
    </w:p>
    <w:p w14:paraId="1C87B9EF" w14:textId="77777777" w:rsidR="00671A23" w:rsidRPr="005D1C90" w:rsidRDefault="00671A23" w:rsidP="00671A23">
      <w:pPr>
        <w:numPr>
          <w:ilvl w:val="1"/>
          <w:numId w:val="120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Weekly "Win" Sharing:</w:t>
      </w:r>
      <w:r w:rsidRPr="005D1C90">
        <w:rPr>
          <w:rFonts w:ascii="Segoe UI" w:eastAsia="Times New Roman" w:hAnsi="Segoe UI" w:cs="Segoe UI"/>
          <w:color w:val="0F1115"/>
          <w:kern w:val="0"/>
          <w:sz w:val="18"/>
          <w:szCs w:val="18"/>
          <w:lang w:eastAsia="en-AE"/>
          <w14:ligatures w14:val="none"/>
        </w:rPr>
        <w:t> Every briefing starts with a story of a team member who helped another.</w:t>
      </w:r>
    </w:p>
    <w:p w14:paraId="1DF4BBB3" w14:textId="77777777" w:rsidR="00671A23" w:rsidRPr="005D1C90" w:rsidRDefault="00671A23" w:rsidP="00671A23">
      <w:pPr>
        <w:numPr>
          <w:ilvl w:val="1"/>
          <w:numId w:val="120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"Guest Voice" Session:</w:t>
      </w:r>
      <w:r w:rsidRPr="005D1C90">
        <w:rPr>
          <w:rFonts w:ascii="Segoe UI" w:eastAsia="Times New Roman" w:hAnsi="Segoe UI" w:cs="Segoe UI"/>
          <w:color w:val="0F1115"/>
          <w:kern w:val="0"/>
          <w:sz w:val="18"/>
          <w:szCs w:val="18"/>
          <w:lang w:eastAsia="en-AE"/>
          <w14:ligatures w14:val="none"/>
        </w:rPr>
        <w:t> Monthly, the team listens to a guest voicemail or reads a review together to reconnect with their impact.</w:t>
      </w:r>
    </w:p>
    <w:p w14:paraId="50D18C81" w14:textId="77777777" w:rsidR="00671A23" w:rsidRPr="005D1C90" w:rsidRDefault="00671A23" w:rsidP="00671A2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Coaching Guide: “Unite Through Purpose”</w:t>
      </w:r>
    </w:p>
    <w:p w14:paraId="12081FD6" w14:textId="77777777" w:rsidR="00671A23" w:rsidRPr="005D1C90" w:rsidRDefault="00671A23" w:rsidP="00671A23">
      <w:pPr>
        <w:numPr>
          <w:ilvl w:val="0"/>
          <w:numId w:val="120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Ineffective:</w:t>
      </w:r>
      <w:r w:rsidRPr="005D1C90">
        <w:rPr>
          <w:rFonts w:ascii="Segoe UI" w:eastAsia="Times New Roman" w:hAnsi="Segoe UI" w:cs="Segoe UI"/>
          <w:color w:val="0F1115"/>
          <w:kern w:val="0"/>
          <w:sz w:val="18"/>
          <w:szCs w:val="18"/>
          <w:lang w:eastAsia="en-AE"/>
          <w14:ligatures w14:val="none"/>
        </w:rPr>
        <w:t> "We need to get along better."</w:t>
      </w:r>
    </w:p>
    <w:p w14:paraId="5CBA0897" w14:textId="77777777" w:rsidR="00671A23" w:rsidRPr="005D1C90" w:rsidRDefault="00671A23" w:rsidP="00671A23">
      <w:pPr>
        <w:numPr>
          <w:ilvl w:val="0"/>
          <w:numId w:val="120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Effective:</w:t>
      </w:r>
      <w:r w:rsidRPr="005D1C90">
        <w:rPr>
          <w:rFonts w:ascii="Segoe UI" w:eastAsia="Times New Roman" w:hAnsi="Segoe UI" w:cs="Segoe UI"/>
          <w:color w:val="0F1115"/>
          <w:kern w:val="0"/>
          <w:sz w:val="18"/>
          <w:szCs w:val="18"/>
          <w:lang w:eastAsia="en-AE"/>
          <w14:ligatures w14:val="none"/>
        </w:rPr>
        <w:t xml:space="preserve"> "Remember last week when Mrs. Johnson wrote that letter saying our team made her feel like family during a difficult trip? </w:t>
      </w:r>
      <w:proofErr w:type="gramStart"/>
      <w:r w:rsidRPr="005D1C90">
        <w:rPr>
          <w:rFonts w:ascii="Segoe UI" w:eastAsia="Times New Roman" w:hAnsi="Segoe UI" w:cs="Segoe UI"/>
          <w:color w:val="0F1115"/>
          <w:kern w:val="0"/>
          <w:sz w:val="18"/>
          <w:szCs w:val="18"/>
          <w:lang w:eastAsia="en-AE"/>
          <w14:ligatures w14:val="none"/>
        </w:rPr>
        <w:t>That's</w:t>
      </w:r>
      <w:proofErr w:type="gramEnd"/>
      <w:r w:rsidRPr="005D1C90">
        <w:rPr>
          <w:rFonts w:ascii="Segoe UI" w:eastAsia="Times New Roman" w:hAnsi="Segoe UI" w:cs="Segoe UI"/>
          <w:color w:val="0F1115"/>
          <w:kern w:val="0"/>
          <w:sz w:val="18"/>
          <w:szCs w:val="18"/>
          <w:lang w:eastAsia="en-AE"/>
          <w14:ligatures w14:val="none"/>
        </w:rPr>
        <w:t xml:space="preserve"> why </w:t>
      </w:r>
      <w:proofErr w:type="gramStart"/>
      <w:r w:rsidRPr="005D1C90">
        <w:rPr>
          <w:rFonts w:ascii="Segoe UI" w:eastAsia="Times New Roman" w:hAnsi="Segoe UI" w:cs="Segoe UI"/>
          <w:color w:val="0F1115"/>
          <w:kern w:val="0"/>
          <w:sz w:val="18"/>
          <w:szCs w:val="18"/>
          <w:lang w:eastAsia="en-AE"/>
          <w14:ligatures w14:val="none"/>
        </w:rPr>
        <w:t>we're</w:t>
      </w:r>
      <w:proofErr w:type="gramEnd"/>
      <w:r w:rsidRPr="005D1C90">
        <w:rPr>
          <w:rFonts w:ascii="Segoe UI" w:eastAsia="Times New Roman" w:hAnsi="Segoe UI" w:cs="Segoe UI"/>
          <w:color w:val="0F1115"/>
          <w:kern w:val="0"/>
          <w:sz w:val="18"/>
          <w:szCs w:val="18"/>
          <w:lang w:eastAsia="en-AE"/>
          <w14:ligatures w14:val="none"/>
        </w:rPr>
        <w:t xml:space="preserve"> here. The next time </w:t>
      </w:r>
      <w:proofErr w:type="gramStart"/>
      <w:r w:rsidRPr="005D1C90">
        <w:rPr>
          <w:rFonts w:ascii="Segoe UI" w:eastAsia="Times New Roman" w:hAnsi="Segoe UI" w:cs="Segoe UI"/>
          <w:color w:val="0F1115"/>
          <w:kern w:val="0"/>
          <w:sz w:val="18"/>
          <w:szCs w:val="18"/>
          <w:lang w:eastAsia="en-AE"/>
          <w14:ligatures w14:val="none"/>
        </w:rPr>
        <w:t>you're</w:t>
      </w:r>
      <w:proofErr w:type="gramEnd"/>
      <w:r w:rsidRPr="005D1C90">
        <w:rPr>
          <w:rFonts w:ascii="Segoe UI" w:eastAsia="Times New Roman" w:hAnsi="Segoe UI" w:cs="Segoe UI"/>
          <w:color w:val="0F1115"/>
          <w:kern w:val="0"/>
          <w:sz w:val="18"/>
          <w:szCs w:val="18"/>
          <w:lang w:eastAsia="en-AE"/>
          <w14:ligatures w14:val="none"/>
        </w:rPr>
        <w:t xml:space="preserve"> frustrated with a colleague, I want you to ask yourself: 'Is what I'm about to do/say going to help us create more moments like that for guests?'"</w:t>
      </w:r>
    </w:p>
    <w:p w14:paraId="67E87D5E" w14:textId="77777777" w:rsidR="00671A23" w:rsidRDefault="00671A23" w:rsidP="00671A2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Case Study: “The Team That Reconnected Over a VIP Challenge”</w:t>
      </w:r>
      <w:r w:rsidRPr="005D1C90">
        <w:rPr>
          <w:rFonts w:ascii="Segoe UI" w:eastAsia="Times New Roman" w:hAnsi="Segoe UI" w:cs="Segoe UI"/>
          <w:color w:val="0F1115"/>
          <w:kern w:val="0"/>
          <w:sz w:val="18"/>
          <w:szCs w:val="18"/>
          <w:lang w:eastAsia="en-AE"/>
          <w14:ligatures w14:val="none"/>
        </w:rPr>
        <w:br/>
        <w:t xml:space="preserve">The front office team was fractured by shift conflicts. A last-minute, incredibly complex VIP request came in: a foreign dignitary with extensive security and protocol needs. The manager framed it not as a burden, but as a "mission." She assembled a task force with members from all shifts. For 48 hours, the AM, PM, and Overnight teams were in constant communication, solving problems together. The success of the event became a point of immense shared pride. The experience </w:t>
      </w:r>
      <w:proofErr w:type="gramStart"/>
      <w:r w:rsidRPr="005D1C90">
        <w:rPr>
          <w:rFonts w:ascii="Segoe UI" w:eastAsia="Times New Roman" w:hAnsi="Segoe UI" w:cs="Segoe UI"/>
          <w:color w:val="0F1115"/>
          <w:kern w:val="0"/>
          <w:sz w:val="18"/>
          <w:szCs w:val="18"/>
          <w:lang w:eastAsia="en-AE"/>
          <w14:ligatures w14:val="none"/>
        </w:rPr>
        <w:t>didn't</w:t>
      </w:r>
      <w:proofErr w:type="gramEnd"/>
      <w:r w:rsidRPr="005D1C90">
        <w:rPr>
          <w:rFonts w:ascii="Segoe UI" w:eastAsia="Times New Roman" w:hAnsi="Segoe UI" w:cs="Segoe UI"/>
          <w:color w:val="0F1115"/>
          <w:kern w:val="0"/>
          <w:sz w:val="18"/>
          <w:szCs w:val="18"/>
          <w:lang w:eastAsia="en-AE"/>
          <w14:ligatures w14:val="none"/>
        </w:rPr>
        <w:t xml:space="preserve"> erase all their differences, but it gave them a tangible, positive memory of what they could achieve when they worked as one unit. </w:t>
      </w:r>
      <w:r w:rsidRPr="005D1C90">
        <w:rPr>
          <w:rFonts w:ascii="Segoe UI" w:eastAsia="Times New Roman" w:hAnsi="Segoe UI" w:cs="Segoe UI"/>
          <w:b/>
          <w:bCs/>
          <w:color w:val="0F1115"/>
          <w:kern w:val="0"/>
          <w:sz w:val="18"/>
          <w:szCs w:val="18"/>
          <w:lang w:eastAsia="en-AE"/>
          <w14:ligatures w14:val="none"/>
        </w:rPr>
        <w:t>The Lesson:</w:t>
      </w:r>
      <w:r w:rsidRPr="005D1C90">
        <w:rPr>
          <w:rFonts w:ascii="Segoe UI" w:eastAsia="Times New Roman" w:hAnsi="Segoe UI" w:cs="Segoe UI"/>
          <w:color w:val="0F1115"/>
          <w:kern w:val="0"/>
          <w:sz w:val="18"/>
          <w:szCs w:val="18"/>
          <w:lang w:eastAsia="en-AE"/>
          <w14:ligatures w14:val="none"/>
        </w:rPr>
        <w:t> A shared, challenging goal can often accomplish what endless mediation sessions cannot.</w:t>
      </w:r>
    </w:p>
    <w:p w14:paraId="2FD3471A" w14:textId="77777777" w:rsidR="00FC1381" w:rsidRDefault="00FC1381" w:rsidP="00671A2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p>
    <w:p w14:paraId="69B313C8" w14:textId="77777777" w:rsidR="00FC1381" w:rsidRDefault="00FC1381" w:rsidP="00671A2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p>
    <w:p w14:paraId="3777AC69" w14:textId="77777777" w:rsidR="00FC1381" w:rsidRDefault="00FC1381" w:rsidP="00671A2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p>
    <w:p w14:paraId="6A466904" w14:textId="77777777" w:rsidR="00FC1381" w:rsidRDefault="00FC1381" w:rsidP="00671A2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p>
    <w:p w14:paraId="331678B1" w14:textId="77777777" w:rsidR="00FC1381" w:rsidRDefault="00FC1381" w:rsidP="00671A2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p>
    <w:p w14:paraId="0CD9435F" w14:textId="77777777" w:rsidR="00FC1381" w:rsidRDefault="00FC1381" w:rsidP="00671A2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p>
    <w:p w14:paraId="7095D485" w14:textId="77777777" w:rsidR="00FC1381" w:rsidRDefault="00FC1381" w:rsidP="00671A2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p>
    <w:p w14:paraId="08C1BBE2" w14:textId="77777777" w:rsidR="00FC1381" w:rsidRDefault="00FC1381" w:rsidP="00671A2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p>
    <w:p w14:paraId="52314EC1" w14:textId="77777777" w:rsidR="00FC1381" w:rsidRPr="005D1C90" w:rsidRDefault="00FC1381" w:rsidP="00671A2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p>
    <w:p w14:paraId="5D1E6A4B" w14:textId="77777777" w:rsidR="00671A23" w:rsidRPr="005D1C90" w:rsidRDefault="00000000" w:rsidP="00671A23">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763283EC">
          <v:rect id="_x0000_i1438" style="width:0;height:.75pt" o:hralign="center" o:hrstd="t" o:hr="t" fillcolor="#a0a0a0" stroked="f"/>
        </w:pict>
      </w:r>
    </w:p>
    <w:p w14:paraId="72E0B5B4" w14:textId="77777777" w:rsidR="00671A23" w:rsidRPr="005D1C90" w:rsidRDefault="00671A23" w:rsidP="00671A23">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Synthesis: The Manager's Action Plan for Section 6</w:t>
      </w:r>
    </w:p>
    <w:p w14:paraId="31A7C143" w14:textId="77777777" w:rsidR="00671A23" w:rsidRPr="005D1C90" w:rsidRDefault="00671A23" w:rsidP="00671A2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lastRenderedPageBreak/>
        <w:t>This plan builds a conflict-resilient culture.</w:t>
      </w:r>
    </w:p>
    <w:tbl>
      <w:tblPr>
        <w:tblStyle w:val="PlainTable2"/>
        <w:tblW w:w="0" w:type="auto"/>
        <w:tblLook w:val="04A0" w:firstRow="1" w:lastRow="0" w:firstColumn="1" w:lastColumn="0" w:noHBand="0" w:noVBand="1"/>
      </w:tblPr>
      <w:tblGrid>
        <w:gridCol w:w="1383"/>
        <w:gridCol w:w="3301"/>
        <w:gridCol w:w="957"/>
        <w:gridCol w:w="1286"/>
        <w:gridCol w:w="2099"/>
      </w:tblGrid>
      <w:tr w:rsidR="00671A23" w:rsidRPr="005D1C90" w14:paraId="27FE8ED6" w14:textId="77777777" w:rsidTr="00FC13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ADFF62" w14:textId="77777777" w:rsidR="00671A23" w:rsidRPr="005D1C90" w:rsidRDefault="00671A23" w:rsidP="00671A23">
            <w:pPr>
              <w:spacing w:line="375" w:lineRule="atLeast"/>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Focus Area</w:t>
            </w:r>
          </w:p>
        </w:tc>
        <w:tc>
          <w:tcPr>
            <w:tcW w:w="0" w:type="auto"/>
            <w:hideMark/>
          </w:tcPr>
          <w:p w14:paraId="2D2B167D" w14:textId="77777777" w:rsidR="00671A23" w:rsidRPr="005D1C90" w:rsidRDefault="00671A23" w:rsidP="00671A23">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Action</w:t>
            </w:r>
          </w:p>
        </w:tc>
        <w:tc>
          <w:tcPr>
            <w:tcW w:w="0" w:type="auto"/>
            <w:hideMark/>
          </w:tcPr>
          <w:p w14:paraId="690A829D" w14:textId="77777777" w:rsidR="00671A23" w:rsidRPr="005D1C90" w:rsidRDefault="00671A23" w:rsidP="00671A23">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Timeline</w:t>
            </w:r>
          </w:p>
        </w:tc>
        <w:tc>
          <w:tcPr>
            <w:tcW w:w="0" w:type="auto"/>
            <w:hideMark/>
          </w:tcPr>
          <w:p w14:paraId="5341ACA2" w14:textId="77777777" w:rsidR="00671A23" w:rsidRPr="005D1C90" w:rsidRDefault="00671A23" w:rsidP="00671A23">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Team Involved</w:t>
            </w:r>
          </w:p>
        </w:tc>
        <w:tc>
          <w:tcPr>
            <w:tcW w:w="0" w:type="auto"/>
            <w:hideMark/>
          </w:tcPr>
          <w:p w14:paraId="19889666" w14:textId="77777777" w:rsidR="00671A23" w:rsidRPr="005D1C90" w:rsidRDefault="00671A23" w:rsidP="00671A23">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Success Measure</w:t>
            </w:r>
          </w:p>
        </w:tc>
      </w:tr>
      <w:tr w:rsidR="00671A23" w:rsidRPr="005D1C90" w14:paraId="19215347" w14:textId="77777777" w:rsidTr="00FC13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BA8207" w14:textId="77777777" w:rsidR="00671A23" w:rsidRPr="005D1C90" w:rsidRDefault="00671A23" w:rsidP="00671A23">
            <w:pPr>
              <w:spacing w:line="375" w:lineRule="atLeast"/>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The "Pulse Check" Round</w:t>
            </w:r>
          </w:p>
        </w:tc>
        <w:tc>
          <w:tcPr>
            <w:tcW w:w="0" w:type="auto"/>
            <w:hideMark/>
          </w:tcPr>
          <w:p w14:paraId="6D1B4206" w14:textId="77777777" w:rsidR="00671A23" w:rsidRPr="005D1C90" w:rsidRDefault="00671A23" w:rsidP="00671A23">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The manager conducts a monthly, confidential 15-minute check-in with every direct report, using the same three questions: 1) What's going well? 2) What's one thing that could be better? 3) How can I better support you?</w:t>
            </w:r>
          </w:p>
        </w:tc>
        <w:tc>
          <w:tcPr>
            <w:tcW w:w="0" w:type="auto"/>
            <w:hideMark/>
          </w:tcPr>
          <w:p w14:paraId="49C0C735" w14:textId="77777777" w:rsidR="00671A23" w:rsidRPr="005D1C90" w:rsidRDefault="00671A23" w:rsidP="00671A23">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Monthly</w:t>
            </w:r>
          </w:p>
        </w:tc>
        <w:tc>
          <w:tcPr>
            <w:tcW w:w="0" w:type="auto"/>
            <w:hideMark/>
          </w:tcPr>
          <w:p w14:paraId="03A70CCE" w14:textId="77777777" w:rsidR="00671A23" w:rsidRPr="005D1C90" w:rsidRDefault="00671A23" w:rsidP="00671A23">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All Direct Reports</w:t>
            </w:r>
          </w:p>
        </w:tc>
        <w:tc>
          <w:tcPr>
            <w:tcW w:w="0" w:type="auto"/>
            <w:hideMark/>
          </w:tcPr>
          <w:p w14:paraId="3AA2F86D" w14:textId="77777777" w:rsidR="00671A23" w:rsidRPr="005D1C90" w:rsidRDefault="00671A23" w:rsidP="00671A23">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Early identification of brewing issues; increased trust and open communication.</w:t>
            </w:r>
          </w:p>
        </w:tc>
      </w:tr>
      <w:tr w:rsidR="00671A23" w:rsidRPr="005D1C90" w14:paraId="7E1F7A74" w14:textId="77777777" w:rsidTr="00FC1381">
        <w:tc>
          <w:tcPr>
            <w:cnfStyle w:val="001000000000" w:firstRow="0" w:lastRow="0" w:firstColumn="1" w:lastColumn="0" w:oddVBand="0" w:evenVBand="0" w:oddHBand="0" w:evenHBand="0" w:firstRowFirstColumn="0" w:firstRowLastColumn="0" w:lastRowFirstColumn="0" w:lastRowLastColumn="0"/>
            <w:tcW w:w="0" w:type="auto"/>
            <w:hideMark/>
          </w:tcPr>
          <w:p w14:paraId="2E8490ED" w14:textId="77777777" w:rsidR="00671A23" w:rsidRPr="005D1C90" w:rsidRDefault="00671A23" w:rsidP="00671A23">
            <w:pPr>
              <w:spacing w:line="375" w:lineRule="atLeast"/>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The "Mediation Drill"</w:t>
            </w:r>
          </w:p>
        </w:tc>
        <w:tc>
          <w:tcPr>
            <w:tcW w:w="0" w:type="auto"/>
            <w:hideMark/>
          </w:tcPr>
          <w:p w14:paraId="2EB8AE8A" w14:textId="77777777" w:rsidR="00671A23" w:rsidRPr="005D1C90" w:rsidRDefault="00671A23" w:rsidP="00671A23">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Once per quarter, run a role-play training session for supervisors on the Mediation SOP, using a common front office conflict scenario.</w:t>
            </w:r>
          </w:p>
        </w:tc>
        <w:tc>
          <w:tcPr>
            <w:tcW w:w="0" w:type="auto"/>
            <w:hideMark/>
          </w:tcPr>
          <w:p w14:paraId="7E0CA0D2" w14:textId="77777777" w:rsidR="00671A23" w:rsidRPr="005D1C90" w:rsidRDefault="00671A23" w:rsidP="00671A23">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Quarterly</w:t>
            </w:r>
          </w:p>
        </w:tc>
        <w:tc>
          <w:tcPr>
            <w:tcW w:w="0" w:type="auto"/>
            <w:hideMark/>
          </w:tcPr>
          <w:p w14:paraId="45829D70" w14:textId="77777777" w:rsidR="00671A23" w:rsidRPr="005D1C90" w:rsidRDefault="00671A23" w:rsidP="00671A23">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Supervisors &amp; Managers</w:t>
            </w:r>
          </w:p>
        </w:tc>
        <w:tc>
          <w:tcPr>
            <w:tcW w:w="0" w:type="auto"/>
            <w:hideMark/>
          </w:tcPr>
          <w:p w14:paraId="3EDEA2FC" w14:textId="77777777" w:rsidR="00671A23" w:rsidRPr="005D1C90" w:rsidRDefault="00671A23" w:rsidP="00671A23">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Increased confidence and competence in handling interpersonal issues.</w:t>
            </w:r>
          </w:p>
        </w:tc>
      </w:tr>
      <w:tr w:rsidR="00671A23" w:rsidRPr="005D1C90" w14:paraId="354B9E7D" w14:textId="77777777" w:rsidTr="00FC13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A9BD56" w14:textId="77777777" w:rsidR="00671A23" w:rsidRPr="005D1C90" w:rsidRDefault="00671A23" w:rsidP="00671A23">
            <w:pPr>
              <w:spacing w:line="375" w:lineRule="atLeast"/>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The "Culture Metric" Dashboard</w:t>
            </w:r>
          </w:p>
        </w:tc>
        <w:tc>
          <w:tcPr>
            <w:tcW w:w="0" w:type="auto"/>
            <w:hideMark/>
          </w:tcPr>
          <w:p w14:paraId="42D15632" w14:textId="77777777" w:rsidR="00671A23" w:rsidRPr="005D1C90" w:rsidRDefault="00671A23" w:rsidP="00671A23">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Track and post (anonymously) three metrics: 1) Team Cross-Shift Compliment Count, 2) Inter-Departmental Collaboration Projects, 3) Voluntary Team Event Participation.</w:t>
            </w:r>
          </w:p>
        </w:tc>
        <w:tc>
          <w:tcPr>
            <w:tcW w:w="0" w:type="auto"/>
            <w:hideMark/>
          </w:tcPr>
          <w:p w14:paraId="73E4A0B7" w14:textId="77777777" w:rsidR="00671A23" w:rsidRPr="005D1C90" w:rsidRDefault="00671A23" w:rsidP="00671A23">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Monthly</w:t>
            </w:r>
          </w:p>
        </w:tc>
        <w:tc>
          <w:tcPr>
            <w:tcW w:w="0" w:type="auto"/>
            <w:hideMark/>
          </w:tcPr>
          <w:p w14:paraId="24F6838B" w14:textId="77777777" w:rsidR="00671A23" w:rsidRPr="005D1C90" w:rsidRDefault="00671A23" w:rsidP="00671A23">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Entire Department</w:t>
            </w:r>
          </w:p>
        </w:tc>
        <w:tc>
          <w:tcPr>
            <w:tcW w:w="0" w:type="auto"/>
            <w:hideMark/>
          </w:tcPr>
          <w:p w14:paraId="2021371A" w14:textId="77777777" w:rsidR="00671A23" w:rsidRPr="005D1C90" w:rsidRDefault="00671A23" w:rsidP="00671A23">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Improvement in these metrics indicates a healthier, more connected team culture.</w:t>
            </w:r>
          </w:p>
        </w:tc>
      </w:tr>
    </w:tbl>
    <w:p w14:paraId="791A4BE8" w14:textId="77777777" w:rsidR="00671A23" w:rsidRPr="005D1C90" w:rsidRDefault="00671A23" w:rsidP="00671A23">
      <w:pPr>
        <w:shd w:val="clear" w:color="auto" w:fill="FFFFFF"/>
        <w:spacing w:before="240" w:after="240" w:line="240" w:lineRule="auto"/>
        <w:rPr>
          <w:rFonts w:ascii="Segoe UI" w:eastAsia="Times New Roman" w:hAnsi="Segoe UI" w:cs="Segoe UI"/>
          <w:b/>
          <w:bCs/>
          <w:color w:val="0F1115"/>
          <w:kern w:val="0"/>
          <w:sz w:val="18"/>
          <w:szCs w:val="18"/>
          <w:lang w:eastAsia="en-AE"/>
          <w14:ligatures w14:val="none"/>
        </w:rPr>
      </w:pPr>
    </w:p>
    <w:p w14:paraId="310BE42C" w14:textId="4B3987C4" w:rsidR="00671A23" w:rsidRPr="005D1C90" w:rsidRDefault="00671A23" w:rsidP="00671A2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Manager Reflection Questions for Section 6:</w:t>
      </w:r>
    </w:p>
    <w:p w14:paraId="303D3FC1" w14:textId="77777777" w:rsidR="00671A23" w:rsidRPr="005D1C90" w:rsidRDefault="00671A23" w:rsidP="00671A23">
      <w:pPr>
        <w:numPr>
          <w:ilvl w:val="0"/>
          <w:numId w:val="120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Map your team's conflict network.</w:t>
      </w:r>
      <w:r w:rsidRPr="005D1C90">
        <w:rPr>
          <w:rFonts w:ascii="Segoe UI" w:eastAsia="Times New Roman" w:hAnsi="Segoe UI" w:cs="Segoe UI"/>
          <w:color w:val="0F1115"/>
          <w:kern w:val="0"/>
          <w:sz w:val="18"/>
          <w:szCs w:val="18"/>
          <w:lang w:eastAsia="en-AE"/>
          <w14:ligatures w14:val="none"/>
        </w:rPr>
        <w:t xml:space="preserve"> Who </w:t>
      </w:r>
      <w:proofErr w:type="gramStart"/>
      <w:r w:rsidRPr="005D1C90">
        <w:rPr>
          <w:rFonts w:ascii="Segoe UI" w:eastAsia="Times New Roman" w:hAnsi="Segoe UI" w:cs="Segoe UI"/>
          <w:color w:val="0F1115"/>
          <w:kern w:val="0"/>
          <w:sz w:val="18"/>
          <w:szCs w:val="18"/>
          <w:lang w:eastAsia="en-AE"/>
          <w14:ligatures w14:val="none"/>
        </w:rPr>
        <w:t>doesn't</w:t>
      </w:r>
      <w:proofErr w:type="gramEnd"/>
      <w:r w:rsidRPr="005D1C90">
        <w:rPr>
          <w:rFonts w:ascii="Segoe UI" w:eastAsia="Times New Roman" w:hAnsi="Segoe UI" w:cs="Segoe UI"/>
          <w:color w:val="0F1115"/>
          <w:kern w:val="0"/>
          <w:sz w:val="18"/>
          <w:szCs w:val="18"/>
          <w:lang w:eastAsia="en-AE"/>
          <w14:ligatures w14:val="none"/>
        </w:rPr>
        <w:t xml:space="preserve"> speak to whom? Where are the communication blockages? Is it shift-based, tenure-based, or personality-based?</w:t>
      </w:r>
    </w:p>
    <w:p w14:paraId="38C3ABCD" w14:textId="77777777" w:rsidR="00671A23" w:rsidRPr="005D1C90" w:rsidRDefault="00671A23" w:rsidP="00671A23">
      <w:pPr>
        <w:numPr>
          <w:ilvl w:val="0"/>
          <w:numId w:val="120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Recall your last difficult conversation with an employee.</w:t>
      </w:r>
      <w:r w:rsidRPr="005D1C90">
        <w:rPr>
          <w:rFonts w:ascii="Segoe UI" w:eastAsia="Times New Roman" w:hAnsi="Segoe UI" w:cs="Segoe UI"/>
          <w:color w:val="0F1115"/>
          <w:kern w:val="0"/>
          <w:sz w:val="18"/>
          <w:szCs w:val="18"/>
          <w:lang w:eastAsia="en-AE"/>
          <w14:ligatures w14:val="none"/>
        </w:rPr>
        <w:t> Did you enter as a judge, a warrior, or a mediator? How could you have better structured that conversation using the tools in this chapter?</w:t>
      </w:r>
    </w:p>
    <w:p w14:paraId="45A2A566" w14:textId="77777777" w:rsidR="00671A23" w:rsidRPr="005D1C90" w:rsidRDefault="00671A23" w:rsidP="00671A23">
      <w:pPr>
        <w:numPr>
          <w:ilvl w:val="0"/>
          <w:numId w:val="120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What is the "unwritten rule" or "elephant in the room" within your team that everyone knows but no one discusses?</w:t>
      </w:r>
      <w:r w:rsidRPr="005D1C90">
        <w:rPr>
          <w:rFonts w:ascii="Segoe UI" w:eastAsia="Times New Roman" w:hAnsi="Segoe UI" w:cs="Segoe UI"/>
          <w:color w:val="0F1115"/>
          <w:kern w:val="0"/>
          <w:sz w:val="18"/>
          <w:szCs w:val="18"/>
          <w:lang w:eastAsia="en-AE"/>
          <w14:ligatures w14:val="none"/>
        </w:rPr>
        <w:t> How is this silent conflict impacting service and morale?</w:t>
      </w:r>
    </w:p>
    <w:p w14:paraId="0BB0104D" w14:textId="77777777" w:rsidR="00671A23" w:rsidRPr="005D1C90" w:rsidRDefault="00671A23" w:rsidP="00671A23">
      <w:pPr>
        <w:numPr>
          <w:ilvl w:val="0"/>
          <w:numId w:val="120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How does your brand's personality inform your conflict resolution style?</w:t>
      </w:r>
      <w:r w:rsidRPr="005D1C90">
        <w:rPr>
          <w:rFonts w:ascii="Segoe UI" w:eastAsia="Times New Roman" w:hAnsi="Segoe UI" w:cs="Segoe UI"/>
          <w:color w:val="0F1115"/>
          <w:kern w:val="0"/>
          <w:sz w:val="18"/>
          <w:szCs w:val="18"/>
          <w:lang w:eastAsia="en-AE"/>
          <w14:ligatures w14:val="none"/>
        </w:rPr>
        <w:t> In a luxury hotel, does mediation happen in a quiet, private office with formal language? In a lifestyle hotel, does it happen over coffee in a vibrant breakout space, with a more conversational tone? How can you ensure the </w:t>
      </w:r>
      <w:r w:rsidRPr="005D1C90">
        <w:rPr>
          <w:rFonts w:ascii="Segoe UI" w:eastAsia="Times New Roman" w:hAnsi="Segoe UI" w:cs="Segoe UI"/>
          <w:i/>
          <w:iCs/>
          <w:color w:val="0F1115"/>
          <w:kern w:val="0"/>
          <w:sz w:val="18"/>
          <w:szCs w:val="18"/>
          <w:lang w:eastAsia="en-AE"/>
          <w14:ligatures w14:val="none"/>
        </w:rPr>
        <w:t>process</w:t>
      </w:r>
      <w:r w:rsidRPr="005D1C90">
        <w:rPr>
          <w:rFonts w:ascii="Segoe UI" w:eastAsia="Times New Roman" w:hAnsi="Segoe UI" w:cs="Segoe UI"/>
          <w:color w:val="0F1115"/>
          <w:kern w:val="0"/>
          <w:sz w:val="18"/>
          <w:szCs w:val="18"/>
          <w:lang w:eastAsia="en-AE"/>
          <w14:ligatures w14:val="none"/>
        </w:rPr>
        <w:t> of resolution reflects the brand you represent?</w:t>
      </w:r>
    </w:p>
    <w:p w14:paraId="7C6E1011" w14:textId="77777777" w:rsidR="00671A23" w:rsidRPr="005D1C90" w:rsidRDefault="00671A23" w:rsidP="00671A23">
      <w:pPr>
        <w:shd w:val="clear" w:color="auto" w:fill="FFFFFF"/>
        <w:spacing w:before="240"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By mastering conflict resolution, the Front Office Manager transcends the role of operational supervisor and becomes a true leader of people. They create an environment where trust is the currency, accountability is the norm, and the team's collective energy is focused not on internal battles, but on the shared, noble purpose of creating exceptional experiences for every guest who walks through the door.</w:t>
      </w:r>
    </w:p>
    <w:p w14:paraId="140CA717" w14:textId="77777777" w:rsidR="007E6890" w:rsidRPr="005D1C90" w:rsidRDefault="007E6890">
      <w:pPr>
        <w:rPr>
          <w:rFonts w:ascii="Times New Roman" w:eastAsia="Times New Roman" w:hAnsi="Times New Roman" w:cs="Times New Roman"/>
          <w:b/>
          <w:bCs/>
          <w:kern w:val="0"/>
          <w:sz w:val="18"/>
          <w:szCs w:val="18"/>
          <w:lang w:eastAsia="en-AE"/>
          <w14:ligatures w14:val="none"/>
        </w:rPr>
      </w:pPr>
    </w:p>
    <w:p w14:paraId="3B8B21C4" w14:textId="77777777" w:rsidR="00671A23" w:rsidRPr="005D1C90" w:rsidRDefault="00671A23">
      <w:pPr>
        <w:rPr>
          <w:rFonts w:ascii="Times New Roman" w:eastAsia="Times New Roman" w:hAnsi="Times New Roman" w:cs="Times New Roman"/>
          <w:b/>
          <w:bCs/>
          <w:kern w:val="0"/>
          <w:sz w:val="18"/>
          <w:szCs w:val="18"/>
          <w:lang w:eastAsia="en-AE"/>
          <w14:ligatures w14:val="none"/>
        </w:rPr>
      </w:pPr>
    </w:p>
    <w:p w14:paraId="556F2A6A" w14:textId="77777777" w:rsidR="00671A23" w:rsidRPr="005D1C90" w:rsidRDefault="00671A23">
      <w:pPr>
        <w:rPr>
          <w:rFonts w:ascii="Times New Roman" w:eastAsia="Times New Roman" w:hAnsi="Times New Roman" w:cs="Times New Roman"/>
          <w:b/>
          <w:bCs/>
          <w:kern w:val="0"/>
          <w:sz w:val="18"/>
          <w:szCs w:val="18"/>
          <w:lang w:eastAsia="en-AE"/>
          <w14:ligatures w14:val="none"/>
        </w:rPr>
      </w:pPr>
    </w:p>
    <w:p w14:paraId="386E2375" w14:textId="77777777" w:rsidR="00671A23" w:rsidRPr="005D1C90" w:rsidRDefault="00671A23">
      <w:pPr>
        <w:rPr>
          <w:rFonts w:ascii="Times New Roman" w:eastAsia="Times New Roman" w:hAnsi="Times New Roman" w:cs="Times New Roman"/>
          <w:b/>
          <w:bCs/>
          <w:kern w:val="0"/>
          <w:sz w:val="18"/>
          <w:szCs w:val="18"/>
          <w:lang w:eastAsia="en-AE"/>
          <w14:ligatures w14:val="none"/>
        </w:rPr>
      </w:pPr>
    </w:p>
    <w:p w14:paraId="30F7CE0D" w14:textId="77777777" w:rsidR="00671A23" w:rsidRPr="005D1C90" w:rsidRDefault="00671A23">
      <w:pPr>
        <w:rPr>
          <w:rFonts w:ascii="Times New Roman" w:eastAsia="Times New Roman" w:hAnsi="Times New Roman" w:cs="Times New Roman"/>
          <w:b/>
          <w:bCs/>
          <w:kern w:val="0"/>
          <w:sz w:val="18"/>
          <w:szCs w:val="18"/>
          <w:lang w:eastAsia="en-AE"/>
          <w14:ligatures w14:val="none"/>
        </w:rPr>
      </w:pPr>
    </w:p>
    <w:p w14:paraId="362FA57D" w14:textId="77777777" w:rsidR="00671A23" w:rsidRPr="005D1C90" w:rsidRDefault="00671A23">
      <w:pPr>
        <w:rPr>
          <w:rFonts w:ascii="Times New Roman" w:eastAsia="Times New Roman" w:hAnsi="Times New Roman" w:cs="Times New Roman"/>
          <w:b/>
          <w:bCs/>
          <w:kern w:val="0"/>
          <w:sz w:val="18"/>
          <w:szCs w:val="18"/>
          <w:lang w:eastAsia="en-AE"/>
          <w14:ligatures w14:val="none"/>
        </w:rPr>
      </w:pPr>
    </w:p>
    <w:p w14:paraId="79B60D9B" w14:textId="77777777" w:rsidR="00671A23" w:rsidRPr="005D1C90" w:rsidRDefault="00671A23">
      <w:pPr>
        <w:rPr>
          <w:rFonts w:ascii="Times New Roman" w:eastAsia="Times New Roman" w:hAnsi="Times New Roman" w:cs="Times New Roman"/>
          <w:b/>
          <w:bCs/>
          <w:kern w:val="0"/>
          <w:sz w:val="18"/>
          <w:szCs w:val="18"/>
          <w:lang w:eastAsia="en-AE"/>
          <w14:ligatures w14:val="none"/>
        </w:rPr>
      </w:pPr>
    </w:p>
    <w:p w14:paraId="03E46987" w14:textId="77777777" w:rsidR="00671A23" w:rsidRPr="005D1C90" w:rsidRDefault="00671A23">
      <w:pPr>
        <w:rPr>
          <w:rFonts w:ascii="Times New Roman" w:eastAsia="Times New Roman" w:hAnsi="Times New Roman" w:cs="Times New Roman"/>
          <w:b/>
          <w:bCs/>
          <w:kern w:val="0"/>
          <w:sz w:val="18"/>
          <w:szCs w:val="18"/>
          <w:lang w:eastAsia="en-AE"/>
          <w14:ligatures w14:val="none"/>
        </w:rPr>
      </w:pPr>
    </w:p>
    <w:p w14:paraId="61747968" w14:textId="77777777" w:rsidR="00671A23" w:rsidRPr="005D1C90" w:rsidRDefault="00671A23">
      <w:pPr>
        <w:rPr>
          <w:rFonts w:ascii="Times New Roman" w:eastAsia="Times New Roman" w:hAnsi="Times New Roman" w:cs="Times New Roman"/>
          <w:b/>
          <w:bCs/>
          <w:kern w:val="0"/>
          <w:sz w:val="18"/>
          <w:szCs w:val="18"/>
          <w:lang w:eastAsia="en-AE"/>
          <w14:ligatures w14:val="none"/>
        </w:rPr>
      </w:pPr>
    </w:p>
    <w:p w14:paraId="79D14A5B" w14:textId="77777777" w:rsidR="00671A23" w:rsidRPr="005D1C90" w:rsidRDefault="00671A23">
      <w:pPr>
        <w:rPr>
          <w:rFonts w:ascii="Times New Roman" w:eastAsia="Times New Roman" w:hAnsi="Times New Roman" w:cs="Times New Roman"/>
          <w:b/>
          <w:bCs/>
          <w:kern w:val="0"/>
          <w:sz w:val="18"/>
          <w:szCs w:val="18"/>
          <w:lang w:eastAsia="en-AE"/>
          <w14:ligatures w14:val="none"/>
        </w:rPr>
      </w:pPr>
    </w:p>
    <w:p w14:paraId="46447496" w14:textId="77777777" w:rsidR="00671A23" w:rsidRPr="005D1C90" w:rsidRDefault="00671A23">
      <w:pPr>
        <w:rPr>
          <w:rFonts w:ascii="Times New Roman" w:eastAsia="Times New Roman" w:hAnsi="Times New Roman" w:cs="Times New Roman"/>
          <w:b/>
          <w:bCs/>
          <w:kern w:val="0"/>
          <w:sz w:val="18"/>
          <w:szCs w:val="18"/>
          <w:lang w:eastAsia="en-AE"/>
          <w14:ligatures w14:val="none"/>
        </w:rPr>
      </w:pPr>
    </w:p>
    <w:p w14:paraId="068B463D" w14:textId="77777777" w:rsidR="00C35D11" w:rsidRPr="005D1C90" w:rsidRDefault="00C35D11">
      <w:pPr>
        <w:rPr>
          <w:rFonts w:ascii="Times New Roman" w:eastAsia="Times New Roman" w:hAnsi="Times New Roman" w:cs="Times New Roman"/>
          <w:b/>
          <w:bCs/>
          <w:kern w:val="0"/>
          <w:sz w:val="18"/>
          <w:szCs w:val="18"/>
          <w:lang w:eastAsia="en-AE"/>
          <w14:ligatures w14:val="none"/>
        </w:rPr>
      </w:pPr>
    </w:p>
    <w:p w14:paraId="122E0A5D" w14:textId="77777777" w:rsidR="00671A23" w:rsidRPr="005D1C90" w:rsidRDefault="00671A23">
      <w:pPr>
        <w:rPr>
          <w:sz w:val="18"/>
          <w:szCs w:val="18"/>
        </w:rPr>
      </w:pPr>
    </w:p>
    <w:p w14:paraId="25636023" w14:textId="77777777" w:rsidR="00671A23" w:rsidRPr="005D1C90" w:rsidRDefault="00671A23">
      <w:pPr>
        <w:rPr>
          <w:sz w:val="18"/>
          <w:szCs w:val="18"/>
        </w:rPr>
      </w:pPr>
    </w:p>
    <w:p w14:paraId="7784A444" w14:textId="77777777" w:rsidR="00671A23" w:rsidRPr="005D1C90" w:rsidRDefault="00671A23">
      <w:pPr>
        <w:rPr>
          <w:sz w:val="18"/>
          <w:szCs w:val="18"/>
        </w:rPr>
      </w:pPr>
    </w:p>
    <w:p w14:paraId="02B2D884" w14:textId="77777777" w:rsidR="00671A23" w:rsidRPr="00FC1381" w:rsidRDefault="00671A23" w:rsidP="00FC1381">
      <w:pPr>
        <w:jc w:val="center"/>
        <w:rPr>
          <w:sz w:val="40"/>
          <w:szCs w:val="40"/>
        </w:rPr>
      </w:pPr>
    </w:p>
    <w:p w14:paraId="1937A751" w14:textId="071A95FC" w:rsidR="00671A23" w:rsidRPr="00FC1381" w:rsidRDefault="00671A23" w:rsidP="00FC1381">
      <w:pPr>
        <w:jc w:val="center"/>
        <w:rPr>
          <w:rFonts w:ascii="Times New Roman" w:eastAsia="Times New Roman" w:hAnsi="Times New Roman" w:cs="Times New Roman"/>
          <w:b/>
          <w:bCs/>
          <w:kern w:val="0"/>
          <w:sz w:val="40"/>
          <w:szCs w:val="40"/>
          <w:lang w:eastAsia="en-AE"/>
          <w14:ligatures w14:val="none"/>
        </w:rPr>
      </w:pPr>
      <w:r w:rsidRPr="00FC1381">
        <w:rPr>
          <w:rFonts w:ascii="Times New Roman" w:eastAsia="Times New Roman" w:hAnsi="Times New Roman" w:cs="Times New Roman"/>
          <w:b/>
          <w:bCs/>
          <w:kern w:val="0"/>
          <w:sz w:val="40"/>
          <w:szCs w:val="40"/>
          <w:lang w:eastAsia="en-AE"/>
          <w14:ligatures w14:val="none"/>
        </w:rPr>
        <w:t>Section 9: Advanced Leadership and Brand Presence</w:t>
      </w:r>
    </w:p>
    <w:p w14:paraId="5B9BF0F1" w14:textId="77777777" w:rsidR="00671A23" w:rsidRPr="005D1C90" w:rsidRDefault="00671A23">
      <w:pPr>
        <w:rPr>
          <w:rFonts w:ascii="Times New Roman" w:eastAsia="Times New Roman" w:hAnsi="Times New Roman" w:cs="Times New Roman"/>
          <w:b/>
          <w:bCs/>
          <w:kern w:val="0"/>
          <w:sz w:val="18"/>
          <w:szCs w:val="18"/>
          <w:lang w:eastAsia="en-AE"/>
          <w14:ligatures w14:val="none"/>
        </w:rPr>
      </w:pPr>
    </w:p>
    <w:p w14:paraId="5FFDC42D" w14:textId="77777777" w:rsidR="00671A23" w:rsidRPr="005D1C90" w:rsidRDefault="00671A23">
      <w:pPr>
        <w:rPr>
          <w:rFonts w:ascii="Times New Roman" w:eastAsia="Times New Roman" w:hAnsi="Times New Roman" w:cs="Times New Roman"/>
          <w:b/>
          <w:bCs/>
          <w:kern w:val="0"/>
          <w:sz w:val="18"/>
          <w:szCs w:val="18"/>
          <w:lang w:eastAsia="en-AE"/>
          <w14:ligatures w14:val="none"/>
        </w:rPr>
      </w:pPr>
    </w:p>
    <w:p w14:paraId="51B19133" w14:textId="77777777" w:rsidR="00671A23" w:rsidRPr="005D1C90" w:rsidRDefault="00671A23">
      <w:pPr>
        <w:rPr>
          <w:rFonts w:ascii="Times New Roman" w:eastAsia="Times New Roman" w:hAnsi="Times New Roman" w:cs="Times New Roman"/>
          <w:b/>
          <w:bCs/>
          <w:kern w:val="0"/>
          <w:sz w:val="18"/>
          <w:szCs w:val="18"/>
          <w:lang w:eastAsia="en-AE"/>
          <w14:ligatures w14:val="none"/>
        </w:rPr>
      </w:pPr>
    </w:p>
    <w:p w14:paraId="66E0F085" w14:textId="77777777" w:rsidR="00671A23" w:rsidRPr="005D1C90" w:rsidRDefault="00671A23">
      <w:pPr>
        <w:rPr>
          <w:rFonts w:ascii="Times New Roman" w:eastAsia="Times New Roman" w:hAnsi="Times New Roman" w:cs="Times New Roman"/>
          <w:b/>
          <w:bCs/>
          <w:kern w:val="0"/>
          <w:sz w:val="18"/>
          <w:szCs w:val="18"/>
          <w:lang w:eastAsia="en-AE"/>
          <w14:ligatures w14:val="none"/>
        </w:rPr>
      </w:pPr>
    </w:p>
    <w:p w14:paraId="3BBA053B" w14:textId="77777777" w:rsidR="00671A23" w:rsidRPr="005D1C90" w:rsidRDefault="00671A23">
      <w:pPr>
        <w:rPr>
          <w:rFonts w:ascii="Times New Roman" w:eastAsia="Times New Roman" w:hAnsi="Times New Roman" w:cs="Times New Roman"/>
          <w:b/>
          <w:bCs/>
          <w:kern w:val="0"/>
          <w:sz w:val="18"/>
          <w:szCs w:val="18"/>
          <w:lang w:eastAsia="en-AE"/>
          <w14:ligatures w14:val="none"/>
        </w:rPr>
      </w:pPr>
    </w:p>
    <w:p w14:paraId="1D37890C" w14:textId="77777777" w:rsidR="00671A23" w:rsidRPr="005D1C90" w:rsidRDefault="00671A23">
      <w:pPr>
        <w:rPr>
          <w:rFonts w:ascii="Times New Roman" w:eastAsia="Times New Roman" w:hAnsi="Times New Roman" w:cs="Times New Roman"/>
          <w:b/>
          <w:bCs/>
          <w:kern w:val="0"/>
          <w:sz w:val="18"/>
          <w:szCs w:val="18"/>
          <w:lang w:eastAsia="en-AE"/>
          <w14:ligatures w14:val="none"/>
        </w:rPr>
      </w:pPr>
    </w:p>
    <w:p w14:paraId="410A14E2" w14:textId="77777777" w:rsidR="00671A23" w:rsidRPr="005D1C90" w:rsidRDefault="00671A23">
      <w:pPr>
        <w:rPr>
          <w:rFonts w:ascii="Times New Roman" w:eastAsia="Times New Roman" w:hAnsi="Times New Roman" w:cs="Times New Roman"/>
          <w:b/>
          <w:bCs/>
          <w:kern w:val="0"/>
          <w:sz w:val="18"/>
          <w:szCs w:val="18"/>
          <w:lang w:eastAsia="en-AE"/>
          <w14:ligatures w14:val="none"/>
        </w:rPr>
      </w:pPr>
    </w:p>
    <w:p w14:paraId="59C749CA" w14:textId="77777777" w:rsidR="00671A23" w:rsidRDefault="00671A23">
      <w:pPr>
        <w:rPr>
          <w:rFonts w:ascii="Times New Roman" w:eastAsia="Times New Roman" w:hAnsi="Times New Roman" w:cs="Times New Roman"/>
          <w:b/>
          <w:bCs/>
          <w:kern w:val="0"/>
          <w:sz w:val="18"/>
          <w:szCs w:val="18"/>
          <w:lang w:eastAsia="en-AE"/>
          <w14:ligatures w14:val="none"/>
        </w:rPr>
      </w:pPr>
    </w:p>
    <w:p w14:paraId="6914608E" w14:textId="77777777" w:rsidR="00FC1381" w:rsidRPr="005D1C90" w:rsidRDefault="00FC1381">
      <w:pPr>
        <w:rPr>
          <w:rFonts w:ascii="Times New Roman" w:eastAsia="Times New Roman" w:hAnsi="Times New Roman" w:cs="Times New Roman"/>
          <w:b/>
          <w:bCs/>
          <w:kern w:val="0"/>
          <w:sz w:val="18"/>
          <w:szCs w:val="18"/>
          <w:lang w:eastAsia="en-AE"/>
          <w14:ligatures w14:val="none"/>
        </w:rPr>
      </w:pPr>
    </w:p>
    <w:p w14:paraId="75CDEF57" w14:textId="77777777" w:rsidR="00671A23" w:rsidRPr="005D1C90" w:rsidRDefault="00671A23">
      <w:pPr>
        <w:rPr>
          <w:rFonts w:ascii="Times New Roman" w:eastAsia="Times New Roman" w:hAnsi="Times New Roman" w:cs="Times New Roman"/>
          <w:b/>
          <w:bCs/>
          <w:kern w:val="0"/>
          <w:sz w:val="18"/>
          <w:szCs w:val="18"/>
          <w:lang w:eastAsia="en-AE"/>
          <w14:ligatures w14:val="none"/>
        </w:rPr>
      </w:pPr>
    </w:p>
    <w:p w14:paraId="2AD87A69" w14:textId="77777777" w:rsidR="00671A23" w:rsidRPr="005D1C90" w:rsidRDefault="00671A23">
      <w:pPr>
        <w:rPr>
          <w:rFonts w:ascii="Times New Roman" w:eastAsia="Times New Roman" w:hAnsi="Times New Roman" w:cs="Times New Roman"/>
          <w:b/>
          <w:bCs/>
          <w:kern w:val="0"/>
          <w:sz w:val="18"/>
          <w:szCs w:val="18"/>
          <w:lang w:eastAsia="en-AE"/>
          <w14:ligatures w14:val="none"/>
        </w:rPr>
      </w:pPr>
    </w:p>
    <w:p w14:paraId="2F353ACA" w14:textId="77777777" w:rsidR="00671A23" w:rsidRPr="005D1C90" w:rsidRDefault="00671A23">
      <w:pPr>
        <w:rPr>
          <w:rFonts w:ascii="Times New Roman" w:eastAsia="Times New Roman" w:hAnsi="Times New Roman" w:cs="Times New Roman"/>
          <w:b/>
          <w:bCs/>
          <w:kern w:val="0"/>
          <w:sz w:val="18"/>
          <w:szCs w:val="18"/>
          <w:lang w:eastAsia="en-AE"/>
          <w14:ligatures w14:val="none"/>
        </w:rPr>
      </w:pPr>
    </w:p>
    <w:p w14:paraId="7FF3CC09" w14:textId="77777777" w:rsidR="00671A23" w:rsidRPr="005D1C90" w:rsidRDefault="00671A23">
      <w:pPr>
        <w:rPr>
          <w:rFonts w:ascii="Times New Roman" w:eastAsia="Times New Roman" w:hAnsi="Times New Roman" w:cs="Times New Roman"/>
          <w:b/>
          <w:bCs/>
          <w:kern w:val="0"/>
          <w:sz w:val="18"/>
          <w:szCs w:val="18"/>
          <w:lang w:eastAsia="en-AE"/>
          <w14:ligatures w14:val="none"/>
        </w:rPr>
      </w:pPr>
    </w:p>
    <w:p w14:paraId="374AC373" w14:textId="77777777" w:rsidR="00671A23" w:rsidRPr="005D1C90" w:rsidRDefault="00671A23">
      <w:pPr>
        <w:rPr>
          <w:rFonts w:ascii="Times New Roman" w:eastAsia="Times New Roman" w:hAnsi="Times New Roman" w:cs="Times New Roman"/>
          <w:b/>
          <w:bCs/>
          <w:kern w:val="0"/>
          <w:sz w:val="18"/>
          <w:szCs w:val="18"/>
          <w:lang w:eastAsia="en-AE"/>
          <w14:ligatures w14:val="none"/>
        </w:rPr>
      </w:pPr>
    </w:p>
    <w:p w14:paraId="477883EF" w14:textId="77777777" w:rsidR="00671A23" w:rsidRPr="005D1C90" w:rsidRDefault="00671A23" w:rsidP="00671A23">
      <w:pPr>
        <w:shd w:val="clear" w:color="auto" w:fill="FFFFFF"/>
        <w:spacing w:before="480" w:after="240" w:line="450" w:lineRule="atLeast"/>
        <w:outlineLvl w:val="2"/>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Chapter 41: Strategic Thinking</w:t>
      </w:r>
    </w:p>
    <w:p w14:paraId="756A39A5" w14:textId="77777777" w:rsidR="00671A23" w:rsidRPr="005D1C90" w:rsidRDefault="00671A23" w:rsidP="00671A23">
      <w:pPr>
        <w:shd w:val="clear" w:color="auto" w:fill="FFFFFF"/>
        <w:spacing w:before="480" w:after="240" w:line="450" w:lineRule="atLeast"/>
        <w:outlineLvl w:val="2"/>
        <w:rPr>
          <w:rFonts w:ascii="Segoe UI" w:eastAsia="Times New Roman" w:hAnsi="Segoe UI" w:cs="Segoe UI"/>
          <w:b/>
          <w:bCs/>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Section 7: Leadership and Decision-Making: The Architect of Outcomes</w:t>
      </w:r>
    </w:p>
    <w:p w14:paraId="07326D46" w14:textId="77777777" w:rsidR="00671A23" w:rsidRPr="005D1C90" w:rsidRDefault="00671A23" w:rsidP="00671A2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lastRenderedPageBreak/>
        <w:t>🎯</w:t>
      </w:r>
      <w:r w:rsidRPr="005D1C90">
        <w:rPr>
          <w:rFonts w:ascii="Segoe UI" w:eastAsia="Times New Roman" w:hAnsi="Segoe UI" w:cs="Segoe UI"/>
          <w:b/>
          <w:bCs/>
          <w:color w:val="0F1115"/>
          <w:kern w:val="0"/>
          <w:sz w:val="18"/>
          <w:szCs w:val="18"/>
          <w:lang w:eastAsia="en-AE"/>
          <w14:ligatures w14:val="none"/>
        </w:rPr>
        <w:t xml:space="preserve"> Section Purpose</w:t>
      </w:r>
      <w:r w:rsidRPr="005D1C90">
        <w:rPr>
          <w:rFonts w:ascii="Segoe UI" w:eastAsia="Times New Roman" w:hAnsi="Segoe UI" w:cs="Segoe UI"/>
          <w:color w:val="0F1115"/>
          <w:kern w:val="0"/>
          <w:sz w:val="18"/>
          <w:szCs w:val="18"/>
          <w:lang w:eastAsia="en-AE"/>
          <w14:ligatures w14:val="none"/>
        </w:rPr>
        <w:br/>
        <w:t>To transition the Front Office Manager from an operational expert to a strategic leader who architects the future of their department and its impact on the hotel. This section provides the mental models, analytical tools, and decision-making frameworks to replace reactive scrambling with proactive orchestration. It is about learning to play chess while everyone else is playing checkers, anticipating moves several steps ahead to protect assets, capitalize on opportunities, and build a resilient, forward-thinking team.</w:t>
      </w:r>
    </w:p>
    <w:p w14:paraId="3496D37F" w14:textId="77777777" w:rsidR="00671A23" w:rsidRPr="005D1C90" w:rsidRDefault="00000000" w:rsidP="00671A23">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3BEF7187">
          <v:rect id="_x0000_i1439" style="width:0;height:.75pt" o:hralign="center" o:hrstd="t" o:hr="t" fillcolor="#a0a0a0" stroked="f"/>
        </w:pict>
      </w:r>
    </w:p>
    <w:p w14:paraId="193C8A67" w14:textId="77777777" w:rsidR="00671A23" w:rsidRPr="005D1C90" w:rsidRDefault="00671A23" w:rsidP="00671A23">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Strategic Mindset: From the Balcony to the Dance Floor</w:t>
      </w:r>
    </w:p>
    <w:p w14:paraId="42964E09" w14:textId="77777777" w:rsidR="00671A23" w:rsidRPr="005D1C90" w:rsidRDefault="00671A23" w:rsidP="00671A2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A strategic leader must simultaneously operate on two planes: the "dance floor," where the immediate action and crises occur, and the "balcony," from which they can see the overall patterns, relationships, and direction of the entire ballroom.</w:t>
      </w:r>
    </w:p>
    <w:p w14:paraId="1B3C8717" w14:textId="77777777" w:rsidR="00671A23" w:rsidRPr="005D1C90" w:rsidRDefault="00671A23" w:rsidP="00671A2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Three Pillars of Strategic Leadership:</w:t>
      </w:r>
    </w:p>
    <w:p w14:paraId="7C172C55" w14:textId="77777777" w:rsidR="00671A23" w:rsidRPr="005D1C90" w:rsidRDefault="00671A23" w:rsidP="00671A23">
      <w:pPr>
        <w:numPr>
          <w:ilvl w:val="0"/>
          <w:numId w:val="120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Foresight Over Hindsight:</w:t>
      </w:r>
      <w:r w:rsidRPr="005D1C90">
        <w:rPr>
          <w:rFonts w:ascii="Segoe UI" w:eastAsia="Times New Roman" w:hAnsi="Segoe UI" w:cs="Segoe UI"/>
          <w:color w:val="0F1115"/>
          <w:kern w:val="0"/>
          <w:sz w:val="18"/>
          <w:szCs w:val="18"/>
          <w:lang w:eastAsia="en-AE"/>
          <w14:ligatures w14:val="none"/>
        </w:rPr>
        <w:t> The strategic manager spends more time asking "What if?" and "What's next?" than "What just happened?" They use data and intuition to see around corners, transforming potential threats into manageable challenges and latent opportunities into realized advantages.</w:t>
      </w:r>
    </w:p>
    <w:p w14:paraId="200CB4D0" w14:textId="77777777" w:rsidR="00671A23" w:rsidRPr="005D1C90" w:rsidRDefault="00671A23" w:rsidP="00671A23">
      <w:pPr>
        <w:numPr>
          <w:ilvl w:val="0"/>
          <w:numId w:val="120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Systemic Over Symptomatic Thinking:</w:t>
      </w:r>
      <w:r w:rsidRPr="005D1C90">
        <w:rPr>
          <w:rFonts w:ascii="Segoe UI" w:eastAsia="Times New Roman" w:hAnsi="Segoe UI" w:cs="Segoe UI"/>
          <w:color w:val="0F1115"/>
          <w:kern w:val="0"/>
          <w:sz w:val="18"/>
          <w:szCs w:val="18"/>
          <w:lang w:eastAsia="en-AE"/>
          <w14:ligatures w14:val="none"/>
        </w:rPr>
        <w:t> They resist the urge to merely fix the immediate problem. Instead, they ask, "What system produced this problem?" A guest complaint is not an isolated event; it is a data point indicating a potential flaw in training, communication, or resource allocation.</w:t>
      </w:r>
    </w:p>
    <w:p w14:paraId="228153D3" w14:textId="77777777" w:rsidR="00671A23" w:rsidRPr="005D1C90" w:rsidRDefault="00671A23" w:rsidP="00671A23">
      <w:pPr>
        <w:numPr>
          <w:ilvl w:val="0"/>
          <w:numId w:val="120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Intentionality Over Impulse:</w:t>
      </w:r>
      <w:r w:rsidRPr="005D1C90">
        <w:rPr>
          <w:rFonts w:ascii="Segoe UI" w:eastAsia="Times New Roman" w:hAnsi="Segoe UI" w:cs="Segoe UI"/>
          <w:color w:val="0F1115"/>
          <w:kern w:val="0"/>
          <w:sz w:val="18"/>
          <w:szCs w:val="18"/>
          <w:lang w:eastAsia="en-AE"/>
          <w14:ligatures w14:val="none"/>
        </w:rPr>
        <w:t> Every decision, from a service recovery gesture to a room assignment, is made with an awareness of its second- and third-order consequences. They weigh actions against long-term goals for guest loyalty, team culture, and brand reputation.</w:t>
      </w:r>
    </w:p>
    <w:p w14:paraId="0FE3393D" w14:textId="36C0BC4F" w:rsidR="00671A23" w:rsidRPr="00FC1381" w:rsidRDefault="00671A23" w:rsidP="00FC1381">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The manager who masters this mindset no longer just manages the front office; they lead it, shaping its destiny through a series of deliberate, informed choices.</w:t>
      </w:r>
    </w:p>
    <w:p w14:paraId="1B178838" w14:textId="77777777" w:rsidR="00671A23" w:rsidRPr="005D1C90" w:rsidRDefault="00671A23" w:rsidP="00671A23">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Anticipation and Pattern Recognition: The Leader as Forecaster</w:t>
      </w:r>
    </w:p>
    <w:p w14:paraId="70D18284" w14:textId="77777777" w:rsidR="00671A23" w:rsidRPr="005D1C90" w:rsidRDefault="00671A23" w:rsidP="00671A2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Strategic advantage is gained not by being the strongest, but by being the most perceptive. The front office is a rich data stream; the strategic manager is the analyst who interprets it.</w:t>
      </w:r>
    </w:p>
    <w:p w14:paraId="3088E84E" w14:textId="77777777" w:rsidR="00671A23" w:rsidRPr="005D1C90" w:rsidRDefault="00671A23" w:rsidP="00671A2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Anticipation Checklist (The Manager's Daily "What If" Scan):</w:t>
      </w:r>
    </w:p>
    <w:p w14:paraId="0F44D6F9" w14:textId="77777777" w:rsidR="00671A23" w:rsidRPr="005D1C90" w:rsidRDefault="00671A23" w:rsidP="00671A23">
      <w:pPr>
        <w:numPr>
          <w:ilvl w:val="0"/>
          <w:numId w:val="1206"/>
        </w:numPr>
        <w:shd w:val="clear" w:color="auto" w:fill="FFFFFF"/>
        <w:spacing w:after="12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 xml:space="preserve">Guest </w:t>
      </w:r>
      <w:proofErr w:type="spellStart"/>
      <w:r w:rsidRPr="005D1C90">
        <w:rPr>
          <w:rFonts w:ascii="Segoe UI" w:eastAsia="Times New Roman" w:hAnsi="Segoe UI" w:cs="Segoe UI"/>
          <w:b/>
          <w:bCs/>
          <w:color w:val="0F1115"/>
          <w:kern w:val="0"/>
          <w:sz w:val="18"/>
          <w:szCs w:val="18"/>
          <w:lang w:eastAsia="en-AE"/>
          <w14:ligatures w14:val="none"/>
        </w:rPr>
        <w:t>Behavior</w:t>
      </w:r>
      <w:proofErr w:type="spellEnd"/>
      <w:r w:rsidRPr="005D1C90">
        <w:rPr>
          <w:rFonts w:ascii="Segoe UI" w:eastAsia="Times New Roman" w:hAnsi="Segoe UI" w:cs="Segoe UI"/>
          <w:b/>
          <w:bCs/>
          <w:color w:val="0F1115"/>
          <w:kern w:val="0"/>
          <w:sz w:val="18"/>
          <w:szCs w:val="18"/>
          <w:lang w:eastAsia="en-AE"/>
          <w14:ligatures w14:val="none"/>
        </w:rPr>
        <w:t xml:space="preserve"> &amp; Feedback:</w:t>
      </w:r>
    </w:p>
    <w:p w14:paraId="5EF7D1BE" w14:textId="77777777" w:rsidR="00671A23" w:rsidRPr="005D1C90" w:rsidRDefault="00671A23" w:rsidP="00671A23">
      <w:pPr>
        <w:numPr>
          <w:ilvl w:val="1"/>
          <w:numId w:val="120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Data Point:</w:t>
      </w:r>
      <w:r w:rsidRPr="005D1C90">
        <w:rPr>
          <w:rFonts w:ascii="Segoe UI" w:eastAsia="Times New Roman" w:hAnsi="Segoe UI" w:cs="Segoe UI"/>
          <w:color w:val="0F1115"/>
          <w:kern w:val="0"/>
          <w:sz w:val="18"/>
          <w:szCs w:val="18"/>
          <w:lang w:eastAsia="en-AE"/>
          <w14:ligatures w14:val="none"/>
        </w:rPr>
        <w:t xml:space="preserve"> Three guests this week have complained about slow </w:t>
      </w:r>
      <w:proofErr w:type="spellStart"/>
      <w:r w:rsidRPr="005D1C90">
        <w:rPr>
          <w:rFonts w:ascii="Segoe UI" w:eastAsia="Times New Roman" w:hAnsi="Segoe UI" w:cs="Segoe UI"/>
          <w:color w:val="0F1115"/>
          <w:kern w:val="0"/>
          <w:sz w:val="18"/>
          <w:szCs w:val="18"/>
          <w:lang w:eastAsia="en-AE"/>
          <w14:ligatures w14:val="none"/>
        </w:rPr>
        <w:t>WiFi</w:t>
      </w:r>
      <w:proofErr w:type="spellEnd"/>
      <w:r w:rsidRPr="005D1C90">
        <w:rPr>
          <w:rFonts w:ascii="Segoe UI" w:eastAsia="Times New Roman" w:hAnsi="Segoe UI" w:cs="Segoe UI"/>
          <w:color w:val="0F1115"/>
          <w:kern w:val="0"/>
          <w:sz w:val="18"/>
          <w:szCs w:val="18"/>
          <w:lang w:eastAsia="en-AE"/>
          <w14:ligatures w14:val="none"/>
        </w:rPr>
        <w:t xml:space="preserve"> in the east wing.</w:t>
      </w:r>
    </w:p>
    <w:p w14:paraId="64364435" w14:textId="77777777" w:rsidR="00671A23" w:rsidRPr="005D1C90" w:rsidRDefault="00671A23" w:rsidP="00671A23">
      <w:pPr>
        <w:numPr>
          <w:ilvl w:val="1"/>
          <w:numId w:val="120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Pattern Recognition:</w:t>
      </w:r>
      <w:r w:rsidRPr="005D1C90">
        <w:rPr>
          <w:rFonts w:ascii="Segoe UI" w:eastAsia="Times New Roman" w:hAnsi="Segoe UI" w:cs="Segoe UI"/>
          <w:color w:val="0F1115"/>
          <w:kern w:val="0"/>
          <w:sz w:val="18"/>
          <w:szCs w:val="18"/>
          <w:lang w:eastAsia="en-AE"/>
          <w14:ligatures w14:val="none"/>
        </w:rPr>
        <w:t> This is not three isolated incidents. This is a trend.</w:t>
      </w:r>
    </w:p>
    <w:p w14:paraId="10E38B76" w14:textId="77777777" w:rsidR="00671A23" w:rsidRPr="005D1C90" w:rsidRDefault="00671A23" w:rsidP="00671A23">
      <w:pPr>
        <w:numPr>
          <w:ilvl w:val="1"/>
          <w:numId w:val="120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Strategic Anticipation:</w:t>
      </w:r>
      <w:r w:rsidRPr="005D1C90">
        <w:rPr>
          <w:rFonts w:ascii="Segoe UI" w:eastAsia="Times New Roman" w:hAnsi="Segoe UI" w:cs="Segoe UI"/>
          <w:color w:val="0F1115"/>
          <w:kern w:val="0"/>
          <w:sz w:val="18"/>
          <w:szCs w:val="18"/>
          <w:lang w:eastAsia="en-AE"/>
          <w14:ligatures w14:val="none"/>
        </w:rPr>
        <w:t xml:space="preserve"> Instead of just apologizing each time, proactively inform all check-in guests on that wing about potential </w:t>
      </w:r>
      <w:proofErr w:type="spellStart"/>
      <w:r w:rsidRPr="005D1C90">
        <w:rPr>
          <w:rFonts w:ascii="Segoe UI" w:eastAsia="Times New Roman" w:hAnsi="Segoe UI" w:cs="Segoe UI"/>
          <w:color w:val="0F1115"/>
          <w:kern w:val="0"/>
          <w:sz w:val="18"/>
          <w:szCs w:val="18"/>
          <w:lang w:eastAsia="en-AE"/>
          <w14:ligatures w14:val="none"/>
        </w:rPr>
        <w:t>WiFi</w:t>
      </w:r>
      <w:proofErr w:type="spellEnd"/>
      <w:r w:rsidRPr="005D1C90">
        <w:rPr>
          <w:rFonts w:ascii="Segoe UI" w:eastAsia="Times New Roman" w:hAnsi="Segoe UI" w:cs="Segoe UI"/>
          <w:color w:val="0F1115"/>
          <w:kern w:val="0"/>
          <w:sz w:val="18"/>
          <w:szCs w:val="18"/>
          <w:lang w:eastAsia="en-AE"/>
          <w14:ligatures w14:val="none"/>
        </w:rPr>
        <w:t xml:space="preserve"> issues and offer a mobile hotspot as an alternative. Simultaneously, escalate to IT with aggregated data, pushing for a systemic solution.</w:t>
      </w:r>
    </w:p>
    <w:p w14:paraId="0469D80E" w14:textId="77777777" w:rsidR="00671A23" w:rsidRPr="005D1C90" w:rsidRDefault="00671A23" w:rsidP="00671A23">
      <w:pPr>
        <w:numPr>
          <w:ilvl w:val="0"/>
          <w:numId w:val="1206"/>
        </w:numPr>
        <w:shd w:val="clear" w:color="auto" w:fill="FFFFFF"/>
        <w:spacing w:after="12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Operational Flow:</w:t>
      </w:r>
    </w:p>
    <w:p w14:paraId="6B924EAD" w14:textId="77777777" w:rsidR="00671A23" w:rsidRPr="005D1C90" w:rsidRDefault="00671A23" w:rsidP="00671A23">
      <w:pPr>
        <w:numPr>
          <w:ilvl w:val="1"/>
          <w:numId w:val="120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Data Point:</w:t>
      </w:r>
      <w:r w:rsidRPr="005D1C90">
        <w:rPr>
          <w:rFonts w:ascii="Segoe UI" w:eastAsia="Times New Roman" w:hAnsi="Segoe UI" w:cs="Segoe UI"/>
          <w:color w:val="0F1115"/>
          <w:kern w:val="0"/>
          <w:sz w:val="18"/>
          <w:szCs w:val="18"/>
          <w:lang w:eastAsia="en-AE"/>
          <w14:ligatures w14:val="none"/>
        </w:rPr>
        <w:t> The 3:00 PM check-in queue consistently backs up, causing guest frustration.</w:t>
      </w:r>
    </w:p>
    <w:p w14:paraId="66E12886" w14:textId="77777777" w:rsidR="00671A23" w:rsidRPr="005D1C90" w:rsidRDefault="00671A23" w:rsidP="00671A23">
      <w:pPr>
        <w:numPr>
          <w:ilvl w:val="1"/>
          <w:numId w:val="120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Pattern Recognition:</w:t>
      </w:r>
      <w:r w:rsidRPr="005D1C90">
        <w:rPr>
          <w:rFonts w:ascii="Segoe UI" w:eastAsia="Times New Roman" w:hAnsi="Segoe UI" w:cs="Segoe UI"/>
          <w:color w:val="0F1115"/>
          <w:kern w:val="0"/>
          <w:sz w:val="18"/>
          <w:szCs w:val="18"/>
          <w:lang w:eastAsia="en-AE"/>
          <w14:ligatures w14:val="none"/>
        </w:rPr>
        <w:t> This is a predictable, daily bottleneck.</w:t>
      </w:r>
    </w:p>
    <w:p w14:paraId="66DC8940" w14:textId="77777777" w:rsidR="00671A23" w:rsidRPr="005D1C90" w:rsidRDefault="00671A23" w:rsidP="00671A23">
      <w:pPr>
        <w:numPr>
          <w:ilvl w:val="1"/>
          <w:numId w:val="120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Strategic Anticipation:</w:t>
      </w:r>
      <w:r w:rsidRPr="005D1C90">
        <w:rPr>
          <w:rFonts w:ascii="Segoe UI" w:eastAsia="Times New Roman" w:hAnsi="Segoe UI" w:cs="Segoe UI"/>
          <w:color w:val="0F1115"/>
          <w:kern w:val="0"/>
          <w:sz w:val="18"/>
          <w:szCs w:val="18"/>
          <w:lang w:eastAsia="en-AE"/>
          <w14:ligatures w14:val="none"/>
        </w:rPr>
        <w:t> Implement a "Pre-Arrival Check-In" for all guests arriving between 2-4 PM. Station a dedicated "Welcome Ambassador" in the lobby with a tablet to handle express check-ins. Pre-emptively offer a complimentary welcome drink to guests who encounter a wait, transforming a negative into a positive brand moment.</w:t>
      </w:r>
    </w:p>
    <w:p w14:paraId="358A3DA8" w14:textId="77777777" w:rsidR="00671A23" w:rsidRPr="005D1C90" w:rsidRDefault="00671A23" w:rsidP="00671A23">
      <w:pPr>
        <w:numPr>
          <w:ilvl w:val="0"/>
          <w:numId w:val="1206"/>
        </w:numPr>
        <w:shd w:val="clear" w:color="auto" w:fill="FFFFFF"/>
        <w:spacing w:after="12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Team Dynamics:</w:t>
      </w:r>
    </w:p>
    <w:p w14:paraId="136C34F8" w14:textId="77777777" w:rsidR="00671A23" w:rsidRPr="005D1C90" w:rsidRDefault="00671A23" w:rsidP="00671A23">
      <w:pPr>
        <w:numPr>
          <w:ilvl w:val="1"/>
          <w:numId w:val="120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Data Point:</w:t>
      </w:r>
      <w:r w:rsidRPr="005D1C90">
        <w:rPr>
          <w:rFonts w:ascii="Segoe UI" w:eastAsia="Times New Roman" w:hAnsi="Segoe UI" w:cs="Segoe UI"/>
          <w:color w:val="0F1115"/>
          <w:kern w:val="0"/>
          <w:sz w:val="18"/>
          <w:szCs w:val="18"/>
          <w:lang w:eastAsia="en-AE"/>
          <w14:ligatures w14:val="none"/>
        </w:rPr>
        <w:t> A normally stellar agent has been late twice this week and seems distracted.</w:t>
      </w:r>
    </w:p>
    <w:p w14:paraId="3938C6E4" w14:textId="77777777" w:rsidR="00671A23" w:rsidRPr="005D1C90" w:rsidRDefault="00671A23" w:rsidP="00671A23">
      <w:pPr>
        <w:numPr>
          <w:ilvl w:val="1"/>
          <w:numId w:val="120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lastRenderedPageBreak/>
        <w:t>Pattern Recognition:</w:t>
      </w:r>
      <w:r w:rsidRPr="005D1C90">
        <w:rPr>
          <w:rFonts w:ascii="Segoe UI" w:eastAsia="Times New Roman" w:hAnsi="Segoe UI" w:cs="Segoe UI"/>
          <w:color w:val="0F1115"/>
          <w:kern w:val="0"/>
          <w:sz w:val="18"/>
          <w:szCs w:val="18"/>
          <w:lang w:eastAsia="en-AE"/>
          <w14:ligatures w14:val="none"/>
        </w:rPr>
        <w:t xml:space="preserve"> This is a deviation from </w:t>
      </w:r>
      <w:proofErr w:type="spellStart"/>
      <w:proofErr w:type="gramStart"/>
      <w:r w:rsidRPr="005D1C90">
        <w:rPr>
          <w:rFonts w:ascii="Segoe UI" w:eastAsia="Times New Roman" w:hAnsi="Segoe UI" w:cs="Segoe UI"/>
          <w:color w:val="0F1115"/>
          <w:kern w:val="0"/>
          <w:sz w:val="18"/>
          <w:szCs w:val="18"/>
          <w:lang w:eastAsia="en-AE"/>
          <w14:ligatures w14:val="none"/>
        </w:rPr>
        <w:t>a</w:t>
      </w:r>
      <w:proofErr w:type="spellEnd"/>
      <w:proofErr w:type="gramEnd"/>
      <w:r w:rsidRPr="005D1C90">
        <w:rPr>
          <w:rFonts w:ascii="Segoe UI" w:eastAsia="Times New Roman" w:hAnsi="Segoe UI" w:cs="Segoe UI"/>
          <w:color w:val="0F1115"/>
          <w:kern w:val="0"/>
          <w:sz w:val="18"/>
          <w:szCs w:val="18"/>
          <w:lang w:eastAsia="en-AE"/>
          <w14:ligatures w14:val="none"/>
        </w:rPr>
        <w:t xml:space="preserve"> established pattern, indicating potential burnout or personal issues.</w:t>
      </w:r>
    </w:p>
    <w:p w14:paraId="5232E687" w14:textId="77777777" w:rsidR="00671A23" w:rsidRPr="005D1C90" w:rsidRDefault="00671A23" w:rsidP="00671A23">
      <w:pPr>
        <w:numPr>
          <w:ilvl w:val="1"/>
          <w:numId w:val="120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Strategic Anticipation:</w:t>
      </w:r>
      <w:r w:rsidRPr="005D1C90">
        <w:rPr>
          <w:rFonts w:ascii="Segoe UI" w:eastAsia="Times New Roman" w:hAnsi="Segoe UI" w:cs="Segoe UI"/>
          <w:color w:val="0F1115"/>
          <w:kern w:val="0"/>
          <w:sz w:val="18"/>
          <w:szCs w:val="18"/>
          <w:lang w:eastAsia="en-AE"/>
          <w14:ligatures w14:val="none"/>
        </w:rPr>
        <w:t> Pull the agent aside for a private, caring conversation: "I've noticed you seem a bit off your game this week, which isn't like you. Is everything okay? How can I support you?" This intervenes before performance suffers or the agent leaves.</w:t>
      </w:r>
    </w:p>
    <w:p w14:paraId="2604636E" w14:textId="77777777" w:rsidR="00D71074" w:rsidRPr="005D1C90" w:rsidRDefault="00D71074" w:rsidP="00D71074">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40E93DF1" w14:textId="77777777" w:rsidR="00D71074" w:rsidRPr="005D1C90" w:rsidRDefault="00D71074" w:rsidP="00D71074">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6B4F3E4B" w14:textId="77777777" w:rsidR="00D71074" w:rsidRPr="005D1C90" w:rsidRDefault="00D71074" w:rsidP="00D71074">
      <w:pPr>
        <w:shd w:val="clear" w:color="auto" w:fill="FFFFFF"/>
        <w:spacing w:after="0" w:line="240" w:lineRule="auto"/>
        <w:rPr>
          <w:rFonts w:ascii="Segoe UI" w:eastAsia="Times New Roman" w:hAnsi="Segoe UI" w:cs="Segoe UI"/>
          <w:color w:val="0F1115"/>
          <w:kern w:val="0"/>
          <w:sz w:val="18"/>
          <w:szCs w:val="18"/>
          <w:lang w:eastAsia="en-AE"/>
          <w14:ligatures w14:val="none"/>
        </w:rPr>
      </w:pPr>
    </w:p>
    <w:p w14:paraId="05C2B0BF" w14:textId="77777777" w:rsidR="00671A23" w:rsidRPr="005D1C90" w:rsidRDefault="00671A23" w:rsidP="00671A2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Coaching Guide: “See It Before It Happens”</w:t>
      </w:r>
    </w:p>
    <w:p w14:paraId="190351DA" w14:textId="77777777" w:rsidR="00671A23" w:rsidRPr="005D1C90" w:rsidRDefault="00671A23" w:rsidP="00671A23">
      <w:pPr>
        <w:numPr>
          <w:ilvl w:val="0"/>
          <w:numId w:val="120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Tactical Response:</w:t>
      </w:r>
      <w:r w:rsidRPr="005D1C90">
        <w:rPr>
          <w:rFonts w:ascii="Segoe UI" w:eastAsia="Times New Roman" w:hAnsi="Segoe UI" w:cs="Segoe UI"/>
          <w:color w:val="0F1115"/>
          <w:kern w:val="0"/>
          <w:sz w:val="18"/>
          <w:szCs w:val="18"/>
          <w:lang w:eastAsia="en-AE"/>
          <w14:ligatures w14:val="none"/>
        </w:rPr>
        <w:t xml:space="preserve"> "The </w:t>
      </w:r>
      <w:proofErr w:type="spellStart"/>
      <w:r w:rsidRPr="005D1C90">
        <w:rPr>
          <w:rFonts w:ascii="Segoe UI" w:eastAsia="Times New Roman" w:hAnsi="Segoe UI" w:cs="Segoe UI"/>
          <w:color w:val="0F1115"/>
          <w:kern w:val="0"/>
          <w:sz w:val="18"/>
          <w:szCs w:val="18"/>
          <w:lang w:eastAsia="en-AE"/>
          <w14:ligatures w14:val="none"/>
        </w:rPr>
        <w:t>WiFi</w:t>
      </w:r>
      <w:proofErr w:type="spellEnd"/>
      <w:r w:rsidRPr="005D1C90">
        <w:rPr>
          <w:rFonts w:ascii="Segoe UI" w:eastAsia="Times New Roman" w:hAnsi="Segoe UI" w:cs="Segoe UI"/>
          <w:color w:val="0F1115"/>
          <w:kern w:val="0"/>
          <w:sz w:val="18"/>
          <w:szCs w:val="18"/>
          <w:lang w:eastAsia="en-AE"/>
          <w14:ligatures w14:val="none"/>
        </w:rPr>
        <w:t xml:space="preserve"> is down again in 1204. Get IT on the phone."</w:t>
      </w:r>
    </w:p>
    <w:p w14:paraId="2F67D018" w14:textId="77777777" w:rsidR="00671A23" w:rsidRPr="005D1C90" w:rsidRDefault="00671A23" w:rsidP="00671A23">
      <w:pPr>
        <w:numPr>
          <w:ilvl w:val="0"/>
          <w:numId w:val="1207"/>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Strategic Anticipation:</w:t>
      </w:r>
      <w:r w:rsidRPr="005D1C90">
        <w:rPr>
          <w:rFonts w:ascii="Segoe UI" w:eastAsia="Times New Roman" w:hAnsi="Segoe UI" w:cs="Segoe UI"/>
          <w:color w:val="0F1115"/>
          <w:kern w:val="0"/>
          <w:sz w:val="18"/>
          <w:szCs w:val="18"/>
          <w:lang w:eastAsia="en-AE"/>
          <w14:ligatures w14:val="none"/>
        </w:rPr>
        <w:t xml:space="preserve"> "We've had multiple </w:t>
      </w:r>
      <w:proofErr w:type="spellStart"/>
      <w:r w:rsidRPr="005D1C90">
        <w:rPr>
          <w:rFonts w:ascii="Segoe UI" w:eastAsia="Times New Roman" w:hAnsi="Segoe UI" w:cs="Segoe UI"/>
          <w:color w:val="0F1115"/>
          <w:kern w:val="0"/>
          <w:sz w:val="18"/>
          <w:szCs w:val="18"/>
          <w:lang w:eastAsia="en-AE"/>
          <w14:ligatures w14:val="none"/>
        </w:rPr>
        <w:t>WiFi</w:t>
      </w:r>
      <w:proofErr w:type="spellEnd"/>
      <w:r w:rsidRPr="005D1C90">
        <w:rPr>
          <w:rFonts w:ascii="Segoe UI" w:eastAsia="Times New Roman" w:hAnsi="Segoe UI" w:cs="Segoe UI"/>
          <w:color w:val="0F1115"/>
          <w:kern w:val="0"/>
          <w:sz w:val="18"/>
          <w:szCs w:val="18"/>
          <w:lang w:eastAsia="en-AE"/>
          <w14:ligatures w14:val="none"/>
        </w:rPr>
        <w:t xml:space="preserve"> complaints on the east wing. Let's pre-emptively offer a $25 F&amp;B credit to any guest checking into that wing until IT fixes the root cause, and let's build a business case for a network upgrade."</w:t>
      </w:r>
    </w:p>
    <w:p w14:paraId="3CA6EF87" w14:textId="77777777" w:rsidR="00671A23" w:rsidRPr="005D1C90" w:rsidRDefault="00671A23" w:rsidP="00671A2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Case Study: “The Manager Who Ordered Extra Staff Before the Storm”</w:t>
      </w:r>
      <w:r w:rsidRPr="005D1C90">
        <w:rPr>
          <w:rFonts w:ascii="Segoe UI" w:eastAsia="Times New Roman" w:hAnsi="Segoe UI" w:cs="Segoe UI"/>
          <w:color w:val="0F1115"/>
          <w:kern w:val="0"/>
          <w:sz w:val="18"/>
          <w:szCs w:val="18"/>
          <w:lang w:eastAsia="en-AE"/>
          <w14:ligatures w14:val="none"/>
        </w:rPr>
        <w:br/>
        <w:t xml:space="preserve">A front office manager, due to check out on a Sunday, notices the weather forecast predicting a major snowstorm that will hit Sunday evening. A tactical manager might hope for the best. The strategic manager recognizes the pattern: flight cancellations will lead to extended stays, and dangerous roads will lead to a wave of new bookings from stranded </w:t>
      </w:r>
      <w:proofErr w:type="spellStart"/>
      <w:r w:rsidRPr="005D1C90">
        <w:rPr>
          <w:rFonts w:ascii="Segoe UI" w:eastAsia="Times New Roman" w:hAnsi="Segoe UI" w:cs="Segoe UI"/>
          <w:color w:val="0F1115"/>
          <w:kern w:val="0"/>
          <w:sz w:val="18"/>
          <w:szCs w:val="18"/>
          <w:lang w:eastAsia="en-AE"/>
          <w14:ligatures w14:val="none"/>
        </w:rPr>
        <w:t>travelers</w:t>
      </w:r>
      <w:proofErr w:type="spellEnd"/>
      <w:r w:rsidRPr="005D1C90">
        <w:rPr>
          <w:rFonts w:ascii="Segoe UI" w:eastAsia="Times New Roman" w:hAnsi="Segoe UI" w:cs="Segoe UI"/>
          <w:color w:val="0F1115"/>
          <w:kern w:val="0"/>
          <w:sz w:val="18"/>
          <w:szCs w:val="18"/>
          <w:lang w:eastAsia="en-AE"/>
          <w14:ligatures w14:val="none"/>
        </w:rPr>
        <w:t>. They immediately:</w:t>
      </w:r>
    </w:p>
    <w:p w14:paraId="6B3FDA78" w14:textId="77777777" w:rsidR="00671A23" w:rsidRPr="005D1C90" w:rsidRDefault="00671A23" w:rsidP="00671A23">
      <w:pPr>
        <w:numPr>
          <w:ilvl w:val="0"/>
          <w:numId w:val="120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Anticipate the Demand:</w:t>
      </w:r>
      <w:r w:rsidRPr="005D1C90">
        <w:rPr>
          <w:rFonts w:ascii="Segoe UI" w:eastAsia="Times New Roman" w:hAnsi="Segoe UI" w:cs="Segoe UI"/>
          <w:color w:val="0F1115"/>
          <w:kern w:val="0"/>
          <w:sz w:val="18"/>
          <w:szCs w:val="18"/>
          <w:lang w:eastAsia="en-AE"/>
          <w14:ligatures w14:val="none"/>
        </w:rPr>
        <w:t> Contact the GM and HR to pre-approve overtime for existing staff and call in off-duty team members.</w:t>
      </w:r>
    </w:p>
    <w:p w14:paraId="0BAD11ED" w14:textId="77777777" w:rsidR="00671A23" w:rsidRPr="005D1C90" w:rsidRDefault="00671A23" w:rsidP="00671A23">
      <w:pPr>
        <w:numPr>
          <w:ilvl w:val="0"/>
          <w:numId w:val="120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Anticipate the Guest Need:</w:t>
      </w:r>
      <w:r w:rsidRPr="005D1C90">
        <w:rPr>
          <w:rFonts w:ascii="Segoe UI" w:eastAsia="Times New Roman" w:hAnsi="Segoe UI" w:cs="Segoe UI"/>
          <w:color w:val="0F1115"/>
          <w:kern w:val="0"/>
          <w:sz w:val="18"/>
          <w:szCs w:val="18"/>
          <w:lang w:eastAsia="en-AE"/>
          <w14:ligatures w14:val="none"/>
        </w:rPr>
        <w:t> Work with F&amp;B to ensure adequate stock of pre-packaged food and beverages.</w:t>
      </w:r>
    </w:p>
    <w:p w14:paraId="09956CF8" w14:textId="77777777" w:rsidR="00671A23" w:rsidRPr="005D1C90" w:rsidRDefault="00671A23" w:rsidP="00671A23">
      <w:pPr>
        <w:numPr>
          <w:ilvl w:val="0"/>
          <w:numId w:val="1208"/>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Anticipate the Operational Strain:</w:t>
      </w:r>
      <w:r w:rsidRPr="005D1C90">
        <w:rPr>
          <w:rFonts w:ascii="Segoe UI" w:eastAsia="Times New Roman" w:hAnsi="Segoe UI" w:cs="Segoe UI"/>
          <w:color w:val="0F1115"/>
          <w:kern w:val="0"/>
          <w:sz w:val="18"/>
          <w:szCs w:val="18"/>
          <w:lang w:eastAsia="en-AE"/>
          <w14:ligatures w14:val="none"/>
        </w:rPr>
        <w:t> Pre-print registration cards and prepare a "Storm Stay" information sheet for guests.</w:t>
      </w:r>
      <w:r w:rsidRPr="005D1C90">
        <w:rPr>
          <w:rFonts w:ascii="Segoe UI" w:eastAsia="Times New Roman" w:hAnsi="Segoe UI" w:cs="Segoe UI"/>
          <w:color w:val="0F1115"/>
          <w:kern w:val="0"/>
          <w:sz w:val="18"/>
          <w:szCs w:val="18"/>
          <w:lang w:eastAsia="en-AE"/>
          <w14:ligatures w14:val="none"/>
        </w:rPr>
        <w:br/>
        <w:t>When the storm hits, the hotel is prepared, staffed, and calm, while competitors are in chaos. The manager is not a hero by accident; they are a leader by design.</w:t>
      </w:r>
    </w:p>
    <w:p w14:paraId="44821E97" w14:textId="77777777" w:rsidR="00671A23" w:rsidRPr="005D1C90" w:rsidRDefault="00000000" w:rsidP="00671A23">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010B2A22">
          <v:rect id="_x0000_i1440" style="width:0;height:.75pt" o:hralign="center" o:hrstd="t" o:hr="t" fillcolor="#a0a0a0" stroked="f"/>
        </w:pict>
      </w:r>
    </w:p>
    <w:p w14:paraId="4EDC5F0C" w14:textId="77777777" w:rsidR="00671A23" w:rsidRPr="005D1C90" w:rsidRDefault="00671A23" w:rsidP="00671A23">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Scenario Planning and Contingency Mapping: Rehearsing the Future</w:t>
      </w:r>
    </w:p>
    <w:p w14:paraId="7737212E" w14:textId="77777777" w:rsidR="00671A23" w:rsidRPr="005D1C90" w:rsidRDefault="00671A23" w:rsidP="00671A2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Hope is not a strategy. Strategic leaders operate with a portfolio of pre-tested "plays" for various foreseeable futures.</w:t>
      </w:r>
    </w:p>
    <w:p w14:paraId="1900C90A" w14:textId="77777777" w:rsidR="00671A23" w:rsidRPr="005D1C90" w:rsidRDefault="00671A23" w:rsidP="00671A2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Scenario Planning Worksheet (Applied to a Common Crisis: Overbooking):</w:t>
      </w:r>
    </w:p>
    <w:p w14:paraId="4E2D4AB1" w14:textId="77777777" w:rsidR="00671A23" w:rsidRPr="005D1C90" w:rsidRDefault="00671A23" w:rsidP="00671A23">
      <w:pPr>
        <w:numPr>
          <w:ilvl w:val="0"/>
          <w:numId w:val="120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Scenario:</w:t>
      </w:r>
      <w:r w:rsidRPr="005D1C90">
        <w:rPr>
          <w:rFonts w:ascii="Segoe UI" w:eastAsia="Times New Roman" w:hAnsi="Segoe UI" w:cs="Segoe UI"/>
          <w:color w:val="0F1115"/>
          <w:kern w:val="0"/>
          <w:sz w:val="18"/>
          <w:szCs w:val="18"/>
          <w:lang w:eastAsia="en-AE"/>
          <w14:ligatures w14:val="none"/>
        </w:rPr>
        <w:t> We are overbooked by 5 rooms on a sold-out night due to a system error.</w:t>
      </w:r>
    </w:p>
    <w:p w14:paraId="3A973BC6" w14:textId="77777777" w:rsidR="00671A23" w:rsidRPr="005D1C90" w:rsidRDefault="00671A23" w:rsidP="00671A23">
      <w:pPr>
        <w:numPr>
          <w:ilvl w:val="0"/>
          <w:numId w:val="1209"/>
        </w:numPr>
        <w:shd w:val="clear" w:color="auto" w:fill="FFFFFF"/>
        <w:spacing w:after="12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Contingency Map:</w:t>
      </w:r>
    </w:p>
    <w:p w14:paraId="56DCDBBE" w14:textId="77777777" w:rsidR="00671A23" w:rsidRPr="005D1C90" w:rsidRDefault="00671A23" w:rsidP="00671A23">
      <w:pPr>
        <w:numPr>
          <w:ilvl w:val="1"/>
          <w:numId w:val="120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Immediate Action (Contain):</w:t>
      </w:r>
      <w:r w:rsidRPr="005D1C90">
        <w:rPr>
          <w:rFonts w:ascii="Segoe UI" w:eastAsia="Times New Roman" w:hAnsi="Segoe UI" w:cs="Segoe UI"/>
          <w:color w:val="0F1115"/>
          <w:kern w:val="0"/>
          <w:sz w:val="18"/>
          <w:szCs w:val="18"/>
          <w:lang w:eastAsia="en-AE"/>
          <w14:ligatures w14:val="none"/>
        </w:rPr>
        <w:t xml:space="preserve"> Identify the 5 guests to be walked. Criteria: Solo </w:t>
      </w:r>
      <w:proofErr w:type="spellStart"/>
      <w:r w:rsidRPr="005D1C90">
        <w:rPr>
          <w:rFonts w:ascii="Segoe UI" w:eastAsia="Times New Roman" w:hAnsi="Segoe UI" w:cs="Segoe UI"/>
          <w:color w:val="0F1115"/>
          <w:kern w:val="0"/>
          <w:sz w:val="18"/>
          <w:szCs w:val="18"/>
          <w:lang w:eastAsia="en-AE"/>
          <w14:ligatures w14:val="none"/>
        </w:rPr>
        <w:t>travelers</w:t>
      </w:r>
      <w:proofErr w:type="spellEnd"/>
      <w:r w:rsidRPr="005D1C90">
        <w:rPr>
          <w:rFonts w:ascii="Segoe UI" w:eastAsia="Times New Roman" w:hAnsi="Segoe UI" w:cs="Segoe UI"/>
          <w:color w:val="0F1115"/>
          <w:kern w:val="0"/>
          <w:sz w:val="18"/>
          <w:szCs w:val="18"/>
          <w:lang w:eastAsia="en-AE"/>
          <w14:ligatures w14:val="none"/>
        </w:rPr>
        <w:t>, lowest-tier loyalty members, last to book? (Note: This must be a pre-defined, ethical matrix).</w:t>
      </w:r>
    </w:p>
    <w:p w14:paraId="71E6E66E" w14:textId="77777777" w:rsidR="00671A23" w:rsidRPr="005D1C90" w:rsidRDefault="00671A23" w:rsidP="00671A23">
      <w:pPr>
        <w:numPr>
          <w:ilvl w:val="1"/>
          <w:numId w:val="1209"/>
        </w:numPr>
        <w:shd w:val="clear" w:color="auto" w:fill="FFFFFF"/>
        <w:spacing w:after="12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Communication Strategy (Communicate):</w:t>
      </w:r>
    </w:p>
    <w:p w14:paraId="42230511" w14:textId="77777777" w:rsidR="00671A23" w:rsidRPr="005D1C90" w:rsidRDefault="00671A23" w:rsidP="00671A23">
      <w:pPr>
        <w:numPr>
          <w:ilvl w:val="2"/>
          <w:numId w:val="120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Script:</w:t>
      </w:r>
      <w:r w:rsidRPr="005D1C90">
        <w:rPr>
          <w:rFonts w:ascii="Segoe UI" w:eastAsia="Times New Roman" w:hAnsi="Segoe UI" w:cs="Segoe UI"/>
          <w:color w:val="0F1115"/>
          <w:kern w:val="0"/>
          <w:sz w:val="18"/>
          <w:szCs w:val="18"/>
          <w:lang w:eastAsia="en-AE"/>
          <w14:ligatures w14:val="none"/>
        </w:rPr>
        <w:t> "Mr. Smith, I have a sincere apology to make. We have encountered an unforeseen overselling situation tonight. I have personally arranged and pre-paid for a superior room for you at the [Partner Hotel], which is just a 5-minute drive away. We will provide a private car to take you there and back tomorrow. In addition, I have comped your stay with us tonight and would like to offer you a complimentary night for a future visit."</w:t>
      </w:r>
    </w:p>
    <w:p w14:paraId="548647CC" w14:textId="77777777" w:rsidR="00671A23" w:rsidRPr="005D1C90" w:rsidRDefault="00671A23" w:rsidP="00671A23">
      <w:pPr>
        <w:numPr>
          <w:ilvl w:val="1"/>
          <w:numId w:val="1209"/>
        </w:numPr>
        <w:shd w:val="clear" w:color="auto" w:fill="FFFFFF"/>
        <w:spacing w:after="12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Internal Coordination (Correct):</w:t>
      </w:r>
    </w:p>
    <w:p w14:paraId="3E7D4928" w14:textId="77777777" w:rsidR="00671A23" w:rsidRPr="005D1C90" w:rsidRDefault="00671A23" w:rsidP="00671A23">
      <w:pPr>
        <w:numPr>
          <w:ilvl w:val="2"/>
          <w:numId w:val="120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FOA:</w:t>
      </w:r>
      <w:r w:rsidRPr="005D1C90">
        <w:rPr>
          <w:rFonts w:ascii="Segoe UI" w:eastAsia="Times New Roman" w:hAnsi="Segoe UI" w:cs="Segoe UI"/>
          <w:color w:val="0F1115"/>
          <w:kern w:val="0"/>
          <w:sz w:val="18"/>
          <w:szCs w:val="18"/>
          <w:lang w:eastAsia="en-AE"/>
          <w14:ligatures w14:val="none"/>
        </w:rPr>
        <w:t> Executes the script and handles the guest.</w:t>
      </w:r>
    </w:p>
    <w:p w14:paraId="676C5A85" w14:textId="77777777" w:rsidR="00671A23" w:rsidRPr="005D1C90" w:rsidRDefault="00671A23" w:rsidP="00671A23">
      <w:pPr>
        <w:numPr>
          <w:ilvl w:val="2"/>
          <w:numId w:val="120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lastRenderedPageBreak/>
        <w:t>Manager:</w:t>
      </w:r>
      <w:r w:rsidRPr="005D1C90">
        <w:rPr>
          <w:rFonts w:ascii="Segoe UI" w:eastAsia="Times New Roman" w:hAnsi="Segoe UI" w:cs="Segoe UI"/>
          <w:color w:val="0F1115"/>
          <w:kern w:val="0"/>
          <w:sz w:val="18"/>
          <w:szCs w:val="18"/>
          <w:lang w:eastAsia="en-AE"/>
          <w14:ligatures w14:val="none"/>
        </w:rPr>
        <w:t> Calls the partner hotel to confirm the room, arranges the taxi, and processes the compensation.</w:t>
      </w:r>
    </w:p>
    <w:p w14:paraId="42D99C19" w14:textId="77777777" w:rsidR="00671A23" w:rsidRPr="005D1C90" w:rsidRDefault="00671A23" w:rsidP="00671A23">
      <w:pPr>
        <w:numPr>
          <w:ilvl w:val="2"/>
          <w:numId w:val="120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Bell Desk:</w:t>
      </w:r>
      <w:r w:rsidRPr="005D1C90">
        <w:rPr>
          <w:rFonts w:ascii="Segoe UI" w:eastAsia="Times New Roman" w:hAnsi="Segoe UI" w:cs="Segoe UI"/>
          <w:color w:val="0F1115"/>
          <w:kern w:val="0"/>
          <w:sz w:val="18"/>
          <w:szCs w:val="18"/>
          <w:lang w:eastAsia="en-AE"/>
          <w14:ligatures w14:val="none"/>
        </w:rPr>
        <w:t> Prepares to transport the guest and their luggage.</w:t>
      </w:r>
    </w:p>
    <w:p w14:paraId="3146479F" w14:textId="77777777" w:rsidR="00671A23" w:rsidRPr="005D1C90" w:rsidRDefault="00671A23" w:rsidP="00671A23">
      <w:pPr>
        <w:numPr>
          <w:ilvl w:val="1"/>
          <w:numId w:val="1209"/>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Follow-Up System (Learn):</w:t>
      </w:r>
      <w:r w:rsidRPr="005D1C90">
        <w:rPr>
          <w:rFonts w:ascii="Segoe UI" w:eastAsia="Times New Roman" w:hAnsi="Segoe UI" w:cs="Segoe UI"/>
          <w:color w:val="0F1115"/>
          <w:kern w:val="0"/>
          <w:sz w:val="18"/>
          <w:szCs w:val="18"/>
          <w:lang w:eastAsia="en-AE"/>
          <w14:ligatures w14:val="none"/>
        </w:rPr>
        <w:t xml:space="preserve"> Log the incident, </w:t>
      </w:r>
      <w:proofErr w:type="spellStart"/>
      <w:r w:rsidRPr="005D1C90">
        <w:rPr>
          <w:rFonts w:ascii="Segoe UI" w:eastAsia="Times New Roman" w:hAnsi="Segoe UI" w:cs="Segoe UI"/>
          <w:color w:val="0F1115"/>
          <w:kern w:val="0"/>
          <w:sz w:val="18"/>
          <w:szCs w:val="18"/>
          <w:lang w:eastAsia="en-AE"/>
          <w14:ligatures w14:val="none"/>
        </w:rPr>
        <w:t>analyze</w:t>
      </w:r>
      <w:proofErr w:type="spellEnd"/>
      <w:r w:rsidRPr="005D1C90">
        <w:rPr>
          <w:rFonts w:ascii="Segoe UI" w:eastAsia="Times New Roman" w:hAnsi="Segoe UI" w:cs="Segoe UI"/>
          <w:color w:val="0F1115"/>
          <w:kern w:val="0"/>
          <w:sz w:val="18"/>
          <w:szCs w:val="18"/>
          <w:lang w:eastAsia="en-AE"/>
          <w14:ligatures w14:val="none"/>
        </w:rPr>
        <w:t xml:space="preserve"> the root cause of the overbooking, and update the reservation audit SOP to prevent recurrence.</w:t>
      </w:r>
    </w:p>
    <w:p w14:paraId="70365EBF" w14:textId="77777777" w:rsidR="00671A23" w:rsidRPr="005D1C90" w:rsidRDefault="00671A23" w:rsidP="00671A2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Role-play: Preparing for a High-Profile Wedding Weekend with Limited Rooms</w:t>
      </w:r>
    </w:p>
    <w:p w14:paraId="70DDCA3B" w14:textId="77777777" w:rsidR="00671A23" w:rsidRPr="005D1C90" w:rsidRDefault="00671A23" w:rsidP="00671A23">
      <w:pPr>
        <w:numPr>
          <w:ilvl w:val="0"/>
          <w:numId w:val="121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Scenario:</w:t>
      </w:r>
      <w:r w:rsidRPr="005D1C90">
        <w:rPr>
          <w:rFonts w:ascii="Segoe UI" w:eastAsia="Times New Roman" w:hAnsi="Segoe UI" w:cs="Segoe UI"/>
          <w:color w:val="0F1115"/>
          <w:kern w:val="0"/>
          <w:sz w:val="18"/>
          <w:szCs w:val="18"/>
          <w:lang w:eastAsia="en-AE"/>
          <w14:ligatures w14:val="none"/>
        </w:rPr>
        <w:t> A 200-guest wedding with a room block of 100 rooms. The couple has 50 additional guests who may book last-minute.</w:t>
      </w:r>
    </w:p>
    <w:p w14:paraId="07A43B96" w14:textId="77777777" w:rsidR="00671A23" w:rsidRPr="005D1C90" w:rsidRDefault="00671A23" w:rsidP="00671A23">
      <w:pPr>
        <w:numPr>
          <w:ilvl w:val="0"/>
          <w:numId w:val="1210"/>
        </w:numPr>
        <w:shd w:val="clear" w:color="auto" w:fill="FFFFFF"/>
        <w:spacing w:after="12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Strategic Manager's Plan:</w:t>
      </w:r>
    </w:p>
    <w:p w14:paraId="428EB099" w14:textId="77777777" w:rsidR="00671A23" w:rsidRPr="005D1C90" w:rsidRDefault="00671A23" w:rsidP="00671A23">
      <w:pPr>
        <w:numPr>
          <w:ilvl w:val="1"/>
          <w:numId w:val="121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Anticipate:</w:t>
      </w:r>
      <w:r w:rsidRPr="005D1C90">
        <w:rPr>
          <w:rFonts w:ascii="Segoe UI" w:eastAsia="Times New Roman" w:hAnsi="Segoe UI" w:cs="Segoe UI"/>
          <w:color w:val="0F1115"/>
          <w:kern w:val="0"/>
          <w:sz w:val="18"/>
          <w:szCs w:val="18"/>
          <w:lang w:eastAsia="en-AE"/>
          <w14:ligatures w14:val="none"/>
        </w:rPr>
        <w:t> The wedding party will have early check-in requests and late check-outs.</w:t>
      </w:r>
    </w:p>
    <w:p w14:paraId="7719C5E1" w14:textId="77777777" w:rsidR="00671A23" w:rsidRPr="005D1C90" w:rsidRDefault="00671A23" w:rsidP="00671A23">
      <w:pPr>
        <w:numPr>
          <w:ilvl w:val="1"/>
          <w:numId w:val="121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Plan:</w:t>
      </w:r>
      <w:r w:rsidRPr="005D1C90">
        <w:rPr>
          <w:rFonts w:ascii="Segoe UI" w:eastAsia="Times New Roman" w:hAnsi="Segoe UI" w:cs="Segoe UI"/>
          <w:color w:val="0F1115"/>
          <w:kern w:val="0"/>
          <w:sz w:val="18"/>
          <w:szCs w:val="18"/>
          <w:lang w:eastAsia="en-AE"/>
          <w14:ligatures w14:val="none"/>
        </w:rPr>
        <w:t> Create a "Wedding Buffer" by blocking 10 extra rooms from general sale until 72 hours prior. Coordinate with Housekeeping for a staggered cleaning schedule.</w:t>
      </w:r>
    </w:p>
    <w:p w14:paraId="32C942F3" w14:textId="77777777" w:rsidR="00671A23" w:rsidRPr="005D1C90" w:rsidRDefault="00671A23" w:rsidP="00671A23">
      <w:pPr>
        <w:numPr>
          <w:ilvl w:val="1"/>
          <w:numId w:val="121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Anticipate:</w:t>
      </w:r>
      <w:r w:rsidRPr="005D1C90">
        <w:rPr>
          <w:rFonts w:ascii="Segoe UI" w:eastAsia="Times New Roman" w:hAnsi="Segoe UI" w:cs="Segoe UI"/>
          <w:color w:val="0F1115"/>
          <w:kern w:val="0"/>
          <w:sz w:val="18"/>
          <w:szCs w:val="18"/>
          <w:lang w:eastAsia="en-AE"/>
          <w14:ligatures w14:val="none"/>
        </w:rPr>
        <w:t> Guests will ask for directions to the ballroom and wedding party details.</w:t>
      </w:r>
    </w:p>
    <w:p w14:paraId="6E1A21A4" w14:textId="77777777" w:rsidR="00671A23" w:rsidRPr="005D1C90" w:rsidRDefault="00671A23" w:rsidP="00671A23">
      <w:pPr>
        <w:numPr>
          <w:ilvl w:val="1"/>
          <w:numId w:val="121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Plan:</w:t>
      </w:r>
      <w:r w:rsidRPr="005D1C90">
        <w:rPr>
          <w:rFonts w:ascii="Segoe UI" w:eastAsia="Times New Roman" w:hAnsi="Segoe UI" w:cs="Segoe UI"/>
          <w:color w:val="0F1115"/>
          <w:kern w:val="0"/>
          <w:sz w:val="18"/>
          <w:szCs w:val="18"/>
          <w:lang w:eastAsia="en-AE"/>
          <w14:ligatures w14:val="none"/>
        </w:rPr>
        <w:t> Create a dedicated "Wedding Welcome Station" in the lobby for the weekend, staffed with a concierge who has the full timeline.</w:t>
      </w:r>
    </w:p>
    <w:p w14:paraId="7B8987B6" w14:textId="77777777" w:rsidR="00671A23" w:rsidRPr="005D1C90" w:rsidRDefault="00671A23" w:rsidP="00671A23">
      <w:pPr>
        <w:numPr>
          <w:ilvl w:val="1"/>
          <w:numId w:val="121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Anticipate:</w:t>
      </w:r>
      <w:r w:rsidRPr="005D1C90">
        <w:rPr>
          <w:rFonts w:ascii="Segoe UI" w:eastAsia="Times New Roman" w:hAnsi="Segoe UI" w:cs="Segoe UI"/>
          <w:color w:val="0F1115"/>
          <w:kern w:val="0"/>
          <w:sz w:val="18"/>
          <w:szCs w:val="18"/>
          <w:lang w:eastAsia="en-AE"/>
          <w14:ligatures w14:val="none"/>
        </w:rPr>
        <w:t> Post-reception noise complaints from other guests.</w:t>
      </w:r>
    </w:p>
    <w:p w14:paraId="18DA0DA1" w14:textId="733C56FB" w:rsidR="00D71074" w:rsidRPr="00FC1381" w:rsidRDefault="00671A23" w:rsidP="00FC1381">
      <w:pPr>
        <w:numPr>
          <w:ilvl w:val="1"/>
          <w:numId w:val="1210"/>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Plan:</w:t>
      </w:r>
      <w:r w:rsidRPr="005D1C90">
        <w:rPr>
          <w:rFonts w:ascii="Segoe UI" w:eastAsia="Times New Roman" w:hAnsi="Segoe UI" w:cs="Segoe UI"/>
          <w:color w:val="0F1115"/>
          <w:kern w:val="0"/>
          <w:sz w:val="18"/>
          <w:szCs w:val="18"/>
          <w:lang w:eastAsia="en-AE"/>
          <w14:ligatures w14:val="none"/>
        </w:rPr>
        <w:t> Proactively place non-wedding guests on quieter floors and inform the wedding party of the hotel's noise policy at check-in</w:t>
      </w:r>
      <w:r w:rsidR="00FC1381">
        <w:rPr>
          <w:rFonts w:ascii="Segoe UI" w:eastAsia="Times New Roman" w:hAnsi="Segoe UI" w:cs="Segoe UI"/>
          <w:color w:val="0F1115"/>
          <w:kern w:val="0"/>
          <w:sz w:val="18"/>
          <w:szCs w:val="18"/>
          <w:lang w:eastAsia="en-AE"/>
          <w14:ligatures w14:val="none"/>
        </w:rPr>
        <w:t>.</w:t>
      </w:r>
    </w:p>
    <w:p w14:paraId="32B094F4" w14:textId="65235E00" w:rsidR="00671A23" w:rsidRPr="005D1C90" w:rsidRDefault="00000000" w:rsidP="00671A23">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245C1C37">
          <v:rect id="_x0000_i1441" style="width:0;height:.75pt" o:hralign="center" o:hrstd="t" o:hr="t" fillcolor="#a0a0a0" stroked="f"/>
        </w:pict>
      </w:r>
    </w:p>
    <w:p w14:paraId="3B4F1AA0" w14:textId="77777777" w:rsidR="00671A23" w:rsidRPr="005D1C90" w:rsidRDefault="00671A23" w:rsidP="00671A23">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Decision Trees and Structured Choices: The End of Dilemmas</w:t>
      </w:r>
    </w:p>
    <w:p w14:paraId="64BD38A0" w14:textId="77777777" w:rsidR="00671A23" w:rsidRPr="005D1C90" w:rsidRDefault="00671A23" w:rsidP="00671A2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A decision tree is a visual algorithm that replaces anxiety with clarity. It externalizes the decision-making process, making it consistent, trainable, and defensible.</w:t>
      </w:r>
    </w:p>
    <w:p w14:paraId="4A323D6C" w14:textId="77777777" w:rsidR="00671A23" w:rsidRPr="005D1C90" w:rsidRDefault="00671A23" w:rsidP="00671A2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Decision Tree Template for Service Recovery:</w:t>
      </w:r>
    </w:p>
    <w:p w14:paraId="046B3646" w14:textId="77777777" w:rsidR="00671A23" w:rsidRPr="005D1C90" w:rsidRDefault="00671A23" w:rsidP="00671A23">
      <w:pPr>
        <w:numPr>
          <w:ilvl w:val="0"/>
          <w:numId w:val="121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Start:</w:t>
      </w:r>
      <w:r w:rsidRPr="005D1C90">
        <w:rPr>
          <w:rFonts w:ascii="Segoe UI" w:eastAsia="Times New Roman" w:hAnsi="Segoe UI" w:cs="Segoe UI"/>
          <w:color w:val="0F1115"/>
          <w:kern w:val="0"/>
          <w:sz w:val="18"/>
          <w:szCs w:val="18"/>
          <w:lang w:eastAsia="en-AE"/>
          <w14:ligatures w14:val="none"/>
        </w:rPr>
        <w:t> Guest expresses dissatisfaction.</w:t>
      </w:r>
    </w:p>
    <w:p w14:paraId="200DCD56" w14:textId="77777777" w:rsidR="00671A23" w:rsidRPr="005D1C90" w:rsidRDefault="00671A23" w:rsidP="00671A23">
      <w:pPr>
        <w:numPr>
          <w:ilvl w:val="0"/>
          <w:numId w:val="1211"/>
        </w:numPr>
        <w:shd w:val="clear" w:color="auto" w:fill="FFFFFF"/>
        <w:spacing w:after="12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Node 1: What is the nature of the issue?</w:t>
      </w:r>
    </w:p>
    <w:p w14:paraId="4C8B0EAB" w14:textId="77777777" w:rsidR="00671A23" w:rsidRPr="005D1C90" w:rsidRDefault="00671A23" w:rsidP="00671A23">
      <w:pPr>
        <w:numPr>
          <w:ilvl w:val="1"/>
          <w:numId w:val="121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i/>
          <w:iCs/>
          <w:color w:val="0F1115"/>
          <w:kern w:val="0"/>
          <w:sz w:val="18"/>
          <w:szCs w:val="18"/>
          <w:lang w:eastAsia="en-AE"/>
          <w14:ligatures w14:val="none"/>
        </w:rPr>
        <w:t xml:space="preserve">Minor Inconvenience (e.g., slow </w:t>
      </w:r>
      <w:proofErr w:type="spellStart"/>
      <w:r w:rsidRPr="005D1C90">
        <w:rPr>
          <w:rFonts w:ascii="Segoe UI" w:eastAsia="Times New Roman" w:hAnsi="Segoe UI" w:cs="Segoe UI"/>
          <w:i/>
          <w:iCs/>
          <w:color w:val="0F1115"/>
          <w:kern w:val="0"/>
          <w:sz w:val="18"/>
          <w:szCs w:val="18"/>
          <w:lang w:eastAsia="en-AE"/>
          <w14:ligatures w14:val="none"/>
        </w:rPr>
        <w:t>WiFi</w:t>
      </w:r>
      <w:proofErr w:type="spellEnd"/>
      <w:r w:rsidRPr="005D1C90">
        <w:rPr>
          <w:rFonts w:ascii="Segoe UI" w:eastAsia="Times New Roman" w:hAnsi="Segoe UI" w:cs="Segoe UI"/>
          <w:i/>
          <w:iCs/>
          <w:color w:val="0F1115"/>
          <w:kern w:val="0"/>
          <w:sz w:val="18"/>
          <w:szCs w:val="18"/>
          <w:lang w:eastAsia="en-AE"/>
          <w14:ligatures w14:val="none"/>
        </w:rPr>
        <w:t>, missing amenity):</w:t>
      </w:r>
      <w:r w:rsidRPr="005D1C90">
        <w:rPr>
          <w:rFonts w:ascii="Segoe UI" w:eastAsia="Times New Roman" w:hAnsi="Segoe UI" w:cs="Segoe UI"/>
          <w:color w:val="0F1115"/>
          <w:kern w:val="0"/>
          <w:sz w:val="18"/>
          <w:szCs w:val="18"/>
          <w:lang w:eastAsia="en-AE"/>
          <w14:ligatures w14:val="none"/>
        </w:rPr>
        <w:t> </w:t>
      </w:r>
      <w:r w:rsidRPr="005D1C90">
        <w:rPr>
          <w:rFonts w:ascii="Segoe UI" w:eastAsia="Times New Roman" w:hAnsi="Segoe UI" w:cs="Segoe UI"/>
          <w:b/>
          <w:bCs/>
          <w:color w:val="0F1115"/>
          <w:kern w:val="0"/>
          <w:sz w:val="18"/>
          <w:szCs w:val="18"/>
          <w:lang w:eastAsia="en-AE"/>
          <w14:ligatures w14:val="none"/>
        </w:rPr>
        <w:t>Path A -&gt;</w:t>
      </w:r>
      <w:r w:rsidRPr="005D1C90">
        <w:rPr>
          <w:rFonts w:ascii="Segoe UI" w:eastAsia="Times New Roman" w:hAnsi="Segoe UI" w:cs="Segoe UI"/>
          <w:color w:val="0F1115"/>
          <w:kern w:val="0"/>
          <w:sz w:val="18"/>
          <w:szCs w:val="18"/>
          <w:lang w:eastAsia="en-AE"/>
          <w14:ligatures w14:val="none"/>
        </w:rPr>
        <w:t> Offer immediate fix + small gesture (e.g., complimentary drink, discount on incidentals).</w:t>
      </w:r>
    </w:p>
    <w:p w14:paraId="0DBE9954" w14:textId="77777777" w:rsidR="00671A23" w:rsidRPr="005D1C90" w:rsidRDefault="00671A23" w:rsidP="00671A23">
      <w:pPr>
        <w:numPr>
          <w:ilvl w:val="1"/>
          <w:numId w:val="121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i/>
          <w:iCs/>
          <w:color w:val="0F1115"/>
          <w:kern w:val="0"/>
          <w:sz w:val="18"/>
          <w:szCs w:val="18"/>
          <w:lang w:eastAsia="en-AE"/>
          <w14:ligatures w14:val="none"/>
        </w:rPr>
        <w:t>Significant Service Failure (e.g., dirty room, overbooking):</w:t>
      </w:r>
      <w:r w:rsidRPr="005D1C90">
        <w:rPr>
          <w:rFonts w:ascii="Segoe UI" w:eastAsia="Times New Roman" w:hAnsi="Segoe UI" w:cs="Segoe UI"/>
          <w:color w:val="0F1115"/>
          <w:kern w:val="0"/>
          <w:sz w:val="18"/>
          <w:szCs w:val="18"/>
          <w:lang w:eastAsia="en-AE"/>
          <w14:ligatures w14:val="none"/>
        </w:rPr>
        <w:t> </w:t>
      </w:r>
      <w:r w:rsidRPr="005D1C90">
        <w:rPr>
          <w:rFonts w:ascii="Segoe UI" w:eastAsia="Times New Roman" w:hAnsi="Segoe UI" w:cs="Segoe UI"/>
          <w:b/>
          <w:bCs/>
          <w:color w:val="0F1115"/>
          <w:kern w:val="0"/>
          <w:sz w:val="18"/>
          <w:szCs w:val="18"/>
          <w:lang w:eastAsia="en-AE"/>
          <w14:ligatures w14:val="none"/>
        </w:rPr>
        <w:t>Path B -&gt;</w:t>
      </w:r>
      <w:r w:rsidRPr="005D1C90">
        <w:rPr>
          <w:rFonts w:ascii="Segoe UI" w:eastAsia="Times New Roman" w:hAnsi="Segoe UI" w:cs="Segoe UI"/>
          <w:color w:val="0F1115"/>
          <w:kern w:val="0"/>
          <w:sz w:val="18"/>
          <w:szCs w:val="18"/>
          <w:lang w:eastAsia="en-AE"/>
          <w14:ligatures w14:val="none"/>
        </w:rPr>
        <w:t> Go to Node 2.</w:t>
      </w:r>
    </w:p>
    <w:p w14:paraId="640CF1DF" w14:textId="77777777" w:rsidR="00671A23" w:rsidRPr="005D1C90" w:rsidRDefault="00671A23" w:rsidP="00671A23">
      <w:pPr>
        <w:numPr>
          <w:ilvl w:val="1"/>
          <w:numId w:val="121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i/>
          <w:iCs/>
          <w:color w:val="0F1115"/>
          <w:kern w:val="0"/>
          <w:sz w:val="18"/>
          <w:szCs w:val="18"/>
          <w:lang w:eastAsia="en-AE"/>
          <w14:ligatures w14:val="none"/>
        </w:rPr>
        <w:t>Safety/Legal Issue (e.g., slip and fall, discrimination):</w:t>
      </w:r>
      <w:r w:rsidRPr="005D1C90">
        <w:rPr>
          <w:rFonts w:ascii="Segoe UI" w:eastAsia="Times New Roman" w:hAnsi="Segoe UI" w:cs="Segoe UI"/>
          <w:color w:val="0F1115"/>
          <w:kern w:val="0"/>
          <w:sz w:val="18"/>
          <w:szCs w:val="18"/>
          <w:lang w:eastAsia="en-AE"/>
          <w14:ligatures w14:val="none"/>
        </w:rPr>
        <w:t> </w:t>
      </w:r>
      <w:r w:rsidRPr="005D1C90">
        <w:rPr>
          <w:rFonts w:ascii="Segoe UI" w:eastAsia="Times New Roman" w:hAnsi="Segoe UI" w:cs="Segoe UI"/>
          <w:b/>
          <w:bCs/>
          <w:color w:val="0F1115"/>
          <w:kern w:val="0"/>
          <w:sz w:val="18"/>
          <w:szCs w:val="18"/>
          <w:lang w:eastAsia="en-AE"/>
          <w14:ligatures w14:val="none"/>
        </w:rPr>
        <w:t>Path C -&gt;</w:t>
      </w:r>
      <w:r w:rsidRPr="005D1C90">
        <w:rPr>
          <w:rFonts w:ascii="Segoe UI" w:eastAsia="Times New Roman" w:hAnsi="Segoe UI" w:cs="Segoe UI"/>
          <w:color w:val="0F1115"/>
          <w:kern w:val="0"/>
          <w:sz w:val="18"/>
          <w:szCs w:val="18"/>
          <w:lang w:eastAsia="en-AE"/>
          <w14:ligatures w14:val="none"/>
        </w:rPr>
        <w:t> IMMEDIATELY escalate to GM and Security; follow crisis protocol.</w:t>
      </w:r>
    </w:p>
    <w:p w14:paraId="5FA7E75B" w14:textId="77777777" w:rsidR="00671A23" w:rsidRPr="005D1C90" w:rsidRDefault="00671A23" w:rsidP="00671A23">
      <w:pPr>
        <w:numPr>
          <w:ilvl w:val="0"/>
          <w:numId w:val="1211"/>
        </w:numPr>
        <w:shd w:val="clear" w:color="auto" w:fill="FFFFFF"/>
        <w:spacing w:after="12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Node 2 (From Path B): What is the guest's loyalty status?</w:t>
      </w:r>
    </w:p>
    <w:p w14:paraId="476364C0" w14:textId="77777777" w:rsidR="00671A23" w:rsidRPr="005D1C90" w:rsidRDefault="00671A23" w:rsidP="00671A23">
      <w:pPr>
        <w:numPr>
          <w:ilvl w:val="1"/>
          <w:numId w:val="121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i/>
          <w:iCs/>
          <w:color w:val="0F1115"/>
          <w:kern w:val="0"/>
          <w:sz w:val="18"/>
          <w:szCs w:val="18"/>
          <w:lang w:eastAsia="en-AE"/>
          <w14:ligatures w14:val="none"/>
        </w:rPr>
        <w:t>New Guest / OTA Bookings:</w:t>
      </w:r>
      <w:r w:rsidRPr="005D1C90">
        <w:rPr>
          <w:rFonts w:ascii="Segoe UI" w:eastAsia="Times New Roman" w:hAnsi="Segoe UI" w:cs="Segoe UI"/>
          <w:color w:val="0F1115"/>
          <w:kern w:val="0"/>
          <w:sz w:val="18"/>
          <w:szCs w:val="18"/>
          <w:lang w:eastAsia="en-AE"/>
          <w14:ligatures w14:val="none"/>
        </w:rPr>
        <w:t> </w:t>
      </w:r>
      <w:r w:rsidRPr="005D1C90">
        <w:rPr>
          <w:rFonts w:ascii="Segoe UI" w:eastAsia="Times New Roman" w:hAnsi="Segoe UI" w:cs="Segoe UI"/>
          <w:b/>
          <w:bCs/>
          <w:color w:val="0F1115"/>
          <w:kern w:val="0"/>
          <w:sz w:val="18"/>
          <w:szCs w:val="18"/>
          <w:lang w:eastAsia="en-AE"/>
          <w14:ligatures w14:val="none"/>
        </w:rPr>
        <w:t>Path B1 -&gt;</w:t>
      </w:r>
      <w:r w:rsidRPr="005D1C90">
        <w:rPr>
          <w:rFonts w:ascii="Segoe UI" w:eastAsia="Times New Roman" w:hAnsi="Segoe UI" w:cs="Segoe UI"/>
          <w:color w:val="0F1115"/>
          <w:kern w:val="0"/>
          <w:sz w:val="18"/>
          <w:szCs w:val="18"/>
          <w:lang w:eastAsia="en-AE"/>
          <w14:ligatures w14:val="none"/>
        </w:rPr>
        <w:t> Offer a substantial, one-time gesture to win loyalty (e.g., 50% discount on current night, suite upgrade if available).</w:t>
      </w:r>
    </w:p>
    <w:p w14:paraId="4B1CF9A8" w14:textId="77777777" w:rsidR="00671A23" w:rsidRPr="005D1C90" w:rsidRDefault="00671A23" w:rsidP="00671A23">
      <w:pPr>
        <w:numPr>
          <w:ilvl w:val="1"/>
          <w:numId w:val="121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i/>
          <w:iCs/>
          <w:color w:val="0F1115"/>
          <w:kern w:val="0"/>
          <w:sz w:val="18"/>
          <w:szCs w:val="18"/>
          <w:lang w:eastAsia="en-AE"/>
          <w14:ligatures w14:val="none"/>
        </w:rPr>
        <w:t>Return Guest / Mid-Tier Loyalty Member:</w:t>
      </w:r>
      <w:r w:rsidRPr="005D1C90">
        <w:rPr>
          <w:rFonts w:ascii="Segoe UI" w:eastAsia="Times New Roman" w:hAnsi="Segoe UI" w:cs="Segoe UI"/>
          <w:color w:val="0F1115"/>
          <w:kern w:val="0"/>
          <w:sz w:val="18"/>
          <w:szCs w:val="18"/>
          <w:lang w:eastAsia="en-AE"/>
          <w14:ligatures w14:val="none"/>
        </w:rPr>
        <w:t> </w:t>
      </w:r>
      <w:r w:rsidRPr="005D1C90">
        <w:rPr>
          <w:rFonts w:ascii="Segoe UI" w:eastAsia="Times New Roman" w:hAnsi="Segoe UI" w:cs="Segoe UI"/>
          <w:b/>
          <w:bCs/>
          <w:color w:val="0F1115"/>
          <w:kern w:val="0"/>
          <w:sz w:val="18"/>
          <w:szCs w:val="18"/>
          <w:lang w:eastAsia="en-AE"/>
          <w14:ligatures w14:val="none"/>
        </w:rPr>
        <w:t>Path B2 -&gt;</w:t>
      </w:r>
      <w:r w:rsidRPr="005D1C90">
        <w:rPr>
          <w:rFonts w:ascii="Segoe UI" w:eastAsia="Times New Roman" w:hAnsi="Segoe UI" w:cs="Segoe UI"/>
          <w:color w:val="0F1115"/>
          <w:kern w:val="0"/>
          <w:sz w:val="18"/>
          <w:szCs w:val="18"/>
          <w:lang w:eastAsia="en-AE"/>
          <w14:ligatures w14:val="none"/>
        </w:rPr>
        <w:t> Offer a gesture that incentivizes return (e.g., full refund for the impacted night + points bonus).</w:t>
      </w:r>
    </w:p>
    <w:p w14:paraId="31A28F0E" w14:textId="77777777" w:rsidR="00671A23" w:rsidRPr="005D1C90" w:rsidRDefault="00671A23" w:rsidP="00671A23">
      <w:pPr>
        <w:numPr>
          <w:ilvl w:val="1"/>
          <w:numId w:val="1211"/>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i/>
          <w:iCs/>
          <w:color w:val="0F1115"/>
          <w:kern w:val="0"/>
          <w:sz w:val="18"/>
          <w:szCs w:val="18"/>
          <w:lang w:eastAsia="en-AE"/>
          <w14:ligatures w14:val="none"/>
        </w:rPr>
        <w:t>Top-Tier Loyalty Member (e.g., Diamond, Platinum):</w:t>
      </w:r>
      <w:r w:rsidRPr="005D1C90">
        <w:rPr>
          <w:rFonts w:ascii="Segoe UI" w:eastAsia="Times New Roman" w:hAnsi="Segoe UI" w:cs="Segoe UI"/>
          <w:color w:val="0F1115"/>
          <w:kern w:val="0"/>
          <w:sz w:val="18"/>
          <w:szCs w:val="18"/>
          <w:lang w:eastAsia="en-AE"/>
          <w14:ligatures w14:val="none"/>
        </w:rPr>
        <w:t> </w:t>
      </w:r>
      <w:r w:rsidRPr="005D1C90">
        <w:rPr>
          <w:rFonts w:ascii="Segoe UI" w:eastAsia="Times New Roman" w:hAnsi="Segoe UI" w:cs="Segoe UI"/>
          <w:b/>
          <w:bCs/>
          <w:color w:val="0F1115"/>
          <w:kern w:val="0"/>
          <w:sz w:val="18"/>
          <w:szCs w:val="18"/>
          <w:lang w:eastAsia="en-AE"/>
          <w14:ligatures w14:val="none"/>
        </w:rPr>
        <w:t>Path B3 -&gt;</w:t>
      </w:r>
      <w:r w:rsidRPr="005D1C90">
        <w:rPr>
          <w:rFonts w:ascii="Segoe UI" w:eastAsia="Times New Roman" w:hAnsi="Segoe UI" w:cs="Segoe UI"/>
          <w:color w:val="0F1115"/>
          <w:kern w:val="0"/>
          <w:sz w:val="18"/>
          <w:szCs w:val="18"/>
          <w:lang w:eastAsia="en-AE"/>
          <w14:ligatures w14:val="none"/>
        </w:rPr>
        <w:t> Escalate to Manager. Offer a "Wow" recovery that protects the lifetime value (e.g., full comp of stay, personal apology from GM, future suite upgrade certificate).</w:t>
      </w:r>
    </w:p>
    <w:p w14:paraId="2D5CF14D" w14:textId="77777777" w:rsidR="00FC1381" w:rsidRDefault="00FC1381" w:rsidP="00671A23">
      <w:pPr>
        <w:shd w:val="clear" w:color="auto" w:fill="FFFFFF"/>
        <w:spacing w:before="240" w:after="240" w:line="240" w:lineRule="auto"/>
        <w:rPr>
          <w:rFonts w:ascii="Segoe UI" w:eastAsia="Times New Roman" w:hAnsi="Segoe UI" w:cs="Segoe UI"/>
          <w:b/>
          <w:bCs/>
          <w:color w:val="0F1115"/>
          <w:kern w:val="0"/>
          <w:sz w:val="18"/>
          <w:szCs w:val="18"/>
          <w:lang w:eastAsia="en-AE"/>
          <w14:ligatures w14:val="none"/>
        </w:rPr>
      </w:pPr>
    </w:p>
    <w:p w14:paraId="1908569F" w14:textId="77777777" w:rsidR="00FC1381" w:rsidRDefault="00FC1381" w:rsidP="00671A23">
      <w:pPr>
        <w:shd w:val="clear" w:color="auto" w:fill="FFFFFF"/>
        <w:spacing w:before="240" w:after="240" w:line="240" w:lineRule="auto"/>
        <w:rPr>
          <w:rFonts w:ascii="Segoe UI" w:eastAsia="Times New Roman" w:hAnsi="Segoe UI" w:cs="Segoe UI"/>
          <w:b/>
          <w:bCs/>
          <w:color w:val="0F1115"/>
          <w:kern w:val="0"/>
          <w:sz w:val="18"/>
          <w:szCs w:val="18"/>
          <w:lang w:eastAsia="en-AE"/>
          <w14:ligatures w14:val="none"/>
        </w:rPr>
      </w:pPr>
    </w:p>
    <w:p w14:paraId="4456CA94" w14:textId="61A1D8D5" w:rsidR="00671A23" w:rsidRPr="005D1C90" w:rsidRDefault="00671A23" w:rsidP="00671A2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Coaching Guide: “Structure Reduces Stress”</w:t>
      </w:r>
    </w:p>
    <w:p w14:paraId="50A655F9" w14:textId="77777777" w:rsidR="00671A23" w:rsidRPr="005D1C90" w:rsidRDefault="00671A23" w:rsidP="00671A23">
      <w:pPr>
        <w:numPr>
          <w:ilvl w:val="0"/>
          <w:numId w:val="121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lastRenderedPageBreak/>
        <w:t>Without a Tree:</w:t>
      </w:r>
      <w:r w:rsidRPr="005D1C90">
        <w:rPr>
          <w:rFonts w:ascii="Segoe UI" w:eastAsia="Times New Roman" w:hAnsi="Segoe UI" w:cs="Segoe UI"/>
          <w:color w:val="0F1115"/>
          <w:kern w:val="0"/>
          <w:sz w:val="18"/>
          <w:szCs w:val="18"/>
          <w:lang w:eastAsia="en-AE"/>
          <w14:ligatures w14:val="none"/>
        </w:rPr>
        <w:t> An agent faces an angry guest. They panic, feeling immense pressure. They might under-compensate (angering the guest further) or over-compensate (costing the hotel dearly), and their decision will be inconsistent with their colleague's.</w:t>
      </w:r>
    </w:p>
    <w:p w14:paraId="183D12DE" w14:textId="77777777" w:rsidR="00671A23" w:rsidRPr="005D1C90" w:rsidRDefault="00671A23" w:rsidP="00671A23">
      <w:pPr>
        <w:numPr>
          <w:ilvl w:val="0"/>
          <w:numId w:val="1212"/>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With a Tree:</w:t>
      </w:r>
      <w:r w:rsidRPr="005D1C90">
        <w:rPr>
          <w:rFonts w:ascii="Segoe UI" w:eastAsia="Times New Roman" w:hAnsi="Segoe UI" w:cs="Segoe UI"/>
          <w:color w:val="0F1115"/>
          <w:kern w:val="0"/>
          <w:sz w:val="18"/>
          <w:szCs w:val="18"/>
          <w:lang w:eastAsia="en-AE"/>
          <w14:ligatures w14:val="none"/>
        </w:rPr>
        <w:t> The agent feels empowered. They mentally run through the tree. "Significant failure, and he's a Gold member... that's Path B2. I am authorized to offer a 100% refund for the night and 10,000 bonus points." The decision is consistent, fair, and removes the emotional burden.</w:t>
      </w:r>
    </w:p>
    <w:p w14:paraId="21E54391" w14:textId="77777777" w:rsidR="00D71074" w:rsidRPr="005D1C90" w:rsidRDefault="00D71074" w:rsidP="00671A23">
      <w:pPr>
        <w:shd w:val="clear" w:color="auto" w:fill="FFFFFF"/>
        <w:spacing w:before="240" w:after="240" w:line="240" w:lineRule="auto"/>
        <w:rPr>
          <w:rFonts w:ascii="Segoe UI" w:eastAsia="Times New Roman" w:hAnsi="Segoe UI" w:cs="Segoe UI"/>
          <w:b/>
          <w:bCs/>
          <w:color w:val="0F1115"/>
          <w:kern w:val="0"/>
          <w:sz w:val="18"/>
          <w:szCs w:val="18"/>
          <w:lang w:eastAsia="en-AE"/>
          <w14:ligatures w14:val="none"/>
        </w:rPr>
      </w:pPr>
    </w:p>
    <w:p w14:paraId="7A098737" w14:textId="004994FC" w:rsidR="00671A23" w:rsidRPr="005D1C90" w:rsidRDefault="00671A23" w:rsidP="00671A2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Case Study: “The Agent Who Used a Tree to Resolve a Billing Dispute”</w:t>
      </w:r>
      <w:r w:rsidRPr="005D1C90">
        <w:rPr>
          <w:rFonts w:ascii="Segoe UI" w:eastAsia="Times New Roman" w:hAnsi="Segoe UI" w:cs="Segoe UI"/>
          <w:color w:val="0F1115"/>
          <w:kern w:val="0"/>
          <w:sz w:val="18"/>
          <w:szCs w:val="18"/>
          <w:lang w:eastAsia="en-AE"/>
          <w14:ligatures w14:val="none"/>
        </w:rPr>
        <w:br/>
        <w:t xml:space="preserve">A guest disputes a minibar charge at checkout, claiming they never used it. The agent, using the decision tree, identifies it as a "Minor Inconvenience" (Path A). The tree authorizes them to remove the charge immediately and offer a small gesture. The agent says, "I'm so sorry for the error, Mr. Jones. </w:t>
      </w:r>
      <w:proofErr w:type="gramStart"/>
      <w:r w:rsidRPr="005D1C90">
        <w:rPr>
          <w:rFonts w:ascii="Segoe UI" w:eastAsia="Times New Roman" w:hAnsi="Segoe UI" w:cs="Segoe UI"/>
          <w:color w:val="0F1115"/>
          <w:kern w:val="0"/>
          <w:sz w:val="18"/>
          <w:szCs w:val="18"/>
          <w:lang w:eastAsia="en-AE"/>
          <w14:ligatures w14:val="none"/>
        </w:rPr>
        <w:t>I've</w:t>
      </w:r>
      <w:proofErr w:type="gramEnd"/>
      <w:r w:rsidRPr="005D1C90">
        <w:rPr>
          <w:rFonts w:ascii="Segoe UI" w:eastAsia="Times New Roman" w:hAnsi="Segoe UI" w:cs="Segoe UI"/>
          <w:color w:val="0F1115"/>
          <w:kern w:val="0"/>
          <w:sz w:val="18"/>
          <w:szCs w:val="18"/>
          <w:lang w:eastAsia="en-AE"/>
          <w14:ligatures w14:val="none"/>
        </w:rPr>
        <w:t xml:space="preserve"> removed that charge. And for the inconvenience, I've also taken 50% off your parking fee today." The transaction takes 60 seconds, the guest is satisfied, and the agent feels confident and in control. The manager is freed from having to approve every minor compensation.</w:t>
      </w:r>
    </w:p>
    <w:p w14:paraId="5A954E80" w14:textId="77777777" w:rsidR="00671A23" w:rsidRPr="005D1C90" w:rsidRDefault="00000000" w:rsidP="00671A23">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7CB336DB">
          <v:rect id="_x0000_i1442" style="width:0;height:.75pt" o:hralign="center" o:hrstd="t" o:hr="t" fillcolor="#a0a0a0" stroked="f"/>
        </w:pict>
      </w:r>
    </w:p>
    <w:p w14:paraId="2CF178B7" w14:textId="77777777" w:rsidR="00671A23" w:rsidRPr="005D1C90" w:rsidRDefault="00671A23" w:rsidP="00671A23">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Balancing Short-Term Action with Long-Term Vision: The Dual Timeline</w:t>
      </w:r>
    </w:p>
    <w:p w14:paraId="46B0D3C1" w14:textId="77777777" w:rsidR="00671A23" w:rsidRPr="005D1C90" w:rsidRDefault="00671A23" w:rsidP="00671A2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The strategic leader constantly operates on two timelines: the immediate 24-hour cycle of arrivals and departures, and the long-term horizon of team development, guest loyalty, and brand equity.</w:t>
      </w:r>
    </w:p>
    <w:p w14:paraId="08B873B3" w14:textId="77777777" w:rsidR="00671A23" w:rsidRPr="005D1C90" w:rsidRDefault="00671A23" w:rsidP="00671A2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Strategic Balance Worksheet:</w:t>
      </w:r>
    </w:p>
    <w:p w14:paraId="273B52AD" w14:textId="77777777" w:rsidR="00671A23" w:rsidRPr="005D1C90" w:rsidRDefault="00671A23" w:rsidP="00671A23">
      <w:pPr>
        <w:numPr>
          <w:ilvl w:val="0"/>
          <w:numId w:val="121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Scenario:</w:t>
      </w:r>
      <w:r w:rsidRPr="005D1C90">
        <w:rPr>
          <w:rFonts w:ascii="Segoe UI" w:eastAsia="Times New Roman" w:hAnsi="Segoe UI" w:cs="Segoe UI"/>
          <w:color w:val="0F1115"/>
          <w:kern w:val="0"/>
          <w:sz w:val="18"/>
          <w:szCs w:val="18"/>
          <w:lang w:eastAsia="en-AE"/>
          <w14:ligatures w14:val="none"/>
        </w:rPr>
        <w:t xml:space="preserve"> A top-tier loyalty member complains their room </w:t>
      </w:r>
      <w:proofErr w:type="gramStart"/>
      <w:r w:rsidRPr="005D1C90">
        <w:rPr>
          <w:rFonts w:ascii="Segoe UI" w:eastAsia="Times New Roman" w:hAnsi="Segoe UI" w:cs="Segoe UI"/>
          <w:color w:val="0F1115"/>
          <w:kern w:val="0"/>
          <w:sz w:val="18"/>
          <w:szCs w:val="18"/>
          <w:lang w:eastAsia="en-AE"/>
          <w14:ligatures w14:val="none"/>
        </w:rPr>
        <w:t>isn't</w:t>
      </w:r>
      <w:proofErr w:type="gramEnd"/>
      <w:r w:rsidRPr="005D1C90">
        <w:rPr>
          <w:rFonts w:ascii="Segoe UI" w:eastAsia="Times New Roman" w:hAnsi="Segoe UI" w:cs="Segoe UI"/>
          <w:color w:val="0F1115"/>
          <w:kern w:val="0"/>
          <w:sz w:val="18"/>
          <w:szCs w:val="18"/>
          <w:lang w:eastAsia="en-AE"/>
          <w14:ligatures w14:val="none"/>
        </w:rPr>
        <w:t xml:space="preserve"> ready at 11:00 AM.</w:t>
      </w:r>
    </w:p>
    <w:p w14:paraId="29DF769D" w14:textId="77777777" w:rsidR="00671A23" w:rsidRPr="005D1C90" w:rsidRDefault="00671A23" w:rsidP="00671A23">
      <w:pPr>
        <w:numPr>
          <w:ilvl w:val="0"/>
          <w:numId w:val="1213"/>
        </w:numPr>
        <w:shd w:val="clear" w:color="auto" w:fill="FFFFFF"/>
        <w:spacing w:after="12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Short-Term Action (The "Fix"):</w:t>
      </w:r>
    </w:p>
    <w:p w14:paraId="7CD62E9D" w14:textId="77777777" w:rsidR="00671A23" w:rsidRPr="005D1C90" w:rsidRDefault="00671A23" w:rsidP="00671A23">
      <w:pPr>
        <w:numPr>
          <w:ilvl w:val="1"/>
          <w:numId w:val="121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Apologize sincerely.</w:t>
      </w:r>
    </w:p>
    <w:p w14:paraId="3FC7251C" w14:textId="77777777" w:rsidR="00671A23" w:rsidRPr="005D1C90" w:rsidRDefault="00671A23" w:rsidP="00671A23">
      <w:pPr>
        <w:numPr>
          <w:ilvl w:val="1"/>
          <w:numId w:val="121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Store their luggage.</w:t>
      </w:r>
    </w:p>
    <w:p w14:paraId="55E7888D" w14:textId="77777777" w:rsidR="00671A23" w:rsidRPr="005D1C90" w:rsidRDefault="00671A23" w:rsidP="00671A23">
      <w:pPr>
        <w:numPr>
          <w:ilvl w:val="1"/>
          <w:numId w:val="121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Offer them a complimentary coffee in the lounge.</w:t>
      </w:r>
    </w:p>
    <w:p w14:paraId="2E6E59D9" w14:textId="77777777" w:rsidR="00671A23" w:rsidRPr="005D1C90" w:rsidRDefault="00671A23" w:rsidP="00671A23">
      <w:pPr>
        <w:numPr>
          <w:ilvl w:val="1"/>
          <w:numId w:val="121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Expedite the room cleaning.</w:t>
      </w:r>
    </w:p>
    <w:p w14:paraId="5A799E64" w14:textId="77777777" w:rsidR="00671A23" w:rsidRPr="005D1C90" w:rsidRDefault="00671A23" w:rsidP="00671A23">
      <w:pPr>
        <w:numPr>
          <w:ilvl w:val="0"/>
          <w:numId w:val="1213"/>
        </w:numPr>
        <w:shd w:val="clear" w:color="auto" w:fill="FFFFFF"/>
        <w:spacing w:after="12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Long-Term Vision (The "Prevent" and "Build"):</w:t>
      </w:r>
    </w:p>
    <w:p w14:paraId="06BE43E3" w14:textId="77777777" w:rsidR="00671A23" w:rsidRPr="005D1C90" w:rsidRDefault="00671A23" w:rsidP="00671A23">
      <w:pPr>
        <w:numPr>
          <w:ilvl w:val="1"/>
          <w:numId w:val="1213"/>
        </w:numPr>
        <w:shd w:val="clear" w:color="auto" w:fill="FFFFFF"/>
        <w:spacing w:after="0" w:line="240" w:lineRule="auto"/>
        <w:rPr>
          <w:rFonts w:ascii="Segoe UI" w:eastAsia="Times New Roman" w:hAnsi="Segoe UI" w:cs="Segoe UI"/>
          <w:color w:val="0F1115"/>
          <w:kern w:val="0"/>
          <w:sz w:val="18"/>
          <w:szCs w:val="18"/>
          <w:lang w:eastAsia="en-AE"/>
          <w14:ligatures w14:val="none"/>
        </w:rPr>
      </w:pPr>
      <w:proofErr w:type="spellStart"/>
      <w:r w:rsidRPr="005D1C90">
        <w:rPr>
          <w:rFonts w:ascii="Segoe UI" w:eastAsia="Times New Roman" w:hAnsi="Segoe UI" w:cs="Segoe UI"/>
          <w:b/>
          <w:bCs/>
          <w:color w:val="0F1115"/>
          <w:kern w:val="0"/>
          <w:sz w:val="18"/>
          <w:szCs w:val="18"/>
          <w:lang w:eastAsia="en-AE"/>
          <w14:ligatures w14:val="none"/>
        </w:rPr>
        <w:t>Analyze</w:t>
      </w:r>
      <w:proofErr w:type="spellEnd"/>
      <w:r w:rsidRPr="005D1C90">
        <w:rPr>
          <w:rFonts w:ascii="Segoe UI" w:eastAsia="Times New Roman" w:hAnsi="Segoe UI" w:cs="Segoe UI"/>
          <w:b/>
          <w:bCs/>
          <w:color w:val="0F1115"/>
          <w:kern w:val="0"/>
          <w:sz w:val="18"/>
          <w:szCs w:val="18"/>
          <w:lang w:eastAsia="en-AE"/>
          <w14:ligatures w14:val="none"/>
        </w:rPr>
        <w:t>:</w:t>
      </w:r>
      <w:r w:rsidRPr="005D1C90">
        <w:rPr>
          <w:rFonts w:ascii="Segoe UI" w:eastAsia="Times New Roman" w:hAnsi="Segoe UI" w:cs="Segoe UI"/>
          <w:color w:val="0F1115"/>
          <w:kern w:val="0"/>
          <w:sz w:val="18"/>
          <w:szCs w:val="18"/>
          <w:lang w:eastAsia="en-AE"/>
          <w14:ligatures w14:val="none"/>
        </w:rPr>
        <w:t> Why wasn't the room ready? Was it a one-off housekeeping delay, or a systemic issue with our early arrival forecasting?</w:t>
      </w:r>
    </w:p>
    <w:p w14:paraId="4C3F21F9" w14:textId="77777777" w:rsidR="00671A23" w:rsidRPr="005D1C90" w:rsidRDefault="00671A23" w:rsidP="00671A23">
      <w:pPr>
        <w:numPr>
          <w:ilvl w:val="1"/>
          <w:numId w:val="121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Systemic Fix:</w:t>
      </w:r>
      <w:r w:rsidRPr="005D1C90">
        <w:rPr>
          <w:rFonts w:ascii="Segoe UI" w:eastAsia="Times New Roman" w:hAnsi="Segoe UI" w:cs="Segoe UI"/>
          <w:color w:val="0F1115"/>
          <w:kern w:val="0"/>
          <w:sz w:val="18"/>
          <w:szCs w:val="18"/>
          <w:lang w:eastAsia="en-AE"/>
          <w14:ligatures w14:val="none"/>
        </w:rPr>
        <w:t> Implement a "Guaranteed Early Arrival" package for sale, or create a more robust system for identifying and prioritizing the cleaning of early arrival rooms each morning.</w:t>
      </w:r>
    </w:p>
    <w:p w14:paraId="66BD5E40" w14:textId="3D652BB4" w:rsidR="00D71074" w:rsidRPr="00FC1381" w:rsidRDefault="00671A23" w:rsidP="00FC1381">
      <w:pPr>
        <w:numPr>
          <w:ilvl w:val="1"/>
          <w:numId w:val="1213"/>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Loyalty Building:</w:t>
      </w:r>
      <w:r w:rsidRPr="005D1C90">
        <w:rPr>
          <w:rFonts w:ascii="Segoe UI" w:eastAsia="Times New Roman" w:hAnsi="Segoe UI" w:cs="Segoe UI"/>
          <w:color w:val="0F1115"/>
          <w:kern w:val="0"/>
          <w:sz w:val="18"/>
          <w:szCs w:val="18"/>
          <w:lang w:eastAsia="en-AE"/>
          <w14:ligatures w14:val="none"/>
        </w:rPr>
        <w:t> Later that day, the manager personally calls the guest to apologize again and offers a meaningful gesture for the </w:t>
      </w:r>
      <w:r w:rsidRPr="005D1C90">
        <w:rPr>
          <w:rFonts w:ascii="Segoe UI" w:eastAsia="Times New Roman" w:hAnsi="Segoe UI" w:cs="Segoe UI"/>
          <w:i/>
          <w:iCs/>
          <w:color w:val="0F1115"/>
          <w:kern w:val="0"/>
          <w:sz w:val="18"/>
          <w:szCs w:val="18"/>
          <w:lang w:eastAsia="en-AE"/>
          <w14:ligatures w14:val="none"/>
        </w:rPr>
        <w:t>next</w:t>
      </w:r>
      <w:r w:rsidRPr="005D1C90">
        <w:rPr>
          <w:rFonts w:ascii="Segoe UI" w:eastAsia="Times New Roman" w:hAnsi="Segoe UI" w:cs="Segoe UI"/>
          <w:color w:val="0F1115"/>
          <w:kern w:val="0"/>
          <w:sz w:val="18"/>
          <w:szCs w:val="18"/>
          <w:lang w:eastAsia="en-AE"/>
          <w14:ligatures w14:val="none"/>
        </w:rPr>
        <w:t> stay, such as a confirmed suite upgrade, demonstrating that the hotel values their long-term relationship, not just the resolution of one incident.</w:t>
      </w:r>
    </w:p>
    <w:p w14:paraId="060B4554" w14:textId="5F0F3DA9" w:rsidR="00671A23" w:rsidRPr="005D1C90" w:rsidRDefault="00671A23" w:rsidP="00671A2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Coaching Guide: “Act Now, Think Ahead”</w:t>
      </w:r>
    </w:p>
    <w:p w14:paraId="796F61CF" w14:textId="77777777" w:rsidR="00671A23" w:rsidRPr="005D1C90" w:rsidRDefault="00671A23" w:rsidP="00671A23">
      <w:pPr>
        <w:numPr>
          <w:ilvl w:val="0"/>
          <w:numId w:val="121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Short-Term Thinker:</w:t>
      </w:r>
      <w:r w:rsidRPr="005D1C90">
        <w:rPr>
          <w:rFonts w:ascii="Segoe UI" w:eastAsia="Times New Roman" w:hAnsi="Segoe UI" w:cs="Segoe UI"/>
          <w:color w:val="0F1115"/>
          <w:kern w:val="0"/>
          <w:sz w:val="18"/>
          <w:szCs w:val="18"/>
          <w:lang w:eastAsia="en-AE"/>
          <w14:ligatures w14:val="none"/>
        </w:rPr>
        <w:t> Fixes the immediate problem and moves on.</w:t>
      </w:r>
    </w:p>
    <w:p w14:paraId="4108282D" w14:textId="77777777" w:rsidR="00671A23" w:rsidRPr="005D1C90" w:rsidRDefault="00671A23" w:rsidP="00671A23">
      <w:pPr>
        <w:numPr>
          <w:ilvl w:val="0"/>
          <w:numId w:val="1214"/>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Strategic Leader:</w:t>
      </w:r>
      <w:r w:rsidRPr="005D1C90">
        <w:rPr>
          <w:rFonts w:ascii="Segoe UI" w:eastAsia="Times New Roman" w:hAnsi="Segoe UI" w:cs="Segoe UI"/>
          <w:color w:val="0F1115"/>
          <w:kern w:val="0"/>
          <w:sz w:val="18"/>
          <w:szCs w:val="18"/>
          <w:lang w:eastAsia="en-AE"/>
          <w14:ligatures w14:val="none"/>
        </w:rPr>
        <w:t> Fixes the immediate problem, then asks, "How do I ensure this never happens again to any guest, and how do I make this specific guest more loyal to us because of how we handled it?"</w:t>
      </w:r>
    </w:p>
    <w:p w14:paraId="70FA286D" w14:textId="77777777" w:rsidR="00671A23" w:rsidRPr="005D1C90" w:rsidRDefault="00671A23" w:rsidP="00671A2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Role-play: Choosing Between Comping a Guest or Offering a Future Voucher</w:t>
      </w:r>
    </w:p>
    <w:p w14:paraId="47EDD4E2" w14:textId="77777777" w:rsidR="00671A23" w:rsidRPr="005D1C90" w:rsidRDefault="00671A23" w:rsidP="00671A23">
      <w:pPr>
        <w:numPr>
          <w:ilvl w:val="0"/>
          <w:numId w:val="121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Guest:</w:t>
      </w:r>
      <w:r w:rsidRPr="005D1C90">
        <w:rPr>
          <w:rFonts w:ascii="Segoe UI" w:eastAsia="Times New Roman" w:hAnsi="Segoe UI" w:cs="Segoe UI"/>
          <w:color w:val="0F1115"/>
          <w:kern w:val="0"/>
          <w:sz w:val="18"/>
          <w:szCs w:val="18"/>
          <w:lang w:eastAsia="en-AE"/>
          <w14:ligatures w14:val="none"/>
        </w:rPr>
        <w:t xml:space="preserve"> Is furious about a noisy </w:t>
      </w:r>
      <w:proofErr w:type="spellStart"/>
      <w:r w:rsidRPr="005D1C90">
        <w:rPr>
          <w:rFonts w:ascii="Segoe UI" w:eastAsia="Times New Roman" w:hAnsi="Segoe UI" w:cs="Segoe UI"/>
          <w:color w:val="0F1115"/>
          <w:kern w:val="0"/>
          <w:sz w:val="18"/>
          <w:szCs w:val="18"/>
          <w:lang w:eastAsia="en-AE"/>
          <w14:ligatures w14:val="none"/>
        </w:rPr>
        <w:t>neighbor</w:t>
      </w:r>
      <w:proofErr w:type="spellEnd"/>
      <w:r w:rsidRPr="005D1C90">
        <w:rPr>
          <w:rFonts w:ascii="Segoe UI" w:eastAsia="Times New Roman" w:hAnsi="Segoe UI" w:cs="Segoe UI"/>
          <w:color w:val="0F1115"/>
          <w:kern w:val="0"/>
          <w:sz w:val="18"/>
          <w:szCs w:val="18"/>
          <w:lang w:eastAsia="en-AE"/>
          <w14:ligatures w14:val="none"/>
        </w:rPr>
        <w:t xml:space="preserve"> that ruined their sleep.</w:t>
      </w:r>
    </w:p>
    <w:p w14:paraId="0A0CC28A" w14:textId="77777777" w:rsidR="00671A23" w:rsidRPr="005D1C90" w:rsidRDefault="00671A23" w:rsidP="00671A23">
      <w:pPr>
        <w:numPr>
          <w:ilvl w:val="0"/>
          <w:numId w:val="121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Short-Term Option (Comp Now):</w:t>
      </w:r>
      <w:r w:rsidRPr="005D1C90">
        <w:rPr>
          <w:rFonts w:ascii="Segoe UI" w:eastAsia="Times New Roman" w:hAnsi="Segoe UI" w:cs="Segoe UI"/>
          <w:color w:val="0F1115"/>
          <w:kern w:val="0"/>
          <w:sz w:val="18"/>
          <w:szCs w:val="18"/>
          <w:lang w:eastAsia="en-AE"/>
          <w14:ligatures w14:val="none"/>
        </w:rPr>
        <w:t> "Sir, I'm so sorry. I'm comping your entire night." Cost: $300. Impact: Guest is pacified immediately.</w:t>
      </w:r>
    </w:p>
    <w:p w14:paraId="268FD2D8" w14:textId="77777777" w:rsidR="00671A23" w:rsidRPr="005D1C90" w:rsidRDefault="00671A23" w:rsidP="00671A23">
      <w:pPr>
        <w:numPr>
          <w:ilvl w:val="0"/>
          <w:numId w:val="1215"/>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Long-Term Option (Future Voucher):</w:t>
      </w:r>
      <w:r w:rsidRPr="005D1C90">
        <w:rPr>
          <w:rFonts w:ascii="Segoe UI" w:eastAsia="Times New Roman" w:hAnsi="Segoe UI" w:cs="Segoe UI"/>
          <w:color w:val="0F1115"/>
          <w:kern w:val="0"/>
          <w:sz w:val="18"/>
          <w:szCs w:val="18"/>
          <w:lang w:eastAsia="en-AE"/>
          <w14:ligatures w14:val="none"/>
        </w:rPr>
        <w:t xml:space="preserve"> "Sir, I am so sorry. What you experienced is unacceptable. I am refunding your stay tonight. But more importantly, I want to earn back your trust. I am placing a voucher </w:t>
      </w:r>
      <w:r w:rsidRPr="005D1C90">
        <w:rPr>
          <w:rFonts w:ascii="Segoe UI" w:eastAsia="Times New Roman" w:hAnsi="Segoe UI" w:cs="Segoe UI"/>
          <w:color w:val="0F1115"/>
          <w:kern w:val="0"/>
          <w:sz w:val="18"/>
          <w:szCs w:val="18"/>
          <w:lang w:eastAsia="en-AE"/>
          <w14:ligatures w14:val="none"/>
        </w:rPr>
        <w:lastRenderedPageBreak/>
        <w:t>in your profile for a complimentary future two-night stay with us, because we are confident that this is not the experience we deliver and we want to prove it to you." Cost: $300 + potential future room night (at marginal cost). Impact: The guest is given a powerful reason to return, transforming a detractor into a potential evangelist. The strategic leader chooses the long-term option when the guest's lifetime value is high.</w:t>
      </w:r>
    </w:p>
    <w:p w14:paraId="76987079" w14:textId="77777777" w:rsidR="00671A23" w:rsidRPr="005D1C90" w:rsidRDefault="00000000" w:rsidP="00671A23">
      <w:pPr>
        <w:spacing w:before="480" w:after="480" w:line="240" w:lineRule="auto"/>
        <w:rPr>
          <w:rFonts w:ascii="Segoe UI" w:eastAsia="Times New Roman" w:hAnsi="Segoe UI" w:cs="Segoe UI"/>
          <w:kern w:val="0"/>
          <w:sz w:val="18"/>
          <w:szCs w:val="18"/>
          <w:lang w:eastAsia="en-AE"/>
          <w14:ligatures w14:val="none"/>
        </w:rPr>
      </w:pPr>
      <w:r>
        <w:rPr>
          <w:rFonts w:ascii="Times New Roman" w:eastAsia="Times New Roman" w:hAnsi="Times New Roman" w:cs="Times New Roman"/>
          <w:kern w:val="0"/>
          <w:sz w:val="18"/>
          <w:szCs w:val="18"/>
          <w:lang w:eastAsia="en-AE"/>
          <w14:ligatures w14:val="none"/>
        </w:rPr>
        <w:pict w14:anchorId="024C62D7">
          <v:rect id="_x0000_i1443" style="width:0;height:.75pt" o:hralign="center" o:hrstd="t" o:hr="t" fillcolor="#a0a0a0" stroked="f"/>
        </w:pict>
      </w:r>
    </w:p>
    <w:p w14:paraId="511FC126" w14:textId="77777777" w:rsidR="00671A23" w:rsidRPr="005D1C90" w:rsidRDefault="00671A23" w:rsidP="00671A23">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Synthesis: The Manager's Action Plan for Section 7</w:t>
      </w:r>
    </w:p>
    <w:p w14:paraId="4A41BDEC" w14:textId="77777777" w:rsidR="00671A23" w:rsidRPr="005D1C90" w:rsidRDefault="00671A23" w:rsidP="00671A2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This plan institutionalizes strategic thinking as a daily practice.</w:t>
      </w:r>
    </w:p>
    <w:tbl>
      <w:tblPr>
        <w:tblStyle w:val="PlainTable2"/>
        <w:tblW w:w="0" w:type="auto"/>
        <w:tblLook w:val="04A0" w:firstRow="1" w:lastRow="0" w:firstColumn="1" w:lastColumn="0" w:noHBand="0" w:noVBand="1"/>
      </w:tblPr>
      <w:tblGrid>
        <w:gridCol w:w="1257"/>
        <w:gridCol w:w="3427"/>
        <w:gridCol w:w="957"/>
        <w:gridCol w:w="1376"/>
        <w:gridCol w:w="2009"/>
      </w:tblGrid>
      <w:tr w:rsidR="00671A23" w:rsidRPr="005D1C90" w14:paraId="6A039C18" w14:textId="77777777" w:rsidTr="00FC13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1FEEE2" w14:textId="77777777" w:rsidR="00671A23" w:rsidRPr="005D1C90" w:rsidRDefault="00671A23" w:rsidP="00671A23">
            <w:pPr>
              <w:spacing w:line="375" w:lineRule="atLeast"/>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Focus Area</w:t>
            </w:r>
          </w:p>
        </w:tc>
        <w:tc>
          <w:tcPr>
            <w:tcW w:w="0" w:type="auto"/>
            <w:hideMark/>
          </w:tcPr>
          <w:p w14:paraId="7F1C405F" w14:textId="77777777" w:rsidR="00671A23" w:rsidRPr="005D1C90" w:rsidRDefault="00671A23" w:rsidP="00671A23">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Action</w:t>
            </w:r>
          </w:p>
        </w:tc>
        <w:tc>
          <w:tcPr>
            <w:tcW w:w="0" w:type="auto"/>
            <w:hideMark/>
          </w:tcPr>
          <w:p w14:paraId="79DE6868" w14:textId="77777777" w:rsidR="00671A23" w:rsidRPr="005D1C90" w:rsidRDefault="00671A23" w:rsidP="00671A23">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Timeline</w:t>
            </w:r>
          </w:p>
        </w:tc>
        <w:tc>
          <w:tcPr>
            <w:tcW w:w="0" w:type="auto"/>
            <w:hideMark/>
          </w:tcPr>
          <w:p w14:paraId="64584D33" w14:textId="77777777" w:rsidR="00671A23" w:rsidRPr="005D1C90" w:rsidRDefault="00671A23" w:rsidP="00671A23">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Team Involved</w:t>
            </w:r>
          </w:p>
        </w:tc>
        <w:tc>
          <w:tcPr>
            <w:tcW w:w="0" w:type="auto"/>
            <w:hideMark/>
          </w:tcPr>
          <w:p w14:paraId="2A967B44" w14:textId="77777777" w:rsidR="00671A23" w:rsidRPr="005D1C90" w:rsidRDefault="00671A23" w:rsidP="00671A23">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Success Measure</w:t>
            </w:r>
          </w:p>
        </w:tc>
      </w:tr>
      <w:tr w:rsidR="00671A23" w:rsidRPr="005D1C90" w14:paraId="434D1A31" w14:textId="77777777" w:rsidTr="00FC13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882DFF" w14:textId="77777777" w:rsidR="00671A23" w:rsidRPr="005D1C90" w:rsidRDefault="00671A23" w:rsidP="00671A23">
            <w:pPr>
              <w:spacing w:line="375" w:lineRule="atLeast"/>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The "Pre-Mortem" Briefing</w:t>
            </w:r>
          </w:p>
        </w:tc>
        <w:tc>
          <w:tcPr>
            <w:tcW w:w="0" w:type="auto"/>
            <w:hideMark/>
          </w:tcPr>
          <w:p w14:paraId="2E594AFB" w14:textId="77777777" w:rsidR="00671A23" w:rsidRPr="005D1C90" w:rsidRDefault="00671A23" w:rsidP="00671A23">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In the daily briefing, present one upcoming event or busy period and ask the team: "Imagine it's tomorrow night and it was a disaster. What went wrong?" Brainstorm preventative actions for the top 3 predicted failures.</w:t>
            </w:r>
          </w:p>
        </w:tc>
        <w:tc>
          <w:tcPr>
            <w:tcW w:w="0" w:type="auto"/>
            <w:hideMark/>
          </w:tcPr>
          <w:p w14:paraId="329E53A1" w14:textId="77777777" w:rsidR="00671A23" w:rsidRPr="005D1C90" w:rsidRDefault="00671A23" w:rsidP="00671A23">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Daily</w:t>
            </w:r>
          </w:p>
        </w:tc>
        <w:tc>
          <w:tcPr>
            <w:tcW w:w="0" w:type="auto"/>
            <w:hideMark/>
          </w:tcPr>
          <w:p w14:paraId="7EFB1629" w14:textId="77777777" w:rsidR="00671A23" w:rsidRPr="005D1C90" w:rsidRDefault="00671A23" w:rsidP="00671A23">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All Shifts</w:t>
            </w:r>
          </w:p>
        </w:tc>
        <w:tc>
          <w:tcPr>
            <w:tcW w:w="0" w:type="auto"/>
            <w:hideMark/>
          </w:tcPr>
          <w:p w14:paraId="018E1876" w14:textId="77777777" w:rsidR="00671A23" w:rsidRPr="005D1C90" w:rsidRDefault="00671A23" w:rsidP="00671A23">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Proactive mitigation of at least one major disruption per week.</w:t>
            </w:r>
          </w:p>
        </w:tc>
      </w:tr>
      <w:tr w:rsidR="00671A23" w:rsidRPr="005D1C90" w14:paraId="337151FD" w14:textId="77777777" w:rsidTr="00FC1381">
        <w:tc>
          <w:tcPr>
            <w:cnfStyle w:val="001000000000" w:firstRow="0" w:lastRow="0" w:firstColumn="1" w:lastColumn="0" w:oddVBand="0" w:evenVBand="0" w:oddHBand="0" w:evenHBand="0" w:firstRowFirstColumn="0" w:firstRowLastColumn="0" w:lastRowFirstColumn="0" w:lastRowLastColumn="0"/>
            <w:tcW w:w="0" w:type="auto"/>
            <w:hideMark/>
          </w:tcPr>
          <w:p w14:paraId="7FF2B3E6" w14:textId="77777777" w:rsidR="00671A23" w:rsidRPr="005D1C90" w:rsidRDefault="00671A23" w:rsidP="00671A23">
            <w:pPr>
              <w:spacing w:line="375" w:lineRule="atLeast"/>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The "Decision Tree Library"</w:t>
            </w:r>
          </w:p>
        </w:tc>
        <w:tc>
          <w:tcPr>
            <w:tcW w:w="0" w:type="auto"/>
            <w:hideMark/>
          </w:tcPr>
          <w:p w14:paraId="1CEC6BA7" w14:textId="77777777" w:rsidR="00671A23" w:rsidRPr="005D1C90" w:rsidRDefault="00671A23" w:rsidP="00671A23">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Task duty managers with building and maintaining one-page decision trees for the 5 most common high-stress scenarios (e.g., overbooking, VIP complaint, system failure).</w:t>
            </w:r>
          </w:p>
        </w:tc>
        <w:tc>
          <w:tcPr>
            <w:tcW w:w="0" w:type="auto"/>
            <w:hideMark/>
          </w:tcPr>
          <w:p w14:paraId="34EAAB21" w14:textId="77777777" w:rsidR="00671A23" w:rsidRPr="005D1C90" w:rsidRDefault="00671A23" w:rsidP="00671A23">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Quarterly</w:t>
            </w:r>
          </w:p>
        </w:tc>
        <w:tc>
          <w:tcPr>
            <w:tcW w:w="0" w:type="auto"/>
            <w:hideMark/>
          </w:tcPr>
          <w:p w14:paraId="29B3D314" w14:textId="77777777" w:rsidR="00671A23" w:rsidRPr="005D1C90" w:rsidRDefault="00671A23" w:rsidP="00671A23">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Duty Managers</w:t>
            </w:r>
          </w:p>
        </w:tc>
        <w:tc>
          <w:tcPr>
            <w:tcW w:w="0" w:type="auto"/>
            <w:hideMark/>
          </w:tcPr>
          <w:p w14:paraId="72B561AE" w14:textId="77777777" w:rsidR="00671A23" w:rsidRPr="005D1C90" w:rsidRDefault="00671A23" w:rsidP="00671A23">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Reduction in manager escalations for common issues; increased agent confidence.</w:t>
            </w:r>
          </w:p>
        </w:tc>
      </w:tr>
      <w:tr w:rsidR="00671A23" w:rsidRPr="005D1C90" w14:paraId="09462FBC" w14:textId="77777777" w:rsidTr="00FC13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632177" w14:textId="77777777" w:rsidR="00671A23" w:rsidRPr="005D1C90" w:rsidRDefault="00671A23" w:rsidP="00671A23">
            <w:pPr>
              <w:spacing w:line="375" w:lineRule="atLeast"/>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The "Strategic Initiative"</w:t>
            </w:r>
          </w:p>
        </w:tc>
        <w:tc>
          <w:tcPr>
            <w:tcW w:w="0" w:type="auto"/>
            <w:hideMark/>
          </w:tcPr>
          <w:p w14:paraId="7F07A1CD" w14:textId="77777777" w:rsidR="00671A23" w:rsidRPr="005D1C90" w:rsidRDefault="00671A23" w:rsidP="00671A23">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Each manager is responsible for one long-term, department-improving project (e.g., "Reducing early arrival wait times by 50% in 6 months"). They must present a one-page strategic plan and monthly progress updates.</w:t>
            </w:r>
          </w:p>
        </w:tc>
        <w:tc>
          <w:tcPr>
            <w:tcW w:w="0" w:type="auto"/>
            <w:hideMark/>
          </w:tcPr>
          <w:p w14:paraId="62D731ED" w14:textId="77777777" w:rsidR="00671A23" w:rsidRPr="005D1C90" w:rsidRDefault="00671A23" w:rsidP="00671A23">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Ongoing</w:t>
            </w:r>
          </w:p>
        </w:tc>
        <w:tc>
          <w:tcPr>
            <w:tcW w:w="0" w:type="auto"/>
            <w:hideMark/>
          </w:tcPr>
          <w:p w14:paraId="74A3460F" w14:textId="77777777" w:rsidR="00671A23" w:rsidRPr="005D1C90" w:rsidRDefault="00671A23" w:rsidP="00671A23">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FO Management Team</w:t>
            </w:r>
          </w:p>
        </w:tc>
        <w:tc>
          <w:tcPr>
            <w:tcW w:w="0" w:type="auto"/>
            <w:hideMark/>
          </w:tcPr>
          <w:p w14:paraId="36C39C0B" w14:textId="77777777" w:rsidR="00671A23" w:rsidRPr="005D1C90" w:rsidRDefault="00671A23" w:rsidP="00671A23">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Tangible improvement in a key operational metric within a defined timeframe.</w:t>
            </w:r>
          </w:p>
        </w:tc>
      </w:tr>
    </w:tbl>
    <w:p w14:paraId="6359D048" w14:textId="77777777" w:rsidR="00D71074" w:rsidRPr="005D1C90" w:rsidRDefault="00D71074" w:rsidP="00671A23">
      <w:pPr>
        <w:shd w:val="clear" w:color="auto" w:fill="FFFFFF"/>
        <w:spacing w:before="240" w:after="240" w:line="240" w:lineRule="auto"/>
        <w:rPr>
          <w:rFonts w:ascii="Segoe UI" w:eastAsia="Times New Roman" w:hAnsi="Segoe UI" w:cs="Segoe UI"/>
          <w:b/>
          <w:bCs/>
          <w:color w:val="0F1115"/>
          <w:kern w:val="0"/>
          <w:sz w:val="18"/>
          <w:szCs w:val="18"/>
          <w:lang w:eastAsia="en-AE"/>
          <w14:ligatures w14:val="none"/>
        </w:rPr>
      </w:pPr>
    </w:p>
    <w:p w14:paraId="7953DE29" w14:textId="77777777" w:rsidR="00D71074" w:rsidRDefault="00D71074" w:rsidP="00671A23">
      <w:pPr>
        <w:shd w:val="clear" w:color="auto" w:fill="FFFFFF"/>
        <w:spacing w:before="240" w:after="240" w:line="240" w:lineRule="auto"/>
        <w:rPr>
          <w:rFonts w:ascii="Segoe UI" w:eastAsia="Times New Roman" w:hAnsi="Segoe UI" w:cs="Segoe UI"/>
          <w:b/>
          <w:bCs/>
          <w:color w:val="0F1115"/>
          <w:kern w:val="0"/>
          <w:sz w:val="18"/>
          <w:szCs w:val="18"/>
          <w:lang w:eastAsia="en-AE"/>
          <w14:ligatures w14:val="none"/>
        </w:rPr>
      </w:pPr>
    </w:p>
    <w:p w14:paraId="21C5A765" w14:textId="77777777" w:rsidR="00FC1381" w:rsidRDefault="00FC1381" w:rsidP="00671A23">
      <w:pPr>
        <w:shd w:val="clear" w:color="auto" w:fill="FFFFFF"/>
        <w:spacing w:before="240" w:after="240" w:line="240" w:lineRule="auto"/>
        <w:rPr>
          <w:rFonts w:ascii="Segoe UI" w:eastAsia="Times New Roman" w:hAnsi="Segoe UI" w:cs="Segoe UI"/>
          <w:b/>
          <w:bCs/>
          <w:color w:val="0F1115"/>
          <w:kern w:val="0"/>
          <w:sz w:val="18"/>
          <w:szCs w:val="18"/>
          <w:lang w:eastAsia="en-AE"/>
          <w14:ligatures w14:val="none"/>
        </w:rPr>
      </w:pPr>
    </w:p>
    <w:p w14:paraId="20C530E8" w14:textId="77777777" w:rsidR="00FC1381" w:rsidRPr="005D1C90" w:rsidRDefault="00FC1381" w:rsidP="00671A23">
      <w:pPr>
        <w:shd w:val="clear" w:color="auto" w:fill="FFFFFF"/>
        <w:spacing w:before="240" w:after="240" w:line="240" w:lineRule="auto"/>
        <w:rPr>
          <w:rFonts w:ascii="Segoe UI" w:eastAsia="Times New Roman" w:hAnsi="Segoe UI" w:cs="Segoe UI"/>
          <w:b/>
          <w:bCs/>
          <w:color w:val="0F1115"/>
          <w:kern w:val="0"/>
          <w:sz w:val="18"/>
          <w:szCs w:val="18"/>
          <w:lang w:eastAsia="en-AE"/>
          <w14:ligatures w14:val="none"/>
        </w:rPr>
      </w:pPr>
    </w:p>
    <w:p w14:paraId="193984B6" w14:textId="77777777" w:rsidR="00D71074" w:rsidRPr="005D1C90" w:rsidRDefault="00D71074" w:rsidP="00671A23">
      <w:pPr>
        <w:shd w:val="clear" w:color="auto" w:fill="FFFFFF"/>
        <w:spacing w:before="240" w:after="240" w:line="240" w:lineRule="auto"/>
        <w:rPr>
          <w:rFonts w:ascii="Segoe UI" w:eastAsia="Times New Roman" w:hAnsi="Segoe UI" w:cs="Segoe UI"/>
          <w:b/>
          <w:bCs/>
          <w:color w:val="0F1115"/>
          <w:kern w:val="0"/>
          <w:sz w:val="18"/>
          <w:szCs w:val="18"/>
          <w:lang w:eastAsia="en-AE"/>
          <w14:ligatures w14:val="none"/>
        </w:rPr>
      </w:pPr>
    </w:p>
    <w:p w14:paraId="64A1FBB0" w14:textId="217ED18B" w:rsidR="00671A23" w:rsidRPr="005D1C90" w:rsidRDefault="00671A23" w:rsidP="00671A23">
      <w:pPr>
        <w:shd w:val="clear" w:color="auto" w:fill="FFFFFF"/>
        <w:spacing w:before="240" w:after="24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Manager Reflection Questions for Section 7:</w:t>
      </w:r>
    </w:p>
    <w:p w14:paraId="35417836" w14:textId="77777777" w:rsidR="00671A23" w:rsidRPr="005D1C90" w:rsidRDefault="00671A23" w:rsidP="00671A23">
      <w:pPr>
        <w:numPr>
          <w:ilvl w:val="0"/>
          <w:numId w:val="121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lastRenderedPageBreak/>
        <w:t>What is the "single loop" vs. "double loop" learning in your department?</w:t>
      </w:r>
      <w:r w:rsidRPr="005D1C90">
        <w:rPr>
          <w:rFonts w:ascii="Segoe UI" w:eastAsia="Times New Roman" w:hAnsi="Segoe UI" w:cs="Segoe UI"/>
          <w:color w:val="0F1115"/>
          <w:kern w:val="0"/>
          <w:sz w:val="18"/>
          <w:szCs w:val="18"/>
          <w:lang w:eastAsia="en-AE"/>
          <w14:ligatures w14:val="none"/>
        </w:rPr>
        <w:t> (Single loop: We fixed the dirty room. Double loop: We changed the housekeeping inspection protocol so dirty rooms are never assigned). How can you foster more double-loop learning?</w:t>
      </w:r>
    </w:p>
    <w:p w14:paraId="2BAD9153" w14:textId="77777777" w:rsidR="00671A23" w:rsidRPr="005D1C90" w:rsidRDefault="00671A23" w:rsidP="00671A23">
      <w:pPr>
        <w:numPr>
          <w:ilvl w:val="0"/>
          <w:numId w:val="121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Conduct a "Time Allocation Audit."</w:t>
      </w:r>
      <w:r w:rsidRPr="005D1C90">
        <w:rPr>
          <w:rFonts w:ascii="Segoe UI" w:eastAsia="Times New Roman" w:hAnsi="Segoe UI" w:cs="Segoe UI"/>
          <w:color w:val="0F1115"/>
          <w:kern w:val="0"/>
          <w:sz w:val="18"/>
          <w:szCs w:val="18"/>
          <w:lang w:eastAsia="en-AE"/>
          <w14:ligatures w14:val="none"/>
        </w:rPr>
        <w:t> Over a week, track how you spend your time. What percentage is spent reacting to problems (dance floor) versus working on systems to prevent them (balcony)? What is one thing you can delegate or systemize to increase your balcony time?</w:t>
      </w:r>
    </w:p>
    <w:p w14:paraId="3CACF199" w14:textId="77777777" w:rsidR="00671A23" w:rsidRPr="005D1C90" w:rsidRDefault="00671A23" w:rsidP="00671A23">
      <w:pPr>
        <w:numPr>
          <w:ilvl w:val="0"/>
          <w:numId w:val="121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What is the biggest "unknown" your team faces?</w:t>
      </w:r>
      <w:r w:rsidRPr="005D1C90">
        <w:rPr>
          <w:rFonts w:ascii="Segoe UI" w:eastAsia="Times New Roman" w:hAnsi="Segoe UI" w:cs="Segoe UI"/>
          <w:color w:val="0F1115"/>
          <w:kern w:val="0"/>
          <w:sz w:val="18"/>
          <w:szCs w:val="18"/>
          <w:lang w:eastAsia="en-AE"/>
          <w14:ligatures w14:val="none"/>
        </w:rPr>
        <w:t> Is it fluctuating occupancy, guest demographics, or staff retention? What is one small experiment you could run this month to turn that unknown into a known variable?</w:t>
      </w:r>
    </w:p>
    <w:p w14:paraId="51BD4942" w14:textId="77777777" w:rsidR="00671A23" w:rsidRPr="005D1C90" w:rsidRDefault="00671A23" w:rsidP="00671A23">
      <w:pPr>
        <w:numPr>
          <w:ilvl w:val="0"/>
          <w:numId w:val="1216"/>
        </w:numPr>
        <w:shd w:val="clear" w:color="auto" w:fill="FFFFFF"/>
        <w:spacing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How does your brand's strategic vision (e.g., to be the #1 luxury resort, the coolest lifestyle hotel) inform your daily decisions?</w:t>
      </w:r>
      <w:r w:rsidRPr="005D1C90">
        <w:rPr>
          <w:rFonts w:ascii="Segoe UI" w:eastAsia="Times New Roman" w:hAnsi="Segoe UI" w:cs="Segoe UI"/>
          <w:color w:val="0F1115"/>
          <w:kern w:val="0"/>
          <w:sz w:val="18"/>
          <w:szCs w:val="18"/>
          <w:lang w:eastAsia="en-AE"/>
          <w14:ligatures w14:val="none"/>
        </w:rPr>
        <w:t xml:space="preserve"> Does a luxury hotel's manager invest more in anticipatory guest profiling, while a lifestyle hotel's manager invests in trend-spotting and social media engagement? How do you align your strategic priorities with the brand's </w:t>
      </w:r>
      <w:proofErr w:type="gramStart"/>
      <w:r w:rsidRPr="005D1C90">
        <w:rPr>
          <w:rFonts w:ascii="Segoe UI" w:eastAsia="Times New Roman" w:hAnsi="Segoe UI" w:cs="Segoe UI"/>
          <w:color w:val="0F1115"/>
          <w:kern w:val="0"/>
          <w:sz w:val="18"/>
          <w:szCs w:val="18"/>
          <w:lang w:eastAsia="en-AE"/>
          <w14:ligatures w14:val="none"/>
        </w:rPr>
        <w:t>ultimate goal</w:t>
      </w:r>
      <w:proofErr w:type="gramEnd"/>
      <w:r w:rsidRPr="005D1C90">
        <w:rPr>
          <w:rFonts w:ascii="Segoe UI" w:eastAsia="Times New Roman" w:hAnsi="Segoe UI" w:cs="Segoe UI"/>
          <w:color w:val="0F1115"/>
          <w:kern w:val="0"/>
          <w:sz w:val="18"/>
          <w:szCs w:val="18"/>
          <w:lang w:eastAsia="en-AE"/>
          <w14:ligatures w14:val="none"/>
        </w:rPr>
        <w:t>?</w:t>
      </w:r>
    </w:p>
    <w:p w14:paraId="65B0382C" w14:textId="77777777" w:rsidR="00671A23" w:rsidRPr="005D1C90" w:rsidRDefault="00671A23" w:rsidP="00671A23">
      <w:pPr>
        <w:shd w:val="clear" w:color="auto" w:fill="FFFFFF"/>
        <w:spacing w:before="240" w:after="0" w:line="240" w:lineRule="auto"/>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 xml:space="preserve">By mastering strategic thinking, the Front Office Manager transcends the daily grind and steps into the role of a true leader. They no longer just respond to the hotel's reality; they actively and deliberately shape it, building a department—and a legacy—that is defined not by the problems it solved, but by the problems it prevented and the future it confidently </w:t>
      </w:r>
      <w:proofErr w:type="spellStart"/>
      <w:r w:rsidRPr="005D1C90">
        <w:rPr>
          <w:rFonts w:ascii="Segoe UI" w:eastAsia="Times New Roman" w:hAnsi="Segoe UI" w:cs="Segoe UI"/>
          <w:color w:val="0F1115"/>
          <w:kern w:val="0"/>
          <w:sz w:val="18"/>
          <w:szCs w:val="18"/>
          <w:lang w:eastAsia="en-AE"/>
          <w14:ligatures w14:val="none"/>
        </w:rPr>
        <w:t>buil</w:t>
      </w:r>
      <w:proofErr w:type="spellEnd"/>
    </w:p>
    <w:p w14:paraId="45847235" w14:textId="77777777" w:rsidR="00671A23" w:rsidRPr="005D1C90" w:rsidRDefault="00671A23">
      <w:pPr>
        <w:rPr>
          <w:rFonts w:ascii="Times New Roman" w:eastAsia="Times New Roman" w:hAnsi="Times New Roman" w:cs="Times New Roman"/>
          <w:b/>
          <w:bCs/>
          <w:kern w:val="0"/>
          <w:sz w:val="18"/>
          <w:szCs w:val="18"/>
          <w:lang w:eastAsia="en-AE"/>
          <w14:ligatures w14:val="none"/>
        </w:rPr>
      </w:pPr>
    </w:p>
    <w:p w14:paraId="27D7166B" w14:textId="77777777" w:rsidR="00D71074" w:rsidRPr="005D1C90" w:rsidRDefault="00D71074">
      <w:pPr>
        <w:rPr>
          <w:rFonts w:ascii="Times New Roman" w:eastAsia="Times New Roman" w:hAnsi="Times New Roman" w:cs="Times New Roman"/>
          <w:b/>
          <w:bCs/>
          <w:kern w:val="0"/>
          <w:sz w:val="18"/>
          <w:szCs w:val="18"/>
          <w:lang w:eastAsia="en-AE"/>
          <w14:ligatures w14:val="none"/>
        </w:rPr>
      </w:pPr>
    </w:p>
    <w:p w14:paraId="39DDA879" w14:textId="77777777" w:rsidR="00D71074" w:rsidRPr="005D1C90" w:rsidRDefault="00D71074">
      <w:pPr>
        <w:rPr>
          <w:rFonts w:ascii="Times New Roman" w:eastAsia="Times New Roman" w:hAnsi="Times New Roman" w:cs="Times New Roman"/>
          <w:b/>
          <w:bCs/>
          <w:kern w:val="0"/>
          <w:sz w:val="18"/>
          <w:szCs w:val="18"/>
          <w:lang w:eastAsia="en-AE"/>
          <w14:ligatures w14:val="none"/>
        </w:rPr>
      </w:pPr>
    </w:p>
    <w:p w14:paraId="79DC7075" w14:textId="77777777" w:rsidR="00D71074" w:rsidRPr="005D1C90" w:rsidRDefault="00D71074">
      <w:pPr>
        <w:rPr>
          <w:rFonts w:ascii="Times New Roman" w:eastAsia="Times New Roman" w:hAnsi="Times New Roman" w:cs="Times New Roman"/>
          <w:b/>
          <w:bCs/>
          <w:kern w:val="0"/>
          <w:sz w:val="18"/>
          <w:szCs w:val="18"/>
          <w:lang w:eastAsia="en-AE"/>
          <w14:ligatures w14:val="none"/>
        </w:rPr>
      </w:pPr>
    </w:p>
    <w:p w14:paraId="7BBA37E9" w14:textId="77777777" w:rsidR="00D71074" w:rsidRPr="005D1C90" w:rsidRDefault="00D71074">
      <w:pPr>
        <w:rPr>
          <w:rFonts w:ascii="Times New Roman" w:eastAsia="Times New Roman" w:hAnsi="Times New Roman" w:cs="Times New Roman"/>
          <w:b/>
          <w:bCs/>
          <w:kern w:val="0"/>
          <w:sz w:val="18"/>
          <w:szCs w:val="18"/>
          <w:lang w:eastAsia="en-AE"/>
          <w14:ligatures w14:val="none"/>
        </w:rPr>
      </w:pPr>
    </w:p>
    <w:p w14:paraId="3E9AC4C1" w14:textId="77777777" w:rsidR="00D71074" w:rsidRPr="005D1C90" w:rsidRDefault="00D71074">
      <w:pPr>
        <w:rPr>
          <w:rFonts w:ascii="Times New Roman" w:eastAsia="Times New Roman" w:hAnsi="Times New Roman" w:cs="Times New Roman"/>
          <w:b/>
          <w:bCs/>
          <w:kern w:val="0"/>
          <w:sz w:val="18"/>
          <w:szCs w:val="18"/>
          <w:lang w:eastAsia="en-AE"/>
          <w14:ligatures w14:val="none"/>
        </w:rPr>
      </w:pPr>
    </w:p>
    <w:p w14:paraId="501396FF" w14:textId="77777777" w:rsidR="00D71074" w:rsidRPr="005D1C90" w:rsidRDefault="00D71074">
      <w:pPr>
        <w:rPr>
          <w:rFonts w:ascii="Times New Roman" w:eastAsia="Times New Roman" w:hAnsi="Times New Roman" w:cs="Times New Roman"/>
          <w:b/>
          <w:bCs/>
          <w:kern w:val="0"/>
          <w:sz w:val="18"/>
          <w:szCs w:val="18"/>
          <w:lang w:eastAsia="en-AE"/>
          <w14:ligatures w14:val="none"/>
        </w:rPr>
      </w:pPr>
    </w:p>
    <w:p w14:paraId="51EDFBB0" w14:textId="77777777" w:rsidR="00D71074" w:rsidRDefault="00D71074">
      <w:pPr>
        <w:rPr>
          <w:rFonts w:ascii="Times New Roman" w:eastAsia="Times New Roman" w:hAnsi="Times New Roman" w:cs="Times New Roman"/>
          <w:b/>
          <w:bCs/>
          <w:kern w:val="0"/>
          <w:sz w:val="18"/>
          <w:szCs w:val="18"/>
          <w:lang w:eastAsia="en-AE"/>
          <w14:ligatures w14:val="none"/>
        </w:rPr>
      </w:pPr>
    </w:p>
    <w:p w14:paraId="2782A192" w14:textId="77777777" w:rsidR="00FC1381" w:rsidRDefault="00FC1381">
      <w:pPr>
        <w:rPr>
          <w:rFonts w:ascii="Times New Roman" w:eastAsia="Times New Roman" w:hAnsi="Times New Roman" w:cs="Times New Roman"/>
          <w:b/>
          <w:bCs/>
          <w:kern w:val="0"/>
          <w:sz w:val="18"/>
          <w:szCs w:val="18"/>
          <w:lang w:eastAsia="en-AE"/>
          <w14:ligatures w14:val="none"/>
        </w:rPr>
      </w:pPr>
    </w:p>
    <w:p w14:paraId="322937AE" w14:textId="77777777" w:rsidR="00FC1381" w:rsidRDefault="00FC1381">
      <w:pPr>
        <w:rPr>
          <w:rFonts w:ascii="Times New Roman" w:eastAsia="Times New Roman" w:hAnsi="Times New Roman" w:cs="Times New Roman"/>
          <w:b/>
          <w:bCs/>
          <w:kern w:val="0"/>
          <w:sz w:val="18"/>
          <w:szCs w:val="18"/>
          <w:lang w:eastAsia="en-AE"/>
          <w14:ligatures w14:val="none"/>
        </w:rPr>
      </w:pPr>
    </w:p>
    <w:p w14:paraId="184F6CC9" w14:textId="77777777" w:rsidR="00FC1381" w:rsidRDefault="00FC1381">
      <w:pPr>
        <w:rPr>
          <w:rFonts w:ascii="Times New Roman" w:eastAsia="Times New Roman" w:hAnsi="Times New Roman" w:cs="Times New Roman"/>
          <w:b/>
          <w:bCs/>
          <w:kern w:val="0"/>
          <w:sz w:val="18"/>
          <w:szCs w:val="18"/>
          <w:lang w:eastAsia="en-AE"/>
          <w14:ligatures w14:val="none"/>
        </w:rPr>
      </w:pPr>
    </w:p>
    <w:p w14:paraId="23BDDB1E" w14:textId="77777777" w:rsidR="00FC1381" w:rsidRDefault="00FC1381">
      <w:pPr>
        <w:rPr>
          <w:rFonts w:ascii="Times New Roman" w:eastAsia="Times New Roman" w:hAnsi="Times New Roman" w:cs="Times New Roman"/>
          <w:b/>
          <w:bCs/>
          <w:kern w:val="0"/>
          <w:sz w:val="18"/>
          <w:szCs w:val="18"/>
          <w:lang w:eastAsia="en-AE"/>
          <w14:ligatures w14:val="none"/>
        </w:rPr>
      </w:pPr>
    </w:p>
    <w:p w14:paraId="2220DC86" w14:textId="77777777" w:rsidR="00FC1381" w:rsidRDefault="00FC1381">
      <w:pPr>
        <w:rPr>
          <w:rFonts w:ascii="Times New Roman" w:eastAsia="Times New Roman" w:hAnsi="Times New Roman" w:cs="Times New Roman"/>
          <w:b/>
          <w:bCs/>
          <w:kern w:val="0"/>
          <w:sz w:val="18"/>
          <w:szCs w:val="18"/>
          <w:lang w:eastAsia="en-AE"/>
          <w14:ligatures w14:val="none"/>
        </w:rPr>
      </w:pPr>
    </w:p>
    <w:p w14:paraId="0B53759D" w14:textId="77777777" w:rsidR="00FC1381" w:rsidRDefault="00FC1381">
      <w:pPr>
        <w:rPr>
          <w:rFonts w:ascii="Times New Roman" w:eastAsia="Times New Roman" w:hAnsi="Times New Roman" w:cs="Times New Roman"/>
          <w:b/>
          <w:bCs/>
          <w:kern w:val="0"/>
          <w:sz w:val="18"/>
          <w:szCs w:val="18"/>
          <w:lang w:eastAsia="en-AE"/>
          <w14:ligatures w14:val="none"/>
        </w:rPr>
      </w:pPr>
    </w:p>
    <w:p w14:paraId="24C7A286" w14:textId="77777777" w:rsidR="00FC1381" w:rsidRDefault="00FC1381">
      <w:pPr>
        <w:rPr>
          <w:rFonts w:ascii="Times New Roman" w:eastAsia="Times New Roman" w:hAnsi="Times New Roman" w:cs="Times New Roman"/>
          <w:b/>
          <w:bCs/>
          <w:kern w:val="0"/>
          <w:sz w:val="18"/>
          <w:szCs w:val="18"/>
          <w:lang w:eastAsia="en-AE"/>
          <w14:ligatures w14:val="none"/>
        </w:rPr>
      </w:pPr>
    </w:p>
    <w:p w14:paraId="762E9CC0" w14:textId="77777777" w:rsidR="00FC1381" w:rsidRDefault="00FC1381">
      <w:pPr>
        <w:rPr>
          <w:rFonts w:ascii="Times New Roman" w:eastAsia="Times New Roman" w:hAnsi="Times New Roman" w:cs="Times New Roman"/>
          <w:b/>
          <w:bCs/>
          <w:kern w:val="0"/>
          <w:sz w:val="18"/>
          <w:szCs w:val="18"/>
          <w:lang w:eastAsia="en-AE"/>
          <w14:ligatures w14:val="none"/>
        </w:rPr>
      </w:pPr>
    </w:p>
    <w:p w14:paraId="43523B8B" w14:textId="77777777" w:rsidR="00FC1381" w:rsidRDefault="00FC1381">
      <w:pPr>
        <w:rPr>
          <w:rFonts w:ascii="Times New Roman" w:eastAsia="Times New Roman" w:hAnsi="Times New Roman" w:cs="Times New Roman"/>
          <w:b/>
          <w:bCs/>
          <w:kern w:val="0"/>
          <w:sz w:val="18"/>
          <w:szCs w:val="18"/>
          <w:lang w:eastAsia="en-AE"/>
          <w14:ligatures w14:val="none"/>
        </w:rPr>
      </w:pPr>
    </w:p>
    <w:p w14:paraId="0DD5EC12" w14:textId="77777777" w:rsidR="00FC1381" w:rsidRDefault="00FC1381">
      <w:pPr>
        <w:rPr>
          <w:rFonts w:ascii="Times New Roman" w:eastAsia="Times New Roman" w:hAnsi="Times New Roman" w:cs="Times New Roman"/>
          <w:b/>
          <w:bCs/>
          <w:kern w:val="0"/>
          <w:sz w:val="18"/>
          <w:szCs w:val="18"/>
          <w:lang w:eastAsia="en-AE"/>
          <w14:ligatures w14:val="none"/>
        </w:rPr>
      </w:pPr>
    </w:p>
    <w:p w14:paraId="19ED3A44" w14:textId="77777777" w:rsidR="00FC1381" w:rsidRDefault="00FC1381">
      <w:pPr>
        <w:rPr>
          <w:rFonts w:ascii="Times New Roman" w:eastAsia="Times New Roman" w:hAnsi="Times New Roman" w:cs="Times New Roman"/>
          <w:b/>
          <w:bCs/>
          <w:kern w:val="0"/>
          <w:sz w:val="18"/>
          <w:szCs w:val="18"/>
          <w:lang w:eastAsia="en-AE"/>
          <w14:ligatures w14:val="none"/>
        </w:rPr>
      </w:pPr>
    </w:p>
    <w:p w14:paraId="1D1D56B7" w14:textId="77777777" w:rsidR="00FC1381" w:rsidRPr="005D1C90" w:rsidRDefault="00FC1381">
      <w:pPr>
        <w:rPr>
          <w:rFonts w:ascii="Times New Roman" w:eastAsia="Times New Roman" w:hAnsi="Times New Roman" w:cs="Times New Roman"/>
          <w:b/>
          <w:bCs/>
          <w:kern w:val="0"/>
          <w:sz w:val="18"/>
          <w:szCs w:val="18"/>
          <w:lang w:eastAsia="en-AE"/>
          <w14:ligatures w14:val="none"/>
        </w:rPr>
      </w:pPr>
    </w:p>
    <w:p w14:paraId="16BE83D2" w14:textId="77777777" w:rsidR="00D71074" w:rsidRPr="005D1C90" w:rsidRDefault="00D71074">
      <w:pPr>
        <w:rPr>
          <w:rFonts w:ascii="Times New Roman" w:eastAsia="Times New Roman" w:hAnsi="Times New Roman" w:cs="Times New Roman"/>
          <w:b/>
          <w:bCs/>
          <w:kern w:val="0"/>
          <w:sz w:val="18"/>
          <w:szCs w:val="18"/>
          <w:lang w:eastAsia="en-AE"/>
          <w14:ligatures w14:val="none"/>
        </w:rPr>
      </w:pPr>
    </w:p>
    <w:p w14:paraId="0AC505ED" w14:textId="77777777" w:rsidR="005C3A5E" w:rsidRPr="005D1C90" w:rsidRDefault="005C3A5E" w:rsidP="005C3A5E">
      <w:pPr>
        <w:shd w:val="clear" w:color="auto" w:fill="FFFFFF"/>
        <w:spacing w:before="480" w:after="240" w:line="450" w:lineRule="atLeast"/>
        <w:outlineLvl w:val="2"/>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Chapter 42: Public Speaking</w:t>
      </w:r>
    </w:p>
    <w:p w14:paraId="4380FED5" w14:textId="77777777" w:rsidR="005C3A5E" w:rsidRPr="005D1C90" w:rsidRDefault="005C3A5E" w:rsidP="005C3A5E">
      <w:pPr>
        <w:shd w:val="clear" w:color="auto" w:fill="FFFFFF"/>
        <w:spacing w:before="480" w:after="240" w:line="450" w:lineRule="atLeast"/>
        <w:outlineLvl w:val="2"/>
        <w:rPr>
          <w:rFonts w:ascii="Segoe UI" w:eastAsia="Times New Roman" w:hAnsi="Segoe UI" w:cs="Segoe UI"/>
          <w:b/>
          <w:bCs/>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lastRenderedPageBreak/>
        <w:t>Section 7: Leadership and Decision-Making: The Voice of Authority and Empathy</w:t>
      </w:r>
    </w:p>
    <w:p w14:paraId="5E640981" w14:textId="1B7256DA" w:rsidR="005C3A5E" w:rsidRPr="005D1C90" w:rsidRDefault="005C3A5E" w:rsidP="00FC1381">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Section Purpose</w:t>
      </w:r>
      <w:r w:rsidRPr="005D1C90">
        <w:rPr>
          <w:rFonts w:ascii="Segoe UI" w:eastAsia="Times New Roman" w:hAnsi="Segoe UI" w:cs="Segoe UI"/>
          <w:color w:val="0F1115"/>
          <w:kern w:val="0"/>
          <w:sz w:val="18"/>
          <w:szCs w:val="18"/>
          <w:lang w:eastAsia="en-AE"/>
          <w14:ligatures w14:val="none"/>
        </w:rPr>
        <w:br/>
        <w:t>To position the Front Office Manager's voice as a primary leadership tool—one that can command a room, calm a crisis, inspire a team, and embody the brand's promise. This section moves beyond the mechanics of speech into the realm of executive presence, teaching the manager how to use tone, pace, and structure to project confidence, build trust, and articulate a clear vision in every interaction, from a 30-second huddle to a media scrum.</w:t>
      </w:r>
    </w:p>
    <w:p w14:paraId="3ECD841D" w14:textId="77777777" w:rsidR="005C3A5E" w:rsidRPr="005D1C90" w:rsidRDefault="005C3A5E" w:rsidP="005C3A5E">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Orator Mindset: Every Word Builds or Erodes</w:t>
      </w:r>
    </w:p>
    <w:p w14:paraId="6D5215BD" w14:textId="77777777" w:rsidR="005C3A5E" w:rsidRPr="005D1C90" w:rsidRDefault="005C3A5E" w:rsidP="005C3A5E">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In hospitality, there are no private conversations. Every word spoken by the manager in a public space—the lobby, the briefing room, the front desk—is overheard, interpreted, and amplified. It either builds the culture and the brand or subtly erodes it.</w:t>
      </w:r>
    </w:p>
    <w:p w14:paraId="0118DF43" w14:textId="77777777" w:rsidR="005C3A5E" w:rsidRPr="005D1C90" w:rsidRDefault="005C3A5E" w:rsidP="005C3A5E">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Three Pillars of Leadership Communication:</w:t>
      </w:r>
    </w:p>
    <w:p w14:paraId="3239BA86" w14:textId="77777777" w:rsidR="005C3A5E" w:rsidRPr="005D1C90" w:rsidRDefault="005C3A5E" w:rsidP="005C3A5E">
      <w:pPr>
        <w:numPr>
          <w:ilvl w:val="0"/>
          <w:numId w:val="1217"/>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Clarity as a Courtesy:</w:t>
      </w:r>
      <w:r w:rsidRPr="005D1C90">
        <w:rPr>
          <w:rFonts w:ascii="Segoe UI" w:eastAsia="Times New Roman" w:hAnsi="Segoe UI" w:cs="Segoe UI"/>
          <w:color w:val="0F1115"/>
          <w:kern w:val="0"/>
          <w:sz w:val="18"/>
          <w:szCs w:val="18"/>
          <w:lang w:eastAsia="en-AE"/>
          <w14:ligatures w14:val="none"/>
        </w:rPr>
        <w:t> In high-stress environments, cognitive load is high. The leader's primary communication duty is to reduce ambiguity. Clear, structured, and concise speech is not just efficient; it is a form of respect for the listener's mental bandwidth.</w:t>
      </w:r>
    </w:p>
    <w:p w14:paraId="6BB56E76" w14:textId="77777777" w:rsidR="005C3A5E" w:rsidRPr="005D1C90" w:rsidRDefault="005C3A5E" w:rsidP="005C3A5E">
      <w:pPr>
        <w:numPr>
          <w:ilvl w:val="0"/>
          <w:numId w:val="1217"/>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Tone as a Thermostat:</w:t>
      </w:r>
      <w:r w:rsidRPr="005D1C90">
        <w:rPr>
          <w:rFonts w:ascii="Segoe UI" w:eastAsia="Times New Roman" w:hAnsi="Segoe UI" w:cs="Segoe UI"/>
          <w:color w:val="0F1115"/>
          <w:kern w:val="0"/>
          <w:sz w:val="18"/>
          <w:szCs w:val="18"/>
          <w:lang w:eastAsia="en-AE"/>
          <w14:ligatures w14:val="none"/>
        </w:rPr>
        <w:t> The manager's vocal tone sets the emotional temperature of the entire operation. A calm, assured tone during chaos is a non-verbal cue that tells the team "We have this under control." An energetic, warm tone during a briefing can energize a tired shift.</w:t>
      </w:r>
    </w:p>
    <w:p w14:paraId="2A5B8AA9" w14:textId="77777777" w:rsidR="005C3A5E" w:rsidRPr="005D1C90" w:rsidRDefault="005C3A5E" w:rsidP="005C3A5E">
      <w:pPr>
        <w:numPr>
          <w:ilvl w:val="0"/>
          <w:numId w:val="1217"/>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Intentionality Over Impulse:</w:t>
      </w:r>
      <w:r w:rsidRPr="005D1C90">
        <w:rPr>
          <w:rFonts w:ascii="Segoe UI" w:eastAsia="Times New Roman" w:hAnsi="Segoe UI" w:cs="Segoe UI"/>
          <w:color w:val="0F1115"/>
          <w:kern w:val="0"/>
          <w:sz w:val="18"/>
          <w:szCs w:val="18"/>
          <w:lang w:eastAsia="en-AE"/>
          <w14:ligatures w14:val="none"/>
        </w:rPr>
        <w:t xml:space="preserve"> The strategic thinker from the previous chapter must now become the intentional speaker. Before speaking, the leader asks: "What is my desired outcome? What do I want my team to feel, know, and do </w:t>
      </w:r>
      <w:proofErr w:type="gramStart"/>
      <w:r w:rsidRPr="005D1C90">
        <w:rPr>
          <w:rFonts w:ascii="Segoe UI" w:eastAsia="Times New Roman" w:hAnsi="Segoe UI" w:cs="Segoe UI"/>
          <w:color w:val="0F1115"/>
          <w:kern w:val="0"/>
          <w:sz w:val="18"/>
          <w:szCs w:val="18"/>
          <w:lang w:eastAsia="en-AE"/>
          <w14:ligatures w14:val="none"/>
        </w:rPr>
        <w:t>as a result of</w:t>
      </w:r>
      <w:proofErr w:type="gramEnd"/>
      <w:r w:rsidRPr="005D1C90">
        <w:rPr>
          <w:rFonts w:ascii="Segoe UI" w:eastAsia="Times New Roman" w:hAnsi="Segoe UI" w:cs="Segoe UI"/>
          <w:color w:val="0F1115"/>
          <w:kern w:val="0"/>
          <w:sz w:val="18"/>
          <w:szCs w:val="18"/>
          <w:lang w:eastAsia="en-AE"/>
          <w14:ligatures w14:val="none"/>
        </w:rPr>
        <w:t xml:space="preserve"> my words?"</w:t>
      </w:r>
    </w:p>
    <w:p w14:paraId="14E332EA" w14:textId="77777777" w:rsidR="005C3A5E" w:rsidRDefault="005C3A5E" w:rsidP="005C3A5E">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The manager who masters public speaking wields a tool more powerful than any policy memo: the ability to align hearts and minds through the power of their voice.</w:t>
      </w:r>
    </w:p>
    <w:p w14:paraId="587CF146" w14:textId="77777777" w:rsidR="00FC1381" w:rsidRDefault="00FC1381" w:rsidP="005C3A5E">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p>
    <w:p w14:paraId="72426890" w14:textId="77777777" w:rsidR="00FC1381" w:rsidRPr="005D1C90" w:rsidRDefault="00FC1381" w:rsidP="005C3A5E">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p>
    <w:p w14:paraId="6B24F35A" w14:textId="77777777" w:rsidR="005C3A5E" w:rsidRPr="005D1C90" w:rsidRDefault="00000000" w:rsidP="005C3A5E">
      <w:pPr>
        <w:shd w:val="clear" w:color="auto" w:fill="FFFFFF"/>
        <w:spacing w:before="480" w:after="480" w:line="420" w:lineRule="atLeast"/>
        <w:rPr>
          <w:rFonts w:ascii="Segoe UI" w:eastAsia="Times New Roman" w:hAnsi="Segoe UI" w:cs="Segoe UI"/>
          <w:color w:val="0F1115"/>
          <w:kern w:val="0"/>
          <w:sz w:val="18"/>
          <w:szCs w:val="18"/>
          <w:lang w:eastAsia="en-AE"/>
          <w14:ligatures w14:val="none"/>
        </w:rPr>
      </w:pPr>
      <w:r>
        <w:rPr>
          <w:rFonts w:ascii="Segoe UI" w:eastAsia="Times New Roman" w:hAnsi="Segoe UI" w:cs="Segoe UI"/>
          <w:color w:val="0F1115"/>
          <w:kern w:val="0"/>
          <w:sz w:val="18"/>
          <w:szCs w:val="18"/>
          <w:lang w:eastAsia="en-AE"/>
          <w14:ligatures w14:val="none"/>
        </w:rPr>
        <w:pict w14:anchorId="33D2268E">
          <v:rect id="_x0000_i1444" style="width:0;height:.75pt" o:hralign="center" o:hrstd="t" o:hr="t" fillcolor="#a0a0a0" stroked="f"/>
        </w:pict>
      </w:r>
    </w:p>
    <w:p w14:paraId="0398B451" w14:textId="77777777" w:rsidR="005C3A5E" w:rsidRPr="005D1C90" w:rsidRDefault="005C3A5E" w:rsidP="005C3A5E">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lastRenderedPageBreak/>
        <w:t>🧩</w:t>
      </w:r>
      <w:r w:rsidRPr="005D1C90">
        <w:rPr>
          <w:rFonts w:ascii="Segoe UI" w:eastAsia="Times New Roman" w:hAnsi="Segoe UI" w:cs="Segoe UI"/>
          <w:b/>
          <w:bCs/>
          <w:color w:val="0F1115"/>
          <w:kern w:val="0"/>
          <w:sz w:val="18"/>
          <w:szCs w:val="18"/>
          <w:lang w:eastAsia="en-AE"/>
          <w14:ligatures w14:val="none"/>
        </w:rPr>
        <w:t xml:space="preserve"> Team Briefings and Shift Huddles: The Daily State of the Union</w:t>
      </w:r>
    </w:p>
    <w:p w14:paraId="144A3B34" w14:textId="77777777" w:rsidR="005C3A5E" w:rsidRPr="005D1C90" w:rsidRDefault="005C3A5E" w:rsidP="005C3A5E">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A briefing is not an information dump; it is a ritual of alignment and activation. Its structure determines its impact.</w:t>
      </w:r>
    </w:p>
    <w:p w14:paraId="7ECE0112" w14:textId="77777777" w:rsidR="005C3A5E" w:rsidRPr="005D1C90" w:rsidRDefault="005C3A5E" w:rsidP="005C3A5E">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Briefing Script Template (The "What, So What, Now What" Model):</w:t>
      </w:r>
    </w:p>
    <w:p w14:paraId="400BFECF" w14:textId="77777777" w:rsidR="005C3A5E" w:rsidRPr="005D1C90" w:rsidRDefault="005C3A5E" w:rsidP="005C3A5E">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This model transforms a list of facts into a call to action.</w:t>
      </w:r>
    </w:p>
    <w:p w14:paraId="273B1B00" w14:textId="77777777" w:rsidR="005C3A5E" w:rsidRPr="005D1C90" w:rsidRDefault="005C3A5E" w:rsidP="005C3A5E">
      <w:pPr>
        <w:numPr>
          <w:ilvl w:val="0"/>
          <w:numId w:val="1218"/>
        </w:numPr>
        <w:shd w:val="clear" w:color="auto" w:fill="FFFFFF"/>
        <w:spacing w:after="12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Part 1: The "What" (The Headline - 1 Minute)</w:t>
      </w:r>
    </w:p>
    <w:p w14:paraId="218793A3" w14:textId="77777777" w:rsidR="005C3A5E" w:rsidRPr="005D1C90" w:rsidRDefault="005C3A5E" w:rsidP="005C3A5E">
      <w:pPr>
        <w:numPr>
          <w:ilvl w:val="1"/>
          <w:numId w:val="1218"/>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Purpose:</w:t>
      </w:r>
      <w:r w:rsidRPr="005D1C90">
        <w:rPr>
          <w:rFonts w:ascii="Segoe UI" w:eastAsia="Times New Roman" w:hAnsi="Segoe UI" w:cs="Segoe UI"/>
          <w:color w:val="0F1115"/>
          <w:kern w:val="0"/>
          <w:sz w:val="18"/>
          <w:szCs w:val="18"/>
          <w:lang w:eastAsia="en-AE"/>
          <w14:ligatures w14:val="none"/>
        </w:rPr>
        <w:t> To state the core reality of the shift.</w:t>
      </w:r>
    </w:p>
    <w:p w14:paraId="69379660" w14:textId="77777777" w:rsidR="005C3A5E" w:rsidRPr="005D1C90" w:rsidRDefault="005C3A5E" w:rsidP="005C3A5E">
      <w:pPr>
        <w:numPr>
          <w:ilvl w:val="1"/>
          <w:numId w:val="1218"/>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Script:</w:t>
      </w:r>
      <w:r w:rsidRPr="005D1C90">
        <w:rPr>
          <w:rFonts w:ascii="Segoe UI" w:eastAsia="Times New Roman" w:hAnsi="Segoe UI" w:cs="Segoe UI"/>
          <w:color w:val="0F1115"/>
          <w:kern w:val="0"/>
          <w:sz w:val="18"/>
          <w:szCs w:val="18"/>
          <w:lang w:eastAsia="en-AE"/>
          <w14:ligatures w14:val="none"/>
        </w:rPr>
        <w:t> "Good morning, team. Today's focus is on </w:t>
      </w:r>
      <w:r w:rsidRPr="005D1C90">
        <w:rPr>
          <w:rFonts w:ascii="Segoe UI" w:eastAsia="Times New Roman" w:hAnsi="Segoe UI" w:cs="Segoe UI"/>
          <w:b/>
          <w:bCs/>
          <w:color w:val="0F1115"/>
          <w:kern w:val="0"/>
          <w:sz w:val="18"/>
          <w:szCs w:val="18"/>
          <w:lang w:eastAsia="en-AE"/>
          <w14:ligatures w14:val="none"/>
        </w:rPr>
        <w:t>precision and anticipation</w:t>
      </w:r>
      <w:r w:rsidRPr="005D1C90">
        <w:rPr>
          <w:rFonts w:ascii="Segoe UI" w:eastAsia="Times New Roman" w:hAnsi="Segoe UI" w:cs="Segoe UI"/>
          <w:color w:val="0F1115"/>
          <w:kern w:val="0"/>
          <w:sz w:val="18"/>
          <w:szCs w:val="18"/>
          <w:lang w:eastAsia="en-AE"/>
          <w14:ligatures w14:val="none"/>
        </w:rPr>
        <w:t>. We have 180 check-outs, a full check-in of 200, and a 500-person tech conference arriving at 3 PM. The weather is sunny, so expect pool traffic."</w:t>
      </w:r>
    </w:p>
    <w:p w14:paraId="1490C9A1" w14:textId="77777777" w:rsidR="005C3A5E" w:rsidRPr="005D1C90" w:rsidRDefault="005C3A5E" w:rsidP="005C3A5E">
      <w:pPr>
        <w:numPr>
          <w:ilvl w:val="0"/>
          <w:numId w:val="1218"/>
        </w:numPr>
        <w:shd w:val="clear" w:color="auto" w:fill="FFFFFF"/>
        <w:spacing w:after="12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Part 2: The "So What" (The Context - 2 Minutes)</w:t>
      </w:r>
    </w:p>
    <w:p w14:paraId="1193D66B" w14:textId="77777777" w:rsidR="005C3A5E" w:rsidRPr="005D1C90" w:rsidRDefault="005C3A5E" w:rsidP="005C3A5E">
      <w:pPr>
        <w:numPr>
          <w:ilvl w:val="1"/>
          <w:numId w:val="1218"/>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Purpose:</w:t>
      </w:r>
      <w:r w:rsidRPr="005D1C90">
        <w:rPr>
          <w:rFonts w:ascii="Segoe UI" w:eastAsia="Times New Roman" w:hAnsi="Segoe UI" w:cs="Segoe UI"/>
          <w:color w:val="0F1115"/>
          <w:kern w:val="0"/>
          <w:sz w:val="18"/>
          <w:szCs w:val="18"/>
          <w:lang w:eastAsia="en-AE"/>
          <w14:ligatures w14:val="none"/>
        </w:rPr>
        <w:t> To explain why this matters and connect it to their roles.</w:t>
      </w:r>
    </w:p>
    <w:p w14:paraId="6F9591CC" w14:textId="77777777" w:rsidR="005C3A5E" w:rsidRPr="005D1C90" w:rsidRDefault="005C3A5E" w:rsidP="005C3A5E">
      <w:pPr>
        <w:numPr>
          <w:ilvl w:val="1"/>
          <w:numId w:val="1218"/>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Script:</w:t>
      </w:r>
      <w:r w:rsidRPr="005D1C90">
        <w:rPr>
          <w:rFonts w:ascii="Segoe UI" w:eastAsia="Times New Roman" w:hAnsi="Segoe UI" w:cs="Segoe UI"/>
          <w:color w:val="0F1115"/>
          <w:kern w:val="0"/>
          <w:sz w:val="18"/>
          <w:szCs w:val="18"/>
          <w:lang w:eastAsia="en-AE"/>
          <w14:ligatures w14:val="none"/>
        </w:rPr>
        <w:t> "</w:t>
      </w:r>
      <w:r w:rsidRPr="005D1C90">
        <w:rPr>
          <w:rFonts w:ascii="Segoe UI" w:eastAsia="Times New Roman" w:hAnsi="Segoe UI" w:cs="Segoe UI"/>
          <w:b/>
          <w:bCs/>
          <w:color w:val="0F1115"/>
          <w:kern w:val="0"/>
          <w:sz w:val="18"/>
          <w:szCs w:val="18"/>
          <w:lang w:eastAsia="en-AE"/>
          <w14:ligatures w14:val="none"/>
        </w:rPr>
        <w:t>So what does this mean for us?</w:t>
      </w:r>
      <w:r w:rsidRPr="005D1C90">
        <w:rPr>
          <w:rFonts w:ascii="Segoe UI" w:eastAsia="Times New Roman" w:hAnsi="Segoe UI" w:cs="Segoe UI"/>
          <w:color w:val="0F1115"/>
          <w:kern w:val="0"/>
          <w:sz w:val="18"/>
          <w:szCs w:val="18"/>
          <w:lang w:eastAsia="en-AE"/>
          <w14:ligatures w14:val="none"/>
        </w:rPr>
        <w:t> The 3 PM crunch is our critical risk point. This is when guests from the conference will collide with our leisure check-ins. A slow or chaotic check-in experience for this group could mean the loss of a $100,000 annual contract. For us, it means we need to be at our most organized and welcoming."</w:t>
      </w:r>
    </w:p>
    <w:p w14:paraId="58073186" w14:textId="77777777" w:rsidR="005C3A5E" w:rsidRPr="005D1C90" w:rsidRDefault="005C3A5E" w:rsidP="005C3A5E">
      <w:pPr>
        <w:numPr>
          <w:ilvl w:val="0"/>
          <w:numId w:val="1218"/>
        </w:numPr>
        <w:shd w:val="clear" w:color="auto" w:fill="FFFFFF"/>
        <w:spacing w:after="12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Part 3: The "Now What" (The Action - 2 Minutes)</w:t>
      </w:r>
    </w:p>
    <w:p w14:paraId="2703C99B" w14:textId="77777777" w:rsidR="005C3A5E" w:rsidRPr="005D1C90" w:rsidRDefault="005C3A5E" w:rsidP="005C3A5E">
      <w:pPr>
        <w:numPr>
          <w:ilvl w:val="1"/>
          <w:numId w:val="1218"/>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Purpose:</w:t>
      </w:r>
      <w:r w:rsidRPr="005D1C90">
        <w:rPr>
          <w:rFonts w:ascii="Segoe UI" w:eastAsia="Times New Roman" w:hAnsi="Segoe UI" w:cs="Segoe UI"/>
          <w:color w:val="0F1115"/>
          <w:kern w:val="0"/>
          <w:sz w:val="18"/>
          <w:szCs w:val="18"/>
          <w:lang w:eastAsia="en-AE"/>
          <w14:ligatures w14:val="none"/>
        </w:rPr>
        <w:t xml:space="preserve"> To assign clear, specific </w:t>
      </w:r>
      <w:proofErr w:type="spellStart"/>
      <w:r w:rsidRPr="005D1C90">
        <w:rPr>
          <w:rFonts w:ascii="Segoe UI" w:eastAsia="Times New Roman" w:hAnsi="Segoe UI" w:cs="Segoe UI"/>
          <w:color w:val="0F1115"/>
          <w:kern w:val="0"/>
          <w:sz w:val="18"/>
          <w:szCs w:val="18"/>
          <w:lang w:eastAsia="en-AE"/>
          <w14:ligatures w14:val="none"/>
        </w:rPr>
        <w:t>behaviors</w:t>
      </w:r>
      <w:proofErr w:type="spellEnd"/>
      <w:r w:rsidRPr="005D1C90">
        <w:rPr>
          <w:rFonts w:ascii="Segoe UI" w:eastAsia="Times New Roman" w:hAnsi="Segoe UI" w:cs="Segoe UI"/>
          <w:color w:val="0F1115"/>
          <w:kern w:val="0"/>
          <w:sz w:val="18"/>
          <w:szCs w:val="18"/>
          <w:lang w:eastAsia="en-AE"/>
          <w14:ligatures w14:val="none"/>
        </w:rPr>
        <w:t xml:space="preserve"> and responsibilities.</w:t>
      </w:r>
    </w:p>
    <w:p w14:paraId="575A16AD" w14:textId="77777777" w:rsidR="005C3A5E" w:rsidRPr="005D1C90" w:rsidRDefault="005C3A5E" w:rsidP="005C3A5E">
      <w:pPr>
        <w:numPr>
          <w:ilvl w:val="1"/>
          <w:numId w:val="1218"/>
        </w:numPr>
        <w:shd w:val="clear" w:color="auto" w:fill="FFFFFF"/>
        <w:spacing w:after="12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Script:</w:t>
      </w:r>
      <w:r w:rsidRPr="005D1C90">
        <w:rPr>
          <w:rFonts w:ascii="Segoe UI" w:eastAsia="Times New Roman" w:hAnsi="Segoe UI" w:cs="Segoe UI"/>
          <w:color w:val="0F1115"/>
          <w:kern w:val="0"/>
          <w:sz w:val="18"/>
          <w:szCs w:val="18"/>
          <w:lang w:eastAsia="en-AE"/>
          <w14:ligatures w14:val="none"/>
        </w:rPr>
        <w:t> "</w:t>
      </w:r>
      <w:r w:rsidRPr="005D1C90">
        <w:rPr>
          <w:rFonts w:ascii="Segoe UI" w:eastAsia="Times New Roman" w:hAnsi="Segoe UI" w:cs="Segoe UI"/>
          <w:b/>
          <w:bCs/>
          <w:color w:val="0F1115"/>
          <w:kern w:val="0"/>
          <w:sz w:val="18"/>
          <w:szCs w:val="18"/>
          <w:lang w:eastAsia="en-AE"/>
          <w14:ligatures w14:val="none"/>
        </w:rPr>
        <w:t xml:space="preserve">So </w:t>
      </w:r>
      <w:proofErr w:type="gramStart"/>
      <w:r w:rsidRPr="005D1C90">
        <w:rPr>
          <w:rFonts w:ascii="Segoe UI" w:eastAsia="Times New Roman" w:hAnsi="Segoe UI" w:cs="Segoe UI"/>
          <w:b/>
          <w:bCs/>
          <w:color w:val="0F1115"/>
          <w:kern w:val="0"/>
          <w:sz w:val="18"/>
          <w:szCs w:val="18"/>
          <w:lang w:eastAsia="en-AE"/>
          <w14:ligatures w14:val="none"/>
        </w:rPr>
        <w:t>here's</w:t>
      </w:r>
      <w:proofErr w:type="gramEnd"/>
      <w:r w:rsidRPr="005D1C90">
        <w:rPr>
          <w:rFonts w:ascii="Segoe UI" w:eastAsia="Times New Roman" w:hAnsi="Segoe UI" w:cs="Segoe UI"/>
          <w:b/>
          <w:bCs/>
          <w:color w:val="0F1115"/>
          <w:kern w:val="0"/>
          <w:sz w:val="18"/>
          <w:szCs w:val="18"/>
          <w:lang w:eastAsia="en-AE"/>
          <w14:ligatures w14:val="none"/>
        </w:rPr>
        <w:t xml:space="preserve"> our 'now what':</w:t>
      </w:r>
    </w:p>
    <w:p w14:paraId="3624BCBF" w14:textId="77777777" w:rsidR="005C3A5E" w:rsidRPr="005D1C90" w:rsidRDefault="005C3A5E" w:rsidP="005C3A5E">
      <w:pPr>
        <w:numPr>
          <w:ilvl w:val="2"/>
          <w:numId w:val="1218"/>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i/>
          <w:iCs/>
          <w:color w:val="0F1115"/>
          <w:kern w:val="0"/>
          <w:sz w:val="18"/>
          <w:szCs w:val="18"/>
          <w:lang w:eastAsia="en-AE"/>
          <w14:ligatures w14:val="none"/>
        </w:rPr>
        <w:t>Bell Team:</w:t>
      </w:r>
      <w:r w:rsidRPr="005D1C90">
        <w:rPr>
          <w:rFonts w:ascii="Segoe UI" w:eastAsia="Times New Roman" w:hAnsi="Segoe UI" w:cs="Segoe UI"/>
          <w:color w:val="0F1115"/>
          <w:kern w:val="0"/>
          <w:sz w:val="18"/>
          <w:szCs w:val="18"/>
          <w:lang w:eastAsia="en-AE"/>
          <w14:ligatures w14:val="none"/>
        </w:rPr>
        <w:t> You will create a dedicated luggage hold area for the conference group by 2 PM.</w:t>
      </w:r>
    </w:p>
    <w:p w14:paraId="3A69B352" w14:textId="77777777" w:rsidR="005C3A5E" w:rsidRPr="005D1C90" w:rsidRDefault="005C3A5E" w:rsidP="005C3A5E">
      <w:pPr>
        <w:numPr>
          <w:ilvl w:val="2"/>
          <w:numId w:val="1218"/>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i/>
          <w:iCs/>
          <w:color w:val="0F1115"/>
          <w:kern w:val="0"/>
          <w:sz w:val="18"/>
          <w:szCs w:val="18"/>
          <w:lang w:eastAsia="en-AE"/>
          <w14:ligatures w14:val="none"/>
        </w:rPr>
        <w:t>Front Desk Agents 1 &amp; 2:</w:t>
      </w:r>
      <w:r w:rsidRPr="005D1C90">
        <w:rPr>
          <w:rFonts w:ascii="Segoe UI" w:eastAsia="Times New Roman" w:hAnsi="Segoe UI" w:cs="Segoe UI"/>
          <w:color w:val="0F1115"/>
          <w:kern w:val="0"/>
          <w:sz w:val="18"/>
          <w:szCs w:val="18"/>
          <w:lang w:eastAsia="en-AE"/>
          <w14:ligatures w14:val="none"/>
        </w:rPr>
        <w:t> You will manage the express check-in lane for pre-registered conference guests.</w:t>
      </w:r>
    </w:p>
    <w:p w14:paraId="041112A8" w14:textId="77777777" w:rsidR="005C3A5E" w:rsidRPr="005D1C90" w:rsidRDefault="005C3A5E" w:rsidP="005C3A5E">
      <w:pPr>
        <w:numPr>
          <w:ilvl w:val="2"/>
          <w:numId w:val="1218"/>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i/>
          <w:iCs/>
          <w:color w:val="0F1115"/>
          <w:kern w:val="0"/>
          <w:sz w:val="18"/>
          <w:szCs w:val="18"/>
          <w:lang w:eastAsia="en-AE"/>
          <w14:ligatures w14:val="none"/>
        </w:rPr>
        <w:t>Agent 3:</w:t>
      </w:r>
      <w:r w:rsidRPr="005D1C90">
        <w:rPr>
          <w:rFonts w:ascii="Segoe UI" w:eastAsia="Times New Roman" w:hAnsi="Segoe UI" w:cs="Segoe UI"/>
          <w:color w:val="0F1115"/>
          <w:kern w:val="0"/>
          <w:sz w:val="18"/>
          <w:szCs w:val="18"/>
          <w:lang w:eastAsia="en-AE"/>
          <w14:ligatures w14:val="none"/>
        </w:rPr>
        <w:t> You will be our 'Lobby Ambassador,' proactively welcoming people, offering water, and managing the queue.</w:t>
      </w:r>
    </w:p>
    <w:p w14:paraId="1E055D8C" w14:textId="77777777" w:rsidR="005C3A5E" w:rsidRPr="005D1C90" w:rsidRDefault="005C3A5E" w:rsidP="005C3A5E">
      <w:pPr>
        <w:numPr>
          <w:ilvl w:val="2"/>
          <w:numId w:val="1218"/>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i/>
          <w:iCs/>
          <w:color w:val="0F1115"/>
          <w:kern w:val="0"/>
          <w:sz w:val="18"/>
          <w:szCs w:val="18"/>
          <w:lang w:eastAsia="en-AE"/>
          <w14:ligatures w14:val="none"/>
        </w:rPr>
        <w:t>Everyone:</w:t>
      </w:r>
      <w:r w:rsidRPr="005D1C90">
        <w:rPr>
          <w:rFonts w:ascii="Segoe UI" w:eastAsia="Times New Roman" w:hAnsi="Segoe UI" w:cs="Segoe UI"/>
          <w:color w:val="0F1115"/>
          <w:kern w:val="0"/>
          <w:sz w:val="18"/>
          <w:szCs w:val="18"/>
          <w:lang w:eastAsia="en-AE"/>
          <w14:ligatures w14:val="none"/>
        </w:rPr>
        <w:t> I need everyone to use the 'QC' checklist for every room you assign to ensure no guest walks into a problem. Any questions on the plan?"</w:t>
      </w:r>
    </w:p>
    <w:p w14:paraId="692778A7" w14:textId="77777777" w:rsidR="00FC1381" w:rsidRDefault="00FC1381" w:rsidP="005C3A5E">
      <w:pPr>
        <w:shd w:val="clear" w:color="auto" w:fill="FFFFFF"/>
        <w:spacing w:before="240" w:after="240" w:line="420" w:lineRule="atLeast"/>
        <w:rPr>
          <w:rFonts w:ascii="Segoe UI" w:eastAsia="Times New Roman" w:hAnsi="Segoe UI" w:cs="Segoe UI"/>
          <w:b/>
          <w:bCs/>
          <w:color w:val="0F1115"/>
          <w:kern w:val="0"/>
          <w:sz w:val="18"/>
          <w:szCs w:val="18"/>
          <w:lang w:eastAsia="en-AE"/>
          <w14:ligatures w14:val="none"/>
        </w:rPr>
      </w:pPr>
    </w:p>
    <w:p w14:paraId="4EE28545" w14:textId="78B23EFD" w:rsidR="005C3A5E" w:rsidRPr="005D1C90" w:rsidRDefault="005C3A5E" w:rsidP="005C3A5E">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Coaching Guide: “Speak to Align, Not Just Inform”</w:t>
      </w:r>
    </w:p>
    <w:p w14:paraId="631F97DC" w14:textId="77777777" w:rsidR="005C3A5E" w:rsidRPr="005D1C90" w:rsidRDefault="005C3A5E" w:rsidP="005C3A5E">
      <w:pPr>
        <w:numPr>
          <w:ilvl w:val="0"/>
          <w:numId w:val="1219"/>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lastRenderedPageBreak/>
        <w:t>Ineffective Briefing:</w:t>
      </w:r>
      <w:r w:rsidRPr="005D1C90">
        <w:rPr>
          <w:rFonts w:ascii="Segoe UI" w:eastAsia="Times New Roman" w:hAnsi="Segoe UI" w:cs="Segoe UI"/>
          <w:color w:val="0F1115"/>
          <w:kern w:val="0"/>
          <w:sz w:val="18"/>
          <w:szCs w:val="18"/>
          <w:lang w:eastAsia="en-AE"/>
          <w14:ligatures w14:val="none"/>
        </w:rPr>
        <w:t> "We're busy today. Lots of check-outs and a big conference. Be careful. Okay, let's go." (This creates anxiety and vagueness).</w:t>
      </w:r>
    </w:p>
    <w:p w14:paraId="4E11AD0F" w14:textId="77777777" w:rsidR="005C3A5E" w:rsidRPr="005D1C90" w:rsidRDefault="005C3A5E" w:rsidP="005C3A5E">
      <w:pPr>
        <w:numPr>
          <w:ilvl w:val="0"/>
          <w:numId w:val="1219"/>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Effective, Aligning Briefing:</w:t>
      </w:r>
      <w:r w:rsidRPr="005D1C90">
        <w:rPr>
          <w:rFonts w:ascii="Segoe UI" w:eastAsia="Times New Roman" w:hAnsi="Segoe UI" w:cs="Segoe UI"/>
          <w:color w:val="0F1115"/>
          <w:kern w:val="0"/>
          <w:sz w:val="18"/>
          <w:szCs w:val="18"/>
          <w:lang w:eastAsia="en-AE"/>
          <w14:ligatures w14:val="none"/>
        </w:rPr>
        <w:t> Using the "What, So What, Now What" model above. This provides context, purpose, and a clear playbook.</w:t>
      </w:r>
    </w:p>
    <w:p w14:paraId="1BD7D08B" w14:textId="2A4C8B8A" w:rsidR="005C3A5E" w:rsidRPr="005D1C90" w:rsidRDefault="005C3A5E" w:rsidP="00FC1381">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Case Study: “The Briefing That Prevented a VIP Miss”</w:t>
      </w:r>
      <w:r w:rsidRPr="005D1C90">
        <w:rPr>
          <w:rFonts w:ascii="Segoe UI" w:eastAsia="Times New Roman" w:hAnsi="Segoe UI" w:cs="Segoe UI"/>
          <w:color w:val="0F1115"/>
          <w:kern w:val="0"/>
          <w:sz w:val="18"/>
          <w:szCs w:val="18"/>
          <w:lang w:eastAsia="en-AE"/>
          <w14:ligatures w14:val="none"/>
        </w:rPr>
        <w:br/>
        <w:t>A hotel was hosting a high-stakes corporate retreat. The Front Office Manager's pre-shift briefing did not just list the VIP's name. She said: "Our VIP today is Mr. Lee, the CEO of our largest corporate account. </w:t>
      </w:r>
      <w:r w:rsidRPr="005D1C90">
        <w:rPr>
          <w:rFonts w:ascii="Segoe UI" w:eastAsia="Times New Roman" w:hAnsi="Segoe UI" w:cs="Segoe UI"/>
          <w:b/>
          <w:bCs/>
          <w:color w:val="0F1115"/>
          <w:kern w:val="0"/>
          <w:sz w:val="18"/>
          <w:szCs w:val="18"/>
          <w:lang w:eastAsia="en-AE"/>
          <w14:ligatures w14:val="none"/>
        </w:rPr>
        <w:t>So what?</w:t>
      </w:r>
      <w:r w:rsidRPr="005D1C90">
        <w:rPr>
          <w:rFonts w:ascii="Segoe UI" w:eastAsia="Times New Roman" w:hAnsi="Segoe UI" w:cs="Segoe UI"/>
          <w:color w:val="0F1115"/>
          <w:kern w:val="0"/>
          <w:sz w:val="18"/>
          <w:szCs w:val="18"/>
          <w:lang w:eastAsia="en-AE"/>
          <w14:ligatures w14:val="none"/>
        </w:rPr>
        <w:t> His impression of this retreat will directly impact a contract worth 15% of our annual revenue. His assistant mentioned he values punctuality and quiet efficiency. </w:t>
      </w:r>
      <w:r w:rsidRPr="005D1C90">
        <w:rPr>
          <w:rFonts w:ascii="Segoe UI" w:eastAsia="Times New Roman" w:hAnsi="Segoe UI" w:cs="Segoe UI"/>
          <w:b/>
          <w:bCs/>
          <w:color w:val="0F1115"/>
          <w:kern w:val="0"/>
          <w:sz w:val="18"/>
          <w:szCs w:val="18"/>
          <w:lang w:eastAsia="en-AE"/>
          <w14:ligatures w14:val="none"/>
        </w:rPr>
        <w:t>Now what?</w:t>
      </w:r>
      <w:r w:rsidRPr="005D1C90">
        <w:rPr>
          <w:rFonts w:ascii="Segoe UI" w:eastAsia="Times New Roman" w:hAnsi="Segoe UI" w:cs="Segoe UI"/>
          <w:color w:val="0F1115"/>
          <w:kern w:val="0"/>
          <w:sz w:val="18"/>
          <w:szCs w:val="18"/>
          <w:lang w:eastAsia="en-AE"/>
          <w14:ligatures w14:val="none"/>
        </w:rPr>
        <w:t> When he arrives, I will personally greet him. John, you will have his key packet ready without him needing to ask. Maria, you will ensure his room is 72 degrees, as per his profile, and that the Do Not Disturb sign is pre-emptively placed. We will be invisible unless he needs us." This briefing transformed a routine arrival into a strategically executed brand moment, ensuring the guest felt anticipated and valued, not just processed.</w:t>
      </w:r>
      <w:r w:rsidR="00000000">
        <w:rPr>
          <w:rFonts w:ascii="Segoe UI" w:eastAsia="Times New Roman" w:hAnsi="Segoe UI" w:cs="Segoe UI"/>
          <w:color w:val="0F1115"/>
          <w:kern w:val="0"/>
          <w:sz w:val="18"/>
          <w:szCs w:val="18"/>
          <w:lang w:eastAsia="en-AE"/>
          <w14:ligatures w14:val="none"/>
        </w:rPr>
        <w:pict w14:anchorId="201DF1D3">
          <v:rect id="_x0000_i1445" style="width:0;height:.75pt" o:hralign="center" o:hrstd="t" o:hr="t" fillcolor="#a0a0a0" stroked="f"/>
        </w:pict>
      </w:r>
    </w:p>
    <w:p w14:paraId="41683438" w14:textId="77777777" w:rsidR="005C3A5E" w:rsidRPr="005D1C90" w:rsidRDefault="005C3A5E" w:rsidP="005C3A5E">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Guest Tours and Onsite Presentations: The Art of the Narrative</w:t>
      </w:r>
    </w:p>
    <w:p w14:paraId="55A82C5F" w14:textId="77777777" w:rsidR="005C3A5E" w:rsidRPr="005D1C90" w:rsidRDefault="005C3A5E" w:rsidP="005C3A5E">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A tour is not a list of features; it is a story where the guest is the hero. The manager's narrative weaves the hotel's amenities into the guest's imagined perfect experience.</w:t>
      </w:r>
    </w:p>
    <w:p w14:paraId="2FBB2529" w14:textId="77777777" w:rsidR="005C3A5E" w:rsidRPr="005D1C90" w:rsidRDefault="005C3A5E" w:rsidP="005C3A5E">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Guest Tour Script (The "Feature -&gt; Advantage -&gt; Benefit" Model):</w:t>
      </w:r>
    </w:p>
    <w:p w14:paraId="398D57E8" w14:textId="77777777" w:rsidR="005C3A5E" w:rsidRPr="005D1C90" w:rsidRDefault="005C3A5E" w:rsidP="005C3A5E">
      <w:pPr>
        <w:numPr>
          <w:ilvl w:val="0"/>
          <w:numId w:val="1220"/>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Feature:</w:t>
      </w:r>
      <w:r w:rsidRPr="005D1C90">
        <w:rPr>
          <w:rFonts w:ascii="Segoe UI" w:eastAsia="Times New Roman" w:hAnsi="Segoe UI" w:cs="Segoe UI"/>
          <w:color w:val="0F1115"/>
          <w:kern w:val="0"/>
          <w:sz w:val="18"/>
          <w:szCs w:val="18"/>
          <w:lang w:eastAsia="en-AE"/>
          <w14:ligatures w14:val="none"/>
        </w:rPr>
        <w:t xml:space="preserve"> "This is our business </w:t>
      </w:r>
      <w:proofErr w:type="spellStart"/>
      <w:r w:rsidRPr="005D1C90">
        <w:rPr>
          <w:rFonts w:ascii="Segoe UI" w:eastAsia="Times New Roman" w:hAnsi="Segoe UI" w:cs="Segoe UI"/>
          <w:color w:val="0F1115"/>
          <w:kern w:val="0"/>
          <w:sz w:val="18"/>
          <w:szCs w:val="18"/>
          <w:lang w:eastAsia="en-AE"/>
          <w14:ligatures w14:val="none"/>
        </w:rPr>
        <w:t>center</w:t>
      </w:r>
      <w:proofErr w:type="spellEnd"/>
      <w:r w:rsidRPr="005D1C90">
        <w:rPr>
          <w:rFonts w:ascii="Segoe UI" w:eastAsia="Times New Roman" w:hAnsi="Segoe UI" w:cs="Segoe UI"/>
          <w:color w:val="0F1115"/>
          <w:kern w:val="0"/>
          <w:sz w:val="18"/>
          <w:szCs w:val="18"/>
          <w:lang w:eastAsia="en-AE"/>
          <w14:ligatures w14:val="none"/>
        </w:rPr>
        <w:t>."</w:t>
      </w:r>
    </w:p>
    <w:p w14:paraId="7E723A17" w14:textId="77777777" w:rsidR="005C3A5E" w:rsidRPr="005D1C90" w:rsidRDefault="005C3A5E" w:rsidP="005C3A5E">
      <w:pPr>
        <w:numPr>
          <w:ilvl w:val="0"/>
          <w:numId w:val="1220"/>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Advantage:</w:t>
      </w:r>
      <w:r w:rsidRPr="005D1C90">
        <w:rPr>
          <w:rFonts w:ascii="Segoe UI" w:eastAsia="Times New Roman" w:hAnsi="Segoe UI" w:cs="Segoe UI"/>
          <w:color w:val="0F1115"/>
          <w:kern w:val="0"/>
          <w:sz w:val="18"/>
          <w:szCs w:val="18"/>
          <w:lang w:eastAsia="en-AE"/>
          <w14:ligatures w14:val="none"/>
        </w:rPr>
        <w:t> "It's available 24/7 and has two high-speed, secure printers."</w:t>
      </w:r>
    </w:p>
    <w:p w14:paraId="7F2B8A40" w14:textId="77777777" w:rsidR="005C3A5E" w:rsidRPr="005D1C90" w:rsidRDefault="005C3A5E" w:rsidP="005C3A5E">
      <w:pPr>
        <w:numPr>
          <w:ilvl w:val="0"/>
          <w:numId w:val="1220"/>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Benefit (The Story):</w:t>
      </w:r>
      <w:r w:rsidRPr="005D1C90">
        <w:rPr>
          <w:rFonts w:ascii="Segoe UI" w:eastAsia="Times New Roman" w:hAnsi="Segoe UI" w:cs="Segoe UI"/>
          <w:color w:val="0F1115"/>
          <w:kern w:val="0"/>
          <w:sz w:val="18"/>
          <w:szCs w:val="18"/>
          <w:lang w:eastAsia="en-AE"/>
          <w14:ligatures w14:val="none"/>
        </w:rPr>
        <w:t> "So, if you have a last-minute contract to print and sign before your 7 AM call, you can do it seamlessly without ever leaving the hotel, ensuring you're prepared and stress-free."</w:t>
      </w:r>
    </w:p>
    <w:p w14:paraId="4463A9DE" w14:textId="77777777" w:rsidR="005C3A5E" w:rsidRPr="005D1C90" w:rsidRDefault="005C3A5E" w:rsidP="005C3A5E">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Structuring a Site Inspection for a Wedding Planner:</w:t>
      </w:r>
    </w:p>
    <w:p w14:paraId="3E7883CA" w14:textId="77777777" w:rsidR="005C3A5E" w:rsidRPr="005D1C90" w:rsidRDefault="005C3A5E" w:rsidP="005C3A5E">
      <w:pPr>
        <w:numPr>
          <w:ilvl w:val="0"/>
          <w:numId w:val="1221"/>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Opening (The Hook):</w:t>
      </w:r>
      <w:r w:rsidRPr="005D1C90">
        <w:rPr>
          <w:rFonts w:ascii="Segoe UI" w:eastAsia="Times New Roman" w:hAnsi="Segoe UI" w:cs="Segoe UI"/>
          <w:color w:val="0F1115"/>
          <w:kern w:val="0"/>
          <w:sz w:val="18"/>
          <w:szCs w:val="18"/>
          <w:lang w:eastAsia="en-AE"/>
          <w14:ligatures w14:val="none"/>
        </w:rPr>
        <w:t> "Thank you for considering us for Sarah and Michael's big day. My goal this morning is to show you not just our spaces, but how we can bring their vision to life and make the entire weekend effortless for you and the families."</w:t>
      </w:r>
    </w:p>
    <w:p w14:paraId="3064A391" w14:textId="77777777" w:rsidR="005C3A5E" w:rsidRPr="005D1C90" w:rsidRDefault="005C3A5E" w:rsidP="005C3A5E">
      <w:pPr>
        <w:numPr>
          <w:ilvl w:val="0"/>
          <w:numId w:val="1221"/>
        </w:numPr>
        <w:shd w:val="clear" w:color="auto" w:fill="FFFFFF"/>
        <w:spacing w:after="12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Narrative Journey:</w:t>
      </w:r>
    </w:p>
    <w:p w14:paraId="1FE3BA95" w14:textId="77777777" w:rsidR="005C3A5E" w:rsidRPr="005D1C90" w:rsidRDefault="005C3A5E" w:rsidP="005C3A5E">
      <w:pPr>
        <w:numPr>
          <w:ilvl w:val="1"/>
          <w:numId w:val="1221"/>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lastRenderedPageBreak/>
        <w:t>The Arrival Story:</w:t>
      </w:r>
      <w:r w:rsidRPr="005D1C90">
        <w:rPr>
          <w:rFonts w:ascii="Segoe UI" w:eastAsia="Times New Roman" w:hAnsi="Segoe UI" w:cs="Segoe UI"/>
          <w:color w:val="0F1115"/>
          <w:kern w:val="0"/>
          <w:sz w:val="18"/>
          <w:szCs w:val="18"/>
          <w:lang w:eastAsia="en-AE"/>
          <w14:ligatures w14:val="none"/>
        </w:rPr>
        <w:t xml:space="preserve"> "Imagine the guests arriving here, under the portico. </w:t>
      </w:r>
      <w:proofErr w:type="gramStart"/>
      <w:r w:rsidRPr="005D1C90">
        <w:rPr>
          <w:rFonts w:ascii="Segoe UI" w:eastAsia="Times New Roman" w:hAnsi="Segoe UI" w:cs="Segoe UI"/>
          <w:color w:val="0F1115"/>
          <w:kern w:val="0"/>
          <w:sz w:val="18"/>
          <w:szCs w:val="18"/>
          <w:lang w:eastAsia="en-AE"/>
          <w14:ligatures w14:val="none"/>
        </w:rPr>
        <w:t>We'd</w:t>
      </w:r>
      <w:proofErr w:type="gramEnd"/>
      <w:r w:rsidRPr="005D1C90">
        <w:rPr>
          <w:rFonts w:ascii="Segoe UI" w:eastAsia="Times New Roman" w:hAnsi="Segoe UI" w:cs="Segoe UI"/>
          <w:color w:val="0F1115"/>
          <w:kern w:val="0"/>
          <w:sz w:val="18"/>
          <w:szCs w:val="18"/>
          <w:lang w:eastAsia="en-AE"/>
          <w14:ligatures w14:val="none"/>
        </w:rPr>
        <w:t xml:space="preserve"> have a dedicated welcome desk just for them, with a personalized welcome letter. The valet would already have their names."</w:t>
      </w:r>
    </w:p>
    <w:p w14:paraId="7E79B5D9" w14:textId="77777777" w:rsidR="005C3A5E" w:rsidRPr="005D1C90" w:rsidRDefault="005C3A5E" w:rsidP="005C3A5E">
      <w:pPr>
        <w:numPr>
          <w:ilvl w:val="1"/>
          <w:numId w:val="1221"/>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Ceremony Story:</w:t>
      </w:r>
      <w:r w:rsidRPr="005D1C90">
        <w:rPr>
          <w:rFonts w:ascii="Segoe UI" w:eastAsia="Times New Roman" w:hAnsi="Segoe UI" w:cs="Segoe UI"/>
          <w:color w:val="0F1115"/>
          <w:kern w:val="0"/>
          <w:sz w:val="18"/>
          <w:szCs w:val="18"/>
          <w:lang w:eastAsia="en-AE"/>
          <w14:ligatures w14:val="none"/>
        </w:rPr>
        <w:t> (In the ballroom) "For the ceremony, we can flip this space in 90 minutes. We use silent risers and a dedicated team, so the transition is magical, not noisy. Imagine the floral arch here, with the light from that window perfectly highlighting the couple."</w:t>
      </w:r>
    </w:p>
    <w:p w14:paraId="1E42503A" w14:textId="77777777" w:rsidR="005C3A5E" w:rsidRPr="005D1C90" w:rsidRDefault="005C3A5E" w:rsidP="005C3A5E">
      <w:pPr>
        <w:numPr>
          <w:ilvl w:val="1"/>
          <w:numId w:val="1221"/>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Reception Story:</w:t>
      </w:r>
      <w:r w:rsidRPr="005D1C90">
        <w:rPr>
          <w:rFonts w:ascii="Segoe UI" w:eastAsia="Times New Roman" w:hAnsi="Segoe UI" w:cs="Segoe UI"/>
          <w:color w:val="0F1115"/>
          <w:kern w:val="0"/>
          <w:sz w:val="18"/>
          <w:szCs w:val="18"/>
          <w:lang w:eastAsia="en-AE"/>
          <w14:ligatures w14:val="none"/>
        </w:rPr>
        <w:t> (Moving to the terrace) "And for the cocktail hour, this terrace becomes a private oasis. We've had planners use string quartets here, or a jazz trio, to create that sophisticated ambiance before the party really starts inside."</w:t>
      </w:r>
    </w:p>
    <w:p w14:paraId="710C876D" w14:textId="77777777" w:rsidR="005C3A5E" w:rsidRPr="005D1C90" w:rsidRDefault="005C3A5E" w:rsidP="005C3A5E">
      <w:pPr>
        <w:numPr>
          <w:ilvl w:val="0"/>
          <w:numId w:val="1221"/>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Closing (The Confidence Builder):</w:t>
      </w:r>
      <w:r w:rsidRPr="005D1C90">
        <w:rPr>
          <w:rFonts w:ascii="Segoe UI" w:eastAsia="Times New Roman" w:hAnsi="Segoe UI" w:cs="Segoe UI"/>
          <w:color w:val="0F1115"/>
          <w:kern w:val="0"/>
          <w:sz w:val="18"/>
          <w:szCs w:val="18"/>
          <w:lang w:eastAsia="en-AE"/>
          <w14:ligatures w14:val="none"/>
        </w:rPr>
        <w:t> "We've hosted over 50 weddings in the last year, and our number one compliment is on the calm, expert coordination of our banquet team. We become an extension of your team, so you can focus on the couple, not the logistics."</w:t>
      </w:r>
    </w:p>
    <w:p w14:paraId="08B44FF2" w14:textId="77777777" w:rsidR="005C3A5E" w:rsidRPr="005D1C90" w:rsidRDefault="005C3A5E" w:rsidP="005C3A5E">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Coaching Guide: “Guide with Confidence and Curiosity”</w:t>
      </w:r>
    </w:p>
    <w:p w14:paraId="086BA765" w14:textId="77777777" w:rsidR="005C3A5E" w:rsidRPr="005D1C90" w:rsidRDefault="005C3A5E" w:rsidP="005C3A5E">
      <w:pPr>
        <w:numPr>
          <w:ilvl w:val="0"/>
          <w:numId w:val="1222"/>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Amateur Guide:</w:t>
      </w:r>
      <w:r w:rsidRPr="005D1C90">
        <w:rPr>
          <w:rFonts w:ascii="Segoe UI" w:eastAsia="Times New Roman" w:hAnsi="Segoe UI" w:cs="Segoe UI"/>
          <w:color w:val="0F1115"/>
          <w:kern w:val="0"/>
          <w:sz w:val="18"/>
          <w:szCs w:val="18"/>
          <w:lang w:eastAsia="en-AE"/>
          <w14:ligatures w14:val="none"/>
        </w:rPr>
        <w:t> "This is the ballroom. It holds 300. Over there are the restrooms." (Factual, but dead).</w:t>
      </w:r>
    </w:p>
    <w:p w14:paraId="2501952D" w14:textId="77777777" w:rsidR="005C3A5E" w:rsidRPr="005D1C90" w:rsidRDefault="005C3A5E" w:rsidP="005C3A5E">
      <w:pPr>
        <w:numPr>
          <w:ilvl w:val="0"/>
          <w:numId w:val="1222"/>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Expert Guide:</w:t>
      </w:r>
      <w:r w:rsidRPr="005D1C90">
        <w:rPr>
          <w:rFonts w:ascii="Segoe UI" w:eastAsia="Times New Roman" w:hAnsi="Segoe UI" w:cs="Segoe UI"/>
          <w:color w:val="0F1115"/>
          <w:kern w:val="0"/>
          <w:sz w:val="18"/>
          <w:szCs w:val="18"/>
          <w:lang w:eastAsia="en-AE"/>
          <w14:ligatures w14:val="none"/>
        </w:rPr>
        <w:t xml:space="preserve"> "This is our Grand Ballroom. Its true magic is its flexibility. For a wedding of 200, we can create an incredibly intimate, warm atmosphere. </w:t>
      </w:r>
      <w:proofErr w:type="gramStart"/>
      <w:r w:rsidRPr="005D1C90">
        <w:rPr>
          <w:rFonts w:ascii="Segoe UI" w:eastAsia="Times New Roman" w:hAnsi="Segoe UI" w:cs="Segoe UI"/>
          <w:color w:val="0F1115"/>
          <w:kern w:val="0"/>
          <w:sz w:val="18"/>
          <w:szCs w:val="18"/>
          <w:lang w:eastAsia="en-AE"/>
          <w14:ligatures w14:val="none"/>
        </w:rPr>
        <w:t>I'm</w:t>
      </w:r>
      <w:proofErr w:type="gramEnd"/>
      <w:r w:rsidRPr="005D1C90">
        <w:rPr>
          <w:rFonts w:ascii="Segoe UI" w:eastAsia="Times New Roman" w:hAnsi="Segoe UI" w:cs="Segoe UI"/>
          <w:color w:val="0F1115"/>
          <w:kern w:val="0"/>
          <w:sz w:val="18"/>
          <w:szCs w:val="18"/>
          <w:lang w:eastAsia="en-AE"/>
          <w14:ligatures w14:val="none"/>
        </w:rPr>
        <w:t xml:space="preserve"> curious, what is the overall feeling Sarah and Michael are hoping to create? Dramatic and elegant, or soft and romantic? That would change how we use the lighting and layout." (This engages the client and sells an experience).</w:t>
      </w:r>
    </w:p>
    <w:p w14:paraId="48C49DC3" w14:textId="77777777" w:rsidR="005C3A5E" w:rsidRPr="005D1C90" w:rsidRDefault="005C3A5E" w:rsidP="005C3A5E">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Role-play: Leading a Site Inspection for a Corporate Client</w:t>
      </w:r>
    </w:p>
    <w:p w14:paraId="39E52771" w14:textId="77777777" w:rsidR="005C3A5E" w:rsidRPr="005D1C90" w:rsidRDefault="005C3A5E" w:rsidP="005C3A5E">
      <w:pPr>
        <w:numPr>
          <w:ilvl w:val="0"/>
          <w:numId w:val="1223"/>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Manager:</w:t>
      </w:r>
      <w:r w:rsidRPr="005D1C90">
        <w:rPr>
          <w:rFonts w:ascii="Segoe UI" w:eastAsia="Times New Roman" w:hAnsi="Segoe UI" w:cs="Segoe UI"/>
          <w:color w:val="0F1115"/>
          <w:kern w:val="0"/>
          <w:sz w:val="18"/>
          <w:szCs w:val="18"/>
          <w:lang w:eastAsia="en-AE"/>
          <w14:ligatures w14:val="none"/>
        </w:rPr>
        <w:t xml:space="preserve"> "Welcome. I understand </w:t>
      </w:r>
      <w:proofErr w:type="gramStart"/>
      <w:r w:rsidRPr="005D1C90">
        <w:rPr>
          <w:rFonts w:ascii="Segoe UI" w:eastAsia="Times New Roman" w:hAnsi="Segoe UI" w:cs="Segoe UI"/>
          <w:color w:val="0F1115"/>
          <w:kern w:val="0"/>
          <w:sz w:val="18"/>
          <w:szCs w:val="18"/>
          <w:lang w:eastAsia="en-AE"/>
          <w14:ligatures w14:val="none"/>
        </w:rPr>
        <w:t>you're</w:t>
      </w:r>
      <w:proofErr w:type="gramEnd"/>
      <w:r w:rsidRPr="005D1C90">
        <w:rPr>
          <w:rFonts w:ascii="Segoe UI" w:eastAsia="Times New Roman" w:hAnsi="Segoe UI" w:cs="Segoe UI"/>
          <w:color w:val="0F1115"/>
          <w:kern w:val="0"/>
          <w:sz w:val="18"/>
          <w:szCs w:val="18"/>
          <w:lang w:eastAsia="en-AE"/>
          <w14:ligatures w14:val="none"/>
        </w:rPr>
        <w:t xml:space="preserve"> looking for a venue for your annual leadership summit. We specialize in making high-stakes events run flawlessly."</w:t>
      </w:r>
    </w:p>
    <w:p w14:paraId="2726FF95" w14:textId="77777777" w:rsidR="005C3A5E" w:rsidRPr="005D1C90" w:rsidRDefault="005C3A5E" w:rsidP="005C3A5E">
      <w:pPr>
        <w:numPr>
          <w:ilvl w:val="0"/>
          <w:numId w:val="1223"/>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Client:</w:t>
      </w:r>
      <w:r w:rsidRPr="005D1C90">
        <w:rPr>
          <w:rFonts w:ascii="Segoe UI" w:eastAsia="Times New Roman" w:hAnsi="Segoe UI" w:cs="Segoe UI"/>
          <w:color w:val="0F1115"/>
          <w:kern w:val="0"/>
          <w:sz w:val="18"/>
          <w:szCs w:val="18"/>
          <w:lang w:eastAsia="en-AE"/>
          <w14:ligatures w14:val="none"/>
        </w:rPr>
        <w:t> "Yes, we need everything to be perfect. Our CEO is very detail-oriented."</w:t>
      </w:r>
    </w:p>
    <w:p w14:paraId="1E27AF54" w14:textId="77777777" w:rsidR="005C3A5E" w:rsidRPr="005D1C90" w:rsidRDefault="005C3A5E" w:rsidP="005C3A5E">
      <w:pPr>
        <w:numPr>
          <w:ilvl w:val="0"/>
          <w:numId w:val="1223"/>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Manager:</w:t>
      </w:r>
      <w:r w:rsidRPr="005D1C90">
        <w:rPr>
          <w:rFonts w:ascii="Segoe UI" w:eastAsia="Times New Roman" w:hAnsi="Segoe UI" w:cs="Segoe UI"/>
          <w:color w:val="0F1115"/>
          <w:kern w:val="0"/>
          <w:sz w:val="18"/>
          <w:szCs w:val="18"/>
          <w:lang w:eastAsia="en-AE"/>
          <w14:ligatures w14:val="none"/>
        </w:rPr>
        <w:t> "I understand completely. </w:t>
      </w:r>
      <w:r w:rsidRPr="005D1C90">
        <w:rPr>
          <w:rFonts w:ascii="Segoe UI" w:eastAsia="Times New Roman" w:hAnsi="Segoe UI" w:cs="Segoe UI"/>
          <w:b/>
          <w:bCs/>
          <w:color w:val="0F1115"/>
          <w:kern w:val="0"/>
          <w:sz w:val="18"/>
          <w:szCs w:val="18"/>
          <w:lang w:eastAsia="en-AE"/>
          <w14:ligatures w14:val="none"/>
        </w:rPr>
        <w:t>Let me show you two things I believe will be critical for you.</w:t>
      </w:r>
      <w:r w:rsidRPr="005D1C90">
        <w:rPr>
          <w:rFonts w:ascii="Segoe UI" w:eastAsia="Times New Roman" w:hAnsi="Segoe UI" w:cs="Segoe UI"/>
          <w:color w:val="0F1115"/>
          <w:kern w:val="0"/>
          <w:sz w:val="18"/>
          <w:szCs w:val="18"/>
          <w:lang w:eastAsia="en-AE"/>
          <w14:ligatures w14:val="none"/>
        </w:rPr>
        <w:t xml:space="preserve"> First, our dedicated conference concierge. This is a single point of contact for your team and your CEO, so no request gets lost in translation. Second, our 'Think Tank' breakout room. </w:t>
      </w:r>
      <w:proofErr w:type="gramStart"/>
      <w:r w:rsidRPr="005D1C90">
        <w:rPr>
          <w:rFonts w:ascii="Segoe UI" w:eastAsia="Times New Roman" w:hAnsi="Segoe UI" w:cs="Segoe UI"/>
          <w:color w:val="0F1115"/>
          <w:kern w:val="0"/>
          <w:sz w:val="18"/>
          <w:szCs w:val="18"/>
          <w:lang w:eastAsia="en-AE"/>
          <w14:ligatures w14:val="none"/>
        </w:rPr>
        <w:t>It's</w:t>
      </w:r>
      <w:proofErr w:type="gramEnd"/>
      <w:r w:rsidRPr="005D1C90">
        <w:rPr>
          <w:rFonts w:ascii="Segoe UI" w:eastAsia="Times New Roman" w:hAnsi="Segoe UI" w:cs="Segoe UI"/>
          <w:color w:val="0F1115"/>
          <w:kern w:val="0"/>
          <w:sz w:val="18"/>
          <w:szCs w:val="18"/>
          <w:lang w:eastAsia="en-AE"/>
          <w14:ligatures w14:val="none"/>
        </w:rPr>
        <w:t xml:space="preserve"> equipped with seamless video conferencing and sound-proofing, perfect for the confidential strategy sessions you mentioned. </w:t>
      </w:r>
      <w:r w:rsidRPr="005D1C90">
        <w:rPr>
          <w:rFonts w:ascii="Segoe UI" w:eastAsia="Times New Roman" w:hAnsi="Segoe UI" w:cs="Segoe UI"/>
          <w:b/>
          <w:bCs/>
          <w:color w:val="0F1115"/>
          <w:kern w:val="0"/>
          <w:sz w:val="18"/>
          <w:szCs w:val="18"/>
          <w:lang w:eastAsia="en-AE"/>
          <w14:ligatures w14:val="none"/>
        </w:rPr>
        <w:t>This means</w:t>
      </w:r>
      <w:r w:rsidRPr="005D1C90">
        <w:rPr>
          <w:rFonts w:ascii="Segoe UI" w:eastAsia="Times New Roman" w:hAnsi="Segoe UI" w:cs="Segoe UI"/>
          <w:color w:val="0F1115"/>
          <w:kern w:val="0"/>
          <w:sz w:val="18"/>
          <w:szCs w:val="18"/>
          <w:lang w:eastAsia="en-AE"/>
          <w14:ligatures w14:val="none"/>
        </w:rPr>
        <w:t> your CEO can move from the main stage to a private global call without any technical worries, which I know is a top priority."</w:t>
      </w:r>
    </w:p>
    <w:p w14:paraId="737DE5D5" w14:textId="5592040C" w:rsidR="005C3A5E" w:rsidRPr="005D1C90" w:rsidRDefault="005C3A5E" w:rsidP="005C3A5E">
      <w:pPr>
        <w:shd w:val="clear" w:color="auto" w:fill="FFFFFF"/>
        <w:spacing w:before="480" w:after="480" w:line="420" w:lineRule="atLeast"/>
        <w:rPr>
          <w:rFonts w:ascii="Segoe UI" w:eastAsia="Times New Roman" w:hAnsi="Segoe UI" w:cs="Segoe UI"/>
          <w:color w:val="0F1115"/>
          <w:kern w:val="0"/>
          <w:sz w:val="18"/>
          <w:szCs w:val="18"/>
          <w:lang w:eastAsia="en-AE"/>
          <w14:ligatures w14:val="none"/>
        </w:rPr>
      </w:pPr>
    </w:p>
    <w:p w14:paraId="3FE6FEAF" w14:textId="77777777" w:rsidR="005C3A5E" w:rsidRPr="005D1C90" w:rsidRDefault="005C3A5E" w:rsidP="005C3A5E">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lastRenderedPageBreak/>
        <w:t>🧩</w:t>
      </w:r>
      <w:r w:rsidRPr="005D1C90">
        <w:rPr>
          <w:rFonts w:ascii="Segoe UI" w:eastAsia="Times New Roman" w:hAnsi="Segoe UI" w:cs="Segoe UI"/>
          <w:b/>
          <w:bCs/>
          <w:color w:val="0F1115"/>
          <w:kern w:val="0"/>
          <w:sz w:val="18"/>
          <w:szCs w:val="18"/>
          <w:lang w:eastAsia="en-AE"/>
          <w14:ligatures w14:val="none"/>
        </w:rPr>
        <w:t xml:space="preserve"> Media and Stakeholder Communication: The Ambassador's Voice</w:t>
      </w:r>
    </w:p>
    <w:p w14:paraId="1BC56568" w14:textId="77777777" w:rsidR="005C3A5E" w:rsidRPr="005D1C90" w:rsidRDefault="005C3A5E" w:rsidP="005C3A5E">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When speaking to media or stakeholders, the manager is no longer an individual; they are the physical embodiment of the brand. Every word must be chosen with precision.</w:t>
      </w:r>
    </w:p>
    <w:p w14:paraId="7ECFF47C" w14:textId="77777777" w:rsidR="005C3A5E" w:rsidRPr="005D1C90" w:rsidRDefault="005C3A5E" w:rsidP="005C3A5E">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Media Handling Checklist (The "Bridge and Flag" Technique):</w:t>
      </w:r>
    </w:p>
    <w:p w14:paraId="0AE3319C" w14:textId="77777777" w:rsidR="005C3A5E" w:rsidRPr="005D1C90" w:rsidRDefault="005C3A5E" w:rsidP="005C3A5E">
      <w:pPr>
        <w:numPr>
          <w:ilvl w:val="0"/>
          <w:numId w:val="1224"/>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Anticipate the Question:</w:t>
      </w:r>
      <w:r w:rsidRPr="005D1C90">
        <w:rPr>
          <w:rFonts w:ascii="Segoe UI" w:eastAsia="Times New Roman" w:hAnsi="Segoe UI" w:cs="Segoe UI"/>
          <w:color w:val="0F1115"/>
          <w:kern w:val="0"/>
          <w:sz w:val="18"/>
          <w:szCs w:val="18"/>
          <w:lang w:eastAsia="en-AE"/>
          <w14:ligatures w14:val="none"/>
        </w:rPr>
        <w:t> The journalist asks: "There have been complaints about slow service at check-in. Is the hotel understaffed?"</w:t>
      </w:r>
    </w:p>
    <w:p w14:paraId="48F2EB30" w14:textId="77777777" w:rsidR="005C3A5E" w:rsidRPr="005D1C90" w:rsidRDefault="005C3A5E" w:rsidP="005C3A5E">
      <w:pPr>
        <w:numPr>
          <w:ilvl w:val="0"/>
          <w:numId w:val="1224"/>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Trap:</w:t>
      </w:r>
      <w:r w:rsidRPr="005D1C90">
        <w:rPr>
          <w:rFonts w:ascii="Segoe UI" w:eastAsia="Times New Roman" w:hAnsi="Segoe UI" w:cs="Segoe UI"/>
          <w:color w:val="0F1115"/>
          <w:kern w:val="0"/>
          <w:sz w:val="18"/>
          <w:szCs w:val="18"/>
          <w:lang w:eastAsia="en-AE"/>
          <w14:ligatures w14:val="none"/>
        </w:rPr>
        <w:t> Answering directly ("No, we're not understaffed") sounds defensive. Speculating ("Well, we did have a call-out...") creates a story about internal problems.</w:t>
      </w:r>
    </w:p>
    <w:p w14:paraId="2A356F26" w14:textId="77777777" w:rsidR="005C3A5E" w:rsidRPr="005D1C90" w:rsidRDefault="005C3A5E" w:rsidP="005C3A5E">
      <w:pPr>
        <w:numPr>
          <w:ilvl w:val="0"/>
          <w:numId w:val="1224"/>
        </w:numPr>
        <w:shd w:val="clear" w:color="auto" w:fill="FFFFFF"/>
        <w:spacing w:after="12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"Bridge and Flag" Technique:</w:t>
      </w:r>
    </w:p>
    <w:p w14:paraId="5EF5CF0F" w14:textId="77777777" w:rsidR="005C3A5E" w:rsidRPr="005D1C90" w:rsidRDefault="005C3A5E" w:rsidP="005C3A5E">
      <w:pPr>
        <w:numPr>
          <w:ilvl w:val="1"/>
          <w:numId w:val="1224"/>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Acknowledge with Empathy (The Bridge):</w:t>
      </w:r>
      <w:r w:rsidRPr="005D1C90">
        <w:rPr>
          <w:rFonts w:ascii="Segoe UI" w:eastAsia="Times New Roman" w:hAnsi="Segoe UI" w:cs="Segoe UI"/>
          <w:color w:val="0F1115"/>
          <w:kern w:val="0"/>
          <w:sz w:val="18"/>
          <w:szCs w:val="18"/>
          <w:lang w:eastAsia="en-AE"/>
          <w14:ligatures w14:val="none"/>
        </w:rPr>
        <w:t> "I can understand how a wait at check-in can be frustrating after a long journey." (This builds a bridge of humanity).</w:t>
      </w:r>
    </w:p>
    <w:p w14:paraId="17154C84" w14:textId="77777777" w:rsidR="005C3A5E" w:rsidRPr="005D1C90" w:rsidRDefault="005C3A5E" w:rsidP="005C3A5E">
      <w:pPr>
        <w:numPr>
          <w:ilvl w:val="1"/>
          <w:numId w:val="1224"/>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Pivot to a Positive, Pre-Prepared Message (The Flag):</w:t>
      </w:r>
      <w:r w:rsidRPr="005D1C90">
        <w:rPr>
          <w:rFonts w:ascii="Segoe UI" w:eastAsia="Times New Roman" w:hAnsi="Segoe UI" w:cs="Segoe UI"/>
          <w:color w:val="0F1115"/>
          <w:kern w:val="0"/>
          <w:sz w:val="18"/>
          <w:szCs w:val="18"/>
          <w:lang w:eastAsia="en-AE"/>
          <w14:ligatures w14:val="none"/>
        </w:rPr>
        <w:t> "What we're focused on, and what our guests are really appreciating, are the steps we've taken to enhance the arrival experience."</w:t>
      </w:r>
    </w:p>
    <w:p w14:paraId="2725242B" w14:textId="77777777" w:rsidR="005C3A5E" w:rsidRPr="005D1C90" w:rsidRDefault="005C3A5E" w:rsidP="005C3A5E">
      <w:pPr>
        <w:numPr>
          <w:ilvl w:val="1"/>
          <w:numId w:val="1224"/>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Plant Your Flag (The Core Message):</w:t>
      </w:r>
      <w:r w:rsidRPr="005D1C90">
        <w:rPr>
          <w:rFonts w:ascii="Segoe UI" w:eastAsia="Times New Roman" w:hAnsi="Segoe UI" w:cs="Segoe UI"/>
          <w:color w:val="0F1115"/>
          <w:kern w:val="0"/>
          <w:sz w:val="18"/>
          <w:szCs w:val="18"/>
          <w:lang w:eastAsia="en-AE"/>
          <w14:ligatures w14:val="none"/>
        </w:rPr>
        <w:t> "For instance, we've just implemented a new digital pre-check-in system that allows guests to bypass the front desk entirely if they choose. Our investment in this technology is all about giving our guests back their valuable time."</w:t>
      </w:r>
    </w:p>
    <w:p w14:paraId="56E952A5" w14:textId="77777777" w:rsidR="005C3A5E" w:rsidRPr="005D1C90" w:rsidRDefault="005C3A5E" w:rsidP="005C3A5E">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Coaching Guide: “Speak for the Brand, Not Just Yourself”</w:t>
      </w:r>
    </w:p>
    <w:p w14:paraId="501479A7" w14:textId="77777777" w:rsidR="005C3A5E" w:rsidRPr="005D1C90" w:rsidRDefault="005C3A5E" w:rsidP="005C3A5E">
      <w:pPr>
        <w:numPr>
          <w:ilvl w:val="0"/>
          <w:numId w:val="1225"/>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Unprepared Manager:</w:t>
      </w:r>
      <w:r w:rsidRPr="005D1C90">
        <w:rPr>
          <w:rFonts w:ascii="Segoe UI" w:eastAsia="Times New Roman" w:hAnsi="Segoe UI" w:cs="Segoe UI"/>
          <w:color w:val="0F1115"/>
          <w:kern w:val="0"/>
          <w:sz w:val="18"/>
          <w:szCs w:val="18"/>
          <w:lang w:eastAsia="en-AE"/>
          <w14:ligatures w14:val="none"/>
        </w:rPr>
        <w:t xml:space="preserve"> "Uh, understaffed? No, I </w:t>
      </w:r>
      <w:proofErr w:type="gramStart"/>
      <w:r w:rsidRPr="005D1C90">
        <w:rPr>
          <w:rFonts w:ascii="Segoe UI" w:eastAsia="Times New Roman" w:hAnsi="Segoe UI" w:cs="Segoe UI"/>
          <w:color w:val="0F1115"/>
          <w:kern w:val="0"/>
          <w:sz w:val="18"/>
          <w:szCs w:val="18"/>
          <w:lang w:eastAsia="en-AE"/>
          <w14:ligatures w14:val="none"/>
        </w:rPr>
        <w:t>don't</w:t>
      </w:r>
      <w:proofErr w:type="gramEnd"/>
      <w:r w:rsidRPr="005D1C90">
        <w:rPr>
          <w:rFonts w:ascii="Segoe UI" w:eastAsia="Times New Roman" w:hAnsi="Segoe UI" w:cs="Segoe UI"/>
          <w:color w:val="0F1115"/>
          <w:kern w:val="0"/>
          <w:sz w:val="18"/>
          <w:szCs w:val="18"/>
          <w:lang w:eastAsia="en-AE"/>
          <w14:ligatures w14:val="none"/>
        </w:rPr>
        <w:t xml:space="preserve"> think so. </w:t>
      </w:r>
      <w:proofErr w:type="gramStart"/>
      <w:r w:rsidRPr="005D1C90">
        <w:rPr>
          <w:rFonts w:ascii="Segoe UI" w:eastAsia="Times New Roman" w:hAnsi="Segoe UI" w:cs="Segoe UI"/>
          <w:color w:val="0F1115"/>
          <w:kern w:val="0"/>
          <w:sz w:val="18"/>
          <w:szCs w:val="18"/>
          <w:lang w:eastAsia="en-AE"/>
          <w14:ligatures w14:val="none"/>
        </w:rPr>
        <w:t>We're</w:t>
      </w:r>
      <w:proofErr w:type="gramEnd"/>
      <w:r w:rsidRPr="005D1C90">
        <w:rPr>
          <w:rFonts w:ascii="Segoe UI" w:eastAsia="Times New Roman" w:hAnsi="Segoe UI" w:cs="Segoe UI"/>
          <w:color w:val="0F1115"/>
          <w:kern w:val="0"/>
          <w:sz w:val="18"/>
          <w:szCs w:val="18"/>
          <w:lang w:eastAsia="en-AE"/>
          <w14:ligatures w14:val="none"/>
        </w:rPr>
        <w:t xml:space="preserve"> always busy at that time. It's just... how it is." (This sounds incompetent and uncaring).</w:t>
      </w:r>
    </w:p>
    <w:p w14:paraId="3C8BE338" w14:textId="77777777" w:rsidR="005C3A5E" w:rsidRPr="005D1C90" w:rsidRDefault="005C3A5E" w:rsidP="005C3A5E">
      <w:pPr>
        <w:numPr>
          <w:ilvl w:val="0"/>
          <w:numId w:val="1225"/>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Brand Ambassador:</w:t>
      </w:r>
      <w:r w:rsidRPr="005D1C90">
        <w:rPr>
          <w:rFonts w:ascii="Segoe UI" w:eastAsia="Times New Roman" w:hAnsi="Segoe UI" w:cs="Segoe UI"/>
          <w:color w:val="0F1115"/>
          <w:kern w:val="0"/>
          <w:sz w:val="18"/>
          <w:szCs w:val="18"/>
          <w:lang w:eastAsia="en-AE"/>
          <w14:ligatures w14:val="none"/>
        </w:rPr>
        <w:t> Using the "Bridge and Flag" technique above. This controls the narrative and projects competence and innovation.</w:t>
      </w:r>
    </w:p>
    <w:p w14:paraId="5D98B63B" w14:textId="77777777" w:rsidR="005C3A5E" w:rsidRPr="005D1C90" w:rsidRDefault="005C3A5E" w:rsidP="005C3A5E">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Case Study: “The Manager Who Handled a Journalist with Poise”</w:t>
      </w:r>
      <w:r w:rsidRPr="005D1C90">
        <w:rPr>
          <w:rFonts w:ascii="Segoe UI" w:eastAsia="Times New Roman" w:hAnsi="Segoe UI" w:cs="Segoe UI"/>
          <w:color w:val="0F1115"/>
          <w:kern w:val="0"/>
          <w:sz w:val="18"/>
          <w:szCs w:val="18"/>
          <w:lang w:eastAsia="en-AE"/>
          <w14:ligatures w14:val="none"/>
        </w:rPr>
        <w:br/>
        <w:t>A local news reporter arrived at the front desk, investigating a tip about a bed bug incident. The front desk agent, flustered, said, "I can't comment," and called the manager. The manager, having been trained in media protocol, did not say "no comment." Instead, she smiled warmly and said: "Thank you for bringing your inquiry to us directly. I appreciate your commitment to getting the facts. </w:t>
      </w:r>
      <w:r w:rsidRPr="005D1C90">
        <w:rPr>
          <w:rFonts w:ascii="Segoe UI" w:eastAsia="Times New Roman" w:hAnsi="Segoe UI" w:cs="Segoe UI"/>
          <w:b/>
          <w:bCs/>
          <w:color w:val="0F1115"/>
          <w:kern w:val="0"/>
          <w:sz w:val="18"/>
          <w:szCs w:val="18"/>
          <w:lang w:eastAsia="en-AE"/>
          <w14:ligatures w14:val="none"/>
        </w:rPr>
        <w:t>Let me connect you immediately with our General Manager, who is the authorized spokesperson for all such matters. He has all the detailed information and can provide you with our official statement.</w:t>
      </w:r>
      <w:r w:rsidRPr="005D1C90">
        <w:rPr>
          <w:rFonts w:ascii="Segoe UI" w:eastAsia="Times New Roman" w:hAnsi="Segoe UI" w:cs="Segoe UI"/>
          <w:color w:val="0F1115"/>
          <w:kern w:val="0"/>
          <w:sz w:val="18"/>
          <w:szCs w:val="18"/>
          <w:lang w:eastAsia="en-AE"/>
          <w14:ligatures w14:val="none"/>
        </w:rPr>
        <w:t xml:space="preserve">" She then escorted the journalist to a private office and </w:t>
      </w:r>
      <w:r w:rsidRPr="005D1C90">
        <w:rPr>
          <w:rFonts w:ascii="Segoe UI" w:eastAsia="Times New Roman" w:hAnsi="Segoe UI" w:cs="Segoe UI"/>
          <w:color w:val="0F1115"/>
          <w:kern w:val="0"/>
          <w:sz w:val="18"/>
          <w:szCs w:val="18"/>
          <w:lang w:eastAsia="en-AE"/>
          <w14:ligatures w14:val="none"/>
        </w:rPr>
        <w:lastRenderedPageBreak/>
        <w:t>summoned the GM. This protected the hotel from an unauthorized statement, treated the journalist with respect, and ensured the message was delivered by the correct person, following the brand's legal and PR protocols.</w:t>
      </w:r>
    </w:p>
    <w:p w14:paraId="4693DBEF" w14:textId="77777777" w:rsidR="005C3A5E" w:rsidRPr="005D1C90" w:rsidRDefault="00000000" w:rsidP="005C3A5E">
      <w:pPr>
        <w:shd w:val="clear" w:color="auto" w:fill="FFFFFF"/>
        <w:spacing w:before="480" w:after="480" w:line="420" w:lineRule="atLeast"/>
        <w:rPr>
          <w:rFonts w:ascii="Segoe UI" w:eastAsia="Times New Roman" w:hAnsi="Segoe UI" w:cs="Segoe UI"/>
          <w:color w:val="0F1115"/>
          <w:kern w:val="0"/>
          <w:sz w:val="18"/>
          <w:szCs w:val="18"/>
          <w:lang w:eastAsia="en-AE"/>
          <w14:ligatures w14:val="none"/>
        </w:rPr>
      </w:pPr>
      <w:r>
        <w:rPr>
          <w:rFonts w:ascii="Segoe UI" w:eastAsia="Times New Roman" w:hAnsi="Segoe UI" w:cs="Segoe UI"/>
          <w:color w:val="0F1115"/>
          <w:kern w:val="0"/>
          <w:sz w:val="18"/>
          <w:szCs w:val="18"/>
          <w:lang w:eastAsia="en-AE"/>
          <w14:ligatures w14:val="none"/>
        </w:rPr>
        <w:pict w14:anchorId="33393EF5">
          <v:rect id="_x0000_i1446" style="width:0;height:.75pt" o:hralign="center" o:hrstd="t" o:hr="t" fillcolor="#a0a0a0" stroked="f"/>
        </w:pict>
      </w:r>
    </w:p>
    <w:p w14:paraId="31694C3F" w14:textId="77777777" w:rsidR="005C3A5E" w:rsidRPr="005D1C90" w:rsidRDefault="005C3A5E" w:rsidP="005C3A5E">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Structure and Clarity in Spoken Delivery: The Scaffolding of Speech</w:t>
      </w:r>
    </w:p>
    <w:p w14:paraId="2F9EE05C" w14:textId="77777777" w:rsidR="005C3A5E" w:rsidRPr="005D1C90" w:rsidRDefault="005C3A5E" w:rsidP="005C3A5E">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Even the most brilliant message is lost without a clear structure. This is the manager's rhetorical toolkit.</w:t>
      </w:r>
    </w:p>
    <w:p w14:paraId="7D11EA3B" w14:textId="77777777" w:rsidR="005C3A5E" w:rsidRPr="005D1C90" w:rsidRDefault="005C3A5E" w:rsidP="005C3A5E">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Speech Structure Template (The "Pyramid Principle" for Hospitality):</w:t>
      </w:r>
    </w:p>
    <w:p w14:paraId="3353DE35" w14:textId="77777777" w:rsidR="005C3A5E" w:rsidRPr="005D1C90" w:rsidRDefault="005C3A5E" w:rsidP="005C3A5E">
      <w:pPr>
        <w:numPr>
          <w:ilvl w:val="0"/>
          <w:numId w:val="1226"/>
        </w:numPr>
        <w:shd w:val="clear" w:color="auto" w:fill="FFFFFF"/>
        <w:spacing w:after="12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Start with the Answer First (The Apex of the Pyramid):</w:t>
      </w:r>
      <w:r w:rsidRPr="005D1C90">
        <w:rPr>
          <w:rFonts w:ascii="Segoe UI" w:eastAsia="Times New Roman" w:hAnsi="Segoe UI" w:cs="Segoe UI"/>
          <w:color w:val="0F1115"/>
          <w:kern w:val="0"/>
          <w:sz w:val="18"/>
          <w:szCs w:val="18"/>
          <w:lang w:eastAsia="en-AE"/>
          <w14:ligatures w14:val="none"/>
        </w:rPr>
        <w:t> In business communication, lead with your main point or recommendation.</w:t>
      </w:r>
    </w:p>
    <w:p w14:paraId="33806C00" w14:textId="77777777" w:rsidR="005C3A5E" w:rsidRPr="005D1C90" w:rsidRDefault="005C3A5E" w:rsidP="005C3A5E">
      <w:pPr>
        <w:numPr>
          <w:ilvl w:val="1"/>
          <w:numId w:val="1226"/>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i/>
          <w:iCs/>
          <w:color w:val="0F1115"/>
          <w:kern w:val="0"/>
          <w:sz w:val="18"/>
          <w:szCs w:val="18"/>
          <w:lang w:eastAsia="en-AE"/>
          <w14:ligatures w14:val="none"/>
        </w:rPr>
        <w:t>Instead of:</w:t>
      </w:r>
      <w:r w:rsidRPr="005D1C90">
        <w:rPr>
          <w:rFonts w:ascii="Segoe UI" w:eastAsia="Times New Roman" w:hAnsi="Segoe UI" w:cs="Segoe UI"/>
          <w:color w:val="0F1115"/>
          <w:kern w:val="0"/>
          <w:sz w:val="18"/>
          <w:szCs w:val="18"/>
          <w:lang w:eastAsia="en-AE"/>
          <w14:ligatures w14:val="none"/>
        </w:rPr>
        <w:t> "Well, we've had some issues with the new key system, and the engineers are looking at it, and we're not sure, but we might have to...",</w:t>
      </w:r>
    </w:p>
    <w:p w14:paraId="60BC002F" w14:textId="77777777" w:rsidR="005C3A5E" w:rsidRPr="005D1C90" w:rsidRDefault="005C3A5E" w:rsidP="005C3A5E">
      <w:pPr>
        <w:numPr>
          <w:ilvl w:val="1"/>
          <w:numId w:val="1226"/>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i/>
          <w:iCs/>
          <w:color w:val="0F1115"/>
          <w:kern w:val="0"/>
          <w:sz w:val="18"/>
          <w:szCs w:val="18"/>
          <w:lang w:eastAsia="en-AE"/>
          <w14:ligatures w14:val="none"/>
        </w:rPr>
        <w:t>Say:</w:t>
      </w:r>
      <w:r w:rsidRPr="005D1C90">
        <w:rPr>
          <w:rFonts w:ascii="Segoe UI" w:eastAsia="Times New Roman" w:hAnsi="Segoe UI" w:cs="Segoe UI"/>
          <w:color w:val="0F1115"/>
          <w:kern w:val="0"/>
          <w:sz w:val="18"/>
          <w:szCs w:val="18"/>
          <w:lang w:eastAsia="en-AE"/>
          <w14:ligatures w14:val="none"/>
        </w:rPr>
        <w:t> "</w:t>
      </w:r>
      <w:r w:rsidRPr="005D1C90">
        <w:rPr>
          <w:rFonts w:ascii="Segoe UI" w:eastAsia="Times New Roman" w:hAnsi="Segoe UI" w:cs="Segoe UI"/>
          <w:b/>
          <w:bCs/>
          <w:color w:val="0F1115"/>
          <w:kern w:val="0"/>
          <w:sz w:val="18"/>
          <w:szCs w:val="18"/>
          <w:lang w:eastAsia="en-AE"/>
          <w14:ligatures w14:val="none"/>
        </w:rPr>
        <w:t>My recommendation is we switch to manual keys for the next two hours.</w:t>
      </w:r>
      <w:r w:rsidRPr="005D1C90">
        <w:rPr>
          <w:rFonts w:ascii="Segoe UI" w:eastAsia="Times New Roman" w:hAnsi="Segoe UI" w:cs="Segoe UI"/>
          <w:color w:val="0F1115"/>
          <w:kern w:val="0"/>
          <w:sz w:val="18"/>
          <w:szCs w:val="18"/>
          <w:lang w:eastAsia="en-AE"/>
          <w14:ligatures w14:val="none"/>
        </w:rPr>
        <w:t> The key encoder is down, and this is the fastest way to avoid guest disruption while Engineering fixes it."</w:t>
      </w:r>
    </w:p>
    <w:p w14:paraId="275FF028" w14:textId="77777777" w:rsidR="005C3A5E" w:rsidRPr="005D1C90" w:rsidRDefault="005C3A5E" w:rsidP="005C3A5E">
      <w:pPr>
        <w:numPr>
          <w:ilvl w:val="0"/>
          <w:numId w:val="1226"/>
        </w:numPr>
        <w:shd w:val="clear" w:color="auto" w:fill="FFFFFF"/>
        <w:spacing w:after="12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Support with 3 Key Points (The Pyramid's Base):</w:t>
      </w:r>
      <w:r w:rsidRPr="005D1C90">
        <w:rPr>
          <w:rFonts w:ascii="Segoe UI" w:eastAsia="Times New Roman" w:hAnsi="Segoe UI" w:cs="Segoe UI"/>
          <w:color w:val="0F1115"/>
          <w:kern w:val="0"/>
          <w:sz w:val="18"/>
          <w:szCs w:val="18"/>
          <w:lang w:eastAsia="en-AE"/>
          <w14:ligatures w14:val="none"/>
        </w:rPr>
        <w:t> The human brain easily remembers things in threes.</w:t>
      </w:r>
    </w:p>
    <w:p w14:paraId="268CE348" w14:textId="77777777" w:rsidR="005C3A5E" w:rsidRPr="005D1C90" w:rsidRDefault="005C3A5E" w:rsidP="005C3A5E">
      <w:pPr>
        <w:numPr>
          <w:ilvl w:val="1"/>
          <w:numId w:val="1226"/>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"There are three reasons for this: </w:t>
      </w:r>
      <w:r w:rsidRPr="005D1C90">
        <w:rPr>
          <w:rFonts w:ascii="Segoe UI" w:eastAsia="Times New Roman" w:hAnsi="Segoe UI" w:cs="Segoe UI"/>
          <w:b/>
          <w:bCs/>
          <w:color w:val="0F1115"/>
          <w:kern w:val="0"/>
          <w:sz w:val="18"/>
          <w:szCs w:val="18"/>
          <w:lang w:eastAsia="en-AE"/>
          <w14:ligatures w14:val="none"/>
        </w:rPr>
        <w:t>First</w:t>
      </w:r>
      <w:r w:rsidRPr="005D1C90">
        <w:rPr>
          <w:rFonts w:ascii="Segoe UI" w:eastAsia="Times New Roman" w:hAnsi="Segoe UI" w:cs="Segoe UI"/>
          <w:color w:val="0F1115"/>
          <w:kern w:val="0"/>
          <w:sz w:val="18"/>
          <w:szCs w:val="18"/>
          <w:lang w:eastAsia="en-AE"/>
          <w14:ligatures w14:val="none"/>
        </w:rPr>
        <w:t>, it prevents a queue of angry guests. </w:t>
      </w:r>
      <w:r w:rsidRPr="005D1C90">
        <w:rPr>
          <w:rFonts w:ascii="Segoe UI" w:eastAsia="Times New Roman" w:hAnsi="Segoe UI" w:cs="Segoe UI"/>
          <w:b/>
          <w:bCs/>
          <w:color w:val="0F1115"/>
          <w:kern w:val="0"/>
          <w:sz w:val="18"/>
          <w:szCs w:val="18"/>
          <w:lang w:eastAsia="en-AE"/>
          <w14:ligatures w14:val="none"/>
        </w:rPr>
        <w:t>Second</w:t>
      </w:r>
      <w:r w:rsidRPr="005D1C90">
        <w:rPr>
          <w:rFonts w:ascii="Segoe UI" w:eastAsia="Times New Roman" w:hAnsi="Segoe UI" w:cs="Segoe UI"/>
          <w:color w:val="0F1115"/>
          <w:kern w:val="0"/>
          <w:sz w:val="18"/>
          <w:szCs w:val="18"/>
          <w:lang w:eastAsia="en-AE"/>
          <w14:ligatures w14:val="none"/>
        </w:rPr>
        <w:t xml:space="preserve">, </w:t>
      </w:r>
      <w:proofErr w:type="gramStart"/>
      <w:r w:rsidRPr="005D1C90">
        <w:rPr>
          <w:rFonts w:ascii="Segoe UI" w:eastAsia="Times New Roman" w:hAnsi="Segoe UI" w:cs="Segoe UI"/>
          <w:color w:val="0F1115"/>
          <w:kern w:val="0"/>
          <w:sz w:val="18"/>
          <w:szCs w:val="18"/>
          <w:lang w:eastAsia="en-AE"/>
          <w14:ligatures w14:val="none"/>
        </w:rPr>
        <w:t>it's</w:t>
      </w:r>
      <w:proofErr w:type="gramEnd"/>
      <w:r w:rsidRPr="005D1C90">
        <w:rPr>
          <w:rFonts w:ascii="Segoe UI" w:eastAsia="Times New Roman" w:hAnsi="Segoe UI" w:cs="Segoe UI"/>
          <w:color w:val="0F1115"/>
          <w:kern w:val="0"/>
          <w:sz w:val="18"/>
          <w:szCs w:val="18"/>
          <w:lang w:eastAsia="en-AE"/>
          <w14:ligatures w14:val="none"/>
        </w:rPr>
        <w:t xml:space="preserve"> a system </w:t>
      </w:r>
      <w:proofErr w:type="gramStart"/>
      <w:r w:rsidRPr="005D1C90">
        <w:rPr>
          <w:rFonts w:ascii="Segoe UI" w:eastAsia="Times New Roman" w:hAnsi="Segoe UI" w:cs="Segoe UI"/>
          <w:color w:val="0F1115"/>
          <w:kern w:val="0"/>
          <w:sz w:val="18"/>
          <w:szCs w:val="18"/>
          <w:lang w:eastAsia="en-AE"/>
          <w14:ligatures w14:val="none"/>
        </w:rPr>
        <w:t>we've</w:t>
      </w:r>
      <w:proofErr w:type="gramEnd"/>
      <w:r w:rsidRPr="005D1C90">
        <w:rPr>
          <w:rFonts w:ascii="Segoe UI" w:eastAsia="Times New Roman" w:hAnsi="Segoe UI" w:cs="Segoe UI"/>
          <w:color w:val="0F1115"/>
          <w:kern w:val="0"/>
          <w:sz w:val="18"/>
          <w:szCs w:val="18"/>
          <w:lang w:eastAsia="en-AE"/>
          <w14:ligatures w14:val="none"/>
        </w:rPr>
        <w:t xml:space="preserve"> drilled on and can execute smoothly. </w:t>
      </w:r>
      <w:r w:rsidRPr="005D1C90">
        <w:rPr>
          <w:rFonts w:ascii="Segoe UI" w:eastAsia="Times New Roman" w:hAnsi="Segoe UI" w:cs="Segoe UI"/>
          <w:b/>
          <w:bCs/>
          <w:color w:val="0F1115"/>
          <w:kern w:val="0"/>
          <w:sz w:val="18"/>
          <w:szCs w:val="18"/>
          <w:lang w:eastAsia="en-AE"/>
          <w14:ligatures w14:val="none"/>
        </w:rPr>
        <w:t>Third</w:t>
      </w:r>
      <w:r w:rsidRPr="005D1C90">
        <w:rPr>
          <w:rFonts w:ascii="Segoe UI" w:eastAsia="Times New Roman" w:hAnsi="Segoe UI" w:cs="Segoe UI"/>
          <w:color w:val="0F1115"/>
          <w:kern w:val="0"/>
          <w:sz w:val="18"/>
          <w:szCs w:val="18"/>
          <w:lang w:eastAsia="en-AE"/>
          <w14:ligatures w14:val="none"/>
        </w:rPr>
        <w:t>, it gives Engineering the uninterrupted time they need for a permanent fix."</w:t>
      </w:r>
    </w:p>
    <w:p w14:paraId="05F81634" w14:textId="77777777" w:rsidR="005C3A5E" w:rsidRPr="005D1C90" w:rsidRDefault="005C3A5E" w:rsidP="005C3A5E">
      <w:pPr>
        <w:numPr>
          <w:ilvl w:val="0"/>
          <w:numId w:val="1226"/>
        </w:numPr>
        <w:shd w:val="clear" w:color="auto" w:fill="FFFFFF"/>
        <w:spacing w:after="12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Conclude with a Clear CTA (Call to Action):</w:t>
      </w:r>
    </w:p>
    <w:p w14:paraId="19788297" w14:textId="77777777" w:rsidR="005C3A5E" w:rsidRPr="005D1C90" w:rsidRDefault="005C3A5E" w:rsidP="005C3A5E">
      <w:pPr>
        <w:numPr>
          <w:ilvl w:val="1"/>
          <w:numId w:val="1226"/>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w:t>
      </w:r>
      <w:proofErr w:type="gramStart"/>
      <w:r w:rsidRPr="005D1C90">
        <w:rPr>
          <w:rFonts w:ascii="Segoe UI" w:eastAsia="Times New Roman" w:hAnsi="Segoe UI" w:cs="Segoe UI"/>
          <w:b/>
          <w:bCs/>
          <w:color w:val="0F1115"/>
          <w:kern w:val="0"/>
          <w:sz w:val="18"/>
          <w:szCs w:val="18"/>
          <w:lang w:eastAsia="en-AE"/>
          <w14:ligatures w14:val="none"/>
        </w:rPr>
        <w:t>So</w:t>
      </w:r>
      <w:proofErr w:type="gramEnd"/>
      <w:r w:rsidRPr="005D1C90">
        <w:rPr>
          <w:rFonts w:ascii="Segoe UI" w:eastAsia="Times New Roman" w:hAnsi="Segoe UI" w:cs="Segoe UI"/>
          <w:b/>
          <w:bCs/>
          <w:color w:val="0F1115"/>
          <w:kern w:val="0"/>
          <w:sz w:val="18"/>
          <w:szCs w:val="18"/>
          <w:lang w:eastAsia="en-AE"/>
          <w14:ligatures w14:val="none"/>
        </w:rPr>
        <w:t xml:space="preserve"> the action plan is:</w:t>
      </w:r>
      <w:r w:rsidRPr="005D1C90">
        <w:rPr>
          <w:rFonts w:ascii="Segoe UI" w:eastAsia="Times New Roman" w:hAnsi="Segoe UI" w:cs="Segoe UI"/>
          <w:color w:val="0F1115"/>
          <w:kern w:val="0"/>
          <w:sz w:val="18"/>
          <w:szCs w:val="18"/>
          <w:lang w:eastAsia="en-AE"/>
          <w14:ligatures w14:val="none"/>
        </w:rPr>
        <w:t> I need John to manage the manual key log, Maria to communicate with arriving guests, and I will oversee the operation. Let's implement this now."</w:t>
      </w:r>
    </w:p>
    <w:p w14:paraId="3F368916" w14:textId="77777777" w:rsidR="005C3A5E" w:rsidRPr="005D1C90" w:rsidRDefault="005C3A5E" w:rsidP="005C3A5E">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Coaching Guide: “Clarity Over Complexity”</w:t>
      </w:r>
    </w:p>
    <w:p w14:paraId="2A35ED9B" w14:textId="77777777" w:rsidR="005C3A5E" w:rsidRPr="005D1C90" w:rsidRDefault="005C3A5E" w:rsidP="005C3A5E">
      <w:pPr>
        <w:numPr>
          <w:ilvl w:val="0"/>
          <w:numId w:val="1227"/>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Complex:</w:t>
      </w:r>
      <w:r w:rsidRPr="005D1C90">
        <w:rPr>
          <w:rFonts w:ascii="Segoe UI" w:eastAsia="Times New Roman" w:hAnsi="Segoe UI" w:cs="Segoe UI"/>
          <w:color w:val="0F1115"/>
          <w:kern w:val="0"/>
          <w:sz w:val="18"/>
          <w:szCs w:val="18"/>
          <w:lang w:eastAsia="en-AE"/>
          <w14:ligatures w14:val="none"/>
        </w:rPr>
        <w:t> Using jargon and long sentences, especially under pressure.</w:t>
      </w:r>
    </w:p>
    <w:p w14:paraId="71E91A43" w14:textId="77777777" w:rsidR="005C3A5E" w:rsidRPr="005D1C90" w:rsidRDefault="005C3A5E" w:rsidP="005C3A5E">
      <w:pPr>
        <w:numPr>
          <w:ilvl w:val="0"/>
          <w:numId w:val="1227"/>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Clear:</w:t>
      </w:r>
      <w:r w:rsidRPr="005D1C90">
        <w:rPr>
          <w:rFonts w:ascii="Segoe UI" w:eastAsia="Times New Roman" w:hAnsi="Segoe UI" w:cs="Segoe UI"/>
          <w:color w:val="0F1115"/>
          <w:kern w:val="0"/>
          <w:sz w:val="18"/>
          <w:szCs w:val="18"/>
          <w:lang w:eastAsia="en-AE"/>
          <w14:ligatures w14:val="none"/>
        </w:rPr>
        <w:t> Using simple, direct language and a strong, logical structure.</w:t>
      </w:r>
    </w:p>
    <w:p w14:paraId="16A17D12" w14:textId="77777777" w:rsidR="005C3A5E" w:rsidRPr="005D1C90" w:rsidRDefault="005C3A5E" w:rsidP="005C3A5E">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Role-play: Delivering a 2-Minute Briefing on a Busy Morning</w:t>
      </w:r>
    </w:p>
    <w:p w14:paraId="4C47D169" w14:textId="77777777" w:rsidR="005C3A5E" w:rsidRPr="005D1C90" w:rsidRDefault="005C3A5E" w:rsidP="005C3A5E">
      <w:pPr>
        <w:numPr>
          <w:ilvl w:val="0"/>
          <w:numId w:val="1228"/>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Scenario:</w:t>
      </w:r>
      <w:r w:rsidRPr="005D1C90">
        <w:rPr>
          <w:rFonts w:ascii="Segoe UI" w:eastAsia="Times New Roman" w:hAnsi="Segoe UI" w:cs="Segoe UI"/>
          <w:color w:val="0F1115"/>
          <w:kern w:val="0"/>
          <w:sz w:val="18"/>
          <w:szCs w:val="18"/>
          <w:lang w:eastAsia="en-AE"/>
          <w14:ligatures w14:val="none"/>
        </w:rPr>
        <w:t> The PMS is running slow.</w:t>
      </w:r>
    </w:p>
    <w:p w14:paraId="7A3999FC" w14:textId="77777777" w:rsidR="005C3A5E" w:rsidRPr="005D1C90" w:rsidRDefault="005C3A5E" w:rsidP="005C3A5E">
      <w:pPr>
        <w:numPr>
          <w:ilvl w:val="0"/>
          <w:numId w:val="1228"/>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lastRenderedPageBreak/>
        <w:t>Unstructured Announcement:</w:t>
      </w:r>
      <w:r w:rsidRPr="005D1C90">
        <w:rPr>
          <w:rFonts w:ascii="Segoe UI" w:eastAsia="Times New Roman" w:hAnsi="Segoe UI" w:cs="Segoe UI"/>
          <w:color w:val="0F1115"/>
          <w:kern w:val="0"/>
          <w:sz w:val="18"/>
          <w:szCs w:val="18"/>
          <w:lang w:eastAsia="en-AE"/>
          <w14:ligatures w14:val="none"/>
        </w:rPr>
        <w:t> "Hey everyone, the computer system is being really slow, so check-ins are going to take longer, just so you know. Sorry."</w:t>
      </w:r>
    </w:p>
    <w:p w14:paraId="0ED54785" w14:textId="77777777" w:rsidR="005C3A5E" w:rsidRPr="005D1C90" w:rsidRDefault="005C3A5E" w:rsidP="005C3A5E">
      <w:pPr>
        <w:numPr>
          <w:ilvl w:val="0"/>
          <w:numId w:val="1228"/>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Structured, Clear Briefing (Using the Pyramid Principle):</w:t>
      </w:r>
      <w:r w:rsidRPr="005D1C90">
        <w:rPr>
          <w:rFonts w:ascii="Segoe UI" w:eastAsia="Times New Roman" w:hAnsi="Segoe UI" w:cs="Segoe UI"/>
          <w:color w:val="0F1115"/>
          <w:kern w:val="0"/>
          <w:sz w:val="18"/>
          <w:szCs w:val="18"/>
          <w:lang w:eastAsia="en-AE"/>
          <w14:ligatures w14:val="none"/>
        </w:rPr>
        <w:t> "</w:t>
      </w:r>
      <w:r w:rsidRPr="005D1C90">
        <w:rPr>
          <w:rFonts w:ascii="Segoe UI" w:eastAsia="Times New Roman" w:hAnsi="Segoe UI" w:cs="Segoe UI"/>
          <w:b/>
          <w:bCs/>
          <w:color w:val="0F1115"/>
          <w:kern w:val="0"/>
          <w:sz w:val="18"/>
          <w:szCs w:val="18"/>
          <w:lang w:eastAsia="en-AE"/>
          <w14:ligatures w14:val="none"/>
        </w:rPr>
        <w:t>Team, quick update: The PMS is slow, so we're activating our manual backup protocol for the next 30 minutes.</w:t>
      </w:r>
      <w:r w:rsidRPr="005D1C90">
        <w:rPr>
          <w:rFonts w:ascii="Segoe UI" w:eastAsia="Times New Roman" w:hAnsi="Segoe UI" w:cs="Segoe UI"/>
          <w:color w:val="0F1115"/>
          <w:kern w:val="0"/>
          <w:sz w:val="18"/>
          <w:szCs w:val="18"/>
          <w:lang w:eastAsia="en-AE"/>
          <w14:ligatures w14:val="none"/>
        </w:rPr>
        <w:t> (Main point first). </w:t>
      </w:r>
      <w:proofErr w:type="gramStart"/>
      <w:r w:rsidRPr="005D1C90">
        <w:rPr>
          <w:rFonts w:ascii="Segoe UI" w:eastAsia="Times New Roman" w:hAnsi="Segoe UI" w:cs="Segoe UI"/>
          <w:b/>
          <w:bCs/>
          <w:color w:val="0F1115"/>
          <w:kern w:val="0"/>
          <w:sz w:val="18"/>
          <w:szCs w:val="18"/>
          <w:lang w:eastAsia="en-AE"/>
          <w14:ligatures w14:val="none"/>
        </w:rPr>
        <w:t>Here’s</w:t>
      </w:r>
      <w:proofErr w:type="gramEnd"/>
      <w:r w:rsidRPr="005D1C90">
        <w:rPr>
          <w:rFonts w:ascii="Segoe UI" w:eastAsia="Times New Roman" w:hAnsi="Segoe UI" w:cs="Segoe UI"/>
          <w:b/>
          <w:bCs/>
          <w:color w:val="0F1115"/>
          <w:kern w:val="0"/>
          <w:sz w:val="18"/>
          <w:szCs w:val="18"/>
          <w:lang w:eastAsia="en-AE"/>
          <w14:ligatures w14:val="none"/>
        </w:rPr>
        <w:t xml:space="preserve"> the plan in three steps:</w:t>
      </w:r>
      <w:r w:rsidRPr="005D1C90">
        <w:rPr>
          <w:rFonts w:ascii="Segoe UI" w:eastAsia="Times New Roman" w:hAnsi="Segoe UI" w:cs="Segoe UI"/>
          <w:color w:val="0F1115"/>
          <w:kern w:val="0"/>
          <w:sz w:val="18"/>
          <w:szCs w:val="18"/>
          <w:lang w:eastAsia="en-AE"/>
          <w14:ligatures w14:val="none"/>
        </w:rPr>
        <w:t> (Structure). </w:t>
      </w:r>
      <w:r w:rsidRPr="005D1C90">
        <w:rPr>
          <w:rFonts w:ascii="Segoe UI" w:eastAsia="Times New Roman" w:hAnsi="Segoe UI" w:cs="Segoe UI"/>
          <w:b/>
          <w:bCs/>
          <w:color w:val="0F1115"/>
          <w:kern w:val="0"/>
          <w:sz w:val="18"/>
          <w:szCs w:val="18"/>
          <w:lang w:eastAsia="en-AE"/>
          <w14:ligatures w14:val="none"/>
        </w:rPr>
        <w:t>One,</w:t>
      </w:r>
      <w:r w:rsidRPr="005D1C90">
        <w:rPr>
          <w:rFonts w:ascii="Segoe UI" w:eastAsia="Times New Roman" w:hAnsi="Segoe UI" w:cs="Segoe UI"/>
          <w:color w:val="0F1115"/>
          <w:kern w:val="0"/>
          <w:sz w:val="18"/>
          <w:szCs w:val="18"/>
          <w:lang w:eastAsia="en-AE"/>
          <w14:ligatures w14:val="none"/>
        </w:rPr>
        <w:t> use the paper registration forms. </w:t>
      </w:r>
      <w:r w:rsidRPr="005D1C90">
        <w:rPr>
          <w:rFonts w:ascii="Segoe UI" w:eastAsia="Times New Roman" w:hAnsi="Segoe UI" w:cs="Segoe UI"/>
          <w:b/>
          <w:bCs/>
          <w:color w:val="0F1115"/>
          <w:kern w:val="0"/>
          <w:sz w:val="18"/>
          <w:szCs w:val="18"/>
          <w:lang w:eastAsia="en-AE"/>
          <w14:ligatures w14:val="none"/>
        </w:rPr>
        <w:t>Two,</w:t>
      </w:r>
      <w:r w:rsidRPr="005D1C90">
        <w:rPr>
          <w:rFonts w:ascii="Segoe UI" w:eastAsia="Times New Roman" w:hAnsi="Segoe UI" w:cs="Segoe UI"/>
          <w:color w:val="0F1115"/>
          <w:kern w:val="0"/>
          <w:sz w:val="18"/>
          <w:szCs w:val="18"/>
          <w:lang w:eastAsia="en-AE"/>
          <w14:ligatures w14:val="none"/>
        </w:rPr>
        <w:t> give all guests an estimated 15-minute wait and offer them a complimentary drink voucher. </w:t>
      </w:r>
      <w:r w:rsidRPr="005D1C90">
        <w:rPr>
          <w:rFonts w:ascii="Segoe UI" w:eastAsia="Times New Roman" w:hAnsi="Segoe UI" w:cs="Segoe UI"/>
          <w:b/>
          <w:bCs/>
          <w:color w:val="0F1115"/>
          <w:kern w:val="0"/>
          <w:sz w:val="18"/>
          <w:szCs w:val="18"/>
          <w:lang w:eastAsia="en-AE"/>
          <w14:ligatures w14:val="none"/>
        </w:rPr>
        <w:t>Three,</w:t>
      </w:r>
      <w:r w:rsidRPr="005D1C90">
        <w:rPr>
          <w:rFonts w:ascii="Segoe UI" w:eastAsia="Times New Roman" w:hAnsi="Segoe UI" w:cs="Segoe UI"/>
          <w:color w:val="0F1115"/>
          <w:kern w:val="0"/>
          <w:sz w:val="18"/>
          <w:szCs w:val="18"/>
          <w:lang w:eastAsia="en-AE"/>
          <w14:ligatures w14:val="none"/>
        </w:rPr>
        <w:t> all charges will be logged on paper folios for later entry. (Clear CTA) </w:t>
      </w:r>
      <w:r w:rsidRPr="005D1C90">
        <w:rPr>
          <w:rFonts w:ascii="Segoe UI" w:eastAsia="Times New Roman" w:hAnsi="Segoe UI" w:cs="Segoe UI"/>
          <w:b/>
          <w:bCs/>
          <w:color w:val="0F1115"/>
          <w:kern w:val="0"/>
          <w:sz w:val="18"/>
          <w:szCs w:val="18"/>
          <w:lang w:eastAsia="en-AE"/>
          <w14:ligatures w14:val="none"/>
        </w:rPr>
        <w:t>I need everyone to stick to this script to keep our guests calm and our data accurate. Questions?</w:t>
      </w:r>
      <w:r w:rsidRPr="005D1C90">
        <w:rPr>
          <w:rFonts w:ascii="Segoe UI" w:eastAsia="Times New Roman" w:hAnsi="Segoe UI" w:cs="Segoe UI"/>
          <w:color w:val="0F1115"/>
          <w:kern w:val="0"/>
          <w:sz w:val="18"/>
          <w:szCs w:val="18"/>
          <w:lang w:eastAsia="en-AE"/>
          <w14:ligatures w14:val="none"/>
        </w:rPr>
        <w:t>"</w:t>
      </w:r>
    </w:p>
    <w:p w14:paraId="61DCB8A4" w14:textId="5DB2352C" w:rsidR="005C3A5E" w:rsidRPr="005D1C90" w:rsidRDefault="005C3A5E" w:rsidP="005C3A5E">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Overcoming Nervousness: The Performer's Discipline</w:t>
      </w:r>
    </w:p>
    <w:p w14:paraId="6BA4529A" w14:textId="77777777" w:rsidR="005C3A5E" w:rsidRPr="005D1C90" w:rsidRDefault="005C3A5E" w:rsidP="005C3A5E">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Stage fright is a physiological response. It must be managed with technique, not just willpower.</w:t>
      </w:r>
    </w:p>
    <w:p w14:paraId="1A01D4C9" w14:textId="77777777" w:rsidR="005C3A5E" w:rsidRPr="005D1C90" w:rsidRDefault="005C3A5E" w:rsidP="005C3A5E">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Confidence-Building Checklist (Physiology Over Psychology):</w:t>
      </w:r>
    </w:p>
    <w:p w14:paraId="534CD9CB" w14:textId="77777777" w:rsidR="005C3A5E" w:rsidRPr="005D1C90" w:rsidRDefault="005C3A5E" w:rsidP="005C3A5E">
      <w:pPr>
        <w:numPr>
          <w:ilvl w:val="0"/>
          <w:numId w:val="1229"/>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Power Posing:</w:t>
      </w:r>
      <w:r w:rsidRPr="005D1C90">
        <w:rPr>
          <w:rFonts w:ascii="Segoe UI" w:eastAsia="Times New Roman" w:hAnsi="Segoe UI" w:cs="Segoe UI"/>
          <w:color w:val="0F1115"/>
          <w:kern w:val="0"/>
          <w:sz w:val="18"/>
          <w:szCs w:val="18"/>
          <w:lang w:eastAsia="en-AE"/>
          <w14:ligatures w14:val="none"/>
        </w:rPr>
        <w:t> Before a briefing or presentation, spend two minutes in a private space in a "power pose" (hands on hips, chest open). This reduces cortisol (the stress hormone) and increases testosterone (the confidence hormone).</w:t>
      </w:r>
    </w:p>
    <w:p w14:paraId="464C121E" w14:textId="77777777" w:rsidR="005C3A5E" w:rsidRPr="005D1C90" w:rsidRDefault="005C3A5E" w:rsidP="005C3A5E">
      <w:pPr>
        <w:numPr>
          <w:ilvl w:val="0"/>
          <w:numId w:val="1229"/>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Breathwork:</w:t>
      </w:r>
      <w:r w:rsidRPr="005D1C90">
        <w:rPr>
          <w:rFonts w:ascii="Segoe UI" w:eastAsia="Times New Roman" w:hAnsi="Segoe UI" w:cs="Segoe UI"/>
          <w:color w:val="0F1115"/>
          <w:kern w:val="0"/>
          <w:sz w:val="18"/>
          <w:szCs w:val="18"/>
          <w:lang w:eastAsia="en-AE"/>
          <w14:ligatures w14:val="none"/>
        </w:rPr>
        <w:t> When you feel anxiety rising, switch from shallow chest breathing to deep diaphragmatic breathing. Inhale for 4 seconds, hold for 4, exhale for 6. This triggers the parasympathetic nervous system, forcing calm.</w:t>
      </w:r>
    </w:p>
    <w:p w14:paraId="6F5FECC6" w14:textId="77777777" w:rsidR="005C3A5E" w:rsidRPr="005D1C90" w:rsidRDefault="005C3A5E" w:rsidP="005C3A5E">
      <w:pPr>
        <w:numPr>
          <w:ilvl w:val="0"/>
          <w:numId w:val="1229"/>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Visualize the Process, Not the Outcome:</w:t>
      </w:r>
      <w:r w:rsidRPr="005D1C90">
        <w:rPr>
          <w:rFonts w:ascii="Segoe UI" w:eastAsia="Times New Roman" w:hAnsi="Segoe UI" w:cs="Segoe UI"/>
          <w:color w:val="0F1115"/>
          <w:kern w:val="0"/>
          <w:sz w:val="18"/>
          <w:szCs w:val="18"/>
          <w:lang w:eastAsia="en-AE"/>
          <w14:ligatures w14:val="none"/>
        </w:rPr>
        <w:t> </w:t>
      </w:r>
      <w:proofErr w:type="gramStart"/>
      <w:r w:rsidRPr="005D1C90">
        <w:rPr>
          <w:rFonts w:ascii="Segoe UI" w:eastAsia="Times New Roman" w:hAnsi="Segoe UI" w:cs="Segoe UI"/>
          <w:color w:val="0F1115"/>
          <w:kern w:val="0"/>
          <w:sz w:val="18"/>
          <w:szCs w:val="18"/>
          <w:lang w:eastAsia="en-AE"/>
          <w14:ligatures w14:val="none"/>
        </w:rPr>
        <w:t>Don't</w:t>
      </w:r>
      <w:proofErr w:type="gramEnd"/>
      <w:r w:rsidRPr="005D1C90">
        <w:rPr>
          <w:rFonts w:ascii="Segoe UI" w:eastAsia="Times New Roman" w:hAnsi="Segoe UI" w:cs="Segoe UI"/>
          <w:color w:val="0F1115"/>
          <w:kern w:val="0"/>
          <w:sz w:val="18"/>
          <w:szCs w:val="18"/>
          <w:lang w:eastAsia="en-AE"/>
          <w14:ligatures w14:val="none"/>
        </w:rPr>
        <w:t xml:space="preserve"> imagine a standing ovation. Imagine yourself walking to the front of the room, smiling, taking a breath, and speaking your first sentence clearly. This focuses you on the controllable actions.</w:t>
      </w:r>
    </w:p>
    <w:p w14:paraId="4E0B6D00" w14:textId="77777777" w:rsidR="005C3A5E" w:rsidRPr="005D1C90" w:rsidRDefault="005C3A5E" w:rsidP="005C3A5E">
      <w:pPr>
        <w:numPr>
          <w:ilvl w:val="0"/>
          <w:numId w:val="1229"/>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Anchor Yourself:</w:t>
      </w:r>
      <w:r w:rsidRPr="005D1C90">
        <w:rPr>
          <w:rFonts w:ascii="Segoe UI" w:eastAsia="Times New Roman" w:hAnsi="Segoe UI" w:cs="Segoe UI"/>
          <w:color w:val="0F1115"/>
          <w:kern w:val="0"/>
          <w:sz w:val="18"/>
          <w:szCs w:val="18"/>
          <w:lang w:eastAsia="en-AE"/>
          <w14:ligatures w14:val="none"/>
        </w:rPr>
        <w:t> Touch your thumb and forefinger together subtly. Practice your briefing while doing this. In the moment of performance, repeat the gesture. It can trigger a calmer state.</w:t>
      </w:r>
    </w:p>
    <w:p w14:paraId="2761899E" w14:textId="77777777" w:rsidR="005C3A5E" w:rsidRPr="005D1C90" w:rsidRDefault="005C3A5E" w:rsidP="005C3A5E">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Coaching Guide: “Speak Like You Serve”</w:t>
      </w:r>
    </w:p>
    <w:p w14:paraId="63E94C76" w14:textId="77777777" w:rsidR="005C3A5E" w:rsidRPr="005D1C90" w:rsidRDefault="005C3A5E" w:rsidP="005C3A5E">
      <w:pPr>
        <w:numPr>
          <w:ilvl w:val="0"/>
          <w:numId w:val="1230"/>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Nervous Manager:</w:t>
      </w:r>
      <w:r w:rsidRPr="005D1C90">
        <w:rPr>
          <w:rFonts w:ascii="Segoe UI" w:eastAsia="Times New Roman" w:hAnsi="Segoe UI" w:cs="Segoe UI"/>
          <w:color w:val="0F1115"/>
          <w:kern w:val="0"/>
          <w:sz w:val="18"/>
          <w:szCs w:val="18"/>
          <w:lang w:eastAsia="en-AE"/>
          <w14:ligatures w14:val="none"/>
        </w:rPr>
        <w:t> Focuses inward on their own fear: "Do I look stupid? What if I forget?"</w:t>
      </w:r>
    </w:p>
    <w:p w14:paraId="08273173" w14:textId="77777777" w:rsidR="005C3A5E" w:rsidRPr="005D1C90" w:rsidRDefault="005C3A5E" w:rsidP="005C3A5E">
      <w:pPr>
        <w:numPr>
          <w:ilvl w:val="0"/>
          <w:numId w:val="1230"/>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Confident Leader:</w:t>
      </w:r>
      <w:r w:rsidRPr="005D1C90">
        <w:rPr>
          <w:rFonts w:ascii="Segoe UI" w:eastAsia="Times New Roman" w:hAnsi="Segoe UI" w:cs="Segoe UI"/>
          <w:color w:val="0F1115"/>
          <w:kern w:val="0"/>
          <w:sz w:val="18"/>
          <w:szCs w:val="18"/>
          <w:lang w:eastAsia="en-AE"/>
          <w14:ligatures w14:val="none"/>
        </w:rPr>
        <w:t> Focuses outward on serving the audience: "My team needs this information to have a great shift. My guest needs this tour to feel confident in their choice. My message is a gift to them."</w:t>
      </w:r>
    </w:p>
    <w:p w14:paraId="62A0AF70" w14:textId="77777777" w:rsidR="005C3A5E" w:rsidRPr="005D1C90" w:rsidRDefault="005C3A5E" w:rsidP="005C3A5E">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Case Study: “The Manager Who Overcame Public Speaking Anxiety”</w:t>
      </w:r>
      <w:r w:rsidRPr="005D1C90">
        <w:rPr>
          <w:rFonts w:ascii="Segoe UI" w:eastAsia="Times New Roman" w:hAnsi="Segoe UI" w:cs="Segoe UI"/>
          <w:color w:val="0F1115"/>
          <w:kern w:val="0"/>
          <w:sz w:val="18"/>
          <w:szCs w:val="18"/>
          <w:lang w:eastAsia="en-AE"/>
          <w14:ligatures w14:val="none"/>
        </w:rPr>
        <w:br/>
        <w:t xml:space="preserve">A newly promoted manager was brilliant one-on-one but terrified of briefings. Her voice would shake, and she would speak too fast. She started using the techniques above. Before her briefing, she would hide in the office </w:t>
      </w:r>
      <w:r w:rsidRPr="005D1C90">
        <w:rPr>
          <w:rFonts w:ascii="Segoe UI" w:eastAsia="Times New Roman" w:hAnsi="Segoe UI" w:cs="Segoe UI"/>
          <w:color w:val="0F1115"/>
          <w:kern w:val="0"/>
          <w:sz w:val="18"/>
          <w:szCs w:val="18"/>
          <w:lang w:eastAsia="en-AE"/>
          <w14:ligatures w14:val="none"/>
        </w:rPr>
        <w:lastRenderedPageBreak/>
        <w:t xml:space="preserve">and power pose for two minutes. She wrote her briefing using the "What, So What, Now What" structure, which gave her a script to hold onto. She focused on her desire to serve her team, not her fear of judgment. Within a month, her briefings became a source of team confidence, not anxiety. She </w:t>
      </w:r>
      <w:proofErr w:type="gramStart"/>
      <w:r w:rsidRPr="005D1C90">
        <w:rPr>
          <w:rFonts w:ascii="Segoe UI" w:eastAsia="Times New Roman" w:hAnsi="Segoe UI" w:cs="Segoe UI"/>
          <w:color w:val="0F1115"/>
          <w:kern w:val="0"/>
          <w:sz w:val="18"/>
          <w:szCs w:val="18"/>
          <w:lang w:eastAsia="en-AE"/>
          <w14:ligatures w14:val="none"/>
        </w:rPr>
        <w:t>didn't</w:t>
      </w:r>
      <w:proofErr w:type="gramEnd"/>
      <w:r w:rsidRPr="005D1C90">
        <w:rPr>
          <w:rFonts w:ascii="Segoe UI" w:eastAsia="Times New Roman" w:hAnsi="Segoe UI" w:cs="Segoe UI"/>
          <w:color w:val="0F1115"/>
          <w:kern w:val="0"/>
          <w:sz w:val="18"/>
          <w:szCs w:val="18"/>
          <w:lang w:eastAsia="en-AE"/>
          <w14:ligatures w14:val="none"/>
        </w:rPr>
        <w:t xml:space="preserve"> eliminate the nerves; she learned to perform brilliantly </w:t>
      </w:r>
      <w:proofErr w:type="gramStart"/>
      <w:r w:rsidRPr="005D1C90">
        <w:rPr>
          <w:rFonts w:ascii="Segoe UI" w:eastAsia="Times New Roman" w:hAnsi="Segoe UI" w:cs="Segoe UI"/>
          <w:color w:val="0F1115"/>
          <w:kern w:val="0"/>
          <w:sz w:val="18"/>
          <w:szCs w:val="18"/>
          <w:lang w:eastAsia="en-AE"/>
          <w14:ligatures w14:val="none"/>
        </w:rPr>
        <w:t>in spite of</w:t>
      </w:r>
      <w:proofErr w:type="gramEnd"/>
      <w:r w:rsidRPr="005D1C90">
        <w:rPr>
          <w:rFonts w:ascii="Segoe UI" w:eastAsia="Times New Roman" w:hAnsi="Segoe UI" w:cs="Segoe UI"/>
          <w:color w:val="0F1115"/>
          <w:kern w:val="0"/>
          <w:sz w:val="18"/>
          <w:szCs w:val="18"/>
          <w:lang w:eastAsia="en-AE"/>
          <w14:ligatures w14:val="none"/>
        </w:rPr>
        <w:t xml:space="preserve"> them.</w:t>
      </w:r>
    </w:p>
    <w:p w14:paraId="49775166" w14:textId="77777777" w:rsidR="005C3A5E" w:rsidRPr="005D1C90" w:rsidRDefault="00000000" w:rsidP="005C3A5E">
      <w:pPr>
        <w:shd w:val="clear" w:color="auto" w:fill="FFFFFF"/>
        <w:spacing w:before="480" w:after="480" w:line="420" w:lineRule="atLeast"/>
        <w:rPr>
          <w:rFonts w:ascii="Segoe UI" w:eastAsia="Times New Roman" w:hAnsi="Segoe UI" w:cs="Segoe UI"/>
          <w:color w:val="0F1115"/>
          <w:kern w:val="0"/>
          <w:sz w:val="18"/>
          <w:szCs w:val="18"/>
          <w:lang w:eastAsia="en-AE"/>
          <w14:ligatures w14:val="none"/>
        </w:rPr>
      </w:pPr>
      <w:r>
        <w:rPr>
          <w:rFonts w:ascii="Segoe UI" w:eastAsia="Times New Roman" w:hAnsi="Segoe UI" w:cs="Segoe UI"/>
          <w:color w:val="0F1115"/>
          <w:kern w:val="0"/>
          <w:sz w:val="18"/>
          <w:szCs w:val="18"/>
          <w:lang w:eastAsia="en-AE"/>
          <w14:ligatures w14:val="none"/>
        </w:rPr>
        <w:pict w14:anchorId="14548D7F">
          <v:rect id="_x0000_i1447" style="width:0;height:.75pt" o:hralign="center" o:hrstd="t" o:hr="t" fillcolor="#a0a0a0" stroked="f"/>
        </w:pict>
      </w:r>
    </w:p>
    <w:p w14:paraId="017A9D9C" w14:textId="77777777" w:rsidR="005C3A5E" w:rsidRPr="005D1C90" w:rsidRDefault="005C3A5E" w:rsidP="005C3A5E">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Synthesis: The Manager's Action Plan for Section 7</w:t>
      </w:r>
    </w:p>
    <w:p w14:paraId="57FD1E32" w14:textId="77777777" w:rsidR="005C3A5E" w:rsidRPr="005D1C90" w:rsidRDefault="005C3A5E" w:rsidP="005C3A5E">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This plan builds vocal leadership into the operational fabric.</w:t>
      </w:r>
    </w:p>
    <w:tbl>
      <w:tblPr>
        <w:tblStyle w:val="PlainTable2"/>
        <w:tblW w:w="0" w:type="auto"/>
        <w:tblLook w:val="04A0" w:firstRow="1" w:lastRow="0" w:firstColumn="1" w:lastColumn="0" w:noHBand="0" w:noVBand="1"/>
      </w:tblPr>
      <w:tblGrid>
        <w:gridCol w:w="1434"/>
        <w:gridCol w:w="3256"/>
        <w:gridCol w:w="1155"/>
        <w:gridCol w:w="1409"/>
        <w:gridCol w:w="1772"/>
      </w:tblGrid>
      <w:tr w:rsidR="005C3A5E" w:rsidRPr="005D1C90" w14:paraId="093AFA94" w14:textId="77777777" w:rsidTr="00FC13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7C4AAB" w14:textId="77777777" w:rsidR="005C3A5E" w:rsidRPr="005D1C90" w:rsidRDefault="005C3A5E" w:rsidP="005C3A5E">
            <w:pPr>
              <w:spacing w:line="375" w:lineRule="atLeast"/>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Focus Area</w:t>
            </w:r>
          </w:p>
        </w:tc>
        <w:tc>
          <w:tcPr>
            <w:tcW w:w="0" w:type="auto"/>
            <w:hideMark/>
          </w:tcPr>
          <w:p w14:paraId="4F4953A4" w14:textId="77777777" w:rsidR="005C3A5E" w:rsidRPr="005D1C90" w:rsidRDefault="005C3A5E" w:rsidP="005C3A5E">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Action</w:t>
            </w:r>
          </w:p>
        </w:tc>
        <w:tc>
          <w:tcPr>
            <w:tcW w:w="0" w:type="auto"/>
            <w:hideMark/>
          </w:tcPr>
          <w:p w14:paraId="4B1AAC65" w14:textId="77777777" w:rsidR="005C3A5E" w:rsidRPr="005D1C90" w:rsidRDefault="005C3A5E" w:rsidP="005C3A5E">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Timeline</w:t>
            </w:r>
          </w:p>
        </w:tc>
        <w:tc>
          <w:tcPr>
            <w:tcW w:w="0" w:type="auto"/>
            <w:hideMark/>
          </w:tcPr>
          <w:p w14:paraId="59547528" w14:textId="77777777" w:rsidR="005C3A5E" w:rsidRPr="005D1C90" w:rsidRDefault="005C3A5E" w:rsidP="005C3A5E">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Team Involved</w:t>
            </w:r>
          </w:p>
        </w:tc>
        <w:tc>
          <w:tcPr>
            <w:tcW w:w="0" w:type="auto"/>
            <w:hideMark/>
          </w:tcPr>
          <w:p w14:paraId="181F70E7" w14:textId="77777777" w:rsidR="005C3A5E" w:rsidRPr="005D1C90" w:rsidRDefault="005C3A5E" w:rsidP="005C3A5E">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Success Measure</w:t>
            </w:r>
          </w:p>
        </w:tc>
      </w:tr>
      <w:tr w:rsidR="005C3A5E" w:rsidRPr="005D1C90" w14:paraId="671756F1" w14:textId="77777777" w:rsidTr="00FC13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ABBD22" w14:textId="77777777" w:rsidR="005C3A5E" w:rsidRPr="005D1C90" w:rsidRDefault="005C3A5E" w:rsidP="005C3A5E">
            <w:pPr>
              <w:spacing w:line="375" w:lineRule="atLeast"/>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The "Structured Briefing" Mandate</w:t>
            </w:r>
          </w:p>
        </w:tc>
        <w:tc>
          <w:tcPr>
            <w:tcW w:w="0" w:type="auto"/>
            <w:hideMark/>
          </w:tcPr>
          <w:p w14:paraId="7583921F" w14:textId="77777777" w:rsidR="005C3A5E" w:rsidRPr="005D1C90" w:rsidRDefault="005C3A5E" w:rsidP="005C3A5E">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All shift briefings must follow the "What, So What, Now What" model. The manager will provide a template and coach supervisors on its use.</w:t>
            </w:r>
          </w:p>
        </w:tc>
        <w:tc>
          <w:tcPr>
            <w:tcW w:w="0" w:type="auto"/>
            <w:hideMark/>
          </w:tcPr>
          <w:p w14:paraId="5389A81F" w14:textId="77777777" w:rsidR="005C3A5E" w:rsidRPr="005D1C90" w:rsidRDefault="005C3A5E" w:rsidP="005C3A5E">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 xml:space="preserve">Immediate, </w:t>
            </w:r>
            <w:proofErr w:type="gramStart"/>
            <w:r w:rsidRPr="005D1C90">
              <w:rPr>
                <w:rFonts w:ascii="Segoe UI" w:eastAsia="Times New Roman" w:hAnsi="Segoe UI" w:cs="Segoe UI"/>
                <w:kern w:val="0"/>
                <w:sz w:val="18"/>
                <w:szCs w:val="18"/>
                <w:lang w:eastAsia="en-AE"/>
                <w14:ligatures w14:val="none"/>
              </w:rPr>
              <w:t>Daily</w:t>
            </w:r>
            <w:proofErr w:type="gramEnd"/>
          </w:p>
        </w:tc>
        <w:tc>
          <w:tcPr>
            <w:tcW w:w="0" w:type="auto"/>
            <w:hideMark/>
          </w:tcPr>
          <w:p w14:paraId="630386A6" w14:textId="77777777" w:rsidR="005C3A5E" w:rsidRPr="005D1C90" w:rsidRDefault="005C3A5E" w:rsidP="005C3A5E">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Duty Managers, Supervisors</w:t>
            </w:r>
          </w:p>
        </w:tc>
        <w:tc>
          <w:tcPr>
            <w:tcW w:w="0" w:type="auto"/>
            <w:hideMark/>
          </w:tcPr>
          <w:p w14:paraId="195182E5" w14:textId="77777777" w:rsidR="005C3A5E" w:rsidRPr="005D1C90" w:rsidRDefault="005C3A5E" w:rsidP="005C3A5E">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Briefings are consistently more focused and result in fewer clarifying questions.</w:t>
            </w:r>
          </w:p>
        </w:tc>
      </w:tr>
      <w:tr w:rsidR="005C3A5E" w:rsidRPr="005D1C90" w14:paraId="391D48FD" w14:textId="77777777" w:rsidTr="00FC1381">
        <w:tc>
          <w:tcPr>
            <w:cnfStyle w:val="001000000000" w:firstRow="0" w:lastRow="0" w:firstColumn="1" w:lastColumn="0" w:oddVBand="0" w:evenVBand="0" w:oddHBand="0" w:evenHBand="0" w:firstRowFirstColumn="0" w:firstRowLastColumn="0" w:lastRowFirstColumn="0" w:lastRowLastColumn="0"/>
            <w:tcW w:w="0" w:type="auto"/>
            <w:hideMark/>
          </w:tcPr>
          <w:p w14:paraId="056F4DE5" w14:textId="77777777" w:rsidR="005C3A5E" w:rsidRPr="005D1C90" w:rsidRDefault="005C3A5E" w:rsidP="005C3A5E">
            <w:pPr>
              <w:spacing w:line="375" w:lineRule="atLeast"/>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The "Tour of the Week"</w:t>
            </w:r>
          </w:p>
        </w:tc>
        <w:tc>
          <w:tcPr>
            <w:tcW w:w="0" w:type="auto"/>
            <w:hideMark/>
          </w:tcPr>
          <w:p w14:paraId="1A0C04B7" w14:textId="77777777" w:rsidR="005C3A5E" w:rsidRPr="005D1C90" w:rsidRDefault="005C3A5E" w:rsidP="005C3A5E">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Each week, a different senior agent is tasked with developing and delivering a 5-minute "virtual tour" of a hotel facility during a briefing, using the "Feature, Advantage, Benefit" model.</w:t>
            </w:r>
          </w:p>
        </w:tc>
        <w:tc>
          <w:tcPr>
            <w:tcW w:w="0" w:type="auto"/>
            <w:hideMark/>
          </w:tcPr>
          <w:p w14:paraId="5A1D8EA3" w14:textId="77777777" w:rsidR="005C3A5E" w:rsidRPr="005D1C90" w:rsidRDefault="005C3A5E" w:rsidP="005C3A5E">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Weekly</w:t>
            </w:r>
          </w:p>
        </w:tc>
        <w:tc>
          <w:tcPr>
            <w:tcW w:w="0" w:type="auto"/>
            <w:hideMark/>
          </w:tcPr>
          <w:p w14:paraId="3AF5D8DC" w14:textId="77777777" w:rsidR="005C3A5E" w:rsidRPr="005D1C90" w:rsidRDefault="005C3A5E" w:rsidP="005C3A5E">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Senior Front Desk Agents</w:t>
            </w:r>
          </w:p>
        </w:tc>
        <w:tc>
          <w:tcPr>
            <w:tcW w:w="0" w:type="auto"/>
            <w:hideMark/>
          </w:tcPr>
          <w:p w14:paraId="048D3B01" w14:textId="77777777" w:rsidR="005C3A5E" w:rsidRPr="005D1C90" w:rsidRDefault="005C3A5E" w:rsidP="005C3A5E">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The team becomes more fluent in storytelling and selling hotel amenities.</w:t>
            </w:r>
          </w:p>
        </w:tc>
      </w:tr>
      <w:tr w:rsidR="005C3A5E" w:rsidRPr="005D1C90" w14:paraId="2CBD356C" w14:textId="77777777" w:rsidTr="00FC13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85F185" w14:textId="77777777" w:rsidR="005C3A5E" w:rsidRPr="005D1C90" w:rsidRDefault="005C3A5E" w:rsidP="005C3A5E">
            <w:pPr>
              <w:spacing w:line="375" w:lineRule="atLeast"/>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The "Crisis Comms Drill"</w:t>
            </w:r>
          </w:p>
        </w:tc>
        <w:tc>
          <w:tcPr>
            <w:tcW w:w="0" w:type="auto"/>
            <w:hideMark/>
          </w:tcPr>
          <w:p w14:paraId="348F4C77" w14:textId="77777777" w:rsidR="005C3A5E" w:rsidRPr="005D1C90" w:rsidRDefault="005C3A5E" w:rsidP="005C3A5E">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Once per quarter, run a surprise 5-minute drill where a manager must deliver a calm, clear, structured announcement to the entire front office team regarding a simulated crisis (e.g., power outage, water main break).</w:t>
            </w:r>
          </w:p>
        </w:tc>
        <w:tc>
          <w:tcPr>
            <w:tcW w:w="0" w:type="auto"/>
            <w:hideMark/>
          </w:tcPr>
          <w:p w14:paraId="78754034" w14:textId="77777777" w:rsidR="005C3A5E" w:rsidRPr="005D1C90" w:rsidRDefault="005C3A5E" w:rsidP="005C3A5E">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Quarterly</w:t>
            </w:r>
          </w:p>
        </w:tc>
        <w:tc>
          <w:tcPr>
            <w:tcW w:w="0" w:type="auto"/>
            <w:hideMark/>
          </w:tcPr>
          <w:p w14:paraId="452CF5F7" w14:textId="77777777" w:rsidR="005C3A5E" w:rsidRPr="005D1C90" w:rsidRDefault="005C3A5E" w:rsidP="005C3A5E">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All Management Staff</w:t>
            </w:r>
          </w:p>
        </w:tc>
        <w:tc>
          <w:tcPr>
            <w:tcW w:w="0" w:type="auto"/>
            <w:hideMark/>
          </w:tcPr>
          <w:p w14:paraId="68E4CDEF" w14:textId="77777777" w:rsidR="005C3A5E" w:rsidRPr="005D1C90" w:rsidRDefault="005C3A5E" w:rsidP="005C3A5E">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Improved ability to project calm and clarity under direct pressure.</w:t>
            </w:r>
          </w:p>
        </w:tc>
      </w:tr>
    </w:tbl>
    <w:p w14:paraId="3F5CE8E9" w14:textId="77777777" w:rsidR="00FC1381" w:rsidRDefault="00FC1381" w:rsidP="005C3A5E">
      <w:pPr>
        <w:shd w:val="clear" w:color="auto" w:fill="FFFFFF"/>
        <w:spacing w:before="240" w:after="240" w:line="420" w:lineRule="atLeast"/>
        <w:rPr>
          <w:rFonts w:ascii="Segoe UI" w:eastAsia="Times New Roman" w:hAnsi="Segoe UI" w:cs="Segoe UI"/>
          <w:b/>
          <w:bCs/>
          <w:color w:val="0F1115"/>
          <w:kern w:val="0"/>
          <w:sz w:val="18"/>
          <w:szCs w:val="18"/>
          <w:lang w:eastAsia="en-AE"/>
          <w14:ligatures w14:val="none"/>
        </w:rPr>
      </w:pPr>
    </w:p>
    <w:p w14:paraId="010B2B63" w14:textId="77777777" w:rsidR="00FC1381" w:rsidRDefault="00FC1381" w:rsidP="005C3A5E">
      <w:pPr>
        <w:shd w:val="clear" w:color="auto" w:fill="FFFFFF"/>
        <w:spacing w:before="240" w:after="240" w:line="420" w:lineRule="atLeast"/>
        <w:rPr>
          <w:rFonts w:ascii="Segoe UI" w:eastAsia="Times New Roman" w:hAnsi="Segoe UI" w:cs="Segoe UI"/>
          <w:b/>
          <w:bCs/>
          <w:color w:val="0F1115"/>
          <w:kern w:val="0"/>
          <w:sz w:val="18"/>
          <w:szCs w:val="18"/>
          <w:lang w:eastAsia="en-AE"/>
          <w14:ligatures w14:val="none"/>
        </w:rPr>
      </w:pPr>
    </w:p>
    <w:p w14:paraId="31095C70" w14:textId="77777777" w:rsidR="00FC1381" w:rsidRDefault="00FC1381" w:rsidP="005C3A5E">
      <w:pPr>
        <w:shd w:val="clear" w:color="auto" w:fill="FFFFFF"/>
        <w:spacing w:before="240" w:after="240" w:line="420" w:lineRule="atLeast"/>
        <w:rPr>
          <w:rFonts w:ascii="Segoe UI" w:eastAsia="Times New Roman" w:hAnsi="Segoe UI" w:cs="Segoe UI"/>
          <w:b/>
          <w:bCs/>
          <w:color w:val="0F1115"/>
          <w:kern w:val="0"/>
          <w:sz w:val="18"/>
          <w:szCs w:val="18"/>
          <w:lang w:eastAsia="en-AE"/>
          <w14:ligatures w14:val="none"/>
        </w:rPr>
      </w:pPr>
    </w:p>
    <w:p w14:paraId="71B743C7" w14:textId="4F2C11B6" w:rsidR="005C3A5E" w:rsidRPr="005D1C90" w:rsidRDefault="005C3A5E" w:rsidP="005C3A5E">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lastRenderedPageBreak/>
        <w:t>Manager Reflection Questions for Section 7:</w:t>
      </w:r>
    </w:p>
    <w:p w14:paraId="1EB01771" w14:textId="77777777" w:rsidR="005C3A5E" w:rsidRPr="005D1C90" w:rsidRDefault="005C3A5E" w:rsidP="005C3A5E">
      <w:pPr>
        <w:numPr>
          <w:ilvl w:val="0"/>
          <w:numId w:val="1231"/>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Record yourself delivering a briefing on your phone.</w:t>
      </w:r>
      <w:r w:rsidRPr="005D1C90">
        <w:rPr>
          <w:rFonts w:ascii="Segoe UI" w:eastAsia="Times New Roman" w:hAnsi="Segoe UI" w:cs="Segoe UI"/>
          <w:color w:val="0F1115"/>
          <w:kern w:val="0"/>
          <w:sz w:val="18"/>
          <w:szCs w:val="18"/>
          <w:lang w:eastAsia="en-AE"/>
          <w14:ligatures w14:val="none"/>
        </w:rPr>
        <w:t> Listen back critically. What verbal tics do you hear? ("Um," "Like," "You know")? What is the pace and tone? Does your voice sound like that of a leader you would want to follow?</w:t>
      </w:r>
    </w:p>
    <w:p w14:paraId="647FFE20" w14:textId="77777777" w:rsidR="005C3A5E" w:rsidRPr="005D1C90" w:rsidRDefault="005C3A5E" w:rsidP="005C3A5E">
      <w:pPr>
        <w:numPr>
          <w:ilvl w:val="0"/>
          <w:numId w:val="1231"/>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What is your "default" vocal tone under stress?</w:t>
      </w:r>
      <w:r w:rsidRPr="005D1C90">
        <w:rPr>
          <w:rFonts w:ascii="Segoe UI" w:eastAsia="Times New Roman" w:hAnsi="Segoe UI" w:cs="Segoe UI"/>
          <w:color w:val="0F1115"/>
          <w:kern w:val="0"/>
          <w:sz w:val="18"/>
          <w:szCs w:val="18"/>
          <w:lang w:eastAsia="en-AE"/>
          <w14:ligatures w14:val="none"/>
        </w:rPr>
        <w:t> Does it become higher-pitched and faster, or lower and slower? How can you use breathwork to consciously access your more authoritative vocal range when the pressure is on?</w:t>
      </w:r>
    </w:p>
    <w:p w14:paraId="1D44F4AF" w14:textId="77777777" w:rsidR="005C3A5E" w:rsidRPr="005D1C90" w:rsidRDefault="005C3A5E" w:rsidP="005C3A5E">
      <w:pPr>
        <w:numPr>
          <w:ilvl w:val="0"/>
          <w:numId w:val="1231"/>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Observe a political leader or renowned CEO giving a speech.</w:t>
      </w:r>
      <w:r w:rsidRPr="005D1C90">
        <w:rPr>
          <w:rFonts w:ascii="Segoe UI" w:eastAsia="Times New Roman" w:hAnsi="Segoe UI" w:cs="Segoe UI"/>
          <w:color w:val="0F1115"/>
          <w:kern w:val="0"/>
          <w:sz w:val="18"/>
          <w:szCs w:val="18"/>
          <w:lang w:eastAsia="en-AE"/>
          <w14:ligatures w14:val="none"/>
        </w:rPr>
        <w:t> </w:t>
      </w:r>
      <w:proofErr w:type="spellStart"/>
      <w:r w:rsidRPr="005D1C90">
        <w:rPr>
          <w:rFonts w:ascii="Segoe UI" w:eastAsia="Times New Roman" w:hAnsi="Segoe UI" w:cs="Segoe UI"/>
          <w:color w:val="0F1115"/>
          <w:kern w:val="0"/>
          <w:sz w:val="18"/>
          <w:szCs w:val="18"/>
          <w:lang w:eastAsia="en-AE"/>
          <w14:ligatures w14:val="none"/>
        </w:rPr>
        <w:t>Analyze</w:t>
      </w:r>
      <w:proofErr w:type="spellEnd"/>
      <w:r w:rsidRPr="005D1C90">
        <w:rPr>
          <w:rFonts w:ascii="Segoe UI" w:eastAsia="Times New Roman" w:hAnsi="Segoe UI" w:cs="Segoe UI"/>
          <w:color w:val="0F1115"/>
          <w:kern w:val="0"/>
          <w:sz w:val="18"/>
          <w:szCs w:val="18"/>
          <w:lang w:eastAsia="en-AE"/>
          <w14:ligatures w14:val="none"/>
        </w:rPr>
        <w:t xml:space="preserve"> not </w:t>
      </w:r>
      <w:r w:rsidRPr="005D1C90">
        <w:rPr>
          <w:rFonts w:ascii="Segoe UI" w:eastAsia="Times New Roman" w:hAnsi="Segoe UI" w:cs="Segoe UI"/>
          <w:i/>
          <w:iCs/>
          <w:color w:val="0F1115"/>
          <w:kern w:val="0"/>
          <w:sz w:val="18"/>
          <w:szCs w:val="18"/>
          <w:lang w:eastAsia="en-AE"/>
          <w14:ligatures w14:val="none"/>
        </w:rPr>
        <w:t>what</w:t>
      </w:r>
      <w:r w:rsidRPr="005D1C90">
        <w:rPr>
          <w:rFonts w:ascii="Segoe UI" w:eastAsia="Times New Roman" w:hAnsi="Segoe UI" w:cs="Segoe UI"/>
          <w:color w:val="0F1115"/>
          <w:kern w:val="0"/>
          <w:sz w:val="18"/>
          <w:szCs w:val="18"/>
          <w:lang w:eastAsia="en-AE"/>
          <w14:ligatures w14:val="none"/>
        </w:rPr>
        <w:t> they say, but </w:t>
      </w:r>
      <w:r w:rsidRPr="005D1C90">
        <w:rPr>
          <w:rFonts w:ascii="Segoe UI" w:eastAsia="Times New Roman" w:hAnsi="Segoe UI" w:cs="Segoe UI"/>
          <w:i/>
          <w:iCs/>
          <w:color w:val="0F1115"/>
          <w:kern w:val="0"/>
          <w:sz w:val="18"/>
          <w:szCs w:val="18"/>
          <w:lang w:eastAsia="en-AE"/>
          <w14:ligatures w14:val="none"/>
        </w:rPr>
        <w:t>how</w:t>
      </w:r>
      <w:r w:rsidRPr="005D1C90">
        <w:rPr>
          <w:rFonts w:ascii="Segoe UI" w:eastAsia="Times New Roman" w:hAnsi="Segoe UI" w:cs="Segoe UI"/>
          <w:color w:val="0F1115"/>
          <w:kern w:val="0"/>
          <w:sz w:val="18"/>
          <w:szCs w:val="18"/>
          <w:lang w:eastAsia="en-AE"/>
          <w14:ligatures w14:val="none"/>
        </w:rPr>
        <w:t> they say it. Their use of pauses, their emphasis on key words, their physical posture. What one technique could you borrow and adapt for your next team briefing?</w:t>
      </w:r>
    </w:p>
    <w:p w14:paraId="796B95FE" w14:textId="77777777" w:rsidR="005C3A5E" w:rsidRPr="005D1C90" w:rsidRDefault="005C3A5E" w:rsidP="005C3A5E">
      <w:pPr>
        <w:numPr>
          <w:ilvl w:val="0"/>
          <w:numId w:val="1231"/>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How does your brand's archetype manifest in an ideal speaking voice?</w:t>
      </w:r>
      <w:r w:rsidRPr="005D1C90">
        <w:rPr>
          <w:rFonts w:ascii="Segoe UI" w:eastAsia="Times New Roman" w:hAnsi="Segoe UI" w:cs="Segoe UI"/>
          <w:color w:val="0F1115"/>
          <w:kern w:val="0"/>
          <w:sz w:val="18"/>
          <w:szCs w:val="18"/>
          <w:lang w:eastAsia="en-AE"/>
          <w14:ligatures w14:val="none"/>
        </w:rPr>
        <w:t> Should a luxury hotel manager sound like a discreet butler (quietly assured) or a museum curator (knowledgeable, guiding)? Should a lifestyle hotel manager sound like a charismatic party host (energetic, engaging) or a cool friend (relaxed, confident)? Find a public figure who embodies that vocal quality and use them as a reference.</w:t>
      </w:r>
    </w:p>
    <w:p w14:paraId="2F6628DC" w14:textId="77777777" w:rsidR="005C3A5E" w:rsidRPr="005D1C90" w:rsidRDefault="005C3A5E" w:rsidP="005C3A5E">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By mastering public speaking, the Front Office Manager ensures their leadership is not just felt in their decisions, but heard in their voice. They become a walking, talking embodiment of the hotel's standards, a calm and compelling presence that assures guests, inspires teams, and commands respect in every spoken word.</w:t>
      </w:r>
    </w:p>
    <w:p w14:paraId="1FB28DA8" w14:textId="77777777" w:rsidR="005C3A5E" w:rsidRPr="005D1C90" w:rsidRDefault="005C3A5E" w:rsidP="005C3A5E">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p>
    <w:p w14:paraId="7FC29E04" w14:textId="77777777" w:rsidR="005C3A5E" w:rsidRPr="005D1C90" w:rsidRDefault="005C3A5E" w:rsidP="005C3A5E">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p>
    <w:p w14:paraId="52E7B14C" w14:textId="77777777" w:rsidR="005C3A5E" w:rsidRPr="005D1C90" w:rsidRDefault="005C3A5E" w:rsidP="005C3A5E">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p>
    <w:p w14:paraId="40EA4B71" w14:textId="77777777" w:rsidR="005C3A5E" w:rsidRPr="005D1C90" w:rsidRDefault="005C3A5E" w:rsidP="005C3A5E">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p>
    <w:p w14:paraId="1B08F5AA" w14:textId="77777777" w:rsidR="00D71074" w:rsidRPr="005D1C90" w:rsidRDefault="00D71074" w:rsidP="005C3A5E">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p>
    <w:p w14:paraId="44DC01D9" w14:textId="77777777" w:rsidR="00D71074" w:rsidRPr="005D1C90" w:rsidRDefault="00D71074" w:rsidP="005C3A5E">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p>
    <w:p w14:paraId="72F2C872" w14:textId="77777777" w:rsidR="00D71074" w:rsidRPr="005D1C90" w:rsidRDefault="00D71074" w:rsidP="005C3A5E">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p>
    <w:p w14:paraId="22D32402" w14:textId="77777777" w:rsidR="00D71074" w:rsidRPr="005D1C90" w:rsidRDefault="00D71074" w:rsidP="005C3A5E">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p>
    <w:p w14:paraId="47A87B4B" w14:textId="77777777" w:rsidR="005C3A5E" w:rsidRPr="005D1C90" w:rsidRDefault="005C3A5E" w:rsidP="005C3A5E">
      <w:pPr>
        <w:shd w:val="clear" w:color="auto" w:fill="FFFFFF"/>
        <w:spacing w:before="480" w:after="240" w:line="450" w:lineRule="atLeast"/>
        <w:outlineLvl w:val="2"/>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lastRenderedPageBreak/>
        <w:t>📘</w:t>
      </w:r>
      <w:r w:rsidRPr="005D1C90">
        <w:rPr>
          <w:rFonts w:ascii="Segoe UI" w:eastAsia="Times New Roman" w:hAnsi="Segoe UI" w:cs="Segoe UI"/>
          <w:b/>
          <w:bCs/>
          <w:color w:val="0F1115"/>
          <w:kern w:val="0"/>
          <w:sz w:val="18"/>
          <w:szCs w:val="18"/>
          <w:lang w:eastAsia="en-AE"/>
          <w14:ligatures w14:val="none"/>
        </w:rPr>
        <w:t xml:space="preserve"> Chapter 43: Brand Representation</w:t>
      </w:r>
    </w:p>
    <w:p w14:paraId="258EC989" w14:textId="77777777" w:rsidR="005C3A5E" w:rsidRPr="005D1C90" w:rsidRDefault="005C3A5E" w:rsidP="005C3A5E">
      <w:pPr>
        <w:shd w:val="clear" w:color="auto" w:fill="FFFFFF"/>
        <w:spacing w:before="480" w:after="240" w:line="450" w:lineRule="atLeast"/>
        <w:outlineLvl w:val="2"/>
        <w:rPr>
          <w:rFonts w:ascii="Segoe UI" w:eastAsia="Times New Roman" w:hAnsi="Segoe UI" w:cs="Segoe UI"/>
          <w:b/>
          <w:bCs/>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Section 7: Leadership and Decision-Making: The Living Logo</w:t>
      </w:r>
    </w:p>
    <w:p w14:paraId="71D645B6" w14:textId="77777777" w:rsidR="005C3A5E" w:rsidRPr="005D1C90" w:rsidRDefault="005C3A5E" w:rsidP="005C3A5E">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Section Purpose</w:t>
      </w:r>
      <w:r w:rsidRPr="005D1C90">
        <w:rPr>
          <w:rFonts w:ascii="Segoe UI" w:eastAsia="Times New Roman" w:hAnsi="Segoe UI" w:cs="Segoe UI"/>
          <w:color w:val="0F1115"/>
          <w:kern w:val="0"/>
          <w:sz w:val="18"/>
          <w:szCs w:val="18"/>
          <w:lang w:eastAsia="en-AE"/>
          <w14:ligatures w14:val="none"/>
        </w:rPr>
        <w:br/>
        <w:t>To transform the Front Office Manager from a mere enforcer of brand standards into the hotel's premier living asset—a walking, talking manifestation of its core values and promised experience. This section delves into the subtle yet powerful non-verbal and paralinguistic cues that telegraph leadership, build trust, and create an indelible brand impression. It is about mastering the semiotics of service, where every detail, from a polished shoe to a calibrated pause, becomes a deliberate communication of quality and intention.</w:t>
      </w:r>
    </w:p>
    <w:p w14:paraId="443D591E" w14:textId="77777777" w:rsidR="005C3A5E" w:rsidRPr="005D1C90" w:rsidRDefault="00000000" w:rsidP="005C3A5E">
      <w:pPr>
        <w:shd w:val="clear" w:color="auto" w:fill="FFFFFF"/>
        <w:spacing w:before="480" w:after="480" w:line="420" w:lineRule="atLeast"/>
        <w:rPr>
          <w:rFonts w:ascii="Segoe UI" w:eastAsia="Times New Roman" w:hAnsi="Segoe UI" w:cs="Segoe UI"/>
          <w:color w:val="0F1115"/>
          <w:kern w:val="0"/>
          <w:sz w:val="18"/>
          <w:szCs w:val="18"/>
          <w:lang w:eastAsia="en-AE"/>
          <w14:ligatures w14:val="none"/>
        </w:rPr>
      </w:pPr>
      <w:r>
        <w:rPr>
          <w:rFonts w:ascii="Segoe UI" w:eastAsia="Times New Roman" w:hAnsi="Segoe UI" w:cs="Segoe UI"/>
          <w:color w:val="0F1115"/>
          <w:kern w:val="0"/>
          <w:sz w:val="18"/>
          <w:szCs w:val="18"/>
          <w:lang w:eastAsia="en-AE"/>
          <w14:ligatures w14:val="none"/>
        </w:rPr>
        <w:pict w14:anchorId="6B7D774B">
          <v:rect id="_x0000_i1448" style="width:0;height:.75pt" o:hralign="center" o:hrstd="t" o:hr="t" fillcolor="#a0a0a0" stroked="f"/>
        </w:pict>
      </w:r>
    </w:p>
    <w:p w14:paraId="0090B370" w14:textId="77777777" w:rsidR="005C3A5E" w:rsidRPr="005D1C90" w:rsidRDefault="005C3A5E" w:rsidP="005C3A5E">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Embodiment Mindset: You Are the Brand</w:t>
      </w:r>
    </w:p>
    <w:p w14:paraId="4A407381" w14:textId="77777777" w:rsidR="005C3A5E" w:rsidRPr="005D1C90" w:rsidRDefault="005C3A5E" w:rsidP="005C3A5E">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In the guest's mind, the manager </w:t>
      </w:r>
      <w:r w:rsidRPr="005D1C90">
        <w:rPr>
          <w:rFonts w:ascii="Segoe UI" w:eastAsia="Times New Roman" w:hAnsi="Segoe UI" w:cs="Segoe UI"/>
          <w:i/>
          <w:iCs/>
          <w:color w:val="0F1115"/>
          <w:kern w:val="0"/>
          <w:sz w:val="18"/>
          <w:szCs w:val="18"/>
          <w:lang w:eastAsia="en-AE"/>
          <w14:ligatures w14:val="none"/>
        </w:rPr>
        <w:t>is</w:t>
      </w:r>
      <w:r w:rsidRPr="005D1C90">
        <w:rPr>
          <w:rFonts w:ascii="Segoe UI" w:eastAsia="Times New Roman" w:hAnsi="Segoe UI" w:cs="Segoe UI"/>
          <w:color w:val="0F1115"/>
          <w:kern w:val="0"/>
          <w:sz w:val="18"/>
          <w:szCs w:val="18"/>
          <w:lang w:eastAsia="en-AE"/>
          <w14:ligatures w14:val="none"/>
        </w:rPr>
        <w:t> the hotel. There is no separation. Their appearance, tone, and presence are the most tangible evidence of the brand's claims. A luxury brand promise spoken by an unkempt manager is a lie. A promise of energetic, creative service delivered in a monotone is a contradiction.</w:t>
      </w:r>
    </w:p>
    <w:p w14:paraId="259BEEF6" w14:textId="77777777" w:rsidR="005C3A5E" w:rsidRPr="005D1C90" w:rsidRDefault="005C3A5E" w:rsidP="005C3A5E">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Three Pillars of Embodied Leadership:</w:t>
      </w:r>
    </w:p>
    <w:p w14:paraId="6A2B232A" w14:textId="77777777" w:rsidR="005C3A5E" w:rsidRPr="005D1C90" w:rsidRDefault="005C3A5E" w:rsidP="005C3A5E">
      <w:pPr>
        <w:numPr>
          <w:ilvl w:val="0"/>
          <w:numId w:val="1232"/>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Visual Coherence:</w:t>
      </w:r>
      <w:r w:rsidRPr="005D1C90">
        <w:rPr>
          <w:rFonts w:ascii="Segoe UI" w:eastAsia="Times New Roman" w:hAnsi="Segoe UI" w:cs="Segoe UI"/>
          <w:color w:val="0F1115"/>
          <w:kern w:val="0"/>
          <w:sz w:val="18"/>
          <w:szCs w:val="18"/>
          <w:lang w:eastAsia="en-AE"/>
          <w14:ligatures w14:val="none"/>
        </w:rPr>
        <w:t> The manager's physical appearance must be in perfect harmony with the brand's aesthetic. In luxury, this means impeccable, understated elegance. In lifestyle, it might mean curated, fashionable individuality. This coherence is non-negotiable; it is the foundation of visual trust.</w:t>
      </w:r>
    </w:p>
    <w:p w14:paraId="13F0ED42" w14:textId="77777777" w:rsidR="005C3A5E" w:rsidRPr="005D1C90" w:rsidRDefault="005C3A5E" w:rsidP="005C3A5E">
      <w:pPr>
        <w:numPr>
          <w:ilvl w:val="0"/>
          <w:numId w:val="1232"/>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Tonal Authenticity:</w:t>
      </w:r>
      <w:r w:rsidRPr="005D1C90">
        <w:rPr>
          <w:rFonts w:ascii="Segoe UI" w:eastAsia="Times New Roman" w:hAnsi="Segoe UI" w:cs="Segoe UI"/>
          <w:color w:val="0F1115"/>
          <w:kern w:val="0"/>
          <w:sz w:val="18"/>
          <w:szCs w:val="18"/>
          <w:lang w:eastAsia="en-AE"/>
          <w14:ligatures w14:val="none"/>
        </w:rPr>
        <w:t xml:space="preserve"> The voice must carry the brand's emotional signature. </w:t>
      </w:r>
      <w:proofErr w:type="gramStart"/>
      <w:r w:rsidRPr="005D1C90">
        <w:rPr>
          <w:rFonts w:ascii="Segoe UI" w:eastAsia="Times New Roman" w:hAnsi="Segoe UI" w:cs="Segoe UI"/>
          <w:color w:val="0F1115"/>
          <w:kern w:val="0"/>
          <w:sz w:val="18"/>
          <w:szCs w:val="18"/>
          <w:lang w:eastAsia="en-AE"/>
          <w14:ligatures w14:val="none"/>
        </w:rPr>
        <w:t>It's</w:t>
      </w:r>
      <w:proofErr w:type="gramEnd"/>
      <w:r w:rsidRPr="005D1C90">
        <w:rPr>
          <w:rFonts w:ascii="Segoe UI" w:eastAsia="Times New Roman" w:hAnsi="Segoe UI" w:cs="Segoe UI"/>
          <w:color w:val="0F1115"/>
          <w:kern w:val="0"/>
          <w:sz w:val="18"/>
          <w:szCs w:val="18"/>
          <w:lang w:eastAsia="en-AE"/>
          <w14:ligatures w14:val="none"/>
        </w:rPr>
        <w:t xml:space="preserve"> not just </w:t>
      </w:r>
      <w:r w:rsidRPr="005D1C90">
        <w:rPr>
          <w:rFonts w:ascii="Segoe UI" w:eastAsia="Times New Roman" w:hAnsi="Segoe UI" w:cs="Segoe UI"/>
          <w:i/>
          <w:iCs/>
          <w:color w:val="0F1115"/>
          <w:kern w:val="0"/>
          <w:sz w:val="18"/>
          <w:szCs w:val="18"/>
          <w:lang w:eastAsia="en-AE"/>
          <w14:ligatures w14:val="none"/>
        </w:rPr>
        <w:t>what</w:t>
      </w:r>
      <w:r w:rsidRPr="005D1C90">
        <w:rPr>
          <w:rFonts w:ascii="Segoe UI" w:eastAsia="Times New Roman" w:hAnsi="Segoe UI" w:cs="Segoe UI"/>
          <w:color w:val="0F1115"/>
          <w:kern w:val="0"/>
          <w:sz w:val="18"/>
          <w:szCs w:val="18"/>
          <w:lang w:eastAsia="en-AE"/>
          <w14:ligatures w14:val="none"/>
        </w:rPr>
        <w:t> is said, but the music of how it's said—the pace, pitch, warmth, and energy. The tone must be consistent, whether welcoming a VIP or managing a crisis.</w:t>
      </w:r>
    </w:p>
    <w:p w14:paraId="1CCABF24" w14:textId="77777777" w:rsidR="005C3A5E" w:rsidRPr="005D1C90" w:rsidRDefault="005C3A5E" w:rsidP="005C3A5E">
      <w:pPr>
        <w:numPr>
          <w:ilvl w:val="0"/>
          <w:numId w:val="1232"/>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Spatial Leadership:</w:t>
      </w:r>
      <w:r w:rsidRPr="005D1C90">
        <w:rPr>
          <w:rFonts w:ascii="Segoe UI" w:eastAsia="Times New Roman" w:hAnsi="Segoe UI" w:cs="Segoe UI"/>
          <w:color w:val="0F1115"/>
          <w:kern w:val="0"/>
          <w:sz w:val="18"/>
          <w:szCs w:val="18"/>
          <w:lang w:eastAsia="en-AE"/>
          <w14:ligatures w14:val="none"/>
        </w:rPr>
        <w:t xml:space="preserve"> The manager's use of space—their posture, movement, and positioning in the lobby—communicates control, accessibility, and authority. They </w:t>
      </w:r>
      <w:proofErr w:type="gramStart"/>
      <w:r w:rsidRPr="005D1C90">
        <w:rPr>
          <w:rFonts w:ascii="Segoe UI" w:eastAsia="Times New Roman" w:hAnsi="Segoe UI" w:cs="Segoe UI"/>
          <w:color w:val="0F1115"/>
          <w:kern w:val="0"/>
          <w:sz w:val="18"/>
          <w:szCs w:val="18"/>
          <w:lang w:eastAsia="en-AE"/>
          <w14:ligatures w14:val="none"/>
        </w:rPr>
        <w:t>don't</w:t>
      </w:r>
      <w:proofErr w:type="gramEnd"/>
      <w:r w:rsidRPr="005D1C90">
        <w:rPr>
          <w:rFonts w:ascii="Segoe UI" w:eastAsia="Times New Roman" w:hAnsi="Segoe UI" w:cs="Segoe UI"/>
          <w:color w:val="0F1115"/>
          <w:kern w:val="0"/>
          <w:sz w:val="18"/>
          <w:szCs w:val="18"/>
          <w:lang w:eastAsia="en-AE"/>
          <w14:ligatures w14:val="none"/>
        </w:rPr>
        <w:t xml:space="preserve"> just occupy the lobby; they command and curate it.</w:t>
      </w:r>
    </w:p>
    <w:p w14:paraId="29138A77" w14:textId="77777777" w:rsidR="005C3A5E" w:rsidRPr="005D1C90" w:rsidRDefault="005C3A5E" w:rsidP="005C3A5E">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 xml:space="preserve">The manager who masters this triad </w:t>
      </w:r>
      <w:proofErr w:type="gramStart"/>
      <w:r w:rsidRPr="005D1C90">
        <w:rPr>
          <w:rFonts w:ascii="Segoe UI" w:eastAsia="Times New Roman" w:hAnsi="Segoe UI" w:cs="Segoe UI"/>
          <w:color w:val="0F1115"/>
          <w:kern w:val="0"/>
          <w:sz w:val="18"/>
          <w:szCs w:val="18"/>
          <w:lang w:eastAsia="en-AE"/>
          <w14:ligatures w14:val="none"/>
        </w:rPr>
        <w:t>doesn't</w:t>
      </w:r>
      <w:proofErr w:type="gramEnd"/>
      <w:r w:rsidRPr="005D1C90">
        <w:rPr>
          <w:rFonts w:ascii="Segoe UI" w:eastAsia="Times New Roman" w:hAnsi="Segoe UI" w:cs="Segoe UI"/>
          <w:color w:val="0F1115"/>
          <w:kern w:val="0"/>
          <w:sz w:val="18"/>
          <w:szCs w:val="18"/>
          <w:lang w:eastAsia="en-AE"/>
          <w14:ligatures w14:val="none"/>
        </w:rPr>
        <w:t xml:space="preserve"> just represent the brand; they </w:t>
      </w:r>
      <w:r w:rsidRPr="005D1C90">
        <w:rPr>
          <w:rFonts w:ascii="Segoe UI" w:eastAsia="Times New Roman" w:hAnsi="Segoe UI" w:cs="Segoe UI"/>
          <w:i/>
          <w:iCs/>
          <w:color w:val="0F1115"/>
          <w:kern w:val="0"/>
          <w:sz w:val="18"/>
          <w:szCs w:val="18"/>
          <w:lang w:eastAsia="en-AE"/>
          <w14:ligatures w14:val="none"/>
        </w:rPr>
        <w:t>validate</w:t>
      </w:r>
      <w:r w:rsidRPr="005D1C90">
        <w:rPr>
          <w:rFonts w:ascii="Segoe UI" w:eastAsia="Times New Roman" w:hAnsi="Segoe UI" w:cs="Segoe UI"/>
          <w:color w:val="0F1115"/>
          <w:kern w:val="0"/>
          <w:sz w:val="18"/>
          <w:szCs w:val="18"/>
          <w:lang w:eastAsia="en-AE"/>
          <w14:ligatures w14:val="none"/>
        </w:rPr>
        <w:t> it for every guest and team member who encounters them.</w:t>
      </w:r>
    </w:p>
    <w:p w14:paraId="6DB3CE85" w14:textId="77777777" w:rsidR="005C3A5E" w:rsidRPr="005D1C90" w:rsidRDefault="00000000" w:rsidP="005C3A5E">
      <w:pPr>
        <w:shd w:val="clear" w:color="auto" w:fill="FFFFFF"/>
        <w:spacing w:before="480" w:after="480" w:line="420" w:lineRule="atLeast"/>
        <w:rPr>
          <w:rFonts w:ascii="Segoe UI" w:eastAsia="Times New Roman" w:hAnsi="Segoe UI" w:cs="Segoe UI"/>
          <w:color w:val="0F1115"/>
          <w:kern w:val="0"/>
          <w:sz w:val="18"/>
          <w:szCs w:val="18"/>
          <w:lang w:eastAsia="en-AE"/>
          <w14:ligatures w14:val="none"/>
        </w:rPr>
      </w:pPr>
      <w:r>
        <w:rPr>
          <w:rFonts w:ascii="Segoe UI" w:eastAsia="Times New Roman" w:hAnsi="Segoe UI" w:cs="Segoe UI"/>
          <w:color w:val="0F1115"/>
          <w:kern w:val="0"/>
          <w:sz w:val="18"/>
          <w:szCs w:val="18"/>
          <w:lang w:eastAsia="en-AE"/>
          <w14:ligatures w14:val="none"/>
        </w:rPr>
        <w:lastRenderedPageBreak/>
        <w:pict w14:anchorId="475676F3">
          <v:rect id="_x0000_i1449" style="width:0;height:.75pt" o:hralign="center" o:hrstd="t" o:hr="t" fillcolor="#a0a0a0" stroked="f"/>
        </w:pict>
      </w:r>
    </w:p>
    <w:p w14:paraId="2606B59C" w14:textId="77777777" w:rsidR="005C3A5E" w:rsidRPr="005D1C90" w:rsidRDefault="005C3A5E" w:rsidP="005C3A5E">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Grooming and Appearance Standards: The Uniform as Armor</w:t>
      </w:r>
    </w:p>
    <w:p w14:paraId="6A71EDB9" w14:textId="77777777" w:rsidR="005C3A5E" w:rsidRPr="005D1C90" w:rsidRDefault="005C3A5E" w:rsidP="005C3A5E">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 xml:space="preserve">The uniform is not clothing; it is the livery of the brand. For the manager, it is a suit of </w:t>
      </w:r>
      <w:proofErr w:type="spellStart"/>
      <w:r w:rsidRPr="005D1C90">
        <w:rPr>
          <w:rFonts w:ascii="Segoe UI" w:eastAsia="Times New Roman" w:hAnsi="Segoe UI" w:cs="Segoe UI"/>
          <w:color w:val="0F1115"/>
          <w:kern w:val="0"/>
          <w:sz w:val="18"/>
          <w:szCs w:val="18"/>
          <w:lang w:eastAsia="en-AE"/>
          <w14:ligatures w14:val="none"/>
        </w:rPr>
        <w:t>armor</w:t>
      </w:r>
      <w:proofErr w:type="spellEnd"/>
      <w:r w:rsidRPr="005D1C90">
        <w:rPr>
          <w:rFonts w:ascii="Segoe UI" w:eastAsia="Times New Roman" w:hAnsi="Segoe UI" w:cs="Segoe UI"/>
          <w:color w:val="0F1115"/>
          <w:kern w:val="0"/>
          <w:sz w:val="18"/>
          <w:szCs w:val="18"/>
          <w:lang w:eastAsia="en-AE"/>
          <w14:ligatures w14:val="none"/>
        </w:rPr>
        <w:t xml:space="preserve"> that signifies their role and responsibility. Its power lies in its flawless execution.</w:t>
      </w:r>
    </w:p>
    <w:p w14:paraId="2FB9BA0F" w14:textId="77777777" w:rsidR="005C3A5E" w:rsidRPr="005D1C90" w:rsidRDefault="005C3A5E" w:rsidP="005C3A5E">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Manager's Grooming Checklist (Expanded for a Luxury Context):</w:t>
      </w:r>
    </w:p>
    <w:p w14:paraId="0323A1DA" w14:textId="77777777" w:rsidR="005C3A5E" w:rsidRPr="005D1C90" w:rsidRDefault="005C3A5E" w:rsidP="005C3A5E">
      <w:pPr>
        <w:numPr>
          <w:ilvl w:val="0"/>
          <w:numId w:val="1233"/>
        </w:numPr>
        <w:shd w:val="clear" w:color="auto" w:fill="FFFFFF"/>
        <w:spacing w:after="12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Uniform:</w:t>
      </w:r>
    </w:p>
    <w:p w14:paraId="0904D7DA" w14:textId="77777777" w:rsidR="005C3A5E" w:rsidRPr="005D1C90" w:rsidRDefault="005C3A5E" w:rsidP="005C3A5E">
      <w:pPr>
        <w:numPr>
          <w:ilvl w:val="1"/>
          <w:numId w:val="1233"/>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Fit:</w:t>
      </w:r>
      <w:r w:rsidRPr="005D1C90">
        <w:rPr>
          <w:rFonts w:ascii="Segoe UI" w:eastAsia="Times New Roman" w:hAnsi="Segoe UI" w:cs="Segoe UI"/>
          <w:color w:val="0F1115"/>
          <w:kern w:val="0"/>
          <w:sz w:val="18"/>
          <w:szCs w:val="18"/>
          <w:lang w:eastAsia="en-AE"/>
          <w14:ligatures w14:val="none"/>
        </w:rPr>
        <w:t> Tailored, not tight. Shoulders and sleeves precise. Trousers with a clean break. No puckering, no gaps.</w:t>
      </w:r>
    </w:p>
    <w:p w14:paraId="19D98DC2" w14:textId="77777777" w:rsidR="005C3A5E" w:rsidRPr="005D1C90" w:rsidRDefault="005C3A5E" w:rsidP="005C3A5E">
      <w:pPr>
        <w:numPr>
          <w:ilvl w:val="1"/>
          <w:numId w:val="1233"/>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Fabric:</w:t>
      </w:r>
      <w:r w:rsidRPr="005D1C90">
        <w:rPr>
          <w:rFonts w:ascii="Segoe UI" w:eastAsia="Times New Roman" w:hAnsi="Segoe UI" w:cs="Segoe UI"/>
          <w:color w:val="0F1115"/>
          <w:kern w:val="0"/>
          <w:sz w:val="18"/>
          <w:szCs w:val="18"/>
          <w:lang w:eastAsia="en-AE"/>
          <w14:ligatures w14:val="none"/>
        </w:rPr>
        <w:t> Immaculate. Pressed with sharp creases. Zero stains, zero pilling, zero fading.</w:t>
      </w:r>
    </w:p>
    <w:p w14:paraId="4A20017D" w14:textId="77777777" w:rsidR="005C3A5E" w:rsidRPr="005D1C90" w:rsidRDefault="005C3A5E" w:rsidP="005C3A5E">
      <w:pPr>
        <w:numPr>
          <w:ilvl w:val="1"/>
          <w:numId w:val="1233"/>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Details:</w:t>
      </w:r>
      <w:r w:rsidRPr="005D1C90">
        <w:rPr>
          <w:rFonts w:ascii="Segoe UI" w:eastAsia="Times New Roman" w:hAnsi="Segoe UI" w:cs="Segoe UI"/>
          <w:color w:val="0F1115"/>
          <w:kern w:val="0"/>
          <w:sz w:val="18"/>
          <w:szCs w:val="18"/>
          <w:lang w:eastAsia="en-AE"/>
          <w14:ligatures w14:val="none"/>
        </w:rPr>
        <w:t> Brand pin placed correctly. Shoes polished to a high-gloss finish, soles clean. Watch understated and professional.</w:t>
      </w:r>
    </w:p>
    <w:p w14:paraId="48E607F1" w14:textId="77777777" w:rsidR="005C3A5E" w:rsidRPr="005D1C90" w:rsidRDefault="005C3A5E" w:rsidP="005C3A5E">
      <w:pPr>
        <w:numPr>
          <w:ilvl w:val="0"/>
          <w:numId w:val="1233"/>
        </w:numPr>
        <w:shd w:val="clear" w:color="auto" w:fill="FFFFFF"/>
        <w:spacing w:after="12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Personal Grooming:</w:t>
      </w:r>
    </w:p>
    <w:p w14:paraId="3BCB7D85" w14:textId="77777777" w:rsidR="005C3A5E" w:rsidRPr="005D1C90" w:rsidRDefault="005C3A5E" w:rsidP="005C3A5E">
      <w:pPr>
        <w:numPr>
          <w:ilvl w:val="1"/>
          <w:numId w:val="1233"/>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Hair:</w:t>
      </w:r>
      <w:r w:rsidRPr="005D1C90">
        <w:rPr>
          <w:rFonts w:ascii="Segoe UI" w:eastAsia="Times New Roman" w:hAnsi="Segoe UI" w:cs="Segoe UI"/>
          <w:color w:val="0F1115"/>
          <w:kern w:val="0"/>
          <w:sz w:val="18"/>
          <w:szCs w:val="18"/>
          <w:lang w:eastAsia="en-AE"/>
          <w14:ligatures w14:val="none"/>
        </w:rPr>
        <w:t> Stylish but controlled. No stray hairs. For longer hair, pulled back neatly.</w:t>
      </w:r>
    </w:p>
    <w:p w14:paraId="089B3069" w14:textId="77777777" w:rsidR="005C3A5E" w:rsidRPr="005D1C90" w:rsidRDefault="005C3A5E" w:rsidP="005C3A5E">
      <w:pPr>
        <w:numPr>
          <w:ilvl w:val="1"/>
          <w:numId w:val="1233"/>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Fragrance:</w:t>
      </w:r>
      <w:r w:rsidRPr="005D1C90">
        <w:rPr>
          <w:rFonts w:ascii="Segoe UI" w:eastAsia="Times New Roman" w:hAnsi="Segoe UI" w:cs="Segoe UI"/>
          <w:color w:val="0F1115"/>
          <w:kern w:val="0"/>
          <w:sz w:val="18"/>
          <w:szCs w:val="18"/>
          <w:lang w:eastAsia="en-AE"/>
          <w14:ligatures w14:val="none"/>
        </w:rPr>
        <w:t> Scent-neutral. No heavy colognes or perfumes that could offend or be smelled from a distance.</w:t>
      </w:r>
    </w:p>
    <w:p w14:paraId="449CDE7F" w14:textId="77777777" w:rsidR="005C3A5E" w:rsidRPr="005D1C90" w:rsidRDefault="005C3A5E" w:rsidP="005C3A5E">
      <w:pPr>
        <w:numPr>
          <w:ilvl w:val="1"/>
          <w:numId w:val="1233"/>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Hands &amp; Nails:</w:t>
      </w:r>
      <w:r w:rsidRPr="005D1C90">
        <w:rPr>
          <w:rFonts w:ascii="Segoe UI" w:eastAsia="Times New Roman" w:hAnsi="Segoe UI" w:cs="Segoe UI"/>
          <w:color w:val="0F1115"/>
          <w:kern w:val="0"/>
          <w:sz w:val="18"/>
          <w:szCs w:val="18"/>
          <w:lang w:eastAsia="en-AE"/>
          <w14:ligatures w14:val="none"/>
        </w:rPr>
        <w:t> Meticulously clean. Nails trimmed, unpolished or with a clear, neutral polish.</w:t>
      </w:r>
    </w:p>
    <w:p w14:paraId="08340FB6" w14:textId="55990815" w:rsidR="00D71074" w:rsidRPr="00FC1381" w:rsidRDefault="005C3A5E" w:rsidP="00FC1381">
      <w:pPr>
        <w:numPr>
          <w:ilvl w:val="1"/>
          <w:numId w:val="1233"/>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Makeup (if worn):</w:t>
      </w:r>
      <w:r w:rsidRPr="005D1C90">
        <w:rPr>
          <w:rFonts w:ascii="Segoe UI" w:eastAsia="Times New Roman" w:hAnsi="Segoe UI" w:cs="Segoe UI"/>
          <w:color w:val="0F1115"/>
          <w:kern w:val="0"/>
          <w:sz w:val="18"/>
          <w:szCs w:val="18"/>
          <w:lang w:eastAsia="en-AE"/>
          <w14:ligatures w14:val="none"/>
        </w:rPr>
        <w:t> Natural and polished, never dramatic or distracting.</w:t>
      </w:r>
    </w:p>
    <w:p w14:paraId="02994F5C" w14:textId="3A19BB52" w:rsidR="005C3A5E" w:rsidRPr="005D1C90" w:rsidRDefault="005C3A5E" w:rsidP="005C3A5E">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Critical Nuance: Brand-Type Specificity</w:t>
      </w:r>
    </w:p>
    <w:p w14:paraId="4E861EAA" w14:textId="77777777" w:rsidR="005C3A5E" w:rsidRPr="005D1C90" w:rsidRDefault="005C3A5E" w:rsidP="005C3A5E">
      <w:pPr>
        <w:numPr>
          <w:ilvl w:val="0"/>
          <w:numId w:val="1234"/>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Luxury:</w:t>
      </w:r>
      <w:r w:rsidRPr="005D1C90">
        <w:rPr>
          <w:rFonts w:ascii="Segoe UI" w:eastAsia="Times New Roman" w:hAnsi="Segoe UI" w:cs="Segoe UI"/>
          <w:color w:val="0F1115"/>
          <w:kern w:val="0"/>
          <w:sz w:val="18"/>
          <w:szCs w:val="18"/>
          <w:lang w:eastAsia="en-AE"/>
          <w14:ligatures w14:val="none"/>
        </w:rPr>
        <w:t> The goal is to look like you belong to an exclusive, private club. Understated wealth and quiet confidence.</w:t>
      </w:r>
    </w:p>
    <w:p w14:paraId="0A5339FA" w14:textId="77777777" w:rsidR="005C3A5E" w:rsidRPr="005D1C90" w:rsidRDefault="005C3A5E" w:rsidP="005C3A5E">
      <w:pPr>
        <w:numPr>
          <w:ilvl w:val="0"/>
          <w:numId w:val="1234"/>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Lifestyle:</w:t>
      </w:r>
      <w:r w:rsidRPr="005D1C90">
        <w:rPr>
          <w:rFonts w:ascii="Segoe UI" w:eastAsia="Times New Roman" w:hAnsi="Segoe UI" w:cs="Segoe UI"/>
          <w:color w:val="0F1115"/>
          <w:kern w:val="0"/>
          <w:sz w:val="18"/>
          <w:szCs w:val="18"/>
          <w:lang w:eastAsia="en-AE"/>
          <w14:ligatures w14:val="none"/>
        </w:rPr>
        <w:t xml:space="preserve"> The goal is to look like the coolest, most put-together person in the room—a trendsetter. The uniform might allow for expressive accessories or unique </w:t>
      </w:r>
      <w:proofErr w:type="spellStart"/>
      <w:r w:rsidRPr="005D1C90">
        <w:rPr>
          <w:rFonts w:ascii="Segoe UI" w:eastAsia="Times New Roman" w:hAnsi="Segoe UI" w:cs="Segoe UI"/>
          <w:color w:val="0F1115"/>
          <w:kern w:val="0"/>
          <w:sz w:val="18"/>
          <w:szCs w:val="18"/>
          <w:lang w:eastAsia="en-AE"/>
          <w14:ligatures w14:val="none"/>
        </w:rPr>
        <w:t>color</w:t>
      </w:r>
      <w:proofErr w:type="spellEnd"/>
      <w:r w:rsidRPr="005D1C90">
        <w:rPr>
          <w:rFonts w:ascii="Segoe UI" w:eastAsia="Times New Roman" w:hAnsi="Segoe UI" w:cs="Segoe UI"/>
          <w:color w:val="0F1115"/>
          <w:kern w:val="0"/>
          <w:sz w:val="18"/>
          <w:szCs w:val="18"/>
          <w:lang w:eastAsia="en-AE"/>
          <w14:ligatures w14:val="none"/>
        </w:rPr>
        <w:t xml:space="preserve"> combinations.</w:t>
      </w:r>
    </w:p>
    <w:p w14:paraId="35E3EA9C" w14:textId="77777777" w:rsidR="005C3A5E" w:rsidRPr="005D1C90" w:rsidRDefault="005C3A5E" w:rsidP="005C3A5E">
      <w:pPr>
        <w:numPr>
          <w:ilvl w:val="0"/>
          <w:numId w:val="1234"/>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Resort:</w:t>
      </w:r>
      <w:r w:rsidRPr="005D1C90">
        <w:rPr>
          <w:rFonts w:ascii="Segoe UI" w:eastAsia="Times New Roman" w:hAnsi="Segoe UI" w:cs="Segoe UI"/>
          <w:color w:val="0F1115"/>
          <w:kern w:val="0"/>
          <w:sz w:val="18"/>
          <w:szCs w:val="18"/>
          <w:lang w:eastAsia="en-AE"/>
          <w14:ligatures w14:val="none"/>
        </w:rPr>
        <w:t> The goal is to look crisp, fresh, and approachable, even in warmer climates. Performance fabrics, clean lines, and a sun-ready appearance.</w:t>
      </w:r>
    </w:p>
    <w:p w14:paraId="03AC44C2" w14:textId="77777777" w:rsidR="005C3A5E" w:rsidRPr="005D1C90" w:rsidRDefault="005C3A5E" w:rsidP="005C3A5E">
      <w:pPr>
        <w:numPr>
          <w:ilvl w:val="0"/>
          <w:numId w:val="1234"/>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Business:</w:t>
      </w:r>
      <w:r w:rsidRPr="005D1C90">
        <w:rPr>
          <w:rFonts w:ascii="Segoe UI" w:eastAsia="Times New Roman" w:hAnsi="Segoe UI" w:cs="Segoe UI"/>
          <w:color w:val="0F1115"/>
          <w:kern w:val="0"/>
          <w:sz w:val="18"/>
          <w:szCs w:val="18"/>
          <w:lang w:eastAsia="en-AE"/>
          <w14:ligatures w14:val="none"/>
        </w:rPr>
        <w:t> The goal is to look like a corporate executive—efficient, sharp, and trustworthy.</w:t>
      </w:r>
    </w:p>
    <w:p w14:paraId="7AC036C4" w14:textId="77777777" w:rsidR="00FC1381" w:rsidRDefault="00FC1381" w:rsidP="005C3A5E">
      <w:pPr>
        <w:shd w:val="clear" w:color="auto" w:fill="FFFFFF"/>
        <w:spacing w:before="240" w:after="240" w:line="420" w:lineRule="atLeast"/>
        <w:rPr>
          <w:rFonts w:ascii="Segoe UI" w:eastAsia="Times New Roman" w:hAnsi="Segoe UI" w:cs="Segoe UI"/>
          <w:b/>
          <w:bCs/>
          <w:color w:val="0F1115"/>
          <w:kern w:val="0"/>
          <w:sz w:val="18"/>
          <w:szCs w:val="18"/>
          <w:lang w:eastAsia="en-AE"/>
          <w14:ligatures w14:val="none"/>
        </w:rPr>
      </w:pPr>
    </w:p>
    <w:p w14:paraId="575A8568" w14:textId="77777777" w:rsidR="00FC1381" w:rsidRDefault="00FC1381" w:rsidP="005C3A5E">
      <w:pPr>
        <w:shd w:val="clear" w:color="auto" w:fill="FFFFFF"/>
        <w:spacing w:before="240" w:after="240" w:line="420" w:lineRule="atLeast"/>
        <w:rPr>
          <w:rFonts w:ascii="Segoe UI" w:eastAsia="Times New Roman" w:hAnsi="Segoe UI" w:cs="Segoe UI"/>
          <w:b/>
          <w:bCs/>
          <w:color w:val="0F1115"/>
          <w:kern w:val="0"/>
          <w:sz w:val="18"/>
          <w:szCs w:val="18"/>
          <w:lang w:eastAsia="en-AE"/>
          <w14:ligatures w14:val="none"/>
        </w:rPr>
      </w:pPr>
    </w:p>
    <w:p w14:paraId="02D6710A" w14:textId="3B0203DA" w:rsidR="005C3A5E" w:rsidRPr="005D1C90" w:rsidRDefault="005C3A5E" w:rsidP="005C3A5E">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lastRenderedPageBreak/>
        <w:t>Coaching Guide: “Look the Brand, Lead the Brand”</w:t>
      </w:r>
    </w:p>
    <w:p w14:paraId="77BB46B3" w14:textId="77777777" w:rsidR="005C3A5E" w:rsidRPr="005D1C90" w:rsidRDefault="005C3A5E" w:rsidP="005C3A5E">
      <w:pPr>
        <w:numPr>
          <w:ilvl w:val="0"/>
          <w:numId w:val="1235"/>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Unconscious Manager:</w:t>
      </w:r>
      <w:r w:rsidRPr="005D1C90">
        <w:rPr>
          <w:rFonts w:ascii="Segoe UI" w:eastAsia="Times New Roman" w:hAnsi="Segoe UI" w:cs="Segoe UI"/>
          <w:color w:val="0F1115"/>
          <w:kern w:val="0"/>
          <w:sz w:val="18"/>
          <w:szCs w:val="18"/>
          <w:lang w:eastAsia="en-AE"/>
          <w14:ligatures w14:val="none"/>
        </w:rPr>
        <w:t> Throws on the uniform, barely glances in the mirror. Their appearance says, "This is just my job."</w:t>
      </w:r>
    </w:p>
    <w:p w14:paraId="66943877" w14:textId="77777777" w:rsidR="005C3A5E" w:rsidRPr="005D1C90" w:rsidRDefault="005C3A5E" w:rsidP="005C3A5E">
      <w:pPr>
        <w:numPr>
          <w:ilvl w:val="0"/>
          <w:numId w:val="1235"/>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Embodied Leader:</w:t>
      </w:r>
      <w:r w:rsidRPr="005D1C90">
        <w:rPr>
          <w:rFonts w:ascii="Segoe UI" w:eastAsia="Times New Roman" w:hAnsi="Segoe UI" w:cs="Segoe UI"/>
          <w:color w:val="0F1115"/>
          <w:kern w:val="0"/>
          <w:sz w:val="18"/>
          <w:szCs w:val="18"/>
          <w:lang w:eastAsia="en-AE"/>
          <w14:ligatures w14:val="none"/>
        </w:rPr>
        <w:t> Dresses with intention. Each element is a conscious choice that says, "I am the standard. I respect my role, our guests, and our brand."</w:t>
      </w:r>
    </w:p>
    <w:p w14:paraId="43B04628" w14:textId="51D1C9F6" w:rsidR="005C3A5E" w:rsidRPr="005D1C90" w:rsidRDefault="005C3A5E" w:rsidP="00FC1381">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Case Study: “The Manager Who Was Mistaken for a Guest Because of Poor Grooming”</w:t>
      </w:r>
      <w:r w:rsidRPr="005D1C90">
        <w:rPr>
          <w:rFonts w:ascii="Segoe UI" w:eastAsia="Times New Roman" w:hAnsi="Segoe UI" w:cs="Segoe UI"/>
          <w:color w:val="0F1115"/>
          <w:kern w:val="0"/>
          <w:sz w:val="18"/>
          <w:szCs w:val="18"/>
          <w:lang w:eastAsia="en-AE"/>
          <w14:ligatures w14:val="none"/>
        </w:rPr>
        <w:br/>
        <w:t>A new manager at a luxury property believed his technical skills were all that mattered. He often arrived with a slightly wrinkled shirt, scuffed shoes, and unkempt hair. One afternoon, a regular guest approached him in the lobby and handed him a car key, saying, "Son, could you please have the valet bring my car around?" The manager was mistaken for a bellman, or worse, a guest's casual companion. In that moment, his authority was erased, and the brand's luxury promise was broken. The guest's unconscious assessment was: "If the manager looks like this, what standards exist here?" </w:t>
      </w:r>
      <w:r w:rsidRPr="005D1C90">
        <w:rPr>
          <w:rFonts w:ascii="Segoe UI" w:eastAsia="Times New Roman" w:hAnsi="Segoe UI" w:cs="Segoe UI"/>
          <w:b/>
          <w:bCs/>
          <w:color w:val="0F1115"/>
          <w:kern w:val="0"/>
          <w:sz w:val="18"/>
          <w:szCs w:val="18"/>
          <w:lang w:eastAsia="en-AE"/>
          <w14:ligatures w14:val="none"/>
        </w:rPr>
        <w:t>The Lesson:</w:t>
      </w:r>
      <w:r w:rsidRPr="005D1C90">
        <w:rPr>
          <w:rFonts w:ascii="Segoe UI" w:eastAsia="Times New Roman" w:hAnsi="Segoe UI" w:cs="Segoe UI"/>
          <w:color w:val="0F1115"/>
          <w:kern w:val="0"/>
          <w:sz w:val="18"/>
          <w:szCs w:val="18"/>
          <w:lang w:eastAsia="en-AE"/>
          <w14:ligatures w14:val="none"/>
        </w:rPr>
        <w:t> Your appearance is the first and most immediate data point guests use to assess the entire hotel's quality control.</w:t>
      </w:r>
    </w:p>
    <w:p w14:paraId="5C80585A" w14:textId="77777777" w:rsidR="005C3A5E" w:rsidRPr="005D1C90" w:rsidRDefault="005C3A5E" w:rsidP="005C3A5E">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Verbal Tone and Brand Voice: The Music of the Message</w:t>
      </w:r>
    </w:p>
    <w:p w14:paraId="42CA5D25" w14:textId="77777777" w:rsidR="005C3A5E" w:rsidRPr="005D1C90" w:rsidRDefault="005C3A5E" w:rsidP="005C3A5E">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The words from the Public Speaking chapter are the lyrics; the tone is the music that gives them meaning and emotional resonance.</w:t>
      </w:r>
    </w:p>
    <w:p w14:paraId="68643638" w14:textId="77777777" w:rsidR="005C3A5E" w:rsidRPr="005D1C90" w:rsidRDefault="005C3A5E" w:rsidP="005C3A5E">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Brand Tone Alignment Guide (Practical Application):</w:t>
      </w:r>
    </w:p>
    <w:p w14:paraId="6781041E" w14:textId="77777777" w:rsidR="005C3A5E" w:rsidRPr="005D1C90" w:rsidRDefault="005C3A5E" w:rsidP="005C3A5E">
      <w:pPr>
        <w:numPr>
          <w:ilvl w:val="0"/>
          <w:numId w:val="1236"/>
        </w:numPr>
        <w:shd w:val="clear" w:color="auto" w:fill="FFFFFF"/>
        <w:spacing w:after="12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Luxury (The Discreet Confidant):</w:t>
      </w:r>
    </w:p>
    <w:p w14:paraId="5B87E3D0" w14:textId="77777777" w:rsidR="005C3A5E" w:rsidRPr="005D1C90" w:rsidRDefault="005C3A5E" w:rsidP="005C3A5E">
      <w:pPr>
        <w:numPr>
          <w:ilvl w:val="1"/>
          <w:numId w:val="1236"/>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Pace:</w:t>
      </w:r>
      <w:r w:rsidRPr="005D1C90">
        <w:rPr>
          <w:rFonts w:ascii="Segoe UI" w:eastAsia="Times New Roman" w:hAnsi="Segoe UI" w:cs="Segoe UI"/>
          <w:color w:val="0F1115"/>
          <w:kern w:val="0"/>
          <w:sz w:val="18"/>
          <w:szCs w:val="18"/>
          <w:lang w:eastAsia="en-AE"/>
          <w14:ligatures w14:val="none"/>
        </w:rPr>
        <w:t> Slow, deliberate. Uses pauses effectively.</w:t>
      </w:r>
    </w:p>
    <w:p w14:paraId="073B9881" w14:textId="77777777" w:rsidR="005C3A5E" w:rsidRPr="005D1C90" w:rsidRDefault="005C3A5E" w:rsidP="005C3A5E">
      <w:pPr>
        <w:numPr>
          <w:ilvl w:val="1"/>
          <w:numId w:val="1236"/>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Pitch:</w:t>
      </w:r>
      <w:r w:rsidRPr="005D1C90">
        <w:rPr>
          <w:rFonts w:ascii="Segoe UI" w:eastAsia="Times New Roman" w:hAnsi="Segoe UI" w:cs="Segoe UI"/>
          <w:color w:val="0F1115"/>
          <w:kern w:val="0"/>
          <w:sz w:val="18"/>
          <w:szCs w:val="18"/>
          <w:lang w:eastAsia="en-AE"/>
          <w14:ligatures w14:val="none"/>
        </w:rPr>
        <w:t> Lower, softer. Creates a sense of intimacy and calm.</w:t>
      </w:r>
    </w:p>
    <w:p w14:paraId="14563C98" w14:textId="77777777" w:rsidR="005C3A5E" w:rsidRPr="005D1C90" w:rsidRDefault="005C3A5E" w:rsidP="005C3A5E">
      <w:pPr>
        <w:numPr>
          <w:ilvl w:val="1"/>
          <w:numId w:val="1236"/>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Volume:</w:t>
      </w:r>
      <w:r w:rsidRPr="005D1C90">
        <w:rPr>
          <w:rFonts w:ascii="Segoe UI" w:eastAsia="Times New Roman" w:hAnsi="Segoe UI" w:cs="Segoe UI"/>
          <w:color w:val="0F1115"/>
          <w:kern w:val="0"/>
          <w:sz w:val="18"/>
          <w:szCs w:val="18"/>
          <w:lang w:eastAsia="en-AE"/>
          <w14:ligatures w14:val="none"/>
        </w:rPr>
        <w:t> Quiet, but clear. Never raises their voice.</w:t>
      </w:r>
    </w:p>
    <w:p w14:paraId="4B5F61BE" w14:textId="77777777" w:rsidR="005C3A5E" w:rsidRPr="005D1C90" w:rsidRDefault="005C3A5E" w:rsidP="005C3A5E">
      <w:pPr>
        <w:numPr>
          <w:ilvl w:val="1"/>
          <w:numId w:val="1236"/>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Script Shift:</w:t>
      </w:r>
      <w:r w:rsidRPr="005D1C90">
        <w:rPr>
          <w:rFonts w:ascii="Segoe UI" w:eastAsia="Times New Roman" w:hAnsi="Segoe UI" w:cs="Segoe UI"/>
          <w:color w:val="0F1115"/>
          <w:kern w:val="0"/>
          <w:sz w:val="18"/>
          <w:szCs w:val="18"/>
          <w:lang w:eastAsia="en-AE"/>
          <w14:ligatures w14:val="none"/>
        </w:rPr>
        <w:t xml:space="preserve"> Instead of a loud, "HELLO, WELCOME!" </w:t>
      </w:r>
      <w:proofErr w:type="gramStart"/>
      <w:r w:rsidRPr="005D1C90">
        <w:rPr>
          <w:rFonts w:ascii="Segoe UI" w:eastAsia="Times New Roman" w:hAnsi="Segoe UI" w:cs="Segoe UI"/>
          <w:color w:val="0F1115"/>
          <w:kern w:val="0"/>
          <w:sz w:val="18"/>
          <w:szCs w:val="18"/>
          <w:lang w:eastAsia="en-AE"/>
          <w14:ligatures w14:val="none"/>
        </w:rPr>
        <w:t>it's</w:t>
      </w:r>
      <w:proofErr w:type="gramEnd"/>
      <w:r w:rsidRPr="005D1C90">
        <w:rPr>
          <w:rFonts w:ascii="Segoe UI" w:eastAsia="Times New Roman" w:hAnsi="Segoe UI" w:cs="Segoe UI"/>
          <w:color w:val="0F1115"/>
          <w:kern w:val="0"/>
          <w:sz w:val="18"/>
          <w:szCs w:val="18"/>
          <w:lang w:eastAsia="en-AE"/>
          <w14:ligatures w14:val="none"/>
        </w:rPr>
        <w:t xml:space="preserve"> a warm, measured, "Good afternoon, sir. We've been expecting you."</w:t>
      </w:r>
    </w:p>
    <w:p w14:paraId="25359DA7" w14:textId="77777777" w:rsidR="005C3A5E" w:rsidRPr="005D1C90" w:rsidRDefault="005C3A5E" w:rsidP="005C3A5E">
      <w:pPr>
        <w:numPr>
          <w:ilvl w:val="0"/>
          <w:numId w:val="1236"/>
        </w:numPr>
        <w:shd w:val="clear" w:color="auto" w:fill="FFFFFF"/>
        <w:spacing w:after="12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Lifestyle (The Creative Connector):</w:t>
      </w:r>
    </w:p>
    <w:p w14:paraId="14EDCB2A" w14:textId="77777777" w:rsidR="005C3A5E" w:rsidRPr="005D1C90" w:rsidRDefault="005C3A5E" w:rsidP="005C3A5E">
      <w:pPr>
        <w:numPr>
          <w:ilvl w:val="1"/>
          <w:numId w:val="1236"/>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Pace:</w:t>
      </w:r>
      <w:r w:rsidRPr="005D1C90">
        <w:rPr>
          <w:rFonts w:ascii="Segoe UI" w:eastAsia="Times New Roman" w:hAnsi="Segoe UI" w:cs="Segoe UI"/>
          <w:color w:val="0F1115"/>
          <w:kern w:val="0"/>
          <w:sz w:val="18"/>
          <w:szCs w:val="18"/>
          <w:lang w:eastAsia="en-AE"/>
          <w14:ligatures w14:val="none"/>
        </w:rPr>
        <w:t> Energetic, varied.</w:t>
      </w:r>
    </w:p>
    <w:p w14:paraId="0197C648" w14:textId="77777777" w:rsidR="005C3A5E" w:rsidRPr="005D1C90" w:rsidRDefault="005C3A5E" w:rsidP="005C3A5E">
      <w:pPr>
        <w:numPr>
          <w:ilvl w:val="1"/>
          <w:numId w:val="1236"/>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Pitch:</w:t>
      </w:r>
      <w:r w:rsidRPr="005D1C90">
        <w:rPr>
          <w:rFonts w:ascii="Segoe UI" w:eastAsia="Times New Roman" w:hAnsi="Segoe UI" w:cs="Segoe UI"/>
          <w:color w:val="0F1115"/>
          <w:kern w:val="0"/>
          <w:sz w:val="18"/>
          <w:szCs w:val="18"/>
          <w:lang w:eastAsia="en-AE"/>
          <w14:ligatures w14:val="none"/>
        </w:rPr>
        <w:t> Higher, more expressive.</w:t>
      </w:r>
    </w:p>
    <w:p w14:paraId="369E583A" w14:textId="77777777" w:rsidR="005C3A5E" w:rsidRPr="005D1C90" w:rsidRDefault="005C3A5E" w:rsidP="005C3A5E">
      <w:pPr>
        <w:numPr>
          <w:ilvl w:val="1"/>
          <w:numId w:val="1236"/>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Volume:</w:t>
      </w:r>
      <w:r w:rsidRPr="005D1C90">
        <w:rPr>
          <w:rFonts w:ascii="Segoe UI" w:eastAsia="Times New Roman" w:hAnsi="Segoe UI" w:cs="Segoe UI"/>
          <w:color w:val="0F1115"/>
          <w:kern w:val="0"/>
          <w:sz w:val="18"/>
          <w:szCs w:val="18"/>
          <w:lang w:eastAsia="en-AE"/>
          <w14:ligatures w14:val="none"/>
        </w:rPr>
        <w:t> Projected with enthusiasm.</w:t>
      </w:r>
    </w:p>
    <w:p w14:paraId="73AB7904" w14:textId="77777777" w:rsidR="005C3A5E" w:rsidRPr="005D1C90" w:rsidRDefault="005C3A5E" w:rsidP="005C3A5E">
      <w:pPr>
        <w:numPr>
          <w:ilvl w:val="1"/>
          <w:numId w:val="1236"/>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Script Shift:</w:t>
      </w:r>
      <w:r w:rsidRPr="005D1C90">
        <w:rPr>
          <w:rFonts w:ascii="Segoe UI" w:eastAsia="Times New Roman" w:hAnsi="Segoe UI" w:cs="Segoe UI"/>
          <w:color w:val="0F1115"/>
          <w:kern w:val="0"/>
          <w:sz w:val="18"/>
          <w:szCs w:val="18"/>
          <w:lang w:eastAsia="en-AE"/>
          <w14:ligatures w14:val="none"/>
        </w:rPr>
        <w:t xml:space="preserve"> Instead of a formal, "How may I assist you?" </w:t>
      </w:r>
      <w:proofErr w:type="gramStart"/>
      <w:r w:rsidRPr="005D1C90">
        <w:rPr>
          <w:rFonts w:ascii="Segoe UI" w:eastAsia="Times New Roman" w:hAnsi="Segoe UI" w:cs="Segoe UI"/>
          <w:color w:val="0F1115"/>
          <w:kern w:val="0"/>
          <w:sz w:val="18"/>
          <w:szCs w:val="18"/>
          <w:lang w:eastAsia="en-AE"/>
          <w14:ligatures w14:val="none"/>
        </w:rPr>
        <w:t>it's</w:t>
      </w:r>
      <w:proofErr w:type="gramEnd"/>
      <w:r w:rsidRPr="005D1C90">
        <w:rPr>
          <w:rFonts w:ascii="Segoe UI" w:eastAsia="Times New Roman" w:hAnsi="Segoe UI" w:cs="Segoe UI"/>
          <w:color w:val="0F1115"/>
          <w:kern w:val="0"/>
          <w:sz w:val="18"/>
          <w:szCs w:val="18"/>
          <w:lang w:eastAsia="en-AE"/>
          <w14:ligatures w14:val="none"/>
        </w:rPr>
        <w:t xml:space="preserve"> an engaging, "Hey there! What amazing plans do you have for us today?"</w:t>
      </w:r>
    </w:p>
    <w:p w14:paraId="144E92DB" w14:textId="77777777" w:rsidR="005C3A5E" w:rsidRPr="005D1C90" w:rsidRDefault="005C3A5E" w:rsidP="005C3A5E">
      <w:pPr>
        <w:numPr>
          <w:ilvl w:val="0"/>
          <w:numId w:val="1236"/>
        </w:numPr>
        <w:shd w:val="clear" w:color="auto" w:fill="FFFFFF"/>
        <w:spacing w:after="12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lastRenderedPageBreak/>
        <w:t>Resort (The Warm Host):</w:t>
      </w:r>
    </w:p>
    <w:p w14:paraId="25648D8A" w14:textId="77777777" w:rsidR="005C3A5E" w:rsidRPr="005D1C90" w:rsidRDefault="005C3A5E" w:rsidP="005C3A5E">
      <w:pPr>
        <w:numPr>
          <w:ilvl w:val="1"/>
          <w:numId w:val="1236"/>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Pace:</w:t>
      </w:r>
      <w:r w:rsidRPr="005D1C90">
        <w:rPr>
          <w:rFonts w:ascii="Segoe UI" w:eastAsia="Times New Roman" w:hAnsi="Segoe UI" w:cs="Segoe UI"/>
          <w:color w:val="0F1115"/>
          <w:kern w:val="0"/>
          <w:sz w:val="18"/>
          <w:szCs w:val="18"/>
          <w:lang w:eastAsia="en-AE"/>
          <w14:ligatures w14:val="none"/>
        </w:rPr>
        <w:t> Relaxed, unhurried.</w:t>
      </w:r>
    </w:p>
    <w:p w14:paraId="1D96A088" w14:textId="77777777" w:rsidR="005C3A5E" w:rsidRPr="005D1C90" w:rsidRDefault="005C3A5E" w:rsidP="005C3A5E">
      <w:pPr>
        <w:numPr>
          <w:ilvl w:val="1"/>
          <w:numId w:val="1236"/>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Pitch:</w:t>
      </w:r>
      <w:r w:rsidRPr="005D1C90">
        <w:rPr>
          <w:rFonts w:ascii="Segoe UI" w:eastAsia="Times New Roman" w:hAnsi="Segoe UI" w:cs="Segoe UI"/>
          <w:color w:val="0F1115"/>
          <w:kern w:val="0"/>
          <w:sz w:val="18"/>
          <w:szCs w:val="18"/>
          <w:lang w:eastAsia="en-AE"/>
          <w14:ligatures w14:val="none"/>
        </w:rPr>
        <w:t> Warm, melodic.</w:t>
      </w:r>
    </w:p>
    <w:p w14:paraId="36993A21" w14:textId="77777777" w:rsidR="005C3A5E" w:rsidRPr="005D1C90" w:rsidRDefault="005C3A5E" w:rsidP="005C3A5E">
      <w:pPr>
        <w:numPr>
          <w:ilvl w:val="1"/>
          <w:numId w:val="1236"/>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Volume:</w:t>
      </w:r>
      <w:r w:rsidRPr="005D1C90">
        <w:rPr>
          <w:rFonts w:ascii="Segoe UI" w:eastAsia="Times New Roman" w:hAnsi="Segoe UI" w:cs="Segoe UI"/>
          <w:color w:val="0F1115"/>
          <w:kern w:val="0"/>
          <w:sz w:val="18"/>
          <w:szCs w:val="18"/>
          <w:lang w:eastAsia="en-AE"/>
          <w14:ligatures w14:val="none"/>
        </w:rPr>
        <w:t> Friendly and inclusive.</w:t>
      </w:r>
    </w:p>
    <w:p w14:paraId="2F57CAB9" w14:textId="77777777" w:rsidR="005C3A5E" w:rsidRPr="005D1C90" w:rsidRDefault="005C3A5E" w:rsidP="005C3A5E">
      <w:pPr>
        <w:numPr>
          <w:ilvl w:val="1"/>
          <w:numId w:val="1236"/>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Script Shift:</w:t>
      </w:r>
      <w:r w:rsidRPr="005D1C90">
        <w:rPr>
          <w:rFonts w:ascii="Segoe UI" w:eastAsia="Times New Roman" w:hAnsi="Segoe UI" w:cs="Segoe UI"/>
          <w:color w:val="0F1115"/>
          <w:kern w:val="0"/>
          <w:sz w:val="18"/>
          <w:szCs w:val="18"/>
          <w:lang w:eastAsia="en-AE"/>
          <w14:ligatures w14:val="none"/>
        </w:rPr>
        <w:t xml:space="preserve"> Instead of a transactional, "Your room is 1204," </w:t>
      </w:r>
      <w:proofErr w:type="gramStart"/>
      <w:r w:rsidRPr="005D1C90">
        <w:rPr>
          <w:rFonts w:ascii="Segoe UI" w:eastAsia="Times New Roman" w:hAnsi="Segoe UI" w:cs="Segoe UI"/>
          <w:color w:val="0F1115"/>
          <w:kern w:val="0"/>
          <w:sz w:val="18"/>
          <w:szCs w:val="18"/>
          <w:lang w:eastAsia="en-AE"/>
          <w14:ligatures w14:val="none"/>
        </w:rPr>
        <w:t>it's</w:t>
      </w:r>
      <w:proofErr w:type="gramEnd"/>
      <w:r w:rsidRPr="005D1C90">
        <w:rPr>
          <w:rFonts w:ascii="Segoe UI" w:eastAsia="Times New Roman" w:hAnsi="Segoe UI" w:cs="Segoe UI"/>
          <w:color w:val="0F1115"/>
          <w:kern w:val="0"/>
          <w:sz w:val="18"/>
          <w:szCs w:val="18"/>
          <w:lang w:eastAsia="en-AE"/>
          <w14:ligatures w14:val="none"/>
        </w:rPr>
        <w:t xml:space="preserve"> a welcoming, "You're all set in room 1204. It's just steps away from the pool, so the kids can easily pop back and forth."</w:t>
      </w:r>
    </w:p>
    <w:p w14:paraId="5608E0AA" w14:textId="77777777" w:rsidR="005C3A5E" w:rsidRPr="005D1C90" w:rsidRDefault="005C3A5E" w:rsidP="005C3A5E">
      <w:pPr>
        <w:numPr>
          <w:ilvl w:val="0"/>
          <w:numId w:val="1236"/>
        </w:numPr>
        <w:shd w:val="clear" w:color="auto" w:fill="FFFFFF"/>
        <w:spacing w:after="12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Business (The Efficient Expert):</w:t>
      </w:r>
    </w:p>
    <w:p w14:paraId="2D9FC236" w14:textId="77777777" w:rsidR="005C3A5E" w:rsidRPr="005D1C90" w:rsidRDefault="005C3A5E" w:rsidP="005C3A5E">
      <w:pPr>
        <w:numPr>
          <w:ilvl w:val="1"/>
          <w:numId w:val="1236"/>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Pace:</w:t>
      </w:r>
      <w:r w:rsidRPr="005D1C90">
        <w:rPr>
          <w:rFonts w:ascii="Segoe UI" w:eastAsia="Times New Roman" w:hAnsi="Segoe UI" w:cs="Segoe UI"/>
          <w:color w:val="0F1115"/>
          <w:kern w:val="0"/>
          <w:sz w:val="18"/>
          <w:szCs w:val="18"/>
          <w:lang w:eastAsia="en-AE"/>
          <w14:ligatures w14:val="none"/>
        </w:rPr>
        <w:t> Brisk, concise.</w:t>
      </w:r>
    </w:p>
    <w:p w14:paraId="64EA4D09" w14:textId="77777777" w:rsidR="005C3A5E" w:rsidRPr="005D1C90" w:rsidRDefault="005C3A5E" w:rsidP="005C3A5E">
      <w:pPr>
        <w:numPr>
          <w:ilvl w:val="1"/>
          <w:numId w:val="1236"/>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Pitch:</w:t>
      </w:r>
      <w:r w:rsidRPr="005D1C90">
        <w:rPr>
          <w:rFonts w:ascii="Segoe UI" w:eastAsia="Times New Roman" w:hAnsi="Segoe UI" w:cs="Segoe UI"/>
          <w:color w:val="0F1115"/>
          <w:kern w:val="0"/>
          <w:sz w:val="18"/>
          <w:szCs w:val="18"/>
          <w:lang w:eastAsia="en-AE"/>
          <w14:ligatures w14:val="none"/>
        </w:rPr>
        <w:t> Neutral, confident.</w:t>
      </w:r>
    </w:p>
    <w:p w14:paraId="0B9A2DB0" w14:textId="77777777" w:rsidR="005C3A5E" w:rsidRPr="005D1C90" w:rsidRDefault="005C3A5E" w:rsidP="005C3A5E">
      <w:pPr>
        <w:numPr>
          <w:ilvl w:val="1"/>
          <w:numId w:val="1236"/>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Volume:</w:t>
      </w:r>
      <w:r w:rsidRPr="005D1C90">
        <w:rPr>
          <w:rFonts w:ascii="Segoe UI" w:eastAsia="Times New Roman" w:hAnsi="Segoe UI" w:cs="Segoe UI"/>
          <w:color w:val="0F1115"/>
          <w:kern w:val="0"/>
          <w:sz w:val="18"/>
          <w:szCs w:val="18"/>
          <w:lang w:eastAsia="en-AE"/>
          <w14:ligatures w14:val="none"/>
        </w:rPr>
        <w:t> Clear and direct.</w:t>
      </w:r>
    </w:p>
    <w:p w14:paraId="34D75D21" w14:textId="77777777" w:rsidR="005C3A5E" w:rsidRPr="005D1C90" w:rsidRDefault="005C3A5E" w:rsidP="005C3A5E">
      <w:pPr>
        <w:numPr>
          <w:ilvl w:val="1"/>
          <w:numId w:val="1236"/>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Script Shift:</w:t>
      </w:r>
      <w:r w:rsidRPr="005D1C90">
        <w:rPr>
          <w:rFonts w:ascii="Segoe UI" w:eastAsia="Times New Roman" w:hAnsi="Segoe UI" w:cs="Segoe UI"/>
          <w:color w:val="0F1115"/>
          <w:kern w:val="0"/>
          <w:sz w:val="18"/>
          <w:szCs w:val="18"/>
          <w:lang w:eastAsia="en-AE"/>
          <w14:ligatures w14:val="none"/>
        </w:rPr>
        <w:t> Instead of a chatty, "How was your flight?" it's a respectful, "Mr. Jones, your executive suite is ready. The boardroom has been reserved per your request, and high-speed ethernet is active."</w:t>
      </w:r>
    </w:p>
    <w:p w14:paraId="451C8A90" w14:textId="77777777" w:rsidR="005C3A5E" w:rsidRPr="005D1C90" w:rsidRDefault="005C3A5E" w:rsidP="005C3A5E">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Role-play: Adjusting Tone When Speaking to a VIP vs. a Family Guest</w:t>
      </w:r>
    </w:p>
    <w:p w14:paraId="72FC8C67" w14:textId="77777777" w:rsidR="005C3A5E" w:rsidRPr="005D1C90" w:rsidRDefault="005C3A5E" w:rsidP="005C3A5E">
      <w:pPr>
        <w:numPr>
          <w:ilvl w:val="0"/>
          <w:numId w:val="1237"/>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Scenario:</w:t>
      </w:r>
      <w:r w:rsidRPr="005D1C90">
        <w:rPr>
          <w:rFonts w:ascii="Segoe UI" w:eastAsia="Times New Roman" w:hAnsi="Segoe UI" w:cs="Segoe UI"/>
          <w:color w:val="0F1115"/>
          <w:kern w:val="0"/>
          <w:sz w:val="18"/>
          <w:szCs w:val="18"/>
          <w:lang w:eastAsia="en-AE"/>
          <w14:ligatures w14:val="none"/>
        </w:rPr>
        <w:t> A room is not ready.</w:t>
      </w:r>
    </w:p>
    <w:p w14:paraId="5DA3404E" w14:textId="77777777" w:rsidR="005C3A5E" w:rsidRPr="005D1C90" w:rsidRDefault="005C3A5E" w:rsidP="005C3A5E">
      <w:pPr>
        <w:numPr>
          <w:ilvl w:val="0"/>
          <w:numId w:val="1237"/>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To a Business VIP (Luxury/Business Tone):</w:t>
      </w:r>
      <w:r w:rsidRPr="005D1C90">
        <w:rPr>
          <w:rFonts w:ascii="Segoe UI" w:eastAsia="Times New Roman" w:hAnsi="Segoe UI" w:cs="Segoe UI"/>
          <w:color w:val="0F1115"/>
          <w:kern w:val="0"/>
          <w:sz w:val="18"/>
          <w:szCs w:val="18"/>
          <w:lang w:eastAsia="en-AE"/>
          <w14:ligatures w14:val="none"/>
        </w:rPr>
        <w:t> "Mr. Johnson, I do apologize. Your suite is receiving its final touch-up. Please allow me to escort you to our private lounge where you can work undisturbed. We will have your luggage delivered the moment the room is perfect." (Tone: Respectful, assuring, efficient).</w:t>
      </w:r>
    </w:p>
    <w:p w14:paraId="5AE6D7F6" w14:textId="77777777" w:rsidR="005C3A5E" w:rsidRDefault="005C3A5E" w:rsidP="005C3A5E">
      <w:pPr>
        <w:numPr>
          <w:ilvl w:val="0"/>
          <w:numId w:val="1237"/>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To a Family with Children (Resort Tone):</w:t>
      </w:r>
      <w:r w:rsidRPr="005D1C90">
        <w:rPr>
          <w:rFonts w:ascii="Segoe UI" w:eastAsia="Times New Roman" w:hAnsi="Segoe UI" w:cs="Segoe UI"/>
          <w:color w:val="0F1115"/>
          <w:kern w:val="0"/>
          <w:sz w:val="18"/>
          <w:szCs w:val="18"/>
          <w:lang w:eastAsia="en-AE"/>
          <w14:ligatures w14:val="none"/>
        </w:rPr>
        <w:t> "Folks, I'm so sorry for the wait! The room is getting its final magic touch. In the meantime, how about the kids and I get you all set up with some cookies and juice by the pool? We can get you settled in there while we put the finishing touches on your new home away from home." (Tone: Warm, empathetic, solution-oriented).</w:t>
      </w:r>
    </w:p>
    <w:p w14:paraId="71F73F9B" w14:textId="77777777" w:rsidR="00FC1381" w:rsidRDefault="00FC1381" w:rsidP="00FC1381">
      <w:pPr>
        <w:shd w:val="clear" w:color="auto" w:fill="FFFFFF"/>
        <w:spacing w:after="0" w:line="420" w:lineRule="atLeast"/>
        <w:rPr>
          <w:rFonts w:ascii="Segoe UI" w:eastAsia="Times New Roman" w:hAnsi="Segoe UI" w:cs="Segoe UI"/>
          <w:color w:val="0F1115"/>
          <w:kern w:val="0"/>
          <w:sz w:val="18"/>
          <w:szCs w:val="18"/>
          <w:lang w:eastAsia="en-AE"/>
          <w14:ligatures w14:val="none"/>
        </w:rPr>
      </w:pPr>
    </w:p>
    <w:p w14:paraId="5CA8C66C" w14:textId="77777777" w:rsidR="00FC1381" w:rsidRDefault="00FC1381" w:rsidP="00FC1381">
      <w:pPr>
        <w:shd w:val="clear" w:color="auto" w:fill="FFFFFF"/>
        <w:spacing w:after="0" w:line="420" w:lineRule="atLeast"/>
        <w:rPr>
          <w:rFonts w:ascii="Segoe UI" w:eastAsia="Times New Roman" w:hAnsi="Segoe UI" w:cs="Segoe UI"/>
          <w:color w:val="0F1115"/>
          <w:kern w:val="0"/>
          <w:sz w:val="18"/>
          <w:szCs w:val="18"/>
          <w:lang w:eastAsia="en-AE"/>
          <w14:ligatures w14:val="none"/>
        </w:rPr>
      </w:pPr>
    </w:p>
    <w:p w14:paraId="5BCB213B" w14:textId="77777777" w:rsidR="00FC1381" w:rsidRDefault="00FC1381" w:rsidP="00FC1381">
      <w:pPr>
        <w:shd w:val="clear" w:color="auto" w:fill="FFFFFF"/>
        <w:spacing w:after="0" w:line="420" w:lineRule="atLeast"/>
        <w:rPr>
          <w:rFonts w:ascii="Segoe UI" w:eastAsia="Times New Roman" w:hAnsi="Segoe UI" w:cs="Segoe UI"/>
          <w:color w:val="0F1115"/>
          <w:kern w:val="0"/>
          <w:sz w:val="18"/>
          <w:szCs w:val="18"/>
          <w:lang w:eastAsia="en-AE"/>
          <w14:ligatures w14:val="none"/>
        </w:rPr>
      </w:pPr>
    </w:p>
    <w:p w14:paraId="57B5EFF3" w14:textId="77777777" w:rsidR="00FC1381" w:rsidRDefault="00FC1381" w:rsidP="00FC1381">
      <w:pPr>
        <w:shd w:val="clear" w:color="auto" w:fill="FFFFFF"/>
        <w:spacing w:after="0" w:line="420" w:lineRule="atLeast"/>
        <w:rPr>
          <w:rFonts w:ascii="Segoe UI" w:eastAsia="Times New Roman" w:hAnsi="Segoe UI" w:cs="Segoe UI"/>
          <w:color w:val="0F1115"/>
          <w:kern w:val="0"/>
          <w:sz w:val="18"/>
          <w:szCs w:val="18"/>
          <w:lang w:eastAsia="en-AE"/>
          <w14:ligatures w14:val="none"/>
        </w:rPr>
      </w:pPr>
    </w:p>
    <w:p w14:paraId="4B6C164E" w14:textId="77777777" w:rsidR="00FC1381" w:rsidRDefault="00FC1381" w:rsidP="00FC1381">
      <w:pPr>
        <w:shd w:val="clear" w:color="auto" w:fill="FFFFFF"/>
        <w:spacing w:after="0" w:line="420" w:lineRule="atLeast"/>
        <w:rPr>
          <w:rFonts w:ascii="Segoe UI" w:eastAsia="Times New Roman" w:hAnsi="Segoe UI" w:cs="Segoe UI"/>
          <w:color w:val="0F1115"/>
          <w:kern w:val="0"/>
          <w:sz w:val="18"/>
          <w:szCs w:val="18"/>
          <w:lang w:eastAsia="en-AE"/>
          <w14:ligatures w14:val="none"/>
        </w:rPr>
      </w:pPr>
    </w:p>
    <w:p w14:paraId="050AFE3B" w14:textId="77777777" w:rsidR="00FC1381" w:rsidRDefault="00FC1381" w:rsidP="00FC1381">
      <w:pPr>
        <w:shd w:val="clear" w:color="auto" w:fill="FFFFFF"/>
        <w:spacing w:after="0" w:line="420" w:lineRule="atLeast"/>
        <w:rPr>
          <w:rFonts w:ascii="Segoe UI" w:eastAsia="Times New Roman" w:hAnsi="Segoe UI" w:cs="Segoe UI"/>
          <w:color w:val="0F1115"/>
          <w:kern w:val="0"/>
          <w:sz w:val="18"/>
          <w:szCs w:val="18"/>
          <w:lang w:eastAsia="en-AE"/>
          <w14:ligatures w14:val="none"/>
        </w:rPr>
      </w:pPr>
    </w:p>
    <w:p w14:paraId="3A7B02BF" w14:textId="77777777" w:rsidR="00FC1381" w:rsidRDefault="00FC1381" w:rsidP="00FC1381">
      <w:pPr>
        <w:shd w:val="clear" w:color="auto" w:fill="FFFFFF"/>
        <w:spacing w:after="0" w:line="420" w:lineRule="atLeast"/>
        <w:rPr>
          <w:rFonts w:ascii="Segoe UI" w:eastAsia="Times New Roman" w:hAnsi="Segoe UI" w:cs="Segoe UI"/>
          <w:color w:val="0F1115"/>
          <w:kern w:val="0"/>
          <w:sz w:val="18"/>
          <w:szCs w:val="18"/>
          <w:lang w:eastAsia="en-AE"/>
          <w14:ligatures w14:val="none"/>
        </w:rPr>
      </w:pPr>
    </w:p>
    <w:p w14:paraId="5A648728" w14:textId="77777777" w:rsidR="00FC1381" w:rsidRPr="005D1C90" w:rsidRDefault="00FC1381" w:rsidP="00FC1381">
      <w:pPr>
        <w:shd w:val="clear" w:color="auto" w:fill="FFFFFF"/>
        <w:spacing w:after="0" w:line="420" w:lineRule="atLeast"/>
        <w:rPr>
          <w:rFonts w:ascii="Segoe UI" w:eastAsia="Times New Roman" w:hAnsi="Segoe UI" w:cs="Segoe UI"/>
          <w:color w:val="0F1115"/>
          <w:kern w:val="0"/>
          <w:sz w:val="18"/>
          <w:szCs w:val="18"/>
          <w:lang w:eastAsia="en-AE"/>
          <w14:ligatures w14:val="none"/>
        </w:rPr>
      </w:pPr>
    </w:p>
    <w:p w14:paraId="64F7DA39" w14:textId="77777777" w:rsidR="005C3A5E" w:rsidRPr="005D1C90" w:rsidRDefault="00000000" w:rsidP="005C3A5E">
      <w:pPr>
        <w:shd w:val="clear" w:color="auto" w:fill="FFFFFF"/>
        <w:spacing w:before="480" w:after="480" w:line="420" w:lineRule="atLeast"/>
        <w:rPr>
          <w:rFonts w:ascii="Segoe UI" w:eastAsia="Times New Roman" w:hAnsi="Segoe UI" w:cs="Segoe UI"/>
          <w:color w:val="0F1115"/>
          <w:kern w:val="0"/>
          <w:sz w:val="18"/>
          <w:szCs w:val="18"/>
          <w:lang w:eastAsia="en-AE"/>
          <w14:ligatures w14:val="none"/>
        </w:rPr>
      </w:pPr>
      <w:r>
        <w:rPr>
          <w:rFonts w:ascii="Segoe UI" w:eastAsia="Times New Roman" w:hAnsi="Segoe UI" w:cs="Segoe UI"/>
          <w:color w:val="0F1115"/>
          <w:kern w:val="0"/>
          <w:sz w:val="18"/>
          <w:szCs w:val="18"/>
          <w:lang w:eastAsia="en-AE"/>
          <w14:ligatures w14:val="none"/>
        </w:rPr>
        <w:lastRenderedPageBreak/>
        <w:pict w14:anchorId="2EF5A03A">
          <v:rect id="_x0000_i1450" style="width:0;height:.75pt" o:hralign="center" o:hrstd="t" o:hr="t" fillcolor="#a0a0a0" stroked="f"/>
        </w:pict>
      </w:r>
    </w:p>
    <w:p w14:paraId="137B9F17" w14:textId="77777777" w:rsidR="005C3A5E" w:rsidRPr="005D1C90" w:rsidRDefault="005C3A5E" w:rsidP="005C3A5E">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Lobby Presence and Spatial Awareness: Choreographing Authority</w:t>
      </w:r>
    </w:p>
    <w:p w14:paraId="0892FBCB" w14:textId="77777777" w:rsidR="005C3A5E" w:rsidRPr="005D1C90" w:rsidRDefault="005C3A5E" w:rsidP="005C3A5E">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The lobby is a stage, and the manager is the lead actor. Their movement and positioning are a silent language that communicates control more powerfully than any announcement.</w:t>
      </w:r>
    </w:p>
    <w:p w14:paraId="09D24456" w14:textId="77777777" w:rsidR="005C3A5E" w:rsidRPr="005D1C90" w:rsidRDefault="005C3A5E" w:rsidP="005C3A5E">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Lobby Presence Checklist (The "ABC" of Spatial Leadership):</w:t>
      </w:r>
    </w:p>
    <w:p w14:paraId="62944373" w14:textId="77777777" w:rsidR="005C3A5E" w:rsidRPr="005D1C90" w:rsidRDefault="005C3A5E" w:rsidP="005C3A5E">
      <w:pPr>
        <w:numPr>
          <w:ilvl w:val="0"/>
          <w:numId w:val="1238"/>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A - Anchor Points:</w:t>
      </w:r>
      <w:r w:rsidRPr="005D1C90">
        <w:rPr>
          <w:rFonts w:ascii="Segoe UI" w:eastAsia="Times New Roman" w:hAnsi="Segoe UI" w:cs="Segoe UI"/>
          <w:color w:val="0F1115"/>
          <w:kern w:val="0"/>
          <w:sz w:val="18"/>
          <w:szCs w:val="18"/>
          <w:lang w:eastAsia="en-AE"/>
          <w14:ligatures w14:val="none"/>
        </w:rPr>
        <w:t> Identify 2-3 strategic "command positions" in the lobby—places that offer a clear view of the front door, front desk, and seating areas. The manager should circulate between these points, never being stationary for too long, but also not wandering aimlessly.</w:t>
      </w:r>
    </w:p>
    <w:p w14:paraId="2335145C" w14:textId="77777777" w:rsidR="00D71074" w:rsidRPr="005D1C90" w:rsidRDefault="00D71074" w:rsidP="00D71074">
      <w:pPr>
        <w:shd w:val="clear" w:color="auto" w:fill="FFFFFF"/>
        <w:spacing w:after="0" w:line="420" w:lineRule="atLeast"/>
        <w:rPr>
          <w:rFonts w:ascii="Segoe UI" w:eastAsia="Times New Roman" w:hAnsi="Segoe UI" w:cs="Segoe UI"/>
          <w:color w:val="0F1115"/>
          <w:kern w:val="0"/>
          <w:sz w:val="18"/>
          <w:szCs w:val="18"/>
          <w:lang w:eastAsia="en-AE"/>
          <w14:ligatures w14:val="none"/>
        </w:rPr>
      </w:pPr>
    </w:p>
    <w:p w14:paraId="248713A2" w14:textId="77777777" w:rsidR="00D71074" w:rsidRPr="005D1C90" w:rsidRDefault="00D71074" w:rsidP="00D71074">
      <w:pPr>
        <w:shd w:val="clear" w:color="auto" w:fill="FFFFFF"/>
        <w:spacing w:after="0" w:line="420" w:lineRule="atLeast"/>
        <w:rPr>
          <w:rFonts w:ascii="Segoe UI" w:eastAsia="Times New Roman" w:hAnsi="Segoe UI" w:cs="Segoe UI"/>
          <w:color w:val="0F1115"/>
          <w:kern w:val="0"/>
          <w:sz w:val="18"/>
          <w:szCs w:val="18"/>
          <w:lang w:eastAsia="en-AE"/>
          <w14:ligatures w14:val="none"/>
        </w:rPr>
      </w:pPr>
    </w:p>
    <w:p w14:paraId="090101F5" w14:textId="77777777" w:rsidR="00D71074" w:rsidRPr="005D1C90" w:rsidRDefault="00D71074" w:rsidP="00D71074">
      <w:pPr>
        <w:shd w:val="clear" w:color="auto" w:fill="FFFFFF"/>
        <w:spacing w:after="0" w:line="420" w:lineRule="atLeast"/>
        <w:rPr>
          <w:rFonts w:ascii="Segoe UI" w:eastAsia="Times New Roman" w:hAnsi="Segoe UI" w:cs="Segoe UI"/>
          <w:color w:val="0F1115"/>
          <w:kern w:val="0"/>
          <w:sz w:val="18"/>
          <w:szCs w:val="18"/>
          <w:lang w:eastAsia="en-AE"/>
          <w14:ligatures w14:val="none"/>
        </w:rPr>
      </w:pPr>
    </w:p>
    <w:p w14:paraId="6CEC730F" w14:textId="77777777" w:rsidR="005C3A5E" w:rsidRPr="005D1C90" w:rsidRDefault="005C3A5E" w:rsidP="005C3A5E">
      <w:pPr>
        <w:numPr>
          <w:ilvl w:val="0"/>
          <w:numId w:val="1238"/>
        </w:numPr>
        <w:shd w:val="clear" w:color="auto" w:fill="FFFFFF"/>
        <w:spacing w:after="12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B - Body Language:</w:t>
      </w:r>
    </w:p>
    <w:p w14:paraId="4606EFF3" w14:textId="77777777" w:rsidR="005C3A5E" w:rsidRPr="005D1C90" w:rsidRDefault="005C3A5E" w:rsidP="005C3A5E">
      <w:pPr>
        <w:numPr>
          <w:ilvl w:val="1"/>
          <w:numId w:val="1238"/>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Posture:</w:t>
      </w:r>
      <w:r w:rsidRPr="005D1C90">
        <w:rPr>
          <w:rFonts w:ascii="Segoe UI" w:eastAsia="Times New Roman" w:hAnsi="Segoe UI" w:cs="Segoe UI"/>
          <w:color w:val="0F1115"/>
          <w:kern w:val="0"/>
          <w:sz w:val="18"/>
          <w:szCs w:val="18"/>
          <w:lang w:eastAsia="en-AE"/>
          <w14:ligatures w14:val="none"/>
        </w:rPr>
        <w:t> Spine straight, shoulders back and relaxed, chin level. This conveys confidence and readiness.</w:t>
      </w:r>
    </w:p>
    <w:p w14:paraId="13300D87" w14:textId="77777777" w:rsidR="005C3A5E" w:rsidRPr="005D1C90" w:rsidRDefault="005C3A5E" w:rsidP="005C3A5E">
      <w:pPr>
        <w:numPr>
          <w:ilvl w:val="1"/>
          <w:numId w:val="1238"/>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Hands:</w:t>
      </w:r>
      <w:r w:rsidRPr="005D1C90">
        <w:rPr>
          <w:rFonts w:ascii="Segoe UI" w:eastAsia="Times New Roman" w:hAnsi="Segoe UI" w:cs="Segoe UI"/>
          <w:color w:val="0F1115"/>
          <w:kern w:val="0"/>
          <w:sz w:val="18"/>
          <w:szCs w:val="18"/>
          <w:lang w:eastAsia="en-AE"/>
          <w14:ligatures w14:val="none"/>
        </w:rPr>
        <w:t> Avoid pockets, crossed arms, or fidgeting. Hands are held comfortably at the sides or used for expressive, open gestures.</w:t>
      </w:r>
    </w:p>
    <w:p w14:paraId="3583BC20" w14:textId="77777777" w:rsidR="005C3A5E" w:rsidRPr="005D1C90" w:rsidRDefault="005C3A5E" w:rsidP="005C3A5E">
      <w:pPr>
        <w:numPr>
          <w:ilvl w:val="1"/>
          <w:numId w:val="1238"/>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"Scan and Connect":</w:t>
      </w:r>
      <w:r w:rsidRPr="005D1C90">
        <w:rPr>
          <w:rFonts w:ascii="Segoe UI" w:eastAsia="Times New Roman" w:hAnsi="Segoe UI" w:cs="Segoe UI"/>
          <w:color w:val="0F1115"/>
          <w:kern w:val="0"/>
          <w:sz w:val="18"/>
          <w:szCs w:val="18"/>
          <w:lang w:eastAsia="en-AE"/>
          <w14:ligatures w14:val="none"/>
        </w:rPr>
        <w:t> Every 30 seconds, slowly scan the entire lobby. Make brief, soft-focus eye contact with guests. This is not a stare, but a silent "I see you, and I am here if you need me."</w:t>
      </w:r>
    </w:p>
    <w:p w14:paraId="19D4E76D" w14:textId="77777777" w:rsidR="005C3A5E" w:rsidRPr="005D1C90" w:rsidRDefault="005C3A5E" w:rsidP="005C3A5E">
      <w:pPr>
        <w:numPr>
          <w:ilvl w:val="0"/>
          <w:numId w:val="1238"/>
        </w:numPr>
        <w:shd w:val="clear" w:color="auto" w:fill="FFFFFF"/>
        <w:spacing w:after="12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 - Conscious Movement:</w:t>
      </w:r>
    </w:p>
    <w:p w14:paraId="17BF053C" w14:textId="77777777" w:rsidR="005C3A5E" w:rsidRPr="005D1C90" w:rsidRDefault="005C3A5E" w:rsidP="005C3A5E">
      <w:pPr>
        <w:numPr>
          <w:ilvl w:val="1"/>
          <w:numId w:val="1238"/>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"Purposeful Walk":</w:t>
      </w:r>
      <w:r w:rsidRPr="005D1C90">
        <w:rPr>
          <w:rFonts w:ascii="Segoe UI" w:eastAsia="Times New Roman" w:hAnsi="Segoe UI" w:cs="Segoe UI"/>
          <w:color w:val="0F1115"/>
          <w:kern w:val="0"/>
          <w:sz w:val="18"/>
          <w:szCs w:val="18"/>
          <w:lang w:eastAsia="en-AE"/>
          <w14:ligatures w14:val="none"/>
        </w:rPr>
        <w:t> Move with a calm, deliberate pace. Rushing communicates panic; meandering communicates a lack of purpose.</w:t>
      </w:r>
    </w:p>
    <w:p w14:paraId="163890F6" w14:textId="77777777" w:rsidR="005C3A5E" w:rsidRPr="005D1C90" w:rsidRDefault="005C3A5E" w:rsidP="005C3A5E">
      <w:pPr>
        <w:numPr>
          <w:ilvl w:val="1"/>
          <w:numId w:val="1238"/>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"Pause and Assess":</w:t>
      </w:r>
      <w:r w:rsidRPr="005D1C90">
        <w:rPr>
          <w:rFonts w:ascii="Segoe UI" w:eastAsia="Times New Roman" w:hAnsi="Segoe UI" w:cs="Segoe UI"/>
          <w:color w:val="0F1115"/>
          <w:kern w:val="0"/>
          <w:sz w:val="18"/>
          <w:szCs w:val="18"/>
          <w:lang w:eastAsia="en-AE"/>
          <w14:ligatures w14:val="none"/>
        </w:rPr>
        <w:t> Periodically stop at an anchor point and stand still for 60 seconds. This makes you a stable, accessible point of reference for both guests and staff.</w:t>
      </w:r>
    </w:p>
    <w:p w14:paraId="25B0CFCA" w14:textId="77777777" w:rsidR="00FC1381" w:rsidRDefault="00FC1381" w:rsidP="005C3A5E">
      <w:pPr>
        <w:shd w:val="clear" w:color="auto" w:fill="FFFFFF"/>
        <w:spacing w:before="240" w:after="240" w:line="420" w:lineRule="atLeast"/>
        <w:rPr>
          <w:rFonts w:ascii="Segoe UI" w:eastAsia="Times New Roman" w:hAnsi="Segoe UI" w:cs="Segoe UI"/>
          <w:b/>
          <w:bCs/>
          <w:color w:val="0F1115"/>
          <w:kern w:val="0"/>
          <w:sz w:val="18"/>
          <w:szCs w:val="18"/>
          <w:lang w:eastAsia="en-AE"/>
          <w14:ligatures w14:val="none"/>
        </w:rPr>
      </w:pPr>
    </w:p>
    <w:p w14:paraId="70D433D3" w14:textId="77777777" w:rsidR="00FC1381" w:rsidRDefault="00FC1381" w:rsidP="005C3A5E">
      <w:pPr>
        <w:shd w:val="clear" w:color="auto" w:fill="FFFFFF"/>
        <w:spacing w:before="240" w:after="240" w:line="420" w:lineRule="atLeast"/>
        <w:rPr>
          <w:rFonts w:ascii="Segoe UI" w:eastAsia="Times New Roman" w:hAnsi="Segoe UI" w:cs="Segoe UI"/>
          <w:b/>
          <w:bCs/>
          <w:color w:val="0F1115"/>
          <w:kern w:val="0"/>
          <w:sz w:val="18"/>
          <w:szCs w:val="18"/>
          <w:lang w:eastAsia="en-AE"/>
          <w14:ligatures w14:val="none"/>
        </w:rPr>
      </w:pPr>
    </w:p>
    <w:p w14:paraId="6805C9B3" w14:textId="77777777" w:rsidR="00FC1381" w:rsidRDefault="00FC1381" w:rsidP="005C3A5E">
      <w:pPr>
        <w:shd w:val="clear" w:color="auto" w:fill="FFFFFF"/>
        <w:spacing w:before="240" w:after="240" w:line="420" w:lineRule="atLeast"/>
        <w:rPr>
          <w:rFonts w:ascii="Segoe UI" w:eastAsia="Times New Roman" w:hAnsi="Segoe UI" w:cs="Segoe UI"/>
          <w:b/>
          <w:bCs/>
          <w:color w:val="0F1115"/>
          <w:kern w:val="0"/>
          <w:sz w:val="18"/>
          <w:szCs w:val="18"/>
          <w:lang w:eastAsia="en-AE"/>
          <w14:ligatures w14:val="none"/>
        </w:rPr>
      </w:pPr>
    </w:p>
    <w:p w14:paraId="131DEFC2" w14:textId="17D52C00" w:rsidR="005C3A5E" w:rsidRPr="005D1C90" w:rsidRDefault="005C3A5E" w:rsidP="005C3A5E">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lastRenderedPageBreak/>
        <w:t>Coaching Guide: “Lead with Your Presence”</w:t>
      </w:r>
    </w:p>
    <w:p w14:paraId="7E839667" w14:textId="77777777" w:rsidR="005C3A5E" w:rsidRPr="005D1C90" w:rsidRDefault="005C3A5E" w:rsidP="005C3A5E">
      <w:pPr>
        <w:numPr>
          <w:ilvl w:val="0"/>
          <w:numId w:val="1239"/>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Weak Presence:</w:t>
      </w:r>
      <w:r w:rsidRPr="005D1C90">
        <w:rPr>
          <w:rFonts w:ascii="Segoe UI" w:eastAsia="Times New Roman" w:hAnsi="Segoe UI" w:cs="Segoe UI"/>
          <w:color w:val="0F1115"/>
          <w:kern w:val="0"/>
          <w:sz w:val="18"/>
          <w:szCs w:val="18"/>
          <w:lang w:eastAsia="en-AE"/>
          <w14:ligatures w14:val="none"/>
        </w:rPr>
        <w:t> Manager is hidden in the back office, or glued to a computer screen at the desk, head down. When they do emerge, they move quickly with a worried expression, avoiding eye contact.</w:t>
      </w:r>
    </w:p>
    <w:p w14:paraId="192DDEB6" w14:textId="77777777" w:rsidR="005C3A5E" w:rsidRPr="005D1C90" w:rsidRDefault="005C3A5E" w:rsidP="005C3A5E">
      <w:pPr>
        <w:numPr>
          <w:ilvl w:val="0"/>
          <w:numId w:val="1239"/>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Commanding Presence:</w:t>
      </w:r>
      <w:r w:rsidRPr="005D1C90">
        <w:rPr>
          <w:rFonts w:ascii="Segoe UI" w:eastAsia="Times New Roman" w:hAnsi="Segoe UI" w:cs="Segoe UI"/>
          <w:color w:val="0F1115"/>
          <w:kern w:val="0"/>
          <w:sz w:val="18"/>
          <w:szCs w:val="18"/>
          <w:lang w:eastAsia="en-AE"/>
          <w14:ligatures w14:val="none"/>
        </w:rPr>
        <w:t> The manager is a visible, calm, and observant presence. Their mere existence in the lobby has a regulating effect, reassuring guests and reminding the team of the standard.</w:t>
      </w:r>
    </w:p>
    <w:p w14:paraId="0FC5B82C" w14:textId="77777777" w:rsidR="005C3A5E" w:rsidRPr="005D1C90" w:rsidRDefault="005C3A5E" w:rsidP="005C3A5E">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Case Study: “The Manager Who Defused a Situation Just by Standing Nearby”</w:t>
      </w:r>
      <w:r w:rsidRPr="005D1C90">
        <w:rPr>
          <w:rFonts w:ascii="Segoe UI" w:eastAsia="Times New Roman" w:hAnsi="Segoe UI" w:cs="Segoe UI"/>
          <w:color w:val="0F1115"/>
          <w:kern w:val="0"/>
          <w:sz w:val="18"/>
          <w:szCs w:val="18"/>
          <w:lang w:eastAsia="en-AE"/>
          <w14:ligatures w14:val="none"/>
        </w:rPr>
        <w:br/>
        <w:t xml:space="preserve">A guest was growing increasingly agitated at the front desk, his voice rising. The agent was struggling. The manager, from across the lobby, did not rush over. Instead, she made calm, deliberate eye contact with the agent and gave a slight, almost imperceptible nod. She then began to move slowly toward the desk, not with urgency, but with calm purpose. By the time she arrived, she stood slightly to the side, her posture relaxed but attentive. She </w:t>
      </w:r>
      <w:proofErr w:type="gramStart"/>
      <w:r w:rsidRPr="005D1C90">
        <w:rPr>
          <w:rFonts w:ascii="Segoe UI" w:eastAsia="Times New Roman" w:hAnsi="Segoe UI" w:cs="Segoe UI"/>
          <w:color w:val="0F1115"/>
          <w:kern w:val="0"/>
          <w:sz w:val="18"/>
          <w:szCs w:val="18"/>
          <w:lang w:eastAsia="en-AE"/>
          <w14:ligatures w14:val="none"/>
        </w:rPr>
        <w:t>didn't</w:t>
      </w:r>
      <w:proofErr w:type="gramEnd"/>
      <w:r w:rsidRPr="005D1C90">
        <w:rPr>
          <w:rFonts w:ascii="Segoe UI" w:eastAsia="Times New Roman" w:hAnsi="Segoe UI" w:cs="Segoe UI"/>
          <w:color w:val="0F1115"/>
          <w:kern w:val="0"/>
          <w:sz w:val="18"/>
          <w:szCs w:val="18"/>
          <w:lang w:eastAsia="en-AE"/>
          <w14:ligatures w14:val="none"/>
        </w:rPr>
        <w:t xml:space="preserve"> say a word. The guest, sensing her authoritative presence, slightly lowered his voice. Her calm energy had physically lowered the temperature of the interaction before a single word was exchanged. She then stepped in and said, "Sir, I can see you're upset. Let's find a solution together in my office." The situation was de-escalated by presence alone.</w:t>
      </w:r>
    </w:p>
    <w:p w14:paraId="2F373179" w14:textId="77777777" w:rsidR="005C3A5E" w:rsidRPr="005D1C90" w:rsidRDefault="00000000" w:rsidP="005C3A5E">
      <w:pPr>
        <w:shd w:val="clear" w:color="auto" w:fill="FFFFFF"/>
        <w:spacing w:before="480" w:after="480" w:line="420" w:lineRule="atLeast"/>
        <w:rPr>
          <w:rFonts w:ascii="Segoe UI" w:eastAsia="Times New Roman" w:hAnsi="Segoe UI" w:cs="Segoe UI"/>
          <w:color w:val="0F1115"/>
          <w:kern w:val="0"/>
          <w:sz w:val="18"/>
          <w:szCs w:val="18"/>
          <w:lang w:eastAsia="en-AE"/>
          <w14:ligatures w14:val="none"/>
        </w:rPr>
      </w:pPr>
      <w:r>
        <w:rPr>
          <w:rFonts w:ascii="Segoe UI" w:eastAsia="Times New Roman" w:hAnsi="Segoe UI" w:cs="Segoe UI"/>
          <w:color w:val="0F1115"/>
          <w:kern w:val="0"/>
          <w:sz w:val="18"/>
          <w:szCs w:val="18"/>
          <w:lang w:eastAsia="en-AE"/>
          <w14:ligatures w14:val="none"/>
        </w:rPr>
        <w:pict w14:anchorId="201093AF">
          <v:rect id="_x0000_i1451" style="width:0;height:.75pt" o:hralign="center" o:hrstd="t" o:hr="t" fillcolor="#a0a0a0" stroked="f"/>
        </w:pict>
      </w:r>
    </w:p>
    <w:p w14:paraId="7371BF5A" w14:textId="77777777" w:rsidR="005C3A5E" w:rsidRPr="005D1C90" w:rsidRDefault="005C3A5E" w:rsidP="005C3A5E">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Coaching the Team on Brand Representation: Mirroring the Standard</w:t>
      </w:r>
    </w:p>
    <w:p w14:paraId="6DC6DC13" w14:textId="77777777" w:rsidR="005C3A5E" w:rsidRPr="005D1C90" w:rsidRDefault="005C3A5E" w:rsidP="005C3A5E">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The manager cannot embody the brand alone. Their primary role is to create a chorus of brand ambassadors.</w:t>
      </w:r>
    </w:p>
    <w:p w14:paraId="00F5B2D4" w14:textId="77777777" w:rsidR="005C3A5E" w:rsidRPr="005D1C90" w:rsidRDefault="005C3A5E" w:rsidP="005C3A5E">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"I.D.E.A.L." Coaching Framework for Brand Representation:</w:t>
      </w:r>
    </w:p>
    <w:p w14:paraId="6CDA0E1C" w14:textId="77777777" w:rsidR="005C3A5E" w:rsidRPr="005D1C90" w:rsidRDefault="005C3A5E" w:rsidP="005C3A5E">
      <w:pPr>
        <w:numPr>
          <w:ilvl w:val="0"/>
          <w:numId w:val="1240"/>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I - Introduce</w:t>
      </w:r>
      <w:r w:rsidRPr="005D1C90">
        <w:rPr>
          <w:rFonts w:ascii="Segoe UI" w:eastAsia="Times New Roman" w:hAnsi="Segoe UI" w:cs="Segoe UI"/>
          <w:color w:val="0F1115"/>
          <w:kern w:val="0"/>
          <w:sz w:val="18"/>
          <w:szCs w:val="18"/>
          <w:lang w:eastAsia="en-AE"/>
          <w14:ligatures w14:val="none"/>
        </w:rPr>
        <w:t> the brand standard clearly. "Our brand voice is warm and expressive. Let me show you what that sounds like."</w:t>
      </w:r>
    </w:p>
    <w:p w14:paraId="045C30A1" w14:textId="77777777" w:rsidR="005C3A5E" w:rsidRPr="005D1C90" w:rsidRDefault="005C3A5E" w:rsidP="005C3A5E">
      <w:pPr>
        <w:numPr>
          <w:ilvl w:val="0"/>
          <w:numId w:val="1240"/>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D - Demonstrate</w:t>
      </w:r>
      <w:r w:rsidRPr="005D1C90">
        <w:rPr>
          <w:rFonts w:ascii="Segoe UI" w:eastAsia="Times New Roman" w:hAnsi="Segoe UI" w:cs="Segoe UI"/>
          <w:color w:val="0F1115"/>
          <w:kern w:val="0"/>
          <w:sz w:val="18"/>
          <w:szCs w:val="18"/>
          <w:lang w:eastAsia="en-AE"/>
          <w14:ligatures w14:val="none"/>
        </w:rPr>
        <w:t xml:space="preserve"> the </w:t>
      </w:r>
      <w:proofErr w:type="spellStart"/>
      <w:r w:rsidRPr="005D1C90">
        <w:rPr>
          <w:rFonts w:ascii="Segoe UI" w:eastAsia="Times New Roman" w:hAnsi="Segoe UI" w:cs="Segoe UI"/>
          <w:color w:val="0F1115"/>
          <w:kern w:val="0"/>
          <w:sz w:val="18"/>
          <w:szCs w:val="18"/>
          <w:lang w:eastAsia="en-AE"/>
          <w14:ligatures w14:val="none"/>
        </w:rPr>
        <w:t>behavior</w:t>
      </w:r>
      <w:proofErr w:type="spellEnd"/>
      <w:r w:rsidRPr="005D1C90">
        <w:rPr>
          <w:rFonts w:ascii="Segoe UI" w:eastAsia="Times New Roman" w:hAnsi="Segoe UI" w:cs="Segoe UI"/>
          <w:color w:val="0F1115"/>
          <w:kern w:val="0"/>
          <w:sz w:val="18"/>
          <w:szCs w:val="18"/>
          <w:lang w:eastAsia="en-AE"/>
          <w14:ligatures w14:val="none"/>
        </w:rPr>
        <w:t xml:space="preserve"> yourself. Role-play the exact tone and posture.</w:t>
      </w:r>
    </w:p>
    <w:p w14:paraId="5FC23115" w14:textId="77777777" w:rsidR="005C3A5E" w:rsidRPr="005D1C90" w:rsidRDefault="005C3A5E" w:rsidP="005C3A5E">
      <w:pPr>
        <w:numPr>
          <w:ilvl w:val="0"/>
          <w:numId w:val="1240"/>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E - Empower</w:t>
      </w:r>
      <w:r w:rsidRPr="005D1C90">
        <w:rPr>
          <w:rFonts w:ascii="Segoe UI" w:eastAsia="Times New Roman" w:hAnsi="Segoe UI" w:cs="Segoe UI"/>
          <w:color w:val="0F1115"/>
          <w:kern w:val="0"/>
          <w:sz w:val="18"/>
          <w:szCs w:val="18"/>
          <w:lang w:eastAsia="en-AE"/>
          <w14:ligatures w14:val="none"/>
        </w:rPr>
        <w:t> the employee to try it. "Now you try. How would you express that same welcome?"</w:t>
      </w:r>
    </w:p>
    <w:p w14:paraId="37E1CCFE" w14:textId="77777777" w:rsidR="005C3A5E" w:rsidRPr="005D1C90" w:rsidRDefault="005C3A5E" w:rsidP="005C3A5E">
      <w:pPr>
        <w:numPr>
          <w:ilvl w:val="0"/>
          <w:numId w:val="1240"/>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A - Actionable Feedback.</w:t>
      </w:r>
      <w:r w:rsidRPr="005D1C90">
        <w:rPr>
          <w:rFonts w:ascii="Segoe UI" w:eastAsia="Times New Roman" w:hAnsi="Segoe UI" w:cs="Segoe UI"/>
          <w:color w:val="0F1115"/>
          <w:kern w:val="0"/>
          <w:sz w:val="18"/>
          <w:szCs w:val="18"/>
          <w:lang w:eastAsia="en-AE"/>
          <w14:ligatures w14:val="none"/>
        </w:rPr>
        <w:t> "That was great energy! Let's try slowing the pace just a bit to make it feel more confident and less rushed."</w:t>
      </w:r>
    </w:p>
    <w:p w14:paraId="6C82085C" w14:textId="77777777" w:rsidR="005C3A5E" w:rsidRPr="005D1C90" w:rsidRDefault="005C3A5E" w:rsidP="005C3A5E">
      <w:pPr>
        <w:numPr>
          <w:ilvl w:val="0"/>
          <w:numId w:val="1240"/>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L - Link to the "Why".</w:t>
      </w:r>
      <w:r w:rsidRPr="005D1C90">
        <w:rPr>
          <w:rFonts w:ascii="Segoe UI" w:eastAsia="Times New Roman" w:hAnsi="Segoe UI" w:cs="Segoe UI"/>
          <w:color w:val="0F1115"/>
          <w:kern w:val="0"/>
          <w:sz w:val="18"/>
          <w:szCs w:val="18"/>
          <w:lang w:eastAsia="en-AE"/>
          <w14:ligatures w14:val="none"/>
        </w:rPr>
        <w:t> "When we use this tone, it makes the guest feel like they've discovered a cool, local spot, which is exactly our brand promise."</w:t>
      </w:r>
    </w:p>
    <w:p w14:paraId="6550DD5D" w14:textId="77777777" w:rsidR="00FC1381" w:rsidRDefault="00FC1381" w:rsidP="005C3A5E">
      <w:pPr>
        <w:shd w:val="clear" w:color="auto" w:fill="FFFFFF"/>
        <w:spacing w:before="240" w:after="240" w:line="420" w:lineRule="atLeast"/>
        <w:rPr>
          <w:rFonts w:ascii="Segoe UI" w:eastAsia="Times New Roman" w:hAnsi="Segoe UI" w:cs="Segoe UI"/>
          <w:b/>
          <w:bCs/>
          <w:color w:val="0F1115"/>
          <w:kern w:val="0"/>
          <w:sz w:val="18"/>
          <w:szCs w:val="18"/>
          <w:lang w:eastAsia="en-AE"/>
          <w14:ligatures w14:val="none"/>
        </w:rPr>
      </w:pPr>
    </w:p>
    <w:p w14:paraId="53879454" w14:textId="03300C34" w:rsidR="005C3A5E" w:rsidRPr="005D1C90" w:rsidRDefault="005C3A5E" w:rsidP="005C3A5E">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lastRenderedPageBreak/>
        <w:t>Team Exercise: “Walk the Lobby Like a Leader”</w:t>
      </w:r>
    </w:p>
    <w:p w14:paraId="13522B5E" w14:textId="77777777" w:rsidR="005C3A5E" w:rsidRPr="005D1C90" w:rsidRDefault="005C3A5E" w:rsidP="005C3A5E">
      <w:pPr>
        <w:numPr>
          <w:ilvl w:val="0"/>
          <w:numId w:val="1241"/>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Activity:</w:t>
      </w:r>
      <w:r w:rsidRPr="005D1C90">
        <w:rPr>
          <w:rFonts w:ascii="Segoe UI" w:eastAsia="Times New Roman" w:hAnsi="Segoe UI" w:cs="Segoe UI"/>
          <w:color w:val="0F1115"/>
          <w:kern w:val="0"/>
          <w:sz w:val="18"/>
          <w:szCs w:val="18"/>
          <w:lang w:eastAsia="en-AE"/>
          <w14:ligatures w14:val="none"/>
        </w:rPr>
        <w:t> Have team members take turns "walking the lobby" during a quiet period.</w:t>
      </w:r>
    </w:p>
    <w:p w14:paraId="52566840" w14:textId="77777777" w:rsidR="005C3A5E" w:rsidRPr="005D1C90" w:rsidRDefault="005C3A5E" w:rsidP="005C3A5E">
      <w:pPr>
        <w:numPr>
          <w:ilvl w:val="0"/>
          <w:numId w:val="1241"/>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Task:</w:t>
      </w:r>
      <w:r w:rsidRPr="005D1C90">
        <w:rPr>
          <w:rFonts w:ascii="Segoe UI" w:eastAsia="Times New Roman" w:hAnsi="Segoe UI" w:cs="Segoe UI"/>
          <w:color w:val="0F1115"/>
          <w:kern w:val="0"/>
          <w:sz w:val="18"/>
          <w:szCs w:val="18"/>
          <w:lang w:eastAsia="en-AE"/>
          <w14:ligatures w14:val="none"/>
        </w:rPr>
        <w:t> They must move from the front desk to the concierge, to the elevator bank, and back, using the "ABC" checklist.</w:t>
      </w:r>
    </w:p>
    <w:p w14:paraId="646F18A2" w14:textId="61F268F0" w:rsidR="00D71074" w:rsidRPr="00FC1381" w:rsidRDefault="005C3A5E" w:rsidP="00D71074">
      <w:pPr>
        <w:numPr>
          <w:ilvl w:val="0"/>
          <w:numId w:val="1241"/>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Debrief:</w:t>
      </w:r>
      <w:r w:rsidRPr="005D1C90">
        <w:rPr>
          <w:rFonts w:ascii="Segoe UI" w:eastAsia="Times New Roman" w:hAnsi="Segoe UI" w:cs="Segoe UI"/>
          <w:color w:val="0F1115"/>
          <w:kern w:val="0"/>
          <w:sz w:val="18"/>
          <w:szCs w:val="18"/>
          <w:lang w:eastAsia="en-AE"/>
          <w14:ligatures w14:val="none"/>
        </w:rPr>
        <w:t> The team provides feedback. "I felt you were accessible." "Your scan was a bit too fast, it felt nervous." This builds spatial self-awareness in a safe environment.</w:t>
      </w:r>
    </w:p>
    <w:p w14:paraId="4EEAC10C" w14:textId="77777777" w:rsidR="005C3A5E" w:rsidRPr="005D1C90" w:rsidRDefault="00000000" w:rsidP="005C3A5E">
      <w:pPr>
        <w:shd w:val="clear" w:color="auto" w:fill="FFFFFF"/>
        <w:spacing w:before="480" w:after="480" w:line="420" w:lineRule="atLeast"/>
        <w:rPr>
          <w:rFonts w:ascii="Segoe UI" w:eastAsia="Times New Roman" w:hAnsi="Segoe UI" w:cs="Segoe UI"/>
          <w:color w:val="0F1115"/>
          <w:kern w:val="0"/>
          <w:sz w:val="18"/>
          <w:szCs w:val="18"/>
          <w:lang w:eastAsia="en-AE"/>
          <w14:ligatures w14:val="none"/>
        </w:rPr>
      </w:pPr>
      <w:r>
        <w:rPr>
          <w:rFonts w:ascii="Segoe UI" w:eastAsia="Times New Roman" w:hAnsi="Segoe UI" w:cs="Segoe UI"/>
          <w:color w:val="0F1115"/>
          <w:kern w:val="0"/>
          <w:sz w:val="18"/>
          <w:szCs w:val="18"/>
          <w:lang w:eastAsia="en-AE"/>
          <w14:ligatures w14:val="none"/>
        </w:rPr>
        <w:pict w14:anchorId="36FE6669">
          <v:rect id="_x0000_i1452" style="width:0;height:.75pt" o:hralign="center" o:hrstd="t" o:hr="t" fillcolor="#a0a0a0" stroked="f"/>
        </w:pict>
      </w:r>
    </w:p>
    <w:p w14:paraId="1EFCB5B7" w14:textId="77777777" w:rsidR="005C3A5E" w:rsidRPr="005D1C90" w:rsidRDefault="005C3A5E" w:rsidP="005C3A5E">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Brand Representation in Crisis: The Ultimate Test</w:t>
      </w:r>
    </w:p>
    <w:p w14:paraId="5FD3E47A" w14:textId="77777777" w:rsidR="005C3A5E" w:rsidRPr="005D1C90" w:rsidRDefault="005C3A5E" w:rsidP="005C3A5E">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A brand's true character is revealed not when things are easy, but when they are hard. The manager's ability to maintain the brand's tone and presence under fire is their defining leadership moment.</w:t>
      </w:r>
    </w:p>
    <w:p w14:paraId="5EF10299" w14:textId="77777777" w:rsidR="005C3A5E" w:rsidRPr="005D1C90" w:rsidRDefault="005C3A5E" w:rsidP="005C3A5E">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Crisis Tone Checklist:</w:t>
      </w:r>
    </w:p>
    <w:p w14:paraId="5EFD7F19" w14:textId="77777777" w:rsidR="005C3A5E" w:rsidRPr="005D1C90" w:rsidRDefault="005C3A5E" w:rsidP="005C3A5E">
      <w:pPr>
        <w:numPr>
          <w:ilvl w:val="0"/>
          <w:numId w:val="1242"/>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Luxury in Crisis:</w:t>
      </w:r>
      <w:r w:rsidRPr="005D1C90">
        <w:rPr>
          <w:rFonts w:ascii="Segoe UI" w:eastAsia="Times New Roman" w:hAnsi="Segoe UI" w:cs="Segoe UI"/>
          <w:color w:val="0F1115"/>
          <w:kern w:val="0"/>
          <w:sz w:val="18"/>
          <w:szCs w:val="18"/>
          <w:lang w:eastAsia="en-AE"/>
          <w14:ligatures w14:val="none"/>
        </w:rPr>
        <w:t> The tone becomes even </w:t>
      </w:r>
      <w:r w:rsidRPr="005D1C90">
        <w:rPr>
          <w:rFonts w:ascii="Segoe UI" w:eastAsia="Times New Roman" w:hAnsi="Segoe UI" w:cs="Segoe UI"/>
          <w:i/>
          <w:iCs/>
          <w:color w:val="0F1115"/>
          <w:kern w:val="0"/>
          <w:sz w:val="18"/>
          <w:szCs w:val="18"/>
          <w:lang w:eastAsia="en-AE"/>
          <w14:ligatures w14:val="none"/>
        </w:rPr>
        <w:t>more</w:t>
      </w:r>
      <w:r w:rsidRPr="005D1C90">
        <w:rPr>
          <w:rFonts w:ascii="Segoe UI" w:eastAsia="Times New Roman" w:hAnsi="Segoe UI" w:cs="Segoe UI"/>
          <w:color w:val="0F1115"/>
          <w:kern w:val="0"/>
          <w:sz w:val="18"/>
          <w:szCs w:val="18"/>
          <w:lang w:eastAsia="en-AE"/>
          <w14:ligatures w14:val="none"/>
        </w:rPr>
        <w:t> quiet, deliberate, and assured. The message is: "There is no problem we cannot handle with discretion and competence." The manager's posture remains impossibly poised.</w:t>
      </w:r>
    </w:p>
    <w:p w14:paraId="3E01C1EA" w14:textId="77777777" w:rsidR="005C3A5E" w:rsidRPr="005D1C90" w:rsidRDefault="005C3A5E" w:rsidP="005C3A5E">
      <w:pPr>
        <w:numPr>
          <w:ilvl w:val="0"/>
          <w:numId w:val="1242"/>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Lifestyle in Crisis:</w:t>
      </w:r>
      <w:r w:rsidRPr="005D1C90">
        <w:rPr>
          <w:rFonts w:ascii="Segoe UI" w:eastAsia="Times New Roman" w:hAnsi="Segoe UI" w:cs="Segoe UI"/>
          <w:color w:val="0F1115"/>
          <w:kern w:val="0"/>
          <w:sz w:val="18"/>
          <w:szCs w:val="18"/>
          <w:lang w:eastAsia="en-AE"/>
          <w14:ligatures w14:val="none"/>
        </w:rPr>
        <w:t> The tone becomes authentically empathetic and collaborative. "We're all in this together. Let's find a creative solution." The energy remains positive and forward-looking.</w:t>
      </w:r>
    </w:p>
    <w:p w14:paraId="6479140F" w14:textId="77777777" w:rsidR="005C3A5E" w:rsidRPr="005D1C90" w:rsidRDefault="005C3A5E" w:rsidP="005C3A5E">
      <w:pPr>
        <w:numPr>
          <w:ilvl w:val="0"/>
          <w:numId w:val="1242"/>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Resort in Crisis:</w:t>
      </w:r>
      <w:r w:rsidRPr="005D1C90">
        <w:rPr>
          <w:rFonts w:ascii="Segoe UI" w:eastAsia="Times New Roman" w:hAnsi="Segoe UI" w:cs="Segoe UI"/>
          <w:color w:val="0F1115"/>
          <w:kern w:val="0"/>
          <w:sz w:val="18"/>
          <w:szCs w:val="18"/>
          <w:lang w:eastAsia="en-AE"/>
          <w14:ligatures w14:val="none"/>
        </w:rPr>
        <w:t xml:space="preserve"> The tone is protective and reassuring, especially for families. "Your safety and comfort are our absolute priority. We have a plan." The presence is that of a capable, calm camp </w:t>
      </w:r>
      <w:proofErr w:type="spellStart"/>
      <w:r w:rsidRPr="005D1C90">
        <w:rPr>
          <w:rFonts w:ascii="Segoe UI" w:eastAsia="Times New Roman" w:hAnsi="Segoe UI" w:cs="Segoe UI"/>
          <w:color w:val="0F1115"/>
          <w:kern w:val="0"/>
          <w:sz w:val="18"/>
          <w:szCs w:val="18"/>
          <w:lang w:eastAsia="en-AE"/>
          <w14:ligatures w14:val="none"/>
        </w:rPr>
        <w:t>counselor</w:t>
      </w:r>
      <w:proofErr w:type="spellEnd"/>
      <w:r w:rsidRPr="005D1C90">
        <w:rPr>
          <w:rFonts w:ascii="Segoe UI" w:eastAsia="Times New Roman" w:hAnsi="Segoe UI" w:cs="Segoe UI"/>
          <w:color w:val="0F1115"/>
          <w:kern w:val="0"/>
          <w:sz w:val="18"/>
          <w:szCs w:val="18"/>
          <w:lang w:eastAsia="en-AE"/>
          <w14:ligatures w14:val="none"/>
        </w:rPr>
        <w:t>.</w:t>
      </w:r>
    </w:p>
    <w:p w14:paraId="14036C6D" w14:textId="77777777" w:rsidR="005C3A5E" w:rsidRPr="005D1C90" w:rsidRDefault="005C3A5E" w:rsidP="005C3A5E">
      <w:pPr>
        <w:numPr>
          <w:ilvl w:val="0"/>
          <w:numId w:val="1242"/>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Business in Crisis:</w:t>
      </w:r>
      <w:r w:rsidRPr="005D1C90">
        <w:rPr>
          <w:rFonts w:ascii="Segoe UI" w:eastAsia="Times New Roman" w:hAnsi="Segoe UI" w:cs="Segoe UI"/>
          <w:color w:val="0F1115"/>
          <w:kern w:val="0"/>
          <w:sz w:val="18"/>
          <w:szCs w:val="18"/>
          <w:lang w:eastAsia="en-AE"/>
          <w14:ligatures w14:val="none"/>
        </w:rPr>
        <w:t> The tone is hyper-efficient and factual. "Here is the situation, here is the action plan, here is what you need to do." The presence is that of a project manager, instilling confidence through structure.</w:t>
      </w:r>
    </w:p>
    <w:p w14:paraId="6263576E" w14:textId="77777777" w:rsidR="005C3A5E" w:rsidRPr="005D1C90" w:rsidRDefault="005C3A5E" w:rsidP="005C3A5E">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Role-play: Handling a Lobby Disruption with Brand-Aligned Presence</w:t>
      </w:r>
    </w:p>
    <w:p w14:paraId="181DFBE4" w14:textId="77777777" w:rsidR="005C3A5E" w:rsidRPr="005D1C90" w:rsidRDefault="005C3A5E" w:rsidP="005C3A5E">
      <w:pPr>
        <w:numPr>
          <w:ilvl w:val="0"/>
          <w:numId w:val="1243"/>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Scenario:</w:t>
      </w:r>
      <w:r w:rsidRPr="005D1C90">
        <w:rPr>
          <w:rFonts w:ascii="Segoe UI" w:eastAsia="Times New Roman" w:hAnsi="Segoe UI" w:cs="Segoe UI"/>
          <w:color w:val="0F1115"/>
          <w:kern w:val="0"/>
          <w:sz w:val="18"/>
          <w:szCs w:val="18"/>
          <w:lang w:eastAsia="en-AE"/>
          <w14:ligatures w14:val="none"/>
        </w:rPr>
        <w:t> A fire alarm triggers a temporary evacuation.</w:t>
      </w:r>
    </w:p>
    <w:p w14:paraId="51552701" w14:textId="77777777" w:rsidR="005C3A5E" w:rsidRPr="005D1C90" w:rsidRDefault="005C3A5E" w:rsidP="005C3A5E">
      <w:pPr>
        <w:numPr>
          <w:ilvl w:val="0"/>
          <w:numId w:val="1243"/>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Luxury Manager (Discreet Confidant):</w:t>
      </w:r>
      <w:r w:rsidRPr="005D1C90">
        <w:rPr>
          <w:rFonts w:ascii="Segoe UI" w:eastAsia="Times New Roman" w:hAnsi="Segoe UI" w:cs="Segoe UI"/>
          <w:color w:val="0F1115"/>
          <w:kern w:val="0"/>
          <w:sz w:val="18"/>
          <w:szCs w:val="18"/>
          <w:lang w:eastAsia="en-AE"/>
          <w14:ligatures w14:val="none"/>
        </w:rPr>
        <w:t> Moves calmly through the crowd, speaking in a low, firm voice. "Ladies and gentlemen, please proceed calmly to the designated assembly area. Our team will assist you. There is no cause for alarm." (Tone: Reassuring, in control).</w:t>
      </w:r>
    </w:p>
    <w:p w14:paraId="4AC62EA6" w14:textId="77777777" w:rsidR="005C3A5E" w:rsidRPr="005D1C90" w:rsidRDefault="005C3A5E" w:rsidP="005C3A5E">
      <w:pPr>
        <w:numPr>
          <w:ilvl w:val="0"/>
          <w:numId w:val="1243"/>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lastRenderedPageBreak/>
        <w:t>Lifestyle Manager (Creative Connector):</w:t>
      </w:r>
      <w:r w:rsidRPr="005D1C90">
        <w:rPr>
          <w:rFonts w:ascii="Segoe UI" w:eastAsia="Times New Roman" w:hAnsi="Segoe UI" w:cs="Segoe UI"/>
          <w:color w:val="0F1115"/>
          <w:kern w:val="0"/>
          <w:sz w:val="18"/>
          <w:szCs w:val="18"/>
          <w:lang w:eastAsia="en-AE"/>
          <w14:ligatures w14:val="none"/>
        </w:rPr>
        <w:t xml:space="preserve"> "Okay everyone, we're going to take a quick, unexpected fresh air </w:t>
      </w:r>
      <w:proofErr w:type="gramStart"/>
      <w:r w:rsidRPr="005D1C90">
        <w:rPr>
          <w:rFonts w:ascii="Segoe UI" w:eastAsia="Times New Roman" w:hAnsi="Segoe UI" w:cs="Segoe UI"/>
          <w:color w:val="0F1115"/>
          <w:kern w:val="0"/>
          <w:sz w:val="18"/>
          <w:szCs w:val="18"/>
          <w:lang w:eastAsia="en-AE"/>
          <w14:ligatures w14:val="none"/>
        </w:rPr>
        <w:t>break</w:t>
      </w:r>
      <w:proofErr w:type="gramEnd"/>
      <w:r w:rsidRPr="005D1C90">
        <w:rPr>
          <w:rFonts w:ascii="Segoe UI" w:eastAsia="Times New Roman" w:hAnsi="Segoe UI" w:cs="Segoe UI"/>
          <w:color w:val="0F1115"/>
          <w:kern w:val="0"/>
          <w:sz w:val="18"/>
          <w:szCs w:val="18"/>
          <w:lang w:eastAsia="en-AE"/>
          <w14:ligatures w14:val="none"/>
        </w:rPr>
        <w:t>! Please follow the team in the red vests—they've got glow sticks and will make sure we all get back inside safely as soon as we can." (Tone: Light, turning a negative into a slightly adventurous moment).</w:t>
      </w:r>
    </w:p>
    <w:p w14:paraId="2FF8759D" w14:textId="77777777" w:rsidR="005C3A5E" w:rsidRPr="005D1C90" w:rsidRDefault="00000000" w:rsidP="005C3A5E">
      <w:pPr>
        <w:shd w:val="clear" w:color="auto" w:fill="FFFFFF"/>
        <w:spacing w:before="480" w:after="480" w:line="420" w:lineRule="atLeast"/>
        <w:rPr>
          <w:rFonts w:ascii="Segoe UI" w:eastAsia="Times New Roman" w:hAnsi="Segoe UI" w:cs="Segoe UI"/>
          <w:color w:val="0F1115"/>
          <w:kern w:val="0"/>
          <w:sz w:val="18"/>
          <w:szCs w:val="18"/>
          <w:lang w:eastAsia="en-AE"/>
          <w14:ligatures w14:val="none"/>
        </w:rPr>
      </w:pPr>
      <w:r>
        <w:rPr>
          <w:rFonts w:ascii="Segoe UI" w:eastAsia="Times New Roman" w:hAnsi="Segoe UI" w:cs="Segoe UI"/>
          <w:color w:val="0F1115"/>
          <w:kern w:val="0"/>
          <w:sz w:val="18"/>
          <w:szCs w:val="18"/>
          <w:lang w:eastAsia="en-AE"/>
          <w14:ligatures w14:val="none"/>
        </w:rPr>
        <w:pict w14:anchorId="58AB88B5">
          <v:rect id="_x0000_i1453" style="width:0;height:.75pt" o:hralign="center" o:hrstd="t" o:hr="t" fillcolor="#a0a0a0" stroked="f"/>
        </w:pict>
      </w:r>
    </w:p>
    <w:p w14:paraId="69C4E3AC" w14:textId="77777777" w:rsidR="005C3A5E" w:rsidRPr="005D1C90" w:rsidRDefault="005C3A5E" w:rsidP="005C3A5E">
      <w:pPr>
        <w:shd w:val="clear" w:color="auto" w:fill="FFFFFF"/>
        <w:spacing w:before="240" w:after="240" w:line="420" w:lineRule="atLeast"/>
        <w:outlineLvl w:val="3"/>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Synthesis: The Manager's Action Plan for Section 7</w:t>
      </w:r>
    </w:p>
    <w:p w14:paraId="415F1CF1" w14:textId="77777777" w:rsidR="005C3A5E" w:rsidRPr="005D1C90" w:rsidRDefault="005C3A5E" w:rsidP="005C3A5E">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This plan turns embodiment into a daily practice.</w:t>
      </w:r>
    </w:p>
    <w:tbl>
      <w:tblPr>
        <w:tblStyle w:val="PlainTable2"/>
        <w:tblW w:w="0" w:type="auto"/>
        <w:tblLook w:val="04A0" w:firstRow="1" w:lastRow="0" w:firstColumn="1" w:lastColumn="0" w:noHBand="0" w:noVBand="1"/>
      </w:tblPr>
      <w:tblGrid>
        <w:gridCol w:w="1141"/>
        <w:gridCol w:w="3428"/>
        <w:gridCol w:w="944"/>
        <w:gridCol w:w="1102"/>
        <w:gridCol w:w="2411"/>
      </w:tblGrid>
      <w:tr w:rsidR="005C3A5E" w:rsidRPr="005D1C90" w14:paraId="2248CAAE" w14:textId="77777777" w:rsidTr="00FC13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E6331F" w14:textId="77777777" w:rsidR="005C3A5E" w:rsidRPr="005D1C90" w:rsidRDefault="005C3A5E" w:rsidP="005C3A5E">
            <w:pPr>
              <w:spacing w:line="375" w:lineRule="atLeast"/>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Focus Area</w:t>
            </w:r>
          </w:p>
        </w:tc>
        <w:tc>
          <w:tcPr>
            <w:tcW w:w="0" w:type="auto"/>
            <w:hideMark/>
          </w:tcPr>
          <w:p w14:paraId="324429D8" w14:textId="77777777" w:rsidR="005C3A5E" w:rsidRPr="005D1C90" w:rsidRDefault="005C3A5E" w:rsidP="005C3A5E">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Action</w:t>
            </w:r>
          </w:p>
        </w:tc>
        <w:tc>
          <w:tcPr>
            <w:tcW w:w="0" w:type="auto"/>
            <w:hideMark/>
          </w:tcPr>
          <w:p w14:paraId="7C06076D" w14:textId="77777777" w:rsidR="005C3A5E" w:rsidRPr="005D1C90" w:rsidRDefault="005C3A5E" w:rsidP="005C3A5E">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Timeline</w:t>
            </w:r>
          </w:p>
        </w:tc>
        <w:tc>
          <w:tcPr>
            <w:tcW w:w="0" w:type="auto"/>
            <w:hideMark/>
          </w:tcPr>
          <w:p w14:paraId="0E57D723" w14:textId="77777777" w:rsidR="005C3A5E" w:rsidRPr="005D1C90" w:rsidRDefault="005C3A5E" w:rsidP="005C3A5E">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Team Involved</w:t>
            </w:r>
          </w:p>
        </w:tc>
        <w:tc>
          <w:tcPr>
            <w:tcW w:w="0" w:type="auto"/>
            <w:hideMark/>
          </w:tcPr>
          <w:p w14:paraId="5AE51AFA" w14:textId="77777777" w:rsidR="005C3A5E" w:rsidRPr="005D1C90" w:rsidRDefault="005C3A5E" w:rsidP="005C3A5E">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Success Measure</w:t>
            </w:r>
          </w:p>
        </w:tc>
      </w:tr>
      <w:tr w:rsidR="005C3A5E" w:rsidRPr="005D1C90" w14:paraId="6290AB46" w14:textId="77777777" w:rsidTr="00FC13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94313A" w14:textId="77777777" w:rsidR="005C3A5E" w:rsidRPr="005D1C90" w:rsidRDefault="005C3A5E" w:rsidP="005C3A5E">
            <w:pPr>
              <w:spacing w:line="375" w:lineRule="atLeast"/>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The "Mirror Check" Ritual</w:t>
            </w:r>
          </w:p>
        </w:tc>
        <w:tc>
          <w:tcPr>
            <w:tcW w:w="0" w:type="auto"/>
            <w:hideMark/>
          </w:tcPr>
          <w:p w14:paraId="19316ADE" w14:textId="77777777" w:rsidR="005C3A5E" w:rsidRPr="005D1C90" w:rsidRDefault="005C3A5E" w:rsidP="005C3A5E">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 xml:space="preserve">Install a full-length mirror in the team entrance with a simple sign: "Do You Look Like </w:t>
            </w:r>
            <w:proofErr w:type="gramStart"/>
            <w:r w:rsidRPr="005D1C90">
              <w:rPr>
                <w:rFonts w:ascii="Segoe UI" w:eastAsia="Times New Roman" w:hAnsi="Segoe UI" w:cs="Segoe UI"/>
                <w:kern w:val="0"/>
                <w:sz w:val="18"/>
                <w:szCs w:val="18"/>
                <w:lang w:eastAsia="en-AE"/>
                <w14:ligatures w14:val="none"/>
              </w:rPr>
              <w:t>The</w:t>
            </w:r>
            <w:proofErr w:type="gramEnd"/>
            <w:r w:rsidRPr="005D1C90">
              <w:rPr>
                <w:rFonts w:ascii="Segoe UI" w:eastAsia="Times New Roman" w:hAnsi="Segoe UI" w:cs="Segoe UI"/>
                <w:kern w:val="0"/>
                <w:sz w:val="18"/>
                <w:szCs w:val="18"/>
                <w:lang w:eastAsia="en-AE"/>
                <w14:ligatures w14:val="none"/>
              </w:rPr>
              <w:t xml:space="preserve"> Brand?" The duty manager conducts a visual "once-over" of each team member at the start of their shift.</w:t>
            </w:r>
          </w:p>
        </w:tc>
        <w:tc>
          <w:tcPr>
            <w:tcW w:w="0" w:type="auto"/>
            <w:hideMark/>
          </w:tcPr>
          <w:p w14:paraId="17DD969A" w14:textId="77777777" w:rsidR="005C3A5E" w:rsidRPr="005D1C90" w:rsidRDefault="005C3A5E" w:rsidP="005C3A5E">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Daily</w:t>
            </w:r>
          </w:p>
        </w:tc>
        <w:tc>
          <w:tcPr>
            <w:tcW w:w="0" w:type="auto"/>
            <w:hideMark/>
          </w:tcPr>
          <w:p w14:paraId="2AE73E28" w14:textId="77777777" w:rsidR="005C3A5E" w:rsidRPr="005D1C90" w:rsidRDefault="005C3A5E" w:rsidP="005C3A5E">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All Frontline Staff</w:t>
            </w:r>
          </w:p>
        </w:tc>
        <w:tc>
          <w:tcPr>
            <w:tcW w:w="0" w:type="auto"/>
            <w:hideMark/>
          </w:tcPr>
          <w:p w14:paraId="04483E74" w14:textId="77777777" w:rsidR="005C3A5E" w:rsidRPr="005D1C90" w:rsidRDefault="005C3A5E" w:rsidP="005C3A5E">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100% compliance with grooming standards; the team becomes self-policing.</w:t>
            </w:r>
          </w:p>
        </w:tc>
      </w:tr>
      <w:tr w:rsidR="005C3A5E" w:rsidRPr="005D1C90" w14:paraId="07697AF6" w14:textId="77777777" w:rsidTr="00FC1381">
        <w:tc>
          <w:tcPr>
            <w:cnfStyle w:val="001000000000" w:firstRow="0" w:lastRow="0" w:firstColumn="1" w:lastColumn="0" w:oddVBand="0" w:evenVBand="0" w:oddHBand="0" w:evenHBand="0" w:firstRowFirstColumn="0" w:firstRowLastColumn="0" w:lastRowFirstColumn="0" w:lastRowLastColumn="0"/>
            <w:tcW w:w="0" w:type="auto"/>
            <w:hideMark/>
          </w:tcPr>
          <w:p w14:paraId="6307930A" w14:textId="77777777" w:rsidR="005C3A5E" w:rsidRPr="005D1C90" w:rsidRDefault="005C3A5E" w:rsidP="005C3A5E">
            <w:pPr>
              <w:spacing w:line="375" w:lineRule="atLeast"/>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The "Tone of the Day"</w:t>
            </w:r>
          </w:p>
        </w:tc>
        <w:tc>
          <w:tcPr>
            <w:tcW w:w="0" w:type="auto"/>
            <w:hideMark/>
          </w:tcPr>
          <w:p w14:paraId="34A0D514" w14:textId="77777777" w:rsidR="005C3A5E" w:rsidRPr="005D1C90" w:rsidRDefault="005C3A5E" w:rsidP="005C3A5E">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During the morning briefing, the manager introduces a "brand phrase of the day" (e.g., "A warm and effortless welcome") and the team practices saying it with the correct tonal quality.</w:t>
            </w:r>
          </w:p>
        </w:tc>
        <w:tc>
          <w:tcPr>
            <w:tcW w:w="0" w:type="auto"/>
            <w:hideMark/>
          </w:tcPr>
          <w:p w14:paraId="191B3011" w14:textId="77777777" w:rsidR="005C3A5E" w:rsidRPr="005D1C90" w:rsidRDefault="005C3A5E" w:rsidP="005C3A5E">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Daily</w:t>
            </w:r>
          </w:p>
        </w:tc>
        <w:tc>
          <w:tcPr>
            <w:tcW w:w="0" w:type="auto"/>
            <w:hideMark/>
          </w:tcPr>
          <w:p w14:paraId="430FC0CF" w14:textId="77777777" w:rsidR="005C3A5E" w:rsidRPr="005D1C90" w:rsidRDefault="005C3A5E" w:rsidP="005C3A5E">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All Shifts</w:t>
            </w:r>
          </w:p>
        </w:tc>
        <w:tc>
          <w:tcPr>
            <w:tcW w:w="0" w:type="auto"/>
            <w:hideMark/>
          </w:tcPr>
          <w:p w14:paraId="4E64ADB9" w14:textId="77777777" w:rsidR="005C3A5E" w:rsidRPr="005D1C90" w:rsidRDefault="005C3A5E" w:rsidP="005C3A5E">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The team's verbal greeting becomes more consistent and brand-aligned.</w:t>
            </w:r>
          </w:p>
        </w:tc>
      </w:tr>
      <w:tr w:rsidR="005C3A5E" w:rsidRPr="005D1C90" w14:paraId="6C45B427" w14:textId="77777777" w:rsidTr="00FC13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9EE04B" w14:textId="77777777" w:rsidR="005C3A5E" w:rsidRPr="005D1C90" w:rsidRDefault="005C3A5E" w:rsidP="005C3A5E">
            <w:pPr>
              <w:spacing w:line="375" w:lineRule="atLeast"/>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The "15-Minute Lobby Tour"</w:t>
            </w:r>
          </w:p>
        </w:tc>
        <w:tc>
          <w:tcPr>
            <w:tcW w:w="0" w:type="auto"/>
            <w:hideMark/>
          </w:tcPr>
          <w:p w14:paraId="0E0F8E8B" w14:textId="77777777" w:rsidR="005C3A5E" w:rsidRPr="005D1C90" w:rsidRDefault="005C3A5E" w:rsidP="005C3A5E">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The manager's schedule is blocked for 15 minutes every two hours for a "Lobby Presence Tour." They are not allowed to do paperwork or take calls—only to be visibly, consciously present.</w:t>
            </w:r>
          </w:p>
        </w:tc>
        <w:tc>
          <w:tcPr>
            <w:tcW w:w="0" w:type="auto"/>
            <w:hideMark/>
          </w:tcPr>
          <w:p w14:paraId="05DC1030" w14:textId="77777777" w:rsidR="005C3A5E" w:rsidRPr="005D1C90" w:rsidRDefault="005C3A5E" w:rsidP="005C3A5E">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Daily</w:t>
            </w:r>
          </w:p>
        </w:tc>
        <w:tc>
          <w:tcPr>
            <w:tcW w:w="0" w:type="auto"/>
            <w:hideMark/>
          </w:tcPr>
          <w:p w14:paraId="6665C2EC" w14:textId="77777777" w:rsidR="005C3A5E" w:rsidRPr="005D1C90" w:rsidRDefault="005C3A5E" w:rsidP="005C3A5E">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Front Office Manager</w:t>
            </w:r>
          </w:p>
        </w:tc>
        <w:tc>
          <w:tcPr>
            <w:tcW w:w="0" w:type="auto"/>
            <w:hideMark/>
          </w:tcPr>
          <w:p w14:paraId="68F3CE7E" w14:textId="77777777" w:rsidR="005C3A5E" w:rsidRPr="005D1C90" w:rsidRDefault="005C3A5E" w:rsidP="005C3A5E">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18"/>
                <w:szCs w:val="18"/>
                <w:lang w:eastAsia="en-AE"/>
                <w14:ligatures w14:val="none"/>
              </w:rPr>
            </w:pPr>
            <w:r w:rsidRPr="005D1C90">
              <w:rPr>
                <w:rFonts w:ascii="Segoe UI" w:eastAsia="Times New Roman" w:hAnsi="Segoe UI" w:cs="Segoe UI"/>
                <w:kern w:val="0"/>
                <w:sz w:val="18"/>
                <w:szCs w:val="18"/>
                <w:lang w:eastAsia="en-AE"/>
                <w14:ligatures w14:val="none"/>
              </w:rPr>
              <w:t>A measurable increase in guest-initiated interactions with the manager and a decrease in perceived lobby chaos.</w:t>
            </w:r>
          </w:p>
        </w:tc>
      </w:tr>
    </w:tbl>
    <w:p w14:paraId="491D2A16" w14:textId="77777777" w:rsidR="005C3A5E" w:rsidRPr="005D1C90" w:rsidRDefault="005C3A5E" w:rsidP="005C3A5E">
      <w:pPr>
        <w:shd w:val="clear" w:color="auto" w:fill="FFFFFF"/>
        <w:spacing w:before="240" w:after="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Manager Reflection Questions for Section 7:</w:t>
      </w:r>
    </w:p>
    <w:p w14:paraId="7EE479CF" w14:textId="77777777" w:rsidR="005C3A5E" w:rsidRPr="005D1C90" w:rsidRDefault="005C3A5E" w:rsidP="005C3A5E">
      <w:pPr>
        <w:numPr>
          <w:ilvl w:val="0"/>
          <w:numId w:val="1244"/>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Conduct a "Brand Autopsy."</w:t>
      </w:r>
      <w:r w:rsidRPr="005D1C90">
        <w:rPr>
          <w:rFonts w:ascii="Segoe UI" w:eastAsia="Times New Roman" w:hAnsi="Segoe UI" w:cs="Segoe UI"/>
          <w:color w:val="0F1115"/>
          <w:kern w:val="0"/>
          <w:sz w:val="18"/>
          <w:szCs w:val="18"/>
          <w:lang w:eastAsia="en-AE"/>
          <w14:ligatures w14:val="none"/>
        </w:rPr>
        <w:t> Secretly film 5 minutes of your lobby from a corner. Watch it with the sound off. What does the body language of your team communicate? What does your own movement communicate? Is it the story your brand wants to tell?</w:t>
      </w:r>
    </w:p>
    <w:p w14:paraId="1E220904" w14:textId="77777777" w:rsidR="005C3A5E" w:rsidRPr="005D1C90" w:rsidRDefault="005C3A5E" w:rsidP="005C3A5E">
      <w:pPr>
        <w:numPr>
          <w:ilvl w:val="0"/>
          <w:numId w:val="1244"/>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lastRenderedPageBreak/>
        <w:t xml:space="preserve">What is </w:t>
      </w:r>
      <w:proofErr w:type="gramStart"/>
      <w:r w:rsidRPr="005D1C90">
        <w:rPr>
          <w:rFonts w:ascii="Segoe UI" w:eastAsia="Times New Roman" w:hAnsi="Segoe UI" w:cs="Segoe UI"/>
          <w:b/>
          <w:bCs/>
          <w:color w:val="0F1115"/>
          <w:kern w:val="0"/>
          <w:sz w:val="18"/>
          <w:szCs w:val="18"/>
          <w:lang w:eastAsia="en-AE"/>
          <w14:ligatures w14:val="none"/>
        </w:rPr>
        <w:t>your</w:t>
      </w:r>
      <w:proofErr w:type="gramEnd"/>
      <w:r w:rsidRPr="005D1C90">
        <w:rPr>
          <w:rFonts w:ascii="Segoe UI" w:eastAsia="Times New Roman" w:hAnsi="Segoe UI" w:cs="Segoe UI"/>
          <w:b/>
          <w:bCs/>
          <w:color w:val="0F1115"/>
          <w:kern w:val="0"/>
          <w:sz w:val="18"/>
          <w:szCs w:val="18"/>
          <w:lang w:eastAsia="en-AE"/>
          <w14:ligatures w14:val="none"/>
        </w:rPr>
        <w:t xml:space="preserve"> "tell" under stress?</w:t>
      </w:r>
      <w:r w:rsidRPr="005D1C90">
        <w:rPr>
          <w:rFonts w:ascii="Segoe UI" w:eastAsia="Times New Roman" w:hAnsi="Segoe UI" w:cs="Segoe UI"/>
          <w:color w:val="0F1115"/>
          <w:kern w:val="0"/>
          <w:sz w:val="18"/>
          <w:szCs w:val="18"/>
          <w:lang w:eastAsia="en-AE"/>
          <w14:ligatures w14:val="none"/>
        </w:rPr>
        <w:t> Do you pace? Do your shoulders hunch? Does your voice get shrill? Identify it and create a personal "reset" ritual (e.g., three deep breaths, straightening your tie, a sip of water) to counteract it.</w:t>
      </w:r>
    </w:p>
    <w:p w14:paraId="1AC09A06" w14:textId="77777777" w:rsidR="005C3A5E" w:rsidRPr="005D1C90" w:rsidRDefault="005C3A5E" w:rsidP="005C3A5E">
      <w:pPr>
        <w:numPr>
          <w:ilvl w:val="0"/>
          <w:numId w:val="1244"/>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If a guest were to describe you to a friend after their stay, what three adjectives would you want them to use?</w:t>
      </w:r>
      <w:r w:rsidRPr="005D1C90">
        <w:rPr>
          <w:rFonts w:ascii="Segoe UI" w:eastAsia="Times New Roman" w:hAnsi="Segoe UI" w:cs="Segoe UI"/>
          <w:color w:val="0F1115"/>
          <w:kern w:val="0"/>
          <w:sz w:val="18"/>
          <w:szCs w:val="18"/>
          <w:lang w:eastAsia="en-AE"/>
          <w14:ligatures w14:val="none"/>
        </w:rPr>
        <w:t> (e.g., "poised," "helpful," "unflappable"). Now, what three adjectives would they </w:t>
      </w:r>
      <w:proofErr w:type="gramStart"/>
      <w:r w:rsidRPr="005D1C90">
        <w:rPr>
          <w:rFonts w:ascii="Segoe UI" w:eastAsia="Times New Roman" w:hAnsi="Segoe UI" w:cs="Segoe UI"/>
          <w:i/>
          <w:iCs/>
          <w:color w:val="0F1115"/>
          <w:kern w:val="0"/>
          <w:sz w:val="18"/>
          <w:szCs w:val="18"/>
          <w:lang w:eastAsia="en-AE"/>
          <w14:ligatures w14:val="none"/>
        </w:rPr>
        <w:t>actually</w:t>
      </w:r>
      <w:r w:rsidRPr="005D1C90">
        <w:rPr>
          <w:rFonts w:ascii="Segoe UI" w:eastAsia="Times New Roman" w:hAnsi="Segoe UI" w:cs="Segoe UI"/>
          <w:color w:val="0F1115"/>
          <w:kern w:val="0"/>
          <w:sz w:val="18"/>
          <w:szCs w:val="18"/>
          <w:lang w:eastAsia="en-AE"/>
          <w14:ligatures w14:val="none"/>
        </w:rPr>
        <w:t> use</w:t>
      </w:r>
      <w:proofErr w:type="gramEnd"/>
      <w:r w:rsidRPr="005D1C90">
        <w:rPr>
          <w:rFonts w:ascii="Segoe UI" w:eastAsia="Times New Roman" w:hAnsi="Segoe UI" w:cs="Segoe UI"/>
          <w:color w:val="0F1115"/>
          <w:kern w:val="0"/>
          <w:sz w:val="18"/>
          <w:szCs w:val="18"/>
          <w:lang w:eastAsia="en-AE"/>
          <w14:ligatures w14:val="none"/>
        </w:rPr>
        <w:t xml:space="preserve"> based on your current embodiment? What is the gap, and what is one thing you can do today to close it?</w:t>
      </w:r>
    </w:p>
    <w:p w14:paraId="69E19B2A" w14:textId="77777777" w:rsidR="005C3A5E" w:rsidRPr="005D1C90" w:rsidRDefault="005C3A5E" w:rsidP="005C3A5E">
      <w:pPr>
        <w:numPr>
          <w:ilvl w:val="0"/>
          <w:numId w:val="1244"/>
        </w:numPr>
        <w:shd w:val="clear" w:color="auto" w:fill="FFFFFF"/>
        <w:spacing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How does the physical environment of your lobby support or hinder your brand embodiment?</w:t>
      </w:r>
      <w:r w:rsidRPr="005D1C90">
        <w:rPr>
          <w:rFonts w:ascii="Segoe UI" w:eastAsia="Times New Roman" w:hAnsi="Segoe UI" w:cs="Segoe UI"/>
          <w:color w:val="0F1115"/>
          <w:kern w:val="0"/>
          <w:sz w:val="18"/>
          <w:szCs w:val="18"/>
          <w:lang w:eastAsia="en-AE"/>
          <w14:ligatures w14:val="none"/>
        </w:rPr>
        <w:t> Does a luxury hotel's manager look out of place in a cluttered, brightly lit space? Does a lifestyle manager seem too rigid in a playful, eclectic lobby? How can you adapt your presence to not just be </w:t>
      </w:r>
      <w:r w:rsidRPr="005D1C90">
        <w:rPr>
          <w:rFonts w:ascii="Segoe UI" w:eastAsia="Times New Roman" w:hAnsi="Segoe UI" w:cs="Segoe UI"/>
          <w:i/>
          <w:iCs/>
          <w:color w:val="0F1115"/>
          <w:kern w:val="0"/>
          <w:sz w:val="18"/>
          <w:szCs w:val="18"/>
          <w:lang w:eastAsia="en-AE"/>
          <w14:ligatures w14:val="none"/>
        </w:rPr>
        <w:t>in</w:t>
      </w:r>
      <w:r w:rsidRPr="005D1C90">
        <w:rPr>
          <w:rFonts w:ascii="Segoe UI" w:eastAsia="Times New Roman" w:hAnsi="Segoe UI" w:cs="Segoe UI"/>
          <w:color w:val="0F1115"/>
          <w:kern w:val="0"/>
          <w:sz w:val="18"/>
          <w:szCs w:val="18"/>
          <w:lang w:eastAsia="en-AE"/>
          <w14:ligatures w14:val="none"/>
        </w:rPr>
        <w:t> the space, but to </w:t>
      </w:r>
      <w:r w:rsidRPr="005D1C90">
        <w:rPr>
          <w:rFonts w:ascii="Segoe UI" w:eastAsia="Times New Roman" w:hAnsi="Segoe UI" w:cs="Segoe UI"/>
          <w:i/>
          <w:iCs/>
          <w:color w:val="0F1115"/>
          <w:kern w:val="0"/>
          <w:sz w:val="18"/>
          <w:szCs w:val="18"/>
          <w:lang w:eastAsia="en-AE"/>
          <w14:ligatures w14:val="none"/>
        </w:rPr>
        <w:t>belong</w:t>
      </w:r>
      <w:r w:rsidRPr="005D1C90">
        <w:rPr>
          <w:rFonts w:ascii="Segoe UI" w:eastAsia="Times New Roman" w:hAnsi="Segoe UI" w:cs="Segoe UI"/>
          <w:color w:val="0F1115"/>
          <w:kern w:val="0"/>
          <w:sz w:val="18"/>
          <w:szCs w:val="18"/>
          <w:lang w:eastAsia="en-AE"/>
          <w14:ligatures w14:val="none"/>
        </w:rPr>
        <w:t> to it, completing the aesthetic picture?</w:t>
      </w:r>
    </w:p>
    <w:p w14:paraId="0F0A82F0" w14:textId="77777777" w:rsidR="005C3A5E" w:rsidRPr="005D1C90" w:rsidRDefault="005C3A5E" w:rsidP="005C3A5E">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 xml:space="preserve">By mastering brand representation, the Front Office Manager achieves the highest form of leadership: influence through being. They become a living benchmark, a source of inspiration, and the human proof of the promise made by the sign outside. They </w:t>
      </w:r>
      <w:proofErr w:type="gramStart"/>
      <w:r w:rsidRPr="005D1C90">
        <w:rPr>
          <w:rFonts w:ascii="Segoe UI" w:eastAsia="Times New Roman" w:hAnsi="Segoe UI" w:cs="Segoe UI"/>
          <w:color w:val="0F1115"/>
          <w:kern w:val="0"/>
          <w:sz w:val="18"/>
          <w:szCs w:val="18"/>
          <w:lang w:eastAsia="en-AE"/>
          <w14:ligatures w14:val="none"/>
        </w:rPr>
        <w:t>don't</w:t>
      </w:r>
      <w:proofErr w:type="gramEnd"/>
      <w:r w:rsidRPr="005D1C90">
        <w:rPr>
          <w:rFonts w:ascii="Segoe UI" w:eastAsia="Times New Roman" w:hAnsi="Segoe UI" w:cs="Segoe UI"/>
          <w:color w:val="0F1115"/>
          <w:kern w:val="0"/>
          <w:sz w:val="18"/>
          <w:szCs w:val="18"/>
          <w:lang w:eastAsia="en-AE"/>
          <w14:ligatures w14:val="none"/>
        </w:rPr>
        <w:t xml:space="preserve"> just work for the brand; the brand lives through them.</w:t>
      </w:r>
    </w:p>
    <w:p w14:paraId="48EC8F71" w14:textId="77777777" w:rsidR="005C3A5E" w:rsidRPr="005D1C90" w:rsidRDefault="005C3A5E" w:rsidP="005C3A5E">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p>
    <w:p w14:paraId="058540C0" w14:textId="77777777" w:rsidR="00680BF0" w:rsidRDefault="00680BF0" w:rsidP="005C3A5E">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p>
    <w:p w14:paraId="7F62207F" w14:textId="77777777" w:rsidR="00FC1381" w:rsidRDefault="00FC1381" w:rsidP="005C3A5E">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p>
    <w:p w14:paraId="0D781945" w14:textId="77777777" w:rsidR="00FC1381" w:rsidRDefault="00FC1381" w:rsidP="005C3A5E">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p>
    <w:p w14:paraId="418C36E0" w14:textId="77777777" w:rsidR="00FC1381" w:rsidRDefault="00FC1381" w:rsidP="005C3A5E">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p>
    <w:p w14:paraId="25F03BD3" w14:textId="77777777" w:rsidR="00FC1381" w:rsidRDefault="00FC1381" w:rsidP="005C3A5E">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p>
    <w:p w14:paraId="3A9B889B" w14:textId="77777777" w:rsidR="00FC1381" w:rsidRDefault="00FC1381" w:rsidP="005C3A5E">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p>
    <w:p w14:paraId="21B70EF6" w14:textId="77777777" w:rsidR="00FC1381" w:rsidRDefault="00FC1381" w:rsidP="005C3A5E">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p>
    <w:p w14:paraId="6ADA58E4" w14:textId="77777777" w:rsidR="00FC1381" w:rsidRDefault="00FC1381" w:rsidP="005C3A5E">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p>
    <w:p w14:paraId="3C44784B" w14:textId="77777777" w:rsidR="00FC1381" w:rsidRDefault="00FC1381" w:rsidP="005C3A5E">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p>
    <w:p w14:paraId="68FFB9EB" w14:textId="77777777" w:rsidR="00FC1381" w:rsidRPr="005D1C90" w:rsidRDefault="00FC1381" w:rsidP="005C3A5E">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p>
    <w:p w14:paraId="661325EB" w14:textId="77777777" w:rsidR="00680BF0" w:rsidRPr="005D1C90" w:rsidRDefault="00680BF0" w:rsidP="00680BF0">
      <w:pPr>
        <w:shd w:val="clear" w:color="auto" w:fill="FFFFFF"/>
        <w:spacing w:before="240" w:after="0" w:line="420" w:lineRule="atLeast"/>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lastRenderedPageBreak/>
        <w:t>📘</w:t>
      </w:r>
      <w:r w:rsidRPr="005D1C90">
        <w:rPr>
          <w:rFonts w:ascii="Segoe UI" w:eastAsia="Times New Roman" w:hAnsi="Segoe UI" w:cs="Segoe UI"/>
          <w:b/>
          <w:bCs/>
          <w:color w:val="0F1115"/>
          <w:kern w:val="0"/>
          <w:sz w:val="18"/>
          <w:szCs w:val="18"/>
          <w:lang w:eastAsia="en-AE"/>
          <w14:ligatures w14:val="none"/>
        </w:rPr>
        <w:t xml:space="preserve"> Chapter 44: Leading Change</w:t>
      </w:r>
    </w:p>
    <w:p w14:paraId="07A2A4E8" w14:textId="77777777" w:rsidR="00680BF0" w:rsidRPr="005D1C90" w:rsidRDefault="00680BF0" w:rsidP="00680BF0">
      <w:pPr>
        <w:shd w:val="clear" w:color="auto" w:fill="FFFFFF"/>
        <w:spacing w:before="240" w:after="0" w:line="420" w:lineRule="atLeast"/>
        <w:rPr>
          <w:rFonts w:ascii="Segoe UI" w:eastAsia="Times New Roman" w:hAnsi="Segoe UI" w:cs="Segoe UI"/>
          <w:b/>
          <w:bCs/>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Section 7: Leadership and Decision-Making: The Navigator of New Horizons</w:t>
      </w:r>
    </w:p>
    <w:p w14:paraId="059D076A" w14:textId="77777777" w:rsidR="00680BF0" w:rsidRPr="005D1C90" w:rsidRDefault="00680BF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Section Purpose</w:t>
      </w:r>
      <w:r w:rsidRPr="005D1C90">
        <w:rPr>
          <w:rFonts w:ascii="Segoe UI" w:eastAsia="Times New Roman" w:hAnsi="Segoe UI" w:cs="Segoe UI"/>
          <w:color w:val="0F1115"/>
          <w:kern w:val="0"/>
          <w:sz w:val="18"/>
          <w:szCs w:val="18"/>
          <w:lang w:eastAsia="en-AE"/>
          <w14:ligatures w14:val="none"/>
        </w:rPr>
        <w:br/>
        <w:t>To reframe the Front Office Manager from a passive recipient of corporate directives into the primary navigator, interpreter, and champion of change for their team. This section provides a robust framework for managing the human dynamics of transition, ensuring that technological rollouts, procedural updates, and strategic shifts are not merely implemented, but are adopted, mastered, and ultimately owned by the team. It is about transforming the inherent anxiety of the unknown into the energized confidence of a team moving purposefully forward.</w:t>
      </w:r>
    </w:p>
    <w:p w14:paraId="74322AA5" w14:textId="77777777" w:rsidR="00680BF0" w:rsidRPr="005D1C90" w:rsidRDefault="0000000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Pr>
          <w:rFonts w:ascii="Segoe UI" w:eastAsia="Times New Roman" w:hAnsi="Segoe UI" w:cs="Segoe UI"/>
          <w:color w:val="0F1115"/>
          <w:kern w:val="0"/>
          <w:sz w:val="18"/>
          <w:szCs w:val="18"/>
          <w:lang w:eastAsia="en-AE"/>
          <w14:ligatures w14:val="none"/>
        </w:rPr>
        <w:pict w14:anchorId="1026C051">
          <v:rect id="_x0000_i1454" style="width:0;height:.75pt" o:hralign="center" o:hrstd="t" o:hr="t" fillcolor="#a0a0a0" stroked="f"/>
        </w:pict>
      </w:r>
    </w:p>
    <w:p w14:paraId="439B0489" w14:textId="77777777" w:rsidR="00680BF0" w:rsidRPr="005D1C90" w:rsidRDefault="00680BF0" w:rsidP="00680BF0">
      <w:pPr>
        <w:shd w:val="clear" w:color="auto" w:fill="FFFFFF"/>
        <w:spacing w:before="240" w:after="0" w:line="420" w:lineRule="atLeast"/>
        <w:rPr>
          <w:rFonts w:ascii="Segoe UI" w:eastAsia="Times New Roman" w:hAnsi="Segoe UI" w:cs="Segoe UI"/>
          <w:b/>
          <w:bCs/>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Change Leader Mindset: From Anchor to Engine</w:t>
      </w:r>
    </w:p>
    <w:p w14:paraId="2D09DAB5" w14:textId="77777777" w:rsidR="00680BF0" w:rsidRPr="005D1C90" w:rsidRDefault="00680BF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In a dynamic industry, stasis is an illusion. The manager who seeks only to maintain stability will be overwhelmed by the currents of change. The true leader understands that their role is not to be an anchor holding the ship in place, but to be the engine and rudder, propelling it forward through any weather.</w:t>
      </w:r>
    </w:p>
    <w:p w14:paraId="6E180A8C" w14:textId="77777777" w:rsidR="00680BF0" w:rsidRPr="005D1C90" w:rsidRDefault="00680BF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Three Pillars of Change Leadership:</w:t>
      </w:r>
    </w:p>
    <w:p w14:paraId="2B5990ED" w14:textId="77777777" w:rsidR="00680BF0" w:rsidRPr="005D1C90" w:rsidRDefault="00680BF0" w:rsidP="00680BF0">
      <w:pPr>
        <w:numPr>
          <w:ilvl w:val="0"/>
          <w:numId w:val="1245"/>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"Why" Over the "What":</w:t>
      </w:r>
      <w:r w:rsidRPr="005D1C90">
        <w:rPr>
          <w:rFonts w:ascii="Segoe UI" w:eastAsia="Times New Roman" w:hAnsi="Segoe UI" w:cs="Segoe UI"/>
          <w:color w:val="0F1115"/>
          <w:kern w:val="0"/>
          <w:sz w:val="18"/>
          <w:szCs w:val="18"/>
          <w:lang w:eastAsia="en-AE"/>
          <w14:ligatures w14:val="none"/>
        </w:rPr>
        <w:t xml:space="preserve"> Teams </w:t>
      </w:r>
      <w:proofErr w:type="gramStart"/>
      <w:r w:rsidRPr="005D1C90">
        <w:rPr>
          <w:rFonts w:ascii="Segoe UI" w:eastAsia="Times New Roman" w:hAnsi="Segoe UI" w:cs="Segoe UI"/>
          <w:color w:val="0F1115"/>
          <w:kern w:val="0"/>
          <w:sz w:val="18"/>
          <w:szCs w:val="18"/>
          <w:lang w:eastAsia="en-AE"/>
          <w14:ligatures w14:val="none"/>
        </w:rPr>
        <w:t>don't</w:t>
      </w:r>
      <w:proofErr w:type="gramEnd"/>
      <w:r w:rsidRPr="005D1C90">
        <w:rPr>
          <w:rFonts w:ascii="Segoe UI" w:eastAsia="Times New Roman" w:hAnsi="Segoe UI" w:cs="Segoe UI"/>
          <w:color w:val="0F1115"/>
          <w:kern w:val="0"/>
          <w:sz w:val="18"/>
          <w:szCs w:val="18"/>
          <w:lang w:eastAsia="en-AE"/>
          <w14:ligatures w14:val="none"/>
        </w:rPr>
        <w:t xml:space="preserve"> resist change; they resist being changed. The leader's first and most critical task is to articulate a compelling "Why" that transcends the logistical "What." The change must be connected to a greater purpose—protecting jobs, enhancing guest delight, empowering the team, or upholding the brand's promise.</w:t>
      </w:r>
    </w:p>
    <w:p w14:paraId="26199583" w14:textId="77777777" w:rsidR="00680BF0" w:rsidRPr="005D1C90" w:rsidRDefault="00680BF0" w:rsidP="00680BF0">
      <w:pPr>
        <w:numPr>
          <w:ilvl w:val="0"/>
          <w:numId w:val="1245"/>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Psychological Safety as a Precondition:</w:t>
      </w:r>
      <w:r w:rsidRPr="005D1C90">
        <w:rPr>
          <w:rFonts w:ascii="Segoe UI" w:eastAsia="Times New Roman" w:hAnsi="Segoe UI" w:cs="Segoe UI"/>
          <w:color w:val="0F1115"/>
          <w:kern w:val="0"/>
          <w:sz w:val="18"/>
          <w:szCs w:val="18"/>
          <w:lang w:eastAsia="en-AE"/>
          <w14:ligatures w14:val="none"/>
        </w:rPr>
        <w:t> Change involves risk, and risk triggers fear. The leader must cultivate an environment where it is safe to be clumsy, to ask "stupid" questions, and to fail during the learning process. Without this safety, resistance will be driven underground, manifesting as passive aggression or silent sabotage.</w:t>
      </w:r>
    </w:p>
    <w:p w14:paraId="3E898C05" w14:textId="77777777" w:rsidR="00680BF0" w:rsidRPr="005D1C90" w:rsidRDefault="00680BF0" w:rsidP="00680BF0">
      <w:pPr>
        <w:numPr>
          <w:ilvl w:val="0"/>
          <w:numId w:val="1245"/>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Iterative Implementation, Not Big Bang Deployment:</w:t>
      </w:r>
      <w:r w:rsidRPr="005D1C90">
        <w:rPr>
          <w:rFonts w:ascii="Segoe UI" w:eastAsia="Times New Roman" w:hAnsi="Segoe UI" w:cs="Segoe UI"/>
          <w:color w:val="0F1115"/>
          <w:kern w:val="0"/>
          <w:sz w:val="18"/>
          <w:szCs w:val="18"/>
          <w:lang w:eastAsia="en-AE"/>
          <w14:ligatures w14:val="none"/>
        </w:rPr>
        <w:t> The most successful changes are rolled out in waves, not tsunamis. The leader champions a "test, learn, and adapt" approach, treating the team as co-pilots in the journey, not passengers on a runaway train.</w:t>
      </w:r>
    </w:p>
    <w:p w14:paraId="3DCD75F5" w14:textId="77777777" w:rsidR="00680BF0" w:rsidRPr="005D1C90" w:rsidRDefault="00680BF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The manager who masters change leadership understands that the technical implementation is the easy part; the cultural and psychological integration is the real work.</w:t>
      </w:r>
    </w:p>
    <w:p w14:paraId="0E32FF30" w14:textId="77777777" w:rsidR="00680BF0" w:rsidRPr="005D1C90" w:rsidRDefault="0000000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Pr>
          <w:rFonts w:ascii="Segoe UI" w:eastAsia="Times New Roman" w:hAnsi="Segoe UI" w:cs="Segoe UI"/>
          <w:color w:val="0F1115"/>
          <w:kern w:val="0"/>
          <w:sz w:val="18"/>
          <w:szCs w:val="18"/>
          <w:lang w:eastAsia="en-AE"/>
          <w14:ligatures w14:val="none"/>
        </w:rPr>
        <w:lastRenderedPageBreak/>
        <w:pict w14:anchorId="39ACAEBB">
          <v:rect id="_x0000_i1455" style="width:0;height:.75pt" o:hralign="center" o:hrstd="t" o:hr="t" fillcolor="#a0a0a0" stroked="f"/>
        </w:pict>
      </w:r>
    </w:p>
    <w:p w14:paraId="55749D57" w14:textId="77777777" w:rsidR="00680BF0" w:rsidRPr="005D1C90" w:rsidRDefault="00680BF0" w:rsidP="00680BF0">
      <w:pPr>
        <w:shd w:val="clear" w:color="auto" w:fill="FFFFFF"/>
        <w:spacing w:before="240" w:after="0" w:line="420" w:lineRule="atLeast"/>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Planning and Communicating Tech Rollouts: The Death of the "Big Bang"</w:t>
      </w:r>
    </w:p>
    <w:p w14:paraId="75C508B1" w14:textId="77777777" w:rsidR="00680BF0" w:rsidRPr="005D1C90" w:rsidRDefault="00680BF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A technology rollout is more than an IT project; it is a human performance project. The goal is not to install software, but to upgrade the team's collective capability.</w:t>
      </w:r>
    </w:p>
    <w:p w14:paraId="22EB5255" w14:textId="77777777" w:rsidR="00680BF0" w:rsidRPr="005D1C90" w:rsidRDefault="00680BF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Tech Rollout Checklist (A Phased, Human-Centric Approach):</w:t>
      </w:r>
    </w:p>
    <w:p w14:paraId="38C24D3D" w14:textId="77777777" w:rsidR="00680BF0" w:rsidRPr="005D1C90" w:rsidRDefault="00680BF0" w:rsidP="00680BF0">
      <w:pPr>
        <w:numPr>
          <w:ilvl w:val="0"/>
          <w:numId w:val="1246"/>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Phase 1: Pre-Launch (The "Co-Creation" Phase - 2-4 Weeks Out)</w:t>
      </w:r>
    </w:p>
    <w:p w14:paraId="1119E625" w14:textId="77777777" w:rsidR="00680BF0" w:rsidRPr="005D1C90" w:rsidRDefault="00680BF0" w:rsidP="00680BF0">
      <w:pPr>
        <w:numPr>
          <w:ilvl w:val="1"/>
          <w:numId w:val="1246"/>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Manager's Role:</w:t>
      </w:r>
      <w:r w:rsidRPr="005D1C90">
        <w:rPr>
          <w:rFonts w:ascii="Segoe UI" w:eastAsia="Times New Roman" w:hAnsi="Segoe UI" w:cs="Segoe UI"/>
          <w:color w:val="0F1115"/>
          <w:kern w:val="0"/>
          <w:sz w:val="18"/>
          <w:szCs w:val="18"/>
          <w:lang w:eastAsia="en-AE"/>
          <w14:ligatures w14:val="none"/>
        </w:rPr>
        <w:t> Become the first expert. Do not wait for corporate training. Log in, click every button, break the test environment. Understand not just how it works, but where the friction points for the team will be.</w:t>
      </w:r>
    </w:p>
    <w:p w14:paraId="299EC9C6" w14:textId="77777777" w:rsidR="00680BF0" w:rsidRPr="005D1C90" w:rsidRDefault="00680BF0" w:rsidP="00680BF0">
      <w:pPr>
        <w:numPr>
          <w:ilvl w:val="1"/>
          <w:numId w:val="1246"/>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Action:</w:t>
      </w:r>
      <w:r w:rsidRPr="005D1C90">
        <w:rPr>
          <w:rFonts w:ascii="Segoe UI" w:eastAsia="Times New Roman" w:hAnsi="Segoe UI" w:cs="Segoe UI"/>
          <w:color w:val="0F1115"/>
          <w:kern w:val="0"/>
          <w:sz w:val="18"/>
          <w:szCs w:val="18"/>
          <w:lang w:eastAsia="en-AE"/>
          <w14:ligatures w14:val="none"/>
        </w:rPr>
        <w:t> Form a "Pilot Group" of 2-3 influential, tech-comfortable agents. Share the login with them. Their mission: "Break this, find the flaws, and help me build the cheat sheet." This transforms potential critics into invested co-creators.</w:t>
      </w:r>
    </w:p>
    <w:p w14:paraId="4BAF6A79" w14:textId="77777777" w:rsidR="00680BF0" w:rsidRPr="005D1C90" w:rsidRDefault="00680BF0" w:rsidP="00680BF0">
      <w:pPr>
        <w:numPr>
          <w:ilvl w:val="1"/>
          <w:numId w:val="1246"/>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Output:</w:t>
      </w:r>
      <w:r w:rsidRPr="005D1C90">
        <w:rPr>
          <w:rFonts w:ascii="Segoe UI" w:eastAsia="Times New Roman" w:hAnsi="Segoe UI" w:cs="Segoe UI"/>
          <w:color w:val="0F1115"/>
          <w:kern w:val="0"/>
          <w:sz w:val="18"/>
          <w:szCs w:val="18"/>
          <w:lang w:eastAsia="en-AE"/>
          <w14:ligatures w14:val="none"/>
        </w:rPr>
        <w:t> A one-page "Quick Start Guide" written in the team's language, not the vendor's manual. It should answer: "What are the 3 things I need to do on Day 1?" and "What do I do when it goes wrong?"</w:t>
      </w:r>
    </w:p>
    <w:p w14:paraId="4421BB48" w14:textId="77777777" w:rsidR="00D71074" w:rsidRPr="005D1C90" w:rsidRDefault="00D71074" w:rsidP="00D71074">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p>
    <w:p w14:paraId="239490FB" w14:textId="77777777" w:rsidR="00680BF0" w:rsidRPr="005D1C90" w:rsidRDefault="00680BF0" w:rsidP="00680BF0">
      <w:pPr>
        <w:numPr>
          <w:ilvl w:val="0"/>
          <w:numId w:val="1246"/>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Phase 2: Launch (The "Supported Dive" Phase - Week 1)</w:t>
      </w:r>
    </w:p>
    <w:p w14:paraId="158AABAD" w14:textId="77777777" w:rsidR="00680BF0" w:rsidRPr="005D1C90" w:rsidRDefault="00680BF0" w:rsidP="00680BF0">
      <w:pPr>
        <w:numPr>
          <w:ilvl w:val="1"/>
          <w:numId w:val="1246"/>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Manager's Role:</w:t>
      </w:r>
      <w:r w:rsidRPr="005D1C90">
        <w:rPr>
          <w:rFonts w:ascii="Segoe UI" w:eastAsia="Times New Roman" w:hAnsi="Segoe UI" w:cs="Segoe UI"/>
          <w:color w:val="0F1115"/>
          <w:kern w:val="0"/>
          <w:sz w:val="18"/>
          <w:szCs w:val="18"/>
          <w:lang w:eastAsia="en-AE"/>
          <w14:ligatures w14:val="none"/>
        </w:rPr>
        <w:t> The visible, calm presence. Do not hide in the office.</w:t>
      </w:r>
    </w:p>
    <w:p w14:paraId="03E8D20F" w14:textId="77777777" w:rsidR="00680BF0" w:rsidRPr="005D1C90" w:rsidRDefault="00680BF0" w:rsidP="00680BF0">
      <w:pPr>
        <w:numPr>
          <w:ilvl w:val="1"/>
          <w:numId w:val="1246"/>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Action:</w:t>
      </w:r>
      <w:r w:rsidRPr="005D1C90">
        <w:rPr>
          <w:rFonts w:ascii="Segoe UI" w:eastAsia="Times New Roman" w:hAnsi="Segoe UI" w:cs="Segoe UI"/>
          <w:color w:val="0F1115"/>
          <w:kern w:val="0"/>
          <w:sz w:val="18"/>
          <w:szCs w:val="18"/>
          <w:lang w:eastAsia="en-AE"/>
          <w14:ligatures w14:val="none"/>
        </w:rPr>
        <w:t> Run "Wave" trainings. Train 25% of the team on Day 1. On Day 2, that 25% works the desk with the new system, supported by the manager and the pilot group. The other 75% handles guests with the old system. This creates a "go-to" group for peers and prevents a full-stop operational meltdown.</w:t>
      </w:r>
    </w:p>
    <w:p w14:paraId="15CF447F" w14:textId="77777777" w:rsidR="00680BF0" w:rsidRPr="005D1C90" w:rsidRDefault="00680BF0" w:rsidP="00680BF0">
      <w:pPr>
        <w:numPr>
          <w:ilvl w:val="1"/>
          <w:numId w:val="1246"/>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Script:</w:t>
      </w:r>
      <w:r w:rsidRPr="005D1C90">
        <w:rPr>
          <w:rFonts w:ascii="Segoe UI" w:eastAsia="Times New Roman" w:hAnsi="Segoe UI" w:cs="Segoe UI"/>
          <w:color w:val="0F1115"/>
          <w:kern w:val="0"/>
          <w:sz w:val="18"/>
          <w:szCs w:val="18"/>
          <w:lang w:eastAsia="en-AE"/>
          <w14:ligatures w14:val="none"/>
        </w:rPr>
        <w:t xml:space="preserve"> "Team, this week we are learning our new PMS. </w:t>
      </w:r>
      <w:proofErr w:type="gramStart"/>
      <w:r w:rsidRPr="005D1C90">
        <w:rPr>
          <w:rFonts w:ascii="Segoe UI" w:eastAsia="Times New Roman" w:hAnsi="Segoe UI" w:cs="Segoe UI"/>
          <w:color w:val="0F1115"/>
          <w:kern w:val="0"/>
          <w:sz w:val="18"/>
          <w:szCs w:val="18"/>
          <w:lang w:eastAsia="en-AE"/>
          <w14:ligatures w14:val="none"/>
        </w:rPr>
        <w:t>It's</w:t>
      </w:r>
      <w:proofErr w:type="gramEnd"/>
      <w:r w:rsidRPr="005D1C90">
        <w:rPr>
          <w:rFonts w:ascii="Segoe UI" w:eastAsia="Times New Roman" w:hAnsi="Segoe UI" w:cs="Segoe UI"/>
          <w:color w:val="0F1115"/>
          <w:kern w:val="0"/>
          <w:sz w:val="18"/>
          <w:szCs w:val="18"/>
          <w:lang w:eastAsia="en-AE"/>
          <w14:ligatures w14:val="none"/>
        </w:rPr>
        <w:t xml:space="preserve"> going to feel slow and clumsy at first, and that is 100% expected. Your only job this week is to be a learner. I am here as your safety net. Speed and accuracy will come later."</w:t>
      </w:r>
    </w:p>
    <w:p w14:paraId="4B8374B5" w14:textId="77777777" w:rsidR="00680BF0" w:rsidRPr="005D1C90" w:rsidRDefault="00680BF0" w:rsidP="00680BF0">
      <w:pPr>
        <w:numPr>
          <w:ilvl w:val="0"/>
          <w:numId w:val="1246"/>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lastRenderedPageBreak/>
        <w:t>Phase 3: Post-Launch (The "Refinement" Phase - Weeks 2-4)</w:t>
      </w:r>
    </w:p>
    <w:p w14:paraId="0D2122EB" w14:textId="77777777" w:rsidR="00680BF0" w:rsidRPr="005D1C90" w:rsidRDefault="00680BF0" w:rsidP="00680BF0">
      <w:pPr>
        <w:numPr>
          <w:ilvl w:val="1"/>
          <w:numId w:val="1246"/>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Manager's Role:</w:t>
      </w:r>
      <w:r w:rsidRPr="005D1C90">
        <w:rPr>
          <w:rFonts w:ascii="Segoe UI" w:eastAsia="Times New Roman" w:hAnsi="Segoe UI" w:cs="Segoe UI"/>
          <w:color w:val="0F1115"/>
          <w:kern w:val="0"/>
          <w:sz w:val="18"/>
          <w:szCs w:val="18"/>
          <w:lang w:eastAsia="en-AE"/>
          <w14:ligatures w14:val="none"/>
        </w:rPr>
        <w:t> The active listener and fixer.</w:t>
      </w:r>
    </w:p>
    <w:p w14:paraId="4B4538B5" w14:textId="77777777" w:rsidR="00680BF0" w:rsidRPr="005D1C90" w:rsidRDefault="00680BF0" w:rsidP="00680BF0">
      <w:pPr>
        <w:numPr>
          <w:ilvl w:val="1"/>
          <w:numId w:val="1246"/>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Action:</w:t>
      </w:r>
      <w:r w:rsidRPr="005D1C90">
        <w:rPr>
          <w:rFonts w:ascii="Segoe UI" w:eastAsia="Times New Roman" w:hAnsi="Segoe UI" w:cs="Segoe UI"/>
          <w:color w:val="0F1115"/>
          <w:kern w:val="0"/>
          <w:sz w:val="18"/>
          <w:szCs w:val="18"/>
          <w:lang w:eastAsia="en-AE"/>
          <w14:ligatures w14:val="none"/>
        </w:rPr>
        <w:t> Hold daily 10-minute "Pain Point" huddles. "What was the most frustrating thing about the new system yesterday?" Aggregate this feedback and send it to IT/Corporate. This demonstrates that their voice matters and that the manager is their advocate.</w:t>
      </w:r>
    </w:p>
    <w:p w14:paraId="399D5F75" w14:textId="77777777" w:rsidR="00680BF0" w:rsidRPr="005D1C90" w:rsidRDefault="00680BF0" w:rsidP="00680BF0">
      <w:pPr>
        <w:numPr>
          <w:ilvl w:val="1"/>
          <w:numId w:val="1246"/>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Reinforcement:</w:t>
      </w:r>
      <w:r w:rsidRPr="005D1C90">
        <w:rPr>
          <w:rFonts w:ascii="Segoe UI" w:eastAsia="Times New Roman" w:hAnsi="Segoe UI" w:cs="Segoe UI"/>
          <w:color w:val="0F1115"/>
          <w:kern w:val="0"/>
          <w:sz w:val="18"/>
          <w:szCs w:val="18"/>
          <w:lang w:eastAsia="en-AE"/>
          <w14:ligatures w14:val="none"/>
        </w:rPr>
        <w:t> Publicly celebrate the first agent to process a perfect check-in, the first to solve a problem without help. Make competence visible.</w:t>
      </w:r>
    </w:p>
    <w:p w14:paraId="6563CDF7" w14:textId="77777777" w:rsidR="00680BF0" w:rsidRPr="005D1C90" w:rsidRDefault="00680BF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Coaching Guide: “Launch with Clarity, Not Just Excitement”</w:t>
      </w:r>
    </w:p>
    <w:p w14:paraId="40E15AFE" w14:textId="77777777" w:rsidR="00680BF0" w:rsidRPr="005D1C90" w:rsidRDefault="00680BF0" w:rsidP="00680BF0">
      <w:pPr>
        <w:numPr>
          <w:ilvl w:val="0"/>
          <w:numId w:val="1247"/>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Ineffective Launch:</w:t>
      </w:r>
      <w:r w:rsidRPr="005D1C90">
        <w:rPr>
          <w:rFonts w:ascii="Segoe UI" w:eastAsia="Times New Roman" w:hAnsi="Segoe UI" w:cs="Segoe UI"/>
          <w:color w:val="0F1115"/>
          <w:kern w:val="0"/>
          <w:sz w:val="18"/>
          <w:szCs w:val="18"/>
          <w:lang w:eastAsia="en-AE"/>
          <w14:ligatures w14:val="none"/>
        </w:rPr>
        <w:t xml:space="preserve"> "Great news! Our new, amazing PMS launches Monday! </w:t>
      </w:r>
      <w:proofErr w:type="gramStart"/>
      <w:r w:rsidRPr="005D1C90">
        <w:rPr>
          <w:rFonts w:ascii="Segoe UI" w:eastAsia="Times New Roman" w:hAnsi="Segoe UI" w:cs="Segoe UI"/>
          <w:color w:val="0F1115"/>
          <w:kern w:val="0"/>
          <w:sz w:val="18"/>
          <w:szCs w:val="18"/>
          <w:lang w:eastAsia="en-AE"/>
          <w14:ligatures w14:val="none"/>
        </w:rPr>
        <w:t>It's</w:t>
      </w:r>
      <w:proofErr w:type="gramEnd"/>
      <w:r w:rsidRPr="005D1C90">
        <w:rPr>
          <w:rFonts w:ascii="Segoe UI" w:eastAsia="Times New Roman" w:hAnsi="Segoe UI" w:cs="Segoe UI"/>
          <w:color w:val="0F1115"/>
          <w:kern w:val="0"/>
          <w:sz w:val="18"/>
          <w:szCs w:val="18"/>
          <w:lang w:eastAsia="en-AE"/>
          <w14:ligatures w14:val="none"/>
        </w:rPr>
        <w:t xml:space="preserve"> going to be so much better! Corporate sent these 50-page manuals. Good luck!"</w:t>
      </w:r>
    </w:p>
    <w:p w14:paraId="206C8915" w14:textId="77777777" w:rsidR="00680BF0" w:rsidRPr="005D1C90" w:rsidRDefault="00680BF0" w:rsidP="00680BF0">
      <w:pPr>
        <w:numPr>
          <w:ilvl w:val="0"/>
          <w:numId w:val="1247"/>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Effective Launch:</w:t>
      </w:r>
      <w:r w:rsidRPr="005D1C90">
        <w:rPr>
          <w:rFonts w:ascii="Segoe UI" w:eastAsia="Times New Roman" w:hAnsi="Segoe UI" w:cs="Segoe UI"/>
          <w:color w:val="0F1115"/>
          <w:kern w:val="0"/>
          <w:sz w:val="18"/>
          <w:szCs w:val="18"/>
          <w:lang w:eastAsia="en-AE"/>
          <w14:ligatures w14:val="none"/>
        </w:rPr>
        <w:t> "Team, we have a challenge and an opportunity. Our current system is slow and causes us to keep guests waiting. Starting next week, we begin mastering a new system designed to give you back time and reduce errors. It will be a journey. Here is your pilot team, here is your one-page guide, and here is my commitment to support you every step of the way."</w:t>
      </w:r>
    </w:p>
    <w:p w14:paraId="7ED3B70D" w14:textId="77777777" w:rsidR="00680BF0" w:rsidRPr="005D1C90" w:rsidRDefault="00680BF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Case Study: “The PMS Update That Wasn’t Communicated”</w:t>
      </w:r>
      <w:r w:rsidRPr="005D1C90">
        <w:rPr>
          <w:rFonts w:ascii="Segoe UI" w:eastAsia="Times New Roman" w:hAnsi="Segoe UI" w:cs="Segoe UI"/>
          <w:color w:val="0F1115"/>
          <w:kern w:val="0"/>
          <w:sz w:val="18"/>
          <w:szCs w:val="18"/>
          <w:lang w:eastAsia="en-AE"/>
          <w14:ligatures w14:val="none"/>
        </w:rPr>
        <w:br/>
        <w:t>Corporate mandated a new PMS for a 300-room hotel. The GM simply announced the go-live date. On Day 1, the system was slow and buggy. The front office team, completely unprepared and untrained, descended into chaos. Check-in lines stretched for an hour. Guests were furious. Agents were in tears. The manager, who had no advance knowledge or training, was powerless to help. The team's trust in leadership was shattered, and it took six months to recover operational stability. The financial and reputational cost was immense. </w:t>
      </w:r>
      <w:r w:rsidRPr="005D1C90">
        <w:rPr>
          <w:rFonts w:ascii="Segoe UI" w:eastAsia="Times New Roman" w:hAnsi="Segoe UI" w:cs="Segoe UI"/>
          <w:b/>
          <w:bCs/>
          <w:color w:val="0F1115"/>
          <w:kern w:val="0"/>
          <w:sz w:val="18"/>
          <w:szCs w:val="18"/>
          <w:lang w:eastAsia="en-AE"/>
          <w14:ligatures w14:val="none"/>
        </w:rPr>
        <w:t>The Lesson:</w:t>
      </w:r>
      <w:r w:rsidRPr="005D1C90">
        <w:rPr>
          <w:rFonts w:ascii="Segoe UI" w:eastAsia="Times New Roman" w:hAnsi="Segoe UI" w:cs="Segoe UI"/>
          <w:color w:val="0F1115"/>
          <w:kern w:val="0"/>
          <w:sz w:val="18"/>
          <w:szCs w:val="18"/>
          <w:lang w:eastAsia="en-AE"/>
          <w14:ligatures w14:val="none"/>
        </w:rPr>
        <w:t> A technology rollout without a human-centric change plan is an organizational suicide mission.</w:t>
      </w:r>
    </w:p>
    <w:p w14:paraId="62E6E658" w14:textId="77777777" w:rsidR="00FC1381" w:rsidRDefault="00FC1381"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p>
    <w:p w14:paraId="0F53D538" w14:textId="77777777" w:rsidR="00FC1381" w:rsidRDefault="00FC1381"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p>
    <w:p w14:paraId="6ED0D9BD" w14:textId="77777777" w:rsidR="00FC1381" w:rsidRDefault="00FC1381"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p>
    <w:p w14:paraId="322216C3" w14:textId="77777777" w:rsidR="00FC1381" w:rsidRDefault="00FC1381"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p>
    <w:p w14:paraId="29984F53" w14:textId="77777777" w:rsidR="00FC1381" w:rsidRDefault="00FC1381"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p>
    <w:p w14:paraId="1B22786B" w14:textId="60D013E6" w:rsidR="00680BF0" w:rsidRPr="005D1C90" w:rsidRDefault="0000000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Pr>
          <w:rFonts w:ascii="Segoe UI" w:eastAsia="Times New Roman" w:hAnsi="Segoe UI" w:cs="Segoe UI"/>
          <w:color w:val="0F1115"/>
          <w:kern w:val="0"/>
          <w:sz w:val="18"/>
          <w:szCs w:val="18"/>
          <w:lang w:eastAsia="en-AE"/>
          <w14:ligatures w14:val="none"/>
        </w:rPr>
        <w:lastRenderedPageBreak/>
        <w:pict w14:anchorId="30B80477">
          <v:rect id="_x0000_i1456" style="width:0;height:.75pt" o:hralign="center" o:hrstd="t" o:hr="t" fillcolor="#a0a0a0" stroked="f"/>
        </w:pict>
      </w:r>
    </w:p>
    <w:p w14:paraId="14725CBE" w14:textId="77777777" w:rsidR="00680BF0" w:rsidRPr="005D1C90" w:rsidRDefault="00680BF0" w:rsidP="00680BF0">
      <w:pPr>
        <w:shd w:val="clear" w:color="auto" w:fill="FFFFFF"/>
        <w:spacing w:before="240" w:after="0" w:line="420" w:lineRule="atLeast"/>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Updating SOPs and Operational Standards: Rewriting the DNA</w:t>
      </w:r>
    </w:p>
    <w:p w14:paraId="025C9D86" w14:textId="77777777" w:rsidR="00680BF0" w:rsidRPr="005D1C90" w:rsidRDefault="00680BF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Changing an SOP is not an administrative task; it is a cultural intervention. It alters the fundamental "how we do things here."</w:t>
      </w:r>
    </w:p>
    <w:p w14:paraId="3613CF82" w14:textId="77777777" w:rsidR="00680BF0" w:rsidRPr="005D1C90" w:rsidRDefault="00680BF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SOP Update Tracker (A Living Document):</w:t>
      </w:r>
    </w:p>
    <w:tbl>
      <w:tblPr>
        <w:tblStyle w:val="PlainTable2"/>
        <w:tblW w:w="0" w:type="auto"/>
        <w:tblLook w:val="04A0" w:firstRow="1" w:lastRow="0" w:firstColumn="1" w:lastColumn="0" w:noHBand="0" w:noVBand="1"/>
      </w:tblPr>
      <w:tblGrid>
        <w:gridCol w:w="618"/>
        <w:gridCol w:w="1348"/>
        <w:gridCol w:w="1857"/>
        <w:gridCol w:w="1186"/>
        <w:gridCol w:w="1373"/>
        <w:gridCol w:w="1244"/>
        <w:gridCol w:w="1400"/>
      </w:tblGrid>
      <w:tr w:rsidR="00680BF0" w:rsidRPr="005D1C90" w14:paraId="39C9BE86" w14:textId="77777777" w:rsidTr="00FC13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0C800D" w14:textId="77777777" w:rsidR="00680BF0" w:rsidRPr="005D1C90" w:rsidRDefault="00680BF0" w:rsidP="00680BF0">
            <w:pPr>
              <w:shd w:val="clear" w:color="auto" w:fill="FFFFFF"/>
              <w:spacing w:before="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SOP #</w:t>
            </w:r>
          </w:p>
        </w:tc>
        <w:tc>
          <w:tcPr>
            <w:tcW w:w="0" w:type="auto"/>
            <w:hideMark/>
          </w:tcPr>
          <w:p w14:paraId="47994AB0" w14:textId="77777777" w:rsidR="00680BF0" w:rsidRPr="005D1C90" w:rsidRDefault="00680BF0" w:rsidP="00680BF0">
            <w:pPr>
              <w:shd w:val="clear" w:color="auto" w:fill="FFFFFF"/>
              <w:spacing w:before="240" w:line="420"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Description</w:t>
            </w:r>
          </w:p>
        </w:tc>
        <w:tc>
          <w:tcPr>
            <w:tcW w:w="0" w:type="auto"/>
            <w:hideMark/>
          </w:tcPr>
          <w:p w14:paraId="5ED32537" w14:textId="77777777" w:rsidR="00680BF0" w:rsidRPr="005D1C90" w:rsidRDefault="00680BF0" w:rsidP="00680BF0">
            <w:pPr>
              <w:shd w:val="clear" w:color="auto" w:fill="FFFFFF"/>
              <w:spacing w:before="240" w:line="420"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Reason for Change</w:t>
            </w:r>
          </w:p>
        </w:tc>
        <w:tc>
          <w:tcPr>
            <w:tcW w:w="0" w:type="auto"/>
            <w:hideMark/>
          </w:tcPr>
          <w:p w14:paraId="6547A2AB" w14:textId="77777777" w:rsidR="00680BF0" w:rsidRPr="005D1C90" w:rsidRDefault="00680BF0" w:rsidP="00680BF0">
            <w:pPr>
              <w:shd w:val="clear" w:color="auto" w:fill="FFFFFF"/>
              <w:spacing w:before="240" w:line="420"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Effective Date</w:t>
            </w:r>
          </w:p>
        </w:tc>
        <w:tc>
          <w:tcPr>
            <w:tcW w:w="0" w:type="auto"/>
            <w:hideMark/>
          </w:tcPr>
          <w:p w14:paraId="08386559" w14:textId="77777777" w:rsidR="00680BF0" w:rsidRPr="005D1C90" w:rsidRDefault="00680BF0" w:rsidP="00680BF0">
            <w:pPr>
              <w:shd w:val="clear" w:color="auto" w:fill="FFFFFF"/>
              <w:spacing w:before="240" w:line="420"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Training Completed?</w:t>
            </w:r>
          </w:p>
        </w:tc>
        <w:tc>
          <w:tcPr>
            <w:tcW w:w="0" w:type="auto"/>
            <w:hideMark/>
          </w:tcPr>
          <w:p w14:paraId="7694B808" w14:textId="77777777" w:rsidR="00680BF0" w:rsidRPr="005D1C90" w:rsidRDefault="00680BF0" w:rsidP="00680BF0">
            <w:pPr>
              <w:shd w:val="clear" w:color="auto" w:fill="FFFFFF"/>
              <w:spacing w:before="240" w:line="420"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Champion Assigned</w:t>
            </w:r>
          </w:p>
        </w:tc>
        <w:tc>
          <w:tcPr>
            <w:tcW w:w="0" w:type="auto"/>
            <w:hideMark/>
          </w:tcPr>
          <w:p w14:paraId="42650DA8" w14:textId="77777777" w:rsidR="00680BF0" w:rsidRPr="005D1C90" w:rsidRDefault="00680BF0" w:rsidP="00680BF0">
            <w:pPr>
              <w:shd w:val="clear" w:color="auto" w:fill="FFFFFF"/>
              <w:spacing w:before="240" w:line="420"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Compliance Audit Date</w:t>
            </w:r>
          </w:p>
        </w:tc>
      </w:tr>
      <w:tr w:rsidR="00680BF0" w:rsidRPr="005D1C90" w14:paraId="021BBF97" w14:textId="77777777" w:rsidTr="00FC13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9EE204" w14:textId="77777777" w:rsidR="00680BF0" w:rsidRPr="005D1C90" w:rsidRDefault="00680BF0" w:rsidP="00680BF0">
            <w:pPr>
              <w:shd w:val="clear" w:color="auto" w:fill="FFFFFF"/>
              <w:spacing w:before="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FO-105</w:t>
            </w:r>
          </w:p>
        </w:tc>
        <w:tc>
          <w:tcPr>
            <w:tcW w:w="0" w:type="auto"/>
            <w:hideMark/>
          </w:tcPr>
          <w:p w14:paraId="695163EE" w14:textId="77777777" w:rsidR="00680BF0" w:rsidRPr="005D1C90" w:rsidRDefault="00680BF0" w:rsidP="00680BF0">
            <w:pPr>
              <w:shd w:val="clear" w:color="auto" w:fill="FFFFFF"/>
              <w:spacing w:before="240" w:line="420"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Check-in Script</w:t>
            </w:r>
          </w:p>
        </w:tc>
        <w:tc>
          <w:tcPr>
            <w:tcW w:w="0" w:type="auto"/>
            <w:hideMark/>
          </w:tcPr>
          <w:p w14:paraId="72738F4E" w14:textId="77777777" w:rsidR="00680BF0" w:rsidRPr="005D1C90" w:rsidRDefault="00680BF0" w:rsidP="00680BF0">
            <w:pPr>
              <w:shd w:val="clear" w:color="auto" w:fill="FFFFFF"/>
              <w:spacing w:before="240" w:line="420"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To be more brand-expressive and reduce perceived wait times</w:t>
            </w:r>
          </w:p>
        </w:tc>
        <w:tc>
          <w:tcPr>
            <w:tcW w:w="0" w:type="auto"/>
            <w:hideMark/>
          </w:tcPr>
          <w:p w14:paraId="564D881D" w14:textId="77777777" w:rsidR="00680BF0" w:rsidRPr="005D1C90" w:rsidRDefault="00680BF0" w:rsidP="00680BF0">
            <w:pPr>
              <w:shd w:val="clear" w:color="auto" w:fill="FFFFFF"/>
              <w:spacing w:before="240" w:line="420"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11/01/2024</w:t>
            </w:r>
          </w:p>
        </w:tc>
        <w:tc>
          <w:tcPr>
            <w:tcW w:w="0" w:type="auto"/>
            <w:hideMark/>
          </w:tcPr>
          <w:p w14:paraId="776BA636" w14:textId="77777777" w:rsidR="00680BF0" w:rsidRPr="005D1C90" w:rsidRDefault="00680BF0" w:rsidP="00680BF0">
            <w:pPr>
              <w:shd w:val="clear" w:color="auto" w:fill="FFFFFF"/>
              <w:spacing w:before="240" w:line="420"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Yes (All Shifts)</w:t>
            </w:r>
          </w:p>
        </w:tc>
        <w:tc>
          <w:tcPr>
            <w:tcW w:w="0" w:type="auto"/>
            <w:hideMark/>
          </w:tcPr>
          <w:p w14:paraId="77D4521C" w14:textId="77777777" w:rsidR="00680BF0" w:rsidRPr="005D1C90" w:rsidRDefault="00680BF0" w:rsidP="00680BF0">
            <w:pPr>
              <w:shd w:val="clear" w:color="auto" w:fill="FFFFFF"/>
              <w:spacing w:before="240" w:line="420"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Maria G.</w:t>
            </w:r>
          </w:p>
        </w:tc>
        <w:tc>
          <w:tcPr>
            <w:tcW w:w="0" w:type="auto"/>
            <w:hideMark/>
          </w:tcPr>
          <w:p w14:paraId="275EFCFA" w14:textId="77777777" w:rsidR="00680BF0" w:rsidRPr="005D1C90" w:rsidRDefault="00680BF0" w:rsidP="00680BF0">
            <w:pPr>
              <w:shd w:val="clear" w:color="auto" w:fill="FFFFFF"/>
              <w:spacing w:before="240" w:line="420"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11/15/2024</w:t>
            </w:r>
          </w:p>
        </w:tc>
      </w:tr>
      <w:tr w:rsidR="00680BF0" w:rsidRPr="005D1C90" w14:paraId="5DEEB5D5" w14:textId="77777777" w:rsidTr="00FC1381">
        <w:tc>
          <w:tcPr>
            <w:cnfStyle w:val="001000000000" w:firstRow="0" w:lastRow="0" w:firstColumn="1" w:lastColumn="0" w:oddVBand="0" w:evenVBand="0" w:oddHBand="0" w:evenHBand="0" w:firstRowFirstColumn="0" w:firstRowLastColumn="0" w:lastRowFirstColumn="0" w:lastRowLastColumn="0"/>
            <w:tcW w:w="0" w:type="auto"/>
            <w:hideMark/>
          </w:tcPr>
          <w:p w14:paraId="7D91C33E" w14:textId="77777777" w:rsidR="00680BF0" w:rsidRPr="005D1C90" w:rsidRDefault="00680BF0" w:rsidP="00680BF0">
            <w:pPr>
              <w:shd w:val="clear" w:color="auto" w:fill="FFFFFF"/>
              <w:spacing w:before="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FO-212</w:t>
            </w:r>
          </w:p>
        </w:tc>
        <w:tc>
          <w:tcPr>
            <w:tcW w:w="0" w:type="auto"/>
            <w:hideMark/>
          </w:tcPr>
          <w:p w14:paraId="5BFC14FD" w14:textId="77777777" w:rsidR="00680BF0" w:rsidRPr="005D1C90" w:rsidRDefault="00680BF0" w:rsidP="00680BF0">
            <w:pPr>
              <w:shd w:val="clear" w:color="auto" w:fill="FFFFFF"/>
              <w:spacing w:before="240" w:line="420"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Lost &amp; Found Logging</w:t>
            </w:r>
          </w:p>
        </w:tc>
        <w:tc>
          <w:tcPr>
            <w:tcW w:w="0" w:type="auto"/>
            <w:hideMark/>
          </w:tcPr>
          <w:p w14:paraId="70BE1B3A" w14:textId="77777777" w:rsidR="00680BF0" w:rsidRPr="005D1C90" w:rsidRDefault="00680BF0" w:rsidP="00680BF0">
            <w:pPr>
              <w:shd w:val="clear" w:color="auto" w:fill="FFFFFF"/>
              <w:spacing w:before="240" w:line="420"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To integrate with new digital system for faster recovery</w:t>
            </w:r>
          </w:p>
        </w:tc>
        <w:tc>
          <w:tcPr>
            <w:tcW w:w="0" w:type="auto"/>
            <w:hideMark/>
          </w:tcPr>
          <w:p w14:paraId="482780CC" w14:textId="77777777" w:rsidR="00680BF0" w:rsidRPr="005D1C90" w:rsidRDefault="00680BF0" w:rsidP="00680BF0">
            <w:pPr>
              <w:shd w:val="clear" w:color="auto" w:fill="FFFFFF"/>
              <w:spacing w:before="240" w:line="420"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11/15/2024</w:t>
            </w:r>
          </w:p>
        </w:tc>
        <w:tc>
          <w:tcPr>
            <w:tcW w:w="0" w:type="auto"/>
            <w:hideMark/>
          </w:tcPr>
          <w:p w14:paraId="2E84EE59" w14:textId="77777777" w:rsidR="00680BF0" w:rsidRPr="005D1C90" w:rsidRDefault="00680BF0" w:rsidP="00680BF0">
            <w:pPr>
              <w:shd w:val="clear" w:color="auto" w:fill="FFFFFF"/>
              <w:spacing w:before="240" w:line="420"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In Progress</w:t>
            </w:r>
          </w:p>
        </w:tc>
        <w:tc>
          <w:tcPr>
            <w:tcW w:w="0" w:type="auto"/>
            <w:hideMark/>
          </w:tcPr>
          <w:p w14:paraId="3CB896D0" w14:textId="77777777" w:rsidR="00680BF0" w:rsidRPr="005D1C90" w:rsidRDefault="00680BF0" w:rsidP="00680BF0">
            <w:pPr>
              <w:shd w:val="clear" w:color="auto" w:fill="FFFFFF"/>
              <w:spacing w:before="240" w:line="420"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John T.</w:t>
            </w:r>
          </w:p>
        </w:tc>
        <w:tc>
          <w:tcPr>
            <w:tcW w:w="0" w:type="auto"/>
            <w:hideMark/>
          </w:tcPr>
          <w:p w14:paraId="107E722C" w14:textId="77777777" w:rsidR="00680BF0" w:rsidRPr="005D1C90" w:rsidRDefault="00680BF0" w:rsidP="00680BF0">
            <w:pPr>
              <w:shd w:val="clear" w:color="auto" w:fill="FFFFFF"/>
              <w:spacing w:before="240" w:line="420"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12/01/2024</w:t>
            </w:r>
          </w:p>
        </w:tc>
      </w:tr>
    </w:tbl>
    <w:p w14:paraId="29C2A0E5" w14:textId="77777777" w:rsidR="00680BF0" w:rsidRPr="005D1C90" w:rsidRDefault="00680BF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SOP Briefing Template (The "See-Hear-Feel" Model):</w:t>
      </w:r>
    </w:p>
    <w:p w14:paraId="2AA335FA" w14:textId="77777777" w:rsidR="00680BF0" w:rsidRPr="005D1C90" w:rsidRDefault="00680BF0" w:rsidP="00680BF0">
      <w:pPr>
        <w:numPr>
          <w:ilvl w:val="0"/>
          <w:numId w:val="1248"/>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What We Used to Do (The "See"):</w:t>
      </w:r>
      <w:r w:rsidRPr="005D1C90">
        <w:rPr>
          <w:rFonts w:ascii="Segoe UI" w:eastAsia="Times New Roman" w:hAnsi="Segoe UI" w:cs="Segoe UI"/>
          <w:color w:val="0F1115"/>
          <w:kern w:val="0"/>
          <w:sz w:val="18"/>
          <w:szCs w:val="18"/>
          <w:lang w:eastAsia="en-AE"/>
          <w14:ligatures w14:val="none"/>
        </w:rPr>
        <w:t> "Our old check-in script was transactional: 'Name? ID? How will you pay?'"</w:t>
      </w:r>
    </w:p>
    <w:p w14:paraId="525A87EB" w14:textId="77777777" w:rsidR="00680BF0" w:rsidRPr="005D1C90" w:rsidRDefault="00680BF0" w:rsidP="00680BF0">
      <w:pPr>
        <w:numPr>
          <w:ilvl w:val="0"/>
          <w:numId w:val="1248"/>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Why We're Changing (The "Hear"):</w:t>
      </w:r>
      <w:r w:rsidRPr="005D1C90">
        <w:rPr>
          <w:rFonts w:ascii="Segoe UI" w:eastAsia="Times New Roman" w:hAnsi="Segoe UI" w:cs="Segoe UI"/>
          <w:color w:val="0F1115"/>
          <w:kern w:val="0"/>
          <w:sz w:val="18"/>
          <w:szCs w:val="18"/>
          <w:lang w:eastAsia="en-AE"/>
          <w14:ligatures w14:val="none"/>
        </w:rPr>
        <w:t> "We heard from guest surveys that this felt cold and impersonal. It didn't reflect our brand's promise of a warm, expressive welcome."</w:t>
      </w:r>
    </w:p>
    <w:p w14:paraId="761D22E0" w14:textId="77777777" w:rsidR="00680BF0" w:rsidRPr="005D1C90" w:rsidRDefault="00680BF0" w:rsidP="00680BF0">
      <w:pPr>
        <w:numPr>
          <w:ilvl w:val="0"/>
          <w:numId w:val="1248"/>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What We Do Now (The New "See"):</w:t>
      </w:r>
      <w:r w:rsidRPr="005D1C90">
        <w:rPr>
          <w:rFonts w:ascii="Segoe UI" w:eastAsia="Times New Roman" w:hAnsi="Segoe UI" w:cs="Segoe UI"/>
          <w:color w:val="0F1115"/>
          <w:kern w:val="0"/>
          <w:sz w:val="18"/>
          <w:szCs w:val="18"/>
          <w:lang w:eastAsia="en-AE"/>
          <w14:ligatures w14:val="none"/>
        </w:rPr>
        <w:t xml:space="preserve"> "Our new script is: 'Welcome to [Hotel]! </w:t>
      </w:r>
      <w:proofErr w:type="gramStart"/>
      <w:r w:rsidRPr="005D1C90">
        <w:rPr>
          <w:rFonts w:ascii="Segoe UI" w:eastAsia="Times New Roman" w:hAnsi="Segoe UI" w:cs="Segoe UI"/>
          <w:color w:val="0F1115"/>
          <w:kern w:val="0"/>
          <w:sz w:val="18"/>
          <w:szCs w:val="18"/>
          <w:lang w:eastAsia="en-AE"/>
          <w14:ligatures w14:val="none"/>
        </w:rPr>
        <w:t>We're</w:t>
      </w:r>
      <w:proofErr w:type="gramEnd"/>
      <w:r w:rsidRPr="005D1C90">
        <w:rPr>
          <w:rFonts w:ascii="Segoe UI" w:eastAsia="Times New Roman" w:hAnsi="Segoe UI" w:cs="Segoe UI"/>
          <w:color w:val="0F1115"/>
          <w:kern w:val="0"/>
          <w:sz w:val="18"/>
          <w:szCs w:val="18"/>
          <w:lang w:eastAsia="en-AE"/>
          <w14:ligatures w14:val="none"/>
        </w:rPr>
        <w:t xml:space="preserve"> so glad </w:t>
      </w:r>
      <w:proofErr w:type="gramStart"/>
      <w:r w:rsidRPr="005D1C90">
        <w:rPr>
          <w:rFonts w:ascii="Segoe UI" w:eastAsia="Times New Roman" w:hAnsi="Segoe UI" w:cs="Segoe UI"/>
          <w:color w:val="0F1115"/>
          <w:kern w:val="0"/>
          <w:sz w:val="18"/>
          <w:szCs w:val="18"/>
          <w:lang w:eastAsia="en-AE"/>
          <w14:ligatures w14:val="none"/>
        </w:rPr>
        <w:t>you're</w:t>
      </w:r>
      <w:proofErr w:type="gramEnd"/>
      <w:r w:rsidRPr="005D1C90">
        <w:rPr>
          <w:rFonts w:ascii="Segoe UI" w:eastAsia="Times New Roman" w:hAnsi="Segoe UI" w:cs="Segoe UI"/>
          <w:color w:val="0F1115"/>
          <w:kern w:val="0"/>
          <w:sz w:val="18"/>
          <w:szCs w:val="18"/>
          <w:lang w:eastAsia="en-AE"/>
          <w14:ligatures w14:val="none"/>
        </w:rPr>
        <w:t xml:space="preserve"> here. </w:t>
      </w:r>
      <w:proofErr w:type="gramStart"/>
      <w:r w:rsidRPr="005D1C90">
        <w:rPr>
          <w:rFonts w:ascii="Segoe UI" w:eastAsia="Times New Roman" w:hAnsi="Segoe UI" w:cs="Segoe UI"/>
          <w:color w:val="0F1115"/>
          <w:kern w:val="0"/>
          <w:sz w:val="18"/>
          <w:szCs w:val="18"/>
          <w:lang w:eastAsia="en-AE"/>
          <w14:ligatures w14:val="none"/>
        </w:rPr>
        <w:t>I've</w:t>
      </w:r>
      <w:proofErr w:type="gramEnd"/>
      <w:r w:rsidRPr="005D1C90">
        <w:rPr>
          <w:rFonts w:ascii="Segoe UI" w:eastAsia="Times New Roman" w:hAnsi="Segoe UI" w:cs="Segoe UI"/>
          <w:color w:val="0F1115"/>
          <w:kern w:val="0"/>
          <w:sz w:val="18"/>
          <w:szCs w:val="18"/>
          <w:lang w:eastAsia="en-AE"/>
          <w14:ligatures w14:val="none"/>
        </w:rPr>
        <w:t xml:space="preserve"> got your reservation right here for [Guest Name]. While I get your keys ready, could I tell you about our complimentary evening social hour?'"</w:t>
      </w:r>
    </w:p>
    <w:p w14:paraId="56CFE9C7" w14:textId="77777777" w:rsidR="00680BF0" w:rsidRPr="005D1C90" w:rsidRDefault="00680BF0" w:rsidP="00680BF0">
      <w:pPr>
        <w:numPr>
          <w:ilvl w:val="0"/>
          <w:numId w:val="1248"/>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What the Guest Will Now "Feel":</w:t>
      </w:r>
      <w:r w:rsidRPr="005D1C90">
        <w:rPr>
          <w:rFonts w:ascii="Segoe UI" w:eastAsia="Times New Roman" w:hAnsi="Segoe UI" w:cs="Segoe UI"/>
          <w:color w:val="0F1115"/>
          <w:kern w:val="0"/>
          <w:sz w:val="18"/>
          <w:szCs w:val="18"/>
          <w:lang w:eastAsia="en-AE"/>
          <w14:ligatures w14:val="none"/>
        </w:rPr>
        <w:t> "The guest will feel seen, welcomed, and excited about their stay from the very first moment."</w:t>
      </w:r>
    </w:p>
    <w:p w14:paraId="029142B5" w14:textId="77777777" w:rsidR="00FC1381" w:rsidRDefault="00FC1381" w:rsidP="00680BF0">
      <w:pPr>
        <w:shd w:val="clear" w:color="auto" w:fill="FFFFFF"/>
        <w:spacing w:before="240" w:after="0" w:line="420" w:lineRule="atLeast"/>
        <w:rPr>
          <w:rFonts w:ascii="Segoe UI" w:eastAsia="Times New Roman" w:hAnsi="Segoe UI" w:cs="Segoe UI"/>
          <w:b/>
          <w:bCs/>
          <w:color w:val="0F1115"/>
          <w:kern w:val="0"/>
          <w:sz w:val="18"/>
          <w:szCs w:val="18"/>
          <w:lang w:eastAsia="en-AE"/>
          <w14:ligatures w14:val="none"/>
        </w:rPr>
      </w:pPr>
    </w:p>
    <w:p w14:paraId="0148619F" w14:textId="5CF6C931" w:rsidR="00680BF0" w:rsidRPr="005D1C90" w:rsidRDefault="00680BF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lastRenderedPageBreak/>
        <w:t>Role-play: Introducing a New Check-In Script to the Team</w:t>
      </w:r>
    </w:p>
    <w:p w14:paraId="50D5BA92" w14:textId="77777777" w:rsidR="00680BF0" w:rsidRPr="005D1C90" w:rsidRDefault="00680BF0" w:rsidP="00680BF0">
      <w:pPr>
        <w:numPr>
          <w:ilvl w:val="0"/>
          <w:numId w:val="1249"/>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Manager:</w:t>
      </w:r>
      <w:r w:rsidRPr="005D1C90">
        <w:rPr>
          <w:rFonts w:ascii="Segoe UI" w:eastAsia="Times New Roman" w:hAnsi="Segoe UI" w:cs="Segoe UI"/>
          <w:color w:val="0F1115"/>
          <w:kern w:val="0"/>
          <w:sz w:val="18"/>
          <w:szCs w:val="18"/>
          <w:lang w:eastAsia="en-AE"/>
          <w14:ligatures w14:val="none"/>
        </w:rPr>
        <w:t xml:space="preserve"> "Team, let's practice. </w:t>
      </w:r>
      <w:proofErr w:type="gramStart"/>
      <w:r w:rsidRPr="005D1C90">
        <w:rPr>
          <w:rFonts w:ascii="Segoe UI" w:eastAsia="Times New Roman" w:hAnsi="Segoe UI" w:cs="Segoe UI"/>
          <w:color w:val="0F1115"/>
          <w:kern w:val="0"/>
          <w:sz w:val="18"/>
          <w:szCs w:val="18"/>
          <w:lang w:eastAsia="en-AE"/>
          <w14:ligatures w14:val="none"/>
        </w:rPr>
        <w:t>I'll</w:t>
      </w:r>
      <w:proofErr w:type="gramEnd"/>
      <w:r w:rsidRPr="005D1C90">
        <w:rPr>
          <w:rFonts w:ascii="Segoe UI" w:eastAsia="Times New Roman" w:hAnsi="Segoe UI" w:cs="Segoe UI"/>
          <w:color w:val="0F1115"/>
          <w:kern w:val="0"/>
          <w:sz w:val="18"/>
          <w:szCs w:val="18"/>
          <w:lang w:eastAsia="en-AE"/>
          <w14:ligatures w14:val="none"/>
        </w:rPr>
        <w:t xml:space="preserve"> be the old, robotic agent. 'Name and ID, please.' (Acts it out). How did that feel?"</w:t>
      </w:r>
    </w:p>
    <w:p w14:paraId="32635A84" w14:textId="77777777" w:rsidR="00680BF0" w:rsidRPr="005D1C90" w:rsidRDefault="00680BF0" w:rsidP="00680BF0">
      <w:pPr>
        <w:numPr>
          <w:ilvl w:val="0"/>
          <w:numId w:val="1249"/>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Agent:</w:t>
      </w:r>
      <w:r w:rsidRPr="005D1C90">
        <w:rPr>
          <w:rFonts w:ascii="Segoe UI" w:eastAsia="Times New Roman" w:hAnsi="Segoe UI" w:cs="Segoe UI"/>
          <w:color w:val="0F1115"/>
          <w:kern w:val="0"/>
          <w:sz w:val="18"/>
          <w:szCs w:val="18"/>
          <w:lang w:eastAsia="en-AE"/>
          <w14:ligatures w14:val="none"/>
        </w:rPr>
        <w:t> "Cold. Like you didn't care."</w:t>
      </w:r>
    </w:p>
    <w:p w14:paraId="28945957" w14:textId="77777777" w:rsidR="00680BF0" w:rsidRPr="005D1C90" w:rsidRDefault="00680BF0" w:rsidP="00680BF0">
      <w:pPr>
        <w:numPr>
          <w:ilvl w:val="0"/>
          <w:numId w:val="1249"/>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Manager:</w:t>
      </w:r>
      <w:r w:rsidRPr="005D1C90">
        <w:rPr>
          <w:rFonts w:ascii="Segoe UI" w:eastAsia="Times New Roman" w:hAnsi="Segoe UI" w:cs="Segoe UI"/>
          <w:color w:val="0F1115"/>
          <w:kern w:val="0"/>
          <w:sz w:val="18"/>
          <w:szCs w:val="18"/>
          <w:lang w:eastAsia="en-AE"/>
          <w14:ligatures w14:val="none"/>
        </w:rPr>
        <w:t xml:space="preserve"> "Exactly. Now, </w:t>
      </w:r>
      <w:proofErr w:type="gramStart"/>
      <w:r w:rsidRPr="005D1C90">
        <w:rPr>
          <w:rFonts w:ascii="Segoe UI" w:eastAsia="Times New Roman" w:hAnsi="Segoe UI" w:cs="Segoe UI"/>
          <w:color w:val="0F1115"/>
          <w:kern w:val="0"/>
          <w:sz w:val="18"/>
          <w:szCs w:val="18"/>
          <w:lang w:eastAsia="en-AE"/>
          <w14:ligatures w14:val="none"/>
        </w:rPr>
        <w:t>I'll</w:t>
      </w:r>
      <w:proofErr w:type="gramEnd"/>
      <w:r w:rsidRPr="005D1C90">
        <w:rPr>
          <w:rFonts w:ascii="Segoe UI" w:eastAsia="Times New Roman" w:hAnsi="Segoe UI" w:cs="Segoe UI"/>
          <w:color w:val="0F1115"/>
          <w:kern w:val="0"/>
          <w:sz w:val="18"/>
          <w:szCs w:val="18"/>
          <w:lang w:eastAsia="en-AE"/>
          <w14:ligatures w14:val="none"/>
        </w:rPr>
        <w:t xml:space="preserve"> be the new, brand-aligned agent. (Warm smile). 'Hi there! Welcome to The Orion! </w:t>
      </w:r>
      <w:proofErr w:type="gramStart"/>
      <w:r w:rsidRPr="005D1C90">
        <w:rPr>
          <w:rFonts w:ascii="Segoe UI" w:eastAsia="Times New Roman" w:hAnsi="Segoe UI" w:cs="Segoe UI"/>
          <w:color w:val="0F1115"/>
          <w:kern w:val="0"/>
          <w:sz w:val="18"/>
          <w:szCs w:val="18"/>
          <w:lang w:eastAsia="en-AE"/>
          <w14:ligatures w14:val="none"/>
        </w:rPr>
        <w:t>We've</w:t>
      </w:r>
      <w:proofErr w:type="gramEnd"/>
      <w:r w:rsidRPr="005D1C90">
        <w:rPr>
          <w:rFonts w:ascii="Segoe UI" w:eastAsia="Times New Roman" w:hAnsi="Segoe UI" w:cs="Segoe UI"/>
          <w:color w:val="0F1115"/>
          <w:kern w:val="0"/>
          <w:sz w:val="18"/>
          <w:szCs w:val="18"/>
          <w:lang w:eastAsia="en-AE"/>
          <w14:ligatures w14:val="none"/>
        </w:rPr>
        <w:t xml:space="preserve"> been getting ready for you, Mr. Jones. </w:t>
      </w:r>
      <w:proofErr w:type="gramStart"/>
      <w:r w:rsidRPr="005D1C90">
        <w:rPr>
          <w:rFonts w:ascii="Segoe UI" w:eastAsia="Times New Roman" w:hAnsi="Segoe UI" w:cs="Segoe UI"/>
          <w:color w:val="0F1115"/>
          <w:kern w:val="0"/>
          <w:sz w:val="18"/>
          <w:szCs w:val="18"/>
          <w:lang w:eastAsia="en-AE"/>
          <w14:ligatures w14:val="none"/>
        </w:rPr>
        <w:t>I've</w:t>
      </w:r>
      <w:proofErr w:type="gramEnd"/>
      <w:r w:rsidRPr="005D1C90">
        <w:rPr>
          <w:rFonts w:ascii="Segoe UI" w:eastAsia="Times New Roman" w:hAnsi="Segoe UI" w:cs="Segoe UI"/>
          <w:color w:val="0F1115"/>
          <w:kern w:val="0"/>
          <w:sz w:val="18"/>
          <w:szCs w:val="18"/>
          <w:lang w:eastAsia="en-AE"/>
          <w14:ligatures w14:val="none"/>
        </w:rPr>
        <w:t xml:space="preserve"> got your keys right here...' Feel the difference? Your mission is not just to say the words, but to deliver that feeling."</w:t>
      </w:r>
    </w:p>
    <w:p w14:paraId="5E341AD9" w14:textId="77777777" w:rsidR="00680BF0" w:rsidRPr="005D1C90" w:rsidRDefault="0000000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Pr>
          <w:rFonts w:ascii="Segoe UI" w:eastAsia="Times New Roman" w:hAnsi="Segoe UI" w:cs="Segoe UI"/>
          <w:color w:val="0F1115"/>
          <w:kern w:val="0"/>
          <w:sz w:val="18"/>
          <w:szCs w:val="18"/>
          <w:lang w:eastAsia="en-AE"/>
          <w14:ligatures w14:val="none"/>
        </w:rPr>
        <w:pict w14:anchorId="1E901C7A">
          <v:rect id="_x0000_i1457" style="width:0;height:.75pt" o:hralign="center" o:hrstd="t" o:hr="t" fillcolor="#a0a0a0" stroked="f"/>
        </w:pict>
      </w:r>
    </w:p>
    <w:p w14:paraId="0FF6D22C" w14:textId="77777777" w:rsidR="00680BF0" w:rsidRPr="005D1C90" w:rsidRDefault="00680BF0" w:rsidP="00680BF0">
      <w:pPr>
        <w:shd w:val="clear" w:color="auto" w:fill="FFFFFF"/>
        <w:spacing w:before="240" w:after="0" w:line="420" w:lineRule="atLeast"/>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Building Team Buy-In and Ownership: The Antidote to Resistance</w:t>
      </w:r>
    </w:p>
    <w:p w14:paraId="0AE9A593" w14:textId="77777777" w:rsidR="00680BF0" w:rsidRPr="005D1C90" w:rsidRDefault="00680BF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Buy-in is not manufactured through presentations; it is cultivated through involvement and emotional connection.</w:t>
      </w:r>
    </w:p>
    <w:p w14:paraId="4081A5BC" w14:textId="77777777" w:rsidR="00680BF0" w:rsidRPr="005D1C90" w:rsidRDefault="00680BF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Buy-In Strategy Worksheet:</w:t>
      </w:r>
    </w:p>
    <w:p w14:paraId="48BFF304" w14:textId="77777777" w:rsidR="00680BF0" w:rsidRPr="005D1C90" w:rsidRDefault="00680BF0" w:rsidP="00680BF0">
      <w:pPr>
        <w:numPr>
          <w:ilvl w:val="0"/>
          <w:numId w:val="1250"/>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Involve Early:</w:t>
      </w:r>
    </w:p>
    <w:p w14:paraId="06DAB281" w14:textId="77777777" w:rsidR="00680BF0" w:rsidRPr="005D1C90" w:rsidRDefault="00680BF0" w:rsidP="00680BF0">
      <w:pPr>
        <w:numPr>
          <w:ilvl w:val="1"/>
          <w:numId w:val="1250"/>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Action:</w:t>
      </w:r>
      <w:r w:rsidRPr="005D1C90">
        <w:rPr>
          <w:rFonts w:ascii="Segoe UI" w:eastAsia="Times New Roman" w:hAnsi="Segoe UI" w:cs="Segoe UI"/>
          <w:color w:val="0F1115"/>
          <w:kern w:val="0"/>
          <w:sz w:val="18"/>
          <w:szCs w:val="18"/>
          <w:lang w:eastAsia="en-AE"/>
          <w14:ligatures w14:val="none"/>
        </w:rPr>
        <w:t> Before the change is finalized, host a "Future State" brainstorming session. "Our goal is to reduce check-in errors. What gets in our way? If you could redesign the process, what would it look like?" Incorporate their ideas.</w:t>
      </w:r>
    </w:p>
    <w:p w14:paraId="0EFEAE5F" w14:textId="77777777" w:rsidR="00680BF0" w:rsidRPr="005D1C90" w:rsidRDefault="00680BF0" w:rsidP="00680BF0">
      <w:pPr>
        <w:numPr>
          <w:ilvl w:val="0"/>
          <w:numId w:val="1250"/>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Assign Champions:</w:t>
      </w:r>
    </w:p>
    <w:p w14:paraId="5B742C21" w14:textId="77777777" w:rsidR="00680BF0" w:rsidRPr="005D1C90" w:rsidRDefault="00680BF0" w:rsidP="00680BF0">
      <w:pPr>
        <w:numPr>
          <w:ilvl w:val="1"/>
          <w:numId w:val="1250"/>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Action:</w:t>
      </w:r>
      <w:r w:rsidRPr="005D1C90">
        <w:rPr>
          <w:rFonts w:ascii="Segoe UI" w:eastAsia="Times New Roman" w:hAnsi="Segoe UI" w:cs="Segoe UI"/>
          <w:color w:val="0F1115"/>
          <w:kern w:val="0"/>
          <w:sz w:val="18"/>
          <w:szCs w:val="18"/>
          <w:lang w:eastAsia="en-AE"/>
          <w14:ligatures w14:val="none"/>
        </w:rPr>
        <w:t> </w:t>
      </w:r>
      <w:proofErr w:type="gramStart"/>
      <w:r w:rsidRPr="005D1C90">
        <w:rPr>
          <w:rFonts w:ascii="Segoe UI" w:eastAsia="Times New Roman" w:hAnsi="Segoe UI" w:cs="Segoe UI"/>
          <w:color w:val="0F1115"/>
          <w:kern w:val="0"/>
          <w:sz w:val="18"/>
          <w:szCs w:val="18"/>
          <w:lang w:eastAsia="en-AE"/>
          <w14:ligatures w14:val="none"/>
        </w:rPr>
        <w:t>Don't</w:t>
      </w:r>
      <w:proofErr w:type="gramEnd"/>
      <w:r w:rsidRPr="005D1C90">
        <w:rPr>
          <w:rFonts w:ascii="Segoe UI" w:eastAsia="Times New Roman" w:hAnsi="Segoe UI" w:cs="Segoe UI"/>
          <w:color w:val="0F1115"/>
          <w:kern w:val="0"/>
          <w:sz w:val="18"/>
          <w:szCs w:val="18"/>
          <w:lang w:eastAsia="en-AE"/>
          <w14:ligatures w14:val="none"/>
        </w:rPr>
        <w:t xml:space="preserve"> just pick your best performers. Pick your influencers—the people others listen to, even if they are </w:t>
      </w:r>
      <w:proofErr w:type="spellStart"/>
      <w:r w:rsidRPr="005D1C90">
        <w:rPr>
          <w:rFonts w:ascii="Segoe UI" w:eastAsia="Times New Roman" w:hAnsi="Segoe UI" w:cs="Segoe UI"/>
          <w:color w:val="0F1115"/>
          <w:kern w:val="0"/>
          <w:sz w:val="18"/>
          <w:szCs w:val="18"/>
          <w:lang w:eastAsia="en-AE"/>
          <w14:ligatures w14:val="none"/>
        </w:rPr>
        <w:t>skeptics</w:t>
      </w:r>
      <w:proofErr w:type="spellEnd"/>
      <w:r w:rsidRPr="005D1C90">
        <w:rPr>
          <w:rFonts w:ascii="Segoe UI" w:eastAsia="Times New Roman" w:hAnsi="Segoe UI" w:cs="Segoe UI"/>
          <w:color w:val="0F1115"/>
          <w:kern w:val="0"/>
          <w:sz w:val="18"/>
          <w:szCs w:val="18"/>
          <w:lang w:eastAsia="en-AE"/>
          <w14:ligatures w14:val="none"/>
        </w:rPr>
        <w:t xml:space="preserve">. Give them the "Change Champion" title, extra training, and the authority to coach peers. There is no more powerful advocate than a converted </w:t>
      </w:r>
      <w:proofErr w:type="spellStart"/>
      <w:r w:rsidRPr="005D1C90">
        <w:rPr>
          <w:rFonts w:ascii="Segoe UI" w:eastAsia="Times New Roman" w:hAnsi="Segoe UI" w:cs="Segoe UI"/>
          <w:color w:val="0F1115"/>
          <w:kern w:val="0"/>
          <w:sz w:val="18"/>
          <w:szCs w:val="18"/>
          <w:lang w:eastAsia="en-AE"/>
          <w14:ligatures w14:val="none"/>
        </w:rPr>
        <w:t>skeptic</w:t>
      </w:r>
      <w:proofErr w:type="spellEnd"/>
      <w:r w:rsidRPr="005D1C90">
        <w:rPr>
          <w:rFonts w:ascii="Segoe UI" w:eastAsia="Times New Roman" w:hAnsi="Segoe UI" w:cs="Segoe UI"/>
          <w:color w:val="0F1115"/>
          <w:kern w:val="0"/>
          <w:sz w:val="18"/>
          <w:szCs w:val="18"/>
          <w:lang w:eastAsia="en-AE"/>
          <w14:ligatures w14:val="none"/>
        </w:rPr>
        <w:t>.</w:t>
      </w:r>
    </w:p>
    <w:p w14:paraId="12CDE1FB" w14:textId="77777777" w:rsidR="00680BF0" w:rsidRPr="005D1C90" w:rsidRDefault="00680BF0" w:rsidP="00680BF0">
      <w:pPr>
        <w:numPr>
          <w:ilvl w:val="0"/>
          <w:numId w:val="1250"/>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Celebrate Progress, Not Perfection:</w:t>
      </w:r>
    </w:p>
    <w:p w14:paraId="7F63148D" w14:textId="77777777" w:rsidR="00680BF0" w:rsidRPr="005D1C90" w:rsidRDefault="00680BF0" w:rsidP="00680BF0">
      <w:pPr>
        <w:numPr>
          <w:ilvl w:val="1"/>
          <w:numId w:val="1250"/>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Action:</w:t>
      </w:r>
      <w:r w:rsidRPr="005D1C90">
        <w:rPr>
          <w:rFonts w:ascii="Segoe UI" w:eastAsia="Times New Roman" w:hAnsi="Segoe UI" w:cs="Segoe UI"/>
          <w:color w:val="0F1115"/>
          <w:kern w:val="0"/>
          <w:sz w:val="18"/>
          <w:szCs w:val="18"/>
          <w:lang w:eastAsia="en-AE"/>
          <w14:ligatures w14:val="none"/>
        </w:rPr>
        <w:t> Create a "Change Champion of the Week" award. Celebrate the first person to use the new system to solve a tricky problem. Share a guest compliment that resulted from the new SOP.</w:t>
      </w:r>
    </w:p>
    <w:p w14:paraId="61D42009" w14:textId="77777777" w:rsidR="00FC1381" w:rsidRDefault="00FC1381" w:rsidP="00680BF0">
      <w:pPr>
        <w:shd w:val="clear" w:color="auto" w:fill="FFFFFF"/>
        <w:spacing w:before="240" w:after="0" w:line="420" w:lineRule="atLeast"/>
        <w:rPr>
          <w:rFonts w:ascii="Segoe UI" w:eastAsia="Times New Roman" w:hAnsi="Segoe UI" w:cs="Segoe UI"/>
          <w:b/>
          <w:bCs/>
          <w:color w:val="0F1115"/>
          <w:kern w:val="0"/>
          <w:sz w:val="18"/>
          <w:szCs w:val="18"/>
          <w:lang w:eastAsia="en-AE"/>
          <w14:ligatures w14:val="none"/>
        </w:rPr>
      </w:pPr>
    </w:p>
    <w:p w14:paraId="1718522C" w14:textId="19B8CE6E" w:rsidR="00680BF0" w:rsidRPr="005D1C90" w:rsidRDefault="00680BF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lastRenderedPageBreak/>
        <w:t>Coaching Guide: “Change Is a Conversation”</w:t>
      </w:r>
    </w:p>
    <w:p w14:paraId="1B1519A9" w14:textId="77777777" w:rsidR="00680BF0" w:rsidRPr="005D1C90" w:rsidRDefault="00680BF0" w:rsidP="00680BF0">
      <w:pPr>
        <w:numPr>
          <w:ilvl w:val="0"/>
          <w:numId w:val="1251"/>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Monologue (Ineffective):</w:t>
      </w:r>
      <w:r w:rsidRPr="005D1C90">
        <w:rPr>
          <w:rFonts w:ascii="Segoe UI" w:eastAsia="Times New Roman" w:hAnsi="Segoe UI" w:cs="Segoe UI"/>
          <w:color w:val="0F1115"/>
          <w:kern w:val="0"/>
          <w:sz w:val="18"/>
          <w:szCs w:val="18"/>
          <w:lang w:eastAsia="en-AE"/>
          <w14:ligatures w14:val="none"/>
        </w:rPr>
        <w:t> "This is the new way. Do it."</w:t>
      </w:r>
    </w:p>
    <w:p w14:paraId="13861A4D" w14:textId="77777777" w:rsidR="00680BF0" w:rsidRPr="005D1C90" w:rsidRDefault="00680BF0" w:rsidP="00680BF0">
      <w:pPr>
        <w:numPr>
          <w:ilvl w:val="0"/>
          <w:numId w:val="1251"/>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Dialogue (Effective):</w:t>
      </w:r>
      <w:r w:rsidRPr="005D1C90">
        <w:rPr>
          <w:rFonts w:ascii="Segoe UI" w:eastAsia="Times New Roman" w:hAnsi="Segoe UI" w:cs="Segoe UI"/>
          <w:color w:val="0F1115"/>
          <w:kern w:val="0"/>
          <w:sz w:val="18"/>
          <w:szCs w:val="18"/>
          <w:lang w:eastAsia="en-AE"/>
          <w14:ligatures w14:val="none"/>
        </w:rPr>
        <w:t> "This is the challenge we're facing. Here is the change I believe can help. What are your thoughts? What concerns do you have? How can we make this work better for you and our guests?"</w:t>
      </w:r>
    </w:p>
    <w:p w14:paraId="1AABAE67" w14:textId="77777777" w:rsidR="00680BF0" w:rsidRPr="005D1C90" w:rsidRDefault="00680BF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Case Study: “The Agent Who Became a Tech Champion”</w:t>
      </w:r>
      <w:r w:rsidRPr="005D1C90">
        <w:rPr>
          <w:rFonts w:ascii="Segoe UI" w:eastAsia="Times New Roman" w:hAnsi="Segoe UI" w:cs="Segoe UI"/>
          <w:color w:val="0F1115"/>
          <w:kern w:val="0"/>
          <w:sz w:val="18"/>
          <w:szCs w:val="18"/>
          <w:lang w:eastAsia="en-AE"/>
          <w14:ligatures w14:val="none"/>
        </w:rPr>
        <w:br/>
        <w:t xml:space="preserve">Jenna was a veteran agent, respected by her peers but deeply </w:t>
      </w:r>
      <w:proofErr w:type="spellStart"/>
      <w:r w:rsidRPr="005D1C90">
        <w:rPr>
          <w:rFonts w:ascii="Segoe UI" w:eastAsia="Times New Roman" w:hAnsi="Segoe UI" w:cs="Segoe UI"/>
          <w:color w:val="0F1115"/>
          <w:kern w:val="0"/>
          <w:sz w:val="18"/>
          <w:szCs w:val="18"/>
          <w:lang w:eastAsia="en-AE"/>
          <w14:ligatures w14:val="none"/>
        </w:rPr>
        <w:t>skeptical</w:t>
      </w:r>
      <w:proofErr w:type="spellEnd"/>
      <w:r w:rsidRPr="005D1C90">
        <w:rPr>
          <w:rFonts w:ascii="Segoe UI" w:eastAsia="Times New Roman" w:hAnsi="Segoe UI" w:cs="Segoe UI"/>
          <w:color w:val="0F1115"/>
          <w:kern w:val="0"/>
          <w:sz w:val="18"/>
          <w:szCs w:val="18"/>
          <w:lang w:eastAsia="en-AE"/>
          <w14:ligatures w14:val="none"/>
        </w:rPr>
        <w:t xml:space="preserve"> of a new mobile check-in system. The manager, instead of pressuring her, made her the "End-User Advocate" on the pilot team. Jenna's job was to find everything that was complicated or illogical from an agent's perspective. She found dozens of flaws. The manager relayed these to IT, and many were fixed before launch. Because Jenna had shaped the tool, she became its most vocal defender, telling her peers, "They actually listened to us. This thing works." Her buy-in was earned through respect and influence, not coercion.</w:t>
      </w:r>
    </w:p>
    <w:p w14:paraId="474E6242" w14:textId="77777777" w:rsidR="00680BF0" w:rsidRPr="005D1C90" w:rsidRDefault="0000000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Pr>
          <w:rFonts w:ascii="Segoe UI" w:eastAsia="Times New Roman" w:hAnsi="Segoe UI" w:cs="Segoe UI"/>
          <w:color w:val="0F1115"/>
          <w:kern w:val="0"/>
          <w:sz w:val="18"/>
          <w:szCs w:val="18"/>
          <w:lang w:eastAsia="en-AE"/>
          <w14:ligatures w14:val="none"/>
        </w:rPr>
        <w:pict w14:anchorId="19A14698">
          <v:rect id="_x0000_i1458" style="width:0;height:.75pt" o:hralign="center" o:hrstd="t" o:hr="t" fillcolor="#a0a0a0" stroked="f"/>
        </w:pict>
      </w:r>
    </w:p>
    <w:p w14:paraId="251C6AB3" w14:textId="77777777" w:rsidR="00680BF0" w:rsidRPr="005D1C90" w:rsidRDefault="00680BF0" w:rsidP="00680BF0">
      <w:pPr>
        <w:shd w:val="clear" w:color="auto" w:fill="FFFFFF"/>
        <w:spacing w:before="240" w:after="0" w:line="420" w:lineRule="atLeast"/>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Coaching Through Change Fatigue: The Leader as an Energy Manager</w:t>
      </w:r>
    </w:p>
    <w:p w14:paraId="4E361E02" w14:textId="77777777" w:rsidR="00680BF0" w:rsidRPr="005D1C90" w:rsidRDefault="00680BF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Change is exhausting. When multiple initiatives overlap, teams hit a wall. The leader's role is to recognize and replenish.</w:t>
      </w:r>
    </w:p>
    <w:p w14:paraId="0D2A096C" w14:textId="77777777" w:rsidR="00680BF0" w:rsidRPr="005D1C90" w:rsidRDefault="00680BF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Change Fatigue Checklist (Symptoms to Monitor):</w:t>
      </w:r>
    </w:p>
    <w:p w14:paraId="20B82DC8" w14:textId="77777777" w:rsidR="00680BF0" w:rsidRPr="005D1C90" w:rsidRDefault="00680BF0" w:rsidP="00680BF0">
      <w:pPr>
        <w:numPr>
          <w:ilvl w:val="0"/>
          <w:numId w:val="1252"/>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Cynicism &amp; Sarcasm:</w:t>
      </w:r>
      <w:r w:rsidRPr="005D1C90">
        <w:rPr>
          <w:rFonts w:ascii="Segoe UI" w:eastAsia="Times New Roman" w:hAnsi="Segoe UI" w:cs="Segoe UI"/>
          <w:color w:val="0F1115"/>
          <w:kern w:val="0"/>
          <w:sz w:val="18"/>
          <w:szCs w:val="18"/>
          <w:lang w:eastAsia="en-AE"/>
          <w14:ligatures w14:val="none"/>
        </w:rPr>
        <w:t> Increased jokes about "the next stupid thing from corporate."</w:t>
      </w:r>
    </w:p>
    <w:p w14:paraId="54C11850" w14:textId="77777777" w:rsidR="00680BF0" w:rsidRPr="005D1C90" w:rsidRDefault="00680BF0" w:rsidP="00680BF0">
      <w:pPr>
        <w:numPr>
          <w:ilvl w:val="0"/>
          <w:numId w:val="1252"/>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Disengagement:</w:t>
      </w:r>
      <w:r w:rsidRPr="005D1C90">
        <w:rPr>
          <w:rFonts w:ascii="Segoe UI" w:eastAsia="Times New Roman" w:hAnsi="Segoe UI" w:cs="Segoe UI"/>
          <w:color w:val="0F1115"/>
          <w:kern w:val="0"/>
          <w:sz w:val="18"/>
          <w:szCs w:val="18"/>
          <w:lang w:eastAsia="en-AE"/>
          <w14:ligatures w14:val="none"/>
        </w:rPr>
        <w:t> Team members stop offering suggestions and revert to "just tell me what to do."</w:t>
      </w:r>
    </w:p>
    <w:p w14:paraId="0ECE99EB" w14:textId="77777777" w:rsidR="00680BF0" w:rsidRPr="005D1C90" w:rsidRDefault="00680BF0" w:rsidP="00680BF0">
      <w:pPr>
        <w:numPr>
          <w:ilvl w:val="0"/>
          <w:numId w:val="1252"/>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Increased Errors:</w:t>
      </w:r>
      <w:r w:rsidRPr="005D1C90">
        <w:rPr>
          <w:rFonts w:ascii="Segoe UI" w:eastAsia="Times New Roman" w:hAnsi="Segoe UI" w:cs="Segoe UI"/>
          <w:color w:val="0F1115"/>
          <w:kern w:val="0"/>
          <w:sz w:val="18"/>
          <w:szCs w:val="18"/>
          <w:lang w:eastAsia="en-AE"/>
          <w14:ligatures w14:val="none"/>
        </w:rPr>
        <w:t> A rise in mistakes not due to lack of skill, but due to mental overload and decreased care.</w:t>
      </w:r>
    </w:p>
    <w:p w14:paraId="26F39295" w14:textId="77777777" w:rsidR="00680BF0" w:rsidRPr="005D1C90" w:rsidRDefault="00680BF0" w:rsidP="00680BF0">
      <w:pPr>
        <w:numPr>
          <w:ilvl w:val="0"/>
          <w:numId w:val="1252"/>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Absenteeism:</w:t>
      </w:r>
      <w:r w:rsidRPr="005D1C90">
        <w:rPr>
          <w:rFonts w:ascii="Segoe UI" w:eastAsia="Times New Roman" w:hAnsi="Segoe UI" w:cs="Segoe UI"/>
          <w:color w:val="0F1115"/>
          <w:kern w:val="0"/>
          <w:sz w:val="18"/>
          <w:szCs w:val="18"/>
          <w:lang w:eastAsia="en-AE"/>
          <w14:ligatures w14:val="none"/>
        </w:rPr>
        <w:t> An uptick in last-minute sick calls, especially on days with new training.</w:t>
      </w:r>
    </w:p>
    <w:p w14:paraId="694B192C" w14:textId="77777777" w:rsidR="00680BF0" w:rsidRPr="005D1C90" w:rsidRDefault="00680BF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Coaching Guide: “Support the Person, Not Just the Process”</w:t>
      </w:r>
    </w:p>
    <w:p w14:paraId="01118BEC" w14:textId="77777777" w:rsidR="00680BF0" w:rsidRPr="005D1C90" w:rsidRDefault="00680BF0" w:rsidP="00680BF0">
      <w:pPr>
        <w:numPr>
          <w:ilvl w:val="0"/>
          <w:numId w:val="1253"/>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Manager (Ignoring Fatigue):</w:t>
      </w:r>
      <w:r w:rsidRPr="005D1C90">
        <w:rPr>
          <w:rFonts w:ascii="Segoe UI" w:eastAsia="Times New Roman" w:hAnsi="Segoe UI" w:cs="Segoe UI"/>
          <w:color w:val="0F1115"/>
          <w:kern w:val="0"/>
          <w:sz w:val="18"/>
          <w:szCs w:val="18"/>
          <w:lang w:eastAsia="en-AE"/>
          <w14:ligatures w14:val="none"/>
        </w:rPr>
        <w:t> "Come on, team, we have to push through! This is important!"</w:t>
      </w:r>
    </w:p>
    <w:p w14:paraId="19319588" w14:textId="77777777" w:rsidR="00680BF0" w:rsidRPr="005D1C90" w:rsidRDefault="00680BF0" w:rsidP="00680BF0">
      <w:pPr>
        <w:numPr>
          <w:ilvl w:val="0"/>
          <w:numId w:val="1253"/>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lastRenderedPageBreak/>
        <w:t>Leader (Acknowledging Fatigue):</w:t>
      </w:r>
      <w:r w:rsidRPr="005D1C90">
        <w:rPr>
          <w:rFonts w:ascii="Segoe UI" w:eastAsia="Times New Roman" w:hAnsi="Segoe UI" w:cs="Segoe UI"/>
          <w:color w:val="0F1115"/>
          <w:kern w:val="0"/>
          <w:sz w:val="18"/>
          <w:szCs w:val="18"/>
          <w:lang w:eastAsia="en-AE"/>
          <w14:ligatures w14:val="none"/>
        </w:rPr>
        <w:t xml:space="preserve"> "I know this feels like a lot right now. </w:t>
      </w:r>
      <w:proofErr w:type="gramStart"/>
      <w:r w:rsidRPr="005D1C90">
        <w:rPr>
          <w:rFonts w:ascii="Segoe UI" w:eastAsia="Times New Roman" w:hAnsi="Segoe UI" w:cs="Segoe UI"/>
          <w:color w:val="0F1115"/>
          <w:kern w:val="0"/>
          <w:sz w:val="18"/>
          <w:szCs w:val="18"/>
          <w:lang w:eastAsia="en-AE"/>
          <w14:ligatures w14:val="none"/>
        </w:rPr>
        <w:t>You're</w:t>
      </w:r>
      <w:proofErr w:type="gramEnd"/>
      <w:r w:rsidRPr="005D1C90">
        <w:rPr>
          <w:rFonts w:ascii="Segoe UI" w:eastAsia="Times New Roman" w:hAnsi="Segoe UI" w:cs="Segoe UI"/>
          <w:color w:val="0F1115"/>
          <w:kern w:val="0"/>
          <w:sz w:val="18"/>
          <w:szCs w:val="18"/>
          <w:lang w:eastAsia="en-AE"/>
          <w14:ligatures w14:val="none"/>
        </w:rPr>
        <w:t xml:space="preserve"> learning the new PMS while also implementing the new service script. That is a heavy load. This week, </w:t>
      </w:r>
      <w:proofErr w:type="gramStart"/>
      <w:r w:rsidRPr="005D1C90">
        <w:rPr>
          <w:rFonts w:ascii="Segoe UI" w:eastAsia="Times New Roman" w:hAnsi="Segoe UI" w:cs="Segoe UI"/>
          <w:color w:val="0F1115"/>
          <w:kern w:val="0"/>
          <w:sz w:val="18"/>
          <w:szCs w:val="18"/>
          <w:lang w:eastAsia="en-AE"/>
          <w14:ligatures w14:val="none"/>
        </w:rPr>
        <w:t>let's</w:t>
      </w:r>
      <w:proofErr w:type="gramEnd"/>
      <w:r w:rsidRPr="005D1C90">
        <w:rPr>
          <w:rFonts w:ascii="Segoe UI" w:eastAsia="Times New Roman" w:hAnsi="Segoe UI" w:cs="Segoe UI"/>
          <w:color w:val="0F1115"/>
          <w:kern w:val="0"/>
          <w:sz w:val="18"/>
          <w:szCs w:val="18"/>
          <w:lang w:eastAsia="en-AE"/>
          <w14:ligatures w14:val="none"/>
        </w:rPr>
        <w:t xml:space="preserve"> just focus on nailing the check-in script. </w:t>
      </w:r>
      <w:proofErr w:type="gramStart"/>
      <w:r w:rsidRPr="005D1C90">
        <w:rPr>
          <w:rFonts w:ascii="Segoe UI" w:eastAsia="Times New Roman" w:hAnsi="Segoe UI" w:cs="Segoe UI"/>
          <w:color w:val="0F1115"/>
          <w:kern w:val="0"/>
          <w:sz w:val="18"/>
          <w:szCs w:val="18"/>
          <w:lang w:eastAsia="en-AE"/>
          <w14:ligatures w14:val="none"/>
        </w:rPr>
        <w:t>We'll</w:t>
      </w:r>
      <w:proofErr w:type="gramEnd"/>
      <w:r w:rsidRPr="005D1C90">
        <w:rPr>
          <w:rFonts w:ascii="Segoe UI" w:eastAsia="Times New Roman" w:hAnsi="Segoe UI" w:cs="Segoe UI"/>
          <w:color w:val="0F1115"/>
          <w:kern w:val="0"/>
          <w:sz w:val="18"/>
          <w:szCs w:val="18"/>
          <w:lang w:eastAsia="en-AE"/>
          <w14:ligatures w14:val="none"/>
        </w:rPr>
        <w:t xml:space="preserve"> park the PMS advanced features until next month. And on Friday, pizza is on me."</w:t>
      </w:r>
    </w:p>
    <w:p w14:paraId="1E42501C" w14:textId="77777777" w:rsidR="00680BF0" w:rsidRPr="005D1C90" w:rsidRDefault="00680BF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Role-play: Coaching a Team Member Who’s Overwhelmed by Updates</w:t>
      </w:r>
    </w:p>
    <w:p w14:paraId="71080F02" w14:textId="77777777" w:rsidR="00680BF0" w:rsidRPr="005D1C90" w:rsidRDefault="00680BF0" w:rsidP="00680BF0">
      <w:pPr>
        <w:numPr>
          <w:ilvl w:val="0"/>
          <w:numId w:val="1254"/>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Agent:</w:t>
      </w:r>
      <w:r w:rsidRPr="005D1C90">
        <w:rPr>
          <w:rFonts w:ascii="Segoe UI" w:eastAsia="Times New Roman" w:hAnsi="Segoe UI" w:cs="Segoe UI"/>
          <w:color w:val="0F1115"/>
          <w:kern w:val="0"/>
          <w:sz w:val="18"/>
          <w:szCs w:val="18"/>
          <w:lang w:eastAsia="en-AE"/>
          <w14:ligatures w14:val="none"/>
        </w:rPr>
        <w:t xml:space="preserve"> "I just can't keep up. Every day </w:t>
      </w:r>
      <w:proofErr w:type="gramStart"/>
      <w:r w:rsidRPr="005D1C90">
        <w:rPr>
          <w:rFonts w:ascii="Segoe UI" w:eastAsia="Times New Roman" w:hAnsi="Segoe UI" w:cs="Segoe UI"/>
          <w:color w:val="0F1115"/>
          <w:kern w:val="0"/>
          <w:sz w:val="18"/>
          <w:szCs w:val="18"/>
          <w:lang w:eastAsia="en-AE"/>
          <w14:ligatures w14:val="none"/>
        </w:rPr>
        <w:t>it's</w:t>
      </w:r>
      <w:proofErr w:type="gramEnd"/>
      <w:r w:rsidRPr="005D1C90">
        <w:rPr>
          <w:rFonts w:ascii="Segoe UI" w:eastAsia="Times New Roman" w:hAnsi="Segoe UI" w:cs="Segoe UI"/>
          <w:color w:val="0F1115"/>
          <w:kern w:val="0"/>
          <w:sz w:val="18"/>
          <w:szCs w:val="18"/>
          <w:lang w:eastAsia="en-AE"/>
          <w14:ligatures w14:val="none"/>
        </w:rPr>
        <w:t xml:space="preserve"> something new. I feel like I'm failing at everything."</w:t>
      </w:r>
    </w:p>
    <w:p w14:paraId="5D34B733" w14:textId="77777777" w:rsidR="00680BF0" w:rsidRPr="005D1C90" w:rsidRDefault="00680BF0" w:rsidP="00680BF0">
      <w:pPr>
        <w:numPr>
          <w:ilvl w:val="0"/>
          <w:numId w:val="1254"/>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Manager (Wrong):</w:t>
      </w:r>
      <w:r w:rsidRPr="005D1C90">
        <w:rPr>
          <w:rFonts w:ascii="Segoe UI" w:eastAsia="Times New Roman" w:hAnsi="Segoe UI" w:cs="Segoe UI"/>
          <w:color w:val="0F1115"/>
          <w:kern w:val="0"/>
          <w:sz w:val="18"/>
          <w:szCs w:val="18"/>
          <w:lang w:eastAsia="en-AE"/>
          <w14:ligatures w14:val="none"/>
        </w:rPr>
        <w:t> "It's not that hard. Everyone else is managing."</w:t>
      </w:r>
    </w:p>
    <w:p w14:paraId="627CA69F" w14:textId="2D73BBD0" w:rsidR="00D71074" w:rsidRPr="00FC1381" w:rsidRDefault="00680BF0" w:rsidP="00D71074">
      <w:pPr>
        <w:numPr>
          <w:ilvl w:val="0"/>
          <w:numId w:val="1254"/>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Manager (Right):</w:t>
      </w:r>
      <w:r w:rsidRPr="005D1C90">
        <w:rPr>
          <w:rFonts w:ascii="Segoe UI" w:eastAsia="Times New Roman" w:hAnsi="Segoe UI" w:cs="Segoe UI"/>
          <w:color w:val="0F1115"/>
          <w:kern w:val="0"/>
          <w:sz w:val="18"/>
          <w:szCs w:val="18"/>
          <w:lang w:eastAsia="en-AE"/>
          <w14:ligatures w14:val="none"/>
        </w:rPr>
        <w:t> "Thank you for being honest. It </w:t>
      </w:r>
      <w:r w:rsidRPr="005D1C90">
        <w:rPr>
          <w:rFonts w:ascii="Segoe UI" w:eastAsia="Times New Roman" w:hAnsi="Segoe UI" w:cs="Segoe UI"/>
          <w:i/>
          <w:iCs/>
          <w:color w:val="0F1115"/>
          <w:kern w:val="0"/>
          <w:sz w:val="18"/>
          <w:szCs w:val="18"/>
          <w:lang w:eastAsia="en-AE"/>
          <w14:ligatures w14:val="none"/>
        </w:rPr>
        <w:t>is</w:t>
      </w:r>
      <w:r w:rsidRPr="005D1C90">
        <w:rPr>
          <w:rFonts w:ascii="Segoe UI" w:eastAsia="Times New Roman" w:hAnsi="Segoe UI" w:cs="Segoe UI"/>
          <w:color w:val="0F1115"/>
          <w:kern w:val="0"/>
          <w:sz w:val="18"/>
          <w:szCs w:val="18"/>
          <w:lang w:eastAsia="en-AE"/>
          <w14:ligatures w14:val="none"/>
        </w:rPr>
        <w:t xml:space="preserve"> a lot. </w:t>
      </w:r>
      <w:proofErr w:type="gramStart"/>
      <w:r w:rsidRPr="005D1C90">
        <w:rPr>
          <w:rFonts w:ascii="Segoe UI" w:eastAsia="Times New Roman" w:hAnsi="Segoe UI" w:cs="Segoe UI"/>
          <w:color w:val="0F1115"/>
          <w:kern w:val="0"/>
          <w:sz w:val="18"/>
          <w:szCs w:val="18"/>
          <w:lang w:eastAsia="en-AE"/>
          <w14:ligatures w14:val="none"/>
        </w:rPr>
        <w:t>Let's</w:t>
      </w:r>
      <w:proofErr w:type="gramEnd"/>
      <w:r w:rsidRPr="005D1C90">
        <w:rPr>
          <w:rFonts w:ascii="Segoe UI" w:eastAsia="Times New Roman" w:hAnsi="Segoe UI" w:cs="Segoe UI"/>
          <w:color w:val="0F1115"/>
          <w:kern w:val="0"/>
          <w:sz w:val="18"/>
          <w:szCs w:val="18"/>
          <w:lang w:eastAsia="en-AE"/>
          <w14:ligatures w14:val="none"/>
        </w:rPr>
        <w:t xml:space="preserve"> prioritize. What part is causing you the most stress right now? (Listens). Okay, for the rest of this week, I want you to focus only on mastering the new billing procedure. </w:t>
      </w:r>
      <w:proofErr w:type="gramStart"/>
      <w:r w:rsidRPr="005D1C90">
        <w:rPr>
          <w:rFonts w:ascii="Segoe UI" w:eastAsia="Times New Roman" w:hAnsi="Segoe UI" w:cs="Segoe UI"/>
          <w:color w:val="0F1115"/>
          <w:kern w:val="0"/>
          <w:sz w:val="18"/>
          <w:szCs w:val="18"/>
          <w:lang w:eastAsia="en-AE"/>
          <w14:ligatures w14:val="none"/>
        </w:rPr>
        <w:t>I'll</w:t>
      </w:r>
      <w:proofErr w:type="gramEnd"/>
      <w:r w:rsidRPr="005D1C90">
        <w:rPr>
          <w:rFonts w:ascii="Segoe UI" w:eastAsia="Times New Roman" w:hAnsi="Segoe UI" w:cs="Segoe UI"/>
          <w:color w:val="0F1115"/>
          <w:kern w:val="0"/>
          <w:sz w:val="18"/>
          <w:szCs w:val="18"/>
          <w:lang w:eastAsia="en-AE"/>
          <w14:ligatures w14:val="none"/>
        </w:rPr>
        <w:t xml:space="preserve"> have Sarah handle the complex group check-ins for you. Let's get you a win in one area, and the confidence will follow."</w:t>
      </w:r>
    </w:p>
    <w:p w14:paraId="1F7D1449" w14:textId="77777777" w:rsidR="00680BF0" w:rsidRPr="005D1C90" w:rsidRDefault="0000000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Pr>
          <w:rFonts w:ascii="Segoe UI" w:eastAsia="Times New Roman" w:hAnsi="Segoe UI" w:cs="Segoe UI"/>
          <w:color w:val="0F1115"/>
          <w:kern w:val="0"/>
          <w:sz w:val="18"/>
          <w:szCs w:val="18"/>
          <w:lang w:eastAsia="en-AE"/>
          <w14:ligatures w14:val="none"/>
        </w:rPr>
        <w:pict w14:anchorId="5B1DF9A1">
          <v:rect id="_x0000_i1459" style="width:0;height:.75pt" o:hralign="center" o:hrstd="t" o:hr="t" fillcolor="#a0a0a0" stroked="f"/>
        </w:pict>
      </w:r>
    </w:p>
    <w:p w14:paraId="1C800A77" w14:textId="73C8900D" w:rsidR="00680BF0" w:rsidRPr="005D1C90" w:rsidRDefault="00680BF0" w:rsidP="00680BF0">
      <w:pPr>
        <w:shd w:val="clear" w:color="auto" w:fill="FFFFFF"/>
        <w:spacing w:before="240" w:after="0" w:line="420" w:lineRule="atLeast"/>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Monitoring Adoption and Measuring Impact: The Proof is in the Performance</w:t>
      </w:r>
    </w:p>
    <w:p w14:paraId="771E37D1" w14:textId="77777777" w:rsidR="00680BF0" w:rsidRPr="005D1C90" w:rsidRDefault="00680BF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Without measurement, change is just an opinion. The leader must connect the change to tangible outcomes.</w:t>
      </w:r>
    </w:p>
    <w:p w14:paraId="5D503CCB" w14:textId="77777777" w:rsidR="00680BF0" w:rsidRPr="005D1C90" w:rsidRDefault="00680BF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Change Adoption Dashboard Template:</w:t>
      </w:r>
    </w:p>
    <w:p w14:paraId="6A3918ED" w14:textId="77777777" w:rsidR="00680BF0" w:rsidRPr="005D1C90" w:rsidRDefault="00680BF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A simple visual displayed in the back office.</w:t>
      </w:r>
    </w:p>
    <w:p w14:paraId="2B7E2C7E" w14:textId="77777777" w:rsidR="00680BF0" w:rsidRPr="005D1C90" w:rsidRDefault="00680BF0" w:rsidP="00680BF0">
      <w:pPr>
        <w:numPr>
          <w:ilvl w:val="0"/>
          <w:numId w:val="1255"/>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Metric:</w:t>
      </w:r>
      <w:r w:rsidRPr="005D1C90">
        <w:rPr>
          <w:rFonts w:ascii="Segoe UI" w:eastAsia="Times New Roman" w:hAnsi="Segoe UI" w:cs="Segoe UI"/>
          <w:color w:val="0F1115"/>
          <w:kern w:val="0"/>
          <w:sz w:val="18"/>
          <w:szCs w:val="18"/>
          <w:lang w:eastAsia="en-AE"/>
          <w14:ligatures w14:val="none"/>
        </w:rPr>
        <w:t> PMS Proficiency Score</w:t>
      </w:r>
    </w:p>
    <w:p w14:paraId="227DA2EF" w14:textId="77777777" w:rsidR="00680BF0" w:rsidRPr="005D1C90" w:rsidRDefault="00680BF0" w:rsidP="00680BF0">
      <w:pPr>
        <w:numPr>
          <w:ilvl w:val="0"/>
          <w:numId w:val="1255"/>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Pre-Change Baseline:</w:t>
      </w:r>
      <w:r w:rsidRPr="005D1C90">
        <w:rPr>
          <w:rFonts w:ascii="Segoe UI" w:eastAsia="Times New Roman" w:hAnsi="Segoe UI" w:cs="Segoe UI"/>
          <w:color w:val="0F1115"/>
          <w:kern w:val="0"/>
          <w:sz w:val="18"/>
          <w:szCs w:val="18"/>
          <w:lang w:eastAsia="en-AE"/>
          <w14:ligatures w14:val="none"/>
        </w:rPr>
        <w:t> 6.5/10 (Based on speed/accuracy audit)</w:t>
      </w:r>
    </w:p>
    <w:p w14:paraId="48E07767" w14:textId="77777777" w:rsidR="00680BF0" w:rsidRPr="005D1C90" w:rsidRDefault="00680BF0" w:rsidP="00680BF0">
      <w:pPr>
        <w:numPr>
          <w:ilvl w:val="0"/>
          <w:numId w:val="1255"/>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Target:</w:t>
      </w:r>
      <w:r w:rsidRPr="005D1C90">
        <w:rPr>
          <w:rFonts w:ascii="Segoe UI" w:eastAsia="Times New Roman" w:hAnsi="Segoe UI" w:cs="Segoe UI"/>
          <w:color w:val="0F1115"/>
          <w:kern w:val="0"/>
          <w:sz w:val="18"/>
          <w:szCs w:val="18"/>
          <w:lang w:eastAsia="en-AE"/>
          <w14:ligatures w14:val="none"/>
        </w:rPr>
        <w:t> 8.5/10</w:t>
      </w:r>
    </w:p>
    <w:p w14:paraId="66517651" w14:textId="77777777" w:rsidR="00680BF0" w:rsidRPr="005D1C90" w:rsidRDefault="00680BF0" w:rsidP="00680BF0">
      <w:pPr>
        <w:numPr>
          <w:ilvl w:val="0"/>
          <w:numId w:val="1255"/>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Current Score:</w:t>
      </w:r>
      <w:r w:rsidRPr="005D1C90">
        <w:rPr>
          <w:rFonts w:ascii="Segoe UI" w:eastAsia="Times New Roman" w:hAnsi="Segoe UI" w:cs="Segoe UI"/>
          <w:color w:val="0F1115"/>
          <w:kern w:val="0"/>
          <w:sz w:val="18"/>
          <w:szCs w:val="18"/>
          <w:lang w:eastAsia="en-AE"/>
          <w14:ligatures w14:val="none"/>
        </w:rPr>
        <w:t> 7.8/10 </w:t>
      </w:r>
      <w:r w:rsidRPr="005D1C90">
        <w:rPr>
          <w:rFonts w:ascii="Segoe UI" w:eastAsia="Times New Roman" w:hAnsi="Segoe UI" w:cs="Segoe UI"/>
          <w:b/>
          <w:bCs/>
          <w:color w:val="0F1115"/>
          <w:kern w:val="0"/>
          <w:sz w:val="18"/>
          <w:szCs w:val="18"/>
          <w:lang w:eastAsia="en-AE"/>
          <w14:ligatures w14:val="none"/>
        </w:rPr>
        <w:t>↑</w:t>
      </w:r>
    </w:p>
    <w:p w14:paraId="5E3501B4" w14:textId="77777777" w:rsidR="00680BF0" w:rsidRPr="005D1C90" w:rsidRDefault="00680BF0" w:rsidP="00680BF0">
      <w:pPr>
        <w:numPr>
          <w:ilvl w:val="0"/>
          <w:numId w:val="1255"/>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Metric:</w:t>
      </w:r>
      <w:r w:rsidRPr="005D1C90">
        <w:rPr>
          <w:rFonts w:ascii="Segoe UI" w:eastAsia="Times New Roman" w:hAnsi="Segoe UI" w:cs="Segoe UI"/>
          <w:color w:val="0F1115"/>
          <w:kern w:val="0"/>
          <w:sz w:val="18"/>
          <w:szCs w:val="18"/>
          <w:lang w:eastAsia="en-AE"/>
          <w14:ligatures w14:val="none"/>
        </w:rPr>
        <w:t> Guest Satisfaction (Check-in Experience)</w:t>
      </w:r>
    </w:p>
    <w:p w14:paraId="328F2F08" w14:textId="77777777" w:rsidR="00680BF0" w:rsidRPr="005D1C90" w:rsidRDefault="00680BF0" w:rsidP="00680BF0">
      <w:pPr>
        <w:numPr>
          <w:ilvl w:val="0"/>
          <w:numId w:val="1255"/>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Pre-Change Baseline:</w:t>
      </w:r>
      <w:r w:rsidRPr="005D1C90">
        <w:rPr>
          <w:rFonts w:ascii="Segoe UI" w:eastAsia="Times New Roman" w:hAnsi="Segoe UI" w:cs="Segoe UI"/>
          <w:color w:val="0F1115"/>
          <w:kern w:val="0"/>
          <w:sz w:val="18"/>
          <w:szCs w:val="18"/>
          <w:lang w:eastAsia="en-AE"/>
          <w14:ligatures w14:val="none"/>
        </w:rPr>
        <w:t> 4.2/5</w:t>
      </w:r>
    </w:p>
    <w:p w14:paraId="3A0C1B2D" w14:textId="77777777" w:rsidR="00680BF0" w:rsidRPr="005D1C90" w:rsidRDefault="00680BF0" w:rsidP="00680BF0">
      <w:pPr>
        <w:numPr>
          <w:ilvl w:val="0"/>
          <w:numId w:val="1255"/>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Target:</w:t>
      </w:r>
      <w:r w:rsidRPr="005D1C90">
        <w:rPr>
          <w:rFonts w:ascii="Segoe UI" w:eastAsia="Times New Roman" w:hAnsi="Segoe UI" w:cs="Segoe UI"/>
          <w:color w:val="0F1115"/>
          <w:kern w:val="0"/>
          <w:sz w:val="18"/>
          <w:szCs w:val="18"/>
          <w:lang w:eastAsia="en-AE"/>
          <w14:ligatures w14:val="none"/>
        </w:rPr>
        <w:t> 4.5/5</w:t>
      </w:r>
    </w:p>
    <w:p w14:paraId="7D7B5BF2" w14:textId="77777777" w:rsidR="00680BF0" w:rsidRPr="005D1C90" w:rsidRDefault="00680BF0" w:rsidP="00680BF0">
      <w:pPr>
        <w:numPr>
          <w:ilvl w:val="0"/>
          <w:numId w:val="1255"/>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lastRenderedPageBreak/>
        <w:t>Current Score:</w:t>
      </w:r>
      <w:r w:rsidRPr="005D1C90">
        <w:rPr>
          <w:rFonts w:ascii="Segoe UI" w:eastAsia="Times New Roman" w:hAnsi="Segoe UI" w:cs="Segoe UI"/>
          <w:color w:val="0F1115"/>
          <w:kern w:val="0"/>
          <w:sz w:val="18"/>
          <w:szCs w:val="18"/>
          <w:lang w:eastAsia="en-AE"/>
          <w14:ligatures w14:val="none"/>
        </w:rPr>
        <w:t> 4.4/5 </w:t>
      </w:r>
      <w:r w:rsidRPr="005D1C90">
        <w:rPr>
          <w:rFonts w:ascii="Segoe UI" w:eastAsia="Times New Roman" w:hAnsi="Segoe UI" w:cs="Segoe UI"/>
          <w:b/>
          <w:bCs/>
          <w:color w:val="0F1115"/>
          <w:kern w:val="0"/>
          <w:sz w:val="18"/>
          <w:szCs w:val="18"/>
          <w:lang w:eastAsia="en-AE"/>
          <w14:ligatures w14:val="none"/>
        </w:rPr>
        <w:t>↑</w:t>
      </w:r>
    </w:p>
    <w:p w14:paraId="0F4F6453" w14:textId="78E3BAFB" w:rsidR="00680BF0" w:rsidRPr="00FC1381" w:rsidRDefault="00680BF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Case Study: “The SOP That Reduced Check-In Errors by 40%”</w:t>
      </w:r>
      <w:r w:rsidRPr="005D1C90">
        <w:rPr>
          <w:rFonts w:ascii="Segoe UI" w:eastAsia="Times New Roman" w:hAnsi="Segoe UI" w:cs="Segoe UI"/>
          <w:color w:val="0F1115"/>
          <w:kern w:val="0"/>
          <w:sz w:val="18"/>
          <w:szCs w:val="18"/>
          <w:lang w:eastAsia="en-AE"/>
          <w14:ligatures w14:val="none"/>
        </w:rPr>
        <w:br/>
        <w:t xml:space="preserve">The front office was struggling with frequent folio errors—charges posted to the wrong room. The manager introduced a new SOP: the "Two-Pair Verification" system. Before finalizing any charge, the agent had to verbally confirm the room number and guest name with the guest. The team found it awkward at first. The manager tracked the error rate weekly on the dashboard. After one month, the error rate had plummeted by 40%. She presented this data in a briefing: "Team, because of your discipline with the new SOP, we have reduced billing errors by 40%. </w:t>
      </w:r>
      <w:proofErr w:type="gramStart"/>
      <w:r w:rsidRPr="005D1C90">
        <w:rPr>
          <w:rFonts w:ascii="Segoe UI" w:eastAsia="Times New Roman" w:hAnsi="Segoe UI" w:cs="Segoe UI"/>
          <w:color w:val="0F1115"/>
          <w:kern w:val="0"/>
          <w:sz w:val="18"/>
          <w:szCs w:val="18"/>
          <w:lang w:eastAsia="en-AE"/>
          <w14:ligatures w14:val="none"/>
        </w:rPr>
        <w:t>That's</w:t>
      </w:r>
      <w:proofErr w:type="gramEnd"/>
      <w:r w:rsidRPr="005D1C90">
        <w:rPr>
          <w:rFonts w:ascii="Segoe UI" w:eastAsia="Times New Roman" w:hAnsi="Segoe UI" w:cs="Segoe UI"/>
          <w:color w:val="0F1115"/>
          <w:kern w:val="0"/>
          <w:sz w:val="18"/>
          <w:szCs w:val="18"/>
          <w:lang w:eastAsia="en-AE"/>
          <w14:ligatures w14:val="none"/>
        </w:rPr>
        <w:t xml:space="preserve"> 40% fewer angry guests at checkout and 40% less time spent on corrections. Your effort has made a real, measurable difference." The data validated the change and justified the initial discomfort.</w:t>
      </w:r>
    </w:p>
    <w:p w14:paraId="100CC121" w14:textId="0C9A1CCC" w:rsidR="00680BF0" w:rsidRPr="005D1C90" w:rsidRDefault="00680BF0" w:rsidP="00680BF0">
      <w:pPr>
        <w:shd w:val="clear" w:color="auto" w:fill="FFFFFF"/>
        <w:spacing w:before="240" w:after="0" w:line="420" w:lineRule="atLeast"/>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Synthesis: The Manager's Action Plan for Section 7</w:t>
      </w:r>
    </w:p>
    <w:p w14:paraId="5459B700" w14:textId="77777777" w:rsidR="00680BF0" w:rsidRPr="005D1C90" w:rsidRDefault="00680BF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This plan embeds change leadership into the managerial rhythm.</w:t>
      </w:r>
    </w:p>
    <w:tbl>
      <w:tblPr>
        <w:tblStyle w:val="PlainTable2"/>
        <w:tblW w:w="0" w:type="auto"/>
        <w:tblLook w:val="04A0" w:firstRow="1" w:lastRow="0" w:firstColumn="1" w:lastColumn="0" w:noHBand="0" w:noVBand="1"/>
      </w:tblPr>
      <w:tblGrid>
        <w:gridCol w:w="1204"/>
        <w:gridCol w:w="3242"/>
        <w:gridCol w:w="1156"/>
        <w:gridCol w:w="1449"/>
        <w:gridCol w:w="1975"/>
      </w:tblGrid>
      <w:tr w:rsidR="00680BF0" w:rsidRPr="005D1C90" w14:paraId="23099DFA" w14:textId="77777777" w:rsidTr="00FC13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CE54B1" w14:textId="77777777" w:rsidR="00680BF0" w:rsidRPr="005D1C90" w:rsidRDefault="00680BF0" w:rsidP="00680BF0">
            <w:pPr>
              <w:shd w:val="clear" w:color="auto" w:fill="FFFFFF"/>
              <w:spacing w:before="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Focus Area</w:t>
            </w:r>
          </w:p>
        </w:tc>
        <w:tc>
          <w:tcPr>
            <w:tcW w:w="0" w:type="auto"/>
            <w:hideMark/>
          </w:tcPr>
          <w:p w14:paraId="5693CE09" w14:textId="77777777" w:rsidR="00680BF0" w:rsidRPr="005D1C90" w:rsidRDefault="00680BF0" w:rsidP="00680BF0">
            <w:pPr>
              <w:shd w:val="clear" w:color="auto" w:fill="FFFFFF"/>
              <w:spacing w:before="240" w:line="420"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Action</w:t>
            </w:r>
          </w:p>
        </w:tc>
        <w:tc>
          <w:tcPr>
            <w:tcW w:w="0" w:type="auto"/>
            <w:hideMark/>
          </w:tcPr>
          <w:p w14:paraId="7F5410E6" w14:textId="77777777" w:rsidR="00680BF0" w:rsidRPr="005D1C90" w:rsidRDefault="00680BF0" w:rsidP="00680BF0">
            <w:pPr>
              <w:shd w:val="clear" w:color="auto" w:fill="FFFFFF"/>
              <w:spacing w:before="240" w:line="420"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Timeline</w:t>
            </w:r>
          </w:p>
        </w:tc>
        <w:tc>
          <w:tcPr>
            <w:tcW w:w="0" w:type="auto"/>
            <w:hideMark/>
          </w:tcPr>
          <w:p w14:paraId="57193B65" w14:textId="77777777" w:rsidR="00680BF0" w:rsidRPr="005D1C90" w:rsidRDefault="00680BF0" w:rsidP="00680BF0">
            <w:pPr>
              <w:shd w:val="clear" w:color="auto" w:fill="FFFFFF"/>
              <w:spacing w:before="240" w:line="420"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Team Involved</w:t>
            </w:r>
          </w:p>
        </w:tc>
        <w:tc>
          <w:tcPr>
            <w:tcW w:w="0" w:type="auto"/>
            <w:hideMark/>
          </w:tcPr>
          <w:p w14:paraId="7E0864A2" w14:textId="77777777" w:rsidR="00680BF0" w:rsidRPr="005D1C90" w:rsidRDefault="00680BF0" w:rsidP="00680BF0">
            <w:pPr>
              <w:shd w:val="clear" w:color="auto" w:fill="FFFFFF"/>
              <w:spacing w:before="240" w:line="420"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Success Measure</w:t>
            </w:r>
          </w:p>
        </w:tc>
      </w:tr>
      <w:tr w:rsidR="00680BF0" w:rsidRPr="005D1C90" w14:paraId="6CFA5872" w14:textId="77777777" w:rsidTr="00FC13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FE54DD" w14:textId="77777777" w:rsidR="00680BF0" w:rsidRPr="005D1C90" w:rsidRDefault="00680BF0" w:rsidP="00680BF0">
            <w:pPr>
              <w:shd w:val="clear" w:color="auto" w:fill="FFFFFF"/>
              <w:spacing w:before="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The "Pilot Pod" Protocol</w:t>
            </w:r>
          </w:p>
        </w:tc>
        <w:tc>
          <w:tcPr>
            <w:tcW w:w="0" w:type="auto"/>
            <w:hideMark/>
          </w:tcPr>
          <w:p w14:paraId="320A8258" w14:textId="77777777" w:rsidR="00680BF0" w:rsidRPr="005D1C90" w:rsidRDefault="00680BF0" w:rsidP="00680BF0">
            <w:pPr>
              <w:shd w:val="clear" w:color="auto" w:fill="FFFFFF"/>
              <w:spacing w:before="240" w:line="420"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 xml:space="preserve">For any change impacting frontline work, a "Pilot Pod" of 3 agents (including one </w:t>
            </w:r>
            <w:proofErr w:type="spellStart"/>
            <w:r w:rsidRPr="005D1C90">
              <w:rPr>
                <w:rFonts w:ascii="Segoe UI" w:eastAsia="Times New Roman" w:hAnsi="Segoe UI" w:cs="Segoe UI"/>
                <w:color w:val="0F1115"/>
                <w:kern w:val="0"/>
                <w:sz w:val="18"/>
                <w:szCs w:val="18"/>
                <w:lang w:eastAsia="en-AE"/>
                <w14:ligatures w14:val="none"/>
              </w:rPr>
              <w:t>skeptic</w:t>
            </w:r>
            <w:proofErr w:type="spellEnd"/>
            <w:r w:rsidRPr="005D1C90">
              <w:rPr>
                <w:rFonts w:ascii="Segoe UI" w:eastAsia="Times New Roman" w:hAnsi="Segoe UI" w:cs="Segoe UI"/>
                <w:color w:val="0F1115"/>
                <w:kern w:val="0"/>
                <w:sz w:val="18"/>
                <w:szCs w:val="18"/>
                <w:lang w:eastAsia="en-AE"/>
                <w14:ligatures w14:val="none"/>
              </w:rPr>
              <w:t>) must be formed 3 weeks before launch to co-design the implementation plan.</w:t>
            </w:r>
          </w:p>
        </w:tc>
        <w:tc>
          <w:tcPr>
            <w:tcW w:w="0" w:type="auto"/>
            <w:hideMark/>
          </w:tcPr>
          <w:p w14:paraId="58373E90" w14:textId="77777777" w:rsidR="00680BF0" w:rsidRPr="005D1C90" w:rsidRDefault="00680BF0" w:rsidP="00680BF0">
            <w:pPr>
              <w:shd w:val="clear" w:color="auto" w:fill="FFFFFF"/>
              <w:spacing w:before="240" w:line="420"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For every change</w:t>
            </w:r>
          </w:p>
        </w:tc>
        <w:tc>
          <w:tcPr>
            <w:tcW w:w="0" w:type="auto"/>
            <w:hideMark/>
          </w:tcPr>
          <w:p w14:paraId="5A67F6EC" w14:textId="77777777" w:rsidR="00680BF0" w:rsidRPr="005D1C90" w:rsidRDefault="00680BF0" w:rsidP="00680BF0">
            <w:pPr>
              <w:shd w:val="clear" w:color="auto" w:fill="FFFFFF"/>
              <w:spacing w:before="240" w:line="420"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Front Office Manager, Select Agents</w:t>
            </w:r>
          </w:p>
        </w:tc>
        <w:tc>
          <w:tcPr>
            <w:tcW w:w="0" w:type="auto"/>
            <w:hideMark/>
          </w:tcPr>
          <w:p w14:paraId="6178A90E" w14:textId="77777777" w:rsidR="00680BF0" w:rsidRPr="005D1C90" w:rsidRDefault="00680BF0" w:rsidP="00680BF0">
            <w:pPr>
              <w:shd w:val="clear" w:color="auto" w:fill="FFFFFF"/>
              <w:spacing w:before="240" w:line="420"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Smoother rollouts with fewer unforeseen problems; increased early buy-in.</w:t>
            </w:r>
          </w:p>
        </w:tc>
      </w:tr>
      <w:tr w:rsidR="00680BF0" w:rsidRPr="005D1C90" w14:paraId="260946D8" w14:textId="77777777" w:rsidTr="00FC1381">
        <w:tc>
          <w:tcPr>
            <w:cnfStyle w:val="001000000000" w:firstRow="0" w:lastRow="0" w:firstColumn="1" w:lastColumn="0" w:oddVBand="0" w:evenVBand="0" w:oddHBand="0" w:evenHBand="0" w:firstRowFirstColumn="0" w:firstRowLastColumn="0" w:lastRowFirstColumn="0" w:lastRowLastColumn="0"/>
            <w:tcW w:w="0" w:type="auto"/>
            <w:hideMark/>
          </w:tcPr>
          <w:p w14:paraId="5B200FDD" w14:textId="77777777" w:rsidR="00680BF0" w:rsidRPr="005D1C90" w:rsidRDefault="00680BF0" w:rsidP="00680BF0">
            <w:pPr>
              <w:shd w:val="clear" w:color="auto" w:fill="FFFFFF"/>
              <w:spacing w:before="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The "Fatigue Gauge" Check-in</w:t>
            </w:r>
          </w:p>
        </w:tc>
        <w:tc>
          <w:tcPr>
            <w:tcW w:w="0" w:type="auto"/>
            <w:hideMark/>
          </w:tcPr>
          <w:p w14:paraId="780D7443" w14:textId="77777777" w:rsidR="00680BF0" w:rsidRPr="005D1C90" w:rsidRDefault="00680BF0" w:rsidP="00680BF0">
            <w:pPr>
              <w:shd w:val="clear" w:color="auto" w:fill="FFFFFF"/>
              <w:spacing w:before="240" w:line="420"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During weekly one-on-ones, managers must ask: "On a scale of 1-10, how overwhelmed are you by the current changes?" Track this number for the whole team.</w:t>
            </w:r>
          </w:p>
        </w:tc>
        <w:tc>
          <w:tcPr>
            <w:tcW w:w="0" w:type="auto"/>
            <w:hideMark/>
          </w:tcPr>
          <w:p w14:paraId="37322C85" w14:textId="77777777" w:rsidR="00680BF0" w:rsidRPr="005D1C90" w:rsidRDefault="00680BF0" w:rsidP="00680BF0">
            <w:pPr>
              <w:shd w:val="clear" w:color="auto" w:fill="FFFFFF"/>
              <w:spacing w:before="240" w:line="420"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Weekly</w:t>
            </w:r>
          </w:p>
        </w:tc>
        <w:tc>
          <w:tcPr>
            <w:tcW w:w="0" w:type="auto"/>
            <w:hideMark/>
          </w:tcPr>
          <w:p w14:paraId="1AE2BFAA" w14:textId="77777777" w:rsidR="00680BF0" w:rsidRPr="005D1C90" w:rsidRDefault="00680BF0" w:rsidP="00680BF0">
            <w:pPr>
              <w:shd w:val="clear" w:color="auto" w:fill="FFFFFF"/>
              <w:spacing w:before="240" w:line="420"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All Direct Reports</w:t>
            </w:r>
          </w:p>
        </w:tc>
        <w:tc>
          <w:tcPr>
            <w:tcW w:w="0" w:type="auto"/>
            <w:hideMark/>
          </w:tcPr>
          <w:p w14:paraId="07DF8BF7" w14:textId="77777777" w:rsidR="00680BF0" w:rsidRPr="005D1C90" w:rsidRDefault="00680BF0" w:rsidP="00680BF0">
            <w:pPr>
              <w:shd w:val="clear" w:color="auto" w:fill="FFFFFF"/>
              <w:spacing w:before="240" w:line="420"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Ability to proactively adjust the pace of change before burnout occurs.</w:t>
            </w:r>
          </w:p>
        </w:tc>
      </w:tr>
      <w:tr w:rsidR="00680BF0" w:rsidRPr="005D1C90" w14:paraId="004C05B7" w14:textId="77777777" w:rsidTr="00FC13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EF8437" w14:textId="77777777" w:rsidR="00680BF0" w:rsidRPr="005D1C90" w:rsidRDefault="00680BF0" w:rsidP="00680BF0">
            <w:pPr>
              <w:shd w:val="clear" w:color="auto" w:fill="FFFFFF"/>
              <w:spacing w:before="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The "Win Wall"</w:t>
            </w:r>
          </w:p>
        </w:tc>
        <w:tc>
          <w:tcPr>
            <w:tcW w:w="0" w:type="auto"/>
            <w:hideMark/>
          </w:tcPr>
          <w:p w14:paraId="1BB01138" w14:textId="77777777" w:rsidR="00680BF0" w:rsidRPr="005D1C90" w:rsidRDefault="00680BF0" w:rsidP="00680BF0">
            <w:pPr>
              <w:shd w:val="clear" w:color="auto" w:fill="FFFFFF"/>
              <w:spacing w:before="240" w:line="420"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Dedicate a physical or digital board to "Change Wins." Post guest compliments, data charts showing improvement, and photos of team members mastering new skills.</w:t>
            </w:r>
          </w:p>
        </w:tc>
        <w:tc>
          <w:tcPr>
            <w:tcW w:w="0" w:type="auto"/>
            <w:hideMark/>
          </w:tcPr>
          <w:p w14:paraId="4C913FA6" w14:textId="77777777" w:rsidR="00680BF0" w:rsidRPr="005D1C90" w:rsidRDefault="00680BF0" w:rsidP="00680BF0">
            <w:pPr>
              <w:shd w:val="clear" w:color="auto" w:fill="FFFFFF"/>
              <w:spacing w:before="240" w:line="420"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Ongoing, Updated Weekly</w:t>
            </w:r>
          </w:p>
        </w:tc>
        <w:tc>
          <w:tcPr>
            <w:tcW w:w="0" w:type="auto"/>
            <w:hideMark/>
          </w:tcPr>
          <w:p w14:paraId="7B43A6E2" w14:textId="77777777" w:rsidR="00680BF0" w:rsidRPr="005D1C90" w:rsidRDefault="00680BF0" w:rsidP="00680BF0">
            <w:pPr>
              <w:shd w:val="clear" w:color="auto" w:fill="FFFFFF"/>
              <w:spacing w:before="240" w:line="420"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Entire Department</w:t>
            </w:r>
          </w:p>
        </w:tc>
        <w:tc>
          <w:tcPr>
            <w:tcW w:w="0" w:type="auto"/>
            <w:hideMark/>
          </w:tcPr>
          <w:p w14:paraId="6D66154C" w14:textId="77777777" w:rsidR="00680BF0" w:rsidRPr="005D1C90" w:rsidRDefault="00680BF0" w:rsidP="00680BF0">
            <w:pPr>
              <w:shd w:val="clear" w:color="auto" w:fill="FFFFFF"/>
              <w:spacing w:before="240" w:line="420"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Creates a visible narrative of progress and reinforces the positive outcomes of change.</w:t>
            </w:r>
          </w:p>
        </w:tc>
      </w:tr>
    </w:tbl>
    <w:p w14:paraId="7F83EFC1" w14:textId="77777777" w:rsidR="00680BF0" w:rsidRPr="005D1C90" w:rsidRDefault="00680BF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lastRenderedPageBreak/>
        <w:t>Manager Reflection Questions for Section 7:</w:t>
      </w:r>
    </w:p>
    <w:p w14:paraId="0391BAC0" w14:textId="77777777" w:rsidR="00680BF0" w:rsidRPr="005D1C90" w:rsidRDefault="00680BF0" w:rsidP="00680BF0">
      <w:pPr>
        <w:numPr>
          <w:ilvl w:val="0"/>
          <w:numId w:val="1256"/>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What is the next major change on your horizon?</w:t>
      </w:r>
      <w:r w:rsidRPr="005D1C90">
        <w:rPr>
          <w:rFonts w:ascii="Segoe UI" w:eastAsia="Times New Roman" w:hAnsi="Segoe UI" w:cs="Segoe UI"/>
          <w:color w:val="0F1115"/>
          <w:kern w:val="0"/>
          <w:sz w:val="18"/>
          <w:szCs w:val="18"/>
          <w:lang w:eastAsia="en-AE"/>
          <w14:ligatures w14:val="none"/>
        </w:rPr>
        <w:t> Have you already started the "Pre-Launch" phase? Who would be in your "Pilot Pod"?</w:t>
      </w:r>
    </w:p>
    <w:p w14:paraId="08B60E60" w14:textId="77777777" w:rsidR="00680BF0" w:rsidRPr="005D1C90" w:rsidRDefault="00680BF0" w:rsidP="00680BF0">
      <w:pPr>
        <w:numPr>
          <w:ilvl w:val="0"/>
          <w:numId w:val="1256"/>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Think of a change that failed in the past.</w:t>
      </w:r>
      <w:r w:rsidRPr="005D1C90">
        <w:rPr>
          <w:rFonts w:ascii="Segoe UI" w:eastAsia="Times New Roman" w:hAnsi="Segoe UI" w:cs="Segoe UI"/>
          <w:color w:val="0F1115"/>
          <w:kern w:val="0"/>
          <w:sz w:val="18"/>
          <w:szCs w:val="18"/>
          <w:lang w:eastAsia="en-AE"/>
          <w14:ligatures w14:val="none"/>
        </w:rPr>
        <w:t> Using this chapter's framework, at which pillar did it break down? Was the "Why" unclear? Was there no psychological safety? Was it a "Big Bang" deployment?</w:t>
      </w:r>
    </w:p>
    <w:p w14:paraId="4B523C4F" w14:textId="77777777" w:rsidR="00680BF0" w:rsidRPr="005D1C90" w:rsidRDefault="00680BF0" w:rsidP="00680BF0">
      <w:pPr>
        <w:numPr>
          <w:ilvl w:val="0"/>
          <w:numId w:val="1256"/>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 xml:space="preserve">Who are your most influential team members (both positive and </w:t>
      </w:r>
      <w:proofErr w:type="spellStart"/>
      <w:r w:rsidRPr="005D1C90">
        <w:rPr>
          <w:rFonts w:ascii="Segoe UI" w:eastAsia="Times New Roman" w:hAnsi="Segoe UI" w:cs="Segoe UI"/>
          <w:b/>
          <w:bCs/>
          <w:color w:val="0F1115"/>
          <w:kern w:val="0"/>
          <w:sz w:val="18"/>
          <w:szCs w:val="18"/>
          <w:lang w:eastAsia="en-AE"/>
          <w14:ligatures w14:val="none"/>
        </w:rPr>
        <w:t>skeptical</w:t>
      </w:r>
      <w:proofErr w:type="spellEnd"/>
      <w:r w:rsidRPr="005D1C90">
        <w:rPr>
          <w:rFonts w:ascii="Segoe UI" w:eastAsia="Times New Roman" w:hAnsi="Segoe UI" w:cs="Segoe UI"/>
          <w:b/>
          <w:bCs/>
          <w:color w:val="0F1115"/>
          <w:kern w:val="0"/>
          <w:sz w:val="18"/>
          <w:szCs w:val="18"/>
          <w:lang w:eastAsia="en-AE"/>
          <w14:ligatures w14:val="none"/>
        </w:rPr>
        <w:t>)?</w:t>
      </w:r>
      <w:r w:rsidRPr="005D1C90">
        <w:rPr>
          <w:rFonts w:ascii="Segoe UI" w:eastAsia="Times New Roman" w:hAnsi="Segoe UI" w:cs="Segoe UI"/>
          <w:color w:val="0F1115"/>
          <w:kern w:val="0"/>
          <w:sz w:val="18"/>
          <w:szCs w:val="18"/>
          <w:lang w:eastAsia="en-AE"/>
          <w14:ligatures w14:val="none"/>
        </w:rPr>
        <w:t> What is your specific strategy for engaging each of them in the next change initiative?</w:t>
      </w:r>
    </w:p>
    <w:p w14:paraId="2CE08ED2" w14:textId="77777777" w:rsidR="00680BF0" w:rsidRPr="005D1C90" w:rsidRDefault="00680BF0" w:rsidP="00680BF0">
      <w:pPr>
        <w:numPr>
          <w:ilvl w:val="0"/>
          <w:numId w:val="1256"/>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How does your brand's identity dictate the </w:t>
      </w:r>
      <w:r w:rsidRPr="005D1C90">
        <w:rPr>
          <w:rFonts w:ascii="Segoe UI" w:eastAsia="Times New Roman" w:hAnsi="Segoe UI" w:cs="Segoe UI"/>
          <w:b/>
          <w:bCs/>
          <w:i/>
          <w:iCs/>
          <w:color w:val="0F1115"/>
          <w:kern w:val="0"/>
          <w:sz w:val="18"/>
          <w:szCs w:val="18"/>
          <w:lang w:eastAsia="en-AE"/>
          <w14:ligatures w14:val="none"/>
        </w:rPr>
        <w:t>style</w:t>
      </w:r>
      <w:r w:rsidRPr="005D1C90">
        <w:rPr>
          <w:rFonts w:ascii="Segoe UI" w:eastAsia="Times New Roman" w:hAnsi="Segoe UI" w:cs="Segoe UI"/>
          <w:b/>
          <w:bCs/>
          <w:color w:val="0F1115"/>
          <w:kern w:val="0"/>
          <w:sz w:val="18"/>
          <w:szCs w:val="18"/>
          <w:lang w:eastAsia="en-AE"/>
          <w14:ligatures w14:val="none"/>
        </w:rPr>
        <w:t> of change you lead?</w:t>
      </w:r>
      <w:r w:rsidRPr="005D1C90">
        <w:rPr>
          <w:rFonts w:ascii="Segoe UI" w:eastAsia="Times New Roman" w:hAnsi="Segoe UI" w:cs="Segoe UI"/>
          <w:color w:val="0F1115"/>
          <w:kern w:val="0"/>
          <w:sz w:val="18"/>
          <w:szCs w:val="18"/>
          <w:lang w:eastAsia="en-AE"/>
          <w14:ligatures w14:val="none"/>
        </w:rPr>
        <w:t> Does a luxury brand require a more discreet, high-touch, and reassuring approach to change, while a lifestyle brand can leverage more open, collaborative, and even public experimentation? How can you make the </w:t>
      </w:r>
      <w:r w:rsidRPr="005D1C90">
        <w:rPr>
          <w:rFonts w:ascii="Segoe UI" w:eastAsia="Times New Roman" w:hAnsi="Segoe UI" w:cs="Segoe UI"/>
          <w:i/>
          <w:iCs/>
          <w:color w:val="0F1115"/>
          <w:kern w:val="0"/>
          <w:sz w:val="18"/>
          <w:szCs w:val="18"/>
          <w:lang w:eastAsia="en-AE"/>
          <w14:ligatures w14:val="none"/>
        </w:rPr>
        <w:t>process</w:t>
      </w:r>
      <w:r w:rsidRPr="005D1C90">
        <w:rPr>
          <w:rFonts w:ascii="Segoe UI" w:eastAsia="Times New Roman" w:hAnsi="Segoe UI" w:cs="Segoe UI"/>
          <w:color w:val="0F1115"/>
          <w:kern w:val="0"/>
          <w:sz w:val="18"/>
          <w:szCs w:val="18"/>
          <w:lang w:eastAsia="en-AE"/>
          <w14:ligatures w14:val="none"/>
        </w:rPr>
        <w:t> of change itself a brand-affirming experience?</w:t>
      </w:r>
    </w:p>
    <w:p w14:paraId="3DD3EC40" w14:textId="77777777" w:rsidR="00680BF0" w:rsidRPr="005D1C90" w:rsidRDefault="00680BF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By mastering the art and science of leading change, the Front Office Manager sheds the final skin of a reactive operator and steps fully into their power as a proactive, influential leader. They understand that their legacy will not be written in the flawless execution of yesterday's procedures, but in their courageous and compassionate ability to guide their team to a more capable, confident, and successful future.</w:t>
      </w:r>
    </w:p>
    <w:p w14:paraId="4E81B671" w14:textId="77777777" w:rsidR="00FC1381" w:rsidRDefault="00FC1381" w:rsidP="00680BF0">
      <w:pPr>
        <w:shd w:val="clear" w:color="auto" w:fill="FFFFFF"/>
        <w:spacing w:before="240" w:after="0" w:line="420" w:lineRule="atLeast"/>
        <w:rPr>
          <w:rFonts w:ascii="Segoe UI Emoji" w:eastAsia="Times New Roman" w:hAnsi="Segoe UI Emoji" w:cs="Segoe UI Emoji"/>
          <w:b/>
          <w:bCs/>
          <w:color w:val="0F1115"/>
          <w:kern w:val="0"/>
          <w:sz w:val="18"/>
          <w:szCs w:val="18"/>
          <w:lang w:eastAsia="en-AE"/>
          <w14:ligatures w14:val="none"/>
        </w:rPr>
      </w:pPr>
    </w:p>
    <w:p w14:paraId="126224F1" w14:textId="77777777" w:rsidR="00FC1381" w:rsidRDefault="00FC1381" w:rsidP="00680BF0">
      <w:pPr>
        <w:shd w:val="clear" w:color="auto" w:fill="FFFFFF"/>
        <w:spacing w:before="240" w:after="0" w:line="420" w:lineRule="atLeast"/>
        <w:rPr>
          <w:rFonts w:ascii="Segoe UI Emoji" w:eastAsia="Times New Roman" w:hAnsi="Segoe UI Emoji" w:cs="Segoe UI Emoji"/>
          <w:b/>
          <w:bCs/>
          <w:color w:val="0F1115"/>
          <w:kern w:val="0"/>
          <w:sz w:val="18"/>
          <w:szCs w:val="18"/>
          <w:lang w:eastAsia="en-AE"/>
          <w14:ligatures w14:val="none"/>
        </w:rPr>
      </w:pPr>
    </w:p>
    <w:p w14:paraId="7C9156C5" w14:textId="77777777" w:rsidR="00FC1381" w:rsidRDefault="00FC1381" w:rsidP="00680BF0">
      <w:pPr>
        <w:shd w:val="clear" w:color="auto" w:fill="FFFFFF"/>
        <w:spacing w:before="240" w:after="0" w:line="420" w:lineRule="atLeast"/>
        <w:rPr>
          <w:rFonts w:ascii="Segoe UI Emoji" w:eastAsia="Times New Roman" w:hAnsi="Segoe UI Emoji" w:cs="Segoe UI Emoji"/>
          <w:b/>
          <w:bCs/>
          <w:color w:val="0F1115"/>
          <w:kern w:val="0"/>
          <w:sz w:val="18"/>
          <w:szCs w:val="18"/>
          <w:lang w:eastAsia="en-AE"/>
          <w14:ligatures w14:val="none"/>
        </w:rPr>
      </w:pPr>
    </w:p>
    <w:p w14:paraId="0C266337" w14:textId="77777777" w:rsidR="00FC1381" w:rsidRDefault="00FC1381" w:rsidP="00680BF0">
      <w:pPr>
        <w:shd w:val="clear" w:color="auto" w:fill="FFFFFF"/>
        <w:spacing w:before="240" w:after="0" w:line="420" w:lineRule="atLeast"/>
        <w:rPr>
          <w:rFonts w:ascii="Segoe UI Emoji" w:eastAsia="Times New Roman" w:hAnsi="Segoe UI Emoji" w:cs="Segoe UI Emoji"/>
          <w:b/>
          <w:bCs/>
          <w:color w:val="0F1115"/>
          <w:kern w:val="0"/>
          <w:sz w:val="18"/>
          <w:szCs w:val="18"/>
          <w:lang w:eastAsia="en-AE"/>
          <w14:ligatures w14:val="none"/>
        </w:rPr>
      </w:pPr>
    </w:p>
    <w:p w14:paraId="49B53974" w14:textId="77777777" w:rsidR="00FC1381" w:rsidRDefault="00FC1381" w:rsidP="00680BF0">
      <w:pPr>
        <w:shd w:val="clear" w:color="auto" w:fill="FFFFFF"/>
        <w:spacing w:before="240" w:after="0" w:line="420" w:lineRule="atLeast"/>
        <w:rPr>
          <w:rFonts w:ascii="Segoe UI Emoji" w:eastAsia="Times New Roman" w:hAnsi="Segoe UI Emoji" w:cs="Segoe UI Emoji"/>
          <w:b/>
          <w:bCs/>
          <w:color w:val="0F1115"/>
          <w:kern w:val="0"/>
          <w:sz w:val="18"/>
          <w:szCs w:val="18"/>
          <w:lang w:eastAsia="en-AE"/>
          <w14:ligatures w14:val="none"/>
        </w:rPr>
      </w:pPr>
    </w:p>
    <w:p w14:paraId="252BC964" w14:textId="77777777" w:rsidR="00FC1381" w:rsidRDefault="00FC1381" w:rsidP="00680BF0">
      <w:pPr>
        <w:shd w:val="clear" w:color="auto" w:fill="FFFFFF"/>
        <w:spacing w:before="240" w:after="0" w:line="420" w:lineRule="atLeast"/>
        <w:rPr>
          <w:rFonts w:ascii="Segoe UI Emoji" w:eastAsia="Times New Roman" w:hAnsi="Segoe UI Emoji" w:cs="Segoe UI Emoji"/>
          <w:b/>
          <w:bCs/>
          <w:color w:val="0F1115"/>
          <w:kern w:val="0"/>
          <w:sz w:val="18"/>
          <w:szCs w:val="18"/>
          <w:lang w:eastAsia="en-AE"/>
          <w14:ligatures w14:val="none"/>
        </w:rPr>
      </w:pPr>
    </w:p>
    <w:p w14:paraId="0AE00A2A" w14:textId="77777777" w:rsidR="00FC1381" w:rsidRDefault="00FC1381" w:rsidP="00680BF0">
      <w:pPr>
        <w:shd w:val="clear" w:color="auto" w:fill="FFFFFF"/>
        <w:spacing w:before="240" w:after="0" w:line="420" w:lineRule="atLeast"/>
        <w:rPr>
          <w:rFonts w:ascii="Segoe UI Emoji" w:eastAsia="Times New Roman" w:hAnsi="Segoe UI Emoji" w:cs="Segoe UI Emoji"/>
          <w:b/>
          <w:bCs/>
          <w:color w:val="0F1115"/>
          <w:kern w:val="0"/>
          <w:sz w:val="18"/>
          <w:szCs w:val="18"/>
          <w:lang w:eastAsia="en-AE"/>
          <w14:ligatures w14:val="none"/>
        </w:rPr>
      </w:pPr>
    </w:p>
    <w:p w14:paraId="2C51C3D9" w14:textId="77777777" w:rsidR="00FC1381" w:rsidRDefault="00FC1381" w:rsidP="00680BF0">
      <w:pPr>
        <w:shd w:val="clear" w:color="auto" w:fill="FFFFFF"/>
        <w:spacing w:before="240" w:after="0" w:line="420" w:lineRule="atLeast"/>
        <w:rPr>
          <w:rFonts w:ascii="Segoe UI Emoji" w:eastAsia="Times New Roman" w:hAnsi="Segoe UI Emoji" w:cs="Segoe UI Emoji"/>
          <w:b/>
          <w:bCs/>
          <w:color w:val="0F1115"/>
          <w:kern w:val="0"/>
          <w:sz w:val="18"/>
          <w:szCs w:val="18"/>
          <w:lang w:eastAsia="en-AE"/>
          <w14:ligatures w14:val="none"/>
        </w:rPr>
      </w:pPr>
    </w:p>
    <w:p w14:paraId="58A8883B" w14:textId="77777777" w:rsidR="00FC1381" w:rsidRDefault="00FC1381" w:rsidP="00680BF0">
      <w:pPr>
        <w:shd w:val="clear" w:color="auto" w:fill="FFFFFF"/>
        <w:spacing w:before="240" w:after="0" w:line="420" w:lineRule="atLeast"/>
        <w:rPr>
          <w:rFonts w:ascii="Segoe UI Emoji" w:eastAsia="Times New Roman" w:hAnsi="Segoe UI Emoji" w:cs="Segoe UI Emoji"/>
          <w:b/>
          <w:bCs/>
          <w:color w:val="0F1115"/>
          <w:kern w:val="0"/>
          <w:sz w:val="18"/>
          <w:szCs w:val="18"/>
          <w:lang w:eastAsia="en-AE"/>
          <w14:ligatures w14:val="none"/>
        </w:rPr>
      </w:pPr>
    </w:p>
    <w:p w14:paraId="42F98F77" w14:textId="57D31A65" w:rsidR="00680BF0" w:rsidRPr="005D1C90" w:rsidRDefault="00680BF0" w:rsidP="00680BF0">
      <w:pPr>
        <w:shd w:val="clear" w:color="auto" w:fill="FFFFFF"/>
        <w:spacing w:before="240" w:after="0" w:line="420" w:lineRule="atLeast"/>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lastRenderedPageBreak/>
        <w:t>📘</w:t>
      </w:r>
      <w:r w:rsidRPr="005D1C90">
        <w:rPr>
          <w:rFonts w:ascii="Segoe UI" w:eastAsia="Times New Roman" w:hAnsi="Segoe UI" w:cs="Segoe UI"/>
          <w:b/>
          <w:bCs/>
          <w:color w:val="0F1115"/>
          <w:kern w:val="0"/>
          <w:sz w:val="18"/>
          <w:szCs w:val="18"/>
          <w:lang w:eastAsia="en-AE"/>
          <w14:ligatures w14:val="none"/>
        </w:rPr>
        <w:t xml:space="preserve"> Chapter 45: Innovation in Service</w:t>
      </w:r>
    </w:p>
    <w:p w14:paraId="7B01B2DA" w14:textId="77777777" w:rsidR="00680BF0" w:rsidRPr="005D1C90" w:rsidRDefault="00680BF0" w:rsidP="00680BF0">
      <w:pPr>
        <w:shd w:val="clear" w:color="auto" w:fill="FFFFFF"/>
        <w:spacing w:before="240" w:after="0" w:line="420" w:lineRule="atLeast"/>
        <w:rPr>
          <w:rFonts w:ascii="Segoe UI" w:eastAsia="Times New Roman" w:hAnsi="Segoe UI" w:cs="Segoe UI"/>
          <w:b/>
          <w:bCs/>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Section 7: Leadership and Decision-Making: The Architect of Evolution</w:t>
      </w:r>
    </w:p>
    <w:p w14:paraId="0B37413F" w14:textId="77777777" w:rsidR="00680BF0" w:rsidRPr="005D1C90" w:rsidRDefault="00680BF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Section Purpose</w:t>
      </w:r>
      <w:r w:rsidRPr="005D1C90">
        <w:rPr>
          <w:rFonts w:ascii="Segoe UI" w:eastAsia="Times New Roman" w:hAnsi="Segoe UI" w:cs="Segoe UI"/>
          <w:color w:val="0F1115"/>
          <w:kern w:val="0"/>
          <w:sz w:val="18"/>
          <w:szCs w:val="18"/>
          <w:lang w:eastAsia="en-AE"/>
          <w14:ligatures w14:val="none"/>
        </w:rPr>
        <w:br/>
        <w:t>To transform the Front Office Manager from a custodian of existing standards into a curator of future possibilities. This section provides a practical, repeatable system for harvesting the collective intelligence of the team, conducting low-risk, high-learning experiments, and building a culture where innovation is not a sporadic event but a daily discipline. It is about creating a "permission-rich" environment where the status quo is constantly and respectfully challenged in pursuit of a more remarkable guest experience and a more engaged team.</w:t>
      </w:r>
    </w:p>
    <w:p w14:paraId="61CEBEAA" w14:textId="77777777" w:rsidR="00680BF0" w:rsidRPr="005D1C90" w:rsidRDefault="0000000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Pr>
          <w:rFonts w:ascii="Segoe UI" w:eastAsia="Times New Roman" w:hAnsi="Segoe UI" w:cs="Segoe UI"/>
          <w:color w:val="0F1115"/>
          <w:kern w:val="0"/>
          <w:sz w:val="18"/>
          <w:szCs w:val="18"/>
          <w:lang w:eastAsia="en-AE"/>
          <w14:ligatures w14:val="none"/>
        </w:rPr>
        <w:pict w14:anchorId="5559DF0B">
          <v:rect id="_x0000_i1460" style="width:0;height:.75pt" o:hralign="center" o:hrstd="t" o:hr="t" fillcolor="#a0a0a0" stroked="f"/>
        </w:pict>
      </w:r>
    </w:p>
    <w:p w14:paraId="5375631D" w14:textId="77777777" w:rsidR="00680BF0" w:rsidRPr="005D1C90" w:rsidRDefault="00680BF0" w:rsidP="00680BF0">
      <w:pPr>
        <w:shd w:val="clear" w:color="auto" w:fill="FFFFFF"/>
        <w:spacing w:before="240" w:after="0" w:line="420" w:lineRule="atLeast"/>
        <w:rPr>
          <w:rFonts w:ascii="Segoe UI" w:eastAsia="Times New Roman" w:hAnsi="Segoe UI" w:cs="Segoe UI"/>
          <w:b/>
          <w:bCs/>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Innovation Mindset: The Pursuit of "Better"</w:t>
      </w:r>
    </w:p>
    <w:p w14:paraId="596823D4" w14:textId="77777777" w:rsidR="00680BF0" w:rsidRPr="005D1C90" w:rsidRDefault="00680BF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Innovation in hospitality is rarely about inventing the next smartphone. It is about the relentless pursuit of "better"—a better welcome, a smoother process, a more memorable moment. The innovative leader sees friction not as a nuisance, but as the raw material for improvement.</w:t>
      </w:r>
    </w:p>
    <w:p w14:paraId="0B33631F" w14:textId="77777777" w:rsidR="00680BF0" w:rsidRPr="005D1C90" w:rsidRDefault="00680BF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Three Pillars of Service Innovation:</w:t>
      </w:r>
    </w:p>
    <w:p w14:paraId="4D6E4D57" w14:textId="77777777" w:rsidR="00680BF0" w:rsidRPr="005D1C90" w:rsidRDefault="00680BF0" w:rsidP="00680BF0">
      <w:pPr>
        <w:numPr>
          <w:ilvl w:val="0"/>
          <w:numId w:val="1257"/>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Democratizing Ideas:</w:t>
      </w:r>
      <w:r w:rsidRPr="005D1C90">
        <w:rPr>
          <w:rFonts w:ascii="Segoe UI" w:eastAsia="Times New Roman" w:hAnsi="Segoe UI" w:cs="Segoe UI"/>
          <w:color w:val="0F1115"/>
          <w:kern w:val="0"/>
          <w:sz w:val="18"/>
          <w:szCs w:val="18"/>
          <w:lang w:eastAsia="en-AE"/>
          <w14:ligatures w14:val="none"/>
        </w:rPr>
        <w:t> Innovation cannot be the sole province of management. The front-line team, who hear every guest sigh and navigate every process flaw, are the hotel's most valuable R&amp;D department. The leader's role is to build the systems that harvest their insights.</w:t>
      </w:r>
    </w:p>
    <w:p w14:paraId="1B99DB79" w14:textId="77777777" w:rsidR="00680BF0" w:rsidRPr="005D1C90" w:rsidRDefault="00680BF0" w:rsidP="00680BF0">
      <w:pPr>
        <w:numPr>
          <w:ilvl w:val="0"/>
          <w:numId w:val="1257"/>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Bias for Actionable Experimentation:</w:t>
      </w:r>
      <w:r w:rsidRPr="005D1C90">
        <w:rPr>
          <w:rFonts w:ascii="Segoe UI" w:eastAsia="Times New Roman" w:hAnsi="Segoe UI" w:cs="Segoe UI"/>
          <w:color w:val="0F1115"/>
          <w:kern w:val="0"/>
          <w:sz w:val="18"/>
          <w:szCs w:val="18"/>
          <w:lang w:eastAsia="en-AE"/>
          <w14:ligatures w14:val="none"/>
        </w:rPr>
        <w:t> Endless discussion kills innovation. The innovative leader champions a culture of "test and learn" over "plan and perfect." They understand that a small, contained pilot program provides more valuable data than a thousand theoretical debates.</w:t>
      </w:r>
    </w:p>
    <w:p w14:paraId="788574C4" w14:textId="77777777" w:rsidR="00680BF0" w:rsidRPr="005D1C90" w:rsidRDefault="00680BF0" w:rsidP="00680BF0">
      <w:pPr>
        <w:numPr>
          <w:ilvl w:val="0"/>
          <w:numId w:val="1257"/>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Psychological Safety as the Innovation Engine:</w:t>
      </w:r>
      <w:r w:rsidRPr="005D1C90">
        <w:rPr>
          <w:rFonts w:ascii="Segoe UI" w:eastAsia="Times New Roman" w:hAnsi="Segoe UI" w:cs="Segoe UI"/>
          <w:color w:val="0F1115"/>
          <w:kern w:val="0"/>
          <w:sz w:val="18"/>
          <w:szCs w:val="18"/>
          <w:lang w:eastAsia="en-AE"/>
          <w14:ligatures w14:val="none"/>
        </w:rPr>
        <w:t xml:space="preserve"> Team members will only propose wild ideas and admit when experiments fail if they trust that they </w:t>
      </w:r>
      <w:proofErr w:type="gramStart"/>
      <w:r w:rsidRPr="005D1C90">
        <w:rPr>
          <w:rFonts w:ascii="Segoe UI" w:eastAsia="Times New Roman" w:hAnsi="Segoe UI" w:cs="Segoe UI"/>
          <w:color w:val="0F1115"/>
          <w:kern w:val="0"/>
          <w:sz w:val="18"/>
          <w:szCs w:val="18"/>
          <w:lang w:eastAsia="en-AE"/>
          <w14:ligatures w14:val="none"/>
        </w:rPr>
        <w:t>won't</w:t>
      </w:r>
      <w:proofErr w:type="gramEnd"/>
      <w:r w:rsidRPr="005D1C90">
        <w:rPr>
          <w:rFonts w:ascii="Segoe UI" w:eastAsia="Times New Roman" w:hAnsi="Segoe UI" w:cs="Segoe UI"/>
          <w:color w:val="0F1115"/>
          <w:kern w:val="0"/>
          <w:sz w:val="18"/>
          <w:szCs w:val="18"/>
          <w:lang w:eastAsia="en-AE"/>
          <w14:ligatures w14:val="none"/>
        </w:rPr>
        <w:t xml:space="preserve"> be punished for it. The leader must celebrate the learning from failures as vigorously as the successes.</w:t>
      </w:r>
    </w:p>
    <w:p w14:paraId="32DD6BCE" w14:textId="77777777" w:rsidR="00680BF0" w:rsidRPr="005D1C90" w:rsidRDefault="00680BF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The manager who masters this becomes an innovation architect, building a self-improving system where the service offering evolves organically from within.</w:t>
      </w:r>
    </w:p>
    <w:p w14:paraId="2B7D9E27" w14:textId="77777777" w:rsidR="00FC1381" w:rsidRDefault="00FC1381"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p>
    <w:p w14:paraId="737D8730" w14:textId="547F1CB8" w:rsidR="00680BF0" w:rsidRPr="005D1C90" w:rsidRDefault="0000000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Pr>
          <w:rFonts w:ascii="Segoe UI" w:eastAsia="Times New Roman" w:hAnsi="Segoe UI" w:cs="Segoe UI"/>
          <w:color w:val="0F1115"/>
          <w:kern w:val="0"/>
          <w:sz w:val="18"/>
          <w:szCs w:val="18"/>
          <w:lang w:eastAsia="en-AE"/>
          <w14:ligatures w14:val="none"/>
        </w:rPr>
        <w:lastRenderedPageBreak/>
        <w:pict w14:anchorId="73CE987D">
          <v:rect id="_x0000_i1461" style="width:0;height:.75pt" o:hralign="center" o:hrstd="t" o:hr="t" fillcolor="#a0a0a0" stroked="f"/>
        </w:pict>
      </w:r>
    </w:p>
    <w:p w14:paraId="31B835F9" w14:textId="77777777" w:rsidR="00680BF0" w:rsidRPr="005D1C90" w:rsidRDefault="00680BF0" w:rsidP="00680BF0">
      <w:pPr>
        <w:shd w:val="clear" w:color="auto" w:fill="FFFFFF"/>
        <w:spacing w:before="240" w:after="0" w:line="420" w:lineRule="atLeast"/>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Hosting Idea Clinics and Brainstorming Sessions: Mining for Gold</w:t>
      </w:r>
    </w:p>
    <w:p w14:paraId="02FB5CEA" w14:textId="77777777" w:rsidR="00680BF0" w:rsidRPr="005D1C90" w:rsidRDefault="00680BF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An "Idea Clinic" is not a complaint session. It is a structured, forward-looking ritual designed to solve specific problems and uncover new opportunities.</w:t>
      </w:r>
    </w:p>
    <w:p w14:paraId="00282D1E" w14:textId="77777777" w:rsidR="00680BF0" w:rsidRPr="005D1C90" w:rsidRDefault="00680BF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Idea Clinic Agenda Template (The "Problem-First" Approach):</w:t>
      </w:r>
    </w:p>
    <w:p w14:paraId="20577C8B" w14:textId="77777777" w:rsidR="00680BF0" w:rsidRPr="005D1C90" w:rsidRDefault="00680BF0" w:rsidP="00680BF0">
      <w:pPr>
        <w:numPr>
          <w:ilvl w:val="0"/>
          <w:numId w:val="1258"/>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Pre-Clinic (1 Week Before):</w:t>
      </w:r>
    </w:p>
    <w:p w14:paraId="5751A426" w14:textId="77777777" w:rsidR="00680BF0" w:rsidRPr="005D1C90" w:rsidRDefault="00680BF0" w:rsidP="00680BF0">
      <w:pPr>
        <w:numPr>
          <w:ilvl w:val="1"/>
          <w:numId w:val="1258"/>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Define the "Challenge Question":</w:t>
      </w:r>
      <w:r w:rsidRPr="005D1C90">
        <w:rPr>
          <w:rFonts w:ascii="Segoe UI" w:eastAsia="Times New Roman" w:hAnsi="Segoe UI" w:cs="Segoe UI"/>
          <w:color w:val="0F1115"/>
          <w:kern w:val="0"/>
          <w:sz w:val="18"/>
          <w:szCs w:val="18"/>
          <w:lang w:eastAsia="en-AE"/>
          <w14:ligatures w14:val="none"/>
        </w:rPr>
        <w:t> A specific, inspiring problem statement. Not "How do we improve check-in?" but </w:t>
      </w:r>
      <w:r w:rsidRPr="005D1C90">
        <w:rPr>
          <w:rFonts w:ascii="Segoe UI" w:eastAsia="Times New Roman" w:hAnsi="Segoe UI" w:cs="Segoe UI"/>
          <w:b/>
          <w:bCs/>
          <w:color w:val="0F1115"/>
          <w:kern w:val="0"/>
          <w:sz w:val="18"/>
          <w:szCs w:val="18"/>
          <w:lang w:eastAsia="en-AE"/>
          <w14:ligatures w14:val="none"/>
        </w:rPr>
        <w:t>"How might we make the first 60 seconds of a guest's arrival feel like a personalized, seamless, and delightful welcome?"</w:t>
      </w:r>
    </w:p>
    <w:p w14:paraId="72133692" w14:textId="77777777" w:rsidR="00680BF0" w:rsidRPr="005D1C90" w:rsidRDefault="00680BF0" w:rsidP="00680BF0">
      <w:pPr>
        <w:numPr>
          <w:ilvl w:val="1"/>
          <w:numId w:val="1258"/>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Assign "Homework":</w:t>
      </w:r>
      <w:r w:rsidRPr="005D1C90">
        <w:rPr>
          <w:rFonts w:ascii="Segoe UI" w:eastAsia="Times New Roman" w:hAnsi="Segoe UI" w:cs="Segoe UI"/>
          <w:color w:val="0F1115"/>
          <w:kern w:val="0"/>
          <w:sz w:val="18"/>
          <w:szCs w:val="18"/>
          <w:lang w:eastAsia="en-AE"/>
          <w14:ligatures w14:val="none"/>
        </w:rPr>
        <w:t> Ask the team to come with 3 observations related to the challenge.</w:t>
      </w:r>
    </w:p>
    <w:p w14:paraId="6621670A" w14:textId="77777777" w:rsidR="00680BF0" w:rsidRPr="005D1C90" w:rsidRDefault="00680BF0" w:rsidP="00680BF0">
      <w:pPr>
        <w:numPr>
          <w:ilvl w:val="0"/>
          <w:numId w:val="1258"/>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During the Clinic (60 Minutes):</w:t>
      </w:r>
    </w:p>
    <w:p w14:paraId="2A7AC8F8" w14:textId="77777777" w:rsidR="00680BF0" w:rsidRPr="005D1C90" w:rsidRDefault="00680BF0" w:rsidP="00680BF0">
      <w:pPr>
        <w:numPr>
          <w:ilvl w:val="1"/>
          <w:numId w:val="1258"/>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Part 1: The Dump (10 mins):</w:t>
      </w:r>
      <w:r w:rsidRPr="005D1C90">
        <w:rPr>
          <w:rFonts w:ascii="Segoe UI" w:eastAsia="Times New Roman" w:hAnsi="Segoe UI" w:cs="Segoe UI"/>
          <w:color w:val="0F1115"/>
          <w:kern w:val="0"/>
          <w:sz w:val="18"/>
          <w:szCs w:val="18"/>
          <w:lang w:eastAsia="en-AE"/>
          <w14:ligatures w14:val="none"/>
        </w:rPr>
        <w:t> Silent brainstorming. Everyone writes every idea they have on sticky notes—no filtering, no judgment.</w:t>
      </w:r>
    </w:p>
    <w:p w14:paraId="437C9FDF" w14:textId="77777777" w:rsidR="00680BF0" w:rsidRPr="005D1C90" w:rsidRDefault="00680BF0" w:rsidP="00680BF0">
      <w:pPr>
        <w:numPr>
          <w:ilvl w:val="1"/>
          <w:numId w:val="1258"/>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Part 2: The Cluster (15 mins):</w:t>
      </w:r>
      <w:r w:rsidRPr="005D1C90">
        <w:rPr>
          <w:rFonts w:ascii="Segoe UI" w:eastAsia="Times New Roman" w:hAnsi="Segoe UI" w:cs="Segoe UI"/>
          <w:color w:val="0F1115"/>
          <w:kern w:val="0"/>
          <w:sz w:val="18"/>
          <w:szCs w:val="18"/>
          <w:lang w:eastAsia="en-AE"/>
          <w14:ligatures w14:val="none"/>
        </w:rPr>
        <w:t> As a group, stick the notes on a wall and cluster them into themes (e.g., "Technology," "Personalization," "Lobby Flow").</w:t>
      </w:r>
    </w:p>
    <w:p w14:paraId="1F0DF652" w14:textId="77777777" w:rsidR="00680BF0" w:rsidRPr="005D1C90" w:rsidRDefault="00680BF0" w:rsidP="00680BF0">
      <w:pPr>
        <w:numPr>
          <w:ilvl w:val="1"/>
          <w:numId w:val="1258"/>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Part 3: The "How Might We..." (20 mins):</w:t>
      </w:r>
      <w:r w:rsidRPr="005D1C90">
        <w:rPr>
          <w:rFonts w:ascii="Segoe UI" w:eastAsia="Times New Roman" w:hAnsi="Segoe UI" w:cs="Segoe UI"/>
          <w:color w:val="0F1115"/>
          <w:kern w:val="0"/>
          <w:sz w:val="18"/>
          <w:szCs w:val="18"/>
          <w:lang w:eastAsia="en-AE"/>
          <w14:ligatures w14:val="none"/>
        </w:rPr>
        <w:t> Pick the 3 most promising clusters. For each, reframe it into a "How Might We" question. "How might we use a guest's pre-arrival photo to personalize their welcome?"</w:t>
      </w:r>
    </w:p>
    <w:p w14:paraId="75AF6620" w14:textId="77777777" w:rsidR="00680BF0" w:rsidRPr="005D1C90" w:rsidRDefault="00680BF0" w:rsidP="00680BF0">
      <w:pPr>
        <w:numPr>
          <w:ilvl w:val="1"/>
          <w:numId w:val="1258"/>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Part 4: The Vote (10 mins):</w:t>
      </w:r>
      <w:r w:rsidRPr="005D1C90">
        <w:rPr>
          <w:rFonts w:ascii="Segoe UI" w:eastAsia="Times New Roman" w:hAnsi="Segoe UI" w:cs="Segoe UI"/>
          <w:color w:val="0F1115"/>
          <w:kern w:val="0"/>
          <w:sz w:val="18"/>
          <w:szCs w:val="18"/>
          <w:lang w:eastAsia="en-AE"/>
          <w14:ligatures w14:val="none"/>
        </w:rPr>
        <w:t> Dot voting. Each team member gets 3 stickers to vote for the ideas they are most passionate about.</w:t>
      </w:r>
    </w:p>
    <w:p w14:paraId="64EDDE9F" w14:textId="77777777" w:rsidR="00680BF0" w:rsidRPr="005D1C90" w:rsidRDefault="00680BF0" w:rsidP="00680BF0">
      <w:pPr>
        <w:numPr>
          <w:ilvl w:val="1"/>
          <w:numId w:val="1258"/>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Part 5: The Commitment (5 mins):</w:t>
      </w:r>
      <w:r w:rsidRPr="005D1C90">
        <w:rPr>
          <w:rFonts w:ascii="Segoe UI" w:eastAsia="Times New Roman" w:hAnsi="Segoe UI" w:cs="Segoe UI"/>
          <w:color w:val="0F1115"/>
          <w:kern w:val="0"/>
          <w:sz w:val="18"/>
          <w:szCs w:val="18"/>
          <w:lang w:eastAsia="en-AE"/>
          <w14:ligatures w14:val="none"/>
        </w:rPr>
        <w:t> The top 2 ideas become candidates for a pilot program. Assign an "Idea Champion" for each.</w:t>
      </w:r>
    </w:p>
    <w:p w14:paraId="1482637D" w14:textId="77777777" w:rsidR="00680BF0" w:rsidRPr="005D1C90" w:rsidRDefault="00680BF0" w:rsidP="00680BF0">
      <w:pPr>
        <w:numPr>
          <w:ilvl w:val="0"/>
          <w:numId w:val="1258"/>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Post-Clinic:</w:t>
      </w:r>
      <w:r w:rsidRPr="005D1C90">
        <w:rPr>
          <w:rFonts w:ascii="Segoe UI" w:eastAsia="Times New Roman" w:hAnsi="Segoe UI" w:cs="Segoe UI"/>
          <w:color w:val="0F1115"/>
          <w:kern w:val="0"/>
          <w:sz w:val="18"/>
          <w:szCs w:val="18"/>
          <w:lang w:eastAsia="en-AE"/>
          <w14:ligatures w14:val="none"/>
        </w:rPr>
        <w:t> The manager's job is to immediately schedule the first planning meeting for the top ideas, demonstrating that the clinic was not just a talk shop.</w:t>
      </w:r>
    </w:p>
    <w:p w14:paraId="7CCFD34B" w14:textId="77777777" w:rsidR="00FC1381" w:rsidRDefault="00FC1381" w:rsidP="00680BF0">
      <w:pPr>
        <w:shd w:val="clear" w:color="auto" w:fill="FFFFFF"/>
        <w:spacing w:before="240" w:after="0" w:line="420" w:lineRule="atLeast"/>
        <w:rPr>
          <w:rFonts w:ascii="Segoe UI" w:eastAsia="Times New Roman" w:hAnsi="Segoe UI" w:cs="Segoe UI"/>
          <w:b/>
          <w:bCs/>
          <w:color w:val="0F1115"/>
          <w:kern w:val="0"/>
          <w:sz w:val="18"/>
          <w:szCs w:val="18"/>
          <w:lang w:eastAsia="en-AE"/>
          <w14:ligatures w14:val="none"/>
        </w:rPr>
      </w:pPr>
    </w:p>
    <w:p w14:paraId="692F7133" w14:textId="0D2919CF" w:rsidR="00680BF0" w:rsidRPr="005D1C90" w:rsidRDefault="00680BF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lastRenderedPageBreak/>
        <w:t>Coaching Guide: “Create Space for Creativity”</w:t>
      </w:r>
    </w:p>
    <w:p w14:paraId="5C16939B" w14:textId="77777777" w:rsidR="00680BF0" w:rsidRPr="005D1C90" w:rsidRDefault="00680BF0" w:rsidP="00680BF0">
      <w:pPr>
        <w:numPr>
          <w:ilvl w:val="0"/>
          <w:numId w:val="1259"/>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Ineffective Brainstorming:</w:t>
      </w:r>
      <w:r w:rsidRPr="005D1C90">
        <w:rPr>
          <w:rFonts w:ascii="Segoe UI" w:eastAsia="Times New Roman" w:hAnsi="Segoe UI" w:cs="Segoe UI"/>
          <w:color w:val="0F1115"/>
          <w:kern w:val="0"/>
          <w:sz w:val="18"/>
          <w:szCs w:val="18"/>
          <w:lang w:eastAsia="en-AE"/>
          <w14:ligatures w14:val="none"/>
        </w:rPr>
        <w:t> Manager stands at a whiteboard and asks, "Any ideas?" followed by silence.</w:t>
      </w:r>
    </w:p>
    <w:p w14:paraId="69299898" w14:textId="77777777" w:rsidR="00680BF0" w:rsidRPr="005D1C90" w:rsidRDefault="00680BF0" w:rsidP="00680BF0">
      <w:pPr>
        <w:numPr>
          <w:ilvl w:val="0"/>
          <w:numId w:val="1259"/>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Effective Idea Clinic:</w:t>
      </w:r>
      <w:r w:rsidRPr="005D1C90">
        <w:rPr>
          <w:rFonts w:ascii="Segoe UI" w:eastAsia="Times New Roman" w:hAnsi="Segoe UI" w:cs="Segoe UI"/>
          <w:color w:val="0F1115"/>
          <w:kern w:val="0"/>
          <w:sz w:val="18"/>
          <w:szCs w:val="18"/>
          <w:lang w:eastAsia="en-AE"/>
          <w14:ligatures w14:val="none"/>
        </w:rPr>
        <w:t> A structured, timed, and visually engaging process that forces divergent thinking (the "Dump") and convergent decision-making (the "Vote"), making creativity a team sport.</w:t>
      </w:r>
    </w:p>
    <w:p w14:paraId="70C3DABD" w14:textId="6389C894" w:rsidR="00680BF0" w:rsidRPr="005D1C90" w:rsidRDefault="00680BF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Case Study: “The Agent Who Suggested a QR Welcome Card”</w:t>
      </w:r>
      <w:r w:rsidRPr="005D1C90">
        <w:rPr>
          <w:rFonts w:ascii="Segoe UI" w:eastAsia="Times New Roman" w:hAnsi="Segoe UI" w:cs="Segoe UI"/>
          <w:color w:val="0F1115"/>
          <w:kern w:val="0"/>
          <w:sz w:val="18"/>
          <w:szCs w:val="18"/>
          <w:lang w:eastAsia="en-AE"/>
          <w14:ligatures w14:val="none"/>
        </w:rPr>
        <w:br/>
        <w:t>During an Idea Clinic focused on reducing front desk congestion, a shy agent suggested, "What if we put a QR code on the welcome card that guests could scan to watch a 60-second video from the GM and see a map of the hotel?" The idea was clustered under "Tech-Enabled Welcome," won the popular vote, and the agent was made its Champion. They piloted it for one month. The result was a 15% reduction in "Where is the pool?" questions at the desk and several guest comments praising the modern, helpful touch. A simple, low-cost idea from the front line became a branded standard.</w:t>
      </w:r>
    </w:p>
    <w:p w14:paraId="24AB732E" w14:textId="77777777" w:rsidR="00680BF0" w:rsidRPr="005D1C90" w:rsidRDefault="00680BF0" w:rsidP="00680BF0">
      <w:pPr>
        <w:shd w:val="clear" w:color="auto" w:fill="FFFFFF"/>
        <w:spacing w:before="240" w:after="0" w:line="420" w:lineRule="atLeast"/>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Designing and Launching Pilot Programs: The Science of "What If"</w:t>
      </w:r>
    </w:p>
    <w:p w14:paraId="606E828D" w14:textId="77777777" w:rsidR="00680BF0" w:rsidRPr="005D1C90" w:rsidRDefault="00680BF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A pilot program is a hypothesis test, not a rollout. Its primary goal is learning, not immediate perfection.</w:t>
      </w:r>
    </w:p>
    <w:p w14:paraId="0A934912" w14:textId="77777777" w:rsidR="00680BF0" w:rsidRPr="005D1C90" w:rsidRDefault="00680BF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Pilot Program Planning Sheet (The "Lean Pilot" Canvas):</w:t>
      </w:r>
    </w:p>
    <w:p w14:paraId="4F66F5F4" w14:textId="77777777" w:rsidR="00680BF0" w:rsidRPr="005D1C90" w:rsidRDefault="00680BF0" w:rsidP="00680BF0">
      <w:pPr>
        <w:numPr>
          <w:ilvl w:val="0"/>
          <w:numId w:val="1260"/>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Pilot Name:</w:t>
      </w:r>
      <w:r w:rsidRPr="005D1C90">
        <w:rPr>
          <w:rFonts w:ascii="Segoe UI" w:eastAsia="Times New Roman" w:hAnsi="Segoe UI" w:cs="Segoe UI"/>
          <w:color w:val="0F1115"/>
          <w:kern w:val="0"/>
          <w:sz w:val="18"/>
          <w:szCs w:val="18"/>
          <w:lang w:eastAsia="en-AE"/>
          <w14:ligatures w14:val="none"/>
        </w:rPr>
        <w:t> Express Digital Check-In Kiosk</w:t>
      </w:r>
    </w:p>
    <w:p w14:paraId="3BF6773E" w14:textId="77777777" w:rsidR="00680BF0" w:rsidRPr="005D1C90" w:rsidRDefault="00680BF0" w:rsidP="00680BF0">
      <w:pPr>
        <w:numPr>
          <w:ilvl w:val="0"/>
          <w:numId w:val="1260"/>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Hypothesis:</w:t>
      </w:r>
      <w:r w:rsidRPr="005D1C90">
        <w:rPr>
          <w:rFonts w:ascii="Segoe UI" w:eastAsia="Times New Roman" w:hAnsi="Segoe UI" w:cs="Segoe UI"/>
          <w:color w:val="0F1115"/>
          <w:kern w:val="0"/>
          <w:sz w:val="18"/>
          <w:szCs w:val="18"/>
          <w:lang w:eastAsia="en-AE"/>
          <w14:ligatures w14:val="none"/>
        </w:rPr>
        <w:t> We believe that by providing a self-service kiosk for pre-registered guests, we will reduce peak-time check-in wait times by 50% and free up agents for more high-touch interactions.</w:t>
      </w:r>
    </w:p>
    <w:p w14:paraId="79496B0C" w14:textId="77777777" w:rsidR="00680BF0" w:rsidRPr="005D1C90" w:rsidRDefault="00680BF0" w:rsidP="00680BF0">
      <w:pPr>
        <w:numPr>
          <w:ilvl w:val="0"/>
          <w:numId w:val="1260"/>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Success Metrics (The "Proof"):</w:t>
      </w:r>
    </w:p>
    <w:p w14:paraId="109CB049" w14:textId="77777777" w:rsidR="00680BF0" w:rsidRPr="005D1C90" w:rsidRDefault="00680BF0" w:rsidP="00680BF0">
      <w:pPr>
        <w:numPr>
          <w:ilvl w:val="1"/>
          <w:numId w:val="1260"/>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Primary:</w:t>
      </w:r>
      <w:r w:rsidRPr="005D1C90">
        <w:rPr>
          <w:rFonts w:ascii="Segoe UI" w:eastAsia="Times New Roman" w:hAnsi="Segoe UI" w:cs="Segoe UI"/>
          <w:color w:val="0F1115"/>
          <w:kern w:val="0"/>
          <w:sz w:val="18"/>
          <w:szCs w:val="18"/>
          <w:lang w:eastAsia="en-AE"/>
          <w14:ligatures w14:val="none"/>
        </w:rPr>
        <w:t> Average check-in time for kiosk users vs. desk users.</w:t>
      </w:r>
    </w:p>
    <w:p w14:paraId="66239CFC" w14:textId="77777777" w:rsidR="00680BF0" w:rsidRPr="005D1C90" w:rsidRDefault="00680BF0" w:rsidP="00680BF0">
      <w:pPr>
        <w:numPr>
          <w:ilvl w:val="1"/>
          <w:numId w:val="1260"/>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Secondary:</w:t>
      </w:r>
      <w:r w:rsidRPr="005D1C90">
        <w:rPr>
          <w:rFonts w:ascii="Segoe UI" w:eastAsia="Times New Roman" w:hAnsi="Segoe UI" w:cs="Segoe UI"/>
          <w:color w:val="0F1115"/>
          <w:kern w:val="0"/>
          <w:sz w:val="18"/>
          <w:szCs w:val="18"/>
          <w:lang w:eastAsia="en-AE"/>
          <w14:ligatures w14:val="none"/>
        </w:rPr>
        <w:t> Guest satisfaction scores for the check-in process; number of agents free to perform lobby "meet and greets."</w:t>
      </w:r>
    </w:p>
    <w:p w14:paraId="7F4A5FC9" w14:textId="77777777" w:rsidR="00680BF0" w:rsidRPr="005D1C90" w:rsidRDefault="00680BF0" w:rsidP="00680BF0">
      <w:pPr>
        <w:numPr>
          <w:ilvl w:val="0"/>
          <w:numId w:val="1260"/>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Pilot Scope (The "Container"):</w:t>
      </w:r>
    </w:p>
    <w:p w14:paraId="6349A5F7" w14:textId="77777777" w:rsidR="00680BF0" w:rsidRPr="005D1C90" w:rsidRDefault="00680BF0" w:rsidP="00680BF0">
      <w:pPr>
        <w:numPr>
          <w:ilvl w:val="1"/>
          <w:numId w:val="1260"/>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Duration:</w:t>
      </w:r>
      <w:r w:rsidRPr="005D1C90">
        <w:rPr>
          <w:rFonts w:ascii="Segoe UI" w:eastAsia="Times New Roman" w:hAnsi="Segoe UI" w:cs="Segoe UI"/>
          <w:color w:val="0F1115"/>
          <w:kern w:val="0"/>
          <w:sz w:val="18"/>
          <w:szCs w:val="18"/>
          <w:lang w:eastAsia="en-AE"/>
          <w14:ligatures w14:val="none"/>
        </w:rPr>
        <w:t> 2 weeks.</w:t>
      </w:r>
    </w:p>
    <w:p w14:paraId="1B70EFFD" w14:textId="77777777" w:rsidR="00680BF0" w:rsidRPr="005D1C90" w:rsidRDefault="00680BF0" w:rsidP="00680BF0">
      <w:pPr>
        <w:numPr>
          <w:ilvl w:val="1"/>
          <w:numId w:val="1260"/>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Audience:</w:t>
      </w:r>
      <w:r w:rsidRPr="005D1C90">
        <w:rPr>
          <w:rFonts w:ascii="Segoe UI" w:eastAsia="Times New Roman" w:hAnsi="Segoe UI" w:cs="Segoe UI"/>
          <w:color w:val="0F1115"/>
          <w:kern w:val="0"/>
          <w:sz w:val="18"/>
          <w:szCs w:val="18"/>
          <w:lang w:eastAsia="en-AE"/>
          <w14:ligatures w14:val="none"/>
        </w:rPr>
        <w:t> 10% of arrivals (loyalty members only).</w:t>
      </w:r>
    </w:p>
    <w:p w14:paraId="56B38F08" w14:textId="77777777" w:rsidR="00680BF0" w:rsidRPr="005D1C90" w:rsidRDefault="00680BF0" w:rsidP="00680BF0">
      <w:pPr>
        <w:numPr>
          <w:ilvl w:val="1"/>
          <w:numId w:val="1260"/>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lastRenderedPageBreak/>
        <w:t>Location:</w:t>
      </w:r>
      <w:r w:rsidRPr="005D1C90">
        <w:rPr>
          <w:rFonts w:ascii="Segoe UI" w:eastAsia="Times New Roman" w:hAnsi="Segoe UI" w:cs="Segoe UI"/>
          <w:color w:val="0F1115"/>
          <w:kern w:val="0"/>
          <w:sz w:val="18"/>
          <w:szCs w:val="18"/>
          <w:lang w:eastAsia="en-AE"/>
          <w14:ligatures w14:val="none"/>
        </w:rPr>
        <w:t> One kiosk in the lobby, staffed with a "Kiosk Concierge" for the first 3 days.</w:t>
      </w:r>
    </w:p>
    <w:p w14:paraId="418302BE" w14:textId="77777777" w:rsidR="00680BF0" w:rsidRPr="005D1C90" w:rsidRDefault="00680BF0" w:rsidP="00680BF0">
      <w:pPr>
        <w:numPr>
          <w:ilvl w:val="0"/>
          <w:numId w:val="1260"/>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Resources Needed:</w:t>
      </w:r>
      <w:r w:rsidRPr="005D1C90">
        <w:rPr>
          <w:rFonts w:ascii="Segoe UI" w:eastAsia="Times New Roman" w:hAnsi="Segoe UI" w:cs="Segoe UI"/>
          <w:color w:val="0F1115"/>
          <w:kern w:val="0"/>
          <w:sz w:val="18"/>
          <w:szCs w:val="18"/>
          <w:lang w:eastAsia="en-AE"/>
          <w14:ligatures w14:val="none"/>
        </w:rPr>
        <w:t> The kiosk, one "Kiosk Concierge" for 2 hours daily, a feedback survey.</w:t>
      </w:r>
    </w:p>
    <w:p w14:paraId="5A0D0EE2" w14:textId="77777777" w:rsidR="00680BF0" w:rsidRPr="005D1C90" w:rsidRDefault="00680BF0" w:rsidP="00680BF0">
      <w:pPr>
        <w:numPr>
          <w:ilvl w:val="0"/>
          <w:numId w:val="1260"/>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Risks &amp; Mitigations:</w:t>
      </w:r>
    </w:p>
    <w:p w14:paraId="4200E877" w14:textId="77777777" w:rsidR="00680BF0" w:rsidRPr="005D1C90" w:rsidRDefault="00680BF0" w:rsidP="00680BF0">
      <w:pPr>
        <w:numPr>
          <w:ilvl w:val="1"/>
          <w:numId w:val="1260"/>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i/>
          <w:iCs/>
          <w:color w:val="0F1115"/>
          <w:kern w:val="0"/>
          <w:sz w:val="18"/>
          <w:szCs w:val="18"/>
          <w:lang w:eastAsia="en-AE"/>
          <w14:ligatures w14:val="none"/>
        </w:rPr>
        <w:t>Risk:</w:t>
      </w:r>
      <w:r w:rsidRPr="005D1C90">
        <w:rPr>
          <w:rFonts w:ascii="Segoe UI" w:eastAsia="Times New Roman" w:hAnsi="Segoe UI" w:cs="Segoe UI"/>
          <w:color w:val="0F1115"/>
          <w:kern w:val="0"/>
          <w:sz w:val="18"/>
          <w:szCs w:val="18"/>
          <w:lang w:eastAsia="en-AE"/>
          <w14:ligatures w14:val="none"/>
        </w:rPr>
        <w:t> Guests feel dehumanized.</w:t>
      </w:r>
    </w:p>
    <w:p w14:paraId="37E2FA71" w14:textId="77777777" w:rsidR="00680BF0" w:rsidRPr="005D1C90" w:rsidRDefault="00680BF0" w:rsidP="00680BF0">
      <w:pPr>
        <w:numPr>
          <w:ilvl w:val="1"/>
          <w:numId w:val="1260"/>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i/>
          <w:iCs/>
          <w:color w:val="0F1115"/>
          <w:kern w:val="0"/>
          <w:sz w:val="18"/>
          <w:szCs w:val="18"/>
          <w:lang w:eastAsia="en-AE"/>
          <w14:ligatures w14:val="none"/>
        </w:rPr>
        <w:t>Mitigation:</w:t>
      </w:r>
      <w:r w:rsidRPr="005D1C90">
        <w:rPr>
          <w:rFonts w:ascii="Segoe UI" w:eastAsia="Times New Roman" w:hAnsi="Segoe UI" w:cs="Segoe UI"/>
          <w:color w:val="0F1115"/>
          <w:kern w:val="0"/>
          <w:sz w:val="18"/>
          <w:szCs w:val="18"/>
          <w:lang w:eastAsia="en-AE"/>
          <w14:ligatures w14:val="none"/>
        </w:rPr>
        <w:t> The "Kiosk Concierge" will frame it as a "fast pass" and personally guide the first users.</w:t>
      </w:r>
    </w:p>
    <w:p w14:paraId="19AE9965" w14:textId="77777777" w:rsidR="00680BF0" w:rsidRPr="005D1C90" w:rsidRDefault="00680BF0" w:rsidP="00680BF0">
      <w:pPr>
        <w:numPr>
          <w:ilvl w:val="0"/>
          <w:numId w:val="1260"/>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Idea Champion:</w:t>
      </w:r>
      <w:r w:rsidRPr="005D1C90">
        <w:rPr>
          <w:rFonts w:ascii="Segoe UI" w:eastAsia="Times New Roman" w:hAnsi="Segoe UI" w:cs="Segoe UI"/>
          <w:color w:val="0F1115"/>
          <w:kern w:val="0"/>
          <w:sz w:val="18"/>
          <w:szCs w:val="18"/>
          <w:lang w:eastAsia="en-AE"/>
          <w14:ligatures w14:val="none"/>
        </w:rPr>
        <w:t> Maria Gonzalez.</w:t>
      </w:r>
    </w:p>
    <w:p w14:paraId="5A3F7116" w14:textId="77777777" w:rsidR="00680BF0" w:rsidRPr="005D1C90" w:rsidRDefault="00680BF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Coaching Guide: “Start Small, Learn Fast”</w:t>
      </w:r>
    </w:p>
    <w:p w14:paraId="4EE23813" w14:textId="77777777" w:rsidR="00680BF0" w:rsidRPr="005D1C90" w:rsidRDefault="00680BF0" w:rsidP="00680BF0">
      <w:pPr>
        <w:numPr>
          <w:ilvl w:val="0"/>
          <w:numId w:val="1261"/>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Unstructured Pilot:</w:t>
      </w:r>
      <w:r w:rsidRPr="005D1C90">
        <w:rPr>
          <w:rFonts w:ascii="Segoe UI" w:eastAsia="Times New Roman" w:hAnsi="Segoe UI" w:cs="Segoe UI"/>
          <w:color w:val="0F1115"/>
          <w:kern w:val="0"/>
          <w:sz w:val="18"/>
          <w:szCs w:val="18"/>
          <w:lang w:eastAsia="en-AE"/>
          <w14:ligatures w14:val="none"/>
        </w:rPr>
        <w:t> "Let's just try the kiosk and see what happens." (This leads to chaos and inconclusive results).</w:t>
      </w:r>
    </w:p>
    <w:p w14:paraId="578E1DFF" w14:textId="77777777" w:rsidR="00680BF0" w:rsidRPr="005D1C90" w:rsidRDefault="00680BF0" w:rsidP="00680BF0">
      <w:pPr>
        <w:numPr>
          <w:ilvl w:val="0"/>
          <w:numId w:val="1261"/>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Structured Pilot:</w:t>
      </w:r>
      <w:r w:rsidRPr="005D1C90">
        <w:rPr>
          <w:rFonts w:ascii="Segoe UI" w:eastAsia="Times New Roman" w:hAnsi="Segoe UI" w:cs="Segoe UI"/>
          <w:color w:val="0F1115"/>
          <w:kern w:val="0"/>
          <w:sz w:val="18"/>
          <w:szCs w:val="18"/>
          <w:lang w:eastAsia="en-AE"/>
          <w14:ligatures w14:val="none"/>
        </w:rPr>
        <w:t> Using the Lean Pilot Canvas above. This creates a controlled experiment with clear learning objectives and defined boundaries.</w:t>
      </w:r>
    </w:p>
    <w:p w14:paraId="0221AB76" w14:textId="77777777" w:rsidR="00680BF0" w:rsidRPr="005D1C90" w:rsidRDefault="00680BF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Role-play: Briefing the Team on a Pilot for Express Check-In</w:t>
      </w:r>
    </w:p>
    <w:p w14:paraId="60BB8FF4" w14:textId="77777777" w:rsidR="00680BF0" w:rsidRPr="005D1C90" w:rsidRDefault="00680BF0" w:rsidP="00680BF0">
      <w:pPr>
        <w:numPr>
          <w:ilvl w:val="0"/>
          <w:numId w:val="1262"/>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Manager:</w:t>
      </w:r>
      <w:r w:rsidRPr="005D1C90">
        <w:rPr>
          <w:rFonts w:ascii="Segoe UI" w:eastAsia="Times New Roman" w:hAnsi="Segoe UI" w:cs="Segoe UI"/>
          <w:color w:val="0F1115"/>
          <w:kern w:val="0"/>
          <w:sz w:val="18"/>
          <w:szCs w:val="18"/>
          <w:lang w:eastAsia="en-AE"/>
          <w14:ligatures w14:val="none"/>
        </w:rPr>
        <w:t xml:space="preserve"> "Team, </w:t>
      </w:r>
      <w:proofErr w:type="gramStart"/>
      <w:r w:rsidRPr="005D1C90">
        <w:rPr>
          <w:rFonts w:ascii="Segoe UI" w:eastAsia="Times New Roman" w:hAnsi="Segoe UI" w:cs="Segoe UI"/>
          <w:color w:val="0F1115"/>
          <w:kern w:val="0"/>
          <w:sz w:val="18"/>
          <w:szCs w:val="18"/>
          <w:lang w:eastAsia="en-AE"/>
          <w14:ligatures w14:val="none"/>
        </w:rPr>
        <w:t>we're</w:t>
      </w:r>
      <w:proofErr w:type="gramEnd"/>
      <w:r w:rsidRPr="005D1C90">
        <w:rPr>
          <w:rFonts w:ascii="Segoe UI" w:eastAsia="Times New Roman" w:hAnsi="Segoe UI" w:cs="Segoe UI"/>
          <w:color w:val="0F1115"/>
          <w:kern w:val="0"/>
          <w:sz w:val="18"/>
          <w:szCs w:val="18"/>
          <w:lang w:eastAsia="en-AE"/>
          <w14:ligatures w14:val="none"/>
        </w:rPr>
        <w:t xml:space="preserve"> launching a two-week experiment called 'Express Lane.' Our hypothesis is that by offering our top-tier loyalty members a dedicated kiosk, we can cut their wait time in half. Maria is our Champion. For the next two weeks, when you see a Diamond member, I want you to say: 'Mr. Smith, as our valued Diamond member, we have an express lane ready for you. Maria will guide you through our new kiosk, which should take about 60 seconds. Or, you're welcome to check in with me here if you prefer.' Our goal is not to replace you, but to learn when and how our best guests prefer to check in. Your observations during this pilot are critical."</w:t>
      </w:r>
    </w:p>
    <w:p w14:paraId="45415680" w14:textId="77777777" w:rsidR="00FC1381" w:rsidRDefault="00FC1381"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p>
    <w:p w14:paraId="7FD0D117" w14:textId="77777777" w:rsidR="00FC1381" w:rsidRDefault="00FC1381"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p>
    <w:p w14:paraId="54B90929" w14:textId="77777777" w:rsidR="00FC1381" w:rsidRDefault="00FC1381"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p>
    <w:p w14:paraId="1DCC9126" w14:textId="77777777" w:rsidR="00FC1381" w:rsidRDefault="00FC1381"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p>
    <w:p w14:paraId="168E656D" w14:textId="59A1587D" w:rsidR="00680BF0" w:rsidRPr="005D1C90" w:rsidRDefault="0000000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Pr>
          <w:rFonts w:ascii="Segoe UI" w:eastAsia="Times New Roman" w:hAnsi="Segoe UI" w:cs="Segoe UI"/>
          <w:color w:val="0F1115"/>
          <w:kern w:val="0"/>
          <w:sz w:val="18"/>
          <w:szCs w:val="18"/>
          <w:lang w:eastAsia="en-AE"/>
          <w14:ligatures w14:val="none"/>
        </w:rPr>
        <w:lastRenderedPageBreak/>
        <w:pict w14:anchorId="02B8CF61">
          <v:rect id="_x0000_i1462" style="width:0;height:.75pt" o:hralign="center" o:hrstd="t" o:hr="t" fillcolor="#a0a0a0" stroked="f"/>
        </w:pict>
      </w:r>
    </w:p>
    <w:p w14:paraId="6FD5D2A6" w14:textId="77777777" w:rsidR="00680BF0" w:rsidRPr="005D1C90" w:rsidRDefault="00680BF0" w:rsidP="00680BF0">
      <w:pPr>
        <w:shd w:val="clear" w:color="auto" w:fill="FFFFFF"/>
        <w:spacing w:before="240" w:after="0" w:line="420" w:lineRule="atLeast"/>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Gathering and </w:t>
      </w:r>
      <w:proofErr w:type="spellStart"/>
      <w:r w:rsidRPr="005D1C90">
        <w:rPr>
          <w:rFonts w:ascii="Segoe UI" w:eastAsia="Times New Roman" w:hAnsi="Segoe UI" w:cs="Segoe UI"/>
          <w:b/>
          <w:bCs/>
          <w:color w:val="0F1115"/>
          <w:kern w:val="0"/>
          <w:sz w:val="18"/>
          <w:szCs w:val="18"/>
          <w:lang w:eastAsia="en-AE"/>
          <w14:ligatures w14:val="none"/>
        </w:rPr>
        <w:t>Analyzing</w:t>
      </w:r>
      <w:proofErr w:type="spellEnd"/>
      <w:r w:rsidRPr="005D1C90">
        <w:rPr>
          <w:rFonts w:ascii="Segoe UI" w:eastAsia="Times New Roman" w:hAnsi="Segoe UI" w:cs="Segoe UI"/>
          <w:b/>
          <w:bCs/>
          <w:color w:val="0F1115"/>
          <w:kern w:val="0"/>
          <w:sz w:val="18"/>
          <w:szCs w:val="18"/>
          <w:lang w:eastAsia="en-AE"/>
          <w14:ligatures w14:val="none"/>
        </w:rPr>
        <w:t xml:space="preserve"> Feedback: Listening at Scale</w:t>
      </w:r>
    </w:p>
    <w:p w14:paraId="78FF1227" w14:textId="77777777" w:rsidR="00680BF0" w:rsidRPr="005D1C90" w:rsidRDefault="00680BF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During a pilot, feedback is not anecdotal; it is data. The manager must create multiple channels to capture the signal through the noise.</w:t>
      </w:r>
    </w:p>
    <w:p w14:paraId="6C685914" w14:textId="77777777" w:rsidR="00680BF0" w:rsidRPr="005D1C90" w:rsidRDefault="00680BF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Feedback Loop Tracker (A Multi-Source Dashboard):</w:t>
      </w:r>
    </w:p>
    <w:tbl>
      <w:tblPr>
        <w:tblStyle w:val="PlainTable2"/>
        <w:tblW w:w="0" w:type="auto"/>
        <w:tblLook w:val="04A0" w:firstRow="1" w:lastRow="0" w:firstColumn="1" w:lastColumn="0" w:noHBand="0" w:noVBand="1"/>
      </w:tblPr>
      <w:tblGrid>
        <w:gridCol w:w="1812"/>
        <w:gridCol w:w="2630"/>
        <w:gridCol w:w="1140"/>
        <w:gridCol w:w="3444"/>
      </w:tblGrid>
      <w:tr w:rsidR="00680BF0" w:rsidRPr="005D1C90" w14:paraId="4479F405" w14:textId="77777777" w:rsidTr="00FC13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2E384B" w14:textId="77777777" w:rsidR="00680BF0" w:rsidRPr="005D1C90" w:rsidRDefault="00680BF0" w:rsidP="00680BF0">
            <w:pPr>
              <w:shd w:val="clear" w:color="auto" w:fill="FFFFFF"/>
              <w:spacing w:before="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Feedback Source</w:t>
            </w:r>
          </w:p>
        </w:tc>
        <w:tc>
          <w:tcPr>
            <w:tcW w:w="0" w:type="auto"/>
            <w:hideMark/>
          </w:tcPr>
          <w:p w14:paraId="5A3281F7" w14:textId="77777777" w:rsidR="00680BF0" w:rsidRPr="005D1C90" w:rsidRDefault="00680BF0" w:rsidP="00680BF0">
            <w:pPr>
              <w:shd w:val="clear" w:color="auto" w:fill="FFFFFF"/>
              <w:spacing w:before="240" w:line="420"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Method</w:t>
            </w:r>
          </w:p>
        </w:tc>
        <w:tc>
          <w:tcPr>
            <w:tcW w:w="0" w:type="auto"/>
            <w:hideMark/>
          </w:tcPr>
          <w:p w14:paraId="5EB0D026" w14:textId="77777777" w:rsidR="00680BF0" w:rsidRPr="005D1C90" w:rsidRDefault="00680BF0" w:rsidP="00680BF0">
            <w:pPr>
              <w:shd w:val="clear" w:color="auto" w:fill="FFFFFF"/>
              <w:spacing w:before="240" w:line="420"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Frequency</w:t>
            </w:r>
          </w:p>
        </w:tc>
        <w:tc>
          <w:tcPr>
            <w:tcW w:w="0" w:type="auto"/>
            <w:hideMark/>
          </w:tcPr>
          <w:p w14:paraId="402E1F77" w14:textId="77777777" w:rsidR="00680BF0" w:rsidRPr="005D1C90" w:rsidRDefault="00680BF0" w:rsidP="00680BF0">
            <w:pPr>
              <w:shd w:val="clear" w:color="auto" w:fill="FFFFFF"/>
              <w:spacing w:before="240" w:line="420"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Key Question</w:t>
            </w:r>
          </w:p>
        </w:tc>
      </w:tr>
      <w:tr w:rsidR="00680BF0" w:rsidRPr="005D1C90" w14:paraId="44A5133C" w14:textId="77777777" w:rsidTr="00FC13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932ADA" w14:textId="77777777" w:rsidR="00680BF0" w:rsidRPr="005D1C90" w:rsidRDefault="00680BF0" w:rsidP="00680BF0">
            <w:pPr>
              <w:shd w:val="clear" w:color="auto" w:fill="FFFFFF"/>
              <w:spacing w:before="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Team</w:t>
            </w:r>
          </w:p>
        </w:tc>
        <w:tc>
          <w:tcPr>
            <w:tcW w:w="0" w:type="auto"/>
            <w:hideMark/>
          </w:tcPr>
          <w:p w14:paraId="49DFA82A" w14:textId="77777777" w:rsidR="00680BF0" w:rsidRPr="005D1C90" w:rsidRDefault="00680BF0" w:rsidP="00680BF0">
            <w:pPr>
              <w:shd w:val="clear" w:color="auto" w:fill="FFFFFF"/>
              <w:spacing w:before="240" w:line="420"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5-minute "Pulse Check" at shift handover</w:t>
            </w:r>
          </w:p>
        </w:tc>
        <w:tc>
          <w:tcPr>
            <w:tcW w:w="0" w:type="auto"/>
            <w:hideMark/>
          </w:tcPr>
          <w:p w14:paraId="24432B3A" w14:textId="77777777" w:rsidR="00680BF0" w:rsidRPr="005D1C90" w:rsidRDefault="00680BF0" w:rsidP="00680BF0">
            <w:pPr>
              <w:shd w:val="clear" w:color="auto" w:fill="FFFFFF"/>
              <w:spacing w:before="240" w:line="420"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Daily</w:t>
            </w:r>
          </w:p>
        </w:tc>
        <w:tc>
          <w:tcPr>
            <w:tcW w:w="0" w:type="auto"/>
            <w:hideMark/>
          </w:tcPr>
          <w:p w14:paraId="3FDE0CFD" w14:textId="77777777" w:rsidR="00680BF0" w:rsidRPr="005D1C90" w:rsidRDefault="00680BF0" w:rsidP="00680BF0">
            <w:pPr>
              <w:shd w:val="clear" w:color="auto" w:fill="FFFFFF"/>
              <w:spacing w:before="240" w:line="420"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"What's one thing you observed about the pilot today?"</w:t>
            </w:r>
          </w:p>
        </w:tc>
      </w:tr>
      <w:tr w:rsidR="00680BF0" w:rsidRPr="005D1C90" w14:paraId="4755B461" w14:textId="77777777" w:rsidTr="00FC1381">
        <w:tc>
          <w:tcPr>
            <w:cnfStyle w:val="001000000000" w:firstRow="0" w:lastRow="0" w:firstColumn="1" w:lastColumn="0" w:oddVBand="0" w:evenVBand="0" w:oddHBand="0" w:evenHBand="0" w:firstRowFirstColumn="0" w:firstRowLastColumn="0" w:lastRowFirstColumn="0" w:lastRowLastColumn="0"/>
            <w:tcW w:w="0" w:type="auto"/>
            <w:hideMark/>
          </w:tcPr>
          <w:p w14:paraId="0BDFD006" w14:textId="77777777" w:rsidR="00680BF0" w:rsidRPr="005D1C90" w:rsidRDefault="00680BF0" w:rsidP="00680BF0">
            <w:pPr>
              <w:shd w:val="clear" w:color="auto" w:fill="FFFFFF"/>
              <w:spacing w:before="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Guests (Quantitative)</w:t>
            </w:r>
          </w:p>
        </w:tc>
        <w:tc>
          <w:tcPr>
            <w:tcW w:w="0" w:type="auto"/>
            <w:hideMark/>
          </w:tcPr>
          <w:p w14:paraId="243C26E3" w14:textId="77777777" w:rsidR="00680BF0" w:rsidRPr="005D1C90" w:rsidRDefault="00680BF0" w:rsidP="00680BF0">
            <w:pPr>
              <w:shd w:val="clear" w:color="auto" w:fill="FFFFFF"/>
              <w:spacing w:before="240" w:line="420"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Short survey via QR code at the kiosk</w:t>
            </w:r>
          </w:p>
        </w:tc>
        <w:tc>
          <w:tcPr>
            <w:tcW w:w="0" w:type="auto"/>
            <w:hideMark/>
          </w:tcPr>
          <w:p w14:paraId="32AC887D" w14:textId="77777777" w:rsidR="00680BF0" w:rsidRPr="005D1C90" w:rsidRDefault="00680BF0" w:rsidP="00680BF0">
            <w:pPr>
              <w:shd w:val="clear" w:color="auto" w:fill="FFFFFF"/>
              <w:spacing w:before="240" w:line="420"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Ongoing</w:t>
            </w:r>
          </w:p>
        </w:tc>
        <w:tc>
          <w:tcPr>
            <w:tcW w:w="0" w:type="auto"/>
            <w:hideMark/>
          </w:tcPr>
          <w:p w14:paraId="1FFCFBD4" w14:textId="77777777" w:rsidR="00680BF0" w:rsidRPr="005D1C90" w:rsidRDefault="00680BF0" w:rsidP="00680BF0">
            <w:pPr>
              <w:shd w:val="clear" w:color="auto" w:fill="FFFFFF"/>
              <w:spacing w:before="240" w:line="420"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"On a scale of 1-5, how easy was our kiosk check-in?"</w:t>
            </w:r>
          </w:p>
        </w:tc>
      </w:tr>
      <w:tr w:rsidR="00680BF0" w:rsidRPr="005D1C90" w14:paraId="49018090" w14:textId="77777777" w:rsidTr="00FC13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F5C834" w14:textId="77777777" w:rsidR="00680BF0" w:rsidRPr="005D1C90" w:rsidRDefault="00680BF0" w:rsidP="00680BF0">
            <w:pPr>
              <w:shd w:val="clear" w:color="auto" w:fill="FFFFFF"/>
              <w:spacing w:before="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Guests (Qualitative)</w:t>
            </w:r>
          </w:p>
        </w:tc>
        <w:tc>
          <w:tcPr>
            <w:tcW w:w="0" w:type="auto"/>
            <w:hideMark/>
          </w:tcPr>
          <w:p w14:paraId="190E3A00" w14:textId="77777777" w:rsidR="00680BF0" w:rsidRPr="005D1C90" w:rsidRDefault="00680BF0" w:rsidP="00680BF0">
            <w:pPr>
              <w:shd w:val="clear" w:color="auto" w:fill="FFFFFF"/>
              <w:spacing w:before="240" w:line="420"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Direct interview by the Manager</w:t>
            </w:r>
          </w:p>
        </w:tc>
        <w:tc>
          <w:tcPr>
            <w:tcW w:w="0" w:type="auto"/>
            <w:hideMark/>
          </w:tcPr>
          <w:p w14:paraId="51D3D3F0" w14:textId="77777777" w:rsidR="00680BF0" w:rsidRPr="005D1C90" w:rsidRDefault="00680BF0" w:rsidP="00680BF0">
            <w:pPr>
              <w:shd w:val="clear" w:color="auto" w:fill="FFFFFF"/>
              <w:spacing w:before="240" w:line="420"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3x per week</w:t>
            </w:r>
          </w:p>
        </w:tc>
        <w:tc>
          <w:tcPr>
            <w:tcW w:w="0" w:type="auto"/>
            <w:hideMark/>
          </w:tcPr>
          <w:p w14:paraId="46767208" w14:textId="77777777" w:rsidR="00680BF0" w:rsidRPr="005D1C90" w:rsidRDefault="00680BF0" w:rsidP="00680BF0">
            <w:pPr>
              <w:shd w:val="clear" w:color="auto" w:fill="FFFFFF"/>
              <w:spacing w:before="240" w:line="420"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"What was the best/worst part of using the kiosk?"</w:t>
            </w:r>
          </w:p>
        </w:tc>
      </w:tr>
      <w:tr w:rsidR="00680BF0" w:rsidRPr="005D1C90" w14:paraId="48144485" w14:textId="77777777" w:rsidTr="00FC1381">
        <w:tc>
          <w:tcPr>
            <w:cnfStyle w:val="001000000000" w:firstRow="0" w:lastRow="0" w:firstColumn="1" w:lastColumn="0" w:oddVBand="0" w:evenVBand="0" w:oddHBand="0" w:evenHBand="0" w:firstRowFirstColumn="0" w:firstRowLastColumn="0" w:lastRowFirstColumn="0" w:lastRowLastColumn="0"/>
            <w:tcW w:w="0" w:type="auto"/>
            <w:hideMark/>
          </w:tcPr>
          <w:p w14:paraId="59ADDE1E" w14:textId="77777777" w:rsidR="00680BF0" w:rsidRPr="005D1C90" w:rsidRDefault="00680BF0" w:rsidP="00680BF0">
            <w:pPr>
              <w:shd w:val="clear" w:color="auto" w:fill="FFFFFF"/>
              <w:spacing w:before="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Operational Data</w:t>
            </w:r>
          </w:p>
        </w:tc>
        <w:tc>
          <w:tcPr>
            <w:tcW w:w="0" w:type="auto"/>
            <w:hideMark/>
          </w:tcPr>
          <w:p w14:paraId="7E2EFB83" w14:textId="77777777" w:rsidR="00680BF0" w:rsidRPr="005D1C90" w:rsidRDefault="00680BF0" w:rsidP="00680BF0">
            <w:pPr>
              <w:shd w:val="clear" w:color="auto" w:fill="FFFFFF"/>
              <w:spacing w:before="240" w:line="420"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PMS reports on check-in time</w:t>
            </w:r>
          </w:p>
        </w:tc>
        <w:tc>
          <w:tcPr>
            <w:tcW w:w="0" w:type="auto"/>
            <w:hideMark/>
          </w:tcPr>
          <w:p w14:paraId="6B73CFE4" w14:textId="77777777" w:rsidR="00680BF0" w:rsidRPr="005D1C90" w:rsidRDefault="00680BF0" w:rsidP="00680BF0">
            <w:pPr>
              <w:shd w:val="clear" w:color="auto" w:fill="FFFFFF"/>
              <w:spacing w:before="240" w:line="420"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Weekly</w:t>
            </w:r>
          </w:p>
        </w:tc>
        <w:tc>
          <w:tcPr>
            <w:tcW w:w="0" w:type="auto"/>
            <w:hideMark/>
          </w:tcPr>
          <w:p w14:paraId="54FB4F0B" w14:textId="77777777" w:rsidR="00680BF0" w:rsidRPr="005D1C90" w:rsidRDefault="00680BF0" w:rsidP="00680BF0">
            <w:pPr>
              <w:shd w:val="clear" w:color="auto" w:fill="FFFFFF"/>
              <w:spacing w:before="240" w:line="420"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What is the average time for kiosk vs. desk check-in?</w:t>
            </w:r>
          </w:p>
        </w:tc>
      </w:tr>
    </w:tbl>
    <w:p w14:paraId="4C956EE5" w14:textId="77777777" w:rsidR="00680BF0" w:rsidRPr="005D1C90" w:rsidRDefault="00680BF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Coaching Guide: “Listen, Log, Learn”</w:t>
      </w:r>
    </w:p>
    <w:p w14:paraId="1BCC1319" w14:textId="77777777" w:rsidR="00680BF0" w:rsidRPr="005D1C90" w:rsidRDefault="00680BF0" w:rsidP="00680BF0">
      <w:pPr>
        <w:numPr>
          <w:ilvl w:val="0"/>
          <w:numId w:val="1263"/>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Passive Listening:</w:t>
      </w:r>
      <w:r w:rsidRPr="005D1C90">
        <w:rPr>
          <w:rFonts w:ascii="Segoe UI" w:eastAsia="Times New Roman" w:hAnsi="Segoe UI" w:cs="Segoe UI"/>
          <w:color w:val="0F1115"/>
          <w:kern w:val="0"/>
          <w:sz w:val="18"/>
          <w:szCs w:val="18"/>
          <w:lang w:eastAsia="en-AE"/>
          <w14:ligatures w14:val="none"/>
        </w:rPr>
        <w:t> Noticing that a guest looked confused at the kiosk.</w:t>
      </w:r>
    </w:p>
    <w:p w14:paraId="7F0559A1" w14:textId="77777777" w:rsidR="00680BF0" w:rsidRPr="005D1C90" w:rsidRDefault="00680BF0" w:rsidP="00680BF0">
      <w:pPr>
        <w:numPr>
          <w:ilvl w:val="0"/>
          <w:numId w:val="1263"/>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Active Learning:</w:t>
      </w:r>
      <w:r w:rsidRPr="005D1C90">
        <w:rPr>
          <w:rFonts w:ascii="Segoe UI" w:eastAsia="Times New Roman" w:hAnsi="Segoe UI" w:cs="Segoe UI"/>
          <w:color w:val="0F1115"/>
          <w:kern w:val="0"/>
          <w:sz w:val="18"/>
          <w:szCs w:val="18"/>
          <w:lang w:eastAsia="en-AE"/>
          <w14:ligatures w14:val="none"/>
        </w:rPr>
        <w:t xml:space="preserve"> The manager approaches the guest and says, "I noticed you hesitated there. </w:t>
      </w:r>
      <w:proofErr w:type="gramStart"/>
      <w:r w:rsidRPr="005D1C90">
        <w:rPr>
          <w:rFonts w:ascii="Segoe UI" w:eastAsia="Times New Roman" w:hAnsi="Segoe UI" w:cs="Segoe UI"/>
          <w:color w:val="0F1115"/>
          <w:kern w:val="0"/>
          <w:sz w:val="18"/>
          <w:szCs w:val="18"/>
          <w:lang w:eastAsia="en-AE"/>
          <w14:ligatures w14:val="none"/>
        </w:rPr>
        <w:t>I'm</w:t>
      </w:r>
      <w:proofErr w:type="gramEnd"/>
      <w:r w:rsidRPr="005D1C90">
        <w:rPr>
          <w:rFonts w:ascii="Segoe UI" w:eastAsia="Times New Roman" w:hAnsi="Segoe UI" w:cs="Segoe UI"/>
          <w:color w:val="0F1115"/>
          <w:kern w:val="0"/>
          <w:sz w:val="18"/>
          <w:szCs w:val="18"/>
          <w:lang w:eastAsia="en-AE"/>
          <w14:ligatures w14:val="none"/>
        </w:rPr>
        <w:t xml:space="preserve"> the manager, and </w:t>
      </w:r>
      <w:proofErr w:type="gramStart"/>
      <w:r w:rsidRPr="005D1C90">
        <w:rPr>
          <w:rFonts w:ascii="Segoe UI" w:eastAsia="Times New Roman" w:hAnsi="Segoe UI" w:cs="Segoe UI"/>
          <w:color w:val="0F1115"/>
          <w:kern w:val="0"/>
          <w:sz w:val="18"/>
          <w:szCs w:val="18"/>
          <w:lang w:eastAsia="en-AE"/>
          <w14:ligatures w14:val="none"/>
        </w:rPr>
        <w:t>we're</w:t>
      </w:r>
      <w:proofErr w:type="gramEnd"/>
      <w:r w:rsidRPr="005D1C90">
        <w:rPr>
          <w:rFonts w:ascii="Segoe UI" w:eastAsia="Times New Roman" w:hAnsi="Segoe UI" w:cs="Segoe UI"/>
          <w:color w:val="0F1115"/>
          <w:kern w:val="0"/>
          <w:sz w:val="18"/>
          <w:szCs w:val="18"/>
          <w:lang w:eastAsia="en-AE"/>
          <w14:ligatures w14:val="none"/>
        </w:rPr>
        <w:t xml:space="preserve"> testing this new system. Could you tell me what was unclear?" Then, they log that specific insight in the tracker: "Guest was unsure where to scan passport."</w:t>
      </w:r>
    </w:p>
    <w:p w14:paraId="0B4C747F" w14:textId="77777777" w:rsidR="00680BF0" w:rsidRPr="005D1C90" w:rsidRDefault="00680BF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Case Study: “The Pilot That Was Refined Through Guest Comments”</w:t>
      </w:r>
      <w:r w:rsidRPr="005D1C90">
        <w:rPr>
          <w:rFonts w:ascii="Segoe UI" w:eastAsia="Times New Roman" w:hAnsi="Segoe UI" w:cs="Segoe UI"/>
          <w:color w:val="0F1115"/>
          <w:kern w:val="0"/>
          <w:sz w:val="18"/>
          <w:szCs w:val="18"/>
          <w:lang w:eastAsia="en-AE"/>
          <w14:ligatures w14:val="none"/>
        </w:rPr>
        <w:br/>
        <w:t xml:space="preserve">A hotel piloted a new "Goodnight Kit" for families, containing milk, cookies, and a storybook. The initial feedback was positive, but the manager noticed a recurring comment: "My child was too excited to sleep after the sugar." This was a critical data point. The team iterated the pilot for Week 2, replacing the cookies with a banana and </w:t>
      </w:r>
      <w:proofErr w:type="gramStart"/>
      <w:r w:rsidRPr="005D1C90">
        <w:rPr>
          <w:rFonts w:ascii="Segoe UI" w:eastAsia="Times New Roman" w:hAnsi="Segoe UI" w:cs="Segoe UI"/>
          <w:color w:val="0F1115"/>
          <w:kern w:val="0"/>
          <w:sz w:val="18"/>
          <w:szCs w:val="18"/>
          <w:lang w:eastAsia="en-AE"/>
          <w14:ligatures w14:val="none"/>
        </w:rPr>
        <w:t>a</w:t>
      </w:r>
      <w:proofErr w:type="gramEnd"/>
      <w:r w:rsidRPr="005D1C90">
        <w:rPr>
          <w:rFonts w:ascii="Segoe UI" w:eastAsia="Times New Roman" w:hAnsi="Segoe UI" w:cs="Segoe UI"/>
          <w:color w:val="0F1115"/>
          <w:kern w:val="0"/>
          <w:sz w:val="18"/>
          <w:szCs w:val="18"/>
          <w:lang w:eastAsia="en-AE"/>
          <w14:ligatures w14:val="none"/>
        </w:rPr>
        <w:t xml:space="preserve"> herbal tea bag for the parents. The feedback improved significantly, with guests praising the thoughtful, health-conscious adjustment. The final, scaled version was a direct result of this attentive feedback loop.</w:t>
      </w:r>
    </w:p>
    <w:p w14:paraId="0F1DDB1F" w14:textId="77777777" w:rsidR="00680BF0" w:rsidRPr="005D1C90" w:rsidRDefault="0000000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Pr>
          <w:rFonts w:ascii="Segoe UI" w:eastAsia="Times New Roman" w:hAnsi="Segoe UI" w:cs="Segoe UI"/>
          <w:color w:val="0F1115"/>
          <w:kern w:val="0"/>
          <w:sz w:val="18"/>
          <w:szCs w:val="18"/>
          <w:lang w:eastAsia="en-AE"/>
          <w14:ligatures w14:val="none"/>
        </w:rPr>
        <w:lastRenderedPageBreak/>
        <w:pict w14:anchorId="06F86441">
          <v:rect id="_x0000_i1463" style="width:0;height:.75pt" o:hralign="center" o:hrstd="t" o:hr="t" fillcolor="#a0a0a0" stroked="f"/>
        </w:pict>
      </w:r>
    </w:p>
    <w:p w14:paraId="076BE378" w14:textId="77777777" w:rsidR="00680BF0" w:rsidRPr="005D1C90" w:rsidRDefault="00680BF0" w:rsidP="00680BF0">
      <w:pPr>
        <w:shd w:val="clear" w:color="auto" w:fill="FFFFFF"/>
        <w:spacing w:before="240" w:after="0" w:line="420" w:lineRule="atLeast"/>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Iterating and Scaling Innovations: The Path to Permanence</w:t>
      </w:r>
    </w:p>
    <w:p w14:paraId="510236B4" w14:textId="77777777" w:rsidR="00680BF0" w:rsidRPr="005D1C90" w:rsidRDefault="00680BF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The end of a pilot is the beginning of the real work. The decision to iterate, kill, or scale an idea must be a data-driven and deliberate choice.</w:t>
      </w:r>
    </w:p>
    <w:p w14:paraId="5CF97580" w14:textId="77777777" w:rsidR="00680BF0" w:rsidRPr="005D1C90" w:rsidRDefault="00680BF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Innovation Iteration Worksheet:</w:t>
      </w:r>
    </w:p>
    <w:p w14:paraId="691D8EBB" w14:textId="77777777" w:rsidR="00680BF0" w:rsidRPr="005D1C90" w:rsidRDefault="00680BF0" w:rsidP="00680BF0">
      <w:pPr>
        <w:numPr>
          <w:ilvl w:val="0"/>
          <w:numId w:val="1264"/>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Pilot Results Summary:</w:t>
      </w:r>
    </w:p>
    <w:p w14:paraId="2DF996F8" w14:textId="77777777" w:rsidR="00680BF0" w:rsidRPr="005D1C90" w:rsidRDefault="00680BF0" w:rsidP="00680BF0">
      <w:pPr>
        <w:numPr>
          <w:ilvl w:val="1"/>
          <w:numId w:val="1264"/>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i/>
          <w:iCs/>
          <w:color w:val="0F1115"/>
          <w:kern w:val="0"/>
          <w:sz w:val="18"/>
          <w:szCs w:val="18"/>
          <w:lang w:eastAsia="en-AE"/>
          <w14:ligatures w14:val="none"/>
        </w:rPr>
        <w:t>Metric 1:</w:t>
      </w:r>
      <w:r w:rsidRPr="005D1C90">
        <w:rPr>
          <w:rFonts w:ascii="Segoe UI" w:eastAsia="Times New Roman" w:hAnsi="Segoe UI" w:cs="Segoe UI"/>
          <w:color w:val="0F1115"/>
          <w:kern w:val="0"/>
          <w:sz w:val="18"/>
          <w:szCs w:val="18"/>
          <w:lang w:eastAsia="en-AE"/>
          <w14:ligatures w14:val="none"/>
        </w:rPr>
        <w:t> Average kiosk check-in time: 2.1 minutes (Target: &lt;3 minutes) </w:t>
      </w:r>
      <w:r w:rsidRPr="005D1C90">
        <w:rPr>
          <w:rFonts w:ascii="Segoe UI Emoji" w:eastAsia="Times New Roman" w:hAnsi="Segoe UI Emoji" w:cs="Segoe UI Emoji"/>
          <w:b/>
          <w:bCs/>
          <w:color w:val="0F1115"/>
          <w:kern w:val="0"/>
          <w:sz w:val="18"/>
          <w:szCs w:val="18"/>
          <w:lang w:eastAsia="en-AE"/>
          <w14:ligatures w14:val="none"/>
        </w:rPr>
        <w:t>✅</w:t>
      </w:r>
    </w:p>
    <w:p w14:paraId="5B21654F" w14:textId="77777777" w:rsidR="00680BF0" w:rsidRPr="005D1C90" w:rsidRDefault="00680BF0" w:rsidP="00680BF0">
      <w:pPr>
        <w:numPr>
          <w:ilvl w:val="1"/>
          <w:numId w:val="1264"/>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i/>
          <w:iCs/>
          <w:color w:val="0F1115"/>
          <w:kern w:val="0"/>
          <w:sz w:val="18"/>
          <w:szCs w:val="18"/>
          <w:lang w:eastAsia="en-AE"/>
          <w14:ligatures w14:val="none"/>
        </w:rPr>
        <w:t>Metric 2:</w:t>
      </w:r>
      <w:r w:rsidRPr="005D1C90">
        <w:rPr>
          <w:rFonts w:ascii="Segoe UI" w:eastAsia="Times New Roman" w:hAnsi="Segoe UI" w:cs="Segoe UI"/>
          <w:color w:val="0F1115"/>
          <w:kern w:val="0"/>
          <w:sz w:val="18"/>
          <w:szCs w:val="18"/>
          <w:lang w:eastAsia="en-AE"/>
          <w14:ligatures w14:val="none"/>
        </w:rPr>
        <w:t> Guest Satisfaction: 4.8/5 </w:t>
      </w:r>
      <w:r w:rsidRPr="005D1C90">
        <w:rPr>
          <w:rFonts w:ascii="Segoe UI Emoji" w:eastAsia="Times New Roman" w:hAnsi="Segoe UI Emoji" w:cs="Segoe UI Emoji"/>
          <w:b/>
          <w:bCs/>
          <w:color w:val="0F1115"/>
          <w:kern w:val="0"/>
          <w:sz w:val="18"/>
          <w:szCs w:val="18"/>
          <w:lang w:eastAsia="en-AE"/>
          <w14:ligatures w14:val="none"/>
        </w:rPr>
        <w:t>✅</w:t>
      </w:r>
    </w:p>
    <w:p w14:paraId="2B3870E6" w14:textId="77777777" w:rsidR="00680BF0" w:rsidRPr="005D1C90" w:rsidRDefault="00680BF0" w:rsidP="00680BF0">
      <w:pPr>
        <w:numPr>
          <w:ilvl w:val="1"/>
          <w:numId w:val="1264"/>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i/>
          <w:iCs/>
          <w:color w:val="0F1115"/>
          <w:kern w:val="0"/>
          <w:sz w:val="18"/>
          <w:szCs w:val="18"/>
          <w:lang w:eastAsia="en-AE"/>
          <w14:ligatures w14:val="none"/>
        </w:rPr>
        <w:t>Qualitative Insight:</w:t>
      </w:r>
      <w:r w:rsidRPr="005D1C90">
        <w:rPr>
          <w:rFonts w:ascii="Segoe UI" w:eastAsia="Times New Roman" w:hAnsi="Segoe UI" w:cs="Segoe UI"/>
          <w:color w:val="0F1115"/>
          <w:kern w:val="0"/>
          <w:sz w:val="18"/>
          <w:szCs w:val="18"/>
          <w:lang w:eastAsia="en-AE"/>
          <w14:ligatures w14:val="none"/>
        </w:rPr>
        <w:t> 30% of eligible guests still preferred human interaction.</w:t>
      </w:r>
    </w:p>
    <w:p w14:paraId="2F50024B" w14:textId="77777777" w:rsidR="00680BF0" w:rsidRPr="005D1C90" w:rsidRDefault="00680BF0" w:rsidP="00680BF0">
      <w:pPr>
        <w:numPr>
          <w:ilvl w:val="0"/>
          <w:numId w:val="1264"/>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Decision: SCALE WITH MODIFICATIONS</w:t>
      </w:r>
    </w:p>
    <w:p w14:paraId="2B74CFD0" w14:textId="77777777" w:rsidR="00680BF0" w:rsidRPr="005D1C90" w:rsidRDefault="00680BF0" w:rsidP="00680BF0">
      <w:pPr>
        <w:numPr>
          <w:ilvl w:val="0"/>
          <w:numId w:val="1264"/>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Refinements for Scaling:</w:t>
      </w:r>
    </w:p>
    <w:p w14:paraId="3B552CDD" w14:textId="77777777" w:rsidR="00680BF0" w:rsidRPr="005D1C90" w:rsidRDefault="00680BF0" w:rsidP="00680BF0">
      <w:pPr>
        <w:numPr>
          <w:ilvl w:val="1"/>
          <w:numId w:val="1264"/>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Keep the kiosk, but rebrand it from "Express Lane" to "Your Choice Check-In."</w:t>
      </w:r>
    </w:p>
    <w:p w14:paraId="4DA6ED01" w14:textId="77777777" w:rsidR="00680BF0" w:rsidRPr="005D1C90" w:rsidRDefault="00680BF0" w:rsidP="00680BF0">
      <w:pPr>
        <w:numPr>
          <w:ilvl w:val="1"/>
          <w:numId w:val="1264"/>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Train all agents on the new script: "You can use our quick kiosk, or I'd be happy to check you in personally."</w:t>
      </w:r>
    </w:p>
    <w:p w14:paraId="17DF2D96" w14:textId="77777777" w:rsidR="00680BF0" w:rsidRPr="005D1C90" w:rsidRDefault="00680BF0" w:rsidP="00680BF0">
      <w:pPr>
        <w:numPr>
          <w:ilvl w:val="1"/>
          <w:numId w:val="1264"/>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Permanently assign a "Lobby Ambassador" to greet all guests and direct them to their preferred channel.</w:t>
      </w:r>
    </w:p>
    <w:p w14:paraId="67E48E62" w14:textId="77777777" w:rsidR="00680BF0" w:rsidRPr="005D1C90" w:rsidRDefault="00680BF0" w:rsidP="00680BF0">
      <w:pPr>
        <w:numPr>
          <w:ilvl w:val="0"/>
          <w:numId w:val="1264"/>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Scale Plan:</w:t>
      </w:r>
    </w:p>
    <w:p w14:paraId="46373CF6" w14:textId="77777777" w:rsidR="00680BF0" w:rsidRPr="005D1C90" w:rsidRDefault="00680BF0" w:rsidP="00680BF0">
      <w:pPr>
        <w:numPr>
          <w:ilvl w:val="1"/>
          <w:numId w:val="1264"/>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Roll out to all loyalty tiers over the next month.</w:t>
      </w:r>
    </w:p>
    <w:p w14:paraId="502A90C4" w14:textId="77777777" w:rsidR="00680BF0" w:rsidRPr="005D1C90" w:rsidRDefault="00680BF0" w:rsidP="00680BF0">
      <w:pPr>
        <w:numPr>
          <w:ilvl w:val="1"/>
          <w:numId w:val="1264"/>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Update training manuals and SOPs.</w:t>
      </w:r>
    </w:p>
    <w:p w14:paraId="0C00A285" w14:textId="77777777" w:rsidR="00680BF0" w:rsidRPr="005D1C90" w:rsidRDefault="00680BF0" w:rsidP="00680BF0">
      <w:pPr>
        <w:numPr>
          <w:ilvl w:val="1"/>
          <w:numId w:val="1264"/>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Present the business case to the GM for a second kiosk.</w:t>
      </w:r>
    </w:p>
    <w:p w14:paraId="131128EC" w14:textId="77777777" w:rsidR="00D71074" w:rsidRPr="005D1C90" w:rsidRDefault="00D71074" w:rsidP="00D71074">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p>
    <w:p w14:paraId="4F6BF29D" w14:textId="77777777" w:rsidR="00FC1381" w:rsidRDefault="00FC1381" w:rsidP="00680BF0">
      <w:pPr>
        <w:shd w:val="clear" w:color="auto" w:fill="FFFFFF"/>
        <w:spacing w:before="240" w:after="0" w:line="420" w:lineRule="atLeast"/>
        <w:rPr>
          <w:rFonts w:ascii="Segoe UI" w:eastAsia="Times New Roman" w:hAnsi="Segoe UI" w:cs="Segoe UI"/>
          <w:b/>
          <w:bCs/>
          <w:color w:val="0F1115"/>
          <w:kern w:val="0"/>
          <w:sz w:val="18"/>
          <w:szCs w:val="18"/>
          <w:lang w:eastAsia="en-AE"/>
          <w14:ligatures w14:val="none"/>
        </w:rPr>
      </w:pPr>
    </w:p>
    <w:p w14:paraId="0F6790B3" w14:textId="4024660E" w:rsidR="00680BF0" w:rsidRPr="005D1C90" w:rsidRDefault="00680BF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lastRenderedPageBreak/>
        <w:t>Coaching Guide: “Improve Before You Expand”</w:t>
      </w:r>
    </w:p>
    <w:p w14:paraId="1326E857" w14:textId="77777777" w:rsidR="00680BF0" w:rsidRPr="005D1C90" w:rsidRDefault="00680BF0" w:rsidP="00680BF0">
      <w:pPr>
        <w:numPr>
          <w:ilvl w:val="0"/>
          <w:numId w:val="1265"/>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Premature Scaling:</w:t>
      </w:r>
      <w:r w:rsidRPr="005D1C90">
        <w:rPr>
          <w:rFonts w:ascii="Segoe UI" w:eastAsia="Times New Roman" w:hAnsi="Segoe UI" w:cs="Segoe UI"/>
          <w:color w:val="0F1115"/>
          <w:kern w:val="0"/>
          <w:sz w:val="18"/>
          <w:szCs w:val="18"/>
          <w:lang w:eastAsia="en-AE"/>
          <w14:ligatures w14:val="none"/>
        </w:rPr>
        <w:t> "The kiosk worked! Order ten more!" (This ignores the 30% who preferred human contact and risks alienating them).</w:t>
      </w:r>
    </w:p>
    <w:p w14:paraId="56AC05C1" w14:textId="77777777" w:rsidR="00680BF0" w:rsidRPr="005D1C90" w:rsidRDefault="00680BF0" w:rsidP="00680BF0">
      <w:pPr>
        <w:numPr>
          <w:ilvl w:val="0"/>
          <w:numId w:val="1265"/>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Informed Scaling:</w:t>
      </w:r>
      <w:r w:rsidRPr="005D1C90">
        <w:rPr>
          <w:rFonts w:ascii="Segoe UI" w:eastAsia="Times New Roman" w:hAnsi="Segoe UI" w:cs="Segoe UI"/>
          <w:color w:val="0F1115"/>
          <w:kern w:val="0"/>
          <w:sz w:val="18"/>
          <w:szCs w:val="18"/>
          <w:lang w:eastAsia="en-AE"/>
          <w14:ligatures w14:val="none"/>
        </w:rPr>
        <w:t> "The kiosk is a success for a segment of our guests. Let's scale it, but in a way that enhances, rather than replaces, our human service."</w:t>
      </w:r>
    </w:p>
    <w:p w14:paraId="2065A724" w14:textId="77777777" w:rsidR="00680BF0" w:rsidRPr="005D1C90" w:rsidRDefault="00680BF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Role-play: Presenting Results of a Pilot to Senior Leadership</w:t>
      </w:r>
    </w:p>
    <w:p w14:paraId="76C9C460" w14:textId="77777777" w:rsidR="00680BF0" w:rsidRPr="005D1C90" w:rsidRDefault="00680BF0" w:rsidP="00680BF0">
      <w:pPr>
        <w:numPr>
          <w:ilvl w:val="0"/>
          <w:numId w:val="1266"/>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Manager:</w:t>
      </w:r>
      <w:r w:rsidRPr="005D1C90">
        <w:rPr>
          <w:rFonts w:ascii="Segoe UI" w:eastAsia="Times New Roman" w:hAnsi="Segoe UI" w:cs="Segoe UI"/>
          <w:color w:val="0F1115"/>
          <w:kern w:val="0"/>
          <w:sz w:val="18"/>
          <w:szCs w:val="18"/>
          <w:lang w:eastAsia="en-AE"/>
          <w14:ligatures w14:val="none"/>
        </w:rPr>
        <w:t xml:space="preserve"> "Good morning. </w:t>
      </w:r>
      <w:proofErr w:type="gramStart"/>
      <w:r w:rsidRPr="005D1C90">
        <w:rPr>
          <w:rFonts w:ascii="Segoe UI" w:eastAsia="Times New Roman" w:hAnsi="Segoe UI" w:cs="Segoe UI"/>
          <w:color w:val="0F1115"/>
          <w:kern w:val="0"/>
          <w:sz w:val="18"/>
          <w:szCs w:val="18"/>
          <w:lang w:eastAsia="en-AE"/>
          <w14:ligatures w14:val="none"/>
        </w:rPr>
        <w:t>I'm</w:t>
      </w:r>
      <w:proofErr w:type="gramEnd"/>
      <w:r w:rsidRPr="005D1C90">
        <w:rPr>
          <w:rFonts w:ascii="Segoe UI" w:eastAsia="Times New Roman" w:hAnsi="Segoe UI" w:cs="Segoe UI"/>
          <w:color w:val="0F1115"/>
          <w:kern w:val="0"/>
          <w:sz w:val="18"/>
          <w:szCs w:val="18"/>
          <w:lang w:eastAsia="en-AE"/>
          <w14:ligatures w14:val="none"/>
        </w:rPr>
        <w:t xml:space="preserve"> here to present the results of our two-week 'Express Lane' pilot. Our hypothesis was that a kiosk would reduce wait times for loyalty members. The data confirms it: we saw a 58% reduction in check-in time for kiosk users, with a 4.8/5 guest satisfaction score. However, we also learned that a significant minority still values the personal touch. Therefore, I recommend we scale this not as a replacement, but as a choice. The ROI comes from improved satisfaction and allowing our agents to focus on more complex, revenue-generating interactions. I have a detailed rollout plan and budget ready for your review."</w:t>
      </w:r>
    </w:p>
    <w:p w14:paraId="357F8ED6" w14:textId="77777777" w:rsidR="00680BF0" w:rsidRPr="005D1C90" w:rsidRDefault="0000000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Pr>
          <w:rFonts w:ascii="Segoe UI" w:eastAsia="Times New Roman" w:hAnsi="Segoe UI" w:cs="Segoe UI"/>
          <w:color w:val="0F1115"/>
          <w:kern w:val="0"/>
          <w:sz w:val="18"/>
          <w:szCs w:val="18"/>
          <w:lang w:eastAsia="en-AE"/>
          <w14:ligatures w14:val="none"/>
        </w:rPr>
        <w:pict w14:anchorId="022AC4F2">
          <v:rect id="_x0000_i1464" style="width:0;height:.75pt" o:hralign="center" o:hrstd="t" o:hr="t" fillcolor="#a0a0a0" stroked="f"/>
        </w:pict>
      </w:r>
    </w:p>
    <w:p w14:paraId="79977A3C" w14:textId="77777777" w:rsidR="00680BF0" w:rsidRPr="005D1C90" w:rsidRDefault="00680BF0" w:rsidP="00680BF0">
      <w:pPr>
        <w:shd w:val="clear" w:color="auto" w:fill="FFFFFF"/>
        <w:spacing w:before="240" w:after="0" w:line="420" w:lineRule="atLeast"/>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Recognizing and Rewarding Innovation: Fuel for the Fire</w:t>
      </w:r>
    </w:p>
    <w:p w14:paraId="43394F7A" w14:textId="77777777" w:rsidR="00680BF0" w:rsidRPr="005D1C90" w:rsidRDefault="00680BF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For an innovation culture to be sustainable, the act of innovating must be celebrated, regardless of the outcome.</w:t>
      </w:r>
    </w:p>
    <w:p w14:paraId="08AAC295" w14:textId="77777777" w:rsidR="00680BF0" w:rsidRPr="005D1C90" w:rsidRDefault="00680BF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Innovation Recognition Ecosystem:</w:t>
      </w:r>
    </w:p>
    <w:p w14:paraId="19F777A4" w14:textId="77777777" w:rsidR="00680BF0" w:rsidRPr="005D1C90" w:rsidRDefault="00680BF0" w:rsidP="00680BF0">
      <w:pPr>
        <w:numPr>
          <w:ilvl w:val="0"/>
          <w:numId w:val="1267"/>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"Spark" Award:</w:t>
      </w:r>
      <w:r w:rsidRPr="005D1C90">
        <w:rPr>
          <w:rFonts w:ascii="Segoe UI" w:eastAsia="Times New Roman" w:hAnsi="Segoe UI" w:cs="Segoe UI"/>
          <w:color w:val="0F1115"/>
          <w:kern w:val="0"/>
          <w:sz w:val="18"/>
          <w:szCs w:val="18"/>
          <w:lang w:eastAsia="en-AE"/>
          <w14:ligatures w14:val="none"/>
        </w:rPr>
        <w:t xml:space="preserve"> A small, immediate token (e.g., a coffee voucher, a recognition card) for anyone who submits an idea, whether </w:t>
      </w:r>
      <w:proofErr w:type="gramStart"/>
      <w:r w:rsidRPr="005D1C90">
        <w:rPr>
          <w:rFonts w:ascii="Segoe UI" w:eastAsia="Times New Roman" w:hAnsi="Segoe UI" w:cs="Segoe UI"/>
          <w:color w:val="0F1115"/>
          <w:kern w:val="0"/>
          <w:sz w:val="18"/>
          <w:szCs w:val="18"/>
          <w:lang w:eastAsia="en-AE"/>
          <w14:ligatures w14:val="none"/>
        </w:rPr>
        <w:t>it's</w:t>
      </w:r>
      <w:proofErr w:type="gramEnd"/>
      <w:r w:rsidRPr="005D1C90">
        <w:rPr>
          <w:rFonts w:ascii="Segoe UI" w:eastAsia="Times New Roman" w:hAnsi="Segoe UI" w:cs="Segoe UI"/>
          <w:color w:val="0F1115"/>
          <w:kern w:val="0"/>
          <w:sz w:val="18"/>
          <w:szCs w:val="18"/>
          <w:lang w:eastAsia="en-AE"/>
          <w14:ligatures w14:val="none"/>
        </w:rPr>
        <w:t xml:space="preserve"> implemented or not. This rewards the </w:t>
      </w:r>
      <w:proofErr w:type="spellStart"/>
      <w:r w:rsidRPr="005D1C90">
        <w:rPr>
          <w:rFonts w:ascii="Segoe UI" w:eastAsia="Times New Roman" w:hAnsi="Segoe UI" w:cs="Segoe UI"/>
          <w:color w:val="0F1115"/>
          <w:kern w:val="0"/>
          <w:sz w:val="18"/>
          <w:szCs w:val="18"/>
          <w:lang w:eastAsia="en-AE"/>
          <w14:ligatures w14:val="none"/>
        </w:rPr>
        <w:t>behavior</w:t>
      </w:r>
      <w:proofErr w:type="spellEnd"/>
      <w:r w:rsidRPr="005D1C90">
        <w:rPr>
          <w:rFonts w:ascii="Segoe UI" w:eastAsia="Times New Roman" w:hAnsi="Segoe UI" w:cs="Segoe UI"/>
          <w:color w:val="0F1115"/>
          <w:kern w:val="0"/>
          <w:sz w:val="18"/>
          <w:szCs w:val="18"/>
          <w:lang w:eastAsia="en-AE"/>
          <w14:ligatures w14:val="none"/>
        </w:rPr>
        <w:t xml:space="preserve"> of speaking up.</w:t>
      </w:r>
    </w:p>
    <w:p w14:paraId="45B59A2E" w14:textId="77777777" w:rsidR="00680BF0" w:rsidRPr="005D1C90" w:rsidRDefault="00680BF0" w:rsidP="00680BF0">
      <w:pPr>
        <w:numPr>
          <w:ilvl w:val="0"/>
          <w:numId w:val="1267"/>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"Champion" Badge:</w:t>
      </w:r>
      <w:r w:rsidRPr="005D1C90">
        <w:rPr>
          <w:rFonts w:ascii="Segoe UI" w:eastAsia="Times New Roman" w:hAnsi="Segoe UI" w:cs="Segoe UI"/>
          <w:color w:val="0F1115"/>
          <w:kern w:val="0"/>
          <w:sz w:val="18"/>
          <w:szCs w:val="18"/>
          <w:lang w:eastAsia="en-AE"/>
          <w14:ligatures w14:val="none"/>
        </w:rPr>
        <w:t> Public recognition and a special pin for team members who lead a pilot program. This rewards ownership and leadership.</w:t>
      </w:r>
    </w:p>
    <w:p w14:paraId="62E8BB1D" w14:textId="77777777" w:rsidR="00680BF0" w:rsidRPr="005D1C90" w:rsidRDefault="00680BF0" w:rsidP="00680BF0">
      <w:pPr>
        <w:numPr>
          <w:ilvl w:val="0"/>
          <w:numId w:val="1267"/>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The "Impact" Award:</w:t>
      </w:r>
      <w:r w:rsidRPr="005D1C90">
        <w:rPr>
          <w:rFonts w:ascii="Segoe UI" w:eastAsia="Times New Roman" w:hAnsi="Segoe UI" w:cs="Segoe UI"/>
          <w:color w:val="0F1115"/>
          <w:kern w:val="0"/>
          <w:sz w:val="18"/>
          <w:szCs w:val="18"/>
          <w:lang w:eastAsia="en-AE"/>
          <w14:ligatures w14:val="none"/>
        </w:rPr>
        <w:t> A more significant reward (e.g., a bonus, a paid day off) for an idea that, after a successful pilot and scaling, demonstrates a measurable positive impact on guest satisfaction or operational efficiency.</w:t>
      </w:r>
    </w:p>
    <w:p w14:paraId="799A3ED6" w14:textId="77777777" w:rsidR="00FC1381" w:rsidRDefault="00FC1381" w:rsidP="00680BF0">
      <w:pPr>
        <w:shd w:val="clear" w:color="auto" w:fill="FFFFFF"/>
        <w:spacing w:before="240" w:after="0" w:line="420" w:lineRule="atLeast"/>
        <w:rPr>
          <w:rFonts w:ascii="Segoe UI" w:eastAsia="Times New Roman" w:hAnsi="Segoe UI" w:cs="Segoe UI"/>
          <w:b/>
          <w:bCs/>
          <w:color w:val="0F1115"/>
          <w:kern w:val="0"/>
          <w:sz w:val="18"/>
          <w:szCs w:val="18"/>
          <w:lang w:eastAsia="en-AE"/>
          <w14:ligatures w14:val="none"/>
        </w:rPr>
      </w:pPr>
    </w:p>
    <w:p w14:paraId="155F30AA" w14:textId="7B474E78" w:rsidR="00680BF0" w:rsidRPr="005D1C90" w:rsidRDefault="00680BF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lastRenderedPageBreak/>
        <w:t>Coaching Guide: “Celebrate the Spark”</w:t>
      </w:r>
    </w:p>
    <w:p w14:paraId="7FDA9729" w14:textId="77777777" w:rsidR="00680BF0" w:rsidRPr="005D1C90" w:rsidRDefault="00680BF0" w:rsidP="00680BF0">
      <w:pPr>
        <w:numPr>
          <w:ilvl w:val="0"/>
          <w:numId w:val="1268"/>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Unrecognized Innovation:</w:t>
      </w:r>
      <w:r w:rsidRPr="005D1C90">
        <w:rPr>
          <w:rFonts w:ascii="Segoe UI" w:eastAsia="Times New Roman" w:hAnsi="Segoe UI" w:cs="Segoe UI"/>
          <w:color w:val="0F1115"/>
          <w:kern w:val="0"/>
          <w:sz w:val="18"/>
          <w:szCs w:val="18"/>
          <w:lang w:eastAsia="en-AE"/>
          <w14:ligatures w14:val="none"/>
        </w:rPr>
        <w:t> An agent suggests an idea that gets implemented. They receive no special thanks. The message: "Your ideas are expected, not valued."</w:t>
      </w:r>
    </w:p>
    <w:p w14:paraId="7FE602F1" w14:textId="77777777" w:rsidR="00680BF0" w:rsidRPr="005D1C90" w:rsidRDefault="00680BF0" w:rsidP="00680BF0">
      <w:pPr>
        <w:numPr>
          <w:ilvl w:val="0"/>
          <w:numId w:val="1268"/>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Celebrated Innovation:</w:t>
      </w:r>
      <w:r w:rsidRPr="005D1C90">
        <w:rPr>
          <w:rFonts w:ascii="Segoe UI" w:eastAsia="Times New Roman" w:hAnsi="Segoe UI" w:cs="Segoe UI"/>
          <w:color w:val="0F1115"/>
          <w:kern w:val="0"/>
          <w:sz w:val="18"/>
          <w:szCs w:val="18"/>
          <w:lang w:eastAsia="en-AE"/>
          <w14:ligatures w14:val="none"/>
        </w:rPr>
        <w:t> The same agent is called out in the briefing, given a "Spark" award, and their name is attached to the new SOP. The message: "You are a co-creator of our service culture."</w:t>
      </w:r>
    </w:p>
    <w:p w14:paraId="360BCBEA" w14:textId="77777777" w:rsidR="00680BF0" w:rsidRPr="005D1C90" w:rsidRDefault="00680BF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Case Study: “The Agent Whose Idea Became Brand SOP”</w:t>
      </w:r>
      <w:r w:rsidRPr="005D1C90">
        <w:rPr>
          <w:rFonts w:ascii="Segoe UI" w:eastAsia="Times New Roman" w:hAnsi="Segoe UI" w:cs="Segoe UI"/>
          <w:color w:val="0F1115"/>
          <w:kern w:val="0"/>
          <w:sz w:val="18"/>
          <w:szCs w:val="18"/>
          <w:lang w:eastAsia="en-AE"/>
          <w14:ligatures w14:val="none"/>
        </w:rPr>
        <w:br/>
        <w:t>A front desk agent at a lifestyle hotel noticed that guests always asked for local coffee recommendations. He proposed creating a small "Local Brew of the Day" station in the lobby, offering free samples from a rotating local roaster. The manager helped him pilot it. It was a huge hit, generating positive reviews and social media posts. The idea was scaled to all properties in the brand. The agent was flown to corporate headquarters to present his idea to the brand leadership team and was featured in the company newsletter. This single act of recognition made him a lifer and inspired dozens of other agents to start thinking like innovators.</w:t>
      </w:r>
    </w:p>
    <w:p w14:paraId="7D9AAD4A" w14:textId="77777777" w:rsidR="00680BF0" w:rsidRPr="005D1C90" w:rsidRDefault="0000000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Pr>
          <w:rFonts w:ascii="Segoe UI" w:eastAsia="Times New Roman" w:hAnsi="Segoe UI" w:cs="Segoe UI"/>
          <w:color w:val="0F1115"/>
          <w:kern w:val="0"/>
          <w:sz w:val="18"/>
          <w:szCs w:val="18"/>
          <w:lang w:eastAsia="en-AE"/>
          <w14:ligatures w14:val="none"/>
        </w:rPr>
        <w:pict w14:anchorId="3DD22C48">
          <v:rect id="_x0000_i1465" style="width:0;height:.75pt" o:hralign="center" o:hrstd="t" o:hr="t" fillcolor="#a0a0a0" stroked="f"/>
        </w:pict>
      </w:r>
    </w:p>
    <w:p w14:paraId="31F6F58E" w14:textId="77777777" w:rsidR="00680BF0" w:rsidRPr="005D1C90" w:rsidRDefault="00680BF0" w:rsidP="00680BF0">
      <w:pPr>
        <w:shd w:val="clear" w:color="auto" w:fill="FFFFFF"/>
        <w:spacing w:before="240" w:after="0" w:line="420" w:lineRule="atLeast"/>
        <w:rPr>
          <w:rFonts w:ascii="Segoe UI" w:eastAsia="Times New Roman" w:hAnsi="Segoe UI" w:cs="Segoe UI"/>
          <w:b/>
          <w:bCs/>
          <w:color w:val="0F1115"/>
          <w:kern w:val="0"/>
          <w:sz w:val="18"/>
          <w:szCs w:val="18"/>
          <w:lang w:eastAsia="en-AE"/>
          <w14:ligatures w14:val="none"/>
        </w:rPr>
      </w:pPr>
      <w:r w:rsidRPr="005D1C90">
        <w:rPr>
          <w:rFonts w:ascii="Segoe UI Emoji" w:eastAsia="Times New Roman" w:hAnsi="Segoe UI Emoji" w:cs="Segoe UI Emoji"/>
          <w:b/>
          <w:bCs/>
          <w:color w:val="0F1115"/>
          <w:kern w:val="0"/>
          <w:sz w:val="18"/>
          <w:szCs w:val="18"/>
          <w:lang w:eastAsia="en-AE"/>
          <w14:ligatures w14:val="none"/>
        </w:rPr>
        <w:t>🧩</w:t>
      </w:r>
      <w:r w:rsidRPr="005D1C90">
        <w:rPr>
          <w:rFonts w:ascii="Segoe UI" w:eastAsia="Times New Roman" w:hAnsi="Segoe UI" w:cs="Segoe UI"/>
          <w:b/>
          <w:bCs/>
          <w:color w:val="0F1115"/>
          <w:kern w:val="0"/>
          <w:sz w:val="18"/>
          <w:szCs w:val="18"/>
          <w:lang w:eastAsia="en-AE"/>
          <w14:ligatures w14:val="none"/>
        </w:rPr>
        <w:t xml:space="preserve"> Synthesis: The Manager's Action Plan for Section 7</w:t>
      </w:r>
    </w:p>
    <w:p w14:paraId="6A372439" w14:textId="77777777" w:rsidR="00680BF0" w:rsidRPr="005D1C90" w:rsidRDefault="00680BF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This plan builds innovation into the operational heartbeat of the department.</w:t>
      </w:r>
    </w:p>
    <w:tbl>
      <w:tblPr>
        <w:tblStyle w:val="PlainTable2"/>
        <w:tblW w:w="0" w:type="auto"/>
        <w:tblLook w:val="04A0" w:firstRow="1" w:lastRow="0" w:firstColumn="1" w:lastColumn="0" w:noHBand="0" w:noVBand="1"/>
      </w:tblPr>
      <w:tblGrid>
        <w:gridCol w:w="1417"/>
        <w:gridCol w:w="3246"/>
        <w:gridCol w:w="957"/>
        <w:gridCol w:w="1468"/>
        <w:gridCol w:w="1938"/>
      </w:tblGrid>
      <w:tr w:rsidR="00680BF0" w:rsidRPr="005D1C90" w14:paraId="1FC0F899" w14:textId="77777777" w:rsidTr="00FC13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757E2A" w14:textId="77777777" w:rsidR="00680BF0" w:rsidRPr="005D1C90" w:rsidRDefault="00680BF0" w:rsidP="00680BF0">
            <w:pPr>
              <w:shd w:val="clear" w:color="auto" w:fill="FFFFFF"/>
              <w:spacing w:before="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Focus Area</w:t>
            </w:r>
          </w:p>
        </w:tc>
        <w:tc>
          <w:tcPr>
            <w:tcW w:w="0" w:type="auto"/>
            <w:hideMark/>
          </w:tcPr>
          <w:p w14:paraId="1675FAD6" w14:textId="77777777" w:rsidR="00680BF0" w:rsidRPr="005D1C90" w:rsidRDefault="00680BF0" w:rsidP="00680BF0">
            <w:pPr>
              <w:shd w:val="clear" w:color="auto" w:fill="FFFFFF"/>
              <w:spacing w:before="240" w:line="420"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Action</w:t>
            </w:r>
          </w:p>
        </w:tc>
        <w:tc>
          <w:tcPr>
            <w:tcW w:w="0" w:type="auto"/>
            <w:hideMark/>
          </w:tcPr>
          <w:p w14:paraId="47249498" w14:textId="77777777" w:rsidR="00680BF0" w:rsidRPr="005D1C90" w:rsidRDefault="00680BF0" w:rsidP="00680BF0">
            <w:pPr>
              <w:shd w:val="clear" w:color="auto" w:fill="FFFFFF"/>
              <w:spacing w:before="240" w:line="420"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Timeline</w:t>
            </w:r>
          </w:p>
        </w:tc>
        <w:tc>
          <w:tcPr>
            <w:tcW w:w="0" w:type="auto"/>
            <w:hideMark/>
          </w:tcPr>
          <w:p w14:paraId="6165758A" w14:textId="77777777" w:rsidR="00680BF0" w:rsidRPr="005D1C90" w:rsidRDefault="00680BF0" w:rsidP="00680BF0">
            <w:pPr>
              <w:shd w:val="clear" w:color="auto" w:fill="FFFFFF"/>
              <w:spacing w:before="240" w:line="420"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Team Involved</w:t>
            </w:r>
          </w:p>
        </w:tc>
        <w:tc>
          <w:tcPr>
            <w:tcW w:w="0" w:type="auto"/>
            <w:hideMark/>
          </w:tcPr>
          <w:p w14:paraId="0C5B25AC" w14:textId="77777777" w:rsidR="00680BF0" w:rsidRPr="005D1C90" w:rsidRDefault="00680BF0" w:rsidP="00680BF0">
            <w:pPr>
              <w:shd w:val="clear" w:color="auto" w:fill="FFFFFF"/>
              <w:spacing w:before="240" w:line="420"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Success Measure</w:t>
            </w:r>
          </w:p>
        </w:tc>
      </w:tr>
      <w:tr w:rsidR="00680BF0" w:rsidRPr="005D1C90" w14:paraId="1F207662" w14:textId="77777777" w:rsidTr="00FC13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0DD980" w14:textId="77777777" w:rsidR="00680BF0" w:rsidRPr="005D1C90" w:rsidRDefault="00680BF0" w:rsidP="00680BF0">
            <w:pPr>
              <w:shd w:val="clear" w:color="auto" w:fill="FFFFFF"/>
              <w:spacing w:before="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The "Idea Funnel"</w:t>
            </w:r>
          </w:p>
        </w:tc>
        <w:tc>
          <w:tcPr>
            <w:tcW w:w="0" w:type="auto"/>
            <w:hideMark/>
          </w:tcPr>
          <w:p w14:paraId="335DEE20" w14:textId="77777777" w:rsidR="00680BF0" w:rsidRPr="005D1C90" w:rsidRDefault="00680BF0" w:rsidP="00680BF0">
            <w:pPr>
              <w:shd w:val="clear" w:color="auto" w:fill="FFFFFF"/>
              <w:spacing w:before="240" w:line="420"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Implement a physical "Idea Box" and a digital form. Commit to reviewing all submissions in the weekly management meeting and providing a response to the submitter within 72 hours.</w:t>
            </w:r>
          </w:p>
        </w:tc>
        <w:tc>
          <w:tcPr>
            <w:tcW w:w="0" w:type="auto"/>
            <w:hideMark/>
          </w:tcPr>
          <w:p w14:paraId="3585074F" w14:textId="77777777" w:rsidR="00680BF0" w:rsidRPr="005D1C90" w:rsidRDefault="00680BF0" w:rsidP="00680BF0">
            <w:pPr>
              <w:shd w:val="clear" w:color="auto" w:fill="FFFFFF"/>
              <w:spacing w:before="240" w:line="420"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Ongoing</w:t>
            </w:r>
          </w:p>
        </w:tc>
        <w:tc>
          <w:tcPr>
            <w:tcW w:w="0" w:type="auto"/>
            <w:hideMark/>
          </w:tcPr>
          <w:p w14:paraId="4B7638B1" w14:textId="77777777" w:rsidR="00680BF0" w:rsidRPr="005D1C90" w:rsidRDefault="00680BF0" w:rsidP="00680BF0">
            <w:pPr>
              <w:shd w:val="clear" w:color="auto" w:fill="FFFFFF"/>
              <w:spacing w:before="240" w:line="420"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All Team Members</w:t>
            </w:r>
          </w:p>
        </w:tc>
        <w:tc>
          <w:tcPr>
            <w:tcW w:w="0" w:type="auto"/>
            <w:hideMark/>
          </w:tcPr>
          <w:p w14:paraId="1169B3B9" w14:textId="77777777" w:rsidR="00680BF0" w:rsidRPr="005D1C90" w:rsidRDefault="00680BF0" w:rsidP="00680BF0">
            <w:pPr>
              <w:shd w:val="clear" w:color="auto" w:fill="FFFFFF"/>
              <w:spacing w:before="240" w:line="420"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Minimum of 5 new ideas logged per month.</w:t>
            </w:r>
          </w:p>
        </w:tc>
      </w:tr>
      <w:tr w:rsidR="00680BF0" w:rsidRPr="005D1C90" w14:paraId="70D289E5" w14:textId="77777777" w:rsidTr="00FC1381">
        <w:tc>
          <w:tcPr>
            <w:cnfStyle w:val="001000000000" w:firstRow="0" w:lastRow="0" w:firstColumn="1" w:lastColumn="0" w:oddVBand="0" w:evenVBand="0" w:oddHBand="0" w:evenHBand="0" w:firstRowFirstColumn="0" w:firstRowLastColumn="0" w:lastRowFirstColumn="0" w:lastRowLastColumn="0"/>
            <w:tcW w:w="0" w:type="auto"/>
            <w:hideMark/>
          </w:tcPr>
          <w:p w14:paraId="3B6A4D97" w14:textId="77777777" w:rsidR="00680BF0" w:rsidRPr="005D1C90" w:rsidRDefault="00680BF0" w:rsidP="00680BF0">
            <w:pPr>
              <w:shd w:val="clear" w:color="auto" w:fill="FFFFFF"/>
              <w:spacing w:before="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The "Quarterly Pilot"</w:t>
            </w:r>
          </w:p>
        </w:tc>
        <w:tc>
          <w:tcPr>
            <w:tcW w:w="0" w:type="auto"/>
            <w:hideMark/>
          </w:tcPr>
          <w:p w14:paraId="782F7856" w14:textId="77777777" w:rsidR="00680BF0" w:rsidRPr="005D1C90" w:rsidRDefault="00680BF0" w:rsidP="00680BF0">
            <w:pPr>
              <w:shd w:val="clear" w:color="auto" w:fill="FFFFFF"/>
              <w:spacing w:before="240" w:line="420"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Schedule one structured pilot program per quarter, focused on a different area: Q1 (Arrival), Q2 (In-Stay), Q3 (Departure), Q4 (Team Culture).</w:t>
            </w:r>
          </w:p>
        </w:tc>
        <w:tc>
          <w:tcPr>
            <w:tcW w:w="0" w:type="auto"/>
            <w:hideMark/>
          </w:tcPr>
          <w:p w14:paraId="50287D51" w14:textId="77777777" w:rsidR="00680BF0" w:rsidRPr="005D1C90" w:rsidRDefault="00680BF0" w:rsidP="00680BF0">
            <w:pPr>
              <w:shd w:val="clear" w:color="auto" w:fill="FFFFFF"/>
              <w:spacing w:before="240" w:line="420"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Quarterly</w:t>
            </w:r>
          </w:p>
        </w:tc>
        <w:tc>
          <w:tcPr>
            <w:tcW w:w="0" w:type="auto"/>
            <w:hideMark/>
          </w:tcPr>
          <w:p w14:paraId="3C5C72DA" w14:textId="77777777" w:rsidR="00680BF0" w:rsidRPr="005D1C90" w:rsidRDefault="00680BF0" w:rsidP="00680BF0">
            <w:pPr>
              <w:shd w:val="clear" w:color="auto" w:fill="FFFFFF"/>
              <w:spacing w:before="240" w:line="420"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Front Office Manager, Duty Managers</w:t>
            </w:r>
          </w:p>
        </w:tc>
        <w:tc>
          <w:tcPr>
            <w:tcW w:w="0" w:type="auto"/>
            <w:hideMark/>
          </w:tcPr>
          <w:p w14:paraId="41AEFAA6" w14:textId="77777777" w:rsidR="00680BF0" w:rsidRPr="005D1C90" w:rsidRDefault="00680BF0" w:rsidP="00680BF0">
            <w:pPr>
              <w:shd w:val="clear" w:color="auto" w:fill="FFFFFF"/>
              <w:spacing w:before="240" w:line="420"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100% of quarters feature an active innovation experiment.</w:t>
            </w:r>
          </w:p>
        </w:tc>
      </w:tr>
      <w:tr w:rsidR="00680BF0" w:rsidRPr="005D1C90" w14:paraId="210B433A" w14:textId="77777777" w:rsidTr="00FC13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00FCFE" w14:textId="77777777" w:rsidR="00680BF0" w:rsidRPr="005D1C90" w:rsidRDefault="00680BF0" w:rsidP="00680BF0">
            <w:pPr>
              <w:shd w:val="clear" w:color="auto" w:fill="FFFFFF"/>
              <w:spacing w:before="24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lastRenderedPageBreak/>
              <w:t>The "Innovation Showcase"</w:t>
            </w:r>
          </w:p>
        </w:tc>
        <w:tc>
          <w:tcPr>
            <w:tcW w:w="0" w:type="auto"/>
            <w:hideMark/>
          </w:tcPr>
          <w:p w14:paraId="38F67E35" w14:textId="77777777" w:rsidR="00680BF0" w:rsidRPr="005D1C90" w:rsidRDefault="00680BF0" w:rsidP="00680BF0">
            <w:pPr>
              <w:shd w:val="clear" w:color="auto" w:fill="FFFFFF"/>
              <w:spacing w:before="240" w:line="420"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Host a 15-minute "Innovation Showcase" in the monthly all-team meeting where the results of the last pilot are presented and the "Spark" and "Champion" awards are given.</w:t>
            </w:r>
          </w:p>
        </w:tc>
        <w:tc>
          <w:tcPr>
            <w:tcW w:w="0" w:type="auto"/>
            <w:hideMark/>
          </w:tcPr>
          <w:p w14:paraId="63547A3D" w14:textId="77777777" w:rsidR="00680BF0" w:rsidRPr="005D1C90" w:rsidRDefault="00680BF0" w:rsidP="00680BF0">
            <w:pPr>
              <w:shd w:val="clear" w:color="auto" w:fill="FFFFFF"/>
              <w:spacing w:before="240" w:line="420"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Monthly</w:t>
            </w:r>
          </w:p>
        </w:tc>
        <w:tc>
          <w:tcPr>
            <w:tcW w:w="0" w:type="auto"/>
            <w:hideMark/>
          </w:tcPr>
          <w:p w14:paraId="3AE25ED6" w14:textId="77777777" w:rsidR="00680BF0" w:rsidRPr="005D1C90" w:rsidRDefault="00680BF0" w:rsidP="00680BF0">
            <w:pPr>
              <w:shd w:val="clear" w:color="auto" w:fill="FFFFFF"/>
              <w:spacing w:before="240" w:line="420"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Entire Department</w:t>
            </w:r>
          </w:p>
        </w:tc>
        <w:tc>
          <w:tcPr>
            <w:tcW w:w="0" w:type="auto"/>
            <w:hideMark/>
          </w:tcPr>
          <w:p w14:paraId="195D0811" w14:textId="77777777" w:rsidR="00680BF0" w:rsidRPr="005D1C90" w:rsidRDefault="00680BF0" w:rsidP="00680BF0">
            <w:pPr>
              <w:shd w:val="clear" w:color="auto" w:fill="FFFFFF"/>
              <w:spacing w:before="240" w:line="420"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Sustained or increased participation in idea generation and pilot programs.</w:t>
            </w:r>
          </w:p>
        </w:tc>
      </w:tr>
    </w:tbl>
    <w:p w14:paraId="0DCF0E02" w14:textId="77777777" w:rsidR="00EC720E" w:rsidRPr="005D1C90" w:rsidRDefault="00EC720E" w:rsidP="00680BF0">
      <w:pPr>
        <w:shd w:val="clear" w:color="auto" w:fill="FFFFFF"/>
        <w:spacing w:before="240" w:after="0" w:line="420" w:lineRule="atLeast"/>
        <w:rPr>
          <w:rFonts w:ascii="Segoe UI" w:eastAsia="Times New Roman" w:hAnsi="Segoe UI" w:cs="Segoe UI"/>
          <w:b/>
          <w:bCs/>
          <w:color w:val="0F1115"/>
          <w:kern w:val="0"/>
          <w:sz w:val="18"/>
          <w:szCs w:val="18"/>
          <w:lang w:eastAsia="en-AE"/>
          <w14:ligatures w14:val="none"/>
        </w:rPr>
      </w:pPr>
    </w:p>
    <w:p w14:paraId="481ED3BF" w14:textId="4F14E2BE" w:rsidR="00680BF0" w:rsidRPr="005D1C90" w:rsidRDefault="00680BF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Manager Reflection Questions for Section 7:</w:t>
      </w:r>
    </w:p>
    <w:p w14:paraId="61AE31C2" w14:textId="77777777" w:rsidR="00680BF0" w:rsidRPr="005D1C90" w:rsidRDefault="00680BF0" w:rsidP="00680BF0">
      <w:pPr>
        <w:numPr>
          <w:ilvl w:val="0"/>
          <w:numId w:val="1269"/>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What is the biggest source of friction for your guests right now?</w:t>
      </w:r>
      <w:r w:rsidRPr="005D1C90">
        <w:rPr>
          <w:rFonts w:ascii="Segoe UI" w:eastAsia="Times New Roman" w:hAnsi="Segoe UI" w:cs="Segoe UI"/>
          <w:color w:val="0F1115"/>
          <w:kern w:val="0"/>
          <w:sz w:val="18"/>
          <w:szCs w:val="18"/>
          <w:lang w:eastAsia="en-AE"/>
          <w14:ligatures w14:val="none"/>
        </w:rPr>
        <w:t> Frame it as a "How Might We" challenge and bring it to your next team briefing.</w:t>
      </w:r>
    </w:p>
    <w:p w14:paraId="72B7C47A" w14:textId="77777777" w:rsidR="00680BF0" w:rsidRPr="005D1C90" w:rsidRDefault="00680BF0" w:rsidP="00680BF0">
      <w:pPr>
        <w:numPr>
          <w:ilvl w:val="0"/>
          <w:numId w:val="1269"/>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What was the last "crazy" idea a team member proposed?</w:t>
      </w:r>
      <w:r w:rsidRPr="005D1C90">
        <w:rPr>
          <w:rFonts w:ascii="Segoe UI" w:eastAsia="Times New Roman" w:hAnsi="Segoe UI" w:cs="Segoe UI"/>
          <w:color w:val="0F1115"/>
          <w:kern w:val="0"/>
          <w:sz w:val="18"/>
          <w:szCs w:val="18"/>
          <w:lang w:eastAsia="en-AE"/>
          <w14:ligatures w14:val="none"/>
        </w:rPr>
        <w:t> How did you handle it? Did you shut it down, or did you explore it with a "Yes, and..." mindset?</w:t>
      </w:r>
    </w:p>
    <w:p w14:paraId="0EF976D5" w14:textId="77777777" w:rsidR="00680BF0" w:rsidRPr="005D1C90" w:rsidRDefault="00680BF0" w:rsidP="00680BF0">
      <w:pPr>
        <w:numPr>
          <w:ilvl w:val="0"/>
          <w:numId w:val="1269"/>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Look at your last 10 guest complaints.</w:t>
      </w:r>
      <w:r w:rsidRPr="005D1C90">
        <w:rPr>
          <w:rFonts w:ascii="Segoe UI" w:eastAsia="Times New Roman" w:hAnsi="Segoe UI" w:cs="Segoe UI"/>
          <w:color w:val="0F1115"/>
          <w:kern w:val="0"/>
          <w:sz w:val="18"/>
          <w:szCs w:val="18"/>
          <w:lang w:eastAsia="en-AE"/>
          <w14:ligatures w14:val="none"/>
        </w:rPr>
        <w:t> What pattern do you see? Can you identify one recurring issue that could be the subject of your next Idea Clinic?</w:t>
      </w:r>
    </w:p>
    <w:p w14:paraId="13507C42" w14:textId="77777777" w:rsidR="00680BF0" w:rsidRPr="005D1C90" w:rsidRDefault="00680BF0" w:rsidP="00680BF0">
      <w:pPr>
        <w:numPr>
          <w:ilvl w:val="0"/>
          <w:numId w:val="1269"/>
        </w:num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b/>
          <w:bCs/>
          <w:color w:val="0F1115"/>
          <w:kern w:val="0"/>
          <w:sz w:val="18"/>
          <w:szCs w:val="18"/>
          <w:lang w:eastAsia="en-AE"/>
          <w14:ligatures w14:val="none"/>
        </w:rPr>
        <w:t>How does your brand's identity shape the </w:t>
      </w:r>
      <w:r w:rsidRPr="005D1C90">
        <w:rPr>
          <w:rFonts w:ascii="Segoe UI" w:eastAsia="Times New Roman" w:hAnsi="Segoe UI" w:cs="Segoe UI"/>
          <w:b/>
          <w:bCs/>
          <w:i/>
          <w:iCs/>
          <w:color w:val="0F1115"/>
          <w:kern w:val="0"/>
          <w:sz w:val="18"/>
          <w:szCs w:val="18"/>
          <w:lang w:eastAsia="en-AE"/>
          <w14:ligatures w14:val="none"/>
        </w:rPr>
        <w:t>type</w:t>
      </w:r>
      <w:r w:rsidRPr="005D1C90">
        <w:rPr>
          <w:rFonts w:ascii="Segoe UI" w:eastAsia="Times New Roman" w:hAnsi="Segoe UI" w:cs="Segoe UI"/>
          <w:b/>
          <w:bCs/>
          <w:color w:val="0F1115"/>
          <w:kern w:val="0"/>
          <w:sz w:val="18"/>
          <w:szCs w:val="18"/>
          <w:lang w:eastAsia="en-AE"/>
          <w14:ligatures w14:val="none"/>
        </w:rPr>
        <w:t> of innovations you pursue?</w:t>
      </w:r>
      <w:r w:rsidRPr="005D1C90">
        <w:rPr>
          <w:rFonts w:ascii="Segoe UI" w:eastAsia="Times New Roman" w:hAnsi="Segoe UI" w:cs="Segoe UI"/>
          <w:color w:val="0F1115"/>
          <w:kern w:val="0"/>
          <w:sz w:val="18"/>
          <w:szCs w:val="18"/>
          <w:lang w:eastAsia="en-AE"/>
          <w14:ligatures w14:val="none"/>
        </w:rPr>
        <w:t> Should a luxury hotel's innovations be almost invisible, focusing on hyper-personalization and anticipation? Should a lifestyle hotel's innovations be bold, social, and "</w:t>
      </w:r>
      <w:proofErr w:type="spellStart"/>
      <w:r w:rsidRPr="005D1C90">
        <w:rPr>
          <w:rFonts w:ascii="Segoe UI" w:eastAsia="Times New Roman" w:hAnsi="Segoe UI" w:cs="Segoe UI"/>
          <w:color w:val="0F1115"/>
          <w:kern w:val="0"/>
          <w:sz w:val="18"/>
          <w:szCs w:val="18"/>
          <w:lang w:eastAsia="en-AE"/>
          <w14:ligatures w14:val="none"/>
        </w:rPr>
        <w:t>Instagrammable</w:t>
      </w:r>
      <w:proofErr w:type="spellEnd"/>
      <w:r w:rsidRPr="005D1C90">
        <w:rPr>
          <w:rFonts w:ascii="Segoe UI" w:eastAsia="Times New Roman" w:hAnsi="Segoe UI" w:cs="Segoe UI"/>
          <w:color w:val="0F1115"/>
          <w:kern w:val="0"/>
          <w:sz w:val="18"/>
          <w:szCs w:val="18"/>
          <w:lang w:eastAsia="en-AE"/>
          <w14:ligatures w14:val="none"/>
        </w:rPr>
        <w:t>"? How can you ensure your innovation portfolio reflects your brand's unique personality?</w:t>
      </w:r>
    </w:p>
    <w:p w14:paraId="11BBB045" w14:textId="77777777" w:rsidR="00680BF0" w:rsidRPr="005D1C90" w:rsidRDefault="00680BF0" w:rsidP="00680BF0">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r w:rsidRPr="005D1C90">
        <w:rPr>
          <w:rFonts w:ascii="Segoe UI" w:eastAsia="Times New Roman" w:hAnsi="Segoe UI" w:cs="Segoe UI"/>
          <w:color w:val="0F1115"/>
          <w:kern w:val="0"/>
          <w:sz w:val="18"/>
          <w:szCs w:val="18"/>
          <w:lang w:eastAsia="en-AE"/>
          <w14:ligatures w14:val="none"/>
        </w:rPr>
        <w:t>By mastering innovation in service, the Front Office Manager completes their evolution. They are no longer just a manager of people and processes, but a leader of culture and creation. They build a team that is not afraid to question, a department that is constantly evolving, and a guest experience that is perpetually fresh, relevant, and deeply aligned with the human desire to be delightfully surprised. This is the ultimate competitive advantage.</w:t>
      </w:r>
    </w:p>
    <w:p w14:paraId="17C7CE90" w14:textId="77777777" w:rsidR="00680BF0" w:rsidRPr="005D1C90" w:rsidRDefault="00680BF0" w:rsidP="005C3A5E">
      <w:pPr>
        <w:shd w:val="clear" w:color="auto" w:fill="FFFFFF"/>
        <w:spacing w:before="240" w:after="0" w:line="420" w:lineRule="atLeast"/>
        <w:rPr>
          <w:rFonts w:ascii="Segoe UI" w:eastAsia="Times New Roman" w:hAnsi="Segoe UI" w:cs="Segoe UI"/>
          <w:color w:val="0F1115"/>
          <w:kern w:val="0"/>
          <w:sz w:val="18"/>
          <w:szCs w:val="18"/>
          <w:lang w:eastAsia="en-AE"/>
          <w14:ligatures w14:val="none"/>
        </w:rPr>
      </w:pPr>
    </w:p>
    <w:p w14:paraId="4AA2DA1A" w14:textId="77777777" w:rsidR="00680BF0" w:rsidRDefault="00680BF0" w:rsidP="005C3A5E">
      <w:pPr>
        <w:shd w:val="clear" w:color="auto" w:fill="FFFFFF"/>
        <w:spacing w:before="240" w:after="0" w:line="420" w:lineRule="atLeast"/>
        <w:rPr>
          <w:rFonts w:ascii="Segoe UI" w:eastAsia="Times New Roman" w:hAnsi="Segoe UI" w:cs="Segoe UI"/>
          <w:color w:val="0F1115"/>
          <w:kern w:val="0"/>
          <w:lang w:eastAsia="en-AE"/>
          <w14:ligatures w14:val="none"/>
        </w:rPr>
      </w:pPr>
    </w:p>
    <w:p w14:paraId="672B3121" w14:textId="77777777" w:rsidR="00680BF0" w:rsidRDefault="00680BF0" w:rsidP="005C3A5E">
      <w:pPr>
        <w:shd w:val="clear" w:color="auto" w:fill="FFFFFF"/>
        <w:spacing w:before="240" w:after="0" w:line="420" w:lineRule="atLeast"/>
        <w:rPr>
          <w:rFonts w:ascii="Segoe UI" w:eastAsia="Times New Roman" w:hAnsi="Segoe UI" w:cs="Segoe UI"/>
          <w:color w:val="0F1115"/>
          <w:kern w:val="0"/>
          <w:lang w:eastAsia="en-AE"/>
          <w14:ligatures w14:val="none"/>
        </w:rPr>
      </w:pPr>
    </w:p>
    <w:p w14:paraId="0B4E46FD" w14:textId="77777777" w:rsidR="00680BF0" w:rsidRDefault="00680BF0" w:rsidP="005C3A5E">
      <w:pPr>
        <w:shd w:val="clear" w:color="auto" w:fill="FFFFFF"/>
        <w:spacing w:before="240" w:after="0" w:line="420" w:lineRule="atLeast"/>
        <w:rPr>
          <w:rFonts w:ascii="Segoe UI" w:eastAsia="Times New Roman" w:hAnsi="Segoe UI" w:cs="Segoe UI"/>
          <w:color w:val="0F1115"/>
          <w:kern w:val="0"/>
          <w:lang w:eastAsia="en-AE"/>
          <w14:ligatures w14:val="none"/>
        </w:rPr>
      </w:pPr>
    </w:p>
    <w:p w14:paraId="6400E5DC" w14:textId="77777777" w:rsidR="00680BF0" w:rsidRDefault="00680BF0" w:rsidP="005C3A5E">
      <w:pPr>
        <w:shd w:val="clear" w:color="auto" w:fill="FFFFFF"/>
        <w:spacing w:before="240" w:after="0" w:line="420" w:lineRule="atLeast"/>
        <w:rPr>
          <w:rFonts w:ascii="Segoe UI" w:eastAsia="Times New Roman" w:hAnsi="Segoe UI" w:cs="Segoe UI"/>
          <w:color w:val="0F1115"/>
          <w:kern w:val="0"/>
          <w:lang w:eastAsia="en-AE"/>
          <w14:ligatures w14:val="none"/>
        </w:rPr>
      </w:pPr>
    </w:p>
    <w:p w14:paraId="5293ADC0" w14:textId="77777777" w:rsidR="00680BF0" w:rsidRDefault="00680BF0" w:rsidP="005C3A5E">
      <w:pPr>
        <w:shd w:val="clear" w:color="auto" w:fill="FFFFFF"/>
        <w:spacing w:before="240" w:after="0" w:line="420" w:lineRule="atLeast"/>
        <w:rPr>
          <w:rFonts w:ascii="Segoe UI" w:eastAsia="Times New Roman" w:hAnsi="Segoe UI" w:cs="Segoe UI"/>
          <w:color w:val="0F1115"/>
          <w:kern w:val="0"/>
          <w:lang w:eastAsia="en-AE"/>
          <w14:ligatures w14:val="none"/>
        </w:rPr>
      </w:pPr>
    </w:p>
    <w:p w14:paraId="1700C519" w14:textId="77777777" w:rsidR="00680BF0" w:rsidRDefault="00680BF0" w:rsidP="005C3A5E">
      <w:pPr>
        <w:shd w:val="clear" w:color="auto" w:fill="FFFFFF"/>
        <w:spacing w:before="240" w:after="0" w:line="420" w:lineRule="atLeast"/>
        <w:rPr>
          <w:rFonts w:ascii="Segoe UI" w:eastAsia="Times New Roman" w:hAnsi="Segoe UI" w:cs="Segoe UI"/>
          <w:color w:val="0F1115"/>
          <w:kern w:val="0"/>
          <w:lang w:eastAsia="en-AE"/>
          <w14:ligatures w14:val="none"/>
        </w:rPr>
      </w:pPr>
    </w:p>
    <w:p w14:paraId="7FD0B710" w14:textId="77777777" w:rsidR="00680BF0" w:rsidRDefault="00680BF0" w:rsidP="005C3A5E">
      <w:pPr>
        <w:shd w:val="clear" w:color="auto" w:fill="FFFFFF"/>
        <w:spacing w:before="240" w:after="0" w:line="420" w:lineRule="atLeast"/>
        <w:rPr>
          <w:rFonts w:ascii="Segoe UI" w:eastAsia="Times New Roman" w:hAnsi="Segoe UI" w:cs="Segoe UI"/>
          <w:color w:val="0F1115"/>
          <w:kern w:val="0"/>
          <w:lang w:eastAsia="en-AE"/>
          <w14:ligatures w14:val="none"/>
        </w:rPr>
      </w:pPr>
    </w:p>
    <w:p w14:paraId="327C76F2" w14:textId="77777777" w:rsidR="00680BF0" w:rsidRDefault="00680BF0" w:rsidP="005C3A5E">
      <w:pPr>
        <w:shd w:val="clear" w:color="auto" w:fill="FFFFFF"/>
        <w:spacing w:before="240" w:after="0" w:line="420" w:lineRule="atLeast"/>
        <w:rPr>
          <w:rFonts w:ascii="Segoe UI" w:eastAsia="Times New Roman" w:hAnsi="Segoe UI" w:cs="Segoe UI"/>
          <w:color w:val="0F1115"/>
          <w:kern w:val="0"/>
          <w:lang w:eastAsia="en-AE"/>
          <w14:ligatures w14:val="none"/>
        </w:rPr>
      </w:pPr>
    </w:p>
    <w:p w14:paraId="1D795C7A" w14:textId="77777777" w:rsidR="00680BF0" w:rsidRDefault="00680BF0" w:rsidP="005C3A5E">
      <w:pPr>
        <w:shd w:val="clear" w:color="auto" w:fill="FFFFFF"/>
        <w:spacing w:before="240" w:after="0" w:line="420" w:lineRule="atLeast"/>
        <w:rPr>
          <w:rFonts w:ascii="Times New Roman" w:eastAsia="Times New Roman" w:hAnsi="Times New Roman" w:cs="Times New Roman"/>
          <w:b/>
          <w:bCs/>
          <w:kern w:val="0"/>
          <w:sz w:val="36"/>
          <w:szCs w:val="36"/>
          <w:lang w:eastAsia="en-AE"/>
          <w14:ligatures w14:val="none"/>
        </w:rPr>
      </w:pPr>
    </w:p>
    <w:p w14:paraId="71DAD825" w14:textId="77777777" w:rsidR="00680BF0" w:rsidRDefault="00680BF0" w:rsidP="005C3A5E">
      <w:pPr>
        <w:shd w:val="clear" w:color="auto" w:fill="FFFFFF"/>
        <w:spacing w:before="240" w:after="0" w:line="420" w:lineRule="atLeast"/>
        <w:rPr>
          <w:rFonts w:ascii="Times New Roman" w:eastAsia="Times New Roman" w:hAnsi="Times New Roman" w:cs="Times New Roman"/>
          <w:b/>
          <w:bCs/>
          <w:kern w:val="0"/>
          <w:sz w:val="36"/>
          <w:szCs w:val="36"/>
          <w:lang w:eastAsia="en-AE"/>
          <w14:ligatures w14:val="none"/>
        </w:rPr>
      </w:pPr>
    </w:p>
    <w:p w14:paraId="50E67611" w14:textId="77777777" w:rsidR="00680BF0" w:rsidRDefault="00680BF0" w:rsidP="005C3A5E">
      <w:pPr>
        <w:shd w:val="clear" w:color="auto" w:fill="FFFFFF"/>
        <w:spacing w:before="240" w:after="0" w:line="420" w:lineRule="atLeast"/>
        <w:rPr>
          <w:rFonts w:ascii="Times New Roman" w:eastAsia="Times New Roman" w:hAnsi="Times New Roman" w:cs="Times New Roman"/>
          <w:b/>
          <w:bCs/>
          <w:kern w:val="0"/>
          <w:sz w:val="36"/>
          <w:szCs w:val="36"/>
          <w:lang w:eastAsia="en-AE"/>
          <w14:ligatures w14:val="none"/>
        </w:rPr>
      </w:pPr>
    </w:p>
    <w:p w14:paraId="7021795C" w14:textId="77777777" w:rsidR="00680BF0" w:rsidRDefault="00680BF0" w:rsidP="005C3A5E">
      <w:pPr>
        <w:shd w:val="clear" w:color="auto" w:fill="FFFFFF"/>
        <w:spacing w:before="240" w:after="0" w:line="420" w:lineRule="atLeast"/>
        <w:rPr>
          <w:rFonts w:ascii="Times New Roman" w:eastAsia="Times New Roman" w:hAnsi="Times New Roman" w:cs="Times New Roman"/>
          <w:b/>
          <w:bCs/>
          <w:kern w:val="0"/>
          <w:sz w:val="36"/>
          <w:szCs w:val="36"/>
          <w:lang w:eastAsia="en-AE"/>
          <w14:ligatures w14:val="none"/>
        </w:rPr>
      </w:pPr>
    </w:p>
    <w:p w14:paraId="53CA7374" w14:textId="344C59E5" w:rsidR="00680BF0" w:rsidRDefault="00680BF0" w:rsidP="005C3A5E">
      <w:pPr>
        <w:shd w:val="clear" w:color="auto" w:fill="FFFFFF"/>
        <w:spacing w:before="240" w:after="0" w:line="420" w:lineRule="atLeast"/>
        <w:rPr>
          <w:rFonts w:ascii="Segoe UI" w:eastAsia="Times New Roman" w:hAnsi="Segoe UI" w:cs="Segoe UI"/>
          <w:color w:val="0F1115"/>
          <w:kern w:val="0"/>
          <w:lang w:eastAsia="en-AE"/>
          <w14:ligatures w14:val="none"/>
        </w:rPr>
      </w:pPr>
      <w:r w:rsidRPr="006B205D">
        <w:rPr>
          <w:rFonts w:ascii="Times New Roman" w:eastAsia="Times New Roman" w:hAnsi="Times New Roman" w:cs="Times New Roman"/>
          <w:b/>
          <w:bCs/>
          <w:kern w:val="0"/>
          <w:sz w:val="36"/>
          <w:szCs w:val="36"/>
          <w:lang w:eastAsia="en-AE"/>
          <w14:ligatures w14:val="none"/>
        </w:rPr>
        <w:t>Section 10: Training, Coaching, and Facilitation</w:t>
      </w:r>
    </w:p>
    <w:p w14:paraId="006C219E" w14:textId="77777777" w:rsidR="00680BF0" w:rsidRDefault="00680BF0" w:rsidP="005C3A5E">
      <w:pPr>
        <w:shd w:val="clear" w:color="auto" w:fill="FFFFFF"/>
        <w:spacing w:before="240" w:after="0" w:line="420" w:lineRule="atLeast"/>
        <w:rPr>
          <w:rFonts w:ascii="Segoe UI" w:eastAsia="Times New Roman" w:hAnsi="Segoe UI" w:cs="Segoe UI"/>
          <w:color w:val="0F1115"/>
          <w:kern w:val="0"/>
          <w:lang w:eastAsia="en-AE"/>
          <w14:ligatures w14:val="none"/>
        </w:rPr>
      </w:pPr>
    </w:p>
    <w:p w14:paraId="3C4DB80A" w14:textId="77777777" w:rsidR="00680BF0" w:rsidRPr="005C3A5E" w:rsidRDefault="00680BF0" w:rsidP="005C3A5E">
      <w:pPr>
        <w:shd w:val="clear" w:color="auto" w:fill="FFFFFF"/>
        <w:spacing w:before="240" w:after="0" w:line="420" w:lineRule="atLeast"/>
        <w:rPr>
          <w:rFonts w:ascii="Segoe UI" w:eastAsia="Times New Roman" w:hAnsi="Segoe UI" w:cs="Segoe UI"/>
          <w:color w:val="0F1115"/>
          <w:kern w:val="0"/>
          <w:lang w:eastAsia="en-AE"/>
          <w14:ligatures w14:val="none"/>
        </w:rPr>
      </w:pPr>
    </w:p>
    <w:p w14:paraId="76616135" w14:textId="77777777" w:rsidR="00671A23" w:rsidRDefault="00671A23">
      <w:pPr>
        <w:rPr>
          <w:rFonts w:ascii="Times New Roman" w:eastAsia="Times New Roman" w:hAnsi="Times New Roman" w:cs="Times New Roman"/>
          <w:b/>
          <w:bCs/>
          <w:kern w:val="0"/>
          <w:sz w:val="36"/>
          <w:szCs w:val="36"/>
          <w:lang w:eastAsia="en-AE"/>
          <w14:ligatures w14:val="none"/>
        </w:rPr>
      </w:pPr>
    </w:p>
    <w:p w14:paraId="7285EFC9" w14:textId="77777777" w:rsidR="00671A23" w:rsidRDefault="00671A23"/>
    <w:p w14:paraId="5458911D" w14:textId="77777777" w:rsidR="00AA0D9B" w:rsidRDefault="00AA0D9B"/>
    <w:p w14:paraId="4C5CB504" w14:textId="77777777" w:rsidR="00AA0D9B" w:rsidRDefault="00AA0D9B"/>
    <w:p w14:paraId="613B3E9D" w14:textId="77777777" w:rsidR="00AA0D9B" w:rsidRDefault="00AA0D9B"/>
    <w:p w14:paraId="34A408E6" w14:textId="77777777" w:rsidR="00AA0D9B" w:rsidRDefault="00AA0D9B"/>
    <w:p w14:paraId="69497ABF" w14:textId="77777777" w:rsidR="00AA0D9B" w:rsidRDefault="00AA0D9B"/>
    <w:p w14:paraId="15C1A97D" w14:textId="77777777" w:rsidR="00AA0D9B" w:rsidRDefault="00AA0D9B"/>
    <w:p w14:paraId="473ECBF0" w14:textId="77777777" w:rsidR="00AA0D9B" w:rsidRDefault="00AA0D9B"/>
    <w:p w14:paraId="7A446200" w14:textId="77777777" w:rsidR="00AA0D9B" w:rsidRDefault="00AA0D9B"/>
    <w:p w14:paraId="738894B6" w14:textId="77777777" w:rsidR="00AA0D9B" w:rsidRDefault="00AA0D9B"/>
    <w:p w14:paraId="5B1F0FDE" w14:textId="77777777" w:rsidR="00AA0D9B" w:rsidRDefault="00AA0D9B"/>
    <w:p w14:paraId="75D95425" w14:textId="77777777" w:rsidR="00AA0D9B" w:rsidRPr="00AA0D9B" w:rsidRDefault="00AA0D9B" w:rsidP="00AA0D9B">
      <w:pPr>
        <w:rPr>
          <w:b/>
          <w:bCs/>
        </w:rPr>
      </w:pPr>
      <w:r w:rsidRPr="00AA0D9B">
        <w:rPr>
          <w:rFonts w:ascii="Segoe UI Emoji" w:hAnsi="Segoe UI Emoji" w:cs="Segoe UI Emoji"/>
          <w:b/>
          <w:bCs/>
        </w:rPr>
        <w:lastRenderedPageBreak/>
        <w:t>📘</w:t>
      </w:r>
      <w:r w:rsidRPr="00AA0D9B">
        <w:rPr>
          <w:b/>
          <w:bCs/>
        </w:rPr>
        <w:t xml:space="preserve"> Chapter 46: Designing Training Programs</w:t>
      </w:r>
    </w:p>
    <w:p w14:paraId="2D7DF412" w14:textId="77777777" w:rsidR="00AA0D9B" w:rsidRPr="00AA0D9B" w:rsidRDefault="00AA0D9B" w:rsidP="00AA0D9B">
      <w:pPr>
        <w:rPr>
          <w:b/>
          <w:bCs/>
        </w:rPr>
      </w:pPr>
      <w:r w:rsidRPr="00AA0D9B">
        <w:rPr>
          <w:b/>
          <w:bCs/>
        </w:rPr>
        <w:t>Section 8: Learning and Development: The Architecture of Excellence</w:t>
      </w:r>
    </w:p>
    <w:p w14:paraId="54092E47" w14:textId="77777777" w:rsidR="00AA0D9B" w:rsidRPr="00AA0D9B" w:rsidRDefault="00AA0D9B" w:rsidP="00AA0D9B">
      <w:r w:rsidRPr="00AA0D9B">
        <w:rPr>
          <w:rFonts w:ascii="Segoe UI Emoji" w:hAnsi="Segoe UI Emoji" w:cs="Segoe UI Emoji"/>
          <w:b/>
          <w:bCs/>
        </w:rPr>
        <w:t>🎯</w:t>
      </w:r>
      <w:r w:rsidRPr="00AA0D9B">
        <w:rPr>
          <w:b/>
          <w:bCs/>
        </w:rPr>
        <w:t xml:space="preserve"> Section Purpose</w:t>
      </w:r>
      <w:r w:rsidRPr="00AA0D9B">
        <w:br/>
        <w:t>To transform the Front Office Manager from an occasional trainer into a Chief Learning Officer for their department. This section provides a comprehensive framework for diagnosing skill gaps, architecting impactful learning journeys, and selecting delivery methods that ensure knowledge is not just transferred but retained, applied, and mastered. It is about moving from reactive "check-the-box" training to proactive, performance-enhancing development that becomes a continuous competitive advantage.</w:t>
      </w:r>
    </w:p>
    <w:p w14:paraId="7F414E87" w14:textId="77777777" w:rsidR="00AA0D9B" w:rsidRPr="00AA0D9B" w:rsidRDefault="00000000" w:rsidP="00AA0D9B">
      <w:r>
        <w:pict w14:anchorId="13AD6473">
          <v:rect id="_x0000_i1466" style="width:0;height:.75pt" o:hralign="center" o:hrstd="t" o:hr="t" fillcolor="#a0a0a0" stroked="f"/>
        </w:pict>
      </w:r>
    </w:p>
    <w:p w14:paraId="076E9119" w14:textId="77777777" w:rsidR="00AA0D9B" w:rsidRPr="00AA0D9B" w:rsidRDefault="00AA0D9B" w:rsidP="00AA0D9B">
      <w:pPr>
        <w:rPr>
          <w:b/>
          <w:bCs/>
        </w:rPr>
      </w:pPr>
      <w:r w:rsidRPr="00AA0D9B">
        <w:rPr>
          <w:b/>
          <w:bCs/>
        </w:rPr>
        <w:t>The Instructional Designer Mindset: Building Capability, Not Just Compliance</w:t>
      </w:r>
    </w:p>
    <w:p w14:paraId="37C12FE5" w14:textId="77777777" w:rsidR="00AA0D9B" w:rsidRPr="00AA0D9B" w:rsidRDefault="00AA0D9B" w:rsidP="00AA0D9B">
      <w:r w:rsidRPr="00AA0D9B">
        <w:t xml:space="preserve">Training is not an event; it is a process. The manager's role is not to simply deliver information, but to engineer an environment where lasting </w:t>
      </w:r>
      <w:proofErr w:type="spellStart"/>
      <w:r w:rsidRPr="00AA0D9B">
        <w:t>behavioral</w:t>
      </w:r>
      <w:proofErr w:type="spellEnd"/>
      <w:r w:rsidRPr="00AA0D9B">
        <w:t xml:space="preserve"> change occurs. This requires a shift from "What do they need to know?" to "What do they need to </w:t>
      </w:r>
      <w:r w:rsidRPr="00AA0D9B">
        <w:rPr>
          <w:i/>
          <w:iCs/>
        </w:rPr>
        <w:t>do</w:t>
      </w:r>
      <w:r w:rsidRPr="00AA0D9B">
        <w:t> differently, and how can I best facilitate that change?"</w:t>
      </w:r>
    </w:p>
    <w:p w14:paraId="0957266F" w14:textId="77777777" w:rsidR="00AA0D9B" w:rsidRPr="00AA0D9B" w:rsidRDefault="00AA0D9B" w:rsidP="00AA0D9B">
      <w:r w:rsidRPr="00AA0D9B">
        <w:rPr>
          <w:b/>
          <w:bCs/>
        </w:rPr>
        <w:t>The Three Pillars of Effective Training Design:</w:t>
      </w:r>
    </w:p>
    <w:p w14:paraId="6F6A1350" w14:textId="77777777" w:rsidR="00AA0D9B" w:rsidRPr="00AA0D9B" w:rsidRDefault="00AA0D9B" w:rsidP="00AA0D9B">
      <w:pPr>
        <w:numPr>
          <w:ilvl w:val="0"/>
          <w:numId w:val="1270"/>
        </w:numPr>
      </w:pPr>
      <w:r w:rsidRPr="00AA0D9B">
        <w:rPr>
          <w:b/>
          <w:bCs/>
        </w:rPr>
        <w:t>Diagnosis Before Prescription:</w:t>
      </w:r>
      <w:r w:rsidRPr="00AA0D9B">
        <w:t xml:space="preserve"> Investing significant time in a precise needs analysis is the most critical step. Training designed around assumed needs is wasted effort. The manager must be </w:t>
      </w:r>
      <w:proofErr w:type="spellStart"/>
      <w:proofErr w:type="gramStart"/>
      <w:r w:rsidRPr="00AA0D9B">
        <w:t>a</w:t>
      </w:r>
      <w:proofErr w:type="spellEnd"/>
      <w:proofErr w:type="gramEnd"/>
      <w:r w:rsidRPr="00AA0D9B">
        <w:t xml:space="preserve"> organizational diagnostician, using data and observation to pinpoint the exact root cause of performance gaps.</w:t>
      </w:r>
    </w:p>
    <w:p w14:paraId="5373DD98" w14:textId="77777777" w:rsidR="00AA0D9B" w:rsidRPr="00AA0D9B" w:rsidRDefault="00AA0D9B" w:rsidP="00AA0D9B">
      <w:pPr>
        <w:numPr>
          <w:ilvl w:val="0"/>
          <w:numId w:val="1270"/>
        </w:numPr>
      </w:pPr>
      <w:r w:rsidRPr="00AA0D9B">
        <w:rPr>
          <w:b/>
          <w:bCs/>
        </w:rPr>
        <w:t>The "Learn-Do-Reflect" Cycle:</w:t>
      </w:r>
      <w:r w:rsidRPr="00AA0D9B">
        <w:t> Effective training is not a one-way broadcast. It is a cyclical process where knowledge acquisition ("Learn") is immediately followed by guided practice ("Do"), which is then solidified through feedback and self-assessment ("Reflect").</w:t>
      </w:r>
    </w:p>
    <w:p w14:paraId="1F09020A" w14:textId="77777777" w:rsidR="00AA0D9B" w:rsidRPr="00AA0D9B" w:rsidRDefault="00AA0D9B" w:rsidP="00AA0D9B">
      <w:pPr>
        <w:numPr>
          <w:ilvl w:val="0"/>
          <w:numId w:val="1270"/>
        </w:numPr>
      </w:pPr>
      <w:r w:rsidRPr="00AA0D9B">
        <w:rPr>
          <w:b/>
          <w:bCs/>
        </w:rPr>
        <w:t>The Forgetting Curve is the Enemy:</w:t>
      </w:r>
      <w:r w:rsidRPr="00AA0D9B">
        <w:t> Hermann Ebbinghaus's forgetting curve demonstrates that we forget roughly 50% of new information within an hour and 70% within 24 hours without reinforcement. The training architect's primary goal is to combat this through spaced repetition, immediate application, and systematic reinforcement.</w:t>
      </w:r>
    </w:p>
    <w:p w14:paraId="379FE9BD" w14:textId="77777777" w:rsidR="00AA0D9B" w:rsidRDefault="00AA0D9B" w:rsidP="00AA0D9B">
      <w:r w:rsidRPr="00AA0D9B">
        <w:t>The manager who masters training design understands that their team's capability is a direct reflection of the quality of the learning systems they build.</w:t>
      </w:r>
    </w:p>
    <w:p w14:paraId="035F5E72" w14:textId="77777777" w:rsidR="00EC720E" w:rsidRDefault="00EC720E" w:rsidP="00AA0D9B"/>
    <w:p w14:paraId="122DE489" w14:textId="77777777" w:rsidR="00EC720E" w:rsidRDefault="00EC720E" w:rsidP="00AA0D9B"/>
    <w:p w14:paraId="2A859BB2" w14:textId="77777777" w:rsidR="00EC720E" w:rsidRPr="00AA0D9B" w:rsidRDefault="00EC720E" w:rsidP="00AA0D9B"/>
    <w:p w14:paraId="0CD6C2AB" w14:textId="77777777" w:rsidR="00AA0D9B" w:rsidRPr="00AA0D9B" w:rsidRDefault="00000000" w:rsidP="00AA0D9B">
      <w:r>
        <w:lastRenderedPageBreak/>
        <w:pict w14:anchorId="7DF3395C">
          <v:rect id="_x0000_i1467" style="width:0;height:.75pt" o:hralign="center" o:hrstd="t" o:hr="t" fillcolor="#a0a0a0" stroked="f"/>
        </w:pict>
      </w:r>
    </w:p>
    <w:p w14:paraId="25F6C6C8" w14:textId="77777777" w:rsidR="00AA0D9B" w:rsidRPr="00AA0D9B" w:rsidRDefault="00AA0D9B" w:rsidP="00AA0D9B">
      <w:pPr>
        <w:rPr>
          <w:b/>
          <w:bCs/>
        </w:rPr>
      </w:pPr>
      <w:r w:rsidRPr="00AA0D9B">
        <w:rPr>
          <w:rFonts w:ascii="Segoe UI Emoji" w:hAnsi="Segoe UI Emoji" w:cs="Segoe UI Emoji"/>
          <w:b/>
          <w:bCs/>
        </w:rPr>
        <w:t>🧩</w:t>
      </w:r>
      <w:r w:rsidRPr="00AA0D9B">
        <w:rPr>
          <w:b/>
          <w:bCs/>
        </w:rPr>
        <w:t xml:space="preserve"> Conducting Needs Analysis: The Organizational MRI</w:t>
      </w:r>
    </w:p>
    <w:p w14:paraId="0734A407" w14:textId="77777777" w:rsidR="00AA0D9B" w:rsidRPr="00AA0D9B" w:rsidRDefault="00AA0D9B" w:rsidP="00AA0D9B">
      <w:r w:rsidRPr="00AA0D9B">
        <w:t xml:space="preserve">A needs analysis is the difference between building a training program on a solid foundation versus building on sand. It moves training from a cost </w:t>
      </w:r>
      <w:proofErr w:type="spellStart"/>
      <w:r w:rsidRPr="00AA0D9B">
        <w:t>center</w:t>
      </w:r>
      <w:proofErr w:type="spellEnd"/>
      <w:r w:rsidRPr="00AA0D9B">
        <w:t xml:space="preserve"> to a strategic investment.</w:t>
      </w:r>
    </w:p>
    <w:p w14:paraId="09854AF5" w14:textId="77777777" w:rsidR="00AA0D9B" w:rsidRPr="00AA0D9B" w:rsidRDefault="00AA0D9B" w:rsidP="00AA0D9B">
      <w:r w:rsidRPr="00AA0D9B">
        <w:rPr>
          <w:b/>
          <w:bCs/>
        </w:rPr>
        <w:t>The Needs Analysis Worksheet (A Multi-Dimensional Diagnostic):</w:t>
      </w:r>
    </w:p>
    <w:p w14:paraId="59994523" w14:textId="77777777" w:rsidR="00AA0D9B" w:rsidRPr="00AA0D9B" w:rsidRDefault="00AA0D9B" w:rsidP="00AA0D9B">
      <w:pPr>
        <w:numPr>
          <w:ilvl w:val="0"/>
          <w:numId w:val="1271"/>
        </w:numPr>
      </w:pPr>
      <w:r w:rsidRPr="00AA0D9B">
        <w:rPr>
          <w:b/>
          <w:bCs/>
        </w:rPr>
        <w:t>Layer 1: Performance Data (The "What")</w:t>
      </w:r>
    </w:p>
    <w:p w14:paraId="67FE2907" w14:textId="77777777" w:rsidR="00AA0D9B" w:rsidRPr="00AA0D9B" w:rsidRDefault="00AA0D9B" w:rsidP="00AA0D9B">
      <w:pPr>
        <w:numPr>
          <w:ilvl w:val="1"/>
          <w:numId w:val="1271"/>
        </w:numPr>
      </w:pPr>
      <w:r w:rsidRPr="00AA0D9B">
        <w:rPr>
          <w:b/>
          <w:bCs/>
        </w:rPr>
        <w:t>Source:</w:t>
      </w:r>
      <w:r w:rsidRPr="00AA0D9B">
        <w:t> PMS error logs, guest satisfaction scores (e.g., specific questions about check-in, billing), service recovery logs, mystery shopper reports.</w:t>
      </w:r>
    </w:p>
    <w:p w14:paraId="1C78DF2A" w14:textId="77777777" w:rsidR="00AA0D9B" w:rsidRPr="00AA0D9B" w:rsidRDefault="00AA0D9B" w:rsidP="00AA0D9B">
      <w:pPr>
        <w:numPr>
          <w:ilvl w:val="1"/>
          <w:numId w:val="1271"/>
        </w:numPr>
      </w:pPr>
      <w:r w:rsidRPr="00AA0D9B">
        <w:rPr>
          <w:b/>
          <w:bCs/>
        </w:rPr>
        <w:t>Analysis Question:</w:t>
      </w:r>
      <w:r w:rsidRPr="00AA0D9B">
        <w:t> "Where are we seeing consistent errors or negative feedback? Is there a specific procedure (e.g., folio management, key encoding) that is a frequent failure point?"</w:t>
      </w:r>
    </w:p>
    <w:p w14:paraId="64161E21" w14:textId="77777777" w:rsidR="00AA0D9B" w:rsidRPr="00AA0D9B" w:rsidRDefault="00AA0D9B" w:rsidP="00AA0D9B">
      <w:pPr>
        <w:numPr>
          <w:ilvl w:val="0"/>
          <w:numId w:val="1271"/>
        </w:numPr>
      </w:pPr>
      <w:r w:rsidRPr="00AA0D9B">
        <w:rPr>
          <w:b/>
          <w:bCs/>
        </w:rPr>
        <w:t>Layer 2: Observational Data (The "How")</w:t>
      </w:r>
    </w:p>
    <w:p w14:paraId="3F8EC9F4" w14:textId="77777777" w:rsidR="00AA0D9B" w:rsidRPr="00AA0D9B" w:rsidRDefault="00AA0D9B" w:rsidP="00AA0D9B">
      <w:pPr>
        <w:numPr>
          <w:ilvl w:val="1"/>
          <w:numId w:val="1271"/>
        </w:numPr>
      </w:pPr>
      <w:r w:rsidRPr="00AA0D9B">
        <w:rPr>
          <w:b/>
          <w:bCs/>
        </w:rPr>
        <w:t>Source:</w:t>
      </w:r>
      <w:r w:rsidRPr="00AA0D9B">
        <w:t> Managerial shadowing, lobby presence, review of communication logs (radio, internal chats).</w:t>
      </w:r>
    </w:p>
    <w:p w14:paraId="63E67A0B" w14:textId="77777777" w:rsidR="00AA0D9B" w:rsidRPr="00AA0D9B" w:rsidRDefault="00AA0D9B" w:rsidP="00AA0D9B">
      <w:pPr>
        <w:numPr>
          <w:ilvl w:val="1"/>
          <w:numId w:val="1271"/>
        </w:numPr>
      </w:pPr>
      <w:r w:rsidRPr="00AA0D9B">
        <w:rPr>
          <w:b/>
          <w:bCs/>
        </w:rPr>
        <w:t>Analysis Question:</w:t>
      </w:r>
      <w:r w:rsidRPr="00AA0D9B">
        <w:t> "What does the </w:t>
      </w:r>
      <w:proofErr w:type="spellStart"/>
      <w:r w:rsidRPr="00AA0D9B">
        <w:rPr>
          <w:i/>
          <w:iCs/>
        </w:rPr>
        <w:t>behavior</w:t>
      </w:r>
      <w:proofErr w:type="spellEnd"/>
      <w:r w:rsidRPr="00AA0D9B">
        <w:t> look like? Are agents making eye contact? Is their tone brand-aligned? How do they handle a queue? Do they use the PMS efficiently or with wasted clicks?"</w:t>
      </w:r>
    </w:p>
    <w:p w14:paraId="1BE4E11F" w14:textId="77777777" w:rsidR="00AA0D9B" w:rsidRPr="00AA0D9B" w:rsidRDefault="00AA0D9B" w:rsidP="00AA0D9B">
      <w:pPr>
        <w:numPr>
          <w:ilvl w:val="0"/>
          <w:numId w:val="1271"/>
        </w:numPr>
      </w:pPr>
      <w:r w:rsidRPr="00AA0D9B">
        <w:rPr>
          <w:b/>
          <w:bCs/>
        </w:rPr>
        <w:t>Layer 3: Team Feedback (The "Why")</w:t>
      </w:r>
    </w:p>
    <w:p w14:paraId="369D3608" w14:textId="77777777" w:rsidR="00AA0D9B" w:rsidRPr="00AA0D9B" w:rsidRDefault="00AA0D9B" w:rsidP="00AA0D9B">
      <w:pPr>
        <w:numPr>
          <w:ilvl w:val="1"/>
          <w:numId w:val="1271"/>
        </w:numPr>
      </w:pPr>
      <w:r w:rsidRPr="00AA0D9B">
        <w:rPr>
          <w:b/>
          <w:bCs/>
        </w:rPr>
        <w:t>Source:</w:t>
      </w:r>
      <w:r w:rsidRPr="00AA0D9B">
        <w:t> Anonymous surveys, structured one-on-ones, focus groups.</w:t>
      </w:r>
    </w:p>
    <w:p w14:paraId="482EAD98" w14:textId="77777777" w:rsidR="00AA0D9B" w:rsidRPr="00AA0D9B" w:rsidRDefault="00AA0D9B" w:rsidP="00AA0D9B">
      <w:pPr>
        <w:numPr>
          <w:ilvl w:val="1"/>
          <w:numId w:val="1271"/>
        </w:numPr>
      </w:pPr>
      <w:r w:rsidRPr="00AA0D9B">
        <w:rPr>
          <w:b/>
          <w:bCs/>
        </w:rPr>
        <w:t>Analysis Question:</w:t>
      </w:r>
      <w:r w:rsidRPr="00AA0D9B">
        <w:t> "What do team members feel they are struggling with? What additional skills do they want to develop? What part of the job causes them the most anxiety?" (e.g., "I'm never sure how to handle a guest who demands to speak to a manager.")</w:t>
      </w:r>
    </w:p>
    <w:p w14:paraId="41C66E25" w14:textId="77777777" w:rsidR="00AA0D9B" w:rsidRPr="00AA0D9B" w:rsidRDefault="00AA0D9B" w:rsidP="00AA0D9B">
      <w:pPr>
        <w:numPr>
          <w:ilvl w:val="0"/>
          <w:numId w:val="1271"/>
        </w:numPr>
      </w:pPr>
      <w:r w:rsidRPr="00AA0D9B">
        <w:rPr>
          <w:b/>
          <w:bCs/>
        </w:rPr>
        <w:t>Layer 4: Strategic Data (The "Where Next")</w:t>
      </w:r>
    </w:p>
    <w:p w14:paraId="747C57AE" w14:textId="77777777" w:rsidR="00AA0D9B" w:rsidRPr="00AA0D9B" w:rsidRDefault="00AA0D9B" w:rsidP="00AA0D9B">
      <w:pPr>
        <w:numPr>
          <w:ilvl w:val="1"/>
          <w:numId w:val="1271"/>
        </w:numPr>
      </w:pPr>
      <w:r w:rsidRPr="00AA0D9B">
        <w:rPr>
          <w:b/>
          <w:bCs/>
        </w:rPr>
        <w:t>Source:</w:t>
      </w:r>
      <w:r w:rsidRPr="00AA0D9B">
        <w:t> Brand initiatives, new technology rollouts, competitive analysis.</w:t>
      </w:r>
    </w:p>
    <w:p w14:paraId="613CB109" w14:textId="77777777" w:rsidR="00AA0D9B" w:rsidRPr="00AA0D9B" w:rsidRDefault="00AA0D9B" w:rsidP="00AA0D9B">
      <w:pPr>
        <w:numPr>
          <w:ilvl w:val="1"/>
          <w:numId w:val="1271"/>
        </w:numPr>
      </w:pPr>
      <w:r w:rsidRPr="00AA0D9B">
        <w:rPr>
          <w:b/>
          <w:bCs/>
        </w:rPr>
        <w:t>Analysis Question:</w:t>
      </w:r>
      <w:r w:rsidRPr="00AA0D9B">
        <w:t> "What skills will we need in 6 months that we don't have today? Are we launching a new app that requires digital fluency? Is the brand focusing on personalized service that requires better guest profiling skills?"</w:t>
      </w:r>
    </w:p>
    <w:p w14:paraId="706085CD" w14:textId="77777777" w:rsidR="00AA0D9B" w:rsidRPr="00AA0D9B" w:rsidRDefault="00AA0D9B" w:rsidP="00AA0D9B">
      <w:r w:rsidRPr="00AA0D9B">
        <w:rPr>
          <w:b/>
          <w:bCs/>
        </w:rPr>
        <w:t>Coaching Guide: “Train What Matters Most”</w:t>
      </w:r>
    </w:p>
    <w:p w14:paraId="41F9FA04" w14:textId="77777777" w:rsidR="00AA0D9B" w:rsidRPr="00AA0D9B" w:rsidRDefault="00AA0D9B" w:rsidP="00AA0D9B">
      <w:pPr>
        <w:numPr>
          <w:ilvl w:val="0"/>
          <w:numId w:val="1272"/>
        </w:numPr>
      </w:pPr>
      <w:r w:rsidRPr="00AA0D9B">
        <w:rPr>
          <w:b/>
          <w:bCs/>
        </w:rPr>
        <w:t>Assumption-Based Training:</w:t>
      </w:r>
      <w:r w:rsidRPr="00AA0D9B">
        <w:t> "Our scores are low, so let's do a generic 'customer service' training."</w:t>
      </w:r>
    </w:p>
    <w:p w14:paraId="2DF93EB3" w14:textId="77777777" w:rsidR="00AA0D9B" w:rsidRPr="00AA0D9B" w:rsidRDefault="00AA0D9B" w:rsidP="00AA0D9B">
      <w:pPr>
        <w:numPr>
          <w:ilvl w:val="0"/>
          <w:numId w:val="1272"/>
        </w:numPr>
      </w:pPr>
      <w:r w:rsidRPr="00AA0D9B">
        <w:rPr>
          <w:b/>
          <w:bCs/>
        </w:rPr>
        <w:lastRenderedPageBreak/>
        <w:t>Analysis-Based Training:</w:t>
      </w:r>
      <w:r w:rsidRPr="00AA0D9B">
        <w:t> "Our guest feedback shows a 25% dissatisfaction rate with the check-in process. Our observational data shows agents are not using the guest's name or explaining amenities. Our team feedback reveals they feel rushed during peak hours. Therefore, we will design a targeted training on 'The Art of the 90-Second Welcome,' focusing on personalization and efficiency under pressure."</w:t>
      </w:r>
    </w:p>
    <w:p w14:paraId="4DE72B4C" w14:textId="77777777" w:rsidR="00AA0D9B" w:rsidRPr="00AA0D9B" w:rsidRDefault="00AA0D9B" w:rsidP="00AA0D9B">
      <w:r w:rsidRPr="00AA0D9B">
        <w:rPr>
          <w:b/>
          <w:bCs/>
        </w:rPr>
        <w:t>Case Study: “The Manager Who Discovered a Check-In Script Gap”</w:t>
      </w:r>
      <w:r w:rsidRPr="00AA0D9B">
        <w:br/>
        <w:t>A new manager noticed that guest satisfaction scores for "Check-in Efficiency" were consistently low. Instead of assuming the team was lazy, she conducted a needs analysis. She reviewed performance data (slow check-in times), observed the team (agents used different, often incomplete scripts), and held a focus group. She discovered the root cause: there was no </w:t>
      </w:r>
      <w:r w:rsidRPr="00AA0D9B">
        <w:rPr>
          <w:i/>
          <w:iCs/>
        </w:rPr>
        <w:t>standardized</w:t>
      </w:r>
      <w:r w:rsidRPr="00AA0D9B">
        <w:t xml:space="preserve"> script, and new hires were simply mimicking the bad habits of veterans. The training need </w:t>
      </w:r>
      <w:proofErr w:type="gramStart"/>
      <w:r w:rsidRPr="00AA0D9B">
        <w:t>wasn't</w:t>
      </w:r>
      <w:proofErr w:type="gramEnd"/>
      <w:r w:rsidRPr="00AA0D9B">
        <w:t xml:space="preserve"> "work faster," but "learn and practice a single, effective script." She designed a training module around a new, brand-aligned script, complete with role-plays. Within a month, check-in satisfaction scores improved by 15%. The analysis revealed the true problem, allowing for a surgical training solution.</w:t>
      </w:r>
    </w:p>
    <w:p w14:paraId="3874ED62" w14:textId="77777777" w:rsidR="00AA0D9B" w:rsidRPr="00AA0D9B" w:rsidRDefault="00000000" w:rsidP="00AA0D9B">
      <w:r>
        <w:pict w14:anchorId="76EC775A">
          <v:rect id="_x0000_i1468" style="width:0;height:.75pt" o:hralign="center" o:hrstd="t" o:hr="t" fillcolor="#a0a0a0" stroked="f"/>
        </w:pict>
      </w:r>
    </w:p>
    <w:p w14:paraId="78C39C38" w14:textId="77777777" w:rsidR="00AA0D9B" w:rsidRPr="00AA0D9B" w:rsidRDefault="00AA0D9B" w:rsidP="00AA0D9B">
      <w:pPr>
        <w:rPr>
          <w:b/>
          <w:bCs/>
        </w:rPr>
      </w:pPr>
      <w:r w:rsidRPr="00AA0D9B">
        <w:rPr>
          <w:rFonts w:ascii="Segoe UI Emoji" w:hAnsi="Segoe UI Emoji" w:cs="Segoe UI Emoji"/>
          <w:b/>
          <w:bCs/>
        </w:rPr>
        <w:t>🧩</w:t>
      </w:r>
      <w:r w:rsidRPr="00AA0D9B">
        <w:rPr>
          <w:b/>
          <w:bCs/>
        </w:rPr>
        <w:t xml:space="preserve"> Structuring the Curriculum: The Blueprint for Learning</w:t>
      </w:r>
    </w:p>
    <w:p w14:paraId="034D0576" w14:textId="77777777" w:rsidR="00AA0D9B" w:rsidRPr="00AA0D9B" w:rsidRDefault="00AA0D9B" w:rsidP="00AA0D9B">
      <w:r w:rsidRPr="00AA0D9B">
        <w:t>A curriculum is a learning journey map. It must have a clear destination (objectives), structured milestones (modules), and engaging paths to get there (activities).</w:t>
      </w:r>
    </w:p>
    <w:p w14:paraId="3CD72FBF" w14:textId="77777777" w:rsidR="00AA0D9B" w:rsidRPr="00AA0D9B" w:rsidRDefault="00AA0D9B" w:rsidP="00AA0D9B">
      <w:r w:rsidRPr="00AA0D9B">
        <w:rPr>
          <w:b/>
          <w:bCs/>
        </w:rPr>
        <w:t>The Curriculum Template (The "Backward Design" Model):</w:t>
      </w:r>
    </w:p>
    <w:p w14:paraId="264F8EDA" w14:textId="77777777" w:rsidR="00AA0D9B" w:rsidRPr="00AA0D9B" w:rsidRDefault="00AA0D9B" w:rsidP="00AA0D9B">
      <w:r w:rsidRPr="00AA0D9B">
        <w:t>This model starts with the end goal in mind.</w:t>
      </w:r>
    </w:p>
    <w:p w14:paraId="55281138" w14:textId="77777777" w:rsidR="00AA0D9B" w:rsidRPr="00AA0D9B" w:rsidRDefault="00AA0D9B" w:rsidP="00AA0D9B">
      <w:pPr>
        <w:numPr>
          <w:ilvl w:val="0"/>
          <w:numId w:val="1273"/>
        </w:numPr>
      </w:pPr>
      <w:r w:rsidRPr="00AA0D9B">
        <w:rPr>
          <w:b/>
          <w:bCs/>
        </w:rPr>
        <w:t>Define Learning Objectives (The Destination):</w:t>
      </w:r>
    </w:p>
    <w:p w14:paraId="7D296AE1" w14:textId="77777777" w:rsidR="00AA0D9B" w:rsidRPr="00AA0D9B" w:rsidRDefault="00AA0D9B" w:rsidP="00AA0D9B">
      <w:pPr>
        <w:numPr>
          <w:ilvl w:val="1"/>
          <w:numId w:val="1273"/>
        </w:numPr>
      </w:pPr>
      <w:r w:rsidRPr="00AA0D9B">
        <w:t>Use the SMART framework (Specific, Measurable, Achievable, Relevant, Time-bound).</w:t>
      </w:r>
    </w:p>
    <w:p w14:paraId="38F63C44" w14:textId="77777777" w:rsidR="00AA0D9B" w:rsidRPr="00AA0D9B" w:rsidRDefault="00AA0D9B" w:rsidP="00AA0D9B">
      <w:pPr>
        <w:numPr>
          <w:ilvl w:val="1"/>
          <w:numId w:val="1273"/>
        </w:numPr>
      </w:pPr>
      <w:r w:rsidRPr="00AA0D9B">
        <w:rPr>
          <w:i/>
          <w:iCs/>
        </w:rPr>
        <w:t>Poor Objective:</w:t>
      </w:r>
      <w:r w:rsidRPr="00AA0D9B">
        <w:t> "Agents will learn about the PMS."</w:t>
      </w:r>
    </w:p>
    <w:p w14:paraId="5972C05D" w14:textId="77777777" w:rsidR="00AA0D9B" w:rsidRPr="00AA0D9B" w:rsidRDefault="00AA0D9B" w:rsidP="00AA0D9B">
      <w:pPr>
        <w:numPr>
          <w:ilvl w:val="1"/>
          <w:numId w:val="1273"/>
        </w:numPr>
      </w:pPr>
      <w:r w:rsidRPr="00AA0D9B">
        <w:rPr>
          <w:b/>
          <w:bCs/>
        </w:rPr>
        <w:t>SMART Objective:</w:t>
      </w:r>
      <w:r w:rsidRPr="00AA0D9B">
        <w:t> "By the end of this module, agents will be able to process a check-in for a pre-paid reservation in the PMS, including assigning a room, encoding two keys, and applying the correct payment method, with 100% accuracy, in under 3 minutes."</w:t>
      </w:r>
    </w:p>
    <w:p w14:paraId="224A8A73" w14:textId="77777777" w:rsidR="00AA0D9B" w:rsidRPr="00AA0D9B" w:rsidRDefault="00AA0D9B" w:rsidP="00AA0D9B">
      <w:pPr>
        <w:numPr>
          <w:ilvl w:val="0"/>
          <w:numId w:val="1273"/>
        </w:numPr>
      </w:pPr>
      <w:r w:rsidRPr="00AA0D9B">
        <w:rPr>
          <w:b/>
          <w:bCs/>
        </w:rPr>
        <w:t>Design the Assessment (The Proof of Arrival):</w:t>
      </w:r>
    </w:p>
    <w:p w14:paraId="20AE2F60" w14:textId="77777777" w:rsidR="00AA0D9B" w:rsidRDefault="00AA0D9B" w:rsidP="00AA0D9B">
      <w:pPr>
        <w:numPr>
          <w:ilvl w:val="1"/>
          <w:numId w:val="1273"/>
        </w:numPr>
      </w:pPr>
      <w:r w:rsidRPr="00AA0D9B">
        <w:t>How will you prove the objective was met? For the SMART objective above, the assessment is a </w:t>
      </w:r>
      <w:r w:rsidRPr="00AA0D9B">
        <w:rPr>
          <w:i/>
          <w:iCs/>
        </w:rPr>
        <w:t>performance test</w:t>
      </w:r>
      <w:r w:rsidRPr="00AA0D9B">
        <w:t>: the agent must successfully process a mock check-in while being timed and graded on accuracy.</w:t>
      </w:r>
    </w:p>
    <w:p w14:paraId="23BD2050" w14:textId="77777777" w:rsidR="00705FD5" w:rsidRPr="00AA0D9B" w:rsidRDefault="00705FD5" w:rsidP="00705FD5">
      <w:pPr>
        <w:ind w:left="1440"/>
      </w:pPr>
    </w:p>
    <w:p w14:paraId="555C484C" w14:textId="77777777" w:rsidR="00AA0D9B" w:rsidRPr="00AA0D9B" w:rsidRDefault="00AA0D9B" w:rsidP="00AA0D9B">
      <w:pPr>
        <w:numPr>
          <w:ilvl w:val="0"/>
          <w:numId w:val="1273"/>
        </w:numPr>
      </w:pPr>
      <w:r w:rsidRPr="00AA0D9B">
        <w:rPr>
          <w:b/>
          <w:bCs/>
        </w:rPr>
        <w:lastRenderedPageBreak/>
        <w:t>Create the Learning Modules (The Journey):</w:t>
      </w:r>
    </w:p>
    <w:p w14:paraId="504E5DF4" w14:textId="77777777" w:rsidR="00AA0D9B" w:rsidRPr="00AA0D9B" w:rsidRDefault="00AA0D9B" w:rsidP="00AA0D9B">
      <w:pPr>
        <w:numPr>
          <w:ilvl w:val="1"/>
          <w:numId w:val="1273"/>
        </w:numPr>
      </w:pPr>
      <w:r w:rsidRPr="00AA0D9B">
        <w:rPr>
          <w:b/>
          <w:bCs/>
        </w:rPr>
        <w:t>Module 1: The "Why" and the "What"</w:t>
      </w:r>
      <w:r w:rsidRPr="00AA0D9B">
        <w:t> (10 mins)</w:t>
      </w:r>
    </w:p>
    <w:p w14:paraId="69774B61" w14:textId="77777777" w:rsidR="00AA0D9B" w:rsidRPr="00AA0D9B" w:rsidRDefault="00AA0D9B" w:rsidP="00AA0D9B">
      <w:pPr>
        <w:numPr>
          <w:ilvl w:val="2"/>
          <w:numId w:val="1273"/>
        </w:numPr>
      </w:pPr>
      <w:r w:rsidRPr="00AA0D9B">
        <w:rPr>
          <w:i/>
          <w:iCs/>
        </w:rPr>
        <w:t>Content:</w:t>
      </w:r>
      <w:r w:rsidRPr="00AA0D9B">
        <w:t> Importance of accuracy and speed. Overview of the check-in screen.</w:t>
      </w:r>
    </w:p>
    <w:p w14:paraId="2093BE1A" w14:textId="77777777" w:rsidR="00AA0D9B" w:rsidRPr="00AA0D9B" w:rsidRDefault="00AA0D9B" w:rsidP="00AA0D9B">
      <w:pPr>
        <w:numPr>
          <w:ilvl w:val="2"/>
          <w:numId w:val="1273"/>
        </w:numPr>
      </w:pPr>
      <w:r w:rsidRPr="00AA0D9B">
        <w:rPr>
          <w:i/>
          <w:iCs/>
        </w:rPr>
        <w:t>Activity:</w:t>
      </w:r>
      <w:r w:rsidRPr="00AA0D9B">
        <w:t> None. Pure information transfer.</w:t>
      </w:r>
    </w:p>
    <w:p w14:paraId="5EF0BA91" w14:textId="77777777" w:rsidR="00AA0D9B" w:rsidRPr="00AA0D9B" w:rsidRDefault="00AA0D9B" w:rsidP="00AA0D9B">
      <w:pPr>
        <w:numPr>
          <w:ilvl w:val="1"/>
          <w:numId w:val="1273"/>
        </w:numPr>
      </w:pPr>
      <w:r w:rsidRPr="00AA0D9B">
        <w:rPr>
          <w:b/>
          <w:bCs/>
        </w:rPr>
        <w:t>Module 2: The "How" - Guided Demo</w:t>
      </w:r>
      <w:r w:rsidRPr="00AA0D9B">
        <w:t> (15 mins)</w:t>
      </w:r>
    </w:p>
    <w:p w14:paraId="543245AF" w14:textId="77777777" w:rsidR="00AA0D9B" w:rsidRPr="00AA0D9B" w:rsidRDefault="00AA0D9B" w:rsidP="00AA0D9B">
      <w:pPr>
        <w:numPr>
          <w:ilvl w:val="2"/>
          <w:numId w:val="1273"/>
        </w:numPr>
      </w:pPr>
      <w:r w:rsidRPr="00AA0D9B">
        <w:rPr>
          <w:i/>
          <w:iCs/>
        </w:rPr>
        <w:t>Content:</w:t>
      </w:r>
      <w:r w:rsidRPr="00AA0D9B">
        <w:t> Trainer demonstrates the process slowly, explaining each click.</w:t>
      </w:r>
    </w:p>
    <w:p w14:paraId="27A831D4" w14:textId="77777777" w:rsidR="00AA0D9B" w:rsidRPr="00AA0D9B" w:rsidRDefault="00AA0D9B" w:rsidP="00AA0D9B">
      <w:pPr>
        <w:numPr>
          <w:ilvl w:val="2"/>
          <w:numId w:val="1273"/>
        </w:numPr>
      </w:pPr>
      <w:r w:rsidRPr="00AA0D9B">
        <w:rPr>
          <w:i/>
          <w:iCs/>
        </w:rPr>
        <w:t>Activity:</w:t>
      </w:r>
      <w:r w:rsidRPr="00AA0D9B">
        <w:t> Learners follow along on their own computers in a test environment.</w:t>
      </w:r>
    </w:p>
    <w:p w14:paraId="7A8C5107" w14:textId="77777777" w:rsidR="00AA0D9B" w:rsidRPr="00AA0D9B" w:rsidRDefault="00AA0D9B" w:rsidP="00AA0D9B">
      <w:pPr>
        <w:numPr>
          <w:ilvl w:val="1"/>
          <w:numId w:val="1273"/>
        </w:numPr>
      </w:pPr>
      <w:r w:rsidRPr="00AA0D9B">
        <w:rPr>
          <w:b/>
          <w:bCs/>
        </w:rPr>
        <w:t>Module 3: The "Do" - Practice</w:t>
      </w:r>
      <w:r w:rsidRPr="00AA0D9B">
        <w:t> (20 mins)</w:t>
      </w:r>
    </w:p>
    <w:p w14:paraId="740D7087" w14:textId="77777777" w:rsidR="00AA0D9B" w:rsidRPr="00AA0D9B" w:rsidRDefault="00AA0D9B" w:rsidP="00AA0D9B">
      <w:pPr>
        <w:numPr>
          <w:ilvl w:val="2"/>
          <w:numId w:val="1273"/>
        </w:numPr>
      </w:pPr>
      <w:r w:rsidRPr="00AA0D9B">
        <w:rPr>
          <w:i/>
          <w:iCs/>
        </w:rPr>
        <w:t>Content:</w:t>
      </w:r>
      <w:r w:rsidRPr="00AA0D9B">
        <w:t> None.</w:t>
      </w:r>
    </w:p>
    <w:p w14:paraId="42A2D5F7" w14:textId="77777777" w:rsidR="00AA0D9B" w:rsidRPr="00AA0D9B" w:rsidRDefault="00AA0D9B" w:rsidP="00AA0D9B">
      <w:pPr>
        <w:numPr>
          <w:ilvl w:val="2"/>
          <w:numId w:val="1273"/>
        </w:numPr>
      </w:pPr>
      <w:r w:rsidRPr="00AA0D9B">
        <w:rPr>
          <w:i/>
          <w:iCs/>
        </w:rPr>
        <w:t>Activity:</w:t>
      </w:r>
      <w:r w:rsidRPr="00AA0D9B">
        <w:t> Learners practice the check-in process 3 times with different mock scenarios, with a facilitator available for questions.</w:t>
      </w:r>
    </w:p>
    <w:p w14:paraId="7BF7465C" w14:textId="77777777" w:rsidR="00AA0D9B" w:rsidRPr="00AA0D9B" w:rsidRDefault="00AA0D9B" w:rsidP="00AA0D9B">
      <w:pPr>
        <w:numPr>
          <w:ilvl w:val="1"/>
          <w:numId w:val="1273"/>
        </w:numPr>
      </w:pPr>
      <w:r w:rsidRPr="00AA0D9B">
        <w:rPr>
          <w:b/>
          <w:bCs/>
        </w:rPr>
        <w:t>Module 4: The "Test" - Assessment</w:t>
      </w:r>
      <w:r w:rsidRPr="00AA0D9B">
        <w:t> (10 mins)</w:t>
      </w:r>
    </w:p>
    <w:p w14:paraId="58532B43" w14:textId="77777777" w:rsidR="00AA0D9B" w:rsidRPr="00AA0D9B" w:rsidRDefault="00AA0D9B" w:rsidP="00AA0D9B">
      <w:pPr>
        <w:numPr>
          <w:ilvl w:val="2"/>
          <w:numId w:val="1273"/>
        </w:numPr>
      </w:pPr>
      <w:r w:rsidRPr="00AA0D9B">
        <w:rPr>
          <w:i/>
          <w:iCs/>
        </w:rPr>
        <w:t>Content:</w:t>
      </w:r>
      <w:r w:rsidRPr="00AA0D9B">
        <w:t> None.</w:t>
      </w:r>
    </w:p>
    <w:p w14:paraId="09AF7C4A" w14:textId="77777777" w:rsidR="00AA0D9B" w:rsidRPr="00AA0D9B" w:rsidRDefault="00AA0D9B" w:rsidP="00AA0D9B">
      <w:pPr>
        <w:numPr>
          <w:ilvl w:val="2"/>
          <w:numId w:val="1273"/>
        </w:numPr>
      </w:pPr>
      <w:r w:rsidRPr="00AA0D9B">
        <w:rPr>
          <w:i/>
          <w:iCs/>
        </w:rPr>
        <w:t>Activity:</w:t>
      </w:r>
      <w:r w:rsidRPr="00AA0D9B">
        <w:t> The timed performance test.</w:t>
      </w:r>
    </w:p>
    <w:p w14:paraId="2C3FD948" w14:textId="77777777" w:rsidR="00AA0D9B" w:rsidRPr="00AA0D9B" w:rsidRDefault="00AA0D9B" w:rsidP="00AA0D9B">
      <w:r w:rsidRPr="00AA0D9B">
        <w:rPr>
          <w:b/>
          <w:bCs/>
        </w:rPr>
        <w:t>Coaching Guide: “Build for Impact, Not Just Information”</w:t>
      </w:r>
    </w:p>
    <w:p w14:paraId="287F740D" w14:textId="77777777" w:rsidR="00AA0D9B" w:rsidRPr="00AA0D9B" w:rsidRDefault="00AA0D9B" w:rsidP="00AA0D9B">
      <w:pPr>
        <w:numPr>
          <w:ilvl w:val="0"/>
          <w:numId w:val="1274"/>
        </w:numPr>
      </w:pPr>
      <w:r w:rsidRPr="00AA0D9B">
        <w:rPr>
          <w:b/>
          <w:bCs/>
        </w:rPr>
        <w:t>Information-Heavy Curriculum:</w:t>
      </w:r>
      <w:r w:rsidRPr="00AA0D9B">
        <w:t> A 60-minute lecture on the PMS, covering every possible feature.</w:t>
      </w:r>
    </w:p>
    <w:p w14:paraId="3C93E8D8" w14:textId="77777777" w:rsidR="00AA0D9B" w:rsidRPr="00AA0D9B" w:rsidRDefault="00AA0D9B" w:rsidP="00AA0D9B">
      <w:pPr>
        <w:numPr>
          <w:ilvl w:val="0"/>
          <w:numId w:val="1274"/>
        </w:numPr>
      </w:pPr>
      <w:r w:rsidRPr="00AA0D9B">
        <w:rPr>
          <w:b/>
          <w:bCs/>
        </w:rPr>
        <w:t>Impact-Focused Curriculum:</w:t>
      </w:r>
      <w:r w:rsidRPr="00AA0D9B">
        <w:t> The 55-minute "Backward Design" model above, which results in a measurable, observable skill.</w:t>
      </w:r>
    </w:p>
    <w:p w14:paraId="1158834F" w14:textId="77777777" w:rsidR="00AA0D9B" w:rsidRPr="00AA0D9B" w:rsidRDefault="00AA0D9B" w:rsidP="00AA0D9B">
      <w:r w:rsidRPr="00AA0D9B">
        <w:rPr>
          <w:b/>
          <w:bCs/>
        </w:rPr>
        <w:t>Role-play: Designing a Training Module for Upselling Techniques</w:t>
      </w:r>
    </w:p>
    <w:p w14:paraId="0BB22334" w14:textId="77777777" w:rsidR="00AA0D9B" w:rsidRPr="00AA0D9B" w:rsidRDefault="00AA0D9B" w:rsidP="00AA0D9B">
      <w:pPr>
        <w:numPr>
          <w:ilvl w:val="0"/>
          <w:numId w:val="1275"/>
        </w:numPr>
      </w:pPr>
      <w:r w:rsidRPr="00AA0D9B">
        <w:rPr>
          <w:b/>
          <w:bCs/>
        </w:rPr>
        <w:t>SMART Objective:</w:t>
      </w:r>
      <w:r w:rsidRPr="00AA0D9B">
        <w:t> "After this session, agents will successfully propose an upgrade to a mock guest using the 'Feature-Advantage-Benefit' model in a role-play, receiving a score of 8/10 from a peer evaluator."</w:t>
      </w:r>
    </w:p>
    <w:p w14:paraId="4BFD2987" w14:textId="77777777" w:rsidR="00AA0D9B" w:rsidRPr="00AA0D9B" w:rsidRDefault="00AA0D9B" w:rsidP="00AA0D9B">
      <w:pPr>
        <w:numPr>
          <w:ilvl w:val="0"/>
          <w:numId w:val="1275"/>
        </w:numPr>
      </w:pPr>
      <w:r w:rsidRPr="00AA0D9B">
        <w:rPr>
          <w:b/>
          <w:bCs/>
        </w:rPr>
        <w:t>Assessment:</w:t>
      </w:r>
      <w:r w:rsidRPr="00AA0D9B">
        <w:t> Peer-evaluated role-play using a checklist (e.g., Used guest's name, stated feature, linked to advantage, explained emotional benefit, used open-ended question).</w:t>
      </w:r>
    </w:p>
    <w:p w14:paraId="4A2EFD41" w14:textId="77777777" w:rsidR="00AA0D9B" w:rsidRPr="00AA0D9B" w:rsidRDefault="00AA0D9B" w:rsidP="00AA0D9B">
      <w:pPr>
        <w:numPr>
          <w:ilvl w:val="0"/>
          <w:numId w:val="1275"/>
        </w:numPr>
      </w:pPr>
      <w:r w:rsidRPr="00AA0D9B">
        <w:rPr>
          <w:b/>
          <w:bCs/>
        </w:rPr>
        <w:t>Learning Journey:</w:t>
      </w:r>
    </w:p>
    <w:p w14:paraId="07B67EF5" w14:textId="77777777" w:rsidR="00AA0D9B" w:rsidRPr="00AA0D9B" w:rsidRDefault="00AA0D9B" w:rsidP="00AA0D9B">
      <w:pPr>
        <w:numPr>
          <w:ilvl w:val="1"/>
          <w:numId w:val="1275"/>
        </w:numPr>
      </w:pPr>
      <w:r w:rsidRPr="00AA0D9B">
        <w:rPr>
          <w:i/>
          <w:iCs/>
        </w:rPr>
        <w:t>Learn:</w:t>
      </w:r>
      <w:r w:rsidRPr="00AA0D9B">
        <w:t> Brief lecture on the FAB model with examples.</w:t>
      </w:r>
    </w:p>
    <w:p w14:paraId="7F313665" w14:textId="77777777" w:rsidR="00AA0D9B" w:rsidRPr="00AA0D9B" w:rsidRDefault="00AA0D9B" w:rsidP="00AA0D9B">
      <w:pPr>
        <w:numPr>
          <w:ilvl w:val="1"/>
          <w:numId w:val="1275"/>
        </w:numPr>
      </w:pPr>
      <w:r w:rsidRPr="00AA0D9B">
        <w:rPr>
          <w:i/>
          <w:iCs/>
        </w:rPr>
        <w:lastRenderedPageBreak/>
        <w:t>Do:</w:t>
      </w:r>
      <w:r w:rsidRPr="00AA0D9B">
        <w:t> In trios (agent, guest, evaluator), practice the script.</w:t>
      </w:r>
    </w:p>
    <w:p w14:paraId="1E00C624" w14:textId="77777777" w:rsidR="00AA0D9B" w:rsidRPr="00AA0D9B" w:rsidRDefault="00AA0D9B" w:rsidP="00AA0D9B">
      <w:pPr>
        <w:numPr>
          <w:ilvl w:val="1"/>
          <w:numId w:val="1275"/>
        </w:numPr>
      </w:pPr>
      <w:r w:rsidRPr="00AA0D9B">
        <w:rPr>
          <w:i/>
          <w:iCs/>
        </w:rPr>
        <w:t>Reflect:</w:t>
      </w:r>
      <w:r w:rsidRPr="00AA0D9B">
        <w:t> Group discussion: "What was the most challenging part? What phrasing felt most natural?"</w:t>
      </w:r>
    </w:p>
    <w:p w14:paraId="1EBE19E3" w14:textId="77777777" w:rsidR="00AA0D9B" w:rsidRPr="00AA0D9B" w:rsidRDefault="00000000" w:rsidP="00AA0D9B">
      <w:r>
        <w:pict w14:anchorId="68ABBE7D">
          <v:rect id="_x0000_i1469" style="width:0;height:.75pt" o:hralign="center" o:hrstd="t" o:hr="t" fillcolor="#a0a0a0" stroked="f"/>
        </w:pict>
      </w:r>
    </w:p>
    <w:p w14:paraId="7DF3E5E3" w14:textId="77777777" w:rsidR="00AA0D9B" w:rsidRPr="00AA0D9B" w:rsidRDefault="00AA0D9B" w:rsidP="00AA0D9B">
      <w:pPr>
        <w:rPr>
          <w:b/>
          <w:bCs/>
        </w:rPr>
      </w:pPr>
      <w:r w:rsidRPr="00AA0D9B">
        <w:rPr>
          <w:rFonts w:ascii="Segoe UI Emoji" w:hAnsi="Segoe UI Emoji" w:cs="Segoe UI Emoji"/>
          <w:b/>
          <w:bCs/>
        </w:rPr>
        <w:t>🧩</w:t>
      </w:r>
      <w:r w:rsidRPr="00AA0D9B">
        <w:rPr>
          <w:b/>
          <w:bCs/>
        </w:rPr>
        <w:t xml:space="preserve"> Selecting Delivery Methods: The Right Tool for the Task</w:t>
      </w:r>
    </w:p>
    <w:p w14:paraId="10C74029" w14:textId="77777777" w:rsidR="00AA0D9B" w:rsidRPr="00AA0D9B" w:rsidRDefault="00AA0D9B" w:rsidP="00AA0D9B">
      <w:r w:rsidRPr="00AA0D9B">
        <w:t>The medium is part of the message. Choosing the wrong delivery method can render the best content ineffective.</w:t>
      </w:r>
    </w:p>
    <w:p w14:paraId="46F520C3" w14:textId="77777777" w:rsidR="00AA0D9B" w:rsidRPr="00AA0D9B" w:rsidRDefault="00AA0D9B" w:rsidP="00AA0D9B">
      <w:r w:rsidRPr="00AA0D9B">
        <w:rPr>
          <w:b/>
          <w:bCs/>
        </w:rPr>
        <w:t>The Delivery Method Matrix (Matching Method to Learning Goal):</w:t>
      </w:r>
    </w:p>
    <w:tbl>
      <w:tblPr>
        <w:tblStyle w:val="PlainTable2"/>
        <w:tblW w:w="0" w:type="auto"/>
        <w:tblLook w:val="04A0" w:firstRow="1" w:lastRow="0" w:firstColumn="1" w:lastColumn="0" w:noHBand="0" w:noVBand="1"/>
      </w:tblPr>
      <w:tblGrid>
        <w:gridCol w:w="3174"/>
        <w:gridCol w:w="2390"/>
        <w:gridCol w:w="3462"/>
      </w:tblGrid>
      <w:tr w:rsidR="00AA0D9B" w:rsidRPr="00AA0D9B" w14:paraId="34F9A696" w14:textId="77777777" w:rsidTr="00705F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F6B7B3" w14:textId="77777777" w:rsidR="00AA0D9B" w:rsidRPr="00AA0D9B" w:rsidRDefault="00AA0D9B" w:rsidP="00AA0D9B">
            <w:r w:rsidRPr="00AA0D9B">
              <w:t>Learning Goal</w:t>
            </w:r>
          </w:p>
        </w:tc>
        <w:tc>
          <w:tcPr>
            <w:tcW w:w="0" w:type="auto"/>
            <w:hideMark/>
          </w:tcPr>
          <w:p w14:paraId="47F22638" w14:textId="77777777" w:rsidR="00AA0D9B" w:rsidRPr="00AA0D9B" w:rsidRDefault="00AA0D9B" w:rsidP="00AA0D9B">
            <w:pPr>
              <w:cnfStyle w:val="100000000000" w:firstRow="1" w:lastRow="0" w:firstColumn="0" w:lastColumn="0" w:oddVBand="0" w:evenVBand="0" w:oddHBand="0" w:evenHBand="0" w:firstRowFirstColumn="0" w:firstRowLastColumn="0" w:lastRowFirstColumn="0" w:lastRowLastColumn="0"/>
            </w:pPr>
            <w:r w:rsidRPr="00AA0D9B">
              <w:t>Best Delivery Method(s)</w:t>
            </w:r>
          </w:p>
        </w:tc>
        <w:tc>
          <w:tcPr>
            <w:tcW w:w="0" w:type="auto"/>
            <w:hideMark/>
          </w:tcPr>
          <w:p w14:paraId="2FB1042B" w14:textId="77777777" w:rsidR="00AA0D9B" w:rsidRPr="00AA0D9B" w:rsidRDefault="00AA0D9B" w:rsidP="00AA0D9B">
            <w:pPr>
              <w:cnfStyle w:val="100000000000" w:firstRow="1" w:lastRow="0" w:firstColumn="0" w:lastColumn="0" w:oddVBand="0" w:evenVBand="0" w:oddHBand="0" w:evenHBand="0" w:firstRowFirstColumn="0" w:firstRowLastColumn="0" w:lastRowFirstColumn="0" w:lastRowLastColumn="0"/>
            </w:pPr>
            <w:r w:rsidRPr="00AA0D9B">
              <w:t>Rationale</w:t>
            </w:r>
          </w:p>
        </w:tc>
      </w:tr>
      <w:tr w:rsidR="00AA0D9B" w:rsidRPr="00AA0D9B" w14:paraId="7D6AC986" w14:textId="77777777" w:rsidTr="00705F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788E79" w14:textId="77777777" w:rsidR="00AA0D9B" w:rsidRPr="00AA0D9B" w:rsidRDefault="00AA0D9B" w:rsidP="00AA0D9B">
            <w:r w:rsidRPr="00AA0D9B">
              <w:t>Building Foundational Knowledge (e.g., Brand History, SOPs)</w:t>
            </w:r>
          </w:p>
        </w:tc>
        <w:tc>
          <w:tcPr>
            <w:tcW w:w="0" w:type="auto"/>
            <w:hideMark/>
          </w:tcPr>
          <w:p w14:paraId="73FEAAD2" w14:textId="77777777" w:rsidR="00AA0D9B" w:rsidRPr="00AA0D9B" w:rsidRDefault="00AA0D9B" w:rsidP="00AA0D9B">
            <w:pPr>
              <w:cnfStyle w:val="000000100000" w:firstRow="0" w:lastRow="0" w:firstColumn="0" w:lastColumn="0" w:oddVBand="0" w:evenVBand="0" w:oddHBand="1" w:evenHBand="0" w:firstRowFirstColumn="0" w:firstRowLastColumn="0" w:lastRowFirstColumn="0" w:lastRowLastColumn="0"/>
            </w:pPr>
            <w:r w:rsidRPr="00AA0D9B">
              <w:t>Digital (LMS modules), Self-Paced Reading</w:t>
            </w:r>
          </w:p>
        </w:tc>
        <w:tc>
          <w:tcPr>
            <w:tcW w:w="0" w:type="auto"/>
            <w:hideMark/>
          </w:tcPr>
          <w:p w14:paraId="0BEC2597" w14:textId="77777777" w:rsidR="00AA0D9B" w:rsidRPr="00AA0D9B" w:rsidRDefault="00AA0D9B" w:rsidP="00AA0D9B">
            <w:pPr>
              <w:cnfStyle w:val="000000100000" w:firstRow="0" w:lastRow="0" w:firstColumn="0" w:lastColumn="0" w:oddVBand="0" w:evenVBand="0" w:oddHBand="1" w:evenHBand="0" w:firstRowFirstColumn="0" w:firstRowLastColumn="0" w:lastRowFirstColumn="0" w:lastRowLastColumn="0"/>
            </w:pPr>
            <w:r w:rsidRPr="00AA0D9B">
              <w:t>Allows for consistent, scalable delivery of facts. Easy to track completion.</w:t>
            </w:r>
          </w:p>
        </w:tc>
      </w:tr>
      <w:tr w:rsidR="00AA0D9B" w:rsidRPr="00AA0D9B" w14:paraId="16C08C8A" w14:textId="77777777" w:rsidTr="00705FD5">
        <w:tc>
          <w:tcPr>
            <w:cnfStyle w:val="001000000000" w:firstRow="0" w:lastRow="0" w:firstColumn="1" w:lastColumn="0" w:oddVBand="0" w:evenVBand="0" w:oddHBand="0" w:evenHBand="0" w:firstRowFirstColumn="0" w:firstRowLastColumn="0" w:lastRowFirstColumn="0" w:lastRowLastColumn="0"/>
            <w:tcW w:w="0" w:type="auto"/>
            <w:hideMark/>
          </w:tcPr>
          <w:p w14:paraId="04C21850" w14:textId="77777777" w:rsidR="00AA0D9B" w:rsidRPr="00AA0D9B" w:rsidRDefault="00AA0D9B" w:rsidP="00AA0D9B">
            <w:r w:rsidRPr="00AA0D9B">
              <w:t>Developing Soft Skills (e.g., Conflict Resolution, Upselling)</w:t>
            </w:r>
          </w:p>
        </w:tc>
        <w:tc>
          <w:tcPr>
            <w:tcW w:w="0" w:type="auto"/>
            <w:hideMark/>
          </w:tcPr>
          <w:p w14:paraId="252B67A4" w14:textId="77777777" w:rsidR="00AA0D9B" w:rsidRPr="00AA0D9B" w:rsidRDefault="00AA0D9B" w:rsidP="00AA0D9B">
            <w:pPr>
              <w:cnfStyle w:val="000000000000" w:firstRow="0" w:lastRow="0" w:firstColumn="0" w:lastColumn="0" w:oddVBand="0" w:evenVBand="0" w:oddHBand="0" w:evenHBand="0" w:firstRowFirstColumn="0" w:firstRowLastColumn="0" w:lastRowFirstColumn="0" w:lastRowLastColumn="0"/>
            </w:pPr>
            <w:r w:rsidRPr="00AA0D9B">
              <w:t>Classroom Role-Play, Peer Coaching</w:t>
            </w:r>
          </w:p>
        </w:tc>
        <w:tc>
          <w:tcPr>
            <w:tcW w:w="0" w:type="auto"/>
            <w:hideMark/>
          </w:tcPr>
          <w:p w14:paraId="0D33C95C" w14:textId="77777777" w:rsidR="00AA0D9B" w:rsidRPr="00AA0D9B" w:rsidRDefault="00AA0D9B" w:rsidP="00AA0D9B">
            <w:pPr>
              <w:cnfStyle w:val="000000000000" w:firstRow="0" w:lastRow="0" w:firstColumn="0" w:lastColumn="0" w:oddVBand="0" w:evenVBand="0" w:oddHBand="0" w:evenHBand="0" w:firstRowFirstColumn="0" w:firstRowLastColumn="0" w:lastRowFirstColumn="0" w:lastRowLastColumn="0"/>
            </w:pPr>
            <w:r w:rsidRPr="00AA0D9B">
              <w:t>Requires practice, feedback, and nuance that can only be achieved through human interaction.</w:t>
            </w:r>
          </w:p>
        </w:tc>
      </w:tr>
      <w:tr w:rsidR="00AA0D9B" w:rsidRPr="00AA0D9B" w14:paraId="14BC3BBE" w14:textId="77777777" w:rsidTr="00705F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DC53DC" w14:textId="77777777" w:rsidR="00AA0D9B" w:rsidRPr="00AA0D9B" w:rsidRDefault="00AA0D9B" w:rsidP="00AA0D9B">
            <w:r w:rsidRPr="00AA0D9B">
              <w:t>Mastering Technical Procedures (e.g., PMS Navigation, Key Encoding)</w:t>
            </w:r>
          </w:p>
        </w:tc>
        <w:tc>
          <w:tcPr>
            <w:tcW w:w="0" w:type="auto"/>
            <w:hideMark/>
          </w:tcPr>
          <w:p w14:paraId="668A14EF" w14:textId="77777777" w:rsidR="00AA0D9B" w:rsidRPr="00AA0D9B" w:rsidRDefault="00AA0D9B" w:rsidP="00AA0D9B">
            <w:pPr>
              <w:cnfStyle w:val="000000100000" w:firstRow="0" w:lastRow="0" w:firstColumn="0" w:lastColumn="0" w:oddVBand="0" w:evenVBand="0" w:oddHBand="1" w:evenHBand="0" w:firstRowFirstColumn="0" w:firstRowLastColumn="0" w:lastRowFirstColumn="0" w:lastRowLastColumn="0"/>
            </w:pPr>
            <w:r w:rsidRPr="00AA0D9B">
              <w:t>On-the-Job Training, Simulation</w:t>
            </w:r>
          </w:p>
        </w:tc>
        <w:tc>
          <w:tcPr>
            <w:tcW w:w="0" w:type="auto"/>
            <w:hideMark/>
          </w:tcPr>
          <w:p w14:paraId="5A51F1F5" w14:textId="77777777" w:rsidR="00AA0D9B" w:rsidRPr="00AA0D9B" w:rsidRDefault="00AA0D9B" w:rsidP="00AA0D9B">
            <w:pPr>
              <w:cnfStyle w:val="000000100000" w:firstRow="0" w:lastRow="0" w:firstColumn="0" w:lastColumn="0" w:oddVBand="0" w:evenVBand="0" w:oddHBand="1" w:evenHBand="0" w:firstRowFirstColumn="0" w:firstRowLastColumn="0" w:lastRowFirstColumn="0" w:lastRowLastColumn="0"/>
            </w:pPr>
            <w:r w:rsidRPr="00AA0D9B">
              <w:t>Requires hands-on, repetitive practice in a low-stakes environment.</w:t>
            </w:r>
          </w:p>
        </w:tc>
      </w:tr>
      <w:tr w:rsidR="00AA0D9B" w:rsidRPr="00AA0D9B" w14:paraId="799A4045" w14:textId="77777777" w:rsidTr="00705FD5">
        <w:tc>
          <w:tcPr>
            <w:cnfStyle w:val="001000000000" w:firstRow="0" w:lastRow="0" w:firstColumn="1" w:lastColumn="0" w:oddVBand="0" w:evenVBand="0" w:oddHBand="0" w:evenHBand="0" w:firstRowFirstColumn="0" w:firstRowLastColumn="0" w:lastRowFirstColumn="0" w:lastRowLastColumn="0"/>
            <w:tcW w:w="0" w:type="auto"/>
            <w:hideMark/>
          </w:tcPr>
          <w:p w14:paraId="144CA58B" w14:textId="77777777" w:rsidR="00AA0D9B" w:rsidRPr="00AA0D9B" w:rsidRDefault="00AA0D9B" w:rsidP="00AA0D9B">
            <w:r w:rsidRPr="00AA0D9B">
              <w:t xml:space="preserve">Creating Cultural &amp; </w:t>
            </w:r>
            <w:proofErr w:type="spellStart"/>
            <w:r w:rsidRPr="00AA0D9B">
              <w:t>Behavioral</w:t>
            </w:r>
            <w:proofErr w:type="spellEnd"/>
            <w:r w:rsidRPr="00AA0D9B">
              <w:t xml:space="preserve"> Change (e.g., Brand Voice, Service Rituals)</w:t>
            </w:r>
          </w:p>
        </w:tc>
        <w:tc>
          <w:tcPr>
            <w:tcW w:w="0" w:type="auto"/>
            <w:hideMark/>
          </w:tcPr>
          <w:p w14:paraId="5B777DD7" w14:textId="77777777" w:rsidR="00AA0D9B" w:rsidRPr="00AA0D9B" w:rsidRDefault="00AA0D9B" w:rsidP="00AA0D9B">
            <w:pPr>
              <w:cnfStyle w:val="000000000000" w:firstRow="0" w:lastRow="0" w:firstColumn="0" w:lastColumn="0" w:oddVBand="0" w:evenVBand="0" w:oddHBand="0" w:evenHBand="0" w:firstRowFirstColumn="0" w:firstRowLastColumn="0" w:lastRowFirstColumn="0" w:lastRowLastColumn="0"/>
            </w:pPr>
            <w:r w:rsidRPr="00AA0D9B">
              <w:t>Storytelling, Manager-Led Workshops, Peer-Led Sessions</w:t>
            </w:r>
          </w:p>
        </w:tc>
        <w:tc>
          <w:tcPr>
            <w:tcW w:w="0" w:type="auto"/>
            <w:hideMark/>
          </w:tcPr>
          <w:p w14:paraId="122391BA" w14:textId="77777777" w:rsidR="00AA0D9B" w:rsidRPr="00AA0D9B" w:rsidRDefault="00AA0D9B" w:rsidP="00AA0D9B">
            <w:pPr>
              <w:cnfStyle w:val="000000000000" w:firstRow="0" w:lastRow="0" w:firstColumn="0" w:lastColumn="0" w:oddVBand="0" w:evenVBand="0" w:oddHBand="0" w:evenHBand="0" w:firstRowFirstColumn="0" w:firstRowLastColumn="0" w:lastRowFirstColumn="0" w:lastRowLastColumn="0"/>
            </w:pPr>
            <w:r w:rsidRPr="00AA0D9B">
              <w:t xml:space="preserve">Driven by inspiration, </w:t>
            </w:r>
            <w:proofErr w:type="spellStart"/>
            <w:r w:rsidRPr="00AA0D9B">
              <w:t>modeling</w:t>
            </w:r>
            <w:proofErr w:type="spellEnd"/>
            <w:r w:rsidRPr="00AA0D9B">
              <w:t>, and social reinforcement.</w:t>
            </w:r>
          </w:p>
        </w:tc>
      </w:tr>
    </w:tbl>
    <w:p w14:paraId="2DA07DA5" w14:textId="77777777" w:rsidR="00AA0D9B" w:rsidRPr="00AA0D9B" w:rsidRDefault="00AA0D9B" w:rsidP="00AA0D9B">
      <w:r w:rsidRPr="00AA0D9B">
        <w:rPr>
          <w:b/>
          <w:bCs/>
        </w:rPr>
        <w:t>Coaching Guide: “Match the Method to the Moment”</w:t>
      </w:r>
    </w:p>
    <w:p w14:paraId="0100F00C" w14:textId="77777777" w:rsidR="00AA0D9B" w:rsidRPr="00AA0D9B" w:rsidRDefault="00AA0D9B" w:rsidP="00AA0D9B">
      <w:pPr>
        <w:numPr>
          <w:ilvl w:val="0"/>
          <w:numId w:val="1276"/>
        </w:numPr>
      </w:pPr>
      <w:r w:rsidRPr="00AA0D9B">
        <w:rPr>
          <w:b/>
          <w:bCs/>
        </w:rPr>
        <w:t>Mismatch:</w:t>
      </w:r>
      <w:r w:rsidRPr="00AA0D9B">
        <w:t xml:space="preserve"> Sending a 100-page PDF on conflict resolution and expecting </w:t>
      </w:r>
      <w:proofErr w:type="spellStart"/>
      <w:r w:rsidRPr="00AA0D9B">
        <w:t>behavior</w:t>
      </w:r>
      <w:proofErr w:type="spellEnd"/>
      <w:r w:rsidRPr="00AA0D9B">
        <w:t xml:space="preserve"> to change.</w:t>
      </w:r>
    </w:p>
    <w:p w14:paraId="7EDB6861" w14:textId="0BE5F1DE" w:rsidR="00EC720E" w:rsidRPr="00AA0D9B" w:rsidRDefault="00AA0D9B" w:rsidP="00EC720E">
      <w:pPr>
        <w:numPr>
          <w:ilvl w:val="0"/>
          <w:numId w:val="1276"/>
        </w:numPr>
      </w:pPr>
      <w:r w:rsidRPr="00AA0D9B">
        <w:rPr>
          <w:b/>
          <w:bCs/>
        </w:rPr>
        <w:t>Match:</w:t>
      </w:r>
      <w:r w:rsidRPr="00AA0D9B">
        <w:t> Running a 45-minute workshop where agents role-play difficult guest scenarios and receive immediate, personalized coaching.</w:t>
      </w:r>
    </w:p>
    <w:p w14:paraId="20B05C7F" w14:textId="77777777" w:rsidR="00AA0D9B" w:rsidRDefault="00AA0D9B" w:rsidP="00AA0D9B">
      <w:r w:rsidRPr="00AA0D9B">
        <w:rPr>
          <w:b/>
          <w:bCs/>
        </w:rPr>
        <w:t>Case Study: “The Team That Learned Through 10-Minute Microbursts”</w:t>
      </w:r>
      <w:r w:rsidRPr="00AA0D9B">
        <w:br/>
        <w:t>A hotel was rolling out a new, complex sustainability program. Instead of a long, forgettable classroom session, the manager used a "microlearning" approach. Each day for two weeks, the pre-shift briefing included a single, 10-minute "Sustainability Microburst." Day 1: How to explain the linen reuse program. Day 2: A quick quiz on recycling bins. Day 3: A role-play on responding to a guest question about the hotel's carbon footprint. This spaced, applied learning led to far higher retention and confidence than a single one-hour lecture ever could.</w:t>
      </w:r>
    </w:p>
    <w:p w14:paraId="359BFEDA" w14:textId="77777777" w:rsidR="00705FD5" w:rsidRPr="00AA0D9B" w:rsidRDefault="00705FD5" w:rsidP="00AA0D9B"/>
    <w:p w14:paraId="28D9348A" w14:textId="77777777" w:rsidR="00AA0D9B" w:rsidRPr="00AA0D9B" w:rsidRDefault="00000000" w:rsidP="00AA0D9B">
      <w:r>
        <w:lastRenderedPageBreak/>
        <w:pict w14:anchorId="1FB7B8EC">
          <v:rect id="_x0000_i1470" style="width:0;height:.75pt" o:hralign="center" o:hrstd="t" o:hr="t" fillcolor="#a0a0a0" stroked="f"/>
        </w:pict>
      </w:r>
    </w:p>
    <w:p w14:paraId="2FC15D66" w14:textId="77777777" w:rsidR="00AA0D9B" w:rsidRPr="00AA0D9B" w:rsidRDefault="00AA0D9B" w:rsidP="00AA0D9B">
      <w:pPr>
        <w:rPr>
          <w:b/>
          <w:bCs/>
        </w:rPr>
      </w:pPr>
      <w:r w:rsidRPr="00AA0D9B">
        <w:rPr>
          <w:rFonts w:ascii="Segoe UI Emoji" w:hAnsi="Segoe UI Emoji" w:cs="Segoe UI Emoji"/>
          <w:b/>
          <w:bCs/>
        </w:rPr>
        <w:t>🧩</w:t>
      </w:r>
      <w:r w:rsidRPr="00AA0D9B">
        <w:rPr>
          <w:b/>
          <w:bCs/>
        </w:rPr>
        <w:t xml:space="preserve"> Creating Facilitator Guides and Materials: The Trainer's Toolkit</w:t>
      </w:r>
    </w:p>
    <w:p w14:paraId="2828EA49" w14:textId="77777777" w:rsidR="00AA0D9B" w:rsidRPr="00AA0D9B" w:rsidRDefault="00AA0D9B" w:rsidP="00AA0D9B">
      <w:r w:rsidRPr="00AA0D9B">
        <w:t>A facilitator guide ensures consistency and quality, transforming a subject-matter expert into an effective teacher.</w:t>
      </w:r>
    </w:p>
    <w:p w14:paraId="44B0B4A5" w14:textId="77777777" w:rsidR="00AA0D9B" w:rsidRPr="00AA0D9B" w:rsidRDefault="00AA0D9B" w:rsidP="00AA0D9B">
      <w:r w:rsidRPr="00AA0D9B">
        <w:rPr>
          <w:b/>
          <w:bCs/>
        </w:rPr>
        <w:t>The Facilitator Guide Template (A "Script" for Success):</w:t>
      </w:r>
    </w:p>
    <w:p w14:paraId="4A0EF006" w14:textId="77777777" w:rsidR="00AA0D9B" w:rsidRPr="00AA0D9B" w:rsidRDefault="00AA0D9B" w:rsidP="00AA0D9B">
      <w:pPr>
        <w:numPr>
          <w:ilvl w:val="0"/>
          <w:numId w:val="1277"/>
        </w:numPr>
      </w:pPr>
      <w:r w:rsidRPr="00AA0D9B">
        <w:rPr>
          <w:b/>
          <w:bCs/>
        </w:rPr>
        <w:t>Module Title:</w:t>
      </w:r>
      <w:r w:rsidRPr="00AA0D9B">
        <w:t> The Art of the 90-Second Welcome</w:t>
      </w:r>
    </w:p>
    <w:p w14:paraId="3A1B02AD" w14:textId="77777777" w:rsidR="00AA0D9B" w:rsidRPr="00AA0D9B" w:rsidRDefault="00AA0D9B" w:rsidP="00AA0D9B">
      <w:pPr>
        <w:numPr>
          <w:ilvl w:val="0"/>
          <w:numId w:val="1277"/>
        </w:numPr>
      </w:pPr>
      <w:r w:rsidRPr="00AA0D9B">
        <w:rPr>
          <w:b/>
          <w:bCs/>
        </w:rPr>
        <w:t>Learning Objective:</w:t>
      </w:r>
      <w:r w:rsidRPr="00AA0D9B">
        <w:t> [The SMART objective from earlier]</w:t>
      </w:r>
    </w:p>
    <w:p w14:paraId="39428149" w14:textId="77777777" w:rsidR="00AA0D9B" w:rsidRPr="00AA0D9B" w:rsidRDefault="00AA0D9B" w:rsidP="00AA0D9B">
      <w:pPr>
        <w:numPr>
          <w:ilvl w:val="0"/>
          <w:numId w:val="1277"/>
        </w:numPr>
      </w:pPr>
      <w:r w:rsidRPr="00AA0D9B">
        <w:rPr>
          <w:b/>
          <w:bCs/>
        </w:rPr>
        <w:t>Time Allocation:</w:t>
      </w:r>
      <w:r w:rsidRPr="00AA0D9B">
        <w:t> 55 minutes total</w:t>
      </w:r>
    </w:p>
    <w:p w14:paraId="4766B093" w14:textId="77777777" w:rsidR="00AA0D9B" w:rsidRPr="00AA0D9B" w:rsidRDefault="00AA0D9B" w:rsidP="00AA0D9B">
      <w:pPr>
        <w:numPr>
          <w:ilvl w:val="0"/>
          <w:numId w:val="1277"/>
        </w:numPr>
      </w:pPr>
      <w:r w:rsidRPr="00AA0D9B">
        <w:rPr>
          <w:b/>
          <w:bCs/>
        </w:rPr>
        <w:t>Materials Needed:</w:t>
      </w:r>
      <w:r w:rsidRPr="00AA0D9B">
        <w:t> Slide deck, participant handouts (script template), PMS test environment, timer.</w:t>
      </w:r>
    </w:p>
    <w:p w14:paraId="4990D630" w14:textId="77777777" w:rsidR="00AA0D9B" w:rsidRPr="00AA0D9B" w:rsidRDefault="00AA0D9B" w:rsidP="00AA0D9B">
      <w:pPr>
        <w:numPr>
          <w:ilvl w:val="0"/>
          <w:numId w:val="1277"/>
        </w:numPr>
      </w:pPr>
      <w:r w:rsidRPr="00AA0D9B">
        <w:rPr>
          <w:b/>
          <w:bCs/>
        </w:rPr>
        <w:t>Step-by-Step Guide:</w:t>
      </w:r>
    </w:p>
    <w:p w14:paraId="5475C0A9" w14:textId="77777777" w:rsidR="00AA0D9B" w:rsidRPr="00AA0D9B" w:rsidRDefault="00AA0D9B" w:rsidP="00AA0D9B">
      <w:pPr>
        <w:numPr>
          <w:ilvl w:val="1"/>
          <w:numId w:val="1277"/>
        </w:numPr>
      </w:pPr>
      <w:r w:rsidRPr="00AA0D9B">
        <w:rPr>
          <w:b/>
          <w:bCs/>
        </w:rPr>
        <w:t>Min 0-10: Introduction &amp; "Why"</w:t>
      </w:r>
      <w:r w:rsidRPr="00AA0D9B">
        <w:t> (Slide 1-3)</w:t>
      </w:r>
    </w:p>
    <w:p w14:paraId="446CE956" w14:textId="77777777" w:rsidR="00AA0D9B" w:rsidRPr="00AA0D9B" w:rsidRDefault="00AA0D9B" w:rsidP="00AA0D9B">
      <w:pPr>
        <w:numPr>
          <w:ilvl w:val="2"/>
          <w:numId w:val="1277"/>
        </w:numPr>
      </w:pPr>
      <w:r w:rsidRPr="00AA0D9B">
        <w:rPr>
          <w:i/>
          <w:iCs/>
        </w:rPr>
        <w:t>Facilitator Script:</w:t>
      </w:r>
      <w:r w:rsidRPr="00AA0D9B">
        <w:t> "Welcome, everyone. How many of you have felt the pressure of a long check-in line? Today, we're not just learning to go faster; we're learning to be so effective that the guest </w:t>
      </w:r>
      <w:r w:rsidRPr="00AA0D9B">
        <w:rPr>
          <w:i/>
          <w:iCs/>
        </w:rPr>
        <w:t>feels</w:t>
      </w:r>
      <w:r w:rsidRPr="00AA0D9B">
        <w:t> welcomed, not rushed."</w:t>
      </w:r>
    </w:p>
    <w:p w14:paraId="21406F32" w14:textId="77777777" w:rsidR="00AA0D9B" w:rsidRPr="00AA0D9B" w:rsidRDefault="00AA0D9B" w:rsidP="00AA0D9B">
      <w:pPr>
        <w:numPr>
          <w:ilvl w:val="1"/>
          <w:numId w:val="1277"/>
        </w:numPr>
      </w:pPr>
      <w:r w:rsidRPr="00AA0D9B">
        <w:rPr>
          <w:b/>
          <w:bCs/>
        </w:rPr>
        <w:t>Min 10-25: Guided Demo</w:t>
      </w:r>
      <w:r w:rsidRPr="00AA0D9B">
        <w:t> (Slide 4-5)</w:t>
      </w:r>
    </w:p>
    <w:p w14:paraId="3FF69AAB" w14:textId="77777777" w:rsidR="00AA0D9B" w:rsidRPr="00AA0D9B" w:rsidRDefault="00AA0D9B" w:rsidP="00AA0D9B">
      <w:pPr>
        <w:numPr>
          <w:ilvl w:val="2"/>
          <w:numId w:val="1277"/>
        </w:numPr>
      </w:pPr>
      <w:r w:rsidRPr="00AA0D9B">
        <w:rPr>
          <w:i/>
          <w:iCs/>
        </w:rPr>
        <w:t>Facilitator Script:</w:t>
      </w:r>
      <w:r w:rsidRPr="00AA0D9B">
        <w:t> "Watch me as I process a check-in. Notice I start with a warm greeting </w:t>
      </w:r>
      <w:r w:rsidRPr="00AA0D9B">
        <w:rPr>
          <w:i/>
          <w:iCs/>
        </w:rPr>
        <w:t>before</w:t>
      </w:r>
      <w:r w:rsidRPr="00AA0D9B">
        <w:t xml:space="preserve"> I look at the computer. I use the guest's name three times. Now, </w:t>
      </w:r>
      <w:proofErr w:type="gramStart"/>
      <w:r w:rsidRPr="00AA0D9B">
        <w:t>let's</w:t>
      </w:r>
      <w:proofErr w:type="gramEnd"/>
      <w:r w:rsidRPr="00AA0D9B">
        <w:t xml:space="preserve"> all log into the test environment and do steps 1-3 together..."</w:t>
      </w:r>
    </w:p>
    <w:p w14:paraId="7298733A" w14:textId="77777777" w:rsidR="00AA0D9B" w:rsidRPr="00AA0D9B" w:rsidRDefault="00AA0D9B" w:rsidP="00AA0D9B">
      <w:pPr>
        <w:numPr>
          <w:ilvl w:val="1"/>
          <w:numId w:val="1277"/>
        </w:numPr>
      </w:pPr>
      <w:r w:rsidRPr="00AA0D9B">
        <w:rPr>
          <w:b/>
          <w:bCs/>
        </w:rPr>
        <w:t>Min 25-45: Practice Session</w:t>
      </w:r>
    </w:p>
    <w:p w14:paraId="5D89617E" w14:textId="77777777" w:rsidR="00AA0D9B" w:rsidRPr="00AA0D9B" w:rsidRDefault="00AA0D9B" w:rsidP="00AA0D9B">
      <w:pPr>
        <w:numPr>
          <w:ilvl w:val="2"/>
          <w:numId w:val="1277"/>
        </w:numPr>
      </w:pPr>
      <w:r w:rsidRPr="00AA0D9B">
        <w:rPr>
          <w:i/>
          <w:iCs/>
        </w:rPr>
        <w:t>Facilitator Prompt:</w:t>
      </w:r>
      <w:r w:rsidRPr="00AA0D9B">
        <w:t xml:space="preserve"> "Now, in pairs, practice. One of you is the agent, one is a tired guest named 'Mr. Garcia.' </w:t>
      </w:r>
      <w:proofErr w:type="gramStart"/>
      <w:r w:rsidRPr="00AA0D9B">
        <w:t>I'll</w:t>
      </w:r>
      <w:proofErr w:type="gramEnd"/>
      <w:r w:rsidRPr="00AA0D9B">
        <w:t xml:space="preserve"> be circulating to listen in. Go."</w:t>
      </w:r>
    </w:p>
    <w:p w14:paraId="7A6E0E7D" w14:textId="77777777" w:rsidR="00AA0D9B" w:rsidRPr="00AA0D9B" w:rsidRDefault="00AA0D9B" w:rsidP="00AA0D9B">
      <w:pPr>
        <w:numPr>
          <w:ilvl w:val="1"/>
          <w:numId w:val="1277"/>
        </w:numPr>
      </w:pPr>
      <w:r w:rsidRPr="00AA0D9B">
        <w:rPr>
          <w:b/>
          <w:bCs/>
        </w:rPr>
        <w:t>Min 45-55: Debrief &amp; Assessment</w:t>
      </w:r>
    </w:p>
    <w:p w14:paraId="6B2ECAF1" w14:textId="77777777" w:rsidR="00AA0D9B" w:rsidRPr="00AA0D9B" w:rsidRDefault="00AA0D9B" w:rsidP="00AA0D9B">
      <w:pPr>
        <w:numPr>
          <w:ilvl w:val="2"/>
          <w:numId w:val="1277"/>
        </w:numPr>
      </w:pPr>
      <w:r w:rsidRPr="00AA0D9B">
        <w:rPr>
          <w:i/>
          <w:iCs/>
        </w:rPr>
        <w:t>Facilitator Prompt:</w:t>
      </w:r>
      <w:r w:rsidRPr="00AA0D9B">
        <w:t> "What was one thing that felt easy? One thing that was challenging? Okay, now for the final test—you have 3 minutes to check in 'Ms. Chen' perfectly."</w:t>
      </w:r>
    </w:p>
    <w:p w14:paraId="7ED4BB44" w14:textId="77777777" w:rsidR="00705FD5" w:rsidRDefault="00705FD5" w:rsidP="00AA0D9B">
      <w:pPr>
        <w:rPr>
          <w:b/>
          <w:bCs/>
        </w:rPr>
      </w:pPr>
    </w:p>
    <w:p w14:paraId="0E053FAF" w14:textId="77777777" w:rsidR="00705FD5" w:rsidRDefault="00705FD5" w:rsidP="00AA0D9B">
      <w:pPr>
        <w:rPr>
          <w:b/>
          <w:bCs/>
        </w:rPr>
      </w:pPr>
    </w:p>
    <w:p w14:paraId="22ABECC4" w14:textId="77777777" w:rsidR="00705FD5" w:rsidRDefault="00705FD5" w:rsidP="00AA0D9B">
      <w:pPr>
        <w:rPr>
          <w:b/>
          <w:bCs/>
        </w:rPr>
      </w:pPr>
    </w:p>
    <w:p w14:paraId="7D2C715D" w14:textId="7A68D478" w:rsidR="00AA0D9B" w:rsidRPr="00AA0D9B" w:rsidRDefault="00AA0D9B" w:rsidP="00AA0D9B">
      <w:r w:rsidRPr="00AA0D9B">
        <w:rPr>
          <w:b/>
          <w:bCs/>
        </w:rPr>
        <w:lastRenderedPageBreak/>
        <w:t>Coaching Guide: “Equip the Trainer to Inspire”</w:t>
      </w:r>
    </w:p>
    <w:p w14:paraId="2D05F9B1" w14:textId="77777777" w:rsidR="00AA0D9B" w:rsidRPr="00AA0D9B" w:rsidRDefault="00AA0D9B" w:rsidP="00AA0D9B">
      <w:pPr>
        <w:numPr>
          <w:ilvl w:val="0"/>
          <w:numId w:val="1278"/>
        </w:numPr>
      </w:pPr>
      <w:r w:rsidRPr="00AA0D9B">
        <w:rPr>
          <w:b/>
          <w:bCs/>
        </w:rPr>
        <w:t>Unprepared Trainer:</w:t>
      </w:r>
      <w:r w:rsidRPr="00AA0D9B">
        <w:t> Wings it, forgets key points, runs out of time.</w:t>
      </w:r>
    </w:p>
    <w:p w14:paraId="5948CD59" w14:textId="77777777" w:rsidR="00AA0D9B" w:rsidRPr="00AA0D9B" w:rsidRDefault="00AA0D9B" w:rsidP="00AA0D9B">
      <w:pPr>
        <w:numPr>
          <w:ilvl w:val="0"/>
          <w:numId w:val="1278"/>
        </w:numPr>
      </w:pPr>
      <w:r w:rsidRPr="00AA0D9B">
        <w:rPr>
          <w:b/>
          <w:bCs/>
        </w:rPr>
        <w:t>Prepared Facilitator:</w:t>
      </w:r>
      <w:r w:rsidRPr="00AA0D9B">
        <w:t> Uses the guide to stay on track, manage time, and deliver a consistent, high-impact learning experience.</w:t>
      </w:r>
    </w:p>
    <w:p w14:paraId="58FAA533" w14:textId="77777777" w:rsidR="00AA0D9B" w:rsidRPr="00AA0D9B" w:rsidRDefault="00000000" w:rsidP="00AA0D9B">
      <w:r>
        <w:pict w14:anchorId="663E04B5">
          <v:rect id="_x0000_i1471" style="width:0;height:.75pt" o:hralign="center" o:hrstd="t" o:hr="t" fillcolor="#a0a0a0" stroked="f"/>
        </w:pict>
      </w:r>
    </w:p>
    <w:p w14:paraId="22A07583" w14:textId="77777777" w:rsidR="00AA0D9B" w:rsidRPr="00AA0D9B" w:rsidRDefault="00AA0D9B" w:rsidP="00AA0D9B">
      <w:pPr>
        <w:rPr>
          <w:b/>
          <w:bCs/>
        </w:rPr>
      </w:pPr>
      <w:r w:rsidRPr="00AA0D9B">
        <w:rPr>
          <w:rFonts w:ascii="Segoe UI Emoji" w:hAnsi="Segoe UI Emoji" w:cs="Segoe UI Emoji"/>
          <w:b/>
          <w:bCs/>
        </w:rPr>
        <w:t>🧩</w:t>
      </w:r>
      <w:r w:rsidRPr="00AA0D9B">
        <w:rPr>
          <w:b/>
          <w:bCs/>
        </w:rPr>
        <w:t xml:space="preserve"> Training Calendar and Rollout Planning: The Logistics of Learning</w:t>
      </w:r>
    </w:p>
    <w:p w14:paraId="00C8F038" w14:textId="77777777" w:rsidR="00AA0D9B" w:rsidRPr="00AA0D9B" w:rsidRDefault="00AA0D9B" w:rsidP="00AA0D9B">
      <w:r w:rsidRPr="00AA0D9B">
        <w:t>A brilliant program is useless if no one attends. The rollout plan is as important as the curriculum.</w:t>
      </w:r>
    </w:p>
    <w:p w14:paraId="37B44EB7" w14:textId="77777777" w:rsidR="00AA0D9B" w:rsidRPr="00AA0D9B" w:rsidRDefault="00AA0D9B" w:rsidP="00AA0D9B">
      <w:r w:rsidRPr="00AA0D9B">
        <w:rPr>
          <w:b/>
          <w:bCs/>
        </w:rPr>
        <w:t>The Training Calendar Template (A Strategic View):</w:t>
      </w:r>
    </w:p>
    <w:tbl>
      <w:tblPr>
        <w:tblStyle w:val="PlainTable2"/>
        <w:tblW w:w="0" w:type="auto"/>
        <w:tblLook w:val="04A0" w:firstRow="1" w:lastRow="0" w:firstColumn="1" w:lastColumn="0" w:noHBand="0" w:noVBand="1"/>
      </w:tblPr>
      <w:tblGrid>
        <w:gridCol w:w="1105"/>
        <w:gridCol w:w="1931"/>
        <w:gridCol w:w="1264"/>
        <w:gridCol w:w="1411"/>
        <w:gridCol w:w="1396"/>
        <w:gridCol w:w="1919"/>
      </w:tblGrid>
      <w:tr w:rsidR="00AA0D9B" w:rsidRPr="00AA0D9B" w14:paraId="5CFC2C29" w14:textId="77777777" w:rsidTr="00EC72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3C8911" w14:textId="77777777" w:rsidR="00AA0D9B" w:rsidRPr="00AA0D9B" w:rsidRDefault="00AA0D9B" w:rsidP="00AA0D9B">
            <w:r w:rsidRPr="00AA0D9B">
              <w:t>Month</w:t>
            </w:r>
          </w:p>
        </w:tc>
        <w:tc>
          <w:tcPr>
            <w:tcW w:w="0" w:type="auto"/>
            <w:hideMark/>
          </w:tcPr>
          <w:p w14:paraId="7C631429" w14:textId="77777777" w:rsidR="00AA0D9B" w:rsidRPr="00AA0D9B" w:rsidRDefault="00AA0D9B" w:rsidP="00AA0D9B">
            <w:pPr>
              <w:cnfStyle w:val="100000000000" w:firstRow="1" w:lastRow="0" w:firstColumn="0" w:lastColumn="0" w:oddVBand="0" w:evenVBand="0" w:oddHBand="0" w:evenHBand="0" w:firstRowFirstColumn="0" w:firstRowLastColumn="0" w:lastRowFirstColumn="0" w:lastRowLastColumn="0"/>
            </w:pPr>
            <w:r w:rsidRPr="00AA0D9B">
              <w:t>Topic</w:t>
            </w:r>
          </w:p>
        </w:tc>
        <w:tc>
          <w:tcPr>
            <w:tcW w:w="0" w:type="auto"/>
            <w:hideMark/>
          </w:tcPr>
          <w:p w14:paraId="00095193" w14:textId="77777777" w:rsidR="00AA0D9B" w:rsidRPr="00AA0D9B" w:rsidRDefault="00AA0D9B" w:rsidP="00AA0D9B">
            <w:pPr>
              <w:cnfStyle w:val="100000000000" w:firstRow="1" w:lastRow="0" w:firstColumn="0" w:lastColumn="0" w:oddVBand="0" w:evenVBand="0" w:oddHBand="0" w:evenHBand="0" w:firstRowFirstColumn="0" w:firstRowLastColumn="0" w:lastRowFirstColumn="0" w:lastRowLastColumn="0"/>
            </w:pPr>
            <w:r w:rsidRPr="00AA0D9B">
              <w:t>Audience</w:t>
            </w:r>
          </w:p>
        </w:tc>
        <w:tc>
          <w:tcPr>
            <w:tcW w:w="0" w:type="auto"/>
            <w:hideMark/>
          </w:tcPr>
          <w:p w14:paraId="008B1E71" w14:textId="77777777" w:rsidR="00AA0D9B" w:rsidRPr="00AA0D9B" w:rsidRDefault="00AA0D9B" w:rsidP="00AA0D9B">
            <w:pPr>
              <w:cnfStyle w:val="100000000000" w:firstRow="1" w:lastRow="0" w:firstColumn="0" w:lastColumn="0" w:oddVBand="0" w:evenVBand="0" w:oddHBand="0" w:evenHBand="0" w:firstRowFirstColumn="0" w:firstRowLastColumn="0" w:lastRowFirstColumn="0" w:lastRowLastColumn="0"/>
            </w:pPr>
            <w:r w:rsidRPr="00AA0D9B">
              <w:t>Format</w:t>
            </w:r>
          </w:p>
        </w:tc>
        <w:tc>
          <w:tcPr>
            <w:tcW w:w="0" w:type="auto"/>
            <w:hideMark/>
          </w:tcPr>
          <w:p w14:paraId="741B84B4" w14:textId="77777777" w:rsidR="00AA0D9B" w:rsidRPr="00AA0D9B" w:rsidRDefault="00AA0D9B" w:rsidP="00AA0D9B">
            <w:pPr>
              <w:cnfStyle w:val="100000000000" w:firstRow="1" w:lastRow="0" w:firstColumn="0" w:lastColumn="0" w:oddVBand="0" w:evenVBand="0" w:oddHBand="0" w:evenHBand="0" w:firstRowFirstColumn="0" w:firstRowLastColumn="0" w:lastRowFirstColumn="0" w:lastRowLastColumn="0"/>
            </w:pPr>
            <w:r w:rsidRPr="00AA0D9B">
              <w:t>Facilitator</w:t>
            </w:r>
          </w:p>
        </w:tc>
        <w:tc>
          <w:tcPr>
            <w:tcW w:w="0" w:type="auto"/>
            <w:hideMark/>
          </w:tcPr>
          <w:p w14:paraId="5EBEE8F7" w14:textId="77777777" w:rsidR="00AA0D9B" w:rsidRPr="00AA0D9B" w:rsidRDefault="00AA0D9B" w:rsidP="00AA0D9B">
            <w:pPr>
              <w:cnfStyle w:val="100000000000" w:firstRow="1" w:lastRow="0" w:firstColumn="0" w:lastColumn="0" w:oddVBand="0" w:evenVBand="0" w:oddHBand="0" w:evenHBand="0" w:firstRowFirstColumn="0" w:firstRowLastColumn="0" w:lastRowFirstColumn="0" w:lastRowLastColumn="0"/>
            </w:pPr>
            <w:r w:rsidRPr="00AA0D9B">
              <w:t>Key Metric to Track</w:t>
            </w:r>
          </w:p>
        </w:tc>
      </w:tr>
      <w:tr w:rsidR="00AA0D9B" w:rsidRPr="00AA0D9B" w14:paraId="42A0815B" w14:textId="77777777" w:rsidTr="00EC72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371854" w14:textId="77777777" w:rsidR="00AA0D9B" w:rsidRPr="00AA0D9B" w:rsidRDefault="00AA0D9B" w:rsidP="00AA0D9B">
            <w:r w:rsidRPr="00AA0D9B">
              <w:t>January</w:t>
            </w:r>
          </w:p>
        </w:tc>
        <w:tc>
          <w:tcPr>
            <w:tcW w:w="0" w:type="auto"/>
            <w:hideMark/>
          </w:tcPr>
          <w:p w14:paraId="49AD3CE2" w14:textId="77777777" w:rsidR="00AA0D9B" w:rsidRPr="00AA0D9B" w:rsidRDefault="00AA0D9B" w:rsidP="00AA0D9B">
            <w:pPr>
              <w:cnfStyle w:val="000000100000" w:firstRow="0" w:lastRow="0" w:firstColumn="0" w:lastColumn="0" w:oddVBand="0" w:evenVBand="0" w:oddHBand="1" w:evenHBand="0" w:firstRowFirstColumn="0" w:firstRowLastColumn="0" w:lastRowFirstColumn="0" w:lastRowLastColumn="0"/>
            </w:pPr>
            <w:r w:rsidRPr="00AA0D9B">
              <w:t>New PMS Mastery</w:t>
            </w:r>
          </w:p>
        </w:tc>
        <w:tc>
          <w:tcPr>
            <w:tcW w:w="0" w:type="auto"/>
            <w:hideMark/>
          </w:tcPr>
          <w:p w14:paraId="1605994C" w14:textId="77777777" w:rsidR="00AA0D9B" w:rsidRPr="00AA0D9B" w:rsidRDefault="00AA0D9B" w:rsidP="00AA0D9B">
            <w:pPr>
              <w:cnfStyle w:val="000000100000" w:firstRow="0" w:lastRow="0" w:firstColumn="0" w:lastColumn="0" w:oddVBand="0" w:evenVBand="0" w:oddHBand="1" w:evenHBand="0" w:firstRowFirstColumn="0" w:firstRowLastColumn="0" w:lastRowFirstColumn="0" w:lastRowLastColumn="0"/>
            </w:pPr>
            <w:r w:rsidRPr="00AA0D9B">
              <w:t>All Front Desk</w:t>
            </w:r>
          </w:p>
        </w:tc>
        <w:tc>
          <w:tcPr>
            <w:tcW w:w="0" w:type="auto"/>
            <w:hideMark/>
          </w:tcPr>
          <w:p w14:paraId="6FD6C15D" w14:textId="77777777" w:rsidR="00AA0D9B" w:rsidRPr="00AA0D9B" w:rsidRDefault="00AA0D9B" w:rsidP="00AA0D9B">
            <w:pPr>
              <w:cnfStyle w:val="000000100000" w:firstRow="0" w:lastRow="0" w:firstColumn="0" w:lastColumn="0" w:oddVBand="0" w:evenVBand="0" w:oddHBand="1" w:evenHBand="0" w:firstRowFirstColumn="0" w:firstRowLastColumn="0" w:lastRowFirstColumn="0" w:lastRowLastColumn="0"/>
            </w:pPr>
            <w:r w:rsidRPr="00AA0D9B">
              <w:t>OJT &amp; Simulation</w:t>
            </w:r>
          </w:p>
        </w:tc>
        <w:tc>
          <w:tcPr>
            <w:tcW w:w="0" w:type="auto"/>
            <w:hideMark/>
          </w:tcPr>
          <w:p w14:paraId="1CC4F4F0" w14:textId="77777777" w:rsidR="00AA0D9B" w:rsidRPr="00AA0D9B" w:rsidRDefault="00AA0D9B" w:rsidP="00AA0D9B">
            <w:pPr>
              <w:cnfStyle w:val="000000100000" w:firstRow="0" w:lastRow="0" w:firstColumn="0" w:lastColumn="0" w:oddVBand="0" w:evenVBand="0" w:oddHBand="1" w:evenHBand="0" w:firstRowFirstColumn="0" w:firstRowLastColumn="0" w:lastRowFirstColumn="0" w:lastRowLastColumn="0"/>
            </w:pPr>
            <w:r w:rsidRPr="00AA0D9B">
              <w:t>FO Manager + IT Champ</w:t>
            </w:r>
          </w:p>
        </w:tc>
        <w:tc>
          <w:tcPr>
            <w:tcW w:w="0" w:type="auto"/>
            <w:hideMark/>
          </w:tcPr>
          <w:p w14:paraId="4AF5613F" w14:textId="77777777" w:rsidR="00AA0D9B" w:rsidRPr="00AA0D9B" w:rsidRDefault="00AA0D9B" w:rsidP="00AA0D9B">
            <w:pPr>
              <w:cnfStyle w:val="000000100000" w:firstRow="0" w:lastRow="0" w:firstColumn="0" w:lastColumn="0" w:oddVBand="0" w:evenVBand="0" w:oddHBand="1" w:evenHBand="0" w:firstRowFirstColumn="0" w:firstRowLastColumn="0" w:lastRowFirstColumn="0" w:lastRowLastColumn="0"/>
            </w:pPr>
            <w:r w:rsidRPr="00AA0D9B">
              <w:t>Check-in error rate</w:t>
            </w:r>
          </w:p>
        </w:tc>
      </w:tr>
      <w:tr w:rsidR="00AA0D9B" w:rsidRPr="00AA0D9B" w14:paraId="19159B68" w14:textId="77777777" w:rsidTr="00EC720E">
        <w:tc>
          <w:tcPr>
            <w:cnfStyle w:val="001000000000" w:firstRow="0" w:lastRow="0" w:firstColumn="1" w:lastColumn="0" w:oddVBand="0" w:evenVBand="0" w:oddHBand="0" w:evenHBand="0" w:firstRowFirstColumn="0" w:firstRowLastColumn="0" w:lastRowFirstColumn="0" w:lastRowLastColumn="0"/>
            <w:tcW w:w="0" w:type="auto"/>
            <w:hideMark/>
          </w:tcPr>
          <w:p w14:paraId="228F673D" w14:textId="77777777" w:rsidR="00AA0D9B" w:rsidRPr="00AA0D9B" w:rsidRDefault="00AA0D9B" w:rsidP="00AA0D9B">
            <w:r w:rsidRPr="00AA0D9B">
              <w:t>February</w:t>
            </w:r>
          </w:p>
        </w:tc>
        <w:tc>
          <w:tcPr>
            <w:tcW w:w="0" w:type="auto"/>
            <w:hideMark/>
          </w:tcPr>
          <w:p w14:paraId="72784734" w14:textId="77777777" w:rsidR="00AA0D9B" w:rsidRPr="00AA0D9B" w:rsidRDefault="00AA0D9B" w:rsidP="00AA0D9B">
            <w:pPr>
              <w:cnfStyle w:val="000000000000" w:firstRow="0" w:lastRow="0" w:firstColumn="0" w:lastColumn="0" w:oddVBand="0" w:evenVBand="0" w:oddHBand="0" w:evenHBand="0" w:firstRowFirstColumn="0" w:firstRowLastColumn="0" w:lastRowFirstColumn="0" w:lastRowLastColumn="0"/>
            </w:pPr>
            <w:r w:rsidRPr="00AA0D9B">
              <w:t>Advanced Upselling</w:t>
            </w:r>
          </w:p>
        </w:tc>
        <w:tc>
          <w:tcPr>
            <w:tcW w:w="0" w:type="auto"/>
            <w:hideMark/>
          </w:tcPr>
          <w:p w14:paraId="0B509100" w14:textId="77777777" w:rsidR="00AA0D9B" w:rsidRPr="00AA0D9B" w:rsidRDefault="00AA0D9B" w:rsidP="00AA0D9B">
            <w:pPr>
              <w:cnfStyle w:val="000000000000" w:firstRow="0" w:lastRow="0" w:firstColumn="0" w:lastColumn="0" w:oddVBand="0" w:evenVBand="0" w:oddHBand="0" w:evenHBand="0" w:firstRowFirstColumn="0" w:firstRowLastColumn="0" w:lastRowFirstColumn="0" w:lastRowLastColumn="0"/>
            </w:pPr>
            <w:r w:rsidRPr="00AA0D9B">
              <w:t>Tenure 6+ months</w:t>
            </w:r>
          </w:p>
        </w:tc>
        <w:tc>
          <w:tcPr>
            <w:tcW w:w="0" w:type="auto"/>
            <w:hideMark/>
          </w:tcPr>
          <w:p w14:paraId="2CD77143" w14:textId="77777777" w:rsidR="00AA0D9B" w:rsidRPr="00AA0D9B" w:rsidRDefault="00AA0D9B" w:rsidP="00AA0D9B">
            <w:pPr>
              <w:cnfStyle w:val="000000000000" w:firstRow="0" w:lastRow="0" w:firstColumn="0" w:lastColumn="0" w:oddVBand="0" w:evenVBand="0" w:oddHBand="0" w:evenHBand="0" w:firstRowFirstColumn="0" w:firstRowLastColumn="0" w:lastRowFirstColumn="0" w:lastRowLastColumn="0"/>
            </w:pPr>
            <w:r w:rsidRPr="00AA0D9B">
              <w:t>Workshop &amp; Role-Play</w:t>
            </w:r>
          </w:p>
        </w:tc>
        <w:tc>
          <w:tcPr>
            <w:tcW w:w="0" w:type="auto"/>
            <w:hideMark/>
          </w:tcPr>
          <w:p w14:paraId="6020DD06" w14:textId="77777777" w:rsidR="00AA0D9B" w:rsidRPr="00AA0D9B" w:rsidRDefault="00AA0D9B" w:rsidP="00AA0D9B">
            <w:pPr>
              <w:cnfStyle w:val="000000000000" w:firstRow="0" w:lastRow="0" w:firstColumn="0" w:lastColumn="0" w:oddVBand="0" w:evenVBand="0" w:oddHBand="0" w:evenHBand="0" w:firstRowFirstColumn="0" w:firstRowLastColumn="0" w:lastRowFirstColumn="0" w:lastRowLastColumn="0"/>
            </w:pPr>
            <w:r w:rsidRPr="00AA0D9B">
              <w:t>Sales Manager</w:t>
            </w:r>
          </w:p>
        </w:tc>
        <w:tc>
          <w:tcPr>
            <w:tcW w:w="0" w:type="auto"/>
            <w:hideMark/>
          </w:tcPr>
          <w:p w14:paraId="67CC062B" w14:textId="77777777" w:rsidR="00AA0D9B" w:rsidRPr="00AA0D9B" w:rsidRDefault="00AA0D9B" w:rsidP="00AA0D9B">
            <w:pPr>
              <w:cnfStyle w:val="000000000000" w:firstRow="0" w:lastRow="0" w:firstColumn="0" w:lastColumn="0" w:oddVBand="0" w:evenVBand="0" w:oddHBand="0" w:evenHBand="0" w:firstRowFirstColumn="0" w:firstRowLastColumn="0" w:lastRowFirstColumn="0" w:lastRowLastColumn="0"/>
            </w:pPr>
            <w:r w:rsidRPr="00AA0D9B">
              <w:t>Revenue per occupied room</w:t>
            </w:r>
          </w:p>
        </w:tc>
      </w:tr>
      <w:tr w:rsidR="00AA0D9B" w:rsidRPr="00AA0D9B" w14:paraId="0D7F4AF0" w14:textId="77777777" w:rsidTr="00EC72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F79AF4" w14:textId="77777777" w:rsidR="00AA0D9B" w:rsidRPr="00AA0D9B" w:rsidRDefault="00AA0D9B" w:rsidP="00AA0D9B">
            <w:r w:rsidRPr="00AA0D9B">
              <w:t>March</w:t>
            </w:r>
          </w:p>
        </w:tc>
        <w:tc>
          <w:tcPr>
            <w:tcW w:w="0" w:type="auto"/>
            <w:hideMark/>
          </w:tcPr>
          <w:p w14:paraId="720068FD" w14:textId="77777777" w:rsidR="00AA0D9B" w:rsidRPr="00AA0D9B" w:rsidRDefault="00AA0D9B" w:rsidP="00AA0D9B">
            <w:pPr>
              <w:cnfStyle w:val="000000100000" w:firstRow="0" w:lastRow="0" w:firstColumn="0" w:lastColumn="0" w:oddVBand="0" w:evenVBand="0" w:oddHBand="1" w:evenHBand="0" w:firstRowFirstColumn="0" w:firstRowLastColumn="0" w:lastRowFirstColumn="0" w:lastRowLastColumn="0"/>
            </w:pPr>
            <w:r w:rsidRPr="00AA0D9B">
              <w:t>Service Recovery &amp; Empowerment</w:t>
            </w:r>
          </w:p>
        </w:tc>
        <w:tc>
          <w:tcPr>
            <w:tcW w:w="0" w:type="auto"/>
            <w:hideMark/>
          </w:tcPr>
          <w:p w14:paraId="14C8B6E9" w14:textId="77777777" w:rsidR="00AA0D9B" w:rsidRPr="00AA0D9B" w:rsidRDefault="00AA0D9B" w:rsidP="00AA0D9B">
            <w:pPr>
              <w:cnfStyle w:val="000000100000" w:firstRow="0" w:lastRow="0" w:firstColumn="0" w:lastColumn="0" w:oddVBand="0" w:evenVBand="0" w:oddHBand="1" w:evenHBand="0" w:firstRowFirstColumn="0" w:firstRowLastColumn="0" w:lastRowFirstColumn="0" w:lastRowLastColumn="0"/>
            </w:pPr>
            <w:r w:rsidRPr="00AA0D9B">
              <w:t>All Shifts</w:t>
            </w:r>
          </w:p>
        </w:tc>
        <w:tc>
          <w:tcPr>
            <w:tcW w:w="0" w:type="auto"/>
            <w:hideMark/>
          </w:tcPr>
          <w:p w14:paraId="731DCC01" w14:textId="77777777" w:rsidR="00AA0D9B" w:rsidRPr="00AA0D9B" w:rsidRDefault="00AA0D9B" w:rsidP="00AA0D9B">
            <w:pPr>
              <w:cnfStyle w:val="000000100000" w:firstRow="0" w:lastRow="0" w:firstColumn="0" w:lastColumn="0" w:oddVBand="0" w:evenVBand="0" w:oddHBand="1" w:evenHBand="0" w:firstRowFirstColumn="0" w:firstRowLastColumn="0" w:lastRowFirstColumn="0" w:lastRowLastColumn="0"/>
            </w:pPr>
            <w:r w:rsidRPr="00AA0D9B">
              <w:t>Case Study Clinic</w:t>
            </w:r>
          </w:p>
        </w:tc>
        <w:tc>
          <w:tcPr>
            <w:tcW w:w="0" w:type="auto"/>
            <w:hideMark/>
          </w:tcPr>
          <w:p w14:paraId="59282784" w14:textId="77777777" w:rsidR="00AA0D9B" w:rsidRPr="00AA0D9B" w:rsidRDefault="00AA0D9B" w:rsidP="00AA0D9B">
            <w:pPr>
              <w:cnfStyle w:val="000000100000" w:firstRow="0" w:lastRow="0" w:firstColumn="0" w:lastColumn="0" w:oddVBand="0" w:evenVBand="0" w:oddHBand="1" w:evenHBand="0" w:firstRowFirstColumn="0" w:firstRowLastColumn="0" w:lastRowFirstColumn="0" w:lastRowLastColumn="0"/>
            </w:pPr>
            <w:r w:rsidRPr="00AA0D9B">
              <w:t>Duty Managers</w:t>
            </w:r>
          </w:p>
        </w:tc>
        <w:tc>
          <w:tcPr>
            <w:tcW w:w="0" w:type="auto"/>
            <w:hideMark/>
          </w:tcPr>
          <w:p w14:paraId="7480D52E" w14:textId="77777777" w:rsidR="00AA0D9B" w:rsidRPr="00AA0D9B" w:rsidRDefault="00AA0D9B" w:rsidP="00AA0D9B">
            <w:pPr>
              <w:cnfStyle w:val="000000100000" w:firstRow="0" w:lastRow="0" w:firstColumn="0" w:lastColumn="0" w:oddVBand="0" w:evenVBand="0" w:oddHBand="1" w:evenHBand="0" w:firstRowFirstColumn="0" w:firstRowLastColumn="0" w:lastRowFirstColumn="0" w:lastRowLastColumn="0"/>
            </w:pPr>
            <w:r w:rsidRPr="00AA0D9B">
              <w:t xml:space="preserve">Service recovery compensation </w:t>
            </w:r>
            <w:proofErr w:type="gramStart"/>
            <w:r w:rsidRPr="00AA0D9B">
              <w:t>spend</w:t>
            </w:r>
            <w:proofErr w:type="gramEnd"/>
          </w:p>
        </w:tc>
      </w:tr>
    </w:tbl>
    <w:p w14:paraId="676A8B2A" w14:textId="77777777" w:rsidR="00AA0D9B" w:rsidRPr="00AA0D9B" w:rsidRDefault="00AA0D9B" w:rsidP="00AA0D9B">
      <w:r w:rsidRPr="00AA0D9B">
        <w:rPr>
          <w:b/>
          <w:bCs/>
        </w:rPr>
        <w:t>Coaching Guide: “Plan the Learning Journey”</w:t>
      </w:r>
    </w:p>
    <w:p w14:paraId="7D69AA03" w14:textId="77777777" w:rsidR="00AA0D9B" w:rsidRPr="00AA0D9B" w:rsidRDefault="00AA0D9B" w:rsidP="00AA0D9B">
      <w:pPr>
        <w:numPr>
          <w:ilvl w:val="0"/>
          <w:numId w:val="1279"/>
        </w:numPr>
      </w:pPr>
      <w:r w:rsidRPr="00AA0D9B">
        <w:rPr>
          <w:b/>
          <w:bCs/>
        </w:rPr>
        <w:t>Ad-Hoc Training:</w:t>
      </w:r>
      <w:r w:rsidRPr="00AA0D9B">
        <w:t> "We have a problem, let's do a training tomorrow for whoever is free."</w:t>
      </w:r>
    </w:p>
    <w:p w14:paraId="59AC3A89" w14:textId="77777777" w:rsidR="00AA0D9B" w:rsidRPr="00AA0D9B" w:rsidRDefault="00AA0D9B" w:rsidP="00AA0D9B">
      <w:pPr>
        <w:numPr>
          <w:ilvl w:val="0"/>
          <w:numId w:val="1279"/>
        </w:numPr>
      </w:pPr>
      <w:r w:rsidRPr="00AA0D9B">
        <w:rPr>
          <w:b/>
          <w:bCs/>
        </w:rPr>
        <w:t>Strategic Planning:</w:t>
      </w:r>
      <w:r w:rsidRPr="00AA0D9B">
        <w:t xml:space="preserve"> Using the calendar to create a progressive learning path for employees, building skills over </w:t>
      </w:r>
      <w:proofErr w:type="gramStart"/>
      <w:r w:rsidRPr="00AA0D9B">
        <w:t>time</w:t>
      </w:r>
      <w:proofErr w:type="gramEnd"/>
      <w:r w:rsidRPr="00AA0D9B">
        <w:t xml:space="preserve"> and aligning training with business cycles.</w:t>
      </w:r>
    </w:p>
    <w:p w14:paraId="3F4E86F1" w14:textId="77777777" w:rsidR="00AA0D9B" w:rsidRPr="00AA0D9B" w:rsidRDefault="00AA0D9B" w:rsidP="00AA0D9B">
      <w:r w:rsidRPr="00AA0D9B">
        <w:rPr>
          <w:b/>
          <w:bCs/>
        </w:rPr>
        <w:t>Case Study: “The Rollout That Boosted SOP Compliance by 30%”</w:t>
      </w:r>
      <w:r w:rsidRPr="00AA0D9B">
        <w:br/>
        <w:t xml:space="preserve">A manager needed to roll out a new, critical safety SOP. She </w:t>
      </w:r>
      <w:proofErr w:type="gramStart"/>
      <w:r w:rsidRPr="00AA0D9B">
        <w:t>didn't</w:t>
      </w:r>
      <w:proofErr w:type="gramEnd"/>
      <w:r w:rsidRPr="00AA0D9B">
        <w:t xml:space="preserve"> just email it. She:</w:t>
      </w:r>
    </w:p>
    <w:p w14:paraId="429B97FA" w14:textId="77777777" w:rsidR="00AA0D9B" w:rsidRPr="00AA0D9B" w:rsidRDefault="00AA0D9B" w:rsidP="00AA0D9B">
      <w:pPr>
        <w:numPr>
          <w:ilvl w:val="0"/>
          <w:numId w:val="1280"/>
        </w:numPr>
      </w:pPr>
      <w:r w:rsidRPr="00AA0D9B">
        <w:rPr>
          <w:b/>
          <w:bCs/>
        </w:rPr>
        <w:t>Planned the Rollout:</w:t>
      </w:r>
      <w:r w:rsidRPr="00AA0D9B">
        <w:t> Scheduled 4 identical 30-minute sessions over two days to cover all shifts.</w:t>
      </w:r>
    </w:p>
    <w:p w14:paraId="66223626" w14:textId="77777777" w:rsidR="00AA0D9B" w:rsidRPr="00AA0D9B" w:rsidRDefault="00AA0D9B" w:rsidP="00AA0D9B">
      <w:pPr>
        <w:numPr>
          <w:ilvl w:val="0"/>
          <w:numId w:val="1280"/>
        </w:numPr>
      </w:pPr>
      <w:r w:rsidRPr="00AA0D9B">
        <w:rPr>
          <w:b/>
          <w:bCs/>
        </w:rPr>
        <w:t>Communicated:</w:t>
      </w:r>
      <w:r w:rsidRPr="00AA0D9B">
        <w:t> Sent calendar invites with a clear subject: "Mandatory Safety Training: Your Role in Guest Security."</w:t>
      </w:r>
    </w:p>
    <w:p w14:paraId="498431F6" w14:textId="77777777" w:rsidR="00AA0D9B" w:rsidRPr="00AA0D9B" w:rsidRDefault="00AA0D9B" w:rsidP="00AA0D9B">
      <w:pPr>
        <w:numPr>
          <w:ilvl w:val="0"/>
          <w:numId w:val="1280"/>
        </w:numPr>
      </w:pPr>
      <w:r w:rsidRPr="00AA0D9B">
        <w:rPr>
          <w:b/>
          <w:bCs/>
        </w:rPr>
        <w:t>Made it Easy:</w:t>
      </w:r>
      <w:r w:rsidRPr="00AA0D9B">
        <w:t> Provided a one-page handout and held sessions in a back office, not off-site.</w:t>
      </w:r>
    </w:p>
    <w:p w14:paraId="6F7D8241" w14:textId="77777777" w:rsidR="00AA0D9B" w:rsidRPr="00AA0D9B" w:rsidRDefault="00AA0D9B" w:rsidP="00AA0D9B">
      <w:pPr>
        <w:numPr>
          <w:ilvl w:val="0"/>
          <w:numId w:val="1280"/>
        </w:numPr>
      </w:pPr>
      <w:r w:rsidRPr="00AA0D9B">
        <w:rPr>
          <w:b/>
          <w:bCs/>
        </w:rPr>
        <w:t>Tracked Attendance:</w:t>
      </w:r>
      <w:r w:rsidRPr="00AA0D9B">
        <w:t> Followed up with stragglers personally.</w:t>
      </w:r>
    </w:p>
    <w:p w14:paraId="3CFAFA4A" w14:textId="77777777" w:rsidR="00AA0D9B" w:rsidRPr="00AA0D9B" w:rsidRDefault="00AA0D9B" w:rsidP="00AA0D9B">
      <w:pPr>
        <w:numPr>
          <w:ilvl w:val="0"/>
          <w:numId w:val="1280"/>
        </w:numPr>
      </w:pPr>
      <w:r w:rsidRPr="00AA0D9B">
        <w:rPr>
          <w:b/>
          <w:bCs/>
        </w:rPr>
        <w:t>Reinforced:</w:t>
      </w:r>
      <w:r w:rsidRPr="00AA0D9B">
        <w:t> Conducted spot-checks the following week and gave immediate feedback.</w:t>
      </w:r>
      <w:r w:rsidRPr="00AA0D9B">
        <w:br/>
      </w:r>
      <w:r w:rsidRPr="00AA0D9B">
        <w:lastRenderedPageBreak/>
        <w:t>This disciplined rollout led to 100% attendance and a 30% increase in observed compliance, because the training was treated as a non-negotiable priority.</w:t>
      </w:r>
    </w:p>
    <w:p w14:paraId="0360BA55" w14:textId="77777777" w:rsidR="00AA0D9B" w:rsidRPr="00AA0D9B" w:rsidRDefault="00000000" w:rsidP="00AA0D9B">
      <w:r>
        <w:pict w14:anchorId="74477ED3">
          <v:rect id="_x0000_i1472" style="width:0;height:.75pt" o:hralign="center" o:hrstd="t" o:hr="t" fillcolor="#a0a0a0" stroked="f"/>
        </w:pict>
      </w:r>
    </w:p>
    <w:p w14:paraId="30D9135D" w14:textId="77777777" w:rsidR="00AA0D9B" w:rsidRPr="00AA0D9B" w:rsidRDefault="00AA0D9B" w:rsidP="00AA0D9B">
      <w:pPr>
        <w:rPr>
          <w:b/>
          <w:bCs/>
        </w:rPr>
      </w:pPr>
      <w:r w:rsidRPr="00AA0D9B">
        <w:rPr>
          <w:rFonts w:ascii="Segoe UI Emoji" w:hAnsi="Segoe UI Emoji" w:cs="Segoe UI Emoji"/>
          <w:b/>
          <w:bCs/>
        </w:rPr>
        <w:t>🧩</w:t>
      </w:r>
      <w:r w:rsidRPr="00AA0D9B">
        <w:rPr>
          <w:b/>
          <w:bCs/>
        </w:rPr>
        <w:t xml:space="preserve"> Synthesis: The Manager's Action Plan for Section 8</w:t>
      </w:r>
    </w:p>
    <w:p w14:paraId="12C8B160" w14:textId="77777777" w:rsidR="00AA0D9B" w:rsidRPr="00AA0D9B" w:rsidRDefault="00AA0D9B" w:rsidP="00AA0D9B">
      <w:r w:rsidRPr="00AA0D9B">
        <w:t>This plan institutionalizes a culture of continuous, effective learning.</w:t>
      </w:r>
    </w:p>
    <w:tbl>
      <w:tblPr>
        <w:tblStyle w:val="PlainTable2"/>
        <w:tblW w:w="0" w:type="auto"/>
        <w:tblLook w:val="04A0" w:firstRow="1" w:lastRow="0" w:firstColumn="1" w:lastColumn="0" w:noHBand="0" w:noVBand="1"/>
      </w:tblPr>
      <w:tblGrid>
        <w:gridCol w:w="1631"/>
        <w:gridCol w:w="2643"/>
        <w:gridCol w:w="1194"/>
        <w:gridCol w:w="1610"/>
        <w:gridCol w:w="1948"/>
      </w:tblGrid>
      <w:tr w:rsidR="00AA0D9B" w:rsidRPr="00AA0D9B" w14:paraId="7F6A9D31" w14:textId="77777777" w:rsidTr="00EC72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497A81" w14:textId="77777777" w:rsidR="00AA0D9B" w:rsidRPr="00AA0D9B" w:rsidRDefault="00AA0D9B" w:rsidP="00AA0D9B">
            <w:r w:rsidRPr="00AA0D9B">
              <w:t>Focus Area</w:t>
            </w:r>
          </w:p>
        </w:tc>
        <w:tc>
          <w:tcPr>
            <w:tcW w:w="0" w:type="auto"/>
            <w:hideMark/>
          </w:tcPr>
          <w:p w14:paraId="75ED7D67" w14:textId="77777777" w:rsidR="00AA0D9B" w:rsidRPr="00AA0D9B" w:rsidRDefault="00AA0D9B" w:rsidP="00AA0D9B">
            <w:pPr>
              <w:cnfStyle w:val="100000000000" w:firstRow="1" w:lastRow="0" w:firstColumn="0" w:lastColumn="0" w:oddVBand="0" w:evenVBand="0" w:oddHBand="0" w:evenHBand="0" w:firstRowFirstColumn="0" w:firstRowLastColumn="0" w:lastRowFirstColumn="0" w:lastRowLastColumn="0"/>
            </w:pPr>
            <w:r w:rsidRPr="00AA0D9B">
              <w:t>Action</w:t>
            </w:r>
          </w:p>
        </w:tc>
        <w:tc>
          <w:tcPr>
            <w:tcW w:w="0" w:type="auto"/>
            <w:hideMark/>
          </w:tcPr>
          <w:p w14:paraId="32F0D0C1" w14:textId="77777777" w:rsidR="00AA0D9B" w:rsidRPr="00AA0D9B" w:rsidRDefault="00AA0D9B" w:rsidP="00AA0D9B">
            <w:pPr>
              <w:cnfStyle w:val="100000000000" w:firstRow="1" w:lastRow="0" w:firstColumn="0" w:lastColumn="0" w:oddVBand="0" w:evenVBand="0" w:oddHBand="0" w:evenHBand="0" w:firstRowFirstColumn="0" w:firstRowLastColumn="0" w:lastRowFirstColumn="0" w:lastRowLastColumn="0"/>
            </w:pPr>
            <w:r w:rsidRPr="00AA0D9B">
              <w:t>Timeline</w:t>
            </w:r>
          </w:p>
        </w:tc>
        <w:tc>
          <w:tcPr>
            <w:tcW w:w="0" w:type="auto"/>
            <w:hideMark/>
          </w:tcPr>
          <w:p w14:paraId="5B854B29" w14:textId="77777777" w:rsidR="00AA0D9B" w:rsidRPr="00AA0D9B" w:rsidRDefault="00AA0D9B" w:rsidP="00AA0D9B">
            <w:pPr>
              <w:cnfStyle w:val="100000000000" w:firstRow="1" w:lastRow="0" w:firstColumn="0" w:lastColumn="0" w:oddVBand="0" w:evenVBand="0" w:oddHBand="0" w:evenHBand="0" w:firstRowFirstColumn="0" w:firstRowLastColumn="0" w:lastRowFirstColumn="0" w:lastRowLastColumn="0"/>
            </w:pPr>
            <w:r w:rsidRPr="00AA0D9B">
              <w:t>Team Involved</w:t>
            </w:r>
          </w:p>
        </w:tc>
        <w:tc>
          <w:tcPr>
            <w:tcW w:w="0" w:type="auto"/>
            <w:hideMark/>
          </w:tcPr>
          <w:p w14:paraId="23A155F0" w14:textId="77777777" w:rsidR="00AA0D9B" w:rsidRPr="00AA0D9B" w:rsidRDefault="00AA0D9B" w:rsidP="00AA0D9B">
            <w:pPr>
              <w:cnfStyle w:val="100000000000" w:firstRow="1" w:lastRow="0" w:firstColumn="0" w:lastColumn="0" w:oddVBand="0" w:evenVBand="0" w:oddHBand="0" w:evenHBand="0" w:firstRowFirstColumn="0" w:firstRowLastColumn="0" w:lastRowFirstColumn="0" w:lastRowLastColumn="0"/>
            </w:pPr>
            <w:r w:rsidRPr="00AA0D9B">
              <w:t>Success Measure</w:t>
            </w:r>
          </w:p>
        </w:tc>
      </w:tr>
      <w:tr w:rsidR="00AA0D9B" w:rsidRPr="00AA0D9B" w14:paraId="36FE6FFE" w14:textId="77777777" w:rsidTr="00EC72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1D6C2B" w14:textId="77777777" w:rsidR="00AA0D9B" w:rsidRPr="00AA0D9B" w:rsidRDefault="00AA0D9B" w:rsidP="00AA0D9B">
            <w:r w:rsidRPr="00AA0D9B">
              <w:t>The "Quarterly Training Needs Audit"</w:t>
            </w:r>
          </w:p>
        </w:tc>
        <w:tc>
          <w:tcPr>
            <w:tcW w:w="0" w:type="auto"/>
            <w:hideMark/>
          </w:tcPr>
          <w:p w14:paraId="5BCB81C4" w14:textId="77777777" w:rsidR="00AA0D9B" w:rsidRPr="00AA0D9B" w:rsidRDefault="00AA0D9B" w:rsidP="00AA0D9B">
            <w:pPr>
              <w:cnfStyle w:val="000000100000" w:firstRow="0" w:lastRow="0" w:firstColumn="0" w:lastColumn="0" w:oddVBand="0" w:evenVBand="0" w:oddHBand="1" w:evenHBand="0" w:firstRowFirstColumn="0" w:firstRowLastColumn="0" w:lastRowFirstColumn="0" w:lastRowLastColumn="0"/>
            </w:pPr>
            <w:r w:rsidRPr="00AA0D9B">
              <w:t xml:space="preserve">Formally </w:t>
            </w:r>
            <w:proofErr w:type="spellStart"/>
            <w:r w:rsidRPr="00AA0D9B">
              <w:t>analyze</w:t>
            </w:r>
            <w:proofErr w:type="spellEnd"/>
            <w:r w:rsidRPr="00AA0D9B">
              <w:t xml:space="preserve"> performance data, observations, and team feedback to identify the top 3 training priorities for the upcoming quarter.</w:t>
            </w:r>
          </w:p>
        </w:tc>
        <w:tc>
          <w:tcPr>
            <w:tcW w:w="0" w:type="auto"/>
            <w:hideMark/>
          </w:tcPr>
          <w:p w14:paraId="293E155F" w14:textId="77777777" w:rsidR="00AA0D9B" w:rsidRPr="00AA0D9B" w:rsidRDefault="00AA0D9B" w:rsidP="00AA0D9B">
            <w:pPr>
              <w:cnfStyle w:val="000000100000" w:firstRow="0" w:lastRow="0" w:firstColumn="0" w:lastColumn="0" w:oddVBand="0" w:evenVBand="0" w:oddHBand="1" w:evenHBand="0" w:firstRowFirstColumn="0" w:firstRowLastColumn="0" w:lastRowFirstColumn="0" w:lastRowLastColumn="0"/>
            </w:pPr>
            <w:r w:rsidRPr="00AA0D9B">
              <w:t>Quarterly</w:t>
            </w:r>
          </w:p>
        </w:tc>
        <w:tc>
          <w:tcPr>
            <w:tcW w:w="0" w:type="auto"/>
            <w:hideMark/>
          </w:tcPr>
          <w:p w14:paraId="4DC696D5" w14:textId="77777777" w:rsidR="00AA0D9B" w:rsidRPr="00AA0D9B" w:rsidRDefault="00AA0D9B" w:rsidP="00AA0D9B">
            <w:pPr>
              <w:cnfStyle w:val="000000100000" w:firstRow="0" w:lastRow="0" w:firstColumn="0" w:lastColumn="0" w:oddVBand="0" w:evenVBand="0" w:oddHBand="1" w:evenHBand="0" w:firstRowFirstColumn="0" w:firstRowLastColumn="0" w:lastRowFirstColumn="0" w:lastRowLastColumn="0"/>
            </w:pPr>
            <w:r w:rsidRPr="00AA0D9B">
              <w:t>FO Manager, Duty Managers</w:t>
            </w:r>
          </w:p>
        </w:tc>
        <w:tc>
          <w:tcPr>
            <w:tcW w:w="0" w:type="auto"/>
            <w:hideMark/>
          </w:tcPr>
          <w:p w14:paraId="5695417E" w14:textId="77777777" w:rsidR="00AA0D9B" w:rsidRPr="00AA0D9B" w:rsidRDefault="00AA0D9B" w:rsidP="00AA0D9B">
            <w:pPr>
              <w:cnfStyle w:val="000000100000" w:firstRow="0" w:lastRow="0" w:firstColumn="0" w:lastColumn="0" w:oddVBand="0" w:evenVBand="0" w:oddHBand="1" w:evenHBand="0" w:firstRowFirstColumn="0" w:firstRowLastColumn="0" w:lastRowFirstColumn="0" w:lastRowLastColumn="0"/>
            </w:pPr>
            <w:r w:rsidRPr="00AA0D9B">
              <w:t>Training initiatives are directly linked to measurable performance gaps.</w:t>
            </w:r>
          </w:p>
        </w:tc>
      </w:tr>
      <w:tr w:rsidR="00AA0D9B" w:rsidRPr="00AA0D9B" w14:paraId="59846FC4" w14:textId="77777777" w:rsidTr="00EC720E">
        <w:tc>
          <w:tcPr>
            <w:cnfStyle w:val="001000000000" w:firstRow="0" w:lastRow="0" w:firstColumn="1" w:lastColumn="0" w:oddVBand="0" w:evenVBand="0" w:oddHBand="0" w:evenHBand="0" w:firstRowFirstColumn="0" w:firstRowLastColumn="0" w:lastRowFirstColumn="0" w:lastRowLastColumn="0"/>
            <w:tcW w:w="0" w:type="auto"/>
            <w:hideMark/>
          </w:tcPr>
          <w:p w14:paraId="5A1B285B" w14:textId="77777777" w:rsidR="00AA0D9B" w:rsidRPr="00AA0D9B" w:rsidRDefault="00AA0D9B" w:rsidP="00AA0D9B">
            <w:r w:rsidRPr="00AA0D9B">
              <w:t>The "Learning Module Library"</w:t>
            </w:r>
          </w:p>
        </w:tc>
        <w:tc>
          <w:tcPr>
            <w:tcW w:w="0" w:type="auto"/>
            <w:hideMark/>
          </w:tcPr>
          <w:p w14:paraId="5EE81707" w14:textId="77777777" w:rsidR="00AA0D9B" w:rsidRPr="00AA0D9B" w:rsidRDefault="00AA0D9B" w:rsidP="00AA0D9B">
            <w:pPr>
              <w:cnfStyle w:val="000000000000" w:firstRow="0" w:lastRow="0" w:firstColumn="0" w:lastColumn="0" w:oddVBand="0" w:evenVBand="0" w:oddHBand="0" w:evenHBand="0" w:firstRowFirstColumn="0" w:firstRowLastColumn="0" w:lastRowFirstColumn="0" w:lastRowLastColumn="0"/>
            </w:pPr>
            <w:r w:rsidRPr="00AA0D9B">
              <w:t>Build a digital repository of all facilitator guides, slide decks, and handouts. Mandate that any training session must use a pre-approved guide from the library.</w:t>
            </w:r>
          </w:p>
        </w:tc>
        <w:tc>
          <w:tcPr>
            <w:tcW w:w="0" w:type="auto"/>
            <w:hideMark/>
          </w:tcPr>
          <w:p w14:paraId="08C85DEF" w14:textId="77777777" w:rsidR="00AA0D9B" w:rsidRPr="00AA0D9B" w:rsidRDefault="00AA0D9B" w:rsidP="00AA0D9B">
            <w:pPr>
              <w:cnfStyle w:val="000000000000" w:firstRow="0" w:lastRow="0" w:firstColumn="0" w:lastColumn="0" w:oddVBand="0" w:evenVBand="0" w:oddHBand="0" w:evenHBand="0" w:firstRowFirstColumn="0" w:firstRowLastColumn="0" w:lastRowFirstColumn="0" w:lastRowLastColumn="0"/>
            </w:pPr>
            <w:r w:rsidRPr="00AA0D9B">
              <w:t>Ongoing</w:t>
            </w:r>
          </w:p>
        </w:tc>
        <w:tc>
          <w:tcPr>
            <w:tcW w:w="0" w:type="auto"/>
            <w:hideMark/>
          </w:tcPr>
          <w:p w14:paraId="09C84D01" w14:textId="77777777" w:rsidR="00AA0D9B" w:rsidRPr="00AA0D9B" w:rsidRDefault="00AA0D9B" w:rsidP="00AA0D9B">
            <w:pPr>
              <w:cnfStyle w:val="000000000000" w:firstRow="0" w:lastRow="0" w:firstColumn="0" w:lastColumn="0" w:oddVBand="0" w:evenVBand="0" w:oddHBand="0" w:evenHBand="0" w:firstRowFirstColumn="0" w:firstRowLastColumn="0" w:lastRowFirstColumn="0" w:lastRowLastColumn="0"/>
            </w:pPr>
            <w:r w:rsidRPr="00AA0D9B">
              <w:t>FO Management Team</w:t>
            </w:r>
          </w:p>
        </w:tc>
        <w:tc>
          <w:tcPr>
            <w:tcW w:w="0" w:type="auto"/>
            <w:hideMark/>
          </w:tcPr>
          <w:p w14:paraId="643ED529" w14:textId="77777777" w:rsidR="00AA0D9B" w:rsidRPr="00AA0D9B" w:rsidRDefault="00AA0D9B" w:rsidP="00AA0D9B">
            <w:pPr>
              <w:cnfStyle w:val="000000000000" w:firstRow="0" w:lastRow="0" w:firstColumn="0" w:lastColumn="0" w:oddVBand="0" w:evenVBand="0" w:oddHBand="0" w:evenHBand="0" w:firstRowFirstColumn="0" w:firstRowLastColumn="0" w:lastRowFirstColumn="0" w:lastRowLastColumn="0"/>
            </w:pPr>
            <w:r w:rsidRPr="00AA0D9B">
              <w:t>Consistency in training quality and content across all facilitators and shifts.</w:t>
            </w:r>
          </w:p>
        </w:tc>
      </w:tr>
      <w:tr w:rsidR="00AA0D9B" w:rsidRPr="00AA0D9B" w14:paraId="6790A29A" w14:textId="77777777" w:rsidTr="00EC72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C0A54B" w14:textId="77777777" w:rsidR="00AA0D9B" w:rsidRPr="00AA0D9B" w:rsidRDefault="00AA0D9B" w:rsidP="00AA0D9B">
            <w:r w:rsidRPr="00AA0D9B">
              <w:t>The "Skills Matrix" Visualization</w:t>
            </w:r>
          </w:p>
        </w:tc>
        <w:tc>
          <w:tcPr>
            <w:tcW w:w="0" w:type="auto"/>
            <w:hideMark/>
          </w:tcPr>
          <w:p w14:paraId="21920816" w14:textId="77777777" w:rsidR="00AA0D9B" w:rsidRPr="00AA0D9B" w:rsidRDefault="00AA0D9B" w:rsidP="00AA0D9B">
            <w:pPr>
              <w:cnfStyle w:val="000000100000" w:firstRow="0" w:lastRow="0" w:firstColumn="0" w:lastColumn="0" w:oddVBand="0" w:evenVBand="0" w:oddHBand="1" w:evenHBand="0" w:firstRowFirstColumn="0" w:firstRowLastColumn="0" w:lastRowFirstColumn="0" w:lastRowLastColumn="0"/>
            </w:pPr>
            <w:r w:rsidRPr="00AA0D9B">
              <w:t>Create a public-facing board (digital or physical) that maps each team member's progress against key training modules (e.g., PMS, Upselling, Conflict Resolution). This creates visibility and healthy competition.</w:t>
            </w:r>
          </w:p>
        </w:tc>
        <w:tc>
          <w:tcPr>
            <w:tcW w:w="0" w:type="auto"/>
            <w:hideMark/>
          </w:tcPr>
          <w:p w14:paraId="7A4D05A9" w14:textId="77777777" w:rsidR="00AA0D9B" w:rsidRPr="00AA0D9B" w:rsidRDefault="00AA0D9B" w:rsidP="00AA0D9B">
            <w:pPr>
              <w:cnfStyle w:val="000000100000" w:firstRow="0" w:lastRow="0" w:firstColumn="0" w:lastColumn="0" w:oddVBand="0" w:evenVBand="0" w:oddHBand="1" w:evenHBand="0" w:firstRowFirstColumn="0" w:firstRowLastColumn="0" w:lastRowFirstColumn="0" w:lastRowLastColumn="0"/>
            </w:pPr>
            <w:r w:rsidRPr="00AA0D9B">
              <w:t>Updated Monthly</w:t>
            </w:r>
          </w:p>
        </w:tc>
        <w:tc>
          <w:tcPr>
            <w:tcW w:w="0" w:type="auto"/>
            <w:hideMark/>
          </w:tcPr>
          <w:p w14:paraId="77DF2425" w14:textId="77777777" w:rsidR="00AA0D9B" w:rsidRPr="00AA0D9B" w:rsidRDefault="00AA0D9B" w:rsidP="00AA0D9B">
            <w:pPr>
              <w:cnfStyle w:val="000000100000" w:firstRow="0" w:lastRow="0" w:firstColumn="0" w:lastColumn="0" w:oddVBand="0" w:evenVBand="0" w:oddHBand="1" w:evenHBand="0" w:firstRowFirstColumn="0" w:firstRowLastColumn="0" w:lastRowFirstColumn="0" w:lastRowLastColumn="0"/>
            </w:pPr>
            <w:r w:rsidRPr="00AA0D9B">
              <w:t>All Team Members</w:t>
            </w:r>
          </w:p>
        </w:tc>
        <w:tc>
          <w:tcPr>
            <w:tcW w:w="0" w:type="auto"/>
            <w:hideMark/>
          </w:tcPr>
          <w:p w14:paraId="467A941B" w14:textId="77777777" w:rsidR="00AA0D9B" w:rsidRPr="00AA0D9B" w:rsidRDefault="00AA0D9B" w:rsidP="00AA0D9B">
            <w:pPr>
              <w:cnfStyle w:val="000000100000" w:firstRow="0" w:lastRow="0" w:firstColumn="0" w:lastColumn="0" w:oddVBand="0" w:evenVBand="0" w:oddHBand="1" w:evenHBand="0" w:firstRowFirstColumn="0" w:firstRowLastColumn="0" w:lastRowFirstColumn="0" w:lastRowLastColumn="0"/>
            </w:pPr>
            <w:r w:rsidRPr="00AA0D9B">
              <w:t>Increased training completion rates and clear paths for individual development.</w:t>
            </w:r>
          </w:p>
        </w:tc>
      </w:tr>
    </w:tbl>
    <w:p w14:paraId="7DE4C573" w14:textId="77777777" w:rsidR="00EC720E" w:rsidRDefault="00EC720E" w:rsidP="00AA0D9B">
      <w:pPr>
        <w:rPr>
          <w:b/>
          <w:bCs/>
        </w:rPr>
      </w:pPr>
    </w:p>
    <w:p w14:paraId="27D4EF67" w14:textId="77777777" w:rsidR="00EC720E" w:rsidRDefault="00EC720E" w:rsidP="00AA0D9B">
      <w:pPr>
        <w:rPr>
          <w:b/>
          <w:bCs/>
        </w:rPr>
      </w:pPr>
    </w:p>
    <w:p w14:paraId="6FBF6536" w14:textId="77777777" w:rsidR="00EC720E" w:rsidRDefault="00EC720E" w:rsidP="00AA0D9B">
      <w:pPr>
        <w:rPr>
          <w:b/>
          <w:bCs/>
        </w:rPr>
      </w:pPr>
    </w:p>
    <w:p w14:paraId="7613CFAF" w14:textId="77777777" w:rsidR="00705FD5" w:rsidRDefault="00705FD5" w:rsidP="00AA0D9B">
      <w:pPr>
        <w:rPr>
          <w:b/>
          <w:bCs/>
        </w:rPr>
      </w:pPr>
    </w:p>
    <w:p w14:paraId="11E1D8CD" w14:textId="77777777" w:rsidR="00705FD5" w:rsidRDefault="00705FD5" w:rsidP="00AA0D9B">
      <w:pPr>
        <w:rPr>
          <w:b/>
          <w:bCs/>
        </w:rPr>
      </w:pPr>
    </w:p>
    <w:p w14:paraId="5B89A89A" w14:textId="77777777" w:rsidR="00705FD5" w:rsidRDefault="00705FD5" w:rsidP="00AA0D9B">
      <w:pPr>
        <w:rPr>
          <w:b/>
          <w:bCs/>
        </w:rPr>
      </w:pPr>
    </w:p>
    <w:p w14:paraId="26C79792" w14:textId="77777777" w:rsidR="00705FD5" w:rsidRDefault="00705FD5" w:rsidP="00AA0D9B">
      <w:pPr>
        <w:rPr>
          <w:b/>
          <w:bCs/>
        </w:rPr>
      </w:pPr>
    </w:p>
    <w:p w14:paraId="32BAE322" w14:textId="4B1604EB" w:rsidR="00AA0D9B" w:rsidRPr="00AA0D9B" w:rsidRDefault="00AA0D9B" w:rsidP="00AA0D9B">
      <w:r w:rsidRPr="00AA0D9B">
        <w:rPr>
          <w:b/>
          <w:bCs/>
        </w:rPr>
        <w:lastRenderedPageBreak/>
        <w:t>Manager Reflection Questions for Section 8:</w:t>
      </w:r>
    </w:p>
    <w:p w14:paraId="46A86C7D" w14:textId="77777777" w:rsidR="00AA0D9B" w:rsidRPr="00AA0D9B" w:rsidRDefault="00AA0D9B" w:rsidP="00AA0D9B">
      <w:pPr>
        <w:numPr>
          <w:ilvl w:val="0"/>
          <w:numId w:val="1281"/>
        </w:numPr>
      </w:pPr>
      <w:r w:rsidRPr="00AA0D9B">
        <w:rPr>
          <w:b/>
          <w:bCs/>
        </w:rPr>
        <w:t>Conduct a "Training ROI" analysis on your last major program.</w:t>
      </w:r>
      <w:r w:rsidRPr="00AA0D9B">
        <w:t> What was the cost (time, materials)? What was the return (improved metric, reduced errors)? Was it a good investment?</w:t>
      </w:r>
    </w:p>
    <w:p w14:paraId="4656C8C8" w14:textId="77777777" w:rsidR="00AA0D9B" w:rsidRPr="00AA0D9B" w:rsidRDefault="00AA0D9B" w:rsidP="00AA0D9B">
      <w:pPr>
        <w:numPr>
          <w:ilvl w:val="0"/>
          <w:numId w:val="1281"/>
        </w:numPr>
      </w:pPr>
      <w:r w:rsidRPr="00AA0D9B">
        <w:rPr>
          <w:b/>
          <w:bCs/>
        </w:rPr>
        <w:t>What is the primary learning style of your team?</w:t>
      </w:r>
      <w:r w:rsidRPr="00AA0D9B">
        <w:t xml:space="preserve"> Are they mostly visual learners, </w:t>
      </w:r>
      <w:proofErr w:type="spellStart"/>
      <w:r w:rsidRPr="00AA0D9B">
        <w:t>kinesthetic</w:t>
      </w:r>
      <w:proofErr w:type="spellEnd"/>
      <w:r w:rsidRPr="00AA0D9B">
        <w:t xml:space="preserve"> (hands-on), or auditory? How can you adapt your next training session to better cater to this?</w:t>
      </w:r>
    </w:p>
    <w:p w14:paraId="0A61848A" w14:textId="77777777" w:rsidR="00AA0D9B" w:rsidRPr="00AA0D9B" w:rsidRDefault="00AA0D9B" w:rsidP="00AA0D9B">
      <w:pPr>
        <w:numPr>
          <w:ilvl w:val="0"/>
          <w:numId w:val="1281"/>
        </w:numPr>
      </w:pPr>
      <w:r w:rsidRPr="00AA0D9B">
        <w:rPr>
          <w:b/>
          <w:bCs/>
        </w:rPr>
        <w:t>Who on your team has untapped potential as a facilitator?</w:t>
      </w:r>
      <w:r w:rsidRPr="00AA0D9B">
        <w:t> Often, the best trainers are not the managers, but the respected peers. How can you identify and develop them?</w:t>
      </w:r>
    </w:p>
    <w:p w14:paraId="5A265A7A" w14:textId="77777777" w:rsidR="00AA0D9B" w:rsidRPr="00AA0D9B" w:rsidRDefault="00AA0D9B" w:rsidP="00AA0D9B">
      <w:pPr>
        <w:numPr>
          <w:ilvl w:val="0"/>
          <w:numId w:val="1281"/>
        </w:numPr>
      </w:pPr>
      <w:r w:rsidRPr="00AA0D9B">
        <w:rPr>
          <w:b/>
          <w:bCs/>
        </w:rPr>
        <w:t>How does your brand's identity influence the </w:t>
      </w:r>
      <w:r w:rsidRPr="00AA0D9B">
        <w:rPr>
          <w:b/>
          <w:bCs/>
          <w:i/>
          <w:iCs/>
        </w:rPr>
        <w:t>experience</w:t>
      </w:r>
      <w:r w:rsidRPr="00AA0D9B">
        <w:rPr>
          <w:b/>
          <w:bCs/>
        </w:rPr>
        <w:t> of training?</w:t>
      </w:r>
      <w:r w:rsidRPr="00AA0D9B">
        <w:t> Should a luxury hotel's training feel like a masterclass—exclusive, detailed, and refined? Should a lifestyle hotel's training feel like an immersive, collaborative workshop? How can the </w:t>
      </w:r>
      <w:r w:rsidRPr="00AA0D9B">
        <w:rPr>
          <w:i/>
          <w:iCs/>
        </w:rPr>
        <w:t>feel</w:t>
      </w:r>
      <w:r w:rsidRPr="00AA0D9B">
        <w:t> of the training itself reinforce the brand promise?</w:t>
      </w:r>
    </w:p>
    <w:p w14:paraId="0C69EAF1" w14:textId="77777777" w:rsidR="00AA0D9B" w:rsidRPr="00AA0D9B" w:rsidRDefault="00AA0D9B" w:rsidP="00AA0D9B">
      <w:r w:rsidRPr="00AA0D9B">
        <w:t xml:space="preserve">By mastering the design of training programs, the Front Office Manager ensures that excellence is not a happy accident, but a predictable outcome of a well-architected learning system. They build a team that is not just trained, but truly developed—equipped with the skills, confidence, and mindset to navigate the present and invent the future. This is the ultimate legacy of a leader: to have built a team that is capable of </w:t>
      </w:r>
      <w:proofErr w:type="gramStart"/>
      <w:r w:rsidRPr="00AA0D9B">
        <w:t>exceeding</w:t>
      </w:r>
      <w:proofErr w:type="gramEnd"/>
      <w:r w:rsidRPr="00AA0D9B">
        <w:t xml:space="preserve"> even their own leadership.</w:t>
      </w:r>
    </w:p>
    <w:p w14:paraId="76623146" w14:textId="77777777" w:rsidR="00EC720E" w:rsidRDefault="00EC720E" w:rsidP="00AA0D9B">
      <w:pPr>
        <w:rPr>
          <w:rFonts w:ascii="Segoe UI Emoji" w:hAnsi="Segoe UI Emoji" w:cs="Segoe UI Emoji"/>
          <w:b/>
          <w:bCs/>
        </w:rPr>
      </w:pPr>
    </w:p>
    <w:p w14:paraId="70E28AC3" w14:textId="77777777" w:rsidR="00EC720E" w:rsidRDefault="00EC720E" w:rsidP="00AA0D9B">
      <w:pPr>
        <w:rPr>
          <w:rFonts w:ascii="Segoe UI Emoji" w:hAnsi="Segoe UI Emoji" w:cs="Segoe UI Emoji"/>
          <w:b/>
          <w:bCs/>
        </w:rPr>
      </w:pPr>
    </w:p>
    <w:p w14:paraId="16679DA3" w14:textId="77777777" w:rsidR="00EC720E" w:rsidRDefault="00EC720E" w:rsidP="00AA0D9B">
      <w:pPr>
        <w:rPr>
          <w:rFonts w:ascii="Segoe UI Emoji" w:hAnsi="Segoe UI Emoji" w:cs="Segoe UI Emoji"/>
          <w:b/>
          <w:bCs/>
        </w:rPr>
      </w:pPr>
    </w:p>
    <w:p w14:paraId="37D1ACFE" w14:textId="77777777" w:rsidR="00EC720E" w:rsidRDefault="00EC720E" w:rsidP="00AA0D9B">
      <w:pPr>
        <w:rPr>
          <w:rFonts w:ascii="Segoe UI Emoji" w:hAnsi="Segoe UI Emoji" w:cs="Segoe UI Emoji"/>
          <w:b/>
          <w:bCs/>
        </w:rPr>
      </w:pPr>
    </w:p>
    <w:p w14:paraId="7FAE8F48" w14:textId="77777777" w:rsidR="00EC720E" w:rsidRDefault="00EC720E" w:rsidP="00AA0D9B">
      <w:pPr>
        <w:rPr>
          <w:rFonts w:ascii="Segoe UI Emoji" w:hAnsi="Segoe UI Emoji" w:cs="Segoe UI Emoji"/>
          <w:b/>
          <w:bCs/>
        </w:rPr>
      </w:pPr>
    </w:p>
    <w:p w14:paraId="48EC973C" w14:textId="77777777" w:rsidR="00EC720E" w:rsidRDefault="00EC720E" w:rsidP="00AA0D9B">
      <w:pPr>
        <w:rPr>
          <w:rFonts w:ascii="Segoe UI Emoji" w:hAnsi="Segoe UI Emoji" w:cs="Segoe UI Emoji"/>
          <w:b/>
          <w:bCs/>
        </w:rPr>
      </w:pPr>
    </w:p>
    <w:p w14:paraId="47A338B9" w14:textId="77777777" w:rsidR="00EC720E" w:rsidRDefault="00EC720E" w:rsidP="00AA0D9B">
      <w:pPr>
        <w:rPr>
          <w:rFonts w:ascii="Segoe UI Emoji" w:hAnsi="Segoe UI Emoji" w:cs="Segoe UI Emoji"/>
          <w:b/>
          <w:bCs/>
        </w:rPr>
      </w:pPr>
    </w:p>
    <w:p w14:paraId="03963A22" w14:textId="77777777" w:rsidR="00EC720E" w:rsidRDefault="00EC720E" w:rsidP="00AA0D9B">
      <w:pPr>
        <w:rPr>
          <w:rFonts w:ascii="Segoe UI Emoji" w:hAnsi="Segoe UI Emoji" w:cs="Segoe UI Emoji"/>
          <w:b/>
          <w:bCs/>
        </w:rPr>
      </w:pPr>
    </w:p>
    <w:p w14:paraId="1573B537" w14:textId="77777777" w:rsidR="00EC720E" w:rsidRDefault="00EC720E" w:rsidP="00AA0D9B">
      <w:pPr>
        <w:rPr>
          <w:rFonts w:ascii="Segoe UI Emoji" w:hAnsi="Segoe UI Emoji" w:cs="Segoe UI Emoji"/>
          <w:b/>
          <w:bCs/>
        </w:rPr>
      </w:pPr>
    </w:p>
    <w:p w14:paraId="5EA0912A" w14:textId="77777777" w:rsidR="00EC720E" w:rsidRDefault="00EC720E" w:rsidP="00AA0D9B">
      <w:pPr>
        <w:rPr>
          <w:rFonts w:ascii="Segoe UI Emoji" w:hAnsi="Segoe UI Emoji" w:cs="Segoe UI Emoji"/>
          <w:b/>
          <w:bCs/>
        </w:rPr>
      </w:pPr>
    </w:p>
    <w:p w14:paraId="4FC42DB1" w14:textId="77777777" w:rsidR="00EC720E" w:rsidRDefault="00EC720E" w:rsidP="00AA0D9B">
      <w:pPr>
        <w:rPr>
          <w:rFonts w:ascii="Segoe UI Emoji" w:hAnsi="Segoe UI Emoji" w:cs="Segoe UI Emoji"/>
          <w:b/>
          <w:bCs/>
        </w:rPr>
      </w:pPr>
    </w:p>
    <w:p w14:paraId="5AAC8291" w14:textId="77777777" w:rsidR="00EC720E" w:rsidRDefault="00EC720E" w:rsidP="00AA0D9B">
      <w:pPr>
        <w:rPr>
          <w:rFonts w:ascii="Segoe UI Emoji" w:hAnsi="Segoe UI Emoji" w:cs="Segoe UI Emoji"/>
          <w:b/>
          <w:bCs/>
        </w:rPr>
      </w:pPr>
    </w:p>
    <w:p w14:paraId="031CB7D1" w14:textId="3419BE76" w:rsidR="00AA0D9B" w:rsidRPr="00AA0D9B" w:rsidRDefault="00AA0D9B" w:rsidP="00AA0D9B">
      <w:pPr>
        <w:rPr>
          <w:b/>
          <w:bCs/>
        </w:rPr>
      </w:pPr>
      <w:r w:rsidRPr="00AA0D9B">
        <w:rPr>
          <w:rFonts w:ascii="Segoe UI Emoji" w:hAnsi="Segoe UI Emoji" w:cs="Segoe UI Emoji"/>
          <w:b/>
          <w:bCs/>
        </w:rPr>
        <w:lastRenderedPageBreak/>
        <w:t>📘</w:t>
      </w:r>
      <w:r w:rsidRPr="00AA0D9B">
        <w:rPr>
          <w:b/>
          <w:bCs/>
        </w:rPr>
        <w:t xml:space="preserve"> Chapter 47: Facilitator Skills</w:t>
      </w:r>
    </w:p>
    <w:p w14:paraId="7FC4796E" w14:textId="77777777" w:rsidR="00AA0D9B" w:rsidRPr="00AA0D9B" w:rsidRDefault="00AA0D9B" w:rsidP="00AA0D9B">
      <w:pPr>
        <w:rPr>
          <w:b/>
          <w:bCs/>
        </w:rPr>
      </w:pPr>
      <w:r w:rsidRPr="00AA0D9B">
        <w:rPr>
          <w:b/>
          <w:bCs/>
        </w:rPr>
        <w:t>Section 8: Learning and Development: The Conductor of Growth</w:t>
      </w:r>
    </w:p>
    <w:p w14:paraId="2F736D1F" w14:textId="77777777" w:rsidR="00AA0D9B" w:rsidRPr="00AA0D9B" w:rsidRDefault="00AA0D9B" w:rsidP="00AA0D9B">
      <w:r w:rsidRPr="00AA0D9B">
        <w:rPr>
          <w:rFonts w:ascii="Segoe UI Emoji" w:hAnsi="Segoe UI Emoji" w:cs="Segoe UI Emoji"/>
          <w:b/>
          <w:bCs/>
        </w:rPr>
        <w:t>🎯</w:t>
      </w:r>
      <w:r w:rsidRPr="00AA0D9B">
        <w:rPr>
          <w:b/>
          <w:bCs/>
        </w:rPr>
        <w:t xml:space="preserve"> Section Purpose</w:t>
      </w:r>
      <w:r w:rsidRPr="00AA0D9B">
        <w:br/>
        <w:t xml:space="preserve">To elevate the Front Office Manager from a mere presenter of information to a master facilitator of transformation. This section delves into the nuanced art of reading a room, managing energy, and creating a container of psychological safety where learning is not just absorbed but embodied. It is about developing the presence, agility, and emotional intelligence to guide a group of individuals through a shared learning journey, turning passive attendees into active participants and resistant </w:t>
      </w:r>
      <w:proofErr w:type="spellStart"/>
      <w:r w:rsidRPr="00AA0D9B">
        <w:t>skeptics</w:t>
      </w:r>
      <w:proofErr w:type="spellEnd"/>
      <w:r w:rsidRPr="00AA0D9B">
        <w:t xml:space="preserve"> into empowered advocates.</w:t>
      </w:r>
    </w:p>
    <w:p w14:paraId="7A2E07EA" w14:textId="77777777" w:rsidR="00AA0D9B" w:rsidRPr="00AA0D9B" w:rsidRDefault="00000000" w:rsidP="00AA0D9B">
      <w:r>
        <w:pict w14:anchorId="71AC5E78">
          <v:rect id="_x0000_i1473" style="width:0;height:.75pt" o:hralign="center" o:hrstd="t" o:hr="t" fillcolor="#a0a0a0" stroked="f"/>
        </w:pict>
      </w:r>
    </w:p>
    <w:p w14:paraId="52F28B0D" w14:textId="77777777" w:rsidR="00AA0D9B" w:rsidRPr="00AA0D9B" w:rsidRDefault="00AA0D9B" w:rsidP="00AA0D9B">
      <w:pPr>
        <w:rPr>
          <w:b/>
          <w:bCs/>
        </w:rPr>
      </w:pPr>
      <w:r w:rsidRPr="00AA0D9B">
        <w:rPr>
          <w:b/>
          <w:bCs/>
        </w:rPr>
        <w:t xml:space="preserve">The Facilitator Mindset: A Guide on the Side, </w:t>
      </w:r>
      <w:proofErr w:type="gramStart"/>
      <w:r w:rsidRPr="00AA0D9B">
        <w:rPr>
          <w:b/>
          <w:bCs/>
        </w:rPr>
        <w:t>Not</w:t>
      </w:r>
      <w:proofErr w:type="gramEnd"/>
      <w:r w:rsidRPr="00AA0D9B">
        <w:rPr>
          <w:b/>
          <w:bCs/>
        </w:rPr>
        <w:t xml:space="preserve"> a Sage on the Stage</w:t>
      </w:r>
    </w:p>
    <w:p w14:paraId="3DCD530E" w14:textId="77777777" w:rsidR="00AA0D9B" w:rsidRPr="00AA0D9B" w:rsidRDefault="00AA0D9B" w:rsidP="00AA0D9B">
      <w:r w:rsidRPr="00AA0D9B">
        <w:t>The facilitator's role is not to be the sole source of knowledge but to be the architect of an environment where the group's collective intelligence can emerge. The focus shifts from "What will I tell them?" to "What will they discover?"</w:t>
      </w:r>
    </w:p>
    <w:p w14:paraId="08F8180E" w14:textId="77777777" w:rsidR="00AA0D9B" w:rsidRPr="00AA0D9B" w:rsidRDefault="00AA0D9B" w:rsidP="00AA0D9B">
      <w:r w:rsidRPr="00AA0D9B">
        <w:rPr>
          <w:b/>
          <w:bCs/>
        </w:rPr>
        <w:t>The Three Pillars of Masterful Facilitation:</w:t>
      </w:r>
    </w:p>
    <w:p w14:paraId="30BF8E01" w14:textId="77777777" w:rsidR="00AA0D9B" w:rsidRPr="00AA0D9B" w:rsidRDefault="00AA0D9B" w:rsidP="00AA0D9B">
      <w:pPr>
        <w:numPr>
          <w:ilvl w:val="0"/>
          <w:numId w:val="1282"/>
        </w:numPr>
      </w:pPr>
      <w:r w:rsidRPr="00AA0D9B">
        <w:rPr>
          <w:b/>
          <w:bCs/>
        </w:rPr>
        <w:t>The Dual Awareness:</w:t>
      </w:r>
      <w:r w:rsidRPr="00AA0D9B">
        <w:t> The facilitator must simultaneously hold two realities: the </w:t>
      </w:r>
      <w:r w:rsidRPr="00AA0D9B">
        <w:rPr>
          <w:i/>
          <w:iCs/>
        </w:rPr>
        <w:t>content</w:t>
      </w:r>
      <w:r w:rsidRPr="00AA0D9B">
        <w:t> (the material being taught) and the </w:t>
      </w:r>
      <w:r w:rsidRPr="00AA0D9B">
        <w:rPr>
          <w:i/>
          <w:iCs/>
        </w:rPr>
        <w:t>process</w:t>
      </w:r>
      <w:r w:rsidRPr="00AA0D9B">
        <w:t> (the group's energy, dynamics, and learning state). A facilitator who is only focused on the content is a lecturer; one who is only focused on the process is a therapist. The master facilitator dances between both.</w:t>
      </w:r>
    </w:p>
    <w:p w14:paraId="3FB789B1" w14:textId="77777777" w:rsidR="00AA0D9B" w:rsidRPr="00AA0D9B" w:rsidRDefault="00AA0D9B" w:rsidP="00AA0D9B">
      <w:pPr>
        <w:numPr>
          <w:ilvl w:val="0"/>
          <w:numId w:val="1282"/>
        </w:numPr>
      </w:pPr>
      <w:r w:rsidRPr="00AA0D9B">
        <w:rPr>
          <w:b/>
          <w:bCs/>
        </w:rPr>
        <w:t>Neutrality as a Superpower:</w:t>
      </w:r>
      <w:r w:rsidRPr="00AA0D9B">
        <w:t> The facilitator's opinions are irrelevant. Their role is to hold a neutral, non-judgmental space where all voices feel safe to be heard. This does not mean being passive; it means championing the process of learning over any single outcome.</w:t>
      </w:r>
    </w:p>
    <w:p w14:paraId="7F2A1028" w14:textId="77777777" w:rsidR="00AA0D9B" w:rsidRPr="00AA0D9B" w:rsidRDefault="00AA0D9B" w:rsidP="00AA0D9B">
      <w:pPr>
        <w:numPr>
          <w:ilvl w:val="0"/>
          <w:numId w:val="1282"/>
        </w:numPr>
      </w:pPr>
      <w:r w:rsidRPr="00AA0D9B">
        <w:rPr>
          <w:b/>
          <w:bCs/>
        </w:rPr>
        <w:t>The Law of 80/20:</w:t>
      </w:r>
      <w:r w:rsidRPr="00AA0D9B">
        <w:t> The facilitator should speak 20% of the time; the participants, 80%. The goal is to draw wisdom out of the room, not pour it in. This is achieved through powerful questioning, structured activities, and disciplined silence.</w:t>
      </w:r>
    </w:p>
    <w:p w14:paraId="0BBACBF7" w14:textId="77777777" w:rsidR="00AA0D9B" w:rsidRPr="00AA0D9B" w:rsidRDefault="00AA0D9B" w:rsidP="00AA0D9B">
      <w:r w:rsidRPr="00AA0D9B">
        <w:t>The manager who masters facilitation no longer just teaches procedures; they cultivate mindsets and unlock potential.</w:t>
      </w:r>
    </w:p>
    <w:p w14:paraId="1082597D" w14:textId="77777777" w:rsidR="00705FD5" w:rsidRDefault="00705FD5" w:rsidP="00AA0D9B"/>
    <w:p w14:paraId="397EE730" w14:textId="77777777" w:rsidR="00705FD5" w:rsidRDefault="00705FD5" w:rsidP="00AA0D9B"/>
    <w:p w14:paraId="1974D05D" w14:textId="77777777" w:rsidR="00705FD5" w:rsidRDefault="00705FD5" w:rsidP="00AA0D9B"/>
    <w:p w14:paraId="5E1F5E7D" w14:textId="77777777" w:rsidR="00705FD5" w:rsidRDefault="00705FD5" w:rsidP="00AA0D9B"/>
    <w:p w14:paraId="182F78E8" w14:textId="0DCF2086" w:rsidR="00AA0D9B" w:rsidRPr="00AA0D9B" w:rsidRDefault="00000000" w:rsidP="00AA0D9B">
      <w:r>
        <w:lastRenderedPageBreak/>
        <w:pict w14:anchorId="7CB12743">
          <v:rect id="_x0000_i1474" style="width:0;height:.75pt" o:hralign="center" o:hrstd="t" o:hr="t" fillcolor="#a0a0a0" stroked="f"/>
        </w:pict>
      </w:r>
    </w:p>
    <w:p w14:paraId="703E1C44" w14:textId="77777777" w:rsidR="00AA0D9B" w:rsidRPr="00AA0D9B" w:rsidRDefault="00AA0D9B" w:rsidP="00AA0D9B">
      <w:pPr>
        <w:rPr>
          <w:b/>
          <w:bCs/>
        </w:rPr>
      </w:pPr>
      <w:r w:rsidRPr="00AA0D9B">
        <w:rPr>
          <w:rFonts w:ascii="Segoe UI Emoji" w:hAnsi="Segoe UI Emoji" w:cs="Segoe UI Emoji"/>
          <w:b/>
          <w:bCs/>
        </w:rPr>
        <w:t>🧩</w:t>
      </w:r>
      <w:r w:rsidRPr="00AA0D9B">
        <w:rPr>
          <w:b/>
          <w:bCs/>
        </w:rPr>
        <w:t xml:space="preserve"> Driving Engagement and Participation: The Art of Pull vs. Push</w:t>
      </w:r>
    </w:p>
    <w:p w14:paraId="19CF618E" w14:textId="77777777" w:rsidR="00AA0D9B" w:rsidRPr="00AA0D9B" w:rsidRDefault="00AA0D9B" w:rsidP="00AA0D9B">
      <w:r w:rsidRPr="00AA0D9B">
        <w:t>Engagement is not a personality trait; it is a set of deliberate techniques that make participants feel like co-creators of the learning experience.</w:t>
      </w:r>
    </w:p>
    <w:p w14:paraId="43DE3A03" w14:textId="77777777" w:rsidR="00AA0D9B" w:rsidRPr="00AA0D9B" w:rsidRDefault="00AA0D9B" w:rsidP="00AA0D9B">
      <w:r w:rsidRPr="00AA0D9B">
        <w:rPr>
          <w:b/>
          <w:bCs/>
        </w:rPr>
        <w:t>The Engagement Toolkit (Moving Beyond "Any Questions?"):</w:t>
      </w:r>
    </w:p>
    <w:p w14:paraId="3F644C1F" w14:textId="77777777" w:rsidR="00AA0D9B" w:rsidRPr="00AA0D9B" w:rsidRDefault="00AA0D9B" w:rsidP="00AA0D9B">
      <w:pPr>
        <w:numPr>
          <w:ilvl w:val="0"/>
          <w:numId w:val="1283"/>
        </w:numPr>
      </w:pPr>
      <w:r w:rsidRPr="00AA0D9B">
        <w:rPr>
          <w:b/>
          <w:bCs/>
        </w:rPr>
        <w:t>The "Whip-Around" Icebreaker:</w:t>
      </w:r>
    </w:p>
    <w:p w14:paraId="05C92299" w14:textId="77777777" w:rsidR="00AA0D9B" w:rsidRPr="00AA0D9B" w:rsidRDefault="00AA0D9B" w:rsidP="00AA0D9B">
      <w:pPr>
        <w:numPr>
          <w:ilvl w:val="1"/>
          <w:numId w:val="1283"/>
        </w:numPr>
      </w:pPr>
      <w:r w:rsidRPr="00AA0D9B">
        <w:rPr>
          <w:b/>
          <w:bCs/>
        </w:rPr>
        <w:t>Application:</w:t>
      </w:r>
      <w:r w:rsidRPr="00AA0D9B">
        <w:t> Start a session on service recovery.</w:t>
      </w:r>
    </w:p>
    <w:p w14:paraId="1040F930" w14:textId="77777777" w:rsidR="00AA0D9B" w:rsidRPr="00AA0D9B" w:rsidRDefault="00AA0D9B" w:rsidP="00AA0D9B">
      <w:pPr>
        <w:numPr>
          <w:ilvl w:val="1"/>
          <w:numId w:val="1283"/>
        </w:numPr>
      </w:pPr>
      <w:r w:rsidRPr="00AA0D9B">
        <w:rPr>
          <w:b/>
          <w:bCs/>
        </w:rPr>
        <w:t>Script:</w:t>
      </w:r>
      <w:r w:rsidRPr="00AA0D9B">
        <w:t xml:space="preserve"> "Let's go around the room. In one word, </w:t>
      </w:r>
      <w:proofErr w:type="gramStart"/>
      <w:r w:rsidRPr="00AA0D9B">
        <w:t>what's</w:t>
      </w:r>
      <w:proofErr w:type="gramEnd"/>
      <w:r w:rsidRPr="00AA0D9B">
        <w:t xml:space="preserve"> the emotion you feel when a guest approaches the desk looking angry? ... Thank you for sharing. Notice we all feel that pressure. Today is about building the skills to transform that emotion for ourselves and the guest."</w:t>
      </w:r>
    </w:p>
    <w:p w14:paraId="27A4635B" w14:textId="77777777" w:rsidR="00AA0D9B" w:rsidRPr="00AA0D9B" w:rsidRDefault="00AA0D9B" w:rsidP="00AA0D9B">
      <w:pPr>
        <w:numPr>
          <w:ilvl w:val="1"/>
          <w:numId w:val="1283"/>
        </w:numPr>
      </w:pPr>
      <w:r w:rsidRPr="00AA0D9B">
        <w:rPr>
          <w:b/>
          <w:bCs/>
        </w:rPr>
        <w:t>Why it Works:</w:t>
      </w:r>
      <w:r w:rsidRPr="00AA0D9B">
        <w:t> </w:t>
      </w:r>
      <w:proofErr w:type="gramStart"/>
      <w:r w:rsidRPr="00AA0D9B">
        <w:t>It's</w:t>
      </w:r>
      <w:proofErr w:type="gramEnd"/>
      <w:r w:rsidRPr="00AA0D9B">
        <w:t xml:space="preserve"> fast, requires no right answer, validates shared experience, and emotionally primes the group for the topic.</w:t>
      </w:r>
    </w:p>
    <w:p w14:paraId="68846762" w14:textId="77777777" w:rsidR="00AA0D9B" w:rsidRPr="00AA0D9B" w:rsidRDefault="00AA0D9B" w:rsidP="00AA0D9B">
      <w:pPr>
        <w:numPr>
          <w:ilvl w:val="0"/>
          <w:numId w:val="1283"/>
        </w:numPr>
      </w:pPr>
      <w:r w:rsidRPr="00AA0D9B">
        <w:rPr>
          <w:b/>
          <w:bCs/>
        </w:rPr>
        <w:t>The "Think-Pair-Share" Engine:</w:t>
      </w:r>
    </w:p>
    <w:p w14:paraId="3A7F05D3" w14:textId="77777777" w:rsidR="00AA0D9B" w:rsidRPr="00AA0D9B" w:rsidRDefault="00AA0D9B" w:rsidP="00AA0D9B">
      <w:pPr>
        <w:numPr>
          <w:ilvl w:val="1"/>
          <w:numId w:val="1283"/>
        </w:numPr>
      </w:pPr>
      <w:r w:rsidRPr="00AA0D9B">
        <w:rPr>
          <w:b/>
          <w:bCs/>
        </w:rPr>
        <w:t>Application:</w:t>
      </w:r>
      <w:r w:rsidRPr="00AA0D9B">
        <w:t> When discussing a new SOP.</w:t>
      </w:r>
    </w:p>
    <w:p w14:paraId="360F46B8" w14:textId="77777777" w:rsidR="00AA0D9B" w:rsidRPr="00AA0D9B" w:rsidRDefault="00AA0D9B" w:rsidP="00AA0D9B">
      <w:pPr>
        <w:numPr>
          <w:ilvl w:val="1"/>
          <w:numId w:val="1283"/>
        </w:numPr>
      </w:pPr>
      <w:r w:rsidRPr="00AA0D9B">
        <w:rPr>
          <w:b/>
          <w:bCs/>
        </w:rPr>
        <w:t>Script:</w:t>
      </w:r>
      <w:r w:rsidRPr="00AA0D9B">
        <w:t> "I'm going to pose a question. First, think silently for 60 seconds. Then, turn to one partner and discuss for two minutes. Finally, we'll share key insights with the whole group."</w:t>
      </w:r>
    </w:p>
    <w:p w14:paraId="0318DD3C" w14:textId="77777777" w:rsidR="00AA0D9B" w:rsidRPr="00AA0D9B" w:rsidRDefault="00AA0D9B" w:rsidP="00AA0D9B">
      <w:pPr>
        <w:numPr>
          <w:ilvl w:val="1"/>
          <w:numId w:val="1283"/>
        </w:numPr>
      </w:pPr>
      <w:r w:rsidRPr="00AA0D9B">
        <w:rPr>
          <w:b/>
          <w:bCs/>
        </w:rPr>
        <w:t>Why it Works:</w:t>
      </w:r>
      <w:r w:rsidRPr="00AA0D9B">
        <w:t> It forces individual processing, gives quieter members a safe space to talk first, and ensures the group discussion is richer and more representative.</w:t>
      </w:r>
    </w:p>
    <w:p w14:paraId="6BEBF8D9" w14:textId="77777777" w:rsidR="00AA0D9B" w:rsidRPr="00AA0D9B" w:rsidRDefault="00AA0D9B" w:rsidP="00AA0D9B">
      <w:pPr>
        <w:numPr>
          <w:ilvl w:val="0"/>
          <w:numId w:val="1283"/>
        </w:numPr>
      </w:pPr>
      <w:r w:rsidRPr="00AA0D9B">
        <w:rPr>
          <w:b/>
          <w:bCs/>
        </w:rPr>
        <w:t>Gamification with a Purpose:</w:t>
      </w:r>
    </w:p>
    <w:p w14:paraId="56B6838F" w14:textId="77777777" w:rsidR="00AA0D9B" w:rsidRPr="00AA0D9B" w:rsidRDefault="00AA0D9B" w:rsidP="00AA0D9B">
      <w:pPr>
        <w:numPr>
          <w:ilvl w:val="1"/>
          <w:numId w:val="1283"/>
        </w:numPr>
      </w:pPr>
      <w:r w:rsidRPr="00AA0D9B">
        <w:rPr>
          <w:b/>
          <w:bCs/>
        </w:rPr>
        <w:t>Application:</w:t>
      </w:r>
      <w:r w:rsidRPr="00AA0D9B">
        <w:t> For a dry but critical topic like safety protocols.</w:t>
      </w:r>
    </w:p>
    <w:p w14:paraId="32E1F6EB" w14:textId="77777777" w:rsidR="00AA0D9B" w:rsidRPr="00AA0D9B" w:rsidRDefault="00AA0D9B" w:rsidP="00AA0D9B">
      <w:pPr>
        <w:numPr>
          <w:ilvl w:val="1"/>
          <w:numId w:val="1283"/>
        </w:numPr>
      </w:pPr>
      <w:r w:rsidRPr="00AA0D9B">
        <w:rPr>
          <w:b/>
          <w:bCs/>
        </w:rPr>
        <w:t>Script:</w:t>
      </w:r>
      <w:r w:rsidRPr="00AA0D9B">
        <w:t xml:space="preserve"> "We're going to play 'Safety Jeopardy.' </w:t>
      </w:r>
      <w:proofErr w:type="gramStart"/>
      <w:r w:rsidRPr="00AA0D9B">
        <w:t>You'll</w:t>
      </w:r>
      <w:proofErr w:type="gramEnd"/>
      <w:r w:rsidRPr="00AA0D9B">
        <w:t xml:space="preserve"> be in teams. The team that can correctly identify the most hazards and procedures from these photos wins a prize. But the real prize is knowing we can keep our guests and each other safe."</w:t>
      </w:r>
    </w:p>
    <w:p w14:paraId="21CA536A" w14:textId="77777777" w:rsidR="00AA0D9B" w:rsidRPr="00AA0D9B" w:rsidRDefault="00AA0D9B" w:rsidP="00AA0D9B">
      <w:pPr>
        <w:numPr>
          <w:ilvl w:val="1"/>
          <w:numId w:val="1283"/>
        </w:numPr>
      </w:pPr>
      <w:r w:rsidRPr="00AA0D9B">
        <w:rPr>
          <w:b/>
          <w:bCs/>
        </w:rPr>
        <w:t>Why it Works:</w:t>
      </w:r>
      <w:r w:rsidRPr="00AA0D9B">
        <w:t> It injects energy, creates positive competition, and frames mandatory training as a challenge to be mastered, not a chore to be endured.</w:t>
      </w:r>
    </w:p>
    <w:p w14:paraId="69EECC44" w14:textId="77777777" w:rsidR="00AA0D9B" w:rsidRPr="00AA0D9B" w:rsidRDefault="00AA0D9B" w:rsidP="00AA0D9B">
      <w:r w:rsidRPr="00AA0D9B">
        <w:rPr>
          <w:b/>
          <w:bCs/>
        </w:rPr>
        <w:t>Coaching Guide: “Involve to Inspire”</w:t>
      </w:r>
    </w:p>
    <w:p w14:paraId="091F46D7" w14:textId="77777777" w:rsidR="00AA0D9B" w:rsidRPr="00AA0D9B" w:rsidRDefault="00AA0D9B" w:rsidP="00AA0D9B">
      <w:pPr>
        <w:numPr>
          <w:ilvl w:val="0"/>
          <w:numId w:val="1284"/>
        </w:numPr>
      </w:pPr>
      <w:r w:rsidRPr="00AA0D9B">
        <w:rPr>
          <w:b/>
          <w:bCs/>
        </w:rPr>
        <w:t>Push Facilitation (Ineffective):</w:t>
      </w:r>
      <w:r w:rsidRPr="00AA0D9B">
        <w:t> "Here are the five steps of the new check-in procedure. Write them down. Any questions?" (Creates passive recipients).</w:t>
      </w:r>
    </w:p>
    <w:p w14:paraId="0FED5C6F" w14:textId="77777777" w:rsidR="00AA0D9B" w:rsidRPr="00AA0D9B" w:rsidRDefault="00AA0D9B" w:rsidP="00AA0D9B">
      <w:pPr>
        <w:numPr>
          <w:ilvl w:val="0"/>
          <w:numId w:val="1284"/>
        </w:numPr>
      </w:pPr>
      <w:r w:rsidRPr="00AA0D9B">
        <w:rPr>
          <w:b/>
          <w:bCs/>
        </w:rPr>
        <w:lastRenderedPageBreak/>
        <w:t>Pull Facilitation (Effective):</w:t>
      </w:r>
      <w:r w:rsidRPr="00AA0D9B">
        <w:t> "In your groups, you have the old check-in script and the new one. What are three key differences you notice? Which one do you think will create a better guest impression and why?" (Creates active discoverers).</w:t>
      </w:r>
    </w:p>
    <w:p w14:paraId="1FFFB5E3" w14:textId="77777777" w:rsidR="00AA0D9B" w:rsidRPr="00AA0D9B" w:rsidRDefault="00AA0D9B" w:rsidP="00AA0D9B">
      <w:r w:rsidRPr="00AA0D9B">
        <w:rPr>
          <w:b/>
          <w:bCs/>
        </w:rPr>
        <w:t>Case Study: “The Facilitator Who Turned a SOP Session into a Game”</w:t>
      </w:r>
      <w:r w:rsidRPr="00AA0D9B">
        <w:br/>
        <w:t>A manager had to train the team on a new, 20-step lost &amp; found logging procedure. Dreading the inevitable groans, she designed a "Forensic Files" simulation. She set up a "crime scene" (a mock guest room with a "lost" watch, phone, and jacket). Teams had to process the items correctly using the new SOP to "solve the case." The room was filled with energy, laughter, and intense collaboration. The tedious procedure became an engaging puzzle. Post-training audits showed 100% compliance, and the team could recall the steps with ease because they had </w:t>
      </w:r>
      <w:r w:rsidRPr="00AA0D9B">
        <w:rPr>
          <w:i/>
          <w:iCs/>
        </w:rPr>
        <w:t>experienced</w:t>
      </w:r>
      <w:r w:rsidRPr="00AA0D9B">
        <w:t> them, not just heard about them.</w:t>
      </w:r>
    </w:p>
    <w:p w14:paraId="2FF19BB5" w14:textId="77777777" w:rsidR="00AA0D9B" w:rsidRPr="00AA0D9B" w:rsidRDefault="00000000" w:rsidP="00AA0D9B">
      <w:r>
        <w:pict w14:anchorId="333C3757">
          <v:rect id="_x0000_i1475" style="width:0;height:.75pt" o:hralign="center" o:hrstd="t" o:hr="t" fillcolor="#a0a0a0" stroked="f"/>
        </w:pict>
      </w:r>
    </w:p>
    <w:p w14:paraId="62EF4B37" w14:textId="77777777" w:rsidR="00AA0D9B" w:rsidRPr="00AA0D9B" w:rsidRDefault="00AA0D9B" w:rsidP="00AA0D9B">
      <w:pPr>
        <w:rPr>
          <w:b/>
          <w:bCs/>
        </w:rPr>
      </w:pPr>
      <w:r w:rsidRPr="00AA0D9B">
        <w:rPr>
          <w:rFonts w:ascii="Segoe UI Emoji" w:hAnsi="Segoe UI Emoji" w:cs="Segoe UI Emoji"/>
          <w:b/>
          <w:bCs/>
        </w:rPr>
        <w:t>🧩</w:t>
      </w:r>
      <w:r w:rsidRPr="00AA0D9B">
        <w:rPr>
          <w:b/>
          <w:bCs/>
        </w:rPr>
        <w:t xml:space="preserve"> Managing Timing and Flow: The Choreography of Learning</w:t>
      </w:r>
    </w:p>
    <w:p w14:paraId="11255C5E" w14:textId="77777777" w:rsidR="00AA0D9B" w:rsidRPr="00AA0D9B" w:rsidRDefault="00AA0D9B" w:rsidP="00AA0D9B">
      <w:r w:rsidRPr="00AA0D9B">
        <w:t>A well-facilitated session feels like a seamless journey, not a forced march. This is the result of meticulous choreography and real-time adaptability.</w:t>
      </w:r>
    </w:p>
    <w:p w14:paraId="61553E64" w14:textId="77777777" w:rsidR="00AA0D9B" w:rsidRPr="00AA0D9B" w:rsidRDefault="00AA0D9B" w:rsidP="00AA0D9B">
      <w:r w:rsidRPr="00AA0D9B">
        <w:rPr>
          <w:b/>
          <w:bCs/>
        </w:rPr>
        <w:t>The Timing Guide for a 60-Minute Skill-Building Session:</w:t>
      </w:r>
    </w:p>
    <w:p w14:paraId="1E475DAB" w14:textId="77777777" w:rsidR="00AA0D9B" w:rsidRPr="00AA0D9B" w:rsidRDefault="00AA0D9B" w:rsidP="00AA0D9B">
      <w:pPr>
        <w:numPr>
          <w:ilvl w:val="0"/>
          <w:numId w:val="1285"/>
        </w:numPr>
      </w:pPr>
      <w:r w:rsidRPr="00AA0D9B">
        <w:rPr>
          <w:b/>
          <w:bCs/>
        </w:rPr>
        <w:t>0-5 mins: The Hook (10% of time):</w:t>
      </w:r>
      <w:r w:rsidRPr="00AA0D9B">
        <w:t> A compelling story, a provocative question, or a quick icebreaker that connects the topic to the participants' reality.</w:t>
      </w:r>
    </w:p>
    <w:p w14:paraId="32E12CB5" w14:textId="77777777" w:rsidR="00AA0D9B" w:rsidRPr="00AA0D9B" w:rsidRDefault="00AA0D9B" w:rsidP="00AA0D9B">
      <w:pPr>
        <w:numPr>
          <w:ilvl w:val="0"/>
          <w:numId w:val="1285"/>
        </w:numPr>
      </w:pPr>
      <w:r w:rsidRPr="00AA0D9B">
        <w:rPr>
          <w:b/>
          <w:bCs/>
        </w:rPr>
        <w:t>5-20 mins: The Input (25% of time):</w:t>
      </w:r>
      <w:r w:rsidRPr="00AA0D9B">
        <w:t> Concise delivery of core concepts. Use visuals, but keep slides minimal. This is the "Learn" phase.</w:t>
      </w:r>
    </w:p>
    <w:p w14:paraId="037CEF74" w14:textId="77777777" w:rsidR="00AA0D9B" w:rsidRPr="00AA0D9B" w:rsidRDefault="00AA0D9B" w:rsidP="00AA0D9B">
      <w:pPr>
        <w:numPr>
          <w:ilvl w:val="0"/>
          <w:numId w:val="1285"/>
        </w:numPr>
      </w:pPr>
      <w:r w:rsidRPr="00AA0D9B">
        <w:rPr>
          <w:b/>
          <w:bCs/>
        </w:rPr>
        <w:t>20-45 mins: The Activity (40% of time):</w:t>
      </w:r>
      <w:r w:rsidRPr="00AA0D9B">
        <w:t> The heart of the session. A role-play, a case study, a simulation. This is the "Do" phase.</w:t>
      </w:r>
    </w:p>
    <w:p w14:paraId="6AFAE47E" w14:textId="77777777" w:rsidR="00AA0D9B" w:rsidRPr="00AA0D9B" w:rsidRDefault="00AA0D9B" w:rsidP="00AA0D9B">
      <w:pPr>
        <w:numPr>
          <w:ilvl w:val="0"/>
          <w:numId w:val="1285"/>
        </w:numPr>
      </w:pPr>
      <w:r w:rsidRPr="00AA0D9B">
        <w:rPr>
          <w:b/>
          <w:bCs/>
        </w:rPr>
        <w:t>45-55 mins: The Debrief (15% of time):</w:t>
      </w:r>
      <w:r w:rsidRPr="00AA0D9B">
        <w:t> Facilitated discussion. "What did you learn? What was surprising? How will you apply this tomorrow?" This is the "Reflect" phase.</w:t>
      </w:r>
    </w:p>
    <w:p w14:paraId="361CAE2F" w14:textId="77777777" w:rsidR="00AA0D9B" w:rsidRPr="00AA0D9B" w:rsidRDefault="00AA0D9B" w:rsidP="00AA0D9B">
      <w:pPr>
        <w:numPr>
          <w:ilvl w:val="0"/>
          <w:numId w:val="1285"/>
        </w:numPr>
      </w:pPr>
      <w:r w:rsidRPr="00AA0D9B">
        <w:rPr>
          <w:b/>
          <w:bCs/>
        </w:rPr>
        <w:t>55-60 mins: The Action Plan (10% of time):</w:t>
      </w:r>
      <w:r w:rsidRPr="00AA0D9B">
        <w:t> A clear, personal commitment. "Write down one specific action you will take before your next shift ends."</w:t>
      </w:r>
    </w:p>
    <w:p w14:paraId="05531705" w14:textId="77777777" w:rsidR="00AA0D9B" w:rsidRPr="00AA0D9B" w:rsidRDefault="00AA0D9B" w:rsidP="00AA0D9B">
      <w:r w:rsidRPr="00AA0D9B">
        <w:rPr>
          <w:b/>
          <w:bCs/>
        </w:rPr>
        <w:t>Coaching Guide: “Control the Clock, Not the Crowd”</w:t>
      </w:r>
    </w:p>
    <w:p w14:paraId="5FA6DB67" w14:textId="77777777" w:rsidR="00AA0D9B" w:rsidRPr="00AA0D9B" w:rsidRDefault="00AA0D9B" w:rsidP="00AA0D9B">
      <w:pPr>
        <w:numPr>
          <w:ilvl w:val="0"/>
          <w:numId w:val="1286"/>
        </w:numPr>
      </w:pPr>
      <w:r w:rsidRPr="00AA0D9B">
        <w:rPr>
          <w:b/>
          <w:bCs/>
        </w:rPr>
        <w:t>Rigid Facilitator:</w:t>
      </w:r>
      <w:r w:rsidRPr="00AA0D9B">
        <w:t> Sticks to the plan at all costs, cutting off fruitful discussions to stay on time. The group feels rushed and unheard.</w:t>
      </w:r>
    </w:p>
    <w:p w14:paraId="1F3BEE4A" w14:textId="77777777" w:rsidR="00AA0D9B" w:rsidRPr="00AA0D9B" w:rsidRDefault="00AA0D9B" w:rsidP="00AA0D9B">
      <w:pPr>
        <w:numPr>
          <w:ilvl w:val="0"/>
          <w:numId w:val="1286"/>
        </w:numPr>
      </w:pPr>
      <w:r w:rsidRPr="00AA0D9B">
        <w:rPr>
          <w:b/>
          <w:bCs/>
        </w:rPr>
        <w:t>Adaptive Facilitator:</w:t>
      </w:r>
      <w:r w:rsidRPr="00AA0D9B">
        <w:t> Uses the plan as a guide, not a script. If a powerful discussion is happening, they might shorten the activity slightly. They openly manage the group's expectations: "This conversation is so valuable, I'm going to give it five more minutes, which means we'll need to move a bit quicker through the next activity. Is that okay with everyone?"</w:t>
      </w:r>
    </w:p>
    <w:p w14:paraId="593147A0" w14:textId="77777777" w:rsidR="00AA0D9B" w:rsidRPr="00AA0D9B" w:rsidRDefault="00AA0D9B" w:rsidP="00AA0D9B">
      <w:r w:rsidRPr="00AA0D9B">
        <w:rPr>
          <w:b/>
          <w:bCs/>
        </w:rPr>
        <w:lastRenderedPageBreak/>
        <w:t>Role-play: Adjusting a Training Session When a Guest Emergency Interrupts</w:t>
      </w:r>
    </w:p>
    <w:p w14:paraId="5295AE8C" w14:textId="77777777" w:rsidR="00AA0D9B" w:rsidRPr="00AA0D9B" w:rsidRDefault="00AA0D9B" w:rsidP="00AA0D9B">
      <w:pPr>
        <w:numPr>
          <w:ilvl w:val="0"/>
          <w:numId w:val="1287"/>
        </w:numPr>
      </w:pPr>
      <w:r w:rsidRPr="00AA0D9B">
        <w:rPr>
          <w:b/>
          <w:bCs/>
        </w:rPr>
        <w:t>Scenario:</w:t>
      </w:r>
      <w:r w:rsidRPr="00AA0D9B">
        <w:t xml:space="preserve"> You are 20 minutes into a 60-minute workshop on upselling. A duty manager urgently enters and whispers that a major water leak requires all </w:t>
      </w:r>
      <w:proofErr w:type="gramStart"/>
      <w:r w:rsidRPr="00AA0D9B">
        <w:t>hands on</w:t>
      </w:r>
      <w:proofErr w:type="gramEnd"/>
      <w:r w:rsidRPr="00AA0D9B">
        <w:t xml:space="preserve"> deck.</w:t>
      </w:r>
    </w:p>
    <w:p w14:paraId="53562080" w14:textId="77777777" w:rsidR="00AA0D9B" w:rsidRPr="00AA0D9B" w:rsidRDefault="00AA0D9B" w:rsidP="00AA0D9B">
      <w:pPr>
        <w:numPr>
          <w:ilvl w:val="0"/>
          <w:numId w:val="1287"/>
        </w:numPr>
      </w:pPr>
      <w:r w:rsidRPr="00AA0D9B">
        <w:rPr>
          <w:b/>
          <w:bCs/>
        </w:rPr>
        <w:t>Poor Response:</w:t>
      </w:r>
      <w:r w:rsidRPr="00AA0D9B">
        <w:t> "Well, we have to stop. Sorry, everyone. We'll reschedule." (This invalidates the time already invested and creates frustration).</w:t>
      </w:r>
    </w:p>
    <w:p w14:paraId="2A29C111" w14:textId="77777777" w:rsidR="00AA0D9B" w:rsidRPr="00AA0D9B" w:rsidRDefault="00AA0D9B" w:rsidP="00AA0D9B">
      <w:pPr>
        <w:numPr>
          <w:ilvl w:val="0"/>
          <w:numId w:val="1287"/>
        </w:numPr>
      </w:pPr>
      <w:r w:rsidRPr="00AA0D9B">
        <w:rPr>
          <w:b/>
          <w:bCs/>
        </w:rPr>
        <w:t>Masterful Response:</w:t>
      </w:r>
      <w:r w:rsidRPr="00AA0D9B">
        <w:t xml:space="preserve"> The facilitator stands, projects calm, and says: "Team, we have a situation in the lobby that requires our immediate attention. The skills we were just discussing about being proactive and helpful are exactly what we need right now. </w:t>
      </w:r>
      <w:proofErr w:type="gramStart"/>
      <w:r w:rsidRPr="00AA0D9B">
        <w:t>Let's</w:t>
      </w:r>
      <w:proofErr w:type="gramEnd"/>
      <w:r w:rsidRPr="00AA0D9B">
        <w:t xml:space="preserve"> pause here. Your one takeaway from this session is the 'Feature-Advantage-Benefit' model. Use it today to calmly and confidently communicate with our guests about this disruption. We will reconvene to finish this training on Thursday. Thank you for your flexibility—let's go be the professionals we are." This reframes the interruption as a live practicum and maintains leadership presence.</w:t>
      </w:r>
    </w:p>
    <w:p w14:paraId="1EE0789A" w14:textId="77777777" w:rsidR="00AA0D9B" w:rsidRPr="00AA0D9B" w:rsidRDefault="00000000" w:rsidP="00AA0D9B">
      <w:r>
        <w:pict w14:anchorId="2823E424">
          <v:rect id="_x0000_i1476" style="width:0;height:.75pt" o:hralign="center" o:hrstd="t" o:hr="t" fillcolor="#a0a0a0" stroked="f"/>
        </w:pict>
      </w:r>
    </w:p>
    <w:p w14:paraId="247F741A" w14:textId="77777777" w:rsidR="00AA0D9B" w:rsidRPr="00AA0D9B" w:rsidRDefault="00AA0D9B" w:rsidP="00AA0D9B">
      <w:pPr>
        <w:rPr>
          <w:b/>
          <w:bCs/>
        </w:rPr>
      </w:pPr>
      <w:r w:rsidRPr="00AA0D9B">
        <w:rPr>
          <w:rFonts w:ascii="Segoe UI Emoji" w:hAnsi="Segoe UI Emoji" w:cs="Segoe UI Emoji"/>
          <w:b/>
          <w:bCs/>
        </w:rPr>
        <w:t>🧩</w:t>
      </w:r>
      <w:r w:rsidRPr="00AA0D9B">
        <w:rPr>
          <w:b/>
          <w:bCs/>
        </w:rPr>
        <w:t xml:space="preserve"> Handling Resistance and Difficult Dynamics: The Compassionate Container</w:t>
      </w:r>
    </w:p>
    <w:p w14:paraId="4895E036" w14:textId="77777777" w:rsidR="00AA0D9B" w:rsidRPr="00AA0D9B" w:rsidRDefault="00AA0D9B" w:rsidP="00AA0D9B">
      <w:r w:rsidRPr="00AA0D9B">
        <w:t>Resistance is not a problem to be crushed; it is a form of data to be understood. It usually signals fear, misunderstanding, or a perceived threat.</w:t>
      </w:r>
    </w:p>
    <w:p w14:paraId="38C75E7F" w14:textId="77777777" w:rsidR="00AA0D9B" w:rsidRPr="00AA0D9B" w:rsidRDefault="00AA0D9B" w:rsidP="00AA0D9B">
      <w:r w:rsidRPr="00AA0D9B">
        <w:rPr>
          <w:b/>
          <w:bCs/>
        </w:rPr>
        <w:t>The Resistance Response Toolkit (De-escalate and Redirect):</w:t>
      </w:r>
    </w:p>
    <w:p w14:paraId="5380F0AC" w14:textId="77777777" w:rsidR="00AA0D9B" w:rsidRPr="00AA0D9B" w:rsidRDefault="00AA0D9B" w:rsidP="00AA0D9B">
      <w:pPr>
        <w:numPr>
          <w:ilvl w:val="0"/>
          <w:numId w:val="1288"/>
        </w:numPr>
      </w:pPr>
      <w:r w:rsidRPr="00AA0D9B">
        <w:rPr>
          <w:b/>
          <w:bCs/>
        </w:rPr>
        <w:t>For the Passive Resister (The "Silent Sceptic"):</w:t>
      </w:r>
    </w:p>
    <w:p w14:paraId="149DDBB7" w14:textId="77777777" w:rsidR="00AA0D9B" w:rsidRPr="00AA0D9B" w:rsidRDefault="00AA0D9B" w:rsidP="00AA0D9B">
      <w:pPr>
        <w:numPr>
          <w:ilvl w:val="1"/>
          <w:numId w:val="1288"/>
        </w:numPr>
      </w:pPr>
      <w:proofErr w:type="spellStart"/>
      <w:r w:rsidRPr="00AA0D9B">
        <w:rPr>
          <w:b/>
          <w:bCs/>
        </w:rPr>
        <w:t>Behavior</w:t>
      </w:r>
      <w:proofErr w:type="spellEnd"/>
      <w:r w:rsidRPr="00AA0D9B">
        <w:rPr>
          <w:b/>
          <w:bCs/>
        </w:rPr>
        <w:t>:</w:t>
      </w:r>
      <w:r w:rsidRPr="00AA0D9B">
        <w:t xml:space="preserve"> Arms crossed, no eye contact, </w:t>
      </w:r>
      <w:proofErr w:type="gramStart"/>
      <w:r w:rsidRPr="00AA0D9B">
        <w:t>doesn't</w:t>
      </w:r>
      <w:proofErr w:type="gramEnd"/>
      <w:r w:rsidRPr="00AA0D9B">
        <w:t xml:space="preserve"> participate.</w:t>
      </w:r>
    </w:p>
    <w:p w14:paraId="0702BE2C" w14:textId="77777777" w:rsidR="00AA0D9B" w:rsidRPr="00AA0D9B" w:rsidRDefault="00AA0D9B" w:rsidP="00AA0D9B">
      <w:pPr>
        <w:numPr>
          <w:ilvl w:val="1"/>
          <w:numId w:val="1288"/>
        </w:numPr>
      </w:pPr>
      <w:r w:rsidRPr="00AA0D9B">
        <w:rPr>
          <w:b/>
          <w:bCs/>
        </w:rPr>
        <w:t>Response:</w:t>
      </w:r>
      <w:r w:rsidRPr="00AA0D9B">
        <w:t xml:space="preserve"> Use the "Think-Pair-Share" method to gently force engagement in a low-risk setting. Later, approach them during a break: "I noticed you were quiet during the discussion on the new billing system. I value your experience. Is there something about this that </w:t>
      </w:r>
      <w:proofErr w:type="gramStart"/>
      <w:r w:rsidRPr="00AA0D9B">
        <w:t>you're</w:t>
      </w:r>
      <w:proofErr w:type="gramEnd"/>
      <w:r w:rsidRPr="00AA0D9B">
        <w:t xml:space="preserve"> unsure of?"</w:t>
      </w:r>
    </w:p>
    <w:p w14:paraId="0F46446D" w14:textId="77777777" w:rsidR="00AA0D9B" w:rsidRPr="00AA0D9B" w:rsidRDefault="00AA0D9B" w:rsidP="00AA0D9B">
      <w:pPr>
        <w:numPr>
          <w:ilvl w:val="0"/>
          <w:numId w:val="1288"/>
        </w:numPr>
      </w:pPr>
      <w:r w:rsidRPr="00AA0D9B">
        <w:rPr>
          <w:b/>
          <w:bCs/>
        </w:rPr>
        <w:t>For the Defensive Resister (The "But We've Always..."):</w:t>
      </w:r>
    </w:p>
    <w:p w14:paraId="15BBC40B" w14:textId="77777777" w:rsidR="00AA0D9B" w:rsidRPr="00AA0D9B" w:rsidRDefault="00AA0D9B" w:rsidP="00AA0D9B">
      <w:pPr>
        <w:numPr>
          <w:ilvl w:val="1"/>
          <w:numId w:val="1288"/>
        </w:numPr>
      </w:pPr>
      <w:proofErr w:type="spellStart"/>
      <w:r w:rsidRPr="00AA0D9B">
        <w:rPr>
          <w:b/>
          <w:bCs/>
        </w:rPr>
        <w:t>Behavior</w:t>
      </w:r>
      <w:proofErr w:type="spellEnd"/>
      <w:r w:rsidRPr="00AA0D9B">
        <w:rPr>
          <w:b/>
          <w:bCs/>
        </w:rPr>
        <w:t>:</w:t>
      </w:r>
      <w:r w:rsidRPr="00AA0D9B">
        <w:t> Challenges the change, cites past failures.</w:t>
      </w:r>
    </w:p>
    <w:p w14:paraId="5F5CA78C" w14:textId="77777777" w:rsidR="00AA0D9B" w:rsidRPr="00AA0D9B" w:rsidRDefault="00AA0D9B" w:rsidP="00AA0D9B">
      <w:pPr>
        <w:numPr>
          <w:ilvl w:val="1"/>
          <w:numId w:val="1288"/>
        </w:numPr>
      </w:pPr>
      <w:r w:rsidRPr="00AA0D9B">
        <w:rPr>
          <w:b/>
          <w:bCs/>
        </w:rPr>
        <w:t>Response:</w:t>
      </w:r>
      <w:r w:rsidRPr="00AA0D9B">
        <w:t xml:space="preserve"> Acknowledge and </w:t>
      </w:r>
      <w:proofErr w:type="gramStart"/>
      <w:r w:rsidRPr="00AA0D9B">
        <w:t>Validate</w:t>
      </w:r>
      <w:proofErr w:type="gramEnd"/>
      <w:r w:rsidRPr="00AA0D9B">
        <w:t xml:space="preserve">. "You're right, John, we have tried similar things in the past, and I understand why you'd be </w:t>
      </w:r>
      <w:proofErr w:type="spellStart"/>
      <w:r w:rsidRPr="00AA0D9B">
        <w:t>skeptical</w:t>
      </w:r>
      <w:proofErr w:type="spellEnd"/>
      <w:r w:rsidRPr="00AA0D9B">
        <w:t>." Then, pivot to the future. "What's different this time is [X]. And given your experience, what would you need to see to feel confident that this new way will work better?"</w:t>
      </w:r>
    </w:p>
    <w:p w14:paraId="00947FA1" w14:textId="77777777" w:rsidR="00AA0D9B" w:rsidRPr="00AA0D9B" w:rsidRDefault="00AA0D9B" w:rsidP="00AA0D9B">
      <w:pPr>
        <w:numPr>
          <w:ilvl w:val="0"/>
          <w:numId w:val="1288"/>
        </w:numPr>
      </w:pPr>
      <w:r w:rsidRPr="00AA0D9B">
        <w:rPr>
          <w:b/>
          <w:bCs/>
        </w:rPr>
        <w:t>For the Dominant Talker (The "Expert"):</w:t>
      </w:r>
    </w:p>
    <w:p w14:paraId="5BF0E7D4" w14:textId="77777777" w:rsidR="00AA0D9B" w:rsidRPr="00AA0D9B" w:rsidRDefault="00AA0D9B" w:rsidP="00AA0D9B">
      <w:pPr>
        <w:numPr>
          <w:ilvl w:val="1"/>
          <w:numId w:val="1288"/>
        </w:numPr>
      </w:pPr>
      <w:proofErr w:type="spellStart"/>
      <w:r w:rsidRPr="00AA0D9B">
        <w:rPr>
          <w:b/>
          <w:bCs/>
        </w:rPr>
        <w:t>Behavior</w:t>
      </w:r>
      <w:proofErr w:type="spellEnd"/>
      <w:r w:rsidRPr="00AA0D9B">
        <w:rPr>
          <w:b/>
          <w:bCs/>
        </w:rPr>
        <w:t>:</w:t>
      </w:r>
      <w:r w:rsidRPr="00AA0D9B">
        <w:t> Monopolizes airtime, answers every question.</w:t>
      </w:r>
    </w:p>
    <w:p w14:paraId="0BF759B2" w14:textId="7648E130" w:rsidR="00EC720E" w:rsidRPr="00705FD5" w:rsidRDefault="00AA0D9B" w:rsidP="00AA0D9B">
      <w:pPr>
        <w:numPr>
          <w:ilvl w:val="1"/>
          <w:numId w:val="1288"/>
        </w:numPr>
      </w:pPr>
      <w:r w:rsidRPr="00AA0D9B">
        <w:rPr>
          <w:b/>
          <w:bCs/>
        </w:rPr>
        <w:lastRenderedPageBreak/>
        <w:t>Response:</w:t>
      </w:r>
      <w:r w:rsidRPr="00AA0D9B">
        <w:t xml:space="preserve"> Use structured process tools. "Thank you, Sarah, for those three points. </w:t>
      </w:r>
      <w:proofErr w:type="gramStart"/>
      <w:r w:rsidRPr="00AA0D9B">
        <w:t>That's</w:t>
      </w:r>
      <w:proofErr w:type="gramEnd"/>
      <w:r w:rsidRPr="00AA0D9B">
        <w:t xml:space="preserve"> a great start. Now, let's hear from two people who haven't spoken yet." Or, use a "talking token" (e.g., a pen) where only the person holding it can speak.</w:t>
      </w:r>
    </w:p>
    <w:p w14:paraId="7E144D5B" w14:textId="6FEDAC49" w:rsidR="00AA0D9B" w:rsidRPr="00AA0D9B" w:rsidRDefault="00AA0D9B" w:rsidP="00AA0D9B">
      <w:r w:rsidRPr="00AA0D9B">
        <w:rPr>
          <w:b/>
          <w:bCs/>
        </w:rPr>
        <w:t xml:space="preserve">Coaching Guide: “Coach the </w:t>
      </w:r>
      <w:proofErr w:type="spellStart"/>
      <w:r w:rsidRPr="00AA0D9B">
        <w:rPr>
          <w:b/>
          <w:bCs/>
        </w:rPr>
        <w:t>Behavior</w:t>
      </w:r>
      <w:proofErr w:type="spellEnd"/>
      <w:r w:rsidRPr="00AA0D9B">
        <w:rPr>
          <w:b/>
          <w:bCs/>
        </w:rPr>
        <w:t>, Not the Attitude”</w:t>
      </w:r>
    </w:p>
    <w:p w14:paraId="6BE889AD" w14:textId="77777777" w:rsidR="00AA0D9B" w:rsidRPr="00AA0D9B" w:rsidRDefault="00AA0D9B" w:rsidP="00AA0D9B">
      <w:pPr>
        <w:numPr>
          <w:ilvl w:val="0"/>
          <w:numId w:val="1289"/>
        </w:numPr>
      </w:pPr>
      <w:r w:rsidRPr="00AA0D9B">
        <w:rPr>
          <w:b/>
          <w:bCs/>
        </w:rPr>
        <w:t>Personalizing Resistance:</w:t>
      </w:r>
      <w:r w:rsidRPr="00AA0D9B">
        <w:t> "James is just being difficult again." (This leads to frustration and conflict).</w:t>
      </w:r>
    </w:p>
    <w:p w14:paraId="52F6A829" w14:textId="77777777" w:rsidR="00AA0D9B" w:rsidRPr="00AA0D9B" w:rsidRDefault="00AA0D9B" w:rsidP="00AA0D9B">
      <w:pPr>
        <w:numPr>
          <w:ilvl w:val="0"/>
          <w:numId w:val="1289"/>
        </w:numPr>
      </w:pPr>
      <w:r w:rsidRPr="00AA0D9B">
        <w:rPr>
          <w:b/>
          <w:bCs/>
        </w:rPr>
        <w:t>Depersonalizing Resistance:</w:t>
      </w:r>
      <w:r w:rsidRPr="00AA0D9B">
        <w:t> "James's resistance is data. He is afraid this new system will make him look incompetent. How can I provide him with a safe way to build confidence?" (This leads to empathy and a solution).</w:t>
      </w:r>
    </w:p>
    <w:p w14:paraId="57613862" w14:textId="4B2B0471" w:rsidR="00AA0D9B" w:rsidRPr="00AA0D9B" w:rsidRDefault="00AA0D9B" w:rsidP="00AA0D9B">
      <w:r w:rsidRPr="00AA0D9B">
        <w:rPr>
          <w:b/>
          <w:bCs/>
        </w:rPr>
        <w:t>Case Study: “The Agent Who Challenged the SOP—and Learned from the Dialogue”</w:t>
      </w:r>
      <w:r w:rsidRPr="00AA0D9B">
        <w:br/>
        <w:t xml:space="preserve">During a training on a new, stricter ID-checking policy, a veteran agent named David openly challenged it: "This is ridiculous. I know a regular when I see one. This just </w:t>
      </w:r>
      <w:proofErr w:type="spellStart"/>
      <w:r w:rsidRPr="00AA0D9B">
        <w:t>slows</w:t>
      </w:r>
      <w:proofErr w:type="spellEnd"/>
      <w:r w:rsidRPr="00AA0D9B">
        <w:t xml:space="preserve"> us down and insults our guests." The novice facilitator felt attacked. But the master facilitator responded: "David, thank you for your honesty. </w:t>
      </w:r>
      <w:proofErr w:type="gramStart"/>
      <w:r w:rsidRPr="00AA0D9B">
        <w:t>You've</w:t>
      </w:r>
      <w:proofErr w:type="gramEnd"/>
      <w:r w:rsidRPr="00AA0D9B">
        <w:t xml:space="preserve"> been here for 10 years, and your intuition is valuable. Can you help us understand the risk you see in this policy?" David explained his concern about alienating loyal guests. The facilitator then turned to the group: "So, how can we implement this necessary security policy in a way that still makes our regulars feel trusted and valued?" The conversation shifted from "Is this policy good?" to "How can we execute this policy brilliantly?" David, feeling heard, became a key contributor to designing the implementation script.</w:t>
      </w:r>
    </w:p>
    <w:p w14:paraId="47BCECFB" w14:textId="77777777" w:rsidR="00AA0D9B" w:rsidRPr="00AA0D9B" w:rsidRDefault="00AA0D9B" w:rsidP="00AA0D9B">
      <w:pPr>
        <w:rPr>
          <w:b/>
          <w:bCs/>
        </w:rPr>
      </w:pPr>
      <w:r w:rsidRPr="00AA0D9B">
        <w:rPr>
          <w:rFonts w:ascii="Segoe UI Emoji" w:hAnsi="Segoe UI Emoji" w:cs="Segoe UI Emoji"/>
          <w:b/>
          <w:bCs/>
        </w:rPr>
        <w:t>🧩</w:t>
      </w:r>
      <w:r w:rsidRPr="00AA0D9B">
        <w:rPr>
          <w:b/>
          <w:bCs/>
        </w:rPr>
        <w:t xml:space="preserve"> Using Voice, Body Language, and Presence: The Unspoken Curriculum</w:t>
      </w:r>
    </w:p>
    <w:p w14:paraId="35DC29CF" w14:textId="77777777" w:rsidR="00AA0D9B" w:rsidRPr="00AA0D9B" w:rsidRDefault="00AA0D9B" w:rsidP="00AA0D9B">
      <w:r w:rsidRPr="00AA0D9B">
        <w:t>The facilitator's physical and vocal delivery is a constant meta-message about the content's importance.</w:t>
      </w:r>
    </w:p>
    <w:p w14:paraId="5A3CAEC2" w14:textId="77777777" w:rsidR="00AA0D9B" w:rsidRPr="00AA0D9B" w:rsidRDefault="00AA0D9B" w:rsidP="00AA0D9B">
      <w:r w:rsidRPr="00AA0D9B">
        <w:rPr>
          <w:b/>
          <w:bCs/>
        </w:rPr>
        <w:t>The Presence Checklist (The Non-Verbal Toolbox):</w:t>
      </w:r>
    </w:p>
    <w:p w14:paraId="65092A08" w14:textId="77777777" w:rsidR="00AA0D9B" w:rsidRPr="00AA0D9B" w:rsidRDefault="00AA0D9B" w:rsidP="00AA0D9B">
      <w:pPr>
        <w:numPr>
          <w:ilvl w:val="0"/>
          <w:numId w:val="1290"/>
        </w:numPr>
      </w:pPr>
      <w:r w:rsidRPr="00AA0D9B">
        <w:rPr>
          <w:b/>
          <w:bCs/>
        </w:rPr>
        <w:t>The Voice:</w:t>
      </w:r>
    </w:p>
    <w:p w14:paraId="2B9E61C7" w14:textId="77777777" w:rsidR="00AA0D9B" w:rsidRPr="00AA0D9B" w:rsidRDefault="00AA0D9B" w:rsidP="00AA0D9B">
      <w:pPr>
        <w:numPr>
          <w:ilvl w:val="1"/>
          <w:numId w:val="1290"/>
        </w:numPr>
      </w:pPr>
      <w:r w:rsidRPr="00AA0D9B">
        <w:rPr>
          <w:b/>
          <w:bCs/>
        </w:rPr>
        <w:t>Pace:</w:t>
      </w:r>
      <w:r w:rsidRPr="00AA0D9B">
        <w:t> Slow down for key points. Use pauses for emphasis. A silent pause after a question signals you genuinely expect an answer.</w:t>
      </w:r>
    </w:p>
    <w:p w14:paraId="7619E635" w14:textId="77777777" w:rsidR="00AA0D9B" w:rsidRPr="00AA0D9B" w:rsidRDefault="00AA0D9B" w:rsidP="00AA0D9B">
      <w:pPr>
        <w:numPr>
          <w:ilvl w:val="1"/>
          <w:numId w:val="1290"/>
        </w:numPr>
      </w:pPr>
      <w:r w:rsidRPr="00AA0D9B">
        <w:rPr>
          <w:b/>
          <w:bCs/>
        </w:rPr>
        <w:t>Volume:</w:t>
      </w:r>
      <w:r w:rsidRPr="00AA0D9B">
        <w:t> Lower your volume to draw people in; raise it to energize.</w:t>
      </w:r>
    </w:p>
    <w:p w14:paraId="5AA17411" w14:textId="77777777" w:rsidR="00AA0D9B" w:rsidRPr="00AA0D9B" w:rsidRDefault="00AA0D9B" w:rsidP="00AA0D9B">
      <w:pPr>
        <w:numPr>
          <w:ilvl w:val="1"/>
          <w:numId w:val="1290"/>
        </w:numPr>
      </w:pPr>
      <w:r w:rsidRPr="00AA0D9B">
        <w:rPr>
          <w:b/>
          <w:bCs/>
        </w:rPr>
        <w:t>Tone:</w:t>
      </w:r>
      <w:r w:rsidRPr="00AA0D9B">
        <w:t> Avoid a monotone. Let your passion for the topic be heard.</w:t>
      </w:r>
    </w:p>
    <w:p w14:paraId="7EEE90E8" w14:textId="77777777" w:rsidR="00AA0D9B" w:rsidRPr="00AA0D9B" w:rsidRDefault="00AA0D9B" w:rsidP="00AA0D9B">
      <w:pPr>
        <w:numPr>
          <w:ilvl w:val="0"/>
          <w:numId w:val="1290"/>
        </w:numPr>
      </w:pPr>
      <w:r w:rsidRPr="00AA0D9B">
        <w:rPr>
          <w:b/>
          <w:bCs/>
        </w:rPr>
        <w:t>Body Language:</w:t>
      </w:r>
    </w:p>
    <w:p w14:paraId="213A013B" w14:textId="77777777" w:rsidR="00AA0D9B" w:rsidRPr="00AA0D9B" w:rsidRDefault="00AA0D9B" w:rsidP="00AA0D9B">
      <w:pPr>
        <w:numPr>
          <w:ilvl w:val="1"/>
          <w:numId w:val="1290"/>
        </w:numPr>
      </w:pPr>
      <w:r w:rsidRPr="00AA0D9B">
        <w:rPr>
          <w:b/>
          <w:bCs/>
        </w:rPr>
        <w:t>Stance:</w:t>
      </w:r>
      <w:r w:rsidRPr="00AA0D9B">
        <w:t> "Anchor" yourself with a solid, balanced stance. Avoid pacing or fidgeting.</w:t>
      </w:r>
    </w:p>
    <w:p w14:paraId="494DEC1B" w14:textId="77777777" w:rsidR="00AA0D9B" w:rsidRPr="00AA0D9B" w:rsidRDefault="00AA0D9B" w:rsidP="00AA0D9B">
      <w:pPr>
        <w:numPr>
          <w:ilvl w:val="1"/>
          <w:numId w:val="1290"/>
        </w:numPr>
      </w:pPr>
      <w:r w:rsidRPr="00AA0D9B">
        <w:rPr>
          <w:b/>
          <w:bCs/>
        </w:rPr>
        <w:lastRenderedPageBreak/>
        <w:t>Gestures:</w:t>
      </w:r>
      <w:r w:rsidRPr="00AA0D9B">
        <w:t> Use open, purposeful gestures to illustrate points. Avoid crossed arms or hands in pockets.</w:t>
      </w:r>
    </w:p>
    <w:p w14:paraId="4D67A013" w14:textId="77777777" w:rsidR="00AA0D9B" w:rsidRPr="00AA0D9B" w:rsidRDefault="00AA0D9B" w:rsidP="00AA0D9B">
      <w:pPr>
        <w:numPr>
          <w:ilvl w:val="1"/>
          <w:numId w:val="1290"/>
        </w:numPr>
      </w:pPr>
      <w:r w:rsidRPr="00AA0D9B">
        <w:rPr>
          <w:b/>
          <w:bCs/>
        </w:rPr>
        <w:t>Eye Contact:</w:t>
      </w:r>
      <w:r w:rsidRPr="00AA0D9B">
        <w:t> Use the "lighthouse" technique—slowly sweep your gaze across the entire room, making soft, direct contact with individuals.</w:t>
      </w:r>
    </w:p>
    <w:p w14:paraId="1B74D1B2" w14:textId="77777777" w:rsidR="00AA0D9B" w:rsidRPr="00AA0D9B" w:rsidRDefault="00AA0D9B" w:rsidP="00AA0D9B">
      <w:pPr>
        <w:numPr>
          <w:ilvl w:val="0"/>
          <w:numId w:val="1290"/>
        </w:numPr>
      </w:pPr>
      <w:r w:rsidRPr="00AA0D9B">
        <w:rPr>
          <w:b/>
          <w:bCs/>
        </w:rPr>
        <w:t>Spatial Awareness:</w:t>
      </w:r>
    </w:p>
    <w:p w14:paraId="6B9D5681" w14:textId="77777777" w:rsidR="00AA0D9B" w:rsidRPr="00AA0D9B" w:rsidRDefault="00AA0D9B" w:rsidP="00AA0D9B">
      <w:pPr>
        <w:numPr>
          <w:ilvl w:val="1"/>
          <w:numId w:val="1290"/>
        </w:numPr>
      </w:pPr>
      <w:r w:rsidRPr="00AA0D9B">
        <w:rPr>
          <w:b/>
          <w:bCs/>
        </w:rPr>
        <w:t>Movement:</w:t>
      </w:r>
      <w:r w:rsidRPr="00AA0D9B">
        <w:t> Move with purpose. Walk towards the group when they are discussing, step back when you want them to talk to each other. Never hide behind a podium.</w:t>
      </w:r>
    </w:p>
    <w:p w14:paraId="0E0C7F96" w14:textId="77777777" w:rsidR="00AA0D9B" w:rsidRPr="00AA0D9B" w:rsidRDefault="00AA0D9B" w:rsidP="00AA0D9B">
      <w:r w:rsidRPr="00AA0D9B">
        <w:rPr>
          <w:b/>
          <w:bCs/>
        </w:rPr>
        <w:t>Role-play: Delivering a 5-Minute Module with Full-Body Presence</w:t>
      </w:r>
    </w:p>
    <w:p w14:paraId="1087668D" w14:textId="77777777" w:rsidR="00AA0D9B" w:rsidRPr="00AA0D9B" w:rsidRDefault="00AA0D9B" w:rsidP="00AA0D9B">
      <w:pPr>
        <w:numPr>
          <w:ilvl w:val="0"/>
          <w:numId w:val="1291"/>
        </w:numPr>
      </w:pPr>
      <w:r w:rsidRPr="00AA0D9B">
        <w:rPr>
          <w:b/>
          <w:bCs/>
        </w:rPr>
        <w:t>Topic:</w:t>
      </w:r>
      <w:r w:rsidRPr="00AA0D9B">
        <w:t> The importance of using the guest's name.</w:t>
      </w:r>
    </w:p>
    <w:p w14:paraId="3575E685" w14:textId="77777777" w:rsidR="00AA0D9B" w:rsidRPr="00AA0D9B" w:rsidRDefault="00AA0D9B" w:rsidP="00AA0D9B">
      <w:pPr>
        <w:numPr>
          <w:ilvl w:val="0"/>
          <w:numId w:val="1291"/>
        </w:numPr>
      </w:pPr>
      <w:r w:rsidRPr="00AA0D9B">
        <w:rPr>
          <w:b/>
          <w:bCs/>
        </w:rPr>
        <w:t>Weak Delivery:</w:t>
      </w:r>
      <w:r w:rsidRPr="00AA0D9B">
        <w:t> Facilitator stands stiffly, reads from notes, in a monotone: "Using the guest's name is important. It makes them feel welcome. You should try to use it three times."</w:t>
      </w:r>
    </w:p>
    <w:p w14:paraId="7255CAD6" w14:textId="1E5182B2" w:rsidR="00AA0D9B" w:rsidRPr="00AA0D9B" w:rsidRDefault="00AA0D9B" w:rsidP="00AA0D9B">
      <w:pPr>
        <w:numPr>
          <w:ilvl w:val="0"/>
          <w:numId w:val="1291"/>
        </w:numPr>
      </w:pPr>
      <w:r w:rsidRPr="00AA0D9B">
        <w:rPr>
          <w:b/>
          <w:bCs/>
        </w:rPr>
        <w:t>Powerful Delivery:</w:t>
      </w:r>
      <w:r w:rsidRPr="00AA0D9B">
        <w:t xml:space="preserve"> The facilitator walks to the </w:t>
      </w:r>
      <w:proofErr w:type="spellStart"/>
      <w:r w:rsidRPr="00AA0D9B">
        <w:t>center</w:t>
      </w:r>
      <w:proofErr w:type="spellEnd"/>
      <w:r w:rsidRPr="00AA0D9B">
        <w:t xml:space="preserve"> of the room, makes eye contact, and begins with a story. "I checked in a guest last week... Mrs. Evans." (Pause). "When I used her name as I handed her the keys, her entire face changed." (The facilitator smiles, mimicking the guest's reaction). "It's not a policy. </w:t>
      </w:r>
      <w:proofErr w:type="gramStart"/>
      <w:r w:rsidRPr="00AA0D9B">
        <w:t>It's</w:t>
      </w:r>
      <w:proofErr w:type="gramEnd"/>
      <w:r w:rsidRPr="00AA0D9B">
        <w:t xml:space="preserve"> a moment of human connection. Your challenge today is to create that moment for every guest." The message is identical, but the delivery makes it unforgettable.</w:t>
      </w:r>
    </w:p>
    <w:p w14:paraId="60537B70" w14:textId="77777777" w:rsidR="00AA0D9B" w:rsidRPr="00AA0D9B" w:rsidRDefault="00AA0D9B" w:rsidP="00AA0D9B">
      <w:pPr>
        <w:rPr>
          <w:b/>
          <w:bCs/>
        </w:rPr>
      </w:pPr>
      <w:r w:rsidRPr="00AA0D9B">
        <w:rPr>
          <w:rFonts w:ascii="Segoe UI Emoji" w:hAnsi="Segoe UI Emoji" w:cs="Segoe UI Emoji"/>
          <w:b/>
          <w:bCs/>
        </w:rPr>
        <w:t>🧩</w:t>
      </w:r>
      <w:r w:rsidRPr="00AA0D9B">
        <w:rPr>
          <w:b/>
          <w:bCs/>
        </w:rPr>
        <w:t xml:space="preserve"> Facilitator Preparation and Mindset: The Work Before the Work</w:t>
      </w:r>
    </w:p>
    <w:p w14:paraId="7DB34FBA" w14:textId="77777777" w:rsidR="00AA0D9B" w:rsidRPr="00AA0D9B" w:rsidRDefault="00AA0D9B" w:rsidP="00AA0D9B">
      <w:r w:rsidRPr="00AA0D9B">
        <w:t>Confidence in facilitation is born from meticulous preparation.</w:t>
      </w:r>
    </w:p>
    <w:p w14:paraId="63067CD1" w14:textId="77777777" w:rsidR="00AA0D9B" w:rsidRPr="00AA0D9B" w:rsidRDefault="00AA0D9B" w:rsidP="00AA0D9B">
      <w:r w:rsidRPr="00AA0D9B">
        <w:rPr>
          <w:b/>
          <w:bCs/>
        </w:rPr>
        <w:t>The Facilitator Prep Checklist (Beyond the Slide Deck):</w:t>
      </w:r>
    </w:p>
    <w:p w14:paraId="0AEF4DA6" w14:textId="77777777" w:rsidR="00AA0D9B" w:rsidRPr="00AA0D9B" w:rsidRDefault="00AA0D9B" w:rsidP="00AA0D9B">
      <w:pPr>
        <w:numPr>
          <w:ilvl w:val="0"/>
          <w:numId w:val="1292"/>
        </w:numPr>
      </w:pPr>
      <w:r w:rsidRPr="00AA0D9B">
        <w:rPr>
          <w:b/>
          <w:bCs/>
        </w:rPr>
        <w:t>Content Mastery:</w:t>
      </w:r>
      <w:r w:rsidRPr="00AA0D9B">
        <w:t> Know the material so well you can teach it without slides. Anticipate the 5 most likely questions and have your answers ready.</w:t>
      </w:r>
    </w:p>
    <w:p w14:paraId="1982861D" w14:textId="77777777" w:rsidR="00AA0D9B" w:rsidRPr="00AA0D9B" w:rsidRDefault="00AA0D9B" w:rsidP="00AA0D9B">
      <w:pPr>
        <w:numPr>
          <w:ilvl w:val="0"/>
          <w:numId w:val="1292"/>
        </w:numPr>
      </w:pPr>
      <w:r w:rsidRPr="00AA0D9B">
        <w:rPr>
          <w:b/>
          <w:bCs/>
        </w:rPr>
        <w:t>Room Readiness:</w:t>
      </w:r>
    </w:p>
    <w:p w14:paraId="3F5FD1D7" w14:textId="77777777" w:rsidR="00AA0D9B" w:rsidRPr="00AA0D9B" w:rsidRDefault="00AA0D9B" w:rsidP="00AA0D9B">
      <w:pPr>
        <w:numPr>
          <w:ilvl w:val="1"/>
          <w:numId w:val="1292"/>
        </w:numPr>
      </w:pPr>
      <w:r w:rsidRPr="00AA0D9B">
        <w:rPr>
          <w:b/>
          <w:bCs/>
        </w:rPr>
        <w:t>Seating:</w:t>
      </w:r>
      <w:r w:rsidRPr="00AA0D9B">
        <w:t> Arrange chairs in a U-shape or rounds to encourage interaction. Never in classroom rows.</w:t>
      </w:r>
    </w:p>
    <w:p w14:paraId="5A01EDA3" w14:textId="77777777" w:rsidR="00AA0D9B" w:rsidRPr="00AA0D9B" w:rsidRDefault="00AA0D9B" w:rsidP="00AA0D9B">
      <w:pPr>
        <w:numPr>
          <w:ilvl w:val="1"/>
          <w:numId w:val="1292"/>
        </w:numPr>
      </w:pPr>
      <w:r w:rsidRPr="00AA0D9B">
        <w:rPr>
          <w:b/>
          <w:bCs/>
        </w:rPr>
        <w:t>Tech:</w:t>
      </w:r>
      <w:r w:rsidRPr="00AA0D9B">
        <w:t> Test the projector, sound, and any links </w:t>
      </w:r>
      <w:r w:rsidRPr="00AA0D9B">
        <w:rPr>
          <w:i/>
          <w:iCs/>
        </w:rPr>
        <w:t>15 minutes before start time</w:t>
      </w:r>
      <w:r w:rsidRPr="00AA0D9B">
        <w:t>.</w:t>
      </w:r>
    </w:p>
    <w:p w14:paraId="17065977" w14:textId="77777777" w:rsidR="00AA0D9B" w:rsidRPr="00AA0D9B" w:rsidRDefault="00AA0D9B" w:rsidP="00AA0D9B">
      <w:pPr>
        <w:numPr>
          <w:ilvl w:val="1"/>
          <w:numId w:val="1292"/>
        </w:numPr>
      </w:pPr>
      <w:r w:rsidRPr="00AA0D9B">
        <w:rPr>
          <w:b/>
          <w:bCs/>
        </w:rPr>
        <w:t>Ambiance:</w:t>
      </w:r>
      <w:r w:rsidRPr="00AA0D9B">
        <w:t> Check temperature, lighting, and cleanliness.</w:t>
      </w:r>
    </w:p>
    <w:p w14:paraId="69A2D623" w14:textId="77777777" w:rsidR="00AA0D9B" w:rsidRPr="00AA0D9B" w:rsidRDefault="00AA0D9B" w:rsidP="00AA0D9B">
      <w:pPr>
        <w:numPr>
          <w:ilvl w:val="0"/>
          <w:numId w:val="1292"/>
        </w:numPr>
      </w:pPr>
      <w:r w:rsidRPr="00AA0D9B">
        <w:rPr>
          <w:b/>
          <w:bCs/>
        </w:rPr>
        <w:t>Mental Readiness:</w:t>
      </w:r>
      <w:r w:rsidRPr="00AA0D9B">
        <w:t> Spend 5 minutes in silence before the session. Breathe deeply. Visualize the session flowing smoothly. Set your intention: "My goal is to serve this group's learning."</w:t>
      </w:r>
    </w:p>
    <w:p w14:paraId="4C98A638" w14:textId="77777777" w:rsidR="00705FD5" w:rsidRDefault="00705FD5" w:rsidP="00AA0D9B">
      <w:pPr>
        <w:rPr>
          <w:b/>
          <w:bCs/>
        </w:rPr>
      </w:pPr>
    </w:p>
    <w:p w14:paraId="26FDE77D" w14:textId="380FAE25" w:rsidR="00AA0D9B" w:rsidRPr="00AA0D9B" w:rsidRDefault="00AA0D9B" w:rsidP="00AA0D9B">
      <w:r w:rsidRPr="00AA0D9B">
        <w:rPr>
          <w:b/>
          <w:bCs/>
        </w:rPr>
        <w:lastRenderedPageBreak/>
        <w:t>Coaching Guide: “Prepare to Pivot”</w:t>
      </w:r>
    </w:p>
    <w:p w14:paraId="75A67A07" w14:textId="77777777" w:rsidR="00AA0D9B" w:rsidRPr="00AA0D9B" w:rsidRDefault="00AA0D9B" w:rsidP="00AA0D9B">
      <w:pPr>
        <w:numPr>
          <w:ilvl w:val="0"/>
          <w:numId w:val="1293"/>
        </w:numPr>
      </w:pPr>
      <w:r w:rsidRPr="00AA0D9B">
        <w:rPr>
          <w:b/>
          <w:bCs/>
        </w:rPr>
        <w:t>Unprepared Facilitator:</w:t>
      </w:r>
      <w:r w:rsidRPr="00AA0D9B">
        <w:t xml:space="preserve"> Is flustered by a question they </w:t>
      </w:r>
      <w:proofErr w:type="gramStart"/>
      <w:r w:rsidRPr="00AA0D9B">
        <w:t>can't</w:t>
      </w:r>
      <w:proofErr w:type="gramEnd"/>
      <w:r w:rsidRPr="00AA0D9B">
        <w:t xml:space="preserve"> answer or a tech failure.</w:t>
      </w:r>
    </w:p>
    <w:p w14:paraId="0EA453A9" w14:textId="77777777" w:rsidR="00AA0D9B" w:rsidRPr="00AA0D9B" w:rsidRDefault="00AA0D9B" w:rsidP="00AA0D9B">
      <w:pPr>
        <w:numPr>
          <w:ilvl w:val="0"/>
          <w:numId w:val="1293"/>
        </w:numPr>
      </w:pPr>
      <w:r w:rsidRPr="00AA0D9B">
        <w:rPr>
          <w:b/>
          <w:bCs/>
        </w:rPr>
        <w:t>Prepared Facilitator:</w:t>
      </w:r>
      <w:r w:rsidRPr="00AA0D9B">
        <w:t> Has a "Parking Lot" flipchart for off-topic questions. Has printed copies of the slides in case the projector fails. Can facilitate a valuable session with just a whiteboard and a marker.</w:t>
      </w:r>
    </w:p>
    <w:p w14:paraId="59A49BE4" w14:textId="7DBD93D2" w:rsidR="00AA0D9B" w:rsidRPr="00AA0D9B" w:rsidRDefault="00AA0D9B" w:rsidP="00AA0D9B">
      <w:r w:rsidRPr="00AA0D9B">
        <w:rPr>
          <w:b/>
          <w:bCs/>
        </w:rPr>
        <w:t>Case Study: “The Facilitator Who Recovered After a Projector Failure”</w:t>
      </w:r>
      <w:r w:rsidRPr="00AA0D9B">
        <w:br/>
        <w:t xml:space="preserve">Five minutes before a training session, the projector bulb blew out. There was no replacement. A novice facilitator would have panicked. This manager simply smiled, put the slides aside, and gathered the team in a circle. "Well, it looks like we're going old-school today," she said. "This will force us to talk to each other even more." She used the whiteboard to sketch out key concepts and facilitated a completely discussion-based session. The participants later reported it was the most engaging training </w:t>
      </w:r>
      <w:proofErr w:type="gramStart"/>
      <w:r w:rsidRPr="00AA0D9B">
        <w:t>they'd</w:t>
      </w:r>
      <w:proofErr w:type="gramEnd"/>
      <w:r w:rsidRPr="00AA0D9B">
        <w:t xml:space="preserve"> ever had, precisely because the technology </w:t>
      </w:r>
      <w:proofErr w:type="gramStart"/>
      <w:r w:rsidRPr="00AA0D9B">
        <w:t>wasn't</w:t>
      </w:r>
      <w:proofErr w:type="gramEnd"/>
      <w:r w:rsidRPr="00AA0D9B">
        <w:t xml:space="preserve"> there as a crutch. Her preparation </w:t>
      </w:r>
      <w:proofErr w:type="gramStart"/>
      <w:r w:rsidRPr="00AA0D9B">
        <w:t>wasn't</w:t>
      </w:r>
      <w:proofErr w:type="gramEnd"/>
      <w:r w:rsidRPr="00AA0D9B">
        <w:t xml:space="preserve"> about the slides; it was about her mastery of the content and her flexibility.</w:t>
      </w:r>
    </w:p>
    <w:p w14:paraId="1AFD5937" w14:textId="77777777" w:rsidR="00AA0D9B" w:rsidRPr="00AA0D9B" w:rsidRDefault="00AA0D9B" w:rsidP="00AA0D9B">
      <w:pPr>
        <w:rPr>
          <w:b/>
          <w:bCs/>
        </w:rPr>
      </w:pPr>
      <w:r w:rsidRPr="00AA0D9B">
        <w:rPr>
          <w:rFonts w:ascii="Segoe UI Emoji" w:hAnsi="Segoe UI Emoji" w:cs="Segoe UI Emoji"/>
          <w:b/>
          <w:bCs/>
        </w:rPr>
        <w:t>🧩</w:t>
      </w:r>
      <w:r w:rsidRPr="00AA0D9B">
        <w:rPr>
          <w:b/>
          <w:bCs/>
        </w:rPr>
        <w:t xml:space="preserve"> Synthesis: The Manager's Action Plan for Section 8</w:t>
      </w:r>
    </w:p>
    <w:p w14:paraId="04544F3A" w14:textId="77777777" w:rsidR="00AA0D9B" w:rsidRPr="00AA0D9B" w:rsidRDefault="00AA0D9B" w:rsidP="00AA0D9B">
      <w:r w:rsidRPr="00AA0D9B">
        <w:t>This plan turns facilitation skills into a measurable, coachable discipline.</w:t>
      </w:r>
    </w:p>
    <w:tbl>
      <w:tblPr>
        <w:tblStyle w:val="PlainTable2"/>
        <w:tblW w:w="0" w:type="auto"/>
        <w:tblLook w:val="04A0" w:firstRow="1" w:lastRow="0" w:firstColumn="1" w:lastColumn="0" w:noHBand="0" w:noVBand="1"/>
      </w:tblPr>
      <w:tblGrid>
        <w:gridCol w:w="1640"/>
        <w:gridCol w:w="2717"/>
        <w:gridCol w:w="1220"/>
        <w:gridCol w:w="1468"/>
        <w:gridCol w:w="1981"/>
      </w:tblGrid>
      <w:tr w:rsidR="00AA0D9B" w:rsidRPr="00AA0D9B" w14:paraId="2891CBBF" w14:textId="77777777" w:rsidTr="00EC72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70190C" w14:textId="77777777" w:rsidR="00AA0D9B" w:rsidRPr="00AA0D9B" w:rsidRDefault="00AA0D9B" w:rsidP="00AA0D9B">
            <w:r w:rsidRPr="00AA0D9B">
              <w:t>Focus Area</w:t>
            </w:r>
          </w:p>
        </w:tc>
        <w:tc>
          <w:tcPr>
            <w:tcW w:w="0" w:type="auto"/>
            <w:hideMark/>
          </w:tcPr>
          <w:p w14:paraId="347DA4F2" w14:textId="77777777" w:rsidR="00AA0D9B" w:rsidRPr="00AA0D9B" w:rsidRDefault="00AA0D9B" w:rsidP="00AA0D9B">
            <w:pPr>
              <w:cnfStyle w:val="100000000000" w:firstRow="1" w:lastRow="0" w:firstColumn="0" w:lastColumn="0" w:oddVBand="0" w:evenVBand="0" w:oddHBand="0" w:evenHBand="0" w:firstRowFirstColumn="0" w:firstRowLastColumn="0" w:lastRowFirstColumn="0" w:lastRowLastColumn="0"/>
            </w:pPr>
            <w:r w:rsidRPr="00AA0D9B">
              <w:t>Action</w:t>
            </w:r>
          </w:p>
        </w:tc>
        <w:tc>
          <w:tcPr>
            <w:tcW w:w="0" w:type="auto"/>
            <w:hideMark/>
          </w:tcPr>
          <w:p w14:paraId="532DAB9C" w14:textId="77777777" w:rsidR="00AA0D9B" w:rsidRPr="00AA0D9B" w:rsidRDefault="00AA0D9B" w:rsidP="00AA0D9B">
            <w:pPr>
              <w:cnfStyle w:val="100000000000" w:firstRow="1" w:lastRow="0" w:firstColumn="0" w:lastColumn="0" w:oddVBand="0" w:evenVBand="0" w:oddHBand="0" w:evenHBand="0" w:firstRowFirstColumn="0" w:firstRowLastColumn="0" w:lastRowFirstColumn="0" w:lastRowLastColumn="0"/>
            </w:pPr>
            <w:r w:rsidRPr="00AA0D9B">
              <w:t>Timeline</w:t>
            </w:r>
          </w:p>
        </w:tc>
        <w:tc>
          <w:tcPr>
            <w:tcW w:w="0" w:type="auto"/>
            <w:hideMark/>
          </w:tcPr>
          <w:p w14:paraId="1A1D5564" w14:textId="77777777" w:rsidR="00AA0D9B" w:rsidRPr="00AA0D9B" w:rsidRDefault="00AA0D9B" w:rsidP="00AA0D9B">
            <w:pPr>
              <w:cnfStyle w:val="100000000000" w:firstRow="1" w:lastRow="0" w:firstColumn="0" w:lastColumn="0" w:oddVBand="0" w:evenVBand="0" w:oddHBand="0" w:evenHBand="0" w:firstRowFirstColumn="0" w:firstRowLastColumn="0" w:lastRowFirstColumn="0" w:lastRowLastColumn="0"/>
            </w:pPr>
            <w:r w:rsidRPr="00AA0D9B">
              <w:t>Team Involved</w:t>
            </w:r>
          </w:p>
        </w:tc>
        <w:tc>
          <w:tcPr>
            <w:tcW w:w="0" w:type="auto"/>
            <w:hideMark/>
          </w:tcPr>
          <w:p w14:paraId="7261AF5F" w14:textId="77777777" w:rsidR="00AA0D9B" w:rsidRPr="00AA0D9B" w:rsidRDefault="00AA0D9B" w:rsidP="00AA0D9B">
            <w:pPr>
              <w:cnfStyle w:val="100000000000" w:firstRow="1" w:lastRow="0" w:firstColumn="0" w:lastColumn="0" w:oddVBand="0" w:evenVBand="0" w:oddHBand="0" w:evenHBand="0" w:firstRowFirstColumn="0" w:firstRowLastColumn="0" w:lastRowFirstColumn="0" w:lastRowLastColumn="0"/>
            </w:pPr>
            <w:r w:rsidRPr="00AA0D9B">
              <w:t>Success Measure</w:t>
            </w:r>
          </w:p>
        </w:tc>
      </w:tr>
      <w:tr w:rsidR="00AA0D9B" w:rsidRPr="00AA0D9B" w14:paraId="75016AA6" w14:textId="77777777" w:rsidTr="00EC72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421827" w14:textId="77777777" w:rsidR="00AA0D9B" w:rsidRPr="00AA0D9B" w:rsidRDefault="00AA0D9B" w:rsidP="00AA0D9B">
            <w:r w:rsidRPr="00AA0D9B">
              <w:t>The "80/20 Rule" Audit</w:t>
            </w:r>
          </w:p>
        </w:tc>
        <w:tc>
          <w:tcPr>
            <w:tcW w:w="0" w:type="auto"/>
            <w:hideMark/>
          </w:tcPr>
          <w:p w14:paraId="0EA59219" w14:textId="77777777" w:rsidR="00AA0D9B" w:rsidRPr="00AA0D9B" w:rsidRDefault="00AA0D9B" w:rsidP="00AA0D9B">
            <w:pPr>
              <w:cnfStyle w:val="000000100000" w:firstRow="0" w:lastRow="0" w:firstColumn="0" w:lastColumn="0" w:oddVBand="0" w:evenVBand="0" w:oddHBand="1" w:evenHBand="0" w:firstRowFirstColumn="0" w:firstRowLastColumn="0" w:lastRowFirstColumn="0" w:lastRowLastColumn="0"/>
            </w:pPr>
            <w:r w:rsidRPr="00AA0D9B">
              <w:t>Record a 10-minute segment of your next training. Transcribe it. Calculate the percentage of time you spoke vs. the participants. The goal is 20/80.</w:t>
            </w:r>
          </w:p>
        </w:tc>
        <w:tc>
          <w:tcPr>
            <w:tcW w:w="0" w:type="auto"/>
            <w:hideMark/>
          </w:tcPr>
          <w:p w14:paraId="00E27B5D" w14:textId="77777777" w:rsidR="00AA0D9B" w:rsidRPr="00AA0D9B" w:rsidRDefault="00AA0D9B" w:rsidP="00AA0D9B">
            <w:pPr>
              <w:cnfStyle w:val="000000100000" w:firstRow="0" w:lastRow="0" w:firstColumn="0" w:lastColumn="0" w:oddVBand="0" w:evenVBand="0" w:oddHBand="1" w:evenHBand="0" w:firstRowFirstColumn="0" w:firstRowLastColumn="0" w:lastRowFirstColumn="0" w:lastRowLastColumn="0"/>
            </w:pPr>
            <w:r w:rsidRPr="00AA0D9B">
              <w:t>For each major training session</w:t>
            </w:r>
          </w:p>
        </w:tc>
        <w:tc>
          <w:tcPr>
            <w:tcW w:w="0" w:type="auto"/>
            <w:hideMark/>
          </w:tcPr>
          <w:p w14:paraId="0BA34DB2" w14:textId="77777777" w:rsidR="00AA0D9B" w:rsidRPr="00AA0D9B" w:rsidRDefault="00AA0D9B" w:rsidP="00AA0D9B">
            <w:pPr>
              <w:cnfStyle w:val="000000100000" w:firstRow="0" w:lastRow="0" w:firstColumn="0" w:lastColumn="0" w:oddVBand="0" w:evenVBand="0" w:oddHBand="1" w:evenHBand="0" w:firstRowFirstColumn="0" w:firstRowLastColumn="0" w:lastRowFirstColumn="0" w:lastRowLastColumn="0"/>
            </w:pPr>
            <w:r w:rsidRPr="00AA0D9B">
              <w:t>Front Office Manager</w:t>
            </w:r>
          </w:p>
        </w:tc>
        <w:tc>
          <w:tcPr>
            <w:tcW w:w="0" w:type="auto"/>
            <w:hideMark/>
          </w:tcPr>
          <w:p w14:paraId="12E84DE8" w14:textId="77777777" w:rsidR="00AA0D9B" w:rsidRPr="00AA0D9B" w:rsidRDefault="00AA0D9B" w:rsidP="00AA0D9B">
            <w:pPr>
              <w:cnfStyle w:val="000000100000" w:firstRow="0" w:lastRow="0" w:firstColumn="0" w:lastColumn="0" w:oddVBand="0" w:evenVBand="0" w:oddHBand="1" w:evenHBand="0" w:firstRowFirstColumn="0" w:firstRowLastColumn="0" w:lastRowFirstColumn="0" w:lastRowLastColumn="0"/>
            </w:pPr>
            <w:r w:rsidRPr="00AA0D9B">
              <w:t>A demonstrable shift toward more participant talk time in successive sessions.</w:t>
            </w:r>
          </w:p>
        </w:tc>
      </w:tr>
      <w:tr w:rsidR="00AA0D9B" w:rsidRPr="00AA0D9B" w14:paraId="4C37A19A" w14:textId="77777777" w:rsidTr="00EC720E">
        <w:tc>
          <w:tcPr>
            <w:cnfStyle w:val="001000000000" w:firstRow="0" w:lastRow="0" w:firstColumn="1" w:lastColumn="0" w:oddVBand="0" w:evenVBand="0" w:oddHBand="0" w:evenHBand="0" w:firstRowFirstColumn="0" w:firstRowLastColumn="0" w:lastRowFirstColumn="0" w:lastRowLastColumn="0"/>
            <w:tcW w:w="0" w:type="auto"/>
            <w:hideMark/>
          </w:tcPr>
          <w:p w14:paraId="52654EB0" w14:textId="77777777" w:rsidR="00AA0D9B" w:rsidRPr="00AA0D9B" w:rsidRDefault="00AA0D9B" w:rsidP="00AA0D9B">
            <w:r w:rsidRPr="00AA0D9B">
              <w:t>The "Engagement Metric"</w:t>
            </w:r>
          </w:p>
        </w:tc>
        <w:tc>
          <w:tcPr>
            <w:tcW w:w="0" w:type="auto"/>
            <w:hideMark/>
          </w:tcPr>
          <w:p w14:paraId="13889938" w14:textId="77777777" w:rsidR="00AA0D9B" w:rsidRPr="00AA0D9B" w:rsidRDefault="00AA0D9B" w:rsidP="00AA0D9B">
            <w:pPr>
              <w:cnfStyle w:val="000000000000" w:firstRow="0" w:lastRow="0" w:firstColumn="0" w:lastColumn="0" w:oddVBand="0" w:evenVBand="0" w:oddHBand="0" w:evenHBand="0" w:firstRowFirstColumn="0" w:firstRowLastColumn="0" w:lastRowFirstColumn="0" w:lastRowLastColumn="0"/>
            </w:pPr>
            <w:r w:rsidRPr="00AA0D9B">
              <w:t>Implement a simple post-training survey with one question: "What percentage of this session were you actively engaged? (0-100%)". Track the average score.</w:t>
            </w:r>
          </w:p>
        </w:tc>
        <w:tc>
          <w:tcPr>
            <w:tcW w:w="0" w:type="auto"/>
            <w:hideMark/>
          </w:tcPr>
          <w:p w14:paraId="7A6AC6AB" w14:textId="77777777" w:rsidR="00AA0D9B" w:rsidRPr="00AA0D9B" w:rsidRDefault="00AA0D9B" w:rsidP="00AA0D9B">
            <w:pPr>
              <w:cnfStyle w:val="000000000000" w:firstRow="0" w:lastRow="0" w:firstColumn="0" w:lastColumn="0" w:oddVBand="0" w:evenVBand="0" w:oddHBand="0" w:evenHBand="0" w:firstRowFirstColumn="0" w:firstRowLastColumn="0" w:lastRowFirstColumn="0" w:lastRowLastColumn="0"/>
            </w:pPr>
            <w:r w:rsidRPr="00AA0D9B">
              <w:t>After every training</w:t>
            </w:r>
          </w:p>
        </w:tc>
        <w:tc>
          <w:tcPr>
            <w:tcW w:w="0" w:type="auto"/>
            <w:hideMark/>
          </w:tcPr>
          <w:p w14:paraId="6D547957" w14:textId="77777777" w:rsidR="00AA0D9B" w:rsidRPr="00AA0D9B" w:rsidRDefault="00AA0D9B" w:rsidP="00AA0D9B">
            <w:pPr>
              <w:cnfStyle w:val="000000000000" w:firstRow="0" w:lastRow="0" w:firstColumn="0" w:lastColumn="0" w:oddVBand="0" w:evenVBand="0" w:oddHBand="0" w:evenHBand="0" w:firstRowFirstColumn="0" w:firstRowLastColumn="0" w:lastRowFirstColumn="0" w:lastRowLastColumn="0"/>
            </w:pPr>
            <w:r w:rsidRPr="00AA0D9B">
              <w:t>Participants</w:t>
            </w:r>
          </w:p>
        </w:tc>
        <w:tc>
          <w:tcPr>
            <w:tcW w:w="0" w:type="auto"/>
            <w:hideMark/>
          </w:tcPr>
          <w:p w14:paraId="5CBFFC1C" w14:textId="77777777" w:rsidR="00AA0D9B" w:rsidRPr="00AA0D9B" w:rsidRDefault="00AA0D9B" w:rsidP="00AA0D9B">
            <w:pPr>
              <w:cnfStyle w:val="000000000000" w:firstRow="0" w:lastRow="0" w:firstColumn="0" w:lastColumn="0" w:oddVBand="0" w:evenVBand="0" w:oddHBand="0" w:evenHBand="0" w:firstRowFirstColumn="0" w:firstRowLastColumn="0" w:lastRowFirstColumn="0" w:lastRowLastColumn="0"/>
            </w:pPr>
            <w:r w:rsidRPr="00AA0D9B">
              <w:t>Consistent scores above 80%.</w:t>
            </w:r>
          </w:p>
        </w:tc>
      </w:tr>
      <w:tr w:rsidR="00AA0D9B" w:rsidRPr="00AA0D9B" w14:paraId="30B2644F" w14:textId="77777777" w:rsidTr="00EC72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3F6C36" w14:textId="77777777" w:rsidR="00AA0D9B" w:rsidRPr="00AA0D9B" w:rsidRDefault="00AA0D9B" w:rsidP="00AA0D9B">
            <w:r w:rsidRPr="00AA0D9B">
              <w:t>The "Peer Facilitation Lab"</w:t>
            </w:r>
          </w:p>
        </w:tc>
        <w:tc>
          <w:tcPr>
            <w:tcW w:w="0" w:type="auto"/>
            <w:hideMark/>
          </w:tcPr>
          <w:p w14:paraId="5527103C" w14:textId="77777777" w:rsidR="00AA0D9B" w:rsidRPr="00AA0D9B" w:rsidRDefault="00AA0D9B" w:rsidP="00AA0D9B">
            <w:pPr>
              <w:cnfStyle w:val="000000100000" w:firstRow="0" w:lastRow="0" w:firstColumn="0" w:lastColumn="0" w:oddVBand="0" w:evenVBand="0" w:oddHBand="1" w:evenHBand="0" w:firstRowFirstColumn="0" w:firstRowLastColumn="0" w:lastRowFirstColumn="0" w:lastRowLastColumn="0"/>
            </w:pPr>
            <w:r w:rsidRPr="00AA0D9B">
              <w:t xml:space="preserve">Once a month, have a supervisor or senior agent facilitate a 15-minute segment of a team briefing. The manager provides structured feedback using the "Presence </w:t>
            </w:r>
            <w:r w:rsidRPr="00AA0D9B">
              <w:lastRenderedPageBreak/>
              <w:t>Checklist" and "Engagement Toolkit."</w:t>
            </w:r>
          </w:p>
        </w:tc>
        <w:tc>
          <w:tcPr>
            <w:tcW w:w="0" w:type="auto"/>
            <w:hideMark/>
          </w:tcPr>
          <w:p w14:paraId="56A6A59D" w14:textId="77777777" w:rsidR="00AA0D9B" w:rsidRPr="00AA0D9B" w:rsidRDefault="00AA0D9B" w:rsidP="00AA0D9B">
            <w:pPr>
              <w:cnfStyle w:val="000000100000" w:firstRow="0" w:lastRow="0" w:firstColumn="0" w:lastColumn="0" w:oddVBand="0" w:evenVBand="0" w:oddHBand="1" w:evenHBand="0" w:firstRowFirstColumn="0" w:firstRowLastColumn="0" w:lastRowFirstColumn="0" w:lastRowLastColumn="0"/>
            </w:pPr>
            <w:r w:rsidRPr="00AA0D9B">
              <w:lastRenderedPageBreak/>
              <w:t>Monthly</w:t>
            </w:r>
          </w:p>
        </w:tc>
        <w:tc>
          <w:tcPr>
            <w:tcW w:w="0" w:type="auto"/>
            <w:hideMark/>
          </w:tcPr>
          <w:p w14:paraId="522C4D61" w14:textId="77777777" w:rsidR="00AA0D9B" w:rsidRPr="00AA0D9B" w:rsidRDefault="00AA0D9B" w:rsidP="00AA0D9B">
            <w:pPr>
              <w:cnfStyle w:val="000000100000" w:firstRow="0" w:lastRow="0" w:firstColumn="0" w:lastColumn="0" w:oddVBand="0" w:evenVBand="0" w:oddHBand="1" w:evenHBand="0" w:firstRowFirstColumn="0" w:firstRowLastColumn="0" w:lastRowFirstColumn="0" w:lastRowLastColumn="0"/>
            </w:pPr>
            <w:r w:rsidRPr="00AA0D9B">
              <w:t>Supervisors &amp; Senior Agents</w:t>
            </w:r>
          </w:p>
        </w:tc>
        <w:tc>
          <w:tcPr>
            <w:tcW w:w="0" w:type="auto"/>
            <w:hideMark/>
          </w:tcPr>
          <w:p w14:paraId="08A157CF" w14:textId="77777777" w:rsidR="00AA0D9B" w:rsidRPr="00AA0D9B" w:rsidRDefault="00AA0D9B" w:rsidP="00AA0D9B">
            <w:pPr>
              <w:cnfStyle w:val="000000100000" w:firstRow="0" w:lastRow="0" w:firstColumn="0" w:lastColumn="0" w:oddVBand="0" w:evenVBand="0" w:oddHBand="1" w:evenHBand="0" w:firstRowFirstColumn="0" w:firstRowLastColumn="0" w:lastRowFirstColumn="0" w:lastRowLastColumn="0"/>
            </w:pPr>
            <w:r w:rsidRPr="00AA0D9B">
              <w:t>Development of a bench of confident facilitators within the team.</w:t>
            </w:r>
          </w:p>
        </w:tc>
      </w:tr>
    </w:tbl>
    <w:p w14:paraId="3873B077" w14:textId="77777777" w:rsidR="00EC720E" w:rsidRDefault="00EC720E" w:rsidP="00AA0D9B">
      <w:pPr>
        <w:rPr>
          <w:b/>
          <w:bCs/>
        </w:rPr>
      </w:pPr>
    </w:p>
    <w:p w14:paraId="46BF08CF" w14:textId="5107EF49" w:rsidR="00AA0D9B" w:rsidRPr="00AA0D9B" w:rsidRDefault="00AA0D9B" w:rsidP="00AA0D9B">
      <w:r w:rsidRPr="00AA0D9B">
        <w:rPr>
          <w:b/>
          <w:bCs/>
        </w:rPr>
        <w:t>Manager Reflection Questions for Section 8:</w:t>
      </w:r>
    </w:p>
    <w:p w14:paraId="29C1CC6F" w14:textId="77777777" w:rsidR="00AA0D9B" w:rsidRPr="00AA0D9B" w:rsidRDefault="00AA0D9B" w:rsidP="00AA0D9B">
      <w:pPr>
        <w:numPr>
          <w:ilvl w:val="0"/>
          <w:numId w:val="1294"/>
        </w:numPr>
      </w:pPr>
      <w:r w:rsidRPr="00AA0D9B">
        <w:rPr>
          <w:b/>
          <w:bCs/>
        </w:rPr>
        <w:t>What is your "facilitation crutch"?</w:t>
      </w:r>
      <w:r w:rsidRPr="00AA0D9B">
        <w:t> Do you over-rely on slides? Do you call on the same three people? Do you talk too fast when nervous? Identify it and create a personal plan to break the habit.</w:t>
      </w:r>
    </w:p>
    <w:p w14:paraId="0ACC92FF" w14:textId="77777777" w:rsidR="00AA0D9B" w:rsidRPr="00AA0D9B" w:rsidRDefault="00AA0D9B" w:rsidP="00AA0D9B">
      <w:pPr>
        <w:numPr>
          <w:ilvl w:val="0"/>
          <w:numId w:val="1294"/>
        </w:numPr>
      </w:pPr>
      <w:r w:rsidRPr="00AA0D9B">
        <w:rPr>
          <w:b/>
          <w:bCs/>
        </w:rPr>
        <w:t>Recall a time you faced strong resistance in a training.</w:t>
      </w:r>
      <w:r w:rsidRPr="00AA0D9B">
        <w:t> Using the toolkit from this chapter, how would you handle it differently now? What was the underlying fear you failed to address at the time?</w:t>
      </w:r>
    </w:p>
    <w:p w14:paraId="652FFDDA" w14:textId="77777777" w:rsidR="00AA0D9B" w:rsidRPr="00AA0D9B" w:rsidRDefault="00AA0D9B" w:rsidP="00AA0D9B">
      <w:pPr>
        <w:numPr>
          <w:ilvl w:val="0"/>
          <w:numId w:val="1294"/>
        </w:numPr>
      </w:pPr>
      <w:r w:rsidRPr="00AA0D9B">
        <w:rPr>
          <w:b/>
          <w:bCs/>
        </w:rPr>
        <w:t>Watch a TED Talk or a renowned speaker.</w:t>
      </w:r>
      <w:r w:rsidRPr="00AA0D9B">
        <w:t> </w:t>
      </w:r>
      <w:proofErr w:type="spellStart"/>
      <w:r w:rsidRPr="00AA0D9B">
        <w:t>Analyze</w:t>
      </w:r>
      <w:proofErr w:type="spellEnd"/>
      <w:r w:rsidRPr="00AA0D9B">
        <w:t xml:space="preserve"> them not for their content, but for their facilitation of the audience's attention. How do they use pauses? How do they move? How do they make a large crowd feel connected? What one technique can you borrow?</w:t>
      </w:r>
    </w:p>
    <w:p w14:paraId="7D2A7D64" w14:textId="77777777" w:rsidR="00AA0D9B" w:rsidRPr="00AA0D9B" w:rsidRDefault="00AA0D9B" w:rsidP="00AA0D9B">
      <w:pPr>
        <w:numPr>
          <w:ilvl w:val="0"/>
          <w:numId w:val="1294"/>
        </w:numPr>
      </w:pPr>
      <w:r w:rsidRPr="00AA0D9B">
        <w:rPr>
          <w:b/>
          <w:bCs/>
        </w:rPr>
        <w:t>How does your brand's personality dictate your facilitation style?</w:t>
      </w:r>
      <w:r w:rsidRPr="00AA0D9B">
        <w:t> Should a luxury hotel's training feel like a curated, masterful performance with impeccable poise? Should a lifestyle hotel's training feel like an energetic, collaborative jam session? How can your very style of facilitation become a living example of the brand you represent?</w:t>
      </w:r>
    </w:p>
    <w:p w14:paraId="7EAD4FDD" w14:textId="6CEE3174" w:rsidR="00AA0D9B" w:rsidRDefault="00AA0D9B">
      <w:r w:rsidRPr="00AA0D9B">
        <w:t>By mastering facilitator skills, the Front Office Manager completes their transformation. They are no longer just a manager who trains, but a leader who educates, inspires, and empowers. They understand that the deepest form of learning is not transactional, but transformational, and they possess the tools to make that transformation a tangible, repeatable reality for every member of their team. This is the ultimate expression of leadership: not creating followers, but creating more leaders.</w:t>
      </w:r>
    </w:p>
    <w:p w14:paraId="0F8F803B" w14:textId="77777777" w:rsidR="00EC720E" w:rsidRDefault="00EC720E" w:rsidP="00AA0D9B">
      <w:pPr>
        <w:rPr>
          <w:rFonts w:ascii="Segoe UI Emoji" w:hAnsi="Segoe UI Emoji" w:cs="Segoe UI Emoji"/>
          <w:b/>
          <w:bCs/>
        </w:rPr>
      </w:pPr>
    </w:p>
    <w:p w14:paraId="4EBE51E7" w14:textId="77777777" w:rsidR="00EC720E" w:rsidRDefault="00EC720E" w:rsidP="00AA0D9B">
      <w:pPr>
        <w:rPr>
          <w:rFonts w:ascii="Segoe UI Emoji" w:hAnsi="Segoe UI Emoji" w:cs="Segoe UI Emoji"/>
          <w:b/>
          <w:bCs/>
        </w:rPr>
      </w:pPr>
    </w:p>
    <w:p w14:paraId="496F8D9E" w14:textId="77777777" w:rsidR="00EC720E" w:rsidRDefault="00EC720E" w:rsidP="00AA0D9B">
      <w:pPr>
        <w:rPr>
          <w:rFonts w:ascii="Segoe UI Emoji" w:hAnsi="Segoe UI Emoji" w:cs="Segoe UI Emoji"/>
          <w:b/>
          <w:bCs/>
        </w:rPr>
      </w:pPr>
    </w:p>
    <w:p w14:paraId="190B41BC" w14:textId="77777777" w:rsidR="00EC720E" w:rsidRDefault="00EC720E" w:rsidP="00AA0D9B">
      <w:pPr>
        <w:rPr>
          <w:rFonts w:ascii="Segoe UI Emoji" w:hAnsi="Segoe UI Emoji" w:cs="Segoe UI Emoji"/>
          <w:b/>
          <w:bCs/>
        </w:rPr>
      </w:pPr>
    </w:p>
    <w:p w14:paraId="0132D224" w14:textId="77777777" w:rsidR="00EC720E" w:rsidRDefault="00EC720E" w:rsidP="00AA0D9B">
      <w:pPr>
        <w:rPr>
          <w:rFonts w:ascii="Segoe UI Emoji" w:hAnsi="Segoe UI Emoji" w:cs="Segoe UI Emoji"/>
          <w:b/>
          <w:bCs/>
        </w:rPr>
      </w:pPr>
    </w:p>
    <w:p w14:paraId="44A8AE16" w14:textId="77777777" w:rsidR="00EC720E" w:rsidRDefault="00EC720E" w:rsidP="00AA0D9B">
      <w:pPr>
        <w:rPr>
          <w:rFonts w:ascii="Segoe UI Emoji" w:hAnsi="Segoe UI Emoji" w:cs="Segoe UI Emoji"/>
          <w:b/>
          <w:bCs/>
        </w:rPr>
      </w:pPr>
    </w:p>
    <w:p w14:paraId="1861DCAC" w14:textId="77777777" w:rsidR="00EC720E" w:rsidRDefault="00EC720E" w:rsidP="00AA0D9B">
      <w:pPr>
        <w:rPr>
          <w:rFonts w:ascii="Segoe UI Emoji" w:hAnsi="Segoe UI Emoji" w:cs="Segoe UI Emoji"/>
          <w:b/>
          <w:bCs/>
        </w:rPr>
      </w:pPr>
    </w:p>
    <w:p w14:paraId="46B1E748" w14:textId="77777777" w:rsidR="00EC720E" w:rsidRDefault="00EC720E" w:rsidP="00AA0D9B">
      <w:pPr>
        <w:rPr>
          <w:rFonts w:ascii="Segoe UI Emoji" w:hAnsi="Segoe UI Emoji" w:cs="Segoe UI Emoji"/>
          <w:b/>
          <w:bCs/>
        </w:rPr>
      </w:pPr>
    </w:p>
    <w:p w14:paraId="1924924B" w14:textId="5937A496" w:rsidR="00AA0D9B" w:rsidRPr="00AA0D9B" w:rsidRDefault="00AA0D9B" w:rsidP="00AA0D9B">
      <w:pPr>
        <w:rPr>
          <w:b/>
          <w:bCs/>
        </w:rPr>
      </w:pPr>
      <w:r w:rsidRPr="00AA0D9B">
        <w:rPr>
          <w:rFonts w:ascii="Segoe UI Emoji" w:hAnsi="Segoe UI Emoji" w:cs="Segoe UI Emoji"/>
          <w:b/>
          <w:bCs/>
        </w:rPr>
        <w:lastRenderedPageBreak/>
        <w:t>📘</w:t>
      </w:r>
      <w:r w:rsidRPr="00AA0D9B">
        <w:rPr>
          <w:b/>
          <w:bCs/>
        </w:rPr>
        <w:t xml:space="preserve"> Chapter 48: Training Tools, Evaluation, and Impact Measurement</w:t>
      </w:r>
    </w:p>
    <w:p w14:paraId="2B0CFA93" w14:textId="77777777" w:rsidR="00AA0D9B" w:rsidRPr="00AA0D9B" w:rsidRDefault="00AA0D9B" w:rsidP="00AA0D9B">
      <w:pPr>
        <w:rPr>
          <w:b/>
          <w:bCs/>
        </w:rPr>
      </w:pPr>
      <w:r w:rsidRPr="00AA0D9B">
        <w:rPr>
          <w:b/>
          <w:bCs/>
        </w:rPr>
        <w:t>Section 8: Learning and Development: The Engineer of Performance</w:t>
      </w:r>
    </w:p>
    <w:p w14:paraId="2BF59D24" w14:textId="77777777" w:rsidR="00AA0D9B" w:rsidRPr="00AA0D9B" w:rsidRDefault="00AA0D9B" w:rsidP="00AA0D9B">
      <w:r w:rsidRPr="00AA0D9B">
        <w:rPr>
          <w:rFonts w:ascii="Segoe UI Emoji" w:hAnsi="Segoe UI Emoji" w:cs="Segoe UI Emoji"/>
          <w:b/>
          <w:bCs/>
        </w:rPr>
        <w:t>🎯</w:t>
      </w:r>
      <w:r w:rsidRPr="00AA0D9B">
        <w:rPr>
          <w:b/>
          <w:bCs/>
        </w:rPr>
        <w:t xml:space="preserve"> Section Purpose</w:t>
      </w:r>
      <w:r w:rsidRPr="00AA0D9B">
        <w:br/>
        <w:t xml:space="preserve">To equip the Front Office Manager with a precise, practical toolkit for delivering, reinforcing, and—most critically—proving the value of training. This section moves beyond abstract instructional theory into the engineered system of checks, balances, and metrics that transform a learning objective into a </w:t>
      </w:r>
      <w:proofErr w:type="spellStart"/>
      <w:r w:rsidRPr="00AA0D9B">
        <w:t>behavioral</w:t>
      </w:r>
      <w:proofErr w:type="spellEnd"/>
      <w:r w:rsidRPr="00AA0D9B">
        <w:t xml:space="preserve"> reality and a business result. It is about creating a closed-loop system where every training intervention is designed with evaluation in mind, and every evaluation informs the next iteration of training.</w:t>
      </w:r>
    </w:p>
    <w:p w14:paraId="089A295A" w14:textId="77777777" w:rsidR="00AA0D9B" w:rsidRPr="00AA0D9B" w:rsidRDefault="00000000" w:rsidP="00AA0D9B">
      <w:r>
        <w:pict w14:anchorId="7221D848">
          <v:rect id="_x0000_i1477" style="width:0;height:.75pt" o:hralign="center" o:hrstd="t" o:hr="t" fillcolor="#a0a0a0" stroked="f"/>
        </w:pict>
      </w:r>
    </w:p>
    <w:p w14:paraId="1D3108CF" w14:textId="77777777" w:rsidR="00AA0D9B" w:rsidRPr="00AA0D9B" w:rsidRDefault="00AA0D9B" w:rsidP="00AA0D9B">
      <w:pPr>
        <w:rPr>
          <w:b/>
          <w:bCs/>
        </w:rPr>
      </w:pPr>
      <w:r w:rsidRPr="00AA0D9B">
        <w:rPr>
          <w:b/>
          <w:bCs/>
        </w:rPr>
        <w:t>The Evaluator Mindset: If You Can't Measure It, You Can't Improve It</w:t>
      </w:r>
    </w:p>
    <w:p w14:paraId="7D2BBFFE" w14:textId="77777777" w:rsidR="00AA0D9B" w:rsidRPr="00AA0D9B" w:rsidRDefault="00AA0D9B" w:rsidP="00AA0D9B">
      <w:r w:rsidRPr="00AA0D9B">
        <w:t xml:space="preserve">The modern leader must be bilingual: fluent in the language of service and the language of business. Training is an investment of time and resources, and its Return on Investment (ROI) must be demonstrable. The evaluator mindset shifts the question from "Did they like the training?" to "Did the training change their </w:t>
      </w:r>
      <w:proofErr w:type="spellStart"/>
      <w:r w:rsidRPr="00AA0D9B">
        <w:t>behavior</w:t>
      </w:r>
      <w:proofErr w:type="spellEnd"/>
      <w:r w:rsidRPr="00AA0D9B">
        <w:t xml:space="preserve"> and improve our outcomes?"</w:t>
      </w:r>
    </w:p>
    <w:p w14:paraId="12716877" w14:textId="77777777" w:rsidR="00AA0D9B" w:rsidRPr="00AA0D9B" w:rsidRDefault="00AA0D9B" w:rsidP="00AA0D9B">
      <w:r w:rsidRPr="00AA0D9B">
        <w:rPr>
          <w:b/>
          <w:bCs/>
        </w:rPr>
        <w:t>The Three Pillars of Training Impact:</w:t>
      </w:r>
    </w:p>
    <w:p w14:paraId="23C15401" w14:textId="77777777" w:rsidR="00AA0D9B" w:rsidRPr="00AA0D9B" w:rsidRDefault="00AA0D9B" w:rsidP="00AA0D9B">
      <w:pPr>
        <w:numPr>
          <w:ilvl w:val="0"/>
          <w:numId w:val="1295"/>
        </w:numPr>
      </w:pPr>
      <w:r w:rsidRPr="00AA0D9B">
        <w:rPr>
          <w:b/>
          <w:bCs/>
        </w:rPr>
        <w:t>The Fidelity of Implementation:</w:t>
      </w:r>
      <w:r w:rsidRPr="00AA0D9B">
        <w:t xml:space="preserve"> Did the team </w:t>
      </w:r>
      <w:proofErr w:type="gramStart"/>
      <w:r w:rsidRPr="00AA0D9B">
        <w:t>actually </w:t>
      </w:r>
      <w:r w:rsidRPr="00AA0D9B">
        <w:rPr>
          <w:i/>
          <w:iCs/>
        </w:rPr>
        <w:t>do</w:t>
      </w:r>
      <w:proofErr w:type="gramEnd"/>
      <w:r w:rsidRPr="00AA0D9B">
        <w:t xml:space="preserve"> what they were trained to do? This is measured by checklists, audits, and direct observation. </w:t>
      </w:r>
      <w:proofErr w:type="gramStart"/>
      <w:r w:rsidRPr="00AA0D9B">
        <w:t>It's</w:t>
      </w:r>
      <w:proofErr w:type="gramEnd"/>
      <w:r w:rsidRPr="00AA0D9B">
        <w:t xml:space="preserve"> the first and most basic question: was the training applied?</w:t>
      </w:r>
    </w:p>
    <w:p w14:paraId="4AC07BBC" w14:textId="77777777" w:rsidR="00AA0D9B" w:rsidRPr="00AA0D9B" w:rsidRDefault="00AA0D9B" w:rsidP="00AA0D9B">
      <w:pPr>
        <w:numPr>
          <w:ilvl w:val="0"/>
          <w:numId w:val="1295"/>
        </w:numPr>
      </w:pPr>
      <w:r w:rsidRPr="00AA0D9B">
        <w:rPr>
          <w:b/>
          <w:bCs/>
        </w:rPr>
        <w:t>The Efficacy of Learning:</w:t>
      </w:r>
      <w:r w:rsidRPr="00AA0D9B">
        <w:t> Did the team </w:t>
      </w:r>
      <w:r w:rsidRPr="00AA0D9B">
        <w:rPr>
          <w:i/>
          <w:iCs/>
        </w:rPr>
        <w:t>understand and retain</w:t>
      </w:r>
      <w:r w:rsidRPr="00AA0D9B">
        <w:t> the knowledge and skills? This is measured by quizzes, simulations, and skill demonstrations. It answers whether the training was effective at building capability.</w:t>
      </w:r>
    </w:p>
    <w:p w14:paraId="5557BF2D" w14:textId="77777777" w:rsidR="00AA0D9B" w:rsidRPr="00AA0D9B" w:rsidRDefault="00AA0D9B" w:rsidP="00AA0D9B">
      <w:pPr>
        <w:numPr>
          <w:ilvl w:val="0"/>
          <w:numId w:val="1295"/>
        </w:numPr>
      </w:pPr>
      <w:r w:rsidRPr="00AA0D9B">
        <w:rPr>
          <w:b/>
          <w:bCs/>
        </w:rPr>
        <w:t>The Return on Investment:</w:t>
      </w:r>
      <w:r w:rsidRPr="00AA0D9B">
        <w:t> Did the new capabilities lead to a </w:t>
      </w:r>
      <w:r w:rsidRPr="00AA0D9B">
        <w:rPr>
          <w:i/>
          <w:iCs/>
        </w:rPr>
        <w:t>measurable improvement</w:t>
      </w:r>
      <w:r w:rsidRPr="00AA0D9B">
        <w:t> in guest satisfaction, operational efficiency, or financial performance? This is measured by KPIs, guest feedback, and financial data. It answers whether the training was worth the investment.</w:t>
      </w:r>
    </w:p>
    <w:p w14:paraId="224E000F" w14:textId="77777777" w:rsidR="00AA0D9B" w:rsidRPr="00AA0D9B" w:rsidRDefault="00AA0D9B" w:rsidP="00AA0D9B">
      <w:r w:rsidRPr="00AA0D9B">
        <w:t xml:space="preserve">The manager who masters this triad moves training from a cost </w:t>
      </w:r>
      <w:proofErr w:type="spellStart"/>
      <w:r w:rsidRPr="00AA0D9B">
        <w:t>center</w:t>
      </w:r>
      <w:proofErr w:type="spellEnd"/>
      <w:r w:rsidRPr="00AA0D9B">
        <w:t xml:space="preserve"> to a strategic profit </w:t>
      </w:r>
      <w:proofErr w:type="spellStart"/>
      <w:r w:rsidRPr="00AA0D9B">
        <w:t>center</w:t>
      </w:r>
      <w:proofErr w:type="spellEnd"/>
      <w:r w:rsidRPr="00AA0D9B">
        <w:t>.</w:t>
      </w:r>
    </w:p>
    <w:p w14:paraId="289BEE25" w14:textId="77777777" w:rsidR="00EC720E" w:rsidRDefault="00EC720E" w:rsidP="00AA0D9B"/>
    <w:p w14:paraId="3C6167ED" w14:textId="77777777" w:rsidR="00EC720E" w:rsidRDefault="00EC720E" w:rsidP="00AA0D9B"/>
    <w:p w14:paraId="54FE51D9" w14:textId="77777777" w:rsidR="00EC720E" w:rsidRDefault="00EC720E" w:rsidP="00AA0D9B"/>
    <w:p w14:paraId="238351FC" w14:textId="77777777" w:rsidR="00EC720E" w:rsidRDefault="00EC720E" w:rsidP="00AA0D9B"/>
    <w:p w14:paraId="41EE1E12" w14:textId="77777777" w:rsidR="00EC720E" w:rsidRDefault="00EC720E" w:rsidP="00AA0D9B"/>
    <w:p w14:paraId="256509B5" w14:textId="7FECFE8B" w:rsidR="00AA0D9B" w:rsidRPr="00AA0D9B" w:rsidRDefault="00000000" w:rsidP="00AA0D9B">
      <w:r>
        <w:lastRenderedPageBreak/>
        <w:pict w14:anchorId="17732956">
          <v:rect id="_x0000_i1478" style="width:0;height:.75pt" o:hralign="center" o:hrstd="t" o:hr="t" fillcolor="#a0a0a0" stroked="f"/>
        </w:pict>
      </w:r>
    </w:p>
    <w:p w14:paraId="30321875" w14:textId="77777777" w:rsidR="00AA0D9B" w:rsidRPr="00AA0D9B" w:rsidRDefault="00AA0D9B" w:rsidP="00AA0D9B">
      <w:pPr>
        <w:rPr>
          <w:b/>
          <w:bCs/>
        </w:rPr>
      </w:pPr>
      <w:r w:rsidRPr="00AA0D9B">
        <w:rPr>
          <w:rFonts w:ascii="Segoe UI Emoji" w:hAnsi="Segoe UI Emoji" w:cs="Segoe UI Emoji"/>
          <w:b/>
          <w:bCs/>
        </w:rPr>
        <w:t>🧩</w:t>
      </w:r>
      <w:r w:rsidRPr="00AA0D9B">
        <w:rPr>
          <w:b/>
          <w:bCs/>
        </w:rPr>
        <w:t xml:space="preserve"> Designing and Using Checklists: The Architecture of Consistency</w:t>
      </w:r>
    </w:p>
    <w:p w14:paraId="0CE100B9" w14:textId="77777777" w:rsidR="00AA0D9B" w:rsidRPr="00AA0D9B" w:rsidRDefault="00AA0D9B" w:rsidP="00AA0D9B">
      <w:r w:rsidRPr="00AA0D9B">
        <w:t>A checklist is not a tool for the untrained; it is a cognitive aid for the expert to ensure consistency under pressure. It externalizes memory and reduces cognitive load.</w:t>
      </w:r>
    </w:p>
    <w:p w14:paraId="3E3A1056" w14:textId="77777777" w:rsidR="00AA0D9B" w:rsidRDefault="00AA0D9B" w:rsidP="00AA0D9B">
      <w:pPr>
        <w:rPr>
          <w:b/>
          <w:bCs/>
        </w:rPr>
      </w:pPr>
    </w:p>
    <w:p w14:paraId="2EE55FDF" w14:textId="08479C0B" w:rsidR="00AA0D9B" w:rsidRPr="00AA0D9B" w:rsidRDefault="00AA0D9B" w:rsidP="00AA0D9B">
      <w:r w:rsidRPr="00AA0D9B">
        <w:rPr>
          <w:b/>
          <w:bCs/>
        </w:rPr>
        <w:t>The Anatomy of a High-Impact Checklist:</w:t>
      </w:r>
    </w:p>
    <w:p w14:paraId="309BBD5D" w14:textId="77777777" w:rsidR="00AA0D9B" w:rsidRPr="00AA0D9B" w:rsidRDefault="00AA0D9B" w:rsidP="00AA0D9B">
      <w:pPr>
        <w:numPr>
          <w:ilvl w:val="0"/>
          <w:numId w:val="1296"/>
        </w:numPr>
      </w:pPr>
      <w:r w:rsidRPr="00AA0D9B">
        <w:rPr>
          <w:b/>
          <w:bCs/>
        </w:rPr>
        <w:t>The "Killer Subtractive" Principle:</w:t>
      </w:r>
      <w:r w:rsidRPr="00AA0D9B">
        <w:t> The best checklists are short. They do not list every possible step, only the most critical ones that are most often missed or that have the highest consequence if missed.</w:t>
      </w:r>
    </w:p>
    <w:p w14:paraId="61BC59F9" w14:textId="77777777" w:rsidR="00AA0D9B" w:rsidRPr="00AA0D9B" w:rsidRDefault="00AA0D9B" w:rsidP="00AA0D9B">
      <w:pPr>
        <w:numPr>
          <w:ilvl w:val="0"/>
          <w:numId w:val="1296"/>
        </w:numPr>
      </w:pPr>
      <w:r w:rsidRPr="00AA0D9B">
        <w:rPr>
          <w:b/>
          <w:bCs/>
        </w:rPr>
        <w:t>The "Pause Point" Design:</w:t>
      </w:r>
      <w:r w:rsidRPr="00AA0D9B">
        <w:t> Checklists should be designed to be used at natural pause points in a workflow—e.g., "Before Opening the Shift," "After Check-In, Before Handing Keys," "At Shift Handover."</w:t>
      </w:r>
    </w:p>
    <w:p w14:paraId="11D48059" w14:textId="77777777" w:rsidR="00AA0D9B" w:rsidRPr="00AA0D9B" w:rsidRDefault="00AA0D9B" w:rsidP="00AA0D9B">
      <w:pPr>
        <w:numPr>
          <w:ilvl w:val="0"/>
          <w:numId w:val="1296"/>
        </w:numPr>
      </w:pPr>
      <w:r w:rsidRPr="00AA0D9B">
        <w:rPr>
          <w:b/>
          <w:bCs/>
        </w:rPr>
        <w:t>The "Read-Do" vs. "Do-Confirm" Model:</w:t>
      </w:r>
    </w:p>
    <w:p w14:paraId="204C9679" w14:textId="77777777" w:rsidR="00AA0D9B" w:rsidRPr="00AA0D9B" w:rsidRDefault="00AA0D9B" w:rsidP="00AA0D9B">
      <w:pPr>
        <w:numPr>
          <w:ilvl w:val="1"/>
          <w:numId w:val="1296"/>
        </w:numPr>
      </w:pPr>
      <w:r w:rsidRPr="00AA0D9B">
        <w:rPr>
          <w:b/>
          <w:bCs/>
        </w:rPr>
        <w:t>Read-Do:</w:t>
      </w:r>
      <w:r w:rsidRPr="00AA0D9B">
        <w:t> The user reads the step and then performs it (e.g., a pre-flight checklist). Best for linear, technical tasks.</w:t>
      </w:r>
    </w:p>
    <w:p w14:paraId="35356604" w14:textId="77777777" w:rsidR="00AA0D9B" w:rsidRPr="00AA0D9B" w:rsidRDefault="00AA0D9B" w:rsidP="00AA0D9B">
      <w:pPr>
        <w:numPr>
          <w:ilvl w:val="1"/>
          <w:numId w:val="1296"/>
        </w:numPr>
      </w:pPr>
      <w:r w:rsidRPr="00AA0D9B">
        <w:rPr>
          <w:b/>
          <w:bCs/>
        </w:rPr>
        <w:t>Do-Confirm:</w:t>
      </w:r>
      <w:r w:rsidRPr="00AA0D9B">
        <w:t> The user performs the task from memory and then uses the checklist to confirm all critical steps were completed (e.g., a shift-closing checklist). Best for fluid, experienced-based roles.</w:t>
      </w:r>
    </w:p>
    <w:p w14:paraId="5C977AEC" w14:textId="77777777" w:rsidR="00AA0D9B" w:rsidRPr="00AA0D9B" w:rsidRDefault="00AA0D9B" w:rsidP="00AA0D9B">
      <w:r w:rsidRPr="00AA0D9B">
        <w:rPr>
          <w:b/>
          <w:bCs/>
        </w:rPr>
        <w:t>Editable Checklist Template (For a "Pre-Shift Readiness" Check):</w:t>
      </w:r>
    </w:p>
    <w:p w14:paraId="3A5396E9" w14:textId="77777777" w:rsidR="00AA0D9B" w:rsidRPr="00AA0D9B" w:rsidRDefault="00AA0D9B" w:rsidP="00AA0D9B">
      <w:pPr>
        <w:numPr>
          <w:ilvl w:val="0"/>
          <w:numId w:val="1297"/>
        </w:numPr>
      </w:pPr>
      <w:r w:rsidRPr="00AA0D9B">
        <w:rPr>
          <w:b/>
          <w:bCs/>
        </w:rPr>
        <w:t>Checklist: AM Shift Pre-Opening (To be completed by 6:45 AM)</w:t>
      </w:r>
    </w:p>
    <w:p w14:paraId="33D1470E" w14:textId="77777777" w:rsidR="00AA0D9B" w:rsidRPr="00AA0D9B" w:rsidRDefault="00AA0D9B" w:rsidP="00AA0D9B">
      <w:pPr>
        <w:numPr>
          <w:ilvl w:val="1"/>
          <w:numId w:val="1297"/>
        </w:numPr>
      </w:pPr>
      <w:r w:rsidRPr="00AA0D9B">
        <w:rPr>
          <w:b/>
          <w:bCs/>
        </w:rPr>
        <w:t>Tech &amp; Systems:</w:t>
      </w:r>
      <w:r w:rsidRPr="00AA0D9B">
        <w:t> PMS logged in and responsive. All printers loaded with paper and toner.</w:t>
      </w:r>
    </w:p>
    <w:p w14:paraId="7E9FB8D4" w14:textId="77777777" w:rsidR="00AA0D9B" w:rsidRPr="00AA0D9B" w:rsidRDefault="00AA0D9B" w:rsidP="00AA0D9B">
      <w:pPr>
        <w:numPr>
          <w:ilvl w:val="1"/>
          <w:numId w:val="1297"/>
        </w:numPr>
      </w:pPr>
      <w:r w:rsidRPr="00AA0D9B">
        <w:rPr>
          <w:b/>
          <w:bCs/>
        </w:rPr>
        <w:t>Guest-Facing Areas:</w:t>
      </w:r>
      <w:r w:rsidRPr="00AA0D9B">
        <w:t> Lobby lights at 100%. Front desk area pristine, no clutter. Welcome station stocked with branded pens.</w:t>
      </w:r>
    </w:p>
    <w:p w14:paraId="50828790" w14:textId="77777777" w:rsidR="00AA0D9B" w:rsidRPr="00AA0D9B" w:rsidRDefault="00AA0D9B" w:rsidP="00AA0D9B">
      <w:pPr>
        <w:numPr>
          <w:ilvl w:val="1"/>
          <w:numId w:val="1297"/>
        </w:numPr>
      </w:pPr>
      <w:r w:rsidRPr="00AA0D9B">
        <w:rPr>
          <w:b/>
          <w:bCs/>
        </w:rPr>
        <w:t>Communication:</w:t>
      </w:r>
      <w:r w:rsidRPr="00AA0D9B">
        <w:t> Briefing notes from Night Audit reviewed. Today's VIP and Group arrival list printed and highlighted.</w:t>
      </w:r>
    </w:p>
    <w:p w14:paraId="3A97848B" w14:textId="77777777" w:rsidR="00AA0D9B" w:rsidRPr="00AA0D9B" w:rsidRDefault="00AA0D9B" w:rsidP="00AA0D9B">
      <w:pPr>
        <w:numPr>
          <w:ilvl w:val="1"/>
          <w:numId w:val="1297"/>
        </w:numPr>
      </w:pPr>
      <w:r w:rsidRPr="00AA0D9B">
        <w:rPr>
          <w:b/>
          <w:bCs/>
        </w:rPr>
        <w:t>Readiness:</w:t>
      </w:r>
      <w:r w:rsidRPr="00AA0D9B">
        <w:t> "Early Arrival Kit" (water, snack, welcome letter) prepared and in easy reach.</w:t>
      </w:r>
    </w:p>
    <w:p w14:paraId="61C48B2E" w14:textId="77777777" w:rsidR="00AA0D9B" w:rsidRPr="00AA0D9B" w:rsidRDefault="00AA0D9B" w:rsidP="00AA0D9B">
      <w:pPr>
        <w:numPr>
          <w:ilvl w:val="1"/>
          <w:numId w:val="1297"/>
        </w:numPr>
      </w:pPr>
      <w:r w:rsidRPr="00AA0D9B">
        <w:t>_Signature: ____________________ Time: _________</w:t>
      </w:r>
    </w:p>
    <w:p w14:paraId="306B477F" w14:textId="77777777" w:rsidR="00EC720E" w:rsidRDefault="00EC720E" w:rsidP="00AA0D9B">
      <w:pPr>
        <w:rPr>
          <w:b/>
          <w:bCs/>
        </w:rPr>
      </w:pPr>
    </w:p>
    <w:p w14:paraId="629BFB70" w14:textId="77777777" w:rsidR="00EC720E" w:rsidRDefault="00EC720E" w:rsidP="00AA0D9B">
      <w:pPr>
        <w:rPr>
          <w:b/>
          <w:bCs/>
        </w:rPr>
      </w:pPr>
    </w:p>
    <w:p w14:paraId="3769DAAD" w14:textId="77777777" w:rsidR="00EC720E" w:rsidRDefault="00EC720E" w:rsidP="00AA0D9B">
      <w:pPr>
        <w:rPr>
          <w:b/>
          <w:bCs/>
        </w:rPr>
      </w:pPr>
    </w:p>
    <w:p w14:paraId="4C1C56E0" w14:textId="1509E383" w:rsidR="00AA0D9B" w:rsidRPr="00AA0D9B" w:rsidRDefault="00AA0D9B" w:rsidP="00AA0D9B">
      <w:r w:rsidRPr="00AA0D9B">
        <w:rPr>
          <w:b/>
          <w:bCs/>
        </w:rPr>
        <w:lastRenderedPageBreak/>
        <w:t>Coaching Guide: “Checklists Create Confidence”</w:t>
      </w:r>
    </w:p>
    <w:p w14:paraId="763DB02E" w14:textId="77777777" w:rsidR="00AA0D9B" w:rsidRPr="00AA0D9B" w:rsidRDefault="00AA0D9B" w:rsidP="00AA0D9B">
      <w:pPr>
        <w:numPr>
          <w:ilvl w:val="0"/>
          <w:numId w:val="1298"/>
        </w:numPr>
      </w:pPr>
      <w:r w:rsidRPr="00AA0D9B">
        <w:rPr>
          <w:b/>
          <w:bCs/>
        </w:rPr>
        <w:t>Ineffective Checklist:</w:t>
      </w:r>
      <w:r w:rsidRPr="00AA0D9B">
        <w:t> A 50-item list of every possible task, leading to "checklist fatigue" and items being blindly checked off.</w:t>
      </w:r>
    </w:p>
    <w:p w14:paraId="379CC8A0" w14:textId="77777777" w:rsidR="00AA0D9B" w:rsidRPr="00AA0D9B" w:rsidRDefault="00AA0D9B" w:rsidP="00AA0D9B">
      <w:pPr>
        <w:numPr>
          <w:ilvl w:val="0"/>
          <w:numId w:val="1298"/>
        </w:numPr>
      </w:pPr>
      <w:r w:rsidRPr="00AA0D9B">
        <w:rPr>
          <w:b/>
          <w:bCs/>
        </w:rPr>
        <w:t>Effective Checklist:</w:t>
      </w:r>
      <w:r w:rsidRPr="00AA0D9B">
        <w:t> The 5-7 most critical, non-negotiable items that, if missed, would cause a major service failure. It is a tool of empowerment, not micromanagement.</w:t>
      </w:r>
    </w:p>
    <w:p w14:paraId="14C97BF8" w14:textId="77777777" w:rsidR="00AA0D9B" w:rsidRPr="00AA0D9B" w:rsidRDefault="00AA0D9B" w:rsidP="00AA0D9B">
      <w:r w:rsidRPr="00AA0D9B">
        <w:rPr>
          <w:b/>
          <w:bCs/>
        </w:rPr>
        <w:t>Case Study: “The Agent Who Improved After Using a Daily Task Checklist”</w:t>
      </w:r>
      <w:r w:rsidRPr="00AA0D9B">
        <w:br/>
        <w:t xml:space="preserve">A competent but occasionally scattered agent was strong with guests but weak on administrative closure. She would often forget to complete end-of-shift reports or leave notes for the PM shift. Her manager created a personalized "Shift Handover Checklist" with her, containing just four items: 1) All pending issues logged in PMS, 2) End-of-shift report printed and signed, 3) Communication log updated for PM shift, 4) Manager briefed on any exceptions. Within a week, the PM shift reported a 100% improvement in handover quality. The agent felt more in control and confident, and the checklist freed her mental energy to focus on guests. The tool </w:t>
      </w:r>
      <w:proofErr w:type="gramStart"/>
      <w:r w:rsidRPr="00AA0D9B">
        <w:t>didn't</w:t>
      </w:r>
      <w:proofErr w:type="gramEnd"/>
      <w:r w:rsidRPr="00AA0D9B">
        <w:t xml:space="preserve"> replace her skill; it perfected her execution.</w:t>
      </w:r>
    </w:p>
    <w:p w14:paraId="10A58468" w14:textId="77777777" w:rsidR="00AA0D9B" w:rsidRPr="00AA0D9B" w:rsidRDefault="00000000" w:rsidP="00AA0D9B">
      <w:r>
        <w:pict w14:anchorId="3805805D">
          <v:rect id="_x0000_i1479" style="width:0;height:.75pt" o:hralign="center" o:hrstd="t" o:hr="t" fillcolor="#a0a0a0" stroked="f"/>
        </w:pict>
      </w:r>
    </w:p>
    <w:p w14:paraId="38D53CCF" w14:textId="77777777" w:rsidR="00AA0D9B" w:rsidRPr="00AA0D9B" w:rsidRDefault="00AA0D9B" w:rsidP="00AA0D9B">
      <w:pPr>
        <w:rPr>
          <w:b/>
          <w:bCs/>
        </w:rPr>
      </w:pPr>
      <w:r w:rsidRPr="00AA0D9B">
        <w:rPr>
          <w:rFonts w:ascii="Segoe UI Emoji" w:hAnsi="Segoe UI Emoji" w:cs="Segoe UI Emoji"/>
          <w:b/>
          <w:bCs/>
        </w:rPr>
        <w:t>🧩</w:t>
      </w:r>
      <w:r w:rsidRPr="00AA0D9B">
        <w:rPr>
          <w:b/>
          <w:bCs/>
        </w:rPr>
        <w:t xml:space="preserve"> Creating Quizzes and Knowledge Checks: The Litmus Test of Understanding</w:t>
      </w:r>
    </w:p>
    <w:p w14:paraId="678A9F6C" w14:textId="77777777" w:rsidR="00AA0D9B" w:rsidRPr="00AA0D9B" w:rsidRDefault="00AA0D9B" w:rsidP="00AA0D9B">
      <w:r w:rsidRPr="00AA0D9B">
        <w:t>A quiz is not a test; it is a learning reinforcement tool. Its primary purpose is to reveal gaps in understanding </w:t>
      </w:r>
      <w:r w:rsidRPr="00AA0D9B">
        <w:rPr>
          <w:i/>
          <w:iCs/>
        </w:rPr>
        <w:t>before</w:t>
      </w:r>
      <w:r w:rsidRPr="00AA0D9B">
        <w:t> those gaps lead to real-world mistakes.</w:t>
      </w:r>
    </w:p>
    <w:p w14:paraId="4C12E45A" w14:textId="77777777" w:rsidR="00AA0D9B" w:rsidRPr="00AA0D9B" w:rsidRDefault="00AA0D9B" w:rsidP="00AA0D9B">
      <w:r w:rsidRPr="00AA0D9B">
        <w:rPr>
          <w:b/>
          <w:bCs/>
        </w:rPr>
        <w:t>The Quiz Creation Guide (Beyond Multiple Choice):</w:t>
      </w:r>
    </w:p>
    <w:p w14:paraId="0BCF1CAD" w14:textId="77777777" w:rsidR="00AA0D9B" w:rsidRPr="00AA0D9B" w:rsidRDefault="00AA0D9B" w:rsidP="00AA0D9B">
      <w:pPr>
        <w:numPr>
          <w:ilvl w:val="0"/>
          <w:numId w:val="1299"/>
        </w:numPr>
      </w:pPr>
      <w:r w:rsidRPr="00AA0D9B">
        <w:rPr>
          <w:b/>
          <w:bCs/>
        </w:rPr>
        <w:t>The Scenario-Based Question (The "What Would You Do?"):</w:t>
      </w:r>
    </w:p>
    <w:p w14:paraId="238BD35E" w14:textId="77777777" w:rsidR="00AA0D9B" w:rsidRPr="00AA0D9B" w:rsidRDefault="00AA0D9B" w:rsidP="00AA0D9B">
      <w:pPr>
        <w:numPr>
          <w:ilvl w:val="1"/>
          <w:numId w:val="1299"/>
        </w:numPr>
      </w:pPr>
      <w:r w:rsidRPr="00AA0D9B">
        <w:rPr>
          <w:b/>
          <w:bCs/>
        </w:rPr>
        <w:t>Question:</w:t>
      </w:r>
      <w:r w:rsidRPr="00AA0D9B">
        <w:t> "A guest approaches the desk and says, 'My company has a corporate rate, but I don't have the code.' What are your next three actions?"</w:t>
      </w:r>
    </w:p>
    <w:p w14:paraId="463891AB" w14:textId="77777777" w:rsidR="00AA0D9B" w:rsidRPr="00AA0D9B" w:rsidRDefault="00AA0D9B" w:rsidP="00AA0D9B">
      <w:pPr>
        <w:numPr>
          <w:ilvl w:val="1"/>
          <w:numId w:val="1299"/>
        </w:numPr>
      </w:pPr>
      <w:r w:rsidRPr="00AA0D9B">
        <w:rPr>
          <w:b/>
          <w:bCs/>
        </w:rPr>
        <w:t>Why it Works:</w:t>
      </w:r>
      <w:r w:rsidRPr="00AA0D9B">
        <w:t> It tests procedural knowledge, problem-solving, and judgment, not just rote memory. The debrief is where the real learning happens.</w:t>
      </w:r>
    </w:p>
    <w:p w14:paraId="033922C5" w14:textId="77777777" w:rsidR="00AA0D9B" w:rsidRPr="00AA0D9B" w:rsidRDefault="00AA0D9B" w:rsidP="00AA0D9B">
      <w:pPr>
        <w:numPr>
          <w:ilvl w:val="0"/>
          <w:numId w:val="1299"/>
        </w:numPr>
      </w:pPr>
      <w:r w:rsidRPr="00AA0D9B">
        <w:rPr>
          <w:b/>
          <w:bCs/>
        </w:rPr>
        <w:t>The "Order the Steps" Question:</w:t>
      </w:r>
    </w:p>
    <w:p w14:paraId="41F78448" w14:textId="77777777" w:rsidR="00AA0D9B" w:rsidRPr="00AA0D9B" w:rsidRDefault="00AA0D9B" w:rsidP="00AA0D9B">
      <w:pPr>
        <w:numPr>
          <w:ilvl w:val="1"/>
          <w:numId w:val="1299"/>
        </w:numPr>
      </w:pPr>
      <w:r w:rsidRPr="00AA0D9B">
        <w:rPr>
          <w:b/>
          <w:bCs/>
        </w:rPr>
        <w:t>Question:</w:t>
      </w:r>
      <w:r w:rsidRPr="00AA0D9B">
        <w:t xml:space="preserve"> "Place the following check-in steps in the correct order: </w:t>
      </w:r>
      <w:proofErr w:type="gramStart"/>
      <w:r w:rsidRPr="00AA0D9B">
        <w:t>( )</w:t>
      </w:r>
      <w:proofErr w:type="gramEnd"/>
      <w:r w:rsidRPr="00AA0D9B">
        <w:t xml:space="preserve"> Encode Keys, </w:t>
      </w:r>
      <w:proofErr w:type="gramStart"/>
      <w:r w:rsidRPr="00AA0D9B">
        <w:t>( )</w:t>
      </w:r>
      <w:proofErr w:type="gramEnd"/>
      <w:r w:rsidRPr="00AA0D9B">
        <w:t xml:space="preserve"> Verify ID and Payment, </w:t>
      </w:r>
      <w:proofErr w:type="gramStart"/>
      <w:r w:rsidRPr="00AA0D9B">
        <w:t>( )</w:t>
      </w:r>
      <w:proofErr w:type="gramEnd"/>
      <w:r w:rsidRPr="00AA0D9B">
        <w:t xml:space="preserve"> Welcome Guest by Name, </w:t>
      </w:r>
      <w:proofErr w:type="gramStart"/>
      <w:r w:rsidRPr="00AA0D9B">
        <w:t>( )</w:t>
      </w:r>
      <w:proofErr w:type="gramEnd"/>
      <w:r w:rsidRPr="00AA0D9B">
        <w:t xml:space="preserve"> Explain Amenities, </w:t>
      </w:r>
      <w:proofErr w:type="gramStart"/>
      <w:r w:rsidRPr="00AA0D9B">
        <w:t>( )</w:t>
      </w:r>
      <w:proofErr w:type="gramEnd"/>
      <w:r w:rsidRPr="00AA0D9B">
        <w:t xml:space="preserve"> Input Data into PMS."</w:t>
      </w:r>
    </w:p>
    <w:p w14:paraId="4F9A9826" w14:textId="77777777" w:rsidR="00AA0D9B" w:rsidRPr="00AA0D9B" w:rsidRDefault="00AA0D9B" w:rsidP="00AA0D9B">
      <w:pPr>
        <w:numPr>
          <w:ilvl w:val="1"/>
          <w:numId w:val="1299"/>
        </w:numPr>
      </w:pPr>
      <w:r w:rsidRPr="00AA0D9B">
        <w:rPr>
          <w:b/>
          <w:bCs/>
        </w:rPr>
        <w:t>Why it Works:</w:t>
      </w:r>
      <w:r w:rsidRPr="00AA0D9B">
        <w:t> It reinforces the correct operational flow, which is often where errors occur.</w:t>
      </w:r>
    </w:p>
    <w:p w14:paraId="78CBBA0D" w14:textId="77777777" w:rsidR="00AA0D9B" w:rsidRPr="00AA0D9B" w:rsidRDefault="00AA0D9B" w:rsidP="00AA0D9B">
      <w:pPr>
        <w:numPr>
          <w:ilvl w:val="0"/>
          <w:numId w:val="1299"/>
        </w:numPr>
      </w:pPr>
      <w:r w:rsidRPr="00AA0D9B">
        <w:rPr>
          <w:b/>
          <w:bCs/>
        </w:rPr>
        <w:t>The "Find the Error" Question:</w:t>
      </w:r>
    </w:p>
    <w:p w14:paraId="3AAD732B" w14:textId="77777777" w:rsidR="00AA0D9B" w:rsidRPr="00AA0D9B" w:rsidRDefault="00AA0D9B" w:rsidP="00AA0D9B">
      <w:pPr>
        <w:numPr>
          <w:ilvl w:val="1"/>
          <w:numId w:val="1299"/>
        </w:numPr>
      </w:pPr>
      <w:r w:rsidRPr="00AA0D9B">
        <w:rPr>
          <w:b/>
          <w:bCs/>
        </w:rPr>
        <w:t>Question:</w:t>
      </w:r>
      <w:r w:rsidRPr="00AA0D9B">
        <w:t> "Review this mock folio. Identify three billing errors and state the correct action for each."</w:t>
      </w:r>
    </w:p>
    <w:p w14:paraId="2B280892" w14:textId="77777777" w:rsidR="00AA0D9B" w:rsidRPr="00AA0D9B" w:rsidRDefault="00AA0D9B" w:rsidP="00AA0D9B">
      <w:pPr>
        <w:numPr>
          <w:ilvl w:val="1"/>
          <w:numId w:val="1299"/>
        </w:numPr>
      </w:pPr>
      <w:r w:rsidRPr="00AA0D9B">
        <w:rPr>
          <w:b/>
          <w:bCs/>
        </w:rPr>
        <w:lastRenderedPageBreak/>
        <w:t>Why it Works:</w:t>
      </w:r>
      <w:r w:rsidRPr="00AA0D9B">
        <w:t> It builds critical analytical skills and directly applies to a high-stakes task.</w:t>
      </w:r>
    </w:p>
    <w:p w14:paraId="39DD9B9C" w14:textId="77777777" w:rsidR="00AA0D9B" w:rsidRPr="00AA0D9B" w:rsidRDefault="00AA0D9B" w:rsidP="00AA0D9B">
      <w:r w:rsidRPr="00AA0D9B">
        <w:rPr>
          <w:b/>
          <w:bCs/>
        </w:rPr>
        <w:t>Coaching Guide: “Test to Reinforce, Not to Punish”</w:t>
      </w:r>
    </w:p>
    <w:p w14:paraId="05A78FF5" w14:textId="77777777" w:rsidR="00AA0D9B" w:rsidRPr="00AA0D9B" w:rsidRDefault="00AA0D9B" w:rsidP="00AA0D9B">
      <w:pPr>
        <w:numPr>
          <w:ilvl w:val="0"/>
          <w:numId w:val="1300"/>
        </w:numPr>
      </w:pPr>
      <w:r w:rsidRPr="00AA0D9B">
        <w:rPr>
          <w:b/>
          <w:bCs/>
        </w:rPr>
        <w:t>Punitive Use:</w:t>
      </w:r>
      <w:r w:rsidRPr="00AA0D9B">
        <w:t xml:space="preserve"> "You scored 70%. </w:t>
      </w:r>
      <w:proofErr w:type="gramStart"/>
      <w:r w:rsidRPr="00AA0D9B">
        <w:t>That's</w:t>
      </w:r>
      <w:proofErr w:type="gramEnd"/>
      <w:r w:rsidRPr="00AA0D9B">
        <w:t xml:space="preserve"> unacceptable. You need to study more." (Creates fear and shame).</w:t>
      </w:r>
    </w:p>
    <w:p w14:paraId="084A6D25" w14:textId="77777777" w:rsidR="00AA0D9B" w:rsidRPr="00AA0D9B" w:rsidRDefault="00AA0D9B" w:rsidP="00AA0D9B">
      <w:pPr>
        <w:numPr>
          <w:ilvl w:val="0"/>
          <w:numId w:val="1300"/>
        </w:numPr>
      </w:pPr>
      <w:r w:rsidRPr="00AA0D9B">
        <w:rPr>
          <w:b/>
          <w:bCs/>
        </w:rPr>
        <w:t>Reinforcing Use:</w:t>
      </w:r>
      <w:r w:rsidRPr="00AA0D9B">
        <w:t xml:space="preserve"> "You scored 70%. </w:t>
      </w:r>
      <w:proofErr w:type="gramStart"/>
      <w:r w:rsidRPr="00AA0D9B">
        <w:t>That's</w:t>
      </w:r>
      <w:proofErr w:type="gramEnd"/>
      <w:r w:rsidRPr="00AA0D9B">
        <w:t xml:space="preserve"> a great start! </w:t>
      </w:r>
      <w:proofErr w:type="gramStart"/>
      <w:r w:rsidRPr="00AA0D9B">
        <w:t>Let's</w:t>
      </w:r>
      <w:proofErr w:type="gramEnd"/>
      <w:r w:rsidRPr="00AA0D9B">
        <w:t xml:space="preserve"> look at the 30% you missed. This question about group billing is tricky—let's walk through it together so you feel 100% confident." (Creates a growth partnership).</w:t>
      </w:r>
    </w:p>
    <w:p w14:paraId="6F962805" w14:textId="77777777" w:rsidR="00AA0D9B" w:rsidRDefault="00AA0D9B" w:rsidP="00AA0D9B">
      <w:pPr>
        <w:rPr>
          <w:b/>
          <w:bCs/>
        </w:rPr>
      </w:pPr>
    </w:p>
    <w:p w14:paraId="2A49CE54" w14:textId="549191E0" w:rsidR="00AA0D9B" w:rsidRPr="00AA0D9B" w:rsidRDefault="00AA0D9B" w:rsidP="00AA0D9B">
      <w:r w:rsidRPr="00AA0D9B">
        <w:rPr>
          <w:b/>
          <w:bCs/>
        </w:rPr>
        <w:t>Role-play: Reviewing Quiz Results with a Team Member</w:t>
      </w:r>
    </w:p>
    <w:p w14:paraId="6C7D3498" w14:textId="77777777" w:rsidR="00AA0D9B" w:rsidRPr="00AA0D9B" w:rsidRDefault="00AA0D9B" w:rsidP="00AA0D9B">
      <w:pPr>
        <w:numPr>
          <w:ilvl w:val="0"/>
          <w:numId w:val="1301"/>
        </w:numPr>
      </w:pPr>
      <w:r w:rsidRPr="00AA0D9B">
        <w:rPr>
          <w:b/>
          <w:bCs/>
        </w:rPr>
        <w:t>Manager:</w:t>
      </w:r>
      <w:r w:rsidRPr="00AA0D9B">
        <w:t xml:space="preserve"> "Sarah, thanks for completing the safety protocol quiz. I see you aced most of it, but there was one scenario about a fire alarm where you selected to immediately call the GM. </w:t>
      </w:r>
      <w:proofErr w:type="gramStart"/>
      <w:r w:rsidRPr="00AA0D9B">
        <w:t>Let's</w:t>
      </w:r>
      <w:proofErr w:type="gramEnd"/>
      <w:r w:rsidRPr="00AA0D9B">
        <w:t xml:space="preserve"> talk about that. In that moment, what is the very </w:t>
      </w:r>
      <w:proofErr w:type="gramStart"/>
      <w:r w:rsidRPr="00AA0D9B">
        <w:t>first priority</w:t>
      </w:r>
      <w:proofErr w:type="gramEnd"/>
      <w:r w:rsidRPr="00AA0D9B">
        <w:t>?"</w:t>
      </w:r>
    </w:p>
    <w:p w14:paraId="1A57A162" w14:textId="77777777" w:rsidR="00AA0D9B" w:rsidRPr="00AA0D9B" w:rsidRDefault="00AA0D9B" w:rsidP="00AA0D9B">
      <w:pPr>
        <w:numPr>
          <w:ilvl w:val="0"/>
          <w:numId w:val="1301"/>
        </w:numPr>
      </w:pPr>
      <w:r w:rsidRPr="00AA0D9B">
        <w:rPr>
          <w:b/>
          <w:bCs/>
        </w:rPr>
        <w:t>Sarah:</w:t>
      </w:r>
      <w:r w:rsidRPr="00AA0D9B">
        <w:t> "To make sure everyone is safe?"</w:t>
      </w:r>
    </w:p>
    <w:p w14:paraId="2ED6F150" w14:textId="77777777" w:rsidR="00AA0D9B" w:rsidRPr="00AA0D9B" w:rsidRDefault="00AA0D9B" w:rsidP="00AA0D9B">
      <w:pPr>
        <w:numPr>
          <w:ilvl w:val="0"/>
          <w:numId w:val="1301"/>
        </w:numPr>
      </w:pPr>
      <w:r w:rsidRPr="00AA0D9B">
        <w:rPr>
          <w:b/>
          <w:bCs/>
        </w:rPr>
        <w:t>Manager:</w:t>
      </w:r>
      <w:r w:rsidRPr="00AA0D9B">
        <w:t xml:space="preserve"> "Exactly. </w:t>
      </w:r>
      <w:proofErr w:type="gramStart"/>
      <w:r w:rsidRPr="00AA0D9B">
        <w:t>So</w:t>
      </w:r>
      <w:proofErr w:type="gramEnd"/>
      <w:r w:rsidRPr="00AA0D9B">
        <w:t xml:space="preserve"> while notifying the GM is important, </w:t>
      </w:r>
      <w:proofErr w:type="gramStart"/>
      <w:r w:rsidRPr="00AA0D9B">
        <w:t>it's</w:t>
      </w:r>
      <w:proofErr w:type="gramEnd"/>
      <w:r w:rsidRPr="00AA0D9B">
        <w:t xml:space="preserve"> not the </w:t>
      </w:r>
      <w:r w:rsidRPr="00AA0D9B">
        <w:rPr>
          <w:i/>
          <w:iCs/>
        </w:rPr>
        <w:t>first</w:t>
      </w:r>
      <w:r w:rsidRPr="00AA0D9B">
        <w:t xml:space="preserve"> step. The first step is to initiate the guest evacuation procedure. The quiz helped us find that one key point so we can make sure </w:t>
      </w:r>
      <w:proofErr w:type="gramStart"/>
      <w:r w:rsidRPr="00AA0D9B">
        <w:t>you're</w:t>
      </w:r>
      <w:proofErr w:type="gramEnd"/>
      <w:r w:rsidRPr="00AA0D9B">
        <w:t xml:space="preserve"> crystal clear on it. Does that make sense?"</w:t>
      </w:r>
    </w:p>
    <w:p w14:paraId="06F45332" w14:textId="77777777" w:rsidR="00AA0D9B" w:rsidRPr="00AA0D9B" w:rsidRDefault="00000000" w:rsidP="00AA0D9B">
      <w:r>
        <w:pict w14:anchorId="461A4B7F">
          <v:rect id="_x0000_i1480" style="width:0;height:.75pt" o:hralign="center" o:hrstd="t" o:hr="t" fillcolor="#a0a0a0" stroked="f"/>
        </w:pict>
      </w:r>
    </w:p>
    <w:p w14:paraId="6628636D" w14:textId="77777777" w:rsidR="00AA0D9B" w:rsidRPr="00AA0D9B" w:rsidRDefault="00AA0D9B" w:rsidP="00AA0D9B">
      <w:pPr>
        <w:rPr>
          <w:b/>
          <w:bCs/>
        </w:rPr>
      </w:pPr>
      <w:r w:rsidRPr="00AA0D9B">
        <w:rPr>
          <w:rFonts w:ascii="Segoe UI Emoji" w:hAnsi="Segoe UI Emoji" w:cs="Segoe UI Emoji"/>
          <w:b/>
          <w:bCs/>
        </w:rPr>
        <w:t>🧩</w:t>
      </w:r>
      <w:r w:rsidRPr="00AA0D9B">
        <w:rPr>
          <w:b/>
          <w:bCs/>
        </w:rPr>
        <w:t xml:space="preserve"> Role-Plays and Simulations: The Flight Simulator for Service</w:t>
      </w:r>
    </w:p>
    <w:p w14:paraId="367B4AA1" w14:textId="77777777" w:rsidR="00AA0D9B" w:rsidRPr="00AA0D9B" w:rsidRDefault="00AA0D9B" w:rsidP="00AA0D9B">
      <w:r w:rsidRPr="00AA0D9B">
        <w:t>Role-playing is the bridge between </w:t>
      </w:r>
      <w:r w:rsidRPr="00AA0D9B">
        <w:rPr>
          <w:i/>
          <w:iCs/>
        </w:rPr>
        <w:t>knowing</w:t>
      </w:r>
      <w:r w:rsidRPr="00AA0D9B">
        <w:t> and </w:t>
      </w:r>
      <w:r w:rsidRPr="00AA0D9B">
        <w:rPr>
          <w:i/>
          <w:iCs/>
        </w:rPr>
        <w:t>doing</w:t>
      </w:r>
      <w:r w:rsidRPr="00AA0D9B">
        <w:t>. It creates muscle memory for the mind.</w:t>
      </w:r>
    </w:p>
    <w:p w14:paraId="32EAC9E5" w14:textId="77777777" w:rsidR="00AA0D9B" w:rsidRPr="00AA0D9B" w:rsidRDefault="00AA0D9B" w:rsidP="00AA0D9B">
      <w:r w:rsidRPr="00AA0D9B">
        <w:rPr>
          <w:b/>
          <w:bCs/>
        </w:rPr>
        <w:t>The Role-Play Script Template (Structured for Success):</w:t>
      </w:r>
    </w:p>
    <w:p w14:paraId="74503400" w14:textId="77777777" w:rsidR="00AA0D9B" w:rsidRPr="00AA0D9B" w:rsidRDefault="00AA0D9B" w:rsidP="00AA0D9B">
      <w:pPr>
        <w:numPr>
          <w:ilvl w:val="0"/>
          <w:numId w:val="1302"/>
        </w:numPr>
      </w:pPr>
      <w:r w:rsidRPr="00AA0D9B">
        <w:rPr>
          <w:b/>
          <w:bCs/>
        </w:rPr>
        <w:t>Scenario Title:</w:t>
      </w:r>
      <w:r w:rsidRPr="00AA0D9B">
        <w:t> The Anxious Early Arrival</w:t>
      </w:r>
    </w:p>
    <w:p w14:paraId="43E7CDB9" w14:textId="77777777" w:rsidR="00AA0D9B" w:rsidRPr="00AA0D9B" w:rsidRDefault="00AA0D9B" w:rsidP="00AA0D9B">
      <w:pPr>
        <w:numPr>
          <w:ilvl w:val="0"/>
          <w:numId w:val="1302"/>
        </w:numPr>
      </w:pPr>
      <w:r w:rsidRPr="00AA0D9B">
        <w:rPr>
          <w:b/>
          <w:bCs/>
        </w:rPr>
        <w:t>Learning Objective:</w:t>
      </w:r>
      <w:r w:rsidRPr="00AA0D9B">
        <w:t> Practice empathy, clear communication, and proactive problem-solving.</w:t>
      </w:r>
    </w:p>
    <w:p w14:paraId="2ECC1770" w14:textId="77777777" w:rsidR="00AA0D9B" w:rsidRPr="00AA0D9B" w:rsidRDefault="00AA0D9B" w:rsidP="00AA0D9B">
      <w:pPr>
        <w:numPr>
          <w:ilvl w:val="0"/>
          <w:numId w:val="1302"/>
        </w:numPr>
      </w:pPr>
      <w:r w:rsidRPr="00AA0D9B">
        <w:rPr>
          <w:b/>
          <w:bCs/>
        </w:rPr>
        <w:t>Roles:</w:t>
      </w:r>
    </w:p>
    <w:p w14:paraId="66ABE65F" w14:textId="77777777" w:rsidR="00AA0D9B" w:rsidRPr="00AA0D9B" w:rsidRDefault="00AA0D9B" w:rsidP="00AA0D9B">
      <w:pPr>
        <w:numPr>
          <w:ilvl w:val="1"/>
          <w:numId w:val="1302"/>
        </w:numPr>
      </w:pPr>
      <w:r w:rsidRPr="00AA0D9B">
        <w:rPr>
          <w:b/>
          <w:bCs/>
        </w:rPr>
        <w:t>Guest:</w:t>
      </w:r>
      <w:r w:rsidRPr="00AA0D9B">
        <w:t> </w:t>
      </w:r>
      <w:proofErr w:type="gramStart"/>
      <w:r w:rsidRPr="00AA0D9B">
        <w:t>You've</w:t>
      </w:r>
      <w:proofErr w:type="gramEnd"/>
      <w:r w:rsidRPr="00AA0D9B">
        <w:t xml:space="preserve"> just arrived on a red-eye flight. You are tired and irritable. Your room was guaranteed for an early check-in. You approach the desk and demand your room immediately.</w:t>
      </w:r>
    </w:p>
    <w:p w14:paraId="6BB1BDAD" w14:textId="77777777" w:rsidR="00AA0D9B" w:rsidRPr="00AA0D9B" w:rsidRDefault="00AA0D9B" w:rsidP="00AA0D9B">
      <w:pPr>
        <w:numPr>
          <w:ilvl w:val="1"/>
          <w:numId w:val="1302"/>
        </w:numPr>
      </w:pPr>
      <w:r w:rsidRPr="00AA0D9B">
        <w:rPr>
          <w:b/>
          <w:bCs/>
        </w:rPr>
        <w:t>Agent:</w:t>
      </w:r>
      <w:r w:rsidRPr="00AA0D9B">
        <w:t xml:space="preserve"> You have no clean rooms available. Check-out is at 11 AM, and </w:t>
      </w:r>
      <w:proofErr w:type="gramStart"/>
      <w:r w:rsidRPr="00AA0D9B">
        <w:t>it's</w:t>
      </w:r>
      <w:proofErr w:type="gramEnd"/>
      <w:r w:rsidRPr="00AA0D9B">
        <w:t xml:space="preserve"> only 9 AM.</w:t>
      </w:r>
    </w:p>
    <w:p w14:paraId="1CC676A8" w14:textId="77777777" w:rsidR="00AA0D9B" w:rsidRPr="00AA0D9B" w:rsidRDefault="00AA0D9B" w:rsidP="00AA0D9B">
      <w:pPr>
        <w:numPr>
          <w:ilvl w:val="0"/>
          <w:numId w:val="1302"/>
        </w:numPr>
      </w:pPr>
      <w:r w:rsidRPr="00AA0D9B">
        <w:rPr>
          <w:b/>
          <w:bCs/>
        </w:rPr>
        <w:lastRenderedPageBreak/>
        <w:t>Agent's Goal:</w:t>
      </w:r>
      <w:r w:rsidRPr="00AA0D9B">
        <w:t> Acknowledge the guest's frustration, clearly explain the situation, and offer at least two actionable solutions (e.g., luggage storage, lobby amenities, F&amp;B voucher) to build goodwill.</w:t>
      </w:r>
    </w:p>
    <w:p w14:paraId="04C2D896" w14:textId="77777777" w:rsidR="00AA0D9B" w:rsidRPr="00AA0D9B" w:rsidRDefault="00AA0D9B" w:rsidP="00AA0D9B">
      <w:pPr>
        <w:numPr>
          <w:ilvl w:val="0"/>
          <w:numId w:val="1302"/>
        </w:numPr>
      </w:pPr>
      <w:r w:rsidRPr="00AA0D9B">
        <w:rPr>
          <w:b/>
          <w:bCs/>
        </w:rPr>
        <w:t>Debrief Questions:</w:t>
      </w:r>
    </w:p>
    <w:p w14:paraId="41FBA5E5" w14:textId="77777777" w:rsidR="00AA0D9B" w:rsidRPr="00AA0D9B" w:rsidRDefault="00AA0D9B" w:rsidP="00AA0D9B">
      <w:pPr>
        <w:numPr>
          <w:ilvl w:val="1"/>
          <w:numId w:val="1302"/>
        </w:numPr>
      </w:pPr>
      <w:r w:rsidRPr="00AA0D9B">
        <w:t>To the Agent: "What was the most challenging part?"</w:t>
      </w:r>
    </w:p>
    <w:p w14:paraId="6E180CE4" w14:textId="77777777" w:rsidR="00AA0D9B" w:rsidRPr="00AA0D9B" w:rsidRDefault="00AA0D9B" w:rsidP="00AA0D9B">
      <w:pPr>
        <w:numPr>
          <w:ilvl w:val="1"/>
          <w:numId w:val="1302"/>
        </w:numPr>
      </w:pPr>
      <w:r w:rsidRPr="00AA0D9B">
        <w:t>To the Guest: "How did the agent's response make you feel?"</w:t>
      </w:r>
    </w:p>
    <w:p w14:paraId="4CD70138" w14:textId="48F7A7FA" w:rsidR="00AA0D9B" w:rsidRDefault="00AA0D9B" w:rsidP="00AA0D9B">
      <w:pPr>
        <w:numPr>
          <w:ilvl w:val="1"/>
          <w:numId w:val="1302"/>
        </w:numPr>
      </w:pPr>
      <w:r w:rsidRPr="00AA0D9B">
        <w:t>To the Group: "What was one effective phrase you heard?"</w:t>
      </w:r>
    </w:p>
    <w:p w14:paraId="2C47085F" w14:textId="77777777" w:rsidR="00705FD5" w:rsidRPr="00705FD5" w:rsidRDefault="00705FD5" w:rsidP="00705FD5">
      <w:pPr>
        <w:ind w:left="1440"/>
      </w:pPr>
    </w:p>
    <w:p w14:paraId="21DCE93E" w14:textId="0844A768" w:rsidR="00AA0D9B" w:rsidRPr="00AA0D9B" w:rsidRDefault="00AA0D9B" w:rsidP="00AA0D9B">
      <w:r w:rsidRPr="00AA0D9B">
        <w:rPr>
          <w:b/>
          <w:bCs/>
        </w:rPr>
        <w:t>Coaching Guide: “Practice the Moment Before It Happens”</w:t>
      </w:r>
    </w:p>
    <w:p w14:paraId="32ECBECC" w14:textId="77777777" w:rsidR="00AA0D9B" w:rsidRPr="00AA0D9B" w:rsidRDefault="00AA0D9B" w:rsidP="00AA0D9B">
      <w:pPr>
        <w:numPr>
          <w:ilvl w:val="0"/>
          <w:numId w:val="1303"/>
        </w:numPr>
      </w:pPr>
      <w:r w:rsidRPr="00AA0D9B">
        <w:rPr>
          <w:b/>
          <w:bCs/>
        </w:rPr>
        <w:t>Ineffective Role-Play:</w:t>
      </w:r>
      <w:r w:rsidRPr="00AA0D9B">
        <w:t> "Okay, just pretend you're a guest and complain about something." (Too vague, leads to awkwardness).</w:t>
      </w:r>
    </w:p>
    <w:p w14:paraId="3F6078B1" w14:textId="77777777" w:rsidR="00AA0D9B" w:rsidRPr="00AA0D9B" w:rsidRDefault="00AA0D9B" w:rsidP="00AA0D9B">
      <w:pPr>
        <w:numPr>
          <w:ilvl w:val="0"/>
          <w:numId w:val="1303"/>
        </w:numPr>
      </w:pPr>
      <w:r w:rsidRPr="00AA0D9B">
        <w:rPr>
          <w:b/>
          <w:bCs/>
        </w:rPr>
        <w:t>Effective Role-Play:</w:t>
      </w:r>
      <w:r w:rsidRPr="00AA0D9B">
        <w:t> Using the structured template above. It provides a container for the practice, making it safe and productive.</w:t>
      </w:r>
    </w:p>
    <w:p w14:paraId="7302FD4F" w14:textId="77777777" w:rsidR="00AA0D9B" w:rsidRPr="00AA0D9B" w:rsidRDefault="00AA0D9B" w:rsidP="00AA0D9B">
      <w:r w:rsidRPr="00AA0D9B">
        <w:rPr>
          <w:b/>
          <w:bCs/>
        </w:rPr>
        <w:t>Case Study: “The Team That Mastered Escalation Through Simulation”</w:t>
      </w:r>
      <w:r w:rsidRPr="00AA0D9B">
        <w:br/>
        <w:t xml:space="preserve">A hotel was preparing for a major, high-stakes conference. The manager knew that check-in errors for this group could be catastrophic. Instead of just reviewing the SOP, she ran a "Stress Simulation." She created a mock check-in environment and flooded it with "guests" (played by other team members) who had complex requests, missing reservations, and high expectations. Agents had to process them under time pressure while the manager observed. The simulation revealed gaps in the escalation protocol that </w:t>
      </w:r>
      <w:proofErr w:type="gramStart"/>
      <w:r w:rsidRPr="00AA0D9B">
        <w:t>weren't</w:t>
      </w:r>
      <w:proofErr w:type="gramEnd"/>
      <w:r w:rsidRPr="00AA0D9B">
        <w:t xml:space="preserve"> visible on paper. The team debriefed, refined their process, and ran the simulation again. When the real conference arrived, the team handled it with flawless efficiency. They had already lived through the crisis in a safe environment.</w:t>
      </w:r>
    </w:p>
    <w:p w14:paraId="08DFFBE8" w14:textId="77777777" w:rsidR="00EC720E" w:rsidRDefault="00EC720E" w:rsidP="00AA0D9B"/>
    <w:p w14:paraId="1DF2CC89" w14:textId="77777777" w:rsidR="00EC720E" w:rsidRDefault="00EC720E" w:rsidP="00AA0D9B"/>
    <w:p w14:paraId="5C992406" w14:textId="77777777" w:rsidR="00EC720E" w:rsidRDefault="00EC720E" w:rsidP="00AA0D9B"/>
    <w:p w14:paraId="1B6E7DB2" w14:textId="77777777" w:rsidR="00EC720E" w:rsidRDefault="00EC720E" w:rsidP="00AA0D9B"/>
    <w:p w14:paraId="30F6ACC0" w14:textId="77777777" w:rsidR="00EC720E" w:rsidRDefault="00EC720E" w:rsidP="00AA0D9B"/>
    <w:p w14:paraId="06D36092" w14:textId="77777777" w:rsidR="00EC720E" w:rsidRDefault="00EC720E" w:rsidP="00AA0D9B"/>
    <w:p w14:paraId="212BA3E2" w14:textId="77777777" w:rsidR="00EC720E" w:rsidRDefault="00EC720E" w:rsidP="00AA0D9B"/>
    <w:p w14:paraId="445BA55E" w14:textId="77777777" w:rsidR="00EC720E" w:rsidRDefault="00EC720E" w:rsidP="00AA0D9B"/>
    <w:p w14:paraId="54BCA5D3" w14:textId="223AC9C7" w:rsidR="00AA0D9B" w:rsidRPr="00AA0D9B" w:rsidRDefault="00000000" w:rsidP="00AA0D9B">
      <w:r>
        <w:pict w14:anchorId="79CF2D8F">
          <v:rect id="_x0000_i1481" style="width:0;height:.75pt" o:hralign="center" o:hrstd="t" o:hr="t" fillcolor="#a0a0a0" stroked="f"/>
        </w:pict>
      </w:r>
    </w:p>
    <w:p w14:paraId="64327FAB" w14:textId="77777777" w:rsidR="00AA0D9B" w:rsidRPr="00AA0D9B" w:rsidRDefault="00AA0D9B" w:rsidP="00AA0D9B">
      <w:pPr>
        <w:rPr>
          <w:b/>
          <w:bCs/>
        </w:rPr>
      </w:pPr>
      <w:r w:rsidRPr="00AA0D9B">
        <w:rPr>
          <w:rFonts w:ascii="Segoe UI Emoji" w:hAnsi="Segoe UI Emoji" w:cs="Segoe UI Emoji"/>
          <w:b/>
          <w:bCs/>
        </w:rPr>
        <w:lastRenderedPageBreak/>
        <w:t>🧩</w:t>
      </w:r>
      <w:r w:rsidRPr="00AA0D9B">
        <w:rPr>
          <w:b/>
          <w:bCs/>
        </w:rPr>
        <w:t xml:space="preserve"> Feedback Forms and Post-Training Surveys: The Voice of the Learner</w:t>
      </w:r>
    </w:p>
    <w:p w14:paraId="0058B22B" w14:textId="77777777" w:rsidR="00AA0D9B" w:rsidRPr="00AA0D9B" w:rsidRDefault="00AA0D9B" w:rsidP="00AA0D9B">
      <w:r w:rsidRPr="00AA0D9B">
        <w:t>Feedback is the compass for continuous improvement. It tells you not just </w:t>
      </w:r>
      <w:r w:rsidRPr="00AA0D9B">
        <w:rPr>
          <w:i/>
          <w:iCs/>
        </w:rPr>
        <w:t>what</w:t>
      </w:r>
      <w:r w:rsidRPr="00AA0D9B">
        <w:t> to improve, but </w:t>
      </w:r>
      <w:r w:rsidRPr="00AA0D9B">
        <w:rPr>
          <w:i/>
          <w:iCs/>
        </w:rPr>
        <w:t>how</w:t>
      </w:r>
      <w:r w:rsidRPr="00AA0D9B">
        <w:t> to improve it.</w:t>
      </w:r>
    </w:p>
    <w:p w14:paraId="65B7D670" w14:textId="77777777" w:rsidR="00AA0D9B" w:rsidRPr="00AA0D9B" w:rsidRDefault="00AA0D9B" w:rsidP="00AA0D9B">
      <w:r w:rsidRPr="00AA0D9B">
        <w:rPr>
          <w:b/>
          <w:bCs/>
        </w:rPr>
        <w:t>The Feedback Form Template (The "Plus/Delta" Model):</w:t>
      </w:r>
    </w:p>
    <w:p w14:paraId="58AA7715" w14:textId="77777777" w:rsidR="00AA0D9B" w:rsidRPr="00AA0D9B" w:rsidRDefault="00AA0D9B" w:rsidP="00AA0D9B">
      <w:r w:rsidRPr="00AA0D9B">
        <w:t>This model is simple and focuses on action.</w:t>
      </w:r>
    </w:p>
    <w:p w14:paraId="1EA7342D" w14:textId="77777777" w:rsidR="00AA0D9B" w:rsidRPr="00AA0D9B" w:rsidRDefault="00AA0D9B" w:rsidP="00AA0D9B">
      <w:pPr>
        <w:numPr>
          <w:ilvl w:val="0"/>
          <w:numId w:val="1304"/>
        </w:numPr>
      </w:pPr>
      <w:r w:rsidRPr="00AA0D9B">
        <w:rPr>
          <w:b/>
          <w:bCs/>
        </w:rPr>
        <w:t>PLUS (+):</w:t>
      </w:r>
      <w:r w:rsidRPr="00AA0D9B">
        <w:t> What worked well in this session? What should we </w:t>
      </w:r>
      <w:r w:rsidRPr="00AA0D9B">
        <w:rPr>
          <w:i/>
          <w:iCs/>
        </w:rPr>
        <w:t>keep</w:t>
      </w:r>
      <w:r w:rsidRPr="00AA0D9B">
        <w:t>?</w:t>
      </w:r>
    </w:p>
    <w:p w14:paraId="0F896A22" w14:textId="77777777" w:rsidR="00AA0D9B" w:rsidRPr="00AA0D9B" w:rsidRDefault="00AA0D9B" w:rsidP="00AA0D9B">
      <w:pPr>
        <w:numPr>
          <w:ilvl w:val="1"/>
          <w:numId w:val="1304"/>
        </w:numPr>
      </w:pPr>
      <w:r w:rsidRPr="00AA0D9B">
        <w:rPr>
          <w:i/>
          <w:iCs/>
        </w:rPr>
        <w:t>"The role-play with the angry guest was incredibly helpful."</w:t>
      </w:r>
    </w:p>
    <w:p w14:paraId="25B94E47" w14:textId="77777777" w:rsidR="00AA0D9B" w:rsidRPr="00AA0D9B" w:rsidRDefault="00AA0D9B" w:rsidP="00AA0D9B">
      <w:pPr>
        <w:numPr>
          <w:ilvl w:val="1"/>
          <w:numId w:val="1304"/>
        </w:numPr>
      </w:pPr>
      <w:r w:rsidRPr="00AA0D9B">
        <w:rPr>
          <w:i/>
          <w:iCs/>
        </w:rPr>
        <w:t>"The one-page cheat sheet is a great resource."</w:t>
      </w:r>
    </w:p>
    <w:p w14:paraId="50FCCEE9" w14:textId="77777777" w:rsidR="00AA0D9B" w:rsidRPr="00AA0D9B" w:rsidRDefault="00AA0D9B" w:rsidP="00AA0D9B">
      <w:pPr>
        <w:numPr>
          <w:ilvl w:val="0"/>
          <w:numId w:val="1304"/>
        </w:numPr>
      </w:pPr>
      <w:r w:rsidRPr="00AA0D9B">
        <w:rPr>
          <w:b/>
          <w:bCs/>
        </w:rPr>
        <w:t>DELTA (Δ):</w:t>
      </w:r>
      <w:r w:rsidRPr="00AA0D9B">
        <w:t> What could be changed for next time? What should we </w:t>
      </w:r>
      <w:r w:rsidRPr="00AA0D9B">
        <w:rPr>
          <w:i/>
          <w:iCs/>
        </w:rPr>
        <w:t>improve</w:t>
      </w:r>
      <w:r w:rsidRPr="00AA0D9B">
        <w:t>?</w:t>
      </w:r>
    </w:p>
    <w:p w14:paraId="0D9AA7AD" w14:textId="77777777" w:rsidR="00AA0D9B" w:rsidRPr="00AA0D9B" w:rsidRDefault="00AA0D9B" w:rsidP="00AA0D9B">
      <w:pPr>
        <w:numPr>
          <w:ilvl w:val="1"/>
          <w:numId w:val="1304"/>
        </w:numPr>
      </w:pPr>
      <w:r w:rsidRPr="00AA0D9B">
        <w:rPr>
          <w:i/>
          <w:iCs/>
        </w:rPr>
        <w:t>"The second half felt rushed. Could we have less lecture and more practice?"</w:t>
      </w:r>
    </w:p>
    <w:p w14:paraId="011F41F6" w14:textId="77777777" w:rsidR="00AA0D9B" w:rsidRPr="00AA0D9B" w:rsidRDefault="00AA0D9B" w:rsidP="00AA0D9B">
      <w:pPr>
        <w:numPr>
          <w:ilvl w:val="1"/>
          <w:numId w:val="1304"/>
        </w:numPr>
      </w:pPr>
      <w:r w:rsidRPr="00AA0D9B">
        <w:rPr>
          <w:i/>
          <w:iCs/>
        </w:rPr>
        <w:t>"The room was too cold, which was distracting."</w:t>
      </w:r>
    </w:p>
    <w:p w14:paraId="273230FE" w14:textId="77777777" w:rsidR="00AA0D9B" w:rsidRPr="00AA0D9B" w:rsidRDefault="00AA0D9B" w:rsidP="00AA0D9B">
      <w:r w:rsidRPr="00AA0D9B">
        <w:rPr>
          <w:b/>
          <w:bCs/>
        </w:rPr>
        <w:t>Coaching Guide: “Feedback Is a Gift”</w:t>
      </w:r>
    </w:p>
    <w:p w14:paraId="4B8E43B6" w14:textId="77777777" w:rsidR="00AA0D9B" w:rsidRPr="00AA0D9B" w:rsidRDefault="00AA0D9B" w:rsidP="00AA0D9B">
      <w:pPr>
        <w:numPr>
          <w:ilvl w:val="0"/>
          <w:numId w:val="1305"/>
        </w:numPr>
      </w:pPr>
      <w:r w:rsidRPr="00AA0D9B">
        <w:rPr>
          <w:b/>
          <w:bCs/>
        </w:rPr>
        <w:t>Defensive Response:</w:t>
      </w:r>
      <w:r w:rsidRPr="00AA0D9B">
        <w:t> "Well, we had to cover a lot of material, so it had to be rushed." (Invalidates the feedback).</w:t>
      </w:r>
    </w:p>
    <w:p w14:paraId="2BC86E61" w14:textId="77777777" w:rsidR="00AA0D9B" w:rsidRPr="00AA0D9B" w:rsidRDefault="00AA0D9B" w:rsidP="00AA0D9B">
      <w:pPr>
        <w:numPr>
          <w:ilvl w:val="0"/>
          <w:numId w:val="1305"/>
        </w:numPr>
      </w:pPr>
      <w:r w:rsidRPr="00AA0D9B">
        <w:rPr>
          <w:b/>
          <w:bCs/>
        </w:rPr>
        <w:t>Appreciative Response:</w:t>
      </w:r>
      <w:r w:rsidRPr="00AA0D9B">
        <w:t xml:space="preserve"> "Thank you for that feedback about the second half feeling rushed. </w:t>
      </w:r>
      <w:proofErr w:type="gramStart"/>
      <w:r w:rsidRPr="00AA0D9B">
        <w:t>That's</w:t>
      </w:r>
      <w:proofErr w:type="gramEnd"/>
      <w:r w:rsidRPr="00AA0D9B">
        <w:t xml:space="preserve"> </w:t>
      </w:r>
      <w:proofErr w:type="gramStart"/>
      <w:r w:rsidRPr="00AA0D9B">
        <w:t>really helpful</w:t>
      </w:r>
      <w:proofErr w:type="gramEnd"/>
      <w:r w:rsidRPr="00AA0D9B">
        <w:t>. For the next session, I will rebalance the time to allow for more practice." (Honors the feedback and commits to action).</w:t>
      </w:r>
    </w:p>
    <w:p w14:paraId="433F4585" w14:textId="77777777" w:rsidR="00AA0D9B" w:rsidRPr="00AA0D9B" w:rsidRDefault="00AA0D9B" w:rsidP="00AA0D9B">
      <w:r w:rsidRPr="00AA0D9B">
        <w:rPr>
          <w:b/>
          <w:bCs/>
        </w:rPr>
        <w:t>Role-play: Debriefing a Training Session Using Survey Results</w:t>
      </w:r>
    </w:p>
    <w:p w14:paraId="6D5AE7B0" w14:textId="77777777" w:rsidR="00AA0D9B" w:rsidRPr="00AA0D9B" w:rsidRDefault="00AA0D9B" w:rsidP="00AA0D9B">
      <w:pPr>
        <w:numPr>
          <w:ilvl w:val="0"/>
          <w:numId w:val="1306"/>
        </w:numPr>
      </w:pPr>
      <w:r w:rsidRPr="00AA0D9B">
        <w:rPr>
          <w:b/>
          <w:bCs/>
        </w:rPr>
        <w:t>Manager (in a team briefing):</w:t>
      </w:r>
      <w:r w:rsidRPr="00AA0D9B">
        <w:t> "Team, I've read all your feedback from the PMS training. The big '</w:t>
      </w:r>
      <w:proofErr w:type="spellStart"/>
      <w:r w:rsidRPr="00AA0D9B">
        <w:t>Plus'</w:t>
      </w:r>
      <w:proofErr w:type="spellEnd"/>
      <w:r w:rsidRPr="00AA0D9B">
        <w:t xml:space="preserve"> was that the hands-on practice in the test environment was a winner. The big 'Delta' was that the first 20 minutes of slides were too long. Thank you for that honesty. </w:t>
      </w:r>
      <w:proofErr w:type="gramStart"/>
      <w:r w:rsidRPr="00AA0D9B">
        <w:t>So</w:t>
      </w:r>
      <w:proofErr w:type="gramEnd"/>
      <w:r w:rsidRPr="00AA0D9B">
        <w:t xml:space="preserve"> for the next round of training, </w:t>
      </w:r>
      <w:proofErr w:type="gramStart"/>
      <w:r w:rsidRPr="00AA0D9B">
        <w:t>we're</w:t>
      </w:r>
      <w:proofErr w:type="gramEnd"/>
      <w:r w:rsidRPr="00AA0D9B">
        <w:t xml:space="preserve"> cutting the introductory slides by half and starting with the practice much earlier. Your feedback directly shaped our plan."</w:t>
      </w:r>
    </w:p>
    <w:p w14:paraId="64C7C9BC" w14:textId="77777777" w:rsidR="00EC720E" w:rsidRDefault="00EC720E" w:rsidP="00AA0D9B"/>
    <w:p w14:paraId="28108486" w14:textId="77777777" w:rsidR="00EC720E" w:rsidRDefault="00EC720E" w:rsidP="00AA0D9B"/>
    <w:p w14:paraId="7BA31C50" w14:textId="77777777" w:rsidR="00EC720E" w:rsidRDefault="00EC720E" w:rsidP="00AA0D9B"/>
    <w:p w14:paraId="0B02ECA0" w14:textId="77777777" w:rsidR="00EC720E" w:rsidRDefault="00EC720E" w:rsidP="00AA0D9B"/>
    <w:p w14:paraId="4D5B0BB5" w14:textId="77777777" w:rsidR="00EC720E" w:rsidRDefault="00EC720E" w:rsidP="00AA0D9B"/>
    <w:p w14:paraId="12087C12" w14:textId="77777777" w:rsidR="00EC720E" w:rsidRDefault="00EC720E" w:rsidP="00AA0D9B"/>
    <w:p w14:paraId="250AFE12" w14:textId="77777777" w:rsidR="00705FD5" w:rsidRDefault="00705FD5" w:rsidP="00AA0D9B"/>
    <w:p w14:paraId="53774C1D" w14:textId="38DD04A8" w:rsidR="00AA0D9B" w:rsidRPr="00AA0D9B" w:rsidRDefault="00000000" w:rsidP="00AA0D9B">
      <w:r>
        <w:lastRenderedPageBreak/>
        <w:pict w14:anchorId="1C13D2C5">
          <v:rect id="_x0000_i1482" style="width:0;height:.75pt" o:hralign="center" o:hrstd="t" o:hr="t" fillcolor="#a0a0a0" stroked="f"/>
        </w:pict>
      </w:r>
    </w:p>
    <w:p w14:paraId="22AFD412" w14:textId="77777777" w:rsidR="00AA0D9B" w:rsidRPr="00AA0D9B" w:rsidRDefault="00AA0D9B" w:rsidP="00AA0D9B">
      <w:pPr>
        <w:rPr>
          <w:b/>
          <w:bCs/>
        </w:rPr>
      </w:pPr>
      <w:r w:rsidRPr="00AA0D9B">
        <w:rPr>
          <w:rFonts w:ascii="Segoe UI Emoji" w:hAnsi="Segoe UI Emoji" w:cs="Segoe UI Emoji"/>
          <w:b/>
          <w:bCs/>
        </w:rPr>
        <w:t>🧩</w:t>
      </w:r>
      <w:r w:rsidRPr="00AA0D9B">
        <w:rPr>
          <w:b/>
          <w:bCs/>
        </w:rPr>
        <w:t xml:space="preserve"> Measuring Training Impact and ROI: The Proof in the Performance</w:t>
      </w:r>
    </w:p>
    <w:p w14:paraId="4E6780B8" w14:textId="77777777" w:rsidR="00AA0D9B" w:rsidRPr="00AA0D9B" w:rsidRDefault="00AA0D9B" w:rsidP="00AA0D9B">
      <w:r w:rsidRPr="00AA0D9B">
        <w:t>This is the culmination of the entire training system—connecting the learning intervention to tangible business outcomes.</w:t>
      </w:r>
    </w:p>
    <w:p w14:paraId="73C1E5F0" w14:textId="77777777" w:rsidR="00AA0D9B" w:rsidRPr="00AA0D9B" w:rsidRDefault="00AA0D9B" w:rsidP="00AA0D9B">
      <w:r w:rsidRPr="00AA0D9B">
        <w:rPr>
          <w:b/>
          <w:bCs/>
        </w:rPr>
        <w:t>The Training Impact Dashboard Template (A Visual Management Tool):</w:t>
      </w:r>
    </w:p>
    <w:tbl>
      <w:tblPr>
        <w:tblStyle w:val="PlainTable2"/>
        <w:tblW w:w="0" w:type="auto"/>
        <w:tblLook w:val="04A0" w:firstRow="1" w:lastRow="0" w:firstColumn="1" w:lastColumn="0" w:noHBand="0" w:noVBand="1"/>
      </w:tblPr>
      <w:tblGrid>
        <w:gridCol w:w="1758"/>
        <w:gridCol w:w="1501"/>
        <w:gridCol w:w="1297"/>
        <w:gridCol w:w="1238"/>
        <w:gridCol w:w="813"/>
        <w:gridCol w:w="2419"/>
      </w:tblGrid>
      <w:tr w:rsidR="00AA0D9B" w:rsidRPr="00AA0D9B" w14:paraId="3280A50D" w14:textId="77777777" w:rsidTr="00EC72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9F12E2" w14:textId="77777777" w:rsidR="00AA0D9B" w:rsidRPr="00AA0D9B" w:rsidRDefault="00AA0D9B" w:rsidP="00AA0D9B">
            <w:r w:rsidRPr="00AA0D9B">
              <w:t>Training Initiative</w:t>
            </w:r>
          </w:p>
        </w:tc>
        <w:tc>
          <w:tcPr>
            <w:tcW w:w="0" w:type="auto"/>
            <w:hideMark/>
          </w:tcPr>
          <w:p w14:paraId="21A45B1E" w14:textId="77777777" w:rsidR="00AA0D9B" w:rsidRPr="00AA0D9B" w:rsidRDefault="00AA0D9B" w:rsidP="00AA0D9B">
            <w:pPr>
              <w:cnfStyle w:val="100000000000" w:firstRow="1" w:lastRow="0" w:firstColumn="0" w:lastColumn="0" w:oddVBand="0" w:evenVBand="0" w:oddHBand="0" w:evenHBand="0" w:firstRowFirstColumn="0" w:firstRowLastColumn="0" w:lastRowFirstColumn="0" w:lastRowLastColumn="0"/>
            </w:pPr>
            <w:r w:rsidRPr="00AA0D9B">
              <w:t>Metric Tracked</w:t>
            </w:r>
          </w:p>
        </w:tc>
        <w:tc>
          <w:tcPr>
            <w:tcW w:w="0" w:type="auto"/>
            <w:hideMark/>
          </w:tcPr>
          <w:p w14:paraId="394860D8" w14:textId="77777777" w:rsidR="00AA0D9B" w:rsidRPr="00AA0D9B" w:rsidRDefault="00AA0D9B" w:rsidP="00AA0D9B">
            <w:pPr>
              <w:cnfStyle w:val="100000000000" w:firstRow="1" w:lastRow="0" w:firstColumn="0" w:lastColumn="0" w:oddVBand="0" w:evenVBand="0" w:oddHBand="0" w:evenHBand="0" w:firstRowFirstColumn="0" w:firstRowLastColumn="0" w:lastRowFirstColumn="0" w:lastRowLastColumn="0"/>
            </w:pPr>
            <w:r w:rsidRPr="00AA0D9B">
              <w:t>Pre-Training Baseline</w:t>
            </w:r>
          </w:p>
        </w:tc>
        <w:tc>
          <w:tcPr>
            <w:tcW w:w="0" w:type="auto"/>
            <w:hideMark/>
          </w:tcPr>
          <w:p w14:paraId="28B81B3B" w14:textId="77777777" w:rsidR="00AA0D9B" w:rsidRPr="00AA0D9B" w:rsidRDefault="00AA0D9B" w:rsidP="00AA0D9B">
            <w:pPr>
              <w:cnfStyle w:val="100000000000" w:firstRow="1" w:lastRow="0" w:firstColumn="0" w:lastColumn="0" w:oddVBand="0" w:evenVBand="0" w:oddHBand="0" w:evenHBand="0" w:firstRowFirstColumn="0" w:firstRowLastColumn="0" w:lastRowFirstColumn="0" w:lastRowLastColumn="0"/>
            </w:pPr>
            <w:r w:rsidRPr="00AA0D9B">
              <w:t>Post-Training Result</w:t>
            </w:r>
          </w:p>
        </w:tc>
        <w:tc>
          <w:tcPr>
            <w:tcW w:w="0" w:type="auto"/>
            <w:hideMark/>
          </w:tcPr>
          <w:p w14:paraId="39F97B54" w14:textId="77777777" w:rsidR="00AA0D9B" w:rsidRPr="00AA0D9B" w:rsidRDefault="00AA0D9B" w:rsidP="00AA0D9B">
            <w:pPr>
              <w:cnfStyle w:val="100000000000" w:firstRow="1" w:lastRow="0" w:firstColumn="0" w:lastColumn="0" w:oddVBand="0" w:evenVBand="0" w:oddHBand="0" w:evenHBand="0" w:firstRowFirstColumn="0" w:firstRowLastColumn="0" w:lastRowFirstColumn="0" w:lastRowLastColumn="0"/>
            </w:pPr>
            <w:r w:rsidRPr="00AA0D9B">
              <w:t>Delta (Δ)</w:t>
            </w:r>
          </w:p>
        </w:tc>
        <w:tc>
          <w:tcPr>
            <w:tcW w:w="0" w:type="auto"/>
            <w:hideMark/>
          </w:tcPr>
          <w:p w14:paraId="32FD17A3" w14:textId="77777777" w:rsidR="00AA0D9B" w:rsidRPr="00AA0D9B" w:rsidRDefault="00AA0D9B" w:rsidP="00AA0D9B">
            <w:pPr>
              <w:cnfStyle w:val="100000000000" w:firstRow="1" w:lastRow="0" w:firstColumn="0" w:lastColumn="0" w:oddVBand="0" w:evenVBand="0" w:oddHBand="0" w:evenHBand="0" w:firstRowFirstColumn="0" w:firstRowLastColumn="0" w:lastRowFirstColumn="0" w:lastRowLastColumn="0"/>
            </w:pPr>
            <w:r w:rsidRPr="00AA0D9B">
              <w:t>ROI Narrative</w:t>
            </w:r>
          </w:p>
        </w:tc>
      </w:tr>
      <w:tr w:rsidR="00AA0D9B" w:rsidRPr="00AA0D9B" w14:paraId="2FF2CF7B" w14:textId="77777777" w:rsidTr="00EC72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48BF97" w14:textId="77777777" w:rsidR="00AA0D9B" w:rsidRPr="00AA0D9B" w:rsidRDefault="00AA0D9B" w:rsidP="00AA0D9B">
            <w:r w:rsidRPr="00AA0D9B">
              <w:t>"Art of the Welcome" Script Training</w:t>
            </w:r>
          </w:p>
        </w:tc>
        <w:tc>
          <w:tcPr>
            <w:tcW w:w="0" w:type="auto"/>
            <w:hideMark/>
          </w:tcPr>
          <w:p w14:paraId="5DEAAB7E" w14:textId="77777777" w:rsidR="00AA0D9B" w:rsidRPr="00AA0D9B" w:rsidRDefault="00AA0D9B" w:rsidP="00AA0D9B">
            <w:pPr>
              <w:cnfStyle w:val="000000100000" w:firstRow="0" w:lastRow="0" w:firstColumn="0" w:lastColumn="0" w:oddVBand="0" w:evenVBand="0" w:oddHBand="1" w:evenHBand="0" w:firstRowFirstColumn="0" w:firstRowLastColumn="0" w:lastRowFirstColumn="0" w:lastRowLastColumn="0"/>
            </w:pPr>
            <w:r w:rsidRPr="00AA0D9B">
              <w:t>Guest Sat (Check-in)</w:t>
            </w:r>
          </w:p>
        </w:tc>
        <w:tc>
          <w:tcPr>
            <w:tcW w:w="0" w:type="auto"/>
            <w:hideMark/>
          </w:tcPr>
          <w:p w14:paraId="0EC1DDFD" w14:textId="77777777" w:rsidR="00AA0D9B" w:rsidRPr="00AA0D9B" w:rsidRDefault="00AA0D9B" w:rsidP="00AA0D9B">
            <w:pPr>
              <w:cnfStyle w:val="000000100000" w:firstRow="0" w:lastRow="0" w:firstColumn="0" w:lastColumn="0" w:oddVBand="0" w:evenVBand="0" w:oddHBand="1" w:evenHBand="0" w:firstRowFirstColumn="0" w:firstRowLastColumn="0" w:lastRowFirstColumn="0" w:lastRowLastColumn="0"/>
            </w:pPr>
            <w:r w:rsidRPr="00AA0D9B">
              <w:t>4.2 / 5</w:t>
            </w:r>
          </w:p>
        </w:tc>
        <w:tc>
          <w:tcPr>
            <w:tcW w:w="0" w:type="auto"/>
            <w:hideMark/>
          </w:tcPr>
          <w:p w14:paraId="3E6DE4E3" w14:textId="77777777" w:rsidR="00AA0D9B" w:rsidRPr="00AA0D9B" w:rsidRDefault="00AA0D9B" w:rsidP="00AA0D9B">
            <w:pPr>
              <w:cnfStyle w:val="000000100000" w:firstRow="0" w:lastRow="0" w:firstColumn="0" w:lastColumn="0" w:oddVBand="0" w:evenVBand="0" w:oddHBand="1" w:evenHBand="0" w:firstRowFirstColumn="0" w:firstRowLastColumn="0" w:lastRowFirstColumn="0" w:lastRowLastColumn="0"/>
            </w:pPr>
            <w:r w:rsidRPr="00AA0D9B">
              <w:t>4.6 / 5</w:t>
            </w:r>
          </w:p>
        </w:tc>
        <w:tc>
          <w:tcPr>
            <w:tcW w:w="0" w:type="auto"/>
            <w:hideMark/>
          </w:tcPr>
          <w:p w14:paraId="18F2B83A" w14:textId="77777777" w:rsidR="00AA0D9B" w:rsidRPr="00AA0D9B" w:rsidRDefault="00AA0D9B" w:rsidP="00AA0D9B">
            <w:pPr>
              <w:cnfStyle w:val="000000100000" w:firstRow="0" w:lastRow="0" w:firstColumn="0" w:lastColumn="0" w:oddVBand="0" w:evenVBand="0" w:oddHBand="1" w:evenHBand="0" w:firstRowFirstColumn="0" w:firstRowLastColumn="0" w:lastRowFirstColumn="0" w:lastRowLastColumn="0"/>
            </w:pPr>
            <w:r w:rsidRPr="00AA0D9B">
              <w:rPr>
                <w:b/>
                <w:bCs/>
              </w:rPr>
              <w:t>+0.4</w:t>
            </w:r>
          </w:p>
        </w:tc>
        <w:tc>
          <w:tcPr>
            <w:tcW w:w="0" w:type="auto"/>
            <w:hideMark/>
          </w:tcPr>
          <w:p w14:paraId="329241CB" w14:textId="77777777" w:rsidR="00AA0D9B" w:rsidRPr="00AA0D9B" w:rsidRDefault="00AA0D9B" w:rsidP="00AA0D9B">
            <w:pPr>
              <w:cnfStyle w:val="000000100000" w:firstRow="0" w:lastRow="0" w:firstColumn="0" w:lastColumn="0" w:oddVBand="0" w:evenVBand="0" w:oddHBand="1" w:evenHBand="0" w:firstRowFirstColumn="0" w:firstRowLastColumn="0" w:lastRowFirstColumn="0" w:lastRowLastColumn="0"/>
            </w:pPr>
            <w:r w:rsidRPr="00AA0D9B">
              <w:t>Improved first impressions, leading to higher overall satisfaction.</w:t>
            </w:r>
          </w:p>
        </w:tc>
      </w:tr>
      <w:tr w:rsidR="00AA0D9B" w:rsidRPr="00AA0D9B" w14:paraId="4C781E86" w14:textId="77777777" w:rsidTr="00EC720E">
        <w:tc>
          <w:tcPr>
            <w:cnfStyle w:val="001000000000" w:firstRow="0" w:lastRow="0" w:firstColumn="1" w:lastColumn="0" w:oddVBand="0" w:evenVBand="0" w:oddHBand="0" w:evenHBand="0" w:firstRowFirstColumn="0" w:firstRowLastColumn="0" w:lastRowFirstColumn="0" w:lastRowLastColumn="0"/>
            <w:tcW w:w="0" w:type="auto"/>
            <w:hideMark/>
          </w:tcPr>
          <w:p w14:paraId="110E6725" w14:textId="77777777" w:rsidR="00AA0D9B" w:rsidRPr="00AA0D9B" w:rsidRDefault="00AA0D9B" w:rsidP="00AA0D9B">
            <w:r w:rsidRPr="00AA0D9B">
              <w:t>New Group Billing SOP</w:t>
            </w:r>
          </w:p>
        </w:tc>
        <w:tc>
          <w:tcPr>
            <w:tcW w:w="0" w:type="auto"/>
            <w:hideMark/>
          </w:tcPr>
          <w:p w14:paraId="7097B887" w14:textId="77777777" w:rsidR="00AA0D9B" w:rsidRPr="00AA0D9B" w:rsidRDefault="00AA0D9B" w:rsidP="00AA0D9B">
            <w:pPr>
              <w:cnfStyle w:val="000000000000" w:firstRow="0" w:lastRow="0" w:firstColumn="0" w:lastColumn="0" w:oddVBand="0" w:evenVBand="0" w:oddHBand="0" w:evenHBand="0" w:firstRowFirstColumn="0" w:firstRowLastColumn="0" w:lastRowFirstColumn="0" w:lastRowLastColumn="0"/>
            </w:pPr>
            <w:r w:rsidRPr="00AA0D9B">
              <w:t>Billing Error Rate</w:t>
            </w:r>
          </w:p>
        </w:tc>
        <w:tc>
          <w:tcPr>
            <w:tcW w:w="0" w:type="auto"/>
            <w:hideMark/>
          </w:tcPr>
          <w:p w14:paraId="078EF4D4" w14:textId="77777777" w:rsidR="00AA0D9B" w:rsidRPr="00AA0D9B" w:rsidRDefault="00AA0D9B" w:rsidP="00AA0D9B">
            <w:pPr>
              <w:cnfStyle w:val="000000000000" w:firstRow="0" w:lastRow="0" w:firstColumn="0" w:lastColumn="0" w:oddVBand="0" w:evenVBand="0" w:oddHBand="0" w:evenHBand="0" w:firstRowFirstColumn="0" w:firstRowLastColumn="0" w:lastRowFirstColumn="0" w:lastRowLastColumn="0"/>
            </w:pPr>
            <w:r w:rsidRPr="00AA0D9B">
              <w:t>12%</w:t>
            </w:r>
          </w:p>
        </w:tc>
        <w:tc>
          <w:tcPr>
            <w:tcW w:w="0" w:type="auto"/>
            <w:hideMark/>
          </w:tcPr>
          <w:p w14:paraId="12531E25" w14:textId="77777777" w:rsidR="00AA0D9B" w:rsidRPr="00AA0D9B" w:rsidRDefault="00AA0D9B" w:rsidP="00AA0D9B">
            <w:pPr>
              <w:cnfStyle w:val="000000000000" w:firstRow="0" w:lastRow="0" w:firstColumn="0" w:lastColumn="0" w:oddVBand="0" w:evenVBand="0" w:oddHBand="0" w:evenHBand="0" w:firstRowFirstColumn="0" w:firstRowLastColumn="0" w:lastRowFirstColumn="0" w:lastRowLastColumn="0"/>
            </w:pPr>
            <w:r w:rsidRPr="00AA0D9B">
              <w:t>4%</w:t>
            </w:r>
          </w:p>
        </w:tc>
        <w:tc>
          <w:tcPr>
            <w:tcW w:w="0" w:type="auto"/>
            <w:hideMark/>
          </w:tcPr>
          <w:p w14:paraId="19B81C9A" w14:textId="77777777" w:rsidR="00AA0D9B" w:rsidRPr="00AA0D9B" w:rsidRDefault="00AA0D9B" w:rsidP="00AA0D9B">
            <w:pPr>
              <w:cnfStyle w:val="000000000000" w:firstRow="0" w:lastRow="0" w:firstColumn="0" w:lastColumn="0" w:oddVBand="0" w:evenVBand="0" w:oddHBand="0" w:evenHBand="0" w:firstRowFirstColumn="0" w:firstRowLastColumn="0" w:lastRowFirstColumn="0" w:lastRowLastColumn="0"/>
            </w:pPr>
            <w:r w:rsidRPr="00AA0D9B">
              <w:rPr>
                <w:b/>
                <w:bCs/>
              </w:rPr>
              <w:t>-8%</w:t>
            </w:r>
          </w:p>
        </w:tc>
        <w:tc>
          <w:tcPr>
            <w:tcW w:w="0" w:type="auto"/>
            <w:hideMark/>
          </w:tcPr>
          <w:p w14:paraId="472E0B66" w14:textId="77777777" w:rsidR="00AA0D9B" w:rsidRPr="00AA0D9B" w:rsidRDefault="00AA0D9B" w:rsidP="00AA0D9B">
            <w:pPr>
              <w:cnfStyle w:val="000000000000" w:firstRow="0" w:lastRow="0" w:firstColumn="0" w:lastColumn="0" w:oddVBand="0" w:evenVBand="0" w:oddHBand="0" w:evenHBand="0" w:firstRowFirstColumn="0" w:firstRowLastColumn="0" w:lastRowFirstColumn="0" w:lastRowLastColumn="0"/>
            </w:pPr>
            <w:r w:rsidRPr="00AA0D9B">
              <w:t>Reduced guest disputes and staff time spent on corrections.</w:t>
            </w:r>
          </w:p>
        </w:tc>
      </w:tr>
      <w:tr w:rsidR="00AA0D9B" w:rsidRPr="00AA0D9B" w14:paraId="234B8ADB" w14:textId="77777777" w:rsidTr="00EC72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37C5AF" w14:textId="77777777" w:rsidR="00AA0D9B" w:rsidRPr="00AA0D9B" w:rsidRDefault="00AA0D9B" w:rsidP="00AA0D9B">
            <w:r w:rsidRPr="00AA0D9B">
              <w:t>Upselling FAB Model Training</w:t>
            </w:r>
          </w:p>
        </w:tc>
        <w:tc>
          <w:tcPr>
            <w:tcW w:w="0" w:type="auto"/>
            <w:hideMark/>
          </w:tcPr>
          <w:p w14:paraId="71A79D98" w14:textId="77777777" w:rsidR="00AA0D9B" w:rsidRPr="00AA0D9B" w:rsidRDefault="00AA0D9B" w:rsidP="00AA0D9B">
            <w:pPr>
              <w:cnfStyle w:val="000000100000" w:firstRow="0" w:lastRow="0" w:firstColumn="0" w:lastColumn="0" w:oddVBand="0" w:evenVBand="0" w:oddHBand="1" w:evenHBand="0" w:firstRowFirstColumn="0" w:firstRowLastColumn="0" w:lastRowFirstColumn="0" w:lastRowLastColumn="0"/>
            </w:pPr>
            <w:r w:rsidRPr="00AA0D9B">
              <w:t>Revenue per Occupied Room</w:t>
            </w:r>
          </w:p>
        </w:tc>
        <w:tc>
          <w:tcPr>
            <w:tcW w:w="0" w:type="auto"/>
            <w:hideMark/>
          </w:tcPr>
          <w:p w14:paraId="4655B3F3" w14:textId="77777777" w:rsidR="00AA0D9B" w:rsidRPr="00AA0D9B" w:rsidRDefault="00AA0D9B" w:rsidP="00AA0D9B">
            <w:pPr>
              <w:cnfStyle w:val="000000100000" w:firstRow="0" w:lastRow="0" w:firstColumn="0" w:lastColumn="0" w:oddVBand="0" w:evenVBand="0" w:oddHBand="1" w:evenHBand="0" w:firstRowFirstColumn="0" w:firstRowLastColumn="0" w:lastRowFirstColumn="0" w:lastRowLastColumn="0"/>
            </w:pPr>
            <w:r w:rsidRPr="00AA0D9B">
              <w:t>$45</w:t>
            </w:r>
          </w:p>
        </w:tc>
        <w:tc>
          <w:tcPr>
            <w:tcW w:w="0" w:type="auto"/>
            <w:hideMark/>
          </w:tcPr>
          <w:p w14:paraId="60E54220" w14:textId="77777777" w:rsidR="00AA0D9B" w:rsidRPr="00AA0D9B" w:rsidRDefault="00AA0D9B" w:rsidP="00AA0D9B">
            <w:pPr>
              <w:cnfStyle w:val="000000100000" w:firstRow="0" w:lastRow="0" w:firstColumn="0" w:lastColumn="0" w:oddVBand="0" w:evenVBand="0" w:oddHBand="1" w:evenHBand="0" w:firstRowFirstColumn="0" w:firstRowLastColumn="0" w:lastRowFirstColumn="0" w:lastRowLastColumn="0"/>
            </w:pPr>
            <w:r w:rsidRPr="00AA0D9B">
              <w:t>$52</w:t>
            </w:r>
          </w:p>
        </w:tc>
        <w:tc>
          <w:tcPr>
            <w:tcW w:w="0" w:type="auto"/>
            <w:hideMark/>
          </w:tcPr>
          <w:p w14:paraId="56269F17" w14:textId="77777777" w:rsidR="00AA0D9B" w:rsidRPr="00AA0D9B" w:rsidRDefault="00AA0D9B" w:rsidP="00AA0D9B">
            <w:pPr>
              <w:cnfStyle w:val="000000100000" w:firstRow="0" w:lastRow="0" w:firstColumn="0" w:lastColumn="0" w:oddVBand="0" w:evenVBand="0" w:oddHBand="1" w:evenHBand="0" w:firstRowFirstColumn="0" w:firstRowLastColumn="0" w:lastRowFirstColumn="0" w:lastRowLastColumn="0"/>
            </w:pPr>
            <w:r w:rsidRPr="00AA0D9B">
              <w:rPr>
                <w:b/>
                <w:bCs/>
              </w:rPr>
              <w:t>+$7</w:t>
            </w:r>
          </w:p>
        </w:tc>
        <w:tc>
          <w:tcPr>
            <w:tcW w:w="0" w:type="auto"/>
            <w:hideMark/>
          </w:tcPr>
          <w:p w14:paraId="22B20A8D" w14:textId="77777777" w:rsidR="00AA0D9B" w:rsidRPr="00AA0D9B" w:rsidRDefault="00AA0D9B" w:rsidP="00AA0D9B">
            <w:pPr>
              <w:cnfStyle w:val="000000100000" w:firstRow="0" w:lastRow="0" w:firstColumn="0" w:lastColumn="0" w:oddVBand="0" w:evenVBand="0" w:oddHBand="1" w:evenHBand="0" w:firstRowFirstColumn="0" w:firstRowLastColumn="0" w:lastRowFirstColumn="0" w:lastRowLastColumn="0"/>
            </w:pPr>
            <w:r w:rsidRPr="00AA0D9B">
              <w:t xml:space="preserve">Direct revenue </w:t>
            </w:r>
            <w:proofErr w:type="gramStart"/>
            <w:r w:rsidRPr="00AA0D9B">
              <w:t>increase</w:t>
            </w:r>
            <w:proofErr w:type="gramEnd"/>
            <w:r w:rsidRPr="00AA0D9B">
              <w:t xml:space="preserve"> due to more effective upselling.</w:t>
            </w:r>
          </w:p>
        </w:tc>
      </w:tr>
    </w:tbl>
    <w:p w14:paraId="052EFDD2" w14:textId="77777777" w:rsidR="00AA0D9B" w:rsidRDefault="00AA0D9B" w:rsidP="00AA0D9B">
      <w:pPr>
        <w:rPr>
          <w:b/>
          <w:bCs/>
        </w:rPr>
      </w:pPr>
    </w:p>
    <w:p w14:paraId="241ABFEA" w14:textId="6C4098B3" w:rsidR="00AA0D9B" w:rsidRPr="00AA0D9B" w:rsidRDefault="00AA0D9B" w:rsidP="00AA0D9B">
      <w:r w:rsidRPr="00AA0D9B">
        <w:rPr>
          <w:b/>
          <w:bCs/>
        </w:rPr>
        <w:t>The Four Levels of Evaluation (The Kirkpatrick Model Simplified):</w:t>
      </w:r>
    </w:p>
    <w:p w14:paraId="31412B02" w14:textId="77777777" w:rsidR="00AA0D9B" w:rsidRPr="00AA0D9B" w:rsidRDefault="00AA0D9B" w:rsidP="00AA0D9B">
      <w:pPr>
        <w:numPr>
          <w:ilvl w:val="0"/>
          <w:numId w:val="1307"/>
        </w:numPr>
      </w:pPr>
      <w:r w:rsidRPr="00AA0D9B">
        <w:rPr>
          <w:b/>
          <w:bCs/>
        </w:rPr>
        <w:t>Reaction:</w:t>
      </w:r>
      <w:r w:rsidRPr="00AA0D9B">
        <w:t> Did they like it? (Measured by feedback forms).</w:t>
      </w:r>
    </w:p>
    <w:p w14:paraId="2C1BABA4" w14:textId="77777777" w:rsidR="00AA0D9B" w:rsidRPr="00AA0D9B" w:rsidRDefault="00AA0D9B" w:rsidP="00AA0D9B">
      <w:pPr>
        <w:numPr>
          <w:ilvl w:val="0"/>
          <w:numId w:val="1307"/>
        </w:numPr>
      </w:pPr>
      <w:r w:rsidRPr="00AA0D9B">
        <w:rPr>
          <w:b/>
          <w:bCs/>
        </w:rPr>
        <w:t>Learning:</w:t>
      </w:r>
      <w:r w:rsidRPr="00AA0D9B">
        <w:t> Did they learn it? (Measured by quizzes and simulations).</w:t>
      </w:r>
    </w:p>
    <w:p w14:paraId="3C948A18" w14:textId="77777777" w:rsidR="00AA0D9B" w:rsidRPr="00AA0D9B" w:rsidRDefault="00AA0D9B" w:rsidP="00AA0D9B">
      <w:pPr>
        <w:numPr>
          <w:ilvl w:val="0"/>
          <w:numId w:val="1307"/>
        </w:numPr>
      </w:pPr>
      <w:proofErr w:type="spellStart"/>
      <w:r w:rsidRPr="00AA0D9B">
        <w:rPr>
          <w:b/>
          <w:bCs/>
        </w:rPr>
        <w:t>Behavior</w:t>
      </w:r>
      <w:proofErr w:type="spellEnd"/>
      <w:r w:rsidRPr="00AA0D9B">
        <w:rPr>
          <w:b/>
          <w:bCs/>
        </w:rPr>
        <w:t>:</w:t>
      </w:r>
      <w:r w:rsidRPr="00AA0D9B">
        <w:t> Are they using it? (Measured by checklists and observation).</w:t>
      </w:r>
    </w:p>
    <w:p w14:paraId="29829A8E" w14:textId="77777777" w:rsidR="00AA0D9B" w:rsidRPr="00AA0D9B" w:rsidRDefault="00AA0D9B" w:rsidP="00AA0D9B">
      <w:pPr>
        <w:numPr>
          <w:ilvl w:val="0"/>
          <w:numId w:val="1307"/>
        </w:numPr>
      </w:pPr>
      <w:r w:rsidRPr="00AA0D9B">
        <w:rPr>
          <w:b/>
          <w:bCs/>
        </w:rPr>
        <w:t>Results:</w:t>
      </w:r>
      <w:r w:rsidRPr="00AA0D9B">
        <w:t> Is it making a difference? (Measured by the Impact Dashboard).</w:t>
      </w:r>
    </w:p>
    <w:p w14:paraId="126FF947" w14:textId="77777777" w:rsidR="00AA0D9B" w:rsidRPr="00AA0D9B" w:rsidRDefault="00AA0D9B" w:rsidP="00AA0D9B">
      <w:r w:rsidRPr="00AA0D9B">
        <w:rPr>
          <w:b/>
          <w:bCs/>
        </w:rPr>
        <w:t>Case Study: “The Training That Reduced Check-In Errors by 30%”</w:t>
      </w:r>
      <w:r w:rsidRPr="00AA0D9B">
        <w:br/>
        <w:t xml:space="preserve">The front office was plagued by folio errors, leading to frustrating check-outs. The manager implemented a targeted training program on "Folio Accuracy." She measured the baseline error rate (12%). The training included a quiz (Level 2: Learning) and a new checklist for charge posting (Level 3: </w:t>
      </w:r>
      <w:proofErr w:type="spellStart"/>
      <w:r w:rsidRPr="00AA0D9B">
        <w:t>Behavior</w:t>
      </w:r>
      <w:proofErr w:type="spellEnd"/>
      <w:r w:rsidRPr="00AA0D9B">
        <w:t xml:space="preserve">). </w:t>
      </w:r>
      <w:proofErr w:type="gramStart"/>
      <w:r w:rsidRPr="00AA0D9B">
        <w:t>One month</w:t>
      </w:r>
      <w:proofErr w:type="gramEnd"/>
      <w:r w:rsidRPr="00AA0D9B">
        <w:t xml:space="preserve"> post-training, she ran the same audit. The error rate had dropped to 8.4%—a 30% reduction. She presented this data to the GM: "The 8 hours of training we invested directly resulted in a 30% reduction in billing errors, which has saved an estimated 5 hours per week in correction time and has significantly improved guest satisfaction at checkout. The ROI is clear." The training was no longer an expense; it was a proven investment.</w:t>
      </w:r>
    </w:p>
    <w:p w14:paraId="70CCB899" w14:textId="77777777" w:rsidR="00EC720E" w:rsidRDefault="00EC720E" w:rsidP="00AA0D9B"/>
    <w:p w14:paraId="48C9A40A" w14:textId="77777777" w:rsidR="00EC720E" w:rsidRDefault="00EC720E" w:rsidP="00AA0D9B"/>
    <w:p w14:paraId="6CBADB67" w14:textId="78D2C482" w:rsidR="00AA0D9B" w:rsidRPr="00AA0D9B" w:rsidRDefault="00000000" w:rsidP="00AA0D9B">
      <w:r>
        <w:lastRenderedPageBreak/>
        <w:pict w14:anchorId="3F8980F2">
          <v:rect id="_x0000_i1483" style="width:0;height:.75pt" o:hralign="center" o:hrstd="t" o:hr="t" fillcolor="#a0a0a0" stroked="f"/>
        </w:pict>
      </w:r>
    </w:p>
    <w:p w14:paraId="577FEA9D" w14:textId="77777777" w:rsidR="00AA0D9B" w:rsidRPr="00AA0D9B" w:rsidRDefault="00AA0D9B" w:rsidP="00AA0D9B">
      <w:pPr>
        <w:rPr>
          <w:b/>
          <w:bCs/>
        </w:rPr>
      </w:pPr>
      <w:r w:rsidRPr="00AA0D9B">
        <w:rPr>
          <w:rFonts w:ascii="Segoe UI Emoji" w:hAnsi="Segoe UI Emoji" w:cs="Segoe UI Emoji"/>
          <w:b/>
          <w:bCs/>
        </w:rPr>
        <w:t>🧩</w:t>
      </w:r>
      <w:r w:rsidRPr="00AA0D9B">
        <w:rPr>
          <w:b/>
          <w:bCs/>
        </w:rPr>
        <w:t xml:space="preserve"> Synthesis: The Manager's Action Plan for Section 8</w:t>
      </w:r>
    </w:p>
    <w:p w14:paraId="61586DF6" w14:textId="77777777" w:rsidR="00AA0D9B" w:rsidRPr="00AA0D9B" w:rsidRDefault="00AA0D9B" w:rsidP="00AA0D9B">
      <w:r w:rsidRPr="00AA0D9B">
        <w:t>This plan builds a data-driven, continuously improving learning culture.</w:t>
      </w:r>
    </w:p>
    <w:tbl>
      <w:tblPr>
        <w:tblStyle w:val="PlainTable2"/>
        <w:tblW w:w="0" w:type="auto"/>
        <w:tblLook w:val="04A0" w:firstRow="1" w:lastRow="0" w:firstColumn="1" w:lastColumn="0" w:noHBand="0" w:noVBand="1"/>
      </w:tblPr>
      <w:tblGrid>
        <w:gridCol w:w="1749"/>
        <w:gridCol w:w="2635"/>
        <w:gridCol w:w="1193"/>
        <w:gridCol w:w="1437"/>
        <w:gridCol w:w="2012"/>
      </w:tblGrid>
      <w:tr w:rsidR="00AA0D9B" w:rsidRPr="00AA0D9B" w14:paraId="0429C6FC" w14:textId="77777777" w:rsidTr="00EC72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7F69E9" w14:textId="77777777" w:rsidR="00AA0D9B" w:rsidRPr="00AA0D9B" w:rsidRDefault="00AA0D9B" w:rsidP="00AA0D9B">
            <w:r w:rsidRPr="00AA0D9B">
              <w:t>Focus Area</w:t>
            </w:r>
          </w:p>
        </w:tc>
        <w:tc>
          <w:tcPr>
            <w:tcW w:w="0" w:type="auto"/>
            <w:hideMark/>
          </w:tcPr>
          <w:p w14:paraId="6B0EC691" w14:textId="77777777" w:rsidR="00AA0D9B" w:rsidRPr="00AA0D9B" w:rsidRDefault="00AA0D9B" w:rsidP="00AA0D9B">
            <w:pPr>
              <w:cnfStyle w:val="100000000000" w:firstRow="1" w:lastRow="0" w:firstColumn="0" w:lastColumn="0" w:oddVBand="0" w:evenVBand="0" w:oddHBand="0" w:evenHBand="0" w:firstRowFirstColumn="0" w:firstRowLastColumn="0" w:lastRowFirstColumn="0" w:lastRowLastColumn="0"/>
            </w:pPr>
            <w:r w:rsidRPr="00AA0D9B">
              <w:t>Action</w:t>
            </w:r>
          </w:p>
        </w:tc>
        <w:tc>
          <w:tcPr>
            <w:tcW w:w="0" w:type="auto"/>
            <w:hideMark/>
          </w:tcPr>
          <w:p w14:paraId="30E487FC" w14:textId="77777777" w:rsidR="00AA0D9B" w:rsidRPr="00AA0D9B" w:rsidRDefault="00AA0D9B" w:rsidP="00AA0D9B">
            <w:pPr>
              <w:cnfStyle w:val="100000000000" w:firstRow="1" w:lastRow="0" w:firstColumn="0" w:lastColumn="0" w:oddVBand="0" w:evenVBand="0" w:oddHBand="0" w:evenHBand="0" w:firstRowFirstColumn="0" w:firstRowLastColumn="0" w:lastRowFirstColumn="0" w:lastRowLastColumn="0"/>
            </w:pPr>
            <w:r w:rsidRPr="00AA0D9B">
              <w:t>Timeline</w:t>
            </w:r>
          </w:p>
        </w:tc>
        <w:tc>
          <w:tcPr>
            <w:tcW w:w="0" w:type="auto"/>
            <w:hideMark/>
          </w:tcPr>
          <w:p w14:paraId="4A41AA2F" w14:textId="77777777" w:rsidR="00AA0D9B" w:rsidRPr="00AA0D9B" w:rsidRDefault="00AA0D9B" w:rsidP="00AA0D9B">
            <w:pPr>
              <w:cnfStyle w:val="100000000000" w:firstRow="1" w:lastRow="0" w:firstColumn="0" w:lastColumn="0" w:oddVBand="0" w:evenVBand="0" w:oddHBand="0" w:evenHBand="0" w:firstRowFirstColumn="0" w:firstRowLastColumn="0" w:lastRowFirstColumn="0" w:lastRowLastColumn="0"/>
            </w:pPr>
            <w:r w:rsidRPr="00AA0D9B">
              <w:t>Team Involved</w:t>
            </w:r>
          </w:p>
        </w:tc>
        <w:tc>
          <w:tcPr>
            <w:tcW w:w="0" w:type="auto"/>
            <w:hideMark/>
          </w:tcPr>
          <w:p w14:paraId="542AAC88" w14:textId="77777777" w:rsidR="00AA0D9B" w:rsidRPr="00AA0D9B" w:rsidRDefault="00AA0D9B" w:rsidP="00AA0D9B">
            <w:pPr>
              <w:cnfStyle w:val="100000000000" w:firstRow="1" w:lastRow="0" w:firstColumn="0" w:lastColumn="0" w:oddVBand="0" w:evenVBand="0" w:oddHBand="0" w:evenHBand="0" w:firstRowFirstColumn="0" w:firstRowLastColumn="0" w:lastRowFirstColumn="0" w:lastRowLastColumn="0"/>
            </w:pPr>
            <w:r w:rsidRPr="00AA0D9B">
              <w:t>Success Measure</w:t>
            </w:r>
          </w:p>
        </w:tc>
      </w:tr>
      <w:tr w:rsidR="00AA0D9B" w:rsidRPr="00AA0D9B" w14:paraId="5789BDD5" w14:textId="77777777" w:rsidTr="00EC72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C36266" w14:textId="77777777" w:rsidR="00AA0D9B" w:rsidRPr="00AA0D9B" w:rsidRDefault="00AA0D9B" w:rsidP="00AA0D9B">
            <w:r w:rsidRPr="00AA0D9B">
              <w:t>The "Pre/Post" Measurement Mandate</w:t>
            </w:r>
          </w:p>
        </w:tc>
        <w:tc>
          <w:tcPr>
            <w:tcW w:w="0" w:type="auto"/>
            <w:hideMark/>
          </w:tcPr>
          <w:p w14:paraId="4FA2CD61" w14:textId="77777777" w:rsidR="00AA0D9B" w:rsidRPr="00AA0D9B" w:rsidRDefault="00AA0D9B" w:rsidP="00AA0D9B">
            <w:pPr>
              <w:cnfStyle w:val="000000100000" w:firstRow="0" w:lastRow="0" w:firstColumn="0" w:lastColumn="0" w:oddVBand="0" w:evenVBand="0" w:oddHBand="1" w:evenHBand="0" w:firstRowFirstColumn="0" w:firstRowLastColumn="0" w:lastRowFirstColumn="0" w:lastRowLastColumn="0"/>
            </w:pPr>
            <w:r w:rsidRPr="00AA0D9B">
              <w:t>For any new training, a baseline metric </w:t>
            </w:r>
            <w:r w:rsidRPr="00AA0D9B">
              <w:rPr>
                <w:i/>
                <w:iCs/>
              </w:rPr>
              <w:t>must</w:t>
            </w:r>
            <w:r w:rsidRPr="00AA0D9B">
              <w:t> be captured before the training begins, and the same metric must be tracked for 30 days after. No training is considered complete without this data.</w:t>
            </w:r>
          </w:p>
        </w:tc>
        <w:tc>
          <w:tcPr>
            <w:tcW w:w="0" w:type="auto"/>
            <w:hideMark/>
          </w:tcPr>
          <w:p w14:paraId="33ADD26A" w14:textId="77777777" w:rsidR="00AA0D9B" w:rsidRPr="00AA0D9B" w:rsidRDefault="00AA0D9B" w:rsidP="00AA0D9B">
            <w:pPr>
              <w:cnfStyle w:val="000000100000" w:firstRow="0" w:lastRow="0" w:firstColumn="0" w:lastColumn="0" w:oddVBand="0" w:evenVBand="0" w:oddHBand="1" w:evenHBand="0" w:firstRowFirstColumn="0" w:firstRowLastColumn="0" w:lastRowFirstColumn="0" w:lastRowLastColumn="0"/>
            </w:pPr>
            <w:r w:rsidRPr="00AA0D9B">
              <w:t>For every new training program</w:t>
            </w:r>
          </w:p>
        </w:tc>
        <w:tc>
          <w:tcPr>
            <w:tcW w:w="0" w:type="auto"/>
            <w:hideMark/>
          </w:tcPr>
          <w:p w14:paraId="2E6DED9F" w14:textId="77777777" w:rsidR="00AA0D9B" w:rsidRPr="00AA0D9B" w:rsidRDefault="00AA0D9B" w:rsidP="00AA0D9B">
            <w:pPr>
              <w:cnfStyle w:val="000000100000" w:firstRow="0" w:lastRow="0" w:firstColumn="0" w:lastColumn="0" w:oddVBand="0" w:evenVBand="0" w:oddHBand="1" w:evenHBand="0" w:firstRowFirstColumn="0" w:firstRowLastColumn="0" w:lastRowFirstColumn="0" w:lastRowLastColumn="0"/>
            </w:pPr>
            <w:r w:rsidRPr="00AA0D9B">
              <w:t>FO Manager</w:t>
            </w:r>
          </w:p>
        </w:tc>
        <w:tc>
          <w:tcPr>
            <w:tcW w:w="0" w:type="auto"/>
            <w:hideMark/>
          </w:tcPr>
          <w:p w14:paraId="4A41C0AE" w14:textId="77777777" w:rsidR="00AA0D9B" w:rsidRPr="00AA0D9B" w:rsidRDefault="00AA0D9B" w:rsidP="00AA0D9B">
            <w:pPr>
              <w:cnfStyle w:val="000000100000" w:firstRow="0" w:lastRow="0" w:firstColumn="0" w:lastColumn="0" w:oddVBand="0" w:evenVBand="0" w:oddHBand="1" w:evenHBand="0" w:firstRowFirstColumn="0" w:firstRowLastColumn="0" w:lastRowFirstColumn="0" w:lastRowLastColumn="0"/>
            </w:pPr>
            <w:r w:rsidRPr="00AA0D9B">
              <w:t>100% of training initiatives have a documented pre/post impact analysis.</w:t>
            </w:r>
          </w:p>
        </w:tc>
      </w:tr>
      <w:tr w:rsidR="00AA0D9B" w:rsidRPr="00AA0D9B" w14:paraId="0AC8A11E" w14:textId="77777777" w:rsidTr="00EC720E">
        <w:tc>
          <w:tcPr>
            <w:cnfStyle w:val="001000000000" w:firstRow="0" w:lastRow="0" w:firstColumn="1" w:lastColumn="0" w:oddVBand="0" w:evenVBand="0" w:oddHBand="0" w:evenHBand="0" w:firstRowFirstColumn="0" w:firstRowLastColumn="0" w:lastRowFirstColumn="0" w:lastRowLastColumn="0"/>
            <w:tcW w:w="0" w:type="auto"/>
            <w:hideMark/>
          </w:tcPr>
          <w:p w14:paraId="5A44806D" w14:textId="77777777" w:rsidR="00AA0D9B" w:rsidRPr="00AA0D9B" w:rsidRDefault="00AA0D9B" w:rsidP="00AA0D9B">
            <w:r w:rsidRPr="00AA0D9B">
              <w:t>The "Toolbox Tuesday"</w:t>
            </w:r>
          </w:p>
        </w:tc>
        <w:tc>
          <w:tcPr>
            <w:tcW w:w="0" w:type="auto"/>
            <w:hideMark/>
          </w:tcPr>
          <w:p w14:paraId="10FFAC98" w14:textId="77777777" w:rsidR="00AA0D9B" w:rsidRPr="00AA0D9B" w:rsidRDefault="00AA0D9B" w:rsidP="00AA0D9B">
            <w:pPr>
              <w:cnfStyle w:val="000000000000" w:firstRow="0" w:lastRow="0" w:firstColumn="0" w:lastColumn="0" w:oddVBand="0" w:evenVBand="0" w:oddHBand="0" w:evenHBand="0" w:firstRowFirstColumn="0" w:firstRowLastColumn="0" w:lastRowFirstColumn="0" w:lastRowLastColumn="0"/>
            </w:pPr>
            <w:r w:rsidRPr="00AA0D9B">
              <w:t>Dedicate 10 minutes of the weekly team briefing to introducing or practicing with one training tool (e.g., a quick quiz, a 3-minute role-play, a checklist review).</w:t>
            </w:r>
          </w:p>
        </w:tc>
        <w:tc>
          <w:tcPr>
            <w:tcW w:w="0" w:type="auto"/>
            <w:hideMark/>
          </w:tcPr>
          <w:p w14:paraId="3B8CF246" w14:textId="77777777" w:rsidR="00AA0D9B" w:rsidRPr="00AA0D9B" w:rsidRDefault="00AA0D9B" w:rsidP="00AA0D9B">
            <w:pPr>
              <w:cnfStyle w:val="000000000000" w:firstRow="0" w:lastRow="0" w:firstColumn="0" w:lastColumn="0" w:oddVBand="0" w:evenVBand="0" w:oddHBand="0" w:evenHBand="0" w:firstRowFirstColumn="0" w:firstRowLastColumn="0" w:lastRowFirstColumn="0" w:lastRowLastColumn="0"/>
            </w:pPr>
            <w:r w:rsidRPr="00AA0D9B">
              <w:t>Weekly</w:t>
            </w:r>
          </w:p>
        </w:tc>
        <w:tc>
          <w:tcPr>
            <w:tcW w:w="0" w:type="auto"/>
            <w:hideMark/>
          </w:tcPr>
          <w:p w14:paraId="293743F8" w14:textId="77777777" w:rsidR="00AA0D9B" w:rsidRPr="00AA0D9B" w:rsidRDefault="00AA0D9B" w:rsidP="00AA0D9B">
            <w:pPr>
              <w:cnfStyle w:val="000000000000" w:firstRow="0" w:lastRow="0" w:firstColumn="0" w:lastColumn="0" w:oddVBand="0" w:evenVBand="0" w:oddHBand="0" w:evenHBand="0" w:firstRowFirstColumn="0" w:firstRowLastColumn="0" w:lastRowFirstColumn="0" w:lastRowLastColumn="0"/>
            </w:pPr>
            <w:r w:rsidRPr="00AA0D9B">
              <w:t>All Shifts</w:t>
            </w:r>
          </w:p>
        </w:tc>
        <w:tc>
          <w:tcPr>
            <w:tcW w:w="0" w:type="auto"/>
            <w:hideMark/>
          </w:tcPr>
          <w:p w14:paraId="48374115" w14:textId="77777777" w:rsidR="00AA0D9B" w:rsidRPr="00AA0D9B" w:rsidRDefault="00AA0D9B" w:rsidP="00AA0D9B">
            <w:pPr>
              <w:cnfStyle w:val="000000000000" w:firstRow="0" w:lastRow="0" w:firstColumn="0" w:lastColumn="0" w:oddVBand="0" w:evenVBand="0" w:oddHBand="0" w:evenHBand="0" w:firstRowFirstColumn="0" w:firstRowLastColumn="0" w:lastRowFirstColumn="0" w:lastRowLastColumn="0"/>
            </w:pPr>
            <w:r w:rsidRPr="00AA0D9B">
              <w:t>Tools become familiar, non-threatening, and integrated into the daily routine.</w:t>
            </w:r>
          </w:p>
        </w:tc>
      </w:tr>
      <w:tr w:rsidR="00AA0D9B" w:rsidRPr="00AA0D9B" w14:paraId="71EA598A" w14:textId="77777777" w:rsidTr="00EC72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D9B13F" w14:textId="77777777" w:rsidR="00AA0D9B" w:rsidRPr="00AA0D9B" w:rsidRDefault="00AA0D9B" w:rsidP="00AA0D9B">
            <w:r w:rsidRPr="00AA0D9B">
              <w:t>The "Training ROI Board"</w:t>
            </w:r>
          </w:p>
        </w:tc>
        <w:tc>
          <w:tcPr>
            <w:tcW w:w="0" w:type="auto"/>
            <w:hideMark/>
          </w:tcPr>
          <w:p w14:paraId="3371A451" w14:textId="77777777" w:rsidR="00AA0D9B" w:rsidRPr="00AA0D9B" w:rsidRDefault="00AA0D9B" w:rsidP="00AA0D9B">
            <w:pPr>
              <w:cnfStyle w:val="000000100000" w:firstRow="0" w:lastRow="0" w:firstColumn="0" w:lastColumn="0" w:oddVBand="0" w:evenVBand="0" w:oddHBand="1" w:evenHBand="0" w:firstRowFirstColumn="0" w:firstRowLastColumn="0" w:lastRowFirstColumn="0" w:lastRowLastColumn="0"/>
            </w:pPr>
            <w:r w:rsidRPr="00AA0D9B">
              <w:t>Publicly display the Training Impact Dashboard in the team area. This creates transparency, shows the team that their learning matters, and holds management accountable for providing effective training.</w:t>
            </w:r>
          </w:p>
        </w:tc>
        <w:tc>
          <w:tcPr>
            <w:tcW w:w="0" w:type="auto"/>
            <w:hideMark/>
          </w:tcPr>
          <w:p w14:paraId="29B97684" w14:textId="77777777" w:rsidR="00AA0D9B" w:rsidRPr="00AA0D9B" w:rsidRDefault="00AA0D9B" w:rsidP="00AA0D9B">
            <w:pPr>
              <w:cnfStyle w:val="000000100000" w:firstRow="0" w:lastRow="0" w:firstColumn="0" w:lastColumn="0" w:oddVBand="0" w:evenVBand="0" w:oddHBand="1" w:evenHBand="0" w:firstRowFirstColumn="0" w:firstRowLastColumn="0" w:lastRowFirstColumn="0" w:lastRowLastColumn="0"/>
            </w:pPr>
            <w:r w:rsidRPr="00AA0D9B">
              <w:t>Updated Monthly</w:t>
            </w:r>
          </w:p>
        </w:tc>
        <w:tc>
          <w:tcPr>
            <w:tcW w:w="0" w:type="auto"/>
            <w:hideMark/>
          </w:tcPr>
          <w:p w14:paraId="4B047D8B" w14:textId="77777777" w:rsidR="00AA0D9B" w:rsidRPr="00AA0D9B" w:rsidRDefault="00AA0D9B" w:rsidP="00AA0D9B">
            <w:pPr>
              <w:cnfStyle w:val="000000100000" w:firstRow="0" w:lastRow="0" w:firstColumn="0" w:lastColumn="0" w:oddVBand="0" w:evenVBand="0" w:oddHBand="1" w:evenHBand="0" w:firstRowFirstColumn="0" w:firstRowLastColumn="0" w:lastRowFirstColumn="0" w:lastRowLastColumn="0"/>
            </w:pPr>
            <w:r w:rsidRPr="00AA0D9B">
              <w:t>Entire Department</w:t>
            </w:r>
          </w:p>
        </w:tc>
        <w:tc>
          <w:tcPr>
            <w:tcW w:w="0" w:type="auto"/>
            <w:hideMark/>
          </w:tcPr>
          <w:p w14:paraId="0651244D" w14:textId="77777777" w:rsidR="00AA0D9B" w:rsidRPr="00AA0D9B" w:rsidRDefault="00AA0D9B" w:rsidP="00AA0D9B">
            <w:pPr>
              <w:cnfStyle w:val="000000100000" w:firstRow="0" w:lastRow="0" w:firstColumn="0" w:lastColumn="0" w:oddVBand="0" w:evenVBand="0" w:oddHBand="1" w:evenHBand="0" w:firstRowFirstColumn="0" w:firstRowLastColumn="0" w:lastRowFirstColumn="0" w:lastRowLastColumn="0"/>
            </w:pPr>
            <w:r w:rsidRPr="00AA0D9B">
              <w:t>The team can articulate how specific training has led to specific improvements.</w:t>
            </w:r>
          </w:p>
        </w:tc>
      </w:tr>
    </w:tbl>
    <w:p w14:paraId="0FD7E2C6" w14:textId="77777777" w:rsidR="00AA0D9B" w:rsidRDefault="00AA0D9B" w:rsidP="00AA0D9B">
      <w:pPr>
        <w:rPr>
          <w:b/>
          <w:bCs/>
        </w:rPr>
      </w:pPr>
    </w:p>
    <w:p w14:paraId="33B05F8F" w14:textId="77777777" w:rsidR="00AA0D9B" w:rsidRDefault="00AA0D9B" w:rsidP="00AA0D9B">
      <w:pPr>
        <w:rPr>
          <w:b/>
          <w:bCs/>
        </w:rPr>
      </w:pPr>
    </w:p>
    <w:p w14:paraId="374855C4" w14:textId="77777777" w:rsidR="00AA0D9B" w:rsidRDefault="00AA0D9B" w:rsidP="00AA0D9B">
      <w:pPr>
        <w:rPr>
          <w:b/>
          <w:bCs/>
        </w:rPr>
      </w:pPr>
    </w:p>
    <w:p w14:paraId="76757487" w14:textId="77777777" w:rsidR="00AA0D9B" w:rsidRDefault="00AA0D9B" w:rsidP="00AA0D9B">
      <w:pPr>
        <w:rPr>
          <w:b/>
          <w:bCs/>
        </w:rPr>
      </w:pPr>
    </w:p>
    <w:p w14:paraId="29DDC49A" w14:textId="77777777" w:rsidR="00AA0D9B" w:rsidRDefault="00AA0D9B" w:rsidP="00AA0D9B">
      <w:pPr>
        <w:rPr>
          <w:b/>
          <w:bCs/>
        </w:rPr>
      </w:pPr>
    </w:p>
    <w:p w14:paraId="1D423B59" w14:textId="77777777" w:rsidR="00AA0D9B" w:rsidRDefault="00AA0D9B" w:rsidP="00AA0D9B">
      <w:pPr>
        <w:rPr>
          <w:b/>
          <w:bCs/>
        </w:rPr>
      </w:pPr>
    </w:p>
    <w:p w14:paraId="33FF54F3" w14:textId="77777777" w:rsidR="00AA0D9B" w:rsidRDefault="00AA0D9B" w:rsidP="00AA0D9B">
      <w:pPr>
        <w:rPr>
          <w:b/>
          <w:bCs/>
        </w:rPr>
      </w:pPr>
    </w:p>
    <w:p w14:paraId="4CC2961D" w14:textId="77777777" w:rsidR="00AA0D9B" w:rsidRDefault="00AA0D9B" w:rsidP="00AA0D9B">
      <w:pPr>
        <w:rPr>
          <w:b/>
          <w:bCs/>
        </w:rPr>
      </w:pPr>
    </w:p>
    <w:p w14:paraId="4679EC7B" w14:textId="6005AE59" w:rsidR="00AA0D9B" w:rsidRPr="00AA0D9B" w:rsidRDefault="00AA0D9B" w:rsidP="00AA0D9B">
      <w:r w:rsidRPr="00AA0D9B">
        <w:rPr>
          <w:b/>
          <w:bCs/>
        </w:rPr>
        <w:t>Manager Reflection Questions for Section 8:</w:t>
      </w:r>
    </w:p>
    <w:p w14:paraId="4E721382" w14:textId="77777777" w:rsidR="00AA0D9B" w:rsidRPr="00AA0D9B" w:rsidRDefault="00AA0D9B" w:rsidP="00AA0D9B">
      <w:pPr>
        <w:numPr>
          <w:ilvl w:val="0"/>
          <w:numId w:val="1308"/>
        </w:numPr>
      </w:pPr>
      <w:r w:rsidRPr="00AA0D9B">
        <w:rPr>
          <w:b/>
          <w:bCs/>
        </w:rPr>
        <w:t>What is the single most expensive operational problem in your department?</w:t>
      </w:r>
      <w:r w:rsidRPr="00AA0D9B">
        <w:t> (e.g., high turnover, guest compensation, slow check-in). How can you design a training program with a clear ROI to address it?</w:t>
      </w:r>
    </w:p>
    <w:p w14:paraId="0963407D" w14:textId="77777777" w:rsidR="00AA0D9B" w:rsidRPr="00AA0D9B" w:rsidRDefault="00AA0D9B" w:rsidP="00AA0D9B">
      <w:pPr>
        <w:numPr>
          <w:ilvl w:val="0"/>
          <w:numId w:val="1308"/>
        </w:numPr>
      </w:pPr>
      <w:r w:rsidRPr="00AA0D9B">
        <w:rPr>
          <w:b/>
          <w:bCs/>
        </w:rPr>
        <w:t>Review your last training session.</w:t>
      </w:r>
      <w:r w:rsidRPr="00AA0D9B">
        <w:t> At which of the four Kirkpatrick levels did you evaluate it? What would it have taken to evaluate it at the next level?</w:t>
      </w:r>
    </w:p>
    <w:p w14:paraId="3FADC238" w14:textId="77777777" w:rsidR="00AA0D9B" w:rsidRPr="00AA0D9B" w:rsidRDefault="00AA0D9B" w:rsidP="00AA0D9B">
      <w:pPr>
        <w:numPr>
          <w:ilvl w:val="0"/>
          <w:numId w:val="1308"/>
        </w:numPr>
      </w:pPr>
      <w:r w:rsidRPr="00AA0D9B">
        <w:rPr>
          <w:b/>
          <w:bCs/>
        </w:rPr>
        <w:t>Which tool is most underutilized by your team—checklists, quizzes, or role-plays?</w:t>
      </w:r>
      <w:r w:rsidRPr="00AA0D9B">
        <w:t> Why do you think that is? Is it a design problem, a cultural resistance, or a lack of coaching on its use?</w:t>
      </w:r>
    </w:p>
    <w:p w14:paraId="0800AAC6" w14:textId="77777777" w:rsidR="00AA0D9B" w:rsidRPr="00AA0D9B" w:rsidRDefault="00AA0D9B" w:rsidP="00AA0D9B">
      <w:pPr>
        <w:numPr>
          <w:ilvl w:val="0"/>
          <w:numId w:val="1308"/>
        </w:numPr>
      </w:pPr>
      <w:r w:rsidRPr="00AA0D9B">
        <w:rPr>
          <w:b/>
          <w:bCs/>
        </w:rPr>
        <w:t>How does your brand's value proposition align with your measurement priorities?</w:t>
      </w:r>
      <w:r w:rsidRPr="00AA0D9B">
        <w:t> A luxury brand might prioritize measuring subtle shifts in guest sentiment and loyalty, while a business hotel might prioritize efficiency metrics. Are you measuring what your brand truly cares about?</w:t>
      </w:r>
    </w:p>
    <w:p w14:paraId="1CA42BE6" w14:textId="77777777" w:rsidR="00AA0D9B" w:rsidRDefault="00AA0D9B" w:rsidP="00AA0D9B">
      <w:r w:rsidRPr="00AA0D9B">
        <w:t>By mastering training tools and impact measurement, the Front Office Manager achieves the highest level of professional credibility. They can speak the language of the balance sheet while championing the cause of human development. They prove, with data and clarity, that investing in people is not just the right thing to do—it is the most profitable thing to do. This is the final, definitive step in becoming not just a manager of a front office, but a leader of a business.</w:t>
      </w:r>
    </w:p>
    <w:p w14:paraId="2E283800" w14:textId="77777777" w:rsidR="00AA0D9B" w:rsidRDefault="00AA0D9B" w:rsidP="00AA0D9B"/>
    <w:p w14:paraId="0E9DAF69" w14:textId="77777777" w:rsidR="00AA0D9B" w:rsidRDefault="00AA0D9B" w:rsidP="00AA0D9B"/>
    <w:p w14:paraId="212E085C" w14:textId="77777777" w:rsidR="00AA0D9B" w:rsidRDefault="00AA0D9B" w:rsidP="00AA0D9B"/>
    <w:p w14:paraId="658FE2B6" w14:textId="77777777" w:rsidR="00AA0D9B" w:rsidRDefault="00AA0D9B" w:rsidP="00AA0D9B"/>
    <w:p w14:paraId="08C2FD89" w14:textId="77777777" w:rsidR="00AA0D9B" w:rsidRDefault="00AA0D9B" w:rsidP="00AA0D9B"/>
    <w:p w14:paraId="7C1D29F4" w14:textId="77777777" w:rsidR="00AA0D9B" w:rsidRDefault="00AA0D9B" w:rsidP="00AA0D9B"/>
    <w:p w14:paraId="694E2A7D" w14:textId="77777777" w:rsidR="00AA0D9B" w:rsidRDefault="00AA0D9B" w:rsidP="00AA0D9B"/>
    <w:p w14:paraId="6269FD40" w14:textId="77777777" w:rsidR="00AA0D9B" w:rsidRDefault="00AA0D9B" w:rsidP="00AA0D9B"/>
    <w:p w14:paraId="13FFFC5A" w14:textId="77777777" w:rsidR="00AA0D9B" w:rsidRDefault="00AA0D9B" w:rsidP="00AA0D9B"/>
    <w:p w14:paraId="0C32B07D" w14:textId="77777777" w:rsidR="00AA0D9B" w:rsidRDefault="00AA0D9B" w:rsidP="00AA0D9B"/>
    <w:p w14:paraId="6DE3D091" w14:textId="77777777" w:rsidR="00AA0D9B" w:rsidRDefault="00AA0D9B" w:rsidP="00AA0D9B"/>
    <w:p w14:paraId="6691208B" w14:textId="77777777" w:rsidR="00AA0D9B" w:rsidRDefault="00AA0D9B" w:rsidP="00AA0D9B"/>
    <w:p w14:paraId="5BC62191" w14:textId="77777777" w:rsidR="00771DDA" w:rsidRPr="00771DDA" w:rsidRDefault="00771DDA" w:rsidP="00771DDA">
      <w:pPr>
        <w:rPr>
          <w:b/>
          <w:bCs/>
        </w:rPr>
      </w:pPr>
      <w:r w:rsidRPr="00771DDA">
        <w:rPr>
          <w:rFonts w:ascii="Segoe UI Emoji" w:hAnsi="Segoe UI Emoji" w:cs="Segoe UI Emoji"/>
          <w:b/>
          <w:bCs/>
        </w:rPr>
        <w:lastRenderedPageBreak/>
        <w:t>📘</w:t>
      </w:r>
      <w:r w:rsidRPr="00771DDA">
        <w:rPr>
          <w:b/>
          <w:bCs/>
        </w:rPr>
        <w:t xml:space="preserve"> Chapter 49: Evaluation and Feedback</w:t>
      </w:r>
    </w:p>
    <w:p w14:paraId="5B029C3A" w14:textId="77777777" w:rsidR="00771DDA" w:rsidRPr="00771DDA" w:rsidRDefault="00771DDA" w:rsidP="00771DDA">
      <w:pPr>
        <w:rPr>
          <w:b/>
          <w:bCs/>
        </w:rPr>
      </w:pPr>
      <w:r w:rsidRPr="00771DDA">
        <w:rPr>
          <w:b/>
          <w:bCs/>
        </w:rPr>
        <w:t>Section 8: Learning and Development: The Engine of Continuous Growth</w:t>
      </w:r>
    </w:p>
    <w:p w14:paraId="0E305422" w14:textId="77777777" w:rsidR="00771DDA" w:rsidRPr="00771DDA" w:rsidRDefault="00771DDA" w:rsidP="00771DDA">
      <w:r w:rsidRPr="00771DDA">
        <w:rPr>
          <w:rFonts w:ascii="Segoe UI Emoji" w:hAnsi="Segoe UI Emoji" w:cs="Segoe UI Emoji"/>
          <w:b/>
          <w:bCs/>
        </w:rPr>
        <w:t>🎯</w:t>
      </w:r>
      <w:r w:rsidRPr="00771DDA">
        <w:rPr>
          <w:b/>
          <w:bCs/>
        </w:rPr>
        <w:t xml:space="preserve"> Section Purpose</w:t>
      </w:r>
      <w:r w:rsidRPr="00771DDA">
        <w:br/>
        <w:t>To master the closed-loop system of performance development, where evaluation provides the objective data and feedback provides the human context for growth. This section equips the Front Office Manager to move beyond superficial "check-the-box" assessments and into the realm of transformative coaching, where every observation and every conversation is architecturally designed to build confidence, competence, and commitment. It is about creating a culture where feedback is not feared but actively sought as the primary fuel for professional evolution.</w:t>
      </w:r>
    </w:p>
    <w:p w14:paraId="6F1867E0" w14:textId="77777777" w:rsidR="00771DDA" w:rsidRPr="00771DDA" w:rsidRDefault="00000000" w:rsidP="00771DDA">
      <w:r>
        <w:pict w14:anchorId="383F51B9">
          <v:rect id="_x0000_i1484" style="width:0;height:.75pt" o:hralign="center" o:hrstd="t" o:hr="t" fillcolor="#a0a0a0" stroked="f"/>
        </w:pict>
      </w:r>
    </w:p>
    <w:p w14:paraId="1656002D" w14:textId="77777777" w:rsidR="00771DDA" w:rsidRPr="00771DDA" w:rsidRDefault="00771DDA" w:rsidP="00771DDA">
      <w:pPr>
        <w:rPr>
          <w:b/>
          <w:bCs/>
        </w:rPr>
      </w:pPr>
      <w:r w:rsidRPr="00771DDA">
        <w:rPr>
          <w:b/>
          <w:bCs/>
        </w:rPr>
        <w:t>The Coaching Mindset: The Mirror and the Map</w:t>
      </w:r>
    </w:p>
    <w:p w14:paraId="7C51854D" w14:textId="77777777" w:rsidR="00771DDA" w:rsidRPr="00771DDA" w:rsidRDefault="00771DDA" w:rsidP="00771DDA">
      <w:r w:rsidRPr="00771DDA">
        <w:t xml:space="preserve">The manager's role in evaluation is twofold: to be a clear, honest mirror that </w:t>
      </w:r>
      <w:proofErr w:type="gramStart"/>
      <w:r w:rsidRPr="00771DDA">
        <w:t>reflects back</w:t>
      </w:r>
      <w:proofErr w:type="gramEnd"/>
      <w:r w:rsidRPr="00771DDA">
        <w:t xml:space="preserve"> an individual's current reality without distortion, and to be a cartographer that helps them draw a map to a better future. Evaluation without feedback is data without direction. Feedback without evaluation is opinion without evidence.</w:t>
      </w:r>
    </w:p>
    <w:p w14:paraId="5E73DBB3" w14:textId="77777777" w:rsidR="00771DDA" w:rsidRPr="00771DDA" w:rsidRDefault="00771DDA" w:rsidP="00771DDA">
      <w:r w:rsidRPr="00771DDA">
        <w:rPr>
          <w:b/>
          <w:bCs/>
        </w:rPr>
        <w:t>The Three Pillars of Developmental Evaluation:</w:t>
      </w:r>
    </w:p>
    <w:p w14:paraId="1DC03E44" w14:textId="77777777" w:rsidR="00771DDA" w:rsidRPr="00771DDA" w:rsidRDefault="00771DDA" w:rsidP="00771DDA">
      <w:pPr>
        <w:numPr>
          <w:ilvl w:val="0"/>
          <w:numId w:val="1309"/>
        </w:numPr>
      </w:pPr>
      <w:r w:rsidRPr="00771DDA">
        <w:rPr>
          <w:b/>
          <w:bCs/>
        </w:rPr>
        <w:t>Radical Objectivity:</w:t>
      </w:r>
      <w:r w:rsidRPr="00771DDA">
        <w:t> Evaluation must be rooted in observable facts and measurable data, not in feelings or general impressions. The manager must separate the </w:t>
      </w:r>
      <w:r w:rsidRPr="00771DDA">
        <w:rPr>
          <w:i/>
          <w:iCs/>
        </w:rPr>
        <w:t>person</w:t>
      </w:r>
      <w:r w:rsidRPr="00771DDA">
        <w:t> from the </w:t>
      </w:r>
      <w:r w:rsidRPr="00771DDA">
        <w:rPr>
          <w:i/>
          <w:iCs/>
        </w:rPr>
        <w:t>performance</w:t>
      </w:r>
      <w:r w:rsidRPr="00771DDA">
        <w:t> and the </w:t>
      </w:r>
      <w:proofErr w:type="spellStart"/>
      <w:r w:rsidRPr="00771DDA">
        <w:rPr>
          <w:i/>
          <w:iCs/>
        </w:rPr>
        <w:t>behavior</w:t>
      </w:r>
      <w:proofErr w:type="spellEnd"/>
      <w:r w:rsidRPr="00771DDA">
        <w:t> from the </w:t>
      </w:r>
      <w:r w:rsidRPr="00771DDA">
        <w:rPr>
          <w:i/>
          <w:iCs/>
        </w:rPr>
        <w:t>intent</w:t>
      </w:r>
      <w:r w:rsidRPr="00771DDA">
        <w:t>. This depersonalizes the process and makes it safe.</w:t>
      </w:r>
    </w:p>
    <w:p w14:paraId="7321812E" w14:textId="77777777" w:rsidR="00771DDA" w:rsidRPr="00771DDA" w:rsidRDefault="00771DDA" w:rsidP="00771DDA">
      <w:pPr>
        <w:numPr>
          <w:ilvl w:val="0"/>
          <w:numId w:val="1309"/>
        </w:numPr>
      </w:pPr>
      <w:r w:rsidRPr="00771DDA">
        <w:rPr>
          <w:b/>
          <w:bCs/>
        </w:rPr>
        <w:t>Future-Focused Feedback:</w:t>
      </w:r>
      <w:r w:rsidRPr="00771DDA">
        <w:t> The primary purpose of feedback is not to litigate the past, but to improve the future. The conversation must be oriented toward "What can we learn from this?" and "How can we do it better next time?" rather than "Why did you do that?"</w:t>
      </w:r>
    </w:p>
    <w:p w14:paraId="6765B0AD" w14:textId="77777777" w:rsidR="00771DDA" w:rsidRPr="00771DDA" w:rsidRDefault="00771DDA" w:rsidP="00771DDA">
      <w:pPr>
        <w:numPr>
          <w:ilvl w:val="0"/>
          <w:numId w:val="1309"/>
        </w:numPr>
      </w:pPr>
      <w:r w:rsidRPr="00771DDA">
        <w:rPr>
          <w:b/>
          <w:bCs/>
        </w:rPr>
        <w:t>Psychological Safety as a Precondition:</w:t>
      </w:r>
      <w:r w:rsidRPr="00771DDA">
        <w:t> For feedback to be heard and internalized, the recipient must trust that the giver has their best interests at heart. This safety is built over time through consistency, fairness, and a track record of following through on support.</w:t>
      </w:r>
    </w:p>
    <w:p w14:paraId="4337DD80" w14:textId="77777777" w:rsidR="00771DDA" w:rsidRPr="00771DDA" w:rsidRDefault="00771DDA" w:rsidP="00771DDA">
      <w:r w:rsidRPr="00771DDA">
        <w:t>The manager who masters this becomes a true coach, whose evaluations are not judgments, but invitations to level up.</w:t>
      </w:r>
    </w:p>
    <w:p w14:paraId="32ADE189" w14:textId="77777777" w:rsidR="008520EF" w:rsidRDefault="008520EF" w:rsidP="00771DDA"/>
    <w:p w14:paraId="6F22A852" w14:textId="77777777" w:rsidR="008520EF" w:rsidRDefault="008520EF" w:rsidP="00771DDA"/>
    <w:p w14:paraId="638D7992" w14:textId="77777777" w:rsidR="008520EF" w:rsidRDefault="008520EF" w:rsidP="00771DDA"/>
    <w:p w14:paraId="51394C9E" w14:textId="1FA04BED" w:rsidR="00771DDA" w:rsidRPr="00771DDA" w:rsidRDefault="00000000" w:rsidP="00771DDA">
      <w:r>
        <w:lastRenderedPageBreak/>
        <w:pict w14:anchorId="702EECB6">
          <v:rect id="_x0000_i1485" style="width:0;height:.75pt" o:hralign="center" o:hrstd="t" o:hr="t" fillcolor="#a0a0a0" stroked="f"/>
        </w:pict>
      </w:r>
    </w:p>
    <w:p w14:paraId="1E3D306D" w14:textId="77777777" w:rsidR="00771DDA" w:rsidRPr="00771DDA" w:rsidRDefault="00771DDA" w:rsidP="00771DDA">
      <w:pPr>
        <w:rPr>
          <w:b/>
          <w:bCs/>
        </w:rPr>
      </w:pPr>
      <w:r w:rsidRPr="00771DDA">
        <w:rPr>
          <w:rFonts w:ascii="Segoe UI Emoji" w:hAnsi="Segoe UI Emoji" w:cs="Segoe UI Emoji"/>
          <w:b/>
          <w:bCs/>
        </w:rPr>
        <w:t>🧩</w:t>
      </w:r>
      <w:r w:rsidRPr="00771DDA">
        <w:rPr>
          <w:b/>
          <w:bCs/>
        </w:rPr>
        <w:t xml:space="preserve"> Designing and Using Post-Training Surveys: The Learner's Voice</w:t>
      </w:r>
    </w:p>
    <w:p w14:paraId="2C779612" w14:textId="77777777" w:rsidR="00771DDA" w:rsidRPr="00771DDA" w:rsidRDefault="00771DDA" w:rsidP="00771DDA">
      <w:r w:rsidRPr="00771DDA">
        <w:t>A post-training survey is not a popularity contest; it is a diagnostic tool to assess the </w:t>
      </w:r>
      <w:r w:rsidRPr="00771DDA">
        <w:rPr>
          <w:i/>
          <w:iCs/>
        </w:rPr>
        <w:t>process</w:t>
      </w:r>
      <w:r w:rsidRPr="00771DDA">
        <w:t> of learning. Its design determines whether you get polite platitudes or actionable intelligence.</w:t>
      </w:r>
    </w:p>
    <w:p w14:paraId="02C50D87" w14:textId="77777777" w:rsidR="00771DDA" w:rsidRPr="00771DDA" w:rsidRDefault="00771DDA" w:rsidP="00771DDA">
      <w:r w:rsidRPr="00771DDA">
        <w:rPr>
          <w:b/>
          <w:bCs/>
        </w:rPr>
        <w:t>The Editable Survey Template (The "Four Quadrants" of Learning Diagnostics):</w:t>
      </w:r>
    </w:p>
    <w:p w14:paraId="5CA4B77A" w14:textId="77777777" w:rsidR="00771DDA" w:rsidRPr="00771DDA" w:rsidRDefault="00771DDA" w:rsidP="00771DDA">
      <w:pPr>
        <w:numPr>
          <w:ilvl w:val="0"/>
          <w:numId w:val="1310"/>
        </w:numPr>
      </w:pPr>
      <w:r w:rsidRPr="00771DDA">
        <w:rPr>
          <w:b/>
          <w:bCs/>
        </w:rPr>
        <w:t>Quadrant 1: Content &amp; Relevance (The "What")</w:t>
      </w:r>
    </w:p>
    <w:p w14:paraId="361FAF72" w14:textId="77777777" w:rsidR="00771DDA" w:rsidRPr="00771DDA" w:rsidRDefault="00771DDA" w:rsidP="00771DDA">
      <w:pPr>
        <w:numPr>
          <w:ilvl w:val="1"/>
          <w:numId w:val="1310"/>
        </w:numPr>
      </w:pPr>
      <w:r w:rsidRPr="00771DDA">
        <w:rPr>
          <w:i/>
          <w:iCs/>
        </w:rPr>
        <w:t>Question:</w:t>
      </w:r>
      <w:r w:rsidRPr="00771DDA">
        <w:t> "On a scale of 1-5, how relevant was the training content to your daily responsibilities?"</w:t>
      </w:r>
    </w:p>
    <w:p w14:paraId="789A7703" w14:textId="77777777" w:rsidR="00771DDA" w:rsidRPr="00771DDA" w:rsidRDefault="00771DDA" w:rsidP="00771DDA">
      <w:pPr>
        <w:numPr>
          <w:ilvl w:val="1"/>
          <w:numId w:val="1310"/>
        </w:numPr>
      </w:pPr>
      <w:r w:rsidRPr="00771DDA">
        <w:rPr>
          <w:i/>
          <w:iCs/>
        </w:rPr>
        <w:t>Follow-up Open-Ended:</w:t>
      </w:r>
      <w:r w:rsidRPr="00771DDA">
        <w:t> "What was the most useful concept or skill covered? What was missing?"</w:t>
      </w:r>
    </w:p>
    <w:p w14:paraId="58D49CAF" w14:textId="77777777" w:rsidR="00771DDA" w:rsidRPr="00771DDA" w:rsidRDefault="00771DDA" w:rsidP="00771DDA">
      <w:pPr>
        <w:numPr>
          <w:ilvl w:val="0"/>
          <w:numId w:val="1310"/>
        </w:numPr>
      </w:pPr>
      <w:r w:rsidRPr="00771DDA">
        <w:rPr>
          <w:b/>
          <w:bCs/>
        </w:rPr>
        <w:t>Quadrant 2: Facilitation &amp; Delivery (The "How")</w:t>
      </w:r>
    </w:p>
    <w:p w14:paraId="6F8BC34F" w14:textId="77777777" w:rsidR="00771DDA" w:rsidRPr="00771DDA" w:rsidRDefault="00771DDA" w:rsidP="00771DDA">
      <w:pPr>
        <w:numPr>
          <w:ilvl w:val="1"/>
          <w:numId w:val="1310"/>
        </w:numPr>
      </w:pPr>
      <w:r w:rsidRPr="00771DDA">
        <w:rPr>
          <w:i/>
          <w:iCs/>
        </w:rPr>
        <w:t>Question:</w:t>
      </w:r>
      <w:r w:rsidRPr="00771DDA">
        <w:t> "How would you rate the balance between lecture, discussion, and practice?"</w:t>
      </w:r>
    </w:p>
    <w:p w14:paraId="5FD09074" w14:textId="77777777" w:rsidR="00771DDA" w:rsidRPr="00771DDA" w:rsidRDefault="00771DDA" w:rsidP="00771DDA">
      <w:pPr>
        <w:numPr>
          <w:ilvl w:val="1"/>
          <w:numId w:val="1310"/>
        </w:numPr>
      </w:pPr>
      <w:r w:rsidRPr="00771DDA">
        <w:rPr>
          <w:i/>
          <w:iCs/>
        </w:rPr>
        <w:t>Follow-up Open-Ended:</w:t>
      </w:r>
      <w:r w:rsidRPr="00771DDA">
        <w:t> "What did the facilitator do that helped your learning? What could be improved?"</w:t>
      </w:r>
    </w:p>
    <w:p w14:paraId="5F429B90" w14:textId="77777777" w:rsidR="00771DDA" w:rsidRPr="00771DDA" w:rsidRDefault="00771DDA" w:rsidP="00771DDA">
      <w:pPr>
        <w:numPr>
          <w:ilvl w:val="0"/>
          <w:numId w:val="1310"/>
        </w:numPr>
      </w:pPr>
      <w:r w:rsidRPr="00771DDA">
        <w:rPr>
          <w:b/>
          <w:bCs/>
        </w:rPr>
        <w:t>Quadrant 3: Environment &amp; Logistics (The "Where")</w:t>
      </w:r>
    </w:p>
    <w:p w14:paraId="1956D2F5" w14:textId="77777777" w:rsidR="00771DDA" w:rsidRPr="00771DDA" w:rsidRDefault="00771DDA" w:rsidP="00771DDA">
      <w:pPr>
        <w:numPr>
          <w:ilvl w:val="1"/>
          <w:numId w:val="1310"/>
        </w:numPr>
      </w:pPr>
      <w:r w:rsidRPr="00771DDA">
        <w:rPr>
          <w:i/>
          <w:iCs/>
        </w:rPr>
        <w:t>Question:</w:t>
      </w:r>
      <w:r w:rsidRPr="00771DDA">
        <w:t> "The training environment (room, materials, technology) was conducive to learning. (1-5)"</w:t>
      </w:r>
    </w:p>
    <w:p w14:paraId="32E7CD35" w14:textId="77777777" w:rsidR="00771DDA" w:rsidRPr="00771DDA" w:rsidRDefault="00771DDA" w:rsidP="00771DDA">
      <w:pPr>
        <w:numPr>
          <w:ilvl w:val="1"/>
          <w:numId w:val="1310"/>
        </w:numPr>
      </w:pPr>
      <w:r w:rsidRPr="00771DDA">
        <w:rPr>
          <w:i/>
          <w:iCs/>
        </w:rPr>
        <w:t>Follow-up Open-Ended:</w:t>
      </w:r>
      <w:r w:rsidRPr="00771DDA">
        <w:t> "Any logistical suggestions for future sessions?"</w:t>
      </w:r>
    </w:p>
    <w:p w14:paraId="01B839AF" w14:textId="77777777" w:rsidR="00771DDA" w:rsidRPr="00771DDA" w:rsidRDefault="00771DDA" w:rsidP="00771DDA">
      <w:pPr>
        <w:numPr>
          <w:ilvl w:val="0"/>
          <w:numId w:val="1310"/>
        </w:numPr>
      </w:pPr>
      <w:r w:rsidRPr="00771DDA">
        <w:rPr>
          <w:b/>
          <w:bCs/>
        </w:rPr>
        <w:t>Quadrant 4: Application &amp; Confidence (The "Now What")</w:t>
      </w:r>
    </w:p>
    <w:p w14:paraId="1389905F" w14:textId="77777777" w:rsidR="00771DDA" w:rsidRPr="00771DDA" w:rsidRDefault="00771DDA" w:rsidP="00771DDA">
      <w:pPr>
        <w:numPr>
          <w:ilvl w:val="1"/>
          <w:numId w:val="1310"/>
        </w:numPr>
      </w:pPr>
      <w:r w:rsidRPr="00771DDA">
        <w:rPr>
          <w:i/>
          <w:iCs/>
        </w:rPr>
        <w:t>Question:</w:t>
      </w:r>
      <w:r w:rsidRPr="00771DDA">
        <w:t> "How confident do you feel applying these new skills on the job? (1-5)"</w:t>
      </w:r>
    </w:p>
    <w:p w14:paraId="1F743CEC" w14:textId="77777777" w:rsidR="00771DDA" w:rsidRPr="00771DDA" w:rsidRDefault="00771DDA" w:rsidP="00771DDA">
      <w:pPr>
        <w:numPr>
          <w:ilvl w:val="1"/>
          <w:numId w:val="1310"/>
        </w:numPr>
      </w:pPr>
      <w:r w:rsidRPr="00771DDA">
        <w:rPr>
          <w:i/>
          <w:iCs/>
        </w:rPr>
        <w:t>Follow-up Open-Ended:</w:t>
      </w:r>
      <w:r w:rsidRPr="00771DDA">
        <w:t> "What is one thing you will do differently as a result of this training?"</w:t>
      </w:r>
    </w:p>
    <w:p w14:paraId="4951DAE3" w14:textId="77777777" w:rsidR="00771DDA" w:rsidRPr="00771DDA" w:rsidRDefault="00771DDA" w:rsidP="00771DDA">
      <w:r w:rsidRPr="00771DDA">
        <w:rPr>
          <w:b/>
          <w:bCs/>
        </w:rPr>
        <w:t>Coaching Guide: “Ask to Improve, Not to Impress”</w:t>
      </w:r>
    </w:p>
    <w:p w14:paraId="6447164C" w14:textId="77777777" w:rsidR="00771DDA" w:rsidRPr="00771DDA" w:rsidRDefault="00771DDA" w:rsidP="00771DDA">
      <w:pPr>
        <w:numPr>
          <w:ilvl w:val="0"/>
          <w:numId w:val="1311"/>
        </w:numPr>
      </w:pPr>
      <w:r w:rsidRPr="00771DDA">
        <w:rPr>
          <w:b/>
          <w:bCs/>
        </w:rPr>
        <w:t>Vague Survey:</w:t>
      </w:r>
      <w:r w:rsidRPr="00771DDA">
        <w:t> "Did you like the training? Comments?" (Yields: "It was good.")</w:t>
      </w:r>
    </w:p>
    <w:p w14:paraId="162F47AA" w14:textId="77777777" w:rsidR="00771DDA" w:rsidRPr="00771DDA" w:rsidRDefault="00771DDA" w:rsidP="00771DDA">
      <w:pPr>
        <w:numPr>
          <w:ilvl w:val="0"/>
          <w:numId w:val="1311"/>
        </w:numPr>
      </w:pPr>
      <w:r w:rsidRPr="00771DDA">
        <w:rPr>
          <w:b/>
          <w:bCs/>
        </w:rPr>
        <w:t>Diagnostic Survey:</w:t>
      </w:r>
      <w:r w:rsidRPr="00771DDA">
        <w:t> Using the four-quadrant template above. Yields: "The role-play on billing disputes was extremely relevant. The room was too cold. I feel 4/5 confident but would like a cheat sheet for the new PMS codes."</w:t>
      </w:r>
    </w:p>
    <w:p w14:paraId="520A8B13" w14:textId="77777777" w:rsidR="008520EF" w:rsidRDefault="008520EF" w:rsidP="00771DDA">
      <w:pPr>
        <w:rPr>
          <w:b/>
          <w:bCs/>
        </w:rPr>
      </w:pPr>
    </w:p>
    <w:p w14:paraId="2EDD075F" w14:textId="254B3A5B" w:rsidR="00771DDA" w:rsidRPr="00771DDA" w:rsidRDefault="00771DDA" w:rsidP="00771DDA">
      <w:r w:rsidRPr="00771DDA">
        <w:rPr>
          <w:b/>
          <w:bCs/>
        </w:rPr>
        <w:lastRenderedPageBreak/>
        <w:t>Case Study: “The Survey That Led to a New Training Format”</w:t>
      </w:r>
      <w:r w:rsidRPr="00771DDA">
        <w:br/>
        <w:t xml:space="preserve">After a mandatory SOP update training, the manager received lukewarm scores and the open-ended comment: "This was death by PowerPoint." Instead of dismissing it, she </w:t>
      </w:r>
      <w:proofErr w:type="spellStart"/>
      <w:r w:rsidRPr="00771DDA">
        <w:t>analyzed</w:t>
      </w:r>
      <w:proofErr w:type="spellEnd"/>
      <w:r w:rsidRPr="00771DDA">
        <w:t xml:space="preserve"> the surveys and found a pattern: high scores for relevance, low scores for engagement. The data was clear: the </w:t>
      </w:r>
      <w:r w:rsidRPr="00771DDA">
        <w:rPr>
          <w:i/>
          <w:iCs/>
        </w:rPr>
        <w:t>what</w:t>
      </w:r>
      <w:r w:rsidRPr="00771DDA">
        <w:t> was right, the </w:t>
      </w:r>
      <w:r w:rsidRPr="00771DDA">
        <w:rPr>
          <w:i/>
          <w:iCs/>
        </w:rPr>
        <w:t>how</w:t>
      </w:r>
      <w:r w:rsidRPr="00771DDA">
        <w:t xml:space="preserve"> was wrong. She acted on the feedback. For the next rollout, she replaced the lecture with a "SOP Café" where stations were set up for teams to practice different sections of the new procedure. The post-survey scores for engagement and confidence skyrocketed. The survey </w:t>
      </w:r>
      <w:proofErr w:type="gramStart"/>
      <w:r w:rsidRPr="00771DDA">
        <w:t>wasn't</w:t>
      </w:r>
      <w:proofErr w:type="gramEnd"/>
      <w:r w:rsidRPr="00771DDA">
        <w:t xml:space="preserve"> criticism; it was the catalyst for a much more effective training methodology.</w:t>
      </w:r>
    </w:p>
    <w:p w14:paraId="70708D58" w14:textId="77777777" w:rsidR="00771DDA" w:rsidRPr="00771DDA" w:rsidRDefault="00000000" w:rsidP="00771DDA">
      <w:r>
        <w:pict w14:anchorId="533BFF65">
          <v:rect id="_x0000_i1486" style="width:0;height:.75pt" o:hralign="center" o:hrstd="t" o:hr="t" fillcolor="#a0a0a0" stroked="f"/>
        </w:pict>
      </w:r>
    </w:p>
    <w:p w14:paraId="28EB4DE6" w14:textId="77777777" w:rsidR="00771DDA" w:rsidRPr="00771DDA" w:rsidRDefault="00771DDA" w:rsidP="00771DDA">
      <w:pPr>
        <w:rPr>
          <w:b/>
          <w:bCs/>
        </w:rPr>
      </w:pPr>
      <w:r w:rsidRPr="00771DDA">
        <w:rPr>
          <w:rFonts w:ascii="Segoe UI Emoji" w:hAnsi="Segoe UI Emoji" w:cs="Segoe UI Emoji"/>
          <w:b/>
          <w:bCs/>
        </w:rPr>
        <w:t>🧩</w:t>
      </w:r>
      <w:r w:rsidRPr="00771DDA">
        <w:rPr>
          <w:b/>
          <w:bCs/>
        </w:rPr>
        <w:t xml:space="preserve"> Observation and Performance Audits: The Art of Seeing</w:t>
      </w:r>
    </w:p>
    <w:p w14:paraId="66183DCE" w14:textId="77777777" w:rsidR="00771DDA" w:rsidRPr="00771DDA" w:rsidRDefault="00771DDA" w:rsidP="00771DDA">
      <w:r w:rsidRPr="00771DDA">
        <w:t>Observation is not surveillance; it is focused attention with the intent to understand and support. The observer's mindset is that of a researcher, not a spy.</w:t>
      </w:r>
    </w:p>
    <w:p w14:paraId="4B07EC17" w14:textId="77777777" w:rsidR="00771DDA" w:rsidRPr="00771DDA" w:rsidRDefault="00771DDA" w:rsidP="00771DDA">
      <w:r w:rsidRPr="00771DDA">
        <w:rPr>
          <w:b/>
          <w:bCs/>
        </w:rPr>
        <w:t>The Observation Form Template (Structured for Objectivity):</w:t>
      </w:r>
    </w:p>
    <w:p w14:paraId="09F9098C" w14:textId="77777777" w:rsidR="00771DDA" w:rsidRPr="00771DDA" w:rsidRDefault="00771DDA" w:rsidP="00771DDA">
      <w:r w:rsidRPr="00771DDA">
        <w:t>This form forces the observer to record facts, not interpretations.</w:t>
      </w:r>
    </w:p>
    <w:p w14:paraId="31EFF582" w14:textId="77777777" w:rsidR="00771DDA" w:rsidRPr="00771DDA" w:rsidRDefault="00771DDA" w:rsidP="00771DDA">
      <w:pPr>
        <w:numPr>
          <w:ilvl w:val="0"/>
          <w:numId w:val="1312"/>
        </w:numPr>
      </w:pPr>
      <w:r w:rsidRPr="00771DDA">
        <w:rPr>
          <w:b/>
          <w:bCs/>
        </w:rPr>
        <w:t>Observation of:</w:t>
      </w:r>
      <w:r w:rsidRPr="00771DDA">
        <w:t> </w:t>
      </w:r>
      <w:r w:rsidRPr="00771DDA">
        <w:rPr>
          <w:i/>
          <w:iCs/>
        </w:rPr>
        <w:t>Agent Maria Gonzalez</w:t>
      </w:r>
    </w:p>
    <w:p w14:paraId="5DAA5829" w14:textId="77777777" w:rsidR="00771DDA" w:rsidRPr="00771DDA" w:rsidRDefault="00771DDA" w:rsidP="00771DDA">
      <w:pPr>
        <w:numPr>
          <w:ilvl w:val="0"/>
          <w:numId w:val="1312"/>
        </w:numPr>
      </w:pPr>
      <w:r w:rsidRPr="00771DDA">
        <w:rPr>
          <w:b/>
          <w:bCs/>
        </w:rPr>
        <w:t>Date/Time:</w:t>
      </w:r>
      <w:r w:rsidRPr="00771DDA">
        <w:t> *October 26, 2024 - 14:15*</w:t>
      </w:r>
    </w:p>
    <w:p w14:paraId="6B051839" w14:textId="77777777" w:rsidR="00771DDA" w:rsidRPr="00771DDA" w:rsidRDefault="00771DDA" w:rsidP="00771DDA">
      <w:pPr>
        <w:numPr>
          <w:ilvl w:val="0"/>
          <w:numId w:val="1312"/>
        </w:numPr>
      </w:pPr>
      <w:r w:rsidRPr="00771DDA">
        <w:rPr>
          <w:b/>
          <w:bCs/>
        </w:rPr>
        <w:t>Context:</w:t>
      </w:r>
      <w:r w:rsidRPr="00771DDA">
        <w:t> </w:t>
      </w:r>
      <w:r w:rsidRPr="00771DDA">
        <w:rPr>
          <w:i/>
          <w:iCs/>
        </w:rPr>
        <w:t>Check-in for a family of four, pre-paid reservation.</w:t>
      </w:r>
    </w:p>
    <w:p w14:paraId="3D7F4229" w14:textId="77777777" w:rsidR="00771DDA" w:rsidRPr="00771DDA" w:rsidRDefault="00771DDA" w:rsidP="00771DDA">
      <w:pPr>
        <w:numPr>
          <w:ilvl w:val="0"/>
          <w:numId w:val="1312"/>
        </w:numPr>
      </w:pPr>
      <w:r w:rsidRPr="00771DDA">
        <w:rPr>
          <w:b/>
          <w:bCs/>
        </w:rPr>
        <w:t>Script Adherence (Fact):</w:t>
      </w:r>
      <w:r w:rsidRPr="00771DDA">
        <w:t> </w:t>
      </w:r>
      <w:r w:rsidRPr="00771DDA">
        <w:rPr>
          <w:i/>
          <w:iCs/>
        </w:rPr>
        <w:t xml:space="preserve">Used guest's name upon greeting. Did not explain the resort fee or </w:t>
      </w:r>
      <w:proofErr w:type="spellStart"/>
      <w:r w:rsidRPr="00771DDA">
        <w:rPr>
          <w:i/>
          <w:iCs/>
        </w:rPr>
        <w:t>WiFi</w:t>
      </w:r>
      <w:proofErr w:type="spellEnd"/>
      <w:r w:rsidRPr="00771DDA">
        <w:rPr>
          <w:i/>
          <w:iCs/>
        </w:rPr>
        <w:t xml:space="preserve"> access.</w:t>
      </w:r>
    </w:p>
    <w:p w14:paraId="5619F7AF" w14:textId="77777777" w:rsidR="00771DDA" w:rsidRPr="00771DDA" w:rsidRDefault="00771DDA" w:rsidP="00771DDA">
      <w:pPr>
        <w:numPr>
          <w:ilvl w:val="0"/>
          <w:numId w:val="1312"/>
        </w:numPr>
      </w:pPr>
      <w:r w:rsidRPr="00771DDA">
        <w:rPr>
          <w:b/>
          <w:bCs/>
        </w:rPr>
        <w:t>Tone &amp; Body Language (Fact):</w:t>
      </w:r>
      <w:r w:rsidRPr="00771DDA">
        <w:t> </w:t>
      </w:r>
      <w:r w:rsidRPr="00771DDA">
        <w:rPr>
          <w:i/>
          <w:iCs/>
        </w:rPr>
        <w:t>Smiled. Made eye contact. Spoke at a measured pace. Did not offer to explain pool hours or kids' club.</w:t>
      </w:r>
    </w:p>
    <w:p w14:paraId="3D3FD7C8" w14:textId="77777777" w:rsidR="00771DDA" w:rsidRPr="00771DDA" w:rsidRDefault="00771DDA" w:rsidP="00771DDA">
      <w:pPr>
        <w:numPr>
          <w:ilvl w:val="0"/>
          <w:numId w:val="1312"/>
        </w:numPr>
      </w:pPr>
      <w:r w:rsidRPr="00771DDA">
        <w:rPr>
          <w:b/>
          <w:bCs/>
        </w:rPr>
        <w:t>Technical Proficiency (Fact):</w:t>
      </w:r>
      <w:r w:rsidRPr="00771DDA">
        <w:t xml:space="preserve"> *PMS navigation was fluid. Keys encoded on first attempt. Check-in time: 2 minutes, 45 </w:t>
      </w:r>
      <w:proofErr w:type="gramStart"/>
      <w:r w:rsidRPr="00771DDA">
        <w:t>seconds.*</w:t>
      </w:r>
      <w:proofErr w:type="gramEnd"/>
    </w:p>
    <w:p w14:paraId="5545DA03" w14:textId="77777777" w:rsidR="00771DDA" w:rsidRPr="00771DDA" w:rsidRDefault="00771DDA" w:rsidP="00771DDA">
      <w:pPr>
        <w:numPr>
          <w:ilvl w:val="0"/>
          <w:numId w:val="1312"/>
        </w:numPr>
      </w:pPr>
      <w:r w:rsidRPr="00771DDA">
        <w:rPr>
          <w:b/>
          <w:bCs/>
        </w:rPr>
        <w:t>Coaching Opportunity (Analysis):</w:t>
      </w:r>
      <w:r w:rsidRPr="00771DDA">
        <w:t> </w:t>
      </w:r>
      <w:r w:rsidRPr="00771DDA">
        <w:rPr>
          <w:i/>
          <w:iCs/>
        </w:rPr>
        <w:t>Opportunity to enhance the welcome by proactively mentioning two key family amenities.</w:t>
      </w:r>
    </w:p>
    <w:p w14:paraId="73C9946E" w14:textId="77777777" w:rsidR="00771DDA" w:rsidRPr="00771DDA" w:rsidRDefault="00771DDA" w:rsidP="00771DDA">
      <w:r w:rsidRPr="00771DDA">
        <w:rPr>
          <w:b/>
          <w:bCs/>
        </w:rPr>
        <w:t>Coaching Guide: “Observe to Empower, Not to Judge”</w:t>
      </w:r>
    </w:p>
    <w:p w14:paraId="17503D05" w14:textId="77777777" w:rsidR="00771DDA" w:rsidRPr="00771DDA" w:rsidRDefault="00771DDA" w:rsidP="00771DDA">
      <w:pPr>
        <w:numPr>
          <w:ilvl w:val="0"/>
          <w:numId w:val="1313"/>
        </w:numPr>
      </w:pPr>
      <w:r w:rsidRPr="00771DDA">
        <w:rPr>
          <w:b/>
          <w:bCs/>
        </w:rPr>
        <w:t>Judgmental Observation:</w:t>
      </w:r>
      <w:r w:rsidRPr="00771DDA">
        <w:t> "Maria was robotic and didn't seem to care about the family."</w:t>
      </w:r>
    </w:p>
    <w:p w14:paraId="7C41A26F" w14:textId="77777777" w:rsidR="00771DDA" w:rsidRPr="00771DDA" w:rsidRDefault="00771DDA" w:rsidP="00771DDA">
      <w:pPr>
        <w:numPr>
          <w:ilvl w:val="0"/>
          <w:numId w:val="1313"/>
        </w:numPr>
      </w:pPr>
      <w:r w:rsidRPr="00771DDA">
        <w:rPr>
          <w:b/>
          <w:bCs/>
        </w:rPr>
        <w:t>Empowering Observation:</w:t>
      </w:r>
      <w:r w:rsidRPr="00771DDA">
        <w:t> Using the factual template above. The data is neutral and provides a clear, unarguable basis for a coaching conversation.</w:t>
      </w:r>
    </w:p>
    <w:p w14:paraId="2F31750A" w14:textId="77777777" w:rsidR="008520EF" w:rsidRDefault="008520EF" w:rsidP="00771DDA">
      <w:pPr>
        <w:rPr>
          <w:b/>
          <w:bCs/>
        </w:rPr>
      </w:pPr>
    </w:p>
    <w:p w14:paraId="682C5A64" w14:textId="77777777" w:rsidR="008520EF" w:rsidRDefault="008520EF" w:rsidP="00771DDA">
      <w:pPr>
        <w:rPr>
          <w:b/>
          <w:bCs/>
        </w:rPr>
      </w:pPr>
    </w:p>
    <w:p w14:paraId="7D01704F" w14:textId="1763BBE7" w:rsidR="00771DDA" w:rsidRPr="00771DDA" w:rsidRDefault="00771DDA" w:rsidP="00771DDA">
      <w:r w:rsidRPr="00771DDA">
        <w:rPr>
          <w:b/>
          <w:bCs/>
        </w:rPr>
        <w:lastRenderedPageBreak/>
        <w:t>Role-play: Conducting a Live Audit of a Check-In Interaction</w:t>
      </w:r>
    </w:p>
    <w:p w14:paraId="3B3E8DCC" w14:textId="77777777" w:rsidR="00771DDA" w:rsidRPr="00771DDA" w:rsidRDefault="00771DDA" w:rsidP="00771DDA">
      <w:pPr>
        <w:numPr>
          <w:ilvl w:val="0"/>
          <w:numId w:val="1314"/>
        </w:numPr>
      </w:pPr>
      <w:r w:rsidRPr="00771DDA">
        <w:rPr>
          <w:b/>
          <w:bCs/>
        </w:rPr>
        <w:t>The Setup:</w:t>
      </w:r>
      <w:r w:rsidRPr="00771DDA">
        <w:t> The manager stands at a discreet distance, perhaps near the concierge desk, with the observation form on a clipboard or tablet.</w:t>
      </w:r>
    </w:p>
    <w:p w14:paraId="69D291C4" w14:textId="77777777" w:rsidR="00771DDA" w:rsidRPr="00771DDA" w:rsidRDefault="00771DDA" w:rsidP="00771DDA">
      <w:pPr>
        <w:numPr>
          <w:ilvl w:val="0"/>
          <w:numId w:val="1314"/>
        </w:numPr>
      </w:pPr>
      <w:r w:rsidRPr="00771DDA">
        <w:rPr>
          <w:b/>
          <w:bCs/>
        </w:rPr>
        <w:t>The Observation:</w:t>
      </w:r>
      <w:r w:rsidRPr="00771DDA">
        <w:t> They note the specific phrases used, the guest's reactions, the time, and the steps followed. They are a fly on the wall.</w:t>
      </w:r>
    </w:p>
    <w:p w14:paraId="4E2EF10E" w14:textId="77777777" w:rsidR="00771DDA" w:rsidRPr="00771DDA" w:rsidRDefault="00771DDA" w:rsidP="00771DDA">
      <w:pPr>
        <w:numPr>
          <w:ilvl w:val="0"/>
          <w:numId w:val="1314"/>
        </w:numPr>
      </w:pPr>
      <w:r w:rsidRPr="00771DDA">
        <w:rPr>
          <w:b/>
          <w:bCs/>
        </w:rPr>
        <w:t>The Debrief (Later):</w:t>
      </w:r>
      <w:r w:rsidRPr="00771DDA">
        <w:t> "Maria, I observed your check-in with the family at 2:15. I wanted to note how efficiently you processed the reservation—under three minutes is excellent. I also saw you used their name, which is great. I have one idea: for families, if we proactively mention the pool hours and the kids' club, it often heads off a lot of questions and really wows them. What are your thoughts on weaving that in?"</w:t>
      </w:r>
    </w:p>
    <w:p w14:paraId="79E292A7" w14:textId="77777777" w:rsidR="00771DDA" w:rsidRPr="00771DDA" w:rsidRDefault="00000000" w:rsidP="00771DDA">
      <w:r>
        <w:pict w14:anchorId="3FC1BA81">
          <v:rect id="_x0000_i1487" style="width:0;height:.75pt" o:hralign="center" o:hrstd="t" o:hr="t" fillcolor="#a0a0a0" stroked="f"/>
        </w:pict>
      </w:r>
    </w:p>
    <w:p w14:paraId="04211871" w14:textId="77777777" w:rsidR="00771DDA" w:rsidRPr="00771DDA" w:rsidRDefault="00771DDA" w:rsidP="00771DDA">
      <w:pPr>
        <w:rPr>
          <w:b/>
          <w:bCs/>
        </w:rPr>
      </w:pPr>
      <w:r w:rsidRPr="00771DDA">
        <w:rPr>
          <w:rFonts w:ascii="Segoe UI Emoji" w:hAnsi="Segoe UI Emoji" w:cs="Segoe UI Emoji"/>
          <w:b/>
          <w:bCs/>
        </w:rPr>
        <w:t>🧩</w:t>
      </w:r>
      <w:r w:rsidRPr="00771DDA">
        <w:rPr>
          <w:b/>
          <w:bCs/>
        </w:rPr>
        <w:t xml:space="preserve"> Delivering Constructive Feedback: The SBI Model</w:t>
      </w:r>
    </w:p>
    <w:p w14:paraId="04B35FA0" w14:textId="77777777" w:rsidR="00771DDA" w:rsidRPr="00771DDA" w:rsidRDefault="00771DDA" w:rsidP="00771DDA">
      <w:r w:rsidRPr="00771DDA">
        <w:t>The SBI (Situation-</w:t>
      </w:r>
      <w:proofErr w:type="spellStart"/>
      <w:r w:rsidRPr="00771DDA">
        <w:t>Behavior</w:t>
      </w:r>
      <w:proofErr w:type="spellEnd"/>
      <w:r w:rsidRPr="00771DDA">
        <w:t>-Impact) model is the golden standard for feedback because it is objective, specific, and non-accusatory.</w:t>
      </w:r>
    </w:p>
    <w:p w14:paraId="706835EB" w14:textId="77777777" w:rsidR="00771DDA" w:rsidRPr="00771DDA" w:rsidRDefault="00771DDA" w:rsidP="00771DDA">
      <w:r w:rsidRPr="00771DDA">
        <w:rPr>
          <w:b/>
          <w:bCs/>
        </w:rPr>
        <w:t>The Feedback Delivery Script (Using SBI):</w:t>
      </w:r>
    </w:p>
    <w:p w14:paraId="68E96C6F" w14:textId="77777777" w:rsidR="00771DDA" w:rsidRPr="00771DDA" w:rsidRDefault="00771DDA" w:rsidP="00771DDA">
      <w:pPr>
        <w:numPr>
          <w:ilvl w:val="0"/>
          <w:numId w:val="1315"/>
        </w:numPr>
      </w:pPr>
      <w:r w:rsidRPr="00771DDA">
        <w:rPr>
          <w:b/>
          <w:bCs/>
        </w:rPr>
        <w:t>Situation:</w:t>
      </w:r>
      <w:r w:rsidRPr="00771DDA">
        <w:t> "During the 3 PM check-in rush yesterday, when you were handling the queue..."</w:t>
      </w:r>
    </w:p>
    <w:p w14:paraId="5DF1C619" w14:textId="77777777" w:rsidR="00771DDA" w:rsidRPr="00771DDA" w:rsidRDefault="00771DDA" w:rsidP="00771DDA">
      <w:pPr>
        <w:numPr>
          <w:ilvl w:val="0"/>
          <w:numId w:val="1315"/>
        </w:numPr>
      </w:pPr>
      <w:proofErr w:type="spellStart"/>
      <w:r w:rsidRPr="00771DDA">
        <w:rPr>
          <w:b/>
          <w:bCs/>
        </w:rPr>
        <w:t>Behavior</w:t>
      </w:r>
      <w:proofErr w:type="spellEnd"/>
      <w:r w:rsidRPr="00771DDA">
        <w:rPr>
          <w:b/>
          <w:bCs/>
        </w:rPr>
        <w:t>:</w:t>
      </w:r>
      <w:r w:rsidRPr="00771DDA">
        <w:t> "...I noticed you were processing transactions quickly, but you were not making eye contact with the guests and were using a monotone voice."</w:t>
      </w:r>
    </w:p>
    <w:p w14:paraId="1F499CE1" w14:textId="77777777" w:rsidR="00771DDA" w:rsidRPr="00771DDA" w:rsidRDefault="00771DDA" w:rsidP="00771DDA">
      <w:pPr>
        <w:numPr>
          <w:ilvl w:val="0"/>
          <w:numId w:val="1315"/>
        </w:numPr>
      </w:pPr>
      <w:r w:rsidRPr="00771DDA">
        <w:rPr>
          <w:b/>
          <w:bCs/>
        </w:rPr>
        <w:t>Impact:</w:t>
      </w:r>
      <w:r w:rsidRPr="00771DDA">
        <w:t> "...The impact I observed was that the guests seemed hurried and slightly frustrated, even though the process was fast. It can make an efficient transaction feel impersonal."</w:t>
      </w:r>
    </w:p>
    <w:p w14:paraId="66141783" w14:textId="77777777" w:rsidR="00771DDA" w:rsidRPr="00771DDA" w:rsidRDefault="00771DDA" w:rsidP="00771DDA">
      <w:r w:rsidRPr="00771DDA">
        <w:rPr>
          <w:b/>
          <w:bCs/>
        </w:rPr>
        <w:t>The Full Conversation Script:</w:t>
      </w:r>
    </w:p>
    <w:p w14:paraId="2BD6EA23" w14:textId="77777777" w:rsidR="00771DDA" w:rsidRPr="00771DDA" w:rsidRDefault="00771DDA" w:rsidP="00771DDA">
      <w:pPr>
        <w:numPr>
          <w:ilvl w:val="0"/>
          <w:numId w:val="1316"/>
        </w:numPr>
      </w:pPr>
      <w:r w:rsidRPr="00771DDA">
        <w:rPr>
          <w:b/>
          <w:bCs/>
        </w:rPr>
        <w:t>Manager:</w:t>
      </w:r>
      <w:r w:rsidRPr="00771DDA">
        <w:t xml:space="preserve"> "John, do you have a moment? I wanted to share a quick observation from the check-in rush yesterday. [Uses SBI model]. </w:t>
      </w:r>
      <w:proofErr w:type="gramStart"/>
      <w:r w:rsidRPr="00771DDA">
        <w:t>I'm</w:t>
      </w:r>
      <w:proofErr w:type="gramEnd"/>
      <w:r w:rsidRPr="00771DDA">
        <w:t xml:space="preserve"> sharing this because I know </w:t>
      </w:r>
      <w:proofErr w:type="gramStart"/>
      <w:r w:rsidRPr="00771DDA">
        <w:t>you're</w:t>
      </w:r>
      <w:proofErr w:type="gramEnd"/>
      <w:r w:rsidRPr="00771DDA">
        <w:t xml:space="preserve"> capable of providing both speed and a warm welcome, and I want to help you combine both. </w:t>
      </w:r>
      <w:proofErr w:type="gramStart"/>
      <w:r w:rsidRPr="00771DDA">
        <w:t>What's</w:t>
      </w:r>
      <w:proofErr w:type="gramEnd"/>
      <w:r w:rsidRPr="00771DDA">
        <w:t xml:space="preserve"> your perspective on that situation?"</w:t>
      </w:r>
    </w:p>
    <w:p w14:paraId="6EE1099E" w14:textId="77777777" w:rsidR="00771DDA" w:rsidRPr="00771DDA" w:rsidRDefault="00771DDA" w:rsidP="00771DDA">
      <w:pPr>
        <w:numPr>
          <w:ilvl w:val="0"/>
          <w:numId w:val="1316"/>
        </w:numPr>
      </w:pPr>
      <w:r w:rsidRPr="00771DDA">
        <w:rPr>
          <w:b/>
          <w:bCs/>
        </w:rPr>
        <w:t>John:</w:t>
      </w:r>
      <w:r w:rsidRPr="00771DDA">
        <w:t> "I was just trying to get through the line."</w:t>
      </w:r>
    </w:p>
    <w:p w14:paraId="4A3AE87C" w14:textId="77777777" w:rsidR="00771DDA" w:rsidRPr="00771DDA" w:rsidRDefault="00771DDA" w:rsidP="00771DDA">
      <w:pPr>
        <w:numPr>
          <w:ilvl w:val="0"/>
          <w:numId w:val="1316"/>
        </w:numPr>
      </w:pPr>
      <w:r w:rsidRPr="00771DDA">
        <w:rPr>
          <w:b/>
          <w:bCs/>
        </w:rPr>
        <w:t>Manager:</w:t>
      </w:r>
      <w:r w:rsidRPr="00771DDA">
        <w:t xml:space="preserve"> "I understand that pressure completely. </w:t>
      </w:r>
      <w:proofErr w:type="gramStart"/>
      <w:r w:rsidRPr="00771DDA">
        <w:t>Let's</w:t>
      </w:r>
      <w:proofErr w:type="gramEnd"/>
      <w:r w:rsidRPr="00771DDA">
        <w:t xml:space="preserve"> brainstorm one tiny tweak. What if, while </w:t>
      </w:r>
      <w:proofErr w:type="gramStart"/>
      <w:r w:rsidRPr="00771DDA">
        <w:t>you're</w:t>
      </w:r>
      <w:proofErr w:type="gramEnd"/>
      <w:r w:rsidRPr="00771DDA">
        <w:t xml:space="preserve"> typing, you just look up, make eye contact, and say, 'Thank you for your patience, we'll have you on your way in just a moment'? How would that feel?"</w:t>
      </w:r>
    </w:p>
    <w:p w14:paraId="49EA353C" w14:textId="77777777" w:rsidR="008520EF" w:rsidRDefault="008520EF" w:rsidP="00771DDA">
      <w:pPr>
        <w:rPr>
          <w:b/>
          <w:bCs/>
        </w:rPr>
      </w:pPr>
    </w:p>
    <w:p w14:paraId="50F5C113" w14:textId="0894A77E" w:rsidR="00771DDA" w:rsidRPr="00771DDA" w:rsidRDefault="00771DDA" w:rsidP="00771DDA">
      <w:r w:rsidRPr="00771DDA">
        <w:rPr>
          <w:b/>
          <w:bCs/>
        </w:rPr>
        <w:lastRenderedPageBreak/>
        <w:t>Coaching Guide: “Feedback Is a Gift—Wrap It Well”</w:t>
      </w:r>
    </w:p>
    <w:p w14:paraId="7EFCE28B" w14:textId="77777777" w:rsidR="00771DDA" w:rsidRPr="00771DDA" w:rsidRDefault="00771DDA" w:rsidP="00771DDA">
      <w:pPr>
        <w:numPr>
          <w:ilvl w:val="0"/>
          <w:numId w:val="1317"/>
        </w:numPr>
      </w:pPr>
      <w:r w:rsidRPr="00771DDA">
        <w:rPr>
          <w:b/>
          <w:bCs/>
        </w:rPr>
        <w:t>Poorly Wrapped Gift (Criticism):</w:t>
      </w:r>
      <w:r w:rsidRPr="00771DDA">
        <w:t> "You were really rude to guests during the rush. You need to smile more." (Personal, vague, demoralizing).</w:t>
      </w:r>
    </w:p>
    <w:p w14:paraId="468BFD3C" w14:textId="77777777" w:rsidR="00771DDA" w:rsidRPr="00771DDA" w:rsidRDefault="00771DDA" w:rsidP="00771DDA">
      <w:pPr>
        <w:numPr>
          <w:ilvl w:val="0"/>
          <w:numId w:val="1317"/>
        </w:numPr>
      </w:pPr>
      <w:r w:rsidRPr="00771DDA">
        <w:rPr>
          <w:b/>
          <w:bCs/>
        </w:rPr>
        <w:t>Well-Wrapped Gift (Coaching):</w:t>
      </w:r>
      <w:r w:rsidRPr="00771DDA">
        <w:t xml:space="preserve"> Using the SBI script above. (Specific, </w:t>
      </w:r>
      <w:proofErr w:type="spellStart"/>
      <w:r w:rsidRPr="00771DDA">
        <w:t>behavioral</w:t>
      </w:r>
      <w:proofErr w:type="spellEnd"/>
      <w:r w:rsidRPr="00771DDA">
        <w:t>, focused on improvement).</w:t>
      </w:r>
    </w:p>
    <w:p w14:paraId="037EC1B0" w14:textId="77777777" w:rsidR="00771DDA" w:rsidRPr="00771DDA" w:rsidRDefault="00771DDA" w:rsidP="00771DDA">
      <w:r w:rsidRPr="00771DDA">
        <w:rPr>
          <w:b/>
          <w:bCs/>
        </w:rPr>
        <w:t>Case Study: “The Agent Who Grew Through Weekly Coaching”</w:t>
      </w:r>
      <w:r w:rsidRPr="00771DDA">
        <w:br/>
        <w:t xml:space="preserve">A new agent, Ben, was technically proficient but struggled with the brand's expressive tone. His manager committed to a weekly 10-minute "SBI Coaching" session. One week: "Situation: Welcome of a couple. </w:t>
      </w:r>
      <w:proofErr w:type="spellStart"/>
      <w:r w:rsidRPr="00771DDA">
        <w:t>Behavior</w:t>
      </w:r>
      <w:proofErr w:type="spellEnd"/>
      <w:r w:rsidRPr="00771DDA">
        <w:t xml:space="preserve">: You stated the facts correctly. Impact: It felt transactional, not warm." They practiced a more expressive phrase. The next week: "Situation: Upsell offer. </w:t>
      </w:r>
      <w:proofErr w:type="spellStart"/>
      <w:r w:rsidRPr="00771DDA">
        <w:t>Behavior</w:t>
      </w:r>
      <w:proofErr w:type="spellEnd"/>
      <w:r w:rsidRPr="00771DDA">
        <w:t>: You used the FAB model perfectly. Impact: The guest was delighted and bought the upgrade!" Over six weeks, Ben's guest satisfaction scores became the highest on the team. The consistent, specific, and future-focused feedback gave him a safe runway to practice and perfect a new skill.</w:t>
      </w:r>
    </w:p>
    <w:p w14:paraId="30D93D14" w14:textId="77777777" w:rsidR="00771DDA" w:rsidRPr="00771DDA" w:rsidRDefault="00000000" w:rsidP="00771DDA">
      <w:r>
        <w:pict w14:anchorId="061CC786">
          <v:rect id="_x0000_i1488" style="width:0;height:.75pt" o:hralign="center" o:hrstd="t" o:hr="t" fillcolor="#a0a0a0" stroked="f"/>
        </w:pict>
      </w:r>
    </w:p>
    <w:p w14:paraId="1908EE54" w14:textId="77777777" w:rsidR="00771DDA" w:rsidRPr="00771DDA" w:rsidRDefault="00771DDA" w:rsidP="00771DDA">
      <w:pPr>
        <w:rPr>
          <w:b/>
          <w:bCs/>
        </w:rPr>
      </w:pPr>
      <w:r w:rsidRPr="00771DDA">
        <w:rPr>
          <w:rFonts w:ascii="Segoe UI Emoji" w:hAnsi="Segoe UI Emoji" w:cs="Segoe UI Emoji"/>
          <w:b/>
          <w:bCs/>
        </w:rPr>
        <w:t>🧩</w:t>
      </w:r>
      <w:r w:rsidRPr="00771DDA">
        <w:rPr>
          <w:b/>
          <w:bCs/>
        </w:rPr>
        <w:t xml:space="preserve"> Creating Individual Improvement Plans: The GPS for Growth</w:t>
      </w:r>
    </w:p>
    <w:p w14:paraId="06ABB9A0" w14:textId="77777777" w:rsidR="00771DDA" w:rsidRPr="00771DDA" w:rsidRDefault="00771DDA" w:rsidP="00771DDA">
      <w:r w:rsidRPr="00771DDA">
        <w:t>An Improvement Plan is not a punishment; it is a personalized GPS that provides turn-by-turn directions to a desired destination. It makes growth intentional, not accidental.</w:t>
      </w:r>
    </w:p>
    <w:p w14:paraId="04FCEFF1" w14:textId="77777777" w:rsidR="00771DDA" w:rsidRPr="00771DDA" w:rsidRDefault="00771DDA" w:rsidP="00771DDA">
      <w:r w:rsidRPr="00771DDA">
        <w:rPr>
          <w:b/>
          <w:bCs/>
        </w:rPr>
        <w:t>The Improvement Plan Template (The "</w:t>
      </w:r>
      <w:proofErr w:type="spellStart"/>
      <w:r w:rsidRPr="00771DDA">
        <w:rPr>
          <w:b/>
          <w:bCs/>
        </w:rPr>
        <w:t>SMART+Support</w:t>
      </w:r>
      <w:proofErr w:type="spellEnd"/>
      <w:r w:rsidRPr="00771DDA">
        <w:rPr>
          <w:b/>
          <w:bCs/>
        </w:rPr>
        <w:t>" Model):</w:t>
      </w:r>
    </w:p>
    <w:p w14:paraId="768DA898" w14:textId="77777777" w:rsidR="00771DDA" w:rsidRPr="00771DDA" w:rsidRDefault="00771DDA" w:rsidP="00771DDA">
      <w:pPr>
        <w:numPr>
          <w:ilvl w:val="0"/>
          <w:numId w:val="1318"/>
        </w:numPr>
      </w:pPr>
      <w:r w:rsidRPr="00771DDA">
        <w:rPr>
          <w:b/>
          <w:bCs/>
        </w:rPr>
        <w:t>Employee:</w:t>
      </w:r>
      <w:r w:rsidRPr="00771DDA">
        <w:t> </w:t>
      </w:r>
      <w:r w:rsidRPr="00771DDA">
        <w:rPr>
          <w:i/>
          <w:iCs/>
        </w:rPr>
        <w:t>David Chen</w:t>
      </w:r>
    </w:p>
    <w:p w14:paraId="3389CA54" w14:textId="77777777" w:rsidR="00771DDA" w:rsidRPr="00771DDA" w:rsidRDefault="00771DDA" w:rsidP="00771DDA">
      <w:pPr>
        <w:numPr>
          <w:ilvl w:val="0"/>
          <w:numId w:val="1318"/>
        </w:numPr>
      </w:pPr>
      <w:r w:rsidRPr="00771DDA">
        <w:rPr>
          <w:b/>
          <w:bCs/>
        </w:rPr>
        <w:t>Role:</w:t>
      </w:r>
      <w:r w:rsidRPr="00771DDA">
        <w:t> </w:t>
      </w:r>
      <w:r w:rsidRPr="00771DDA">
        <w:rPr>
          <w:i/>
          <w:iCs/>
        </w:rPr>
        <w:t>Night Auditor</w:t>
      </w:r>
    </w:p>
    <w:p w14:paraId="4823BCC6" w14:textId="77777777" w:rsidR="00771DDA" w:rsidRPr="00771DDA" w:rsidRDefault="00771DDA" w:rsidP="00771DDA">
      <w:pPr>
        <w:numPr>
          <w:ilvl w:val="0"/>
          <w:numId w:val="1318"/>
        </w:numPr>
      </w:pPr>
      <w:r w:rsidRPr="00771DDA">
        <w:rPr>
          <w:b/>
          <w:bCs/>
        </w:rPr>
        <w:t>Date:</w:t>
      </w:r>
      <w:r w:rsidRPr="00771DDA">
        <w:t> </w:t>
      </w:r>
      <w:r w:rsidRPr="00771DDA">
        <w:rPr>
          <w:i/>
          <w:iCs/>
        </w:rPr>
        <w:t>October 26, 2024</w:t>
      </w:r>
    </w:p>
    <w:p w14:paraId="1E0DE3FB" w14:textId="77777777" w:rsidR="00771DDA" w:rsidRPr="00771DDA" w:rsidRDefault="00771DDA" w:rsidP="00771DDA">
      <w:pPr>
        <w:numPr>
          <w:ilvl w:val="0"/>
          <w:numId w:val="1318"/>
        </w:numPr>
      </w:pPr>
      <w:r w:rsidRPr="00771DDA">
        <w:rPr>
          <w:b/>
          <w:bCs/>
        </w:rPr>
        <w:t>Area for Development:</w:t>
      </w:r>
      <w:r w:rsidRPr="00771DDA">
        <w:t> </w:t>
      </w:r>
      <w:r w:rsidRPr="00771DDA">
        <w:rPr>
          <w:i/>
          <w:iCs/>
        </w:rPr>
        <w:t>Guest Interaction &amp; Service Recovery</w:t>
      </w:r>
    </w:p>
    <w:p w14:paraId="15EFC4D1" w14:textId="77777777" w:rsidR="00771DDA" w:rsidRPr="00771DDA" w:rsidRDefault="00771DDA" w:rsidP="00771DDA">
      <w:pPr>
        <w:numPr>
          <w:ilvl w:val="0"/>
          <w:numId w:val="1318"/>
        </w:numPr>
      </w:pPr>
      <w:r w:rsidRPr="00771DDA">
        <w:rPr>
          <w:b/>
          <w:bCs/>
        </w:rPr>
        <w:t>SMART Goal:</w:t>
      </w:r>
      <w:r w:rsidRPr="00771DDA">
        <w:t> </w:t>
      </w:r>
      <w:r w:rsidRPr="00771DDA">
        <w:rPr>
          <w:i/>
          <w:iCs/>
        </w:rPr>
        <w:t>By December 1st, David will independently handle 100% of overnight guest complaints without needing to escalate, as measured by a 50% reduction in manager escalations and two positive guest comments specifically mentioning his help.</w:t>
      </w:r>
    </w:p>
    <w:p w14:paraId="2A5E34FB" w14:textId="77777777" w:rsidR="00771DDA" w:rsidRPr="00771DDA" w:rsidRDefault="00771DDA" w:rsidP="00771DDA">
      <w:pPr>
        <w:numPr>
          <w:ilvl w:val="0"/>
          <w:numId w:val="1318"/>
        </w:numPr>
      </w:pPr>
      <w:r w:rsidRPr="00771DDA">
        <w:rPr>
          <w:b/>
          <w:bCs/>
        </w:rPr>
        <w:t>Action Steps:</w:t>
      </w:r>
    </w:p>
    <w:p w14:paraId="7B235DB7" w14:textId="77777777" w:rsidR="00771DDA" w:rsidRPr="00771DDA" w:rsidRDefault="00771DDA" w:rsidP="00771DDA">
      <w:pPr>
        <w:numPr>
          <w:ilvl w:val="1"/>
          <w:numId w:val="1318"/>
        </w:numPr>
      </w:pPr>
      <w:r w:rsidRPr="00771DDA">
        <w:rPr>
          <w:i/>
          <w:iCs/>
        </w:rPr>
        <w:t>Complete the "Service Recovery" digital module by Nov 7.</w:t>
      </w:r>
    </w:p>
    <w:p w14:paraId="16CF4233" w14:textId="77777777" w:rsidR="00771DDA" w:rsidRPr="00771DDA" w:rsidRDefault="00771DDA" w:rsidP="00771DDA">
      <w:pPr>
        <w:numPr>
          <w:ilvl w:val="1"/>
          <w:numId w:val="1318"/>
        </w:numPr>
      </w:pPr>
      <w:r w:rsidRPr="00771DDA">
        <w:rPr>
          <w:i/>
          <w:iCs/>
        </w:rPr>
        <w:t>Shadow the Duty Manager for two hours during evening complaint handling by Nov 14.</w:t>
      </w:r>
    </w:p>
    <w:p w14:paraId="282B56CD" w14:textId="77777777" w:rsidR="00771DDA" w:rsidRPr="00771DDA" w:rsidRDefault="00771DDA" w:rsidP="00771DDA">
      <w:pPr>
        <w:numPr>
          <w:ilvl w:val="1"/>
          <w:numId w:val="1318"/>
        </w:numPr>
      </w:pPr>
      <w:r w:rsidRPr="00771DDA">
        <w:t xml:space="preserve">*Role-play three common overnight complaint scenarios with manager by Nov </w:t>
      </w:r>
      <w:proofErr w:type="gramStart"/>
      <w:r w:rsidRPr="00771DDA">
        <w:t>21.*</w:t>
      </w:r>
      <w:proofErr w:type="gramEnd"/>
    </w:p>
    <w:p w14:paraId="21ADB9C3" w14:textId="77777777" w:rsidR="00771DDA" w:rsidRPr="00771DDA" w:rsidRDefault="00771DDA" w:rsidP="00771DDA">
      <w:pPr>
        <w:numPr>
          <w:ilvl w:val="0"/>
          <w:numId w:val="1318"/>
        </w:numPr>
      </w:pPr>
      <w:r w:rsidRPr="00771DDA">
        <w:rPr>
          <w:b/>
          <w:bCs/>
        </w:rPr>
        <w:lastRenderedPageBreak/>
        <w:t>Support Provided:</w:t>
      </w:r>
    </w:p>
    <w:p w14:paraId="20BC25AA" w14:textId="77777777" w:rsidR="00771DDA" w:rsidRPr="00771DDA" w:rsidRDefault="00771DDA" w:rsidP="00771DDA">
      <w:pPr>
        <w:numPr>
          <w:ilvl w:val="1"/>
          <w:numId w:val="1319"/>
        </w:numPr>
      </w:pPr>
      <w:r w:rsidRPr="00771DDA">
        <w:rPr>
          <w:i/>
          <w:iCs/>
        </w:rPr>
        <w:t>Manager will be on-call for the first two weeks for backup.</w:t>
      </w:r>
    </w:p>
    <w:p w14:paraId="6CFDAA98" w14:textId="77777777" w:rsidR="00771DDA" w:rsidRPr="00771DDA" w:rsidRDefault="00771DDA" w:rsidP="00771DDA">
      <w:pPr>
        <w:numPr>
          <w:ilvl w:val="1"/>
          <w:numId w:val="1319"/>
        </w:numPr>
      </w:pPr>
      <w:r w:rsidRPr="00771DDA">
        <w:rPr>
          <w:i/>
          <w:iCs/>
        </w:rPr>
        <w:t>Access to a "Service Recovery Playbook" with pre-approved gestures.</w:t>
      </w:r>
    </w:p>
    <w:p w14:paraId="5A868021" w14:textId="77777777" w:rsidR="00771DDA" w:rsidRPr="00771DDA" w:rsidRDefault="00771DDA" w:rsidP="00771DDA">
      <w:pPr>
        <w:numPr>
          <w:ilvl w:val="0"/>
          <w:numId w:val="1318"/>
        </w:numPr>
      </w:pPr>
      <w:r w:rsidRPr="00771DDA">
        <w:rPr>
          <w:b/>
          <w:bCs/>
        </w:rPr>
        <w:t>Review Dates:</w:t>
      </w:r>
      <w:r w:rsidRPr="00771DDA">
        <w:t xml:space="preserve"> *Bi-weekly check-ins on Nov 13 and Nov </w:t>
      </w:r>
      <w:proofErr w:type="gramStart"/>
      <w:r w:rsidRPr="00771DDA">
        <w:t>27.*</w:t>
      </w:r>
      <w:proofErr w:type="gramEnd"/>
    </w:p>
    <w:p w14:paraId="74EE5604" w14:textId="77777777" w:rsidR="00771DDA" w:rsidRPr="00771DDA" w:rsidRDefault="00771DDA" w:rsidP="00771DDA">
      <w:r w:rsidRPr="00771DDA">
        <w:rPr>
          <w:b/>
          <w:bCs/>
        </w:rPr>
        <w:t>Coaching Guide: “Plan the Growth, Don’t Just Hope for It”</w:t>
      </w:r>
    </w:p>
    <w:p w14:paraId="7666C419" w14:textId="77777777" w:rsidR="00771DDA" w:rsidRPr="00771DDA" w:rsidRDefault="00771DDA" w:rsidP="00771DDA">
      <w:pPr>
        <w:numPr>
          <w:ilvl w:val="0"/>
          <w:numId w:val="1320"/>
        </w:numPr>
      </w:pPr>
      <w:r w:rsidRPr="00771DDA">
        <w:rPr>
          <w:b/>
          <w:bCs/>
        </w:rPr>
        <w:t>Vague Hope:</w:t>
      </w:r>
      <w:r w:rsidRPr="00771DDA">
        <w:t> "David, you need to get better at handling complaints." (Leads to anxiety and no progress).</w:t>
      </w:r>
    </w:p>
    <w:p w14:paraId="5F7DDB9B" w14:textId="77777777" w:rsidR="00771DDA" w:rsidRPr="00771DDA" w:rsidRDefault="00771DDA" w:rsidP="00771DDA">
      <w:pPr>
        <w:numPr>
          <w:ilvl w:val="0"/>
          <w:numId w:val="1320"/>
        </w:numPr>
      </w:pPr>
      <w:r w:rsidRPr="00771DDA">
        <w:rPr>
          <w:b/>
          <w:bCs/>
        </w:rPr>
        <w:t>Structured Plan:</w:t>
      </w:r>
      <w:r w:rsidRPr="00771DDA">
        <w:t xml:space="preserve"> Using the </w:t>
      </w:r>
      <w:proofErr w:type="spellStart"/>
      <w:r w:rsidRPr="00771DDA">
        <w:t>SMART+Support</w:t>
      </w:r>
      <w:proofErr w:type="spellEnd"/>
      <w:r w:rsidRPr="00771DDA">
        <w:t xml:space="preserve"> template. It provides clarity, resources, and a clear path to success.</w:t>
      </w:r>
    </w:p>
    <w:p w14:paraId="7A5EB221" w14:textId="77777777" w:rsidR="00771DDA" w:rsidRPr="00771DDA" w:rsidRDefault="00771DDA" w:rsidP="00771DDA">
      <w:r w:rsidRPr="00771DDA">
        <w:rPr>
          <w:b/>
          <w:bCs/>
        </w:rPr>
        <w:t>Role-play: Building a Development Plan for a Struggling Night Auditor</w:t>
      </w:r>
    </w:p>
    <w:p w14:paraId="1DE4A09D" w14:textId="77777777" w:rsidR="00771DDA" w:rsidRPr="00771DDA" w:rsidRDefault="00771DDA" w:rsidP="00771DDA">
      <w:pPr>
        <w:numPr>
          <w:ilvl w:val="0"/>
          <w:numId w:val="1321"/>
        </w:numPr>
      </w:pPr>
      <w:r w:rsidRPr="00771DDA">
        <w:rPr>
          <w:b/>
          <w:bCs/>
        </w:rPr>
        <w:t>Manager:</w:t>
      </w:r>
      <w:r w:rsidRPr="00771DDA">
        <w:t xml:space="preserve"> "David, I want to talk about your development. </w:t>
      </w:r>
      <w:proofErr w:type="gramStart"/>
      <w:r w:rsidRPr="00771DDA">
        <w:t>You're</w:t>
      </w:r>
      <w:proofErr w:type="gramEnd"/>
      <w:r w:rsidRPr="00771DDA">
        <w:t xml:space="preserve"> excellent at the technical aspects of the night audit. </w:t>
      </w:r>
      <w:proofErr w:type="gramStart"/>
      <w:r w:rsidRPr="00771DDA">
        <w:t>I'd</w:t>
      </w:r>
      <w:proofErr w:type="gramEnd"/>
      <w:r w:rsidRPr="00771DDA">
        <w:t xml:space="preserve"> like to help you become just as confident with overnight guests. Our goal is to have you handling any guest issue that comes up independently. </w:t>
      </w:r>
      <w:proofErr w:type="gramStart"/>
      <w:r w:rsidRPr="00771DDA">
        <w:t>Here's</w:t>
      </w:r>
      <w:proofErr w:type="gramEnd"/>
      <w:r w:rsidRPr="00771DDA">
        <w:t xml:space="preserve"> a draft plan </w:t>
      </w:r>
      <w:proofErr w:type="gramStart"/>
      <w:r w:rsidRPr="00771DDA">
        <w:t>I've</w:t>
      </w:r>
      <w:proofErr w:type="gramEnd"/>
      <w:r w:rsidRPr="00771DDA">
        <w:t xml:space="preserve"> put together. </w:t>
      </w:r>
      <w:proofErr w:type="gramStart"/>
      <w:r w:rsidRPr="00771DDA">
        <w:t>Let's</w:t>
      </w:r>
      <w:proofErr w:type="gramEnd"/>
      <w:r w:rsidRPr="00771DDA">
        <w:t xml:space="preserve"> look at the steps and the support I can offer. What are your thoughts? What part of this feels most challenging?"</w:t>
      </w:r>
    </w:p>
    <w:p w14:paraId="66F26DFD" w14:textId="77777777" w:rsidR="00771DDA" w:rsidRPr="00771DDA" w:rsidRDefault="00000000" w:rsidP="00771DDA">
      <w:r>
        <w:pict w14:anchorId="191F1F4C">
          <v:rect id="_x0000_i1489" style="width:0;height:.75pt" o:hralign="center" o:hrstd="t" o:hr="t" fillcolor="#a0a0a0" stroked="f"/>
        </w:pict>
      </w:r>
    </w:p>
    <w:p w14:paraId="7D7283A2" w14:textId="77777777" w:rsidR="00771DDA" w:rsidRPr="00771DDA" w:rsidRDefault="00771DDA" w:rsidP="00771DDA">
      <w:pPr>
        <w:rPr>
          <w:b/>
          <w:bCs/>
        </w:rPr>
      </w:pPr>
      <w:r w:rsidRPr="00771DDA">
        <w:rPr>
          <w:rFonts w:ascii="Segoe UI Emoji" w:hAnsi="Segoe UI Emoji" w:cs="Segoe UI Emoji"/>
          <w:b/>
          <w:bCs/>
        </w:rPr>
        <w:t>🧩</w:t>
      </w:r>
      <w:r w:rsidRPr="00771DDA">
        <w:rPr>
          <w:b/>
          <w:bCs/>
        </w:rPr>
        <w:t xml:space="preserve"> Tracking Progress and Adjusting Plans: The Agile Approach to Development</w:t>
      </w:r>
    </w:p>
    <w:p w14:paraId="2D30E04E" w14:textId="77777777" w:rsidR="00771DDA" w:rsidRPr="00771DDA" w:rsidRDefault="00771DDA" w:rsidP="00771DDA">
      <w:r w:rsidRPr="00771DDA">
        <w:t>A plan is a hypothesis, not a prophecy. It must be living, breathing, and adaptable.</w:t>
      </w:r>
    </w:p>
    <w:p w14:paraId="4719CCF4" w14:textId="77777777" w:rsidR="00771DDA" w:rsidRPr="00771DDA" w:rsidRDefault="00771DDA" w:rsidP="00771DDA">
      <w:r w:rsidRPr="00771DDA">
        <w:rPr>
          <w:b/>
          <w:bCs/>
        </w:rPr>
        <w:t>The Coaching Tracker Template (A Simple but Powerful Log):</w:t>
      </w:r>
    </w:p>
    <w:tbl>
      <w:tblPr>
        <w:tblStyle w:val="PlainTable2"/>
        <w:tblW w:w="0" w:type="auto"/>
        <w:tblLook w:val="04A0" w:firstRow="1" w:lastRow="0" w:firstColumn="1" w:lastColumn="0" w:noHBand="0" w:noVBand="1"/>
      </w:tblPr>
      <w:tblGrid>
        <w:gridCol w:w="807"/>
        <w:gridCol w:w="1222"/>
        <w:gridCol w:w="1460"/>
        <w:gridCol w:w="2489"/>
        <w:gridCol w:w="2026"/>
        <w:gridCol w:w="1022"/>
      </w:tblGrid>
      <w:tr w:rsidR="00771DDA" w:rsidRPr="00771DDA" w14:paraId="1FF2D617" w14:textId="77777777" w:rsidTr="008520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D88475" w14:textId="77777777" w:rsidR="00771DDA" w:rsidRPr="00771DDA" w:rsidRDefault="00771DDA" w:rsidP="00771DDA">
            <w:r w:rsidRPr="00771DDA">
              <w:t>Date</w:t>
            </w:r>
          </w:p>
        </w:tc>
        <w:tc>
          <w:tcPr>
            <w:tcW w:w="0" w:type="auto"/>
            <w:hideMark/>
          </w:tcPr>
          <w:p w14:paraId="645E51D8" w14:textId="77777777" w:rsidR="00771DDA" w:rsidRPr="00771DDA" w:rsidRDefault="00771DDA" w:rsidP="00771DDA">
            <w:pPr>
              <w:cnfStyle w:val="100000000000" w:firstRow="1" w:lastRow="0" w:firstColumn="0" w:lastColumn="0" w:oddVBand="0" w:evenVBand="0" w:oddHBand="0" w:evenHBand="0" w:firstRowFirstColumn="0" w:firstRowLastColumn="0" w:lastRowFirstColumn="0" w:lastRowLastColumn="0"/>
            </w:pPr>
            <w:r w:rsidRPr="00771DDA">
              <w:t>Employee</w:t>
            </w:r>
          </w:p>
        </w:tc>
        <w:tc>
          <w:tcPr>
            <w:tcW w:w="0" w:type="auto"/>
            <w:hideMark/>
          </w:tcPr>
          <w:p w14:paraId="1176C767" w14:textId="77777777" w:rsidR="00771DDA" w:rsidRPr="00771DDA" w:rsidRDefault="00771DDA" w:rsidP="00771DDA">
            <w:pPr>
              <w:cnfStyle w:val="100000000000" w:firstRow="1" w:lastRow="0" w:firstColumn="0" w:lastColumn="0" w:oddVBand="0" w:evenVBand="0" w:oddHBand="0" w:evenHBand="0" w:firstRowFirstColumn="0" w:firstRowLastColumn="0" w:lastRowFirstColumn="0" w:lastRowLastColumn="0"/>
            </w:pPr>
            <w:r w:rsidRPr="00771DDA">
              <w:t>Focus of Session</w:t>
            </w:r>
          </w:p>
        </w:tc>
        <w:tc>
          <w:tcPr>
            <w:tcW w:w="0" w:type="auto"/>
            <w:hideMark/>
          </w:tcPr>
          <w:p w14:paraId="14CC7E88" w14:textId="77777777" w:rsidR="00771DDA" w:rsidRPr="00771DDA" w:rsidRDefault="00771DDA" w:rsidP="00771DDA">
            <w:pPr>
              <w:cnfStyle w:val="100000000000" w:firstRow="1" w:lastRow="0" w:firstColumn="0" w:lastColumn="0" w:oddVBand="0" w:evenVBand="0" w:oddHBand="0" w:evenHBand="0" w:firstRowFirstColumn="0" w:firstRowLastColumn="0" w:lastRowFirstColumn="0" w:lastRowLastColumn="0"/>
            </w:pPr>
            <w:r w:rsidRPr="00771DDA">
              <w:t>Key Takeaways</w:t>
            </w:r>
          </w:p>
        </w:tc>
        <w:tc>
          <w:tcPr>
            <w:tcW w:w="0" w:type="auto"/>
            <w:hideMark/>
          </w:tcPr>
          <w:p w14:paraId="041EDF28" w14:textId="77777777" w:rsidR="00771DDA" w:rsidRPr="00771DDA" w:rsidRDefault="00771DDA" w:rsidP="00771DDA">
            <w:pPr>
              <w:cnfStyle w:val="100000000000" w:firstRow="1" w:lastRow="0" w:firstColumn="0" w:lastColumn="0" w:oddVBand="0" w:evenVBand="0" w:oddHBand="0" w:evenHBand="0" w:firstRowFirstColumn="0" w:firstRowLastColumn="0" w:lastRowFirstColumn="0" w:lastRowLastColumn="0"/>
            </w:pPr>
            <w:r w:rsidRPr="00771DDA">
              <w:t>Action Plan</w:t>
            </w:r>
          </w:p>
        </w:tc>
        <w:tc>
          <w:tcPr>
            <w:tcW w:w="0" w:type="auto"/>
            <w:hideMark/>
          </w:tcPr>
          <w:p w14:paraId="2F63BA67" w14:textId="77777777" w:rsidR="00771DDA" w:rsidRPr="00771DDA" w:rsidRDefault="00771DDA" w:rsidP="00771DDA">
            <w:pPr>
              <w:cnfStyle w:val="100000000000" w:firstRow="1" w:lastRow="0" w:firstColumn="0" w:lastColumn="0" w:oddVBand="0" w:evenVBand="0" w:oddHBand="0" w:evenHBand="0" w:firstRowFirstColumn="0" w:firstRowLastColumn="0" w:lastRowFirstColumn="0" w:lastRowLastColumn="0"/>
            </w:pPr>
            <w:r w:rsidRPr="00771DDA">
              <w:t>Next Check-in</w:t>
            </w:r>
          </w:p>
        </w:tc>
      </w:tr>
      <w:tr w:rsidR="00771DDA" w:rsidRPr="00771DDA" w14:paraId="624BEC20" w14:textId="77777777" w:rsidTr="008520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0BED92" w14:textId="77777777" w:rsidR="00771DDA" w:rsidRPr="00771DDA" w:rsidRDefault="00771DDA" w:rsidP="00771DDA">
            <w:r w:rsidRPr="00771DDA">
              <w:t>10/26</w:t>
            </w:r>
          </w:p>
        </w:tc>
        <w:tc>
          <w:tcPr>
            <w:tcW w:w="0" w:type="auto"/>
            <w:hideMark/>
          </w:tcPr>
          <w:p w14:paraId="5EA5E33D" w14:textId="77777777" w:rsidR="00771DDA" w:rsidRPr="00771DDA" w:rsidRDefault="00771DDA" w:rsidP="00771DDA">
            <w:pPr>
              <w:cnfStyle w:val="000000100000" w:firstRow="0" w:lastRow="0" w:firstColumn="0" w:lastColumn="0" w:oddVBand="0" w:evenVBand="0" w:oddHBand="1" w:evenHBand="0" w:firstRowFirstColumn="0" w:firstRowLastColumn="0" w:lastRowFirstColumn="0" w:lastRowLastColumn="0"/>
            </w:pPr>
            <w:r w:rsidRPr="00771DDA">
              <w:t>David Chen</w:t>
            </w:r>
          </w:p>
        </w:tc>
        <w:tc>
          <w:tcPr>
            <w:tcW w:w="0" w:type="auto"/>
            <w:hideMark/>
          </w:tcPr>
          <w:p w14:paraId="1D0B75E7" w14:textId="77777777" w:rsidR="00771DDA" w:rsidRPr="00771DDA" w:rsidRDefault="00771DDA" w:rsidP="00771DDA">
            <w:pPr>
              <w:cnfStyle w:val="000000100000" w:firstRow="0" w:lastRow="0" w:firstColumn="0" w:lastColumn="0" w:oddVBand="0" w:evenVBand="0" w:oddHBand="1" w:evenHBand="0" w:firstRowFirstColumn="0" w:firstRowLastColumn="0" w:lastRowFirstColumn="0" w:lastRowLastColumn="0"/>
            </w:pPr>
            <w:r w:rsidRPr="00771DDA">
              <w:t>Service Recovery Role-Play</w:t>
            </w:r>
          </w:p>
        </w:tc>
        <w:tc>
          <w:tcPr>
            <w:tcW w:w="0" w:type="auto"/>
            <w:hideMark/>
          </w:tcPr>
          <w:p w14:paraId="5BB6D11E" w14:textId="77777777" w:rsidR="00771DDA" w:rsidRPr="00771DDA" w:rsidRDefault="00771DDA" w:rsidP="00771DDA">
            <w:pPr>
              <w:cnfStyle w:val="000000100000" w:firstRow="0" w:lastRow="0" w:firstColumn="0" w:lastColumn="0" w:oddVBand="0" w:evenVBand="0" w:oddHBand="1" w:evenHBand="0" w:firstRowFirstColumn="0" w:firstRowLastColumn="0" w:lastRowFirstColumn="0" w:lastRowLastColumn="0"/>
            </w:pPr>
            <w:r w:rsidRPr="00771DDA">
              <w:t>Struggles with empathy statements. Excelled at offering solutions.</w:t>
            </w:r>
          </w:p>
        </w:tc>
        <w:tc>
          <w:tcPr>
            <w:tcW w:w="0" w:type="auto"/>
            <w:hideMark/>
          </w:tcPr>
          <w:p w14:paraId="0F816091" w14:textId="77777777" w:rsidR="00771DDA" w:rsidRPr="00771DDA" w:rsidRDefault="00771DDA" w:rsidP="00771DDA">
            <w:pPr>
              <w:cnfStyle w:val="000000100000" w:firstRow="0" w:lastRow="0" w:firstColumn="0" w:lastColumn="0" w:oddVBand="0" w:evenVBand="0" w:oddHBand="1" w:evenHBand="0" w:firstRowFirstColumn="0" w:firstRowLastColumn="0" w:lastRowFirstColumn="0" w:lastRowLastColumn="0"/>
            </w:pPr>
            <w:r w:rsidRPr="00771DDA">
              <w:t>Practice "I'm so sorry that happened" phrasing.</w:t>
            </w:r>
          </w:p>
        </w:tc>
        <w:tc>
          <w:tcPr>
            <w:tcW w:w="0" w:type="auto"/>
            <w:hideMark/>
          </w:tcPr>
          <w:p w14:paraId="71624708" w14:textId="77777777" w:rsidR="00771DDA" w:rsidRPr="00771DDA" w:rsidRDefault="00771DDA" w:rsidP="00771DDA">
            <w:pPr>
              <w:cnfStyle w:val="000000100000" w:firstRow="0" w:lastRow="0" w:firstColumn="0" w:lastColumn="0" w:oddVBand="0" w:evenVBand="0" w:oddHBand="1" w:evenHBand="0" w:firstRowFirstColumn="0" w:firstRowLastColumn="0" w:lastRowFirstColumn="0" w:lastRowLastColumn="0"/>
            </w:pPr>
            <w:r w:rsidRPr="00771DDA">
              <w:t>11/02</w:t>
            </w:r>
          </w:p>
        </w:tc>
      </w:tr>
      <w:tr w:rsidR="00771DDA" w:rsidRPr="00771DDA" w14:paraId="03F94C51" w14:textId="77777777" w:rsidTr="008520EF">
        <w:tc>
          <w:tcPr>
            <w:cnfStyle w:val="001000000000" w:firstRow="0" w:lastRow="0" w:firstColumn="1" w:lastColumn="0" w:oddVBand="0" w:evenVBand="0" w:oddHBand="0" w:evenHBand="0" w:firstRowFirstColumn="0" w:firstRowLastColumn="0" w:lastRowFirstColumn="0" w:lastRowLastColumn="0"/>
            <w:tcW w:w="0" w:type="auto"/>
            <w:hideMark/>
          </w:tcPr>
          <w:p w14:paraId="15AE68F6" w14:textId="77777777" w:rsidR="00771DDA" w:rsidRPr="00771DDA" w:rsidRDefault="00771DDA" w:rsidP="00771DDA">
            <w:r w:rsidRPr="00771DDA">
              <w:t>11/02</w:t>
            </w:r>
          </w:p>
        </w:tc>
        <w:tc>
          <w:tcPr>
            <w:tcW w:w="0" w:type="auto"/>
            <w:hideMark/>
          </w:tcPr>
          <w:p w14:paraId="5EFD56F8" w14:textId="77777777" w:rsidR="00771DDA" w:rsidRPr="00771DDA" w:rsidRDefault="00771DDA" w:rsidP="00771DDA">
            <w:pPr>
              <w:cnfStyle w:val="000000000000" w:firstRow="0" w:lastRow="0" w:firstColumn="0" w:lastColumn="0" w:oddVBand="0" w:evenVBand="0" w:oddHBand="0" w:evenHBand="0" w:firstRowFirstColumn="0" w:firstRowLastColumn="0" w:lastRowFirstColumn="0" w:lastRowLastColumn="0"/>
            </w:pPr>
            <w:r w:rsidRPr="00771DDA">
              <w:t>David Chen</w:t>
            </w:r>
          </w:p>
        </w:tc>
        <w:tc>
          <w:tcPr>
            <w:tcW w:w="0" w:type="auto"/>
            <w:hideMark/>
          </w:tcPr>
          <w:p w14:paraId="37FE4B60" w14:textId="77777777" w:rsidR="00771DDA" w:rsidRPr="00771DDA" w:rsidRDefault="00771DDA" w:rsidP="00771DDA">
            <w:pPr>
              <w:cnfStyle w:val="000000000000" w:firstRow="0" w:lastRow="0" w:firstColumn="0" w:lastColumn="0" w:oddVBand="0" w:evenVBand="0" w:oddHBand="0" w:evenHBand="0" w:firstRowFirstColumn="0" w:firstRowLastColumn="0" w:lastRowFirstColumn="0" w:lastRowLastColumn="0"/>
            </w:pPr>
            <w:r w:rsidRPr="00771DDA">
              <w:t>Follow-up on Empathy</w:t>
            </w:r>
          </w:p>
        </w:tc>
        <w:tc>
          <w:tcPr>
            <w:tcW w:w="0" w:type="auto"/>
            <w:hideMark/>
          </w:tcPr>
          <w:p w14:paraId="319E6F34" w14:textId="77777777" w:rsidR="00771DDA" w:rsidRPr="00771DDA" w:rsidRDefault="00771DDA" w:rsidP="00771DDA">
            <w:pPr>
              <w:cnfStyle w:val="000000000000" w:firstRow="0" w:lastRow="0" w:firstColumn="0" w:lastColumn="0" w:oddVBand="0" w:evenVBand="0" w:oddHBand="0" w:evenHBand="0" w:firstRowFirstColumn="0" w:firstRowLastColumn="0" w:lastRowFirstColumn="0" w:lastRowLastColumn="0"/>
            </w:pPr>
            <w:r w:rsidRPr="00771DDA">
              <w:t>Much more natural. Used phrase with real guest successfully.</w:t>
            </w:r>
          </w:p>
        </w:tc>
        <w:tc>
          <w:tcPr>
            <w:tcW w:w="0" w:type="auto"/>
            <w:hideMark/>
          </w:tcPr>
          <w:p w14:paraId="261CE2C0" w14:textId="77777777" w:rsidR="00771DDA" w:rsidRPr="00771DDA" w:rsidRDefault="00771DDA" w:rsidP="00771DDA">
            <w:pPr>
              <w:cnfStyle w:val="000000000000" w:firstRow="0" w:lastRow="0" w:firstColumn="0" w:lastColumn="0" w:oddVBand="0" w:evenVBand="0" w:oddHBand="0" w:evenHBand="0" w:firstRowFirstColumn="0" w:firstRowLastColumn="0" w:lastRowFirstColumn="0" w:lastRowLastColumn="0"/>
            </w:pPr>
            <w:r w:rsidRPr="00771DDA">
              <w:t>Move to practicing gesture options.</w:t>
            </w:r>
          </w:p>
        </w:tc>
        <w:tc>
          <w:tcPr>
            <w:tcW w:w="0" w:type="auto"/>
            <w:hideMark/>
          </w:tcPr>
          <w:p w14:paraId="3D33B6D1" w14:textId="77777777" w:rsidR="00771DDA" w:rsidRPr="00771DDA" w:rsidRDefault="00771DDA" w:rsidP="00771DDA">
            <w:pPr>
              <w:cnfStyle w:val="000000000000" w:firstRow="0" w:lastRow="0" w:firstColumn="0" w:lastColumn="0" w:oddVBand="0" w:evenVBand="0" w:oddHBand="0" w:evenHBand="0" w:firstRowFirstColumn="0" w:firstRowLastColumn="0" w:lastRowFirstColumn="0" w:lastRowLastColumn="0"/>
            </w:pPr>
            <w:r w:rsidRPr="00771DDA">
              <w:t>11/09</w:t>
            </w:r>
          </w:p>
        </w:tc>
      </w:tr>
    </w:tbl>
    <w:p w14:paraId="0DF1717B" w14:textId="77777777" w:rsidR="00771DDA" w:rsidRPr="00771DDA" w:rsidRDefault="00771DDA" w:rsidP="00771DDA">
      <w:r w:rsidRPr="00771DDA">
        <w:rPr>
          <w:b/>
          <w:bCs/>
        </w:rPr>
        <w:t>The Monthly Progress Review Form:</w:t>
      </w:r>
    </w:p>
    <w:p w14:paraId="029B3C0D" w14:textId="77777777" w:rsidR="00771DDA" w:rsidRPr="00771DDA" w:rsidRDefault="00771DDA" w:rsidP="00771DDA">
      <w:pPr>
        <w:numPr>
          <w:ilvl w:val="0"/>
          <w:numId w:val="1322"/>
        </w:numPr>
      </w:pPr>
      <w:r w:rsidRPr="00771DDA">
        <w:rPr>
          <w:b/>
          <w:bCs/>
        </w:rPr>
        <w:t>Review of:</w:t>
      </w:r>
      <w:r w:rsidRPr="00771DDA">
        <w:t> </w:t>
      </w:r>
      <w:r w:rsidRPr="00771DDA">
        <w:rPr>
          <w:i/>
          <w:iCs/>
        </w:rPr>
        <w:t>David Chen's Improvement Plan</w:t>
      </w:r>
    </w:p>
    <w:p w14:paraId="185B7353" w14:textId="77777777" w:rsidR="00771DDA" w:rsidRPr="00771DDA" w:rsidRDefault="00771DDA" w:rsidP="00771DDA">
      <w:pPr>
        <w:numPr>
          <w:ilvl w:val="0"/>
          <w:numId w:val="1322"/>
        </w:numPr>
      </w:pPr>
      <w:r w:rsidRPr="00771DDA">
        <w:rPr>
          <w:b/>
          <w:bCs/>
        </w:rPr>
        <w:t>Progress Against Goal:</w:t>
      </w:r>
      <w:r w:rsidRPr="00771DDA">
        <w:t> </w:t>
      </w:r>
      <w:r w:rsidRPr="00771DDA">
        <w:rPr>
          <w:i/>
          <w:iCs/>
        </w:rPr>
        <w:t>Manager escalations down 30%. One positive comment received.</w:t>
      </w:r>
    </w:p>
    <w:p w14:paraId="0763FE44" w14:textId="77777777" w:rsidR="00771DDA" w:rsidRPr="00771DDA" w:rsidRDefault="00771DDA" w:rsidP="00771DDA">
      <w:pPr>
        <w:numPr>
          <w:ilvl w:val="0"/>
          <w:numId w:val="1322"/>
        </w:numPr>
      </w:pPr>
      <w:r w:rsidRPr="00771DDA">
        <w:rPr>
          <w:b/>
          <w:bCs/>
        </w:rPr>
        <w:lastRenderedPageBreak/>
        <w:t>What's Working:</w:t>
      </w:r>
      <w:r w:rsidRPr="00771DDA">
        <w:t> </w:t>
      </w:r>
      <w:r w:rsidRPr="00771DDA">
        <w:rPr>
          <w:i/>
          <w:iCs/>
        </w:rPr>
        <w:t>Shadowing and role-plays are highly effective.</w:t>
      </w:r>
    </w:p>
    <w:p w14:paraId="221E2948" w14:textId="77777777" w:rsidR="00771DDA" w:rsidRPr="00771DDA" w:rsidRDefault="00771DDA" w:rsidP="00771DDA">
      <w:pPr>
        <w:numPr>
          <w:ilvl w:val="0"/>
          <w:numId w:val="1322"/>
        </w:numPr>
      </w:pPr>
      <w:r w:rsidRPr="00771DDA">
        <w:rPr>
          <w:b/>
          <w:bCs/>
        </w:rPr>
        <w:t>Adjustments Needed:</w:t>
      </w:r>
      <w:r w:rsidRPr="00771DDA">
        <w:t> </w:t>
      </w:r>
      <w:r w:rsidRPr="00771DDA">
        <w:rPr>
          <w:i/>
          <w:iCs/>
        </w:rPr>
        <w:t>David needs more practice with irate guests. Add a simulation with a "difficult guest" (played by manager).</w:t>
      </w:r>
    </w:p>
    <w:p w14:paraId="7A2279EE" w14:textId="77777777" w:rsidR="00771DDA" w:rsidRPr="00771DDA" w:rsidRDefault="00771DDA" w:rsidP="00771DDA">
      <w:pPr>
        <w:numPr>
          <w:ilvl w:val="0"/>
          <w:numId w:val="1322"/>
        </w:numPr>
      </w:pPr>
      <w:r w:rsidRPr="00771DDA">
        <w:rPr>
          <w:b/>
          <w:bCs/>
        </w:rPr>
        <w:t>Overall Status:</w:t>
      </w:r>
      <w:r w:rsidRPr="00771DDA">
        <w:t> </w:t>
      </w:r>
      <w:r w:rsidRPr="00771DDA">
        <w:rPr>
          <w:i/>
          <w:iCs/>
        </w:rPr>
        <w:t>On track. Goal date of Dec 1 remains achievable.</w:t>
      </w:r>
    </w:p>
    <w:p w14:paraId="17ACAA4E" w14:textId="77777777" w:rsidR="00771DDA" w:rsidRPr="00771DDA" w:rsidRDefault="00771DDA" w:rsidP="00771DDA">
      <w:r w:rsidRPr="00771DDA">
        <w:rPr>
          <w:b/>
          <w:bCs/>
        </w:rPr>
        <w:t xml:space="preserve">Case Study: “The Plan That Turned a Struggling Agent </w:t>
      </w:r>
      <w:proofErr w:type="gramStart"/>
      <w:r w:rsidRPr="00771DDA">
        <w:rPr>
          <w:b/>
          <w:bCs/>
        </w:rPr>
        <w:t>Into</w:t>
      </w:r>
      <w:proofErr w:type="gramEnd"/>
      <w:r w:rsidRPr="00771DDA">
        <w:rPr>
          <w:b/>
          <w:bCs/>
        </w:rPr>
        <w:t xml:space="preserve"> a Supervisor”</w:t>
      </w:r>
      <w:r w:rsidRPr="00771DDA">
        <w:br/>
        <w:t xml:space="preserve">An agent, Sophia, was passionate but disorganized, often missing details. Instead of </w:t>
      </w:r>
      <w:proofErr w:type="spellStart"/>
      <w:r w:rsidRPr="00771DDA">
        <w:t>labeling</w:t>
      </w:r>
      <w:proofErr w:type="spellEnd"/>
      <w:r w:rsidRPr="00771DDA">
        <w:t xml:space="preserve"> her "careless," her manager created a detailed improvement plan focused on organizational systems. They tracked her progress weekly. They discovered that while checklists </w:t>
      </w:r>
      <w:proofErr w:type="gramStart"/>
      <w:r w:rsidRPr="00771DDA">
        <w:t>didn't</w:t>
      </w:r>
      <w:proofErr w:type="gramEnd"/>
      <w:r w:rsidRPr="00771DDA">
        <w:t xml:space="preserve"> work for her, a digital task manager did. They adjusted the plan. Within six months, Sophia had not only mastered her own organization but had developed a new digital shift-handover system for the entire team. Her improvement plan </w:t>
      </w:r>
      <w:proofErr w:type="gramStart"/>
      <w:r w:rsidRPr="00771DDA">
        <w:t>didn't</w:t>
      </w:r>
      <w:proofErr w:type="gramEnd"/>
      <w:r w:rsidRPr="00771DDA">
        <w:t xml:space="preserve"> just fix a weakness; it uncovered a latent strength in process design. She was later promoted to a supervisory role, a direct result of the intentional, tracked, and adaptive development journey.</w:t>
      </w:r>
    </w:p>
    <w:p w14:paraId="560E3C24" w14:textId="77777777" w:rsidR="00771DDA" w:rsidRPr="00771DDA" w:rsidRDefault="00000000" w:rsidP="00771DDA">
      <w:r>
        <w:pict w14:anchorId="5A006240">
          <v:rect id="_x0000_i1490" style="width:0;height:.75pt" o:hralign="center" o:hrstd="t" o:hr="t" fillcolor="#a0a0a0" stroked="f"/>
        </w:pict>
      </w:r>
    </w:p>
    <w:p w14:paraId="7B2607B1" w14:textId="77777777" w:rsidR="00771DDA" w:rsidRPr="00771DDA" w:rsidRDefault="00771DDA" w:rsidP="00771DDA">
      <w:pPr>
        <w:rPr>
          <w:b/>
          <w:bCs/>
        </w:rPr>
      </w:pPr>
      <w:r w:rsidRPr="00771DDA">
        <w:rPr>
          <w:rFonts w:ascii="Segoe UI Emoji" w:hAnsi="Segoe UI Emoji" w:cs="Segoe UI Emoji"/>
          <w:b/>
          <w:bCs/>
        </w:rPr>
        <w:t>🧩</w:t>
      </w:r>
      <w:r w:rsidRPr="00771DDA">
        <w:rPr>
          <w:b/>
          <w:bCs/>
        </w:rPr>
        <w:t xml:space="preserve"> Synthesis: The Manager's Action Plan for Section 8</w:t>
      </w:r>
    </w:p>
    <w:p w14:paraId="7D02109A" w14:textId="77777777" w:rsidR="00771DDA" w:rsidRPr="00771DDA" w:rsidRDefault="00771DDA" w:rsidP="00771DDA">
      <w:r w:rsidRPr="00771DDA">
        <w:t>This plan builds a culture where feedback and growth are embedded in the operational rhythm.</w:t>
      </w:r>
    </w:p>
    <w:tbl>
      <w:tblPr>
        <w:tblStyle w:val="PlainTable2"/>
        <w:tblW w:w="0" w:type="auto"/>
        <w:tblLook w:val="04A0" w:firstRow="1" w:lastRow="0" w:firstColumn="1" w:lastColumn="0" w:noHBand="0" w:noVBand="1"/>
      </w:tblPr>
      <w:tblGrid>
        <w:gridCol w:w="1577"/>
        <w:gridCol w:w="2508"/>
        <w:gridCol w:w="1374"/>
        <w:gridCol w:w="1568"/>
        <w:gridCol w:w="1999"/>
      </w:tblGrid>
      <w:tr w:rsidR="00771DDA" w:rsidRPr="00771DDA" w14:paraId="59DF7A0C" w14:textId="77777777" w:rsidTr="008520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43D529" w14:textId="77777777" w:rsidR="00771DDA" w:rsidRPr="00771DDA" w:rsidRDefault="00771DDA" w:rsidP="00771DDA">
            <w:r w:rsidRPr="00771DDA">
              <w:t>Focus Area</w:t>
            </w:r>
          </w:p>
        </w:tc>
        <w:tc>
          <w:tcPr>
            <w:tcW w:w="0" w:type="auto"/>
            <w:hideMark/>
          </w:tcPr>
          <w:p w14:paraId="6C55716A" w14:textId="77777777" w:rsidR="00771DDA" w:rsidRPr="00771DDA" w:rsidRDefault="00771DDA" w:rsidP="00771DDA">
            <w:pPr>
              <w:cnfStyle w:val="100000000000" w:firstRow="1" w:lastRow="0" w:firstColumn="0" w:lastColumn="0" w:oddVBand="0" w:evenVBand="0" w:oddHBand="0" w:evenHBand="0" w:firstRowFirstColumn="0" w:firstRowLastColumn="0" w:lastRowFirstColumn="0" w:lastRowLastColumn="0"/>
            </w:pPr>
            <w:r w:rsidRPr="00771DDA">
              <w:t>Action</w:t>
            </w:r>
          </w:p>
        </w:tc>
        <w:tc>
          <w:tcPr>
            <w:tcW w:w="0" w:type="auto"/>
            <w:hideMark/>
          </w:tcPr>
          <w:p w14:paraId="24ECE273" w14:textId="77777777" w:rsidR="00771DDA" w:rsidRPr="00771DDA" w:rsidRDefault="00771DDA" w:rsidP="00771DDA">
            <w:pPr>
              <w:cnfStyle w:val="100000000000" w:firstRow="1" w:lastRow="0" w:firstColumn="0" w:lastColumn="0" w:oddVBand="0" w:evenVBand="0" w:oddHBand="0" w:evenHBand="0" w:firstRowFirstColumn="0" w:firstRowLastColumn="0" w:lastRowFirstColumn="0" w:lastRowLastColumn="0"/>
            </w:pPr>
            <w:r w:rsidRPr="00771DDA">
              <w:t>Timeline</w:t>
            </w:r>
          </w:p>
        </w:tc>
        <w:tc>
          <w:tcPr>
            <w:tcW w:w="0" w:type="auto"/>
            <w:hideMark/>
          </w:tcPr>
          <w:p w14:paraId="2EB821D5" w14:textId="77777777" w:rsidR="00771DDA" w:rsidRPr="00771DDA" w:rsidRDefault="00771DDA" w:rsidP="00771DDA">
            <w:pPr>
              <w:cnfStyle w:val="100000000000" w:firstRow="1" w:lastRow="0" w:firstColumn="0" w:lastColumn="0" w:oddVBand="0" w:evenVBand="0" w:oddHBand="0" w:evenHBand="0" w:firstRowFirstColumn="0" w:firstRowLastColumn="0" w:lastRowFirstColumn="0" w:lastRowLastColumn="0"/>
            </w:pPr>
            <w:r w:rsidRPr="00771DDA">
              <w:t>Team Involved</w:t>
            </w:r>
          </w:p>
        </w:tc>
        <w:tc>
          <w:tcPr>
            <w:tcW w:w="0" w:type="auto"/>
            <w:hideMark/>
          </w:tcPr>
          <w:p w14:paraId="68F6A9DD" w14:textId="77777777" w:rsidR="00771DDA" w:rsidRPr="00771DDA" w:rsidRDefault="00771DDA" w:rsidP="00771DDA">
            <w:pPr>
              <w:cnfStyle w:val="100000000000" w:firstRow="1" w:lastRow="0" w:firstColumn="0" w:lastColumn="0" w:oddVBand="0" w:evenVBand="0" w:oddHBand="0" w:evenHBand="0" w:firstRowFirstColumn="0" w:firstRowLastColumn="0" w:lastRowFirstColumn="0" w:lastRowLastColumn="0"/>
            </w:pPr>
            <w:r w:rsidRPr="00771DDA">
              <w:t>Success Measure</w:t>
            </w:r>
          </w:p>
        </w:tc>
      </w:tr>
      <w:tr w:rsidR="00771DDA" w:rsidRPr="00771DDA" w14:paraId="68832C31" w14:textId="77777777" w:rsidTr="008520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59F460" w14:textId="77777777" w:rsidR="00771DDA" w:rsidRPr="00771DDA" w:rsidRDefault="00771DDA" w:rsidP="00771DDA">
            <w:r w:rsidRPr="00771DDA">
              <w:t>The "SBI Habit"</w:t>
            </w:r>
          </w:p>
        </w:tc>
        <w:tc>
          <w:tcPr>
            <w:tcW w:w="0" w:type="auto"/>
            <w:hideMark/>
          </w:tcPr>
          <w:p w14:paraId="2F00F4CC" w14:textId="77777777" w:rsidR="00771DDA" w:rsidRPr="00771DDA" w:rsidRDefault="00771DDA" w:rsidP="00771DDA">
            <w:pPr>
              <w:cnfStyle w:val="000000100000" w:firstRow="0" w:lastRow="0" w:firstColumn="0" w:lastColumn="0" w:oddVBand="0" w:evenVBand="0" w:oddHBand="1" w:evenHBand="0" w:firstRowFirstColumn="0" w:firstRowLastColumn="0" w:lastRowFirstColumn="0" w:lastRowLastColumn="0"/>
            </w:pPr>
            <w:r w:rsidRPr="00771DDA">
              <w:t>Mandate that all managerial feedback, whether formal or in-the-moment, must be framed using the SBI model. Train all supervisors on this technique.</w:t>
            </w:r>
          </w:p>
        </w:tc>
        <w:tc>
          <w:tcPr>
            <w:tcW w:w="0" w:type="auto"/>
            <w:hideMark/>
          </w:tcPr>
          <w:p w14:paraId="52BBFB91" w14:textId="77777777" w:rsidR="00771DDA" w:rsidRPr="00771DDA" w:rsidRDefault="00771DDA" w:rsidP="00771DDA">
            <w:pPr>
              <w:cnfStyle w:val="000000100000" w:firstRow="0" w:lastRow="0" w:firstColumn="0" w:lastColumn="0" w:oddVBand="0" w:evenVBand="0" w:oddHBand="1" w:evenHBand="0" w:firstRowFirstColumn="0" w:firstRowLastColumn="0" w:lastRowFirstColumn="0" w:lastRowLastColumn="0"/>
            </w:pPr>
            <w:r w:rsidRPr="00771DDA">
              <w:t>Immediate, Ongoing</w:t>
            </w:r>
          </w:p>
        </w:tc>
        <w:tc>
          <w:tcPr>
            <w:tcW w:w="0" w:type="auto"/>
            <w:hideMark/>
          </w:tcPr>
          <w:p w14:paraId="10AED221" w14:textId="77777777" w:rsidR="00771DDA" w:rsidRPr="00771DDA" w:rsidRDefault="00771DDA" w:rsidP="00771DDA">
            <w:pPr>
              <w:cnfStyle w:val="000000100000" w:firstRow="0" w:lastRow="0" w:firstColumn="0" w:lastColumn="0" w:oddVBand="0" w:evenVBand="0" w:oddHBand="1" w:evenHBand="0" w:firstRowFirstColumn="0" w:firstRowLastColumn="0" w:lastRowFirstColumn="0" w:lastRowLastColumn="0"/>
            </w:pPr>
            <w:r w:rsidRPr="00771DDA">
              <w:t>All Management Staff</w:t>
            </w:r>
          </w:p>
        </w:tc>
        <w:tc>
          <w:tcPr>
            <w:tcW w:w="0" w:type="auto"/>
            <w:hideMark/>
          </w:tcPr>
          <w:p w14:paraId="1DBFF769" w14:textId="77777777" w:rsidR="00771DDA" w:rsidRPr="00771DDA" w:rsidRDefault="00771DDA" w:rsidP="00771DDA">
            <w:pPr>
              <w:cnfStyle w:val="000000100000" w:firstRow="0" w:lastRow="0" w:firstColumn="0" w:lastColumn="0" w:oddVBand="0" w:evenVBand="0" w:oddHBand="1" w:evenHBand="0" w:firstRowFirstColumn="0" w:firstRowLastColumn="0" w:lastRowFirstColumn="0" w:lastRowLastColumn="0"/>
            </w:pPr>
            <w:r w:rsidRPr="00771DDA">
              <w:t xml:space="preserve">A measurable reduction in defensive responses to feedback and an increase in positive </w:t>
            </w:r>
            <w:proofErr w:type="spellStart"/>
            <w:r w:rsidRPr="00771DDA">
              <w:t>behavior</w:t>
            </w:r>
            <w:proofErr w:type="spellEnd"/>
            <w:r w:rsidRPr="00771DDA">
              <w:t xml:space="preserve"> change.</w:t>
            </w:r>
          </w:p>
        </w:tc>
      </w:tr>
      <w:tr w:rsidR="00771DDA" w:rsidRPr="00771DDA" w14:paraId="64922504" w14:textId="77777777" w:rsidTr="008520EF">
        <w:tc>
          <w:tcPr>
            <w:cnfStyle w:val="001000000000" w:firstRow="0" w:lastRow="0" w:firstColumn="1" w:lastColumn="0" w:oddVBand="0" w:evenVBand="0" w:oddHBand="0" w:evenHBand="0" w:firstRowFirstColumn="0" w:firstRowLastColumn="0" w:lastRowFirstColumn="0" w:lastRowLastColumn="0"/>
            <w:tcW w:w="0" w:type="auto"/>
            <w:hideMark/>
          </w:tcPr>
          <w:p w14:paraId="0B4344B9" w14:textId="77777777" w:rsidR="00771DDA" w:rsidRPr="00771DDA" w:rsidRDefault="00771DDA" w:rsidP="00771DDA">
            <w:r w:rsidRPr="00771DDA">
              <w:t>The "Growth Portfolio"</w:t>
            </w:r>
          </w:p>
        </w:tc>
        <w:tc>
          <w:tcPr>
            <w:tcW w:w="0" w:type="auto"/>
            <w:hideMark/>
          </w:tcPr>
          <w:p w14:paraId="2EB0166B" w14:textId="77777777" w:rsidR="00771DDA" w:rsidRPr="00771DDA" w:rsidRDefault="00771DDA" w:rsidP="00771DDA">
            <w:pPr>
              <w:cnfStyle w:val="000000000000" w:firstRow="0" w:lastRow="0" w:firstColumn="0" w:lastColumn="0" w:oddVBand="0" w:evenVBand="0" w:oddHBand="0" w:evenHBand="0" w:firstRowFirstColumn="0" w:firstRowLastColumn="0" w:lastRowFirstColumn="0" w:lastRowLastColumn="0"/>
            </w:pPr>
            <w:r w:rsidRPr="00771DDA">
              <w:t>Create a simple, shared digital folder for each team member where they and their manager can store SBI notes, progress on plans, and recognition. This becomes their living development record.</w:t>
            </w:r>
          </w:p>
        </w:tc>
        <w:tc>
          <w:tcPr>
            <w:tcW w:w="0" w:type="auto"/>
            <w:hideMark/>
          </w:tcPr>
          <w:p w14:paraId="3458DCF7" w14:textId="77777777" w:rsidR="00771DDA" w:rsidRPr="00771DDA" w:rsidRDefault="00771DDA" w:rsidP="00771DDA">
            <w:pPr>
              <w:cnfStyle w:val="000000000000" w:firstRow="0" w:lastRow="0" w:firstColumn="0" w:lastColumn="0" w:oddVBand="0" w:evenVBand="0" w:oddHBand="0" w:evenHBand="0" w:firstRowFirstColumn="0" w:firstRowLastColumn="0" w:lastRowFirstColumn="0" w:lastRowLastColumn="0"/>
            </w:pPr>
            <w:r w:rsidRPr="00771DDA">
              <w:t>Ongoing</w:t>
            </w:r>
          </w:p>
        </w:tc>
        <w:tc>
          <w:tcPr>
            <w:tcW w:w="0" w:type="auto"/>
            <w:hideMark/>
          </w:tcPr>
          <w:p w14:paraId="5021BE41" w14:textId="77777777" w:rsidR="00771DDA" w:rsidRPr="00771DDA" w:rsidRDefault="00771DDA" w:rsidP="00771DDA">
            <w:pPr>
              <w:cnfStyle w:val="000000000000" w:firstRow="0" w:lastRow="0" w:firstColumn="0" w:lastColumn="0" w:oddVBand="0" w:evenVBand="0" w:oddHBand="0" w:evenHBand="0" w:firstRowFirstColumn="0" w:firstRowLastColumn="0" w:lastRowFirstColumn="0" w:lastRowLastColumn="0"/>
            </w:pPr>
            <w:r w:rsidRPr="00771DDA">
              <w:t>All Team Members</w:t>
            </w:r>
          </w:p>
        </w:tc>
        <w:tc>
          <w:tcPr>
            <w:tcW w:w="0" w:type="auto"/>
            <w:hideMark/>
          </w:tcPr>
          <w:p w14:paraId="398CAB3D" w14:textId="77777777" w:rsidR="00771DDA" w:rsidRPr="00771DDA" w:rsidRDefault="00771DDA" w:rsidP="00771DDA">
            <w:pPr>
              <w:cnfStyle w:val="000000000000" w:firstRow="0" w:lastRow="0" w:firstColumn="0" w:lastColumn="0" w:oddVBand="0" w:evenVBand="0" w:oddHBand="0" w:evenHBand="0" w:firstRowFirstColumn="0" w:firstRowLastColumn="0" w:lastRowFirstColumn="0" w:lastRowLastColumn="0"/>
            </w:pPr>
            <w:r w:rsidRPr="00771DDA">
              <w:t>Employees can articulate their own growth trajectory and feel ownership of their development.</w:t>
            </w:r>
          </w:p>
        </w:tc>
      </w:tr>
      <w:tr w:rsidR="00771DDA" w:rsidRPr="00771DDA" w14:paraId="38542DC6" w14:textId="77777777" w:rsidTr="008520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A2ECD5" w14:textId="77777777" w:rsidR="00771DDA" w:rsidRPr="00771DDA" w:rsidRDefault="00771DDA" w:rsidP="00771DDA">
            <w:r w:rsidRPr="00771DDA">
              <w:t>The "Feedback Loop Roundtable"</w:t>
            </w:r>
          </w:p>
        </w:tc>
        <w:tc>
          <w:tcPr>
            <w:tcW w:w="0" w:type="auto"/>
            <w:hideMark/>
          </w:tcPr>
          <w:p w14:paraId="6664942C" w14:textId="77777777" w:rsidR="00771DDA" w:rsidRPr="00771DDA" w:rsidRDefault="00771DDA" w:rsidP="00771DDA">
            <w:pPr>
              <w:cnfStyle w:val="000000100000" w:firstRow="0" w:lastRow="0" w:firstColumn="0" w:lastColumn="0" w:oddVBand="0" w:evenVBand="0" w:oddHBand="1" w:evenHBand="0" w:firstRowFirstColumn="0" w:firstRowLastColumn="0" w:lastRowFirstColumn="0" w:lastRowLastColumn="0"/>
            </w:pPr>
            <w:r w:rsidRPr="00771DDA">
              <w:t xml:space="preserve">Once per month, host a 30-minute open roundtable where team members can </w:t>
            </w:r>
            <w:r w:rsidRPr="00771DDA">
              <w:lastRenderedPageBreak/>
              <w:t>give upward feedback on management's coaching style and the overall learning environment.</w:t>
            </w:r>
          </w:p>
        </w:tc>
        <w:tc>
          <w:tcPr>
            <w:tcW w:w="0" w:type="auto"/>
            <w:hideMark/>
          </w:tcPr>
          <w:p w14:paraId="3B95524C" w14:textId="77777777" w:rsidR="00771DDA" w:rsidRPr="00771DDA" w:rsidRDefault="00771DDA" w:rsidP="00771DDA">
            <w:pPr>
              <w:cnfStyle w:val="000000100000" w:firstRow="0" w:lastRow="0" w:firstColumn="0" w:lastColumn="0" w:oddVBand="0" w:evenVBand="0" w:oddHBand="1" w:evenHBand="0" w:firstRowFirstColumn="0" w:firstRowLastColumn="0" w:lastRowFirstColumn="0" w:lastRowLastColumn="0"/>
            </w:pPr>
            <w:r w:rsidRPr="00771DDA">
              <w:lastRenderedPageBreak/>
              <w:t>Monthly</w:t>
            </w:r>
          </w:p>
        </w:tc>
        <w:tc>
          <w:tcPr>
            <w:tcW w:w="0" w:type="auto"/>
            <w:hideMark/>
          </w:tcPr>
          <w:p w14:paraId="6A83002E" w14:textId="77777777" w:rsidR="00771DDA" w:rsidRPr="00771DDA" w:rsidRDefault="00771DDA" w:rsidP="00771DDA">
            <w:pPr>
              <w:cnfStyle w:val="000000100000" w:firstRow="0" w:lastRow="0" w:firstColumn="0" w:lastColumn="0" w:oddVBand="0" w:evenVBand="0" w:oddHBand="1" w:evenHBand="0" w:firstRowFirstColumn="0" w:firstRowLastColumn="0" w:lastRowFirstColumn="0" w:lastRowLastColumn="0"/>
            </w:pPr>
            <w:r w:rsidRPr="00771DDA">
              <w:t>Voluntary Participation</w:t>
            </w:r>
          </w:p>
        </w:tc>
        <w:tc>
          <w:tcPr>
            <w:tcW w:w="0" w:type="auto"/>
            <w:hideMark/>
          </w:tcPr>
          <w:p w14:paraId="3EAAC4FF" w14:textId="77777777" w:rsidR="00771DDA" w:rsidRPr="00771DDA" w:rsidRDefault="00771DDA" w:rsidP="00771DDA">
            <w:pPr>
              <w:cnfStyle w:val="000000100000" w:firstRow="0" w:lastRow="0" w:firstColumn="0" w:lastColumn="0" w:oddVBand="0" w:evenVBand="0" w:oddHBand="1" w:evenHBand="0" w:firstRowFirstColumn="0" w:firstRowLastColumn="0" w:lastRowFirstColumn="0" w:lastRowLastColumn="0"/>
            </w:pPr>
            <w:r w:rsidRPr="00771DDA">
              <w:t xml:space="preserve">Improved trust and a more adaptive, </w:t>
            </w:r>
            <w:r w:rsidRPr="00771DDA">
              <w:lastRenderedPageBreak/>
              <w:t>responsive leadership style.</w:t>
            </w:r>
          </w:p>
        </w:tc>
      </w:tr>
    </w:tbl>
    <w:p w14:paraId="106CD52E" w14:textId="77777777" w:rsidR="00771DDA" w:rsidRPr="00771DDA" w:rsidRDefault="00771DDA" w:rsidP="00771DDA">
      <w:r w:rsidRPr="00771DDA">
        <w:rPr>
          <w:b/>
          <w:bCs/>
        </w:rPr>
        <w:t>Manager Reflection Questions for Section 8:</w:t>
      </w:r>
    </w:p>
    <w:p w14:paraId="3A3B0DCB" w14:textId="77777777" w:rsidR="00771DDA" w:rsidRPr="00771DDA" w:rsidRDefault="00771DDA" w:rsidP="00771DDA">
      <w:pPr>
        <w:numPr>
          <w:ilvl w:val="0"/>
          <w:numId w:val="1323"/>
        </w:numPr>
      </w:pPr>
      <w:r w:rsidRPr="00771DDA">
        <w:rPr>
          <w:b/>
          <w:bCs/>
        </w:rPr>
        <w:t>Conduct a "Feedback Autopsy."</w:t>
      </w:r>
      <w:r w:rsidRPr="00771DDA">
        <w:t xml:space="preserve"> Think of the last time you gave feedback that </w:t>
      </w:r>
      <w:proofErr w:type="gramStart"/>
      <w:r w:rsidRPr="00771DDA">
        <w:t>didn't</w:t>
      </w:r>
      <w:proofErr w:type="gramEnd"/>
      <w:r w:rsidRPr="00771DDA">
        <w:t xml:space="preserve"> land well. Using the SBI model, how could you have reframed it? What was the missing element—situation, </w:t>
      </w:r>
      <w:proofErr w:type="spellStart"/>
      <w:r w:rsidRPr="00771DDA">
        <w:t>behavior</w:t>
      </w:r>
      <w:proofErr w:type="spellEnd"/>
      <w:r w:rsidRPr="00771DDA">
        <w:t>, impact, or safety?</w:t>
      </w:r>
    </w:p>
    <w:p w14:paraId="068CF48C" w14:textId="77777777" w:rsidR="00771DDA" w:rsidRPr="00771DDA" w:rsidRDefault="00771DDA" w:rsidP="00771DDA">
      <w:pPr>
        <w:numPr>
          <w:ilvl w:val="0"/>
          <w:numId w:val="1323"/>
        </w:numPr>
      </w:pPr>
      <w:r w:rsidRPr="00771DDA">
        <w:rPr>
          <w:b/>
          <w:bCs/>
        </w:rPr>
        <w:t>What is the ratio of your positive to corrective feedback?</w:t>
      </w:r>
      <w:r w:rsidRPr="00771DDA">
        <w:t> (It should be at least 3:1). Do you "catch people doing things right" as often as you correct errors?</w:t>
      </w:r>
    </w:p>
    <w:p w14:paraId="688E637E" w14:textId="77777777" w:rsidR="00771DDA" w:rsidRPr="00771DDA" w:rsidRDefault="00771DDA" w:rsidP="00771DDA">
      <w:pPr>
        <w:numPr>
          <w:ilvl w:val="0"/>
          <w:numId w:val="1323"/>
        </w:numPr>
      </w:pPr>
      <w:r w:rsidRPr="00771DDA">
        <w:rPr>
          <w:b/>
          <w:bCs/>
        </w:rPr>
        <w:t>Who on your team is most resistant to feedback?</w:t>
      </w:r>
      <w:r w:rsidRPr="00771DDA">
        <w:t> What is the underlying fear? Is it a fear of failure, of looking incompetent, or of change? How can you build greater psychological safety with that individual specifically?</w:t>
      </w:r>
    </w:p>
    <w:p w14:paraId="398BC14D" w14:textId="77777777" w:rsidR="00771DDA" w:rsidRPr="00771DDA" w:rsidRDefault="00771DDA" w:rsidP="00771DDA">
      <w:pPr>
        <w:numPr>
          <w:ilvl w:val="0"/>
          <w:numId w:val="1323"/>
        </w:numPr>
      </w:pPr>
      <w:r w:rsidRPr="00771DDA">
        <w:rPr>
          <w:b/>
          <w:bCs/>
        </w:rPr>
        <w:t>How does your brand's identity shape the </w:t>
      </w:r>
      <w:r w:rsidRPr="00771DDA">
        <w:rPr>
          <w:b/>
          <w:bCs/>
          <w:i/>
          <w:iCs/>
        </w:rPr>
        <w:t>experience</w:t>
      </w:r>
      <w:r w:rsidRPr="00771DDA">
        <w:rPr>
          <w:b/>
          <w:bCs/>
        </w:rPr>
        <w:t> of receiving feedback?</w:t>
      </w:r>
      <w:r w:rsidRPr="00771DDA">
        <w:t> In a luxury environment, should feedback be delivered with the discreet elegance of a personal valet? In a lifestyle hotel, should it feel like a collaborative brainstorm between creative peers? How can you ensure the </w:t>
      </w:r>
      <w:r w:rsidRPr="00771DDA">
        <w:rPr>
          <w:i/>
          <w:iCs/>
        </w:rPr>
        <w:t>process</w:t>
      </w:r>
      <w:r w:rsidRPr="00771DDA">
        <w:t> of growth itself is a brand-affirming experience?</w:t>
      </w:r>
    </w:p>
    <w:p w14:paraId="4183695C" w14:textId="77777777" w:rsidR="00771DDA" w:rsidRPr="00771DDA" w:rsidRDefault="00771DDA" w:rsidP="00771DDA">
      <w:r w:rsidRPr="00771DDA">
        <w:t xml:space="preserve">By mastering evaluation and feedback, the Front Office Manager completes the virtuous cycle of learning and development. They create a team that is not just trained, but truly coachable; a team that </w:t>
      </w:r>
      <w:proofErr w:type="gramStart"/>
      <w:r w:rsidRPr="00771DDA">
        <w:t>doesn't</w:t>
      </w:r>
      <w:proofErr w:type="gramEnd"/>
      <w:r w:rsidRPr="00771DDA">
        <w:t xml:space="preserve"> just perform, but perpetually evolves. This is the hallmark of a legacy-building leader: they </w:t>
      </w:r>
      <w:proofErr w:type="gramStart"/>
      <w:r w:rsidRPr="00771DDA">
        <w:t>don't</w:t>
      </w:r>
      <w:proofErr w:type="gramEnd"/>
      <w:r w:rsidRPr="00771DDA">
        <w:t xml:space="preserve"> just build a high-performing team for today; they build an adaptive, learning organization for tomorrow.</w:t>
      </w:r>
    </w:p>
    <w:p w14:paraId="0695FE8F" w14:textId="77777777" w:rsidR="00AA0D9B" w:rsidRDefault="00AA0D9B" w:rsidP="00AA0D9B"/>
    <w:p w14:paraId="5A76D399" w14:textId="77777777" w:rsidR="00771DDA" w:rsidRDefault="00771DDA" w:rsidP="00AA0D9B"/>
    <w:p w14:paraId="769061B2" w14:textId="77777777" w:rsidR="00771DDA" w:rsidRDefault="00771DDA" w:rsidP="00AA0D9B"/>
    <w:p w14:paraId="667B2509" w14:textId="77777777" w:rsidR="00771DDA" w:rsidRDefault="00771DDA" w:rsidP="00AA0D9B"/>
    <w:p w14:paraId="0B2AC58A" w14:textId="77777777" w:rsidR="00771DDA" w:rsidRDefault="00771DDA" w:rsidP="00AA0D9B"/>
    <w:p w14:paraId="3ED82F06" w14:textId="77777777" w:rsidR="00771DDA" w:rsidRDefault="00771DDA" w:rsidP="00AA0D9B"/>
    <w:p w14:paraId="7C8C3488" w14:textId="77777777" w:rsidR="00771DDA" w:rsidRDefault="00771DDA" w:rsidP="00AA0D9B"/>
    <w:p w14:paraId="02CD074D" w14:textId="77777777" w:rsidR="00771DDA" w:rsidRDefault="00771DDA" w:rsidP="00AA0D9B"/>
    <w:p w14:paraId="070A101D" w14:textId="77777777" w:rsidR="00771DDA" w:rsidRDefault="00771DDA" w:rsidP="00AA0D9B"/>
    <w:p w14:paraId="5DD40437" w14:textId="77777777" w:rsidR="00771DDA" w:rsidRDefault="00771DDA" w:rsidP="00AA0D9B"/>
    <w:p w14:paraId="6E2B8D37" w14:textId="77777777" w:rsidR="00771DDA" w:rsidRPr="00771DDA" w:rsidRDefault="00771DDA" w:rsidP="00771DDA">
      <w:pPr>
        <w:rPr>
          <w:b/>
          <w:bCs/>
        </w:rPr>
      </w:pPr>
      <w:r w:rsidRPr="00771DDA">
        <w:rPr>
          <w:rFonts w:ascii="Segoe UI Emoji" w:hAnsi="Segoe UI Emoji" w:cs="Segoe UI Emoji"/>
          <w:b/>
          <w:bCs/>
        </w:rPr>
        <w:lastRenderedPageBreak/>
        <w:t>📘</w:t>
      </w:r>
      <w:r w:rsidRPr="00771DDA">
        <w:rPr>
          <w:b/>
          <w:bCs/>
        </w:rPr>
        <w:t xml:space="preserve"> Chapter 50: Building a Learning Culture</w:t>
      </w:r>
    </w:p>
    <w:p w14:paraId="17D55DC9" w14:textId="77777777" w:rsidR="00771DDA" w:rsidRPr="00771DDA" w:rsidRDefault="00771DDA" w:rsidP="00771DDA">
      <w:pPr>
        <w:rPr>
          <w:b/>
          <w:bCs/>
        </w:rPr>
      </w:pPr>
      <w:r w:rsidRPr="00771DDA">
        <w:rPr>
          <w:b/>
          <w:bCs/>
        </w:rPr>
        <w:t>Section 8: Learning and Development: The Ecosystem of Excellence</w:t>
      </w:r>
    </w:p>
    <w:p w14:paraId="6F7BA396" w14:textId="77777777" w:rsidR="00771DDA" w:rsidRPr="00771DDA" w:rsidRDefault="00771DDA" w:rsidP="00771DDA">
      <w:r w:rsidRPr="00771DDA">
        <w:rPr>
          <w:rFonts w:ascii="Segoe UI Emoji" w:hAnsi="Segoe UI Emoji" w:cs="Segoe UI Emoji"/>
          <w:b/>
          <w:bCs/>
        </w:rPr>
        <w:t>🎯</w:t>
      </w:r>
      <w:r w:rsidRPr="00771DDA">
        <w:rPr>
          <w:b/>
          <w:bCs/>
        </w:rPr>
        <w:t xml:space="preserve"> Section Purpose</w:t>
      </w:r>
      <w:r w:rsidRPr="00771DDA">
        <w:br/>
        <w:t>To architect a team environment where the pursuit of mastery is the default setting, where curiosity is rewarded more than complacency, and where every interaction is seen as a potential source of learning. This chapter synthesizes all previous knowledge into a living system—a culture—that naturally attracts, develops, and retains top talent by making their growth the organization's highest purpose. It is the culmination of leadership: creating something that thrives and evolves beyond your direct intervention.</w:t>
      </w:r>
    </w:p>
    <w:p w14:paraId="753F9AD7" w14:textId="77777777" w:rsidR="00771DDA" w:rsidRPr="00771DDA" w:rsidRDefault="00000000" w:rsidP="00771DDA">
      <w:r>
        <w:pict w14:anchorId="6EF98FDC">
          <v:rect id="_x0000_i1491" style="width:0;height:.75pt" o:hralign="center" o:hrstd="t" o:hr="t" fillcolor="#a0a0a0" stroked="f"/>
        </w:pict>
      </w:r>
    </w:p>
    <w:p w14:paraId="242412EF" w14:textId="77777777" w:rsidR="00771DDA" w:rsidRPr="00771DDA" w:rsidRDefault="00771DDA" w:rsidP="00771DDA">
      <w:pPr>
        <w:rPr>
          <w:b/>
          <w:bCs/>
        </w:rPr>
      </w:pPr>
      <w:r w:rsidRPr="00771DDA">
        <w:rPr>
          <w:b/>
          <w:bCs/>
        </w:rPr>
        <w:t>The Culture Architect Mindset: From Driver to Gardener</w:t>
      </w:r>
    </w:p>
    <w:p w14:paraId="16F712CC" w14:textId="77777777" w:rsidR="00771DDA" w:rsidRPr="00771DDA" w:rsidRDefault="00771DDA" w:rsidP="00771DDA">
      <w:r w:rsidRPr="00771DDA">
        <w:t xml:space="preserve">The leader of a learning culture shifts from being the primary driver of development (the "sage on the stage") to a gardener who cultivates the conditions for growth. They </w:t>
      </w:r>
      <w:proofErr w:type="gramStart"/>
      <w:r w:rsidRPr="00771DDA">
        <w:t>don't</w:t>
      </w:r>
      <w:proofErr w:type="gramEnd"/>
      <w:r w:rsidRPr="00771DDA">
        <w:t xml:space="preserve"> force learning; they create the soil, sunlight, and water that make it inevitable.</w:t>
      </w:r>
    </w:p>
    <w:p w14:paraId="1F98E9E3" w14:textId="77777777" w:rsidR="00771DDA" w:rsidRPr="00771DDA" w:rsidRDefault="00771DDA" w:rsidP="00771DDA">
      <w:r w:rsidRPr="00771DDA">
        <w:rPr>
          <w:b/>
          <w:bCs/>
        </w:rPr>
        <w:t>The Three Pillars of a Learning Culture:</w:t>
      </w:r>
    </w:p>
    <w:p w14:paraId="485171C5" w14:textId="77777777" w:rsidR="00771DDA" w:rsidRPr="00771DDA" w:rsidRDefault="00771DDA" w:rsidP="00771DDA">
      <w:pPr>
        <w:numPr>
          <w:ilvl w:val="0"/>
          <w:numId w:val="1324"/>
        </w:numPr>
      </w:pPr>
      <w:r w:rsidRPr="00771DDA">
        <w:rPr>
          <w:b/>
          <w:bCs/>
        </w:rPr>
        <w:t>Psychological Safety as the Bedrock:</w:t>
      </w:r>
      <w:r w:rsidRPr="00771DDA">
        <w:t> Team members must feel safe to admit "I don't know," to try new things and fail, and to challenge existing processes without fear of humiliation or retribution. This safety is the non-negotiable foundation upon which all learning is built.</w:t>
      </w:r>
    </w:p>
    <w:p w14:paraId="77867744" w14:textId="77777777" w:rsidR="00771DDA" w:rsidRPr="00771DDA" w:rsidRDefault="00771DDA" w:rsidP="00771DDA">
      <w:pPr>
        <w:numPr>
          <w:ilvl w:val="0"/>
          <w:numId w:val="1324"/>
        </w:numPr>
      </w:pPr>
      <w:r w:rsidRPr="00771DDA">
        <w:rPr>
          <w:b/>
          <w:bCs/>
        </w:rPr>
        <w:t>Intrinsic Motivation as the Engine:</w:t>
      </w:r>
      <w:r w:rsidRPr="00771DDA">
        <w:t> The culture must tap into people's innate desire for mastery, autonomy, and purpose. Learning is framed not as a corporate requirement, but as a pathway to personal pride, greater competence, and career advancement.</w:t>
      </w:r>
    </w:p>
    <w:p w14:paraId="7C9A70B3" w14:textId="77777777" w:rsidR="00771DDA" w:rsidRPr="00771DDA" w:rsidRDefault="00771DDA" w:rsidP="00771DDA">
      <w:pPr>
        <w:numPr>
          <w:ilvl w:val="0"/>
          <w:numId w:val="1324"/>
        </w:numPr>
      </w:pPr>
      <w:r w:rsidRPr="00771DDA">
        <w:rPr>
          <w:b/>
          <w:bCs/>
        </w:rPr>
        <w:t>Shared Ownership as the Structure:</w:t>
      </w:r>
      <w:r w:rsidRPr="00771DDA">
        <w:t> Learning cannot be owned solely by management. It must be a collective responsibility where everyone is both a teacher and a student. The culture celebrates those who share knowledge as much as those who acquire it.</w:t>
      </w:r>
    </w:p>
    <w:p w14:paraId="4BE26CC0" w14:textId="77777777" w:rsidR="00771DDA" w:rsidRPr="00771DDA" w:rsidRDefault="00771DDA" w:rsidP="00771DDA">
      <w:r w:rsidRPr="00771DDA">
        <w:t>The manager who masters this becomes an architect of human potential, building an organization that is inherently resilient, adaptive, and exceptional.</w:t>
      </w:r>
    </w:p>
    <w:p w14:paraId="2FE4E044" w14:textId="77777777" w:rsidR="00425413" w:rsidRDefault="00425413" w:rsidP="00771DDA"/>
    <w:p w14:paraId="1235867D" w14:textId="77777777" w:rsidR="00425413" w:rsidRDefault="00425413" w:rsidP="00771DDA"/>
    <w:p w14:paraId="6D4BDAD2" w14:textId="77777777" w:rsidR="00425413" w:rsidRDefault="00425413" w:rsidP="00771DDA"/>
    <w:p w14:paraId="06C061C1" w14:textId="77777777" w:rsidR="00425413" w:rsidRDefault="00425413" w:rsidP="00771DDA"/>
    <w:p w14:paraId="4872E6FA" w14:textId="121690DE" w:rsidR="00771DDA" w:rsidRPr="00771DDA" w:rsidRDefault="00000000" w:rsidP="00771DDA">
      <w:r>
        <w:lastRenderedPageBreak/>
        <w:pict w14:anchorId="7710E594">
          <v:rect id="_x0000_i1492" style="width:0;height:.75pt" o:hralign="center" o:hrstd="t" o:hr="t" fillcolor="#a0a0a0" stroked="f"/>
        </w:pict>
      </w:r>
    </w:p>
    <w:p w14:paraId="7B13EDDE" w14:textId="77777777" w:rsidR="00771DDA" w:rsidRPr="00771DDA" w:rsidRDefault="00771DDA" w:rsidP="00771DDA">
      <w:pPr>
        <w:rPr>
          <w:b/>
          <w:bCs/>
        </w:rPr>
      </w:pPr>
      <w:r w:rsidRPr="00771DDA">
        <w:rPr>
          <w:rFonts w:ascii="Segoe UI Emoji" w:hAnsi="Segoe UI Emoji" w:cs="Segoe UI Emoji"/>
          <w:b/>
          <w:bCs/>
        </w:rPr>
        <w:t>🧩</w:t>
      </w:r>
      <w:r w:rsidRPr="00771DDA">
        <w:rPr>
          <w:b/>
          <w:bCs/>
        </w:rPr>
        <w:t xml:space="preserve"> Recognition of Learning and Growth: Fuel for the Journey</w:t>
      </w:r>
    </w:p>
    <w:p w14:paraId="469950D0" w14:textId="77777777" w:rsidR="00771DDA" w:rsidRPr="00771DDA" w:rsidRDefault="00771DDA" w:rsidP="00771DDA">
      <w:r w:rsidRPr="00771DDA">
        <w:t>In a learning culture, recognition is not just for outcomes, but for the </w:t>
      </w:r>
      <w:r w:rsidRPr="00771DDA">
        <w:rPr>
          <w:i/>
          <w:iCs/>
        </w:rPr>
        <w:t>process</w:t>
      </w:r>
      <w:r w:rsidRPr="00771DDA">
        <w:t> of growth itself. It signals what the organization truly values.</w:t>
      </w:r>
    </w:p>
    <w:p w14:paraId="0C245B79" w14:textId="77777777" w:rsidR="008520EF" w:rsidRDefault="008520EF" w:rsidP="00771DDA">
      <w:pPr>
        <w:rPr>
          <w:b/>
          <w:bCs/>
        </w:rPr>
      </w:pPr>
    </w:p>
    <w:p w14:paraId="02BE1C73" w14:textId="43BEDCAB" w:rsidR="00771DDA" w:rsidRPr="00771DDA" w:rsidRDefault="00771DDA" w:rsidP="00771DDA">
      <w:r w:rsidRPr="00771DDA">
        <w:rPr>
          <w:b/>
          <w:bCs/>
        </w:rPr>
        <w:t>The Recognition Ecosystem (Moving Beyond the "Employee of the Month"):</w:t>
      </w:r>
    </w:p>
    <w:p w14:paraId="525615EF" w14:textId="77777777" w:rsidR="00771DDA" w:rsidRPr="00771DDA" w:rsidRDefault="00771DDA" w:rsidP="00771DDA">
      <w:pPr>
        <w:numPr>
          <w:ilvl w:val="0"/>
          <w:numId w:val="1325"/>
        </w:numPr>
      </w:pPr>
      <w:r w:rsidRPr="00771DDA">
        <w:rPr>
          <w:b/>
          <w:bCs/>
        </w:rPr>
        <w:t>The "Curiosity Catalyst" Award:</w:t>
      </w:r>
      <w:r w:rsidRPr="00771DDA">
        <w:t> Given to someone who asked a powerful "what if" question that challenged a stale assumption or led to an improvement.</w:t>
      </w:r>
    </w:p>
    <w:p w14:paraId="4B944778" w14:textId="77777777" w:rsidR="00771DDA" w:rsidRPr="00771DDA" w:rsidRDefault="00771DDA" w:rsidP="00771DDA">
      <w:pPr>
        <w:numPr>
          <w:ilvl w:val="0"/>
          <w:numId w:val="1325"/>
        </w:numPr>
      </w:pPr>
      <w:r w:rsidRPr="00771DDA">
        <w:rPr>
          <w:b/>
          <w:bCs/>
        </w:rPr>
        <w:t>The "Mastery Milestone" Badge:</w:t>
      </w:r>
      <w:r w:rsidRPr="00771DDA">
        <w:t> A physical or digital badge awarded for demonstrating proficiency in a new, complex skill (e.g., "PMS Troubleshooting Expert," "Conflict Resolution Specialist"). This gamifies skill acquisition.</w:t>
      </w:r>
    </w:p>
    <w:p w14:paraId="1286A8AE" w14:textId="77777777" w:rsidR="00771DDA" w:rsidRPr="00771DDA" w:rsidRDefault="00771DDA" w:rsidP="00771DDA">
      <w:pPr>
        <w:numPr>
          <w:ilvl w:val="0"/>
          <w:numId w:val="1325"/>
        </w:numPr>
      </w:pPr>
      <w:r w:rsidRPr="00771DDA">
        <w:rPr>
          <w:b/>
          <w:bCs/>
        </w:rPr>
        <w:t>The "Knowledge Share" Spotlight:</w:t>
      </w:r>
      <w:r w:rsidRPr="00771DDA">
        <w:t> Public recognition for a team member who voluntarily coached a peer, led a micro-training, or created a helpful resource.</w:t>
      </w:r>
    </w:p>
    <w:p w14:paraId="5301C5C5" w14:textId="77777777" w:rsidR="00771DDA" w:rsidRPr="00771DDA" w:rsidRDefault="00771DDA" w:rsidP="00771DDA">
      <w:pPr>
        <w:numPr>
          <w:ilvl w:val="0"/>
          <w:numId w:val="1325"/>
        </w:numPr>
      </w:pPr>
      <w:r w:rsidRPr="00771DDA">
        <w:rPr>
          <w:b/>
          <w:bCs/>
        </w:rPr>
        <w:t>The "Bounce-Back" Award:</w:t>
      </w:r>
      <w:r w:rsidRPr="00771DDA">
        <w:t> Celebrated not for avoiding failure, but for demonstrating resilience and extracting a powerful lesson from a mistake.</w:t>
      </w:r>
    </w:p>
    <w:p w14:paraId="060CF701" w14:textId="77777777" w:rsidR="00771DDA" w:rsidRPr="00771DDA" w:rsidRDefault="00771DDA" w:rsidP="00771DDA">
      <w:r w:rsidRPr="00771DDA">
        <w:rPr>
          <w:b/>
          <w:bCs/>
        </w:rPr>
        <w:t>Recognition Card Template:</w:t>
      </w:r>
    </w:p>
    <w:p w14:paraId="3A6C8C13" w14:textId="77777777" w:rsidR="00771DDA" w:rsidRPr="00771DDA" w:rsidRDefault="00771DDA" w:rsidP="00771DDA">
      <w:pPr>
        <w:numPr>
          <w:ilvl w:val="0"/>
          <w:numId w:val="1326"/>
        </w:numPr>
      </w:pPr>
      <w:r w:rsidRPr="00771DDA">
        <w:rPr>
          <w:b/>
          <w:bCs/>
        </w:rPr>
        <w:t>Front:</w:t>
      </w:r>
      <w:r w:rsidRPr="00771DDA">
        <w:t> A bold, brand-aligned header: "Learning Champion!"</w:t>
      </w:r>
    </w:p>
    <w:p w14:paraId="71467CE8" w14:textId="77777777" w:rsidR="00771DDA" w:rsidRPr="00771DDA" w:rsidRDefault="00771DDA" w:rsidP="00771DDA">
      <w:pPr>
        <w:numPr>
          <w:ilvl w:val="0"/>
          <w:numId w:val="1326"/>
        </w:numPr>
      </w:pPr>
      <w:r w:rsidRPr="00771DDA">
        <w:rPr>
          <w:b/>
          <w:bCs/>
        </w:rPr>
        <w:t>Inside:</w:t>
      </w:r>
    </w:p>
    <w:p w14:paraId="3832BF7A" w14:textId="77777777" w:rsidR="00771DDA" w:rsidRPr="00771DDA" w:rsidRDefault="00771DDA" w:rsidP="00771DDA">
      <w:pPr>
        <w:numPr>
          <w:ilvl w:val="1"/>
          <w:numId w:val="1326"/>
        </w:numPr>
      </w:pPr>
      <w:r w:rsidRPr="00771DDA">
        <w:rPr>
          <w:i/>
          <w:iCs/>
        </w:rPr>
        <w:t>To: [Name]</w:t>
      </w:r>
    </w:p>
    <w:p w14:paraId="0DE87414" w14:textId="77777777" w:rsidR="00771DDA" w:rsidRPr="00771DDA" w:rsidRDefault="00771DDA" w:rsidP="00771DDA">
      <w:pPr>
        <w:numPr>
          <w:ilvl w:val="1"/>
          <w:numId w:val="1326"/>
        </w:numPr>
      </w:pPr>
      <w:r w:rsidRPr="00771DDA">
        <w:rPr>
          <w:i/>
          <w:iCs/>
        </w:rPr>
        <w:t xml:space="preserve">For: [Specific learning </w:t>
      </w:r>
      <w:proofErr w:type="spellStart"/>
      <w:r w:rsidRPr="00771DDA">
        <w:rPr>
          <w:i/>
          <w:iCs/>
        </w:rPr>
        <w:t>behavior</w:t>
      </w:r>
      <w:proofErr w:type="spellEnd"/>
      <w:r w:rsidRPr="00771DDA">
        <w:rPr>
          <w:i/>
          <w:iCs/>
        </w:rPr>
        <w:t xml:space="preserve"> - e.g., "For mastering the new group billing SOP and patiently coaching three peers on it."]</w:t>
      </w:r>
    </w:p>
    <w:p w14:paraId="29B9E50E" w14:textId="77777777" w:rsidR="00771DDA" w:rsidRPr="00771DDA" w:rsidRDefault="00771DDA" w:rsidP="00771DDA">
      <w:pPr>
        <w:numPr>
          <w:ilvl w:val="1"/>
          <w:numId w:val="1326"/>
        </w:numPr>
      </w:pPr>
      <w:r w:rsidRPr="00771DDA">
        <w:rPr>
          <w:i/>
          <w:iCs/>
        </w:rPr>
        <w:t xml:space="preserve">Impact: [The ripple effect - e.g., "Your effort ensured a flawless check-in for the </w:t>
      </w:r>
      <w:proofErr w:type="spellStart"/>
      <w:r w:rsidRPr="00771DDA">
        <w:rPr>
          <w:i/>
          <w:iCs/>
        </w:rPr>
        <w:t>TechGlobal</w:t>
      </w:r>
      <w:proofErr w:type="spellEnd"/>
      <w:r w:rsidRPr="00771DDA">
        <w:rPr>
          <w:i/>
          <w:iCs/>
        </w:rPr>
        <w:t xml:space="preserve"> conference and made our entire team look proficient."]</w:t>
      </w:r>
    </w:p>
    <w:p w14:paraId="5B950FFE" w14:textId="77777777" w:rsidR="00771DDA" w:rsidRPr="00771DDA" w:rsidRDefault="00771DDA" w:rsidP="00771DDA">
      <w:pPr>
        <w:numPr>
          <w:ilvl w:val="1"/>
          <w:numId w:val="1326"/>
        </w:numPr>
      </w:pPr>
      <w:r w:rsidRPr="00771DDA">
        <w:rPr>
          <w:i/>
          <w:iCs/>
        </w:rPr>
        <w:t>Signed: [Manager/Peer]</w:t>
      </w:r>
    </w:p>
    <w:p w14:paraId="00936F2D" w14:textId="77777777" w:rsidR="00771DDA" w:rsidRPr="00771DDA" w:rsidRDefault="00771DDA" w:rsidP="00771DDA">
      <w:r w:rsidRPr="00771DDA">
        <w:rPr>
          <w:b/>
          <w:bCs/>
        </w:rPr>
        <w:t>Coaching Guide: “Celebrate the Climb, Not Just the Peak”</w:t>
      </w:r>
    </w:p>
    <w:p w14:paraId="331CB40A" w14:textId="77777777" w:rsidR="00771DDA" w:rsidRPr="00771DDA" w:rsidRDefault="00771DDA" w:rsidP="00771DDA">
      <w:pPr>
        <w:numPr>
          <w:ilvl w:val="0"/>
          <w:numId w:val="1327"/>
        </w:numPr>
      </w:pPr>
      <w:r w:rsidRPr="00771DDA">
        <w:rPr>
          <w:b/>
          <w:bCs/>
        </w:rPr>
        <w:t>Outcome-Only Recognition:</w:t>
      </w:r>
      <w:r w:rsidRPr="00771DDA">
        <w:t> "Congratulations on getting a 5-star review!" (Only celebrates the result).</w:t>
      </w:r>
    </w:p>
    <w:p w14:paraId="6F33C14B" w14:textId="77777777" w:rsidR="00771DDA" w:rsidRPr="00771DDA" w:rsidRDefault="00771DDA" w:rsidP="00771DDA">
      <w:pPr>
        <w:numPr>
          <w:ilvl w:val="0"/>
          <w:numId w:val="1327"/>
        </w:numPr>
      </w:pPr>
      <w:r w:rsidRPr="00771DDA">
        <w:rPr>
          <w:b/>
          <w:bCs/>
        </w:rPr>
        <w:t>Process-Focused Recognition:</w:t>
      </w:r>
      <w:r w:rsidRPr="00771DDA">
        <w:t xml:space="preserve"> "I saw you practicing that new welcome script all week. Your dedication to mastering that skill is what led to that 5-star review. Thank you for your commitment to growth!" (Celebrates the </w:t>
      </w:r>
      <w:proofErr w:type="spellStart"/>
      <w:r w:rsidRPr="00771DDA">
        <w:t>behavior</w:t>
      </w:r>
      <w:proofErr w:type="spellEnd"/>
      <w:r w:rsidRPr="00771DDA">
        <w:t xml:space="preserve"> that creates the result).</w:t>
      </w:r>
    </w:p>
    <w:p w14:paraId="2F8B4189" w14:textId="77777777" w:rsidR="00771DDA" w:rsidRPr="00771DDA" w:rsidRDefault="00771DDA" w:rsidP="00771DDA">
      <w:r w:rsidRPr="00771DDA">
        <w:rPr>
          <w:b/>
          <w:bCs/>
        </w:rPr>
        <w:lastRenderedPageBreak/>
        <w:t>Case Study: “The Agent Who Was Recognized for Mastering the New Check-In Script”</w:t>
      </w:r>
      <w:r w:rsidRPr="00771DDA">
        <w:br/>
        <w:t xml:space="preserve">The hotel implemented a new, more expressive check-in script. While most agents grumbled, an agent named Leo spent his breaks practicing the phrasing. He </w:t>
      </w:r>
      <w:proofErr w:type="gramStart"/>
      <w:r w:rsidRPr="00771DDA">
        <w:t>didn't</w:t>
      </w:r>
      <w:proofErr w:type="gramEnd"/>
      <w:r w:rsidRPr="00771DDA">
        <w:t xml:space="preserve"> get it right immediately; he was awkward at first. His manager </w:t>
      </w:r>
      <w:proofErr w:type="gramStart"/>
      <w:r w:rsidRPr="00771DDA">
        <w:t>didn't</w:t>
      </w:r>
      <w:proofErr w:type="gramEnd"/>
      <w:r w:rsidRPr="00771DDA">
        <w:t xml:space="preserve"> wait for a guest compliment. She gave him a "Mastery Milestone" badge in the next team briefing, saying, "I want to recognize Leo for his commitment to learning. He's been practicing the new script diligently, and his willingness to be clumsy now to be graceful later is exactly the growth mindset we value." This single act did two things: it made Leo feel seen for his effort, and it </w:t>
      </w:r>
      <w:proofErr w:type="spellStart"/>
      <w:r w:rsidRPr="00771DDA">
        <w:t>signaled</w:t>
      </w:r>
      <w:proofErr w:type="spellEnd"/>
      <w:r w:rsidRPr="00771DDA">
        <w:t xml:space="preserve"> to the grumblers that the organization valued the </w:t>
      </w:r>
      <w:r w:rsidRPr="00771DDA">
        <w:rPr>
          <w:i/>
          <w:iCs/>
        </w:rPr>
        <w:t>process</w:t>
      </w:r>
      <w:r w:rsidRPr="00771DDA">
        <w:t> of learning, not just innate talent.</w:t>
      </w:r>
    </w:p>
    <w:p w14:paraId="0C5DFA91" w14:textId="77777777" w:rsidR="00771DDA" w:rsidRPr="00771DDA" w:rsidRDefault="00000000" w:rsidP="00771DDA">
      <w:r>
        <w:pict w14:anchorId="5E4445F1">
          <v:rect id="_x0000_i1493" style="width:0;height:.75pt" o:hralign="center" o:hrstd="t" o:hr="t" fillcolor="#a0a0a0" stroked="f"/>
        </w:pict>
      </w:r>
    </w:p>
    <w:p w14:paraId="0C623F55" w14:textId="77777777" w:rsidR="00771DDA" w:rsidRPr="00771DDA" w:rsidRDefault="00771DDA" w:rsidP="00771DDA">
      <w:pPr>
        <w:rPr>
          <w:b/>
          <w:bCs/>
        </w:rPr>
      </w:pPr>
      <w:r w:rsidRPr="00771DDA">
        <w:rPr>
          <w:rFonts w:ascii="Segoe UI Emoji" w:hAnsi="Segoe UI Emoji" w:cs="Segoe UI Emoji"/>
          <w:b/>
          <w:bCs/>
        </w:rPr>
        <w:t>🧩</w:t>
      </w:r>
      <w:r w:rsidRPr="00771DDA">
        <w:rPr>
          <w:b/>
          <w:bCs/>
        </w:rPr>
        <w:t xml:space="preserve"> Peer Learning and Knowledge Sharing: The Collective Brain</w:t>
      </w:r>
    </w:p>
    <w:p w14:paraId="30244B44" w14:textId="77777777" w:rsidR="00771DDA" w:rsidRPr="00771DDA" w:rsidRDefault="00771DDA" w:rsidP="00771DDA">
      <w:r w:rsidRPr="00771DDA">
        <w:t>When learning becomes a peer-driven activity, it scales exponentially and becomes socially contagious. The manager's role is to design the platforms for this exchange.</w:t>
      </w:r>
    </w:p>
    <w:p w14:paraId="7B6829B2" w14:textId="77777777" w:rsidR="00771DDA" w:rsidRPr="00771DDA" w:rsidRDefault="00771DDA" w:rsidP="00771DDA">
      <w:r w:rsidRPr="00771DDA">
        <w:rPr>
          <w:b/>
          <w:bCs/>
        </w:rPr>
        <w:t>The Peer Learning Agenda Template (For a 15-Minute "Lunch &amp; Learn"):</w:t>
      </w:r>
    </w:p>
    <w:p w14:paraId="66148221" w14:textId="77777777" w:rsidR="00771DDA" w:rsidRPr="00771DDA" w:rsidRDefault="00771DDA" w:rsidP="00771DDA">
      <w:pPr>
        <w:numPr>
          <w:ilvl w:val="0"/>
          <w:numId w:val="1328"/>
        </w:numPr>
      </w:pPr>
      <w:r w:rsidRPr="00771DDA">
        <w:rPr>
          <w:b/>
          <w:bCs/>
        </w:rPr>
        <w:t>Topic:</w:t>
      </w:r>
      <w:r w:rsidRPr="00771DDA">
        <w:t> "Turning a Complaint into a Connection"</w:t>
      </w:r>
    </w:p>
    <w:p w14:paraId="3BD11E8E" w14:textId="77777777" w:rsidR="00771DDA" w:rsidRPr="00771DDA" w:rsidRDefault="00771DDA" w:rsidP="00771DDA">
      <w:pPr>
        <w:numPr>
          <w:ilvl w:val="0"/>
          <w:numId w:val="1328"/>
        </w:numPr>
      </w:pPr>
      <w:r w:rsidRPr="00771DDA">
        <w:rPr>
          <w:b/>
          <w:bCs/>
        </w:rPr>
        <w:t>Facilitator:</w:t>
      </w:r>
      <w:r w:rsidRPr="00771DDA">
        <w:t> Maria (A senior agent known for her empathy)</w:t>
      </w:r>
    </w:p>
    <w:p w14:paraId="608DFD02" w14:textId="77777777" w:rsidR="00771DDA" w:rsidRPr="00771DDA" w:rsidRDefault="00771DDA" w:rsidP="00771DDA">
      <w:pPr>
        <w:numPr>
          <w:ilvl w:val="0"/>
          <w:numId w:val="1328"/>
        </w:numPr>
      </w:pPr>
      <w:r w:rsidRPr="00771DDA">
        <w:rPr>
          <w:b/>
          <w:bCs/>
        </w:rPr>
        <w:t>Format:</w:t>
      </w:r>
    </w:p>
    <w:p w14:paraId="4230243F" w14:textId="77777777" w:rsidR="00771DDA" w:rsidRPr="00771DDA" w:rsidRDefault="00771DDA" w:rsidP="00771DDA">
      <w:pPr>
        <w:numPr>
          <w:ilvl w:val="1"/>
          <w:numId w:val="1328"/>
        </w:numPr>
      </w:pPr>
      <w:r w:rsidRPr="00771DDA">
        <w:rPr>
          <w:b/>
          <w:bCs/>
        </w:rPr>
        <w:t>5-min Story:</w:t>
      </w:r>
      <w:r w:rsidRPr="00771DDA">
        <w:t> Maria shares a recent story of a guest complaint and how she handled it.</w:t>
      </w:r>
    </w:p>
    <w:p w14:paraId="4BEB5BA7" w14:textId="77777777" w:rsidR="00771DDA" w:rsidRPr="00771DDA" w:rsidRDefault="00771DDA" w:rsidP="00771DDA">
      <w:pPr>
        <w:numPr>
          <w:ilvl w:val="1"/>
          <w:numId w:val="1328"/>
        </w:numPr>
      </w:pPr>
      <w:r w:rsidRPr="00771DDA">
        <w:rPr>
          <w:b/>
          <w:bCs/>
        </w:rPr>
        <w:t>5-min Q&amp;A:</w:t>
      </w:r>
      <w:r w:rsidRPr="00771DDA">
        <w:t> The group asks Maria questions: "What was going through your mind?" "How did you stay calm?"</w:t>
      </w:r>
    </w:p>
    <w:p w14:paraId="1F27FC8C" w14:textId="77777777" w:rsidR="00771DDA" w:rsidRPr="00771DDA" w:rsidRDefault="00771DDA" w:rsidP="00771DDA">
      <w:pPr>
        <w:numPr>
          <w:ilvl w:val="1"/>
          <w:numId w:val="1328"/>
        </w:numPr>
      </w:pPr>
      <w:r w:rsidRPr="00771DDA">
        <w:rPr>
          <w:b/>
          <w:bCs/>
        </w:rPr>
        <w:t>5-min Practice:</w:t>
      </w:r>
      <w:r w:rsidRPr="00771DDA">
        <w:t> In pairs, practice the "empathy statement" Maria used.</w:t>
      </w:r>
    </w:p>
    <w:p w14:paraId="5C104965" w14:textId="77777777" w:rsidR="00771DDA" w:rsidRPr="00771DDA" w:rsidRDefault="00771DDA" w:rsidP="00771DDA">
      <w:r w:rsidRPr="00771DDA">
        <w:rPr>
          <w:b/>
          <w:bCs/>
        </w:rPr>
        <w:t>Coaching Guide: “Teach to Learn”</w:t>
      </w:r>
    </w:p>
    <w:p w14:paraId="77DC8CEB" w14:textId="77777777" w:rsidR="00771DDA" w:rsidRPr="00771DDA" w:rsidRDefault="00771DDA" w:rsidP="00771DDA">
      <w:pPr>
        <w:numPr>
          <w:ilvl w:val="0"/>
          <w:numId w:val="1329"/>
        </w:numPr>
      </w:pPr>
      <w:r w:rsidRPr="00771DDA">
        <w:rPr>
          <w:b/>
          <w:bCs/>
        </w:rPr>
        <w:t>The Cognitive Secret:</w:t>
      </w:r>
      <w:r w:rsidRPr="00771DDA">
        <w:t> The act of teaching a subject is the deepest form of learning. When a peer prepares to teach, they organize and deepens their own understanding.</w:t>
      </w:r>
    </w:p>
    <w:p w14:paraId="6316FC6B" w14:textId="77777777" w:rsidR="00771DDA" w:rsidRPr="00771DDA" w:rsidRDefault="00771DDA" w:rsidP="00771DDA">
      <w:pPr>
        <w:numPr>
          <w:ilvl w:val="0"/>
          <w:numId w:val="1329"/>
        </w:numPr>
      </w:pPr>
      <w:r w:rsidRPr="00771DDA">
        <w:rPr>
          <w:b/>
          <w:bCs/>
        </w:rPr>
        <w:t>Manager's Script:</w:t>
      </w:r>
      <w:r w:rsidRPr="00771DDA">
        <w:t> "Maria, you handled that situation with Mr. Jones perfectly. The team could really learn from your approach. Would you be willing to lead a 15-minute session on it next week? I'll help you prepare."</w:t>
      </w:r>
    </w:p>
    <w:p w14:paraId="03DE8831" w14:textId="77777777" w:rsidR="00771DDA" w:rsidRPr="00771DDA" w:rsidRDefault="00771DDA" w:rsidP="00771DDA">
      <w:r w:rsidRPr="00771DDA">
        <w:rPr>
          <w:b/>
          <w:bCs/>
        </w:rPr>
        <w:t>Role-play: Facilitating a Peer-Led Session on Upselling Techniques</w:t>
      </w:r>
    </w:p>
    <w:p w14:paraId="1FADC7A6" w14:textId="141CFBD9" w:rsidR="008520EF" w:rsidRDefault="00771DDA" w:rsidP="00771DDA">
      <w:pPr>
        <w:numPr>
          <w:ilvl w:val="0"/>
          <w:numId w:val="1330"/>
        </w:numPr>
      </w:pPr>
      <w:r w:rsidRPr="00771DDA">
        <w:rPr>
          <w:b/>
          <w:bCs/>
        </w:rPr>
        <w:t>Peer Facilitator (Jenna):</w:t>
      </w:r>
      <w:r w:rsidRPr="00771DDA">
        <w:t xml:space="preserve"> "Hey team, I used to be terrible at upselling. I felt pushy. But then I started using this simple 'Feature, Advantage, Benefit' model. For example, instead of saying 'Do you want a room with a view?' I now say, 'We have a room with a stunning city view available. The advantage is you get incredible natural light, and the benefit is it can really help shake off jet lag and make your stay more energizing.' </w:t>
      </w:r>
      <w:proofErr w:type="gramStart"/>
      <w:r w:rsidRPr="00771DDA">
        <w:lastRenderedPageBreak/>
        <w:t>Let's</w:t>
      </w:r>
      <w:proofErr w:type="gramEnd"/>
      <w:r w:rsidRPr="00771DDA">
        <w:t xml:space="preserve"> practice in pairs—one person is the guest who says 'I'm just here for sleep,' the other uses FAB."</w:t>
      </w:r>
    </w:p>
    <w:p w14:paraId="34847A99" w14:textId="01366AD9" w:rsidR="00771DDA" w:rsidRPr="00771DDA" w:rsidRDefault="00000000" w:rsidP="00771DDA">
      <w:r>
        <w:pict w14:anchorId="7C3C0D08">
          <v:rect id="_x0000_i1494" style="width:0;height:.75pt" o:hralign="center" o:hrstd="t" o:hr="t" fillcolor="#a0a0a0" stroked="f"/>
        </w:pict>
      </w:r>
    </w:p>
    <w:p w14:paraId="59601A18" w14:textId="77777777" w:rsidR="00771DDA" w:rsidRPr="00771DDA" w:rsidRDefault="00771DDA" w:rsidP="00771DDA">
      <w:pPr>
        <w:rPr>
          <w:b/>
          <w:bCs/>
        </w:rPr>
      </w:pPr>
      <w:r w:rsidRPr="00771DDA">
        <w:rPr>
          <w:rFonts w:ascii="Segoe UI Emoji" w:hAnsi="Segoe UI Emoji" w:cs="Segoe UI Emoji"/>
          <w:b/>
          <w:bCs/>
        </w:rPr>
        <w:t>🧩</w:t>
      </w:r>
      <w:r w:rsidRPr="00771DDA">
        <w:rPr>
          <w:b/>
          <w:bCs/>
        </w:rPr>
        <w:t xml:space="preserve"> Embedding Continuous Development in Daily Operations: Learning in the Flow of Work</w:t>
      </w:r>
    </w:p>
    <w:p w14:paraId="56D5F4BE" w14:textId="77777777" w:rsidR="00771DDA" w:rsidRPr="00771DDA" w:rsidRDefault="00771DDA" w:rsidP="00771DDA">
      <w:r w:rsidRPr="00771DDA">
        <w:t xml:space="preserve">A learning culture </w:t>
      </w:r>
      <w:proofErr w:type="gramStart"/>
      <w:r w:rsidRPr="00771DDA">
        <w:t>doesn't</w:t>
      </w:r>
      <w:proofErr w:type="gramEnd"/>
      <w:r w:rsidRPr="00771DDA">
        <w:t xml:space="preserve"> happen in a classroom; it happens in the cracks and crevices of the workday. </w:t>
      </w:r>
      <w:proofErr w:type="gramStart"/>
      <w:r w:rsidRPr="00771DDA">
        <w:t>It's</w:t>
      </w:r>
      <w:proofErr w:type="gramEnd"/>
      <w:r w:rsidRPr="00771DDA">
        <w:t xml:space="preserve"> about "micro-dosing" development.</w:t>
      </w:r>
    </w:p>
    <w:p w14:paraId="691AF7AF" w14:textId="77777777" w:rsidR="00771DDA" w:rsidRPr="00771DDA" w:rsidRDefault="00771DDA" w:rsidP="00771DDA">
      <w:r w:rsidRPr="00771DDA">
        <w:rPr>
          <w:b/>
          <w:bCs/>
        </w:rPr>
        <w:t>The Continuous Development Calendar Template (Weaving Learning into the Rhythm):</w:t>
      </w:r>
    </w:p>
    <w:p w14:paraId="4A9CEC89" w14:textId="77777777" w:rsidR="00771DDA" w:rsidRPr="00771DDA" w:rsidRDefault="00771DDA" w:rsidP="00771DDA">
      <w:pPr>
        <w:numPr>
          <w:ilvl w:val="0"/>
          <w:numId w:val="1331"/>
        </w:numPr>
      </w:pPr>
      <w:r w:rsidRPr="00771DDA">
        <w:rPr>
          <w:b/>
          <w:bCs/>
        </w:rPr>
        <w:t>Daily:</w:t>
      </w:r>
      <w:r w:rsidRPr="00771DDA">
        <w:t> "Tip of the Day" in the shift briefing. (e.g., "Today's tip: Use the guest's name at least three times during check-in.")</w:t>
      </w:r>
    </w:p>
    <w:p w14:paraId="012B1632" w14:textId="77777777" w:rsidR="00771DDA" w:rsidRPr="00771DDA" w:rsidRDefault="00771DDA" w:rsidP="00771DDA">
      <w:pPr>
        <w:numPr>
          <w:ilvl w:val="0"/>
          <w:numId w:val="1331"/>
        </w:numPr>
      </w:pPr>
      <w:r w:rsidRPr="00771DDA">
        <w:rPr>
          <w:b/>
          <w:bCs/>
        </w:rPr>
        <w:t>Weekly:</w:t>
      </w:r>
      <w:r w:rsidRPr="00771DDA">
        <w:t> "Friday Reflection" - The last 10 minutes of the Friday briefing are dedicated to answering: "What was one thing we learned this week, as a team?"</w:t>
      </w:r>
    </w:p>
    <w:p w14:paraId="6CFF2825" w14:textId="77777777" w:rsidR="00771DDA" w:rsidRPr="00771DDA" w:rsidRDefault="00771DDA" w:rsidP="00771DDA">
      <w:pPr>
        <w:numPr>
          <w:ilvl w:val="0"/>
          <w:numId w:val="1331"/>
        </w:numPr>
      </w:pPr>
      <w:r w:rsidRPr="00771DDA">
        <w:rPr>
          <w:b/>
          <w:bCs/>
        </w:rPr>
        <w:t>Monthly:</w:t>
      </w:r>
      <w:r w:rsidRPr="00771DDA">
        <w:t> "Skill of the Month" - A focus on one core competency (e.g., July: Anticipatory Service, August: Efficient Billing). All coaching, recognition, and micro-trainings tie back to it.</w:t>
      </w:r>
    </w:p>
    <w:p w14:paraId="13B40530" w14:textId="77777777" w:rsidR="00771DDA" w:rsidRPr="00771DDA" w:rsidRDefault="00771DDA" w:rsidP="00771DDA">
      <w:pPr>
        <w:numPr>
          <w:ilvl w:val="0"/>
          <w:numId w:val="1331"/>
        </w:numPr>
      </w:pPr>
      <w:r w:rsidRPr="00771DDA">
        <w:rPr>
          <w:b/>
          <w:bCs/>
        </w:rPr>
        <w:t>Quarterly:</w:t>
      </w:r>
      <w:r w:rsidRPr="00771DDA">
        <w:t> "Learning Sprint" - A 30-day focused challenge with a clear goal (e.g., "Reduce check-in errors to zero for 30 days"). The team tracks progress on a visible board.</w:t>
      </w:r>
    </w:p>
    <w:p w14:paraId="7C37B71C" w14:textId="77777777" w:rsidR="00771DDA" w:rsidRPr="00771DDA" w:rsidRDefault="00771DDA" w:rsidP="00771DDA">
      <w:r w:rsidRPr="00771DDA">
        <w:rPr>
          <w:b/>
          <w:bCs/>
        </w:rPr>
        <w:t>Coaching Guide: “Make Learning a Habit”</w:t>
      </w:r>
    </w:p>
    <w:p w14:paraId="0078A19D" w14:textId="77777777" w:rsidR="00771DDA" w:rsidRPr="00771DDA" w:rsidRDefault="00771DDA" w:rsidP="00771DDA">
      <w:pPr>
        <w:numPr>
          <w:ilvl w:val="0"/>
          <w:numId w:val="1332"/>
        </w:numPr>
      </w:pPr>
      <w:r w:rsidRPr="00771DDA">
        <w:rPr>
          <w:b/>
          <w:bCs/>
        </w:rPr>
        <w:t>Episodic Learning:</w:t>
      </w:r>
      <w:r w:rsidRPr="00771DDA">
        <w:t> "Okay, team, it's time for our annual customer service training."</w:t>
      </w:r>
    </w:p>
    <w:p w14:paraId="2EDCC201" w14:textId="77777777" w:rsidR="00771DDA" w:rsidRPr="00771DDA" w:rsidRDefault="00771DDA" w:rsidP="00771DDA">
      <w:pPr>
        <w:numPr>
          <w:ilvl w:val="0"/>
          <w:numId w:val="1332"/>
        </w:numPr>
      </w:pPr>
      <w:r w:rsidRPr="00771DDA">
        <w:rPr>
          <w:b/>
          <w:bCs/>
        </w:rPr>
        <w:t>Continuous Learning:</w:t>
      </w:r>
      <w:r w:rsidRPr="00771DDA">
        <w:t> The daily, weekly, monthly, and quarterly rituals described above. Learning becomes a rhythm, not an event.</w:t>
      </w:r>
    </w:p>
    <w:p w14:paraId="660B5C28" w14:textId="77777777" w:rsidR="00771DDA" w:rsidRPr="00771DDA" w:rsidRDefault="00771DDA" w:rsidP="00771DDA">
      <w:r w:rsidRPr="00771DDA">
        <w:rPr>
          <w:b/>
          <w:bCs/>
        </w:rPr>
        <w:t>Case Study: “The Team That Improved SOP Compliance Through Daily Microlearning”</w:t>
      </w:r>
      <w:r w:rsidRPr="00771DDA">
        <w:br/>
        <w:t>A hotel was struggling with inconsistent adherence to a new safety SOP. The manager replaced the tedious, hour-long retraining session with a "60-Second Safety Briefing." Every day for a month, a different team member was tasked with explaining </w:t>
      </w:r>
      <w:r w:rsidRPr="00771DDA">
        <w:rPr>
          <w:i/>
          <w:iCs/>
        </w:rPr>
        <w:t>one</w:t>
      </w:r>
      <w:r w:rsidRPr="00771DDA">
        <w:t> step of the SOP at the morning huddle. One day it was "How to properly place a 'Wet Floor' sign," the next it was "The location of the fire extinguisher on the 4th floor." This daily repetition, delivered by peers, led to a deeper and more lasting understanding than the original lecture ever could. Compliance jumped to 98% because the learning was bite-sized, social, and constant.</w:t>
      </w:r>
    </w:p>
    <w:p w14:paraId="30AED3F1" w14:textId="77777777" w:rsidR="008520EF" w:rsidRDefault="008520EF" w:rsidP="00771DDA"/>
    <w:p w14:paraId="778EE006" w14:textId="77777777" w:rsidR="008520EF" w:rsidRDefault="008520EF" w:rsidP="00771DDA"/>
    <w:p w14:paraId="7A24E969" w14:textId="77777777" w:rsidR="008520EF" w:rsidRDefault="008520EF" w:rsidP="00771DDA"/>
    <w:p w14:paraId="5CDB4DEC" w14:textId="0E80B177" w:rsidR="00771DDA" w:rsidRPr="00771DDA" w:rsidRDefault="00000000" w:rsidP="00771DDA">
      <w:r>
        <w:lastRenderedPageBreak/>
        <w:pict w14:anchorId="26CCEDFC">
          <v:rect id="_x0000_i1495" style="width:0;height:.75pt" o:hralign="center" o:hrstd="t" o:hr="t" fillcolor="#a0a0a0" stroked="f"/>
        </w:pict>
      </w:r>
    </w:p>
    <w:p w14:paraId="644941BB" w14:textId="77777777" w:rsidR="00771DDA" w:rsidRPr="00771DDA" w:rsidRDefault="00771DDA" w:rsidP="00771DDA">
      <w:pPr>
        <w:rPr>
          <w:b/>
          <w:bCs/>
        </w:rPr>
      </w:pPr>
      <w:r w:rsidRPr="00771DDA">
        <w:rPr>
          <w:rFonts w:ascii="Segoe UI Emoji" w:hAnsi="Segoe UI Emoji" w:cs="Segoe UI Emoji"/>
          <w:b/>
          <w:bCs/>
        </w:rPr>
        <w:t>🧩</w:t>
      </w:r>
      <w:r w:rsidRPr="00771DDA">
        <w:rPr>
          <w:b/>
          <w:bCs/>
        </w:rPr>
        <w:t xml:space="preserve"> Coaching for Learning Mindset: The Inner Game of Growth</w:t>
      </w:r>
    </w:p>
    <w:p w14:paraId="696B8B75" w14:textId="77777777" w:rsidR="00771DDA" w:rsidRPr="00771DDA" w:rsidRDefault="00771DDA" w:rsidP="00771DDA">
      <w:r w:rsidRPr="00771DDA">
        <w:t>The final frontier of culture change is the internal mindset of each team member. The manager must be a coach of attitudes, not just skills.</w:t>
      </w:r>
    </w:p>
    <w:p w14:paraId="5DD1F041" w14:textId="77777777" w:rsidR="00771DDA" w:rsidRPr="00771DDA" w:rsidRDefault="00771DDA" w:rsidP="00771DDA">
      <w:r w:rsidRPr="00771DDA">
        <w:rPr>
          <w:b/>
          <w:bCs/>
        </w:rPr>
        <w:t>The "Learning Mindset" vs. "Fixed Mindset" Framework (Coaching Language):</w:t>
      </w:r>
    </w:p>
    <w:p w14:paraId="59FAC4E7" w14:textId="77777777" w:rsidR="00771DDA" w:rsidRPr="00771DDA" w:rsidRDefault="00771DDA" w:rsidP="00771DDA">
      <w:pPr>
        <w:numPr>
          <w:ilvl w:val="0"/>
          <w:numId w:val="1333"/>
        </w:numPr>
      </w:pPr>
      <w:r w:rsidRPr="00771DDA">
        <w:rPr>
          <w:b/>
          <w:bCs/>
        </w:rPr>
        <w:t>Fixed Mindset Language (To Discourage):</w:t>
      </w:r>
      <w:r w:rsidRPr="00771DDA">
        <w:t> "I'm just not good at technology." "That's the way I've always done it." "I failed."</w:t>
      </w:r>
    </w:p>
    <w:p w14:paraId="0460C337" w14:textId="77777777" w:rsidR="00771DDA" w:rsidRPr="00771DDA" w:rsidRDefault="00771DDA" w:rsidP="00771DDA">
      <w:pPr>
        <w:numPr>
          <w:ilvl w:val="0"/>
          <w:numId w:val="1333"/>
        </w:numPr>
      </w:pPr>
      <w:r w:rsidRPr="00771DDA">
        <w:rPr>
          <w:b/>
          <w:bCs/>
        </w:rPr>
        <w:t>Learning Mindset Language (To Model and Coach):</w:t>
      </w:r>
      <w:r w:rsidRPr="00771DDA">
        <w:t> "I haven't mastered this technology </w:t>
      </w:r>
      <w:r w:rsidRPr="00771DDA">
        <w:rPr>
          <w:i/>
          <w:iCs/>
        </w:rPr>
        <w:t>yet</w:t>
      </w:r>
      <w:r w:rsidRPr="00771DDA">
        <w:t>." "I wonder if there's a better way?" "This didn't work as planned, so I learned what </w:t>
      </w:r>
      <w:r w:rsidRPr="00771DDA">
        <w:rPr>
          <w:i/>
          <w:iCs/>
        </w:rPr>
        <w:t>not</w:t>
      </w:r>
      <w:r w:rsidRPr="00771DDA">
        <w:t> to do next time."</w:t>
      </w:r>
    </w:p>
    <w:p w14:paraId="0F2DBAAC" w14:textId="77777777" w:rsidR="00771DDA" w:rsidRPr="00771DDA" w:rsidRDefault="00771DDA" w:rsidP="00771DDA">
      <w:r w:rsidRPr="00771DDA">
        <w:rPr>
          <w:b/>
          <w:bCs/>
        </w:rPr>
        <w:t>The Learning Mindset Coaching Tracker:</w:t>
      </w:r>
    </w:p>
    <w:tbl>
      <w:tblPr>
        <w:tblStyle w:val="PlainTable2"/>
        <w:tblW w:w="0" w:type="auto"/>
        <w:tblLook w:val="04A0" w:firstRow="1" w:lastRow="0" w:firstColumn="1" w:lastColumn="0" w:noHBand="0" w:noVBand="1"/>
      </w:tblPr>
      <w:tblGrid>
        <w:gridCol w:w="1252"/>
        <w:gridCol w:w="1877"/>
        <w:gridCol w:w="2694"/>
        <w:gridCol w:w="3203"/>
      </w:tblGrid>
      <w:tr w:rsidR="00771DDA" w:rsidRPr="00771DDA" w14:paraId="74FA5E88" w14:textId="77777777" w:rsidTr="008520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5F19F8" w14:textId="77777777" w:rsidR="00771DDA" w:rsidRPr="00771DDA" w:rsidRDefault="00771DDA" w:rsidP="00771DDA">
            <w:r w:rsidRPr="00771DDA">
              <w:t>Team Member</w:t>
            </w:r>
          </w:p>
        </w:tc>
        <w:tc>
          <w:tcPr>
            <w:tcW w:w="0" w:type="auto"/>
            <w:hideMark/>
          </w:tcPr>
          <w:p w14:paraId="237435DB" w14:textId="77777777" w:rsidR="00771DDA" w:rsidRPr="00771DDA" w:rsidRDefault="00771DDA" w:rsidP="00771DDA">
            <w:pPr>
              <w:cnfStyle w:val="100000000000" w:firstRow="1" w:lastRow="0" w:firstColumn="0" w:lastColumn="0" w:oddVBand="0" w:evenVBand="0" w:oddHBand="0" w:evenHBand="0" w:firstRowFirstColumn="0" w:firstRowLastColumn="0" w:lastRowFirstColumn="0" w:lastRowLastColumn="0"/>
            </w:pPr>
            <w:r w:rsidRPr="00771DDA">
              <w:t>Observed Fixed Mindset Moment</w:t>
            </w:r>
          </w:p>
        </w:tc>
        <w:tc>
          <w:tcPr>
            <w:tcW w:w="0" w:type="auto"/>
            <w:hideMark/>
          </w:tcPr>
          <w:p w14:paraId="3C42E894" w14:textId="77777777" w:rsidR="00771DDA" w:rsidRPr="00771DDA" w:rsidRDefault="00771DDA" w:rsidP="00771DDA">
            <w:pPr>
              <w:cnfStyle w:val="100000000000" w:firstRow="1" w:lastRow="0" w:firstColumn="0" w:lastColumn="0" w:oddVBand="0" w:evenVBand="0" w:oddHBand="0" w:evenHBand="0" w:firstRowFirstColumn="0" w:firstRowLastColumn="0" w:lastRowFirstColumn="0" w:lastRowLastColumn="0"/>
            </w:pPr>
            <w:r w:rsidRPr="00771DDA">
              <w:t>Coaching Conversation Summary</w:t>
            </w:r>
          </w:p>
        </w:tc>
        <w:tc>
          <w:tcPr>
            <w:tcW w:w="0" w:type="auto"/>
            <w:hideMark/>
          </w:tcPr>
          <w:p w14:paraId="6DE13D52" w14:textId="77777777" w:rsidR="00771DDA" w:rsidRPr="00771DDA" w:rsidRDefault="00771DDA" w:rsidP="00771DDA">
            <w:pPr>
              <w:cnfStyle w:val="100000000000" w:firstRow="1" w:lastRow="0" w:firstColumn="0" w:lastColumn="0" w:oddVBand="0" w:evenVBand="0" w:oddHBand="0" w:evenHBand="0" w:firstRowFirstColumn="0" w:firstRowLastColumn="0" w:lastRowFirstColumn="0" w:lastRowLastColumn="0"/>
            </w:pPr>
            <w:r w:rsidRPr="00771DDA">
              <w:t>Follow-up Action</w:t>
            </w:r>
          </w:p>
        </w:tc>
      </w:tr>
      <w:tr w:rsidR="00771DDA" w:rsidRPr="00771DDA" w14:paraId="17CF97A3" w14:textId="77777777" w:rsidTr="008520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098F67" w14:textId="77777777" w:rsidR="00771DDA" w:rsidRPr="00771DDA" w:rsidRDefault="00771DDA" w:rsidP="00771DDA">
            <w:r w:rsidRPr="00771DDA">
              <w:t>David</w:t>
            </w:r>
          </w:p>
        </w:tc>
        <w:tc>
          <w:tcPr>
            <w:tcW w:w="0" w:type="auto"/>
            <w:hideMark/>
          </w:tcPr>
          <w:p w14:paraId="3DCF2FF8" w14:textId="77777777" w:rsidR="00771DDA" w:rsidRPr="00771DDA" w:rsidRDefault="00771DDA" w:rsidP="00771DDA">
            <w:pPr>
              <w:cnfStyle w:val="000000100000" w:firstRow="0" w:lastRow="0" w:firstColumn="0" w:lastColumn="0" w:oddVBand="0" w:evenVBand="0" w:oddHBand="1" w:evenHBand="0" w:firstRowFirstColumn="0" w:firstRowLastColumn="0" w:lastRowFirstColumn="0" w:lastRowLastColumn="0"/>
            </w:pPr>
            <w:r w:rsidRPr="00771DDA">
              <w:t>"I can't do these upsells."</w:t>
            </w:r>
          </w:p>
        </w:tc>
        <w:tc>
          <w:tcPr>
            <w:tcW w:w="0" w:type="auto"/>
            <w:hideMark/>
          </w:tcPr>
          <w:p w14:paraId="507016DB" w14:textId="77777777" w:rsidR="00771DDA" w:rsidRPr="00771DDA" w:rsidRDefault="00771DDA" w:rsidP="00771DDA">
            <w:pPr>
              <w:cnfStyle w:val="000000100000" w:firstRow="0" w:lastRow="0" w:firstColumn="0" w:lastColumn="0" w:oddVBand="0" w:evenVBand="0" w:oddHBand="1" w:evenHBand="0" w:firstRowFirstColumn="0" w:firstRowLastColumn="0" w:lastRowFirstColumn="0" w:lastRowLastColumn="0"/>
            </w:pPr>
            <w:r w:rsidRPr="00771DDA">
              <w:t>Reframed with "yet." Explored his fear of rejection.</w:t>
            </w:r>
          </w:p>
        </w:tc>
        <w:tc>
          <w:tcPr>
            <w:tcW w:w="0" w:type="auto"/>
            <w:hideMark/>
          </w:tcPr>
          <w:p w14:paraId="7729C09F" w14:textId="77777777" w:rsidR="00771DDA" w:rsidRPr="00771DDA" w:rsidRDefault="00771DDA" w:rsidP="00771DDA">
            <w:pPr>
              <w:cnfStyle w:val="000000100000" w:firstRow="0" w:lastRow="0" w:firstColumn="0" w:lastColumn="0" w:oddVBand="0" w:evenVBand="0" w:oddHBand="1" w:evenHBand="0" w:firstRowFirstColumn="0" w:firstRowLastColumn="0" w:lastRowFirstColumn="0" w:lastRowLastColumn="0"/>
            </w:pPr>
            <w:r w:rsidRPr="00771DDA">
              <w:t xml:space="preserve">Paired him with </w:t>
            </w:r>
            <w:proofErr w:type="gramStart"/>
            <w:r w:rsidRPr="00771DDA">
              <w:t>a</w:t>
            </w:r>
            <w:proofErr w:type="gramEnd"/>
            <w:r w:rsidRPr="00771DDA">
              <w:t xml:space="preserve"> upselling mentor to build confidence.</w:t>
            </w:r>
          </w:p>
        </w:tc>
      </w:tr>
      <w:tr w:rsidR="00771DDA" w:rsidRPr="00771DDA" w14:paraId="7DA62316" w14:textId="77777777" w:rsidTr="008520EF">
        <w:tc>
          <w:tcPr>
            <w:cnfStyle w:val="001000000000" w:firstRow="0" w:lastRow="0" w:firstColumn="1" w:lastColumn="0" w:oddVBand="0" w:evenVBand="0" w:oddHBand="0" w:evenHBand="0" w:firstRowFirstColumn="0" w:firstRowLastColumn="0" w:lastRowFirstColumn="0" w:lastRowLastColumn="0"/>
            <w:tcW w:w="0" w:type="auto"/>
            <w:hideMark/>
          </w:tcPr>
          <w:p w14:paraId="11F91612" w14:textId="77777777" w:rsidR="00771DDA" w:rsidRPr="00771DDA" w:rsidRDefault="00771DDA" w:rsidP="00771DDA">
            <w:r w:rsidRPr="00771DDA">
              <w:t>Chloe</w:t>
            </w:r>
          </w:p>
        </w:tc>
        <w:tc>
          <w:tcPr>
            <w:tcW w:w="0" w:type="auto"/>
            <w:hideMark/>
          </w:tcPr>
          <w:p w14:paraId="1BD05974" w14:textId="77777777" w:rsidR="00771DDA" w:rsidRPr="00771DDA" w:rsidRDefault="00771DDA" w:rsidP="00771DDA">
            <w:pPr>
              <w:cnfStyle w:val="000000000000" w:firstRow="0" w:lastRow="0" w:firstColumn="0" w:lastColumn="0" w:oddVBand="0" w:evenVBand="0" w:oddHBand="0" w:evenHBand="0" w:firstRowFirstColumn="0" w:firstRowLastColumn="0" w:lastRowFirstColumn="0" w:lastRowLastColumn="0"/>
            </w:pPr>
            <w:r w:rsidRPr="00771DDA">
              <w:t>"My way is faster."</w:t>
            </w:r>
          </w:p>
        </w:tc>
        <w:tc>
          <w:tcPr>
            <w:tcW w:w="0" w:type="auto"/>
            <w:hideMark/>
          </w:tcPr>
          <w:p w14:paraId="2304715D" w14:textId="77777777" w:rsidR="00771DDA" w:rsidRPr="00771DDA" w:rsidRDefault="00771DDA" w:rsidP="00771DDA">
            <w:pPr>
              <w:cnfStyle w:val="000000000000" w:firstRow="0" w:lastRow="0" w:firstColumn="0" w:lastColumn="0" w:oddVBand="0" w:evenVBand="0" w:oddHBand="0" w:evenHBand="0" w:firstRowFirstColumn="0" w:firstRowLastColumn="0" w:lastRowFirstColumn="0" w:lastRowLastColumn="0"/>
            </w:pPr>
            <w:r w:rsidRPr="00771DDA">
              <w:t>Asked, "What might we be sacrificing for that speed?"</w:t>
            </w:r>
          </w:p>
        </w:tc>
        <w:tc>
          <w:tcPr>
            <w:tcW w:w="0" w:type="auto"/>
            <w:hideMark/>
          </w:tcPr>
          <w:p w14:paraId="7C7DB56D" w14:textId="77777777" w:rsidR="00771DDA" w:rsidRPr="00771DDA" w:rsidRDefault="00771DDA" w:rsidP="00771DDA">
            <w:pPr>
              <w:cnfStyle w:val="000000000000" w:firstRow="0" w:lastRow="0" w:firstColumn="0" w:lastColumn="0" w:oddVBand="0" w:evenVBand="0" w:oddHBand="0" w:evenHBand="0" w:firstRowFirstColumn="0" w:firstRowLastColumn="0" w:lastRowFirstColumn="0" w:lastRowLastColumn="0"/>
            </w:pPr>
            <w:r w:rsidRPr="00771DDA">
              <w:t>Had her shadow a guest through the "slower" but more welcoming process.</w:t>
            </w:r>
          </w:p>
        </w:tc>
      </w:tr>
    </w:tbl>
    <w:p w14:paraId="699CF302" w14:textId="77777777" w:rsidR="00771DDA" w:rsidRPr="00771DDA" w:rsidRDefault="00771DDA" w:rsidP="00771DDA">
      <w:r w:rsidRPr="00771DDA">
        <w:rPr>
          <w:b/>
          <w:bCs/>
        </w:rPr>
        <w:t>Team Exercise: “Set Your Learning Goal for the Month”</w:t>
      </w:r>
    </w:p>
    <w:p w14:paraId="452382D8" w14:textId="77777777" w:rsidR="00771DDA" w:rsidRPr="00771DDA" w:rsidRDefault="00771DDA" w:rsidP="00771DDA">
      <w:pPr>
        <w:numPr>
          <w:ilvl w:val="0"/>
          <w:numId w:val="1334"/>
        </w:numPr>
      </w:pPr>
      <w:r w:rsidRPr="00771DDA">
        <w:rPr>
          <w:b/>
          <w:bCs/>
        </w:rPr>
        <w:t>Activity:</w:t>
      </w:r>
      <w:r w:rsidRPr="00771DDA">
        <w:t> Provide each team member with a card.</w:t>
      </w:r>
    </w:p>
    <w:p w14:paraId="7E5F809E" w14:textId="77777777" w:rsidR="00771DDA" w:rsidRPr="00771DDA" w:rsidRDefault="00771DDA" w:rsidP="00771DDA">
      <w:pPr>
        <w:numPr>
          <w:ilvl w:val="0"/>
          <w:numId w:val="1334"/>
        </w:numPr>
      </w:pPr>
      <w:r w:rsidRPr="00771DDA">
        <w:rPr>
          <w:b/>
          <w:bCs/>
        </w:rPr>
        <w:t>Prompt:</w:t>
      </w:r>
      <w:r w:rsidRPr="00771DDA">
        <w:t> "What is one skill you want to get better at this month? It can be technical, soft, or even a personal habit. How can the team help you?"</w:t>
      </w:r>
    </w:p>
    <w:p w14:paraId="30D619AC" w14:textId="77777777" w:rsidR="00771DDA" w:rsidRPr="00771DDA" w:rsidRDefault="00771DDA" w:rsidP="00771DDA">
      <w:pPr>
        <w:numPr>
          <w:ilvl w:val="0"/>
          <w:numId w:val="1334"/>
        </w:numPr>
      </w:pPr>
      <w:r w:rsidRPr="00771DDA">
        <w:rPr>
          <w:b/>
          <w:bCs/>
        </w:rPr>
        <w:t>Action:</w:t>
      </w:r>
      <w:r w:rsidRPr="00771DDA">
        <w:t> Post the cards on a "Learning Wall." This creates public commitment and allows for peer support. "I see you're working on active listening, Maria. I struggle with that too—let's practice together."</w:t>
      </w:r>
    </w:p>
    <w:p w14:paraId="20A3A118" w14:textId="77777777" w:rsidR="00771DDA" w:rsidRPr="00771DDA" w:rsidRDefault="00000000" w:rsidP="00771DDA">
      <w:r>
        <w:pict w14:anchorId="1ED29C9D">
          <v:rect id="_x0000_i1496" style="width:0;height:.75pt" o:hralign="center" o:hrstd="t" o:hr="t" fillcolor="#a0a0a0" stroked="f"/>
        </w:pict>
      </w:r>
    </w:p>
    <w:p w14:paraId="4067E5BE" w14:textId="77777777" w:rsidR="00771DDA" w:rsidRPr="00771DDA" w:rsidRDefault="00771DDA" w:rsidP="00771DDA">
      <w:pPr>
        <w:rPr>
          <w:b/>
          <w:bCs/>
        </w:rPr>
      </w:pPr>
      <w:r w:rsidRPr="00771DDA">
        <w:rPr>
          <w:rFonts w:ascii="Segoe UI Emoji" w:hAnsi="Segoe UI Emoji" w:cs="Segoe UI Emoji"/>
          <w:b/>
          <w:bCs/>
        </w:rPr>
        <w:t>🧩</w:t>
      </w:r>
      <w:r w:rsidRPr="00771DDA">
        <w:rPr>
          <w:b/>
          <w:bCs/>
        </w:rPr>
        <w:t xml:space="preserve"> Measuring Learning Culture Impact: The Vital Signs</w:t>
      </w:r>
    </w:p>
    <w:p w14:paraId="6CE5838F" w14:textId="77777777" w:rsidR="00771DDA" w:rsidRPr="00771DDA" w:rsidRDefault="00771DDA" w:rsidP="00771DDA">
      <w:r w:rsidRPr="00771DDA">
        <w:t>A learning culture is not a touchy-feely concept; it must be measured by its outputs.</w:t>
      </w:r>
    </w:p>
    <w:p w14:paraId="3BF5077A" w14:textId="77777777" w:rsidR="00771DDA" w:rsidRPr="00771DDA" w:rsidRDefault="00771DDA" w:rsidP="00771DDA">
      <w:r w:rsidRPr="00771DDA">
        <w:rPr>
          <w:b/>
          <w:bCs/>
        </w:rPr>
        <w:t>The Learning Culture Dashboard Template (The Vital Signs):</w:t>
      </w:r>
    </w:p>
    <w:p w14:paraId="422C96FB" w14:textId="77777777" w:rsidR="00771DDA" w:rsidRPr="00771DDA" w:rsidRDefault="00771DDA" w:rsidP="00771DDA">
      <w:pPr>
        <w:numPr>
          <w:ilvl w:val="0"/>
          <w:numId w:val="1335"/>
        </w:numPr>
      </w:pPr>
      <w:r w:rsidRPr="00771DDA">
        <w:rPr>
          <w:b/>
          <w:bCs/>
        </w:rPr>
        <w:t>Metric 1: Participation Rate</w:t>
      </w:r>
    </w:p>
    <w:p w14:paraId="43A8F5D9" w14:textId="77777777" w:rsidR="00771DDA" w:rsidRPr="00771DDA" w:rsidRDefault="00771DDA" w:rsidP="00771DDA">
      <w:pPr>
        <w:numPr>
          <w:ilvl w:val="1"/>
          <w:numId w:val="1335"/>
        </w:numPr>
      </w:pPr>
      <w:r w:rsidRPr="00771DDA">
        <w:rPr>
          <w:i/>
          <w:iCs/>
        </w:rPr>
        <w:t>What it is:</w:t>
      </w:r>
      <w:r w:rsidRPr="00771DDA">
        <w:t> Percentage of team voluntarily participating in peer learning, micro-trainings, or submitting ideas.</w:t>
      </w:r>
    </w:p>
    <w:p w14:paraId="43EC576E" w14:textId="77777777" w:rsidR="00771DDA" w:rsidRPr="00771DDA" w:rsidRDefault="00771DDA" w:rsidP="00771DDA">
      <w:pPr>
        <w:numPr>
          <w:ilvl w:val="1"/>
          <w:numId w:val="1335"/>
        </w:numPr>
      </w:pPr>
      <w:r w:rsidRPr="00771DDA">
        <w:rPr>
          <w:i/>
          <w:iCs/>
        </w:rPr>
        <w:lastRenderedPageBreak/>
        <w:t>What it means:</w:t>
      </w:r>
      <w:r w:rsidRPr="00771DDA">
        <w:t> A measure of engagement and intrinsic motivation.</w:t>
      </w:r>
    </w:p>
    <w:p w14:paraId="5CE2E961" w14:textId="77777777" w:rsidR="00771DDA" w:rsidRPr="00771DDA" w:rsidRDefault="00771DDA" w:rsidP="00771DDA">
      <w:pPr>
        <w:numPr>
          <w:ilvl w:val="0"/>
          <w:numId w:val="1335"/>
        </w:numPr>
      </w:pPr>
      <w:r w:rsidRPr="00771DDA">
        <w:rPr>
          <w:b/>
          <w:bCs/>
        </w:rPr>
        <w:t>Metric 2: Time to Proficiency</w:t>
      </w:r>
    </w:p>
    <w:p w14:paraId="082026F4" w14:textId="77777777" w:rsidR="00771DDA" w:rsidRPr="00771DDA" w:rsidRDefault="00771DDA" w:rsidP="00771DDA">
      <w:pPr>
        <w:numPr>
          <w:ilvl w:val="1"/>
          <w:numId w:val="1335"/>
        </w:numPr>
      </w:pPr>
      <w:r w:rsidRPr="00771DDA">
        <w:rPr>
          <w:i/>
          <w:iCs/>
        </w:rPr>
        <w:t>What it is:</w:t>
      </w:r>
      <w:r w:rsidRPr="00771DDA">
        <w:t> The average time it takes for a new hire (or an existing employee learning a new skill) to reach a defined level of competence.</w:t>
      </w:r>
    </w:p>
    <w:p w14:paraId="548303A7" w14:textId="77777777" w:rsidR="00771DDA" w:rsidRPr="00771DDA" w:rsidRDefault="00771DDA" w:rsidP="00771DDA">
      <w:pPr>
        <w:numPr>
          <w:ilvl w:val="1"/>
          <w:numId w:val="1335"/>
        </w:numPr>
      </w:pPr>
      <w:r w:rsidRPr="00771DDA">
        <w:rPr>
          <w:i/>
          <w:iCs/>
        </w:rPr>
        <w:t>What it means:</w:t>
      </w:r>
      <w:r w:rsidRPr="00771DDA">
        <w:t> A measure of the effectiveness of your learning ecosystem.</w:t>
      </w:r>
    </w:p>
    <w:p w14:paraId="41301388" w14:textId="77777777" w:rsidR="00771DDA" w:rsidRPr="00771DDA" w:rsidRDefault="00771DDA" w:rsidP="00771DDA">
      <w:pPr>
        <w:numPr>
          <w:ilvl w:val="0"/>
          <w:numId w:val="1335"/>
        </w:numPr>
      </w:pPr>
      <w:r w:rsidRPr="00771DDA">
        <w:rPr>
          <w:b/>
          <w:bCs/>
        </w:rPr>
        <w:t>Metric 3: Innovation Yield</w:t>
      </w:r>
    </w:p>
    <w:p w14:paraId="6C6A1787" w14:textId="77777777" w:rsidR="00771DDA" w:rsidRPr="00771DDA" w:rsidRDefault="00771DDA" w:rsidP="00771DDA">
      <w:pPr>
        <w:numPr>
          <w:ilvl w:val="1"/>
          <w:numId w:val="1335"/>
        </w:numPr>
      </w:pPr>
      <w:r w:rsidRPr="00771DDA">
        <w:rPr>
          <w:i/>
          <w:iCs/>
        </w:rPr>
        <w:t>What it is:</w:t>
      </w:r>
      <w:r w:rsidRPr="00771DDA">
        <w:t> The number of implemented ideas generated by frontline staff.</w:t>
      </w:r>
    </w:p>
    <w:p w14:paraId="3D158F0D" w14:textId="77777777" w:rsidR="00771DDA" w:rsidRPr="00771DDA" w:rsidRDefault="00771DDA" w:rsidP="00771DDA">
      <w:pPr>
        <w:numPr>
          <w:ilvl w:val="1"/>
          <w:numId w:val="1335"/>
        </w:numPr>
      </w:pPr>
      <w:r w:rsidRPr="00771DDA">
        <w:rPr>
          <w:i/>
          <w:iCs/>
        </w:rPr>
        <w:t>What it means:</w:t>
      </w:r>
      <w:r w:rsidRPr="00771DDA">
        <w:t> A measure of psychological safety and shared ownership.</w:t>
      </w:r>
    </w:p>
    <w:p w14:paraId="7F1DCD0C" w14:textId="77777777" w:rsidR="00771DDA" w:rsidRPr="00771DDA" w:rsidRDefault="00771DDA" w:rsidP="00771DDA">
      <w:pPr>
        <w:numPr>
          <w:ilvl w:val="0"/>
          <w:numId w:val="1335"/>
        </w:numPr>
      </w:pPr>
      <w:r w:rsidRPr="00771DDA">
        <w:rPr>
          <w:b/>
          <w:bCs/>
        </w:rPr>
        <w:t>Metric 4: Internal Promotion Rate</w:t>
      </w:r>
    </w:p>
    <w:p w14:paraId="355031B5" w14:textId="77777777" w:rsidR="00771DDA" w:rsidRPr="00771DDA" w:rsidRDefault="00771DDA" w:rsidP="00771DDA">
      <w:pPr>
        <w:numPr>
          <w:ilvl w:val="1"/>
          <w:numId w:val="1335"/>
        </w:numPr>
      </w:pPr>
      <w:r w:rsidRPr="00771DDA">
        <w:rPr>
          <w:i/>
          <w:iCs/>
        </w:rPr>
        <w:t>What it is:</w:t>
      </w:r>
      <w:r w:rsidRPr="00771DDA">
        <w:t> The percentage of open roles filled internally.</w:t>
      </w:r>
    </w:p>
    <w:p w14:paraId="608FB967" w14:textId="77777777" w:rsidR="00771DDA" w:rsidRPr="00771DDA" w:rsidRDefault="00771DDA" w:rsidP="00771DDA">
      <w:pPr>
        <w:numPr>
          <w:ilvl w:val="1"/>
          <w:numId w:val="1335"/>
        </w:numPr>
      </w:pPr>
      <w:r w:rsidRPr="00771DDA">
        <w:rPr>
          <w:i/>
          <w:iCs/>
        </w:rPr>
        <w:t>What it means:</w:t>
      </w:r>
      <w:r w:rsidRPr="00771DDA">
        <w:t> The ultimate proof that your culture is developing people.</w:t>
      </w:r>
    </w:p>
    <w:p w14:paraId="04C89DA8" w14:textId="77777777" w:rsidR="00771DDA" w:rsidRPr="00771DDA" w:rsidRDefault="00771DDA" w:rsidP="00771DDA">
      <w:r w:rsidRPr="00771DDA">
        <w:rPr>
          <w:b/>
          <w:bCs/>
        </w:rPr>
        <w:t>Case Study: “The Property That Boosted Guest Scores Through Learning Culture”</w:t>
      </w:r>
      <w:r w:rsidRPr="00771DDA">
        <w:br/>
        <w:t xml:space="preserve">A resort was stuck with mediocre guest satisfaction scores. Instead of launching another top-down initiative, the GM focused on building a learning culture. They started measuring the </w:t>
      </w:r>
      <w:proofErr w:type="gramStart"/>
      <w:r w:rsidRPr="00771DDA">
        <w:t>four dashboard</w:t>
      </w:r>
      <w:proofErr w:type="gramEnd"/>
      <w:r w:rsidRPr="00771DDA">
        <w:t xml:space="preserve"> metrics. They empowered front-line teams to run "Idea Clinics" to solve guest pain points. They celebrated learning milestones publicly. Within a year, the "Innovation Yield" metric showed dozens of small improvements implemented. The "Time to Proficiency" for new hires dropped by 50%. Crucially, the guest satisfaction scores rose by 15 points. The GM </w:t>
      </w:r>
      <w:proofErr w:type="gramStart"/>
      <w:r w:rsidRPr="00771DDA">
        <w:t>hadn't</w:t>
      </w:r>
      <w:proofErr w:type="gramEnd"/>
      <w:r w:rsidRPr="00771DDA">
        <w:t xml:space="preserve"> fixed the scores directly; he had built a culture that was intrinsically motivated to find and fix the problems themselves. The scores were a lagging indicator of a leading culture.</w:t>
      </w:r>
    </w:p>
    <w:p w14:paraId="1F54E577" w14:textId="77777777" w:rsidR="00771DDA" w:rsidRPr="00771DDA" w:rsidRDefault="00000000" w:rsidP="00771DDA">
      <w:r>
        <w:pict w14:anchorId="10CEF221">
          <v:rect id="_x0000_i1497" style="width:0;height:.75pt" o:hralign="center" o:hrstd="t" o:hr="t" fillcolor="#a0a0a0" stroked="f"/>
        </w:pict>
      </w:r>
    </w:p>
    <w:p w14:paraId="16F3B8E3" w14:textId="77777777" w:rsidR="00771DDA" w:rsidRPr="00771DDA" w:rsidRDefault="00771DDA" w:rsidP="00771DDA">
      <w:pPr>
        <w:rPr>
          <w:b/>
          <w:bCs/>
        </w:rPr>
      </w:pPr>
      <w:r w:rsidRPr="00771DDA">
        <w:rPr>
          <w:rFonts w:ascii="Segoe UI Emoji" w:hAnsi="Segoe UI Emoji" w:cs="Segoe UI Emoji"/>
          <w:b/>
          <w:bCs/>
        </w:rPr>
        <w:t>🧩</w:t>
      </w:r>
      <w:r w:rsidRPr="00771DDA">
        <w:rPr>
          <w:b/>
          <w:bCs/>
        </w:rPr>
        <w:t xml:space="preserve"> Synthesis: The Manager's Action Plan for Section 8</w:t>
      </w:r>
    </w:p>
    <w:p w14:paraId="1F0887DA" w14:textId="77777777" w:rsidR="00771DDA" w:rsidRPr="00771DDA" w:rsidRDefault="00771DDA" w:rsidP="00771DDA">
      <w:r w:rsidRPr="00771DDA">
        <w:t>This final action plan is designed to create a self-reinforcing system.</w:t>
      </w:r>
    </w:p>
    <w:tbl>
      <w:tblPr>
        <w:tblStyle w:val="PlainTable2"/>
        <w:tblW w:w="0" w:type="auto"/>
        <w:tblLook w:val="04A0" w:firstRow="1" w:lastRow="0" w:firstColumn="1" w:lastColumn="0" w:noHBand="0" w:noVBand="1"/>
      </w:tblPr>
      <w:tblGrid>
        <w:gridCol w:w="1752"/>
        <w:gridCol w:w="2738"/>
        <w:gridCol w:w="1147"/>
        <w:gridCol w:w="1380"/>
        <w:gridCol w:w="2009"/>
      </w:tblGrid>
      <w:tr w:rsidR="00771DDA" w:rsidRPr="00771DDA" w14:paraId="1010D61A" w14:textId="77777777" w:rsidTr="008520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507031" w14:textId="77777777" w:rsidR="00771DDA" w:rsidRPr="00771DDA" w:rsidRDefault="00771DDA" w:rsidP="00771DDA">
            <w:r w:rsidRPr="00771DDA">
              <w:t>Focus Area</w:t>
            </w:r>
          </w:p>
        </w:tc>
        <w:tc>
          <w:tcPr>
            <w:tcW w:w="0" w:type="auto"/>
            <w:hideMark/>
          </w:tcPr>
          <w:p w14:paraId="19ECD1E8" w14:textId="77777777" w:rsidR="00771DDA" w:rsidRPr="00771DDA" w:rsidRDefault="00771DDA" w:rsidP="00771DDA">
            <w:pPr>
              <w:cnfStyle w:val="100000000000" w:firstRow="1" w:lastRow="0" w:firstColumn="0" w:lastColumn="0" w:oddVBand="0" w:evenVBand="0" w:oddHBand="0" w:evenHBand="0" w:firstRowFirstColumn="0" w:firstRowLastColumn="0" w:lastRowFirstColumn="0" w:lastRowLastColumn="0"/>
            </w:pPr>
            <w:r w:rsidRPr="00771DDA">
              <w:t>Action</w:t>
            </w:r>
          </w:p>
        </w:tc>
        <w:tc>
          <w:tcPr>
            <w:tcW w:w="0" w:type="auto"/>
            <w:hideMark/>
          </w:tcPr>
          <w:p w14:paraId="2D3D7D69" w14:textId="77777777" w:rsidR="00771DDA" w:rsidRPr="00771DDA" w:rsidRDefault="00771DDA" w:rsidP="00771DDA">
            <w:pPr>
              <w:cnfStyle w:val="100000000000" w:firstRow="1" w:lastRow="0" w:firstColumn="0" w:lastColumn="0" w:oddVBand="0" w:evenVBand="0" w:oddHBand="0" w:evenHBand="0" w:firstRowFirstColumn="0" w:firstRowLastColumn="0" w:lastRowFirstColumn="0" w:lastRowLastColumn="0"/>
            </w:pPr>
            <w:r w:rsidRPr="00771DDA">
              <w:t>Timeline</w:t>
            </w:r>
          </w:p>
        </w:tc>
        <w:tc>
          <w:tcPr>
            <w:tcW w:w="0" w:type="auto"/>
            <w:hideMark/>
          </w:tcPr>
          <w:p w14:paraId="2B00ED9A" w14:textId="77777777" w:rsidR="00771DDA" w:rsidRPr="00771DDA" w:rsidRDefault="00771DDA" w:rsidP="00771DDA">
            <w:pPr>
              <w:cnfStyle w:val="100000000000" w:firstRow="1" w:lastRow="0" w:firstColumn="0" w:lastColumn="0" w:oddVBand="0" w:evenVBand="0" w:oddHBand="0" w:evenHBand="0" w:firstRowFirstColumn="0" w:firstRowLastColumn="0" w:lastRowFirstColumn="0" w:lastRowLastColumn="0"/>
            </w:pPr>
            <w:r w:rsidRPr="00771DDA">
              <w:t>Team Involved</w:t>
            </w:r>
          </w:p>
        </w:tc>
        <w:tc>
          <w:tcPr>
            <w:tcW w:w="0" w:type="auto"/>
            <w:hideMark/>
          </w:tcPr>
          <w:p w14:paraId="5DA7F939" w14:textId="77777777" w:rsidR="00771DDA" w:rsidRPr="00771DDA" w:rsidRDefault="00771DDA" w:rsidP="00771DDA">
            <w:pPr>
              <w:cnfStyle w:val="100000000000" w:firstRow="1" w:lastRow="0" w:firstColumn="0" w:lastColumn="0" w:oddVBand="0" w:evenVBand="0" w:oddHBand="0" w:evenHBand="0" w:firstRowFirstColumn="0" w:firstRowLastColumn="0" w:lastRowFirstColumn="0" w:lastRowLastColumn="0"/>
            </w:pPr>
            <w:r w:rsidRPr="00771DDA">
              <w:t>Success Measure</w:t>
            </w:r>
          </w:p>
        </w:tc>
      </w:tr>
      <w:tr w:rsidR="00771DDA" w:rsidRPr="00771DDA" w14:paraId="6987D017" w14:textId="77777777" w:rsidTr="008520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F2677A" w14:textId="77777777" w:rsidR="00771DDA" w:rsidRPr="00771DDA" w:rsidRDefault="00771DDA" w:rsidP="00771DDA">
            <w:r w:rsidRPr="00771DDA">
              <w:t>The "Psychological Safety Audit"</w:t>
            </w:r>
          </w:p>
        </w:tc>
        <w:tc>
          <w:tcPr>
            <w:tcW w:w="0" w:type="auto"/>
            <w:hideMark/>
          </w:tcPr>
          <w:p w14:paraId="1E78B0D4" w14:textId="77777777" w:rsidR="00771DDA" w:rsidRPr="00771DDA" w:rsidRDefault="00771DDA" w:rsidP="00771DDA">
            <w:pPr>
              <w:cnfStyle w:val="000000100000" w:firstRow="0" w:lastRow="0" w:firstColumn="0" w:lastColumn="0" w:oddVBand="0" w:evenVBand="0" w:oddHBand="1" w:evenHBand="0" w:firstRowFirstColumn="0" w:firstRowLastColumn="0" w:lastRowFirstColumn="0" w:lastRowLastColumn="0"/>
            </w:pPr>
            <w:r w:rsidRPr="00771DDA">
              <w:t>Conduct an anonymous survey with one question: "On a scale of 1-10, how safe do you feel to take a risk or suggest a new idea on your team?" Track this number quarterly as your culture's vital sign.</w:t>
            </w:r>
          </w:p>
        </w:tc>
        <w:tc>
          <w:tcPr>
            <w:tcW w:w="0" w:type="auto"/>
            <w:hideMark/>
          </w:tcPr>
          <w:p w14:paraId="17247216" w14:textId="77777777" w:rsidR="00771DDA" w:rsidRPr="00771DDA" w:rsidRDefault="00771DDA" w:rsidP="00771DDA">
            <w:pPr>
              <w:cnfStyle w:val="000000100000" w:firstRow="0" w:lastRow="0" w:firstColumn="0" w:lastColumn="0" w:oddVBand="0" w:evenVBand="0" w:oddHBand="1" w:evenHBand="0" w:firstRowFirstColumn="0" w:firstRowLastColumn="0" w:lastRowFirstColumn="0" w:lastRowLastColumn="0"/>
            </w:pPr>
            <w:r w:rsidRPr="00771DDA">
              <w:t>Quarterly</w:t>
            </w:r>
          </w:p>
        </w:tc>
        <w:tc>
          <w:tcPr>
            <w:tcW w:w="0" w:type="auto"/>
            <w:hideMark/>
          </w:tcPr>
          <w:p w14:paraId="6C396AE4" w14:textId="77777777" w:rsidR="00771DDA" w:rsidRPr="00771DDA" w:rsidRDefault="00771DDA" w:rsidP="00771DDA">
            <w:pPr>
              <w:cnfStyle w:val="000000100000" w:firstRow="0" w:lastRow="0" w:firstColumn="0" w:lastColumn="0" w:oddVBand="0" w:evenVBand="0" w:oddHBand="1" w:evenHBand="0" w:firstRowFirstColumn="0" w:firstRowLastColumn="0" w:lastRowFirstColumn="0" w:lastRowLastColumn="0"/>
            </w:pPr>
            <w:r w:rsidRPr="00771DDA">
              <w:t>All Team Members</w:t>
            </w:r>
          </w:p>
        </w:tc>
        <w:tc>
          <w:tcPr>
            <w:tcW w:w="0" w:type="auto"/>
            <w:hideMark/>
          </w:tcPr>
          <w:p w14:paraId="71C68FCE" w14:textId="77777777" w:rsidR="00771DDA" w:rsidRPr="00771DDA" w:rsidRDefault="00771DDA" w:rsidP="00771DDA">
            <w:pPr>
              <w:cnfStyle w:val="000000100000" w:firstRow="0" w:lastRow="0" w:firstColumn="0" w:lastColumn="0" w:oddVBand="0" w:evenVBand="0" w:oddHBand="1" w:evenHBand="0" w:firstRowFirstColumn="0" w:firstRowLastColumn="0" w:lastRowFirstColumn="0" w:lastRowLastColumn="0"/>
            </w:pPr>
            <w:r w:rsidRPr="00771DDA">
              <w:t>The score consistently trends upward.</w:t>
            </w:r>
          </w:p>
        </w:tc>
      </w:tr>
      <w:tr w:rsidR="00771DDA" w:rsidRPr="00771DDA" w14:paraId="343B6A30" w14:textId="77777777" w:rsidTr="008520EF">
        <w:tc>
          <w:tcPr>
            <w:cnfStyle w:val="001000000000" w:firstRow="0" w:lastRow="0" w:firstColumn="1" w:lastColumn="0" w:oddVBand="0" w:evenVBand="0" w:oddHBand="0" w:evenHBand="0" w:firstRowFirstColumn="0" w:firstRowLastColumn="0" w:lastRowFirstColumn="0" w:lastRowLastColumn="0"/>
            <w:tcW w:w="0" w:type="auto"/>
            <w:hideMark/>
          </w:tcPr>
          <w:p w14:paraId="1A46DEBF" w14:textId="77777777" w:rsidR="00771DDA" w:rsidRPr="00771DDA" w:rsidRDefault="00771DDA" w:rsidP="00771DDA">
            <w:r w:rsidRPr="00771DDA">
              <w:lastRenderedPageBreak/>
              <w:t>The "Learning Legacy" Program</w:t>
            </w:r>
          </w:p>
        </w:tc>
        <w:tc>
          <w:tcPr>
            <w:tcW w:w="0" w:type="auto"/>
            <w:hideMark/>
          </w:tcPr>
          <w:p w14:paraId="2BDBF771" w14:textId="77777777" w:rsidR="00771DDA" w:rsidRPr="00771DDA" w:rsidRDefault="00771DDA" w:rsidP="00771DDA">
            <w:pPr>
              <w:cnfStyle w:val="000000000000" w:firstRow="0" w:lastRow="0" w:firstColumn="0" w:lastColumn="0" w:oddVBand="0" w:evenVBand="0" w:oddHBand="0" w:evenHBand="0" w:firstRowFirstColumn="0" w:firstRowLastColumn="0" w:lastRowFirstColumn="0" w:lastRowLastColumn="0"/>
            </w:pPr>
            <w:r w:rsidRPr="00771DDA">
              <w:t>Each quarter, identify a top performer and challenge them with: "Your mission is to choose one skill you excel at and ensure that by the end of the quarter, two other people on the team are as good as you are."</w:t>
            </w:r>
          </w:p>
        </w:tc>
        <w:tc>
          <w:tcPr>
            <w:tcW w:w="0" w:type="auto"/>
            <w:hideMark/>
          </w:tcPr>
          <w:p w14:paraId="30B06A6A" w14:textId="77777777" w:rsidR="00771DDA" w:rsidRPr="00771DDA" w:rsidRDefault="00771DDA" w:rsidP="00771DDA">
            <w:pPr>
              <w:cnfStyle w:val="000000000000" w:firstRow="0" w:lastRow="0" w:firstColumn="0" w:lastColumn="0" w:oddVBand="0" w:evenVBand="0" w:oddHBand="0" w:evenHBand="0" w:firstRowFirstColumn="0" w:firstRowLastColumn="0" w:lastRowFirstColumn="0" w:lastRowLastColumn="0"/>
            </w:pPr>
            <w:r w:rsidRPr="00771DDA">
              <w:t>Quarterly</w:t>
            </w:r>
          </w:p>
        </w:tc>
        <w:tc>
          <w:tcPr>
            <w:tcW w:w="0" w:type="auto"/>
            <w:hideMark/>
          </w:tcPr>
          <w:p w14:paraId="7AEF3F78" w14:textId="77777777" w:rsidR="00771DDA" w:rsidRPr="00771DDA" w:rsidRDefault="00771DDA" w:rsidP="00771DDA">
            <w:pPr>
              <w:cnfStyle w:val="000000000000" w:firstRow="0" w:lastRow="0" w:firstColumn="0" w:lastColumn="0" w:oddVBand="0" w:evenVBand="0" w:oddHBand="0" w:evenHBand="0" w:firstRowFirstColumn="0" w:firstRowLastColumn="0" w:lastRowFirstColumn="0" w:lastRowLastColumn="0"/>
            </w:pPr>
            <w:r w:rsidRPr="00771DDA">
              <w:t>Top Performers</w:t>
            </w:r>
          </w:p>
        </w:tc>
        <w:tc>
          <w:tcPr>
            <w:tcW w:w="0" w:type="auto"/>
            <w:hideMark/>
          </w:tcPr>
          <w:p w14:paraId="4762CC10" w14:textId="77777777" w:rsidR="00771DDA" w:rsidRPr="00771DDA" w:rsidRDefault="00771DDA" w:rsidP="00771DDA">
            <w:pPr>
              <w:cnfStyle w:val="000000000000" w:firstRow="0" w:lastRow="0" w:firstColumn="0" w:lastColumn="0" w:oddVBand="0" w:evenVBand="0" w:oddHBand="0" w:evenHBand="0" w:firstRowFirstColumn="0" w:firstRowLastColumn="0" w:lastRowFirstColumn="0" w:lastRowLastColumn="0"/>
            </w:pPr>
            <w:r w:rsidRPr="00771DDA">
              <w:t>Knowledge and expertise are deliberately and systematically distributed across the team.</w:t>
            </w:r>
          </w:p>
        </w:tc>
      </w:tr>
      <w:tr w:rsidR="00771DDA" w:rsidRPr="00771DDA" w14:paraId="77934984" w14:textId="77777777" w:rsidTr="008520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658E40" w14:textId="77777777" w:rsidR="00771DDA" w:rsidRPr="00771DDA" w:rsidRDefault="00771DDA" w:rsidP="00771DDA">
            <w:r w:rsidRPr="00771DDA">
              <w:t>The "Culture Champion" Role</w:t>
            </w:r>
          </w:p>
        </w:tc>
        <w:tc>
          <w:tcPr>
            <w:tcW w:w="0" w:type="auto"/>
            <w:hideMark/>
          </w:tcPr>
          <w:p w14:paraId="610F0CC8" w14:textId="77777777" w:rsidR="00771DDA" w:rsidRPr="00771DDA" w:rsidRDefault="00771DDA" w:rsidP="00771DDA">
            <w:pPr>
              <w:cnfStyle w:val="000000100000" w:firstRow="0" w:lastRow="0" w:firstColumn="0" w:lastColumn="0" w:oddVBand="0" w:evenVBand="0" w:oddHBand="1" w:evenHBand="0" w:firstRowFirstColumn="0" w:firstRowLastColumn="0" w:lastRowFirstColumn="0" w:lastRowLastColumn="0"/>
            </w:pPr>
            <w:r w:rsidRPr="00771DDA">
              <w:t>Rotate a "Culture Champion" role monthly. This person is not the manager. Their job is to spot and celebrate learning moments, facilitate peer connections, and report on the team's "learning pulse" in management meetings.</w:t>
            </w:r>
          </w:p>
        </w:tc>
        <w:tc>
          <w:tcPr>
            <w:tcW w:w="0" w:type="auto"/>
            <w:hideMark/>
          </w:tcPr>
          <w:p w14:paraId="196A4534" w14:textId="77777777" w:rsidR="00771DDA" w:rsidRPr="00771DDA" w:rsidRDefault="00771DDA" w:rsidP="00771DDA">
            <w:pPr>
              <w:cnfStyle w:val="000000100000" w:firstRow="0" w:lastRow="0" w:firstColumn="0" w:lastColumn="0" w:oddVBand="0" w:evenVBand="0" w:oddHBand="1" w:evenHBand="0" w:firstRowFirstColumn="0" w:firstRowLastColumn="0" w:lastRowFirstColumn="0" w:lastRowLastColumn="0"/>
            </w:pPr>
            <w:r w:rsidRPr="00771DDA">
              <w:t>Monthly</w:t>
            </w:r>
          </w:p>
        </w:tc>
        <w:tc>
          <w:tcPr>
            <w:tcW w:w="0" w:type="auto"/>
            <w:hideMark/>
          </w:tcPr>
          <w:p w14:paraId="1CED88A0" w14:textId="77777777" w:rsidR="00771DDA" w:rsidRPr="00771DDA" w:rsidRDefault="00771DDA" w:rsidP="00771DDA">
            <w:pPr>
              <w:cnfStyle w:val="000000100000" w:firstRow="0" w:lastRow="0" w:firstColumn="0" w:lastColumn="0" w:oddVBand="0" w:evenVBand="0" w:oddHBand="1" w:evenHBand="0" w:firstRowFirstColumn="0" w:firstRowLastColumn="0" w:lastRowFirstColumn="0" w:lastRowLastColumn="0"/>
            </w:pPr>
            <w:r w:rsidRPr="00771DDA">
              <w:t>Rotating Team Members</w:t>
            </w:r>
          </w:p>
        </w:tc>
        <w:tc>
          <w:tcPr>
            <w:tcW w:w="0" w:type="auto"/>
            <w:hideMark/>
          </w:tcPr>
          <w:p w14:paraId="5F9F2675" w14:textId="77777777" w:rsidR="00771DDA" w:rsidRPr="00771DDA" w:rsidRDefault="00771DDA" w:rsidP="00771DDA">
            <w:pPr>
              <w:cnfStyle w:val="000000100000" w:firstRow="0" w:lastRow="0" w:firstColumn="0" w:lastColumn="0" w:oddVBand="0" w:evenVBand="0" w:oddHBand="1" w:evenHBand="0" w:firstRowFirstColumn="0" w:firstRowLastColumn="0" w:lastRowFirstColumn="0" w:lastRowLastColumn="0"/>
            </w:pPr>
            <w:r w:rsidRPr="00771DDA">
              <w:t>Leadership of the culture becomes democratized and owned by the team itself.</w:t>
            </w:r>
          </w:p>
        </w:tc>
      </w:tr>
    </w:tbl>
    <w:p w14:paraId="6878462F" w14:textId="77777777" w:rsidR="00771DDA" w:rsidRPr="00771DDA" w:rsidRDefault="00771DDA" w:rsidP="00771DDA">
      <w:r w:rsidRPr="00771DDA">
        <w:rPr>
          <w:b/>
          <w:bCs/>
        </w:rPr>
        <w:t>Manager Reflection Questions for Section 8:</w:t>
      </w:r>
    </w:p>
    <w:p w14:paraId="69297561" w14:textId="77777777" w:rsidR="00771DDA" w:rsidRPr="00771DDA" w:rsidRDefault="00771DDA" w:rsidP="00771DDA">
      <w:pPr>
        <w:numPr>
          <w:ilvl w:val="0"/>
          <w:numId w:val="1336"/>
        </w:numPr>
      </w:pPr>
      <w:r w:rsidRPr="00771DDA">
        <w:rPr>
          <w:b/>
          <w:bCs/>
        </w:rPr>
        <w:t xml:space="preserve">What is the most powerful learning experience </w:t>
      </w:r>
      <w:proofErr w:type="gramStart"/>
      <w:r w:rsidRPr="00771DDA">
        <w:rPr>
          <w:b/>
          <w:bCs/>
        </w:rPr>
        <w:t>you've</w:t>
      </w:r>
      <w:proofErr w:type="gramEnd"/>
      <w:r w:rsidRPr="00771DDA">
        <w:rPr>
          <w:b/>
          <w:bCs/>
        </w:rPr>
        <w:t xml:space="preserve"> ever had?</w:t>
      </w:r>
      <w:r w:rsidRPr="00771DDA">
        <w:t> What were the conditions that made it so powerful? How can you re-create those conditions for your team?</w:t>
      </w:r>
    </w:p>
    <w:p w14:paraId="7688F130" w14:textId="77777777" w:rsidR="00771DDA" w:rsidRPr="00771DDA" w:rsidRDefault="00771DDA" w:rsidP="00771DDA">
      <w:pPr>
        <w:numPr>
          <w:ilvl w:val="0"/>
          <w:numId w:val="1336"/>
        </w:numPr>
      </w:pPr>
      <w:r w:rsidRPr="00771DDA">
        <w:rPr>
          <w:b/>
          <w:bCs/>
        </w:rPr>
        <w:t>Who on your team is a silent expert?</w:t>
      </w:r>
      <w:r w:rsidRPr="00771DDA">
        <w:t> Someone with deep, untapped knowledge who rarely speaks up? What is one thing you can do this week to draw out their expertise and make them a teacher?</w:t>
      </w:r>
    </w:p>
    <w:p w14:paraId="7E99AE4D" w14:textId="77777777" w:rsidR="00771DDA" w:rsidRPr="00771DDA" w:rsidRDefault="00771DDA" w:rsidP="00771DDA">
      <w:pPr>
        <w:numPr>
          <w:ilvl w:val="0"/>
          <w:numId w:val="1336"/>
        </w:numPr>
      </w:pPr>
      <w:r w:rsidRPr="00771DDA">
        <w:rPr>
          <w:b/>
          <w:bCs/>
        </w:rPr>
        <w:t>If you were offered a promotion tomorrow, would your team be able to sustain its current performance and culture without you?</w:t>
      </w:r>
      <w:r w:rsidRPr="00771DDA">
        <w:t> If not, what are the specific dependencies on you that you need to start systematically eliminating by building systems and spreading knowledge?</w:t>
      </w:r>
    </w:p>
    <w:p w14:paraId="68C0C784" w14:textId="77777777" w:rsidR="00771DDA" w:rsidRPr="00771DDA" w:rsidRDefault="00771DDA" w:rsidP="00771DDA">
      <w:pPr>
        <w:numPr>
          <w:ilvl w:val="0"/>
          <w:numId w:val="1336"/>
        </w:numPr>
      </w:pPr>
      <w:r w:rsidRPr="00771DDA">
        <w:rPr>
          <w:b/>
          <w:bCs/>
        </w:rPr>
        <w:t>How does your learning culture become your employer brand?</w:t>
      </w:r>
      <w:r w:rsidRPr="00771DDA">
        <w:t> When your team talks about work at a party, do they say, "I'm learning so much," or "They don't care if I learn"? The former is the most powerful recruitment tool in the modern economy.</w:t>
      </w:r>
    </w:p>
    <w:p w14:paraId="46B3036C" w14:textId="77777777" w:rsidR="00771DDA" w:rsidRDefault="00771DDA" w:rsidP="00771DDA">
      <w:r w:rsidRPr="00771DDA">
        <w:t xml:space="preserve">By mastering the building of a learning culture, the Front Office Manager achieves the highest and most enduring form of leadership. They build an organization that is not just successful, but significant; a place where people </w:t>
      </w:r>
      <w:proofErr w:type="gramStart"/>
      <w:r w:rsidRPr="00771DDA">
        <w:t>don't</w:t>
      </w:r>
      <w:proofErr w:type="gramEnd"/>
      <w:r w:rsidRPr="00771DDA">
        <w:t xml:space="preserve"> just work, but grow. They leave behind not just a well-run hotel, but a legacy of developed people who will go on to build and lead and teach others. This is the final, and most important, chapter.</w:t>
      </w:r>
    </w:p>
    <w:p w14:paraId="636FC86A" w14:textId="77777777" w:rsidR="00F75632" w:rsidRDefault="00F75632" w:rsidP="00771DDA"/>
    <w:p w14:paraId="0A1AD94B" w14:textId="77777777" w:rsidR="00F75632" w:rsidRDefault="00F75632" w:rsidP="00771DDA"/>
    <w:p w14:paraId="273A4D99" w14:textId="77777777" w:rsidR="00F75632" w:rsidRDefault="00F75632" w:rsidP="00771DDA"/>
    <w:p w14:paraId="0F93B470" w14:textId="77777777" w:rsidR="00F75632" w:rsidRDefault="00F75632" w:rsidP="00771DDA"/>
    <w:p w14:paraId="69412618" w14:textId="77777777" w:rsidR="00F75632" w:rsidRDefault="00F75632" w:rsidP="00771DDA"/>
    <w:p w14:paraId="79B7EE8C" w14:textId="77777777" w:rsidR="00F75632" w:rsidRDefault="00F75632" w:rsidP="00771DDA"/>
    <w:p w14:paraId="6EAF913B" w14:textId="77777777" w:rsidR="00F75632" w:rsidRDefault="00F75632" w:rsidP="00771DDA"/>
    <w:p w14:paraId="6326A6EE" w14:textId="77777777" w:rsidR="00F75632" w:rsidRDefault="00F75632" w:rsidP="00771DDA"/>
    <w:p w14:paraId="6EE29B5A" w14:textId="77777777" w:rsidR="00F75632" w:rsidRDefault="00F75632" w:rsidP="00771DDA"/>
    <w:p w14:paraId="1E662D95" w14:textId="77777777" w:rsidR="00F75632" w:rsidRDefault="00F75632" w:rsidP="00771DDA"/>
    <w:p w14:paraId="253C7B01" w14:textId="77777777" w:rsidR="00425413" w:rsidRDefault="00425413" w:rsidP="00771DDA"/>
    <w:p w14:paraId="01397C2F" w14:textId="77777777" w:rsidR="00425413" w:rsidRDefault="00425413" w:rsidP="00771DDA"/>
    <w:p w14:paraId="0A262E50" w14:textId="75CB638A" w:rsidR="00F75632" w:rsidRDefault="00F75632" w:rsidP="00425413">
      <w:pPr>
        <w:jc w:val="center"/>
        <w:rPr>
          <w:rFonts w:ascii="Times New Roman" w:eastAsia="Times New Roman" w:hAnsi="Times New Roman" w:cs="Times New Roman"/>
          <w:b/>
          <w:bCs/>
          <w:kern w:val="0"/>
          <w:sz w:val="36"/>
          <w:szCs w:val="36"/>
          <w:lang w:eastAsia="en-AE"/>
          <w14:ligatures w14:val="none"/>
        </w:rPr>
      </w:pPr>
      <w:r w:rsidRPr="006B205D">
        <w:rPr>
          <w:rFonts w:ascii="Times New Roman" w:eastAsia="Times New Roman" w:hAnsi="Times New Roman" w:cs="Times New Roman"/>
          <w:b/>
          <w:bCs/>
          <w:kern w:val="0"/>
          <w:sz w:val="36"/>
          <w:szCs w:val="36"/>
          <w:lang w:eastAsia="en-AE"/>
          <w14:ligatures w14:val="none"/>
        </w:rPr>
        <w:t>Section 1</w:t>
      </w:r>
      <w:r>
        <w:rPr>
          <w:rFonts w:ascii="Times New Roman" w:eastAsia="Times New Roman" w:hAnsi="Times New Roman" w:cs="Times New Roman"/>
          <w:b/>
          <w:bCs/>
          <w:kern w:val="0"/>
          <w:sz w:val="36"/>
          <w:szCs w:val="36"/>
          <w:lang w:eastAsia="en-AE"/>
          <w14:ligatures w14:val="none"/>
        </w:rPr>
        <w:t>1</w:t>
      </w:r>
      <w:r w:rsidRPr="006B205D">
        <w:rPr>
          <w:rFonts w:ascii="Times New Roman" w:eastAsia="Times New Roman" w:hAnsi="Times New Roman" w:cs="Times New Roman"/>
          <w:b/>
          <w:bCs/>
          <w:kern w:val="0"/>
          <w:sz w:val="36"/>
          <w:szCs w:val="36"/>
          <w:lang w:eastAsia="en-AE"/>
          <w14:ligatures w14:val="none"/>
        </w:rPr>
        <w:t xml:space="preserve">: </w:t>
      </w:r>
      <w:r w:rsidRPr="000639AD">
        <w:rPr>
          <w:rFonts w:ascii="Times New Roman" w:eastAsia="Times New Roman" w:hAnsi="Times New Roman" w:cs="Times New Roman"/>
          <w:b/>
          <w:bCs/>
          <w:kern w:val="0"/>
          <w:sz w:val="36"/>
          <w:szCs w:val="36"/>
          <w:lang w:eastAsia="en-AE"/>
          <w14:ligatures w14:val="none"/>
        </w:rPr>
        <w:t>Advanced Front Office Leadership</w:t>
      </w:r>
    </w:p>
    <w:p w14:paraId="5F135EAB" w14:textId="77777777" w:rsidR="00F75632" w:rsidRDefault="00F75632" w:rsidP="00771DDA">
      <w:pPr>
        <w:rPr>
          <w:rFonts w:ascii="Times New Roman" w:eastAsia="Times New Roman" w:hAnsi="Times New Roman" w:cs="Times New Roman"/>
          <w:b/>
          <w:bCs/>
          <w:kern w:val="0"/>
          <w:sz w:val="36"/>
          <w:szCs w:val="36"/>
          <w:lang w:eastAsia="en-AE"/>
          <w14:ligatures w14:val="none"/>
        </w:rPr>
      </w:pPr>
    </w:p>
    <w:p w14:paraId="47B5D8BF" w14:textId="77777777" w:rsidR="00F75632" w:rsidRDefault="00F75632" w:rsidP="00771DDA">
      <w:pPr>
        <w:rPr>
          <w:rFonts w:ascii="Times New Roman" w:eastAsia="Times New Roman" w:hAnsi="Times New Roman" w:cs="Times New Roman"/>
          <w:b/>
          <w:bCs/>
          <w:kern w:val="0"/>
          <w:sz w:val="36"/>
          <w:szCs w:val="36"/>
          <w:lang w:eastAsia="en-AE"/>
          <w14:ligatures w14:val="none"/>
        </w:rPr>
      </w:pPr>
    </w:p>
    <w:p w14:paraId="59A8553B" w14:textId="77777777" w:rsidR="00F75632" w:rsidRDefault="00F75632" w:rsidP="00771DDA">
      <w:pPr>
        <w:rPr>
          <w:rFonts w:ascii="Times New Roman" w:eastAsia="Times New Roman" w:hAnsi="Times New Roman" w:cs="Times New Roman"/>
          <w:b/>
          <w:bCs/>
          <w:kern w:val="0"/>
          <w:sz w:val="36"/>
          <w:szCs w:val="36"/>
          <w:lang w:eastAsia="en-AE"/>
          <w14:ligatures w14:val="none"/>
        </w:rPr>
      </w:pPr>
    </w:p>
    <w:p w14:paraId="40F97B4D" w14:textId="77777777" w:rsidR="00F75632" w:rsidRDefault="00F75632" w:rsidP="00771DDA">
      <w:pPr>
        <w:rPr>
          <w:rFonts w:ascii="Times New Roman" w:eastAsia="Times New Roman" w:hAnsi="Times New Roman" w:cs="Times New Roman"/>
          <w:b/>
          <w:bCs/>
          <w:kern w:val="0"/>
          <w:sz w:val="36"/>
          <w:szCs w:val="36"/>
          <w:lang w:eastAsia="en-AE"/>
          <w14:ligatures w14:val="none"/>
        </w:rPr>
      </w:pPr>
    </w:p>
    <w:p w14:paraId="09597386" w14:textId="77777777" w:rsidR="00F75632" w:rsidRDefault="00F75632" w:rsidP="00771DDA">
      <w:pPr>
        <w:rPr>
          <w:rFonts w:ascii="Times New Roman" w:eastAsia="Times New Roman" w:hAnsi="Times New Roman" w:cs="Times New Roman"/>
          <w:b/>
          <w:bCs/>
          <w:kern w:val="0"/>
          <w:sz w:val="36"/>
          <w:szCs w:val="36"/>
          <w:lang w:eastAsia="en-AE"/>
          <w14:ligatures w14:val="none"/>
        </w:rPr>
      </w:pPr>
    </w:p>
    <w:p w14:paraId="02EA5667" w14:textId="77777777" w:rsidR="00F75632" w:rsidRDefault="00F75632" w:rsidP="00771DDA">
      <w:pPr>
        <w:rPr>
          <w:rFonts w:ascii="Times New Roman" w:eastAsia="Times New Roman" w:hAnsi="Times New Roman" w:cs="Times New Roman"/>
          <w:b/>
          <w:bCs/>
          <w:kern w:val="0"/>
          <w:sz w:val="36"/>
          <w:szCs w:val="36"/>
          <w:lang w:eastAsia="en-AE"/>
          <w14:ligatures w14:val="none"/>
        </w:rPr>
      </w:pPr>
    </w:p>
    <w:p w14:paraId="18F74B76" w14:textId="77777777" w:rsidR="00F75632" w:rsidRDefault="00F75632" w:rsidP="00771DDA">
      <w:pPr>
        <w:rPr>
          <w:rFonts w:ascii="Times New Roman" w:eastAsia="Times New Roman" w:hAnsi="Times New Roman" w:cs="Times New Roman"/>
          <w:b/>
          <w:bCs/>
          <w:kern w:val="0"/>
          <w:sz w:val="36"/>
          <w:szCs w:val="36"/>
          <w:lang w:eastAsia="en-AE"/>
          <w14:ligatures w14:val="none"/>
        </w:rPr>
      </w:pPr>
    </w:p>
    <w:p w14:paraId="1A0D3513" w14:textId="77777777" w:rsidR="00F75632" w:rsidRDefault="00F75632" w:rsidP="00771DDA">
      <w:pPr>
        <w:rPr>
          <w:rFonts w:ascii="Times New Roman" w:eastAsia="Times New Roman" w:hAnsi="Times New Roman" w:cs="Times New Roman"/>
          <w:b/>
          <w:bCs/>
          <w:kern w:val="0"/>
          <w:sz w:val="36"/>
          <w:szCs w:val="36"/>
          <w:lang w:eastAsia="en-AE"/>
          <w14:ligatures w14:val="none"/>
        </w:rPr>
      </w:pPr>
    </w:p>
    <w:p w14:paraId="7E425152" w14:textId="77777777" w:rsidR="00F75632" w:rsidRDefault="00F75632" w:rsidP="00771DDA">
      <w:pPr>
        <w:rPr>
          <w:rFonts w:ascii="Times New Roman" w:eastAsia="Times New Roman" w:hAnsi="Times New Roman" w:cs="Times New Roman"/>
          <w:b/>
          <w:bCs/>
          <w:kern w:val="0"/>
          <w:sz w:val="36"/>
          <w:szCs w:val="36"/>
          <w:lang w:eastAsia="en-AE"/>
          <w14:ligatures w14:val="none"/>
        </w:rPr>
      </w:pPr>
    </w:p>
    <w:p w14:paraId="3A2B4AA0" w14:textId="77777777" w:rsidR="00F75632" w:rsidRDefault="00F75632" w:rsidP="00771DDA">
      <w:pPr>
        <w:rPr>
          <w:rFonts w:ascii="Times New Roman" w:eastAsia="Times New Roman" w:hAnsi="Times New Roman" w:cs="Times New Roman"/>
          <w:b/>
          <w:bCs/>
          <w:kern w:val="0"/>
          <w:sz w:val="36"/>
          <w:szCs w:val="36"/>
          <w:lang w:eastAsia="en-AE"/>
          <w14:ligatures w14:val="none"/>
        </w:rPr>
      </w:pPr>
    </w:p>
    <w:p w14:paraId="4663F7D3" w14:textId="77777777" w:rsidR="00F75632" w:rsidRDefault="00F75632" w:rsidP="00771DDA">
      <w:pPr>
        <w:rPr>
          <w:rFonts w:ascii="Times New Roman" w:eastAsia="Times New Roman" w:hAnsi="Times New Roman" w:cs="Times New Roman"/>
          <w:b/>
          <w:bCs/>
          <w:kern w:val="0"/>
          <w:sz w:val="36"/>
          <w:szCs w:val="36"/>
          <w:lang w:eastAsia="en-AE"/>
          <w14:ligatures w14:val="none"/>
        </w:rPr>
      </w:pPr>
    </w:p>
    <w:p w14:paraId="17DBE585" w14:textId="77777777" w:rsidR="00F75632" w:rsidRDefault="00F75632" w:rsidP="00771DDA">
      <w:pPr>
        <w:rPr>
          <w:rFonts w:ascii="Times New Roman" w:eastAsia="Times New Roman" w:hAnsi="Times New Roman" w:cs="Times New Roman"/>
          <w:b/>
          <w:bCs/>
          <w:kern w:val="0"/>
          <w:sz w:val="36"/>
          <w:szCs w:val="36"/>
          <w:lang w:eastAsia="en-AE"/>
          <w14:ligatures w14:val="none"/>
        </w:rPr>
      </w:pPr>
    </w:p>
    <w:p w14:paraId="377E585E" w14:textId="77777777" w:rsidR="00F75632" w:rsidRPr="00F75632" w:rsidRDefault="00F75632" w:rsidP="00F75632">
      <w:pPr>
        <w:rPr>
          <w:b/>
          <w:bCs/>
        </w:rPr>
      </w:pPr>
      <w:r w:rsidRPr="00F75632">
        <w:rPr>
          <w:rFonts w:ascii="Segoe UI Emoji" w:hAnsi="Segoe UI Emoji" w:cs="Segoe UI Emoji"/>
          <w:b/>
          <w:bCs/>
        </w:rPr>
        <w:lastRenderedPageBreak/>
        <w:t>📘</w:t>
      </w:r>
      <w:r w:rsidRPr="00F75632">
        <w:rPr>
          <w:b/>
          <w:bCs/>
        </w:rPr>
        <w:t xml:space="preserve"> Chapter 51: Vision-Driven Leadership in the Front Office</w:t>
      </w:r>
    </w:p>
    <w:p w14:paraId="0510D988" w14:textId="77777777" w:rsidR="00F75632" w:rsidRPr="00F75632" w:rsidRDefault="00F75632" w:rsidP="00F75632">
      <w:pPr>
        <w:rPr>
          <w:b/>
          <w:bCs/>
        </w:rPr>
      </w:pPr>
      <w:r w:rsidRPr="00F75632">
        <w:rPr>
          <w:b/>
          <w:bCs/>
        </w:rPr>
        <w:t>Section 10: Advanced Front Office Leadership: The Architect of Meaning</w:t>
      </w:r>
    </w:p>
    <w:p w14:paraId="7275DF8A" w14:textId="77777777" w:rsidR="00F75632" w:rsidRPr="00F75632" w:rsidRDefault="00F75632" w:rsidP="00F75632">
      <w:r w:rsidRPr="00F75632">
        <w:rPr>
          <w:rFonts w:ascii="Segoe UI Emoji" w:hAnsi="Segoe UI Emoji" w:cs="Segoe UI Emoji"/>
          <w:b/>
          <w:bCs/>
        </w:rPr>
        <w:t>🎯</w:t>
      </w:r>
      <w:r w:rsidRPr="00F75632">
        <w:rPr>
          <w:b/>
          <w:bCs/>
        </w:rPr>
        <w:t xml:space="preserve"> Chapter Purpose</w:t>
      </w:r>
      <w:r w:rsidRPr="00F75632">
        <w:br/>
        <w:t xml:space="preserve">To </w:t>
      </w:r>
      <w:proofErr w:type="spellStart"/>
      <w:r w:rsidRPr="00F75632">
        <w:t>catalyze</w:t>
      </w:r>
      <w:proofErr w:type="spellEnd"/>
      <w:r w:rsidRPr="00F75632">
        <w:t xml:space="preserve"> the Front Office Manager's evolution from a competent operator to an inspirational leader who architects a compelling future for their team and their guests. This chapter synthesizes the entire curriculum into a single, powerful framework: that every decision, every interaction, and every coaching moment is a brick in the construction of a shared vision. It is about moving from managing what </w:t>
      </w:r>
      <w:r w:rsidRPr="00F75632">
        <w:rPr>
          <w:i/>
          <w:iCs/>
        </w:rPr>
        <w:t>is</w:t>
      </w:r>
      <w:r w:rsidRPr="00F75632">
        <w:t> to leading what </w:t>
      </w:r>
      <w:r w:rsidRPr="00F75632">
        <w:rPr>
          <w:i/>
          <w:iCs/>
        </w:rPr>
        <w:t>could be</w:t>
      </w:r>
      <w:r w:rsidRPr="00F75632">
        <w:t>.</w:t>
      </w:r>
    </w:p>
    <w:p w14:paraId="2F0DA69F" w14:textId="77777777" w:rsidR="00F75632" w:rsidRPr="00F75632" w:rsidRDefault="00000000" w:rsidP="00F75632">
      <w:r>
        <w:pict w14:anchorId="06F71D82">
          <v:rect id="_x0000_i1498" style="width:0;height:.75pt" o:hralign="center" o:hrstd="t" o:hr="t" fillcolor="#a0a0a0" stroked="f"/>
        </w:pict>
      </w:r>
    </w:p>
    <w:p w14:paraId="39BDF469" w14:textId="77777777" w:rsidR="00F75632" w:rsidRPr="00F75632" w:rsidRDefault="00F75632" w:rsidP="00F75632">
      <w:pPr>
        <w:rPr>
          <w:b/>
          <w:bCs/>
        </w:rPr>
      </w:pPr>
      <w:r w:rsidRPr="00F75632">
        <w:rPr>
          <w:b/>
          <w:bCs/>
        </w:rPr>
        <w:t>The Visionary Mindset: The Chief Meaning Maker</w:t>
      </w:r>
    </w:p>
    <w:p w14:paraId="47562108" w14:textId="77777777" w:rsidR="00F75632" w:rsidRPr="00F75632" w:rsidRDefault="00F75632" w:rsidP="00F75632">
      <w:r w:rsidRPr="00F75632">
        <w:t>A visionary leader understands that people do not commit to tasks; they commit to meanings. Their primary role is to be the "Chief Meaning Maker" for the team, constantly connecting the mundane to the magnificent, the daily task to the enduring purpose.</w:t>
      </w:r>
    </w:p>
    <w:p w14:paraId="4E3E1549" w14:textId="77777777" w:rsidR="00F75632" w:rsidRPr="00F75632" w:rsidRDefault="00F75632" w:rsidP="00F75632">
      <w:r w:rsidRPr="00F75632">
        <w:rPr>
          <w:b/>
          <w:bCs/>
        </w:rPr>
        <w:t>The Three Pillars of Visionary Leadership:</w:t>
      </w:r>
    </w:p>
    <w:p w14:paraId="3EC36225" w14:textId="77777777" w:rsidR="00F75632" w:rsidRPr="00F75632" w:rsidRDefault="00F75632" w:rsidP="00F75632">
      <w:pPr>
        <w:numPr>
          <w:ilvl w:val="0"/>
          <w:numId w:val="1337"/>
        </w:numPr>
      </w:pPr>
      <w:r w:rsidRPr="00F75632">
        <w:rPr>
          <w:b/>
          <w:bCs/>
        </w:rPr>
        <w:t>The North Star of Purpose:</w:t>
      </w:r>
      <w:r w:rsidRPr="00F75632">
        <w:t> The vision is an unchanging, aspirational truth about the team's reason for being. It is the "Why" that fuels the "What." It answers the question: "Beyond processing transactions, what is our ultimate contribution to the human experience of our guests?"</w:t>
      </w:r>
    </w:p>
    <w:p w14:paraId="6898EA00" w14:textId="77777777" w:rsidR="00F75632" w:rsidRPr="00F75632" w:rsidRDefault="00F75632" w:rsidP="00F75632">
      <w:pPr>
        <w:numPr>
          <w:ilvl w:val="0"/>
          <w:numId w:val="1337"/>
        </w:numPr>
      </w:pPr>
      <w:r w:rsidRPr="00F75632">
        <w:rPr>
          <w:b/>
          <w:bCs/>
        </w:rPr>
        <w:t>The Bridge of Translation:</w:t>
      </w:r>
      <w:r w:rsidRPr="00F75632">
        <w:t xml:space="preserve"> The visionary leader is a master translator, converting the abstract language of brand strategy and vision into the concrete, daily </w:t>
      </w:r>
      <w:proofErr w:type="spellStart"/>
      <w:r w:rsidRPr="00F75632">
        <w:t>behaviors</w:t>
      </w:r>
      <w:proofErr w:type="spellEnd"/>
      <w:r w:rsidRPr="00F75632">
        <w:t xml:space="preserve"> of every team member. They make the vision feel tangible, achievable, and personally relevant.</w:t>
      </w:r>
    </w:p>
    <w:p w14:paraId="4D55E38E" w14:textId="77777777" w:rsidR="00F75632" w:rsidRPr="00F75632" w:rsidRDefault="00F75632" w:rsidP="00F75632">
      <w:pPr>
        <w:numPr>
          <w:ilvl w:val="0"/>
          <w:numId w:val="1337"/>
        </w:numPr>
      </w:pPr>
      <w:r w:rsidRPr="00F75632">
        <w:rPr>
          <w:b/>
          <w:bCs/>
        </w:rPr>
        <w:t>The Engine of Ownership:</w:t>
      </w:r>
      <w:r w:rsidRPr="00F75632">
        <w:t> A vision imposed is a mere directive. A vision co-created is a crusade. The leader's goal is not to have followers of their vision, but to cultivate co-owners of a shared vision. They create a team that leads itself toward the North Star.</w:t>
      </w:r>
    </w:p>
    <w:p w14:paraId="7307AB74" w14:textId="77777777" w:rsidR="00F75632" w:rsidRPr="00F75632" w:rsidRDefault="00F75632" w:rsidP="00F75632">
      <w:r w:rsidRPr="00F75632">
        <w:t>The manager who masters this becomes an architect of reality, building a future that others are then inspired to inhabit.</w:t>
      </w:r>
    </w:p>
    <w:p w14:paraId="5D1CB6DB" w14:textId="77777777" w:rsidR="008520EF" w:rsidRDefault="008520EF" w:rsidP="00F75632"/>
    <w:p w14:paraId="5C00A893" w14:textId="77777777" w:rsidR="008520EF" w:rsidRDefault="008520EF" w:rsidP="00F75632"/>
    <w:p w14:paraId="3911EEE3" w14:textId="77777777" w:rsidR="008520EF" w:rsidRDefault="008520EF" w:rsidP="00F75632"/>
    <w:p w14:paraId="0F0518B1" w14:textId="77777777" w:rsidR="008520EF" w:rsidRDefault="008520EF" w:rsidP="00F75632"/>
    <w:p w14:paraId="402823AA" w14:textId="77777777" w:rsidR="008520EF" w:rsidRDefault="008520EF" w:rsidP="00F75632"/>
    <w:p w14:paraId="08497E6D" w14:textId="5190EEDB" w:rsidR="00F75632" w:rsidRPr="00F75632" w:rsidRDefault="00000000" w:rsidP="00F75632">
      <w:r>
        <w:lastRenderedPageBreak/>
        <w:pict w14:anchorId="5133B2AE">
          <v:rect id="_x0000_i1499" style="width:0;height:.75pt" o:hralign="center" o:hrstd="t" o:hr="t" fillcolor="#a0a0a0" stroked="f"/>
        </w:pict>
      </w:r>
    </w:p>
    <w:p w14:paraId="0683C3B0" w14:textId="77777777" w:rsidR="00F75632" w:rsidRPr="00F75632" w:rsidRDefault="00F75632" w:rsidP="00F75632">
      <w:pPr>
        <w:rPr>
          <w:b/>
          <w:bCs/>
        </w:rPr>
      </w:pPr>
      <w:r w:rsidRPr="00F75632">
        <w:rPr>
          <w:rFonts w:ascii="Segoe UI Emoji" w:hAnsi="Segoe UI Emoji" w:cs="Segoe UI Emoji"/>
          <w:b/>
          <w:bCs/>
        </w:rPr>
        <w:t>🧩</w:t>
      </w:r>
      <w:r w:rsidRPr="00F75632">
        <w:rPr>
          <w:b/>
          <w:bCs/>
        </w:rPr>
        <w:t xml:space="preserve"> Defining a Vision for the Front Office Team: The Collective Compass</w:t>
      </w:r>
    </w:p>
    <w:p w14:paraId="07F6F13C" w14:textId="77777777" w:rsidR="00F75632" w:rsidRPr="00F75632" w:rsidRDefault="00F75632" w:rsidP="00F75632">
      <w:r w:rsidRPr="00F75632">
        <w:t>A team vision is not a corporate mission statement plastered on a wall. It is a living, breathing, and emotionally resonant declaration of the team's intended impact.</w:t>
      </w:r>
    </w:p>
    <w:p w14:paraId="27914A6A" w14:textId="77777777" w:rsidR="00F75632" w:rsidRPr="00F75632" w:rsidRDefault="00F75632" w:rsidP="00F75632">
      <w:r w:rsidRPr="00F75632">
        <w:rPr>
          <w:b/>
          <w:bCs/>
        </w:rPr>
        <w:t>The Vision Mapping Worksheet (The "From/To" Journey):</w:t>
      </w:r>
    </w:p>
    <w:p w14:paraId="0BE08027" w14:textId="77777777" w:rsidR="00F75632" w:rsidRPr="00F75632" w:rsidRDefault="00F75632" w:rsidP="00F75632">
      <w:r w:rsidRPr="00F75632">
        <w:t>This exercise moves the team from their current reality to their aspirational future.</w:t>
      </w:r>
    </w:p>
    <w:p w14:paraId="3EA1221F" w14:textId="77777777" w:rsidR="00F75632" w:rsidRPr="00F75632" w:rsidRDefault="00F75632" w:rsidP="00F75632">
      <w:pPr>
        <w:numPr>
          <w:ilvl w:val="0"/>
          <w:numId w:val="1338"/>
        </w:numPr>
      </w:pPr>
      <w:r w:rsidRPr="00F75632">
        <w:rPr>
          <w:b/>
          <w:bCs/>
        </w:rPr>
        <w:t>Our Current Reality (The "From"):</w:t>
      </w:r>
    </w:p>
    <w:p w14:paraId="46A6E3D1" w14:textId="77777777" w:rsidR="00F75632" w:rsidRPr="00F75632" w:rsidRDefault="00F75632" w:rsidP="00F75632">
      <w:pPr>
        <w:numPr>
          <w:ilvl w:val="1"/>
          <w:numId w:val="1338"/>
        </w:numPr>
      </w:pPr>
      <w:r w:rsidRPr="00F75632">
        <w:rPr>
          <w:i/>
          <w:iCs/>
        </w:rPr>
        <w:t>Service:</w:t>
      </w:r>
      <w:r w:rsidRPr="00F75632">
        <w:t> "We are reactive. We solve problems as they arise."</w:t>
      </w:r>
    </w:p>
    <w:p w14:paraId="0B7E99A1" w14:textId="77777777" w:rsidR="00F75632" w:rsidRPr="00F75632" w:rsidRDefault="00F75632" w:rsidP="00F75632">
      <w:pPr>
        <w:numPr>
          <w:ilvl w:val="1"/>
          <w:numId w:val="1338"/>
        </w:numPr>
      </w:pPr>
      <w:r w:rsidRPr="00F75632">
        <w:rPr>
          <w:i/>
          <w:iCs/>
        </w:rPr>
        <w:t>Culture:</w:t>
      </w:r>
      <w:r w:rsidRPr="00F75632">
        <w:t> "We are a collection of shifts that sometimes conflict."</w:t>
      </w:r>
    </w:p>
    <w:p w14:paraId="12D85AA8" w14:textId="77777777" w:rsidR="00F75632" w:rsidRPr="00F75632" w:rsidRDefault="00F75632" w:rsidP="00F75632">
      <w:pPr>
        <w:numPr>
          <w:ilvl w:val="1"/>
          <w:numId w:val="1338"/>
        </w:numPr>
      </w:pPr>
      <w:r w:rsidRPr="00F75632">
        <w:rPr>
          <w:i/>
          <w:iCs/>
        </w:rPr>
        <w:t>Impact:</w:t>
      </w:r>
      <w:r w:rsidRPr="00F75632">
        <w:t> "Guests see us as efficient but not memorable."</w:t>
      </w:r>
    </w:p>
    <w:p w14:paraId="111A961B" w14:textId="77777777" w:rsidR="00F75632" w:rsidRPr="00F75632" w:rsidRDefault="00F75632" w:rsidP="00F75632">
      <w:pPr>
        <w:numPr>
          <w:ilvl w:val="0"/>
          <w:numId w:val="1338"/>
        </w:numPr>
      </w:pPr>
      <w:r w:rsidRPr="00F75632">
        <w:rPr>
          <w:b/>
          <w:bCs/>
        </w:rPr>
        <w:t>Our Aspirational Future (The "To"):</w:t>
      </w:r>
    </w:p>
    <w:p w14:paraId="43FD50B1" w14:textId="77777777" w:rsidR="00F75632" w:rsidRPr="00F75632" w:rsidRDefault="00F75632" w:rsidP="00F75632">
      <w:pPr>
        <w:numPr>
          <w:ilvl w:val="1"/>
          <w:numId w:val="1338"/>
        </w:numPr>
      </w:pPr>
      <w:r w:rsidRPr="00F75632">
        <w:rPr>
          <w:i/>
          <w:iCs/>
        </w:rPr>
        <w:t>Service:</w:t>
      </w:r>
      <w:r w:rsidRPr="00F75632">
        <w:t> "We are anticipatory. We sense guest needs before they are spoken."</w:t>
      </w:r>
    </w:p>
    <w:p w14:paraId="680D69B2" w14:textId="77777777" w:rsidR="00F75632" w:rsidRPr="00F75632" w:rsidRDefault="00F75632" w:rsidP="00F75632">
      <w:pPr>
        <w:numPr>
          <w:ilvl w:val="1"/>
          <w:numId w:val="1338"/>
        </w:numPr>
      </w:pPr>
      <w:r w:rsidRPr="00F75632">
        <w:rPr>
          <w:i/>
          <w:iCs/>
        </w:rPr>
        <w:t>Culture:</w:t>
      </w:r>
      <w:r w:rsidRPr="00F75632">
        <w:t> "We are one unified team, a family that trusts and challenges each other."</w:t>
      </w:r>
    </w:p>
    <w:p w14:paraId="659CB1DF" w14:textId="77777777" w:rsidR="00F75632" w:rsidRPr="00F75632" w:rsidRDefault="00F75632" w:rsidP="00F75632">
      <w:pPr>
        <w:numPr>
          <w:ilvl w:val="1"/>
          <w:numId w:val="1338"/>
        </w:numPr>
      </w:pPr>
      <w:r w:rsidRPr="00F75632">
        <w:rPr>
          <w:i/>
          <w:iCs/>
        </w:rPr>
        <w:t>Impact:</w:t>
      </w:r>
      <w:r w:rsidRPr="00F75632">
        <w:t> "Guests leave feeling not just satisfied, but emotionally restored and eager to return."</w:t>
      </w:r>
    </w:p>
    <w:p w14:paraId="47609A8B" w14:textId="77777777" w:rsidR="00F75632" w:rsidRPr="00F75632" w:rsidRDefault="00F75632" w:rsidP="00F75632">
      <w:r w:rsidRPr="00F75632">
        <w:rPr>
          <w:b/>
          <w:bCs/>
        </w:rPr>
        <w:t>The Vision Statement:</w:t>
      </w:r>
      <w:r w:rsidRPr="00F75632">
        <w:t> We are the architects of the first and last impression, a unified team that anticipates needs and creates moments of genuine connection, making our hotel the only choice for our guests.</w:t>
      </w:r>
    </w:p>
    <w:p w14:paraId="60159ADD" w14:textId="77777777" w:rsidR="00F75632" w:rsidRPr="00F75632" w:rsidRDefault="00F75632" w:rsidP="00F75632">
      <w:r w:rsidRPr="00F75632">
        <w:rPr>
          <w:b/>
          <w:bCs/>
        </w:rPr>
        <w:t>Coaching Guide: “Define It Before You Drive It”</w:t>
      </w:r>
    </w:p>
    <w:p w14:paraId="37E2FE5B" w14:textId="77777777" w:rsidR="00F75632" w:rsidRPr="00F75632" w:rsidRDefault="00F75632" w:rsidP="00F75632">
      <w:pPr>
        <w:numPr>
          <w:ilvl w:val="0"/>
          <w:numId w:val="1339"/>
        </w:numPr>
      </w:pPr>
      <w:r w:rsidRPr="00F75632">
        <w:rPr>
          <w:b/>
          <w:bCs/>
        </w:rPr>
        <w:t>Vague Vision:</w:t>
      </w:r>
      <w:r w:rsidRPr="00F75632">
        <w:t> "We will be the best front office in the city." (Unmeasurable, uninspiring).</w:t>
      </w:r>
    </w:p>
    <w:p w14:paraId="1A44BC62" w14:textId="77777777" w:rsidR="00F75632" w:rsidRPr="00F75632" w:rsidRDefault="00F75632" w:rsidP="00F75632">
      <w:pPr>
        <w:numPr>
          <w:ilvl w:val="0"/>
          <w:numId w:val="1339"/>
        </w:numPr>
      </w:pPr>
      <w:r w:rsidRPr="00F75632">
        <w:rPr>
          <w:b/>
          <w:bCs/>
        </w:rPr>
        <w:t>Powerful Vision:</w:t>
      </w:r>
      <w:r w:rsidRPr="00F75632">
        <w:t> Using the "From/To" journey to create a specific, aspirational, and emotionally charged statement like the one above.</w:t>
      </w:r>
    </w:p>
    <w:p w14:paraId="59FBAE7A" w14:textId="77777777" w:rsidR="00F75632" w:rsidRPr="00F75632" w:rsidRDefault="00F75632" w:rsidP="00F75632">
      <w:r w:rsidRPr="00F75632">
        <w:rPr>
          <w:b/>
          <w:bCs/>
        </w:rPr>
        <w:t>Case Study: “The Manager Who Created a Vision Statement with the Team”</w:t>
      </w:r>
      <w:r w:rsidRPr="00F75632">
        <w:br/>
        <w:t xml:space="preserve">A new manager inherited a fractured, demoralized team. Instead of announcing her own vision, she facilitated a vision-mapping session. She asked the team to describe their most frustrating day and their most fulfilling day. From the "frustrating" list, they built the "From" column. From the "fulfilling" list, they built the "To" column. Together, they crafted the vision: "We are a sanctuary for both our guests and each other, where we turn chaos into calm and transactions into trust." Because the team built it, they owned it. They began holding each other accountable to this new standard, and within months, the culture transformed. The vision </w:t>
      </w:r>
      <w:proofErr w:type="gramStart"/>
      <w:r w:rsidRPr="00F75632">
        <w:t>wasn't</w:t>
      </w:r>
      <w:proofErr w:type="gramEnd"/>
      <w:r w:rsidRPr="00F75632">
        <w:t xml:space="preserve"> the manager's; it was </w:t>
      </w:r>
      <w:r w:rsidRPr="00F75632">
        <w:rPr>
          <w:i/>
          <w:iCs/>
        </w:rPr>
        <w:t>theirs</w:t>
      </w:r>
      <w:r w:rsidRPr="00F75632">
        <w:t>.</w:t>
      </w:r>
    </w:p>
    <w:p w14:paraId="276164F9" w14:textId="77777777" w:rsidR="00F75632" w:rsidRPr="00F75632" w:rsidRDefault="00000000" w:rsidP="00F75632">
      <w:r>
        <w:lastRenderedPageBreak/>
        <w:pict w14:anchorId="475AAEBA">
          <v:rect id="_x0000_i1500" style="width:0;height:.75pt" o:hralign="center" o:hrstd="t" o:hr="t" fillcolor="#a0a0a0" stroked="f"/>
        </w:pict>
      </w:r>
    </w:p>
    <w:p w14:paraId="5E6B7873" w14:textId="77777777" w:rsidR="00F75632" w:rsidRPr="00F75632" w:rsidRDefault="00F75632" w:rsidP="00F75632">
      <w:pPr>
        <w:rPr>
          <w:b/>
          <w:bCs/>
        </w:rPr>
      </w:pPr>
      <w:r w:rsidRPr="00F75632">
        <w:rPr>
          <w:rFonts w:ascii="Segoe UI Emoji" w:hAnsi="Segoe UI Emoji" w:cs="Segoe UI Emoji"/>
          <w:b/>
          <w:bCs/>
        </w:rPr>
        <w:t>🧩</w:t>
      </w:r>
      <w:r w:rsidRPr="00F75632">
        <w:rPr>
          <w:b/>
          <w:bCs/>
        </w:rPr>
        <w:t xml:space="preserve"> Translating Brand Strategy into Daily </w:t>
      </w:r>
      <w:proofErr w:type="spellStart"/>
      <w:r w:rsidRPr="00F75632">
        <w:rPr>
          <w:b/>
          <w:bCs/>
        </w:rPr>
        <w:t>Behaviors</w:t>
      </w:r>
      <w:proofErr w:type="spellEnd"/>
      <w:r w:rsidRPr="00F75632">
        <w:rPr>
          <w:b/>
          <w:bCs/>
        </w:rPr>
        <w:t>: The Living Brand</w:t>
      </w:r>
    </w:p>
    <w:p w14:paraId="5BF8C55E" w14:textId="77777777" w:rsidR="00F75632" w:rsidRPr="00F75632" w:rsidRDefault="00F75632" w:rsidP="00F75632">
      <w:r w:rsidRPr="00F75632">
        <w:t>A brand is a promise. The front office team are the keepers of that promise. The visionary leader ensures the promise is kept, not in a generic way, but in a way that is uniquely and authentically </w:t>
      </w:r>
      <w:r w:rsidRPr="00F75632">
        <w:rPr>
          <w:i/>
          <w:iCs/>
        </w:rPr>
        <w:t>theirs</w:t>
      </w:r>
      <w:r w:rsidRPr="00F75632">
        <w:t>.</w:t>
      </w:r>
    </w:p>
    <w:p w14:paraId="71B88F12" w14:textId="77777777" w:rsidR="00F75632" w:rsidRPr="00F75632" w:rsidRDefault="00F75632" w:rsidP="00F75632">
      <w:r w:rsidRPr="00F75632">
        <w:rPr>
          <w:b/>
          <w:bCs/>
        </w:rPr>
        <w:t>The Brand-to-</w:t>
      </w:r>
      <w:proofErr w:type="spellStart"/>
      <w:r w:rsidRPr="00F75632">
        <w:rPr>
          <w:b/>
          <w:bCs/>
        </w:rPr>
        <w:t>Behavior</w:t>
      </w:r>
      <w:proofErr w:type="spellEnd"/>
      <w:r w:rsidRPr="00F75632">
        <w:rPr>
          <w:b/>
          <w:bCs/>
        </w:rPr>
        <w:t xml:space="preserve"> Alignment Guide (Practical Application):</w:t>
      </w:r>
    </w:p>
    <w:tbl>
      <w:tblPr>
        <w:tblStyle w:val="PlainTable2"/>
        <w:tblW w:w="0" w:type="auto"/>
        <w:tblLook w:val="04A0" w:firstRow="1" w:lastRow="0" w:firstColumn="1" w:lastColumn="0" w:noHBand="0" w:noVBand="1"/>
      </w:tblPr>
      <w:tblGrid>
        <w:gridCol w:w="1515"/>
        <w:gridCol w:w="3008"/>
        <w:gridCol w:w="2683"/>
        <w:gridCol w:w="1820"/>
      </w:tblGrid>
      <w:tr w:rsidR="00F75632" w:rsidRPr="00F75632" w14:paraId="3E8CFC6E" w14:textId="77777777" w:rsidTr="008520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55A345" w14:textId="77777777" w:rsidR="00F75632" w:rsidRPr="00F75632" w:rsidRDefault="00F75632" w:rsidP="00F75632">
            <w:r w:rsidRPr="00F75632">
              <w:t>Brand Pillar</w:t>
            </w:r>
          </w:p>
        </w:tc>
        <w:tc>
          <w:tcPr>
            <w:tcW w:w="0" w:type="auto"/>
            <w:hideMark/>
          </w:tcPr>
          <w:p w14:paraId="0065601E" w14:textId="77777777" w:rsidR="00F75632" w:rsidRPr="00F75632" w:rsidRDefault="00F75632" w:rsidP="00F75632">
            <w:pPr>
              <w:cnfStyle w:val="100000000000" w:firstRow="1" w:lastRow="0" w:firstColumn="0" w:lastColumn="0" w:oddVBand="0" w:evenVBand="0" w:oddHBand="0" w:evenHBand="0" w:firstRowFirstColumn="0" w:firstRowLastColumn="0" w:lastRowFirstColumn="0" w:lastRowLastColumn="0"/>
            </w:pPr>
            <w:r w:rsidRPr="00F75632">
              <w:t>What It Sounds Like</w:t>
            </w:r>
          </w:p>
        </w:tc>
        <w:tc>
          <w:tcPr>
            <w:tcW w:w="0" w:type="auto"/>
            <w:hideMark/>
          </w:tcPr>
          <w:p w14:paraId="4C250E67" w14:textId="77777777" w:rsidR="00F75632" w:rsidRPr="00F75632" w:rsidRDefault="00F75632" w:rsidP="00F75632">
            <w:pPr>
              <w:cnfStyle w:val="100000000000" w:firstRow="1" w:lastRow="0" w:firstColumn="0" w:lastColumn="0" w:oddVBand="0" w:evenVBand="0" w:oddHBand="0" w:evenHBand="0" w:firstRowFirstColumn="0" w:firstRowLastColumn="0" w:lastRowFirstColumn="0" w:lastRowLastColumn="0"/>
            </w:pPr>
            <w:r w:rsidRPr="00F75632">
              <w:t>What It Looks Like</w:t>
            </w:r>
          </w:p>
        </w:tc>
        <w:tc>
          <w:tcPr>
            <w:tcW w:w="0" w:type="auto"/>
            <w:hideMark/>
          </w:tcPr>
          <w:p w14:paraId="44A66567" w14:textId="77777777" w:rsidR="00F75632" w:rsidRPr="00F75632" w:rsidRDefault="00F75632" w:rsidP="00F75632">
            <w:pPr>
              <w:cnfStyle w:val="100000000000" w:firstRow="1" w:lastRow="0" w:firstColumn="0" w:lastColumn="0" w:oddVBand="0" w:evenVBand="0" w:oddHBand="0" w:evenHBand="0" w:firstRowFirstColumn="0" w:firstRowLastColumn="0" w:lastRowFirstColumn="0" w:lastRowLastColumn="0"/>
            </w:pPr>
            <w:r w:rsidRPr="00F75632">
              <w:t>What It Feels Like (to the Guest)</w:t>
            </w:r>
          </w:p>
        </w:tc>
      </w:tr>
      <w:tr w:rsidR="00F75632" w:rsidRPr="00F75632" w14:paraId="5C19B064" w14:textId="77777777" w:rsidTr="008520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BCE3E6" w14:textId="77777777" w:rsidR="00F75632" w:rsidRPr="00F75632" w:rsidRDefault="00F75632" w:rsidP="00F75632">
            <w:r w:rsidRPr="00F75632">
              <w:t>Luxury (Discretion)</w:t>
            </w:r>
          </w:p>
        </w:tc>
        <w:tc>
          <w:tcPr>
            <w:tcW w:w="0" w:type="auto"/>
            <w:hideMark/>
          </w:tcPr>
          <w:p w14:paraId="067FC387" w14:textId="77777777" w:rsidR="00F75632" w:rsidRPr="00F75632" w:rsidRDefault="00F75632" w:rsidP="00F75632">
            <w:pPr>
              <w:cnfStyle w:val="000000100000" w:firstRow="0" w:lastRow="0" w:firstColumn="0" w:lastColumn="0" w:oddVBand="0" w:evenVBand="0" w:oddHBand="1" w:evenHBand="0" w:firstRowFirstColumn="0" w:firstRowLastColumn="0" w:lastRowFirstColumn="0" w:lastRowLastColumn="0"/>
            </w:pPr>
            <w:r w:rsidRPr="00F75632">
              <w:t>"Certainly, sir. It's been taken care of." (Quiet, assured).</w:t>
            </w:r>
          </w:p>
        </w:tc>
        <w:tc>
          <w:tcPr>
            <w:tcW w:w="0" w:type="auto"/>
            <w:hideMark/>
          </w:tcPr>
          <w:p w14:paraId="6E7CC4C4" w14:textId="77777777" w:rsidR="00F75632" w:rsidRPr="00F75632" w:rsidRDefault="00F75632" w:rsidP="00F75632">
            <w:pPr>
              <w:cnfStyle w:val="000000100000" w:firstRow="0" w:lastRow="0" w:firstColumn="0" w:lastColumn="0" w:oddVBand="0" w:evenVBand="0" w:oddHBand="1" w:evenHBand="0" w:firstRowFirstColumn="0" w:firstRowLastColumn="0" w:lastRowFirstColumn="0" w:lastRowLastColumn="0"/>
            </w:pPr>
            <w:r w:rsidRPr="00F75632">
              <w:t>A slight nod from across the lobby; a pen returned before it's asked for.</w:t>
            </w:r>
          </w:p>
        </w:tc>
        <w:tc>
          <w:tcPr>
            <w:tcW w:w="0" w:type="auto"/>
            <w:hideMark/>
          </w:tcPr>
          <w:p w14:paraId="43959248" w14:textId="77777777" w:rsidR="00F75632" w:rsidRPr="00F75632" w:rsidRDefault="00F75632" w:rsidP="00F75632">
            <w:pPr>
              <w:cnfStyle w:val="000000100000" w:firstRow="0" w:lastRow="0" w:firstColumn="0" w:lastColumn="0" w:oddVBand="0" w:evenVBand="0" w:oddHBand="1" w:evenHBand="0" w:firstRowFirstColumn="0" w:firstRowLastColumn="0" w:lastRowFirstColumn="0" w:lastRowLastColumn="0"/>
            </w:pPr>
            <w:r w:rsidRPr="00F75632">
              <w:t>Cared for, without having to ask.</w:t>
            </w:r>
          </w:p>
        </w:tc>
      </w:tr>
      <w:tr w:rsidR="00F75632" w:rsidRPr="00F75632" w14:paraId="0C03AB2A" w14:textId="77777777" w:rsidTr="008520EF">
        <w:tc>
          <w:tcPr>
            <w:cnfStyle w:val="001000000000" w:firstRow="0" w:lastRow="0" w:firstColumn="1" w:lastColumn="0" w:oddVBand="0" w:evenVBand="0" w:oddHBand="0" w:evenHBand="0" w:firstRowFirstColumn="0" w:firstRowLastColumn="0" w:lastRowFirstColumn="0" w:lastRowLastColumn="0"/>
            <w:tcW w:w="0" w:type="auto"/>
            <w:hideMark/>
          </w:tcPr>
          <w:p w14:paraId="6090DD2B" w14:textId="77777777" w:rsidR="00F75632" w:rsidRPr="00F75632" w:rsidRDefault="00F75632" w:rsidP="00F75632">
            <w:r w:rsidRPr="00F75632">
              <w:t>Lifestyle (Creativity)</w:t>
            </w:r>
          </w:p>
        </w:tc>
        <w:tc>
          <w:tcPr>
            <w:tcW w:w="0" w:type="auto"/>
            <w:hideMark/>
          </w:tcPr>
          <w:p w14:paraId="3081A997" w14:textId="77777777" w:rsidR="00F75632" w:rsidRPr="00F75632" w:rsidRDefault="00F75632" w:rsidP="00F75632">
            <w:pPr>
              <w:cnfStyle w:val="000000000000" w:firstRow="0" w:lastRow="0" w:firstColumn="0" w:lastColumn="0" w:oddVBand="0" w:evenVBand="0" w:oddHBand="0" w:evenHBand="0" w:firstRowFirstColumn="0" w:firstRowLastColumn="0" w:lastRowFirstColumn="0" w:lastRowLastColumn="0"/>
            </w:pPr>
            <w:r w:rsidRPr="00F75632">
              <w:t xml:space="preserve">"Hey! </w:t>
            </w:r>
            <w:proofErr w:type="gramStart"/>
            <w:r w:rsidRPr="00F75632">
              <w:t>We've</w:t>
            </w:r>
            <w:proofErr w:type="gramEnd"/>
            <w:r w:rsidRPr="00F75632">
              <w:t xml:space="preserve"> got a pop-up cocktail bar in the library tonight—you should check it out!" (Energetic, insider-y).</w:t>
            </w:r>
          </w:p>
        </w:tc>
        <w:tc>
          <w:tcPr>
            <w:tcW w:w="0" w:type="auto"/>
            <w:hideMark/>
          </w:tcPr>
          <w:p w14:paraId="7953E011" w14:textId="77777777" w:rsidR="00F75632" w:rsidRPr="00F75632" w:rsidRDefault="00F75632" w:rsidP="00F75632">
            <w:pPr>
              <w:cnfStyle w:val="000000000000" w:firstRow="0" w:lastRow="0" w:firstColumn="0" w:lastColumn="0" w:oddVBand="0" w:evenVBand="0" w:oddHBand="0" w:evenHBand="0" w:firstRowFirstColumn="0" w:firstRowLastColumn="0" w:lastRowFirstColumn="0" w:lastRowLastColumn="0"/>
            </w:pPr>
            <w:r w:rsidRPr="00F75632">
              <w:t>A stylized, handwritten welcome note; an agent with a uniquely tied scarf.</w:t>
            </w:r>
          </w:p>
        </w:tc>
        <w:tc>
          <w:tcPr>
            <w:tcW w:w="0" w:type="auto"/>
            <w:hideMark/>
          </w:tcPr>
          <w:p w14:paraId="21C7E0B1" w14:textId="77777777" w:rsidR="00F75632" w:rsidRPr="00F75632" w:rsidRDefault="00F75632" w:rsidP="00F75632">
            <w:pPr>
              <w:cnfStyle w:val="000000000000" w:firstRow="0" w:lastRow="0" w:firstColumn="0" w:lastColumn="0" w:oddVBand="0" w:evenVBand="0" w:oddHBand="0" w:evenHBand="0" w:firstRowFirstColumn="0" w:firstRowLastColumn="0" w:lastRowFirstColumn="0" w:lastRowLastColumn="0"/>
            </w:pPr>
            <w:r w:rsidRPr="00F75632">
              <w:t>Cool, in-the-know, part of something special.</w:t>
            </w:r>
          </w:p>
        </w:tc>
      </w:tr>
      <w:tr w:rsidR="00F75632" w:rsidRPr="00F75632" w14:paraId="4A8E189B" w14:textId="77777777" w:rsidTr="008520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CA1AF7" w14:textId="77777777" w:rsidR="00F75632" w:rsidRPr="00F75632" w:rsidRDefault="00F75632" w:rsidP="00F75632">
            <w:r w:rsidRPr="00F75632">
              <w:t>Resort (Inclusion)</w:t>
            </w:r>
          </w:p>
        </w:tc>
        <w:tc>
          <w:tcPr>
            <w:tcW w:w="0" w:type="auto"/>
            <w:hideMark/>
          </w:tcPr>
          <w:p w14:paraId="7B792BC0" w14:textId="77777777" w:rsidR="00F75632" w:rsidRPr="00F75632" w:rsidRDefault="00F75632" w:rsidP="00F75632">
            <w:pPr>
              <w:cnfStyle w:val="000000100000" w:firstRow="0" w:lastRow="0" w:firstColumn="0" w:lastColumn="0" w:oddVBand="0" w:evenVBand="0" w:oddHBand="1" w:evenHBand="0" w:firstRowFirstColumn="0" w:firstRowLastColumn="0" w:lastRowFirstColumn="0" w:lastRowLastColumn="0"/>
            </w:pPr>
            <w:r w:rsidRPr="00F75632">
              <w:t>"The kids' club has a pirate treasure hunt at 2 PM—the whole family is invited!" (Warm, welcoming).</w:t>
            </w:r>
          </w:p>
        </w:tc>
        <w:tc>
          <w:tcPr>
            <w:tcW w:w="0" w:type="auto"/>
            <w:hideMark/>
          </w:tcPr>
          <w:p w14:paraId="72906387" w14:textId="77777777" w:rsidR="00F75632" w:rsidRPr="00F75632" w:rsidRDefault="00F75632" w:rsidP="00F75632">
            <w:pPr>
              <w:cnfStyle w:val="000000100000" w:firstRow="0" w:lastRow="0" w:firstColumn="0" w:lastColumn="0" w:oddVBand="0" w:evenVBand="0" w:oddHBand="1" w:evenHBand="0" w:firstRowFirstColumn="0" w:firstRowLastColumn="0" w:lastRowFirstColumn="0" w:lastRowLastColumn="0"/>
            </w:pPr>
            <w:proofErr w:type="gramStart"/>
            <w:r w:rsidRPr="00F75632">
              <w:t>A</w:t>
            </w:r>
            <w:proofErr w:type="gramEnd"/>
            <w:r w:rsidRPr="00F75632">
              <w:t xml:space="preserve"> agent kneeling to speak to a child at their level; a basket of free sunscreen at the door.</w:t>
            </w:r>
          </w:p>
        </w:tc>
        <w:tc>
          <w:tcPr>
            <w:tcW w:w="0" w:type="auto"/>
            <w:hideMark/>
          </w:tcPr>
          <w:p w14:paraId="284718C5" w14:textId="77777777" w:rsidR="00F75632" w:rsidRPr="00F75632" w:rsidRDefault="00F75632" w:rsidP="00F75632">
            <w:pPr>
              <w:cnfStyle w:val="000000100000" w:firstRow="0" w:lastRow="0" w:firstColumn="0" w:lastColumn="0" w:oddVBand="0" w:evenVBand="0" w:oddHBand="1" w:evenHBand="0" w:firstRowFirstColumn="0" w:firstRowLastColumn="0" w:lastRowFirstColumn="0" w:lastRowLastColumn="0"/>
            </w:pPr>
            <w:r w:rsidRPr="00F75632">
              <w:t>Relaxed, taken care of, everyone is welcome.</w:t>
            </w:r>
          </w:p>
        </w:tc>
      </w:tr>
    </w:tbl>
    <w:p w14:paraId="4852C062" w14:textId="77777777" w:rsidR="00F75632" w:rsidRPr="00F75632" w:rsidRDefault="00F75632" w:rsidP="00F75632">
      <w:r w:rsidRPr="00F75632">
        <w:rPr>
          <w:b/>
          <w:bCs/>
        </w:rPr>
        <w:t>Coaching Guide: “Live the Brand, Don’t Just Wear It”</w:t>
      </w:r>
    </w:p>
    <w:p w14:paraId="29AB53C8" w14:textId="77777777" w:rsidR="00F75632" w:rsidRPr="00F75632" w:rsidRDefault="00F75632" w:rsidP="00F75632">
      <w:pPr>
        <w:numPr>
          <w:ilvl w:val="0"/>
          <w:numId w:val="1340"/>
        </w:numPr>
      </w:pPr>
      <w:r w:rsidRPr="00F75632">
        <w:rPr>
          <w:b/>
          <w:bCs/>
        </w:rPr>
        <w:t>Superficial Alignment:</w:t>
      </w:r>
      <w:r w:rsidRPr="00F75632">
        <w:t> "Remember to smile." (Generic).</w:t>
      </w:r>
    </w:p>
    <w:p w14:paraId="2CB9F3E1" w14:textId="77777777" w:rsidR="00F75632" w:rsidRPr="00F75632" w:rsidRDefault="00F75632" w:rsidP="00F75632">
      <w:pPr>
        <w:numPr>
          <w:ilvl w:val="0"/>
          <w:numId w:val="1340"/>
        </w:numPr>
      </w:pPr>
      <w:r w:rsidRPr="00F75632">
        <w:rPr>
          <w:b/>
          <w:bCs/>
        </w:rPr>
        <w:t>Deep Embodiment:</w:t>
      </w:r>
      <w:r w:rsidRPr="00F75632">
        <w:t> "In our luxury hotel, a smile is a slight, knowing one that says 'I'm here if you need me,' not a broad, gregarious one. Let's practice that poised, confident energy."</w:t>
      </w:r>
    </w:p>
    <w:p w14:paraId="74CDB881" w14:textId="77777777" w:rsidR="00F75632" w:rsidRPr="00F75632" w:rsidRDefault="00F75632" w:rsidP="00F75632">
      <w:r w:rsidRPr="00F75632">
        <w:rPr>
          <w:b/>
          <w:bCs/>
        </w:rPr>
        <w:t>Role-play: Adjusting Tone and Gestures for a Luxury vs. Lifestyle Guest</w:t>
      </w:r>
    </w:p>
    <w:p w14:paraId="132C2ECB" w14:textId="77777777" w:rsidR="00F75632" w:rsidRPr="00F75632" w:rsidRDefault="00F75632" w:rsidP="00F75632">
      <w:pPr>
        <w:numPr>
          <w:ilvl w:val="0"/>
          <w:numId w:val="1341"/>
        </w:numPr>
      </w:pPr>
      <w:r w:rsidRPr="00F75632">
        <w:rPr>
          <w:b/>
          <w:bCs/>
        </w:rPr>
        <w:t>Scenario:</w:t>
      </w:r>
      <w:r w:rsidRPr="00F75632">
        <w:t> A guest asks for a dinner reservation.</w:t>
      </w:r>
    </w:p>
    <w:p w14:paraId="210BD406" w14:textId="77777777" w:rsidR="00F75632" w:rsidRPr="00F75632" w:rsidRDefault="00F75632" w:rsidP="00F75632">
      <w:pPr>
        <w:numPr>
          <w:ilvl w:val="0"/>
          <w:numId w:val="1341"/>
        </w:numPr>
      </w:pPr>
      <w:r w:rsidRPr="00F75632">
        <w:rPr>
          <w:b/>
          <w:bCs/>
        </w:rPr>
        <w:t>Luxury Agent (Discreet Concierge):</w:t>
      </w:r>
      <w:r w:rsidRPr="00F75632">
        <w:t> Makes eye contact, speaks in a measured, quiet tone. "I would be delighted to secure a table for you at 'The Oak Room.' It is our signature fine-dining experience. Shall I arrange for a quiet corner table?" (The gesture: A discreet phone call, no typing in front of the guest).</w:t>
      </w:r>
    </w:p>
    <w:p w14:paraId="5DD1BF72" w14:textId="77777777" w:rsidR="00F75632" w:rsidRPr="00F75632" w:rsidRDefault="00F75632" w:rsidP="00F75632">
      <w:pPr>
        <w:numPr>
          <w:ilvl w:val="0"/>
          <w:numId w:val="1341"/>
        </w:numPr>
      </w:pPr>
      <w:r w:rsidRPr="00F75632">
        <w:rPr>
          <w:b/>
          <w:bCs/>
        </w:rPr>
        <w:t>Lifestyle Agent (Creative Connector):</w:t>
      </w:r>
      <w:r w:rsidRPr="00F75632">
        <w:t xml:space="preserve"> Leans in slightly, energy rises. "Oh, you </w:t>
      </w:r>
      <w:proofErr w:type="gramStart"/>
      <w:r w:rsidRPr="00F75632">
        <w:t>have to</w:t>
      </w:r>
      <w:proofErr w:type="gramEnd"/>
      <w:r w:rsidRPr="00F75632">
        <w:t xml:space="preserve"> try 'The Nest'! </w:t>
      </w:r>
      <w:proofErr w:type="gramStart"/>
      <w:r w:rsidRPr="00F75632">
        <w:t>It's</w:t>
      </w:r>
      <w:proofErr w:type="gramEnd"/>
      <w:r w:rsidRPr="00F75632">
        <w:t xml:space="preserve"> on the rooftop, and the vibe tonight is amazing—they have a live DJ. I can get you a spot if </w:t>
      </w:r>
      <w:proofErr w:type="gramStart"/>
      <w:r w:rsidRPr="00F75632">
        <w:t>you're</w:t>
      </w:r>
      <w:proofErr w:type="gramEnd"/>
      <w:r w:rsidRPr="00F75632">
        <w:t xml:space="preserve"> into that?" (The gesture: Pulls out a phone to show a picture of the rooftop).</w:t>
      </w:r>
    </w:p>
    <w:p w14:paraId="428ACA40" w14:textId="77777777" w:rsidR="008520EF" w:rsidRDefault="008520EF" w:rsidP="00F75632"/>
    <w:p w14:paraId="52AA6D60" w14:textId="071B6F55" w:rsidR="00F75632" w:rsidRPr="00F75632" w:rsidRDefault="00000000" w:rsidP="00F75632">
      <w:r>
        <w:lastRenderedPageBreak/>
        <w:pict w14:anchorId="7CEDF686">
          <v:rect id="_x0000_i1501" style="width:0;height:.75pt" o:hralign="center" o:hrstd="t" o:hr="t" fillcolor="#a0a0a0" stroked="f"/>
        </w:pict>
      </w:r>
    </w:p>
    <w:p w14:paraId="6F32EA77" w14:textId="77777777" w:rsidR="00F75632" w:rsidRPr="00F75632" w:rsidRDefault="00F75632" w:rsidP="00F75632">
      <w:pPr>
        <w:rPr>
          <w:b/>
          <w:bCs/>
        </w:rPr>
      </w:pPr>
      <w:r w:rsidRPr="00F75632">
        <w:rPr>
          <w:rFonts w:ascii="Segoe UI Emoji" w:hAnsi="Segoe UI Emoji" w:cs="Segoe UI Emoji"/>
          <w:b/>
          <w:bCs/>
        </w:rPr>
        <w:t>🧩</w:t>
      </w:r>
      <w:r w:rsidRPr="00F75632">
        <w:rPr>
          <w:b/>
          <w:bCs/>
        </w:rPr>
        <w:t xml:space="preserve"> Setting Long-Term Goals for Service and Culture: The Milestones on the Journey</w:t>
      </w:r>
    </w:p>
    <w:p w14:paraId="0F59DB55" w14:textId="77777777" w:rsidR="00F75632" w:rsidRPr="00F75632" w:rsidRDefault="00F75632" w:rsidP="00F75632">
      <w:r w:rsidRPr="00F75632">
        <w:t>A vision without goals is a hallucination. Long-term goals are the measurable, time-bound milestones that prove you are moving toward your vision.</w:t>
      </w:r>
    </w:p>
    <w:p w14:paraId="0540085A" w14:textId="77777777" w:rsidR="00F75632" w:rsidRPr="00F75632" w:rsidRDefault="00F75632" w:rsidP="00F75632">
      <w:r w:rsidRPr="00F75632">
        <w:rPr>
          <w:b/>
          <w:bCs/>
        </w:rPr>
        <w:t>The Long-Term Goal Planner (The "Vision Backbone"):</w:t>
      </w:r>
    </w:p>
    <w:p w14:paraId="048D0837" w14:textId="77777777" w:rsidR="00F75632" w:rsidRPr="00F75632" w:rsidRDefault="00F75632" w:rsidP="00F75632">
      <w:pPr>
        <w:numPr>
          <w:ilvl w:val="0"/>
          <w:numId w:val="1342"/>
        </w:numPr>
      </w:pPr>
      <w:r w:rsidRPr="00F75632">
        <w:rPr>
          <w:b/>
          <w:bCs/>
        </w:rPr>
        <w:t>Vision Pillar:</w:t>
      </w:r>
      <w:r w:rsidRPr="00F75632">
        <w:t> Anticipatory Service</w:t>
      </w:r>
    </w:p>
    <w:p w14:paraId="3180DD34" w14:textId="77777777" w:rsidR="00F75632" w:rsidRPr="00F75632" w:rsidRDefault="00F75632" w:rsidP="00F75632">
      <w:pPr>
        <w:numPr>
          <w:ilvl w:val="0"/>
          <w:numId w:val="1342"/>
        </w:numPr>
      </w:pPr>
      <w:r w:rsidRPr="00F75632">
        <w:rPr>
          <w:b/>
          <w:bCs/>
        </w:rPr>
        <w:t>12-Month Goal:</w:t>
      </w:r>
      <w:r w:rsidRPr="00F75632">
        <w:t> Increase "Guest Feels Known" score on surveys from 65% to 85%.</w:t>
      </w:r>
    </w:p>
    <w:p w14:paraId="37B2E8B6" w14:textId="77777777" w:rsidR="00F75632" w:rsidRPr="00F75632" w:rsidRDefault="00F75632" w:rsidP="00F75632">
      <w:pPr>
        <w:numPr>
          <w:ilvl w:val="0"/>
          <w:numId w:val="1342"/>
        </w:numPr>
      </w:pPr>
      <w:r w:rsidRPr="00F75632">
        <w:rPr>
          <w:b/>
          <w:bCs/>
        </w:rPr>
        <w:t>6-Month Milestone:</w:t>
      </w:r>
      <w:r w:rsidRPr="00F75632">
        <w:t> Implement and train 100% of team on guest profiling in PMS.</w:t>
      </w:r>
    </w:p>
    <w:p w14:paraId="65965945" w14:textId="77777777" w:rsidR="00F75632" w:rsidRPr="00F75632" w:rsidRDefault="00F75632" w:rsidP="00F75632">
      <w:pPr>
        <w:numPr>
          <w:ilvl w:val="0"/>
          <w:numId w:val="1342"/>
        </w:numPr>
      </w:pPr>
      <w:r w:rsidRPr="00F75632">
        <w:rPr>
          <w:b/>
          <w:bCs/>
        </w:rPr>
        <w:t>3-Month Milestone:</w:t>
      </w:r>
      <w:r w:rsidRPr="00F75632">
        <w:t> Launch a pilot "Welcome Back" program for 10% of return guests.</w:t>
      </w:r>
    </w:p>
    <w:p w14:paraId="53EB8D06" w14:textId="77777777" w:rsidR="00F75632" w:rsidRPr="00F75632" w:rsidRDefault="00F75632" w:rsidP="00F75632">
      <w:pPr>
        <w:numPr>
          <w:ilvl w:val="0"/>
          <w:numId w:val="1342"/>
        </w:numPr>
      </w:pPr>
      <w:r w:rsidRPr="00F75632">
        <w:rPr>
          <w:b/>
          <w:bCs/>
        </w:rPr>
        <w:t>1-Month Milestone:</w:t>
      </w:r>
      <w:r w:rsidRPr="00F75632">
        <w:t> Brainstorm and document 10 "Anticipatory Service Cues" as a team.</w:t>
      </w:r>
    </w:p>
    <w:p w14:paraId="0E8DFAAC" w14:textId="77777777" w:rsidR="00F75632" w:rsidRPr="00F75632" w:rsidRDefault="00F75632" w:rsidP="00F75632">
      <w:r w:rsidRPr="00F75632">
        <w:rPr>
          <w:b/>
          <w:bCs/>
        </w:rPr>
        <w:t>Coaching Guide: “Stretch Without Breaking”</w:t>
      </w:r>
    </w:p>
    <w:p w14:paraId="77D643A4" w14:textId="77777777" w:rsidR="00F75632" w:rsidRPr="00F75632" w:rsidRDefault="00F75632" w:rsidP="00F75632">
      <w:pPr>
        <w:numPr>
          <w:ilvl w:val="0"/>
          <w:numId w:val="1343"/>
        </w:numPr>
      </w:pPr>
      <w:r w:rsidRPr="00F75632">
        <w:rPr>
          <w:b/>
          <w:bCs/>
        </w:rPr>
        <w:t>Demotivating Goal:</w:t>
      </w:r>
      <w:r w:rsidRPr="00F75632">
        <w:t> "We need to be perfect." (Unachievable).</w:t>
      </w:r>
    </w:p>
    <w:p w14:paraId="71EDDC64" w14:textId="77777777" w:rsidR="00F75632" w:rsidRPr="00F75632" w:rsidRDefault="00F75632" w:rsidP="00F75632">
      <w:pPr>
        <w:numPr>
          <w:ilvl w:val="0"/>
          <w:numId w:val="1343"/>
        </w:numPr>
      </w:pPr>
      <w:r w:rsidRPr="00F75632">
        <w:rPr>
          <w:b/>
          <w:bCs/>
        </w:rPr>
        <w:t>Inspiring, "Stretch" Goal:</w:t>
      </w:r>
      <w:r w:rsidRPr="00F75632">
        <w:t> The 12-month goal above. It is specific, measurable, and ambitious, yet broken down into achievable steps that build momentum.</w:t>
      </w:r>
    </w:p>
    <w:p w14:paraId="4D2CE53C" w14:textId="77777777" w:rsidR="00F75632" w:rsidRPr="00F75632" w:rsidRDefault="00F75632" w:rsidP="00F75632">
      <w:r w:rsidRPr="00F75632">
        <w:rPr>
          <w:b/>
          <w:bCs/>
        </w:rPr>
        <w:t>Case Study: “The Team That Hit Their Vision Milestones”</w:t>
      </w:r>
      <w:r w:rsidRPr="00F75632">
        <w:br/>
        <w:t>The front office team's vision was to be "The Most Recommended Hotel in the City by Business Travelers." Their 12-month goal was to increase their "Net Promoter Score" from +30 to +50. They broke this down:</w:t>
      </w:r>
    </w:p>
    <w:p w14:paraId="4E6300D8" w14:textId="77777777" w:rsidR="00F75632" w:rsidRPr="00F75632" w:rsidRDefault="00F75632" w:rsidP="00F75632">
      <w:pPr>
        <w:numPr>
          <w:ilvl w:val="0"/>
          <w:numId w:val="1344"/>
        </w:numPr>
      </w:pPr>
      <w:r w:rsidRPr="00F75632">
        <w:rPr>
          <w:b/>
          <w:bCs/>
        </w:rPr>
        <w:t>Q1 Goal:</w:t>
      </w:r>
      <w:r w:rsidRPr="00F75632">
        <w:t> Increase pre-arrival email open rate by 20%. (Tactic: Personalized subject lines).</w:t>
      </w:r>
    </w:p>
    <w:p w14:paraId="47243456" w14:textId="77777777" w:rsidR="00F75632" w:rsidRPr="00F75632" w:rsidRDefault="00F75632" w:rsidP="00F75632">
      <w:pPr>
        <w:numPr>
          <w:ilvl w:val="0"/>
          <w:numId w:val="1344"/>
        </w:numPr>
      </w:pPr>
      <w:r w:rsidRPr="00F75632">
        <w:rPr>
          <w:b/>
          <w:bCs/>
        </w:rPr>
        <w:t>Q2 Goal:</w:t>
      </w:r>
      <w:r w:rsidRPr="00F75632">
        <w:t> Achieve a 95% success rate on fulfilling all pre-arrival requests. (Tactic: Created a "Pre-Arrival Concierge" role).</w:t>
      </w:r>
    </w:p>
    <w:p w14:paraId="52F8A739" w14:textId="77777777" w:rsidR="00F75632" w:rsidRPr="00F75632" w:rsidRDefault="00F75632" w:rsidP="00F75632">
      <w:pPr>
        <w:numPr>
          <w:ilvl w:val="0"/>
          <w:numId w:val="1344"/>
        </w:numPr>
      </w:pPr>
      <w:r w:rsidRPr="00F75632">
        <w:rPr>
          <w:b/>
          <w:bCs/>
        </w:rPr>
        <w:t>Q3 Goal:</w:t>
      </w:r>
      <w:r w:rsidRPr="00F75632">
        <w:t> Secure 50 positive mentions on LinkedIn from business guests. (Tactic: Created a "LinkedIn Recommendation" card given at checkout).</w:t>
      </w:r>
      <w:r w:rsidRPr="00F75632">
        <w:br/>
        <w:t>Each quarter, they celebrated hitting these sub-goals, which kept them motivated. By year's end, they had not only hit their NPS goal but exceeded it, because the vision was supported by a clear, strategic backbone of goals.</w:t>
      </w:r>
    </w:p>
    <w:p w14:paraId="30352C44" w14:textId="77777777" w:rsidR="008520EF" w:rsidRDefault="008520EF" w:rsidP="00F75632"/>
    <w:p w14:paraId="4AE4CEF0" w14:textId="77777777" w:rsidR="008520EF" w:rsidRDefault="008520EF" w:rsidP="00F75632"/>
    <w:p w14:paraId="27D63159" w14:textId="77777777" w:rsidR="008520EF" w:rsidRDefault="008520EF" w:rsidP="00F75632"/>
    <w:p w14:paraId="283429B3" w14:textId="46E3AFA5" w:rsidR="00F75632" w:rsidRPr="00F75632" w:rsidRDefault="00000000" w:rsidP="00F75632">
      <w:r>
        <w:lastRenderedPageBreak/>
        <w:pict w14:anchorId="50177488">
          <v:rect id="_x0000_i1502" style="width:0;height:.75pt" o:hralign="center" o:hrstd="t" o:hr="t" fillcolor="#a0a0a0" stroked="f"/>
        </w:pict>
      </w:r>
    </w:p>
    <w:p w14:paraId="74307265" w14:textId="77777777" w:rsidR="00F75632" w:rsidRPr="00F75632" w:rsidRDefault="00F75632" w:rsidP="00F75632">
      <w:pPr>
        <w:rPr>
          <w:b/>
          <w:bCs/>
        </w:rPr>
      </w:pPr>
      <w:r w:rsidRPr="00F75632">
        <w:rPr>
          <w:rFonts w:ascii="Segoe UI Emoji" w:hAnsi="Segoe UI Emoji" w:cs="Segoe UI Emoji"/>
          <w:b/>
          <w:bCs/>
        </w:rPr>
        <w:t>🧩</w:t>
      </w:r>
      <w:r w:rsidRPr="00F75632">
        <w:rPr>
          <w:b/>
          <w:bCs/>
        </w:rPr>
        <w:t xml:space="preserve"> Communicating Vision in Briefings and Coaching: The Rhythm of Reinforcement</w:t>
      </w:r>
    </w:p>
    <w:p w14:paraId="01A179A4" w14:textId="77777777" w:rsidR="00F75632" w:rsidRPr="00F75632" w:rsidRDefault="00F75632" w:rsidP="00F75632">
      <w:r w:rsidRPr="00F75632">
        <w:t>The vision must be communicated with the consistency of a heartbeat, pulsing through every formal and informal interaction.</w:t>
      </w:r>
    </w:p>
    <w:p w14:paraId="2AC44040" w14:textId="77777777" w:rsidR="00F75632" w:rsidRPr="00F75632" w:rsidRDefault="00F75632" w:rsidP="00F75632">
      <w:r w:rsidRPr="00F75632">
        <w:rPr>
          <w:b/>
          <w:bCs/>
        </w:rPr>
        <w:t>Vision Communication Script Samples:</w:t>
      </w:r>
    </w:p>
    <w:p w14:paraId="45E1AF84" w14:textId="77777777" w:rsidR="00F75632" w:rsidRPr="00F75632" w:rsidRDefault="00F75632" w:rsidP="00F75632">
      <w:pPr>
        <w:numPr>
          <w:ilvl w:val="0"/>
          <w:numId w:val="1345"/>
        </w:numPr>
      </w:pPr>
      <w:r w:rsidRPr="00F75632">
        <w:rPr>
          <w:b/>
          <w:bCs/>
        </w:rPr>
        <w:t>In a Daily Briefing:</w:t>
      </w:r>
      <w:r w:rsidRPr="00F75632">
        <w:t xml:space="preserve"> "Team, our vision is to create moments of genuine connection. Today, that means when you see a guest looking at the art in the lobby, </w:t>
      </w:r>
      <w:proofErr w:type="gramStart"/>
      <w:r w:rsidRPr="00F75632">
        <w:t>don't</w:t>
      </w:r>
      <w:proofErr w:type="gramEnd"/>
      <w:r w:rsidRPr="00F75632">
        <w:t xml:space="preserve"> just let them look. Go over and say, 'That's by a local artist named Maria. She was inspired by the city's bridges.' That's a moment of connection."</w:t>
      </w:r>
    </w:p>
    <w:p w14:paraId="7E173F3E" w14:textId="77777777" w:rsidR="00F75632" w:rsidRPr="00F75632" w:rsidRDefault="00F75632" w:rsidP="00F75632">
      <w:pPr>
        <w:numPr>
          <w:ilvl w:val="0"/>
          <w:numId w:val="1345"/>
        </w:numPr>
      </w:pPr>
      <w:r w:rsidRPr="00F75632">
        <w:rPr>
          <w:b/>
          <w:bCs/>
        </w:rPr>
        <w:t>In a One-on-One Coaching Session:</w:t>
      </w:r>
      <w:r w:rsidRPr="00F75632">
        <w:t> "John, the way you handled that overbooking was technically correct. But our vision is about turning chaos into calm. How could we have used that moment to not just solve the problem, but to make the walked guest feel so special that they become a promoter for us?"</w:t>
      </w:r>
    </w:p>
    <w:p w14:paraId="5CE21F6A" w14:textId="77777777" w:rsidR="00F75632" w:rsidRPr="00F75632" w:rsidRDefault="00F75632" w:rsidP="00F75632">
      <w:pPr>
        <w:numPr>
          <w:ilvl w:val="0"/>
          <w:numId w:val="1345"/>
        </w:numPr>
      </w:pPr>
      <w:r w:rsidRPr="00F75632">
        <w:rPr>
          <w:b/>
          <w:bCs/>
        </w:rPr>
        <w:t>In a Team Meeting:</w:t>
      </w:r>
      <w:r w:rsidRPr="00F75632">
        <w:t> "I want to share an email I received. It says, 'We felt like we were staying with family.' That is our vision in action. That is the 'sanctuary' we built together. Let's read it and remember why we do this."</w:t>
      </w:r>
    </w:p>
    <w:p w14:paraId="69DC02F1" w14:textId="77777777" w:rsidR="00F75632" w:rsidRPr="00F75632" w:rsidRDefault="00F75632" w:rsidP="00F75632">
      <w:r w:rsidRPr="00F75632">
        <w:rPr>
          <w:b/>
          <w:bCs/>
        </w:rPr>
        <w:t>Coaching Guide: “Speak the Vision Until They See It”</w:t>
      </w:r>
    </w:p>
    <w:p w14:paraId="3869C4CC" w14:textId="77777777" w:rsidR="00F75632" w:rsidRPr="00F75632" w:rsidRDefault="00F75632" w:rsidP="00F75632">
      <w:pPr>
        <w:numPr>
          <w:ilvl w:val="0"/>
          <w:numId w:val="1346"/>
        </w:numPr>
      </w:pPr>
      <w:r w:rsidRPr="00F75632">
        <w:rPr>
          <w:b/>
          <w:bCs/>
        </w:rPr>
        <w:t>Ineffective Communication:</w:t>
      </w:r>
      <w:r w:rsidRPr="00F75632">
        <w:t> The vision is on a poster in the back office, covered by schedules.</w:t>
      </w:r>
    </w:p>
    <w:p w14:paraId="4CAF9981" w14:textId="77777777" w:rsidR="00F75632" w:rsidRPr="00F75632" w:rsidRDefault="00F75632" w:rsidP="00F75632">
      <w:pPr>
        <w:numPr>
          <w:ilvl w:val="0"/>
          <w:numId w:val="1346"/>
        </w:numPr>
      </w:pPr>
      <w:r w:rsidRPr="00F75632">
        <w:rPr>
          <w:b/>
          <w:bCs/>
        </w:rPr>
        <w:t>Effective Communication:</w:t>
      </w:r>
      <w:r w:rsidRPr="00F75632">
        <w:t> The vision is the filter for every story told, every goal set, and every piece of feedback given. It is the constant refrain.</w:t>
      </w:r>
    </w:p>
    <w:p w14:paraId="07A0CA13" w14:textId="77777777" w:rsidR="00F75632" w:rsidRPr="00F75632" w:rsidRDefault="00F75632" w:rsidP="00F75632">
      <w:r w:rsidRPr="00F75632">
        <w:rPr>
          <w:b/>
          <w:bCs/>
        </w:rPr>
        <w:t>Role-play: Briefing the Team on a New Guest Experience Initiative</w:t>
      </w:r>
    </w:p>
    <w:p w14:paraId="3E74F712" w14:textId="77777777" w:rsidR="00F75632" w:rsidRPr="00F75632" w:rsidRDefault="00F75632" w:rsidP="00F75632">
      <w:pPr>
        <w:numPr>
          <w:ilvl w:val="0"/>
          <w:numId w:val="1347"/>
        </w:numPr>
      </w:pPr>
      <w:r w:rsidRPr="00F75632">
        <w:rPr>
          <w:b/>
          <w:bCs/>
        </w:rPr>
        <w:t>Manager:</w:t>
      </w:r>
      <w:r w:rsidRPr="00F75632">
        <w:t xml:space="preserve"> "Team, </w:t>
      </w:r>
      <w:proofErr w:type="gramStart"/>
      <w:r w:rsidRPr="00F75632">
        <w:t>we're</w:t>
      </w:r>
      <w:proofErr w:type="gramEnd"/>
      <w:r w:rsidRPr="00F75632">
        <w:t xml:space="preserve"> launching something new next week: 'The 10-Minute Connection.' Our vision is to be architects of the first impression, and we know the first 10 minutes set the tone. So, from the moment a guest enters our circle at the curb, we have 10 minutes to accomplish three things: 1) Learn one personal thing about them, 2) Surprise them with one anticipatory gesture, and 3) Make them feel completely at ease. This </w:t>
      </w:r>
      <w:proofErr w:type="gramStart"/>
      <w:r w:rsidRPr="00F75632">
        <w:t>isn't</w:t>
      </w:r>
      <w:proofErr w:type="gramEnd"/>
      <w:r w:rsidRPr="00F75632">
        <w:t xml:space="preserve"> a new task; </w:t>
      </w:r>
      <w:proofErr w:type="gramStart"/>
      <w:r w:rsidRPr="00F75632">
        <w:t>it's</w:t>
      </w:r>
      <w:proofErr w:type="gramEnd"/>
      <w:r w:rsidRPr="00F75632">
        <w:t xml:space="preserve"> a new way of thinking about our existing tasks. Let's practice what that 10-minute connection looks like."</w:t>
      </w:r>
    </w:p>
    <w:p w14:paraId="4B9AFA7D" w14:textId="77777777" w:rsidR="008520EF" w:rsidRDefault="008520EF" w:rsidP="00F75632"/>
    <w:p w14:paraId="735B0F01" w14:textId="77777777" w:rsidR="008520EF" w:rsidRDefault="008520EF" w:rsidP="00F75632"/>
    <w:p w14:paraId="5F9527A1" w14:textId="77777777" w:rsidR="008520EF" w:rsidRDefault="008520EF" w:rsidP="00F75632"/>
    <w:p w14:paraId="396AE397" w14:textId="77777777" w:rsidR="008520EF" w:rsidRDefault="008520EF" w:rsidP="00F75632"/>
    <w:p w14:paraId="283741E9" w14:textId="781E31D6" w:rsidR="00F75632" w:rsidRPr="00F75632" w:rsidRDefault="00000000" w:rsidP="00F75632">
      <w:r>
        <w:lastRenderedPageBreak/>
        <w:pict w14:anchorId="2EDE5701">
          <v:rect id="_x0000_i1503" style="width:0;height:.75pt" o:hralign="center" o:hrstd="t" o:hr="t" fillcolor="#a0a0a0" stroked="f"/>
        </w:pict>
      </w:r>
    </w:p>
    <w:p w14:paraId="6AE84F59" w14:textId="77777777" w:rsidR="00F75632" w:rsidRPr="00F75632" w:rsidRDefault="00F75632" w:rsidP="00F75632">
      <w:pPr>
        <w:rPr>
          <w:b/>
          <w:bCs/>
        </w:rPr>
      </w:pPr>
      <w:r w:rsidRPr="00F75632">
        <w:rPr>
          <w:rFonts w:ascii="Segoe UI Emoji" w:hAnsi="Segoe UI Emoji" w:cs="Segoe UI Emoji"/>
          <w:b/>
          <w:bCs/>
        </w:rPr>
        <w:t>🧩</w:t>
      </w:r>
      <w:r w:rsidRPr="00F75632">
        <w:rPr>
          <w:b/>
          <w:bCs/>
        </w:rPr>
        <w:t xml:space="preserve"> Inspiring Ownership and Alignment Across Shifts: The Self-Steering Ship</w:t>
      </w:r>
    </w:p>
    <w:p w14:paraId="6D390303" w14:textId="77777777" w:rsidR="00F75632" w:rsidRPr="00F75632" w:rsidRDefault="00F75632" w:rsidP="00F75632">
      <w:r w:rsidRPr="00F75632">
        <w:t>Ownership is the ultimate evidence that a vision has taken root. It means the team corrects itself, innovates for itself, and holds itself accountable, even when the manager is not present.</w:t>
      </w:r>
    </w:p>
    <w:p w14:paraId="3F3589B1" w14:textId="77777777" w:rsidR="00F75632" w:rsidRPr="00F75632" w:rsidRDefault="00F75632" w:rsidP="00F75632">
      <w:r w:rsidRPr="00F75632">
        <w:rPr>
          <w:b/>
          <w:bCs/>
        </w:rPr>
        <w:t>The Ownership Tracker Template (Measuring Empowerment):</w:t>
      </w:r>
    </w:p>
    <w:tbl>
      <w:tblPr>
        <w:tblStyle w:val="PlainTable2"/>
        <w:tblW w:w="0" w:type="auto"/>
        <w:tblLook w:val="04A0" w:firstRow="1" w:lastRow="0" w:firstColumn="1" w:lastColumn="0" w:noHBand="0" w:noVBand="1"/>
      </w:tblPr>
      <w:tblGrid>
        <w:gridCol w:w="1674"/>
        <w:gridCol w:w="3701"/>
        <w:gridCol w:w="3651"/>
      </w:tblGrid>
      <w:tr w:rsidR="00F75632" w:rsidRPr="00F75632" w14:paraId="0AD3F82F" w14:textId="77777777" w:rsidTr="008520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F03208" w14:textId="77777777" w:rsidR="00F75632" w:rsidRPr="00F75632" w:rsidRDefault="00F75632" w:rsidP="00F75632">
            <w:r w:rsidRPr="00F75632">
              <w:t xml:space="preserve">Ownership </w:t>
            </w:r>
            <w:proofErr w:type="spellStart"/>
            <w:r w:rsidRPr="00F75632">
              <w:t>Behavior</w:t>
            </w:r>
            <w:proofErr w:type="spellEnd"/>
          </w:p>
        </w:tc>
        <w:tc>
          <w:tcPr>
            <w:tcW w:w="0" w:type="auto"/>
            <w:hideMark/>
          </w:tcPr>
          <w:p w14:paraId="30BC1182" w14:textId="77777777" w:rsidR="00F75632" w:rsidRPr="00F75632" w:rsidRDefault="00F75632" w:rsidP="00F75632">
            <w:pPr>
              <w:cnfStyle w:val="100000000000" w:firstRow="1" w:lastRow="0" w:firstColumn="0" w:lastColumn="0" w:oddVBand="0" w:evenVBand="0" w:oddHBand="0" w:evenHBand="0" w:firstRowFirstColumn="0" w:firstRowLastColumn="0" w:lastRowFirstColumn="0" w:lastRowLastColumn="0"/>
            </w:pPr>
            <w:r w:rsidRPr="00F75632">
              <w:t>Example</w:t>
            </w:r>
          </w:p>
        </w:tc>
        <w:tc>
          <w:tcPr>
            <w:tcW w:w="0" w:type="auto"/>
            <w:hideMark/>
          </w:tcPr>
          <w:p w14:paraId="39F86F56" w14:textId="77777777" w:rsidR="00F75632" w:rsidRPr="00F75632" w:rsidRDefault="00F75632" w:rsidP="00F75632">
            <w:pPr>
              <w:cnfStyle w:val="100000000000" w:firstRow="1" w:lastRow="0" w:firstColumn="0" w:lastColumn="0" w:oddVBand="0" w:evenVBand="0" w:oddHBand="0" w:evenHBand="0" w:firstRowFirstColumn="0" w:firstRowLastColumn="0" w:lastRowFirstColumn="0" w:lastRowLastColumn="0"/>
            </w:pPr>
            <w:r w:rsidRPr="00F75632">
              <w:t>How We Recognize It</w:t>
            </w:r>
          </w:p>
        </w:tc>
      </w:tr>
      <w:tr w:rsidR="00F75632" w:rsidRPr="00F75632" w14:paraId="0CA18F9A" w14:textId="77777777" w:rsidTr="008520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E4D08F" w14:textId="77777777" w:rsidR="00F75632" w:rsidRPr="00F75632" w:rsidRDefault="00F75632" w:rsidP="00F75632">
            <w:r w:rsidRPr="00F75632">
              <w:t>Peer Coaching</w:t>
            </w:r>
          </w:p>
        </w:tc>
        <w:tc>
          <w:tcPr>
            <w:tcW w:w="0" w:type="auto"/>
            <w:hideMark/>
          </w:tcPr>
          <w:p w14:paraId="6521BB3D" w14:textId="77777777" w:rsidR="00F75632" w:rsidRPr="00F75632" w:rsidRDefault="00F75632" w:rsidP="00F75632">
            <w:pPr>
              <w:cnfStyle w:val="000000100000" w:firstRow="0" w:lastRow="0" w:firstColumn="0" w:lastColumn="0" w:oddVBand="0" w:evenVBand="0" w:oddHBand="1" w:evenHBand="0" w:firstRowFirstColumn="0" w:firstRowLastColumn="0" w:lastRowFirstColumn="0" w:lastRowLastColumn="0"/>
            </w:pPr>
            <w:r w:rsidRPr="00F75632">
              <w:t>PM shift agent gently reminds AM shift agent to use the new welcome script.</w:t>
            </w:r>
          </w:p>
        </w:tc>
        <w:tc>
          <w:tcPr>
            <w:tcW w:w="0" w:type="auto"/>
            <w:hideMark/>
          </w:tcPr>
          <w:p w14:paraId="5A190354" w14:textId="77777777" w:rsidR="00F75632" w:rsidRPr="00F75632" w:rsidRDefault="00F75632" w:rsidP="00F75632">
            <w:pPr>
              <w:cnfStyle w:val="000000100000" w:firstRow="0" w:lastRow="0" w:firstColumn="0" w:lastColumn="0" w:oddVBand="0" w:evenVBand="0" w:oddHBand="1" w:evenHBand="0" w:firstRowFirstColumn="0" w:firstRowLastColumn="0" w:lastRowFirstColumn="0" w:lastRowLastColumn="0"/>
            </w:pPr>
            <w:r w:rsidRPr="00F75632">
              <w:t>"Collaboration Champion" award.</w:t>
            </w:r>
          </w:p>
        </w:tc>
      </w:tr>
      <w:tr w:rsidR="00F75632" w:rsidRPr="00F75632" w14:paraId="67A5F794" w14:textId="77777777" w:rsidTr="008520EF">
        <w:tc>
          <w:tcPr>
            <w:cnfStyle w:val="001000000000" w:firstRow="0" w:lastRow="0" w:firstColumn="1" w:lastColumn="0" w:oddVBand="0" w:evenVBand="0" w:oddHBand="0" w:evenHBand="0" w:firstRowFirstColumn="0" w:firstRowLastColumn="0" w:lastRowFirstColumn="0" w:lastRowLastColumn="0"/>
            <w:tcW w:w="0" w:type="auto"/>
            <w:hideMark/>
          </w:tcPr>
          <w:p w14:paraId="2D0EB182" w14:textId="77777777" w:rsidR="00F75632" w:rsidRPr="00F75632" w:rsidRDefault="00F75632" w:rsidP="00F75632">
            <w:r w:rsidRPr="00F75632">
              <w:t>Initiative</w:t>
            </w:r>
          </w:p>
        </w:tc>
        <w:tc>
          <w:tcPr>
            <w:tcW w:w="0" w:type="auto"/>
            <w:hideMark/>
          </w:tcPr>
          <w:p w14:paraId="27BC824C" w14:textId="77777777" w:rsidR="00F75632" w:rsidRPr="00F75632" w:rsidRDefault="00F75632" w:rsidP="00F75632">
            <w:pPr>
              <w:cnfStyle w:val="000000000000" w:firstRow="0" w:lastRow="0" w:firstColumn="0" w:lastColumn="0" w:oddVBand="0" w:evenVBand="0" w:oddHBand="0" w:evenHBand="0" w:firstRowFirstColumn="0" w:firstRowLastColumn="0" w:lastRowFirstColumn="0" w:lastRowLastColumn="0"/>
            </w:pPr>
            <w:r w:rsidRPr="00F75632">
              <w:t>Night auditor creates a better log template for handover without being asked.</w:t>
            </w:r>
          </w:p>
        </w:tc>
        <w:tc>
          <w:tcPr>
            <w:tcW w:w="0" w:type="auto"/>
            <w:hideMark/>
          </w:tcPr>
          <w:p w14:paraId="05DF6EB0" w14:textId="77777777" w:rsidR="00F75632" w:rsidRPr="00F75632" w:rsidRDefault="00F75632" w:rsidP="00F75632">
            <w:pPr>
              <w:cnfStyle w:val="000000000000" w:firstRow="0" w:lastRow="0" w:firstColumn="0" w:lastColumn="0" w:oddVBand="0" w:evenVBand="0" w:oddHBand="0" w:evenHBand="0" w:firstRowFirstColumn="0" w:firstRowLastColumn="0" w:lastRowFirstColumn="0" w:lastRowLastColumn="0"/>
            </w:pPr>
            <w:r w:rsidRPr="00F75632">
              <w:t>Public shout-out and implementation of their idea.</w:t>
            </w:r>
          </w:p>
        </w:tc>
      </w:tr>
      <w:tr w:rsidR="00F75632" w:rsidRPr="00F75632" w14:paraId="35636A6B" w14:textId="77777777" w:rsidTr="008520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17D7F5" w14:textId="77777777" w:rsidR="00F75632" w:rsidRPr="00F75632" w:rsidRDefault="00F75632" w:rsidP="00F75632">
            <w:r w:rsidRPr="00F75632">
              <w:t>Defending Standards</w:t>
            </w:r>
          </w:p>
        </w:tc>
        <w:tc>
          <w:tcPr>
            <w:tcW w:w="0" w:type="auto"/>
            <w:hideMark/>
          </w:tcPr>
          <w:p w14:paraId="5EC4C11F" w14:textId="77777777" w:rsidR="00F75632" w:rsidRPr="00F75632" w:rsidRDefault="00F75632" w:rsidP="00F75632">
            <w:pPr>
              <w:cnfStyle w:val="000000100000" w:firstRow="0" w:lastRow="0" w:firstColumn="0" w:lastColumn="0" w:oddVBand="0" w:evenVBand="0" w:oddHBand="1" w:evenHBand="0" w:firstRowFirstColumn="0" w:firstRowLastColumn="0" w:lastRowFirstColumn="0" w:lastRowLastColumn="0"/>
            </w:pPr>
            <w:r w:rsidRPr="00F75632">
              <w:t>Agent politely challenges a colleague who is not following the brand tone.</w:t>
            </w:r>
          </w:p>
        </w:tc>
        <w:tc>
          <w:tcPr>
            <w:tcW w:w="0" w:type="auto"/>
            <w:hideMark/>
          </w:tcPr>
          <w:p w14:paraId="3D31AA6A" w14:textId="77777777" w:rsidR="00F75632" w:rsidRPr="00F75632" w:rsidRDefault="00F75632" w:rsidP="00F75632">
            <w:pPr>
              <w:cnfStyle w:val="000000100000" w:firstRow="0" w:lastRow="0" w:firstColumn="0" w:lastColumn="0" w:oddVBand="0" w:evenVBand="0" w:oddHBand="1" w:evenHBand="0" w:firstRowFirstColumn="0" w:firstRowLastColumn="0" w:lastRowFirstColumn="0" w:lastRowLastColumn="0"/>
            </w:pPr>
            <w:r w:rsidRPr="00F75632">
              <w:t>Acknowledgment of their courage and commitment to the team.</w:t>
            </w:r>
          </w:p>
        </w:tc>
      </w:tr>
    </w:tbl>
    <w:p w14:paraId="41F65068" w14:textId="77777777" w:rsidR="00F75632" w:rsidRPr="00F75632" w:rsidRDefault="00F75632" w:rsidP="00F75632">
      <w:r w:rsidRPr="00F75632">
        <w:rPr>
          <w:b/>
          <w:bCs/>
        </w:rPr>
        <w:t>Coaching Guide: “Make It Their Vision Too”</w:t>
      </w:r>
    </w:p>
    <w:p w14:paraId="21776ED7" w14:textId="77777777" w:rsidR="00F75632" w:rsidRPr="00F75632" w:rsidRDefault="00F75632" w:rsidP="00F75632">
      <w:pPr>
        <w:numPr>
          <w:ilvl w:val="0"/>
          <w:numId w:val="1348"/>
        </w:numPr>
      </w:pPr>
      <w:r w:rsidRPr="00F75632">
        <w:rPr>
          <w:b/>
          <w:bCs/>
        </w:rPr>
        <w:t>Manager-Led:</w:t>
      </w:r>
      <w:r w:rsidRPr="00F75632">
        <w:t> The manager is the sole source of correction and direction.</w:t>
      </w:r>
    </w:p>
    <w:p w14:paraId="7DE3E566" w14:textId="77777777" w:rsidR="00F75632" w:rsidRPr="00F75632" w:rsidRDefault="00F75632" w:rsidP="00F75632">
      <w:pPr>
        <w:numPr>
          <w:ilvl w:val="0"/>
          <w:numId w:val="1348"/>
        </w:numPr>
      </w:pPr>
      <w:r w:rsidRPr="00F75632">
        <w:rPr>
          <w:b/>
          <w:bCs/>
        </w:rPr>
        <w:t>Team-Owned:</w:t>
      </w:r>
      <w:r w:rsidRPr="00F75632">
        <w:t> The team culture is so strong that peers naturally reinforce the vision, creating a self-correcting system.</w:t>
      </w:r>
    </w:p>
    <w:p w14:paraId="2AE47C35" w14:textId="77777777" w:rsidR="00F75632" w:rsidRPr="00F75632" w:rsidRDefault="00F75632" w:rsidP="00F75632">
      <w:r w:rsidRPr="00F75632">
        <w:rPr>
          <w:b/>
          <w:bCs/>
        </w:rPr>
        <w:t>Case Study: “The Night Shift That Took Ownership of VIP Prep”</w:t>
      </w:r>
      <w:r w:rsidRPr="00F75632">
        <w:br/>
        <w:t xml:space="preserve">The vision was "Anticipatory Service." The day shift would block VIP rooms, but the night shift often found them not fully prepared with amenities. Instead of complaining, the night audit team took ownership. They created a "VIP Ready Kit"—a basket with the amenity card, a checked minibar, and a temperature log. They instituted a ritual where the night auditor would inspect and finalize every VIP room between 2-4 AM. They </w:t>
      </w:r>
      <w:proofErr w:type="gramStart"/>
      <w:r w:rsidRPr="00F75632">
        <w:t>didn't</w:t>
      </w:r>
      <w:proofErr w:type="gramEnd"/>
      <w:r w:rsidRPr="00F75632">
        <w:t xml:space="preserve"> ask for permission; they presented the solution. This was true ownership—they saw a gap between the reality and the vision, and they built a bridge to close it themselves.</w:t>
      </w:r>
    </w:p>
    <w:p w14:paraId="670C5B14" w14:textId="77777777" w:rsidR="008520EF" w:rsidRDefault="008520EF" w:rsidP="00F75632"/>
    <w:p w14:paraId="380A988C" w14:textId="77777777" w:rsidR="008520EF" w:rsidRDefault="008520EF" w:rsidP="00F75632"/>
    <w:p w14:paraId="37DD3068" w14:textId="77777777" w:rsidR="008520EF" w:rsidRDefault="008520EF" w:rsidP="00F75632"/>
    <w:p w14:paraId="22E8CCA6" w14:textId="77777777" w:rsidR="008520EF" w:rsidRDefault="008520EF" w:rsidP="00F75632"/>
    <w:p w14:paraId="076918EF" w14:textId="77777777" w:rsidR="008520EF" w:rsidRDefault="008520EF" w:rsidP="00F75632"/>
    <w:p w14:paraId="017A9168" w14:textId="77777777" w:rsidR="008520EF" w:rsidRDefault="008520EF" w:rsidP="00F75632"/>
    <w:p w14:paraId="1A7DC45D" w14:textId="65EE4930" w:rsidR="00F75632" w:rsidRPr="00F75632" w:rsidRDefault="00000000" w:rsidP="00F75632">
      <w:r>
        <w:lastRenderedPageBreak/>
        <w:pict w14:anchorId="22BC93C9">
          <v:rect id="_x0000_i1504" style="width:0;height:.75pt" o:hralign="center" o:hrstd="t" o:hr="t" fillcolor="#a0a0a0" stroked="f"/>
        </w:pict>
      </w:r>
    </w:p>
    <w:p w14:paraId="65E2E5B8" w14:textId="77777777" w:rsidR="00F75632" w:rsidRPr="00F75632" w:rsidRDefault="00F75632" w:rsidP="00F75632">
      <w:pPr>
        <w:rPr>
          <w:b/>
          <w:bCs/>
        </w:rPr>
      </w:pPr>
      <w:r w:rsidRPr="00F75632">
        <w:rPr>
          <w:rFonts w:ascii="Segoe UI Emoji" w:hAnsi="Segoe UI Emoji" w:cs="Segoe UI Emoji"/>
          <w:b/>
          <w:bCs/>
        </w:rPr>
        <w:t>🧩</w:t>
      </w:r>
      <w:r w:rsidRPr="00F75632">
        <w:rPr>
          <w:b/>
          <w:bCs/>
        </w:rPr>
        <w:t xml:space="preserve"> Synthesis: The Manager's Action Plan for Section 10</w:t>
      </w:r>
    </w:p>
    <w:p w14:paraId="4C93BE0D" w14:textId="77777777" w:rsidR="00F75632" w:rsidRPr="00F75632" w:rsidRDefault="00F75632" w:rsidP="00F75632">
      <w:r w:rsidRPr="00F75632">
        <w:t>This final action plan is designed to institutionalize visionary leadership.</w:t>
      </w:r>
    </w:p>
    <w:tbl>
      <w:tblPr>
        <w:tblStyle w:val="PlainTable2"/>
        <w:tblW w:w="0" w:type="auto"/>
        <w:tblLook w:val="04A0" w:firstRow="1" w:lastRow="0" w:firstColumn="1" w:lastColumn="0" w:noHBand="0" w:noVBand="1"/>
      </w:tblPr>
      <w:tblGrid>
        <w:gridCol w:w="1562"/>
        <w:gridCol w:w="2867"/>
        <w:gridCol w:w="1207"/>
        <w:gridCol w:w="1587"/>
        <w:gridCol w:w="1803"/>
      </w:tblGrid>
      <w:tr w:rsidR="00F75632" w:rsidRPr="00F75632" w14:paraId="294AE110" w14:textId="77777777" w:rsidTr="008520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EEDC60" w14:textId="77777777" w:rsidR="00F75632" w:rsidRPr="00F75632" w:rsidRDefault="00F75632" w:rsidP="00F75632">
            <w:r w:rsidRPr="00F75632">
              <w:t>Focus Area</w:t>
            </w:r>
          </w:p>
        </w:tc>
        <w:tc>
          <w:tcPr>
            <w:tcW w:w="0" w:type="auto"/>
            <w:hideMark/>
          </w:tcPr>
          <w:p w14:paraId="18893F0C" w14:textId="77777777" w:rsidR="00F75632" w:rsidRPr="00F75632" w:rsidRDefault="00F75632" w:rsidP="00F75632">
            <w:pPr>
              <w:cnfStyle w:val="100000000000" w:firstRow="1" w:lastRow="0" w:firstColumn="0" w:lastColumn="0" w:oddVBand="0" w:evenVBand="0" w:oddHBand="0" w:evenHBand="0" w:firstRowFirstColumn="0" w:firstRowLastColumn="0" w:lastRowFirstColumn="0" w:lastRowLastColumn="0"/>
            </w:pPr>
            <w:r w:rsidRPr="00F75632">
              <w:t>Action</w:t>
            </w:r>
          </w:p>
        </w:tc>
        <w:tc>
          <w:tcPr>
            <w:tcW w:w="0" w:type="auto"/>
            <w:hideMark/>
          </w:tcPr>
          <w:p w14:paraId="64445F9C" w14:textId="77777777" w:rsidR="00F75632" w:rsidRPr="00F75632" w:rsidRDefault="00F75632" w:rsidP="00F75632">
            <w:pPr>
              <w:cnfStyle w:val="100000000000" w:firstRow="1" w:lastRow="0" w:firstColumn="0" w:lastColumn="0" w:oddVBand="0" w:evenVBand="0" w:oddHBand="0" w:evenHBand="0" w:firstRowFirstColumn="0" w:firstRowLastColumn="0" w:lastRowFirstColumn="0" w:lastRowLastColumn="0"/>
            </w:pPr>
            <w:r w:rsidRPr="00F75632">
              <w:t>Timeline</w:t>
            </w:r>
          </w:p>
        </w:tc>
        <w:tc>
          <w:tcPr>
            <w:tcW w:w="0" w:type="auto"/>
            <w:hideMark/>
          </w:tcPr>
          <w:p w14:paraId="2E14E2FA" w14:textId="77777777" w:rsidR="00F75632" w:rsidRPr="00F75632" w:rsidRDefault="00F75632" w:rsidP="00F75632">
            <w:pPr>
              <w:cnfStyle w:val="100000000000" w:firstRow="1" w:lastRow="0" w:firstColumn="0" w:lastColumn="0" w:oddVBand="0" w:evenVBand="0" w:oddHBand="0" w:evenHBand="0" w:firstRowFirstColumn="0" w:firstRowLastColumn="0" w:lastRowFirstColumn="0" w:lastRowLastColumn="0"/>
            </w:pPr>
            <w:r w:rsidRPr="00F75632">
              <w:t>Team Involved</w:t>
            </w:r>
          </w:p>
        </w:tc>
        <w:tc>
          <w:tcPr>
            <w:tcW w:w="0" w:type="auto"/>
            <w:hideMark/>
          </w:tcPr>
          <w:p w14:paraId="72545B99" w14:textId="77777777" w:rsidR="00F75632" w:rsidRPr="00F75632" w:rsidRDefault="00F75632" w:rsidP="00F75632">
            <w:pPr>
              <w:cnfStyle w:val="100000000000" w:firstRow="1" w:lastRow="0" w:firstColumn="0" w:lastColumn="0" w:oddVBand="0" w:evenVBand="0" w:oddHBand="0" w:evenHBand="0" w:firstRowFirstColumn="0" w:firstRowLastColumn="0" w:lastRowFirstColumn="0" w:lastRowLastColumn="0"/>
            </w:pPr>
            <w:r w:rsidRPr="00F75632">
              <w:t>Success Measure</w:t>
            </w:r>
          </w:p>
        </w:tc>
      </w:tr>
      <w:tr w:rsidR="00F75632" w:rsidRPr="00F75632" w14:paraId="065E91A3" w14:textId="77777777" w:rsidTr="008520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A8EC9E" w14:textId="77777777" w:rsidR="00F75632" w:rsidRPr="00F75632" w:rsidRDefault="00F75632" w:rsidP="00F75632">
            <w:r w:rsidRPr="00F75632">
              <w:t>The "Vision Filter"</w:t>
            </w:r>
          </w:p>
        </w:tc>
        <w:tc>
          <w:tcPr>
            <w:tcW w:w="0" w:type="auto"/>
            <w:hideMark/>
          </w:tcPr>
          <w:p w14:paraId="438A4004" w14:textId="77777777" w:rsidR="00F75632" w:rsidRPr="00F75632" w:rsidRDefault="00F75632" w:rsidP="00F75632">
            <w:pPr>
              <w:cnfStyle w:val="000000100000" w:firstRow="0" w:lastRow="0" w:firstColumn="0" w:lastColumn="0" w:oddVBand="0" w:evenVBand="0" w:oddHBand="1" w:evenHBand="0" w:firstRowFirstColumn="0" w:firstRowLastColumn="0" w:lastRowFirstColumn="0" w:lastRowLastColumn="0"/>
            </w:pPr>
            <w:r w:rsidRPr="00F75632">
              <w:t>Implement a "Vision Filter" for all decisions. In every management meeting, for every new idea or problem, ask: "How does this align with or advance our team vision?"</w:t>
            </w:r>
          </w:p>
        </w:tc>
        <w:tc>
          <w:tcPr>
            <w:tcW w:w="0" w:type="auto"/>
            <w:hideMark/>
          </w:tcPr>
          <w:p w14:paraId="29C6B265" w14:textId="77777777" w:rsidR="00F75632" w:rsidRPr="00F75632" w:rsidRDefault="00F75632" w:rsidP="00F75632">
            <w:pPr>
              <w:cnfStyle w:val="000000100000" w:firstRow="0" w:lastRow="0" w:firstColumn="0" w:lastColumn="0" w:oddVBand="0" w:evenVBand="0" w:oddHBand="1" w:evenHBand="0" w:firstRowFirstColumn="0" w:firstRowLastColumn="0" w:lastRowFirstColumn="0" w:lastRowLastColumn="0"/>
            </w:pPr>
            <w:r w:rsidRPr="00F75632">
              <w:t>For every decision</w:t>
            </w:r>
          </w:p>
        </w:tc>
        <w:tc>
          <w:tcPr>
            <w:tcW w:w="0" w:type="auto"/>
            <w:hideMark/>
          </w:tcPr>
          <w:p w14:paraId="46B69778" w14:textId="77777777" w:rsidR="00F75632" w:rsidRPr="00F75632" w:rsidRDefault="00F75632" w:rsidP="00F75632">
            <w:pPr>
              <w:cnfStyle w:val="000000100000" w:firstRow="0" w:lastRow="0" w:firstColumn="0" w:lastColumn="0" w:oddVBand="0" w:evenVBand="0" w:oddHBand="1" w:evenHBand="0" w:firstRowFirstColumn="0" w:firstRowLastColumn="0" w:lastRowFirstColumn="0" w:lastRowLastColumn="0"/>
            </w:pPr>
            <w:r w:rsidRPr="00F75632">
              <w:t>FO Management Team</w:t>
            </w:r>
          </w:p>
        </w:tc>
        <w:tc>
          <w:tcPr>
            <w:tcW w:w="0" w:type="auto"/>
            <w:hideMark/>
          </w:tcPr>
          <w:p w14:paraId="65DDBB12" w14:textId="77777777" w:rsidR="00F75632" w:rsidRPr="00F75632" w:rsidRDefault="00F75632" w:rsidP="00F75632">
            <w:pPr>
              <w:cnfStyle w:val="000000100000" w:firstRow="0" w:lastRow="0" w:firstColumn="0" w:lastColumn="0" w:oddVBand="0" w:evenVBand="0" w:oddHBand="1" w:evenHBand="0" w:firstRowFirstColumn="0" w:firstRowLastColumn="0" w:lastRowFirstColumn="0" w:lastRowLastColumn="0"/>
            </w:pPr>
            <w:r w:rsidRPr="00F75632">
              <w:t>Decisions become more strategic and aligned; less reactive fire-fighting.</w:t>
            </w:r>
          </w:p>
        </w:tc>
      </w:tr>
      <w:tr w:rsidR="00F75632" w:rsidRPr="00F75632" w14:paraId="34A2DCE4" w14:textId="77777777" w:rsidTr="008520EF">
        <w:tc>
          <w:tcPr>
            <w:cnfStyle w:val="001000000000" w:firstRow="0" w:lastRow="0" w:firstColumn="1" w:lastColumn="0" w:oddVBand="0" w:evenVBand="0" w:oddHBand="0" w:evenHBand="0" w:firstRowFirstColumn="0" w:firstRowLastColumn="0" w:lastRowFirstColumn="0" w:lastRowLastColumn="0"/>
            <w:tcW w:w="0" w:type="auto"/>
            <w:hideMark/>
          </w:tcPr>
          <w:p w14:paraId="7505C37F" w14:textId="77777777" w:rsidR="00F75632" w:rsidRPr="00F75632" w:rsidRDefault="00F75632" w:rsidP="00F75632">
            <w:r w:rsidRPr="00F75632">
              <w:t>The "Storytelling Briefing"</w:t>
            </w:r>
          </w:p>
        </w:tc>
        <w:tc>
          <w:tcPr>
            <w:tcW w:w="0" w:type="auto"/>
            <w:hideMark/>
          </w:tcPr>
          <w:p w14:paraId="7929E28F" w14:textId="77777777" w:rsidR="00F75632" w:rsidRPr="00F75632" w:rsidRDefault="00F75632" w:rsidP="00F75632">
            <w:pPr>
              <w:cnfStyle w:val="000000000000" w:firstRow="0" w:lastRow="0" w:firstColumn="0" w:lastColumn="0" w:oddVBand="0" w:evenVBand="0" w:oddHBand="0" w:evenHBand="0" w:firstRowFirstColumn="0" w:firstRowLastColumn="0" w:lastRowFirstColumn="0" w:lastRowLastColumn="0"/>
            </w:pPr>
            <w:r w:rsidRPr="00F75632">
              <w:t>Dedicate one briefing per week solely to "Vision Stories." The manager shares one story of a team member embodying the vision, and invites others to share theirs.</w:t>
            </w:r>
          </w:p>
        </w:tc>
        <w:tc>
          <w:tcPr>
            <w:tcW w:w="0" w:type="auto"/>
            <w:hideMark/>
          </w:tcPr>
          <w:p w14:paraId="56E578DD" w14:textId="77777777" w:rsidR="00F75632" w:rsidRPr="00F75632" w:rsidRDefault="00F75632" w:rsidP="00F75632">
            <w:pPr>
              <w:cnfStyle w:val="000000000000" w:firstRow="0" w:lastRow="0" w:firstColumn="0" w:lastColumn="0" w:oddVBand="0" w:evenVBand="0" w:oddHBand="0" w:evenHBand="0" w:firstRowFirstColumn="0" w:firstRowLastColumn="0" w:lastRowFirstColumn="0" w:lastRowLastColumn="0"/>
            </w:pPr>
            <w:r w:rsidRPr="00F75632">
              <w:t>Weekly</w:t>
            </w:r>
          </w:p>
        </w:tc>
        <w:tc>
          <w:tcPr>
            <w:tcW w:w="0" w:type="auto"/>
            <w:hideMark/>
          </w:tcPr>
          <w:p w14:paraId="3C5AAC4C" w14:textId="77777777" w:rsidR="00F75632" w:rsidRPr="00F75632" w:rsidRDefault="00F75632" w:rsidP="00F75632">
            <w:pPr>
              <w:cnfStyle w:val="000000000000" w:firstRow="0" w:lastRow="0" w:firstColumn="0" w:lastColumn="0" w:oddVBand="0" w:evenVBand="0" w:oddHBand="0" w:evenHBand="0" w:firstRowFirstColumn="0" w:firstRowLastColumn="0" w:lastRowFirstColumn="0" w:lastRowLastColumn="0"/>
            </w:pPr>
            <w:r w:rsidRPr="00F75632">
              <w:t>All Shifts</w:t>
            </w:r>
          </w:p>
        </w:tc>
        <w:tc>
          <w:tcPr>
            <w:tcW w:w="0" w:type="auto"/>
            <w:hideMark/>
          </w:tcPr>
          <w:p w14:paraId="7D90BCAB" w14:textId="77777777" w:rsidR="00F75632" w:rsidRPr="00F75632" w:rsidRDefault="00F75632" w:rsidP="00F75632">
            <w:pPr>
              <w:cnfStyle w:val="000000000000" w:firstRow="0" w:lastRow="0" w:firstColumn="0" w:lastColumn="0" w:oddVBand="0" w:evenVBand="0" w:oddHBand="0" w:evenHBand="0" w:firstRowFirstColumn="0" w:firstRowLastColumn="0" w:lastRowFirstColumn="0" w:lastRowLastColumn="0"/>
            </w:pPr>
            <w:r w:rsidRPr="00F75632">
              <w:t>The vision becomes a living narrative, not a static statement.</w:t>
            </w:r>
          </w:p>
        </w:tc>
      </w:tr>
      <w:tr w:rsidR="00F75632" w:rsidRPr="00F75632" w14:paraId="58922F70" w14:textId="77777777" w:rsidTr="008520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00D88A" w14:textId="77777777" w:rsidR="00F75632" w:rsidRPr="00F75632" w:rsidRDefault="00F75632" w:rsidP="00F75632">
            <w:r w:rsidRPr="00F75632">
              <w:t>The "Ownership Audit"</w:t>
            </w:r>
          </w:p>
        </w:tc>
        <w:tc>
          <w:tcPr>
            <w:tcW w:w="0" w:type="auto"/>
            <w:hideMark/>
          </w:tcPr>
          <w:p w14:paraId="26800B70" w14:textId="77777777" w:rsidR="00F75632" w:rsidRPr="00F75632" w:rsidRDefault="00F75632" w:rsidP="00F75632">
            <w:pPr>
              <w:cnfStyle w:val="000000100000" w:firstRow="0" w:lastRow="0" w:firstColumn="0" w:lastColumn="0" w:oddVBand="0" w:evenVBand="0" w:oddHBand="1" w:evenHBand="0" w:firstRowFirstColumn="0" w:firstRowLastColumn="0" w:lastRowFirstColumn="0" w:lastRowLastColumn="0"/>
            </w:pPr>
            <w:r w:rsidRPr="00F75632">
              <w:t xml:space="preserve">Quarterly, conduct an anonymous "Ownership Audit" with two questions: 1) "Do you feel you have the authority to make decisions to </w:t>
            </w:r>
            <w:proofErr w:type="spellStart"/>
            <w:r w:rsidRPr="00F75632">
              <w:t>fulfill</w:t>
            </w:r>
            <w:proofErr w:type="spellEnd"/>
            <w:r w:rsidRPr="00F75632">
              <w:t xml:space="preserve"> our vision?" 2) "Do you see your peers actively upholding our vision?"</w:t>
            </w:r>
          </w:p>
        </w:tc>
        <w:tc>
          <w:tcPr>
            <w:tcW w:w="0" w:type="auto"/>
            <w:hideMark/>
          </w:tcPr>
          <w:p w14:paraId="19439158" w14:textId="77777777" w:rsidR="00F75632" w:rsidRPr="00F75632" w:rsidRDefault="00F75632" w:rsidP="00F75632">
            <w:pPr>
              <w:cnfStyle w:val="000000100000" w:firstRow="0" w:lastRow="0" w:firstColumn="0" w:lastColumn="0" w:oddVBand="0" w:evenVBand="0" w:oddHBand="1" w:evenHBand="0" w:firstRowFirstColumn="0" w:firstRowLastColumn="0" w:lastRowFirstColumn="0" w:lastRowLastColumn="0"/>
            </w:pPr>
            <w:r w:rsidRPr="00F75632">
              <w:t>Quarterly</w:t>
            </w:r>
          </w:p>
        </w:tc>
        <w:tc>
          <w:tcPr>
            <w:tcW w:w="0" w:type="auto"/>
            <w:hideMark/>
          </w:tcPr>
          <w:p w14:paraId="502BA5A6" w14:textId="77777777" w:rsidR="00F75632" w:rsidRPr="00F75632" w:rsidRDefault="00F75632" w:rsidP="00F75632">
            <w:pPr>
              <w:cnfStyle w:val="000000100000" w:firstRow="0" w:lastRow="0" w:firstColumn="0" w:lastColumn="0" w:oddVBand="0" w:evenVBand="0" w:oddHBand="1" w:evenHBand="0" w:firstRowFirstColumn="0" w:firstRowLastColumn="0" w:lastRowFirstColumn="0" w:lastRowLastColumn="0"/>
            </w:pPr>
            <w:r w:rsidRPr="00F75632">
              <w:t>All Team Members</w:t>
            </w:r>
          </w:p>
        </w:tc>
        <w:tc>
          <w:tcPr>
            <w:tcW w:w="0" w:type="auto"/>
            <w:hideMark/>
          </w:tcPr>
          <w:p w14:paraId="357EB27D" w14:textId="77777777" w:rsidR="00F75632" w:rsidRPr="00F75632" w:rsidRDefault="00F75632" w:rsidP="00F75632">
            <w:pPr>
              <w:cnfStyle w:val="000000100000" w:firstRow="0" w:lastRow="0" w:firstColumn="0" w:lastColumn="0" w:oddVBand="0" w:evenVBand="0" w:oddHBand="1" w:evenHBand="0" w:firstRowFirstColumn="0" w:firstRowLastColumn="0" w:lastRowFirstColumn="0" w:lastRowLastColumn="0"/>
            </w:pPr>
            <w:r w:rsidRPr="00F75632">
              <w:t>Scores consistently improve, indicating a culture of distributed leadership.</w:t>
            </w:r>
          </w:p>
        </w:tc>
      </w:tr>
    </w:tbl>
    <w:p w14:paraId="7B32C735" w14:textId="77777777" w:rsidR="00F75632" w:rsidRPr="00F75632" w:rsidRDefault="00F75632" w:rsidP="00F75632">
      <w:r w:rsidRPr="00F75632">
        <w:rPr>
          <w:b/>
          <w:bCs/>
        </w:rPr>
        <w:t>Manager Reflection Questions for Section 10:</w:t>
      </w:r>
    </w:p>
    <w:p w14:paraId="66112F31" w14:textId="77777777" w:rsidR="00F75632" w:rsidRPr="00F75632" w:rsidRDefault="00F75632" w:rsidP="00F75632">
      <w:pPr>
        <w:numPr>
          <w:ilvl w:val="0"/>
          <w:numId w:val="1349"/>
        </w:numPr>
      </w:pPr>
      <w:r w:rsidRPr="00F75632">
        <w:rPr>
          <w:b/>
          <w:bCs/>
        </w:rPr>
        <w:t>If you were hired today to replace yourself, what would the team tell the new manager is "the way we do things here"?</w:t>
      </w:r>
      <w:r w:rsidRPr="00F75632">
        <w:t> Is that description a true reflection of your vision?</w:t>
      </w:r>
    </w:p>
    <w:p w14:paraId="3C4C5D38" w14:textId="77777777" w:rsidR="00F75632" w:rsidRPr="00F75632" w:rsidRDefault="00F75632" w:rsidP="00F75632">
      <w:pPr>
        <w:numPr>
          <w:ilvl w:val="0"/>
          <w:numId w:val="1349"/>
        </w:numPr>
      </w:pPr>
      <w:r w:rsidRPr="00F75632">
        <w:rPr>
          <w:b/>
          <w:bCs/>
        </w:rPr>
        <w:t>What is the one story about your team that you love to tell?</w:t>
      </w:r>
      <w:r w:rsidRPr="00F75632">
        <w:t> How does that story encapsulate your vision? Are you telling it often enough?</w:t>
      </w:r>
    </w:p>
    <w:p w14:paraId="58A0EED4" w14:textId="77777777" w:rsidR="00F75632" w:rsidRPr="00F75632" w:rsidRDefault="00F75632" w:rsidP="00F75632">
      <w:pPr>
        <w:numPr>
          <w:ilvl w:val="0"/>
          <w:numId w:val="1349"/>
        </w:numPr>
      </w:pPr>
      <w:r w:rsidRPr="00F75632">
        <w:rPr>
          <w:b/>
          <w:bCs/>
        </w:rPr>
        <w:t>When was the last time you changed your mind based on a team member's idea?</w:t>
      </w:r>
      <w:r w:rsidRPr="00F75632">
        <w:t> Does your team see you as a co-creator and learner, or as the sole source of truth?</w:t>
      </w:r>
    </w:p>
    <w:p w14:paraId="30F731C7" w14:textId="77777777" w:rsidR="00F75632" w:rsidRPr="00F75632" w:rsidRDefault="00F75632" w:rsidP="00F75632">
      <w:pPr>
        <w:numPr>
          <w:ilvl w:val="0"/>
          <w:numId w:val="1349"/>
        </w:numPr>
      </w:pPr>
      <w:r w:rsidRPr="00F75632">
        <w:rPr>
          <w:b/>
          <w:bCs/>
        </w:rPr>
        <w:t>What will be your legacy?</w:t>
      </w:r>
      <w:r w:rsidRPr="00F75632">
        <w:t> When you eventually move on, what will remain? Will it be a slightly more efficient operation, or a team of empowered, visionary leaders you developed who are ready to take your place and soar even higher?</w:t>
      </w:r>
    </w:p>
    <w:p w14:paraId="163D7550" w14:textId="77777777" w:rsidR="00F75632" w:rsidRPr="00F75632" w:rsidRDefault="00F75632" w:rsidP="00F75632">
      <w:r w:rsidRPr="00F75632">
        <w:lastRenderedPageBreak/>
        <w:t xml:space="preserve">By mastering Vision-Driven Leadership, the Front Office Manager completes the journey. They are no longer just a manager of a department within a hotel. They are a leader of people, a steward of culture, and an architect of the future. They have built not just a team that executes tasks, but a living organism that learns, adapts, and aspires—a team that </w:t>
      </w:r>
      <w:proofErr w:type="gramStart"/>
      <w:r w:rsidRPr="00F75632">
        <w:t>doesn't</w:t>
      </w:r>
      <w:proofErr w:type="gramEnd"/>
      <w:r w:rsidRPr="00F75632">
        <w:t xml:space="preserve"> just check guests in, but checks them into a story, and in doing so, creates a legacy of excellence that transcends any single individual. This is the end of the manual, but it is the beginning of your legacy.</w:t>
      </w:r>
    </w:p>
    <w:p w14:paraId="6BB7D819" w14:textId="77777777" w:rsidR="00F75632" w:rsidRDefault="00F75632" w:rsidP="00771DDA"/>
    <w:p w14:paraId="1B747F8F" w14:textId="77777777" w:rsidR="00F75632" w:rsidRDefault="00F75632" w:rsidP="00771DDA"/>
    <w:p w14:paraId="5BF3D51E" w14:textId="77777777" w:rsidR="00F75632" w:rsidRDefault="00F75632" w:rsidP="00771DDA"/>
    <w:p w14:paraId="26F1258C" w14:textId="77777777" w:rsidR="00F75632" w:rsidRDefault="00F75632" w:rsidP="00771DDA"/>
    <w:p w14:paraId="2FFE7351" w14:textId="77777777" w:rsidR="00F75632" w:rsidRDefault="00F75632" w:rsidP="00771DDA"/>
    <w:p w14:paraId="7D09B1A9" w14:textId="77777777" w:rsidR="00F75632" w:rsidRDefault="00F75632" w:rsidP="00771DDA"/>
    <w:p w14:paraId="09AE164C" w14:textId="77777777" w:rsidR="00F75632" w:rsidRDefault="00F75632" w:rsidP="00771DDA"/>
    <w:p w14:paraId="1244265B" w14:textId="77777777" w:rsidR="00F75632" w:rsidRDefault="00F75632" w:rsidP="00771DDA"/>
    <w:p w14:paraId="5CDB7AE4" w14:textId="77777777" w:rsidR="00F75632" w:rsidRDefault="00F75632" w:rsidP="00771DDA"/>
    <w:p w14:paraId="6E236530" w14:textId="77777777" w:rsidR="00F75632" w:rsidRDefault="00F75632" w:rsidP="00771DDA"/>
    <w:p w14:paraId="626535A4" w14:textId="77777777" w:rsidR="00F75632" w:rsidRDefault="00F75632" w:rsidP="00771DDA"/>
    <w:p w14:paraId="0C219D89" w14:textId="77777777" w:rsidR="00F75632" w:rsidRDefault="00F75632" w:rsidP="00771DDA"/>
    <w:p w14:paraId="605A497F" w14:textId="77777777" w:rsidR="00F75632" w:rsidRDefault="00F75632" w:rsidP="00771DDA"/>
    <w:p w14:paraId="1F24AB72" w14:textId="77777777" w:rsidR="008520EF" w:rsidRDefault="008520EF" w:rsidP="00771DDA"/>
    <w:p w14:paraId="7CBF7BBA" w14:textId="77777777" w:rsidR="008520EF" w:rsidRDefault="008520EF" w:rsidP="00771DDA"/>
    <w:p w14:paraId="207D6582" w14:textId="77777777" w:rsidR="008520EF" w:rsidRDefault="008520EF" w:rsidP="00771DDA"/>
    <w:p w14:paraId="2F4CDB92" w14:textId="77777777" w:rsidR="008520EF" w:rsidRDefault="008520EF" w:rsidP="00771DDA"/>
    <w:p w14:paraId="624A071C" w14:textId="77777777" w:rsidR="008520EF" w:rsidRDefault="008520EF" w:rsidP="00771DDA"/>
    <w:p w14:paraId="07399E45" w14:textId="77777777" w:rsidR="008520EF" w:rsidRDefault="008520EF" w:rsidP="00771DDA"/>
    <w:p w14:paraId="76D3AB2C" w14:textId="77777777" w:rsidR="008520EF" w:rsidRDefault="008520EF" w:rsidP="00771DDA"/>
    <w:p w14:paraId="546A44AA" w14:textId="77777777" w:rsidR="008520EF" w:rsidRDefault="008520EF" w:rsidP="00771DDA"/>
    <w:p w14:paraId="24243ACB" w14:textId="77777777" w:rsidR="008520EF" w:rsidRDefault="008520EF" w:rsidP="00771DDA"/>
    <w:p w14:paraId="61CD68EE" w14:textId="77777777" w:rsidR="00F75632" w:rsidRDefault="00F75632" w:rsidP="00771DDA"/>
    <w:p w14:paraId="3D86F895" w14:textId="77777777" w:rsidR="00F75632" w:rsidRPr="00F75632" w:rsidRDefault="00F75632" w:rsidP="00F75632">
      <w:pPr>
        <w:rPr>
          <w:b/>
          <w:bCs/>
        </w:rPr>
      </w:pPr>
      <w:r w:rsidRPr="00F75632">
        <w:rPr>
          <w:rFonts w:ascii="Segoe UI Emoji" w:hAnsi="Segoe UI Emoji" w:cs="Segoe UI Emoji"/>
          <w:b/>
          <w:bCs/>
        </w:rPr>
        <w:lastRenderedPageBreak/>
        <w:t>📘</w:t>
      </w:r>
      <w:r w:rsidRPr="00F75632">
        <w:rPr>
          <w:b/>
          <w:bCs/>
        </w:rPr>
        <w:t xml:space="preserve"> Chapter 52: Ethical Decision-Making and Integrity in Service</w:t>
      </w:r>
    </w:p>
    <w:p w14:paraId="7DFB5387" w14:textId="77777777" w:rsidR="00F75632" w:rsidRPr="00F75632" w:rsidRDefault="00F75632" w:rsidP="00F75632">
      <w:pPr>
        <w:rPr>
          <w:b/>
          <w:bCs/>
        </w:rPr>
      </w:pPr>
      <w:r w:rsidRPr="00F75632">
        <w:rPr>
          <w:b/>
          <w:bCs/>
        </w:rPr>
        <w:t>Section 10: Advanced Front Office Leadership: The Keeper of the Ethical Compass</w:t>
      </w:r>
    </w:p>
    <w:p w14:paraId="2DC0555C" w14:textId="77777777" w:rsidR="00F75632" w:rsidRPr="00F75632" w:rsidRDefault="00F75632" w:rsidP="00F75632">
      <w:r w:rsidRPr="00F75632">
        <w:rPr>
          <w:rFonts w:ascii="Segoe UI Emoji" w:hAnsi="Segoe UI Emoji" w:cs="Segoe UI Emoji"/>
          <w:b/>
          <w:bCs/>
        </w:rPr>
        <w:t>🎯</w:t>
      </w:r>
      <w:r w:rsidRPr="00F75632">
        <w:rPr>
          <w:b/>
          <w:bCs/>
        </w:rPr>
        <w:t xml:space="preserve"> Chapter Purpose</w:t>
      </w:r>
      <w:r w:rsidRPr="00F75632">
        <w:br/>
        <w:t>To establish the Front Office Manager as the guardian of the hotel's moral integrity, equipped to navigate the complex, often ambiguous ethical landscapes of hospitality with unwavering principle and practical wisdom. This chapter provides the frameworks, language, and courage to make decisions that are not just legally compliant or procedurally correct, but are fundamentally </w:t>
      </w:r>
      <w:r w:rsidRPr="00F75632">
        <w:rPr>
          <w:i/>
          <w:iCs/>
        </w:rPr>
        <w:t>right</w:t>
      </w:r>
      <w:r w:rsidRPr="00F75632">
        <w:t>, building an unshakable foundation of trust with guests, teams, and the brand.</w:t>
      </w:r>
    </w:p>
    <w:p w14:paraId="469772E1" w14:textId="77777777" w:rsidR="00F75632" w:rsidRPr="00F75632" w:rsidRDefault="00000000" w:rsidP="00F75632">
      <w:r>
        <w:pict w14:anchorId="34621C21">
          <v:rect id="_x0000_i1505" style="width:0;height:.75pt" o:hralign="center" o:hrstd="t" o:hr="t" fillcolor="#a0a0a0" stroked="f"/>
        </w:pict>
      </w:r>
    </w:p>
    <w:p w14:paraId="3B1EEE04" w14:textId="77777777" w:rsidR="00F75632" w:rsidRPr="00F75632" w:rsidRDefault="00F75632" w:rsidP="00F75632">
      <w:pPr>
        <w:rPr>
          <w:b/>
          <w:bCs/>
        </w:rPr>
      </w:pPr>
      <w:r w:rsidRPr="00F75632">
        <w:rPr>
          <w:b/>
          <w:bCs/>
        </w:rPr>
        <w:t>The Ethical Leader Mindset: The Standard-Bearer</w:t>
      </w:r>
    </w:p>
    <w:p w14:paraId="2C9DE5D9" w14:textId="77777777" w:rsidR="00F75632" w:rsidRPr="00F75632" w:rsidRDefault="00F75632" w:rsidP="00F75632">
      <w:r w:rsidRPr="00F75632">
        <w:t>An ethical leader understands that their most important role is not to maximize revenue or efficiency, but to be the living embodiment of the organization's character. They are the keeper of the ethical compass, ensuring that no matter how turbulent the seas, the organization never loses its moral direction.</w:t>
      </w:r>
    </w:p>
    <w:p w14:paraId="408779DE" w14:textId="77777777" w:rsidR="00F75632" w:rsidRPr="00F75632" w:rsidRDefault="00F75632" w:rsidP="00F75632">
      <w:r w:rsidRPr="00F75632">
        <w:rPr>
          <w:b/>
          <w:bCs/>
        </w:rPr>
        <w:t>The Three Pillars of Ethical Leadership:</w:t>
      </w:r>
    </w:p>
    <w:p w14:paraId="285B10CB" w14:textId="77777777" w:rsidR="00F75632" w:rsidRPr="00F75632" w:rsidRDefault="00F75632" w:rsidP="00F75632">
      <w:pPr>
        <w:numPr>
          <w:ilvl w:val="0"/>
          <w:numId w:val="1350"/>
        </w:numPr>
      </w:pPr>
      <w:r w:rsidRPr="00F75632">
        <w:rPr>
          <w:b/>
          <w:bCs/>
        </w:rPr>
        <w:t>Moral Courage Over Social Comfort:</w:t>
      </w:r>
      <w:r w:rsidRPr="00F75632">
        <w:t xml:space="preserve"> The ethical leader prioritizes doing what is right over doing what is easy, popular, or immediately profitable. They are willing to have difficult conversations, make unpopular decisions, and stand alone in </w:t>
      </w:r>
      <w:proofErr w:type="spellStart"/>
      <w:r w:rsidRPr="00F75632">
        <w:t>defense</w:t>
      </w:r>
      <w:proofErr w:type="spellEnd"/>
      <w:r w:rsidRPr="00F75632">
        <w:t xml:space="preserve"> of a principle.</w:t>
      </w:r>
    </w:p>
    <w:p w14:paraId="489FF8BD" w14:textId="77777777" w:rsidR="00F75632" w:rsidRPr="00F75632" w:rsidRDefault="00F75632" w:rsidP="00F75632">
      <w:pPr>
        <w:numPr>
          <w:ilvl w:val="0"/>
          <w:numId w:val="1350"/>
        </w:numPr>
      </w:pPr>
      <w:r w:rsidRPr="00F75632">
        <w:rPr>
          <w:b/>
          <w:bCs/>
        </w:rPr>
        <w:t>Consistency as the Currency of Trust:</w:t>
      </w:r>
      <w:r w:rsidRPr="00F75632">
        <w:t xml:space="preserve"> Ethical </w:t>
      </w:r>
      <w:proofErr w:type="spellStart"/>
      <w:r w:rsidRPr="00F75632">
        <w:t>behavior</w:t>
      </w:r>
      <w:proofErr w:type="spellEnd"/>
      <w:r w:rsidRPr="00F75632">
        <w:t xml:space="preserve"> cannot be situational. What is wrong at 3 AM must also be wrong at 3 PM. What is denied to one guest must be denied to all. This unwavering consistency is what allows both guests and staff to trust the organization implicitly.</w:t>
      </w:r>
    </w:p>
    <w:p w14:paraId="3C163EF4" w14:textId="77777777" w:rsidR="00F75632" w:rsidRPr="00F75632" w:rsidRDefault="00F75632" w:rsidP="00F75632">
      <w:pPr>
        <w:numPr>
          <w:ilvl w:val="0"/>
          <w:numId w:val="1350"/>
        </w:numPr>
      </w:pPr>
      <w:r w:rsidRPr="00F75632">
        <w:rPr>
          <w:b/>
          <w:bCs/>
        </w:rPr>
        <w:t>The Foresight of Consequences:</w:t>
      </w:r>
      <w:r w:rsidRPr="00F75632">
        <w:t xml:space="preserve"> Ethical leaders think in second and third-order effects. They ask not just "Is this </w:t>
      </w:r>
      <w:proofErr w:type="gramStart"/>
      <w:r w:rsidRPr="00F75632">
        <w:t>action</w:t>
      </w:r>
      <w:proofErr w:type="gramEnd"/>
      <w:r w:rsidRPr="00F75632">
        <w:t xml:space="preserve"> right?" but "What culture will this action create? What precedent will it set? What message will it send?"</w:t>
      </w:r>
    </w:p>
    <w:p w14:paraId="3C79FDBE" w14:textId="77777777" w:rsidR="00F75632" w:rsidRPr="00F75632" w:rsidRDefault="00F75632" w:rsidP="00F75632">
      <w:r w:rsidRPr="00F75632">
        <w:t>The manager who masters this becomes more than a leader; they become a moral anchor, creating a "trust battery" with their team and guests that, once fully charged, powers through any crisis.</w:t>
      </w:r>
    </w:p>
    <w:p w14:paraId="48DBE401" w14:textId="77777777" w:rsidR="008520EF" w:rsidRDefault="008520EF" w:rsidP="00F75632"/>
    <w:p w14:paraId="04744451" w14:textId="77777777" w:rsidR="008520EF" w:rsidRDefault="008520EF" w:rsidP="00F75632"/>
    <w:p w14:paraId="350EEABD" w14:textId="77777777" w:rsidR="008520EF" w:rsidRDefault="008520EF" w:rsidP="00F75632"/>
    <w:p w14:paraId="5309E4BA" w14:textId="77777777" w:rsidR="008520EF" w:rsidRDefault="008520EF" w:rsidP="00F75632"/>
    <w:p w14:paraId="2F083977" w14:textId="18501387" w:rsidR="00F75632" w:rsidRPr="00F75632" w:rsidRDefault="00000000" w:rsidP="00F75632">
      <w:r>
        <w:lastRenderedPageBreak/>
        <w:pict w14:anchorId="32DDE1E0">
          <v:rect id="_x0000_i1506" style="width:0;height:.75pt" o:hralign="center" o:hrstd="t" o:hr="t" fillcolor="#a0a0a0" stroked="f"/>
        </w:pict>
      </w:r>
    </w:p>
    <w:p w14:paraId="69916318" w14:textId="77777777" w:rsidR="00F75632" w:rsidRPr="00F75632" w:rsidRDefault="00F75632" w:rsidP="00F75632">
      <w:pPr>
        <w:rPr>
          <w:b/>
          <w:bCs/>
        </w:rPr>
      </w:pPr>
      <w:r w:rsidRPr="00F75632">
        <w:rPr>
          <w:rFonts w:ascii="Segoe UI Emoji" w:hAnsi="Segoe UI Emoji" w:cs="Segoe UI Emoji"/>
          <w:b/>
          <w:bCs/>
        </w:rPr>
        <w:t>🧩</w:t>
      </w:r>
      <w:r w:rsidRPr="00F75632">
        <w:rPr>
          <w:b/>
          <w:bCs/>
        </w:rPr>
        <w:t xml:space="preserve"> Common Ethical Dilemmas in Front Office Operations: The Gray Zone</w:t>
      </w:r>
    </w:p>
    <w:p w14:paraId="099379E5" w14:textId="77777777" w:rsidR="00F75632" w:rsidRPr="00F75632" w:rsidRDefault="00F75632" w:rsidP="00F75632">
      <w:r w:rsidRPr="00F75632">
        <w:t>Ethical failures are rarely born from grand, malicious intent. They germinate in the daily "</w:t>
      </w:r>
      <w:proofErr w:type="spellStart"/>
      <w:r w:rsidRPr="00F75632">
        <w:t>gray</w:t>
      </w:r>
      <w:proofErr w:type="spellEnd"/>
      <w:r w:rsidRPr="00F75632">
        <w:t xml:space="preserve"> zones" where pressure, ambiguity, and convenience collide.</w:t>
      </w:r>
    </w:p>
    <w:p w14:paraId="79B8086D" w14:textId="77777777" w:rsidR="00F75632" w:rsidRPr="00F75632" w:rsidRDefault="00F75632" w:rsidP="00F75632">
      <w:r w:rsidRPr="00F75632">
        <w:rPr>
          <w:b/>
          <w:bCs/>
        </w:rPr>
        <w:t>Ethical Dilemma Scenario Cards (For Training &amp; Discussion):</w:t>
      </w:r>
    </w:p>
    <w:p w14:paraId="24282D51" w14:textId="77777777" w:rsidR="00F75632" w:rsidRPr="00F75632" w:rsidRDefault="00F75632" w:rsidP="00F75632">
      <w:pPr>
        <w:numPr>
          <w:ilvl w:val="0"/>
          <w:numId w:val="1351"/>
        </w:numPr>
      </w:pPr>
      <w:r w:rsidRPr="00F75632">
        <w:rPr>
          <w:b/>
          <w:bCs/>
        </w:rPr>
        <w:t>Scenario 1: The Desperate Regular</w:t>
      </w:r>
    </w:p>
    <w:p w14:paraId="345F4FAC" w14:textId="77777777" w:rsidR="00F75632" w:rsidRPr="00F75632" w:rsidRDefault="00F75632" w:rsidP="00F75632">
      <w:pPr>
        <w:numPr>
          <w:ilvl w:val="1"/>
          <w:numId w:val="1351"/>
        </w:numPr>
      </w:pPr>
      <w:r w:rsidRPr="00F75632">
        <w:rPr>
          <w:i/>
          <w:iCs/>
        </w:rPr>
        <w:t>Situation:</w:t>
      </w:r>
      <w:r w:rsidRPr="00F75632">
        <w:t xml:space="preserve"> A loyal, high-value guest arrives without his ID. </w:t>
      </w:r>
      <w:proofErr w:type="gramStart"/>
      <w:r w:rsidRPr="00F75632">
        <w:t>He's</w:t>
      </w:r>
      <w:proofErr w:type="gramEnd"/>
      <w:r w:rsidRPr="00F75632">
        <w:t xml:space="preserve"> clearly distressed, saying his wallet was stolen. He begs you to bypass policy and check him in. "You know me!" he pleads.</w:t>
      </w:r>
    </w:p>
    <w:p w14:paraId="47804BC1" w14:textId="77777777" w:rsidR="00F75632" w:rsidRPr="00F75632" w:rsidRDefault="00F75632" w:rsidP="00F75632">
      <w:pPr>
        <w:numPr>
          <w:ilvl w:val="1"/>
          <w:numId w:val="1351"/>
        </w:numPr>
      </w:pPr>
      <w:r w:rsidRPr="00F75632">
        <w:rPr>
          <w:i/>
          <w:iCs/>
        </w:rPr>
        <w:t>The Gray Zone:</w:t>
      </w:r>
      <w:r w:rsidRPr="00F75632">
        <w:t> Security vs. Service. Policy vs. Relationship.</w:t>
      </w:r>
    </w:p>
    <w:p w14:paraId="1FE715E3" w14:textId="77777777" w:rsidR="00F75632" w:rsidRPr="00F75632" w:rsidRDefault="00F75632" w:rsidP="00F75632">
      <w:pPr>
        <w:numPr>
          <w:ilvl w:val="0"/>
          <w:numId w:val="1351"/>
        </w:numPr>
      </w:pPr>
      <w:r w:rsidRPr="00F75632">
        <w:rPr>
          <w:b/>
          <w:bCs/>
        </w:rPr>
        <w:t>Scenario 2: The Accidental Oversight</w:t>
      </w:r>
    </w:p>
    <w:p w14:paraId="7F3F7915" w14:textId="77777777" w:rsidR="00F75632" w:rsidRPr="00F75632" w:rsidRDefault="00F75632" w:rsidP="00F75632">
      <w:pPr>
        <w:numPr>
          <w:ilvl w:val="1"/>
          <w:numId w:val="1351"/>
        </w:numPr>
      </w:pPr>
      <w:r w:rsidRPr="00F75632">
        <w:rPr>
          <w:i/>
          <w:iCs/>
        </w:rPr>
        <w:t>Situation:</w:t>
      </w:r>
      <w:r w:rsidRPr="00F75632">
        <w:t> A guest checks out, leaving an expensive watch in the safe. The housekeeper who finds it is a single mother struggling financially. She reports it, but a colleague whispers, "No one would have known. You could have taken it."</w:t>
      </w:r>
    </w:p>
    <w:p w14:paraId="41150FBE" w14:textId="77777777" w:rsidR="00F75632" w:rsidRPr="00F75632" w:rsidRDefault="00F75632" w:rsidP="00F75632">
      <w:pPr>
        <w:numPr>
          <w:ilvl w:val="1"/>
          <w:numId w:val="1351"/>
        </w:numPr>
      </w:pPr>
      <w:r w:rsidRPr="00F75632">
        <w:rPr>
          <w:i/>
          <w:iCs/>
        </w:rPr>
        <w:t>The Gray Zone:</w:t>
      </w:r>
      <w:r w:rsidRPr="00F75632">
        <w:t> Personal gain vs. Professional integrity. Temptation vs. Culture.</w:t>
      </w:r>
    </w:p>
    <w:p w14:paraId="6009C244" w14:textId="77777777" w:rsidR="00F75632" w:rsidRPr="00F75632" w:rsidRDefault="00F75632" w:rsidP="00F75632">
      <w:pPr>
        <w:numPr>
          <w:ilvl w:val="0"/>
          <w:numId w:val="1351"/>
        </w:numPr>
      </w:pPr>
      <w:r w:rsidRPr="00F75632">
        <w:rPr>
          <w:b/>
          <w:bCs/>
        </w:rPr>
        <w:t>Scenario 3: The "Harmless" Gossip</w:t>
      </w:r>
    </w:p>
    <w:p w14:paraId="716E8729" w14:textId="77777777" w:rsidR="00F75632" w:rsidRPr="00F75632" w:rsidRDefault="00F75632" w:rsidP="00F75632">
      <w:pPr>
        <w:numPr>
          <w:ilvl w:val="1"/>
          <w:numId w:val="1351"/>
        </w:numPr>
      </w:pPr>
      <w:r w:rsidRPr="00F75632">
        <w:rPr>
          <w:i/>
          <w:iCs/>
        </w:rPr>
        <w:t>Situation:</w:t>
      </w:r>
      <w:r w:rsidRPr="00F75632">
        <w:t> </w:t>
      </w:r>
      <w:proofErr w:type="gramStart"/>
      <w:r w:rsidRPr="00F75632">
        <w:t>A famous celebrity</w:t>
      </w:r>
      <w:proofErr w:type="gramEnd"/>
      <w:r w:rsidRPr="00F75632">
        <w:t xml:space="preserve"> checks in. During the briefing, a supervisor shares juicy, unverified details about the guest's personal life they read online "to help the team understand the guest."</w:t>
      </w:r>
    </w:p>
    <w:p w14:paraId="384435A4" w14:textId="77777777" w:rsidR="00F75632" w:rsidRPr="00F75632" w:rsidRDefault="00F75632" w:rsidP="00F75632">
      <w:pPr>
        <w:numPr>
          <w:ilvl w:val="1"/>
          <w:numId w:val="1351"/>
        </w:numPr>
      </w:pPr>
      <w:r w:rsidRPr="00F75632">
        <w:rPr>
          <w:i/>
          <w:iCs/>
        </w:rPr>
        <w:t>The Gray Zone:</w:t>
      </w:r>
      <w:r w:rsidRPr="00F75632">
        <w:t> Curiosity vs. Privacy. Team bonding vs. Professional disrespect.</w:t>
      </w:r>
    </w:p>
    <w:p w14:paraId="2BCAB743" w14:textId="77777777" w:rsidR="00F75632" w:rsidRPr="00F75632" w:rsidRDefault="00F75632" w:rsidP="00F75632">
      <w:r w:rsidRPr="00F75632">
        <w:rPr>
          <w:b/>
          <w:bCs/>
        </w:rPr>
        <w:t>Coaching Guide: “Spot the Gray Before It Becomes Black and White”</w:t>
      </w:r>
    </w:p>
    <w:p w14:paraId="1AE54149" w14:textId="77777777" w:rsidR="00F75632" w:rsidRPr="00F75632" w:rsidRDefault="00F75632" w:rsidP="00F75632">
      <w:pPr>
        <w:numPr>
          <w:ilvl w:val="0"/>
          <w:numId w:val="1352"/>
        </w:numPr>
      </w:pPr>
      <w:r w:rsidRPr="00F75632">
        <w:rPr>
          <w:b/>
          <w:bCs/>
        </w:rPr>
        <w:t>Unconscious Approach:</w:t>
      </w:r>
      <w:r w:rsidRPr="00F75632">
        <w:t> Making snap decisions based on pressure or emotion.</w:t>
      </w:r>
    </w:p>
    <w:p w14:paraId="68064CFB" w14:textId="77777777" w:rsidR="00F75632" w:rsidRPr="00F75632" w:rsidRDefault="00F75632" w:rsidP="00F75632">
      <w:pPr>
        <w:numPr>
          <w:ilvl w:val="0"/>
          <w:numId w:val="1352"/>
        </w:numPr>
      </w:pPr>
      <w:r w:rsidRPr="00F75632">
        <w:rPr>
          <w:b/>
          <w:bCs/>
        </w:rPr>
        <w:t>Ethical Vigilance:</w:t>
      </w:r>
      <w:r w:rsidRPr="00F75632">
        <w:t> Training the team to recognize these recurring "</w:t>
      </w:r>
      <w:proofErr w:type="spellStart"/>
      <w:r w:rsidRPr="00F75632">
        <w:t>gray</w:t>
      </w:r>
      <w:proofErr w:type="spellEnd"/>
      <w:r w:rsidRPr="00F75632">
        <w:t xml:space="preserve"> zone" patterns and to pause, name the dilemma, and apply a framework </w:t>
      </w:r>
      <w:r w:rsidRPr="00F75632">
        <w:rPr>
          <w:i/>
          <w:iCs/>
        </w:rPr>
        <w:t>before</w:t>
      </w:r>
      <w:r w:rsidRPr="00F75632">
        <w:t> acting.</w:t>
      </w:r>
    </w:p>
    <w:p w14:paraId="54C4339E" w14:textId="77777777" w:rsidR="00F75632" w:rsidRPr="00F75632" w:rsidRDefault="00F75632" w:rsidP="00F75632">
      <w:r w:rsidRPr="00F75632">
        <w:rPr>
          <w:b/>
          <w:bCs/>
        </w:rPr>
        <w:t>Case Study: “The Agent Who Protected Guest Privacy Under Pressure”</w:t>
      </w:r>
      <w:r w:rsidRPr="00F75632">
        <w:br/>
        <w:t xml:space="preserve">A journalist called the front desk, claiming to be following up on a story and asking to confirm if a specific corporate CEO was checked into the hotel. The agent, Maria, felt pressured by the journalist's authoritative tone. The easy path was to say "yes" or "no." Instead, she recognized the </w:t>
      </w:r>
      <w:proofErr w:type="spellStart"/>
      <w:r w:rsidRPr="00F75632">
        <w:t>gray</w:t>
      </w:r>
      <w:proofErr w:type="spellEnd"/>
      <w:r w:rsidRPr="00F75632">
        <w:t xml:space="preserve"> zone (guest privacy vs. being helpful) and applied the brand filter. Our luxury brand promise is discretion. She said, "Sir, I cannot confirm or deny any guest registrations, as it is our strict policy to protect the privacy of all individuals staying </w:t>
      </w:r>
      <w:r w:rsidRPr="00F75632">
        <w:lastRenderedPageBreak/>
        <w:t>with us. I can connect you with our PR department if you'd like." She then immediately logged the inquiry and alerted security. She chose moral courage over social comfort, and in doing so, she </w:t>
      </w:r>
      <w:r w:rsidRPr="00F75632">
        <w:rPr>
          <w:i/>
          <w:iCs/>
        </w:rPr>
        <w:t>became</w:t>
      </w:r>
      <w:r w:rsidRPr="00F75632">
        <w:t> the brand promise of discretion.</w:t>
      </w:r>
    </w:p>
    <w:p w14:paraId="05FD0699" w14:textId="77777777" w:rsidR="00F75632" w:rsidRPr="00F75632" w:rsidRDefault="00000000" w:rsidP="00F75632">
      <w:r>
        <w:pict w14:anchorId="052F1795">
          <v:rect id="_x0000_i1507" style="width:0;height:.75pt" o:hralign="center" o:hrstd="t" o:hr="t" fillcolor="#a0a0a0" stroked="f"/>
        </w:pict>
      </w:r>
    </w:p>
    <w:p w14:paraId="56F2D906" w14:textId="77777777" w:rsidR="00F75632" w:rsidRPr="00F75632" w:rsidRDefault="00F75632" w:rsidP="00F75632">
      <w:pPr>
        <w:rPr>
          <w:b/>
          <w:bCs/>
        </w:rPr>
      </w:pPr>
      <w:r w:rsidRPr="00F75632">
        <w:rPr>
          <w:rFonts w:ascii="Segoe UI Emoji" w:hAnsi="Segoe UI Emoji" w:cs="Segoe UI Emoji"/>
          <w:b/>
          <w:bCs/>
        </w:rPr>
        <w:t>🧩</w:t>
      </w:r>
      <w:r w:rsidRPr="00F75632">
        <w:rPr>
          <w:b/>
          <w:bCs/>
        </w:rPr>
        <w:t xml:space="preserve"> Decision-Making Frameworks for Ethical Clarity: The Moral GPS</w:t>
      </w:r>
    </w:p>
    <w:p w14:paraId="3D7C92EC" w14:textId="77777777" w:rsidR="00F75632" w:rsidRPr="00F75632" w:rsidRDefault="00F75632" w:rsidP="00F75632">
      <w:r w:rsidRPr="00F75632">
        <w:t xml:space="preserve">When faced with a </w:t>
      </w:r>
      <w:proofErr w:type="spellStart"/>
      <w:r w:rsidRPr="00F75632">
        <w:t>gray</w:t>
      </w:r>
      <w:proofErr w:type="spellEnd"/>
      <w:r w:rsidRPr="00F75632">
        <w:t xml:space="preserve"> zone, a framework provides the clarity and confidence to act.</w:t>
      </w:r>
    </w:p>
    <w:p w14:paraId="6F1D361B" w14:textId="77777777" w:rsidR="00F75632" w:rsidRPr="00F75632" w:rsidRDefault="00F75632" w:rsidP="00F75632">
      <w:r w:rsidRPr="00F75632">
        <w:rPr>
          <w:b/>
          <w:bCs/>
        </w:rPr>
        <w:t>The Ethical Decision Tree Template (A Practical Algorithm):</w:t>
      </w:r>
    </w:p>
    <w:p w14:paraId="4EB1A9DC" w14:textId="77777777" w:rsidR="00F75632" w:rsidRPr="00F75632" w:rsidRDefault="00F75632" w:rsidP="00F75632">
      <w:pPr>
        <w:numPr>
          <w:ilvl w:val="0"/>
          <w:numId w:val="1353"/>
        </w:numPr>
      </w:pPr>
      <w:r w:rsidRPr="00F75632">
        <w:rPr>
          <w:b/>
          <w:bCs/>
        </w:rPr>
        <w:t>Step 1: Identify the Dilemma</w:t>
      </w:r>
    </w:p>
    <w:p w14:paraId="10CE4719" w14:textId="77777777" w:rsidR="00F75632" w:rsidRPr="00F75632" w:rsidRDefault="00F75632" w:rsidP="00F75632">
      <w:pPr>
        <w:numPr>
          <w:ilvl w:val="1"/>
          <w:numId w:val="1353"/>
        </w:numPr>
      </w:pPr>
      <w:r w:rsidRPr="00F75632">
        <w:rPr>
          <w:i/>
          <w:iCs/>
        </w:rPr>
        <w:t>Question:</w:t>
      </w:r>
      <w:r w:rsidRPr="00F75632">
        <w:t> What are the competing values or principles at stake? (e.g., Guest Satisfaction vs. Security Policy).</w:t>
      </w:r>
    </w:p>
    <w:p w14:paraId="548A4C51" w14:textId="77777777" w:rsidR="00F75632" w:rsidRPr="00F75632" w:rsidRDefault="00F75632" w:rsidP="00F75632">
      <w:pPr>
        <w:numPr>
          <w:ilvl w:val="0"/>
          <w:numId w:val="1353"/>
        </w:numPr>
      </w:pPr>
      <w:r w:rsidRPr="00F75632">
        <w:rPr>
          <w:b/>
          <w:bCs/>
        </w:rPr>
        <w:t>Step 2: Consult the "Three Lenses"</w:t>
      </w:r>
    </w:p>
    <w:p w14:paraId="589EAF25" w14:textId="77777777" w:rsidR="00F75632" w:rsidRPr="00F75632" w:rsidRDefault="00F75632" w:rsidP="00F75632">
      <w:pPr>
        <w:numPr>
          <w:ilvl w:val="1"/>
          <w:numId w:val="1353"/>
        </w:numPr>
      </w:pPr>
      <w:r w:rsidRPr="00F75632">
        <w:rPr>
          <w:b/>
          <w:bCs/>
        </w:rPr>
        <w:t>The Legal/Policy Lens:</w:t>
      </w:r>
      <w:r w:rsidRPr="00F75632">
        <w:t> What do the law and our SOPs explicitly say? (This is the floor, not the ceiling).</w:t>
      </w:r>
    </w:p>
    <w:p w14:paraId="5AB1F19C" w14:textId="77777777" w:rsidR="00F75632" w:rsidRPr="00F75632" w:rsidRDefault="00F75632" w:rsidP="00F75632">
      <w:pPr>
        <w:numPr>
          <w:ilvl w:val="1"/>
          <w:numId w:val="1353"/>
        </w:numPr>
      </w:pPr>
      <w:r w:rsidRPr="00F75632">
        <w:rPr>
          <w:b/>
          <w:bCs/>
        </w:rPr>
        <w:t>The Brand Lens:</w:t>
      </w:r>
      <w:r w:rsidRPr="00F75632">
        <w:t> What would our brand, at its best, do in this situation? Does this action embody our core values?</w:t>
      </w:r>
    </w:p>
    <w:p w14:paraId="778EDF56" w14:textId="77777777" w:rsidR="00F75632" w:rsidRPr="00F75632" w:rsidRDefault="00F75632" w:rsidP="00F75632">
      <w:pPr>
        <w:numPr>
          <w:ilvl w:val="1"/>
          <w:numId w:val="1353"/>
        </w:numPr>
      </w:pPr>
      <w:r w:rsidRPr="00F75632">
        <w:rPr>
          <w:b/>
          <w:bCs/>
        </w:rPr>
        <w:t>The Publicity Lens:</w:t>
      </w:r>
      <w:r w:rsidRPr="00F75632">
        <w:t> Would I be comfortable if this decision and my reasoning were published on the front page of the newspaper? Would I be proud to explain it to the guest involved?</w:t>
      </w:r>
    </w:p>
    <w:p w14:paraId="3F1AD523" w14:textId="77777777" w:rsidR="00F75632" w:rsidRPr="00F75632" w:rsidRDefault="00F75632" w:rsidP="00F75632">
      <w:pPr>
        <w:numPr>
          <w:ilvl w:val="0"/>
          <w:numId w:val="1353"/>
        </w:numPr>
      </w:pPr>
      <w:r w:rsidRPr="00F75632">
        <w:rPr>
          <w:b/>
          <w:bCs/>
        </w:rPr>
        <w:t>Step 3: Explore Alternatives</w:t>
      </w:r>
    </w:p>
    <w:p w14:paraId="036F72F7" w14:textId="77777777" w:rsidR="00F75632" w:rsidRPr="00F75632" w:rsidRDefault="00F75632" w:rsidP="00F75632">
      <w:pPr>
        <w:numPr>
          <w:ilvl w:val="1"/>
          <w:numId w:val="1353"/>
        </w:numPr>
      </w:pPr>
      <w:r w:rsidRPr="00F75632">
        <w:rPr>
          <w:i/>
          <w:iCs/>
        </w:rPr>
        <w:t>Question:</w:t>
      </w:r>
      <w:r w:rsidRPr="00F75632">
        <w:t xml:space="preserve"> Is there a "third way" that </w:t>
      </w:r>
      <w:proofErr w:type="spellStart"/>
      <w:r w:rsidRPr="00F75632">
        <w:t>honors</w:t>
      </w:r>
      <w:proofErr w:type="spellEnd"/>
      <w:r w:rsidRPr="00F75632">
        <w:t xml:space="preserve"> both competing values? (e.g., For the guest without ID: "Sir, I cannot give you a key without ID, as that would compromise your security. But let me get you a coffee in our lounge while I personally escort a security officer to verify your identity with other means.")</w:t>
      </w:r>
    </w:p>
    <w:p w14:paraId="659A19A3" w14:textId="77777777" w:rsidR="00F75632" w:rsidRPr="00F75632" w:rsidRDefault="00F75632" w:rsidP="00F75632">
      <w:pPr>
        <w:numPr>
          <w:ilvl w:val="0"/>
          <w:numId w:val="1353"/>
        </w:numPr>
      </w:pPr>
      <w:r w:rsidRPr="00F75632">
        <w:rPr>
          <w:b/>
          <w:bCs/>
        </w:rPr>
        <w:t>Step 4: Choose, Act, and Document</w:t>
      </w:r>
    </w:p>
    <w:p w14:paraId="63D66CFC" w14:textId="77777777" w:rsidR="00F75632" w:rsidRPr="00F75632" w:rsidRDefault="00F75632" w:rsidP="00F75632">
      <w:pPr>
        <w:numPr>
          <w:ilvl w:val="1"/>
          <w:numId w:val="1353"/>
        </w:numPr>
      </w:pPr>
      <w:r w:rsidRPr="00F75632">
        <w:t>Make the decision, execute it with confidence, and document the facts (not the speculation) for transparency and learning.</w:t>
      </w:r>
    </w:p>
    <w:p w14:paraId="341FF988" w14:textId="77777777" w:rsidR="00F75632" w:rsidRPr="00F75632" w:rsidRDefault="00F75632" w:rsidP="00F75632">
      <w:r w:rsidRPr="00F75632">
        <w:rPr>
          <w:b/>
          <w:bCs/>
        </w:rPr>
        <w:t>Coaching Guide: “Decide with Courage and Clarity”</w:t>
      </w:r>
    </w:p>
    <w:p w14:paraId="49B4A528" w14:textId="77777777" w:rsidR="00F75632" w:rsidRPr="00F75632" w:rsidRDefault="00F75632" w:rsidP="00F75632">
      <w:pPr>
        <w:numPr>
          <w:ilvl w:val="0"/>
          <w:numId w:val="1354"/>
        </w:numPr>
      </w:pPr>
      <w:r w:rsidRPr="00F75632">
        <w:rPr>
          <w:b/>
          <w:bCs/>
        </w:rPr>
        <w:t>Unstructured Decision:</w:t>
      </w:r>
      <w:r w:rsidRPr="00F75632">
        <w:t> "Fine, just this once, but don't tell anyone." (Creates a secret, sets a bad precedent).</w:t>
      </w:r>
    </w:p>
    <w:p w14:paraId="3230C5B3" w14:textId="77777777" w:rsidR="00F75632" w:rsidRPr="00F75632" w:rsidRDefault="00F75632" w:rsidP="00F75632">
      <w:pPr>
        <w:numPr>
          <w:ilvl w:val="0"/>
          <w:numId w:val="1354"/>
        </w:numPr>
      </w:pPr>
      <w:r w:rsidRPr="00F75632">
        <w:rPr>
          <w:b/>
          <w:bCs/>
        </w:rPr>
        <w:t>Structured Decision:</w:t>
      </w:r>
      <w:r w:rsidRPr="00F75632">
        <w:t> Walking through the decision tree. It forces deliberation, provides justification, and creates a defensible, consistent outcome.</w:t>
      </w:r>
    </w:p>
    <w:p w14:paraId="24415B1B" w14:textId="77777777" w:rsidR="008520EF" w:rsidRDefault="008520EF" w:rsidP="00F75632">
      <w:pPr>
        <w:rPr>
          <w:b/>
          <w:bCs/>
        </w:rPr>
      </w:pPr>
    </w:p>
    <w:p w14:paraId="141D3986" w14:textId="3D98A6BC" w:rsidR="00F75632" w:rsidRPr="00F75632" w:rsidRDefault="00F75632" w:rsidP="00F75632">
      <w:r w:rsidRPr="00F75632">
        <w:rPr>
          <w:b/>
          <w:bCs/>
        </w:rPr>
        <w:lastRenderedPageBreak/>
        <w:t>Role-play: Resolving a Dilemma Involving a Guest Complaint and a Policy Exception</w:t>
      </w:r>
    </w:p>
    <w:p w14:paraId="403486D2" w14:textId="77777777" w:rsidR="00F75632" w:rsidRPr="00F75632" w:rsidRDefault="00F75632" w:rsidP="00F75632">
      <w:pPr>
        <w:numPr>
          <w:ilvl w:val="0"/>
          <w:numId w:val="1355"/>
        </w:numPr>
      </w:pPr>
      <w:r w:rsidRPr="00F75632">
        <w:rPr>
          <w:b/>
          <w:bCs/>
        </w:rPr>
        <w:t>Guest:</w:t>
      </w:r>
      <w:r w:rsidRPr="00F75632">
        <w:t> "This noise is unbearable! I demand a full refund right now!"</w:t>
      </w:r>
    </w:p>
    <w:p w14:paraId="3A250885" w14:textId="77777777" w:rsidR="00F75632" w:rsidRPr="00F75632" w:rsidRDefault="00F75632" w:rsidP="00F75632">
      <w:pPr>
        <w:numPr>
          <w:ilvl w:val="0"/>
          <w:numId w:val="1355"/>
        </w:numPr>
      </w:pPr>
      <w:r w:rsidRPr="00F75632">
        <w:rPr>
          <w:b/>
          <w:bCs/>
        </w:rPr>
        <w:t>Agent (Using the Tree):</w:t>
      </w:r>
    </w:p>
    <w:p w14:paraId="39C4B52D" w14:textId="77777777" w:rsidR="00F75632" w:rsidRPr="00F75632" w:rsidRDefault="00F75632" w:rsidP="00F75632">
      <w:pPr>
        <w:numPr>
          <w:ilvl w:val="1"/>
          <w:numId w:val="1355"/>
        </w:numPr>
      </w:pPr>
      <w:r w:rsidRPr="00F75632">
        <w:rPr>
          <w:i/>
          <w:iCs/>
        </w:rPr>
        <w:t>Step 1 (Identify):</w:t>
      </w:r>
      <w:r w:rsidRPr="00F75632">
        <w:t> Dilemma: Guest demand for full refund vs. Policy that only allows for partial compensation for noise.</w:t>
      </w:r>
    </w:p>
    <w:p w14:paraId="4A67578A" w14:textId="77777777" w:rsidR="00F75632" w:rsidRPr="00F75632" w:rsidRDefault="00F75632" w:rsidP="00F75632">
      <w:pPr>
        <w:numPr>
          <w:ilvl w:val="1"/>
          <w:numId w:val="1355"/>
        </w:numPr>
      </w:pPr>
      <w:r w:rsidRPr="00F75632">
        <w:rPr>
          <w:i/>
          <w:iCs/>
        </w:rPr>
        <w:t>Step 2 (Consult Lenses):</w:t>
      </w:r>
    </w:p>
    <w:p w14:paraId="79961AF4" w14:textId="77777777" w:rsidR="00F75632" w:rsidRPr="00F75632" w:rsidRDefault="00F75632" w:rsidP="00F75632">
      <w:pPr>
        <w:numPr>
          <w:ilvl w:val="2"/>
          <w:numId w:val="1355"/>
        </w:numPr>
      </w:pPr>
      <w:r w:rsidRPr="00F75632">
        <w:rPr>
          <w:i/>
          <w:iCs/>
        </w:rPr>
        <w:t>Policy:</w:t>
      </w:r>
      <w:r w:rsidRPr="00F75632">
        <w:t> Can only offer 50% refund.</w:t>
      </w:r>
    </w:p>
    <w:p w14:paraId="0E94E9F8" w14:textId="77777777" w:rsidR="00F75632" w:rsidRPr="00F75632" w:rsidRDefault="00F75632" w:rsidP="00F75632">
      <w:pPr>
        <w:numPr>
          <w:ilvl w:val="2"/>
          <w:numId w:val="1355"/>
        </w:numPr>
      </w:pPr>
      <w:r w:rsidRPr="00F75632">
        <w:rPr>
          <w:i/>
          <w:iCs/>
        </w:rPr>
        <w:t>Brand:</w:t>
      </w:r>
      <w:r w:rsidRPr="00F75632">
        <w:t> Our brand is about restorative service. A full refund might be the right restoration.</w:t>
      </w:r>
    </w:p>
    <w:p w14:paraId="01E09528" w14:textId="77777777" w:rsidR="00F75632" w:rsidRPr="00F75632" w:rsidRDefault="00F75632" w:rsidP="00F75632">
      <w:pPr>
        <w:numPr>
          <w:ilvl w:val="2"/>
          <w:numId w:val="1355"/>
        </w:numPr>
      </w:pPr>
      <w:r w:rsidRPr="00F75632">
        <w:rPr>
          <w:i/>
          <w:iCs/>
        </w:rPr>
        <w:t>Publicity:</w:t>
      </w:r>
      <w:r w:rsidRPr="00F75632">
        <w:t> Would I be proud to explain a 50% refund to a guest who had a sleepless night? Probably not.</w:t>
      </w:r>
    </w:p>
    <w:p w14:paraId="1FC6CCA4" w14:textId="77777777" w:rsidR="00F75632" w:rsidRPr="00F75632" w:rsidRDefault="00F75632" w:rsidP="00F75632">
      <w:pPr>
        <w:numPr>
          <w:ilvl w:val="1"/>
          <w:numId w:val="1355"/>
        </w:numPr>
      </w:pPr>
      <w:r w:rsidRPr="00F75632">
        <w:rPr>
          <w:i/>
          <w:iCs/>
        </w:rPr>
        <w:t>Step 3 (Explore Alternatives):</w:t>
      </w:r>
      <w:r w:rsidRPr="00F75632">
        <w:t> "Sir, our standard policy is a 50% refund for such incidents. However, I hear that your night was truly ruined, and that falls short of our standards. Let me authorize a 100% refund for tonight. Furthermore, I'd like to offer you a 50% discount on a future stay, because we are confident this is not the experience we deliver and we want to prove it to you."</w:t>
      </w:r>
    </w:p>
    <w:p w14:paraId="28A57065" w14:textId="77777777" w:rsidR="00F75632" w:rsidRPr="00F75632" w:rsidRDefault="00F75632" w:rsidP="00F75632">
      <w:pPr>
        <w:numPr>
          <w:ilvl w:val="1"/>
          <w:numId w:val="1355"/>
        </w:numPr>
      </w:pPr>
      <w:r w:rsidRPr="00F75632">
        <w:rPr>
          <w:i/>
          <w:iCs/>
        </w:rPr>
        <w:t>Step 4 (Document):</w:t>
      </w:r>
      <w:r w:rsidRPr="00F75632">
        <w:t> Logs the incident and the justified exception, noting the strategic decision to protect long-term loyalty.</w:t>
      </w:r>
    </w:p>
    <w:p w14:paraId="6DD5A1BD" w14:textId="77777777" w:rsidR="00F75632" w:rsidRPr="00F75632" w:rsidRDefault="00000000" w:rsidP="00F75632">
      <w:r>
        <w:pict w14:anchorId="7AA8745C">
          <v:rect id="_x0000_i1508" style="width:0;height:.75pt" o:hralign="center" o:hrstd="t" o:hr="t" fillcolor="#a0a0a0" stroked="f"/>
        </w:pict>
      </w:r>
    </w:p>
    <w:p w14:paraId="37AAC1B4" w14:textId="77777777" w:rsidR="00F75632" w:rsidRPr="00F75632" w:rsidRDefault="00F75632" w:rsidP="00F75632">
      <w:pPr>
        <w:rPr>
          <w:b/>
          <w:bCs/>
        </w:rPr>
      </w:pPr>
      <w:r w:rsidRPr="00F75632">
        <w:rPr>
          <w:rFonts w:ascii="Segoe UI Emoji" w:hAnsi="Segoe UI Emoji" w:cs="Segoe UI Emoji"/>
          <w:b/>
          <w:bCs/>
        </w:rPr>
        <w:t>🧩</w:t>
      </w:r>
      <w:r w:rsidRPr="00F75632">
        <w:rPr>
          <w:b/>
          <w:bCs/>
        </w:rPr>
        <w:t xml:space="preserve"> Coaching Integrity Across the Team: The Ripple Effect</w:t>
      </w:r>
    </w:p>
    <w:p w14:paraId="2CD5DB8D" w14:textId="77777777" w:rsidR="00F75632" w:rsidRPr="00F75632" w:rsidRDefault="00F75632" w:rsidP="00F75632">
      <w:r w:rsidRPr="00F75632">
        <w:t xml:space="preserve">Integrity cannot be mandated; it must be coached. </w:t>
      </w:r>
      <w:proofErr w:type="gramStart"/>
      <w:r w:rsidRPr="00F75632">
        <w:t>It's</w:t>
      </w:r>
      <w:proofErr w:type="gramEnd"/>
      <w:r w:rsidRPr="00F75632">
        <w:t xml:space="preserve"> about shaping character, not just enforcing rules.</w:t>
      </w:r>
    </w:p>
    <w:p w14:paraId="23547CCD" w14:textId="77777777" w:rsidR="00F75632" w:rsidRPr="00F75632" w:rsidRDefault="00F75632" w:rsidP="00F75632">
      <w:r w:rsidRPr="00F75632">
        <w:rPr>
          <w:b/>
          <w:bCs/>
        </w:rPr>
        <w:t xml:space="preserve">The Integrity Coaching Tracker (Focus on </w:t>
      </w:r>
      <w:proofErr w:type="spellStart"/>
      <w:r w:rsidRPr="00F75632">
        <w:rPr>
          <w:b/>
          <w:bCs/>
        </w:rPr>
        <w:t>Behaviors</w:t>
      </w:r>
      <w:proofErr w:type="spellEnd"/>
      <w:r w:rsidRPr="00F75632">
        <w:rPr>
          <w:b/>
          <w:bCs/>
        </w:rPr>
        <w:t>, Not People):</w:t>
      </w:r>
    </w:p>
    <w:tbl>
      <w:tblPr>
        <w:tblStyle w:val="PlainTable2"/>
        <w:tblW w:w="0" w:type="auto"/>
        <w:tblLook w:val="04A0" w:firstRow="1" w:lastRow="0" w:firstColumn="1" w:lastColumn="0" w:noHBand="0" w:noVBand="1"/>
      </w:tblPr>
      <w:tblGrid>
        <w:gridCol w:w="1145"/>
        <w:gridCol w:w="1777"/>
        <w:gridCol w:w="3879"/>
        <w:gridCol w:w="2225"/>
      </w:tblGrid>
      <w:tr w:rsidR="00F75632" w:rsidRPr="00F75632" w14:paraId="002F4362" w14:textId="77777777" w:rsidTr="008520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44905F" w14:textId="77777777" w:rsidR="00F75632" w:rsidRPr="00F75632" w:rsidRDefault="00F75632" w:rsidP="00F75632">
            <w:r w:rsidRPr="00F75632">
              <w:t>Team Member</w:t>
            </w:r>
          </w:p>
        </w:tc>
        <w:tc>
          <w:tcPr>
            <w:tcW w:w="0" w:type="auto"/>
            <w:hideMark/>
          </w:tcPr>
          <w:p w14:paraId="10638CCB" w14:textId="77777777" w:rsidR="00F75632" w:rsidRPr="00F75632" w:rsidRDefault="00F75632" w:rsidP="00F75632">
            <w:pPr>
              <w:cnfStyle w:val="100000000000" w:firstRow="1" w:lastRow="0" w:firstColumn="0" w:lastColumn="0" w:oddVBand="0" w:evenVBand="0" w:oddHBand="0" w:evenHBand="0" w:firstRowFirstColumn="0" w:firstRowLastColumn="0" w:lastRowFirstColumn="0" w:lastRowLastColumn="0"/>
            </w:pPr>
            <w:r w:rsidRPr="00F75632">
              <w:t xml:space="preserve">Observed </w:t>
            </w:r>
            <w:proofErr w:type="spellStart"/>
            <w:r w:rsidRPr="00F75632">
              <w:t>Behavior</w:t>
            </w:r>
            <w:proofErr w:type="spellEnd"/>
          </w:p>
        </w:tc>
        <w:tc>
          <w:tcPr>
            <w:tcW w:w="0" w:type="auto"/>
            <w:hideMark/>
          </w:tcPr>
          <w:p w14:paraId="561CFA06" w14:textId="77777777" w:rsidR="00F75632" w:rsidRPr="00F75632" w:rsidRDefault="00F75632" w:rsidP="00F75632">
            <w:pPr>
              <w:cnfStyle w:val="100000000000" w:firstRow="1" w:lastRow="0" w:firstColumn="0" w:lastColumn="0" w:oddVBand="0" w:evenVBand="0" w:oddHBand="0" w:evenHBand="0" w:firstRowFirstColumn="0" w:firstRowLastColumn="0" w:lastRowFirstColumn="0" w:lastRowLastColumn="0"/>
            </w:pPr>
            <w:r w:rsidRPr="00F75632">
              <w:t>Coaching Conversation (Using SBI)</w:t>
            </w:r>
          </w:p>
        </w:tc>
        <w:tc>
          <w:tcPr>
            <w:tcW w:w="0" w:type="auto"/>
            <w:hideMark/>
          </w:tcPr>
          <w:p w14:paraId="30B08D73" w14:textId="77777777" w:rsidR="00F75632" w:rsidRPr="00F75632" w:rsidRDefault="00F75632" w:rsidP="00F75632">
            <w:pPr>
              <w:cnfStyle w:val="100000000000" w:firstRow="1" w:lastRow="0" w:firstColumn="0" w:lastColumn="0" w:oddVBand="0" w:evenVBand="0" w:oddHBand="0" w:evenHBand="0" w:firstRowFirstColumn="0" w:firstRowLastColumn="0" w:lastRowFirstColumn="0" w:lastRowLastColumn="0"/>
            </w:pPr>
            <w:r w:rsidRPr="00F75632">
              <w:t xml:space="preserve">Desired </w:t>
            </w:r>
            <w:proofErr w:type="spellStart"/>
            <w:r w:rsidRPr="00F75632">
              <w:t>Behavior</w:t>
            </w:r>
            <w:proofErr w:type="spellEnd"/>
          </w:p>
        </w:tc>
      </w:tr>
      <w:tr w:rsidR="00F75632" w:rsidRPr="00F75632" w14:paraId="1D2BFC52" w14:textId="77777777" w:rsidTr="008520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38A878" w14:textId="77777777" w:rsidR="00F75632" w:rsidRPr="00F75632" w:rsidRDefault="00F75632" w:rsidP="00F75632">
            <w:r w:rsidRPr="00F75632">
              <w:t>John</w:t>
            </w:r>
          </w:p>
        </w:tc>
        <w:tc>
          <w:tcPr>
            <w:tcW w:w="0" w:type="auto"/>
            <w:hideMark/>
          </w:tcPr>
          <w:p w14:paraId="08A3E156" w14:textId="77777777" w:rsidR="00F75632" w:rsidRPr="00F75632" w:rsidRDefault="00F75632" w:rsidP="00F75632">
            <w:pPr>
              <w:cnfStyle w:val="000000100000" w:firstRow="0" w:lastRow="0" w:firstColumn="0" w:lastColumn="0" w:oddVBand="0" w:evenVBand="0" w:oddHBand="1" w:evenHBand="0" w:firstRowFirstColumn="0" w:firstRowLastColumn="0" w:lastRowFirstColumn="0" w:lastRowLastColumn="0"/>
            </w:pPr>
            <w:r w:rsidRPr="00F75632">
              <w:t>Told a guest "The system is down" when it was just slow.</w:t>
            </w:r>
          </w:p>
        </w:tc>
        <w:tc>
          <w:tcPr>
            <w:tcW w:w="0" w:type="auto"/>
            <w:hideMark/>
          </w:tcPr>
          <w:p w14:paraId="120844A9" w14:textId="77777777" w:rsidR="00F75632" w:rsidRPr="00F75632" w:rsidRDefault="00F75632" w:rsidP="00F75632">
            <w:pPr>
              <w:cnfStyle w:val="000000100000" w:firstRow="0" w:lastRow="0" w:firstColumn="0" w:lastColumn="0" w:oddVBand="0" w:evenVBand="0" w:oddHBand="1" w:evenHBand="0" w:firstRowFirstColumn="0" w:firstRowLastColumn="0" w:lastRowFirstColumn="0" w:lastRowLastColumn="0"/>
            </w:pPr>
            <w:r w:rsidRPr="00F75632">
              <w:t xml:space="preserve">"Situation: Guest at 3 PM. </w:t>
            </w:r>
            <w:proofErr w:type="spellStart"/>
            <w:r w:rsidRPr="00F75632">
              <w:t>Behavior</w:t>
            </w:r>
            <w:proofErr w:type="spellEnd"/>
            <w:r w:rsidRPr="00F75632">
              <w:t xml:space="preserve">: You said the system was down. Impact: This creates panic and erodes trust, even if it feels faster. </w:t>
            </w:r>
            <w:proofErr w:type="gramStart"/>
            <w:r w:rsidRPr="00F75632">
              <w:t>Let's</w:t>
            </w:r>
            <w:proofErr w:type="gramEnd"/>
            <w:r w:rsidRPr="00F75632">
              <w:t xml:space="preserve"> practice saying 'The system is running a bit slow, thank you for your patience.'"</w:t>
            </w:r>
          </w:p>
        </w:tc>
        <w:tc>
          <w:tcPr>
            <w:tcW w:w="0" w:type="auto"/>
            <w:hideMark/>
          </w:tcPr>
          <w:p w14:paraId="623EC582" w14:textId="77777777" w:rsidR="00F75632" w:rsidRPr="00F75632" w:rsidRDefault="00F75632" w:rsidP="00F75632">
            <w:pPr>
              <w:cnfStyle w:val="000000100000" w:firstRow="0" w:lastRow="0" w:firstColumn="0" w:lastColumn="0" w:oddVBand="0" w:evenVBand="0" w:oddHBand="1" w:evenHBand="0" w:firstRowFirstColumn="0" w:firstRowLastColumn="0" w:lastRowFirstColumn="0" w:lastRowLastColumn="0"/>
            </w:pPr>
            <w:r w:rsidRPr="00F75632">
              <w:t>Transparent communication, even under pressure.</w:t>
            </w:r>
          </w:p>
        </w:tc>
      </w:tr>
      <w:tr w:rsidR="00F75632" w:rsidRPr="00F75632" w14:paraId="4B260DF5" w14:textId="77777777" w:rsidTr="008520EF">
        <w:tc>
          <w:tcPr>
            <w:cnfStyle w:val="001000000000" w:firstRow="0" w:lastRow="0" w:firstColumn="1" w:lastColumn="0" w:oddVBand="0" w:evenVBand="0" w:oddHBand="0" w:evenHBand="0" w:firstRowFirstColumn="0" w:firstRowLastColumn="0" w:lastRowFirstColumn="0" w:lastRowLastColumn="0"/>
            <w:tcW w:w="0" w:type="auto"/>
            <w:hideMark/>
          </w:tcPr>
          <w:p w14:paraId="3B7BA570" w14:textId="77777777" w:rsidR="00F75632" w:rsidRPr="00F75632" w:rsidRDefault="00F75632" w:rsidP="00F75632">
            <w:r w:rsidRPr="00F75632">
              <w:t>Chloe</w:t>
            </w:r>
          </w:p>
        </w:tc>
        <w:tc>
          <w:tcPr>
            <w:tcW w:w="0" w:type="auto"/>
            <w:hideMark/>
          </w:tcPr>
          <w:p w14:paraId="118696C0" w14:textId="77777777" w:rsidR="00F75632" w:rsidRPr="00F75632" w:rsidRDefault="00F75632" w:rsidP="00F75632">
            <w:pPr>
              <w:cnfStyle w:val="000000000000" w:firstRow="0" w:lastRow="0" w:firstColumn="0" w:lastColumn="0" w:oddVBand="0" w:evenVBand="0" w:oddHBand="0" w:evenHBand="0" w:firstRowFirstColumn="0" w:firstRowLastColumn="0" w:lastRowFirstColumn="0" w:lastRowLastColumn="0"/>
            </w:pPr>
            <w:r w:rsidRPr="00F75632">
              <w:t xml:space="preserve">Rolled her eyes when a </w:t>
            </w:r>
            <w:r w:rsidRPr="00F75632">
              <w:lastRenderedPageBreak/>
              <w:t>colleague took a long time with a guest.</w:t>
            </w:r>
          </w:p>
        </w:tc>
        <w:tc>
          <w:tcPr>
            <w:tcW w:w="0" w:type="auto"/>
            <w:hideMark/>
          </w:tcPr>
          <w:p w14:paraId="73520E27" w14:textId="77777777" w:rsidR="00F75632" w:rsidRPr="00F75632" w:rsidRDefault="00F75632" w:rsidP="00F75632">
            <w:pPr>
              <w:cnfStyle w:val="000000000000" w:firstRow="0" w:lastRow="0" w:firstColumn="0" w:lastColumn="0" w:oddVBand="0" w:evenVBand="0" w:oddHBand="0" w:evenHBand="0" w:firstRowFirstColumn="0" w:firstRowLastColumn="0" w:lastRowFirstColumn="0" w:lastRowLastColumn="0"/>
            </w:pPr>
            <w:r w:rsidRPr="00F75632">
              <w:lastRenderedPageBreak/>
              <w:t xml:space="preserve">"Situation: Lobby this morning. </w:t>
            </w:r>
            <w:proofErr w:type="spellStart"/>
            <w:r w:rsidRPr="00F75632">
              <w:t>Behavior</w:t>
            </w:r>
            <w:proofErr w:type="spellEnd"/>
            <w:r w:rsidRPr="00F75632">
              <w:t xml:space="preserve">: I saw </w:t>
            </w:r>
            <w:proofErr w:type="gramStart"/>
            <w:r w:rsidRPr="00F75632">
              <w:t>an</w:t>
            </w:r>
            <w:proofErr w:type="gramEnd"/>
            <w:r w:rsidRPr="00F75632">
              <w:t xml:space="preserve"> non-verbal </w:t>
            </w:r>
            <w:r w:rsidRPr="00F75632">
              <w:lastRenderedPageBreak/>
              <w:t>reaction when Sarah was with a guest. Impact: That can make a colleague feel unsupported. Our value is 'One Team.' How can we show support, even silently?"</w:t>
            </w:r>
          </w:p>
        </w:tc>
        <w:tc>
          <w:tcPr>
            <w:tcW w:w="0" w:type="auto"/>
            <w:hideMark/>
          </w:tcPr>
          <w:p w14:paraId="2DF5D62B" w14:textId="77777777" w:rsidR="00F75632" w:rsidRPr="00F75632" w:rsidRDefault="00F75632" w:rsidP="00F75632">
            <w:pPr>
              <w:cnfStyle w:val="000000000000" w:firstRow="0" w:lastRow="0" w:firstColumn="0" w:lastColumn="0" w:oddVBand="0" w:evenVBand="0" w:oddHBand="0" w:evenHBand="0" w:firstRowFirstColumn="0" w:firstRowLastColumn="0" w:lastRowFirstColumn="0" w:lastRowLastColumn="0"/>
            </w:pPr>
            <w:r w:rsidRPr="00F75632">
              <w:lastRenderedPageBreak/>
              <w:t xml:space="preserve">Supportive and respectful team </w:t>
            </w:r>
            <w:proofErr w:type="spellStart"/>
            <w:r w:rsidRPr="00F75632">
              <w:lastRenderedPageBreak/>
              <w:t>demeanor</w:t>
            </w:r>
            <w:proofErr w:type="spellEnd"/>
            <w:r w:rsidRPr="00F75632">
              <w:t xml:space="preserve"> </w:t>
            </w:r>
            <w:proofErr w:type="gramStart"/>
            <w:r w:rsidRPr="00F75632">
              <w:t>at all times</w:t>
            </w:r>
            <w:proofErr w:type="gramEnd"/>
            <w:r w:rsidRPr="00F75632">
              <w:t>.</w:t>
            </w:r>
          </w:p>
        </w:tc>
      </w:tr>
    </w:tbl>
    <w:p w14:paraId="0DF23DC8" w14:textId="77777777" w:rsidR="00F75632" w:rsidRPr="00F75632" w:rsidRDefault="00F75632" w:rsidP="00F75632">
      <w:r w:rsidRPr="00F75632">
        <w:rPr>
          <w:b/>
          <w:bCs/>
        </w:rPr>
        <w:t xml:space="preserve">Coaching Guide: “Coach the </w:t>
      </w:r>
      <w:proofErr w:type="spellStart"/>
      <w:r w:rsidRPr="00F75632">
        <w:rPr>
          <w:b/>
          <w:bCs/>
        </w:rPr>
        <w:t>Behavior</w:t>
      </w:r>
      <w:proofErr w:type="spellEnd"/>
      <w:r w:rsidRPr="00F75632">
        <w:rPr>
          <w:b/>
          <w:bCs/>
        </w:rPr>
        <w:t xml:space="preserve"> You Want to Multiply”</w:t>
      </w:r>
    </w:p>
    <w:p w14:paraId="2138E9F7" w14:textId="77777777" w:rsidR="00F75632" w:rsidRPr="00F75632" w:rsidRDefault="00F75632" w:rsidP="00F75632">
      <w:pPr>
        <w:numPr>
          <w:ilvl w:val="0"/>
          <w:numId w:val="1356"/>
        </w:numPr>
      </w:pPr>
      <w:r w:rsidRPr="00F75632">
        <w:rPr>
          <w:b/>
          <w:bCs/>
        </w:rPr>
        <w:t>Ineffective Coaching:</w:t>
      </w:r>
      <w:r w:rsidRPr="00F75632">
        <w:t> "Don't be dishonest." (Abstract, shaming).</w:t>
      </w:r>
    </w:p>
    <w:p w14:paraId="1F746713" w14:textId="77777777" w:rsidR="00F75632" w:rsidRPr="00F75632" w:rsidRDefault="00F75632" w:rsidP="00F75632">
      <w:pPr>
        <w:numPr>
          <w:ilvl w:val="0"/>
          <w:numId w:val="1356"/>
        </w:numPr>
      </w:pPr>
      <w:r w:rsidRPr="00F75632">
        <w:rPr>
          <w:b/>
          <w:bCs/>
        </w:rPr>
        <w:t>Effective Coaching:</w:t>
      </w:r>
      <w:r w:rsidRPr="00F75632">
        <w:t xml:space="preserve"> Using the tracker to address specific, observable </w:t>
      </w:r>
      <w:proofErr w:type="spellStart"/>
      <w:r w:rsidRPr="00F75632">
        <w:t>behaviors</w:t>
      </w:r>
      <w:proofErr w:type="spellEnd"/>
      <w:r w:rsidRPr="00F75632">
        <w:t xml:space="preserve"> with a clear, alternative script. This is skill-building, not character assassination.</w:t>
      </w:r>
    </w:p>
    <w:p w14:paraId="4FA2FC2C" w14:textId="77777777" w:rsidR="00F75632" w:rsidRPr="00F75632" w:rsidRDefault="00F75632" w:rsidP="00F75632">
      <w:r w:rsidRPr="00F75632">
        <w:rPr>
          <w:b/>
          <w:bCs/>
        </w:rPr>
        <w:t>Case Study: “The Supervisor Who Reinforced Fairness in Room Assignments”</w:t>
      </w:r>
      <w:r w:rsidRPr="00F75632">
        <w:br/>
        <w:t xml:space="preserve">A supervisor noticed that certain agents were consistently assigning the best rooms to guests who were friendly or attractive, while less charismatic guests received inferior rooms. This was an ethical failure of fairness. The supervisor </w:t>
      </w:r>
      <w:proofErr w:type="gramStart"/>
      <w:r w:rsidRPr="00F75632">
        <w:t>didn't</w:t>
      </w:r>
      <w:proofErr w:type="gramEnd"/>
      <w:r w:rsidRPr="00F75632">
        <w:t xml:space="preserve"> lecture. She called a team huddle and introduced a new, transparent "Room Assignment Matrix" based solely on objective criteria: loyalty status, booking channel, special requests, and arrival time. She coached the team on using the matrix for every assignment. She was coaching the </w:t>
      </w:r>
      <w:proofErr w:type="spellStart"/>
      <w:r w:rsidRPr="00F75632">
        <w:rPr>
          <w:i/>
          <w:iCs/>
        </w:rPr>
        <w:t>behavior</w:t>
      </w:r>
      <w:proofErr w:type="spellEnd"/>
      <w:r w:rsidRPr="00F75632">
        <w:t xml:space="preserve"> of impartiality. The result was a fairer system that also reduced disputes and perceived </w:t>
      </w:r>
      <w:proofErr w:type="spellStart"/>
      <w:r w:rsidRPr="00F75632">
        <w:t>favoritism</w:t>
      </w:r>
      <w:proofErr w:type="spellEnd"/>
      <w:r w:rsidRPr="00F75632">
        <w:t xml:space="preserve"> among the staff themselves.</w:t>
      </w:r>
    </w:p>
    <w:p w14:paraId="3AB10DA2" w14:textId="77777777" w:rsidR="00F75632" w:rsidRPr="00F75632" w:rsidRDefault="00000000" w:rsidP="00F75632">
      <w:r>
        <w:pict w14:anchorId="2B84E755">
          <v:rect id="_x0000_i1509" style="width:0;height:.75pt" o:hralign="center" o:hrstd="t" o:hr="t" fillcolor="#a0a0a0" stroked="f"/>
        </w:pict>
      </w:r>
    </w:p>
    <w:p w14:paraId="3564DE0A" w14:textId="77777777" w:rsidR="00F75632" w:rsidRPr="00F75632" w:rsidRDefault="00F75632" w:rsidP="00F75632">
      <w:pPr>
        <w:rPr>
          <w:b/>
          <w:bCs/>
        </w:rPr>
      </w:pPr>
      <w:r w:rsidRPr="00F75632">
        <w:rPr>
          <w:rFonts w:ascii="Segoe UI Emoji" w:hAnsi="Segoe UI Emoji" w:cs="Segoe UI Emoji"/>
          <w:b/>
          <w:bCs/>
        </w:rPr>
        <w:t>🧩</w:t>
      </w:r>
      <w:r w:rsidRPr="00F75632">
        <w:rPr>
          <w:b/>
          <w:bCs/>
        </w:rPr>
        <w:t xml:space="preserve"> Handling Confidential Information and Sensitive Situations: The Vault of Trust</w:t>
      </w:r>
    </w:p>
    <w:p w14:paraId="79A6E578" w14:textId="77777777" w:rsidR="00F75632" w:rsidRPr="00F75632" w:rsidRDefault="00F75632" w:rsidP="00F75632">
      <w:r w:rsidRPr="00F75632">
        <w:t>In a hotel, information is currency. The ethical leader treats all private information as a sacred trust.</w:t>
      </w:r>
    </w:p>
    <w:p w14:paraId="12BE2382" w14:textId="77777777" w:rsidR="00F75632" w:rsidRPr="00F75632" w:rsidRDefault="00F75632" w:rsidP="00F75632">
      <w:r w:rsidRPr="00F75632">
        <w:rPr>
          <w:b/>
          <w:bCs/>
        </w:rPr>
        <w:t>The Confidentiality Checklist (The "Vault" Protocol):</w:t>
      </w:r>
    </w:p>
    <w:p w14:paraId="2364EFE5" w14:textId="77777777" w:rsidR="00F75632" w:rsidRPr="00F75632" w:rsidRDefault="00F75632" w:rsidP="00F75632">
      <w:pPr>
        <w:numPr>
          <w:ilvl w:val="0"/>
          <w:numId w:val="1357"/>
        </w:numPr>
      </w:pPr>
      <w:r w:rsidRPr="00F75632">
        <w:rPr>
          <w:b/>
          <w:bCs/>
        </w:rPr>
        <w:t>Need-to-Know Basis:</w:t>
      </w:r>
      <w:r w:rsidRPr="00F75632">
        <w:t> Am I sharing this information only with those who absolutely need it to perform their job?</w:t>
      </w:r>
    </w:p>
    <w:p w14:paraId="7253EA79" w14:textId="77777777" w:rsidR="00F75632" w:rsidRPr="00F75632" w:rsidRDefault="00F75632" w:rsidP="00F75632">
      <w:pPr>
        <w:numPr>
          <w:ilvl w:val="0"/>
          <w:numId w:val="1357"/>
        </w:numPr>
      </w:pPr>
      <w:r w:rsidRPr="00F75632">
        <w:rPr>
          <w:b/>
          <w:bCs/>
        </w:rPr>
        <w:t>Secure Channels:</w:t>
      </w:r>
      <w:r w:rsidRPr="00F75632">
        <w:t> Am I discussing this in a private place, not in elevators, lobbies, or over unsecured radios?</w:t>
      </w:r>
    </w:p>
    <w:p w14:paraId="18570C56" w14:textId="77777777" w:rsidR="00F75632" w:rsidRPr="00F75632" w:rsidRDefault="00F75632" w:rsidP="00F75632">
      <w:pPr>
        <w:numPr>
          <w:ilvl w:val="0"/>
          <w:numId w:val="1357"/>
        </w:numPr>
      </w:pPr>
      <w:r w:rsidRPr="00F75632">
        <w:rPr>
          <w:b/>
          <w:bCs/>
        </w:rPr>
        <w:t>Factual, Not Speculative:</w:t>
      </w:r>
      <w:r w:rsidRPr="00F75632">
        <w:t xml:space="preserve"> Am I sharing only verified facts, not </w:t>
      </w:r>
      <w:proofErr w:type="spellStart"/>
      <w:r w:rsidRPr="00F75632">
        <w:t>rumors</w:t>
      </w:r>
      <w:proofErr w:type="spellEnd"/>
      <w:r w:rsidRPr="00F75632">
        <w:t xml:space="preserve"> or assumptions?</w:t>
      </w:r>
    </w:p>
    <w:p w14:paraId="5E80F3C4" w14:textId="77777777" w:rsidR="00F75632" w:rsidRPr="00F75632" w:rsidRDefault="00F75632" w:rsidP="00F75632">
      <w:pPr>
        <w:numPr>
          <w:ilvl w:val="0"/>
          <w:numId w:val="1357"/>
        </w:numPr>
      </w:pPr>
      <w:r w:rsidRPr="00F75632">
        <w:rPr>
          <w:b/>
          <w:bCs/>
        </w:rPr>
        <w:t>Documented Purpose:</w:t>
      </w:r>
      <w:r w:rsidRPr="00F75632">
        <w:t> Is there a clear, professional reason for this information to be logged or communicated?</w:t>
      </w:r>
    </w:p>
    <w:p w14:paraId="14148CB5" w14:textId="77777777" w:rsidR="00F75632" w:rsidRPr="00F75632" w:rsidRDefault="00F75632" w:rsidP="00F75632">
      <w:r w:rsidRPr="00F75632">
        <w:rPr>
          <w:b/>
          <w:bCs/>
        </w:rPr>
        <w:t>Coaching Guide: “Privacy Is Professionalism”</w:t>
      </w:r>
    </w:p>
    <w:p w14:paraId="7366C1CF" w14:textId="77777777" w:rsidR="00F75632" w:rsidRPr="00F75632" w:rsidRDefault="00F75632" w:rsidP="00F75632">
      <w:pPr>
        <w:numPr>
          <w:ilvl w:val="0"/>
          <w:numId w:val="1358"/>
        </w:numPr>
      </w:pPr>
      <w:r w:rsidRPr="00F75632">
        <w:rPr>
          <w:b/>
          <w:bCs/>
        </w:rPr>
        <w:t>Unprofessional:</w:t>
      </w:r>
      <w:r w:rsidRPr="00F75632">
        <w:t xml:space="preserve"> "Hey, you won't believe who's in 1204... I heard </w:t>
      </w:r>
      <w:proofErr w:type="gramStart"/>
      <w:r w:rsidRPr="00F75632">
        <w:t>they're</w:t>
      </w:r>
      <w:proofErr w:type="gramEnd"/>
      <w:r w:rsidRPr="00F75632">
        <w:t xml:space="preserve"> here for..." (Gossip disguised as information sharing).</w:t>
      </w:r>
    </w:p>
    <w:p w14:paraId="48261C08" w14:textId="77777777" w:rsidR="00F75632" w:rsidRPr="00F75632" w:rsidRDefault="00F75632" w:rsidP="00F75632">
      <w:pPr>
        <w:numPr>
          <w:ilvl w:val="0"/>
          <w:numId w:val="1358"/>
        </w:numPr>
      </w:pPr>
      <w:r w:rsidRPr="00F75632">
        <w:rPr>
          <w:b/>
          <w:bCs/>
        </w:rPr>
        <w:lastRenderedPageBreak/>
        <w:t>Professional:</w:t>
      </w:r>
      <w:r w:rsidRPr="00F75632">
        <w:t> "Team, we have a high-profile guest in 1204 under a pseudonym. For their privacy and our security, we will not use their name on the radio. Please refer to the pre-assigned code 'VIP Black.' All special requests are logged in the PMS. Our role is to provide flawless, discreet service."</w:t>
      </w:r>
    </w:p>
    <w:p w14:paraId="790E463B" w14:textId="77777777" w:rsidR="00F75632" w:rsidRPr="00F75632" w:rsidRDefault="00F75632" w:rsidP="00F75632">
      <w:r w:rsidRPr="00F75632">
        <w:rPr>
          <w:b/>
          <w:bCs/>
        </w:rPr>
        <w:t>Role-play: Briefing the Team on Handling a High-Profile Guest Discreetly</w:t>
      </w:r>
    </w:p>
    <w:p w14:paraId="33A931C8" w14:textId="77777777" w:rsidR="00F75632" w:rsidRPr="00F75632" w:rsidRDefault="00F75632" w:rsidP="00F75632">
      <w:pPr>
        <w:numPr>
          <w:ilvl w:val="0"/>
          <w:numId w:val="1359"/>
        </w:numPr>
      </w:pPr>
      <w:r w:rsidRPr="00F75632">
        <w:rPr>
          <w:b/>
          <w:bCs/>
        </w:rPr>
        <w:t>Manager:</w:t>
      </w:r>
      <w:r w:rsidRPr="00F75632">
        <w:t> "Team, we have a guest this week who requires the highest level of discretion. Their name is not to be spoken in public areas. In this briefing, we will refer to them as 'The Orion Guest.' Their profile notes are in the PMS. Our mission is to make them feel completely invisible and completely cared for simultaneously. This is the ultimate test of our luxury service. Any questions on the protocol?"</w:t>
      </w:r>
    </w:p>
    <w:p w14:paraId="7CE7924E" w14:textId="77777777" w:rsidR="00F75632" w:rsidRPr="00F75632" w:rsidRDefault="00000000" w:rsidP="00F75632">
      <w:r>
        <w:pict w14:anchorId="24AB6FBD">
          <v:rect id="_x0000_i1510" style="width:0;height:.75pt" o:hralign="center" o:hrstd="t" o:hr="t" fillcolor="#a0a0a0" stroked="f"/>
        </w:pict>
      </w:r>
    </w:p>
    <w:p w14:paraId="5AE4B392" w14:textId="77777777" w:rsidR="00F75632" w:rsidRPr="00F75632" w:rsidRDefault="00F75632" w:rsidP="00F75632">
      <w:pPr>
        <w:rPr>
          <w:b/>
          <w:bCs/>
        </w:rPr>
      </w:pPr>
      <w:r w:rsidRPr="00F75632">
        <w:rPr>
          <w:rFonts w:ascii="Segoe UI Emoji" w:hAnsi="Segoe UI Emoji" w:cs="Segoe UI Emoji"/>
          <w:b/>
          <w:bCs/>
        </w:rPr>
        <w:t>🧩</w:t>
      </w:r>
      <w:r w:rsidRPr="00F75632">
        <w:rPr>
          <w:b/>
          <w:bCs/>
        </w:rPr>
        <w:t xml:space="preserve"> Building a Culture of Fairness and Trust: The Immune System</w:t>
      </w:r>
    </w:p>
    <w:p w14:paraId="12C9BDFC" w14:textId="77777777" w:rsidR="00F75632" w:rsidRPr="00F75632" w:rsidRDefault="00F75632" w:rsidP="00F75632">
      <w:r w:rsidRPr="00F75632">
        <w:t>A culture of integrity is the organization's immune system. It identifies and neutralizes ethical threats before they can cause serious damage.</w:t>
      </w:r>
    </w:p>
    <w:p w14:paraId="608A2D22" w14:textId="77777777" w:rsidR="00F75632" w:rsidRPr="00F75632" w:rsidRDefault="00F75632" w:rsidP="00F75632">
      <w:r w:rsidRPr="00F75632">
        <w:rPr>
          <w:b/>
          <w:bCs/>
        </w:rPr>
        <w:t>The Trust Culture Audit Template (A Self-Assessment):</w:t>
      </w:r>
    </w:p>
    <w:p w14:paraId="2FF26139" w14:textId="77777777" w:rsidR="00F75632" w:rsidRPr="00F75632" w:rsidRDefault="00F75632" w:rsidP="00F75632">
      <w:pPr>
        <w:numPr>
          <w:ilvl w:val="0"/>
          <w:numId w:val="1360"/>
        </w:numPr>
      </w:pPr>
      <w:r w:rsidRPr="00F75632">
        <w:rPr>
          <w:b/>
          <w:bCs/>
        </w:rPr>
        <w:t>Transparency:</w:t>
      </w:r>
      <w:r w:rsidRPr="00F75632">
        <w:t> When a decision is made that affects the team, is the rationale shared? (Yes/No/Sometimes)</w:t>
      </w:r>
    </w:p>
    <w:p w14:paraId="00888274" w14:textId="77777777" w:rsidR="00F75632" w:rsidRPr="00F75632" w:rsidRDefault="00F75632" w:rsidP="00F75632">
      <w:pPr>
        <w:numPr>
          <w:ilvl w:val="0"/>
          <w:numId w:val="1360"/>
        </w:numPr>
      </w:pPr>
      <w:r w:rsidRPr="00F75632">
        <w:rPr>
          <w:b/>
          <w:bCs/>
        </w:rPr>
        <w:t>Consistency:</w:t>
      </w:r>
      <w:r w:rsidRPr="00F75632">
        <w:t> Are policies applied the same way to everyone, regardless of their role or relationship? (Yes/No/Sometimes)</w:t>
      </w:r>
    </w:p>
    <w:p w14:paraId="10015F34" w14:textId="77777777" w:rsidR="00F75632" w:rsidRPr="00F75632" w:rsidRDefault="00F75632" w:rsidP="00F75632">
      <w:pPr>
        <w:numPr>
          <w:ilvl w:val="0"/>
          <w:numId w:val="1360"/>
        </w:numPr>
      </w:pPr>
      <w:r w:rsidRPr="00F75632">
        <w:rPr>
          <w:b/>
          <w:bCs/>
        </w:rPr>
        <w:t>Psychological Safety:</w:t>
      </w:r>
      <w:r w:rsidRPr="00F75632">
        <w:t xml:space="preserve"> If a team member saw another cutting </w:t>
      </w:r>
      <w:proofErr w:type="gramStart"/>
      <w:r w:rsidRPr="00F75632">
        <w:t>corners</w:t>
      </w:r>
      <w:proofErr w:type="gramEnd"/>
      <w:r w:rsidRPr="00F75632">
        <w:t xml:space="preserve"> or behaving unethically, would they feel safe reporting it? (Yes/No/Sometimes)</w:t>
      </w:r>
    </w:p>
    <w:p w14:paraId="1FAE172D" w14:textId="77777777" w:rsidR="00F75632" w:rsidRPr="00F75632" w:rsidRDefault="00F75632" w:rsidP="00F75632">
      <w:pPr>
        <w:numPr>
          <w:ilvl w:val="0"/>
          <w:numId w:val="1360"/>
        </w:numPr>
      </w:pPr>
      <w:r w:rsidRPr="00F75632">
        <w:rPr>
          <w:b/>
          <w:bCs/>
        </w:rPr>
        <w:t>Accountability:</w:t>
      </w:r>
      <w:r w:rsidRPr="00F75632">
        <w:t> When a mistake is made, is the focus on learning and system improvement, or on blaming an individual? (Learning/Blaming)</w:t>
      </w:r>
    </w:p>
    <w:p w14:paraId="74BBCAAF" w14:textId="77777777" w:rsidR="00F75632" w:rsidRPr="00F75632" w:rsidRDefault="00F75632" w:rsidP="00F75632">
      <w:r w:rsidRPr="00F75632">
        <w:rPr>
          <w:b/>
          <w:bCs/>
        </w:rPr>
        <w:t>Coaching Guide: “Fairness Builds Loyalty—Internally and Externally”</w:t>
      </w:r>
    </w:p>
    <w:p w14:paraId="635BA002" w14:textId="77777777" w:rsidR="00F75632" w:rsidRPr="00F75632" w:rsidRDefault="00F75632" w:rsidP="00F75632">
      <w:pPr>
        <w:numPr>
          <w:ilvl w:val="0"/>
          <w:numId w:val="1361"/>
        </w:numPr>
      </w:pPr>
      <w:r w:rsidRPr="00F75632">
        <w:rPr>
          <w:b/>
          <w:bCs/>
        </w:rPr>
        <w:t>Eroding Trust:</w:t>
      </w:r>
      <w:r w:rsidRPr="00F75632">
        <w:t xml:space="preserve"> Playing </w:t>
      </w:r>
      <w:proofErr w:type="spellStart"/>
      <w:r w:rsidRPr="00F75632">
        <w:t>favorites</w:t>
      </w:r>
      <w:proofErr w:type="spellEnd"/>
      <w:r w:rsidRPr="00F75632">
        <w:t>. Making exceptions for "star" employees. Punishing messengers of bad news.</w:t>
      </w:r>
    </w:p>
    <w:p w14:paraId="4D165BB2" w14:textId="77777777" w:rsidR="00F75632" w:rsidRPr="00F75632" w:rsidRDefault="00F75632" w:rsidP="00F75632">
      <w:pPr>
        <w:numPr>
          <w:ilvl w:val="0"/>
          <w:numId w:val="1361"/>
        </w:numPr>
      </w:pPr>
      <w:r w:rsidRPr="00F75632">
        <w:rPr>
          <w:b/>
          <w:bCs/>
        </w:rPr>
        <w:t>Building Trust:</w:t>
      </w:r>
      <w:r w:rsidRPr="00F75632">
        <w:t xml:space="preserve"> The manager who says, "I made an exception for Sarah yesterday, and that was a mistake. It </w:t>
      </w:r>
      <w:proofErr w:type="gramStart"/>
      <w:r w:rsidRPr="00F75632">
        <w:t>wasn't</w:t>
      </w:r>
      <w:proofErr w:type="gramEnd"/>
      <w:r w:rsidRPr="00F75632">
        <w:t xml:space="preserve"> fair to the rest of you. We will not be making that exception again, and I apologize." This public accountability is incredibly powerful.</w:t>
      </w:r>
    </w:p>
    <w:p w14:paraId="1D2A57DD" w14:textId="77777777" w:rsidR="008520EF" w:rsidRDefault="008520EF" w:rsidP="00F75632">
      <w:pPr>
        <w:rPr>
          <w:b/>
          <w:bCs/>
        </w:rPr>
      </w:pPr>
    </w:p>
    <w:p w14:paraId="5BC989EE" w14:textId="77777777" w:rsidR="008520EF" w:rsidRDefault="008520EF" w:rsidP="00F75632">
      <w:pPr>
        <w:rPr>
          <w:b/>
          <w:bCs/>
        </w:rPr>
      </w:pPr>
    </w:p>
    <w:p w14:paraId="4321D017" w14:textId="77777777" w:rsidR="008520EF" w:rsidRDefault="008520EF" w:rsidP="00F75632">
      <w:pPr>
        <w:rPr>
          <w:b/>
          <w:bCs/>
        </w:rPr>
      </w:pPr>
    </w:p>
    <w:p w14:paraId="38C2EC0F" w14:textId="77777777" w:rsidR="008520EF" w:rsidRDefault="008520EF" w:rsidP="00F75632">
      <w:pPr>
        <w:rPr>
          <w:b/>
          <w:bCs/>
        </w:rPr>
      </w:pPr>
    </w:p>
    <w:p w14:paraId="6DC895E0" w14:textId="0338E557" w:rsidR="00F75632" w:rsidRPr="00F75632" w:rsidRDefault="00F75632" w:rsidP="00F75632">
      <w:r w:rsidRPr="00F75632">
        <w:rPr>
          <w:b/>
          <w:bCs/>
        </w:rPr>
        <w:lastRenderedPageBreak/>
        <w:t>Case Study: “The Team That Rebuilt Trust After a Policy Misstep”</w:t>
      </w:r>
      <w:r w:rsidRPr="00F75632">
        <w:br/>
        <w:t>A manager, under pressure from a demanding group, allowed them to check in early, breaking a firm policy and displacing the pre-blocked rooms of a loyalty member. The team saw the hypocrisy. Trust eroded instantly. The manager realized the cost. At the next briefing, she said: "I made a bad decision yesterday. I prioritized a loud request over our loyal guest and our stated policy. I broke your trust and our standards. It will not happen again. I have personally called the affected guest to apologize and make it right. I am accountable to you, just as you are to me." This vulnerable, honest admission did more to rebuild trust than any policy ever could. It proved her integrity was real.</w:t>
      </w:r>
    </w:p>
    <w:p w14:paraId="432AA6E3" w14:textId="77777777" w:rsidR="00F75632" w:rsidRPr="00F75632" w:rsidRDefault="00000000" w:rsidP="00F75632">
      <w:r>
        <w:pict w14:anchorId="5FEA608D">
          <v:rect id="_x0000_i1511" style="width:0;height:.75pt" o:hralign="center" o:hrstd="t" o:hr="t" fillcolor="#a0a0a0" stroked="f"/>
        </w:pict>
      </w:r>
    </w:p>
    <w:p w14:paraId="56513DB0" w14:textId="77777777" w:rsidR="00F75632" w:rsidRPr="00F75632" w:rsidRDefault="00F75632" w:rsidP="00F75632">
      <w:pPr>
        <w:rPr>
          <w:b/>
          <w:bCs/>
        </w:rPr>
      </w:pPr>
      <w:r w:rsidRPr="00F75632">
        <w:rPr>
          <w:rFonts w:ascii="Segoe UI Emoji" w:hAnsi="Segoe UI Emoji" w:cs="Segoe UI Emoji"/>
          <w:b/>
          <w:bCs/>
        </w:rPr>
        <w:t>🧩</w:t>
      </w:r>
      <w:r w:rsidRPr="00F75632">
        <w:rPr>
          <w:b/>
          <w:bCs/>
        </w:rPr>
        <w:t xml:space="preserve"> Synthesis: The Manager's Action Plan for Section 10</w:t>
      </w:r>
    </w:p>
    <w:p w14:paraId="05B86002" w14:textId="77777777" w:rsidR="00F75632" w:rsidRPr="00F75632" w:rsidRDefault="00F75632" w:rsidP="00F75632">
      <w:r w:rsidRPr="00F75632">
        <w:t>This plan builds an ethical infrastructure that operates 24/7.</w:t>
      </w:r>
    </w:p>
    <w:tbl>
      <w:tblPr>
        <w:tblStyle w:val="PlainTable2"/>
        <w:tblW w:w="0" w:type="auto"/>
        <w:tblLook w:val="04A0" w:firstRow="1" w:lastRow="0" w:firstColumn="1" w:lastColumn="0" w:noHBand="0" w:noVBand="1"/>
      </w:tblPr>
      <w:tblGrid>
        <w:gridCol w:w="1675"/>
        <w:gridCol w:w="2981"/>
        <w:gridCol w:w="1078"/>
        <w:gridCol w:w="1213"/>
        <w:gridCol w:w="2079"/>
      </w:tblGrid>
      <w:tr w:rsidR="00F75632" w:rsidRPr="00F75632" w14:paraId="267997F7" w14:textId="77777777" w:rsidTr="008520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47E2C1" w14:textId="77777777" w:rsidR="00F75632" w:rsidRPr="00F75632" w:rsidRDefault="00F75632" w:rsidP="00F75632">
            <w:r w:rsidRPr="00F75632">
              <w:t>Focus Area</w:t>
            </w:r>
          </w:p>
        </w:tc>
        <w:tc>
          <w:tcPr>
            <w:tcW w:w="0" w:type="auto"/>
            <w:hideMark/>
          </w:tcPr>
          <w:p w14:paraId="19D2B82B" w14:textId="77777777" w:rsidR="00F75632" w:rsidRPr="00F75632" w:rsidRDefault="00F75632" w:rsidP="00F75632">
            <w:pPr>
              <w:cnfStyle w:val="100000000000" w:firstRow="1" w:lastRow="0" w:firstColumn="0" w:lastColumn="0" w:oddVBand="0" w:evenVBand="0" w:oddHBand="0" w:evenHBand="0" w:firstRowFirstColumn="0" w:firstRowLastColumn="0" w:lastRowFirstColumn="0" w:lastRowLastColumn="0"/>
            </w:pPr>
            <w:r w:rsidRPr="00F75632">
              <w:t>Action</w:t>
            </w:r>
          </w:p>
        </w:tc>
        <w:tc>
          <w:tcPr>
            <w:tcW w:w="0" w:type="auto"/>
            <w:hideMark/>
          </w:tcPr>
          <w:p w14:paraId="43F009FC" w14:textId="77777777" w:rsidR="00F75632" w:rsidRPr="00F75632" w:rsidRDefault="00F75632" w:rsidP="00F75632">
            <w:pPr>
              <w:cnfStyle w:val="100000000000" w:firstRow="1" w:lastRow="0" w:firstColumn="0" w:lastColumn="0" w:oddVBand="0" w:evenVBand="0" w:oddHBand="0" w:evenHBand="0" w:firstRowFirstColumn="0" w:firstRowLastColumn="0" w:lastRowFirstColumn="0" w:lastRowLastColumn="0"/>
            </w:pPr>
            <w:r w:rsidRPr="00F75632">
              <w:t>Timeline</w:t>
            </w:r>
          </w:p>
        </w:tc>
        <w:tc>
          <w:tcPr>
            <w:tcW w:w="0" w:type="auto"/>
            <w:hideMark/>
          </w:tcPr>
          <w:p w14:paraId="6ABBE382" w14:textId="77777777" w:rsidR="00F75632" w:rsidRPr="00F75632" w:rsidRDefault="00F75632" w:rsidP="00F75632">
            <w:pPr>
              <w:cnfStyle w:val="100000000000" w:firstRow="1" w:lastRow="0" w:firstColumn="0" w:lastColumn="0" w:oddVBand="0" w:evenVBand="0" w:oddHBand="0" w:evenHBand="0" w:firstRowFirstColumn="0" w:firstRowLastColumn="0" w:lastRowFirstColumn="0" w:lastRowLastColumn="0"/>
            </w:pPr>
            <w:r w:rsidRPr="00F75632">
              <w:t>Team Involved</w:t>
            </w:r>
          </w:p>
        </w:tc>
        <w:tc>
          <w:tcPr>
            <w:tcW w:w="0" w:type="auto"/>
            <w:hideMark/>
          </w:tcPr>
          <w:p w14:paraId="4513DFB2" w14:textId="77777777" w:rsidR="00F75632" w:rsidRPr="00F75632" w:rsidRDefault="00F75632" w:rsidP="00F75632">
            <w:pPr>
              <w:cnfStyle w:val="100000000000" w:firstRow="1" w:lastRow="0" w:firstColumn="0" w:lastColumn="0" w:oddVBand="0" w:evenVBand="0" w:oddHBand="0" w:evenHBand="0" w:firstRowFirstColumn="0" w:firstRowLastColumn="0" w:lastRowFirstColumn="0" w:lastRowLastColumn="0"/>
            </w:pPr>
            <w:r w:rsidRPr="00F75632">
              <w:t>Success Measure</w:t>
            </w:r>
          </w:p>
        </w:tc>
      </w:tr>
      <w:tr w:rsidR="00F75632" w:rsidRPr="00F75632" w14:paraId="341423BB" w14:textId="77777777" w:rsidTr="008520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C7B294" w14:textId="77777777" w:rsidR="00F75632" w:rsidRPr="00F75632" w:rsidRDefault="00F75632" w:rsidP="00F75632">
            <w:r w:rsidRPr="00F75632">
              <w:t>The "Ethical Dilemma of the Month"</w:t>
            </w:r>
          </w:p>
        </w:tc>
        <w:tc>
          <w:tcPr>
            <w:tcW w:w="0" w:type="auto"/>
            <w:hideMark/>
          </w:tcPr>
          <w:p w14:paraId="051A9510" w14:textId="77777777" w:rsidR="00F75632" w:rsidRPr="00F75632" w:rsidRDefault="00F75632" w:rsidP="00F75632">
            <w:pPr>
              <w:cnfStyle w:val="000000100000" w:firstRow="0" w:lastRow="0" w:firstColumn="0" w:lastColumn="0" w:oddVBand="0" w:evenVBand="0" w:oddHBand="1" w:evenHBand="0" w:firstRowFirstColumn="0" w:firstRowLastColumn="0" w:lastRowFirstColumn="0" w:lastRowLastColumn="0"/>
            </w:pPr>
            <w:r w:rsidRPr="00F75632">
              <w:t>In one briefing per month, present a real or hypothetical ethical dilemma (using the scenario cards). Facilitate a 10-minute discussion using the decision tree.</w:t>
            </w:r>
          </w:p>
        </w:tc>
        <w:tc>
          <w:tcPr>
            <w:tcW w:w="0" w:type="auto"/>
            <w:hideMark/>
          </w:tcPr>
          <w:p w14:paraId="67D52A40" w14:textId="77777777" w:rsidR="00F75632" w:rsidRPr="00F75632" w:rsidRDefault="00F75632" w:rsidP="00F75632">
            <w:pPr>
              <w:cnfStyle w:val="000000100000" w:firstRow="0" w:lastRow="0" w:firstColumn="0" w:lastColumn="0" w:oddVBand="0" w:evenVBand="0" w:oddHBand="1" w:evenHBand="0" w:firstRowFirstColumn="0" w:firstRowLastColumn="0" w:lastRowFirstColumn="0" w:lastRowLastColumn="0"/>
            </w:pPr>
            <w:r w:rsidRPr="00F75632">
              <w:t>Monthly</w:t>
            </w:r>
          </w:p>
        </w:tc>
        <w:tc>
          <w:tcPr>
            <w:tcW w:w="0" w:type="auto"/>
            <w:hideMark/>
          </w:tcPr>
          <w:p w14:paraId="77C2D63A" w14:textId="77777777" w:rsidR="00F75632" w:rsidRPr="00F75632" w:rsidRDefault="00F75632" w:rsidP="00F75632">
            <w:pPr>
              <w:cnfStyle w:val="000000100000" w:firstRow="0" w:lastRow="0" w:firstColumn="0" w:lastColumn="0" w:oddVBand="0" w:evenVBand="0" w:oddHBand="1" w:evenHBand="0" w:firstRowFirstColumn="0" w:firstRowLastColumn="0" w:lastRowFirstColumn="0" w:lastRowLastColumn="0"/>
            </w:pPr>
            <w:r w:rsidRPr="00F75632">
              <w:t>All Shifts</w:t>
            </w:r>
          </w:p>
        </w:tc>
        <w:tc>
          <w:tcPr>
            <w:tcW w:w="0" w:type="auto"/>
            <w:hideMark/>
          </w:tcPr>
          <w:p w14:paraId="08A16E61" w14:textId="77777777" w:rsidR="00F75632" w:rsidRPr="00F75632" w:rsidRDefault="00F75632" w:rsidP="00F75632">
            <w:pPr>
              <w:cnfStyle w:val="000000100000" w:firstRow="0" w:lastRow="0" w:firstColumn="0" w:lastColumn="0" w:oddVBand="0" w:evenVBand="0" w:oddHBand="1" w:evenHBand="0" w:firstRowFirstColumn="0" w:firstRowLastColumn="0" w:lastRowFirstColumn="0" w:lastRowLastColumn="0"/>
            </w:pPr>
            <w:r w:rsidRPr="00F75632">
              <w:t>The team develops a shared ethical vocabulary and muscle memory for tough calls.</w:t>
            </w:r>
          </w:p>
        </w:tc>
      </w:tr>
      <w:tr w:rsidR="00F75632" w:rsidRPr="00F75632" w14:paraId="2FE06D2C" w14:textId="77777777" w:rsidTr="008520EF">
        <w:tc>
          <w:tcPr>
            <w:cnfStyle w:val="001000000000" w:firstRow="0" w:lastRow="0" w:firstColumn="1" w:lastColumn="0" w:oddVBand="0" w:evenVBand="0" w:oddHBand="0" w:evenHBand="0" w:firstRowFirstColumn="0" w:firstRowLastColumn="0" w:lastRowFirstColumn="0" w:lastRowLastColumn="0"/>
            <w:tcW w:w="0" w:type="auto"/>
            <w:hideMark/>
          </w:tcPr>
          <w:p w14:paraId="03AB8206" w14:textId="77777777" w:rsidR="00F75632" w:rsidRPr="00F75632" w:rsidRDefault="00F75632" w:rsidP="00F75632">
            <w:r w:rsidRPr="00F75632">
              <w:t>The "Anonymous Integrity Channel"</w:t>
            </w:r>
          </w:p>
        </w:tc>
        <w:tc>
          <w:tcPr>
            <w:tcW w:w="0" w:type="auto"/>
            <w:hideMark/>
          </w:tcPr>
          <w:p w14:paraId="65A7BF6C" w14:textId="77777777" w:rsidR="00F75632" w:rsidRPr="00F75632" w:rsidRDefault="00F75632" w:rsidP="00F75632">
            <w:pPr>
              <w:cnfStyle w:val="000000000000" w:firstRow="0" w:lastRow="0" w:firstColumn="0" w:lastColumn="0" w:oddVBand="0" w:evenVBand="0" w:oddHBand="0" w:evenHBand="0" w:firstRowFirstColumn="0" w:firstRowLastColumn="0" w:lastRowFirstColumn="0" w:lastRowLastColumn="0"/>
            </w:pPr>
            <w:r w:rsidRPr="00F75632">
              <w:t xml:space="preserve">Establish a simple, truly anonymous way for team members to report ethical concerns or questions without fear. This could be a physical box or a digital form. Report back on trends (not specifics) to show </w:t>
            </w:r>
            <w:proofErr w:type="gramStart"/>
            <w:r w:rsidRPr="00F75632">
              <w:t>it's</w:t>
            </w:r>
            <w:proofErr w:type="gramEnd"/>
            <w:r w:rsidRPr="00F75632">
              <w:t xml:space="preserve"> being used.</w:t>
            </w:r>
          </w:p>
        </w:tc>
        <w:tc>
          <w:tcPr>
            <w:tcW w:w="0" w:type="auto"/>
            <w:hideMark/>
          </w:tcPr>
          <w:p w14:paraId="6F67889E" w14:textId="77777777" w:rsidR="00F75632" w:rsidRPr="00F75632" w:rsidRDefault="00F75632" w:rsidP="00F75632">
            <w:pPr>
              <w:cnfStyle w:val="000000000000" w:firstRow="0" w:lastRow="0" w:firstColumn="0" w:lastColumn="0" w:oddVBand="0" w:evenVBand="0" w:oddHBand="0" w:evenHBand="0" w:firstRowFirstColumn="0" w:firstRowLastColumn="0" w:lastRowFirstColumn="0" w:lastRowLastColumn="0"/>
            </w:pPr>
            <w:r w:rsidRPr="00F75632">
              <w:t>Ongoing</w:t>
            </w:r>
          </w:p>
        </w:tc>
        <w:tc>
          <w:tcPr>
            <w:tcW w:w="0" w:type="auto"/>
            <w:hideMark/>
          </w:tcPr>
          <w:p w14:paraId="71F1154C" w14:textId="77777777" w:rsidR="00F75632" w:rsidRPr="00F75632" w:rsidRDefault="00F75632" w:rsidP="00F75632">
            <w:pPr>
              <w:cnfStyle w:val="000000000000" w:firstRow="0" w:lastRow="0" w:firstColumn="0" w:lastColumn="0" w:oddVBand="0" w:evenVBand="0" w:oddHBand="0" w:evenHBand="0" w:firstRowFirstColumn="0" w:firstRowLastColumn="0" w:lastRowFirstColumn="0" w:lastRowLastColumn="0"/>
            </w:pPr>
            <w:r w:rsidRPr="00F75632">
              <w:t>All Team Members</w:t>
            </w:r>
          </w:p>
        </w:tc>
        <w:tc>
          <w:tcPr>
            <w:tcW w:w="0" w:type="auto"/>
            <w:hideMark/>
          </w:tcPr>
          <w:p w14:paraId="48CB0736" w14:textId="77777777" w:rsidR="00F75632" w:rsidRPr="00F75632" w:rsidRDefault="00F75632" w:rsidP="00F75632">
            <w:pPr>
              <w:cnfStyle w:val="000000000000" w:firstRow="0" w:lastRow="0" w:firstColumn="0" w:lastColumn="0" w:oddVBand="0" w:evenVBand="0" w:oddHBand="0" w:evenHBand="0" w:firstRowFirstColumn="0" w:firstRowLastColumn="0" w:lastRowFirstColumn="0" w:lastRowLastColumn="0"/>
            </w:pPr>
            <w:r w:rsidRPr="00F75632">
              <w:t>An increase in reported concerns is initially a </w:t>
            </w:r>
            <w:r w:rsidRPr="00F75632">
              <w:rPr>
                <w:i/>
                <w:iCs/>
              </w:rPr>
              <w:t>success</w:t>
            </w:r>
            <w:r w:rsidRPr="00F75632">
              <w:t>—it means psychological safety is increasing.</w:t>
            </w:r>
          </w:p>
        </w:tc>
      </w:tr>
      <w:tr w:rsidR="00F75632" w:rsidRPr="00F75632" w14:paraId="0E1E202B" w14:textId="77777777" w:rsidTr="008520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C9008F" w14:textId="77777777" w:rsidR="00F75632" w:rsidRPr="00F75632" w:rsidRDefault="00F75632" w:rsidP="00F75632">
            <w:r w:rsidRPr="00F75632">
              <w:t>The "Integrity in Action" Award</w:t>
            </w:r>
          </w:p>
        </w:tc>
        <w:tc>
          <w:tcPr>
            <w:tcW w:w="0" w:type="auto"/>
            <w:hideMark/>
          </w:tcPr>
          <w:p w14:paraId="6D27440A" w14:textId="77777777" w:rsidR="00F75632" w:rsidRPr="00F75632" w:rsidRDefault="00F75632" w:rsidP="00F75632">
            <w:pPr>
              <w:cnfStyle w:val="000000100000" w:firstRow="0" w:lastRow="0" w:firstColumn="0" w:lastColumn="0" w:oddVBand="0" w:evenVBand="0" w:oddHBand="1" w:evenHBand="0" w:firstRowFirstColumn="0" w:firstRowLastColumn="0" w:lastRowFirstColumn="0" w:lastRowLastColumn="0"/>
            </w:pPr>
            <w:r w:rsidRPr="00F75632">
              <w:t>The most prestigious monthly recognition, given to a team member who demonstrated exceptional moral courage or integrity, as nominated by their peers.</w:t>
            </w:r>
          </w:p>
        </w:tc>
        <w:tc>
          <w:tcPr>
            <w:tcW w:w="0" w:type="auto"/>
            <w:hideMark/>
          </w:tcPr>
          <w:p w14:paraId="166A2886" w14:textId="77777777" w:rsidR="00F75632" w:rsidRPr="00F75632" w:rsidRDefault="00F75632" w:rsidP="00F75632">
            <w:pPr>
              <w:cnfStyle w:val="000000100000" w:firstRow="0" w:lastRow="0" w:firstColumn="0" w:lastColumn="0" w:oddVBand="0" w:evenVBand="0" w:oddHBand="1" w:evenHBand="0" w:firstRowFirstColumn="0" w:firstRowLastColumn="0" w:lastRowFirstColumn="0" w:lastRowLastColumn="0"/>
            </w:pPr>
            <w:r w:rsidRPr="00F75632">
              <w:t>Monthly</w:t>
            </w:r>
          </w:p>
        </w:tc>
        <w:tc>
          <w:tcPr>
            <w:tcW w:w="0" w:type="auto"/>
            <w:hideMark/>
          </w:tcPr>
          <w:p w14:paraId="01A15DF2" w14:textId="77777777" w:rsidR="00F75632" w:rsidRPr="00F75632" w:rsidRDefault="00F75632" w:rsidP="00F75632">
            <w:pPr>
              <w:cnfStyle w:val="000000100000" w:firstRow="0" w:lastRow="0" w:firstColumn="0" w:lastColumn="0" w:oddVBand="0" w:evenVBand="0" w:oddHBand="1" w:evenHBand="0" w:firstRowFirstColumn="0" w:firstRowLastColumn="0" w:lastRowFirstColumn="0" w:lastRowLastColumn="0"/>
            </w:pPr>
            <w:r w:rsidRPr="00F75632">
              <w:t>All Team Members</w:t>
            </w:r>
          </w:p>
        </w:tc>
        <w:tc>
          <w:tcPr>
            <w:tcW w:w="0" w:type="auto"/>
            <w:hideMark/>
          </w:tcPr>
          <w:p w14:paraId="269DC869" w14:textId="77777777" w:rsidR="00F75632" w:rsidRPr="00F75632" w:rsidRDefault="00F75632" w:rsidP="00F75632">
            <w:pPr>
              <w:cnfStyle w:val="000000100000" w:firstRow="0" w:lastRow="0" w:firstColumn="0" w:lastColumn="0" w:oddVBand="0" w:evenVBand="0" w:oddHBand="1" w:evenHBand="0" w:firstRowFirstColumn="0" w:firstRowLastColumn="0" w:lastRowFirstColumn="0" w:lastRowLastColumn="0"/>
            </w:pPr>
            <w:r w:rsidRPr="00F75632">
              <w:t xml:space="preserve">Peer-nominated integrity becomes the highest </w:t>
            </w:r>
            <w:proofErr w:type="spellStart"/>
            <w:r w:rsidRPr="00F75632">
              <w:t>honor</w:t>
            </w:r>
            <w:proofErr w:type="spellEnd"/>
            <w:r w:rsidRPr="00F75632">
              <w:t xml:space="preserve"> in the team's culture.</w:t>
            </w:r>
          </w:p>
        </w:tc>
      </w:tr>
    </w:tbl>
    <w:p w14:paraId="5D8A5E22" w14:textId="77777777" w:rsidR="008520EF" w:rsidRDefault="008520EF" w:rsidP="00F75632">
      <w:pPr>
        <w:rPr>
          <w:b/>
          <w:bCs/>
        </w:rPr>
      </w:pPr>
    </w:p>
    <w:p w14:paraId="58F5DA49" w14:textId="77777777" w:rsidR="008520EF" w:rsidRDefault="008520EF" w:rsidP="00F75632">
      <w:pPr>
        <w:rPr>
          <w:b/>
          <w:bCs/>
        </w:rPr>
      </w:pPr>
    </w:p>
    <w:p w14:paraId="7E3BE9FE" w14:textId="77777777" w:rsidR="008520EF" w:rsidRDefault="008520EF" w:rsidP="00F75632">
      <w:pPr>
        <w:rPr>
          <w:b/>
          <w:bCs/>
        </w:rPr>
      </w:pPr>
    </w:p>
    <w:p w14:paraId="3F0F872B" w14:textId="77777777" w:rsidR="008520EF" w:rsidRDefault="008520EF" w:rsidP="00F75632">
      <w:pPr>
        <w:rPr>
          <w:b/>
          <w:bCs/>
        </w:rPr>
      </w:pPr>
    </w:p>
    <w:p w14:paraId="34C4BD31" w14:textId="5B8CAE82" w:rsidR="00F75632" w:rsidRPr="00F75632" w:rsidRDefault="00F75632" w:rsidP="00F75632">
      <w:r w:rsidRPr="00F75632">
        <w:rPr>
          <w:b/>
          <w:bCs/>
        </w:rPr>
        <w:lastRenderedPageBreak/>
        <w:t>Manager Reflection Questions for Section 10:</w:t>
      </w:r>
    </w:p>
    <w:p w14:paraId="7A9ADF65" w14:textId="77777777" w:rsidR="00F75632" w:rsidRPr="00F75632" w:rsidRDefault="00F75632" w:rsidP="00F75632">
      <w:pPr>
        <w:numPr>
          <w:ilvl w:val="0"/>
          <w:numId w:val="1362"/>
        </w:numPr>
      </w:pPr>
      <w:r w:rsidRPr="00F75632">
        <w:rPr>
          <w:b/>
          <w:bCs/>
        </w:rPr>
        <w:t>What is the "elephant in the room" in your operation?</w:t>
      </w:r>
      <w:r w:rsidRPr="00F75632">
        <w:t> What uncomfortable ethical truth is everyone aware of but no one discusses? What is one small, courageous step you can take this week to address it?</w:t>
      </w:r>
    </w:p>
    <w:p w14:paraId="22791F0A" w14:textId="77777777" w:rsidR="00F75632" w:rsidRPr="00F75632" w:rsidRDefault="00F75632" w:rsidP="00F75632">
      <w:pPr>
        <w:numPr>
          <w:ilvl w:val="0"/>
          <w:numId w:val="1362"/>
        </w:numPr>
      </w:pPr>
      <w:r w:rsidRPr="00F75632">
        <w:rPr>
          <w:b/>
          <w:bCs/>
        </w:rPr>
        <w:t>When was the last time you changed a policy or decision because a team member challenged it on ethical grounds?</w:t>
      </w:r>
      <w:r w:rsidRPr="00F75632">
        <w:t> How did you handle it? Did you thank them for their courage?</w:t>
      </w:r>
    </w:p>
    <w:p w14:paraId="1BA88FBD" w14:textId="77777777" w:rsidR="00F75632" w:rsidRPr="00F75632" w:rsidRDefault="00F75632" w:rsidP="00F75632">
      <w:pPr>
        <w:numPr>
          <w:ilvl w:val="0"/>
          <w:numId w:val="1362"/>
        </w:numPr>
      </w:pPr>
      <w:r w:rsidRPr="00F75632">
        <w:rPr>
          <w:b/>
          <w:bCs/>
        </w:rPr>
        <w:t>If you were secretly filmed for a week, would there be a disconnect between your public statements and your private actions?</w:t>
      </w:r>
      <w:r w:rsidRPr="00F75632">
        <w:t> Where are the gaps between your professed ethics and your practiced ones?</w:t>
      </w:r>
    </w:p>
    <w:p w14:paraId="2C9EF59E" w14:textId="77777777" w:rsidR="00F75632" w:rsidRPr="00F75632" w:rsidRDefault="00F75632" w:rsidP="00F75632">
      <w:pPr>
        <w:numPr>
          <w:ilvl w:val="0"/>
          <w:numId w:val="1362"/>
        </w:numPr>
      </w:pPr>
      <w:r w:rsidRPr="00F75632">
        <w:rPr>
          <w:b/>
          <w:bCs/>
        </w:rPr>
        <w:t>How does your brand's ethical promise manifest?</w:t>
      </w:r>
      <w:r w:rsidRPr="00F75632">
        <w:t> Is a luxury brand's integrity about unshakable discretion? Is a lifestyle brand's integrity about radical transparency and inclusivity? How can you make your ethical framework a unique selling proposition that guests can </w:t>
      </w:r>
      <w:r w:rsidRPr="00F75632">
        <w:rPr>
          <w:i/>
          <w:iCs/>
        </w:rPr>
        <w:t>feel</w:t>
      </w:r>
      <w:r w:rsidRPr="00F75632">
        <w:t>?</w:t>
      </w:r>
    </w:p>
    <w:p w14:paraId="69416B76" w14:textId="77777777" w:rsidR="00F75632" w:rsidRPr="00F75632" w:rsidRDefault="00F75632" w:rsidP="00F75632">
      <w:r w:rsidRPr="00F75632">
        <w:t>By mastering ethical decision-making and integrity, the Front Office Manager achieves the highest form of leadership authority: the authority granted not by a title, but by earned respect. They build a team and a service that is not just efficient or profitable, but </w:t>
      </w:r>
      <w:r w:rsidRPr="00F75632">
        <w:rPr>
          <w:i/>
          <w:iCs/>
        </w:rPr>
        <w:t>good</w:t>
      </w:r>
      <w:r w:rsidRPr="00F75632">
        <w:t>. And in a world of compromises, that goodness becomes the most rare, valuable, and unforgettable offering of all.</w:t>
      </w:r>
    </w:p>
    <w:p w14:paraId="207876BD" w14:textId="77777777" w:rsidR="00F75632" w:rsidRDefault="00F75632" w:rsidP="00771DDA"/>
    <w:p w14:paraId="183A2FBF" w14:textId="77777777" w:rsidR="00515200" w:rsidRDefault="00515200" w:rsidP="00771DDA"/>
    <w:p w14:paraId="28FD8718" w14:textId="77777777" w:rsidR="00515200" w:rsidRDefault="00515200" w:rsidP="00771DDA"/>
    <w:p w14:paraId="72E78978" w14:textId="77777777" w:rsidR="00515200" w:rsidRDefault="00515200" w:rsidP="00771DDA"/>
    <w:p w14:paraId="6970D3F7" w14:textId="77777777" w:rsidR="00515200" w:rsidRDefault="00515200" w:rsidP="00771DDA"/>
    <w:p w14:paraId="662B3E0B" w14:textId="77777777" w:rsidR="00515200" w:rsidRDefault="00515200" w:rsidP="00771DDA"/>
    <w:p w14:paraId="0315C7E9" w14:textId="77777777" w:rsidR="008520EF" w:rsidRDefault="008520EF" w:rsidP="00771DDA"/>
    <w:p w14:paraId="06ECEF65" w14:textId="77777777" w:rsidR="008520EF" w:rsidRDefault="008520EF" w:rsidP="00771DDA"/>
    <w:p w14:paraId="4465DD2C" w14:textId="77777777" w:rsidR="008520EF" w:rsidRDefault="008520EF" w:rsidP="00771DDA"/>
    <w:p w14:paraId="1DB612E1" w14:textId="77777777" w:rsidR="008520EF" w:rsidRDefault="008520EF" w:rsidP="00771DDA"/>
    <w:p w14:paraId="10509FC5" w14:textId="77777777" w:rsidR="008520EF" w:rsidRDefault="008520EF" w:rsidP="00771DDA"/>
    <w:p w14:paraId="35BE6A52" w14:textId="77777777" w:rsidR="008520EF" w:rsidRDefault="008520EF" w:rsidP="00771DDA"/>
    <w:p w14:paraId="5E1ED9FD" w14:textId="77777777" w:rsidR="00515200" w:rsidRPr="00515200" w:rsidRDefault="00515200" w:rsidP="00515200">
      <w:r w:rsidRPr="00515200">
        <w:rPr>
          <w:rFonts w:ascii="Segoe UI Emoji" w:hAnsi="Segoe UI Emoji" w:cs="Segoe UI Emoji"/>
          <w:b/>
          <w:bCs/>
        </w:rPr>
        <w:lastRenderedPageBreak/>
        <w:t>📘</w:t>
      </w:r>
      <w:r w:rsidRPr="00515200">
        <w:rPr>
          <w:b/>
          <w:bCs/>
        </w:rPr>
        <w:t xml:space="preserve"> Chapter 53: Influence and Stakeholder Management</w:t>
      </w:r>
      <w:r w:rsidRPr="00515200">
        <w:br/>
      </w:r>
      <w:r w:rsidRPr="00515200">
        <w:rPr>
          <w:b/>
          <w:bCs/>
        </w:rPr>
        <w:t>Section 10: Advanced Front Office Leadership: Influence vs. Authority • Cross-Department Collaboration • External Relations</w:t>
      </w:r>
    </w:p>
    <w:p w14:paraId="609DA81C" w14:textId="77777777" w:rsidR="00515200" w:rsidRPr="00515200" w:rsidRDefault="00000000" w:rsidP="00515200">
      <w:r>
        <w:pict w14:anchorId="1BE83519">
          <v:rect id="_x0000_i1512" style="width:0;height:.75pt" o:hralign="center" o:hrstd="t" o:hr="t" fillcolor="#a0a0a0" stroked="f"/>
        </w:pict>
      </w:r>
    </w:p>
    <w:p w14:paraId="1B4714EA" w14:textId="77777777" w:rsidR="00515200" w:rsidRPr="00515200" w:rsidRDefault="00515200" w:rsidP="00515200">
      <w:pPr>
        <w:rPr>
          <w:b/>
          <w:bCs/>
        </w:rPr>
      </w:pPr>
      <w:r w:rsidRPr="00515200">
        <w:rPr>
          <w:rFonts w:ascii="Segoe UI Emoji" w:hAnsi="Segoe UI Emoji" w:cs="Segoe UI Emoji"/>
          <w:b/>
          <w:bCs/>
        </w:rPr>
        <w:t>🧩</w:t>
      </w:r>
      <w:r w:rsidRPr="00515200">
        <w:rPr>
          <w:b/>
          <w:bCs/>
        </w:rPr>
        <w:t xml:space="preserve"> Section 1: Introduction to Influence in Hospitality Leadership (2 pages)</w:t>
      </w:r>
    </w:p>
    <w:p w14:paraId="10FA0737" w14:textId="77777777" w:rsidR="00515200" w:rsidRPr="00515200" w:rsidRDefault="00515200" w:rsidP="00515200">
      <w:r w:rsidRPr="00515200">
        <w:rPr>
          <w:b/>
          <w:bCs/>
        </w:rPr>
        <w:t>(Page 1 of 2)</w:t>
      </w:r>
    </w:p>
    <w:p w14:paraId="62F370EA" w14:textId="77777777" w:rsidR="00515200" w:rsidRPr="00515200" w:rsidRDefault="00515200" w:rsidP="00515200">
      <w:r w:rsidRPr="00515200">
        <w:rPr>
          <w:b/>
          <w:bCs/>
        </w:rPr>
        <w:t>The Front Office: The Nexus of Everything, The Direct Authority of Nothing</w:t>
      </w:r>
    </w:p>
    <w:p w14:paraId="303FBA18" w14:textId="77777777" w:rsidR="00515200" w:rsidRPr="00515200" w:rsidRDefault="00515200" w:rsidP="00515200">
      <w:r w:rsidRPr="00515200">
        <w:t xml:space="preserve">The front desk is the </w:t>
      </w:r>
      <w:proofErr w:type="spellStart"/>
      <w:r w:rsidRPr="00515200">
        <w:t>epicenter</w:t>
      </w:r>
      <w:proofErr w:type="spellEnd"/>
      <w:r w:rsidRPr="00515200">
        <w:t xml:space="preserve"> of the hotel universe. Every guest interaction, every operational hiccup, and every departmental success or failure flows through this critical hub. Yet, paradoxically, the Front Office Manager (FOM) holds little to no direct authority over </w:t>
      </w:r>
      <w:proofErr w:type="gramStart"/>
      <w:r w:rsidRPr="00515200">
        <w:t>the vast majority of</w:t>
      </w:r>
      <w:proofErr w:type="gramEnd"/>
      <w:r w:rsidRPr="00515200">
        <w:t xml:space="preserve"> elements that shape the guest experience. You cannot command a housekeeper to clean a room faster, order an engineer to reprioritize a work order, or instruct the F&amp;B Director to alter a menu. This is the fundamental challenge and opportunity of modern front office leadership: to achieve outcomes not through the power of a title, but through the power of influence.</w:t>
      </w:r>
    </w:p>
    <w:p w14:paraId="17D2F294" w14:textId="77777777" w:rsidR="00515200" w:rsidRPr="00515200" w:rsidRDefault="00515200" w:rsidP="00515200">
      <w:r w:rsidRPr="00515200">
        <w:rPr>
          <w:b/>
          <w:bCs/>
        </w:rPr>
        <w:t>Why Influence Matters More Than Authority</w:t>
      </w:r>
    </w:p>
    <w:p w14:paraId="12B0D2AA" w14:textId="77777777" w:rsidR="00515200" w:rsidRPr="00515200" w:rsidRDefault="00515200" w:rsidP="00515200">
      <w:r w:rsidRPr="00515200">
        <w:t>In today's agile, experience-driven hospitality landscape, influence is the true currency of effective leadership. Authority can compel action, but only influence can inspire commitment, foster innovation, and build the resilience needed to handle the daily unpredictability of a hotel.</w:t>
      </w:r>
    </w:p>
    <w:p w14:paraId="248E6E65" w14:textId="77777777" w:rsidR="00515200" w:rsidRPr="00515200" w:rsidRDefault="00515200" w:rsidP="00515200">
      <w:pPr>
        <w:numPr>
          <w:ilvl w:val="0"/>
          <w:numId w:val="1363"/>
        </w:numPr>
      </w:pPr>
      <w:r w:rsidRPr="00515200">
        <w:rPr>
          <w:b/>
          <w:bCs/>
        </w:rPr>
        <w:t>The Link to Guest Experience:</w:t>
      </w:r>
      <w:r w:rsidRPr="00515200">
        <w:t> A guest's perception is holistic. They do not see "departments"; they see a single entity—"the hotel." A delayed check-in due to a housekeeping bottleneck, a lukewarm meal from room service, or a malfunctioning TV all reflect poorly on the </w:t>
      </w:r>
      <w:r w:rsidRPr="00515200">
        <w:rPr>
          <w:i/>
          <w:iCs/>
        </w:rPr>
        <w:t>entire</w:t>
      </w:r>
      <w:r w:rsidRPr="00515200">
        <w:t> brand, and by extension, the Front Office. Influence is the tool that breaks down these silos, aligning disparate teams toward the common goal of guest delight.</w:t>
      </w:r>
    </w:p>
    <w:p w14:paraId="072DD9BC" w14:textId="77777777" w:rsidR="00515200" w:rsidRPr="00515200" w:rsidRDefault="00515200" w:rsidP="00515200">
      <w:pPr>
        <w:numPr>
          <w:ilvl w:val="0"/>
          <w:numId w:val="1363"/>
        </w:numPr>
      </w:pPr>
      <w:r w:rsidRPr="00515200">
        <w:rPr>
          <w:b/>
          <w:bCs/>
        </w:rPr>
        <w:t>The Link to Operational Agility:</w:t>
      </w:r>
      <w:r w:rsidRPr="00515200">
        <w:t> Standard Operating Procedures (SOPs) provide a foundation, but they cannot script every scenario. When a VIP arrives early, a storm grounds a flight full of group arrivals, or a system fails, the FOM must orchestrate a rapid, coordinated response. This requires the voluntary cooperation of teams who are already under pressure. Influence, built on pre-established trust and credibility, is what makes this possible.</w:t>
      </w:r>
    </w:p>
    <w:p w14:paraId="0506A7E4" w14:textId="77777777" w:rsidR="00515200" w:rsidRPr="00515200" w:rsidRDefault="00515200" w:rsidP="00515200">
      <w:pPr>
        <w:numPr>
          <w:ilvl w:val="0"/>
          <w:numId w:val="1363"/>
        </w:numPr>
      </w:pPr>
      <w:r w:rsidRPr="00515200">
        <w:rPr>
          <w:b/>
          <w:bCs/>
        </w:rPr>
        <w:t>The Link to Collaboration:</w:t>
      </w:r>
      <w:r w:rsidRPr="00515200">
        <w:t xml:space="preserve"> Influence transforms transactions into partnerships. Instead of "submitting a request" to Housekeeping, an influential FOM "partners with the Executive Housekeeper" to pre-empt room readiness issues. This collaborative </w:t>
      </w:r>
      <w:r w:rsidRPr="00515200">
        <w:lastRenderedPageBreak/>
        <w:t>mindset is the antidote to the "us vs. them" mentality that plagues many hotel operations.</w:t>
      </w:r>
    </w:p>
    <w:p w14:paraId="6B6377D8" w14:textId="77777777" w:rsidR="00515200" w:rsidRPr="00515200" w:rsidRDefault="00515200" w:rsidP="00515200">
      <w:r w:rsidRPr="00515200">
        <w:rPr>
          <w:b/>
          <w:bCs/>
        </w:rPr>
        <w:t>(Page 2 of 2)</w:t>
      </w:r>
    </w:p>
    <w:p w14:paraId="61F98524" w14:textId="77777777" w:rsidR="00515200" w:rsidRPr="00515200" w:rsidRDefault="00515200" w:rsidP="00515200">
      <w:r w:rsidRPr="00515200">
        <w:rPr>
          <w:b/>
          <w:bCs/>
        </w:rPr>
        <w:t>The Manager's Role: From Taskmaster to Connector-In-Chief</w:t>
      </w:r>
    </w:p>
    <w:p w14:paraId="3C7590AB" w14:textId="77777777" w:rsidR="00515200" w:rsidRPr="00515200" w:rsidRDefault="00515200" w:rsidP="00515200">
      <w:r w:rsidRPr="00515200">
        <w:t>The FOM's primary role evolves from managing the desk to managing the ecosystem </w:t>
      </w:r>
      <w:r w:rsidRPr="00515200">
        <w:rPr>
          <w:i/>
          <w:iCs/>
        </w:rPr>
        <w:t>around</w:t>
      </w:r>
      <w:r w:rsidRPr="00515200">
        <w:t> the desk. This involves:</w:t>
      </w:r>
    </w:p>
    <w:p w14:paraId="053BBAC1" w14:textId="77777777" w:rsidR="00515200" w:rsidRPr="00515200" w:rsidRDefault="00515200" w:rsidP="00515200">
      <w:pPr>
        <w:numPr>
          <w:ilvl w:val="0"/>
          <w:numId w:val="1364"/>
        </w:numPr>
      </w:pPr>
      <w:r w:rsidRPr="00515200">
        <w:rPr>
          <w:b/>
          <w:bCs/>
        </w:rPr>
        <w:t>Shaping Outcomes through Relationships:</w:t>
      </w:r>
      <w:r w:rsidRPr="00515200">
        <w:t> Proactively building a network of allies across the hotel.</w:t>
      </w:r>
    </w:p>
    <w:p w14:paraId="5F782E4A" w14:textId="77777777" w:rsidR="00515200" w:rsidRPr="00515200" w:rsidRDefault="00515200" w:rsidP="00515200">
      <w:pPr>
        <w:numPr>
          <w:ilvl w:val="0"/>
          <w:numId w:val="1364"/>
        </w:numPr>
      </w:pPr>
      <w:r w:rsidRPr="00515200">
        <w:rPr>
          <w:b/>
          <w:bCs/>
        </w:rPr>
        <w:t>Leading with Credibility:</w:t>
      </w:r>
      <w:r w:rsidRPr="00515200">
        <w:t> Demonstrating competence, consistency, and integrity so that your word carries weight.</w:t>
      </w:r>
    </w:p>
    <w:p w14:paraId="2094C538" w14:textId="77777777" w:rsidR="00515200" w:rsidRPr="00515200" w:rsidRDefault="00515200" w:rsidP="00515200">
      <w:pPr>
        <w:numPr>
          <w:ilvl w:val="0"/>
          <w:numId w:val="1364"/>
        </w:numPr>
      </w:pPr>
      <w:r w:rsidRPr="00515200">
        <w:rPr>
          <w:b/>
          <w:bCs/>
        </w:rPr>
        <w:t>Mastering Communication:</w:t>
      </w:r>
      <w:r w:rsidRPr="00515200">
        <w:t> Not just transmitting information, but framing it in a way that resonates with different audiences—from a time-pressed engineer to a data-driven General Manager.</w:t>
      </w:r>
    </w:p>
    <w:p w14:paraId="065EC43F" w14:textId="77777777" w:rsidR="00515200" w:rsidRPr="00515200" w:rsidRDefault="00515200" w:rsidP="00515200">
      <w:r w:rsidRPr="00515200">
        <w:rPr>
          <w:b/>
          <w:bCs/>
        </w:rPr>
        <w:t>Dispelling the Common Myths</w:t>
      </w:r>
    </w:p>
    <w:p w14:paraId="7C9B62A0" w14:textId="77777777" w:rsidR="00515200" w:rsidRPr="00515200" w:rsidRDefault="00515200" w:rsidP="00515200">
      <w:pPr>
        <w:numPr>
          <w:ilvl w:val="0"/>
          <w:numId w:val="1365"/>
        </w:numPr>
      </w:pPr>
      <w:r w:rsidRPr="00515200">
        <w:rPr>
          <w:b/>
          <w:bCs/>
        </w:rPr>
        <w:t>Myth: "Influence requires a senior title."</w:t>
      </w:r>
    </w:p>
    <w:p w14:paraId="702387BD" w14:textId="77777777" w:rsidR="00515200" w:rsidRPr="00515200" w:rsidRDefault="00515200" w:rsidP="00515200">
      <w:pPr>
        <w:numPr>
          <w:ilvl w:val="1"/>
          <w:numId w:val="1365"/>
        </w:numPr>
      </w:pPr>
      <w:r w:rsidRPr="00515200">
        <w:rPr>
          <w:b/>
          <w:bCs/>
        </w:rPr>
        <w:t>Reality:</w:t>
      </w:r>
      <w:r w:rsidRPr="00515200">
        <w:t> Influence is available to anyone, at any level, who earns trust and demonstrates value. A front office agent who builds a strong rapport with the housemen can often get a room turned around faster than a manager who simply issues a command.</w:t>
      </w:r>
    </w:p>
    <w:p w14:paraId="1E1B41FE" w14:textId="77777777" w:rsidR="00515200" w:rsidRPr="00515200" w:rsidRDefault="00515200" w:rsidP="00515200">
      <w:pPr>
        <w:numPr>
          <w:ilvl w:val="0"/>
          <w:numId w:val="1365"/>
        </w:numPr>
      </w:pPr>
      <w:r w:rsidRPr="00515200">
        <w:rPr>
          <w:b/>
          <w:bCs/>
        </w:rPr>
        <w:t>Myth: "If another department doesn't listen, just escalate."</w:t>
      </w:r>
    </w:p>
    <w:p w14:paraId="16BF6925" w14:textId="77777777" w:rsidR="00515200" w:rsidRPr="00515200" w:rsidRDefault="00515200" w:rsidP="00515200">
      <w:pPr>
        <w:numPr>
          <w:ilvl w:val="1"/>
          <w:numId w:val="1365"/>
        </w:numPr>
      </w:pPr>
      <w:r w:rsidRPr="00515200">
        <w:rPr>
          <w:b/>
          <w:bCs/>
        </w:rPr>
        <w:t>Reality:</w:t>
      </w:r>
      <w:r w:rsidRPr="00515200">
        <w:t> Over-reliance on escalation is a failure of influence. It burns relational capital, creates resentment, and signals to your own team and others that you are unable to manage relationships effectively. It should be a last resort, not a first step.</w:t>
      </w:r>
    </w:p>
    <w:p w14:paraId="483168F0" w14:textId="77777777" w:rsidR="00515200" w:rsidRPr="00515200" w:rsidRDefault="00515200" w:rsidP="00515200">
      <w:pPr>
        <w:numPr>
          <w:ilvl w:val="0"/>
          <w:numId w:val="1365"/>
        </w:numPr>
      </w:pPr>
      <w:r w:rsidRPr="00515200">
        <w:rPr>
          <w:b/>
          <w:bCs/>
        </w:rPr>
        <w:t>Myth: "It's not my department, so it's not my problem."</w:t>
      </w:r>
    </w:p>
    <w:p w14:paraId="2A939761" w14:textId="77777777" w:rsidR="00515200" w:rsidRPr="00515200" w:rsidRDefault="00515200" w:rsidP="00515200">
      <w:pPr>
        <w:numPr>
          <w:ilvl w:val="1"/>
          <w:numId w:val="1365"/>
        </w:numPr>
      </w:pPr>
      <w:r w:rsidRPr="00515200">
        <w:rPr>
          <w:b/>
          <w:bCs/>
        </w:rPr>
        <w:t>Reality:</w:t>
      </w:r>
      <w:r w:rsidRPr="00515200">
        <w:t> In the guest's eyes, </w:t>
      </w:r>
      <w:r w:rsidRPr="00515200">
        <w:rPr>
          <w:i/>
          <w:iCs/>
        </w:rPr>
        <w:t>everything</w:t>
      </w:r>
      <w:r w:rsidRPr="00515200">
        <w:t> is the Front Office's problem. An influential leader takes ownership of the entire guest journey, even the parts they do not directly control.</w:t>
      </w:r>
    </w:p>
    <w:p w14:paraId="7B23360F" w14:textId="77777777" w:rsidR="00515200" w:rsidRPr="00515200" w:rsidRDefault="00515200" w:rsidP="00515200">
      <w:r w:rsidRPr="00515200">
        <w:t>The rest of this section is not about acquiring power, but about unleashing the influence you already have the potential to wield.</w:t>
      </w:r>
    </w:p>
    <w:p w14:paraId="0ADA3533" w14:textId="77777777" w:rsidR="008520EF" w:rsidRDefault="008520EF" w:rsidP="00515200"/>
    <w:p w14:paraId="1E3AE0F4" w14:textId="77777777" w:rsidR="008520EF" w:rsidRDefault="008520EF" w:rsidP="00515200"/>
    <w:p w14:paraId="22B6C165" w14:textId="77777777" w:rsidR="008520EF" w:rsidRDefault="008520EF" w:rsidP="00515200"/>
    <w:p w14:paraId="10DDC4C7" w14:textId="53D4B87F" w:rsidR="00515200" w:rsidRPr="00515200" w:rsidRDefault="00000000" w:rsidP="00515200">
      <w:r>
        <w:lastRenderedPageBreak/>
        <w:pict w14:anchorId="3649CEAF">
          <v:rect id="_x0000_i1513" style="width:0;height:.75pt" o:hralign="center" o:hrstd="t" o:hr="t" fillcolor="#a0a0a0" stroked="f"/>
        </w:pict>
      </w:r>
    </w:p>
    <w:p w14:paraId="26D2CC5A" w14:textId="77777777" w:rsidR="00515200" w:rsidRPr="00515200" w:rsidRDefault="00515200" w:rsidP="00515200">
      <w:pPr>
        <w:rPr>
          <w:b/>
          <w:bCs/>
        </w:rPr>
      </w:pPr>
      <w:r w:rsidRPr="00515200">
        <w:rPr>
          <w:rFonts w:ascii="Segoe UI Emoji" w:hAnsi="Segoe UI Emoji" w:cs="Segoe UI Emoji"/>
          <w:b/>
          <w:bCs/>
        </w:rPr>
        <w:t>🧩</w:t>
      </w:r>
      <w:r w:rsidRPr="00515200">
        <w:rPr>
          <w:b/>
          <w:bCs/>
        </w:rPr>
        <w:t xml:space="preserve"> Section 2: Influence vs. Authority—Understanding the Difference (3 pages)</w:t>
      </w:r>
    </w:p>
    <w:p w14:paraId="7FF66C29" w14:textId="77777777" w:rsidR="00515200" w:rsidRPr="00515200" w:rsidRDefault="00515200" w:rsidP="00515200">
      <w:r w:rsidRPr="00515200">
        <w:rPr>
          <w:b/>
          <w:bCs/>
        </w:rPr>
        <w:t>(Page 1 of 3)</w:t>
      </w:r>
    </w:p>
    <w:tbl>
      <w:tblPr>
        <w:tblStyle w:val="PlainTable2"/>
        <w:tblW w:w="0" w:type="auto"/>
        <w:tblLook w:val="04A0" w:firstRow="1" w:lastRow="0" w:firstColumn="1" w:lastColumn="0" w:noHBand="0" w:noVBand="1"/>
      </w:tblPr>
      <w:tblGrid>
        <w:gridCol w:w="1173"/>
        <w:gridCol w:w="4605"/>
        <w:gridCol w:w="3248"/>
      </w:tblGrid>
      <w:tr w:rsidR="00515200" w:rsidRPr="00515200" w14:paraId="691BD712" w14:textId="77777777" w:rsidTr="008520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A06E70" w14:textId="77777777" w:rsidR="00515200" w:rsidRPr="00515200" w:rsidRDefault="00515200" w:rsidP="00515200">
            <w:r w:rsidRPr="00515200">
              <w:t>Concept</w:t>
            </w:r>
          </w:p>
        </w:tc>
        <w:tc>
          <w:tcPr>
            <w:tcW w:w="0" w:type="auto"/>
            <w:hideMark/>
          </w:tcPr>
          <w:p w14:paraId="44B976CF" w14:textId="77777777" w:rsidR="00515200" w:rsidRPr="00515200" w:rsidRDefault="00515200" w:rsidP="00515200">
            <w:pPr>
              <w:cnfStyle w:val="100000000000" w:firstRow="1" w:lastRow="0" w:firstColumn="0" w:lastColumn="0" w:oddVBand="0" w:evenVBand="0" w:oddHBand="0" w:evenHBand="0" w:firstRowFirstColumn="0" w:firstRowLastColumn="0" w:lastRowFirstColumn="0" w:lastRowLastColumn="0"/>
            </w:pPr>
            <w:r w:rsidRPr="00515200">
              <w:t>Description</w:t>
            </w:r>
          </w:p>
        </w:tc>
        <w:tc>
          <w:tcPr>
            <w:tcW w:w="0" w:type="auto"/>
            <w:hideMark/>
          </w:tcPr>
          <w:p w14:paraId="1A0FBEEA" w14:textId="77777777" w:rsidR="00515200" w:rsidRPr="00515200" w:rsidRDefault="00515200" w:rsidP="00515200">
            <w:pPr>
              <w:cnfStyle w:val="100000000000" w:firstRow="1" w:lastRow="0" w:firstColumn="0" w:lastColumn="0" w:oddVBand="0" w:evenVBand="0" w:oddHBand="0" w:evenHBand="0" w:firstRowFirstColumn="0" w:firstRowLastColumn="0" w:lastRowFirstColumn="0" w:lastRowLastColumn="0"/>
            </w:pPr>
            <w:r w:rsidRPr="00515200">
              <w:t>Source</w:t>
            </w:r>
          </w:p>
        </w:tc>
      </w:tr>
      <w:tr w:rsidR="00515200" w:rsidRPr="00515200" w14:paraId="258CB7CC" w14:textId="77777777" w:rsidTr="008520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16B2FD" w14:textId="77777777" w:rsidR="00515200" w:rsidRPr="00515200" w:rsidRDefault="00515200" w:rsidP="00515200">
            <w:r w:rsidRPr="00515200">
              <w:t>Authority</w:t>
            </w:r>
          </w:p>
        </w:tc>
        <w:tc>
          <w:tcPr>
            <w:tcW w:w="0" w:type="auto"/>
            <w:hideMark/>
          </w:tcPr>
          <w:p w14:paraId="3DDD91DD" w14:textId="77777777" w:rsidR="00515200" w:rsidRPr="00515200" w:rsidRDefault="00515200" w:rsidP="00515200">
            <w:pPr>
              <w:cnfStyle w:val="000000100000" w:firstRow="0" w:lastRow="0" w:firstColumn="0" w:lastColumn="0" w:oddVBand="0" w:evenVBand="0" w:oddHBand="1" w:evenHBand="0" w:firstRowFirstColumn="0" w:firstRowLastColumn="0" w:lastRowFirstColumn="0" w:lastRowLastColumn="0"/>
            </w:pPr>
            <w:r w:rsidRPr="00515200">
              <w:t>The legitimate, hierarchical power to direct others, assign tasks, enforce policies, and make binding decisions.</w:t>
            </w:r>
          </w:p>
        </w:tc>
        <w:tc>
          <w:tcPr>
            <w:tcW w:w="0" w:type="auto"/>
            <w:hideMark/>
          </w:tcPr>
          <w:p w14:paraId="7831B229" w14:textId="77777777" w:rsidR="00515200" w:rsidRPr="00515200" w:rsidRDefault="00515200" w:rsidP="00515200">
            <w:pPr>
              <w:cnfStyle w:val="000000100000" w:firstRow="0" w:lastRow="0" w:firstColumn="0" w:lastColumn="0" w:oddVBand="0" w:evenVBand="0" w:oddHBand="1" w:evenHBand="0" w:firstRowFirstColumn="0" w:firstRowLastColumn="0" w:lastRowFirstColumn="0" w:lastRowLastColumn="0"/>
            </w:pPr>
            <w:r w:rsidRPr="00515200">
              <w:t>Granted by the organization (your title, job description).</w:t>
            </w:r>
          </w:p>
        </w:tc>
      </w:tr>
      <w:tr w:rsidR="00515200" w:rsidRPr="00515200" w14:paraId="29D6CD5A" w14:textId="77777777" w:rsidTr="008520EF">
        <w:tc>
          <w:tcPr>
            <w:cnfStyle w:val="001000000000" w:firstRow="0" w:lastRow="0" w:firstColumn="1" w:lastColumn="0" w:oddVBand="0" w:evenVBand="0" w:oddHBand="0" w:evenHBand="0" w:firstRowFirstColumn="0" w:firstRowLastColumn="0" w:lastRowFirstColumn="0" w:lastRowLastColumn="0"/>
            <w:tcW w:w="0" w:type="auto"/>
            <w:hideMark/>
          </w:tcPr>
          <w:p w14:paraId="2273CBFA" w14:textId="77777777" w:rsidR="00515200" w:rsidRPr="00515200" w:rsidRDefault="00515200" w:rsidP="00515200">
            <w:r w:rsidRPr="00515200">
              <w:t>Influence</w:t>
            </w:r>
          </w:p>
        </w:tc>
        <w:tc>
          <w:tcPr>
            <w:tcW w:w="0" w:type="auto"/>
            <w:hideMark/>
          </w:tcPr>
          <w:p w14:paraId="4F64F882" w14:textId="77777777" w:rsidR="00515200" w:rsidRPr="00515200" w:rsidRDefault="00515200" w:rsidP="00515200">
            <w:pPr>
              <w:cnfStyle w:val="000000000000" w:firstRow="0" w:lastRow="0" w:firstColumn="0" w:lastColumn="0" w:oddVBand="0" w:evenVBand="0" w:oddHBand="0" w:evenHBand="0" w:firstRowFirstColumn="0" w:firstRowLastColumn="0" w:lastRowFirstColumn="0" w:lastRowLastColumn="0"/>
            </w:pPr>
            <w:r w:rsidRPr="00515200">
              <w:t xml:space="preserve">The ability to affect the actions, </w:t>
            </w:r>
            <w:proofErr w:type="spellStart"/>
            <w:r w:rsidRPr="00515200">
              <w:t>behaviors</w:t>
            </w:r>
            <w:proofErr w:type="spellEnd"/>
            <w:r w:rsidRPr="00515200">
              <w:t>, and opinions of others through persuasion, relationships, and earned respect.</w:t>
            </w:r>
          </w:p>
        </w:tc>
        <w:tc>
          <w:tcPr>
            <w:tcW w:w="0" w:type="auto"/>
            <w:hideMark/>
          </w:tcPr>
          <w:p w14:paraId="6F9E6007" w14:textId="77777777" w:rsidR="00515200" w:rsidRPr="00515200" w:rsidRDefault="00515200" w:rsidP="00515200">
            <w:pPr>
              <w:cnfStyle w:val="000000000000" w:firstRow="0" w:lastRow="0" w:firstColumn="0" w:lastColumn="0" w:oddVBand="0" w:evenVBand="0" w:oddHBand="0" w:evenHBand="0" w:firstRowFirstColumn="0" w:firstRowLastColumn="0" w:lastRowFirstColumn="0" w:lastRowLastColumn="0"/>
            </w:pPr>
            <w:r w:rsidRPr="00515200">
              <w:t>Earned from individuals and teams (your character, actions, and credibility).</w:t>
            </w:r>
          </w:p>
        </w:tc>
      </w:tr>
    </w:tbl>
    <w:p w14:paraId="3090C33F" w14:textId="77777777" w:rsidR="00515200" w:rsidRPr="00515200" w:rsidRDefault="00515200" w:rsidP="00515200">
      <w:r w:rsidRPr="00515200">
        <w:t>To lead effectively from the front office, you must know not only the difference but also </w:t>
      </w:r>
      <w:r w:rsidRPr="00515200">
        <w:rPr>
          <w:i/>
          <w:iCs/>
        </w:rPr>
        <w:t>when</w:t>
      </w:r>
      <w:r w:rsidRPr="00515200">
        <w:t> and </w:t>
      </w:r>
      <w:r w:rsidRPr="00515200">
        <w:rPr>
          <w:i/>
          <w:iCs/>
        </w:rPr>
        <w:t>how</w:t>
      </w:r>
      <w:r w:rsidRPr="00515200">
        <w:t> to use each.</w:t>
      </w:r>
    </w:p>
    <w:p w14:paraId="3C9F21A7" w14:textId="77777777" w:rsidR="00515200" w:rsidRPr="00515200" w:rsidRDefault="00515200" w:rsidP="00515200">
      <w:r w:rsidRPr="00515200">
        <w:rPr>
          <w:b/>
          <w:bCs/>
        </w:rPr>
        <w:t>When to Use Authority vs. Influence</w:t>
      </w:r>
    </w:p>
    <w:p w14:paraId="3FDACE5F" w14:textId="77777777" w:rsidR="00515200" w:rsidRPr="00515200" w:rsidRDefault="00515200" w:rsidP="00515200">
      <w:pPr>
        <w:numPr>
          <w:ilvl w:val="0"/>
          <w:numId w:val="1366"/>
        </w:numPr>
      </w:pPr>
      <w:r w:rsidRPr="00515200">
        <w:rPr>
          <w:b/>
          <w:bCs/>
        </w:rPr>
        <w:t>Use AUTHORITY for:</w:t>
      </w:r>
      <w:r w:rsidRPr="00515200">
        <w:t> Ensuring compliance with critical safety and security protocols, enforcing non-negotiable brand standards, managing immediate and serious performance issues within your direct team, and making final decisions during a clear-cut crisis.</w:t>
      </w:r>
    </w:p>
    <w:p w14:paraId="482BF006" w14:textId="77777777" w:rsidR="00515200" w:rsidRPr="00515200" w:rsidRDefault="00515200" w:rsidP="00515200">
      <w:pPr>
        <w:numPr>
          <w:ilvl w:val="0"/>
          <w:numId w:val="1366"/>
        </w:numPr>
      </w:pPr>
      <w:r w:rsidRPr="00515200">
        <w:rPr>
          <w:b/>
          <w:bCs/>
        </w:rPr>
        <w:t>Use INFLUENCE for:</w:t>
      </w:r>
      <w:r w:rsidRPr="00515200">
        <w:t xml:space="preserve"> Gaining buy-in for a new initiative, resolving inter-departmental conflicts, securing cooperation for tasks outside others' normal duties, fostering a culture of continuous improvement, and inspiring extra-mile </w:t>
      </w:r>
      <w:proofErr w:type="spellStart"/>
      <w:r w:rsidRPr="00515200">
        <w:t>behavior</w:t>
      </w:r>
      <w:proofErr w:type="spellEnd"/>
      <w:r w:rsidRPr="00515200">
        <w:t xml:space="preserve"> during peak periods.</w:t>
      </w:r>
    </w:p>
    <w:p w14:paraId="58A3E407" w14:textId="77777777" w:rsidR="00515200" w:rsidRPr="00515200" w:rsidRDefault="00515200" w:rsidP="00515200">
      <w:r w:rsidRPr="00515200">
        <w:rPr>
          <w:b/>
          <w:bCs/>
        </w:rPr>
        <w:t>(Page 2 of 3)</w:t>
      </w:r>
    </w:p>
    <w:p w14:paraId="226FD62F" w14:textId="77777777" w:rsidR="00515200" w:rsidRPr="00515200" w:rsidRDefault="00515200" w:rsidP="00515200">
      <w:r w:rsidRPr="00515200">
        <w:rPr>
          <w:b/>
          <w:bCs/>
        </w:rPr>
        <w:t>The Risks of Overusing Authority</w:t>
      </w:r>
    </w:p>
    <w:p w14:paraId="3778834B" w14:textId="77777777" w:rsidR="00515200" w:rsidRPr="00515200" w:rsidRDefault="00515200" w:rsidP="00515200">
      <w:r w:rsidRPr="00515200">
        <w:t>Relying solely on the power of your title is a fragile and ultimately destructive strategy. The consequences include:</w:t>
      </w:r>
    </w:p>
    <w:p w14:paraId="2551B342" w14:textId="77777777" w:rsidR="00515200" w:rsidRPr="00515200" w:rsidRDefault="00515200" w:rsidP="00515200">
      <w:pPr>
        <w:numPr>
          <w:ilvl w:val="0"/>
          <w:numId w:val="1367"/>
        </w:numPr>
      </w:pPr>
      <w:r w:rsidRPr="00515200">
        <w:rPr>
          <w:b/>
          <w:bCs/>
        </w:rPr>
        <w:t>Resistance &amp; Resentment:</w:t>
      </w:r>
      <w:r w:rsidRPr="00515200">
        <w:t> People comply minimally but do not commit. They will do exactly what is asked, but no more, and may actively look for ways to push back.</w:t>
      </w:r>
    </w:p>
    <w:p w14:paraId="4A56AABE" w14:textId="77777777" w:rsidR="00515200" w:rsidRPr="00515200" w:rsidRDefault="00515200" w:rsidP="00515200">
      <w:pPr>
        <w:numPr>
          <w:ilvl w:val="0"/>
          <w:numId w:val="1367"/>
        </w:numPr>
      </w:pPr>
      <w:r w:rsidRPr="00515200">
        <w:rPr>
          <w:b/>
          <w:bCs/>
        </w:rPr>
        <w:t>Disengagement:</w:t>
      </w:r>
      <w:r w:rsidRPr="00515200">
        <w:t> Team members and colleagues from other departments stop bringing ideas and solutions. They wait to be told what to do, killing innovation and proactive problem-solving.</w:t>
      </w:r>
    </w:p>
    <w:p w14:paraId="79E1049A" w14:textId="77777777" w:rsidR="00515200" w:rsidRPr="00515200" w:rsidRDefault="00515200" w:rsidP="00515200">
      <w:pPr>
        <w:numPr>
          <w:ilvl w:val="0"/>
          <w:numId w:val="1367"/>
        </w:numPr>
      </w:pPr>
      <w:r w:rsidRPr="00515200">
        <w:rPr>
          <w:b/>
          <w:bCs/>
        </w:rPr>
        <w:t xml:space="preserve">Silo </w:t>
      </w:r>
      <w:proofErr w:type="spellStart"/>
      <w:r w:rsidRPr="00515200">
        <w:rPr>
          <w:b/>
          <w:bCs/>
        </w:rPr>
        <w:t>Behavior</w:t>
      </w:r>
      <w:proofErr w:type="spellEnd"/>
      <w:r w:rsidRPr="00515200">
        <w:rPr>
          <w:b/>
          <w:bCs/>
        </w:rPr>
        <w:t>:</w:t>
      </w:r>
      <w:r w:rsidRPr="00515200">
        <w:t xml:space="preserve"> Other departments will retreat into their own functional areas, communicating only when </w:t>
      </w:r>
      <w:proofErr w:type="gramStart"/>
      <w:r w:rsidRPr="00515200">
        <w:t>absolutely necessary</w:t>
      </w:r>
      <w:proofErr w:type="gramEnd"/>
      <w:r w:rsidRPr="00515200">
        <w:t>. This creates the very operational friction the Front Office can least afford.</w:t>
      </w:r>
    </w:p>
    <w:p w14:paraId="487A7005" w14:textId="77777777" w:rsidR="00515200" w:rsidRPr="00515200" w:rsidRDefault="00515200" w:rsidP="00515200">
      <w:pPr>
        <w:numPr>
          <w:ilvl w:val="0"/>
          <w:numId w:val="1367"/>
        </w:numPr>
      </w:pPr>
      <w:r w:rsidRPr="00515200">
        <w:rPr>
          <w:b/>
          <w:bCs/>
        </w:rPr>
        <w:lastRenderedPageBreak/>
        <w:t>The Manager Becomes the Bottleneck:</w:t>
      </w:r>
      <w:r w:rsidRPr="00515200">
        <w:t> If every decision and cross-departmental request must flow through "authority," the system grinds to a halt, especially when you are not present.</w:t>
      </w:r>
    </w:p>
    <w:p w14:paraId="1C285532" w14:textId="77777777" w:rsidR="00515200" w:rsidRPr="00515200" w:rsidRDefault="00515200" w:rsidP="00515200">
      <w:r w:rsidRPr="00515200">
        <w:rPr>
          <w:b/>
          <w:bCs/>
        </w:rPr>
        <w:t>Coaching Guide: "Lead Through Trust, Not Just Title"</w:t>
      </w:r>
    </w:p>
    <w:p w14:paraId="52592FC9" w14:textId="77777777" w:rsidR="00515200" w:rsidRPr="00515200" w:rsidRDefault="00515200" w:rsidP="00515200">
      <w:pPr>
        <w:numPr>
          <w:ilvl w:val="0"/>
          <w:numId w:val="1368"/>
        </w:numPr>
      </w:pPr>
      <w:r w:rsidRPr="00515200">
        <w:rPr>
          <w:b/>
          <w:bCs/>
        </w:rPr>
        <w:t>Reframe Your Language:</w:t>
      </w:r>
    </w:p>
    <w:p w14:paraId="428B1CF1" w14:textId="77777777" w:rsidR="00515200" w:rsidRPr="00515200" w:rsidRDefault="00515200" w:rsidP="00515200">
      <w:pPr>
        <w:numPr>
          <w:ilvl w:val="1"/>
          <w:numId w:val="1368"/>
        </w:numPr>
      </w:pPr>
      <w:r w:rsidRPr="00515200">
        <w:t>Instead of: "I need you to do this because I'm the manager."</w:t>
      </w:r>
    </w:p>
    <w:p w14:paraId="6DE22B1B" w14:textId="77777777" w:rsidR="00515200" w:rsidRPr="00515200" w:rsidRDefault="00515200" w:rsidP="00515200">
      <w:pPr>
        <w:numPr>
          <w:ilvl w:val="1"/>
          <w:numId w:val="1368"/>
        </w:numPr>
      </w:pPr>
      <w:r w:rsidRPr="00515200">
        <w:t>Try: "Here's the challenge we're facing with this guest. If we can accomplish X, it will really help us deliver on our brand promise. What support do you need from me to make it happen?"</w:t>
      </w:r>
    </w:p>
    <w:p w14:paraId="189C97AF" w14:textId="77777777" w:rsidR="00515200" w:rsidRPr="00515200" w:rsidRDefault="00515200" w:rsidP="00515200">
      <w:pPr>
        <w:numPr>
          <w:ilvl w:val="0"/>
          <w:numId w:val="1368"/>
        </w:numPr>
      </w:pPr>
      <w:r w:rsidRPr="00515200">
        <w:rPr>
          <w:b/>
          <w:bCs/>
        </w:rPr>
        <w:t>Ask, Don't Command:</w:t>
      </w:r>
      <w:r w:rsidRPr="00515200">
        <w:t> Frame requests as collaborative problem-solving. "What's the best way we can work together to get these VIP rooms ready by 2 PM?" This invites partnership.</w:t>
      </w:r>
    </w:p>
    <w:p w14:paraId="4A73C534" w14:textId="77777777" w:rsidR="00515200" w:rsidRPr="00515200" w:rsidRDefault="00515200" w:rsidP="00515200">
      <w:pPr>
        <w:numPr>
          <w:ilvl w:val="0"/>
          <w:numId w:val="1368"/>
        </w:numPr>
      </w:pPr>
      <w:r w:rsidRPr="00515200">
        <w:rPr>
          <w:b/>
          <w:bCs/>
        </w:rPr>
        <w:t>Explain the 'Why':</w:t>
      </w:r>
      <w:r w:rsidRPr="00515200">
        <w:t> Authority relies on "because I said so." Influence is built on shared understanding. Always take 30 seconds to explain the guest impact or the business reason behind a request.</w:t>
      </w:r>
    </w:p>
    <w:p w14:paraId="5661314F" w14:textId="77777777" w:rsidR="00515200" w:rsidRPr="00515200" w:rsidRDefault="00515200" w:rsidP="00515200">
      <w:r w:rsidRPr="00515200">
        <w:rPr>
          <w:b/>
          <w:bCs/>
        </w:rPr>
        <w:t>(Page 3 of 3)</w:t>
      </w:r>
    </w:p>
    <w:p w14:paraId="69AD803C" w14:textId="77777777" w:rsidR="00515200" w:rsidRPr="00515200" w:rsidRDefault="00515200" w:rsidP="00515200">
      <w:r w:rsidRPr="00515200">
        <w:rPr>
          <w:b/>
          <w:bCs/>
        </w:rPr>
        <w:t>Case Study: "The Influential Resolution to the Holiday Scheduling Crisis"</w:t>
      </w:r>
    </w:p>
    <w:p w14:paraId="401D6426" w14:textId="77777777" w:rsidR="00515200" w:rsidRPr="00515200" w:rsidRDefault="00515200" w:rsidP="00515200">
      <w:pPr>
        <w:numPr>
          <w:ilvl w:val="0"/>
          <w:numId w:val="1369"/>
        </w:numPr>
      </w:pPr>
      <w:r w:rsidRPr="00515200">
        <w:rPr>
          <w:b/>
          <w:bCs/>
        </w:rPr>
        <w:t>The Situation:</w:t>
      </w:r>
      <w:r w:rsidRPr="00515200">
        <w:t xml:space="preserve"> During the Christmas week, the Front Office was fully staffed, but the </w:t>
      </w:r>
      <w:proofErr w:type="gramStart"/>
      <w:r w:rsidRPr="00515200">
        <w:t>Housekeeping</w:t>
      </w:r>
      <w:proofErr w:type="gramEnd"/>
      <w:r w:rsidRPr="00515200">
        <w:t xml:space="preserve"> department was critically short-staffed due to unexpected illnesses. The Executive Housekeeper (EH) was stressed and refusing to authorize overtime, leading to a forecast of delayed check-ins and furious guests. The FOM, Sarah, had no authority over the EH or her budget.</w:t>
      </w:r>
    </w:p>
    <w:p w14:paraId="4297E44A" w14:textId="77777777" w:rsidR="00515200" w:rsidRPr="00515200" w:rsidRDefault="00515200" w:rsidP="00515200">
      <w:pPr>
        <w:numPr>
          <w:ilvl w:val="0"/>
          <w:numId w:val="1369"/>
        </w:numPr>
      </w:pPr>
      <w:r w:rsidRPr="00515200">
        <w:rPr>
          <w:b/>
          <w:bCs/>
        </w:rPr>
        <w:t>The Authority Approach (That Would Have Failed):</w:t>
      </w:r>
      <w:r w:rsidRPr="00515200">
        <w:t> Demanding the EH find a solution, escalating to the General Manager to "force" overtime, or blaming Housekeeping in front of guests.</w:t>
      </w:r>
    </w:p>
    <w:p w14:paraId="581DC698" w14:textId="77777777" w:rsidR="00515200" w:rsidRPr="00515200" w:rsidRDefault="00515200" w:rsidP="00515200">
      <w:pPr>
        <w:numPr>
          <w:ilvl w:val="0"/>
          <w:numId w:val="1369"/>
        </w:numPr>
      </w:pPr>
      <w:r w:rsidRPr="00515200">
        <w:rPr>
          <w:b/>
          <w:bCs/>
        </w:rPr>
        <w:t>The Influence Approach (That Succeeded):</w:t>
      </w:r>
    </w:p>
    <w:p w14:paraId="09589BA6" w14:textId="77777777" w:rsidR="00515200" w:rsidRPr="00515200" w:rsidRDefault="00515200" w:rsidP="00515200">
      <w:pPr>
        <w:numPr>
          <w:ilvl w:val="1"/>
          <w:numId w:val="1369"/>
        </w:numPr>
      </w:pPr>
      <w:r w:rsidRPr="00515200">
        <w:rPr>
          <w:b/>
          <w:bCs/>
        </w:rPr>
        <w:t>Empathize and Build Rapport:</w:t>
      </w:r>
      <w:r w:rsidRPr="00515200">
        <w:t xml:space="preserve"> Sarah approached the EH privately. "Maria, I can see you're in an impossible spot. Your team is stretched thin, and we have a full house. </w:t>
      </w:r>
      <w:proofErr w:type="gramStart"/>
      <w:r w:rsidRPr="00515200">
        <w:t>I'm</w:t>
      </w:r>
      <w:proofErr w:type="gramEnd"/>
      <w:r w:rsidRPr="00515200">
        <w:t xml:space="preserve"> worried about our guests and our teams. How can my team and I help?"</w:t>
      </w:r>
    </w:p>
    <w:p w14:paraId="2757EE65" w14:textId="77777777" w:rsidR="00515200" w:rsidRPr="00515200" w:rsidRDefault="00515200" w:rsidP="00515200">
      <w:pPr>
        <w:numPr>
          <w:ilvl w:val="1"/>
          <w:numId w:val="1369"/>
        </w:numPr>
      </w:pPr>
      <w:r w:rsidRPr="00515200">
        <w:rPr>
          <w:b/>
          <w:bCs/>
        </w:rPr>
        <w:t xml:space="preserve">Offer a Solution, </w:t>
      </w:r>
      <w:proofErr w:type="gramStart"/>
      <w:r w:rsidRPr="00515200">
        <w:rPr>
          <w:b/>
          <w:bCs/>
        </w:rPr>
        <w:t>Not</w:t>
      </w:r>
      <w:proofErr w:type="gramEnd"/>
      <w:r w:rsidRPr="00515200">
        <w:rPr>
          <w:b/>
          <w:bCs/>
        </w:rPr>
        <w:t xml:space="preserve"> a Complaint:</w:t>
      </w:r>
      <w:r w:rsidRPr="00515200">
        <w:t xml:space="preserve"> Sarah proposed a collaborative plan: "What if my agents take on two additional tasks? First, we will personally call all arriving guests to manage expectations, offering a guaranteed 4 PM check-in with a $20 beverage credit as an apology for the inconvenience. Second, my duty managers will act as 'runners,' stripping linens from ready-to-clean </w:t>
      </w:r>
      <w:r w:rsidRPr="00515200">
        <w:lastRenderedPageBreak/>
        <w:t>rooms and delivering fresh supplies to your team, saving them trip time. We'll handle all the guest communication and fallout."</w:t>
      </w:r>
    </w:p>
    <w:p w14:paraId="73617048" w14:textId="77777777" w:rsidR="00515200" w:rsidRPr="00515200" w:rsidRDefault="00515200" w:rsidP="00515200">
      <w:pPr>
        <w:numPr>
          <w:ilvl w:val="1"/>
          <w:numId w:val="1369"/>
        </w:numPr>
      </w:pPr>
      <w:r w:rsidRPr="00515200">
        <w:rPr>
          <w:b/>
          <w:bCs/>
        </w:rPr>
        <w:t>Share the Credit:</w:t>
      </w:r>
      <w:r w:rsidRPr="00515200">
        <w:t> The plan was implemented. Check-ins were smoother than expected due to the proactive communication. Sarah made sure to tell the GM, "Maria and her team were absolute heroes today, and our collaboration made the difference."</w:t>
      </w:r>
    </w:p>
    <w:p w14:paraId="7C1D60F4" w14:textId="77777777" w:rsidR="00515200" w:rsidRPr="00515200" w:rsidRDefault="00515200" w:rsidP="00515200">
      <w:pPr>
        <w:numPr>
          <w:ilvl w:val="0"/>
          <w:numId w:val="1369"/>
        </w:numPr>
      </w:pPr>
      <w:r w:rsidRPr="00515200">
        <w:rPr>
          <w:b/>
          <w:bCs/>
        </w:rPr>
        <w:t>The Outcome:</w:t>
      </w:r>
      <w:r w:rsidRPr="00515200">
        <w:t> The crisis was averted. Guest satisfaction scores for the period were high due to the managed expectations. The EH viewed Sarah as a powerful ally, and their departmental collaboration became stronger than ever. Sarah used zero authority but immense influence.</w:t>
      </w:r>
    </w:p>
    <w:p w14:paraId="0E1D78F0" w14:textId="77777777" w:rsidR="00515200" w:rsidRPr="00515200" w:rsidRDefault="00000000" w:rsidP="00515200">
      <w:r>
        <w:pict w14:anchorId="488AD7CE">
          <v:rect id="_x0000_i1514" style="width:0;height:.75pt" o:hralign="center" o:hrstd="t" o:hr="t" fillcolor="#a0a0a0" stroked="f"/>
        </w:pict>
      </w:r>
    </w:p>
    <w:p w14:paraId="1BB55240" w14:textId="77777777" w:rsidR="00515200" w:rsidRPr="00515200" w:rsidRDefault="00515200" w:rsidP="00515200">
      <w:pPr>
        <w:rPr>
          <w:b/>
          <w:bCs/>
        </w:rPr>
      </w:pPr>
      <w:r w:rsidRPr="00515200">
        <w:rPr>
          <w:rFonts w:ascii="Segoe UI Emoji" w:hAnsi="Segoe UI Emoji" w:cs="Segoe UI Emoji"/>
          <w:b/>
          <w:bCs/>
        </w:rPr>
        <w:t>🧩</w:t>
      </w:r>
      <w:r w:rsidRPr="00515200">
        <w:rPr>
          <w:b/>
          <w:bCs/>
        </w:rPr>
        <w:t xml:space="preserve"> Section 3: Building Credibility and Trust Across the Hotel (3 pages)</w:t>
      </w:r>
    </w:p>
    <w:p w14:paraId="16212A88" w14:textId="77777777" w:rsidR="00515200" w:rsidRPr="00515200" w:rsidRDefault="00515200" w:rsidP="00515200">
      <w:r w:rsidRPr="00515200">
        <w:rPr>
          <w:b/>
          <w:bCs/>
        </w:rPr>
        <w:t>(Page 1 of 3)</w:t>
      </w:r>
    </w:p>
    <w:p w14:paraId="11696F9D" w14:textId="77777777" w:rsidR="00515200" w:rsidRPr="00515200" w:rsidRDefault="00515200" w:rsidP="00515200">
      <w:r w:rsidRPr="00515200">
        <w:t>Influence is impossible without a foundation of credibility. People are influenced by those they trust, respect, and believe in. For the FOM, credibility is built through consistent, observable actions.</w:t>
      </w:r>
    </w:p>
    <w:tbl>
      <w:tblPr>
        <w:tblStyle w:val="PlainTable2"/>
        <w:tblW w:w="0" w:type="auto"/>
        <w:tblLook w:val="04A0" w:firstRow="1" w:lastRow="0" w:firstColumn="1" w:lastColumn="0" w:noHBand="0" w:noVBand="1"/>
      </w:tblPr>
      <w:tblGrid>
        <w:gridCol w:w="1811"/>
        <w:gridCol w:w="3261"/>
        <w:gridCol w:w="3954"/>
      </w:tblGrid>
      <w:tr w:rsidR="00515200" w:rsidRPr="00515200" w14:paraId="41DECAF9" w14:textId="77777777" w:rsidTr="008520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EB8319" w14:textId="77777777" w:rsidR="00515200" w:rsidRPr="00515200" w:rsidRDefault="00515200" w:rsidP="00515200">
            <w:r w:rsidRPr="00515200">
              <w:t>Credibility Driver</w:t>
            </w:r>
          </w:p>
        </w:tc>
        <w:tc>
          <w:tcPr>
            <w:tcW w:w="0" w:type="auto"/>
            <w:hideMark/>
          </w:tcPr>
          <w:p w14:paraId="2A111E3D" w14:textId="77777777" w:rsidR="00515200" w:rsidRPr="00515200" w:rsidRDefault="00515200" w:rsidP="00515200">
            <w:pPr>
              <w:cnfStyle w:val="100000000000" w:firstRow="1" w:lastRow="0" w:firstColumn="0" w:lastColumn="0" w:oddVBand="0" w:evenVBand="0" w:oddHBand="0" w:evenHBand="0" w:firstRowFirstColumn="0" w:firstRowLastColumn="0" w:lastRowFirstColumn="0" w:lastRowLastColumn="0"/>
            </w:pPr>
            <w:r w:rsidRPr="00515200">
              <w:t>Manager's Action</w:t>
            </w:r>
          </w:p>
        </w:tc>
        <w:tc>
          <w:tcPr>
            <w:tcW w:w="0" w:type="auto"/>
            <w:hideMark/>
          </w:tcPr>
          <w:p w14:paraId="6DC1E0ED" w14:textId="77777777" w:rsidR="00515200" w:rsidRPr="00515200" w:rsidRDefault="00515200" w:rsidP="00515200">
            <w:pPr>
              <w:cnfStyle w:val="100000000000" w:firstRow="1" w:lastRow="0" w:firstColumn="0" w:lastColumn="0" w:oddVBand="0" w:evenVBand="0" w:oddHBand="0" w:evenHBand="0" w:firstRowFirstColumn="0" w:firstRowLastColumn="0" w:lastRowFirstColumn="0" w:lastRowLastColumn="0"/>
            </w:pPr>
            <w:r w:rsidRPr="00515200">
              <w:t>Example</w:t>
            </w:r>
          </w:p>
        </w:tc>
      </w:tr>
      <w:tr w:rsidR="00515200" w:rsidRPr="00515200" w14:paraId="4037A20B" w14:textId="77777777" w:rsidTr="008520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1D9B6F" w14:textId="77777777" w:rsidR="00515200" w:rsidRPr="00515200" w:rsidRDefault="00515200" w:rsidP="00515200">
            <w:r w:rsidRPr="00515200">
              <w:t>Consistency</w:t>
            </w:r>
          </w:p>
        </w:tc>
        <w:tc>
          <w:tcPr>
            <w:tcW w:w="0" w:type="auto"/>
            <w:hideMark/>
          </w:tcPr>
          <w:p w14:paraId="59E0B728" w14:textId="77777777" w:rsidR="00515200" w:rsidRPr="00515200" w:rsidRDefault="00515200" w:rsidP="00515200">
            <w:pPr>
              <w:cnfStyle w:val="000000100000" w:firstRow="0" w:lastRow="0" w:firstColumn="0" w:lastColumn="0" w:oddVBand="0" w:evenVBand="0" w:oddHBand="1" w:evenHBand="0" w:firstRowFirstColumn="0" w:firstRowLastColumn="0" w:lastRowFirstColumn="0" w:lastRowLastColumn="0"/>
            </w:pPr>
            <w:r w:rsidRPr="00515200">
              <w:t>Do what you say you will do. Follow the same SOPs you enforce.</w:t>
            </w:r>
          </w:p>
        </w:tc>
        <w:tc>
          <w:tcPr>
            <w:tcW w:w="0" w:type="auto"/>
            <w:hideMark/>
          </w:tcPr>
          <w:p w14:paraId="1CDF5E76" w14:textId="77777777" w:rsidR="00515200" w:rsidRPr="00515200" w:rsidRDefault="00515200" w:rsidP="00515200">
            <w:pPr>
              <w:cnfStyle w:val="000000100000" w:firstRow="0" w:lastRow="0" w:firstColumn="0" w:lastColumn="0" w:oddVBand="0" w:evenVBand="0" w:oddHBand="1" w:evenHBand="0" w:firstRowFirstColumn="0" w:firstRowLastColumn="0" w:lastRowFirstColumn="0" w:lastRowLastColumn="0"/>
            </w:pPr>
            <w:r w:rsidRPr="00515200">
              <w:t xml:space="preserve">If you promise to send a report to Sales by 10 AM, do it. If the rule is no mobile phones at the desk, you </w:t>
            </w:r>
            <w:proofErr w:type="gramStart"/>
            <w:r w:rsidRPr="00515200">
              <w:t>don't</w:t>
            </w:r>
            <w:proofErr w:type="gramEnd"/>
            <w:r w:rsidRPr="00515200">
              <w:t xml:space="preserve"> use yours.</w:t>
            </w:r>
          </w:p>
        </w:tc>
      </w:tr>
      <w:tr w:rsidR="00515200" w:rsidRPr="00515200" w14:paraId="3E06962F" w14:textId="77777777" w:rsidTr="008520EF">
        <w:tc>
          <w:tcPr>
            <w:cnfStyle w:val="001000000000" w:firstRow="0" w:lastRow="0" w:firstColumn="1" w:lastColumn="0" w:oddVBand="0" w:evenVBand="0" w:oddHBand="0" w:evenHBand="0" w:firstRowFirstColumn="0" w:firstRowLastColumn="0" w:lastRowFirstColumn="0" w:lastRowLastColumn="0"/>
            <w:tcW w:w="0" w:type="auto"/>
            <w:hideMark/>
          </w:tcPr>
          <w:p w14:paraId="31505D48" w14:textId="77777777" w:rsidR="00515200" w:rsidRPr="00515200" w:rsidRDefault="00515200" w:rsidP="00515200">
            <w:r w:rsidRPr="00515200">
              <w:t>Communication</w:t>
            </w:r>
          </w:p>
        </w:tc>
        <w:tc>
          <w:tcPr>
            <w:tcW w:w="0" w:type="auto"/>
            <w:hideMark/>
          </w:tcPr>
          <w:p w14:paraId="73177276" w14:textId="77777777" w:rsidR="00515200" w:rsidRPr="00515200" w:rsidRDefault="00515200" w:rsidP="00515200">
            <w:pPr>
              <w:cnfStyle w:val="000000000000" w:firstRow="0" w:lastRow="0" w:firstColumn="0" w:lastColumn="0" w:oddVBand="0" w:evenVBand="0" w:oddHBand="0" w:evenHBand="0" w:firstRowFirstColumn="0" w:firstRowLastColumn="0" w:lastRowFirstColumn="0" w:lastRowLastColumn="0"/>
            </w:pPr>
            <w:r w:rsidRPr="00515200">
              <w:t>Be clear, concise, and respectful in all interactions, especially under pressure. Share information proactively.</w:t>
            </w:r>
          </w:p>
        </w:tc>
        <w:tc>
          <w:tcPr>
            <w:tcW w:w="0" w:type="auto"/>
            <w:hideMark/>
          </w:tcPr>
          <w:p w14:paraId="658F1ADE" w14:textId="77777777" w:rsidR="00515200" w:rsidRPr="00515200" w:rsidRDefault="00515200" w:rsidP="00515200">
            <w:pPr>
              <w:cnfStyle w:val="000000000000" w:firstRow="0" w:lastRow="0" w:firstColumn="0" w:lastColumn="0" w:oddVBand="0" w:evenVBand="0" w:oddHBand="0" w:evenHBand="0" w:firstRowFirstColumn="0" w:firstRowLastColumn="0" w:lastRowFirstColumn="0" w:lastRowLastColumn="0"/>
            </w:pPr>
            <w:r w:rsidRPr="00515200">
              <w:t xml:space="preserve">In a morning briefing: "Heads up, Engineering, we have a high-profile tech CEO in 501 who may have complex connectivity needs. </w:t>
            </w:r>
            <w:proofErr w:type="gramStart"/>
            <w:r w:rsidRPr="00515200">
              <w:t>I've</w:t>
            </w:r>
            <w:proofErr w:type="gramEnd"/>
            <w:r w:rsidRPr="00515200">
              <w:t xml:space="preserve"> flagged it in the system."</w:t>
            </w:r>
          </w:p>
        </w:tc>
      </w:tr>
      <w:tr w:rsidR="00515200" w:rsidRPr="00515200" w14:paraId="65B27FCA" w14:textId="77777777" w:rsidTr="008520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BC5341" w14:textId="77777777" w:rsidR="00515200" w:rsidRPr="00515200" w:rsidRDefault="00515200" w:rsidP="00515200">
            <w:r w:rsidRPr="00515200">
              <w:t>Competence</w:t>
            </w:r>
          </w:p>
        </w:tc>
        <w:tc>
          <w:tcPr>
            <w:tcW w:w="0" w:type="auto"/>
            <w:hideMark/>
          </w:tcPr>
          <w:p w14:paraId="5CD2B7B5" w14:textId="77777777" w:rsidR="00515200" w:rsidRPr="00515200" w:rsidRDefault="00515200" w:rsidP="00515200">
            <w:pPr>
              <w:cnfStyle w:val="000000100000" w:firstRow="0" w:lastRow="0" w:firstColumn="0" w:lastColumn="0" w:oddVBand="0" w:evenVBand="0" w:oddHBand="1" w:evenHBand="0" w:firstRowFirstColumn="0" w:firstRowLastColumn="0" w:lastRowFirstColumn="0" w:lastRowLastColumn="0"/>
            </w:pPr>
            <w:r w:rsidRPr="00515200">
              <w:t>Know your systems, your data (ADR, Occupancy), your service recovery protocols, and your brand standards inside and out.</w:t>
            </w:r>
          </w:p>
        </w:tc>
        <w:tc>
          <w:tcPr>
            <w:tcW w:w="0" w:type="auto"/>
            <w:hideMark/>
          </w:tcPr>
          <w:p w14:paraId="1ADE8574" w14:textId="77777777" w:rsidR="00515200" w:rsidRPr="00515200" w:rsidRDefault="00515200" w:rsidP="00515200">
            <w:pPr>
              <w:cnfStyle w:val="000000100000" w:firstRow="0" w:lastRow="0" w:firstColumn="0" w:lastColumn="0" w:oddVBand="0" w:evenVBand="0" w:oddHBand="1" w:evenHBand="0" w:firstRowFirstColumn="0" w:firstRowLastColumn="0" w:lastRowFirstColumn="0" w:lastRowLastColumn="0"/>
            </w:pPr>
            <w:r w:rsidRPr="00515200">
              <w:t>When proposing a new check-in flow, you can speak to the current average transaction time, guest feedback, and the potential for upselling.</w:t>
            </w:r>
          </w:p>
        </w:tc>
      </w:tr>
      <w:tr w:rsidR="00515200" w:rsidRPr="00515200" w14:paraId="141E53AD" w14:textId="77777777" w:rsidTr="008520EF">
        <w:tc>
          <w:tcPr>
            <w:cnfStyle w:val="001000000000" w:firstRow="0" w:lastRow="0" w:firstColumn="1" w:lastColumn="0" w:oddVBand="0" w:evenVBand="0" w:oddHBand="0" w:evenHBand="0" w:firstRowFirstColumn="0" w:firstRowLastColumn="0" w:lastRowFirstColumn="0" w:lastRowLastColumn="0"/>
            <w:tcW w:w="0" w:type="auto"/>
            <w:hideMark/>
          </w:tcPr>
          <w:p w14:paraId="0BDD619F" w14:textId="77777777" w:rsidR="00515200" w:rsidRPr="00515200" w:rsidRDefault="00515200" w:rsidP="00515200">
            <w:r w:rsidRPr="00515200">
              <w:t>Empathy</w:t>
            </w:r>
          </w:p>
        </w:tc>
        <w:tc>
          <w:tcPr>
            <w:tcW w:w="0" w:type="auto"/>
            <w:hideMark/>
          </w:tcPr>
          <w:p w14:paraId="46F6C031" w14:textId="77777777" w:rsidR="00515200" w:rsidRPr="00515200" w:rsidRDefault="00515200" w:rsidP="00515200">
            <w:pPr>
              <w:cnfStyle w:val="000000000000" w:firstRow="0" w:lastRow="0" w:firstColumn="0" w:lastColumn="0" w:oddVBand="0" w:evenVBand="0" w:oddHBand="0" w:evenHBand="0" w:firstRowFirstColumn="0" w:firstRowLastColumn="0" w:lastRowFirstColumn="0" w:lastRowLastColumn="0"/>
            </w:pPr>
            <w:r w:rsidRPr="00515200">
              <w:t>Demonstrate that you understand the pressures, priorities, and challenges of other departments.</w:t>
            </w:r>
          </w:p>
        </w:tc>
        <w:tc>
          <w:tcPr>
            <w:tcW w:w="0" w:type="auto"/>
            <w:hideMark/>
          </w:tcPr>
          <w:p w14:paraId="0337F0D2" w14:textId="77777777" w:rsidR="00515200" w:rsidRPr="00515200" w:rsidRDefault="00515200" w:rsidP="00515200">
            <w:pPr>
              <w:cnfStyle w:val="000000000000" w:firstRow="0" w:lastRow="0" w:firstColumn="0" w:lastColumn="0" w:oddVBand="0" w:evenVBand="0" w:oddHBand="0" w:evenHBand="0" w:firstRowFirstColumn="0" w:firstRowLastColumn="0" w:lastRowFirstColumn="0" w:lastRowLastColumn="0"/>
            </w:pPr>
            <w:r w:rsidRPr="00515200">
              <w:t xml:space="preserve">Acknowledging to Housekeeping: "I know we had a lot of late check-outs today. </w:t>
            </w:r>
            <w:proofErr w:type="gramStart"/>
            <w:r w:rsidRPr="00515200">
              <w:t>We've</w:t>
            </w:r>
            <w:proofErr w:type="gramEnd"/>
            <w:r w:rsidRPr="00515200">
              <w:t xml:space="preserve"> blocked the arrivals to spread the load as evenly as possible for you."</w:t>
            </w:r>
          </w:p>
        </w:tc>
      </w:tr>
    </w:tbl>
    <w:p w14:paraId="6AA62F10" w14:textId="77777777" w:rsidR="008520EF" w:rsidRDefault="008520EF" w:rsidP="00515200">
      <w:pPr>
        <w:rPr>
          <w:b/>
          <w:bCs/>
        </w:rPr>
      </w:pPr>
    </w:p>
    <w:p w14:paraId="3200D94A" w14:textId="77777777" w:rsidR="008520EF" w:rsidRDefault="008520EF" w:rsidP="00515200">
      <w:pPr>
        <w:rPr>
          <w:b/>
          <w:bCs/>
        </w:rPr>
      </w:pPr>
    </w:p>
    <w:p w14:paraId="6A7CCDD8" w14:textId="046857E7" w:rsidR="00515200" w:rsidRPr="00515200" w:rsidRDefault="00515200" w:rsidP="00515200">
      <w:r w:rsidRPr="00515200">
        <w:rPr>
          <w:b/>
          <w:bCs/>
        </w:rPr>
        <w:lastRenderedPageBreak/>
        <w:t>(Page 2 of 3)</w:t>
      </w:r>
    </w:p>
    <w:p w14:paraId="50F1B893" w14:textId="77777777" w:rsidR="00515200" w:rsidRPr="00515200" w:rsidRDefault="00515200" w:rsidP="00515200">
      <w:r w:rsidRPr="00515200">
        <w:rPr>
          <w:b/>
          <w:bCs/>
        </w:rPr>
        <w:t>Credibility-Building Checklist for the Front Office Manager</w:t>
      </w:r>
    </w:p>
    <w:p w14:paraId="6442C8D3" w14:textId="77777777" w:rsidR="00515200" w:rsidRPr="00515200" w:rsidRDefault="00515200" w:rsidP="00515200">
      <w:pPr>
        <w:numPr>
          <w:ilvl w:val="0"/>
          <w:numId w:val="1370"/>
        </w:numPr>
      </w:pPr>
      <w:r w:rsidRPr="00515200">
        <w:rPr>
          <w:b/>
          <w:bCs/>
        </w:rPr>
        <w:t>I follow through on 100% of my commitments,</w:t>
      </w:r>
      <w:r w:rsidRPr="00515200">
        <w:t> no matter how small.</w:t>
      </w:r>
    </w:p>
    <w:p w14:paraId="711F364B" w14:textId="77777777" w:rsidR="00515200" w:rsidRPr="00515200" w:rsidRDefault="00515200" w:rsidP="00515200">
      <w:pPr>
        <w:numPr>
          <w:ilvl w:val="0"/>
          <w:numId w:val="1370"/>
        </w:numPr>
      </w:pPr>
      <w:r w:rsidRPr="00515200">
        <w:rPr>
          <w:b/>
          <w:bCs/>
        </w:rPr>
        <w:t>I am an expert in my Property Management System (PMS)</w:t>
      </w:r>
      <w:r w:rsidRPr="00515200">
        <w:t> and other front office technology.</w:t>
      </w:r>
    </w:p>
    <w:p w14:paraId="5572CDCF" w14:textId="77777777" w:rsidR="00515200" w:rsidRPr="00515200" w:rsidRDefault="00515200" w:rsidP="00515200">
      <w:pPr>
        <w:numPr>
          <w:ilvl w:val="0"/>
          <w:numId w:val="1370"/>
        </w:numPr>
      </w:pPr>
      <w:r w:rsidRPr="00515200">
        <w:rPr>
          <w:b/>
          <w:bCs/>
        </w:rPr>
        <w:t>I can speak knowledgeably about key hotel metrics</w:t>
      </w:r>
      <w:r w:rsidRPr="00515200">
        <w:t> (RevPAR, Occupancy, NPS) and how each department contributes to them.</w:t>
      </w:r>
    </w:p>
    <w:p w14:paraId="304E7410" w14:textId="77777777" w:rsidR="00515200" w:rsidRPr="00515200" w:rsidRDefault="00515200" w:rsidP="00515200">
      <w:pPr>
        <w:numPr>
          <w:ilvl w:val="0"/>
          <w:numId w:val="1370"/>
        </w:numPr>
      </w:pPr>
      <w:r w:rsidRPr="00515200">
        <w:rPr>
          <w:b/>
          <w:bCs/>
        </w:rPr>
        <w:t>I treat every team member with the same respect</w:t>
      </w:r>
      <w:r w:rsidRPr="00515200">
        <w:t> I would afford a VIP guest.</w:t>
      </w:r>
    </w:p>
    <w:p w14:paraId="4CC758F0" w14:textId="77777777" w:rsidR="00515200" w:rsidRPr="00515200" w:rsidRDefault="00515200" w:rsidP="00515200">
      <w:pPr>
        <w:numPr>
          <w:ilvl w:val="0"/>
          <w:numId w:val="1370"/>
        </w:numPr>
      </w:pPr>
      <w:r w:rsidRPr="00515200">
        <w:rPr>
          <w:b/>
          <w:bCs/>
        </w:rPr>
        <w:t>I proactively share guest feedback</w:t>
      </w:r>
      <w:r w:rsidRPr="00515200">
        <w:t> (both positive and negative) with relevant departments in a constructive way.</w:t>
      </w:r>
    </w:p>
    <w:p w14:paraId="16ABC1D6" w14:textId="77777777" w:rsidR="00515200" w:rsidRPr="00515200" w:rsidRDefault="00515200" w:rsidP="00515200">
      <w:pPr>
        <w:numPr>
          <w:ilvl w:val="0"/>
          <w:numId w:val="1370"/>
        </w:numPr>
      </w:pPr>
      <w:r w:rsidRPr="00515200">
        <w:rPr>
          <w:b/>
          <w:bCs/>
        </w:rPr>
        <w:t>I admit my mistakes openly and apologize when warranted.</w:t>
      </w:r>
    </w:p>
    <w:p w14:paraId="5637EFA1" w14:textId="77777777" w:rsidR="00515200" w:rsidRPr="00515200" w:rsidRDefault="00515200" w:rsidP="00515200">
      <w:pPr>
        <w:numPr>
          <w:ilvl w:val="0"/>
          <w:numId w:val="1370"/>
        </w:numPr>
      </w:pPr>
      <w:r w:rsidRPr="00515200">
        <w:rPr>
          <w:b/>
          <w:bCs/>
        </w:rPr>
        <w:t>I protect the time of my colleagues</w:t>
      </w:r>
      <w:r w:rsidRPr="00515200">
        <w:t> by ensuring my requests are well-formed and necessary.</w:t>
      </w:r>
    </w:p>
    <w:p w14:paraId="3AF0D8DE" w14:textId="77777777" w:rsidR="00515200" w:rsidRPr="00515200" w:rsidRDefault="00515200" w:rsidP="00515200">
      <w:r w:rsidRPr="00515200">
        <w:rPr>
          <w:b/>
          <w:bCs/>
        </w:rPr>
        <w:t>Coaching Guide: "Earn the Right to Be Heard"</w:t>
      </w:r>
    </w:p>
    <w:p w14:paraId="44BC8D45" w14:textId="77777777" w:rsidR="00515200" w:rsidRPr="00515200" w:rsidRDefault="00515200" w:rsidP="00515200">
      <w:r w:rsidRPr="00515200">
        <w:t>Before you can influence, you must be seen as a credible partner. This is earned through daily deposits in the "trust bank."</w:t>
      </w:r>
    </w:p>
    <w:p w14:paraId="10847AFE" w14:textId="77777777" w:rsidR="00515200" w:rsidRPr="00515200" w:rsidRDefault="00515200" w:rsidP="00515200">
      <w:pPr>
        <w:numPr>
          <w:ilvl w:val="0"/>
          <w:numId w:val="1371"/>
        </w:numPr>
      </w:pPr>
      <w:r w:rsidRPr="00515200">
        <w:rPr>
          <w:b/>
          <w:bCs/>
        </w:rPr>
        <w:t>Deposit 1: Show You Care.</w:t>
      </w:r>
      <w:r w:rsidRPr="00515200">
        <w:t> Take a genuine interest in your colleagues. Ask about their weekend. Remember their kids' names.</w:t>
      </w:r>
    </w:p>
    <w:p w14:paraId="456F1D77" w14:textId="77777777" w:rsidR="00515200" w:rsidRPr="00515200" w:rsidRDefault="00515200" w:rsidP="00515200">
      <w:pPr>
        <w:numPr>
          <w:ilvl w:val="0"/>
          <w:numId w:val="1371"/>
        </w:numPr>
      </w:pPr>
      <w:r w:rsidRPr="00515200">
        <w:rPr>
          <w:b/>
          <w:bCs/>
        </w:rPr>
        <w:t>Deposit 2: Be a Reliable Resource.</w:t>
      </w:r>
      <w:r w:rsidRPr="00515200">
        <w:t> Be the person who always has the answer or knows how to get it quickly.</w:t>
      </w:r>
    </w:p>
    <w:p w14:paraId="52CA4B1A" w14:textId="77777777" w:rsidR="00515200" w:rsidRPr="00515200" w:rsidRDefault="00515200" w:rsidP="00515200">
      <w:pPr>
        <w:numPr>
          <w:ilvl w:val="0"/>
          <w:numId w:val="1371"/>
        </w:numPr>
      </w:pPr>
      <w:r w:rsidRPr="00515200">
        <w:rPr>
          <w:b/>
          <w:bCs/>
        </w:rPr>
        <w:t>Deposit 3: Fight Fairly.</w:t>
      </w:r>
      <w:r w:rsidRPr="00515200">
        <w:t> Disagreements are inevitable. When they happen, focus on the problem, not the person, and do it in private.</w:t>
      </w:r>
    </w:p>
    <w:p w14:paraId="35AFFB5D" w14:textId="77777777" w:rsidR="00515200" w:rsidRPr="00515200" w:rsidRDefault="00515200" w:rsidP="00515200">
      <w:pPr>
        <w:numPr>
          <w:ilvl w:val="0"/>
          <w:numId w:val="1371"/>
        </w:numPr>
      </w:pPr>
      <w:r w:rsidRPr="00515200">
        <w:rPr>
          <w:b/>
          <w:bCs/>
        </w:rPr>
        <w:t>Withdrawal: Public Criticism, Broken Promises, Blame-Shifting.</w:t>
      </w:r>
      <w:r w:rsidRPr="00515200">
        <w:t> A single major withdrawal can wipe out a hundred small deposits.</w:t>
      </w:r>
    </w:p>
    <w:p w14:paraId="474C3F0E" w14:textId="77777777" w:rsidR="008520EF" w:rsidRDefault="008520EF" w:rsidP="00515200">
      <w:pPr>
        <w:rPr>
          <w:b/>
          <w:bCs/>
        </w:rPr>
      </w:pPr>
    </w:p>
    <w:p w14:paraId="6F1B690F" w14:textId="77777777" w:rsidR="008520EF" w:rsidRDefault="008520EF" w:rsidP="00515200">
      <w:pPr>
        <w:rPr>
          <w:b/>
          <w:bCs/>
        </w:rPr>
      </w:pPr>
    </w:p>
    <w:p w14:paraId="00C9C6CD" w14:textId="77777777" w:rsidR="008520EF" w:rsidRDefault="008520EF" w:rsidP="00515200">
      <w:pPr>
        <w:rPr>
          <w:b/>
          <w:bCs/>
        </w:rPr>
      </w:pPr>
    </w:p>
    <w:p w14:paraId="3BEF2B64" w14:textId="77777777" w:rsidR="008520EF" w:rsidRDefault="008520EF" w:rsidP="00515200">
      <w:pPr>
        <w:rPr>
          <w:b/>
          <w:bCs/>
        </w:rPr>
      </w:pPr>
    </w:p>
    <w:p w14:paraId="4A931A47" w14:textId="77777777" w:rsidR="008520EF" w:rsidRDefault="008520EF" w:rsidP="00515200">
      <w:pPr>
        <w:rPr>
          <w:b/>
          <w:bCs/>
        </w:rPr>
      </w:pPr>
    </w:p>
    <w:p w14:paraId="7E5CDAF7" w14:textId="77777777" w:rsidR="008520EF" w:rsidRDefault="008520EF" w:rsidP="00515200">
      <w:pPr>
        <w:rPr>
          <w:b/>
          <w:bCs/>
        </w:rPr>
      </w:pPr>
    </w:p>
    <w:p w14:paraId="540593CB" w14:textId="77777777" w:rsidR="008520EF" w:rsidRDefault="008520EF" w:rsidP="00515200">
      <w:pPr>
        <w:rPr>
          <w:b/>
          <w:bCs/>
        </w:rPr>
      </w:pPr>
    </w:p>
    <w:p w14:paraId="3B4AED3C" w14:textId="4B493F13" w:rsidR="00515200" w:rsidRPr="00515200" w:rsidRDefault="00515200" w:rsidP="00515200">
      <w:r w:rsidRPr="00515200">
        <w:rPr>
          <w:b/>
          <w:bCs/>
        </w:rPr>
        <w:lastRenderedPageBreak/>
        <w:t>(Page 3 of 3)</w:t>
      </w:r>
    </w:p>
    <w:p w14:paraId="447BF774" w14:textId="77777777" w:rsidR="00515200" w:rsidRPr="00515200" w:rsidRDefault="00515200" w:rsidP="00515200">
      <w:r w:rsidRPr="00515200">
        <w:rPr>
          <w:b/>
          <w:bCs/>
        </w:rPr>
        <w:t>Role-Play: Briefing Engineering on a VIP Room Setup</w:t>
      </w:r>
    </w:p>
    <w:p w14:paraId="62D1031E" w14:textId="77777777" w:rsidR="00515200" w:rsidRPr="00515200" w:rsidRDefault="00515200" w:rsidP="00515200">
      <w:r w:rsidRPr="00515200">
        <w:rPr>
          <w:b/>
          <w:bCs/>
        </w:rPr>
        <w:t>Scenario:</w:t>
      </w:r>
      <w:r w:rsidRPr="00515200">
        <w:t> A celebrity guest who is highly sensitive to noise is arriving. Their suite is adjacent to the elevator shaft, and you need Engineering to perform a soundproofing assessment and any possible mitigation.</w:t>
      </w:r>
    </w:p>
    <w:p w14:paraId="077177E9" w14:textId="77777777" w:rsidR="00515200" w:rsidRPr="00515200" w:rsidRDefault="00515200" w:rsidP="00515200">
      <w:pPr>
        <w:numPr>
          <w:ilvl w:val="0"/>
          <w:numId w:val="1372"/>
        </w:numPr>
      </w:pPr>
      <w:r w:rsidRPr="00515200">
        <w:rPr>
          <w:b/>
          <w:bCs/>
        </w:rPr>
        <w:t>The Low-Influence Approach:</w:t>
      </w:r>
    </w:p>
    <w:p w14:paraId="2711C93D" w14:textId="77777777" w:rsidR="00515200" w:rsidRPr="00515200" w:rsidRDefault="00515200" w:rsidP="00515200">
      <w:pPr>
        <w:numPr>
          <w:ilvl w:val="1"/>
          <w:numId w:val="1372"/>
        </w:numPr>
      </w:pPr>
      <w:r w:rsidRPr="00515200">
        <w:rPr>
          <w:i/>
          <w:iCs/>
        </w:rPr>
        <w:t>FOM (over the radio):</w:t>
      </w:r>
      <w:r w:rsidRPr="00515200">
        <w:t> "Engineering, need you to check 802 for noise. VIP arrival at 5 PM."</w:t>
      </w:r>
    </w:p>
    <w:p w14:paraId="7061E759" w14:textId="77777777" w:rsidR="00515200" w:rsidRPr="00515200" w:rsidRDefault="00515200" w:rsidP="00515200">
      <w:pPr>
        <w:numPr>
          <w:ilvl w:val="1"/>
          <w:numId w:val="1372"/>
        </w:numPr>
      </w:pPr>
      <w:r w:rsidRPr="00515200">
        <w:rPr>
          <w:i/>
          <w:iCs/>
        </w:rPr>
        <w:t>Engineer (thinking):</w:t>
      </w:r>
      <w:r w:rsidRPr="00515200">
        <w:t> "That's a low-priority, vague request. I'll get to it after my scheduled maintenance."</w:t>
      </w:r>
    </w:p>
    <w:p w14:paraId="76F53864" w14:textId="77777777" w:rsidR="00515200" w:rsidRPr="00515200" w:rsidRDefault="00515200" w:rsidP="00515200">
      <w:pPr>
        <w:numPr>
          <w:ilvl w:val="0"/>
          <w:numId w:val="1372"/>
        </w:numPr>
      </w:pPr>
      <w:r w:rsidRPr="00515200">
        <w:rPr>
          <w:b/>
          <w:bCs/>
        </w:rPr>
        <w:t>The High-Influence, High-Credibility Approach:</w:t>
      </w:r>
    </w:p>
    <w:p w14:paraId="3881464B" w14:textId="77777777" w:rsidR="00515200" w:rsidRPr="00515200" w:rsidRDefault="00515200" w:rsidP="00515200">
      <w:pPr>
        <w:numPr>
          <w:ilvl w:val="1"/>
          <w:numId w:val="1372"/>
        </w:numPr>
      </w:pPr>
      <w:r w:rsidRPr="00515200">
        <w:rPr>
          <w:i/>
          <w:iCs/>
        </w:rPr>
        <w:t>FOM (finding the Chief Engineer in person or calling directly):</w:t>
      </w:r>
      <w:r w:rsidRPr="00515200">
        <w:t> "Hi John, do you have a moment? I need your expertise on something important."</w:t>
      </w:r>
    </w:p>
    <w:p w14:paraId="52728FB9" w14:textId="77777777" w:rsidR="00515200" w:rsidRPr="00515200" w:rsidRDefault="00515200" w:rsidP="00515200">
      <w:pPr>
        <w:numPr>
          <w:ilvl w:val="1"/>
          <w:numId w:val="1372"/>
        </w:numPr>
      </w:pPr>
      <w:r w:rsidRPr="00515200">
        <w:rPr>
          <w:i/>
          <w:iCs/>
        </w:rPr>
        <w:t>FOM (shows empathy and frames it collaboratively):</w:t>
      </w:r>
      <w:r w:rsidRPr="00515200">
        <w:t> "We have a high-profile guest in 802 who is very sensitive to noise, and I'm concerned about the proximity to the elevator. I know your team is busy with the pool pump, but this is critical for a potentially very public guest review."</w:t>
      </w:r>
    </w:p>
    <w:p w14:paraId="10009C4E" w14:textId="77777777" w:rsidR="00515200" w:rsidRPr="00515200" w:rsidRDefault="00515200" w:rsidP="00515200">
      <w:pPr>
        <w:numPr>
          <w:ilvl w:val="1"/>
          <w:numId w:val="1372"/>
        </w:numPr>
      </w:pPr>
      <w:r w:rsidRPr="00515200">
        <w:rPr>
          <w:i/>
          <w:iCs/>
        </w:rPr>
        <w:t>FOM (is specific and competent):</w:t>
      </w:r>
      <w:r w:rsidRPr="00515200">
        <w:t xml:space="preserve"> "Would it be possible for someone to do a quick sound-level check in the room between 4 PM and 5 PM, when elevator usage is high? If </w:t>
      </w:r>
      <w:proofErr w:type="gramStart"/>
      <w:r w:rsidRPr="00515200">
        <w:t>there's</w:t>
      </w:r>
      <w:proofErr w:type="gramEnd"/>
      <w:r w:rsidRPr="00515200">
        <w:t xml:space="preserve"> an issue, is there any temporary sound-buffering we could implement, even if </w:t>
      </w:r>
      <w:proofErr w:type="gramStart"/>
      <w:r w:rsidRPr="00515200">
        <w:t>it's</w:t>
      </w:r>
      <w:proofErr w:type="gramEnd"/>
      <w:r w:rsidRPr="00515200">
        <w:t xml:space="preserve"> just for these three nights? I can adjust the rooming list for future stays."</w:t>
      </w:r>
    </w:p>
    <w:p w14:paraId="027905A0" w14:textId="77777777" w:rsidR="00515200" w:rsidRPr="00515200" w:rsidRDefault="00515200" w:rsidP="00515200">
      <w:pPr>
        <w:numPr>
          <w:ilvl w:val="1"/>
          <w:numId w:val="1372"/>
        </w:numPr>
      </w:pPr>
      <w:r w:rsidRPr="00515200">
        <w:rPr>
          <w:i/>
          <w:iCs/>
        </w:rPr>
        <w:t>FOM (shows respect for their role):</w:t>
      </w:r>
      <w:r w:rsidRPr="00515200">
        <w:t> "What do you think is the best way to handle this? I trust your judgment completely."</w:t>
      </w:r>
    </w:p>
    <w:p w14:paraId="77D981D2" w14:textId="77777777" w:rsidR="00515200" w:rsidRPr="00515200" w:rsidRDefault="00515200" w:rsidP="00515200">
      <w:r w:rsidRPr="00515200">
        <w:rPr>
          <w:b/>
          <w:bCs/>
        </w:rPr>
        <w:t>Debrief:</w:t>
      </w:r>
      <w:r w:rsidRPr="00515200">
        <w:t> The second approach uses respect ("your expertise"), specific and compelling reasoning, collaboration ("what do you think?"), and demonstrates an understanding of the engineer's world ("I know your team is busy..."). It makes the engineer a partner in solving a guest-centric problem.</w:t>
      </w:r>
    </w:p>
    <w:p w14:paraId="295FA3E6" w14:textId="77777777" w:rsidR="008520EF" w:rsidRDefault="008520EF" w:rsidP="00515200"/>
    <w:p w14:paraId="32900118" w14:textId="77777777" w:rsidR="008520EF" w:rsidRDefault="008520EF" w:rsidP="00515200"/>
    <w:p w14:paraId="20EFD3FD" w14:textId="77777777" w:rsidR="008520EF" w:rsidRDefault="008520EF" w:rsidP="00515200"/>
    <w:p w14:paraId="5BEB2D14" w14:textId="77777777" w:rsidR="008520EF" w:rsidRDefault="008520EF" w:rsidP="00515200"/>
    <w:p w14:paraId="4A7831AA" w14:textId="77777777" w:rsidR="00425413" w:rsidRDefault="00425413" w:rsidP="00515200"/>
    <w:p w14:paraId="6E56460E" w14:textId="2BA45F5D" w:rsidR="00515200" w:rsidRPr="00515200" w:rsidRDefault="00000000" w:rsidP="00515200">
      <w:r>
        <w:lastRenderedPageBreak/>
        <w:pict w14:anchorId="1185D793">
          <v:rect id="_x0000_i1515" style="width:0;height:.75pt" o:hralign="center" o:hrstd="t" o:hr="t" fillcolor="#a0a0a0" stroked="f"/>
        </w:pict>
      </w:r>
    </w:p>
    <w:p w14:paraId="7ECA8616" w14:textId="77777777" w:rsidR="00515200" w:rsidRPr="00515200" w:rsidRDefault="00515200" w:rsidP="00515200">
      <w:pPr>
        <w:rPr>
          <w:b/>
          <w:bCs/>
        </w:rPr>
      </w:pPr>
      <w:r w:rsidRPr="00515200">
        <w:rPr>
          <w:rFonts w:ascii="Segoe UI Emoji" w:hAnsi="Segoe UI Emoji" w:cs="Segoe UI Emoji"/>
          <w:b/>
          <w:bCs/>
        </w:rPr>
        <w:t>🧩</w:t>
      </w:r>
      <w:r w:rsidRPr="00515200">
        <w:rPr>
          <w:b/>
          <w:bCs/>
        </w:rPr>
        <w:t xml:space="preserve"> Section 4: Managing Up—Influencing Senior Leaders and Owners (3 pages)</w:t>
      </w:r>
    </w:p>
    <w:p w14:paraId="3A86F5B3" w14:textId="77777777" w:rsidR="00515200" w:rsidRPr="00515200" w:rsidRDefault="00515200" w:rsidP="00515200">
      <w:r w:rsidRPr="00515200">
        <w:rPr>
          <w:b/>
          <w:bCs/>
        </w:rPr>
        <w:t>(Page 1 of 3)</w:t>
      </w:r>
    </w:p>
    <w:p w14:paraId="668CA9AB" w14:textId="77777777" w:rsidR="00515200" w:rsidRPr="00515200" w:rsidRDefault="00515200" w:rsidP="00515200">
      <w:r w:rsidRPr="00515200">
        <w:t xml:space="preserve">Influencing those above you—the General Manager, Regional Director, or Owners—requires a different strategy. </w:t>
      </w:r>
      <w:proofErr w:type="gramStart"/>
      <w:r w:rsidRPr="00515200">
        <w:t>It's</w:t>
      </w:r>
      <w:proofErr w:type="gramEnd"/>
      <w:r w:rsidRPr="00515200">
        <w:t xml:space="preserve"> about demonstrating strategic alignment and financial acumen. Your goal is to be seen not as a cost </w:t>
      </w:r>
      <w:proofErr w:type="spellStart"/>
      <w:r w:rsidRPr="00515200">
        <w:t>center</w:t>
      </w:r>
      <w:proofErr w:type="spellEnd"/>
      <w:r w:rsidRPr="00515200">
        <w:t>, but as a value creator.</w:t>
      </w:r>
    </w:p>
    <w:p w14:paraId="3D55F690" w14:textId="77777777" w:rsidR="00515200" w:rsidRPr="00515200" w:rsidRDefault="00515200" w:rsidP="00515200">
      <w:r w:rsidRPr="00515200">
        <w:rPr>
          <w:b/>
          <w:bCs/>
        </w:rPr>
        <w:t>Strategies for Upward Influence</w:t>
      </w:r>
    </w:p>
    <w:tbl>
      <w:tblPr>
        <w:tblW w:w="0" w:type="auto"/>
        <w:tblCellMar>
          <w:top w:w="15" w:type="dxa"/>
          <w:left w:w="15" w:type="dxa"/>
          <w:bottom w:w="15" w:type="dxa"/>
          <w:right w:w="15" w:type="dxa"/>
        </w:tblCellMar>
        <w:tblLook w:val="04A0" w:firstRow="1" w:lastRow="0" w:firstColumn="1" w:lastColumn="0" w:noHBand="0" w:noVBand="1"/>
      </w:tblPr>
      <w:tblGrid>
        <w:gridCol w:w="1843"/>
        <w:gridCol w:w="7183"/>
      </w:tblGrid>
      <w:tr w:rsidR="00515200" w:rsidRPr="00515200" w14:paraId="7AB37646" w14:textId="77777777">
        <w:trPr>
          <w:tblHeader/>
        </w:trPr>
        <w:tc>
          <w:tcPr>
            <w:tcW w:w="0" w:type="auto"/>
            <w:tcBorders>
              <w:top w:val="nil"/>
            </w:tcBorders>
            <w:tcMar>
              <w:top w:w="150" w:type="dxa"/>
              <w:left w:w="0" w:type="dxa"/>
              <w:bottom w:w="150" w:type="dxa"/>
              <w:right w:w="240" w:type="dxa"/>
            </w:tcMar>
            <w:vAlign w:val="center"/>
            <w:hideMark/>
          </w:tcPr>
          <w:p w14:paraId="25E0CC4E" w14:textId="77777777" w:rsidR="00515200" w:rsidRPr="00515200" w:rsidRDefault="00515200" w:rsidP="00515200">
            <w:r w:rsidRPr="00515200">
              <w:t>Strategy</w:t>
            </w:r>
          </w:p>
        </w:tc>
        <w:tc>
          <w:tcPr>
            <w:tcW w:w="0" w:type="auto"/>
            <w:tcBorders>
              <w:top w:val="nil"/>
            </w:tcBorders>
            <w:tcMar>
              <w:top w:w="150" w:type="dxa"/>
              <w:left w:w="240" w:type="dxa"/>
              <w:bottom w:w="150" w:type="dxa"/>
              <w:right w:w="240" w:type="dxa"/>
            </w:tcMar>
            <w:vAlign w:val="center"/>
            <w:hideMark/>
          </w:tcPr>
          <w:p w14:paraId="3C0A8595" w14:textId="77777777" w:rsidR="00515200" w:rsidRPr="00515200" w:rsidRDefault="00515200" w:rsidP="00515200">
            <w:r w:rsidRPr="00515200">
              <w:t>Application for the FOM</w:t>
            </w:r>
          </w:p>
        </w:tc>
      </w:tr>
      <w:tr w:rsidR="00515200" w:rsidRPr="00515200" w14:paraId="3EB9DEAA" w14:textId="77777777">
        <w:tc>
          <w:tcPr>
            <w:tcW w:w="0" w:type="auto"/>
            <w:tcMar>
              <w:top w:w="150" w:type="dxa"/>
              <w:left w:w="0" w:type="dxa"/>
              <w:bottom w:w="150" w:type="dxa"/>
              <w:right w:w="240" w:type="dxa"/>
            </w:tcMar>
            <w:vAlign w:val="center"/>
            <w:hideMark/>
          </w:tcPr>
          <w:p w14:paraId="51CD50C4" w14:textId="77777777" w:rsidR="00515200" w:rsidRPr="00515200" w:rsidRDefault="00515200" w:rsidP="00515200">
            <w:r w:rsidRPr="00515200">
              <w:rPr>
                <w:b/>
                <w:bCs/>
              </w:rPr>
              <w:t>Data-Driven Proposals</w:t>
            </w:r>
          </w:p>
        </w:tc>
        <w:tc>
          <w:tcPr>
            <w:tcW w:w="0" w:type="auto"/>
            <w:tcMar>
              <w:top w:w="150" w:type="dxa"/>
              <w:left w:w="240" w:type="dxa"/>
              <w:bottom w:w="150" w:type="dxa"/>
              <w:right w:w="0" w:type="dxa"/>
            </w:tcMar>
            <w:vAlign w:val="center"/>
            <w:hideMark/>
          </w:tcPr>
          <w:p w14:paraId="4CA05A6D" w14:textId="77777777" w:rsidR="00515200" w:rsidRPr="00515200" w:rsidRDefault="00515200" w:rsidP="00515200">
            <w:r w:rsidRPr="00515200">
              <w:t>Support your ideas with guest feedback (NPS, reviews), operational data (speed of check-in, upsell conversion rates), and competitive intelligence.</w:t>
            </w:r>
          </w:p>
        </w:tc>
      </w:tr>
      <w:tr w:rsidR="00515200" w:rsidRPr="00515200" w14:paraId="5D368B49" w14:textId="77777777">
        <w:tc>
          <w:tcPr>
            <w:tcW w:w="0" w:type="auto"/>
            <w:tcMar>
              <w:top w:w="150" w:type="dxa"/>
              <w:left w:w="0" w:type="dxa"/>
              <w:bottom w:w="150" w:type="dxa"/>
              <w:right w:w="240" w:type="dxa"/>
            </w:tcMar>
            <w:vAlign w:val="center"/>
            <w:hideMark/>
          </w:tcPr>
          <w:p w14:paraId="7B9FFC24" w14:textId="77777777" w:rsidR="00515200" w:rsidRPr="00515200" w:rsidRDefault="00515200" w:rsidP="00515200">
            <w:r w:rsidRPr="00515200">
              <w:rPr>
                <w:b/>
                <w:bCs/>
              </w:rPr>
              <w:t>Strategic Framing</w:t>
            </w:r>
          </w:p>
        </w:tc>
        <w:tc>
          <w:tcPr>
            <w:tcW w:w="0" w:type="auto"/>
            <w:tcMar>
              <w:top w:w="150" w:type="dxa"/>
              <w:left w:w="240" w:type="dxa"/>
              <w:bottom w:w="150" w:type="dxa"/>
              <w:right w:w="0" w:type="dxa"/>
            </w:tcMar>
            <w:vAlign w:val="center"/>
            <w:hideMark/>
          </w:tcPr>
          <w:p w14:paraId="4398EFDB" w14:textId="77777777" w:rsidR="00515200" w:rsidRPr="00515200" w:rsidRDefault="00515200" w:rsidP="00515200">
            <w:r w:rsidRPr="00515200">
              <w:t>Align your request with the leadership's top priorities: revenue, reputation, or risk mitigation.</w:t>
            </w:r>
          </w:p>
        </w:tc>
      </w:tr>
      <w:tr w:rsidR="00515200" w:rsidRPr="00515200" w14:paraId="68554677" w14:textId="77777777">
        <w:tc>
          <w:tcPr>
            <w:tcW w:w="0" w:type="auto"/>
            <w:tcMar>
              <w:top w:w="150" w:type="dxa"/>
              <w:left w:w="0" w:type="dxa"/>
              <w:bottom w:w="150" w:type="dxa"/>
              <w:right w:w="240" w:type="dxa"/>
            </w:tcMar>
            <w:vAlign w:val="center"/>
            <w:hideMark/>
          </w:tcPr>
          <w:p w14:paraId="108A4A7C" w14:textId="77777777" w:rsidR="00515200" w:rsidRPr="00515200" w:rsidRDefault="00515200" w:rsidP="00515200">
            <w:r w:rsidRPr="00515200">
              <w:rPr>
                <w:b/>
                <w:bCs/>
              </w:rPr>
              <w:t>Respectful Persistence</w:t>
            </w:r>
          </w:p>
        </w:tc>
        <w:tc>
          <w:tcPr>
            <w:tcW w:w="0" w:type="auto"/>
            <w:tcMar>
              <w:top w:w="150" w:type="dxa"/>
              <w:left w:w="240" w:type="dxa"/>
              <w:bottom w:w="150" w:type="dxa"/>
              <w:right w:w="0" w:type="dxa"/>
            </w:tcMar>
            <w:vAlign w:val="center"/>
            <w:hideMark/>
          </w:tcPr>
          <w:p w14:paraId="24583E28" w14:textId="77777777" w:rsidR="00515200" w:rsidRPr="00515200" w:rsidRDefault="00515200" w:rsidP="00515200">
            <w:r w:rsidRPr="00515200">
              <w:t>Follow up on your proposals without being a nuisance. Re-frame and re-present if initially rejected.</w:t>
            </w:r>
          </w:p>
        </w:tc>
      </w:tr>
      <w:tr w:rsidR="00515200" w:rsidRPr="00515200" w14:paraId="31C75AC6" w14:textId="77777777">
        <w:tc>
          <w:tcPr>
            <w:tcW w:w="0" w:type="auto"/>
            <w:tcMar>
              <w:top w:w="150" w:type="dxa"/>
              <w:left w:w="0" w:type="dxa"/>
              <w:bottom w:w="150" w:type="dxa"/>
              <w:right w:w="240" w:type="dxa"/>
            </w:tcMar>
            <w:vAlign w:val="center"/>
            <w:hideMark/>
          </w:tcPr>
          <w:p w14:paraId="2A7D3D71" w14:textId="77777777" w:rsidR="00515200" w:rsidRPr="00515200" w:rsidRDefault="00515200" w:rsidP="00515200">
            <w:r w:rsidRPr="00515200">
              <w:rPr>
                <w:b/>
                <w:bCs/>
              </w:rPr>
              <w:t>Visibility</w:t>
            </w:r>
          </w:p>
        </w:tc>
        <w:tc>
          <w:tcPr>
            <w:tcW w:w="0" w:type="auto"/>
            <w:tcMar>
              <w:top w:w="150" w:type="dxa"/>
              <w:left w:w="240" w:type="dxa"/>
              <w:bottom w:w="150" w:type="dxa"/>
              <w:right w:w="0" w:type="dxa"/>
            </w:tcMar>
            <w:vAlign w:val="center"/>
            <w:hideMark/>
          </w:tcPr>
          <w:p w14:paraId="21AAD558" w14:textId="77777777" w:rsidR="00515200" w:rsidRPr="00515200" w:rsidRDefault="00515200" w:rsidP="00515200">
            <w:r w:rsidRPr="00515200">
              <w:t>Share success stories and learnings from the front line. This builds a reservoir of goodwill for when you need to ask for something.</w:t>
            </w:r>
          </w:p>
        </w:tc>
      </w:tr>
    </w:tbl>
    <w:p w14:paraId="47F2348C" w14:textId="77777777" w:rsidR="00515200" w:rsidRPr="00515200" w:rsidRDefault="00515200" w:rsidP="00515200">
      <w:r w:rsidRPr="00515200">
        <w:rPr>
          <w:b/>
          <w:bCs/>
        </w:rPr>
        <w:t>(Page 2 of 3)</w:t>
      </w:r>
    </w:p>
    <w:p w14:paraId="31D6B7CD" w14:textId="77777777" w:rsidR="00515200" w:rsidRPr="00515200" w:rsidRDefault="00515200" w:rsidP="00515200">
      <w:r w:rsidRPr="00515200">
        <w:rPr>
          <w:b/>
          <w:bCs/>
        </w:rPr>
        <w:t>Upward Influence Planner</w:t>
      </w:r>
    </w:p>
    <w:p w14:paraId="1555FE41" w14:textId="77777777" w:rsidR="00515200" w:rsidRPr="00515200" w:rsidRDefault="00515200" w:rsidP="00515200">
      <w:pPr>
        <w:numPr>
          <w:ilvl w:val="0"/>
          <w:numId w:val="1373"/>
        </w:numPr>
      </w:pPr>
      <w:r w:rsidRPr="00515200">
        <w:rPr>
          <w:b/>
          <w:bCs/>
        </w:rPr>
        <w:t>My Idea/Request:</w:t>
      </w:r>
      <w:r w:rsidRPr="00515200">
        <w:t> </w:t>
      </w:r>
      <w:r w:rsidRPr="00515200">
        <w:rPr>
          <w:i/>
          <w:iCs/>
        </w:rPr>
        <w:t>e.g., Implement a mobile check-in/key solution for loyalty members.</w:t>
      </w:r>
    </w:p>
    <w:p w14:paraId="1F07C1BB" w14:textId="77777777" w:rsidR="00515200" w:rsidRPr="00515200" w:rsidRDefault="00515200" w:rsidP="00515200">
      <w:pPr>
        <w:numPr>
          <w:ilvl w:val="0"/>
          <w:numId w:val="1373"/>
        </w:numPr>
      </w:pPr>
      <w:r w:rsidRPr="00515200">
        <w:rPr>
          <w:b/>
          <w:bCs/>
        </w:rPr>
        <w:t>The Business Case (Data):</w:t>
      </w:r>
    </w:p>
    <w:p w14:paraId="079FECAB" w14:textId="77777777" w:rsidR="00515200" w:rsidRPr="00515200" w:rsidRDefault="00515200" w:rsidP="00515200">
      <w:pPr>
        <w:numPr>
          <w:ilvl w:val="1"/>
          <w:numId w:val="1373"/>
        </w:numPr>
      </w:pPr>
      <w:r w:rsidRPr="00515200">
        <w:rPr>
          <w:i/>
          <w:iCs/>
        </w:rPr>
        <w:t>Guest Impact:</w:t>
      </w:r>
      <w:r w:rsidRPr="00515200">
        <w:t> "Our NPS comments show 15% of detractors cite long check-in lines. 80% of our loyalty members are under 45 and expect digital solutions."</w:t>
      </w:r>
    </w:p>
    <w:p w14:paraId="1D470569" w14:textId="77777777" w:rsidR="00515200" w:rsidRPr="00515200" w:rsidRDefault="00515200" w:rsidP="00515200">
      <w:pPr>
        <w:numPr>
          <w:ilvl w:val="1"/>
          <w:numId w:val="1373"/>
        </w:numPr>
      </w:pPr>
      <w:r w:rsidRPr="00515200">
        <w:rPr>
          <w:i/>
          <w:iCs/>
        </w:rPr>
        <w:t>Financial Impact:</w:t>
      </w:r>
      <w:r w:rsidRPr="00515200">
        <w:t> "This could reduce average check-in time by 2 minutes, freeing up 20 staff-hours per week for higher-value tasks like upselling. It also reduces front desk printer/card costs."</w:t>
      </w:r>
    </w:p>
    <w:p w14:paraId="48A743D8" w14:textId="77777777" w:rsidR="00515200" w:rsidRPr="00515200" w:rsidRDefault="00515200" w:rsidP="00515200">
      <w:pPr>
        <w:numPr>
          <w:ilvl w:val="1"/>
          <w:numId w:val="1373"/>
        </w:numPr>
      </w:pPr>
      <w:r w:rsidRPr="00515200">
        <w:rPr>
          <w:i/>
          <w:iCs/>
        </w:rPr>
        <w:t>Competitive/Reputational Impact:</w:t>
      </w:r>
      <w:r w:rsidRPr="00515200">
        <w:t> "Our two main competitors downtown have already launched this. We are being seen as laggards in tech."</w:t>
      </w:r>
    </w:p>
    <w:p w14:paraId="53E27FDF" w14:textId="77777777" w:rsidR="00515200" w:rsidRPr="00515200" w:rsidRDefault="00515200" w:rsidP="00515200">
      <w:pPr>
        <w:numPr>
          <w:ilvl w:val="0"/>
          <w:numId w:val="1373"/>
        </w:numPr>
      </w:pPr>
      <w:r w:rsidRPr="00515200">
        <w:rPr>
          <w:b/>
          <w:bCs/>
        </w:rPr>
        <w:lastRenderedPageBreak/>
        <w:t>Alignment with Leadership Goals:</w:t>
      </w:r>
      <w:r w:rsidRPr="00515200">
        <w:t> "This directly supports our Q4 goal of improving guest tech touchpoints and operational efficiency."</w:t>
      </w:r>
    </w:p>
    <w:p w14:paraId="33507603" w14:textId="77777777" w:rsidR="00515200" w:rsidRPr="00515200" w:rsidRDefault="00515200" w:rsidP="00515200">
      <w:pPr>
        <w:numPr>
          <w:ilvl w:val="0"/>
          <w:numId w:val="1373"/>
        </w:numPr>
      </w:pPr>
      <w:r w:rsidRPr="00515200">
        <w:rPr>
          <w:b/>
          <w:bCs/>
        </w:rPr>
        <w:t>Potential Objections &amp; My Responses:</w:t>
      </w:r>
    </w:p>
    <w:p w14:paraId="30CC2F6D" w14:textId="77777777" w:rsidR="00515200" w:rsidRPr="00515200" w:rsidRDefault="00515200" w:rsidP="00515200">
      <w:pPr>
        <w:numPr>
          <w:ilvl w:val="1"/>
          <w:numId w:val="1373"/>
        </w:numPr>
      </w:pPr>
      <w:r w:rsidRPr="00515200">
        <w:rPr>
          <w:i/>
          <w:iCs/>
        </w:rPr>
        <w:t>Objection:</w:t>
      </w:r>
      <w:r w:rsidRPr="00515200">
        <w:t> "The cost is too high."</w:t>
      </w:r>
    </w:p>
    <w:p w14:paraId="24443660" w14:textId="77777777" w:rsidR="00515200" w:rsidRPr="00515200" w:rsidRDefault="00515200" w:rsidP="00515200">
      <w:pPr>
        <w:numPr>
          <w:ilvl w:val="1"/>
          <w:numId w:val="1373"/>
        </w:numPr>
      </w:pPr>
      <w:r w:rsidRPr="00515200">
        <w:rPr>
          <w:i/>
          <w:iCs/>
        </w:rPr>
        <w:t>Response:</w:t>
      </w:r>
      <w:r w:rsidRPr="00515200">
        <w:t xml:space="preserve"> "I've researched three vendors with tiered pricing. The ROI based on </w:t>
      </w:r>
      <w:proofErr w:type="spellStart"/>
      <w:r w:rsidRPr="00515200">
        <w:t>labor</w:t>
      </w:r>
      <w:proofErr w:type="spellEnd"/>
      <w:r w:rsidRPr="00515200">
        <w:t xml:space="preserve"> savings and increased member satisfaction could be under 18 months. Could we pilot it for our top-tier members only?"</w:t>
      </w:r>
    </w:p>
    <w:p w14:paraId="67E6C92E" w14:textId="77777777" w:rsidR="00515200" w:rsidRPr="00515200" w:rsidRDefault="00515200" w:rsidP="00515200">
      <w:pPr>
        <w:numPr>
          <w:ilvl w:val="0"/>
          <w:numId w:val="1373"/>
        </w:numPr>
      </w:pPr>
      <w:r w:rsidRPr="00515200">
        <w:rPr>
          <w:b/>
          <w:bCs/>
        </w:rPr>
        <w:t>My Next Step:</w:t>
      </w:r>
      <w:r w:rsidRPr="00515200">
        <w:t> "I have the vendor one-pagers and a preliminary cost-benefit analysis. Can I present this at the next ops meeting?"</w:t>
      </w:r>
    </w:p>
    <w:p w14:paraId="1BC0CE6B" w14:textId="77777777" w:rsidR="00515200" w:rsidRPr="00515200" w:rsidRDefault="00515200" w:rsidP="00515200">
      <w:r w:rsidRPr="00515200">
        <w:rPr>
          <w:b/>
          <w:bCs/>
        </w:rPr>
        <w:t>Coaching Guide: "Speak Their Language, Show Your Value"</w:t>
      </w:r>
    </w:p>
    <w:p w14:paraId="4EBB9724" w14:textId="77777777" w:rsidR="00515200" w:rsidRPr="00515200" w:rsidRDefault="00515200" w:rsidP="00515200">
      <w:r w:rsidRPr="00515200">
        <w:t>Senior leaders think in terms of ROI, risk, and brand strategy. Translate your front-office-centric ideas into their language.</w:t>
      </w:r>
    </w:p>
    <w:p w14:paraId="0DA229BB" w14:textId="77777777" w:rsidR="00515200" w:rsidRPr="00515200" w:rsidRDefault="00515200" w:rsidP="00515200">
      <w:pPr>
        <w:numPr>
          <w:ilvl w:val="0"/>
          <w:numId w:val="1374"/>
        </w:numPr>
      </w:pPr>
      <w:r w:rsidRPr="00515200">
        <w:rPr>
          <w:b/>
          <w:bCs/>
        </w:rPr>
        <w:t>From:</w:t>
      </w:r>
      <w:r w:rsidRPr="00515200">
        <w:t> "The agents are tired of dealing with old, slow computers."</w:t>
      </w:r>
    </w:p>
    <w:p w14:paraId="2127A2C2" w14:textId="77777777" w:rsidR="00515200" w:rsidRPr="00515200" w:rsidRDefault="00515200" w:rsidP="00515200">
      <w:pPr>
        <w:numPr>
          <w:ilvl w:val="0"/>
          <w:numId w:val="1374"/>
        </w:numPr>
      </w:pPr>
      <w:r w:rsidRPr="00515200">
        <w:rPr>
          <w:b/>
          <w:bCs/>
        </w:rPr>
        <w:t>To:</w:t>
      </w:r>
      <w:r w:rsidRPr="00515200">
        <w:t xml:space="preserve"> "Our current workstations are causing a 15-second delay per transaction. With 300 check-ins a day, </w:t>
      </w:r>
      <w:proofErr w:type="gramStart"/>
      <w:r w:rsidRPr="00515200">
        <w:t>that's</w:t>
      </w:r>
      <w:proofErr w:type="gramEnd"/>
      <w:r w:rsidRPr="00515200">
        <w:t xml:space="preserve"> over an hour of lost productive time daily, impacting our ability to deliver a warm welcome and effectively upsell. A tech refresh would pay for itself in improved efficiency and guest satisfaction within X months."</w:t>
      </w:r>
    </w:p>
    <w:p w14:paraId="089BAC52" w14:textId="77777777" w:rsidR="00515200" w:rsidRPr="00515200" w:rsidRDefault="00515200" w:rsidP="00515200">
      <w:r w:rsidRPr="00515200">
        <w:rPr>
          <w:b/>
          <w:bCs/>
        </w:rPr>
        <w:t>(Page 3 of 3)</w:t>
      </w:r>
    </w:p>
    <w:p w14:paraId="572E6FF9" w14:textId="77777777" w:rsidR="00515200" w:rsidRPr="00515200" w:rsidRDefault="00515200" w:rsidP="00515200">
      <w:r w:rsidRPr="00515200">
        <w:rPr>
          <w:b/>
          <w:bCs/>
        </w:rPr>
        <w:t>Case Study: "The Manager Who Secured Budget for Lobby Enhancements"</w:t>
      </w:r>
    </w:p>
    <w:p w14:paraId="2B8A876A" w14:textId="77777777" w:rsidR="00515200" w:rsidRPr="00515200" w:rsidRDefault="00515200" w:rsidP="00515200">
      <w:pPr>
        <w:numPr>
          <w:ilvl w:val="0"/>
          <w:numId w:val="1375"/>
        </w:numPr>
      </w:pPr>
      <w:r w:rsidRPr="00515200">
        <w:rPr>
          <w:b/>
          <w:bCs/>
        </w:rPr>
        <w:t>The Situation:</w:t>
      </w:r>
      <w:r w:rsidRPr="00515200">
        <w:t> David, the FOM, noticed that guest dwell time in the lobby was minimal. The space was functional but uninspiring. He believed a modest investment in better furniture, ambient music, and a curated local art display would create a more social, "</w:t>
      </w:r>
      <w:proofErr w:type="spellStart"/>
      <w:r w:rsidRPr="00515200">
        <w:t>Instagrammable</w:t>
      </w:r>
      <w:proofErr w:type="spellEnd"/>
      <w:r w:rsidRPr="00515200">
        <w:t>" environment, increasing beverage sales from the lobby bar.</w:t>
      </w:r>
    </w:p>
    <w:p w14:paraId="7C79ACD2" w14:textId="77777777" w:rsidR="00515200" w:rsidRPr="00515200" w:rsidRDefault="00515200" w:rsidP="00515200">
      <w:pPr>
        <w:numPr>
          <w:ilvl w:val="0"/>
          <w:numId w:val="1375"/>
        </w:numPr>
      </w:pPr>
      <w:r w:rsidRPr="00515200">
        <w:rPr>
          <w:b/>
          <w:bCs/>
        </w:rPr>
        <w:t>The Initial (Failed) Pitch:</w:t>
      </w:r>
      <w:r w:rsidRPr="00515200">
        <w:t> "GM, the lobby looks tired. We should really update it. It wouldn't cost that much."</w:t>
      </w:r>
    </w:p>
    <w:p w14:paraId="62E7E0C9" w14:textId="77777777" w:rsidR="00515200" w:rsidRPr="00515200" w:rsidRDefault="00515200" w:rsidP="00515200">
      <w:pPr>
        <w:numPr>
          <w:ilvl w:val="0"/>
          <w:numId w:val="1375"/>
        </w:numPr>
      </w:pPr>
      <w:r w:rsidRPr="00515200">
        <w:rPr>
          <w:b/>
          <w:bCs/>
        </w:rPr>
        <w:t>The Influential (Successful) Pitch:</w:t>
      </w:r>
      <w:r w:rsidRPr="00515200">
        <w:t> David prepared a one-page proposal.</w:t>
      </w:r>
    </w:p>
    <w:p w14:paraId="74A75975" w14:textId="77777777" w:rsidR="00515200" w:rsidRPr="00515200" w:rsidRDefault="00515200" w:rsidP="00515200">
      <w:pPr>
        <w:numPr>
          <w:ilvl w:val="1"/>
          <w:numId w:val="1375"/>
        </w:numPr>
      </w:pPr>
      <w:r w:rsidRPr="00515200">
        <w:rPr>
          <w:b/>
          <w:bCs/>
        </w:rPr>
        <w:t>Data:</w:t>
      </w:r>
      <w:r w:rsidRPr="00515200">
        <w:t> He included photos and quotes from online reviews mentioning the "dull" or "impersonal" lobby. He showed data from the lobby bar showing low pre-dinner drink sales.</w:t>
      </w:r>
    </w:p>
    <w:p w14:paraId="531FC08F" w14:textId="77777777" w:rsidR="00515200" w:rsidRPr="00515200" w:rsidRDefault="00515200" w:rsidP="00515200">
      <w:pPr>
        <w:numPr>
          <w:ilvl w:val="1"/>
          <w:numId w:val="1375"/>
        </w:numPr>
      </w:pPr>
      <w:r w:rsidRPr="00515200">
        <w:rPr>
          <w:b/>
          <w:bCs/>
        </w:rPr>
        <w:t>Strategic Framing:</w:t>
      </w:r>
      <w:r w:rsidRPr="00515200">
        <w:t> He framed it as a "Lobby Activation Project" to drive ancillary revenue and enhance brand perception, aligning with the GM's focus on improving F&amp;B performance.</w:t>
      </w:r>
    </w:p>
    <w:p w14:paraId="042B0CE3" w14:textId="77777777" w:rsidR="00515200" w:rsidRPr="00515200" w:rsidRDefault="00515200" w:rsidP="00515200">
      <w:pPr>
        <w:numPr>
          <w:ilvl w:val="1"/>
          <w:numId w:val="1375"/>
        </w:numPr>
      </w:pPr>
      <w:r w:rsidRPr="00515200">
        <w:rPr>
          <w:b/>
          <w:bCs/>
        </w:rPr>
        <w:lastRenderedPageBreak/>
        <w:t>Financials:</w:t>
      </w:r>
      <w:r w:rsidRPr="00515200">
        <w:t> He provided three budget options from local vendors and projected a 10% increase in lobby bar revenue, showing a potential payback period.</w:t>
      </w:r>
    </w:p>
    <w:p w14:paraId="029A1944" w14:textId="77777777" w:rsidR="00515200" w:rsidRPr="00515200" w:rsidRDefault="00515200" w:rsidP="00515200">
      <w:pPr>
        <w:numPr>
          <w:ilvl w:val="1"/>
          <w:numId w:val="1375"/>
        </w:numPr>
      </w:pPr>
      <w:r w:rsidRPr="00515200">
        <w:rPr>
          <w:b/>
          <w:bCs/>
        </w:rPr>
        <w:t>Low-Risk Pilot:</w:t>
      </w:r>
      <w:r w:rsidRPr="00515200">
        <w:t> He suggested, "We could start with just the art installation from a local gallery—it's low cost and would generate positive community PR."</w:t>
      </w:r>
    </w:p>
    <w:p w14:paraId="6CC7ED0A" w14:textId="77777777" w:rsidR="00515200" w:rsidRPr="00515200" w:rsidRDefault="00515200" w:rsidP="00515200">
      <w:pPr>
        <w:numPr>
          <w:ilvl w:val="0"/>
          <w:numId w:val="1375"/>
        </w:numPr>
      </w:pPr>
      <w:r w:rsidRPr="00515200">
        <w:rPr>
          <w:b/>
          <w:bCs/>
        </w:rPr>
        <w:t>The Outcome:</w:t>
      </w:r>
      <w:r w:rsidRPr="00515200">
        <w:t> The GM approved the art pilot. It was a success, and David was given a small budget the following quarter for new lighting and plants. He was now seen as a strategic thinker, not just an operational manager.</w:t>
      </w:r>
    </w:p>
    <w:p w14:paraId="4CDD8056" w14:textId="77777777" w:rsidR="00515200" w:rsidRPr="00515200" w:rsidRDefault="00000000" w:rsidP="00515200">
      <w:r>
        <w:pict w14:anchorId="56ABDECB">
          <v:rect id="_x0000_i1516" style="width:0;height:.75pt" o:hralign="center" o:hrstd="t" o:hr="t" fillcolor="#a0a0a0" stroked="f"/>
        </w:pict>
      </w:r>
    </w:p>
    <w:p w14:paraId="68913CC8" w14:textId="77777777" w:rsidR="00515200" w:rsidRPr="00515200" w:rsidRDefault="00515200" w:rsidP="00515200">
      <w:pPr>
        <w:rPr>
          <w:b/>
          <w:bCs/>
        </w:rPr>
      </w:pPr>
      <w:r w:rsidRPr="00515200">
        <w:rPr>
          <w:rFonts w:ascii="Segoe UI Emoji" w:hAnsi="Segoe UI Emoji" w:cs="Segoe UI Emoji"/>
          <w:b/>
          <w:bCs/>
        </w:rPr>
        <w:t>🧩</w:t>
      </w:r>
      <w:r w:rsidRPr="00515200">
        <w:rPr>
          <w:b/>
          <w:bCs/>
        </w:rPr>
        <w:t xml:space="preserve"> Section 5: Managing Across—Cross-Department Collaboration (3 pages)</w:t>
      </w:r>
    </w:p>
    <w:p w14:paraId="26D5A0D2" w14:textId="77777777" w:rsidR="00515200" w:rsidRPr="00515200" w:rsidRDefault="00515200" w:rsidP="00515200">
      <w:r w:rsidRPr="00515200">
        <w:rPr>
          <w:b/>
          <w:bCs/>
        </w:rPr>
        <w:t>(Page 1 of 3)</w:t>
      </w:r>
    </w:p>
    <w:p w14:paraId="6C875BCC" w14:textId="77777777" w:rsidR="00515200" w:rsidRPr="00515200" w:rsidRDefault="00515200" w:rsidP="00515200">
      <w:r w:rsidRPr="00515200">
        <w:t>The Front Office's performance is inextricably linked to the performance of its peer departments. Mastering these horizontal relationships is the core of influence.</w:t>
      </w:r>
    </w:p>
    <w:tbl>
      <w:tblPr>
        <w:tblStyle w:val="PlainTable2"/>
        <w:tblW w:w="0" w:type="auto"/>
        <w:tblLook w:val="04A0" w:firstRow="1" w:lastRow="0" w:firstColumn="1" w:lastColumn="0" w:noHBand="0" w:noVBand="1"/>
      </w:tblPr>
      <w:tblGrid>
        <w:gridCol w:w="1627"/>
        <w:gridCol w:w="2752"/>
        <w:gridCol w:w="4647"/>
      </w:tblGrid>
      <w:tr w:rsidR="00515200" w:rsidRPr="00515200" w14:paraId="6F390ED3" w14:textId="77777777" w:rsidTr="008520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D99434" w14:textId="77777777" w:rsidR="00515200" w:rsidRPr="00515200" w:rsidRDefault="00515200" w:rsidP="00515200">
            <w:r w:rsidRPr="00515200">
              <w:t>Department</w:t>
            </w:r>
          </w:p>
        </w:tc>
        <w:tc>
          <w:tcPr>
            <w:tcW w:w="0" w:type="auto"/>
            <w:hideMark/>
          </w:tcPr>
          <w:p w14:paraId="7917425D" w14:textId="77777777" w:rsidR="00515200" w:rsidRPr="00515200" w:rsidRDefault="00515200" w:rsidP="00515200">
            <w:pPr>
              <w:cnfStyle w:val="100000000000" w:firstRow="1" w:lastRow="0" w:firstColumn="0" w:lastColumn="0" w:oddVBand="0" w:evenVBand="0" w:oddHBand="0" w:evenHBand="0" w:firstRowFirstColumn="0" w:firstRowLastColumn="0" w:lastRowFirstColumn="0" w:lastRowLastColumn="0"/>
            </w:pPr>
            <w:r w:rsidRPr="00515200">
              <w:t>Collaboration Focus for the FOM</w:t>
            </w:r>
          </w:p>
        </w:tc>
        <w:tc>
          <w:tcPr>
            <w:tcW w:w="0" w:type="auto"/>
            <w:hideMark/>
          </w:tcPr>
          <w:p w14:paraId="0C59E1D3" w14:textId="77777777" w:rsidR="00515200" w:rsidRPr="00515200" w:rsidRDefault="00515200" w:rsidP="00515200">
            <w:pPr>
              <w:cnfStyle w:val="100000000000" w:firstRow="1" w:lastRow="0" w:firstColumn="0" w:lastColumn="0" w:oddVBand="0" w:evenVBand="0" w:oddHBand="0" w:evenHBand="0" w:firstRowFirstColumn="0" w:firstRowLastColumn="0" w:lastRowFirstColumn="0" w:lastRowLastColumn="0"/>
            </w:pPr>
            <w:r w:rsidRPr="00515200">
              <w:t>Influence Tactic</w:t>
            </w:r>
          </w:p>
        </w:tc>
      </w:tr>
      <w:tr w:rsidR="00515200" w:rsidRPr="00515200" w14:paraId="31AC45E4" w14:textId="77777777" w:rsidTr="008520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FAB72D" w14:textId="77777777" w:rsidR="00515200" w:rsidRPr="00515200" w:rsidRDefault="00515200" w:rsidP="00515200">
            <w:r w:rsidRPr="00515200">
              <w:t>Housekeeping</w:t>
            </w:r>
          </w:p>
        </w:tc>
        <w:tc>
          <w:tcPr>
            <w:tcW w:w="0" w:type="auto"/>
            <w:hideMark/>
          </w:tcPr>
          <w:p w14:paraId="7F52235E" w14:textId="77777777" w:rsidR="00515200" w:rsidRPr="00515200" w:rsidRDefault="00515200" w:rsidP="00515200">
            <w:pPr>
              <w:cnfStyle w:val="000000100000" w:firstRow="0" w:lastRow="0" w:firstColumn="0" w:lastColumn="0" w:oddVBand="0" w:evenVBand="0" w:oddHBand="1" w:evenHBand="0" w:firstRowFirstColumn="0" w:firstRowLastColumn="0" w:lastRowFirstColumn="0" w:lastRowLastColumn="0"/>
            </w:pPr>
            <w:r w:rsidRPr="00515200">
              <w:t>Room status accuracy, VIP amenities, lost &amp; found.</w:t>
            </w:r>
          </w:p>
        </w:tc>
        <w:tc>
          <w:tcPr>
            <w:tcW w:w="0" w:type="auto"/>
            <w:hideMark/>
          </w:tcPr>
          <w:p w14:paraId="0D23CE41" w14:textId="77777777" w:rsidR="00515200" w:rsidRPr="00515200" w:rsidRDefault="00515200" w:rsidP="00515200">
            <w:pPr>
              <w:cnfStyle w:val="000000100000" w:firstRow="0" w:lastRow="0" w:firstColumn="0" w:lastColumn="0" w:oddVBand="0" w:evenVBand="0" w:oddHBand="1" w:evenHBand="0" w:firstRowFirstColumn="0" w:firstRowLastColumn="0" w:lastRowFirstColumn="0" w:lastRowLastColumn="0"/>
            </w:pPr>
            <w:r w:rsidRPr="00515200">
              <w:rPr>
                <w:b/>
                <w:bCs/>
              </w:rPr>
              <w:t>Empathy &amp; Visibility.</w:t>
            </w:r>
            <w:r w:rsidRPr="00515200">
              <w:t> Acknowledge their physical workload. Share positive guest comments about room cleanliness by name.</w:t>
            </w:r>
          </w:p>
        </w:tc>
      </w:tr>
      <w:tr w:rsidR="00515200" w:rsidRPr="00515200" w14:paraId="2AE72393" w14:textId="77777777" w:rsidTr="008520EF">
        <w:tc>
          <w:tcPr>
            <w:cnfStyle w:val="001000000000" w:firstRow="0" w:lastRow="0" w:firstColumn="1" w:lastColumn="0" w:oddVBand="0" w:evenVBand="0" w:oddHBand="0" w:evenHBand="0" w:firstRowFirstColumn="0" w:firstRowLastColumn="0" w:lastRowFirstColumn="0" w:lastRowLastColumn="0"/>
            <w:tcW w:w="0" w:type="auto"/>
            <w:hideMark/>
          </w:tcPr>
          <w:p w14:paraId="39021119" w14:textId="77777777" w:rsidR="00515200" w:rsidRPr="00515200" w:rsidRDefault="00515200" w:rsidP="00515200">
            <w:r w:rsidRPr="00515200">
              <w:t>Engineering</w:t>
            </w:r>
          </w:p>
        </w:tc>
        <w:tc>
          <w:tcPr>
            <w:tcW w:w="0" w:type="auto"/>
            <w:hideMark/>
          </w:tcPr>
          <w:p w14:paraId="1F56BAAF" w14:textId="77777777" w:rsidR="00515200" w:rsidRPr="00515200" w:rsidRDefault="00515200" w:rsidP="00515200">
            <w:pPr>
              <w:cnfStyle w:val="000000000000" w:firstRow="0" w:lastRow="0" w:firstColumn="0" w:lastColumn="0" w:oddVBand="0" w:evenVBand="0" w:oddHBand="0" w:evenHBand="0" w:firstRowFirstColumn="0" w:firstRowLastColumn="0" w:lastRowFirstColumn="0" w:lastRowLastColumn="0"/>
            </w:pPr>
            <w:r w:rsidRPr="00515200">
              <w:t>Prioritizing maintenance requests, preventative care, tech issues.</w:t>
            </w:r>
          </w:p>
        </w:tc>
        <w:tc>
          <w:tcPr>
            <w:tcW w:w="0" w:type="auto"/>
            <w:hideMark/>
          </w:tcPr>
          <w:p w14:paraId="5D4493CE" w14:textId="77777777" w:rsidR="00515200" w:rsidRPr="00515200" w:rsidRDefault="00515200" w:rsidP="00515200">
            <w:pPr>
              <w:cnfStyle w:val="000000000000" w:firstRow="0" w:lastRow="0" w:firstColumn="0" w:lastColumn="0" w:oddVBand="0" w:evenVBand="0" w:oddHBand="0" w:evenHBand="0" w:firstRowFirstColumn="0" w:firstRowLastColumn="0" w:lastRowFirstColumn="0" w:lastRowLastColumn="0"/>
            </w:pPr>
            <w:r w:rsidRPr="00515200">
              <w:rPr>
                <w:b/>
                <w:bCs/>
              </w:rPr>
              <w:t>Respect &amp; Clarity.</w:t>
            </w:r>
            <w:r w:rsidRPr="00515200">
              <w:t> Use precise language ("toilet is continuously running" not "bathroom broken"). Explain guest impact for prioritization.</w:t>
            </w:r>
          </w:p>
        </w:tc>
      </w:tr>
      <w:tr w:rsidR="00515200" w:rsidRPr="00515200" w14:paraId="018F937F" w14:textId="77777777" w:rsidTr="008520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4C7ACC" w14:textId="77777777" w:rsidR="00515200" w:rsidRPr="00515200" w:rsidRDefault="00515200" w:rsidP="00515200">
            <w:r w:rsidRPr="00515200">
              <w:t>F&amp;B</w:t>
            </w:r>
          </w:p>
        </w:tc>
        <w:tc>
          <w:tcPr>
            <w:tcW w:w="0" w:type="auto"/>
            <w:hideMark/>
          </w:tcPr>
          <w:p w14:paraId="110FA706" w14:textId="77777777" w:rsidR="00515200" w:rsidRPr="00515200" w:rsidRDefault="00515200" w:rsidP="00515200">
            <w:pPr>
              <w:cnfStyle w:val="000000100000" w:firstRow="0" w:lastRow="0" w:firstColumn="0" w:lastColumn="0" w:oddVBand="0" w:evenVBand="0" w:oddHBand="1" w:evenHBand="0" w:firstRowFirstColumn="0" w:firstRowLastColumn="0" w:lastRowFirstColumn="0" w:lastRowLastColumn="0"/>
            </w:pPr>
            <w:r w:rsidRPr="00515200">
              <w:t>Breakfast logistics, minibar restocking, guest charge disputes.</w:t>
            </w:r>
          </w:p>
        </w:tc>
        <w:tc>
          <w:tcPr>
            <w:tcW w:w="0" w:type="auto"/>
            <w:hideMark/>
          </w:tcPr>
          <w:p w14:paraId="20874C87" w14:textId="77777777" w:rsidR="00515200" w:rsidRPr="00515200" w:rsidRDefault="00515200" w:rsidP="00515200">
            <w:pPr>
              <w:cnfStyle w:val="000000100000" w:firstRow="0" w:lastRow="0" w:firstColumn="0" w:lastColumn="0" w:oddVBand="0" w:evenVBand="0" w:oddHBand="1" w:evenHBand="0" w:firstRowFirstColumn="0" w:firstRowLastColumn="0" w:lastRowFirstColumn="0" w:lastRowLastColumn="0"/>
            </w:pPr>
            <w:r w:rsidRPr="00515200">
              <w:rPr>
                <w:b/>
                <w:bCs/>
              </w:rPr>
              <w:t>Shared Goals.</w:t>
            </w:r>
            <w:r w:rsidRPr="00515200">
              <w:t xml:space="preserve"> Frame issues around total guest </w:t>
            </w:r>
            <w:proofErr w:type="gramStart"/>
            <w:r w:rsidRPr="00515200">
              <w:t>spend</w:t>
            </w:r>
            <w:proofErr w:type="gramEnd"/>
            <w:r w:rsidRPr="00515200">
              <w:t>. "The guest in 204 was thrilled with their dinner; let's make sure their minibar is fully stocked to capture more revenue."</w:t>
            </w:r>
          </w:p>
        </w:tc>
      </w:tr>
      <w:tr w:rsidR="00515200" w:rsidRPr="00515200" w14:paraId="2EAA66DA" w14:textId="77777777" w:rsidTr="008520EF">
        <w:tc>
          <w:tcPr>
            <w:cnfStyle w:val="001000000000" w:firstRow="0" w:lastRow="0" w:firstColumn="1" w:lastColumn="0" w:oddVBand="0" w:evenVBand="0" w:oddHBand="0" w:evenHBand="0" w:firstRowFirstColumn="0" w:firstRowLastColumn="0" w:lastRowFirstColumn="0" w:lastRowLastColumn="0"/>
            <w:tcW w:w="0" w:type="auto"/>
            <w:hideMark/>
          </w:tcPr>
          <w:p w14:paraId="7C1A1A84" w14:textId="77777777" w:rsidR="00515200" w:rsidRPr="00515200" w:rsidRDefault="00515200" w:rsidP="00515200">
            <w:r w:rsidRPr="00515200">
              <w:t>Sales &amp; Events</w:t>
            </w:r>
          </w:p>
        </w:tc>
        <w:tc>
          <w:tcPr>
            <w:tcW w:w="0" w:type="auto"/>
            <w:hideMark/>
          </w:tcPr>
          <w:p w14:paraId="107840AE" w14:textId="77777777" w:rsidR="00515200" w:rsidRPr="00515200" w:rsidRDefault="00515200" w:rsidP="00515200">
            <w:pPr>
              <w:cnfStyle w:val="000000000000" w:firstRow="0" w:lastRow="0" w:firstColumn="0" w:lastColumn="0" w:oddVBand="0" w:evenVBand="0" w:oddHBand="0" w:evenHBand="0" w:firstRowFirstColumn="0" w:firstRowLastColumn="0" w:lastRowFirstColumn="0" w:lastRowLastColumn="0"/>
            </w:pPr>
            <w:r w:rsidRPr="00515200">
              <w:t>Group arrivals/departures, site inspections, billing.</w:t>
            </w:r>
          </w:p>
        </w:tc>
        <w:tc>
          <w:tcPr>
            <w:tcW w:w="0" w:type="auto"/>
            <w:hideMark/>
          </w:tcPr>
          <w:p w14:paraId="7056027D" w14:textId="77777777" w:rsidR="00515200" w:rsidRPr="00515200" w:rsidRDefault="00515200" w:rsidP="00515200">
            <w:pPr>
              <w:cnfStyle w:val="000000000000" w:firstRow="0" w:lastRow="0" w:firstColumn="0" w:lastColumn="0" w:oddVBand="0" w:evenVBand="0" w:oddHBand="0" w:evenHBand="0" w:firstRowFirstColumn="0" w:firstRowLastColumn="0" w:lastRowFirstColumn="0" w:lastRowLastColumn="0"/>
            </w:pPr>
            <w:r w:rsidRPr="00515200">
              <w:rPr>
                <w:b/>
                <w:bCs/>
              </w:rPr>
              <w:t>Proactive Communication.</w:t>
            </w:r>
            <w:r w:rsidRPr="00515200">
              <w:t> Provide real-time feedback on group experiences. Be their "eyes and ears" on the ground during site inspections.</w:t>
            </w:r>
          </w:p>
        </w:tc>
      </w:tr>
    </w:tbl>
    <w:p w14:paraId="5A389355" w14:textId="77777777" w:rsidR="00515200" w:rsidRPr="00515200" w:rsidRDefault="00515200" w:rsidP="00515200">
      <w:r w:rsidRPr="00515200">
        <w:rPr>
          <w:b/>
          <w:bCs/>
        </w:rPr>
        <w:t>(Page 2 of 3)</w:t>
      </w:r>
    </w:p>
    <w:p w14:paraId="4779116D" w14:textId="77777777" w:rsidR="00515200" w:rsidRPr="00515200" w:rsidRDefault="00515200" w:rsidP="00515200">
      <w:r w:rsidRPr="00515200">
        <w:rPr>
          <w:b/>
          <w:bCs/>
        </w:rPr>
        <w:t>Stakeholder Collaboration Map</w:t>
      </w:r>
    </w:p>
    <w:p w14:paraId="0A9E4B82" w14:textId="77777777" w:rsidR="00515200" w:rsidRPr="00515200" w:rsidRDefault="00515200" w:rsidP="00515200">
      <w:pPr>
        <w:numPr>
          <w:ilvl w:val="0"/>
          <w:numId w:val="1376"/>
        </w:numPr>
      </w:pPr>
      <w:r w:rsidRPr="00515200">
        <w:rPr>
          <w:b/>
          <w:bCs/>
        </w:rPr>
        <w:t>Key Department:</w:t>
      </w:r>
      <w:r w:rsidRPr="00515200">
        <w:t> </w:t>
      </w:r>
      <w:r w:rsidRPr="00515200">
        <w:rPr>
          <w:i/>
          <w:iCs/>
        </w:rPr>
        <w:t>Housekeeping</w:t>
      </w:r>
    </w:p>
    <w:p w14:paraId="75C36396" w14:textId="77777777" w:rsidR="00515200" w:rsidRPr="00515200" w:rsidRDefault="00515200" w:rsidP="00515200">
      <w:pPr>
        <w:numPr>
          <w:ilvl w:val="0"/>
          <w:numId w:val="1376"/>
        </w:numPr>
      </w:pPr>
      <w:r w:rsidRPr="00515200">
        <w:rPr>
          <w:b/>
          <w:bCs/>
        </w:rPr>
        <w:t>Key Contacts:</w:t>
      </w:r>
      <w:r w:rsidRPr="00515200">
        <w:t> </w:t>
      </w:r>
      <w:r w:rsidRPr="00515200">
        <w:rPr>
          <w:i/>
          <w:iCs/>
        </w:rPr>
        <w:t>Executive Housekeeper (Maria), Floor Supervisors</w:t>
      </w:r>
    </w:p>
    <w:p w14:paraId="63D05585" w14:textId="77777777" w:rsidR="00515200" w:rsidRPr="00515200" w:rsidRDefault="00515200" w:rsidP="00515200">
      <w:pPr>
        <w:numPr>
          <w:ilvl w:val="0"/>
          <w:numId w:val="1376"/>
        </w:numPr>
      </w:pPr>
      <w:r w:rsidRPr="00515200">
        <w:rPr>
          <w:b/>
          <w:bCs/>
        </w:rPr>
        <w:t>Their Primary Pressures/Goals:</w:t>
      </w:r>
      <w:r w:rsidRPr="00515200">
        <w:t> </w:t>
      </w:r>
      <w:r w:rsidRPr="00515200">
        <w:rPr>
          <w:i/>
          <w:iCs/>
        </w:rPr>
        <w:t>Turnover time, room cleanliness scores, inventory control, staff retention.</w:t>
      </w:r>
    </w:p>
    <w:p w14:paraId="4A6DBC09" w14:textId="77777777" w:rsidR="00515200" w:rsidRPr="00515200" w:rsidRDefault="00515200" w:rsidP="00515200">
      <w:pPr>
        <w:numPr>
          <w:ilvl w:val="0"/>
          <w:numId w:val="1376"/>
        </w:numPr>
      </w:pPr>
      <w:r w:rsidRPr="00515200">
        <w:rPr>
          <w:b/>
          <w:bCs/>
        </w:rPr>
        <w:lastRenderedPageBreak/>
        <w:t>My/Our Primary Needs from Them:</w:t>
      </w:r>
      <w:r w:rsidRPr="00515200">
        <w:t> </w:t>
      </w:r>
      <w:r w:rsidRPr="00515200">
        <w:rPr>
          <w:i/>
          <w:iCs/>
        </w:rPr>
        <w:t>Accurate room status, speedy turnover of stayovers, VIP room perfection.</w:t>
      </w:r>
    </w:p>
    <w:p w14:paraId="6ED3949C" w14:textId="77777777" w:rsidR="00515200" w:rsidRPr="00515200" w:rsidRDefault="00515200" w:rsidP="00515200">
      <w:pPr>
        <w:numPr>
          <w:ilvl w:val="0"/>
          <w:numId w:val="1376"/>
        </w:numPr>
      </w:pPr>
      <w:r w:rsidRPr="00515200">
        <w:rPr>
          <w:b/>
          <w:bCs/>
        </w:rPr>
        <w:t>Potential Friction Points:</w:t>
      </w:r>
      <w:r w:rsidRPr="00515200">
        <w:t> </w:t>
      </w:r>
      <w:r w:rsidRPr="00515200">
        <w:rPr>
          <w:i/>
          <w:iCs/>
        </w:rPr>
        <w:t>Front Office requesting early check-ins against policy, miscommunication about DND rooms, agents not properly reporting room defects.</w:t>
      </w:r>
    </w:p>
    <w:p w14:paraId="45F921BA" w14:textId="77777777" w:rsidR="00515200" w:rsidRPr="00515200" w:rsidRDefault="00515200" w:rsidP="00515200">
      <w:pPr>
        <w:numPr>
          <w:ilvl w:val="0"/>
          <w:numId w:val="1376"/>
        </w:numPr>
      </w:pPr>
      <w:r w:rsidRPr="00515200">
        <w:rPr>
          <w:b/>
          <w:bCs/>
        </w:rPr>
        <w:t>My Influence Strategy:</w:t>
      </w:r>
    </w:p>
    <w:p w14:paraId="018FBC8F" w14:textId="77777777" w:rsidR="00515200" w:rsidRPr="00515200" w:rsidRDefault="00515200" w:rsidP="00515200">
      <w:pPr>
        <w:numPr>
          <w:ilvl w:val="1"/>
          <w:numId w:val="1376"/>
        </w:numPr>
      </w:pPr>
      <w:r w:rsidRPr="00515200">
        <w:rPr>
          <w:b/>
          <w:bCs/>
        </w:rPr>
        <w:t>Weekly Sync:</w:t>
      </w:r>
      <w:r w:rsidRPr="00515200">
        <w:t> Establish a 15-minute weekly stand-up with Maria to preview arrivals and discuss challenges.</w:t>
      </w:r>
    </w:p>
    <w:p w14:paraId="02416137" w14:textId="77777777" w:rsidR="00515200" w:rsidRPr="00515200" w:rsidRDefault="00515200" w:rsidP="00515200">
      <w:pPr>
        <w:numPr>
          <w:ilvl w:val="1"/>
          <w:numId w:val="1376"/>
        </w:numPr>
      </w:pPr>
      <w:r w:rsidRPr="00515200">
        <w:rPr>
          <w:b/>
          <w:bCs/>
        </w:rPr>
        <w:t>Joint Problem-Solving:</w:t>
      </w:r>
      <w:r w:rsidRPr="00515200">
        <w:t> Involve her in creating a new "Quick-Turnover Checklist" for late check-outs.</w:t>
      </w:r>
    </w:p>
    <w:p w14:paraId="213B355A" w14:textId="77777777" w:rsidR="00515200" w:rsidRPr="00515200" w:rsidRDefault="00515200" w:rsidP="00515200">
      <w:pPr>
        <w:numPr>
          <w:ilvl w:val="1"/>
          <w:numId w:val="1376"/>
        </w:numPr>
      </w:pPr>
      <w:r w:rsidRPr="00515200">
        <w:rPr>
          <w:b/>
          <w:bCs/>
        </w:rPr>
        <w:t>Recognition:</w:t>
      </w:r>
      <w:r w:rsidRPr="00515200">
        <w:t> Implement a "Housekeeping Hero of the Month" shout-out in my team briefings, based on guest comments.</w:t>
      </w:r>
    </w:p>
    <w:p w14:paraId="777A8FC6" w14:textId="77777777" w:rsidR="00515200" w:rsidRPr="00515200" w:rsidRDefault="00515200" w:rsidP="00515200">
      <w:r w:rsidRPr="00515200">
        <w:rPr>
          <w:b/>
          <w:bCs/>
        </w:rPr>
        <w:t>Coaching Guide: "Solve Together, Not in Silos"</w:t>
      </w:r>
    </w:p>
    <w:p w14:paraId="33EA9AD3" w14:textId="77777777" w:rsidR="00515200" w:rsidRPr="00515200" w:rsidRDefault="00515200" w:rsidP="00515200">
      <w:r w:rsidRPr="00515200">
        <w:t>When a problem arises, the first question should not be "Whose fault is this?" but "How do we solve this together?"</w:t>
      </w:r>
    </w:p>
    <w:p w14:paraId="4A42647F" w14:textId="77777777" w:rsidR="00515200" w:rsidRPr="00515200" w:rsidRDefault="00515200" w:rsidP="00515200">
      <w:pPr>
        <w:numPr>
          <w:ilvl w:val="0"/>
          <w:numId w:val="1377"/>
        </w:numPr>
      </w:pPr>
      <w:r w:rsidRPr="00515200">
        <w:rPr>
          <w:b/>
          <w:bCs/>
        </w:rPr>
        <w:t>Silo Mindset:</w:t>
      </w:r>
      <w:r w:rsidRPr="00515200">
        <w:t> "Housekeeping didn't clean the room on time. It's their fault the guest is angry."</w:t>
      </w:r>
    </w:p>
    <w:p w14:paraId="70163FCA" w14:textId="77777777" w:rsidR="00515200" w:rsidRPr="00515200" w:rsidRDefault="00515200" w:rsidP="00515200">
      <w:pPr>
        <w:numPr>
          <w:ilvl w:val="0"/>
          <w:numId w:val="1377"/>
        </w:numPr>
      </w:pPr>
      <w:r w:rsidRPr="00515200">
        <w:rPr>
          <w:b/>
          <w:bCs/>
        </w:rPr>
        <w:t>Collaborative Mindset:</w:t>
      </w:r>
      <w:r w:rsidRPr="00515200">
        <w:t> "We have an angry guest because their room isn't ready. What can my team do right now to support Housekeeping in getting this resolved? Can we offer the guest a drink in the lounge? Can my agent help deliver amenities?"</w:t>
      </w:r>
    </w:p>
    <w:p w14:paraId="209A188D" w14:textId="77777777" w:rsidR="00515200" w:rsidRPr="00515200" w:rsidRDefault="00515200" w:rsidP="00515200">
      <w:r w:rsidRPr="00515200">
        <w:rPr>
          <w:b/>
          <w:bCs/>
        </w:rPr>
        <w:t>(Page 3 of 3)</w:t>
      </w:r>
    </w:p>
    <w:p w14:paraId="52ACAFEA" w14:textId="77777777" w:rsidR="00515200" w:rsidRPr="00515200" w:rsidRDefault="00515200" w:rsidP="00515200">
      <w:r w:rsidRPr="00515200">
        <w:rPr>
          <w:b/>
          <w:bCs/>
        </w:rPr>
        <w:t>Role-Play: Coordinating a Large Wedding Group Arrival</w:t>
      </w:r>
    </w:p>
    <w:p w14:paraId="45E583EA" w14:textId="77777777" w:rsidR="00515200" w:rsidRPr="00515200" w:rsidRDefault="00515200" w:rsidP="00515200">
      <w:r w:rsidRPr="00515200">
        <w:rPr>
          <w:b/>
          <w:bCs/>
        </w:rPr>
        <w:t>Scenario:</w:t>
      </w:r>
      <w:r w:rsidRPr="00515200">
        <w:t> A wedding party of 50 rooms is checking in at 2 PM, all expecting seamless, simultaneous access to their rooms. The bride's family is in suites that require special amenities.</w:t>
      </w:r>
    </w:p>
    <w:p w14:paraId="11029508" w14:textId="77777777" w:rsidR="00515200" w:rsidRPr="00515200" w:rsidRDefault="00515200" w:rsidP="00515200">
      <w:pPr>
        <w:numPr>
          <w:ilvl w:val="0"/>
          <w:numId w:val="1378"/>
        </w:numPr>
      </w:pPr>
      <w:r w:rsidRPr="00515200">
        <w:rPr>
          <w:b/>
          <w:bCs/>
        </w:rPr>
        <w:t>Participants:</w:t>
      </w:r>
      <w:r w:rsidRPr="00515200">
        <w:t> FOM (You), Executive Housekeeper, Banquet Manager.</w:t>
      </w:r>
    </w:p>
    <w:p w14:paraId="2B1C1266" w14:textId="77777777" w:rsidR="00515200" w:rsidRPr="00515200" w:rsidRDefault="00515200" w:rsidP="00515200">
      <w:pPr>
        <w:numPr>
          <w:ilvl w:val="0"/>
          <w:numId w:val="1378"/>
        </w:numPr>
      </w:pPr>
      <w:r w:rsidRPr="00515200">
        <w:rPr>
          <w:b/>
          <w:bCs/>
        </w:rPr>
        <w:t>The Low-Influence Meeting:</w:t>
      </w:r>
    </w:p>
    <w:p w14:paraId="6EFA9943" w14:textId="77777777" w:rsidR="00515200" w:rsidRPr="00515200" w:rsidRDefault="00515200" w:rsidP="00515200">
      <w:pPr>
        <w:numPr>
          <w:ilvl w:val="1"/>
          <w:numId w:val="1378"/>
        </w:numPr>
      </w:pPr>
      <w:r w:rsidRPr="00515200">
        <w:rPr>
          <w:i/>
          <w:iCs/>
        </w:rPr>
        <w:t>FOM:</w:t>
      </w:r>
      <w:r w:rsidRPr="00515200">
        <w:t> "The wedding is at 2 PM. We need all 50 rooms ready, especially the suites."</w:t>
      </w:r>
    </w:p>
    <w:p w14:paraId="1ED680C0" w14:textId="77777777" w:rsidR="00515200" w:rsidRPr="00515200" w:rsidRDefault="00515200" w:rsidP="00515200">
      <w:pPr>
        <w:numPr>
          <w:ilvl w:val="1"/>
          <w:numId w:val="1378"/>
        </w:numPr>
      </w:pPr>
      <w:r w:rsidRPr="00515200">
        <w:rPr>
          <w:i/>
          <w:iCs/>
        </w:rPr>
        <w:t>EH:</w:t>
      </w:r>
      <w:r w:rsidRPr="00515200">
        <w:t xml:space="preserve"> "That's impossible with my current staff. </w:t>
      </w:r>
      <w:proofErr w:type="gramStart"/>
      <w:r w:rsidRPr="00515200">
        <w:t>You'll</w:t>
      </w:r>
      <w:proofErr w:type="gramEnd"/>
      <w:r w:rsidRPr="00515200">
        <w:t xml:space="preserve"> have to stagger the check-ins."</w:t>
      </w:r>
    </w:p>
    <w:p w14:paraId="2615FE53" w14:textId="77777777" w:rsidR="00515200" w:rsidRPr="00515200" w:rsidRDefault="00515200" w:rsidP="00515200">
      <w:pPr>
        <w:numPr>
          <w:ilvl w:val="1"/>
          <w:numId w:val="1378"/>
        </w:numPr>
      </w:pPr>
      <w:r w:rsidRPr="00515200">
        <w:rPr>
          <w:i/>
          <w:iCs/>
        </w:rPr>
        <w:t>Banquet Manager:</w:t>
      </w:r>
      <w:r w:rsidRPr="00515200">
        <w:t> "My focus is the ballroom setup. Not my problem."</w:t>
      </w:r>
    </w:p>
    <w:p w14:paraId="34CA6EF3" w14:textId="77777777" w:rsidR="00515200" w:rsidRPr="00515200" w:rsidRDefault="00515200" w:rsidP="00515200">
      <w:pPr>
        <w:numPr>
          <w:ilvl w:val="1"/>
          <w:numId w:val="1378"/>
        </w:numPr>
      </w:pPr>
      <w:r w:rsidRPr="00515200">
        <w:rPr>
          <w:i/>
          <w:iCs/>
        </w:rPr>
        <w:t>Result:</w:t>
      </w:r>
      <w:r w:rsidRPr="00515200">
        <w:t> Deadlock and a predictable disaster.</w:t>
      </w:r>
    </w:p>
    <w:p w14:paraId="550F2DFA" w14:textId="77777777" w:rsidR="00515200" w:rsidRPr="00515200" w:rsidRDefault="00515200" w:rsidP="00515200">
      <w:pPr>
        <w:numPr>
          <w:ilvl w:val="0"/>
          <w:numId w:val="1378"/>
        </w:numPr>
      </w:pPr>
      <w:r w:rsidRPr="00515200">
        <w:rPr>
          <w:b/>
          <w:bCs/>
        </w:rPr>
        <w:lastRenderedPageBreak/>
        <w:t>The High-Influence Meeting:</w:t>
      </w:r>
    </w:p>
    <w:p w14:paraId="4263B785" w14:textId="77777777" w:rsidR="00515200" w:rsidRPr="00515200" w:rsidRDefault="00515200" w:rsidP="00515200">
      <w:pPr>
        <w:numPr>
          <w:ilvl w:val="1"/>
          <w:numId w:val="1378"/>
        </w:numPr>
      </w:pPr>
      <w:r w:rsidRPr="00515200">
        <w:rPr>
          <w:i/>
          <w:iCs/>
        </w:rPr>
        <w:t>FOM (Sets a collaborative tone):</w:t>
      </w:r>
      <w:r w:rsidRPr="00515200">
        <w:t> "Thanks for meeting. We have a great opportunity with the Wilson wedding this Saturday to really wow 100 guests. I want to brainstorm how we can make their arrival magical. Maria, from a room readiness standpoint, what would make the 2 PM deadline achievable? Would it help if my agents pre-assembled all the welcome folders and key packets? Could my duty managers handle delivering the champagne and fruit platters to the suites?"</w:t>
      </w:r>
    </w:p>
    <w:p w14:paraId="06845225" w14:textId="77777777" w:rsidR="00515200" w:rsidRPr="00515200" w:rsidRDefault="00515200" w:rsidP="00515200">
      <w:pPr>
        <w:numPr>
          <w:ilvl w:val="1"/>
          <w:numId w:val="1378"/>
        </w:numPr>
      </w:pPr>
      <w:r w:rsidRPr="00515200">
        <w:rPr>
          <w:i/>
          <w:iCs/>
        </w:rPr>
        <w:t>FOM (Engages Banquets):</w:t>
      </w:r>
      <w:r w:rsidRPr="00515200">
        <w:t> "And Ben, if we can get the guests to their rooms smoothly, they'll be in a great mood for your champagne toast in the ballroom at 4 PM. Is there anything we can do to help you set up? Could we have an agent stationed there to direct guests?"</w:t>
      </w:r>
    </w:p>
    <w:p w14:paraId="1D500D57" w14:textId="77777777" w:rsidR="00515200" w:rsidRPr="00515200" w:rsidRDefault="00515200" w:rsidP="00515200">
      <w:pPr>
        <w:numPr>
          <w:ilvl w:val="1"/>
          <w:numId w:val="1378"/>
        </w:numPr>
      </w:pPr>
      <w:r w:rsidRPr="00515200">
        <w:rPr>
          <w:i/>
          <w:iCs/>
        </w:rPr>
        <w:t>EH (Feeling supported):</w:t>
      </w:r>
      <w:r w:rsidRPr="00515200">
        <w:t> "Well, if your team handles the amenities, my team can focus purely on cleaning. And if we can block all wedding rooms on one floor and start at 7 AM, it's possible."</w:t>
      </w:r>
    </w:p>
    <w:p w14:paraId="231C896A" w14:textId="77777777" w:rsidR="00515200" w:rsidRPr="00515200" w:rsidRDefault="00515200" w:rsidP="00515200">
      <w:pPr>
        <w:numPr>
          <w:ilvl w:val="1"/>
          <w:numId w:val="1378"/>
        </w:numPr>
      </w:pPr>
      <w:r w:rsidRPr="00515200">
        <w:rPr>
          <w:i/>
          <w:iCs/>
        </w:rPr>
        <w:t>Banquet Manager:</w:t>
      </w:r>
      <w:r w:rsidRPr="00515200">
        <w:t> "I can have a staff member at the elevator bank to guide guests to the ballroom, taking pressure off your desk."</w:t>
      </w:r>
    </w:p>
    <w:p w14:paraId="18D073F0" w14:textId="77777777" w:rsidR="00515200" w:rsidRPr="00515200" w:rsidRDefault="00515200" w:rsidP="00515200">
      <w:pPr>
        <w:numPr>
          <w:ilvl w:val="0"/>
          <w:numId w:val="1378"/>
        </w:numPr>
      </w:pPr>
      <w:r w:rsidRPr="00515200">
        <w:rPr>
          <w:b/>
          <w:bCs/>
        </w:rPr>
        <w:t>Result:</w:t>
      </w:r>
      <w:r w:rsidRPr="00515200">
        <w:t> A co-created plan where everyone has ownership and feels supported. The arrival becomes a success story.</w:t>
      </w:r>
    </w:p>
    <w:p w14:paraId="0FFC7C28" w14:textId="77777777" w:rsidR="00515200" w:rsidRPr="00515200" w:rsidRDefault="00000000" w:rsidP="00515200">
      <w:r>
        <w:pict w14:anchorId="1A8EFB06">
          <v:rect id="_x0000_i1517" style="width:0;height:.75pt" o:hralign="center" o:hrstd="t" o:hr="t" fillcolor="#a0a0a0" stroked="f"/>
        </w:pict>
      </w:r>
    </w:p>
    <w:p w14:paraId="6433C652" w14:textId="77777777" w:rsidR="00515200" w:rsidRPr="00515200" w:rsidRDefault="00515200" w:rsidP="00515200">
      <w:pPr>
        <w:rPr>
          <w:b/>
          <w:bCs/>
        </w:rPr>
      </w:pPr>
      <w:r w:rsidRPr="00515200">
        <w:rPr>
          <w:rFonts w:ascii="Segoe UI Emoji" w:hAnsi="Segoe UI Emoji" w:cs="Segoe UI Emoji"/>
          <w:b/>
          <w:bCs/>
        </w:rPr>
        <w:t>🧩</w:t>
      </w:r>
      <w:r w:rsidRPr="00515200">
        <w:rPr>
          <w:b/>
          <w:bCs/>
        </w:rPr>
        <w:t xml:space="preserve"> Section 6: Managing Out—External Stakeholders and Guest Advocacy (3 pages)</w:t>
      </w:r>
    </w:p>
    <w:p w14:paraId="314C360B" w14:textId="77777777" w:rsidR="00515200" w:rsidRPr="00515200" w:rsidRDefault="00515200" w:rsidP="00515200">
      <w:r w:rsidRPr="00515200">
        <w:rPr>
          <w:b/>
          <w:bCs/>
        </w:rPr>
        <w:t>(Page 1 of 3)</w:t>
      </w:r>
    </w:p>
    <w:p w14:paraId="53C2204F" w14:textId="77777777" w:rsidR="00515200" w:rsidRPr="00515200" w:rsidRDefault="00515200" w:rsidP="00515200">
      <w:r w:rsidRPr="00515200">
        <w:t>The FOM's influence extends beyond the hotel's physical and organizational walls. You are the primary interface with the outside world, shaping the hotel's reputation in the community and with its partners.</w:t>
      </w:r>
    </w:p>
    <w:tbl>
      <w:tblPr>
        <w:tblStyle w:val="PlainTable2"/>
        <w:tblW w:w="0" w:type="auto"/>
        <w:tblLook w:val="04A0" w:firstRow="1" w:lastRow="0" w:firstColumn="1" w:lastColumn="0" w:noHBand="0" w:noVBand="1"/>
      </w:tblPr>
      <w:tblGrid>
        <w:gridCol w:w="2643"/>
        <w:gridCol w:w="6383"/>
      </w:tblGrid>
      <w:tr w:rsidR="00515200" w:rsidRPr="00515200" w14:paraId="2C7F5779" w14:textId="77777777" w:rsidTr="008520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5E4825" w14:textId="77777777" w:rsidR="00515200" w:rsidRPr="00515200" w:rsidRDefault="00515200" w:rsidP="00515200">
            <w:r w:rsidRPr="00515200">
              <w:t>Stakeholder</w:t>
            </w:r>
          </w:p>
        </w:tc>
        <w:tc>
          <w:tcPr>
            <w:tcW w:w="0" w:type="auto"/>
            <w:hideMark/>
          </w:tcPr>
          <w:p w14:paraId="11029E4B" w14:textId="77777777" w:rsidR="00515200" w:rsidRPr="00515200" w:rsidRDefault="00515200" w:rsidP="00515200">
            <w:pPr>
              <w:cnfStyle w:val="100000000000" w:firstRow="1" w:lastRow="0" w:firstColumn="0" w:lastColumn="0" w:oddVBand="0" w:evenVBand="0" w:oddHBand="0" w:evenHBand="0" w:firstRowFirstColumn="0" w:firstRowLastColumn="0" w:lastRowFirstColumn="0" w:lastRowLastColumn="0"/>
            </w:pPr>
            <w:r w:rsidRPr="00515200">
              <w:t>Manager's Role &amp; Influence Focus</w:t>
            </w:r>
          </w:p>
        </w:tc>
      </w:tr>
      <w:tr w:rsidR="00515200" w:rsidRPr="00515200" w14:paraId="77E0973D" w14:textId="77777777" w:rsidTr="008520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4B8796" w14:textId="77777777" w:rsidR="00515200" w:rsidRPr="00515200" w:rsidRDefault="00515200" w:rsidP="00515200">
            <w:r w:rsidRPr="00515200">
              <w:t>Guests</w:t>
            </w:r>
          </w:p>
        </w:tc>
        <w:tc>
          <w:tcPr>
            <w:tcW w:w="0" w:type="auto"/>
            <w:hideMark/>
          </w:tcPr>
          <w:p w14:paraId="689D5C08" w14:textId="77777777" w:rsidR="00515200" w:rsidRPr="00515200" w:rsidRDefault="00515200" w:rsidP="00515200">
            <w:pPr>
              <w:cnfStyle w:val="000000100000" w:firstRow="0" w:lastRow="0" w:firstColumn="0" w:lastColumn="0" w:oddVBand="0" w:evenVBand="0" w:oddHBand="1" w:evenHBand="0" w:firstRowFirstColumn="0" w:firstRowLastColumn="0" w:lastRowFirstColumn="0" w:lastRowLastColumn="0"/>
            </w:pPr>
            <w:r w:rsidRPr="00515200">
              <w:rPr>
                <w:b/>
                <w:bCs/>
              </w:rPr>
              <w:t>Ultimate Advocate.</w:t>
            </w:r>
            <w:r w:rsidRPr="00515200">
              <w:t> Influence their perception and loyalty through service recovery, personalization, and empowered decision-making. You are the human face of the brand.</w:t>
            </w:r>
          </w:p>
        </w:tc>
      </w:tr>
      <w:tr w:rsidR="00515200" w:rsidRPr="00515200" w14:paraId="43A831CD" w14:textId="77777777" w:rsidTr="008520EF">
        <w:tc>
          <w:tcPr>
            <w:cnfStyle w:val="001000000000" w:firstRow="0" w:lastRow="0" w:firstColumn="1" w:lastColumn="0" w:oddVBand="0" w:evenVBand="0" w:oddHBand="0" w:evenHBand="0" w:firstRowFirstColumn="0" w:firstRowLastColumn="0" w:lastRowFirstColumn="0" w:lastRowLastColumn="0"/>
            <w:tcW w:w="0" w:type="auto"/>
            <w:hideMark/>
          </w:tcPr>
          <w:p w14:paraId="7E16F46B" w14:textId="77777777" w:rsidR="00515200" w:rsidRPr="00515200" w:rsidRDefault="00515200" w:rsidP="00515200">
            <w:r w:rsidRPr="00515200">
              <w:t>Vendors</w:t>
            </w:r>
          </w:p>
        </w:tc>
        <w:tc>
          <w:tcPr>
            <w:tcW w:w="0" w:type="auto"/>
            <w:hideMark/>
          </w:tcPr>
          <w:p w14:paraId="51ABB76A" w14:textId="77777777" w:rsidR="00515200" w:rsidRPr="00515200" w:rsidRDefault="00515200" w:rsidP="00515200">
            <w:pPr>
              <w:cnfStyle w:val="000000000000" w:firstRow="0" w:lastRow="0" w:firstColumn="0" w:lastColumn="0" w:oddVBand="0" w:evenVBand="0" w:oddHBand="0" w:evenHBand="0" w:firstRowFirstColumn="0" w:firstRowLastColumn="0" w:lastRowFirstColumn="0" w:lastRowLastColumn="0"/>
            </w:pPr>
            <w:r w:rsidRPr="00515200">
              <w:rPr>
                <w:b/>
                <w:bCs/>
              </w:rPr>
              <w:t>Strategic Partner.</w:t>
            </w:r>
            <w:r w:rsidRPr="00515200">
              <w:t> Influence their service level and reliability by being a respectful, organized, and fair client. This ensures better pricing and priority service.</w:t>
            </w:r>
          </w:p>
        </w:tc>
      </w:tr>
      <w:tr w:rsidR="00515200" w:rsidRPr="00515200" w14:paraId="69FFA955" w14:textId="77777777" w:rsidTr="008520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8B6C93" w14:textId="77777777" w:rsidR="00515200" w:rsidRPr="00515200" w:rsidRDefault="00515200" w:rsidP="00515200">
            <w:r w:rsidRPr="00515200">
              <w:t>Local Partners (Tours, Restaurants)</w:t>
            </w:r>
          </w:p>
        </w:tc>
        <w:tc>
          <w:tcPr>
            <w:tcW w:w="0" w:type="auto"/>
            <w:hideMark/>
          </w:tcPr>
          <w:p w14:paraId="4DD11AD8" w14:textId="77777777" w:rsidR="00515200" w:rsidRPr="00515200" w:rsidRDefault="00515200" w:rsidP="00515200">
            <w:pPr>
              <w:cnfStyle w:val="000000100000" w:firstRow="0" w:lastRow="0" w:firstColumn="0" w:lastColumn="0" w:oddVBand="0" w:evenVBand="0" w:oddHBand="1" w:evenHBand="0" w:firstRowFirstColumn="0" w:firstRowLastColumn="0" w:lastRowFirstColumn="0" w:lastRowLastColumn="0"/>
            </w:pPr>
            <w:r w:rsidRPr="00515200">
              <w:rPr>
                <w:b/>
                <w:bCs/>
              </w:rPr>
              <w:t>Community Connector.</w:t>
            </w:r>
            <w:r w:rsidRPr="00515200">
              <w:t> Influence the broader guest experience by creating valuable partnerships that make the hotel a destination concierge.</w:t>
            </w:r>
          </w:p>
        </w:tc>
      </w:tr>
      <w:tr w:rsidR="00515200" w:rsidRPr="00515200" w14:paraId="0D763483" w14:textId="77777777" w:rsidTr="008520EF">
        <w:tc>
          <w:tcPr>
            <w:cnfStyle w:val="001000000000" w:firstRow="0" w:lastRow="0" w:firstColumn="1" w:lastColumn="0" w:oddVBand="0" w:evenVBand="0" w:oddHBand="0" w:evenHBand="0" w:firstRowFirstColumn="0" w:firstRowLastColumn="0" w:lastRowFirstColumn="0" w:lastRowLastColumn="0"/>
            <w:tcW w:w="0" w:type="auto"/>
            <w:hideMark/>
          </w:tcPr>
          <w:p w14:paraId="10100C0E" w14:textId="77777777" w:rsidR="00515200" w:rsidRPr="00515200" w:rsidRDefault="00515200" w:rsidP="00515200">
            <w:r w:rsidRPr="00515200">
              <w:lastRenderedPageBreak/>
              <w:t>Community/Tourism Board</w:t>
            </w:r>
          </w:p>
        </w:tc>
        <w:tc>
          <w:tcPr>
            <w:tcW w:w="0" w:type="auto"/>
            <w:hideMark/>
          </w:tcPr>
          <w:p w14:paraId="52AB3752" w14:textId="77777777" w:rsidR="00515200" w:rsidRPr="00515200" w:rsidRDefault="00515200" w:rsidP="00515200">
            <w:pPr>
              <w:cnfStyle w:val="000000000000" w:firstRow="0" w:lastRow="0" w:firstColumn="0" w:lastColumn="0" w:oddVBand="0" w:evenVBand="0" w:oddHBand="0" w:evenHBand="0" w:firstRowFirstColumn="0" w:firstRowLastColumn="0" w:lastRowFirstColumn="0" w:lastRowLastColumn="0"/>
            </w:pPr>
            <w:r w:rsidRPr="00515200">
              <w:rPr>
                <w:b/>
                <w:bCs/>
              </w:rPr>
              <w:t>Brand Ambassador.</w:t>
            </w:r>
            <w:r w:rsidRPr="00515200">
              <w:t> Influence the hotel's standing and visibility by participating in local events and championing the destination.</w:t>
            </w:r>
          </w:p>
        </w:tc>
      </w:tr>
    </w:tbl>
    <w:p w14:paraId="0AC93267" w14:textId="77777777" w:rsidR="00515200" w:rsidRPr="00515200" w:rsidRDefault="00515200" w:rsidP="00515200">
      <w:r w:rsidRPr="00515200">
        <w:rPr>
          <w:b/>
          <w:bCs/>
        </w:rPr>
        <w:t>(Page 2 of 3)</w:t>
      </w:r>
    </w:p>
    <w:p w14:paraId="639F3E5B" w14:textId="77777777" w:rsidR="00515200" w:rsidRPr="00515200" w:rsidRDefault="00515200" w:rsidP="00515200">
      <w:r w:rsidRPr="00515200">
        <w:rPr>
          <w:b/>
          <w:bCs/>
        </w:rPr>
        <w:t>External Stakeholder Checklist</w:t>
      </w:r>
    </w:p>
    <w:p w14:paraId="6F2817F3" w14:textId="77777777" w:rsidR="00515200" w:rsidRPr="00515200" w:rsidRDefault="00515200" w:rsidP="00515200">
      <w:pPr>
        <w:numPr>
          <w:ilvl w:val="0"/>
          <w:numId w:val="1379"/>
        </w:numPr>
      </w:pPr>
      <w:r w:rsidRPr="00515200">
        <w:rPr>
          <w:b/>
          <w:bCs/>
        </w:rPr>
        <w:t>For Guest Advocacy:</w:t>
      </w:r>
    </w:p>
    <w:p w14:paraId="702BBEE2" w14:textId="77777777" w:rsidR="00515200" w:rsidRPr="00515200" w:rsidRDefault="00515200" w:rsidP="00515200">
      <w:pPr>
        <w:numPr>
          <w:ilvl w:val="1"/>
          <w:numId w:val="1379"/>
        </w:numPr>
      </w:pPr>
      <w:r w:rsidRPr="00515200">
        <w:rPr>
          <w:b/>
          <w:bCs/>
        </w:rPr>
        <w:t>I am empowered</w:t>
      </w:r>
      <w:r w:rsidRPr="00515200">
        <w:t> to resolve issues within a predefined financial scope without escalation.</w:t>
      </w:r>
    </w:p>
    <w:p w14:paraId="5946DCCF" w14:textId="77777777" w:rsidR="00515200" w:rsidRPr="00515200" w:rsidRDefault="00515200" w:rsidP="00515200">
      <w:pPr>
        <w:numPr>
          <w:ilvl w:val="1"/>
          <w:numId w:val="1379"/>
        </w:numPr>
      </w:pPr>
      <w:r w:rsidRPr="00515200">
        <w:rPr>
          <w:b/>
          <w:bCs/>
        </w:rPr>
        <w:t>I practice "memorable" service recovery,</w:t>
      </w:r>
      <w:r w:rsidRPr="00515200">
        <w:t> going beyond a simple apology to create a story the guest will tell.</w:t>
      </w:r>
    </w:p>
    <w:p w14:paraId="0E91E305" w14:textId="77777777" w:rsidR="00515200" w:rsidRPr="00515200" w:rsidRDefault="00515200" w:rsidP="00515200">
      <w:pPr>
        <w:numPr>
          <w:ilvl w:val="1"/>
          <w:numId w:val="1379"/>
        </w:numPr>
      </w:pPr>
      <w:r w:rsidRPr="00515200">
        <w:rPr>
          <w:b/>
          <w:bCs/>
        </w:rPr>
        <w:t>I personalize interactions</w:t>
      </w:r>
      <w:r w:rsidRPr="00515200">
        <w:t> by using the guest's name and referencing preferences noted in their profile.</w:t>
      </w:r>
    </w:p>
    <w:p w14:paraId="0DBEE6EC" w14:textId="77777777" w:rsidR="00515200" w:rsidRPr="00515200" w:rsidRDefault="00515200" w:rsidP="00515200">
      <w:pPr>
        <w:numPr>
          <w:ilvl w:val="0"/>
          <w:numId w:val="1379"/>
        </w:numPr>
      </w:pPr>
      <w:r w:rsidRPr="00515200">
        <w:rPr>
          <w:b/>
          <w:bCs/>
        </w:rPr>
        <w:t>For Vendor Management:</w:t>
      </w:r>
    </w:p>
    <w:p w14:paraId="6FADB6BC" w14:textId="77777777" w:rsidR="00515200" w:rsidRPr="00515200" w:rsidRDefault="00515200" w:rsidP="00515200">
      <w:pPr>
        <w:numPr>
          <w:ilvl w:val="1"/>
          <w:numId w:val="1379"/>
        </w:numPr>
      </w:pPr>
      <w:r w:rsidRPr="00515200">
        <w:rPr>
          <w:b/>
          <w:bCs/>
        </w:rPr>
        <w:t>I provide clear briefs and timelines</w:t>
      </w:r>
      <w:r w:rsidRPr="00515200">
        <w:t> for deliveries and services.</w:t>
      </w:r>
    </w:p>
    <w:p w14:paraId="764843AD" w14:textId="77777777" w:rsidR="00515200" w:rsidRPr="00515200" w:rsidRDefault="00515200" w:rsidP="00515200">
      <w:pPr>
        <w:numPr>
          <w:ilvl w:val="1"/>
          <w:numId w:val="1379"/>
        </w:numPr>
      </w:pPr>
      <w:r w:rsidRPr="00515200">
        <w:rPr>
          <w:b/>
          <w:bCs/>
        </w:rPr>
        <w:t>I provide constructive feedback</w:t>
      </w:r>
      <w:r w:rsidRPr="00515200">
        <w:t> to vendors to help them improve.</w:t>
      </w:r>
    </w:p>
    <w:p w14:paraId="4D594DF1" w14:textId="77777777" w:rsidR="00515200" w:rsidRPr="00515200" w:rsidRDefault="00515200" w:rsidP="00515200">
      <w:pPr>
        <w:numPr>
          <w:ilvl w:val="1"/>
          <w:numId w:val="1379"/>
        </w:numPr>
      </w:pPr>
      <w:r w:rsidRPr="00515200">
        <w:rPr>
          <w:b/>
          <w:bCs/>
        </w:rPr>
        <w:t>I pay invoices on time</w:t>
      </w:r>
      <w:r w:rsidRPr="00515200">
        <w:t xml:space="preserve"> or communicate proactively if </w:t>
      </w:r>
      <w:proofErr w:type="gramStart"/>
      <w:r w:rsidRPr="00515200">
        <w:t>there's</w:t>
      </w:r>
      <w:proofErr w:type="gramEnd"/>
      <w:r w:rsidRPr="00515200">
        <w:t xml:space="preserve"> a delay.</w:t>
      </w:r>
    </w:p>
    <w:p w14:paraId="760FE765" w14:textId="77777777" w:rsidR="00515200" w:rsidRPr="00515200" w:rsidRDefault="00515200" w:rsidP="00515200">
      <w:pPr>
        <w:numPr>
          <w:ilvl w:val="0"/>
          <w:numId w:val="1379"/>
        </w:numPr>
      </w:pPr>
      <w:r w:rsidRPr="00515200">
        <w:rPr>
          <w:b/>
          <w:bCs/>
        </w:rPr>
        <w:t>For Local Partners:</w:t>
      </w:r>
    </w:p>
    <w:p w14:paraId="5B2D0D85" w14:textId="77777777" w:rsidR="00515200" w:rsidRPr="00515200" w:rsidRDefault="00515200" w:rsidP="00515200">
      <w:pPr>
        <w:numPr>
          <w:ilvl w:val="1"/>
          <w:numId w:val="1379"/>
        </w:numPr>
      </w:pPr>
      <w:r w:rsidRPr="00515200">
        <w:rPr>
          <w:b/>
          <w:bCs/>
        </w:rPr>
        <w:t>I have personally experienced</w:t>
      </w:r>
      <w:r w:rsidRPr="00515200">
        <w:t> the key partner offerings (tours, restaurants) to speak about them authentically.</w:t>
      </w:r>
    </w:p>
    <w:p w14:paraId="6A6C7CA8" w14:textId="77777777" w:rsidR="00515200" w:rsidRPr="00515200" w:rsidRDefault="00515200" w:rsidP="00515200">
      <w:pPr>
        <w:numPr>
          <w:ilvl w:val="1"/>
          <w:numId w:val="1379"/>
        </w:numPr>
      </w:pPr>
      <w:r w:rsidRPr="00515200">
        <w:rPr>
          <w:b/>
          <w:bCs/>
        </w:rPr>
        <w:t>I have a structured referral agreement</w:t>
      </w:r>
      <w:r w:rsidRPr="00515200">
        <w:t> that is beneficial for both parties.</w:t>
      </w:r>
    </w:p>
    <w:p w14:paraId="5EF734F6" w14:textId="77777777" w:rsidR="00515200" w:rsidRPr="00515200" w:rsidRDefault="00515200" w:rsidP="00515200">
      <w:pPr>
        <w:numPr>
          <w:ilvl w:val="1"/>
          <w:numId w:val="1379"/>
        </w:numPr>
      </w:pPr>
      <w:r w:rsidRPr="00515200">
        <w:rPr>
          <w:b/>
          <w:bCs/>
        </w:rPr>
        <w:t>I regularly update our partner database</w:t>
      </w:r>
      <w:r w:rsidRPr="00515200">
        <w:t> with new contacts and insights.</w:t>
      </w:r>
    </w:p>
    <w:p w14:paraId="4CB7ABD7" w14:textId="77777777" w:rsidR="00515200" w:rsidRPr="00515200" w:rsidRDefault="00515200" w:rsidP="00515200">
      <w:r w:rsidRPr="00515200">
        <w:rPr>
          <w:b/>
          <w:bCs/>
        </w:rPr>
        <w:t>Coaching Guide: "Be the Brand Beyond the Building"</w:t>
      </w:r>
    </w:p>
    <w:p w14:paraId="3D483537" w14:textId="77777777" w:rsidR="00515200" w:rsidRPr="00515200" w:rsidRDefault="00515200" w:rsidP="00515200">
      <w:r w:rsidRPr="00515200">
        <w:t>Every external interaction is a branding opportunity.</w:t>
      </w:r>
    </w:p>
    <w:p w14:paraId="162E5E38" w14:textId="77777777" w:rsidR="00515200" w:rsidRPr="00515200" w:rsidRDefault="00515200" w:rsidP="00515200">
      <w:pPr>
        <w:numPr>
          <w:ilvl w:val="0"/>
          <w:numId w:val="1380"/>
        </w:numPr>
      </w:pPr>
      <w:r w:rsidRPr="00515200">
        <w:rPr>
          <w:b/>
          <w:bCs/>
        </w:rPr>
        <w:t>With a Guest:</w:t>
      </w:r>
      <w:r w:rsidRPr="00515200">
        <w:t> You are not just solving a problem; you are demonstrating the brand's values (e.g., generosity, precision, warmth).</w:t>
      </w:r>
    </w:p>
    <w:p w14:paraId="0BE138A7" w14:textId="77777777" w:rsidR="00515200" w:rsidRPr="00515200" w:rsidRDefault="00515200" w:rsidP="00515200">
      <w:pPr>
        <w:numPr>
          <w:ilvl w:val="0"/>
          <w:numId w:val="1380"/>
        </w:numPr>
      </w:pPr>
      <w:r w:rsidRPr="00515200">
        <w:rPr>
          <w:b/>
          <w:bCs/>
        </w:rPr>
        <w:t>With a Vendor:</w:t>
      </w:r>
      <w:r w:rsidRPr="00515200">
        <w:t> You are not just placing an order; you are demonstrating the brand's professionalism and integrity.</w:t>
      </w:r>
    </w:p>
    <w:p w14:paraId="5A471BE2" w14:textId="77777777" w:rsidR="00515200" w:rsidRPr="00515200" w:rsidRDefault="00515200" w:rsidP="00515200">
      <w:pPr>
        <w:numPr>
          <w:ilvl w:val="0"/>
          <w:numId w:val="1380"/>
        </w:numPr>
      </w:pPr>
      <w:r w:rsidRPr="00515200">
        <w:rPr>
          <w:b/>
          <w:bCs/>
        </w:rPr>
        <w:t>With a Local Restaurant:</w:t>
      </w:r>
      <w:r w:rsidRPr="00515200">
        <w:t> You are not just making a reservation; you are extending the brand's curated experience into the community.</w:t>
      </w:r>
    </w:p>
    <w:p w14:paraId="155B8FD0" w14:textId="77777777" w:rsidR="008520EF" w:rsidRDefault="008520EF" w:rsidP="00515200">
      <w:pPr>
        <w:rPr>
          <w:b/>
          <w:bCs/>
        </w:rPr>
      </w:pPr>
    </w:p>
    <w:p w14:paraId="0ACB241A" w14:textId="77777777" w:rsidR="008520EF" w:rsidRDefault="008520EF" w:rsidP="00515200">
      <w:pPr>
        <w:rPr>
          <w:b/>
          <w:bCs/>
        </w:rPr>
      </w:pPr>
    </w:p>
    <w:p w14:paraId="7505964C" w14:textId="74A8CCF1" w:rsidR="00515200" w:rsidRPr="00515200" w:rsidRDefault="00515200" w:rsidP="00515200">
      <w:r w:rsidRPr="00515200">
        <w:rPr>
          <w:b/>
          <w:bCs/>
        </w:rPr>
        <w:lastRenderedPageBreak/>
        <w:t>(Page 3 of 3)</w:t>
      </w:r>
    </w:p>
    <w:p w14:paraId="7263E2B5" w14:textId="77777777" w:rsidR="00515200" w:rsidRPr="00515200" w:rsidRDefault="00515200" w:rsidP="00515200">
      <w:r w:rsidRPr="00515200">
        <w:rPr>
          <w:b/>
          <w:bCs/>
        </w:rPr>
        <w:t>Case Study: "The Manager Who Built a Win-Win Partnership"</w:t>
      </w:r>
    </w:p>
    <w:p w14:paraId="7CFD38C1" w14:textId="77777777" w:rsidR="00515200" w:rsidRPr="00515200" w:rsidRDefault="00515200" w:rsidP="00515200">
      <w:pPr>
        <w:numPr>
          <w:ilvl w:val="0"/>
          <w:numId w:val="1381"/>
        </w:numPr>
      </w:pPr>
      <w:r w:rsidRPr="00515200">
        <w:rPr>
          <w:b/>
          <w:bCs/>
        </w:rPr>
        <w:t>The Situation:</w:t>
      </w:r>
      <w:r w:rsidRPr="00515200">
        <w:t> The hotel was in a new, developing area with few established amenities. Guests constantly asked for recommendations for unique local experiences. Michael, the FOM, noticed a new, highly-rated craft cocktail tour was operating nearby.</w:t>
      </w:r>
    </w:p>
    <w:p w14:paraId="19773FD3" w14:textId="77777777" w:rsidR="00515200" w:rsidRPr="00515200" w:rsidRDefault="00515200" w:rsidP="00515200">
      <w:pPr>
        <w:numPr>
          <w:ilvl w:val="0"/>
          <w:numId w:val="1381"/>
        </w:numPr>
      </w:pPr>
      <w:r w:rsidRPr="00515200">
        <w:rPr>
          <w:b/>
          <w:bCs/>
        </w:rPr>
        <w:t>The Action (Building Influence Externally):</w:t>
      </w:r>
    </w:p>
    <w:p w14:paraId="0ED830EF" w14:textId="77777777" w:rsidR="00515200" w:rsidRPr="00515200" w:rsidRDefault="00515200" w:rsidP="00515200">
      <w:pPr>
        <w:numPr>
          <w:ilvl w:val="1"/>
          <w:numId w:val="1381"/>
        </w:numPr>
      </w:pPr>
      <w:r w:rsidRPr="00515200">
        <w:rPr>
          <w:b/>
          <w:bCs/>
        </w:rPr>
        <w:t>Research:</w:t>
      </w:r>
      <w:r w:rsidRPr="00515200">
        <w:t> Michael took the tour himself, paid full price, and introduced himself to the owner. He assessed the quality, safety, and brand alignment.</w:t>
      </w:r>
    </w:p>
    <w:p w14:paraId="16DA0BE8" w14:textId="77777777" w:rsidR="00515200" w:rsidRPr="00515200" w:rsidRDefault="00515200" w:rsidP="00515200">
      <w:pPr>
        <w:numPr>
          <w:ilvl w:val="1"/>
          <w:numId w:val="1381"/>
        </w:numPr>
      </w:pPr>
      <w:r w:rsidRPr="00515200">
        <w:rPr>
          <w:b/>
          <w:bCs/>
        </w:rPr>
        <w:t>Proposal:</w:t>
      </w:r>
      <w:r w:rsidRPr="00515200">
        <w:t xml:space="preserve"> He contacted the owner with a specific proposal. "We would like to officially endorse your tour to our guests. In return, </w:t>
      </w:r>
      <w:proofErr w:type="gramStart"/>
      <w:r w:rsidRPr="00515200">
        <w:t>we'd</w:t>
      </w:r>
      <w:proofErr w:type="gramEnd"/>
      <w:r w:rsidRPr="00515200">
        <w:t xml:space="preserve"> like a 15% discount for our guests and the ability to offer a private 'Cocktail 101' class in our lounge for our VIPs once a quarter, for which we would pay you a fee."</w:t>
      </w:r>
    </w:p>
    <w:p w14:paraId="460776E8" w14:textId="77777777" w:rsidR="00515200" w:rsidRPr="00515200" w:rsidRDefault="00515200" w:rsidP="00515200">
      <w:pPr>
        <w:numPr>
          <w:ilvl w:val="1"/>
          <w:numId w:val="1381"/>
        </w:numPr>
      </w:pPr>
      <w:r w:rsidRPr="00515200">
        <w:rPr>
          <w:b/>
          <w:bCs/>
        </w:rPr>
        <w:t>Value for Both:</w:t>
      </w:r>
      <w:r w:rsidRPr="00515200">
        <w:t> The tour operator got a steady stream of high-value customers and a new revenue stream. The hotel got a unique, branded guest amenity and a reason for guests to return to the hotel bar after the tour.</w:t>
      </w:r>
    </w:p>
    <w:p w14:paraId="276981E4" w14:textId="77777777" w:rsidR="00515200" w:rsidRPr="00515200" w:rsidRDefault="00515200" w:rsidP="00515200">
      <w:pPr>
        <w:numPr>
          <w:ilvl w:val="0"/>
          <w:numId w:val="1381"/>
        </w:numPr>
      </w:pPr>
      <w:r w:rsidRPr="00515200">
        <w:rPr>
          <w:b/>
          <w:bCs/>
        </w:rPr>
        <w:t>The Outcome:</w:t>
      </w:r>
      <w:r w:rsidRPr="00515200">
        <w:t> The partnership was a huge success. It was featured in the hotel's pre-arrival email, leading to dozens of bookings for the tour. The VIP classes sold out and became a sought-after perk. Michael's influence created a new, valuable external stakeholder and significantly enhanced the guest experience.</w:t>
      </w:r>
    </w:p>
    <w:p w14:paraId="15A8D8FA" w14:textId="77777777" w:rsidR="00515200" w:rsidRPr="00515200" w:rsidRDefault="00000000" w:rsidP="00515200">
      <w:r>
        <w:pict w14:anchorId="7A40D085">
          <v:rect id="_x0000_i1518" style="width:0;height:.75pt" o:hralign="center" o:hrstd="t" o:hr="t" fillcolor="#a0a0a0" stroked="f"/>
        </w:pict>
      </w:r>
    </w:p>
    <w:p w14:paraId="0998BDCC" w14:textId="77777777" w:rsidR="00515200" w:rsidRPr="00515200" w:rsidRDefault="00515200" w:rsidP="00515200">
      <w:pPr>
        <w:rPr>
          <w:b/>
          <w:bCs/>
        </w:rPr>
      </w:pPr>
      <w:r w:rsidRPr="00515200">
        <w:rPr>
          <w:rFonts w:ascii="Segoe UI Emoji" w:hAnsi="Segoe UI Emoji" w:cs="Segoe UI Emoji"/>
          <w:b/>
          <w:bCs/>
        </w:rPr>
        <w:t>🧩</w:t>
      </w:r>
      <w:r w:rsidRPr="00515200">
        <w:rPr>
          <w:b/>
          <w:bCs/>
        </w:rPr>
        <w:t xml:space="preserve"> Section 7: Coaching the Team to Build Influence (2 pages)</w:t>
      </w:r>
    </w:p>
    <w:p w14:paraId="43B5FFD2" w14:textId="77777777" w:rsidR="00515200" w:rsidRPr="00515200" w:rsidRDefault="00515200" w:rsidP="00515200">
      <w:r w:rsidRPr="00515200">
        <w:rPr>
          <w:b/>
          <w:bCs/>
        </w:rPr>
        <w:t>(Page 1 of 2)</w:t>
      </w:r>
    </w:p>
    <w:p w14:paraId="3823E46B" w14:textId="77777777" w:rsidR="00515200" w:rsidRPr="00515200" w:rsidRDefault="00515200" w:rsidP="00515200">
      <w:r w:rsidRPr="00515200">
        <w:t xml:space="preserve">An influential Front Office is not just about the manager; </w:t>
      </w:r>
      <w:proofErr w:type="gramStart"/>
      <w:r w:rsidRPr="00515200">
        <w:t>it's</w:t>
      </w:r>
      <w:proofErr w:type="gramEnd"/>
      <w:r w:rsidRPr="00515200">
        <w:t xml:space="preserve"> about the entire team. Your agents are the ones on the front lines, making the daily micro-interactions that build or break cross-functional relationships.</w:t>
      </w:r>
    </w:p>
    <w:p w14:paraId="53FEC180" w14:textId="77777777" w:rsidR="00515200" w:rsidRPr="00515200" w:rsidRDefault="00515200" w:rsidP="00515200">
      <w:r w:rsidRPr="00515200">
        <w:rPr>
          <w:b/>
          <w:bCs/>
        </w:rPr>
        <w:t>Teaching Agents to Collaborate</w:t>
      </w:r>
    </w:p>
    <w:p w14:paraId="6F52232A" w14:textId="77777777" w:rsidR="00515200" w:rsidRDefault="00515200" w:rsidP="00515200">
      <w:pPr>
        <w:numPr>
          <w:ilvl w:val="0"/>
          <w:numId w:val="1382"/>
        </w:numPr>
      </w:pPr>
      <w:r w:rsidRPr="00515200">
        <w:rPr>
          <w:b/>
          <w:bCs/>
        </w:rPr>
        <w:t>Shift Handovers:</w:t>
      </w:r>
      <w:r w:rsidRPr="00515200">
        <w:t xml:space="preserve"> Teach agents that a great handover </w:t>
      </w:r>
      <w:proofErr w:type="gramStart"/>
      <w:r w:rsidRPr="00515200">
        <w:t>isn't</w:t>
      </w:r>
      <w:proofErr w:type="gramEnd"/>
      <w:r w:rsidRPr="00515200">
        <w:t xml:space="preserve"> just about guest issues, but also about relationships. "Heads up for the PM shift, Maria in Housekeeping was a huge help with the spill in the lobby. Please thank her. And the engineers are working on the AC in 205, so be mindful of radio traffic for them."</w:t>
      </w:r>
    </w:p>
    <w:p w14:paraId="69A46988" w14:textId="77777777" w:rsidR="00425413" w:rsidRDefault="00425413" w:rsidP="00425413"/>
    <w:p w14:paraId="13E17E05" w14:textId="77777777" w:rsidR="00425413" w:rsidRPr="00515200" w:rsidRDefault="00425413" w:rsidP="00425413"/>
    <w:p w14:paraId="3D1BF007" w14:textId="77777777" w:rsidR="00515200" w:rsidRPr="00515200" w:rsidRDefault="00515200" w:rsidP="00515200">
      <w:pPr>
        <w:numPr>
          <w:ilvl w:val="0"/>
          <w:numId w:val="1382"/>
        </w:numPr>
      </w:pPr>
      <w:r w:rsidRPr="00515200">
        <w:rPr>
          <w:b/>
          <w:bCs/>
        </w:rPr>
        <w:lastRenderedPageBreak/>
        <w:t>The Language of Partnership:</w:t>
      </w:r>
      <w:r w:rsidRPr="00515200">
        <w:t> Provide scripts that move from transactional to relational.</w:t>
      </w:r>
    </w:p>
    <w:p w14:paraId="73D41A6D" w14:textId="77777777" w:rsidR="00515200" w:rsidRPr="00515200" w:rsidRDefault="00515200" w:rsidP="00515200">
      <w:pPr>
        <w:numPr>
          <w:ilvl w:val="1"/>
          <w:numId w:val="1382"/>
        </w:numPr>
      </w:pPr>
      <w:r w:rsidRPr="00515200">
        <w:rPr>
          <w:i/>
          <w:iCs/>
        </w:rPr>
        <w:t>Transactional:</w:t>
      </w:r>
      <w:r w:rsidRPr="00515200">
        <w:t> "Housekeeping, I need towels for 304."</w:t>
      </w:r>
    </w:p>
    <w:p w14:paraId="2B06B84B" w14:textId="77777777" w:rsidR="00515200" w:rsidRPr="00515200" w:rsidRDefault="00515200" w:rsidP="00515200">
      <w:pPr>
        <w:numPr>
          <w:ilvl w:val="1"/>
          <w:numId w:val="1382"/>
        </w:numPr>
      </w:pPr>
      <w:r w:rsidRPr="00515200">
        <w:rPr>
          <w:i/>
          <w:iCs/>
        </w:rPr>
        <w:t>Relational:</w:t>
      </w:r>
      <w:r w:rsidRPr="00515200">
        <w:t> "Hi Sarah, when you have a moment, could we get some extra towels sent to 304? The guests just got back from the pool. Thanks so much for your help!"</w:t>
      </w:r>
    </w:p>
    <w:p w14:paraId="3BD8CFEA" w14:textId="77777777" w:rsidR="00515200" w:rsidRPr="00515200" w:rsidRDefault="00515200" w:rsidP="00515200">
      <w:pPr>
        <w:numPr>
          <w:ilvl w:val="0"/>
          <w:numId w:val="1382"/>
        </w:numPr>
      </w:pPr>
      <w:r w:rsidRPr="00515200">
        <w:rPr>
          <w:b/>
          <w:bCs/>
        </w:rPr>
        <w:t>Empowerment:</w:t>
      </w:r>
      <w:r w:rsidRPr="00515200">
        <w:t> Give agents a small budget or the authority to offer a free drink or amenity to a colleague from another department as a thank-you. This empowers them to build their own social capital.</w:t>
      </w:r>
    </w:p>
    <w:p w14:paraId="07AD2678" w14:textId="77777777" w:rsidR="00515200" w:rsidRPr="00515200" w:rsidRDefault="00515200" w:rsidP="00515200">
      <w:r w:rsidRPr="00515200">
        <w:rPr>
          <w:b/>
          <w:bCs/>
        </w:rPr>
        <w:t>Using Role-Play and Feedback</w:t>
      </w:r>
    </w:p>
    <w:p w14:paraId="18A970A2" w14:textId="77777777" w:rsidR="00515200" w:rsidRPr="00515200" w:rsidRDefault="00515200" w:rsidP="00515200">
      <w:r w:rsidRPr="00515200">
        <w:t>Incorporate cross-departmental scenarios into your regular training.</w:t>
      </w:r>
    </w:p>
    <w:p w14:paraId="3752C2AE" w14:textId="77777777" w:rsidR="00515200" w:rsidRPr="00515200" w:rsidRDefault="00515200" w:rsidP="00515200">
      <w:pPr>
        <w:numPr>
          <w:ilvl w:val="0"/>
          <w:numId w:val="1383"/>
        </w:numPr>
      </w:pPr>
      <w:r w:rsidRPr="00515200">
        <w:rPr>
          <w:b/>
          <w:bCs/>
        </w:rPr>
        <w:t>Scenario:</w:t>
      </w:r>
      <w:r w:rsidRPr="00515200">
        <w:t> "An engineer has just told you he can't fix the TV until tomorrow. The guest is in the room and upset. Role-play how you would respond to the engineer and what you would then say to the guest."</w:t>
      </w:r>
    </w:p>
    <w:p w14:paraId="7D036027" w14:textId="77777777" w:rsidR="00515200" w:rsidRPr="00515200" w:rsidRDefault="00515200" w:rsidP="00515200">
      <w:pPr>
        <w:numPr>
          <w:ilvl w:val="0"/>
          <w:numId w:val="1383"/>
        </w:numPr>
      </w:pPr>
      <w:r w:rsidRPr="00515200">
        <w:rPr>
          <w:b/>
          <w:bCs/>
        </w:rPr>
        <w:t>Feedback Focus:</w:t>
      </w:r>
      <w:r w:rsidRPr="00515200">
        <w:t> "Did you acknowledge the engineer's constraints? Did you offer to help find a solution (e.g., moving the guest)? Did you maintain a collaborative tone?"</w:t>
      </w:r>
    </w:p>
    <w:p w14:paraId="058CBB4C" w14:textId="77777777" w:rsidR="00515200" w:rsidRPr="00515200" w:rsidRDefault="00515200" w:rsidP="00515200">
      <w:r w:rsidRPr="00515200">
        <w:rPr>
          <w:b/>
          <w:bCs/>
        </w:rPr>
        <w:t>(Page 2 of 2)</w:t>
      </w:r>
    </w:p>
    <w:p w14:paraId="02FA014B" w14:textId="77777777" w:rsidR="00515200" w:rsidRPr="00515200" w:rsidRDefault="00515200" w:rsidP="00515200">
      <w:r w:rsidRPr="00515200">
        <w:rPr>
          <w:b/>
          <w:bCs/>
        </w:rPr>
        <w:t xml:space="preserve">Reinforcing Credibility and Proactive </w:t>
      </w:r>
      <w:proofErr w:type="spellStart"/>
      <w:r w:rsidRPr="00515200">
        <w:rPr>
          <w:b/>
          <w:bCs/>
        </w:rPr>
        <w:t>Behavior</w:t>
      </w:r>
      <w:proofErr w:type="spellEnd"/>
    </w:p>
    <w:p w14:paraId="4C1053F1" w14:textId="77777777" w:rsidR="00515200" w:rsidRPr="00515200" w:rsidRDefault="00515200" w:rsidP="00515200">
      <w:pPr>
        <w:numPr>
          <w:ilvl w:val="0"/>
          <w:numId w:val="1384"/>
        </w:numPr>
      </w:pPr>
      <w:r w:rsidRPr="00515200">
        <w:rPr>
          <w:b/>
          <w:bCs/>
        </w:rPr>
        <w:t>Lead by Example:</w:t>
      </w:r>
      <w:r w:rsidRPr="00515200">
        <w:t xml:space="preserve"> Your team will mirror your </w:t>
      </w:r>
      <w:proofErr w:type="spellStart"/>
      <w:r w:rsidRPr="00515200">
        <w:t>behavior</w:t>
      </w:r>
      <w:proofErr w:type="spellEnd"/>
      <w:r w:rsidRPr="00515200">
        <w:t>. If you are consistently credible and empathetic with other departments, they will learn to be the same.</w:t>
      </w:r>
    </w:p>
    <w:p w14:paraId="29711926" w14:textId="77777777" w:rsidR="00515200" w:rsidRPr="00515200" w:rsidRDefault="00515200" w:rsidP="00515200">
      <w:pPr>
        <w:numPr>
          <w:ilvl w:val="0"/>
          <w:numId w:val="1384"/>
        </w:numPr>
      </w:pPr>
      <w:r w:rsidRPr="00515200">
        <w:rPr>
          <w:b/>
          <w:bCs/>
        </w:rPr>
        <w:t>Recognize Influence-Driven Wins:</w:t>
      </w:r>
      <w:r w:rsidRPr="00515200">
        <w:t> Publicly praise agents who successfully use influence. "I want to shout-out Chloe. She worked with Banquets and F&amp;B to create a special birthday surprise for the guest in 1201 without me asking. That's the kind of proactive partnership that makes us great."</w:t>
      </w:r>
    </w:p>
    <w:p w14:paraId="72DE940E" w14:textId="77777777" w:rsidR="00515200" w:rsidRPr="00515200" w:rsidRDefault="00515200" w:rsidP="00515200">
      <w:r w:rsidRPr="00515200">
        <w:rPr>
          <w:b/>
          <w:bCs/>
        </w:rPr>
        <w:t>Team Exercise: "Who Do You Need to Influence This Week?"</w:t>
      </w:r>
    </w:p>
    <w:p w14:paraId="5FE2C157" w14:textId="77777777" w:rsidR="00515200" w:rsidRPr="00515200" w:rsidRDefault="00515200" w:rsidP="00515200">
      <w:r w:rsidRPr="00515200">
        <w:t>At a weekly team meeting, have each agent identify one person from another department they will focus on building a better relationship with.</w:t>
      </w:r>
    </w:p>
    <w:p w14:paraId="192001F2" w14:textId="77777777" w:rsidR="00515200" w:rsidRPr="00515200" w:rsidRDefault="00515200" w:rsidP="00515200">
      <w:pPr>
        <w:numPr>
          <w:ilvl w:val="0"/>
          <w:numId w:val="1385"/>
        </w:numPr>
      </w:pPr>
      <w:r w:rsidRPr="00515200">
        <w:rPr>
          <w:b/>
          <w:bCs/>
        </w:rPr>
        <w:t>Agent A:</w:t>
      </w:r>
      <w:r w:rsidRPr="00515200">
        <w:t> "I'm going to make a point of learning the names of all the new housemen."</w:t>
      </w:r>
    </w:p>
    <w:p w14:paraId="7BF7647F" w14:textId="77777777" w:rsidR="00515200" w:rsidRPr="00515200" w:rsidRDefault="00515200" w:rsidP="00515200">
      <w:pPr>
        <w:numPr>
          <w:ilvl w:val="0"/>
          <w:numId w:val="1385"/>
        </w:numPr>
      </w:pPr>
      <w:r w:rsidRPr="00515200">
        <w:rPr>
          <w:b/>
          <w:bCs/>
        </w:rPr>
        <w:t>Agent B:</w:t>
      </w:r>
      <w:r w:rsidRPr="00515200">
        <w:t> "I'm going to bring a coffee to the night auditor on my shift to thank him for his help with the late report."</w:t>
      </w:r>
    </w:p>
    <w:p w14:paraId="378F97C0" w14:textId="77777777" w:rsidR="008520EF" w:rsidRDefault="008520EF" w:rsidP="00515200">
      <w:pPr>
        <w:rPr>
          <w:b/>
          <w:bCs/>
        </w:rPr>
      </w:pPr>
    </w:p>
    <w:p w14:paraId="00CC036B" w14:textId="77777777" w:rsidR="008520EF" w:rsidRDefault="008520EF" w:rsidP="00515200">
      <w:pPr>
        <w:rPr>
          <w:b/>
          <w:bCs/>
        </w:rPr>
      </w:pPr>
    </w:p>
    <w:p w14:paraId="5CD75632" w14:textId="1B936665" w:rsidR="00515200" w:rsidRPr="00515200" w:rsidRDefault="00515200" w:rsidP="00515200">
      <w:r w:rsidRPr="00515200">
        <w:rPr>
          <w:b/>
          <w:bCs/>
        </w:rPr>
        <w:lastRenderedPageBreak/>
        <w:t>Recognition Card Template</w:t>
      </w:r>
    </w:p>
    <w:p w14:paraId="4C1291F5" w14:textId="77777777" w:rsidR="00515200" w:rsidRPr="00515200" w:rsidRDefault="00515200" w:rsidP="00515200">
      <w:r w:rsidRPr="00515200">
        <w:t>A simple, tangible tool for the team to use.</w:t>
      </w:r>
    </w:p>
    <w:p w14:paraId="7F763D04" w14:textId="77777777" w:rsidR="00515200" w:rsidRPr="00515200" w:rsidRDefault="00000000" w:rsidP="00515200">
      <w:r>
        <w:pict w14:anchorId="238C7920">
          <v:rect id="_x0000_i1519" style="width:0;height:.75pt" o:hralign="center" o:hrstd="t" o:hr="t" fillcolor="#a0a0a0" stroked="f"/>
        </w:pict>
      </w:r>
    </w:p>
    <w:p w14:paraId="760FBA8F" w14:textId="77777777" w:rsidR="00515200" w:rsidRPr="00515200" w:rsidRDefault="00515200" w:rsidP="00515200">
      <w:r w:rsidRPr="00515200">
        <w:rPr>
          <w:b/>
          <w:bCs/>
        </w:rPr>
        <w:t>Influence &amp; Appreciation Card</w:t>
      </w:r>
    </w:p>
    <w:p w14:paraId="547506BF" w14:textId="77777777" w:rsidR="00515200" w:rsidRPr="00515200" w:rsidRDefault="00515200" w:rsidP="00515200">
      <w:r w:rsidRPr="00515200">
        <w:rPr>
          <w:b/>
          <w:bCs/>
        </w:rPr>
        <w:t>To:</w:t>
      </w:r>
      <w:r w:rsidRPr="00515200">
        <w:t> _________________ (Name/Department)</w:t>
      </w:r>
      <w:r w:rsidRPr="00515200">
        <w:br/>
      </w:r>
      <w:r w:rsidRPr="00515200">
        <w:rPr>
          <w:b/>
          <w:bCs/>
        </w:rPr>
        <w:t>From:</w:t>
      </w:r>
      <w:r w:rsidRPr="00515200">
        <w:t> _________________ (Your Name)</w:t>
      </w:r>
    </w:p>
    <w:p w14:paraId="28909E89" w14:textId="77777777" w:rsidR="00515200" w:rsidRPr="00515200" w:rsidRDefault="00515200" w:rsidP="00515200">
      <w:r w:rsidRPr="00515200">
        <w:rPr>
          <w:b/>
          <w:bCs/>
        </w:rPr>
        <w:t>Thank you for...</w:t>
      </w:r>
      <w:r w:rsidRPr="00515200">
        <w:t> </w:t>
      </w:r>
      <w:r w:rsidRPr="00515200">
        <w:rPr>
          <w:i/>
          <w:iCs/>
        </w:rPr>
        <w:t>(Be specific!)</w:t>
      </w:r>
      <w:r w:rsidRPr="00515200">
        <w:br/>
      </w:r>
      <w:r w:rsidRPr="00515200">
        <w:rPr>
          <w:i/>
          <w:iCs/>
        </w:rPr>
        <w:t>e.g., "...staying late to help us with the unexpected group check-in."</w:t>
      </w:r>
    </w:p>
    <w:p w14:paraId="4F1EBCBE" w14:textId="77777777" w:rsidR="00515200" w:rsidRPr="00515200" w:rsidRDefault="00515200" w:rsidP="00515200">
      <w:r w:rsidRPr="00515200">
        <w:rPr>
          <w:b/>
          <w:bCs/>
        </w:rPr>
        <w:t>Your collaboration made a difference by...</w:t>
      </w:r>
      <w:r w:rsidRPr="00515200">
        <w:br/>
      </w:r>
      <w:r w:rsidRPr="00515200">
        <w:rPr>
          <w:i/>
          <w:iCs/>
        </w:rPr>
        <w:t xml:space="preserve">e.g., "...ensuring all our guests had a smooth and welcoming arrival. We </w:t>
      </w:r>
      <w:proofErr w:type="gramStart"/>
      <w:r w:rsidRPr="00515200">
        <w:rPr>
          <w:i/>
          <w:iCs/>
        </w:rPr>
        <w:t>couldn't</w:t>
      </w:r>
      <w:proofErr w:type="gramEnd"/>
      <w:r w:rsidRPr="00515200">
        <w:rPr>
          <w:i/>
          <w:iCs/>
        </w:rPr>
        <w:t xml:space="preserve"> have done it without you!"</w:t>
      </w:r>
    </w:p>
    <w:p w14:paraId="693BB018" w14:textId="77777777" w:rsidR="00515200" w:rsidRPr="00515200" w:rsidRDefault="00000000" w:rsidP="00515200">
      <w:r>
        <w:pict w14:anchorId="5F0F8F60">
          <v:rect id="_x0000_i1520" style="width:0;height:.75pt" o:hralign="center" o:hrstd="t" o:hr="t" fillcolor="#a0a0a0" stroked="f"/>
        </w:pict>
      </w:r>
    </w:p>
    <w:p w14:paraId="31DF7837" w14:textId="77777777" w:rsidR="00515200" w:rsidRPr="00515200" w:rsidRDefault="00000000" w:rsidP="00515200">
      <w:r>
        <w:pict w14:anchorId="72FC2C0A">
          <v:rect id="_x0000_i1521" style="width:0;height:.75pt" o:hralign="center" o:hrstd="t" o:hr="t" fillcolor="#a0a0a0" stroked="f"/>
        </w:pict>
      </w:r>
    </w:p>
    <w:p w14:paraId="6513943E" w14:textId="77777777" w:rsidR="00515200" w:rsidRPr="00515200" w:rsidRDefault="00515200" w:rsidP="00515200">
      <w:pPr>
        <w:rPr>
          <w:b/>
          <w:bCs/>
        </w:rPr>
      </w:pPr>
      <w:r w:rsidRPr="00515200">
        <w:rPr>
          <w:rFonts w:ascii="Segoe UI Emoji" w:hAnsi="Segoe UI Emoji" w:cs="Segoe UI Emoji"/>
          <w:b/>
          <w:bCs/>
        </w:rPr>
        <w:t>🧩</w:t>
      </w:r>
      <w:r w:rsidRPr="00515200">
        <w:rPr>
          <w:b/>
          <w:bCs/>
        </w:rPr>
        <w:t xml:space="preserve"> Section 8: Brand Alignment in Stakeholder Management (2 pages)</w:t>
      </w:r>
    </w:p>
    <w:p w14:paraId="3B2B0C8E" w14:textId="77777777" w:rsidR="00515200" w:rsidRPr="00515200" w:rsidRDefault="00515200" w:rsidP="00515200">
      <w:r w:rsidRPr="00515200">
        <w:rPr>
          <w:b/>
          <w:bCs/>
        </w:rPr>
        <w:t>(Page 1 of 2)</w:t>
      </w:r>
    </w:p>
    <w:p w14:paraId="7D8D6AFD" w14:textId="77777777" w:rsidR="00515200" w:rsidRPr="00515200" w:rsidRDefault="00515200" w:rsidP="00515200">
      <w:r w:rsidRPr="00515200">
        <w:t>Influence is not one-size-fits-all. The way you build and wield influence must be authentic to your hotel's brand personality. Your influence style is part of your brand's voice.</w:t>
      </w:r>
    </w:p>
    <w:tbl>
      <w:tblPr>
        <w:tblStyle w:val="PlainTable2"/>
        <w:tblW w:w="0" w:type="auto"/>
        <w:tblLook w:val="04A0" w:firstRow="1" w:lastRow="0" w:firstColumn="1" w:lastColumn="0" w:noHBand="0" w:noVBand="1"/>
      </w:tblPr>
      <w:tblGrid>
        <w:gridCol w:w="1124"/>
        <w:gridCol w:w="7902"/>
      </w:tblGrid>
      <w:tr w:rsidR="00515200" w:rsidRPr="00515200" w14:paraId="256FC4DA" w14:textId="77777777" w:rsidTr="008520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4E7016" w14:textId="77777777" w:rsidR="00515200" w:rsidRPr="00515200" w:rsidRDefault="00515200" w:rsidP="00515200">
            <w:r w:rsidRPr="00515200">
              <w:t>Brand Type</w:t>
            </w:r>
          </w:p>
        </w:tc>
        <w:tc>
          <w:tcPr>
            <w:tcW w:w="0" w:type="auto"/>
            <w:hideMark/>
          </w:tcPr>
          <w:p w14:paraId="1D2EBF5B" w14:textId="77777777" w:rsidR="00515200" w:rsidRPr="00515200" w:rsidRDefault="00515200" w:rsidP="00515200">
            <w:pPr>
              <w:cnfStyle w:val="100000000000" w:firstRow="1" w:lastRow="0" w:firstColumn="0" w:lastColumn="0" w:oddVBand="0" w:evenVBand="0" w:oddHBand="0" w:evenHBand="0" w:firstRowFirstColumn="0" w:firstRowLastColumn="0" w:lastRowFirstColumn="0" w:lastRowLastColumn="0"/>
            </w:pPr>
            <w:r w:rsidRPr="00515200">
              <w:t>Influence Style &amp; Collaboration Focus</w:t>
            </w:r>
          </w:p>
        </w:tc>
      </w:tr>
      <w:tr w:rsidR="00515200" w:rsidRPr="00515200" w14:paraId="243D31E5" w14:textId="77777777" w:rsidTr="008520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DF9AEA" w14:textId="77777777" w:rsidR="00515200" w:rsidRPr="00515200" w:rsidRDefault="00515200" w:rsidP="00515200">
            <w:r w:rsidRPr="00515200">
              <w:t>Luxury</w:t>
            </w:r>
          </w:p>
        </w:tc>
        <w:tc>
          <w:tcPr>
            <w:tcW w:w="0" w:type="auto"/>
            <w:hideMark/>
          </w:tcPr>
          <w:p w14:paraId="5C46D3EE" w14:textId="77777777" w:rsidR="00515200" w:rsidRPr="00515200" w:rsidRDefault="00515200" w:rsidP="00515200">
            <w:pPr>
              <w:cnfStyle w:val="000000100000" w:firstRow="0" w:lastRow="0" w:firstColumn="0" w:lastColumn="0" w:oddVBand="0" w:evenVBand="0" w:oddHBand="1" w:evenHBand="0" w:firstRowFirstColumn="0" w:firstRowLastColumn="0" w:lastRowFirstColumn="0" w:lastRowLastColumn="0"/>
            </w:pPr>
            <w:r w:rsidRPr="00515200">
              <w:rPr>
                <w:b/>
                <w:bCs/>
              </w:rPr>
              <w:t>Discreet, Emotionally Intelligent, Anticipatory.</w:t>
            </w:r>
            <w:r w:rsidRPr="00515200">
              <w:t> Influence is built on quiet confidence and an impeccable attention to detail. Collaboration is seamless and often unspoken—the housekeeper already knows the pillow preference for a returning guest because the FOM logged it perfectly. The focus is on creating flawless, personalized moments through silent, efficient partnership.</w:t>
            </w:r>
          </w:p>
        </w:tc>
      </w:tr>
      <w:tr w:rsidR="00515200" w:rsidRPr="00515200" w14:paraId="43E5CDF3" w14:textId="77777777" w:rsidTr="008520EF">
        <w:tc>
          <w:tcPr>
            <w:cnfStyle w:val="001000000000" w:firstRow="0" w:lastRow="0" w:firstColumn="1" w:lastColumn="0" w:oddVBand="0" w:evenVBand="0" w:oddHBand="0" w:evenHBand="0" w:firstRowFirstColumn="0" w:firstRowLastColumn="0" w:lastRowFirstColumn="0" w:lastRowLastColumn="0"/>
            <w:tcW w:w="0" w:type="auto"/>
            <w:hideMark/>
          </w:tcPr>
          <w:p w14:paraId="5AAFEF43" w14:textId="77777777" w:rsidR="00515200" w:rsidRPr="00515200" w:rsidRDefault="00515200" w:rsidP="00515200">
            <w:r w:rsidRPr="00515200">
              <w:t>Lifestyle</w:t>
            </w:r>
          </w:p>
        </w:tc>
        <w:tc>
          <w:tcPr>
            <w:tcW w:w="0" w:type="auto"/>
            <w:hideMark/>
          </w:tcPr>
          <w:p w14:paraId="2A7ACBB6" w14:textId="77777777" w:rsidR="00515200" w:rsidRPr="00515200" w:rsidRDefault="00515200" w:rsidP="00515200">
            <w:pPr>
              <w:cnfStyle w:val="000000000000" w:firstRow="0" w:lastRow="0" w:firstColumn="0" w:lastColumn="0" w:oddVBand="0" w:evenVBand="0" w:oddHBand="0" w:evenHBand="0" w:firstRowFirstColumn="0" w:firstRowLastColumn="0" w:lastRowFirstColumn="0" w:lastRowLastColumn="0"/>
            </w:pPr>
            <w:r w:rsidRPr="00515200">
              <w:rPr>
                <w:b/>
                <w:bCs/>
              </w:rPr>
              <w:t>Expressive, Energetic, Story-Driven.</w:t>
            </w:r>
            <w:r w:rsidRPr="00515200">
              <w:t> Influence is built on personality, creativity, and shared enthusiasm. Collaboration is visible and celebrated. The FOM might partner with the F&amp;B team to create a "secret" cocktail menu based on staff suggestions. The focus is on creating "</w:t>
            </w:r>
            <w:proofErr w:type="spellStart"/>
            <w:r w:rsidRPr="00515200">
              <w:t>instagrammable</w:t>
            </w:r>
            <w:proofErr w:type="spellEnd"/>
            <w:r w:rsidRPr="00515200">
              <w:t>" moments and a sense of community, both for guests and staff.</w:t>
            </w:r>
          </w:p>
        </w:tc>
      </w:tr>
      <w:tr w:rsidR="00515200" w:rsidRPr="00515200" w14:paraId="131DE05C" w14:textId="77777777" w:rsidTr="008520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1AAC08" w14:textId="77777777" w:rsidR="00515200" w:rsidRPr="00515200" w:rsidRDefault="00515200" w:rsidP="00515200">
            <w:r w:rsidRPr="00515200">
              <w:t>Resort</w:t>
            </w:r>
          </w:p>
        </w:tc>
        <w:tc>
          <w:tcPr>
            <w:tcW w:w="0" w:type="auto"/>
            <w:hideMark/>
          </w:tcPr>
          <w:p w14:paraId="3446970F" w14:textId="77777777" w:rsidR="00515200" w:rsidRPr="00515200" w:rsidRDefault="00515200" w:rsidP="00515200">
            <w:pPr>
              <w:cnfStyle w:val="000000100000" w:firstRow="0" w:lastRow="0" w:firstColumn="0" w:lastColumn="0" w:oddVBand="0" w:evenVBand="0" w:oddHBand="1" w:evenHBand="0" w:firstRowFirstColumn="0" w:firstRowLastColumn="0" w:lastRowFirstColumn="0" w:lastRowLastColumn="0"/>
            </w:pPr>
            <w:r w:rsidRPr="00515200">
              <w:rPr>
                <w:b/>
                <w:bCs/>
              </w:rPr>
              <w:t>Inclusive, Family-Friendly, Safety-Conscious.</w:t>
            </w:r>
            <w:r w:rsidRPr="00515200">
              <w:t> Influence is built on warmth, patience, and a comprehensive understanding of guest itineraries. Collaboration is essential for managing the complex logistics of activities, dining, and transportation. The FOM's influence ensures the Activities team knows about the family with young children so they can recommend appropriate events, while also ensuring Engineering has checked the balcony railings in their room.</w:t>
            </w:r>
          </w:p>
        </w:tc>
      </w:tr>
      <w:tr w:rsidR="00515200" w:rsidRPr="00515200" w14:paraId="004F7B30" w14:textId="77777777" w:rsidTr="008520EF">
        <w:tc>
          <w:tcPr>
            <w:cnfStyle w:val="001000000000" w:firstRow="0" w:lastRow="0" w:firstColumn="1" w:lastColumn="0" w:oddVBand="0" w:evenVBand="0" w:oddHBand="0" w:evenHBand="0" w:firstRowFirstColumn="0" w:firstRowLastColumn="0" w:lastRowFirstColumn="0" w:lastRowLastColumn="0"/>
            <w:tcW w:w="0" w:type="auto"/>
            <w:hideMark/>
          </w:tcPr>
          <w:p w14:paraId="7C34EEF4" w14:textId="77777777" w:rsidR="00515200" w:rsidRPr="00515200" w:rsidRDefault="00515200" w:rsidP="00515200">
            <w:r w:rsidRPr="00515200">
              <w:t>Business</w:t>
            </w:r>
          </w:p>
        </w:tc>
        <w:tc>
          <w:tcPr>
            <w:tcW w:w="0" w:type="auto"/>
            <w:hideMark/>
          </w:tcPr>
          <w:p w14:paraId="15BFF610" w14:textId="77777777" w:rsidR="00515200" w:rsidRPr="00515200" w:rsidRDefault="00515200" w:rsidP="00515200">
            <w:pPr>
              <w:cnfStyle w:val="000000000000" w:firstRow="0" w:lastRow="0" w:firstColumn="0" w:lastColumn="0" w:oddVBand="0" w:evenVBand="0" w:oddHBand="0" w:evenHBand="0" w:firstRowFirstColumn="0" w:firstRowLastColumn="0" w:lastRowFirstColumn="0" w:lastRowLastColumn="0"/>
            </w:pPr>
            <w:r w:rsidRPr="00515200">
              <w:rPr>
                <w:b/>
                <w:bCs/>
              </w:rPr>
              <w:t>Structured, Policy-Aligned, Productivity-Focused.</w:t>
            </w:r>
            <w:r w:rsidRPr="00515200">
              <w:t> Influence is built on efficiency, reliability, and data. Collaboration is streamlined and process-</w:t>
            </w:r>
            <w:r w:rsidRPr="00515200">
              <w:lastRenderedPageBreak/>
              <w:t>oriented. The FOM influences by providing the Sales team with accurate, data-backed post-stay reports for corporate clients. The focus is on enabling the guest's productivity and ensuring seamless, predictable service.</w:t>
            </w:r>
          </w:p>
        </w:tc>
      </w:tr>
    </w:tbl>
    <w:p w14:paraId="04359CD5" w14:textId="77777777" w:rsidR="00515200" w:rsidRPr="00515200" w:rsidRDefault="00515200" w:rsidP="00515200">
      <w:r w:rsidRPr="00515200">
        <w:rPr>
          <w:b/>
          <w:bCs/>
        </w:rPr>
        <w:t>(Page 2 of 2)</w:t>
      </w:r>
    </w:p>
    <w:p w14:paraId="17CE5A4B" w14:textId="77777777" w:rsidR="00515200" w:rsidRPr="00515200" w:rsidRDefault="00515200" w:rsidP="00515200">
      <w:r w:rsidRPr="00515200">
        <w:rPr>
          <w:b/>
          <w:bCs/>
        </w:rPr>
        <w:t>Coaching Guide: "Influence the Brand Way"</w:t>
      </w:r>
    </w:p>
    <w:p w14:paraId="626AB8F6" w14:textId="77777777" w:rsidR="00515200" w:rsidRPr="00515200" w:rsidRDefault="00515200" w:rsidP="00515200">
      <w:pPr>
        <w:numPr>
          <w:ilvl w:val="0"/>
          <w:numId w:val="1386"/>
        </w:numPr>
      </w:pPr>
      <w:r w:rsidRPr="00515200">
        <w:rPr>
          <w:b/>
          <w:bCs/>
        </w:rPr>
        <w:t>For a Luxury Hotel:</w:t>
      </w:r>
      <w:r w:rsidRPr="00515200">
        <w:t> Coach your team on the art of discretion. "When you call Housekeeping for a VIP, it's not a request; it's a confidential briefing. Your tone should be calm and assured."</w:t>
      </w:r>
    </w:p>
    <w:p w14:paraId="3346947D" w14:textId="77777777" w:rsidR="00515200" w:rsidRPr="00515200" w:rsidRDefault="00515200" w:rsidP="00515200">
      <w:pPr>
        <w:numPr>
          <w:ilvl w:val="0"/>
          <w:numId w:val="1386"/>
        </w:numPr>
      </w:pPr>
      <w:r w:rsidRPr="00515200">
        <w:rPr>
          <w:b/>
          <w:bCs/>
        </w:rPr>
        <w:t>For a Lifestyle Hotel:</w:t>
      </w:r>
      <w:r w:rsidRPr="00515200">
        <w:t> Encourage creative collaboration. "Challenge yourselves this month to come up with one new, collaborative idea with the F&amp;B team that will create a 'wow' moment for a guest. Let's pitch it together."</w:t>
      </w:r>
    </w:p>
    <w:p w14:paraId="35BB5CC6" w14:textId="77777777" w:rsidR="00515200" w:rsidRPr="00515200" w:rsidRDefault="00515200" w:rsidP="00515200">
      <w:pPr>
        <w:numPr>
          <w:ilvl w:val="0"/>
          <w:numId w:val="1386"/>
        </w:numPr>
      </w:pPr>
      <w:r w:rsidRPr="00515200">
        <w:rPr>
          <w:b/>
          <w:bCs/>
        </w:rPr>
        <w:t>For a Resort:</w:t>
      </w:r>
      <w:r w:rsidRPr="00515200">
        <w:t> Emphasize the "orchestrator" role. "You are the conductor of the guest's vacation. You don't just book a tennis lesson; you influence the entire ecosystem—ensure the pro is ready, that a cold towel and water are waiting, and that the F&amp;B team knows they may come for a late lunch afterwards."</w:t>
      </w:r>
    </w:p>
    <w:p w14:paraId="6FE2D7D7" w14:textId="77777777" w:rsidR="00515200" w:rsidRPr="00515200" w:rsidRDefault="00515200" w:rsidP="00515200">
      <w:r w:rsidRPr="00515200">
        <w:rPr>
          <w:b/>
          <w:bCs/>
        </w:rPr>
        <w:t>Case Study: "The Lifestyle Agent Who Built a Cross-Shift Ritual"</w:t>
      </w:r>
    </w:p>
    <w:p w14:paraId="6C7F50FC" w14:textId="77777777" w:rsidR="00515200" w:rsidRPr="00515200" w:rsidRDefault="00515200" w:rsidP="00515200">
      <w:pPr>
        <w:numPr>
          <w:ilvl w:val="0"/>
          <w:numId w:val="1387"/>
        </w:numPr>
      </w:pPr>
      <w:r w:rsidRPr="00515200">
        <w:rPr>
          <w:b/>
          <w:bCs/>
        </w:rPr>
        <w:t>The Situation:</w:t>
      </w:r>
      <w:r w:rsidRPr="00515200">
        <w:t> At a trendy lifestyle hotel, the AM and PM shifts felt disconnected, leading to communication gaps. An agent, Jake, noticed this was impacting the handover of guest requests, like recommendations for the vibrant nightlife.</w:t>
      </w:r>
    </w:p>
    <w:p w14:paraId="6B52B361" w14:textId="77777777" w:rsidR="00515200" w:rsidRPr="00515200" w:rsidRDefault="00515200" w:rsidP="00515200">
      <w:pPr>
        <w:numPr>
          <w:ilvl w:val="0"/>
          <w:numId w:val="1387"/>
        </w:numPr>
      </w:pPr>
      <w:r w:rsidRPr="00515200">
        <w:rPr>
          <w:b/>
          <w:bCs/>
        </w:rPr>
        <w:t>The Brand-Aligned Influence:</w:t>
      </w:r>
      <w:r w:rsidRPr="00515200">
        <w:t xml:space="preserve"> Instead of just complaining, Jake used the brand's collaborative and energetic spirit. He proposed a "5 PM Huddle" where the two shifts overlapped for just five minutes. He made it fun, bringing in a different local snack each week. During the huddle, they </w:t>
      </w:r>
      <w:proofErr w:type="gramStart"/>
      <w:r w:rsidRPr="00515200">
        <w:t>didn't</w:t>
      </w:r>
      <w:proofErr w:type="gramEnd"/>
      <w:r w:rsidRPr="00515200">
        <w:t xml:space="preserve"> just list tasks; they shared one "hot tip" (a new bar, a pop-up event) that PM agents could use to wow guests.</w:t>
      </w:r>
    </w:p>
    <w:p w14:paraId="5EB8765D" w14:textId="77777777" w:rsidR="00515200" w:rsidRPr="00515200" w:rsidRDefault="00515200" w:rsidP="00515200">
      <w:pPr>
        <w:numPr>
          <w:ilvl w:val="0"/>
          <w:numId w:val="1387"/>
        </w:numPr>
      </w:pPr>
      <w:r w:rsidRPr="00515200">
        <w:rPr>
          <w:b/>
          <w:bCs/>
        </w:rPr>
        <w:t>The Outcome:</w:t>
      </w:r>
      <w:r w:rsidRPr="00515200">
        <w:t> The ritual became a beloved part of the hotel's culture. Communication improved dramatically, and guest satisfaction with concierge-style recommendations soared. Jake had used influence in a way that was perfectly aligned with his brand's identity.</w:t>
      </w:r>
    </w:p>
    <w:p w14:paraId="5E20B29A" w14:textId="77777777" w:rsidR="008520EF" w:rsidRDefault="008520EF" w:rsidP="00515200"/>
    <w:p w14:paraId="258D0AEB" w14:textId="77777777" w:rsidR="008520EF" w:rsidRDefault="008520EF" w:rsidP="00515200"/>
    <w:p w14:paraId="2C6A1BBE" w14:textId="77777777" w:rsidR="008520EF" w:rsidRDefault="008520EF" w:rsidP="00515200"/>
    <w:p w14:paraId="7613A786" w14:textId="77777777" w:rsidR="008520EF" w:rsidRDefault="008520EF" w:rsidP="00515200"/>
    <w:p w14:paraId="2CE1B582" w14:textId="77777777" w:rsidR="008520EF" w:rsidRDefault="008520EF" w:rsidP="00515200"/>
    <w:p w14:paraId="6E386D29" w14:textId="77777777" w:rsidR="00A959E0" w:rsidRDefault="00A959E0" w:rsidP="00515200"/>
    <w:p w14:paraId="65A1BDCD" w14:textId="6B0EABCD" w:rsidR="00515200" w:rsidRPr="00515200" w:rsidRDefault="00000000" w:rsidP="00515200">
      <w:r>
        <w:lastRenderedPageBreak/>
        <w:pict w14:anchorId="4F32777D">
          <v:rect id="_x0000_i1522" style="width:0;height:.75pt" o:hralign="center" o:hrstd="t" o:hr="t" fillcolor="#a0a0a0" stroked="f"/>
        </w:pict>
      </w:r>
    </w:p>
    <w:p w14:paraId="08FB5085" w14:textId="77777777" w:rsidR="00515200" w:rsidRPr="00515200" w:rsidRDefault="00515200" w:rsidP="00515200">
      <w:pPr>
        <w:rPr>
          <w:b/>
          <w:bCs/>
        </w:rPr>
      </w:pPr>
      <w:r w:rsidRPr="00515200">
        <w:rPr>
          <w:rFonts w:ascii="Segoe UI Emoji" w:hAnsi="Segoe UI Emoji" w:cs="Segoe UI Emoji"/>
          <w:b/>
          <w:bCs/>
        </w:rPr>
        <w:t>🧩</w:t>
      </w:r>
      <w:r w:rsidRPr="00515200">
        <w:rPr>
          <w:b/>
          <w:bCs/>
        </w:rPr>
        <w:t xml:space="preserve"> Section 9: Manager Action Plan and Reflection (2 pages)</w:t>
      </w:r>
    </w:p>
    <w:p w14:paraId="2C4CB923" w14:textId="77777777" w:rsidR="00515200" w:rsidRPr="00515200" w:rsidRDefault="00515200" w:rsidP="00515200">
      <w:r w:rsidRPr="00515200">
        <w:rPr>
          <w:b/>
          <w:bCs/>
        </w:rPr>
        <w:t>(Page 1 of 2)</w:t>
      </w:r>
    </w:p>
    <w:p w14:paraId="16673DBF" w14:textId="77777777" w:rsidR="00515200" w:rsidRPr="00515200" w:rsidRDefault="00515200" w:rsidP="00515200">
      <w:r w:rsidRPr="00515200">
        <w:t>Knowledge without action is meaningless. Use this 90-day plan to systematically build your influence and that of your team.</w:t>
      </w:r>
    </w:p>
    <w:tbl>
      <w:tblPr>
        <w:tblStyle w:val="PlainTable2"/>
        <w:tblW w:w="0" w:type="auto"/>
        <w:tblLook w:val="04A0" w:firstRow="1" w:lastRow="0" w:firstColumn="1" w:lastColumn="0" w:noHBand="0" w:noVBand="1"/>
      </w:tblPr>
      <w:tblGrid>
        <w:gridCol w:w="1486"/>
        <w:gridCol w:w="2871"/>
        <w:gridCol w:w="1139"/>
        <w:gridCol w:w="1370"/>
        <w:gridCol w:w="2160"/>
      </w:tblGrid>
      <w:tr w:rsidR="00515200" w:rsidRPr="00515200" w14:paraId="39DF046A" w14:textId="77777777" w:rsidTr="008520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B88D8C" w14:textId="77777777" w:rsidR="00515200" w:rsidRPr="00515200" w:rsidRDefault="00515200" w:rsidP="00515200">
            <w:r w:rsidRPr="00515200">
              <w:t>Focus Area</w:t>
            </w:r>
          </w:p>
        </w:tc>
        <w:tc>
          <w:tcPr>
            <w:tcW w:w="0" w:type="auto"/>
            <w:hideMark/>
          </w:tcPr>
          <w:p w14:paraId="701B006F" w14:textId="77777777" w:rsidR="00515200" w:rsidRPr="00515200" w:rsidRDefault="00515200" w:rsidP="00515200">
            <w:pPr>
              <w:cnfStyle w:val="100000000000" w:firstRow="1" w:lastRow="0" w:firstColumn="0" w:lastColumn="0" w:oddVBand="0" w:evenVBand="0" w:oddHBand="0" w:evenHBand="0" w:firstRowFirstColumn="0" w:firstRowLastColumn="0" w:lastRowFirstColumn="0" w:lastRowLastColumn="0"/>
            </w:pPr>
            <w:r w:rsidRPr="00515200">
              <w:t>Action</w:t>
            </w:r>
          </w:p>
        </w:tc>
        <w:tc>
          <w:tcPr>
            <w:tcW w:w="0" w:type="auto"/>
            <w:hideMark/>
          </w:tcPr>
          <w:p w14:paraId="56EC9497" w14:textId="77777777" w:rsidR="00515200" w:rsidRPr="00515200" w:rsidRDefault="00515200" w:rsidP="00515200">
            <w:pPr>
              <w:cnfStyle w:val="100000000000" w:firstRow="1" w:lastRow="0" w:firstColumn="0" w:lastColumn="0" w:oddVBand="0" w:evenVBand="0" w:oddHBand="0" w:evenHBand="0" w:firstRowFirstColumn="0" w:firstRowLastColumn="0" w:lastRowFirstColumn="0" w:lastRowLastColumn="0"/>
            </w:pPr>
            <w:r w:rsidRPr="00515200">
              <w:t>Timeline</w:t>
            </w:r>
          </w:p>
        </w:tc>
        <w:tc>
          <w:tcPr>
            <w:tcW w:w="0" w:type="auto"/>
            <w:hideMark/>
          </w:tcPr>
          <w:p w14:paraId="4D0D3ED8" w14:textId="77777777" w:rsidR="00515200" w:rsidRPr="00515200" w:rsidRDefault="00515200" w:rsidP="00515200">
            <w:pPr>
              <w:cnfStyle w:val="100000000000" w:firstRow="1" w:lastRow="0" w:firstColumn="0" w:lastColumn="0" w:oddVBand="0" w:evenVBand="0" w:oddHBand="0" w:evenHBand="0" w:firstRowFirstColumn="0" w:firstRowLastColumn="0" w:lastRowFirstColumn="0" w:lastRowLastColumn="0"/>
            </w:pPr>
            <w:r w:rsidRPr="00515200">
              <w:t>Team Involved</w:t>
            </w:r>
          </w:p>
        </w:tc>
        <w:tc>
          <w:tcPr>
            <w:tcW w:w="0" w:type="auto"/>
            <w:hideMark/>
          </w:tcPr>
          <w:p w14:paraId="1030C415" w14:textId="77777777" w:rsidR="00515200" w:rsidRPr="00515200" w:rsidRDefault="00515200" w:rsidP="00515200">
            <w:pPr>
              <w:cnfStyle w:val="100000000000" w:firstRow="1" w:lastRow="0" w:firstColumn="0" w:lastColumn="0" w:oddVBand="0" w:evenVBand="0" w:oddHBand="0" w:evenHBand="0" w:firstRowFirstColumn="0" w:firstRowLastColumn="0" w:lastRowFirstColumn="0" w:lastRowLastColumn="0"/>
            </w:pPr>
            <w:r w:rsidRPr="00515200">
              <w:t>Success Measure</w:t>
            </w:r>
          </w:p>
        </w:tc>
      </w:tr>
      <w:tr w:rsidR="00515200" w:rsidRPr="00515200" w14:paraId="1AE12DF8" w14:textId="77777777" w:rsidTr="008520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B9257C" w14:textId="77777777" w:rsidR="00515200" w:rsidRPr="00515200" w:rsidRDefault="00515200" w:rsidP="00515200">
            <w:r w:rsidRPr="00515200">
              <w:t>Stakeholder Mapping</w:t>
            </w:r>
          </w:p>
        </w:tc>
        <w:tc>
          <w:tcPr>
            <w:tcW w:w="0" w:type="auto"/>
            <w:hideMark/>
          </w:tcPr>
          <w:p w14:paraId="48DFCAC2" w14:textId="77777777" w:rsidR="00515200" w:rsidRPr="00515200" w:rsidRDefault="00515200" w:rsidP="00515200">
            <w:pPr>
              <w:cnfStyle w:val="000000100000" w:firstRow="0" w:lastRow="0" w:firstColumn="0" w:lastColumn="0" w:oddVBand="0" w:evenVBand="0" w:oddHBand="1" w:evenHBand="0" w:firstRowFirstColumn="0" w:firstRowLastColumn="0" w:lastRowFirstColumn="0" w:lastRowLastColumn="0"/>
            </w:pPr>
            <w:r w:rsidRPr="00515200">
              <w:t>Create a detailed influence map for all key departments and external partners. Identify key contacts, their goals, and potential friction points.</w:t>
            </w:r>
          </w:p>
        </w:tc>
        <w:tc>
          <w:tcPr>
            <w:tcW w:w="0" w:type="auto"/>
            <w:hideMark/>
          </w:tcPr>
          <w:p w14:paraId="4C723D9B" w14:textId="77777777" w:rsidR="00515200" w:rsidRPr="00515200" w:rsidRDefault="00515200" w:rsidP="00515200">
            <w:pPr>
              <w:cnfStyle w:val="000000100000" w:firstRow="0" w:lastRow="0" w:firstColumn="0" w:lastColumn="0" w:oddVBand="0" w:evenVBand="0" w:oddHBand="1" w:evenHBand="0" w:firstRowFirstColumn="0" w:firstRowLastColumn="0" w:lastRowFirstColumn="0" w:lastRowLastColumn="0"/>
            </w:pPr>
            <w:r w:rsidRPr="00515200">
              <w:t>Month 1</w:t>
            </w:r>
          </w:p>
        </w:tc>
        <w:tc>
          <w:tcPr>
            <w:tcW w:w="0" w:type="auto"/>
            <w:hideMark/>
          </w:tcPr>
          <w:p w14:paraId="55B247F0" w14:textId="77777777" w:rsidR="00515200" w:rsidRPr="00515200" w:rsidRDefault="00515200" w:rsidP="00515200">
            <w:pPr>
              <w:cnfStyle w:val="000000100000" w:firstRow="0" w:lastRow="0" w:firstColumn="0" w:lastColumn="0" w:oddVBand="0" w:evenVBand="0" w:oddHBand="1" w:evenHBand="0" w:firstRowFirstColumn="0" w:firstRowLastColumn="0" w:lastRowFirstColumn="0" w:lastRowLastColumn="0"/>
            </w:pPr>
            <w:r w:rsidRPr="00515200">
              <w:t>Duty Managers</w:t>
            </w:r>
          </w:p>
        </w:tc>
        <w:tc>
          <w:tcPr>
            <w:tcW w:w="0" w:type="auto"/>
            <w:hideMark/>
          </w:tcPr>
          <w:p w14:paraId="337E99DB" w14:textId="77777777" w:rsidR="00515200" w:rsidRPr="00515200" w:rsidRDefault="00515200" w:rsidP="00515200">
            <w:pPr>
              <w:cnfStyle w:val="000000100000" w:firstRow="0" w:lastRow="0" w:firstColumn="0" w:lastColumn="0" w:oddVBand="0" w:evenVBand="0" w:oddHBand="1" w:evenHBand="0" w:firstRowFirstColumn="0" w:firstRowLastColumn="0" w:lastRowFirstColumn="0" w:lastRowLastColumn="0"/>
            </w:pPr>
            <w:r w:rsidRPr="00515200">
              <w:t>A living document used in weekly briefings; reduction in cross-departmental escalation.</w:t>
            </w:r>
          </w:p>
        </w:tc>
      </w:tr>
      <w:tr w:rsidR="00515200" w:rsidRPr="00515200" w14:paraId="47328C36" w14:textId="77777777" w:rsidTr="008520EF">
        <w:tc>
          <w:tcPr>
            <w:cnfStyle w:val="001000000000" w:firstRow="0" w:lastRow="0" w:firstColumn="1" w:lastColumn="0" w:oddVBand="0" w:evenVBand="0" w:oddHBand="0" w:evenHBand="0" w:firstRowFirstColumn="0" w:firstRowLastColumn="0" w:lastRowFirstColumn="0" w:lastRowLastColumn="0"/>
            <w:tcW w:w="0" w:type="auto"/>
            <w:hideMark/>
          </w:tcPr>
          <w:p w14:paraId="4BAD3A8A" w14:textId="77777777" w:rsidR="00515200" w:rsidRPr="00515200" w:rsidRDefault="00515200" w:rsidP="00515200">
            <w:r w:rsidRPr="00515200">
              <w:t>Credibility Coaching</w:t>
            </w:r>
          </w:p>
        </w:tc>
        <w:tc>
          <w:tcPr>
            <w:tcW w:w="0" w:type="auto"/>
            <w:hideMark/>
          </w:tcPr>
          <w:p w14:paraId="4FABA9DB" w14:textId="77777777" w:rsidR="00515200" w:rsidRPr="00515200" w:rsidRDefault="00515200" w:rsidP="00515200">
            <w:pPr>
              <w:cnfStyle w:val="000000000000" w:firstRow="0" w:lastRow="0" w:firstColumn="0" w:lastColumn="0" w:oddVBand="0" w:evenVBand="0" w:oddHBand="0" w:evenHBand="0" w:firstRowFirstColumn="0" w:firstRowLastColumn="0" w:lastRowFirstColumn="0" w:lastRowLastColumn="0"/>
            </w:pPr>
            <w:r w:rsidRPr="00515200">
              <w:t>Launch "Trust-Building Tuesdays" – a 10-minute segment in the team briefing focused on one influence skill (e.g., empathetic communication, following up).</w:t>
            </w:r>
          </w:p>
        </w:tc>
        <w:tc>
          <w:tcPr>
            <w:tcW w:w="0" w:type="auto"/>
            <w:hideMark/>
          </w:tcPr>
          <w:p w14:paraId="07A01BB7" w14:textId="77777777" w:rsidR="00515200" w:rsidRPr="00515200" w:rsidRDefault="00515200" w:rsidP="00515200">
            <w:pPr>
              <w:cnfStyle w:val="000000000000" w:firstRow="0" w:lastRow="0" w:firstColumn="0" w:lastColumn="0" w:oddVBand="0" w:evenVBand="0" w:oddHBand="0" w:evenHBand="0" w:firstRowFirstColumn="0" w:firstRowLastColumn="0" w:lastRowFirstColumn="0" w:lastRowLastColumn="0"/>
            </w:pPr>
            <w:r w:rsidRPr="00515200">
              <w:t>Weekly, Ongoing</w:t>
            </w:r>
          </w:p>
        </w:tc>
        <w:tc>
          <w:tcPr>
            <w:tcW w:w="0" w:type="auto"/>
            <w:hideMark/>
          </w:tcPr>
          <w:p w14:paraId="2453F733" w14:textId="77777777" w:rsidR="00515200" w:rsidRPr="00515200" w:rsidRDefault="00515200" w:rsidP="00515200">
            <w:pPr>
              <w:cnfStyle w:val="000000000000" w:firstRow="0" w:lastRow="0" w:firstColumn="0" w:lastColumn="0" w:oddVBand="0" w:evenVBand="0" w:oddHBand="0" w:evenHBand="0" w:firstRowFirstColumn="0" w:firstRowLastColumn="0" w:lastRowFirstColumn="0" w:lastRowLastColumn="0"/>
            </w:pPr>
            <w:r w:rsidRPr="00515200">
              <w:t>All Shifts</w:t>
            </w:r>
          </w:p>
        </w:tc>
        <w:tc>
          <w:tcPr>
            <w:tcW w:w="0" w:type="auto"/>
            <w:hideMark/>
          </w:tcPr>
          <w:p w14:paraId="443F3073" w14:textId="77777777" w:rsidR="00515200" w:rsidRPr="00515200" w:rsidRDefault="00515200" w:rsidP="00515200">
            <w:pPr>
              <w:cnfStyle w:val="000000000000" w:firstRow="0" w:lastRow="0" w:firstColumn="0" w:lastColumn="0" w:oddVBand="0" w:evenVBand="0" w:oddHBand="0" w:evenHBand="0" w:firstRowFirstColumn="0" w:firstRowLastColumn="0" w:lastRowFirstColumn="0" w:lastRowLastColumn="0"/>
            </w:pPr>
            <w:r w:rsidRPr="00515200">
              <w:t>Positive feedback in 360-degree reviews; team members self-reporting easier collaboration.</w:t>
            </w:r>
          </w:p>
        </w:tc>
      </w:tr>
      <w:tr w:rsidR="00515200" w:rsidRPr="00515200" w14:paraId="51D6D278" w14:textId="77777777" w:rsidTr="008520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39C4B0" w14:textId="77777777" w:rsidR="00515200" w:rsidRPr="00515200" w:rsidRDefault="00515200" w:rsidP="00515200">
            <w:r w:rsidRPr="00515200">
              <w:t>External Relations</w:t>
            </w:r>
          </w:p>
        </w:tc>
        <w:tc>
          <w:tcPr>
            <w:tcW w:w="0" w:type="auto"/>
            <w:hideMark/>
          </w:tcPr>
          <w:p w14:paraId="383B824F" w14:textId="77777777" w:rsidR="00515200" w:rsidRPr="00515200" w:rsidRDefault="00515200" w:rsidP="00515200">
            <w:pPr>
              <w:cnfStyle w:val="000000100000" w:firstRow="0" w:lastRow="0" w:firstColumn="0" w:lastColumn="0" w:oddVBand="0" w:evenVBand="0" w:oddHBand="1" w:evenHBand="0" w:firstRowFirstColumn="0" w:firstRowLastColumn="0" w:lastRowFirstColumn="0" w:lastRowLastColumn="0"/>
            </w:pPr>
            <w:r w:rsidRPr="00515200">
              <w:t>Identify and initiate contact with one new local partner (e.g., art gallery, fitness studio, local guide). Goal is to draft a mutual partnership agreement.</w:t>
            </w:r>
          </w:p>
        </w:tc>
        <w:tc>
          <w:tcPr>
            <w:tcW w:w="0" w:type="auto"/>
            <w:hideMark/>
          </w:tcPr>
          <w:p w14:paraId="5E02D99A" w14:textId="77777777" w:rsidR="00515200" w:rsidRPr="00515200" w:rsidRDefault="00515200" w:rsidP="00515200">
            <w:pPr>
              <w:cnfStyle w:val="000000100000" w:firstRow="0" w:lastRow="0" w:firstColumn="0" w:lastColumn="0" w:oddVBand="0" w:evenVBand="0" w:oddHBand="1" w:evenHBand="0" w:firstRowFirstColumn="0" w:firstRowLastColumn="0" w:lastRowFirstColumn="0" w:lastRowLastColumn="0"/>
            </w:pPr>
            <w:r w:rsidRPr="00515200">
              <w:t>Quarter 1</w:t>
            </w:r>
          </w:p>
        </w:tc>
        <w:tc>
          <w:tcPr>
            <w:tcW w:w="0" w:type="auto"/>
            <w:hideMark/>
          </w:tcPr>
          <w:p w14:paraId="2E62DF09" w14:textId="77777777" w:rsidR="00515200" w:rsidRPr="00515200" w:rsidRDefault="00515200" w:rsidP="00515200">
            <w:pPr>
              <w:cnfStyle w:val="000000100000" w:firstRow="0" w:lastRow="0" w:firstColumn="0" w:lastColumn="0" w:oddVBand="0" w:evenVBand="0" w:oddHBand="1" w:evenHBand="0" w:firstRowFirstColumn="0" w:firstRowLastColumn="0" w:lastRowFirstColumn="0" w:lastRowLastColumn="0"/>
            </w:pPr>
            <w:r w:rsidRPr="00515200">
              <w:t>Supervisors</w:t>
            </w:r>
          </w:p>
        </w:tc>
        <w:tc>
          <w:tcPr>
            <w:tcW w:w="0" w:type="auto"/>
            <w:hideMark/>
          </w:tcPr>
          <w:p w14:paraId="221319F0" w14:textId="77777777" w:rsidR="00515200" w:rsidRPr="00515200" w:rsidRDefault="00515200" w:rsidP="00515200">
            <w:pPr>
              <w:cnfStyle w:val="000000100000" w:firstRow="0" w:lastRow="0" w:firstColumn="0" w:lastColumn="0" w:oddVBand="0" w:evenVBand="0" w:oddHBand="1" w:evenHBand="0" w:firstRowFirstColumn="0" w:firstRowLastColumn="0" w:lastRowFirstColumn="0" w:lastRowLastColumn="0"/>
            </w:pPr>
            <w:r w:rsidRPr="00515200">
              <w:t>One new partnership formalized; guest usage and satisfaction tracked.</w:t>
            </w:r>
          </w:p>
        </w:tc>
      </w:tr>
      <w:tr w:rsidR="00515200" w:rsidRPr="00515200" w14:paraId="5E30469D" w14:textId="77777777" w:rsidTr="008520EF">
        <w:tc>
          <w:tcPr>
            <w:cnfStyle w:val="001000000000" w:firstRow="0" w:lastRow="0" w:firstColumn="1" w:lastColumn="0" w:oddVBand="0" w:evenVBand="0" w:oddHBand="0" w:evenHBand="0" w:firstRowFirstColumn="0" w:firstRowLastColumn="0" w:lastRowFirstColumn="0" w:lastRowLastColumn="0"/>
            <w:tcW w:w="0" w:type="auto"/>
            <w:hideMark/>
          </w:tcPr>
          <w:p w14:paraId="39552DF8" w14:textId="77777777" w:rsidR="00515200" w:rsidRPr="00515200" w:rsidRDefault="00515200" w:rsidP="00515200">
            <w:r w:rsidRPr="00515200">
              <w:t>Managing Up</w:t>
            </w:r>
          </w:p>
        </w:tc>
        <w:tc>
          <w:tcPr>
            <w:tcW w:w="0" w:type="auto"/>
            <w:hideMark/>
          </w:tcPr>
          <w:p w14:paraId="13D15DE9" w14:textId="77777777" w:rsidR="00515200" w:rsidRPr="00515200" w:rsidRDefault="00515200" w:rsidP="00515200">
            <w:pPr>
              <w:cnfStyle w:val="000000000000" w:firstRow="0" w:lastRow="0" w:firstColumn="0" w:lastColumn="0" w:oddVBand="0" w:evenVBand="0" w:oddHBand="0" w:evenHBand="0" w:firstRowFirstColumn="0" w:firstRowLastColumn="0" w:lastRowFirstColumn="0" w:lastRowLastColumn="0"/>
            </w:pPr>
            <w:r w:rsidRPr="00515200">
              <w:t>Prepare one data-driven, one-page proposal for a small operational improvement (e.g., new queuing system, upgraded guest room amenities).</w:t>
            </w:r>
          </w:p>
        </w:tc>
        <w:tc>
          <w:tcPr>
            <w:tcW w:w="0" w:type="auto"/>
            <w:hideMark/>
          </w:tcPr>
          <w:p w14:paraId="620C6CD0" w14:textId="77777777" w:rsidR="00515200" w:rsidRPr="00515200" w:rsidRDefault="00515200" w:rsidP="00515200">
            <w:pPr>
              <w:cnfStyle w:val="000000000000" w:firstRow="0" w:lastRow="0" w:firstColumn="0" w:lastColumn="0" w:oddVBand="0" w:evenVBand="0" w:oddHBand="0" w:evenHBand="0" w:firstRowFirstColumn="0" w:firstRowLastColumn="0" w:lastRowFirstColumn="0" w:lastRowLastColumn="0"/>
            </w:pPr>
            <w:r w:rsidRPr="00515200">
              <w:t>Month 2</w:t>
            </w:r>
          </w:p>
        </w:tc>
        <w:tc>
          <w:tcPr>
            <w:tcW w:w="0" w:type="auto"/>
            <w:hideMark/>
          </w:tcPr>
          <w:p w14:paraId="11B7581C" w14:textId="77777777" w:rsidR="00515200" w:rsidRPr="00515200" w:rsidRDefault="00515200" w:rsidP="00515200">
            <w:pPr>
              <w:cnfStyle w:val="000000000000" w:firstRow="0" w:lastRow="0" w:firstColumn="0" w:lastColumn="0" w:oddVBand="0" w:evenVBand="0" w:oddHBand="0" w:evenHBand="0" w:firstRowFirstColumn="0" w:firstRowLastColumn="0" w:lastRowFirstColumn="0" w:lastRowLastColumn="0"/>
            </w:pPr>
            <w:r w:rsidRPr="00515200">
              <w:t>Self</w:t>
            </w:r>
          </w:p>
        </w:tc>
        <w:tc>
          <w:tcPr>
            <w:tcW w:w="0" w:type="auto"/>
            <w:hideMark/>
          </w:tcPr>
          <w:p w14:paraId="41BBD6E7" w14:textId="77777777" w:rsidR="00515200" w:rsidRPr="00515200" w:rsidRDefault="00515200" w:rsidP="00515200">
            <w:pPr>
              <w:cnfStyle w:val="000000000000" w:firstRow="0" w:lastRow="0" w:firstColumn="0" w:lastColumn="0" w:oddVBand="0" w:evenVBand="0" w:oddHBand="0" w:evenHBand="0" w:firstRowFirstColumn="0" w:firstRowLastColumn="0" w:lastRowFirstColumn="0" w:lastRowLastColumn="0"/>
            </w:pPr>
            <w:r w:rsidRPr="00515200">
              <w:t>Proposal presented to GM; feedback received and incorporated.</w:t>
            </w:r>
          </w:p>
        </w:tc>
      </w:tr>
    </w:tbl>
    <w:p w14:paraId="42630C2C" w14:textId="77777777" w:rsidR="008520EF" w:rsidRDefault="008520EF" w:rsidP="00515200">
      <w:pPr>
        <w:rPr>
          <w:b/>
          <w:bCs/>
        </w:rPr>
      </w:pPr>
    </w:p>
    <w:p w14:paraId="077D8B02" w14:textId="77777777" w:rsidR="008520EF" w:rsidRDefault="008520EF" w:rsidP="00515200">
      <w:pPr>
        <w:rPr>
          <w:b/>
          <w:bCs/>
        </w:rPr>
      </w:pPr>
    </w:p>
    <w:p w14:paraId="2537E5F5" w14:textId="77777777" w:rsidR="008520EF" w:rsidRDefault="008520EF" w:rsidP="00515200">
      <w:pPr>
        <w:rPr>
          <w:b/>
          <w:bCs/>
        </w:rPr>
      </w:pPr>
    </w:p>
    <w:p w14:paraId="2DE45FC4" w14:textId="77777777" w:rsidR="008520EF" w:rsidRDefault="008520EF" w:rsidP="00515200">
      <w:pPr>
        <w:rPr>
          <w:b/>
          <w:bCs/>
        </w:rPr>
      </w:pPr>
    </w:p>
    <w:p w14:paraId="3E33675D" w14:textId="77777777" w:rsidR="008520EF" w:rsidRDefault="008520EF" w:rsidP="00515200">
      <w:pPr>
        <w:rPr>
          <w:b/>
          <w:bCs/>
        </w:rPr>
      </w:pPr>
    </w:p>
    <w:p w14:paraId="0E0607DB" w14:textId="77777777" w:rsidR="008520EF" w:rsidRDefault="008520EF" w:rsidP="00515200">
      <w:pPr>
        <w:rPr>
          <w:b/>
          <w:bCs/>
        </w:rPr>
      </w:pPr>
    </w:p>
    <w:p w14:paraId="6B0DFD02" w14:textId="77777777" w:rsidR="008520EF" w:rsidRDefault="008520EF" w:rsidP="00515200">
      <w:pPr>
        <w:rPr>
          <w:b/>
          <w:bCs/>
        </w:rPr>
      </w:pPr>
    </w:p>
    <w:p w14:paraId="0B62909C" w14:textId="77777777" w:rsidR="008520EF" w:rsidRDefault="008520EF" w:rsidP="00515200">
      <w:pPr>
        <w:rPr>
          <w:b/>
          <w:bCs/>
        </w:rPr>
      </w:pPr>
    </w:p>
    <w:p w14:paraId="7D11E80C" w14:textId="12B02AB1" w:rsidR="00515200" w:rsidRPr="00515200" w:rsidRDefault="00515200" w:rsidP="00515200">
      <w:r w:rsidRPr="00515200">
        <w:rPr>
          <w:b/>
          <w:bCs/>
        </w:rPr>
        <w:t>(Page 2 of 2)</w:t>
      </w:r>
    </w:p>
    <w:p w14:paraId="33000D98" w14:textId="77777777" w:rsidR="00515200" w:rsidRPr="00515200" w:rsidRDefault="00515200" w:rsidP="00515200">
      <w:r w:rsidRPr="00515200">
        <w:rPr>
          <w:b/>
          <w:bCs/>
        </w:rPr>
        <w:t>Reflection Questions for the Influential Leader</w:t>
      </w:r>
    </w:p>
    <w:p w14:paraId="2416562A" w14:textId="77777777" w:rsidR="00515200" w:rsidRPr="00515200" w:rsidRDefault="00515200" w:rsidP="00515200">
      <w:r w:rsidRPr="00515200">
        <w:t>Take 15 minutes at the end of each week to reflect on your progress.</w:t>
      </w:r>
    </w:p>
    <w:p w14:paraId="07F449DA" w14:textId="77777777" w:rsidR="00515200" w:rsidRPr="00515200" w:rsidRDefault="00515200" w:rsidP="00515200">
      <w:pPr>
        <w:numPr>
          <w:ilvl w:val="0"/>
          <w:numId w:val="1388"/>
        </w:numPr>
      </w:pPr>
      <w:r w:rsidRPr="00515200">
        <w:rPr>
          <w:b/>
          <w:bCs/>
        </w:rPr>
        <w:t>What was my 'influence moment' of the week?</w:t>
      </w:r>
      <w:r w:rsidRPr="00515200">
        <w:t> A situation where I achieved an outcome through persuasion and relationships, not authority. What specific actions did I take that made it work? (e.g., "I listened first," "I offered help," "I used data.")</w:t>
      </w:r>
    </w:p>
    <w:p w14:paraId="41C1D356" w14:textId="77777777" w:rsidR="00515200" w:rsidRPr="00515200" w:rsidRDefault="00515200" w:rsidP="00515200">
      <w:pPr>
        <w:numPr>
          <w:ilvl w:val="0"/>
          <w:numId w:val="1388"/>
        </w:numPr>
      </w:pPr>
      <w:r w:rsidRPr="00515200">
        <w:rPr>
          <w:b/>
          <w:bCs/>
        </w:rPr>
        <w:t>Which stakeholder relationship feels most strained?</w:t>
      </w:r>
      <w:r w:rsidRPr="00515200">
        <w:t> What is one small, proactive step I can take next week to repair or strengthen it? (e.g., "Buy the Executive Housekeeper a coffee and just listen to her challenges.")</w:t>
      </w:r>
    </w:p>
    <w:p w14:paraId="43D56B59" w14:textId="77777777" w:rsidR="00515200" w:rsidRPr="00515200" w:rsidRDefault="00515200" w:rsidP="00515200">
      <w:pPr>
        <w:numPr>
          <w:ilvl w:val="0"/>
          <w:numId w:val="1388"/>
        </w:numPr>
      </w:pPr>
      <w:r w:rsidRPr="00515200">
        <w:rPr>
          <w:b/>
          <w:bCs/>
        </w:rPr>
        <w:t>How did I coach my team on influence this week?</w:t>
      </w:r>
      <w:r w:rsidRPr="00515200">
        <w:t xml:space="preserve"> Did I role-model, praise, or train on a specific influence </w:t>
      </w:r>
      <w:proofErr w:type="spellStart"/>
      <w:r w:rsidRPr="00515200">
        <w:t>behavior</w:t>
      </w:r>
      <w:proofErr w:type="spellEnd"/>
      <w:r w:rsidRPr="00515200">
        <w:t>? How can I be more intentional about this next week?</w:t>
      </w:r>
    </w:p>
    <w:p w14:paraId="6D841EC1" w14:textId="77777777" w:rsidR="00515200" w:rsidRPr="00515200" w:rsidRDefault="00515200" w:rsidP="00515200">
      <w:pPr>
        <w:numPr>
          <w:ilvl w:val="0"/>
          <w:numId w:val="1388"/>
        </w:numPr>
      </w:pPr>
      <w:r w:rsidRPr="00515200">
        <w:rPr>
          <w:b/>
          <w:bCs/>
        </w:rPr>
        <w:t>When did I default to authority instead of influence?</w:t>
      </w:r>
      <w:r w:rsidRPr="00515200">
        <w:t> Why did it happen? What could I have done differently? (e.g., "I was stressed and short with Engineering. I should have taken a breath and explained the guest impact.")</w:t>
      </w:r>
    </w:p>
    <w:p w14:paraId="009CC1C3" w14:textId="77777777" w:rsidR="00515200" w:rsidRPr="00515200" w:rsidRDefault="00515200" w:rsidP="00515200">
      <w:pPr>
        <w:numPr>
          <w:ilvl w:val="0"/>
          <w:numId w:val="1388"/>
        </w:numPr>
      </w:pPr>
      <w:r w:rsidRPr="00515200">
        <w:rPr>
          <w:b/>
          <w:bCs/>
        </w:rPr>
        <w:t>Looking at my Brand Alignment guide, is my influence style authentically representing our hotel's brand promise?</w:t>
      </w:r>
      <w:r w:rsidRPr="00515200">
        <w:t> Where is there a disconnect?</w:t>
      </w:r>
    </w:p>
    <w:p w14:paraId="18C1FBD5" w14:textId="77777777" w:rsidR="00515200" w:rsidRPr="00515200" w:rsidRDefault="00515200" w:rsidP="00515200">
      <w:r w:rsidRPr="00515200">
        <w:rPr>
          <w:b/>
          <w:bCs/>
        </w:rPr>
        <w:t>Conclusion:</w:t>
      </w:r>
    </w:p>
    <w:p w14:paraId="64E6D160" w14:textId="77777777" w:rsidR="00515200" w:rsidRPr="00515200" w:rsidRDefault="00515200" w:rsidP="00515200">
      <w:r w:rsidRPr="00515200">
        <w:t>Influence is the silent engine of a high-performing Front Office. It is the force that turns a group of individual departments into a unified, guest-centric team. By consciously building credibility, mapping your stakeholders, aligning with your brand, and coaching your team, you transform your role from a manager of tasks to a leader of people and a shaper of experiences. Your authority is defined by your job description; your influence is defined by your legacy.</w:t>
      </w:r>
    </w:p>
    <w:p w14:paraId="0190E00B" w14:textId="77777777" w:rsidR="00515200" w:rsidRDefault="00515200" w:rsidP="00771DDA"/>
    <w:p w14:paraId="0E40760B" w14:textId="77777777" w:rsidR="00515200" w:rsidRDefault="00515200" w:rsidP="00771DDA"/>
    <w:p w14:paraId="625FCD77" w14:textId="77777777" w:rsidR="00515200" w:rsidRDefault="00515200" w:rsidP="00771DDA"/>
    <w:p w14:paraId="6DDFAAC9" w14:textId="77777777" w:rsidR="00515200" w:rsidRDefault="00515200" w:rsidP="00771DDA"/>
    <w:p w14:paraId="1A5B862F" w14:textId="77777777" w:rsidR="00515200" w:rsidRDefault="00515200" w:rsidP="00771DDA"/>
    <w:p w14:paraId="20E125A4" w14:textId="77777777" w:rsidR="00515200" w:rsidRDefault="00515200" w:rsidP="00771DDA"/>
    <w:p w14:paraId="66595CE5" w14:textId="77777777" w:rsidR="00515200" w:rsidRDefault="00515200" w:rsidP="00771DDA"/>
    <w:p w14:paraId="0A245BFB" w14:textId="77777777" w:rsidR="00515200" w:rsidRDefault="00515200" w:rsidP="00771DDA"/>
    <w:p w14:paraId="2653B7F9" w14:textId="77777777" w:rsidR="00602115" w:rsidRPr="00602115" w:rsidRDefault="00602115" w:rsidP="00602115">
      <w:r w:rsidRPr="00602115">
        <w:rPr>
          <w:rFonts w:ascii="Segoe UI Emoji" w:hAnsi="Segoe UI Emoji" w:cs="Segoe UI Emoji"/>
          <w:b/>
          <w:bCs/>
        </w:rPr>
        <w:t>📘</w:t>
      </w:r>
      <w:r w:rsidRPr="00602115">
        <w:rPr>
          <w:b/>
          <w:bCs/>
        </w:rPr>
        <w:t xml:space="preserve"> Chapter 54: Adaptive Leadership and Change Resilience</w:t>
      </w:r>
      <w:r w:rsidRPr="00602115">
        <w:br/>
      </w:r>
      <w:r w:rsidRPr="00602115">
        <w:rPr>
          <w:b/>
          <w:bCs/>
        </w:rPr>
        <w:t>Section 10: Advanced Front Office Leadership: Change Response • Emotional Agility • Fatigue Coaching • Recovery Rituals</w:t>
      </w:r>
    </w:p>
    <w:p w14:paraId="74C59688" w14:textId="77777777" w:rsidR="00602115" w:rsidRPr="00602115" w:rsidRDefault="00000000" w:rsidP="00602115">
      <w:r>
        <w:pict w14:anchorId="22E803F0">
          <v:rect id="_x0000_i1523" style="width:0;height:.75pt" o:hralign="center" o:hrstd="t" o:hr="t" fillcolor="#a0a0a0" stroked="f"/>
        </w:pict>
      </w:r>
    </w:p>
    <w:p w14:paraId="5B2CDFC2" w14:textId="77777777" w:rsidR="00602115" w:rsidRPr="00602115" w:rsidRDefault="00602115" w:rsidP="00602115">
      <w:pPr>
        <w:rPr>
          <w:b/>
          <w:bCs/>
        </w:rPr>
      </w:pPr>
      <w:r w:rsidRPr="00602115">
        <w:rPr>
          <w:rFonts w:ascii="Segoe UI Emoji" w:hAnsi="Segoe UI Emoji" w:cs="Segoe UI Emoji"/>
          <w:b/>
          <w:bCs/>
        </w:rPr>
        <w:t>🧩</w:t>
      </w:r>
      <w:r w:rsidRPr="00602115">
        <w:rPr>
          <w:b/>
          <w:bCs/>
        </w:rPr>
        <w:t xml:space="preserve"> Section 1: Introduction to Adaptive Leadership (2 pages)</w:t>
      </w:r>
    </w:p>
    <w:p w14:paraId="6390F528" w14:textId="77777777" w:rsidR="00602115" w:rsidRPr="00602115" w:rsidRDefault="00602115" w:rsidP="00602115">
      <w:r w:rsidRPr="00602115">
        <w:rPr>
          <w:b/>
          <w:bCs/>
        </w:rPr>
        <w:t>(Page 1 of 2)</w:t>
      </w:r>
    </w:p>
    <w:p w14:paraId="4B19FE03" w14:textId="77777777" w:rsidR="00602115" w:rsidRPr="00602115" w:rsidRDefault="00602115" w:rsidP="00602115">
      <w:r w:rsidRPr="00602115">
        <w:rPr>
          <w:b/>
          <w:bCs/>
        </w:rPr>
        <w:t>The Hotel Floor is a Battlefield of Constant Change</w:t>
      </w:r>
    </w:p>
    <w:p w14:paraId="3F3283F2" w14:textId="77777777" w:rsidR="00602115" w:rsidRPr="00602115" w:rsidRDefault="00602115" w:rsidP="00602115">
      <w:r w:rsidRPr="00602115">
        <w:t>In the front office, the only constant is change. This change is not just the scheduled, planned kind, like a new software rollout. It is the daily, unpredictable whirlwind: a system crashes at peak check-in, a busload of guests arrives an hour early, a key team member calls in sick, a global event triggers a wave of cancellations. Adaptive leadership is the discipline of thriving in this environment. It is not about having a pre-written script for every scenario; it is about having the mental, emotional, and operational flexibility to write the script </w:t>
      </w:r>
      <w:r w:rsidRPr="00602115">
        <w:rPr>
          <w:i/>
          <w:iCs/>
        </w:rPr>
        <w:t>in real-time</w:t>
      </w:r>
      <w:r w:rsidRPr="00602115">
        <w:t> while keeping your team focused and calm.</w:t>
      </w:r>
    </w:p>
    <w:p w14:paraId="0FFCA000" w14:textId="77777777" w:rsidR="00602115" w:rsidRPr="00602115" w:rsidRDefault="00602115" w:rsidP="00602115">
      <w:r w:rsidRPr="00602115">
        <w:rPr>
          <w:b/>
          <w:bCs/>
        </w:rPr>
        <w:t>What Adaptive Leadership Means in Hospitality</w:t>
      </w:r>
    </w:p>
    <w:p w14:paraId="6992E59B" w14:textId="77777777" w:rsidR="00602115" w:rsidRPr="00602115" w:rsidRDefault="00602115" w:rsidP="00602115">
      <w:r w:rsidRPr="00602115">
        <w:t xml:space="preserve">Adaptive leadership, as coined by Ronald Heifetz, involves distinguishing between technical problems (for which we have known solutions and SOPs) and adaptive challenges (which require new learning, attitudes, and </w:t>
      </w:r>
      <w:proofErr w:type="spellStart"/>
      <w:r w:rsidRPr="00602115">
        <w:t>behaviors</w:t>
      </w:r>
      <w:proofErr w:type="spellEnd"/>
      <w:r w:rsidRPr="00602115">
        <w:t>). The front office is a perpetual cycle of both.</w:t>
      </w:r>
    </w:p>
    <w:p w14:paraId="437F61B2" w14:textId="77777777" w:rsidR="00602115" w:rsidRPr="00602115" w:rsidRDefault="00602115" w:rsidP="00602115">
      <w:pPr>
        <w:numPr>
          <w:ilvl w:val="0"/>
          <w:numId w:val="1389"/>
        </w:numPr>
      </w:pPr>
      <w:r w:rsidRPr="00602115">
        <w:rPr>
          <w:b/>
          <w:bCs/>
        </w:rPr>
        <w:t>A technical problem:</w:t>
      </w:r>
      <w:r w:rsidRPr="00602115">
        <w:t xml:space="preserve"> A guest's key </w:t>
      </w:r>
      <w:proofErr w:type="gramStart"/>
      <w:r w:rsidRPr="00602115">
        <w:t>doesn't</w:t>
      </w:r>
      <w:proofErr w:type="gramEnd"/>
      <w:r w:rsidRPr="00602115">
        <w:t xml:space="preserve"> work. The SOP is to recode it.</w:t>
      </w:r>
    </w:p>
    <w:p w14:paraId="08D3C335" w14:textId="77777777" w:rsidR="00602115" w:rsidRPr="00602115" w:rsidRDefault="00602115" w:rsidP="00602115">
      <w:pPr>
        <w:numPr>
          <w:ilvl w:val="0"/>
          <w:numId w:val="1389"/>
        </w:numPr>
      </w:pPr>
      <w:r w:rsidRPr="00602115">
        <w:rPr>
          <w:b/>
          <w:bCs/>
        </w:rPr>
        <w:t>An adaptive challenge:</w:t>
      </w:r>
      <w:r w:rsidRPr="00602115">
        <w:t> The entire PMS system fails during a 100% occupancy night. There is no SOP for this scale. It requires the team to adapt, communicate manually, manage guest emotions, and invent new workflows on the spot.</w:t>
      </w:r>
    </w:p>
    <w:p w14:paraId="3EF47E0E" w14:textId="77777777" w:rsidR="00602115" w:rsidRPr="00602115" w:rsidRDefault="00602115" w:rsidP="00602115">
      <w:r w:rsidRPr="00602115">
        <w:t>The adaptive leader's role is to mobilize the team to tackle these adaptive challenges, guiding them through the discomfort of the unknown to discover new solutions.</w:t>
      </w:r>
    </w:p>
    <w:p w14:paraId="4494A299" w14:textId="77777777" w:rsidR="00602115" w:rsidRPr="00602115" w:rsidRDefault="00602115" w:rsidP="00602115">
      <w:r w:rsidRPr="00602115">
        <w:rPr>
          <w:b/>
          <w:bCs/>
        </w:rPr>
        <w:t>(Page 2 of 2)</w:t>
      </w:r>
    </w:p>
    <w:p w14:paraId="152E9450" w14:textId="77777777" w:rsidR="00602115" w:rsidRPr="00602115" w:rsidRDefault="00602115" w:rsidP="00602115">
      <w:r w:rsidRPr="00602115">
        <w:rPr>
          <w:b/>
          <w:bCs/>
        </w:rPr>
        <w:t>The Manager's Role: Navigator, Anchor, and Coach</w:t>
      </w:r>
    </w:p>
    <w:p w14:paraId="36FC748A" w14:textId="77777777" w:rsidR="00602115" w:rsidRPr="00602115" w:rsidRDefault="00602115" w:rsidP="00602115">
      <w:r w:rsidRPr="00602115">
        <w:t>In times of disruption, the team looks to the manager not for omniscience, but for stability and direction. Your role becomes tripartite:</w:t>
      </w:r>
    </w:p>
    <w:p w14:paraId="0E0FA3CF" w14:textId="77777777" w:rsidR="00602115" w:rsidRPr="00602115" w:rsidRDefault="00602115" w:rsidP="00602115">
      <w:pPr>
        <w:numPr>
          <w:ilvl w:val="0"/>
          <w:numId w:val="1390"/>
        </w:numPr>
      </w:pPr>
      <w:r w:rsidRPr="00602115">
        <w:rPr>
          <w:b/>
          <w:bCs/>
        </w:rPr>
        <w:t>Navigator:</w:t>
      </w:r>
      <w:r w:rsidRPr="00602115">
        <w:t xml:space="preserve"> You provide clarity and direction when the path is unclear. You define the new, temporary "north star" (e.g., "Right now, our only goal is to get guests into their rooms with a key and a smile. </w:t>
      </w:r>
      <w:proofErr w:type="gramStart"/>
      <w:r w:rsidRPr="00602115">
        <w:t>We'll</w:t>
      </w:r>
      <w:proofErr w:type="gramEnd"/>
      <w:r w:rsidRPr="00602115">
        <w:t xml:space="preserve"> worry about the paperwork later.").</w:t>
      </w:r>
    </w:p>
    <w:p w14:paraId="090BEF3B" w14:textId="77777777" w:rsidR="00602115" w:rsidRPr="00602115" w:rsidRDefault="00602115" w:rsidP="00602115">
      <w:pPr>
        <w:numPr>
          <w:ilvl w:val="0"/>
          <w:numId w:val="1390"/>
        </w:numPr>
      </w:pPr>
      <w:r w:rsidRPr="00602115">
        <w:rPr>
          <w:b/>
          <w:bCs/>
        </w:rPr>
        <w:lastRenderedPageBreak/>
        <w:t>Anchor:</w:t>
      </w:r>
      <w:r w:rsidRPr="00602115">
        <w:t xml:space="preserve"> You are the emotional steadying force. Your calm </w:t>
      </w:r>
      <w:proofErr w:type="spellStart"/>
      <w:r w:rsidRPr="00602115">
        <w:t>demeanor</w:t>
      </w:r>
      <w:proofErr w:type="spellEnd"/>
      <w:r w:rsidRPr="00602115">
        <w:t xml:space="preserve"> is contagious and prevents the team from </w:t>
      </w:r>
      <w:proofErr w:type="spellStart"/>
      <w:r w:rsidRPr="00602115">
        <w:t>spiraling</w:t>
      </w:r>
      <w:proofErr w:type="spellEnd"/>
      <w:r w:rsidRPr="00602115">
        <w:t xml:space="preserve"> into panic.</w:t>
      </w:r>
    </w:p>
    <w:p w14:paraId="29E5524C" w14:textId="77777777" w:rsidR="00602115" w:rsidRPr="00602115" w:rsidRDefault="00602115" w:rsidP="00602115">
      <w:pPr>
        <w:numPr>
          <w:ilvl w:val="0"/>
          <w:numId w:val="1390"/>
        </w:numPr>
      </w:pPr>
      <w:r w:rsidRPr="00602115">
        <w:rPr>
          <w:b/>
          <w:bCs/>
        </w:rPr>
        <w:t>Coach:</w:t>
      </w:r>
      <w:r w:rsidRPr="00602115">
        <w:t> You support the team through the struggle, asking guiding questions, empowering them to make decisions, and helping them learn from the experience.</w:t>
      </w:r>
    </w:p>
    <w:p w14:paraId="5D92F95C" w14:textId="77777777" w:rsidR="00602115" w:rsidRPr="00602115" w:rsidRDefault="00602115" w:rsidP="00602115">
      <w:r w:rsidRPr="00602115">
        <w:rPr>
          <w:b/>
          <w:bCs/>
        </w:rPr>
        <w:t>The Link Between Adaptability and Core Outcomes</w:t>
      </w:r>
    </w:p>
    <w:p w14:paraId="6A7530C3" w14:textId="77777777" w:rsidR="00602115" w:rsidRPr="00602115" w:rsidRDefault="00602115" w:rsidP="00602115">
      <w:pPr>
        <w:numPr>
          <w:ilvl w:val="0"/>
          <w:numId w:val="1391"/>
        </w:numPr>
      </w:pPr>
      <w:r w:rsidRPr="00602115">
        <w:rPr>
          <w:b/>
          <w:bCs/>
        </w:rPr>
        <w:t>Guest Satisfaction:</w:t>
      </w:r>
      <w:r w:rsidRPr="00602115">
        <w:t> Guests may forgive a problem, but they will never forget how it was handled. An adaptive, resilient team that responds with poise and creativity turns a service failure into a loyalty-building story.</w:t>
      </w:r>
    </w:p>
    <w:p w14:paraId="2CDC89B9" w14:textId="77777777" w:rsidR="00602115" w:rsidRPr="00602115" w:rsidRDefault="00602115" w:rsidP="00602115">
      <w:pPr>
        <w:numPr>
          <w:ilvl w:val="0"/>
          <w:numId w:val="1391"/>
        </w:numPr>
      </w:pPr>
      <w:r w:rsidRPr="00602115">
        <w:rPr>
          <w:b/>
          <w:bCs/>
        </w:rPr>
        <w:t>Team Morale:</w:t>
      </w:r>
      <w:r w:rsidRPr="00602115">
        <w:t> Teams that successfully navigate challenges together build immense trust and capability. They move from fearing change to seeing it as a test of their collective skill.</w:t>
      </w:r>
    </w:p>
    <w:p w14:paraId="239C52BA" w14:textId="77777777" w:rsidR="00602115" w:rsidRPr="00602115" w:rsidRDefault="00602115" w:rsidP="00602115">
      <w:pPr>
        <w:numPr>
          <w:ilvl w:val="0"/>
          <w:numId w:val="1391"/>
        </w:numPr>
      </w:pPr>
      <w:r w:rsidRPr="00602115">
        <w:rPr>
          <w:b/>
          <w:bCs/>
        </w:rPr>
        <w:t>Operational Continuity:</w:t>
      </w:r>
      <w:r w:rsidRPr="00602115">
        <w:t> Adaptability is the shock absorber for the hotel. It allows the operation to bend without breaking, maintaining core service levels even under extreme stress.</w:t>
      </w:r>
    </w:p>
    <w:p w14:paraId="3F1E7F37" w14:textId="77777777" w:rsidR="00602115" w:rsidRPr="00602115" w:rsidRDefault="00602115" w:rsidP="00602115">
      <w:r w:rsidRPr="00602115">
        <w:rPr>
          <w:b/>
          <w:bCs/>
        </w:rPr>
        <w:t>Dispelling the Common Myths</w:t>
      </w:r>
    </w:p>
    <w:p w14:paraId="10032C10" w14:textId="77777777" w:rsidR="00602115" w:rsidRPr="00602115" w:rsidRDefault="00602115" w:rsidP="00602115">
      <w:pPr>
        <w:numPr>
          <w:ilvl w:val="0"/>
          <w:numId w:val="1392"/>
        </w:numPr>
      </w:pPr>
      <w:r w:rsidRPr="00602115">
        <w:rPr>
          <w:b/>
          <w:bCs/>
        </w:rPr>
        <w:t>Myth: “Change is always negative.”</w:t>
      </w:r>
    </w:p>
    <w:p w14:paraId="64BE1570" w14:textId="77777777" w:rsidR="00602115" w:rsidRPr="00602115" w:rsidRDefault="00602115" w:rsidP="00602115">
      <w:pPr>
        <w:numPr>
          <w:ilvl w:val="1"/>
          <w:numId w:val="1392"/>
        </w:numPr>
      </w:pPr>
      <w:r w:rsidRPr="00602115">
        <w:rPr>
          <w:b/>
          <w:bCs/>
        </w:rPr>
        <w:t>Reality:</w:t>
      </w:r>
      <w:r w:rsidRPr="00602115">
        <w:t xml:space="preserve"> Change is neutral; it is our response that defines it. A surge in arrivals is stressful, but </w:t>
      </w:r>
      <w:proofErr w:type="gramStart"/>
      <w:r w:rsidRPr="00602115">
        <w:t>it's</w:t>
      </w:r>
      <w:proofErr w:type="gramEnd"/>
      <w:r w:rsidRPr="00602115">
        <w:t xml:space="preserve"> also revenue. A new system is disruptive, but it can be an improvement. The adaptive leader frames change as an opportunity.</w:t>
      </w:r>
    </w:p>
    <w:p w14:paraId="6B49494B" w14:textId="77777777" w:rsidR="00602115" w:rsidRPr="00602115" w:rsidRDefault="00602115" w:rsidP="00602115">
      <w:pPr>
        <w:numPr>
          <w:ilvl w:val="0"/>
          <w:numId w:val="1392"/>
        </w:numPr>
      </w:pPr>
      <w:r w:rsidRPr="00602115">
        <w:rPr>
          <w:b/>
          <w:bCs/>
        </w:rPr>
        <w:t>Myth: “Just follow the SOP.”</w:t>
      </w:r>
    </w:p>
    <w:p w14:paraId="758DB9C1" w14:textId="77777777" w:rsidR="00602115" w:rsidRPr="00602115" w:rsidRDefault="00602115" w:rsidP="00602115">
      <w:pPr>
        <w:numPr>
          <w:ilvl w:val="1"/>
          <w:numId w:val="1392"/>
        </w:numPr>
      </w:pPr>
      <w:r w:rsidRPr="00602115">
        <w:rPr>
          <w:b/>
          <w:bCs/>
        </w:rPr>
        <w:t>Reality:</w:t>
      </w:r>
      <w:r w:rsidRPr="00602115">
        <w:t> SOPs are a baseline for normal operations. Adaptive challenges, by definition, exist outside the SOP. The adaptive leader teaches the team to understand the </w:t>
      </w:r>
      <w:r w:rsidRPr="00602115">
        <w:rPr>
          <w:i/>
          <w:iCs/>
        </w:rPr>
        <w:t>principles behind</w:t>
      </w:r>
      <w:r w:rsidRPr="00602115">
        <w:t> the SOPs so they can improvise effectively.</w:t>
      </w:r>
    </w:p>
    <w:p w14:paraId="591C1686" w14:textId="77777777" w:rsidR="00602115" w:rsidRPr="00602115" w:rsidRDefault="00602115" w:rsidP="00602115">
      <w:pPr>
        <w:numPr>
          <w:ilvl w:val="0"/>
          <w:numId w:val="1392"/>
        </w:numPr>
      </w:pPr>
      <w:r w:rsidRPr="00602115">
        <w:rPr>
          <w:b/>
          <w:bCs/>
        </w:rPr>
        <w:t>Myth: “Managers must always have the answer.”</w:t>
      </w:r>
    </w:p>
    <w:p w14:paraId="259904CC" w14:textId="77777777" w:rsidR="00602115" w:rsidRPr="00602115" w:rsidRDefault="00602115" w:rsidP="00602115">
      <w:pPr>
        <w:numPr>
          <w:ilvl w:val="1"/>
          <w:numId w:val="1392"/>
        </w:numPr>
      </w:pPr>
      <w:r w:rsidRPr="00602115">
        <w:rPr>
          <w:b/>
          <w:bCs/>
        </w:rPr>
        <w:t>Reality:</w:t>
      </w:r>
      <w:r w:rsidRPr="00602115">
        <w:t> This is a recipe for burnout and bottlenecking. The adaptive leader's strength is not in having all the answers, but in asking the right questions and creating the space for the team to find the answers together.</w:t>
      </w:r>
    </w:p>
    <w:p w14:paraId="7879A4B9" w14:textId="77777777" w:rsidR="008520EF" w:rsidRDefault="008520EF" w:rsidP="00602115"/>
    <w:p w14:paraId="42924DE5" w14:textId="77777777" w:rsidR="008520EF" w:rsidRDefault="008520EF" w:rsidP="00602115"/>
    <w:p w14:paraId="347E2D45" w14:textId="77777777" w:rsidR="008520EF" w:rsidRDefault="008520EF" w:rsidP="00602115"/>
    <w:p w14:paraId="56092651" w14:textId="77777777" w:rsidR="008520EF" w:rsidRDefault="008520EF" w:rsidP="00602115"/>
    <w:p w14:paraId="72A64FEF" w14:textId="77777777" w:rsidR="008520EF" w:rsidRDefault="008520EF" w:rsidP="00602115"/>
    <w:p w14:paraId="7A59D215" w14:textId="4785CA15" w:rsidR="00602115" w:rsidRPr="00602115" w:rsidRDefault="00000000" w:rsidP="00602115">
      <w:r>
        <w:lastRenderedPageBreak/>
        <w:pict w14:anchorId="39EBD898">
          <v:rect id="_x0000_i1524" style="width:0;height:.75pt" o:hralign="center" o:hrstd="t" o:hr="t" fillcolor="#a0a0a0" stroked="f"/>
        </w:pict>
      </w:r>
    </w:p>
    <w:p w14:paraId="62DD76DF" w14:textId="77777777" w:rsidR="00602115" w:rsidRPr="00602115" w:rsidRDefault="00602115" w:rsidP="00602115">
      <w:pPr>
        <w:rPr>
          <w:b/>
          <w:bCs/>
        </w:rPr>
      </w:pPr>
      <w:r w:rsidRPr="00602115">
        <w:rPr>
          <w:rFonts w:ascii="Segoe UI Emoji" w:hAnsi="Segoe UI Emoji" w:cs="Segoe UI Emoji"/>
          <w:b/>
          <w:bCs/>
        </w:rPr>
        <w:t>🧩</w:t>
      </w:r>
      <w:r w:rsidRPr="00602115">
        <w:rPr>
          <w:b/>
          <w:bCs/>
        </w:rPr>
        <w:t xml:space="preserve"> Section 2: Responding to Unexpected Challenges (3 pages)</w:t>
      </w:r>
    </w:p>
    <w:p w14:paraId="652643F8" w14:textId="77777777" w:rsidR="00602115" w:rsidRPr="00602115" w:rsidRDefault="00602115" w:rsidP="00602115">
      <w:r w:rsidRPr="00602115">
        <w:rPr>
          <w:b/>
          <w:bCs/>
        </w:rPr>
        <w:t>(Page 1 of 3)</w:t>
      </w:r>
    </w:p>
    <w:p w14:paraId="080A5DB5" w14:textId="77777777" w:rsidR="00602115" w:rsidRPr="00602115" w:rsidRDefault="00602115" w:rsidP="00602115">
      <w:r w:rsidRPr="00602115">
        <w:t>The front office leader must be a master of pattern recognition and response. Below is a framework for navigating common, high-stakes disruptions.</w:t>
      </w:r>
    </w:p>
    <w:tbl>
      <w:tblPr>
        <w:tblStyle w:val="PlainTable2"/>
        <w:tblW w:w="0" w:type="auto"/>
        <w:tblLook w:val="04A0" w:firstRow="1" w:lastRow="0" w:firstColumn="1" w:lastColumn="0" w:noHBand="0" w:noVBand="1"/>
      </w:tblPr>
      <w:tblGrid>
        <w:gridCol w:w="2175"/>
        <w:gridCol w:w="2609"/>
        <w:gridCol w:w="4242"/>
      </w:tblGrid>
      <w:tr w:rsidR="00602115" w:rsidRPr="00602115" w14:paraId="0DFDD57A" w14:textId="77777777" w:rsidTr="008520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B9AFB7" w14:textId="77777777" w:rsidR="00602115" w:rsidRPr="00602115" w:rsidRDefault="00602115" w:rsidP="00602115">
            <w:r w:rsidRPr="00602115">
              <w:t>Challenge Type</w:t>
            </w:r>
          </w:p>
        </w:tc>
        <w:tc>
          <w:tcPr>
            <w:tcW w:w="0" w:type="auto"/>
            <w:hideMark/>
          </w:tcPr>
          <w:p w14:paraId="3E96B37B" w14:textId="77777777" w:rsidR="00602115" w:rsidRPr="00602115" w:rsidRDefault="00602115" w:rsidP="00602115">
            <w:pPr>
              <w:cnfStyle w:val="100000000000" w:firstRow="1" w:lastRow="0" w:firstColumn="0" w:lastColumn="0" w:oddVBand="0" w:evenVBand="0" w:oddHBand="0" w:evenHBand="0" w:firstRowFirstColumn="0" w:firstRowLastColumn="0" w:lastRowFirstColumn="0" w:lastRowLastColumn="0"/>
            </w:pPr>
            <w:r w:rsidRPr="00602115">
              <w:t>Manager's Immediate Response</w:t>
            </w:r>
          </w:p>
        </w:tc>
        <w:tc>
          <w:tcPr>
            <w:tcW w:w="0" w:type="auto"/>
            <w:hideMark/>
          </w:tcPr>
          <w:p w14:paraId="367051C5" w14:textId="77777777" w:rsidR="00602115" w:rsidRPr="00602115" w:rsidRDefault="00602115" w:rsidP="00602115">
            <w:pPr>
              <w:cnfStyle w:val="100000000000" w:firstRow="1" w:lastRow="0" w:firstColumn="0" w:lastColumn="0" w:oddVBand="0" w:evenVBand="0" w:oddHBand="0" w:evenHBand="0" w:firstRowFirstColumn="0" w:firstRowLastColumn="0" w:lastRowFirstColumn="0" w:lastRowLastColumn="0"/>
            </w:pPr>
            <w:r w:rsidRPr="00602115">
              <w:t>Manager's Strategic Actions</w:t>
            </w:r>
          </w:p>
        </w:tc>
      </w:tr>
      <w:tr w:rsidR="00602115" w:rsidRPr="00602115" w14:paraId="4CCBD341" w14:textId="77777777" w:rsidTr="008520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F353CE" w14:textId="77777777" w:rsidR="00602115" w:rsidRPr="00602115" w:rsidRDefault="00602115" w:rsidP="00602115">
            <w:r w:rsidRPr="00602115">
              <w:t>Tech Failure (e.g., PMS Crash)</w:t>
            </w:r>
          </w:p>
        </w:tc>
        <w:tc>
          <w:tcPr>
            <w:tcW w:w="0" w:type="auto"/>
            <w:hideMark/>
          </w:tcPr>
          <w:p w14:paraId="5AE2DF4D" w14:textId="77777777" w:rsidR="00602115" w:rsidRPr="00602115" w:rsidRDefault="00602115" w:rsidP="00602115">
            <w:pPr>
              <w:cnfStyle w:val="000000100000" w:firstRow="0" w:lastRow="0" w:firstColumn="0" w:lastColumn="0" w:oddVBand="0" w:evenVBand="0" w:oddHBand="1" w:evenHBand="0" w:firstRowFirstColumn="0" w:firstRowLastColumn="0" w:lastRowFirstColumn="0" w:lastRowLastColumn="0"/>
            </w:pPr>
            <w:r w:rsidRPr="00602115">
              <w:t>1. Communicate calmly to the team.</w:t>
            </w:r>
            <w:r w:rsidRPr="00602115">
              <w:br/>
              <w:t>2. Activate manual/downtime protocols.</w:t>
            </w:r>
            <w:r w:rsidRPr="00602115">
              <w:br/>
              <w:t>3. Reassure guests with a clear, simple explanation.</w:t>
            </w:r>
          </w:p>
        </w:tc>
        <w:tc>
          <w:tcPr>
            <w:tcW w:w="0" w:type="auto"/>
            <w:hideMark/>
          </w:tcPr>
          <w:p w14:paraId="4C9D622A" w14:textId="77777777" w:rsidR="00602115" w:rsidRPr="00602115" w:rsidRDefault="00602115" w:rsidP="00602115">
            <w:pPr>
              <w:cnfStyle w:val="000000100000" w:firstRow="0" w:lastRow="0" w:firstColumn="0" w:lastColumn="0" w:oddVBand="0" w:evenVBand="0" w:oddHBand="1" w:evenHBand="0" w:firstRowFirstColumn="0" w:firstRowLastColumn="0" w:lastRowFirstColumn="0" w:lastRowLastColumn="0"/>
            </w:pPr>
            <w:r w:rsidRPr="00602115">
              <w:t xml:space="preserve">Mobilize a "command </w:t>
            </w:r>
            <w:proofErr w:type="spellStart"/>
            <w:r w:rsidRPr="00602115">
              <w:t>center</w:t>
            </w:r>
            <w:proofErr w:type="spellEnd"/>
            <w:r w:rsidRPr="00602115">
              <w:t>." Assign specific roles (e.g., manual key tracker, cashier). Brief all departments. Document everything for post-recovery reconciliation.</w:t>
            </w:r>
          </w:p>
        </w:tc>
      </w:tr>
      <w:tr w:rsidR="00602115" w:rsidRPr="00602115" w14:paraId="0B30AF72" w14:textId="77777777" w:rsidTr="008520EF">
        <w:tc>
          <w:tcPr>
            <w:cnfStyle w:val="001000000000" w:firstRow="0" w:lastRow="0" w:firstColumn="1" w:lastColumn="0" w:oddVBand="0" w:evenVBand="0" w:oddHBand="0" w:evenHBand="0" w:firstRowFirstColumn="0" w:firstRowLastColumn="0" w:lastRowFirstColumn="0" w:lastRowLastColumn="0"/>
            <w:tcW w:w="0" w:type="auto"/>
            <w:hideMark/>
          </w:tcPr>
          <w:p w14:paraId="427430F7" w14:textId="77777777" w:rsidR="00602115" w:rsidRPr="00602115" w:rsidRDefault="00602115" w:rsidP="00602115">
            <w:r w:rsidRPr="00602115">
              <w:t>Staffing Gaps (e.g., No-call, No-show)</w:t>
            </w:r>
          </w:p>
        </w:tc>
        <w:tc>
          <w:tcPr>
            <w:tcW w:w="0" w:type="auto"/>
            <w:hideMark/>
          </w:tcPr>
          <w:p w14:paraId="7E875116" w14:textId="77777777" w:rsidR="00602115" w:rsidRPr="00602115" w:rsidRDefault="00602115" w:rsidP="00602115">
            <w:pPr>
              <w:cnfStyle w:val="000000000000" w:firstRow="0" w:lastRow="0" w:firstColumn="0" w:lastColumn="0" w:oddVBand="0" w:evenVBand="0" w:oddHBand="0" w:evenHBand="0" w:firstRowFirstColumn="0" w:firstRowLastColumn="0" w:lastRowFirstColumn="0" w:lastRowLastColumn="0"/>
            </w:pPr>
            <w:r w:rsidRPr="00602115">
              <w:t>1. Quickly reassign critical tasks.</w:t>
            </w:r>
            <w:r w:rsidRPr="00602115">
              <w:br/>
              <w:t>2. Prioritize guest-facing services.</w:t>
            </w:r>
            <w:r w:rsidRPr="00602115">
              <w:br/>
              <w:t>3. Acknowledge the strain on the team.</w:t>
            </w:r>
          </w:p>
        </w:tc>
        <w:tc>
          <w:tcPr>
            <w:tcW w:w="0" w:type="auto"/>
            <w:hideMark/>
          </w:tcPr>
          <w:p w14:paraId="283EC5A2" w14:textId="77777777" w:rsidR="00602115" w:rsidRPr="00602115" w:rsidRDefault="00602115" w:rsidP="00602115">
            <w:pPr>
              <w:cnfStyle w:val="000000000000" w:firstRow="0" w:lastRow="0" w:firstColumn="0" w:lastColumn="0" w:oddVBand="0" w:evenVBand="0" w:oddHBand="0" w:evenHBand="0" w:firstRowFirstColumn="0" w:firstRowLastColumn="0" w:lastRowFirstColumn="0" w:lastRowLastColumn="0"/>
            </w:pPr>
            <w:r w:rsidRPr="00602115">
              <w:t>Contact on-call staff or approved temp agencies. Simplify processes (e.g., pre-printed registration cards). Order food for the team and lead from the front.</w:t>
            </w:r>
          </w:p>
        </w:tc>
      </w:tr>
      <w:tr w:rsidR="00602115" w:rsidRPr="00602115" w14:paraId="3A5A5A22" w14:textId="77777777" w:rsidTr="008520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C768DA" w14:textId="77777777" w:rsidR="00602115" w:rsidRPr="00602115" w:rsidRDefault="00602115" w:rsidP="00602115">
            <w:r w:rsidRPr="00602115">
              <w:t>Guest Surge (e.g., Unexpected Bus)</w:t>
            </w:r>
          </w:p>
        </w:tc>
        <w:tc>
          <w:tcPr>
            <w:tcW w:w="0" w:type="auto"/>
            <w:hideMark/>
          </w:tcPr>
          <w:p w14:paraId="2E0E5521" w14:textId="77777777" w:rsidR="00602115" w:rsidRPr="00602115" w:rsidRDefault="00602115" w:rsidP="00602115">
            <w:pPr>
              <w:cnfStyle w:val="000000100000" w:firstRow="0" w:lastRow="0" w:firstColumn="0" w:lastColumn="0" w:oddVBand="0" w:evenVBand="0" w:oddHBand="1" w:evenHBand="0" w:firstRowFirstColumn="0" w:firstRowLastColumn="0" w:lastRowFirstColumn="0" w:lastRowLastColumn="0"/>
            </w:pPr>
            <w:r w:rsidRPr="00602115">
              <w:t>1. Adjust physical layout and check-in flow.</w:t>
            </w:r>
            <w:r w:rsidRPr="00602115">
              <w:br/>
              <w:t>2. Deploy "greeters" with water/welcome.</w:t>
            </w:r>
            <w:r w:rsidRPr="00602115">
              <w:br/>
              <w:t>3. Energize the team with a quick huddle.</w:t>
            </w:r>
          </w:p>
        </w:tc>
        <w:tc>
          <w:tcPr>
            <w:tcW w:w="0" w:type="auto"/>
            <w:hideMark/>
          </w:tcPr>
          <w:p w14:paraId="76E495F9" w14:textId="77777777" w:rsidR="00602115" w:rsidRPr="00602115" w:rsidRDefault="00602115" w:rsidP="00602115">
            <w:pPr>
              <w:cnfStyle w:val="000000100000" w:firstRow="0" w:lastRow="0" w:firstColumn="0" w:lastColumn="0" w:oddVBand="0" w:evenVBand="0" w:oddHBand="1" w:evenHBand="0" w:firstRowFirstColumn="0" w:firstRowLastColumn="0" w:lastRowFirstColumn="0" w:lastRowLastColumn="0"/>
            </w:pPr>
            <w:r w:rsidRPr="00602115">
              <w:t>Suspend non-essential tasks. Use mobile check-in options if available. Frame it as a "challenge to conquer" rather than a "problem to endure."</w:t>
            </w:r>
          </w:p>
        </w:tc>
      </w:tr>
      <w:tr w:rsidR="00602115" w:rsidRPr="00602115" w14:paraId="6B8A3F02" w14:textId="77777777" w:rsidTr="008520EF">
        <w:tc>
          <w:tcPr>
            <w:cnfStyle w:val="001000000000" w:firstRow="0" w:lastRow="0" w:firstColumn="1" w:lastColumn="0" w:oddVBand="0" w:evenVBand="0" w:oddHBand="0" w:evenHBand="0" w:firstRowFirstColumn="0" w:firstRowLastColumn="0" w:lastRowFirstColumn="0" w:lastRowLastColumn="0"/>
            <w:tcW w:w="0" w:type="auto"/>
            <w:hideMark/>
          </w:tcPr>
          <w:p w14:paraId="37409AC0" w14:textId="77777777" w:rsidR="00602115" w:rsidRPr="00602115" w:rsidRDefault="00602115" w:rsidP="00602115">
            <w:r w:rsidRPr="00602115">
              <w:t>System/Process Change</w:t>
            </w:r>
          </w:p>
        </w:tc>
        <w:tc>
          <w:tcPr>
            <w:tcW w:w="0" w:type="auto"/>
            <w:hideMark/>
          </w:tcPr>
          <w:p w14:paraId="447D8DC5" w14:textId="77777777" w:rsidR="00602115" w:rsidRPr="00602115" w:rsidRDefault="00602115" w:rsidP="00602115">
            <w:pPr>
              <w:cnfStyle w:val="000000000000" w:firstRow="0" w:lastRow="0" w:firstColumn="0" w:lastColumn="0" w:oddVBand="0" w:evenVBand="0" w:oddHBand="0" w:evenHBand="0" w:firstRowFirstColumn="0" w:firstRowLastColumn="0" w:lastRowFirstColumn="0" w:lastRowLastColumn="0"/>
            </w:pPr>
            <w:r w:rsidRPr="00602115">
              <w:t>1. Brief the team with clarity and context.</w:t>
            </w:r>
            <w:r w:rsidRPr="00602115">
              <w:br/>
              <w:t>2. Be present to coach and answer questions.</w:t>
            </w:r>
            <w:r w:rsidRPr="00602115">
              <w:br/>
              <w:t>3. Monitor for confusion and frustration.</w:t>
            </w:r>
          </w:p>
        </w:tc>
        <w:tc>
          <w:tcPr>
            <w:tcW w:w="0" w:type="auto"/>
            <w:hideMark/>
          </w:tcPr>
          <w:p w14:paraId="1FB48620" w14:textId="77777777" w:rsidR="00602115" w:rsidRPr="00602115" w:rsidRDefault="00602115" w:rsidP="00602115">
            <w:pPr>
              <w:cnfStyle w:val="000000000000" w:firstRow="0" w:lastRow="0" w:firstColumn="0" w:lastColumn="0" w:oddVBand="0" w:evenVBand="0" w:oddHBand="0" w:evenHBand="0" w:firstRowFirstColumn="0" w:firstRowLastColumn="0" w:lastRowFirstColumn="0" w:lastRowLastColumn="0"/>
            </w:pPr>
            <w:r w:rsidRPr="00602115">
              <w:t>Create quick-reference guides. Pair early adopters with resistant staff. Celebrate small victories in adoption. Collect feedback for the rollout team.</w:t>
            </w:r>
          </w:p>
        </w:tc>
      </w:tr>
    </w:tbl>
    <w:p w14:paraId="257BF780" w14:textId="77777777" w:rsidR="008520EF" w:rsidRDefault="008520EF" w:rsidP="00602115">
      <w:pPr>
        <w:rPr>
          <w:b/>
          <w:bCs/>
        </w:rPr>
      </w:pPr>
    </w:p>
    <w:p w14:paraId="734C35E5" w14:textId="77777777" w:rsidR="008520EF" w:rsidRDefault="008520EF" w:rsidP="00602115">
      <w:pPr>
        <w:rPr>
          <w:b/>
          <w:bCs/>
        </w:rPr>
      </w:pPr>
    </w:p>
    <w:p w14:paraId="56433EB2" w14:textId="77777777" w:rsidR="008520EF" w:rsidRDefault="008520EF" w:rsidP="00602115">
      <w:pPr>
        <w:rPr>
          <w:b/>
          <w:bCs/>
        </w:rPr>
      </w:pPr>
    </w:p>
    <w:p w14:paraId="7A27C90E" w14:textId="77777777" w:rsidR="008520EF" w:rsidRDefault="008520EF" w:rsidP="00602115">
      <w:pPr>
        <w:rPr>
          <w:b/>
          <w:bCs/>
        </w:rPr>
      </w:pPr>
    </w:p>
    <w:p w14:paraId="6BEEDA02" w14:textId="77777777" w:rsidR="008520EF" w:rsidRDefault="008520EF" w:rsidP="00602115">
      <w:pPr>
        <w:rPr>
          <w:b/>
          <w:bCs/>
        </w:rPr>
      </w:pPr>
    </w:p>
    <w:p w14:paraId="219D7B3F" w14:textId="77777777" w:rsidR="008520EF" w:rsidRDefault="008520EF" w:rsidP="00602115">
      <w:pPr>
        <w:rPr>
          <w:b/>
          <w:bCs/>
        </w:rPr>
      </w:pPr>
    </w:p>
    <w:p w14:paraId="296E02E6" w14:textId="77777777" w:rsidR="008520EF" w:rsidRDefault="008520EF" w:rsidP="00602115">
      <w:pPr>
        <w:rPr>
          <w:b/>
          <w:bCs/>
        </w:rPr>
      </w:pPr>
    </w:p>
    <w:p w14:paraId="31A01136" w14:textId="318DD696" w:rsidR="00602115" w:rsidRPr="00602115" w:rsidRDefault="00602115" w:rsidP="00602115">
      <w:r w:rsidRPr="00602115">
        <w:rPr>
          <w:b/>
          <w:bCs/>
        </w:rPr>
        <w:lastRenderedPageBreak/>
        <w:t>(Page 2 of 3)</w:t>
      </w:r>
    </w:p>
    <w:p w14:paraId="64C1043B" w14:textId="77777777" w:rsidR="00602115" w:rsidRPr="00602115" w:rsidRDefault="00602115" w:rsidP="00602115">
      <w:r w:rsidRPr="00602115">
        <w:rPr>
          <w:b/>
          <w:bCs/>
        </w:rPr>
        <w:t>Disruption Response Checklist</w:t>
      </w:r>
    </w:p>
    <w:p w14:paraId="5BCC2D70" w14:textId="77777777" w:rsidR="00602115" w:rsidRPr="00602115" w:rsidRDefault="00602115" w:rsidP="00602115">
      <w:pPr>
        <w:numPr>
          <w:ilvl w:val="0"/>
          <w:numId w:val="1393"/>
        </w:numPr>
      </w:pPr>
      <w:r w:rsidRPr="00602115">
        <w:rPr>
          <w:rFonts w:ascii="Segoe UI Symbol" w:hAnsi="Segoe UI Symbol" w:cs="Segoe UI Symbol"/>
          <w:b/>
          <w:bCs/>
        </w:rPr>
        <w:t>☐</w:t>
      </w:r>
      <w:r w:rsidRPr="00602115">
        <w:rPr>
          <w:b/>
          <w:bCs/>
        </w:rPr>
        <w:t xml:space="preserve"> Stabilize &amp; Communicate:</w:t>
      </w:r>
    </w:p>
    <w:p w14:paraId="42F81201" w14:textId="77777777" w:rsidR="00602115" w:rsidRPr="00602115" w:rsidRDefault="00602115" w:rsidP="00602115">
      <w:pPr>
        <w:numPr>
          <w:ilvl w:val="1"/>
          <w:numId w:val="1393"/>
        </w:numPr>
      </w:pPr>
      <w:r w:rsidRPr="00602115">
        <w:t>Take a deep breath. Your calm is your first action.</w:t>
      </w:r>
    </w:p>
    <w:p w14:paraId="41D794EB" w14:textId="77777777" w:rsidR="00602115" w:rsidRPr="00602115" w:rsidRDefault="00602115" w:rsidP="00602115">
      <w:pPr>
        <w:numPr>
          <w:ilvl w:val="1"/>
          <w:numId w:val="1393"/>
        </w:numPr>
      </w:pPr>
      <w:r w:rsidRPr="00602115">
        <w:t>Gather the team for a 30-second briefing: "Team, our PMS is down. Here's the plan for the next 30 minutes."</w:t>
      </w:r>
    </w:p>
    <w:p w14:paraId="0678CC13" w14:textId="77777777" w:rsidR="00602115" w:rsidRPr="00602115" w:rsidRDefault="00602115" w:rsidP="00602115">
      <w:pPr>
        <w:numPr>
          <w:ilvl w:val="1"/>
          <w:numId w:val="1393"/>
        </w:numPr>
      </w:pPr>
      <w:r w:rsidRPr="00602115">
        <w:t>Communicate with guests: "We are experiencing a temporary system delay. Thank you for your patience; we will have you on your way shortly."</w:t>
      </w:r>
    </w:p>
    <w:p w14:paraId="63399A11" w14:textId="77777777" w:rsidR="00602115" w:rsidRPr="00602115" w:rsidRDefault="00602115" w:rsidP="00602115">
      <w:pPr>
        <w:numPr>
          <w:ilvl w:val="0"/>
          <w:numId w:val="1393"/>
        </w:numPr>
      </w:pPr>
      <w:r w:rsidRPr="00602115">
        <w:rPr>
          <w:rFonts w:ascii="Segoe UI Symbol" w:hAnsi="Segoe UI Symbol" w:cs="Segoe UI Symbol"/>
          <w:b/>
          <w:bCs/>
        </w:rPr>
        <w:t>☐</w:t>
      </w:r>
      <w:r w:rsidRPr="00602115">
        <w:rPr>
          <w:b/>
          <w:bCs/>
        </w:rPr>
        <w:t xml:space="preserve"> Assess &amp; Prioritize:</w:t>
      </w:r>
    </w:p>
    <w:p w14:paraId="33D85B9D" w14:textId="77777777" w:rsidR="00602115" w:rsidRPr="00602115" w:rsidRDefault="00602115" w:rsidP="00602115">
      <w:pPr>
        <w:numPr>
          <w:ilvl w:val="1"/>
          <w:numId w:val="1393"/>
        </w:numPr>
      </w:pPr>
      <w:r w:rsidRPr="00602115">
        <w:t>What is the immediate threat to guest safety and core experience?</w:t>
      </w:r>
    </w:p>
    <w:p w14:paraId="0E3F5CEC" w14:textId="77777777" w:rsidR="00602115" w:rsidRPr="00602115" w:rsidRDefault="00602115" w:rsidP="00602115">
      <w:pPr>
        <w:numPr>
          <w:ilvl w:val="1"/>
          <w:numId w:val="1393"/>
        </w:numPr>
      </w:pPr>
      <w:r w:rsidRPr="00602115">
        <w:t>What can stop? What must continue?</w:t>
      </w:r>
    </w:p>
    <w:p w14:paraId="2FDC76C5" w14:textId="77777777" w:rsidR="00602115" w:rsidRPr="00602115" w:rsidRDefault="00602115" w:rsidP="00602115">
      <w:pPr>
        <w:numPr>
          <w:ilvl w:val="1"/>
          <w:numId w:val="1393"/>
        </w:numPr>
      </w:pPr>
      <w:r w:rsidRPr="00602115">
        <w:t>What resources do I have right now? (People, time, tools)</w:t>
      </w:r>
    </w:p>
    <w:p w14:paraId="37C51D69" w14:textId="77777777" w:rsidR="00602115" w:rsidRPr="00602115" w:rsidRDefault="00602115" w:rsidP="00602115">
      <w:pPr>
        <w:numPr>
          <w:ilvl w:val="0"/>
          <w:numId w:val="1393"/>
        </w:numPr>
      </w:pPr>
      <w:r w:rsidRPr="00602115">
        <w:rPr>
          <w:rFonts w:ascii="Segoe UI Symbol" w:hAnsi="Segoe UI Symbol" w:cs="Segoe UI Symbol"/>
          <w:b/>
          <w:bCs/>
        </w:rPr>
        <w:t>☐</w:t>
      </w:r>
      <w:r w:rsidRPr="00602115">
        <w:rPr>
          <w:b/>
          <w:bCs/>
        </w:rPr>
        <w:t xml:space="preserve"> Deploy &amp; Execute:</w:t>
      </w:r>
    </w:p>
    <w:p w14:paraId="200627AD" w14:textId="77777777" w:rsidR="00602115" w:rsidRPr="00602115" w:rsidRDefault="00602115" w:rsidP="00602115">
      <w:pPr>
        <w:numPr>
          <w:ilvl w:val="1"/>
          <w:numId w:val="1393"/>
        </w:numPr>
      </w:pPr>
      <w:r w:rsidRPr="00602115">
        <w:t>Assign clear, specific roles. "You are on keys. You are on guest communication. I am on department coordination."</w:t>
      </w:r>
    </w:p>
    <w:p w14:paraId="272CEC38" w14:textId="77777777" w:rsidR="00602115" w:rsidRPr="00602115" w:rsidRDefault="00602115" w:rsidP="00602115">
      <w:pPr>
        <w:numPr>
          <w:ilvl w:val="1"/>
          <w:numId w:val="1393"/>
        </w:numPr>
      </w:pPr>
      <w:r w:rsidRPr="00602115">
        <w:t>Empower the team to make small decisions to keep things moving.</w:t>
      </w:r>
    </w:p>
    <w:p w14:paraId="016EE80E" w14:textId="77777777" w:rsidR="00602115" w:rsidRPr="00602115" w:rsidRDefault="00602115" w:rsidP="00602115">
      <w:pPr>
        <w:numPr>
          <w:ilvl w:val="0"/>
          <w:numId w:val="1393"/>
        </w:numPr>
      </w:pPr>
      <w:r w:rsidRPr="00602115">
        <w:rPr>
          <w:rFonts w:ascii="Segoe UI Symbol" w:hAnsi="Segoe UI Symbol" w:cs="Segoe UI Symbol"/>
          <w:b/>
          <w:bCs/>
        </w:rPr>
        <w:t>☐</w:t>
      </w:r>
      <w:r w:rsidRPr="00602115">
        <w:rPr>
          <w:b/>
          <w:bCs/>
        </w:rPr>
        <w:t xml:space="preserve"> Support &amp; Sustain:</w:t>
      </w:r>
    </w:p>
    <w:p w14:paraId="16C90E0C" w14:textId="77777777" w:rsidR="00602115" w:rsidRPr="00602115" w:rsidRDefault="00602115" w:rsidP="00602115">
      <w:pPr>
        <w:numPr>
          <w:ilvl w:val="1"/>
          <w:numId w:val="1393"/>
        </w:numPr>
      </w:pPr>
      <w:r w:rsidRPr="00602115">
        <w:t>Check in on team energy and morale. Offer relief.</w:t>
      </w:r>
    </w:p>
    <w:p w14:paraId="3A2C953D" w14:textId="77777777" w:rsidR="00602115" w:rsidRPr="00602115" w:rsidRDefault="00602115" w:rsidP="00602115">
      <w:pPr>
        <w:numPr>
          <w:ilvl w:val="1"/>
          <w:numId w:val="1393"/>
        </w:numPr>
      </w:pPr>
      <w:r w:rsidRPr="00602115">
        <w:t>Keep information flowing in short, clear bursts.</w:t>
      </w:r>
    </w:p>
    <w:p w14:paraId="5B6610F3" w14:textId="77777777" w:rsidR="00602115" w:rsidRPr="00602115" w:rsidRDefault="00602115" w:rsidP="00602115">
      <w:pPr>
        <w:numPr>
          <w:ilvl w:val="0"/>
          <w:numId w:val="1393"/>
        </w:numPr>
      </w:pPr>
      <w:r w:rsidRPr="00602115">
        <w:rPr>
          <w:rFonts w:ascii="Segoe UI Symbol" w:hAnsi="Segoe UI Symbol" w:cs="Segoe UI Symbol"/>
          <w:b/>
          <w:bCs/>
        </w:rPr>
        <w:t>☐</w:t>
      </w:r>
      <w:r w:rsidRPr="00602115">
        <w:rPr>
          <w:b/>
          <w:bCs/>
        </w:rPr>
        <w:t xml:space="preserve"> Recover &amp; Learn:</w:t>
      </w:r>
    </w:p>
    <w:p w14:paraId="75A51CE1" w14:textId="77777777" w:rsidR="00602115" w:rsidRPr="00602115" w:rsidRDefault="00602115" w:rsidP="00602115">
      <w:pPr>
        <w:numPr>
          <w:ilvl w:val="1"/>
          <w:numId w:val="1393"/>
        </w:numPr>
      </w:pPr>
      <w:r w:rsidRPr="00602115">
        <w:t xml:space="preserve">Once resolved, hold a debrief. "What worked? What </w:t>
      </w:r>
      <w:proofErr w:type="gramStart"/>
      <w:r w:rsidRPr="00602115">
        <w:t>didn't</w:t>
      </w:r>
      <w:proofErr w:type="gramEnd"/>
      <w:r w:rsidRPr="00602115">
        <w:t>? What should we do differently next time?"</w:t>
      </w:r>
    </w:p>
    <w:p w14:paraId="5A51E570" w14:textId="77777777" w:rsidR="00602115" w:rsidRPr="00602115" w:rsidRDefault="00602115" w:rsidP="00602115">
      <w:r w:rsidRPr="00602115">
        <w:rPr>
          <w:b/>
          <w:bCs/>
        </w:rPr>
        <w:t>Coaching Guide: “Lead the Calm in the Storm”</w:t>
      </w:r>
    </w:p>
    <w:p w14:paraId="12DBE3B7" w14:textId="77777777" w:rsidR="00602115" w:rsidRPr="00602115" w:rsidRDefault="00602115" w:rsidP="00602115">
      <w:r w:rsidRPr="00602115">
        <w:t>Your nervous system is the team's thermostat.</w:t>
      </w:r>
    </w:p>
    <w:p w14:paraId="18BB97C8" w14:textId="77777777" w:rsidR="00602115" w:rsidRPr="00602115" w:rsidRDefault="00602115" w:rsidP="00602115">
      <w:pPr>
        <w:numPr>
          <w:ilvl w:val="0"/>
          <w:numId w:val="1394"/>
        </w:numPr>
      </w:pPr>
      <w:r w:rsidRPr="00602115">
        <w:rPr>
          <w:b/>
          <w:bCs/>
        </w:rPr>
        <w:t>Regulate Your Physiology:</w:t>
      </w:r>
      <w:r w:rsidRPr="00602115">
        <w:t> When stress hits, your heart rate spikes. Consciously slow your breathing. Lower the pitch and volume of your voice. Move deliberately, not frantically.</w:t>
      </w:r>
    </w:p>
    <w:p w14:paraId="6FBAA540" w14:textId="77777777" w:rsidR="00602115" w:rsidRPr="00602115" w:rsidRDefault="00602115" w:rsidP="00602115">
      <w:pPr>
        <w:numPr>
          <w:ilvl w:val="0"/>
          <w:numId w:val="1394"/>
        </w:numPr>
      </w:pPr>
      <w:r w:rsidRPr="00602115">
        <w:rPr>
          <w:b/>
          <w:bCs/>
        </w:rPr>
        <w:t>Use Anchoring Language:</w:t>
      </w:r>
      <w:r w:rsidRPr="00602115">
        <w:t> Avoid catastrophic words like "disaster" or "nightmare." Use framing language like "situation," "challenge," or "opportunity to show our grit."</w:t>
      </w:r>
    </w:p>
    <w:p w14:paraId="66628108" w14:textId="77777777" w:rsidR="00602115" w:rsidRPr="00602115" w:rsidRDefault="00602115" w:rsidP="00602115">
      <w:pPr>
        <w:numPr>
          <w:ilvl w:val="0"/>
          <w:numId w:val="1394"/>
        </w:numPr>
      </w:pPr>
      <w:r w:rsidRPr="00602115">
        <w:rPr>
          <w:b/>
          <w:bCs/>
        </w:rPr>
        <w:lastRenderedPageBreak/>
        <w:t>Be Visibly Present:</w:t>
      </w:r>
      <w:r w:rsidRPr="00602115">
        <w:t> Stand at the desk. Make eye contact. Your physical presence is a powerful signal of stability.</w:t>
      </w:r>
    </w:p>
    <w:p w14:paraId="6BFD089D" w14:textId="77777777" w:rsidR="00602115" w:rsidRPr="00602115" w:rsidRDefault="00602115" w:rsidP="00602115">
      <w:r w:rsidRPr="00602115">
        <w:rPr>
          <w:b/>
          <w:bCs/>
        </w:rPr>
        <w:t>(Page 3 of 3)</w:t>
      </w:r>
    </w:p>
    <w:p w14:paraId="654060C6" w14:textId="77777777" w:rsidR="00602115" w:rsidRPr="00602115" w:rsidRDefault="00602115" w:rsidP="00602115">
      <w:r w:rsidRPr="00602115">
        <w:rPr>
          <w:b/>
          <w:bCs/>
        </w:rPr>
        <w:t>Case Study: “The Manager Who Led Through a Total PMS Crash”</w:t>
      </w:r>
    </w:p>
    <w:p w14:paraId="71CD81F0" w14:textId="77777777" w:rsidR="00602115" w:rsidRPr="00602115" w:rsidRDefault="00602115" w:rsidP="00602115">
      <w:pPr>
        <w:numPr>
          <w:ilvl w:val="0"/>
          <w:numId w:val="1395"/>
        </w:numPr>
      </w:pPr>
      <w:r w:rsidRPr="00602115">
        <w:rPr>
          <w:b/>
          <w:bCs/>
        </w:rPr>
        <w:t>The Situation:</w:t>
      </w:r>
      <w:r w:rsidRPr="00602115">
        <w:t xml:space="preserve"> On a sold-out Friday night with a line of 30 guests, the </w:t>
      </w:r>
      <w:proofErr w:type="gramStart"/>
      <w:r w:rsidRPr="00602115">
        <w:t>PMS</w:t>
      </w:r>
      <w:proofErr w:type="gramEnd"/>
      <w:r w:rsidRPr="00602115">
        <w:t xml:space="preserve"> and all connected systems (key encoding, credit card processing) went completely dark. Panic began to set in among the agents.</w:t>
      </w:r>
    </w:p>
    <w:p w14:paraId="73FED79C" w14:textId="77777777" w:rsidR="00602115" w:rsidRPr="00602115" w:rsidRDefault="00602115" w:rsidP="00602115">
      <w:pPr>
        <w:numPr>
          <w:ilvl w:val="0"/>
          <w:numId w:val="1395"/>
        </w:numPr>
      </w:pPr>
      <w:r w:rsidRPr="00602115">
        <w:rPr>
          <w:b/>
          <w:bCs/>
        </w:rPr>
        <w:t>The Adaptive Response:</w:t>
      </w:r>
    </w:p>
    <w:p w14:paraId="12A26C98" w14:textId="77777777" w:rsidR="00602115" w:rsidRPr="00602115" w:rsidRDefault="00602115" w:rsidP="00602115">
      <w:pPr>
        <w:numPr>
          <w:ilvl w:val="1"/>
          <w:numId w:val="1395"/>
        </w:numPr>
      </w:pPr>
      <w:r w:rsidRPr="00602115">
        <w:rPr>
          <w:b/>
          <w:bCs/>
        </w:rPr>
        <w:t>The Calm:</w:t>
      </w:r>
      <w:r w:rsidRPr="00602115">
        <w:t xml:space="preserve"> The FOM, Ben, clapped his hands once gently and said, "Team, look at me. Systems are down. </w:t>
      </w:r>
      <w:proofErr w:type="gramStart"/>
      <w:r w:rsidRPr="00602115">
        <w:t>We've</w:t>
      </w:r>
      <w:proofErr w:type="gramEnd"/>
      <w:r w:rsidRPr="00602115">
        <w:t xml:space="preserve"> trained for this. We are switching to Plan B. We are the calm in their storm."</w:t>
      </w:r>
    </w:p>
    <w:p w14:paraId="7C2CAC80" w14:textId="77777777" w:rsidR="00602115" w:rsidRPr="00602115" w:rsidRDefault="00602115" w:rsidP="00602115">
      <w:pPr>
        <w:numPr>
          <w:ilvl w:val="1"/>
          <w:numId w:val="1395"/>
        </w:numPr>
      </w:pPr>
      <w:r w:rsidRPr="00602115">
        <w:rPr>
          <w:b/>
          <w:bCs/>
        </w:rPr>
        <w:t>The Navigation:</w:t>
      </w:r>
      <w:r w:rsidRPr="00602115">
        <w:t> He quickly drew a grid on a whiteboard: Room #, Guest Name, Manual Key #, Notes. He assigned one senior agent as the "Key Master" to manage the physical keys and the board.</w:t>
      </w:r>
    </w:p>
    <w:p w14:paraId="58E2ADEC" w14:textId="77777777" w:rsidR="00602115" w:rsidRPr="00602115" w:rsidRDefault="00602115" w:rsidP="00602115">
      <w:pPr>
        <w:numPr>
          <w:ilvl w:val="1"/>
          <w:numId w:val="1395"/>
        </w:numPr>
      </w:pPr>
      <w:r w:rsidRPr="00602115">
        <w:rPr>
          <w:b/>
          <w:bCs/>
        </w:rPr>
        <w:t>The Communication:</w:t>
      </w:r>
      <w:r w:rsidRPr="00602115">
        <w:t xml:space="preserve"> He stood at the front of the line. "Ladies and gentlemen, our computers are having a moment, but we are not! We are checking everyone in manually. We have your reservations. For now, </w:t>
      </w:r>
      <w:proofErr w:type="gramStart"/>
      <w:r w:rsidRPr="00602115">
        <w:t>we'll</w:t>
      </w:r>
      <w:proofErr w:type="gramEnd"/>
      <w:r w:rsidRPr="00602115">
        <w:t xml:space="preserve"> get you to your room with a key, and </w:t>
      </w:r>
      <w:proofErr w:type="gramStart"/>
      <w:r w:rsidRPr="00602115">
        <w:t>we'll</w:t>
      </w:r>
      <w:proofErr w:type="gramEnd"/>
      <w:r w:rsidRPr="00602115">
        <w:t xml:space="preserve"> complete the formalities later. Thank you for your adventure with us tonight!"</w:t>
      </w:r>
    </w:p>
    <w:p w14:paraId="0B3727A8" w14:textId="77777777" w:rsidR="00602115" w:rsidRPr="00602115" w:rsidRDefault="00602115" w:rsidP="00602115">
      <w:pPr>
        <w:numPr>
          <w:ilvl w:val="1"/>
          <w:numId w:val="1395"/>
        </w:numPr>
      </w:pPr>
      <w:r w:rsidRPr="00602115">
        <w:rPr>
          <w:b/>
          <w:bCs/>
        </w:rPr>
        <w:t>The Mobilization:</w:t>
      </w:r>
      <w:r w:rsidRPr="00602115">
        <w:t> He had runners taking luggage. He authorized agents to simply verify IDs and hand over keys, taking a driver's license as a temporary hold. He had the bartender offer a complimentary welcome drink to anyone waiting.</w:t>
      </w:r>
    </w:p>
    <w:p w14:paraId="5DF9013E" w14:textId="77777777" w:rsidR="00602115" w:rsidRPr="00602115" w:rsidRDefault="00602115" w:rsidP="00602115">
      <w:pPr>
        <w:numPr>
          <w:ilvl w:val="1"/>
          <w:numId w:val="1395"/>
        </w:numPr>
      </w:pPr>
      <w:r w:rsidRPr="00602115">
        <w:rPr>
          <w:b/>
          <w:bCs/>
        </w:rPr>
        <w:t>The Support:</w:t>
      </w:r>
      <w:r w:rsidRPr="00602115">
        <w:t> He constantly circled, patting agents on the back, whispering "You're doing great," and solving mini-problems.</w:t>
      </w:r>
    </w:p>
    <w:p w14:paraId="34B17D9E" w14:textId="77777777" w:rsidR="00602115" w:rsidRPr="00602115" w:rsidRDefault="00602115" w:rsidP="00602115">
      <w:pPr>
        <w:numPr>
          <w:ilvl w:val="0"/>
          <w:numId w:val="1395"/>
        </w:numPr>
      </w:pPr>
      <w:r w:rsidRPr="00602115">
        <w:rPr>
          <w:b/>
          <w:bCs/>
        </w:rPr>
        <w:t>The Outcome:</w:t>
      </w:r>
      <w:r w:rsidRPr="00602115">
        <w:t xml:space="preserve"> The line moved. Guests were </w:t>
      </w:r>
      <w:proofErr w:type="gramStart"/>
      <w:r w:rsidRPr="00602115">
        <w:t>actually laughing</w:t>
      </w:r>
      <w:proofErr w:type="gramEnd"/>
      <w:r w:rsidRPr="00602115">
        <w:t xml:space="preserve"> and bonding over the shared "adventure." The team felt like heroes. After the system came back online, Ben ordered pizza and held a debrief, capturing new, improved manual check-in procedures for the future. A potential disaster became a legendary team story.</w:t>
      </w:r>
    </w:p>
    <w:p w14:paraId="3A8B7D23" w14:textId="77777777" w:rsidR="008520EF" w:rsidRDefault="008520EF" w:rsidP="00602115"/>
    <w:p w14:paraId="54470AF3" w14:textId="77777777" w:rsidR="008520EF" w:rsidRDefault="008520EF" w:rsidP="00602115"/>
    <w:p w14:paraId="613A92EE" w14:textId="77777777" w:rsidR="008520EF" w:rsidRDefault="008520EF" w:rsidP="00602115"/>
    <w:p w14:paraId="33EE5C70" w14:textId="77777777" w:rsidR="008520EF" w:rsidRDefault="008520EF" w:rsidP="00602115"/>
    <w:p w14:paraId="3B658C5C" w14:textId="77777777" w:rsidR="008520EF" w:rsidRDefault="008520EF" w:rsidP="00602115"/>
    <w:p w14:paraId="182CE4ED" w14:textId="5A5CF666" w:rsidR="00602115" w:rsidRPr="00602115" w:rsidRDefault="00000000" w:rsidP="00602115">
      <w:r>
        <w:lastRenderedPageBreak/>
        <w:pict w14:anchorId="27E10F3E">
          <v:rect id="_x0000_i1525" style="width:0;height:.75pt" o:hralign="center" o:hrstd="t" o:hr="t" fillcolor="#a0a0a0" stroked="f"/>
        </w:pict>
      </w:r>
    </w:p>
    <w:p w14:paraId="0D57195D" w14:textId="77777777" w:rsidR="00602115" w:rsidRPr="00602115" w:rsidRDefault="00602115" w:rsidP="00602115">
      <w:pPr>
        <w:rPr>
          <w:b/>
          <w:bCs/>
        </w:rPr>
      </w:pPr>
      <w:r w:rsidRPr="00602115">
        <w:rPr>
          <w:rFonts w:ascii="Segoe UI Emoji" w:hAnsi="Segoe UI Emoji" w:cs="Segoe UI Emoji"/>
          <w:b/>
          <w:bCs/>
        </w:rPr>
        <w:t>🧩</w:t>
      </w:r>
      <w:r w:rsidRPr="00602115">
        <w:rPr>
          <w:b/>
          <w:bCs/>
        </w:rPr>
        <w:t xml:space="preserve"> Section 3: Emotional Agility and Situational Leadership (3 pages)</w:t>
      </w:r>
    </w:p>
    <w:p w14:paraId="6174C047" w14:textId="77777777" w:rsidR="00602115" w:rsidRPr="00602115" w:rsidRDefault="00602115" w:rsidP="00602115">
      <w:r w:rsidRPr="00602115">
        <w:rPr>
          <w:b/>
          <w:bCs/>
        </w:rPr>
        <w:t>(Page 1 of 3)</w:t>
      </w:r>
    </w:p>
    <w:p w14:paraId="5701462C" w14:textId="77777777" w:rsidR="00602115" w:rsidRPr="00602115" w:rsidRDefault="00602115" w:rsidP="00602115">
      <w:r w:rsidRPr="00602115">
        <w:t>Adaptive leadership requires the ability to flex not just your plans, but your leadership style and your own emotional response. This is emotional agility: the ability to navigate one's own and others' emotions with mindfulness and purpose.</w:t>
      </w:r>
    </w:p>
    <w:p w14:paraId="66EDF2C7" w14:textId="77777777" w:rsidR="00602115" w:rsidRPr="00602115" w:rsidRDefault="00602115" w:rsidP="00602115">
      <w:r w:rsidRPr="00602115">
        <w:rPr>
          <w:b/>
          <w:bCs/>
        </w:rPr>
        <w:t>Situational Leadership Matrix</w:t>
      </w:r>
    </w:p>
    <w:p w14:paraId="5187B29B" w14:textId="77777777" w:rsidR="00602115" w:rsidRPr="00602115" w:rsidRDefault="00602115" w:rsidP="00602115">
      <w:r w:rsidRPr="00602115">
        <w:t>No single leadership style works for all situations. The adaptive leader diagnostically assesses the situation and the team's competence and commitment to choose the right approach.</w:t>
      </w:r>
    </w:p>
    <w:tbl>
      <w:tblPr>
        <w:tblStyle w:val="PlainTable2"/>
        <w:tblW w:w="0" w:type="auto"/>
        <w:tblLook w:val="04A0" w:firstRow="1" w:lastRow="0" w:firstColumn="1" w:lastColumn="0" w:noHBand="0" w:noVBand="1"/>
      </w:tblPr>
      <w:tblGrid>
        <w:gridCol w:w="1398"/>
        <w:gridCol w:w="3546"/>
        <w:gridCol w:w="4082"/>
      </w:tblGrid>
      <w:tr w:rsidR="00602115" w:rsidRPr="00602115" w14:paraId="196D3EAD" w14:textId="77777777" w:rsidTr="008520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DBB6E1" w14:textId="77777777" w:rsidR="00602115" w:rsidRPr="00602115" w:rsidRDefault="00602115" w:rsidP="00602115">
            <w:r w:rsidRPr="00602115">
              <w:t>Leadership Style</w:t>
            </w:r>
          </w:p>
        </w:tc>
        <w:tc>
          <w:tcPr>
            <w:tcW w:w="0" w:type="auto"/>
            <w:hideMark/>
          </w:tcPr>
          <w:p w14:paraId="5103B605" w14:textId="77777777" w:rsidR="00602115" w:rsidRPr="00602115" w:rsidRDefault="00602115" w:rsidP="00602115">
            <w:pPr>
              <w:cnfStyle w:val="100000000000" w:firstRow="1" w:lastRow="0" w:firstColumn="0" w:lastColumn="0" w:oddVBand="0" w:evenVBand="0" w:oddHBand="0" w:evenHBand="0" w:firstRowFirstColumn="0" w:firstRowLastColumn="0" w:lastRowFirstColumn="0" w:lastRowLastColumn="0"/>
            </w:pPr>
            <w:r w:rsidRPr="00602115">
              <w:t>When to Use</w:t>
            </w:r>
          </w:p>
        </w:tc>
        <w:tc>
          <w:tcPr>
            <w:tcW w:w="0" w:type="auto"/>
            <w:hideMark/>
          </w:tcPr>
          <w:p w14:paraId="166AC751" w14:textId="77777777" w:rsidR="00602115" w:rsidRPr="00602115" w:rsidRDefault="00602115" w:rsidP="00602115">
            <w:pPr>
              <w:cnfStyle w:val="100000000000" w:firstRow="1" w:lastRow="0" w:firstColumn="0" w:lastColumn="0" w:oddVBand="0" w:evenVBand="0" w:oddHBand="0" w:evenHBand="0" w:firstRowFirstColumn="0" w:firstRowLastColumn="0" w:lastRowFirstColumn="0" w:lastRowLastColumn="0"/>
            </w:pPr>
            <w:r w:rsidRPr="00602115">
              <w:t>Example in Front Office</w:t>
            </w:r>
          </w:p>
        </w:tc>
      </w:tr>
      <w:tr w:rsidR="00602115" w:rsidRPr="00602115" w14:paraId="14B3FAFC" w14:textId="77777777" w:rsidTr="008520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0A3AEF" w14:textId="77777777" w:rsidR="00602115" w:rsidRPr="00602115" w:rsidRDefault="00602115" w:rsidP="00602115">
            <w:r w:rsidRPr="00602115">
              <w:t>Directive (S1)</w:t>
            </w:r>
          </w:p>
        </w:tc>
        <w:tc>
          <w:tcPr>
            <w:tcW w:w="0" w:type="auto"/>
            <w:hideMark/>
          </w:tcPr>
          <w:p w14:paraId="16838C43" w14:textId="77777777" w:rsidR="00602115" w:rsidRPr="00602115" w:rsidRDefault="00602115" w:rsidP="00602115">
            <w:pPr>
              <w:cnfStyle w:val="000000100000" w:firstRow="0" w:lastRow="0" w:firstColumn="0" w:lastColumn="0" w:oddVBand="0" w:evenVBand="0" w:oddHBand="1" w:evenHBand="0" w:firstRowFirstColumn="0" w:firstRowLastColumn="0" w:lastRowFirstColumn="0" w:lastRowLastColumn="0"/>
            </w:pPr>
            <w:r w:rsidRPr="00602115">
              <w:rPr>
                <w:b/>
                <w:bCs/>
              </w:rPr>
              <w:t>Crises, emergencies, with new/insecure staff.</w:t>
            </w:r>
            <w:r w:rsidRPr="00602115">
              <w:t> You provide clear, specific instructions and closely supervise.</w:t>
            </w:r>
          </w:p>
        </w:tc>
        <w:tc>
          <w:tcPr>
            <w:tcW w:w="0" w:type="auto"/>
            <w:hideMark/>
          </w:tcPr>
          <w:p w14:paraId="4FA8AAF9" w14:textId="77777777" w:rsidR="00602115" w:rsidRPr="00602115" w:rsidRDefault="00602115" w:rsidP="00602115">
            <w:pPr>
              <w:cnfStyle w:val="000000100000" w:firstRow="0" w:lastRow="0" w:firstColumn="0" w:lastColumn="0" w:oddVBand="0" w:evenVBand="0" w:oddHBand="1" w:evenHBand="0" w:firstRowFirstColumn="0" w:firstRowLastColumn="0" w:lastRowFirstColumn="0" w:lastRowLastColumn="0"/>
            </w:pPr>
            <w:r w:rsidRPr="00602115">
              <w:t>"PMS is down. Alex, you are on the phone with IT. Maria, you start the manual log on this clipboard. I need updates every 5 minutes."</w:t>
            </w:r>
          </w:p>
        </w:tc>
      </w:tr>
      <w:tr w:rsidR="00602115" w:rsidRPr="00602115" w14:paraId="4DEFB111" w14:textId="77777777" w:rsidTr="008520EF">
        <w:tc>
          <w:tcPr>
            <w:cnfStyle w:val="001000000000" w:firstRow="0" w:lastRow="0" w:firstColumn="1" w:lastColumn="0" w:oddVBand="0" w:evenVBand="0" w:oddHBand="0" w:evenHBand="0" w:firstRowFirstColumn="0" w:firstRowLastColumn="0" w:lastRowFirstColumn="0" w:lastRowLastColumn="0"/>
            <w:tcW w:w="0" w:type="auto"/>
            <w:hideMark/>
          </w:tcPr>
          <w:p w14:paraId="57B057EF" w14:textId="77777777" w:rsidR="00602115" w:rsidRPr="00602115" w:rsidRDefault="00602115" w:rsidP="00602115">
            <w:r w:rsidRPr="00602115">
              <w:t>Coaching (S2)</w:t>
            </w:r>
          </w:p>
        </w:tc>
        <w:tc>
          <w:tcPr>
            <w:tcW w:w="0" w:type="auto"/>
            <w:hideMark/>
          </w:tcPr>
          <w:p w14:paraId="232A431E" w14:textId="77777777" w:rsidR="00602115" w:rsidRPr="00602115" w:rsidRDefault="00602115" w:rsidP="00602115">
            <w:pPr>
              <w:cnfStyle w:val="000000000000" w:firstRow="0" w:lastRow="0" w:firstColumn="0" w:lastColumn="0" w:oddVBand="0" w:evenVBand="0" w:oddHBand="0" w:evenHBand="0" w:firstRowFirstColumn="0" w:firstRowLastColumn="0" w:lastRowFirstColumn="0" w:lastRowLastColumn="0"/>
            </w:pPr>
            <w:r w:rsidRPr="00602115">
              <w:rPr>
                <w:b/>
                <w:bCs/>
              </w:rPr>
              <w:t>Guiding through change, skill development.</w:t>
            </w:r>
            <w:r w:rsidRPr="00602115">
              <w:t> You still direct, but you explain the rationale and solicit ideas.</w:t>
            </w:r>
          </w:p>
        </w:tc>
        <w:tc>
          <w:tcPr>
            <w:tcW w:w="0" w:type="auto"/>
            <w:hideMark/>
          </w:tcPr>
          <w:p w14:paraId="275DA0D4" w14:textId="77777777" w:rsidR="00602115" w:rsidRPr="00602115" w:rsidRDefault="00602115" w:rsidP="00602115">
            <w:pPr>
              <w:cnfStyle w:val="000000000000" w:firstRow="0" w:lastRow="0" w:firstColumn="0" w:lastColumn="0" w:oddVBand="0" w:evenVBand="0" w:oddHBand="0" w:evenHBand="0" w:firstRowFirstColumn="0" w:firstRowLastColumn="0" w:lastRowFirstColumn="0" w:lastRowLastColumn="0"/>
            </w:pPr>
            <w:r w:rsidRPr="00602115">
              <w:t>"We're implementing this new upselling technique. Let me show you how it works, and then I want to hear your thoughts on how we can make it feel authentic."</w:t>
            </w:r>
          </w:p>
        </w:tc>
      </w:tr>
      <w:tr w:rsidR="00602115" w:rsidRPr="00602115" w14:paraId="4421508B" w14:textId="77777777" w:rsidTr="008520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68C106" w14:textId="77777777" w:rsidR="00602115" w:rsidRPr="00602115" w:rsidRDefault="00602115" w:rsidP="00602115">
            <w:r w:rsidRPr="00602115">
              <w:t>Supportive (S3)</w:t>
            </w:r>
          </w:p>
        </w:tc>
        <w:tc>
          <w:tcPr>
            <w:tcW w:w="0" w:type="auto"/>
            <w:hideMark/>
          </w:tcPr>
          <w:p w14:paraId="70C1F9F0" w14:textId="77777777" w:rsidR="00602115" w:rsidRPr="00602115" w:rsidRDefault="00602115" w:rsidP="00602115">
            <w:pPr>
              <w:cnfStyle w:val="000000100000" w:firstRow="0" w:lastRow="0" w:firstColumn="0" w:lastColumn="0" w:oddVBand="0" w:evenVBand="0" w:oddHBand="1" w:evenHBand="0" w:firstRowFirstColumn="0" w:firstRowLastColumn="0" w:lastRowFirstColumn="0" w:lastRowLastColumn="0"/>
            </w:pPr>
            <w:r w:rsidRPr="00602115">
              <w:rPr>
                <w:b/>
                <w:bCs/>
              </w:rPr>
              <w:t>High skill, low confidence, or team fatigue.</w:t>
            </w:r>
            <w:r w:rsidRPr="00602115">
              <w:t> You facilitate, listen, and support, handing over decision-making.</w:t>
            </w:r>
          </w:p>
        </w:tc>
        <w:tc>
          <w:tcPr>
            <w:tcW w:w="0" w:type="auto"/>
            <w:hideMark/>
          </w:tcPr>
          <w:p w14:paraId="5C9E68A4" w14:textId="77777777" w:rsidR="00602115" w:rsidRPr="00602115" w:rsidRDefault="00602115" w:rsidP="00602115">
            <w:pPr>
              <w:cnfStyle w:val="000000100000" w:firstRow="0" w:lastRow="0" w:firstColumn="0" w:lastColumn="0" w:oddVBand="0" w:evenVBand="0" w:oddHBand="1" w:evenHBand="0" w:firstRowFirstColumn="0" w:firstRowLastColumn="0" w:lastRowFirstColumn="0" w:lastRowLastColumn="0"/>
            </w:pPr>
            <w:r w:rsidRPr="00602115">
              <w:t xml:space="preserve">"You all know the check-in process inside out. </w:t>
            </w:r>
            <w:proofErr w:type="gramStart"/>
            <w:r w:rsidRPr="00602115">
              <w:t>You're</w:t>
            </w:r>
            <w:proofErr w:type="gramEnd"/>
            <w:r w:rsidRPr="00602115">
              <w:t xml:space="preserve"> just tired from the surge. </w:t>
            </w:r>
            <w:proofErr w:type="gramStart"/>
            <w:r w:rsidRPr="00602115">
              <w:t>What's</w:t>
            </w:r>
            <w:proofErr w:type="gramEnd"/>
            <w:r w:rsidRPr="00602115">
              <w:t xml:space="preserve"> your plan for managing the queue? How can I best support you right now?"</w:t>
            </w:r>
          </w:p>
        </w:tc>
      </w:tr>
      <w:tr w:rsidR="00602115" w:rsidRPr="00602115" w14:paraId="663F83A1" w14:textId="77777777" w:rsidTr="008520EF">
        <w:tc>
          <w:tcPr>
            <w:cnfStyle w:val="001000000000" w:firstRow="0" w:lastRow="0" w:firstColumn="1" w:lastColumn="0" w:oddVBand="0" w:evenVBand="0" w:oddHBand="0" w:evenHBand="0" w:firstRowFirstColumn="0" w:firstRowLastColumn="0" w:lastRowFirstColumn="0" w:lastRowLastColumn="0"/>
            <w:tcW w:w="0" w:type="auto"/>
            <w:hideMark/>
          </w:tcPr>
          <w:p w14:paraId="4D1BACBA" w14:textId="77777777" w:rsidR="00602115" w:rsidRPr="00602115" w:rsidRDefault="00602115" w:rsidP="00602115">
            <w:r w:rsidRPr="00602115">
              <w:t>Delegative (S4)</w:t>
            </w:r>
          </w:p>
        </w:tc>
        <w:tc>
          <w:tcPr>
            <w:tcW w:w="0" w:type="auto"/>
            <w:hideMark/>
          </w:tcPr>
          <w:p w14:paraId="39BE394E" w14:textId="77777777" w:rsidR="00602115" w:rsidRPr="00602115" w:rsidRDefault="00602115" w:rsidP="00602115">
            <w:pPr>
              <w:cnfStyle w:val="000000000000" w:firstRow="0" w:lastRow="0" w:firstColumn="0" w:lastColumn="0" w:oddVBand="0" w:evenVBand="0" w:oddHBand="0" w:evenHBand="0" w:firstRowFirstColumn="0" w:firstRowLastColumn="0" w:lastRowFirstColumn="0" w:lastRowLastColumn="0"/>
            </w:pPr>
            <w:r w:rsidRPr="00602115">
              <w:rPr>
                <w:b/>
                <w:bCs/>
              </w:rPr>
              <w:t>Empowered, capable, motivated team.</w:t>
            </w:r>
            <w:r w:rsidRPr="00602115">
              <w:t> You turn over responsibility and monitor from a distance.</w:t>
            </w:r>
          </w:p>
        </w:tc>
        <w:tc>
          <w:tcPr>
            <w:tcW w:w="0" w:type="auto"/>
            <w:hideMark/>
          </w:tcPr>
          <w:p w14:paraId="51A94817" w14:textId="77777777" w:rsidR="00602115" w:rsidRPr="00602115" w:rsidRDefault="00602115" w:rsidP="00602115">
            <w:pPr>
              <w:cnfStyle w:val="000000000000" w:firstRow="0" w:lastRow="0" w:firstColumn="0" w:lastColumn="0" w:oddVBand="0" w:evenVBand="0" w:oddHBand="0" w:evenHBand="0" w:firstRowFirstColumn="0" w:firstRowLastColumn="0" w:lastRowFirstColumn="0" w:lastRowLastColumn="0"/>
            </w:pPr>
            <w:r w:rsidRPr="00602115">
              <w:t>"You've handled groups like this before. You have the authority to offer amenities if needed. I trust your judgment. Let me know if you hit a wall."</w:t>
            </w:r>
          </w:p>
        </w:tc>
      </w:tr>
    </w:tbl>
    <w:p w14:paraId="2DA99932" w14:textId="40B9F739" w:rsidR="00602115" w:rsidRPr="00602115" w:rsidRDefault="00602115" w:rsidP="00602115">
      <w:r w:rsidRPr="00602115">
        <w:rPr>
          <w:b/>
          <w:bCs/>
        </w:rPr>
        <w:t>(Page 2 of 3)</w:t>
      </w:r>
    </w:p>
    <w:p w14:paraId="5E66E79B" w14:textId="77777777" w:rsidR="00602115" w:rsidRPr="00602115" w:rsidRDefault="00602115" w:rsidP="00602115">
      <w:r w:rsidRPr="00602115">
        <w:t>The adaptive leader can fluidly move between these styles, sometimes within the same hour. The key is accurate diagnosis.</w:t>
      </w:r>
    </w:p>
    <w:p w14:paraId="2CD01A59" w14:textId="77777777" w:rsidR="00602115" w:rsidRPr="00602115" w:rsidRDefault="00602115" w:rsidP="00602115">
      <w:r w:rsidRPr="00602115">
        <w:rPr>
          <w:b/>
          <w:bCs/>
        </w:rPr>
        <w:t>Emotional Agility Coaching Guide</w:t>
      </w:r>
    </w:p>
    <w:p w14:paraId="468F9788" w14:textId="77777777" w:rsidR="00602115" w:rsidRPr="00602115" w:rsidRDefault="00602115" w:rsidP="00602115">
      <w:r w:rsidRPr="00602115">
        <w:t>You cannot coach a team's emotions without managing your own. Emotional agility is a four-step process:</w:t>
      </w:r>
    </w:p>
    <w:p w14:paraId="0DB51606" w14:textId="77777777" w:rsidR="00602115" w:rsidRPr="00602115" w:rsidRDefault="00602115" w:rsidP="00602115">
      <w:pPr>
        <w:numPr>
          <w:ilvl w:val="0"/>
          <w:numId w:val="1396"/>
        </w:numPr>
      </w:pPr>
      <w:r w:rsidRPr="00602115">
        <w:rPr>
          <w:b/>
          <w:bCs/>
        </w:rPr>
        <w:t>Show Up:</w:t>
      </w:r>
      <w:r w:rsidRPr="00602115">
        <w:t xml:space="preserve"> Acknowledge your emotion without judgment. </w:t>
      </w:r>
      <w:proofErr w:type="gramStart"/>
      <w:r w:rsidRPr="00602115">
        <w:t>Don't</w:t>
      </w:r>
      <w:proofErr w:type="gramEnd"/>
      <w:r w:rsidRPr="00602115">
        <w:t xml:space="preserve"> think "I shouldn't be stressed." Instead, note, "I am feeling stressed right now." This creates a tiny gap between stimulus and reaction.</w:t>
      </w:r>
    </w:p>
    <w:p w14:paraId="771AA0F2" w14:textId="77777777" w:rsidR="00602115" w:rsidRPr="00602115" w:rsidRDefault="00602115" w:rsidP="00602115">
      <w:pPr>
        <w:numPr>
          <w:ilvl w:val="0"/>
          <w:numId w:val="1396"/>
        </w:numPr>
      </w:pPr>
      <w:r w:rsidRPr="00602115">
        <w:rPr>
          <w:b/>
          <w:bCs/>
        </w:rPr>
        <w:lastRenderedPageBreak/>
        <w:t>Step Out:</w:t>
      </w:r>
      <w:r w:rsidRPr="00602115">
        <w:t> Detach and observe the emotion. "The stress is here because I'm worried about guest wait times. That's understandable." This de-personalizes it.</w:t>
      </w:r>
    </w:p>
    <w:p w14:paraId="539D49AA" w14:textId="77777777" w:rsidR="00602115" w:rsidRPr="00602115" w:rsidRDefault="00602115" w:rsidP="00602115">
      <w:pPr>
        <w:numPr>
          <w:ilvl w:val="0"/>
          <w:numId w:val="1396"/>
        </w:numPr>
      </w:pPr>
      <w:r w:rsidRPr="00602115">
        <w:rPr>
          <w:b/>
          <w:bCs/>
        </w:rPr>
        <w:t>Walk Your Why:</w:t>
      </w:r>
      <w:r w:rsidRPr="00602115">
        <w:t> Align your next action with your values. "My value is to be a calm leader for my team. Therefore, even though I feel stressed, I will take a deep breath and speak calmly."</w:t>
      </w:r>
    </w:p>
    <w:p w14:paraId="541FF25F" w14:textId="77777777" w:rsidR="00602115" w:rsidRPr="00602115" w:rsidRDefault="00602115" w:rsidP="00602115">
      <w:pPr>
        <w:numPr>
          <w:ilvl w:val="0"/>
          <w:numId w:val="1396"/>
        </w:numPr>
      </w:pPr>
      <w:r w:rsidRPr="00602115">
        <w:rPr>
          <w:b/>
          <w:bCs/>
        </w:rPr>
        <w:t>Move On:</w:t>
      </w:r>
      <w:r w:rsidRPr="00602115">
        <w:t> Take a value-aligned action. Make a small, deliberate step—reassign a task, give a word of encouragement—that moves the situation forward.</w:t>
      </w:r>
    </w:p>
    <w:p w14:paraId="68A20AC3" w14:textId="77777777" w:rsidR="00602115" w:rsidRPr="00602115" w:rsidRDefault="00602115" w:rsidP="00602115">
      <w:r w:rsidRPr="00602115">
        <w:rPr>
          <w:b/>
          <w:bCs/>
        </w:rPr>
        <w:t>(Page 3 of 3)</w:t>
      </w:r>
    </w:p>
    <w:p w14:paraId="2B83DC64" w14:textId="77777777" w:rsidR="00602115" w:rsidRPr="00602115" w:rsidRDefault="00602115" w:rsidP="00602115">
      <w:r w:rsidRPr="00602115">
        <w:rPr>
          <w:b/>
          <w:bCs/>
        </w:rPr>
        <w:t>Role-Play: Shifting Gears During a Busy Check-In</w:t>
      </w:r>
    </w:p>
    <w:p w14:paraId="7CAAC456" w14:textId="77777777" w:rsidR="00602115" w:rsidRPr="00602115" w:rsidRDefault="00602115" w:rsidP="00602115">
      <w:r w:rsidRPr="00602115">
        <w:rPr>
          <w:b/>
          <w:bCs/>
        </w:rPr>
        <w:t>Scenario:</w:t>
      </w:r>
      <w:r w:rsidRPr="00602115">
        <w:t> A large tour group is checking in, the line is long, and the energy is frantic. You have a mix of experienced and new agents.</w:t>
      </w:r>
    </w:p>
    <w:p w14:paraId="3E3B198B" w14:textId="77777777" w:rsidR="00602115" w:rsidRPr="00602115" w:rsidRDefault="00602115" w:rsidP="00602115">
      <w:pPr>
        <w:numPr>
          <w:ilvl w:val="0"/>
          <w:numId w:val="1397"/>
        </w:numPr>
      </w:pPr>
      <w:r w:rsidRPr="00602115">
        <w:rPr>
          <w:b/>
          <w:bCs/>
        </w:rPr>
        <w:t>The Scene:</w:t>
      </w:r>
      <w:r w:rsidRPr="00602115">
        <w:t> The line is growing. A new agent, Leo, looks overwhelmed. A seasoned agent, Chloe, is efficiently checking people in but starting to get short with guests.</w:t>
      </w:r>
    </w:p>
    <w:p w14:paraId="7C4FBE89" w14:textId="77777777" w:rsidR="00602115" w:rsidRPr="00602115" w:rsidRDefault="00602115" w:rsidP="00602115">
      <w:pPr>
        <w:numPr>
          <w:ilvl w:val="0"/>
          <w:numId w:val="1397"/>
        </w:numPr>
      </w:pPr>
      <w:r w:rsidRPr="00602115">
        <w:rPr>
          <w:b/>
          <w:bCs/>
        </w:rPr>
        <w:t>The Adaptive Leadership in Action:</w:t>
      </w:r>
    </w:p>
    <w:p w14:paraId="1A4D9432" w14:textId="77777777" w:rsidR="00602115" w:rsidRPr="00602115" w:rsidRDefault="00602115" w:rsidP="00602115">
      <w:pPr>
        <w:numPr>
          <w:ilvl w:val="1"/>
          <w:numId w:val="1397"/>
        </w:numPr>
      </w:pPr>
      <w:r w:rsidRPr="00602115">
        <w:rPr>
          <w:b/>
          <w:bCs/>
        </w:rPr>
        <w:t>(S1 - Directive for the System):</w:t>
      </w:r>
      <w:r w:rsidRPr="00602115">
        <w:t xml:space="preserve"> You make a clear, public announcement to the queue. "Welcome everyone! We are so glad </w:t>
      </w:r>
      <w:proofErr w:type="gramStart"/>
      <w:r w:rsidRPr="00602115">
        <w:t>you're</w:t>
      </w:r>
      <w:proofErr w:type="gramEnd"/>
      <w:r w:rsidRPr="00602115">
        <w:t xml:space="preserve"> here. To speed things up, please have your ID and credit card ready. We'll have you all sorted shortly." This provides structure for the entire environment.</w:t>
      </w:r>
    </w:p>
    <w:p w14:paraId="2D3AF08C" w14:textId="77777777" w:rsidR="00602115" w:rsidRPr="00602115" w:rsidRDefault="00602115" w:rsidP="00602115">
      <w:pPr>
        <w:numPr>
          <w:ilvl w:val="1"/>
          <w:numId w:val="1397"/>
        </w:numPr>
      </w:pPr>
      <w:r w:rsidRPr="00602115">
        <w:rPr>
          <w:b/>
          <w:bCs/>
        </w:rPr>
        <w:t>(S2 - Coaching for Leo):</w:t>
      </w:r>
      <w:r w:rsidRPr="00602115">
        <w:t xml:space="preserve"> You step beside Leo. "Leo, the system is slowing you down on the payment screen. </w:t>
      </w:r>
      <w:proofErr w:type="gramStart"/>
      <w:r w:rsidRPr="00602115">
        <w:t>Here's</w:t>
      </w:r>
      <w:proofErr w:type="gramEnd"/>
      <w:r w:rsidRPr="00602115">
        <w:t xml:space="preserve"> a trick: hit 'Tab' after you enter the zip code. It will auto-advance. You're doing great with the guest names." You provide a specific tip and encouragement.</w:t>
      </w:r>
    </w:p>
    <w:p w14:paraId="492AEF0B" w14:textId="77777777" w:rsidR="00602115" w:rsidRPr="00602115" w:rsidRDefault="00602115" w:rsidP="00602115">
      <w:pPr>
        <w:numPr>
          <w:ilvl w:val="1"/>
          <w:numId w:val="1397"/>
        </w:numPr>
      </w:pPr>
      <w:r w:rsidRPr="00602115">
        <w:rPr>
          <w:b/>
          <w:bCs/>
        </w:rPr>
        <w:t>(S3 - Supportive for Chloe):</w:t>
      </w:r>
      <w:r w:rsidRPr="00602115">
        <w:t> You quietly bring a glass of water to Chloe. "You're a machine, Chloe. I see you. The end is in sight. Do you need me to step in for two minutes so you can take a breather?" You acknowledge her effort and offer support.</w:t>
      </w:r>
    </w:p>
    <w:p w14:paraId="0F215E14" w14:textId="77777777" w:rsidR="00602115" w:rsidRPr="00602115" w:rsidRDefault="00602115" w:rsidP="00602115">
      <w:pPr>
        <w:numPr>
          <w:ilvl w:val="1"/>
          <w:numId w:val="1397"/>
        </w:numPr>
      </w:pPr>
      <w:r w:rsidRPr="00602115">
        <w:rPr>
          <w:b/>
          <w:bCs/>
        </w:rPr>
        <w:t>(S1 - Directive for a Problem):</w:t>
      </w:r>
      <w:r w:rsidRPr="00602115">
        <w:t> A guest becomes irate. You step in directly. "Sir, I am the manager. I can help you right here. My agent is focusing on the line. What can I do for you?" You de-escalate and take control of the volatile element.</w:t>
      </w:r>
    </w:p>
    <w:p w14:paraId="0E22DA05" w14:textId="77777777" w:rsidR="00602115" w:rsidRDefault="00602115" w:rsidP="00602115">
      <w:pPr>
        <w:numPr>
          <w:ilvl w:val="0"/>
          <w:numId w:val="1397"/>
        </w:numPr>
      </w:pPr>
      <w:r w:rsidRPr="00602115">
        <w:rPr>
          <w:b/>
          <w:bCs/>
        </w:rPr>
        <w:t>Debrief:</w:t>
      </w:r>
      <w:r w:rsidRPr="00602115">
        <w:t> By diagnosing the needs of each person and the overall situation, you used four different leadership styles in under five minutes to stabilize the operation and support your team.</w:t>
      </w:r>
    </w:p>
    <w:p w14:paraId="6A12A07F" w14:textId="02AD4B99" w:rsidR="00602115" w:rsidRPr="00602115" w:rsidRDefault="00602115" w:rsidP="00602115"/>
    <w:p w14:paraId="67A40831" w14:textId="77777777" w:rsidR="00602115" w:rsidRPr="00602115" w:rsidRDefault="00602115" w:rsidP="00602115">
      <w:pPr>
        <w:rPr>
          <w:b/>
          <w:bCs/>
        </w:rPr>
      </w:pPr>
      <w:r w:rsidRPr="00602115">
        <w:rPr>
          <w:rFonts w:ascii="Segoe UI Emoji" w:hAnsi="Segoe UI Emoji" w:cs="Segoe UI Emoji"/>
          <w:b/>
          <w:bCs/>
        </w:rPr>
        <w:lastRenderedPageBreak/>
        <w:t>🧩</w:t>
      </w:r>
      <w:r w:rsidRPr="00602115">
        <w:rPr>
          <w:b/>
          <w:bCs/>
        </w:rPr>
        <w:t xml:space="preserve"> Section 4: Coaching Through Change Fatigue (3 pages)</w:t>
      </w:r>
    </w:p>
    <w:p w14:paraId="1ADB3AC3" w14:textId="77777777" w:rsidR="00602115" w:rsidRPr="00602115" w:rsidRDefault="00602115" w:rsidP="00602115">
      <w:r w:rsidRPr="00602115">
        <w:rPr>
          <w:b/>
          <w:bCs/>
        </w:rPr>
        <w:t>(Page 1 of 3)</w:t>
      </w:r>
    </w:p>
    <w:p w14:paraId="676A0116" w14:textId="77777777" w:rsidR="00602115" w:rsidRPr="00602115" w:rsidRDefault="00602115" w:rsidP="00602115">
      <w:r w:rsidRPr="00602115">
        <w:t>Change is exhausting. When teams face relentless waves of new systems, new procedures, and new pressures, they develop change fatigue—a state of apathy or active resistance born from feeling overwhelmed and powerless.</w:t>
      </w:r>
    </w:p>
    <w:p w14:paraId="68B8964F" w14:textId="77777777" w:rsidR="00602115" w:rsidRPr="00602115" w:rsidRDefault="00602115" w:rsidP="00602115">
      <w:r w:rsidRPr="00602115">
        <w:rPr>
          <w:b/>
          <w:bCs/>
        </w:rPr>
        <w:t>Recognizing and Responding to the Symptoms</w:t>
      </w:r>
    </w:p>
    <w:tbl>
      <w:tblPr>
        <w:tblStyle w:val="PlainTable2"/>
        <w:tblW w:w="0" w:type="auto"/>
        <w:tblLook w:val="04A0" w:firstRow="1" w:lastRow="0" w:firstColumn="1" w:lastColumn="0" w:noHBand="0" w:noVBand="1"/>
      </w:tblPr>
      <w:tblGrid>
        <w:gridCol w:w="1497"/>
        <w:gridCol w:w="2222"/>
        <w:gridCol w:w="5307"/>
      </w:tblGrid>
      <w:tr w:rsidR="00602115" w:rsidRPr="00602115" w14:paraId="54158D88" w14:textId="77777777" w:rsidTr="008520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6B556E" w14:textId="77777777" w:rsidR="00602115" w:rsidRPr="00602115" w:rsidRDefault="00602115" w:rsidP="00602115">
            <w:r w:rsidRPr="00602115">
              <w:t>Symptom</w:t>
            </w:r>
          </w:p>
        </w:tc>
        <w:tc>
          <w:tcPr>
            <w:tcW w:w="0" w:type="auto"/>
            <w:hideMark/>
          </w:tcPr>
          <w:p w14:paraId="0CB912B0" w14:textId="77777777" w:rsidR="00602115" w:rsidRPr="00602115" w:rsidRDefault="00602115" w:rsidP="00602115">
            <w:pPr>
              <w:cnfStyle w:val="100000000000" w:firstRow="1" w:lastRow="0" w:firstColumn="0" w:lastColumn="0" w:oddVBand="0" w:evenVBand="0" w:oddHBand="0" w:evenHBand="0" w:firstRowFirstColumn="0" w:firstRowLastColumn="0" w:lastRowFirstColumn="0" w:lastRowLastColumn="0"/>
            </w:pPr>
            <w:r w:rsidRPr="00602115">
              <w:t>What It Looks Like</w:t>
            </w:r>
          </w:p>
        </w:tc>
        <w:tc>
          <w:tcPr>
            <w:tcW w:w="0" w:type="auto"/>
            <w:hideMark/>
          </w:tcPr>
          <w:p w14:paraId="330EA67B" w14:textId="77777777" w:rsidR="00602115" w:rsidRPr="00602115" w:rsidRDefault="00602115" w:rsidP="00602115">
            <w:pPr>
              <w:cnfStyle w:val="100000000000" w:firstRow="1" w:lastRow="0" w:firstColumn="0" w:lastColumn="0" w:oddVBand="0" w:evenVBand="0" w:oddHBand="0" w:evenHBand="0" w:firstRowFirstColumn="0" w:firstRowLastColumn="0" w:lastRowFirstColumn="0" w:lastRowLastColumn="0"/>
            </w:pPr>
            <w:r w:rsidRPr="00602115">
              <w:t>Coaching Strategy</w:t>
            </w:r>
          </w:p>
        </w:tc>
      </w:tr>
      <w:tr w:rsidR="00602115" w:rsidRPr="00602115" w14:paraId="7DDF27D0" w14:textId="77777777" w:rsidTr="008520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E373DF" w14:textId="77777777" w:rsidR="00602115" w:rsidRPr="00602115" w:rsidRDefault="00602115" w:rsidP="00602115">
            <w:r w:rsidRPr="00602115">
              <w:t>Low Energy</w:t>
            </w:r>
          </w:p>
        </w:tc>
        <w:tc>
          <w:tcPr>
            <w:tcW w:w="0" w:type="auto"/>
            <w:hideMark/>
          </w:tcPr>
          <w:p w14:paraId="05E10736" w14:textId="77777777" w:rsidR="00602115" w:rsidRPr="00602115" w:rsidRDefault="00602115" w:rsidP="00602115">
            <w:pPr>
              <w:cnfStyle w:val="000000100000" w:firstRow="0" w:lastRow="0" w:firstColumn="0" w:lastColumn="0" w:oddVBand="0" w:evenVBand="0" w:oddHBand="1" w:evenHBand="0" w:firstRowFirstColumn="0" w:firstRowLastColumn="0" w:lastRowFirstColumn="0" w:lastRowLastColumn="0"/>
            </w:pPr>
            <w:r w:rsidRPr="00602115">
              <w:t>Sluggishness, lack of initiative, increased errors.</w:t>
            </w:r>
          </w:p>
        </w:tc>
        <w:tc>
          <w:tcPr>
            <w:tcW w:w="0" w:type="auto"/>
            <w:hideMark/>
          </w:tcPr>
          <w:p w14:paraId="24DE43E3" w14:textId="77777777" w:rsidR="00602115" w:rsidRPr="00602115" w:rsidRDefault="00602115" w:rsidP="00602115">
            <w:pPr>
              <w:cnfStyle w:val="000000100000" w:firstRow="0" w:lastRow="0" w:firstColumn="0" w:lastColumn="0" w:oddVBand="0" w:evenVBand="0" w:oddHBand="1" w:evenHBand="0" w:firstRowFirstColumn="0" w:firstRowLastColumn="0" w:lastRowFirstColumn="0" w:lastRowLastColumn="0"/>
            </w:pPr>
            <w:r w:rsidRPr="00602115">
              <w:rPr>
                <w:b/>
                <w:bCs/>
              </w:rPr>
              <w:t xml:space="preserve">Acknowledge &amp; </w:t>
            </w:r>
            <w:proofErr w:type="gramStart"/>
            <w:r w:rsidRPr="00602115">
              <w:rPr>
                <w:b/>
                <w:bCs/>
              </w:rPr>
              <w:t>Re-energize</w:t>
            </w:r>
            <w:proofErr w:type="gramEnd"/>
            <w:r w:rsidRPr="00602115">
              <w:rPr>
                <w:b/>
                <w:bCs/>
              </w:rPr>
              <w:t>.</w:t>
            </w:r>
            <w:r w:rsidRPr="00602115">
              <w:t xml:space="preserve"> Verbally recognize the effort. Mandate breaks. Celebrate tiny wins. "I know this is the third new process this month. The way you handled that last guest was perfect. Take 10, </w:t>
            </w:r>
            <w:proofErr w:type="gramStart"/>
            <w:r w:rsidRPr="00602115">
              <w:t>I've</w:t>
            </w:r>
            <w:proofErr w:type="gramEnd"/>
            <w:r w:rsidRPr="00602115">
              <w:t xml:space="preserve"> got the desk."</w:t>
            </w:r>
          </w:p>
        </w:tc>
      </w:tr>
      <w:tr w:rsidR="00602115" w:rsidRPr="00602115" w14:paraId="06397A9D" w14:textId="77777777" w:rsidTr="008520EF">
        <w:tc>
          <w:tcPr>
            <w:cnfStyle w:val="001000000000" w:firstRow="0" w:lastRow="0" w:firstColumn="1" w:lastColumn="0" w:oddVBand="0" w:evenVBand="0" w:oddHBand="0" w:evenHBand="0" w:firstRowFirstColumn="0" w:firstRowLastColumn="0" w:lastRowFirstColumn="0" w:lastRowLastColumn="0"/>
            <w:tcW w:w="0" w:type="auto"/>
            <w:hideMark/>
          </w:tcPr>
          <w:p w14:paraId="75075A49" w14:textId="77777777" w:rsidR="00602115" w:rsidRPr="00602115" w:rsidRDefault="00602115" w:rsidP="00602115">
            <w:r w:rsidRPr="00602115">
              <w:t>Complaints &amp; Cynicism</w:t>
            </w:r>
          </w:p>
        </w:tc>
        <w:tc>
          <w:tcPr>
            <w:tcW w:w="0" w:type="auto"/>
            <w:hideMark/>
          </w:tcPr>
          <w:p w14:paraId="361F88F3" w14:textId="77777777" w:rsidR="00602115" w:rsidRPr="00602115" w:rsidRDefault="00602115" w:rsidP="00602115">
            <w:pPr>
              <w:cnfStyle w:val="000000000000" w:firstRow="0" w:lastRow="0" w:firstColumn="0" w:lastColumn="0" w:oddVBand="0" w:evenVBand="0" w:oddHBand="0" w:evenHBand="0" w:firstRowFirstColumn="0" w:firstRowLastColumn="0" w:lastRowFirstColumn="0" w:lastRowLastColumn="0"/>
            </w:pPr>
            <w:r w:rsidRPr="00602115">
              <w:t>"This will never work," "Why do they always do this to us?"</w:t>
            </w:r>
          </w:p>
        </w:tc>
        <w:tc>
          <w:tcPr>
            <w:tcW w:w="0" w:type="auto"/>
            <w:hideMark/>
          </w:tcPr>
          <w:p w14:paraId="72D59170" w14:textId="77777777" w:rsidR="00602115" w:rsidRPr="00602115" w:rsidRDefault="00602115" w:rsidP="00602115">
            <w:pPr>
              <w:cnfStyle w:val="000000000000" w:firstRow="0" w:lastRow="0" w:firstColumn="0" w:lastColumn="0" w:oddVBand="0" w:evenVBand="0" w:oddHBand="0" w:evenHBand="0" w:firstRowFirstColumn="0" w:firstRowLastColumn="0" w:lastRowFirstColumn="0" w:lastRowLastColumn="0"/>
            </w:pPr>
            <w:r w:rsidRPr="00602115">
              <w:rPr>
                <w:b/>
                <w:bCs/>
              </w:rPr>
              <w:t xml:space="preserve">Listen &amp; </w:t>
            </w:r>
            <w:proofErr w:type="gramStart"/>
            <w:r w:rsidRPr="00602115">
              <w:rPr>
                <w:b/>
                <w:bCs/>
              </w:rPr>
              <w:t>Reframe</w:t>
            </w:r>
            <w:proofErr w:type="gramEnd"/>
            <w:r w:rsidRPr="00602115">
              <w:rPr>
                <w:b/>
                <w:bCs/>
              </w:rPr>
              <w:t>.</w:t>
            </w:r>
            <w:r w:rsidRPr="00602115">
              <w:t> Listen actively without immediately jumping to defend the change. Validate the emotion. Then, clarify the purpose. "I hear your frustration; it feels like a lot. The 'why' behind this is to ultimately make your job easier by reducing duplicate data entry."</w:t>
            </w:r>
          </w:p>
        </w:tc>
      </w:tr>
      <w:tr w:rsidR="00602115" w:rsidRPr="00602115" w14:paraId="0A59EA7F" w14:textId="77777777" w:rsidTr="008520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219580" w14:textId="77777777" w:rsidR="00602115" w:rsidRPr="00602115" w:rsidRDefault="00602115" w:rsidP="00602115">
            <w:r w:rsidRPr="00602115">
              <w:t>Passive Resistance</w:t>
            </w:r>
          </w:p>
        </w:tc>
        <w:tc>
          <w:tcPr>
            <w:tcW w:w="0" w:type="auto"/>
            <w:hideMark/>
          </w:tcPr>
          <w:p w14:paraId="31713FBE" w14:textId="77777777" w:rsidR="00602115" w:rsidRPr="00602115" w:rsidRDefault="00602115" w:rsidP="00602115">
            <w:pPr>
              <w:cnfStyle w:val="000000100000" w:firstRow="0" w:lastRow="0" w:firstColumn="0" w:lastColumn="0" w:oddVBand="0" w:evenVBand="0" w:oddHBand="1" w:evenHBand="0" w:firstRowFirstColumn="0" w:firstRowLastColumn="0" w:lastRowFirstColumn="0" w:lastRowLastColumn="0"/>
            </w:pPr>
            <w:r w:rsidRPr="00602115">
              <w:t>"Forgetting" new steps, reverting to old ways, minimal compliance.</w:t>
            </w:r>
          </w:p>
        </w:tc>
        <w:tc>
          <w:tcPr>
            <w:tcW w:w="0" w:type="auto"/>
            <w:hideMark/>
          </w:tcPr>
          <w:p w14:paraId="60A7399B" w14:textId="77777777" w:rsidR="00602115" w:rsidRPr="00602115" w:rsidRDefault="00602115" w:rsidP="00602115">
            <w:pPr>
              <w:cnfStyle w:val="000000100000" w:firstRow="0" w:lastRow="0" w:firstColumn="0" w:lastColumn="0" w:oddVBand="0" w:evenVBand="0" w:oddHBand="1" w:evenHBand="0" w:firstRowFirstColumn="0" w:firstRowLastColumn="0" w:lastRowFirstColumn="0" w:lastRowLastColumn="0"/>
            </w:pPr>
            <w:r w:rsidRPr="00602115">
              <w:rPr>
                <w:b/>
                <w:bCs/>
              </w:rPr>
              <w:t xml:space="preserve">Engage &amp; </w:t>
            </w:r>
            <w:proofErr w:type="gramStart"/>
            <w:r w:rsidRPr="00602115">
              <w:rPr>
                <w:b/>
                <w:bCs/>
              </w:rPr>
              <w:t>Empower</w:t>
            </w:r>
            <w:proofErr w:type="gramEnd"/>
            <w:r w:rsidRPr="00602115">
              <w:rPr>
                <w:b/>
                <w:bCs/>
              </w:rPr>
              <w:t>.</w:t>
            </w:r>
            <w:r w:rsidRPr="00602115">
              <w:t xml:space="preserve"> Have a private, curious conversation. "I've noticed you're not using the new checklist. </w:t>
            </w:r>
            <w:proofErr w:type="gramStart"/>
            <w:r w:rsidRPr="00602115">
              <w:t>What's</w:t>
            </w:r>
            <w:proofErr w:type="gramEnd"/>
            <w:r w:rsidRPr="00602115">
              <w:t xml:space="preserve"> getting in the way?" Involve them in problem-solving. "How could we adapt it to work better for your flow?"</w:t>
            </w:r>
          </w:p>
        </w:tc>
      </w:tr>
      <w:tr w:rsidR="00602115" w:rsidRPr="00602115" w14:paraId="00E62FEE" w14:textId="77777777" w:rsidTr="008520EF">
        <w:tc>
          <w:tcPr>
            <w:cnfStyle w:val="001000000000" w:firstRow="0" w:lastRow="0" w:firstColumn="1" w:lastColumn="0" w:oddVBand="0" w:evenVBand="0" w:oddHBand="0" w:evenHBand="0" w:firstRowFirstColumn="0" w:firstRowLastColumn="0" w:lastRowFirstColumn="0" w:lastRowLastColumn="0"/>
            <w:tcW w:w="0" w:type="auto"/>
            <w:hideMark/>
          </w:tcPr>
          <w:p w14:paraId="3685AEED" w14:textId="77777777" w:rsidR="00602115" w:rsidRPr="00602115" w:rsidRDefault="00602115" w:rsidP="00602115">
            <w:r w:rsidRPr="00602115">
              <w:t>Skill Gaps</w:t>
            </w:r>
          </w:p>
        </w:tc>
        <w:tc>
          <w:tcPr>
            <w:tcW w:w="0" w:type="auto"/>
            <w:hideMark/>
          </w:tcPr>
          <w:p w14:paraId="41949B0E" w14:textId="77777777" w:rsidR="00602115" w:rsidRPr="00602115" w:rsidRDefault="00602115" w:rsidP="00602115">
            <w:pPr>
              <w:cnfStyle w:val="000000000000" w:firstRow="0" w:lastRow="0" w:firstColumn="0" w:lastColumn="0" w:oddVBand="0" w:evenVBand="0" w:oddHBand="0" w:evenHBand="0" w:firstRowFirstColumn="0" w:firstRowLastColumn="0" w:lastRowFirstColumn="0" w:lastRowLastColumn="0"/>
            </w:pPr>
            <w:r w:rsidRPr="00602115">
              <w:t>Visible struggle, hesitation, avoiding certain tasks.</w:t>
            </w:r>
          </w:p>
        </w:tc>
        <w:tc>
          <w:tcPr>
            <w:tcW w:w="0" w:type="auto"/>
            <w:hideMark/>
          </w:tcPr>
          <w:p w14:paraId="7D0D4392" w14:textId="77777777" w:rsidR="00602115" w:rsidRPr="00602115" w:rsidRDefault="00602115" w:rsidP="00602115">
            <w:pPr>
              <w:cnfStyle w:val="000000000000" w:firstRow="0" w:lastRow="0" w:firstColumn="0" w:lastColumn="0" w:oddVBand="0" w:evenVBand="0" w:oddHBand="0" w:evenHBand="0" w:firstRowFirstColumn="0" w:firstRowLastColumn="0" w:lastRowFirstColumn="0" w:lastRowLastColumn="0"/>
            </w:pPr>
            <w:r w:rsidRPr="00602115">
              <w:rPr>
                <w:b/>
                <w:bCs/>
              </w:rPr>
              <w:t xml:space="preserve">Retrain &amp; </w:t>
            </w:r>
            <w:proofErr w:type="gramStart"/>
            <w:r w:rsidRPr="00602115">
              <w:rPr>
                <w:b/>
                <w:bCs/>
              </w:rPr>
              <w:t>Support</w:t>
            </w:r>
            <w:proofErr w:type="gramEnd"/>
            <w:r w:rsidRPr="00602115">
              <w:rPr>
                <w:b/>
                <w:bCs/>
              </w:rPr>
              <w:t>.</w:t>
            </w:r>
            <w:r w:rsidRPr="00602115">
              <w:t xml:space="preserve"> Provide non-punitive, just-in-time retraining. Pair them with a peer mentor. Adjust expectations temporarily. "Let's have you shadow Sarah on this for the next hour. </w:t>
            </w:r>
            <w:proofErr w:type="gramStart"/>
            <w:r w:rsidRPr="00602115">
              <w:t>Don't</w:t>
            </w:r>
            <w:proofErr w:type="gramEnd"/>
            <w:r w:rsidRPr="00602115">
              <w:t xml:space="preserve"> worry about speed; </w:t>
            </w:r>
            <w:proofErr w:type="gramStart"/>
            <w:r w:rsidRPr="00602115">
              <w:t>let's</w:t>
            </w:r>
            <w:proofErr w:type="gramEnd"/>
            <w:r w:rsidRPr="00602115">
              <w:t xml:space="preserve"> focus on comfort."</w:t>
            </w:r>
          </w:p>
        </w:tc>
      </w:tr>
      <w:tr w:rsidR="008520EF" w:rsidRPr="00602115" w14:paraId="5758B9D8" w14:textId="77777777" w:rsidTr="008520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DB6A26B" w14:textId="77777777" w:rsidR="008520EF" w:rsidRPr="00602115" w:rsidRDefault="008520EF" w:rsidP="00602115">
            <w:pPr>
              <w:rPr>
                <w:b w:val="0"/>
                <w:bCs w:val="0"/>
              </w:rPr>
            </w:pPr>
          </w:p>
        </w:tc>
        <w:tc>
          <w:tcPr>
            <w:tcW w:w="0" w:type="auto"/>
          </w:tcPr>
          <w:p w14:paraId="7281D403" w14:textId="77777777" w:rsidR="008520EF" w:rsidRPr="00602115" w:rsidRDefault="008520EF" w:rsidP="00602115">
            <w:pPr>
              <w:cnfStyle w:val="000000100000" w:firstRow="0" w:lastRow="0" w:firstColumn="0" w:lastColumn="0" w:oddVBand="0" w:evenVBand="0" w:oddHBand="1" w:evenHBand="0" w:firstRowFirstColumn="0" w:firstRowLastColumn="0" w:lastRowFirstColumn="0" w:lastRowLastColumn="0"/>
            </w:pPr>
          </w:p>
        </w:tc>
        <w:tc>
          <w:tcPr>
            <w:tcW w:w="0" w:type="auto"/>
          </w:tcPr>
          <w:p w14:paraId="79AF5B91" w14:textId="77777777" w:rsidR="008520EF" w:rsidRPr="00602115" w:rsidRDefault="008520EF" w:rsidP="00602115">
            <w:pPr>
              <w:cnfStyle w:val="000000100000" w:firstRow="0" w:lastRow="0" w:firstColumn="0" w:lastColumn="0" w:oddVBand="0" w:evenVBand="0" w:oddHBand="1" w:evenHBand="0" w:firstRowFirstColumn="0" w:firstRowLastColumn="0" w:lastRowFirstColumn="0" w:lastRowLastColumn="0"/>
              <w:rPr>
                <w:b/>
                <w:bCs/>
              </w:rPr>
            </w:pPr>
          </w:p>
        </w:tc>
      </w:tr>
    </w:tbl>
    <w:p w14:paraId="3F58E1C9" w14:textId="77777777" w:rsidR="008520EF" w:rsidRDefault="008520EF" w:rsidP="00602115">
      <w:pPr>
        <w:rPr>
          <w:b/>
          <w:bCs/>
        </w:rPr>
      </w:pPr>
    </w:p>
    <w:p w14:paraId="11AB2B30" w14:textId="77777777" w:rsidR="008520EF" w:rsidRDefault="008520EF" w:rsidP="00602115">
      <w:pPr>
        <w:rPr>
          <w:b/>
          <w:bCs/>
        </w:rPr>
      </w:pPr>
    </w:p>
    <w:p w14:paraId="38BBB5CD" w14:textId="77777777" w:rsidR="008520EF" w:rsidRDefault="008520EF" w:rsidP="00602115">
      <w:pPr>
        <w:rPr>
          <w:b/>
          <w:bCs/>
        </w:rPr>
      </w:pPr>
    </w:p>
    <w:p w14:paraId="1B420542" w14:textId="77777777" w:rsidR="008520EF" w:rsidRDefault="008520EF" w:rsidP="00602115">
      <w:pPr>
        <w:rPr>
          <w:b/>
          <w:bCs/>
        </w:rPr>
      </w:pPr>
    </w:p>
    <w:p w14:paraId="2B91C3D5" w14:textId="77777777" w:rsidR="008520EF" w:rsidRDefault="008520EF" w:rsidP="00602115">
      <w:pPr>
        <w:rPr>
          <w:b/>
          <w:bCs/>
        </w:rPr>
      </w:pPr>
    </w:p>
    <w:p w14:paraId="6CFA794B" w14:textId="77777777" w:rsidR="008520EF" w:rsidRDefault="008520EF" w:rsidP="00602115">
      <w:pPr>
        <w:rPr>
          <w:b/>
          <w:bCs/>
        </w:rPr>
      </w:pPr>
    </w:p>
    <w:p w14:paraId="4B15A445" w14:textId="77777777" w:rsidR="008520EF" w:rsidRDefault="008520EF" w:rsidP="00602115">
      <w:pPr>
        <w:rPr>
          <w:b/>
          <w:bCs/>
        </w:rPr>
      </w:pPr>
    </w:p>
    <w:p w14:paraId="420D3D56" w14:textId="77777777" w:rsidR="00A959E0" w:rsidRDefault="00A959E0" w:rsidP="00602115">
      <w:pPr>
        <w:rPr>
          <w:b/>
          <w:bCs/>
        </w:rPr>
      </w:pPr>
    </w:p>
    <w:p w14:paraId="2FBF1395" w14:textId="77777777" w:rsidR="008520EF" w:rsidRDefault="008520EF" w:rsidP="00602115">
      <w:pPr>
        <w:rPr>
          <w:b/>
          <w:bCs/>
        </w:rPr>
      </w:pPr>
    </w:p>
    <w:p w14:paraId="19C9628E" w14:textId="184BD1DF" w:rsidR="00602115" w:rsidRPr="00602115" w:rsidRDefault="00602115" w:rsidP="00602115">
      <w:r w:rsidRPr="00602115">
        <w:rPr>
          <w:b/>
          <w:bCs/>
        </w:rPr>
        <w:lastRenderedPageBreak/>
        <w:t>(Page 2 of 3)</w:t>
      </w:r>
    </w:p>
    <w:p w14:paraId="5DD691B1" w14:textId="77777777" w:rsidR="00602115" w:rsidRPr="00602115" w:rsidRDefault="00602115" w:rsidP="00602115">
      <w:r w:rsidRPr="00602115">
        <w:rPr>
          <w:b/>
          <w:bCs/>
        </w:rPr>
        <w:t>Fatigue Coaching Tracker</w:t>
      </w:r>
    </w:p>
    <w:p w14:paraId="0BA009CF" w14:textId="77777777" w:rsidR="00602115" w:rsidRPr="00602115" w:rsidRDefault="00602115" w:rsidP="00602115">
      <w:r w:rsidRPr="00602115">
        <w:t>A simple tool to ensure you are proactively supporting your team members.</w:t>
      </w:r>
    </w:p>
    <w:tbl>
      <w:tblPr>
        <w:tblStyle w:val="PlainTable2"/>
        <w:tblW w:w="0" w:type="auto"/>
        <w:tblLook w:val="04A0" w:firstRow="1" w:lastRow="0" w:firstColumn="1" w:lastColumn="0" w:noHBand="0" w:noVBand="1"/>
      </w:tblPr>
      <w:tblGrid>
        <w:gridCol w:w="1171"/>
        <w:gridCol w:w="1958"/>
        <w:gridCol w:w="2621"/>
        <w:gridCol w:w="1035"/>
        <w:gridCol w:w="2241"/>
      </w:tblGrid>
      <w:tr w:rsidR="00602115" w:rsidRPr="00602115" w14:paraId="787A1F1F" w14:textId="77777777" w:rsidTr="008520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A5058C" w14:textId="77777777" w:rsidR="00602115" w:rsidRPr="00602115" w:rsidRDefault="00602115" w:rsidP="00602115">
            <w:r w:rsidRPr="00602115">
              <w:t>Team Member</w:t>
            </w:r>
          </w:p>
        </w:tc>
        <w:tc>
          <w:tcPr>
            <w:tcW w:w="0" w:type="auto"/>
            <w:hideMark/>
          </w:tcPr>
          <w:p w14:paraId="76D279F0" w14:textId="77777777" w:rsidR="00602115" w:rsidRPr="00602115" w:rsidRDefault="00602115" w:rsidP="00602115">
            <w:pPr>
              <w:cnfStyle w:val="100000000000" w:firstRow="1" w:lastRow="0" w:firstColumn="0" w:lastColumn="0" w:oddVBand="0" w:evenVBand="0" w:oddHBand="0" w:evenHBand="0" w:firstRowFirstColumn="0" w:firstRowLastColumn="0" w:lastRowFirstColumn="0" w:lastRowLastColumn="0"/>
            </w:pPr>
            <w:r w:rsidRPr="00602115">
              <w:t>Observed Fatigue Sign</w:t>
            </w:r>
          </w:p>
        </w:tc>
        <w:tc>
          <w:tcPr>
            <w:tcW w:w="0" w:type="auto"/>
            <w:hideMark/>
          </w:tcPr>
          <w:p w14:paraId="039CE13B" w14:textId="77777777" w:rsidR="00602115" w:rsidRPr="00602115" w:rsidRDefault="00602115" w:rsidP="00602115">
            <w:pPr>
              <w:cnfStyle w:val="100000000000" w:firstRow="1" w:lastRow="0" w:firstColumn="0" w:lastColumn="0" w:oddVBand="0" w:evenVBand="0" w:oddHBand="0" w:evenHBand="0" w:firstRowFirstColumn="0" w:firstRowLastColumn="0" w:lastRowFirstColumn="0" w:lastRowLastColumn="0"/>
            </w:pPr>
            <w:r w:rsidRPr="00602115">
              <w:t>My Coaching Action</w:t>
            </w:r>
          </w:p>
        </w:tc>
        <w:tc>
          <w:tcPr>
            <w:tcW w:w="0" w:type="auto"/>
            <w:hideMark/>
          </w:tcPr>
          <w:p w14:paraId="34793D6C" w14:textId="77777777" w:rsidR="00602115" w:rsidRPr="00602115" w:rsidRDefault="00602115" w:rsidP="00602115">
            <w:pPr>
              <w:cnfStyle w:val="100000000000" w:firstRow="1" w:lastRow="0" w:firstColumn="0" w:lastColumn="0" w:oddVBand="0" w:evenVBand="0" w:oddHBand="0" w:evenHBand="0" w:firstRowFirstColumn="0" w:firstRowLastColumn="0" w:lastRowFirstColumn="0" w:lastRowLastColumn="0"/>
            </w:pPr>
            <w:r w:rsidRPr="00602115">
              <w:t>Date</w:t>
            </w:r>
          </w:p>
        </w:tc>
        <w:tc>
          <w:tcPr>
            <w:tcW w:w="0" w:type="auto"/>
            <w:hideMark/>
          </w:tcPr>
          <w:p w14:paraId="2A36196C" w14:textId="77777777" w:rsidR="00602115" w:rsidRPr="00602115" w:rsidRDefault="00602115" w:rsidP="00602115">
            <w:pPr>
              <w:cnfStyle w:val="100000000000" w:firstRow="1" w:lastRow="0" w:firstColumn="0" w:lastColumn="0" w:oddVBand="0" w:evenVBand="0" w:oddHBand="0" w:evenHBand="0" w:firstRowFirstColumn="0" w:firstRowLastColumn="0" w:lastRowFirstColumn="0" w:lastRowLastColumn="0"/>
            </w:pPr>
            <w:r w:rsidRPr="00602115">
              <w:t>Follow-Up Note</w:t>
            </w:r>
          </w:p>
        </w:tc>
      </w:tr>
      <w:tr w:rsidR="00602115" w:rsidRPr="00602115" w14:paraId="69CFE604" w14:textId="77777777" w:rsidTr="008520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08CEC5" w14:textId="77777777" w:rsidR="00602115" w:rsidRPr="00602115" w:rsidRDefault="00602115" w:rsidP="00602115">
            <w:r w:rsidRPr="00602115">
              <w:rPr>
                <w:i/>
                <w:iCs/>
              </w:rPr>
              <w:t>Alex</w:t>
            </w:r>
          </w:p>
        </w:tc>
        <w:tc>
          <w:tcPr>
            <w:tcW w:w="0" w:type="auto"/>
            <w:hideMark/>
          </w:tcPr>
          <w:p w14:paraId="6CF0FB42" w14:textId="77777777" w:rsidR="00602115" w:rsidRPr="00602115" w:rsidRDefault="00602115" w:rsidP="00602115">
            <w:pPr>
              <w:cnfStyle w:val="000000100000" w:firstRow="0" w:lastRow="0" w:firstColumn="0" w:lastColumn="0" w:oddVBand="0" w:evenVBand="0" w:oddHBand="1" w:evenHBand="0" w:firstRowFirstColumn="0" w:firstRowLastColumn="0" w:lastRowFirstColumn="0" w:lastRowLastColumn="0"/>
            </w:pPr>
            <w:r w:rsidRPr="00602115">
              <w:rPr>
                <w:i/>
                <w:iCs/>
              </w:rPr>
              <w:t>Making small mistakes on new PMS update</w:t>
            </w:r>
          </w:p>
        </w:tc>
        <w:tc>
          <w:tcPr>
            <w:tcW w:w="0" w:type="auto"/>
            <w:hideMark/>
          </w:tcPr>
          <w:p w14:paraId="73E40CCF" w14:textId="77777777" w:rsidR="00602115" w:rsidRPr="00602115" w:rsidRDefault="00602115" w:rsidP="00602115">
            <w:pPr>
              <w:cnfStyle w:val="000000100000" w:firstRow="0" w:lastRow="0" w:firstColumn="0" w:lastColumn="0" w:oddVBand="0" w:evenVBand="0" w:oddHBand="1" w:evenHBand="0" w:firstRowFirstColumn="0" w:firstRowLastColumn="0" w:lastRowFirstColumn="0" w:lastRowLastColumn="0"/>
            </w:pPr>
            <w:r w:rsidRPr="00602115">
              <w:t xml:space="preserve">*Paired with Chloe for 1-hr shadow session. Simplified his quick-ref </w:t>
            </w:r>
            <w:proofErr w:type="gramStart"/>
            <w:r w:rsidRPr="00602115">
              <w:t>guide.*</w:t>
            </w:r>
            <w:proofErr w:type="gramEnd"/>
          </w:p>
        </w:tc>
        <w:tc>
          <w:tcPr>
            <w:tcW w:w="0" w:type="auto"/>
            <w:hideMark/>
          </w:tcPr>
          <w:p w14:paraId="0ECC562A" w14:textId="77777777" w:rsidR="00602115" w:rsidRPr="00602115" w:rsidRDefault="00602115" w:rsidP="00602115">
            <w:pPr>
              <w:cnfStyle w:val="000000100000" w:firstRow="0" w:lastRow="0" w:firstColumn="0" w:lastColumn="0" w:oddVBand="0" w:evenVBand="0" w:oddHBand="1" w:evenHBand="0" w:firstRowFirstColumn="0" w:firstRowLastColumn="0" w:lastRowFirstColumn="0" w:lastRowLastColumn="0"/>
            </w:pPr>
            <w:r w:rsidRPr="00602115">
              <w:t>*10/26*</w:t>
            </w:r>
          </w:p>
        </w:tc>
        <w:tc>
          <w:tcPr>
            <w:tcW w:w="0" w:type="auto"/>
            <w:hideMark/>
          </w:tcPr>
          <w:p w14:paraId="50125190" w14:textId="77777777" w:rsidR="00602115" w:rsidRPr="00602115" w:rsidRDefault="00602115" w:rsidP="00602115">
            <w:pPr>
              <w:cnfStyle w:val="000000100000" w:firstRow="0" w:lastRow="0" w:firstColumn="0" w:lastColumn="0" w:oddVBand="0" w:evenVBand="0" w:oddHBand="1" w:evenHBand="0" w:firstRowFirstColumn="0" w:firstRowLastColumn="0" w:lastRowFirstColumn="0" w:lastRowLastColumn="0"/>
            </w:pPr>
            <w:r w:rsidRPr="00602115">
              <w:rPr>
                <w:i/>
                <w:iCs/>
              </w:rPr>
              <w:t>More confident, speed improving. Will check in again EOW.</w:t>
            </w:r>
          </w:p>
        </w:tc>
      </w:tr>
      <w:tr w:rsidR="00602115" w:rsidRPr="00602115" w14:paraId="0932F574" w14:textId="77777777" w:rsidTr="008520EF">
        <w:tc>
          <w:tcPr>
            <w:cnfStyle w:val="001000000000" w:firstRow="0" w:lastRow="0" w:firstColumn="1" w:lastColumn="0" w:oddVBand="0" w:evenVBand="0" w:oddHBand="0" w:evenHBand="0" w:firstRowFirstColumn="0" w:firstRowLastColumn="0" w:lastRowFirstColumn="0" w:lastRowLastColumn="0"/>
            <w:tcW w:w="0" w:type="auto"/>
            <w:hideMark/>
          </w:tcPr>
          <w:p w14:paraId="67B80616" w14:textId="77777777" w:rsidR="00602115" w:rsidRPr="00602115" w:rsidRDefault="00602115" w:rsidP="00602115">
            <w:r w:rsidRPr="00602115">
              <w:rPr>
                <w:i/>
                <w:iCs/>
              </w:rPr>
              <w:t>Maria</w:t>
            </w:r>
          </w:p>
        </w:tc>
        <w:tc>
          <w:tcPr>
            <w:tcW w:w="0" w:type="auto"/>
            <w:hideMark/>
          </w:tcPr>
          <w:p w14:paraId="19CE63A5" w14:textId="77777777" w:rsidR="00602115" w:rsidRPr="00602115" w:rsidRDefault="00602115" w:rsidP="00602115">
            <w:pPr>
              <w:cnfStyle w:val="000000000000" w:firstRow="0" w:lastRow="0" w:firstColumn="0" w:lastColumn="0" w:oddVBand="0" w:evenVBand="0" w:oddHBand="0" w:evenHBand="0" w:firstRowFirstColumn="0" w:firstRowLastColumn="0" w:lastRowFirstColumn="0" w:lastRowLastColumn="0"/>
            </w:pPr>
            <w:r w:rsidRPr="00602115">
              <w:rPr>
                <w:i/>
                <w:iCs/>
              </w:rPr>
              <w:t>Complaining about new upselling requirement</w:t>
            </w:r>
          </w:p>
        </w:tc>
        <w:tc>
          <w:tcPr>
            <w:tcW w:w="0" w:type="auto"/>
            <w:hideMark/>
          </w:tcPr>
          <w:p w14:paraId="1DD168C4" w14:textId="77777777" w:rsidR="00602115" w:rsidRPr="00602115" w:rsidRDefault="00602115" w:rsidP="00602115">
            <w:pPr>
              <w:cnfStyle w:val="000000000000" w:firstRow="0" w:lastRow="0" w:firstColumn="0" w:lastColumn="0" w:oddVBand="0" w:evenVBand="0" w:oddHBand="0" w:evenHBand="0" w:firstRowFirstColumn="0" w:firstRowLastColumn="0" w:lastRowFirstColumn="0" w:lastRowLastColumn="0"/>
            </w:pPr>
            <w:r w:rsidRPr="00602115">
              <w:rPr>
                <w:i/>
                <w:iCs/>
              </w:rPr>
              <w:t>Had coffee chat. Listened to concerns. Co-created a "word track" she was comfortable with.</w:t>
            </w:r>
          </w:p>
        </w:tc>
        <w:tc>
          <w:tcPr>
            <w:tcW w:w="0" w:type="auto"/>
            <w:hideMark/>
          </w:tcPr>
          <w:p w14:paraId="05ACE70C" w14:textId="77777777" w:rsidR="00602115" w:rsidRPr="00602115" w:rsidRDefault="00602115" w:rsidP="00602115">
            <w:pPr>
              <w:cnfStyle w:val="000000000000" w:firstRow="0" w:lastRow="0" w:firstColumn="0" w:lastColumn="0" w:oddVBand="0" w:evenVBand="0" w:oddHBand="0" w:evenHBand="0" w:firstRowFirstColumn="0" w:firstRowLastColumn="0" w:lastRowFirstColumn="0" w:lastRowLastColumn="0"/>
            </w:pPr>
            <w:r w:rsidRPr="00602115">
              <w:t>*10/27*</w:t>
            </w:r>
          </w:p>
        </w:tc>
        <w:tc>
          <w:tcPr>
            <w:tcW w:w="0" w:type="auto"/>
            <w:hideMark/>
          </w:tcPr>
          <w:p w14:paraId="5528618B" w14:textId="77777777" w:rsidR="00602115" w:rsidRPr="00602115" w:rsidRDefault="00602115" w:rsidP="00602115">
            <w:pPr>
              <w:cnfStyle w:val="000000000000" w:firstRow="0" w:lastRow="0" w:firstColumn="0" w:lastColumn="0" w:oddVBand="0" w:evenVBand="0" w:oddHBand="0" w:evenHBand="0" w:firstRowFirstColumn="0" w:firstRowLastColumn="0" w:lastRowFirstColumn="0" w:lastRowLastColumn="0"/>
            </w:pPr>
            <w:r w:rsidRPr="00602115">
              <w:rPr>
                <w:i/>
                <w:iCs/>
              </w:rPr>
              <w:t>Used her word track successfully twice yesterday. Publicly praised her.</w:t>
            </w:r>
          </w:p>
        </w:tc>
      </w:tr>
    </w:tbl>
    <w:p w14:paraId="02FF2276" w14:textId="77777777" w:rsidR="00602115" w:rsidRPr="00602115" w:rsidRDefault="00602115" w:rsidP="00602115">
      <w:r w:rsidRPr="00602115">
        <w:rPr>
          <w:b/>
          <w:bCs/>
        </w:rPr>
        <w:t>Coaching Guide: “Support the Person, Not Just the Process”</w:t>
      </w:r>
    </w:p>
    <w:p w14:paraId="10D9A8A4" w14:textId="77777777" w:rsidR="00602115" w:rsidRPr="00602115" w:rsidRDefault="00602115" w:rsidP="00602115">
      <w:r w:rsidRPr="00602115">
        <w:t>When coaching through fatigue, the content of the change is often less important than the person's experience of it.</w:t>
      </w:r>
    </w:p>
    <w:p w14:paraId="09274FA9" w14:textId="77777777" w:rsidR="00602115" w:rsidRPr="00602115" w:rsidRDefault="00602115" w:rsidP="00602115">
      <w:pPr>
        <w:numPr>
          <w:ilvl w:val="0"/>
          <w:numId w:val="1398"/>
        </w:numPr>
      </w:pPr>
      <w:r w:rsidRPr="00602115">
        <w:rPr>
          <w:b/>
          <w:bCs/>
        </w:rPr>
        <w:t>Separate the Person from the Protest:</w:t>
      </w:r>
      <w:r w:rsidRPr="00602115">
        <w:t xml:space="preserve"> The complaint "This new software is stupid" is rarely about the software's IQ. </w:t>
      </w:r>
      <w:proofErr w:type="gramStart"/>
      <w:r w:rsidRPr="00602115">
        <w:t>It's</w:t>
      </w:r>
      <w:proofErr w:type="gramEnd"/>
      <w:r w:rsidRPr="00602115">
        <w:t xml:space="preserve"> about the person feeling incompetent, rushed, or devalued. Address the feeling, not the words.</w:t>
      </w:r>
    </w:p>
    <w:p w14:paraId="4427B3BA" w14:textId="77777777" w:rsidR="00602115" w:rsidRPr="00602115" w:rsidRDefault="00602115" w:rsidP="00602115">
      <w:pPr>
        <w:numPr>
          <w:ilvl w:val="0"/>
          <w:numId w:val="1398"/>
        </w:numPr>
      </w:pPr>
      <w:r w:rsidRPr="00602115">
        <w:rPr>
          <w:b/>
          <w:bCs/>
        </w:rPr>
        <w:t>Focus on Agency:</w:t>
      </w:r>
      <w:r w:rsidRPr="00602115">
        <w:t> Change fatigue is rooted in a loss of control. The antidote is to restore agency, however small. "Which part of this new process would you like to master first?" "How would you recommend we train the next person on this?"</w:t>
      </w:r>
    </w:p>
    <w:p w14:paraId="4226BC4A" w14:textId="77777777" w:rsidR="00602115" w:rsidRPr="00602115" w:rsidRDefault="00602115" w:rsidP="00602115">
      <w:pPr>
        <w:numPr>
          <w:ilvl w:val="0"/>
          <w:numId w:val="1398"/>
        </w:numPr>
      </w:pPr>
      <w:r w:rsidRPr="00602115">
        <w:rPr>
          <w:b/>
          <w:bCs/>
        </w:rPr>
        <w:t xml:space="preserve">Be a Buffer, </w:t>
      </w:r>
      <w:proofErr w:type="gramStart"/>
      <w:r w:rsidRPr="00602115">
        <w:rPr>
          <w:b/>
          <w:bCs/>
        </w:rPr>
        <w:t>Not</w:t>
      </w:r>
      <w:proofErr w:type="gramEnd"/>
      <w:r w:rsidRPr="00602115">
        <w:rPr>
          <w:b/>
          <w:bCs/>
        </w:rPr>
        <w:t xml:space="preserve"> a Conduit:</w:t>
      </w:r>
      <w:r w:rsidRPr="00602115">
        <w:t> Protect your team from the chaos and noise of the larger organization. Filter and translate messages from above into clear, actionable, and empathetic language for your team.</w:t>
      </w:r>
    </w:p>
    <w:p w14:paraId="631234ED" w14:textId="77777777" w:rsidR="00602115" w:rsidRPr="00602115" w:rsidRDefault="00602115" w:rsidP="00602115">
      <w:r w:rsidRPr="00602115">
        <w:rPr>
          <w:b/>
          <w:bCs/>
        </w:rPr>
        <w:t>(Page 3 of 3)</w:t>
      </w:r>
    </w:p>
    <w:p w14:paraId="4C856454" w14:textId="77777777" w:rsidR="00602115" w:rsidRPr="00602115" w:rsidRDefault="00602115" w:rsidP="00602115">
      <w:r w:rsidRPr="00602115">
        <w:rPr>
          <w:b/>
          <w:bCs/>
        </w:rPr>
        <w:t>Case Study: “The Agent Who Recovered After a Tough Transition”</w:t>
      </w:r>
    </w:p>
    <w:p w14:paraId="3466CA80" w14:textId="77777777" w:rsidR="00602115" w:rsidRPr="00602115" w:rsidRDefault="00602115" w:rsidP="00602115">
      <w:pPr>
        <w:numPr>
          <w:ilvl w:val="0"/>
          <w:numId w:val="1399"/>
        </w:numPr>
      </w:pPr>
      <w:r w:rsidRPr="00602115">
        <w:rPr>
          <w:b/>
          <w:bCs/>
        </w:rPr>
        <w:t>The Situation:</w:t>
      </w:r>
      <w:r w:rsidRPr="00602115">
        <w:t> A new mobile check-in system was rolled out poorly. Training was minimal, and the system was buggy. Sophia, a previously stellar agent, became withdrawn. Her scores dropped, and she called in sick twice.</w:t>
      </w:r>
    </w:p>
    <w:p w14:paraId="66735E20" w14:textId="77777777" w:rsidR="00602115" w:rsidRPr="00602115" w:rsidRDefault="00602115" w:rsidP="00602115">
      <w:pPr>
        <w:numPr>
          <w:ilvl w:val="0"/>
          <w:numId w:val="1399"/>
        </w:numPr>
      </w:pPr>
      <w:r w:rsidRPr="00602115">
        <w:rPr>
          <w:b/>
          <w:bCs/>
        </w:rPr>
        <w:t>The Fatigue-Coaching Approach:</w:t>
      </w:r>
    </w:p>
    <w:p w14:paraId="72EED25B" w14:textId="77777777" w:rsidR="00602115" w:rsidRPr="00602115" w:rsidRDefault="00602115" w:rsidP="00602115">
      <w:pPr>
        <w:numPr>
          <w:ilvl w:val="1"/>
          <w:numId w:val="1399"/>
        </w:numPr>
      </w:pPr>
      <w:r w:rsidRPr="00602115">
        <w:rPr>
          <w:b/>
          <w:bCs/>
        </w:rPr>
        <w:t>Private, Empathetic Check-in:</w:t>
      </w:r>
      <w:r w:rsidRPr="00602115">
        <w:t xml:space="preserve"> Her manager, David, took her off the floor. "Sophia, I've noticed you've seemed a bit down since the new system launched. I know </w:t>
      </w:r>
      <w:proofErr w:type="gramStart"/>
      <w:r w:rsidRPr="00602115">
        <w:t>it's</w:t>
      </w:r>
      <w:proofErr w:type="gramEnd"/>
      <w:r w:rsidRPr="00602115">
        <w:t xml:space="preserve"> been a rough rollout. How are you holding up?"</w:t>
      </w:r>
    </w:p>
    <w:p w14:paraId="4F08DA01" w14:textId="77777777" w:rsidR="00602115" w:rsidRPr="00602115" w:rsidRDefault="00602115" w:rsidP="00602115">
      <w:pPr>
        <w:numPr>
          <w:ilvl w:val="1"/>
          <w:numId w:val="1399"/>
        </w:numPr>
      </w:pPr>
      <w:r w:rsidRPr="00602115">
        <w:rPr>
          <w:b/>
          <w:bCs/>
        </w:rPr>
        <w:lastRenderedPageBreak/>
        <w:t>Listening and Validating:</w:t>
      </w:r>
      <w:r w:rsidRPr="00602115">
        <w:t xml:space="preserve"> Sophia vented for 10 minutes about the glitches and the pressure from guests. David listened without interruption, then said, "That sounds incredibly frustrating. It makes complete sense that </w:t>
      </w:r>
      <w:proofErr w:type="gramStart"/>
      <w:r w:rsidRPr="00602115">
        <w:t>you're</w:t>
      </w:r>
      <w:proofErr w:type="gramEnd"/>
      <w:r w:rsidRPr="00602115">
        <w:t xml:space="preserve"> feeling this way. Thank you for telling me."</w:t>
      </w:r>
    </w:p>
    <w:p w14:paraId="21A03667" w14:textId="77777777" w:rsidR="00602115" w:rsidRPr="00602115" w:rsidRDefault="00602115" w:rsidP="00602115">
      <w:pPr>
        <w:numPr>
          <w:ilvl w:val="1"/>
          <w:numId w:val="1399"/>
        </w:numPr>
      </w:pPr>
      <w:r w:rsidRPr="00602115">
        <w:rPr>
          <w:b/>
          <w:bCs/>
        </w:rPr>
        <w:t>Problem-Solving Together:</w:t>
      </w:r>
      <w:r w:rsidRPr="00602115">
        <w:t> David asked, "What's the single biggest headache for you with the new system?" Sophia identified one specific error message. David said, "Okay, let's solve that one thing. I will sit with you today, and we will document every time that error pops up and what we did. We'll become the experts on it together."</w:t>
      </w:r>
    </w:p>
    <w:p w14:paraId="1A53BF53" w14:textId="77777777" w:rsidR="00602115" w:rsidRPr="00602115" w:rsidRDefault="00602115" w:rsidP="00602115">
      <w:pPr>
        <w:numPr>
          <w:ilvl w:val="1"/>
          <w:numId w:val="1399"/>
        </w:numPr>
      </w:pPr>
      <w:r w:rsidRPr="00602115">
        <w:rPr>
          <w:b/>
          <w:bCs/>
        </w:rPr>
        <w:t>Providing Scaffolding:</w:t>
      </w:r>
      <w:r w:rsidRPr="00602115">
        <w:t> For one week, David positioned himself as Sophia's "assistant" during peak times, handling the guest communication while she focused on navigating the system. He reduced her pressure.</w:t>
      </w:r>
    </w:p>
    <w:p w14:paraId="2F1461F9" w14:textId="0A7A63DB" w:rsidR="00602115" w:rsidRPr="00602115" w:rsidRDefault="00602115" w:rsidP="00602115">
      <w:pPr>
        <w:numPr>
          <w:ilvl w:val="0"/>
          <w:numId w:val="1399"/>
        </w:numPr>
      </w:pPr>
      <w:r w:rsidRPr="00602115">
        <w:rPr>
          <w:b/>
          <w:bCs/>
        </w:rPr>
        <w:t>The Outcome:</w:t>
      </w:r>
      <w:r w:rsidRPr="00602115">
        <w:t> Within a week, Sophia had mastered the glitch. She and David created a troubleshooting guide that helped the entire team. Her confidence returned, and she became the go-to person for mobile check-in support. David's support transformed her from a casualty of change into a change champion.</w:t>
      </w:r>
    </w:p>
    <w:p w14:paraId="3BFF53D1" w14:textId="77777777" w:rsidR="00602115" w:rsidRPr="00602115" w:rsidRDefault="00602115" w:rsidP="00602115">
      <w:pPr>
        <w:rPr>
          <w:b/>
          <w:bCs/>
        </w:rPr>
      </w:pPr>
      <w:r w:rsidRPr="00602115">
        <w:rPr>
          <w:rFonts w:ascii="Segoe UI Emoji" w:hAnsi="Segoe UI Emoji" w:cs="Segoe UI Emoji"/>
          <w:b/>
          <w:bCs/>
        </w:rPr>
        <w:t>🧩</w:t>
      </w:r>
      <w:r w:rsidRPr="00602115">
        <w:rPr>
          <w:b/>
          <w:bCs/>
        </w:rPr>
        <w:t xml:space="preserve"> Section 5: Building Recovery Rituals and Resilience Habits (3 pages)</w:t>
      </w:r>
    </w:p>
    <w:p w14:paraId="4D3F41E8" w14:textId="77777777" w:rsidR="00602115" w:rsidRPr="00602115" w:rsidRDefault="00602115" w:rsidP="00602115">
      <w:r w:rsidRPr="00602115">
        <w:rPr>
          <w:b/>
          <w:bCs/>
        </w:rPr>
        <w:t>(Page 1 of 3)</w:t>
      </w:r>
    </w:p>
    <w:p w14:paraId="0ED037FA" w14:textId="77777777" w:rsidR="00602115" w:rsidRPr="00602115" w:rsidRDefault="00602115" w:rsidP="00602115">
      <w:r w:rsidRPr="00602115">
        <w:t xml:space="preserve">Resilience </w:t>
      </w:r>
      <w:proofErr w:type="gramStart"/>
      <w:r w:rsidRPr="00602115">
        <w:t>isn't</w:t>
      </w:r>
      <w:proofErr w:type="gramEnd"/>
      <w:r w:rsidRPr="00602115">
        <w:t xml:space="preserve"> an innate trait; </w:t>
      </w:r>
      <w:proofErr w:type="gramStart"/>
      <w:r w:rsidRPr="00602115">
        <w:t>it's</w:t>
      </w:r>
      <w:proofErr w:type="gramEnd"/>
      <w:r w:rsidRPr="00602115">
        <w:t xml:space="preserve"> a muscle built through repeated practice. Recovery rituals are the structured exercises that build this muscle, allowing the team to process stress, reset, and return stronger.</w:t>
      </w:r>
    </w:p>
    <w:tbl>
      <w:tblPr>
        <w:tblStyle w:val="PlainTable2"/>
        <w:tblW w:w="0" w:type="auto"/>
        <w:tblLook w:val="04A0" w:firstRow="1" w:lastRow="0" w:firstColumn="1" w:lastColumn="0" w:noHBand="0" w:noVBand="1"/>
      </w:tblPr>
      <w:tblGrid>
        <w:gridCol w:w="1561"/>
        <w:gridCol w:w="3921"/>
        <w:gridCol w:w="3544"/>
      </w:tblGrid>
      <w:tr w:rsidR="00602115" w:rsidRPr="00602115" w14:paraId="451AB682" w14:textId="77777777" w:rsidTr="008520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002B5D" w14:textId="77777777" w:rsidR="00602115" w:rsidRPr="00602115" w:rsidRDefault="00602115" w:rsidP="00602115">
            <w:r w:rsidRPr="00602115">
              <w:t>Ritual Type</w:t>
            </w:r>
          </w:p>
        </w:tc>
        <w:tc>
          <w:tcPr>
            <w:tcW w:w="0" w:type="auto"/>
            <w:hideMark/>
          </w:tcPr>
          <w:p w14:paraId="528C7BCE" w14:textId="77777777" w:rsidR="00602115" w:rsidRPr="00602115" w:rsidRDefault="00602115" w:rsidP="00602115">
            <w:pPr>
              <w:cnfStyle w:val="100000000000" w:firstRow="1" w:lastRow="0" w:firstColumn="0" w:lastColumn="0" w:oddVBand="0" w:evenVBand="0" w:oddHBand="0" w:evenHBand="0" w:firstRowFirstColumn="0" w:firstRowLastColumn="0" w:lastRowFirstColumn="0" w:lastRowLastColumn="0"/>
            </w:pPr>
            <w:r w:rsidRPr="00602115">
              <w:t>Purpose &amp; Execution</w:t>
            </w:r>
          </w:p>
        </w:tc>
        <w:tc>
          <w:tcPr>
            <w:tcW w:w="0" w:type="auto"/>
            <w:hideMark/>
          </w:tcPr>
          <w:p w14:paraId="727672B0" w14:textId="77777777" w:rsidR="00602115" w:rsidRPr="00602115" w:rsidRDefault="00602115" w:rsidP="00602115">
            <w:pPr>
              <w:cnfStyle w:val="100000000000" w:firstRow="1" w:lastRow="0" w:firstColumn="0" w:lastColumn="0" w:oddVBand="0" w:evenVBand="0" w:oddHBand="0" w:evenHBand="0" w:firstRowFirstColumn="0" w:firstRowLastColumn="0" w:lastRowFirstColumn="0" w:lastRowLastColumn="0"/>
            </w:pPr>
            <w:r w:rsidRPr="00602115">
              <w:t>Example</w:t>
            </w:r>
          </w:p>
        </w:tc>
      </w:tr>
      <w:tr w:rsidR="00602115" w:rsidRPr="00602115" w14:paraId="43B7B79D" w14:textId="77777777" w:rsidTr="008520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D87AB6" w14:textId="77777777" w:rsidR="00602115" w:rsidRPr="00602115" w:rsidRDefault="00602115" w:rsidP="00602115">
            <w:r w:rsidRPr="00602115">
              <w:t>Shift Debrief</w:t>
            </w:r>
          </w:p>
        </w:tc>
        <w:tc>
          <w:tcPr>
            <w:tcW w:w="0" w:type="auto"/>
            <w:hideMark/>
          </w:tcPr>
          <w:p w14:paraId="07E857A9" w14:textId="77777777" w:rsidR="00602115" w:rsidRPr="00602115" w:rsidRDefault="00602115" w:rsidP="00602115">
            <w:pPr>
              <w:cnfStyle w:val="000000100000" w:firstRow="0" w:lastRow="0" w:firstColumn="0" w:lastColumn="0" w:oddVBand="0" w:evenVBand="0" w:oddHBand="1" w:evenHBand="0" w:firstRowFirstColumn="0" w:firstRowLastColumn="0" w:lastRowFirstColumn="0" w:lastRowLastColumn="0"/>
            </w:pPr>
            <w:r w:rsidRPr="00602115">
              <w:rPr>
                <w:b/>
                <w:bCs/>
              </w:rPr>
              <w:t>To learn, vent, and reset.</w:t>
            </w:r>
            <w:r w:rsidRPr="00602115">
              <w:t xml:space="preserve"> A structured </w:t>
            </w:r>
            <w:proofErr w:type="gramStart"/>
            <w:r w:rsidRPr="00602115">
              <w:t>5-10 minute</w:t>
            </w:r>
            <w:proofErr w:type="gramEnd"/>
            <w:r w:rsidRPr="00602115">
              <w:t xml:space="preserve"> conversation at the end of a shift.</w:t>
            </w:r>
          </w:p>
        </w:tc>
        <w:tc>
          <w:tcPr>
            <w:tcW w:w="0" w:type="auto"/>
            <w:hideMark/>
          </w:tcPr>
          <w:p w14:paraId="7777A311" w14:textId="77777777" w:rsidR="00602115" w:rsidRPr="00602115" w:rsidRDefault="00602115" w:rsidP="00602115">
            <w:pPr>
              <w:cnfStyle w:val="000000100000" w:firstRow="0" w:lastRow="0" w:firstColumn="0" w:lastColumn="0" w:oddVBand="0" w:evenVBand="0" w:oddHBand="1" w:evenHBand="0" w:firstRowFirstColumn="0" w:firstRowLastColumn="0" w:lastRowFirstColumn="0" w:lastRowLastColumn="0"/>
            </w:pPr>
            <w:r w:rsidRPr="00602115">
              <w:t>"What was one win? What was one challenge? What is one thing we learned?"</w:t>
            </w:r>
          </w:p>
        </w:tc>
      </w:tr>
      <w:tr w:rsidR="00602115" w:rsidRPr="00602115" w14:paraId="0391231C" w14:textId="77777777" w:rsidTr="008520EF">
        <w:tc>
          <w:tcPr>
            <w:cnfStyle w:val="001000000000" w:firstRow="0" w:lastRow="0" w:firstColumn="1" w:lastColumn="0" w:oddVBand="0" w:evenVBand="0" w:oddHBand="0" w:evenHBand="0" w:firstRowFirstColumn="0" w:firstRowLastColumn="0" w:lastRowFirstColumn="0" w:lastRowLastColumn="0"/>
            <w:tcW w:w="0" w:type="auto"/>
            <w:hideMark/>
          </w:tcPr>
          <w:p w14:paraId="7A0BE65C" w14:textId="77777777" w:rsidR="00602115" w:rsidRPr="00602115" w:rsidRDefault="00602115" w:rsidP="00602115">
            <w:r w:rsidRPr="00602115">
              <w:t>Recognition Moments</w:t>
            </w:r>
          </w:p>
        </w:tc>
        <w:tc>
          <w:tcPr>
            <w:tcW w:w="0" w:type="auto"/>
            <w:hideMark/>
          </w:tcPr>
          <w:p w14:paraId="35915FF1" w14:textId="77777777" w:rsidR="00602115" w:rsidRPr="00602115" w:rsidRDefault="00602115" w:rsidP="00602115">
            <w:pPr>
              <w:cnfStyle w:val="000000000000" w:firstRow="0" w:lastRow="0" w:firstColumn="0" w:lastColumn="0" w:oddVBand="0" w:evenVBand="0" w:oddHBand="0" w:evenHBand="0" w:firstRowFirstColumn="0" w:firstRowLastColumn="0" w:lastRowFirstColumn="0" w:lastRowLastColumn="0"/>
            </w:pPr>
            <w:r w:rsidRPr="00602115">
              <w:rPr>
                <w:b/>
                <w:bCs/>
              </w:rPr>
              <w:t>To fuel morale and reinforce values.</w:t>
            </w:r>
            <w:r w:rsidRPr="00602115">
              <w:t> A specific, public acknowledgment of effort or adaptability.</w:t>
            </w:r>
          </w:p>
        </w:tc>
        <w:tc>
          <w:tcPr>
            <w:tcW w:w="0" w:type="auto"/>
            <w:hideMark/>
          </w:tcPr>
          <w:p w14:paraId="251A7898" w14:textId="77777777" w:rsidR="00602115" w:rsidRPr="00602115" w:rsidRDefault="00602115" w:rsidP="00602115">
            <w:pPr>
              <w:cnfStyle w:val="000000000000" w:firstRow="0" w:lastRow="0" w:firstColumn="0" w:lastColumn="0" w:oddVBand="0" w:evenVBand="0" w:oddHBand="0" w:evenHBand="0" w:firstRowFirstColumn="0" w:firstRowLastColumn="0" w:lastRowFirstColumn="0" w:lastRowLastColumn="0"/>
            </w:pPr>
            <w:r w:rsidRPr="00602115">
              <w:t xml:space="preserve">"I want to call out Jamal, who personally walked three guests to their rooms when the key machine was slow. </w:t>
            </w:r>
            <w:proofErr w:type="gramStart"/>
            <w:r w:rsidRPr="00602115">
              <w:t>That's</w:t>
            </w:r>
            <w:proofErr w:type="gramEnd"/>
            <w:r w:rsidRPr="00602115">
              <w:t xml:space="preserve"> true service recovery."</w:t>
            </w:r>
          </w:p>
        </w:tc>
      </w:tr>
      <w:tr w:rsidR="00602115" w:rsidRPr="00602115" w14:paraId="73226DD4" w14:textId="77777777" w:rsidTr="008520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FC8C03" w14:textId="77777777" w:rsidR="00602115" w:rsidRPr="00602115" w:rsidRDefault="00602115" w:rsidP="00602115">
            <w:r w:rsidRPr="00602115">
              <w:t>Wellness Check-Ins</w:t>
            </w:r>
          </w:p>
        </w:tc>
        <w:tc>
          <w:tcPr>
            <w:tcW w:w="0" w:type="auto"/>
            <w:hideMark/>
          </w:tcPr>
          <w:p w14:paraId="00943AB1" w14:textId="77777777" w:rsidR="00602115" w:rsidRPr="00602115" w:rsidRDefault="00602115" w:rsidP="00602115">
            <w:pPr>
              <w:cnfStyle w:val="000000100000" w:firstRow="0" w:lastRow="0" w:firstColumn="0" w:lastColumn="0" w:oddVBand="0" w:evenVBand="0" w:oddHBand="1" w:evenHBand="0" w:firstRowFirstColumn="0" w:firstRowLastColumn="0" w:lastRowFirstColumn="0" w:lastRowLastColumn="0"/>
            </w:pPr>
            <w:r w:rsidRPr="00602115">
              <w:rPr>
                <w:b/>
                <w:bCs/>
              </w:rPr>
              <w:t>To monitor the human element.</w:t>
            </w:r>
            <w:r w:rsidRPr="00602115">
              <w:t> A quick, private conversation focused on energy and mood, not just performance.</w:t>
            </w:r>
          </w:p>
        </w:tc>
        <w:tc>
          <w:tcPr>
            <w:tcW w:w="0" w:type="auto"/>
            <w:hideMark/>
          </w:tcPr>
          <w:p w14:paraId="519C457B" w14:textId="77777777" w:rsidR="00602115" w:rsidRPr="00602115" w:rsidRDefault="00602115" w:rsidP="00602115">
            <w:pPr>
              <w:cnfStyle w:val="000000100000" w:firstRow="0" w:lastRow="0" w:firstColumn="0" w:lastColumn="0" w:oddVBand="0" w:evenVBand="0" w:oddHBand="1" w:evenHBand="0" w:firstRowFirstColumn="0" w:firstRowLastColumn="0" w:lastRowFirstColumn="0" w:lastRowLastColumn="0"/>
            </w:pPr>
            <w:r w:rsidRPr="00602115">
              <w:t xml:space="preserve">"On a scale of 1-10, how are your energy levels? </w:t>
            </w:r>
            <w:proofErr w:type="gramStart"/>
            <w:r w:rsidRPr="00602115">
              <w:t>What's</w:t>
            </w:r>
            <w:proofErr w:type="gramEnd"/>
            <w:r w:rsidRPr="00602115">
              <w:t xml:space="preserve"> one thing I can do to support you this week?"</w:t>
            </w:r>
          </w:p>
        </w:tc>
      </w:tr>
      <w:tr w:rsidR="00602115" w:rsidRPr="00602115" w14:paraId="4E910EE6" w14:textId="77777777" w:rsidTr="008520EF">
        <w:tc>
          <w:tcPr>
            <w:cnfStyle w:val="001000000000" w:firstRow="0" w:lastRow="0" w:firstColumn="1" w:lastColumn="0" w:oddVBand="0" w:evenVBand="0" w:oddHBand="0" w:evenHBand="0" w:firstRowFirstColumn="0" w:firstRowLastColumn="0" w:lastRowFirstColumn="0" w:lastRowLastColumn="0"/>
            <w:tcW w:w="0" w:type="auto"/>
            <w:hideMark/>
          </w:tcPr>
          <w:p w14:paraId="0ADC43C6" w14:textId="77777777" w:rsidR="00602115" w:rsidRPr="00602115" w:rsidRDefault="00602115" w:rsidP="00602115">
            <w:r w:rsidRPr="00602115">
              <w:t>Peer Support Systems</w:t>
            </w:r>
          </w:p>
        </w:tc>
        <w:tc>
          <w:tcPr>
            <w:tcW w:w="0" w:type="auto"/>
            <w:hideMark/>
          </w:tcPr>
          <w:p w14:paraId="3F20A9D1" w14:textId="77777777" w:rsidR="00602115" w:rsidRPr="00602115" w:rsidRDefault="00602115" w:rsidP="00602115">
            <w:pPr>
              <w:cnfStyle w:val="000000000000" w:firstRow="0" w:lastRow="0" w:firstColumn="0" w:lastColumn="0" w:oddVBand="0" w:evenVBand="0" w:oddHBand="0" w:evenHBand="0" w:firstRowFirstColumn="0" w:firstRowLastColumn="0" w:lastRowFirstColumn="0" w:lastRowLastColumn="0"/>
            </w:pPr>
            <w:r w:rsidRPr="00602115">
              <w:rPr>
                <w:b/>
                <w:bCs/>
              </w:rPr>
              <w:t>To build team cohesion and shared responsibility.</w:t>
            </w:r>
            <w:r w:rsidRPr="00602115">
              <w:t> Creating formal or informal buddy systems.</w:t>
            </w:r>
          </w:p>
        </w:tc>
        <w:tc>
          <w:tcPr>
            <w:tcW w:w="0" w:type="auto"/>
            <w:hideMark/>
          </w:tcPr>
          <w:p w14:paraId="631F9B2E" w14:textId="77777777" w:rsidR="00602115" w:rsidRPr="00602115" w:rsidRDefault="00602115" w:rsidP="00602115">
            <w:pPr>
              <w:cnfStyle w:val="000000000000" w:firstRow="0" w:lastRow="0" w:firstColumn="0" w:lastColumn="0" w:oddVBand="0" w:evenVBand="0" w:oddHBand="0" w:evenHBand="0" w:firstRowFirstColumn="0" w:firstRowLastColumn="0" w:lastRowFirstColumn="0" w:lastRowLastColumn="0"/>
            </w:pPr>
            <w:r w:rsidRPr="00602115">
              <w:t>Implementing a "Shift Buddy" system where buddies are responsible for checking on each other's stress levels and offering backup.</w:t>
            </w:r>
          </w:p>
        </w:tc>
      </w:tr>
    </w:tbl>
    <w:p w14:paraId="2DF56991" w14:textId="77777777" w:rsidR="00602115" w:rsidRPr="00602115" w:rsidRDefault="00602115" w:rsidP="00602115">
      <w:r w:rsidRPr="00602115">
        <w:rPr>
          <w:b/>
          <w:bCs/>
        </w:rPr>
        <w:t>(Page 2 of 3)</w:t>
      </w:r>
    </w:p>
    <w:p w14:paraId="3ADFBB9D" w14:textId="77777777" w:rsidR="00602115" w:rsidRPr="00602115" w:rsidRDefault="00602115" w:rsidP="00602115">
      <w:r w:rsidRPr="00602115">
        <w:rPr>
          <w:b/>
          <w:bCs/>
        </w:rPr>
        <w:lastRenderedPageBreak/>
        <w:t>Recovery Ritual Planner</w:t>
      </w:r>
    </w:p>
    <w:p w14:paraId="342D4B01" w14:textId="77777777" w:rsidR="00602115" w:rsidRPr="00602115" w:rsidRDefault="00602115" w:rsidP="00602115">
      <w:pPr>
        <w:numPr>
          <w:ilvl w:val="0"/>
          <w:numId w:val="1400"/>
        </w:numPr>
      </w:pPr>
      <w:r w:rsidRPr="00602115">
        <w:rPr>
          <w:b/>
          <w:bCs/>
        </w:rPr>
        <w:t>Ritual Name:</w:t>
      </w:r>
      <w:r w:rsidRPr="00602115">
        <w:t> </w:t>
      </w:r>
      <w:r w:rsidRPr="00602115">
        <w:rPr>
          <w:i/>
          <w:iCs/>
        </w:rPr>
        <w:t>Post-Storm Debrief</w:t>
      </w:r>
    </w:p>
    <w:p w14:paraId="48A33E74" w14:textId="77777777" w:rsidR="00602115" w:rsidRPr="00602115" w:rsidRDefault="00602115" w:rsidP="00602115">
      <w:pPr>
        <w:numPr>
          <w:ilvl w:val="0"/>
          <w:numId w:val="1400"/>
        </w:numPr>
      </w:pPr>
      <w:r w:rsidRPr="00602115">
        <w:rPr>
          <w:b/>
          <w:bCs/>
        </w:rPr>
        <w:t>Purpose:</w:t>
      </w:r>
      <w:r w:rsidRPr="00602115">
        <w:t> </w:t>
      </w:r>
      <w:r w:rsidRPr="00602115">
        <w:rPr>
          <w:i/>
          <w:iCs/>
        </w:rPr>
        <w:t>To decompress and extract learnings after a high-stress event (e.g., system crash, difficult guest, full occupancy).</w:t>
      </w:r>
    </w:p>
    <w:p w14:paraId="399FC0DB" w14:textId="77777777" w:rsidR="00602115" w:rsidRPr="00602115" w:rsidRDefault="00602115" w:rsidP="00602115">
      <w:pPr>
        <w:numPr>
          <w:ilvl w:val="0"/>
          <w:numId w:val="1400"/>
        </w:numPr>
      </w:pPr>
      <w:r w:rsidRPr="00602115">
        <w:rPr>
          <w:b/>
          <w:bCs/>
        </w:rPr>
        <w:t>Frequency:</w:t>
      </w:r>
      <w:r w:rsidRPr="00602115">
        <w:t> </w:t>
      </w:r>
      <w:r w:rsidRPr="00602115">
        <w:rPr>
          <w:i/>
          <w:iCs/>
        </w:rPr>
        <w:t>Immediately after the event resolves, or at the next shift handover.</w:t>
      </w:r>
    </w:p>
    <w:p w14:paraId="40B66DCC" w14:textId="77777777" w:rsidR="00602115" w:rsidRPr="00602115" w:rsidRDefault="00602115" w:rsidP="00602115">
      <w:pPr>
        <w:numPr>
          <w:ilvl w:val="0"/>
          <w:numId w:val="1400"/>
        </w:numPr>
      </w:pPr>
      <w:r w:rsidRPr="00602115">
        <w:rPr>
          <w:b/>
          <w:bCs/>
        </w:rPr>
        <w:t>Structure (10 mins max):</w:t>
      </w:r>
    </w:p>
    <w:p w14:paraId="319EF597" w14:textId="77777777" w:rsidR="00602115" w:rsidRPr="00602115" w:rsidRDefault="00602115" w:rsidP="00602115">
      <w:pPr>
        <w:numPr>
          <w:ilvl w:val="1"/>
          <w:numId w:val="1400"/>
        </w:numPr>
      </w:pPr>
      <w:r w:rsidRPr="00602115">
        <w:rPr>
          <w:b/>
          <w:bCs/>
        </w:rPr>
        <w:t>Facts &amp; Feelings (2 mins):</w:t>
      </w:r>
      <w:r w:rsidRPr="00602115">
        <w:t> "Let's just state what happened. The PMS was down for 45 minutes. I felt stressed, then energized when we got into a rhythm."</w:t>
      </w:r>
    </w:p>
    <w:p w14:paraId="3A406A76" w14:textId="77777777" w:rsidR="00602115" w:rsidRPr="00602115" w:rsidRDefault="00602115" w:rsidP="00602115">
      <w:pPr>
        <w:numPr>
          <w:ilvl w:val="1"/>
          <w:numId w:val="1400"/>
        </w:numPr>
      </w:pPr>
      <w:r w:rsidRPr="00602115">
        <w:rPr>
          <w:b/>
          <w:bCs/>
        </w:rPr>
        <w:t>Appreciation (3 mins):</w:t>
      </w:r>
      <w:r w:rsidRPr="00602115">
        <w:t> "What did someone else do that was awesome? Thank you, Ben, for managing the whiteboard so clearly."</w:t>
      </w:r>
    </w:p>
    <w:p w14:paraId="54410B14" w14:textId="77777777" w:rsidR="00602115" w:rsidRPr="00602115" w:rsidRDefault="00602115" w:rsidP="00602115">
      <w:pPr>
        <w:numPr>
          <w:ilvl w:val="1"/>
          <w:numId w:val="1400"/>
        </w:numPr>
      </w:pPr>
      <w:r w:rsidRPr="00602115">
        <w:rPr>
          <w:b/>
          <w:bCs/>
        </w:rPr>
        <w:t>Learning (3 mins):</w:t>
      </w:r>
      <w:r w:rsidRPr="00602115">
        <w:t> "What one thing should we definitely do again? What one thing would we change?"</w:t>
      </w:r>
    </w:p>
    <w:p w14:paraId="5E52F2C7" w14:textId="77777777" w:rsidR="00602115" w:rsidRPr="00602115" w:rsidRDefault="00602115" w:rsidP="00602115">
      <w:pPr>
        <w:numPr>
          <w:ilvl w:val="1"/>
          <w:numId w:val="1400"/>
        </w:numPr>
      </w:pPr>
      <w:r w:rsidRPr="00602115">
        <w:rPr>
          <w:b/>
          <w:bCs/>
        </w:rPr>
        <w:t>Release (2 mins):</w:t>
      </w:r>
      <w:r w:rsidRPr="00602115">
        <w:t xml:space="preserve"> "Okay, we've captured it. </w:t>
      </w:r>
      <w:proofErr w:type="gramStart"/>
      <w:r w:rsidRPr="00602115">
        <w:t>It's</w:t>
      </w:r>
      <w:proofErr w:type="gramEnd"/>
      <w:r w:rsidRPr="00602115">
        <w:t xml:space="preserve"> over. Let's leave it here and head home/to our next task."</w:t>
      </w:r>
    </w:p>
    <w:p w14:paraId="2F38A771" w14:textId="77777777" w:rsidR="00602115" w:rsidRPr="00602115" w:rsidRDefault="00602115" w:rsidP="00602115">
      <w:pPr>
        <w:numPr>
          <w:ilvl w:val="0"/>
          <w:numId w:val="1400"/>
        </w:numPr>
      </w:pPr>
      <w:r w:rsidRPr="00602115">
        <w:rPr>
          <w:b/>
          <w:bCs/>
        </w:rPr>
        <w:t>Success Measure:</w:t>
      </w:r>
      <w:r w:rsidRPr="00602115">
        <w:t> </w:t>
      </w:r>
      <w:r w:rsidRPr="00602115">
        <w:rPr>
          <w:i/>
          <w:iCs/>
        </w:rPr>
        <w:t xml:space="preserve">Team members report feeling heard and lighter after the debrief. Learnings are incorporated into </w:t>
      </w:r>
      <w:proofErr w:type="gramStart"/>
      <w:r w:rsidRPr="00602115">
        <w:rPr>
          <w:i/>
          <w:iCs/>
        </w:rPr>
        <w:t>future plans</w:t>
      </w:r>
      <w:proofErr w:type="gramEnd"/>
      <w:r w:rsidRPr="00602115">
        <w:rPr>
          <w:i/>
          <w:iCs/>
        </w:rPr>
        <w:t>.</w:t>
      </w:r>
    </w:p>
    <w:p w14:paraId="2B7C6A27" w14:textId="77777777" w:rsidR="00602115" w:rsidRPr="00602115" w:rsidRDefault="00602115" w:rsidP="00602115">
      <w:r w:rsidRPr="00602115">
        <w:rPr>
          <w:b/>
          <w:bCs/>
        </w:rPr>
        <w:t>Coaching Guide: “Build the Bounce-Back Muscle”</w:t>
      </w:r>
    </w:p>
    <w:p w14:paraId="5F011450" w14:textId="77777777" w:rsidR="00602115" w:rsidRPr="00602115" w:rsidRDefault="00602115" w:rsidP="00602115">
      <w:r w:rsidRPr="00602115">
        <w:t xml:space="preserve">Resilience is not about avoiding the stress; </w:t>
      </w:r>
      <w:proofErr w:type="gramStart"/>
      <w:r w:rsidRPr="00602115">
        <w:t>it's</w:t>
      </w:r>
      <w:proofErr w:type="gramEnd"/>
      <w:r w:rsidRPr="00602115">
        <w:t xml:space="preserve"> about recovering from it.</w:t>
      </w:r>
    </w:p>
    <w:p w14:paraId="4775191A" w14:textId="77777777" w:rsidR="00602115" w:rsidRPr="00602115" w:rsidRDefault="00602115" w:rsidP="00602115">
      <w:pPr>
        <w:numPr>
          <w:ilvl w:val="0"/>
          <w:numId w:val="1401"/>
        </w:numPr>
      </w:pPr>
      <w:r w:rsidRPr="00602115">
        <w:rPr>
          <w:b/>
          <w:bCs/>
        </w:rPr>
        <w:t>Normalize Struggle:</w:t>
      </w:r>
      <w:r w:rsidRPr="00602115">
        <w:t> Tell your team, "It's normal to feel overwhelmed when this happens. What's important is what we do next."</w:t>
      </w:r>
    </w:p>
    <w:p w14:paraId="7250E4B1" w14:textId="77777777" w:rsidR="00602115" w:rsidRPr="00602115" w:rsidRDefault="00602115" w:rsidP="00602115">
      <w:pPr>
        <w:numPr>
          <w:ilvl w:val="0"/>
          <w:numId w:val="1401"/>
        </w:numPr>
      </w:pPr>
      <w:r w:rsidRPr="00602115">
        <w:rPr>
          <w:b/>
          <w:bCs/>
        </w:rPr>
        <w:t>Focus on Micro-Recoveries:</w:t>
      </w:r>
      <w:r w:rsidRPr="00602115">
        <w:t xml:space="preserve"> A recovery ritual </w:t>
      </w:r>
      <w:proofErr w:type="gramStart"/>
      <w:r w:rsidRPr="00602115">
        <w:t>doesn't</w:t>
      </w:r>
      <w:proofErr w:type="gramEnd"/>
      <w:r w:rsidRPr="00602115">
        <w:t xml:space="preserve"> need to be a long session. It can be a 30-second breathing exercise before dealing with a difficult guest, or a team cheer after clearing a long queue.</w:t>
      </w:r>
    </w:p>
    <w:p w14:paraId="246249DF" w14:textId="77777777" w:rsidR="00602115" w:rsidRPr="00602115" w:rsidRDefault="00602115" w:rsidP="00602115">
      <w:pPr>
        <w:numPr>
          <w:ilvl w:val="0"/>
          <w:numId w:val="1401"/>
        </w:numPr>
      </w:pPr>
      <w:r w:rsidRPr="00602115">
        <w:rPr>
          <w:b/>
          <w:bCs/>
        </w:rPr>
        <w:t>Leader Vulnerability:</w:t>
      </w:r>
      <w:r w:rsidRPr="00602115">
        <w:t> Share your own recovery methods. "I was really feeling the pressure during that surge, so I stepped into the back office for 60 seconds to just breathe. It helped me reset."</w:t>
      </w:r>
    </w:p>
    <w:p w14:paraId="13B6D207" w14:textId="77777777" w:rsidR="008520EF" w:rsidRDefault="008520EF" w:rsidP="00602115">
      <w:pPr>
        <w:rPr>
          <w:b/>
          <w:bCs/>
        </w:rPr>
      </w:pPr>
    </w:p>
    <w:p w14:paraId="1A0A6009" w14:textId="77777777" w:rsidR="008520EF" w:rsidRDefault="008520EF" w:rsidP="00602115">
      <w:pPr>
        <w:rPr>
          <w:b/>
          <w:bCs/>
        </w:rPr>
      </w:pPr>
    </w:p>
    <w:p w14:paraId="2F19B038" w14:textId="77777777" w:rsidR="00A959E0" w:rsidRDefault="00A959E0" w:rsidP="00602115">
      <w:pPr>
        <w:rPr>
          <w:b/>
          <w:bCs/>
        </w:rPr>
      </w:pPr>
    </w:p>
    <w:p w14:paraId="57AAFA52" w14:textId="77777777" w:rsidR="00A959E0" w:rsidRDefault="00A959E0" w:rsidP="00602115">
      <w:pPr>
        <w:rPr>
          <w:b/>
          <w:bCs/>
        </w:rPr>
      </w:pPr>
    </w:p>
    <w:p w14:paraId="4379FC79" w14:textId="77777777" w:rsidR="00A959E0" w:rsidRDefault="00A959E0" w:rsidP="00602115">
      <w:pPr>
        <w:rPr>
          <w:b/>
          <w:bCs/>
        </w:rPr>
      </w:pPr>
    </w:p>
    <w:p w14:paraId="69B8B551" w14:textId="67A402C0" w:rsidR="00602115" w:rsidRPr="00602115" w:rsidRDefault="00602115" w:rsidP="00602115">
      <w:r w:rsidRPr="00602115">
        <w:rPr>
          <w:b/>
          <w:bCs/>
        </w:rPr>
        <w:lastRenderedPageBreak/>
        <w:t>(Page 3 of 3)</w:t>
      </w:r>
    </w:p>
    <w:p w14:paraId="6E10E54D" w14:textId="77777777" w:rsidR="00602115" w:rsidRPr="00602115" w:rsidRDefault="00602115" w:rsidP="00602115">
      <w:r w:rsidRPr="00602115">
        <w:rPr>
          <w:b/>
          <w:bCs/>
        </w:rPr>
        <w:t>Role-Play: Leading a Post-Shift Debrief After a High-Stress Day</w:t>
      </w:r>
    </w:p>
    <w:p w14:paraId="1939A500" w14:textId="77777777" w:rsidR="00602115" w:rsidRPr="00602115" w:rsidRDefault="00602115" w:rsidP="00602115">
      <w:r w:rsidRPr="00602115">
        <w:rPr>
          <w:b/>
          <w:bCs/>
        </w:rPr>
        <w:t>Scenario:</w:t>
      </w:r>
      <w:r w:rsidRPr="00602115">
        <w:t xml:space="preserve"> The day featured </w:t>
      </w:r>
      <w:proofErr w:type="gramStart"/>
      <w:r w:rsidRPr="00602115">
        <w:t>a</w:t>
      </w:r>
      <w:proofErr w:type="gramEnd"/>
      <w:r w:rsidRPr="00602115">
        <w:t xml:space="preserve"> overbooked hotel, a VIP complaint, and a minor flood in the lobby. The team is exhausted and demoralized.</w:t>
      </w:r>
    </w:p>
    <w:p w14:paraId="537BA560" w14:textId="77777777" w:rsidR="00602115" w:rsidRPr="00602115" w:rsidRDefault="00602115" w:rsidP="00602115">
      <w:pPr>
        <w:numPr>
          <w:ilvl w:val="0"/>
          <w:numId w:val="1402"/>
        </w:numPr>
      </w:pPr>
      <w:r w:rsidRPr="00602115">
        <w:rPr>
          <w:b/>
          <w:bCs/>
        </w:rPr>
        <w:t>The Low-Impact Debrief:</w:t>
      </w:r>
      <w:r w:rsidRPr="00602115">
        <w:t xml:space="preserve"> "Well, that was a nightmare. Everyone </w:t>
      </w:r>
      <w:proofErr w:type="gramStart"/>
      <w:r w:rsidRPr="00602115">
        <w:t>go</w:t>
      </w:r>
      <w:proofErr w:type="gramEnd"/>
      <w:r w:rsidRPr="00602115">
        <w:t xml:space="preserve"> home." (This reinforces the negative and offers no closure.)</w:t>
      </w:r>
    </w:p>
    <w:p w14:paraId="49842C71" w14:textId="77777777" w:rsidR="00602115" w:rsidRPr="00602115" w:rsidRDefault="00602115" w:rsidP="00602115">
      <w:pPr>
        <w:numPr>
          <w:ilvl w:val="0"/>
          <w:numId w:val="1402"/>
        </w:numPr>
      </w:pPr>
      <w:r w:rsidRPr="00602115">
        <w:rPr>
          <w:b/>
          <w:bCs/>
        </w:rPr>
        <w:t>The High-Impact, Resilience-Building Debrief:</w:t>
      </w:r>
    </w:p>
    <w:p w14:paraId="6EA9B959" w14:textId="77777777" w:rsidR="00602115" w:rsidRPr="00602115" w:rsidRDefault="00602115" w:rsidP="00602115">
      <w:pPr>
        <w:numPr>
          <w:ilvl w:val="1"/>
          <w:numId w:val="1402"/>
        </w:numPr>
      </w:pPr>
      <w:r w:rsidRPr="00602115">
        <w:rPr>
          <w:b/>
          <w:bCs/>
        </w:rPr>
        <w:t>FOM (Gathering the team, standing in a circle):</w:t>
      </w:r>
      <w:r w:rsidRPr="00602115">
        <w:t> "Team, before we go, let's take five minutes to close the book on today. That was a tough one. First, just a word for how you all showed up. I saw grit, teamwork, and real care for our guests. Thank you."</w:t>
      </w:r>
    </w:p>
    <w:p w14:paraId="0038846C" w14:textId="77777777" w:rsidR="00602115" w:rsidRPr="00602115" w:rsidRDefault="00602115" w:rsidP="00602115">
      <w:pPr>
        <w:numPr>
          <w:ilvl w:val="1"/>
          <w:numId w:val="1402"/>
        </w:numPr>
      </w:pPr>
      <w:r w:rsidRPr="00602115">
        <w:rPr>
          <w:b/>
          <w:bCs/>
        </w:rPr>
        <w:t>FOM (Guides the conversation):</w:t>
      </w:r>
      <w:r w:rsidRPr="00602115">
        <w:t> "Let's do our quick debrief. </w:t>
      </w:r>
      <w:proofErr w:type="gramStart"/>
      <w:r w:rsidRPr="00602115">
        <w:rPr>
          <w:b/>
          <w:bCs/>
        </w:rPr>
        <w:t>What's</w:t>
      </w:r>
      <w:proofErr w:type="gramEnd"/>
      <w:r w:rsidRPr="00602115">
        <w:rPr>
          <w:b/>
          <w:bCs/>
        </w:rPr>
        <w:t xml:space="preserve"> one thing we nailed?</w:t>
      </w:r>
      <w:r w:rsidRPr="00602115">
        <w:t>"</w:t>
      </w:r>
    </w:p>
    <w:p w14:paraId="133CC4BB" w14:textId="77777777" w:rsidR="00602115" w:rsidRPr="00602115" w:rsidRDefault="00602115" w:rsidP="00602115">
      <w:pPr>
        <w:numPr>
          <w:ilvl w:val="2"/>
          <w:numId w:val="1402"/>
        </w:numPr>
      </w:pPr>
      <w:r w:rsidRPr="00602115">
        <w:rPr>
          <w:i/>
          <w:iCs/>
        </w:rPr>
        <w:t>Agent 1:</w:t>
      </w:r>
      <w:r w:rsidRPr="00602115">
        <w:t> "We managed the overbooking list without anyone getting too angry. We upgraded two people."</w:t>
      </w:r>
    </w:p>
    <w:p w14:paraId="1D53F4D5" w14:textId="77777777" w:rsidR="00602115" w:rsidRPr="00602115" w:rsidRDefault="00602115" w:rsidP="00602115">
      <w:pPr>
        <w:numPr>
          <w:ilvl w:val="2"/>
          <w:numId w:val="1402"/>
        </w:numPr>
      </w:pPr>
      <w:r w:rsidRPr="00602115">
        <w:rPr>
          <w:i/>
          <w:iCs/>
        </w:rPr>
        <w:t>FOM:</w:t>
      </w:r>
      <w:r w:rsidRPr="00602115">
        <w:t> "Yes, we did. And </w:t>
      </w:r>
      <w:r w:rsidRPr="00602115">
        <w:rPr>
          <w:b/>
          <w:bCs/>
        </w:rPr>
        <w:t>what was the biggest challenge?</w:t>
      </w:r>
      <w:r w:rsidRPr="00602115">
        <w:t>"</w:t>
      </w:r>
    </w:p>
    <w:p w14:paraId="38E44862" w14:textId="77777777" w:rsidR="00602115" w:rsidRPr="00602115" w:rsidRDefault="00602115" w:rsidP="00602115">
      <w:pPr>
        <w:numPr>
          <w:ilvl w:val="2"/>
          <w:numId w:val="1402"/>
        </w:numPr>
      </w:pPr>
      <w:r w:rsidRPr="00602115">
        <w:rPr>
          <w:i/>
          <w:iCs/>
        </w:rPr>
        <w:t>Agent 2:</w:t>
      </w:r>
      <w:r w:rsidRPr="00602115">
        <w:t> "The flood in the lobby while we were trying to check in the conference group. It felt chaotic."</w:t>
      </w:r>
    </w:p>
    <w:p w14:paraId="28B99BB7" w14:textId="77777777" w:rsidR="00602115" w:rsidRPr="00602115" w:rsidRDefault="00602115" w:rsidP="00602115">
      <w:pPr>
        <w:numPr>
          <w:ilvl w:val="2"/>
          <w:numId w:val="1402"/>
        </w:numPr>
      </w:pPr>
      <w:r w:rsidRPr="00602115">
        <w:rPr>
          <w:i/>
          <w:iCs/>
        </w:rPr>
        <w:t>FOM:</w:t>
      </w:r>
      <w:r w:rsidRPr="00602115">
        <w:t> "It was chaotic. And </w:t>
      </w:r>
      <w:proofErr w:type="gramStart"/>
      <w:r w:rsidRPr="00602115">
        <w:rPr>
          <w:b/>
          <w:bCs/>
        </w:rPr>
        <w:t>what's</w:t>
      </w:r>
      <w:proofErr w:type="gramEnd"/>
      <w:r w:rsidRPr="00602115">
        <w:rPr>
          <w:b/>
          <w:bCs/>
        </w:rPr>
        <w:t xml:space="preserve"> one thing we learned?</w:t>
      </w:r>
      <w:r w:rsidRPr="00602115">
        <w:t>"</w:t>
      </w:r>
    </w:p>
    <w:p w14:paraId="73977339" w14:textId="77777777" w:rsidR="00602115" w:rsidRPr="00602115" w:rsidRDefault="00602115" w:rsidP="00602115">
      <w:pPr>
        <w:numPr>
          <w:ilvl w:val="2"/>
          <w:numId w:val="1402"/>
        </w:numPr>
      </w:pPr>
      <w:r w:rsidRPr="00602115">
        <w:rPr>
          <w:i/>
          <w:iCs/>
        </w:rPr>
        <w:t>Agent 3:</w:t>
      </w:r>
      <w:r w:rsidRPr="00602115">
        <w:t> "That we need a better signal for when Engineering needs us to clear an area. Maybe a specific code on the radio."</w:t>
      </w:r>
    </w:p>
    <w:p w14:paraId="142C574F" w14:textId="77777777" w:rsidR="00602115" w:rsidRPr="00602115" w:rsidRDefault="00602115" w:rsidP="00602115">
      <w:pPr>
        <w:numPr>
          <w:ilvl w:val="2"/>
          <w:numId w:val="1402"/>
        </w:numPr>
      </w:pPr>
      <w:r w:rsidRPr="00602115">
        <w:rPr>
          <w:i/>
          <w:iCs/>
        </w:rPr>
        <w:t>FOM:</w:t>
      </w:r>
      <w:r w:rsidRPr="00602115">
        <w:t xml:space="preserve"> "That's a brilliant idea. </w:t>
      </w:r>
      <w:proofErr w:type="gramStart"/>
      <w:r w:rsidRPr="00602115">
        <w:t>I'll</w:t>
      </w:r>
      <w:proofErr w:type="gramEnd"/>
      <w:r w:rsidRPr="00602115">
        <w:t xml:space="preserve"> work with the Chief Engineer on that tomorrow. </w:t>
      </w:r>
      <w:r w:rsidRPr="00602115">
        <w:rPr>
          <w:b/>
          <w:bCs/>
        </w:rPr>
        <w:t>Finally, I want to recognize Maria for personally escorting every one of those conference guests around the wet floor with a smile.</w:t>
      </w:r>
      <w:r w:rsidRPr="00602115">
        <w:t> Okay, the book is closed on today. Leave it here. Get some rest. See you tomorrow."</w:t>
      </w:r>
    </w:p>
    <w:p w14:paraId="4269F208" w14:textId="77777777" w:rsidR="008520EF" w:rsidRDefault="008520EF" w:rsidP="00602115"/>
    <w:p w14:paraId="6D3B8DB5" w14:textId="77777777" w:rsidR="008520EF" w:rsidRDefault="008520EF" w:rsidP="00602115"/>
    <w:p w14:paraId="580EE538" w14:textId="77777777" w:rsidR="008520EF" w:rsidRDefault="008520EF" w:rsidP="00602115"/>
    <w:p w14:paraId="196B7119" w14:textId="77777777" w:rsidR="008520EF" w:rsidRDefault="008520EF" w:rsidP="00602115"/>
    <w:p w14:paraId="7ADB5F92" w14:textId="77777777" w:rsidR="008520EF" w:rsidRDefault="008520EF" w:rsidP="00602115"/>
    <w:p w14:paraId="6FD35857" w14:textId="77777777" w:rsidR="008520EF" w:rsidRDefault="008520EF" w:rsidP="00602115"/>
    <w:p w14:paraId="041E2015" w14:textId="4CEE5F85" w:rsidR="00602115" w:rsidRPr="00602115" w:rsidRDefault="00000000" w:rsidP="00602115">
      <w:r>
        <w:lastRenderedPageBreak/>
        <w:pict w14:anchorId="24766656">
          <v:rect id="_x0000_i1526" style="width:0;height:.75pt" o:hralign="center" o:hrstd="t" o:hr="t" fillcolor="#a0a0a0" stroked="f"/>
        </w:pict>
      </w:r>
    </w:p>
    <w:p w14:paraId="12C189D1" w14:textId="77777777" w:rsidR="00602115" w:rsidRPr="00602115" w:rsidRDefault="00602115" w:rsidP="00602115">
      <w:pPr>
        <w:rPr>
          <w:b/>
          <w:bCs/>
        </w:rPr>
      </w:pPr>
      <w:r w:rsidRPr="00602115">
        <w:rPr>
          <w:rFonts w:ascii="Segoe UI Emoji" w:hAnsi="Segoe UI Emoji" w:cs="Segoe UI Emoji"/>
          <w:b/>
          <w:bCs/>
        </w:rPr>
        <w:t>🧩</w:t>
      </w:r>
      <w:r w:rsidRPr="00602115">
        <w:rPr>
          <w:b/>
          <w:bCs/>
        </w:rPr>
        <w:t xml:space="preserve"> Section 6: Leading Change with Clarity and Empathy (3 pages)</w:t>
      </w:r>
    </w:p>
    <w:p w14:paraId="25D0D5A5" w14:textId="77777777" w:rsidR="00602115" w:rsidRPr="00602115" w:rsidRDefault="00602115" w:rsidP="00602115">
      <w:r w:rsidRPr="00602115">
        <w:rPr>
          <w:b/>
          <w:bCs/>
        </w:rPr>
        <w:t>(Page 1 of 3)</w:t>
      </w:r>
    </w:p>
    <w:p w14:paraId="57A0CFB1" w14:textId="77777777" w:rsidR="00602115" w:rsidRPr="00602115" w:rsidRDefault="00602115" w:rsidP="00602115">
      <w:r w:rsidRPr="00602115">
        <w:t>When you are the one introducing a change, your approach will determine its success. The formula is Clarity + Empathy. Clarity addresses the intellectual need for understanding; empathy addresses the emotional need for security.</w:t>
      </w:r>
    </w:p>
    <w:p w14:paraId="4F4C8E58" w14:textId="77777777" w:rsidR="00602115" w:rsidRPr="00602115" w:rsidRDefault="00602115" w:rsidP="00602115">
      <w:r w:rsidRPr="00602115">
        <w:rPr>
          <w:b/>
          <w:bCs/>
        </w:rPr>
        <w:t>Leadership Practices for Effective Change Management</w:t>
      </w:r>
    </w:p>
    <w:tbl>
      <w:tblPr>
        <w:tblStyle w:val="PlainTable2"/>
        <w:tblW w:w="0" w:type="auto"/>
        <w:tblLook w:val="04A0" w:firstRow="1" w:lastRow="0" w:firstColumn="1" w:lastColumn="0" w:noHBand="0" w:noVBand="1"/>
      </w:tblPr>
      <w:tblGrid>
        <w:gridCol w:w="2048"/>
        <w:gridCol w:w="6978"/>
      </w:tblGrid>
      <w:tr w:rsidR="00602115" w:rsidRPr="00602115" w14:paraId="59382E53" w14:textId="77777777" w:rsidTr="008520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FDA607" w14:textId="77777777" w:rsidR="00602115" w:rsidRPr="00602115" w:rsidRDefault="00602115" w:rsidP="00602115">
            <w:r w:rsidRPr="00602115">
              <w:t>Leadership Practice</w:t>
            </w:r>
          </w:p>
        </w:tc>
        <w:tc>
          <w:tcPr>
            <w:tcW w:w="0" w:type="auto"/>
            <w:hideMark/>
          </w:tcPr>
          <w:p w14:paraId="0BD72F24" w14:textId="77777777" w:rsidR="00602115" w:rsidRPr="00602115" w:rsidRDefault="00602115" w:rsidP="00602115">
            <w:pPr>
              <w:cnfStyle w:val="100000000000" w:firstRow="1" w:lastRow="0" w:firstColumn="0" w:lastColumn="0" w:oddVBand="0" w:evenVBand="0" w:oddHBand="0" w:evenHBand="0" w:firstRowFirstColumn="0" w:firstRowLastColumn="0" w:lastRowFirstColumn="0" w:lastRowLastColumn="0"/>
            </w:pPr>
            <w:r w:rsidRPr="00602115">
              <w:t>Application for the FOM</w:t>
            </w:r>
          </w:p>
        </w:tc>
      </w:tr>
      <w:tr w:rsidR="00602115" w:rsidRPr="00602115" w14:paraId="7E5E9CDF" w14:textId="77777777" w:rsidTr="008520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561379" w14:textId="77777777" w:rsidR="00602115" w:rsidRPr="00602115" w:rsidRDefault="00602115" w:rsidP="00602115">
            <w:r w:rsidRPr="00602115">
              <w:t>Clear Communication</w:t>
            </w:r>
          </w:p>
        </w:tc>
        <w:tc>
          <w:tcPr>
            <w:tcW w:w="0" w:type="auto"/>
            <w:hideMark/>
          </w:tcPr>
          <w:p w14:paraId="1035E353" w14:textId="77777777" w:rsidR="00602115" w:rsidRPr="00602115" w:rsidRDefault="00602115" w:rsidP="00602115">
            <w:pPr>
              <w:cnfStyle w:val="000000100000" w:firstRow="0" w:lastRow="0" w:firstColumn="0" w:lastColumn="0" w:oddVBand="0" w:evenVBand="0" w:oddHBand="1" w:evenHBand="0" w:firstRowFirstColumn="0" w:firstRowLastColumn="0" w:lastRowFirstColumn="0" w:lastRowLastColumn="0"/>
            </w:pPr>
            <w:r w:rsidRPr="00602115">
              <w:t>Explain the </w:t>
            </w:r>
            <w:r w:rsidRPr="00602115">
              <w:rPr>
                <w:b/>
                <w:bCs/>
              </w:rPr>
              <w:t xml:space="preserve">What, </w:t>
            </w:r>
            <w:proofErr w:type="gramStart"/>
            <w:r w:rsidRPr="00602115">
              <w:rPr>
                <w:b/>
                <w:bCs/>
              </w:rPr>
              <w:t>Why</w:t>
            </w:r>
            <w:proofErr w:type="gramEnd"/>
            <w:r w:rsidRPr="00602115">
              <w:rPr>
                <w:b/>
                <w:bCs/>
              </w:rPr>
              <w:t>, and How</w:t>
            </w:r>
            <w:r w:rsidRPr="00602115">
              <w:t> in simple, jargon-free language. Be brutally honest about the benefits </w:t>
            </w:r>
            <w:r w:rsidRPr="00602115">
              <w:rPr>
                <w:i/>
                <w:iCs/>
              </w:rPr>
              <w:t>and</w:t>
            </w:r>
            <w:r w:rsidRPr="00602115">
              <w:t> the temporary difficulties.</w:t>
            </w:r>
          </w:p>
        </w:tc>
      </w:tr>
      <w:tr w:rsidR="00602115" w:rsidRPr="00602115" w14:paraId="18786ED5" w14:textId="77777777" w:rsidTr="008520EF">
        <w:tc>
          <w:tcPr>
            <w:cnfStyle w:val="001000000000" w:firstRow="0" w:lastRow="0" w:firstColumn="1" w:lastColumn="0" w:oddVBand="0" w:evenVBand="0" w:oddHBand="0" w:evenHBand="0" w:firstRowFirstColumn="0" w:firstRowLastColumn="0" w:lastRowFirstColumn="0" w:lastRowLastColumn="0"/>
            <w:tcW w:w="0" w:type="auto"/>
            <w:hideMark/>
          </w:tcPr>
          <w:p w14:paraId="0EB52049" w14:textId="77777777" w:rsidR="00602115" w:rsidRPr="00602115" w:rsidRDefault="00602115" w:rsidP="00602115">
            <w:r w:rsidRPr="00602115">
              <w:t>Empathetic Listening</w:t>
            </w:r>
          </w:p>
        </w:tc>
        <w:tc>
          <w:tcPr>
            <w:tcW w:w="0" w:type="auto"/>
            <w:hideMark/>
          </w:tcPr>
          <w:p w14:paraId="55A43B01" w14:textId="77777777" w:rsidR="00602115" w:rsidRPr="00602115" w:rsidRDefault="00602115" w:rsidP="00602115">
            <w:pPr>
              <w:cnfStyle w:val="000000000000" w:firstRow="0" w:lastRow="0" w:firstColumn="0" w:lastColumn="0" w:oddVBand="0" w:evenVBand="0" w:oddHBand="0" w:evenHBand="0" w:firstRowFirstColumn="0" w:firstRowLastColumn="0" w:lastRowFirstColumn="0" w:lastRowLastColumn="0"/>
            </w:pPr>
            <w:r w:rsidRPr="00602115">
              <w:t>Create safe spaces for people to express fear, frustration, and confusion. Listen to understand, not to rebut. Validate their feelings.</w:t>
            </w:r>
          </w:p>
        </w:tc>
      </w:tr>
      <w:tr w:rsidR="00602115" w:rsidRPr="00602115" w14:paraId="6EC67699" w14:textId="77777777" w:rsidTr="008520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409035" w14:textId="77777777" w:rsidR="00602115" w:rsidRPr="00602115" w:rsidRDefault="00602115" w:rsidP="00602115">
            <w:r w:rsidRPr="00602115">
              <w:t>Structured Support</w:t>
            </w:r>
          </w:p>
        </w:tc>
        <w:tc>
          <w:tcPr>
            <w:tcW w:w="0" w:type="auto"/>
            <w:hideMark/>
          </w:tcPr>
          <w:p w14:paraId="4AE92F40" w14:textId="77777777" w:rsidR="00602115" w:rsidRPr="00602115" w:rsidRDefault="00602115" w:rsidP="00602115">
            <w:pPr>
              <w:cnfStyle w:val="000000100000" w:firstRow="0" w:lastRow="0" w:firstColumn="0" w:lastColumn="0" w:oddVBand="0" w:evenVBand="0" w:oddHBand="1" w:evenHBand="0" w:firstRowFirstColumn="0" w:firstRowLastColumn="0" w:lastRowFirstColumn="0" w:lastRowLastColumn="0"/>
            </w:pPr>
            <w:proofErr w:type="gramStart"/>
            <w:r w:rsidRPr="00602115">
              <w:t>Don't</w:t>
            </w:r>
            <w:proofErr w:type="gramEnd"/>
            <w:r w:rsidRPr="00602115">
              <w:t xml:space="preserve"> just train and abandon. Provide job aids, mentors, and dedicated coaching time. Make it clear where to go for help.</w:t>
            </w:r>
          </w:p>
        </w:tc>
      </w:tr>
      <w:tr w:rsidR="00602115" w:rsidRPr="00602115" w14:paraId="3892234B" w14:textId="77777777" w:rsidTr="008520EF">
        <w:tc>
          <w:tcPr>
            <w:cnfStyle w:val="001000000000" w:firstRow="0" w:lastRow="0" w:firstColumn="1" w:lastColumn="0" w:oddVBand="0" w:evenVBand="0" w:oddHBand="0" w:evenHBand="0" w:firstRowFirstColumn="0" w:firstRowLastColumn="0" w:lastRowFirstColumn="0" w:lastRowLastColumn="0"/>
            <w:tcW w:w="0" w:type="auto"/>
            <w:hideMark/>
          </w:tcPr>
          <w:p w14:paraId="4EC0CF4E" w14:textId="77777777" w:rsidR="00602115" w:rsidRPr="00602115" w:rsidRDefault="00602115" w:rsidP="00602115">
            <w:r w:rsidRPr="00602115">
              <w:t>Visible Presence</w:t>
            </w:r>
          </w:p>
        </w:tc>
        <w:tc>
          <w:tcPr>
            <w:tcW w:w="0" w:type="auto"/>
            <w:hideMark/>
          </w:tcPr>
          <w:p w14:paraId="55DDC9C3" w14:textId="77777777" w:rsidR="00602115" w:rsidRPr="00602115" w:rsidRDefault="00602115" w:rsidP="00602115">
            <w:pPr>
              <w:cnfStyle w:val="000000000000" w:firstRow="0" w:lastRow="0" w:firstColumn="0" w:lastColumn="0" w:oddVBand="0" w:evenVBand="0" w:oddHBand="0" w:evenHBand="0" w:firstRowFirstColumn="0" w:firstRowLastColumn="0" w:lastRowFirstColumn="0" w:lastRowLastColumn="0"/>
            </w:pPr>
            <w:r w:rsidRPr="00602115">
              <w:t xml:space="preserve">Be on the floor during the first days of a change. Your presence shows </w:t>
            </w:r>
            <w:proofErr w:type="gramStart"/>
            <w:r w:rsidRPr="00602115">
              <w:t>it's</w:t>
            </w:r>
            <w:proofErr w:type="gramEnd"/>
            <w:r w:rsidRPr="00602115">
              <w:t xml:space="preserve"> a priority and that you are in the trenches with them.</w:t>
            </w:r>
          </w:p>
        </w:tc>
      </w:tr>
    </w:tbl>
    <w:p w14:paraId="5960CBD6" w14:textId="77777777" w:rsidR="00602115" w:rsidRPr="00602115" w:rsidRDefault="00602115" w:rsidP="00602115">
      <w:r w:rsidRPr="00602115">
        <w:rPr>
          <w:b/>
          <w:bCs/>
        </w:rPr>
        <w:t>(Page 2 of 3)</w:t>
      </w:r>
    </w:p>
    <w:p w14:paraId="7178B78B" w14:textId="77777777" w:rsidR="00602115" w:rsidRPr="00602115" w:rsidRDefault="00602115" w:rsidP="00602115">
      <w:r w:rsidRPr="00602115">
        <w:rPr>
          <w:b/>
          <w:bCs/>
        </w:rPr>
        <w:t>Change Communication Script Samples</w:t>
      </w:r>
    </w:p>
    <w:p w14:paraId="3F26316E" w14:textId="77777777" w:rsidR="00602115" w:rsidRPr="00602115" w:rsidRDefault="00602115" w:rsidP="00602115">
      <w:r w:rsidRPr="00602115">
        <w:rPr>
          <w:b/>
          <w:bCs/>
        </w:rPr>
        <w:t>Scenario:</w:t>
      </w:r>
      <w:r w:rsidRPr="00602115">
        <w:t> Rolling out a new, stricter rate-parity enforcement policy to prevent online travel agency (OTA) complaints.</w:t>
      </w:r>
    </w:p>
    <w:p w14:paraId="37430C06" w14:textId="77777777" w:rsidR="00602115" w:rsidRPr="00602115" w:rsidRDefault="00602115" w:rsidP="00602115">
      <w:pPr>
        <w:numPr>
          <w:ilvl w:val="0"/>
          <w:numId w:val="1403"/>
        </w:numPr>
      </w:pPr>
      <w:r w:rsidRPr="00602115">
        <w:rPr>
          <w:b/>
          <w:bCs/>
        </w:rPr>
        <w:t>Poor Communication:</w:t>
      </w:r>
      <w:r w:rsidRPr="00602115">
        <w:t xml:space="preserve"> "New policy, everyone. We </w:t>
      </w:r>
      <w:proofErr w:type="gramStart"/>
      <w:r w:rsidRPr="00602115">
        <w:t>have to</w:t>
      </w:r>
      <w:proofErr w:type="gramEnd"/>
      <w:r w:rsidRPr="00602115">
        <w:t xml:space="preserve"> quote the exact rate on our website. No more discounts to match OTAs. Just do it."</w:t>
      </w:r>
    </w:p>
    <w:p w14:paraId="22310B76" w14:textId="77777777" w:rsidR="00602115" w:rsidRPr="00602115" w:rsidRDefault="00602115" w:rsidP="00602115">
      <w:pPr>
        <w:numPr>
          <w:ilvl w:val="0"/>
          <w:numId w:val="1403"/>
        </w:numPr>
      </w:pPr>
      <w:r w:rsidRPr="00602115">
        <w:rPr>
          <w:b/>
          <w:bCs/>
        </w:rPr>
        <w:t>Clarity + Empathy Communication:</w:t>
      </w:r>
    </w:p>
    <w:p w14:paraId="4E917A12" w14:textId="77777777" w:rsidR="00602115" w:rsidRPr="00602115" w:rsidRDefault="00602115" w:rsidP="00602115">
      <w:pPr>
        <w:numPr>
          <w:ilvl w:val="1"/>
          <w:numId w:val="1403"/>
        </w:numPr>
      </w:pPr>
      <w:r w:rsidRPr="00602115">
        <w:rPr>
          <w:b/>
          <w:bCs/>
        </w:rPr>
        <w:t>What:</w:t>
      </w:r>
      <w:r w:rsidRPr="00602115">
        <w:t> "Team, starting Monday, we are implementing a new rate integrity policy. This means we will no longer adjust our rack rates at the desk to match a price a guest found online."</w:t>
      </w:r>
    </w:p>
    <w:p w14:paraId="3E04D3F7" w14:textId="77777777" w:rsidR="00602115" w:rsidRPr="00602115" w:rsidRDefault="00602115" w:rsidP="00602115">
      <w:pPr>
        <w:numPr>
          <w:ilvl w:val="1"/>
          <w:numId w:val="1403"/>
        </w:numPr>
      </w:pPr>
      <w:r w:rsidRPr="00602115">
        <w:rPr>
          <w:b/>
          <w:bCs/>
        </w:rPr>
        <w:t>Why (The Business Reason):</w:t>
      </w:r>
      <w:r w:rsidRPr="00602115">
        <w:t> "The reason is that our contracts with the OTAs require us to have the best rates on our own website. If we don't, we face hefty fines and get de-listed from their sites, which would drastically reduce our bookings."</w:t>
      </w:r>
    </w:p>
    <w:p w14:paraId="5A4472E3" w14:textId="77777777" w:rsidR="00602115" w:rsidRPr="00602115" w:rsidRDefault="00602115" w:rsidP="00602115">
      <w:pPr>
        <w:numPr>
          <w:ilvl w:val="1"/>
          <w:numId w:val="1403"/>
        </w:numPr>
      </w:pPr>
      <w:r w:rsidRPr="00602115">
        <w:rPr>
          <w:b/>
          <w:bCs/>
        </w:rPr>
        <w:t>Why (The Team Reason):</w:t>
      </w:r>
      <w:r w:rsidRPr="00602115">
        <w:t> "This is actually good for us. It will reduce those difficult negotiations at the desk and make the pricing process simpler and fairer for everyone."</w:t>
      </w:r>
    </w:p>
    <w:p w14:paraId="0EF8453C" w14:textId="77777777" w:rsidR="00602115" w:rsidRPr="00602115" w:rsidRDefault="00602115" w:rsidP="00602115">
      <w:pPr>
        <w:numPr>
          <w:ilvl w:val="1"/>
          <w:numId w:val="1403"/>
        </w:numPr>
      </w:pPr>
      <w:r w:rsidRPr="00602115">
        <w:rPr>
          <w:b/>
          <w:bCs/>
        </w:rPr>
        <w:t>How &amp; Support:</w:t>
      </w:r>
      <w:r w:rsidRPr="00602115">
        <w:t xml:space="preserve"> "I know this will be a change and you might get some pushback. So, </w:t>
      </w:r>
      <w:proofErr w:type="gramStart"/>
      <w:r w:rsidRPr="00602115">
        <w:t>we've</w:t>
      </w:r>
      <w:proofErr w:type="gramEnd"/>
      <w:r w:rsidRPr="00602115">
        <w:t xml:space="preserve"> created new word tracks and role-played them. I will be </w:t>
      </w:r>
      <w:r w:rsidRPr="00602115">
        <w:lastRenderedPageBreak/>
        <w:t>at the desk with you all day Monday to help. Your script is: 'I understand, and I'd be happy to help you book through our website now for that rate, which also includes our complimentary welcome drink.'"</w:t>
      </w:r>
    </w:p>
    <w:p w14:paraId="6584CF4F" w14:textId="77777777" w:rsidR="00602115" w:rsidRPr="00602115" w:rsidRDefault="00602115" w:rsidP="00602115">
      <w:r w:rsidRPr="00602115">
        <w:rPr>
          <w:b/>
          <w:bCs/>
        </w:rPr>
        <w:t>Coaching Guide: “Clarity Calms, Empathy Connects”</w:t>
      </w:r>
    </w:p>
    <w:p w14:paraId="3311F29A" w14:textId="77777777" w:rsidR="00602115" w:rsidRPr="00602115" w:rsidRDefault="00602115" w:rsidP="00602115">
      <w:pPr>
        <w:numPr>
          <w:ilvl w:val="0"/>
          <w:numId w:val="1404"/>
        </w:numPr>
      </w:pPr>
      <w:r w:rsidRPr="00602115">
        <w:rPr>
          <w:b/>
          <w:bCs/>
        </w:rPr>
        <w:t>Clarity Calms the Mind:</w:t>
      </w:r>
      <w:r w:rsidRPr="00602115">
        <w:t xml:space="preserve"> Ambiguity is the fertilizer for anxiety. When people </w:t>
      </w:r>
      <w:proofErr w:type="gramStart"/>
      <w:r w:rsidRPr="00602115">
        <w:t>don't</w:t>
      </w:r>
      <w:proofErr w:type="gramEnd"/>
      <w:r w:rsidRPr="00602115">
        <w:t xml:space="preserve"> understand what is happening or why, they imagine the worst. Clear, transparent information, even if </w:t>
      </w:r>
      <w:proofErr w:type="gramStart"/>
      <w:r w:rsidRPr="00602115">
        <w:t>it's</w:t>
      </w:r>
      <w:proofErr w:type="gramEnd"/>
      <w:r w:rsidRPr="00602115">
        <w:t xml:space="preserve"> bad news, reduces this cognitive load and allows the brain to focus on problem-solving.</w:t>
      </w:r>
    </w:p>
    <w:p w14:paraId="5294BCCF" w14:textId="77777777" w:rsidR="00602115" w:rsidRPr="00602115" w:rsidRDefault="00602115" w:rsidP="00602115">
      <w:pPr>
        <w:numPr>
          <w:ilvl w:val="0"/>
          <w:numId w:val="1404"/>
        </w:numPr>
      </w:pPr>
      <w:r w:rsidRPr="00602115">
        <w:rPr>
          <w:b/>
          <w:bCs/>
        </w:rPr>
        <w:t>Empathy Connects the Heart:</w:t>
      </w:r>
      <w:r w:rsidRPr="00602115">
        <w:t> When you acknowledge the difficulty of a change ("I know this new system is frustrating at first"), you tell the person they are seen and valued. This builds the trust necessary for them to follow you into the discomfort of the unknown.</w:t>
      </w:r>
    </w:p>
    <w:p w14:paraId="2F1C3A40" w14:textId="77777777" w:rsidR="00602115" w:rsidRPr="00602115" w:rsidRDefault="00602115" w:rsidP="00602115">
      <w:r w:rsidRPr="00602115">
        <w:rPr>
          <w:b/>
          <w:bCs/>
        </w:rPr>
        <w:t>(Page 3 of 3)</w:t>
      </w:r>
    </w:p>
    <w:p w14:paraId="68F3760D" w14:textId="77777777" w:rsidR="00602115" w:rsidRPr="00602115" w:rsidRDefault="00602115" w:rsidP="00602115">
      <w:r w:rsidRPr="00602115">
        <w:rPr>
          <w:b/>
          <w:bCs/>
        </w:rPr>
        <w:t>Case Study: “The Manager Who Guided a Team Through a New SOP Rollout”</w:t>
      </w:r>
    </w:p>
    <w:p w14:paraId="5F04B187" w14:textId="77777777" w:rsidR="00602115" w:rsidRPr="00602115" w:rsidRDefault="00602115" w:rsidP="00602115">
      <w:pPr>
        <w:numPr>
          <w:ilvl w:val="0"/>
          <w:numId w:val="1405"/>
        </w:numPr>
      </w:pPr>
      <w:r w:rsidRPr="00602115">
        <w:rPr>
          <w:b/>
          <w:bCs/>
        </w:rPr>
        <w:t>The Situation:</w:t>
      </w:r>
      <w:r w:rsidRPr="00602115">
        <w:t> Corporate mandated a new, more complex guest pre-registration SOP to enhance data security. The front office agents saw it as unnecessary, time-consuming red tape.</w:t>
      </w:r>
    </w:p>
    <w:p w14:paraId="521B7BF5" w14:textId="77777777" w:rsidR="00602115" w:rsidRPr="00602115" w:rsidRDefault="00602115" w:rsidP="00602115">
      <w:pPr>
        <w:numPr>
          <w:ilvl w:val="0"/>
          <w:numId w:val="1405"/>
        </w:numPr>
      </w:pPr>
      <w:r w:rsidRPr="00602115">
        <w:rPr>
          <w:b/>
          <w:bCs/>
        </w:rPr>
        <w:t>The Rollout Plan (Clarity + Empathy):</w:t>
      </w:r>
    </w:p>
    <w:p w14:paraId="036F3FC6" w14:textId="77777777" w:rsidR="00602115" w:rsidRPr="00602115" w:rsidRDefault="00602115" w:rsidP="00602115">
      <w:pPr>
        <w:numPr>
          <w:ilvl w:val="1"/>
          <w:numId w:val="1405"/>
        </w:numPr>
      </w:pPr>
      <w:r w:rsidRPr="00602115">
        <w:rPr>
          <w:b/>
          <w:bCs/>
        </w:rPr>
        <w:t>The Announcement:</w:t>
      </w:r>
      <w:r w:rsidRPr="00602115">
        <w:t> The FOM, Lena, called a team meeting. She started not with the change, but with a story. "Last month, a hotel in our group had a major data breach because of weak pre-auth steps. It damaged their reputation for a year." (Creating a compelling </w:t>
      </w:r>
      <w:r w:rsidRPr="00602115">
        <w:rPr>
          <w:i/>
          <w:iCs/>
        </w:rPr>
        <w:t>Why</w:t>
      </w:r>
      <w:r w:rsidRPr="00602115">
        <w:t>).</w:t>
      </w:r>
    </w:p>
    <w:p w14:paraId="5DEE3345" w14:textId="77777777" w:rsidR="00602115" w:rsidRPr="00602115" w:rsidRDefault="00602115" w:rsidP="00602115">
      <w:pPr>
        <w:numPr>
          <w:ilvl w:val="1"/>
          <w:numId w:val="1405"/>
        </w:numPr>
      </w:pPr>
      <w:r w:rsidRPr="00602115">
        <w:rPr>
          <w:b/>
          <w:bCs/>
        </w:rPr>
        <w:t>The Transparent What:</w:t>
      </w:r>
      <w:r w:rsidRPr="00602115">
        <w:t> "So, we are implementing a new 3-step verification process. It will add about 45 seconds to each check-in." (Being honest about the cost).</w:t>
      </w:r>
    </w:p>
    <w:p w14:paraId="1631BB94" w14:textId="77777777" w:rsidR="00602115" w:rsidRPr="00602115" w:rsidRDefault="00602115" w:rsidP="00602115">
      <w:pPr>
        <w:numPr>
          <w:ilvl w:val="1"/>
          <w:numId w:val="1405"/>
        </w:numPr>
      </w:pPr>
      <w:r w:rsidRPr="00602115">
        <w:rPr>
          <w:b/>
          <w:bCs/>
        </w:rPr>
        <w:t>The Collaborative How:</w:t>
      </w:r>
      <w:r w:rsidRPr="00602115">
        <w:t xml:space="preserve"> "I need your help. </w:t>
      </w:r>
      <w:proofErr w:type="gramStart"/>
      <w:r w:rsidRPr="00602115">
        <w:t>I've</w:t>
      </w:r>
      <w:proofErr w:type="gramEnd"/>
      <w:r w:rsidRPr="00602115">
        <w:t xml:space="preserve"> drafted the new steps, but you are the experts. In groups of three, I want you to tear it apart. Find the clunky parts. Suggest better wording. Let's build the final version together." (Providing agency).</w:t>
      </w:r>
    </w:p>
    <w:p w14:paraId="0CF5EA9F" w14:textId="77777777" w:rsidR="00602115" w:rsidRDefault="00602115" w:rsidP="00602115">
      <w:pPr>
        <w:numPr>
          <w:ilvl w:val="1"/>
          <w:numId w:val="1405"/>
        </w:numPr>
      </w:pPr>
      <w:r w:rsidRPr="00602115">
        <w:rPr>
          <w:b/>
          <w:bCs/>
        </w:rPr>
        <w:t>The Support:</w:t>
      </w:r>
      <w:r w:rsidRPr="00602115">
        <w:t> She scheduled extra hands-on training. For the first week, she was the "verification assistant," handling the new steps for the agents so they could focus on the guest interaction, gradually handing over control.</w:t>
      </w:r>
    </w:p>
    <w:p w14:paraId="6175C779" w14:textId="77777777" w:rsidR="008520EF" w:rsidRDefault="008520EF" w:rsidP="008520EF"/>
    <w:p w14:paraId="05B31C81" w14:textId="77777777" w:rsidR="008520EF" w:rsidRPr="00602115" w:rsidRDefault="008520EF" w:rsidP="008520EF"/>
    <w:p w14:paraId="51367EAC" w14:textId="77777777" w:rsidR="00602115" w:rsidRPr="00602115" w:rsidRDefault="00602115" w:rsidP="00602115">
      <w:pPr>
        <w:numPr>
          <w:ilvl w:val="0"/>
          <w:numId w:val="1405"/>
        </w:numPr>
      </w:pPr>
      <w:r w:rsidRPr="00602115">
        <w:rPr>
          <w:b/>
          <w:bCs/>
        </w:rPr>
        <w:lastRenderedPageBreak/>
        <w:t>The Outcome:</w:t>
      </w:r>
      <w:r w:rsidRPr="00602115">
        <w:t> Because the team felt the problem (the </w:t>
      </w:r>
      <w:r w:rsidRPr="00602115">
        <w:rPr>
          <w:i/>
          <w:iCs/>
        </w:rPr>
        <w:t>Why</w:t>
      </w:r>
      <w:r w:rsidRPr="00602115">
        <w:t>), had input on the solution (the </w:t>
      </w:r>
      <w:r w:rsidRPr="00602115">
        <w:rPr>
          <w:i/>
          <w:iCs/>
        </w:rPr>
        <w:t>How</w:t>
      </w:r>
      <w:r w:rsidRPr="00602115">
        <w:t>), and were supported through the learning curve, they adopted the new SOP not as a corporate dictate, but as </w:t>
      </w:r>
      <w:r w:rsidRPr="00602115">
        <w:rPr>
          <w:i/>
          <w:iCs/>
        </w:rPr>
        <w:t>their own</w:t>
      </w:r>
      <w:r w:rsidRPr="00602115">
        <w:t> system for protecting the hotel and its guests. Compliance was nearly 100%.</w:t>
      </w:r>
    </w:p>
    <w:p w14:paraId="32A66D11" w14:textId="77777777" w:rsidR="00602115" w:rsidRPr="00602115" w:rsidRDefault="00000000" w:rsidP="00602115">
      <w:r>
        <w:pict w14:anchorId="6D40A53D">
          <v:rect id="_x0000_i1527" style="width:0;height:.75pt" o:hralign="center" o:hrstd="t" o:hr="t" fillcolor="#a0a0a0" stroked="f"/>
        </w:pict>
      </w:r>
    </w:p>
    <w:p w14:paraId="35B30430" w14:textId="77777777" w:rsidR="00602115" w:rsidRPr="00602115" w:rsidRDefault="00602115" w:rsidP="00602115">
      <w:pPr>
        <w:rPr>
          <w:b/>
          <w:bCs/>
        </w:rPr>
      </w:pPr>
      <w:r w:rsidRPr="00602115">
        <w:rPr>
          <w:rFonts w:ascii="Segoe UI Emoji" w:hAnsi="Segoe UI Emoji" w:cs="Segoe UI Emoji"/>
          <w:b/>
          <w:bCs/>
        </w:rPr>
        <w:t>🧩</w:t>
      </w:r>
      <w:r w:rsidRPr="00602115">
        <w:rPr>
          <w:b/>
          <w:bCs/>
        </w:rPr>
        <w:t xml:space="preserve"> Section 7: Coaching the Team to Be Adaptive (2 pages)</w:t>
      </w:r>
    </w:p>
    <w:p w14:paraId="2FB46534" w14:textId="77777777" w:rsidR="00602115" w:rsidRPr="00602115" w:rsidRDefault="00602115" w:rsidP="00602115">
      <w:r w:rsidRPr="00602115">
        <w:rPr>
          <w:b/>
          <w:bCs/>
        </w:rPr>
        <w:t>(Page 1 of 2)</w:t>
      </w:r>
    </w:p>
    <w:p w14:paraId="369B4579" w14:textId="77777777" w:rsidR="00602115" w:rsidRPr="00602115" w:rsidRDefault="00602115" w:rsidP="00602115">
      <w:r w:rsidRPr="00602115">
        <w:t xml:space="preserve">Your </w:t>
      </w:r>
      <w:proofErr w:type="gramStart"/>
      <w:r w:rsidRPr="00602115">
        <w:t>ultimate goal</w:t>
      </w:r>
      <w:proofErr w:type="gramEnd"/>
      <w:r w:rsidRPr="00602115">
        <w:t xml:space="preserve"> is to build a team that is self-correcting and resilient, a team that displays adaptive capacity even when you are not there.</w:t>
      </w:r>
    </w:p>
    <w:p w14:paraId="7DC4F4AA" w14:textId="77777777" w:rsidR="00602115" w:rsidRPr="00602115" w:rsidRDefault="00602115" w:rsidP="00602115">
      <w:r w:rsidRPr="00602115">
        <w:rPr>
          <w:b/>
          <w:bCs/>
        </w:rPr>
        <w:t xml:space="preserve">Teaching Agents to Flex Tone, </w:t>
      </w:r>
      <w:proofErr w:type="spellStart"/>
      <w:r w:rsidRPr="00602115">
        <w:rPr>
          <w:b/>
          <w:bCs/>
        </w:rPr>
        <w:t>Behavior</w:t>
      </w:r>
      <w:proofErr w:type="spellEnd"/>
      <w:r w:rsidRPr="00602115">
        <w:rPr>
          <w:b/>
          <w:bCs/>
        </w:rPr>
        <w:t>, and Mindset</w:t>
      </w:r>
    </w:p>
    <w:p w14:paraId="07EB296E" w14:textId="77777777" w:rsidR="00602115" w:rsidRPr="00602115" w:rsidRDefault="00602115" w:rsidP="00602115">
      <w:r w:rsidRPr="00602115">
        <w:t>Adaptability is a skill that can be broken down and taught.</w:t>
      </w:r>
    </w:p>
    <w:p w14:paraId="63A10440" w14:textId="77777777" w:rsidR="00602115" w:rsidRPr="00602115" w:rsidRDefault="00602115" w:rsidP="00602115">
      <w:pPr>
        <w:numPr>
          <w:ilvl w:val="0"/>
          <w:numId w:val="1406"/>
        </w:numPr>
      </w:pPr>
      <w:r w:rsidRPr="00602115">
        <w:rPr>
          <w:b/>
          <w:bCs/>
        </w:rPr>
        <w:t>Tone:</w:t>
      </w:r>
      <w:r w:rsidRPr="00602115">
        <w:t> Role-play how to shift tone from formal to friendly, from rushed to patient, based on the guest's cues. "Listen to the guest's energy and mirror it, then lead them to a calmer place."</w:t>
      </w:r>
    </w:p>
    <w:p w14:paraId="332CFA4B" w14:textId="77777777" w:rsidR="00602115" w:rsidRPr="00602115" w:rsidRDefault="00602115" w:rsidP="00602115">
      <w:pPr>
        <w:numPr>
          <w:ilvl w:val="0"/>
          <w:numId w:val="1406"/>
        </w:numPr>
      </w:pPr>
      <w:proofErr w:type="spellStart"/>
      <w:r w:rsidRPr="00602115">
        <w:rPr>
          <w:b/>
          <w:bCs/>
        </w:rPr>
        <w:t>Behavior</w:t>
      </w:r>
      <w:proofErr w:type="spellEnd"/>
      <w:r w:rsidRPr="00602115">
        <w:rPr>
          <w:b/>
          <w:bCs/>
        </w:rPr>
        <w:t>:</w:t>
      </w:r>
      <w:r w:rsidRPr="00602115">
        <w:t xml:space="preserve"> Teach the "Yes, and..." principle from improv. If a guest has an unusual request, the response </w:t>
      </w:r>
      <w:proofErr w:type="gramStart"/>
      <w:r w:rsidRPr="00602115">
        <w:t>isn't</w:t>
      </w:r>
      <w:proofErr w:type="gramEnd"/>
      <w:r w:rsidRPr="00602115">
        <w:t xml:space="preserve"> "No, we can't," but "Yes, I understand you need that, and here is how I can help you or find an alternative."</w:t>
      </w:r>
    </w:p>
    <w:p w14:paraId="5F8AF06D" w14:textId="77777777" w:rsidR="00602115" w:rsidRPr="00602115" w:rsidRDefault="00602115" w:rsidP="00602115">
      <w:pPr>
        <w:numPr>
          <w:ilvl w:val="0"/>
          <w:numId w:val="1406"/>
        </w:numPr>
      </w:pPr>
      <w:r w:rsidRPr="00602115">
        <w:rPr>
          <w:b/>
          <w:bCs/>
        </w:rPr>
        <w:t>Mindset:</w:t>
      </w:r>
      <w:r w:rsidRPr="00602115">
        <w:t> Foster a "Curious, Not Furious" mindset. When something goes wrong, the first question should be "I wonder what caused that?" instead of "Who is to blame?"</w:t>
      </w:r>
    </w:p>
    <w:p w14:paraId="703675FD" w14:textId="77777777" w:rsidR="00602115" w:rsidRPr="00602115" w:rsidRDefault="00602115" w:rsidP="00602115">
      <w:r w:rsidRPr="00602115">
        <w:rPr>
          <w:b/>
          <w:bCs/>
        </w:rPr>
        <w:t>Using Role-Play and Storytelling</w:t>
      </w:r>
    </w:p>
    <w:p w14:paraId="7459566E" w14:textId="77777777" w:rsidR="00602115" w:rsidRPr="00602115" w:rsidRDefault="00602115" w:rsidP="00602115">
      <w:pPr>
        <w:numPr>
          <w:ilvl w:val="0"/>
          <w:numId w:val="1407"/>
        </w:numPr>
      </w:pPr>
      <w:r w:rsidRPr="00602115">
        <w:rPr>
          <w:b/>
          <w:bCs/>
        </w:rPr>
        <w:t>Role-Play Scenarios:</w:t>
      </w:r>
      <w:r w:rsidRPr="00602115">
        <w:t> Use "What would you do?" scenarios in briefings.</w:t>
      </w:r>
    </w:p>
    <w:p w14:paraId="2255ACFA" w14:textId="77777777" w:rsidR="00602115" w:rsidRPr="00602115" w:rsidRDefault="00602115" w:rsidP="00602115">
      <w:pPr>
        <w:numPr>
          <w:ilvl w:val="1"/>
          <w:numId w:val="1407"/>
        </w:numPr>
      </w:pPr>
      <w:r w:rsidRPr="00602115">
        <w:t>"A guest approaches the desk, clearly upset, saying their room isn't clean. What are your first three actions?"</w:t>
      </w:r>
    </w:p>
    <w:p w14:paraId="4BD9C5C4" w14:textId="77777777" w:rsidR="00602115" w:rsidRPr="00602115" w:rsidRDefault="00602115" w:rsidP="00602115">
      <w:pPr>
        <w:numPr>
          <w:ilvl w:val="1"/>
          <w:numId w:val="1407"/>
        </w:numPr>
      </w:pPr>
      <w:r w:rsidRPr="00602115">
        <w:t xml:space="preserve">"The fire alarm goes off. </w:t>
      </w:r>
      <w:proofErr w:type="gramStart"/>
      <w:r w:rsidRPr="00602115">
        <w:t>There's</w:t>
      </w:r>
      <w:proofErr w:type="gramEnd"/>
      <w:r w:rsidRPr="00602115">
        <w:t xml:space="preserve"> a line of guests. What do you say? What do you do?"</w:t>
      </w:r>
    </w:p>
    <w:p w14:paraId="21947414" w14:textId="4F5F6617" w:rsidR="008520EF" w:rsidRPr="00602115" w:rsidRDefault="00602115" w:rsidP="008520EF">
      <w:pPr>
        <w:numPr>
          <w:ilvl w:val="0"/>
          <w:numId w:val="1407"/>
        </w:numPr>
      </w:pPr>
      <w:r w:rsidRPr="00602115">
        <w:rPr>
          <w:b/>
          <w:bCs/>
        </w:rPr>
        <w:t>Storytelling:</w:t>
      </w:r>
      <w:r w:rsidRPr="00602115">
        <w:t> Share stories of past adaptations. "Remember the time the power went out? And how Maria used her phone flashlight to lead guests to the stairs? That's the kind of quick thinking we celebrate here."</w:t>
      </w:r>
    </w:p>
    <w:p w14:paraId="0DB7F4A1" w14:textId="77777777" w:rsidR="00602115" w:rsidRPr="00602115" w:rsidRDefault="00602115" w:rsidP="00602115">
      <w:r w:rsidRPr="00602115">
        <w:rPr>
          <w:b/>
          <w:bCs/>
        </w:rPr>
        <w:t>Recognizing Resilience and Proactive Problem-Solving</w:t>
      </w:r>
    </w:p>
    <w:p w14:paraId="65307052" w14:textId="77777777" w:rsidR="00602115" w:rsidRPr="00602115" w:rsidRDefault="00602115" w:rsidP="00602115">
      <w:r w:rsidRPr="00602115">
        <w:t>Make adaptability a core value you recognize. Catch people being adaptive.</w:t>
      </w:r>
    </w:p>
    <w:p w14:paraId="0E51DD99" w14:textId="77777777" w:rsidR="00602115" w:rsidRPr="00602115" w:rsidRDefault="00602115" w:rsidP="00602115">
      <w:pPr>
        <w:numPr>
          <w:ilvl w:val="0"/>
          <w:numId w:val="1408"/>
        </w:numPr>
      </w:pPr>
      <w:r w:rsidRPr="00602115">
        <w:t>"I saw how you adapted the standard welcome spiel for that tired family with kids. That was perfect."</w:t>
      </w:r>
    </w:p>
    <w:p w14:paraId="75AEE7F5" w14:textId="77777777" w:rsidR="00602115" w:rsidRPr="00602115" w:rsidRDefault="00602115" w:rsidP="00602115">
      <w:pPr>
        <w:numPr>
          <w:ilvl w:val="0"/>
          <w:numId w:val="1408"/>
        </w:numPr>
      </w:pPr>
      <w:r w:rsidRPr="00602115">
        <w:lastRenderedPageBreak/>
        <w:t>"Thank you for proactively calling Housekeeping to warn them about the spill in the lobby instead of just logging it. That's teamwork."</w:t>
      </w:r>
    </w:p>
    <w:p w14:paraId="520596BE" w14:textId="77777777" w:rsidR="00602115" w:rsidRPr="00602115" w:rsidRDefault="00602115" w:rsidP="00602115">
      <w:r w:rsidRPr="00602115">
        <w:rPr>
          <w:b/>
          <w:bCs/>
        </w:rPr>
        <w:t>(Page 2 of 2)</w:t>
      </w:r>
    </w:p>
    <w:p w14:paraId="3B74D0DD" w14:textId="77777777" w:rsidR="00602115" w:rsidRPr="00602115" w:rsidRDefault="00602115" w:rsidP="00602115">
      <w:r w:rsidRPr="00602115">
        <w:rPr>
          <w:b/>
          <w:bCs/>
        </w:rPr>
        <w:t>Team Exercise: “How Did You Adapt Today?”</w:t>
      </w:r>
    </w:p>
    <w:p w14:paraId="0B7D7FF6" w14:textId="77777777" w:rsidR="00602115" w:rsidRPr="00602115" w:rsidRDefault="00602115" w:rsidP="00602115">
      <w:r w:rsidRPr="00602115">
        <w:t>At the end of a shift or in a weekly meeting, go around the room and have each person share one small way they adapted to a situation.</w:t>
      </w:r>
    </w:p>
    <w:p w14:paraId="68A2B364" w14:textId="77777777" w:rsidR="00602115" w:rsidRPr="00602115" w:rsidRDefault="00602115" w:rsidP="00602115">
      <w:pPr>
        <w:numPr>
          <w:ilvl w:val="0"/>
          <w:numId w:val="1409"/>
        </w:numPr>
      </w:pPr>
      <w:r w:rsidRPr="00602115">
        <w:rPr>
          <w:i/>
          <w:iCs/>
        </w:rPr>
        <w:t>Agent 1:</w:t>
      </w:r>
      <w:r w:rsidRPr="00602115">
        <w:t> "I adapted by using Google Translate to help a guest who didn't speak English."</w:t>
      </w:r>
    </w:p>
    <w:p w14:paraId="44C8F7EB" w14:textId="77777777" w:rsidR="00602115" w:rsidRPr="00602115" w:rsidRDefault="00602115" w:rsidP="00602115">
      <w:pPr>
        <w:numPr>
          <w:ilvl w:val="0"/>
          <w:numId w:val="1409"/>
        </w:numPr>
      </w:pPr>
      <w:r w:rsidRPr="00602115">
        <w:rPr>
          <w:i/>
          <w:iCs/>
        </w:rPr>
        <w:t>Agent 2:</w:t>
      </w:r>
      <w:r w:rsidRPr="00602115">
        <w:t> "I adapted when the printer was jammed by writing the folio number neatly on a piece of paper and handing it to the guest with a smile."</w:t>
      </w:r>
    </w:p>
    <w:p w14:paraId="6CDBBE1F" w14:textId="77777777" w:rsidR="00602115" w:rsidRPr="00602115" w:rsidRDefault="00602115" w:rsidP="00602115">
      <w:pPr>
        <w:numPr>
          <w:ilvl w:val="0"/>
          <w:numId w:val="1409"/>
        </w:numPr>
      </w:pPr>
      <w:r w:rsidRPr="00602115">
        <w:t>This ritual reinforces that adaptability is a daily, expected practice and makes the team more conscious of their own capabilities.</w:t>
      </w:r>
    </w:p>
    <w:p w14:paraId="45199D9A" w14:textId="77777777" w:rsidR="00602115" w:rsidRPr="00602115" w:rsidRDefault="00602115" w:rsidP="00602115">
      <w:r w:rsidRPr="00602115">
        <w:rPr>
          <w:b/>
          <w:bCs/>
        </w:rPr>
        <w:t>Adaptability Recognition Card Template</w:t>
      </w:r>
    </w:p>
    <w:p w14:paraId="02BFFDFB" w14:textId="77777777" w:rsidR="00602115" w:rsidRPr="00602115" w:rsidRDefault="00000000" w:rsidP="00602115">
      <w:r>
        <w:pict w14:anchorId="6410179C">
          <v:rect id="_x0000_i1528" style="width:0;height:.75pt" o:hralign="center" o:hrstd="t" o:hr="t" fillcolor="#a0a0a0" stroked="f"/>
        </w:pict>
      </w:r>
    </w:p>
    <w:p w14:paraId="1A7F4247" w14:textId="77777777" w:rsidR="00602115" w:rsidRPr="00602115" w:rsidRDefault="00602115" w:rsidP="00602115">
      <w:r w:rsidRPr="00602115">
        <w:rPr>
          <w:b/>
          <w:bCs/>
        </w:rPr>
        <w:t>Adaptability &amp; Resilience Shout-Out!</w:t>
      </w:r>
    </w:p>
    <w:p w14:paraId="1F1E6B33" w14:textId="77777777" w:rsidR="00602115" w:rsidRPr="00602115" w:rsidRDefault="00602115" w:rsidP="00602115">
      <w:r w:rsidRPr="00602115">
        <w:rPr>
          <w:b/>
          <w:bCs/>
        </w:rPr>
        <w:t>To:</w:t>
      </w:r>
      <w:r w:rsidRPr="00602115">
        <w:t> _________________ (Name)</w:t>
      </w:r>
      <w:r w:rsidRPr="00602115">
        <w:br/>
      </w:r>
      <w:r w:rsidRPr="00602115">
        <w:rPr>
          <w:b/>
          <w:bCs/>
        </w:rPr>
        <w:t>From:</w:t>
      </w:r>
      <w:r w:rsidRPr="00602115">
        <w:t> _________________ (Your Name)</w:t>
      </w:r>
    </w:p>
    <w:p w14:paraId="6D033FFE" w14:textId="77777777" w:rsidR="00602115" w:rsidRPr="00602115" w:rsidRDefault="00602115" w:rsidP="00602115">
      <w:r w:rsidRPr="00602115">
        <w:rPr>
          <w:b/>
          <w:bCs/>
        </w:rPr>
        <w:t>I saw how you adapted when...</w:t>
      </w:r>
      <w:r w:rsidRPr="00602115">
        <w:br/>
      </w:r>
      <w:r w:rsidRPr="00602115">
        <w:rPr>
          <w:i/>
          <w:iCs/>
        </w:rPr>
        <w:t>e.g., "...we were short-staffed and you took the initiative to reorganize the queue."</w:t>
      </w:r>
    </w:p>
    <w:p w14:paraId="30BAE384" w14:textId="77777777" w:rsidR="00602115" w:rsidRPr="00602115" w:rsidRDefault="00602115" w:rsidP="00602115">
      <w:r w:rsidRPr="00602115">
        <w:rPr>
          <w:b/>
          <w:bCs/>
        </w:rPr>
        <w:t>Your flexible mindset made a difference by...</w:t>
      </w:r>
      <w:r w:rsidRPr="00602115">
        <w:br/>
      </w:r>
      <w:r w:rsidRPr="00602115">
        <w:rPr>
          <w:i/>
          <w:iCs/>
        </w:rPr>
        <w:t xml:space="preserve">e.g., "...keeping guest wait times down and maintaining a positive atmosphere. </w:t>
      </w:r>
      <w:proofErr w:type="gramStart"/>
      <w:r w:rsidRPr="00602115">
        <w:rPr>
          <w:i/>
          <w:iCs/>
        </w:rPr>
        <w:t>That's</w:t>
      </w:r>
      <w:proofErr w:type="gramEnd"/>
      <w:r w:rsidRPr="00602115">
        <w:rPr>
          <w:i/>
          <w:iCs/>
        </w:rPr>
        <w:t xml:space="preserve"> the kind of leadership we value!"</w:t>
      </w:r>
    </w:p>
    <w:p w14:paraId="0CB71CB1" w14:textId="77777777" w:rsidR="00602115" w:rsidRPr="00602115" w:rsidRDefault="00000000" w:rsidP="00602115">
      <w:r>
        <w:pict w14:anchorId="58669EA7">
          <v:rect id="_x0000_i1529" style="width:0;height:.75pt" o:hralign="center" o:hrstd="t" o:hr="t" fillcolor="#a0a0a0" stroked="f"/>
        </w:pict>
      </w:r>
    </w:p>
    <w:p w14:paraId="4CBA1248" w14:textId="77777777" w:rsidR="00B164B1" w:rsidRDefault="00B164B1" w:rsidP="00602115"/>
    <w:p w14:paraId="7E5AD874" w14:textId="77777777" w:rsidR="00B164B1" w:rsidRDefault="00B164B1" w:rsidP="00602115"/>
    <w:p w14:paraId="67BA456F" w14:textId="77777777" w:rsidR="00B164B1" w:rsidRDefault="00B164B1" w:rsidP="00602115"/>
    <w:p w14:paraId="48DAB97A" w14:textId="77777777" w:rsidR="00B164B1" w:rsidRDefault="00B164B1" w:rsidP="00602115"/>
    <w:p w14:paraId="4BCF79C5" w14:textId="77777777" w:rsidR="00B164B1" w:rsidRDefault="00B164B1" w:rsidP="00602115"/>
    <w:p w14:paraId="3E1D9CB6" w14:textId="77777777" w:rsidR="00B164B1" w:rsidRDefault="00B164B1" w:rsidP="00602115"/>
    <w:p w14:paraId="714ED8BE" w14:textId="77777777" w:rsidR="00B164B1" w:rsidRDefault="00B164B1" w:rsidP="00602115"/>
    <w:p w14:paraId="767344B1" w14:textId="77777777" w:rsidR="00B164B1" w:rsidRDefault="00B164B1" w:rsidP="00602115"/>
    <w:p w14:paraId="67D46EB1" w14:textId="78DDF7AB" w:rsidR="00602115" w:rsidRPr="00602115" w:rsidRDefault="00000000" w:rsidP="00602115">
      <w:r>
        <w:lastRenderedPageBreak/>
        <w:pict w14:anchorId="73E1447B">
          <v:rect id="_x0000_i1530" style="width:0;height:.75pt" o:hralign="center" o:hrstd="t" o:hr="t" fillcolor="#a0a0a0" stroked="f"/>
        </w:pict>
      </w:r>
    </w:p>
    <w:p w14:paraId="5BA76593" w14:textId="77777777" w:rsidR="00602115" w:rsidRPr="00602115" w:rsidRDefault="00602115" w:rsidP="00602115">
      <w:pPr>
        <w:rPr>
          <w:b/>
          <w:bCs/>
        </w:rPr>
      </w:pPr>
      <w:r w:rsidRPr="00602115">
        <w:rPr>
          <w:rFonts w:ascii="Segoe UI Emoji" w:hAnsi="Segoe UI Emoji" w:cs="Segoe UI Emoji"/>
          <w:b/>
          <w:bCs/>
        </w:rPr>
        <w:t>🧩</w:t>
      </w:r>
      <w:r w:rsidRPr="00602115">
        <w:rPr>
          <w:b/>
          <w:bCs/>
        </w:rPr>
        <w:t xml:space="preserve"> Section 8: Brand Alignment in Adaptive Leadership (2 pages)</w:t>
      </w:r>
    </w:p>
    <w:p w14:paraId="3FF09A1C" w14:textId="77777777" w:rsidR="00602115" w:rsidRPr="00602115" w:rsidRDefault="00602115" w:rsidP="00602115">
      <w:r w:rsidRPr="00602115">
        <w:rPr>
          <w:b/>
          <w:bCs/>
        </w:rPr>
        <w:t>(Page 1 of 2)</w:t>
      </w:r>
    </w:p>
    <w:p w14:paraId="0C54F89F" w14:textId="77777777" w:rsidR="00602115" w:rsidRPr="00602115" w:rsidRDefault="00602115" w:rsidP="00602115">
      <w:r w:rsidRPr="00602115">
        <w:t>How a hotel adapts must feel authentic to its brand promise. A chaotic response in a luxury hotel is a brand violation, just as a rigid, by-the-book response in a lifestyle hotel would be.</w:t>
      </w:r>
    </w:p>
    <w:tbl>
      <w:tblPr>
        <w:tblStyle w:val="PlainTable2"/>
        <w:tblW w:w="0" w:type="auto"/>
        <w:tblLook w:val="04A0" w:firstRow="1" w:lastRow="0" w:firstColumn="1" w:lastColumn="0" w:noHBand="0" w:noVBand="1"/>
      </w:tblPr>
      <w:tblGrid>
        <w:gridCol w:w="1124"/>
        <w:gridCol w:w="7902"/>
      </w:tblGrid>
      <w:tr w:rsidR="00602115" w:rsidRPr="00602115" w14:paraId="0D4AFB10" w14:textId="77777777" w:rsidTr="00B164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D29413" w14:textId="77777777" w:rsidR="00602115" w:rsidRPr="00602115" w:rsidRDefault="00602115" w:rsidP="00602115">
            <w:r w:rsidRPr="00602115">
              <w:t>Brand Type</w:t>
            </w:r>
          </w:p>
        </w:tc>
        <w:tc>
          <w:tcPr>
            <w:tcW w:w="0" w:type="auto"/>
            <w:hideMark/>
          </w:tcPr>
          <w:p w14:paraId="53876C1A" w14:textId="77777777" w:rsidR="00602115" w:rsidRPr="00602115" w:rsidRDefault="00602115" w:rsidP="00602115">
            <w:pPr>
              <w:cnfStyle w:val="100000000000" w:firstRow="1" w:lastRow="0" w:firstColumn="0" w:lastColumn="0" w:oddVBand="0" w:evenVBand="0" w:oddHBand="0" w:evenHBand="0" w:firstRowFirstColumn="0" w:firstRowLastColumn="0" w:lastRowFirstColumn="0" w:lastRowLastColumn="0"/>
            </w:pPr>
            <w:r w:rsidRPr="00602115">
              <w:t>Adaptive Focus &amp; Leadership Style</w:t>
            </w:r>
          </w:p>
        </w:tc>
      </w:tr>
      <w:tr w:rsidR="00602115" w:rsidRPr="00602115" w14:paraId="2C3B3B6B" w14:textId="77777777" w:rsidTr="00B164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8E5195" w14:textId="77777777" w:rsidR="00602115" w:rsidRPr="00602115" w:rsidRDefault="00602115" w:rsidP="00602115">
            <w:r w:rsidRPr="00602115">
              <w:t>Luxury</w:t>
            </w:r>
          </w:p>
        </w:tc>
        <w:tc>
          <w:tcPr>
            <w:tcW w:w="0" w:type="auto"/>
            <w:hideMark/>
          </w:tcPr>
          <w:p w14:paraId="3EDC8085" w14:textId="77777777" w:rsidR="00602115" w:rsidRPr="00602115" w:rsidRDefault="00602115" w:rsidP="00602115">
            <w:pPr>
              <w:cnfStyle w:val="000000100000" w:firstRow="0" w:lastRow="0" w:firstColumn="0" w:lastColumn="0" w:oddVBand="0" w:evenVBand="0" w:oddHBand="1" w:evenHBand="0" w:firstRowFirstColumn="0" w:firstRowLastColumn="0" w:lastRowFirstColumn="0" w:lastRowLastColumn="0"/>
            </w:pPr>
            <w:r w:rsidRPr="00602115">
              <w:rPr>
                <w:b/>
                <w:bCs/>
              </w:rPr>
              <w:t>Discreet, Anticipatory, Emotionally Intelligent.</w:t>
            </w:r>
            <w:r w:rsidRPr="00602115">
              <w:t xml:space="preserve"> Adaptations are seamless and invisible to the guest. The leader's style is calm and authoritative (S1/S3), projecting unshakable confidence. A problem is not a "problem," </w:t>
            </w:r>
            <w:proofErr w:type="gramStart"/>
            <w:r w:rsidRPr="00602115">
              <w:t>it's</w:t>
            </w:r>
            <w:proofErr w:type="gramEnd"/>
            <w:r w:rsidRPr="00602115">
              <w:t xml:space="preserve"> an "opportunity for discreet service recovery." The focus is on making the guest feel that nothing ever goes wrong.</w:t>
            </w:r>
          </w:p>
        </w:tc>
      </w:tr>
      <w:tr w:rsidR="00602115" w:rsidRPr="00602115" w14:paraId="2BFFA1FD" w14:textId="77777777" w:rsidTr="00B164B1">
        <w:tc>
          <w:tcPr>
            <w:cnfStyle w:val="001000000000" w:firstRow="0" w:lastRow="0" w:firstColumn="1" w:lastColumn="0" w:oddVBand="0" w:evenVBand="0" w:oddHBand="0" w:evenHBand="0" w:firstRowFirstColumn="0" w:firstRowLastColumn="0" w:lastRowFirstColumn="0" w:lastRowLastColumn="0"/>
            <w:tcW w:w="0" w:type="auto"/>
            <w:hideMark/>
          </w:tcPr>
          <w:p w14:paraId="77634E2F" w14:textId="77777777" w:rsidR="00602115" w:rsidRPr="00602115" w:rsidRDefault="00602115" w:rsidP="00602115">
            <w:r w:rsidRPr="00602115">
              <w:t>Lifestyle</w:t>
            </w:r>
          </w:p>
        </w:tc>
        <w:tc>
          <w:tcPr>
            <w:tcW w:w="0" w:type="auto"/>
            <w:hideMark/>
          </w:tcPr>
          <w:p w14:paraId="37BB6ADE" w14:textId="77777777" w:rsidR="00602115" w:rsidRPr="00602115" w:rsidRDefault="00602115" w:rsidP="00602115">
            <w:pPr>
              <w:cnfStyle w:val="000000000000" w:firstRow="0" w:lastRow="0" w:firstColumn="0" w:lastColumn="0" w:oddVBand="0" w:evenVBand="0" w:oddHBand="0" w:evenHBand="0" w:firstRowFirstColumn="0" w:firstRowLastColumn="0" w:lastRowFirstColumn="0" w:lastRowLastColumn="0"/>
            </w:pPr>
            <w:r w:rsidRPr="00602115">
              <w:rPr>
                <w:b/>
                <w:bCs/>
              </w:rPr>
              <w:t>Energetic, Expressive, Creative.</w:t>
            </w:r>
            <w:r w:rsidRPr="00602115">
              <w:t> Adaptations can be part of the show. The leader's style is coaching and supportive (S2/S3), energizing the team to "pivot with style." A lobby overcrowding can be solved by turning it into an impromptu cocktail party in a different area. The story of the adaptation is part of the brand lore.</w:t>
            </w:r>
          </w:p>
        </w:tc>
      </w:tr>
      <w:tr w:rsidR="00602115" w:rsidRPr="00602115" w14:paraId="4C8A4A19" w14:textId="77777777" w:rsidTr="00B164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F62A80" w14:textId="77777777" w:rsidR="00602115" w:rsidRPr="00602115" w:rsidRDefault="00602115" w:rsidP="00602115">
            <w:r w:rsidRPr="00602115">
              <w:t>Resort</w:t>
            </w:r>
          </w:p>
        </w:tc>
        <w:tc>
          <w:tcPr>
            <w:tcW w:w="0" w:type="auto"/>
            <w:hideMark/>
          </w:tcPr>
          <w:p w14:paraId="66C91DD4" w14:textId="77777777" w:rsidR="00602115" w:rsidRPr="00602115" w:rsidRDefault="00602115" w:rsidP="00602115">
            <w:pPr>
              <w:cnfStyle w:val="000000100000" w:firstRow="0" w:lastRow="0" w:firstColumn="0" w:lastColumn="0" w:oddVBand="0" w:evenVBand="0" w:oddHBand="1" w:evenHBand="0" w:firstRowFirstColumn="0" w:firstRowLastColumn="0" w:lastRowFirstColumn="0" w:lastRowLastColumn="0"/>
            </w:pPr>
            <w:r w:rsidRPr="00602115">
              <w:rPr>
                <w:b/>
                <w:bCs/>
              </w:rPr>
              <w:t>Inclusive, Safety-First, Family-Friendly.</w:t>
            </w:r>
            <w:r w:rsidRPr="00602115">
              <w:t> Adaptations prioritize guest safety and the integrity of the experience. The leader's style is directive and supportive (S1/S3), ensuring clear communication across a large campus. A weather disruption leads to a quickly assembled indoor activity schedule for children. The focus is on "we'll take care of everything for you."</w:t>
            </w:r>
          </w:p>
        </w:tc>
      </w:tr>
      <w:tr w:rsidR="00602115" w:rsidRPr="00602115" w14:paraId="44BF47B1" w14:textId="77777777" w:rsidTr="00B164B1">
        <w:tc>
          <w:tcPr>
            <w:cnfStyle w:val="001000000000" w:firstRow="0" w:lastRow="0" w:firstColumn="1" w:lastColumn="0" w:oddVBand="0" w:evenVBand="0" w:oddHBand="0" w:evenHBand="0" w:firstRowFirstColumn="0" w:firstRowLastColumn="0" w:lastRowFirstColumn="0" w:lastRowLastColumn="0"/>
            <w:tcW w:w="0" w:type="auto"/>
            <w:hideMark/>
          </w:tcPr>
          <w:p w14:paraId="70497320" w14:textId="77777777" w:rsidR="00602115" w:rsidRPr="00602115" w:rsidRDefault="00602115" w:rsidP="00602115">
            <w:r w:rsidRPr="00602115">
              <w:t>Business</w:t>
            </w:r>
          </w:p>
        </w:tc>
        <w:tc>
          <w:tcPr>
            <w:tcW w:w="0" w:type="auto"/>
            <w:hideMark/>
          </w:tcPr>
          <w:p w14:paraId="4CD28EDB" w14:textId="77777777" w:rsidR="00602115" w:rsidRPr="00602115" w:rsidRDefault="00602115" w:rsidP="00602115">
            <w:pPr>
              <w:cnfStyle w:val="000000000000" w:firstRow="0" w:lastRow="0" w:firstColumn="0" w:lastColumn="0" w:oddVBand="0" w:evenVBand="0" w:oddHBand="0" w:evenHBand="0" w:firstRowFirstColumn="0" w:firstRowLastColumn="0" w:lastRowFirstColumn="0" w:lastRowLastColumn="0"/>
            </w:pPr>
            <w:r w:rsidRPr="00602115">
              <w:rPr>
                <w:b/>
                <w:bCs/>
              </w:rPr>
              <w:t>Structured, Efficient, Policy-Aligned.</w:t>
            </w:r>
            <w:r w:rsidRPr="00602115">
              <w:t> Adaptations are process-driven and communicated with clarity. The leader's style is directive and delegative (S1/S4), ensuring minimal disruption to the guest's productivity. A tech failure triggers a clear, structured downtime protocol. The focus is on restoring normalcy and functionality as quickly as possible.</w:t>
            </w:r>
          </w:p>
        </w:tc>
      </w:tr>
    </w:tbl>
    <w:p w14:paraId="2BB27D02" w14:textId="77777777" w:rsidR="00B164B1" w:rsidRDefault="00B164B1" w:rsidP="00602115">
      <w:pPr>
        <w:rPr>
          <w:b/>
          <w:bCs/>
        </w:rPr>
      </w:pPr>
    </w:p>
    <w:p w14:paraId="39F4EB1E" w14:textId="77777777" w:rsidR="00B164B1" w:rsidRDefault="00B164B1" w:rsidP="00602115">
      <w:pPr>
        <w:rPr>
          <w:b/>
          <w:bCs/>
        </w:rPr>
      </w:pPr>
    </w:p>
    <w:p w14:paraId="29F8AEDA" w14:textId="77777777" w:rsidR="00B164B1" w:rsidRDefault="00B164B1" w:rsidP="00602115">
      <w:pPr>
        <w:rPr>
          <w:b/>
          <w:bCs/>
        </w:rPr>
      </w:pPr>
    </w:p>
    <w:p w14:paraId="1A59E1F6" w14:textId="77777777" w:rsidR="00B164B1" w:rsidRDefault="00B164B1" w:rsidP="00602115">
      <w:pPr>
        <w:rPr>
          <w:b/>
          <w:bCs/>
        </w:rPr>
      </w:pPr>
    </w:p>
    <w:p w14:paraId="621F9563" w14:textId="77777777" w:rsidR="00B164B1" w:rsidRDefault="00B164B1" w:rsidP="00602115">
      <w:pPr>
        <w:rPr>
          <w:b/>
          <w:bCs/>
        </w:rPr>
      </w:pPr>
    </w:p>
    <w:p w14:paraId="1988036A" w14:textId="77777777" w:rsidR="00B164B1" w:rsidRDefault="00B164B1" w:rsidP="00602115">
      <w:pPr>
        <w:rPr>
          <w:b/>
          <w:bCs/>
        </w:rPr>
      </w:pPr>
    </w:p>
    <w:p w14:paraId="64AB9D1D" w14:textId="77777777" w:rsidR="00B164B1" w:rsidRDefault="00B164B1" w:rsidP="00602115">
      <w:pPr>
        <w:rPr>
          <w:b/>
          <w:bCs/>
        </w:rPr>
      </w:pPr>
    </w:p>
    <w:p w14:paraId="636FA9DE" w14:textId="77777777" w:rsidR="00B164B1" w:rsidRDefault="00B164B1" w:rsidP="00602115">
      <w:pPr>
        <w:rPr>
          <w:b/>
          <w:bCs/>
        </w:rPr>
      </w:pPr>
    </w:p>
    <w:p w14:paraId="6D381EE8" w14:textId="77777777" w:rsidR="00B164B1" w:rsidRDefault="00B164B1" w:rsidP="00602115">
      <w:pPr>
        <w:rPr>
          <w:b/>
          <w:bCs/>
        </w:rPr>
      </w:pPr>
    </w:p>
    <w:p w14:paraId="55E059E0" w14:textId="77777777" w:rsidR="00B164B1" w:rsidRDefault="00B164B1" w:rsidP="00602115">
      <w:pPr>
        <w:rPr>
          <w:b/>
          <w:bCs/>
        </w:rPr>
      </w:pPr>
    </w:p>
    <w:p w14:paraId="792E2CDC" w14:textId="4458B664" w:rsidR="00602115" w:rsidRPr="00602115" w:rsidRDefault="00602115" w:rsidP="00602115">
      <w:r w:rsidRPr="00602115">
        <w:rPr>
          <w:b/>
          <w:bCs/>
        </w:rPr>
        <w:lastRenderedPageBreak/>
        <w:t>(Page 2 of 2)</w:t>
      </w:r>
    </w:p>
    <w:p w14:paraId="7B7BF2C6" w14:textId="77777777" w:rsidR="00602115" w:rsidRPr="00602115" w:rsidRDefault="00602115" w:rsidP="00602115">
      <w:r w:rsidRPr="00602115">
        <w:rPr>
          <w:b/>
          <w:bCs/>
        </w:rPr>
        <w:t>Coaching Guide: “Adapt the Brand Way”</w:t>
      </w:r>
    </w:p>
    <w:p w14:paraId="5D1D83B3" w14:textId="77777777" w:rsidR="00602115" w:rsidRPr="00602115" w:rsidRDefault="00602115" w:rsidP="00602115">
      <w:pPr>
        <w:numPr>
          <w:ilvl w:val="0"/>
          <w:numId w:val="1410"/>
        </w:numPr>
      </w:pPr>
      <w:r w:rsidRPr="00602115">
        <w:rPr>
          <w:b/>
          <w:bCs/>
        </w:rPr>
        <w:t>In a Luxury Hotel:</w:t>
      </w:r>
      <w:r w:rsidRPr="00602115">
        <w:t xml:space="preserve"> Coach your team on "invisible problem-solving." "If a guest is waiting, </w:t>
      </w:r>
      <w:proofErr w:type="gramStart"/>
      <w:r w:rsidRPr="00602115">
        <w:t>don't</w:t>
      </w:r>
      <w:proofErr w:type="gramEnd"/>
      <w:r w:rsidRPr="00602115">
        <w:t xml:space="preserve"> just say 'the system is slow.' Say, 'We are just personalizing your check-in experience. </w:t>
      </w:r>
      <w:proofErr w:type="gramStart"/>
      <w:r w:rsidRPr="00602115">
        <w:t>We'll</w:t>
      </w:r>
      <w:proofErr w:type="gramEnd"/>
      <w:r w:rsidRPr="00602115">
        <w:t xml:space="preserve"> have you on your way in just a moment.'"</w:t>
      </w:r>
    </w:p>
    <w:p w14:paraId="505247E9" w14:textId="77777777" w:rsidR="00602115" w:rsidRPr="00602115" w:rsidRDefault="00602115" w:rsidP="00602115">
      <w:pPr>
        <w:numPr>
          <w:ilvl w:val="0"/>
          <w:numId w:val="1410"/>
        </w:numPr>
      </w:pPr>
      <w:r w:rsidRPr="00602115">
        <w:rPr>
          <w:b/>
          <w:bCs/>
        </w:rPr>
        <w:t>In a Lifestyle Hotel:</w:t>
      </w:r>
      <w:r w:rsidRPr="00602115">
        <w:t xml:space="preserve"> Encourage creative solutions. "The live music cancelled? </w:t>
      </w:r>
      <w:proofErr w:type="gramStart"/>
      <w:r w:rsidRPr="00602115">
        <w:t>Let's</w:t>
      </w:r>
      <w:proofErr w:type="gramEnd"/>
      <w:r w:rsidRPr="00602115">
        <w:t xml:space="preserve"> not just refund the tickets. </w:t>
      </w:r>
      <w:proofErr w:type="gramStart"/>
      <w:r w:rsidRPr="00602115">
        <w:t>Let's</w:t>
      </w:r>
      <w:proofErr w:type="gramEnd"/>
      <w:r w:rsidRPr="00602115">
        <w:t xml:space="preserve"> create a 'DJ vs. Bartender' cocktail creation contest instead. How can we make this an event?"</w:t>
      </w:r>
    </w:p>
    <w:p w14:paraId="7F9DA655" w14:textId="77777777" w:rsidR="00602115" w:rsidRPr="00602115" w:rsidRDefault="00602115" w:rsidP="00602115">
      <w:pPr>
        <w:numPr>
          <w:ilvl w:val="0"/>
          <w:numId w:val="1410"/>
        </w:numPr>
      </w:pPr>
      <w:r w:rsidRPr="00602115">
        <w:rPr>
          <w:b/>
          <w:bCs/>
        </w:rPr>
        <w:t>In a Resort:</w:t>
      </w:r>
      <w:r w:rsidRPr="00602115">
        <w:t xml:space="preserve"> Emphasize coordination and safety. "A storm is coming. Our adaptation </w:t>
      </w:r>
      <w:proofErr w:type="gramStart"/>
      <w:r w:rsidRPr="00602115">
        <w:t>isn't</w:t>
      </w:r>
      <w:proofErr w:type="gramEnd"/>
      <w:r w:rsidRPr="00602115">
        <w:t xml:space="preserve"> just closing the pool; </w:t>
      </w:r>
      <w:proofErr w:type="gramStart"/>
      <w:r w:rsidRPr="00602115">
        <w:t>it's</w:t>
      </w:r>
      <w:proofErr w:type="gramEnd"/>
      <w:r w:rsidRPr="00602115">
        <w:t xml:space="preserve"> activating the 'Rainy Day Roster' of activities and ensuring all guests know their options. We are the curators of their entire day."</w:t>
      </w:r>
    </w:p>
    <w:p w14:paraId="5E031246" w14:textId="77777777" w:rsidR="00602115" w:rsidRPr="00602115" w:rsidRDefault="00602115" w:rsidP="00602115">
      <w:pPr>
        <w:numPr>
          <w:ilvl w:val="0"/>
          <w:numId w:val="1410"/>
        </w:numPr>
      </w:pPr>
      <w:r w:rsidRPr="00602115">
        <w:rPr>
          <w:b/>
          <w:bCs/>
        </w:rPr>
        <w:t>In a Business Hotel:</w:t>
      </w:r>
      <w:r w:rsidRPr="00602115">
        <w:t xml:space="preserve"> Focus on efficiency and trust. "The conference room is double-booked? We </w:t>
      </w:r>
      <w:proofErr w:type="gramStart"/>
      <w:r w:rsidRPr="00602115">
        <w:t>don't</w:t>
      </w:r>
      <w:proofErr w:type="gramEnd"/>
      <w:r w:rsidRPr="00602115">
        <w:t xml:space="preserve"> panic. We execute the pre-planned alternative room setup and communicate the change directly to both groups with apologies and a firm solution. We project competence."</w:t>
      </w:r>
    </w:p>
    <w:p w14:paraId="36E0E9F6" w14:textId="77777777" w:rsidR="00602115" w:rsidRPr="00602115" w:rsidRDefault="00602115" w:rsidP="00602115">
      <w:r w:rsidRPr="00602115">
        <w:rPr>
          <w:b/>
          <w:bCs/>
        </w:rPr>
        <w:t>Case Study: “The Lifestyle Agent Who Handled a Lobby Overcrowding with Style”</w:t>
      </w:r>
    </w:p>
    <w:p w14:paraId="6D7C56BC" w14:textId="77777777" w:rsidR="00602115" w:rsidRPr="00602115" w:rsidRDefault="00602115" w:rsidP="00602115">
      <w:pPr>
        <w:numPr>
          <w:ilvl w:val="0"/>
          <w:numId w:val="1411"/>
        </w:numPr>
      </w:pPr>
      <w:r w:rsidRPr="00602115">
        <w:rPr>
          <w:b/>
          <w:bCs/>
        </w:rPr>
        <w:t>The Situation:</w:t>
      </w:r>
      <w:r w:rsidRPr="00602115">
        <w:t> At a trendy lifestyle hotel, a delayed flight caused 50 check-ins to arrive simultaneously, overwhelming the sleek but small lobby. Guests were getting restless.</w:t>
      </w:r>
    </w:p>
    <w:p w14:paraId="5618585E" w14:textId="77777777" w:rsidR="00602115" w:rsidRPr="00602115" w:rsidRDefault="00602115" w:rsidP="00602115">
      <w:pPr>
        <w:numPr>
          <w:ilvl w:val="0"/>
          <w:numId w:val="1411"/>
        </w:numPr>
      </w:pPr>
      <w:r w:rsidRPr="00602115">
        <w:rPr>
          <w:b/>
          <w:bCs/>
        </w:rPr>
        <w:t>The Brand-Aligned Adaptation:</w:t>
      </w:r>
      <w:r w:rsidRPr="00602115">
        <w:t xml:space="preserve"> An agent, Zoe, </w:t>
      </w:r>
      <w:proofErr w:type="gramStart"/>
      <w:r w:rsidRPr="00602115">
        <w:t>didn't</w:t>
      </w:r>
      <w:proofErr w:type="gramEnd"/>
      <w:r w:rsidRPr="00602115">
        <w:t xml:space="preserve"> see a problem; she saw a party that </w:t>
      </w:r>
      <w:proofErr w:type="gramStart"/>
      <w:r w:rsidRPr="00602115">
        <w:t>hadn't</w:t>
      </w:r>
      <w:proofErr w:type="gramEnd"/>
      <w:r w:rsidRPr="00602115">
        <w:t xml:space="preserve"> started.</w:t>
      </w:r>
    </w:p>
    <w:p w14:paraId="7F02E18A" w14:textId="77777777" w:rsidR="00602115" w:rsidRPr="00602115" w:rsidRDefault="00602115" w:rsidP="00602115">
      <w:pPr>
        <w:numPr>
          <w:ilvl w:val="1"/>
          <w:numId w:val="1411"/>
        </w:numPr>
      </w:pPr>
      <w:r w:rsidRPr="00602115">
        <w:t>She grabbed a colleague and a portable speaker.</w:t>
      </w:r>
    </w:p>
    <w:p w14:paraId="2C9371B5" w14:textId="77777777" w:rsidR="00602115" w:rsidRPr="00602115" w:rsidRDefault="00602115" w:rsidP="00602115">
      <w:pPr>
        <w:numPr>
          <w:ilvl w:val="1"/>
          <w:numId w:val="1411"/>
        </w:numPr>
      </w:pPr>
      <w:r w:rsidRPr="00602115">
        <w:t xml:space="preserve">She announced: "Welcome to The Axis! Your flight may have been delayed, but the fun </w:t>
      </w:r>
      <w:proofErr w:type="gramStart"/>
      <w:r w:rsidRPr="00602115">
        <w:t>doesn't</w:t>
      </w:r>
      <w:proofErr w:type="gramEnd"/>
      <w:r w:rsidRPr="00602115">
        <w:t xml:space="preserve"> have to be. </w:t>
      </w:r>
      <w:proofErr w:type="gramStart"/>
      <w:r w:rsidRPr="00602115">
        <w:t>We're</w:t>
      </w:r>
      <w:proofErr w:type="gramEnd"/>
      <w:r w:rsidRPr="00602115">
        <w:t xml:space="preserve"> kicking off an impromptu welcome reception right here. My colleague has a special 'Delay-be-Gone' mocktail for everyone. </w:t>
      </w:r>
      <w:proofErr w:type="gramStart"/>
      <w:r w:rsidRPr="00602115">
        <w:t>We'll</w:t>
      </w:r>
      <w:proofErr w:type="gramEnd"/>
      <w:r w:rsidRPr="00602115">
        <w:t xml:space="preserve"> be checking you in in small groups. Just listen for your name!"</w:t>
      </w:r>
    </w:p>
    <w:p w14:paraId="2F7DE8EC" w14:textId="77777777" w:rsidR="00602115" w:rsidRPr="00602115" w:rsidRDefault="00602115" w:rsidP="00602115">
      <w:pPr>
        <w:numPr>
          <w:ilvl w:val="0"/>
          <w:numId w:val="1411"/>
        </w:numPr>
      </w:pPr>
      <w:r w:rsidRPr="00602115">
        <w:rPr>
          <w:b/>
          <w:bCs/>
        </w:rPr>
        <w:t>The Outcome:</w:t>
      </w:r>
      <w:r w:rsidRPr="00602115">
        <w:t> The lobby energy transformed from frustration to festivity. Guests were taking selfies, laughing, and the check-in process felt like part of the experience. Zoe had used the brand's energetic, creative spirit to turn a logistical failure into a brand-affirming moment. She adapted </w:t>
      </w:r>
      <w:r w:rsidRPr="00602115">
        <w:rPr>
          <w:i/>
          <w:iCs/>
        </w:rPr>
        <w:t>the lifestyle way</w:t>
      </w:r>
      <w:r w:rsidRPr="00602115">
        <w:t>.</w:t>
      </w:r>
    </w:p>
    <w:p w14:paraId="45F77E34" w14:textId="77777777" w:rsidR="00B164B1" w:rsidRDefault="00B164B1" w:rsidP="00602115"/>
    <w:p w14:paraId="2D358424" w14:textId="77777777" w:rsidR="00B164B1" w:rsidRDefault="00B164B1" w:rsidP="00602115"/>
    <w:p w14:paraId="1EA36AEA" w14:textId="77777777" w:rsidR="00B164B1" w:rsidRDefault="00B164B1" w:rsidP="00602115"/>
    <w:p w14:paraId="5E6C3A56" w14:textId="77777777" w:rsidR="00B164B1" w:rsidRDefault="00B164B1" w:rsidP="00602115"/>
    <w:p w14:paraId="0C5D7A1B" w14:textId="7E4955C4" w:rsidR="00602115" w:rsidRPr="00602115" w:rsidRDefault="00000000" w:rsidP="00602115">
      <w:r>
        <w:lastRenderedPageBreak/>
        <w:pict w14:anchorId="240D1E64">
          <v:rect id="_x0000_i1531" style="width:0;height:.75pt" o:hralign="center" o:hrstd="t" o:hr="t" fillcolor="#a0a0a0" stroked="f"/>
        </w:pict>
      </w:r>
    </w:p>
    <w:p w14:paraId="79222583" w14:textId="77777777" w:rsidR="00602115" w:rsidRPr="00602115" w:rsidRDefault="00602115" w:rsidP="00602115">
      <w:pPr>
        <w:rPr>
          <w:b/>
          <w:bCs/>
        </w:rPr>
      </w:pPr>
      <w:r w:rsidRPr="00602115">
        <w:rPr>
          <w:rFonts w:ascii="Segoe UI Emoji" w:hAnsi="Segoe UI Emoji" w:cs="Segoe UI Emoji"/>
          <w:b/>
          <w:bCs/>
        </w:rPr>
        <w:t>🧩</w:t>
      </w:r>
      <w:r w:rsidRPr="00602115">
        <w:rPr>
          <w:b/>
          <w:bCs/>
        </w:rPr>
        <w:t xml:space="preserve"> Section 9: Manager Action Plan and Reflection (2 pages)</w:t>
      </w:r>
    </w:p>
    <w:p w14:paraId="2E060C46" w14:textId="77777777" w:rsidR="00602115" w:rsidRPr="00602115" w:rsidRDefault="00602115" w:rsidP="00602115">
      <w:r w:rsidRPr="00602115">
        <w:rPr>
          <w:b/>
          <w:bCs/>
        </w:rPr>
        <w:t>(Page 1 of 2)</w:t>
      </w:r>
    </w:p>
    <w:p w14:paraId="3911B2AC" w14:textId="77777777" w:rsidR="00602115" w:rsidRPr="00602115" w:rsidRDefault="00602115" w:rsidP="00602115">
      <w:r w:rsidRPr="00602115">
        <w:t>This 90-day plan moves from reactive firefighting to proactively building a resilient, adaptive front office culture.</w:t>
      </w:r>
    </w:p>
    <w:tbl>
      <w:tblPr>
        <w:tblStyle w:val="PlainTable2"/>
        <w:tblW w:w="0" w:type="auto"/>
        <w:tblLook w:val="04A0" w:firstRow="1" w:lastRow="0" w:firstColumn="1" w:lastColumn="0" w:noHBand="0" w:noVBand="1"/>
      </w:tblPr>
      <w:tblGrid>
        <w:gridCol w:w="1528"/>
        <w:gridCol w:w="2558"/>
        <w:gridCol w:w="1085"/>
        <w:gridCol w:w="1415"/>
        <w:gridCol w:w="2440"/>
      </w:tblGrid>
      <w:tr w:rsidR="00602115" w:rsidRPr="00602115" w14:paraId="69B4E8F3" w14:textId="77777777" w:rsidTr="00B164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0030C5" w14:textId="77777777" w:rsidR="00602115" w:rsidRPr="00602115" w:rsidRDefault="00602115" w:rsidP="00602115">
            <w:r w:rsidRPr="00602115">
              <w:t>Focus Area</w:t>
            </w:r>
          </w:p>
        </w:tc>
        <w:tc>
          <w:tcPr>
            <w:tcW w:w="0" w:type="auto"/>
            <w:hideMark/>
          </w:tcPr>
          <w:p w14:paraId="5D5BEFEC" w14:textId="77777777" w:rsidR="00602115" w:rsidRPr="00602115" w:rsidRDefault="00602115" w:rsidP="00602115">
            <w:pPr>
              <w:cnfStyle w:val="100000000000" w:firstRow="1" w:lastRow="0" w:firstColumn="0" w:lastColumn="0" w:oddVBand="0" w:evenVBand="0" w:oddHBand="0" w:evenHBand="0" w:firstRowFirstColumn="0" w:firstRowLastColumn="0" w:lastRowFirstColumn="0" w:lastRowLastColumn="0"/>
            </w:pPr>
            <w:r w:rsidRPr="00602115">
              <w:t>Action</w:t>
            </w:r>
          </w:p>
        </w:tc>
        <w:tc>
          <w:tcPr>
            <w:tcW w:w="0" w:type="auto"/>
            <w:hideMark/>
          </w:tcPr>
          <w:p w14:paraId="2B102267" w14:textId="77777777" w:rsidR="00602115" w:rsidRPr="00602115" w:rsidRDefault="00602115" w:rsidP="00602115">
            <w:pPr>
              <w:cnfStyle w:val="100000000000" w:firstRow="1" w:lastRow="0" w:firstColumn="0" w:lastColumn="0" w:oddVBand="0" w:evenVBand="0" w:oddHBand="0" w:evenHBand="0" w:firstRowFirstColumn="0" w:firstRowLastColumn="0" w:lastRowFirstColumn="0" w:lastRowLastColumn="0"/>
            </w:pPr>
            <w:r w:rsidRPr="00602115">
              <w:t>Timeline</w:t>
            </w:r>
          </w:p>
        </w:tc>
        <w:tc>
          <w:tcPr>
            <w:tcW w:w="0" w:type="auto"/>
            <w:hideMark/>
          </w:tcPr>
          <w:p w14:paraId="250491F3" w14:textId="77777777" w:rsidR="00602115" w:rsidRPr="00602115" w:rsidRDefault="00602115" w:rsidP="00602115">
            <w:pPr>
              <w:cnfStyle w:val="100000000000" w:firstRow="1" w:lastRow="0" w:firstColumn="0" w:lastColumn="0" w:oddVBand="0" w:evenVBand="0" w:oddHBand="0" w:evenHBand="0" w:firstRowFirstColumn="0" w:firstRowLastColumn="0" w:lastRowFirstColumn="0" w:lastRowLastColumn="0"/>
            </w:pPr>
            <w:r w:rsidRPr="00602115">
              <w:t>Team Involved</w:t>
            </w:r>
          </w:p>
        </w:tc>
        <w:tc>
          <w:tcPr>
            <w:tcW w:w="0" w:type="auto"/>
            <w:hideMark/>
          </w:tcPr>
          <w:p w14:paraId="3B5FEA86" w14:textId="77777777" w:rsidR="00602115" w:rsidRPr="00602115" w:rsidRDefault="00602115" w:rsidP="00602115">
            <w:pPr>
              <w:cnfStyle w:val="100000000000" w:firstRow="1" w:lastRow="0" w:firstColumn="0" w:lastColumn="0" w:oddVBand="0" w:evenVBand="0" w:oddHBand="0" w:evenHBand="0" w:firstRowFirstColumn="0" w:firstRowLastColumn="0" w:lastRowFirstColumn="0" w:lastRowLastColumn="0"/>
            </w:pPr>
            <w:r w:rsidRPr="00602115">
              <w:t>Success Measure</w:t>
            </w:r>
          </w:p>
        </w:tc>
      </w:tr>
      <w:tr w:rsidR="00602115" w:rsidRPr="00602115" w14:paraId="521D0F65" w14:textId="77777777" w:rsidTr="00B164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599D0C" w14:textId="77777777" w:rsidR="00602115" w:rsidRPr="00602115" w:rsidRDefault="00602115" w:rsidP="00602115">
            <w:r w:rsidRPr="00602115">
              <w:t>Fatigue Coaching</w:t>
            </w:r>
          </w:p>
        </w:tc>
        <w:tc>
          <w:tcPr>
            <w:tcW w:w="0" w:type="auto"/>
            <w:hideMark/>
          </w:tcPr>
          <w:p w14:paraId="74EACF57" w14:textId="77777777" w:rsidR="00602115" w:rsidRPr="00602115" w:rsidRDefault="00602115" w:rsidP="00602115">
            <w:pPr>
              <w:cnfStyle w:val="000000100000" w:firstRow="0" w:lastRow="0" w:firstColumn="0" w:lastColumn="0" w:oddVBand="0" w:evenVBand="0" w:oddHBand="1" w:evenHBand="0" w:firstRowFirstColumn="0" w:firstRowLastColumn="0" w:lastRowFirstColumn="0" w:lastRowLastColumn="0"/>
            </w:pPr>
            <w:r w:rsidRPr="00602115">
              <w:t>Institute "Wellness Wednesdays" – a dedicated 5-minute, one-on-one check-in with each shift member to gauge energy and morale.</w:t>
            </w:r>
          </w:p>
        </w:tc>
        <w:tc>
          <w:tcPr>
            <w:tcW w:w="0" w:type="auto"/>
            <w:hideMark/>
          </w:tcPr>
          <w:p w14:paraId="6F2131B7" w14:textId="77777777" w:rsidR="00602115" w:rsidRPr="00602115" w:rsidRDefault="00602115" w:rsidP="00602115">
            <w:pPr>
              <w:cnfStyle w:val="000000100000" w:firstRow="0" w:lastRow="0" w:firstColumn="0" w:lastColumn="0" w:oddVBand="0" w:evenVBand="0" w:oddHBand="1" w:evenHBand="0" w:firstRowFirstColumn="0" w:firstRowLastColumn="0" w:lastRowFirstColumn="0" w:lastRowLastColumn="0"/>
            </w:pPr>
            <w:r w:rsidRPr="00602115">
              <w:t>Weekly</w:t>
            </w:r>
          </w:p>
        </w:tc>
        <w:tc>
          <w:tcPr>
            <w:tcW w:w="0" w:type="auto"/>
            <w:hideMark/>
          </w:tcPr>
          <w:p w14:paraId="677D3616" w14:textId="77777777" w:rsidR="00602115" w:rsidRPr="00602115" w:rsidRDefault="00602115" w:rsidP="00602115">
            <w:pPr>
              <w:cnfStyle w:val="000000100000" w:firstRow="0" w:lastRow="0" w:firstColumn="0" w:lastColumn="0" w:oddVBand="0" w:evenVBand="0" w:oddHBand="1" w:evenHBand="0" w:firstRowFirstColumn="0" w:firstRowLastColumn="0" w:lastRowFirstColumn="0" w:lastRowLastColumn="0"/>
            </w:pPr>
            <w:r w:rsidRPr="00602115">
              <w:t>Duty Managers</w:t>
            </w:r>
          </w:p>
        </w:tc>
        <w:tc>
          <w:tcPr>
            <w:tcW w:w="0" w:type="auto"/>
            <w:hideMark/>
          </w:tcPr>
          <w:p w14:paraId="4990C687" w14:textId="77777777" w:rsidR="00602115" w:rsidRPr="00602115" w:rsidRDefault="00602115" w:rsidP="00602115">
            <w:pPr>
              <w:cnfStyle w:val="000000100000" w:firstRow="0" w:lastRow="0" w:firstColumn="0" w:lastColumn="0" w:oddVBand="0" w:evenVBand="0" w:oddHBand="1" w:evenHBand="0" w:firstRowFirstColumn="0" w:firstRowLastColumn="0" w:lastRowFirstColumn="0" w:lastRowLastColumn="0"/>
            </w:pPr>
            <w:r w:rsidRPr="00602115">
              <w:t>Anonymous pulse survey shows improvement in "I feel supported" scores.</w:t>
            </w:r>
          </w:p>
        </w:tc>
      </w:tr>
      <w:tr w:rsidR="00602115" w:rsidRPr="00602115" w14:paraId="24F34A1D" w14:textId="77777777" w:rsidTr="00B164B1">
        <w:tc>
          <w:tcPr>
            <w:cnfStyle w:val="001000000000" w:firstRow="0" w:lastRow="0" w:firstColumn="1" w:lastColumn="0" w:oddVBand="0" w:evenVBand="0" w:oddHBand="0" w:evenHBand="0" w:firstRowFirstColumn="0" w:firstRowLastColumn="0" w:lastRowFirstColumn="0" w:lastRowLastColumn="0"/>
            <w:tcW w:w="0" w:type="auto"/>
            <w:hideMark/>
          </w:tcPr>
          <w:p w14:paraId="3FE4742D" w14:textId="77777777" w:rsidR="00602115" w:rsidRPr="00602115" w:rsidRDefault="00602115" w:rsidP="00602115">
            <w:r w:rsidRPr="00602115">
              <w:t>Recovery Rituals</w:t>
            </w:r>
          </w:p>
        </w:tc>
        <w:tc>
          <w:tcPr>
            <w:tcW w:w="0" w:type="auto"/>
            <w:hideMark/>
          </w:tcPr>
          <w:p w14:paraId="3A49BE10" w14:textId="77777777" w:rsidR="00602115" w:rsidRPr="00602115" w:rsidRDefault="00602115" w:rsidP="00602115">
            <w:pPr>
              <w:cnfStyle w:val="000000000000" w:firstRow="0" w:lastRow="0" w:firstColumn="0" w:lastColumn="0" w:oddVBand="0" w:evenVBand="0" w:oddHBand="0" w:evenHBand="0" w:firstRowFirstColumn="0" w:firstRowLastColumn="0" w:lastRowFirstColumn="0" w:lastRowLastColumn="0"/>
            </w:pPr>
            <w:r w:rsidRPr="00602115">
              <w:t>Co-create and implement a standardized "Post-Shift Debrief" protocol for all shifts to use after high-stress events.</w:t>
            </w:r>
          </w:p>
        </w:tc>
        <w:tc>
          <w:tcPr>
            <w:tcW w:w="0" w:type="auto"/>
            <w:hideMark/>
          </w:tcPr>
          <w:p w14:paraId="3A0D2BE0" w14:textId="77777777" w:rsidR="00602115" w:rsidRPr="00602115" w:rsidRDefault="00602115" w:rsidP="00602115">
            <w:pPr>
              <w:cnfStyle w:val="000000000000" w:firstRow="0" w:lastRow="0" w:firstColumn="0" w:lastColumn="0" w:oddVBand="0" w:evenVBand="0" w:oddHBand="0" w:evenHBand="0" w:firstRowFirstColumn="0" w:firstRowLastColumn="0" w:lastRowFirstColumn="0" w:lastRowLastColumn="0"/>
            </w:pPr>
            <w:r w:rsidRPr="00602115">
              <w:t>Month 1</w:t>
            </w:r>
          </w:p>
        </w:tc>
        <w:tc>
          <w:tcPr>
            <w:tcW w:w="0" w:type="auto"/>
            <w:hideMark/>
          </w:tcPr>
          <w:p w14:paraId="265915D4" w14:textId="77777777" w:rsidR="00602115" w:rsidRPr="00602115" w:rsidRDefault="00602115" w:rsidP="00602115">
            <w:pPr>
              <w:cnfStyle w:val="000000000000" w:firstRow="0" w:lastRow="0" w:firstColumn="0" w:lastColumn="0" w:oddVBand="0" w:evenVBand="0" w:oddHBand="0" w:evenHBand="0" w:firstRowFirstColumn="0" w:firstRowLastColumn="0" w:lastRowFirstColumn="0" w:lastRowLastColumn="0"/>
            </w:pPr>
            <w:r w:rsidRPr="00602115">
              <w:t>All Shifts</w:t>
            </w:r>
          </w:p>
        </w:tc>
        <w:tc>
          <w:tcPr>
            <w:tcW w:w="0" w:type="auto"/>
            <w:hideMark/>
          </w:tcPr>
          <w:p w14:paraId="42A73D9B" w14:textId="77777777" w:rsidR="00602115" w:rsidRPr="00602115" w:rsidRDefault="00602115" w:rsidP="00602115">
            <w:pPr>
              <w:cnfStyle w:val="000000000000" w:firstRow="0" w:lastRow="0" w:firstColumn="0" w:lastColumn="0" w:oddVBand="0" w:evenVBand="0" w:oddHBand="0" w:evenHBand="0" w:firstRowFirstColumn="0" w:firstRowLastColumn="0" w:lastRowFirstColumn="0" w:lastRowLastColumn="0"/>
            </w:pPr>
            <w:r w:rsidRPr="00602115">
              <w:t>Debriefs are happening without manager prompting; learnings are documented and acted upon.</w:t>
            </w:r>
          </w:p>
        </w:tc>
      </w:tr>
      <w:tr w:rsidR="00602115" w:rsidRPr="00602115" w14:paraId="2306BBC1" w14:textId="77777777" w:rsidTr="00B164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6EF61B" w14:textId="77777777" w:rsidR="00602115" w:rsidRPr="00602115" w:rsidRDefault="00602115" w:rsidP="00602115">
            <w:r w:rsidRPr="00602115">
              <w:t>Situational Leadership</w:t>
            </w:r>
          </w:p>
        </w:tc>
        <w:tc>
          <w:tcPr>
            <w:tcW w:w="0" w:type="auto"/>
            <w:hideMark/>
          </w:tcPr>
          <w:p w14:paraId="4FE42CCB" w14:textId="77777777" w:rsidR="00602115" w:rsidRPr="00602115" w:rsidRDefault="00602115" w:rsidP="00602115">
            <w:pPr>
              <w:cnfStyle w:val="000000100000" w:firstRow="0" w:lastRow="0" w:firstColumn="0" w:lastColumn="0" w:oddVBand="0" w:evenVBand="0" w:oddHBand="1" w:evenHBand="0" w:firstRowFirstColumn="0" w:firstRowLastColumn="0" w:lastRowFirstColumn="0" w:lastRowLastColumn="0"/>
            </w:pPr>
            <w:r w:rsidRPr="00602115">
              <w:t>Train team leads on the Situational Leadership model. Use weekly case studies to practice diagnosing and applying different styles.</w:t>
            </w:r>
          </w:p>
        </w:tc>
        <w:tc>
          <w:tcPr>
            <w:tcW w:w="0" w:type="auto"/>
            <w:hideMark/>
          </w:tcPr>
          <w:p w14:paraId="7F97506B" w14:textId="77777777" w:rsidR="00602115" w:rsidRPr="00602115" w:rsidRDefault="00602115" w:rsidP="00602115">
            <w:pPr>
              <w:cnfStyle w:val="000000100000" w:firstRow="0" w:lastRow="0" w:firstColumn="0" w:lastColumn="0" w:oddVBand="0" w:evenVBand="0" w:oddHBand="1" w:evenHBand="0" w:firstRowFirstColumn="0" w:firstRowLastColumn="0" w:lastRowFirstColumn="0" w:lastRowLastColumn="0"/>
            </w:pPr>
            <w:r w:rsidRPr="00602115">
              <w:t>Quarter 1</w:t>
            </w:r>
          </w:p>
        </w:tc>
        <w:tc>
          <w:tcPr>
            <w:tcW w:w="0" w:type="auto"/>
            <w:hideMark/>
          </w:tcPr>
          <w:p w14:paraId="6AF50F8E" w14:textId="77777777" w:rsidR="00602115" w:rsidRPr="00602115" w:rsidRDefault="00602115" w:rsidP="00602115">
            <w:pPr>
              <w:cnfStyle w:val="000000100000" w:firstRow="0" w:lastRow="0" w:firstColumn="0" w:lastColumn="0" w:oddVBand="0" w:evenVBand="0" w:oddHBand="1" w:evenHBand="0" w:firstRowFirstColumn="0" w:firstRowLastColumn="0" w:lastRowFirstColumn="0" w:lastRowLastColumn="0"/>
            </w:pPr>
            <w:r w:rsidRPr="00602115">
              <w:t>Supervisors &amp; Leads</w:t>
            </w:r>
          </w:p>
        </w:tc>
        <w:tc>
          <w:tcPr>
            <w:tcW w:w="0" w:type="auto"/>
            <w:hideMark/>
          </w:tcPr>
          <w:p w14:paraId="5662AFFF" w14:textId="77777777" w:rsidR="00602115" w:rsidRPr="00602115" w:rsidRDefault="00602115" w:rsidP="00602115">
            <w:pPr>
              <w:cnfStyle w:val="000000100000" w:firstRow="0" w:lastRow="0" w:firstColumn="0" w:lastColumn="0" w:oddVBand="0" w:evenVBand="0" w:oddHBand="1" w:evenHBand="0" w:firstRowFirstColumn="0" w:firstRowLastColumn="0" w:lastRowFirstColumn="0" w:lastRowLastColumn="0"/>
            </w:pPr>
            <w:r w:rsidRPr="00602115">
              <w:t>Supervisors report feeling more confident leading through disruption; 360-feedback improves.</w:t>
            </w:r>
          </w:p>
        </w:tc>
      </w:tr>
      <w:tr w:rsidR="00602115" w:rsidRPr="00602115" w14:paraId="68F15134" w14:textId="77777777" w:rsidTr="00B164B1">
        <w:tc>
          <w:tcPr>
            <w:cnfStyle w:val="001000000000" w:firstRow="0" w:lastRow="0" w:firstColumn="1" w:lastColumn="0" w:oddVBand="0" w:evenVBand="0" w:oddHBand="0" w:evenHBand="0" w:firstRowFirstColumn="0" w:firstRowLastColumn="0" w:lastRowFirstColumn="0" w:lastRowLastColumn="0"/>
            <w:tcW w:w="0" w:type="auto"/>
            <w:hideMark/>
          </w:tcPr>
          <w:p w14:paraId="545DA717" w14:textId="77777777" w:rsidR="00602115" w:rsidRPr="00602115" w:rsidRDefault="00602115" w:rsidP="00602115">
            <w:r w:rsidRPr="00602115">
              <w:t>Adaptability Training</w:t>
            </w:r>
          </w:p>
        </w:tc>
        <w:tc>
          <w:tcPr>
            <w:tcW w:w="0" w:type="auto"/>
            <w:hideMark/>
          </w:tcPr>
          <w:p w14:paraId="27DFFE3D" w14:textId="77777777" w:rsidR="00602115" w:rsidRPr="00602115" w:rsidRDefault="00602115" w:rsidP="00602115">
            <w:pPr>
              <w:cnfStyle w:val="000000000000" w:firstRow="0" w:lastRow="0" w:firstColumn="0" w:lastColumn="0" w:oddVBand="0" w:evenVBand="0" w:oddHBand="0" w:evenHBand="0" w:firstRowFirstColumn="0" w:firstRowLastColumn="0" w:lastRowFirstColumn="0" w:lastRowLastColumn="0"/>
            </w:pPr>
            <w:r w:rsidRPr="00602115">
              <w:t>Launch a monthly "Adaptability Challenge" in team briefings—a fun, quick role-play of a tricky scenario.</w:t>
            </w:r>
          </w:p>
        </w:tc>
        <w:tc>
          <w:tcPr>
            <w:tcW w:w="0" w:type="auto"/>
            <w:hideMark/>
          </w:tcPr>
          <w:p w14:paraId="57293EAE" w14:textId="77777777" w:rsidR="00602115" w:rsidRPr="00602115" w:rsidRDefault="00602115" w:rsidP="00602115">
            <w:pPr>
              <w:cnfStyle w:val="000000000000" w:firstRow="0" w:lastRow="0" w:firstColumn="0" w:lastColumn="0" w:oddVBand="0" w:evenVBand="0" w:oddHBand="0" w:evenHBand="0" w:firstRowFirstColumn="0" w:firstRowLastColumn="0" w:lastRowFirstColumn="0" w:lastRowLastColumn="0"/>
            </w:pPr>
            <w:r w:rsidRPr="00602115">
              <w:t>Monthly</w:t>
            </w:r>
          </w:p>
        </w:tc>
        <w:tc>
          <w:tcPr>
            <w:tcW w:w="0" w:type="auto"/>
            <w:hideMark/>
          </w:tcPr>
          <w:p w14:paraId="64566EDA" w14:textId="77777777" w:rsidR="00602115" w:rsidRPr="00602115" w:rsidRDefault="00602115" w:rsidP="00602115">
            <w:pPr>
              <w:cnfStyle w:val="000000000000" w:firstRow="0" w:lastRow="0" w:firstColumn="0" w:lastColumn="0" w:oddVBand="0" w:evenVBand="0" w:oddHBand="0" w:evenHBand="0" w:firstRowFirstColumn="0" w:firstRowLastColumn="0" w:lastRowFirstColumn="0" w:lastRowLastColumn="0"/>
            </w:pPr>
            <w:r w:rsidRPr="00602115">
              <w:t>All Shifts</w:t>
            </w:r>
          </w:p>
        </w:tc>
        <w:tc>
          <w:tcPr>
            <w:tcW w:w="0" w:type="auto"/>
            <w:hideMark/>
          </w:tcPr>
          <w:p w14:paraId="62E792A3" w14:textId="77777777" w:rsidR="00602115" w:rsidRPr="00602115" w:rsidRDefault="00602115" w:rsidP="00602115">
            <w:pPr>
              <w:cnfStyle w:val="000000000000" w:firstRow="0" w:lastRow="0" w:firstColumn="0" w:lastColumn="0" w:oddVBand="0" w:evenVBand="0" w:oddHBand="0" w:evenHBand="0" w:firstRowFirstColumn="0" w:firstRowLastColumn="0" w:lastRowFirstColumn="0" w:lastRowLastColumn="0"/>
            </w:pPr>
            <w:r w:rsidRPr="00602115">
              <w:t xml:space="preserve">Team members self-report using adaptive </w:t>
            </w:r>
            <w:proofErr w:type="spellStart"/>
            <w:r w:rsidRPr="00602115">
              <w:t>behaviors</w:t>
            </w:r>
            <w:proofErr w:type="spellEnd"/>
            <w:r w:rsidRPr="00602115">
              <w:t xml:space="preserve"> more frequently; guest compliments for problem-solving increase.</w:t>
            </w:r>
          </w:p>
        </w:tc>
      </w:tr>
    </w:tbl>
    <w:p w14:paraId="0CC51781" w14:textId="77777777" w:rsidR="00602115" w:rsidRPr="00602115" w:rsidRDefault="00602115" w:rsidP="00602115">
      <w:r w:rsidRPr="00602115">
        <w:rPr>
          <w:b/>
          <w:bCs/>
        </w:rPr>
        <w:t>(Page 2 of 2)</w:t>
      </w:r>
    </w:p>
    <w:p w14:paraId="00235AA7" w14:textId="77777777" w:rsidR="00602115" w:rsidRPr="00602115" w:rsidRDefault="00602115" w:rsidP="00602115">
      <w:r w:rsidRPr="00602115">
        <w:rPr>
          <w:b/>
          <w:bCs/>
        </w:rPr>
        <w:t>Reflection Questions for the Adaptive Leader</w:t>
      </w:r>
    </w:p>
    <w:p w14:paraId="67596147" w14:textId="77777777" w:rsidR="00602115" w:rsidRPr="00602115" w:rsidRDefault="00602115" w:rsidP="00602115">
      <w:r w:rsidRPr="00602115">
        <w:t>Your growth as a leader is rooted in your ability to learn from experience.</w:t>
      </w:r>
    </w:p>
    <w:p w14:paraId="6AF5CBDD" w14:textId="77777777" w:rsidR="00602115" w:rsidRPr="00602115" w:rsidRDefault="00602115" w:rsidP="00602115">
      <w:pPr>
        <w:numPr>
          <w:ilvl w:val="0"/>
          <w:numId w:val="1412"/>
        </w:numPr>
      </w:pPr>
      <w:r w:rsidRPr="00602115">
        <w:rPr>
          <w:b/>
          <w:bCs/>
        </w:rPr>
        <w:t>What was the most significant "adaptive challenge" my team faced this month?</w:t>
      </w:r>
      <w:r w:rsidRPr="00602115">
        <w:t> Did I frame it as a technical problem or an adaptive one? How did my approach change based on that framing?</w:t>
      </w:r>
    </w:p>
    <w:p w14:paraId="729ADB29" w14:textId="77777777" w:rsidR="00602115" w:rsidRPr="00602115" w:rsidRDefault="00602115" w:rsidP="00602115">
      <w:pPr>
        <w:numPr>
          <w:ilvl w:val="0"/>
          <w:numId w:val="1412"/>
        </w:numPr>
      </w:pPr>
      <w:r w:rsidRPr="00602115">
        <w:rPr>
          <w:b/>
          <w:bCs/>
        </w:rPr>
        <w:lastRenderedPageBreak/>
        <w:t>In a moment of high stress, which leadership style did I default to?</w:t>
      </w:r>
      <w:r w:rsidRPr="00602115">
        <w:t> Was it the most effective style for that situation and that team member? If not, what would have been better?</w:t>
      </w:r>
    </w:p>
    <w:p w14:paraId="39D6BA18" w14:textId="77777777" w:rsidR="00602115" w:rsidRPr="00602115" w:rsidRDefault="00602115" w:rsidP="00602115">
      <w:pPr>
        <w:numPr>
          <w:ilvl w:val="0"/>
          <w:numId w:val="1412"/>
        </w:numPr>
      </w:pPr>
      <w:r w:rsidRPr="00602115">
        <w:rPr>
          <w:b/>
          <w:bCs/>
        </w:rPr>
        <w:t>Who on my team is showing signs of change fatigue?</w:t>
      </w:r>
      <w:r w:rsidRPr="00602115">
        <w:t> What is one specific, empathetic action I will take this week to support them? (e.g., a private conversation, a reduced target, a specific recognition).</w:t>
      </w:r>
    </w:p>
    <w:p w14:paraId="7DADEA7B" w14:textId="77777777" w:rsidR="00602115" w:rsidRPr="00602115" w:rsidRDefault="00602115" w:rsidP="00602115">
      <w:pPr>
        <w:numPr>
          <w:ilvl w:val="0"/>
          <w:numId w:val="1412"/>
        </w:numPr>
      </w:pPr>
      <w:r w:rsidRPr="00602115">
        <w:rPr>
          <w:b/>
          <w:bCs/>
        </w:rPr>
        <w:t>How did I practice my own "recovery" this week?</w:t>
      </w:r>
      <w:r w:rsidRPr="00602115">
        <w:t xml:space="preserve"> Did I model good </w:t>
      </w:r>
      <w:proofErr w:type="spellStart"/>
      <w:r w:rsidRPr="00602115">
        <w:t>behavior</w:t>
      </w:r>
      <w:proofErr w:type="spellEnd"/>
      <w:r w:rsidRPr="00602115">
        <w:t xml:space="preserve"> by taking breaks, managing my energy, and leaving work at work? Or did I model burnout?</w:t>
      </w:r>
    </w:p>
    <w:p w14:paraId="140960A1" w14:textId="77777777" w:rsidR="00602115" w:rsidRPr="00602115" w:rsidRDefault="00602115" w:rsidP="00602115">
      <w:pPr>
        <w:numPr>
          <w:ilvl w:val="0"/>
          <w:numId w:val="1412"/>
        </w:numPr>
      </w:pPr>
      <w:r w:rsidRPr="00602115">
        <w:rPr>
          <w:b/>
          <w:bCs/>
        </w:rPr>
        <w:t>Looking at our brand alignment, did our last major adaptation feel authentic?</w:t>
      </w:r>
      <w:r w:rsidRPr="00602115">
        <w:t> Did we solve the problem in a way that reinforced our brand promise, or did we just "get through it"?</w:t>
      </w:r>
    </w:p>
    <w:p w14:paraId="46CCC25A" w14:textId="77777777" w:rsidR="00602115" w:rsidRPr="00602115" w:rsidRDefault="00602115" w:rsidP="00602115">
      <w:r w:rsidRPr="00602115">
        <w:rPr>
          <w:b/>
          <w:bCs/>
        </w:rPr>
        <w:t>Conclusion:</w:t>
      </w:r>
    </w:p>
    <w:p w14:paraId="3848C393" w14:textId="77777777" w:rsidR="00602115" w:rsidRPr="00602115" w:rsidRDefault="00602115" w:rsidP="00602115">
      <w:r w:rsidRPr="00602115">
        <w:t>Adaptive leadership in the front office is the ultimate synthesis of head and heart. It requires the strategic mind of a chess player, anticipating moves and countermoves, and the compassionate heart of a coach, tending to the human spirit under pressure. By mastering situational leadership, coaching through fatigue, building recovery rituals, and aligning every adaptation with your brand, you transform your front office from a department that simply </w:t>
      </w:r>
      <w:r w:rsidRPr="00602115">
        <w:rPr>
          <w:i/>
          <w:iCs/>
        </w:rPr>
        <w:t>reacts</w:t>
      </w:r>
      <w:r w:rsidRPr="00602115">
        <w:t> to events into one that proactively </w:t>
      </w:r>
      <w:r w:rsidRPr="00602115">
        <w:rPr>
          <w:i/>
          <w:iCs/>
        </w:rPr>
        <w:t>shapes</w:t>
      </w:r>
      <w:r w:rsidRPr="00602115">
        <w:t> them. You build not just a team that survives chaos, but one that emerges from it stronger, more capable, and more united.</w:t>
      </w:r>
    </w:p>
    <w:p w14:paraId="25023F59" w14:textId="77777777" w:rsidR="00515200" w:rsidRDefault="00515200" w:rsidP="00771DDA"/>
    <w:p w14:paraId="5DB16AE6" w14:textId="77777777" w:rsidR="00515200" w:rsidRDefault="00515200" w:rsidP="00771DDA"/>
    <w:p w14:paraId="3ABA70FA" w14:textId="77777777" w:rsidR="00F75632" w:rsidRDefault="00F75632" w:rsidP="00771DDA"/>
    <w:p w14:paraId="449E8DBB" w14:textId="77777777" w:rsidR="00F75632" w:rsidRDefault="00F75632" w:rsidP="00771DDA"/>
    <w:p w14:paraId="2CC44951" w14:textId="77777777" w:rsidR="00F75632" w:rsidRDefault="00F75632" w:rsidP="00771DDA"/>
    <w:p w14:paraId="2E7C2ABB" w14:textId="77777777" w:rsidR="00F75632" w:rsidRDefault="00F75632" w:rsidP="00771DDA"/>
    <w:p w14:paraId="6F30DD2A" w14:textId="77777777" w:rsidR="00481FBF" w:rsidRDefault="00481FBF" w:rsidP="00771DDA"/>
    <w:p w14:paraId="1241FF2F" w14:textId="77777777" w:rsidR="00481FBF" w:rsidRDefault="00481FBF" w:rsidP="00771DDA"/>
    <w:p w14:paraId="335EE450" w14:textId="77777777" w:rsidR="00481FBF" w:rsidRDefault="00481FBF" w:rsidP="00771DDA"/>
    <w:p w14:paraId="2194DFB0" w14:textId="77777777" w:rsidR="00481FBF" w:rsidRDefault="00481FBF" w:rsidP="00771DDA"/>
    <w:p w14:paraId="70A8E402" w14:textId="77777777" w:rsidR="00481FBF" w:rsidRDefault="00481FBF" w:rsidP="00771DDA"/>
    <w:p w14:paraId="1834BC56" w14:textId="77777777" w:rsidR="00481FBF" w:rsidRDefault="00481FBF" w:rsidP="00771DDA"/>
    <w:p w14:paraId="37BD560D" w14:textId="77777777" w:rsidR="00481FBF" w:rsidRPr="00481FBF" w:rsidRDefault="00481FBF" w:rsidP="00481FBF">
      <w:pPr>
        <w:rPr>
          <w:b/>
          <w:bCs/>
        </w:rPr>
      </w:pPr>
      <w:r w:rsidRPr="00481FBF">
        <w:rPr>
          <w:rFonts w:ascii="Segoe UI Emoji" w:hAnsi="Segoe UI Emoji" w:cs="Segoe UI Emoji"/>
          <w:b/>
          <w:bCs/>
        </w:rPr>
        <w:lastRenderedPageBreak/>
        <w:t>📘</w:t>
      </w:r>
      <w:r w:rsidRPr="00481FBF">
        <w:rPr>
          <w:b/>
          <w:bCs/>
        </w:rPr>
        <w:t xml:space="preserve"> Chapter 55: Building Team Culture and Motivation</w:t>
      </w:r>
    </w:p>
    <w:p w14:paraId="759B0D7B" w14:textId="77777777" w:rsidR="00481FBF" w:rsidRPr="00481FBF" w:rsidRDefault="00481FBF" w:rsidP="00481FBF">
      <w:r w:rsidRPr="00481FBF">
        <w:rPr>
          <w:b/>
          <w:bCs/>
        </w:rPr>
        <w:t>Section 12: Building Team Culture and Emotional Engagement: Shared Values • Recognition Rituals • Emotional Connection</w:t>
      </w:r>
    </w:p>
    <w:p w14:paraId="586122F1" w14:textId="77777777" w:rsidR="00481FBF" w:rsidRPr="00481FBF" w:rsidRDefault="00000000" w:rsidP="00481FBF">
      <w:r>
        <w:pict w14:anchorId="068B9274">
          <v:rect id="_x0000_i1532" style="width:0;height:.75pt" o:hralign="center" o:hrstd="t" o:hr="t" fillcolor="#a0a0a0" stroked="f"/>
        </w:pict>
      </w:r>
    </w:p>
    <w:p w14:paraId="218649C0" w14:textId="77777777" w:rsidR="00481FBF" w:rsidRPr="00481FBF" w:rsidRDefault="00481FBF" w:rsidP="00481FBF">
      <w:pPr>
        <w:rPr>
          <w:b/>
          <w:bCs/>
        </w:rPr>
      </w:pPr>
      <w:r w:rsidRPr="00481FBF">
        <w:rPr>
          <w:rFonts w:ascii="Segoe UI Emoji" w:hAnsi="Segoe UI Emoji" w:cs="Segoe UI Emoji"/>
          <w:b/>
          <w:bCs/>
        </w:rPr>
        <w:t>🎯</w:t>
      </w:r>
      <w:r w:rsidRPr="00481FBF">
        <w:rPr>
          <w:b/>
          <w:bCs/>
        </w:rPr>
        <w:t xml:space="preserve"> Chapter Purpose</w:t>
      </w:r>
    </w:p>
    <w:p w14:paraId="37C80831" w14:textId="77777777" w:rsidR="00481FBF" w:rsidRPr="00481FBF" w:rsidRDefault="00481FBF" w:rsidP="00481FBF">
      <w:r w:rsidRPr="00481FBF">
        <w:t xml:space="preserve">To equip front office managers with the frameworks and practical tools to architect a robust, emotionally resonant team culture. This culture will become the engine for sustained motivation, unwavering loyalty, and exceptional performance, creating a team that thrives not </w:t>
      </w:r>
      <w:proofErr w:type="gramStart"/>
      <w:r w:rsidRPr="00481FBF">
        <w:t>in spite of</w:t>
      </w:r>
      <w:proofErr w:type="gramEnd"/>
      <w:r w:rsidRPr="00481FBF">
        <w:t xml:space="preserve"> pressure, but because of its shared purpose and connection. We will move beyond transactional management to values-based leadership, weaving together shared identity, meaningful recognition, and morale-sustaining rituals to build a team that is not only productive but profoundly inspired.</w:t>
      </w:r>
    </w:p>
    <w:p w14:paraId="0FEF178C" w14:textId="77777777" w:rsidR="00481FBF" w:rsidRPr="00481FBF" w:rsidRDefault="00000000" w:rsidP="00481FBF">
      <w:r>
        <w:pict w14:anchorId="337E23BD">
          <v:rect id="_x0000_i1533" style="width:0;height:.75pt" o:hralign="center" o:hrstd="t" o:hr="t" fillcolor="#a0a0a0" stroked="f"/>
        </w:pict>
      </w:r>
    </w:p>
    <w:p w14:paraId="6266FDDF" w14:textId="77777777" w:rsidR="00481FBF" w:rsidRPr="00481FBF" w:rsidRDefault="00481FBF" w:rsidP="00481FBF">
      <w:pPr>
        <w:rPr>
          <w:b/>
          <w:bCs/>
        </w:rPr>
      </w:pPr>
      <w:r w:rsidRPr="00481FBF">
        <w:rPr>
          <w:rFonts w:ascii="Segoe UI Emoji" w:hAnsi="Segoe UI Emoji" w:cs="Segoe UI Emoji"/>
          <w:b/>
          <w:bCs/>
        </w:rPr>
        <w:t>🧩</w:t>
      </w:r>
      <w:r w:rsidRPr="00481FBF">
        <w:rPr>
          <w:b/>
          <w:bCs/>
        </w:rPr>
        <w:t xml:space="preserve"> Section 1: Defining Team Culture in Hospitality (2 pages)</w:t>
      </w:r>
    </w:p>
    <w:p w14:paraId="24262DB4" w14:textId="77777777" w:rsidR="00481FBF" w:rsidRPr="00481FBF" w:rsidRDefault="00481FBF" w:rsidP="00481FBF">
      <w:r w:rsidRPr="00481FBF">
        <w:rPr>
          <w:b/>
          <w:bCs/>
        </w:rPr>
        <w:t>Page 1 of 2</w:t>
      </w:r>
    </w:p>
    <w:p w14:paraId="67B41620" w14:textId="77777777" w:rsidR="00481FBF" w:rsidRPr="00481FBF" w:rsidRDefault="00481FBF" w:rsidP="00481FBF">
      <w:r w:rsidRPr="00481FBF">
        <w:rPr>
          <w:b/>
          <w:bCs/>
        </w:rPr>
        <w:t>What is Team Culture in a Guest-Facing Environment?</w:t>
      </w:r>
    </w:p>
    <w:p w14:paraId="02C1AB43" w14:textId="77777777" w:rsidR="00481FBF" w:rsidRPr="00481FBF" w:rsidRDefault="00481FBF" w:rsidP="00481FBF">
      <w:r w:rsidRPr="00481FBF">
        <w:t xml:space="preserve">In the realm of hospitality, team culture is not an abstract corporate concept; it is the living, breathing personality of your front office team. It is the collective set of shared beliefs, values, </w:t>
      </w:r>
      <w:proofErr w:type="spellStart"/>
      <w:r w:rsidRPr="00481FBF">
        <w:t>behaviors</w:t>
      </w:r>
      <w:proofErr w:type="spellEnd"/>
      <w:r w:rsidRPr="00481FBF">
        <w:t>, and unspoken rules that dictate how your team interacts with each other, with guests, and with challenges. Think of it as the "invisible script" that guides every action when the manager is not in the room.</w:t>
      </w:r>
    </w:p>
    <w:p w14:paraId="5AD3D073" w14:textId="77777777" w:rsidR="00481FBF" w:rsidRPr="00481FBF" w:rsidRDefault="00481FBF" w:rsidP="00481FBF">
      <w:r w:rsidRPr="00481FBF">
        <w:t xml:space="preserve">In a guest-facing environment, culture is your first and last line of </w:t>
      </w:r>
      <w:proofErr w:type="spellStart"/>
      <w:r w:rsidRPr="00481FBF">
        <w:t>defense</w:t>
      </w:r>
      <w:proofErr w:type="spellEnd"/>
      <w:r w:rsidRPr="00481FBF">
        <w:t xml:space="preserve">. It is the difference between a guest receiving a standardized check-in and experiencing a genuine welcome. It is what transforms a service recovery from a procedural apology into a memorable act of care. A strong culture ensures that the emotional </w:t>
      </w:r>
      <w:proofErr w:type="spellStart"/>
      <w:r w:rsidRPr="00481FBF">
        <w:t>labor</w:t>
      </w:r>
      <w:proofErr w:type="spellEnd"/>
      <w:r w:rsidRPr="00481FBF">
        <w:t xml:space="preserve"> required in hospitality is supported from within, preventing burnout and fostering resilience. It is the foundation upon which service consistency is built; when values are internalized, actions become authentic and predictable in their excellence.</w:t>
      </w:r>
    </w:p>
    <w:p w14:paraId="0AF0C4F1" w14:textId="77777777" w:rsidR="00481FBF" w:rsidRPr="00481FBF" w:rsidRDefault="00481FBF" w:rsidP="00481FBF">
      <w:r w:rsidRPr="00481FBF">
        <w:rPr>
          <w:b/>
          <w:bCs/>
        </w:rPr>
        <w:t>The Manager's Role: Architect, Gardener, and Storyteller</w:t>
      </w:r>
    </w:p>
    <w:p w14:paraId="51C01104" w14:textId="77777777" w:rsidR="00481FBF" w:rsidRPr="00481FBF" w:rsidRDefault="00481FBF" w:rsidP="00481FBF">
      <w:r w:rsidRPr="00481FBF">
        <w:t>The front office manager is the chief culture officer for their team. You are not a passive observer but the primary architect. Your role is threefold:</w:t>
      </w:r>
    </w:p>
    <w:p w14:paraId="50599A86" w14:textId="77777777" w:rsidR="00481FBF" w:rsidRPr="00481FBF" w:rsidRDefault="00481FBF" w:rsidP="00481FBF">
      <w:pPr>
        <w:numPr>
          <w:ilvl w:val="0"/>
          <w:numId w:val="1414"/>
        </w:numPr>
      </w:pPr>
      <w:r w:rsidRPr="00481FBF">
        <w:rPr>
          <w:b/>
          <w:bCs/>
        </w:rPr>
        <w:t>Architect:</w:t>
      </w:r>
      <w:r w:rsidRPr="00481FBF">
        <w:t xml:space="preserve"> You design the cultural blueprint. You establish the core values, set the </w:t>
      </w:r>
      <w:proofErr w:type="spellStart"/>
      <w:r w:rsidRPr="00481FBF">
        <w:t>behavioral</w:t>
      </w:r>
      <w:proofErr w:type="spellEnd"/>
      <w:r w:rsidRPr="00481FBF">
        <w:t xml:space="preserve"> standards, and create the rituals that will bring the culture to life. You decide what is celebrated, what is corrected, and what is tolerated.</w:t>
      </w:r>
    </w:p>
    <w:p w14:paraId="1889D8E1" w14:textId="77777777" w:rsidR="00481FBF" w:rsidRPr="00481FBF" w:rsidRDefault="00481FBF" w:rsidP="00481FBF">
      <w:pPr>
        <w:numPr>
          <w:ilvl w:val="0"/>
          <w:numId w:val="1414"/>
        </w:numPr>
      </w:pPr>
      <w:r w:rsidRPr="00481FBF">
        <w:rPr>
          <w:b/>
          <w:bCs/>
        </w:rPr>
        <w:lastRenderedPageBreak/>
        <w:t>Gardener:</w:t>
      </w:r>
      <w:r w:rsidRPr="00481FBF">
        <w:t xml:space="preserve"> You cannot command culture to grow; you must nurture it. You water it with recognition, prune negative </w:t>
      </w:r>
      <w:proofErr w:type="spellStart"/>
      <w:r w:rsidRPr="00481FBF">
        <w:t>behaviors</w:t>
      </w:r>
      <w:proofErr w:type="spellEnd"/>
      <w:r w:rsidRPr="00481FBF">
        <w:t>, and ensure the environment (psychological safety, resources, support) is fertile for growth. This requires daily, consistent attention.</w:t>
      </w:r>
    </w:p>
    <w:p w14:paraId="7B51ED2D" w14:textId="77777777" w:rsidR="00481FBF" w:rsidRPr="00481FBF" w:rsidRDefault="00481FBF" w:rsidP="00481FBF">
      <w:pPr>
        <w:numPr>
          <w:ilvl w:val="0"/>
          <w:numId w:val="1414"/>
        </w:numPr>
      </w:pPr>
      <w:r w:rsidRPr="00481FBF">
        <w:rPr>
          <w:b/>
          <w:bCs/>
        </w:rPr>
        <w:t>Storyteller:</w:t>
      </w:r>
      <w:r w:rsidRPr="00481FBF">
        <w:t> You give the culture meaning by weaving narratives. You share stories of team members who embodied a value, of guests who were touched by your team's spirit. These stories become the folklore that reinforces "how we do things here."</w:t>
      </w:r>
    </w:p>
    <w:p w14:paraId="1104D575" w14:textId="77777777" w:rsidR="00481FBF" w:rsidRPr="00481FBF" w:rsidRDefault="00481FBF" w:rsidP="00481FBF">
      <w:r w:rsidRPr="00481FBF">
        <w:rPr>
          <w:b/>
          <w:bCs/>
        </w:rPr>
        <w:t>The Tangible Link: Culture, Retention, and Service</w:t>
      </w:r>
    </w:p>
    <w:p w14:paraId="017D9198" w14:textId="77777777" w:rsidR="00481FBF" w:rsidRPr="00481FBF" w:rsidRDefault="00481FBF" w:rsidP="00481FBF">
      <w:r w:rsidRPr="00481FBF">
        <w:t>A powerful culture is not a "soft" benefit; it has hard returns.</w:t>
      </w:r>
    </w:p>
    <w:p w14:paraId="49472E83" w14:textId="77777777" w:rsidR="00481FBF" w:rsidRPr="00481FBF" w:rsidRDefault="00481FBF" w:rsidP="00481FBF">
      <w:pPr>
        <w:numPr>
          <w:ilvl w:val="0"/>
          <w:numId w:val="1415"/>
        </w:numPr>
      </w:pPr>
      <w:r w:rsidRPr="00481FBF">
        <w:rPr>
          <w:b/>
          <w:bCs/>
        </w:rPr>
        <w:t>Retention:</w:t>
      </w:r>
      <w:r w:rsidRPr="00481FBF">
        <w:t> Employees stay where they feel valued, belong to a community, and find purpose. A toxic or indifferent culture is the primary driver of turnover, which is astronomically costly in recruitment, training, and lost institutional knowledge.</w:t>
      </w:r>
    </w:p>
    <w:p w14:paraId="4AD03D91" w14:textId="77777777" w:rsidR="00481FBF" w:rsidRPr="00481FBF" w:rsidRDefault="00481FBF" w:rsidP="00481FBF">
      <w:pPr>
        <w:numPr>
          <w:ilvl w:val="0"/>
          <w:numId w:val="1415"/>
        </w:numPr>
      </w:pPr>
      <w:r w:rsidRPr="00481FBF">
        <w:rPr>
          <w:b/>
          <w:bCs/>
        </w:rPr>
        <w:t>Service Consistency:</w:t>
      </w:r>
      <w:r w:rsidRPr="00481FBF">
        <w:t> A team aligned by values will deliver a consistent guest experience. They are not following a rigid script but are empowered by a shared philosophy. Whether a guest interacts with Maria on the morning shift or David on the night shift, they feel the same underlying warmth and professionalism.</w:t>
      </w:r>
    </w:p>
    <w:p w14:paraId="31D6D126" w14:textId="77777777" w:rsidR="00481FBF" w:rsidRPr="00481FBF" w:rsidRDefault="00481FBF" w:rsidP="00481FBF">
      <w:pPr>
        <w:numPr>
          <w:ilvl w:val="0"/>
          <w:numId w:val="1415"/>
        </w:numPr>
      </w:pPr>
      <w:r w:rsidRPr="00481FBF">
        <w:rPr>
          <w:b/>
          <w:bCs/>
        </w:rPr>
        <w:t>Emotional Engagement:</w:t>
      </w:r>
      <w:r w:rsidRPr="00481FBF">
        <w:t xml:space="preserve"> This is the secret ingredient. An emotionally engaged employee </w:t>
      </w:r>
      <w:proofErr w:type="gramStart"/>
      <w:r w:rsidRPr="00481FBF">
        <w:t>doesn't</w:t>
      </w:r>
      <w:proofErr w:type="gramEnd"/>
      <w:r w:rsidRPr="00481FBF">
        <w:t xml:space="preserve"> just do their job; they invest their creativity, empathy, and discretionary effort. They are the ones who remember a guest's preference from six months ago, who stay late to help a colleague, and who genuinely smile because they mean it.</w:t>
      </w:r>
    </w:p>
    <w:p w14:paraId="192260BF" w14:textId="77777777" w:rsidR="00481FBF" w:rsidRPr="00481FBF" w:rsidRDefault="00481FBF" w:rsidP="00481FBF">
      <w:r w:rsidRPr="00481FBF">
        <w:rPr>
          <w:b/>
          <w:bCs/>
        </w:rPr>
        <w:t>Page 2 of 2</w:t>
      </w:r>
    </w:p>
    <w:p w14:paraId="56E62CDE" w14:textId="77777777" w:rsidR="00481FBF" w:rsidRPr="00481FBF" w:rsidRDefault="00481FBF" w:rsidP="00481FBF">
      <w:r w:rsidRPr="00481FBF">
        <w:rPr>
          <w:b/>
          <w:bCs/>
        </w:rPr>
        <w:t>Common Myths and Cultural Pitfalls</w:t>
      </w:r>
    </w:p>
    <w:p w14:paraId="5754244D" w14:textId="77777777" w:rsidR="00481FBF" w:rsidRPr="00481FBF" w:rsidRDefault="00481FBF" w:rsidP="00481FBF">
      <w:r w:rsidRPr="00481FBF">
        <w:t>To build effectively, we must first dismantle the misconceptions that hold teams back.</w:t>
      </w:r>
    </w:p>
    <w:p w14:paraId="52018E24" w14:textId="77777777" w:rsidR="00481FBF" w:rsidRPr="00481FBF" w:rsidRDefault="00481FBF" w:rsidP="00481FBF">
      <w:pPr>
        <w:numPr>
          <w:ilvl w:val="0"/>
          <w:numId w:val="1416"/>
        </w:numPr>
      </w:pPr>
      <w:r w:rsidRPr="00481FBF">
        <w:rPr>
          <w:b/>
          <w:bCs/>
        </w:rPr>
        <w:t>Myth: "Culture is HR's Job."</w:t>
      </w:r>
    </w:p>
    <w:p w14:paraId="20B6D1B3" w14:textId="77777777" w:rsidR="00481FBF" w:rsidRPr="00481FBF" w:rsidRDefault="00481FBF" w:rsidP="00481FBF">
      <w:pPr>
        <w:numPr>
          <w:ilvl w:val="1"/>
          <w:numId w:val="1416"/>
        </w:numPr>
      </w:pPr>
      <w:r w:rsidRPr="00481FBF">
        <w:rPr>
          <w:b/>
          <w:bCs/>
        </w:rPr>
        <w:t>Reality:</w:t>
      </w:r>
      <w:r w:rsidRPr="00481FBF">
        <w:t> Human Resources can support with systems and programs, but culture is built and lived in the front office, every minute of every day. The manager's direct influence on their team's daily experience makes them the undisputed owner of the local culture.</w:t>
      </w:r>
    </w:p>
    <w:p w14:paraId="2097729B" w14:textId="77777777" w:rsidR="00481FBF" w:rsidRPr="00481FBF" w:rsidRDefault="00481FBF" w:rsidP="00481FBF">
      <w:pPr>
        <w:numPr>
          <w:ilvl w:val="0"/>
          <w:numId w:val="1416"/>
        </w:numPr>
      </w:pPr>
      <w:r w:rsidRPr="00481FBF">
        <w:rPr>
          <w:b/>
          <w:bCs/>
        </w:rPr>
        <w:t>Myth: "Morale is Just About Rewards and Pay."</w:t>
      </w:r>
    </w:p>
    <w:p w14:paraId="6D146F16" w14:textId="77777777" w:rsidR="00481FBF" w:rsidRPr="00481FBF" w:rsidRDefault="00481FBF" w:rsidP="00481FBF">
      <w:pPr>
        <w:numPr>
          <w:ilvl w:val="1"/>
          <w:numId w:val="1416"/>
        </w:numPr>
      </w:pPr>
      <w:r w:rsidRPr="00481FBF">
        <w:rPr>
          <w:b/>
          <w:bCs/>
        </w:rPr>
        <w:t>Reality:</w:t>
      </w:r>
      <w:r w:rsidRPr="00481FBF">
        <w:t> While fair compensation is essential, morale is primarily driven by intangibles: feeling respected, being heard, seeing one's work make a difference, and having positive relationships with colleagues and leaders. A well-paid employee in a toxic environment will still leave.</w:t>
      </w:r>
    </w:p>
    <w:p w14:paraId="43F68379" w14:textId="77777777" w:rsidR="00481FBF" w:rsidRPr="00481FBF" w:rsidRDefault="00481FBF" w:rsidP="00481FBF">
      <w:pPr>
        <w:numPr>
          <w:ilvl w:val="0"/>
          <w:numId w:val="1416"/>
        </w:numPr>
      </w:pPr>
      <w:r w:rsidRPr="00481FBF">
        <w:rPr>
          <w:b/>
          <w:bCs/>
        </w:rPr>
        <w:lastRenderedPageBreak/>
        <w:t>Myth: "We Don't Have Time for Rituals During a Busy Shift."</w:t>
      </w:r>
    </w:p>
    <w:p w14:paraId="631E82C2" w14:textId="77777777" w:rsidR="00481FBF" w:rsidRPr="00481FBF" w:rsidRDefault="00481FBF" w:rsidP="00481FBF">
      <w:pPr>
        <w:numPr>
          <w:ilvl w:val="1"/>
          <w:numId w:val="1416"/>
        </w:numPr>
      </w:pPr>
      <w:r w:rsidRPr="00481FBF">
        <w:rPr>
          <w:b/>
          <w:bCs/>
        </w:rPr>
        <w:t>Reality:</w:t>
      </w:r>
      <w:r w:rsidRPr="00481FBF">
        <w:t> This confuses activity with productivity. A 5-minute pre-shift huddle that energizes the team and aligns them on goals is not a waste of time; it is an investment that pays dividends in efficiency, reduced errors, and improved guest satisfaction for the entire shift. Rituals are the glue that holds performance together under pressure.</w:t>
      </w:r>
    </w:p>
    <w:p w14:paraId="248B4975" w14:textId="77777777" w:rsidR="00481FBF" w:rsidRPr="00481FBF" w:rsidRDefault="00481FBF" w:rsidP="00481FBF">
      <w:r w:rsidRPr="00481FBF">
        <w:rPr>
          <w:b/>
          <w:bCs/>
        </w:rPr>
        <w:t>Conclusion:</w:t>
      </w:r>
      <w:r w:rsidRPr="00481FBF">
        <w:t> Your team's culture is already present. The question is whether you are consciously shaping it or allowing it to form by default. By taking ownership, you transform the front office from a mere functional unit into a cohesive, high-performing community.</w:t>
      </w:r>
    </w:p>
    <w:p w14:paraId="0E8DE672" w14:textId="77777777" w:rsidR="00481FBF" w:rsidRPr="00481FBF" w:rsidRDefault="00000000" w:rsidP="00481FBF">
      <w:r>
        <w:pict w14:anchorId="092DDAF6">
          <v:rect id="_x0000_i1534" style="width:0;height:.75pt" o:hralign="center" o:hrstd="t" o:hr="t" fillcolor="#a0a0a0" stroked="f"/>
        </w:pict>
      </w:r>
    </w:p>
    <w:p w14:paraId="74CE6E31" w14:textId="77777777" w:rsidR="00481FBF" w:rsidRPr="00481FBF" w:rsidRDefault="00481FBF" w:rsidP="00481FBF">
      <w:pPr>
        <w:rPr>
          <w:b/>
          <w:bCs/>
        </w:rPr>
      </w:pPr>
      <w:r w:rsidRPr="00481FBF">
        <w:rPr>
          <w:rFonts w:ascii="Segoe UI Emoji" w:hAnsi="Segoe UI Emoji" w:cs="Segoe UI Emoji"/>
          <w:b/>
          <w:bCs/>
        </w:rPr>
        <w:t>🧩</w:t>
      </w:r>
      <w:r w:rsidRPr="00481FBF">
        <w:rPr>
          <w:b/>
          <w:bCs/>
        </w:rPr>
        <w:t xml:space="preserve"> Section 2: Establishing Shared Values and Identity (3 pages)</w:t>
      </w:r>
    </w:p>
    <w:p w14:paraId="2E663248" w14:textId="77777777" w:rsidR="00481FBF" w:rsidRPr="00481FBF" w:rsidRDefault="00481FBF" w:rsidP="00481FBF">
      <w:r w:rsidRPr="00481FBF">
        <w:rPr>
          <w:b/>
          <w:bCs/>
        </w:rPr>
        <w:t>Page 1 of 3</w:t>
      </w:r>
    </w:p>
    <w:p w14:paraId="21A3BDF6" w14:textId="77777777" w:rsidR="00481FBF" w:rsidRPr="00481FBF" w:rsidRDefault="00481FBF" w:rsidP="00481FBF">
      <w:r w:rsidRPr="00481FBF">
        <w:rPr>
          <w:b/>
          <w:bCs/>
        </w:rPr>
        <w:t>From Poster to Practice: Making Values Real</w:t>
      </w:r>
    </w:p>
    <w:p w14:paraId="21BB5CFD" w14:textId="77777777" w:rsidR="00481FBF" w:rsidRPr="00481FBF" w:rsidRDefault="00481FBF" w:rsidP="00481FBF">
      <w:r w:rsidRPr="00481FBF">
        <w:t>Many organizations have value statements adorning their walls, but in a vibrant team culture, these values are lived and breathed. They are the compass used for decision-making and the language used for recognition and coaching. The following framework connects abstract values to daily rituals:</w:t>
      </w:r>
    </w:p>
    <w:tbl>
      <w:tblPr>
        <w:tblStyle w:val="PlainTable2"/>
        <w:tblW w:w="5000" w:type="pct"/>
        <w:jc w:val="center"/>
        <w:tblLook w:val="04A0" w:firstRow="1" w:lastRow="0" w:firstColumn="1" w:lastColumn="0" w:noHBand="0" w:noVBand="1"/>
      </w:tblPr>
      <w:tblGrid>
        <w:gridCol w:w="1648"/>
        <w:gridCol w:w="7378"/>
      </w:tblGrid>
      <w:tr w:rsidR="00481FBF" w:rsidRPr="00481FBF" w14:paraId="1BDD0BEB" w14:textId="77777777" w:rsidTr="00BC1FD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30" w:type="pct"/>
            <w:hideMark/>
          </w:tcPr>
          <w:p w14:paraId="2BEB087D" w14:textId="77777777" w:rsidR="00481FBF" w:rsidRPr="00481FBF" w:rsidRDefault="00481FBF" w:rsidP="00481FBF">
            <w:pPr>
              <w:spacing w:after="160" w:line="278" w:lineRule="auto"/>
            </w:pPr>
            <w:r w:rsidRPr="00481FBF">
              <w:t>Value Type</w:t>
            </w:r>
          </w:p>
        </w:tc>
        <w:tc>
          <w:tcPr>
            <w:tcW w:w="4270" w:type="pct"/>
            <w:hideMark/>
          </w:tcPr>
          <w:p w14:paraId="72B16E30" w14:textId="77777777" w:rsidR="00481FBF" w:rsidRPr="00481FBF" w:rsidRDefault="00481FBF" w:rsidP="00481FBF">
            <w:pPr>
              <w:spacing w:after="160" w:line="278" w:lineRule="auto"/>
              <w:cnfStyle w:val="100000000000" w:firstRow="1" w:lastRow="0" w:firstColumn="0" w:lastColumn="0" w:oddVBand="0" w:evenVBand="0" w:oddHBand="0" w:evenHBand="0" w:firstRowFirstColumn="0" w:firstRowLastColumn="0" w:lastRowFirstColumn="0" w:lastRowLastColumn="0"/>
            </w:pPr>
            <w:r w:rsidRPr="00481FBF">
              <w:t xml:space="preserve">Example Team Rituals &amp; </w:t>
            </w:r>
            <w:proofErr w:type="spellStart"/>
            <w:r w:rsidRPr="00481FBF">
              <w:t>Behaviors</w:t>
            </w:r>
            <w:proofErr w:type="spellEnd"/>
          </w:p>
        </w:tc>
      </w:tr>
      <w:tr w:rsidR="00481FBF" w:rsidRPr="00481FBF" w14:paraId="2E9DA0AC" w14:textId="77777777" w:rsidTr="00BC1F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30" w:type="pct"/>
            <w:hideMark/>
          </w:tcPr>
          <w:p w14:paraId="0A1F002E" w14:textId="77777777" w:rsidR="00481FBF" w:rsidRPr="00481FBF" w:rsidRDefault="00481FBF" w:rsidP="00481FBF">
            <w:pPr>
              <w:spacing w:after="160" w:line="278" w:lineRule="auto"/>
            </w:pPr>
            <w:r w:rsidRPr="00481FBF">
              <w:t>Respect</w:t>
            </w:r>
          </w:p>
        </w:tc>
        <w:tc>
          <w:tcPr>
            <w:tcW w:w="4270" w:type="pct"/>
            <w:hideMark/>
          </w:tcPr>
          <w:p w14:paraId="625694F7" w14:textId="77777777" w:rsidR="00481FBF" w:rsidRPr="00481FBF" w:rsidRDefault="00481FBF" w:rsidP="00481FBF">
            <w:pPr>
              <w:spacing w:after="160" w:line="278" w:lineRule="auto"/>
              <w:cnfStyle w:val="000000100000" w:firstRow="0" w:lastRow="0" w:firstColumn="0" w:lastColumn="0" w:oddVBand="0" w:evenVBand="0" w:oddHBand="1" w:evenHBand="0" w:firstRowFirstColumn="0" w:firstRowLastColumn="0" w:lastRowFirstColumn="0" w:lastRowLastColumn="0"/>
            </w:pPr>
            <w:r w:rsidRPr="00481FBF">
              <w:t>- </w:t>
            </w:r>
            <w:r w:rsidRPr="00481FBF">
              <w:rPr>
                <w:b/>
                <w:bCs/>
              </w:rPr>
              <w:t>Daily Greetings:</w:t>
            </w:r>
            <w:r w:rsidRPr="00481FBF">
              <w:t> Managers personally welcome every team member by name at the start of their shift.</w:t>
            </w:r>
            <w:r w:rsidRPr="00481FBF">
              <w:br/>
              <w:t>- </w:t>
            </w:r>
            <w:r w:rsidRPr="00481FBF">
              <w:rPr>
                <w:b/>
                <w:bCs/>
              </w:rPr>
              <w:t>Inclusive Briefings:</w:t>
            </w:r>
            <w:r w:rsidRPr="00481FBF">
              <w:t> Ensuring everyone has a voice; using round-robin sharing so quieter team members are heard.</w:t>
            </w:r>
            <w:r w:rsidRPr="00481FBF">
              <w:br/>
              <w:t>- </w:t>
            </w:r>
            <w:r w:rsidRPr="00481FBF">
              <w:rPr>
                <w:b/>
                <w:bCs/>
              </w:rPr>
              <w:t>Punctual Breaks:</w:t>
            </w:r>
            <w:r w:rsidRPr="00481FBF">
              <w:t> Respecting personal time by ensuring breaks start and end on time.</w:t>
            </w:r>
          </w:p>
        </w:tc>
      </w:tr>
      <w:tr w:rsidR="00481FBF" w:rsidRPr="00481FBF" w14:paraId="413DB118" w14:textId="77777777" w:rsidTr="00BC1FD7">
        <w:trPr>
          <w:jc w:val="center"/>
        </w:trPr>
        <w:tc>
          <w:tcPr>
            <w:cnfStyle w:val="001000000000" w:firstRow="0" w:lastRow="0" w:firstColumn="1" w:lastColumn="0" w:oddVBand="0" w:evenVBand="0" w:oddHBand="0" w:evenHBand="0" w:firstRowFirstColumn="0" w:firstRowLastColumn="0" w:lastRowFirstColumn="0" w:lastRowLastColumn="0"/>
            <w:tcW w:w="730" w:type="pct"/>
            <w:hideMark/>
          </w:tcPr>
          <w:p w14:paraId="7029B143" w14:textId="77777777" w:rsidR="00481FBF" w:rsidRPr="00481FBF" w:rsidRDefault="00481FBF" w:rsidP="00481FBF">
            <w:pPr>
              <w:spacing w:after="160" w:line="278" w:lineRule="auto"/>
            </w:pPr>
            <w:r w:rsidRPr="00481FBF">
              <w:t>Accountability</w:t>
            </w:r>
          </w:p>
        </w:tc>
        <w:tc>
          <w:tcPr>
            <w:tcW w:w="4270" w:type="pct"/>
            <w:hideMark/>
          </w:tcPr>
          <w:p w14:paraId="0A823BD3" w14:textId="77777777" w:rsidR="00481FBF" w:rsidRPr="00481FBF" w:rsidRDefault="00481FBF" w:rsidP="00481FBF">
            <w:pPr>
              <w:spacing w:after="160" w:line="278" w:lineRule="auto"/>
              <w:cnfStyle w:val="000000000000" w:firstRow="0" w:lastRow="0" w:firstColumn="0" w:lastColumn="0" w:oddVBand="0" w:evenVBand="0" w:oddHBand="0" w:evenHBand="0" w:firstRowFirstColumn="0" w:firstRowLastColumn="0" w:lastRowFirstColumn="0" w:lastRowLastColumn="0"/>
            </w:pPr>
            <w:r w:rsidRPr="00481FBF">
              <w:t>- </w:t>
            </w:r>
            <w:r w:rsidRPr="00481FBF">
              <w:rPr>
                <w:b/>
                <w:bCs/>
              </w:rPr>
              <w:t>Peer Recognition:</w:t>
            </w:r>
            <w:r w:rsidRPr="00481FBF">
              <w:t> A system where team members can call out colleagues who helped them, fostering mutual responsibility.</w:t>
            </w:r>
            <w:r w:rsidRPr="00481FBF">
              <w:br/>
              <w:t>- </w:t>
            </w:r>
            <w:r w:rsidRPr="00481FBF">
              <w:rPr>
                <w:b/>
                <w:bCs/>
              </w:rPr>
              <w:t>Shift Handover Standards:</w:t>
            </w:r>
            <w:r w:rsidRPr="00481FBF">
              <w:t> A structured process where each shift takes ownership of passing on key information, leaving nothing to chance.</w:t>
            </w:r>
            <w:r w:rsidRPr="00481FBF">
              <w:br/>
              <w:t>- </w:t>
            </w:r>
            <w:r w:rsidRPr="00481FBF">
              <w:rPr>
                <w:b/>
                <w:bCs/>
              </w:rPr>
              <w:t>"Clean Up Your Own Mess" Mentality:</w:t>
            </w:r>
            <w:r w:rsidRPr="00481FBF">
              <w:t> Empowering and expecting staff to resolve guest issues they encounter, rather than "dumping" them on a supervisor.</w:t>
            </w:r>
          </w:p>
        </w:tc>
      </w:tr>
      <w:tr w:rsidR="00481FBF" w:rsidRPr="00481FBF" w14:paraId="53ABBDED" w14:textId="77777777" w:rsidTr="00BC1F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30" w:type="pct"/>
            <w:hideMark/>
          </w:tcPr>
          <w:p w14:paraId="76BFBC55" w14:textId="77777777" w:rsidR="00481FBF" w:rsidRPr="00481FBF" w:rsidRDefault="00481FBF" w:rsidP="00481FBF">
            <w:pPr>
              <w:spacing w:after="160" w:line="278" w:lineRule="auto"/>
            </w:pPr>
            <w:r w:rsidRPr="00481FBF">
              <w:t>Creativity</w:t>
            </w:r>
          </w:p>
        </w:tc>
        <w:tc>
          <w:tcPr>
            <w:tcW w:w="4270" w:type="pct"/>
            <w:hideMark/>
          </w:tcPr>
          <w:p w14:paraId="34A9082F" w14:textId="77777777" w:rsidR="00481FBF" w:rsidRPr="00481FBF" w:rsidRDefault="00481FBF" w:rsidP="00481FBF">
            <w:pPr>
              <w:spacing w:after="160" w:line="278" w:lineRule="auto"/>
              <w:cnfStyle w:val="000000100000" w:firstRow="0" w:lastRow="0" w:firstColumn="0" w:lastColumn="0" w:oddVBand="0" w:evenVBand="0" w:oddHBand="1" w:evenHBand="0" w:firstRowFirstColumn="0" w:firstRowLastColumn="0" w:lastRowFirstColumn="0" w:lastRowLastColumn="0"/>
            </w:pPr>
            <w:r w:rsidRPr="00481FBF">
              <w:t>- </w:t>
            </w:r>
            <w:r w:rsidRPr="00481FBF">
              <w:rPr>
                <w:b/>
                <w:bCs/>
              </w:rPr>
              <w:t>Idea Sharing Forum:</w:t>
            </w:r>
            <w:r w:rsidRPr="00481FBF">
              <w:t> A physical or digital "idea board" where agents can suggest improvements for guest experience or internal processes.</w:t>
            </w:r>
            <w:r w:rsidRPr="00481FBF">
              <w:br/>
              <w:t>- </w:t>
            </w:r>
            <w:r w:rsidRPr="00481FBF">
              <w:rPr>
                <w:b/>
                <w:bCs/>
              </w:rPr>
              <w:t>Guest Personalization Stories:</w:t>
            </w:r>
            <w:r w:rsidRPr="00481FBF">
              <w:t> Sharing in briefings about a creative way a colleague personalized a guest's stay, making it a learnable moment.</w:t>
            </w:r>
            <w:r w:rsidRPr="00481FBF">
              <w:br/>
            </w:r>
            <w:r w:rsidRPr="00481FBF">
              <w:lastRenderedPageBreak/>
              <w:t>- </w:t>
            </w:r>
            <w:r w:rsidRPr="00481FBF">
              <w:rPr>
                <w:b/>
                <w:bCs/>
              </w:rPr>
              <w:t>"Solution of the Week":</w:t>
            </w:r>
            <w:r w:rsidRPr="00481FBF">
              <w:t> Celebrating the most innovative problem-solving by a team member.</w:t>
            </w:r>
          </w:p>
        </w:tc>
      </w:tr>
      <w:tr w:rsidR="00481FBF" w:rsidRPr="00481FBF" w14:paraId="79DE63B0" w14:textId="77777777" w:rsidTr="00BC1FD7">
        <w:trPr>
          <w:jc w:val="center"/>
        </w:trPr>
        <w:tc>
          <w:tcPr>
            <w:cnfStyle w:val="001000000000" w:firstRow="0" w:lastRow="0" w:firstColumn="1" w:lastColumn="0" w:oddVBand="0" w:evenVBand="0" w:oddHBand="0" w:evenHBand="0" w:firstRowFirstColumn="0" w:firstRowLastColumn="0" w:lastRowFirstColumn="0" w:lastRowLastColumn="0"/>
            <w:tcW w:w="730" w:type="pct"/>
            <w:hideMark/>
          </w:tcPr>
          <w:p w14:paraId="7EA2188B" w14:textId="77777777" w:rsidR="00481FBF" w:rsidRPr="00481FBF" w:rsidRDefault="00481FBF" w:rsidP="00481FBF">
            <w:pPr>
              <w:spacing w:after="160" w:line="278" w:lineRule="auto"/>
            </w:pPr>
            <w:r w:rsidRPr="00481FBF">
              <w:t>Empathy</w:t>
            </w:r>
          </w:p>
        </w:tc>
        <w:tc>
          <w:tcPr>
            <w:tcW w:w="4270" w:type="pct"/>
            <w:hideMark/>
          </w:tcPr>
          <w:p w14:paraId="2B947878" w14:textId="77777777" w:rsidR="00481FBF" w:rsidRPr="00481FBF" w:rsidRDefault="00481FBF" w:rsidP="00481FBF">
            <w:pPr>
              <w:spacing w:after="160" w:line="278" w:lineRule="auto"/>
              <w:cnfStyle w:val="000000000000" w:firstRow="0" w:lastRow="0" w:firstColumn="0" w:lastColumn="0" w:oddVBand="0" w:evenVBand="0" w:oddHBand="0" w:evenHBand="0" w:firstRowFirstColumn="0" w:firstRowLastColumn="0" w:lastRowFirstColumn="0" w:lastRowLastColumn="0"/>
            </w:pPr>
            <w:r w:rsidRPr="00481FBF">
              <w:t>- </w:t>
            </w:r>
            <w:r w:rsidRPr="00481FBF">
              <w:rPr>
                <w:b/>
                <w:bCs/>
              </w:rPr>
              <w:t>Emotional Check-ins:</w:t>
            </w:r>
            <w:r w:rsidRPr="00481FBF">
              <w:t> Starting a shift briefing with a "weather report" (e.g., "I'm sunny," "I'm a bit cloudy") to gauge team mood.</w:t>
            </w:r>
            <w:r w:rsidRPr="00481FBF">
              <w:br/>
              <w:t>- </w:t>
            </w:r>
            <w:r w:rsidRPr="00481FBF">
              <w:rPr>
                <w:b/>
                <w:bCs/>
              </w:rPr>
              <w:t>Support Rituals:</w:t>
            </w:r>
            <w:r w:rsidRPr="00481FBF">
              <w:t> A simple code, like "Code Lime," where a struggling colleague can ask for a 2-minute break, and another seamlessly covers for them without question.</w:t>
            </w:r>
            <w:r w:rsidRPr="00481FBF">
              <w:br/>
              <w:t>- </w:t>
            </w:r>
            <w:r w:rsidRPr="00481FBF">
              <w:rPr>
                <w:b/>
                <w:bCs/>
              </w:rPr>
              <w:t>"Walk in Their Shoes" Role-plays:</w:t>
            </w:r>
            <w:r w:rsidRPr="00481FBF">
              <w:t> Practicing difficult guest interactions from the guest's perspective.</w:t>
            </w:r>
          </w:p>
        </w:tc>
      </w:tr>
    </w:tbl>
    <w:p w14:paraId="63A35DCE" w14:textId="77777777" w:rsidR="00481FBF" w:rsidRPr="00481FBF" w:rsidRDefault="00481FBF" w:rsidP="00481FBF">
      <w:r w:rsidRPr="00481FBF">
        <w:rPr>
          <w:b/>
          <w:bCs/>
        </w:rPr>
        <w:t>The Team Values Mapping Worksheet</w:t>
      </w:r>
    </w:p>
    <w:p w14:paraId="0D52A63E" w14:textId="77777777" w:rsidR="00481FBF" w:rsidRPr="00481FBF" w:rsidRDefault="00481FBF" w:rsidP="00481FBF">
      <w:r w:rsidRPr="00481FBF">
        <w:t>Use this exercise in a team meeting to co-create your cultural foundation.</w:t>
      </w:r>
    </w:p>
    <w:p w14:paraId="36C05C69" w14:textId="77777777" w:rsidR="00481FBF" w:rsidRPr="00481FBF" w:rsidRDefault="00481FBF" w:rsidP="00481FBF">
      <w:r w:rsidRPr="00481FBF">
        <w:rPr>
          <w:b/>
          <w:bCs/>
        </w:rPr>
        <w:t>Team Values Mapping Worksheet</w:t>
      </w:r>
    </w:p>
    <w:p w14:paraId="0CA5F15A" w14:textId="77777777" w:rsidR="00481FBF" w:rsidRPr="00481FBF" w:rsidRDefault="00481FBF" w:rsidP="00481FBF">
      <w:pPr>
        <w:numPr>
          <w:ilvl w:val="0"/>
          <w:numId w:val="1417"/>
        </w:numPr>
      </w:pPr>
      <w:r w:rsidRPr="00481FBF">
        <w:rPr>
          <w:b/>
          <w:bCs/>
        </w:rPr>
        <w:t>Our Proudest Moment:</w:t>
      </w:r>
      <w:r w:rsidRPr="00481FBF">
        <w:t xml:space="preserve"> Think of a time you were incredibly proud to be part of this team. What was happening? What </w:t>
      </w:r>
      <w:proofErr w:type="spellStart"/>
      <w:r w:rsidRPr="00481FBF">
        <w:t>behaviors</w:t>
      </w:r>
      <w:proofErr w:type="spellEnd"/>
      <w:r w:rsidRPr="00481FBF">
        <w:t xml:space="preserve"> were on display?</w:t>
      </w:r>
    </w:p>
    <w:p w14:paraId="5528CEEE" w14:textId="77777777" w:rsidR="00481FBF" w:rsidRPr="00481FBF" w:rsidRDefault="00481FBF" w:rsidP="00481FBF">
      <w:pPr>
        <w:numPr>
          <w:ilvl w:val="1"/>
          <w:numId w:val="1417"/>
        </w:numPr>
      </w:pPr>
      <w:r w:rsidRPr="00481FBF">
        <w:rPr>
          <w:i/>
          <w:iCs/>
        </w:rPr>
        <w:t xml:space="preserve">Team Answers: (e.g., "We stayed late to help a family after a </w:t>
      </w:r>
      <w:proofErr w:type="spellStart"/>
      <w:r w:rsidRPr="00481FBF">
        <w:rPr>
          <w:i/>
          <w:iCs/>
        </w:rPr>
        <w:t>canceled</w:t>
      </w:r>
      <w:proofErr w:type="spellEnd"/>
      <w:r w:rsidRPr="00481FBF">
        <w:rPr>
          <w:i/>
          <w:iCs/>
        </w:rPr>
        <w:t xml:space="preserve"> flight," "We all cheered for Sarah when she got a great review.")</w:t>
      </w:r>
    </w:p>
    <w:p w14:paraId="19975402" w14:textId="77777777" w:rsidR="00481FBF" w:rsidRPr="00481FBF" w:rsidRDefault="00481FBF" w:rsidP="00481FBF">
      <w:pPr>
        <w:numPr>
          <w:ilvl w:val="0"/>
          <w:numId w:val="1417"/>
        </w:numPr>
      </w:pPr>
      <w:r w:rsidRPr="00481FBF">
        <w:rPr>
          <w:b/>
          <w:bCs/>
        </w:rPr>
        <w:t>Value Extraction:</w:t>
      </w:r>
      <w:r w:rsidRPr="00481FBF">
        <w:t> From those stories, what values were we demonstrating? (e.g., Compassion, Teamwork, Celebration)</w:t>
      </w:r>
    </w:p>
    <w:p w14:paraId="5D7E9882" w14:textId="77777777" w:rsidR="00481FBF" w:rsidRPr="00481FBF" w:rsidRDefault="00481FBF" w:rsidP="00481FBF">
      <w:pPr>
        <w:numPr>
          <w:ilvl w:val="1"/>
          <w:numId w:val="1417"/>
        </w:numPr>
      </w:pPr>
      <w:r w:rsidRPr="00481FBF">
        <w:t>*Extracted Values: _________________</w:t>
      </w:r>
    </w:p>
    <w:p w14:paraId="5CAD8D84" w14:textId="77777777" w:rsidR="00481FBF" w:rsidRPr="00481FBF" w:rsidRDefault="00481FBF" w:rsidP="00481FBF">
      <w:pPr>
        <w:numPr>
          <w:ilvl w:val="0"/>
          <w:numId w:val="1417"/>
        </w:numPr>
      </w:pPr>
      <w:r w:rsidRPr="00481FBF">
        <w:rPr>
          <w:b/>
          <w:bCs/>
        </w:rPr>
        <w:t>Our Guest Promise:</w:t>
      </w:r>
      <w:r w:rsidRPr="00481FBF">
        <w:t> What is the one feeling we want every single guest to take away from interacting with us?</w:t>
      </w:r>
    </w:p>
    <w:p w14:paraId="091AD613" w14:textId="77777777" w:rsidR="00481FBF" w:rsidRPr="00481FBF" w:rsidRDefault="00481FBF" w:rsidP="00481FBF">
      <w:pPr>
        <w:numPr>
          <w:ilvl w:val="1"/>
          <w:numId w:val="1417"/>
        </w:numPr>
      </w:pPr>
      <w:r w:rsidRPr="00481FBF">
        <w:rPr>
          <w:i/>
          <w:iCs/>
        </w:rPr>
        <w:t>Desired Feeling: (e.g., "Cared For," "At Ease," "Valued")</w:t>
      </w:r>
    </w:p>
    <w:p w14:paraId="65935790" w14:textId="77777777" w:rsidR="00481FBF" w:rsidRPr="00481FBF" w:rsidRDefault="00481FBF" w:rsidP="00481FBF">
      <w:pPr>
        <w:numPr>
          <w:ilvl w:val="0"/>
          <w:numId w:val="1417"/>
        </w:numPr>
      </w:pPr>
      <w:r w:rsidRPr="00481FBF">
        <w:rPr>
          <w:b/>
          <w:bCs/>
        </w:rPr>
        <w:t>Value Alignment:</w:t>
      </w:r>
      <w:r w:rsidRPr="00481FBF">
        <w:t> What values must we live by to consistently deliver that feeling?</w:t>
      </w:r>
    </w:p>
    <w:p w14:paraId="60932626" w14:textId="77777777" w:rsidR="00481FBF" w:rsidRPr="00481FBF" w:rsidRDefault="00481FBF" w:rsidP="00481FBF">
      <w:pPr>
        <w:numPr>
          <w:ilvl w:val="1"/>
          <w:numId w:val="1417"/>
        </w:numPr>
      </w:pPr>
      <w:r w:rsidRPr="00481FBF">
        <w:t>*Aligned Values: _________________</w:t>
      </w:r>
    </w:p>
    <w:p w14:paraId="082B5CCB" w14:textId="77777777" w:rsidR="00481FBF" w:rsidRPr="00481FBF" w:rsidRDefault="00481FBF" w:rsidP="00481FBF">
      <w:pPr>
        <w:numPr>
          <w:ilvl w:val="0"/>
          <w:numId w:val="1417"/>
        </w:numPr>
      </w:pPr>
      <w:r w:rsidRPr="00481FBF">
        <w:rPr>
          <w:b/>
          <w:bCs/>
        </w:rPr>
        <w:t>Our Core Values (3-4):</w:t>
      </w:r>
      <w:r w:rsidRPr="00481FBF">
        <w:t> Consolidate the answers above into 3-4 core values that define our team.</w:t>
      </w:r>
    </w:p>
    <w:p w14:paraId="02939B30" w14:textId="77777777" w:rsidR="00481FBF" w:rsidRPr="00481FBF" w:rsidRDefault="00481FBF" w:rsidP="00481FBF">
      <w:pPr>
        <w:numPr>
          <w:ilvl w:val="1"/>
          <w:numId w:val="1417"/>
        </w:numPr>
      </w:pPr>
    </w:p>
    <w:p w14:paraId="73B51FD4" w14:textId="77777777" w:rsidR="00481FBF" w:rsidRPr="00481FBF" w:rsidRDefault="00000000" w:rsidP="00481FBF">
      <w:pPr>
        <w:numPr>
          <w:ilvl w:val="2"/>
          <w:numId w:val="1417"/>
        </w:numPr>
      </w:pPr>
      <w:r>
        <w:pict w14:anchorId="3F35C5EA">
          <v:rect id="_x0000_i1535" style="width:0;height:.75pt" o:hralign="center" o:hrstd="t" o:hr="t" fillcolor="#a0a0a0" stroked="f"/>
        </w:pict>
      </w:r>
    </w:p>
    <w:p w14:paraId="06930C58" w14:textId="77777777" w:rsidR="00481FBF" w:rsidRPr="00481FBF" w:rsidRDefault="00481FBF" w:rsidP="00481FBF">
      <w:pPr>
        <w:numPr>
          <w:ilvl w:val="1"/>
          <w:numId w:val="1417"/>
        </w:numPr>
      </w:pPr>
    </w:p>
    <w:p w14:paraId="524D4DFB" w14:textId="77777777" w:rsidR="00481FBF" w:rsidRPr="00481FBF" w:rsidRDefault="00000000" w:rsidP="00481FBF">
      <w:pPr>
        <w:numPr>
          <w:ilvl w:val="2"/>
          <w:numId w:val="1418"/>
        </w:numPr>
      </w:pPr>
      <w:r>
        <w:pict w14:anchorId="0CF684D7">
          <v:rect id="_x0000_i1536" style="width:0;height:.75pt" o:hralign="center" o:hrstd="t" o:hr="t" fillcolor="#a0a0a0" stroked="f"/>
        </w:pict>
      </w:r>
    </w:p>
    <w:p w14:paraId="7AB570FE" w14:textId="77777777" w:rsidR="00481FBF" w:rsidRPr="00481FBF" w:rsidRDefault="00481FBF" w:rsidP="00481FBF">
      <w:pPr>
        <w:numPr>
          <w:ilvl w:val="1"/>
          <w:numId w:val="1417"/>
        </w:numPr>
      </w:pPr>
    </w:p>
    <w:p w14:paraId="1DBCC62C" w14:textId="77777777" w:rsidR="00481FBF" w:rsidRPr="00481FBF" w:rsidRDefault="00000000" w:rsidP="00481FBF">
      <w:pPr>
        <w:numPr>
          <w:ilvl w:val="2"/>
          <w:numId w:val="1419"/>
        </w:numPr>
      </w:pPr>
      <w:r>
        <w:pict w14:anchorId="6852F5FC">
          <v:rect id="_x0000_i1537" style="width:0;height:.75pt" o:hralign="center" o:hrstd="t" o:hr="t" fillcolor="#a0a0a0" stroked="f"/>
        </w:pict>
      </w:r>
    </w:p>
    <w:p w14:paraId="26B88770" w14:textId="054FED99" w:rsidR="00481FBF" w:rsidRPr="00481FBF" w:rsidRDefault="00481FBF" w:rsidP="00BC1FD7">
      <w:r w:rsidRPr="00BC1FD7">
        <w:rPr>
          <w:b/>
          <w:bCs/>
        </w:rPr>
        <w:lastRenderedPageBreak/>
        <w:t>Page 2 of 3</w:t>
      </w:r>
    </w:p>
    <w:p w14:paraId="1030884A" w14:textId="77777777" w:rsidR="00481FBF" w:rsidRPr="00481FBF" w:rsidRDefault="00481FBF" w:rsidP="00481FBF">
      <w:r w:rsidRPr="00481FBF">
        <w:rPr>
          <w:b/>
          <w:bCs/>
        </w:rPr>
        <w:t>Coaching Guide: "Define What We Stand For"</w:t>
      </w:r>
    </w:p>
    <w:p w14:paraId="30E945FE" w14:textId="77777777" w:rsidR="00481FBF" w:rsidRPr="00481FBF" w:rsidRDefault="00481FBF" w:rsidP="00481FBF">
      <w:r w:rsidRPr="00481FBF">
        <w:rPr>
          <w:b/>
          <w:bCs/>
        </w:rPr>
        <w:t>Objective:</w:t>
      </w:r>
      <w:r w:rsidRPr="00481FBF">
        <w:t xml:space="preserve"> To facilitate a session where the team defines its core values and </w:t>
      </w:r>
      <w:proofErr w:type="spellStart"/>
      <w:r w:rsidRPr="00481FBF">
        <w:t>behavioral</w:t>
      </w:r>
      <w:proofErr w:type="spellEnd"/>
      <w:r w:rsidRPr="00481FBF">
        <w:t xml:space="preserve"> anchors.</w:t>
      </w:r>
    </w:p>
    <w:p w14:paraId="002EE337" w14:textId="77777777" w:rsidR="00481FBF" w:rsidRPr="00481FBF" w:rsidRDefault="00481FBF" w:rsidP="00481FBF">
      <w:r w:rsidRPr="00481FBF">
        <w:rPr>
          <w:b/>
          <w:bCs/>
        </w:rPr>
        <w:t>Process:</w:t>
      </w:r>
    </w:p>
    <w:p w14:paraId="21CF6277" w14:textId="77777777" w:rsidR="00481FBF" w:rsidRPr="00481FBF" w:rsidRDefault="00481FBF" w:rsidP="00481FBF">
      <w:pPr>
        <w:numPr>
          <w:ilvl w:val="0"/>
          <w:numId w:val="1421"/>
        </w:numPr>
      </w:pPr>
      <w:r w:rsidRPr="00481FBF">
        <w:rPr>
          <w:b/>
          <w:bCs/>
        </w:rPr>
        <w:t>Preparation:</w:t>
      </w:r>
      <w:r w:rsidRPr="00481FBF">
        <w:t xml:space="preserve"> Book a dedicated </w:t>
      </w:r>
      <w:proofErr w:type="gramStart"/>
      <w:r w:rsidRPr="00481FBF">
        <w:t>60-90 minute</w:t>
      </w:r>
      <w:proofErr w:type="gramEnd"/>
      <w:r w:rsidRPr="00481FBF">
        <w:t xml:space="preserve"> meeting. Provide sticky notes and markers.</w:t>
      </w:r>
    </w:p>
    <w:p w14:paraId="2C012C86" w14:textId="77777777" w:rsidR="00481FBF" w:rsidRPr="00481FBF" w:rsidRDefault="00481FBF" w:rsidP="00481FBF">
      <w:pPr>
        <w:numPr>
          <w:ilvl w:val="0"/>
          <w:numId w:val="1421"/>
        </w:numPr>
      </w:pPr>
      <w:r w:rsidRPr="00481FBF">
        <w:rPr>
          <w:b/>
          <w:bCs/>
        </w:rPr>
        <w:t>Introduction (5 mins):</w:t>
      </w:r>
      <w:r w:rsidRPr="00481FBF">
        <w:t> "Today, we're going to define the heart of our team—what we stand for. This isn't about what I want, or what the hotel wants, but about who </w:t>
      </w:r>
      <w:r w:rsidRPr="00481FBF">
        <w:rPr>
          <w:i/>
          <w:iCs/>
        </w:rPr>
        <w:t>we</w:t>
      </w:r>
      <w:r w:rsidRPr="00481FBF">
        <w:t> are at our best."</w:t>
      </w:r>
    </w:p>
    <w:p w14:paraId="4415E8DF" w14:textId="77777777" w:rsidR="00481FBF" w:rsidRPr="00481FBF" w:rsidRDefault="00481FBF" w:rsidP="00481FBF">
      <w:pPr>
        <w:numPr>
          <w:ilvl w:val="0"/>
          <w:numId w:val="1421"/>
        </w:numPr>
      </w:pPr>
      <w:r w:rsidRPr="00481FBF">
        <w:rPr>
          <w:b/>
          <w:bCs/>
        </w:rPr>
        <w:t>Storytelling (20 mins):</w:t>
      </w:r>
      <w:r w:rsidRPr="00481FBF">
        <w:t> Use the "Proudest Moment" prompt from the worksheet. Have individuals share stories in small groups, then select the most powerful ones to share with everyone.</w:t>
      </w:r>
    </w:p>
    <w:p w14:paraId="179384D6" w14:textId="77777777" w:rsidR="00481FBF" w:rsidRPr="00481FBF" w:rsidRDefault="00481FBF" w:rsidP="00481FBF">
      <w:pPr>
        <w:numPr>
          <w:ilvl w:val="0"/>
          <w:numId w:val="1421"/>
        </w:numPr>
      </w:pPr>
      <w:r w:rsidRPr="00481FBF">
        <w:rPr>
          <w:b/>
          <w:bCs/>
        </w:rPr>
        <w:t>Value Extraction (15 mins):</w:t>
      </w:r>
      <w:r w:rsidRPr="00481FBF">
        <w:t> As a group, identify the values present in the stories. Write them on a whiteboard.</w:t>
      </w:r>
    </w:p>
    <w:p w14:paraId="115BC6B5" w14:textId="77777777" w:rsidR="00481FBF" w:rsidRPr="00481FBF" w:rsidRDefault="00481FBF" w:rsidP="00481FBF">
      <w:pPr>
        <w:numPr>
          <w:ilvl w:val="0"/>
          <w:numId w:val="1421"/>
        </w:numPr>
      </w:pPr>
      <w:r w:rsidRPr="00481FBF">
        <w:rPr>
          <w:b/>
          <w:bCs/>
        </w:rPr>
        <w:t>The Guest Promise (10 mins):</w:t>
      </w:r>
      <w:r w:rsidRPr="00481FBF">
        <w:t> Guide the discussion to define the single desired guest feeling.</w:t>
      </w:r>
    </w:p>
    <w:p w14:paraId="08E2D3BE" w14:textId="77777777" w:rsidR="00481FBF" w:rsidRPr="00481FBF" w:rsidRDefault="00481FBF" w:rsidP="00481FBF">
      <w:pPr>
        <w:numPr>
          <w:ilvl w:val="0"/>
          <w:numId w:val="1421"/>
        </w:numPr>
      </w:pPr>
      <w:r w:rsidRPr="00481FBF">
        <w:rPr>
          <w:b/>
          <w:bCs/>
        </w:rPr>
        <w:t>Consolidation and Voting (15 mins):</w:t>
      </w:r>
      <w:r w:rsidRPr="00481FBF">
        <w:t> Narrow the list of values down to 3-4 core ones. Use dot voting (each person gets 3-4 stickers to place next to their top values).</w:t>
      </w:r>
    </w:p>
    <w:p w14:paraId="00E1C62B" w14:textId="77777777" w:rsidR="00481FBF" w:rsidRPr="00481FBF" w:rsidRDefault="00481FBF" w:rsidP="00481FBF">
      <w:pPr>
        <w:numPr>
          <w:ilvl w:val="0"/>
          <w:numId w:val="1421"/>
        </w:numPr>
      </w:pPr>
      <w:r w:rsidRPr="00481FBF">
        <w:rPr>
          <w:b/>
          <w:bCs/>
        </w:rPr>
        <w:t xml:space="preserve">Define </w:t>
      </w:r>
      <w:proofErr w:type="spellStart"/>
      <w:r w:rsidRPr="00481FBF">
        <w:rPr>
          <w:b/>
          <w:bCs/>
        </w:rPr>
        <w:t>Behaviors</w:t>
      </w:r>
      <w:proofErr w:type="spellEnd"/>
      <w:r w:rsidRPr="00481FBF">
        <w:rPr>
          <w:b/>
          <w:bCs/>
        </w:rPr>
        <w:t xml:space="preserve"> (15 mins):</w:t>
      </w:r>
      <w:r w:rsidRPr="00481FBF">
        <w:t xml:space="preserve"> For each chosen value, ask: "What does this value look like in action? What would we see someone doing? What would we hear them saying?" This creates your </w:t>
      </w:r>
      <w:proofErr w:type="spellStart"/>
      <w:r w:rsidRPr="00481FBF">
        <w:t>behavioral</w:t>
      </w:r>
      <w:proofErr w:type="spellEnd"/>
      <w:r w:rsidRPr="00481FBF">
        <w:t xml:space="preserve"> anchors.</w:t>
      </w:r>
    </w:p>
    <w:p w14:paraId="707BFE30" w14:textId="77777777" w:rsidR="00481FBF" w:rsidRPr="00481FBF" w:rsidRDefault="00481FBF" w:rsidP="00481FBF">
      <w:r w:rsidRPr="00481FBF">
        <w:rPr>
          <w:b/>
          <w:bCs/>
        </w:rPr>
        <w:t>Page 3 of 3</w:t>
      </w:r>
    </w:p>
    <w:p w14:paraId="5FD37BD6" w14:textId="77777777" w:rsidR="00481FBF" w:rsidRPr="00481FBF" w:rsidRDefault="00481FBF" w:rsidP="00481FBF">
      <w:r w:rsidRPr="00481FBF">
        <w:rPr>
          <w:b/>
          <w:bCs/>
        </w:rPr>
        <w:t>Case Study: "The Team That Built Its Own Culture Charter"</w:t>
      </w:r>
    </w:p>
    <w:p w14:paraId="4F42A49F" w14:textId="77777777" w:rsidR="00481FBF" w:rsidRPr="00481FBF" w:rsidRDefault="00481FBF" w:rsidP="00481FBF">
      <w:r w:rsidRPr="00481FBF">
        <w:rPr>
          <w:b/>
          <w:bCs/>
        </w:rPr>
        <w:t>The Situation:</w:t>
      </w:r>
      <w:r w:rsidRPr="00481FBF">
        <w:t> The front office team at the "Aura Grand" was struggling with inter-shift conflict and inconsistent service. The manager, Lena, felt she was constantly putting out fires.</w:t>
      </w:r>
    </w:p>
    <w:p w14:paraId="4AB24679" w14:textId="77777777" w:rsidR="00481FBF" w:rsidRPr="00481FBF" w:rsidRDefault="00481FBF" w:rsidP="00481FBF">
      <w:r w:rsidRPr="00481FBF">
        <w:rPr>
          <w:b/>
          <w:bCs/>
        </w:rPr>
        <w:t>The Intervention:</w:t>
      </w:r>
      <w:r w:rsidRPr="00481FBF">
        <w:t> Instead of imposing new rules, Lena facilitated the "Define What We Stand For" session. The team identified three core values: </w:t>
      </w:r>
      <w:r w:rsidRPr="00481FBF">
        <w:rPr>
          <w:b/>
          <w:bCs/>
        </w:rPr>
        <w:t>One-Team, Guest-Alchemy, and Positive Pulse.</w:t>
      </w:r>
    </w:p>
    <w:p w14:paraId="34465A36" w14:textId="77777777" w:rsidR="00481FBF" w:rsidRPr="00481FBF" w:rsidRDefault="00481FBF" w:rsidP="00481FBF">
      <w:r w:rsidRPr="00481FBF">
        <w:rPr>
          <w:b/>
          <w:bCs/>
        </w:rPr>
        <w:t>The Charter in Action:</w:t>
      </w:r>
    </w:p>
    <w:p w14:paraId="09FFA3AF" w14:textId="77777777" w:rsidR="00481FBF" w:rsidRPr="00481FBF" w:rsidRDefault="00481FBF" w:rsidP="00481FBF">
      <w:pPr>
        <w:numPr>
          <w:ilvl w:val="0"/>
          <w:numId w:val="1422"/>
        </w:numPr>
      </w:pPr>
      <w:r w:rsidRPr="00481FBF">
        <w:rPr>
          <w:b/>
          <w:bCs/>
        </w:rPr>
        <w:t>One-Team:</w:t>
      </w:r>
      <w:r w:rsidRPr="00481FBF">
        <w:t xml:space="preserve"> They created a "Shift Handover Excellence" ritual, where the outgoing and incoming shifts would jointly review the day's log, </w:t>
      </w:r>
      <w:proofErr w:type="gramStart"/>
      <w:r w:rsidRPr="00481FBF">
        <w:t>highlighting</w:t>
      </w:r>
      <w:proofErr w:type="gramEnd"/>
      <w:r w:rsidRPr="00481FBF">
        <w:t xml:space="preserve"> potential </w:t>
      </w:r>
      <w:r w:rsidRPr="00481FBF">
        <w:lastRenderedPageBreak/>
        <w:t>challenges and celebrating wins together. The "Code Lime" support system was born here.</w:t>
      </w:r>
    </w:p>
    <w:p w14:paraId="2F3730CA" w14:textId="77777777" w:rsidR="00481FBF" w:rsidRPr="00481FBF" w:rsidRDefault="00481FBF" w:rsidP="00481FBF">
      <w:pPr>
        <w:numPr>
          <w:ilvl w:val="0"/>
          <w:numId w:val="1422"/>
        </w:numPr>
      </w:pPr>
      <w:r w:rsidRPr="00481FBF">
        <w:rPr>
          <w:b/>
          <w:bCs/>
        </w:rPr>
        <w:t>Guest-Alchemy:</w:t>
      </w:r>
      <w:r w:rsidRPr="00481FBF">
        <w:t> They started a "Magic Moment" journal at the front desk. Any time a team member created a special moment for a guest (a surprise room upgrade for a honeymoon, finding a specific brand of tea), they would jot it down. This became a source of inspiration and friendly competition.</w:t>
      </w:r>
    </w:p>
    <w:p w14:paraId="73578268" w14:textId="77777777" w:rsidR="00481FBF" w:rsidRPr="00481FBF" w:rsidRDefault="00481FBF" w:rsidP="00481FBF">
      <w:pPr>
        <w:numPr>
          <w:ilvl w:val="0"/>
          <w:numId w:val="1422"/>
        </w:numPr>
      </w:pPr>
      <w:r w:rsidRPr="00481FBF">
        <w:rPr>
          <w:b/>
          <w:bCs/>
        </w:rPr>
        <w:t>Positive Pulse:</w:t>
      </w:r>
      <w:r w:rsidRPr="00481FBF">
        <w:t> They agreed that negativity and gossip were corrosive. The ritual became "Solution-Focused Speech." If someone had a problem, the expectation was to either propose a solution or bring it privately to a leader. Briefings started with a "positive pulse" check—one good thing from the last 24 hours.</w:t>
      </w:r>
    </w:p>
    <w:p w14:paraId="7F32C57D" w14:textId="77777777" w:rsidR="00481FBF" w:rsidRPr="00481FBF" w:rsidRDefault="00481FBF" w:rsidP="00481FBF">
      <w:r w:rsidRPr="00481FBF">
        <w:rPr>
          <w:b/>
          <w:bCs/>
        </w:rPr>
        <w:t>The Result:</w:t>
      </w:r>
      <w:r w:rsidRPr="00481FBF">
        <w:t> Within two months, shift handover conflicts dropped by 80%. Guest satisfaction scores related to "feeling welcomed" increased by 15%. Most importantly, the team began to self-police their culture. A senior agent was heard gently reminding a newer one, "Remember our Positive Pulse, maybe we can think of it this way instead?" The culture was no longer Lena's; it was theirs.</w:t>
      </w:r>
    </w:p>
    <w:p w14:paraId="59CF5A66" w14:textId="77777777" w:rsidR="00481FBF" w:rsidRPr="00481FBF" w:rsidRDefault="00000000" w:rsidP="00481FBF">
      <w:r>
        <w:pict w14:anchorId="735FC72B">
          <v:rect id="_x0000_i1539" style="width:0;height:.75pt" o:hralign="center" o:hrstd="t" o:hr="t" fillcolor="#a0a0a0" stroked="f"/>
        </w:pict>
      </w:r>
    </w:p>
    <w:p w14:paraId="02CBDCFD" w14:textId="77777777" w:rsidR="00481FBF" w:rsidRPr="00481FBF" w:rsidRDefault="00481FBF" w:rsidP="00481FBF">
      <w:pPr>
        <w:rPr>
          <w:b/>
          <w:bCs/>
        </w:rPr>
      </w:pPr>
      <w:r w:rsidRPr="00481FBF">
        <w:rPr>
          <w:rFonts w:ascii="Segoe UI Emoji" w:hAnsi="Segoe UI Emoji" w:cs="Segoe UI Emoji"/>
          <w:b/>
          <w:bCs/>
        </w:rPr>
        <w:t>🧩</w:t>
      </w:r>
      <w:r w:rsidRPr="00481FBF">
        <w:rPr>
          <w:b/>
          <w:bCs/>
        </w:rPr>
        <w:t xml:space="preserve"> Section 3: Recognition Rituals and Emotional Connection (3 pages)</w:t>
      </w:r>
    </w:p>
    <w:p w14:paraId="61E998E5" w14:textId="77777777" w:rsidR="00481FBF" w:rsidRPr="00481FBF" w:rsidRDefault="00481FBF" w:rsidP="00481FBF">
      <w:r w:rsidRPr="00481FBF">
        <w:rPr>
          <w:b/>
          <w:bCs/>
        </w:rPr>
        <w:t>Page 1 of 3</w:t>
      </w:r>
    </w:p>
    <w:p w14:paraId="599B71DE" w14:textId="77777777" w:rsidR="00481FBF" w:rsidRPr="00481FBF" w:rsidRDefault="00481FBF" w:rsidP="00481FBF">
      <w:r w:rsidRPr="00481FBF">
        <w:rPr>
          <w:b/>
          <w:bCs/>
        </w:rPr>
        <w:t>The Recognition Spectrum: From Instant to Emotional</w:t>
      </w:r>
    </w:p>
    <w:p w14:paraId="3B6C38FA" w14:textId="77777777" w:rsidR="00481FBF" w:rsidRPr="00481FBF" w:rsidRDefault="00481FBF" w:rsidP="00481FBF">
      <w:r w:rsidRPr="00481FBF">
        <w:t>Effective recognition is timely, specific, and varied. It must occur at multiple frequencies to maintain a constant sense of appreciation.</w:t>
      </w:r>
    </w:p>
    <w:tbl>
      <w:tblPr>
        <w:tblStyle w:val="PlainTable2"/>
        <w:tblW w:w="5000" w:type="pct"/>
        <w:jc w:val="center"/>
        <w:tblLook w:val="04A0" w:firstRow="1" w:lastRow="0" w:firstColumn="1" w:lastColumn="0" w:noHBand="0" w:noVBand="1"/>
      </w:tblPr>
      <w:tblGrid>
        <w:gridCol w:w="1397"/>
        <w:gridCol w:w="7629"/>
      </w:tblGrid>
      <w:tr w:rsidR="00481FBF" w:rsidRPr="00481FBF" w14:paraId="06F3218B" w14:textId="77777777" w:rsidTr="00BC1FD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91" w:type="pct"/>
            <w:hideMark/>
          </w:tcPr>
          <w:p w14:paraId="41D294CE" w14:textId="77777777" w:rsidR="00481FBF" w:rsidRPr="00481FBF" w:rsidRDefault="00481FBF" w:rsidP="00481FBF">
            <w:pPr>
              <w:spacing w:after="160" w:line="278" w:lineRule="auto"/>
            </w:pPr>
            <w:r w:rsidRPr="00481FBF">
              <w:t>Recognition Type</w:t>
            </w:r>
          </w:p>
        </w:tc>
        <w:tc>
          <w:tcPr>
            <w:tcW w:w="4309" w:type="pct"/>
            <w:hideMark/>
          </w:tcPr>
          <w:p w14:paraId="46A36F56" w14:textId="77777777" w:rsidR="00481FBF" w:rsidRPr="00481FBF" w:rsidRDefault="00481FBF" w:rsidP="00481FBF">
            <w:pPr>
              <w:spacing w:after="160" w:line="278" w:lineRule="auto"/>
              <w:cnfStyle w:val="100000000000" w:firstRow="1" w:lastRow="0" w:firstColumn="0" w:lastColumn="0" w:oddVBand="0" w:evenVBand="0" w:oddHBand="0" w:evenHBand="0" w:firstRowFirstColumn="0" w:firstRowLastColumn="0" w:lastRowFirstColumn="0" w:lastRowLastColumn="0"/>
            </w:pPr>
            <w:r w:rsidRPr="00481FBF">
              <w:t>Strategy &amp; Examples</w:t>
            </w:r>
          </w:p>
        </w:tc>
      </w:tr>
      <w:tr w:rsidR="00481FBF" w:rsidRPr="00481FBF" w14:paraId="1B40F342" w14:textId="77777777" w:rsidTr="00BC1F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91" w:type="pct"/>
            <w:hideMark/>
          </w:tcPr>
          <w:p w14:paraId="385A892B" w14:textId="77777777" w:rsidR="00481FBF" w:rsidRPr="00481FBF" w:rsidRDefault="00481FBF" w:rsidP="00481FBF">
            <w:pPr>
              <w:spacing w:after="160" w:line="278" w:lineRule="auto"/>
            </w:pPr>
            <w:r w:rsidRPr="00481FBF">
              <w:t>Instant</w:t>
            </w:r>
          </w:p>
        </w:tc>
        <w:tc>
          <w:tcPr>
            <w:tcW w:w="4309" w:type="pct"/>
            <w:hideMark/>
          </w:tcPr>
          <w:p w14:paraId="044D0EE4" w14:textId="77777777" w:rsidR="00481FBF" w:rsidRPr="00481FBF" w:rsidRDefault="00481FBF" w:rsidP="00481FBF">
            <w:pPr>
              <w:spacing w:after="160" w:line="278" w:lineRule="auto"/>
              <w:cnfStyle w:val="000000100000" w:firstRow="0" w:lastRow="0" w:firstColumn="0" w:lastColumn="0" w:oddVBand="0" w:evenVBand="0" w:oddHBand="1" w:evenHBand="0" w:firstRowFirstColumn="0" w:firstRowLastColumn="0" w:lastRowFirstColumn="0" w:lastRowLastColumn="0"/>
            </w:pPr>
            <w:r w:rsidRPr="00481FBF">
              <w:t>- </w:t>
            </w:r>
            <w:r w:rsidRPr="00481FBF">
              <w:rPr>
                <w:b/>
                <w:bCs/>
              </w:rPr>
              <w:t>Praise During a Shift:</w:t>
            </w:r>
            <w:r w:rsidRPr="00481FBF">
              <w:t> "David, the way you just calmed down that frustrated guest was masterful. Your patience was incredible."</w:t>
            </w:r>
            <w:r w:rsidRPr="00481FBF">
              <w:br/>
              <w:t>- </w:t>
            </w:r>
            <w:r w:rsidRPr="00481FBF">
              <w:rPr>
                <w:b/>
                <w:bCs/>
              </w:rPr>
              <w:t>Impromptu Thank-You Card:</w:t>
            </w:r>
            <w:r w:rsidRPr="00481FBF">
              <w:t> Keep a stack of nice cards. Write a 2-sentence thank-you for a specific action and leave it in the team member's locker.</w:t>
            </w:r>
            <w:r w:rsidRPr="00481FBF">
              <w:br/>
              <w:t>- </w:t>
            </w:r>
            <w:r w:rsidRPr="00481FBF">
              <w:rPr>
                <w:b/>
                <w:bCs/>
              </w:rPr>
              <w:t>Public Acknowledgment:</w:t>
            </w:r>
            <w:r w:rsidRPr="00481FBF">
              <w:t xml:space="preserve"> In the middle of a busy period, say loudly enough for others to hear, "Team, Maria just sold our last suite with an amazing upsell. </w:t>
            </w:r>
            <w:proofErr w:type="gramStart"/>
            <w:r w:rsidRPr="00481FBF">
              <w:t>Let's</w:t>
            </w:r>
            <w:proofErr w:type="gramEnd"/>
            <w:r w:rsidRPr="00481FBF">
              <w:t xml:space="preserve"> go!"</w:t>
            </w:r>
          </w:p>
        </w:tc>
      </w:tr>
      <w:tr w:rsidR="00481FBF" w:rsidRPr="00481FBF" w14:paraId="736C8E48" w14:textId="77777777" w:rsidTr="00BC1FD7">
        <w:trPr>
          <w:jc w:val="center"/>
        </w:trPr>
        <w:tc>
          <w:tcPr>
            <w:cnfStyle w:val="001000000000" w:firstRow="0" w:lastRow="0" w:firstColumn="1" w:lastColumn="0" w:oddVBand="0" w:evenVBand="0" w:oddHBand="0" w:evenHBand="0" w:firstRowFirstColumn="0" w:firstRowLastColumn="0" w:lastRowFirstColumn="0" w:lastRowLastColumn="0"/>
            <w:tcW w:w="691" w:type="pct"/>
            <w:hideMark/>
          </w:tcPr>
          <w:p w14:paraId="25C0E7D2" w14:textId="77777777" w:rsidR="00481FBF" w:rsidRPr="00481FBF" w:rsidRDefault="00481FBF" w:rsidP="00481FBF">
            <w:pPr>
              <w:spacing w:after="160" w:line="278" w:lineRule="auto"/>
            </w:pPr>
            <w:r w:rsidRPr="00481FBF">
              <w:t>Weekly</w:t>
            </w:r>
          </w:p>
        </w:tc>
        <w:tc>
          <w:tcPr>
            <w:tcW w:w="4309" w:type="pct"/>
            <w:hideMark/>
          </w:tcPr>
          <w:p w14:paraId="748A29A5" w14:textId="77777777" w:rsidR="00481FBF" w:rsidRPr="00481FBF" w:rsidRDefault="00481FBF" w:rsidP="00481FBF">
            <w:pPr>
              <w:spacing w:after="160" w:line="278" w:lineRule="auto"/>
              <w:cnfStyle w:val="000000000000" w:firstRow="0" w:lastRow="0" w:firstColumn="0" w:lastColumn="0" w:oddVBand="0" w:evenVBand="0" w:oddHBand="0" w:evenHBand="0" w:firstRowFirstColumn="0" w:firstRowLastColumn="0" w:lastRowFirstColumn="0" w:lastRowLastColumn="0"/>
            </w:pPr>
            <w:r w:rsidRPr="00481FBF">
              <w:t>- </w:t>
            </w:r>
            <w:r w:rsidRPr="00481FBF">
              <w:rPr>
                <w:b/>
                <w:bCs/>
              </w:rPr>
              <w:t>"Shout-Outs" in Briefings:</w:t>
            </w:r>
            <w:r w:rsidRPr="00481FBF">
              <w:t> Dedicate a part of every pre-shift briefing for team members to recognize each other.</w:t>
            </w:r>
            <w:r w:rsidRPr="00481FBF">
              <w:br/>
              <w:t>- </w:t>
            </w:r>
            <w:r w:rsidRPr="00481FBF">
              <w:rPr>
                <w:b/>
                <w:bCs/>
              </w:rPr>
              <w:t>Peer Nominations:</w:t>
            </w:r>
            <w:r w:rsidRPr="00481FBF">
              <w:t> Have a "Values Champion" of the week, nominated by peers, not just managers.</w:t>
            </w:r>
            <w:r w:rsidRPr="00481FBF">
              <w:br/>
            </w:r>
            <w:r w:rsidRPr="00481FBF">
              <w:lastRenderedPageBreak/>
              <w:t>- </w:t>
            </w:r>
            <w:r w:rsidRPr="00481FBF">
              <w:rPr>
                <w:b/>
                <w:bCs/>
              </w:rPr>
              <w:t>Weekly Wins Email:</w:t>
            </w:r>
            <w:r w:rsidRPr="00481FBF">
              <w:t> A Friday email from the manager highlighting 3-5 specific wins from the team that week, naming names.</w:t>
            </w:r>
          </w:p>
        </w:tc>
      </w:tr>
      <w:tr w:rsidR="00481FBF" w:rsidRPr="00481FBF" w14:paraId="519D755A" w14:textId="77777777" w:rsidTr="00BC1F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91" w:type="pct"/>
            <w:hideMark/>
          </w:tcPr>
          <w:p w14:paraId="269B5D5D" w14:textId="77777777" w:rsidR="00481FBF" w:rsidRPr="00481FBF" w:rsidRDefault="00481FBF" w:rsidP="00481FBF">
            <w:pPr>
              <w:spacing w:after="160" w:line="278" w:lineRule="auto"/>
            </w:pPr>
            <w:r w:rsidRPr="00481FBF">
              <w:t>Monthly</w:t>
            </w:r>
          </w:p>
        </w:tc>
        <w:tc>
          <w:tcPr>
            <w:tcW w:w="4309" w:type="pct"/>
            <w:hideMark/>
          </w:tcPr>
          <w:p w14:paraId="31598058" w14:textId="77777777" w:rsidR="00481FBF" w:rsidRPr="00481FBF" w:rsidRDefault="00481FBF" w:rsidP="00481FBF">
            <w:pPr>
              <w:spacing w:after="160" w:line="278" w:lineRule="auto"/>
              <w:cnfStyle w:val="000000100000" w:firstRow="0" w:lastRow="0" w:firstColumn="0" w:lastColumn="0" w:oddVBand="0" w:evenVBand="0" w:oddHBand="1" w:evenHBand="0" w:firstRowFirstColumn="0" w:firstRowLastColumn="0" w:lastRowFirstColumn="0" w:lastRowLastColumn="0"/>
            </w:pPr>
            <w:r w:rsidRPr="00481FBF">
              <w:t>- </w:t>
            </w:r>
            <w:r w:rsidRPr="00481FBF">
              <w:rPr>
                <w:b/>
                <w:bCs/>
              </w:rPr>
              <w:t>Formal Awards:</w:t>
            </w:r>
            <w:r w:rsidRPr="00481FBF">
              <w:t> A "Front Office Star" award, presented with a certificate, a small gift, or a preferred parking spot.</w:t>
            </w:r>
            <w:r w:rsidRPr="00481FBF">
              <w:br/>
              <w:t>- </w:t>
            </w:r>
            <w:r w:rsidRPr="00481FBF">
              <w:rPr>
                <w:b/>
                <w:bCs/>
              </w:rPr>
              <w:t>Spotlight Stories:</w:t>
            </w:r>
            <w:r w:rsidRPr="00481FBF">
              <w:t> Feature one team member in the staff newsletter, not just for performance, but for their story, hobbies, or how they embody a value.</w:t>
            </w:r>
            <w:r w:rsidRPr="00481FBF">
              <w:br/>
              <w:t>- </w:t>
            </w:r>
            <w:r w:rsidRPr="00481FBF">
              <w:rPr>
                <w:b/>
                <w:bCs/>
              </w:rPr>
              <w:t>Team Meals or Outings:</w:t>
            </w:r>
            <w:r w:rsidRPr="00481FBF">
              <w:t> Funded by the department as a collective thank-you.</w:t>
            </w:r>
          </w:p>
        </w:tc>
      </w:tr>
      <w:tr w:rsidR="00481FBF" w:rsidRPr="00481FBF" w14:paraId="47261D4A" w14:textId="77777777" w:rsidTr="00BC1FD7">
        <w:trPr>
          <w:jc w:val="center"/>
        </w:trPr>
        <w:tc>
          <w:tcPr>
            <w:cnfStyle w:val="001000000000" w:firstRow="0" w:lastRow="0" w:firstColumn="1" w:lastColumn="0" w:oddVBand="0" w:evenVBand="0" w:oddHBand="0" w:evenHBand="0" w:firstRowFirstColumn="0" w:firstRowLastColumn="0" w:lastRowFirstColumn="0" w:lastRowLastColumn="0"/>
            <w:tcW w:w="691" w:type="pct"/>
            <w:hideMark/>
          </w:tcPr>
          <w:p w14:paraId="20ABDF2E" w14:textId="77777777" w:rsidR="00481FBF" w:rsidRPr="00481FBF" w:rsidRDefault="00481FBF" w:rsidP="00481FBF">
            <w:pPr>
              <w:spacing w:after="160" w:line="278" w:lineRule="auto"/>
            </w:pPr>
            <w:r w:rsidRPr="00481FBF">
              <w:t>Emotional</w:t>
            </w:r>
          </w:p>
        </w:tc>
        <w:tc>
          <w:tcPr>
            <w:tcW w:w="4309" w:type="pct"/>
            <w:hideMark/>
          </w:tcPr>
          <w:p w14:paraId="7C9DA73F" w14:textId="77777777" w:rsidR="00481FBF" w:rsidRPr="00481FBF" w:rsidRDefault="00481FBF" w:rsidP="00481FBF">
            <w:pPr>
              <w:spacing w:after="160" w:line="278" w:lineRule="auto"/>
              <w:cnfStyle w:val="000000000000" w:firstRow="0" w:lastRow="0" w:firstColumn="0" w:lastColumn="0" w:oddVBand="0" w:evenVBand="0" w:oddHBand="0" w:evenHBand="0" w:firstRowFirstColumn="0" w:firstRowLastColumn="0" w:lastRowFirstColumn="0" w:lastRowLastColumn="0"/>
            </w:pPr>
            <w:r w:rsidRPr="00481FBF">
              <w:t>- </w:t>
            </w:r>
            <w:r w:rsidRPr="00481FBF">
              <w:rPr>
                <w:b/>
                <w:bCs/>
              </w:rPr>
              <w:t>Celebrate Effort, Not Just Success:</w:t>
            </w:r>
            <w:r w:rsidRPr="00481FBF">
              <w:t> "Although we didn't resolve that guest's issue perfectly, I saw the immense effort and heart you put into it. Thank you for trying so hard."</w:t>
            </w:r>
            <w:r w:rsidRPr="00481FBF">
              <w:br/>
              <w:t>- </w:t>
            </w:r>
            <w:r w:rsidRPr="00481FBF">
              <w:rPr>
                <w:b/>
                <w:bCs/>
              </w:rPr>
              <w:t>Recognize Resilience:</w:t>
            </w:r>
            <w:r w:rsidRPr="00481FBF">
              <w:t> "I know this high-occupancy period has been tough. I want to acknowledge the resilience and positive attitude every single one of you has shown. You are amazing."</w:t>
            </w:r>
            <w:r w:rsidRPr="00481FBF">
              <w:br/>
              <w:t>- </w:t>
            </w:r>
            <w:r w:rsidRPr="00481FBF">
              <w:rPr>
                <w:b/>
                <w:bCs/>
              </w:rPr>
              <w:t>Acknowledge Growth:</w:t>
            </w:r>
            <w:r w:rsidRPr="00481FBF">
              <w:t> "Anna, I've noticed how much more confident you've become handling complex reservations. Your growth is fantastic to watch."</w:t>
            </w:r>
          </w:p>
        </w:tc>
      </w:tr>
    </w:tbl>
    <w:p w14:paraId="1C3E6E09" w14:textId="77777777" w:rsidR="00481FBF" w:rsidRPr="00481FBF" w:rsidRDefault="00481FBF" w:rsidP="00481FBF">
      <w:r w:rsidRPr="00481FBF">
        <w:rPr>
          <w:b/>
          <w:bCs/>
        </w:rPr>
        <w:t>The Recognition Ritual Planner</w:t>
      </w:r>
    </w:p>
    <w:p w14:paraId="2210140E" w14:textId="77777777" w:rsidR="00481FBF" w:rsidRPr="00481FBF" w:rsidRDefault="00481FBF" w:rsidP="00481FBF">
      <w:pPr>
        <w:numPr>
          <w:ilvl w:val="0"/>
          <w:numId w:val="1423"/>
        </w:numPr>
      </w:pPr>
      <w:r w:rsidRPr="00481FBF">
        <w:rPr>
          <w:b/>
          <w:bCs/>
        </w:rPr>
        <w:t>Instant Ritual to Implement:</w:t>
      </w:r>
      <w:r w:rsidRPr="00481FBF">
        <w:t> _______________ (e.g., Manager "Thank-You" Cards)</w:t>
      </w:r>
    </w:p>
    <w:p w14:paraId="5DDE2D2F" w14:textId="77777777" w:rsidR="00481FBF" w:rsidRPr="00481FBF" w:rsidRDefault="00481FBF" w:rsidP="00481FBF">
      <w:pPr>
        <w:numPr>
          <w:ilvl w:val="0"/>
          <w:numId w:val="1423"/>
        </w:numPr>
      </w:pPr>
      <w:r w:rsidRPr="00481FBF">
        <w:rPr>
          <w:b/>
          <w:bCs/>
        </w:rPr>
        <w:t>Weekly Ritual to Implement:</w:t>
      </w:r>
      <w:r w:rsidRPr="00481FBF">
        <w:t> _______________ (e.g., Briefing Shout-Outs)</w:t>
      </w:r>
    </w:p>
    <w:p w14:paraId="2F784495" w14:textId="77777777" w:rsidR="00481FBF" w:rsidRPr="00481FBF" w:rsidRDefault="00481FBF" w:rsidP="00481FBF">
      <w:pPr>
        <w:numPr>
          <w:ilvl w:val="0"/>
          <w:numId w:val="1423"/>
        </w:numPr>
      </w:pPr>
      <w:r w:rsidRPr="00481FBF">
        <w:rPr>
          <w:b/>
          <w:bCs/>
        </w:rPr>
        <w:t>Monthly Ritual to Implement:</w:t>
      </w:r>
      <w:r w:rsidRPr="00481FBF">
        <w:t> _______________ (e.g., Values Champion Award)</w:t>
      </w:r>
    </w:p>
    <w:p w14:paraId="33EBE02C" w14:textId="77777777" w:rsidR="00481FBF" w:rsidRPr="00481FBF" w:rsidRDefault="00481FBF" w:rsidP="00481FBF">
      <w:pPr>
        <w:numPr>
          <w:ilvl w:val="0"/>
          <w:numId w:val="1423"/>
        </w:numPr>
      </w:pPr>
      <w:r w:rsidRPr="00481FBF">
        <w:rPr>
          <w:b/>
          <w:bCs/>
        </w:rPr>
        <w:t>Emotional Ritual to Implement:</w:t>
      </w:r>
      <w:r w:rsidRPr="00481FBF">
        <w:t> _______________ (e.g., End-of-Shift "One Great Thing" Share)</w:t>
      </w:r>
    </w:p>
    <w:p w14:paraId="7B03BBDE" w14:textId="77777777" w:rsidR="00481FBF" w:rsidRPr="00481FBF" w:rsidRDefault="00481FBF" w:rsidP="00481FBF">
      <w:r w:rsidRPr="00481FBF">
        <w:rPr>
          <w:b/>
          <w:bCs/>
        </w:rPr>
        <w:t>Page 2 of 3</w:t>
      </w:r>
    </w:p>
    <w:p w14:paraId="594B2337" w14:textId="77777777" w:rsidR="00481FBF" w:rsidRPr="00481FBF" w:rsidRDefault="00481FBF" w:rsidP="00481FBF">
      <w:r w:rsidRPr="00481FBF">
        <w:rPr>
          <w:b/>
          <w:bCs/>
        </w:rPr>
        <w:t>Coaching Guide: "Celebrate the Climb, Not Just the Peak"</w:t>
      </w:r>
    </w:p>
    <w:p w14:paraId="3292E0A7" w14:textId="77777777" w:rsidR="00481FBF" w:rsidRPr="00481FBF" w:rsidRDefault="00481FBF" w:rsidP="00481FBF">
      <w:r w:rsidRPr="00481FBF">
        <w:rPr>
          <w:b/>
          <w:bCs/>
        </w:rPr>
        <w:t>The Problem:</w:t>
      </w:r>
      <w:r w:rsidRPr="00481FBF">
        <w:t xml:space="preserve"> Managers often only celebrate the end results: a great review, a successful upsell, a perfect audit score. This can demotivate those who are working hard but </w:t>
      </w:r>
      <w:proofErr w:type="gramStart"/>
      <w:r w:rsidRPr="00481FBF">
        <w:t>haven't</w:t>
      </w:r>
      <w:proofErr w:type="gramEnd"/>
      <w:r w:rsidRPr="00481FBF">
        <w:t xml:space="preserve"> yet reached the "peak."</w:t>
      </w:r>
    </w:p>
    <w:p w14:paraId="47C1412E" w14:textId="77777777" w:rsidR="00481FBF" w:rsidRPr="00481FBF" w:rsidRDefault="00481FBF" w:rsidP="00481FBF">
      <w:r w:rsidRPr="00481FBF">
        <w:rPr>
          <w:b/>
          <w:bCs/>
        </w:rPr>
        <w:t>The Mindset Shift:</w:t>
      </w:r>
      <w:r w:rsidRPr="00481FBF">
        <w:t xml:space="preserve"> The journey—the "climb"—is where the real growth, effort, and perseverance happen. By celebrating the climb, you reinforce the </w:t>
      </w:r>
      <w:proofErr w:type="spellStart"/>
      <w:r w:rsidRPr="00481FBF">
        <w:t>behaviors</w:t>
      </w:r>
      <w:proofErr w:type="spellEnd"/>
      <w:r w:rsidRPr="00481FBF">
        <w:t xml:space="preserve"> that lead to success and motivate everyone, regardless of their current results.</w:t>
      </w:r>
    </w:p>
    <w:p w14:paraId="5D16833A" w14:textId="77777777" w:rsidR="00BC1FD7" w:rsidRDefault="00BC1FD7" w:rsidP="00481FBF">
      <w:pPr>
        <w:rPr>
          <w:b/>
          <w:bCs/>
        </w:rPr>
      </w:pPr>
    </w:p>
    <w:p w14:paraId="16C8DA7C" w14:textId="77777777" w:rsidR="00BC1FD7" w:rsidRDefault="00BC1FD7" w:rsidP="00481FBF">
      <w:pPr>
        <w:rPr>
          <w:b/>
          <w:bCs/>
        </w:rPr>
      </w:pPr>
    </w:p>
    <w:p w14:paraId="5BEE6BBC" w14:textId="43B5213C" w:rsidR="00481FBF" w:rsidRPr="00481FBF" w:rsidRDefault="00481FBF" w:rsidP="00481FBF">
      <w:r w:rsidRPr="00481FBF">
        <w:rPr>
          <w:b/>
          <w:bCs/>
        </w:rPr>
        <w:lastRenderedPageBreak/>
        <w:t>How to Coach This:</w:t>
      </w:r>
    </w:p>
    <w:p w14:paraId="64A7E5F5" w14:textId="77777777" w:rsidR="00481FBF" w:rsidRPr="00481FBF" w:rsidRDefault="00481FBF" w:rsidP="00481FBF">
      <w:pPr>
        <w:numPr>
          <w:ilvl w:val="0"/>
          <w:numId w:val="1424"/>
        </w:numPr>
      </w:pPr>
      <w:r w:rsidRPr="00481FBF">
        <w:rPr>
          <w:b/>
          <w:bCs/>
        </w:rPr>
        <w:t>Narrate the Effort:</w:t>
      </w:r>
      <w:r w:rsidRPr="00481FBF">
        <w:t> Verbally acknowledge the process. "Team, I know we've been drilling down on our upselling technique. I saw James today use the new phrasing we practiced, and even though the guest declined, his delivery was perfect. That's how we get better."</w:t>
      </w:r>
    </w:p>
    <w:p w14:paraId="182DDFF8" w14:textId="77777777" w:rsidR="00481FBF" w:rsidRPr="00481FBF" w:rsidRDefault="00481FBF" w:rsidP="00481FBF">
      <w:pPr>
        <w:numPr>
          <w:ilvl w:val="0"/>
          <w:numId w:val="1424"/>
        </w:numPr>
      </w:pPr>
      <w:r w:rsidRPr="00481FBF">
        <w:rPr>
          <w:b/>
          <w:bCs/>
        </w:rPr>
        <w:t>Value the Learning in Failure:</w:t>
      </w:r>
      <w:r w:rsidRPr="00481FBF">
        <w:t xml:space="preserve"> When a mistake happens, the first question </w:t>
      </w:r>
      <w:proofErr w:type="gramStart"/>
      <w:r w:rsidRPr="00481FBF">
        <w:t>shouldn't</w:t>
      </w:r>
      <w:proofErr w:type="gramEnd"/>
      <w:r w:rsidRPr="00481FBF">
        <w:t xml:space="preserve"> be "Whose fault is it?" but "What can we learn from this?" Celebrate the learning. "Well, we learned that our system doesn't flag those kinds of requests. Thanks to Ben for uncovering that gap; now let's build a process to fix it."</w:t>
      </w:r>
    </w:p>
    <w:p w14:paraId="32F5D927" w14:textId="77777777" w:rsidR="00481FBF" w:rsidRPr="00481FBF" w:rsidRDefault="00481FBF" w:rsidP="00481FBF">
      <w:pPr>
        <w:numPr>
          <w:ilvl w:val="0"/>
          <w:numId w:val="1424"/>
        </w:numPr>
      </w:pPr>
      <w:r w:rsidRPr="00481FBF">
        <w:rPr>
          <w:b/>
          <w:bCs/>
        </w:rPr>
        <w:t>Recognize "Better Than Before":</w:t>
      </w:r>
      <w:r w:rsidRPr="00481FBF">
        <w:t> Catch someone improving. "Chloe, I noticed you took a deep breath before dealing with that difficult call. Your emotional control was so much stronger than last month. I'm really proud of your development."</w:t>
      </w:r>
    </w:p>
    <w:p w14:paraId="1C987F84" w14:textId="77777777" w:rsidR="00481FBF" w:rsidRPr="00481FBF" w:rsidRDefault="00481FBF" w:rsidP="00481FBF">
      <w:r w:rsidRPr="00481FBF">
        <w:rPr>
          <w:b/>
          <w:bCs/>
        </w:rPr>
        <w:t>Page 3 of 3</w:t>
      </w:r>
    </w:p>
    <w:p w14:paraId="2160B655" w14:textId="77777777" w:rsidR="00481FBF" w:rsidRPr="00481FBF" w:rsidRDefault="00481FBF" w:rsidP="00481FBF">
      <w:r w:rsidRPr="00481FBF">
        <w:rPr>
          <w:b/>
          <w:bCs/>
        </w:rPr>
        <w:t>Role-Play: Leading a Briefing with Emotional Recognition</w:t>
      </w:r>
    </w:p>
    <w:p w14:paraId="163FAA61" w14:textId="77777777" w:rsidR="00481FBF" w:rsidRPr="00481FBF" w:rsidRDefault="00481FBF" w:rsidP="00481FBF">
      <w:r w:rsidRPr="00481FBF">
        <w:rPr>
          <w:b/>
          <w:bCs/>
        </w:rPr>
        <w:t>Scenario:</w:t>
      </w:r>
      <w:r w:rsidRPr="00481FBF">
        <w:t> </w:t>
      </w:r>
      <w:proofErr w:type="gramStart"/>
      <w:r w:rsidRPr="00481FBF">
        <w:t>It's</w:t>
      </w:r>
      <w:proofErr w:type="gramEnd"/>
      <w:r w:rsidRPr="00481FBF">
        <w:t xml:space="preserve"> the start of a shift after a very challenging weekend with full occupancy and several difficult guest situations.</w:t>
      </w:r>
    </w:p>
    <w:p w14:paraId="23781A5D" w14:textId="77777777" w:rsidR="00481FBF" w:rsidRPr="00481FBF" w:rsidRDefault="00481FBF" w:rsidP="00481FBF">
      <w:r w:rsidRPr="00481FBF">
        <w:rPr>
          <w:b/>
          <w:bCs/>
        </w:rPr>
        <w:t>Manager (You):</w:t>
      </w:r>
      <w:r w:rsidRPr="00481FBF">
        <w:t xml:space="preserve"> "Good morning, team. Before we get into the nitty-gritty of today's arrivals, I need to take a moment. This past weekend was one of the toughest </w:t>
      </w:r>
      <w:proofErr w:type="gramStart"/>
      <w:r w:rsidRPr="00481FBF">
        <w:t>I've</w:t>
      </w:r>
      <w:proofErr w:type="gramEnd"/>
      <w:r w:rsidRPr="00481FBF">
        <w:t xml:space="preserve"> seen in a while. We were at capacity, the phones never stopped, and we had some really emotionally draining guest interactions."</w:t>
      </w:r>
    </w:p>
    <w:p w14:paraId="5198346E" w14:textId="77777777" w:rsidR="00481FBF" w:rsidRPr="00481FBF" w:rsidRDefault="00481FBF" w:rsidP="00481FBF">
      <w:r w:rsidRPr="00481FBF">
        <w:rPr>
          <w:i/>
          <w:iCs/>
        </w:rPr>
        <w:t>(Pause, make eye contact)</w:t>
      </w:r>
    </w:p>
    <w:p w14:paraId="57204736" w14:textId="77777777" w:rsidR="00481FBF" w:rsidRPr="00481FBF" w:rsidRDefault="00481FBF" w:rsidP="00481FBF">
      <w:r w:rsidRPr="00481FBF">
        <w:t xml:space="preserve">"I'm not here to talk about the metrics or the scores. </w:t>
      </w:r>
      <w:proofErr w:type="gramStart"/>
      <w:r w:rsidRPr="00481FBF">
        <w:t>I'm</w:t>
      </w:r>
      <w:proofErr w:type="gramEnd"/>
      <w:r w:rsidRPr="00481FBF">
        <w:t xml:space="preserve"> here to talk about </w:t>
      </w:r>
      <w:r w:rsidRPr="00481FBF">
        <w:rPr>
          <w:i/>
          <w:iCs/>
        </w:rPr>
        <w:t>you</w:t>
      </w:r>
      <w:r w:rsidRPr="00481FBF">
        <w:t xml:space="preserve">. I saw Marco, after being verbally abused by a guest, step into the back office, take a moment to compose himself, and then walk back out with a smile to help the next person in line. That is incredible resilience. I saw Anya and Tom completely reorganize the arrival board on the fly to fix a room-blocking issue I had missed. That is world-class teamwork and initiative. And I saw Lena, at the end of a 10-hour shift, stay an extra 15 minutes just to make sure a weary </w:t>
      </w:r>
      <w:proofErr w:type="spellStart"/>
      <w:r w:rsidRPr="00481FBF">
        <w:t>traveler</w:t>
      </w:r>
      <w:proofErr w:type="spellEnd"/>
      <w:r w:rsidRPr="00481FBF">
        <w:t xml:space="preserve"> had everything they needed. That is pure heart."</w:t>
      </w:r>
    </w:p>
    <w:p w14:paraId="0C58C800" w14:textId="77777777" w:rsidR="00481FBF" w:rsidRPr="00481FBF" w:rsidRDefault="00481FBF" w:rsidP="00481FBF">
      <w:r w:rsidRPr="00481FBF">
        <w:rPr>
          <w:i/>
          <w:iCs/>
        </w:rPr>
        <w:t>(Pause again)</w:t>
      </w:r>
    </w:p>
    <w:p w14:paraId="44FD5242" w14:textId="77777777" w:rsidR="00481FBF" w:rsidRPr="00481FBF" w:rsidRDefault="00481FBF" w:rsidP="00481FBF">
      <w:r w:rsidRPr="00481FBF">
        <w:t xml:space="preserve">"This isn't just a job to you. </w:t>
      </w:r>
      <w:proofErr w:type="gramStart"/>
      <w:r w:rsidRPr="00481FBF">
        <w:t>It's</w:t>
      </w:r>
      <w:proofErr w:type="gramEnd"/>
      <w:r w:rsidRPr="00481FBF">
        <w:t xml:space="preserve"> a craft, and you are all master craftsmen. The character and care you showed this weekend is the foundation of our culture. </w:t>
      </w:r>
      <w:proofErr w:type="gramStart"/>
      <w:r w:rsidRPr="00481FBF">
        <w:t>It's</w:t>
      </w:r>
      <w:proofErr w:type="gramEnd"/>
      <w:r w:rsidRPr="00481FBF">
        <w:t xml:space="preserve"> what makes us a team I am proud to lead. So, from the bottom of my heart, thank you. Now, let's have a great day."</w:t>
      </w:r>
    </w:p>
    <w:p w14:paraId="20570960" w14:textId="327278CD" w:rsidR="000D74F4" w:rsidRDefault="00481FBF" w:rsidP="00481FBF">
      <w:r w:rsidRPr="00481FBF">
        <w:rPr>
          <w:b/>
          <w:bCs/>
        </w:rPr>
        <w:t>Debrief:</w:t>
      </w:r>
      <w:r w:rsidRPr="00481FBF">
        <w:t xml:space="preserve"> This briefing does not mention a single KPI. It names </w:t>
      </w:r>
      <w:proofErr w:type="spellStart"/>
      <w:r w:rsidRPr="00481FBF">
        <w:t>names</w:t>
      </w:r>
      <w:proofErr w:type="spellEnd"/>
      <w:r w:rsidRPr="00481FBF">
        <w:t xml:space="preserve">, specifies </w:t>
      </w:r>
      <w:proofErr w:type="spellStart"/>
      <w:r w:rsidRPr="00481FBF">
        <w:t>behaviors</w:t>
      </w:r>
      <w:proofErr w:type="spellEnd"/>
      <w:r w:rsidRPr="00481FBF">
        <w:t xml:space="preserve">, and connects those </w:t>
      </w:r>
      <w:proofErr w:type="spellStart"/>
      <w:r w:rsidRPr="00481FBF">
        <w:t>behaviors</w:t>
      </w:r>
      <w:proofErr w:type="spellEnd"/>
      <w:r w:rsidRPr="00481FBF">
        <w:t xml:space="preserve"> to the team's shared identity and values. It validates the emotional </w:t>
      </w:r>
      <w:proofErr w:type="spellStart"/>
      <w:r w:rsidRPr="00481FBF">
        <w:t>labor</w:t>
      </w:r>
      <w:proofErr w:type="spellEnd"/>
      <w:r w:rsidRPr="00481FBF">
        <w:t xml:space="preserve"> and makes the team feel seen, valued, and connected.</w:t>
      </w:r>
    </w:p>
    <w:p w14:paraId="337B911D" w14:textId="13C5A4FC" w:rsidR="00481FBF" w:rsidRPr="00481FBF" w:rsidRDefault="00000000" w:rsidP="00481FBF">
      <w:r>
        <w:lastRenderedPageBreak/>
        <w:pict w14:anchorId="3C68AE23">
          <v:rect id="_x0000_i1540" style="width:0;height:.75pt" o:hralign="center" o:hrstd="t" o:hr="t" fillcolor="#a0a0a0" stroked="f"/>
        </w:pict>
      </w:r>
    </w:p>
    <w:p w14:paraId="267ACC0B" w14:textId="77777777" w:rsidR="00481FBF" w:rsidRPr="00481FBF" w:rsidRDefault="00481FBF" w:rsidP="00481FBF">
      <w:pPr>
        <w:rPr>
          <w:b/>
          <w:bCs/>
        </w:rPr>
      </w:pPr>
      <w:r w:rsidRPr="00481FBF">
        <w:rPr>
          <w:rFonts w:ascii="Segoe UI Emoji" w:hAnsi="Segoe UI Emoji" w:cs="Segoe UI Emoji"/>
          <w:b/>
          <w:bCs/>
        </w:rPr>
        <w:t>🧩</w:t>
      </w:r>
      <w:r w:rsidRPr="00481FBF">
        <w:rPr>
          <w:b/>
          <w:bCs/>
        </w:rPr>
        <w:t xml:space="preserve"> Section 4: Maintaining Morale During Tough Seasons (3 pages)</w:t>
      </w:r>
    </w:p>
    <w:p w14:paraId="4FF298EA" w14:textId="77777777" w:rsidR="00481FBF" w:rsidRPr="00481FBF" w:rsidRDefault="00481FBF" w:rsidP="00481FBF">
      <w:r w:rsidRPr="00481FBF">
        <w:rPr>
          <w:b/>
          <w:bCs/>
        </w:rPr>
        <w:t>Page 1 of 3</w:t>
      </w:r>
    </w:p>
    <w:p w14:paraId="28E11776" w14:textId="77777777" w:rsidR="00481FBF" w:rsidRPr="00481FBF" w:rsidRDefault="00481FBF" w:rsidP="00481FBF">
      <w:r w:rsidRPr="00481FBF">
        <w:rPr>
          <w:b/>
          <w:bCs/>
        </w:rPr>
        <w:t>Anticipating the Storm: Morale Strategies for High-Pressure Scenarios</w:t>
      </w:r>
    </w:p>
    <w:p w14:paraId="5E4DC429" w14:textId="77777777" w:rsidR="00481FBF" w:rsidRPr="00481FBF" w:rsidRDefault="00481FBF" w:rsidP="00481FBF">
      <w:r w:rsidRPr="00481FBF">
        <w:t>A culture's strength is tested not when things are easy, but when they are hard. Proactive managers have a "morale playbook" for predictable high-pressure situations.</w:t>
      </w:r>
    </w:p>
    <w:tbl>
      <w:tblPr>
        <w:tblStyle w:val="PlainTable2"/>
        <w:tblW w:w="5000" w:type="pct"/>
        <w:jc w:val="center"/>
        <w:tblLook w:val="04A0" w:firstRow="1" w:lastRow="0" w:firstColumn="1" w:lastColumn="0" w:noHBand="0" w:noVBand="1"/>
      </w:tblPr>
      <w:tblGrid>
        <w:gridCol w:w="1299"/>
        <w:gridCol w:w="7727"/>
      </w:tblGrid>
      <w:tr w:rsidR="00481FBF" w:rsidRPr="00481FBF" w14:paraId="454730C5" w14:textId="77777777" w:rsidTr="00BC1FD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85" w:type="pct"/>
            <w:hideMark/>
          </w:tcPr>
          <w:p w14:paraId="686B3EDF" w14:textId="77777777" w:rsidR="00481FBF" w:rsidRPr="00481FBF" w:rsidRDefault="00481FBF" w:rsidP="00481FBF">
            <w:pPr>
              <w:spacing w:after="160" w:line="278" w:lineRule="auto"/>
            </w:pPr>
            <w:r w:rsidRPr="00481FBF">
              <w:t>Challenge</w:t>
            </w:r>
          </w:p>
        </w:tc>
        <w:tc>
          <w:tcPr>
            <w:tcW w:w="4315" w:type="pct"/>
            <w:hideMark/>
          </w:tcPr>
          <w:p w14:paraId="7557D304" w14:textId="77777777" w:rsidR="00481FBF" w:rsidRPr="00481FBF" w:rsidRDefault="00481FBF" w:rsidP="00481FBF">
            <w:pPr>
              <w:spacing w:after="160" w:line="278" w:lineRule="auto"/>
              <w:cnfStyle w:val="100000000000" w:firstRow="1" w:lastRow="0" w:firstColumn="0" w:lastColumn="0" w:oddVBand="0" w:evenVBand="0" w:oddHBand="0" w:evenHBand="0" w:firstRowFirstColumn="0" w:firstRowLastColumn="0" w:lastRowFirstColumn="0" w:lastRowLastColumn="0"/>
            </w:pPr>
            <w:r w:rsidRPr="00481FBF">
              <w:t>Morale-Boosting Strategy</w:t>
            </w:r>
          </w:p>
        </w:tc>
      </w:tr>
      <w:tr w:rsidR="00481FBF" w:rsidRPr="00481FBF" w14:paraId="38A0BDC9" w14:textId="77777777" w:rsidTr="00BC1F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85" w:type="pct"/>
            <w:hideMark/>
          </w:tcPr>
          <w:p w14:paraId="5726DA32" w14:textId="77777777" w:rsidR="00481FBF" w:rsidRPr="00481FBF" w:rsidRDefault="00481FBF" w:rsidP="00481FBF">
            <w:pPr>
              <w:spacing w:after="160" w:line="278" w:lineRule="auto"/>
            </w:pPr>
            <w:r w:rsidRPr="00481FBF">
              <w:t>High Occupancy</w:t>
            </w:r>
          </w:p>
        </w:tc>
        <w:tc>
          <w:tcPr>
            <w:tcW w:w="4315" w:type="pct"/>
            <w:hideMark/>
          </w:tcPr>
          <w:p w14:paraId="088D87D5" w14:textId="77777777" w:rsidR="00481FBF" w:rsidRPr="00481FBF" w:rsidRDefault="00481FBF" w:rsidP="00481FBF">
            <w:pPr>
              <w:spacing w:after="160" w:line="278" w:lineRule="auto"/>
              <w:cnfStyle w:val="000000100000" w:firstRow="0" w:lastRow="0" w:firstColumn="0" w:lastColumn="0" w:oddVBand="0" w:evenVBand="0" w:oddHBand="1" w:evenHBand="0" w:firstRowFirstColumn="0" w:firstRowLastColumn="0" w:lastRowFirstColumn="0" w:lastRowLastColumn="0"/>
            </w:pPr>
            <w:r w:rsidRPr="00481FBF">
              <w:t>- </w:t>
            </w:r>
            <w:r w:rsidRPr="00481FBF">
              <w:rPr>
                <w:b/>
                <w:bCs/>
              </w:rPr>
              <w:t>Energize with Microbreaks:</w:t>
            </w:r>
            <w:r w:rsidRPr="00481FBF">
              <w:t> Encourage two 5-minute "power breaks" to hydrate and breathe, away from the desk.</w:t>
            </w:r>
            <w:r w:rsidRPr="00481FBF">
              <w:br/>
              <w:t>- </w:t>
            </w:r>
            <w:r w:rsidRPr="00481FBF">
              <w:rPr>
                <w:b/>
                <w:bCs/>
              </w:rPr>
              <w:t>Shift Rituals:</w:t>
            </w:r>
            <w:r w:rsidRPr="00481FBF">
              <w:t> A 3 p.m. "Gummy Bear Boost" or a "Pump-Up Playlist" for 10 minutes to re-energize the team.</w:t>
            </w:r>
            <w:r w:rsidRPr="00481FBF">
              <w:br/>
              <w:t>- </w:t>
            </w:r>
            <w:r w:rsidRPr="00481FBF">
              <w:rPr>
                <w:b/>
                <w:bCs/>
              </w:rPr>
              <w:t xml:space="preserve">Strategic </w:t>
            </w:r>
            <w:proofErr w:type="spellStart"/>
            <w:r w:rsidRPr="00481FBF">
              <w:rPr>
                <w:b/>
                <w:bCs/>
              </w:rPr>
              <w:t>Humor</w:t>
            </w:r>
            <w:proofErr w:type="spellEnd"/>
            <w:r w:rsidRPr="00481FBF">
              <w:rPr>
                <w:b/>
                <w:bCs/>
              </w:rPr>
              <w:t>:</w:t>
            </w:r>
            <w:r w:rsidRPr="00481FBF">
              <w:t> Use a meme channel on your team chat for light relief. Laughter is a powerful stress reliever.</w:t>
            </w:r>
          </w:p>
        </w:tc>
      </w:tr>
      <w:tr w:rsidR="00481FBF" w:rsidRPr="00481FBF" w14:paraId="26CFFAD1" w14:textId="77777777" w:rsidTr="00BC1FD7">
        <w:trPr>
          <w:jc w:val="center"/>
        </w:trPr>
        <w:tc>
          <w:tcPr>
            <w:cnfStyle w:val="001000000000" w:firstRow="0" w:lastRow="0" w:firstColumn="1" w:lastColumn="0" w:oddVBand="0" w:evenVBand="0" w:oddHBand="0" w:evenHBand="0" w:firstRowFirstColumn="0" w:firstRowLastColumn="0" w:lastRowFirstColumn="0" w:lastRowLastColumn="0"/>
            <w:tcW w:w="685" w:type="pct"/>
            <w:hideMark/>
          </w:tcPr>
          <w:p w14:paraId="099DA5D5" w14:textId="77777777" w:rsidR="00481FBF" w:rsidRPr="00481FBF" w:rsidRDefault="00481FBF" w:rsidP="00481FBF">
            <w:pPr>
              <w:spacing w:after="160" w:line="278" w:lineRule="auto"/>
            </w:pPr>
            <w:r w:rsidRPr="00481FBF">
              <w:t>Staff Shortage</w:t>
            </w:r>
          </w:p>
        </w:tc>
        <w:tc>
          <w:tcPr>
            <w:tcW w:w="4315" w:type="pct"/>
            <w:hideMark/>
          </w:tcPr>
          <w:p w14:paraId="7FEF9FBC" w14:textId="77777777" w:rsidR="00481FBF" w:rsidRPr="00481FBF" w:rsidRDefault="00481FBF" w:rsidP="00481FBF">
            <w:pPr>
              <w:spacing w:after="160" w:line="278" w:lineRule="auto"/>
              <w:cnfStyle w:val="000000000000" w:firstRow="0" w:lastRow="0" w:firstColumn="0" w:lastColumn="0" w:oddVBand="0" w:evenVBand="0" w:oddHBand="0" w:evenHBand="0" w:firstRowFirstColumn="0" w:firstRowLastColumn="0" w:lastRowFirstColumn="0" w:lastRowLastColumn="0"/>
            </w:pPr>
            <w:r w:rsidRPr="00481FBF">
              <w:t>- </w:t>
            </w:r>
            <w:r w:rsidRPr="00481FBF">
              <w:rPr>
                <w:b/>
                <w:bCs/>
              </w:rPr>
              <w:t>Reinforce Teamwork:</w:t>
            </w:r>
            <w:r w:rsidRPr="00481FBF">
              <w:t xml:space="preserve"> "Team, we're short-handed today, which means we need to be an even tighter unit. </w:t>
            </w:r>
            <w:proofErr w:type="gramStart"/>
            <w:r w:rsidRPr="00481FBF">
              <w:t>Let's</w:t>
            </w:r>
            <w:proofErr w:type="gramEnd"/>
            <w:r w:rsidRPr="00481FBF">
              <w:t xml:space="preserve"> watch each other's backs."</w:t>
            </w:r>
            <w:r w:rsidRPr="00481FBF">
              <w:br/>
              <w:t>- </w:t>
            </w:r>
            <w:r w:rsidRPr="00481FBF">
              <w:rPr>
                <w:b/>
                <w:bCs/>
              </w:rPr>
              <w:t>Acknowledge Extra Effort Publicly:</w:t>
            </w:r>
            <w:r w:rsidRPr="00481FBF">
              <w:t xml:space="preserve"> "I know Sarah stayed late to help set up for tomorrow. </w:t>
            </w:r>
            <w:proofErr w:type="gramStart"/>
            <w:r w:rsidRPr="00481FBF">
              <w:t>That's</w:t>
            </w:r>
            <w:proofErr w:type="gramEnd"/>
            <w:r w:rsidRPr="00481FBF">
              <w:t xml:space="preserve"> the kind of teamwork that gets us through."</w:t>
            </w:r>
            <w:r w:rsidRPr="00481FBF">
              <w:br/>
              <w:t>- </w:t>
            </w:r>
            <w:r w:rsidRPr="00481FBF">
              <w:rPr>
                <w:b/>
                <w:bCs/>
              </w:rPr>
              <w:t>Lead from the Front:</w:t>
            </w:r>
            <w:r w:rsidRPr="00481FBF">
              <w:t> The manager must be on the floor, not in the office, handling calls, checking in guests, and sharing the load.</w:t>
            </w:r>
          </w:p>
        </w:tc>
      </w:tr>
      <w:tr w:rsidR="00481FBF" w:rsidRPr="00481FBF" w14:paraId="40690B80" w14:textId="77777777" w:rsidTr="00BC1F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85" w:type="pct"/>
            <w:hideMark/>
          </w:tcPr>
          <w:p w14:paraId="13D5DFCC" w14:textId="77777777" w:rsidR="00481FBF" w:rsidRPr="00481FBF" w:rsidRDefault="00481FBF" w:rsidP="00481FBF">
            <w:pPr>
              <w:spacing w:after="160" w:line="278" w:lineRule="auto"/>
            </w:pPr>
            <w:r w:rsidRPr="00481FBF">
              <w:t>Guest Pressure</w:t>
            </w:r>
          </w:p>
        </w:tc>
        <w:tc>
          <w:tcPr>
            <w:tcW w:w="4315" w:type="pct"/>
            <w:hideMark/>
          </w:tcPr>
          <w:p w14:paraId="0EF74D9C" w14:textId="77777777" w:rsidR="00481FBF" w:rsidRPr="00481FBF" w:rsidRDefault="00481FBF" w:rsidP="00481FBF">
            <w:pPr>
              <w:spacing w:after="160" w:line="278" w:lineRule="auto"/>
              <w:cnfStyle w:val="000000100000" w:firstRow="0" w:lastRow="0" w:firstColumn="0" w:lastColumn="0" w:oddVBand="0" w:evenVBand="0" w:oddHBand="1" w:evenHBand="0" w:firstRowFirstColumn="0" w:firstRowLastColumn="0" w:lastRowFirstColumn="0" w:lastRowLastColumn="0"/>
            </w:pPr>
            <w:r w:rsidRPr="00481FBF">
              <w:t>- </w:t>
            </w:r>
            <w:r w:rsidRPr="00481FBF">
              <w:rPr>
                <w:b/>
                <w:bCs/>
              </w:rPr>
              <w:t>Emotional Debriefs:</w:t>
            </w:r>
            <w:r w:rsidRPr="00481FBF">
              <w:t xml:space="preserve"> After a particularly nasty guest interaction, pull the agent aside. Don't just process the complaint; ask "How are you feeling? That was </w:t>
            </w:r>
            <w:proofErr w:type="gramStart"/>
            <w:r w:rsidRPr="00481FBF">
              <w:t>really tough</w:t>
            </w:r>
            <w:proofErr w:type="gramEnd"/>
            <w:r w:rsidRPr="00481FBF">
              <w:t>."</w:t>
            </w:r>
            <w:r w:rsidRPr="00481FBF">
              <w:br/>
              <w:t>- </w:t>
            </w:r>
            <w:r w:rsidRPr="00481FBF">
              <w:rPr>
                <w:b/>
                <w:bCs/>
              </w:rPr>
              <w:t xml:space="preserve">Coach Recovery </w:t>
            </w:r>
            <w:proofErr w:type="spellStart"/>
            <w:r w:rsidRPr="00481FBF">
              <w:rPr>
                <w:b/>
                <w:bCs/>
              </w:rPr>
              <w:t>Behavior</w:t>
            </w:r>
            <w:proofErr w:type="spellEnd"/>
            <w:r w:rsidRPr="00481FBF">
              <w:rPr>
                <w:b/>
                <w:bCs/>
              </w:rPr>
              <w:t>:</w:t>
            </w:r>
            <w:r w:rsidRPr="00481FBF">
              <w:t> Turn the incident into a coaching moment on emotional regulation and resilience, not a critique.</w:t>
            </w:r>
            <w:r w:rsidRPr="00481FBF">
              <w:br/>
              <w:t>- </w:t>
            </w:r>
            <w:r w:rsidRPr="00481FBF">
              <w:rPr>
                <w:b/>
                <w:bCs/>
              </w:rPr>
              <w:t>"The Guest is Not Always Right" Mantra:</w:t>
            </w:r>
            <w:r w:rsidRPr="00481FBF">
              <w:t> Empower your team with the knowledge that you support them against abusive guests, and their well-being comes first.</w:t>
            </w:r>
          </w:p>
        </w:tc>
      </w:tr>
      <w:tr w:rsidR="00481FBF" w:rsidRPr="00481FBF" w14:paraId="004348E3" w14:textId="77777777" w:rsidTr="00BC1FD7">
        <w:trPr>
          <w:jc w:val="center"/>
        </w:trPr>
        <w:tc>
          <w:tcPr>
            <w:cnfStyle w:val="001000000000" w:firstRow="0" w:lastRow="0" w:firstColumn="1" w:lastColumn="0" w:oddVBand="0" w:evenVBand="0" w:oddHBand="0" w:evenHBand="0" w:firstRowFirstColumn="0" w:firstRowLastColumn="0" w:lastRowFirstColumn="0" w:lastRowLastColumn="0"/>
            <w:tcW w:w="685" w:type="pct"/>
            <w:hideMark/>
          </w:tcPr>
          <w:p w14:paraId="18EAFF53" w14:textId="77777777" w:rsidR="00481FBF" w:rsidRPr="00481FBF" w:rsidRDefault="00481FBF" w:rsidP="00481FBF">
            <w:pPr>
              <w:spacing w:after="160" w:line="278" w:lineRule="auto"/>
            </w:pPr>
            <w:r w:rsidRPr="00481FBF">
              <w:t>Change Fatigue</w:t>
            </w:r>
          </w:p>
        </w:tc>
        <w:tc>
          <w:tcPr>
            <w:tcW w:w="4315" w:type="pct"/>
            <w:hideMark/>
          </w:tcPr>
          <w:p w14:paraId="0A51D41E" w14:textId="77777777" w:rsidR="00481FBF" w:rsidRPr="00481FBF" w:rsidRDefault="00481FBF" w:rsidP="00481FBF">
            <w:pPr>
              <w:spacing w:after="160" w:line="278" w:lineRule="auto"/>
              <w:cnfStyle w:val="000000000000" w:firstRow="0" w:lastRow="0" w:firstColumn="0" w:lastColumn="0" w:oddVBand="0" w:evenVBand="0" w:oddHBand="0" w:evenHBand="0" w:firstRowFirstColumn="0" w:firstRowLastColumn="0" w:lastRowFirstColumn="0" w:lastRowLastColumn="0"/>
            </w:pPr>
            <w:r w:rsidRPr="00481FBF">
              <w:t>- </w:t>
            </w:r>
            <w:r w:rsidRPr="00481FBF">
              <w:rPr>
                <w:b/>
                <w:bCs/>
              </w:rPr>
              <w:t>Share the "Why":</w:t>
            </w:r>
            <w:r w:rsidRPr="00481FBF">
              <w:t> </w:t>
            </w:r>
            <w:proofErr w:type="gramStart"/>
            <w:r w:rsidRPr="00481FBF">
              <w:t>Don't</w:t>
            </w:r>
            <w:proofErr w:type="gramEnd"/>
            <w:r w:rsidRPr="00481FBF">
              <w:t xml:space="preserve"> just announce a new system; explain the strategic reason behind it. Connect it to a better guest experience or making their jobs easier in the long run.</w:t>
            </w:r>
            <w:r w:rsidRPr="00481FBF">
              <w:br/>
              <w:t>- </w:t>
            </w:r>
            <w:r w:rsidRPr="00481FBF">
              <w:rPr>
                <w:b/>
                <w:bCs/>
              </w:rPr>
              <w:t>Involve the Team in Decisions:</w:t>
            </w:r>
            <w:r w:rsidRPr="00481FBF">
              <w:t> Form a "tiger team" of agents to test the new software and provide feedback before rollout. Give them ownership.</w:t>
            </w:r>
            <w:r w:rsidRPr="00481FBF">
              <w:br/>
              <w:t>- </w:t>
            </w:r>
            <w:r w:rsidRPr="00481FBF">
              <w:rPr>
                <w:b/>
                <w:bCs/>
              </w:rPr>
              <w:t>Celebrate Small Wins in Adoption:</w:t>
            </w:r>
            <w:r w:rsidRPr="00481FBF">
              <w:t xml:space="preserve"> "Great job everyone on using the new check-in module today. I know </w:t>
            </w:r>
            <w:proofErr w:type="gramStart"/>
            <w:r w:rsidRPr="00481FBF">
              <w:t>it's</w:t>
            </w:r>
            <w:proofErr w:type="gramEnd"/>
            <w:r w:rsidRPr="00481FBF">
              <w:t xml:space="preserve"> frustrating, but </w:t>
            </w:r>
            <w:proofErr w:type="gramStart"/>
            <w:r w:rsidRPr="00481FBF">
              <w:t>we're</w:t>
            </w:r>
            <w:proofErr w:type="gramEnd"/>
            <w:r w:rsidRPr="00481FBF">
              <w:t xml:space="preserve"> 20% faster than last week!"</w:t>
            </w:r>
          </w:p>
        </w:tc>
      </w:tr>
    </w:tbl>
    <w:p w14:paraId="0996DEA2" w14:textId="77777777" w:rsidR="000D74F4" w:rsidRDefault="000D74F4" w:rsidP="00481FBF">
      <w:pPr>
        <w:rPr>
          <w:b/>
          <w:bCs/>
        </w:rPr>
      </w:pPr>
    </w:p>
    <w:p w14:paraId="031AC45E" w14:textId="77777777" w:rsidR="000D74F4" w:rsidRDefault="000D74F4" w:rsidP="00481FBF">
      <w:pPr>
        <w:rPr>
          <w:b/>
          <w:bCs/>
        </w:rPr>
      </w:pPr>
    </w:p>
    <w:p w14:paraId="5DC6A547" w14:textId="77777777" w:rsidR="000D74F4" w:rsidRDefault="000D74F4" w:rsidP="00481FBF">
      <w:pPr>
        <w:rPr>
          <w:b/>
          <w:bCs/>
        </w:rPr>
      </w:pPr>
    </w:p>
    <w:p w14:paraId="304FD29B" w14:textId="34EC069E" w:rsidR="00481FBF" w:rsidRPr="00481FBF" w:rsidRDefault="00481FBF" w:rsidP="00481FBF">
      <w:r w:rsidRPr="00481FBF">
        <w:rPr>
          <w:b/>
          <w:bCs/>
        </w:rPr>
        <w:t>The Morale Booster Checklist</w:t>
      </w:r>
    </w:p>
    <w:p w14:paraId="014F4940" w14:textId="77777777" w:rsidR="00481FBF" w:rsidRPr="00481FBF" w:rsidRDefault="00481FBF" w:rsidP="00481FBF">
      <w:r w:rsidRPr="00481FBF">
        <w:t>A quick-reference list for managers when they feel team energy dipping:</w:t>
      </w:r>
    </w:p>
    <w:p w14:paraId="59B9BBF2" w14:textId="77777777" w:rsidR="00481FBF" w:rsidRPr="00481FBF" w:rsidRDefault="00481FBF" w:rsidP="00481FBF">
      <w:pPr>
        <w:numPr>
          <w:ilvl w:val="0"/>
          <w:numId w:val="1425"/>
        </w:numPr>
      </w:pPr>
      <w:r w:rsidRPr="00481FBF">
        <w:t>Have I given genuine, specific praise today?</w:t>
      </w:r>
    </w:p>
    <w:p w14:paraId="456C0663" w14:textId="77777777" w:rsidR="00481FBF" w:rsidRPr="00481FBF" w:rsidRDefault="00481FBF" w:rsidP="00481FBF">
      <w:pPr>
        <w:numPr>
          <w:ilvl w:val="0"/>
          <w:numId w:val="1425"/>
        </w:numPr>
      </w:pPr>
      <w:r w:rsidRPr="00481FBF">
        <w:t>Have I publicly acknowledged a team member's extra effort?</w:t>
      </w:r>
    </w:p>
    <w:p w14:paraId="5C3DD03E" w14:textId="77777777" w:rsidR="00481FBF" w:rsidRPr="00481FBF" w:rsidRDefault="00481FBF" w:rsidP="00481FBF">
      <w:pPr>
        <w:numPr>
          <w:ilvl w:val="0"/>
          <w:numId w:val="1425"/>
        </w:numPr>
      </w:pPr>
      <w:r w:rsidRPr="00481FBF">
        <w:t xml:space="preserve">Have I used </w:t>
      </w:r>
      <w:proofErr w:type="spellStart"/>
      <w:r w:rsidRPr="00481FBF">
        <w:t>humor</w:t>
      </w:r>
      <w:proofErr w:type="spellEnd"/>
      <w:r w:rsidRPr="00481FBF">
        <w:t xml:space="preserve"> to lighten the mood in the last 48 hours?</w:t>
      </w:r>
    </w:p>
    <w:p w14:paraId="4A6AB0EA" w14:textId="77777777" w:rsidR="00481FBF" w:rsidRPr="00481FBF" w:rsidRDefault="00481FBF" w:rsidP="00481FBF">
      <w:pPr>
        <w:numPr>
          <w:ilvl w:val="0"/>
          <w:numId w:val="1425"/>
        </w:numPr>
      </w:pPr>
      <w:r w:rsidRPr="00481FBF">
        <w:t>Am I visibly present and helping on the floor?</w:t>
      </w:r>
    </w:p>
    <w:p w14:paraId="7A11EB67" w14:textId="77777777" w:rsidR="00481FBF" w:rsidRPr="00481FBF" w:rsidRDefault="00481FBF" w:rsidP="00481FBF">
      <w:pPr>
        <w:numPr>
          <w:ilvl w:val="0"/>
          <w:numId w:val="1425"/>
        </w:numPr>
      </w:pPr>
      <w:r w:rsidRPr="00481FBF">
        <w:t>Have I checked in emotionally with at least two team members?</w:t>
      </w:r>
    </w:p>
    <w:p w14:paraId="1C80CBED" w14:textId="77777777" w:rsidR="00481FBF" w:rsidRPr="00481FBF" w:rsidRDefault="00481FBF" w:rsidP="00481FBF">
      <w:pPr>
        <w:numPr>
          <w:ilvl w:val="0"/>
          <w:numId w:val="1425"/>
        </w:numPr>
      </w:pPr>
      <w:r w:rsidRPr="00481FBF">
        <w:t>Is there a small, surprise treat I can provide (e.g., cookies, coffee)?</w:t>
      </w:r>
    </w:p>
    <w:p w14:paraId="141C002B" w14:textId="77777777" w:rsidR="00481FBF" w:rsidRPr="00481FBF" w:rsidRDefault="00481FBF" w:rsidP="00481FBF">
      <w:pPr>
        <w:numPr>
          <w:ilvl w:val="0"/>
          <w:numId w:val="1425"/>
        </w:numPr>
      </w:pPr>
      <w:r w:rsidRPr="00481FBF">
        <w:t>Have I reminded the team of their purpose and why their work matters?</w:t>
      </w:r>
    </w:p>
    <w:p w14:paraId="113F2686" w14:textId="77777777" w:rsidR="00481FBF" w:rsidRPr="00481FBF" w:rsidRDefault="00481FBF" w:rsidP="00481FBF">
      <w:r w:rsidRPr="00481FBF">
        <w:rPr>
          <w:b/>
          <w:bCs/>
        </w:rPr>
        <w:t>Page 2 of 3</w:t>
      </w:r>
    </w:p>
    <w:p w14:paraId="3EB59F4C" w14:textId="77777777" w:rsidR="00481FBF" w:rsidRPr="00481FBF" w:rsidRDefault="00481FBF" w:rsidP="00481FBF">
      <w:r w:rsidRPr="00481FBF">
        <w:rPr>
          <w:b/>
          <w:bCs/>
        </w:rPr>
        <w:t>Coaching Guide: "Lead the Mood, Not Just the Metrics"</w:t>
      </w:r>
    </w:p>
    <w:p w14:paraId="58ACFE6D" w14:textId="77777777" w:rsidR="00481FBF" w:rsidRPr="00481FBF" w:rsidRDefault="00481FBF" w:rsidP="00481FBF">
      <w:r w:rsidRPr="00481FBF">
        <w:rPr>
          <w:b/>
          <w:bCs/>
        </w:rPr>
        <w:t xml:space="preserve">The </w:t>
      </w:r>
      <w:proofErr w:type="gramStart"/>
      <w:r w:rsidRPr="00481FBF">
        <w:rPr>
          <w:b/>
          <w:bCs/>
        </w:rPr>
        <w:t>Principle</w:t>
      </w:r>
      <w:proofErr w:type="gramEnd"/>
      <w:r w:rsidRPr="00481FBF">
        <w:rPr>
          <w:b/>
          <w:bCs/>
        </w:rPr>
        <w:t>:</w:t>
      </w:r>
      <w:r w:rsidRPr="00481FBF">
        <w:t> A manager's emotional state is contagious. During high pressure, if you are frantic, stressed, and buried in reports, the team will absorb that anxiety. You must consciously manage your own energy to set the tone.</w:t>
      </w:r>
    </w:p>
    <w:p w14:paraId="7FA970F0" w14:textId="77777777" w:rsidR="00481FBF" w:rsidRPr="00481FBF" w:rsidRDefault="00481FBF" w:rsidP="00481FBF">
      <w:r w:rsidRPr="00481FBF">
        <w:rPr>
          <w:b/>
          <w:bCs/>
        </w:rPr>
        <w:t>Actions:</w:t>
      </w:r>
    </w:p>
    <w:p w14:paraId="225EA31F" w14:textId="77777777" w:rsidR="00481FBF" w:rsidRPr="00481FBF" w:rsidRDefault="00481FBF" w:rsidP="00481FBF">
      <w:pPr>
        <w:numPr>
          <w:ilvl w:val="0"/>
          <w:numId w:val="1426"/>
        </w:numPr>
      </w:pPr>
      <w:r w:rsidRPr="00481FBF">
        <w:rPr>
          <w:b/>
          <w:bCs/>
        </w:rPr>
        <w:t>Your Calm is Their Calm:</w:t>
      </w:r>
      <w:r w:rsidRPr="00481FBF">
        <w:t> Even if you are internally stressed, your exterior must project calm, focused control. Take deep breaths. Speak slowly and clearly. Your composure is a non-verbal cue that "we can handle this."</w:t>
      </w:r>
    </w:p>
    <w:p w14:paraId="23A4A086" w14:textId="77777777" w:rsidR="00481FBF" w:rsidRPr="00481FBF" w:rsidRDefault="00481FBF" w:rsidP="00481FBF">
      <w:pPr>
        <w:numPr>
          <w:ilvl w:val="0"/>
          <w:numId w:val="1426"/>
        </w:numPr>
      </w:pPr>
      <w:r w:rsidRPr="00481FBF">
        <w:rPr>
          <w:b/>
          <w:bCs/>
        </w:rPr>
        <w:t>Focus on Solutions, Not Problems:</w:t>
      </w:r>
      <w:r w:rsidRPr="00481FBF">
        <w:t xml:space="preserve"> When a problem arises, your first words should be forward-looking. Instead of "Oh no, we're overbooked!" try "Okay, we have a challenge. </w:t>
      </w:r>
      <w:proofErr w:type="gramStart"/>
      <w:r w:rsidRPr="00481FBF">
        <w:t>Let's</w:t>
      </w:r>
      <w:proofErr w:type="gramEnd"/>
      <w:r w:rsidRPr="00481FBF">
        <w:t xml:space="preserve"> run our standard overbooking protocol. Team, </w:t>
      </w:r>
      <w:proofErr w:type="gramStart"/>
      <w:r w:rsidRPr="00481FBF">
        <w:t>here's</w:t>
      </w:r>
      <w:proofErr w:type="gramEnd"/>
      <w:r w:rsidRPr="00481FBF">
        <w:t xml:space="preserve"> the plan..."</w:t>
      </w:r>
    </w:p>
    <w:p w14:paraId="7DAEFA5C" w14:textId="77777777" w:rsidR="00481FBF" w:rsidRPr="00481FBF" w:rsidRDefault="00481FBF" w:rsidP="00481FBF">
      <w:pPr>
        <w:numPr>
          <w:ilvl w:val="0"/>
          <w:numId w:val="1426"/>
        </w:numPr>
      </w:pPr>
      <w:r w:rsidRPr="00481FBF">
        <w:rPr>
          <w:b/>
          <w:bCs/>
        </w:rPr>
        <w:t>Be the Chief Energy Officer:</w:t>
      </w:r>
      <w:r w:rsidRPr="00481FBF">
        <w:t> It is your job to inject energy. This can be through your own vocal enthusiasm, playing music during a lull, or sharing a positive guest comment to remind the team of their impact.</w:t>
      </w:r>
    </w:p>
    <w:p w14:paraId="3CC798C7" w14:textId="77777777" w:rsidR="00481FBF" w:rsidRPr="00481FBF" w:rsidRDefault="00481FBF" w:rsidP="00481FBF">
      <w:pPr>
        <w:numPr>
          <w:ilvl w:val="0"/>
          <w:numId w:val="1426"/>
        </w:numPr>
      </w:pPr>
      <w:r w:rsidRPr="00481FBF">
        <w:rPr>
          <w:b/>
          <w:bCs/>
        </w:rPr>
        <w:t>Manage Your "Weather":</w:t>
      </w:r>
      <w:r w:rsidRPr="00481FBF">
        <w:t xml:space="preserve"> Be aware of your own "emotional weather report." If you are in a bad mood, acknowledge it to your team without dumping it on them. "Heads up team, I'm a </w:t>
      </w:r>
      <w:proofErr w:type="gramStart"/>
      <w:r w:rsidRPr="00481FBF">
        <w:t>bit tired</w:t>
      </w:r>
      <w:proofErr w:type="gramEnd"/>
      <w:r w:rsidRPr="00481FBF">
        <w:t xml:space="preserve"> today, so bear with me. </w:t>
      </w:r>
      <w:proofErr w:type="gramStart"/>
      <w:r w:rsidRPr="00481FBF">
        <w:t>I'm</w:t>
      </w:r>
      <w:proofErr w:type="gramEnd"/>
      <w:r w:rsidRPr="00481FBF">
        <w:t xml:space="preserve"> counting on all of you to bring the positive energy!" This authenticity builds trust.</w:t>
      </w:r>
    </w:p>
    <w:p w14:paraId="7BE3B80B" w14:textId="77777777" w:rsidR="000D74F4" w:rsidRDefault="000D74F4" w:rsidP="00481FBF">
      <w:pPr>
        <w:rPr>
          <w:b/>
          <w:bCs/>
        </w:rPr>
      </w:pPr>
    </w:p>
    <w:p w14:paraId="503CDFC9" w14:textId="6278C597" w:rsidR="00481FBF" w:rsidRPr="00481FBF" w:rsidRDefault="00481FBF" w:rsidP="00481FBF">
      <w:r w:rsidRPr="00481FBF">
        <w:rPr>
          <w:b/>
          <w:bCs/>
        </w:rPr>
        <w:lastRenderedPageBreak/>
        <w:t>Page 3 of 3</w:t>
      </w:r>
    </w:p>
    <w:p w14:paraId="4A620586" w14:textId="77777777" w:rsidR="00481FBF" w:rsidRPr="00481FBF" w:rsidRDefault="00481FBF" w:rsidP="00481FBF">
      <w:r w:rsidRPr="00481FBF">
        <w:rPr>
          <w:b/>
          <w:bCs/>
        </w:rPr>
        <w:t>Case Study: "The Manager Who Kept Spirits High During a Holiday Surge"</w:t>
      </w:r>
    </w:p>
    <w:p w14:paraId="2D7AC7EA" w14:textId="77777777" w:rsidR="00481FBF" w:rsidRPr="00481FBF" w:rsidRDefault="00481FBF" w:rsidP="00481FBF">
      <w:r w:rsidRPr="00481FBF">
        <w:rPr>
          <w:b/>
          <w:bCs/>
        </w:rPr>
        <w:t>The Situation:</w:t>
      </w:r>
      <w:r w:rsidRPr="00481FBF">
        <w:t> The "Harborview Hotel" was facing a 100% occupancy week over the Christmas holidays, coupled with a flight cancellation crisis that stranded hundreds of passengers. The front office was under siege.</w:t>
      </w:r>
    </w:p>
    <w:p w14:paraId="5A541481" w14:textId="77777777" w:rsidR="00481FBF" w:rsidRPr="00481FBF" w:rsidRDefault="00481FBF" w:rsidP="00481FBF">
      <w:r w:rsidRPr="00481FBF">
        <w:rPr>
          <w:b/>
          <w:bCs/>
        </w:rPr>
        <w:t>The Manager's Playbook (Carlos):</w:t>
      </w:r>
    </w:p>
    <w:p w14:paraId="66A3710D" w14:textId="77777777" w:rsidR="00481FBF" w:rsidRPr="00481FBF" w:rsidRDefault="00481FBF" w:rsidP="00481FBF">
      <w:pPr>
        <w:numPr>
          <w:ilvl w:val="0"/>
          <w:numId w:val="1427"/>
        </w:numPr>
      </w:pPr>
      <w:r w:rsidRPr="00481FBF">
        <w:rPr>
          <w:b/>
          <w:bCs/>
        </w:rPr>
        <w:t>Day 1 - Acknowledge &amp; Align:</w:t>
      </w:r>
      <w:r w:rsidRPr="00481FBF">
        <w:t xml:space="preserve"> Carlos started the shift briefing with total honesty. "Team, the news is not good. Flights are </w:t>
      </w:r>
      <w:proofErr w:type="spellStart"/>
      <w:r w:rsidRPr="00481FBF">
        <w:t>canceled</w:t>
      </w:r>
      <w:proofErr w:type="spellEnd"/>
      <w:r w:rsidRPr="00481FBF">
        <w:t xml:space="preserve">, </w:t>
      </w:r>
      <w:proofErr w:type="gramStart"/>
      <w:r w:rsidRPr="00481FBF">
        <w:t>we're</w:t>
      </w:r>
      <w:proofErr w:type="gramEnd"/>
      <w:r w:rsidRPr="00481FBF">
        <w:t xml:space="preserve"> sold out, and </w:t>
      </w:r>
      <w:proofErr w:type="gramStart"/>
      <w:r w:rsidRPr="00481FBF">
        <w:t>it's</w:t>
      </w:r>
      <w:proofErr w:type="gramEnd"/>
      <w:r w:rsidRPr="00481FBF">
        <w:t xml:space="preserve"> going to be brutal. Our mission for the next 72 hours is not to be the best front office in the city. Our mission is to be an oasis of calm for every single scared and tired person who walks through that door. We are their heroes today. Let's do this."</w:t>
      </w:r>
    </w:p>
    <w:p w14:paraId="2734F7E9" w14:textId="77777777" w:rsidR="00481FBF" w:rsidRPr="00481FBF" w:rsidRDefault="00481FBF" w:rsidP="00481FBF">
      <w:pPr>
        <w:numPr>
          <w:ilvl w:val="0"/>
          <w:numId w:val="1427"/>
        </w:numPr>
      </w:pPr>
      <w:r w:rsidRPr="00481FBF">
        <w:rPr>
          <w:b/>
          <w:bCs/>
        </w:rPr>
        <w:t>During the Storm - Tactical Morale:</w:t>
      </w:r>
    </w:p>
    <w:p w14:paraId="3617669C" w14:textId="77777777" w:rsidR="00481FBF" w:rsidRPr="00481FBF" w:rsidRDefault="00481FBF" w:rsidP="00481FBF">
      <w:pPr>
        <w:numPr>
          <w:ilvl w:val="1"/>
          <w:numId w:val="1427"/>
        </w:numPr>
      </w:pPr>
      <w:r w:rsidRPr="00481FBF">
        <w:rPr>
          <w:b/>
          <w:bCs/>
        </w:rPr>
        <w:t>Microbreaks:</w:t>
      </w:r>
      <w:r w:rsidRPr="00481FBF">
        <w:t> He enforced a "buddy system" where pairs would cover for each other for 5-minute breathers every 90 minutes.</w:t>
      </w:r>
    </w:p>
    <w:p w14:paraId="3AC834A8" w14:textId="77777777" w:rsidR="00481FBF" w:rsidRPr="00481FBF" w:rsidRDefault="00481FBF" w:rsidP="00481FBF">
      <w:pPr>
        <w:numPr>
          <w:ilvl w:val="1"/>
          <w:numId w:val="1427"/>
        </w:numPr>
      </w:pPr>
      <w:r w:rsidRPr="00481FBF">
        <w:rPr>
          <w:b/>
          <w:bCs/>
        </w:rPr>
        <w:t>Sustenance:</w:t>
      </w:r>
      <w:r w:rsidRPr="00481FBF">
        <w:t> He had pizzas and energy drinks delivered and paid for them out of his own pocket, telling the team, "An army marches on its stomach."</w:t>
      </w:r>
    </w:p>
    <w:p w14:paraId="2D98DD89" w14:textId="77777777" w:rsidR="00481FBF" w:rsidRPr="00481FBF" w:rsidRDefault="00481FBF" w:rsidP="00481FBF">
      <w:pPr>
        <w:numPr>
          <w:ilvl w:val="1"/>
          <w:numId w:val="1427"/>
        </w:numPr>
      </w:pPr>
      <w:proofErr w:type="spellStart"/>
      <w:r w:rsidRPr="00481FBF">
        <w:rPr>
          <w:b/>
          <w:bCs/>
        </w:rPr>
        <w:t>Humor</w:t>
      </w:r>
      <w:proofErr w:type="spellEnd"/>
      <w:r w:rsidRPr="00481FBF">
        <w:rPr>
          <w:b/>
          <w:bCs/>
        </w:rPr>
        <w:t>:</w:t>
      </w:r>
      <w:r w:rsidRPr="00481FBF">
        <w:t> He created a "Wall of Weird" where they could anonymously post the most bizarre guest requests of the day, turning frustration into shared laughter.</w:t>
      </w:r>
    </w:p>
    <w:p w14:paraId="5C7795B4" w14:textId="77777777" w:rsidR="00481FBF" w:rsidRPr="00481FBF" w:rsidRDefault="00481FBF" w:rsidP="00481FBF">
      <w:pPr>
        <w:numPr>
          <w:ilvl w:val="1"/>
          <w:numId w:val="1427"/>
        </w:numPr>
      </w:pPr>
      <w:r w:rsidRPr="00481FBF">
        <w:rPr>
          <w:b/>
          <w:bCs/>
        </w:rPr>
        <w:t>Lead from the Front:</w:t>
      </w:r>
      <w:r w:rsidRPr="00481FBF">
        <w:t xml:space="preserve"> Carlos was in a suit, standing at the concierge desk, handling complaints himself, </w:t>
      </w:r>
      <w:proofErr w:type="gramStart"/>
      <w:r w:rsidRPr="00481FBF">
        <w:t>showing his team</w:t>
      </w:r>
      <w:proofErr w:type="gramEnd"/>
      <w:r w:rsidRPr="00481FBF">
        <w:t xml:space="preserve"> he was in the trenches with them.</w:t>
      </w:r>
    </w:p>
    <w:p w14:paraId="72B6F86C" w14:textId="77777777" w:rsidR="00481FBF" w:rsidRPr="00481FBF" w:rsidRDefault="00481FBF" w:rsidP="00481FBF">
      <w:pPr>
        <w:numPr>
          <w:ilvl w:val="0"/>
          <w:numId w:val="1427"/>
        </w:numPr>
      </w:pPr>
      <w:r w:rsidRPr="00481FBF">
        <w:rPr>
          <w:b/>
          <w:bCs/>
        </w:rPr>
        <w:t>The Debrief - Celebrate the Climb:</w:t>
      </w:r>
      <w:r w:rsidRPr="00481FBF">
        <w:t xml:space="preserve"> After the crisis passed, he closed the hotel for a 2-hour team breakfast. He </w:t>
      </w:r>
      <w:proofErr w:type="gramStart"/>
      <w:r w:rsidRPr="00481FBF">
        <w:t>didn't</w:t>
      </w:r>
      <w:proofErr w:type="gramEnd"/>
      <w:r w:rsidRPr="00481FBF">
        <w:t xml:space="preserve"> talk about RevPAR or scores. He went around the table and asked everyone to share one moment where they felt they made a difference. The stories were emotional and powerful. He then presented each person with a personalized, framed "Certificate of Resilience."</w:t>
      </w:r>
    </w:p>
    <w:p w14:paraId="706545DC" w14:textId="77777777" w:rsidR="00481FBF" w:rsidRPr="00481FBF" w:rsidRDefault="00481FBF" w:rsidP="00481FBF">
      <w:r w:rsidRPr="00481FBF">
        <w:rPr>
          <w:b/>
          <w:bCs/>
        </w:rPr>
        <w:t>The Result:</w:t>
      </w:r>
      <w:r w:rsidRPr="00481FBF">
        <w:t> The team was exhausted but bonded like never before. They had not just survived; they had triumphed together. Voluntary turnover for the following quarter was zero. Team members later reported that it was the most difficult but most rewarding experience of their careers, all because of the culture of support and purpose Carlos had cultivated in the heat of the battle.</w:t>
      </w:r>
    </w:p>
    <w:p w14:paraId="62D6DFD1" w14:textId="77777777" w:rsidR="000D74F4" w:rsidRDefault="000D74F4" w:rsidP="00481FBF"/>
    <w:p w14:paraId="7788C989" w14:textId="77777777" w:rsidR="000D74F4" w:rsidRDefault="000D74F4" w:rsidP="00481FBF"/>
    <w:p w14:paraId="78360839" w14:textId="112946AB" w:rsidR="00481FBF" w:rsidRPr="00481FBF" w:rsidRDefault="00000000" w:rsidP="00481FBF">
      <w:r>
        <w:lastRenderedPageBreak/>
        <w:pict w14:anchorId="16ED55C0">
          <v:rect id="_x0000_i1541" style="width:0;height:.75pt" o:hralign="center" o:hrstd="t" o:hr="t" fillcolor="#a0a0a0" stroked="f"/>
        </w:pict>
      </w:r>
    </w:p>
    <w:p w14:paraId="4BE663EC" w14:textId="77777777" w:rsidR="00481FBF" w:rsidRPr="00481FBF" w:rsidRDefault="00481FBF" w:rsidP="00481FBF">
      <w:pPr>
        <w:rPr>
          <w:b/>
          <w:bCs/>
        </w:rPr>
      </w:pPr>
      <w:r w:rsidRPr="00481FBF">
        <w:rPr>
          <w:rFonts w:ascii="Segoe UI Emoji" w:hAnsi="Segoe UI Emoji" w:cs="Segoe UI Emoji"/>
          <w:b/>
          <w:bCs/>
        </w:rPr>
        <w:t>🧩</w:t>
      </w:r>
      <w:r w:rsidRPr="00481FBF">
        <w:rPr>
          <w:b/>
          <w:bCs/>
        </w:rPr>
        <w:t xml:space="preserve"> Section 5: Building Loyalty and Emotional Engagement (3 pages)</w:t>
      </w:r>
    </w:p>
    <w:p w14:paraId="60944041" w14:textId="77777777" w:rsidR="00481FBF" w:rsidRPr="00481FBF" w:rsidRDefault="00481FBF" w:rsidP="00481FBF">
      <w:r w:rsidRPr="00481FBF">
        <w:rPr>
          <w:b/>
          <w:bCs/>
        </w:rPr>
        <w:t>Page 1 of 3</w:t>
      </w:r>
    </w:p>
    <w:p w14:paraId="3271F08E" w14:textId="77777777" w:rsidR="00481FBF" w:rsidRPr="00481FBF" w:rsidRDefault="00481FBF" w:rsidP="00481FBF">
      <w:r w:rsidRPr="00481FBF">
        <w:rPr>
          <w:b/>
          <w:bCs/>
        </w:rPr>
        <w:t xml:space="preserve">The Loyalty Equation: Moving Beyond the </w:t>
      </w:r>
      <w:proofErr w:type="spellStart"/>
      <w:r w:rsidRPr="00481FBF">
        <w:rPr>
          <w:b/>
          <w:bCs/>
        </w:rPr>
        <w:t>Paycheck</w:t>
      </w:r>
      <w:proofErr w:type="spellEnd"/>
    </w:p>
    <w:p w14:paraId="5826437D" w14:textId="77777777" w:rsidR="00481FBF" w:rsidRPr="00481FBF" w:rsidRDefault="00481FBF" w:rsidP="00481FBF">
      <w:r w:rsidRPr="00481FBF">
        <w:t>Loyalty is not bought; it is earned. It is the emotional ROI an employee receives for their investment of time, energy, and talent. To build deep, unshakeable loyalty, a manager must be intentional about fostering its core drivers.</w:t>
      </w:r>
    </w:p>
    <w:tbl>
      <w:tblPr>
        <w:tblStyle w:val="PlainTable2"/>
        <w:tblW w:w="5000" w:type="pct"/>
        <w:jc w:val="center"/>
        <w:tblLook w:val="04A0" w:firstRow="1" w:lastRow="0" w:firstColumn="1" w:lastColumn="0" w:noHBand="0" w:noVBand="1"/>
      </w:tblPr>
      <w:tblGrid>
        <w:gridCol w:w="1204"/>
        <w:gridCol w:w="7822"/>
      </w:tblGrid>
      <w:tr w:rsidR="00481FBF" w:rsidRPr="00481FBF" w14:paraId="51EEB504" w14:textId="77777777" w:rsidTr="00BC1FD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12" w:type="pct"/>
            <w:hideMark/>
          </w:tcPr>
          <w:p w14:paraId="4EF7EC53" w14:textId="77777777" w:rsidR="00481FBF" w:rsidRPr="00481FBF" w:rsidRDefault="00481FBF" w:rsidP="00481FBF">
            <w:pPr>
              <w:spacing w:after="160" w:line="278" w:lineRule="auto"/>
            </w:pPr>
            <w:r w:rsidRPr="00481FBF">
              <w:t>Loyalty Driver</w:t>
            </w:r>
          </w:p>
        </w:tc>
        <w:tc>
          <w:tcPr>
            <w:tcW w:w="4388" w:type="pct"/>
            <w:hideMark/>
          </w:tcPr>
          <w:p w14:paraId="183204CC" w14:textId="77777777" w:rsidR="00481FBF" w:rsidRPr="00481FBF" w:rsidRDefault="00481FBF" w:rsidP="00481FBF">
            <w:pPr>
              <w:spacing w:after="160" w:line="278" w:lineRule="auto"/>
              <w:cnfStyle w:val="100000000000" w:firstRow="1" w:lastRow="0" w:firstColumn="0" w:lastColumn="0" w:oddVBand="0" w:evenVBand="0" w:oddHBand="0" w:evenHBand="0" w:firstRowFirstColumn="0" w:firstRowLastColumn="0" w:lastRowFirstColumn="0" w:lastRowLastColumn="0"/>
            </w:pPr>
            <w:r w:rsidRPr="00481FBF">
              <w:t>Manager's Action &amp; Rituals</w:t>
            </w:r>
          </w:p>
        </w:tc>
      </w:tr>
      <w:tr w:rsidR="00481FBF" w:rsidRPr="00481FBF" w14:paraId="2646EF2A" w14:textId="77777777" w:rsidTr="00BC1F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12" w:type="pct"/>
            <w:hideMark/>
          </w:tcPr>
          <w:p w14:paraId="4DA3290D" w14:textId="77777777" w:rsidR="00481FBF" w:rsidRPr="00481FBF" w:rsidRDefault="00481FBF" w:rsidP="00481FBF">
            <w:pPr>
              <w:spacing w:after="160" w:line="278" w:lineRule="auto"/>
            </w:pPr>
            <w:r w:rsidRPr="00481FBF">
              <w:t>Belonging</w:t>
            </w:r>
          </w:p>
        </w:tc>
        <w:tc>
          <w:tcPr>
            <w:tcW w:w="4388" w:type="pct"/>
            <w:hideMark/>
          </w:tcPr>
          <w:p w14:paraId="076AC652" w14:textId="77777777" w:rsidR="00481FBF" w:rsidRPr="00481FBF" w:rsidRDefault="00481FBF" w:rsidP="00481FBF">
            <w:pPr>
              <w:spacing w:after="160" w:line="278" w:lineRule="auto"/>
              <w:cnfStyle w:val="000000100000" w:firstRow="0" w:lastRow="0" w:firstColumn="0" w:lastColumn="0" w:oddVBand="0" w:evenVBand="0" w:oddHBand="1" w:evenHBand="0" w:firstRowFirstColumn="0" w:firstRowLastColumn="0" w:lastRowFirstColumn="0" w:lastRowLastColumn="0"/>
            </w:pPr>
            <w:r w:rsidRPr="00481FBF">
              <w:t>- </w:t>
            </w:r>
            <w:r w:rsidRPr="00481FBF">
              <w:rPr>
                <w:b/>
                <w:bCs/>
              </w:rPr>
              <w:t>Inclusive Language:</w:t>
            </w:r>
            <w:r w:rsidRPr="00481FBF">
              <w:t> Consistently use "we," "our team," "our guests." Avoid creating an "us vs. them" dynamic with other departments.</w:t>
            </w:r>
            <w:r w:rsidRPr="00481FBF">
              <w:br/>
              <w:t>- </w:t>
            </w:r>
            <w:r w:rsidRPr="00481FBF">
              <w:rPr>
                <w:b/>
                <w:bCs/>
              </w:rPr>
              <w:t>Celebrate Team Identity:</w:t>
            </w:r>
            <w:r w:rsidRPr="00481FBF">
              <w:t> Create a team name, a mascot, or a unique greeting. Celebrate work anniversaries and personal milestones (birthdays, graduations).</w:t>
            </w:r>
            <w:r w:rsidRPr="00481FBF">
              <w:br/>
              <w:t>- </w:t>
            </w:r>
            <w:r w:rsidRPr="00481FBF">
              <w:rPr>
                <w:b/>
                <w:bCs/>
              </w:rPr>
              <w:t>Psychological Safety:</w:t>
            </w:r>
            <w:r w:rsidRPr="00481FBF">
              <w:t> Foster an environment where it is safe to speak up, make mistakes, and offer ideas without fear of humiliation.</w:t>
            </w:r>
          </w:p>
        </w:tc>
      </w:tr>
      <w:tr w:rsidR="00481FBF" w:rsidRPr="00481FBF" w14:paraId="41E93E79" w14:textId="77777777" w:rsidTr="00BC1FD7">
        <w:trPr>
          <w:jc w:val="center"/>
        </w:trPr>
        <w:tc>
          <w:tcPr>
            <w:cnfStyle w:val="001000000000" w:firstRow="0" w:lastRow="0" w:firstColumn="1" w:lastColumn="0" w:oddVBand="0" w:evenVBand="0" w:oddHBand="0" w:evenHBand="0" w:firstRowFirstColumn="0" w:firstRowLastColumn="0" w:lastRowFirstColumn="0" w:lastRowLastColumn="0"/>
            <w:tcW w:w="612" w:type="pct"/>
            <w:hideMark/>
          </w:tcPr>
          <w:p w14:paraId="0A51DAA7" w14:textId="77777777" w:rsidR="00481FBF" w:rsidRPr="00481FBF" w:rsidRDefault="00481FBF" w:rsidP="00481FBF">
            <w:pPr>
              <w:spacing w:after="160" w:line="278" w:lineRule="auto"/>
            </w:pPr>
            <w:r w:rsidRPr="00481FBF">
              <w:t>Growth</w:t>
            </w:r>
          </w:p>
        </w:tc>
        <w:tc>
          <w:tcPr>
            <w:tcW w:w="4388" w:type="pct"/>
            <w:hideMark/>
          </w:tcPr>
          <w:p w14:paraId="013DFB95" w14:textId="77777777" w:rsidR="00481FBF" w:rsidRPr="00481FBF" w:rsidRDefault="00481FBF" w:rsidP="00481FBF">
            <w:pPr>
              <w:spacing w:after="160" w:line="278" w:lineRule="auto"/>
              <w:cnfStyle w:val="000000000000" w:firstRow="0" w:lastRow="0" w:firstColumn="0" w:lastColumn="0" w:oddVBand="0" w:evenVBand="0" w:oddHBand="0" w:evenHBand="0" w:firstRowFirstColumn="0" w:firstRowLastColumn="0" w:lastRowFirstColumn="0" w:lastRowLastColumn="0"/>
            </w:pPr>
            <w:r w:rsidRPr="00481FBF">
              <w:t>- </w:t>
            </w:r>
            <w:r w:rsidRPr="00481FBF">
              <w:rPr>
                <w:b/>
                <w:bCs/>
              </w:rPr>
              <w:t>Development Paths:</w:t>
            </w:r>
            <w:r w:rsidRPr="00481FBF">
              <w:t> Have clear, transparent conversations about career progression. Create individual development plans.</w:t>
            </w:r>
            <w:r w:rsidRPr="00481FBF">
              <w:br/>
              <w:t>- </w:t>
            </w:r>
            <w:r w:rsidRPr="00481FBF">
              <w:rPr>
                <w:b/>
                <w:bCs/>
              </w:rPr>
              <w:t>Mentorship:</w:t>
            </w:r>
            <w:r w:rsidRPr="00481FBF">
              <w:t> Pair new hires with seasoned veterans. Create a "Buddy Program" that goes beyond basic training.</w:t>
            </w:r>
            <w:r w:rsidRPr="00481FBF">
              <w:br/>
              <w:t>- </w:t>
            </w:r>
            <w:r w:rsidRPr="00481FBF">
              <w:rPr>
                <w:b/>
                <w:bCs/>
              </w:rPr>
              <w:t>Constructive Feedback:</w:t>
            </w:r>
            <w:r w:rsidRPr="00481FBF">
              <w:t> Frame feedback as fuel for growth. "You're doing great at X, and if you develop Y, you'll be unstoppable. How can I help you get there?"</w:t>
            </w:r>
          </w:p>
        </w:tc>
      </w:tr>
      <w:tr w:rsidR="00481FBF" w:rsidRPr="00481FBF" w14:paraId="742A1621" w14:textId="77777777" w:rsidTr="00BC1F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12" w:type="pct"/>
            <w:hideMark/>
          </w:tcPr>
          <w:p w14:paraId="2C0E7C67" w14:textId="77777777" w:rsidR="00481FBF" w:rsidRPr="00481FBF" w:rsidRDefault="00481FBF" w:rsidP="00481FBF">
            <w:pPr>
              <w:spacing w:after="160" w:line="278" w:lineRule="auto"/>
            </w:pPr>
            <w:r w:rsidRPr="00481FBF">
              <w:t>Trust</w:t>
            </w:r>
          </w:p>
        </w:tc>
        <w:tc>
          <w:tcPr>
            <w:tcW w:w="4388" w:type="pct"/>
            <w:hideMark/>
          </w:tcPr>
          <w:p w14:paraId="42C7558F" w14:textId="77777777" w:rsidR="00481FBF" w:rsidRPr="00481FBF" w:rsidRDefault="00481FBF" w:rsidP="00481FBF">
            <w:pPr>
              <w:spacing w:after="160" w:line="278" w:lineRule="auto"/>
              <w:cnfStyle w:val="000000100000" w:firstRow="0" w:lastRow="0" w:firstColumn="0" w:lastColumn="0" w:oddVBand="0" w:evenVBand="0" w:oddHBand="1" w:evenHBand="0" w:firstRowFirstColumn="0" w:firstRowLastColumn="0" w:lastRowFirstColumn="0" w:lastRowLastColumn="0"/>
            </w:pPr>
            <w:r w:rsidRPr="00481FBF">
              <w:t>- </w:t>
            </w:r>
            <w:r w:rsidRPr="00481FBF">
              <w:rPr>
                <w:b/>
                <w:bCs/>
              </w:rPr>
              <w:t>Consistency:</w:t>
            </w:r>
            <w:r w:rsidRPr="00481FBF">
              <w:t> Do what you say you will do. Be predictable in your fairness and application of rules.</w:t>
            </w:r>
            <w:r w:rsidRPr="00481FBF">
              <w:br/>
              <w:t>- </w:t>
            </w:r>
            <w:r w:rsidRPr="00481FBF">
              <w:rPr>
                <w:b/>
                <w:bCs/>
              </w:rPr>
              <w:t>Transparency:</w:t>
            </w:r>
            <w:r w:rsidRPr="00481FBF">
              <w:t> Share business updates—the good and the bad. Explain the "why" behind decisions that affect the team.</w:t>
            </w:r>
            <w:r w:rsidRPr="00481FBF">
              <w:br/>
              <w:t>- </w:t>
            </w:r>
            <w:r w:rsidRPr="00481FBF">
              <w:rPr>
                <w:b/>
                <w:bCs/>
              </w:rPr>
              <w:t>Emotional Presence:</w:t>
            </w:r>
            <w:r w:rsidRPr="00481FBF">
              <w:t> Be fully there in conversations. Listen to understand, not just to reply. Show vulnerability by admitting your own mistakes.</w:t>
            </w:r>
          </w:p>
        </w:tc>
      </w:tr>
      <w:tr w:rsidR="00481FBF" w:rsidRPr="00481FBF" w14:paraId="6C24B4ED" w14:textId="77777777" w:rsidTr="00BC1FD7">
        <w:trPr>
          <w:jc w:val="center"/>
        </w:trPr>
        <w:tc>
          <w:tcPr>
            <w:cnfStyle w:val="001000000000" w:firstRow="0" w:lastRow="0" w:firstColumn="1" w:lastColumn="0" w:oddVBand="0" w:evenVBand="0" w:oddHBand="0" w:evenHBand="0" w:firstRowFirstColumn="0" w:firstRowLastColumn="0" w:lastRowFirstColumn="0" w:lastRowLastColumn="0"/>
            <w:tcW w:w="612" w:type="pct"/>
            <w:hideMark/>
          </w:tcPr>
          <w:p w14:paraId="0D9FDF43" w14:textId="77777777" w:rsidR="00481FBF" w:rsidRPr="00481FBF" w:rsidRDefault="00481FBF" w:rsidP="00481FBF">
            <w:pPr>
              <w:spacing w:after="160" w:line="278" w:lineRule="auto"/>
            </w:pPr>
            <w:r w:rsidRPr="00481FBF">
              <w:t>Purpose</w:t>
            </w:r>
          </w:p>
        </w:tc>
        <w:tc>
          <w:tcPr>
            <w:tcW w:w="4388" w:type="pct"/>
            <w:hideMark/>
          </w:tcPr>
          <w:p w14:paraId="4944B6C6" w14:textId="77777777" w:rsidR="00481FBF" w:rsidRPr="00481FBF" w:rsidRDefault="00481FBF" w:rsidP="00481FBF">
            <w:pPr>
              <w:spacing w:after="160" w:line="278" w:lineRule="auto"/>
              <w:cnfStyle w:val="000000000000" w:firstRow="0" w:lastRow="0" w:firstColumn="0" w:lastColumn="0" w:oddVBand="0" w:evenVBand="0" w:oddHBand="0" w:evenHBand="0" w:firstRowFirstColumn="0" w:firstRowLastColumn="0" w:lastRowFirstColumn="0" w:lastRowLastColumn="0"/>
            </w:pPr>
            <w:r w:rsidRPr="00481FBF">
              <w:t>- </w:t>
            </w:r>
            <w:r w:rsidRPr="00481FBF">
              <w:rPr>
                <w:b/>
                <w:bCs/>
              </w:rPr>
              <w:t>Connect Tasks to Impact:</w:t>
            </w:r>
            <w:r w:rsidRPr="00481FBF">
              <w:t> </w:t>
            </w:r>
            <w:proofErr w:type="gramStart"/>
            <w:r w:rsidRPr="00481FBF">
              <w:t>Don't</w:t>
            </w:r>
            <w:proofErr w:type="gramEnd"/>
            <w:r w:rsidRPr="00481FBF">
              <w:t xml:space="preserve"> just say "check in this guest." Say, "You are giving this family, who has been traveling for 18 hours, the moment of relief they've been waiting for."</w:t>
            </w:r>
            <w:r w:rsidRPr="00481FBF">
              <w:br/>
              <w:t>- </w:t>
            </w:r>
            <w:r w:rsidRPr="00481FBF">
              <w:rPr>
                <w:b/>
                <w:bCs/>
              </w:rPr>
              <w:t>Share Guest Stories:</w:t>
            </w:r>
            <w:r w:rsidRPr="00481FBF">
              <w:t> Read aloud glowing reviews that mention specific team members and the emotions they evoked.</w:t>
            </w:r>
            <w:r w:rsidRPr="00481FBF">
              <w:br/>
              <w:t>- </w:t>
            </w:r>
            <w:r w:rsidRPr="00481FBF">
              <w:rPr>
                <w:b/>
                <w:bCs/>
              </w:rPr>
              <w:t>Brand Mission Connection:</w:t>
            </w:r>
            <w:r w:rsidRPr="00481FBF">
              <w:t xml:space="preserve"> Regularly connect daily work to the hotel's </w:t>
            </w:r>
            <w:r w:rsidRPr="00481FBF">
              <w:lastRenderedPageBreak/>
              <w:t>larger mission statement. "When we personalize a stay, we are living our brand promise of 'Creating Timeless Memories.'"</w:t>
            </w:r>
          </w:p>
        </w:tc>
      </w:tr>
    </w:tbl>
    <w:p w14:paraId="4F614571" w14:textId="77777777" w:rsidR="000D74F4" w:rsidRDefault="000D74F4" w:rsidP="00481FBF">
      <w:pPr>
        <w:rPr>
          <w:b/>
          <w:bCs/>
        </w:rPr>
      </w:pPr>
    </w:p>
    <w:p w14:paraId="573DD09F" w14:textId="4B8BDB1A" w:rsidR="00481FBF" w:rsidRPr="00481FBF" w:rsidRDefault="00481FBF" w:rsidP="00481FBF">
      <w:r w:rsidRPr="00481FBF">
        <w:rPr>
          <w:b/>
          <w:bCs/>
        </w:rPr>
        <w:t>The Emotional Engagement Tracker</w:t>
      </w:r>
    </w:p>
    <w:p w14:paraId="79794C95" w14:textId="77777777" w:rsidR="00481FBF" w:rsidRPr="00481FBF" w:rsidRDefault="00481FBF" w:rsidP="00481FBF">
      <w:r w:rsidRPr="00481FBF">
        <w:t>A simple tool for manager self-reflection. Rate your team on a scale of 1 (Low) to 5 (High) each week.</w:t>
      </w:r>
    </w:p>
    <w:p w14:paraId="3D7BF4C1" w14:textId="77777777" w:rsidR="00481FBF" w:rsidRPr="00481FBF" w:rsidRDefault="00481FBF" w:rsidP="00481FBF">
      <w:pPr>
        <w:numPr>
          <w:ilvl w:val="0"/>
          <w:numId w:val="1428"/>
        </w:numPr>
      </w:pPr>
      <w:r w:rsidRPr="00481FBF">
        <w:rPr>
          <w:b/>
          <w:bCs/>
        </w:rPr>
        <w:t>Belonging:</w:t>
      </w:r>
      <w:r w:rsidRPr="00481FBF">
        <w:t> Do team members socialize outside work? Do they defend and support each other?</w:t>
      </w:r>
    </w:p>
    <w:p w14:paraId="57695712" w14:textId="77777777" w:rsidR="00481FBF" w:rsidRPr="00481FBF" w:rsidRDefault="00481FBF" w:rsidP="00481FBF">
      <w:pPr>
        <w:numPr>
          <w:ilvl w:val="0"/>
          <w:numId w:val="1428"/>
        </w:numPr>
      </w:pPr>
      <w:r w:rsidRPr="00481FBF">
        <w:rPr>
          <w:b/>
          <w:bCs/>
        </w:rPr>
        <w:t>Growth:</w:t>
      </w:r>
      <w:r w:rsidRPr="00481FBF">
        <w:t> Are team members asking for more responsibility? Are they developing new skills?</w:t>
      </w:r>
    </w:p>
    <w:p w14:paraId="7F3E27E6" w14:textId="77777777" w:rsidR="00481FBF" w:rsidRPr="00481FBF" w:rsidRDefault="00481FBF" w:rsidP="00481FBF">
      <w:pPr>
        <w:numPr>
          <w:ilvl w:val="0"/>
          <w:numId w:val="1428"/>
        </w:numPr>
      </w:pPr>
      <w:r w:rsidRPr="00481FBF">
        <w:rPr>
          <w:b/>
          <w:bCs/>
        </w:rPr>
        <w:t>Trust:</w:t>
      </w:r>
      <w:r w:rsidRPr="00481FBF">
        <w:t> Do team members bring you problems and ideas openly? Is gossip minimal?</w:t>
      </w:r>
    </w:p>
    <w:p w14:paraId="0E8DA502" w14:textId="77777777" w:rsidR="00481FBF" w:rsidRPr="00481FBF" w:rsidRDefault="00481FBF" w:rsidP="00481FBF">
      <w:pPr>
        <w:numPr>
          <w:ilvl w:val="0"/>
          <w:numId w:val="1428"/>
        </w:numPr>
      </w:pPr>
      <w:r w:rsidRPr="00481FBF">
        <w:rPr>
          <w:b/>
          <w:bCs/>
        </w:rPr>
        <w:t>Purpose:</w:t>
      </w:r>
      <w:r w:rsidRPr="00481FBF">
        <w:t> Do team members talk about "my guests" with pride? Can they articulate the value of their work?</w:t>
      </w:r>
    </w:p>
    <w:p w14:paraId="6AFFFA57" w14:textId="77777777" w:rsidR="00481FBF" w:rsidRPr="00481FBF" w:rsidRDefault="00481FBF" w:rsidP="00481FBF">
      <w:r w:rsidRPr="00481FBF">
        <w:rPr>
          <w:b/>
          <w:bCs/>
        </w:rPr>
        <w:t>Page 2 of 3</w:t>
      </w:r>
    </w:p>
    <w:p w14:paraId="7933D9C8" w14:textId="77777777" w:rsidR="00481FBF" w:rsidRPr="00481FBF" w:rsidRDefault="00481FBF" w:rsidP="00481FBF">
      <w:r w:rsidRPr="00481FBF">
        <w:rPr>
          <w:b/>
          <w:bCs/>
        </w:rPr>
        <w:t>Coaching Guide: "Make Them Want to Stay"</w:t>
      </w:r>
    </w:p>
    <w:p w14:paraId="5536C95D" w14:textId="77777777" w:rsidR="00481FBF" w:rsidRPr="00481FBF" w:rsidRDefault="00481FBF" w:rsidP="00481FBF">
      <w:r w:rsidRPr="00481FBF">
        <w:rPr>
          <w:b/>
          <w:bCs/>
        </w:rPr>
        <w:t>The One-on-One Loyalty Conversation:</w:t>
      </w:r>
    </w:p>
    <w:p w14:paraId="31D7CA6E" w14:textId="77777777" w:rsidR="00481FBF" w:rsidRPr="00481FBF" w:rsidRDefault="00481FBF" w:rsidP="00481FBF">
      <w:r w:rsidRPr="00481FBF">
        <w:t>Shift your regular one-on-one meetings from a purely performance-based review to a loyalty-building session.</w:t>
      </w:r>
    </w:p>
    <w:p w14:paraId="3E7DA90A" w14:textId="77777777" w:rsidR="00481FBF" w:rsidRPr="00481FBF" w:rsidRDefault="00481FBF" w:rsidP="00481FBF">
      <w:r w:rsidRPr="00481FBF">
        <w:rPr>
          <w:b/>
          <w:bCs/>
        </w:rPr>
        <w:t>Agenda:</w:t>
      </w:r>
    </w:p>
    <w:p w14:paraId="75CABE9E" w14:textId="77777777" w:rsidR="00481FBF" w:rsidRPr="00481FBF" w:rsidRDefault="00481FBF" w:rsidP="00481FBF">
      <w:pPr>
        <w:numPr>
          <w:ilvl w:val="0"/>
          <w:numId w:val="1429"/>
        </w:numPr>
      </w:pPr>
      <w:r w:rsidRPr="00481FBF">
        <w:rPr>
          <w:b/>
          <w:bCs/>
        </w:rPr>
        <w:t>The Human Check-in (5 mins):</w:t>
      </w:r>
      <w:r w:rsidRPr="00481FBF">
        <w:t> "How are you, really? Not just work, but how is life?" Listen authentically.</w:t>
      </w:r>
    </w:p>
    <w:p w14:paraId="7DFFB95E" w14:textId="77777777" w:rsidR="00481FBF" w:rsidRPr="00481FBF" w:rsidRDefault="00481FBF" w:rsidP="00481FBF">
      <w:pPr>
        <w:numPr>
          <w:ilvl w:val="0"/>
          <w:numId w:val="1429"/>
        </w:numPr>
      </w:pPr>
      <w:r w:rsidRPr="00481FBF">
        <w:rPr>
          <w:b/>
          <w:bCs/>
        </w:rPr>
        <w:t>Strengths and Passions (5 mins):</w:t>
      </w:r>
      <w:r w:rsidRPr="00481FBF">
        <w:t xml:space="preserve"> "What part of your job do you love the most? What are you </w:t>
      </w:r>
      <w:proofErr w:type="gramStart"/>
      <w:r w:rsidRPr="00481FBF">
        <w:t>really proud</w:t>
      </w:r>
      <w:proofErr w:type="gramEnd"/>
      <w:r w:rsidRPr="00481FBF">
        <w:t xml:space="preserve"> of since we last met?"</w:t>
      </w:r>
    </w:p>
    <w:p w14:paraId="567742A8" w14:textId="77777777" w:rsidR="00481FBF" w:rsidRPr="00481FBF" w:rsidRDefault="00481FBF" w:rsidP="00481FBF">
      <w:pPr>
        <w:numPr>
          <w:ilvl w:val="0"/>
          <w:numId w:val="1429"/>
        </w:numPr>
      </w:pPr>
      <w:r w:rsidRPr="00481FBF">
        <w:rPr>
          <w:b/>
          <w:bCs/>
        </w:rPr>
        <w:t>Growth and Development (5 mins):</w:t>
      </w:r>
      <w:r w:rsidRPr="00481FBF">
        <w:t> "What skill would you like to learn next? Where do you see yourself in 18 months, and how can I help you get a step closer?"</w:t>
      </w:r>
    </w:p>
    <w:p w14:paraId="38451C72" w14:textId="77777777" w:rsidR="00481FBF" w:rsidRPr="00481FBF" w:rsidRDefault="00481FBF" w:rsidP="00481FBF">
      <w:pPr>
        <w:numPr>
          <w:ilvl w:val="0"/>
          <w:numId w:val="1429"/>
        </w:numPr>
      </w:pPr>
      <w:r w:rsidRPr="00481FBF">
        <w:rPr>
          <w:b/>
          <w:bCs/>
        </w:rPr>
        <w:t>Support and Ideas (5 mins):</w:t>
      </w:r>
      <w:r w:rsidRPr="00481FBF">
        <w:t> "What's one thing we could change to make your job easier or more enjoyable? Do you have any ideas for improving our guest experience?"</w:t>
      </w:r>
    </w:p>
    <w:p w14:paraId="4E610D17" w14:textId="77777777" w:rsidR="00481FBF" w:rsidRPr="00481FBF" w:rsidRDefault="00481FBF" w:rsidP="00481FBF">
      <w:r w:rsidRPr="00481FBF">
        <w:rPr>
          <w:b/>
          <w:bCs/>
        </w:rPr>
        <w:t>The Outcome:</w:t>
      </w:r>
      <w:r w:rsidRPr="00481FBF">
        <w:t> This conversation signals that you see the team member as a whole person with a future, not just a resource for completing tasks. It builds immense goodwill and loyalty.</w:t>
      </w:r>
    </w:p>
    <w:p w14:paraId="40759B37" w14:textId="77777777" w:rsidR="000D74F4" w:rsidRDefault="000D74F4" w:rsidP="00481FBF">
      <w:pPr>
        <w:rPr>
          <w:b/>
          <w:bCs/>
        </w:rPr>
      </w:pPr>
    </w:p>
    <w:p w14:paraId="7C4016B9" w14:textId="086FB4BE" w:rsidR="00481FBF" w:rsidRPr="00481FBF" w:rsidRDefault="00481FBF" w:rsidP="00481FBF">
      <w:r w:rsidRPr="00481FBF">
        <w:rPr>
          <w:b/>
          <w:bCs/>
        </w:rPr>
        <w:lastRenderedPageBreak/>
        <w:t>Page 3 of 3</w:t>
      </w:r>
    </w:p>
    <w:p w14:paraId="41B4C293" w14:textId="77777777" w:rsidR="00481FBF" w:rsidRPr="00481FBF" w:rsidRDefault="00481FBF" w:rsidP="00481FBF">
      <w:r w:rsidRPr="00481FBF">
        <w:rPr>
          <w:b/>
          <w:bCs/>
        </w:rPr>
        <w:t>Role-Play: Coaching a New Hire on Team Values and Purpose</w:t>
      </w:r>
    </w:p>
    <w:p w14:paraId="4E99558C" w14:textId="77777777" w:rsidR="00481FBF" w:rsidRPr="00481FBF" w:rsidRDefault="00481FBF" w:rsidP="00481FBF">
      <w:r w:rsidRPr="00481FBF">
        <w:rPr>
          <w:b/>
          <w:bCs/>
        </w:rPr>
        <w:t>Scenario:</w:t>
      </w:r>
      <w:r w:rsidRPr="00481FBF">
        <w:t> You are onboarding a new Front Office Agent, Ben, on his second day.</w:t>
      </w:r>
    </w:p>
    <w:p w14:paraId="6B73B506" w14:textId="77777777" w:rsidR="00481FBF" w:rsidRPr="00481FBF" w:rsidRDefault="00481FBF" w:rsidP="00481FBF">
      <w:r w:rsidRPr="00481FBF">
        <w:rPr>
          <w:b/>
          <w:bCs/>
        </w:rPr>
        <w:t>Manager (You):</w:t>
      </w:r>
      <w:r w:rsidRPr="00481FBF">
        <w:t> "Ben, welcome back. Yesterday was all about systems and procedures. Today, I want to talk about the heart of this team—our culture and why we do what we do."</w:t>
      </w:r>
    </w:p>
    <w:p w14:paraId="50F486DD" w14:textId="77777777" w:rsidR="00481FBF" w:rsidRPr="00481FBF" w:rsidRDefault="00481FBF" w:rsidP="00481FBF">
      <w:r w:rsidRPr="00481FBF">
        <w:rPr>
          <w:i/>
          <w:iCs/>
        </w:rPr>
        <w:t>(You pull out the Team Culture Charter)</w:t>
      </w:r>
    </w:p>
    <w:p w14:paraId="4FE6A47A" w14:textId="77777777" w:rsidR="00481FBF" w:rsidRPr="00481FBF" w:rsidRDefault="00481FBF" w:rsidP="00481FBF">
      <w:r w:rsidRPr="00481FBF">
        <w:t>"These three values—</w:t>
      </w:r>
      <w:r w:rsidRPr="00481FBF">
        <w:rPr>
          <w:b/>
          <w:bCs/>
        </w:rPr>
        <w:t>One-Team, Guest-Alchemy, Positive Pulse</w:t>
      </w:r>
      <w:r w:rsidRPr="00481FBF">
        <w:t xml:space="preserve">—aren't just words on a wall. </w:t>
      </w:r>
      <w:proofErr w:type="gramStart"/>
      <w:r w:rsidRPr="00481FBF">
        <w:t>They're</w:t>
      </w:r>
      <w:proofErr w:type="gramEnd"/>
      <w:r w:rsidRPr="00481FBF">
        <w:t xml:space="preserve"> our playbook. Let me give you an example. Last month, we had a guest who mentioned in passing that they were here for their anniversary. Maria at the desk heard this, and without being asked, she worked with housekeeping to have a card and a plate of strawberries sent to the room. </w:t>
      </w:r>
      <w:proofErr w:type="gramStart"/>
      <w:r w:rsidRPr="00481FBF">
        <w:t>That's</w:t>
      </w:r>
      <w:proofErr w:type="gramEnd"/>
      <w:r w:rsidRPr="00481FBF">
        <w:t> </w:t>
      </w:r>
      <w:r w:rsidRPr="00481FBF">
        <w:rPr>
          <w:b/>
          <w:bCs/>
        </w:rPr>
        <w:t>Guest-Alchemy</w:t>
      </w:r>
      <w:r w:rsidRPr="00481FBF">
        <w:t>. It's creating a little bit of magic."</w:t>
      </w:r>
    </w:p>
    <w:p w14:paraId="5E40AE24" w14:textId="77777777" w:rsidR="00481FBF" w:rsidRPr="00481FBF" w:rsidRDefault="00481FBF" w:rsidP="00481FBF">
      <w:r w:rsidRPr="00481FBF">
        <w:t>"That magic only works because of </w:t>
      </w:r>
      <w:r w:rsidRPr="00481FBF">
        <w:rPr>
          <w:b/>
          <w:bCs/>
        </w:rPr>
        <w:t>One-Team</w:t>
      </w:r>
      <w:r w:rsidRPr="00481FBF">
        <w:t xml:space="preserve">. Maria </w:t>
      </w:r>
      <w:proofErr w:type="gramStart"/>
      <w:r w:rsidRPr="00481FBF">
        <w:t>couldn't</w:t>
      </w:r>
      <w:proofErr w:type="gramEnd"/>
      <w:r w:rsidRPr="00481FBF">
        <w:t xml:space="preserve"> do that without trusting her colleagues in housekeeping to help her. And when </w:t>
      </w:r>
      <w:proofErr w:type="gramStart"/>
      <w:r w:rsidRPr="00481FBF">
        <w:t>we're</w:t>
      </w:r>
      <w:proofErr w:type="gramEnd"/>
      <w:r w:rsidRPr="00481FBF">
        <w:t xml:space="preserve"> busy, we have a 'Code Lime'—if </w:t>
      </w:r>
      <w:proofErr w:type="gramStart"/>
      <w:r w:rsidRPr="00481FBF">
        <w:t>you're</w:t>
      </w:r>
      <w:proofErr w:type="gramEnd"/>
      <w:r w:rsidRPr="00481FBF">
        <w:t xml:space="preserve"> feeling overwhelmed, you just say 'Code Lime' and the nearest person jumps in to cover for you for two minutes. No questions asked."</w:t>
      </w:r>
    </w:p>
    <w:p w14:paraId="72658267" w14:textId="77777777" w:rsidR="00481FBF" w:rsidRPr="00481FBF" w:rsidRDefault="00481FBF" w:rsidP="00481FBF">
      <w:r w:rsidRPr="00481FBF">
        <w:t>"And finally, </w:t>
      </w:r>
      <w:r w:rsidRPr="00481FBF">
        <w:rPr>
          <w:b/>
          <w:bCs/>
        </w:rPr>
        <w:t>Positive Pulse</w:t>
      </w:r>
      <w:r w:rsidRPr="00481FBF">
        <w:t>. This is a tough job sometimes. Guests can be unhappy. We make a choice to not let negativity fester. We focus on solutions and we support each other. We debrief the tough moments and then we let them go."</w:t>
      </w:r>
    </w:p>
    <w:p w14:paraId="3B4895C4" w14:textId="77777777" w:rsidR="00481FBF" w:rsidRPr="00481FBF" w:rsidRDefault="00481FBF" w:rsidP="00481FBF">
      <w:r w:rsidRPr="00481FBF">
        <w:t>"Your job, Ben, isn't just to check guests in and out. Your job is to be a keeper of this culture. To look for opportunities to create alchemy, to be a great teammate, and to help us maintain our positive pulse. How does that sound to you?"</w:t>
      </w:r>
    </w:p>
    <w:p w14:paraId="6AA64CDA" w14:textId="77777777" w:rsidR="00481FBF" w:rsidRPr="00481FBF" w:rsidRDefault="00481FBF" w:rsidP="00481FBF">
      <w:r w:rsidRPr="00481FBF">
        <w:rPr>
          <w:b/>
          <w:bCs/>
        </w:rPr>
        <w:t>Debrief:</w:t>
      </w:r>
      <w:r w:rsidRPr="00481FBF">
        <w:t> This onboarding goes beyond the "what" of the job and delves into the "how" and "why." It uses stories to make values tangible and immediately sets the expectation that Ben is now a guardian of the team's culture, giving him a sense of responsibility and belonging from day one.</w:t>
      </w:r>
    </w:p>
    <w:p w14:paraId="26A6A7BE" w14:textId="77777777" w:rsidR="000D74F4" w:rsidRDefault="000D74F4" w:rsidP="00481FBF"/>
    <w:p w14:paraId="114B14F8" w14:textId="77777777" w:rsidR="000D74F4" w:rsidRDefault="000D74F4" w:rsidP="00481FBF"/>
    <w:p w14:paraId="4FCD7AD5" w14:textId="77777777" w:rsidR="000D74F4" w:rsidRDefault="000D74F4" w:rsidP="00481FBF"/>
    <w:p w14:paraId="024B0205" w14:textId="77777777" w:rsidR="000D74F4" w:rsidRDefault="000D74F4" w:rsidP="00481FBF"/>
    <w:p w14:paraId="16B3C738" w14:textId="77777777" w:rsidR="000D74F4" w:rsidRDefault="000D74F4" w:rsidP="00481FBF"/>
    <w:p w14:paraId="1CAD5D4C" w14:textId="77777777" w:rsidR="000D74F4" w:rsidRDefault="000D74F4" w:rsidP="00481FBF"/>
    <w:p w14:paraId="6A40E654" w14:textId="77777777" w:rsidR="000D74F4" w:rsidRDefault="000D74F4" w:rsidP="00481FBF"/>
    <w:p w14:paraId="2BCBCE72" w14:textId="77777777" w:rsidR="000D74F4" w:rsidRDefault="000D74F4" w:rsidP="00481FBF"/>
    <w:p w14:paraId="08DF406F" w14:textId="56D10579" w:rsidR="00481FBF" w:rsidRPr="00481FBF" w:rsidRDefault="00000000" w:rsidP="00481FBF">
      <w:r>
        <w:lastRenderedPageBreak/>
        <w:pict w14:anchorId="29FF62D8">
          <v:rect id="_x0000_i1542" style="width:0;height:.75pt" o:hralign="center" o:hrstd="t" o:hr="t" fillcolor="#a0a0a0" stroked="f"/>
        </w:pict>
      </w:r>
    </w:p>
    <w:p w14:paraId="77B791C0" w14:textId="77777777" w:rsidR="00481FBF" w:rsidRPr="00481FBF" w:rsidRDefault="00481FBF" w:rsidP="00481FBF">
      <w:pPr>
        <w:rPr>
          <w:b/>
          <w:bCs/>
        </w:rPr>
      </w:pPr>
      <w:r w:rsidRPr="00481FBF">
        <w:rPr>
          <w:rFonts w:ascii="Segoe UI Emoji" w:hAnsi="Segoe UI Emoji" w:cs="Segoe UI Emoji"/>
          <w:b/>
          <w:bCs/>
        </w:rPr>
        <w:t>🧩</w:t>
      </w:r>
      <w:r w:rsidRPr="00481FBF">
        <w:rPr>
          <w:b/>
          <w:bCs/>
        </w:rPr>
        <w:t xml:space="preserve"> Section 6: Coaching the Team to Sustain Culture (2 pages)</w:t>
      </w:r>
    </w:p>
    <w:p w14:paraId="585F7220" w14:textId="77777777" w:rsidR="00481FBF" w:rsidRPr="00481FBF" w:rsidRDefault="00481FBF" w:rsidP="00481FBF">
      <w:r w:rsidRPr="00481FBF">
        <w:rPr>
          <w:b/>
          <w:bCs/>
        </w:rPr>
        <w:t>Page 1 of 2</w:t>
      </w:r>
    </w:p>
    <w:p w14:paraId="60AA2DBC" w14:textId="77777777" w:rsidR="00481FBF" w:rsidRPr="00481FBF" w:rsidRDefault="00481FBF" w:rsidP="00481FBF">
      <w:r w:rsidRPr="00481FBF">
        <w:rPr>
          <w:b/>
          <w:bCs/>
        </w:rPr>
        <w:t>Distributed Leadership: Empowering the Team to be Culture Carriers</w:t>
      </w:r>
    </w:p>
    <w:p w14:paraId="7BA965A7" w14:textId="77777777" w:rsidR="00481FBF" w:rsidRPr="00481FBF" w:rsidRDefault="00481FBF" w:rsidP="00481FBF">
      <w:r w:rsidRPr="00481FBF">
        <w:t>A culture sustained solely by the manager is fragile. The goal is to create a team where every member feels responsible for upholding and reinforcing the culture.</w:t>
      </w:r>
    </w:p>
    <w:p w14:paraId="2CADA823" w14:textId="77777777" w:rsidR="00481FBF" w:rsidRPr="00481FBF" w:rsidRDefault="00481FBF" w:rsidP="00481FBF">
      <w:r w:rsidRPr="00481FBF">
        <w:rPr>
          <w:b/>
          <w:bCs/>
        </w:rPr>
        <w:t>Teaching Agents to Reinforce Values:</w:t>
      </w:r>
    </w:p>
    <w:p w14:paraId="1D1812EB" w14:textId="77777777" w:rsidR="00481FBF" w:rsidRPr="00481FBF" w:rsidRDefault="00481FBF" w:rsidP="00481FBF">
      <w:pPr>
        <w:numPr>
          <w:ilvl w:val="0"/>
          <w:numId w:val="1430"/>
        </w:numPr>
      </w:pPr>
      <w:r w:rsidRPr="00481FBF">
        <w:rPr>
          <w:b/>
          <w:bCs/>
        </w:rPr>
        <w:t>Language Cues:</w:t>
      </w:r>
      <w:r w:rsidRPr="00481FBF">
        <w:t> Provide the team with phrases they can use with each other. "Hey, that's not really our One-Team spirit," or "Great job, that was some serious Guest-Alchemy!"</w:t>
      </w:r>
    </w:p>
    <w:p w14:paraId="3F9A90CC" w14:textId="77777777" w:rsidR="00481FBF" w:rsidRPr="00481FBF" w:rsidRDefault="00481FBF" w:rsidP="00481FBF">
      <w:pPr>
        <w:numPr>
          <w:ilvl w:val="0"/>
          <w:numId w:val="1430"/>
        </w:numPr>
      </w:pPr>
      <w:r w:rsidRPr="00481FBF">
        <w:rPr>
          <w:b/>
          <w:bCs/>
        </w:rPr>
        <w:t>Peer Recognition:</w:t>
      </w:r>
      <w:r w:rsidRPr="00481FBF">
        <w:t> Make peer-to-peer recognition a required, structured part of team meetings. This shifts the responsibility for appreciation to the entire group.</w:t>
      </w:r>
    </w:p>
    <w:p w14:paraId="27B1AA44" w14:textId="77777777" w:rsidR="00481FBF" w:rsidRPr="00481FBF" w:rsidRDefault="00481FBF" w:rsidP="00481FBF">
      <w:pPr>
        <w:numPr>
          <w:ilvl w:val="0"/>
          <w:numId w:val="1430"/>
        </w:numPr>
      </w:pPr>
      <w:r w:rsidRPr="00481FBF">
        <w:rPr>
          <w:b/>
          <w:bCs/>
        </w:rPr>
        <w:t>Storytelling Moments:</w:t>
      </w:r>
      <w:r w:rsidRPr="00481FBF">
        <w:t> In briefings, ask not just for operational updates, but for "Values in Action" stories from the previous shift. "Who saw a colleague live one of our values yesterday?"</w:t>
      </w:r>
    </w:p>
    <w:p w14:paraId="65DDC978" w14:textId="77777777" w:rsidR="00481FBF" w:rsidRPr="00481FBF" w:rsidRDefault="00481FBF" w:rsidP="00481FBF">
      <w:r w:rsidRPr="00481FBF">
        <w:rPr>
          <w:b/>
          <w:bCs/>
        </w:rPr>
        <w:t>Using Peer-Led Culture Moments:</w:t>
      </w:r>
    </w:p>
    <w:p w14:paraId="0886E779" w14:textId="77777777" w:rsidR="00481FBF" w:rsidRPr="00481FBF" w:rsidRDefault="00481FBF" w:rsidP="00481FBF">
      <w:pPr>
        <w:numPr>
          <w:ilvl w:val="0"/>
          <w:numId w:val="1431"/>
        </w:numPr>
      </w:pPr>
      <w:r w:rsidRPr="00481FBF">
        <w:rPr>
          <w:b/>
          <w:bCs/>
        </w:rPr>
        <w:t>Rotating Briefing Leadership:</w:t>
      </w:r>
      <w:r w:rsidRPr="00481FBF">
        <w:t> Have a different team member lead the daily pre-shift briefing each week. Their task is to include a team energizer and a values story.</w:t>
      </w:r>
    </w:p>
    <w:p w14:paraId="3A6ACF7E" w14:textId="77777777" w:rsidR="00481FBF" w:rsidRPr="00481FBF" w:rsidRDefault="00481FBF" w:rsidP="00481FBF">
      <w:pPr>
        <w:numPr>
          <w:ilvl w:val="0"/>
          <w:numId w:val="1431"/>
        </w:numPr>
      </w:pPr>
      <w:r w:rsidRPr="00481FBF">
        <w:rPr>
          <w:b/>
          <w:bCs/>
        </w:rPr>
        <w:t>"Culture Ambassadors":</w:t>
      </w:r>
      <w:r w:rsidRPr="00481FBF">
        <w:t xml:space="preserve"> Appoint rotating ambassadors (one from each shift) whose role is to spot and celebrate culture-building </w:t>
      </w:r>
      <w:proofErr w:type="spellStart"/>
      <w:r w:rsidRPr="00481FBF">
        <w:t>behaviors</w:t>
      </w:r>
      <w:proofErr w:type="spellEnd"/>
      <w:r w:rsidRPr="00481FBF">
        <w:t xml:space="preserve"> and report on team morale.</w:t>
      </w:r>
    </w:p>
    <w:p w14:paraId="2EA6FA01" w14:textId="77777777" w:rsidR="00481FBF" w:rsidRPr="00481FBF" w:rsidRDefault="00481FBF" w:rsidP="00481FBF">
      <w:r w:rsidRPr="00481FBF">
        <w:rPr>
          <w:b/>
          <w:bCs/>
        </w:rPr>
        <w:t xml:space="preserve">Recognizing Culture-Building </w:t>
      </w:r>
      <w:proofErr w:type="spellStart"/>
      <w:r w:rsidRPr="00481FBF">
        <w:rPr>
          <w:b/>
          <w:bCs/>
        </w:rPr>
        <w:t>Behaviors</w:t>
      </w:r>
      <w:proofErr w:type="spellEnd"/>
      <w:r w:rsidRPr="00481FBF">
        <w:rPr>
          <w:b/>
          <w:bCs/>
        </w:rPr>
        <w:t>:</w:t>
      </w:r>
      <w:r w:rsidRPr="00481FBF">
        <w:br/>
        <w:t>Explicitly recognize and reward those who strengthen the team's fabric, not just those who top the sales chart. "</w:t>
      </w:r>
      <w:proofErr w:type="gramStart"/>
      <w:r w:rsidRPr="00481FBF">
        <w:t>I'm</w:t>
      </w:r>
      <w:proofErr w:type="gramEnd"/>
      <w:r w:rsidRPr="00481FBF">
        <w:t xml:space="preserve"> giving this month's award to Liam, because he consistently mentors new hires and is always the first to offer a 'Code Lime.' He is the embodiment of our One-Team value."</w:t>
      </w:r>
    </w:p>
    <w:p w14:paraId="56D1BB0C" w14:textId="77777777" w:rsidR="00481FBF" w:rsidRPr="00481FBF" w:rsidRDefault="00481FBF" w:rsidP="00481FBF">
      <w:r w:rsidRPr="00481FBF">
        <w:rPr>
          <w:b/>
          <w:bCs/>
        </w:rPr>
        <w:t>The Culture Coaching Tracker</w:t>
      </w:r>
    </w:p>
    <w:tbl>
      <w:tblPr>
        <w:tblStyle w:val="PlainTable2"/>
        <w:tblW w:w="0" w:type="auto"/>
        <w:tblLook w:val="04A0" w:firstRow="1" w:lastRow="0" w:firstColumn="1" w:lastColumn="0" w:noHBand="0" w:noVBand="1"/>
      </w:tblPr>
      <w:tblGrid>
        <w:gridCol w:w="1300"/>
        <w:gridCol w:w="2582"/>
        <w:gridCol w:w="4348"/>
        <w:gridCol w:w="796"/>
      </w:tblGrid>
      <w:tr w:rsidR="00481FBF" w:rsidRPr="00481FBF" w14:paraId="03E2FD0F" w14:textId="77777777" w:rsidTr="000D74F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01AE86" w14:textId="77777777" w:rsidR="00481FBF" w:rsidRPr="00481FBF" w:rsidRDefault="00481FBF" w:rsidP="00481FBF">
            <w:pPr>
              <w:spacing w:after="160" w:line="278" w:lineRule="auto"/>
            </w:pPr>
            <w:r w:rsidRPr="00481FBF">
              <w:t>Team Member</w:t>
            </w:r>
          </w:p>
        </w:tc>
        <w:tc>
          <w:tcPr>
            <w:tcW w:w="0" w:type="auto"/>
            <w:hideMark/>
          </w:tcPr>
          <w:p w14:paraId="26912B7D" w14:textId="77777777" w:rsidR="00481FBF" w:rsidRPr="00481FBF" w:rsidRDefault="00481FBF" w:rsidP="00481FBF">
            <w:pPr>
              <w:spacing w:after="160" w:line="278" w:lineRule="auto"/>
              <w:cnfStyle w:val="100000000000" w:firstRow="1" w:lastRow="0" w:firstColumn="0" w:lastColumn="0" w:oddVBand="0" w:evenVBand="0" w:oddHBand="0" w:evenHBand="0" w:firstRowFirstColumn="0" w:firstRowLastColumn="0" w:lastRowFirstColumn="0" w:lastRowLastColumn="0"/>
            </w:pPr>
            <w:r w:rsidRPr="00481FBF">
              <w:t xml:space="preserve">Observed Culture-Building </w:t>
            </w:r>
            <w:proofErr w:type="spellStart"/>
            <w:r w:rsidRPr="00481FBF">
              <w:t>Behavior</w:t>
            </w:r>
            <w:proofErr w:type="spellEnd"/>
          </w:p>
        </w:tc>
        <w:tc>
          <w:tcPr>
            <w:tcW w:w="0" w:type="auto"/>
            <w:hideMark/>
          </w:tcPr>
          <w:p w14:paraId="2A3E27F6" w14:textId="77777777" w:rsidR="00481FBF" w:rsidRPr="00481FBF" w:rsidRDefault="00481FBF" w:rsidP="00481FBF">
            <w:pPr>
              <w:spacing w:after="160" w:line="278" w:lineRule="auto"/>
              <w:cnfStyle w:val="100000000000" w:firstRow="1" w:lastRow="0" w:firstColumn="0" w:lastColumn="0" w:oddVBand="0" w:evenVBand="0" w:oddHBand="0" w:evenHBand="0" w:firstRowFirstColumn="0" w:firstRowLastColumn="0" w:lastRowFirstColumn="0" w:lastRowLastColumn="0"/>
            </w:pPr>
            <w:r w:rsidRPr="00481FBF">
              <w:t>Coaching / Recognition Given</w:t>
            </w:r>
          </w:p>
        </w:tc>
        <w:tc>
          <w:tcPr>
            <w:tcW w:w="0" w:type="auto"/>
            <w:hideMark/>
          </w:tcPr>
          <w:p w14:paraId="2D8FE222" w14:textId="77777777" w:rsidR="00481FBF" w:rsidRPr="00481FBF" w:rsidRDefault="00481FBF" w:rsidP="00481FBF">
            <w:pPr>
              <w:spacing w:after="160" w:line="278" w:lineRule="auto"/>
              <w:cnfStyle w:val="100000000000" w:firstRow="1" w:lastRow="0" w:firstColumn="0" w:lastColumn="0" w:oddVBand="0" w:evenVBand="0" w:oddHBand="0" w:evenHBand="0" w:firstRowFirstColumn="0" w:firstRowLastColumn="0" w:lastRowFirstColumn="0" w:lastRowLastColumn="0"/>
            </w:pPr>
            <w:r w:rsidRPr="00481FBF">
              <w:t>Date</w:t>
            </w:r>
          </w:p>
        </w:tc>
      </w:tr>
      <w:tr w:rsidR="00481FBF" w:rsidRPr="00481FBF" w14:paraId="4D1F6F44" w14:textId="77777777" w:rsidTr="000D74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12DF99" w14:textId="77777777" w:rsidR="00481FBF" w:rsidRPr="00481FBF" w:rsidRDefault="00481FBF" w:rsidP="00481FBF">
            <w:pPr>
              <w:spacing w:after="160" w:line="278" w:lineRule="auto"/>
            </w:pPr>
            <w:r w:rsidRPr="00481FBF">
              <w:t>Sarah</w:t>
            </w:r>
          </w:p>
        </w:tc>
        <w:tc>
          <w:tcPr>
            <w:tcW w:w="0" w:type="auto"/>
            <w:hideMark/>
          </w:tcPr>
          <w:p w14:paraId="0D18BE70" w14:textId="77777777" w:rsidR="00481FBF" w:rsidRPr="00481FBF" w:rsidRDefault="00481FBF" w:rsidP="00481FBF">
            <w:pPr>
              <w:spacing w:after="160" w:line="278" w:lineRule="auto"/>
              <w:cnfStyle w:val="000000100000" w:firstRow="0" w:lastRow="0" w:firstColumn="0" w:lastColumn="0" w:oddVBand="0" w:evenVBand="0" w:oddHBand="1" w:evenHBand="0" w:firstRowFirstColumn="0" w:firstRowLastColumn="0" w:lastRowFirstColumn="0" w:lastRowLastColumn="0"/>
            </w:pPr>
            <w:r w:rsidRPr="00481FBF">
              <w:t>Mediated a minor conflict between two agents.</w:t>
            </w:r>
          </w:p>
        </w:tc>
        <w:tc>
          <w:tcPr>
            <w:tcW w:w="0" w:type="auto"/>
            <w:hideMark/>
          </w:tcPr>
          <w:p w14:paraId="094E779A" w14:textId="77777777" w:rsidR="00481FBF" w:rsidRPr="00481FBF" w:rsidRDefault="00481FBF" w:rsidP="00481FBF">
            <w:pPr>
              <w:spacing w:after="160" w:line="278" w:lineRule="auto"/>
              <w:cnfStyle w:val="000000100000" w:firstRow="0" w:lastRow="0" w:firstColumn="0" w:lastColumn="0" w:oddVBand="0" w:evenVBand="0" w:oddHBand="1" w:evenHBand="0" w:firstRowFirstColumn="0" w:firstRowLastColumn="0" w:lastRowFirstColumn="0" w:lastRowLastColumn="0"/>
            </w:pPr>
            <w:r w:rsidRPr="00481FBF">
              <w:t>Praised her emotional intelligence and thanked her for protecting the team's Positive Pulse.</w:t>
            </w:r>
          </w:p>
        </w:tc>
        <w:tc>
          <w:tcPr>
            <w:tcW w:w="0" w:type="auto"/>
            <w:hideMark/>
          </w:tcPr>
          <w:p w14:paraId="224F092B" w14:textId="77777777" w:rsidR="00481FBF" w:rsidRPr="00481FBF" w:rsidRDefault="00481FBF" w:rsidP="00481FBF">
            <w:pPr>
              <w:spacing w:after="160" w:line="278" w:lineRule="auto"/>
              <w:cnfStyle w:val="000000100000" w:firstRow="0" w:lastRow="0" w:firstColumn="0" w:lastColumn="0" w:oddVBand="0" w:evenVBand="0" w:oddHBand="1" w:evenHBand="0" w:firstRowFirstColumn="0" w:firstRowLastColumn="0" w:lastRowFirstColumn="0" w:lastRowLastColumn="0"/>
            </w:pPr>
            <w:r w:rsidRPr="00481FBF">
              <w:t>10/26</w:t>
            </w:r>
          </w:p>
        </w:tc>
      </w:tr>
      <w:tr w:rsidR="00481FBF" w:rsidRPr="00481FBF" w14:paraId="4EEC7290" w14:textId="77777777" w:rsidTr="000D74F4">
        <w:tc>
          <w:tcPr>
            <w:cnfStyle w:val="001000000000" w:firstRow="0" w:lastRow="0" w:firstColumn="1" w:lastColumn="0" w:oddVBand="0" w:evenVBand="0" w:oddHBand="0" w:evenHBand="0" w:firstRowFirstColumn="0" w:firstRowLastColumn="0" w:lastRowFirstColumn="0" w:lastRowLastColumn="0"/>
            <w:tcW w:w="0" w:type="auto"/>
            <w:hideMark/>
          </w:tcPr>
          <w:p w14:paraId="49FC69D5" w14:textId="77777777" w:rsidR="00481FBF" w:rsidRPr="00481FBF" w:rsidRDefault="00481FBF" w:rsidP="00481FBF">
            <w:pPr>
              <w:spacing w:after="160" w:line="278" w:lineRule="auto"/>
            </w:pPr>
            <w:r w:rsidRPr="00481FBF">
              <w:lastRenderedPageBreak/>
              <w:t>David</w:t>
            </w:r>
          </w:p>
        </w:tc>
        <w:tc>
          <w:tcPr>
            <w:tcW w:w="0" w:type="auto"/>
            <w:hideMark/>
          </w:tcPr>
          <w:p w14:paraId="7374D9F5" w14:textId="77777777" w:rsidR="00481FBF" w:rsidRPr="00481FBF" w:rsidRDefault="00481FBF" w:rsidP="00481FBF">
            <w:pPr>
              <w:spacing w:after="160" w:line="278" w:lineRule="auto"/>
              <w:cnfStyle w:val="000000000000" w:firstRow="0" w:lastRow="0" w:firstColumn="0" w:lastColumn="0" w:oddVBand="0" w:evenVBand="0" w:oddHBand="0" w:evenHBand="0" w:firstRowFirstColumn="0" w:firstRowLastColumn="0" w:lastRowFirstColumn="0" w:lastRowLastColumn="0"/>
            </w:pPr>
            <w:r w:rsidRPr="00481FBF">
              <w:t>Shared a clever upsell technique in the briefing.</w:t>
            </w:r>
          </w:p>
        </w:tc>
        <w:tc>
          <w:tcPr>
            <w:tcW w:w="0" w:type="auto"/>
            <w:hideMark/>
          </w:tcPr>
          <w:p w14:paraId="64DA7414" w14:textId="77777777" w:rsidR="00481FBF" w:rsidRPr="00481FBF" w:rsidRDefault="00481FBF" w:rsidP="00481FBF">
            <w:pPr>
              <w:spacing w:after="160" w:line="278" w:lineRule="auto"/>
              <w:cnfStyle w:val="000000000000" w:firstRow="0" w:lastRow="0" w:firstColumn="0" w:lastColumn="0" w:oddVBand="0" w:evenVBand="0" w:oddHBand="0" w:evenHBand="0" w:firstRowFirstColumn="0" w:firstRowLastColumn="0" w:lastRowFirstColumn="0" w:lastRowLastColumn="0"/>
            </w:pPr>
            <w:r w:rsidRPr="00481FBF">
              <w:t>Recognized his contribution to collective growth and creativity.</w:t>
            </w:r>
          </w:p>
        </w:tc>
        <w:tc>
          <w:tcPr>
            <w:tcW w:w="0" w:type="auto"/>
            <w:hideMark/>
          </w:tcPr>
          <w:p w14:paraId="2BA408A5" w14:textId="77777777" w:rsidR="00481FBF" w:rsidRPr="00481FBF" w:rsidRDefault="00481FBF" w:rsidP="00481FBF">
            <w:pPr>
              <w:spacing w:after="160" w:line="278" w:lineRule="auto"/>
              <w:cnfStyle w:val="000000000000" w:firstRow="0" w:lastRow="0" w:firstColumn="0" w:lastColumn="0" w:oddVBand="0" w:evenVBand="0" w:oddHBand="0" w:evenHBand="0" w:firstRowFirstColumn="0" w:firstRowLastColumn="0" w:lastRowFirstColumn="0" w:lastRowLastColumn="0"/>
            </w:pPr>
            <w:r w:rsidRPr="00481FBF">
              <w:t>10/28</w:t>
            </w:r>
          </w:p>
        </w:tc>
      </w:tr>
      <w:tr w:rsidR="00481FBF" w:rsidRPr="00481FBF" w14:paraId="39FF47AB" w14:textId="77777777" w:rsidTr="000D74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F3E93C" w14:textId="77777777" w:rsidR="00481FBF" w:rsidRPr="00481FBF" w:rsidRDefault="00481FBF" w:rsidP="00481FBF">
            <w:pPr>
              <w:spacing w:after="160" w:line="278" w:lineRule="auto"/>
            </w:pPr>
          </w:p>
        </w:tc>
        <w:tc>
          <w:tcPr>
            <w:tcW w:w="0" w:type="auto"/>
            <w:hideMark/>
          </w:tcPr>
          <w:p w14:paraId="2B47845B" w14:textId="77777777" w:rsidR="00481FBF" w:rsidRPr="00481FBF" w:rsidRDefault="00481FBF" w:rsidP="00481FBF">
            <w:pPr>
              <w:spacing w:after="160" w:line="278"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71AD5D90" w14:textId="77777777" w:rsidR="00481FBF" w:rsidRPr="00481FBF" w:rsidRDefault="00481FBF" w:rsidP="00481FBF">
            <w:pPr>
              <w:spacing w:after="160" w:line="278"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22EB5A98" w14:textId="77777777" w:rsidR="00481FBF" w:rsidRPr="00481FBF" w:rsidRDefault="00481FBF" w:rsidP="00481FBF">
            <w:pPr>
              <w:spacing w:after="160" w:line="278" w:lineRule="auto"/>
              <w:cnfStyle w:val="000000100000" w:firstRow="0" w:lastRow="0" w:firstColumn="0" w:lastColumn="0" w:oddVBand="0" w:evenVBand="0" w:oddHBand="1" w:evenHBand="0" w:firstRowFirstColumn="0" w:firstRowLastColumn="0" w:lastRowFirstColumn="0" w:lastRowLastColumn="0"/>
            </w:pPr>
          </w:p>
        </w:tc>
      </w:tr>
    </w:tbl>
    <w:p w14:paraId="116D4BC8" w14:textId="77777777" w:rsidR="00481FBF" w:rsidRPr="00481FBF" w:rsidRDefault="00481FBF" w:rsidP="00481FBF">
      <w:r w:rsidRPr="00481FBF">
        <w:rPr>
          <w:b/>
          <w:bCs/>
        </w:rPr>
        <w:t>Page 2 of 2</w:t>
      </w:r>
    </w:p>
    <w:p w14:paraId="2900F746" w14:textId="77777777" w:rsidR="00481FBF" w:rsidRPr="00481FBF" w:rsidRDefault="00481FBF" w:rsidP="00481FBF">
      <w:r w:rsidRPr="00481FBF">
        <w:rPr>
          <w:b/>
          <w:bCs/>
        </w:rPr>
        <w:t>Team Exercise: "What Makes Our Team Unique?"</w:t>
      </w:r>
    </w:p>
    <w:p w14:paraId="251AF413" w14:textId="77777777" w:rsidR="00481FBF" w:rsidRPr="00481FBF" w:rsidRDefault="00481FBF" w:rsidP="00481FBF">
      <w:r w:rsidRPr="00481FBF">
        <w:rPr>
          <w:b/>
          <w:bCs/>
        </w:rPr>
        <w:t>Objective:</w:t>
      </w:r>
      <w:r w:rsidRPr="00481FBF">
        <w:t> To reinforce team identity and pride by collectively defining their unique characteristics.</w:t>
      </w:r>
    </w:p>
    <w:p w14:paraId="161246DC" w14:textId="77777777" w:rsidR="00481FBF" w:rsidRPr="00481FBF" w:rsidRDefault="00481FBF" w:rsidP="00481FBF">
      <w:r w:rsidRPr="00481FBF">
        <w:rPr>
          <w:b/>
          <w:bCs/>
        </w:rPr>
        <w:t>Process (30 minutes):</w:t>
      </w:r>
    </w:p>
    <w:p w14:paraId="5635241D" w14:textId="77777777" w:rsidR="00481FBF" w:rsidRPr="00481FBF" w:rsidRDefault="00481FBF" w:rsidP="00481FBF">
      <w:pPr>
        <w:numPr>
          <w:ilvl w:val="0"/>
          <w:numId w:val="1432"/>
        </w:numPr>
      </w:pPr>
      <w:r w:rsidRPr="00481FBF">
        <w:t>Divide the team into small groups.</w:t>
      </w:r>
    </w:p>
    <w:p w14:paraId="4FB73D3B" w14:textId="77777777" w:rsidR="00481FBF" w:rsidRPr="00481FBF" w:rsidRDefault="00481FBF" w:rsidP="00481FBF">
      <w:pPr>
        <w:numPr>
          <w:ilvl w:val="0"/>
          <w:numId w:val="1432"/>
        </w:numPr>
      </w:pPr>
      <w:r w:rsidRPr="00481FBF">
        <w:t>Give each group a large piece of paper and ask them to answer the following prompts:</w:t>
      </w:r>
    </w:p>
    <w:p w14:paraId="43B4F253" w14:textId="77777777" w:rsidR="00481FBF" w:rsidRPr="00481FBF" w:rsidRDefault="00481FBF" w:rsidP="00481FBF">
      <w:pPr>
        <w:numPr>
          <w:ilvl w:val="1"/>
          <w:numId w:val="1432"/>
        </w:numPr>
      </w:pPr>
      <w:r w:rsidRPr="00481FBF">
        <w:t>"If our team were an animal, what would it be and why?"</w:t>
      </w:r>
    </w:p>
    <w:p w14:paraId="0FC13797" w14:textId="77777777" w:rsidR="00481FBF" w:rsidRPr="00481FBF" w:rsidRDefault="00481FBF" w:rsidP="00481FBF">
      <w:pPr>
        <w:numPr>
          <w:ilvl w:val="1"/>
          <w:numId w:val="1432"/>
        </w:numPr>
      </w:pPr>
      <w:r w:rsidRPr="00481FBF">
        <w:t>"What is our team's superpower?"</w:t>
      </w:r>
    </w:p>
    <w:p w14:paraId="027E62BE" w14:textId="77777777" w:rsidR="00481FBF" w:rsidRPr="00481FBF" w:rsidRDefault="00481FBF" w:rsidP="00481FBF">
      <w:pPr>
        <w:numPr>
          <w:ilvl w:val="1"/>
          <w:numId w:val="1432"/>
        </w:numPr>
      </w:pPr>
      <w:r w:rsidRPr="00481FBF">
        <w:t>"What's the inside joke or story that only we understand?"</w:t>
      </w:r>
    </w:p>
    <w:p w14:paraId="459EC00E" w14:textId="77777777" w:rsidR="00481FBF" w:rsidRPr="00481FBF" w:rsidRDefault="00481FBF" w:rsidP="00481FBF">
      <w:pPr>
        <w:numPr>
          <w:ilvl w:val="1"/>
          <w:numId w:val="1432"/>
        </w:numPr>
      </w:pPr>
      <w:r w:rsidRPr="00481FBF">
        <w:t>"What three words would a guest use to describe us?"</w:t>
      </w:r>
    </w:p>
    <w:p w14:paraId="763AB94B" w14:textId="77777777" w:rsidR="00481FBF" w:rsidRPr="00481FBF" w:rsidRDefault="00481FBF" w:rsidP="00481FBF">
      <w:pPr>
        <w:numPr>
          <w:ilvl w:val="0"/>
          <w:numId w:val="1432"/>
        </w:numPr>
      </w:pPr>
      <w:r w:rsidRPr="00481FBF">
        <w:t>Have each group present their answers. There will be laughter and overlapping themes.</w:t>
      </w:r>
    </w:p>
    <w:p w14:paraId="45E36BC8" w14:textId="77777777" w:rsidR="00481FBF" w:rsidRPr="00481FBF" w:rsidRDefault="00481FBF" w:rsidP="00481FBF">
      <w:pPr>
        <w:numPr>
          <w:ilvl w:val="0"/>
          <w:numId w:val="1432"/>
        </w:numPr>
      </w:pPr>
      <w:r w:rsidRPr="00481FBF">
        <w:t>Synthesize the answers into a shared "Team Identity Statement." For example: "We are the Aura Grand Foxes: clever, adaptable, and we always work as a pack. Our superpower is turning stress into success, and our guests would call us 'warm, efficient, and surprising.'"</w:t>
      </w:r>
    </w:p>
    <w:p w14:paraId="43B6784A" w14:textId="77777777" w:rsidR="000D74F4" w:rsidRDefault="000D74F4" w:rsidP="00481FBF">
      <w:pPr>
        <w:rPr>
          <w:b/>
          <w:bCs/>
        </w:rPr>
      </w:pPr>
    </w:p>
    <w:p w14:paraId="68629DDF" w14:textId="77777777" w:rsidR="000D74F4" w:rsidRDefault="000D74F4" w:rsidP="00481FBF">
      <w:pPr>
        <w:rPr>
          <w:b/>
          <w:bCs/>
        </w:rPr>
      </w:pPr>
    </w:p>
    <w:p w14:paraId="4019CDFB" w14:textId="77777777" w:rsidR="000D74F4" w:rsidRDefault="000D74F4" w:rsidP="00481FBF">
      <w:pPr>
        <w:rPr>
          <w:b/>
          <w:bCs/>
        </w:rPr>
      </w:pPr>
    </w:p>
    <w:p w14:paraId="4A692D3A" w14:textId="77777777" w:rsidR="000D74F4" w:rsidRDefault="000D74F4" w:rsidP="00481FBF">
      <w:pPr>
        <w:rPr>
          <w:b/>
          <w:bCs/>
        </w:rPr>
      </w:pPr>
    </w:p>
    <w:p w14:paraId="4A7D111E" w14:textId="77777777" w:rsidR="000D74F4" w:rsidRDefault="000D74F4" w:rsidP="00481FBF">
      <w:pPr>
        <w:rPr>
          <w:b/>
          <w:bCs/>
        </w:rPr>
      </w:pPr>
    </w:p>
    <w:p w14:paraId="05340A9A" w14:textId="77777777" w:rsidR="000D74F4" w:rsidRDefault="000D74F4" w:rsidP="00481FBF">
      <w:pPr>
        <w:rPr>
          <w:b/>
          <w:bCs/>
        </w:rPr>
      </w:pPr>
    </w:p>
    <w:p w14:paraId="3E4E811F" w14:textId="77777777" w:rsidR="000D74F4" w:rsidRDefault="000D74F4" w:rsidP="00481FBF">
      <w:pPr>
        <w:rPr>
          <w:b/>
          <w:bCs/>
        </w:rPr>
      </w:pPr>
    </w:p>
    <w:p w14:paraId="293A4237" w14:textId="77777777" w:rsidR="000D74F4" w:rsidRDefault="000D74F4" w:rsidP="00481FBF">
      <w:pPr>
        <w:rPr>
          <w:b/>
          <w:bCs/>
        </w:rPr>
      </w:pPr>
    </w:p>
    <w:p w14:paraId="2E538987" w14:textId="77777777" w:rsidR="000D74F4" w:rsidRDefault="000D74F4" w:rsidP="00481FBF">
      <w:pPr>
        <w:rPr>
          <w:b/>
          <w:bCs/>
        </w:rPr>
      </w:pPr>
    </w:p>
    <w:p w14:paraId="40AAA31C" w14:textId="3B0AF486" w:rsidR="00481FBF" w:rsidRPr="00481FBF" w:rsidRDefault="00481FBF" w:rsidP="00481FBF">
      <w:r w:rsidRPr="00481FBF">
        <w:rPr>
          <w:b/>
          <w:bCs/>
        </w:rPr>
        <w:lastRenderedPageBreak/>
        <w:t>Recognition Card Template</w:t>
      </w:r>
    </w:p>
    <w:p w14:paraId="6D403FA3" w14:textId="77777777" w:rsidR="00481FBF" w:rsidRPr="00481FBF" w:rsidRDefault="00481FBF" w:rsidP="00481FBF">
      <w:r w:rsidRPr="00481FBF">
        <w:t>Create a stack of these cards for managers and team members to use.</w:t>
      </w:r>
    </w:p>
    <w:p w14:paraId="54D64195" w14:textId="77777777" w:rsidR="00481FBF" w:rsidRPr="00481FBF" w:rsidRDefault="00481FBF" w:rsidP="00481FBF">
      <w:r w:rsidRPr="00481FBF">
        <w:rPr>
          <w:b/>
          <w:bCs/>
        </w:rPr>
        <w:t>[Front of Card]</w:t>
      </w:r>
    </w:p>
    <w:p w14:paraId="3A9EC43A" w14:textId="77777777" w:rsidR="00481FBF" w:rsidRPr="00481FBF" w:rsidRDefault="00481FBF" w:rsidP="00481FBF">
      <w:r w:rsidRPr="00481FBF">
        <w:rPr>
          <w:b/>
          <w:bCs/>
        </w:rPr>
        <w:t>You Embody Our Value of:</w:t>
      </w:r>
      <w:r w:rsidRPr="00481FBF">
        <w:br/>
      </w:r>
      <w:proofErr w:type="gramStart"/>
      <w:r w:rsidRPr="00481FBF">
        <w:t>[ ]</w:t>
      </w:r>
      <w:proofErr w:type="gramEnd"/>
      <w:r w:rsidRPr="00481FBF">
        <w:t xml:space="preserve"> One-Team </w:t>
      </w:r>
      <w:proofErr w:type="gramStart"/>
      <w:r w:rsidRPr="00481FBF">
        <w:t>[ ]</w:t>
      </w:r>
      <w:proofErr w:type="gramEnd"/>
      <w:r w:rsidRPr="00481FBF">
        <w:t xml:space="preserve"> Guest-Alchemy </w:t>
      </w:r>
      <w:proofErr w:type="gramStart"/>
      <w:r w:rsidRPr="00481FBF">
        <w:t>[ ]</w:t>
      </w:r>
      <w:proofErr w:type="gramEnd"/>
      <w:r w:rsidRPr="00481FBF">
        <w:t xml:space="preserve"> Positive Pulse</w:t>
      </w:r>
    </w:p>
    <w:p w14:paraId="77DAA967" w14:textId="77777777" w:rsidR="00481FBF" w:rsidRPr="00481FBF" w:rsidRDefault="00481FBF" w:rsidP="00481FBF">
      <w:r w:rsidRPr="00481FBF">
        <w:rPr>
          <w:b/>
          <w:bCs/>
        </w:rPr>
        <w:t>[Inside of Card]</w:t>
      </w:r>
    </w:p>
    <w:p w14:paraId="1AA1C76F" w14:textId="77777777" w:rsidR="00481FBF" w:rsidRPr="00481FBF" w:rsidRDefault="00481FBF" w:rsidP="00481FBF">
      <w:r w:rsidRPr="00481FBF">
        <w:rPr>
          <w:b/>
          <w:bCs/>
        </w:rPr>
        <w:t>Thank you for...</w:t>
      </w:r>
      <w:r w:rsidRPr="00481FBF">
        <w:br/>
      </w:r>
      <w:r w:rsidRPr="00481FBF">
        <w:rPr>
          <w:i/>
          <w:iCs/>
        </w:rPr>
        <w:t xml:space="preserve">(Write a specific, recent example of the </w:t>
      </w:r>
      <w:proofErr w:type="spellStart"/>
      <w:r w:rsidRPr="00481FBF">
        <w:rPr>
          <w:i/>
          <w:iCs/>
        </w:rPr>
        <w:t>behavior</w:t>
      </w:r>
      <w:proofErr w:type="spellEnd"/>
      <w:r w:rsidRPr="00481FBF">
        <w:rPr>
          <w:i/>
          <w:iCs/>
        </w:rPr>
        <w:t>)</w:t>
      </w:r>
    </w:p>
    <w:p w14:paraId="4B6CC045" w14:textId="77777777" w:rsidR="00481FBF" w:rsidRPr="00481FBF" w:rsidRDefault="00481FBF" w:rsidP="00481FBF">
      <w:r w:rsidRPr="00481FBF">
        <w:rPr>
          <w:b/>
          <w:bCs/>
        </w:rPr>
        <w:t>It made a difference because...</w:t>
      </w:r>
      <w:r w:rsidRPr="00481FBF">
        <w:br/>
      </w:r>
      <w:r w:rsidRPr="00481FBF">
        <w:rPr>
          <w:i/>
          <w:iCs/>
        </w:rPr>
        <w:t>(Explain the impact on the guest, the team, or the culture)</w:t>
      </w:r>
    </w:p>
    <w:p w14:paraId="2618F3D4" w14:textId="77777777" w:rsidR="00481FBF" w:rsidRPr="00481FBF" w:rsidRDefault="00481FBF" w:rsidP="00481FBF">
      <w:r w:rsidRPr="00481FBF">
        <w:rPr>
          <w:b/>
          <w:bCs/>
        </w:rPr>
        <w:t>Signed,</w:t>
      </w:r>
      <w:r w:rsidRPr="00481FBF">
        <w:t> _________________</w:t>
      </w:r>
    </w:p>
    <w:p w14:paraId="264EE0E9" w14:textId="77777777" w:rsidR="00481FBF" w:rsidRPr="00481FBF" w:rsidRDefault="00481FBF" w:rsidP="00481FBF">
      <w:r w:rsidRPr="00481FBF">
        <w:rPr>
          <w:i/>
          <w:iCs/>
        </w:rPr>
        <w:t>This small act of appreciation reinforces the desired culture and makes recognition personal and meaningful.</w:t>
      </w:r>
    </w:p>
    <w:p w14:paraId="3B171CC4" w14:textId="77777777" w:rsidR="00481FBF" w:rsidRPr="00481FBF" w:rsidRDefault="00000000" w:rsidP="00481FBF">
      <w:r>
        <w:pict w14:anchorId="457FC5DF">
          <v:rect id="_x0000_i1543" style="width:0;height:.75pt" o:hralign="center" o:hrstd="t" o:hr="t" fillcolor="#a0a0a0" stroked="f"/>
        </w:pict>
      </w:r>
    </w:p>
    <w:p w14:paraId="00B7680B" w14:textId="77777777" w:rsidR="00481FBF" w:rsidRPr="00481FBF" w:rsidRDefault="00481FBF" w:rsidP="00481FBF">
      <w:pPr>
        <w:rPr>
          <w:b/>
          <w:bCs/>
        </w:rPr>
      </w:pPr>
      <w:r w:rsidRPr="00481FBF">
        <w:rPr>
          <w:rFonts w:ascii="Segoe UI Emoji" w:hAnsi="Segoe UI Emoji" w:cs="Segoe UI Emoji"/>
          <w:b/>
          <w:bCs/>
        </w:rPr>
        <w:t>🧩</w:t>
      </w:r>
      <w:r w:rsidRPr="00481FBF">
        <w:rPr>
          <w:b/>
          <w:bCs/>
        </w:rPr>
        <w:t xml:space="preserve"> Section 7: Brand Alignment in Team Culture (2 pages)</w:t>
      </w:r>
    </w:p>
    <w:p w14:paraId="171F237F" w14:textId="77777777" w:rsidR="00481FBF" w:rsidRPr="00481FBF" w:rsidRDefault="00481FBF" w:rsidP="00481FBF">
      <w:r w:rsidRPr="00481FBF">
        <w:rPr>
          <w:b/>
          <w:bCs/>
        </w:rPr>
        <w:t>Page 1 of 2</w:t>
      </w:r>
    </w:p>
    <w:p w14:paraId="20A18D24" w14:textId="77777777" w:rsidR="00481FBF" w:rsidRPr="00481FBF" w:rsidRDefault="00481FBF" w:rsidP="00481FBF">
      <w:r w:rsidRPr="00481FBF">
        <w:rPr>
          <w:b/>
          <w:bCs/>
        </w:rPr>
        <w:t>Weaving the Brand into the Cultural Fabric</w:t>
      </w:r>
    </w:p>
    <w:p w14:paraId="70B0606D" w14:textId="77777777" w:rsidR="00481FBF" w:rsidRPr="00481FBF" w:rsidRDefault="00481FBF" w:rsidP="00481FBF">
      <w:r w:rsidRPr="00481FBF">
        <w:t>Your team's culture should be a living, breathing expression of the hotel's brand promise. A disconnect between the brand marketed to guests and the culture experienced by staff creates inauthenticity.</w:t>
      </w:r>
    </w:p>
    <w:tbl>
      <w:tblPr>
        <w:tblStyle w:val="PlainTable2"/>
        <w:tblW w:w="5000" w:type="pct"/>
        <w:jc w:val="center"/>
        <w:tblLook w:val="04A0" w:firstRow="1" w:lastRow="0" w:firstColumn="1" w:lastColumn="0" w:noHBand="0" w:noVBand="1"/>
      </w:tblPr>
      <w:tblGrid>
        <w:gridCol w:w="1076"/>
        <w:gridCol w:w="7950"/>
      </w:tblGrid>
      <w:tr w:rsidR="00481FBF" w:rsidRPr="00481FBF" w14:paraId="7810436D" w14:textId="77777777" w:rsidTr="00BC1FD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8" w:type="pct"/>
            <w:hideMark/>
          </w:tcPr>
          <w:p w14:paraId="39701C96" w14:textId="77777777" w:rsidR="00481FBF" w:rsidRPr="00481FBF" w:rsidRDefault="00481FBF" w:rsidP="00481FBF">
            <w:pPr>
              <w:spacing w:after="160" w:line="278" w:lineRule="auto"/>
            </w:pPr>
            <w:r w:rsidRPr="00481FBF">
              <w:t>Brand Type</w:t>
            </w:r>
          </w:p>
        </w:tc>
        <w:tc>
          <w:tcPr>
            <w:tcW w:w="4462" w:type="pct"/>
            <w:hideMark/>
          </w:tcPr>
          <w:p w14:paraId="1D0586C7" w14:textId="77777777" w:rsidR="00481FBF" w:rsidRPr="00481FBF" w:rsidRDefault="00481FBF" w:rsidP="00481FBF">
            <w:pPr>
              <w:spacing w:after="160" w:line="278" w:lineRule="auto"/>
              <w:cnfStyle w:val="100000000000" w:firstRow="1" w:lastRow="0" w:firstColumn="0" w:lastColumn="0" w:oddVBand="0" w:evenVBand="0" w:oddHBand="0" w:evenHBand="0" w:firstRowFirstColumn="0" w:firstRowLastColumn="0" w:lastRowFirstColumn="0" w:lastRowLastColumn="0"/>
            </w:pPr>
            <w:r w:rsidRPr="00481FBF">
              <w:t>Culture Focus &amp; Rituals</w:t>
            </w:r>
          </w:p>
        </w:tc>
      </w:tr>
      <w:tr w:rsidR="00481FBF" w:rsidRPr="00481FBF" w14:paraId="6F9F80B2" w14:textId="77777777" w:rsidTr="00BC1F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8" w:type="pct"/>
            <w:hideMark/>
          </w:tcPr>
          <w:p w14:paraId="22F7A336" w14:textId="77777777" w:rsidR="00481FBF" w:rsidRPr="00481FBF" w:rsidRDefault="00481FBF" w:rsidP="00481FBF">
            <w:pPr>
              <w:spacing w:after="160" w:line="278" w:lineRule="auto"/>
            </w:pPr>
            <w:r w:rsidRPr="00481FBF">
              <w:t>Luxury</w:t>
            </w:r>
          </w:p>
        </w:tc>
        <w:tc>
          <w:tcPr>
            <w:tcW w:w="4462" w:type="pct"/>
            <w:hideMark/>
          </w:tcPr>
          <w:p w14:paraId="113D16C7" w14:textId="77777777" w:rsidR="00481FBF" w:rsidRPr="00481FBF" w:rsidRDefault="00481FBF" w:rsidP="00481FBF">
            <w:pPr>
              <w:spacing w:after="160" w:line="278" w:lineRule="auto"/>
              <w:cnfStyle w:val="000000100000" w:firstRow="0" w:lastRow="0" w:firstColumn="0" w:lastColumn="0" w:oddVBand="0" w:evenVBand="0" w:oddHBand="1" w:evenHBand="0" w:firstRowFirstColumn="0" w:firstRowLastColumn="0" w:lastRowFirstColumn="0" w:lastRowLastColumn="0"/>
            </w:pPr>
            <w:r w:rsidRPr="00481FBF">
              <w:t>- </w:t>
            </w:r>
            <w:r w:rsidRPr="00481FBF">
              <w:rPr>
                <w:b/>
                <w:bCs/>
              </w:rPr>
              <w:t>Discreet Pride:</w:t>
            </w:r>
            <w:r w:rsidRPr="00481FBF">
              <w:t> The culture is one of quiet confidence, not boisterous celebration. Recognition is often private and highly personal (e.g., a handwritten note from the GM).</w:t>
            </w:r>
            <w:r w:rsidRPr="00481FBF">
              <w:br/>
              <w:t>- </w:t>
            </w:r>
            <w:r w:rsidRPr="00481FBF">
              <w:rPr>
                <w:b/>
                <w:bCs/>
              </w:rPr>
              <w:t>Emotional Intelligence:</w:t>
            </w:r>
            <w:r w:rsidRPr="00481FBF">
              <w:t> Rituals focus on anticipating needs. Briefings include "Anticipation Practice" for VIP arrivals.</w:t>
            </w:r>
            <w:r w:rsidRPr="00481FBF">
              <w:br/>
              <w:t>- </w:t>
            </w:r>
            <w:r w:rsidRPr="00481FBF">
              <w:rPr>
                <w:b/>
                <w:bCs/>
              </w:rPr>
              <w:t>Service Rituals:</w:t>
            </w:r>
            <w:r w:rsidRPr="00481FBF">
              <w:t> Standardized, elegant sequences for check-in, turndown, and problem-resolution that are practiced to perfection.</w:t>
            </w:r>
          </w:p>
        </w:tc>
      </w:tr>
      <w:tr w:rsidR="00481FBF" w:rsidRPr="00481FBF" w14:paraId="7365BE01" w14:textId="77777777" w:rsidTr="00BC1FD7">
        <w:trPr>
          <w:jc w:val="center"/>
        </w:trPr>
        <w:tc>
          <w:tcPr>
            <w:cnfStyle w:val="001000000000" w:firstRow="0" w:lastRow="0" w:firstColumn="1" w:lastColumn="0" w:oddVBand="0" w:evenVBand="0" w:oddHBand="0" w:evenHBand="0" w:firstRowFirstColumn="0" w:firstRowLastColumn="0" w:lastRowFirstColumn="0" w:lastRowLastColumn="0"/>
            <w:tcW w:w="538" w:type="pct"/>
            <w:hideMark/>
          </w:tcPr>
          <w:p w14:paraId="5519138A" w14:textId="77777777" w:rsidR="00481FBF" w:rsidRPr="00481FBF" w:rsidRDefault="00481FBF" w:rsidP="00481FBF">
            <w:pPr>
              <w:spacing w:after="160" w:line="278" w:lineRule="auto"/>
            </w:pPr>
            <w:r w:rsidRPr="00481FBF">
              <w:t>Lifestyle</w:t>
            </w:r>
          </w:p>
        </w:tc>
        <w:tc>
          <w:tcPr>
            <w:tcW w:w="4462" w:type="pct"/>
            <w:hideMark/>
          </w:tcPr>
          <w:p w14:paraId="3E0F7E1C" w14:textId="77777777" w:rsidR="00481FBF" w:rsidRPr="00481FBF" w:rsidRDefault="00481FBF" w:rsidP="00481FBF">
            <w:pPr>
              <w:spacing w:after="160" w:line="278" w:lineRule="auto"/>
              <w:cnfStyle w:val="000000000000" w:firstRow="0" w:lastRow="0" w:firstColumn="0" w:lastColumn="0" w:oddVBand="0" w:evenVBand="0" w:oddHBand="0" w:evenHBand="0" w:firstRowFirstColumn="0" w:firstRowLastColumn="0" w:lastRowFirstColumn="0" w:lastRowLastColumn="0"/>
            </w:pPr>
            <w:r w:rsidRPr="00481FBF">
              <w:t>- </w:t>
            </w:r>
            <w:r w:rsidRPr="00481FBF">
              <w:rPr>
                <w:b/>
                <w:bCs/>
              </w:rPr>
              <w:t>Expressive Energy:</w:t>
            </w:r>
            <w:r w:rsidRPr="00481FBF">
              <w:t> The culture is vibrant and creative. Team members are encouraged to express their individuality.</w:t>
            </w:r>
            <w:r w:rsidRPr="00481FBF">
              <w:br/>
              <w:t>- </w:t>
            </w:r>
            <w:r w:rsidRPr="00481FBF">
              <w:rPr>
                <w:b/>
                <w:bCs/>
              </w:rPr>
              <w:t>Creative Bonding:</w:t>
            </w:r>
            <w:r w:rsidRPr="00481FBF">
              <w:t> Rituals include mixers with the F&amp;B team, creating collaborative playlists, or designing team uniforms.</w:t>
            </w:r>
            <w:r w:rsidRPr="00481FBF">
              <w:br/>
            </w:r>
            <w:r w:rsidRPr="00481FBF">
              <w:lastRenderedPageBreak/>
              <w:t>- </w:t>
            </w:r>
            <w:r w:rsidRPr="00481FBF">
              <w:rPr>
                <w:b/>
                <w:bCs/>
              </w:rPr>
              <w:t>Vibrant Recognition:</w:t>
            </w:r>
            <w:r w:rsidRPr="00481FBF">
              <w:t> Awards are fun and public—a "Golden Headphone" for best call, a "Style Icon" of the month.</w:t>
            </w:r>
          </w:p>
        </w:tc>
      </w:tr>
      <w:tr w:rsidR="00481FBF" w:rsidRPr="00481FBF" w14:paraId="6F20E763" w14:textId="77777777" w:rsidTr="00BC1F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8" w:type="pct"/>
            <w:hideMark/>
          </w:tcPr>
          <w:p w14:paraId="2137114B" w14:textId="77777777" w:rsidR="00481FBF" w:rsidRPr="00481FBF" w:rsidRDefault="00481FBF" w:rsidP="00481FBF">
            <w:pPr>
              <w:spacing w:after="160" w:line="278" w:lineRule="auto"/>
            </w:pPr>
            <w:r w:rsidRPr="00481FBF">
              <w:t>Resort</w:t>
            </w:r>
          </w:p>
        </w:tc>
        <w:tc>
          <w:tcPr>
            <w:tcW w:w="4462" w:type="pct"/>
            <w:hideMark/>
          </w:tcPr>
          <w:p w14:paraId="589F377F" w14:textId="77777777" w:rsidR="00481FBF" w:rsidRPr="00481FBF" w:rsidRDefault="00481FBF" w:rsidP="00481FBF">
            <w:pPr>
              <w:spacing w:after="160" w:line="278" w:lineRule="auto"/>
              <w:cnfStyle w:val="000000100000" w:firstRow="0" w:lastRow="0" w:firstColumn="0" w:lastColumn="0" w:oddVBand="0" w:evenVBand="0" w:oddHBand="1" w:evenHBand="0" w:firstRowFirstColumn="0" w:firstRowLastColumn="0" w:lastRowFirstColumn="0" w:lastRowLastColumn="0"/>
            </w:pPr>
            <w:r w:rsidRPr="00481FBF">
              <w:t>- </w:t>
            </w:r>
            <w:r w:rsidRPr="00481FBF">
              <w:rPr>
                <w:b/>
                <w:bCs/>
              </w:rPr>
              <w:t>Inclusive Warmth:</w:t>
            </w:r>
            <w:r w:rsidRPr="00481FBF">
              <w:t> The culture feels like a family. Rituals include whole-team gatherings, family-style meals, and celebrating diverse holidays.</w:t>
            </w:r>
            <w:r w:rsidRPr="00481FBF">
              <w:br/>
              <w:t>- </w:t>
            </w:r>
            <w:r w:rsidRPr="00481FBF">
              <w:rPr>
                <w:b/>
                <w:bCs/>
              </w:rPr>
              <w:t>Family-Friendly Tone:</w:t>
            </w:r>
            <w:r w:rsidRPr="00481FBF">
              <w:t> The language is warm and welcoming. The team is trained to engage with children and multi-generational families.</w:t>
            </w:r>
            <w:r w:rsidRPr="00481FBF">
              <w:br/>
              <w:t>- </w:t>
            </w:r>
            <w:r w:rsidRPr="00481FBF">
              <w:rPr>
                <w:b/>
                <w:bCs/>
              </w:rPr>
              <w:t>Safety-First Culture:</w:t>
            </w:r>
            <w:r w:rsidRPr="00481FBF">
              <w:t> Given the expansive property and activities, rituals include safety briefings and celebrating "Safety Champions."</w:t>
            </w:r>
          </w:p>
        </w:tc>
      </w:tr>
      <w:tr w:rsidR="00481FBF" w:rsidRPr="00481FBF" w14:paraId="52F5488A" w14:textId="77777777" w:rsidTr="00BC1FD7">
        <w:trPr>
          <w:jc w:val="center"/>
        </w:trPr>
        <w:tc>
          <w:tcPr>
            <w:cnfStyle w:val="001000000000" w:firstRow="0" w:lastRow="0" w:firstColumn="1" w:lastColumn="0" w:oddVBand="0" w:evenVBand="0" w:oddHBand="0" w:evenHBand="0" w:firstRowFirstColumn="0" w:firstRowLastColumn="0" w:lastRowFirstColumn="0" w:lastRowLastColumn="0"/>
            <w:tcW w:w="538" w:type="pct"/>
            <w:hideMark/>
          </w:tcPr>
          <w:p w14:paraId="5C59C284" w14:textId="77777777" w:rsidR="00481FBF" w:rsidRPr="00481FBF" w:rsidRDefault="00481FBF" w:rsidP="00481FBF">
            <w:pPr>
              <w:spacing w:after="160" w:line="278" w:lineRule="auto"/>
            </w:pPr>
            <w:r w:rsidRPr="00481FBF">
              <w:t>Business</w:t>
            </w:r>
          </w:p>
        </w:tc>
        <w:tc>
          <w:tcPr>
            <w:tcW w:w="4462" w:type="pct"/>
            <w:hideMark/>
          </w:tcPr>
          <w:p w14:paraId="7A881E09" w14:textId="77777777" w:rsidR="00481FBF" w:rsidRPr="00481FBF" w:rsidRDefault="00481FBF" w:rsidP="00481FBF">
            <w:pPr>
              <w:spacing w:after="160" w:line="278" w:lineRule="auto"/>
              <w:cnfStyle w:val="000000000000" w:firstRow="0" w:lastRow="0" w:firstColumn="0" w:lastColumn="0" w:oddVBand="0" w:evenVBand="0" w:oddHBand="0" w:evenHBand="0" w:firstRowFirstColumn="0" w:firstRowLastColumn="0" w:lastRowFirstColumn="0" w:lastRowLastColumn="0"/>
            </w:pPr>
            <w:r w:rsidRPr="00481FBF">
              <w:t>- </w:t>
            </w:r>
            <w:r w:rsidRPr="00481FBF">
              <w:rPr>
                <w:b/>
                <w:bCs/>
              </w:rPr>
              <w:t>Structured Excellence:</w:t>
            </w:r>
            <w:r w:rsidRPr="00481FBF">
              <w:t> The culture is efficient and professional. Rituals are timed and focused, such as a 7-minute stand-up briefing.</w:t>
            </w:r>
            <w:r w:rsidRPr="00481FBF">
              <w:br/>
              <w:t>- </w:t>
            </w:r>
            <w:r w:rsidRPr="00481FBF">
              <w:rPr>
                <w:b/>
                <w:bCs/>
              </w:rPr>
              <w:t>Productivity Rituals:</w:t>
            </w:r>
            <w:r w:rsidRPr="00481FBF">
              <w:t> Recognition is tied to efficiency and accuracy—"Fastest Check-in of the Week," "Zero MOP Audit."</w:t>
            </w:r>
            <w:r w:rsidRPr="00481FBF">
              <w:br/>
              <w:t>- </w:t>
            </w:r>
            <w:r w:rsidRPr="00481FBF">
              <w:rPr>
                <w:b/>
                <w:bCs/>
              </w:rPr>
              <w:t>Professional Tone:</w:t>
            </w:r>
            <w:r w:rsidRPr="00481FBF">
              <w:t> Development is focused on career progression and business acumen.</w:t>
            </w:r>
          </w:p>
        </w:tc>
      </w:tr>
    </w:tbl>
    <w:p w14:paraId="26ECA6FB" w14:textId="77777777" w:rsidR="00481FBF" w:rsidRPr="00481FBF" w:rsidRDefault="00481FBF" w:rsidP="00481FBF">
      <w:r w:rsidRPr="00481FBF">
        <w:rPr>
          <w:b/>
          <w:bCs/>
        </w:rPr>
        <w:t>Brand Tone and Culture Alignment Guide</w:t>
      </w:r>
    </w:p>
    <w:p w14:paraId="5FCEC4A5" w14:textId="77777777" w:rsidR="00481FBF" w:rsidRPr="00481FBF" w:rsidRDefault="00481FBF" w:rsidP="00481FBF">
      <w:pPr>
        <w:numPr>
          <w:ilvl w:val="0"/>
          <w:numId w:val="1433"/>
        </w:numPr>
      </w:pPr>
      <w:r w:rsidRPr="00481FBF">
        <w:rPr>
          <w:b/>
          <w:bCs/>
        </w:rPr>
        <w:t>Our Hotel's Brand Promise is:</w:t>
      </w:r>
      <w:r w:rsidRPr="00481FBF">
        <w:t> _________________________</w:t>
      </w:r>
    </w:p>
    <w:p w14:paraId="1A5AE980" w14:textId="77777777" w:rsidR="00481FBF" w:rsidRPr="00481FBF" w:rsidRDefault="00481FBF" w:rsidP="00481FBF">
      <w:pPr>
        <w:numPr>
          <w:ilvl w:val="0"/>
          <w:numId w:val="1433"/>
        </w:numPr>
      </w:pPr>
      <w:r w:rsidRPr="00481FBF">
        <w:rPr>
          <w:b/>
          <w:bCs/>
        </w:rPr>
        <w:t>The primary guest feeling we promise is:</w:t>
      </w:r>
      <w:r w:rsidRPr="00481FBF">
        <w:t> _________________________</w:t>
      </w:r>
    </w:p>
    <w:p w14:paraId="2CBC9B22" w14:textId="77777777" w:rsidR="00481FBF" w:rsidRPr="00481FBF" w:rsidRDefault="00481FBF" w:rsidP="00481FBF">
      <w:pPr>
        <w:numPr>
          <w:ilvl w:val="0"/>
          <w:numId w:val="1433"/>
        </w:numPr>
      </w:pPr>
      <w:r w:rsidRPr="00481FBF">
        <w:rPr>
          <w:b/>
          <w:bCs/>
        </w:rPr>
        <w:t>Therefore, our team culture must emphasize these three values:</w:t>
      </w:r>
      <w:r w:rsidRPr="00481FBF">
        <w:t> 1. ______ 2. ______ 3. ______</w:t>
      </w:r>
    </w:p>
    <w:p w14:paraId="5A9833B4" w14:textId="77777777" w:rsidR="00481FBF" w:rsidRPr="00481FBF" w:rsidRDefault="00481FBF" w:rsidP="00481FBF">
      <w:pPr>
        <w:numPr>
          <w:ilvl w:val="0"/>
          <w:numId w:val="1433"/>
        </w:numPr>
      </w:pPr>
      <w:r w:rsidRPr="00481FBF">
        <w:rPr>
          <w:b/>
          <w:bCs/>
        </w:rPr>
        <w:t>Our current rituals that align with this are:</w:t>
      </w:r>
      <w:r w:rsidRPr="00481FBF">
        <w:t> _________________________</w:t>
      </w:r>
    </w:p>
    <w:p w14:paraId="1C045DC1" w14:textId="77777777" w:rsidR="00481FBF" w:rsidRPr="00481FBF" w:rsidRDefault="00481FBF" w:rsidP="00481FBF">
      <w:pPr>
        <w:numPr>
          <w:ilvl w:val="0"/>
          <w:numId w:val="1433"/>
        </w:numPr>
      </w:pPr>
      <w:r w:rsidRPr="00481FBF">
        <w:rPr>
          <w:b/>
          <w:bCs/>
        </w:rPr>
        <w:t>A new ritual we could create to better reflect our brand is:</w:t>
      </w:r>
      <w:r w:rsidRPr="00481FBF">
        <w:t> _________________________</w:t>
      </w:r>
    </w:p>
    <w:p w14:paraId="6E8D7506" w14:textId="77777777" w:rsidR="00481FBF" w:rsidRPr="00481FBF" w:rsidRDefault="00481FBF" w:rsidP="00481FBF">
      <w:r w:rsidRPr="00481FBF">
        <w:rPr>
          <w:b/>
          <w:bCs/>
        </w:rPr>
        <w:t>Page 2 of 2</w:t>
      </w:r>
    </w:p>
    <w:p w14:paraId="43CF650F" w14:textId="77777777" w:rsidR="00481FBF" w:rsidRPr="00481FBF" w:rsidRDefault="00481FBF" w:rsidP="00481FBF">
      <w:r w:rsidRPr="00481FBF">
        <w:rPr>
          <w:b/>
          <w:bCs/>
        </w:rPr>
        <w:t>Coaching Guide: "Build the Brand Through the Team"</w:t>
      </w:r>
    </w:p>
    <w:p w14:paraId="0664D049" w14:textId="77777777" w:rsidR="00481FBF" w:rsidRPr="00481FBF" w:rsidRDefault="00481FBF" w:rsidP="00481FBF">
      <w:r w:rsidRPr="00481FBF">
        <w:rPr>
          <w:b/>
          <w:bCs/>
        </w:rPr>
        <w:t>The Core Question:</w:t>
      </w:r>
      <w:r w:rsidRPr="00481FBF">
        <w:t xml:space="preserve"> In every team interaction, ask: "Does this </w:t>
      </w:r>
      <w:proofErr w:type="spellStart"/>
      <w:r w:rsidRPr="00481FBF">
        <w:t>behavior</w:t>
      </w:r>
      <w:proofErr w:type="spellEnd"/>
      <w:r w:rsidRPr="00481FBF">
        <w:t>, this ritual, this communication style, reinforce or undermine our brand promise?"</w:t>
      </w:r>
    </w:p>
    <w:p w14:paraId="64974035" w14:textId="77777777" w:rsidR="00481FBF" w:rsidRPr="00481FBF" w:rsidRDefault="00481FBF" w:rsidP="00481FBF">
      <w:r w:rsidRPr="00481FBF">
        <w:rPr>
          <w:b/>
          <w:bCs/>
        </w:rPr>
        <w:t>How to Coach for Brand Alignment:</w:t>
      </w:r>
    </w:p>
    <w:p w14:paraId="19871A3B" w14:textId="77777777" w:rsidR="00481FBF" w:rsidRPr="00481FBF" w:rsidRDefault="00481FBF" w:rsidP="00481FBF">
      <w:pPr>
        <w:numPr>
          <w:ilvl w:val="0"/>
          <w:numId w:val="1434"/>
        </w:numPr>
      </w:pPr>
      <w:r w:rsidRPr="00481FBF">
        <w:rPr>
          <w:b/>
          <w:bCs/>
        </w:rPr>
        <w:t xml:space="preserve">Translate Brand Words into </w:t>
      </w:r>
      <w:proofErr w:type="spellStart"/>
      <w:r w:rsidRPr="00481FBF">
        <w:rPr>
          <w:b/>
          <w:bCs/>
        </w:rPr>
        <w:t>Behaviors</w:t>
      </w:r>
      <w:proofErr w:type="spellEnd"/>
      <w:r w:rsidRPr="00481FBF">
        <w:rPr>
          <w:b/>
          <w:bCs/>
        </w:rPr>
        <w:t>:</w:t>
      </w:r>
      <w:r w:rsidRPr="00481FBF">
        <w:t> If the brand is "adventurous," what does that mean for the front desk? (e.g., empowering staff to recommend off-the-beaten-path local experiences).</w:t>
      </w:r>
    </w:p>
    <w:p w14:paraId="6F060F44" w14:textId="77777777" w:rsidR="00481FBF" w:rsidRPr="00481FBF" w:rsidRDefault="00481FBF" w:rsidP="00481FBF">
      <w:pPr>
        <w:numPr>
          <w:ilvl w:val="0"/>
          <w:numId w:val="1434"/>
        </w:numPr>
      </w:pPr>
      <w:r w:rsidRPr="00481FBF">
        <w:rPr>
          <w:b/>
          <w:bCs/>
        </w:rPr>
        <w:t>Role-Play Brand Scenarios:</w:t>
      </w:r>
      <w:r w:rsidRPr="00481FBF">
        <w:t> Practice guest interactions not just for technical correctness, but for brand tone. How would a "Luxury" agent handle a complaint vs. a "Lifestyle" agent? The outcome may be the same, but the emotional journey for the guest must feel different.</w:t>
      </w:r>
    </w:p>
    <w:p w14:paraId="568488A1" w14:textId="77777777" w:rsidR="00481FBF" w:rsidRPr="00481FBF" w:rsidRDefault="00481FBF" w:rsidP="00481FBF">
      <w:pPr>
        <w:numPr>
          <w:ilvl w:val="0"/>
          <w:numId w:val="1434"/>
        </w:numPr>
      </w:pPr>
      <w:r w:rsidRPr="00481FBF">
        <w:rPr>
          <w:b/>
          <w:bCs/>
        </w:rPr>
        <w:lastRenderedPageBreak/>
        <w:t>Hire for Brand Fit:</w:t>
      </w:r>
      <w:r w:rsidRPr="00481FBF">
        <w:t xml:space="preserve"> Beyond skills, assess candidates for their innate alignment with your core cultural and brand values. A naturally reserved person might thrive in a </w:t>
      </w:r>
      <w:proofErr w:type="gramStart"/>
      <w:r w:rsidRPr="00481FBF">
        <w:t>Luxury</w:t>
      </w:r>
      <w:proofErr w:type="gramEnd"/>
      <w:r w:rsidRPr="00481FBF">
        <w:t xml:space="preserve"> environment but struggle in a Lifestyle one.</w:t>
      </w:r>
    </w:p>
    <w:p w14:paraId="357A7C1B" w14:textId="77777777" w:rsidR="00481FBF" w:rsidRPr="00481FBF" w:rsidRDefault="00481FBF" w:rsidP="00481FBF">
      <w:r w:rsidRPr="00481FBF">
        <w:rPr>
          <w:b/>
          <w:bCs/>
        </w:rPr>
        <w:t>Case Study: "The Lifestyle Team That Reinvented Its Briefings"</w:t>
      </w:r>
    </w:p>
    <w:p w14:paraId="36F7D5B3" w14:textId="77777777" w:rsidR="00481FBF" w:rsidRPr="00481FBF" w:rsidRDefault="00481FBF" w:rsidP="00481FBF">
      <w:r w:rsidRPr="00481FBF">
        <w:rPr>
          <w:b/>
          <w:bCs/>
        </w:rPr>
        <w:t>The Situation:</w:t>
      </w:r>
      <w:r w:rsidRPr="00481FBF">
        <w:t> The "The Nexus," a trendy lifestyle hotel, had a brand promise of "Unscripted, Urban Adventures." However, their front office briefings were dry, top-down, and focused solely on occupancy and arrivals.</w:t>
      </w:r>
    </w:p>
    <w:p w14:paraId="5CCE0F37" w14:textId="77777777" w:rsidR="00481FBF" w:rsidRPr="00481FBF" w:rsidRDefault="00481FBF" w:rsidP="00481FBF">
      <w:r w:rsidRPr="00481FBF">
        <w:rPr>
          <w:b/>
          <w:bCs/>
        </w:rPr>
        <w:t>The Intervention:</w:t>
      </w:r>
      <w:r w:rsidRPr="00481FBF">
        <w:t> The manager challenged a team of agents to "rebrand" the briefing to match the hotel's energy.</w:t>
      </w:r>
    </w:p>
    <w:p w14:paraId="682A8CFE" w14:textId="77777777" w:rsidR="00481FBF" w:rsidRPr="00481FBF" w:rsidRDefault="00481FBF" w:rsidP="00481FBF">
      <w:pPr>
        <w:numPr>
          <w:ilvl w:val="0"/>
          <w:numId w:val="1435"/>
        </w:numPr>
      </w:pPr>
      <w:r w:rsidRPr="00481FBF">
        <w:rPr>
          <w:b/>
          <w:bCs/>
        </w:rPr>
        <w:t>The New Format:</w:t>
      </w:r>
      <w:r w:rsidRPr="00481FBF">
        <w:t> The briefing was renamed "The Daily Download."</w:t>
      </w:r>
    </w:p>
    <w:p w14:paraId="436FC836" w14:textId="77777777" w:rsidR="00481FBF" w:rsidRPr="00481FBF" w:rsidRDefault="00481FBF" w:rsidP="00481FBF">
      <w:pPr>
        <w:numPr>
          <w:ilvl w:val="0"/>
          <w:numId w:val="1435"/>
        </w:numPr>
      </w:pPr>
      <w:r w:rsidRPr="00481FBF">
        <w:rPr>
          <w:b/>
          <w:bCs/>
        </w:rPr>
        <w:t>The "Energy Injector":</w:t>
      </w:r>
      <w:r w:rsidRPr="00481FBF">
        <w:t> It started with a 2-minute curated music video from a trending artist.</w:t>
      </w:r>
    </w:p>
    <w:p w14:paraId="32609496" w14:textId="77777777" w:rsidR="00481FBF" w:rsidRPr="00481FBF" w:rsidRDefault="00481FBF" w:rsidP="00481FBF">
      <w:pPr>
        <w:numPr>
          <w:ilvl w:val="0"/>
          <w:numId w:val="1435"/>
        </w:numPr>
      </w:pPr>
      <w:r w:rsidRPr="00481FBF">
        <w:rPr>
          <w:b/>
          <w:bCs/>
        </w:rPr>
        <w:t>"</w:t>
      </w:r>
      <w:proofErr w:type="spellStart"/>
      <w:r w:rsidRPr="00481FBF">
        <w:rPr>
          <w:b/>
          <w:bCs/>
        </w:rPr>
        <w:t>Neighborhood</w:t>
      </w:r>
      <w:proofErr w:type="spellEnd"/>
      <w:r w:rsidRPr="00481FBF">
        <w:rPr>
          <w:b/>
          <w:bCs/>
        </w:rPr>
        <w:t xml:space="preserve"> Intel":</w:t>
      </w:r>
      <w:r w:rsidRPr="00481FBF">
        <w:t> Instead of just reading arrival numbers, the leader shared one cool, hidden-gem event happening in the city that day that agents could recommend.</w:t>
      </w:r>
    </w:p>
    <w:p w14:paraId="3E311795" w14:textId="77777777" w:rsidR="00481FBF" w:rsidRPr="00481FBF" w:rsidRDefault="00481FBF" w:rsidP="00481FBF">
      <w:pPr>
        <w:numPr>
          <w:ilvl w:val="0"/>
          <w:numId w:val="1435"/>
        </w:numPr>
      </w:pPr>
      <w:r w:rsidRPr="00481FBF">
        <w:rPr>
          <w:b/>
          <w:bCs/>
        </w:rPr>
        <w:t>"Unscripted Win":</w:t>
      </w:r>
      <w:r w:rsidRPr="00481FBF">
        <w:t> The recognition moment focused on who had the most creative guest interaction or solved a problem in the most unexpected way.</w:t>
      </w:r>
    </w:p>
    <w:p w14:paraId="7C6287D7" w14:textId="77777777" w:rsidR="00481FBF" w:rsidRPr="00481FBF" w:rsidRDefault="00481FBF" w:rsidP="00481FBF">
      <w:r w:rsidRPr="00481FBF">
        <w:rPr>
          <w:b/>
          <w:bCs/>
        </w:rPr>
        <w:t>The Result:</w:t>
      </w:r>
      <w:r w:rsidRPr="00481FBF">
        <w:t> The briefings became something the team looked forward to. The energy from the briefing carried onto the floor, and agents were more knowledgeable and enthusiastic about promoting the local area. Guest satisfaction scores on "Local Recommendations" saw a significant increase. The team's culture became a direct delivery mechanism for the brand promise.</w:t>
      </w:r>
    </w:p>
    <w:p w14:paraId="15D22A9A" w14:textId="77777777" w:rsidR="00BC1FD7" w:rsidRDefault="00BC1FD7" w:rsidP="00481FBF"/>
    <w:p w14:paraId="6A68A659" w14:textId="77777777" w:rsidR="00BC1FD7" w:rsidRDefault="00BC1FD7" w:rsidP="00481FBF"/>
    <w:p w14:paraId="03E73C30" w14:textId="77777777" w:rsidR="00BC1FD7" w:rsidRDefault="00BC1FD7" w:rsidP="00481FBF"/>
    <w:p w14:paraId="7274C328" w14:textId="77777777" w:rsidR="00BC1FD7" w:rsidRDefault="00BC1FD7" w:rsidP="00481FBF"/>
    <w:p w14:paraId="51F71894" w14:textId="77777777" w:rsidR="00BC1FD7" w:rsidRDefault="00BC1FD7" w:rsidP="00481FBF"/>
    <w:p w14:paraId="58795C4D" w14:textId="77777777" w:rsidR="00BC1FD7" w:rsidRDefault="00BC1FD7" w:rsidP="00481FBF"/>
    <w:p w14:paraId="463CCCBE" w14:textId="77777777" w:rsidR="00BC1FD7" w:rsidRDefault="00BC1FD7" w:rsidP="00481FBF"/>
    <w:p w14:paraId="58364023" w14:textId="77777777" w:rsidR="00BC1FD7" w:rsidRDefault="00BC1FD7" w:rsidP="00481FBF"/>
    <w:p w14:paraId="3100270B" w14:textId="77777777" w:rsidR="00BC1FD7" w:rsidRDefault="00BC1FD7" w:rsidP="00481FBF"/>
    <w:p w14:paraId="4257A664" w14:textId="77777777" w:rsidR="00BC1FD7" w:rsidRDefault="00BC1FD7" w:rsidP="00481FBF"/>
    <w:p w14:paraId="3E86BDF2" w14:textId="77777777" w:rsidR="00BC1FD7" w:rsidRDefault="00BC1FD7" w:rsidP="00481FBF"/>
    <w:p w14:paraId="6B0245B4" w14:textId="379732DB" w:rsidR="00481FBF" w:rsidRPr="00481FBF" w:rsidRDefault="00000000" w:rsidP="00481FBF">
      <w:r>
        <w:lastRenderedPageBreak/>
        <w:pict w14:anchorId="51D6C7D7">
          <v:rect id="_x0000_i1544" style="width:0;height:.75pt" o:hralign="center" o:hrstd="t" o:hr="t" fillcolor="#a0a0a0" stroked="f"/>
        </w:pict>
      </w:r>
    </w:p>
    <w:p w14:paraId="5138FB4F" w14:textId="77777777" w:rsidR="00481FBF" w:rsidRPr="00481FBF" w:rsidRDefault="00481FBF" w:rsidP="00481FBF">
      <w:pPr>
        <w:rPr>
          <w:b/>
          <w:bCs/>
        </w:rPr>
      </w:pPr>
      <w:r w:rsidRPr="00481FBF">
        <w:rPr>
          <w:rFonts w:ascii="Segoe UI Emoji" w:hAnsi="Segoe UI Emoji" w:cs="Segoe UI Emoji"/>
          <w:b/>
          <w:bCs/>
        </w:rPr>
        <w:t>🧩</w:t>
      </w:r>
      <w:r w:rsidRPr="00481FBF">
        <w:rPr>
          <w:b/>
          <w:bCs/>
        </w:rPr>
        <w:t xml:space="preserve"> Section 8: Manager Action Plan and Reflection (2 pages)</w:t>
      </w:r>
    </w:p>
    <w:p w14:paraId="120DD55A" w14:textId="77777777" w:rsidR="00481FBF" w:rsidRPr="00481FBF" w:rsidRDefault="00481FBF" w:rsidP="00481FBF">
      <w:r w:rsidRPr="00481FBF">
        <w:rPr>
          <w:b/>
          <w:bCs/>
        </w:rPr>
        <w:t>Page 1 of 2</w:t>
      </w:r>
    </w:p>
    <w:p w14:paraId="37BE9465" w14:textId="77777777" w:rsidR="00481FBF" w:rsidRPr="00481FBF" w:rsidRDefault="00481FBF" w:rsidP="00481FBF">
      <w:r w:rsidRPr="00481FBF">
        <w:rPr>
          <w:b/>
          <w:bCs/>
        </w:rPr>
        <w:t>Your 90-Day Culture-Building Action Plan</w:t>
      </w:r>
    </w:p>
    <w:p w14:paraId="254FB119" w14:textId="77777777" w:rsidR="00481FBF" w:rsidRPr="00481FBF" w:rsidRDefault="00481FBF" w:rsidP="00481FBF">
      <w:r w:rsidRPr="00481FBF">
        <w:t>This plan transforms the concepts in this chapter from ideas into action. Customize it for your team's specific needs.</w:t>
      </w:r>
    </w:p>
    <w:tbl>
      <w:tblPr>
        <w:tblStyle w:val="PlainTable2"/>
        <w:tblW w:w="0" w:type="auto"/>
        <w:tblLook w:val="04A0" w:firstRow="1" w:lastRow="0" w:firstColumn="1" w:lastColumn="0" w:noHBand="0" w:noVBand="1"/>
      </w:tblPr>
      <w:tblGrid>
        <w:gridCol w:w="1694"/>
        <w:gridCol w:w="2162"/>
        <w:gridCol w:w="1352"/>
        <w:gridCol w:w="1559"/>
        <w:gridCol w:w="2259"/>
      </w:tblGrid>
      <w:tr w:rsidR="00481FBF" w:rsidRPr="00481FBF" w14:paraId="7C4D05FC" w14:textId="77777777" w:rsidTr="000D74F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49CDB7" w14:textId="77777777" w:rsidR="00481FBF" w:rsidRPr="00481FBF" w:rsidRDefault="00481FBF" w:rsidP="00481FBF">
            <w:pPr>
              <w:spacing w:after="160" w:line="278" w:lineRule="auto"/>
            </w:pPr>
            <w:r w:rsidRPr="00481FBF">
              <w:t>Focus Area</w:t>
            </w:r>
          </w:p>
        </w:tc>
        <w:tc>
          <w:tcPr>
            <w:tcW w:w="0" w:type="auto"/>
            <w:hideMark/>
          </w:tcPr>
          <w:p w14:paraId="1365EA2E" w14:textId="77777777" w:rsidR="00481FBF" w:rsidRPr="00481FBF" w:rsidRDefault="00481FBF" w:rsidP="00481FBF">
            <w:pPr>
              <w:spacing w:after="160" w:line="278" w:lineRule="auto"/>
              <w:cnfStyle w:val="100000000000" w:firstRow="1" w:lastRow="0" w:firstColumn="0" w:lastColumn="0" w:oddVBand="0" w:evenVBand="0" w:oddHBand="0" w:evenHBand="0" w:firstRowFirstColumn="0" w:firstRowLastColumn="0" w:lastRowFirstColumn="0" w:lastRowLastColumn="0"/>
            </w:pPr>
            <w:r w:rsidRPr="00481FBF">
              <w:t>Concrete Action</w:t>
            </w:r>
          </w:p>
        </w:tc>
        <w:tc>
          <w:tcPr>
            <w:tcW w:w="0" w:type="auto"/>
            <w:hideMark/>
          </w:tcPr>
          <w:p w14:paraId="47D5B490" w14:textId="77777777" w:rsidR="00481FBF" w:rsidRPr="00481FBF" w:rsidRDefault="00481FBF" w:rsidP="00481FBF">
            <w:pPr>
              <w:spacing w:after="160" w:line="278" w:lineRule="auto"/>
              <w:cnfStyle w:val="100000000000" w:firstRow="1" w:lastRow="0" w:firstColumn="0" w:lastColumn="0" w:oddVBand="0" w:evenVBand="0" w:oddHBand="0" w:evenHBand="0" w:firstRowFirstColumn="0" w:firstRowLastColumn="0" w:lastRowFirstColumn="0" w:lastRowLastColumn="0"/>
            </w:pPr>
            <w:r w:rsidRPr="00481FBF">
              <w:t>Timeline</w:t>
            </w:r>
          </w:p>
        </w:tc>
        <w:tc>
          <w:tcPr>
            <w:tcW w:w="0" w:type="auto"/>
            <w:hideMark/>
          </w:tcPr>
          <w:p w14:paraId="6C7CC796" w14:textId="77777777" w:rsidR="00481FBF" w:rsidRPr="00481FBF" w:rsidRDefault="00481FBF" w:rsidP="00481FBF">
            <w:pPr>
              <w:spacing w:after="160" w:line="278" w:lineRule="auto"/>
              <w:cnfStyle w:val="100000000000" w:firstRow="1" w:lastRow="0" w:firstColumn="0" w:lastColumn="0" w:oddVBand="0" w:evenVBand="0" w:oddHBand="0" w:evenHBand="0" w:firstRowFirstColumn="0" w:firstRowLastColumn="0" w:lastRowFirstColumn="0" w:lastRowLastColumn="0"/>
            </w:pPr>
            <w:r w:rsidRPr="00481FBF">
              <w:t>Team Involved</w:t>
            </w:r>
          </w:p>
        </w:tc>
        <w:tc>
          <w:tcPr>
            <w:tcW w:w="0" w:type="auto"/>
            <w:hideMark/>
          </w:tcPr>
          <w:p w14:paraId="0A01A614" w14:textId="77777777" w:rsidR="00481FBF" w:rsidRPr="00481FBF" w:rsidRDefault="00481FBF" w:rsidP="00481FBF">
            <w:pPr>
              <w:spacing w:after="160" w:line="278" w:lineRule="auto"/>
              <w:cnfStyle w:val="100000000000" w:firstRow="1" w:lastRow="0" w:firstColumn="0" w:lastColumn="0" w:oddVBand="0" w:evenVBand="0" w:oddHBand="0" w:evenHBand="0" w:firstRowFirstColumn="0" w:firstRowLastColumn="0" w:lastRowFirstColumn="0" w:lastRowLastColumn="0"/>
            </w:pPr>
            <w:r w:rsidRPr="00481FBF">
              <w:t>Success Measure</w:t>
            </w:r>
          </w:p>
        </w:tc>
      </w:tr>
      <w:tr w:rsidR="00481FBF" w:rsidRPr="00481FBF" w14:paraId="5255059D" w14:textId="77777777" w:rsidTr="000D74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EB81A5" w14:textId="77777777" w:rsidR="00481FBF" w:rsidRPr="00481FBF" w:rsidRDefault="00481FBF" w:rsidP="00481FBF">
            <w:pPr>
              <w:spacing w:after="160" w:line="278" w:lineRule="auto"/>
            </w:pPr>
            <w:r w:rsidRPr="00481FBF">
              <w:t>Values &amp; Identity</w:t>
            </w:r>
          </w:p>
        </w:tc>
        <w:tc>
          <w:tcPr>
            <w:tcW w:w="0" w:type="auto"/>
            <w:hideMark/>
          </w:tcPr>
          <w:p w14:paraId="32D95C67" w14:textId="77777777" w:rsidR="00481FBF" w:rsidRPr="00481FBF" w:rsidRDefault="00481FBF" w:rsidP="00481FBF">
            <w:pPr>
              <w:spacing w:after="160" w:line="278" w:lineRule="auto"/>
              <w:cnfStyle w:val="000000100000" w:firstRow="0" w:lastRow="0" w:firstColumn="0" w:lastColumn="0" w:oddVBand="0" w:evenVBand="0" w:oddHBand="1" w:evenHBand="0" w:firstRowFirstColumn="0" w:firstRowLastColumn="0" w:lastRowFirstColumn="0" w:lastRowLastColumn="0"/>
            </w:pPr>
            <w:r w:rsidRPr="00481FBF">
              <w:t xml:space="preserve">Co-create and launch a "Team Culture Charter" with defined </w:t>
            </w:r>
            <w:proofErr w:type="spellStart"/>
            <w:r w:rsidRPr="00481FBF">
              <w:t>behaviors</w:t>
            </w:r>
            <w:proofErr w:type="spellEnd"/>
            <w:r w:rsidRPr="00481FBF">
              <w:t>.</w:t>
            </w:r>
          </w:p>
        </w:tc>
        <w:tc>
          <w:tcPr>
            <w:tcW w:w="0" w:type="auto"/>
            <w:hideMark/>
          </w:tcPr>
          <w:p w14:paraId="57BA9D81" w14:textId="77777777" w:rsidR="00481FBF" w:rsidRPr="00481FBF" w:rsidRDefault="00481FBF" w:rsidP="00481FBF">
            <w:pPr>
              <w:spacing w:after="160" w:line="278" w:lineRule="auto"/>
              <w:cnfStyle w:val="000000100000" w:firstRow="0" w:lastRow="0" w:firstColumn="0" w:lastColumn="0" w:oddVBand="0" w:evenVBand="0" w:oddHBand="1" w:evenHBand="0" w:firstRowFirstColumn="0" w:firstRowLastColumn="0" w:lastRowFirstColumn="0" w:lastRowLastColumn="0"/>
            </w:pPr>
            <w:r w:rsidRPr="00481FBF">
              <w:t>Month 1</w:t>
            </w:r>
          </w:p>
        </w:tc>
        <w:tc>
          <w:tcPr>
            <w:tcW w:w="0" w:type="auto"/>
            <w:hideMark/>
          </w:tcPr>
          <w:p w14:paraId="2D393FA5" w14:textId="77777777" w:rsidR="00481FBF" w:rsidRPr="00481FBF" w:rsidRDefault="00481FBF" w:rsidP="00481FBF">
            <w:pPr>
              <w:spacing w:after="160" w:line="278" w:lineRule="auto"/>
              <w:cnfStyle w:val="000000100000" w:firstRow="0" w:lastRow="0" w:firstColumn="0" w:lastColumn="0" w:oddVBand="0" w:evenVBand="0" w:oddHBand="1" w:evenHBand="0" w:firstRowFirstColumn="0" w:firstRowLastColumn="0" w:lastRowFirstColumn="0" w:lastRowLastColumn="0"/>
            </w:pPr>
            <w:r w:rsidRPr="00481FBF">
              <w:t>All Shifts</w:t>
            </w:r>
          </w:p>
        </w:tc>
        <w:tc>
          <w:tcPr>
            <w:tcW w:w="0" w:type="auto"/>
            <w:hideMark/>
          </w:tcPr>
          <w:p w14:paraId="084B785C" w14:textId="77777777" w:rsidR="00481FBF" w:rsidRPr="00481FBF" w:rsidRDefault="00481FBF" w:rsidP="00481FBF">
            <w:pPr>
              <w:spacing w:after="160" w:line="278" w:lineRule="auto"/>
              <w:cnfStyle w:val="000000100000" w:firstRow="0" w:lastRow="0" w:firstColumn="0" w:lastColumn="0" w:oddVBand="0" w:evenVBand="0" w:oddHBand="1" w:evenHBand="0" w:firstRowFirstColumn="0" w:firstRowLastColumn="0" w:lastRowFirstColumn="0" w:lastRowLastColumn="0"/>
            </w:pPr>
            <w:r w:rsidRPr="00481FBF">
              <w:t>Charter is displayed; team members can recite values and give examples.</w:t>
            </w:r>
          </w:p>
        </w:tc>
      </w:tr>
      <w:tr w:rsidR="00481FBF" w:rsidRPr="00481FBF" w14:paraId="67C99F7C" w14:textId="77777777" w:rsidTr="000D74F4">
        <w:tc>
          <w:tcPr>
            <w:cnfStyle w:val="001000000000" w:firstRow="0" w:lastRow="0" w:firstColumn="1" w:lastColumn="0" w:oddVBand="0" w:evenVBand="0" w:oddHBand="0" w:evenHBand="0" w:firstRowFirstColumn="0" w:firstRowLastColumn="0" w:lastRowFirstColumn="0" w:lastRowLastColumn="0"/>
            <w:tcW w:w="0" w:type="auto"/>
            <w:hideMark/>
          </w:tcPr>
          <w:p w14:paraId="22C5279C" w14:textId="77777777" w:rsidR="00481FBF" w:rsidRPr="00481FBF" w:rsidRDefault="00481FBF" w:rsidP="00481FBF">
            <w:pPr>
              <w:spacing w:after="160" w:line="278" w:lineRule="auto"/>
            </w:pPr>
            <w:r w:rsidRPr="00481FBF">
              <w:t>Recognition</w:t>
            </w:r>
          </w:p>
        </w:tc>
        <w:tc>
          <w:tcPr>
            <w:tcW w:w="0" w:type="auto"/>
            <w:hideMark/>
          </w:tcPr>
          <w:p w14:paraId="008D61C5" w14:textId="77777777" w:rsidR="00481FBF" w:rsidRPr="00481FBF" w:rsidRDefault="00481FBF" w:rsidP="00481FBF">
            <w:pPr>
              <w:spacing w:after="160" w:line="278" w:lineRule="auto"/>
              <w:cnfStyle w:val="000000000000" w:firstRow="0" w:lastRow="0" w:firstColumn="0" w:lastColumn="0" w:oddVBand="0" w:evenVBand="0" w:oddHBand="0" w:evenHBand="0" w:firstRowFirstColumn="0" w:firstRowLastColumn="0" w:lastRowFirstColumn="0" w:lastRowLastColumn="0"/>
            </w:pPr>
            <w:r w:rsidRPr="00481FBF">
              <w:t>Launch a peer-nominated "Weekly Values Champion" award.</w:t>
            </w:r>
          </w:p>
        </w:tc>
        <w:tc>
          <w:tcPr>
            <w:tcW w:w="0" w:type="auto"/>
            <w:hideMark/>
          </w:tcPr>
          <w:p w14:paraId="4AEC6ABA" w14:textId="77777777" w:rsidR="00481FBF" w:rsidRPr="00481FBF" w:rsidRDefault="00481FBF" w:rsidP="00481FBF">
            <w:pPr>
              <w:spacing w:after="160" w:line="278" w:lineRule="auto"/>
              <w:cnfStyle w:val="000000000000" w:firstRow="0" w:lastRow="0" w:firstColumn="0" w:lastColumn="0" w:oddVBand="0" w:evenVBand="0" w:oddHBand="0" w:evenHBand="0" w:firstRowFirstColumn="0" w:firstRowLastColumn="0" w:lastRowFirstColumn="0" w:lastRowLastColumn="0"/>
            </w:pPr>
            <w:r w:rsidRPr="00481FBF">
              <w:t>Starting Week 3, Ongoing</w:t>
            </w:r>
          </w:p>
        </w:tc>
        <w:tc>
          <w:tcPr>
            <w:tcW w:w="0" w:type="auto"/>
            <w:hideMark/>
          </w:tcPr>
          <w:p w14:paraId="6AC74932" w14:textId="77777777" w:rsidR="00481FBF" w:rsidRPr="00481FBF" w:rsidRDefault="00481FBF" w:rsidP="00481FBF">
            <w:pPr>
              <w:spacing w:after="160" w:line="278" w:lineRule="auto"/>
              <w:cnfStyle w:val="000000000000" w:firstRow="0" w:lastRow="0" w:firstColumn="0" w:lastColumn="0" w:oddVBand="0" w:evenVBand="0" w:oddHBand="0" w:evenHBand="0" w:firstRowFirstColumn="0" w:firstRowLastColumn="0" w:lastRowFirstColumn="0" w:lastRowLastColumn="0"/>
            </w:pPr>
            <w:r w:rsidRPr="00481FBF">
              <w:t>Duty Managers to facilitate</w:t>
            </w:r>
          </w:p>
        </w:tc>
        <w:tc>
          <w:tcPr>
            <w:tcW w:w="0" w:type="auto"/>
            <w:hideMark/>
          </w:tcPr>
          <w:p w14:paraId="7A4FF07B" w14:textId="77777777" w:rsidR="00481FBF" w:rsidRPr="00481FBF" w:rsidRDefault="00481FBF" w:rsidP="00481FBF">
            <w:pPr>
              <w:spacing w:after="160" w:line="278" w:lineRule="auto"/>
              <w:cnfStyle w:val="000000000000" w:firstRow="0" w:lastRow="0" w:firstColumn="0" w:lastColumn="0" w:oddVBand="0" w:evenVBand="0" w:oddHBand="0" w:evenHBand="0" w:firstRowFirstColumn="0" w:firstRowLastColumn="0" w:lastRowFirstColumn="0" w:lastRowLastColumn="0"/>
            </w:pPr>
            <w:r w:rsidRPr="00481FBF">
              <w:t>100% participation in nominations over a month.</w:t>
            </w:r>
          </w:p>
        </w:tc>
      </w:tr>
      <w:tr w:rsidR="00481FBF" w:rsidRPr="00481FBF" w14:paraId="3097578F" w14:textId="77777777" w:rsidTr="000D74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F83B2D" w14:textId="77777777" w:rsidR="00481FBF" w:rsidRPr="00481FBF" w:rsidRDefault="00481FBF" w:rsidP="00481FBF">
            <w:pPr>
              <w:spacing w:after="160" w:line="278" w:lineRule="auto"/>
            </w:pPr>
            <w:r w:rsidRPr="00481FBF">
              <w:t>Emotional Connection</w:t>
            </w:r>
          </w:p>
        </w:tc>
        <w:tc>
          <w:tcPr>
            <w:tcW w:w="0" w:type="auto"/>
            <w:hideMark/>
          </w:tcPr>
          <w:p w14:paraId="1A03131A" w14:textId="77777777" w:rsidR="00481FBF" w:rsidRPr="00481FBF" w:rsidRDefault="00481FBF" w:rsidP="00481FBF">
            <w:pPr>
              <w:spacing w:after="160" w:line="278" w:lineRule="auto"/>
              <w:cnfStyle w:val="000000100000" w:firstRow="0" w:lastRow="0" w:firstColumn="0" w:lastColumn="0" w:oddVBand="0" w:evenVBand="0" w:oddHBand="1" w:evenHBand="0" w:firstRowFirstColumn="0" w:firstRowLastColumn="0" w:lastRowFirstColumn="0" w:lastRowLastColumn="0"/>
            </w:pPr>
            <w:r w:rsidRPr="00481FBF">
              <w:t>Introduce an "Emotional Check-in" (e.g., weather report) in daily briefings.</w:t>
            </w:r>
          </w:p>
        </w:tc>
        <w:tc>
          <w:tcPr>
            <w:tcW w:w="0" w:type="auto"/>
            <w:hideMark/>
          </w:tcPr>
          <w:p w14:paraId="0300998D" w14:textId="77777777" w:rsidR="00481FBF" w:rsidRPr="00481FBF" w:rsidRDefault="00481FBF" w:rsidP="00481FBF">
            <w:pPr>
              <w:spacing w:after="160" w:line="278" w:lineRule="auto"/>
              <w:cnfStyle w:val="000000100000" w:firstRow="0" w:lastRow="0" w:firstColumn="0" w:lastColumn="0" w:oddVBand="0" w:evenVBand="0" w:oddHBand="1" w:evenHBand="0" w:firstRowFirstColumn="0" w:firstRowLastColumn="0" w:lastRowFirstColumn="0" w:lastRowLastColumn="0"/>
            </w:pPr>
            <w:r w:rsidRPr="00481FBF">
              <w:t>Starting Week 1, Ongoing</w:t>
            </w:r>
          </w:p>
        </w:tc>
        <w:tc>
          <w:tcPr>
            <w:tcW w:w="0" w:type="auto"/>
            <w:hideMark/>
          </w:tcPr>
          <w:p w14:paraId="490F662D" w14:textId="77777777" w:rsidR="00481FBF" w:rsidRPr="00481FBF" w:rsidRDefault="00481FBF" w:rsidP="00481FBF">
            <w:pPr>
              <w:spacing w:after="160" w:line="278" w:lineRule="auto"/>
              <w:cnfStyle w:val="000000100000" w:firstRow="0" w:lastRow="0" w:firstColumn="0" w:lastColumn="0" w:oddVBand="0" w:evenVBand="0" w:oddHBand="1" w:evenHBand="0" w:firstRowFirstColumn="0" w:firstRowLastColumn="0" w:lastRowFirstColumn="0" w:lastRowLastColumn="0"/>
            </w:pPr>
            <w:r w:rsidRPr="00481FBF">
              <w:t>Supervisors &amp; Briefing Leads</w:t>
            </w:r>
          </w:p>
        </w:tc>
        <w:tc>
          <w:tcPr>
            <w:tcW w:w="0" w:type="auto"/>
            <w:hideMark/>
          </w:tcPr>
          <w:p w14:paraId="6ECFAFC7" w14:textId="77777777" w:rsidR="00481FBF" w:rsidRPr="00481FBF" w:rsidRDefault="00481FBF" w:rsidP="00481FBF">
            <w:pPr>
              <w:spacing w:after="160" w:line="278" w:lineRule="auto"/>
              <w:cnfStyle w:val="000000100000" w:firstRow="0" w:lastRow="0" w:firstColumn="0" w:lastColumn="0" w:oddVBand="0" w:evenVBand="0" w:oddHBand="1" w:evenHBand="0" w:firstRowFirstColumn="0" w:firstRowLastColumn="0" w:lastRowFirstColumn="0" w:lastRowLastColumn="0"/>
            </w:pPr>
            <w:r w:rsidRPr="00481FBF">
              <w:t>Measured by qualitative feedback; team feels more "seen."</w:t>
            </w:r>
          </w:p>
        </w:tc>
      </w:tr>
      <w:tr w:rsidR="00481FBF" w:rsidRPr="00481FBF" w14:paraId="3760C7D4" w14:textId="77777777" w:rsidTr="000D74F4">
        <w:tc>
          <w:tcPr>
            <w:cnfStyle w:val="001000000000" w:firstRow="0" w:lastRow="0" w:firstColumn="1" w:lastColumn="0" w:oddVBand="0" w:evenVBand="0" w:oddHBand="0" w:evenHBand="0" w:firstRowFirstColumn="0" w:firstRowLastColumn="0" w:lastRowFirstColumn="0" w:lastRowLastColumn="0"/>
            <w:tcW w:w="0" w:type="auto"/>
            <w:hideMark/>
          </w:tcPr>
          <w:p w14:paraId="3906E2F0" w14:textId="77777777" w:rsidR="00481FBF" w:rsidRPr="00481FBF" w:rsidRDefault="00481FBF" w:rsidP="00481FBF">
            <w:pPr>
              <w:spacing w:after="160" w:line="278" w:lineRule="auto"/>
            </w:pPr>
            <w:r w:rsidRPr="00481FBF">
              <w:t>Morale During Pressure</w:t>
            </w:r>
          </w:p>
        </w:tc>
        <w:tc>
          <w:tcPr>
            <w:tcW w:w="0" w:type="auto"/>
            <w:hideMark/>
          </w:tcPr>
          <w:p w14:paraId="583CF0CB" w14:textId="77777777" w:rsidR="00481FBF" w:rsidRPr="00481FBF" w:rsidRDefault="00481FBF" w:rsidP="00481FBF">
            <w:pPr>
              <w:spacing w:after="160" w:line="278" w:lineRule="auto"/>
              <w:cnfStyle w:val="000000000000" w:firstRow="0" w:lastRow="0" w:firstColumn="0" w:lastColumn="0" w:oddVBand="0" w:evenVBand="0" w:oddHBand="0" w:evenHBand="0" w:firstRowFirstColumn="0" w:firstRowLastColumn="0" w:lastRowFirstColumn="0" w:lastRowLastColumn="0"/>
            </w:pPr>
            <w:r w:rsidRPr="00481FBF">
              <w:t>Create and implement a "Morale Booster Kit" (checklist, treats, "Code Lime").</w:t>
            </w:r>
          </w:p>
        </w:tc>
        <w:tc>
          <w:tcPr>
            <w:tcW w:w="0" w:type="auto"/>
            <w:hideMark/>
          </w:tcPr>
          <w:p w14:paraId="34EE9342" w14:textId="77777777" w:rsidR="00481FBF" w:rsidRPr="00481FBF" w:rsidRDefault="00481FBF" w:rsidP="00481FBF">
            <w:pPr>
              <w:spacing w:after="160" w:line="278" w:lineRule="auto"/>
              <w:cnfStyle w:val="000000000000" w:firstRow="0" w:lastRow="0" w:firstColumn="0" w:lastColumn="0" w:oddVBand="0" w:evenVBand="0" w:oddHBand="0" w:evenHBand="0" w:firstRowFirstColumn="0" w:firstRowLastColumn="0" w:lastRowFirstColumn="0" w:lastRowLastColumn="0"/>
            </w:pPr>
            <w:r w:rsidRPr="00481FBF">
              <w:t>Month 2</w:t>
            </w:r>
          </w:p>
        </w:tc>
        <w:tc>
          <w:tcPr>
            <w:tcW w:w="0" w:type="auto"/>
            <w:hideMark/>
          </w:tcPr>
          <w:p w14:paraId="3F9419F4" w14:textId="77777777" w:rsidR="00481FBF" w:rsidRPr="00481FBF" w:rsidRDefault="00481FBF" w:rsidP="00481FBF">
            <w:pPr>
              <w:spacing w:after="160" w:line="278" w:lineRule="auto"/>
              <w:cnfStyle w:val="000000000000" w:firstRow="0" w:lastRow="0" w:firstColumn="0" w:lastColumn="0" w:oddVBand="0" w:evenVBand="0" w:oddHBand="0" w:evenHBand="0" w:firstRowFirstColumn="0" w:firstRowLastColumn="0" w:lastRowFirstColumn="0" w:lastRowLastColumn="0"/>
            </w:pPr>
            <w:r w:rsidRPr="00481FBF">
              <w:t>Manager &amp; Supervisors</w:t>
            </w:r>
          </w:p>
        </w:tc>
        <w:tc>
          <w:tcPr>
            <w:tcW w:w="0" w:type="auto"/>
            <w:hideMark/>
          </w:tcPr>
          <w:p w14:paraId="2FB46A5A" w14:textId="77777777" w:rsidR="00481FBF" w:rsidRPr="00481FBF" w:rsidRDefault="00481FBF" w:rsidP="00481FBF">
            <w:pPr>
              <w:spacing w:after="160" w:line="278" w:lineRule="auto"/>
              <w:cnfStyle w:val="000000000000" w:firstRow="0" w:lastRow="0" w:firstColumn="0" w:lastColumn="0" w:oddVBand="0" w:evenVBand="0" w:oddHBand="0" w:evenHBand="0" w:firstRowFirstColumn="0" w:firstRowLastColumn="0" w:lastRowFirstColumn="0" w:lastRowLastColumn="0"/>
            </w:pPr>
            <w:r w:rsidRPr="00481FBF">
              <w:t>Higher team mood scores during next high-occupancy period.</w:t>
            </w:r>
          </w:p>
        </w:tc>
      </w:tr>
      <w:tr w:rsidR="00481FBF" w:rsidRPr="00481FBF" w14:paraId="26978513" w14:textId="77777777" w:rsidTr="000D74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DECE49" w14:textId="77777777" w:rsidR="00481FBF" w:rsidRPr="00481FBF" w:rsidRDefault="00481FBF" w:rsidP="00481FBF">
            <w:pPr>
              <w:spacing w:after="160" w:line="278" w:lineRule="auto"/>
            </w:pPr>
            <w:r w:rsidRPr="00481FBF">
              <w:t>Loyalty &amp; Growth</w:t>
            </w:r>
          </w:p>
        </w:tc>
        <w:tc>
          <w:tcPr>
            <w:tcW w:w="0" w:type="auto"/>
            <w:hideMark/>
          </w:tcPr>
          <w:p w14:paraId="7C9C77D2" w14:textId="77777777" w:rsidR="00481FBF" w:rsidRPr="00481FBF" w:rsidRDefault="00481FBF" w:rsidP="00481FBF">
            <w:pPr>
              <w:spacing w:after="160" w:line="278" w:lineRule="auto"/>
              <w:cnfStyle w:val="000000100000" w:firstRow="0" w:lastRow="0" w:firstColumn="0" w:lastColumn="0" w:oddVBand="0" w:evenVBand="0" w:oddHBand="1" w:evenHBand="0" w:firstRowFirstColumn="0" w:firstRowLastColumn="0" w:lastRowFirstColumn="0" w:lastRowLastColumn="0"/>
            </w:pPr>
            <w:r w:rsidRPr="00481FBF">
              <w:t>Conduct "Loyalty-Focused" One-on-Ones with all direct reports.</w:t>
            </w:r>
          </w:p>
        </w:tc>
        <w:tc>
          <w:tcPr>
            <w:tcW w:w="0" w:type="auto"/>
            <w:hideMark/>
          </w:tcPr>
          <w:p w14:paraId="19ADA110" w14:textId="77777777" w:rsidR="00481FBF" w:rsidRPr="00481FBF" w:rsidRDefault="00481FBF" w:rsidP="00481FBF">
            <w:pPr>
              <w:spacing w:after="160" w:line="278" w:lineRule="auto"/>
              <w:cnfStyle w:val="000000100000" w:firstRow="0" w:lastRow="0" w:firstColumn="0" w:lastColumn="0" w:oddVBand="0" w:evenVBand="0" w:oddHBand="1" w:evenHBand="0" w:firstRowFirstColumn="0" w:firstRowLastColumn="0" w:lastRowFirstColumn="0" w:lastRowLastColumn="0"/>
            </w:pPr>
            <w:r w:rsidRPr="00481FBF">
              <w:t xml:space="preserve">Month 2, then </w:t>
            </w:r>
            <w:proofErr w:type="gramStart"/>
            <w:r w:rsidRPr="00481FBF">
              <w:t>Quarterly</w:t>
            </w:r>
            <w:proofErr w:type="gramEnd"/>
          </w:p>
        </w:tc>
        <w:tc>
          <w:tcPr>
            <w:tcW w:w="0" w:type="auto"/>
            <w:hideMark/>
          </w:tcPr>
          <w:p w14:paraId="35089A56" w14:textId="77777777" w:rsidR="00481FBF" w:rsidRPr="00481FBF" w:rsidRDefault="00481FBF" w:rsidP="00481FBF">
            <w:pPr>
              <w:spacing w:after="160" w:line="278" w:lineRule="auto"/>
              <w:cnfStyle w:val="000000100000" w:firstRow="0" w:lastRow="0" w:firstColumn="0" w:lastColumn="0" w:oddVBand="0" w:evenVBand="0" w:oddHBand="1" w:evenHBand="0" w:firstRowFirstColumn="0" w:firstRowLastColumn="0" w:lastRowFirstColumn="0" w:lastRowLastColumn="0"/>
            </w:pPr>
            <w:r w:rsidRPr="00481FBF">
              <w:t>Manager</w:t>
            </w:r>
          </w:p>
        </w:tc>
        <w:tc>
          <w:tcPr>
            <w:tcW w:w="0" w:type="auto"/>
            <w:hideMark/>
          </w:tcPr>
          <w:p w14:paraId="26159F93" w14:textId="77777777" w:rsidR="00481FBF" w:rsidRPr="00481FBF" w:rsidRDefault="00481FBF" w:rsidP="00481FBF">
            <w:pPr>
              <w:spacing w:after="160" w:line="278" w:lineRule="auto"/>
              <w:cnfStyle w:val="000000100000" w:firstRow="0" w:lastRow="0" w:firstColumn="0" w:lastColumn="0" w:oddVBand="0" w:evenVBand="0" w:oddHBand="1" w:evenHBand="0" w:firstRowFirstColumn="0" w:firstRowLastColumn="0" w:lastRowFirstColumn="0" w:lastRowLastColumn="0"/>
            </w:pPr>
            <w:r w:rsidRPr="00481FBF">
              <w:t>Increased scores on "Growth" and "Belonging" in engagement tracker.</w:t>
            </w:r>
          </w:p>
        </w:tc>
      </w:tr>
      <w:tr w:rsidR="00481FBF" w:rsidRPr="00481FBF" w14:paraId="609511EA" w14:textId="77777777" w:rsidTr="000D74F4">
        <w:tc>
          <w:tcPr>
            <w:cnfStyle w:val="001000000000" w:firstRow="0" w:lastRow="0" w:firstColumn="1" w:lastColumn="0" w:oddVBand="0" w:evenVBand="0" w:oddHBand="0" w:evenHBand="0" w:firstRowFirstColumn="0" w:firstRowLastColumn="0" w:lastRowFirstColumn="0" w:lastRowLastColumn="0"/>
            <w:tcW w:w="0" w:type="auto"/>
            <w:hideMark/>
          </w:tcPr>
          <w:p w14:paraId="1DD8E5FF" w14:textId="77777777" w:rsidR="00481FBF" w:rsidRPr="00481FBF" w:rsidRDefault="00481FBF" w:rsidP="00481FBF">
            <w:pPr>
              <w:spacing w:after="160" w:line="278" w:lineRule="auto"/>
            </w:pPr>
            <w:r w:rsidRPr="00481FBF">
              <w:t>Culture Sustainability</w:t>
            </w:r>
          </w:p>
        </w:tc>
        <w:tc>
          <w:tcPr>
            <w:tcW w:w="0" w:type="auto"/>
            <w:hideMark/>
          </w:tcPr>
          <w:p w14:paraId="24FC350A" w14:textId="77777777" w:rsidR="00481FBF" w:rsidRPr="00481FBF" w:rsidRDefault="00481FBF" w:rsidP="00481FBF">
            <w:pPr>
              <w:spacing w:after="160" w:line="278" w:lineRule="auto"/>
              <w:cnfStyle w:val="000000000000" w:firstRow="0" w:lastRow="0" w:firstColumn="0" w:lastColumn="0" w:oddVBand="0" w:evenVBand="0" w:oddHBand="0" w:evenHBand="0" w:firstRowFirstColumn="0" w:firstRowLastColumn="0" w:lastRowFirstColumn="0" w:lastRowLastColumn="0"/>
            </w:pPr>
            <w:r w:rsidRPr="00481FBF">
              <w:t>Launch a "Rotating Briefing Leader" program.</w:t>
            </w:r>
          </w:p>
        </w:tc>
        <w:tc>
          <w:tcPr>
            <w:tcW w:w="0" w:type="auto"/>
            <w:hideMark/>
          </w:tcPr>
          <w:p w14:paraId="7A8B8C75" w14:textId="77777777" w:rsidR="00481FBF" w:rsidRPr="00481FBF" w:rsidRDefault="00481FBF" w:rsidP="00481FBF">
            <w:pPr>
              <w:spacing w:after="160" w:line="278" w:lineRule="auto"/>
              <w:cnfStyle w:val="000000000000" w:firstRow="0" w:lastRow="0" w:firstColumn="0" w:lastColumn="0" w:oddVBand="0" w:evenVBand="0" w:oddHBand="0" w:evenHBand="0" w:firstRowFirstColumn="0" w:firstRowLastColumn="0" w:lastRowFirstColumn="0" w:lastRowLastColumn="0"/>
            </w:pPr>
            <w:r w:rsidRPr="00481FBF">
              <w:t>Month 3</w:t>
            </w:r>
          </w:p>
        </w:tc>
        <w:tc>
          <w:tcPr>
            <w:tcW w:w="0" w:type="auto"/>
            <w:hideMark/>
          </w:tcPr>
          <w:p w14:paraId="56985DD0" w14:textId="77777777" w:rsidR="00481FBF" w:rsidRPr="00481FBF" w:rsidRDefault="00481FBF" w:rsidP="00481FBF">
            <w:pPr>
              <w:spacing w:after="160" w:line="278" w:lineRule="auto"/>
              <w:cnfStyle w:val="000000000000" w:firstRow="0" w:lastRow="0" w:firstColumn="0" w:lastColumn="0" w:oddVBand="0" w:evenVBand="0" w:oddHBand="0" w:evenHBand="0" w:firstRowFirstColumn="0" w:firstRowLastColumn="0" w:lastRowFirstColumn="0" w:lastRowLastColumn="0"/>
            </w:pPr>
            <w:r w:rsidRPr="00481FBF">
              <w:t>All Team Members</w:t>
            </w:r>
          </w:p>
        </w:tc>
        <w:tc>
          <w:tcPr>
            <w:tcW w:w="0" w:type="auto"/>
            <w:hideMark/>
          </w:tcPr>
          <w:p w14:paraId="2E53D166" w14:textId="77777777" w:rsidR="00481FBF" w:rsidRPr="00481FBF" w:rsidRDefault="00481FBF" w:rsidP="00481FBF">
            <w:pPr>
              <w:spacing w:after="160" w:line="278" w:lineRule="auto"/>
              <w:cnfStyle w:val="000000000000" w:firstRow="0" w:lastRow="0" w:firstColumn="0" w:lastColumn="0" w:oddVBand="0" w:evenVBand="0" w:oddHBand="0" w:evenHBand="0" w:firstRowFirstColumn="0" w:firstRowLastColumn="0" w:lastRowFirstColumn="0" w:lastRowLastColumn="0"/>
            </w:pPr>
            <w:r w:rsidRPr="00481FBF">
              <w:t xml:space="preserve">Increased engagement and variety in briefings; </w:t>
            </w:r>
            <w:r w:rsidRPr="00481FBF">
              <w:lastRenderedPageBreak/>
              <w:t>developed leadership skills.</w:t>
            </w:r>
          </w:p>
        </w:tc>
      </w:tr>
    </w:tbl>
    <w:p w14:paraId="51DD325F" w14:textId="4DE86620" w:rsidR="00481FBF" w:rsidRPr="00481FBF" w:rsidRDefault="00481FBF" w:rsidP="00481FBF">
      <w:r w:rsidRPr="00481FBF">
        <w:rPr>
          <w:b/>
          <w:bCs/>
        </w:rPr>
        <w:t>Page 2 of 2</w:t>
      </w:r>
    </w:p>
    <w:p w14:paraId="2DE243B9" w14:textId="1E98F677" w:rsidR="00481FBF" w:rsidRPr="00481FBF" w:rsidRDefault="00481FBF" w:rsidP="00481FBF">
      <w:r w:rsidRPr="00481FBF">
        <w:rPr>
          <w:b/>
          <w:bCs/>
        </w:rPr>
        <w:t>Manager Reflection: The Heart of the Matter</w:t>
      </w:r>
    </w:p>
    <w:p w14:paraId="5C4CE88C" w14:textId="77777777" w:rsidR="00481FBF" w:rsidRPr="00481FBF" w:rsidRDefault="00481FBF" w:rsidP="00481FBF">
      <w:r w:rsidRPr="00481FBF">
        <w:t>Culture building is a journey of continuous learning and reflection. Set aside 15 minutes at the end of each month to journal on these questions.</w:t>
      </w:r>
    </w:p>
    <w:p w14:paraId="0D82229F" w14:textId="77777777" w:rsidR="00481FBF" w:rsidRPr="00481FBF" w:rsidRDefault="00481FBF" w:rsidP="00481FBF">
      <w:r w:rsidRPr="00481FBF">
        <w:rPr>
          <w:b/>
          <w:bCs/>
        </w:rPr>
        <w:t>Reflection Questions:</w:t>
      </w:r>
    </w:p>
    <w:p w14:paraId="5476E67B" w14:textId="77777777" w:rsidR="00481FBF" w:rsidRPr="00481FBF" w:rsidRDefault="00481FBF" w:rsidP="00481FBF">
      <w:pPr>
        <w:numPr>
          <w:ilvl w:val="0"/>
          <w:numId w:val="1436"/>
        </w:numPr>
      </w:pPr>
      <w:r w:rsidRPr="00481FBF">
        <w:rPr>
          <w:b/>
          <w:bCs/>
        </w:rPr>
        <w:t>What was one culture moment this month that made me incredibly proud?</w:t>
      </w:r>
      <w:r w:rsidRPr="00481FBF">
        <w:t> (e.g., "I saw a junior agent confidently coach a senior agent on our 'Positive Pulse' value.")</w:t>
      </w:r>
    </w:p>
    <w:p w14:paraId="7074E9C7" w14:textId="77777777" w:rsidR="00481FBF" w:rsidRPr="00481FBF" w:rsidRDefault="00481FBF" w:rsidP="00481FBF">
      <w:pPr>
        <w:numPr>
          <w:ilvl w:val="1"/>
          <w:numId w:val="1436"/>
        </w:numPr>
      </w:pPr>
      <w:r w:rsidRPr="00481FBF">
        <w:rPr>
          <w:b/>
          <w:bCs/>
        </w:rPr>
        <w:t>Why did this moment happen?</w:t>
      </w:r>
      <w:r w:rsidRPr="00481FBF">
        <w:t> What did I do to create the conditions for it? What values were on display?</w:t>
      </w:r>
    </w:p>
    <w:p w14:paraId="5039631D" w14:textId="77777777" w:rsidR="00481FBF" w:rsidRPr="00481FBF" w:rsidRDefault="00481FBF" w:rsidP="00481FBF">
      <w:pPr>
        <w:numPr>
          <w:ilvl w:val="0"/>
          <w:numId w:val="1436"/>
        </w:numPr>
      </w:pPr>
      <w:r w:rsidRPr="00481FBF">
        <w:rPr>
          <w:b/>
          <w:bCs/>
        </w:rPr>
        <w:t>Looking at my team, what is the current state of our emotional pulse?</w:t>
      </w:r>
      <w:r w:rsidRPr="00481FBF">
        <w:t> On a scale of 1-5, how are we doing on Belonging, Growth, Trust, and Purpose? What is one data point or observation that informs this score?</w:t>
      </w:r>
    </w:p>
    <w:p w14:paraId="449C380F" w14:textId="77777777" w:rsidR="00481FBF" w:rsidRPr="00481FBF" w:rsidRDefault="00481FBF" w:rsidP="00481FBF">
      <w:pPr>
        <w:numPr>
          <w:ilvl w:val="0"/>
          <w:numId w:val="1436"/>
        </w:numPr>
      </w:pPr>
      <w:r w:rsidRPr="00481FBF">
        <w:rPr>
          <w:b/>
          <w:bCs/>
        </w:rPr>
        <w:t>What is one specific morale habit I will consciously reinforce over the next month?</w:t>
      </w:r>
      <w:r w:rsidRPr="00481FBF">
        <w:t> (e.g., "I will write three thank-you cards per week," or "I will start every interaction with a team member by asking them how they are before asking about tasks.")</w:t>
      </w:r>
    </w:p>
    <w:p w14:paraId="381F8033" w14:textId="77777777" w:rsidR="00481FBF" w:rsidRPr="00481FBF" w:rsidRDefault="00481FBF" w:rsidP="00481FBF">
      <w:pPr>
        <w:numPr>
          <w:ilvl w:val="0"/>
          <w:numId w:val="1436"/>
        </w:numPr>
      </w:pPr>
      <w:r w:rsidRPr="00481FBF">
        <w:rPr>
          <w:b/>
          <w:bCs/>
        </w:rPr>
        <w:t>How did I, as a leader, personally embody our team's values this month?</w:t>
      </w:r>
      <w:r w:rsidRPr="00481FBF">
        <w:t> Cite one specific example for each value. Where did I fall short, and what can I learn from that?</w:t>
      </w:r>
    </w:p>
    <w:p w14:paraId="2B85FBD2" w14:textId="77777777" w:rsidR="00481FBF" w:rsidRPr="00481FBF" w:rsidRDefault="00481FBF" w:rsidP="00481FBF">
      <w:pPr>
        <w:numPr>
          <w:ilvl w:val="0"/>
          <w:numId w:val="1436"/>
        </w:numPr>
      </w:pPr>
      <w:r w:rsidRPr="00481FBF">
        <w:rPr>
          <w:b/>
          <w:bCs/>
        </w:rPr>
        <w:t>How do I coach my team to </w:t>
      </w:r>
      <w:r w:rsidRPr="00481FBF">
        <w:rPr>
          <w:b/>
          <w:bCs/>
          <w:i/>
          <w:iCs/>
        </w:rPr>
        <w:t>live</w:t>
      </w:r>
      <w:r w:rsidRPr="00481FBF">
        <w:rPr>
          <w:b/>
          <w:bCs/>
        </w:rPr>
        <w:t> the values, not just hear them?</w:t>
      </w:r>
      <w:r w:rsidRPr="00481FBF">
        <w:t> What is one upcoming coaching conversation where I can connect a team member's actions directly to our culture charter, reinforcing the "why" behind the "what"?</w:t>
      </w:r>
    </w:p>
    <w:p w14:paraId="4E1A7238" w14:textId="77777777" w:rsidR="00481FBF" w:rsidRDefault="00481FBF" w:rsidP="00481FBF">
      <w:r w:rsidRPr="00481FBF">
        <w:rPr>
          <w:b/>
          <w:bCs/>
        </w:rPr>
        <w:t>Final Thought:</w:t>
      </w:r>
      <w:r w:rsidRPr="00481FBF">
        <w:t> Building a culture is a marathon, not a sprint. There will be setbacks and days when the pressure feels overwhelming. But by consistently returning to your role as architect, gardener, and storyteller—by focusing on shared values, emotional recognition, and genuine connection—you will build more than a high-performing team. You will build a community. And that community will not only achieve remarkable results but will also become a place where people grow, belong, and choose to stay.</w:t>
      </w:r>
    </w:p>
    <w:p w14:paraId="68F6A073" w14:textId="77777777" w:rsidR="002255C2" w:rsidRDefault="002255C2" w:rsidP="00481FBF"/>
    <w:p w14:paraId="4EA54A03" w14:textId="77777777" w:rsidR="002255C2" w:rsidRDefault="002255C2" w:rsidP="00481FBF"/>
    <w:p w14:paraId="6634AC71" w14:textId="77777777" w:rsidR="002255C2" w:rsidRDefault="002255C2" w:rsidP="00481FBF"/>
    <w:p w14:paraId="77E510BB" w14:textId="77777777" w:rsidR="00481FBF" w:rsidRDefault="00481FBF" w:rsidP="00771DDA"/>
    <w:p w14:paraId="541B6CF8" w14:textId="77777777" w:rsidR="002255C2" w:rsidRPr="002255C2" w:rsidRDefault="002255C2" w:rsidP="002255C2">
      <w:pPr>
        <w:rPr>
          <w:b/>
          <w:bCs/>
        </w:rPr>
      </w:pPr>
      <w:r w:rsidRPr="002255C2">
        <w:rPr>
          <w:rFonts w:ascii="Segoe UI Emoji" w:hAnsi="Segoe UI Emoji" w:cs="Segoe UI Emoji"/>
          <w:b/>
          <w:bCs/>
        </w:rPr>
        <w:lastRenderedPageBreak/>
        <w:t>📘</w:t>
      </w:r>
      <w:r w:rsidRPr="002255C2">
        <w:rPr>
          <w:b/>
          <w:bCs/>
        </w:rPr>
        <w:t xml:space="preserve"> Chapter 56: Conflict Management and Team Harmony</w:t>
      </w:r>
    </w:p>
    <w:p w14:paraId="3B30537D" w14:textId="77777777" w:rsidR="002255C2" w:rsidRPr="002255C2" w:rsidRDefault="002255C2" w:rsidP="002255C2">
      <w:r w:rsidRPr="002255C2">
        <w:rPr>
          <w:b/>
          <w:bCs/>
        </w:rPr>
        <w:t>Section 12: Building Team Culture and Emotional Engagement: Misunderstandings • Performance Tension • Shift Rivalries • Coaching • Empathy • Mediation</w:t>
      </w:r>
    </w:p>
    <w:p w14:paraId="47FFC3BE" w14:textId="77777777" w:rsidR="002255C2" w:rsidRPr="002255C2" w:rsidRDefault="00000000" w:rsidP="002255C2">
      <w:r>
        <w:pict w14:anchorId="7F94C3A4">
          <v:rect id="_x0000_i1545" style="width:0;height:.75pt" o:hralign="center" o:hrstd="t" o:hr="t" fillcolor="#a0a0a0" stroked="f"/>
        </w:pict>
      </w:r>
    </w:p>
    <w:p w14:paraId="3A0527FD" w14:textId="77777777" w:rsidR="002255C2" w:rsidRPr="002255C2" w:rsidRDefault="002255C2" w:rsidP="002255C2">
      <w:pPr>
        <w:rPr>
          <w:b/>
          <w:bCs/>
        </w:rPr>
      </w:pPr>
      <w:r w:rsidRPr="002255C2">
        <w:rPr>
          <w:rFonts w:ascii="Segoe UI Emoji" w:hAnsi="Segoe UI Emoji" w:cs="Segoe UI Emoji"/>
          <w:b/>
          <w:bCs/>
        </w:rPr>
        <w:t>🎯</w:t>
      </w:r>
      <w:r w:rsidRPr="002255C2">
        <w:rPr>
          <w:b/>
          <w:bCs/>
        </w:rPr>
        <w:t xml:space="preserve"> Chapter Purpose</w:t>
      </w:r>
    </w:p>
    <w:p w14:paraId="72DBF830" w14:textId="77777777" w:rsidR="002255C2" w:rsidRPr="002255C2" w:rsidRDefault="002255C2" w:rsidP="002255C2">
      <w:r w:rsidRPr="002255C2">
        <w:t>To equip front office managers with a proactive and restorative framework for navigating the inevitable interpersonal conflicts that arise in high-pressure environments. By moving beyond simple problem-solving to holistic relationship management, this chapter provides the tools to transform friction into a catalyst for deeper trust, stronger cohesion, and a more resilient team culture. The 3R Model (Recognize, Respond, Rebuild) serves as a practical guide for turning tension into a transformative opportunity.</w:t>
      </w:r>
    </w:p>
    <w:p w14:paraId="7BCD3D20" w14:textId="77777777" w:rsidR="002255C2" w:rsidRPr="002255C2" w:rsidRDefault="00000000" w:rsidP="002255C2">
      <w:r>
        <w:pict w14:anchorId="09226E9B">
          <v:rect id="_x0000_i1546" style="width:0;height:.75pt" o:hralign="center" o:hrstd="t" o:hr="t" fillcolor="#a0a0a0" stroked="f"/>
        </w:pict>
      </w:r>
    </w:p>
    <w:p w14:paraId="0BAEDFDA" w14:textId="77777777" w:rsidR="002255C2" w:rsidRPr="002255C2" w:rsidRDefault="002255C2" w:rsidP="002255C2">
      <w:pPr>
        <w:rPr>
          <w:b/>
          <w:bCs/>
        </w:rPr>
      </w:pPr>
      <w:r w:rsidRPr="002255C2">
        <w:rPr>
          <w:rFonts w:ascii="Segoe UI Emoji" w:hAnsi="Segoe UI Emoji" w:cs="Segoe UI Emoji"/>
          <w:b/>
          <w:bCs/>
        </w:rPr>
        <w:t>🧩</w:t>
      </w:r>
      <w:r w:rsidRPr="002255C2">
        <w:rPr>
          <w:b/>
          <w:bCs/>
        </w:rPr>
        <w:t xml:space="preserve"> Section 1: Understanding Conflict in Front Office Teams (2 pages)</w:t>
      </w:r>
    </w:p>
    <w:p w14:paraId="4ECE5EF9" w14:textId="77777777" w:rsidR="002255C2" w:rsidRPr="002255C2" w:rsidRDefault="002255C2" w:rsidP="002255C2">
      <w:r w:rsidRPr="002255C2">
        <w:rPr>
          <w:b/>
          <w:bCs/>
        </w:rPr>
        <w:t>Page 1 of 2</w:t>
      </w:r>
    </w:p>
    <w:p w14:paraId="5E1E59CF" w14:textId="77777777" w:rsidR="002255C2" w:rsidRPr="002255C2" w:rsidRDefault="002255C2" w:rsidP="002255C2">
      <w:r w:rsidRPr="002255C2">
        <w:rPr>
          <w:b/>
          <w:bCs/>
        </w:rPr>
        <w:t>The Inevitable and Valuable Nature of Team Conflict</w:t>
      </w:r>
    </w:p>
    <w:p w14:paraId="4D6854DB" w14:textId="77777777" w:rsidR="002255C2" w:rsidRPr="002255C2" w:rsidRDefault="002255C2" w:rsidP="002255C2">
      <w:r w:rsidRPr="002255C2">
        <w:t>In the high-stakes, high-stress environment of a front office, conflict is not a sign of failure; it is a natural byproduct of passionate individuals working in close quarters under pressure. A team without any conflict is likely a team without passion, innovation, or honest communication. The goal for a manager is not to eliminate conflict, but to harness its energy and guide it toward constructive outcomes.</w:t>
      </w:r>
    </w:p>
    <w:p w14:paraId="368C3CA9" w14:textId="77777777" w:rsidR="002255C2" w:rsidRPr="002255C2" w:rsidRDefault="002255C2" w:rsidP="002255C2">
      <w:r w:rsidRPr="002255C2">
        <w:t>Conflict, when managed well, can be a powerful catalyst for:</w:t>
      </w:r>
    </w:p>
    <w:p w14:paraId="3CFFF6D6" w14:textId="77777777" w:rsidR="002255C2" w:rsidRPr="002255C2" w:rsidRDefault="002255C2" w:rsidP="002255C2">
      <w:pPr>
        <w:numPr>
          <w:ilvl w:val="0"/>
          <w:numId w:val="1437"/>
        </w:numPr>
      </w:pPr>
      <w:r w:rsidRPr="002255C2">
        <w:rPr>
          <w:b/>
          <w:bCs/>
        </w:rPr>
        <w:t>Innovation:</w:t>
      </w:r>
      <w:r w:rsidRPr="002255C2">
        <w:t> Disagreements over processes can reveal inefficiencies and spark better solutions.</w:t>
      </w:r>
    </w:p>
    <w:p w14:paraId="42AD489B" w14:textId="77777777" w:rsidR="002255C2" w:rsidRPr="002255C2" w:rsidRDefault="002255C2" w:rsidP="002255C2">
      <w:pPr>
        <w:numPr>
          <w:ilvl w:val="0"/>
          <w:numId w:val="1437"/>
        </w:numPr>
      </w:pPr>
      <w:r w:rsidRPr="002255C2">
        <w:rPr>
          <w:b/>
          <w:bCs/>
        </w:rPr>
        <w:t>Deeper Understanding:</w:t>
      </w:r>
      <w:r w:rsidRPr="002255C2">
        <w:t> Navigating personality clashes can lead to greater empathy and appreciation for diverse working styles.</w:t>
      </w:r>
    </w:p>
    <w:p w14:paraId="0CC74C7C" w14:textId="77777777" w:rsidR="002255C2" w:rsidRPr="002255C2" w:rsidRDefault="002255C2" w:rsidP="002255C2">
      <w:pPr>
        <w:numPr>
          <w:ilvl w:val="0"/>
          <w:numId w:val="1437"/>
        </w:numPr>
      </w:pPr>
      <w:r w:rsidRPr="002255C2">
        <w:rPr>
          <w:b/>
          <w:bCs/>
        </w:rPr>
        <w:t>Stronger Bonds:</w:t>
      </w:r>
      <w:r w:rsidRPr="002255C2">
        <w:t> A conflict that is successfully resolved often creates a stronger, more trusting relationship than one that never faced a challenge.</w:t>
      </w:r>
    </w:p>
    <w:p w14:paraId="54CDF348" w14:textId="77777777" w:rsidR="002255C2" w:rsidRPr="002255C2" w:rsidRDefault="002255C2" w:rsidP="002255C2">
      <w:r w:rsidRPr="002255C2">
        <w:rPr>
          <w:b/>
          <w:bCs/>
        </w:rPr>
        <w:t>The Manager's Role: Detective, Mediator, and Coach</w:t>
      </w:r>
    </w:p>
    <w:p w14:paraId="7BFB00DF" w14:textId="77777777" w:rsidR="002255C2" w:rsidRPr="002255C2" w:rsidRDefault="002255C2" w:rsidP="002255C2">
      <w:r w:rsidRPr="002255C2">
        <w:t>The front office manager is the steward of the team's emotional ecosystem. Your role in conflict is multi-faceted:</w:t>
      </w:r>
    </w:p>
    <w:p w14:paraId="675D648B" w14:textId="77777777" w:rsidR="002255C2" w:rsidRPr="002255C2" w:rsidRDefault="002255C2" w:rsidP="002255C2">
      <w:pPr>
        <w:numPr>
          <w:ilvl w:val="0"/>
          <w:numId w:val="1438"/>
        </w:numPr>
      </w:pPr>
      <w:r w:rsidRPr="002255C2">
        <w:rPr>
          <w:b/>
          <w:bCs/>
        </w:rPr>
        <w:t>Detective:</w:t>
      </w:r>
      <w:r w:rsidRPr="002255C2">
        <w:t> You must be adept at reading the subtle social and emotional cues of your team to identify brewing issues before they escalate.</w:t>
      </w:r>
    </w:p>
    <w:p w14:paraId="04E71A51" w14:textId="77777777" w:rsidR="002255C2" w:rsidRPr="002255C2" w:rsidRDefault="002255C2" w:rsidP="002255C2">
      <w:pPr>
        <w:numPr>
          <w:ilvl w:val="0"/>
          <w:numId w:val="1438"/>
        </w:numPr>
      </w:pPr>
      <w:r w:rsidRPr="002255C2">
        <w:rPr>
          <w:b/>
          <w:bCs/>
        </w:rPr>
        <w:lastRenderedPageBreak/>
        <w:t>Mediator:</w:t>
      </w:r>
      <w:r w:rsidRPr="002255C2">
        <w:t> You are the neutral facilitator who creates a safe container for difficult conversations, ensuring all voices are heard and guiding the parties toward a mutual agreement.</w:t>
      </w:r>
    </w:p>
    <w:p w14:paraId="30E94588" w14:textId="77777777" w:rsidR="002255C2" w:rsidRPr="002255C2" w:rsidRDefault="002255C2" w:rsidP="002255C2">
      <w:pPr>
        <w:numPr>
          <w:ilvl w:val="0"/>
          <w:numId w:val="1438"/>
        </w:numPr>
      </w:pPr>
      <w:r w:rsidRPr="002255C2">
        <w:rPr>
          <w:b/>
          <w:bCs/>
        </w:rPr>
        <w:t>Coach:</w:t>
      </w:r>
      <w:r w:rsidRPr="002255C2">
        <w:t xml:space="preserve"> Your </w:t>
      </w:r>
      <w:proofErr w:type="gramStart"/>
      <w:r w:rsidRPr="002255C2">
        <w:t>ultimate goal</w:t>
      </w:r>
      <w:proofErr w:type="gramEnd"/>
      <w:r w:rsidRPr="002255C2">
        <w:t xml:space="preserve"> is to equip your team with the skills to navigate future conflicts more independently, fostering a culture of direct and respectful communication.</w:t>
      </w:r>
    </w:p>
    <w:p w14:paraId="001D3D6A" w14:textId="77777777" w:rsidR="002255C2" w:rsidRPr="002255C2" w:rsidRDefault="002255C2" w:rsidP="002255C2">
      <w:r w:rsidRPr="002255C2">
        <w:rPr>
          <w:b/>
          <w:bCs/>
        </w:rPr>
        <w:t>The High Stakes of Low-Level Conflict</w:t>
      </w:r>
    </w:p>
    <w:p w14:paraId="7CC9B829" w14:textId="77777777" w:rsidR="002255C2" w:rsidRPr="002255C2" w:rsidRDefault="002255C2" w:rsidP="002255C2">
      <w:r w:rsidRPr="002255C2">
        <w:t>Unaddressed conflict does not simply disappear; it metastasizes. Its impact is direct and severe:</w:t>
      </w:r>
    </w:p>
    <w:p w14:paraId="61AB06FD" w14:textId="77777777" w:rsidR="002255C2" w:rsidRPr="002255C2" w:rsidRDefault="002255C2" w:rsidP="002255C2">
      <w:pPr>
        <w:numPr>
          <w:ilvl w:val="0"/>
          <w:numId w:val="1439"/>
        </w:numPr>
      </w:pPr>
      <w:r w:rsidRPr="002255C2">
        <w:rPr>
          <w:b/>
          <w:bCs/>
        </w:rPr>
        <w:t>Morale:</w:t>
      </w:r>
      <w:r w:rsidRPr="002255C2">
        <w:t> A toxic undercurrent of resentment destroys psychological safety and makes coming to work a draining experience.</w:t>
      </w:r>
    </w:p>
    <w:p w14:paraId="7937F724" w14:textId="77777777" w:rsidR="002255C2" w:rsidRPr="002255C2" w:rsidRDefault="002255C2" w:rsidP="002255C2">
      <w:pPr>
        <w:numPr>
          <w:ilvl w:val="0"/>
          <w:numId w:val="1439"/>
        </w:numPr>
      </w:pPr>
      <w:r w:rsidRPr="002255C2">
        <w:rPr>
          <w:b/>
          <w:bCs/>
        </w:rPr>
        <w:t>Guest Experience:</w:t>
      </w:r>
      <w:r w:rsidRPr="002255C2">
        <w:t> Guests are exquisitely sensitive to staff tension. A cold interaction between two agents at the desk, a rolled eye, or a lack of seamless cooperation is immediately felt and diminishes the guest's sense of welcome and care.</w:t>
      </w:r>
    </w:p>
    <w:p w14:paraId="73111B1C" w14:textId="77777777" w:rsidR="002255C2" w:rsidRPr="002255C2" w:rsidRDefault="002255C2" w:rsidP="002255C2">
      <w:pPr>
        <w:numPr>
          <w:ilvl w:val="0"/>
          <w:numId w:val="1439"/>
        </w:numPr>
      </w:pPr>
      <w:r w:rsidRPr="002255C2">
        <w:rPr>
          <w:b/>
          <w:bCs/>
        </w:rPr>
        <w:t>Retention:</w:t>
      </w:r>
      <w:r w:rsidRPr="002255C2">
        <w:t> Top performers will not stay in a toxic environment. The cost of replacing a skilled agent due to a preventable cultural issue is far greater than the time invested in proactive conflict management.</w:t>
      </w:r>
    </w:p>
    <w:p w14:paraId="7249E4E6" w14:textId="77777777" w:rsidR="002255C2" w:rsidRPr="002255C2" w:rsidRDefault="002255C2" w:rsidP="002255C2">
      <w:r w:rsidRPr="002255C2">
        <w:rPr>
          <w:b/>
          <w:bCs/>
        </w:rPr>
        <w:t>Page 2 of 2</w:t>
      </w:r>
    </w:p>
    <w:p w14:paraId="17DF42C5" w14:textId="77777777" w:rsidR="002255C2" w:rsidRPr="002255C2" w:rsidRDefault="002255C2" w:rsidP="002255C2">
      <w:r w:rsidRPr="002255C2">
        <w:rPr>
          <w:b/>
          <w:bCs/>
        </w:rPr>
        <w:t>Common Myths That Undermine Team Harmony</w:t>
      </w:r>
    </w:p>
    <w:p w14:paraId="6B1132BD" w14:textId="77777777" w:rsidR="002255C2" w:rsidRPr="002255C2" w:rsidRDefault="002255C2" w:rsidP="002255C2">
      <w:pPr>
        <w:numPr>
          <w:ilvl w:val="0"/>
          <w:numId w:val="1440"/>
        </w:numPr>
      </w:pPr>
      <w:r w:rsidRPr="002255C2">
        <w:rPr>
          <w:b/>
          <w:bCs/>
        </w:rPr>
        <w:t>Myth: "Conflict Means I'm a Bad Manager."</w:t>
      </w:r>
    </w:p>
    <w:p w14:paraId="0DD47F30" w14:textId="77777777" w:rsidR="002255C2" w:rsidRPr="002255C2" w:rsidRDefault="002255C2" w:rsidP="002255C2">
      <w:pPr>
        <w:numPr>
          <w:ilvl w:val="1"/>
          <w:numId w:val="1440"/>
        </w:numPr>
      </w:pPr>
      <w:r w:rsidRPr="002255C2">
        <w:rPr>
          <w:b/>
          <w:bCs/>
        </w:rPr>
        <w:t>Reality:</w:t>
      </w:r>
      <w:r w:rsidRPr="002255C2">
        <w:t> Conflict is inevitable. A manager's effectiveness is measured not by the absence of conflict, but by their skill in addressing it. A team that never disagrees is being poorly led, likely through intimidation or indifference.</w:t>
      </w:r>
    </w:p>
    <w:p w14:paraId="2C201819" w14:textId="77777777" w:rsidR="002255C2" w:rsidRPr="002255C2" w:rsidRDefault="002255C2" w:rsidP="002255C2">
      <w:pPr>
        <w:numPr>
          <w:ilvl w:val="0"/>
          <w:numId w:val="1440"/>
        </w:numPr>
      </w:pPr>
      <w:r w:rsidRPr="002255C2">
        <w:rPr>
          <w:b/>
          <w:bCs/>
        </w:rPr>
        <w:t>Myth: "It's Not My Job to Mediate Personal Disputes."</w:t>
      </w:r>
    </w:p>
    <w:p w14:paraId="664951BE" w14:textId="77777777" w:rsidR="002255C2" w:rsidRPr="002255C2" w:rsidRDefault="002255C2" w:rsidP="002255C2">
      <w:pPr>
        <w:numPr>
          <w:ilvl w:val="1"/>
          <w:numId w:val="1440"/>
        </w:numPr>
      </w:pPr>
      <w:r w:rsidRPr="002255C2">
        <w:rPr>
          <w:b/>
          <w:bCs/>
        </w:rPr>
        <w:t>Reality:</w:t>
      </w:r>
      <w:r w:rsidRPr="002255C2">
        <w:t> When a "personal" dispute affects communication, collaboration, or the work environment, it becomes a professional issue. Your job is to manage the professional conduct and dynamics of your team.</w:t>
      </w:r>
    </w:p>
    <w:p w14:paraId="25D1DDFC" w14:textId="77777777" w:rsidR="002255C2" w:rsidRPr="002255C2" w:rsidRDefault="002255C2" w:rsidP="002255C2">
      <w:pPr>
        <w:numPr>
          <w:ilvl w:val="0"/>
          <w:numId w:val="1440"/>
        </w:numPr>
      </w:pPr>
      <w:r w:rsidRPr="002255C2">
        <w:rPr>
          <w:b/>
          <w:bCs/>
        </w:rPr>
        <w:t>Myth: "They're Adults; They'll Work It Out Themselves."</w:t>
      </w:r>
    </w:p>
    <w:p w14:paraId="7F3DDEF7" w14:textId="77777777" w:rsidR="002255C2" w:rsidRPr="002255C2" w:rsidRDefault="002255C2" w:rsidP="002255C2">
      <w:pPr>
        <w:numPr>
          <w:ilvl w:val="1"/>
          <w:numId w:val="1440"/>
        </w:numPr>
      </w:pPr>
      <w:r w:rsidRPr="002255C2">
        <w:rPr>
          <w:b/>
          <w:bCs/>
        </w:rPr>
        <w:t>Reality:</w:t>
      </w:r>
      <w:r w:rsidRPr="002255C2">
        <w:t> This is an abdication of responsibility. Without the skills or a safe structure, most conflicts fester or escalate. Hope is not a strategy. The manager must provide the framework and facilitation for resolution.</w:t>
      </w:r>
    </w:p>
    <w:p w14:paraId="039FA272" w14:textId="77777777" w:rsidR="002255C2" w:rsidRPr="002255C2" w:rsidRDefault="002255C2" w:rsidP="002255C2">
      <w:r w:rsidRPr="002255C2">
        <w:rPr>
          <w:b/>
          <w:bCs/>
        </w:rPr>
        <w:t>Conclusion:</w:t>
      </w:r>
      <w:r w:rsidRPr="002255C2">
        <w:t> Embracing conflict as a manageable, and even valuable, aspect of team dynamics is the first step toward building true harmony. Your mindset as a manager sets the tone for how the entire team will approach discord.</w:t>
      </w:r>
    </w:p>
    <w:p w14:paraId="1E279482" w14:textId="77777777" w:rsidR="002255C2" w:rsidRPr="002255C2" w:rsidRDefault="00000000" w:rsidP="002255C2">
      <w:r>
        <w:lastRenderedPageBreak/>
        <w:pict w14:anchorId="08F9E5E3">
          <v:rect id="_x0000_i1547" style="width:0;height:.75pt" o:hralign="center" o:hrstd="t" o:hr="t" fillcolor="#a0a0a0" stroked="f"/>
        </w:pict>
      </w:r>
    </w:p>
    <w:p w14:paraId="6F78EF54" w14:textId="77777777" w:rsidR="002255C2" w:rsidRPr="002255C2" w:rsidRDefault="002255C2" w:rsidP="002255C2">
      <w:pPr>
        <w:rPr>
          <w:b/>
          <w:bCs/>
        </w:rPr>
      </w:pPr>
      <w:r w:rsidRPr="002255C2">
        <w:rPr>
          <w:rFonts w:ascii="Segoe UI Emoji" w:hAnsi="Segoe UI Emoji" w:cs="Segoe UI Emoji"/>
          <w:b/>
          <w:bCs/>
        </w:rPr>
        <w:t>🧩</w:t>
      </w:r>
      <w:r w:rsidRPr="002255C2">
        <w:rPr>
          <w:b/>
          <w:bCs/>
        </w:rPr>
        <w:t xml:space="preserve"> Section 2: Recognizing Early Signs of Team Conflict (3 pages)</w:t>
      </w:r>
    </w:p>
    <w:p w14:paraId="0D825AE3" w14:textId="77777777" w:rsidR="002255C2" w:rsidRPr="002255C2" w:rsidRDefault="002255C2" w:rsidP="002255C2">
      <w:r w:rsidRPr="002255C2">
        <w:rPr>
          <w:b/>
          <w:bCs/>
        </w:rPr>
        <w:t>Page 1 of 3</w:t>
      </w:r>
    </w:p>
    <w:p w14:paraId="5CE56332" w14:textId="77777777" w:rsidR="002255C2" w:rsidRPr="002255C2" w:rsidRDefault="002255C2" w:rsidP="002255C2">
      <w:r w:rsidRPr="002255C2">
        <w:rPr>
          <w:b/>
          <w:bCs/>
        </w:rPr>
        <w:t>Reading the Subtle Signals: The Conflict Observation Checklist</w:t>
      </w:r>
    </w:p>
    <w:p w14:paraId="671B5FDC" w14:textId="77777777" w:rsidR="002255C2" w:rsidRPr="002255C2" w:rsidRDefault="002255C2" w:rsidP="002255C2">
      <w:r w:rsidRPr="002255C2">
        <w:t xml:space="preserve">Conflict rarely announces itself with a shouting match. It begins with subtle </w:t>
      </w:r>
      <w:proofErr w:type="spellStart"/>
      <w:r w:rsidRPr="002255C2">
        <w:t>behavioral</w:t>
      </w:r>
      <w:proofErr w:type="spellEnd"/>
      <w:r w:rsidRPr="002255C2">
        <w:t xml:space="preserve"> shifts that a vigilant manager can spot. Early intervention is always easier and more effective than late-stage mediation.</w:t>
      </w:r>
    </w:p>
    <w:tbl>
      <w:tblPr>
        <w:tblStyle w:val="PlainTable2"/>
        <w:tblW w:w="5000" w:type="pct"/>
        <w:jc w:val="center"/>
        <w:tblLook w:val="04A0" w:firstRow="1" w:lastRow="0" w:firstColumn="1" w:lastColumn="0" w:noHBand="0" w:noVBand="1"/>
      </w:tblPr>
      <w:tblGrid>
        <w:gridCol w:w="1782"/>
        <w:gridCol w:w="7244"/>
      </w:tblGrid>
      <w:tr w:rsidR="002255C2" w:rsidRPr="002255C2" w14:paraId="3F540C3E" w14:textId="77777777" w:rsidTr="00BC1FD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87" w:type="pct"/>
            <w:hideMark/>
          </w:tcPr>
          <w:p w14:paraId="20396DF0" w14:textId="77777777" w:rsidR="002255C2" w:rsidRPr="002255C2" w:rsidRDefault="002255C2" w:rsidP="002255C2">
            <w:pPr>
              <w:spacing w:after="160" w:line="278" w:lineRule="auto"/>
            </w:pPr>
            <w:r w:rsidRPr="002255C2">
              <w:t>Signal</w:t>
            </w:r>
          </w:p>
        </w:tc>
        <w:tc>
          <w:tcPr>
            <w:tcW w:w="4013" w:type="pct"/>
            <w:hideMark/>
          </w:tcPr>
          <w:p w14:paraId="563B630F" w14:textId="77777777" w:rsidR="002255C2" w:rsidRPr="002255C2" w:rsidRDefault="002255C2" w:rsidP="002255C2">
            <w:pPr>
              <w:spacing w:after="160" w:line="278" w:lineRule="auto"/>
              <w:cnfStyle w:val="100000000000" w:firstRow="1" w:lastRow="0" w:firstColumn="0" w:lastColumn="0" w:oddVBand="0" w:evenVBand="0" w:oddHBand="0" w:evenHBand="0" w:firstRowFirstColumn="0" w:firstRowLastColumn="0" w:lastRowFirstColumn="0" w:lastRowLastColumn="0"/>
            </w:pPr>
            <w:r w:rsidRPr="002255C2">
              <w:t>Description &amp; Examples</w:t>
            </w:r>
          </w:p>
        </w:tc>
      </w:tr>
      <w:tr w:rsidR="002255C2" w:rsidRPr="002255C2" w14:paraId="72707218" w14:textId="77777777" w:rsidTr="00BC1F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87" w:type="pct"/>
            <w:hideMark/>
          </w:tcPr>
          <w:p w14:paraId="16667F8B" w14:textId="77777777" w:rsidR="002255C2" w:rsidRPr="002255C2" w:rsidRDefault="002255C2" w:rsidP="002255C2">
            <w:pPr>
              <w:spacing w:after="160" w:line="278" w:lineRule="auto"/>
            </w:pPr>
            <w:r w:rsidRPr="002255C2">
              <w:t xml:space="preserve">Passive </w:t>
            </w:r>
            <w:proofErr w:type="spellStart"/>
            <w:r w:rsidRPr="002255C2">
              <w:t>Behavior</w:t>
            </w:r>
            <w:proofErr w:type="spellEnd"/>
          </w:p>
        </w:tc>
        <w:tc>
          <w:tcPr>
            <w:tcW w:w="4013" w:type="pct"/>
            <w:hideMark/>
          </w:tcPr>
          <w:p w14:paraId="7537A2E0" w14:textId="77777777" w:rsidR="002255C2" w:rsidRPr="002255C2" w:rsidRDefault="002255C2" w:rsidP="002255C2">
            <w:pPr>
              <w:spacing w:after="160" w:line="278" w:lineRule="auto"/>
              <w:cnfStyle w:val="000000100000" w:firstRow="0" w:lastRow="0" w:firstColumn="0" w:lastColumn="0" w:oddVBand="0" w:evenVBand="0" w:oddHBand="1" w:evenHBand="0" w:firstRowFirstColumn="0" w:firstRowLastColumn="0" w:lastRowFirstColumn="0" w:lastRowLastColumn="0"/>
            </w:pPr>
            <w:r w:rsidRPr="002255C2">
              <w:t>- </w:t>
            </w:r>
            <w:r w:rsidRPr="002255C2">
              <w:rPr>
                <w:b/>
                <w:bCs/>
              </w:rPr>
              <w:t>Withdrawal:</w:t>
            </w:r>
            <w:r w:rsidRPr="002255C2">
              <w:t> A normally engaged team member becomes quiet and disengaged in briefings.</w:t>
            </w:r>
            <w:r w:rsidRPr="002255C2">
              <w:br/>
              <w:t>- </w:t>
            </w:r>
            <w:r w:rsidRPr="002255C2">
              <w:rPr>
                <w:b/>
                <w:bCs/>
              </w:rPr>
              <w:t>Avoidance:</w:t>
            </w:r>
            <w:r w:rsidRPr="002255C2">
              <w:t> Actively avoiding working with a particular colleague or taking a different route to avoid interaction.</w:t>
            </w:r>
            <w:r w:rsidRPr="002255C2">
              <w:br/>
              <w:t>- </w:t>
            </w:r>
            <w:r w:rsidRPr="002255C2">
              <w:rPr>
                <w:b/>
                <w:bCs/>
              </w:rPr>
              <w:t>Silent Endorsement:</w:t>
            </w:r>
            <w:r w:rsidRPr="002255C2">
              <w:t> Refusing to contribute to a discussion about a colleague's idea.</w:t>
            </w:r>
          </w:p>
        </w:tc>
      </w:tr>
      <w:tr w:rsidR="002255C2" w:rsidRPr="002255C2" w14:paraId="7CE5EAC8" w14:textId="77777777" w:rsidTr="00BC1FD7">
        <w:trPr>
          <w:jc w:val="center"/>
        </w:trPr>
        <w:tc>
          <w:tcPr>
            <w:cnfStyle w:val="001000000000" w:firstRow="0" w:lastRow="0" w:firstColumn="1" w:lastColumn="0" w:oddVBand="0" w:evenVBand="0" w:oddHBand="0" w:evenHBand="0" w:firstRowFirstColumn="0" w:firstRowLastColumn="0" w:lastRowFirstColumn="0" w:lastRowLastColumn="0"/>
            <w:tcW w:w="987" w:type="pct"/>
            <w:hideMark/>
          </w:tcPr>
          <w:p w14:paraId="5ED5F356" w14:textId="77777777" w:rsidR="002255C2" w:rsidRPr="002255C2" w:rsidRDefault="002255C2" w:rsidP="002255C2">
            <w:pPr>
              <w:spacing w:after="160" w:line="278" w:lineRule="auto"/>
            </w:pPr>
            <w:r w:rsidRPr="002255C2">
              <w:t>Tension in Interactions</w:t>
            </w:r>
          </w:p>
        </w:tc>
        <w:tc>
          <w:tcPr>
            <w:tcW w:w="4013" w:type="pct"/>
            <w:hideMark/>
          </w:tcPr>
          <w:p w14:paraId="50E50461" w14:textId="77777777" w:rsidR="002255C2" w:rsidRPr="002255C2" w:rsidRDefault="002255C2" w:rsidP="002255C2">
            <w:pPr>
              <w:spacing w:after="160" w:line="278" w:lineRule="auto"/>
              <w:cnfStyle w:val="000000000000" w:firstRow="0" w:lastRow="0" w:firstColumn="0" w:lastColumn="0" w:oddVBand="0" w:evenVBand="0" w:oddHBand="0" w:evenHBand="0" w:firstRowFirstColumn="0" w:firstRowLastColumn="0" w:lastRowFirstColumn="0" w:lastRowLastColumn="0"/>
            </w:pPr>
            <w:r w:rsidRPr="002255C2">
              <w:t>- </w:t>
            </w:r>
            <w:r w:rsidRPr="002255C2">
              <w:rPr>
                <w:b/>
                <w:bCs/>
              </w:rPr>
              <w:t>Non-Verbal Cues:</w:t>
            </w:r>
            <w:r w:rsidRPr="002255C2">
              <w:t> Eye-rolling, sighing, crossed arms, or a lack of eye contact during conversations.</w:t>
            </w:r>
            <w:r w:rsidRPr="002255C2">
              <w:br/>
              <w:t>- </w:t>
            </w:r>
            <w:r w:rsidRPr="002255C2">
              <w:rPr>
                <w:b/>
                <w:bCs/>
              </w:rPr>
              <w:t>Veral Barbs:</w:t>
            </w:r>
            <w:r w:rsidRPr="002255C2">
              <w:t> Sarcastic comments, subtle put-downs disguised as jokes, or short, clipped responses.</w:t>
            </w:r>
            <w:r w:rsidRPr="002255C2">
              <w:br/>
              <w:t>- </w:t>
            </w:r>
            <w:r w:rsidRPr="002255C2">
              <w:rPr>
                <w:b/>
                <w:bCs/>
              </w:rPr>
              <w:t>Interruptions:</w:t>
            </w:r>
            <w:r w:rsidRPr="002255C2">
              <w:t> Consistently cutting off a specific colleague when they are speaking.</w:t>
            </w:r>
          </w:p>
        </w:tc>
      </w:tr>
      <w:tr w:rsidR="002255C2" w:rsidRPr="002255C2" w14:paraId="6F975430" w14:textId="77777777" w:rsidTr="00BC1F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87" w:type="pct"/>
            <w:hideMark/>
          </w:tcPr>
          <w:p w14:paraId="1B6CE9ED" w14:textId="77777777" w:rsidR="002255C2" w:rsidRPr="002255C2" w:rsidRDefault="002255C2" w:rsidP="002255C2">
            <w:pPr>
              <w:spacing w:after="160" w:line="278" w:lineRule="auto"/>
            </w:pPr>
            <w:r w:rsidRPr="002255C2">
              <w:t>Service Impact</w:t>
            </w:r>
          </w:p>
        </w:tc>
        <w:tc>
          <w:tcPr>
            <w:tcW w:w="4013" w:type="pct"/>
            <w:hideMark/>
          </w:tcPr>
          <w:p w14:paraId="3C56F8E6" w14:textId="77777777" w:rsidR="002255C2" w:rsidRPr="002255C2" w:rsidRDefault="002255C2" w:rsidP="002255C2">
            <w:pPr>
              <w:spacing w:after="160" w:line="278" w:lineRule="auto"/>
              <w:cnfStyle w:val="000000100000" w:firstRow="0" w:lastRow="0" w:firstColumn="0" w:lastColumn="0" w:oddVBand="0" w:evenVBand="0" w:oddHBand="1" w:evenHBand="0" w:firstRowFirstColumn="0" w:firstRowLastColumn="0" w:lastRowFirstColumn="0" w:lastRowLastColumn="0"/>
            </w:pPr>
            <w:r w:rsidRPr="002255C2">
              <w:t>- </w:t>
            </w:r>
            <w:r w:rsidRPr="002255C2">
              <w:rPr>
                <w:b/>
                <w:bCs/>
              </w:rPr>
              <w:t>Failed Handovers:</w:t>
            </w:r>
            <w:r w:rsidRPr="002255C2">
              <w:t> "Forgetting" to pass on key information to a specific shift or individual.</w:t>
            </w:r>
            <w:r w:rsidRPr="002255C2">
              <w:br/>
              <w:t>- </w:t>
            </w:r>
            <w:r w:rsidRPr="002255C2">
              <w:rPr>
                <w:b/>
                <w:bCs/>
              </w:rPr>
              <w:t>Lack of Support:</w:t>
            </w:r>
            <w:r w:rsidRPr="002255C2">
              <w:t> Seeing a colleague struggling with a queue and not stepping in to help.</w:t>
            </w:r>
            <w:r w:rsidRPr="002255C2">
              <w:br/>
              <w:t>- </w:t>
            </w:r>
            <w:r w:rsidRPr="002255C2">
              <w:rPr>
                <w:b/>
                <w:bCs/>
              </w:rPr>
              <w:t>Delayed Responses:</w:t>
            </w:r>
            <w:r w:rsidRPr="002255C2">
              <w:t> Taking an unusually long time to respond to a specific colleague's pages or messages.</w:t>
            </w:r>
          </w:p>
        </w:tc>
      </w:tr>
      <w:tr w:rsidR="002255C2" w:rsidRPr="002255C2" w14:paraId="435E6910" w14:textId="77777777" w:rsidTr="00BC1FD7">
        <w:trPr>
          <w:jc w:val="center"/>
        </w:trPr>
        <w:tc>
          <w:tcPr>
            <w:cnfStyle w:val="001000000000" w:firstRow="0" w:lastRow="0" w:firstColumn="1" w:lastColumn="0" w:oddVBand="0" w:evenVBand="0" w:oddHBand="0" w:evenHBand="0" w:firstRowFirstColumn="0" w:firstRowLastColumn="0" w:lastRowFirstColumn="0" w:lastRowLastColumn="0"/>
            <w:tcW w:w="987" w:type="pct"/>
            <w:hideMark/>
          </w:tcPr>
          <w:p w14:paraId="1B859DF7" w14:textId="77777777" w:rsidR="002255C2" w:rsidRPr="002255C2" w:rsidRDefault="002255C2" w:rsidP="002255C2">
            <w:pPr>
              <w:spacing w:after="160" w:line="278" w:lineRule="auto"/>
            </w:pPr>
            <w:r w:rsidRPr="002255C2">
              <w:t>Gossip &amp; Triangulation</w:t>
            </w:r>
          </w:p>
        </w:tc>
        <w:tc>
          <w:tcPr>
            <w:tcW w:w="4013" w:type="pct"/>
            <w:hideMark/>
          </w:tcPr>
          <w:p w14:paraId="7009CF30" w14:textId="77777777" w:rsidR="002255C2" w:rsidRPr="002255C2" w:rsidRDefault="002255C2" w:rsidP="002255C2">
            <w:pPr>
              <w:spacing w:after="160" w:line="278" w:lineRule="auto"/>
              <w:cnfStyle w:val="000000000000" w:firstRow="0" w:lastRow="0" w:firstColumn="0" w:lastColumn="0" w:oddVBand="0" w:evenVBand="0" w:oddHBand="0" w:evenHBand="0" w:firstRowFirstColumn="0" w:firstRowLastColumn="0" w:lastRowFirstColumn="0" w:lastRowLastColumn="0"/>
            </w:pPr>
            <w:r w:rsidRPr="002255C2">
              <w:t>- </w:t>
            </w:r>
            <w:proofErr w:type="spellStart"/>
            <w:r w:rsidRPr="002255C2">
              <w:rPr>
                <w:b/>
                <w:bCs/>
              </w:rPr>
              <w:t>Rumor</w:t>
            </w:r>
            <w:proofErr w:type="spellEnd"/>
            <w:r w:rsidRPr="002255C2">
              <w:rPr>
                <w:b/>
                <w:bCs/>
              </w:rPr>
              <w:t xml:space="preserve"> Spreading:</w:t>
            </w:r>
            <w:r w:rsidRPr="002255C2">
              <w:t> Hearing the same complaint from multiple people, but never from the source.</w:t>
            </w:r>
            <w:r w:rsidRPr="002255C2">
              <w:br/>
              <w:t>- </w:t>
            </w:r>
            <w:r w:rsidRPr="002255C2">
              <w:rPr>
                <w:b/>
                <w:bCs/>
              </w:rPr>
              <w:t>Indirect Feedback:</w:t>
            </w:r>
            <w:r w:rsidRPr="002255C2">
              <w:t> "People are saying that..." or "Some of us feel that..." instead of direct communication.</w:t>
            </w:r>
            <w:r w:rsidRPr="002255C2">
              <w:br/>
              <w:t>- </w:t>
            </w:r>
            <w:r w:rsidRPr="002255C2">
              <w:rPr>
                <w:b/>
                <w:bCs/>
              </w:rPr>
              <w:t>Forming Camps:</w:t>
            </w:r>
            <w:r w:rsidRPr="002255C2">
              <w:t> The team splitting into subgroups that socialize exclusively and speak negatively about others.</w:t>
            </w:r>
          </w:p>
        </w:tc>
      </w:tr>
    </w:tbl>
    <w:p w14:paraId="7CAF8EF8" w14:textId="77777777" w:rsidR="002255C2" w:rsidRDefault="002255C2" w:rsidP="002255C2">
      <w:pPr>
        <w:rPr>
          <w:b/>
          <w:bCs/>
        </w:rPr>
      </w:pPr>
    </w:p>
    <w:p w14:paraId="5FDB7091" w14:textId="77777777" w:rsidR="002255C2" w:rsidRDefault="002255C2" w:rsidP="002255C2">
      <w:pPr>
        <w:rPr>
          <w:b/>
          <w:bCs/>
        </w:rPr>
      </w:pPr>
    </w:p>
    <w:p w14:paraId="797040D2" w14:textId="77777777" w:rsidR="002255C2" w:rsidRDefault="002255C2" w:rsidP="002255C2">
      <w:pPr>
        <w:rPr>
          <w:b/>
          <w:bCs/>
        </w:rPr>
      </w:pPr>
    </w:p>
    <w:p w14:paraId="17F151C6" w14:textId="1D0F9267" w:rsidR="002255C2" w:rsidRPr="002255C2" w:rsidRDefault="002255C2" w:rsidP="002255C2">
      <w:r w:rsidRPr="002255C2">
        <w:rPr>
          <w:b/>
          <w:bCs/>
        </w:rPr>
        <w:lastRenderedPageBreak/>
        <w:t>Page 2 of 3</w:t>
      </w:r>
    </w:p>
    <w:p w14:paraId="1FDACCEF" w14:textId="77777777" w:rsidR="002255C2" w:rsidRPr="002255C2" w:rsidRDefault="002255C2" w:rsidP="002255C2">
      <w:r w:rsidRPr="002255C2">
        <w:rPr>
          <w:b/>
          <w:bCs/>
        </w:rPr>
        <w:t>Coaching Guide: "Spot the Signal Before It Spreads"</w:t>
      </w:r>
    </w:p>
    <w:p w14:paraId="27F4A28D" w14:textId="77777777" w:rsidR="002255C2" w:rsidRPr="002255C2" w:rsidRDefault="002255C2" w:rsidP="002255C2">
      <w:r w:rsidRPr="002255C2">
        <w:rPr>
          <w:b/>
          <w:bCs/>
        </w:rPr>
        <w:t>Objective:</w:t>
      </w:r>
      <w:r w:rsidRPr="002255C2">
        <w:t> To train yourself and your supervisory team to be proactive observers of team dynamics.</w:t>
      </w:r>
    </w:p>
    <w:p w14:paraId="6F0CB7C3" w14:textId="77777777" w:rsidR="002255C2" w:rsidRPr="002255C2" w:rsidRDefault="002255C2" w:rsidP="002255C2">
      <w:r w:rsidRPr="002255C2">
        <w:rPr>
          <w:b/>
          <w:bCs/>
        </w:rPr>
        <w:t>Process:</w:t>
      </w:r>
    </w:p>
    <w:p w14:paraId="55F2AB0D" w14:textId="77777777" w:rsidR="002255C2" w:rsidRPr="002255C2" w:rsidRDefault="002255C2" w:rsidP="002255C2">
      <w:pPr>
        <w:numPr>
          <w:ilvl w:val="0"/>
          <w:numId w:val="1441"/>
        </w:numPr>
      </w:pPr>
      <w:r w:rsidRPr="002255C2">
        <w:rPr>
          <w:b/>
          <w:bCs/>
        </w:rPr>
        <w:t>Manage by Walking Around (MBWA):</w:t>
      </w:r>
      <w:r w:rsidRPr="002255C2">
        <w:t xml:space="preserve"> Spend unstructured time in the front and back office. </w:t>
      </w:r>
      <w:proofErr w:type="gramStart"/>
      <w:r w:rsidRPr="002255C2">
        <w:t>Don't</w:t>
      </w:r>
      <w:proofErr w:type="gramEnd"/>
      <w:r w:rsidRPr="002255C2">
        <w:t xml:space="preserve"> just look for tasks; listen to the tone and watch the body language.</w:t>
      </w:r>
    </w:p>
    <w:p w14:paraId="5998EB43" w14:textId="77777777" w:rsidR="002255C2" w:rsidRPr="002255C2" w:rsidRDefault="002255C2" w:rsidP="002255C2">
      <w:pPr>
        <w:numPr>
          <w:ilvl w:val="0"/>
          <w:numId w:val="1441"/>
        </w:numPr>
      </w:pPr>
      <w:r w:rsidRPr="002255C2">
        <w:rPr>
          <w:b/>
          <w:bCs/>
        </w:rPr>
        <w:t>The Briefing Barometer:</w:t>
      </w:r>
      <w:r w:rsidRPr="002255C2">
        <w:t> Use the daily briefing as your primary diagnostic tool. Who is sitting next to whom? Who is not making eye contact? Is the energy flat when a particular person speaks?</w:t>
      </w:r>
    </w:p>
    <w:p w14:paraId="5A864580" w14:textId="77777777" w:rsidR="002255C2" w:rsidRPr="002255C2" w:rsidRDefault="002255C2" w:rsidP="002255C2">
      <w:pPr>
        <w:numPr>
          <w:ilvl w:val="0"/>
          <w:numId w:val="1441"/>
        </w:numPr>
      </w:pPr>
      <w:r w:rsidRPr="002255C2">
        <w:rPr>
          <w:b/>
          <w:bCs/>
        </w:rPr>
        <w:t>Practice Active Listening to What's </w:t>
      </w:r>
      <w:r w:rsidRPr="002255C2">
        <w:rPr>
          <w:b/>
          <w:bCs/>
          <w:i/>
          <w:iCs/>
        </w:rPr>
        <w:t>Not</w:t>
      </w:r>
      <w:r w:rsidRPr="002255C2">
        <w:rPr>
          <w:b/>
          <w:bCs/>
        </w:rPr>
        <w:t> Said:</w:t>
      </w:r>
      <w:r w:rsidRPr="002255C2">
        <w:t xml:space="preserve"> When a team member complains about a "stupid process," dig deeper. Is the real issue a colleague who </w:t>
      </w:r>
      <w:proofErr w:type="gramStart"/>
      <w:r w:rsidRPr="002255C2">
        <w:t>isn't</w:t>
      </w:r>
      <w:proofErr w:type="gramEnd"/>
      <w:r w:rsidRPr="002255C2">
        <w:t xml:space="preserve"> following the process? Ask, "Can you give me a recent example?" to uncover the root.</w:t>
      </w:r>
    </w:p>
    <w:p w14:paraId="6C25295F" w14:textId="77777777" w:rsidR="002255C2" w:rsidRPr="002255C2" w:rsidRDefault="002255C2" w:rsidP="002255C2">
      <w:pPr>
        <w:numPr>
          <w:ilvl w:val="0"/>
          <w:numId w:val="1441"/>
        </w:numPr>
      </w:pPr>
      <w:r w:rsidRPr="002255C2">
        <w:rPr>
          <w:b/>
          <w:bCs/>
        </w:rPr>
        <w:t>Check the Digital Pulse:</w:t>
      </w:r>
      <w:r w:rsidRPr="002255C2">
        <w:t> Monitor the team's communication channels (e.g., Microsoft Teams, WhatsApp groups). Is the tone collaborative? Is someone being consistently ignored or replied to with curtness?</w:t>
      </w:r>
    </w:p>
    <w:p w14:paraId="68B11499" w14:textId="77777777" w:rsidR="002255C2" w:rsidRPr="002255C2" w:rsidRDefault="002255C2" w:rsidP="002255C2">
      <w:r w:rsidRPr="002255C2">
        <w:rPr>
          <w:b/>
          <w:bCs/>
        </w:rPr>
        <w:t>Intervention Questions for Early Signals:</w:t>
      </w:r>
    </w:p>
    <w:p w14:paraId="6C7031C8" w14:textId="77777777" w:rsidR="002255C2" w:rsidRPr="002255C2" w:rsidRDefault="002255C2" w:rsidP="002255C2">
      <w:pPr>
        <w:numPr>
          <w:ilvl w:val="0"/>
          <w:numId w:val="1442"/>
        </w:numPr>
      </w:pPr>
      <w:r w:rsidRPr="002255C2">
        <w:t>"I've noticed you've been a bit quiet in the last few briefings. Is everything okay?"</w:t>
      </w:r>
    </w:p>
    <w:p w14:paraId="2732BDB1" w14:textId="77777777" w:rsidR="002255C2" w:rsidRPr="002255C2" w:rsidRDefault="002255C2" w:rsidP="002255C2">
      <w:pPr>
        <w:numPr>
          <w:ilvl w:val="0"/>
          <w:numId w:val="1442"/>
        </w:numPr>
      </w:pPr>
      <w:r w:rsidRPr="002255C2">
        <w:t>"It seemed like there was some tension during that handover with Maria. Can you walk me through what happened?"</w:t>
      </w:r>
    </w:p>
    <w:p w14:paraId="60A408D7" w14:textId="77777777" w:rsidR="002255C2" w:rsidRPr="002255C2" w:rsidRDefault="002255C2" w:rsidP="002255C2">
      <w:pPr>
        <w:numPr>
          <w:ilvl w:val="0"/>
          <w:numId w:val="1442"/>
        </w:numPr>
      </w:pPr>
      <w:r w:rsidRPr="002255C2">
        <w:t xml:space="preserve">"I'm picking up on a vibe that the morning and evening shifts aren't completely in sync. </w:t>
      </w:r>
      <w:proofErr w:type="gramStart"/>
      <w:r w:rsidRPr="002255C2">
        <w:t>What's</w:t>
      </w:r>
      <w:proofErr w:type="gramEnd"/>
      <w:r w:rsidRPr="002255C2">
        <w:t xml:space="preserve"> your perspective?"</w:t>
      </w:r>
    </w:p>
    <w:p w14:paraId="0FF3FC45" w14:textId="77777777" w:rsidR="002255C2" w:rsidRPr="002255C2" w:rsidRDefault="002255C2" w:rsidP="002255C2">
      <w:r w:rsidRPr="002255C2">
        <w:rPr>
          <w:b/>
          <w:bCs/>
        </w:rPr>
        <w:t>Page 3 of 3</w:t>
      </w:r>
    </w:p>
    <w:p w14:paraId="1E21A694" w14:textId="77777777" w:rsidR="002255C2" w:rsidRPr="002255C2" w:rsidRDefault="002255C2" w:rsidP="002255C2">
      <w:r w:rsidRPr="002255C2">
        <w:rPr>
          <w:b/>
          <w:bCs/>
        </w:rPr>
        <w:t>Case Study: "The Shift That Broke Down Over a Misunderstanding"</w:t>
      </w:r>
    </w:p>
    <w:p w14:paraId="0C00487F" w14:textId="77777777" w:rsidR="002255C2" w:rsidRPr="002255C2" w:rsidRDefault="002255C2" w:rsidP="002255C2">
      <w:r w:rsidRPr="002255C2">
        <w:rPr>
          <w:b/>
          <w:bCs/>
        </w:rPr>
        <w:t>The Situation:</w:t>
      </w:r>
      <w:r w:rsidRPr="002255C2">
        <w:t> At the "Stratford Hotel," the morning shift, led by the meticulous Anna, felt the evening shift, led by the more relaxed Ben, was "lazy and sloppy." The evening shift felt the morning team were "nitpicking control freaks." This manifested in terse shift handover notes and a refusal to help each other with pre-arrivals.</w:t>
      </w:r>
    </w:p>
    <w:p w14:paraId="01E9E39E" w14:textId="77777777" w:rsidR="002255C2" w:rsidRPr="002255C2" w:rsidRDefault="002255C2" w:rsidP="002255C2">
      <w:r w:rsidRPr="002255C2">
        <w:rPr>
          <w:b/>
          <w:bCs/>
        </w:rPr>
        <w:t>The Early Signals (That Were Missed Initially):</w:t>
      </w:r>
    </w:p>
    <w:p w14:paraId="04CDCFB6" w14:textId="77777777" w:rsidR="002255C2" w:rsidRPr="002255C2" w:rsidRDefault="002255C2" w:rsidP="002255C2">
      <w:pPr>
        <w:numPr>
          <w:ilvl w:val="0"/>
          <w:numId w:val="1443"/>
        </w:numPr>
      </w:pPr>
      <w:r w:rsidRPr="002255C2">
        <w:rPr>
          <w:b/>
          <w:bCs/>
        </w:rPr>
        <w:t xml:space="preserve">Passive </w:t>
      </w:r>
      <w:proofErr w:type="spellStart"/>
      <w:r w:rsidRPr="002255C2">
        <w:rPr>
          <w:b/>
          <w:bCs/>
        </w:rPr>
        <w:t>Behavior</w:t>
      </w:r>
      <w:proofErr w:type="spellEnd"/>
      <w:r w:rsidRPr="002255C2">
        <w:rPr>
          <w:b/>
          <w:bCs/>
        </w:rPr>
        <w:t>:</w:t>
      </w:r>
      <w:r w:rsidRPr="002255C2">
        <w:t> Anna stopped joining the 5-minute overlap briefing, preferring to leave a written list.</w:t>
      </w:r>
    </w:p>
    <w:p w14:paraId="66A62C25" w14:textId="77777777" w:rsidR="002255C2" w:rsidRPr="002255C2" w:rsidRDefault="002255C2" w:rsidP="002255C2">
      <w:pPr>
        <w:numPr>
          <w:ilvl w:val="0"/>
          <w:numId w:val="1443"/>
        </w:numPr>
      </w:pPr>
      <w:r w:rsidRPr="002255C2">
        <w:rPr>
          <w:b/>
          <w:bCs/>
        </w:rPr>
        <w:t>Tension in Interactions:</w:t>
      </w:r>
      <w:r w:rsidRPr="002255C2">
        <w:t> Ben would make jokes about "the day shift needing everything perfect," which Anna's team perceived as sarcasm.</w:t>
      </w:r>
    </w:p>
    <w:p w14:paraId="0FF86CAA" w14:textId="77777777" w:rsidR="002255C2" w:rsidRPr="002255C2" w:rsidRDefault="002255C2" w:rsidP="002255C2">
      <w:pPr>
        <w:numPr>
          <w:ilvl w:val="0"/>
          <w:numId w:val="1443"/>
        </w:numPr>
      </w:pPr>
      <w:r w:rsidRPr="002255C2">
        <w:rPr>
          <w:b/>
          <w:bCs/>
        </w:rPr>
        <w:lastRenderedPageBreak/>
        <w:t>Service Impact:</w:t>
      </w:r>
      <w:r w:rsidRPr="002255C2">
        <w:t> A VIP's request for extra pillows was not passed from the evening to the morning shift, leading to a guest complaint.</w:t>
      </w:r>
    </w:p>
    <w:p w14:paraId="486D6929" w14:textId="77777777" w:rsidR="002255C2" w:rsidRPr="002255C2" w:rsidRDefault="002255C2" w:rsidP="002255C2">
      <w:r w:rsidRPr="002255C2">
        <w:rPr>
          <w:b/>
          <w:bCs/>
        </w:rPr>
        <w:t>The Intervention:</w:t>
      </w:r>
      <w:r w:rsidRPr="002255C2">
        <w:t> The manager, Chloe, noticed the VIP complaint and the lack of verbal handover. Instead of blaming one shift, she used the 3R Model.</w:t>
      </w:r>
    </w:p>
    <w:p w14:paraId="2868149A" w14:textId="77777777" w:rsidR="002255C2" w:rsidRPr="002255C2" w:rsidRDefault="002255C2" w:rsidP="002255C2">
      <w:pPr>
        <w:numPr>
          <w:ilvl w:val="0"/>
          <w:numId w:val="1444"/>
        </w:numPr>
      </w:pPr>
      <w:r w:rsidRPr="002255C2">
        <w:rPr>
          <w:b/>
          <w:bCs/>
        </w:rPr>
        <w:t>Recognize:</w:t>
      </w:r>
      <w:r w:rsidRPr="002255C2">
        <w:t> She pulled the logs and saw a pattern of minor handover omissions from both shifts. The root cause was a clash of communication styles and a mutual misunderstanding of pressures.</w:t>
      </w:r>
    </w:p>
    <w:p w14:paraId="3BEB0F18" w14:textId="77777777" w:rsidR="002255C2" w:rsidRPr="002255C2" w:rsidRDefault="002255C2" w:rsidP="002255C2">
      <w:pPr>
        <w:numPr>
          <w:ilvl w:val="0"/>
          <w:numId w:val="1444"/>
        </w:numPr>
      </w:pPr>
      <w:r w:rsidRPr="002255C2">
        <w:rPr>
          <w:b/>
          <w:bCs/>
        </w:rPr>
        <w:t>Respond:</w:t>
      </w:r>
      <w:r w:rsidRPr="002255C2">
        <w:t> She facilitated a joint meeting. Using "I" statements, Anna's team said, "We feel overwhelmed starting the day when we don't have a clear picture." Ben's team responded, "We feel our hard work handling the chaotic evening rush is never acknowledged; you only see what we might have missed."</w:t>
      </w:r>
    </w:p>
    <w:p w14:paraId="43AED992" w14:textId="77777777" w:rsidR="002255C2" w:rsidRPr="002255C2" w:rsidRDefault="002255C2" w:rsidP="002255C2">
      <w:pPr>
        <w:numPr>
          <w:ilvl w:val="0"/>
          <w:numId w:val="1444"/>
        </w:numPr>
      </w:pPr>
      <w:r w:rsidRPr="002255C2">
        <w:rPr>
          <w:b/>
          <w:bCs/>
        </w:rPr>
        <w:t>Rebuild:</w:t>
      </w:r>
      <w:r w:rsidRPr="002255C2">
        <w:t> They co-created a new 5-minute, face-to-face handover ritual that included one "win" from each shift to be acknowledged. They also implemented a shared "VIP Watch" whiteboard.</w:t>
      </w:r>
    </w:p>
    <w:p w14:paraId="25DD8551" w14:textId="77777777" w:rsidR="002255C2" w:rsidRPr="002255C2" w:rsidRDefault="002255C2" w:rsidP="002255C2">
      <w:r w:rsidRPr="002255C2">
        <w:rPr>
          <w:b/>
          <w:bCs/>
        </w:rPr>
        <w:t>The Result:</w:t>
      </w:r>
      <w:r w:rsidRPr="002255C2">
        <w:t> The structured dialogue revealed that both shifts were deeply committed to guest service but expressed it differently. The new ritual forced positive interaction and built empathy. Within a month, the "shift war" had turned into a collaborative partnership.</w:t>
      </w:r>
    </w:p>
    <w:p w14:paraId="3E502EA5" w14:textId="77777777" w:rsidR="002255C2" w:rsidRPr="002255C2" w:rsidRDefault="00000000" w:rsidP="002255C2">
      <w:r>
        <w:pict w14:anchorId="75F4E411">
          <v:rect id="_x0000_i1548" style="width:0;height:.75pt" o:hralign="center" o:hrstd="t" o:hr="t" fillcolor="#a0a0a0" stroked="f"/>
        </w:pict>
      </w:r>
    </w:p>
    <w:p w14:paraId="251A4EF4" w14:textId="77777777" w:rsidR="002255C2" w:rsidRPr="002255C2" w:rsidRDefault="002255C2" w:rsidP="002255C2">
      <w:pPr>
        <w:rPr>
          <w:b/>
          <w:bCs/>
        </w:rPr>
      </w:pPr>
      <w:r w:rsidRPr="002255C2">
        <w:rPr>
          <w:rFonts w:ascii="Segoe UI Emoji" w:hAnsi="Segoe UI Emoji" w:cs="Segoe UI Emoji"/>
          <w:b/>
          <w:bCs/>
        </w:rPr>
        <w:t>🧩</w:t>
      </w:r>
      <w:r w:rsidRPr="002255C2">
        <w:rPr>
          <w:b/>
          <w:bCs/>
        </w:rPr>
        <w:t xml:space="preserve"> Section 3: The 3R Conflict Resolution Model (Recognize–Respond–Rebuild) (3 pages)</w:t>
      </w:r>
    </w:p>
    <w:p w14:paraId="7D53A667" w14:textId="77777777" w:rsidR="002255C2" w:rsidRPr="002255C2" w:rsidRDefault="002255C2" w:rsidP="002255C2">
      <w:r w:rsidRPr="002255C2">
        <w:rPr>
          <w:b/>
          <w:bCs/>
        </w:rPr>
        <w:t>Page 1 of 3</w:t>
      </w:r>
    </w:p>
    <w:p w14:paraId="0D23AD5D" w14:textId="77777777" w:rsidR="002255C2" w:rsidRPr="002255C2" w:rsidRDefault="002255C2" w:rsidP="002255C2">
      <w:r w:rsidRPr="002255C2">
        <w:rPr>
          <w:b/>
          <w:bCs/>
        </w:rPr>
        <w:t>A Structured Path from Discord to Resolution</w:t>
      </w:r>
    </w:p>
    <w:p w14:paraId="2CBE8AA6" w14:textId="77777777" w:rsidR="002255C2" w:rsidRPr="002255C2" w:rsidRDefault="002255C2" w:rsidP="002255C2">
      <w:r w:rsidRPr="002255C2">
        <w:t>The 3R Model provides a clear, empathetic, and effective framework for managers to navigate conflicts of any scale. It moves from assessment through action to sustainable integration.</w:t>
      </w:r>
    </w:p>
    <w:tbl>
      <w:tblPr>
        <w:tblStyle w:val="PlainTable2"/>
        <w:tblW w:w="5000" w:type="pct"/>
        <w:jc w:val="center"/>
        <w:tblLook w:val="04A0" w:firstRow="1" w:lastRow="0" w:firstColumn="1" w:lastColumn="0" w:noHBand="0" w:noVBand="1"/>
      </w:tblPr>
      <w:tblGrid>
        <w:gridCol w:w="1210"/>
        <w:gridCol w:w="3564"/>
        <w:gridCol w:w="4252"/>
      </w:tblGrid>
      <w:tr w:rsidR="002255C2" w:rsidRPr="002255C2" w14:paraId="36583D3F" w14:textId="77777777" w:rsidTr="00BC1FD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9" w:type="pct"/>
            <w:hideMark/>
          </w:tcPr>
          <w:p w14:paraId="24D9CF2F" w14:textId="77777777" w:rsidR="002255C2" w:rsidRPr="002255C2" w:rsidRDefault="002255C2" w:rsidP="002255C2">
            <w:pPr>
              <w:spacing w:after="160" w:line="278" w:lineRule="auto"/>
            </w:pPr>
            <w:r w:rsidRPr="002255C2">
              <w:t>Phase</w:t>
            </w:r>
          </w:p>
        </w:tc>
        <w:tc>
          <w:tcPr>
            <w:tcW w:w="2025" w:type="pct"/>
            <w:hideMark/>
          </w:tcPr>
          <w:p w14:paraId="52EDFF7C" w14:textId="77777777" w:rsidR="002255C2" w:rsidRPr="002255C2" w:rsidRDefault="002255C2" w:rsidP="002255C2">
            <w:pPr>
              <w:spacing w:after="160" w:line="278" w:lineRule="auto"/>
              <w:cnfStyle w:val="100000000000" w:firstRow="1" w:lastRow="0" w:firstColumn="0" w:lastColumn="0" w:oddVBand="0" w:evenVBand="0" w:oddHBand="0" w:evenHBand="0" w:firstRowFirstColumn="0" w:firstRowLastColumn="0" w:lastRowFirstColumn="0" w:lastRowLastColumn="0"/>
            </w:pPr>
            <w:r w:rsidRPr="002255C2">
              <w:t>Core Objective</w:t>
            </w:r>
          </w:p>
        </w:tc>
        <w:tc>
          <w:tcPr>
            <w:tcW w:w="2406" w:type="pct"/>
            <w:hideMark/>
          </w:tcPr>
          <w:p w14:paraId="0F6F27D8" w14:textId="77777777" w:rsidR="002255C2" w:rsidRPr="002255C2" w:rsidRDefault="002255C2" w:rsidP="002255C2">
            <w:pPr>
              <w:spacing w:after="160" w:line="278" w:lineRule="auto"/>
              <w:cnfStyle w:val="100000000000" w:firstRow="1" w:lastRow="0" w:firstColumn="0" w:lastColumn="0" w:oddVBand="0" w:evenVBand="0" w:oddHBand="0" w:evenHBand="0" w:firstRowFirstColumn="0" w:firstRowLastColumn="0" w:lastRowFirstColumn="0" w:lastRowLastColumn="0"/>
            </w:pPr>
            <w:r w:rsidRPr="002255C2">
              <w:t>Manager's Role &amp; Key Actions</w:t>
            </w:r>
          </w:p>
        </w:tc>
      </w:tr>
      <w:tr w:rsidR="002255C2" w:rsidRPr="002255C2" w14:paraId="60A9AB9D" w14:textId="77777777" w:rsidTr="00BC1F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9" w:type="pct"/>
            <w:hideMark/>
          </w:tcPr>
          <w:p w14:paraId="72326111" w14:textId="77777777" w:rsidR="002255C2" w:rsidRPr="002255C2" w:rsidRDefault="002255C2" w:rsidP="002255C2">
            <w:pPr>
              <w:spacing w:after="160" w:line="278" w:lineRule="auto"/>
            </w:pPr>
            <w:r w:rsidRPr="002255C2">
              <w:t>1. Recognize</w:t>
            </w:r>
          </w:p>
        </w:tc>
        <w:tc>
          <w:tcPr>
            <w:tcW w:w="2025" w:type="pct"/>
            <w:hideMark/>
          </w:tcPr>
          <w:p w14:paraId="11C2B873" w14:textId="77777777" w:rsidR="002255C2" w:rsidRPr="002255C2" w:rsidRDefault="002255C2" w:rsidP="002255C2">
            <w:pPr>
              <w:spacing w:after="160" w:line="278" w:lineRule="auto"/>
              <w:cnfStyle w:val="000000100000" w:firstRow="0" w:lastRow="0" w:firstColumn="0" w:lastColumn="0" w:oddVBand="0" w:evenVBand="0" w:oddHBand="1" w:evenHBand="0" w:firstRowFirstColumn="0" w:firstRowLastColumn="0" w:lastRowFirstColumn="0" w:lastRowLastColumn="0"/>
            </w:pPr>
            <w:r w:rsidRPr="002255C2">
              <w:t>To accurately diagnose the conflict's root causes, emotional triggers, and real-world impact.</w:t>
            </w:r>
          </w:p>
        </w:tc>
        <w:tc>
          <w:tcPr>
            <w:tcW w:w="2406" w:type="pct"/>
            <w:hideMark/>
          </w:tcPr>
          <w:p w14:paraId="762ABD36" w14:textId="77777777" w:rsidR="002255C2" w:rsidRPr="002255C2" w:rsidRDefault="002255C2" w:rsidP="002255C2">
            <w:pPr>
              <w:spacing w:after="160" w:line="278" w:lineRule="auto"/>
              <w:cnfStyle w:val="000000100000" w:firstRow="0" w:lastRow="0" w:firstColumn="0" w:lastColumn="0" w:oddVBand="0" w:evenVBand="0" w:oddHBand="1" w:evenHBand="0" w:firstRowFirstColumn="0" w:firstRowLastColumn="0" w:lastRowFirstColumn="0" w:lastRowLastColumn="0"/>
            </w:pPr>
            <w:r w:rsidRPr="002255C2">
              <w:t>- </w:t>
            </w:r>
            <w:r w:rsidRPr="002255C2">
              <w:rPr>
                <w:b/>
                <w:bCs/>
              </w:rPr>
              <w:t>Gather Data:</w:t>
            </w:r>
            <w:r w:rsidRPr="002255C2">
              <w:t> Observe, review logs, and have private, confidential conversations with each party.</w:t>
            </w:r>
            <w:r w:rsidRPr="002255C2">
              <w:br/>
              <w:t>- </w:t>
            </w:r>
            <w:r w:rsidRPr="002255C2">
              <w:rPr>
                <w:b/>
                <w:bCs/>
              </w:rPr>
              <w:t>Identify Root Cause:</w:t>
            </w:r>
            <w:r w:rsidRPr="002255C2">
              <w:t> Is it a personality clash, a resource issue, a values violation, or a process flaw?</w:t>
            </w:r>
            <w:r w:rsidRPr="002255C2">
              <w:br/>
              <w:t>- </w:t>
            </w:r>
            <w:r w:rsidRPr="002255C2">
              <w:rPr>
                <w:b/>
                <w:bCs/>
              </w:rPr>
              <w:t>Assess Impact:</w:t>
            </w:r>
            <w:r w:rsidRPr="002255C2">
              <w:t> How is this affecting the individuals, the team, and guest service?</w:t>
            </w:r>
          </w:p>
        </w:tc>
      </w:tr>
      <w:tr w:rsidR="002255C2" w:rsidRPr="002255C2" w14:paraId="36F122B8" w14:textId="77777777" w:rsidTr="00BC1FD7">
        <w:trPr>
          <w:jc w:val="center"/>
        </w:trPr>
        <w:tc>
          <w:tcPr>
            <w:cnfStyle w:val="001000000000" w:firstRow="0" w:lastRow="0" w:firstColumn="1" w:lastColumn="0" w:oddVBand="0" w:evenVBand="0" w:oddHBand="0" w:evenHBand="0" w:firstRowFirstColumn="0" w:firstRowLastColumn="0" w:lastRowFirstColumn="0" w:lastRowLastColumn="0"/>
            <w:tcW w:w="569" w:type="pct"/>
            <w:hideMark/>
          </w:tcPr>
          <w:p w14:paraId="68298E8F" w14:textId="77777777" w:rsidR="002255C2" w:rsidRPr="002255C2" w:rsidRDefault="002255C2" w:rsidP="002255C2">
            <w:pPr>
              <w:spacing w:after="160" w:line="278" w:lineRule="auto"/>
            </w:pPr>
            <w:r w:rsidRPr="002255C2">
              <w:lastRenderedPageBreak/>
              <w:t>2. Respond</w:t>
            </w:r>
          </w:p>
        </w:tc>
        <w:tc>
          <w:tcPr>
            <w:tcW w:w="2025" w:type="pct"/>
            <w:hideMark/>
          </w:tcPr>
          <w:p w14:paraId="1D4EECB4" w14:textId="77777777" w:rsidR="002255C2" w:rsidRPr="002255C2" w:rsidRDefault="002255C2" w:rsidP="002255C2">
            <w:pPr>
              <w:spacing w:after="160" w:line="278" w:lineRule="auto"/>
              <w:cnfStyle w:val="000000000000" w:firstRow="0" w:lastRow="0" w:firstColumn="0" w:lastColumn="0" w:oddVBand="0" w:evenVBand="0" w:oddHBand="0" w:evenHBand="0" w:firstRowFirstColumn="0" w:firstRowLastColumn="0" w:lastRowFirstColumn="0" w:lastRowLastColumn="0"/>
            </w:pPr>
            <w:r w:rsidRPr="002255C2">
              <w:t>To facilitate a safe, structured dialogue that allows for emotional expression and leads to a mutually agreeable solution.</w:t>
            </w:r>
          </w:p>
        </w:tc>
        <w:tc>
          <w:tcPr>
            <w:tcW w:w="2406" w:type="pct"/>
            <w:hideMark/>
          </w:tcPr>
          <w:p w14:paraId="77DB6651" w14:textId="77777777" w:rsidR="002255C2" w:rsidRPr="002255C2" w:rsidRDefault="002255C2" w:rsidP="002255C2">
            <w:pPr>
              <w:spacing w:after="160" w:line="278" w:lineRule="auto"/>
              <w:cnfStyle w:val="000000000000" w:firstRow="0" w:lastRow="0" w:firstColumn="0" w:lastColumn="0" w:oddVBand="0" w:evenVBand="0" w:oddHBand="0" w:evenHBand="0" w:firstRowFirstColumn="0" w:firstRowLastColumn="0" w:lastRowFirstColumn="0" w:lastRowLastColumn="0"/>
            </w:pPr>
            <w:r w:rsidRPr="002255C2">
              <w:t>- </w:t>
            </w:r>
            <w:r w:rsidRPr="002255C2">
              <w:rPr>
                <w:b/>
                <w:bCs/>
              </w:rPr>
              <w:t>Set the Stage:</w:t>
            </w:r>
            <w:r w:rsidRPr="002255C2">
              <w:t> Choose a neutral, private space and time. Set ground rules (confidentiality, respect, one speaker at a time).</w:t>
            </w:r>
            <w:r w:rsidRPr="002255C2">
              <w:br/>
              <w:t>- </w:t>
            </w:r>
            <w:r w:rsidRPr="002255C2">
              <w:rPr>
                <w:b/>
                <w:bCs/>
              </w:rPr>
              <w:t>Facilitate with Neutrality:</w:t>
            </w:r>
            <w:r w:rsidRPr="002255C2">
              <w:t> Act as a mediator, not a judge. Use active listening and reframe accusations into neutral statements.</w:t>
            </w:r>
            <w:r w:rsidRPr="002255C2">
              <w:br/>
              <w:t>- </w:t>
            </w:r>
            <w:r w:rsidRPr="002255C2">
              <w:rPr>
                <w:b/>
                <w:bCs/>
              </w:rPr>
              <w:t>Guide to Agreement:</w:t>
            </w:r>
            <w:r w:rsidRPr="002255C2">
              <w:t xml:space="preserve"> Help the parties generate and agree upon specific, </w:t>
            </w:r>
            <w:proofErr w:type="spellStart"/>
            <w:r w:rsidRPr="002255C2">
              <w:t>behavioral</w:t>
            </w:r>
            <w:proofErr w:type="spellEnd"/>
            <w:r w:rsidRPr="002255C2">
              <w:t xml:space="preserve"> solutions.</w:t>
            </w:r>
          </w:p>
        </w:tc>
      </w:tr>
      <w:tr w:rsidR="002255C2" w:rsidRPr="002255C2" w14:paraId="7BCE2FC8" w14:textId="77777777" w:rsidTr="00BC1F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9" w:type="pct"/>
            <w:hideMark/>
          </w:tcPr>
          <w:p w14:paraId="5BCDB8E5" w14:textId="77777777" w:rsidR="002255C2" w:rsidRPr="002255C2" w:rsidRDefault="002255C2" w:rsidP="002255C2">
            <w:pPr>
              <w:spacing w:after="160" w:line="278" w:lineRule="auto"/>
            </w:pPr>
            <w:r w:rsidRPr="002255C2">
              <w:t>3. Rebuild</w:t>
            </w:r>
          </w:p>
        </w:tc>
        <w:tc>
          <w:tcPr>
            <w:tcW w:w="2025" w:type="pct"/>
            <w:hideMark/>
          </w:tcPr>
          <w:p w14:paraId="7E3B110A" w14:textId="77777777" w:rsidR="002255C2" w:rsidRPr="002255C2" w:rsidRDefault="002255C2" w:rsidP="002255C2">
            <w:pPr>
              <w:spacing w:after="160" w:line="278" w:lineRule="auto"/>
              <w:cnfStyle w:val="000000100000" w:firstRow="0" w:lastRow="0" w:firstColumn="0" w:lastColumn="0" w:oddVBand="0" w:evenVBand="0" w:oddHBand="1" w:evenHBand="0" w:firstRowFirstColumn="0" w:firstRowLastColumn="0" w:lastRowFirstColumn="0" w:lastRowLastColumn="0"/>
            </w:pPr>
            <w:r w:rsidRPr="002255C2">
              <w:t>To reinforce the new agreement, restore trust, and reintegrate the individuals positively into the team fabric.</w:t>
            </w:r>
          </w:p>
        </w:tc>
        <w:tc>
          <w:tcPr>
            <w:tcW w:w="2406" w:type="pct"/>
            <w:hideMark/>
          </w:tcPr>
          <w:p w14:paraId="3B09A365" w14:textId="77777777" w:rsidR="002255C2" w:rsidRPr="002255C2" w:rsidRDefault="002255C2" w:rsidP="002255C2">
            <w:pPr>
              <w:spacing w:after="160" w:line="278" w:lineRule="auto"/>
              <w:cnfStyle w:val="000000100000" w:firstRow="0" w:lastRow="0" w:firstColumn="0" w:lastColumn="0" w:oddVBand="0" w:evenVBand="0" w:oddHBand="1" w:evenHBand="0" w:firstRowFirstColumn="0" w:firstRowLastColumn="0" w:lastRowFirstColumn="0" w:lastRowLastColumn="0"/>
            </w:pPr>
            <w:r w:rsidRPr="002255C2">
              <w:t>- </w:t>
            </w:r>
            <w:r w:rsidRPr="002255C2">
              <w:rPr>
                <w:b/>
                <w:bCs/>
              </w:rPr>
              <w:t>Follow Up:</w:t>
            </w:r>
            <w:r w:rsidRPr="002255C2">
              <w:t> Check in individually and jointly after a set period (e.g., one week) to monitor progress.</w:t>
            </w:r>
            <w:r w:rsidRPr="002255C2">
              <w:br/>
              <w:t>- </w:t>
            </w:r>
            <w:r w:rsidRPr="002255C2">
              <w:rPr>
                <w:b/>
                <w:bCs/>
              </w:rPr>
              <w:t xml:space="preserve">Coach </w:t>
            </w:r>
            <w:proofErr w:type="spellStart"/>
            <w:r w:rsidRPr="002255C2">
              <w:rPr>
                <w:b/>
                <w:bCs/>
              </w:rPr>
              <w:t>Behavior</w:t>
            </w:r>
            <w:proofErr w:type="spellEnd"/>
            <w:r w:rsidRPr="002255C2">
              <w:rPr>
                <w:b/>
                <w:bCs/>
              </w:rPr>
              <w:t>:</w:t>
            </w:r>
            <w:r w:rsidRPr="002255C2">
              <w:t> Provide positive reinforcement when the new agreement is upheld and gentle correction if old patterns resurface.</w:t>
            </w:r>
            <w:r w:rsidRPr="002255C2">
              <w:br/>
              <w:t>- </w:t>
            </w:r>
            <w:r w:rsidRPr="002255C2">
              <w:rPr>
                <w:b/>
                <w:bCs/>
              </w:rPr>
              <w:t>Create a New Narrative:</w:t>
            </w:r>
            <w:r w:rsidRPr="002255C2">
              <w:t> Publicly acknowledge and celebrate collaborative wins between the former adversaries.</w:t>
            </w:r>
          </w:p>
        </w:tc>
      </w:tr>
    </w:tbl>
    <w:p w14:paraId="50589C42" w14:textId="77777777" w:rsidR="002255C2" w:rsidRDefault="002255C2" w:rsidP="002255C2">
      <w:pPr>
        <w:rPr>
          <w:b/>
          <w:bCs/>
        </w:rPr>
      </w:pPr>
    </w:p>
    <w:p w14:paraId="300C008C" w14:textId="6E2D0653" w:rsidR="002255C2" w:rsidRPr="002255C2" w:rsidRDefault="002255C2" w:rsidP="002255C2">
      <w:r w:rsidRPr="002255C2">
        <w:rPr>
          <w:b/>
          <w:bCs/>
        </w:rPr>
        <w:t>The 3R Model Worksheet</w:t>
      </w:r>
    </w:p>
    <w:p w14:paraId="577DBC1F" w14:textId="77777777" w:rsidR="002255C2" w:rsidRPr="002255C2" w:rsidRDefault="002255C2" w:rsidP="002255C2">
      <w:r w:rsidRPr="002255C2">
        <w:rPr>
          <w:b/>
          <w:bCs/>
        </w:rPr>
        <w:t>Conflict Between:</w:t>
      </w:r>
      <w:r w:rsidRPr="002255C2">
        <w:t> _________________ &amp; _________________</w:t>
      </w:r>
      <w:r w:rsidRPr="002255C2">
        <w:br/>
      </w:r>
      <w:r w:rsidRPr="002255C2">
        <w:rPr>
          <w:b/>
          <w:bCs/>
        </w:rPr>
        <w:t>Date Identified:</w:t>
      </w:r>
      <w:r w:rsidRPr="002255C2">
        <w:t> _________________</w:t>
      </w:r>
    </w:p>
    <w:p w14:paraId="0DA6D31F" w14:textId="77777777" w:rsidR="002255C2" w:rsidRPr="002255C2" w:rsidRDefault="002255C2" w:rsidP="002255C2">
      <w:r w:rsidRPr="002255C2">
        <w:rPr>
          <w:b/>
          <w:bCs/>
        </w:rPr>
        <w:t>RECOGNIZE:</w:t>
      </w:r>
    </w:p>
    <w:p w14:paraId="53FE0847" w14:textId="77777777" w:rsidR="002255C2" w:rsidRPr="002255C2" w:rsidRDefault="002255C2" w:rsidP="002255C2">
      <w:pPr>
        <w:numPr>
          <w:ilvl w:val="0"/>
          <w:numId w:val="1445"/>
        </w:numPr>
      </w:pPr>
      <w:r w:rsidRPr="002255C2">
        <w:rPr>
          <w:b/>
          <w:bCs/>
        </w:rPr>
        <w:t>Description of Incident/Pattern:</w:t>
      </w:r>
    </w:p>
    <w:p w14:paraId="53907897" w14:textId="77777777" w:rsidR="002255C2" w:rsidRPr="002255C2" w:rsidRDefault="002255C2" w:rsidP="002255C2">
      <w:pPr>
        <w:numPr>
          <w:ilvl w:val="0"/>
          <w:numId w:val="1445"/>
        </w:numPr>
      </w:pPr>
      <w:r w:rsidRPr="002255C2">
        <w:rPr>
          <w:b/>
          <w:bCs/>
        </w:rPr>
        <w:t>Root Cause Hypothesis (circle):</w:t>
      </w:r>
      <w:r w:rsidRPr="002255C2">
        <w:t> Miscommunication / Differing Styles / Resource/Responsibility Conflict / Values Clash / Other: _______</w:t>
      </w:r>
    </w:p>
    <w:p w14:paraId="686F08CD" w14:textId="77777777" w:rsidR="002255C2" w:rsidRPr="002255C2" w:rsidRDefault="002255C2" w:rsidP="002255C2">
      <w:pPr>
        <w:numPr>
          <w:ilvl w:val="0"/>
          <w:numId w:val="1445"/>
        </w:numPr>
      </w:pPr>
      <w:r w:rsidRPr="002255C2">
        <w:rPr>
          <w:b/>
          <w:bCs/>
        </w:rPr>
        <w:t>Impact on Team/Guest:</w:t>
      </w:r>
    </w:p>
    <w:p w14:paraId="06B19969" w14:textId="77777777" w:rsidR="002255C2" w:rsidRPr="002255C2" w:rsidRDefault="002255C2" w:rsidP="002255C2">
      <w:r w:rsidRPr="002255C2">
        <w:rPr>
          <w:b/>
          <w:bCs/>
        </w:rPr>
        <w:t>RESPOND (Mediation Notes):</w:t>
      </w:r>
    </w:p>
    <w:p w14:paraId="66570B10" w14:textId="77777777" w:rsidR="002255C2" w:rsidRPr="002255C2" w:rsidRDefault="002255C2" w:rsidP="002255C2">
      <w:pPr>
        <w:numPr>
          <w:ilvl w:val="0"/>
          <w:numId w:val="1446"/>
        </w:numPr>
      </w:pPr>
      <w:r w:rsidRPr="002255C2">
        <w:rPr>
          <w:b/>
          <w:bCs/>
        </w:rPr>
        <w:t>Party A's Perspective (using their words):</w:t>
      </w:r>
    </w:p>
    <w:p w14:paraId="34504E50" w14:textId="77777777" w:rsidR="002255C2" w:rsidRPr="002255C2" w:rsidRDefault="002255C2" w:rsidP="002255C2">
      <w:pPr>
        <w:numPr>
          <w:ilvl w:val="0"/>
          <w:numId w:val="1446"/>
        </w:numPr>
      </w:pPr>
      <w:r w:rsidRPr="002255C2">
        <w:rPr>
          <w:b/>
          <w:bCs/>
        </w:rPr>
        <w:t>Party B's Perspective (using their words):</w:t>
      </w:r>
    </w:p>
    <w:p w14:paraId="07D92351" w14:textId="77777777" w:rsidR="002255C2" w:rsidRPr="002255C2" w:rsidRDefault="002255C2" w:rsidP="002255C2">
      <w:pPr>
        <w:numPr>
          <w:ilvl w:val="0"/>
          <w:numId w:val="1446"/>
        </w:numPr>
      </w:pPr>
      <w:r w:rsidRPr="002255C2">
        <w:rPr>
          <w:b/>
          <w:bCs/>
        </w:rPr>
        <w:t>Common Ground Identified:</w:t>
      </w:r>
    </w:p>
    <w:p w14:paraId="302C7C25" w14:textId="77777777" w:rsidR="002255C2" w:rsidRPr="002255C2" w:rsidRDefault="002255C2" w:rsidP="002255C2">
      <w:pPr>
        <w:numPr>
          <w:ilvl w:val="0"/>
          <w:numId w:val="1446"/>
        </w:numPr>
      </w:pPr>
      <w:r w:rsidRPr="002255C2">
        <w:rPr>
          <w:b/>
          <w:bCs/>
        </w:rPr>
        <w:t>Mutual Agreement/Solution:</w:t>
      </w:r>
    </w:p>
    <w:p w14:paraId="35A3673E" w14:textId="77777777" w:rsidR="002255C2" w:rsidRPr="002255C2" w:rsidRDefault="002255C2" w:rsidP="002255C2">
      <w:r w:rsidRPr="002255C2">
        <w:rPr>
          <w:b/>
          <w:bCs/>
        </w:rPr>
        <w:lastRenderedPageBreak/>
        <w:t>REBUILD (Follow-Up Plan):</w:t>
      </w:r>
    </w:p>
    <w:p w14:paraId="58BC7A28" w14:textId="77777777" w:rsidR="002255C2" w:rsidRPr="002255C2" w:rsidRDefault="002255C2" w:rsidP="002255C2">
      <w:pPr>
        <w:numPr>
          <w:ilvl w:val="0"/>
          <w:numId w:val="1447"/>
        </w:numPr>
      </w:pPr>
      <w:r w:rsidRPr="002255C2">
        <w:rPr>
          <w:b/>
          <w:bCs/>
        </w:rPr>
        <w:t>Follow-Up Date:</w:t>
      </w:r>
    </w:p>
    <w:p w14:paraId="51A7390E" w14:textId="77777777" w:rsidR="002255C2" w:rsidRPr="002255C2" w:rsidRDefault="002255C2" w:rsidP="002255C2">
      <w:pPr>
        <w:numPr>
          <w:ilvl w:val="0"/>
          <w:numId w:val="1447"/>
        </w:numPr>
      </w:pPr>
      <w:r w:rsidRPr="002255C2">
        <w:rPr>
          <w:b/>
          <w:bCs/>
        </w:rPr>
        <w:t>Signs of Success to Look For:</w:t>
      </w:r>
    </w:p>
    <w:p w14:paraId="1744B6D7" w14:textId="77777777" w:rsidR="002255C2" w:rsidRPr="002255C2" w:rsidRDefault="002255C2" w:rsidP="002255C2">
      <w:pPr>
        <w:numPr>
          <w:ilvl w:val="0"/>
          <w:numId w:val="1447"/>
        </w:numPr>
      </w:pPr>
      <w:r w:rsidRPr="002255C2">
        <w:rPr>
          <w:b/>
          <w:bCs/>
        </w:rPr>
        <w:t xml:space="preserve">Action to Reinforce Positive </w:t>
      </w:r>
      <w:proofErr w:type="spellStart"/>
      <w:r w:rsidRPr="002255C2">
        <w:rPr>
          <w:b/>
          <w:bCs/>
        </w:rPr>
        <w:t>Behavior</w:t>
      </w:r>
      <w:proofErr w:type="spellEnd"/>
      <w:r w:rsidRPr="002255C2">
        <w:rPr>
          <w:b/>
          <w:bCs/>
        </w:rPr>
        <w:t>:</w:t>
      </w:r>
    </w:p>
    <w:p w14:paraId="35865C42" w14:textId="77777777" w:rsidR="002255C2" w:rsidRDefault="002255C2" w:rsidP="002255C2">
      <w:pPr>
        <w:rPr>
          <w:b/>
          <w:bCs/>
        </w:rPr>
      </w:pPr>
    </w:p>
    <w:p w14:paraId="42270709" w14:textId="726F5E6C" w:rsidR="002255C2" w:rsidRPr="002255C2" w:rsidRDefault="002255C2" w:rsidP="002255C2">
      <w:r w:rsidRPr="002255C2">
        <w:rPr>
          <w:b/>
          <w:bCs/>
        </w:rPr>
        <w:t>Page 2 of 3</w:t>
      </w:r>
    </w:p>
    <w:p w14:paraId="6E45AF32" w14:textId="77777777" w:rsidR="002255C2" w:rsidRPr="002255C2" w:rsidRDefault="002255C2" w:rsidP="002255C2">
      <w:r w:rsidRPr="002255C2">
        <w:rPr>
          <w:b/>
          <w:bCs/>
        </w:rPr>
        <w:t>Coaching Guide: "Resolve with Structure and Sensitivity"</w:t>
      </w:r>
    </w:p>
    <w:p w14:paraId="025F0395" w14:textId="77777777" w:rsidR="002255C2" w:rsidRPr="002255C2" w:rsidRDefault="002255C2" w:rsidP="002255C2">
      <w:r w:rsidRPr="002255C2">
        <w:rPr>
          <w:b/>
          <w:bCs/>
        </w:rPr>
        <w:t>Principle:</w:t>
      </w:r>
      <w:r w:rsidRPr="002255C2">
        <w:t> The "Respond" phase is the most delicate. Your role is to be a calm, structured, and empathetic facilitator.</w:t>
      </w:r>
    </w:p>
    <w:p w14:paraId="12192CB2" w14:textId="77777777" w:rsidR="002255C2" w:rsidRPr="002255C2" w:rsidRDefault="002255C2" w:rsidP="002255C2">
      <w:r w:rsidRPr="002255C2">
        <w:rPr>
          <w:b/>
          <w:bCs/>
        </w:rPr>
        <w:t>Pre-Mediation Preparation:</w:t>
      </w:r>
    </w:p>
    <w:p w14:paraId="6AD459AB" w14:textId="77777777" w:rsidR="002255C2" w:rsidRPr="002255C2" w:rsidRDefault="002255C2" w:rsidP="002255C2">
      <w:pPr>
        <w:numPr>
          <w:ilvl w:val="0"/>
          <w:numId w:val="1448"/>
        </w:numPr>
      </w:pPr>
      <w:r w:rsidRPr="002255C2">
        <w:rPr>
          <w:b/>
          <w:bCs/>
        </w:rPr>
        <w:t>Meet Individually:</w:t>
      </w:r>
      <w:r w:rsidRPr="002255C2">
        <w:t> Speak with each party alone first. Your goal is to understand their perspective and assess their emotional state. Frame it as, "I'd like to understand your point of view so we can work towards a solution."</w:t>
      </w:r>
    </w:p>
    <w:p w14:paraId="6F80DE05" w14:textId="77777777" w:rsidR="002255C2" w:rsidRPr="002255C2" w:rsidRDefault="002255C2" w:rsidP="002255C2">
      <w:pPr>
        <w:numPr>
          <w:ilvl w:val="0"/>
          <w:numId w:val="1448"/>
        </w:numPr>
      </w:pPr>
      <w:r w:rsidRPr="002255C2">
        <w:rPr>
          <w:b/>
          <w:bCs/>
        </w:rPr>
        <w:t>Secure Agreement:</w:t>
      </w:r>
      <w:r w:rsidRPr="002255C2">
        <w:t> Get both parties to agree to a joint meeting with you as the mediator. Emphasize that the goal is resolution, not blame.</w:t>
      </w:r>
    </w:p>
    <w:p w14:paraId="3DD24B0C" w14:textId="77777777" w:rsidR="002255C2" w:rsidRPr="002255C2" w:rsidRDefault="002255C2" w:rsidP="002255C2">
      <w:pPr>
        <w:numPr>
          <w:ilvl w:val="0"/>
          <w:numId w:val="1448"/>
        </w:numPr>
      </w:pPr>
      <w:r w:rsidRPr="002255C2">
        <w:rPr>
          <w:b/>
          <w:bCs/>
        </w:rPr>
        <w:t>Prepare the Environment:</w:t>
      </w:r>
      <w:r w:rsidRPr="002255C2">
        <w:t> Book a private room. Arrange seating at a round table or at adjacent sides of a table—never across from each other. Have water and tissues available.</w:t>
      </w:r>
    </w:p>
    <w:p w14:paraId="4795CE1F" w14:textId="77777777" w:rsidR="002255C2" w:rsidRPr="002255C2" w:rsidRDefault="002255C2" w:rsidP="002255C2">
      <w:r w:rsidRPr="002255C2">
        <w:rPr>
          <w:b/>
          <w:bCs/>
        </w:rPr>
        <w:t>During the Mediation (Respond Phase):</w:t>
      </w:r>
    </w:p>
    <w:p w14:paraId="59114F08" w14:textId="77777777" w:rsidR="002255C2" w:rsidRPr="002255C2" w:rsidRDefault="002255C2" w:rsidP="002255C2">
      <w:pPr>
        <w:numPr>
          <w:ilvl w:val="0"/>
          <w:numId w:val="1449"/>
        </w:numPr>
      </w:pPr>
      <w:r w:rsidRPr="002255C2">
        <w:rPr>
          <w:b/>
          <w:bCs/>
        </w:rPr>
        <w:t>Open with Ground Rules:</w:t>
      </w:r>
      <w:r w:rsidRPr="002255C2">
        <w:t xml:space="preserve"> "Thank you both for coming. The purpose of this meeting is to understand </w:t>
      </w:r>
      <w:proofErr w:type="gramStart"/>
      <w:r w:rsidRPr="002255C2">
        <w:t>what's</w:t>
      </w:r>
      <w:proofErr w:type="gramEnd"/>
      <w:r w:rsidRPr="002255C2">
        <w:t xml:space="preserve"> happened and find a way forward that works for everyone. We will listen without interrupting, we will speak respectfully, and we will focus on finding a solution. This conversation is confidential between the three of us."</w:t>
      </w:r>
    </w:p>
    <w:p w14:paraId="0811C299" w14:textId="77777777" w:rsidR="002255C2" w:rsidRPr="002255C2" w:rsidRDefault="002255C2" w:rsidP="002255C2">
      <w:pPr>
        <w:numPr>
          <w:ilvl w:val="0"/>
          <w:numId w:val="1449"/>
        </w:numPr>
      </w:pPr>
      <w:r w:rsidRPr="002255C2">
        <w:rPr>
          <w:b/>
          <w:bCs/>
        </w:rPr>
        <w:t>Set a Time Limit:</w:t>
      </w:r>
      <w:r w:rsidRPr="002255C2">
        <w:t> "We have 45 minutes for this conversation."</w:t>
      </w:r>
    </w:p>
    <w:p w14:paraId="2C630F25" w14:textId="77777777" w:rsidR="002255C2" w:rsidRPr="002255C2" w:rsidRDefault="002255C2" w:rsidP="002255C2">
      <w:pPr>
        <w:numPr>
          <w:ilvl w:val="0"/>
          <w:numId w:val="1449"/>
        </w:numPr>
      </w:pPr>
      <w:r w:rsidRPr="002255C2">
        <w:rPr>
          <w:b/>
          <w:bCs/>
        </w:rPr>
        <w:t>Facilitate Turn-Taking:</w:t>
      </w:r>
      <w:r w:rsidRPr="002255C2">
        <w:t> "Sarah, I'd like you to share your perspective on the situation. John, you will have an equal opportunity to share yours, and I ask that you listen without interrupting."</w:t>
      </w:r>
    </w:p>
    <w:p w14:paraId="5A40F02E" w14:textId="77777777" w:rsidR="00BC1FD7" w:rsidRDefault="00BC1FD7" w:rsidP="002255C2">
      <w:pPr>
        <w:rPr>
          <w:b/>
          <w:bCs/>
        </w:rPr>
      </w:pPr>
    </w:p>
    <w:p w14:paraId="415D3E7A" w14:textId="77777777" w:rsidR="00BC1FD7" w:rsidRDefault="00BC1FD7" w:rsidP="002255C2">
      <w:pPr>
        <w:rPr>
          <w:b/>
          <w:bCs/>
        </w:rPr>
      </w:pPr>
    </w:p>
    <w:p w14:paraId="7DFFCEDC" w14:textId="77777777" w:rsidR="00BC1FD7" w:rsidRDefault="00BC1FD7" w:rsidP="002255C2">
      <w:pPr>
        <w:rPr>
          <w:b/>
          <w:bCs/>
        </w:rPr>
      </w:pPr>
    </w:p>
    <w:p w14:paraId="3F665AD4" w14:textId="77777777" w:rsidR="00BC1FD7" w:rsidRDefault="00BC1FD7" w:rsidP="002255C2">
      <w:pPr>
        <w:rPr>
          <w:b/>
          <w:bCs/>
        </w:rPr>
      </w:pPr>
    </w:p>
    <w:p w14:paraId="6F48D4AE" w14:textId="1AC980FE" w:rsidR="002255C2" w:rsidRPr="002255C2" w:rsidRDefault="002255C2" w:rsidP="002255C2">
      <w:r w:rsidRPr="002255C2">
        <w:rPr>
          <w:b/>
          <w:bCs/>
        </w:rPr>
        <w:lastRenderedPageBreak/>
        <w:t>Page 3 of 3</w:t>
      </w:r>
    </w:p>
    <w:p w14:paraId="58141A09" w14:textId="77777777" w:rsidR="002255C2" w:rsidRPr="002255C2" w:rsidRDefault="002255C2" w:rsidP="002255C2">
      <w:r w:rsidRPr="002255C2">
        <w:rPr>
          <w:b/>
          <w:bCs/>
        </w:rPr>
        <w:t>Role-Play: Mediating a Dispute Over Shift Responsibilities</w:t>
      </w:r>
    </w:p>
    <w:p w14:paraId="1637AACE" w14:textId="77777777" w:rsidR="002255C2" w:rsidRPr="002255C2" w:rsidRDefault="002255C2" w:rsidP="002255C2">
      <w:r w:rsidRPr="002255C2">
        <w:rPr>
          <w:b/>
          <w:bCs/>
        </w:rPr>
        <w:t>Scenario:</w:t>
      </w:r>
      <w:r w:rsidRPr="002255C2">
        <w:t xml:space="preserve"> Leo (Evening Shift) and Chloe (Morning Shift) are in conflict. Chloe consistently finds the printer/fax area messy and supplies not restocked when she arrives, causing delays during the busy morning rush. Leo feels Chloe is overly critical and that the morning shift </w:t>
      </w:r>
      <w:proofErr w:type="gramStart"/>
      <w:r w:rsidRPr="002255C2">
        <w:t>doesn't</w:t>
      </w:r>
      <w:proofErr w:type="gramEnd"/>
      <w:r w:rsidRPr="002255C2">
        <w:t xml:space="preserve"> appreciate how busy the evening shift is with check-ins and queries.</w:t>
      </w:r>
    </w:p>
    <w:p w14:paraId="70A06B03" w14:textId="77777777" w:rsidR="002255C2" w:rsidRPr="002255C2" w:rsidRDefault="002255C2" w:rsidP="002255C2">
      <w:r w:rsidRPr="002255C2">
        <w:rPr>
          <w:b/>
          <w:bCs/>
        </w:rPr>
        <w:t>Manager (You):</w:t>
      </w:r>
      <w:r w:rsidRPr="002255C2">
        <w:t xml:space="preserve"> "Leo, Chloe, thank you for meeting with me. As we agreed, the goal is to understand the challenges with the printer area at shift handover and find a solution that works for both shifts. Chloe, </w:t>
      </w:r>
      <w:proofErr w:type="gramStart"/>
      <w:r w:rsidRPr="002255C2">
        <w:t>let's</w:t>
      </w:r>
      <w:proofErr w:type="gramEnd"/>
      <w:r w:rsidRPr="002255C2">
        <w:t xml:space="preserve"> start with you. Can you describe the impact this is having on your shift?"</w:t>
      </w:r>
    </w:p>
    <w:p w14:paraId="55364B8C" w14:textId="77777777" w:rsidR="002255C2" w:rsidRPr="002255C2" w:rsidRDefault="002255C2" w:rsidP="002255C2">
      <w:r w:rsidRPr="002255C2">
        <w:rPr>
          <w:b/>
          <w:bCs/>
        </w:rPr>
        <w:t>Chloe:</w:t>
      </w:r>
      <w:r w:rsidRPr="002255C2">
        <w:t xml:space="preserve"> "It's incredibly frustrating. I come in at 7 a.m., and there's paper everywhere, the stapler is empty, and I </w:t>
      </w:r>
      <w:proofErr w:type="gramStart"/>
      <w:r w:rsidRPr="002255C2">
        <w:t>have to</w:t>
      </w:r>
      <w:proofErr w:type="gramEnd"/>
      <w:r w:rsidRPr="002255C2">
        <w:t xml:space="preserve"> spend 10 minutes tidying up before I can even print the arrival reports. It sets our whole shift behind."</w:t>
      </w:r>
    </w:p>
    <w:p w14:paraId="1EFD24A2" w14:textId="77777777" w:rsidR="002255C2" w:rsidRPr="002255C2" w:rsidRDefault="002255C2" w:rsidP="002255C2">
      <w:r w:rsidRPr="002255C2">
        <w:rPr>
          <w:b/>
          <w:bCs/>
        </w:rPr>
        <w:t>Manager (Using Active Listening):</w:t>
      </w:r>
      <w:r w:rsidRPr="002255C2">
        <w:t> "So, the state of the workstation causes a direct delay in your morning preparation, which adds to the stress of the peak arrival period. Did I get that right?" (Chloe nods). "Leo, can you now share your perspective?"</w:t>
      </w:r>
    </w:p>
    <w:p w14:paraId="70732E78" w14:textId="77777777" w:rsidR="002255C2" w:rsidRPr="002255C2" w:rsidRDefault="002255C2" w:rsidP="002255C2">
      <w:r w:rsidRPr="002255C2">
        <w:rPr>
          <w:b/>
          <w:bCs/>
        </w:rPr>
        <w:t>Leo:</w:t>
      </w:r>
      <w:r w:rsidRPr="002255C2">
        <w:t xml:space="preserve"> "Look, from 3 p.m. to 9 p.m., it's non-stop. </w:t>
      </w:r>
      <w:proofErr w:type="gramStart"/>
      <w:r w:rsidRPr="002255C2">
        <w:t>We're</w:t>
      </w:r>
      <w:proofErr w:type="gramEnd"/>
      <w:r w:rsidRPr="002255C2">
        <w:t xml:space="preserve"> dealing with check-ins, questions, complaints, and folios. The last thing on my mind is sorting the printer. Chloe's notes are always so passive-aggressive, like </w:t>
      </w:r>
      <w:proofErr w:type="gramStart"/>
      <w:r w:rsidRPr="002255C2">
        <w:t>we're</w:t>
      </w:r>
      <w:proofErr w:type="gramEnd"/>
      <w:r w:rsidRPr="002255C2">
        <w:t xml:space="preserve"> a bunch of slobs. She has no idea what our shift is like."</w:t>
      </w:r>
    </w:p>
    <w:p w14:paraId="0DCAA6B6" w14:textId="77777777" w:rsidR="002255C2" w:rsidRPr="002255C2" w:rsidRDefault="002255C2" w:rsidP="002255C2">
      <w:r w:rsidRPr="002255C2">
        <w:rPr>
          <w:b/>
          <w:bCs/>
        </w:rPr>
        <w:t>Manager (Reframing):</w:t>
      </w:r>
      <w:r w:rsidRPr="002255C2">
        <w:t> "Leo, it sounds like you feel your shift's unique pressures aren't seen or appreciated, and that the feedback feels personal rather than professional. Is that fair?"</w:t>
      </w:r>
    </w:p>
    <w:p w14:paraId="326A43FF" w14:textId="77777777" w:rsidR="002255C2" w:rsidRPr="002255C2" w:rsidRDefault="002255C2" w:rsidP="002255C2">
      <w:r w:rsidRPr="002255C2">
        <w:rPr>
          <w:b/>
          <w:bCs/>
        </w:rPr>
        <w:t>Manager (Finding Common Ground):</w:t>
      </w:r>
      <w:r w:rsidRPr="002255C2">
        <w:t> "It's clear to me that both of you are under significant pressure and want to do a good job. It also seems we all agree that a tidy, functional workstation is important for efficiency. The disconnect is on </w:t>
      </w:r>
      <w:r w:rsidRPr="002255C2">
        <w:rPr>
          <w:i/>
          <w:iCs/>
        </w:rPr>
        <w:t>when</w:t>
      </w:r>
      <w:r w:rsidRPr="002255C2">
        <w:t> and </w:t>
      </w:r>
      <w:r w:rsidRPr="002255C2">
        <w:rPr>
          <w:i/>
          <w:iCs/>
        </w:rPr>
        <w:t>how</w:t>
      </w:r>
      <w:r w:rsidRPr="002255C2">
        <w:t xml:space="preserve"> it gets tidied. So, </w:t>
      </w:r>
      <w:proofErr w:type="gramStart"/>
      <w:r w:rsidRPr="002255C2">
        <w:t>let's</w:t>
      </w:r>
      <w:proofErr w:type="gramEnd"/>
      <w:r w:rsidRPr="002255C2">
        <w:t xml:space="preserve"> brainstorm some solutions. </w:t>
      </w:r>
      <w:proofErr w:type="gramStart"/>
      <w:r w:rsidRPr="002255C2">
        <w:t>What's</w:t>
      </w:r>
      <w:proofErr w:type="gramEnd"/>
      <w:r w:rsidRPr="002255C2">
        <w:t xml:space="preserve"> one small thing that could change this pattern?"</w:t>
      </w:r>
    </w:p>
    <w:p w14:paraId="31BF6A19" w14:textId="77777777" w:rsidR="002255C2" w:rsidRPr="002255C2" w:rsidRDefault="002255C2" w:rsidP="002255C2">
      <w:r w:rsidRPr="002255C2">
        <w:rPr>
          <w:b/>
          <w:bCs/>
        </w:rPr>
        <w:t>Guiding to a Solution:</w:t>
      </w:r>
    </w:p>
    <w:p w14:paraId="17562078" w14:textId="77777777" w:rsidR="002255C2" w:rsidRPr="002255C2" w:rsidRDefault="002255C2" w:rsidP="002255C2">
      <w:pPr>
        <w:numPr>
          <w:ilvl w:val="0"/>
          <w:numId w:val="1450"/>
        </w:numPr>
      </w:pPr>
      <w:r w:rsidRPr="002255C2">
        <w:rPr>
          <w:b/>
          <w:bCs/>
        </w:rPr>
        <w:t>Chloe's Idea:</w:t>
      </w:r>
      <w:r w:rsidRPr="002255C2">
        <w:t> "Maybe the evening shift could do a quick 2-minute tidy at 9 p.m. when things calm down?"</w:t>
      </w:r>
    </w:p>
    <w:p w14:paraId="5E2857D6" w14:textId="77777777" w:rsidR="002255C2" w:rsidRPr="002255C2" w:rsidRDefault="002255C2" w:rsidP="002255C2">
      <w:pPr>
        <w:numPr>
          <w:ilvl w:val="0"/>
          <w:numId w:val="1450"/>
        </w:numPr>
      </w:pPr>
      <w:r w:rsidRPr="002255C2">
        <w:rPr>
          <w:b/>
          <w:bCs/>
        </w:rPr>
        <w:t>Leo's Idea:</w:t>
      </w:r>
      <w:r w:rsidRPr="002255C2">
        <w:t> "Or maybe the morning shift could restock supplies at the end of </w:t>
      </w:r>
      <w:r w:rsidRPr="002255C2">
        <w:rPr>
          <w:i/>
          <w:iCs/>
        </w:rPr>
        <w:t>their</w:t>
      </w:r>
      <w:r w:rsidRPr="002255C2">
        <w:t> day, so we have a full stock for the evening?"</w:t>
      </w:r>
    </w:p>
    <w:p w14:paraId="44775137" w14:textId="13AB6A7B" w:rsidR="002255C2" w:rsidRPr="002255C2" w:rsidRDefault="002255C2" w:rsidP="002255C2">
      <w:pPr>
        <w:numPr>
          <w:ilvl w:val="0"/>
          <w:numId w:val="1450"/>
        </w:numPr>
      </w:pPr>
      <w:r w:rsidRPr="002255C2">
        <w:rPr>
          <w:b/>
          <w:bCs/>
        </w:rPr>
        <w:t>Manager's Synthesis:</w:t>
      </w:r>
      <w:r w:rsidRPr="002255C2">
        <w:t xml:space="preserve"> "Those are both great ideas. What if we combine them? Leo, your team commits to a '5-Minute Reset' at 9 p.m. to tidy the area. Chloe, your team commits to a 'Supply Stock-Take' at 3 p.m. to ensure everything is full for the evening. </w:t>
      </w:r>
      <w:r w:rsidRPr="002255C2">
        <w:lastRenderedPageBreak/>
        <w:t>And we agree that all communication about this will be in our shared log, using neutral, factual language. Can we agree to try this for one week and then check in?"</w:t>
      </w:r>
    </w:p>
    <w:p w14:paraId="30737EAD" w14:textId="77777777" w:rsidR="002255C2" w:rsidRPr="002255C2" w:rsidRDefault="002255C2" w:rsidP="002255C2">
      <w:pPr>
        <w:rPr>
          <w:b/>
          <w:bCs/>
        </w:rPr>
      </w:pPr>
      <w:r w:rsidRPr="002255C2">
        <w:rPr>
          <w:rFonts w:ascii="Segoe UI Emoji" w:hAnsi="Segoe UI Emoji" w:cs="Segoe UI Emoji"/>
          <w:b/>
          <w:bCs/>
        </w:rPr>
        <w:t>🧩</w:t>
      </w:r>
      <w:r w:rsidRPr="002255C2">
        <w:rPr>
          <w:b/>
          <w:bCs/>
        </w:rPr>
        <w:t xml:space="preserve"> Section 4: Mediation Techniques and Dialogue Tools (3 pages)</w:t>
      </w:r>
    </w:p>
    <w:p w14:paraId="59CF8890" w14:textId="77777777" w:rsidR="002255C2" w:rsidRPr="002255C2" w:rsidRDefault="002255C2" w:rsidP="002255C2">
      <w:r w:rsidRPr="002255C2">
        <w:rPr>
          <w:b/>
          <w:bCs/>
        </w:rPr>
        <w:t>Page 1 of 3</w:t>
      </w:r>
    </w:p>
    <w:p w14:paraId="09B6F4BA" w14:textId="77777777" w:rsidR="002255C2" w:rsidRPr="002255C2" w:rsidRDefault="002255C2" w:rsidP="002255C2">
      <w:r w:rsidRPr="002255C2">
        <w:rPr>
          <w:b/>
          <w:bCs/>
        </w:rPr>
        <w:t>The Mediator's Toolkit: Techniques for Effective Dialogue</w:t>
      </w:r>
    </w:p>
    <w:p w14:paraId="4AD73313" w14:textId="77777777" w:rsidR="002255C2" w:rsidRPr="002255C2" w:rsidRDefault="002255C2" w:rsidP="002255C2">
      <w:r w:rsidRPr="002255C2">
        <w:t>These techniques are designed to de-escalate emotion, foster understanding, and keep the conversation moving toward a solution.</w:t>
      </w:r>
    </w:p>
    <w:tbl>
      <w:tblPr>
        <w:tblStyle w:val="PlainTable2"/>
        <w:tblW w:w="5000" w:type="pct"/>
        <w:jc w:val="center"/>
        <w:tblLook w:val="04A0" w:firstRow="1" w:lastRow="0" w:firstColumn="1" w:lastColumn="0" w:noHBand="0" w:noVBand="1"/>
      </w:tblPr>
      <w:tblGrid>
        <w:gridCol w:w="1383"/>
        <w:gridCol w:w="7643"/>
      </w:tblGrid>
      <w:tr w:rsidR="002255C2" w:rsidRPr="002255C2" w14:paraId="2F7A1417" w14:textId="77777777" w:rsidTr="00BC1FD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66" w:type="pct"/>
            <w:hideMark/>
          </w:tcPr>
          <w:p w14:paraId="3CCF3FE3" w14:textId="77777777" w:rsidR="002255C2" w:rsidRPr="002255C2" w:rsidRDefault="002255C2" w:rsidP="002255C2">
            <w:pPr>
              <w:spacing w:after="160" w:line="278" w:lineRule="auto"/>
            </w:pPr>
            <w:r w:rsidRPr="002255C2">
              <w:t>Technique</w:t>
            </w:r>
          </w:p>
        </w:tc>
        <w:tc>
          <w:tcPr>
            <w:tcW w:w="4234" w:type="pct"/>
            <w:hideMark/>
          </w:tcPr>
          <w:p w14:paraId="75D2B516" w14:textId="77777777" w:rsidR="002255C2" w:rsidRPr="002255C2" w:rsidRDefault="002255C2" w:rsidP="002255C2">
            <w:pPr>
              <w:spacing w:after="160" w:line="278" w:lineRule="auto"/>
              <w:cnfStyle w:val="100000000000" w:firstRow="1" w:lastRow="0" w:firstColumn="0" w:lastColumn="0" w:oddVBand="0" w:evenVBand="0" w:oddHBand="0" w:evenHBand="0" w:firstRowFirstColumn="0" w:firstRowLastColumn="0" w:lastRowFirstColumn="0" w:lastRowLastColumn="0"/>
            </w:pPr>
            <w:r w:rsidRPr="002255C2">
              <w:t>Application &amp; Scripting</w:t>
            </w:r>
          </w:p>
        </w:tc>
      </w:tr>
      <w:tr w:rsidR="002255C2" w:rsidRPr="002255C2" w14:paraId="73C7CA45" w14:textId="77777777" w:rsidTr="00BC1F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66" w:type="pct"/>
            <w:hideMark/>
          </w:tcPr>
          <w:p w14:paraId="79617D02" w14:textId="77777777" w:rsidR="002255C2" w:rsidRPr="002255C2" w:rsidRDefault="002255C2" w:rsidP="002255C2">
            <w:pPr>
              <w:spacing w:after="160" w:line="278" w:lineRule="auto"/>
            </w:pPr>
            <w:r w:rsidRPr="002255C2">
              <w:t>"I" Statements</w:t>
            </w:r>
          </w:p>
        </w:tc>
        <w:tc>
          <w:tcPr>
            <w:tcW w:w="4234" w:type="pct"/>
            <w:hideMark/>
          </w:tcPr>
          <w:p w14:paraId="2C05C0F2" w14:textId="77777777" w:rsidR="002255C2" w:rsidRPr="002255C2" w:rsidRDefault="002255C2" w:rsidP="002255C2">
            <w:pPr>
              <w:spacing w:after="160" w:line="278" w:lineRule="auto"/>
              <w:cnfStyle w:val="000000100000" w:firstRow="0" w:lastRow="0" w:firstColumn="0" w:lastColumn="0" w:oddVBand="0" w:evenVBand="0" w:oddHBand="1" w:evenHBand="0" w:firstRowFirstColumn="0" w:firstRowLastColumn="0" w:lastRowFirstColumn="0" w:lastRowLastColumn="0"/>
            </w:pPr>
            <w:r w:rsidRPr="002255C2">
              <w:rPr>
                <w:b/>
                <w:bCs/>
              </w:rPr>
              <w:t>Goal:</w:t>
            </w:r>
            <w:r w:rsidRPr="002255C2">
              <w:t> To express feelings without blaming the other person, reducing defensiveness.</w:t>
            </w:r>
            <w:r w:rsidRPr="002255C2">
              <w:br/>
            </w:r>
            <w:r w:rsidRPr="002255C2">
              <w:rPr>
                <w:b/>
                <w:bCs/>
              </w:rPr>
              <w:t>Formula:</w:t>
            </w:r>
            <w:r w:rsidRPr="002255C2">
              <w:t xml:space="preserve"> "I feel [emotion] when [specific </w:t>
            </w:r>
            <w:proofErr w:type="spellStart"/>
            <w:r w:rsidRPr="002255C2">
              <w:t>behavior</w:t>
            </w:r>
            <w:proofErr w:type="spellEnd"/>
            <w:r w:rsidRPr="002255C2">
              <w:t>] happens because [impact]. I would prefer [request]."</w:t>
            </w:r>
            <w:r w:rsidRPr="002255C2">
              <w:br/>
            </w:r>
            <w:r w:rsidRPr="002255C2">
              <w:rPr>
                <w:b/>
                <w:bCs/>
              </w:rPr>
              <w:t>Example:</w:t>
            </w:r>
            <w:r w:rsidRPr="002255C2">
              <w:t> Instead of "You never restock the printer," coach the agent to say, "</w:t>
            </w:r>
            <w:r w:rsidRPr="002255C2">
              <w:rPr>
                <w:b/>
                <w:bCs/>
              </w:rPr>
              <w:t>I feel</w:t>
            </w:r>
            <w:r w:rsidRPr="002255C2">
              <w:t> frustrated </w:t>
            </w:r>
            <w:r w:rsidRPr="002255C2">
              <w:rPr>
                <w:b/>
                <w:bCs/>
              </w:rPr>
              <w:t>when</w:t>
            </w:r>
            <w:r w:rsidRPr="002255C2">
              <w:t> the printer supplies are low at the start of my shift </w:t>
            </w:r>
            <w:r w:rsidRPr="002255C2">
              <w:rPr>
                <w:b/>
                <w:bCs/>
              </w:rPr>
              <w:t>because</w:t>
            </w:r>
            <w:r w:rsidRPr="002255C2">
              <w:t> it delays our morning setup. </w:t>
            </w:r>
            <w:r w:rsidRPr="002255C2">
              <w:rPr>
                <w:b/>
                <w:bCs/>
              </w:rPr>
              <w:t>I would prefer</w:t>
            </w:r>
            <w:r w:rsidRPr="002255C2">
              <w:t xml:space="preserve"> if we could find a way to ensure </w:t>
            </w:r>
            <w:proofErr w:type="gramStart"/>
            <w:r w:rsidRPr="002255C2">
              <w:t>it's</w:t>
            </w:r>
            <w:proofErr w:type="gramEnd"/>
            <w:r w:rsidRPr="002255C2">
              <w:t xml:space="preserve"> restocked by the end of the previous shift."</w:t>
            </w:r>
          </w:p>
        </w:tc>
      </w:tr>
      <w:tr w:rsidR="002255C2" w:rsidRPr="002255C2" w14:paraId="36EAA365" w14:textId="77777777" w:rsidTr="00BC1FD7">
        <w:trPr>
          <w:jc w:val="center"/>
        </w:trPr>
        <w:tc>
          <w:tcPr>
            <w:cnfStyle w:val="001000000000" w:firstRow="0" w:lastRow="0" w:firstColumn="1" w:lastColumn="0" w:oddVBand="0" w:evenVBand="0" w:oddHBand="0" w:evenHBand="0" w:firstRowFirstColumn="0" w:firstRowLastColumn="0" w:lastRowFirstColumn="0" w:lastRowLastColumn="0"/>
            <w:tcW w:w="766" w:type="pct"/>
            <w:hideMark/>
          </w:tcPr>
          <w:p w14:paraId="52A7A869" w14:textId="77777777" w:rsidR="002255C2" w:rsidRPr="002255C2" w:rsidRDefault="002255C2" w:rsidP="002255C2">
            <w:pPr>
              <w:spacing w:after="160" w:line="278" w:lineRule="auto"/>
            </w:pPr>
            <w:r w:rsidRPr="002255C2">
              <w:t>Active Listening</w:t>
            </w:r>
          </w:p>
        </w:tc>
        <w:tc>
          <w:tcPr>
            <w:tcW w:w="4234" w:type="pct"/>
            <w:hideMark/>
          </w:tcPr>
          <w:p w14:paraId="04F49AFE" w14:textId="77777777" w:rsidR="002255C2" w:rsidRPr="002255C2" w:rsidRDefault="002255C2" w:rsidP="002255C2">
            <w:pPr>
              <w:spacing w:after="160" w:line="278" w:lineRule="auto"/>
              <w:cnfStyle w:val="000000000000" w:firstRow="0" w:lastRow="0" w:firstColumn="0" w:lastColumn="0" w:oddVBand="0" w:evenVBand="0" w:oddHBand="0" w:evenHBand="0" w:firstRowFirstColumn="0" w:firstRowLastColumn="0" w:lastRowFirstColumn="0" w:lastRowLastColumn="0"/>
            </w:pPr>
            <w:r w:rsidRPr="002255C2">
              <w:rPr>
                <w:b/>
                <w:bCs/>
              </w:rPr>
              <w:t>Goal:</w:t>
            </w:r>
            <w:r w:rsidRPr="002255C2">
              <w:t> To show you are hearing and understanding, which validates the speaker.</w:t>
            </w:r>
            <w:r w:rsidRPr="002255C2">
              <w:br/>
            </w:r>
            <w:r w:rsidRPr="002255C2">
              <w:rPr>
                <w:b/>
                <w:bCs/>
              </w:rPr>
              <w:t>Techniques:</w:t>
            </w:r>
            <w:r w:rsidRPr="002255C2">
              <w:br/>
              <w:t>- </w:t>
            </w:r>
            <w:r w:rsidRPr="002255C2">
              <w:rPr>
                <w:b/>
                <w:bCs/>
              </w:rPr>
              <w:t>Paraphrasing:</w:t>
            </w:r>
            <w:r w:rsidRPr="002255C2">
              <w:t> "So, if I'm understanding you correctly, you're saying that..."</w:t>
            </w:r>
            <w:r w:rsidRPr="002255C2">
              <w:br/>
              <w:t>- </w:t>
            </w:r>
            <w:r w:rsidRPr="002255C2">
              <w:rPr>
                <w:b/>
                <w:bCs/>
              </w:rPr>
              <w:t>Reflecting Feeling:</w:t>
            </w:r>
            <w:r w:rsidRPr="002255C2">
              <w:t> "It sounds like you felt really disrespected when that happened."</w:t>
            </w:r>
            <w:r w:rsidRPr="002255C2">
              <w:br/>
              <w:t>- </w:t>
            </w:r>
            <w:r w:rsidRPr="002255C2">
              <w:rPr>
                <w:b/>
                <w:bCs/>
              </w:rPr>
              <w:t>Summarizing:</w:t>
            </w:r>
            <w:r w:rsidRPr="002255C2">
              <w:t> "Let me make sure I've got this. Your main concerns are X and Y."</w:t>
            </w:r>
          </w:p>
        </w:tc>
      </w:tr>
      <w:tr w:rsidR="002255C2" w:rsidRPr="002255C2" w14:paraId="6BF806AC" w14:textId="77777777" w:rsidTr="00BC1F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66" w:type="pct"/>
            <w:hideMark/>
          </w:tcPr>
          <w:p w14:paraId="628B181B" w14:textId="77777777" w:rsidR="002255C2" w:rsidRPr="002255C2" w:rsidRDefault="002255C2" w:rsidP="002255C2">
            <w:pPr>
              <w:spacing w:after="160" w:line="278" w:lineRule="auto"/>
            </w:pPr>
            <w:r w:rsidRPr="002255C2">
              <w:t>Finding Common Ground</w:t>
            </w:r>
          </w:p>
        </w:tc>
        <w:tc>
          <w:tcPr>
            <w:tcW w:w="4234" w:type="pct"/>
            <w:hideMark/>
          </w:tcPr>
          <w:p w14:paraId="0D28A96A" w14:textId="77777777" w:rsidR="002255C2" w:rsidRPr="002255C2" w:rsidRDefault="002255C2" w:rsidP="002255C2">
            <w:pPr>
              <w:spacing w:after="160" w:line="278" w:lineRule="auto"/>
              <w:cnfStyle w:val="000000100000" w:firstRow="0" w:lastRow="0" w:firstColumn="0" w:lastColumn="0" w:oddVBand="0" w:evenVBand="0" w:oddHBand="1" w:evenHBand="0" w:firstRowFirstColumn="0" w:firstRowLastColumn="0" w:lastRowFirstColumn="0" w:lastRowLastColumn="0"/>
            </w:pPr>
            <w:r w:rsidRPr="002255C2">
              <w:rPr>
                <w:b/>
                <w:bCs/>
              </w:rPr>
              <w:t>Goal:</w:t>
            </w:r>
            <w:r w:rsidRPr="002255C2">
              <w:t> To shift the focus from opposing positions to shared interests.</w:t>
            </w:r>
            <w:r w:rsidRPr="002255C2">
              <w:br/>
            </w:r>
            <w:r w:rsidRPr="002255C2">
              <w:rPr>
                <w:b/>
                <w:bCs/>
              </w:rPr>
              <w:t>Questions to Ask:</w:t>
            </w:r>
            <w:r w:rsidRPr="002255C2">
              <w:br/>
              <w:t>- "What is a goal you both share here?" (e.g., "A smooth shift handover.")</w:t>
            </w:r>
            <w:r w:rsidRPr="002255C2">
              <w:br/>
              <w:t>- "What do you both value in this situation?" (e.g., "Being treated with respect.")</w:t>
            </w:r>
            <w:r w:rsidRPr="002255C2">
              <w:br/>
              <w:t>- "How does this issue affect our guests, and what would we both want for them?"</w:t>
            </w:r>
          </w:p>
        </w:tc>
      </w:tr>
      <w:tr w:rsidR="002255C2" w:rsidRPr="002255C2" w14:paraId="5E54A1E5" w14:textId="77777777" w:rsidTr="00BC1FD7">
        <w:trPr>
          <w:jc w:val="center"/>
        </w:trPr>
        <w:tc>
          <w:tcPr>
            <w:cnfStyle w:val="001000000000" w:firstRow="0" w:lastRow="0" w:firstColumn="1" w:lastColumn="0" w:oddVBand="0" w:evenVBand="0" w:oddHBand="0" w:evenHBand="0" w:firstRowFirstColumn="0" w:firstRowLastColumn="0" w:lastRowFirstColumn="0" w:lastRowLastColumn="0"/>
            <w:tcW w:w="766" w:type="pct"/>
            <w:hideMark/>
          </w:tcPr>
          <w:p w14:paraId="2524D30C" w14:textId="77777777" w:rsidR="002255C2" w:rsidRPr="002255C2" w:rsidRDefault="002255C2" w:rsidP="002255C2">
            <w:pPr>
              <w:spacing w:after="160" w:line="278" w:lineRule="auto"/>
            </w:pPr>
            <w:r w:rsidRPr="002255C2">
              <w:t>Structured Dialogue</w:t>
            </w:r>
          </w:p>
        </w:tc>
        <w:tc>
          <w:tcPr>
            <w:tcW w:w="4234" w:type="pct"/>
            <w:hideMark/>
          </w:tcPr>
          <w:p w14:paraId="10C12FD4" w14:textId="77777777" w:rsidR="002255C2" w:rsidRPr="002255C2" w:rsidRDefault="002255C2" w:rsidP="002255C2">
            <w:pPr>
              <w:spacing w:after="160" w:line="278" w:lineRule="auto"/>
              <w:cnfStyle w:val="000000000000" w:firstRow="0" w:lastRow="0" w:firstColumn="0" w:lastColumn="0" w:oddVBand="0" w:evenVBand="0" w:oddHBand="0" w:evenHBand="0" w:firstRowFirstColumn="0" w:firstRowLastColumn="0" w:lastRowFirstColumn="0" w:lastRowLastColumn="0"/>
            </w:pPr>
            <w:r w:rsidRPr="002255C2">
              <w:rPr>
                <w:b/>
                <w:bCs/>
              </w:rPr>
              <w:t>Goal:</w:t>
            </w:r>
            <w:r w:rsidRPr="002255C2">
              <w:t> To prevent chaos and ensure equity in speaking time.</w:t>
            </w:r>
            <w:r w:rsidRPr="002255C2">
              <w:br/>
            </w:r>
            <w:r w:rsidRPr="002255C2">
              <w:rPr>
                <w:b/>
                <w:bCs/>
              </w:rPr>
              <w:t>Process:</w:t>
            </w:r>
            <w:r w:rsidRPr="002255C2">
              <w:br/>
              <w:t>- Use a talking piece (e.g., a pen) where only the person holding it may speak.</w:t>
            </w:r>
            <w:r w:rsidRPr="002255C2">
              <w:br/>
              <w:t xml:space="preserve">- Set a timer for each person's initial statement (e.g., 3 minutes </w:t>
            </w:r>
            <w:r w:rsidRPr="002255C2">
              <w:lastRenderedPageBreak/>
              <w:t>uninterrupted).</w:t>
            </w:r>
            <w:r w:rsidRPr="002255C2">
              <w:br/>
              <w:t>- Use prompts: "What is your perspective?" "What do you need to feel resolved?"</w:t>
            </w:r>
          </w:p>
        </w:tc>
      </w:tr>
    </w:tbl>
    <w:p w14:paraId="6FD3ABC6" w14:textId="77777777" w:rsidR="002255C2" w:rsidRPr="002255C2" w:rsidRDefault="002255C2" w:rsidP="002255C2">
      <w:r w:rsidRPr="002255C2">
        <w:rPr>
          <w:b/>
          <w:bCs/>
        </w:rPr>
        <w:t>Mediation Script Template</w:t>
      </w:r>
    </w:p>
    <w:p w14:paraId="2671C61D" w14:textId="77777777" w:rsidR="002255C2" w:rsidRPr="002255C2" w:rsidRDefault="002255C2" w:rsidP="002255C2">
      <w:r w:rsidRPr="002255C2">
        <w:rPr>
          <w:b/>
          <w:bCs/>
        </w:rPr>
        <w:t>Opening:</w:t>
      </w:r>
      <w:r w:rsidRPr="002255C2">
        <w:br/>
        <w:t>"Thank you both for coming. My role today is to help facilitate a conversation between you, not to take sides or impose a solution. Our goal is to reach an understanding and agree on a way forward. We will follow a few ground rules: confidentiality, one person speaks at a time, and we focus on the issue, not on personal attacks. Does that work for everyone? [Pause for agreement]. [Person A], please share your perspective. [Person B], you will have the next turn to share yours."</w:t>
      </w:r>
    </w:p>
    <w:p w14:paraId="75CA11AF" w14:textId="77777777" w:rsidR="002255C2" w:rsidRPr="002255C2" w:rsidRDefault="002255C2" w:rsidP="002255C2">
      <w:r w:rsidRPr="002255C2">
        <w:rPr>
          <w:b/>
          <w:bCs/>
        </w:rPr>
        <w:t>Page 2 of 3</w:t>
      </w:r>
    </w:p>
    <w:p w14:paraId="64156DE5" w14:textId="77777777" w:rsidR="002255C2" w:rsidRPr="002255C2" w:rsidRDefault="002255C2" w:rsidP="002255C2">
      <w:r w:rsidRPr="002255C2">
        <w:rPr>
          <w:b/>
          <w:bCs/>
        </w:rPr>
        <w:t>During the Conversation:</w:t>
      </w:r>
    </w:p>
    <w:p w14:paraId="2525C5D5" w14:textId="77777777" w:rsidR="002255C2" w:rsidRPr="002255C2" w:rsidRDefault="002255C2" w:rsidP="002255C2">
      <w:pPr>
        <w:numPr>
          <w:ilvl w:val="0"/>
          <w:numId w:val="1451"/>
        </w:numPr>
      </w:pPr>
      <w:r w:rsidRPr="002255C2">
        <w:rPr>
          <w:b/>
          <w:bCs/>
        </w:rPr>
        <w:t>After Person A speaks:</w:t>
      </w:r>
      <w:r w:rsidRPr="002255C2">
        <w:t> "[Person B], what did you hear [Person A] say?" (</w:t>
      </w:r>
      <w:proofErr w:type="gramStart"/>
      <w:r w:rsidRPr="002255C2">
        <w:t>This forces</w:t>
      </w:r>
      <w:proofErr w:type="gramEnd"/>
      <w:r w:rsidRPr="002255C2">
        <w:t xml:space="preserve"> listening).</w:t>
      </w:r>
    </w:p>
    <w:p w14:paraId="3523357A" w14:textId="77777777" w:rsidR="002255C2" w:rsidRPr="002255C2" w:rsidRDefault="002255C2" w:rsidP="002255C2">
      <w:pPr>
        <w:numPr>
          <w:ilvl w:val="0"/>
          <w:numId w:val="1451"/>
        </w:numPr>
      </w:pPr>
      <w:r w:rsidRPr="002255C2">
        <w:rPr>
          <w:b/>
          <w:bCs/>
        </w:rPr>
        <w:t>To de-escalate:</w:t>
      </w:r>
      <w:r w:rsidRPr="002255C2">
        <w:t xml:space="preserve"> "I can see this is bringing up strong emotions. </w:t>
      </w:r>
      <w:proofErr w:type="gramStart"/>
      <w:r w:rsidRPr="002255C2">
        <w:t>That's</w:t>
      </w:r>
      <w:proofErr w:type="gramEnd"/>
      <w:r w:rsidRPr="002255C2">
        <w:t xml:space="preserve"> okay. </w:t>
      </w:r>
      <w:proofErr w:type="gramStart"/>
      <w:r w:rsidRPr="002255C2">
        <w:t>Let's</w:t>
      </w:r>
      <w:proofErr w:type="gramEnd"/>
      <w:r w:rsidRPr="002255C2">
        <w:t xml:space="preserve"> take a breath. Can you try to put that feeling into an 'I' statement?"</w:t>
      </w:r>
    </w:p>
    <w:p w14:paraId="22C74C88" w14:textId="77777777" w:rsidR="002255C2" w:rsidRPr="002255C2" w:rsidRDefault="002255C2" w:rsidP="002255C2">
      <w:pPr>
        <w:numPr>
          <w:ilvl w:val="0"/>
          <w:numId w:val="1451"/>
        </w:numPr>
      </w:pPr>
      <w:r w:rsidRPr="002255C2">
        <w:rPr>
          <w:b/>
          <w:bCs/>
        </w:rPr>
        <w:t>To find common ground:</w:t>
      </w:r>
      <w:r w:rsidRPr="002255C2">
        <w:t> "It seems like you both are expressing a need for [e.g., clear communication]. Is that right?"</w:t>
      </w:r>
    </w:p>
    <w:p w14:paraId="52CFD49F" w14:textId="77777777" w:rsidR="002255C2" w:rsidRPr="002255C2" w:rsidRDefault="002255C2" w:rsidP="002255C2">
      <w:pPr>
        <w:numPr>
          <w:ilvl w:val="0"/>
          <w:numId w:val="1451"/>
        </w:numPr>
      </w:pPr>
      <w:r w:rsidRPr="002255C2">
        <w:rPr>
          <w:b/>
          <w:bCs/>
        </w:rPr>
        <w:t>To generate solutions:</w:t>
      </w:r>
      <w:r w:rsidRPr="002255C2">
        <w:t> "Given what we've heard, what are one or two small steps you could both take that would prevent this from happening again?"</w:t>
      </w:r>
    </w:p>
    <w:p w14:paraId="0A1CC217" w14:textId="77777777" w:rsidR="002255C2" w:rsidRPr="002255C2" w:rsidRDefault="002255C2" w:rsidP="002255C2">
      <w:r w:rsidRPr="002255C2">
        <w:rPr>
          <w:b/>
          <w:bCs/>
        </w:rPr>
        <w:t>Closing and Agreement:</w:t>
      </w:r>
      <w:r w:rsidRPr="002255C2">
        <w:br/>
        <w:t xml:space="preserve">"Okay, </w:t>
      </w:r>
      <w:proofErr w:type="gramStart"/>
      <w:r w:rsidRPr="002255C2">
        <w:t>we've</w:t>
      </w:r>
      <w:proofErr w:type="gramEnd"/>
      <w:r w:rsidRPr="002255C2">
        <w:t xml:space="preserve"> agreed on [restate the agreement clearly]. How will we know this is working? </w:t>
      </w:r>
      <w:proofErr w:type="gramStart"/>
      <w:r w:rsidRPr="002255C2">
        <w:t>Let's</w:t>
      </w:r>
      <w:proofErr w:type="gramEnd"/>
      <w:r w:rsidRPr="002255C2">
        <w:t xml:space="preserve"> plan to check in informally in one week to see how this is going. Thank you both for your courage and honesty today."</w:t>
      </w:r>
    </w:p>
    <w:p w14:paraId="0C4E962B" w14:textId="77777777" w:rsidR="002255C2" w:rsidRPr="002255C2" w:rsidRDefault="002255C2" w:rsidP="002255C2">
      <w:r w:rsidRPr="002255C2">
        <w:rPr>
          <w:b/>
          <w:bCs/>
        </w:rPr>
        <w:t>Dialogue Prompt Cards</w:t>
      </w:r>
    </w:p>
    <w:p w14:paraId="3DE3B0BC" w14:textId="77777777" w:rsidR="002255C2" w:rsidRPr="002255C2" w:rsidRDefault="002255C2" w:rsidP="002255C2">
      <w:r w:rsidRPr="002255C2">
        <w:t>Create these for your own use as a manager to keep the conversation on track.</w:t>
      </w:r>
    </w:p>
    <w:p w14:paraId="62FFF037" w14:textId="77777777" w:rsidR="002255C2" w:rsidRPr="002255C2" w:rsidRDefault="002255C2" w:rsidP="002255C2">
      <w:r w:rsidRPr="002255C2">
        <w:rPr>
          <w:b/>
          <w:bCs/>
        </w:rPr>
        <w:t>Prompt 1: For When Someone is Stuck in Blame</w:t>
      </w:r>
    </w:p>
    <w:p w14:paraId="0FAF589B" w14:textId="77777777" w:rsidR="002255C2" w:rsidRPr="002255C2" w:rsidRDefault="002255C2" w:rsidP="002255C2">
      <w:pPr>
        <w:numPr>
          <w:ilvl w:val="0"/>
          <w:numId w:val="1452"/>
        </w:numPr>
      </w:pPr>
      <w:r w:rsidRPr="002255C2">
        <w:t>"What is it that you need right now that you aren't getting?"</w:t>
      </w:r>
    </w:p>
    <w:p w14:paraId="54E6F7FE" w14:textId="77777777" w:rsidR="002255C2" w:rsidRPr="002255C2" w:rsidRDefault="002255C2" w:rsidP="002255C2">
      <w:pPr>
        <w:numPr>
          <w:ilvl w:val="0"/>
          <w:numId w:val="1452"/>
        </w:numPr>
      </w:pPr>
      <w:r w:rsidRPr="002255C2">
        <w:t>"If you were in their shoes, what might be their reason for acting that way?"</w:t>
      </w:r>
    </w:p>
    <w:p w14:paraId="3BC4A244" w14:textId="77777777" w:rsidR="002255C2" w:rsidRPr="002255C2" w:rsidRDefault="002255C2" w:rsidP="002255C2">
      <w:r w:rsidRPr="002255C2">
        <w:rPr>
          <w:b/>
          <w:bCs/>
        </w:rPr>
        <w:t>Prompt 2: For When Emotions are High</w:t>
      </w:r>
    </w:p>
    <w:p w14:paraId="0191E020" w14:textId="77777777" w:rsidR="002255C2" w:rsidRPr="002255C2" w:rsidRDefault="002255C2" w:rsidP="002255C2">
      <w:pPr>
        <w:numPr>
          <w:ilvl w:val="0"/>
          <w:numId w:val="1453"/>
        </w:numPr>
      </w:pPr>
      <w:r w:rsidRPr="002255C2">
        <w:t>"What part of this situation is most important to you?"</w:t>
      </w:r>
    </w:p>
    <w:p w14:paraId="544FE1CC" w14:textId="77777777" w:rsidR="002255C2" w:rsidRPr="002255C2" w:rsidRDefault="002255C2" w:rsidP="002255C2">
      <w:pPr>
        <w:numPr>
          <w:ilvl w:val="0"/>
          <w:numId w:val="1453"/>
        </w:numPr>
      </w:pPr>
      <w:r w:rsidRPr="002255C2">
        <w:t>"Can you tell me what 'respect' (or 'teamwork') looks like to you in this situation?"</w:t>
      </w:r>
    </w:p>
    <w:p w14:paraId="17963577" w14:textId="77777777" w:rsidR="002255C2" w:rsidRPr="002255C2" w:rsidRDefault="002255C2" w:rsidP="002255C2">
      <w:r w:rsidRPr="002255C2">
        <w:rPr>
          <w:b/>
          <w:bCs/>
        </w:rPr>
        <w:lastRenderedPageBreak/>
        <w:t>Prompt 3: For Generating Solutions</w:t>
      </w:r>
    </w:p>
    <w:p w14:paraId="788DD9D0" w14:textId="77777777" w:rsidR="002255C2" w:rsidRPr="002255C2" w:rsidRDefault="002255C2" w:rsidP="002255C2">
      <w:pPr>
        <w:numPr>
          <w:ilvl w:val="0"/>
          <w:numId w:val="1454"/>
        </w:numPr>
      </w:pPr>
      <w:r w:rsidRPr="002255C2">
        <w:t>"What's one tiny thing that could be done differently tomorrow?"</w:t>
      </w:r>
    </w:p>
    <w:p w14:paraId="5445BB4F" w14:textId="4157A789" w:rsidR="002255C2" w:rsidRPr="00BC1FD7" w:rsidRDefault="002255C2" w:rsidP="002255C2">
      <w:pPr>
        <w:numPr>
          <w:ilvl w:val="0"/>
          <w:numId w:val="1454"/>
        </w:numPr>
      </w:pPr>
      <w:r w:rsidRPr="002255C2">
        <w:t>"If this problem were solved, what would we see happening?"</w:t>
      </w:r>
    </w:p>
    <w:p w14:paraId="4F407B8E" w14:textId="37283551" w:rsidR="002255C2" w:rsidRPr="002255C2" w:rsidRDefault="002255C2" w:rsidP="002255C2">
      <w:r w:rsidRPr="002255C2">
        <w:rPr>
          <w:b/>
          <w:bCs/>
        </w:rPr>
        <w:t>Page 3 of 3</w:t>
      </w:r>
    </w:p>
    <w:p w14:paraId="77D0CFAC" w14:textId="77777777" w:rsidR="002255C2" w:rsidRPr="002255C2" w:rsidRDefault="002255C2" w:rsidP="002255C2">
      <w:r w:rsidRPr="002255C2">
        <w:rPr>
          <w:b/>
          <w:bCs/>
        </w:rPr>
        <w:t>Case Study: "The Agents Who Found Common Ground Through a Guest Story"</w:t>
      </w:r>
    </w:p>
    <w:p w14:paraId="20BBF891" w14:textId="77777777" w:rsidR="002255C2" w:rsidRPr="002255C2" w:rsidRDefault="002255C2" w:rsidP="002255C2">
      <w:r w:rsidRPr="002255C2">
        <w:rPr>
          <w:b/>
          <w:bCs/>
        </w:rPr>
        <w:t>The Situation:</w:t>
      </w:r>
      <w:r w:rsidRPr="002255C2">
        <w:t> Two agents, Sam and Jordan, had a personality clash. Sam was methodical and by-the-book, Jordan was intuitive and relationship-focused. They constantly criticized each other's style, leading to a breakdown in cooperation.</w:t>
      </w:r>
    </w:p>
    <w:p w14:paraId="663B888C" w14:textId="77777777" w:rsidR="002255C2" w:rsidRPr="002255C2" w:rsidRDefault="002255C2" w:rsidP="002255C2">
      <w:r w:rsidRPr="002255C2">
        <w:rPr>
          <w:b/>
          <w:bCs/>
        </w:rPr>
        <w:t>The Mediation:</w:t>
      </w:r>
      <w:r w:rsidRPr="002255C2">
        <w:t> The manager brought them together. The conversation was circular: "He's too slow!" "She cuts corners with guests!"</w:t>
      </w:r>
    </w:p>
    <w:p w14:paraId="14F253B4" w14:textId="77777777" w:rsidR="002255C2" w:rsidRPr="002255C2" w:rsidRDefault="002255C2" w:rsidP="002255C2">
      <w:r w:rsidRPr="002255C2">
        <w:rPr>
          <w:b/>
          <w:bCs/>
        </w:rPr>
        <w:t>The Breakthrough:</w:t>
      </w:r>
      <w:r w:rsidRPr="002255C2">
        <w:t> The manager used a "Common Ground" technique focused on a guest.</w:t>
      </w:r>
      <w:r w:rsidRPr="002255C2">
        <w:br/>
      </w:r>
      <w:r w:rsidRPr="002255C2">
        <w:rPr>
          <w:b/>
          <w:bCs/>
        </w:rPr>
        <w:t>Manager:</w:t>
      </w:r>
      <w:r w:rsidRPr="002255C2">
        <w:t> "Let's pause. I want you both to think about Mr. Henderson, our regular who was here last week. Sam, what was your goal in serving Mr. Henderson?"</w:t>
      </w:r>
      <w:r w:rsidRPr="002255C2">
        <w:br/>
      </w:r>
      <w:r w:rsidRPr="002255C2">
        <w:rPr>
          <w:b/>
          <w:bCs/>
        </w:rPr>
        <w:t>Sam:</w:t>
      </w:r>
      <w:r w:rsidRPr="002255C2">
        <w:t> "To ensure his reservation was perfectly executed, his billing was accurate, and he had no surprises."</w:t>
      </w:r>
      <w:r w:rsidRPr="002255C2">
        <w:br/>
      </w:r>
      <w:r w:rsidRPr="002255C2">
        <w:rPr>
          <w:b/>
          <w:bCs/>
        </w:rPr>
        <w:t>Manager:</w:t>
      </w:r>
      <w:r w:rsidRPr="002255C2">
        <w:t> "Jordan, what was your goal?"</w:t>
      </w:r>
      <w:r w:rsidRPr="002255C2">
        <w:br/>
      </w:r>
      <w:r w:rsidRPr="002255C2">
        <w:rPr>
          <w:b/>
          <w:bCs/>
        </w:rPr>
        <w:t>Jordan:</w:t>
      </w:r>
      <w:r w:rsidRPr="002255C2">
        <w:t> "To make Mr. Henderson feel like a valued friend, to remember he likes a high-floor room, and to make him laugh."</w:t>
      </w:r>
      <w:r w:rsidRPr="002255C2">
        <w:br/>
      </w:r>
      <w:r w:rsidRPr="002255C2">
        <w:rPr>
          <w:b/>
          <w:bCs/>
        </w:rPr>
        <w:t>Manager:</w:t>
      </w:r>
      <w:r w:rsidRPr="002255C2">
        <w:t> "So, Sam's goal was </w:t>
      </w:r>
      <w:r w:rsidRPr="002255C2">
        <w:rPr>
          <w:b/>
          <w:bCs/>
        </w:rPr>
        <w:t>flawless execution</w:t>
      </w:r>
      <w:r w:rsidRPr="002255C2">
        <w:t>, and Jordan's was </w:t>
      </w:r>
      <w:r w:rsidRPr="002255C2">
        <w:rPr>
          <w:b/>
          <w:bCs/>
        </w:rPr>
        <w:t>emotional connection</w:t>
      </w:r>
      <w:r w:rsidRPr="002255C2">
        <w:t>. Mr. Henderson needs and deserves </w:t>
      </w:r>
      <w:r w:rsidRPr="002255C2">
        <w:rPr>
          <w:i/>
          <w:iCs/>
        </w:rPr>
        <w:t>both</w:t>
      </w:r>
      <w:r w:rsidRPr="002255C2">
        <w:t>. He needs to trust that his bill is correct </w:t>
      </w:r>
      <w:r w:rsidRPr="002255C2">
        <w:rPr>
          <w:i/>
          <w:iCs/>
        </w:rPr>
        <w:t>and</w:t>
      </w:r>
      <w:r w:rsidRPr="002255C2">
        <w:t> to feel personally valued. You are not on opposite sides; you are two halves of the perfect service equation. Your strengths are not in opposition; they are complementary."</w:t>
      </w:r>
    </w:p>
    <w:p w14:paraId="2F81E8FF" w14:textId="77777777" w:rsidR="002255C2" w:rsidRPr="002255C2" w:rsidRDefault="002255C2" w:rsidP="002255C2">
      <w:r w:rsidRPr="002255C2">
        <w:rPr>
          <w:b/>
          <w:bCs/>
        </w:rPr>
        <w:t>The Agreement:</w:t>
      </w:r>
      <w:r w:rsidRPr="002255C2">
        <w:t> Sam and Jordan agreed that for complex billing guests, Sam would take the lead to ensure accuracy, with Jordan providing the warm welcome. For returning guests, Jordan would take the lead on the personal connection, with Sam ensuring all the background details were meticulously set up.</w:t>
      </w:r>
    </w:p>
    <w:p w14:paraId="25D458DA" w14:textId="77777777" w:rsidR="002255C2" w:rsidRPr="002255C2" w:rsidRDefault="002255C2" w:rsidP="002255C2">
      <w:r w:rsidRPr="002255C2">
        <w:rPr>
          <w:b/>
          <w:bCs/>
        </w:rPr>
        <w:t>The Result:</w:t>
      </w:r>
      <w:r w:rsidRPr="002255C2">
        <w:t> They began to see each other not as adversaries, but as essential partners. They started proactively leveraging each other's strengths, and their conflict turned into the team's most powerful collaboration.</w:t>
      </w:r>
    </w:p>
    <w:p w14:paraId="48899CFC" w14:textId="77777777" w:rsidR="002255C2" w:rsidRDefault="002255C2" w:rsidP="002255C2"/>
    <w:p w14:paraId="70E7426B" w14:textId="77777777" w:rsidR="002255C2" w:rsidRDefault="002255C2" w:rsidP="002255C2"/>
    <w:p w14:paraId="6061C28D" w14:textId="77777777" w:rsidR="002255C2" w:rsidRDefault="002255C2" w:rsidP="002255C2"/>
    <w:p w14:paraId="37FE8AAB" w14:textId="77777777" w:rsidR="002255C2" w:rsidRDefault="002255C2" w:rsidP="002255C2"/>
    <w:p w14:paraId="06D33957" w14:textId="77777777" w:rsidR="00BC1FD7" w:rsidRDefault="00BC1FD7" w:rsidP="002255C2"/>
    <w:p w14:paraId="5E617158" w14:textId="7ADAD3DC" w:rsidR="002255C2" w:rsidRPr="002255C2" w:rsidRDefault="00000000" w:rsidP="002255C2">
      <w:r>
        <w:lastRenderedPageBreak/>
        <w:pict w14:anchorId="44077C47">
          <v:rect id="_x0000_i1549" style="width:0;height:.75pt" o:hralign="center" o:hrstd="t" o:hr="t" fillcolor="#a0a0a0" stroked="f"/>
        </w:pict>
      </w:r>
    </w:p>
    <w:p w14:paraId="5B46281D" w14:textId="77777777" w:rsidR="002255C2" w:rsidRPr="002255C2" w:rsidRDefault="002255C2" w:rsidP="002255C2">
      <w:pPr>
        <w:rPr>
          <w:b/>
          <w:bCs/>
        </w:rPr>
      </w:pPr>
      <w:r w:rsidRPr="002255C2">
        <w:rPr>
          <w:rFonts w:ascii="Segoe UI Emoji" w:hAnsi="Segoe UI Emoji" w:cs="Segoe UI Emoji"/>
          <w:b/>
          <w:bCs/>
        </w:rPr>
        <w:t>🧩</w:t>
      </w:r>
      <w:r w:rsidRPr="002255C2">
        <w:rPr>
          <w:b/>
          <w:bCs/>
        </w:rPr>
        <w:t xml:space="preserve"> Section 5: Coaching Conflict Prevention Habits (3 pages)</w:t>
      </w:r>
    </w:p>
    <w:p w14:paraId="2D7DD700" w14:textId="77777777" w:rsidR="002255C2" w:rsidRPr="002255C2" w:rsidRDefault="002255C2" w:rsidP="002255C2">
      <w:r w:rsidRPr="002255C2">
        <w:rPr>
          <w:b/>
          <w:bCs/>
        </w:rPr>
        <w:t>Page 1 of 3</w:t>
      </w:r>
    </w:p>
    <w:p w14:paraId="4FADD525" w14:textId="77777777" w:rsidR="002255C2" w:rsidRPr="002255C2" w:rsidRDefault="002255C2" w:rsidP="002255C2">
      <w:r w:rsidRPr="002255C2">
        <w:rPr>
          <w:b/>
          <w:bCs/>
        </w:rPr>
        <w:t>Building a Culture of Healthy Communication</w:t>
      </w:r>
    </w:p>
    <w:p w14:paraId="5AD6C47B" w14:textId="77777777" w:rsidR="002255C2" w:rsidRPr="002255C2" w:rsidRDefault="002255C2" w:rsidP="002255C2">
      <w:r w:rsidRPr="002255C2">
        <w:t>The most effective conflict management is prevention. By instilling proactive habits, you create an environment where small issues are addressed directly and respectfully before they escalate.</w:t>
      </w:r>
    </w:p>
    <w:tbl>
      <w:tblPr>
        <w:tblStyle w:val="PlainTable2"/>
        <w:tblW w:w="5000" w:type="pct"/>
        <w:jc w:val="center"/>
        <w:tblLook w:val="04A0" w:firstRow="1" w:lastRow="0" w:firstColumn="1" w:lastColumn="0" w:noHBand="0" w:noVBand="1"/>
      </w:tblPr>
      <w:tblGrid>
        <w:gridCol w:w="1886"/>
        <w:gridCol w:w="7140"/>
      </w:tblGrid>
      <w:tr w:rsidR="002255C2" w:rsidRPr="002255C2" w14:paraId="6577D637" w14:textId="77777777" w:rsidTr="00BC1FD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45" w:type="pct"/>
            <w:hideMark/>
          </w:tcPr>
          <w:p w14:paraId="7C3C8CEE" w14:textId="77777777" w:rsidR="002255C2" w:rsidRPr="002255C2" w:rsidRDefault="002255C2" w:rsidP="002255C2">
            <w:pPr>
              <w:spacing w:after="160" w:line="278" w:lineRule="auto"/>
            </w:pPr>
            <w:r w:rsidRPr="002255C2">
              <w:t>Habit</w:t>
            </w:r>
          </w:p>
        </w:tc>
        <w:tc>
          <w:tcPr>
            <w:tcW w:w="3955" w:type="pct"/>
            <w:hideMark/>
          </w:tcPr>
          <w:p w14:paraId="39F77608" w14:textId="77777777" w:rsidR="002255C2" w:rsidRPr="002255C2" w:rsidRDefault="002255C2" w:rsidP="002255C2">
            <w:pPr>
              <w:spacing w:after="160" w:line="278" w:lineRule="auto"/>
              <w:cnfStyle w:val="100000000000" w:firstRow="1" w:lastRow="0" w:firstColumn="0" w:lastColumn="0" w:oddVBand="0" w:evenVBand="0" w:oddHBand="0" w:evenHBand="0" w:firstRowFirstColumn="0" w:firstRowLastColumn="0" w:lastRowFirstColumn="0" w:lastRowLastColumn="0"/>
            </w:pPr>
            <w:r w:rsidRPr="002255C2">
              <w:t>Manager's Role &amp; Rituals</w:t>
            </w:r>
          </w:p>
        </w:tc>
      </w:tr>
      <w:tr w:rsidR="002255C2" w:rsidRPr="002255C2" w14:paraId="68A931C5" w14:textId="77777777" w:rsidTr="00BC1F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45" w:type="pct"/>
            <w:hideMark/>
          </w:tcPr>
          <w:p w14:paraId="4161D67E" w14:textId="77777777" w:rsidR="002255C2" w:rsidRPr="002255C2" w:rsidRDefault="002255C2" w:rsidP="002255C2">
            <w:pPr>
              <w:spacing w:after="160" w:line="278" w:lineRule="auto"/>
            </w:pPr>
            <w:r w:rsidRPr="002255C2">
              <w:t>Clear Briefings</w:t>
            </w:r>
          </w:p>
        </w:tc>
        <w:tc>
          <w:tcPr>
            <w:tcW w:w="3955" w:type="pct"/>
            <w:hideMark/>
          </w:tcPr>
          <w:p w14:paraId="616E89CC" w14:textId="77777777" w:rsidR="002255C2" w:rsidRPr="002255C2" w:rsidRDefault="002255C2" w:rsidP="002255C2">
            <w:pPr>
              <w:spacing w:after="160" w:line="278" w:lineRule="auto"/>
              <w:cnfStyle w:val="000000100000" w:firstRow="0" w:lastRow="0" w:firstColumn="0" w:lastColumn="0" w:oddVBand="0" w:evenVBand="0" w:oddHBand="1" w:evenHBand="0" w:firstRowFirstColumn="0" w:firstRowLastColumn="0" w:lastRowFirstColumn="0" w:lastRowLastColumn="0"/>
            </w:pPr>
            <w:r w:rsidRPr="002255C2">
              <w:t>- </w:t>
            </w:r>
            <w:r w:rsidRPr="002255C2">
              <w:rPr>
                <w:b/>
                <w:bCs/>
              </w:rPr>
              <w:t>Set the Tone:</w:t>
            </w:r>
            <w:r w:rsidRPr="002255C2">
              <w:t> Start every briefing with a positive, unifying message.</w:t>
            </w:r>
            <w:r w:rsidRPr="002255C2">
              <w:br/>
              <w:t>- </w:t>
            </w:r>
            <w:r w:rsidRPr="002255C2">
              <w:rPr>
                <w:b/>
                <w:bCs/>
              </w:rPr>
              <w:t>Clarify Roles:</w:t>
            </w:r>
            <w:r w:rsidRPr="002255C2">
              <w:t> "Today, Sarah is primary on phones, David is handling check-ins, and Maria is our 'float' for support."</w:t>
            </w:r>
            <w:r w:rsidRPr="002255C2">
              <w:br/>
              <w:t>- </w:t>
            </w:r>
            <w:r w:rsidRPr="002255C2">
              <w:rPr>
                <w:b/>
                <w:bCs/>
              </w:rPr>
              <w:t>Reinforce "We":</w:t>
            </w:r>
            <w:r w:rsidRPr="002255C2">
              <w:t> Use language that emphasizes collective responsibility for the shift's success.</w:t>
            </w:r>
          </w:p>
        </w:tc>
      </w:tr>
      <w:tr w:rsidR="002255C2" w:rsidRPr="002255C2" w14:paraId="70497A93" w14:textId="77777777" w:rsidTr="00BC1FD7">
        <w:trPr>
          <w:jc w:val="center"/>
        </w:trPr>
        <w:tc>
          <w:tcPr>
            <w:cnfStyle w:val="001000000000" w:firstRow="0" w:lastRow="0" w:firstColumn="1" w:lastColumn="0" w:oddVBand="0" w:evenVBand="0" w:oddHBand="0" w:evenHBand="0" w:firstRowFirstColumn="0" w:firstRowLastColumn="0" w:lastRowFirstColumn="0" w:lastRowLastColumn="0"/>
            <w:tcW w:w="1045" w:type="pct"/>
            <w:hideMark/>
          </w:tcPr>
          <w:p w14:paraId="3DE74A87" w14:textId="77777777" w:rsidR="002255C2" w:rsidRPr="002255C2" w:rsidRDefault="002255C2" w:rsidP="002255C2">
            <w:pPr>
              <w:spacing w:after="160" w:line="278" w:lineRule="auto"/>
            </w:pPr>
            <w:r w:rsidRPr="002255C2">
              <w:t>Recognition of Collaboration</w:t>
            </w:r>
          </w:p>
        </w:tc>
        <w:tc>
          <w:tcPr>
            <w:tcW w:w="3955" w:type="pct"/>
            <w:hideMark/>
          </w:tcPr>
          <w:p w14:paraId="6D22EF76" w14:textId="77777777" w:rsidR="002255C2" w:rsidRPr="002255C2" w:rsidRDefault="002255C2" w:rsidP="002255C2">
            <w:pPr>
              <w:spacing w:after="160" w:line="278" w:lineRule="auto"/>
              <w:cnfStyle w:val="000000000000" w:firstRow="0" w:lastRow="0" w:firstColumn="0" w:lastColumn="0" w:oddVBand="0" w:evenVBand="0" w:oddHBand="0" w:evenHBand="0" w:firstRowFirstColumn="0" w:firstRowLastColumn="0" w:lastRowFirstColumn="0" w:lastRowLastColumn="0"/>
            </w:pPr>
            <w:r w:rsidRPr="002255C2">
              <w:t>- </w:t>
            </w:r>
            <w:r w:rsidRPr="002255C2">
              <w:rPr>
                <w:b/>
                <w:bCs/>
              </w:rPr>
              <w:t>Catch Them Caring:</w:t>
            </w:r>
            <w:r w:rsidRPr="002255C2">
              <w:t xml:space="preserve"> Publicly praise acts of teamwork. "I saw Leo jump in to help Anya with that long queue. </w:t>
            </w:r>
            <w:proofErr w:type="gramStart"/>
            <w:r w:rsidRPr="002255C2">
              <w:t>That's</w:t>
            </w:r>
            <w:proofErr w:type="gramEnd"/>
            <w:r w:rsidRPr="002255C2">
              <w:t xml:space="preserve"> our One-Team value in action."</w:t>
            </w:r>
            <w:r w:rsidRPr="002255C2">
              <w:br/>
              <w:t>- </w:t>
            </w:r>
            <w:r w:rsidRPr="002255C2">
              <w:rPr>
                <w:b/>
                <w:bCs/>
              </w:rPr>
              <w:t>Peer Recognition:</w:t>
            </w:r>
            <w:r w:rsidRPr="002255C2">
              <w:t> Implement a system where team members can easily shout out colleagues who helped them.</w:t>
            </w:r>
          </w:p>
        </w:tc>
      </w:tr>
      <w:tr w:rsidR="002255C2" w:rsidRPr="002255C2" w14:paraId="268ACB70" w14:textId="77777777" w:rsidTr="00BC1F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45" w:type="pct"/>
            <w:hideMark/>
          </w:tcPr>
          <w:p w14:paraId="4DF04B38" w14:textId="77777777" w:rsidR="002255C2" w:rsidRPr="002255C2" w:rsidRDefault="002255C2" w:rsidP="002255C2">
            <w:pPr>
              <w:spacing w:after="160" w:line="278" w:lineRule="auto"/>
            </w:pPr>
            <w:r w:rsidRPr="002255C2">
              <w:t>Feedback Loops</w:t>
            </w:r>
          </w:p>
        </w:tc>
        <w:tc>
          <w:tcPr>
            <w:tcW w:w="3955" w:type="pct"/>
            <w:hideMark/>
          </w:tcPr>
          <w:p w14:paraId="168279E4" w14:textId="77777777" w:rsidR="002255C2" w:rsidRPr="002255C2" w:rsidRDefault="002255C2" w:rsidP="002255C2">
            <w:pPr>
              <w:spacing w:after="160" w:line="278" w:lineRule="auto"/>
              <w:cnfStyle w:val="000000100000" w:firstRow="0" w:lastRow="0" w:firstColumn="0" w:lastColumn="0" w:oddVBand="0" w:evenVBand="0" w:oddHBand="1" w:evenHBand="0" w:firstRowFirstColumn="0" w:firstRowLastColumn="0" w:lastRowFirstColumn="0" w:lastRowLastColumn="0"/>
            </w:pPr>
            <w:r w:rsidRPr="002255C2">
              <w:t>- </w:t>
            </w:r>
            <w:r w:rsidRPr="002255C2">
              <w:rPr>
                <w:b/>
                <w:bCs/>
              </w:rPr>
              <w:t>Normalize Feedback:</w:t>
            </w:r>
            <w:r w:rsidRPr="002255C2">
              <w:t> Make it a habit. "One thing I appreciated today was... One thing we could do even better is..."</w:t>
            </w:r>
            <w:r w:rsidRPr="002255C2">
              <w:br/>
              <w:t>- </w:t>
            </w:r>
            <w:r w:rsidRPr="002255C2">
              <w:rPr>
                <w:b/>
                <w:bCs/>
              </w:rPr>
              <w:t>Train on Delivery:</w:t>
            </w:r>
            <w:r w:rsidRPr="002255C2">
              <w:t> Coach the team on how to give and receive constructive feedback using the "SBI" model (Situation-</w:t>
            </w:r>
            <w:proofErr w:type="spellStart"/>
            <w:r w:rsidRPr="002255C2">
              <w:t>Behavior</w:t>
            </w:r>
            <w:proofErr w:type="spellEnd"/>
            <w:r w:rsidRPr="002255C2">
              <w:t>-Impact).</w:t>
            </w:r>
            <w:r w:rsidRPr="002255C2">
              <w:br/>
              <w:t>- </w:t>
            </w:r>
            <w:r w:rsidRPr="002255C2">
              <w:rPr>
                <w:b/>
                <w:bCs/>
              </w:rPr>
              <w:t>Provide Channels:</w:t>
            </w:r>
            <w:r w:rsidRPr="002255C2">
              <w:t> Have an anonymous suggestion box and, more importantly, act on the feedback received.</w:t>
            </w:r>
          </w:p>
        </w:tc>
      </w:tr>
      <w:tr w:rsidR="002255C2" w:rsidRPr="002255C2" w14:paraId="02F566D6" w14:textId="77777777" w:rsidTr="00BC1FD7">
        <w:trPr>
          <w:jc w:val="center"/>
        </w:trPr>
        <w:tc>
          <w:tcPr>
            <w:cnfStyle w:val="001000000000" w:firstRow="0" w:lastRow="0" w:firstColumn="1" w:lastColumn="0" w:oddVBand="0" w:evenVBand="0" w:oddHBand="0" w:evenHBand="0" w:firstRowFirstColumn="0" w:firstRowLastColumn="0" w:lastRowFirstColumn="0" w:lastRowLastColumn="0"/>
            <w:tcW w:w="1045" w:type="pct"/>
            <w:hideMark/>
          </w:tcPr>
          <w:p w14:paraId="35AB5697" w14:textId="77777777" w:rsidR="002255C2" w:rsidRPr="002255C2" w:rsidRDefault="002255C2" w:rsidP="002255C2">
            <w:pPr>
              <w:spacing w:after="160" w:line="278" w:lineRule="auto"/>
            </w:pPr>
            <w:r w:rsidRPr="002255C2">
              <w:t>Emotional Intelligence (EQ)</w:t>
            </w:r>
          </w:p>
        </w:tc>
        <w:tc>
          <w:tcPr>
            <w:tcW w:w="3955" w:type="pct"/>
            <w:hideMark/>
          </w:tcPr>
          <w:p w14:paraId="09259C9A" w14:textId="77777777" w:rsidR="002255C2" w:rsidRPr="002255C2" w:rsidRDefault="002255C2" w:rsidP="002255C2">
            <w:pPr>
              <w:spacing w:after="160" w:line="278" w:lineRule="auto"/>
              <w:cnfStyle w:val="000000000000" w:firstRow="0" w:lastRow="0" w:firstColumn="0" w:lastColumn="0" w:oddVBand="0" w:evenVBand="0" w:oddHBand="0" w:evenHBand="0" w:firstRowFirstColumn="0" w:firstRowLastColumn="0" w:lastRowFirstColumn="0" w:lastRowLastColumn="0"/>
            </w:pPr>
            <w:r w:rsidRPr="002255C2">
              <w:t>- </w:t>
            </w:r>
            <w:r w:rsidRPr="002255C2">
              <w:rPr>
                <w:b/>
                <w:bCs/>
              </w:rPr>
              <w:t>Train on Self-Awareness:</w:t>
            </w:r>
            <w:r w:rsidRPr="002255C2">
              <w:t> Help team members identify their own emotional triggers and stress responses.</w:t>
            </w:r>
            <w:r w:rsidRPr="002255C2">
              <w:br/>
              <w:t>- </w:t>
            </w:r>
            <w:r w:rsidRPr="002255C2">
              <w:rPr>
                <w:b/>
                <w:bCs/>
              </w:rPr>
              <w:t>Teach Empathy:</w:t>
            </w:r>
            <w:r w:rsidRPr="002255C2">
              <w:t> Role-play seeing situations from the guest's </w:t>
            </w:r>
            <w:r w:rsidRPr="002255C2">
              <w:rPr>
                <w:i/>
                <w:iCs/>
              </w:rPr>
              <w:t>and</w:t>
            </w:r>
            <w:r w:rsidRPr="002255C2">
              <w:t> the colleague's perspective.</w:t>
            </w:r>
            <w:r w:rsidRPr="002255C2">
              <w:br/>
              <w:t>- </w:t>
            </w:r>
            <w:r w:rsidRPr="002255C2">
              <w:rPr>
                <w:b/>
                <w:bCs/>
              </w:rPr>
              <w:t>Foster Cultural Awareness:</w:t>
            </w:r>
            <w:r w:rsidRPr="002255C2">
              <w:t> Discuss how different cultural backgrounds can influence communication styles (e.g., direct vs. indirect).</w:t>
            </w:r>
          </w:p>
        </w:tc>
      </w:tr>
    </w:tbl>
    <w:p w14:paraId="1A13B96A" w14:textId="77777777" w:rsidR="00BC1FD7" w:rsidRDefault="00BC1FD7" w:rsidP="002255C2">
      <w:pPr>
        <w:rPr>
          <w:b/>
          <w:bCs/>
        </w:rPr>
      </w:pPr>
    </w:p>
    <w:p w14:paraId="4547DA40" w14:textId="77777777" w:rsidR="00BC1FD7" w:rsidRDefault="00BC1FD7" w:rsidP="002255C2">
      <w:pPr>
        <w:rPr>
          <w:b/>
          <w:bCs/>
        </w:rPr>
      </w:pPr>
    </w:p>
    <w:p w14:paraId="5DEC56F1" w14:textId="77777777" w:rsidR="00BC1FD7" w:rsidRDefault="00BC1FD7" w:rsidP="002255C2">
      <w:pPr>
        <w:rPr>
          <w:b/>
          <w:bCs/>
        </w:rPr>
      </w:pPr>
    </w:p>
    <w:p w14:paraId="1B76DDA3" w14:textId="708CA03E" w:rsidR="002255C2" w:rsidRPr="002255C2" w:rsidRDefault="002255C2" w:rsidP="002255C2">
      <w:r w:rsidRPr="002255C2">
        <w:rPr>
          <w:b/>
          <w:bCs/>
        </w:rPr>
        <w:lastRenderedPageBreak/>
        <w:t>Conflict Prevention Checklist</w:t>
      </w:r>
    </w:p>
    <w:p w14:paraId="3A216B0B" w14:textId="77777777" w:rsidR="002255C2" w:rsidRPr="002255C2" w:rsidRDefault="002255C2" w:rsidP="002255C2">
      <w:r w:rsidRPr="002255C2">
        <w:t>A quick audit for your team's health:</w:t>
      </w:r>
    </w:p>
    <w:p w14:paraId="2F1451A6" w14:textId="77777777" w:rsidR="002255C2" w:rsidRPr="002255C2" w:rsidRDefault="002255C2" w:rsidP="002255C2">
      <w:pPr>
        <w:numPr>
          <w:ilvl w:val="0"/>
          <w:numId w:val="1455"/>
        </w:numPr>
      </w:pPr>
      <w:r w:rsidRPr="002255C2">
        <w:t>Do our briefings end with a clear, unified team?</w:t>
      </w:r>
    </w:p>
    <w:p w14:paraId="398D202D" w14:textId="77777777" w:rsidR="002255C2" w:rsidRPr="002255C2" w:rsidRDefault="002255C2" w:rsidP="002255C2">
      <w:pPr>
        <w:numPr>
          <w:ilvl w:val="0"/>
          <w:numId w:val="1455"/>
        </w:numPr>
      </w:pPr>
      <w:r w:rsidRPr="002255C2">
        <w:t>Is peer-to-peer recognition a daily occurrence?</w:t>
      </w:r>
    </w:p>
    <w:p w14:paraId="76183423" w14:textId="77777777" w:rsidR="002255C2" w:rsidRPr="002255C2" w:rsidRDefault="002255C2" w:rsidP="002255C2">
      <w:pPr>
        <w:numPr>
          <w:ilvl w:val="0"/>
          <w:numId w:val="1455"/>
        </w:numPr>
      </w:pPr>
      <w:r w:rsidRPr="002255C2">
        <w:t>Do team members feel safe giving upward feedback to leadership?</w:t>
      </w:r>
    </w:p>
    <w:p w14:paraId="19952218" w14:textId="77777777" w:rsidR="002255C2" w:rsidRPr="002255C2" w:rsidRDefault="002255C2" w:rsidP="002255C2">
      <w:pPr>
        <w:numPr>
          <w:ilvl w:val="0"/>
          <w:numId w:val="1455"/>
        </w:numPr>
      </w:pPr>
      <w:r w:rsidRPr="002255C2">
        <w:t>Have we trained our team on basic EQ and communication skills?</w:t>
      </w:r>
    </w:p>
    <w:p w14:paraId="0949C478" w14:textId="77777777" w:rsidR="002255C2" w:rsidRPr="002255C2" w:rsidRDefault="002255C2" w:rsidP="002255C2">
      <w:pPr>
        <w:numPr>
          <w:ilvl w:val="0"/>
          <w:numId w:val="1455"/>
        </w:numPr>
      </w:pPr>
      <w:r w:rsidRPr="002255C2">
        <w:t>When a small issue arises, is the norm to address it directly or to gossip?</w:t>
      </w:r>
    </w:p>
    <w:p w14:paraId="6E02E996" w14:textId="77777777" w:rsidR="002255C2" w:rsidRPr="002255C2" w:rsidRDefault="002255C2" w:rsidP="002255C2">
      <w:r w:rsidRPr="002255C2">
        <w:rPr>
          <w:b/>
          <w:bCs/>
        </w:rPr>
        <w:t>Page 2 of 3</w:t>
      </w:r>
    </w:p>
    <w:p w14:paraId="00C80FF7" w14:textId="77777777" w:rsidR="002255C2" w:rsidRPr="002255C2" w:rsidRDefault="002255C2" w:rsidP="002255C2">
      <w:r w:rsidRPr="002255C2">
        <w:rPr>
          <w:b/>
          <w:bCs/>
        </w:rPr>
        <w:t>Coaching Guide: "Prevent Through Culture"</w:t>
      </w:r>
    </w:p>
    <w:p w14:paraId="16191C92" w14:textId="77777777" w:rsidR="002255C2" w:rsidRPr="002255C2" w:rsidRDefault="002255C2" w:rsidP="002255C2">
      <w:r w:rsidRPr="002255C2">
        <w:rPr>
          <w:b/>
          <w:bCs/>
        </w:rPr>
        <w:t>The SBI Feedback Model:</w:t>
      </w:r>
      <w:r w:rsidRPr="002255C2">
        <w:t> Teach this simple model to your entire team to depersonalize feedback.</w:t>
      </w:r>
    </w:p>
    <w:p w14:paraId="5C69DC76" w14:textId="77777777" w:rsidR="002255C2" w:rsidRPr="002255C2" w:rsidRDefault="002255C2" w:rsidP="002255C2">
      <w:pPr>
        <w:numPr>
          <w:ilvl w:val="0"/>
          <w:numId w:val="1456"/>
        </w:numPr>
      </w:pPr>
      <w:r w:rsidRPr="002255C2">
        <w:rPr>
          <w:b/>
          <w:bCs/>
        </w:rPr>
        <w:t>Situation:</w:t>
      </w:r>
      <w:r w:rsidRPr="002255C2">
        <w:t> Describe the specific, observable situation. "During yesterday's shift handover..."</w:t>
      </w:r>
    </w:p>
    <w:p w14:paraId="643B94E3" w14:textId="77777777" w:rsidR="002255C2" w:rsidRPr="002255C2" w:rsidRDefault="002255C2" w:rsidP="002255C2">
      <w:pPr>
        <w:numPr>
          <w:ilvl w:val="0"/>
          <w:numId w:val="1456"/>
        </w:numPr>
      </w:pPr>
      <w:proofErr w:type="spellStart"/>
      <w:r w:rsidRPr="002255C2">
        <w:rPr>
          <w:b/>
          <w:bCs/>
        </w:rPr>
        <w:t>Behavior</w:t>
      </w:r>
      <w:proofErr w:type="spellEnd"/>
      <w:r w:rsidRPr="002255C2">
        <w:rPr>
          <w:b/>
          <w:bCs/>
        </w:rPr>
        <w:t>:</w:t>
      </w:r>
      <w:r w:rsidRPr="002255C2">
        <w:t xml:space="preserve"> Describe the specific, observable </w:t>
      </w:r>
      <w:proofErr w:type="spellStart"/>
      <w:r w:rsidRPr="002255C2">
        <w:t>behavior</w:t>
      </w:r>
      <w:proofErr w:type="spellEnd"/>
      <w:r w:rsidRPr="002255C2">
        <w:t>, not a judgment. "...when you said 'just figure it out' and walked away..."</w:t>
      </w:r>
    </w:p>
    <w:p w14:paraId="5CCBADEB" w14:textId="77777777" w:rsidR="002255C2" w:rsidRPr="002255C2" w:rsidRDefault="002255C2" w:rsidP="002255C2">
      <w:pPr>
        <w:numPr>
          <w:ilvl w:val="0"/>
          <w:numId w:val="1456"/>
        </w:numPr>
      </w:pPr>
      <w:r w:rsidRPr="002255C2">
        <w:rPr>
          <w:b/>
          <w:bCs/>
        </w:rPr>
        <w:t>Impact:</w:t>
      </w:r>
      <w:r w:rsidRPr="002255C2">
        <w:t xml:space="preserve"> Describe the impact the </w:t>
      </w:r>
      <w:proofErr w:type="spellStart"/>
      <w:r w:rsidRPr="002255C2">
        <w:t>behavior</w:t>
      </w:r>
      <w:proofErr w:type="spellEnd"/>
      <w:r w:rsidRPr="002255C2">
        <w:t xml:space="preserve"> had on you, the team, or the guest. "...it left me feeling unsupported and without the information I needed to help the guest, which delayed their check-in."</w:t>
      </w:r>
    </w:p>
    <w:p w14:paraId="0CDBE7F7" w14:textId="77777777" w:rsidR="002255C2" w:rsidRPr="002255C2" w:rsidRDefault="002255C2" w:rsidP="002255C2">
      <w:r w:rsidRPr="002255C2">
        <w:rPr>
          <w:b/>
          <w:bCs/>
        </w:rPr>
        <w:t>Example:</w:t>
      </w:r>
      <w:r w:rsidRPr="002255C2">
        <w:t> Instead of "You're rude," it becomes: "In the briefing, when you interrupted me while I was explaining the VIP arrival, I felt my input wasn't valued, and I'm worried we might miss a key detail."</w:t>
      </w:r>
    </w:p>
    <w:p w14:paraId="6B5EAF2B" w14:textId="77777777" w:rsidR="002255C2" w:rsidRPr="002255C2" w:rsidRDefault="002255C2" w:rsidP="002255C2">
      <w:r w:rsidRPr="002255C2">
        <w:rPr>
          <w:b/>
          <w:bCs/>
        </w:rPr>
        <w:t>Page 3 of 3</w:t>
      </w:r>
    </w:p>
    <w:p w14:paraId="2A72E68E" w14:textId="77777777" w:rsidR="002255C2" w:rsidRPr="002255C2" w:rsidRDefault="002255C2" w:rsidP="002255C2">
      <w:r w:rsidRPr="002255C2">
        <w:rPr>
          <w:b/>
          <w:bCs/>
        </w:rPr>
        <w:t xml:space="preserve">Team Exercise: "Decode the </w:t>
      </w:r>
      <w:proofErr w:type="spellStart"/>
      <w:r w:rsidRPr="002255C2">
        <w:rPr>
          <w:b/>
          <w:bCs/>
        </w:rPr>
        <w:t>Behavior</w:t>
      </w:r>
      <w:proofErr w:type="spellEnd"/>
      <w:r w:rsidRPr="002255C2">
        <w:rPr>
          <w:b/>
          <w:bCs/>
        </w:rPr>
        <w:t>, Coach the Response"</w:t>
      </w:r>
    </w:p>
    <w:p w14:paraId="150398A6" w14:textId="77777777" w:rsidR="002255C2" w:rsidRPr="002255C2" w:rsidRDefault="002255C2" w:rsidP="002255C2">
      <w:r w:rsidRPr="002255C2">
        <w:rPr>
          <w:b/>
          <w:bCs/>
        </w:rPr>
        <w:t>Objective:</w:t>
      </w:r>
      <w:r w:rsidRPr="002255C2">
        <w:t> To build the team's collective muscle in identifying and healthily addressing low-level conflict.</w:t>
      </w:r>
    </w:p>
    <w:p w14:paraId="4603E196" w14:textId="77777777" w:rsidR="002255C2" w:rsidRPr="002255C2" w:rsidRDefault="002255C2" w:rsidP="002255C2">
      <w:r w:rsidRPr="002255C2">
        <w:rPr>
          <w:b/>
          <w:bCs/>
        </w:rPr>
        <w:t>Process (45-minute team meeting):</w:t>
      </w:r>
    </w:p>
    <w:p w14:paraId="1DF203B2" w14:textId="77777777" w:rsidR="002255C2" w:rsidRPr="002255C2" w:rsidRDefault="002255C2" w:rsidP="002255C2">
      <w:pPr>
        <w:numPr>
          <w:ilvl w:val="0"/>
          <w:numId w:val="1457"/>
        </w:numPr>
      </w:pPr>
      <w:r w:rsidRPr="002255C2">
        <w:rPr>
          <w:b/>
          <w:bCs/>
        </w:rPr>
        <w:t>Present Scenarios:</w:t>
      </w:r>
      <w:r w:rsidRPr="002255C2">
        <w:t> Break into small groups and give each group a common conflict scenario.</w:t>
      </w:r>
    </w:p>
    <w:p w14:paraId="68849316" w14:textId="77777777" w:rsidR="002255C2" w:rsidRPr="002255C2" w:rsidRDefault="002255C2" w:rsidP="002255C2">
      <w:pPr>
        <w:numPr>
          <w:ilvl w:val="1"/>
          <w:numId w:val="1457"/>
        </w:numPr>
      </w:pPr>
      <w:r w:rsidRPr="002255C2">
        <w:rPr>
          <w:i/>
          <w:iCs/>
        </w:rPr>
        <w:t>Scenario A: An agent consistently arrives 2 minutes late for shift, causing the colleague waiting to leave to be late for their own plans.</w:t>
      </w:r>
    </w:p>
    <w:p w14:paraId="410BA183" w14:textId="77777777" w:rsidR="002255C2" w:rsidRPr="002255C2" w:rsidRDefault="002255C2" w:rsidP="002255C2">
      <w:pPr>
        <w:numPr>
          <w:ilvl w:val="1"/>
          <w:numId w:val="1457"/>
        </w:numPr>
      </w:pPr>
      <w:r w:rsidRPr="002255C2">
        <w:rPr>
          <w:i/>
          <w:iCs/>
        </w:rPr>
        <w:lastRenderedPageBreak/>
        <w:t>Scenario B: An agent uses a sarcastic tone when a colleague asks a "stupid question."</w:t>
      </w:r>
    </w:p>
    <w:p w14:paraId="763FF55B" w14:textId="77777777" w:rsidR="002255C2" w:rsidRPr="002255C2" w:rsidRDefault="002255C2" w:rsidP="002255C2">
      <w:pPr>
        <w:numPr>
          <w:ilvl w:val="1"/>
          <w:numId w:val="1457"/>
        </w:numPr>
      </w:pPr>
      <w:r w:rsidRPr="002255C2">
        <w:rPr>
          <w:i/>
          <w:iCs/>
        </w:rPr>
        <w:t>Scenario C: One shift blames another for a mistake in the logbook, writing "This was wrong - please be more careful!"</w:t>
      </w:r>
    </w:p>
    <w:p w14:paraId="0EB48AF0" w14:textId="77777777" w:rsidR="002255C2" w:rsidRPr="002255C2" w:rsidRDefault="002255C2" w:rsidP="002255C2">
      <w:pPr>
        <w:numPr>
          <w:ilvl w:val="0"/>
          <w:numId w:val="1457"/>
        </w:numPr>
      </w:pPr>
      <w:r w:rsidRPr="002255C2">
        <w:rPr>
          <w:b/>
          <w:bCs/>
        </w:rPr>
        <w:t xml:space="preserve">Decode the </w:t>
      </w:r>
      <w:proofErr w:type="spellStart"/>
      <w:r w:rsidRPr="002255C2">
        <w:rPr>
          <w:b/>
          <w:bCs/>
        </w:rPr>
        <w:t>Behavior</w:t>
      </w:r>
      <w:proofErr w:type="spellEnd"/>
      <w:r w:rsidRPr="002255C2">
        <w:rPr>
          <w:b/>
          <w:bCs/>
        </w:rPr>
        <w:t>:</w:t>
      </w:r>
      <w:r w:rsidRPr="002255C2">
        <w:t> Groups discuss:</w:t>
      </w:r>
    </w:p>
    <w:p w14:paraId="3F42DBCD" w14:textId="77777777" w:rsidR="002255C2" w:rsidRPr="002255C2" w:rsidRDefault="002255C2" w:rsidP="002255C2">
      <w:pPr>
        <w:numPr>
          <w:ilvl w:val="1"/>
          <w:numId w:val="1457"/>
        </w:numPr>
      </w:pPr>
      <w:r w:rsidRPr="002255C2">
        <w:t>What is the </w:t>
      </w:r>
      <w:r w:rsidRPr="002255C2">
        <w:rPr>
          <w:i/>
          <w:iCs/>
        </w:rPr>
        <w:t>unmet need</w:t>
      </w:r>
      <w:r w:rsidRPr="002255C2">
        <w:t> or underlying emotion here? (e.g., need for respect, punctuality, clarity).</w:t>
      </w:r>
    </w:p>
    <w:p w14:paraId="02F70D4F" w14:textId="77777777" w:rsidR="002255C2" w:rsidRPr="002255C2" w:rsidRDefault="002255C2" w:rsidP="002255C2">
      <w:pPr>
        <w:numPr>
          <w:ilvl w:val="1"/>
          <w:numId w:val="1457"/>
        </w:numPr>
      </w:pPr>
      <w:r w:rsidRPr="002255C2">
        <w:t>What are the early signals a manager might see?</w:t>
      </w:r>
    </w:p>
    <w:p w14:paraId="5AC64E43" w14:textId="77777777" w:rsidR="002255C2" w:rsidRPr="002255C2" w:rsidRDefault="002255C2" w:rsidP="002255C2">
      <w:pPr>
        <w:numPr>
          <w:ilvl w:val="0"/>
          <w:numId w:val="1457"/>
        </w:numPr>
      </w:pPr>
      <w:r w:rsidRPr="002255C2">
        <w:rPr>
          <w:b/>
          <w:bCs/>
        </w:rPr>
        <w:t>Coach the Response:</w:t>
      </w:r>
      <w:r w:rsidRPr="002255C2">
        <w:t> Groups then brainstorm and role-play:</w:t>
      </w:r>
    </w:p>
    <w:p w14:paraId="04B553E3" w14:textId="77777777" w:rsidR="002255C2" w:rsidRPr="002255C2" w:rsidRDefault="002255C2" w:rsidP="002255C2">
      <w:pPr>
        <w:numPr>
          <w:ilvl w:val="1"/>
          <w:numId w:val="1457"/>
        </w:numPr>
      </w:pPr>
      <w:r w:rsidRPr="002255C2">
        <w:t>How could the </w:t>
      </w:r>
      <w:r w:rsidRPr="002255C2">
        <w:rPr>
          <w:i/>
          <w:iCs/>
        </w:rPr>
        <w:t>affected colleague</w:t>
      </w:r>
      <w:r w:rsidRPr="002255C2">
        <w:t> address this directly using an "I" statement or the SBI model?</w:t>
      </w:r>
    </w:p>
    <w:p w14:paraId="3B5FD307" w14:textId="77777777" w:rsidR="002255C2" w:rsidRPr="002255C2" w:rsidRDefault="002255C2" w:rsidP="002255C2">
      <w:pPr>
        <w:numPr>
          <w:ilvl w:val="1"/>
          <w:numId w:val="1457"/>
        </w:numPr>
      </w:pPr>
      <w:r w:rsidRPr="002255C2">
        <w:t>How could the </w:t>
      </w:r>
      <w:r w:rsidRPr="002255C2">
        <w:rPr>
          <w:i/>
          <w:iCs/>
        </w:rPr>
        <w:t xml:space="preserve">team </w:t>
      </w:r>
      <w:proofErr w:type="gramStart"/>
      <w:r w:rsidRPr="002255C2">
        <w:rPr>
          <w:i/>
          <w:iCs/>
        </w:rPr>
        <w:t>as a whole</w:t>
      </w:r>
      <w:r w:rsidRPr="002255C2">
        <w:t> create</w:t>
      </w:r>
      <w:proofErr w:type="gramEnd"/>
      <w:r w:rsidRPr="002255C2">
        <w:t xml:space="preserve"> a norm or ritual to prevent this? (e.g., a team agreement on punctuality, a "no stupid questions" rule in briefings, a standard for logbook communication).</w:t>
      </w:r>
    </w:p>
    <w:p w14:paraId="662F89C9" w14:textId="77777777" w:rsidR="002255C2" w:rsidRPr="002255C2" w:rsidRDefault="002255C2" w:rsidP="002255C2">
      <w:pPr>
        <w:numPr>
          <w:ilvl w:val="0"/>
          <w:numId w:val="1457"/>
        </w:numPr>
      </w:pPr>
      <w:r w:rsidRPr="002255C2">
        <w:rPr>
          <w:b/>
          <w:bCs/>
        </w:rPr>
        <w:t>Share and Discuss:</w:t>
      </w:r>
      <w:r w:rsidRPr="002255C2">
        <w:t> Each group presents their scenario and proposed solutions. The manager facilitates a discussion on which solutions are most feasible and effective.</w:t>
      </w:r>
    </w:p>
    <w:p w14:paraId="48C5C07B" w14:textId="77777777" w:rsidR="002255C2" w:rsidRDefault="002255C2" w:rsidP="002255C2">
      <w:r w:rsidRPr="002255C2">
        <w:rPr>
          <w:b/>
          <w:bCs/>
        </w:rPr>
        <w:t>Outcome:</w:t>
      </w:r>
      <w:r w:rsidRPr="002255C2">
        <w:t> This exercise transforms the team from passive bystanders into active agents of their own harmonious culture. It gives them a shared language and toolkit for self-regulation.</w:t>
      </w:r>
    </w:p>
    <w:p w14:paraId="296B57A6" w14:textId="77777777" w:rsidR="00BC1FD7" w:rsidRDefault="00BC1FD7" w:rsidP="002255C2"/>
    <w:p w14:paraId="3EF67D56" w14:textId="77777777" w:rsidR="00BC1FD7" w:rsidRDefault="00BC1FD7" w:rsidP="002255C2"/>
    <w:p w14:paraId="7442AE89" w14:textId="77777777" w:rsidR="00BC1FD7" w:rsidRDefault="00BC1FD7" w:rsidP="002255C2"/>
    <w:p w14:paraId="45B385C6" w14:textId="77777777" w:rsidR="00BC1FD7" w:rsidRDefault="00BC1FD7" w:rsidP="002255C2"/>
    <w:p w14:paraId="45880BDF" w14:textId="77777777" w:rsidR="00BC1FD7" w:rsidRDefault="00BC1FD7" w:rsidP="002255C2"/>
    <w:p w14:paraId="14CA81F7" w14:textId="77777777" w:rsidR="00BC1FD7" w:rsidRDefault="00BC1FD7" w:rsidP="002255C2"/>
    <w:p w14:paraId="748CB8C1" w14:textId="77777777" w:rsidR="00BC1FD7" w:rsidRDefault="00BC1FD7" w:rsidP="002255C2"/>
    <w:p w14:paraId="5E9C612C" w14:textId="77777777" w:rsidR="00BC1FD7" w:rsidRDefault="00BC1FD7" w:rsidP="002255C2"/>
    <w:p w14:paraId="70B23773" w14:textId="77777777" w:rsidR="00BC1FD7" w:rsidRDefault="00BC1FD7" w:rsidP="002255C2"/>
    <w:p w14:paraId="075E850B" w14:textId="77777777" w:rsidR="00BC1FD7" w:rsidRDefault="00BC1FD7" w:rsidP="002255C2"/>
    <w:p w14:paraId="5D62DE3D" w14:textId="77777777" w:rsidR="00BC1FD7" w:rsidRDefault="00BC1FD7" w:rsidP="002255C2"/>
    <w:p w14:paraId="2C047A7B" w14:textId="77777777" w:rsidR="00BC1FD7" w:rsidRPr="002255C2" w:rsidRDefault="00BC1FD7" w:rsidP="002255C2"/>
    <w:p w14:paraId="65760E11" w14:textId="77777777" w:rsidR="002255C2" w:rsidRPr="002255C2" w:rsidRDefault="00000000" w:rsidP="002255C2">
      <w:r>
        <w:lastRenderedPageBreak/>
        <w:pict w14:anchorId="6E3792FF">
          <v:rect id="_x0000_i1550" style="width:0;height:.75pt" o:hralign="center" o:hrstd="t" o:hr="t" fillcolor="#a0a0a0" stroked="f"/>
        </w:pict>
      </w:r>
    </w:p>
    <w:p w14:paraId="7D0684C7" w14:textId="77777777" w:rsidR="002255C2" w:rsidRPr="002255C2" w:rsidRDefault="002255C2" w:rsidP="002255C2">
      <w:pPr>
        <w:rPr>
          <w:b/>
          <w:bCs/>
        </w:rPr>
      </w:pPr>
      <w:r w:rsidRPr="002255C2">
        <w:rPr>
          <w:rFonts w:ascii="Segoe UI Emoji" w:hAnsi="Segoe UI Emoji" w:cs="Segoe UI Emoji"/>
          <w:b/>
          <w:bCs/>
        </w:rPr>
        <w:t>🧩</w:t>
      </w:r>
      <w:r w:rsidRPr="002255C2">
        <w:rPr>
          <w:b/>
          <w:bCs/>
        </w:rPr>
        <w:t xml:space="preserve"> Section 6: Escalation and HR Coordination (3 pages)</w:t>
      </w:r>
    </w:p>
    <w:p w14:paraId="7E20C7FE" w14:textId="77777777" w:rsidR="002255C2" w:rsidRPr="002255C2" w:rsidRDefault="002255C2" w:rsidP="002255C2">
      <w:r w:rsidRPr="002255C2">
        <w:rPr>
          <w:b/>
          <w:bCs/>
        </w:rPr>
        <w:t>Page 1 of 3</w:t>
      </w:r>
    </w:p>
    <w:p w14:paraId="4AA5454C" w14:textId="77777777" w:rsidR="002255C2" w:rsidRPr="002255C2" w:rsidRDefault="002255C2" w:rsidP="002255C2">
      <w:r w:rsidRPr="002255C2">
        <w:rPr>
          <w:b/>
          <w:bCs/>
        </w:rPr>
        <w:t>Knowing the Limits: When to Escalate</w:t>
      </w:r>
    </w:p>
    <w:p w14:paraId="41604F59" w14:textId="77777777" w:rsidR="002255C2" w:rsidRPr="002255C2" w:rsidRDefault="002255C2" w:rsidP="002255C2">
      <w:r w:rsidRPr="002255C2">
        <w:t>A manager's empathy and mediation skills are powerful, but they have boundaries. Certain situations require immediate escalation to protect individuals, the team, and the organization.</w:t>
      </w:r>
    </w:p>
    <w:tbl>
      <w:tblPr>
        <w:tblStyle w:val="PlainTable2"/>
        <w:tblW w:w="5000" w:type="pct"/>
        <w:jc w:val="center"/>
        <w:tblLook w:val="04A0" w:firstRow="1" w:lastRow="0" w:firstColumn="1" w:lastColumn="0" w:noHBand="0" w:noVBand="1"/>
      </w:tblPr>
      <w:tblGrid>
        <w:gridCol w:w="1912"/>
        <w:gridCol w:w="7114"/>
      </w:tblGrid>
      <w:tr w:rsidR="002255C2" w:rsidRPr="002255C2" w14:paraId="0EB55E48" w14:textId="77777777" w:rsidTr="00BC1FD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59" w:type="pct"/>
            <w:hideMark/>
          </w:tcPr>
          <w:p w14:paraId="26D0E1E6" w14:textId="77777777" w:rsidR="002255C2" w:rsidRPr="002255C2" w:rsidRDefault="002255C2" w:rsidP="002255C2">
            <w:pPr>
              <w:spacing w:after="160" w:line="278" w:lineRule="auto"/>
            </w:pPr>
            <w:r w:rsidRPr="002255C2">
              <w:t>Situation</w:t>
            </w:r>
          </w:p>
        </w:tc>
        <w:tc>
          <w:tcPr>
            <w:tcW w:w="3941" w:type="pct"/>
            <w:hideMark/>
          </w:tcPr>
          <w:p w14:paraId="367702DB" w14:textId="77777777" w:rsidR="002255C2" w:rsidRPr="002255C2" w:rsidRDefault="002255C2" w:rsidP="002255C2">
            <w:pPr>
              <w:spacing w:after="160" w:line="278" w:lineRule="auto"/>
              <w:cnfStyle w:val="100000000000" w:firstRow="1" w:lastRow="0" w:firstColumn="0" w:lastColumn="0" w:oddVBand="0" w:evenVBand="0" w:oddHBand="0" w:evenHBand="0" w:firstRowFirstColumn="0" w:firstRowLastColumn="0" w:lastRowFirstColumn="0" w:lastRowLastColumn="0"/>
            </w:pPr>
            <w:r w:rsidRPr="002255C2">
              <w:t>Escalation Path &amp; Manager's Role</w:t>
            </w:r>
          </w:p>
        </w:tc>
      </w:tr>
      <w:tr w:rsidR="002255C2" w:rsidRPr="002255C2" w14:paraId="78B02354" w14:textId="77777777" w:rsidTr="00BC1F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59" w:type="pct"/>
            <w:hideMark/>
          </w:tcPr>
          <w:p w14:paraId="5EEEB803" w14:textId="77777777" w:rsidR="002255C2" w:rsidRPr="002255C2" w:rsidRDefault="002255C2" w:rsidP="002255C2">
            <w:pPr>
              <w:spacing w:after="160" w:line="278" w:lineRule="auto"/>
            </w:pPr>
            <w:r w:rsidRPr="002255C2">
              <w:t>Repeated, Unresolved Conflict</w:t>
            </w:r>
          </w:p>
        </w:tc>
        <w:tc>
          <w:tcPr>
            <w:tcW w:w="3941" w:type="pct"/>
            <w:hideMark/>
          </w:tcPr>
          <w:p w14:paraId="07162C5A" w14:textId="77777777" w:rsidR="002255C2" w:rsidRPr="002255C2" w:rsidRDefault="002255C2" w:rsidP="002255C2">
            <w:pPr>
              <w:spacing w:after="160" w:line="278" w:lineRule="auto"/>
              <w:cnfStyle w:val="000000100000" w:firstRow="0" w:lastRow="0" w:firstColumn="0" w:lastColumn="0" w:oddVBand="0" w:evenVBand="0" w:oddHBand="1" w:evenHBand="0" w:firstRowFirstColumn="0" w:firstRowLastColumn="0" w:lastRowFirstColumn="0" w:lastRowLastColumn="0"/>
            </w:pPr>
            <w:r w:rsidRPr="002255C2">
              <w:t>- </w:t>
            </w:r>
            <w:r w:rsidRPr="002255C2">
              <w:rPr>
                <w:b/>
                <w:bCs/>
              </w:rPr>
              <w:t>Documentation:</w:t>
            </w:r>
            <w:r w:rsidRPr="002255C2">
              <w:t> Keep a clear, factual log of all incidents, mediation attempts, and agreed-upon solutions.</w:t>
            </w:r>
            <w:r w:rsidRPr="002255C2">
              <w:br/>
              <w:t>- </w:t>
            </w:r>
            <w:r w:rsidRPr="002255C2">
              <w:rPr>
                <w:b/>
                <w:bCs/>
              </w:rPr>
              <w:t>Involve HR:</w:t>
            </w:r>
            <w:r w:rsidRPr="002255C2">
              <w:t> Partner with HR to facilitate a formal mediation or to discuss next steps, which may include performance improvement plans (PIPs) or role restructuring.</w:t>
            </w:r>
          </w:p>
        </w:tc>
      </w:tr>
      <w:tr w:rsidR="002255C2" w:rsidRPr="002255C2" w14:paraId="47378088" w14:textId="77777777" w:rsidTr="00BC1FD7">
        <w:trPr>
          <w:jc w:val="center"/>
        </w:trPr>
        <w:tc>
          <w:tcPr>
            <w:cnfStyle w:val="001000000000" w:firstRow="0" w:lastRow="0" w:firstColumn="1" w:lastColumn="0" w:oddVBand="0" w:evenVBand="0" w:oddHBand="0" w:evenHBand="0" w:firstRowFirstColumn="0" w:firstRowLastColumn="0" w:lastRowFirstColumn="0" w:lastRowLastColumn="0"/>
            <w:tcW w:w="1059" w:type="pct"/>
            <w:hideMark/>
          </w:tcPr>
          <w:p w14:paraId="184834EB" w14:textId="77777777" w:rsidR="002255C2" w:rsidRPr="002255C2" w:rsidRDefault="002255C2" w:rsidP="002255C2">
            <w:pPr>
              <w:spacing w:after="160" w:line="278" w:lineRule="auto"/>
            </w:pPr>
            <w:r w:rsidRPr="002255C2">
              <w:t>Harassment or Discrimination</w:t>
            </w:r>
          </w:p>
        </w:tc>
        <w:tc>
          <w:tcPr>
            <w:tcW w:w="3941" w:type="pct"/>
            <w:hideMark/>
          </w:tcPr>
          <w:p w14:paraId="2522E853" w14:textId="77777777" w:rsidR="002255C2" w:rsidRPr="002255C2" w:rsidRDefault="002255C2" w:rsidP="002255C2">
            <w:pPr>
              <w:spacing w:after="160" w:line="278" w:lineRule="auto"/>
              <w:cnfStyle w:val="000000000000" w:firstRow="0" w:lastRow="0" w:firstColumn="0" w:lastColumn="0" w:oddVBand="0" w:evenVBand="0" w:oddHBand="0" w:evenHBand="0" w:firstRowFirstColumn="0" w:firstRowLastColumn="0" w:lastRowFirstColumn="0" w:lastRowLastColumn="0"/>
            </w:pPr>
            <w:r w:rsidRPr="002255C2">
              <w:t>- </w:t>
            </w:r>
            <w:r w:rsidRPr="002255C2">
              <w:rPr>
                <w:b/>
                <w:bCs/>
              </w:rPr>
              <w:t>Zero Tolerance:</w:t>
            </w:r>
            <w:r w:rsidRPr="002255C2">
              <w:t> Escalate immediately to HR and your Department Head. Do not attempt to mediate.</w:t>
            </w:r>
            <w:r w:rsidRPr="002255C2">
              <w:br/>
              <w:t>- </w:t>
            </w:r>
            <w:r w:rsidRPr="002255C2">
              <w:rPr>
                <w:b/>
                <w:bCs/>
              </w:rPr>
              <w:t>Follow Protocol:</w:t>
            </w:r>
            <w:r w:rsidRPr="002255C2">
              <w:t> Adhere strictly to company policy and legal requirements. Ensure the reporting party is protected from retaliation.</w:t>
            </w:r>
            <w:r w:rsidRPr="002255C2">
              <w:br/>
              <w:t>- </w:t>
            </w:r>
            <w:r w:rsidRPr="002255C2">
              <w:rPr>
                <w:b/>
                <w:bCs/>
              </w:rPr>
              <w:t>Manager's Role:</w:t>
            </w:r>
            <w:r w:rsidRPr="002255C2">
              <w:t> Be a conduit, not an investigator. Your role is to report and support the process.</w:t>
            </w:r>
          </w:p>
        </w:tc>
      </w:tr>
      <w:tr w:rsidR="002255C2" w:rsidRPr="002255C2" w14:paraId="60368651" w14:textId="77777777" w:rsidTr="00BC1F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59" w:type="pct"/>
            <w:hideMark/>
          </w:tcPr>
          <w:p w14:paraId="374ACD14" w14:textId="77777777" w:rsidR="002255C2" w:rsidRPr="002255C2" w:rsidRDefault="002255C2" w:rsidP="002255C2">
            <w:pPr>
              <w:spacing w:after="160" w:line="278" w:lineRule="auto"/>
            </w:pPr>
            <w:r w:rsidRPr="002255C2">
              <w:t>Mental Health Concerns</w:t>
            </w:r>
          </w:p>
        </w:tc>
        <w:tc>
          <w:tcPr>
            <w:tcW w:w="3941" w:type="pct"/>
            <w:hideMark/>
          </w:tcPr>
          <w:p w14:paraId="4BAA52C7" w14:textId="77777777" w:rsidR="002255C2" w:rsidRPr="002255C2" w:rsidRDefault="002255C2" w:rsidP="002255C2">
            <w:pPr>
              <w:spacing w:after="160" w:line="278" w:lineRule="auto"/>
              <w:cnfStyle w:val="000000100000" w:firstRow="0" w:lastRow="0" w:firstColumn="0" w:lastColumn="0" w:oddVBand="0" w:evenVBand="0" w:oddHBand="1" w:evenHBand="0" w:firstRowFirstColumn="0" w:firstRowLastColumn="0" w:lastRowFirstColumn="0" w:lastRowLastColumn="0"/>
            </w:pPr>
            <w:r w:rsidRPr="002255C2">
              <w:t>- </w:t>
            </w:r>
            <w:r w:rsidRPr="002255C2">
              <w:rPr>
                <w:b/>
                <w:bCs/>
              </w:rPr>
              <w:t>Refer, Don't Diagnose:</w:t>
            </w:r>
            <w:r w:rsidRPr="002255C2">
              <w:t> If a conflict is rooted in visible anxiety, depression, or other mental health challenges, your role is not to be a therapist.</w:t>
            </w:r>
            <w:r w:rsidRPr="002255C2">
              <w:br/>
              <w:t>- </w:t>
            </w:r>
            <w:r w:rsidRPr="002255C2">
              <w:rPr>
                <w:b/>
                <w:bCs/>
              </w:rPr>
              <w:t>Show Empathy &amp; Provide Resources:</w:t>
            </w:r>
            <w:r w:rsidRPr="002255C2">
              <w:t> "I'm concerned about you. Our Employee Assistance Program (EAP) is a fantastic, confidential resource. Here is the number."</w:t>
            </w:r>
            <w:r w:rsidRPr="002255C2">
              <w:br/>
              <w:t>- </w:t>
            </w:r>
            <w:r w:rsidRPr="002255C2">
              <w:rPr>
                <w:b/>
                <w:bCs/>
              </w:rPr>
              <w:t>Accommodate:</w:t>
            </w:r>
            <w:r w:rsidRPr="002255C2">
              <w:t> Work with HR on any possible workplace accommodations.</w:t>
            </w:r>
          </w:p>
        </w:tc>
      </w:tr>
      <w:tr w:rsidR="002255C2" w:rsidRPr="002255C2" w14:paraId="01F1C611" w14:textId="77777777" w:rsidTr="00BC1FD7">
        <w:trPr>
          <w:jc w:val="center"/>
        </w:trPr>
        <w:tc>
          <w:tcPr>
            <w:cnfStyle w:val="001000000000" w:firstRow="0" w:lastRow="0" w:firstColumn="1" w:lastColumn="0" w:oddVBand="0" w:evenVBand="0" w:oddHBand="0" w:evenHBand="0" w:firstRowFirstColumn="0" w:firstRowLastColumn="0" w:lastRowFirstColumn="0" w:lastRowLastColumn="0"/>
            <w:tcW w:w="1059" w:type="pct"/>
            <w:hideMark/>
          </w:tcPr>
          <w:p w14:paraId="26CBAC17" w14:textId="77777777" w:rsidR="002255C2" w:rsidRPr="002255C2" w:rsidRDefault="002255C2" w:rsidP="002255C2">
            <w:pPr>
              <w:spacing w:after="160" w:line="278" w:lineRule="auto"/>
            </w:pPr>
            <w:r w:rsidRPr="002255C2">
              <w:t>Complete Team Breakdown</w:t>
            </w:r>
          </w:p>
        </w:tc>
        <w:tc>
          <w:tcPr>
            <w:tcW w:w="3941" w:type="pct"/>
            <w:hideMark/>
          </w:tcPr>
          <w:p w14:paraId="6E95BFF3" w14:textId="77777777" w:rsidR="002255C2" w:rsidRPr="002255C2" w:rsidRDefault="002255C2" w:rsidP="002255C2">
            <w:pPr>
              <w:spacing w:after="160" w:line="278" w:lineRule="auto"/>
              <w:cnfStyle w:val="000000000000" w:firstRow="0" w:lastRow="0" w:firstColumn="0" w:lastColumn="0" w:oddVBand="0" w:evenVBand="0" w:oddHBand="0" w:evenHBand="0" w:firstRowFirstColumn="0" w:firstRowLastColumn="0" w:lastRowFirstColumn="0" w:lastRowLastColumn="0"/>
            </w:pPr>
            <w:r w:rsidRPr="002255C2">
              <w:t>- </w:t>
            </w:r>
            <w:r w:rsidRPr="002255C2">
              <w:rPr>
                <w:b/>
                <w:bCs/>
              </w:rPr>
              <w:t>Involve Leadership:</w:t>
            </w:r>
            <w:r w:rsidRPr="002255C2">
              <w:t> Escalate to your Department Head or General Manager. The situation may require an external facilitator or a significant team restructuring.</w:t>
            </w:r>
            <w:r w:rsidRPr="002255C2">
              <w:br/>
              <w:t>- </w:t>
            </w:r>
            <w:r w:rsidRPr="002255C2">
              <w:rPr>
                <w:b/>
                <w:bCs/>
              </w:rPr>
              <w:t>Reset the Culture:</w:t>
            </w:r>
            <w:r w:rsidRPr="002255C2">
              <w:t> This may involve off-site retreats, a full team rebuild, or a re-launch of the culture charter with external support.</w:t>
            </w:r>
          </w:p>
        </w:tc>
      </w:tr>
    </w:tbl>
    <w:p w14:paraId="78A51352" w14:textId="77777777" w:rsidR="00BC1FD7" w:rsidRDefault="00BC1FD7" w:rsidP="002255C2">
      <w:pPr>
        <w:rPr>
          <w:b/>
          <w:bCs/>
        </w:rPr>
      </w:pPr>
    </w:p>
    <w:p w14:paraId="79B313D4" w14:textId="77777777" w:rsidR="00BC1FD7" w:rsidRDefault="00BC1FD7" w:rsidP="002255C2">
      <w:pPr>
        <w:rPr>
          <w:b/>
          <w:bCs/>
        </w:rPr>
      </w:pPr>
    </w:p>
    <w:p w14:paraId="0D5A8790" w14:textId="77777777" w:rsidR="00BC1FD7" w:rsidRDefault="00BC1FD7" w:rsidP="002255C2">
      <w:pPr>
        <w:rPr>
          <w:b/>
          <w:bCs/>
        </w:rPr>
      </w:pPr>
    </w:p>
    <w:p w14:paraId="33482629" w14:textId="660C9FC7" w:rsidR="002255C2" w:rsidRPr="002255C2" w:rsidRDefault="002255C2" w:rsidP="002255C2">
      <w:r w:rsidRPr="002255C2">
        <w:rPr>
          <w:b/>
          <w:bCs/>
        </w:rPr>
        <w:lastRenderedPageBreak/>
        <w:t>The Escalation Matrix for Interpersonal Issues</w:t>
      </w:r>
    </w:p>
    <w:p w14:paraId="71ECBE46" w14:textId="77777777" w:rsidR="002255C2" w:rsidRPr="002255C2" w:rsidRDefault="002255C2" w:rsidP="002255C2">
      <w:r w:rsidRPr="002255C2">
        <w:rPr>
          <w:b/>
          <w:bCs/>
        </w:rPr>
        <w:t>Level 1: Manager-Led</w:t>
      </w:r>
    </w:p>
    <w:p w14:paraId="224C69EF" w14:textId="77777777" w:rsidR="002255C2" w:rsidRPr="002255C2" w:rsidRDefault="002255C2" w:rsidP="002255C2">
      <w:pPr>
        <w:numPr>
          <w:ilvl w:val="0"/>
          <w:numId w:val="1458"/>
        </w:numPr>
      </w:pPr>
      <w:r w:rsidRPr="002255C2">
        <w:rPr>
          <w:i/>
          <w:iCs/>
        </w:rPr>
        <w:t>Issue:</w:t>
      </w:r>
      <w:r w:rsidRPr="002255C2">
        <w:t> Minor misunderstandings, communication style clashes.</w:t>
      </w:r>
    </w:p>
    <w:p w14:paraId="6888BBE1" w14:textId="77777777" w:rsidR="002255C2" w:rsidRPr="002255C2" w:rsidRDefault="002255C2" w:rsidP="002255C2">
      <w:pPr>
        <w:numPr>
          <w:ilvl w:val="0"/>
          <w:numId w:val="1458"/>
        </w:numPr>
      </w:pPr>
      <w:r w:rsidRPr="002255C2">
        <w:rPr>
          <w:i/>
          <w:iCs/>
        </w:rPr>
        <w:t>Action:</w:t>
      </w:r>
      <w:r w:rsidRPr="002255C2">
        <w:t> Informal coaching, facilitated conversation using the 3R Model.</w:t>
      </w:r>
    </w:p>
    <w:p w14:paraId="609CA092" w14:textId="77777777" w:rsidR="002255C2" w:rsidRPr="002255C2" w:rsidRDefault="002255C2" w:rsidP="002255C2">
      <w:r w:rsidRPr="002255C2">
        <w:rPr>
          <w:b/>
          <w:bCs/>
        </w:rPr>
        <w:t>Level 2: Manager + HR Support</w:t>
      </w:r>
    </w:p>
    <w:p w14:paraId="73C8E836" w14:textId="77777777" w:rsidR="002255C2" w:rsidRPr="002255C2" w:rsidRDefault="002255C2" w:rsidP="002255C2">
      <w:pPr>
        <w:numPr>
          <w:ilvl w:val="0"/>
          <w:numId w:val="1459"/>
        </w:numPr>
      </w:pPr>
      <w:r w:rsidRPr="002255C2">
        <w:rPr>
          <w:i/>
          <w:iCs/>
        </w:rPr>
        <w:t>Issue:</w:t>
      </w:r>
      <w:r w:rsidRPr="002255C2">
        <w:t> Repeated conflicts, values violations, performance tension impacting the team.</w:t>
      </w:r>
    </w:p>
    <w:p w14:paraId="7D816463" w14:textId="77777777" w:rsidR="002255C2" w:rsidRPr="002255C2" w:rsidRDefault="002255C2" w:rsidP="002255C2">
      <w:pPr>
        <w:numPr>
          <w:ilvl w:val="0"/>
          <w:numId w:val="1459"/>
        </w:numPr>
      </w:pPr>
      <w:r w:rsidRPr="002255C2">
        <w:rPr>
          <w:i/>
          <w:iCs/>
        </w:rPr>
        <w:t>Action:</w:t>
      </w:r>
      <w:r w:rsidRPr="002255C2">
        <w:t> Formal documentation, structured Performance Improvement Plan (PIP), formal mediation facilitated by HR or manager.</w:t>
      </w:r>
    </w:p>
    <w:p w14:paraId="67F52512" w14:textId="77777777" w:rsidR="002255C2" w:rsidRPr="002255C2" w:rsidRDefault="002255C2" w:rsidP="002255C2">
      <w:r w:rsidRPr="002255C2">
        <w:rPr>
          <w:b/>
          <w:bCs/>
        </w:rPr>
        <w:t>Level 3: HR-Led</w:t>
      </w:r>
    </w:p>
    <w:p w14:paraId="429C0E2A" w14:textId="77777777" w:rsidR="002255C2" w:rsidRPr="002255C2" w:rsidRDefault="002255C2" w:rsidP="002255C2">
      <w:pPr>
        <w:numPr>
          <w:ilvl w:val="0"/>
          <w:numId w:val="1460"/>
        </w:numPr>
      </w:pPr>
      <w:r w:rsidRPr="002255C2">
        <w:rPr>
          <w:i/>
          <w:iCs/>
        </w:rPr>
        <w:t>Issue:</w:t>
      </w:r>
      <w:r w:rsidRPr="002255C2">
        <w:t> Harassment, discrimination, threats, serious misconduct.</w:t>
      </w:r>
    </w:p>
    <w:p w14:paraId="48E415E0" w14:textId="7C235B36" w:rsidR="002255C2" w:rsidRPr="00BC1FD7" w:rsidRDefault="002255C2" w:rsidP="002255C2">
      <w:pPr>
        <w:numPr>
          <w:ilvl w:val="0"/>
          <w:numId w:val="1460"/>
        </w:numPr>
      </w:pPr>
      <w:r w:rsidRPr="002255C2">
        <w:rPr>
          <w:i/>
          <w:iCs/>
        </w:rPr>
        <w:t>Action:</w:t>
      </w:r>
      <w:r w:rsidRPr="002255C2">
        <w:t> Immediate escalation. Manager's role is to report and support the official investigation.</w:t>
      </w:r>
    </w:p>
    <w:p w14:paraId="3A5AC28B" w14:textId="5CA1DE90" w:rsidR="002255C2" w:rsidRPr="002255C2" w:rsidRDefault="002255C2" w:rsidP="002255C2">
      <w:r w:rsidRPr="002255C2">
        <w:rPr>
          <w:b/>
          <w:bCs/>
        </w:rPr>
        <w:t>Page 2 of 3</w:t>
      </w:r>
    </w:p>
    <w:p w14:paraId="46E623FD" w14:textId="77777777" w:rsidR="002255C2" w:rsidRPr="002255C2" w:rsidRDefault="002255C2" w:rsidP="002255C2">
      <w:r w:rsidRPr="002255C2">
        <w:rPr>
          <w:b/>
          <w:bCs/>
        </w:rPr>
        <w:t>Coaching Guide: "Know When to Step Up"</w:t>
      </w:r>
    </w:p>
    <w:p w14:paraId="05FF846B" w14:textId="77777777" w:rsidR="002255C2" w:rsidRPr="002255C2" w:rsidRDefault="002255C2" w:rsidP="002255C2">
      <w:r w:rsidRPr="002255C2">
        <w:rPr>
          <w:b/>
          <w:bCs/>
        </w:rPr>
        <w:t>The "Gut Check" Questions:</w:t>
      </w:r>
      <w:r w:rsidRPr="002255C2">
        <w:br/>
        <w:t>Before escalating, ask yourself:</w:t>
      </w:r>
    </w:p>
    <w:p w14:paraId="3687B8BD" w14:textId="77777777" w:rsidR="002255C2" w:rsidRPr="002255C2" w:rsidRDefault="002255C2" w:rsidP="002255C2">
      <w:pPr>
        <w:numPr>
          <w:ilvl w:val="0"/>
          <w:numId w:val="1461"/>
        </w:numPr>
      </w:pPr>
      <w:r w:rsidRPr="002255C2">
        <w:rPr>
          <w:b/>
          <w:bCs/>
        </w:rPr>
        <w:t>Have I exhausted my own tools?</w:t>
      </w:r>
      <w:r w:rsidRPr="002255C2">
        <w:t> Have I attempted mediation, provided clear feedback, and documented the issues?</w:t>
      </w:r>
    </w:p>
    <w:p w14:paraId="0FC70986" w14:textId="77777777" w:rsidR="002255C2" w:rsidRPr="002255C2" w:rsidRDefault="002255C2" w:rsidP="002255C2">
      <w:pPr>
        <w:numPr>
          <w:ilvl w:val="0"/>
          <w:numId w:val="1461"/>
        </w:numPr>
      </w:pPr>
      <w:r w:rsidRPr="002255C2">
        <w:rPr>
          <w:b/>
          <w:bCs/>
        </w:rPr>
        <w:t>Is there a power imbalance?</w:t>
      </w:r>
      <w:r w:rsidRPr="002255C2">
        <w:t> Is this a peer-to-peer conflict or one involving a supervisor and subordinate? The latter often requires HR involvement sooner.</w:t>
      </w:r>
    </w:p>
    <w:p w14:paraId="61C50B81" w14:textId="77777777" w:rsidR="002255C2" w:rsidRPr="002255C2" w:rsidRDefault="002255C2" w:rsidP="002255C2">
      <w:pPr>
        <w:numPr>
          <w:ilvl w:val="0"/>
          <w:numId w:val="1461"/>
        </w:numPr>
      </w:pPr>
      <w:r w:rsidRPr="002255C2">
        <w:rPr>
          <w:b/>
          <w:bCs/>
        </w:rPr>
        <w:t xml:space="preserve">Is the </w:t>
      </w:r>
      <w:proofErr w:type="spellStart"/>
      <w:r w:rsidRPr="002255C2">
        <w:rPr>
          <w:b/>
          <w:bCs/>
        </w:rPr>
        <w:t>behavior</w:t>
      </w:r>
      <w:proofErr w:type="spellEnd"/>
      <w:r w:rsidRPr="002255C2">
        <w:rPr>
          <w:b/>
          <w:bCs/>
        </w:rPr>
        <w:t xml:space="preserve"> illegal or against core company policy?</w:t>
      </w:r>
      <w:r w:rsidRPr="002255C2">
        <w:t> If yes, you have a legal and ethical obligation to escalate immediately.</w:t>
      </w:r>
    </w:p>
    <w:p w14:paraId="5F574C0C" w14:textId="77777777" w:rsidR="002255C2" w:rsidRPr="002255C2" w:rsidRDefault="002255C2" w:rsidP="002255C2">
      <w:pPr>
        <w:numPr>
          <w:ilvl w:val="0"/>
          <w:numId w:val="1461"/>
        </w:numPr>
      </w:pPr>
      <w:r w:rsidRPr="002255C2">
        <w:rPr>
          <w:b/>
          <w:bCs/>
        </w:rPr>
        <w:t xml:space="preserve">Is the individual's </w:t>
      </w:r>
      <w:proofErr w:type="spellStart"/>
      <w:r w:rsidRPr="002255C2">
        <w:rPr>
          <w:b/>
          <w:bCs/>
        </w:rPr>
        <w:t>behavior</w:t>
      </w:r>
      <w:proofErr w:type="spellEnd"/>
      <w:r w:rsidRPr="002255C2">
        <w:rPr>
          <w:b/>
          <w:bCs/>
        </w:rPr>
        <w:t xml:space="preserve"> impacting their ability to do their job or the safety of others?</w:t>
      </w:r>
      <w:r w:rsidRPr="002255C2">
        <w:t xml:space="preserve"> If yes, </w:t>
      </w:r>
      <w:proofErr w:type="gramStart"/>
      <w:r w:rsidRPr="002255C2">
        <w:t>it's</w:t>
      </w:r>
      <w:proofErr w:type="gramEnd"/>
      <w:r w:rsidRPr="002255C2">
        <w:t xml:space="preserve"> time to escalate.</w:t>
      </w:r>
    </w:p>
    <w:p w14:paraId="330D4FB0" w14:textId="77777777" w:rsidR="002255C2" w:rsidRPr="002255C2" w:rsidRDefault="002255C2" w:rsidP="002255C2">
      <w:r w:rsidRPr="002255C2">
        <w:rPr>
          <w:b/>
          <w:bCs/>
        </w:rPr>
        <w:t>How to Frame the Escalation to HR:</w:t>
      </w:r>
      <w:r w:rsidRPr="002255C2">
        <w:br/>
        <w:t xml:space="preserve">"Hi [HR Partner], I need your guidance on a situation with two of my agents. </w:t>
      </w:r>
      <w:proofErr w:type="gramStart"/>
      <w:r w:rsidRPr="002255C2">
        <w:t>It's</w:t>
      </w:r>
      <w:proofErr w:type="gramEnd"/>
      <w:r w:rsidRPr="002255C2">
        <w:t xml:space="preserve"> a persistent conflict regarding shift responsibilities. </w:t>
      </w:r>
      <w:proofErr w:type="gramStart"/>
      <w:r w:rsidRPr="002255C2">
        <w:t>I've</w:t>
      </w:r>
      <w:proofErr w:type="gramEnd"/>
      <w:r w:rsidRPr="002255C2">
        <w:t xml:space="preserve"> facilitated two mediations, and while we saw temporary improvement, the pattern has repeated. </w:t>
      </w:r>
      <w:proofErr w:type="gramStart"/>
      <w:r w:rsidRPr="002255C2">
        <w:t>I've</w:t>
      </w:r>
      <w:proofErr w:type="gramEnd"/>
      <w:r w:rsidRPr="002255C2">
        <w:t xml:space="preserve"> documented our conversations and the agreed solutions. I'm concerned it's now affecting team morale and I'd like to discuss next steps, which may include a formal PIP or a facilitated meeting with you."</w:t>
      </w:r>
    </w:p>
    <w:p w14:paraId="0756F8E3" w14:textId="77777777" w:rsidR="00BC1FD7" w:rsidRDefault="00BC1FD7" w:rsidP="002255C2">
      <w:pPr>
        <w:rPr>
          <w:b/>
          <w:bCs/>
        </w:rPr>
      </w:pPr>
    </w:p>
    <w:p w14:paraId="6D54C3F5" w14:textId="77777777" w:rsidR="00BC1FD7" w:rsidRDefault="00BC1FD7" w:rsidP="002255C2">
      <w:pPr>
        <w:rPr>
          <w:b/>
          <w:bCs/>
        </w:rPr>
      </w:pPr>
    </w:p>
    <w:p w14:paraId="20B6D8EC" w14:textId="2E96E17A" w:rsidR="002255C2" w:rsidRPr="002255C2" w:rsidRDefault="002255C2" w:rsidP="002255C2">
      <w:r w:rsidRPr="002255C2">
        <w:rPr>
          <w:b/>
          <w:bCs/>
        </w:rPr>
        <w:lastRenderedPageBreak/>
        <w:t>Page 3 of 3</w:t>
      </w:r>
    </w:p>
    <w:p w14:paraId="21ACA23D" w14:textId="77777777" w:rsidR="002255C2" w:rsidRPr="002255C2" w:rsidRDefault="002255C2" w:rsidP="002255C2">
      <w:r w:rsidRPr="002255C2">
        <w:rPr>
          <w:b/>
          <w:bCs/>
        </w:rPr>
        <w:t>Case Study: "The Conflict That Required HR Intervention"</w:t>
      </w:r>
    </w:p>
    <w:p w14:paraId="76D8C317" w14:textId="77777777" w:rsidR="002255C2" w:rsidRPr="002255C2" w:rsidRDefault="002255C2" w:rsidP="002255C2">
      <w:r w:rsidRPr="002255C2">
        <w:rPr>
          <w:b/>
          <w:bCs/>
        </w:rPr>
        <w:t>The Situation:</w:t>
      </w:r>
      <w:r w:rsidRPr="002255C2">
        <w:t> Mark, a senior front office agent, was increasingly dismissive and condescending towards a newer agent, Priya. He would correct her in front of guests and mock her questions in the back office. The manager, Sophie, spoke to Mark twice, coaching him on respectful communication. Mark improved briefly but then regressed.</w:t>
      </w:r>
    </w:p>
    <w:p w14:paraId="74C14DC0" w14:textId="77777777" w:rsidR="002255C2" w:rsidRPr="002255C2" w:rsidRDefault="002255C2" w:rsidP="002255C2">
      <w:r w:rsidRPr="002255C2">
        <w:rPr>
          <w:b/>
          <w:bCs/>
        </w:rPr>
        <w:t>The Escalation:</w:t>
      </w:r>
    </w:p>
    <w:p w14:paraId="36D0BD74" w14:textId="77777777" w:rsidR="002255C2" w:rsidRPr="002255C2" w:rsidRDefault="002255C2" w:rsidP="002255C2">
      <w:pPr>
        <w:numPr>
          <w:ilvl w:val="0"/>
          <w:numId w:val="1462"/>
        </w:numPr>
      </w:pPr>
      <w:r w:rsidRPr="002255C2">
        <w:rPr>
          <w:b/>
          <w:bCs/>
        </w:rPr>
        <w:t>Recognize:</w:t>
      </w:r>
      <w:r w:rsidRPr="002255C2">
        <w:t> Sophie documented each incident: dates, witnesses, specific comments. She identified this as a potential case of bullying and a violation of the company's respect policy.</w:t>
      </w:r>
    </w:p>
    <w:p w14:paraId="0100EAFA" w14:textId="77777777" w:rsidR="002255C2" w:rsidRPr="002255C2" w:rsidRDefault="002255C2" w:rsidP="002255C2">
      <w:pPr>
        <w:numPr>
          <w:ilvl w:val="0"/>
          <w:numId w:val="1462"/>
        </w:numPr>
      </w:pPr>
      <w:r w:rsidRPr="002255C2">
        <w:rPr>
          <w:b/>
          <w:bCs/>
        </w:rPr>
        <w:t>Respond (with HR):</w:t>
      </w:r>
      <w:r w:rsidRPr="002255C2">
        <w:t xml:space="preserve"> Sophie escalated to HR. An HR business partner joined Sophie for a formal meeting with Mark. They presented the documented pattern of </w:t>
      </w:r>
      <w:proofErr w:type="spellStart"/>
      <w:r w:rsidRPr="002255C2">
        <w:t>behavior</w:t>
      </w:r>
      <w:proofErr w:type="spellEnd"/>
      <w:r w:rsidRPr="002255C2">
        <w:t xml:space="preserve">, framed it as a violation of company policy, and placed Mark on a formal Performance Improvement Plan (PIP). The PIP clearly outlined the expected </w:t>
      </w:r>
      <w:proofErr w:type="spellStart"/>
      <w:r w:rsidRPr="002255C2">
        <w:t>behavioral</w:t>
      </w:r>
      <w:proofErr w:type="spellEnd"/>
      <w:r w:rsidRPr="002255C2">
        <w:t xml:space="preserve"> changes, the consequences of not improving, and the support he would receive (including coaching on leadership).</w:t>
      </w:r>
    </w:p>
    <w:p w14:paraId="1B433883" w14:textId="77777777" w:rsidR="002255C2" w:rsidRPr="002255C2" w:rsidRDefault="002255C2" w:rsidP="002255C2">
      <w:pPr>
        <w:numPr>
          <w:ilvl w:val="0"/>
          <w:numId w:val="1462"/>
        </w:numPr>
      </w:pPr>
      <w:r w:rsidRPr="002255C2">
        <w:rPr>
          <w:b/>
          <w:bCs/>
        </w:rPr>
        <w:t>Rebuild:</w:t>
      </w:r>
      <w:r w:rsidRPr="002255C2">
        <w:t> Simultaneously, Sophie held a team briefing (without discussing specifics) to reaffirm the team's commitment to respect and psychological safety. She also provided additional support to Priya.</w:t>
      </w:r>
    </w:p>
    <w:p w14:paraId="7CDBBC33" w14:textId="77777777" w:rsidR="002255C2" w:rsidRPr="002255C2" w:rsidRDefault="002255C2" w:rsidP="002255C2">
      <w:r w:rsidRPr="002255C2">
        <w:rPr>
          <w:b/>
          <w:bCs/>
        </w:rPr>
        <w:t>The Result:</w:t>
      </w:r>
      <w:r w:rsidRPr="002255C2">
        <w:t xml:space="preserve"> The formal escalation was a shock to Mark. He realized the severity of the issue and, with the structure of the PIP, made a genuine and sustained effort to change his </w:t>
      </w:r>
      <w:proofErr w:type="spellStart"/>
      <w:r w:rsidRPr="002255C2">
        <w:t>behavior</w:t>
      </w:r>
      <w:proofErr w:type="spellEnd"/>
      <w:r w:rsidRPr="002255C2">
        <w:t>. He eventually apologized to Priya. The team felt that management had taken a serious issue seriously, which reinforced their trust in leadership. In this case, empathetic coaching was not enough; a structured, formal process was required to protect the team member and uphold the culture.</w:t>
      </w:r>
    </w:p>
    <w:p w14:paraId="14CFE83A" w14:textId="77777777" w:rsidR="002255C2" w:rsidRPr="002255C2" w:rsidRDefault="00000000" w:rsidP="002255C2">
      <w:r>
        <w:pict w14:anchorId="650F2D5B">
          <v:rect id="_x0000_i1551" style="width:0;height:.75pt" o:hralign="center" o:hrstd="t" o:hr="t" fillcolor="#a0a0a0" stroked="f"/>
        </w:pict>
      </w:r>
    </w:p>
    <w:p w14:paraId="070CC653" w14:textId="77777777" w:rsidR="002255C2" w:rsidRPr="002255C2" w:rsidRDefault="002255C2" w:rsidP="002255C2">
      <w:pPr>
        <w:rPr>
          <w:b/>
          <w:bCs/>
        </w:rPr>
      </w:pPr>
      <w:r w:rsidRPr="002255C2">
        <w:rPr>
          <w:rFonts w:ascii="Segoe UI Emoji" w:hAnsi="Segoe UI Emoji" w:cs="Segoe UI Emoji"/>
          <w:b/>
          <w:bCs/>
        </w:rPr>
        <w:t>🧩</w:t>
      </w:r>
      <w:r w:rsidRPr="002255C2">
        <w:rPr>
          <w:b/>
          <w:bCs/>
        </w:rPr>
        <w:t xml:space="preserve"> Section 7: Rebuilding Harmony and Team Rituals (2 pages)</w:t>
      </w:r>
    </w:p>
    <w:p w14:paraId="10211C0C" w14:textId="77777777" w:rsidR="002255C2" w:rsidRPr="002255C2" w:rsidRDefault="002255C2" w:rsidP="002255C2">
      <w:r w:rsidRPr="002255C2">
        <w:rPr>
          <w:b/>
          <w:bCs/>
        </w:rPr>
        <w:t>Page 1 of 2</w:t>
      </w:r>
    </w:p>
    <w:p w14:paraId="613DAD2F" w14:textId="77777777" w:rsidR="002255C2" w:rsidRPr="002255C2" w:rsidRDefault="002255C2" w:rsidP="002255C2">
      <w:r w:rsidRPr="002255C2">
        <w:rPr>
          <w:b/>
          <w:bCs/>
        </w:rPr>
        <w:t>The Path Forward: Weaving a Stronger Fabric</w:t>
      </w:r>
    </w:p>
    <w:p w14:paraId="1629C017" w14:textId="77777777" w:rsidR="002255C2" w:rsidRPr="002255C2" w:rsidRDefault="002255C2" w:rsidP="002255C2">
      <w:r w:rsidRPr="002255C2">
        <w:t>After a conflict is resolved, the work is not over. The "Rebuild" phase is about actively healing the relational tear and restoring a sense of unity and shared purpose.</w:t>
      </w:r>
    </w:p>
    <w:p w14:paraId="5ABAE7EE" w14:textId="77777777" w:rsidR="002255C2" w:rsidRPr="002255C2" w:rsidRDefault="002255C2" w:rsidP="002255C2">
      <w:r w:rsidRPr="002255C2">
        <w:rPr>
          <w:b/>
          <w:bCs/>
        </w:rPr>
        <w:t>Using Shared Goals as a Unifying Purpose:</w:t>
      </w:r>
    </w:p>
    <w:p w14:paraId="4F606A6E" w14:textId="77777777" w:rsidR="002255C2" w:rsidRPr="002255C2" w:rsidRDefault="002255C2" w:rsidP="002255C2">
      <w:pPr>
        <w:numPr>
          <w:ilvl w:val="0"/>
          <w:numId w:val="1463"/>
        </w:numPr>
      </w:pPr>
      <w:r w:rsidRPr="002255C2">
        <w:rPr>
          <w:b/>
          <w:bCs/>
        </w:rPr>
        <w:t>Refocus on the Guest:</w:t>
      </w:r>
      <w:r w:rsidRPr="002255C2">
        <w:t xml:space="preserve"> The guest experience is the ultimate unifying force. Launch a team challenge with a shared goal, e.g., "Achieve a 95% guest satisfaction score on </w:t>
      </w:r>
      <w:r w:rsidRPr="002255C2">
        <w:lastRenderedPageBreak/>
        <w:t>'Feeling Welcomed' this month." This gives the team a common enemy (the score) and a common purpose (the guest) to rally around.</w:t>
      </w:r>
    </w:p>
    <w:p w14:paraId="40DFD70D" w14:textId="77777777" w:rsidR="002255C2" w:rsidRPr="002255C2" w:rsidRDefault="002255C2" w:rsidP="002255C2">
      <w:pPr>
        <w:numPr>
          <w:ilvl w:val="0"/>
          <w:numId w:val="1463"/>
        </w:numPr>
      </w:pPr>
      <w:r w:rsidRPr="002255C2">
        <w:rPr>
          <w:b/>
          <w:bCs/>
        </w:rPr>
        <w:t>Reinforce Brand Values:</w:t>
      </w:r>
      <w:r w:rsidRPr="002255C2">
        <w:t xml:space="preserve"> Connect post-conflict </w:t>
      </w:r>
      <w:proofErr w:type="spellStart"/>
      <w:r w:rsidRPr="002255C2">
        <w:t>behaviors</w:t>
      </w:r>
      <w:proofErr w:type="spellEnd"/>
      <w:r w:rsidRPr="002255C2">
        <w:t xml:space="preserve"> directly to brand promises. "As a </w:t>
      </w:r>
      <w:proofErr w:type="gramStart"/>
      <w:r w:rsidRPr="002255C2">
        <w:t>Luxury</w:t>
      </w:r>
      <w:proofErr w:type="gramEnd"/>
      <w:r w:rsidRPr="002255C2">
        <w:t xml:space="preserve"> hotel, our brand is built on discreet teamwork and emotional intelligence. The way you two just handled that VIP arrival together was a perfect example of living our brand."</w:t>
      </w:r>
    </w:p>
    <w:p w14:paraId="6649E670" w14:textId="77777777" w:rsidR="002255C2" w:rsidRPr="002255C2" w:rsidRDefault="002255C2" w:rsidP="002255C2">
      <w:r w:rsidRPr="002255C2">
        <w:rPr>
          <w:b/>
          <w:bCs/>
        </w:rPr>
        <w:t>Creating Rituals for Unity and Emotional Reset:</w:t>
      </w:r>
    </w:p>
    <w:p w14:paraId="3C1A32ED" w14:textId="77777777" w:rsidR="002255C2" w:rsidRPr="002255C2" w:rsidRDefault="002255C2" w:rsidP="002255C2">
      <w:pPr>
        <w:numPr>
          <w:ilvl w:val="0"/>
          <w:numId w:val="1464"/>
        </w:numPr>
      </w:pPr>
      <w:r w:rsidRPr="002255C2">
        <w:rPr>
          <w:b/>
          <w:bCs/>
        </w:rPr>
        <w:t>Appreciation Circles:</w:t>
      </w:r>
      <w:r w:rsidRPr="002255C2">
        <w:t> At the end of a tough week, gather the team and have each person thank the person to their left for one specific thing they did that week.</w:t>
      </w:r>
    </w:p>
    <w:p w14:paraId="54207893" w14:textId="77777777" w:rsidR="002255C2" w:rsidRPr="002255C2" w:rsidRDefault="002255C2" w:rsidP="002255C2">
      <w:pPr>
        <w:numPr>
          <w:ilvl w:val="0"/>
          <w:numId w:val="1464"/>
        </w:numPr>
      </w:pPr>
      <w:r w:rsidRPr="002255C2">
        <w:rPr>
          <w:b/>
          <w:bCs/>
        </w:rPr>
        <w:t>Team "Wins" Wall:</w:t>
      </w:r>
      <w:r w:rsidRPr="002255C2">
        <w:t> Dedicate a physical or digital space where the team can post notes about collective successes, especially those that required collaboration.</w:t>
      </w:r>
    </w:p>
    <w:p w14:paraId="7CBE8E5E" w14:textId="77777777" w:rsidR="002255C2" w:rsidRPr="002255C2" w:rsidRDefault="002255C2" w:rsidP="002255C2">
      <w:pPr>
        <w:numPr>
          <w:ilvl w:val="0"/>
          <w:numId w:val="1464"/>
        </w:numPr>
      </w:pPr>
      <w:r w:rsidRPr="002255C2">
        <w:rPr>
          <w:b/>
          <w:bCs/>
        </w:rPr>
        <w:t>"Clean Slate" Ritual:</w:t>
      </w:r>
      <w:r w:rsidRPr="002255C2">
        <w:t> For a team that has been through a significant conflict, a symbolic ritual can be powerful. This could be a team meal where the conflict is officially declared "over," or a session where the team brainstorms a new, positive team motto for the future.</w:t>
      </w:r>
    </w:p>
    <w:p w14:paraId="3568ACBA" w14:textId="77777777" w:rsidR="002255C2" w:rsidRPr="002255C2" w:rsidRDefault="002255C2" w:rsidP="002255C2">
      <w:r w:rsidRPr="002255C2">
        <w:rPr>
          <w:b/>
          <w:bCs/>
        </w:rPr>
        <w:t>Recognizing Progress and Collaboration:</w:t>
      </w:r>
      <w:r w:rsidRPr="002255C2">
        <w:br/>
        <w:t xml:space="preserve">Be hyper-vigilant in catching moments of collaboration between former adversaries. The public recognition is crucial: "I want to acknowledge Leo and Chloe. I know </w:t>
      </w:r>
      <w:proofErr w:type="gramStart"/>
      <w:r w:rsidRPr="002255C2">
        <w:t>you've</w:t>
      </w:r>
      <w:proofErr w:type="gramEnd"/>
      <w:r w:rsidRPr="002255C2">
        <w:t xml:space="preserve"> had your differences, but the way you teamed up to handle that overbooking today was seamless and professional. Thank you for putting the guest first."</w:t>
      </w:r>
    </w:p>
    <w:p w14:paraId="0BB729B9" w14:textId="77777777" w:rsidR="002255C2" w:rsidRPr="002255C2" w:rsidRDefault="002255C2" w:rsidP="002255C2">
      <w:r w:rsidRPr="002255C2">
        <w:rPr>
          <w:b/>
          <w:bCs/>
        </w:rPr>
        <w:t>Page 2 of 2</w:t>
      </w:r>
    </w:p>
    <w:p w14:paraId="0CC862FF" w14:textId="77777777" w:rsidR="002255C2" w:rsidRPr="002255C2" w:rsidRDefault="002255C2" w:rsidP="002255C2">
      <w:r w:rsidRPr="002255C2">
        <w:rPr>
          <w:b/>
          <w:bCs/>
        </w:rPr>
        <w:t>Team Harmony Worksheet</w:t>
      </w:r>
    </w:p>
    <w:p w14:paraId="7E8A7A5E" w14:textId="77777777" w:rsidR="002255C2" w:rsidRPr="002255C2" w:rsidRDefault="002255C2" w:rsidP="002255C2">
      <w:r w:rsidRPr="002255C2">
        <w:rPr>
          <w:b/>
          <w:bCs/>
        </w:rPr>
        <w:t>Use this after a significant team conflict to guide a rebuilding session.</w:t>
      </w:r>
    </w:p>
    <w:p w14:paraId="21856F06" w14:textId="77777777" w:rsidR="002255C2" w:rsidRPr="002255C2" w:rsidRDefault="002255C2" w:rsidP="002255C2">
      <w:pPr>
        <w:numPr>
          <w:ilvl w:val="0"/>
          <w:numId w:val="1465"/>
        </w:numPr>
      </w:pPr>
      <w:r w:rsidRPr="002255C2">
        <w:rPr>
          <w:b/>
          <w:bCs/>
        </w:rPr>
        <w:t>Our Shared Purpose:</w:t>
      </w:r>
      <w:r w:rsidRPr="002255C2">
        <w:t> Why does our team exist? What is the unique value we bring to our guests?</w:t>
      </w:r>
    </w:p>
    <w:p w14:paraId="1700EADC" w14:textId="77777777" w:rsidR="002255C2" w:rsidRPr="002255C2" w:rsidRDefault="002255C2" w:rsidP="002255C2">
      <w:pPr>
        <w:numPr>
          <w:ilvl w:val="1"/>
          <w:numId w:val="1465"/>
        </w:numPr>
      </w:pPr>
      <w:r w:rsidRPr="002255C2">
        <w:rPr>
          <w:i/>
          <w:iCs/>
        </w:rPr>
        <w:t>Team Answer:</w:t>
      </w:r>
    </w:p>
    <w:p w14:paraId="193EBDCF" w14:textId="77777777" w:rsidR="002255C2" w:rsidRPr="002255C2" w:rsidRDefault="002255C2" w:rsidP="002255C2">
      <w:pPr>
        <w:numPr>
          <w:ilvl w:val="0"/>
          <w:numId w:val="1465"/>
        </w:numPr>
      </w:pPr>
      <w:r w:rsidRPr="002255C2">
        <w:rPr>
          <w:b/>
          <w:bCs/>
        </w:rPr>
        <w:t>Our Strengths:</w:t>
      </w:r>
      <w:r w:rsidRPr="002255C2">
        <w:t> What are the diverse strengths we have on this team? (List each member and one unique strength they bring).</w:t>
      </w:r>
    </w:p>
    <w:p w14:paraId="17047768" w14:textId="77777777" w:rsidR="002255C2" w:rsidRPr="002255C2" w:rsidRDefault="002255C2" w:rsidP="002255C2">
      <w:pPr>
        <w:numPr>
          <w:ilvl w:val="1"/>
          <w:numId w:val="1465"/>
        </w:numPr>
      </w:pPr>
      <w:r w:rsidRPr="002255C2">
        <w:rPr>
          <w:i/>
          <w:iCs/>
        </w:rPr>
        <w:t>Strengths List:</w:t>
      </w:r>
    </w:p>
    <w:p w14:paraId="21659604" w14:textId="77777777" w:rsidR="002255C2" w:rsidRPr="002255C2" w:rsidRDefault="002255C2" w:rsidP="002255C2">
      <w:pPr>
        <w:numPr>
          <w:ilvl w:val="0"/>
          <w:numId w:val="1465"/>
        </w:numPr>
      </w:pPr>
      <w:r w:rsidRPr="002255C2">
        <w:rPr>
          <w:b/>
          <w:bCs/>
        </w:rPr>
        <w:t>Our Agreement for Moving Forward:</w:t>
      </w:r>
      <w:r w:rsidRPr="002255C2">
        <w:t xml:space="preserve"> Based on what </w:t>
      </w:r>
      <w:proofErr w:type="gramStart"/>
      <w:r w:rsidRPr="002255C2">
        <w:t>we've</w:t>
      </w:r>
      <w:proofErr w:type="gramEnd"/>
      <w:r w:rsidRPr="002255C2">
        <w:t xml:space="preserve"> learned from the recent conflict, what is one new norm or agreement we can make to support each other better?</w:t>
      </w:r>
    </w:p>
    <w:p w14:paraId="5138EAFF" w14:textId="77777777" w:rsidR="002255C2" w:rsidRPr="002255C2" w:rsidRDefault="002255C2" w:rsidP="002255C2">
      <w:pPr>
        <w:numPr>
          <w:ilvl w:val="1"/>
          <w:numId w:val="1465"/>
        </w:numPr>
      </w:pPr>
      <w:r w:rsidRPr="002255C2">
        <w:rPr>
          <w:i/>
          <w:iCs/>
        </w:rPr>
        <w:t>New Norm: (e.g., "We will address issues directly within 24 hours," or "We will always assume positive intent.")</w:t>
      </w:r>
    </w:p>
    <w:p w14:paraId="0F9C26C9" w14:textId="77777777" w:rsidR="002255C2" w:rsidRPr="002255C2" w:rsidRDefault="002255C2" w:rsidP="002255C2">
      <w:pPr>
        <w:numPr>
          <w:ilvl w:val="0"/>
          <w:numId w:val="1465"/>
        </w:numPr>
      </w:pPr>
      <w:r w:rsidRPr="002255C2">
        <w:rPr>
          <w:b/>
          <w:bCs/>
        </w:rPr>
        <w:lastRenderedPageBreak/>
        <w:t>Our First Step:</w:t>
      </w:r>
      <w:r w:rsidRPr="002255C2">
        <w:t> What is one collaborative activity or goal we can work on in the next week to reinforce our unity?</w:t>
      </w:r>
    </w:p>
    <w:p w14:paraId="3598F39C" w14:textId="4CDBFAE3" w:rsidR="002255C2" w:rsidRPr="00BC1FD7" w:rsidRDefault="002255C2" w:rsidP="002255C2">
      <w:pPr>
        <w:numPr>
          <w:ilvl w:val="1"/>
          <w:numId w:val="1465"/>
        </w:numPr>
      </w:pPr>
      <w:r w:rsidRPr="002255C2">
        <w:rPr>
          <w:i/>
          <w:iCs/>
        </w:rPr>
        <w:t>First Step:</w:t>
      </w:r>
    </w:p>
    <w:p w14:paraId="38933909" w14:textId="720143F5" w:rsidR="002255C2" w:rsidRPr="002255C2" w:rsidRDefault="002255C2" w:rsidP="002255C2">
      <w:r w:rsidRPr="002255C2">
        <w:rPr>
          <w:b/>
          <w:bCs/>
        </w:rPr>
        <w:t>Coaching Guide: "Unite Through Purpose"</w:t>
      </w:r>
    </w:p>
    <w:p w14:paraId="02FFCEF0" w14:textId="77777777" w:rsidR="002255C2" w:rsidRPr="002255C2" w:rsidRDefault="002255C2" w:rsidP="002255C2">
      <w:r w:rsidRPr="002255C2">
        <w:rPr>
          <w:b/>
          <w:bCs/>
        </w:rPr>
        <w:t>The Rebuilding Team Briefing:</w:t>
      </w:r>
      <w:r w:rsidRPr="002255C2">
        <w:br/>
        <w:t xml:space="preserve">"Team, </w:t>
      </w:r>
      <w:proofErr w:type="gramStart"/>
      <w:r w:rsidRPr="002255C2">
        <w:t>we've</w:t>
      </w:r>
      <w:proofErr w:type="gramEnd"/>
      <w:r w:rsidRPr="002255C2">
        <w:t xml:space="preserve"> been through a rough patch. Conflicts happen in every team that cares deeply about its work. What matters now is not the conflict itself, but what we do next. We are not just a group of individuals; we are the first and last impression for every guest who walks through that door. Our purpose is to create moments of grace and comfort, even under pressure. To do that, we need to have each other's backs. </w:t>
      </w:r>
      <w:proofErr w:type="gramStart"/>
      <w:r w:rsidRPr="002255C2">
        <w:t>Let's</w:t>
      </w:r>
      <w:proofErr w:type="gramEnd"/>
      <w:r w:rsidRPr="002255C2">
        <w:t xml:space="preserve"> take the lessons from this experience and use them to become an even stronger, more resilient team. I believe in every single one of you, and I believe in </w:t>
      </w:r>
      <w:r w:rsidRPr="002255C2">
        <w:rPr>
          <w:i/>
          <w:iCs/>
        </w:rPr>
        <w:t>us</w:t>
      </w:r>
      <w:r w:rsidRPr="002255C2">
        <w:t>."</w:t>
      </w:r>
    </w:p>
    <w:p w14:paraId="3F77CD06" w14:textId="77777777" w:rsidR="002255C2" w:rsidRDefault="002255C2" w:rsidP="002255C2">
      <w:pPr>
        <w:rPr>
          <w:b/>
          <w:bCs/>
        </w:rPr>
      </w:pPr>
    </w:p>
    <w:p w14:paraId="2AB2774D" w14:textId="2E604D07" w:rsidR="002255C2" w:rsidRPr="002255C2" w:rsidRDefault="002255C2" w:rsidP="002255C2">
      <w:r w:rsidRPr="002255C2">
        <w:rPr>
          <w:b/>
          <w:bCs/>
        </w:rPr>
        <w:t>Case Study: "The Team That Reconnected Over a VIP Challenge"</w:t>
      </w:r>
    </w:p>
    <w:p w14:paraId="1B977B9A" w14:textId="77777777" w:rsidR="002255C2" w:rsidRPr="002255C2" w:rsidRDefault="002255C2" w:rsidP="002255C2">
      <w:r w:rsidRPr="002255C2">
        <w:rPr>
          <w:b/>
          <w:bCs/>
        </w:rPr>
        <w:t>The Situation:</w:t>
      </w:r>
      <w:r w:rsidRPr="002255C2">
        <w:t> After a period of internal rift, the front office team at "The Oasis" was fragmented.</w:t>
      </w:r>
    </w:p>
    <w:p w14:paraId="1D6D7706" w14:textId="77777777" w:rsidR="002255C2" w:rsidRPr="002255C2" w:rsidRDefault="002255C2" w:rsidP="002255C2">
      <w:r w:rsidRPr="002255C2">
        <w:rPr>
          <w:b/>
          <w:bCs/>
        </w:rPr>
        <w:t>The Rebuilding Opportunity:</w:t>
      </w:r>
      <w:r w:rsidRPr="002255C2">
        <w:t> A high-profile celebrity was booked for a 5-night stay with extreme privacy requirements. The manager framed it as a "mission" that required flawless, seamless teamwork across all shifts.</w:t>
      </w:r>
    </w:p>
    <w:p w14:paraId="0B7BDDE0" w14:textId="77777777" w:rsidR="002255C2" w:rsidRPr="002255C2" w:rsidRDefault="002255C2" w:rsidP="002255C2">
      <w:r w:rsidRPr="002255C2">
        <w:rPr>
          <w:b/>
          <w:bCs/>
        </w:rPr>
        <w:t>The Ritual:</w:t>
      </w:r>
      <w:r w:rsidRPr="002255C2">
        <w:t> The manager created a "VIP Mission Control" WhatsApp group exclusively for this stay. Every shift was required to post precise, timely updates in a positive, supportive tone. The mission was a success, and the guest left a glowing review praising the entire team's discreet and coordinated service.</w:t>
      </w:r>
    </w:p>
    <w:p w14:paraId="29FB92CC" w14:textId="77777777" w:rsidR="002255C2" w:rsidRPr="002255C2" w:rsidRDefault="002255C2" w:rsidP="002255C2">
      <w:r w:rsidRPr="002255C2">
        <w:rPr>
          <w:b/>
          <w:bCs/>
        </w:rPr>
        <w:t>The Result:</w:t>
      </w:r>
      <w:r w:rsidRPr="002255C2">
        <w:t> The shared, high-stakes mission forced communication and collaboration. The success created a powerful new, positive story that overwrote the previous narrative of conflict. The team had a shared victory to be proud of, which became the new foundation for their relationships.</w:t>
      </w:r>
    </w:p>
    <w:p w14:paraId="39E30966" w14:textId="77777777" w:rsidR="00BC1FD7" w:rsidRDefault="00BC1FD7" w:rsidP="002255C2"/>
    <w:p w14:paraId="6AD5FCCA" w14:textId="77777777" w:rsidR="00BC1FD7" w:rsidRDefault="00BC1FD7" w:rsidP="002255C2"/>
    <w:p w14:paraId="460E85EA" w14:textId="77777777" w:rsidR="00BC1FD7" w:rsidRDefault="00BC1FD7" w:rsidP="002255C2"/>
    <w:p w14:paraId="0B2B398E" w14:textId="77777777" w:rsidR="00BC1FD7" w:rsidRDefault="00BC1FD7" w:rsidP="002255C2"/>
    <w:p w14:paraId="349A5F69" w14:textId="77777777" w:rsidR="00BC1FD7" w:rsidRDefault="00BC1FD7" w:rsidP="002255C2"/>
    <w:p w14:paraId="583E3666" w14:textId="77777777" w:rsidR="00BC1FD7" w:rsidRDefault="00BC1FD7" w:rsidP="002255C2"/>
    <w:p w14:paraId="333B6D55" w14:textId="214B13AA" w:rsidR="002255C2" w:rsidRPr="002255C2" w:rsidRDefault="00000000" w:rsidP="002255C2">
      <w:r>
        <w:lastRenderedPageBreak/>
        <w:pict w14:anchorId="124BEB7B">
          <v:rect id="_x0000_i1552" style="width:0;height:.75pt" o:hralign="center" o:hrstd="t" o:hr="t" fillcolor="#a0a0a0" stroked="f"/>
        </w:pict>
      </w:r>
    </w:p>
    <w:p w14:paraId="09DE2BD3" w14:textId="77777777" w:rsidR="002255C2" w:rsidRPr="002255C2" w:rsidRDefault="002255C2" w:rsidP="002255C2">
      <w:pPr>
        <w:rPr>
          <w:b/>
          <w:bCs/>
        </w:rPr>
      </w:pPr>
      <w:r w:rsidRPr="002255C2">
        <w:rPr>
          <w:rFonts w:ascii="Segoe UI Emoji" w:hAnsi="Segoe UI Emoji" w:cs="Segoe UI Emoji"/>
          <w:b/>
          <w:bCs/>
        </w:rPr>
        <w:t>🧩</w:t>
      </w:r>
      <w:r w:rsidRPr="002255C2">
        <w:rPr>
          <w:b/>
          <w:bCs/>
        </w:rPr>
        <w:t xml:space="preserve"> Section 8: Brand Alignment in Conflict Coaching (2 pages)</w:t>
      </w:r>
    </w:p>
    <w:p w14:paraId="2B43FE3E" w14:textId="77777777" w:rsidR="002255C2" w:rsidRPr="002255C2" w:rsidRDefault="002255C2" w:rsidP="002255C2">
      <w:r w:rsidRPr="002255C2">
        <w:rPr>
          <w:b/>
          <w:bCs/>
        </w:rPr>
        <w:t>Page 1 of 2</w:t>
      </w:r>
    </w:p>
    <w:p w14:paraId="6A7D5A07" w14:textId="77777777" w:rsidR="002255C2" w:rsidRPr="002255C2" w:rsidRDefault="002255C2" w:rsidP="002255C2">
      <w:r w:rsidRPr="002255C2">
        <w:rPr>
          <w:b/>
          <w:bCs/>
        </w:rPr>
        <w:t>Resolving with the Brand's Voice</w:t>
      </w:r>
    </w:p>
    <w:p w14:paraId="65F39FA6" w14:textId="77777777" w:rsidR="002255C2" w:rsidRPr="002255C2" w:rsidRDefault="002255C2" w:rsidP="002255C2">
      <w:r w:rsidRPr="002255C2">
        <w:t>The way you coach through and resolve conflict should feel like an authentic extension of your hotel's brand personality. This ensures consistency for the team and protects the guest experience from internal dissonance.</w:t>
      </w:r>
    </w:p>
    <w:tbl>
      <w:tblPr>
        <w:tblStyle w:val="PlainTable2"/>
        <w:tblW w:w="5000" w:type="pct"/>
        <w:jc w:val="center"/>
        <w:tblLook w:val="04A0" w:firstRow="1" w:lastRow="0" w:firstColumn="1" w:lastColumn="0" w:noHBand="0" w:noVBand="1"/>
      </w:tblPr>
      <w:tblGrid>
        <w:gridCol w:w="1076"/>
        <w:gridCol w:w="7950"/>
      </w:tblGrid>
      <w:tr w:rsidR="002255C2" w:rsidRPr="002255C2" w14:paraId="13AC2930" w14:textId="77777777" w:rsidTr="00BC1FD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43" w:type="pct"/>
            <w:hideMark/>
          </w:tcPr>
          <w:p w14:paraId="4E408CBA" w14:textId="77777777" w:rsidR="002255C2" w:rsidRPr="002255C2" w:rsidRDefault="002255C2" w:rsidP="002255C2">
            <w:pPr>
              <w:spacing w:after="160" w:line="278" w:lineRule="auto"/>
            </w:pPr>
            <w:r w:rsidRPr="002255C2">
              <w:t>Brand Type</w:t>
            </w:r>
          </w:p>
        </w:tc>
        <w:tc>
          <w:tcPr>
            <w:tcW w:w="4457" w:type="pct"/>
            <w:hideMark/>
          </w:tcPr>
          <w:p w14:paraId="1D63AB37" w14:textId="77777777" w:rsidR="002255C2" w:rsidRPr="002255C2" w:rsidRDefault="002255C2" w:rsidP="002255C2">
            <w:pPr>
              <w:spacing w:after="160" w:line="278" w:lineRule="auto"/>
              <w:cnfStyle w:val="100000000000" w:firstRow="1" w:lastRow="0" w:firstColumn="0" w:lastColumn="0" w:oddVBand="0" w:evenVBand="0" w:oddHBand="0" w:evenHBand="0" w:firstRowFirstColumn="0" w:firstRowLastColumn="0" w:lastRowFirstColumn="0" w:lastRowLastColumn="0"/>
            </w:pPr>
            <w:r w:rsidRPr="002255C2">
              <w:t>Conflict Coaching &amp; Mediation Focus</w:t>
            </w:r>
          </w:p>
        </w:tc>
      </w:tr>
      <w:tr w:rsidR="002255C2" w:rsidRPr="002255C2" w14:paraId="723358CC" w14:textId="77777777" w:rsidTr="00BC1F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43" w:type="pct"/>
            <w:hideMark/>
          </w:tcPr>
          <w:p w14:paraId="4EB4BF7F" w14:textId="77777777" w:rsidR="002255C2" w:rsidRPr="002255C2" w:rsidRDefault="002255C2" w:rsidP="002255C2">
            <w:pPr>
              <w:spacing w:after="160" w:line="278" w:lineRule="auto"/>
            </w:pPr>
            <w:r w:rsidRPr="002255C2">
              <w:t>Luxury</w:t>
            </w:r>
          </w:p>
        </w:tc>
        <w:tc>
          <w:tcPr>
            <w:tcW w:w="4457" w:type="pct"/>
            <w:hideMark/>
          </w:tcPr>
          <w:p w14:paraId="072359A9" w14:textId="77777777" w:rsidR="002255C2" w:rsidRPr="002255C2" w:rsidRDefault="002255C2" w:rsidP="002255C2">
            <w:pPr>
              <w:spacing w:after="160" w:line="278" w:lineRule="auto"/>
              <w:cnfStyle w:val="000000100000" w:firstRow="0" w:lastRow="0" w:firstColumn="0" w:lastColumn="0" w:oddVBand="0" w:evenVBand="0" w:oddHBand="1" w:evenHBand="0" w:firstRowFirstColumn="0" w:firstRowLastColumn="0" w:lastRowFirstColumn="0" w:lastRowLastColumn="0"/>
            </w:pPr>
            <w:r w:rsidRPr="002255C2">
              <w:t>- </w:t>
            </w:r>
            <w:r w:rsidRPr="002255C2">
              <w:rPr>
                <w:b/>
                <w:bCs/>
              </w:rPr>
              <w:t>Discretion:</w:t>
            </w:r>
            <w:r w:rsidRPr="002255C2">
              <w:t> Conflicts are addressed in absolute privacy. There is no public drama.</w:t>
            </w:r>
            <w:r w:rsidRPr="002255C2">
              <w:br/>
              <w:t>- </w:t>
            </w:r>
            <w:r w:rsidRPr="002255C2">
              <w:rPr>
                <w:b/>
                <w:bCs/>
              </w:rPr>
              <w:t>Emotional Intelligence:</w:t>
            </w:r>
            <w:r w:rsidRPr="002255C2">
              <w:t> Coaching focuses on anticipating colleague's needs and managing one's own emotional responses with poise.</w:t>
            </w:r>
            <w:r w:rsidRPr="002255C2">
              <w:br/>
              <w:t>- </w:t>
            </w:r>
            <w:r w:rsidRPr="002255C2">
              <w:rPr>
                <w:b/>
                <w:bCs/>
              </w:rPr>
              <w:t>Anticipatory Mediation:</w:t>
            </w:r>
            <w:r w:rsidRPr="002255C2">
              <w:t> The manager intervenes at the very earliest, subtle signs to prevent any outward display of discord.</w:t>
            </w:r>
          </w:p>
        </w:tc>
      </w:tr>
      <w:tr w:rsidR="002255C2" w:rsidRPr="002255C2" w14:paraId="568B4683" w14:textId="77777777" w:rsidTr="00BC1FD7">
        <w:trPr>
          <w:jc w:val="center"/>
        </w:trPr>
        <w:tc>
          <w:tcPr>
            <w:cnfStyle w:val="001000000000" w:firstRow="0" w:lastRow="0" w:firstColumn="1" w:lastColumn="0" w:oddVBand="0" w:evenVBand="0" w:oddHBand="0" w:evenHBand="0" w:firstRowFirstColumn="0" w:firstRowLastColumn="0" w:lastRowFirstColumn="0" w:lastRowLastColumn="0"/>
            <w:tcW w:w="543" w:type="pct"/>
            <w:hideMark/>
          </w:tcPr>
          <w:p w14:paraId="36E270FD" w14:textId="77777777" w:rsidR="002255C2" w:rsidRPr="002255C2" w:rsidRDefault="002255C2" w:rsidP="002255C2">
            <w:pPr>
              <w:spacing w:after="160" w:line="278" w:lineRule="auto"/>
            </w:pPr>
            <w:r w:rsidRPr="002255C2">
              <w:t>Lifestyle</w:t>
            </w:r>
          </w:p>
        </w:tc>
        <w:tc>
          <w:tcPr>
            <w:tcW w:w="4457" w:type="pct"/>
            <w:hideMark/>
          </w:tcPr>
          <w:p w14:paraId="28155C86" w14:textId="77777777" w:rsidR="002255C2" w:rsidRPr="002255C2" w:rsidRDefault="002255C2" w:rsidP="002255C2">
            <w:pPr>
              <w:spacing w:after="160" w:line="278" w:lineRule="auto"/>
              <w:cnfStyle w:val="000000000000" w:firstRow="0" w:lastRow="0" w:firstColumn="0" w:lastColumn="0" w:oddVBand="0" w:evenVBand="0" w:oddHBand="0" w:evenHBand="0" w:firstRowFirstColumn="0" w:firstRowLastColumn="0" w:lastRowFirstColumn="0" w:lastRowLastColumn="0"/>
            </w:pPr>
            <w:r w:rsidRPr="002255C2">
              <w:t>- </w:t>
            </w:r>
            <w:r w:rsidRPr="002255C2">
              <w:rPr>
                <w:b/>
                <w:bCs/>
              </w:rPr>
              <w:t>Expressive Dialogue:</w:t>
            </w:r>
            <w:r w:rsidRPr="002255C2">
              <w:t> The mediation style can be more open and conversational, allowing for the expression of personality.</w:t>
            </w:r>
            <w:r w:rsidRPr="002255C2">
              <w:br/>
              <w:t>- </w:t>
            </w:r>
            <w:r w:rsidRPr="002255C2">
              <w:rPr>
                <w:b/>
                <w:bCs/>
              </w:rPr>
              <w:t>Creative Recovery:</w:t>
            </w:r>
            <w:r w:rsidRPr="002255C2">
              <w:t> Solutions can be innovative and personalized. "How can we turn this tension into a new, cool briefing ritual?"</w:t>
            </w:r>
            <w:r w:rsidRPr="002255C2">
              <w:br/>
              <w:t>- </w:t>
            </w:r>
            <w:r w:rsidRPr="002255C2">
              <w:rPr>
                <w:b/>
                <w:bCs/>
              </w:rPr>
              <w:t>Team Storytelling:</w:t>
            </w:r>
            <w:r w:rsidRPr="002255C2">
              <w:t> Using shared stories of past successes to remind the team of their unique and creative identity.</w:t>
            </w:r>
          </w:p>
        </w:tc>
      </w:tr>
      <w:tr w:rsidR="002255C2" w:rsidRPr="002255C2" w14:paraId="4CA5420F" w14:textId="77777777" w:rsidTr="00BC1F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43" w:type="pct"/>
            <w:hideMark/>
          </w:tcPr>
          <w:p w14:paraId="381CF485" w14:textId="77777777" w:rsidR="002255C2" w:rsidRPr="002255C2" w:rsidRDefault="002255C2" w:rsidP="002255C2">
            <w:pPr>
              <w:spacing w:after="160" w:line="278" w:lineRule="auto"/>
            </w:pPr>
            <w:r w:rsidRPr="002255C2">
              <w:t>Resort</w:t>
            </w:r>
          </w:p>
        </w:tc>
        <w:tc>
          <w:tcPr>
            <w:tcW w:w="4457" w:type="pct"/>
            <w:hideMark/>
          </w:tcPr>
          <w:p w14:paraId="49DD5F7E" w14:textId="77777777" w:rsidR="002255C2" w:rsidRPr="002255C2" w:rsidRDefault="002255C2" w:rsidP="002255C2">
            <w:pPr>
              <w:spacing w:after="160" w:line="278" w:lineRule="auto"/>
              <w:cnfStyle w:val="000000100000" w:firstRow="0" w:lastRow="0" w:firstColumn="0" w:lastColumn="0" w:oddVBand="0" w:evenVBand="0" w:oddHBand="1" w:evenHBand="0" w:firstRowFirstColumn="0" w:firstRowLastColumn="0" w:lastRowFirstColumn="0" w:lastRowLastColumn="0"/>
            </w:pPr>
            <w:r w:rsidRPr="002255C2">
              <w:t>- </w:t>
            </w:r>
            <w:r w:rsidRPr="002255C2">
              <w:rPr>
                <w:b/>
                <w:bCs/>
              </w:rPr>
              <w:t>Inclusive Tone:</w:t>
            </w:r>
            <w:r w:rsidRPr="002255C2">
              <w:t> The language used is warm and familial. "We're a family, and sometimes families disagree, but we always have each other's backs."</w:t>
            </w:r>
            <w:r w:rsidRPr="002255C2">
              <w:br/>
              <w:t>- </w:t>
            </w:r>
            <w:r w:rsidRPr="002255C2">
              <w:rPr>
                <w:b/>
                <w:bCs/>
              </w:rPr>
              <w:t>Family-Style Unity:</w:t>
            </w:r>
            <w:r w:rsidRPr="002255C2">
              <w:t> Rituals focus on bringing everyone together, like shared meals or team outings.</w:t>
            </w:r>
            <w:r w:rsidRPr="002255C2">
              <w:br/>
              <w:t>- </w:t>
            </w:r>
            <w:r w:rsidRPr="002255C2">
              <w:rPr>
                <w:b/>
                <w:bCs/>
              </w:rPr>
              <w:t>Safety-First Escalation:</w:t>
            </w:r>
            <w:r w:rsidRPr="002255C2">
              <w:t> In a remote resort environment, well-being is paramount. Escalation to HR may happen sooner for the health of the isolated community.</w:t>
            </w:r>
          </w:p>
        </w:tc>
      </w:tr>
      <w:tr w:rsidR="002255C2" w:rsidRPr="002255C2" w14:paraId="7D6F8611" w14:textId="77777777" w:rsidTr="00BC1FD7">
        <w:trPr>
          <w:jc w:val="center"/>
        </w:trPr>
        <w:tc>
          <w:tcPr>
            <w:cnfStyle w:val="001000000000" w:firstRow="0" w:lastRow="0" w:firstColumn="1" w:lastColumn="0" w:oddVBand="0" w:evenVBand="0" w:oddHBand="0" w:evenHBand="0" w:firstRowFirstColumn="0" w:firstRowLastColumn="0" w:lastRowFirstColumn="0" w:lastRowLastColumn="0"/>
            <w:tcW w:w="543" w:type="pct"/>
            <w:hideMark/>
          </w:tcPr>
          <w:p w14:paraId="7AE418C1" w14:textId="77777777" w:rsidR="002255C2" w:rsidRPr="002255C2" w:rsidRDefault="002255C2" w:rsidP="002255C2">
            <w:pPr>
              <w:spacing w:after="160" w:line="278" w:lineRule="auto"/>
            </w:pPr>
            <w:r w:rsidRPr="002255C2">
              <w:t>Business</w:t>
            </w:r>
          </w:p>
        </w:tc>
        <w:tc>
          <w:tcPr>
            <w:tcW w:w="4457" w:type="pct"/>
            <w:hideMark/>
          </w:tcPr>
          <w:p w14:paraId="1B96A61E" w14:textId="77777777" w:rsidR="002255C2" w:rsidRPr="002255C2" w:rsidRDefault="002255C2" w:rsidP="002255C2">
            <w:pPr>
              <w:spacing w:after="160" w:line="278" w:lineRule="auto"/>
              <w:cnfStyle w:val="000000000000" w:firstRow="0" w:lastRow="0" w:firstColumn="0" w:lastColumn="0" w:oddVBand="0" w:evenVBand="0" w:oddHBand="0" w:evenHBand="0" w:firstRowFirstColumn="0" w:firstRowLastColumn="0" w:lastRowFirstColumn="0" w:lastRowLastColumn="0"/>
            </w:pPr>
            <w:r w:rsidRPr="002255C2">
              <w:t>- </w:t>
            </w:r>
            <w:r w:rsidRPr="002255C2">
              <w:rPr>
                <w:b/>
                <w:bCs/>
              </w:rPr>
              <w:t>Structured Mediation:</w:t>
            </w:r>
            <w:r w:rsidRPr="002255C2">
              <w:t> Meetings are highly structured, agenda-driven, and focused on efficiency and outcomes.</w:t>
            </w:r>
            <w:r w:rsidRPr="002255C2">
              <w:br/>
              <w:t>- </w:t>
            </w:r>
            <w:r w:rsidRPr="002255C2">
              <w:rPr>
                <w:b/>
                <w:bCs/>
              </w:rPr>
              <w:t>Policy Clarity:</w:t>
            </w:r>
            <w:r w:rsidRPr="002255C2">
              <w:t> Solutions are often grounded in clear policy and role definitions.</w:t>
            </w:r>
            <w:r w:rsidRPr="002255C2">
              <w:br/>
              <w:t>- </w:t>
            </w:r>
            <w:r w:rsidRPr="002255C2">
              <w:rPr>
                <w:b/>
                <w:bCs/>
              </w:rPr>
              <w:t>Performance Alignment:</w:t>
            </w:r>
            <w:r w:rsidRPr="002255C2">
              <w:t> Conflict is framed as an obstacle to peak productivity and professional excellence.</w:t>
            </w:r>
          </w:p>
        </w:tc>
      </w:tr>
    </w:tbl>
    <w:p w14:paraId="25B35A21" w14:textId="77777777" w:rsidR="00BC1FD7" w:rsidRDefault="00BC1FD7" w:rsidP="002255C2">
      <w:pPr>
        <w:rPr>
          <w:b/>
          <w:bCs/>
        </w:rPr>
      </w:pPr>
    </w:p>
    <w:p w14:paraId="3A772AB8" w14:textId="65B9D87F" w:rsidR="002255C2" w:rsidRPr="002255C2" w:rsidRDefault="002255C2" w:rsidP="002255C2">
      <w:r w:rsidRPr="002255C2">
        <w:rPr>
          <w:b/>
          <w:bCs/>
        </w:rPr>
        <w:lastRenderedPageBreak/>
        <w:t>Brand Tone and Conflict Resolution Guide</w:t>
      </w:r>
    </w:p>
    <w:p w14:paraId="08AEA818" w14:textId="77777777" w:rsidR="002255C2" w:rsidRPr="002255C2" w:rsidRDefault="002255C2" w:rsidP="002255C2">
      <w:pPr>
        <w:numPr>
          <w:ilvl w:val="0"/>
          <w:numId w:val="1466"/>
        </w:numPr>
      </w:pPr>
      <w:r w:rsidRPr="002255C2">
        <w:rPr>
          <w:b/>
          <w:bCs/>
        </w:rPr>
        <w:t>Our Brand Promise is:</w:t>
      </w:r>
      <w:r w:rsidRPr="002255C2">
        <w:t> _________________________</w:t>
      </w:r>
    </w:p>
    <w:p w14:paraId="2F734CA1" w14:textId="77777777" w:rsidR="002255C2" w:rsidRPr="002255C2" w:rsidRDefault="002255C2" w:rsidP="002255C2">
      <w:pPr>
        <w:numPr>
          <w:ilvl w:val="0"/>
          <w:numId w:val="1466"/>
        </w:numPr>
      </w:pPr>
      <w:r w:rsidRPr="002255C2">
        <w:rPr>
          <w:b/>
          <w:bCs/>
        </w:rPr>
        <w:t>Our Brand's Personality is:</w:t>
      </w:r>
      <w:r w:rsidRPr="002255C2">
        <w:t> (e.g., Discreet, Vibrant, Warm, Efficient)</w:t>
      </w:r>
    </w:p>
    <w:p w14:paraId="754F80E5" w14:textId="77777777" w:rsidR="002255C2" w:rsidRPr="002255C2" w:rsidRDefault="002255C2" w:rsidP="002255C2">
      <w:pPr>
        <w:numPr>
          <w:ilvl w:val="0"/>
          <w:numId w:val="1466"/>
        </w:numPr>
      </w:pPr>
      <w:r w:rsidRPr="002255C2">
        <w:rPr>
          <w:b/>
          <w:bCs/>
        </w:rPr>
        <w:t>Therefore, when mediating, I will focus on:</w:t>
      </w:r>
      <w:r w:rsidRPr="002255C2">
        <w:t> _________________________</w:t>
      </w:r>
    </w:p>
    <w:p w14:paraId="0610CB2E" w14:textId="77777777" w:rsidR="002255C2" w:rsidRPr="002255C2" w:rsidRDefault="002255C2" w:rsidP="002255C2">
      <w:pPr>
        <w:numPr>
          <w:ilvl w:val="0"/>
          <w:numId w:val="1466"/>
        </w:numPr>
      </w:pPr>
      <w:r w:rsidRPr="002255C2">
        <w:rPr>
          <w:b/>
          <w:bCs/>
        </w:rPr>
        <w:t>The language I will use will be:</w:t>
      </w:r>
      <w:r w:rsidRPr="002255C2">
        <w:t> _________________________</w:t>
      </w:r>
    </w:p>
    <w:p w14:paraId="4D4F4C19" w14:textId="77777777" w:rsidR="002255C2" w:rsidRPr="002255C2" w:rsidRDefault="002255C2" w:rsidP="002255C2">
      <w:pPr>
        <w:numPr>
          <w:ilvl w:val="0"/>
          <w:numId w:val="1466"/>
        </w:numPr>
      </w:pPr>
      <w:r w:rsidRPr="002255C2">
        <w:rPr>
          <w:b/>
          <w:bCs/>
        </w:rPr>
        <w:t>Our team rituals for rebuilding should reflect:</w:t>
      </w:r>
      <w:r w:rsidRPr="002255C2">
        <w:t> _________________________</w:t>
      </w:r>
    </w:p>
    <w:p w14:paraId="7627313F" w14:textId="77777777" w:rsidR="002255C2" w:rsidRPr="002255C2" w:rsidRDefault="002255C2" w:rsidP="002255C2">
      <w:r w:rsidRPr="002255C2">
        <w:rPr>
          <w:b/>
          <w:bCs/>
        </w:rPr>
        <w:t>Page 2 of 2</w:t>
      </w:r>
    </w:p>
    <w:p w14:paraId="589939BE" w14:textId="77777777" w:rsidR="002255C2" w:rsidRPr="002255C2" w:rsidRDefault="002255C2" w:rsidP="002255C2">
      <w:r w:rsidRPr="002255C2">
        <w:rPr>
          <w:b/>
          <w:bCs/>
        </w:rPr>
        <w:t>Coaching Guide: "Resolve with Brand Personality"</w:t>
      </w:r>
    </w:p>
    <w:p w14:paraId="0949119B" w14:textId="77777777" w:rsidR="002255C2" w:rsidRPr="002255C2" w:rsidRDefault="002255C2" w:rsidP="002255C2">
      <w:r w:rsidRPr="002255C2">
        <w:rPr>
          <w:b/>
          <w:bCs/>
        </w:rPr>
        <w:t>How to Adapt Your Mediation Style:</w:t>
      </w:r>
    </w:p>
    <w:p w14:paraId="53352A25" w14:textId="77777777" w:rsidR="002255C2" w:rsidRPr="002255C2" w:rsidRDefault="002255C2" w:rsidP="002255C2">
      <w:pPr>
        <w:numPr>
          <w:ilvl w:val="0"/>
          <w:numId w:val="1467"/>
        </w:numPr>
      </w:pPr>
      <w:r w:rsidRPr="002255C2">
        <w:rPr>
          <w:b/>
          <w:bCs/>
        </w:rPr>
        <w:t>For a Luxury Brand:</w:t>
      </w:r>
      <w:r w:rsidRPr="002255C2">
        <w:t> Your tone is calm, measured, and supremely confident. You are the discreet problem-solver. Use phrases like, "Let's find a graceful solution that allows us both to maintain our professional standards."</w:t>
      </w:r>
    </w:p>
    <w:p w14:paraId="399EA82E" w14:textId="77777777" w:rsidR="002255C2" w:rsidRPr="002255C2" w:rsidRDefault="002255C2" w:rsidP="002255C2">
      <w:pPr>
        <w:numPr>
          <w:ilvl w:val="0"/>
          <w:numId w:val="1467"/>
        </w:numPr>
      </w:pPr>
      <w:r w:rsidRPr="002255C2">
        <w:rPr>
          <w:b/>
          <w:bCs/>
        </w:rPr>
        <w:t>For a Lifestyle Brand:</w:t>
      </w:r>
      <w:r w:rsidRPr="002255C2">
        <w:t> Your energy can be higher. You can be more of a facilitator and catalyst. Use phrases like, "Our team is all about creativity and positive vibes. How can we bring that energy to solve this?"</w:t>
      </w:r>
    </w:p>
    <w:p w14:paraId="16A6C547" w14:textId="77777777" w:rsidR="002255C2" w:rsidRPr="002255C2" w:rsidRDefault="002255C2" w:rsidP="002255C2">
      <w:pPr>
        <w:numPr>
          <w:ilvl w:val="0"/>
          <w:numId w:val="1467"/>
        </w:numPr>
      </w:pPr>
      <w:r w:rsidRPr="002255C2">
        <w:rPr>
          <w:b/>
          <w:bCs/>
        </w:rPr>
        <w:t>For a Resort Brand:</w:t>
      </w:r>
      <w:r w:rsidRPr="002255C2">
        <w:t xml:space="preserve"> Your </w:t>
      </w:r>
      <w:proofErr w:type="spellStart"/>
      <w:r w:rsidRPr="002255C2">
        <w:t>demeanor</w:t>
      </w:r>
      <w:proofErr w:type="spellEnd"/>
      <w:r w:rsidRPr="002255C2">
        <w:t xml:space="preserve"> is that of a warm, wise host. Use phrases like, "We're all here to create a happy place for our guests and for each other. How can we get back to that feeling?"</w:t>
      </w:r>
    </w:p>
    <w:p w14:paraId="26B2DBBB" w14:textId="4D879F20" w:rsidR="002255C2" w:rsidRPr="00BC1FD7" w:rsidRDefault="002255C2" w:rsidP="002255C2">
      <w:pPr>
        <w:numPr>
          <w:ilvl w:val="0"/>
          <w:numId w:val="1467"/>
        </w:numPr>
      </w:pPr>
      <w:r w:rsidRPr="002255C2">
        <w:rPr>
          <w:b/>
          <w:bCs/>
        </w:rPr>
        <w:t>For a Business Brand:</w:t>
      </w:r>
      <w:r w:rsidRPr="002255C2">
        <w:t xml:space="preserve"> Your approach is direct, logical, and results-oriented. Use phrases like, "This issue is creating inefficiency. Let's </w:t>
      </w:r>
      <w:proofErr w:type="spellStart"/>
      <w:r w:rsidRPr="002255C2">
        <w:t>analyze</w:t>
      </w:r>
      <w:proofErr w:type="spellEnd"/>
      <w:r w:rsidRPr="002255C2">
        <w:t xml:space="preserve"> the root cause and implement a solution that gets us back to optimal performance."</w:t>
      </w:r>
    </w:p>
    <w:p w14:paraId="50E28270" w14:textId="66A6C3CF" w:rsidR="002255C2" w:rsidRPr="002255C2" w:rsidRDefault="002255C2" w:rsidP="002255C2">
      <w:r w:rsidRPr="002255C2">
        <w:rPr>
          <w:b/>
          <w:bCs/>
        </w:rPr>
        <w:t xml:space="preserve">Case Study: "The Lifestyle Agent Who Used </w:t>
      </w:r>
      <w:proofErr w:type="spellStart"/>
      <w:r w:rsidRPr="002255C2">
        <w:rPr>
          <w:b/>
          <w:bCs/>
        </w:rPr>
        <w:t>Humor</w:t>
      </w:r>
      <w:proofErr w:type="spellEnd"/>
      <w:r w:rsidRPr="002255C2">
        <w:rPr>
          <w:b/>
          <w:bCs/>
        </w:rPr>
        <w:t xml:space="preserve"> to Defuse Tension"</w:t>
      </w:r>
    </w:p>
    <w:p w14:paraId="1CB2F0E9" w14:textId="77777777" w:rsidR="002255C2" w:rsidRPr="002255C2" w:rsidRDefault="002255C2" w:rsidP="002255C2">
      <w:r w:rsidRPr="002255C2">
        <w:rPr>
          <w:b/>
          <w:bCs/>
        </w:rPr>
        <w:t>The Situation:</w:t>
      </w:r>
      <w:r w:rsidRPr="002255C2">
        <w:t> At "The Nexus," a lifestyle hotel, two agents were having a tense, whispered argument at the front desk. A guest was approaching.</w:t>
      </w:r>
    </w:p>
    <w:p w14:paraId="17D0D58A" w14:textId="77777777" w:rsidR="002255C2" w:rsidRPr="002255C2" w:rsidRDefault="002255C2" w:rsidP="002255C2">
      <w:r w:rsidRPr="002255C2">
        <w:rPr>
          <w:b/>
          <w:bCs/>
        </w:rPr>
        <w:t>The Brand-Aligned Intervention:</w:t>
      </w:r>
      <w:r w:rsidRPr="002255C2">
        <w:t xml:space="preserve"> Instead of a stern look, another agent, Chloe, who embodied the brand's playful spirit, swooped in. She put a hand on each of their shoulders and said loudly enough for the approaching guest to hear, "Alright you two, break it up or </w:t>
      </w:r>
      <w:proofErr w:type="gramStart"/>
      <w:r w:rsidRPr="002255C2">
        <w:t>I'll</w:t>
      </w:r>
      <w:proofErr w:type="gramEnd"/>
      <w:r w:rsidRPr="002255C2">
        <w:t xml:space="preserve"> make you dance it out to the '90s playlist!" She said it with a huge, genuine smile.</w:t>
      </w:r>
    </w:p>
    <w:p w14:paraId="419CE021" w14:textId="77777777" w:rsidR="002255C2" w:rsidRPr="002255C2" w:rsidRDefault="002255C2" w:rsidP="002255C2">
      <w:r w:rsidRPr="002255C2">
        <w:rPr>
          <w:b/>
          <w:bCs/>
        </w:rPr>
        <w:t>The Result:</w:t>
      </w:r>
      <w:r w:rsidRPr="002255C2">
        <w:t xml:space="preserve"> The tension was instantly broken. The two arguing agents </w:t>
      </w:r>
      <w:proofErr w:type="gramStart"/>
      <w:r w:rsidRPr="002255C2">
        <w:t>couldn't</w:t>
      </w:r>
      <w:proofErr w:type="gramEnd"/>
      <w:r w:rsidRPr="002255C2">
        <w:t xml:space="preserve"> help but chuckle, the moment of peak stress passed, and they greeted the guest professionally. Later, Chloe addressed the issue with them: "Hey, I was joking earlier, but seriously, what's up? You know we </w:t>
      </w:r>
      <w:proofErr w:type="gramStart"/>
      <w:r w:rsidRPr="002255C2">
        <w:t>can't</w:t>
      </w:r>
      <w:proofErr w:type="gramEnd"/>
      <w:r w:rsidRPr="002255C2">
        <w:t xml:space="preserve"> have that vibe at the desk. Talk to me." Her use of </w:t>
      </w:r>
      <w:proofErr w:type="spellStart"/>
      <w:r w:rsidRPr="002255C2">
        <w:t>humor</w:t>
      </w:r>
      <w:proofErr w:type="spellEnd"/>
      <w:r w:rsidRPr="002255C2">
        <w:t xml:space="preserve">, perfectly aligned </w:t>
      </w:r>
      <w:r w:rsidRPr="002255C2">
        <w:lastRenderedPageBreak/>
        <w:t>with the brand's expressive energy, defused the situation without shame, allowing for a more productive conversation afterward.</w:t>
      </w:r>
    </w:p>
    <w:p w14:paraId="770D2066" w14:textId="66F07E91" w:rsidR="002255C2" w:rsidRPr="00BC1FD7" w:rsidRDefault="00000000" w:rsidP="002255C2">
      <w:r>
        <w:pict w14:anchorId="059584FC">
          <v:rect id="_x0000_i1553" style="width:0;height:.75pt" o:hralign="center" o:hrstd="t" o:hr="t" fillcolor="#a0a0a0" stroked="f"/>
        </w:pict>
      </w:r>
    </w:p>
    <w:p w14:paraId="0C597E48" w14:textId="5386D7AE" w:rsidR="002255C2" w:rsidRPr="002255C2" w:rsidRDefault="002255C2" w:rsidP="002255C2">
      <w:pPr>
        <w:rPr>
          <w:b/>
          <w:bCs/>
        </w:rPr>
      </w:pPr>
      <w:r w:rsidRPr="002255C2">
        <w:rPr>
          <w:rFonts w:ascii="Segoe UI Emoji" w:hAnsi="Segoe UI Emoji" w:cs="Segoe UI Emoji"/>
          <w:b/>
          <w:bCs/>
        </w:rPr>
        <w:t>🧩</w:t>
      </w:r>
      <w:r w:rsidRPr="002255C2">
        <w:rPr>
          <w:b/>
          <w:bCs/>
        </w:rPr>
        <w:t xml:space="preserve"> Section 9: Manager Action Plan and Reflection (2 pages)</w:t>
      </w:r>
    </w:p>
    <w:p w14:paraId="604E5889" w14:textId="77777777" w:rsidR="002255C2" w:rsidRPr="002255C2" w:rsidRDefault="002255C2" w:rsidP="002255C2">
      <w:r w:rsidRPr="002255C2">
        <w:rPr>
          <w:b/>
          <w:bCs/>
        </w:rPr>
        <w:t>Page 1 of 2</w:t>
      </w:r>
    </w:p>
    <w:p w14:paraId="38A76B71" w14:textId="77777777" w:rsidR="002255C2" w:rsidRPr="002255C2" w:rsidRDefault="002255C2" w:rsidP="002255C2">
      <w:r w:rsidRPr="002255C2">
        <w:rPr>
          <w:b/>
          <w:bCs/>
        </w:rPr>
        <w:t>Your 90-Day Conflict Management Mastery Plan</w:t>
      </w:r>
    </w:p>
    <w:p w14:paraId="09D1A891" w14:textId="77777777" w:rsidR="002255C2" w:rsidRPr="002255C2" w:rsidRDefault="002255C2" w:rsidP="002255C2">
      <w:r w:rsidRPr="002255C2">
        <w:t>This plan translates the chapter's concepts into a concrete pathway for growth and team development.</w:t>
      </w:r>
    </w:p>
    <w:tbl>
      <w:tblPr>
        <w:tblStyle w:val="PlainTable2"/>
        <w:tblW w:w="0" w:type="auto"/>
        <w:tblLook w:val="04A0" w:firstRow="1" w:lastRow="0" w:firstColumn="1" w:lastColumn="0" w:noHBand="0" w:noVBand="1"/>
      </w:tblPr>
      <w:tblGrid>
        <w:gridCol w:w="1543"/>
        <w:gridCol w:w="2354"/>
        <w:gridCol w:w="1351"/>
        <w:gridCol w:w="1389"/>
        <w:gridCol w:w="2389"/>
      </w:tblGrid>
      <w:tr w:rsidR="002255C2" w:rsidRPr="002255C2" w14:paraId="252AE44C" w14:textId="77777777" w:rsidTr="002255C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3C8656" w14:textId="77777777" w:rsidR="002255C2" w:rsidRPr="002255C2" w:rsidRDefault="002255C2" w:rsidP="002255C2">
            <w:pPr>
              <w:spacing w:after="160" w:line="278" w:lineRule="auto"/>
            </w:pPr>
            <w:r w:rsidRPr="002255C2">
              <w:t>Focus Area</w:t>
            </w:r>
          </w:p>
        </w:tc>
        <w:tc>
          <w:tcPr>
            <w:tcW w:w="0" w:type="auto"/>
            <w:hideMark/>
          </w:tcPr>
          <w:p w14:paraId="6BFA6BE7" w14:textId="77777777" w:rsidR="002255C2" w:rsidRPr="002255C2" w:rsidRDefault="002255C2" w:rsidP="002255C2">
            <w:pPr>
              <w:spacing w:after="160" w:line="278" w:lineRule="auto"/>
              <w:cnfStyle w:val="100000000000" w:firstRow="1" w:lastRow="0" w:firstColumn="0" w:lastColumn="0" w:oddVBand="0" w:evenVBand="0" w:oddHBand="0" w:evenHBand="0" w:firstRowFirstColumn="0" w:firstRowLastColumn="0" w:lastRowFirstColumn="0" w:lastRowLastColumn="0"/>
            </w:pPr>
            <w:r w:rsidRPr="002255C2">
              <w:t>Concrete Action</w:t>
            </w:r>
          </w:p>
        </w:tc>
        <w:tc>
          <w:tcPr>
            <w:tcW w:w="0" w:type="auto"/>
            <w:hideMark/>
          </w:tcPr>
          <w:p w14:paraId="010A74E2" w14:textId="77777777" w:rsidR="002255C2" w:rsidRPr="002255C2" w:rsidRDefault="002255C2" w:rsidP="002255C2">
            <w:pPr>
              <w:spacing w:after="160" w:line="278" w:lineRule="auto"/>
              <w:cnfStyle w:val="100000000000" w:firstRow="1" w:lastRow="0" w:firstColumn="0" w:lastColumn="0" w:oddVBand="0" w:evenVBand="0" w:oddHBand="0" w:evenHBand="0" w:firstRowFirstColumn="0" w:firstRowLastColumn="0" w:lastRowFirstColumn="0" w:lastRowLastColumn="0"/>
            </w:pPr>
            <w:r w:rsidRPr="002255C2">
              <w:t>Timeline</w:t>
            </w:r>
          </w:p>
        </w:tc>
        <w:tc>
          <w:tcPr>
            <w:tcW w:w="0" w:type="auto"/>
            <w:hideMark/>
          </w:tcPr>
          <w:p w14:paraId="0932AE3D" w14:textId="77777777" w:rsidR="002255C2" w:rsidRPr="002255C2" w:rsidRDefault="002255C2" w:rsidP="002255C2">
            <w:pPr>
              <w:spacing w:after="160" w:line="278" w:lineRule="auto"/>
              <w:cnfStyle w:val="100000000000" w:firstRow="1" w:lastRow="0" w:firstColumn="0" w:lastColumn="0" w:oddVBand="0" w:evenVBand="0" w:oddHBand="0" w:evenHBand="0" w:firstRowFirstColumn="0" w:firstRowLastColumn="0" w:lastRowFirstColumn="0" w:lastRowLastColumn="0"/>
            </w:pPr>
            <w:r w:rsidRPr="002255C2">
              <w:t>Team Involved</w:t>
            </w:r>
          </w:p>
        </w:tc>
        <w:tc>
          <w:tcPr>
            <w:tcW w:w="0" w:type="auto"/>
            <w:hideMark/>
          </w:tcPr>
          <w:p w14:paraId="78530D1C" w14:textId="77777777" w:rsidR="002255C2" w:rsidRPr="002255C2" w:rsidRDefault="002255C2" w:rsidP="002255C2">
            <w:pPr>
              <w:spacing w:after="160" w:line="278" w:lineRule="auto"/>
              <w:cnfStyle w:val="100000000000" w:firstRow="1" w:lastRow="0" w:firstColumn="0" w:lastColumn="0" w:oddVBand="0" w:evenVBand="0" w:oddHBand="0" w:evenHBand="0" w:firstRowFirstColumn="0" w:firstRowLastColumn="0" w:lastRowFirstColumn="0" w:lastRowLastColumn="0"/>
            </w:pPr>
            <w:r w:rsidRPr="002255C2">
              <w:t>Success Measure</w:t>
            </w:r>
          </w:p>
        </w:tc>
      </w:tr>
      <w:tr w:rsidR="002255C2" w:rsidRPr="002255C2" w14:paraId="677184AE" w14:textId="77777777" w:rsidTr="002255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84EFE1" w14:textId="77777777" w:rsidR="002255C2" w:rsidRPr="002255C2" w:rsidRDefault="002255C2" w:rsidP="002255C2">
            <w:pPr>
              <w:spacing w:after="160" w:line="278" w:lineRule="auto"/>
            </w:pPr>
            <w:r w:rsidRPr="002255C2">
              <w:t>Conflict Observation</w:t>
            </w:r>
          </w:p>
        </w:tc>
        <w:tc>
          <w:tcPr>
            <w:tcW w:w="0" w:type="auto"/>
            <w:hideMark/>
          </w:tcPr>
          <w:p w14:paraId="7BF37462" w14:textId="77777777" w:rsidR="002255C2" w:rsidRPr="002255C2" w:rsidRDefault="002255C2" w:rsidP="002255C2">
            <w:pPr>
              <w:spacing w:after="160" w:line="278" w:lineRule="auto"/>
              <w:cnfStyle w:val="000000100000" w:firstRow="0" w:lastRow="0" w:firstColumn="0" w:lastColumn="0" w:oddVBand="0" w:evenVBand="0" w:oddHBand="1" w:evenHBand="0" w:firstRowFirstColumn="0" w:firstRowLastColumn="0" w:lastRowFirstColumn="0" w:lastRowLastColumn="0"/>
            </w:pPr>
            <w:r w:rsidRPr="002255C2">
              <w:t>Implement a weekly "Team Pulse" check using the observation checklist.</w:t>
            </w:r>
          </w:p>
        </w:tc>
        <w:tc>
          <w:tcPr>
            <w:tcW w:w="0" w:type="auto"/>
            <w:hideMark/>
          </w:tcPr>
          <w:p w14:paraId="45C4D84D" w14:textId="77777777" w:rsidR="002255C2" w:rsidRPr="002255C2" w:rsidRDefault="002255C2" w:rsidP="002255C2">
            <w:pPr>
              <w:spacing w:after="160" w:line="278" w:lineRule="auto"/>
              <w:cnfStyle w:val="000000100000" w:firstRow="0" w:lastRow="0" w:firstColumn="0" w:lastColumn="0" w:oddVBand="0" w:evenVBand="0" w:oddHBand="1" w:evenHBand="0" w:firstRowFirstColumn="0" w:firstRowLastColumn="0" w:lastRowFirstColumn="0" w:lastRowLastColumn="0"/>
            </w:pPr>
            <w:r w:rsidRPr="002255C2">
              <w:t>Starting Week 1, Ongoing</w:t>
            </w:r>
          </w:p>
        </w:tc>
        <w:tc>
          <w:tcPr>
            <w:tcW w:w="0" w:type="auto"/>
            <w:hideMark/>
          </w:tcPr>
          <w:p w14:paraId="2BAACFD3" w14:textId="77777777" w:rsidR="002255C2" w:rsidRPr="002255C2" w:rsidRDefault="002255C2" w:rsidP="002255C2">
            <w:pPr>
              <w:spacing w:after="160" w:line="278" w:lineRule="auto"/>
              <w:cnfStyle w:val="000000100000" w:firstRow="0" w:lastRow="0" w:firstColumn="0" w:lastColumn="0" w:oddVBand="0" w:evenVBand="0" w:oddHBand="1" w:evenHBand="0" w:firstRowFirstColumn="0" w:firstRowLastColumn="0" w:lastRowFirstColumn="0" w:lastRowLastColumn="0"/>
            </w:pPr>
            <w:r w:rsidRPr="002255C2">
              <w:t>Duty Managers</w:t>
            </w:r>
          </w:p>
        </w:tc>
        <w:tc>
          <w:tcPr>
            <w:tcW w:w="0" w:type="auto"/>
            <w:hideMark/>
          </w:tcPr>
          <w:p w14:paraId="52F3A0ED" w14:textId="77777777" w:rsidR="002255C2" w:rsidRPr="002255C2" w:rsidRDefault="002255C2" w:rsidP="002255C2">
            <w:pPr>
              <w:spacing w:after="160" w:line="278" w:lineRule="auto"/>
              <w:cnfStyle w:val="000000100000" w:firstRow="0" w:lastRow="0" w:firstColumn="0" w:lastColumn="0" w:oddVBand="0" w:evenVBand="0" w:oddHBand="1" w:evenHBand="0" w:firstRowFirstColumn="0" w:firstRowLastColumn="0" w:lastRowFirstColumn="0" w:lastRowLastColumn="0"/>
            </w:pPr>
            <w:r w:rsidRPr="002255C2">
              <w:t>Identification and intervention in one potential conflict before it escalated.</w:t>
            </w:r>
          </w:p>
        </w:tc>
      </w:tr>
      <w:tr w:rsidR="002255C2" w:rsidRPr="002255C2" w14:paraId="6F36E295" w14:textId="77777777" w:rsidTr="002255C2">
        <w:tc>
          <w:tcPr>
            <w:cnfStyle w:val="001000000000" w:firstRow="0" w:lastRow="0" w:firstColumn="1" w:lastColumn="0" w:oddVBand="0" w:evenVBand="0" w:oddHBand="0" w:evenHBand="0" w:firstRowFirstColumn="0" w:firstRowLastColumn="0" w:lastRowFirstColumn="0" w:lastRowLastColumn="0"/>
            <w:tcW w:w="0" w:type="auto"/>
            <w:hideMark/>
          </w:tcPr>
          <w:p w14:paraId="08FBE639" w14:textId="77777777" w:rsidR="002255C2" w:rsidRPr="002255C2" w:rsidRDefault="002255C2" w:rsidP="002255C2">
            <w:pPr>
              <w:spacing w:after="160" w:line="278" w:lineRule="auto"/>
            </w:pPr>
            <w:r w:rsidRPr="002255C2">
              <w:t>Mediation Skills</w:t>
            </w:r>
          </w:p>
        </w:tc>
        <w:tc>
          <w:tcPr>
            <w:tcW w:w="0" w:type="auto"/>
            <w:hideMark/>
          </w:tcPr>
          <w:p w14:paraId="42BBD879" w14:textId="77777777" w:rsidR="002255C2" w:rsidRPr="002255C2" w:rsidRDefault="002255C2" w:rsidP="002255C2">
            <w:pPr>
              <w:spacing w:after="160" w:line="278" w:lineRule="auto"/>
              <w:cnfStyle w:val="000000000000" w:firstRow="0" w:lastRow="0" w:firstColumn="0" w:lastColumn="0" w:oddVBand="0" w:evenVBand="0" w:oddHBand="0" w:evenHBand="0" w:firstRowFirstColumn="0" w:firstRowLastColumn="0" w:lastRowFirstColumn="0" w:lastRowLastColumn="0"/>
            </w:pPr>
            <w:r w:rsidRPr="002255C2">
              <w:t>Train all supervisors on the 3R Model and basic mediation techniques.</w:t>
            </w:r>
          </w:p>
        </w:tc>
        <w:tc>
          <w:tcPr>
            <w:tcW w:w="0" w:type="auto"/>
            <w:hideMark/>
          </w:tcPr>
          <w:p w14:paraId="3B6C638A" w14:textId="77777777" w:rsidR="002255C2" w:rsidRPr="002255C2" w:rsidRDefault="002255C2" w:rsidP="002255C2">
            <w:pPr>
              <w:spacing w:after="160" w:line="278" w:lineRule="auto"/>
              <w:cnfStyle w:val="000000000000" w:firstRow="0" w:lastRow="0" w:firstColumn="0" w:lastColumn="0" w:oddVBand="0" w:evenVBand="0" w:oddHBand="0" w:evenHBand="0" w:firstRowFirstColumn="0" w:firstRowLastColumn="0" w:lastRowFirstColumn="0" w:lastRowLastColumn="0"/>
            </w:pPr>
            <w:r w:rsidRPr="002255C2">
              <w:t>Month 1</w:t>
            </w:r>
          </w:p>
        </w:tc>
        <w:tc>
          <w:tcPr>
            <w:tcW w:w="0" w:type="auto"/>
            <w:hideMark/>
          </w:tcPr>
          <w:p w14:paraId="483366D8" w14:textId="77777777" w:rsidR="002255C2" w:rsidRPr="002255C2" w:rsidRDefault="002255C2" w:rsidP="002255C2">
            <w:pPr>
              <w:spacing w:after="160" w:line="278" w:lineRule="auto"/>
              <w:cnfStyle w:val="000000000000" w:firstRow="0" w:lastRow="0" w:firstColumn="0" w:lastColumn="0" w:oddVBand="0" w:evenVBand="0" w:oddHBand="0" w:evenHBand="0" w:firstRowFirstColumn="0" w:firstRowLastColumn="0" w:lastRowFirstColumn="0" w:lastRowLastColumn="0"/>
            </w:pPr>
            <w:r w:rsidRPr="002255C2">
              <w:t>Supervisors</w:t>
            </w:r>
          </w:p>
        </w:tc>
        <w:tc>
          <w:tcPr>
            <w:tcW w:w="0" w:type="auto"/>
            <w:hideMark/>
          </w:tcPr>
          <w:p w14:paraId="76FD51C5" w14:textId="77777777" w:rsidR="002255C2" w:rsidRPr="002255C2" w:rsidRDefault="002255C2" w:rsidP="002255C2">
            <w:pPr>
              <w:spacing w:after="160" w:line="278" w:lineRule="auto"/>
              <w:cnfStyle w:val="000000000000" w:firstRow="0" w:lastRow="0" w:firstColumn="0" w:lastColumn="0" w:oddVBand="0" w:evenVBand="0" w:oddHBand="0" w:evenHBand="0" w:firstRowFirstColumn="0" w:firstRowLastColumn="0" w:lastRowFirstColumn="0" w:lastRowLastColumn="0"/>
            </w:pPr>
            <w:r w:rsidRPr="002255C2">
              <w:t>Supervisors feel confident facilitating a basic mediation without manager present.</w:t>
            </w:r>
          </w:p>
        </w:tc>
      </w:tr>
      <w:tr w:rsidR="002255C2" w:rsidRPr="002255C2" w14:paraId="3F4EC666" w14:textId="77777777" w:rsidTr="002255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9F5D40" w14:textId="77777777" w:rsidR="002255C2" w:rsidRPr="002255C2" w:rsidRDefault="002255C2" w:rsidP="002255C2">
            <w:pPr>
              <w:spacing w:after="160" w:line="278" w:lineRule="auto"/>
            </w:pPr>
            <w:r w:rsidRPr="002255C2">
              <w:t>Prevention Habits</w:t>
            </w:r>
          </w:p>
        </w:tc>
        <w:tc>
          <w:tcPr>
            <w:tcW w:w="0" w:type="auto"/>
            <w:hideMark/>
          </w:tcPr>
          <w:p w14:paraId="27C9221D" w14:textId="77777777" w:rsidR="002255C2" w:rsidRPr="002255C2" w:rsidRDefault="002255C2" w:rsidP="002255C2">
            <w:pPr>
              <w:spacing w:after="160" w:line="278" w:lineRule="auto"/>
              <w:cnfStyle w:val="000000100000" w:firstRow="0" w:lastRow="0" w:firstColumn="0" w:lastColumn="0" w:oddVBand="0" w:evenVBand="0" w:oddHBand="1" w:evenHBand="0" w:firstRowFirstColumn="0" w:firstRowLastColumn="0" w:lastRowFirstColumn="0" w:lastRowLastColumn="0"/>
            </w:pPr>
            <w:r w:rsidRPr="002255C2">
              <w:t>Launch the SBI Feedback Model in a team training session.</w:t>
            </w:r>
          </w:p>
        </w:tc>
        <w:tc>
          <w:tcPr>
            <w:tcW w:w="0" w:type="auto"/>
            <w:hideMark/>
          </w:tcPr>
          <w:p w14:paraId="6A2E7F69" w14:textId="77777777" w:rsidR="002255C2" w:rsidRPr="002255C2" w:rsidRDefault="002255C2" w:rsidP="002255C2">
            <w:pPr>
              <w:spacing w:after="160" w:line="278" w:lineRule="auto"/>
              <w:cnfStyle w:val="000000100000" w:firstRow="0" w:lastRow="0" w:firstColumn="0" w:lastColumn="0" w:oddVBand="0" w:evenVBand="0" w:oddHBand="1" w:evenHBand="0" w:firstRowFirstColumn="0" w:firstRowLastColumn="0" w:lastRowFirstColumn="0" w:lastRowLastColumn="0"/>
            </w:pPr>
            <w:r w:rsidRPr="002255C2">
              <w:t>Month 2</w:t>
            </w:r>
          </w:p>
        </w:tc>
        <w:tc>
          <w:tcPr>
            <w:tcW w:w="0" w:type="auto"/>
            <w:hideMark/>
          </w:tcPr>
          <w:p w14:paraId="14DAC6EC" w14:textId="77777777" w:rsidR="002255C2" w:rsidRPr="002255C2" w:rsidRDefault="002255C2" w:rsidP="002255C2">
            <w:pPr>
              <w:spacing w:after="160" w:line="278" w:lineRule="auto"/>
              <w:cnfStyle w:val="000000100000" w:firstRow="0" w:lastRow="0" w:firstColumn="0" w:lastColumn="0" w:oddVBand="0" w:evenVBand="0" w:oddHBand="1" w:evenHBand="0" w:firstRowFirstColumn="0" w:firstRowLastColumn="0" w:lastRowFirstColumn="0" w:lastRowLastColumn="0"/>
            </w:pPr>
            <w:r w:rsidRPr="002255C2">
              <w:t>All Shifts</w:t>
            </w:r>
          </w:p>
        </w:tc>
        <w:tc>
          <w:tcPr>
            <w:tcW w:w="0" w:type="auto"/>
            <w:hideMark/>
          </w:tcPr>
          <w:p w14:paraId="280E152A" w14:textId="77777777" w:rsidR="002255C2" w:rsidRPr="002255C2" w:rsidRDefault="002255C2" w:rsidP="002255C2">
            <w:pPr>
              <w:spacing w:after="160" w:line="278" w:lineRule="auto"/>
              <w:cnfStyle w:val="000000100000" w:firstRow="0" w:lastRow="0" w:firstColumn="0" w:lastColumn="0" w:oddVBand="0" w:evenVBand="0" w:oddHBand="1" w:evenHBand="0" w:firstRowFirstColumn="0" w:firstRowLastColumn="0" w:lastRowFirstColumn="0" w:lastRowLastColumn="0"/>
            </w:pPr>
            <w:r w:rsidRPr="002255C2">
              <w:t>Increase in peer-to-peer feedback and decrease in triangulated complaints.</w:t>
            </w:r>
          </w:p>
        </w:tc>
      </w:tr>
      <w:tr w:rsidR="002255C2" w:rsidRPr="002255C2" w14:paraId="1EC8B14F" w14:textId="77777777" w:rsidTr="002255C2">
        <w:tc>
          <w:tcPr>
            <w:cnfStyle w:val="001000000000" w:firstRow="0" w:lastRow="0" w:firstColumn="1" w:lastColumn="0" w:oddVBand="0" w:evenVBand="0" w:oddHBand="0" w:evenHBand="0" w:firstRowFirstColumn="0" w:firstRowLastColumn="0" w:lastRowFirstColumn="0" w:lastRowLastColumn="0"/>
            <w:tcW w:w="0" w:type="auto"/>
            <w:hideMark/>
          </w:tcPr>
          <w:p w14:paraId="4C1DFE3C" w14:textId="77777777" w:rsidR="002255C2" w:rsidRPr="002255C2" w:rsidRDefault="002255C2" w:rsidP="002255C2">
            <w:pPr>
              <w:spacing w:after="160" w:line="278" w:lineRule="auto"/>
            </w:pPr>
            <w:r w:rsidRPr="002255C2">
              <w:t>Team Rituals</w:t>
            </w:r>
          </w:p>
        </w:tc>
        <w:tc>
          <w:tcPr>
            <w:tcW w:w="0" w:type="auto"/>
            <w:hideMark/>
          </w:tcPr>
          <w:p w14:paraId="35AF3311" w14:textId="77777777" w:rsidR="002255C2" w:rsidRPr="002255C2" w:rsidRDefault="002255C2" w:rsidP="002255C2">
            <w:pPr>
              <w:spacing w:after="160" w:line="278" w:lineRule="auto"/>
              <w:cnfStyle w:val="000000000000" w:firstRow="0" w:lastRow="0" w:firstColumn="0" w:lastColumn="0" w:oddVBand="0" w:evenVBand="0" w:oddHBand="0" w:evenHBand="0" w:firstRowFirstColumn="0" w:firstRowLastColumn="0" w:lastRowFirstColumn="0" w:lastRowLastColumn="0"/>
            </w:pPr>
            <w:r w:rsidRPr="002255C2">
              <w:t>Institute a monthly "Team Win" celebration focused on collaboration.</w:t>
            </w:r>
          </w:p>
        </w:tc>
        <w:tc>
          <w:tcPr>
            <w:tcW w:w="0" w:type="auto"/>
            <w:hideMark/>
          </w:tcPr>
          <w:p w14:paraId="1D46E2E7" w14:textId="77777777" w:rsidR="002255C2" w:rsidRPr="002255C2" w:rsidRDefault="002255C2" w:rsidP="002255C2">
            <w:pPr>
              <w:spacing w:after="160" w:line="278" w:lineRule="auto"/>
              <w:cnfStyle w:val="000000000000" w:firstRow="0" w:lastRow="0" w:firstColumn="0" w:lastColumn="0" w:oddVBand="0" w:evenVBand="0" w:oddHBand="0" w:evenHBand="0" w:firstRowFirstColumn="0" w:firstRowLastColumn="0" w:lastRowFirstColumn="0" w:lastRowLastColumn="0"/>
            </w:pPr>
            <w:r w:rsidRPr="002255C2">
              <w:t>Month 2, Ongoing</w:t>
            </w:r>
          </w:p>
        </w:tc>
        <w:tc>
          <w:tcPr>
            <w:tcW w:w="0" w:type="auto"/>
            <w:hideMark/>
          </w:tcPr>
          <w:p w14:paraId="437B7596" w14:textId="77777777" w:rsidR="002255C2" w:rsidRPr="002255C2" w:rsidRDefault="002255C2" w:rsidP="002255C2">
            <w:pPr>
              <w:spacing w:after="160" w:line="278" w:lineRule="auto"/>
              <w:cnfStyle w:val="000000000000" w:firstRow="0" w:lastRow="0" w:firstColumn="0" w:lastColumn="0" w:oddVBand="0" w:evenVBand="0" w:oddHBand="0" w:evenHBand="0" w:firstRowFirstColumn="0" w:firstRowLastColumn="0" w:lastRowFirstColumn="0" w:lastRowLastColumn="0"/>
            </w:pPr>
            <w:r w:rsidRPr="002255C2">
              <w:t>All Shifts</w:t>
            </w:r>
          </w:p>
        </w:tc>
        <w:tc>
          <w:tcPr>
            <w:tcW w:w="0" w:type="auto"/>
            <w:hideMark/>
          </w:tcPr>
          <w:p w14:paraId="725AC1C6" w14:textId="77777777" w:rsidR="002255C2" w:rsidRPr="002255C2" w:rsidRDefault="002255C2" w:rsidP="002255C2">
            <w:pPr>
              <w:spacing w:after="160" w:line="278" w:lineRule="auto"/>
              <w:cnfStyle w:val="000000000000" w:firstRow="0" w:lastRow="0" w:firstColumn="0" w:lastColumn="0" w:oddVBand="0" w:evenVBand="0" w:oddHBand="0" w:evenHBand="0" w:firstRowFirstColumn="0" w:firstRowLastColumn="0" w:lastRowFirstColumn="0" w:lastRowLastColumn="0"/>
            </w:pPr>
            <w:r w:rsidRPr="002255C2">
              <w:t>Improved scores on team morale and "sense of belonging" in surveys.</w:t>
            </w:r>
          </w:p>
        </w:tc>
      </w:tr>
      <w:tr w:rsidR="002255C2" w:rsidRPr="002255C2" w14:paraId="3A6A5F40" w14:textId="77777777" w:rsidTr="002255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46D83A" w14:textId="77777777" w:rsidR="002255C2" w:rsidRPr="002255C2" w:rsidRDefault="002255C2" w:rsidP="002255C2">
            <w:pPr>
              <w:spacing w:after="160" w:line="278" w:lineRule="auto"/>
            </w:pPr>
            <w:r w:rsidRPr="002255C2">
              <w:t>HR Partnership</w:t>
            </w:r>
          </w:p>
        </w:tc>
        <w:tc>
          <w:tcPr>
            <w:tcW w:w="0" w:type="auto"/>
            <w:hideMark/>
          </w:tcPr>
          <w:p w14:paraId="7CE1E935" w14:textId="77777777" w:rsidR="002255C2" w:rsidRPr="002255C2" w:rsidRDefault="002255C2" w:rsidP="002255C2">
            <w:pPr>
              <w:spacing w:after="160" w:line="278" w:lineRule="auto"/>
              <w:cnfStyle w:val="000000100000" w:firstRow="0" w:lastRow="0" w:firstColumn="0" w:lastColumn="0" w:oddVBand="0" w:evenVBand="0" w:oddHBand="1" w:evenHBand="0" w:firstRowFirstColumn="0" w:firstRowLastColumn="0" w:lastRowFirstColumn="0" w:lastRowLastColumn="0"/>
            </w:pPr>
            <w:r w:rsidRPr="002255C2">
              <w:t>Schedule a quarterly check-in with your HR partner to discuss team climate.</w:t>
            </w:r>
          </w:p>
        </w:tc>
        <w:tc>
          <w:tcPr>
            <w:tcW w:w="0" w:type="auto"/>
            <w:hideMark/>
          </w:tcPr>
          <w:p w14:paraId="01BC82AE" w14:textId="77777777" w:rsidR="002255C2" w:rsidRPr="002255C2" w:rsidRDefault="002255C2" w:rsidP="002255C2">
            <w:pPr>
              <w:spacing w:after="160" w:line="278" w:lineRule="auto"/>
              <w:cnfStyle w:val="000000100000" w:firstRow="0" w:lastRow="0" w:firstColumn="0" w:lastColumn="0" w:oddVBand="0" w:evenVBand="0" w:oddHBand="1" w:evenHBand="0" w:firstRowFirstColumn="0" w:firstRowLastColumn="0" w:lastRowFirstColumn="0" w:lastRowLastColumn="0"/>
            </w:pPr>
            <w:r w:rsidRPr="002255C2">
              <w:t>Quarterly</w:t>
            </w:r>
          </w:p>
        </w:tc>
        <w:tc>
          <w:tcPr>
            <w:tcW w:w="0" w:type="auto"/>
            <w:hideMark/>
          </w:tcPr>
          <w:p w14:paraId="37EDFA65" w14:textId="77777777" w:rsidR="002255C2" w:rsidRPr="002255C2" w:rsidRDefault="002255C2" w:rsidP="002255C2">
            <w:pPr>
              <w:spacing w:after="160" w:line="278" w:lineRule="auto"/>
              <w:cnfStyle w:val="000000100000" w:firstRow="0" w:lastRow="0" w:firstColumn="0" w:lastColumn="0" w:oddVBand="0" w:evenVBand="0" w:oddHBand="1" w:evenHBand="0" w:firstRowFirstColumn="0" w:firstRowLastColumn="0" w:lastRowFirstColumn="0" w:lastRowLastColumn="0"/>
            </w:pPr>
            <w:r w:rsidRPr="002255C2">
              <w:t>Manager</w:t>
            </w:r>
          </w:p>
        </w:tc>
        <w:tc>
          <w:tcPr>
            <w:tcW w:w="0" w:type="auto"/>
            <w:hideMark/>
          </w:tcPr>
          <w:p w14:paraId="3FABBC7A" w14:textId="77777777" w:rsidR="002255C2" w:rsidRPr="002255C2" w:rsidRDefault="002255C2" w:rsidP="002255C2">
            <w:pPr>
              <w:spacing w:after="160" w:line="278" w:lineRule="auto"/>
              <w:cnfStyle w:val="000000100000" w:firstRow="0" w:lastRow="0" w:firstColumn="0" w:lastColumn="0" w:oddVBand="0" w:evenVBand="0" w:oddHBand="1" w:evenHBand="0" w:firstRowFirstColumn="0" w:firstRowLastColumn="0" w:lastRowFirstColumn="0" w:lastRowLastColumn="0"/>
            </w:pPr>
            <w:r w:rsidRPr="002255C2">
              <w:t>Proactive management of potential escalations.</w:t>
            </w:r>
          </w:p>
        </w:tc>
      </w:tr>
    </w:tbl>
    <w:p w14:paraId="530FE164" w14:textId="77777777" w:rsidR="002255C2" w:rsidRDefault="002255C2" w:rsidP="002255C2">
      <w:pPr>
        <w:rPr>
          <w:b/>
          <w:bCs/>
        </w:rPr>
      </w:pPr>
    </w:p>
    <w:p w14:paraId="4F9BC5AD" w14:textId="77777777" w:rsidR="002255C2" w:rsidRDefault="002255C2" w:rsidP="002255C2">
      <w:pPr>
        <w:rPr>
          <w:b/>
          <w:bCs/>
        </w:rPr>
      </w:pPr>
    </w:p>
    <w:p w14:paraId="0B93FFD4" w14:textId="63BFC956" w:rsidR="002255C2" w:rsidRPr="002255C2" w:rsidRDefault="002255C2" w:rsidP="002255C2">
      <w:r w:rsidRPr="002255C2">
        <w:rPr>
          <w:b/>
          <w:bCs/>
        </w:rPr>
        <w:lastRenderedPageBreak/>
        <w:t>Manager Reflection: The Journey to Harmonious Leadership</w:t>
      </w:r>
    </w:p>
    <w:p w14:paraId="39484B1D" w14:textId="77777777" w:rsidR="002255C2" w:rsidRPr="002255C2" w:rsidRDefault="002255C2" w:rsidP="002255C2">
      <w:r w:rsidRPr="002255C2">
        <w:rPr>
          <w:b/>
          <w:bCs/>
        </w:rPr>
        <w:t>Page 2 of 2</w:t>
      </w:r>
    </w:p>
    <w:p w14:paraId="47CA120D" w14:textId="77777777" w:rsidR="002255C2" w:rsidRPr="002255C2" w:rsidRDefault="002255C2" w:rsidP="002255C2">
      <w:r w:rsidRPr="002255C2">
        <w:t>Continuous self-reflection is the key to mastering the art of conflict management. Dedicate time each month to contemplate these questions.</w:t>
      </w:r>
    </w:p>
    <w:p w14:paraId="2E2352BE" w14:textId="77777777" w:rsidR="002255C2" w:rsidRPr="002255C2" w:rsidRDefault="002255C2" w:rsidP="002255C2">
      <w:r w:rsidRPr="002255C2">
        <w:rPr>
          <w:b/>
          <w:bCs/>
        </w:rPr>
        <w:t>Reflection Questions:</w:t>
      </w:r>
    </w:p>
    <w:p w14:paraId="1C2A0A95" w14:textId="77777777" w:rsidR="002255C2" w:rsidRPr="002255C2" w:rsidRDefault="002255C2" w:rsidP="002255C2">
      <w:pPr>
        <w:numPr>
          <w:ilvl w:val="0"/>
          <w:numId w:val="1468"/>
        </w:numPr>
      </w:pPr>
      <w:r w:rsidRPr="002255C2">
        <w:rPr>
          <w:b/>
          <w:bCs/>
        </w:rPr>
        <w:t>What was the most recent interpersonal issue I helped resolve?</w:t>
      </w:r>
      <w:r w:rsidRPr="002255C2">
        <w:t> What was the root cause? What technique (e.g., Active Listening, "I" statements) was most effective? What would I do differently next time?</w:t>
      </w:r>
    </w:p>
    <w:p w14:paraId="13E4BB84" w14:textId="77777777" w:rsidR="002255C2" w:rsidRPr="002255C2" w:rsidRDefault="002255C2" w:rsidP="002255C2">
      <w:pPr>
        <w:numPr>
          <w:ilvl w:val="0"/>
          <w:numId w:val="1468"/>
        </w:numPr>
      </w:pPr>
      <w:r w:rsidRPr="002255C2">
        <w:rPr>
          <w:b/>
          <w:bCs/>
        </w:rPr>
        <w:t xml:space="preserve">Observing my own </w:t>
      </w:r>
      <w:proofErr w:type="spellStart"/>
      <w:r w:rsidRPr="002255C2">
        <w:rPr>
          <w:b/>
          <w:bCs/>
        </w:rPr>
        <w:t>behavior</w:t>
      </w:r>
      <w:proofErr w:type="spellEnd"/>
      <w:r w:rsidRPr="002255C2">
        <w:rPr>
          <w:b/>
          <w:bCs/>
        </w:rPr>
        <w:t>, what is my default conflict style?</w:t>
      </w:r>
      <w:r w:rsidRPr="002255C2">
        <w:t> Do I tend to avoid, accommodate, compete, compromise, or collaborate? How does my natural style help or hinder my team's ability to healthily navigate conflict?</w:t>
      </w:r>
    </w:p>
    <w:p w14:paraId="48FA7212" w14:textId="77777777" w:rsidR="002255C2" w:rsidRPr="002255C2" w:rsidRDefault="002255C2" w:rsidP="002255C2">
      <w:pPr>
        <w:numPr>
          <w:ilvl w:val="0"/>
          <w:numId w:val="1468"/>
        </w:numPr>
      </w:pPr>
      <w:r w:rsidRPr="002255C2">
        <w:rPr>
          <w:b/>
          <w:bCs/>
        </w:rPr>
        <w:t>What is one conflict prevention habit I will personally model and reinforce with my team this month?</w:t>
      </w:r>
      <w:r w:rsidRPr="002255C2">
        <w:t> (e.g., "I will start every briefing with a positive recognition," or "I will use the SBI model when giving feedback to my supervisors.")</w:t>
      </w:r>
    </w:p>
    <w:p w14:paraId="4AF70271" w14:textId="77777777" w:rsidR="002255C2" w:rsidRPr="002255C2" w:rsidRDefault="002255C2" w:rsidP="002255C2">
      <w:pPr>
        <w:numPr>
          <w:ilvl w:val="0"/>
          <w:numId w:val="1468"/>
        </w:numPr>
      </w:pPr>
      <w:r w:rsidRPr="002255C2">
        <w:rPr>
          <w:b/>
          <w:bCs/>
        </w:rPr>
        <w:t>How do I coach my team to resolve tension with both empathy and clarity?</w:t>
      </w:r>
      <w:r w:rsidRPr="002255C2">
        <w:t> Am I teaching them the skills, or am I just solving their problems for them? What is one skill from this chapter I can teach in an upcoming briefing?</w:t>
      </w:r>
    </w:p>
    <w:p w14:paraId="01258418" w14:textId="77777777" w:rsidR="002255C2" w:rsidRPr="002255C2" w:rsidRDefault="002255C2" w:rsidP="002255C2">
      <w:pPr>
        <w:numPr>
          <w:ilvl w:val="0"/>
          <w:numId w:val="1468"/>
        </w:numPr>
      </w:pPr>
      <w:r w:rsidRPr="002255C2">
        <w:rPr>
          <w:b/>
          <w:bCs/>
        </w:rPr>
        <w:t>When was the last time I acknowledged my own mistake in a conflict situation?</w:t>
      </w:r>
      <w:r w:rsidRPr="002255C2">
        <w:t xml:space="preserve"> How can my vulnerability in admitting my own role in a misunderstanding model the </w:t>
      </w:r>
      <w:proofErr w:type="spellStart"/>
      <w:r w:rsidRPr="002255C2">
        <w:t>behavior</w:t>
      </w:r>
      <w:proofErr w:type="spellEnd"/>
      <w:r w:rsidRPr="002255C2">
        <w:t xml:space="preserve"> I want to see from my team?</w:t>
      </w:r>
    </w:p>
    <w:p w14:paraId="1749346F" w14:textId="77777777" w:rsidR="002255C2" w:rsidRDefault="002255C2" w:rsidP="002255C2">
      <w:r w:rsidRPr="002255C2">
        <w:rPr>
          <w:b/>
          <w:bCs/>
        </w:rPr>
        <w:t>Final Thought:</w:t>
      </w:r>
      <w:r w:rsidRPr="002255C2">
        <w:t> Mastering conflict management is one of the most profound ways a leader can demonstrate care for their team. It moves beyond task management to people development. By embracing your role as a mediator and coach, you do more than resolve arguments; you build a team that is psychologically safe, resilient, and capable of turning its moments of greatest tension into its greatest strengths. This is the foundation of a truly harmonious and high-performing team.</w:t>
      </w:r>
    </w:p>
    <w:p w14:paraId="3018E69F" w14:textId="77777777" w:rsidR="002255C2" w:rsidRDefault="002255C2" w:rsidP="002255C2"/>
    <w:p w14:paraId="28CCF121" w14:textId="77777777" w:rsidR="002255C2" w:rsidRDefault="002255C2" w:rsidP="002255C2"/>
    <w:p w14:paraId="355D2B15" w14:textId="77777777" w:rsidR="002255C2" w:rsidRDefault="002255C2" w:rsidP="002255C2"/>
    <w:p w14:paraId="1491490D" w14:textId="77777777" w:rsidR="002255C2" w:rsidRDefault="002255C2" w:rsidP="002255C2"/>
    <w:p w14:paraId="7EE4D3F5" w14:textId="77777777" w:rsidR="002255C2" w:rsidRDefault="002255C2" w:rsidP="002255C2"/>
    <w:p w14:paraId="5DEF6FDB" w14:textId="77777777" w:rsidR="002255C2" w:rsidRDefault="002255C2" w:rsidP="002255C2"/>
    <w:p w14:paraId="1B5965F5" w14:textId="77777777" w:rsidR="002255C2" w:rsidRDefault="002255C2" w:rsidP="002255C2"/>
    <w:p w14:paraId="0FE35427" w14:textId="77777777" w:rsidR="00283E63" w:rsidRPr="00283E63" w:rsidRDefault="00283E63" w:rsidP="00283E63">
      <w:pPr>
        <w:rPr>
          <w:b/>
          <w:bCs/>
        </w:rPr>
      </w:pPr>
      <w:r w:rsidRPr="00283E63">
        <w:rPr>
          <w:rFonts w:ascii="Segoe UI Emoji" w:hAnsi="Segoe UI Emoji" w:cs="Segoe UI Emoji"/>
          <w:b/>
          <w:bCs/>
        </w:rPr>
        <w:lastRenderedPageBreak/>
        <w:t>📘</w:t>
      </w:r>
      <w:r w:rsidRPr="00283E63">
        <w:rPr>
          <w:b/>
          <w:bCs/>
        </w:rPr>
        <w:t xml:space="preserve"> Chapter 57: Empowerment and Ownership Culture</w:t>
      </w:r>
    </w:p>
    <w:p w14:paraId="1F202394" w14:textId="77777777" w:rsidR="00283E63" w:rsidRPr="00283E63" w:rsidRDefault="00283E63" w:rsidP="00283E63">
      <w:r w:rsidRPr="00283E63">
        <w:rPr>
          <w:b/>
          <w:bCs/>
        </w:rPr>
        <w:t>Section 12: Building Team Culture and Emotional Engagement: Trust • Decision-Making Power • Accountability • Emotional Ownership</w:t>
      </w:r>
    </w:p>
    <w:p w14:paraId="2F019C37" w14:textId="77777777" w:rsidR="00283E63" w:rsidRPr="00283E63" w:rsidRDefault="00000000" w:rsidP="00283E63">
      <w:r>
        <w:pict w14:anchorId="24FAD44B">
          <v:rect id="_x0000_i1554" style="width:0;height:.75pt" o:hralign="center" o:hrstd="t" o:hr="t" fillcolor="#a0a0a0" stroked="f"/>
        </w:pict>
      </w:r>
    </w:p>
    <w:p w14:paraId="6BD2AD57" w14:textId="77777777" w:rsidR="00283E63" w:rsidRPr="00283E63" w:rsidRDefault="00283E63" w:rsidP="00283E63">
      <w:pPr>
        <w:rPr>
          <w:b/>
          <w:bCs/>
        </w:rPr>
      </w:pPr>
      <w:r w:rsidRPr="00283E63">
        <w:rPr>
          <w:rFonts w:ascii="Segoe UI Emoji" w:hAnsi="Segoe UI Emoji" w:cs="Segoe UI Emoji"/>
          <w:b/>
          <w:bCs/>
        </w:rPr>
        <w:t>🎯</w:t>
      </w:r>
      <w:r w:rsidRPr="00283E63">
        <w:rPr>
          <w:b/>
          <w:bCs/>
        </w:rPr>
        <w:t xml:space="preserve"> Chapter Purpose</w:t>
      </w:r>
    </w:p>
    <w:p w14:paraId="0C50C7C3" w14:textId="77777777" w:rsidR="00283E63" w:rsidRPr="00283E63" w:rsidRDefault="00283E63" w:rsidP="00283E63">
      <w:r w:rsidRPr="00283E63">
        <w:t>To guide front office managers in architecting a culture where team members are not merely following instructions but are trusted partners, emotionally invested in the outcomes of their work. This chapter introduces the "Freedom Within a Frame" model—a balanced approach that provides clear boundaries while granting meaningful autonomy. Through practical tools and coaching frameworks, we will foster a team that takes initiative, exercises sound judgment, and feels a profound sense of shared responsibility for guest satisfaction and team success.</w:t>
      </w:r>
    </w:p>
    <w:p w14:paraId="120C3FB6" w14:textId="77777777" w:rsidR="00283E63" w:rsidRPr="00283E63" w:rsidRDefault="00000000" w:rsidP="00283E63">
      <w:r>
        <w:pict w14:anchorId="45AEFC5D">
          <v:rect id="_x0000_i1555" style="width:0;height:.75pt" o:hralign="center" o:hrstd="t" o:hr="t" fillcolor="#a0a0a0" stroked="f"/>
        </w:pict>
      </w:r>
    </w:p>
    <w:p w14:paraId="7AF4E19C" w14:textId="77777777" w:rsidR="00283E63" w:rsidRPr="00283E63" w:rsidRDefault="00283E63" w:rsidP="00283E63">
      <w:pPr>
        <w:rPr>
          <w:b/>
          <w:bCs/>
        </w:rPr>
      </w:pPr>
      <w:r w:rsidRPr="00283E63">
        <w:rPr>
          <w:rFonts w:ascii="Segoe UI Emoji" w:hAnsi="Segoe UI Emoji" w:cs="Segoe UI Emoji"/>
          <w:b/>
          <w:bCs/>
        </w:rPr>
        <w:t>🧩</w:t>
      </w:r>
      <w:r w:rsidRPr="00283E63">
        <w:rPr>
          <w:b/>
          <w:bCs/>
        </w:rPr>
        <w:t xml:space="preserve"> Section 1: Understanding Empowerment and Ownership (2 pages)</w:t>
      </w:r>
    </w:p>
    <w:p w14:paraId="1F801C3A" w14:textId="77777777" w:rsidR="00283E63" w:rsidRPr="00283E63" w:rsidRDefault="00283E63" w:rsidP="00283E63">
      <w:r w:rsidRPr="00283E63">
        <w:rPr>
          <w:b/>
          <w:bCs/>
        </w:rPr>
        <w:t>Page 1 of 2</w:t>
      </w:r>
    </w:p>
    <w:p w14:paraId="10C7AEF8" w14:textId="77777777" w:rsidR="00283E63" w:rsidRPr="00283E63" w:rsidRDefault="00283E63" w:rsidP="00283E63">
      <w:r w:rsidRPr="00283E63">
        <w:rPr>
          <w:b/>
          <w:bCs/>
        </w:rPr>
        <w:t>Beyond Delegation: The Essence of True Empowerment</w:t>
      </w:r>
    </w:p>
    <w:p w14:paraId="57902806" w14:textId="77777777" w:rsidR="00283E63" w:rsidRPr="00283E63" w:rsidRDefault="00283E63" w:rsidP="00283E63">
      <w:r w:rsidRPr="00283E63">
        <w:t>Empowerment in the front office is often mistaken for delegation. Delegation is assigning a task; empowerment is granting the authority, resources, and trust to make decisions within that task. It is the difference between saying, "Handle this guest complaint," and saying, "You are authorized to resolve guest complaints with solutions valued up to $200. Use your judgment to make it right."</w:t>
      </w:r>
    </w:p>
    <w:p w14:paraId="505C5667" w14:textId="77777777" w:rsidR="00283E63" w:rsidRPr="00283E63" w:rsidRDefault="00283E63" w:rsidP="00283E63">
      <w:r w:rsidRPr="00283E63">
        <w:t>True empowerment is the act of giving team members </w:t>
      </w:r>
      <w:r w:rsidRPr="00283E63">
        <w:rPr>
          <w:b/>
          <w:bCs/>
        </w:rPr>
        <w:t>psychological permission</w:t>
      </w:r>
      <w:r w:rsidRPr="00283E63">
        <w:t> and </w:t>
      </w:r>
      <w:r w:rsidRPr="00283E63">
        <w:rPr>
          <w:b/>
          <w:bCs/>
        </w:rPr>
        <w:t>operational clarity</w:t>
      </w:r>
      <w:r w:rsidRPr="00283E63">
        <w:t> to act in the best interest of the guest and the hotel without seeking constant approval. It is the belief that the person closest to the problem is often in the best position to solve it.</w:t>
      </w:r>
    </w:p>
    <w:p w14:paraId="016BA0A9" w14:textId="77777777" w:rsidR="00283E63" w:rsidRPr="00283E63" w:rsidRDefault="00283E63" w:rsidP="00283E63">
      <w:r w:rsidRPr="00283E63">
        <w:rPr>
          <w:b/>
          <w:bCs/>
        </w:rPr>
        <w:t>The Manager's Role: Architect of the Frame and Champion of Freedom</w:t>
      </w:r>
    </w:p>
    <w:p w14:paraId="18FF34CF" w14:textId="77777777" w:rsidR="00283E63" w:rsidRPr="00283E63" w:rsidRDefault="00283E63" w:rsidP="00283E63">
      <w:r w:rsidRPr="00283E63">
        <w:t>The manager is the key enabler of an empowerment culture. Your role is dualistic:</w:t>
      </w:r>
    </w:p>
    <w:p w14:paraId="1199B2A2" w14:textId="77777777" w:rsidR="00283E63" w:rsidRPr="00283E63" w:rsidRDefault="00283E63" w:rsidP="00283E63">
      <w:pPr>
        <w:numPr>
          <w:ilvl w:val="0"/>
          <w:numId w:val="1469"/>
        </w:numPr>
      </w:pPr>
      <w:r w:rsidRPr="00283E63">
        <w:rPr>
          <w:b/>
          <w:bCs/>
        </w:rPr>
        <w:t>The Architect:</w:t>
      </w:r>
      <w:r w:rsidRPr="00283E63">
        <w:t> You design the "Frame"—the clear, non-negotiable boundaries of brand standards, financial limits, safety protocols, and escalation procedures. This frame is not a cage; it is the guardrails on a highway, allowing for high-speed travel safely.</w:t>
      </w:r>
    </w:p>
    <w:p w14:paraId="5066B021" w14:textId="77777777" w:rsidR="00283E63" w:rsidRPr="00283E63" w:rsidRDefault="00283E63" w:rsidP="00283E63">
      <w:pPr>
        <w:numPr>
          <w:ilvl w:val="0"/>
          <w:numId w:val="1469"/>
        </w:numPr>
      </w:pPr>
      <w:r w:rsidRPr="00283E63">
        <w:rPr>
          <w:b/>
          <w:bCs/>
        </w:rPr>
        <w:t>The Champion:</w:t>
      </w:r>
      <w:r w:rsidRPr="00283E63">
        <w:t xml:space="preserve"> You actively encourage and celebrate the "Freedom"—the space within the frame where initiative, creativity, and personal judgment flourish. You </w:t>
      </w:r>
      <w:r w:rsidRPr="00283E63">
        <w:lastRenderedPageBreak/>
        <w:t>must not only grant this freedom but also visibly support the decisions made within it, even when the outcome is not perfect.</w:t>
      </w:r>
    </w:p>
    <w:p w14:paraId="0E7FB7D2" w14:textId="77777777" w:rsidR="00283E63" w:rsidRPr="00283E63" w:rsidRDefault="00283E63" w:rsidP="00283E63">
      <w:r w:rsidRPr="00283E63">
        <w:rPr>
          <w:b/>
          <w:bCs/>
        </w:rPr>
        <w:t>The Tangible Link: Empowerment as a Performance Multiplier</w:t>
      </w:r>
    </w:p>
    <w:p w14:paraId="54BBBC91" w14:textId="77777777" w:rsidR="00283E63" w:rsidRPr="00283E63" w:rsidRDefault="00283E63" w:rsidP="00283E63">
      <w:r w:rsidRPr="00283E63">
        <w:t>A culture of empowerment yields significant, measurable returns:</w:t>
      </w:r>
    </w:p>
    <w:p w14:paraId="413DF93E" w14:textId="77777777" w:rsidR="00283E63" w:rsidRPr="00283E63" w:rsidRDefault="00283E63" w:rsidP="00283E63">
      <w:pPr>
        <w:numPr>
          <w:ilvl w:val="0"/>
          <w:numId w:val="1470"/>
        </w:numPr>
      </w:pPr>
      <w:r w:rsidRPr="00283E63">
        <w:rPr>
          <w:b/>
          <w:bCs/>
        </w:rPr>
        <w:t>Morale &amp; Retention:</w:t>
      </w:r>
      <w:r w:rsidRPr="00283E63">
        <w:t> Empowered employees feel trusted, valued, and respected. This intrinsic motivation is a far more powerful retentive tool than any extrinsic reward. People stay where they have a voice and can make an impact.</w:t>
      </w:r>
    </w:p>
    <w:p w14:paraId="018F8EF4" w14:textId="77777777" w:rsidR="00283E63" w:rsidRPr="00283E63" w:rsidRDefault="00283E63" w:rsidP="00283E63">
      <w:pPr>
        <w:numPr>
          <w:ilvl w:val="0"/>
          <w:numId w:val="1470"/>
        </w:numPr>
      </w:pPr>
      <w:r w:rsidRPr="00283E63">
        <w:rPr>
          <w:b/>
          <w:bCs/>
        </w:rPr>
        <w:t>Guest Experience:</w:t>
      </w:r>
      <w:r w:rsidRPr="00283E63">
        <w:t> An empowered agent can resolve an issue instantly, turning a moment of frustration into a legendary service recovery story. This speed and authenticity cannot be scripted or achieved through escalation.</w:t>
      </w:r>
    </w:p>
    <w:p w14:paraId="7B6BC86E" w14:textId="77777777" w:rsidR="00283E63" w:rsidRPr="00283E63" w:rsidRDefault="00283E63" w:rsidP="00283E63">
      <w:pPr>
        <w:numPr>
          <w:ilvl w:val="0"/>
          <w:numId w:val="1470"/>
        </w:numPr>
      </w:pPr>
      <w:r w:rsidRPr="00283E63">
        <w:rPr>
          <w:b/>
          <w:bCs/>
        </w:rPr>
        <w:t>Performance Consistency:</w:t>
      </w:r>
      <w:r w:rsidRPr="00283E63">
        <w:t> When a team is aligned by a clear frame and empowered to act, they deliver a consistent yet authentic experience. They are not robots following a script but professionals exercising shared judgment.</w:t>
      </w:r>
    </w:p>
    <w:p w14:paraId="70F52117" w14:textId="77777777" w:rsidR="00283E63" w:rsidRPr="00283E63" w:rsidRDefault="00283E63" w:rsidP="00283E63">
      <w:r w:rsidRPr="00283E63">
        <w:rPr>
          <w:b/>
          <w:bCs/>
        </w:rPr>
        <w:t>Page 2 of 2</w:t>
      </w:r>
    </w:p>
    <w:p w14:paraId="070361C6" w14:textId="77777777" w:rsidR="00283E63" w:rsidRPr="00283E63" w:rsidRDefault="00283E63" w:rsidP="00283E63">
      <w:r w:rsidRPr="00283E63">
        <w:rPr>
          <w:b/>
          <w:bCs/>
        </w:rPr>
        <w:t>Common Myths That Stifle Empowerment</w:t>
      </w:r>
    </w:p>
    <w:p w14:paraId="27CAAA7E" w14:textId="77777777" w:rsidR="00283E63" w:rsidRPr="00283E63" w:rsidRDefault="00283E63" w:rsidP="00283E63">
      <w:pPr>
        <w:numPr>
          <w:ilvl w:val="0"/>
          <w:numId w:val="1471"/>
        </w:numPr>
      </w:pPr>
      <w:r w:rsidRPr="00283E63">
        <w:rPr>
          <w:b/>
          <w:bCs/>
        </w:rPr>
        <w:t>Myth: "Empowerment Causes Chaos and Inconsistency."</w:t>
      </w:r>
    </w:p>
    <w:p w14:paraId="24FB7B24" w14:textId="77777777" w:rsidR="00283E63" w:rsidRPr="00283E63" w:rsidRDefault="00283E63" w:rsidP="00283E63">
      <w:pPr>
        <w:numPr>
          <w:ilvl w:val="1"/>
          <w:numId w:val="1471"/>
        </w:numPr>
      </w:pPr>
      <w:r w:rsidRPr="00283E63">
        <w:rPr>
          <w:b/>
          <w:bCs/>
        </w:rPr>
        <w:t>Reality:</w:t>
      </w:r>
      <w:r w:rsidRPr="00283E63">
        <w:t> A lack of clear frames causes chaos. Empowerment within a well-defined and well-communicated framework creates consistency of </w:t>
      </w:r>
      <w:r w:rsidRPr="00283E63">
        <w:rPr>
          <w:i/>
          <w:iCs/>
        </w:rPr>
        <w:t>outcome</w:t>
      </w:r>
      <w:r w:rsidRPr="00283E63">
        <w:t> through variety of </w:t>
      </w:r>
      <w:r w:rsidRPr="00283E63">
        <w:rPr>
          <w:i/>
          <w:iCs/>
        </w:rPr>
        <w:t>approach</w:t>
      </w:r>
      <w:r w:rsidRPr="00283E63">
        <w:t>. It channels individuality toward a common goal.</w:t>
      </w:r>
    </w:p>
    <w:p w14:paraId="5EAFE5F9" w14:textId="77777777" w:rsidR="00283E63" w:rsidRPr="00283E63" w:rsidRDefault="00283E63" w:rsidP="00283E63">
      <w:pPr>
        <w:numPr>
          <w:ilvl w:val="0"/>
          <w:numId w:val="1471"/>
        </w:numPr>
      </w:pPr>
      <w:r w:rsidRPr="00283E63">
        <w:rPr>
          <w:b/>
          <w:bCs/>
        </w:rPr>
        <w:t>Myth: "Only Senior or Supervisory Staff Should Make Decisions."</w:t>
      </w:r>
    </w:p>
    <w:p w14:paraId="1D166FC1" w14:textId="77777777" w:rsidR="00283E63" w:rsidRPr="00283E63" w:rsidRDefault="00283E63" w:rsidP="00283E63">
      <w:pPr>
        <w:numPr>
          <w:ilvl w:val="1"/>
          <w:numId w:val="1471"/>
        </w:numPr>
      </w:pPr>
      <w:r w:rsidRPr="00283E63">
        <w:rPr>
          <w:b/>
          <w:bCs/>
        </w:rPr>
        <w:t>Reality:</w:t>
      </w:r>
      <w:r w:rsidRPr="00283E63">
        <w:t> This bottlenecks service and disengages junior staff. Decision-making is a muscle that must be developed at all levels. By empowering a new hire within a smaller, appropriate frame, you accelerate their growth and integration.</w:t>
      </w:r>
    </w:p>
    <w:p w14:paraId="00CA00FB" w14:textId="77777777" w:rsidR="00283E63" w:rsidRPr="00283E63" w:rsidRDefault="00283E63" w:rsidP="00283E63">
      <w:pPr>
        <w:numPr>
          <w:ilvl w:val="0"/>
          <w:numId w:val="1471"/>
        </w:numPr>
      </w:pPr>
      <w:r w:rsidRPr="00283E63">
        <w:rPr>
          <w:b/>
          <w:bCs/>
        </w:rPr>
        <w:t>Myth: "Ownership Means You Have to Do Everything Alone."</w:t>
      </w:r>
    </w:p>
    <w:p w14:paraId="609443B2" w14:textId="77777777" w:rsidR="00283E63" w:rsidRPr="00283E63" w:rsidRDefault="00283E63" w:rsidP="00283E63">
      <w:pPr>
        <w:numPr>
          <w:ilvl w:val="1"/>
          <w:numId w:val="1471"/>
        </w:numPr>
      </w:pPr>
      <w:r w:rsidRPr="00283E63">
        <w:rPr>
          <w:b/>
          <w:bCs/>
        </w:rPr>
        <w:t>Reality:</w:t>
      </w:r>
      <w:r w:rsidRPr="00283E63">
        <w:t> This is a dangerous misinterpretation. Ownership is about </w:t>
      </w:r>
      <w:r w:rsidRPr="00283E63">
        <w:rPr>
          <w:i/>
          <w:iCs/>
        </w:rPr>
        <w:t>accountability</w:t>
      </w:r>
      <w:r w:rsidRPr="00283E63">
        <w:t xml:space="preserve">, not solitary </w:t>
      </w:r>
      <w:proofErr w:type="spellStart"/>
      <w:r w:rsidRPr="00283E63">
        <w:t>labor</w:t>
      </w:r>
      <w:proofErr w:type="spellEnd"/>
      <w:r w:rsidRPr="00283E63">
        <w:t>. A team member who takes ownership of a guest's problem will feel responsible for the solution, but they are still empowered to collaborate and leverage their team to achieve it.</w:t>
      </w:r>
    </w:p>
    <w:p w14:paraId="32F5EB71" w14:textId="77777777" w:rsidR="00283E63" w:rsidRPr="00283E63" w:rsidRDefault="00283E63" w:rsidP="00283E63">
      <w:r w:rsidRPr="00283E63">
        <w:rPr>
          <w:b/>
          <w:bCs/>
        </w:rPr>
        <w:t>Conclusion:</w:t>
      </w:r>
      <w:r w:rsidRPr="00283E63">
        <w:t> Empowerment is not an abdication of managerial responsibility; it is the highest form of leadership. It requires more forethought and a stronger framework than command-and-control management, but the payoff is a resilient, agile, and profoundly engaged team.</w:t>
      </w:r>
    </w:p>
    <w:p w14:paraId="1F5622F2" w14:textId="77777777" w:rsidR="00283E63" w:rsidRPr="00283E63" w:rsidRDefault="00000000" w:rsidP="00283E63">
      <w:r>
        <w:pict w14:anchorId="651461B0">
          <v:rect id="_x0000_i1556" style="width:0;height:.75pt" o:hralign="center" o:hrstd="t" o:hr="t" fillcolor="#a0a0a0" stroked="f"/>
        </w:pict>
      </w:r>
    </w:p>
    <w:p w14:paraId="46877009" w14:textId="77777777" w:rsidR="00283E63" w:rsidRPr="00283E63" w:rsidRDefault="00283E63" w:rsidP="00283E63">
      <w:pPr>
        <w:rPr>
          <w:b/>
          <w:bCs/>
        </w:rPr>
      </w:pPr>
      <w:r w:rsidRPr="00283E63">
        <w:rPr>
          <w:rFonts w:ascii="Segoe UI Emoji" w:hAnsi="Segoe UI Emoji" w:cs="Segoe UI Emoji"/>
          <w:b/>
          <w:bCs/>
        </w:rPr>
        <w:lastRenderedPageBreak/>
        <w:t>🧩</w:t>
      </w:r>
      <w:r w:rsidRPr="00283E63">
        <w:rPr>
          <w:b/>
          <w:bCs/>
        </w:rPr>
        <w:t xml:space="preserve"> Section 2: The “Freedom Within a Frame” Model (3 pages)</w:t>
      </w:r>
    </w:p>
    <w:p w14:paraId="54E1E61B" w14:textId="77777777" w:rsidR="00283E63" w:rsidRPr="00283E63" w:rsidRDefault="00283E63" w:rsidP="00283E63">
      <w:r w:rsidRPr="00283E63">
        <w:rPr>
          <w:b/>
          <w:bCs/>
        </w:rPr>
        <w:t>Page 1 of 3</w:t>
      </w:r>
    </w:p>
    <w:p w14:paraId="794575AB" w14:textId="77777777" w:rsidR="00283E63" w:rsidRPr="00283E63" w:rsidRDefault="00283E63" w:rsidP="00283E63">
      <w:r w:rsidRPr="00283E63">
        <w:rPr>
          <w:b/>
          <w:bCs/>
        </w:rPr>
        <w:t>The Balanced Framework for Autonomy and Excellence</w:t>
      </w:r>
    </w:p>
    <w:p w14:paraId="78C0157B" w14:textId="77777777" w:rsidR="00283E63" w:rsidRPr="00283E63" w:rsidRDefault="00283E63" w:rsidP="00283E63">
      <w:r w:rsidRPr="00283E63">
        <w:t xml:space="preserve">The "Freedom Within a Frame" model provides a clear structure for granting autonomy without sacrificing standards. It balances managerial control with employee initiative, creating </w:t>
      </w:r>
      <w:proofErr w:type="spellStart"/>
      <w:proofErr w:type="gramStart"/>
      <w:r w:rsidRPr="00283E63">
        <w:t>a</w:t>
      </w:r>
      <w:proofErr w:type="spellEnd"/>
      <w:proofErr w:type="gramEnd"/>
      <w:r w:rsidRPr="00283E63">
        <w:t xml:space="preserve"> environment of trust and accountability.</w:t>
      </w:r>
    </w:p>
    <w:tbl>
      <w:tblPr>
        <w:tblStyle w:val="PlainTable2"/>
        <w:tblW w:w="5000" w:type="pct"/>
        <w:jc w:val="center"/>
        <w:tblLook w:val="04A0" w:firstRow="1" w:lastRow="0" w:firstColumn="1" w:lastColumn="0" w:noHBand="0" w:noVBand="1"/>
      </w:tblPr>
      <w:tblGrid>
        <w:gridCol w:w="1220"/>
        <w:gridCol w:w="7806"/>
      </w:tblGrid>
      <w:tr w:rsidR="00283E63" w:rsidRPr="00283E63" w14:paraId="0C8F8406" w14:textId="77777777" w:rsidTr="00BC1FD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76" w:type="pct"/>
            <w:hideMark/>
          </w:tcPr>
          <w:p w14:paraId="7C051354" w14:textId="77777777" w:rsidR="00283E63" w:rsidRPr="00283E63" w:rsidRDefault="00283E63" w:rsidP="00283E63">
            <w:pPr>
              <w:spacing w:after="160" w:line="278" w:lineRule="auto"/>
            </w:pPr>
            <w:r w:rsidRPr="00283E63">
              <w:t>Element</w:t>
            </w:r>
          </w:p>
        </w:tc>
        <w:tc>
          <w:tcPr>
            <w:tcW w:w="4324" w:type="pct"/>
            <w:hideMark/>
          </w:tcPr>
          <w:p w14:paraId="69C38343" w14:textId="77777777" w:rsidR="00283E63" w:rsidRPr="00283E63" w:rsidRDefault="00283E63" w:rsidP="00283E63">
            <w:pPr>
              <w:spacing w:after="160" w:line="278" w:lineRule="auto"/>
              <w:cnfStyle w:val="100000000000" w:firstRow="1" w:lastRow="0" w:firstColumn="0" w:lastColumn="0" w:oddVBand="0" w:evenVBand="0" w:oddHBand="0" w:evenHBand="0" w:firstRowFirstColumn="0" w:firstRowLastColumn="0" w:lastRowFirstColumn="0" w:lastRowLastColumn="0"/>
            </w:pPr>
            <w:r w:rsidRPr="00283E63">
              <w:t>Description &amp; Managerial Focus</w:t>
            </w:r>
          </w:p>
        </w:tc>
      </w:tr>
      <w:tr w:rsidR="00283E63" w:rsidRPr="00283E63" w14:paraId="614D8B80" w14:textId="77777777" w:rsidTr="00BC1F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76" w:type="pct"/>
            <w:hideMark/>
          </w:tcPr>
          <w:p w14:paraId="78C8961F" w14:textId="77777777" w:rsidR="00283E63" w:rsidRPr="00283E63" w:rsidRDefault="00283E63" w:rsidP="00283E63">
            <w:pPr>
              <w:spacing w:after="160" w:line="278" w:lineRule="auto"/>
            </w:pPr>
            <w:r w:rsidRPr="00283E63">
              <w:t>The FRAME</w:t>
            </w:r>
          </w:p>
        </w:tc>
        <w:tc>
          <w:tcPr>
            <w:tcW w:w="4324" w:type="pct"/>
            <w:hideMark/>
          </w:tcPr>
          <w:p w14:paraId="42340917" w14:textId="77777777" w:rsidR="00283E63" w:rsidRPr="00283E63" w:rsidRDefault="00283E63" w:rsidP="00283E63">
            <w:pPr>
              <w:spacing w:after="160" w:line="278" w:lineRule="auto"/>
              <w:cnfStyle w:val="000000100000" w:firstRow="0" w:lastRow="0" w:firstColumn="0" w:lastColumn="0" w:oddVBand="0" w:evenVBand="0" w:oddHBand="1" w:evenHBand="0" w:firstRowFirstColumn="0" w:firstRowLastColumn="0" w:lastRowFirstColumn="0" w:lastRowLastColumn="0"/>
            </w:pPr>
            <w:r w:rsidRPr="00283E63">
              <w:t>The non-negotiable boundaries that ensure safety, consistency, and financial responsibility.</w:t>
            </w:r>
            <w:r w:rsidRPr="00283E63">
              <w:br/>
              <w:t>- </w:t>
            </w:r>
            <w:r w:rsidRPr="00283E63">
              <w:rPr>
                <w:b/>
                <w:bCs/>
              </w:rPr>
              <w:t>SOPs &amp; Brand Standards:</w:t>
            </w:r>
            <w:r w:rsidRPr="00283E63">
              <w:t> How we present ourselves and our product.</w:t>
            </w:r>
            <w:r w:rsidRPr="00283E63">
              <w:br/>
              <w:t>- </w:t>
            </w:r>
            <w:r w:rsidRPr="00283E63">
              <w:rPr>
                <w:b/>
                <w:bCs/>
              </w:rPr>
              <w:t>Financial Limits:</w:t>
            </w:r>
            <w:r w:rsidRPr="00283E63">
              <w:t> The spending authority for service recovery, upgrades, and amenities.</w:t>
            </w:r>
            <w:r w:rsidRPr="00283E63">
              <w:br/>
              <w:t>- </w:t>
            </w:r>
            <w:r w:rsidRPr="00283E63">
              <w:rPr>
                <w:b/>
                <w:bCs/>
              </w:rPr>
              <w:t>Escalation Protocols:</w:t>
            </w:r>
            <w:r w:rsidRPr="00283E63">
              <w:t> The specific situations that must involve a manager (e.g., media involvement, major complaints).</w:t>
            </w:r>
            <w:r w:rsidRPr="00283E63">
              <w:br/>
              <w:t>- </w:t>
            </w:r>
            <w:r w:rsidRPr="00283E63">
              <w:rPr>
                <w:b/>
                <w:bCs/>
              </w:rPr>
              <w:t>Legal &amp; Safety Rules:</w:t>
            </w:r>
            <w:r w:rsidRPr="00283E63">
              <w:t> Absolute compliance requirements.</w:t>
            </w:r>
          </w:p>
        </w:tc>
      </w:tr>
      <w:tr w:rsidR="00283E63" w:rsidRPr="00283E63" w14:paraId="5FAE523D" w14:textId="77777777" w:rsidTr="00BC1FD7">
        <w:trPr>
          <w:jc w:val="center"/>
        </w:trPr>
        <w:tc>
          <w:tcPr>
            <w:cnfStyle w:val="001000000000" w:firstRow="0" w:lastRow="0" w:firstColumn="1" w:lastColumn="0" w:oddVBand="0" w:evenVBand="0" w:oddHBand="0" w:evenHBand="0" w:firstRowFirstColumn="0" w:firstRowLastColumn="0" w:lastRowFirstColumn="0" w:lastRowLastColumn="0"/>
            <w:tcW w:w="676" w:type="pct"/>
            <w:hideMark/>
          </w:tcPr>
          <w:p w14:paraId="76ED86A9" w14:textId="77777777" w:rsidR="00283E63" w:rsidRPr="00283E63" w:rsidRDefault="00283E63" w:rsidP="00283E63">
            <w:pPr>
              <w:spacing w:after="160" w:line="278" w:lineRule="auto"/>
            </w:pPr>
            <w:r w:rsidRPr="00283E63">
              <w:t>The FREEDOM</w:t>
            </w:r>
          </w:p>
        </w:tc>
        <w:tc>
          <w:tcPr>
            <w:tcW w:w="4324" w:type="pct"/>
            <w:hideMark/>
          </w:tcPr>
          <w:p w14:paraId="11540772" w14:textId="77777777" w:rsidR="00283E63" w:rsidRPr="00283E63" w:rsidRDefault="00283E63" w:rsidP="00283E63">
            <w:pPr>
              <w:spacing w:after="160" w:line="278" w:lineRule="auto"/>
              <w:cnfStyle w:val="000000000000" w:firstRow="0" w:lastRow="0" w:firstColumn="0" w:lastColumn="0" w:oddVBand="0" w:evenVBand="0" w:oddHBand="0" w:evenHBand="0" w:firstRowFirstColumn="0" w:firstRowLastColumn="0" w:lastRowFirstColumn="0" w:lastRowLastColumn="0"/>
            </w:pPr>
            <w:r w:rsidRPr="00283E63">
              <w:t>The space for discretion, creativity, and personal judgment.</w:t>
            </w:r>
            <w:r w:rsidRPr="00283E63">
              <w:br/>
              <w:t>- </w:t>
            </w:r>
            <w:r w:rsidRPr="00283E63">
              <w:rPr>
                <w:b/>
                <w:bCs/>
              </w:rPr>
              <w:t>Initiative:</w:t>
            </w:r>
            <w:r w:rsidRPr="00283E63">
              <w:t> Proactively identifying and acting on guest needs.</w:t>
            </w:r>
            <w:r w:rsidRPr="00283E63">
              <w:br/>
              <w:t>- </w:t>
            </w:r>
            <w:r w:rsidRPr="00283E63">
              <w:rPr>
                <w:b/>
                <w:bCs/>
              </w:rPr>
              <w:t>Personalization:</w:t>
            </w:r>
            <w:r w:rsidRPr="00283E63">
              <w:t> Choosing how to tailor an interaction based on guest cues.</w:t>
            </w:r>
            <w:r w:rsidRPr="00283E63">
              <w:br/>
              <w:t>- </w:t>
            </w:r>
            <w:r w:rsidRPr="00283E63">
              <w:rPr>
                <w:b/>
                <w:bCs/>
              </w:rPr>
              <w:t>Judgment Calls:</w:t>
            </w:r>
            <w:r w:rsidRPr="00283E63">
              <w:t> Deciding </w:t>
            </w:r>
            <w:r w:rsidRPr="00283E63">
              <w:rPr>
                <w:i/>
                <w:iCs/>
              </w:rPr>
              <w:t>which</w:t>
            </w:r>
            <w:r w:rsidRPr="00283E63">
              <w:t> solution to apply from a range of approved options.</w:t>
            </w:r>
            <w:r w:rsidRPr="00283E63">
              <w:br/>
              <w:t>- </w:t>
            </w:r>
            <w:r w:rsidRPr="00283E63">
              <w:rPr>
                <w:b/>
                <w:bCs/>
              </w:rPr>
              <w:t>Tone &amp; Phrasing:</w:t>
            </w:r>
            <w:r w:rsidRPr="00283E63">
              <w:t> Adapting communication style while staying within the brand voice.</w:t>
            </w:r>
          </w:p>
        </w:tc>
      </w:tr>
      <w:tr w:rsidR="00283E63" w:rsidRPr="00283E63" w14:paraId="727C1A97" w14:textId="77777777" w:rsidTr="00BC1F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76" w:type="pct"/>
            <w:hideMark/>
          </w:tcPr>
          <w:p w14:paraId="3D95E658" w14:textId="77777777" w:rsidR="00283E63" w:rsidRPr="00283E63" w:rsidRDefault="00283E63" w:rsidP="00283E63">
            <w:pPr>
              <w:spacing w:after="160" w:line="278" w:lineRule="auto"/>
            </w:pPr>
            <w:r w:rsidRPr="00283E63">
              <w:t>The BALANCE</w:t>
            </w:r>
          </w:p>
        </w:tc>
        <w:tc>
          <w:tcPr>
            <w:tcW w:w="4324" w:type="pct"/>
            <w:hideMark/>
          </w:tcPr>
          <w:p w14:paraId="3AB2A54C" w14:textId="77777777" w:rsidR="00283E63" w:rsidRPr="00283E63" w:rsidRDefault="00283E63" w:rsidP="00283E63">
            <w:pPr>
              <w:spacing w:after="160" w:line="278" w:lineRule="auto"/>
              <w:cnfStyle w:val="000000100000" w:firstRow="0" w:lastRow="0" w:firstColumn="0" w:lastColumn="0" w:oddVBand="0" w:evenVBand="0" w:oddHBand="1" w:evenHBand="0" w:firstRowFirstColumn="0" w:firstRowLastColumn="0" w:lastRowFirstColumn="0" w:lastRowLastColumn="0"/>
            </w:pPr>
            <w:r w:rsidRPr="00283E63">
              <w:t>The ongoing process of coaching and adjustment that sustains the model.</w:t>
            </w:r>
            <w:r w:rsidRPr="00283E63">
              <w:br/>
              <w:t>- </w:t>
            </w:r>
            <w:r w:rsidRPr="00283E63">
              <w:rPr>
                <w:b/>
                <w:bCs/>
              </w:rPr>
              <w:t>Accountability:</w:t>
            </w:r>
            <w:r w:rsidRPr="00283E63">
              <w:t> Team members are expected to justify their decisions based on the frame and guest-centric thinking.</w:t>
            </w:r>
            <w:r w:rsidRPr="00283E63">
              <w:br/>
              <w:t>- </w:t>
            </w:r>
            <w:r w:rsidRPr="00283E63">
              <w:rPr>
                <w:b/>
                <w:bCs/>
              </w:rPr>
              <w:t>Coaching Support:</w:t>
            </w:r>
            <w:r w:rsidRPr="00283E63">
              <w:t> Managers provide feedback not as criticism, but as a learning loop to refine judgment.</w:t>
            </w:r>
            <w:r w:rsidRPr="00283E63">
              <w:br/>
              <w:t>- </w:t>
            </w:r>
            <w:r w:rsidRPr="00283E63">
              <w:rPr>
                <w:b/>
                <w:bCs/>
              </w:rPr>
              <w:t>Framework Evolution:</w:t>
            </w:r>
            <w:r w:rsidRPr="00283E63">
              <w:t> The frame itself is periodically reviewed and adjusted based on team capability and business needs.</w:t>
            </w:r>
          </w:p>
        </w:tc>
      </w:tr>
    </w:tbl>
    <w:p w14:paraId="2C3E96C5" w14:textId="77777777" w:rsidR="00283E63" w:rsidRDefault="00283E63" w:rsidP="00283E63">
      <w:pPr>
        <w:rPr>
          <w:b/>
          <w:bCs/>
        </w:rPr>
      </w:pPr>
    </w:p>
    <w:p w14:paraId="1FDB8C30" w14:textId="77777777" w:rsidR="00283E63" w:rsidRDefault="00283E63" w:rsidP="00283E63">
      <w:pPr>
        <w:rPr>
          <w:b/>
          <w:bCs/>
        </w:rPr>
      </w:pPr>
    </w:p>
    <w:p w14:paraId="758E0531" w14:textId="77777777" w:rsidR="00283E63" w:rsidRDefault="00283E63" w:rsidP="00283E63">
      <w:pPr>
        <w:rPr>
          <w:b/>
          <w:bCs/>
        </w:rPr>
      </w:pPr>
    </w:p>
    <w:p w14:paraId="54CE3E7A" w14:textId="77777777" w:rsidR="00283E63" w:rsidRDefault="00283E63" w:rsidP="00283E63">
      <w:pPr>
        <w:rPr>
          <w:b/>
          <w:bCs/>
        </w:rPr>
      </w:pPr>
    </w:p>
    <w:p w14:paraId="2F796633" w14:textId="77777777" w:rsidR="00283E63" w:rsidRDefault="00283E63" w:rsidP="00283E63">
      <w:pPr>
        <w:rPr>
          <w:b/>
          <w:bCs/>
        </w:rPr>
      </w:pPr>
    </w:p>
    <w:p w14:paraId="1E1505B9" w14:textId="073FA3BE" w:rsidR="00283E63" w:rsidRPr="00283E63" w:rsidRDefault="00283E63" w:rsidP="00283E63">
      <w:r w:rsidRPr="00283E63">
        <w:rPr>
          <w:b/>
          <w:bCs/>
        </w:rPr>
        <w:lastRenderedPageBreak/>
        <w:t>Application in Key Front Office Scenarios:</w:t>
      </w:r>
    </w:p>
    <w:p w14:paraId="27894F38" w14:textId="77777777" w:rsidR="00283E63" w:rsidRPr="00283E63" w:rsidRDefault="00283E63" w:rsidP="00283E63">
      <w:pPr>
        <w:numPr>
          <w:ilvl w:val="0"/>
          <w:numId w:val="1472"/>
        </w:numPr>
      </w:pPr>
      <w:r w:rsidRPr="00283E63">
        <w:rPr>
          <w:b/>
          <w:bCs/>
        </w:rPr>
        <w:t>Service Recovery:</w:t>
      </w:r>
      <w:r w:rsidRPr="00283E63">
        <w:t xml:space="preserve"> Frame = $100 resolution limit, must log all incidents. Freedom = Choice of </w:t>
      </w:r>
      <w:proofErr w:type="spellStart"/>
      <w:r w:rsidRPr="00283E63">
        <w:t>amenary</w:t>
      </w:r>
      <w:proofErr w:type="spellEnd"/>
      <w:r w:rsidRPr="00283E63">
        <w:t>, discount, or upgrade within that limit.</w:t>
      </w:r>
    </w:p>
    <w:p w14:paraId="59B0D5FC" w14:textId="77777777" w:rsidR="00283E63" w:rsidRPr="00283E63" w:rsidRDefault="00283E63" w:rsidP="00283E63">
      <w:pPr>
        <w:numPr>
          <w:ilvl w:val="0"/>
          <w:numId w:val="1472"/>
        </w:numPr>
      </w:pPr>
      <w:r w:rsidRPr="00283E63">
        <w:rPr>
          <w:b/>
          <w:bCs/>
        </w:rPr>
        <w:t>Upselling:</w:t>
      </w:r>
      <w:r w:rsidRPr="00283E63">
        <w:t> Frame = Approved suite types and rate structures. Freedom = How to pitch the upgrade based on perceived guest needs and willingness to pay.</w:t>
      </w:r>
    </w:p>
    <w:p w14:paraId="700DF8B0" w14:textId="77777777" w:rsidR="00283E63" w:rsidRPr="00283E63" w:rsidRDefault="00283E63" w:rsidP="00283E63">
      <w:pPr>
        <w:numPr>
          <w:ilvl w:val="0"/>
          <w:numId w:val="1472"/>
        </w:numPr>
      </w:pPr>
      <w:r w:rsidRPr="00283E63">
        <w:rPr>
          <w:b/>
          <w:bCs/>
        </w:rPr>
        <w:t>Guest Personalization:</w:t>
      </w:r>
      <w:r w:rsidRPr="00283E63">
        <w:t> Frame = Available amenities and departmental capabilities. Freedom = Noticing a guest's interest and arranging a unique experience.</w:t>
      </w:r>
    </w:p>
    <w:p w14:paraId="630A7777" w14:textId="77777777" w:rsidR="00283E63" w:rsidRPr="00283E63" w:rsidRDefault="00283E63" w:rsidP="00283E63">
      <w:pPr>
        <w:numPr>
          <w:ilvl w:val="0"/>
          <w:numId w:val="1472"/>
        </w:numPr>
      </w:pPr>
      <w:r w:rsidRPr="00283E63">
        <w:rPr>
          <w:b/>
          <w:bCs/>
        </w:rPr>
        <w:t>Shift Decisions:</w:t>
      </w:r>
      <w:r w:rsidRPr="00283E63">
        <w:t> Frame = Staffing matrix and task priorities. Freedom = Reallocating tasks among the team based on real-time demand.</w:t>
      </w:r>
    </w:p>
    <w:p w14:paraId="2395F011" w14:textId="77777777" w:rsidR="00283E63" w:rsidRPr="00283E63" w:rsidRDefault="00283E63" w:rsidP="00283E63">
      <w:r w:rsidRPr="00283E63">
        <w:rPr>
          <w:b/>
          <w:bCs/>
        </w:rPr>
        <w:t>Page 2 of 3</w:t>
      </w:r>
    </w:p>
    <w:p w14:paraId="4A277BDD" w14:textId="77777777" w:rsidR="00283E63" w:rsidRPr="00283E63" w:rsidRDefault="00283E63" w:rsidP="00283E63">
      <w:r w:rsidRPr="00283E63">
        <w:rPr>
          <w:b/>
          <w:bCs/>
        </w:rPr>
        <w:t>The Empowerment Framework Worksheet</w:t>
      </w:r>
    </w:p>
    <w:p w14:paraId="67C7B642" w14:textId="77777777" w:rsidR="00283E63" w:rsidRPr="00283E63" w:rsidRDefault="00283E63" w:rsidP="00283E63">
      <w:r w:rsidRPr="00283E63">
        <w:t>Use this tool to define the Frame and Freedom for a specific role or task.</w:t>
      </w:r>
    </w:p>
    <w:p w14:paraId="73A7EE2C" w14:textId="77777777" w:rsidR="00283E63" w:rsidRPr="00283E63" w:rsidRDefault="00283E63" w:rsidP="00283E63">
      <w:r w:rsidRPr="00283E63">
        <w:rPr>
          <w:b/>
          <w:bCs/>
        </w:rPr>
        <w:t>Role/Task:</w:t>
      </w:r>
      <w:r w:rsidRPr="00283E63">
        <w:t> _________________________ (e.g., Front Office Agent - Service Recovery)</w:t>
      </w:r>
    </w:p>
    <w:p w14:paraId="0C68F2EB" w14:textId="77777777" w:rsidR="00283E63" w:rsidRPr="00283E63" w:rsidRDefault="00283E63" w:rsidP="00283E63">
      <w:r w:rsidRPr="00283E63">
        <w:rPr>
          <w:b/>
          <w:bCs/>
        </w:rPr>
        <w:t>The FRAME (Our Guardrails):</w:t>
      </w:r>
    </w:p>
    <w:p w14:paraId="313BC843" w14:textId="77777777" w:rsidR="00283E63" w:rsidRPr="00283E63" w:rsidRDefault="00283E63" w:rsidP="00283E63">
      <w:pPr>
        <w:numPr>
          <w:ilvl w:val="0"/>
          <w:numId w:val="1473"/>
        </w:numPr>
      </w:pPr>
      <w:r w:rsidRPr="00283E63">
        <w:rPr>
          <w:b/>
          <w:bCs/>
        </w:rPr>
        <w:t>Financial Limit:</w:t>
      </w:r>
      <w:r w:rsidRPr="00283E63">
        <w:t> $150 per incident without manager approval.</w:t>
      </w:r>
    </w:p>
    <w:p w14:paraId="5D7E703B" w14:textId="77777777" w:rsidR="00283E63" w:rsidRPr="00283E63" w:rsidRDefault="00283E63" w:rsidP="00283E63">
      <w:pPr>
        <w:numPr>
          <w:ilvl w:val="0"/>
          <w:numId w:val="1473"/>
        </w:numPr>
      </w:pPr>
      <w:r w:rsidRPr="00283E63">
        <w:rPr>
          <w:b/>
          <w:bCs/>
        </w:rPr>
        <w:t>Brand Standards:</w:t>
      </w:r>
      <w:r w:rsidRPr="00283E63">
        <w:t> All solutions must align with our luxury, discreet ethos. No public announcements of compensation.</w:t>
      </w:r>
    </w:p>
    <w:p w14:paraId="56A4629F" w14:textId="77777777" w:rsidR="00283E63" w:rsidRPr="00283E63" w:rsidRDefault="00283E63" w:rsidP="00283E63">
      <w:pPr>
        <w:numPr>
          <w:ilvl w:val="0"/>
          <w:numId w:val="1473"/>
        </w:numPr>
      </w:pPr>
      <w:r w:rsidRPr="00283E63">
        <w:rPr>
          <w:b/>
          <w:bCs/>
        </w:rPr>
        <w:t>Mandatory Escalation:</w:t>
      </w:r>
      <w:r w:rsidRPr="00283E63">
        <w:t> Incidents involving injury, discrimination, or media.</w:t>
      </w:r>
    </w:p>
    <w:p w14:paraId="7B6849C5" w14:textId="77777777" w:rsidR="00283E63" w:rsidRPr="00283E63" w:rsidRDefault="00283E63" w:rsidP="00283E63">
      <w:pPr>
        <w:numPr>
          <w:ilvl w:val="0"/>
          <w:numId w:val="1473"/>
        </w:numPr>
      </w:pPr>
      <w:r w:rsidRPr="00283E63">
        <w:rPr>
          <w:b/>
          <w:bCs/>
        </w:rPr>
        <w:t>Documentation:</w:t>
      </w:r>
      <w:r w:rsidRPr="00283E63">
        <w:t> All incidents must be logged in the feedback system within 1 hour.</w:t>
      </w:r>
    </w:p>
    <w:p w14:paraId="6AE30CDD" w14:textId="77777777" w:rsidR="00283E63" w:rsidRPr="00283E63" w:rsidRDefault="00283E63" w:rsidP="00283E63">
      <w:r w:rsidRPr="00283E63">
        <w:rPr>
          <w:b/>
          <w:bCs/>
        </w:rPr>
        <w:t>The FREEDOM (Your Discretion):</w:t>
      </w:r>
    </w:p>
    <w:p w14:paraId="237175B2" w14:textId="77777777" w:rsidR="00283E63" w:rsidRPr="00283E63" w:rsidRDefault="00283E63" w:rsidP="00283E63">
      <w:pPr>
        <w:numPr>
          <w:ilvl w:val="0"/>
          <w:numId w:val="1474"/>
        </w:numPr>
      </w:pPr>
      <w:r w:rsidRPr="00283E63">
        <w:rPr>
          <w:b/>
          <w:bCs/>
        </w:rPr>
        <w:t>You are encouraged to:</w:t>
      </w:r>
      <w:r w:rsidRPr="00283E63">
        <w:t> Use your empathy to diagnose the guest's primary need (apology, speed, compensation, recognition).</w:t>
      </w:r>
    </w:p>
    <w:p w14:paraId="52BCE76F" w14:textId="77777777" w:rsidR="00283E63" w:rsidRPr="00283E63" w:rsidRDefault="00283E63" w:rsidP="00283E63">
      <w:pPr>
        <w:numPr>
          <w:ilvl w:val="0"/>
          <w:numId w:val="1474"/>
        </w:numPr>
      </w:pPr>
      <w:r w:rsidRPr="00283E63">
        <w:rPr>
          <w:b/>
          <w:bCs/>
        </w:rPr>
        <w:t>You can choose from:</w:t>
      </w:r>
      <w:r w:rsidRPr="00283E63">
        <w:t> A complimentary dining credit, a room upgrade (if available), a spa voucher, or a future stay discount.</w:t>
      </w:r>
    </w:p>
    <w:p w14:paraId="340768E3" w14:textId="77777777" w:rsidR="00283E63" w:rsidRPr="00283E63" w:rsidRDefault="00283E63" w:rsidP="00283E63">
      <w:pPr>
        <w:numPr>
          <w:ilvl w:val="0"/>
          <w:numId w:val="1474"/>
        </w:numPr>
      </w:pPr>
      <w:r w:rsidRPr="00283E63">
        <w:rPr>
          <w:b/>
          <w:bCs/>
        </w:rPr>
        <w:t>You can personalize:</w:t>
      </w:r>
      <w:r w:rsidRPr="00283E63">
        <w:t> The wording of your apology and the way you present the solution to feel genuine.</w:t>
      </w:r>
    </w:p>
    <w:p w14:paraId="1B4FA4F5" w14:textId="77777777" w:rsidR="00283E63" w:rsidRPr="00283E63" w:rsidRDefault="00283E63" w:rsidP="00283E63">
      <w:pPr>
        <w:numPr>
          <w:ilvl w:val="0"/>
          <w:numId w:val="1474"/>
        </w:numPr>
      </w:pPr>
      <w:r w:rsidRPr="00283E63">
        <w:rPr>
          <w:b/>
          <w:bCs/>
        </w:rPr>
        <w:t>You are expected to:</w:t>
      </w:r>
      <w:r w:rsidRPr="00283E63">
        <w:t> Take full ownership of the issue from start to finish, including follow-up.</w:t>
      </w:r>
    </w:p>
    <w:p w14:paraId="7900106F" w14:textId="77777777" w:rsidR="00283E63" w:rsidRDefault="00283E63" w:rsidP="00283E63">
      <w:pPr>
        <w:rPr>
          <w:b/>
          <w:bCs/>
        </w:rPr>
      </w:pPr>
    </w:p>
    <w:p w14:paraId="5815537B" w14:textId="77777777" w:rsidR="00283E63" w:rsidRDefault="00283E63" w:rsidP="00283E63">
      <w:pPr>
        <w:rPr>
          <w:b/>
          <w:bCs/>
        </w:rPr>
      </w:pPr>
    </w:p>
    <w:p w14:paraId="6FF0C54E" w14:textId="77777777" w:rsidR="00283E63" w:rsidRDefault="00283E63" w:rsidP="00283E63">
      <w:pPr>
        <w:rPr>
          <w:b/>
          <w:bCs/>
        </w:rPr>
      </w:pPr>
    </w:p>
    <w:p w14:paraId="59781256" w14:textId="45307B23" w:rsidR="00283E63" w:rsidRPr="00283E63" w:rsidRDefault="00283E63" w:rsidP="00283E63">
      <w:r w:rsidRPr="00283E63">
        <w:rPr>
          <w:b/>
          <w:bCs/>
        </w:rPr>
        <w:lastRenderedPageBreak/>
        <w:t>Coaching Guide: “Give the Frame, Then Let Them Fly”</w:t>
      </w:r>
    </w:p>
    <w:p w14:paraId="6E644415" w14:textId="77777777" w:rsidR="00283E63" w:rsidRPr="00283E63" w:rsidRDefault="00283E63" w:rsidP="00283E63">
      <w:r w:rsidRPr="00283E63">
        <w:rPr>
          <w:b/>
          <w:bCs/>
        </w:rPr>
        <w:t>The Empowerment Conversation:</w:t>
      </w:r>
    </w:p>
    <w:p w14:paraId="1794C77A" w14:textId="77777777" w:rsidR="00283E63" w:rsidRPr="00283E63" w:rsidRDefault="00283E63" w:rsidP="00283E63">
      <w:pPr>
        <w:numPr>
          <w:ilvl w:val="0"/>
          <w:numId w:val="1475"/>
        </w:numPr>
      </w:pPr>
      <w:r w:rsidRPr="00283E63">
        <w:rPr>
          <w:b/>
          <w:bCs/>
        </w:rPr>
        <w:t>Set the Context:</w:t>
      </w:r>
      <w:r w:rsidRPr="00283E63">
        <w:t> "Maria, I want to talk about empowering you to handle guest complaints. My goal is for you to have the tools and confidence to resolve issues on the spot and create a great recovery story."</w:t>
      </w:r>
    </w:p>
    <w:p w14:paraId="41B551E3" w14:textId="77777777" w:rsidR="00283E63" w:rsidRPr="00283E63" w:rsidRDefault="00283E63" w:rsidP="00283E63">
      <w:pPr>
        <w:numPr>
          <w:ilvl w:val="0"/>
          <w:numId w:val="1475"/>
        </w:numPr>
      </w:pPr>
      <w:r w:rsidRPr="00283E63">
        <w:rPr>
          <w:b/>
          <w:bCs/>
        </w:rPr>
        <w:t>Define the Frame Clearly:</w:t>
      </w:r>
      <w:r w:rsidRPr="00283E63">
        <w:t> "Here are the boundaries. You have a spending limit of $150. You must never admit liability, and you must log every incident. Anything involving a safety issue comes straight to me."</w:t>
      </w:r>
    </w:p>
    <w:p w14:paraId="64133EA4" w14:textId="77777777" w:rsidR="00283E63" w:rsidRPr="00283E63" w:rsidRDefault="00283E63" w:rsidP="00283E63">
      <w:pPr>
        <w:numPr>
          <w:ilvl w:val="0"/>
          <w:numId w:val="1475"/>
        </w:numPr>
      </w:pPr>
      <w:r w:rsidRPr="00283E63">
        <w:rPr>
          <w:b/>
          <w:bCs/>
        </w:rPr>
        <w:t>Grant the Freedom Explicitly:</w:t>
      </w:r>
      <w:r w:rsidRPr="00283E63">
        <w:t> "Within those boundaries, you have full freedom. You can choose the amenity you think is best. Use your judgment. I trust you. Your goal is to make the guest feel heard and valued."</w:t>
      </w:r>
    </w:p>
    <w:p w14:paraId="5156F6DD" w14:textId="77777777" w:rsidR="00283E63" w:rsidRPr="00283E63" w:rsidRDefault="00283E63" w:rsidP="00283E63">
      <w:pPr>
        <w:numPr>
          <w:ilvl w:val="0"/>
          <w:numId w:val="1475"/>
        </w:numPr>
      </w:pPr>
      <w:r w:rsidRPr="00283E63">
        <w:rPr>
          <w:b/>
          <w:bCs/>
        </w:rPr>
        <w:t>Offer Support and Set Accountability:</w:t>
      </w:r>
      <w:r w:rsidRPr="00283E63">
        <w:t xml:space="preserve"> "I know you'll make great calls. If </w:t>
      </w:r>
      <w:proofErr w:type="gramStart"/>
      <w:r w:rsidRPr="00283E63">
        <w:t>you're</w:t>
      </w:r>
      <w:proofErr w:type="gramEnd"/>
      <w:r w:rsidRPr="00283E63">
        <w:t xml:space="preserve"> ever unsure, my door is always open. And we'll debrief on a couple of these each week in our one-on-ones so we can both learn."</w:t>
      </w:r>
    </w:p>
    <w:p w14:paraId="10495B99" w14:textId="77777777" w:rsidR="00283E63" w:rsidRPr="00283E63" w:rsidRDefault="00283E63" w:rsidP="00283E63">
      <w:r w:rsidRPr="00283E63">
        <w:rPr>
          <w:b/>
          <w:bCs/>
        </w:rPr>
        <w:t>Page 3 of 3</w:t>
      </w:r>
    </w:p>
    <w:p w14:paraId="694BB1DB" w14:textId="77777777" w:rsidR="00283E63" w:rsidRPr="00283E63" w:rsidRDefault="00283E63" w:rsidP="00283E63">
      <w:r w:rsidRPr="00283E63">
        <w:rPr>
          <w:b/>
          <w:bCs/>
        </w:rPr>
        <w:t>Case Study: “The Agent Who Resolved a Complaint Without Escalation”</w:t>
      </w:r>
    </w:p>
    <w:p w14:paraId="17F2FE05" w14:textId="77777777" w:rsidR="00283E63" w:rsidRPr="00283E63" w:rsidRDefault="00283E63" w:rsidP="00283E63">
      <w:r w:rsidRPr="00283E63">
        <w:rPr>
          <w:b/>
          <w:bCs/>
        </w:rPr>
        <w:t>The Situation:</w:t>
      </w:r>
      <w:r w:rsidRPr="00283E63">
        <w:t xml:space="preserve"> A guest approached the front desk at </w:t>
      </w:r>
      <w:proofErr w:type="gramStart"/>
      <w:r w:rsidRPr="00283E63">
        <w:t>The</w:t>
      </w:r>
      <w:proofErr w:type="gramEnd"/>
      <w:r w:rsidRPr="00283E63">
        <w:t xml:space="preserve"> "Pinnacle Hotel," visibly upset. The guest's room had a faulty air conditioning unit that engineering could not fix immediately, and no other rooms were available. The guest demanded to speak to a manager, who was in a meeting.</w:t>
      </w:r>
    </w:p>
    <w:p w14:paraId="6007C907" w14:textId="77777777" w:rsidR="00283E63" w:rsidRPr="00283E63" w:rsidRDefault="00283E63" w:rsidP="00283E63">
      <w:r w:rsidRPr="00283E63">
        <w:rPr>
          <w:b/>
          <w:bCs/>
        </w:rPr>
        <w:t>The Empowered Agent (David):</w:t>
      </w:r>
      <w:r w:rsidRPr="00283E63">
        <w:t> David had been trained in the "Freedom Within a Frame" model. The frame for technical issues was clear: a $200 resolution limit, and a mandate to ensure guest comfort.</w:t>
      </w:r>
    </w:p>
    <w:p w14:paraId="25B7E8C3" w14:textId="77777777" w:rsidR="00283E63" w:rsidRPr="00283E63" w:rsidRDefault="00283E63" w:rsidP="00283E63">
      <w:r w:rsidRPr="00283E63">
        <w:rPr>
          <w:b/>
          <w:bCs/>
        </w:rPr>
        <w:t>The Action:</w:t>
      </w:r>
      <w:r w:rsidRPr="00283E63">
        <w:t> Instead of apologizing and saying the manager was unavailable, David said:</w:t>
      </w:r>
      <w:r w:rsidRPr="00283E63">
        <w:br/>
        <w:t xml:space="preserve">"Mr. Smith, I am so sorry about the air conditioning. I understand completely why </w:t>
      </w:r>
      <w:proofErr w:type="gramStart"/>
      <w:r w:rsidRPr="00283E63">
        <w:t>you're</w:t>
      </w:r>
      <w:proofErr w:type="gramEnd"/>
      <w:r w:rsidRPr="00283E63">
        <w:t xml:space="preserve"> frustrated, and I am empowered to resolve this for you right now. While we cannot move you tonight, I can offer you a few options. I can have a high-quality fan brought to your room immediately, I can comp your dinner tonight at our signature restaurant, and I will personally ensure you are first in line for a move to a new room the moment one becomes available tomorrow. Would that be acceptable?"</w:t>
      </w:r>
    </w:p>
    <w:p w14:paraId="1B6944CD" w14:textId="77777777" w:rsidR="00283E63" w:rsidRPr="00283E63" w:rsidRDefault="00283E63" w:rsidP="00283E63">
      <w:r w:rsidRPr="00283E63">
        <w:rPr>
          <w:b/>
          <w:bCs/>
        </w:rPr>
        <w:t>The Result:</w:t>
      </w:r>
      <w:r w:rsidRPr="00283E63">
        <w:t> The guest, disarmed by the immediate ownership and tangible solutions, agreed. David logged the incident, arranged for the fan and the dining credit, and followed up the next morning. The guest later wrote a review praising David specifically for "taking charge and solving an impossible situation with grace."</w:t>
      </w:r>
    </w:p>
    <w:p w14:paraId="30813CA6" w14:textId="77777777" w:rsidR="00283E63" w:rsidRPr="00283E63" w:rsidRDefault="00283E63" w:rsidP="00283E63">
      <w:r w:rsidRPr="00283E63">
        <w:rPr>
          <w:b/>
          <w:bCs/>
        </w:rPr>
        <w:lastRenderedPageBreak/>
        <w:t>The Aftermath:</w:t>
      </w:r>
      <w:r w:rsidRPr="00283E63">
        <w:t xml:space="preserve"> In David's one-on-one, his manager </w:t>
      </w:r>
      <w:proofErr w:type="gramStart"/>
      <w:r w:rsidRPr="00283E63">
        <w:t>didn't</w:t>
      </w:r>
      <w:proofErr w:type="gramEnd"/>
      <w:r w:rsidRPr="00283E63">
        <w:t xml:space="preserve"> question the cost of the dinner. Instead, she celebrated his judgment: "David, the way you combined </w:t>
      </w:r>
      <w:proofErr w:type="spellStart"/>
      <w:proofErr w:type="gramStart"/>
      <w:r w:rsidRPr="00283E63">
        <w:t>a</w:t>
      </w:r>
      <w:proofErr w:type="spellEnd"/>
      <w:proofErr w:type="gramEnd"/>
      <w:r w:rsidRPr="00283E63">
        <w:t xml:space="preserve"> immediate comfort measure (the fan) with a premium experience (dinner) was brilliant. You turned a disaster into a win. That's exactly the kind of ownership we value."</w:t>
      </w:r>
    </w:p>
    <w:p w14:paraId="69006D6A" w14:textId="77777777" w:rsidR="00283E63" w:rsidRPr="00283E63" w:rsidRDefault="00000000" w:rsidP="00283E63">
      <w:r>
        <w:pict w14:anchorId="59F477F9">
          <v:rect id="_x0000_i1557" style="width:0;height:.75pt" o:hralign="center" o:hrstd="t" o:hr="t" fillcolor="#a0a0a0" stroked="f"/>
        </w:pict>
      </w:r>
    </w:p>
    <w:p w14:paraId="507275CA" w14:textId="77777777" w:rsidR="00283E63" w:rsidRPr="00283E63" w:rsidRDefault="00283E63" w:rsidP="00283E63">
      <w:pPr>
        <w:rPr>
          <w:b/>
          <w:bCs/>
        </w:rPr>
      </w:pPr>
      <w:r w:rsidRPr="00283E63">
        <w:rPr>
          <w:rFonts w:ascii="Segoe UI Emoji" w:hAnsi="Segoe UI Emoji" w:cs="Segoe UI Emoji"/>
          <w:b/>
          <w:bCs/>
        </w:rPr>
        <w:t>🧩</w:t>
      </w:r>
      <w:r w:rsidRPr="00283E63">
        <w:rPr>
          <w:b/>
          <w:bCs/>
        </w:rPr>
        <w:t xml:space="preserve"> Section 3: Empowering Decision-Making in Daily Operations (3 pages)</w:t>
      </w:r>
    </w:p>
    <w:p w14:paraId="521DB101" w14:textId="77777777" w:rsidR="00283E63" w:rsidRPr="00283E63" w:rsidRDefault="00283E63" w:rsidP="00283E63">
      <w:r w:rsidRPr="00283E63">
        <w:rPr>
          <w:b/>
          <w:bCs/>
        </w:rPr>
        <w:t>Page 1 of 3</w:t>
      </w:r>
    </w:p>
    <w:p w14:paraId="581C5F69" w14:textId="77777777" w:rsidR="00283E63" w:rsidRPr="00283E63" w:rsidRDefault="00283E63" w:rsidP="00283E63">
      <w:r w:rsidRPr="00283E63">
        <w:rPr>
          <w:b/>
          <w:bCs/>
        </w:rPr>
        <w:t>Translating Theory into Daily Practice</w:t>
      </w:r>
    </w:p>
    <w:p w14:paraId="53851623" w14:textId="77777777" w:rsidR="00283E63" w:rsidRPr="00283E63" w:rsidRDefault="00283E63" w:rsidP="00283E63">
      <w:r w:rsidRPr="00283E63">
        <w:t>Empowerment must be practical and embedded in the most common front office scenarios. The following strategies make autonomy a daily reality.</w:t>
      </w:r>
    </w:p>
    <w:tbl>
      <w:tblPr>
        <w:tblStyle w:val="PlainTable2"/>
        <w:tblW w:w="5000" w:type="pct"/>
        <w:jc w:val="center"/>
        <w:tblLook w:val="04A0" w:firstRow="1" w:lastRow="0" w:firstColumn="1" w:lastColumn="0" w:noHBand="0" w:noVBand="1"/>
      </w:tblPr>
      <w:tblGrid>
        <w:gridCol w:w="1550"/>
        <w:gridCol w:w="7476"/>
      </w:tblGrid>
      <w:tr w:rsidR="00283E63" w:rsidRPr="00283E63" w14:paraId="5DABB0D1" w14:textId="77777777" w:rsidTr="00BC1FD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7" w:type="pct"/>
            <w:hideMark/>
          </w:tcPr>
          <w:p w14:paraId="33AF1222" w14:textId="77777777" w:rsidR="00283E63" w:rsidRPr="00283E63" w:rsidRDefault="00283E63" w:rsidP="00283E63">
            <w:pPr>
              <w:spacing w:after="160" w:line="278" w:lineRule="auto"/>
            </w:pPr>
            <w:r w:rsidRPr="00283E63">
              <w:t>Area</w:t>
            </w:r>
          </w:p>
        </w:tc>
        <w:tc>
          <w:tcPr>
            <w:tcW w:w="4223" w:type="pct"/>
            <w:hideMark/>
          </w:tcPr>
          <w:p w14:paraId="5E577EE3" w14:textId="77777777" w:rsidR="00283E63" w:rsidRPr="00283E63" w:rsidRDefault="00283E63" w:rsidP="00283E63">
            <w:pPr>
              <w:spacing w:after="160" w:line="278" w:lineRule="auto"/>
              <w:cnfStyle w:val="100000000000" w:firstRow="1" w:lastRow="0" w:firstColumn="0" w:lastColumn="0" w:oddVBand="0" w:evenVBand="0" w:oddHBand="0" w:evenHBand="0" w:firstRowFirstColumn="0" w:firstRowLastColumn="0" w:lastRowFirstColumn="0" w:lastRowLastColumn="0"/>
            </w:pPr>
            <w:r w:rsidRPr="00283E63">
              <w:t>Empowerment Strategy &amp; Examples</w:t>
            </w:r>
          </w:p>
        </w:tc>
      </w:tr>
      <w:tr w:rsidR="00283E63" w:rsidRPr="00283E63" w14:paraId="7DF6B2FB" w14:textId="77777777" w:rsidTr="00BC1F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7" w:type="pct"/>
            <w:hideMark/>
          </w:tcPr>
          <w:p w14:paraId="1EAB206A" w14:textId="77777777" w:rsidR="00283E63" w:rsidRPr="00283E63" w:rsidRDefault="00283E63" w:rsidP="00283E63">
            <w:pPr>
              <w:spacing w:after="160" w:line="278" w:lineRule="auto"/>
            </w:pPr>
            <w:r w:rsidRPr="00283E63">
              <w:t>Service Recovery</w:t>
            </w:r>
          </w:p>
        </w:tc>
        <w:tc>
          <w:tcPr>
            <w:tcW w:w="4223" w:type="pct"/>
            <w:hideMark/>
          </w:tcPr>
          <w:p w14:paraId="260737DC" w14:textId="77777777" w:rsidR="00283E63" w:rsidRPr="00283E63" w:rsidRDefault="00283E63" w:rsidP="00283E63">
            <w:pPr>
              <w:spacing w:after="160" w:line="278" w:lineRule="auto"/>
              <w:cnfStyle w:val="000000100000" w:firstRow="0" w:lastRow="0" w:firstColumn="0" w:lastColumn="0" w:oddVBand="0" w:evenVBand="0" w:oddHBand="1" w:evenHBand="0" w:firstRowFirstColumn="0" w:firstRowLastColumn="0" w:lastRowFirstColumn="0" w:lastRowLastColumn="0"/>
            </w:pPr>
            <w:r w:rsidRPr="00283E63">
              <w:t>- </w:t>
            </w:r>
            <w:r w:rsidRPr="00283E63">
              <w:rPr>
                <w:b/>
                <w:bCs/>
              </w:rPr>
              <w:t>Allow Gestures Within Limits:</w:t>
            </w:r>
            <w:r w:rsidRPr="00283E63">
              <w:t> Define clear "empowerment bands" (e.g., Agent: $100, Supervisor: $250, Manager: $500+).</w:t>
            </w:r>
            <w:r w:rsidRPr="00283E63">
              <w:br/>
              <w:t>- </w:t>
            </w:r>
            <w:r w:rsidRPr="00283E63">
              <w:rPr>
                <w:b/>
                <w:bCs/>
              </w:rPr>
              <w:t>Encourage Empathy:</w:t>
            </w:r>
            <w:r w:rsidRPr="00283E63">
              <w:t> Coach agents to diagnose the "emotional loss" (inconvenience, embarrassment, disappointment) and match the solution to it.</w:t>
            </w:r>
            <w:r w:rsidRPr="00283E63">
              <w:br/>
              <w:t>- </w:t>
            </w:r>
            <w:r w:rsidRPr="00283E63">
              <w:rPr>
                <w:b/>
                <w:bCs/>
              </w:rPr>
              <w:t>Toolkit Approach:</w:t>
            </w:r>
            <w:r w:rsidRPr="00283E63">
              <w:t> Provide a menu of approved options (amenities, discounts, upgrades, points) and encourage agents to mix and match.</w:t>
            </w:r>
          </w:p>
        </w:tc>
      </w:tr>
      <w:tr w:rsidR="00283E63" w:rsidRPr="00283E63" w14:paraId="162A8D7A" w14:textId="77777777" w:rsidTr="00BC1FD7">
        <w:trPr>
          <w:jc w:val="center"/>
        </w:trPr>
        <w:tc>
          <w:tcPr>
            <w:cnfStyle w:val="001000000000" w:firstRow="0" w:lastRow="0" w:firstColumn="1" w:lastColumn="0" w:oddVBand="0" w:evenVBand="0" w:oddHBand="0" w:evenHBand="0" w:firstRowFirstColumn="0" w:firstRowLastColumn="0" w:lastRowFirstColumn="0" w:lastRowLastColumn="0"/>
            <w:tcW w:w="777" w:type="pct"/>
            <w:hideMark/>
          </w:tcPr>
          <w:p w14:paraId="7C3D52FF" w14:textId="77777777" w:rsidR="00283E63" w:rsidRPr="00283E63" w:rsidRDefault="00283E63" w:rsidP="00283E63">
            <w:pPr>
              <w:spacing w:after="160" w:line="278" w:lineRule="auto"/>
            </w:pPr>
            <w:r w:rsidRPr="00283E63">
              <w:t>Upselling</w:t>
            </w:r>
          </w:p>
        </w:tc>
        <w:tc>
          <w:tcPr>
            <w:tcW w:w="4223" w:type="pct"/>
            <w:hideMark/>
          </w:tcPr>
          <w:p w14:paraId="57A5FEBD" w14:textId="77777777" w:rsidR="00283E63" w:rsidRPr="00283E63" w:rsidRDefault="00283E63" w:rsidP="00283E63">
            <w:pPr>
              <w:spacing w:after="160" w:line="278" w:lineRule="auto"/>
              <w:cnfStyle w:val="000000000000" w:firstRow="0" w:lastRow="0" w:firstColumn="0" w:lastColumn="0" w:oddVBand="0" w:evenVBand="0" w:oddHBand="0" w:evenHBand="0" w:firstRowFirstColumn="0" w:firstRowLastColumn="0" w:lastRowFirstColumn="0" w:lastRowLastColumn="0"/>
            </w:pPr>
            <w:r w:rsidRPr="00283E63">
              <w:t>- </w:t>
            </w:r>
            <w:r w:rsidRPr="00283E63">
              <w:rPr>
                <w:b/>
                <w:bCs/>
              </w:rPr>
              <w:t>Personalize Offers:</w:t>
            </w:r>
            <w:r w:rsidRPr="00283E63">
              <w:t xml:space="preserve"> Move beyond scripted pitches. Train agents to read guest cues (business </w:t>
            </w:r>
            <w:proofErr w:type="spellStart"/>
            <w:r w:rsidRPr="00283E63">
              <w:t>traveler</w:t>
            </w:r>
            <w:proofErr w:type="spellEnd"/>
            <w:r w:rsidRPr="00283E63">
              <w:t xml:space="preserve"> vs. family) and tailor the benefits they highlight.</w:t>
            </w:r>
            <w:r w:rsidRPr="00283E63">
              <w:br/>
              <w:t>- </w:t>
            </w:r>
            <w:r w:rsidRPr="00283E63">
              <w:rPr>
                <w:b/>
                <w:bCs/>
              </w:rPr>
              <w:t>Adapt Based on Feedback:</w:t>
            </w:r>
            <w:r w:rsidRPr="00283E63">
              <w:t> Empower agents to adjust the offer. If a guest balks at a suite, can they offer a premium view room with lounge access?</w:t>
            </w:r>
            <w:r w:rsidRPr="00283E63">
              <w:br/>
              <w:t>- </w:t>
            </w:r>
            <w:r w:rsidRPr="00283E63">
              <w:rPr>
                <w:b/>
                <w:bCs/>
              </w:rPr>
              <w:t>Grant Limited Negotiation Power:</w:t>
            </w:r>
            <w:r w:rsidRPr="00283E63">
              <w:t> Allow agents to offer a "today-only" incentive to close the sale.</w:t>
            </w:r>
          </w:p>
        </w:tc>
      </w:tr>
      <w:tr w:rsidR="00283E63" w:rsidRPr="00283E63" w14:paraId="7146412B" w14:textId="77777777" w:rsidTr="00BC1F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7" w:type="pct"/>
            <w:hideMark/>
          </w:tcPr>
          <w:p w14:paraId="79823B9D" w14:textId="77777777" w:rsidR="00283E63" w:rsidRPr="00283E63" w:rsidRDefault="00283E63" w:rsidP="00283E63">
            <w:pPr>
              <w:spacing w:after="160" w:line="278" w:lineRule="auto"/>
            </w:pPr>
            <w:r w:rsidRPr="00283E63">
              <w:t>Guest Interaction</w:t>
            </w:r>
          </w:p>
        </w:tc>
        <w:tc>
          <w:tcPr>
            <w:tcW w:w="4223" w:type="pct"/>
            <w:hideMark/>
          </w:tcPr>
          <w:p w14:paraId="1435DC04" w14:textId="77777777" w:rsidR="00283E63" w:rsidRPr="00283E63" w:rsidRDefault="00283E63" w:rsidP="00283E63">
            <w:pPr>
              <w:spacing w:after="160" w:line="278" w:lineRule="auto"/>
              <w:cnfStyle w:val="000000100000" w:firstRow="0" w:lastRow="0" w:firstColumn="0" w:lastColumn="0" w:oddVBand="0" w:evenVBand="0" w:oddHBand="1" w:evenHBand="0" w:firstRowFirstColumn="0" w:firstRowLastColumn="0" w:lastRowFirstColumn="0" w:lastRowLastColumn="0"/>
            </w:pPr>
            <w:r w:rsidRPr="00283E63">
              <w:t>- </w:t>
            </w:r>
            <w:r w:rsidRPr="00283E63">
              <w:rPr>
                <w:b/>
                <w:bCs/>
              </w:rPr>
              <w:t>Encourage Authentic Tone:</w:t>
            </w:r>
            <w:r w:rsidRPr="00283E63">
              <w:t> Within the brand voice, allow agents to use their own personality. A luxury hotel can still have warm, witty, or quietly efficient agents.</w:t>
            </w:r>
            <w:r w:rsidRPr="00283E63">
              <w:br/>
              <w:t>- </w:t>
            </w:r>
            <w:r w:rsidRPr="00283E63">
              <w:rPr>
                <w:b/>
                <w:bCs/>
              </w:rPr>
              <w:t>Personalization:</w:t>
            </w:r>
            <w:r w:rsidRPr="00283E63">
              <w:t xml:space="preserve"> Empower agents to note guest preferences and act on them without a manager's directive (e.g., "I see you enjoyed the sparkling water last </w:t>
            </w:r>
            <w:proofErr w:type="gramStart"/>
            <w:r w:rsidRPr="00283E63">
              <w:t>time,</w:t>
            </w:r>
            <w:proofErr w:type="gramEnd"/>
            <w:r w:rsidRPr="00283E63">
              <w:t xml:space="preserve"> we've placed some in your room.").</w:t>
            </w:r>
          </w:p>
        </w:tc>
      </w:tr>
      <w:tr w:rsidR="00283E63" w:rsidRPr="00283E63" w14:paraId="67FABE8D" w14:textId="77777777" w:rsidTr="00BC1FD7">
        <w:trPr>
          <w:jc w:val="center"/>
        </w:trPr>
        <w:tc>
          <w:tcPr>
            <w:cnfStyle w:val="001000000000" w:firstRow="0" w:lastRow="0" w:firstColumn="1" w:lastColumn="0" w:oddVBand="0" w:evenVBand="0" w:oddHBand="0" w:evenHBand="0" w:firstRowFirstColumn="0" w:firstRowLastColumn="0" w:lastRowFirstColumn="0" w:lastRowLastColumn="0"/>
            <w:tcW w:w="777" w:type="pct"/>
            <w:hideMark/>
          </w:tcPr>
          <w:p w14:paraId="2F3F05E9" w14:textId="77777777" w:rsidR="00283E63" w:rsidRPr="00283E63" w:rsidRDefault="00283E63" w:rsidP="00283E63">
            <w:pPr>
              <w:spacing w:after="160" w:line="278" w:lineRule="auto"/>
            </w:pPr>
            <w:r w:rsidRPr="00283E63">
              <w:t>Shift Management</w:t>
            </w:r>
          </w:p>
        </w:tc>
        <w:tc>
          <w:tcPr>
            <w:tcW w:w="4223" w:type="pct"/>
            <w:hideMark/>
          </w:tcPr>
          <w:p w14:paraId="1FD275B7" w14:textId="77777777" w:rsidR="00283E63" w:rsidRPr="00283E63" w:rsidRDefault="00283E63" w:rsidP="00283E63">
            <w:pPr>
              <w:spacing w:after="160" w:line="278" w:lineRule="auto"/>
              <w:cnfStyle w:val="000000000000" w:firstRow="0" w:lastRow="0" w:firstColumn="0" w:lastColumn="0" w:oddVBand="0" w:evenVBand="0" w:oddHBand="0" w:evenHBand="0" w:firstRowFirstColumn="0" w:firstRowLastColumn="0" w:lastRowFirstColumn="0" w:lastRowLastColumn="0"/>
            </w:pPr>
            <w:r w:rsidRPr="00283E63">
              <w:t>- </w:t>
            </w:r>
            <w:r w:rsidRPr="00283E63">
              <w:rPr>
                <w:b/>
                <w:bCs/>
              </w:rPr>
              <w:t>Delegate Task Flow:</w:t>
            </w:r>
            <w:r w:rsidRPr="00283E63">
              <w:t xml:space="preserve"> Allow the shift </w:t>
            </w:r>
            <w:proofErr w:type="gramStart"/>
            <w:r w:rsidRPr="00283E63">
              <w:t>lead</w:t>
            </w:r>
            <w:proofErr w:type="gramEnd"/>
            <w:r w:rsidRPr="00283E63">
              <w:t xml:space="preserve"> to decide the order of pre-arrival checks or room assignments based on real-time priorities.</w:t>
            </w:r>
            <w:r w:rsidRPr="00283E63">
              <w:br/>
              <w:t>- </w:t>
            </w:r>
            <w:r w:rsidRPr="00283E63">
              <w:rPr>
                <w:b/>
                <w:bCs/>
              </w:rPr>
              <w:t>Support Reallocation:</w:t>
            </w:r>
            <w:r w:rsidRPr="00283E63">
              <w:t xml:space="preserve"> Empower the team to dynamically cover for each </w:t>
            </w:r>
            <w:r w:rsidRPr="00283E63">
              <w:lastRenderedPageBreak/>
              <w:t>other. "Sarah, you handle check-ins, I'll take the phones, Tom, you focus on the queue."</w:t>
            </w:r>
          </w:p>
        </w:tc>
      </w:tr>
    </w:tbl>
    <w:p w14:paraId="79244244" w14:textId="77777777" w:rsidR="00283E63" w:rsidRDefault="00283E63" w:rsidP="00283E63">
      <w:pPr>
        <w:rPr>
          <w:b/>
          <w:bCs/>
        </w:rPr>
      </w:pPr>
    </w:p>
    <w:p w14:paraId="196D1598" w14:textId="5D17E7CB" w:rsidR="00283E63" w:rsidRPr="00283E63" w:rsidRDefault="00283E63" w:rsidP="00283E63">
      <w:r w:rsidRPr="00283E63">
        <w:rPr>
          <w:b/>
          <w:bCs/>
        </w:rPr>
        <w:t>The Empowerment SOP Template</w:t>
      </w:r>
    </w:p>
    <w:p w14:paraId="08E2310E" w14:textId="77777777" w:rsidR="00283E63" w:rsidRPr="00283E63" w:rsidRDefault="00283E63" w:rsidP="00283E63">
      <w:r w:rsidRPr="00283E63">
        <w:rPr>
          <w:b/>
          <w:bCs/>
        </w:rPr>
        <w:t>Traditional SOP:</w:t>
      </w:r>
      <w:r w:rsidRPr="00283E63">
        <w:t> "In case of a guest complaint about room cleanliness, offer to have the room re-cleaned and provide a $25 dining credit."</w:t>
      </w:r>
      <w:r w:rsidRPr="00283E63">
        <w:br/>
      </w:r>
      <w:r w:rsidRPr="00283E63">
        <w:rPr>
          <w:b/>
          <w:bCs/>
        </w:rPr>
        <w:t>Empowerment SOP:</w:t>
      </w:r>
      <w:r w:rsidRPr="00283E63">
        <w:t> "For guest complaints about room cleanliness, you are empowered to resolve the issue immediately. Your goal is to restore the guest's confidence. Options include: immediate re-cleaning, a room move, and an amenity of your choice valued up to $50. Choose the combination you feel best addresses the guest's concern. Document the action taken."</w:t>
      </w:r>
    </w:p>
    <w:p w14:paraId="6880887A" w14:textId="77777777" w:rsidR="00283E63" w:rsidRPr="00283E63" w:rsidRDefault="00283E63" w:rsidP="00283E63">
      <w:r w:rsidRPr="00283E63">
        <w:rPr>
          <w:b/>
          <w:bCs/>
        </w:rPr>
        <w:t>Page 2 of 3</w:t>
      </w:r>
    </w:p>
    <w:p w14:paraId="26009879" w14:textId="77777777" w:rsidR="00283E63" w:rsidRPr="00283E63" w:rsidRDefault="00283E63" w:rsidP="00283E63">
      <w:r w:rsidRPr="00283E63">
        <w:rPr>
          <w:b/>
          <w:bCs/>
        </w:rPr>
        <w:t>Coaching Guide: “Empowerment Without Chaos”</w:t>
      </w:r>
    </w:p>
    <w:p w14:paraId="7FE61FDD" w14:textId="77777777" w:rsidR="00283E63" w:rsidRPr="00283E63" w:rsidRDefault="00283E63" w:rsidP="00283E63">
      <w:r w:rsidRPr="00283E63">
        <w:rPr>
          <w:b/>
          <w:bCs/>
        </w:rPr>
        <w:t>Principle:</w:t>
      </w:r>
      <w:r w:rsidRPr="00283E63">
        <w:t> The fear of chaos stems from a lack of clarity. Chaos is prevented not by removing freedom, but by strengthening the frame and the coaching around it.</w:t>
      </w:r>
    </w:p>
    <w:p w14:paraId="3A614D2F" w14:textId="77777777" w:rsidR="00283E63" w:rsidRPr="00283E63" w:rsidRDefault="00283E63" w:rsidP="00283E63">
      <w:r w:rsidRPr="00283E63">
        <w:rPr>
          <w:b/>
          <w:bCs/>
        </w:rPr>
        <w:t>Preventative Actions:</w:t>
      </w:r>
    </w:p>
    <w:p w14:paraId="41DACD21" w14:textId="77777777" w:rsidR="00283E63" w:rsidRPr="00283E63" w:rsidRDefault="00283E63" w:rsidP="00283E63">
      <w:pPr>
        <w:numPr>
          <w:ilvl w:val="0"/>
          <w:numId w:val="1476"/>
        </w:numPr>
      </w:pPr>
      <w:r w:rsidRPr="00283E63">
        <w:rPr>
          <w:b/>
          <w:bCs/>
        </w:rPr>
        <w:t>Scenario-Based Training:</w:t>
      </w:r>
      <w:r w:rsidRPr="00283E63">
        <w:t> Regularly run training sessions not on "what to do," but on "what would you do?" using real-world examples. This builds judgment muscle memory.</w:t>
      </w:r>
    </w:p>
    <w:p w14:paraId="01FC48A7" w14:textId="77777777" w:rsidR="00283E63" w:rsidRPr="00283E63" w:rsidRDefault="00283E63" w:rsidP="00283E63">
      <w:pPr>
        <w:numPr>
          <w:ilvl w:val="0"/>
          <w:numId w:val="1476"/>
        </w:numPr>
      </w:pPr>
      <w:r w:rsidRPr="00283E63">
        <w:rPr>
          <w:b/>
          <w:bCs/>
        </w:rPr>
        <w:t>Create a "Decision Log":</w:t>
      </w:r>
      <w:r w:rsidRPr="00283E63">
        <w:t xml:space="preserve"> Have team members log key empowered decisions (e.g., service recoveries over $50). Review these not for micromanagement, but for collective learning. "Let's look at three different ways the team handled a noisy </w:t>
      </w:r>
      <w:proofErr w:type="spellStart"/>
      <w:r w:rsidRPr="00283E63">
        <w:t>neighbor</w:t>
      </w:r>
      <w:proofErr w:type="spellEnd"/>
      <w:r w:rsidRPr="00283E63">
        <w:t xml:space="preserve"> complaint. What were the pros and cons of each?"</w:t>
      </w:r>
    </w:p>
    <w:p w14:paraId="467BE417" w14:textId="77777777" w:rsidR="00283E63" w:rsidRPr="00283E63" w:rsidRDefault="00283E63" w:rsidP="00283E63">
      <w:pPr>
        <w:numPr>
          <w:ilvl w:val="0"/>
          <w:numId w:val="1476"/>
        </w:numPr>
      </w:pPr>
      <w:r w:rsidRPr="00283E63">
        <w:rPr>
          <w:b/>
          <w:bCs/>
        </w:rPr>
        <w:t>Clarify the "Why":</w:t>
      </w:r>
      <w:r w:rsidRPr="00283E63">
        <w:t> Ensure every team member understands </w:t>
      </w:r>
      <w:r w:rsidRPr="00283E63">
        <w:rPr>
          <w:i/>
          <w:iCs/>
        </w:rPr>
        <w:t>why</w:t>
      </w:r>
      <w:r w:rsidRPr="00283E63">
        <w:t> the frame exists. "The $100 limit isn't because we don't trust you; it's to protect the hotel's financial health so we can continue to empower everyone."</w:t>
      </w:r>
    </w:p>
    <w:p w14:paraId="19EA33C1" w14:textId="77777777" w:rsidR="00283E63" w:rsidRPr="00283E63" w:rsidRDefault="00283E63" w:rsidP="00283E63">
      <w:r w:rsidRPr="00283E63">
        <w:rPr>
          <w:b/>
          <w:bCs/>
        </w:rPr>
        <w:t>Page 3 of 3</w:t>
      </w:r>
    </w:p>
    <w:p w14:paraId="48D04516" w14:textId="77777777" w:rsidR="00283E63" w:rsidRPr="00283E63" w:rsidRDefault="00283E63" w:rsidP="00283E63">
      <w:r w:rsidRPr="00283E63">
        <w:rPr>
          <w:b/>
          <w:bCs/>
        </w:rPr>
        <w:t>Role-Play: Agent Handling a Late Check-Out Request with Autonomy</w:t>
      </w:r>
    </w:p>
    <w:p w14:paraId="78F72BE3" w14:textId="77777777" w:rsidR="00283E63" w:rsidRPr="00283E63" w:rsidRDefault="00283E63" w:rsidP="00283E63">
      <w:r w:rsidRPr="00283E63">
        <w:rPr>
          <w:b/>
          <w:bCs/>
        </w:rPr>
        <w:t>Scenario:</w:t>
      </w:r>
      <w:r w:rsidRPr="00283E63">
        <w:t> A guest approaches the desk at 10:00 a.m. on their day of departure. They have a 3 p.m. flight and politely ask for a late check-out.</w:t>
      </w:r>
    </w:p>
    <w:p w14:paraId="3D5BADEF" w14:textId="77777777" w:rsidR="00283E63" w:rsidRPr="00283E63" w:rsidRDefault="00283E63" w:rsidP="00283E63">
      <w:r w:rsidRPr="00283E63">
        <w:rPr>
          <w:b/>
          <w:bCs/>
        </w:rPr>
        <w:t>The Frame:</w:t>
      </w:r>
    </w:p>
    <w:p w14:paraId="012C7714" w14:textId="77777777" w:rsidR="00283E63" w:rsidRPr="00283E63" w:rsidRDefault="00283E63" w:rsidP="00283E63">
      <w:pPr>
        <w:numPr>
          <w:ilvl w:val="0"/>
          <w:numId w:val="1477"/>
        </w:numPr>
      </w:pPr>
      <w:r w:rsidRPr="00283E63">
        <w:t>Standard check-out is 11:00 a.m.</w:t>
      </w:r>
    </w:p>
    <w:p w14:paraId="21E0F829" w14:textId="77777777" w:rsidR="00283E63" w:rsidRPr="00283E63" w:rsidRDefault="00283E63" w:rsidP="00283E63">
      <w:pPr>
        <w:numPr>
          <w:ilvl w:val="0"/>
          <w:numId w:val="1477"/>
        </w:numPr>
      </w:pPr>
      <w:r w:rsidRPr="00283E63">
        <w:t>Late check-out can be granted based on occupancy and arrival pattern.</w:t>
      </w:r>
    </w:p>
    <w:p w14:paraId="4E9CF1B8" w14:textId="77777777" w:rsidR="00283E63" w:rsidRPr="00283E63" w:rsidRDefault="00283E63" w:rsidP="00283E63">
      <w:pPr>
        <w:numPr>
          <w:ilvl w:val="0"/>
          <w:numId w:val="1477"/>
        </w:numPr>
      </w:pPr>
      <w:r w:rsidRPr="00283E63">
        <w:lastRenderedPageBreak/>
        <w:t>Agent can approve up to 1:00 p.m. without charge if occupancy allows.</w:t>
      </w:r>
    </w:p>
    <w:p w14:paraId="75F2075B" w14:textId="77777777" w:rsidR="00283E63" w:rsidRPr="00283E63" w:rsidRDefault="00283E63" w:rsidP="00283E63">
      <w:pPr>
        <w:numPr>
          <w:ilvl w:val="0"/>
          <w:numId w:val="1477"/>
        </w:numPr>
      </w:pPr>
      <w:r w:rsidRPr="00283E63">
        <w:t>Between 1:00 p.m. and 3:00 p.m., a 50% room rate charge applies.</w:t>
      </w:r>
    </w:p>
    <w:p w14:paraId="6111189B" w14:textId="77777777" w:rsidR="00283E63" w:rsidRPr="00283E63" w:rsidRDefault="00283E63" w:rsidP="00283E63">
      <w:pPr>
        <w:numPr>
          <w:ilvl w:val="0"/>
          <w:numId w:val="1477"/>
        </w:numPr>
      </w:pPr>
      <w:r w:rsidRPr="00283E63">
        <w:t>Beyond 3:00 p.m., a full night's charge is required, and manager approval is needed.</w:t>
      </w:r>
    </w:p>
    <w:p w14:paraId="67E9D789" w14:textId="77777777" w:rsidR="00283E63" w:rsidRPr="00283E63" w:rsidRDefault="00283E63" w:rsidP="00283E63">
      <w:r w:rsidRPr="00283E63">
        <w:rPr>
          <w:b/>
          <w:bCs/>
        </w:rPr>
        <w:t>The Role-Play:</w:t>
      </w:r>
    </w:p>
    <w:p w14:paraId="10FE8BD2" w14:textId="77777777" w:rsidR="00283E63" w:rsidRPr="00283E63" w:rsidRDefault="00283E63" w:rsidP="00283E63">
      <w:r w:rsidRPr="00283E63">
        <w:rPr>
          <w:b/>
          <w:bCs/>
        </w:rPr>
        <w:t>Guest:</w:t>
      </w:r>
      <w:r w:rsidRPr="00283E63">
        <w:t xml:space="preserve"> "Hi, I was wondering if it might be possible to get a slightly later check-out today? My flight </w:t>
      </w:r>
      <w:proofErr w:type="gramStart"/>
      <w:r w:rsidRPr="00283E63">
        <w:t>isn't</w:t>
      </w:r>
      <w:proofErr w:type="gramEnd"/>
      <w:r w:rsidRPr="00283E63">
        <w:t xml:space="preserve"> until 3 p.m."</w:t>
      </w:r>
    </w:p>
    <w:p w14:paraId="1046C418" w14:textId="77777777" w:rsidR="00283E63" w:rsidRPr="00283E63" w:rsidRDefault="00283E63" w:rsidP="00283E63">
      <w:r w:rsidRPr="00283E63">
        <w:rPr>
          <w:b/>
          <w:bCs/>
        </w:rPr>
        <w:t>Empowered Agent (You):</w:t>
      </w:r>
      <w:r w:rsidRPr="00283E63">
        <w:t> (The agent quickly checks the system for today's arrivals). "I'd be happy to help with that. I can offer you a complimentary late check-out until 1:00 p.m. today, as we have availability. If you need to stay until 3:00 p.m., there would be a charge of fifty percent of the daily room rate. Would the 1:00 p.m. option work for you?"</w:t>
      </w:r>
    </w:p>
    <w:p w14:paraId="05DD872B" w14:textId="77777777" w:rsidR="00283E63" w:rsidRPr="00283E63" w:rsidRDefault="00283E63" w:rsidP="00283E63">
      <w:r w:rsidRPr="00283E63">
        <w:rPr>
          <w:b/>
          <w:bCs/>
        </w:rPr>
        <w:t>Guest:</w:t>
      </w:r>
      <w:r w:rsidRPr="00283E63">
        <w:t> "1:00 p.m. is better than nothing, but 3:00 p.m. would be ideal. Is there any way to waive that fee?"</w:t>
      </w:r>
    </w:p>
    <w:p w14:paraId="1E9723D0" w14:textId="77777777" w:rsidR="00283E63" w:rsidRPr="00283E63" w:rsidRDefault="00283E63" w:rsidP="00283E63">
      <w:r w:rsidRPr="00283E63">
        <w:rPr>
          <w:b/>
          <w:bCs/>
        </w:rPr>
        <w:t>Empowered Agent (You):</w:t>
      </w:r>
      <w:r w:rsidRPr="00283E63">
        <w:t xml:space="preserve"> (The agent knows they cannot waive the fee, but feels empowered to find a middle ground). "I understand, and I wish I could waive it, but that is a firm policy to ensure we can prepare for our arriving guests. What I can do is offer you access to our wellness </w:t>
      </w:r>
      <w:proofErr w:type="spellStart"/>
      <w:r w:rsidRPr="00283E63">
        <w:t>center</w:t>
      </w:r>
      <w:proofErr w:type="spellEnd"/>
      <w:r w:rsidRPr="00283E63">
        <w:t xml:space="preserve"> and poolside changing facilities after 1:00 p.m., so you can relax comfortably before your flight, at no extra charge. How does that sound?"</w:t>
      </w:r>
    </w:p>
    <w:p w14:paraId="274595F7" w14:textId="77777777" w:rsidR="00283E63" w:rsidRPr="00283E63" w:rsidRDefault="00283E63" w:rsidP="00283E63">
      <w:r w:rsidRPr="00283E63">
        <w:rPr>
          <w:b/>
          <w:bCs/>
        </w:rPr>
        <w:t>Debrief:</w:t>
      </w:r>
      <w:r w:rsidRPr="00283E63">
        <w:t xml:space="preserve"> The agent operated perfectly within the frame. They used real-time data, offered the approved options, and when pushed on a boundary, they creatively used another available resource (wellness </w:t>
      </w:r>
      <w:proofErr w:type="spellStart"/>
      <w:r w:rsidRPr="00283E63">
        <w:t>center</w:t>
      </w:r>
      <w:proofErr w:type="spellEnd"/>
      <w:r w:rsidRPr="00283E63">
        <w:t>) to enhance the guest's experience without violating policy. This is empowerment in action.</w:t>
      </w:r>
    </w:p>
    <w:p w14:paraId="05E8B3D4" w14:textId="77777777" w:rsidR="00283E63" w:rsidRDefault="00283E63" w:rsidP="00283E63"/>
    <w:p w14:paraId="107FDB9F" w14:textId="77777777" w:rsidR="00283E63" w:rsidRDefault="00283E63" w:rsidP="00283E63"/>
    <w:p w14:paraId="231AA0F4" w14:textId="77777777" w:rsidR="00283E63" w:rsidRDefault="00283E63" w:rsidP="00283E63"/>
    <w:p w14:paraId="65D71065" w14:textId="77777777" w:rsidR="00283E63" w:rsidRDefault="00283E63" w:rsidP="00283E63"/>
    <w:p w14:paraId="49B27FD1" w14:textId="77777777" w:rsidR="00283E63" w:rsidRDefault="00283E63" w:rsidP="00283E63"/>
    <w:p w14:paraId="704C722E" w14:textId="77777777" w:rsidR="00283E63" w:rsidRDefault="00283E63" w:rsidP="00283E63"/>
    <w:p w14:paraId="0E4C05F3" w14:textId="77777777" w:rsidR="00283E63" w:rsidRDefault="00283E63" w:rsidP="00283E63"/>
    <w:p w14:paraId="5B6B0B61" w14:textId="77777777" w:rsidR="00283E63" w:rsidRDefault="00283E63" w:rsidP="00283E63"/>
    <w:p w14:paraId="07E80A8E" w14:textId="77777777" w:rsidR="00283E63" w:rsidRDefault="00283E63" w:rsidP="00283E63"/>
    <w:p w14:paraId="0FB60C03" w14:textId="77777777" w:rsidR="00283E63" w:rsidRDefault="00283E63" w:rsidP="00283E63"/>
    <w:p w14:paraId="7CA3730D" w14:textId="77777777" w:rsidR="00BC1FD7" w:rsidRDefault="00BC1FD7" w:rsidP="00283E63"/>
    <w:p w14:paraId="3396EF6F" w14:textId="77122F85" w:rsidR="00283E63" w:rsidRPr="00283E63" w:rsidRDefault="00000000" w:rsidP="00283E63">
      <w:r>
        <w:lastRenderedPageBreak/>
        <w:pict w14:anchorId="12AB7FE6">
          <v:rect id="_x0000_i1558" style="width:0;height:.75pt" o:hralign="center" o:hrstd="t" o:hr="t" fillcolor="#a0a0a0" stroked="f"/>
        </w:pict>
      </w:r>
    </w:p>
    <w:p w14:paraId="406C52D6" w14:textId="77777777" w:rsidR="00283E63" w:rsidRPr="00283E63" w:rsidRDefault="00283E63" w:rsidP="00283E63">
      <w:pPr>
        <w:rPr>
          <w:b/>
          <w:bCs/>
        </w:rPr>
      </w:pPr>
      <w:r w:rsidRPr="00283E63">
        <w:rPr>
          <w:rFonts w:ascii="Segoe UI Emoji" w:hAnsi="Segoe UI Emoji" w:cs="Segoe UI Emoji"/>
          <w:b/>
          <w:bCs/>
        </w:rPr>
        <w:t>🧩</w:t>
      </w:r>
      <w:r w:rsidRPr="00283E63">
        <w:rPr>
          <w:b/>
          <w:bCs/>
        </w:rPr>
        <w:t xml:space="preserve"> Section 4: Building Emotional Ownership and Accountability (3 pages)</w:t>
      </w:r>
    </w:p>
    <w:p w14:paraId="16B2A998" w14:textId="77777777" w:rsidR="00283E63" w:rsidRPr="00283E63" w:rsidRDefault="00283E63" w:rsidP="00283E63">
      <w:r w:rsidRPr="00283E63">
        <w:rPr>
          <w:b/>
          <w:bCs/>
        </w:rPr>
        <w:t>Page 1 of 3</w:t>
      </w:r>
    </w:p>
    <w:p w14:paraId="5F20FB7E" w14:textId="77777777" w:rsidR="00283E63" w:rsidRPr="00283E63" w:rsidRDefault="00283E63" w:rsidP="00283E63">
      <w:r w:rsidRPr="00283E63">
        <w:rPr>
          <w:b/>
          <w:bCs/>
        </w:rPr>
        <w:t>From Compliance to Commitment</w:t>
      </w:r>
    </w:p>
    <w:p w14:paraId="0F5CF15C" w14:textId="77777777" w:rsidR="00283E63" w:rsidRPr="00283E63" w:rsidRDefault="00283E63" w:rsidP="00283E63">
      <w:r w:rsidRPr="00283E63">
        <w:t xml:space="preserve">Empowerment is the structure, but emotional ownership is the fuel. It is the personal, vested interest an employee takes in the success of the team and the satisfaction of the guest. </w:t>
      </w:r>
      <w:proofErr w:type="gramStart"/>
      <w:r w:rsidRPr="00283E63">
        <w:t>It's</w:t>
      </w:r>
      <w:proofErr w:type="gramEnd"/>
      <w:r w:rsidRPr="00283E63">
        <w:t xml:space="preserve"> the difference between "it's my job" and "it's my mission."</w:t>
      </w:r>
    </w:p>
    <w:tbl>
      <w:tblPr>
        <w:tblStyle w:val="PlainTable2"/>
        <w:tblW w:w="5000" w:type="pct"/>
        <w:jc w:val="center"/>
        <w:tblLook w:val="04A0" w:firstRow="1" w:lastRow="0" w:firstColumn="1" w:lastColumn="0" w:noHBand="0" w:noVBand="1"/>
      </w:tblPr>
      <w:tblGrid>
        <w:gridCol w:w="1397"/>
        <w:gridCol w:w="7629"/>
      </w:tblGrid>
      <w:tr w:rsidR="00283E63" w:rsidRPr="00283E63" w14:paraId="1E83AAFE" w14:textId="77777777" w:rsidTr="00BC1FD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40" w:type="pct"/>
            <w:hideMark/>
          </w:tcPr>
          <w:p w14:paraId="7BA40F10" w14:textId="77777777" w:rsidR="00283E63" w:rsidRPr="00283E63" w:rsidRDefault="00283E63" w:rsidP="00283E63">
            <w:pPr>
              <w:spacing w:after="160" w:line="278" w:lineRule="auto"/>
            </w:pPr>
            <w:r w:rsidRPr="00283E63">
              <w:t>Ownership Driver</w:t>
            </w:r>
          </w:p>
        </w:tc>
        <w:tc>
          <w:tcPr>
            <w:tcW w:w="4260" w:type="pct"/>
            <w:hideMark/>
          </w:tcPr>
          <w:p w14:paraId="5FE2E54D" w14:textId="77777777" w:rsidR="00283E63" w:rsidRPr="00283E63" w:rsidRDefault="00283E63" w:rsidP="00283E63">
            <w:pPr>
              <w:spacing w:after="160" w:line="278" w:lineRule="auto"/>
              <w:cnfStyle w:val="100000000000" w:firstRow="1" w:lastRow="0" w:firstColumn="0" w:lastColumn="0" w:oddVBand="0" w:evenVBand="0" w:oddHBand="0" w:evenHBand="0" w:firstRowFirstColumn="0" w:firstRowLastColumn="0" w:lastRowFirstColumn="0" w:lastRowLastColumn="0"/>
            </w:pPr>
            <w:r w:rsidRPr="00283E63">
              <w:t>Manager's Action &amp; Rituals</w:t>
            </w:r>
          </w:p>
        </w:tc>
      </w:tr>
      <w:tr w:rsidR="00283E63" w:rsidRPr="00283E63" w14:paraId="72AE5FAE" w14:textId="77777777" w:rsidTr="00BC1F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40" w:type="pct"/>
            <w:hideMark/>
          </w:tcPr>
          <w:p w14:paraId="3C439AF4" w14:textId="77777777" w:rsidR="00283E63" w:rsidRPr="00283E63" w:rsidRDefault="00283E63" w:rsidP="00283E63">
            <w:pPr>
              <w:spacing w:after="160" w:line="278" w:lineRule="auto"/>
            </w:pPr>
            <w:r w:rsidRPr="00283E63">
              <w:t>Visibility</w:t>
            </w:r>
          </w:p>
        </w:tc>
        <w:tc>
          <w:tcPr>
            <w:tcW w:w="4260" w:type="pct"/>
            <w:hideMark/>
          </w:tcPr>
          <w:p w14:paraId="089C63D4" w14:textId="77777777" w:rsidR="00283E63" w:rsidRPr="00283E63" w:rsidRDefault="00283E63" w:rsidP="00283E63">
            <w:pPr>
              <w:spacing w:after="160" w:line="278" w:lineRule="auto"/>
              <w:cnfStyle w:val="000000100000" w:firstRow="0" w:lastRow="0" w:firstColumn="0" w:lastColumn="0" w:oddVBand="0" w:evenVBand="0" w:oddHBand="1" w:evenHBand="0" w:firstRowFirstColumn="0" w:firstRowLastColumn="0" w:lastRowFirstColumn="0" w:lastRowLastColumn="0"/>
            </w:pPr>
            <w:r w:rsidRPr="00283E63">
              <w:t>- </w:t>
            </w:r>
            <w:r w:rsidRPr="00283E63">
              <w:rPr>
                <w:b/>
                <w:bCs/>
              </w:rPr>
              <w:t>Share Openly:</w:t>
            </w:r>
            <w:r w:rsidRPr="00283E63">
              <w:t> Regularly post and discuss key metrics (ADR, Occupancy, GSS scores) in briefings. Explain what they mean.</w:t>
            </w:r>
            <w:r w:rsidRPr="00283E63">
              <w:br/>
              <w:t>- </w:t>
            </w:r>
            <w:r w:rsidRPr="00283E63">
              <w:rPr>
                <w:b/>
                <w:bCs/>
              </w:rPr>
              <w:t>Connect Dots:</w:t>
            </w:r>
            <w:r w:rsidRPr="00283E63">
              <w:t xml:space="preserve"> "Team, our RevPAR is up 5% this month. </w:t>
            </w:r>
            <w:proofErr w:type="gramStart"/>
            <w:r w:rsidRPr="00283E63">
              <w:t>That's</w:t>
            </w:r>
            <w:proofErr w:type="gramEnd"/>
            <w:r w:rsidRPr="00283E63">
              <w:t xml:space="preserve"> directly because of the upselling initiative you all drove. Thank you!"</w:t>
            </w:r>
            <w:r w:rsidRPr="00283E63">
              <w:br/>
              <w:t>- </w:t>
            </w:r>
            <w:r w:rsidRPr="00283E63">
              <w:rPr>
                <w:b/>
                <w:bCs/>
              </w:rPr>
              <w:t>Show Guest Feedback:</w:t>
            </w:r>
            <w:r w:rsidRPr="00283E63">
              <w:t> Share both glowing reviews and constructive criticism, anonymized, to show the direct impact of their work.</w:t>
            </w:r>
          </w:p>
        </w:tc>
      </w:tr>
      <w:tr w:rsidR="00283E63" w:rsidRPr="00283E63" w14:paraId="6FA69E25" w14:textId="77777777" w:rsidTr="00BC1FD7">
        <w:trPr>
          <w:jc w:val="center"/>
        </w:trPr>
        <w:tc>
          <w:tcPr>
            <w:cnfStyle w:val="001000000000" w:firstRow="0" w:lastRow="0" w:firstColumn="1" w:lastColumn="0" w:oddVBand="0" w:evenVBand="0" w:oddHBand="0" w:evenHBand="0" w:firstRowFirstColumn="0" w:firstRowLastColumn="0" w:lastRowFirstColumn="0" w:lastRowLastColumn="0"/>
            <w:tcW w:w="740" w:type="pct"/>
            <w:hideMark/>
          </w:tcPr>
          <w:p w14:paraId="269981BC" w14:textId="77777777" w:rsidR="00283E63" w:rsidRPr="00283E63" w:rsidRDefault="00283E63" w:rsidP="00283E63">
            <w:pPr>
              <w:spacing w:after="160" w:line="278" w:lineRule="auto"/>
            </w:pPr>
            <w:r w:rsidRPr="00283E63">
              <w:t>Recognition</w:t>
            </w:r>
          </w:p>
        </w:tc>
        <w:tc>
          <w:tcPr>
            <w:tcW w:w="4260" w:type="pct"/>
            <w:hideMark/>
          </w:tcPr>
          <w:p w14:paraId="6A12D5F2" w14:textId="77777777" w:rsidR="00283E63" w:rsidRPr="00283E63" w:rsidRDefault="00283E63" w:rsidP="00283E63">
            <w:pPr>
              <w:spacing w:after="160" w:line="278" w:lineRule="auto"/>
              <w:cnfStyle w:val="000000000000" w:firstRow="0" w:lastRow="0" w:firstColumn="0" w:lastColumn="0" w:oddVBand="0" w:evenVBand="0" w:oddHBand="0" w:evenHBand="0" w:firstRowFirstColumn="0" w:firstRowLastColumn="0" w:lastRowFirstColumn="0" w:lastRowLastColumn="0"/>
            </w:pPr>
            <w:r w:rsidRPr="00283E63">
              <w:t>- </w:t>
            </w:r>
            <w:r w:rsidRPr="00283E63">
              <w:rPr>
                <w:b/>
                <w:bCs/>
              </w:rPr>
              <w:t>Celebrate Initiative, Not Just Outcomes:</w:t>
            </w:r>
            <w:r w:rsidRPr="00283E63">
              <w:t xml:space="preserve"> "I want to shout-out Ben for proactively calling all early arrivals yesterday. </w:t>
            </w:r>
            <w:proofErr w:type="gramStart"/>
            <w:r w:rsidRPr="00283E63">
              <w:t>That's</w:t>
            </w:r>
            <w:proofErr w:type="gramEnd"/>
            <w:r w:rsidRPr="00283E63">
              <w:t xml:space="preserve"> the kind of thinking that prevents desk queues."</w:t>
            </w:r>
            <w:r w:rsidRPr="00283E63">
              <w:br/>
              <w:t>- </w:t>
            </w:r>
            <w:r w:rsidRPr="00283E63">
              <w:rPr>
                <w:b/>
                <w:bCs/>
              </w:rPr>
              <w:t>Peer-to-Peer Recognition:</w:t>
            </w:r>
            <w:r w:rsidRPr="00283E63">
              <w:t> Create systems where employees can recognize each other for demonstrating ownership.</w:t>
            </w:r>
            <w:r w:rsidRPr="00283E63">
              <w:br/>
              <w:t>- </w:t>
            </w:r>
            <w:r w:rsidRPr="00283E63">
              <w:rPr>
                <w:b/>
                <w:bCs/>
              </w:rPr>
              <w:t>Storytelling:</w:t>
            </w:r>
            <w:r w:rsidRPr="00283E63">
              <w:t> Share stories of ownership in team meetings, making the abstract value tangible and celebrated.</w:t>
            </w:r>
          </w:p>
        </w:tc>
      </w:tr>
      <w:tr w:rsidR="00283E63" w:rsidRPr="00283E63" w14:paraId="0271A234" w14:textId="77777777" w:rsidTr="00BC1F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40" w:type="pct"/>
            <w:hideMark/>
          </w:tcPr>
          <w:p w14:paraId="660DED98" w14:textId="77777777" w:rsidR="00283E63" w:rsidRPr="00283E63" w:rsidRDefault="00283E63" w:rsidP="00283E63">
            <w:pPr>
              <w:spacing w:after="160" w:line="278" w:lineRule="auto"/>
            </w:pPr>
            <w:r w:rsidRPr="00283E63">
              <w:t>Feedback</w:t>
            </w:r>
          </w:p>
        </w:tc>
        <w:tc>
          <w:tcPr>
            <w:tcW w:w="4260" w:type="pct"/>
            <w:hideMark/>
          </w:tcPr>
          <w:p w14:paraId="3F60DFAC" w14:textId="77777777" w:rsidR="00283E63" w:rsidRPr="00283E63" w:rsidRDefault="00283E63" w:rsidP="00283E63">
            <w:pPr>
              <w:spacing w:after="160" w:line="278" w:lineRule="auto"/>
              <w:cnfStyle w:val="000000100000" w:firstRow="0" w:lastRow="0" w:firstColumn="0" w:lastColumn="0" w:oddVBand="0" w:evenVBand="0" w:oddHBand="1" w:evenHBand="0" w:firstRowFirstColumn="0" w:firstRowLastColumn="0" w:lastRowFirstColumn="0" w:lastRowLastColumn="0"/>
            </w:pPr>
            <w:r w:rsidRPr="00283E63">
              <w:t>- </w:t>
            </w:r>
            <w:r w:rsidRPr="00283E63">
              <w:rPr>
                <w:b/>
                <w:bCs/>
              </w:rPr>
              <w:t xml:space="preserve">Link </w:t>
            </w:r>
            <w:proofErr w:type="spellStart"/>
            <w:r w:rsidRPr="00283E63">
              <w:rPr>
                <w:b/>
                <w:bCs/>
              </w:rPr>
              <w:t>Behavior</w:t>
            </w:r>
            <w:proofErr w:type="spellEnd"/>
            <w:r w:rsidRPr="00283E63">
              <w:rPr>
                <w:b/>
                <w:bCs/>
              </w:rPr>
              <w:t xml:space="preserve"> to Impact:</w:t>
            </w:r>
            <w:r w:rsidRPr="00283E63">
              <w:t> "When you took the time to walk that elderly guest to the elevator, it wasn't just nice. It directly led to the comment in this review about our 'caring staff.'"</w:t>
            </w:r>
            <w:r w:rsidRPr="00283E63">
              <w:br/>
              <w:t>- </w:t>
            </w:r>
            <w:r w:rsidRPr="00283E63">
              <w:rPr>
                <w:b/>
                <w:bCs/>
              </w:rPr>
              <w:t>Reinforce Learning Loops:</w:t>
            </w:r>
            <w:r w:rsidRPr="00283E63">
              <w:t> After a decision, ask, "What did you learn from that? What would you do the same or differently next time?"</w:t>
            </w:r>
          </w:p>
        </w:tc>
      </w:tr>
      <w:tr w:rsidR="00283E63" w:rsidRPr="00283E63" w14:paraId="79EEA82E" w14:textId="77777777" w:rsidTr="00BC1FD7">
        <w:trPr>
          <w:jc w:val="center"/>
        </w:trPr>
        <w:tc>
          <w:tcPr>
            <w:cnfStyle w:val="001000000000" w:firstRow="0" w:lastRow="0" w:firstColumn="1" w:lastColumn="0" w:oddVBand="0" w:evenVBand="0" w:oddHBand="0" w:evenHBand="0" w:firstRowFirstColumn="0" w:firstRowLastColumn="0" w:lastRowFirstColumn="0" w:lastRowLastColumn="0"/>
            <w:tcW w:w="740" w:type="pct"/>
            <w:hideMark/>
          </w:tcPr>
          <w:p w14:paraId="5C685AC3" w14:textId="77777777" w:rsidR="00283E63" w:rsidRPr="00283E63" w:rsidRDefault="00283E63" w:rsidP="00283E63">
            <w:pPr>
              <w:spacing w:after="160" w:line="278" w:lineRule="auto"/>
            </w:pPr>
            <w:r w:rsidRPr="00283E63">
              <w:t>Debriefing</w:t>
            </w:r>
          </w:p>
        </w:tc>
        <w:tc>
          <w:tcPr>
            <w:tcW w:w="4260" w:type="pct"/>
            <w:hideMark/>
          </w:tcPr>
          <w:p w14:paraId="2A6EDBB0" w14:textId="77777777" w:rsidR="00283E63" w:rsidRPr="00283E63" w:rsidRDefault="00283E63" w:rsidP="00283E63">
            <w:pPr>
              <w:spacing w:after="160" w:line="278" w:lineRule="auto"/>
              <w:cnfStyle w:val="000000000000" w:firstRow="0" w:lastRow="0" w:firstColumn="0" w:lastColumn="0" w:oddVBand="0" w:evenVBand="0" w:oddHBand="0" w:evenHBand="0" w:firstRowFirstColumn="0" w:firstRowLastColumn="0" w:lastRowFirstColumn="0" w:lastRowLastColumn="0"/>
            </w:pPr>
            <w:r w:rsidRPr="00283E63">
              <w:t>- </w:t>
            </w:r>
            <w:r w:rsidRPr="00283E63">
              <w:rPr>
                <w:b/>
                <w:bCs/>
              </w:rPr>
              <w:t>Use One-on-Ones for Reflection:</w:t>
            </w:r>
            <w:r w:rsidRPr="00283E63">
              <w:t> "Tell me about a decision you made last week that you're proud of. Tell me about one that was challenging."</w:t>
            </w:r>
            <w:r w:rsidRPr="00283E63">
              <w:br/>
              <w:t>- </w:t>
            </w:r>
            <w:r w:rsidRPr="00283E63">
              <w:rPr>
                <w:b/>
                <w:bCs/>
              </w:rPr>
              <w:t>Focus on Growth:</w:t>
            </w:r>
            <w:r w:rsidRPr="00283E63">
              <w:t> Frame debriefs not as inquests, but as opportunities to refine judgment and build confidence.</w:t>
            </w:r>
          </w:p>
        </w:tc>
      </w:tr>
    </w:tbl>
    <w:p w14:paraId="1BD4F8F9" w14:textId="77777777" w:rsidR="00283E63" w:rsidRDefault="00283E63" w:rsidP="00283E63">
      <w:pPr>
        <w:rPr>
          <w:b/>
          <w:bCs/>
        </w:rPr>
      </w:pPr>
    </w:p>
    <w:p w14:paraId="149AB7DE" w14:textId="77777777" w:rsidR="00283E63" w:rsidRDefault="00283E63" w:rsidP="00283E63">
      <w:pPr>
        <w:rPr>
          <w:b/>
          <w:bCs/>
        </w:rPr>
      </w:pPr>
    </w:p>
    <w:p w14:paraId="20EA0982" w14:textId="77777777" w:rsidR="00283E63" w:rsidRDefault="00283E63" w:rsidP="00283E63">
      <w:pPr>
        <w:rPr>
          <w:b/>
          <w:bCs/>
        </w:rPr>
      </w:pPr>
    </w:p>
    <w:p w14:paraId="53B6E438" w14:textId="114EEC89" w:rsidR="00283E63" w:rsidRPr="00283E63" w:rsidRDefault="00283E63" w:rsidP="00283E63">
      <w:r w:rsidRPr="00283E63">
        <w:rPr>
          <w:b/>
          <w:bCs/>
        </w:rPr>
        <w:lastRenderedPageBreak/>
        <w:t>The Ownership Coaching Tracker</w:t>
      </w:r>
    </w:p>
    <w:tbl>
      <w:tblPr>
        <w:tblStyle w:val="PlainTable2"/>
        <w:tblW w:w="0" w:type="auto"/>
        <w:tblLook w:val="04A0" w:firstRow="1" w:lastRow="0" w:firstColumn="1" w:lastColumn="0" w:noHBand="0" w:noVBand="1"/>
      </w:tblPr>
      <w:tblGrid>
        <w:gridCol w:w="1196"/>
        <w:gridCol w:w="3097"/>
        <w:gridCol w:w="3620"/>
        <w:gridCol w:w="1113"/>
      </w:tblGrid>
      <w:tr w:rsidR="00283E63" w:rsidRPr="00283E63" w14:paraId="5D0A87BB" w14:textId="77777777" w:rsidTr="00283E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5E2DC2" w14:textId="77777777" w:rsidR="00283E63" w:rsidRPr="00283E63" w:rsidRDefault="00283E63" w:rsidP="00283E63">
            <w:pPr>
              <w:spacing w:after="160" w:line="278" w:lineRule="auto"/>
            </w:pPr>
            <w:r w:rsidRPr="00283E63">
              <w:t>Team Member</w:t>
            </w:r>
          </w:p>
        </w:tc>
        <w:tc>
          <w:tcPr>
            <w:tcW w:w="0" w:type="auto"/>
            <w:hideMark/>
          </w:tcPr>
          <w:p w14:paraId="7A0E3727" w14:textId="77777777" w:rsidR="00283E63" w:rsidRPr="00283E63" w:rsidRDefault="00283E63" w:rsidP="00283E63">
            <w:pPr>
              <w:spacing w:after="160" w:line="278" w:lineRule="auto"/>
              <w:cnfStyle w:val="100000000000" w:firstRow="1" w:lastRow="0" w:firstColumn="0" w:lastColumn="0" w:oddVBand="0" w:evenVBand="0" w:oddHBand="0" w:evenHBand="0" w:firstRowFirstColumn="0" w:firstRowLastColumn="0" w:lastRowFirstColumn="0" w:lastRowLastColumn="0"/>
            </w:pPr>
            <w:r w:rsidRPr="00283E63">
              <w:t>Observed Act of Ownership</w:t>
            </w:r>
          </w:p>
        </w:tc>
        <w:tc>
          <w:tcPr>
            <w:tcW w:w="0" w:type="auto"/>
            <w:hideMark/>
          </w:tcPr>
          <w:p w14:paraId="0E66BE8B" w14:textId="77777777" w:rsidR="00283E63" w:rsidRPr="00283E63" w:rsidRDefault="00283E63" w:rsidP="00283E63">
            <w:pPr>
              <w:spacing w:after="160" w:line="278" w:lineRule="auto"/>
              <w:cnfStyle w:val="100000000000" w:firstRow="1" w:lastRow="0" w:firstColumn="0" w:lastColumn="0" w:oddVBand="0" w:evenVBand="0" w:oddHBand="0" w:evenHBand="0" w:firstRowFirstColumn="0" w:firstRowLastColumn="0" w:lastRowFirstColumn="0" w:lastRowLastColumn="0"/>
            </w:pPr>
            <w:r w:rsidRPr="00283E63">
              <w:t>Coaching Conversation &amp; Reinforcement</w:t>
            </w:r>
          </w:p>
        </w:tc>
        <w:tc>
          <w:tcPr>
            <w:tcW w:w="0" w:type="auto"/>
            <w:hideMark/>
          </w:tcPr>
          <w:p w14:paraId="16A89937" w14:textId="77777777" w:rsidR="00283E63" w:rsidRPr="00283E63" w:rsidRDefault="00283E63" w:rsidP="00283E63">
            <w:pPr>
              <w:spacing w:after="160" w:line="278" w:lineRule="auto"/>
              <w:cnfStyle w:val="100000000000" w:firstRow="1" w:lastRow="0" w:firstColumn="0" w:lastColumn="0" w:oddVBand="0" w:evenVBand="0" w:oddHBand="0" w:evenHBand="0" w:firstRowFirstColumn="0" w:firstRowLastColumn="0" w:lastRowFirstColumn="0" w:lastRowLastColumn="0"/>
            </w:pPr>
            <w:r w:rsidRPr="00283E63">
              <w:t>Follow-Up Date</w:t>
            </w:r>
          </w:p>
        </w:tc>
      </w:tr>
      <w:tr w:rsidR="00283E63" w:rsidRPr="00283E63" w14:paraId="7EB5A082" w14:textId="77777777" w:rsidTr="00283E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05E5F9" w14:textId="77777777" w:rsidR="00283E63" w:rsidRPr="00283E63" w:rsidRDefault="00283E63" w:rsidP="00283E63">
            <w:pPr>
              <w:spacing w:after="160" w:line="278" w:lineRule="auto"/>
            </w:pPr>
            <w:r w:rsidRPr="00283E63">
              <w:t>Chloe</w:t>
            </w:r>
          </w:p>
        </w:tc>
        <w:tc>
          <w:tcPr>
            <w:tcW w:w="0" w:type="auto"/>
            <w:hideMark/>
          </w:tcPr>
          <w:p w14:paraId="155487E2" w14:textId="77777777" w:rsidR="00283E63" w:rsidRPr="00283E63" w:rsidRDefault="00283E63" w:rsidP="00283E63">
            <w:pPr>
              <w:spacing w:after="160" w:line="278" w:lineRule="auto"/>
              <w:cnfStyle w:val="000000100000" w:firstRow="0" w:lastRow="0" w:firstColumn="0" w:lastColumn="0" w:oddVBand="0" w:evenVBand="0" w:oddHBand="1" w:evenHBand="0" w:firstRowFirstColumn="0" w:firstRowLastColumn="0" w:lastRowFirstColumn="0" w:lastRowLastColumn="0"/>
            </w:pPr>
            <w:r w:rsidRPr="00283E63">
              <w:t>Noticed a repeat guest and pre-emptively prepared their preferred room.</w:t>
            </w:r>
          </w:p>
        </w:tc>
        <w:tc>
          <w:tcPr>
            <w:tcW w:w="0" w:type="auto"/>
            <w:hideMark/>
          </w:tcPr>
          <w:p w14:paraId="66ED977B" w14:textId="77777777" w:rsidR="00283E63" w:rsidRPr="00283E63" w:rsidRDefault="00283E63" w:rsidP="00283E63">
            <w:pPr>
              <w:spacing w:after="160" w:line="278" w:lineRule="auto"/>
              <w:cnfStyle w:val="000000100000" w:firstRow="0" w:lastRow="0" w:firstColumn="0" w:lastColumn="0" w:oddVBand="0" w:evenVBand="0" w:oddHBand="1" w:evenHBand="0" w:firstRowFirstColumn="0" w:firstRowLastColumn="0" w:lastRowFirstColumn="0" w:lastRowLastColumn="0"/>
            </w:pPr>
            <w:r w:rsidRPr="00283E63">
              <w:t xml:space="preserve">"That's fantastic proactive service. </w:t>
            </w:r>
            <w:proofErr w:type="gramStart"/>
            <w:r w:rsidRPr="00283E63">
              <w:t>That's</w:t>
            </w:r>
            <w:proofErr w:type="gramEnd"/>
            <w:r w:rsidRPr="00283E63">
              <w:t xml:space="preserve"> how we build loyalty. Keep it up!"</w:t>
            </w:r>
          </w:p>
        </w:tc>
        <w:tc>
          <w:tcPr>
            <w:tcW w:w="0" w:type="auto"/>
            <w:hideMark/>
          </w:tcPr>
          <w:p w14:paraId="43D9343B" w14:textId="77777777" w:rsidR="00283E63" w:rsidRPr="00283E63" w:rsidRDefault="00283E63" w:rsidP="00283E63">
            <w:pPr>
              <w:spacing w:after="160" w:line="278" w:lineRule="auto"/>
              <w:cnfStyle w:val="000000100000" w:firstRow="0" w:lastRow="0" w:firstColumn="0" w:lastColumn="0" w:oddVBand="0" w:evenVBand="0" w:oddHBand="1" w:evenHBand="0" w:firstRowFirstColumn="0" w:firstRowLastColumn="0" w:lastRowFirstColumn="0" w:lastRowLastColumn="0"/>
            </w:pPr>
            <w:r w:rsidRPr="00283E63">
              <w:t>11/15</w:t>
            </w:r>
          </w:p>
        </w:tc>
      </w:tr>
      <w:tr w:rsidR="00283E63" w:rsidRPr="00283E63" w14:paraId="2C95C2DA" w14:textId="77777777" w:rsidTr="00283E63">
        <w:tc>
          <w:tcPr>
            <w:cnfStyle w:val="001000000000" w:firstRow="0" w:lastRow="0" w:firstColumn="1" w:lastColumn="0" w:oddVBand="0" w:evenVBand="0" w:oddHBand="0" w:evenHBand="0" w:firstRowFirstColumn="0" w:firstRowLastColumn="0" w:lastRowFirstColumn="0" w:lastRowLastColumn="0"/>
            <w:tcW w:w="0" w:type="auto"/>
            <w:hideMark/>
          </w:tcPr>
          <w:p w14:paraId="18DB9CB5" w14:textId="77777777" w:rsidR="00283E63" w:rsidRPr="00283E63" w:rsidRDefault="00283E63" w:rsidP="00283E63">
            <w:pPr>
              <w:spacing w:after="160" w:line="278" w:lineRule="auto"/>
            </w:pPr>
            <w:r w:rsidRPr="00283E63">
              <w:t>Ben</w:t>
            </w:r>
          </w:p>
        </w:tc>
        <w:tc>
          <w:tcPr>
            <w:tcW w:w="0" w:type="auto"/>
            <w:hideMark/>
          </w:tcPr>
          <w:p w14:paraId="3C177A6F" w14:textId="77777777" w:rsidR="00283E63" w:rsidRPr="00283E63" w:rsidRDefault="00283E63" w:rsidP="00283E63">
            <w:pPr>
              <w:spacing w:after="160" w:line="278" w:lineRule="auto"/>
              <w:cnfStyle w:val="000000000000" w:firstRow="0" w:lastRow="0" w:firstColumn="0" w:lastColumn="0" w:oddVBand="0" w:evenVBand="0" w:oddHBand="0" w:evenHBand="0" w:firstRowFirstColumn="0" w:firstRowLastColumn="0" w:lastRowFirstColumn="0" w:lastRowLastColumn="0"/>
            </w:pPr>
            <w:r w:rsidRPr="00283E63">
              <w:t>Took ownership of a group check-in, coordinating with bags and hospitality without being asked.</w:t>
            </w:r>
          </w:p>
        </w:tc>
        <w:tc>
          <w:tcPr>
            <w:tcW w:w="0" w:type="auto"/>
            <w:hideMark/>
          </w:tcPr>
          <w:p w14:paraId="6BC0D461" w14:textId="77777777" w:rsidR="00283E63" w:rsidRPr="00283E63" w:rsidRDefault="00283E63" w:rsidP="00283E63">
            <w:pPr>
              <w:spacing w:after="160" w:line="278" w:lineRule="auto"/>
              <w:cnfStyle w:val="000000000000" w:firstRow="0" w:lastRow="0" w:firstColumn="0" w:lastColumn="0" w:oddVBand="0" w:evenVBand="0" w:oddHBand="0" w:evenHBand="0" w:firstRowFirstColumn="0" w:firstRowLastColumn="0" w:lastRowFirstColumn="0" w:lastRowLastColumn="0"/>
            </w:pPr>
            <w:r w:rsidRPr="00283E63">
              <w:t>"I saw you quarterbacking that group. Great leadership. How can we make that a standard for complex arrivals?"</w:t>
            </w:r>
          </w:p>
        </w:tc>
        <w:tc>
          <w:tcPr>
            <w:tcW w:w="0" w:type="auto"/>
            <w:hideMark/>
          </w:tcPr>
          <w:p w14:paraId="5FA08832" w14:textId="77777777" w:rsidR="00283E63" w:rsidRPr="00283E63" w:rsidRDefault="00283E63" w:rsidP="00283E63">
            <w:pPr>
              <w:spacing w:after="160" w:line="278" w:lineRule="auto"/>
              <w:cnfStyle w:val="000000000000" w:firstRow="0" w:lastRow="0" w:firstColumn="0" w:lastColumn="0" w:oddVBand="0" w:evenVBand="0" w:oddHBand="0" w:evenHBand="0" w:firstRowFirstColumn="0" w:firstRowLastColumn="0" w:lastRowFirstColumn="0" w:lastRowLastColumn="0"/>
            </w:pPr>
            <w:r w:rsidRPr="00283E63">
              <w:t>11/16</w:t>
            </w:r>
          </w:p>
        </w:tc>
      </w:tr>
    </w:tbl>
    <w:p w14:paraId="0860F320" w14:textId="77777777" w:rsidR="00283E63" w:rsidRPr="00283E63" w:rsidRDefault="00283E63" w:rsidP="00283E63">
      <w:r w:rsidRPr="00283E63">
        <w:rPr>
          <w:b/>
          <w:bCs/>
        </w:rPr>
        <w:t>Page 2 of 3</w:t>
      </w:r>
    </w:p>
    <w:p w14:paraId="0A5BC282" w14:textId="77777777" w:rsidR="00283E63" w:rsidRPr="00283E63" w:rsidRDefault="00283E63" w:rsidP="00283E63">
      <w:r w:rsidRPr="00283E63">
        <w:rPr>
          <w:b/>
          <w:bCs/>
        </w:rPr>
        <w:t>Coaching Guide: “Make It Their Mission Too”</w:t>
      </w:r>
    </w:p>
    <w:p w14:paraId="7D41AB52" w14:textId="77777777" w:rsidR="00283E63" w:rsidRPr="00283E63" w:rsidRDefault="00283E63" w:rsidP="00283E63">
      <w:r w:rsidRPr="00283E63">
        <w:rPr>
          <w:b/>
          <w:bCs/>
        </w:rPr>
        <w:t>The Ownership Conversation Framework:</w:t>
      </w:r>
    </w:p>
    <w:p w14:paraId="5B566E89" w14:textId="77777777" w:rsidR="00283E63" w:rsidRPr="00283E63" w:rsidRDefault="00283E63" w:rsidP="00283E63">
      <w:r w:rsidRPr="00283E63">
        <w:t>Use this in one-on-ones to deepen emotional investment.</w:t>
      </w:r>
    </w:p>
    <w:p w14:paraId="1DDB6074" w14:textId="77777777" w:rsidR="00283E63" w:rsidRPr="00283E63" w:rsidRDefault="00283E63" w:rsidP="00283E63">
      <w:pPr>
        <w:numPr>
          <w:ilvl w:val="0"/>
          <w:numId w:val="1478"/>
        </w:numPr>
      </w:pPr>
      <w:r w:rsidRPr="00283E63">
        <w:rPr>
          <w:b/>
          <w:bCs/>
        </w:rPr>
        <w:t>The "Proud" Question:</w:t>
      </w:r>
      <w:r w:rsidRPr="00283E63">
        <w:t> "What's one thing you did this week that you're really proud of?" (This forces reflection on their own contribution).</w:t>
      </w:r>
    </w:p>
    <w:p w14:paraId="040FFE16" w14:textId="77777777" w:rsidR="00283E63" w:rsidRPr="00283E63" w:rsidRDefault="00283E63" w:rsidP="00283E63">
      <w:pPr>
        <w:numPr>
          <w:ilvl w:val="0"/>
          <w:numId w:val="1478"/>
        </w:numPr>
      </w:pPr>
      <w:r w:rsidRPr="00283E63">
        <w:rPr>
          <w:b/>
          <w:bCs/>
        </w:rPr>
        <w:t>The "Impact" Question:</w:t>
      </w:r>
      <w:r w:rsidRPr="00283E63">
        <w:t> "How do you think that impacted the guest/the team/our goals?" (This connects their action to the bigger picture).</w:t>
      </w:r>
    </w:p>
    <w:p w14:paraId="74935174" w14:textId="77777777" w:rsidR="00283E63" w:rsidRPr="00283E63" w:rsidRDefault="00283E63" w:rsidP="00283E63">
      <w:pPr>
        <w:numPr>
          <w:ilvl w:val="0"/>
          <w:numId w:val="1478"/>
        </w:numPr>
      </w:pPr>
      <w:r w:rsidRPr="00283E63">
        <w:rPr>
          <w:b/>
          <w:bCs/>
        </w:rPr>
        <w:t>The "Idea" Question:</w:t>
      </w:r>
      <w:r w:rsidRPr="00283E63">
        <w:t> "Looking at our operation, what's one thing you would change or improve if you were in my shoes?" (This signals that their strategic opinion is valued).</w:t>
      </w:r>
    </w:p>
    <w:p w14:paraId="52A8C993" w14:textId="77777777" w:rsidR="00283E63" w:rsidRPr="00283E63" w:rsidRDefault="00283E63" w:rsidP="00283E63">
      <w:pPr>
        <w:numPr>
          <w:ilvl w:val="0"/>
          <w:numId w:val="1478"/>
        </w:numPr>
      </w:pPr>
      <w:r w:rsidRPr="00283E63">
        <w:rPr>
          <w:b/>
          <w:bCs/>
        </w:rPr>
        <w:t>The "Support" Question:</w:t>
      </w:r>
      <w:r w:rsidRPr="00283E63">
        <w:t> "What do you need from me to be even more effective in your role?" (</w:t>
      </w:r>
      <w:proofErr w:type="gramStart"/>
      <w:r w:rsidRPr="00283E63">
        <w:t>This frames</w:t>
      </w:r>
      <w:proofErr w:type="gramEnd"/>
      <w:r w:rsidRPr="00283E63">
        <w:t xml:space="preserve"> you as a partner in their success).</w:t>
      </w:r>
    </w:p>
    <w:p w14:paraId="3049DEC0" w14:textId="77777777" w:rsidR="00283E63" w:rsidRPr="00283E63" w:rsidRDefault="00283E63" w:rsidP="00283E63">
      <w:r w:rsidRPr="00283E63">
        <w:rPr>
          <w:b/>
          <w:bCs/>
        </w:rPr>
        <w:t>Page 3 of 3</w:t>
      </w:r>
    </w:p>
    <w:p w14:paraId="1CF33721" w14:textId="77777777" w:rsidR="00283E63" w:rsidRPr="00283E63" w:rsidRDefault="00283E63" w:rsidP="00283E63">
      <w:r w:rsidRPr="00283E63">
        <w:rPr>
          <w:b/>
          <w:bCs/>
        </w:rPr>
        <w:t>Case Study: “The Night Auditor Who Took Ownership of VIP Setup”</w:t>
      </w:r>
    </w:p>
    <w:p w14:paraId="3996BC7D" w14:textId="77777777" w:rsidR="00283E63" w:rsidRPr="00283E63" w:rsidRDefault="00283E63" w:rsidP="00283E63">
      <w:r w:rsidRPr="00283E63">
        <w:rPr>
          <w:b/>
          <w:bCs/>
        </w:rPr>
        <w:t>The Situation:</w:t>
      </w:r>
      <w:r w:rsidRPr="00283E63">
        <w:t> At a luxury resort, a high-profile VIP was arriving early the next morning. The day shift had prepared the room, but a sudden storm caused a power flicker that reset the room's smart thermostat to a default, chilly temperature.</w:t>
      </w:r>
    </w:p>
    <w:p w14:paraId="66C9D688" w14:textId="77777777" w:rsidR="00283E63" w:rsidRPr="00283E63" w:rsidRDefault="00283E63" w:rsidP="00283E63">
      <w:r w:rsidRPr="00283E63">
        <w:rPr>
          <w:b/>
          <w:bCs/>
        </w:rPr>
        <w:t>The Ownership:</w:t>
      </w:r>
      <w:r w:rsidRPr="00283E63">
        <w:t> The Night Auditor, Mark, was doing his rounds. As part of his empowered role, he was encouraged to do a "VIP room readiness check" even if it was already done by dayshift. He entered the VIP suite and immediately noticed the room was cold. He checked the thermostat and saw it had been reset.</w:t>
      </w:r>
    </w:p>
    <w:p w14:paraId="6838186A" w14:textId="77777777" w:rsidR="00283E63" w:rsidRPr="00283E63" w:rsidRDefault="00283E63" w:rsidP="00283E63">
      <w:r w:rsidRPr="00283E63">
        <w:rPr>
          <w:b/>
          <w:bCs/>
        </w:rPr>
        <w:lastRenderedPageBreak/>
        <w:t>The Action:</w:t>
      </w:r>
      <w:r w:rsidRPr="00283E63">
        <w:t xml:space="preserve"> Mark </w:t>
      </w:r>
      <w:proofErr w:type="gramStart"/>
      <w:r w:rsidRPr="00283E63">
        <w:t>didn't</w:t>
      </w:r>
      <w:proofErr w:type="gramEnd"/>
      <w:r w:rsidRPr="00283E63">
        <w:t xml:space="preserve"> just adjust the temperature. He took full ownership of the guest's first impression. He:</w:t>
      </w:r>
    </w:p>
    <w:p w14:paraId="4B0D81C2" w14:textId="77777777" w:rsidR="00283E63" w:rsidRPr="00283E63" w:rsidRDefault="00283E63" w:rsidP="00283E63">
      <w:pPr>
        <w:numPr>
          <w:ilvl w:val="0"/>
          <w:numId w:val="1479"/>
        </w:numPr>
      </w:pPr>
      <w:r w:rsidRPr="00283E63">
        <w:t>Reset the thermostat to a comfortable level.</w:t>
      </w:r>
    </w:p>
    <w:p w14:paraId="6037D4DA" w14:textId="77777777" w:rsidR="00283E63" w:rsidRPr="00283E63" w:rsidRDefault="00283E63" w:rsidP="00283E63">
      <w:pPr>
        <w:numPr>
          <w:ilvl w:val="0"/>
          <w:numId w:val="1479"/>
        </w:numPr>
      </w:pPr>
      <w:r w:rsidRPr="00283E63">
        <w:t>Noticed the fruit plate, which had been delivered hours earlier, looked slightly wilted from the temperature change. He called the night kitchen and arranged for a fresh plate to be delivered at 6 a.m.</w:t>
      </w:r>
    </w:p>
    <w:p w14:paraId="58EDA62E" w14:textId="77777777" w:rsidR="00283E63" w:rsidRPr="00283E63" w:rsidRDefault="00283E63" w:rsidP="00283E63">
      <w:pPr>
        <w:numPr>
          <w:ilvl w:val="0"/>
          <w:numId w:val="1479"/>
        </w:numPr>
      </w:pPr>
      <w:r w:rsidRPr="00283E63">
        <w:t xml:space="preserve">Left a handwritten note: "Noticed the room was a bit cooler than ideal after the storm. </w:t>
      </w:r>
      <w:proofErr w:type="gramStart"/>
      <w:r w:rsidRPr="00283E63">
        <w:t>I've</w:t>
      </w:r>
      <w:proofErr w:type="gramEnd"/>
      <w:r w:rsidRPr="00283E63">
        <w:t xml:space="preserve"> adjusted the climate and ensured your welcome amenities are fresh. Wishing you a wonderful stay. – Mark, Night Auditor."</w:t>
      </w:r>
    </w:p>
    <w:p w14:paraId="300D1DA3" w14:textId="77777777" w:rsidR="00283E63" w:rsidRPr="00283E63" w:rsidRDefault="00283E63" w:rsidP="00283E63">
      <w:r w:rsidRPr="00283E63">
        <w:rPr>
          <w:b/>
          <w:bCs/>
        </w:rPr>
        <w:t>The Result:</w:t>
      </w:r>
      <w:r w:rsidRPr="00283E63">
        <w:t> The VIP mentioned the note in his briefing with the GM, stating it was the most thoughtful and discreet service he had ever experienced. He felt someone was genuinely watching over his comfort.</w:t>
      </w:r>
    </w:p>
    <w:p w14:paraId="0236B16A" w14:textId="77777777" w:rsidR="00283E63" w:rsidRPr="00283E63" w:rsidRDefault="00283E63" w:rsidP="00283E63">
      <w:r w:rsidRPr="00283E63">
        <w:rPr>
          <w:b/>
          <w:bCs/>
        </w:rPr>
        <w:t>The Aftermath:</w:t>
      </w:r>
      <w:r w:rsidRPr="00283E63">
        <w:t xml:space="preserve"> The GM shared this story with the entire team, not just as a praise for Mark, but as a teachable moment on what true, holistic ownership looks like. It </w:t>
      </w:r>
      <w:proofErr w:type="gramStart"/>
      <w:r w:rsidRPr="00283E63">
        <w:t>wasn't</w:t>
      </w:r>
      <w:proofErr w:type="gramEnd"/>
      <w:r w:rsidRPr="00283E63">
        <w:t xml:space="preserve"> about a single task; it was about caring for the entire guest experience as if it were your own.</w:t>
      </w:r>
    </w:p>
    <w:p w14:paraId="0740CFA8" w14:textId="77777777" w:rsidR="00283E63" w:rsidRPr="00283E63" w:rsidRDefault="00000000" w:rsidP="00283E63">
      <w:r>
        <w:pict w14:anchorId="5856585F">
          <v:rect id="_x0000_i1559" style="width:0;height:.75pt" o:hralign="center" o:hrstd="t" o:hr="t" fillcolor="#a0a0a0" stroked="f"/>
        </w:pict>
      </w:r>
    </w:p>
    <w:p w14:paraId="5C6B1096" w14:textId="77777777" w:rsidR="00283E63" w:rsidRPr="00283E63" w:rsidRDefault="00283E63" w:rsidP="00283E63">
      <w:pPr>
        <w:rPr>
          <w:b/>
          <w:bCs/>
        </w:rPr>
      </w:pPr>
      <w:r w:rsidRPr="00283E63">
        <w:rPr>
          <w:rFonts w:ascii="Segoe UI Emoji" w:hAnsi="Segoe UI Emoji" w:cs="Segoe UI Emoji"/>
          <w:b/>
          <w:bCs/>
        </w:rPr>
        <w:t>🧩</w:t>
      </w:r>
      <w:r w:rsidRPr="00283E63">
        <w:rPr>
          <w:b/>
          <w:bCs/>
        </w:rPr>
        <w:t xml:space="preserve"> Section 5: Empowerment Scorecards and Progress Tracking (3 pages)</w:t>
      </w:r>
    </w:p>
    <w:p w14:paraId="12682FF0" w14:textId="77777777" w:rsidR="00283E63" w:rsidRPr="00283E63" w:rsidRDefault="00283E63" w:rsidP="00283E63">
      <w:r w:rsidRPr="00283E63">
        <w:rPr>
          <w:b/>
          <w:bCs/>
        </w:rPr>
        <w:t>Page 1 of 3</w:t>
      </w:r>
    </w:p>
    <w:p w14:paraId="4203D27E" w14:textId="77777777" w:rsidR="00283E63" w:rsidRPr="00283E63" w:rsidRDefault="00283E63" w:rsidP="00283E63">
      <w:r w:rsidRPr="00283E63">
        <w:rPr>
          <w:b/>
          <w:bCs/>
        </w:rPr>
        <w:t>Measuring the Intangible: Tracking Empowerment and Ownership</w:t>
      </w:r>
    </w:p>
    <w:p w14:paraId="27AF107B" w14:textId="77777777" w:rsidR="00283E63" w:rsidRPr="00283E63" w:rsidRDefault="00283E63" w:rsidP="00283E63">
      <w:r w:rsidRPr="00283E63">
        <w:t xml:space="preserve">To sustain an empowerment culture, we must measure it. This moves it from a philosophical concept to a managerial priority. An Empowerment Scorecard tracks </w:t>
      </w:r>
      <w:proofErr w:type="spellStart"/>
      <w:r w:rsidRPr="00283E63">
        <w:t>behaviors</w:t>
      </w:r>
      <w:proofErr w:type="spellEnd"/>
      <w:r w:rsidRPr="00283E63">
        <w:t>, not just outcomes.</w:t>
      </w:r>
    </w:p>
    <w:tbl>
      <w:tblPr>
        <w:tblStyle w:val="PlainTable2"/>
        <w:tblW w:w="5000" w:type="pct"/>
        <w:jc w:val="center"/>
        <w:tblLook w:val="04A0" w:firstRow="1" w:lastRow="0" w:firstColumn="1" w:lastColumn="0" w:noHBand="0" w:noVBand="1"/>
      </w:tblPr>
      <w:tblGrid>
        <w:gridCol w:w="1567"/>
        <w:gridCol w:w="7459"/>
      </w:tblGrid>
      <w:tr w:rsidR="00283E63" w:rsidRPr="00283E63" w14:paraId="339B6D12" w14:textId="77777777" w:rsidTr="00BC1FD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68" w:type="pct"/>
            <w:hideMark/>
          </w:tcPr>
          <w:p w14:paraId="0217F6F5" w14:textId="77777777" w:rsidR="00283E63" w:rsidRPr="00283E63" w:rsidRDefault="00283E63" w:rsidP="00283E63">
            <w:pPr>
              <w:spacing w:after="160" w:line="278" w:lineRule="auto"/>
            </w:pPr>
            <w:r w:rsidRPr="00283E63">
              <w:t>Scorecard Element</w:t>
            </w:r>
          </w:p>
        </w:tc>
        <w:tc>
          <w:tcPr>
            <w:tcW w:w="4132" w:type="pct"/>
            <w:hideMark/>
          </w:tcPr>
          <w:p w14:paraId="6C69D84A" w14:textId="77777777" w:rsidR="00283E63" w:rsidRPr="00283E63" w:rsidRDefault="00283E63" w:rsidP="00283E63">
            <w:pPr>
              <w:spacing w:after="160" w:line="278" w:lineRule="auto"/>
              <w:cnfStyle w:val="100000000000" w:firstRow="1" w:lastRow="0" w:firstColumn="0" w:lastColumn="0" w:oddVBand="0" w:evenVBand="0" w:oddHBand="0" w:evenHBand="0" w:firstRowFirstColumn="0" w:firstRowLastColumn="0" w:lastRowFirstColumn="0" w:lastRowLastColumn="0"/>
            </w:pPr>
            <w:r w:rsidRPr="00283E63">
              <w:t>What It Measures &amp; Why It Matters</w:t>
            </w:r>
          </w:p>
        </w:tc>
      </w:tr>
      <w:tr w:rsidR="00283E63" w:rsidRPr="00283E63" w14:paraId="3C3CF78F" w14:textId="77777777" w:rsidTr="00BC1F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68" w:type="pct"/>
            <w:hideMark/>
          </w:tcPr>
          <w:p w14:paraId="6CB42261" w14:textId="77777777" w:rsidR="00283E63" w:rsidRPr="00283E63" w:rsidRDefault="00283E63" w:rsidP="00283E63">
            <w:pPr>
              <w:spacing w:after="160" w:line="278" w:lineRule="auto"/>
            </w:pPr>
            <w:r w:rsidRPr="00283E63">
              <w:t>Initiative</w:t>
            </w:r>
          </w:p>
        </w:tc>
        <w:tc>
          <w:tcPr>
            <w:tcW w:w="4132" w:type="pct"/>
            <w:hideMark/>
          </w:tcPr>
          <w:p w14:paraId="5597D115" w14:textId="77777777" w:rsidR="00283E63" w:rsidRPr="00283E63" w:rsidRDefault="00283E63" w:rsidP="00283E63">
            <w:pPr>
              <w:spacing w:after="160" w:line="278" w:lineRule="auto"/>
              <w:cnfStyle w:val="000000100000" w:firstRow="0" w:lastRow="0" w:firstColumn="0" w:lastColumn="0" w:oddVBand="0" w:evenVBand="0" w:oddHBand="1" w:evenHBand="0" w:firstRowFirstColumn="0" w:firstRowLastColumn="0" w:lastRowFirstColumn="0" w:lastRowLastColumn="0"/>
            </w:pPr>
            <w:r w:rsidRPr="00283E63">
              <w:t>- </w:t>
            </w:r>
            <w:r w:rsidRPr="00283E63">
              <w:rPr>
                <w:b/>
                <w:bCs/>
              </w:rPr>
              <w:t>Tracks:</w:t>
            </w:r>
            <w:r w:rsidRPr="00283E63">
              <w:t> Number of proactive guest gestures, unsolicited ideas submitted, process improvements suggested.</w:t>
            </w:r>
            <w:r w:rsidRPr="00283E63">
              <w:br/>
              <w:t>- </w:t>
            </w:r>
            <w:r w:rsidRPr="00283E63">
              <w:rPr>
                <w:b/>
                <w:bCs/>
              </w:rPr>
              <w:t>Why it matters:</w:t>
            </w:r>
            <w:r w:rsidRPr="00283E63">
              <w:t> Shows who is going beyond their basic duties and thinking like an owner.</w:t>
            </w:r>
          </w:p>
        </w:tc>
      </w:tr>
      <w:tr w:rsidR="00283E63" w:rsidRPr="00283E63" w14:paraId="0B21F7F5" w14:textId="77777777" w:rsidTr="00BC1FD7">
        <w:trPr>
          <w:jc w:val="center"/>
        </w:trPr>
        <w:tc>
          <w:tcPr>
            <w:cnfStyle w:val="001000000000" w:firstRow="0" w:lastRow="0" w:firstColumn="1" w:lastColumn="0" w:oddVBand="0" w:evenVBand="0" w:oddHBand="0" w:evenHBand="0" w:firstRowFirstColumn="0" w:firstRowLastColumn="0" w:lastRowFirstColumn="0" w:lastRowLastColumn="0"/>
            <w:tcW w:w="868" w:type="pct"/>
            <w:hideMark/>
          </w:tcPr>
          <w:p w14:paraId="09F1F621" w14:textId="77777777" w:rsidR="00283E63" w:rsidRPr="00283E63" w:rsidRDefault="00283E63" w:rsidP="00283E63">
            <w:pPr>
              <w:spacing w:after="160" w:line="278" w:lineRule="auto"/>
            </w:pPr>
            <w:r w:rsidRPr="00283E63">
              <w:t>Decision-Making</w:t>
            </w:r>
          </w:p>
        </w:tc>
        <w:tc>
          <w:tcPr>
            <w:tcW w:w="4132" w:type="pct"/>
            <w:hideMark/>
          </w:tcPr>
          <w:p w14:paraId="227C06EA" w14:textId="77777777" w:rsidR="00283E63" w:rsidRPr="00283E63" w:rsidRDefault="00283E63" w:rsidP="00283E63">
            <w:pPr>
              <w:spacing w:after="160" w:line="278" w:lineRule="auto"/>
              <w:cnfStyle w:val="000000000000" w:firstRow="0" w:lastRow="0" w:firstColumn="0" w:lastColumn="0" w:oddVBand="0" w:evenVBand="0" w:oddHBand="0" w:evenHBand="0" w:firstRowFirstColumn="0" w:firstRowLastColumn="0" w:lastRowFirstColumn="0" w:lastRowLastColumn="0"/>
            </w:pPr>
            <w:r w:rsidRPr="00283E63">
              <w:t>- </w:t>
            </w:r>
            <w:r w:rsidRPr="00283E63">
              <w:rPr>
                <w:b/>
                <w:bCs/>
              </w:rPr>
              <w:t>Tracks:</w:t>
            </w:r>
            <w:r w:rsidRPr="00283E63">
              <w:t> Quality of judgment in service recovery (via decision log reviews), appropriateness of escalations.</w:t>
            </w:r>
            <w:r w:rsidRPr="00283E63">
              <w:br/>
              <w:t>- </w:t>
            </w:r>
            <w:r w:rsidRPr="00283E63">
              <w:rPr>
                <w:b/>
                <w:bCs/>
              </w:rPr>
              <w:t>Why it matters:</w:t>
            </w:r>
            <w:r w:rsidRPr="00283E63">
              <w:t> Measures the development of critical thinking and comfort with autonomy.</w:t>
            </w:r>
          </w:p>
        </w:tc>
      </w:tr>
      <w:tr w:rsidR="00283E63" w:rsidRPr="00283E63" w14:paraId="303EB6D3" w14:textId="77777777" w:rsidTr="00BC1F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68" w:type="pct"/>
            <w:hideMark/>
          </w:tcPr>
          <w:p w14:paraId="31322747" w14:textId="77777777" w:rsidR="00283E63" w:rsidRPr="00283E63" w:rsidRDefault="00283E63" w:rsidP="00283E63">
            <w:pPr>
              <w:spacing w:after="160" w:line="278" w:lineRule="auto"/>
            </w:pPr>
            <w:r w:rsidRPr="00283E63">
              <w:t>Collaboration</w:t>
            </w:r>
          </w:p>
        </w:tc>
        <w:tc>
          <w:tcPr>
            <w:tcW w:w="4132" w:type="pct"/>
            <w:hideMark/>
          </w:tcPr>
          <w:p w14:paraId="6C19AE40" w14:textId="77777777" w:rsidR="00283E63" w:rsidRPr="00283E63" w:rsidRDefault="00283E63" w:rsidP="00283E63">
            <w:pPr>
              <w:spacing w:after="160" w:line="278" w:lineRule="auto"/>
              <w:cnfStyle w:val="000000100000" w:firstRow="0" w:lastRow="0" w:firstColumn="0" w:lastColumn="0" w:oddVBand="0" w:evenVBand="0" w:oddHBand="1" w:evenHBand="0" w:firstRowFirstColumn="0" w:firstRowLastColumn="0" w:lastRowFirstColumn="0" w:lastRowLastColumn="0"/>
            </w:pPr>
            <w:r w:rsidRPr="00283E63">
              <w:t>- </w:t>
            </w:r>
            <w:r w:rsidRPr="00283E63">
              <w:rPr>
                <w:b/>
                <w:bCs/>
              </w:rPr>
              <w:t>Tracks:</w:t>
            </w:r>
            <w:r w:rsidRPr="00283E63">
              <w:t> Peer recognition received, instances of providing unsolicited help to colleagues.</w:t>
            </w:r>
            <w:r w:rsidRPr="00283E63">
              <w:br/>
            </w:r>
            <w:r w:rsidRPr="00283E63">
              <w:lastRenderedPageBreak/>
              <w:t>- </w:t>
            </w:r>
            <w:r w:rsidRPr="00283E63">
              <w:rPr>
                <w:b/>
                <w:bCs/>
              </w:rPr>
              <w:t>Why it matters:</w:t>
            </w:r>
            <w:r w:rsidRPr="00283E63">
              <w:t> Ensures empowerment is not creating lone wolves, but strengthening the team fabric.</w:t>
            </w:r>
          </w:p>
        </w:tc>
      </w:tr>
      <w:tr w:rsidR="00283E63" w:rsidRPr="00283E63" w14:paraId="28C5AB86" w14:textId="77777777" w:rsidTr="00BC1FD7">
        <w:trPr>
          <w:jc w:val="center"/>
        </w:trPr>
        <w:tc>
          <w:tcPr>
            <w:cnfStyle w:val="001000000000" w:firstRow="0" w:lastRow="0" w:firstColumn="1" w:lastColumn="0" w:oddVBand="0" w:evenVBand="0" w:oddHBand="0" w:evenHBand="0" w:firstRowFirstColumn="0" w:firstRowLastColumn="0" w:lastRowFirstColumn="0" w:lastRowLastColumn="0"/>
            <w:tcW w:w="868" w:type="pct"/>
            <w:hideMark/>
          </w:tcPr>
          <w:p w14:paraId="70F893F1" w14:textId="77777777" w:rsidR="00283E63" w:rsidRPr="00283E63" w:rsidRDefault="00283E63" w:rsidP="00283E63">
            <w:pPr>
              <w:spacing w:after="160" w:line="278" w:lineRule="auto"/>
            </w:pPr>
            <w:r w:rsidRPr="00283E63">
              <w:t>Impact</w:t>
            </w:r>
          </w:p>
        </w:tc>
        <w:tc>
          <w:tcPr>
            <w:tcW w:w="4132" w:type="pct"/>
            <w:hideMark/>
          </w:tcPr>
          <w:p w14:paraId="0B5075D9" w14:textId="77777777" w:rsidR="00283E63" w:rsidRPr="00283E63" w:rsidRDefault="00283E63" w:rsidP="00283E63">
            <w:pPr>
              <w:spacing w:after="160" w:line="278" w:lineRule="auto"/>
              <w:cnfStyle w:val="000000000000" w:firstRow="0" w:lastRow="0" w:firstColumn="0" w:lastColumn="0" w:oddVBand="0" w:evenVBand="0" w:oddHBand="0" w:evenHBand="0" w:firstRowFirstColumn="0" w:firstRowLastColumn="0" w:lastRowFirstColumn="0" w:lastRowLastColumn="0"/>
            </w:pPr>
            <w:r w:rsidRPr="00283E63">
              <w:t>- </w:t>
            </w:r>
            <w:r w:rsidRPr="00283E63">
              <w:rPr>
                <w:b/>
                <w:bCs/>
              </w:rPr>
              <w:t>Tracks:</w:t>
            </w:r>
            <w:r w:rsidRPr="00283E63">
              <w:t> Linkage of empowered actions to guest satisfaction scores (e.g., mentions in reviews), upsell success rate.</w:t>
            </w:r>
            <w:r w:rsidRPr="00283E63">
              <w:br/>
              <w:t>- </w:t>
            </w:r>
            <w:r w:rsidRPr="00283E63">
              <w:rPr>
                <w:b/>
                <w:bCs/>
              </w:rPr>
              <w:t>Why it matters:</w:t>
            </w:r>
            <w:r w:rsidRPr="00283E63">
              <w:t> Provides the business case for empowerment, showing its direct ROI.</w:t>
            </w:r>
          </w:p>
        </w:tc>
      </w:tr>
    </w:tbl>
    <w:p w14:paraId="32186040" w14:textId="77777777" w:rsidR="00283E63" w:rsidRDefault="00283E63" w:rsidP="00283E63">
      <w:pPr>
        <w:rPr>
          <w:b/>
          <w:bCs/>
        </w:rPr>
      </w:pPr>
    </w:p>
    <w:p w14:paraId="4251F52B" w14:textId="6566C174" w:rsidR="00283E63" w:rsidRPr="00283E63" w:rsidRDefault="00283E63" w:rsidP="00283E63">
      <w:r w:rsidRPr="00283E63">
        <w:rPr>
          <w:b/>
          <w:bCs/>
        </w:rPr>
        <w:t>Editable Empowerment Scorecard Template</w:t>
      </w:r>
    </w:p>
    <w:p w14:paraId="5D374305" w14:textId="77777777" w:rsidR="00283E63" w:rsidRPr="00283E63" w:rsidRDefault="00283E63" w:rsidP="00283E63">
      <w:r w:rsidRPr="00283E63">
        <w:rPr>
          <w:b/>
          <w:bCs/>
        </w:rPr>
        <w:t>Team Member:</w:t>
      </w:r>
      <w:r w:rsidRPr="00283E63">
        <w:t> _________________________</w:t>
      </w:r>
      <w:r w:rsidRPr="00283E63">
        <w:br/>
      </w:r>
      <w:r w:rsidRPr="00283E63">
        <w:rPr>
          <w:b/>
          <w:bCs/>
        </w:rPr>
        <w:t>Scoring Period:</w:t>
      </w:r>
      <w:r w:rsidRPr="00283E63">
        <w:t> _________________________</w:t>
      </w:r>
    </w:p>
    <w:tbl>
      <w:tblPr>
        <w:tblStyle w:val="PlainTable2"/>
        <w:tblW w:w="0" w:type="auto"/>
        <w:tblLook w:val="04A0" w:firstRow="1" w:lastRow="0" w:firstColumn="1" w:lastColumn="0" w:noHBand="0" w:noVBand="1"/>
      </w:tblPr>
      <w:tblGrid>
        <w:gridCol w:w="1636"/>
        <w:gridCol w:w="974"/>
        <w:gridCol w:w="3445"/>
        <w:gridCol w:w="2971"/>
      </w:tblGrid>
      <w:tr w:rsidR="00283E63" w:rsidRPr="00283E63" w14:paraId="119937C8" w14:textId="77777777" w:rsidTr="00283E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12ECD6" w14:textId="77777777" w:rsidR="00283E63" w:rsidRPr="00283E63" w:rsidRDefault="00283E63" w:rsidP="00283E63">
            <w:pPr>
              <w:spacing w:after="160" w:line="278" w:lineRule="auto"/>
            </w:pPr>
            <w:r w:rsidRPr="00283E63">
              <w:t>Element</w:t>
            </w:r>
          </w:p>
        </w:tc>
        <w:tc>
          <w:tcPr>
            <w:tcW w:w="0" w:type="auto"/>
            <w:hideMark/>
          </w:tcPr>
          <w:p w14:paraId="6D14954C" w14:textId="77777777" w:rsidR="00283E63" w:rsidRPr="00283E63" w:rsidRDefault="00283E63" w:rsidP="00283E63">
            <w:pPr>
              <w:spacing w:after="160" w:line="278" w:lineRule="auto"/>
              <w:cnfStyle w:val="100000000000" w:firstRow="1" w:lastRow="0" w:firstColumn="0" w:lastColumn="0" w:oddVBand="0" w:evenVBand="0" w:oddHBand="0" w:evenHBand="0" w:firstRowFirstColumn="0" w:firstRowLastColumn="0" w:lastRowFirstColumn="0" w:lastRowLastColumn="0"/>
            </w:pPr>
            <w:r w:rsidRPr="00283E63">
              <w:t>Rating (1-5)</w:t>
            </w:r>
          </w:p>
        </w:tc>
        <w:tc>
          <w:tcPr>
            <w:tcW w:w="0" w:type="auto"/>
            <w:hideMark/>
          </w:tcPr>
          <w:p w14:paraId="49B0705B" w14:textId="77777777" w:rsidR="00283E63" w:rsidRPr="00283E63" w:rsidRDefault="00283E63" w:rsidP="00283E63">
            <w:pPr>
              <w:spacing w:after="160" w:line="278" w:lineRule="auto"/>
              <w:cnfStyle w:val="100000000000" w:firstRow="1" w:lastRow="0" w:firstColumn="0" w:lastColumn="0" w:oddVBand="0" w:evenVBand="0" w:oddHBand="0" w:evenHBand="0" w:firstRowFirstColumn="0" w:firstRowLastColumn="0" w:lastRowFirstColumn="0" w:lastRowLastColumn="0"/>
            </w:pPr>
            <w:r w:rsidRPr="00283E63">
              <w:t>Evidence &amp; Examples</w:t>
            </w:r>
          </w:p>
        </w:tc>
        <w:tc>
          <w:tcPr>
            <w:tcW w:w="0" w:type="auto"/>
            <w:hideMark/>
          </w:tcPr>
          <w:p w14:paraId="10D334B2" w14:textId="77777777" w:rsidR="00283E63" w:rsidRPr="00283E63" w:rsidRDefault="00283E63" w:rsidP="00283E63">
            <w:pPr>
              <w:spacing w:after="160" w:line="278" w:lineRule="auto"/>
              <w:cnfStyle w:val="100000000000" w:firstRow="1" w:lastRow="0" w:firstColumn="0" w:lastColumn="0" w:oddVBand="0" w:evenVBand="0" w:oddHBand="0" w:evenHBand="0" w:firstRowFirstColumn="0" w:firstRowLastColumn="0" w:lastRowFirstColumn="0" w:lastRowLastColumn="0"/>
            </w:pPr>
            <w:r w:rsidRPr="00283E63">
              <w:t>Coaching Focus</w:t>
            </w:r>
          </w:p>
        </w:tc>
      </w:tr>
      <w:tr w:rsidR="00283E63" w:rsidRPr="00283E63" w14:paraId="00D95AC6" w14:textId="77777777" w:rsidTr="00283E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FDA017" w14:textId="77777777" w:rsidR="00283E63" w:rsidRPr="00283E63" w:rsidRDefault="00283E63" w:rsidP="00283E63">
            <w:pPr>
              <w:spacing w:after="160" w:line="278" w:lineRule="auto"/>
            </w:pPr>
            <w:r w:rsidRPr="00283E63">
              <w:t>Initiative</w:t>
            </w:r>
          </w:p>
        </w:tc>
        <w:tc>
          <w:tcPr>
            <w:tcW w:w="0" w:type="auto"/>
            <w:hideMark/>
          </w:tcPr>
          <w:p w14:paraId="45F3612E" w14:textId="77777777" w:rsidR="00283E63" w:rsidRPr="00283E63" w:rsidRDefault="00283E63" w:rsidP="00283E63">
            <w:pPr>
              <w:spacing w:after="160" w:line="278" w:lineRule="auto"/>
              <w:cnfStyle w:val="000000100000" w:firstRow="0" w:lastRow="0" w:firstColumn="0" w:lastColumn="0" w:oddVBand="0" w:evenVBand="0" w:oddHBand="1" w:evenHBand="0" w:firstRowFirstColumn="0" w:firstRowLastColumn="0" w:lastRowFirstColumn="0" w:lastRowLastColumn="0"/>
            </w:pPr>
            <w:r w:rsidRPr="00283E63">
              <w:t>4</w:t>
            </w:r>
          </w:p>
        </w:tc>
        <w:tc>
          <w:tcPr>
            <w:tcW w:w="0" w:type="auto"/>
            <w:hideMark/>
          </w:tcPr>
          <w:p w14:paraId="24E3FED9" w14:textId="77777777" w:rsidR="00283E63" w:rsidRPr="00283E63" w:rsidRDefault="00283E63" w:rsidP="00283E63">
            <w:pPr>
              <w:spacing w:after="160" w:line="278" w:lineRule="auto"/>
              <w:cnfStyle w:val="000000100000" w:firstRow="0" w:lastRow="0" w:firstColumn="0" w:lastColumn="0" w:oddVBand="0" w:evenVBand="0" w:oddHBand="1" w:evenHBand="0" w:firstRowFirstColumn="0" w:firstRowLastColumn="0" w:lastRowFirstColumn="0" w:lastRowLastColumn="0"/>
            </w:pPr>
            <w:r w:rsidRPr="00283E63">
              <w:t>Proactively called 5 early-arrival guests to smooth check-in. Suggested a new logbook template.</w:t>
            </w:r>
          </w:p>
        </w:tc>
        <w:tc>
          <w:tcPr>
            <w:tcW w:w="0" w:type="auto"/>
            <w:hideMark/>
          </w:tcPr>
          <w:p w14:paraId="59B49C34" w14:textId="77777777" w:rsidR="00283E63" w:rsidRPr="00283E63" w:rsidRDefault="00283E63" w:rsidP="00283E63">
            <w:pPr>
              <w:spacing w:after="160" w:line="278" w:lineRule="auto"/>
              <w:cnfStyle w:val="000000100000" w:firstRow="0" w:lastRow="0" w:firstColumn="0" w:lastColumn="0" w:oddVBand="0" w:evenVBand="0" w:oddHBand="1" w:evenHBand="0" w:firstRowFirstColumn="0" w:firstRowLastColumn="0" w:lastRowFirstColumn="0" w:lastRowLastColumn="0"/>
            </w:pPr>
            <w:r w:rsidRPr="00283E63">
              <w:t>Encourage to lead a briefing on his check-in smoothing technique.</w:t>
            </w:r>
          </w:p>
        </w:tc>
      </w:tr>
      <w:tr w:rsidR="00283E63" w:rsidRPr="00283E63" w14:paraId="1CAE89CF" w14:textId="77777777" w:rsidTr="00283E63">
        <w:tc>
          <w:tcPr>
            <w:cnfStyle w:val="001000000000" w:firstRow="0" w:lastRow="0" w:firstColumn="1" w:lastColumn="0" w:oddVBand="0" w:evenVBand="0" w:oddHBand="0" w:evenHBand="0" w:firstRowFirstColumn="0" w:firstRowLastColumn="0" w:lastRowFirstColumn="0" w:lastRowLastColumn="0"/>
            <w:tcW w:w="0" w:type="auto"/>
            <w:hideMark/>
          </w:tcPr>
          <w:p w14:paraId="2D7C1647" w14:textId="77777777" w:rsidR="00283E63" w:rsidRPr="00283E63" w:rsidRDefault="00283E63" w:rsidP="00283E63">
            <w:pPr>
              <w:spacing w:after="160" w:line="278" w:lineRule="auto"/>
            </w:pPr>
            <w:r w:rsidRPr="00283E63">
              <w:t>Decision-Making</w:t>
            </w:r>
          </w:p>
        </w:tc>
        <w:tc>
          <w:tcPr>
            <w:tcW w:w="0" w:type="auto"/>
            <w:hideMark/>
          </w:tcPr>
          <w:p w14:paraId="0C6F6C0D" w14:textId="77777777" w:rsidR="00283E63" w:rsidRPr="00283E63" w:rsidRDefault="00283E63" w:rsidP="00283E63">
            <w:pPr>
              <w:spacing w:after="160" w:line="278" w:lineRule="auto"/>
              <w:cnfStyle w:val="000000000000" w:firstRow="0" w:lastRow="0" w:firstColumn="0" w:lastColumn="0" w:oddVBand="0" w:evenVBand="0" w:oddHBand="0" w:evenHBand="0" w:firstRowFirstColumn="0" w:firstRowLastColumn="0" w:lastRowFirstColumn="0" w:lastRowLastColumn="0"/>
            </w:pPr>
            <w:r w:rsidRPr="00283E63">
              <w:t>3</w:t>
            </w:r>
          </w:p>
        </w:tc>
        <w:tc>
          <w:tcPr>
            <w:tcW w:w="0" w:type="auto"/>
            <w:hideMark/>
          </w:tcPr>
          <w:p w14:paraId="2990EDED" w14:textId="77777777" w:rsidR="00283E63" w:rsidRPr="00283E63" w:rsidRDefault="00283E63" w:rsidP="00283E63">
            <w:pPr>
              <w:spacing w:after="160" w:line="278" w:lineRule="auto"/>
              <w:cnfStyle w:val="000000000000" w:firstRow="0" w:lastRow="0" w:firstColumn="0" w:lastColumn="0" w:oddVBand="0" w:evenVBand="0" w:oddHBand="0" w:evenHBand="0" w:firstRowFirstColumn="0" w:firstRowLastColumn="0" w:lastRowFirstColumn="0" w:lastRowLastColumn="0"/>
            </w:pPr>
            <w:r w:rsidRPr="00283E63">
              <w:t>Handled 3 service recoveries well within frame. Escalated one unnecessarily.</w:t>
            </w:r>
          </w:p>
        </w:tc>
        <w:tc>
          <w:tcPr>
            <w:tcW w:w="0" w:type="auto"/>
            <w:hideMark/>
          </w:tcPr>
          <w:p w14:paraId="38046BF6" w14:textId="77777777" w:rsidR="00283E63" w:rsidRPr="00283E63" w:rsidRDefault="00283E63" w:rsidP="00283E63">
            <w:pPr>
              <w:spacing w:after="160" w:line="278" w:lineRule="auto"/>
              <w:cnfStyle w:val="000000000000" w:firstRow="0" w:lastRow="0" w:firstColumn="0" w:lastColumn="0" w:oddVBand="0" w:evenVBand="0" w:oddHBand="0" w:evenHBand="0" w:firstRowFirstColumn="0" w:firstRowLastColumn="0" w:lastRowFirstColumn="0" w:lastRowLastColumn="0"/>
            </w:pPr>
            <w:r w:rsidRPr="00283E63">
              <w:t>Role-play the escalated scenario to build confidence in handling similar situations.</w:t>
            </w:r>
          </w:p>
        </w:tc>
      </w:tr>
      <w:tr w:rsidR="00283E63" w:rsidRPr="00283E63" w14:paraId="4B2BAD43" w14:textId="77777777" w:rsidTr="00283E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E9864A" w14:textId="77777777" w:rsidR="00283E63" w:rsidRPr="00283E63" w:rsidRDefault="00283E63" w:rsidP="00283E63">
            <w:pPr>
              <w:spacing w:after="160" w:line="278" w:lineRule="auto"/>
            </w:pPr>
            <w:r w:rsidRPr="00283E63">
              <w:t>Collaboration</w:t>
            </w:r>
          </w:p>
        </w:tc>
        <w:tc>
          <w:tcPr>
            <w:tcW w:w="0" w:type="auto"/>
            <w:hideMark/>
          </w:tcPr>
          <w:p w14:paraId="0FD1B8A6" w14:textId="77777777" w:rsidR="00283E63" w:rsidRPr="00283E63" w:rsidRDefault="00283E63" w:rsidP="00283E63">
            <w:pPr>
              <w:spacing w:after="160" w:line="278" w:lineRule="auto"/>
              <w:cnfStyle w:val="000000100000" w:firstRow="0" w:lastRow="0" w:firstColumn="0" w:lastColumn="0" w:oddVBand="0" w:evenVBand="0" w:oddHBand="1" w:evenHBand="0" w:firstRowFirstColumn="0" w:firstRowLastColumn="0" w:lastRowFirstColumn="0" w:lastRowLastColumn="0"/>
            </w:pPr>
            <w:r w:rsidRPr="00283E63">
              <w:t>5</w:t>
            </w:r>
          </w:p>
        </w:tc>
        <w:tc>
          <w:tcPr>
            <w:tcW w:w="0" w:type="auto"/>
            <w:hideMark/>
          </w:tcPr>
          <w:p w14:paraId="7BA58434" w14:textId="77777777" w:rsidR="00283E63" w:rsidRPr="00283E63" w:rsidRDefault="00283E63" w:rsidP="00283E63">
            <w:pPr>
              <w:spacing w:after="160" w:line="278" w:lineRule="auto"/>
              <w:cnfStyle w:val="000000100000" w:firstRow="0" w:lastRow="0" w:firstColumn="0" w:lastColumn="0" w:oddVBand="0" w:evenVBand="0" w:oddHBand="1" w:evenHBand="0" w:firstRowFirstColumn="0" w:firstRowLastColumn="0" w:lastRowFirstColumn="0" w:lastRowLastColumn="0"/>
            </w:pPr>
            <w:r w:rsidRPr="00283E63">
              <w:t>Consistently covers for colleagues. Received 3 peer shout-outs this month.</w:t>
            </w:r>
          </w:p>
        </w:tc>
        <w:tc>
          <w:tcPr>
            <w:tcW w:w="0" w:type="auto"/>
            <w:hideMark/>
          </w:tcPr>
          <w:p w14:paraId="17CDBF2C" w14:textId="77777777" w:rsidR="00283E63" w:rsidRPr="00283E63" w:rsidRDefault="00283E63" w:rsidP="00283E63">
            <w:pPr>
              <w:spacing w:after="160" w:line="278" w:lineRule="auto"/>
              <w:cnfStyle w:val="000000100000" w:firstRow="0" w:lastRow="0" w:firstColumn="0" w:lastColumn="0" w:oddVBand="0" w:evenVBand="0" w:oddHBand="1" w:evenHBand="0" w:firstRowFirstColumn="0" w:firstRowLastColumn="0" w:lastRowFirstColumn="0" w:lastRowLastColumn="0"/>
            </w:pPr>
            <w:r w:rsidRPr="00283E63">
              <w:t>Recognize as a "Teamwork Champion."</w:t>
            </w:r>
          </w:p>
        </w:tc>
      </w:tr>
      <w:tr w:rsidR="00283E63" w:rsidRPr="00283E63" w14:paraId="0CBAF1BF" w14:textId="77777777" w:rsidTr="00283E63">
        <w:tc>
          <w:tcPr>
            <w:cnfStyle w:val="001000000000" w:firstRow="0" w:lastRow="0" w:firstColumn="1" w:lastColumn="0" w:oddVBand="0" w:evenVBand="0" w:oddHBand="0" w:evenHBand="0" w:firstRowFirstColumn="0" w:firstRowLastColumn="0" w:lastRowFirstColumn="0" w:lastRowLastColumn="0"/>
            <w:tcW w:w="0" w:type="auto"/>
            <w:hideMark/>
          </w:tcPr>
          <w:p w14:paraId="65A2B89B" w14:textId="77777777" w:rsidR="00283E63" w:rsidRPr="00283E63" w:rsidRDefault="00283E63" w:rsidP="00283E63">
            <w:pPr>
              <w:spacing w:after="160" w:line="278" w:lineRule="auto"/>
            </w:pPr>
            <w:r w:rsidRPr="00283E63">
              <w:t>Impact</w:t>
            </w:r>
          </w:p>
        </w:tc>
        <w:tc>
          <w:tcPr>
            <w:tcW w:w="0" w:type="auto"/>
            <w:hideMark/>
          </w:tcPr>
          <w:p w14:paraId="2E910746" w14:textId="77777777" w:rsidR="00283E63" w:rsidRPr="00283E63" w:rsidRDefault="00283E63" w:rsidP="00283E63">
            <w:pPr>
              <w:spacing w:after="160" w:line="278" w:lineRule="auto"/>
              <w:cnfStyle w:val="000000000000" w:firstRow="0" w:lastRow="0" w:firstColumn="0" w:lastColumn="0" w:oddVBand="0" w:evenVBand="0" w:oddHBand="0" w:evenHBand="0" w:firstRowFirstColumn="0" w:firstRowLastColumn="0" w:lastRowFirstColumn="0" w:lastRowLastColumn="0"/>
            </w:pPr>
            <w:r w:rsidRPr="00283E63">
              <w:t>4</w:t>
            </w:r>
          </w:p>
        </w:tc>
        <w:tc>
          <w:tcPr>
            <w:tcW w:w="0" w:type="auto"/>
            <w:hideMark/>
          </w:tcPr>
          <w:p w14:paraId="0CD0D0AA" w14:textId="77777777" w:rsidR="00283E63" w:rsidRPr="00283E63" w:rsidRDefault="00283E63" w:rsidP="00283E63">
            <w:pPr>
              <w:spacing w:after="160" w:line="278" w:lineRule="auto"/>
              <w:cnfStyle w:val="000000000000" w:firstRow="0" w:lastRow="0" w:firstColumn="0" w:lastColumn="0" w:oddVBand="0" w:evenVBand="0" w:oddHBand="0" w:evenHBand="0" w:firstRowFirstColumn="0" w:firstRowLastColumn="0" w:lastRowFirstColumn="0" w:lastRowLastColumn="0"/>
            </w:pPr>
            <w:r w:rsidRPr="00283E63">
              <w:t>Named in 2 positive reviews for "going above and beyond."</w:t>
            </w:r>
          </w:p>
        </w:tc>
        <w:tc>
          <w:tcPr>
            <w:tcW w:w="0" w:type="auto"/>
            <w:hideMark/>
          </w:tcPr>
          <w:p w14:paraId="41E1C121" w14:textId="77777777" w:rsidR="00283E63" w:rsidRPr="00283E63" w:rsidRDefault="00283E63" w:rsidP="00283E63">
            <w:pPr>
              <w:spacing w:after="160" w:line="278" w:lineRule="auto"/>
              <w:cnfStyle w:val="000000000000" w:firstRow="0" w:lastRow="0" w:firstColumn="0" w:lastColumn="0" w:oddVBand="0" w:evenVBand="0" w:oddHBand="0" w:evenHBand="0" w:firstRowFirstColumn="0" w:firstRowLastColumn="0" w:lastRowFirstColumn="0" w:lastRowLastColumn="0"/>
            </w:pPr>
            <w:r w:rsidRPr="00283E63">
              <w:t>Share reviews in team briefing.</w:t>
            </w:r>
          </w:p>
        </w:tc>
      </w:tr>
    </w:tbl>
    <w:p w14:paraId="6663302D" w14:textId="77777777" w:rsidR="00283E63" w:rsidRDefault="00283E63" w:rsidP="00283E63">
      <w:pPr>
        <w:rPr>
          <w:b/>
          <w:bCs/>
        </w:rPr>
      </w:pPr>
    </w:p>
    <w:p w14:paraId="4885E5F0" w14:textId="77777777" w:rsidR="00283E63" w:rsidRDefault="00283E63" w:rsidP="00283E63">
      <w:pPr>
        <w:rPr>
          <w:b/>
          <w:bCs/>
        </w:rPr>
      </w:pPr>
    </w:p>
    <w:p w14:paraId="5F3B6CA6" w14:textId="77777777" w:rsidR="00283E63" w:rsidRDefault="00283E63" w:rsidP="00283E63">
      <w:pPr>
        <w:rPr>
          <w:b/>
          <w:bCs/>
        </w:rPr>
      </w:pPr>
    </w:p>
    <w:p w14:paraId="498D3DB3" w14:textId="77777777" w:rsidR="00283E63" w:rsidRDefault="00283E63" w:rsidP="00283E63">
      <w:pPr>
        <w:rPr>
          <w:b/>
          <w:bCs/>
        </w:rPr>
      </w:pPr>
    </w:p>
    <w:p w14:paraId="65D6AE44" w14:textId="77777777" w:rsidR="00283E63" w:rsidRDefault="00283E63" w:rsidP="00283E63">
      <w:pPr>
        <w:rPr>
          <w:b/>
          <w:bCs/>
        </w:rPr>
      </w:pPr>
    </w:p>
    <w:p w14:paraId="26B2C722" w14:textId="77777777" w:rsidR="00283E63" w:rsidRDefault="00283E63" w:rsidP="00283E63">
      <w:pPr>
        <w:rPr>
          <w:b/>
          <w:bCs/>
        </w:rPr>
      </w:pPr>
    </w:p>
    <w:p w14:paraId="7A59A6C7" w14:textId="77777777" w:rsidR="00BC1FD7" w:rsidRDefault="00BC1FD7" w:rsidP="00283E63">
      <w:pPr>
        <w:rPr>
          <w:b/>
          <w:bCs/>
        </w:rPr>
      </w:pPr>
    </w:p>
    <w:p w14:paraId="7AD8EF4B" w14:textId="2581A9BE" w:rsidR="00283E63" w:rsidRPr="00283E63" w:rsidRDefault="00283E63" w:rsidP="00283E63">
      <w:r w:rsidRPr="00283E63">
        <w:rPr>
          <w:b/>
          <w:bCs/>
        </w:rPr>
        <w:lastRenderedPageBreak/>
        <w:t>Page 2 of 3</w:t>
      </w:r>
    </w:p>
    <w:p w14:paraId="6F611850" w14:textId="77777777" w:rsidR="00283E63" w:rsidRPr="00283E63" w:rsidRDefault="00283E63" w:rsidP="00283E63">
      <w:r w:rsidRPr="00283E63">
        <w:rPr>
          <w:b/>
          <w:bCs/>
        </w:rPr>
        <w:t>Monthly Empowerment Review Form</w:t>
      </w:r>
    </w:p>
    <w:p w14:paraId="7AEEAFDE" w14:textId="77777777" w:rsidR="00283E63" w:rsidRPr="00283E63" w:rsidRDefault="00283E63" w:rsidP="00283E63">
      <w:r w:rsidRPr="00283E63">
        <w:t>A simpler tool for a quick monthly pulse-check.</w:t>
      </w:r>
    </w:p>
    <w:p w14:paraId="31DDCCC3" w14:textId="77777777" w:rsidR="00283E63" w:rsidRPr="00283E63" w:rsidRDefault="00283E63" w:rsidP="00283E63">
      <w:r w:rsidRPr="00283E63">
        <w:rPr>
          <w:b/>
          <w:bCs/>
        </w:rPr>
        <w:t>Month:</w:t>
      </w:r>
      <w:r w:rsidRPr="00283E63">
        <w:t> _______________</w:t>
      </w:r>
      <w:r w:rsidRPr="00283E63">
        <w:br/>
      </w:r>
      <w:r w:rsidRPr="00283E63">
        <w:rPr>
          <w:b/>
          <w:bCs/>
        </w:rPr>
        <w:t>Team Member:</w:t>
      </w:r>
      <w:r w:rsidRPr="00283E63">
        <w:t> _______________</w:t>
      </w:r>
    </w:p>
    <w:p w14:paraId="25052B16" w14:textId="77777777" w:rsidR="00283E63" w:rsidRPr="00283E63" w:rsidRDefault="00283E63" w:rsidP="00283E63">
      <w:pPr>
        <w:numPr>
          <w:ilvl w:val="0"/>
          <w:numId w:val="1480"/>
        </w:numPr>
      </w:pPr>
      <w:r w:rsidRPr="00283E63">
        <w:rPr>
          <w:b/>
          <w:bCs/>
        </w:rPr>
        <w:t>Most Empowered Moment:</w:t>
      </w:r>
      <w:r w:rsidRPr="00283E63">
        <w:t> Describe a time this team member demonstrated great initiative or ownership.</w:t>
      </w:r>
    </w:p>
    <w:p w14:paraId="5252A117" w14:textId="77777777" w:rsidR="00283E63" w:rsidRPr="00283E63" w:rsidRDefault="00283E63" w:rsidP="00283E63">
      <w:pPr>
        <w:numPr>
          <w:ilvl w:val="0"/>
          <w:numId w:val="1480"/>
        </w:numPr>
      </w:pPr>
      <w:r w:rsidRPr="00283E63">
        <w:rPr>
          <w:b/>
          <w:bCs/>
        </w:rPr>
        <w:t>Decision-Making Growth:</w:t>
      </w:r>
      <w:r w:rsidRPr="00283E63">
        <w:t> Note one example of improved judgment or a learning moment.</w:t>
      </w:r>
    </w:p>
    <w:p w14:paraId="46FACEBD" w14:textId="77777777" w:rsidR="00283E63" w:rsidRPr="00283E63" w:rsidRDefault="00283E63" w:rsidP="00283E63">
      <w:pPr>
        <w:numPr>
          <w:ilvl w:val="0"/>
          <w:numId w:val="1480"/>
        </w:numPr>
      </w:pPr>
      <w:r w:rsidRPr="00283E63">
        <w:rPr>
          <w:b/>
          <w:bCs/>
        </w:rPr>
        <w:t>Collaboration Highlight:</w:t>
      </w:r>
      <w:r w:rsidRPr="00283E63">
        <w:t> How did they support the team this month?</w:t>
      </w:r>
    </w:p>
    <w:p w14:paraId="1EDA0B45" w14:textId="77777777" w:rsidR="00283E63" w:rsidRPr="00283E63" w:rsidRDefault="00283E63" w:rsidP="00283E63">
      <w:pPr>
        <w:numPr>
          <w:ilvl w:val="0"/>
          <w:numId w:val="1480"/>
        </w:numPr>
      </w:pPr>
      <w:r w:rsidRPr="00283E63">
        <w:rPr>
          <w:b/>
          <w:bCs/>
        </w:rPr>
        <w:t>Goal for Next Month:</w:t>
      </w:r>
      <w:r w:rsidRPr="00283E63">
        <w:t xml:space="preserve"> One specific empowerment </w:t>
      </w:r>
      <w:proofErr w:type="spellStart"/>
      <w:r w:rsidRPr="00283E63">
        <w:t>behavior</w:t>
      </w:r>
      <w:proofErr w:type="spellEnd"/>
      <w:r w:rsidRPr="00283E63">
        <w:t xml:space="preserve"> to develop.</w:t>
      </w:r>
    </w:p>
    <w:p w14:paraId="2DEF0B0B" w14:textId="77777777" w:rsidR="00283E63" w:rsidRPr="00283E63" w:rsidRDefault="00283E63" w:rsidP="00283E63">
      <w:r w:rsidRPr="00283E63">
        <w:rPr>
          <w:b/>
          <w:bCs/>
        </w:rPr>
        <w:t>Page 3 of 3</w:t>
      </w:r>
    </w:p>
    <w:p w14:paraId="46876895" w14:textId="77777777" w:rsidR="00283E63" w:rsidRPr="00283E63" w:rsidRDefault="00283E63" w:rsidP="00283E63">
      <w:r w:rsidRPr="00283E63">
        <w:rPr>
          <w:b/>
          <w:bCs/>
        </w:rPr>
        <w:t>Case Study: “The Team That Improved Guest Scores Through Ownership”</w:t>
      </w:r>
    </w:p>
    <w:p w14:paraId="53C3EFD3" w14:textId="77777777" w:rsidR="00283E63" w:rsidRPr="00283E63" w:rsidRDefault="00283E63" w:rsidP="00283E63">
      <w:r w:rsidRPr="00283E63">
        <w:rPr>
          <w:b/>
          <w:bCs/>
        </w:rPr>
        <w:t>The Situation:</w:t>
      </w:r>
      <w:r w:rsidRPr="00283E63">
        <w:t> The front office team at "The Verve Hotel" had stagnant guest satisfaction scores, particularly in the "Personalization" and "Problem Resolution" categories.</w:t>
      </w:r>
    </w:p>
    <w:p w14:paraId="1ED4475F" w14:textId="77777777" w:rsidR="00283E63" w:rsidRPr="00283E63" w:rsidRDefault="00283E63" w:rsidP="00283E63">
      <w:r w:rsidRPr="00283E63">
        <w:rPr>
          <w:b/>
          <w:bCs/>
        </w:rPr>
        <w:t>The Intervention:</w:t>
      </w:r>
      <w:r w:rsidRPr="00283E63">
        <w:t> The manager implemented the Empowerment Scorecard. She started tracking:</w:t>
      </w:r>
    </w:p>
    <w:p w14:paraId="50C2D98F" w14:textId="77777777" w:rsidR="00283E63" w:rsidRPr="00283E63" w:rsidRDefault="00283E63" w:rsidP="00283E63">
      <w:pPr>
        <w:numPr>
          <w:ilvl w:val="0"/>
          <w:numId w:val="1481"/>
        </w:numPr>
      </w:pPr>
      <w:r w:rsidRPr="00283E63">
        <w:rPr>
          <w:b/>
          <w:bCs/>
        </w:rPr>
        <w:t>Initiative:</w:t>
      </w:r>
      <w:r w:rsidRPr="00283E63">
        <w:t> Number of personalized guest gestures logged per agent.</w:t>
      </w:r>
    </w:p>
    <w:p w14:paraId="5E2118D1" w14:textId="77777777" w:rsidR="00283E63" w:rsidRPr="00283E63" w:rsidRDefault="00283E63" w:rsidP="00283E63">
      <w:pPr>
        <w:numPr>
          <w:ilvl w:val="0"/>
          <w:numId w:val="1481"/>
        </w:numPr>
      </w:pPr>
      <w:r w:rsidRPr="00283E63">
        <w:rPr>
          <w:b/>
          <w:bCs/>
        </w:rPr>
        <w:t>Impact:</w:t>
      </w:r>
      <w:r w:rsidRPr="00283E63">
        <w:t> Tracking which agents were mentioned by name in reviews.</w:t>
      </w:r>
    </w:p>
    <w:p w14:paraId="36C1E9E9" w14:textId="77777777" w:rsidR="00283E63" w:rsidRPr="00283E63" w:rsidRDefault="00283E63" w:rsidP="00283E63">
      <w:r w:rsidRPr="00283E63">
        <w:rPr>
          <w:b/>
          <w:bCs/>
        </w:rPr>
        <w:t>The Process:</w:t>
      </w:r>
    </w:p>
    <w:p w14:paraId="48375D45" w14:textId="77777777" w:rsidR="00283E63" w:rsidRPr="00283E63" w:rsidRDefault="00283E63" w:rsidP="00283E63">
      <w:pPr>
        <w:numPr>
          <w:ilvl w:val="0"/>
          <w:numId w:val="1482"/>
        </w:numPr>
      </w:pPr>
      <w:r w:rsidRPr="00283E63">
        <w:t>She shared the scorecard goals with the team and trained them on the "Freedom Within a Frame" model.</w:t>
      </w:r>
    </w:p>
    <w:p w14:paraId="0F0200CD" w14:textId="77777777" w:rsidR="00283E63" w:rsidRPr="00283E63" w:rsidRDefault="00283E63" w:rsidP="00283E63">
      <w:pPr>
        <w:numPr>
          <w:ilvl w:val="0"/>
          <w:numId w:val="1482"/>
        </w:numPr>
      </w:pPr>
      <w:r w:rsidRPr="00283E63">
        <w:t>In weekly briefings, she would share a "Win of the Week" from the scorecard, celebrating a specific empowered action.</w:t>
      </w:r>
    </w:p>
    <w:p w14:paraId="5AE57F0E" w14:textId="77777777" w:rsidR="00283E63" w:rsidRPr="00283E63" w:rsidRDefault="00283E63" w:rsidP="00283E63">
      <w:pPr>
        <w:numPr>
          <w:ilvl w:val="0"/>
          <w:numId w:val="1482"/>
        </w:numPr>
      </w:pPr>
      <w:r w:rsidRPr="00283E63">
        <w:t xml:space="preserve">One-on-ones became focused on the scorecard elements, with managers and agents setting goals for the next month (e.g., "Let's aim for you to log two proactive </w:t>
      </w:r>
      <w:proofErr w:type="spellStart"/>
      <w:r w:rsidRPr="00283E63">
        <w:t>personalizations</w:t>
      </w:r>
      <w:proofErr w:type="spellEnd"/>
      <w:r w:rsidRPr="00283E63">
        <w:t xml:space="preserve"> per shift.").</w:t>
      </w:r>
    </w:p>
    <w:p w14:paraId="314819F9" w14:textId="77777777" w:rsidR="00283E63" w:rsidRPr="00283E63" w:rsidRDefault="00283E63" w:rsidP="00283E63">
      <w:r w:rsidRPr="00283E63">
        <w:rPr>
          <w:b/>
          <w:bCs/>
        </w:rPr>
        <w:t>The Result:</w:t>
      </w:r>
      <w:r w:rsidRPr="00283E63">
        <w:t xml:space="preserve"> Within one quarter, the team saw a 12% increase in guest satisfaction scores for "Problem Resolution" and an 8% increase in "Personalization." The manager noticed a qualitative shift: agents were more confident, the logbook was filled with creative solutions, and the number of minor escalations dropped significantly. The scorecard made </w:t>
      </w:r>
      <w:r w:rsidRPr="00283E63">
        <w:lastRenderedPageBreak/>
        <w:t>empowerment visible, measurable, and, most importantly, a source of pride and friendly competition.</w:t>
      </w:r>
    </w:p>
    <w:p w14:paraId="36192FC9" w14:textId="77777777" w:rsidR="00283E63" w:rsidRPr="00283E63" w:rsidRDefault="00000000" w:rsidP="00283E63">
      <w:r>
        <w:pict w14:anchorId="038908BC">
          <v:rect id="_x0000_i1560" style="width:0;height:.75pt" o:hralign="center" o:hrstd="t" o:hr="t" fillcolor="#a0a0a0" stroked="f"/>
        </w:pict>
      </w:r>
    </w:p>
    <w:p w14:paraId="7F4B130C" w14:textId="77777777" w:rsidR="00283E63" w:rsidRPr="00283E63" w:rsidRDefault="00283E63" w:rsidP="00283E63">
      <w:pPr>
        <w:rPr>
          <w:b/>
          <w:bCs/>
        </w:rPr>
      </w:pPr>
      <w:r w:rsidRPr="00283E63">
        <w:rPr>
          <w:rFonts w:ascii="Segoe UI Emoji" w:hAnsi="Segoe UI Emoji" w:cs="Segoe UI Emoji"/>
          <w:b/>
          <w:bCs/>
        </w:rPr>
        <w:t>🧩</w:t>
      </w:r>
      <w:r w:rsidRPr="00283E63">
        <w:rPr>
          <w:b/>
          <w:bCs/>
        </w:rPr>
        <w:t xml:space="preserve"> Section 6: Coaching the Team to Embrace Empowerment (3 pages)</w:t>
      </w:r>
    </w:p>
    <w:p w14:paraId="7E26BC2D" w14:textId="77777777" w:rsidR="00283E63" w:rsidRPr="00283E63" w:rsidRDefault="00283E63" w:rsidP="00283E63">
      <w:r w:rsidRPr="00283E63">
        <w:rPr>
          <w:b/>
          <w:bCs/>
        </w:rPr>
        <w:t>Page 1 of 3</w:t>
      </w:r>
    </w:p>
    <w:p w14:paraId="2F0DFE43" w14:textId="77777777" w:rsidR="00283E63" w:rsidRPr="00283E63" w:rsidRDefault="00283E63" w:rsidP="00283E63">
      <w:r w:rsidRPr="00283E63">
        <w:rPr>
          <w:b/>
          <w:bCs/>
        </w:rPr>
        <w:t>Nurturing the Empowered Mindset</w:t>
      </w:r>
    </w:p>
    <w:p w14:paraId="46E02A2E" w14:textId="77777777" w:rsidR="00283E63" w:rsidRPr="00283E63" w:rsidRDefault="00283E63" w:rsidP="00283E63">
      <w:r w:rsidRPr="00283E63">
        <w:t xml:space="preserve">Some team members will seize empowerment immediately; others will be hesitant. The manager's role is to coach </w:t>
      </w:r>
      <w:proofErr w:type="gramStart"/>
      <w:r w:rsidRPr="00283E63">
        <w:t>each individual</w:t>
      </w:r>
      <w:proofErr w:type="gramEnd"/>
      <w:r w:rsidRPr="00283E63">
        <w:t xml:space="preserve"> toward confidence and ownership.</w:t>
      </w:r>
    </w:p>
    <w:tbl>
      <w:tblPr>
        <w:tblStyle w:val="PlainTable2"/>
        <w:tblW w:w="5000" w:type="pct"/>
        <w:jc w:val="center"/>
        <w:tblLook w:val="04A0" w:firstRow="1" w:lastRow="0" w:firstColumn="1" w:lastColumn="0" w:noHBand="0" w:noVBand="1"/>
      </w:tblPr>
      <w:tblGrid>
        <w:gridCol w:w="1333"/>
        <w:gridCol w:w="7693"/>
      </w:tblGrid>
      <w:tr w:rsidR="00283E63" w:rsidRPr="00283E63" w14:paraId="456BFE80" w14:textId="77777777" w:rsidTr="003F006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96" w:type="pct"/>
            <w:hideMark/>
          </w:tcPr>
          <w:p w14:paraId="20BEF863" w14:textId="77777777" w:rsidR="00283E63" w:rsidRPr="00283E63" w:rsidRDefault="00283E63" w:rsidP="00283E63">
            <w:pPr>
              <w:spacing w:after="160" w:line="278" w:lineRule="auto"/>
            </w:pPr>
            <w:r w:rsidRPr="00283E63">
              <w:t>Coaching Focus</w:t>
            </w:r>
          </w:p>
        </w:tc>
        <w:tc>
          <w:tcPr>
            <w:tcW w:w="4304" w:type="pct"/>
            <w:hideMark/>
          </w:tcPr>
          <w:p w14:paraId="594BA0FD" w14:textId="77777777" w:rsidR="00283E63" w:rsidRPr="00283E63" w:rsidRDefault="00283E63" w:rsidP="00283E63">
            <w:pPr>
              <w:spacing w:after="160" w:line="278" w:lineRule="auto"/>
              <w:cnfStyle w:val="100000000000" w:firstRow="1" w:lastRow="0" w:firstColumn="0" w:lastColumn="0" w:oddVBand="0" w:evenVBand="0" w:oddHBand="0" w:evenHBand="0" w:firstRowFirstColumn="0" w:firstRowLastColumn="0" w:lastRowFirstColumn="0" w:lastRowLastColumn="0"/>
            </w:pPr>
            <w:r w:rsidRPr="00283E63">
              <w:t>Strategy &amp; Scripting</w:t>
            </w:r>
          </w:p>
        </w:tc>
      </w:tr>
      <w:tr w:rsidR="00283E63" w:rsidRPr="00283E63" w14:paraId="4BE286BD" w14:textId="77777777" w:rsidTr="003F006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96" w:type="pct"/>
            <w:hideMark/>
          </w:tcPr>
          <w:p w14:paraId="5B0F4040" w14:textId="77777777" w:rsidR="00283E63" w:rsidRPr="00283E63" w:rsidRDefault="00283E63" w:rsidP="00283E63">
            <w:pPr>
              <w:spacing w:after="160" w:line="278" w:lineRule="auto"/>
            </w:pPr>
            <w:r w:rsidRPr="00283E63">
              <w:t>Confidence</w:t>
            </w:r>
          </w:p>
        </w:tc>
        <w:tc>
          <w:tcPr>
            <w:tcW w:w="4304" w:type="pct"/>
            <w:hideMark/>
          </w:tcPr>
          <w:p w14:paraId="7320C996" w14:textId="77777777" w:rsidR="00283E63" w:rsidRPr="00283E63" w:rsidRDefault="00283E63" w:rsidP="00283E63">
            <w:pPr>
              <w:spacing w:after="160" w:line="278" w:lineRule="auto"/>
              <w:cnfStyle w:val="000000100000" w:firstRow="0" w:lastRow="0" w:firstColumn="0" w:lastColumn="0" w:oddVBand="0" w:evenVBand="0" w:oddHBand="1" w:evenHBand="0" w:firstRowFirstColumn="0" w:firstRowLastColumn="0" w:lastRowFirstColumn="0" w:lastRowLastColumn="0"/>
            </w:pPr>
            <w:r w:rsidRPr="00283E63">
              <w:t>- </w:t>
            </w:r>
            <w:r w:rsidRPr="00283E63">
              <w:rPr>
                <w:b/>
                <w:bCs/>
              </w:rPr>
              <w:t>Reinforce Strengths:</w:t>
            </w:r>
            <w:r w:rsidRPr="00283E63">
              <w:t xml:space="preserve"> "You have a great natural empathy. Use that to gauge what a guest really needs when </w:t>
            </w:r>
            <w:proofErr w:type="gramStart"/>
            <w:r w:rsidRPr="00283E63">
              <w:t>there's</w:t>
            </w:r>
            <w:proofErr w:type="gramEnd"/>
            <w:r w:rsidRPr="00283E63">
              <w:t xml:space="preserve"> a problem."</w:t>
            </w:r>
            <w:r w:rsidRPr="00283E63">
              <w:br/>
              <w:t>- </w:t>
            </w:r>
            <w:r w:rsidRPr="00283E63">
              <w:rPr>
                <w:b/>
                <w:bCs/>
              </w:rPr>
              <w:t>Celebrate Small Wins:</w:t>
            </w:r>
            <w:r w:rsidRPr="00283E63">
              <w:t xml:space="preserve"> "The way you handled that simple query was perfect—you owned it and solved it. Now </w:t>
            </w:r>
            <w:proofErr w:type="gramStart"/>
            <w:r w:rsidRPr="00283E63">
              <w:t>let's</w:t>
            </w:r>
            <w:proofErr w:type="gramEnd"/>
            <w:r w:rsidRPr="00283E63">
              <w:t xml:space="preserve"> try one with a bit more complexity."</w:t>
            </w:r>
            <w:r w:rsidRPr="00283E63">
              <w:br/>
              <w:t>- </w:t>
            </w:r>
            <w:r w:rsidRPr="00283E63">
              <w:rPr>
                <w:b/>
                <w:bCs/>
              </w:rPr>
              <w:t>Offer Support:</w:t>
            </w:r>
            <w:r w:rsidRPr="00283E63">
              <w:t xml:space="preserve"> "I'm giving you the lead on this. </w:t>
            </w:r>
            <w:proofErr w:type="gramStart"/>
            <w:r w:rsidRPr="00283E63">
              <w:t>I'll</w:t>
            </w:r>
            <w:proofErr w:type="gramEnd"/>
            <w:r w:rsidRPr="00283E63">
              <w:t xml:space="preserve"> be your backup if you need me, but </w:t>
            </w:r>
            <w:proofErr w:type="gramStart"/>
            <w:r w:rsidRPr="00283E63">
              <w:t>I'm</w:t>
            </w:r>
            <w:proofErr w:type="gramEnd"/>
            <w:r w:rsidRPr="00283E63">
              <w:t xml:space="preserve"> confident you can handle it."</w:t>
            </w:r>
          </w:p>
        </w:tc>
      </w:tr>
      <w:tr w:rsidR="00283E63" w:rsidRPr="00283E63" w14:paraId="015EA708" w14:textId="77777777" w:rsidTr="003F006C">
        <w:trPr>
          <w:jc w:val="center"/>
        </w:trPr>
        <w:tc>
          <w:tcPr>
            <w:cnfStyle w:val="001000000000" w:firstRow="0" w:lastRow="0" w:firstColumn="1" w:lastColumn="0" w:oddVBand="0" w:evenVBand="0" w:oddHBand="0" w:evenHBand="0" w:firstRowFirstColumn="0" w:firstRowLastColumn="0" w:lastRowFirstColumn="0" w:lastRowLastColumn="0"/>
            <w:tcW w:w="696" w:type="pct"/>
            <w:hideMark/>
          </w:tcPr>
          <w:p w14:paraId="4C57D541" w14:textId="77777777" w:rsidR="00283E63" w:rsidRPr="00283E63" w:rsidRDefault="00283E63" w:rsidP="00283E63">
            <w:pPr>
              <w:spacing w:after="160" w:line="278" w:lineRule="auto"/>
            </w:pPr>
            <w:r w:rsidRPr="00283E63">
              <w:t>Clarity</w:t>
            </w:r>
          </w:p>
        </w:tc>
        <w:tc>
          <w:tcPr>
            <w:tcW w:w="4304" w:type="pct"/>
            <w:hideMark/>
          </w:tcPr>
          <w:p w14:paraId="609CFB39" w14:textId="77777777" w:rsidR="00283E63" w:rsidRPr="00283E63" w:rsidRDefault="00283E63" w:rsidP="00283E63">
            <w:pPr>
              <w:spacing w:after="160" w:line="278" w:lineRule="auto"/>
              <w:cnfStyle w:val="000000000000" w:firstRow="0" w:lastRow="0" w:firstColumn="0" w:lastColumn="0" w:oddVBand="0" w:evenVBand="0" w:oddHBand="0" w:evenHBand="0" w:firstRowFirstColumn="0" w:firstRowLastColumn="0" w:lastRowFirstColumn="0" w:lastRowLastColumn="0"/>
            </w:pPr>
            <w:r w:rsidRPr="00283E63">
              <w:t>- </w:t>
            </w:r>
            <w:r w:rsidRPr="00283E63">
              <w:rPr>
                <w:b/>
                <w:bCs/>
              </w:rPr>
              <w:t>Define Limits Clearly:</w:t>
            </w:r>
            <w:r w:rsidRPr="00283E63">
              <w:t> Use the Empowerment Framework Worksheet to leave no room for ambiguity.</w:t>
            </w:r>
            <w:r w:rsidRPr="00283E63">
              <w:br/>
              <w:t>- </w:t>
            </w:r>
            <w:r w:rsidRPr="00283E63">
              <w:rPr>
                <w:b/>
                <w:bCs/>
              </w:rPr>
              <w:t>Review SOPs Regularly:</w:t>
            </w:r>
            <w:r w:rsidRPr="00283E63">
              <w:t> Ensure the "frame" is understood by all, not just stored in a manual.</w:t>
            </w:r>
            <w:r w:rsidRPr="00283E63">
              <w:br/>
              <w:t>- </w:t>
            </w:r>
            <w:r w:rsidRPr="00283E63">
              <w:rPr>
                <w:b/>
                <w:bCs/>
              </w:rPr>
              <w:t>Map Escalation Paths:</w:t>
            </w:r>
            <w:r w:rsidRPr="00283E63">
              <w:t> Be explicit about what constitutes an escalation and the process for it.</w:t>
            </w:r>
          </w:p>
        </w:tc>
      </w:tr>
      <w:tr w:rsidR="00283E63" w:rsidRPr="00283E63" w14:paraId="4630FD8E" w14:textId="77777777" w:rsidTr="003F006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96" w:type="pct"/>
            <w:hideMark/>
          </w:tcPr>
          <w:p w14:paraId="273A91E9" w14:textId="77777777" w:rsidR="00283E63" w:rsidRPr="00283E63" w:rsidRDefault="00283E63" w:rsidP="00283E63">
            <w:pPr>
              <w:spacing w:after="160" w:line="278" w:lineRule="auto"/>
            </w:pPr>
            <w:r w:rsidRPr="00283E63">
              <w:t>Curiosity</w:t>
            </w:r>
          </w:p>
        </w:tc>
        <w:tc>
          <w:tcPr>
            <w:tcW w:w="4304" w:type="pct"/>
            <w:hideMark/>
          </w:tcPr>
          <w:p w14:paraId="0CFC4D5F" w14:textId="77777777" w:rsidR="00283E63" w:rsidRPr="00283E63" w:rsidRDefault="00283E63" w:rsidP="00283E63">
            <w:pPr>
              <w:spacing w:after="160" w:line="278" w:lineRule="auto"/>
              <w:cnfStyle w:val="000000100000" w:firstRow="0" w:lastRow="0" w:firstColumn="0" w:lastColumn="0" w:oddVBand="0" w:evenVBand="0" w:oddHBand="1" w:evenHBand="0" w:firstRowFirstColumn="0" w:firstRowLastColumn="0" w:lastRowFirstColumn="0" w:lastRowLastColumn="0"/>
            </w:pPr>
            <w:r w:rsidRPr="00283E63">
              <w:t>- </w:t>
            </w:r>
            <w:r w:rsidRPr="00283E63">
              <w:rPr>
                <w:b/>
                <w:bCs/>
              </w:rPr>
              <w:t>Encourage Questions:</w:t>
            </w:r>
            <w:r w:rsidRPr="00283E63">
              <w:t> "What questions do you have about the boundaries we just discussed?"</w:t>
            </w:r>
            <w:r w:rsidRPr="00283E63">
              <w:br/>
              <w:t>- </w:t>
            </w:r>
            <w:r w:rsidRPr="00283E63">
              <w:rPr>
                <w:b/>
                <w:bCs/>
              </w:rPr>
              <w:t>Solicit Suggestions:</w:t>
            </w:r>
            <w:r w:rsidRPr="00283E63">
              <w:t> "How would you improve this process if you were in charge?"</w:t>
            </w:r>
            <w:r w:rsidRPr="00283E63">
              <w:br/>
              <w:t>- </w:t>
            </w:r>
            <w:r w:rsidRPr="00283E63">
              <w:rPr>
                <w:b/>
                <w:bCs/>
              </w:rPr>
              <w:t>Promote Guest-Focus:</w:t>
            </w:r>
            <w:r w:rsidRPr="00283E63">
              <w:t> "Forget the policy for a second—what would feel like a great outcome for this guest?"</w:t>
            </w:r>
          </w:p>
        </w:tc>
      </w:tr>
      <w:tr w:rsidR="00283E63" w:rsidRPr="00283E63" w14:paraId="1903E024" w14:textId="77777777" w:rsidTr="003F006C">
        <w:trPr>
          <w:jc w:val="center"/>
        </w:trPr>
        <w:tc>
          <w:tcPr>
            <w:cnfStyle w:val="001000000000" w:firstRow="0" w:lastRow="0" w:firstColumn="1" w:lastColumn="0" w:oddVBand="0" w:evenVBand="0" w:oddHBand="0" w:evenHBand="0" w:firstRowFirstColumn="0" w:firstRowLastColumn="0" w:lastRowFirstColumn="0" w:lastRowLastColumn="0"/>
            <w:tcW w:w="696" w:type="pct"/>
            <w:hideMark/>
          </w:tcPr>
          <w:p w14:paraId="607C1015" w14:textId="77777777" w:rsidR="00283E63" w:rsidRPr="00283E63" w:rsidRDefault="00283E63" w:rsidP="00283E63">
            <w:pPr>
              <w:spacing w:after="160" w:line="278" w:lineRule="auto"/>
            </w:pPr>
            <w:r w:rsidRPr="00283E63">
              <w:t>Reflection</w:t>
            </w:r>
          </w:p>
        </w:tc>
        <w:tc>
          <w:tcPr>
            <w:tcW w:w="4304" w:type="pct"/>
            <w:hideMark/>
          </w:tcPr>
          <w:p w14:paraId="1281CF8C" w14:textId="77777777" w:rsidR="00283E63" w:rsidRPr="00283E63" w:rsidRDefault="00283E63" w:rsidP="00283E63">
            <w:pPr>
              <w:spacing w:after="160" w:line="278" w:lineRule="auto"/>
              <w:cnfStyle w:val="000000000000" w:firstRow="0" w:lastRow="0" w:firstColumn="0" w:lastColumn="0" w:oddVBand="0" w:evenVBand="0" w:oddHBand="0" w:evenHBand="0" w:firstRowFirstColumn="0" w:firstRowLastColumn="0" w:lastRowFirstColumn="0" w:lastRowLastColumn="0"/>
            </w:pPr>
            <w:r w:rsidRPr="00283E63">
              <w:t>- </w:t>
            </w:r>
            <w:r w:rsidRPr="00283E63">
              <w:rPr>
                <w:b/>
                <w:bCs/>
              </w:rPr>
              <w:t>Use Storytelling:</w:t>
            </w:r>
            <w:r w:rsidRPr="00283E63">
              <w:t xml:space="preserve"> "Let me tell you about a time I made a call that I was nervous about. </w:t>
            </w:r>
            <w:proofErr w:type="gramStart"/>
            <w:r w:rsidRPr="00283E63">
              <w:t>Here's</w:t>
            </w:r>
            <w:proofErr w:type="gramEnd"/>
            <w:r w:rsidRPr="00283E63">
              <w:t xml:space="preserve"> what I learned..."</w:t>
            </w:r>
            <w:r w:rsidRPr="00283E63">
              <w:br/>
              <w:t>- </w:t>
            </w:r>
            <w:r w:rsidRPr="00283E63">
              <w:rPr>
                <w:b/>
                <w:bCs/>
              </w:rPr>
              <w:t>Debrief Without Blame:</w:t>
            </w:r>
            <w:r w:rsidRPr="00283E63">
              <w:t xml:space="preserve"> "That was a tough situation. </w:t>
            </w:r>
            <w:proofErr w:type="gramStart"/>
            <w:r w:rsidRPr="00283E63">
              <w:t>Let's</w:t>
            </w:r>
            <w:proofErr w:type="gramEnd"/>
            <w:r w:rsidRPr="00283E63">
              <w:t xml:space="preserve"> walk through what happened and what we both learned for next time."</w:t>
            </w:r>
          </w:p>
        </w:tc>
      </w:tr>
    </w:tbl>
    <w:p w14:paraId="3D6447F6" w14:textId="77777777" w:rsidR="00283E63" w:rsidRDefault="00283E63" w:rsidP="00283E63">
      <w:pPr>
        <w:rPr>
          <w:b/>
          <w:bCs/>
        </w:rPr>
      </w:pPr>
    </w:p>
    <w:p w14:paraId="5521A23D" w14:textId="77777777" w:rsidR="00283E63" w:rsidRDefault="00283E63" w:rsidP="00283E63">
      <w:pPr>
        <w:rPr>
          <w:b/>
          <w:bCs/>
        </w:rPr>
      </w:pPr>
    </w:p>
    <w:p w14:paraId="44BA73FC" w14:textId="400D311B" w:rsidR="00283E63" w:rsidRPr="00283E63" w:rsidRDefault="00283E63" w:rsidP="00283E63">
      <w:r w:rsidRPr="00283E63">
        <w:rPr>
          <w:b/>
          <w:bCs/>
        </w:rPr>
        <w:lastRenderedPageBreak/>
        <w:t>The Empowerment Coaching Tracker</w:t>
      </w:r>
    </w:p>
    <w:p w14:paraId="40005926" w14:textId="77777777" w:rsidR="00283E63" w:rsidRPr="00283E63" w:rsidRDefault="00283E63" w:rsidP="00283E63">
      <w:r w:rsidRPr="00283E63">
        <w:t>A simplified version for daily use.</w:t>
      </w:r>
    </w:p>
    <w:tbl>
      <w:tblPr>
        <w:tblStyle w:val="GridTable1Light"/>
        <w:tblW w:w="0" w:type="auto"/>
        <w:tblLook w:val="04A0" w:firstRow="1" w:lastRow="0" w:firstColumn="1" w:lastColumn="0" w:noHBand="0" w:noVBand="1"/>
      </w:tblPr>
      <w:tblGrid>
        <w:gridCol w:w="806"/>
        <w:gridCol w:w="1389"/>
        <w:gridCol w:w="2562"/>
        <w:gridCol w:w="4259"/>
      </w:tblGrid>
      <w:tr w:rsidR="00283E63" w:rsidRPr="00283E63" w14:paraId="59D064B1" w14:textId="77777777" w:rsidTr="00283E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68CF09" w14:textId="2C18BA8E" w:rsidR="00283E63" w:rsidRPr="00283E63" w:rsidRDefault="00283E63" w:rsidP="00283E63">
            <w:pPr>
              <w:spacing w:after="160" w:line="278" w:lineRule="auto"/>
            </w:pPr>
            <w:r w:rsidRPr="00283E63">
              <w:t>Date</w:t>
            </w:r>
          </w:p>
        </w:tc>
        <w:tc>
          <w:tcPr>
            <w:tcW w:w="0" w:type="auto"/>
            <w:hideMark/>
          </w:tcPr>
          <w:p w14:paraId="17DB6A02" w14:textId="77777777" w:rsidR="00283E63" w:rsidRPr="00283E63" w:rsidRDefault="00283E63" w:rsidP="00283E63">
            <w:pPr>
              <w:spacing w:after="160" w:line="278" w:lineRule="auto"/>
              <w:cnfStyle w:val="100000000000" w:firstRow="1" w:lastRow="0" w:firstColumn="0" w:lastColumn="0" w:oddVBand="0" w:evenVBand="0" w:oddHBand="0" w:evenHBand="0" w:firstRowFirstColumn="0" w:firstRowLastColumn="0" w:lastRowFirstColumn="0" w:lastRowLastColumn="0"/>
            </w:pPr>
            <w:r w:rsidRPr="00283E63">
              <w:t>Team Member</w:t>
            </w:r>
          </w:p>
        </w:tc>
        <w:tc>
          <w:tcPr>
            <w:tcW w:w="0" w:type="auto"/>
            <w:hideMark/>
          </w:tcPr>
          <w:p w14:paraId="577E8B1E" w14:textId="77777777" w:rsidR="00283E63" w:rsidRPr="00283E63" w:rsidRDefault="00283E63" w:rsidP="00283E63">
            <w:pPr>
              <w:spacing w:after="160" w:line="278" w:lineRule="auto"/>
              <w:cnfStyle w:val="100000000000" w:firstRow="1" w:lastRow="0" w:firstColumn="0" w:lastColumn="0" w:oddVBand="0" w:evenVBand="0" w:oddHBand="0" w:evenHBand="0" w:firstRowFirstColumn="0" w:firstRowLastColumn="0" w:lastRowFirstColumn="0" w:lastRowLastColumn="0"/>
            </w:pPr>
            <w:r w:rsidRPr="00283E63">
              <w:t>Empowerment Opportunity</w:t>
            </w:r>
          </w:p>
        </w:tc>
        <w:tc>
          <w:tcPr>
            <w:tcW w:w="0" w:type="auto"/>
            <w:hideMark/>
          </w:tcPr>
          <w:p w14:paraId="2CABE72D" w14:textId="77777777" w:rsidR="00283E63" w:rsidRPr="00283E63" w:rsidRDefault="00283E63" w:rsidP="00283E63">
            <w:pPr>
              <w:spacing w:after="160" w:line="278" w:lineRule="auto"/>
              <w:cnfStyle w:val="100000000000" w:firstRow="1" w:lastRow="0" w:firstColumn="0" w:lastColumn="0" w:oddVBand="0" w:evenVBand="0" w:oddHBand="0" w:evenHBand="0" w:firstRowFirstColumn="0" w:firstRowLastColumn="0" w:lastRowFirstColumn="0" w:lastRowLastColumn="0"/>
            </w:pPr>
            <w:r w:rsidRPr="00283E63">
              <w:t>Coaching Action Taken</w:t>
            </w:r>
          </w:p>
        </w:tc>
      </w:tr>
      <w:tr w:rsidR="00283E63" w:rsidRPr="00283E63" w14:paraId="63C84985" w14:textId="77777777" w:rsidTr="00283E63">
        <w:tc>
          <w:tcPr>
            <w:cnfStyle w:val="001000000000" w:firstRow="0" w:lastRow="0" w:firstColumn="1" w:lastColumn="0" w:oddVBand="0" w:evenVBand="0" w:oddHBand="0" w:evenHBand="0" w:firstRowFirstColumn="0" w:firstRowLastColumn="0" w:lastRowFirstColumn="0" w:lastRowLastColumn="0"/>
            <w:tcW w:w="0" w:type="auto"/>
            <w:hideMark/>
          </w:tcPr>
          <w:p w14:paraId="2AB3AEBF" w14:textId="77777777" w:rsidR="00283E63" w:rsidRPr="00283E63" w:rsidRDefault="00283E63" w:rsidP="00283E63">
            <w:pPr>
              <w:spacing w:after="160" w:line="278" w:lineRule="auto"/>
            </w:pPr>
            <w:r w:rsidRPr="00283E63">
              <w:t>11/10</w:t>
            </w:r>
          </w:p>
        </w:tc>
        <w:tc>
          <w:tcPr>
            <w:tcW w:w="0" w:type="auto"/>
            <w:hideMark/>
          </w:tcPr>
          <w:p w14:paraId="4A43A410" w14:textId="77777777" w:rsidR="00283E63" w:rsidRPr="00283E63" w:rsidRDefault="00283E63" w:rsidP="00283E63">
            <w:pPr>
              <w:spacing w:after="160" w:line="278" w:lineRule="auto"/>
              <w:cnfStyle w:val="000000000000" w:firstRow="0" w:lastRow="0" w:firstColumn="0" w:lastColumn="0" w:oddVBand="0" w:evenVBand="0" w:oddHBand="0" w:evenHBand="0" w:firstRowFirstColumn="0" w:firstRowLastColumn="0" w:lastRowFirstColumn="0" w:lastRowLastColumn="0"/>
            </w:pPr>
            <w:r w:rsidRPr="00283E63">
              <w:t>Anya</w:t>
            </w:r>
          </w:p>
        </w:tc>
        <w:tc>
          <w:tcPr>
            <w:tcW w:w="0" w:type="auto"/>
            <w:hideMark/>
          </w:tcPr>
          <w:p w14:paraId="1FF9C904" w14:textId="77777777" w:rsidR="00283E63" w:rsidRPr="00283E63" w:rsidRDefault="00283E63" w:rsidP="00283E63">
            <w:pPr>
              <w:spacing w:after="160" w:line="278" w:lineRule="auto"/>
              <w:cnfStyle w:val="000000000000" w:firstRow="0" w:lastRow="0" w:firstColumn="0" w:lastColumn="0" w:oddVBand="0" w:evenVBand="0" w:oddHBand="0" w:evenHBand="0" w:firstRowFirstColumn="0" w:firstRowLastColumn="0" w:lastRowFirstColumn="0" w:lastRowLastColumn="0"/>
            </w:pPr>
            <w:r w:rsidRPr="00283E63">
              <w:t>Hesitant to offer an upgrade.</w:t>
            </w:r>
          </w:p>
        </w:tc>
        <w:tc>
          <w:tcPr>
            <w:tcW w:w="0" w:type="auto"/>
            <w:hideMark/>
          </w:tcPr>
          <w:p w14:paraId="4CA151B4" w14:textId="77777777" w:rsidR="00283E63" w:rsidRPr="00283E63" w:rsidRDefault="00283E63" w:rsidP="00283E63">
            <w:pPr>
              <w:spacing w:after="160" w:line="278" w:lineRule="auto"/>
              <w:cnfStyle w:val="000000000000" w:firstRow="0" w:lastRow="0" w:firstColumn="0" w:lastColumn="0" w:oddVBand="0" w:evenVBand="0" w:oddHBand="0" w:evenHBand="0" w:firstRowFirstColumn="0" w:firstRowLastColumn="0" w:lastRowFirstColumn="0" w:lastRowLastColumn="0"/>
            </w:pPr>
            <w:r w:rsidRPr="00283E63">
              <w:t>Role-played a low-pressure upsell. Celebrated when she tried it later.</w:t>
            </w:r>
          </w:p>
        </w:tc>
      </w:tr>
      <w:tr w:rsidR="00283E63" w:rsidRPr="00283E63" w14:paraId="018D3F06" w14:textId="77777777" w:rsidTr="00283E63">
        <w:tc>
          <w:tcPr>
            <w:cnfStyle w:val="001000000000" w:firstRow="0" w:lastRow="0" w:firstColumn="1" w:lastColumn="0" w:oddVBand="0" w:evenVBand="0" w:oddHBand="0" w:evenHBand="0" w:firstRowFirstColumn="0" w:firstRowLastColumn="0" w:lastRowFirstColumn="0" w:lastRowLastColumn="0"/>
            <w:tcW w:w="0" w:type="auto"/>
            <w:hideMark/>
          </w:tcPr>
          <w:p w14:paraId="15B95912" w14:textId="77777777" w:rsidR="00283E63" w:rsidRPr="00283E63" w:rsidRDefault="00283E63" w:rsidP="00283E63">
            <w:pPr>
              <w:spacing w:after="160" w:line="278" w:lineRule="auto"/>
            </w:pPr>
            <w:r w:rsidRPr="00283E63">
              <w:t>11/11</w:t>
            </w:r>
          </w:p>
        </w:tc>
        <w:tc>
          <w:tcPr>
            <w:tcW w:w="0" w:type="auto"/>
            <w:hideMark/>
          </w:tcPr>
          <w:p w14:paraId="029AD4A5" w14:textId="77777777" w:rsidR="00283E63" w:rsidRPr="00283E63" w:rsidRDefault="00283E63" w:rsidP="00283E63">
            <w:pPr>
              <w:spacing w:after="160" w:line="278" w:lineRule="auto"/>
              <w:cnfStyle w:val="000000000000" w:firstRow="0" w:lastRow="0" w:firstColumn="0" w:lastColumn="0" w:oddVBand="0" w:evenVBand="0" w:oddHBand="0" w:evenHBand="0" w:firstRowFirstColumn="0" w:firstRowLastColumn="0" w:lastRowFirstColumn="0" w:lastRowLastColumn="0"/>
            </w:pPr>
            <w:r w:rsidRPr="00283E63">
              <w:t>Ben</w:t>
            </w:r>
          </w:p>
        </w:tc>
        <w:tc>
          <w:tcPr>
            <w:tcW w:w="0" w:type="auto"/>
            <w:hideMark/>
          </w:tcPr>
          <w:p w14:paraId="08DC6DE6" w14:textId="77777777" w:rsidR="00283E63" w:rsidRPr="00283E63" w:rsidRDefault="00283E63" w:rsidP="00283E63">
            <w:pPr>
              <w:spacing w:after="160" w:line="278" w:lineRule="auto"/>
              <w:cnfStyle w:val="000000000000" w:firstRow="0" w:lastRow="0" w:firstColumn="0" w:lastColumn="0" w:oddVBand="0" w:evenVBand="0" w:oddHBand="0" w:evenHBand="0" w:firstRowFirstColumn="0" w:firstRowLastColumn="0" w:lastRowFirstColumn="0" w:lastRowLastColumn="0"/>
            </w:pPr>
            <w:r w:rsidRPr="00283E63">
              <w:t>Made a great recovery decision.</w:t>
            </w:r>
          </w:p>
        </w:tc>
        <w:tc>
          <w:tcPr>
            <w:tcW w:w="0" w:type="auto"/>
            <w:hideMark/>
          </w:tcPr>
          <w:p w14:paraId="0B70CDA1" w14:textId="77777777" w:rsidR="00283E63" w:rsidRPr="00283E63" w:rsidRDefault="00283E63" w:rsidP="00283E63">
            <w:pPr>
              <w:spacing w:after="160" w:line="278" w:lineRule="auto"/>
              <w:cnfStyle w:val="000000000000" w:firstRow="0" w:lastRow="0" w:firstColumn="0" w:lastColumn="0" w:oddVBand="0" w:evenVBand="0" w:oddHBand="0" w:evenHBand="0" w:firstRowFirstColumn="0" w:firstRowLastColumn="0" w:lastRowFirstColumn="0" w:lastRowLastColumn="0"/>
            </w:pPr>
            <w:r w:rsidRPr="00283E63">
              <w:t>Praised in briefing using the SBI model.</w:t>
            </w:r>
          </w:p>
        </w:tc>
      </w:tr>
    </w:tbl>
    <w:p w14:paraId="22B76D7A" w14:textId="77777777" w:rsidR="00283E63" w:rsidRPr="00283E63" w:rsidRDefault="00283E63" w:rsidP="00283E63">
      <w:r w:rsidRPr="00283E63">
        <w:rPr>
          <w:b/>
          <w:bCs/>
        </w:rPr>
        <w:t>Page 2 of 3</w:t>
      </w:r>
    </w:p>
    <w:p w14:paraId="71EF98E8" w14:textId="77777777" w:rsidR="00283E63" w:rsidRPr="00283E63" w:rsidRDefault="00283E63" w:rsidP="00283E63">
      <w:r w:rsidRPr="00283E63">
        <w:rPr>
          <w:b/>
          <w:bCs/>
        </w:rPr>
        <w:t>Team Exercise: “What Would You Do?” Scenario Discussion</w:t>
      </w:r>
    </w:p>
    <w:p w14:paraId="0FC9F033" w14:textId="77777777" w:rsidR="00283E63" w:rsidRPr="00283E63" w:rsidRDefault="00283E63" w:rsidP="00283E63">
      <w:r w:rsidRPr="00283E63">
        <w:rPr>
          <w:b/>
          <w:bCs/>
        </w:rPr>
        <w:t>Objective:</w:t>
      </w:r>
      <w:r w:rsidRPr="00283E63">
        <w:t> To build collective judgment and normalize empowered decision-making.</w:t>
      </w:r>
    </w:p>
    <w:p w14:paraId="51108801" w14:textId="77777777" w:rsidR="00283E63" w:rsidRPr="00283E63" w:rsidRDefault="00283E63" w:rsidP="00283E63">
      <w:r w:rsidRPr="00283E63">
        <w:rPr>
          <w:b/>
          <w:bCs/>
        </w:rPr>
        <w:t>Process (30-minute team meeting):</w:t>
      </w:r>
    </w:p>
    <w:p w14:paraId="023E600A" w14:textId="77777777" w:rsidR="00283E63" w:rsidRPr="00283E63" w:rsidRDefault="00283E63" w:rsidP="00283E63">
      <w:pPr>
        <w:numPr>
          <w:ilvl w:val="0"/>
          <w:numId w:val="1483"/>
        </w:numPr>
      </w:pPr>
      <w:r w:rsidRPr="00283E63">
        <w:rPr>
          <w:b/>
          <w:bCs/>
        </w:rPr>
        <w:t>Present a Scenario:</w:t>
      </w:r>
      <w:r w:rsidRPr="00283E63">
        <w:t> Read a realistic, ambiguous scenario to the whole team.</w:t>
      </w:r>
    </w:p>
    <w:p w14:paraId="2DF712A9" w14:textId="77777777" w:rsidR="00283E63" w:rsidRPr="00283E63" w:rsidRDefault="00283E63" w:rsidP="00283E63">
      <w:pPr>
        <w:numPr>
          <w:ilvl w:val="1"/>
          <w:numId w:val="1483"/>
        </w:numPr>
      </w:pPr>
      <w:r w:rsidRPr="00283E63">
        <w:rPr>
          <w:i/>
          <w:iCs/>
        </w:rPr>
        <w:t>Scenario:</w:t>
      </w:r>
      <w:r w:rsidRPr="00283E63">
        <w:t> A guest approaches the desk at 9:05 a.m. They are a Silver-tier loyalty member and are furious because the shower in their room had only cold water. They have a 9:30 a.m. meeting. The hotel is at 95% occupancy.</w:t>
      </w:r>
    </w:p>
    <w:p w14:paraId="7A93AB9E" w14:textId="77777777" w:rsidR="00283E63" w:rsidRPr="00283E63" w:rsidRDefault="00283E63" w:rsidP="00283E63">
      <w:pPr>
        <w:numPr>
          <w:ilvl w:val="0"/>
          <w:numId w:val="1483"/>
        </w:numPr>
      </w:pPr>
      <w:r w:rsidRPr="00283E63">
        <w:rPr>
          <w:b/>
          <w:bCs/>
        </w:rPr>
        <w:t>Small Group Discussion:</w:t>
      </w:r>
      <w:r w:rsidRPr="00283E63">
        <w:t> Break into groups of 3-4. Ask them: "What would you do? What are the key pieces of information you need? What is within your frame? What is your primary goal?"</w:t>
      </w:r>
    </w:p>
    <w:p w14:paraId="0E2BD585" w14:textId="77777777" w:rsidR="00283E63" w:rsidRPr="00283E63" w:rsidRDefault="00283E63" w:rsidP="00283E63">
      <w:pPr>
        <w:numPr>
          <w:ilvl w:val="0"/>
          <w:numId w:val="1483"/>
        </w:numPr>
      </w:pPr>
      <w:r w:rsidRPr="00283E63">
        <w:rPr>
          <w:b/>
          <w:bCs/>
        </w:rPr>
        <w:t>Group Share-Out:</w:t>
      </w:r>
      <w:r w:rsidRPr="00283E63">
        <w:t> Have each group present their proposed solution and reasoning.</w:t>
      </w:r>
    </w:p>
    <w:p w14:paraId="42AB1261" w14:textId="77777777" w:rsidR="00283E63" w:rsidRPr="00283E63" w:rsidRDefault="00283E63" w:rsidP="00283E63">
      <w:pPr>
        <w:numPr>
          <w:ilvl w:val="0"/>
          <w:numId w:val="1483"/>
        </w:numPr>
      </w:pPr>
      <w:r w:rsidRPr="00283E63">
        <w:rPr>
          <w:b/>
          <w:bCs/>
        </w:rPr>
        <w:t>Manager Facilitation:</w:t>
      </w:r>
      <w:r w:rsidRPr="00283E63">
        <w:t> The manager's role is not to give the "right" answer, but to highlight the strong points in each group's reasoning and facilitate a discussion on the trade-offs. "Group A prioritized speed with a room move. Group B prioritized apology with an immediate amenity since a room move was tough. Both are valid approaches within our frame."</w:t>
      </w:r>
    </w:p>
    <w:p w14:paraId="37ECDC85" w14:textId="77777777" w:rsidR="00283E63" w:rsidRPr="00283E63" w:rsidRDefault="00283E63" w:rsidP="00283E63">
      <w:r w:rsidRPr="00283E63">
        <w:rPr>
          <w:b/>
          <w:bCs/>
        </w:rPr>
        <w:t>Outcome:</w:t>
      </w:r>
      <w:r w:rsidRPr="00283E63">
        <w:t> This exercise builds a shared language of empowerment, exposes the team to diverse problem-solving approaches, and reinforces the "Freedom Within a Frame" model in a safe, collaborative environment.</w:t>
      </w:r>
    </w:p>
    <w:p w14:paraId="3FCBC928" w14:textId="77777777" w:rsidR="00283E63" w:rsidRDefault="00283E63" w:rsidP="00283E63">
      <w:pPr>
        <w:rPr>
          <w:b/>
          <w:bCs/>
        </w:rPr>
      </w:pPr>
    </w:p>
    <w:p w14:paraId="3BDFB469" w14:textId="77777777" w:rsidR="00283E63" w:rsidRDefault="00283E63" w:rsidP="00283E63">
      <w:pPr>
        <w:rPr>
          <w:b/>
          <w:bCs/>
        </w:rPr>
      </w:pPr>
    </w:p>
    <w:p w14:paraId="2AC1F8A2" w14:textId="77777777" w:rsidR="00283E63" w:rsidRDefault="00283E63" w:rsidP="00283E63">
      <w:pPr>
        <w:rPr>
          <w:b/>
          <w:bCs/>
        </w:rPr>
      </w:pPr>
    </w:p>
    <w:p w14:paraId="77ABFE93" w14:textId="77777777" w:rsidR="00283E63" w:rsidRDefault="00283E63" w:rsidP="00283E63">
      <w:pPr>
        <w:rPr>
          <w:b/>
          <w:bCs/>
        </w:rPr>
      </w:pPr>
    </w:p>
    <w:p w14:paraId="14D4A685" w14:textId="343F339E" w:rsidR="00283E63" w:rsidRPr="00283E63" w:rsidRDefault="00283E63" w:rsidP="00283E63">
      <w:r w:rsidRPr="00283E63">
        <w:rPr>
          <w:b/>
          <w:bCs/>
        </w:rPr>
        <w:lastRenderedPageBreak/>
        <w:t>Page 3 of 3</w:t>
      </w:r>
    </w:p>
    <w:p w14:paraId="3D050BBE" w14:textId="77777777" w:rsidR="00283E63" w:rsidRPr="00283E63" w:rsidRDefault="00283E63" w:rsidP="00283E63">
      <w:r w:rsidRPr="00283E63">
        <w:rPr>
          <w:b/>
          <w:bCs/>
        </w:rPr>
        <w:t>Recognition Card Template</w:t>
      </w:r>
    </w:p>
    <w:p w14:paraId="05A0402F" w14:textId="77777777" w:rsidR="00283E63" w:rsidRPr="00283E63" w:rsidRDefault="00283E63" w:rsidP="00283E63">
      <w:r w:rsidRPr="00283E63">
        <w:t xml:space="preserve">A tangible tool to reinforce empowered </w:t>
      </w:r>
      <w:proofErr w:type="spellStart"/>
      <w:r w:rsidRPr="00283E63">
        <w:t>behaviors</w:t>
      </w:r>
      <w:proofErr w:type="spellEnd"/>
      <w:r w:rsidRPr="00283E63">
        <w:t>.</w:t>
      </w:r>
    </w:p>
    <w:p w14:paraId="6FCAFB7A" w14:textId="77777777" w:rsidR="00283E63" w:rsidRPr="00283E63" w:rsidRDefault="00283E63" w:rsidP="00283E63">
      <w:r w:rsidRPr="00283E63">
        <w:rPr>
          <w:b/>
          <w:bCs/>
        </w:rPr>
        <w:t>[Front of Card]</w:t>
      </w:r>
    </w:p>
    <w:p w14:paraId="591E5E32" w14:textId="77777777" w:rsidR="00283E63" w:rsidRPr="00283E63" w:rsidRDefault="00283E63" w:rsidP="00283E63">
      <w:r w:rsidRPr="00283E63">
        <w:rPr>
          <w:rFonts w:ascii="Segoe UI Emoji" w:hAnsi="Segoe UI Emoji" w:cs="Segoe UI Emoji"/>
          <w:b/>
          <w:bCs/>
        </w:rPr>
        <w:t>🌟</w:t>
      </w:r>
      <w:r w:rsidRPr="00283E63">
        <w:rPr>
          <w:b/>
          <w:bCs/>
        </w:rPr>
        <w:t xml:space="preserve"> You Demonstrated Empowerment! </w:t>
      </w:r>
      <w:r w:rsidRPr="00283E63">
        <w:rPr>
          <w:rFonts w:ascii="Segoe UI Emoji" w:hAnsi="Segoe UI Emoji" w:cs="Segoe UI Emoji"/>
          <w:b/>
          <w:bCs/>
        </w:rPr>
        <w:t>🌟</w:t>
      </w:r>
    </w:p>
    <w:p w14:paraId="7D108D23" w14:textId="77777777" w:rsidR="00283E63" w:rsidRPr="00283E63" w:rsidRDefault="00283E63" w:rsidP="00283E63">
      <w:r w:rsidRPr="00283E63">
        <w:rPr>
          <w:b/>
          <w:bCs/>
        </w:rPr>
        <w:t>[Inside of Card]</w:t>
      </w:r>
    </w:p>
    <w:p w14:paraId="7F0363E8" w14:textId="77777777" w:rsidR="00283E63" w:rsidRPr="00283E63" w:rsidRDefault="00283E63" w:rsidP="00283E63">
      <w:r w:rsidRPr="00283E63">
        <w:rPr>
          <w:b/>
          <w:bCs/>
        </w:rPr>
        <w:t>I saw/heard about how you...</w:t>
      </w:r>
      <w:r w:rsidRPr="00283E63">
        <w:br/>
      </w:r>
      <w:r w:rsidRPr="00283E63">
        <w:rPr>
          <w:i/>
          <w:iCs/>
        </w:rPr>
        <w:t>(Describe the specific empowered action)</w:t>
      </w:r>
    </w:p>
    <w:p w14:paraId="401CC693" w14:textId="77777777" w:rsidR="00283E63" w:rsidRPr="00283E63" w:rsidRDefault="00283E63" w:rsidP="00283E63">
      <w:r w:rsidRPr="00283E63">
        <w:rPr>
          <w:i/>
          <w:iCs/>
        </w:rPr>
        <w:t xml:space="preserve">"...handled the noisy </w:t>
      </w:r>
      <w:proofErr w:type="spellStart"/>
      <w:r w:rsidRPr="00283E63">
        <w:rPr>
          <w:i/>
          <w:iCs/>
        </w:rPr>
        <w:t>neighbor</w:t>
      </w:r>
      <w:proofErr w:type="spellEnd"/>
      <w:r w:rsidRPr="00283E63">
        <w:rPr>
          <w:i/>
          <w:iCs/>
        </w:rPr>
        <w:t xml:space="preserve"> complaint by moving the guest and offering a complimentary breakfast."</w:t>
      </w:r>
    </w:p>
    <w:p w14:paraId="2AFAC2A8" w14:textId="77777777" w:rsidR="00283E63" w:rsidRPr="00283E63" w:rsidRDefault="00283E63" w:rsidP="00283E63">
      <w:r w:rsidRPr="00283E63">
        <w:rPr>
          <w:b/>
          <w:bCs/>
        </w:rPr>
        <w:t>It was effective because...</w:t>
      </w:r>
      <w:r w:rsidRPr="00283E63">
        <w:br/>
      </w:r>
      <w:r w:rsidRPr="00283E63">
        <w:rPr>
          <w:i/>
          <w:iCs/>
        </w:rPr>
        <w:t>(Explain the impact and the values it demonstrated)</w:t>
      </w:r>
    </w:p>
    <w:p w14:paraId="710A64EB" w14:textId="77777777" w:rsidR="00283E63" w:rsidRPr="00283E63" w:rsidRDefault="00283E63" w:rsidP="00283E63">
      <w:r w:rsidRPr="00283E63">
        <w:rPr>
          <w:i/>
          <w:iCs/>
        </w:rPr>
        <w:t>"...you took full ownership, resolved it quickly without escalation, and turned a negative into a positive. This shows incredible initiative and guest-centric thinking."</w:t>
      </w:r>
    </w:p>
    <w:p w14:paraId="36CE8CEC" w14:textId="77777777" w:rsidR="00283E63" w:rsidRPr="00283E63" w:rsidRDefault="00283E63" w:rsidP="00283E63">
      <w:r w:rsidRPr="00283E63">
        <w:rPr>
          <w:b/>
          <w:bCs/>
        </w:rPr>
        <w:t>Thank you for being a culture carrier!</w:t>
      </w:r>
    </w:p>
    <w:p w14:paraId="2D0115D3" w14:textId="77777777" w:rsidR="00283E63" w:rsidRPr="00283E63" w:rsidRDefault="00283E63" w:rsidP="00283E63">
      <w:r w:rsidRPr="00283E63">
        <w:rPr>
          <w:b/>
          <w:bCs/>
        </w:rPr>
        <w:t>Signed,</w:t>
      </w:r>
      <w:r w:rsidRPr="00283E63">
        <w:t> _________________</w:t>
      </w:r>
    </w:p>
    <w:p w14:paraId="1DAEFC32" w14:textId="77777777" w:rsidR="00283E63" w:rsidRPr="00283E63" w:rsidRDefault="00000000" w:rsidP="00283E63">
      <w:r>
        <w:pict w14:anchorId="3B20CE11">
          <v:rect id="_x0000_i1561" style="width:0;height:.75pt" o:hralign="center" o:hrstd="t" o:hr="t" fillcolor="#a0a0a0" stroked="f"/>
        </w:pict>
      </w:r>
    </w:p>
    <w:p w14:paraId="5D0DDB03" w14:textId="77777777" w:rsidR="00283E63" w:rsidRPr="00283E63" w:rsidRDefault="00283E63" w:rsidP="00283E63">
      <w:pPr>
        <w:rPr>
          <w:b/>
          <w:bCs/>
        </w:rPr>
      </w:pPr>
      <w:r w:rsidRPr="00283E63">
        <w:rPr>
          <w:rFonts w:ascii="Segoe UI Emoji" w:hAnsi="Segoe UI Emoji" w:cs="Segoe UI Emoji"/>
          <w:b/>
          <w:bCs/>
        </w:rPr>
        <w:t>🧩</w:t>
      </w:r>
      <w:r w:rsidRPr="00283E63">
        <w:rPr>
          <w:b/>
          <w:bCs/>
        </w:rPr>
        <w:t xml:space="preserve"> Section 7: Brand Alignment in Empowerment Culture (2 pages)</w:t>
      </w:r>
    </w:p>
    <w:p w14:paraId="7797DB8D" w14:textId="77777777" w:rsidR="00283E63" w:rsidRPr="00283E63" w:rsidRDefault="00283E63" w:rsidP="00283E63">
      <w:r w:rsidRPr="00283E63">
        <w:rPr>
          <w:b/>
          <w:bCs/>
        </w:rPr>
        <w:t>Page 1 of 2</w:t>
      </w:r>
    </w:p>
    <w:p w14:paraId="17CEABC8" w14:textId="77777777" w:rsidR="00283E63" w:rsidRPr="00283E63" w:rsidRDefault="00283E63" w:rsidP="00283E63">
      <w:r w:rsidRPr="00283E63">
        <w:rPr>
          <w:b/>
          <w:bCs/>
        </w:rPr>
        <w:t>Empowering in the Brand's Voice</w:t>
      </w:r>
    </w:p>
    <w:p w14:paraId="6EA0DF5C" w14:textId="77777777" w:rsidR="00283E63" w:rsidRPr="00283E63" w:rsidRDefault="00283E63" w:rsidP="00283E63">
      <w:r w:rsidRPr="00283E63">
        <w:t xml:space="preserve">The style of empowerment should be a direct reflection of the hotel's brand promise. The "freedom" you grant should encourage </w:t>
      </w:r>
      <w:proofErr w:type="spellStart"/>
      <w:r w:rsidRPr="00283E63">
        <w:t>behaviors</w:t>
      </w:r>
      <w:proofErr w:type="spellEnd"/>
      <w:r w:rsidRPr="00283E63">
        <w:t xml:space="preserve"> that deepen the guest's perception of the brand.</w:t>
      </w:r>
    </w:p>
    <w:tbl>
      <w:tblPr>
        <w:tblStyle w:val="PlainTable2"/>
        <w:tblW w:w="5000" w:type="pct"/>
        <w:jc w:val="center"/>
        <w:tblLook w:val="04A0" w:firstRow="1" w:lastRow="0" w:firstColumn="1" w:lastColumn="0" w:noHBand="0" w:noVBand="1"/>
      </w:tblPr>
      <w:tblGrid>
        <w:gridCol w:w="1076"/>
        <w:gridCol w:w="7950"/>
      </w:tblGrid>
      <w:tr w:rsidR="00283E63" w:rsidRPr="00283E63" w14:paraId="1D865A03" w14:textId="77777777" w:rsidTr="003F006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55" w:type="pct"/>
            <w:hideMark/>
          </w:tcPr>
          <w:p w14:paraId="2CA5C61B" w14:textId="77777777" w:rsidR="00283E63" w:rsidRPr="00283E63" w:rsidRDefault="00283E63" w:rsidP="00283E63">
            <w:pPr>
              <w:spacing w:after="160" w:line="278" w:lineRule="auto"/>
            </w:pPr>
            <w:r w:rsidRPr="00283E63">
              <w:t>Brand Type</w:t>
            </w:r>
          </w:p>
        </w:tc>
        <w:tc>
          <w:tcPr>
            <w:tcW w:w="4445" w:type="pct"/>
            <w:hideMark/>
          </w:tcPr>
          <w:p w14:paraId="6EADD30C" w14:textId="77777777" w:rsidR="00283E63" w:rsidRPr="00283E63" w:rsidRDefault="00283E63" w:rsidP="00283E63">
            <w:pPr>
              <w:spacing w:after="160" w:line="278" w:lineRule="auto"/>
              <w:cnfStyle w:val="100000000000" w:firstRow="1" w:lastRow="0" w:firstColumn="0" w:lastColumn="0" w:oddVBand="0" w:evenVBand="0" w:oddHBand="0" w:evenHBand="0" w:firstRowFirstColumn="0" w:firstRowLastColumn="0" w:lastRowFirstColumn="0" w:lastRowLastColumn="0"/>
            </w:pPr>
            <w:r w:rsidRPr="00283E63">
              <w:t>Empowerment Style &amp; Focus</w:t>
            </w:r>
          </w:p>
        </w:tc>
      </w:tr>
      <w:tr w:rsidR="00283E63" w:rsidRPr="00283E63" w14:paraId="6BABFC0C" w14:textId="77777777" w:rsidTr="003F006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55" w:type="pct"/>
            <w:hideMark/>
          </w:tcPr>
          <w:p w14:paraId="4637F93C" w14:textId="77777777" w:rsidR="00283E63" w:rsidRPr="00283E63" w:rsidRDefault="00283E63" w:rsidP="00283E63">
            <w:pPr>
              <w:spacing w:after="160" w:line="278" w:lineRule="auto"/>
            </w:pPr>
            <w:r w:rsidRPr="00283E63">
              <w:t>Luxury</w:t>
            </w:r>
          </w:p>
        </w:tc>
        <w:tc>
          <w:tcPr>
            <w:tcW w:w="4445" w:type="pct"/>
            <w:hideMark/>
          </w:tcPr>
          <w:p w14:paraId="6C614BF6" w14:textId="77777777" w:rsidR="00283E63" w:rsidRPr="00283E63" w:rsidRDefault="00283E63" w:rsidP="00283E63">
            <w:pPr>
              <w:spacing w:after="160" w:line="278" w:lineRule="auto"/>
              <w:cnfStyle w:val="000000100000" w:firstRow="0" w:lastRow="0" w:firstColumn="0" w:lastColumn="0" w:oddVBand="0" w:evenVBand="0" w:oddHBand="1" w:evenHBand="0" w:firstRowFirstColumn="0" w:firstRowLastColumn="0" w:lastRowFirstColumn="0" w:lastRowLastColumn="0"/>
            </w:pPr>
            <w:r w:rsidRPr="00283E63">
              <w:t>- </w:t>
            </w:r>
            <w:r w:rsidRPr="00283E63">
              <w:rPr>
                <w:b/>
                <w:bCs/>
              </w:rPr>
              <w:t>Discreet Autonomy:</w:t>
            </w:r>
            <w:r w:rsidRPr="00283E63">
              <w:t> Empowerment is quiet and seamless. The guest should never see the "effort."</w:t>
            </w:r>
            <w:r w:rsidRPr="00283E63">
              <w:br/>
              <w:t>- </w:t>
            </w:r>
            <w:r w:rsidRPr="00283E63">
              <w:rPr>
                <w:b/>
                <w:bCs/>
              </w:rPr>
              <w:t>Anticipatory Gestures:</w:t>
            </w:r>
            <w:r w:rsidRPr="00283E63">
              <w:t> Freedom is used to anticipate needs before the guest articulates them.</w:t>
            </w:r>
            <w:r w:rsidRPr="00283E63">
              <w:br/>
              <w:t>- </w:t>
            </w:r>
            <w:r w:rsidRPr="00283E63">
              <w:rPr>
                <w:b/>
                <w:bCs/>
              </w:rPr>
              <w:t>Emotionally Intelligent Decisions:</w:t>
            </w:r>
            <w:r w:rsidRPr="00283E63">
              <w:t> Coaching focuses on reading subtle guest cues to provide deeply personalized, unobtrusive service.</w:t>
            </w:r>
          </w:p>
        </w:tc>
      </w:tr>
      <w:tr w:rsidR="00283E63" w:rsidRPr="00283E63" w14:paraId="221B2C37" w14:textId="77777777" w:rsidTr="003F006C">
        <w:trPr>
          <w:jc w:val="center"/>
        </w:trPr>
        <w:tc>
          <w:tcPr>
            <w:cnfStyle w:val="001000000000" w:firstRow="0" w:lastRow="0" w:firstColumn="1" w:lastColumn="0" w:oddVBand="0" w:evenVBand="0" w:oddHBand="0" w:evenHBand="0" w:firstRowFirstColumn="0" w:firstRowLastColumn="0" w:lastRowFirstColumn="0" w:lastRowLastColumn="0"/>
            <w:tcW w:w="555" w:type="pct"/>
            <w:hideMark/>
          </w:tcPr>
          <w:p w14:paraId="3FF156EA" w14:textId="77777777" w:rsidR="00283E63" w:rsidRPr="00283E63" w:rsidRDefault="00283E63" w:rsidP="00283E63">
            <w:pPr>
              <w:spacing w:after="160" w:line="278" w:lineRule="auto"/>
            </w:pPr>
            <w:r w:rsidRPr="00283E63">
              <w:lastRenderedPageBreak/>
              <w:t>Lifestyle</w:t>
            </w:r>
          </w:p>
        </w:tc>
        <w:tc>
          <w:tcPr>
            <w:tcW w:w="4445" w:type="pct"/>
            <w:hideMark/>
          </w:tcPr>
          <w:p w14:paraId="28A020E8" w14:textId="77777777" w:rsidR="00283E63" w:rsidRPr="00283E63" w:rsidRDefault="00283E63" w:rsidP="00283E63">
            <w:pPr>
              <w:spacing w:after="160" w:line="278" w:lineRule="auto"/>
              <w:cnfStyle w:val="000000000000" w:firstRow="0" w:lastRow="0" w:firstColumn="0" w:lastColumn="0" w:oddVBand="0" w:evenVBand="0" w:oddHBand="0" w:evenHBand="0" w:firstRowFirstColumn="0" w:firstRowLastColumn="0" w:lastRowFirstColumn="0" w:lastRowLastColumn="0"/>
            </w:pPr>
            <w:r w:rsidRPr="00283E63">
              <w:t>- </w:t>
            </w:r>
            <w:r w:rsidRPr="00283E63">
              <w:rPr>
                <w:b/>
                <w:bCs/>
              </w:rPr>
              <w:t>Expressive Initiative:</w:t>
            </w:r>
            <w:r w:rsidRPr="00283E63">
              <w:t> Empowerment is energetic and visible. Agents are encouraged to share their personality.</w:t>
            </w:r>
            <w:r w:rsidRPr="00283E63">
              <w:br/>
              <w:t>- </w:t>
            </w:r>
            <w:r w:rsidRPr="00283E63">
              <w:rPr>
                <w:b/>
                <w:bCs/>
              </w:rPr>
              <w:t>Creative Personalization:</w:t>
            </w:r>
            <w:r w:rsidRPr="00283E63">
              <w:t> Freedom is used to create unique, "</w:t>
            </w:r>
            <w:proofErr w:type="spellStart"/>
            <w:r w:rsidRPr="00283E63">
              <w:t>Instagrammable</w:t>
            </w:r>
            <w:proofErr w:type="spellEnd"/>
            <w:r w:rsidRPr="00283E63">
              <w:t>" or memorable moments.</w:t>
            </w:r>
            <w:r w:rsidRPr="00283E63">
              <w:br/>
              <w:t>- </w:t>
            </w:r>
            <w:r w:rsidRPr="00283E63">
              <w:rPr>
                <w:b/>
                <w:bCs/>
              </w:rPr>
              <w:t>Energetic Tone:</w:t>
            </w:r>
            <w:r w:rsidRPr="00283E63">
              <w:t> The brand voice is vibrant, so empowered decisions can be delivered with flair and enthusiasm.</w:t>
            </w:r>
          </w:p>
        </w:tc>
      </w:tr>
      <w:tr w:rsidR="00283E63" w:rsidRPr="00283E63" w14:paraId="5C8BC9BE" w14:textId="77777777" w:rsidTr="003F006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55" w:type="pct"/>
            <w:hideMark/>
          </w:tcPr>
          <w:p w14:paraId="077BFBD9" w14:textId="77777777" w:rsidR="00283E63" w:rsidRPr="00283E63" w:rsidRDefault="00283E63" w:rsidP="00283E63">
            <w:pPr>
              <w:spacing w:after="160" w:line="278" w:lineRule="auto"/>
            </w:pPr>
            <w:r w:rsidRPr="00283E63">
              <w:t>Resort</w:t>
            </w:r>
          </w:p>
        </w:tc>
        <w:tc>
          <w:tcPr>
            <w:tcW w:w="4445" w:type="pct"/>
            <w:hideMark/>
          </w:tcPr>
          <w:p w14:paraId="3A795A59" w14:textId="77777777" w:rsidR="00283E63" w:rsidRPr="00283E63" w:rsidRDefault="00283E63" w:rsidP="00283E63">
            <w:pPr>
              <w:spacing w:after="160" w:line="278" w:lineRule="auto"/>
              <w:cnfStyle w:val="000000100000" w:firstRow="0" w:lastRow="0" w:firstColumn="0" w:lastColumn="0" w:oddVBand="0" w:evenVBand="0" w:oddHBand="1" w:evenHBand="0" w:firstRowFirstColumn="0" w:firstRowLastColumn="0" w:lastRowFirstColumn="0" w:lastRowLastColumn="0"/>
            </w:pPr>
            <w:r w:rsidRPr="00283E63">
              <w:t>- </w:t>
            </w:r>
            <w:r w:rsidRPr="00283E63">
              <w:rPr>
                <w:b/>
                <w:bCs/>
              </w:rPr>
              <w:t>Inclusive Service:</w:t>
            </w:r>
            <w:r w:rsidRPr="00283E63">
              <w:t> Empowerment is warm and familial. The goal is to make everyone feel like part of the resort "family."</w:t>
            </w:r>
            <w:r w:rsidRPr="00283E63">
              <w:br/>
              <w:t>- </w:t>
            </w:r>
            <w:r w:rsidRPr="00283E63">
              <w:rPr>
                <w:b/>
                <w:bCs/>
              </w:rPr>
              <w:t>Family-Friendly Flexibility:</w:t>
            </w:r>
            <w:r w:rsidRPr="00283E63">
              <w:t> Freedom is used to accommodate the messy, unpredictable needs of families on holiday.</w:t>
            </w:r>
            <w:r w:rsidRPr="00283E63">
              <w:br/>
              <w:t>- </w:t>
            </w:r>
            <w:r w:rsidRPr="00283E63">
              <w:rPr>
                <w:b/>
                <w:bCs/>
              </w:rPr>
              <w:t>Safety-Conscious Empowerment:</w:t>
            </w:r>
            <w:r w:rsidRPr="00283E63">
              <w:t> In a sprawling resort, the frame must be very clear on safety protocols for activities and facilities.</w:t>
            </w:r>
          </w:p>
        </w:tc>
      </w:tr>
      <w:tr w:rsidR="00283E63" w:rsidRPr="00283E63" w14:paraId="34B0E46F" w14:textId="77777777" w:rsidTr="003F006C">
        <w:trPr>
          <w:jc w:val="center"/>
        </w:trPr>
        <w:tc>
          <w:tcPr>
            <w:cnfStyle w:val="001000000000" w:firstRow="0" w:lastRow="0" w:firstColumn="1" w:lastColumn="0" w:oddVBand="0" w:evenVBand="0" w:oddHBand="0" w:evenHBand="0" w:firstRowFirstColumn="0" w:firstRowLastColumn="0" w:lastRowFirstColumn="0" w:lastRowLastColumn="0"/>
            <w:tcW w:w="555" w:type="pct"/>
            <w:hideMark/>
          </w:tcPr>
          <w:p w14:paraId="79C76DD0" w14:textId="77777777" w:rsidR="00283E63" w:rsidRPr="00283E63" w:rsidRDefault="00283E63" w:rsidP="00283E63">
            <w:pPr>
              <w:spacing w:after="160" w:line="278" w:lineRule="auto"/>
            </w:pPr>
            <w:r w:rsidRPr="00283E63">
              <w:t>Business</w:t>
            </w:r>
          </w:p>
        </w:tc>
        <w:tc>
          <w:tcPr>
            <w:tcW w:w="4445" w:type="pct"/>
            <w:hideMark/>
          </w:tcPr>
          <w:p w14:paraId="72CCC510" w14:textId="77777777" w:rsidR="00283E63" w:rsidRPr="00283E63" w:rsidRDefault="00283E63" w:rsidP="00283E63">
            <w:pPr>
              <w:spacing w:after="160" w:line="278" w:lineRule="auto"/>
              <w:cnfStyle w:val="000000000000" w:firstRow="0" w:lastRow="0" w:firstColumn="0" w:lastColumn="0" w:oddVBand="0" w:evenVBand="0" w:oddHBand="0" w:evenHBand="0" w:firstRowFirstColumn="0" w:firstRowLastColumn="0" w:lastRowFirstColumn="0" w:lastRowLastColumn="0"/>
            </w:pPr>
            <w:r w:rsidRPr="00283E63">
              <w:t>- </w:t>
            </w:r>
            <w:r w:rsidRPr="00283E63">
              <w:rPr>
                <w:b/>
                <w:bCs/>
              </w:rPr>
              <w:t>Structured Autonomy:</w:t>
            </w:r>
            <w:r w:rsidRPr="00283E63">
              <w:t> Empowerment is efficient and process-driven. The focus is on saving the guest time.</w:t>
            </w:r>
            <w:r w:rsidRPr="00283E63">
              <w:br/>
              <w:t>- </w:t>
            </w:r>
            <w:r w:rsidRPr="00283E63">
              <w:rPr>
                <w:b/>
                <w:bCs/>
              </w:rPr>
              <w:t>Policy Fluency:</w:t>
            </w:r>
            <w:r w:rsidRPr="00283E63">
              <w:t> Agents are empowered because they know policy inside and out, allowing for swift, accurate exceptions.</w:t>
            </w:r>
            <w:r w:rsidRPr="00283E63">
              <w:br/>
              <w:t>- </w:t>
            </w:r>
            <w:r w:rsidRPr="00283E63">
              <w:rPr>
                <w:b/>
                <w:bCs/>
              </w:rPr>
              <w:t>Productivity-Focused Decisions:</w:t>
            </w:r>
            <w:r w:rsidRPr="00283E63">
              <w:t> Freedom is used to streamline check-in/out, expedite services, and enhance productivity for the guest.</w:t>
            </w:r>
          </w:p>
        </w:tc>
      </w:tr>
    </w:tbl>
    <w:p w14:paraId="39C07D4C" w14:textId="77777777" w:rsidR="00283E63" w:rsidRDefault="00283E63" w:rsidP="00283E63">
      <w:pPr>
        <w:rPr>
          <w:b/>
          <w:bCs/>
        </w:rPr>
      </w:pPr>
    </w:p>
    <w:p w14:paraId="01384647" w14:textId="758CE880" w:rsidR="00283E63" w:rsidRPr="00283E63" w:rsidRDefault="00283E63" w:rsidP="00283E63">
      <w:r w:rsidRPr="00283E63">
        <w:rPr>
          <w:b/>
          <w:bCs/>
        </w:rPr>
        <w:t>Brand Tone and Empowerment Alignment Guide</w:t>
      </w:r>
    </w:p>
    <w:p w14:paraId="66ECBE00" w14:textId="77777777" w:rsidR="00283E63" w:rsidRPr="00283E63" w:rsidRDefault="00283E63" w:rsidP="00283E63">
      <w:pPr>
        <w:numPr>
          <w:ilvl w:val="0"/>
          <w:numId w:val="1484"/>
        </w:numPr>
      </w:pPr>
      <w:r w:rsidRPr="00283E63">
        <w:rPr>
          <w:b/>
          <w:bCs/>
        </w:rPr>
        <w:t>Our Brand Promise is:</w:t>
      </w:r>
      <w:r w:rsidRPr="00283E63">
        <w:t> _________________________</w:t>
      </w:r>
    </w:p>
    <w:p w14:paraId="2341E649" w14:textId="77777777" w:rsidR="00283E63" w:rsidRPr="00283E63" w:rsidRDefault="00283E63" w:rsidP="00283E63">
      <w:pPr>
        <w:numPr>
          <w:ilvl w:val="0"/>
          <w:numId w:val="1484"/>
        </w:numPr>
      </w:pPr>
      <w:r w:rsidRPr="00283E63">
        <w:rPr>
          <w:b/>
          <w:bCs/>
        </w:rPr>
        <w:t>Therefore, an empowered decision on our team should feel:</w:t>
      </w:r>
      <w:r w:rsidRPr="00283E63">
        <w:t> _________________________ (e.g., Seamless, Creative, Warm, Efficient)</w:t>
      </w:r>
    </w:p>
    <w:p w14:paraId="322C4D1F" w14:textId="77777777" w:rsidR="00283E63" w:rsidRPr="00283E63" w:rsidRDefault="00283E63" w:rsidP="00283E63">
      <w:pPr>
        <w:numPr>
          <w:ilvl w:val="0"/>
          <w:numId w:val="1484"/>
        </w:numPr>
      </w:pPr>
      <w:r w:rsidRPr="00283E63">
        <w:rPr>
          <w:b/>
          <w:bCs/>
        </w:rPr>
        <w:t>When coaching, I will emphasize:</w:t>
      </w:r>
      <w:r w:rsidRPr="00283E63">
        <w:t> _________________________</w:t>
      </w:r>
    </w:p>
    <w:p w14:paraId="6897667E" w14:textId="77777777" w:rsidR="00283E63" w:rsidRPr="00283E63" w:rsidRDefault="00283E63" w:rsidP="00283E63">
      <w:pPr>
        <w:numPr>
          <w:ilvl w:val="0"/>
          <w:numId w:val="1484"/>
        </w:numPr>
      </w:pPr>
      <w:r w:rsidRPr="00283E63">
        <w:rPr>
          <w:b/>
          <w:bCs/>
        </w:rPr>
        <w:t>A story that exemplifies our brand of empowerment is:</w:t>
      </w:r>
      <w:r w:rsidRPr="00283E63">
        <w:t> _________________________</w:t>
      </w:r>
    </w:p>
    <w:p w14:paraId="4217EA74" w14:textId="77777777" w:rsidR="00283E63" w:rsidRDefault="00283E63" w:rsidP="00283E63">
      <w:pPr>
        <w:rPr>
          <w:b/>
          <w:bCs/>
        </w:rPr>
      </w:pPr>
    </w:p>
    <w:p w14:paraId="114DFC54" w14:textId="77777777" w:rsidR="00283E63" w:rsidRDefault="00283E63" w:rsidP="00283E63">
      <w:pPr>
        <w:rPr>
          <w:b/>
          <w:bCs/>
        </w:rPr>
      </w:pPr>
    </w:p>
    <w:p w14:paraId="631D3052" w14:textId="77777777" w:rsidR="00283E63" w:rsidRDefault="00283E63" w:rsidP="00283E63">
      <w:pPr>
        <w:rPr>
          <w:b/>
          <w:bCs/>
        </w:rPr>
      </w:pPr>
    </w:p>
    <w:p w14:paraId="5FD5B680" w14:textId="77777777" w:rsidR="00283E63" w:rsidRDefault="00283E63" w:rsidP="00283E63">
      <w:pPr>
        <w:rPr>
          <w:b/>
          <w:bCs/>
        </w:rPr>
      </w:pPr>
    </w:p>
    <w:p w14:paraId="08419BD5" w14:textId="77777777" w:rsidR="00283E63" w:rsidRDefault="00283E63" w:rsidP="00283E63">
      <w:pPr>
        <w:rPr>
          <w:b/>
          <w:bCs/>
        </w:rPr>
      </w:pPr>
    </w:p>
    <w:p w14:paraId="28BA8864" w14:textId="77777777" w:rsidR="00283E63" w:rsidRDefault="00283E63" w:rsidP="00283E63">
      <w:pPr>
        <w:rPr>
          <w:b/>
          <w:bCs/>
        </w:rPr>
      </w:pPr>
    </w:p>
    <w:p w14:paraId="3967C6AD" w14:textId="77777777" w:rsidR="00283E63" w:rsidRDefault="00283E63" w:rsidP="00283E63">
      <w:pPr>
        <w:rPr>
          <w:b/>
          <w:bCs/>
        </w:rPr>
      </w:pPr>
    </w:p>
    <w:p w14:paraId="1343CD83" w14:textId="5A9FA41D" w:rsidR="00283E63" w:rsidRPr="00283E63" w:rsidRDefault="00283E63" w:rsidP="00283E63">
      <w:r w:rsidRPr="00283E63">
        <w:rPr>
          <w:b/>
          <w:bCs/>
        </w:rPr>
        <w:lastRenderedPageBreak/>
        <w:t>Page 2 of 2</w:t>
      </w:r>
    </w:p>
    <w:p w14:paraId="2B2FD6FC" w14:textId="77777777" w:rsidR="00283E63" w:rsidRPr="00283E63" w:rsidRDefault="00283E63" w:rsidP="00283E63">
      <w:r w:rsidRPr="00283E63">
        <w:rPr>
          <w:b/>
          <w:bCs/>
        </w:rPr>
        <w:t>Coaching Guide: “Empower the Brand Way”</w:t>
      </w:r>
    </w:p>
    <w:p w14:paraId="65574475" w14:textId="77777777" w:rsidR="00283E63" w:rsidRPr="00283E63" w:rsidRDefault="00283E63" w:rsidP="00283E63">
      <w:r w:rsidRPr="00283E63">
        <w:rPr>
          <w:b/>
          <w:bCs/>
        </w:rPr>
        <w:t>How to Coach for Brand-Aligned Empowerment:</w:t>
      </w:r>
    </w:p>
    <w:p w14:paraId="5FEA1E35" w14:textId="77777777" w:rsidR="00283E63" w:rsidRPr="00283E63" w:rsidRDefault="00283E63" w:rsidP="00283E63">
      <w:pPr>
        <w:numPr>
          <w:ilvl w:val="0"/>
          <w:numId w:val="1485"/>
        </w:numPr>
      </w:pPr>
      <w:r w:rsidRPr="00283E63">
        <w:rPr>
          <w:b/>
          <w:bCs/>
        </w:rPr>
        <w:t>For a Luxury Brand:</w:t>
      </w:r>
      <w:r w:rsidRPr="00283E63">
        <w:t xml:space="preserve"> "Remember, our brand is about subtlety. When you offer that upgrade, do it quietly, as if </w:t>
      </w:r>
      <w:proofErr w:type="gramStart"/>
      <w:r w:rsidRPr="00283E63">
        <w:t>it's</w:t>
      </w:r>
      <w:proofErr w:type="gramEnd"/>
      <w:r w:rsidRPr="00283E63">
        <w:t xml:space="preserve"> the most natural thing in the world. The magic is in the discretion."</w:t>
      </w:r>
    </w:p>
    <w:p w14:paraId="3395D210" w14:textId="77777777" w:rsidR="00283E63" w:rsidRPr="00283E63" w:rsidRDefault="00283E63" w:rsidP="00283E63">
      <w:pPr>
        <w:numPr>
          <w:ilvl w:val="0"/>
          <w:numId w:val="1485"/>
        </w:numPr>
      </w:pPr>
      <w:r w:rsidRPr="00283E63">
        <w:rPr>
          <w:b/>
          <w:bCs/>
        </w:rPr>
        <w:t>For a Lifestyle Brand:</w:t>
      </w:r>
      <w:r w:rsidRPr="00283E63">
        <w:t> "That's a great idea for a welcome amenity! How can we make the presentation of it even more 'on-brand' and visually striking?"</w:t>
      </w:r>
    </w:p>
    <w:p w14:paraId="15A87E7D" w14:textId="77777777" w:rsidR="00283E63" w:rsidRPr="00283E63" w:rsidRDefault="00283E63" w:rsidP="00283E63">
      <w:pPr>
        <w:numPr>
          <w:ilvl w:val="0"/>
          <w:numId w:val="1485"/>
        </w:numPr>
      </w:pPr>
      <w:r w:rsidRPr="00283E63">
        <w:rPr>
          <w:b/>
          <w:bCs/>
        </w:rPr>
        <w:t>For a Resort Brand:</w:t>
      </w:r>
      <w:r w:rsidRPr="00283E63">
        <w:t> "I love that you noticed the family was struggling with their bags and offered to have them delivered. That's the kind of warm, helpful service that makes us feel like a home away from home."</w:t>
      </w:r>
    </w:p>
    <w:p w14:paraId="7C09509B" w14:textId="77777777" w:rsidR="00283E63" w:rsidRPr="00283E63" w:rsidRDefault="00283E63" w:rsidP="00283E63">
      <w:pPr>
        <w:numPr>
          <w:ilvl w:val="0"/>
          <w:numId w:val="1485"/>
        </w:numPr>
      </w:pPr>
      <w:r w:rsidRPr="00283E63">
        <w:rPr>
          <w:b/>
          <w:bCs/>
        </w:rPr>
        <w:t>For a Business Brand:</w:t>
      </w:r>
      <w:r w:rsidRPr="00283E63">
        <w:t xml:space="preserve"> "Excellent decision to pre-print the folio for that early departure. You saved them 10 minutes, which is exactly what a business </w:t>
      </w:r>
      <w:proofErr w:type="spellStart"/>
      <w:r w:rsidRPr="00283E63">
        <w:t>traveler</w:t>
      </w:r>
      <w:proofErr w:type="spellEnd"/>
      <w:r w:rsidRPr="00283E63">
        <w:t xml:space="preserve"> values most."</w:t>
      </w:r>
    </w:p>
    <w:p w14:paraId="0C664A4A" w14:textId="77777777" w:rsidR="00283E63" w:rsidRPr="00283E63" w:rsidRDefault="00283E63" w:rsidP="00283E63">
      <w:r w:rsidRPr="00283E63">
        <w:rPr>
          <w:b/>
          <w:bCs/>
        </w:rPr>
        <w:t>Case Study: “The Lifestyle Agent Who Created a Personalized Welcome Ritual”</w:t>
      </w:r>
    </w:p>
    <w:p w14:paraId="4B3CB5A6" w14:textId="77777777" w:rsidR="00283E63" w:rsidRPr="00283E63" w:rsidRDefault="00283E63" w:rsidP="00283E63">
      <w:r w:rsidRPr="00283E63">
        <w:rPr>
          <w:b/>
          <w:bCs/>
        </w:rPr>
        <w:t>The Situation:</w:t>
      </w:r>
      <w:r w:rsidRPr="00283E63">
        <w:t> At "The Artisan," a lifestyle hotel known for its local art and vibrant social scene, a new agent, Zoe, noticed that the standard welcome spiel felt generic.</w:t>
      </w:r>
    </w:p>
    <w:p w14:paraId="7311870E" w14:textId="77777777" w:rsidR="00283E63" w:rsidRPr="00283E63" w:rsidRDefault="00283E63" w:rsidP="00283E63">
      <w:r w:rsidRPr="00283E63">
        <w:rPr>
          <w:b/>
          <w:bCs/>
        </w:rPr>
        <w:t>The Empowered Action:</w:t>
      </w:r>
      <w:r w:rsidRPr="00283E63">
        <w:t xml:space="preserve"> Within her frame (uphold brand energy, highlight local partnerships), Zoe created her own welcome ritual. For guests who seemed interested in art, she would say, "Welcome to The Artisan. If you love the art in the lobby, our curated guide to the local gallery district is right here. I can even text you a link to the current exhibitions." For guests here for the nightlife, </w:t>
      </w:r>
      <w:proofErr w:type="gramStart"/>
      <w:r w:rsidRPr="00283E63">
        <w:t>she'd</w:t>
      </w:r>
      <w:proofErr w:type="gramEnd"/>
      <w:r w:rsidRPr="00283E63">
        <w:t xml:space="preserve"> highlight the rooftop bar and offer to pre-book a spot.</w:t>
      </w:r>
    </w:p>
    <w:p w14:paraId="0277178E" w14:textId="77777777" w:rsidR="00283E63" w:rsidRPr="00283E63" w:rsidRDefault="00283E63" w:rsidP="00283E63">
      <w:r w:rsidRPr="00283E63">
        <w:rPr>
          <w:b/>
          <w:bCs/>
        </w:rPr>
        <w:t>The Brand Alignment:</w:t>
      </w:r>
      <w:r w:rsidRPr="00283E63">
        <w:t> This was perfectly aligned with the lifestyle brand's expressive and creative energy. It was personalized, energetic, and leveraged local partnerships.</w:t>
      </w:r>
    </w:p>
    <w:p w14:paraId="2DCF529E" w14:textId="77777777" w:rsidR="00283E63" w:rsidRPr="00283E63" w:rsidRDefault="00283E63" w:rsidP="00283E63">
      <w:r w:rsidRPr="00283E63">
        <w:rPr>
          <w:b/>
          <w:bCs/>
        </w:rPr>
        <w:t>The Result:</w:t>
      </w:r>
      <w:r w:rsidRPr="00283E63">
        <w:t xml:space="preserve"> Guests loved it. Zoe started getting named in reviews for her "cool and helpful" check-in. The manager, instead of being angry she deviated from a script, celebrated her </w:t>
      </w:r>
      <w:proofErr w:type="gramStart"/>
      <w:r w:rsidRPr="00283E63">
        <w:t>initiative</w:t>
      </w:r>
      <w:proofErr w:type="gramEnd"/>
      <w:r w:rsidRPr="00283E63">
        <w:t xml:space="preserve"> and made "Zoe's Welcome" a teachable moment for the entire team, encouraging them to find their own authentic, brand-aligned way to connect with guests.</w:t>
      </w:r>
    </w:p>
    <w:p w14:paraId="207DD5D0" w14:textId="77777777" w:rsidR="00283E63" w:rsidRDefault="00283E63" w:rsidP="00283E63"/>
    <w:p w14:paraId="5561408C" w14:textId="77777777" w:rsidR="00283E63" w:rsidRDefault="00283E63" w:rsidP="00283E63"/>
    <w:p w14:paraId="1456683E" w14:textId="77777777" w:rsidR="00283E63" w:rsidRDefault="00283E63" w:rsidP="00283E63"/>
    <w:p w14:paraId="10831DFE" w14:textId="77777777" w:rsidR="00283E63" w:rsidRDefault="00283E63" w:rsidP="00283E63"/>
    <w:p w14:paraId="6F4E2C3C" w14:textId="77777777" w:rsidR="00283E63" w:rsidRDefault="00283E63" w:rsidP="00283E63"/>
    <w:p w14:paraId="05A13B71" w14:textId="11226375" w:rsidR="00283E63" w:rsidRPr="00283E63" w:rsidRDefault="00000000" w:rsidP="00283E63">
      <w:r>
        <w:lastRenderedPageBreak/>
        <w:pict w14:anchorId="748E3DBC">
          <v:rect id="_x0000_i1562" style="width:0;height:.75pt" o:hralign="center" o:hrstd="t" o:hr="t" fillcolor="#a0a0a0" stroked="f"/>
        </w:pict>
      </w:r>
    </w:p>
    <w:p w14:paraId="1571FF79" w14:textId="77777777" w:rsidR="00283E63" w:rsidRPr="00283E63" w:rsidRDefault="00283E63" w:rsidP="00283E63">
      <w:pPr>
        <w:rPr>
          <w:b/>
          <w:bCs/>
        </w:rPr>
      </w:pPr>
      <w:r w:rsidRPr="00283E63">
        <w:rPr>
          <w:rFonts w:ascii="Segoe UI Emoji" w:hAnsi="Segoe UI Emoji" w:cs="Segoe UI Emoji"/>
          <w:b/>
          <w:bCs/>
        </w:rPr>
        <w:t>🧩</w:t>
      </w:r>
      <w:r w:rsidRPr="00283E63">
        <w:rPr>
          <w:b/>
          <w:bCs/>
        </w:rPr>
        <w:t xml:space="preserve"> Section 8: Manager Action Plan and Reflection (2 pages)</w:t>
      </w:r>
    </w:p>
    <w:p w14:paraId="516278E2" w14:textId="77777777" w:rsidR="00283E63" w:rsidRPr="00283E63" w:rsidRDefault="00283E63" w:rsidP="00283E63">
      <w:r w:rsidRPr="00283E63">
        <w:rPr>
          <w:b/>
          <w:bCs/>
        </w:rPr>
        <w:t>Page 1 of 2</w:t>
      </w:r>
    </w:p>
    <w:p w14:paraId="49C44B38" w14:textId="77777777" w:rsidR="00283E63" w:rsidRPr="00283E63" w:rsidRDefault="00283E63" w:rsidP="00283E63">
      <w:r w:rsidRPr="00283E63">
        <w:rPr>
          <w:b/>
          <w:bCs/>
        </w:rPr>
        <w:t>Your 90-Day Empowerment Implementation Plan</w:t>
      </w:r>
    </w:p>
    <w:tbl>
      <w:tblPr>
        <w:tblStyle w:val="PlainTable2"/>
        <w:tblW w:w="0" w:type="auto"/>
        <w:tblLook w:val="04A0" w:firstRow="1" w:lastRow="0" w:firstColumn="1" w:lastColumn="0" w:noHBand="0" w:noVBand="1"/>
      </w:tblPr>
      <w:tblGrid>
        <w:gridCol w:w="1479"/>
        <w:gridCol w:w="2680"/>
        <w:gridCol w:w="1219"/>
        <w:gridCol w:w="1443"/>
        <w:gridCol w:w="2205"/>
      </w:tblGrid>
      <w:tr w:rsidR="00283E63" w:rsidRPr="00283E63" w14:paraId="2B0C5D0D" w14:textId="77777777" w:rsidTr="00283E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868A60" w14:textId="77777777" w:rsidR="00283E63" w:rsidRPr="00283E63" w:rsidRDefault="00283E63" w:rsidP="00283E63">
            <w:pPr>
              <w:spacing w:after="160" w:line="278" w:lineRule="auto"/>
            </w:pPr>
            <w:r w:rsidRPr="00283E63">
              <w:t>Focus Area</w:t>
            </w:r>
          </w:p>
        </w:tc>
        <w:tc>
          <w:tcPr>
            <w:tcW w:w="0" w:type="auto"/>
            <w:hideMark/>
          </w:tcPr>
          <w:p w14:paraId="66772EFC" w14:textId="77777777" w:rsidR="00283E63" w:rsidRPr="00283E63" w:rsidRDefault="00283E63" w:rsidP="00283E63">
            <w:pPr>
              <w:spacing w:after="160" w:line="278" w:lineRule="auto"/>
              <w:cnfStyle w:val="100000000000" w:firstRow="1" w:lastRow="0" w:firstColumn="0" w:lastColumn="0" w:oddVBand="0" w:evenVBand="0" w:oddHBand="0" w:evenHBand="0" w:firstRowFirstColumn="0" w:firstRowLastColumn="0" w:lastRowFirstColumn="0" w:lastRowLastColumn="0"/>
            </w:pPr>
            <w:r w:rsidRPr="00283E63">
              <w:t>Concrete Action</w:t>
            </w:r>
          </w:p>
        </w:tc>
        <w:tc>
          <w:tcPr>
            <w:tcW w:w="0" w:type="auto"/>
            <w:hideMark/>
          </w:tcPr>
          <w:p w14:paraId="05525689" w14:textId="77777777" w:rsidR="00283E63" w:rsidRPr="00283E63" w:rsidRDefault="00283E63" w:rsidP="00283E63">
            <w:pPr>
              <w:spacing w:after="160" w:line="278" w:lineRule="auto"/>
              <w:cnfStyle w:val="100000000000" w:firstRow="1" w:lastRow="0" w:firstColumn="0" w:lastColumn="0" w:oddVBand="0" w:evenVBand="0" w:oddHBand="0" w:evenHBand="0" w:firstRowFirstColumn="0" w:firstRowLastColumn="0" w:lastRowFirstColumn="0" w:lastRowLastColumn="0"/>
            </w:pPr>
            <w:r w:rsidRPr="00283E63">
              <w:t>Timeline</w:t>
            </w:r>
          </w:p>
        </w:tc>
        <w:tc>
          <w:tcPr>
            <w:tcW w:w="0" w:type="auto"/>
            <w:hideMark/>
          </w:tcPr>
          <w:p w14:paraId="42CE8935" w14:textId="77777777" w:rsidR="00283E63" w:rsidRPr="00283E63" w:rsidRDefault="00283E63" w:rsidP="00283E63">
            <w:pPr>
              <w:spacing w:after="160" w:line="278" w:lineRule="auto"/>
              <w:cnfStyle w:val="100000000000" w:firstRow="1" w:lastRow="0" w:firstColumn="0" w:lastColumn="0" w:oddVBand="0" w:evenVBand="0" w:oddHBand="0" w:evenHBand="0" w:firstRowFirstColumn="0" w:firstRowLastColumn="0" w:lastRowFirstColumn="0" w:lastRowLastColumn="0"/>
            </w:pPr>
            <w:r w:rsidRPr="00283E63">
              <w:t>Team Involved</w:t>
            </w:r>
          </w:p>
        </w:tc>
        <w:tc>
          <w:tcPr>
            <w:tcW w:w="0" w:type="auto"/>
            <w:hideMark/>
          </w:tcPr>
          <w:p w14:paraId="08727C04" w14:textId="77777777" w:rsidR="00283E63" w:rsidRPr="00283E63" w:rsidRDefault="00283E63" w:rsidP="00283E63">
            <w:pPr>
              <w:spacing w:after="160" w:line="278" w:lineRule="auto"/>
              <w:cnfStyle w:val="100000000000" w:firstRow="1" w:lastRow="0" w:firstColumn="0" w:lastColumn="0" w:oddVBand="0" w:evenVBand="0" w:oddHBand="0" w:evenHBand="0" w:firstRowFirstColumn="0" w:firstRowLastColumn="0" w:lastRowFirstColumn="0" w:lastRowLastColumn="0"/>
            </w:pPr>
            <w:r w:rsidRPr="00283E63">
              <w:t>Success Measure</w:t>
            </w:r>
          </w:p>
        </w:tc>
      </w:tr>
      <w:tr w:rsidR="00283E63" w:rsidRPr="00283E63" w14:paraId="23ADA9BF" w14:textId="77777777" w:rsidTr="00283E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5A8D06" w14:textId="77777777" w:rsidR="00283E63" w:rsidRPr="00283E63" w:rsidRDefault="00283E63" w:rsidP="00283E63">
            <w:pPr>
              <w:spacing w:after="160" w:line="278" w:lineRule="auto"/>
            </w:pPr>
            <w:r w:rsidRPr="00283E63">
              <w:t>Frame Definition</w:t>
            </w:r>
          </w:p>
        </w:tc>
        <w:tc>
          <w:tcPr>
            <w:tcW w:w="0" w:type="auto"/>
            <w:hideMark/>
          </w:tcPr>
          <w:p w14:paraId="70E0D5BA" w14:textId="77777777" w:rsidR="00283E63" w:rsidRPr="00283E63" w:rsidRDefault="00283E63" w:rsidP="00283E63">
            <w:pPr>
              <w:spacing w:after="160" w:line="278" w:lineRule="auto"/>
              <w:cnfStyle w:val="000000100000" w:firstRow="0" w:lastRow="0" w:firstColumn="0" w:lastColumn="0" w:oddVBand="0" w:evenVBand="0" w:oddHBand="1" w:evenHBand="0" w:firstRowFirstColumn="0" w:firstRowLastColumn="0" w:lastRowFirstColumn="0" w:lastRowLastColumn="0"/>
            </w:pPr>
            <w:r w:rsidRPr="00283E63">
              <w:t>Co-create "Empowerment Frameworks" for the top 5 guest interaction scenarios (check-in, checkout, service recovery, etc.).</w:t>
            </w:r>
          </w:p>
        </w:tc>
        <w:tc>
          <w:tcPr>
            <w:tcW w:w="0" w:type="auto"/>
            <w:hideMark/>
          </w:tcPr>
          <w:p w14:paraId="7C742366" w14:textId="77777777" w:rsidR="00283E63" w:rsidRPr="00283E63" w:rsidRDefault="00283E63" w:rsidP="00283E63">
            <w:pPr>
              <w:spacing w:after="160" w:line="278" w:lineRule="auto"/>
              <w:cnfStyle w:val="000000100000" w:firstRow="0" w:lastRow="0" w:firstColumn="0" w:lastColumn="0" w:oddVBand="0" w:evenVBand="0" w:oddHBand="1" w:evenHBand="0" w:firstRowFirstColumn="0" w:firstRowLastColumn="0" w:lastRowFirstColumn="0" w:lastRowLastColumn="0"/>
            </w:pPr>
            <w:r w:rsidRPr="00283E63">
              <w:t>Month 1</w:t>
            </w:r>
          </w:p>
        </w:tc>
        <w:tc>
          <w:tcPr>
            <w:tcW w:w="0" w:type="auto"/>
            <w:hideMark/>
          </w:tcPr>
          <w:p w14:paraId="0E7EF060" w14:textId="77777777" w:rsidR="00283E63" w:rsidRPr="00283E63" w:rsidRDefault="00283E63" w:rsidP="00283E63">
            <w:pPr>
              <w:spacing w:after="160" w:line="278" w:lineRule="auto"/>
              <w:cnfStyle w:val="000000100000" w:firstRow="0" w:lastRow="0" w:firstColumn="0" w:lastColumn="0" w:oddVBand="0" w:evenVBand="0" w:oddHBand="1" w:evenHBand="0" w:firstRowFirstColumn="0" w:firstRowLastColumn="0" w:lastRowFirstColumn="0" w:lastRowLastColumn="0"/>
            </w:pPr>
            <w:r w:rsidRPr="00283E63">
              <w:t>All Shifts</w:t>
            </w:r>
          </w:p>
        </w:tc>
        <w:tc>
          <w:tcPr>
            <w:tcW w:w="0" w:type="auto"/>
            <w:hideMark/>
          </w:tcPr>
          <w:p w14:paraId="36D85124" w14:textId="77777777" w:rsidR="00283E63" w:rsidRPr="00283E63" w:rsidRDefault="00283E63" w:rsidP="00283E63">
            <w:pPr>
              <w:spacing w:after="160" w:line="278" w:lineRule="auto"/>
              <w:cnfStyle w:val="000000100000" w:firstRow="0" w:lastRow="0" w:firstColumn="0" w:lastColumn="0" w:oddVBand="0" w:evenVBand="0" w:oddHBand="1" w:evenHBand="0" w:firstRowFirstColumn="0" w:firstRowLastColumn="0" w:lastRowFirstColumn="0" w:lastRowLastColumn="0"/>
            </w:pPr>
            <w:r w:rsidRPr="00283E63">
              <w:t>Clear, documented frames that every agent can articulate.</w:t>
            </w:r>
          </w:p>
        </w:tc>
      </w:tr>
      <w:tr w:rsidR="00283E63" w:rsidRPr="00283E63" w14:paraId="557B679B" w14:textId="77777777" w:rsidTr="00283E63">
        <w:tc>
          <w:tcPr>
            <w:cnfStyle w:val="001000000000" w:firstRow="0" w:lastRow="0" w:firstColumn="1" w:lastColumn="0" w:oddVBand="0" w:evenVBand="0" w:oddHBand="0" w:evenHBand="0" w:firstRowFirstColumn="0" w:firstRowLastColumn="0" w:lastRowFirstColumn="0" w:lastRowLastColumn="0"/>
            <w:tcW w:w="0" w:type="auto"/>
            <w:hideMark/>
          </w:tcPr>
          <w:p w14:paraId="5855CBCB" w14:textId="77777777" w:rsidR="00283E63" w:rsidRPr="00283E63" w:rsidRDefault="00283E63" w:rsidP="00283E63">
            <w:pPr>
              <w:spacing w:after="160" w:line="278" w:lineRule="auto"/>
            </w:pPr>
            <w:r w:rsidRPr="00283E63">
              <w:t>Scorecard Launch</w:t>
            </w:r>
          </w:p>
        </w:tc>
        <w:tc>
          <w:tcPr>
            <w:tcW w:w="0" w:type="auto"/>
            <w:hideMark/>
          </w:tcPr>
          <w:p w14:paraId="6E78088E" w14:textId="77777777" w:rsidR="00283E63" w:rsidRPr="00283E63" w:rsidRDefault="00283E63" w:rsidP="00283E63">
            <w:pPr>
              <w:spacing w:after="160" w:line="278" w:lineRule="auto"/>
              <w:cnfStyle w:val="000000000000" w:firstRow="0" w:lastRow="0" w:firstColumn="0" w:lastColumn="0" w:oddVBand="0" w:evenVBand="0" w:oddHBand="0" w:evenHBand="0" w:firstRowFirstColumn="0" w:firstRowLastColumn="0" w:lastRowFirstColumn="0" w:lastRowLastColumn="0"/>
            </w:pPr>
            <w:r w:rsidRPr="00283E63">
              <w:t>Introduce the Empowerment Scorecard in one-on-ones and begin baseline tracking.</w:t>
            </w:r>
          </w:p>
        </w:tc>
        <w:tc>
          <w:tcPr>
            <w:tcW w:w="0" w:type="auto"/>
            <w:hideMark/>
          </w:tcPr>
          <w:p w14:paraId="0DED1950" w14:textId="77777777" w:rsidR="00283E63" w:rsidRPr="00283E63" w:rsidRDefault="00283E63" w:rsidP="00283E63">
            <w:pPr>
              <w:spacing w:after="160" w:line="278" w:lineRule="auto"/>
              <w:cnfStyle w:val="000000000000" w:firstRow="0" w:lastRow="0" w:firstColumn="0" w:lastColumn="0" w:oddVBand="0" w:evenVBand="0" w:oddHBand="0" w:evenHBand="0" w:firstRowFirstColumn="0" w:firstRowLastColumn="0" w:lastRowFirstColumn="0" w:lastRowLastColumn="0"/>
            </w:pPr>
            <w:r w:rsidRPr="00283E63">
              <w:t>Month 2</w:t>
            </w:r>
          </w:p>
        </w:tc>
        <w:tc>
          <w:tcPr>
            <w:tcW w:w="0" w:type="auto"/>
            <w:hideMark/>
          </w:tcPr>
          <w:p w14:paraId="5BF0D0ED" w14:textId="77777777" w:rsidR="00283E63" w:rsidRPr="00283E63" w:rsidRDefault="00283E63" w:rsidP="00283E63">
            <w:pPr>
              <w:spacing w:after="160" w:line="278" w:lineRule="auto"/>
              <w:cnfStyle w:val="000000000000" w:firstRow="0" w:lastRow="0" w:firstColumn="0" w:lastColumn="0" w:oddVBand="0" w:evenVBand="0" w:oddHBand="0" w:evenHBand="0" w:firstRowFirstColumn="0" w:firstRowLastColumn="0" w:lastRowFirstColumn="0" w:lastRowLastColumn="0"/>
            </w:pPr>
            <w:r w:rsidRPr="00283E63">
              <w:t>Supervisors</w:t>
            </w:r>
          </w:p>
        </w:tc>
        <w:tc>
          <w:tcPr>
            <w:tcW w:w="0" w:type="auto"/>
            <w:hideMark/>
          </w:tcPr>
          <w:p w14:paraId="408BFD26" w14:textId="77777777" w:rsidR="00283E63" w:rsidRPr="00283E63" w:rsidRDefault="00283E63" w:rsidP="00283E63">
            <w:pPr>
              <w:spacing w:after="160" w:line="278" w:lineRule="auto"/>
              <w:cnfStyle w:val="000000000000" w:firstRow="0" w:lastRow="0" w:firstColumn="0" w:lastColumn="0" w:oddVBand="0" w:evenVBand="0" w:oddHBand="0" w:evenHBand="0" w:firstRowFirstColumn="0" w:firstRowLastColumn="0" w:lastRowFirstColumn="0" w:lastRowLastColumn="0"/>
            </w:pPr>
            <w:r w:rsidRPr="00283E63">
              <w:t xml:space="preserve">Qualitative and quantitative data on empowerment </w:t>
            </w:r>
            <w:proofErr w:type="spellStart"/>
            <w:r w:rsidRPr="00283E63">
              <w:t>behaviors</w:t>
            </w:r>
            <w:proofErr w:type="spellEnd"/>
            <w:r w:rsidRPr="00283E63">
              <w:t>.</w:t>
            </w:r>
          </w:p>
        </w:tc>
      </w:tr>
      <w:tr w:rsidR="00283E63" w:rsidRPr="00283E63" w14:paraId="449231C3" w14:textId="77777777" w:rsidTr="00283E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42861D" w14:textId="77777777" w:rsidR="00283E63" w:rsidRPr="00283E63" w:rsidRDefault="00283E63" w:rsidP="00283E63">
            <w:pPr>
              <w:spacing w:after="160" w:line="278" w:lineRule="auto"/>
            </w:pPr>
            <w:r w:rsidRPr="00283E63">
              <w:t>Coaching Skills</w:t>
            </w:r>
          </w:p>
        </w:tc>
        <w:tc>
          <w:tcPr>
            <w:tcW w:w="0" w:type="auto"/>
            <w:hideMark/>
          </w:tcPr>
          <w:p w14:paraId="651FFA73" w14:textId="77777777" w:rsidR="00283E63" w:rsidRPr="00283E63" w:rsidRDefault="00283E63" w:rsidP="00283E63">
            <w:pPr>
              <w:spacing w:after="160" w:line="278" w:lineRule="auto"/>
              <w:cnfStyle w:val="000000100000" w:firstRow="0" w:lastRow="0" w:firstColumn="0" w:lastColumn="0" w:oddVBand="0" w:evenVBand="0" w:oddHBand="1" w:evenHBand="0" w:firstRowFirstColumn="0" w:firstRowLastColumn="0" w:lastRowFirstColumn="0" w:lastRowLastColumn="0"/>
            </w:pPr>
            <w:r w:rsidRPr="00283E63">
              <w:t>Train team leads on the "Ownership Conversation Framework" and how to use the coaching trackers.</w:t>
            </w:r>
          </w:p>
        </w:tc>
        <w:tc>
          <w:tcPr>
            <w:tcW w:w="0" w:type="auto"/>
            <w:hideMark/>
          </w:tcPr>
          <w:p w14:paraId="16D7E79F" w14:textId="77777777" w:rsidR="00283E63" w:rsidRPr="00283E63" w:rsidRDefault="00283E63" w:rsidP="00283E63">
            <w:pPr>
              <w:spacing w:after="160" w:line="278" w:lineRule="auto"/>
              <w:cnfStyle w:val="000000100000" w:firstRow="0" w:lastRow="0" w:firstColumn="0" w:lastColumn="0" w:oddVBand="0" w:evenVBand="0" w:oddHBand="1" w:evenHBand="0" w:firstRowFirstColumn="0" w:firstRowLastColumn="0" w:lastRowFirstColumn="0" w:lastRowLastColumn="0"/>
            </w:pPr>
            <w:r w:rsidRPr="00283E63">
              <w:t>Month 2</w:t>
            </w:r>
          </w:p>
        </w:tc>
        <w:tc>
          <w:tcPr>
            <w:tcW w:w="0" w:type="auto"/>
            <w:hideMark/>
          </w:tcPr>
          <w:p w14:paraId="73DD6A11" w14:textId="77777777" w:rsidR="00283E63" w:rsidRPr="00283E63" w:rsidRDefault="00283E63" w:rsidP="00283E63">
            <w:pPr>
              <w:spacing w:after="160" w:line="278" w:lineRule="auto"/>
              <w:cnfStyle w:val="000000100000" w:firstRow="0" w:lastRow="0" w:firstColumn="0" w:lastColumn="0" w:oddVBand="0" w:evenVBand="0" w:oddHBand="1" w:evenHBand="0" w:firstRowFirstColumn="0" w:firstRowLastColumn="0" w:lastRowFirstColumn="0" w:lastRowLastColumn="0"/>
            </w:pPr>
            <w:r w:rsidRPr="00283E63">
              <w:t>Supervisors</w:t>
            </w:r>
          </w:p>
        </w:tc>
        <w:tc>
          <w:tcPr>
            <w:tcW w:w="0" w:type="auto"/>
            <w:hideMark/>
          </w:tcPr>
          <w:p w14:paraId="103B0DEF" w14:textId="77777777" w:rsidR="00283E63" w:rsidRPr="00283E63" w:rsidRDefault="00283E63" w:rsidP="00283E63">
            <w:pPr>
              <w:spacing w:after="160" w:line="278" w:lineRule="auto"/>
              <w:cnfStyle w:val="000000100000" w:firstRow="0" w:lastRow="0" w:firstColumn="0" w:lastColumn="0" w:oddVBand="0" w:evenVBand="0" w:oddHBand="1" w:evenHBand="0" w:firstRowFirstColumn="0" w:firstRowLastColumn="0" w:lastRowFirstColumn="0" w:lastRowLastColumn="0"/>
            </w:pPr>
            <w:r w:rsidRPr="00283E63">
              <w:t>More confident and consistent coaching conversations.</w:t>
            </w:r>
          </w:p>
        </w:tc>
      </w:tr>
      <w:tr w:rsidR="00283E63" w:rsidRPr="00283E63" w14:paraId="5A6EFCFA" w14:textId="77777777" w:rsidTr="00283E63">
        <w:tc>
          <w:tcPr>
            <w:cnfStyle w:val="001000000000" w:firstRow="0" w:lastRow="0" w:firstColumn="1" w:lastColumn="0" w:oddVBand="0" w:evenVBand="0" w:oddHBand="0" w:evenHBand="0" w:firstRowFirstColumn="0" w:firstRowLastColumn="0" w:lastRowFirstColumn="0" w:lastRowLastColumn="0"/>
            <w:tcW w:w="0" w:type="auto"/>
            <w:hideMark/>
          </w:tcPr>
          <w:p w14:paraId="378BD890" w14:textId="77777777" w:rsidR="00283E63" w:rsidRPr="00283E63" w:rsidRDefault="00283E63" w:rsidP="00283E63">
            <w:pPr>
              <w:spacing w:after="160" w:line="278" w:lineRule="auto"/>
            </w:pPr>
            <w:r w:rsidRPr="00283E63">
              <w:t>Recognition Rituals</w:t>
            </w:r>
          </w:p>
        </w:tc>
        <w:tc>
          <w:tcPr>
            <w:tcW w:w="0" w:type="auto"/>
            <w:hideMark/>
          </w:tcPr>
          <w:p w14:paraId="0AFFD42C" w14:textId="77777777" w:rsidR="00283E63" w:rsidRPr="00283E63" w:rsidRDefault="00283E63" w:rsidP="00283E63">
            <w:pPr>
              <w:spacing w:after="160" w:line="278" w:lineRule="auto"/>
              <w:cnfStyle w:val="000000000000" w:firstRow="0" w:lastRow="0" w:firstColumn="0" w:lastColumn="0" w:oddVBand="0" w:evenVBand="0" w:oddHBand="0" w:evenHBand="0" w:firstRowFirstColumn="0" w:firstRowLastColumn="0" w:lastRowFirstColumn="0" w:lastRowLastColumn="0"/>
            </w:pPr>
            <w:r w:rsidRPr="00283E63">
              <w:t>Launch a weekly "Empowerment Win" shout-out in briefings based on scorecard findings.</w:t>
            </w:r>
          </w:p>
        </w:tc>
        <w:tc>
          <w:tcPr>
            <w:tcW w:w="0" w:type="auto"/>
            <w:hideMark/>
          </w:tcPr>
          <w:p w14:paraId="137B56E2" w14:textId="77777777" w:rsidR="00283E63" w:rsidRPr="00283E63" w:rsidRDefault="00283E63" w:rsidP="00283E63">
            <w:pPr>
              <w:spacing w:after="160" w:line="278" w:lineRule="auto"/>
              <w:cnfStyle w:val="000000000000" w:firstRow="0" w:lastRow="0" w:firstColumn="0" w:lastColumn="0" w:oddVBand="0" w:evenVBand="0" w:oddHBand="0" w:evenHBand="0" w:firstRowFirstColumn="0" w:firstRowLastColumn="0" w:lastRowFirstColumn="0" w:lastRowLastColumn="0"/>
            </w:pPr>
            <w:r w:rsidRPr="00283E63">
              <w:t>Starting Week 3, Ongoing</w:t>
            </w:r>
          </w:p>
        </w:tc>
        <w:tc>
          <w:tcPr>
            <w:tcW w:w="0" w:type="auto"/>
            <w:hideMark/>
          </w:tcPr>
          <w:p w14:paraId="7DC0C6BB" w14:textId="77777777" w:rsidR="00283E63" w:rsidRPr="00283E63" w:rsidRDefault="00283E63" w:rsidP="00283E63">
            <w:pPr>
              <w:spacing w:after="160" w:line="278" w:lineRule="auto"/>
              <w:cnfStyle w:val="000000000000" w:firstRow="0" w:lastRow="0" w:firstColumn="0" w:lastColumn="0" w:oddVBand="0" w:evenVBand="0" w:oddHBand="0" w:evenHBand="0" w:firstRowFirstColumn="0" w:firstRowLastColumn="0" w:lastRowFirstColumn="0" w:lastRowLastColumn="0"/>
            </w:pPr>
            <w:r w:rsidRPr="00283E63">
              <w:t>Duty Managers</w:t>
            </w:r>
          </w:p>
        </w:tc>
        <w:tc>
          <w:tcPr>
            <w:tcW w:w="0" w:type="auto"/>
            <w:hideMark/>
          </w:tcPr>
          <w:p w14:paraId="679501B2" w14:textId="77777777" w:rsidR="00283E63" w:rsidRPr="00283E63" w:rsidRDefault="00283E63" w:rsidP="00283E63">
            <w:pPr>
              <w:spacing w:after="160" w:line="278" w:lineRule="auto"/>
              <w:cnfStyle w:val="000000000000" w:firstRow="0" w:lastRow="0" w:firstColumn="0" w:lastColumn="0" w:oddVBand="0" w:evenVBand="0" w:oddHBand="0" w:evenHBand="0" w:firstRowFirstColumn="0" w:firstRowLastColumn="0" w:lastRowFirstColumn="0" w:lastRowLastColumn="0"/>
            </w:pPr>
            <w:r w:rsidRPr="00283E63">
              <w:t>Increased sharing of empowerment stories by the team itself.</w:t>
            </w:r>
          </w:p>
        </w:tc>
      </w:tr>
      <w:tr w:rsidR="00283E63" w:rsidRPr="00283E63" w14:paraId="00A6FE75" w14:textId="77777777" w:rsidTr="00283E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EBF190" w14:textId="77777777" w:rsidR="00283E63" w:rsidRPr="00283E63" w:rsidRDefault="00283E63" w:rsidP="00283E63">
            <w:pPr>
              <w:spacing w:after="160" w:line="278" w:lineRule="auto"/>
            </w:pPr>
            <w:r w:rsidRPr="00283E63">
              <w:t>Framework Evolution</w:t>
            </w:r>
          </w:p>
        </w:tc>
        <w:tc>
          <w:tcPr>
            <w:tcW w:w="0" w:type="auto"/>
            <w:hideMark/>
          </w:tcPr>
          <w:p w14:paraId="6C9F0CFB" w14:textId="77777777" w:rsidR="00283E63" w:rsidRPr="00283E63" w:rsidRDefault="00283E63" w:rsidP="00283E63">
            <w:pPr>
              <w:spacing w:after="160" w:line="278" w:lineRule="auto"/>
              <w:cnfStyle w:val="000000100000" w:firstRow="0" w:lastRow="0" w:firstColumn="0" w:lastColumn="0" w:oddVBand="0" w:evenVBand="0" w:oddHBand="1" w:evenHBand="0" w:firstRowFirstColumn="0" w:firstRowLastColumn="0" w:lastRowFirstColumn="0" w:lastRowLastColumn="0"/>
            </w:pPr>
            <w:r w:rsidRPr="00283E63">
              <w:t>Review and adjust the empowerment frames based on 3 months of scorecard data and team feedback.</w:t>
            </w:r>
          </w:p>
        </w:tc>
        <w:tc>
          <w:tcPr>
            <w:tcW w:w="0" w:type="auto"/>
            <w:hideMark/>
          </w:tcPr>
          <w:p w14:paraId="2CC1FA23" w14:textId="77777777" w:rsidR="00283E63" w:rsidRPr="00283E63" w:rsidRDefault="00283E63" w:rsidP="00283E63">
            <w:pPr>
              <w:spacing w:after="160" w:line="278" w:lineRule="auto"/>
              <w:cnfStyle w:val="000000100000" w:firstRow="0" w:lastRow="0" w:firstColumn="0" w:lastColumn="0" w:oddVBand="0" w:evenVBand="0" w:oddHBand="1" w:evenHBand="0" w:firstRowFirstColumn="0" w:firstRowLastColumn="0" w:lastRowFirstColumn="0" w:lastRowLastColumn="0"/>
            </w:pPr>
            <w:r w:rsidRPr="00283E63">
              <w:t>Month 3</w:t>
            </w:r>
          </w:p>
        </w:tc>
        <w:tc>
          <w:tcPr>
            <w:tcW w:w="0" w:type="auto"/>
            <w:hideMark/>
          </w:tcPr>
          <w:p w14:paraId="28A5DB6C" w14:textId="77777777" w:rsidR="00283E63" w:rsidRPr="00283E63" w:rsidRDefault="00283E63" w:rsidP="00283E63">
            <w:pPr>
              <w:spacing w:after="160" w:line="278" w:lineRule="auto"/>
              <w:cnfStyle w:val="000000100000" w:firstRow="0" w:lastRow="0" w:firstColumn="0" w:lastColumn="0" w:oddVBand="0" w:evenVBand="0" w:oddHBand="1" w:evenHBand="0" w:firstRowFirstColumn="0" w:firstRowLastColumn="0" w:lastRowFirstColumn="0" w:lastRowLastColumn="0"/>
            </w:pPr>
            <w:r w:rsidRPr="00283E63">
              <w:t>Manager &amp; Supervisors</w:t>
            </w:r>
          </w:p>
        </w:tc>
        <w:tc>
          <w:tcPr>
            <w:tcW w:w="0" w:type="auto"/>
            <w:hideMark/>
          </w:tcPr>
          <w:p w14:paraId="7DDF7561" w14:textId="77777777" w:rsidR="00283E63" w:rsidRPr="00283E63" w:rsidRDefault="00283E63" w:rsidP="00283E63">
            <w:pPr>
              <w:spacing w:after="160" w:line="278" w:lineRule="auto"/>
              <w:cnfStyle w:val="000000100000" w:firstRow="0" w:lastRow="0" w:firstColumn="0" w:lastColumn="0" w:oddVBand="0" w:evenVBand="0" w:oddHBand="1" w:evenHBand="0" w:firstRowFirstColumn="0" w:firstRowLastColumn="0" w:lastRowFirstColumn="0" w:lastRowLastColumn="0"/>
            </w:pPr>
            <w:r w:rsidRPr="00283E63">
              <w:t>Frames that are more accurate and reflective of the team's growing capability.</w:t>
            </w:r>
          </w:p>
        </w:tc>
      </w:tr>
    </w:tbl>
    <w:p w14:paraId="2789A5B2" w14:textId="77777777" w:rsidR="00283E63" w:rsidRDefault="00283E63" w:rsidP="00283E63">
      <w:pPr>
        <w:rPr>
          <w:b/>
          <w:bCs/>
        </w:rPr>
      </w:pPr>
    </w:p>
    <w:p w14:paraId="1A3AED70" w14:textId="77777777" w:rsidR="00283E63" w:rsidRDefault="00283E63" w:rsidP="00283E63">
      <w:pPr>
        <w:rPr>
          <w:b/>
          <w:bCs/>
        </w:rPr>
      </w:pPr>
    </w:p>
    <w:p w14:paraId="217C777E" w14:textId="66A6709C" w:rsidR="00283E63" w:rsidRPr="00283E63" w:rsidRDefault="00283E63" w:rsidP="00283E63">
      <w:r w:rsidRPr="00283E63">
        <w:rPr>
          <w:b/>
          <w:bCs/>
        </w:rPr>
        <w:lastRenderedPageBreak/>
        <w:t>Page 2 of 2</w:t>
      </w:r>
    </w:p>
    <w:p w14:paraId="3F00DDF6" w14:textId="77777777" w:rsidR="00283E63" w:rsidRPr="00283E63" w:rsidRDefault="00283E63" w:rsidP="00283E63">
      <w:r w:rsidRPr="00283E63">
        <w:rPr>
          <w:b/>
          <w:bCs/>
        </w:rPr>
        <w:t>Manager Reflection: The Leadership of Letting Go</w:t>
      </w:r>
    </w:p>
    <w:p w14:paraId="1F500CC2" w14:textId="77777777" w:rsidR="00283E63" w:rsidRPr="00283E63" w:rsidRDefault="00283E63" w:rsidP="00283E63">
      <w:r w:rsidRPr="00283E63">
        <w:t>Building an empowerment culture requires a shift in your own identity as a manager—from problem-solver to capability-builder.</w:t>
      </w:r>
    </w:p>
    <w:p w14:paraId="5D063D4D" w14:textId="77777777" w:rsidR="00283E63" w:rsidRPr="00283E63" w:rsidRDefault="00283E63" w:rsidP="00283E63">
      <w:r w:rsidRPr="00283E63">
        <w:rPr>
          <w:b/>
          <w:bCs/>
        </w:rPr>
        <w:t>Reflection Questions:</w:t>
      </w:r>
    </w:p>
    <w:p w14:paraId="536A901C" w14:textId="77777777" w:rsidR="00283E63" w:rsidRPr="00283E63" w:rsidRDefault="00283E63" w:rsidP="00283E63">
      <w:pPr>
        <w:numPr>
          <w:ilvl w:val="0"/>
          <w:numId w:val="1486"/>
        </w:numPr>
      </w:pPr>
      <w:r w:rsidRPr="00283E63">
        <w:rPr>
          <w:b/>
          <w:bCs/>
        </w:rPr>
        <w:t>What was a recent moment where a team member's empowered decision made me genuinely proud?</w:t>
      </w:r>
      <w:r w:rsidRPr="00283E63">
        <w:t> What specific conditions (frame, training, trust) did I put in place that enabled that moment?</w:t>
      </w:r>
    </w:p>
    <w:p w14:paraId="3A27538B" w14:textId="77777777" w:rsidR="00283E63" w:rsidRPr="00283E63" w:rsidRDefault="00283E63" w:rsidP="00283E63">
      <w:pPr>
        <w:numPr>
          <w:ilvl w:val="0"/>
          <w:numId w:val="1486"/>
        </w:numPr>
      </w:pPr>
      <w:r w:rsidRPr="00283E63">
        <w:rPr>
          <w:b/>
          <w:bCs/>
        </w:rPr>
        <w:t>When was the last time I felt the urge to micromanage or take over a situation?</w:t>
      </w:r>
      <w:r w:rsidRPr="00283E63">
        <w:t> What was I afraid would happen? How could I have better supported the team member to handle it themselves?</w:t>
      </w:r>
    </w:p>
    <w:p w14:paraId="11BCDF61" w14:textId="77777777" w:rsidR="00283E63" w:rsidRPr="00283E63" w:rsidRDefault="00283E63" w:rsidP="00283E63">
      <w:pPr>
        <w:numPr>
          <w:ilvl w:val="0"/>
          <w:numId w:val="1486"/>
        </w:numPr>
      </w:pPr>
      <w:r w:rsidRPr="00283E63">
        <w:rPr>
          <w:b/>
          <w:bCs/>
        </w:rPr>
        <w:t>Looking at my team, who is most resistant to empowerment?</w:t>
      </w:r>
      <w:r w:rsidRPr="00283E63">
        <w:t> What is the root of their hesitation (lack of confidence, fear of failure, lack of clarity)? What is one action I can take this month to coach them toward a more empowered mindset?</w:t>
      </w:r>
    </w:p>
    <w:p w14:paraId="15D24496" w14:textId="77777777" w:rsidR="00283E63" w:rsidRPr="00283E63" w:rsidRDefault="00283E63" w:rsidP="00283E63">
      <w:pPr>
        <w:numPr>
          <w:ilvl w:val="0"/>
          <w:numId w:val="1486"/>
        </w:numPr>
      </w:pPr>
      <w:r w:rsidRPr="00283E63">
        <w:rPr>
          <w:b/>
          <w:bCs/>
        </w:rPr>
        <w:t>How do I personally demonstrate that I trust my team's judgment?</w:t>
      </w:r>
      <w:r w:rsidRPr="00283E63">
        <w:t> Do I publicly back their decisions? Do I avoid second-guessing them in front of guests or colleagues?</w:t>
      </w:r>
    </w:p>
    <w:p w14:paraId="3E9DF8BF" w14:textId="77777777" w:rsidR="00283E63" w:rsidRPr="00283E63" w:rsidRDefault="00283E63" w:rsidP="00283E63">
      <w:pPr>
        <w:numPr>
          <w:ilvl w:val="0"/>
          <w:numId w:val="1486"/>
        </w:numPr>
      </w:pPr>
      <w:r w:rsidRPr="00283E63">
        <w:rPr>
          <w:b/>
          <w:bCs/>
        </w:rPr>
        <w:t>What is one "ownership habit" I will consciously model and reinforce this month?</w:t>
      </w:r>
      <w:r w:rsidRPr="00283E63">
        <w:t> (e.g., "I will start my briefings by sharing a mistake I made and what I learned from it," or "I will delegate a decision I normally make to a supervisor and support their choice.")</w:t>
      </w:r>
    </w:p>
    <w:p w14:paraId="4D5C9173" w14:textId="77777777" w:rsidR="00283E63" w:rsidRDefault="00283E63" w:rsidP="00283E63">
      <w:r w:rsidRPr="00283E63">
        <w:rPr>
          <w:b/>
          <w:bCs/>
        </w:rPr>
        <w:t>Final Thought:</w:t>
      </w:r>
      <w:r w:rsidRPr="00283E63">
        <w:t> An empowerment culture is a living ecosystem. It requires constant nurturing, pruning, and feeding. The "Frame" provides the structure, and your trust provides the sunlight. The team's initiative is the growth that blooms within it. By mastering this balance, you will not only build a more efficient and guest-centric operation; you will build leaders. And that is the ultimate legacy of a great manager.</w:t>
      </w:r>
    </w:p>
    <w:p w14:paraId="40B08677" w14:textId="77777777" w:rsidR="00283E63" w:rsidRPr="00283E63" w:rsidRDefault="00283E63" w:rsidP="00283E63"/>
    <w:p w14:paraId="29E2BD91" w14:textId="77777777" w:rsidR="002255C2" w:rsidRPr="002255C2" w:rsidRDefault="002255C2" w:rsidP="002255C2"/>
    <w:p w14:paraId="0A1B2BED" w14:textId="77777777" w:rsidR="00F75632" w:rsidRDefault="00F75632" w:rsidP="00771DDA"/>
    <w:p w14:paraId="3815495E" w14:textId="77777777" w:rsidR="00F75632" w:rsidRDefault="00F75632" w:rsidP="00771DDA"/>
    <w:p w14:paraId="27C679F7" w14:textId="77777777" w:rsidR="00F75632" w:rsidRDefault="00F75632" w:rsidP="00771DDA"/>
    <w:p w14:paraId="6BA8432D" w14:textId="77777777" w:rsidR="00F75632" w:rsidRDefault="00F75632" w:rsidP="00771DDA"/>
    <w:p w14:paraId="1966BE64" w14:textId="77777777" w:rsidR="00F75632" w:rsidRPr="00771DDA" w:rsidRDefault="00F75632" w:rsidP="00771DDA"/>
    <w:p w14:paraId="79636B4E" w14:textId="77777777" w:rsidR="00913E5F" w:rsidRPr="00913E5F" w:rsidRDefault="00913E5F" w:rsidP="00913E5F">
      <w:pPr>
        <w:rPr>
          <w:b/>
          <w:bCs/>
        </w:rPr>
      </w:pPr>
      <w:r w:rsidRPr="00913E5F">
        <w:rPr>
          <w:rFonts w:ascii="Segoe UI Emoji" w:hAnsi="Segoe UI Emoji" w:cs="Segoe UI Emoji"/>
          <w:b/>
          <w:bCs/>
        </w:rPr>
        <w:lastRenderedPageBreak/>
        <w:t>📘</w:t>
      </w:r>
      <w:r w:rsidRPr="00913E5F">
        <w:rPr>
          <w:b/>
          <w:bCs/>
        </w:rPr>
        <w:t xml:space="preserve"> Chapter 58: Psychological Safety and Trust in the Workplace</w:t>
      </w:r>
    </w:p>
    <w:p w14:paraId="7618868B" w14:textId="77777777" w:rsidR="00913E5F" w:rsidRPr="00913E5F" w:rsidRDefault="00913E5F" w:rsidP="00913E5F">
      <w:r w:rsidRPr="00913E5F">
        <w:rPr>
          <w:b/>
          <w:bCs/>
        </w:rPr>
        <w:t>Section 12: Building Team Culture and Emotional Engagement: Speak-Up Culture • Mistake Recovery • Emotional Debriefing • Trust Rituals</w:t>
      </w:r>
    </w:p>
    <w:p w14:paraId="25EE8267" w14:textId="77777777" w:rsidR="00913E5F" w:rsidRPr="00913E5F" w:rsidRDefault="00000000" w:rsidP="00913E5F">
      <w:r>
        <w:pict w14:anchorId="445DA277">
          <v:rect id="_x0000_i1563" style="width:0;height:.75pt" o:hralign="center" o:hrstd="t" o:hr="t" fillcolor="#a0a0a0" stroked="f"/>
        </w:pict>
      </w:r>
    </w:p>
    <w:p w14:paraId="4A0D5F4B" w14:textId="77777777" w:rsidR="00913E5F" w:rsidRPr="00913E5F" w:rsidRDefault="00913E5F" w:rsidP="00913E5F">
      <w:pPr>
        <w:rPr>
          <w:b/>
          <w:bCs/>
        </w:rPr>
      </w:pPr>
      <w:r w:rsidRPr="00913E5F">
        <w:rPr>
          <w:rFonts w:ascii="Segoe UI Emoji" w:hAnsi="Segoe UI Emoji" w:cs="Segoe UI Emoji"/>
          <w:b/>
          <w:bCs/>
        </w:rPr>
        <w:t>🎯</w:t>
      </w:r>
      <w:r w:rsidRPr="00913E5F">
        <w:rPr>
          <w:b/>
          <w:bCs/>
        </w:rPr>
        <w:t xml:space="preserve"> Chapter Purpose</w:t>
      </w:r>
    </w:p>
    <w:p w14:paraId="7E0D8AB9" w14:textId="77777777" w:rsidR="00913E5F" w:rsidRPr="00913E5F" w:rsidRDefault="00913E5F" w:rsidP="00913E5F">
      <w:r w:rsidRPr="00913E5F">
        <w:t>To equip front office managers with the mindset and practical toolkit to architect a psychologically safe environment—a sanctuary of trust where team members feel secure enough to be vulnerable, to voice concerns, to admit mistakes, and to share unconventional ideas without fear of humiliation or retribution. This chapter moves beyond policy to cultivate the emotional foundations for genuine innovation, resilient service recovery, and unwavering team loyalty.</w:t>
      </w:r>
    </w:p>
    <w:p w14:paraId="688FCA2C" w14:textId="77777777" w:rsidR="00913E5F" w:rsidRPr="00913E5F" w:rsidRDefault="00000000" w:rsidP="00913E5F">
      <w:r>
        <w:pict w14:anchorId="572E8A58">
          <v:rect id="_x0000_i1564" style="width:0;height:.75pt" o:hralign="center" o:hrstd="t" o:hr="t" fillcolor="#a0a0a0" stroked="f"/>
        </w:pict>
      </w:r>
    </w:p>
    <w:p w14:paraId="6F4BFAA2" w14:textId="77777777" w:rsidR="00913E5F" w:rsidRPr="00913E5F" w:rsidRDefault="00913E5F" w:rsidP="00913E5F">
      <w:pPr>
        <w:rPr>
          <w:b/>
          <w:bCs/>
        </w:rPr>
      </w:pPr>
      <w:r w:rsidRPr="00913E5F">
        <w:rPr>
          <w:rFonts w:ascii="Segoe UI Emoji" w:hAnsi="Segoe UI Emoji" w:cs="Segoe UI Emoji"/>
          <w:b/>
          <w:bCs/>
        </w:rPr>
        <w:t>🧩</w:t>
      </w:r>
      <w:r w:rsidRPr="00913E5F">
        <w:rPr>
          <w:b/>
          <w:bCs/>
        </w:rPr>
        <w:t xml:space="preserve"> Section 1: Understanding Psychological Safety in Hospitality (2 pages)</w:t>
      </w:r>
    </w:p>
    <w:p w14:paraId="50DB1455" w14:textId="77777777" w:rsidR="00913E5F" w:rsidRPr="00913E5F" w:rsidRDefault="00913E5F" w:rsidP="00913E5F">
      <w:r w:rsidRPr="00913E5F">
        <w:rPr>
          <w:b/>
          <w:bCs/>
        </w:rPr>
        <w:t>Page 1 of 2</w:t>
      </w:r>
    </w:p>
    <w:p w14:paraId="7FA7E7E7" w14:textId="77777777" w:rsidR="00913E5F" w:rsidRPr="00913E5F" w:rsidRDefault="00913E5F" w:rsidP="00913E5F">
      <w:r w:rsidRPr="00913E5F">
        <w:rPr>
          <w:b/>
          <w:bCs/>
        </w:rPr>
        <w:t>The Unspoken Contract of Safety in a High-Stakes Environment</w:t>
      </w:r>
    </w:p>
    <w:p w14:paraId="67787FC1" w14:textId="77777777" w:rsidR="00913E5F" w:rsidRPr="00913E5F" w:rsidRDefault="00913E5F" w:rsidP="00913E5F">
      <w:r w:rsidRPr="00913E5F">
        <w:t>Psychological safety is not about being nice; it is about being candid. It is the shared belief held by team members that the environment is safe for interpersonal risk-taking. This means that one can speak up with a half-formed idea, a question that might seem silly, a concern about a process, or an admission of a mistake without fear that they will be punished, embarrassed, or ostracized.</w:t>
      </w:r>
    </w:p>
    <w:p w14:paraId="14C9EC41" w14:textId="77777777" w:rsidR="00913E5F" w:rsidRPr="00913E5F" w:rsidRDefault="00913E5F" w:rsidP="00913E5F">
      <w:r w:rsidRPr="00913E5F">
        <w:t>In the context of a guest-facing front office, psychological safety is the critical enabler of excellence. It is the difference between:</w:t>
      </w:r>
    </w:p>
    <w:p w14:paraId="217924A0" w14:textId="77777777" w:rsidR="00913E5F" w:rsidRPr="00913E5F" w:rsidRDefault="00913E5F" w:rsidP="00913E5F">
      <w:pPr>
        <w:numPr>
          <w:ilvl w:val="0"/>
          <w:numId w:val="1487"/>
        </w:numPr>
      </w:pPr>
      <w:r w:rsidRPr="00913E5F">
        <w:t>An agent who notices a potential security flaw and reports it immediately, versus one who stays silent for fear of being seen as alarmist.</w:t>
      </w:r>
    </w:p>
    <w:p w14:paraId="3F7ECBA4" w14:textId="77777777" w:rsidR="00913E5F" w:rsidRPr="00913E5F" w:rsidRDefault="00913E5F" w:rsidP="00913E5F">
      <w:pPr>
        <w:numPr>
          <w:ilvl w:val="0"/>
          <w:numId w:val="1487"/>
        </w:numPr>
      </w:pPr>
      <w:r w:rsidRPr="00913E5F">
        <w:t>A team that openly debriefs a service failure to find the root cause, versus one that hides errors and allows them to repeat.</w:t>
      </w:r>
    </w:p>
    <w:p w14:paraId="7E573149" w14:textId="77777777" w:rsidR="00913E5F" w:rsidRPr="00913E5F" w:rsidRDefault="00913E5F" w:rsidP="00913E5F">
      <w:pPr>
        <w:numPr>
          <w:ilvl w:val="0"/>
          <w:numId w:val="1487"/>
        </w:numPr>
      </w:pPr>
      <w:r w:rsidRPr="00913E5F">
        <w:t xml:space="preserve">An employee who suggests a more efficient check-in process, versus one who assumes management </w:t>
      </w:r>
      <w:proofErr w:type="gramStart"/>
      <w:r w:rsidRPr="00913E5F">
        <w:t>isn't</w:t>
      </w:r>
      <w:proofErr w:type="gramEnd"/>
      <w:r w:rsidRPr="00913E5F">
        <w:t xml:space="preserve"> interested.</w:t>
      </w:r>
    </w:p>
    <w:p w14:paraId="720AAE22" w14:textId="77777777" w:rsidR="00913E5F" w:rsidRPr="00913E5F" w:rsidRDefault="00913E5F" w:rsidP="00913E5F">
      <w:r w:rsidRPr="00913E5F">
        <w:rPr>
          <w:b/>
          <w:bCs/>
        </w:rPr>
        <w:t>The Manager's Role: Chief Safety Officer and Emotional Architect</w:t>
      </w:r>
    </w:p>
    <w:p w14:paraId="1EC74EDB" w14:textId="77777777" w:rsidR="00913E5F" w:rsidRPr="00913E5F" w:rsidRDefault="00913E5F" w:rsidP="00913E5F">
      <w:r w:rsidRPr="00913E5F">
        <w:t>You are the primary determinant of your team's psychological safety. Your role is to be:</w:t>
      </w:r>
    </w:p>
    <w:p w14:paraId="5F28EED0" w14:textId="77777777" w:rsidR="00913E5F" w:rsidRPr="00913E5F" w:rsidRDefault="00913E5F" w:rsidP="00913E5F">
      <w:pPr>
        <w:numPr>
          <w:ilvl w:val="0"/>
          <w:numId w:val="1488"/>
        </w:numPr>
      </w:pPr>
      <w:r w:rsidRPr="00913E5F">
        <w:rPr>
          <w:b/>
          <w:bCs/>
        </w:rPr>
        <w:t>The Standard-Bearer:</w:t>
      </w:r>
      <w:r w:rsidRPr="00913E5F">
        <w:t> You set the tone through your own vulnerability, your consistent reactions, and your absolute intolerance for shaming or blame.</w:t>
      </w:r>
    </w:p>
    <w:p w14:paraId="405E97CD" w14:textId="77777777" w:rsidR="00913E5F" w:rsidRPr="00913E5F" w:rsidRDefault="00913E5F" w:rsidP="00913E5F">
      <w:pPr>
        <w:numPr>
          <w:ilvl w:val="0"/>
          <w:numId w:val="1488"/>
        </w:numPr>
      </w:pPr>
      <w:r w:rsidRPr="00913E5F">
        <w:rPr>
          <w:b/>
          <w:bCs/>
        </w:rPr>
        <w:lastRenderedPageBreak/>
        <w:t>The Gardener:</w:t>
      </w:r>
      <w:r w:rsidRPr="00913E5F">
        <w:t> You proactively create the conditions for safety to grow by designing rituals, facilitating difficult conversations, and nurturing trust.</w:t>
      </w:r>
    </w:p>
    <w:p w14:paraId="07F25F14" w14:textId="77777777" w:rsidR="00913E5F" w:rsidRPr="00913E5F" w:rsidRDefault="00913E5F" w:rsidP="00913E5F">
      <w:pPr>
        <w:numPr>
          <w:ilvl w:val="0"/>
          <w:numId w:val="1488"/>
        </w:numPr>
      </w:pPr>
      <w:r w:rsidRPr="00913E5F">
        <w:rPr>
          <w:b/>
          <w:bCs/>
        </w:rPr>
        <w:t>The Shield:</w:t>
      </w:r>
      <w:r w:rsidRPr="00913E5F">
        <w:t> You protect your team from external pressures and internal negativity, creating a buffer zone where learning can occur without immediate judgment.</w:t>
      </w:r>
    </w:p>
    <w:p w14:paraId="7836404E" w14:textId="77777777" w:rsidR="00913E5F" w:rsidRPr="00913E5F" w:rsidRDefault="00913E5F" w:rsidP="00913E5F">
      <w:r w:rsidRPr="00913E5F">
        <w:rPr>
          <w:b/>
          <w:bCs/>
        </w:rPr>
        <w:t>The Direct Link to Performance: Safety as a Strategic Asset</w:t>
      </w:r>
    </w:p>
    <w:p w14:paraId="544DD976" w14:textId="77777777" w:rsidR="00913E5F" w:rsidRPr="00913E5F" w:rsidRDefault="00913E5F" w:rsidP="00913E5F">
      <w:r w:rsidRPr="00913E5F">
        <w:t>A psychologically safe team is not a "soft" team; it is a robust, high-performing asset.</w:t>
      </w:r>
    </w:p>
    <w:p w14:paraId="499C57B6" w14:textId="77777777" w:rsidR="00913E5F" w:rsidRPr="00913E5F" w:rsidRDefault="00913E5F" w:rsidP="00913E5F">
      <w:pPr>
        <w:numPr>
          <w:ilvl w:val="0"/>
          <w:numId w:val="1489"/>
        </w:numPr>
      </w:pPr>
      <w:r w:rsidRPr="00913E5F">
        <w:rPr>
          <w:b/>
          <w:bCs/>
        </w:rPr>
        <w:t>Innovation:</w:t>
      </w:r>
      <w:r w:rsidRPr="00913E5F">
        <w:t> Safety is the prerequisite for creativity. Team members will only suggest new ways to personalize service or improve processes if they believe their ideas will be welcomed.</w:t>
      </w:r>
    </w:p>
    <w:p w14:paraId="0DDDC4C6" w14:textId="77777777" w:rsidR="00913E5F" w:rsidRPr="00913E5F" w:rsidRDefault="00913E5F" w:rsidP="00913E5F">
      <w:pPr>
        <w:numPr>
          <w:ilvl w:val="0"/>
          <w:numId w:val="1489"/>
        </w:numPr>
      </w:pPr>
      <w:r w:rsidRPr="00913E5F">
        <w:rPr>
          <w:b/>
          <w:bCs/>
        </w:rPr>
        <w:t>Retention:</w:t>
      </w:r>
      <w:r w:rsidRPr="00913E5F">
        <w:t> People do not leave companies; they leave toxic cultures. Safety is a powerful antidote to burnout and turnover.</w:t>
      </w:r>
    </w:p>
    <w:p w14:paraId="0FD2A9BD" w14:textId="77777777" w:rsidR="00913E5F" w:rsidRPr="00913E5F" w:rsidRDefault="00913E5F" w:rsidP="00913E5F">
      <w:pPr>
        <w:numPr>
          <w:ilvl w:val="0"/>
          <w:numId w:val="1489"/>
        </w:numPr>
      </w:pPr>
      <w:r w:rsidRPr="00913E5F">
        <w:rPr>
          <w:b/>
          <w:bCs/>
        </w:rPr>
        <w:t>Service Recovery:</w:t>
      </w:r>
      <w:r w:rsidRPr="00913E5F">
        <w:t> In a safe environment, mistakes are surfaced instantly, allowing for swift resolution before they escalate into major guest complaints. The focus shifts from "Who is to blame?" to "What can we learn?"</w:t>
      </w:r>
    </w:p>
    <w:p w14:paraId="1FC667EB" w14:textId="77777777" w:rsidR="00913E5F" w:rsidRPr="00913E5F" w:rsidRDefault="00913E5F" w:rsidP="00913E5F">
      <w:r w:rsidRPr="00913E5F">
        <w:rPr>
          <w:b/>
          <w:bCs/>
        </w:rPr>
        <w:t>Page 2 of 2</w:t>
      </w:r>
    </w:p>
    <w:p w14:paraId="198D54F3" w14:textId="77777777" w:rsidR="00913E5F" w:rsidRPr="00913E5F" w:rsidRDefault="00913E5F" w:rsidP="00913E5F">
      <w:r w:rsidRPr="00913E5F">
        <w:rPr>
          <w:b/>
          <w:bCs/>
        </w:rPr>
        <w:t>Dismantling the Myths That Destroy Safety</w:t>
      </w:r>
    </w:p>
    <w:p w14:paraId="5E00B90E" w14:textId="77777777" w:rsidR="00913E5F" w:rsidRPr="00913E5F" w:rsidRDefault="00913E5F" w:rsidP="00913E5F">
      <w:pPr>
        <w:numPr>
          <w:ilvl w:val="0"/>
          <w:numId w:val="1490"/>
        </w:numPr>
      </w:pPr>
      <w:r w:rsidRPr="00913E5F">
        <w:rPr>
          <w:b/>
          <w:bCs/>
        </w:rPr>
        <w:t>Myth: "Mistakes Should Be Punished to Ensure They Don't Happen Again."</w:t>
      </w:r>
    </w:p>
    <w:p w14:paraId="5CC83290" w14:textId="77777777" w:rsidR="00913E5F" w:rsidRPr="00913E5F" w:rsidRDefault="00913E5F" w:rsidP="00913E5F">
      <w:pPr>
        <w:numPr>
          <w:ilvl w:val="1"/>
          <w:numId w:val="1490"/>
        </w:numPr>
      </w:pPr>
      <w:r w:rsidRPr="00913E5F">
        <w:rPr>
          <w:b/>
          <w:bCs/>
        </w:rPr>
        <w:t>Reality:</w:t>
      </w:r>
      <w:r w:rsidRPr="00913E5F">
        <w:t> Punishment teaches people to hide mistakes, not to avoid them. A learning-oriented response, focused on systemic fixes, is the only way to achieve genuine, sustainable improvement.</w:t>
      </w:r>
    </w:p>
    <w:p w14:paraId="0748AE69" w14:textId="77777777" w:rsidR="00913E5F" w:rsidRPr="00913E5F" w:rsidRDefault="00913E5F" w:rsidP="00913E5F">
      <w:pPr>
        <w:numPr>
          <w:ilvl w:val="0"/>
          <w:numId w:val="1490"/>
        </w:numPr>
      </w:pPr>
      <w:r w:rsidRPr="00913E5F">
        <w:rPr>
          <w:b/>
          <w:bCs/>
        </w:rPr>
        <w:t>Myth: "Silence Means Agreement and a Smooth-Running Operation."</w:t>
      </w:r>
    </w:p>
    <w:p w14:paraId="0A579B6F" w14:textId="77777777" w:rsidR="00913E5F" w:rsidRPr="00913E5F" w:rsidRDefault="00913E5F" w:rsidP="00913E5F">
      <w:pPr>
        <w:numPr>
          <w:ilvl w:val="1"/>
          <w:numId w:val="1490"/>
        </w:numPr>
      </w:pPr>
      <w:r w:rsidRPr="00913E5F">
        <w:rPr>
          <w:b/>
          <w:bCs/>
        </w:rPr>
        <w:t>Reality:</w:t>
      </w:r>
      <w:r w:rsidRPr="00913E5F">
        <w:t> Silence is often a symptom of fear or disengagement. The most dangerous problems are the ones no one feels safe enough to mention.</w:t>
      </w:r>
    </w:p>
    <w:p w14:paraId="5DF2A805" w14:textId="77777777" w:rsidR="00913E5F" w:rsidRPr="00913E5F" w:rsidRDefault="00913E5F" w:rsidP="00913E5F">
      <w:pPr>
        <w:numPr>
          <w:ilvl w:val="0"/>
          <w:numId w:val="1490"/>
        </w:numPr>
      </w:pPr>
      <w:r w:rsidRPr="00913E5F">
        <w:rPr>
          <w:b/>
          <w:bCs/>
        </w:rPr>
        <w:t>Myth: "Psychological Safety is About Coddling and Lowering Standards."</w:t>
      </w:r>
    </w:p>
    <w:p w14:paraId="4124B895" w14:textId="77777777" w:rsidR="00913E5F" w:rsidRPr="00913E5F" w:rsidRDefault="00913E5F" w:rsidP="00913E5F">
      <w:pPr>
        <w:numPr>
          <w:ilvl w:val="1"/>
          <w:numId w:val="1490"/>
        </w:numPr>
      </w:pPr>
      <w:r w:rsidRPr="00913E5F">
        <w:rPr>
          <w:b/>
          <w:bCs/>
        </w:rPr>
        <w:t>Reality:</w:t>
      </w:r>
      <w:r w:rsidRPr="00913E5F">
        <w:t> This is the most pernicious myth. Psychological safety enables </w:t>
      </w:r>
      <w:r w:rsidRPr="00913E5F">
        <w:rPr>
          <w:i/>
          <w:iCs/>
        </w:rPr>
        <w:t>higher</w:t>
      </w:r>
      <w:r w:rsidRPr="00913E5F">
        <w:t xml:space="preserve"> standards. It allows for rigorous debate, candid feedback, and a relentless pursuit of improvement precisely because people </w:t>
      </w:r>
      <w:proofErr w:type="gramStart"/>
      <w:r w:rsidRPr="00913E5F">
        <w:t>aren't</w:t>
      </w:r>
      <w:proofErr w:type="gramEnd"/>
      <w:r w:rsidRPr="00913E5F">
        <w:t xml:space="preserve"> afraid to point out where standards are not being met.</w:t>
      </w:r>
    </w:p>
    <w:p w14:paraId="38CA1421" w14:textId="77777777" w:rsidR="00913E5F" w:rsidRPr="00913E5F" w:rsidRDefault="00913E5F" w:rsidP="00913E5F">
      <w:pPr>
        <w:numPr>
          <w:ilvl w:val="0"/>
          <w:numId w:val="1490"/>
        </w:numPr>
      </w:pPr>
      <w:r w:rsidRPr="00913E5F">
        <w:rPr>
          <w:b/>
          <w:bCs/>
        </w:rPr>
        <w:t>Myth: "Trust is Earned, Not Given."</w:t>
      </w:r>
    </w:p>
    <w:p w14:paraId="3B731453" w14:textId="77777777" w:rsidR="00913E5F" w:rsidRPr="00913E5F" w:rsidRDefault="00913E5F" w:rsidP="00913E5F">
      <w:pPr>
        <w:numPr>
          <w:ilvl w:val="1"/>
          <w:numId w:val="1490"/>
        </w:numPr>
      </w:pPr>
      <w:r w:rsidRPr="00913E5F">
        <w:rPr>
          <w:b/>
          <w:bCs/>
        </w:rPr>
        <w:t>Reality:</w:t>
      </w:r>
      <w:r w:rsidRPr="00913E5F">
        <w:t> While deep, personal trust is earned, professional, baseline trust—the assumption of positive intent and competence—must be given freely by the leader from the start. This initial grant of trust is what allows team members to </w:t>
      </w:r>
      <w:r w:rsidRPr="00913E5F">
        <w:rPr>
          <w:i/>
          <w:iCs/>
        </w:rPr>
        <w:t>demonstrate</w:t>
      </w:r>
      <w:r w:rsidRPr="00913E5F">
        <w:t> their trustworthiness.</w:t>
      </w:r>
    </w:p>
    <w:p w14:paraId="48DF81ED" w14:textId="77777777" w:rsidR="00913E5F" w:rsidRPr="00913E5F" w:rsidRDefault="00913E5F" w:rsidP="00913E5F">
      <w:r w:rsidRPr="00913E5F">
        <w:rPr>
          <w:b/>
          <w:bCs/>
        </w:rPr>
        <w:lastRenderedPageBreak/>
        <w:t>Conclusion:</w:t>
      </w:r>
      <w:r w:rsidRPr="00913E5F">
        <w:t> Psychological safety is the foundation upon which a culture of empowerment, accountability, and excellence is built. Without it, all other managerial efforts are built on sand.</w:t>
      </w:r>
    </w:p>
    <w:p w14:paraId="41884FC4" w14:textId="77777777" w:rsidR="00913E5F" w:rsidRPr="00913E5F" w:rsidRDefault="00000000" w:rsidP="00913E5F">
      <w:r>
        <w:pict w14:anchorId="2F7E2704">
          <v:rect id="_x0000_i1565" style="width:0;height:.75pt" o:hralign="center" o:hrstd="t" o:hr="t" fillcolor="#a0a0a0" stroked="f"/>
        </w:pict>
      </w:r>
    </w:p>
    <w:p w14:paraId="2568F6E9" w14:textId="77777777" w:rsidR="00913E5F" w:rsidRPr="00913E5F" w:rsidRDefault="00913E5F" w:rsidP="00913E5F">
      <w:pPr>
        <w:rPr>
          <w:b/>
          <w:bCs/>
        </w:rPr>
      </w:pPr>
      <w:r w:rsidRPr="00913E5F">
        <w:rPr>
          <w:rFonts w:ascii="Segoe UI Emoji" w:hAnsi="Segoe UI Emoji" w:cs="Segoe UI Emoji"/>
          <w:b/>
          <w:bCs/>
        </w:rPr>
        <w:t>🧩</w:t>
      </w:r>
      <w:r w:rsidRPr="00913E5F">
        <w:rPr>
          <w:b/>
          <w:bCs/>
        </w:rPr>
        <w:t xml:space="preserve"> Section 2: Barriers to Psychological Safety (3 pages)</w:t>
      </w:r>
    </w:p>
    <w:p w14:paraId="46D500EA" w14:textId="77777777" w:rsidR="00913E5F" w:rsidRPr="00913E5F" w:rsidRDefault="00913E5F" w:rsidP="00913E5F">
      <w:r w:rsidRPr="00913E5F">
        <w:rPr>
          <w:b/>
          <w:bCs/>
        </w:rPr>
        <w:t>Page 1 of 3</w:t>
      </w:r>
    </w:p>
    <w:p w14:paraId="7490FAA7" w14:textId="77777777" w:rsidR="00913E5F" w:rsidRPr="00913E5F" w:rsidRDefault="00913E5F" w:rsidP="00913E5F">
      <w:r w:rsidRPr="00913E5F">
        <w:rPr>
          <w:b/>
          <w:bCs/>
        </w:rPr>
        <w:t>Diagnosing the Toxins in Your Team's Environment</w:t>
      </w:r>
    </w:p>
    <w:p w14:paraId="78ECDD37" w14:textId="77777777" w:rsidR="00913E5F" w:rsidRPr="00913E5F" w:rsidRDefault="00913E5F" w:rsidP="00913E5F">
      <w:r w:rsidRPr="00913E5F">
        <w:t xml:space="preserve">Psychological safety is fragile. Specific, identifiable </w:t>
      </w:r>
      <w:proofErr w:type="spellStart"/>
      <w:r w:rsidRPr="00913E5F">
        <w:t>behaviors</w:t>
      </w:r>
      <w:proofErr w:type="spellEnd"/>
      <w:r w:rsidRPr="00913E5F">
        <w:t xml:space="preserve"> and systems can quickly erode it. A manager must be a diagnostician, able to spot these barriers and systematically dismantle them.</w:t>
      </w:r>
    </w:p>
    <w:tbl>
      <w:tblPr>
        <w:tblStyle w:val="PlainTable2"/>
        <w:tblW w:w="11280" w:type="dxa"/>
        <w:jc w:val="center"/>
        <w:tblLook w:val="04A0" w:firstRow="1" w:lastRow="0" w:firstColumn="1" w:lastColumn="0" w:noHBand="0" w:noVBand="1"/>
      </w:tblPr>
      <w:tblGrid>
        <w:gridCol w:w="1891"/>
        <w:gridCol w:w="9389"/>
      </w:tblGrid>
      <w:tr w:rsidR="00913E5F" w:rsidRPr="00913E5F" w14:paraId="1D9C257B" w14:textId="77777777" w:rsidTr="00913E5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1EF6D42" w14:textId="77777777" w:rsidR="00913E5F" w:rsidRPr="00913E5F" w:rsidRDefault="00913E5F" w:rsidP="00913E5F">
            <w:pPr>
              <w:spacing w:after="160" w:line="278" w:lineRule="auto"/>
            </w:pPr>
            <w:r w:rsidRPr="00913E5F">
              <w:t>Barrier</w:t>
            </w:r>
          </w:p>
        </w:tc>
        <w:tc>
          <w:tcPr>
            <w:tcW w:w="0" w:type="auto"/>
            <w:hideMark/>
          </w:tcPr>
          <w:p w14:paraId="493F5491" w14:textId="77777777" w:rsidR="00913E5F" w:rsidRPr="00913E5F" w:rsidRDefault="00913E5F" w:rsidP="00913E5F">
            <w:pPr>
              <w:spacing w:after="160" w:line="278" w:lineRule="auto"/>
              <w:cnfStyle w:val="100000000000" w:firstRow="1" w:lastRow="0" w:firstColumn="0" w:lastColumn="0" w:oddVBand="0" w:evenVBand="0" w:oddHBand="0" w:evenHBand="0" w:firstRowFirstColumn="0" w:firstRowLastColumn="0" w:lastRowFirstColumn="0" w:lastRowLastColumn="0"/>
            </w:pPr>
            <w:r w:rsidRPr="00913E5F">
              <w:t>Description &amp; Impact on the Team</w:t>
            </w:r>
          </w:p>
        </w:tc>
      </w:tr>
      <w:tr w:rsidR="00913E5F" w:rsidRPr="00913E5F" w14:paraId="7CBF0941" w14:textId="77777777" w:rsidTr="00913E5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A569B41" w14:textId="77777777" w:rsidR="00913E5F" w:rsidRPr="00913E5F" w:rsidRDefault="00913E5F" w:rsidP="00913E5F">
            <w:pPr>
              <w:spacing w:after="160" w:line="278" w:lineRule="auto"/>
            </w:pPr>
            <w:r w:rsidRPr="00913E5F">
              <w:t>Fear of Judgment</w:t>
            </w:r>
          </w:p>
        </w:tc>
        <w:tc>
          <w:tcPr>
            <w:tcW w:w="0" w:type="auto"/>
            <w:hideMark/>
          </w:tcPr>
          <w:p w14:paraId="378ECF9A" w14:textId="77777777" w:rsidR="00913E5F" w:rsidRPr="00913E5F" w:rsidRDefault="00913E5F" w:rsidP="00913E5F">
            <w:pPr>
              <w:spacing w:after="160" w:line="278" w:lineRule="auto"/>
              <w:cnfStyle w:val="000000100000" w:firstRow="0" w:lastRow="0" w:firstColumn="0" w:lastColumn="0" w:oddVBand="0" w:evenVBand="0" w:oddHBand="1" w:evenHBand="0" w:firstRowFirstColumn="0" w:firstRowLastColumn="0" w:lastRowFirstColumn="0" w:lastRowLastColumn="0"/>
            </w:pPr>
            <w:r w:rsidRPr="00913E5F">
              <w:t>The belief that one will be seen as incompetent, negative, or ignorant for speaking up. This leads to self-censorship, groupthink, and the loss of valuable perspectives.</w:t>
            </w:r>
          </w:p>
        </w:tc>
      </w:tr>
      <w:tr w:rsidR="00913E5F" w:rsidRPr="00913E5F" w14:paraId="7D9687DB" w14:textId="77777777" w:rsidTr="00913E5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7D2F94D" w14:textId="77777777" w:rsidR="00913E5F" w:rsidRPr="00913E5F" w:rsidRDefault="00913E5F" w:rsidP="00913E5F">
            <w:pPr>
              <w:spacing w:after="160" w:line="278" w:lineRule="auto"/>
            </w:pPr>
            <w:r w:rsidRPr="00913E5F">
              <w:t>Blame Culture</w:t>
            </w:r>
          </w:p>
        </w:tc>
        <w:tc>
          <w:tcPr>
            <w:tcW w:w="0" w:type="auto"/>
            <w:hideMark/>
          </w:tcPr>
          <w:p w14:paraId="03B2CE07" w14:textId="77777777" w:rsidR="00913E5F" w:rsidRPr="00913E5F" w:rsidRDefault="00913E5F" w:rsidP="00913E5F">
            <w:pPr>
              <w:spacing w:after="160" w:line="278" w:lineRule="auto"/>
              <w:jc w:val="center"/>
              <w:cnfStyle w:val="000000000000" w:firstRow="0" w:lastRow="0" w:firstColumn="0" w:lastColumn="0" w:oddVBand="0" w:evenVBand="0" w:oddHBand="0" w:evenHBand="0" w:firstRowFirstColumn="0" w:firstRowLastColumn="0" w:lastRowFirstColumn="0" w:lastRowLastColumn="0"/>
            </w:pPr>
            <w:r w:rsidRPr="00913E5F">
              <w:t>An environment where failures are attributed to personal flaws rather than systemic or process flaws. This forces people to cover up errors, deflect responsibility, and avoid challenging tasks.</w:t>
            </w:r>
          </w:p>
        </w:tc>
      </w:tr>
      <w:tr w:rsidR="00913E5F" w:rsidRPr="00913E5F" w14:paraId="621CBB3E" w14:textId="77777777" w:rsidTr="00913E5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2E6C7EF" w14:textId="77777777" w:rsidR="00913E5F" w:rsidRPr="00913E5F" w:rsidRDefault="00913E5F" w:rsidP="00913E5F">
            <w:pPr>
              <w:spacing w:after="160" w:line="278" w:lineRule="auto"/>
            </w:pPr>
            <w:r w:rsidRPr="00913E5F">
              <w:t>Inconsistent Leadership</w:t>
            </w:r>
          </w:p>
        </w:tc>
        <w:tc>
          <w:tcPr>
            <w:tcW w:w="0" w:type="auto"/>
            <w:hideMark/>
          </w:tcPr>
          <w:p w14:paraId="3A90DA8A" w14:textId="77777777" w:rsidR="00913E5F" w:rsidRPr="00913E5F" w:rsidRDefault="00913E5F" w:rsidP="00913E5F">
            <w:pPr>
              <w:spacing w:after="160" w:line="278" w:lineRule="auto"/>
              <w:cnfStyle w:val="000000100000" w:firstRow="0" w:lastRow="0" w:firstColumn="0" w:lastColumn="0" w:oddVBand="0" w:evenVBand="0" w:oddHBand="1" w:evenHBand="0" w:firstRowFirstColumn="0" w:firstRowLastColumn="0" w:lastRowFirstColumn="0" w:lastRowLastColumn="0"/>
            </w:pPr>
            <w:r w:rsidRPr="00913E5F">
              <w:t>When a manager's reactions are unpredictable—sometimes supportive, sometimes punitive—it creates chronic anxiety. Team members cannot predict what will trigger a negative response, so they withdraw.</w:t>
            </w:r>
          </w:p>
        </w:tc>
      </w:tr>
      <w:tr w:rsidR="00913E5F" w:rsidRPr="00913E5F" w14:paraId="5E53B8E9" w14:textId="77777777" w:rsidTr="00913E5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34834EF" w14:textId="77777777" w:rsidR="00913E5F" w:rsidRPr="00913E5F" w:rsidRDefault="00913E5F" w:rsidP="00913E5F">
            <w:pPr>
              <w:spacing w:after="160" w:line="278" w:lineRule="auto"/>
            </w:pPr>
            <w:r w:rsidRPr="00913E5F">
              <w:t>Lack of Listening</w:t>
            </w:r>
          </w:p>
        </w:tc>
        <w:tc>
          <w:tcPr>
            <w:tcW w:w="0" w:type="auto"/>
            <w:hideMark/>
          </w:tcPr>
          <w:p w14:paraId="04236E86" w14:textId="77777777" w:rsidR="00913E5F" w:rsidRPr="00913E5F" w:rsidRDefault="00913E5F" w:rsidP="00913E5F">
            <w:pPr>
              <w:spacing w:after="160" w:line="278" w:lineRule="auto"/>
              <w:cnfStyle w:val="000000000000" w:firstRow="0" w:lastRow="0" w:firstColumn="0" w:lastColumn="0" w:oddVBand="0" w:evenVBand="0" w:oddHBand="0" w:evenHBand="0" w:firstRowFirstColumn="0" w:firstRowLastColumn="0" w:lastRowFirstColumn="0" w:lastRowLastColumn="0"/>
            </w:pPr>
            <w:r w:rsidRPr="00913E5F">
              <w:t>When team members feel that their input is routinely ignored, dismissed, or invalidated, they learn that speaking up is a waste of emotional energy. This leads to profound disengagement.</w:t>
            </w:r>
          </w:p>
        </w:tc>
      </w:tr>
    </w:tbl>
    <w:p w14:paraId="4CE9B640" w14:textId="77777777" w:rsidR="00913E5F" w:rsidRPr="00913E5F" w:rsidRDefault="00913E5F" w:rsidP="00913E5F">
      <w:r w:rsidRPr="00913E5F">
        <w:rPr>
          <w:b/>
          <w:bCs/>
        </w:rPr>
        <w:t>The Safety Barrier Audit Template</w:t>
      </w:r>
    </w:p>
    <w:p w14:paraId="3D018A38" w14:textId="77777777" w:rsidR="00913E5F" w:rsidRPr="00913E5F" w:rsidRDefault="00913E5F" w:rsidP="00913E5F">
      <w:r w:rsidRPr="00913E5F">
        <w:t>Use this diagnostic tool to assess the current state of psychological safety on your team. Rate each statement from 1 (Strongly Disagree) to 5 (Strongly Agree).</w:t>
      </w:r>
    </w:p>
    <w:p w14:paraId="7F205F6E" w14:textId="77777777" w:rsidR="00913E5F" w:rsidRPr="00913E5F" w:rsidRDefault="00913E5F" w:rsidP="00913E5F">
      <w:pPr>
        <w:numPr>
          <w:ilvl w:val="0"/>
          <w:numId w:val="1491"/>
        </w:numPr>
      </w:pPr>
      <w:r w:rsidRPr="00913E5F">
        <w:t>If I make a mistake on this team, it is held against me.</w:t>
      </w:r>
    </w:p>
    <w:p w14:paraId="17F9FE0B" w14:textId="77777777" w:rsidR="00913E5F" w:rsidRPr="00913E5F" w:rsidRDefault="00913E5F" w:rsidP="00913E5F">
      <w:pPr>
        <w:numPr>
          <w:ilvl w:val="0"/>
          <w:numId w:val="1491"/>
        </w:numPr>
      </w:pPr>
      <w:r w:rsidRPr="00913E5F">
        <w:t xml:space="preserve">Members of this team </w:t>
      </w:r>
      <w:proofErr w:type="gramStart"/>
      <w:r w:rsidRPr="00913E5F">
        <w:t>are able to</w:t>
      </w:r>
      <w:proofErr w:type="gramEnd"/>
      <w:r w:rsidRPr="00913E5F">
        <w:t xml:space="preserve"> bring up problems and tough issues.</w:t>
      </w:r>
    </w:p>
    <w:p w14:paraId="6C93A1DE" w14:textId="77777777" w:rsidR="00913E5F" w:rsidRPr="00913E5F" w:rsidRDefault="00913E5F" w:rsidP="00913E5F">
      <w:pPr>
        <w:numPr>
          <w:ilvl w:val="0"/>
          <w:numId w:val="1491"/>
        </w:numPr>
      </w:pPr>
      <w:r w:rsidRPr="00913E5F">
        <w:t>People on this team sometimes reject others for being different.</w:t>
      </w:r>
    </w:p>
    <w:p w14:paraId="76B5B27D" w14:textId="77777777" w:rsidR="00913E5F" w:rsidRPr="00913E5F" w:rsidRDefault="00913E5F" w:rsidP="00913E5F">
      <w:pPr>
        <w:numPr>
          <w:ilvl w:val="0"/>
          <w:numId w:val="1491"/>
        </w:numPr>
      </w:pPr>
      <w:r w:rsidRPr="00913E5F">
        <w:t>It is safe to take a risk on this team.</w:t>
      </w:r>
    </w:p>
    <w:p w14:paraId="338D5488" w14:textId="77777777" w:rsidR="00913E5F" w:rsidRPr="00913E5F" w:rsidRDefault="00913E5F" w:rsidP="00913E5F">
      <w:pPr>
        <w:numPr>
          <w:ilvl w:val="0"/>
          <w:numId w:val="1491"/>
        </w:numPr>
      </w:pPr>
      <w:r w:rsidRPr="00913E5F">
        <w:t>It is difficult to ask other members of this team for help.</w:t>
      </w:r>
    </w:p>
    <w:p w14:paraId="4FF0A744" w14:textId="77777777" w:rsidR="00913E5F" w:rsidRPr="00913E5F" w:rsidRDefault="00913E5F" w:rsidP="00913E5F">
      <w:pPr>
        <w:numPr>
          <w:ilvl w:val="0"/>
          <w:numId w:val="1491"/>
        </w:numPr>
      </w:pPr>
      <w:r w:rsidRPr="00913E5F">
        <w:t>No one on this team would deliberately act in a way that undermines my efforts.</w:t>
      </w:r>
    </w:p>
    <w:p w14:paraId="5E4DCEF1" w14:textId="77777777" w:rsidR="00913E5F" w:rsidRPr="00913E5F" w:rsidRDefault="00913E5F" w:rsidP="00913E5F">
      <w:pPr>
        <w:numPr>
          <w:ilvl w:val="0"/>
          <w:numId w:val="1491"/>
        </w:numPr>
      </w:pPr>
      <w:r w:rsidRPr="00913E5F">
        <w:t>Working with members of this team, my unique skills and talents are valued and utilized.</w:t>
      </w:r>
    </w:p>
    <w:p w14:paraId="6A08DB53" w14:textId="77777777" w:rsidR="00913E5F" w:rsidRPr="00913E5F" w:rsidRDefault="00913E5F" w:rsidP="00913E5F">
      <w:r w:rsidRPr="00913E5F">
        <w:rPr>
          <w:i/>
          <w:iCs/>
        </w:rPr>
        <w:lastRenderedPageBreak/>
        <w:t>(Adapted from Amy Edmondson's Team Psychological Safety Survey)</w:t>
      </w:r>
    </w:p>
    <w:p w14:paraId="70D2EEF1" w14:textId="77777777" w:rsidR="00913E5F" w:rsidRPr="00913E5F" w:rsidRDefault="00913E5F" w:rsidP="00913E5F">
      <w:r w:rsidRPr="00913E5F">
        <w:rPr>
          <w:b/>
          <w:bCs/>
        </w:rPr>
        <w:t>Scoring &amp; Interpretation:</w:t>
      </w:r>
    </w:p>
    <w:p w14:paraId="6725940D" w14:textId="77777777" w:rsidR="00913E5F" w:rsidRPr="00913E5F" w:rsidRDefault="00913E5F" w:rsidP="00913E5F">
      <w:pPr>
        <w:numPr>
          <w:ilvl w:val="0"/>
          <w:numId w:val="1492"/>
        </w:numPr>
      </w:pPr>
      <w:r w:rsidRPr="00913E5F">
        <w:rPr>
          <w:b/>
          <w:bCs/>
        </w:rPr>
        <w:t>Low Safety (Scores mostly 1-2):</w:t>
      </w:r>
      <w:r w:rsidRPr="00913E5F">
        <w:t> Urgent action needed. Focus on manager vulnerability and establishing basic trust rituals.</w:t>
      </w:r>
    </w:p>
    <w:p w14:paraId="27ADA458" w14:textId="77777777" w:rsidR="00913E5F" w:rsidRPr="00913E5F" w:rsidRDefault="00913E5F" w:rsidP="00913E5F">
      <w:pPr>
        <w:numPr>
          <w:ilvl w:val="0"/>
          <w:numId w:val="1492"/>
        </w:numPr>
      </w:pPr>
      <w:r w:rsidRPr="00913E5F">
        <w:rPr>
          <w:b/>
          <w:bCs/>
        </w:rPr>
        <w:t>Moderate Safety (Scores mostly 3):</w:t>
      </w:r>
      <w:r w:rsidRPr="00913E5F">
        <w:t xml:space="preserve"> There is a foundation, but </w:t>
      </w:r>
      <w:proofErr w:type="gramStart"/>
      <w:r w:rsidRPr="00913E5F">
        <w:t>it's</w:t>
      </w:r>
      <w:proofErr w:type="gramEnd"/>
      <w:r w:rsidRPr="00913E5F">
        <w:t xml:space="preserve"> fragile. Focus on consistent leadership and reinforcing speak-up </w:t>
      </w:r>
      <w:proofErr w:type="spellStart"/>
      <w:r w:rsidRPr="00913E5F">
        <w:t>behaviors</w:t>
      </w:r>
      <w:proofErr w:type="spellEnd"/>
      <w:r w:rsidRPr="00913E5F">
        <w:t>.</w:t>
      </w:r>
    </w:p>
    <w:p w14:paraId="4B8693D8" w14:textId="77777777" w:rsidR="00913E5F" w:rsidRPr="00913E5F" w:rsidRDefault="00913E5F" w:rsidP="00913E5F">
      <w:pPr>
        <w:numPr>
          <w:ilvl w:val="0"/>
          <w:numId w:val="1492"/>
        </w:numPr>
      </w:pPr>
      <w:r w:rsidRPr="00913E5F">
        <w:rPr>
          <w:b/>
          <w:bCs/>
        </w:rPr>
        <w:t>High Safety (Scores mostly 4-5):</w:t>
      </w:r>
      <w:r w:rsidRPr="00913E5F">
        <w:t> A healthy environment. Focus on sustaining these conditions and deepening the level of candid dialogue.</w:t>
      </w:r>
    </w:p>
    <w:p w14:paraId="04E29113" w14:textId="77777777" w:rsidR="00913E5F" w:rsidRPr="00913E5F" w:rsidRDefault="00913E5F" w:rsidP="00913E5F">
      <w:r w:rsidRPr="00913E5F">
        <w:rPr>
          <w:b/>
          <w:bCs/>
        </w:rPr>
        <w:t>Page 2 of 3</w:t>
      </w:r>
    </w:p>
    <w:p w14:paraId="02E443F2" w14:textId="77777777" w:rsidR="00913E5F" w:rsidRPr="00913E5F" w:rsidRDefault="00913E5F" w:rsidP="00913E5F">
      <w:r w:rsidRPr="00913E5F">
        <w:rPr>
          <w:b/>
          <w:bCs/>
        </w:rPr>
        <w:t>Coaching Guide: “Spot What Silences the Team”</w:t>
      </w:r>
    </w:p>
    <w:p w14:paraId="0A0F5DAE" w14:textId="77777777" w:rsidR="00913E5F" w:rsidRPr="00913E5F" w:rsidRDefault="00913E5F" w:rsidP="00913E5F">
      <w:r w:rsidRPr="00913E5F">
        <w:rPr>
          <w:b/>
          <w:bCs/>
        </w:rPr>
        <w:t>Objective:</w:t>
      </w:r>
      <w:r w:rsidRPr="00913E5F">
        <w:t xml:space="preserve"> To train yourself to observe the subtle </w:t>
      </w:r>
      <w:proofErr w:type="spellStart"/>
      <w:r w:rsidRPr="00913E5F">
        <w:t>behavioral</w:t>
      </w:r>
      <w:proofErr w:type="spellEnd"/>
      <w:r w:rsidRPr="00913E5F">
        <w:t xml:space="preserve"> cues that indicate a lack of psychological safety.</w:t>
      </w:r>
    </w:p>
    <w:p w14:paraId="0A8989A0" w14:textId="77777777" w:rsidR="00913E5F" w:rsidRPr="00913E5F" w:rsidRDefault="00913E5F" w:rsidP="00913E5F">
      <w:r w:rsidRPr="00913E5F">
        <w:rPr>
          <w:b/>
          <w:bCs/>
        </w:rPr>
        <w:t>Listen for the Silence:</w:t>
      </w:r>
    </w:p>
    <w:p w14:paraId="59716614" w14:textId="77777777" w:rsidR="00913E5F" w:rsidRPr="00913E5F" w:rsidRDefault="00913E5F" w:rsidP="00913E5F">
      <w:pPr>
        <w:numPr>
          <w:ilvl w:val="0"/>
          <w:numId w:val="1493"/>
        </w:numPr>
      </w:pPr>
      <w:r w:rsidRPr="00913E5F">
        <w:rPr>
          <w:b/>
          <w:bCs/>
        </w:rPr>
        <w:t>In Meetings:</w:t>
      </w:r>
      <w:r w:rsidRPr="00913E5F">
        <w:t> Are the same few people always talking? Are questions met with prolonged silence? Is there quick, unanimous agreement without discussion?</w:t>
      </w:r>
    </w:p>
    <w:p w14:paraId="6E65E93A" w14:textId="77777777" w:rsidR="00913E5F" w:rsidRPr="00913E5F" w:rsidRDefault="00913E5F" w:rsidP="00913E5F">
      <w:pPr>
        <w:numPr>
          <w:ilvl w:val="0"/>
          <w:numId w:val="1493"/>
        </w:numPr>
      </w:pPr>
      <w:r w:rsidRPr="00913E5F">
        <w:rPr>
          <w:b/>
          <w:bCs/>
        </w:rPr>
        <w:t>After an Incident:</w:t>
      </w:r>
      <w:r w:rsidRPr="00913E5F">
        <w:t> Do you hear phrases like, "I don't know what happened," or "It wasn't my fault"? Is there a scramble to assign blame?</w:t>
      </w:r>
    </w:p>
    <w:p w14:paraId="56B158D2" w14:textId="77777777" w:rsidR="00913E5F" w:rsidRPr="00913E5F" w:rsidRDefault="00913E5F" w:rsidP="00913E5F">
      <w:pPr>
        <w:numPr>
          <w:ilvl w:val="0"/>
          <w:numId w:val="1493"/>
        </w:numPr>
      </w:pPr>
      <w:r w:rsidRPr="00913E5F">
        <w:rPr>
          <w:b/>
          <w:bCs/>
        </w:rPr>
        <w:t>During Feedback:</w:t>
      </w:r>
      <w:r w:rsidRPr="00913E5F">
        <w:t xml:space="preserve"> Do team members become defensive immediately? Do they offer excuses before </w:t>
      </w:r>
      <w:proofErr w:type="gramStart"/>
      <w:r w:rsidRPr="00913E5F">
        <w:t>you've</w:t>
      </w:r>
      <w:proofErr w:type="gramEnd"/>
      <w:r w:rsidRPr="00913E5F">
        <w:t xml:space="preserve"> finished speaking?</w:t>
      </w:r>
    </w:p>
    <w:p w14:paraId="6CA948C7" w14:textId="77777777" w:rsidR="00913E5F" w:rsidRPr="00913E5F" w:rsidRDefault="00913E5F" w:rsidP="00913E5F">
      <w:r w:rsidRPr="00913E5F">
        <w:rPr>
          <w:b/>
          <w:bCs/>
        </w:rPr>
        <w:t>Look for the Body Language:</w:t>
      </w:r>
    </w:p>
    <w:p w14:paraId="3559E7FD" w14:textId="77777777" w:rsidR="00913E5F" w:rsidRPr="00913E5F" w:rsidRDefault="00913E5F" w:rsidP="00913E5F">
      <w:pPr>
        <w:numPr>
          <w:ilvl w:val="0"/>
          <w:numId w:val="1494"/>
        </w:numPr>
      </w:pPr>
      <w:r w:rsidRPr="00913E5F">
        <w:rPr>
          <w:b/>
          <w:bCs/>
        </w:rPr>
        <w:t>Withdrawal:</w:t>
      </w:r>
      <w:r w:rsidRPr="00913E5F">
        <w:t> Arms crossed, avoiding eye contact, shrinking in their chair.</w:t>
      </w:r>
    </w:p>
    <w:p w14:paraId="5525ABC0" w14:textId="77777777" w:rsidR="00913E5F" w:rsidRPr="00913E5F" w:rsidRDefault="00913E5F" w:rsidP="00913E5F">
      <w:pPr>
        <w:numPr>
          <w:ilvl w:val="0"/>
          <w:numId w:val="1494"/>
        </w:numPr>
      </w:pPr>
      <w:r w:rsidRPr="00913E5F">
        <w:rPr>
          <w:b/>
          <w:bCs/>
        </w:rPr>
        <w:t>Anxiety:</w:t>
      </w:r>
      <w:r w:rsidRPr="00913E5F">
        <w:t> Fidgeting, looking at the clock, strained expressions when a difficult topic is raised.</w:t>
      </w:r>
    </w:p>
    <w:p w14:paraId="213AD299" w14:textId="77777777" w:rsidR="00913E5F" w:rsidRPr="00913E5F" w:rsidRDefault="00913E5F" w:rsidP="00913E5F">
      <w:pPr>
        <w:numPr>
          <w:ilvl w:val="0"/>
          <w:numId w:val="1494"/>
        </w:numPr>
      </w:pPr>
      <w:r w:rsidRPr="00913E5F">
        <w:rPr>
          <w:b/>
          <w:bCs/>
        </w:rPr>
        <w:t>Side Conversations:</w:t>
      </w:r>
      <w:r w:rsidRPr="00913E5F">
        <w:t> Whispering or exchanging glances when someone is speaking up.</w:t>
      </w:r>
    </w:p>
    <w:p w14:paraId="68ADF5FF" w14:textId="77777777" w:rsidR="00913E5F" w:rsidRPr="00913E5F" w:rsidRDefault="00913E5F" w:rsidP="00913E5F">
      <w:r w:rsidRPr="00913E5F">
        <w:rPr>
          <w:b/>
          <w:bCs/>
        </w:rPr>
        <w:t>Ask Diagnostic Questions:</w:t>
      </w:r>
    </w:p>
    <w:p w14:paraId="74C31D3D" w14:textId="77777777" w:rsidR="00913E5F" w:rsidRPr="00913E5F" w:rsidRDefault="00913E5F" w:rsidP="00913E5F">
      <w:pPr>
        <w:numPr>
          <w:ilvl w:val="0"/>
          <w:numId w:val="1495"/>
        </w:numPr>
      </w:pPr>
      <w:r w:rsidRPr="00913E5F">
        <w:t>"What is one thing we could change that would make you feel more comfortable sharing ideas?"</w:t>
      </w:r>
    </w:p>
    <w:p w14:paraId="7C4592AF" w14:textId="77777777" w:rsidR="00913E5F" w:rsidRPr="00913E5F" w:rsidRDefault="00913E5F" w:rsidP="00913E5F">
      <w:pPr>
        <w:numPr>
          <w:ilvl w:val="0"/>
          <w:numId w:val="1495"/>
        </w:numPr>
      </w:pPr>
      <w:r w:rsidRPr="00913E5F">
        <w:t>"When was the last time you hesitated to say something in a briefing? What made you pause?"</w:t>
      </w:r>
    </w:p>
    <w:p w14:paraId="14194893" w14:textId="77777777" w:rsidR="00913E5F" w:rsidRPr="00913E5F" w:rsidRDefault="00913E5F" w:rsidP="00913E5F">
      <w:pPr>
        <w:numPr>
          <w:ilvl w:val="0"/>
          <w:numId w:val="1495"/>
        </w:numPr>
      </w:pPr>
      <w:r w:rsidRPr="00913E5F">
        <w:t>"On a scale of 1-10, how safe do you feel admitting a small mistake to me?"</w:t>
      </w:r>
    </w:p>
    <w:p w14:paraId="2901F2C4" w14:textId="77777777" w:rsidR="00913E5F" w:rsidRPr="00913E5F" w:rsidRDefault="00913E5F" w:rsidP="00913E5F">
      <w:r w:rsidRPr="00913E5F">
        <w:rPr>
          <w:b/>
          <w:bCs/>
        </w:rPr>
        <w:lastRenderedPageBreak/>
        <w:t>Page 3 of 3</w:t>
      </w:r>
    </w:p>
    <w:p w14:paraId="4ACB07FE" w14:textId="77777777" w:rsidR="00913E5F" w:rsidRPr="00913E5F" w:rsidRDefault="00913E5F" w:rsidP="00913E5F">
      <w:r w:rsidRPr="00913E5F">
        <w:rPr>
          <w:b/>
          <w:bCs/>
        </w:rPr>
        <w:t>Case Study: “The Agent Who Hid a Mistake—and Why”</w:t>
      </w:r>
    </w:p>
    <w:p w14:paraId="69FE7D5A" w14:textId="77777777" w:rsidR="00913E5F" w:rsidRPr="00913E5F" w:rsidRDefault="00913E5F" w:rsidP="00913E5F">
      <w:r w:rsidRPr="00913E5F">
        <w:rPr>
          <w:b/>
          <w:bCs/>
        </w:rPr>
        <w:t>The Situation:</w:t>
      </w:r>
      <w:r w:rsidRPr="00913E5F">
        <w:t> At the "Harbor Lights Resort," a front office agent, Chloe, accidentally sent a group's luggage to the wrong conference venue. She realized her error minutes after the bell staff had left.</w:t>
      </w:r>
    </w:p>
    <w:p w14:paraId="631BDCFB" w14:textId="77777777" w:rsidR="00913E5F" w:rsidRPr="00913E5F" w:rsidRDefault="00913E5F" w:rsidP="00913E5F">
      <w:r w:rsidRPr="00913E5F">
        <w:rPr>
          <w:b/>
          <w:bCs/>
        </w:rPr>
        <w:t>The Barrier in Action:</w:t>
      </w:r>
      <w:r w:rsidRPr="00913E5F">
        <w:t> The resort had a history of a blame culture. A previous agent had been fired for a similar, though more costly, error. Chloe's manager often spoke about "zero tolerance" for mistakes that impacted guests.</w:t>
      </w:r>
    </w:p>
    <w:p w14:paraId="3EF9699E" w14:textId="77777777" w:rsidR="00913E5F" w:rsidRPr="00913E5F" w:rsidRDefault="00913E5F" w:rsidP="00913E5F">
      <w:r w:rsidRPr="00913E5F">
        <w:rPr>
          <w:b/>
          <w:bCs/>
        </w:rPr>
        <w:t>The Decision:</w:t>
      </w:r>
      <w:r w:rsidRPr="00913E5F">
        <w:t xml:space="preserve"> Frozen by fear, Chloe decided not to report the mistake. She hoped the group </w:t>
      </w:r>
      <w:proofErr w:type="gramStart"/>
      <w:r w:rsidRPr="00913E5F">
        <w:t>wouldn't</w:t>
      </w:r>
      <w:proofErr w:type="gramEnd"/>
      <w:r w:rsidRPr="00913E5F">
        <w:t xml:space="preserve"> notice or that the bell staff would figure it out. She spent the next hour in a state of high anxiety, unable to focus on her work.</w:t>
      </w:r>
    </w:p>
    <w:p w14:paraId="0155A37A" w14:textId="77777777" w:rsidR="00913E5F" w:rsidRPr="00913E5F" w:rsidRDefault="00913E5F" w:rsidP="00913E5F">
      <w:r w:rsidRPr="00913E5F">
        <w:rPr>
          <w:b/>
          <w:bCs/>
        </w:rPr>
        <w:t>The Escalation:</w:t>
      </w:r>
      <w:r w:rsidRPr="00913E5F">
        <w:t> The group arrived at their conference and had no materials. The conference organizer called the front desk, furious. The GM was involved. The mistake was now public, and the recovery was far more complex.</w:t>
      </w:r>
    </w:p>
    <w:p w14:paraId="4D6D20F6" w14:textId="77777777" w:rsidR="00913E5F" w:rsidRPr="00913E5F" w:rsidRDefault="00913E5F" w:rsidP="00913E5F">
      <w:r w:rsidRPr="00913E5F">
        <w:rPr>
          <w:b/>
          <w:bCs/>
        </w:rPr>
        <w:t>The Aftermath:</w:t>
      </w:r>
      <w:r w:rsidRPr="00913E5F">
        <w:t> Chloe was suspended. The manager lamented, "I can't believe she didn't just tell me! We could have fixed it in five minutes!"</w:t>
      </w:r>
    </w:p>
    <w:p w14:paraId="6E966C8F" w14:textId="77777777" w:rsidR="00913E5F" w:rsidRPr="00913E5F" w:rsidRDefault="00913E5F" w:rsidP="00913E5F">
      <w:r w:rsidRPr="00913E5F">
        <w:rPr>
          <w:b/>
          <w:bCs/>
        </w:rPr>
        <w:t>The Root Cause:</w:t>
      </w:r>
      <w:r w:rsidRPr="00913E5F">
        <w:t xml:space="preserve"> The manager failed to understand that Chloe's </w:t>
      </w:r>
      <w:proofErr w:type="spellStart"/>
      <w:r w:rsidRPr="00913E5F">
        <w:t>behavior</w:t>
      </w:r>
      <w:proofErr w:type="spellEnd"/>
      <w:r w:rsidRPr="00913E5F">
        <w:t xml:space="preserve"> was a direct result of the environment </w:t>
      </w:r>
      <w:r w:rsidRPr="00913E5F">
        <w:rPr>
          <w:i/>
          <w:iCs/>
        </w:rPr>
        <w:t>he</w:t>
      </w:r>
      <w:r w:rsidRPr="00913E5F">
        <w:t> had created. The lack of psychological safety turned a small, recoverable error into a major guest service failure and the loss of a valuable employee.</w:t>
      </w:r>
    </w:p>
    <w:p w14:paraId="1BCFA489" w14:textId="77777777" w:rsidR="00913E5F" w:rsidRPr="00913E5F" w:rsidRDefault="00913E5F" w:rsidP="00913E5F">
      <w:r w:rsidRPr="00913E5F">
        <w:rPr>
          <w:b/>
          <w:bCs/>
        </w:rPr>
        <w:t>The Lesson:</w:t>
      </w:r>
      <w:r w:rsidRPr="00913E5F">
        <w:t> Punishing the outcome of a hidden mistake without addressing the culture that caused it to be hidden is a self-perpetuating cycle. Safety must come first.</w:t>
      </w:r>
    </w:p>
    <w:p w14:paraId="784FCF48" w14:textId="77777777" w:rsidR="00913E5F" w:rsidRDefault="00913E5F" w:rsidP="00913E5F"/>
    <w:p w14:paraId="4B7A23B9" w14:textId="77777777" w:rsidR="00913E5F" w:rsidRDefault="00913E5F" w:rsidP="00913E5F"/>
    <w:p w14:paraId="0C8B06D1" w14:textId="77777777" w:rsidR="00913E5F" w:rsidRDefault="00913E5F" w:rsidP="00913E5F"/>
    <w:p w14:paraId="79AA255F" w14:textId="77777777" w:rsidR="00913E5F" w:rsidRDefault="00913E5F" w:rsidP="00913E5F"/>
    <w:p w14:paraId="3C534905" w14:textId="77777777" w:rsidR="00913E5F" w:rsidRDefault="00913E5F" w:rsidP="00913E5F"/>
    <w:p w14:paraId="457A802D" w14:textId="77777777" w:rsidR="00913E5F" w:rsidRDefault="00913E5F" w:rsidP="00913E5F"/>
    <w:p w14:paraId="58C10BFA" w14:textId="77777777" w:rsidR="00913E5F" w:rsidRDefault="00913E5F" w:rsidP="00913E5F"/>
    <w:p w14:paraId="6067DC42" w14:textId="77777777" w:rsidR="00913E5F" w:rsidRDefault="00913E5F" w:rsidP="00913E5F"/>
    <w:p w14:paraId="5A9638F5" w14:textId="77777777" w:rsidR="00913E5F" w:rsidRDefault="00913E5F" w:rsidP="00913E5F"/>
    <w:p w14:paraId="2ACC4A9F" w14:textId="77777777" w:rsidR="00913E5F" w:rsidRDefault="00913E5F" w:rsidP="00913E5F"/>
    <w:p w14:paraId="076FCF32" w14:textId="77777777" w:rsidR="00913E5F" w:rsidRDefault="00913E5F" w:rsidP="00913E5F"/>
    <w:p w14:paraId="07E7D58B" w14:textId="7A576FFA" w:rsidR="00913E5F" w:rsidRPr="00913E5F" w:rsidRDefault="00000000" w:rsidP="00913E5F">
      <w:r>
        <w:lastRenderedPageBreak/>
        <w:pict w14:anchorId="15AB7E27">
          <v:rect id="_x0000_i1681" style="width:0;height:.75pt" o:hralign="center" o:hrstd="t" o:hr="t" fillcolor="#a0a0a0" stroked="f"/>
        </w:pict>
      </w:r>
    </w:p>
    <w:p w14:paraId="63F7EAB1" w14:textId="77777777" w:rsidR="00913E5F" w:rsidRPr="00913E5F" w:rsidRDefault="00913E5F" w:rsidP="00913E5F">
      <w:pPr>
        <w:rPr>
          <w:b/>
          <w:bCs/>
        </w:rPr>
      </w:pPr>
      <w:r w:rsidRPr="00913E5F">
        <w:rPr>
          <w:rFonts w:ascii="Segoe UI Emoji" w:hAnsi="Segoe UI Emoji" w:cs="Segoe UI Emoji"/>
          <w:b/>
          <w:bCs/>
        </w:rPr>
        <w:t>🧩</w:t>
      </w:r>
      <w:r w:rsidRPr="00913E5F">
        <w:rPr>
          <w:b/>
          <w:bCs/>
        </w:rPr>
        <w:t xml:space="preserve"> Section 3: Building a Speak-Up Culture (3 pages)</w:t>
      </w:r>
    </w:p>
    <w:p w14:paraId="38F38728" w14:textId="77777777" w:rsidR="00913E5F" w:rsidRPr="00913E5F" w:rsidRDefault="00913E5F" w:rsidP="00913E5F">
      <w:r w:rsidRPr="00913E5F">
        <w:rPr>
          <w:b/>
          <w:bCs/>
        </w:rPr>
        <w:t>Page 1 of 3</w:t>
      </w:r>
    </w:p>
    <w:p w14:paraId="7194D0DC" w14:textId="77777777" w:rsidR="00913E5F" w:rsidRPr="00913E5F" w:rsidRDefault="00913E5F" w:rsidP="00913E5F">
      <w:r w:rsidRPr="00913E5F">
        <w:rPr>
          <w:b/>
          <w:bCs/>
        </w:rPr>
        <w:t>From Silence to Dialogue: Architecting Voice</w:t>
      </w:r>
    </w:p>
    <w:p w14:paraId="751D8520" w14:textId="77777777" w:rsidR="00913E5F" w:rsidRPr="00913E5F" w:rsidRDefault="00913E5F" w:rsidP="00913E5F">
      <w:r w:rsidRPr="00913E5F">
        <w:t xml:space="preserve">A speak-up culture </w:t>
      </w:r>
      <w:proofErr w:type="gramStart"/>
      <w:r w:rsidRPr="00913E5F">
        <w:t>doesn't</w:t>
      </w:r>
      <w:proofErr w:type="gramEnd"/>
      <w:r w:rsidRPr="00913E5F">
        <w:t xml:space="preserve"> happen by accident. It is built through deliberate, repeated rituals that signal to every team member that their voice is not just allowed, but actively sought and valued.</w:t>
      </w:r>
    </w:p>
    <w:tbl>
      <w:tblPr>
        <w:tblStyle w:val="PlainTable2"/>
        <w:tblW w:w="5000" w:type="pct"/>
        <w:jc w:val="center"/>
        <w:tblLook w:val="04A0" w:firstRow="1" w:lastRow="0" w:firstColumn="1" w:lastColumn="0" w:noHBand="0" w:noVBand="1"/>
      </w:tblPr>
      <w:tblGrid>
        <w:gridCol w:w="1507"/>
        <w:gridCol w:w="7519"/>
      </w:tblGrid>
      <w:tr w:rsidR="00913E5F" w:rsidRPr="00913E5F" w14:paraId="4ED6A5E0" w14:textId="77777777" w:rsidTr="003F006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35" w:type="pct"/>
            <w:hideMark/>
          </w:tcPr>
          <w:p w14:paraId="08890A8C" w14:textId="77777777" w:rsidR="00913E5F" w:rsidRPr="00913E5F" w:rsidRDefault="00913E5F" w:rsidP="00913E5F">
            <w:pPr>
              <w:spacing w:after="160" w:line="278" w:lineRule="auto"/>
            </w:pPr>
            <w:r w:rsidRPr="00913E5F">
              <w:t>Strategy</w:t>
            </w:r>
          </w:p>
        </w:tc>
        <w:tc>
          <w:tcPr>
            <w:tcW w:w="4165" w:type="pct"/>
            <w:hideMark/>
          </w:tcPr>
          <w:p w14:paraId="0C666252" w14:textId="77777777" w:rsidR="00913E5F" w:rsidRPr="00913E5F" w:rsidRDefault="00913E5F" w:rsidP="00913E5F">
            <w:pPr>
              <w:spacing w:after="160" w:line="278" w:lineRule="auto"/>
              <w:cnfStyle w:val="100000000000" w:firstRow="1" w:lastRow="0" w:firstColumn="0" w:lastColumn="0" w:oddVBand="0" w:evenVBand="0" w:oddHBand="0" w:evenHBand="0" w:firstRowFirstColumn="0" w:firstRowLastColumn="0" w:lastRowFirstColumn="0" w:lastRowLastColumn="0"/>
            </w:pPr>
            <w:r w:rsidRPr="00913E5F">
              <w:t>Manager's Role &amp; Practical Application</w:t>
            </w:r>
          </w:p>
        </w:tc>
      </w:tr>
      <w:tr w:rsidR="00913E5F" w:rsidRPr="00913E5F" w14:paraId="66B86777" w14:textId="77777777" w:rsidTr="003F006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35" w:type="pct"/>
            <w:hideMark/>
          </w:tcPr>
          <w:p w14:paraId="1BA66429" w14:textId="77777777" w:rsidR="00913E5F" w:rsidRPr="00913E5F" w:rsidRDefault="00913E5F" w:rsidP="00913E5F">
            <w:pPr>
              <w:spacing w:after="160" w:line="278" w:lineRule="auto"/>
            </w:pPr>
            <w:r w:rsidRPr="00913E5F">
              <w:t>Briefing Prompts</w:t>
            </w:r>
          </w:p>
        </w:tc>
        <w:tc>
          <w:tcPr>
            <w:tcW w:w="4165" w:type="pct"/>
            <w:hideMark/>
          </w:tcPr>
          <w:p w14:paraId="595D2DF1" w14:textId="77777777" w:rsidR="00913E5F" w:rsidRPr="00913E5F" w:rsidRDefault="00913E5F" w:rsidP="00913E5F">
            <w:pPr>
              <w:spacing w:after="160" w:line="278" w:lineRule="auto"/>
              <w:cnfStyle w:val="000000100000" w:firstRow="0" w:lastRow="0" w:firstColumn="0" w:lastColumn="0" w:oddVBand="0" w:evenVBand="0" w:oddHBand="1" w:evenHBand="0" w:firstRowFirstColumn="0" w:firstRowLastColumn="0" w:lastRowFirstColumn="0" w:lastRowLastColumn="0"/>
            </w:pPr>
            <w:r w:rsidRPr="00913E5F">
              <w:t>- </w:t>
            </w:r>
            <w:r w:rsidRPr="00913E5F">
              <w:rPr>
                <w:b/>
                <w:bCs/>
              </w:rPr>
              <w:t>Move Beyond "Any Questions?"</w:t>
            </w:r>
            <w:r w:rsidRPr="00913E5F">
              <w:t> Use open-ended, inclusive prompts: "What's one challenge you anticipate today?" "Where did we feel friction yesterday?" "What's an idea you have for improving our welcome?"</w:t>
            </w:r>
            <w:r w:rsidRPr="00913E5F">
              <w:br/>
              <w:t>- </w:t>
            </w:r>
            <w:r w:rsidRPr="00913E5F">
              <w:rPr>
                <w:b/>
                <w:bCs/>
              </w:rPr>
              <w:t>Round-Robin Sharing:</w:t>
            </w:r>
            <w:r w:rsidRPr="00913E5F">
              <w:t> Ensure everyone speaks in the first two minutes of the briefing, even if just to say their name and one word for their energy level.</w:t>
            </w:r>
          </w:p>
        </w:tc>
      </w:tr>
      <w:tr w:rsidR="00913E5F" w:rsidRPr="00913E5F" w14:paraId="40D16C01" w14:textId="77777777" w:rsidTr="003F006C">
        <w:trPr>
          <w:jc w:val="center"/>
        </w:trPr>
        <w:tc>
          <w:tcPr>
            <w:cnfStyle w:val="001000000000" w:firstRow="0" w:lastRow="0" w:firstColumn="1" w:lastColumn="0" w:oddVBand="0" w:evenVBand="0" w:oddHBand="0" w:evenHBand="0" w:firstRowFirstColumn="0" w:firstRowLastColumn="0" w:lastRowFirstColumn="0" w:lastRowLastColumn="0"/>
            <w:tcW w:w="835" w:type="pct"/>
            <w:hideMark/>
          </w:tcPr>
          <w:p w14:paraId="4B66362B" w14:textId="77777777" w:rsidR="00913E5F" w:rsidRPr="00913E5F" w:rsidRDefault="00913E5F" w:rsidP="00913E5F">
            <w:pPr>
              <w:spacing w:after="160" w:line="278" w:lineRule="auto"/>
            </w:pPr>
            <w:r w:rsidRPr="00913E5F">
              <w:t>Anonymous Input</w:t>
            </w:r>
          </w:p>
        </w:tc>
        <w:tc>
          <w:tcPr>
            <w:tcW w:w="4165" w:type="pct"/>
            <w:hideMark/>
          </w:tcPr>
          <w:p w14:paraId="2B38E5B7" w14:textId="77777777" w:rsidR="00913E5F" w:rsidRPr="00913E5F" w:rsidRDefault="00913E5F" w:rsidP="00913E5F">
            <w:pPr>
              <w:spacing w:after="160" w:line="278" w:lineRule="auto"/>
              <w:cnfStyle w:val="000000000000" w:firstRow="0" w:lastRow="0" w:firstColumn="0" w:lastColumn="0" w:oddVBand="0" w:evenVBand="0" w:oddHBand="0" w:evenHBand="0" w:firstRowFirstColumn="0" w:firstRowLastColumn="0" w:lastRowFirstColumn="0" w:lastRowLastColumn="0"/>
            </w:pPr>
            <w:r w:rsidRPr="00913E5F">
              <w:t>- </w:t>
            </w:r>
            <w:r w:rsidRPr="00913E5F">
              <w:rPr>
                <w:b/>
                <w:bCs/>
              </w:rPr>
              <w:t>Low-Tech Solutions:</w:t>
            </w:r>
            <w:r w:rsidRPr="00913E5F">
              <w:t> A physical "Idea &amp; Concern" box with a commitment to address all submissions in a weekly briefing.</w:t>
            </w:r>
            <w:r w:rsidRPr="00913E5F">
              <w:br/>
              <w:t>- </w:t>
            </w:r>
            <w:r w:rsidRPr="00913E5F">
              <w:rPr>
                <w:b/>
                <w:bCs/>
              </w:rPr>
              <w:t>High-Tech Solutions:</w:t>
            </w:r>
            <w:r w:rsidRPr="00913E5F">
              <w:t> An anonymous digital form or a dedicated channel in Teams/Slack. The key is to respond publicly to the input, so the team sees it has impact.</w:t>
            </w:r>
          </w:p>
        </w:tc>
      </w:tr>
      <w:tr w:rsidR="00913E5F" w:rsidRPr="00913E5F" w14:paraId="7E0F5195" w14:textId="77777777" w:rsidTr="003F006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35" w:type="pct"/>
            <w:hideMark/>
          </w:tcPr>
          <w:p w14:paraId="3D2949FD" w14:textId="77777777" w:rsidR="00913E5F" w:rsidRPr="00913E5F" w:rsidRDefault="00913E5F" w:rsidP="00913E5F">
            <w:pPr>
              <w:spacing w:after="160" w:line="278" w:lineRule="auto"/>
            </w:pPr>
            <w:r w:rsidRPr="00913E5F">
              <w:t xml:space="preserve">Role </w:t>
            </w:r>
            <w:proofErr w:type="spellStart"/>
            <w:r w:rsidRPr="00913E5F">
              <w:t>Modeling</w:t>
            </w:r>
            <w:proofErr w:type="spellEnd"/>
          </w:p>
        </w:tc>
        <w:tc>
          <w:tcPr>
            <w:tcW w:w="4165" w:type="pct"/>
            <w:hideMark/>
          </w:tcPr>
          <w:p w14:paraId="740850C3" w14:textId="77777777" w:rsidR="00913E5F" w:rsidRPr="00913E5F" w:rsidRDefault="00913E5F" w:rsidP="00913E5F">
            <w:pPr>
              <w:spacing w:after="160" w:line="278" w:lineRule="auto"/>
              <w:cnfStyle w:val="000000100000" w:firstRow="0" w:lastRow="0" w:firstColumn="0" w:lastColumn="0" w:oddVBand="0" w:evenVBand="0" w:oddHBand="1" w:evenHBand="0" w:firstRowFirstColumn="0" w:firstRowLastColumn="0" w:lastRowFirstColumn="0" w:lastRowLastColumn="0"/>
            </w:pPr>
            <w:r w:rsidRPr="00913E5F">
              <w:t>- </w:t>
            </w:r>
            <w:r w:rsidRPr="00913E5F">
              <w:rPr>
                <w:b/>
                <w:bCs/>
              </w:rPr>
              <w:t>Public Vulnerability:</w:t>
            </w:r>
            <w:r w:rsidRPr="00913E5F">
              <w:t xml:space="preserve"> "I made a call yesterday that I now realize was wrong. I overrode the system and created double-work for the night audit. I apologize, and </w:t>
            </w:r>
            <w:proofErr w:type="gramStart"/>
            <w:r w:rsidRPr="00913E5F">
              <w:t>here's</w:t>
            </w:r>
            <w:proofErr w:type="gramEnd"/>
            <w:r w:rsidRPr="00913E5F">
              <w:t xml:space="preserve"> what I learned."</w:t>
            </w:r>
            <w:r w:rsidRPr="00913E5F">
              <w:br/>
              <w:t>- </w:t>
            </w:r>
            <w:r w:rsidRPr="00913E5F">
              <w:rPr>
                <w:b/>
                <w:bCs/>
              </w:rPr>
              <w:t>Curiosity Over Certainty:</w:t>
            </w:r>
            <w:r w:rsidRPr="00913E5F">
              <w:t> When presented with a problem, lead with "What do you think we should do?" instead of immediately providing the answer.</w:t>
            </w:r>
          </w:p>
        </w:tc>
      </w:tr>
      <w:tr w:rsidR="00913E5F" w:rsidRPr="00913E5F" w14:paraId="5BE041B1" w14:textId="77777777" w:rsidTr="003F006C">
        <w:trPr>
          <w:jc w:val="center"/>
        </w:trPr>
        <w:tc>
          <w:tcPr>
            <w:cnfStyle w:val="001000000000" w:firstRow="0" w:lastRow="0" w:firstColumn="1" w:lastColumn="0" w:oddVBand="0" w:evenVBand="0" w:oddHBand="0" w:evenHBand="0" w:firstRowFirstColumn="0" w:firstRowLastColumn="0" w:lastRowFirstColumn="0" w:lastRowLastColumn="0"/>
            <w:tcW w:w="835" w:type="pct"/>
            <w:hideMark/>
          </w:tcPr>
          <w:p w14:paraId="2CB9AE00" w14:textId="77777777" w:rsidR="00913E5F" w:rsidRPr="00913E5F" w:rsidRDefault="00913E5F" w:rsidP="00913E5F">
            <w:pPr>
              <w:spacing w:after="160" w:line="278" w:lineRule="auto"/>
            </w:pPr>
            <w:r w:rsidRPr="00913E5F">
              <w:t>Recognition for Courage</w:t>
            </w:r>
          </w:p>
        </w:tc>
        <w:tc>
          <w:tcPr>
            <w:tcW w:w="4165" w:type="pct"/>
            <w:hideMark/>
          </w:tcPr>
          <w:p w14:paraId="6A550CFD" w14:textId="77777777" w:rsidR="00913E5F" w:rsidRPr="00913E5F" w:rsidRDefault="00913E5F" w:rsidP="00913E5F">
            <w:pPr>
              <w:spacing w:after="160" w:line="278" w:lineRule="auto"/>
              <w:cnfStyle w:val="000000000000" w:firstRow="0" w:lastRow="0" w:firstColumn="0" w:lastColumn="0" w:oddVBand="0" w:evenVBand="0" w:oddHBand="0" w:evenHBand="0" w:firstRowFirstColumn="0" w:firstRowLastColumn="0" w:lastRowFirstColumn="0" w:lastRowLastColumn="0"/>
            </w:pPr>
            <w:r w:rsidRPr="00913E5F">
              <w:t>- </w:t>
            </w:r>
            <w:r w:rsidRPr="00913E5F">
              <w:rPr>
                <w:b/>
                <w:bCs/>
              </w:rPr>
              <w:t>Celebrate the Act, Not Just the Idea:</w:t>
            </w:r>
            <w:r w:rsidRPr="00913E5F">
              <w:t xml:space="preserve"> "I want to thank David for raising a concern about our check-in flow. It was uncomfortable to hear, but </w:t>
            </w:r>
            <w:proofErr w:type="gramStart"/>
            <w:r w:rsidRPr="00913E5F">
              <w:t>it's</w:t>
            </w:r>
            <w:proofErr w:type="gramEnd"/>
            <w:r w:rsidRPr="00913E5F">
              <w:t xml:space="preserve"> exactly what we need to get better."</w:t>
            </w:r>
            <w:r w:rsidRPr="00913E5F">
              <w:br/>
              <w:t>- </w:t>
            </w:r>
            <w:r w:rsidRPr="00913E5F">
              <w:rPr>
                <w:b/>
                <w:bCs/>
              </w:rPr>
              <w:t>Separate from Outcome:</w:t>
            </w:r>
            <w:r w:rsidRPr="00913E5F">
              <w:t xml:space="preserve"> Thank people for speaking up even if their specific idea </w:t>
            </w:r>
            <w:proofErr w:type="gramStart"/>
            <w:r w:rsidRPr="00913E5F">
              <w:t>isn't</w:t>
            </w:r>
            <w:proofErr w:type="gramEnd"/>
            <w:r w:rsidRPr="00913E5F">
              <w:t xml:space="preserve"> adopted.</w:t>
            </w:r>
          </w:p>
        </w:tc>
      </w:tr>
    </w:tbl>
    <w:p w14:paraId="4544FFD6" w14:textId="77777777" w:rsidR="00913E5F" w:rsidRPr="00913E5F" w:rsidRDefault="00913E5F" w:rsidP="00913E5F">
      <w:r w:rsidRPr="00913E5F">
        <w:rPr>
          <w:b/>
          <w:bCs/>
        </w:rPr>
        <w:t>The Speak-Up Ritual Planner</w:t>
      </w:r>
    </w:p>
    <w:p w14:paraId="03179B19" w14:textId="77777777" w:rsidR="00913E5F" w:rsidRPr="00913E5F" w:rsidRDefault="00913E5F" w:rsidP="00913E5F">
      <w:pPr>
        <w:numPr>
          <w:ilvl w:val="0"/>
          <w:numId w:val="1496"/>
        </w:numPr>
      </w:pPr>
      <w:r w:rsidRPr="00913E5F">
        <w:rPr>
          <w:b/>
          <w:bCs/>
        </w:rPr>
        <w:t>Daily Ritual:</w:t>
      </w:r>
      <w:r w:rsidRPr="00913E5F">
        <w:t> _________________________ (e.g., "Rose, Thorn, Bud" share in briefing: Rose = a win, Thorn = a challenge, Bud = a new idea)</w:t>
      </w:r>
    </w:p>
    <w:p w14:paraId="3BA5C634" w14:textId="77777777" w:rsidR="00913E5F" w:rsidRPr="00913E5F" w:rsidRDefault="00913E5F" w:rsidP="00913E5F">
      <w:pPr>
        <w:numPr>
          <w:ilvl w:val="0"/>
          <w:numId w:val="1496"/>
        </w:numPr>
      </w:pPr>
      <w:r w:rsidRPr="00913E5F">
        <w:rPr>
          <w:b/>
          <w:bCs/>
        </w:rPr>
        <w:t>Weekly Ritual:</w:t>
      </w:r>
      <w:r w:rsidRPr="00913E5F">
        <w:t> _________________________ (e.g., "Friday Feedback" review of anonymous box)</w:t>
      </w:r>
    </w:p>
    <w:p w14:paraId="61B1949A" w14:textId="77777777" w:rsidR="00913E5F" w:rsidRPr="00913E5F" w:rsidRDefault="00913E5F" w:rsidP="00913E5F">
      <w:pPr>
        <w:numPr>
          <w:ilvl w:val="0"/>
          <w:numId w:val="1496"/>
        </w:numPr>
      </w:pPr>
      <w:r w:rsidRPr="00913E5F">
        <w:rPr>
          <w:b/>
          <w:bCs/>
        </w:rPr>
        <w:lastRenderedPageBreak/>
        <w:t>Monthly Ritual:</w:t>
      </w:r>
      <w:r w:rsidRPr="00913E5F">
        <w:t> _________________________ (e.g., "Innovation Hour" where one team member presents an idea for improvement to the whole team)</w:t>
      </w:r>
    </w:p>
    <w:p w14:paraId="093DB50F" w14:textId="77777777" w:rsidR="00913E5F" w:rsidRDefault="00913E5F" w:rsidP="00913E5F">
      <w:pPr>
        <w:rPr>
          <w:b/>
          <w:bCs/>
        </w:rPr>
      </w:pPr>
    </w:p>
    <w:p w14:paraId="749ED55F" w14:textId="7D8C44F0" w:rsidR="00913E5F" w:rsidRPr="00913E5F" w:rsidRDefault="00913E5F" w:rsidP="00913E5F">
      <w:r w:rsidRPr="00913E5F">
        <w:rPr>
          <w:b/>
          <w:bCs/>
        </w:rPr>
        <w:t>Page 2 of 3</w:t>
      </w:r>
    </w:p>
    <w:p w14:paraId="0C6CA044" w14:textId="77777777" w:rsidR="00913E5F" w:rsidRPr="00913E5F" w:rsidRDefault="00913E5F" w:rsidP="00913E5F">
      <w:r w:rsidRPr="00913E5F">
        <w:rPr>
          <w:b/>
          <w:bCs/>
        </w:rPr>
        <w:t>Coaching Guide: “Invite the Voice, Don’t Just Hear It”</w:t>
      </w:r>
    </w:p>
    <w:p w14:paraId="3E4D02D5" w14:textId="77777777" w:rsidR="00913E5F" w:rsidRPr="00913E5F" w:rsidRDefault="00913E5F" w:rsidP="00913E5F">
      <w:r w:rsidRPr="00913E5F">
        <w:rPr>
          <w:b/>
          <w:bCs/>
        </w:rPr>
        <w:t>The Art of the Invitation:</w:t>
      </w:r>
    </w:p>
    <w:p w14:paraId="2B726CB6" w14:textId="77777777" w:rsidR="00913E5F" w:rsidRPr="00913E5F" w:rsidRDefault="00913E5F" w:rsidP="00913E5F">
      <w:pPr>
        <w:numPr>
          <w:ilvl w:val="0"/>
          <w:numId w:val="1497"/>
        </w:numPr>
      </w:pPr>
      <w:r w:rsidRPr="00913E5F">
        <w:rPr>
          <w:b/>
          <w:bCs/>
        </w:rPr>
        <w:t>Set the Stage:</w:t>
      </w:r>
      <w:r w:rsidRPr="00913E5F">
        <w:t> "In this meeting, we need everyone's perspective. There are no wrong answers, only unexplored possibilities."</w:t>
      </w:r>
    </w:p>
    <w:p w14:paraId="5FC158F5" w14:textId="77777777" w:rsidR="00913E5F" w:rsidRPr="00913E5F" w:rsidRDefault="00913E5F" w:rsidP="00913E5F">
      <w:pPr>
        <w:numPr>
          <w:ilvl w:val="0"/>
          <w:numId w:val="1497"/>
        </w:numPr>
      </w:pPr>
      <w:r w:rsidRPr="00913E5F">
        <w:rPr>
          <w:b/>
          <w:bCs/>
        </w:rPr>
        <w:t>Ask Better Questions:</w:t>
      </w:r>
      <w:r w:rsidRPr="00913E5F">
        <w:t> Use open-ended questions that cannot be answered with "yes" or "no."</w:t>
      </w:r>
    </w:p>
    <w:p w14:paraId="177E9CDA" w14:textId="77777777" w:rsidR="00913E5F" w:rsidRPr="00913E5F" w:rsidRDefault="00913E5F" w:rsidP="00913E5F">
      <w:pPr>
        <w:numPr>
          <w:ilvl w:val="1"/>
          <w:numId w:val="1497"/>
        </w:numPr>
      </w:pPr>
      <w:r w:rsidRPr="00913E5F">
        <w:t>Instead of: "Does everyone understand?" try "What part of this is still unclear?"</w:t>
      </w:r>
    </w:p>
    <w:p w14:paraId="6F54159C" w14:textId="77777777" w:rsidR="00913E5F" w:rsidRPr="00913E5F" w:rsidRDefault="00913E5F" w:rsidP="00913E5F">
      <w:pPr>
        <w:numPr>
          <w:ilvl w:val="1"/>
          <w:numId w:val="1497"/>
        </w:numPr>
      </w:pPr>
      <w:r w:rsidRPr="00913E5F">
        <w:t>Instead of: "Is this a good idea?" try "What are the potential benefits and drawbacks of this idea?"</w:t>
      </w:r>
    </w:p>
    <w:p w14:paraId="07CDE747" w14:textId="77777777" w:rsidR="00913E5F" w:rsidRPr="00913E5F" w:rsidRDefault="00913E5F" w:rsidP="00913E5F">
      <w:pPr>
        <w:numPr>
          <w:ilvl w:val="0"/>
          <w:numId w:val="1497"/>
        </w:numPr>
      </w:pPr>
      <w:r w:rsidRPr="00913E5F">
        <w:rPr>
          <w:b/>
          <w:bCs/>
        </w:rPr>
        <w:t>Embrace the Silence:</w:t>
      </w:r>
      <w:r w:rsidRPr="00913E5F">
        <w:t> After asking a question, wait a full 10 seconds. This silence is uncomfortable but essential, as it gives space for more introverted team members to formulate their thoughts.</w:t>
      </w:r>
    </w:p>
    <w:p w14:paraId="012E4DF6" w14:textId="77777777" w:rsidR="00913E5F" w:rsidRPr="00913E5F" w:rsidRDefault="00913E5F" w:rsidP="00913E5F">
      <w:pPr>
        <w:numPr>
          <w:ilvl w:val="0"/>
          <w:numId w:val="1497"/>
        </w:numPr>
      </w:pPr>
      <w:r w:rsidRPr="00913E5F">
        <w:rPr>
          <w:b/>
          <w:bCs/>
        </w:rPr>
        <w:t>Listen to Understand, Not to Reply:</w:t>
      </w:r>
      <w:r w:rsidRPr="00913E5F">
        <w:t> Make eye contact, nod, and avoid interrupting. Use phrases like, "Tell me more about that," or "Help me understand your perspective."</w:t>
      </w:r>
    </w:p>
    <w:p w14:paraId="68718E90" w14:textId="77777777" w:rsidR="00913E5F" w:rsidRPr="00913E5F" w:rsidRDefault="00913E5F" w:rsidP="00913E5F">
      <w:r w:rsidRPr="00913E5F">
        <w:rPr>
          <w:b/>
          <w:bCs/>
        </w:rPr>
        <w:t>Page 3 of 3</w:t>
      </w:r>
    </w:p>
    <w:p w14:paraId="67770CFE" w14:textId="77777777" w:rsidR="00913E5F" w:rsidRPr="00913E5F" w:rsidRDefault="00913E5F" w:rsidP="00913E5F">
      <w:r w:rsidRPr="00913E5F">
        <w:rPr>
          <w:b/>
          <w:bCs/>
        </w:rPr>
        <w:t>Role-Play: Briefing the Team After a Service Error with Transparency</w:t>
      </w:r>
    </w:p>
    <w:p w14:paraId="5D3A5A0B" w14:textId="77777777" w:rsidR="00913E5F" w:rsidRPr="00913E5F" w:rsidRDefault="00913E5F" w:rsidP="00913E5F">
      <w:r w:rsidRPr="00913E5F">
        <w:rPr>
          <w:b/>
          <w:bCs/>
        </w:rPr>
        <w:t>Scenario:</w:t>
      </w:r>
      <w:r w:rsidRPr="00913E5F">
        <w:t> The previous evening, a miscommunication between the front desk and housekeeping led to a VIP guest being walked to a competing hotel. The situation was handled, but it was a significant failure.</w:t>
      </w:r>
    </w:p>
    <w:p w14:paraId="229D35CF" w14:textId="77777777" w:rsidR="00913E5F" w:rsidRPr="00913E5F" w:rsidRDefault="00913E5F" w:rsidP="00913E5F">
      <w:r w:rsidRPr="00913E5F">
        <w:rPr>
          <w:b/>
          <w:bCs/>
        </w:rPr>
        <w:t>Manager (You) at the Morning Briefing:</w:t>
      </w:r>
      <w:r w:rsidRPr="00913E5F">
        <w:br/>
        <w:t xml:space="preserve">"Team, good morning. Before we look at today's arrivals, I need to talk about what happened last night with Mr. Jones. As many of you know, we had to walk him due to an oversold situation that </w:t>
      </w:r>
      <w:proofErr w:type="gramStart"/>
      <w:r w:rsidRPr="00913E5F">
        <w:t>wasn't</w:t>
      </w:r>
      <w:proofErr w:type="gramEnd"/>
      <w:r w:rsidRPr="00913E5F">
        <w:t xml:space="preserve"> caught in time.</w:t>
      </w:r>
    </w:p>
    <w:p w14:paraId="04260990" w14:textId="77777777" w:rsidR="00913E5F" w:rsidRPr="00913E5F" w:rsidRDefault="00913E5F" w:rsidP="00913E5F">
      <w:r w:rsidRPr="00913E5F">
        <w:t>First, I want to be clear: this was a </w:t>
      </w:r>
      <w:r w:rsidRPr="00913E5F">
        <w:rPr>
          <w:b/>
          <w:bCs/>
        </w:rPr>
        <w:t>system failure</w:t>
      </w:r>
      <w:r w:rsidRPr="00913E5F">
        <w:t>, not a person failure. Our process for tracking out-of-order rooms and communicating with housekeeping broke down. I take responsibility for that as your manager.</w:t>
      </w:r>
    </w:p>
    <w:p w14:paraId="4249981A" w14:textId="77777777" w:rsidR="00913E5F" w:rsidRPr="00913E5F" w:rsidRDefault="00913E5F" w:rsidP="00913E5F">
      <w:r w:rsidRPr="00913E5F">
        <w:lastRenderedPageBreak/>
        <w:t>Second, I want to thank the night team for handling an incredibly stressful situation with as much grace as possible.</w:t>
      </w:r>
    </w:p>
    <w:p w14:paraId="1C5CFF87" w14:textId="77777777" w:rsidR="00913E5F" w:rsidRPr="00913E5F" w:rsidRDefault="00913E5F" w:rsidP="00913E5F">
      <w:r w:rsidRPr="00913E5F">
        <w:t xml:space="preserve">Now, our most important job today is to learn. So, I want to hear from you. </w:t>
      </w:r>
      <w:proofErr w:type="gramStart"/>
      <w:r w:rsidRPr="00913E5F">
        <w:t>I'm</w:t>
      </w:r>
      <w:proofErr w:type="gramEnd"/>
      <w:r w:rsidRPr="00913E5F">
        <w:t xml:space="preserve"> going to ask everyone to share one thought. </w:t>
      </w:r>
      <w:r w:rsidRPr="00913E5F">
        <w:rPr>
          <w:b/>
          <w:bCs/>
        </w:rPr>
        <w:t>Without naming names or assigning blame</w:t>
      </w:r>
      <w:r w:rsidRPr="00913E5F">
        <w:t>, what do you think is one point in our process where this could have been prevented? Let's start with you, Maria, and go around the circle."</w:t>
      </w:r>
    </w:p>
    <w:p w14:paraId="36C3AEF7" w14:textId="77777777" w:rsidR="00913E5F" w:rsidRPr="00913E5F" w:rsidRDefault="00913E5F" w:rsidP="00913E5F">
      <w:r w:rsidRPr="00913E5F">
        <w:rPr>
          <w:b/>
          <w:bCs/>
        </w:rPr>
        <w:t>Debrief:</w:t>
      </w:r>
      <w:r w:rsidRPr="00913E5F">
        <w:t> This approach models radical transparency and accountability. The manager frames the issue as a systemic problem, immediately reducing defensiveness. By making the discussion blameless and structured, he invites genuine problem-solving from the team, turning a failure into a collective learning opportunity.</w:t>
      </w:r>
    </w:p>
    <w:p w14:paraId="0C1C1A2B" w14:textId="77777777" w:rsidR="00913E5F" w:rsidRPr="00913E5F" w:rsidRDefault="00000000" w:rsidP="00913E5F">
      <w:r>
        <w:pict w14:anchorId="6F134C65">
          <v:rect id="_x0000_i1567" style="width:0;height:.75pt" o:hralign="center" o:hrstd="t" o:hr="t" fillcolor="#a0a0a0" stroked="f"/>
        </w:pict>
      </w:r>
    </w:p>
    <w:p w14:paraId="2D248E55" w14:textId="77777777" w:rsidR="00913E5F" w:rsidRPr="00913E5F" w:rsidRDefault="00913E5F" w:rsidP="00913E5F">
      <w:pPr>
        <w:rPr>
          <w:b/>
          <w:bCs/>
        </w:rPr>
      </w:pPr>
      <w:r w:rsidRPr="00913E5F">
        <w:rPr>
          <w:rFonts w:ascii="Segoe UI Emoji" w:hAnsi="Segoe UI Emoji" w:cs="Segoe UI Emoji"/>
          <w:b/>
          <w:bCs/>
        </w:rPr>
        <w:t>🧩</w:t>
      </w:r>
      <w:r w:rsidRPr="00913E5F">
        <w:rPr>
          <w:b/>
          <w:bCs/>
        </w:rPr>
        <w:t xml:space="preserve"> Section 4: Coaching Mistake Recovery and Emotional Debriefing (3 pages)</w:t>
      </w:r>
    </w:p>
    <w:p w14:paraId="6E751AE2" w14:textId="77777777" w:rsidR="00913E5F" w:rsidRPr="00913E5F" w:rsidRDefault="00913E5F" w:rsidP="00913E5F">
      <w:r w:rsidRPr="00913E5F">
        <w:rPr>
          <w:b/>
          <w:bCs/>
        </w:rPr>
        <w:t>Page 1 of 3</w:t>
      </w:r>
    </w:p>
    <w:p w14:paraId="1D953F4C" w14:textId="77777777" w:rsidR="00913E5F" w:rsidRPr="00913E5F" w:rsidRDefault="00913E5F" w:rsidP="00913E5F">
      <w:r w:rsidRPr="00913E5F">
        <w:rPr>
          <w:b/>
          <w:bCs/>
        </w:rPr>
        <w:t>The Anatomy of a Learning Response</w:t>
      </w:r>
    </w:p>
    <w:p w14:paraId="01AA0F5E" w14:textId="77777777" w:rsidR="00913E5F" w:rsidRPr="00913E5F" w:rsidRDefault="00913E5F" w:rsidP="00913E5F">
      <w:r w:rsidRPr="00913E5F">
        <w:t>When a mistake occurs, the manager's response is a critical test of the team's psychological safety. The goal is to engineer a recovery that strengthens the individual and the system.</w:t>
      </w:r>
    </w:p>
    <w:tbl>
      <w:tblPr>
        <w:tblStyle w:val="PlainTable2"/>
        <w:tblW w:w="5000" w:type="pct"/>
        <w:jc w:val="center"/>
        <w:tblLook w:val="04A0" w:firstRow="1" w:lastRow="0" w:firstColumn="1" w:lastColumn="0" w:noHBand="0" w:noVBand="1"/>
      </w:tblPr>
      <w:tblGrid>
        <w:gridCol w:w="1962"/>
        <w:gridCol w:w="7064"/>
      </w:tblGrid>
      <w:tr w:rsidR="00913E5F" w:rsidRPr="00913E5F" w14:paraId="7AAB533A" w14:textId="77777777" w:rsidTr="003F006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81" w:type="pct"/>
            <w:hideMark/>
          </w:tcPr>
          <w:p w14:paraId="741C4AEF" w14:textId="77777777" w:rsidR="00913E5F" w:rsidRPr="00913E5F" w:rsidRDefault="00913E5F" w:rsidP="00913E5F">
            <w:pPr>
              <w:spacing w:after="160" w:line="278" w:lineRule="auto"/>
            </w:pPr>
            <w:r w:rsidRPr="00913E5F">
              <w:t>Recovery Element</w:t>
            </w:r>
          </w:p>
        </w:tc>
        <w:tc>
          <w:tcPr>
            <w:tcW w:w="4119" w:type="pct"/>
            <w:hideMark/>
          </w:tcPr>
          <w:p w14:paraId="7C739F18" w14:textId="77777777" w:rsidR="00913E5F" w:rsidRPr="00913E5F" w:rsidRDefault="00913E5F" w:rsidP="00913E5F">
            <w:pPr>
              <w:spacing w:after="160" w:line="278" w:lineRule="auto"/>
              <w:cnfStyle w:val="100000000000" w:firstRow="1" w:lastRow="0" w:firstColumn="0" w:lastColumn="0" w:oddVBand="0" w:evenVBand="0" w:oddHBand="0" w:evenHBand="0" w:firstRowFirstColumn="0" w:firstRowLastColumn="0" w:lastRowFirstColumn="0" w:lastRowLastColumn="0"/>
            </w:pPr>
            <w:r w:rsidRPr="00913E5F">
              <w:t>Coaching Tip &amp; Manager Scripting</w:t>
            </w:r>
          </w:p>
        </w:tc>
      </w:tr>
      <w:tr w:rsidR="00913E5F" w:rsidRPr="00913E5F" w14:paraId="5E8F5973" w14:textId="77777777" w:rsidTr="003F006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81" w:type="pct"/>
            <w:hideMark/>
          </w:tcPr>
          <w:p w14:paraId="19A4CD7C" w14:textId="77777777" w:rsidR="00913E5F" w:rsidRPr="00913E5F" w:rsidRDefault="00913E5F" w:rsidP="00913E5F">
            <w:pPr>
              <w:spacing w:after="160" w:line="278" w:lineRule="auto"/>
            </w:pPr>
            <w:r w:rsidRPr="00913E5F">
              <w:t>Acknowledgment</w:t>
            </w:r>
          </w:p>
        </w:tc>
        <w:tc>
          <w:tcPr>
            <w:tcW w:w="4119" w:type="pct"/>
            <w:hideMark/>
          </w:tcPr>
          <w:p w14:paraId="626BD9CC" w14:textId="77777777" w:rsidR="00913E5F" w:rsidRPr="00913E5F" w:rsidRDefault="00913E5F" w:rsidP="00913E5F">
            <w:pPr>
              <w:spacing w:after="160" w:line="278" w:lineRule="auto"/>
              <w:cnfStyle w:val="000000100000" w:firstRow="0" w:lastRow="0" w:firstColumn="0" w:lastColumn="0" w:oddVBand="0" w:evenVBand="0" w:oddHBand="1" w:evenHBand="0" w:firstRowFirstColumn="0" w:firstRowLastColumn="0" w:lastRowFirstColumn="0" w:lastRowLastColumn="0"/>
            </w:pPr>
            <w:r w:rsidRPr="00913E5F">
              <w:t>- </w:t>
            </w:r>
            <w:r w:rsidRPr="00913E5F">
              <w:rPr>
                <w:b/>
                <w:bCs/>
              </w:rPr>
              <w:t>Normalize, Don't Personalize:</w:t>
            </w:r>
            <w:r w:rsidRPr="00913E5F">
              <w:t> "Thank you for telling me. Mistakes happen. What matters is what we learn."</w:t>
            </w:r>
            <w:r w:rsidRPr="00913E5F">
              <w:br/>
              <w:t>- </w:t>
            </w:r>
            <w:r w:rsidRPr="00913E5F">
              <w:rPr>
                <w:b/>
                <w:bCs/>
              </w:rPr>
              <w:t>Separate Intent from Impact:</w:t>
            </w:r>
            <w:r w:rsidRPr="00913E5F">
              <w:t xml:space="preserve"> "I know you were trying to provide great service. </w:t>
            </w:r>
            <w:proofErr w:type="gramStart"/>
            <w:r w:rsidRPr="00913E5F">
              <w:t>Let's</w:t>
            </w:r>
            <w:proofErr w:type="gramEnd"/>
            <w:r w:rsidRPr="00913E5F">
              <w:t xml:space="preserve"> look at the gap between your intention and the outcome."</w:t>
            </w:r>
          </w:p>
        </w:tc>
      </w:tr>
      <w:tr w:rsidR="00913E5F" w:rsidRPr="00913E5F" w14:paraId="3C7ACAA7" w14:textId="77777777" w:rsidTr="003F006C">
        <w:trPr>
          <w:jc w:val="center"/>
        </w:trPr>
        <w:tc>
          <w:tcPr>
            <w:cnfStyle w:val="001000000000" w:firstRow="0" w:lastRow="0" w:firstColumn="1" w:lastColumn="0" w:oddVBand="0" w:evenVBand="0" w:oddHBand="0" w:evenHBand="0" w:firstRowFirstColumn="0" w:firstRowLastColumn="0" w:lastRowFirstColumn="0" w:lastRowLastColumn="0"/>
            <w:tcW w:w="881" w:type="pct"/>
            <w:hideMark/>
          </w:tcPr>
          <w:p w14:paraId="3C6771A9" w14:textId="77777777" w:rsidR="00913E5F" w:rsidRPr="00913E5F" w:rsidRDefault="00913E5F" w:rsidP="00913E5F">
            <w:pPr>
              <w:spacing w:after="160" w:line="278" w:lineRule="auto"/>
            </w:pPr>
            <w:r w:rsidRPr="00913E5F">
              <w:t>Reflection</w:t>
            </w:r>
          </w:p>
        </w:tc>
        <w:tc>
          <w:tcPr>
            <w:tcW w:w="4119" w:type="pct"/>
            <w:hideMark/>
          </w:tcPr>
          <w:p w14:paraId="678034E9" w14:textId="77777777" w:rsidR="00913E5F" w:rsidRPr="00913E5F" w:rsidRDefault="00913E5F" w:rsidP="00913E5F">
            <w:pPr>
              <w:spacing w:after="160" w:line="278" w:lineRule="auto"/>
              <w:cnfStyle w:val="000000000000" w:firstRow="0" w:lastRow="0" w:firstColumn="0" w:lastColumn="0" w:oddVBand="0" w:evenVBand="0" w:oddHBand="0" w:evenHBand="0" w:firstRowFirstColumn="0" w:firstRowLastColumn="0" w:lastRowFirstColumn="0" w:lastRowLastColumn="0"/>
            </w:pPr>
            <w:r w:rsidRPr="00913E5F">
              <w:t>- </w:t>
            </w:r>
            <w:r w:rsidRPr="00913E5F">
              <w:rPr>
                <w:b/>
                <w:bCs/>
              </w:rPr>
              <w:t>The "What/So What/Now What" Model:</w:t>
            </w:r>
            <w:r w:rsidRPr="00913E5F">
              <w:br/>
              <w:t>- </w:t>
            </w:r>
            <w:r w:rsidRPr="00913E5F">
              <w:rPr>
                <w:i/>
                <w:iCs/>
              </w:rPr>
              <w:t>What</w:t>
            </w:r>
            <w:r w:rsidRPr="00913E5F">
              <w:t> happened? (Just the facts)</w:t>
            </w:r>
            <w:r w:rsidRPr="00913E5F">
              <w:br/>
              <w:t>- </w:t>
            </w:r>
            <w:r w:rsidRPr="00913E5F">
              <w:rPr>
                <w:i/>
                <w:iCs/>
              </w:rPr>
              <w:t>So what</w:t>
            </w:r>
            <w:r w:rsidRPr="00913E5F">
              <w:t> is the impact? (On the guest, the team, the process)</w:t>
            </w:r>
            <w:r w:rsidRPr="00913E5F">
              <w:br/>
              <w:t>- </w:t>
            </w:r>
            <w:r w:rsidRPr="00913E5F">
              <w:rPr>
                <w:i/>
                <w:iCs/>
              </w:rPr>
              <w:t>Now what</w:t>
            </w:r>
            <w:r w:rsidRPr="00913E5F">
              <w:t> will we do differently? (Individual and system change)</w:t>
            </w:r>
          </w:p>
        </w:tc>
      </w:tr>
      <w:tr w:rsidR="00913E5F" w:rsidRPr="00913E5F" w14:paraId="6656427B" w14:textId="77777777" w:rsidTr="003F006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81" w:type="pct"/>
            <w:hideMark/>
          </w:tcPr>
          <w:p w14:paraId="4DBD33BF" w14:textId="77777777" w:rsidR="00913E5F" w:rsidRPr="00913E5F" w:rsidRDefault="00913E5F" w:rsidP="00913E5F">
            <w:pPr>
              <w:spacing w:after="160" w:line="278" w:lineRule="auto"/>
            </w:pPr>
            <w:r w:rsidRPr="00913E5F">
              <w:t>Support</w:t>
            </w:r>
          </w:p>
        </w:tc>
        <w:tc>
          <w:tcPr>
            <w:tcW w:w="4119" w:type="pct"/>
            <w:hideMark/>
          </w:tcPr>
          <w:p w14:paraId="6E770060" w14:textId="77777777" w:rsidR="00913E5F" w:rsidRPr="00913E5F" w:rsidRDefault="00913E5F" w:rsidP="00913E5F">
            <w:pPr>
              <w:spacing w:after="160" w:line="278" w:lineRule="auto"/>
              <w:cnfStyle w:val="000000100000" w:firstRow="0" w:lastRow="0" w:firstColumn="0" w:lastColumn="0" w:oddVBand="0" w:evenVBand="0" w:oddHBand="1" w:evenHBand="0" w:firstRowFirstColumn="0" w:firstRowLastColumn="0" w:lastRowFirstColumn="0" w:lastRowLastColumn="0"/>
            </w:pPr>
            <w:r w:rsidRPr="00913E5F">
              <w:t>- </w:t>
            </w:r>
            <w:r w:rsidRPr="00913E5F">
              <w:rPr>
                <w:b/>
                <w:bCs/>
              </w:rPr>
              <w:t>Reinforce Safety:</w:t>
            </w:r>
            <w:r w:rsidRPr="00913E5F">
              <w:t> "We are a team. We will solve this together. You are not alone."</w:t>
            </w:r>
            <w:r w:rsidRPr="00913E5F">
              <w:br/>
              <w:t>- </w:t>
            </w:r>
            <w:r w:rsidRPr="00913E5F">
              <w:rPr>
                <w:b/>
                <w:bCs/>
              </w:rPr>
              <w:t>Provide a Path Forward:</w:t>
            </w:r>
            <w:r w:rsidRPr="00913E5F">
              <w:t> "Let's role-play how you would handle a similar situation with the new knowledge you have."</w:t>
            </w:r>
          </w:p>
        </w:tc>
      </w:tr>
      <w:tr w:rsidR="00913E5F" w:rsidRPr="00913E5F" w14:paraId="521482C9" w14:textId="77777777" w:rsidTr="003F006C">
        <w:trPr>
          <w:jc w:val="center"/>
        </w:trPr>
        <w:tc>
          <w:tcPr>
            <w:cnfStyle w:val="001000000000" w:firstRow="0" w:lastRow="0" w:firstColumn="1" w:lastColumn="0" w:oddVBand="0" w:evenVBand="0" w:oddHBand="0" w:evenHBand="0" w:firstRowFirstColumn="0" w:firstRowLastColumn="0" w:lastRowFirstColumn="0" w:lastRowLastColumn="0"/>
            <w:tcW w:w="881" w:type="pct"/>
            <w:hideMark/>
          </w:tcPr>
          <w:p w14:paraId="16416032" w14:textId="77777777" w:rsidR="00913E5F" w:rsidRPr="00913E5F" w:rsidRDefault="00913E5F" w:rsidP="00913E5F">
            <w:pPr>
              <w:spacing w:after="160" w:line="278" w:lineRule="auto"/>
            </w:pPr>
            <w:r w:rsidRPr="00913E5F">
              <w:t>Follow-Up</w:t>
            </w:r>
          </w:p>
        </w:tc>
        <w:tc>
          <w:tcPr>
            <w:tcW w:w="4119" w:type="pct"/>
            <w:hideMark/>
          </w:tcPr>
          <w:p w14:paraId="65142D23" w14:textId="77777777" w:rsidR="00913E5F" w:rsidRPr="00913E5F" w:rsidRDefault="00913E5F" w:rsidP="00913E5F">
            <w:pPr>
              <w:spacing w:after="160" w:line="278" w:lineRule="auto"/>
              <w:cnfStyle w:val="000000000000" w:firstRow="0" w:lastRow="0" w:firstColumn="0" w:lastColumn="0" w:oddVBand="0" w:evenVBand="0" w:oddHBand="0" w:evenHBand="0" w:firstRowFirstColumn="0" w:firstRowLastColumn="0" w:lastRowFirstColumn="0" w:lastRowLastColumn="0"/>
            </w:pPr>
            <w:r w:rsidRPr="00913E5F">
              <w:t>- </w:t>
            </w:r>
            <w:r w:rsidRPr="00913E5F">
              <w:rPr>
                <w:b/>
                <w:bCs/>
              </w:rPr>
              <w:t>Close the Loop:</w:t>
            </w:r>
            <w:r w:rsidRPr="00913E5F">
              <w:t> "Let's check in next week to see how the new process is working."</w:t>
            </w:r>
            <w:r w:rsidRPr="00913E5F">
              <w:br/>
            </w:r>
            <w:r w:rsidRPr="00913E5F">
              <w:lastRenderedPageBreak/>
              <w:t>- </w:t>
            </w:r>
            <w:r w:rsidRPr="00913E5F">
              <w:rPr>
                <w:b/>
                <w:bCs/>
              </w:rPr>
              <w:t>Reinforce Growth:</w:t>
            </w:r>
            <w:r w:rsidRPr="00913E5F">
              <w:t> "I noticed you handled that difficult situation today with the confidence we discussed. Well done."</w:t>
            </w:r>
          </w:p>
        </w:tc>
      </w:tr>
    </w:tbl>
    <w:p w14:paraId="4F841884" w14:textId="77777777" w:rsidR="00913E5F" w:rsidRDefault="00913E5F" w:rsidP="00913E5F">
      <w:pPr>
        <w:rPr>
          <w:b/>
          <w:bCs/>
        </w:rPr>
      </w:pPr>
    </w:p>
    <w:p w14:paraId="77EA4882" w14:textId="77428F65" w:rsidR="00913E5F" w:rsidRPr="00913E5F" w:rsidRDefault="00913E5F" w:rsidP="00913E5F">
      <w:r w:rsidRPr="00913E5F">
        <w:rPr>
          <w:b/>
          <w:bCs/>
        </w:rPr>
        <w:t>The Emotional Debrief Template</w:t>
      </w:r>
    </w:p>
    <w:p w14:paraId="71ECAE37" w14:textId="77777777" w:rsidR="00913E5F" w:rsidRPr="00913E5F" w:rsidRDefault="00913E5F" w:rsidP="00913E5F">
      <w:r w:rsidRPr="00913E5F">
        <w:t>Use this structured format after any significant incident (guest complaint, internal conflict, operational failure).</w:t>
      </w:r>
    </w:p>
    <w:p w14:paraId="1FE47216" w14:textId="77777777" w:rsidR="00913E5F" w:rsidRPr="00913E5F" w:rsidRDefault="00913E5F" w:rsidP="00913E5F">
      <w:pPr>
        <w:numPr>
          <w:ilvl w:val="0"/>
          <w:numId w:val="1498"/>
        </w:numPr>
      </w:pPr>
      <w:r w:rsidRPr="00913E5F">
        <w:rPr>
          <w:b/>
          <w:bCs/>
        </w:rPr>
        <w:t>The Facts:</w:t>
      </w:r>
      <w:r w:rsidRPr="00913E5F">
        <w:t xml:space="preserve"> What </w:t>
      </w:r>
      <w:proofErr w:type="gramStart"/>
      <w:r w:rsidRPr="00913E5F">
        <w:t>actually happened</w:t>
      </w:r>
      <w:proofErr w:type="gramEnd"/>
      <w:r w:rsidRPr="00913E5F">
        <w:t>? (Stick to observable events, free of judgment).</w:t>
      </w:r>
    </w:p>
    <w:p w14:paraId="19F98472" w14:textId="77777777" w:rsidR="00913E5F" w:rsidRPr="00913E5F" w:rsidRDefault="00913E5F" w:rsidP="00913E5F">
      <w:pPr>
        <w:numPr>
          <w:ilvl w:val="0"/>
          <w:numId w:val="1498"/>
        </w:numPr>
      </w:pPr>
      <w:r w:rsidRPr="00913E5F">
        <w:rPr>
          <w:b/>
          <w:bCs/>
        </w:rPr>
        <w:t>The Feelings:</w:t>
      </w:r>
      <w:r w:rsidRPr="00913E5F">
        <w:t> What emotions came up for those involved? (Frustration, embarrassment, fear, anger).</w:t>
      </w:r>
    </w:p>
    <w:p w14:paraId="145AC3B6" w14:textId="77777777" w:rsidR="00913E5F" w:rsidRPr="00913E5F" w:rsidRDefault="00913E5F" w:rsidP="00913E5F">
      <w:pPr>
        <w:numPr>
          <w:ilvl w:val="0"/>
          <w:numId w:val="1498"/>
        </w:numPr>
      </w:pPr>
      <w:r w:rsidRPr="00913E5F">
        <w:rPr>
          <w:b/>
          <w:bCs/>
        </w:rPr>
        <w:t>The Learning:</w:t>
      </w:r>
      <w:r w:rsidRPr="00913E5F">
        <w:t> What does this teach us about our guests, our team, or our processes?</w:t>
      </w:r>
    </w:p>
    <w:p w14:paraId="7912DCBA" w14:textId="77777777" w:rsidR="00913E5F" w:rsidRPr="00913E5F" w:rsidRDefault="00913E5F" w:rsidP="00913E5F">
      <w:pPr>
        <w:numPr>
          <w:ilvl w:val="0"/>
          <w:numId w:val="1498"/>
        </w:numPr>
      </w:pPr>
      <w:r w:rsidRPr="00913E5F">
        <w:rPr>
          <w:b/>
          <w:bCs/>
        </w:rPr>
        <w:t>The Change:</w:t>
      </w:r>
      <w:r w:rsidRPr="00913E5F">
        <w:t> What is one specific thing we will </w:t>
      </w:r>
      <w:r w:rsidRPr="00913E5F">
        <w:rPr>
          <w:i/>
          <w:iCs/>
        </w:rPr>
        <w:t>start</w:t>
      </w:r>
      <w:r w:rsidRPr="00913E5F">
        <w:t> doing, </w:t>
      </w:r>
      <w:r w:rsidRPr="00913E5F">
        <w:rPr>
          <w:i/>
          <w:iCs/>
        </w:rPr>
        <w:t>stop</w:t>
      </w:r>
      <w:r w:rsidRPr="00913E5F">
        <w:t> doing, or </w:t>
      </w:r>
      <w:r w:rsidRPr="00913E5F">
        <w:rPr>
          <w:i/>
          <w:iCs/>
        </w:rPr>
        <w:t>continue</w:t>
      </w:r>
      <w:r w:rsidRPr="00913E5F">
        <w:t> doing based on this learning?</w:t>
      </w:r>
    </w:p>
    <w:p w14:paraId="63AAD3F0" w14:textId="77777777" w:rsidR="00913E5F" w:rsidRPr="00913E5F" w:rsidRDefault="00913E5F" w:rsidP="00913E5F">
      <w:pPr>
        <w:numPr>
          <w:ilvl w:val="0"/>
          <w:numId w:val="1498"/>
        </w:numPr>
      </w:pPr>
      <w:r w:rsidRPr="00913E5F">
        <w:rPr>
          <w:b/>
          <w:bCs/>
        </w:rPr>
        <w:t>The Support:</w:t>
      </w:r>
      <w:r w:rsidRPr="00913E5F">
        <w:t> What does each person need to feel supported moving forward?</w:t>
      </w:r>
    </w:p>
    <w:p w14:paraId="2B918E82" w14:textId="77777777" w:rsidR="00913E5F" w:rsidRPr="00913E5F" w:rsidRDefault="00913E5F" w:rsidP="00913E5F">
      <w:r w:rsidRPr="00913E5F">
        <w:rPr>
          <w:b/>
          <w:bCs/>
        </w:rPr>
        <w:t>Page 2 of 3</w:t>
      </w:r>
    </w:p>
    <w:p w14:paraId="0A14CF6C" w14:textId="77777777" w:rsidR="00913E5F" w:rsidRPr="00913E5F" w:rsidRDefault="00913E5F" w:rsidP="00913E5F">
      <w:r w:rsidRPr="00913E5F">
        <w:rPr>
          <w:b/>
          <w:bCs/>
        </w:rPr>
        <w:t>Coaching Guide: “Coach the Recovery, Not Just the Fix”</w:t>
      </w:r>
    </w:p>
    <w:p w14:paraId="5B660C91" w14:textId="77777777" w:rsidR="00913E5F" w:rsidRPr="00913E5F" w:rsidRDefault="00913E5F" w:rsidP="00913E5F">
      <w:r w:rsidRPr="00913E5F">
        <w:rPr>
          <w:b/>
          <w:bCs/>
        </w:rPr>
        <w:t>The Post-Mistake Conversation Framework:</w:t>
      </w:r>
    </w:p>
    <w:p w14:paraId="74FD0890" w14:textId="77777777" w:rsidR="00913E5F" w:rsidRPr="00913E5F" w:rsidRDefault="00913E5F" w:rsidP="00913E5F">
      <w:pPr>
        <w:numPr>
          <w:ilvl w:val="0"/>
          <w:numId w:val="1499"/>
        </w:numPr>
      </w:pPr>
      <w:r w:rsidRPr="00913E5F">
        <w:rPr>
          <w:b/>
          <w:bCs/>
        </w:rPr>
        <w:t>Private and Calm Setting:</w:t>
      </w:r>
      <w:r w:rsidRPr="00913E5F">
        <w:t> Never in public. Ensure you are both in a calm state.</w:t>
      </w:r>
    </w:p>
    <w:p w14:paraId="2A3E801D" w14:textId="77777777" w:rsidR="00913E5F" w:rsidRPr="00913E5F" w:rsidRDefault="00913E5F" w:rsidP="00913E5F">
      <w:pPr>
        <w:numPr>
          <w:ilvl w:val="0"/>
          <w:numId w:val="1499"/>
        </w:numPr>
      </w:pPr>
      <w:r w:rsidRPr="00913E5F">
        <w:rPr>
          <w:b/>
          <w:bCs/>
        </w:rPr>
        <w:t>Start with Appreciation:</w:t>
      </w:r>
      <w:r w:rsidRPr="00913E5F">
        <w:t> "Thank you for having the courage to bring this to me. That takes integrity."</w:t>
      </w:r>
    </w:p>
    <w:p w14:paraId="3AC59F7E" w14:textId="77777777" w:rsidR="00913E5F" w:rsidRPr="00913E5F" w:rsidRDefault="00913E5F" w:rsidP="00913E5F">
      <w:pPr>
        <w:numPr>
          <w:ilvl w:val="0"/>
          <w:numId w:val="1499"/>
        </w:numPr>
      </w:pPr>
      <w:r w:rsidRPr="00913E5F">
        <w:rPr>
          <w:b/>
          <w:bCs/>
        </w:rPr>
        <w:t>Navigate the Story Together:</w:t>
      </w:r>
      <w:r w:rsidRPr="00913E5F">
        <w:t> Use the Emotional Debrief Template as a guide. Your role is to ask questions, not to provide answers.</w:t>
      </w:r>
    </w:p>
    <w:p w14:paraId="4A847F23" w14:textId="77777777" w:rsidR="00913E5F" w:rsidRPr="00913E5F" w:rsidRDefault="00913E5F" w:rsidP="00913E5F">
      <w:pPr>
        <w:numPr>
          <w:ilvl w:val="0"/>
          <w:numId w:val="1499"/>
        </w:numPr>
      </w:pPr>
      <w:r w:rsidRPr="00913E5F">
        <w:rPr>
          <w:b/>
          <w:bCs/>
        </w:rPr>
        <w:t>Focus on the Future:</w:t>
      </w:r>
      <w:r w:rsidRPr="00913E5F">
        <w:t> "Given what we've learned, what's one small step we can take to make sure this doesn't happen again, or if it does, that we're better equipped?"</w:t>
      </w:r>
    </w:p>
    <w:p w14:paraId="580E3DCD" w14:textId="77777777" w:rsidR="00913E5F" w:rsidRPr="00913E5F" w:rsidRDefault="00913E5F" w:rsidP="00913E5F">
      <w:pPr>
        <w:numPr>
          <w:ilvl w:val="0"/>
          <w:numId w:val="1499"/>
        </w:numPr>
      </w:pPr>
      <w:r w:rsidRPr="00913E5F">
        <w:rPr>
          <w:b/>
          <w:bCs/>
        </w:rPr>
        <w:t>End with Reassurance:</w:t>
      </w:r>
      <w:r w:rsidRPr="00913E5F">
        <w:t> "I have complete confidence in your ability to learn from this and grow. This does not change my positive view of your contributions."</w:t>
      </w:r>
    </w:p>
    <w:p w14:paraId="2B350897" w14:textId="77777777" w:rsidR="00913E5F" w:rsidRDefault="00913E5F" w:rsidP="00913E5F">
      <w:pPr>
        <w:rPr>
          <w:b/>
          <w:bCs/>
        </w:rPr>
      </w:pPr>
    </w:p>
    <w:p w14:paraId="45AF63FA" w14:textId="77777777" w:rsidR="00913E5F" w:rsidRDefault="00913E5F" w:rsidP="00913E5F">
      <w:pPr>
        <w:rPr>
          <w:b/>
          <w:bCs/>
        </w:rPr>
      </w:pPr>
    </w:p>
    <w:p w14:paraId="021F06D5" w14:textId="77777777" w:rsidR="00913E5F" w:rsidRDefault="00913E5F" w:rsidP="00913E5F">
      <w:pPr>
        <w:rPr>
          <w:b/>
          <w:bCs/>
        </w:rPr>
      </w:pPr>
    </w:p>
    <w:p w14:paraId="250B45F6" w14:textId="77777777" w:rsidR="00913E5F" w:rsidRDefault="00913E5F" w:rsidP="00913E5F">
      <w:pPr>
        <w:rPr>
          <w:b/>
          <w:bCs/>
        </w:rPr>
      </w:pPr>
    </w:p>
    <w:p w14:paraId="1384E735" w14:textId="77777777" w:rsidR="00913E5F" w:rsidRDefault="00913E5F" w:rsidP="00913E5F">
      <w:pPr>
        <w:rPr>
          <w:b/>
          <w:bCs/>
        </w:rPr>
      </w:pPr>
    </w:p>
    <w:p w14:paraId="3565C461" w14:textId="4314E43E" w:rsidR="00913E5F" w:rsidRPr="00913E5F" w:rsidRDefault="00913E5F" w:rsidP="00913E5F">
      <w:r w:rsidRPr="00913E5F">
        <w:rPr>
          <w:b/>
          <w:bCs/>
        </w:rPr>
        <w:lastRenderedPageBreak/>
        <w:t>Page 3 of 3</w:t>
      </w:r>
    </w:p>
    <w:p w14:paraId="1C2B8E17" w14:textId="77777777" w:rsidR="00913E5F" w:rsidRPr="00913E5F" w:rsidRDefault="00913E5F" w:rsidP="00913E5F">
      <w:r w:rsidRPr="00913E5F">
        <w:rPr>
          <w:b/>
          <w:bCs/>
        </w:rPr>
        <w:t>Case Study: “The Supervisor Who Debriefed a Tough Shift with Empathy”</w:t>
      </w:r>
    </w:p>
    <w:p w14:paraId="4DF6BB75" w14:textId="77777777" w:rsidR="00913E5F" w:rsidRPr="00913E5F" w:rsidRDefault="00913E5F" w:rsidP="00913E5F">
      <w:r w:rsidRPr="00913E5F">
        <w:rPr>
          <w:b/>
          <w:bCs/>
        </w:rPr>
        <w:t>The Situation:</w:t>
      </w:r>
      <w:r w:rsidRPr="00913E5F">
        <w:t> The front office team had just endured a "shift from hell": a system-wide crash during check-in, followed by an angry guest who became verbally abusive towards two agents. The team was shell-shocked and emotionally drained.</w:t>
      </w:r>
    </w:p>
    <w:p w14:paraId="0D824CB3" w14:textId="77777777" w:rsidR="00913E5F" w:rsidRPr="00913E5F" w:rsidRDefault="00913E5F" w:rsidP="00913E5F">
      <w:r w:rsidRPr="00913E5F">
        <w:rPr>
          <w:b/>
          <w:bCs/>
        </w:rPr>
        <w:t>The Debrief:</w:t>
      </w:r>
      <w:r w:rsidRPr="00913E5F">
        <w:t> The supervisor, Lena, gathered the team for 15 minutes at the end of the shift. She had water and snacks ready.</w:t>
      </w:r>
    </w:p>
    <w:p w14:paraId="5AC536A8" w14:textId="77777777" w:rsidR="00913E5F" w:rsidRPr="00913E5F" w:rsidRDefault="00913E5F" w:rsidP="00913E5F">
      <w:r w:rsidRPr="00913E5F">
        <w:rPr>
          <w:b/>
          <w:bCs/>
        </w:rPr>
        <w:t>Lena:</w:t>
      </w:r>
      <w:r w:rsidRPr="00913E5F">
        <w:t> "Team, before anyone leaves, I want us to take a moment together. That was one of the toughest shifts I can remember. I want to use our debrief template.</w:t>
      </w:r>
    </w:p>
    <w:p w14:paraId="5ACEBDBF" w14:textId="77777777" w:rsidR="00913E5F" w:rsidRPr="00913E5F" w:rsidRDefault="00913E5F" w:rsidP="00913E5F">
      <w:r w:rsidRPr="00913E5F">
        <w:rPr>
          <w:b/>
          <w:bCs/>
        </w:rPr>
        <w:t>First, the Facts:</w:t>
      </w:r>
      <w:r w:rsidRPr="00913E5F">
        <w:t> System crashed at 3 p.m. for 45 minutes. We had a 15-person queue. Mr. Smith at room 405 was verbally abusive to Sarah and Ben.</w:t>
      </w:r>
    </w:p>
    <w:p w14:paraId="485225BF" w14:textId="77777777" w:rsidR="00913E5F" w:rsidRPr="00913E5F" w:rsidRDefault="00913E5F" w:rsidP="00913E5F">
      <w:r w:rsidRPr="00913E5F">
        <w:rPr>
          <w:b/>
          <w:bCs/>
        </w:rPr>
        <w:t>Now, the Feelings.</w:t>
      </w:r>
      <w:r w:rsidRPr="00913E5F">
        <w:t> </w:t>
      </w:r>
      <w:proofErr w:type="gramStart"/>
      <w:r w:rsidRPr="00913E5F">
        <w:t>I'll</w:t>
      </w:r>
      <w:proofErr w:type="gramEnd"/>
      <w:r w:rsidRPr="00913E5F">
        <w:t xml:space="preserve"> start. I felt overwhelmed and frustrated that I </w:t>
      </w:r>
      <w:proofErr w:type="gramStart"/>
      <w:r w:rsidRPr="00913E5F">
        <w:t>couldn't</w:t>
      </w:r>
      <w:proofErr w:type="gramEnd"/>
      <w:r w:rsidRPr="00913E5F">
        <w:t xml:space="preserve"> fix the system faster. How did you all feel?"</w:t>
      </w:r>
    </w:p>
    <w:p w14:paraId="127EF6AB" w14:textId="77777777" w:rsidR="00913E5F" w:rsidRPr="00913E5F" w:rsidRDefault="00913E5F" w:rsidP="00913E5F">
      <w:pPr>
        <w:numPr>
          <w:ilvl w:val="0"/>
          <w:numId w:val="1500"/>
        </w:numPr>
      </w:pPr>
      <w:r w:rsidRPr="00913E5F">
        <w:rPr>
          <w:i/>
          <w:iCs/>
        </w:rPr>
        <w:t>Sarah:</w:t>
      </w:r>
      <w:r w:rsidRPr="00913E5F">
        <w:t> "I felt humiliated and angry when he yelled at me."</w:t>
      </w:r>
    </w:p>
    <w:p w14:paraId="2BC9AF47" w14:textId="77777777" w:rsidR="00913E5F" w:rsidRPr="00913E5F" w:rsidRDefault="00913E5F" w:rsidP="00913E5F">
      <w:pPr>
        <w:numPr>
          <w:ilvl w:val="0"/>
          <w:numId w:val="1500"/>
        </w:numPr>
      </w:pPr>
      <w:r w:rsidRPr="00913E5F">
        <w:rPr>
          <w:i/>
          <w:iCs/>
        </w:rPr>
        <w:t>Ben:</w:t>
      </w:r>
      <w:r w:rsidRPr="00913E5F">
        <w:t> "I felt scared and then really angry that he spoke to Sarah that way."</w:t>
      </w:r>
    </w:p>
    <w:p w14:paraId="7355F043" w14:textId="77777777" w:rsidR="00913E5F" w:rsidRPr="00913E5F" w:rsidRDefault="00913E5F" w:rsidP="00913E5F">
      <w:pPr>
        <w:numPr>
          <w:ilvl w:val="0"/>
          <w:numId w:val="1500"/>
        </w:numPr>
      </w:pPr>
      <w:r w:rsidRPr="00913E5F">
        <w:rPr>
          <w:i/>
          <w:iCs/>
        </w:rPr>
        <w:t>Tom:</w:t>
      </w:r>
      <w:r w:rsidRPr="00913E5F">
        <w:t> "I felt helpless watching the queue grow."</w:t>
      </w:r>
    </w:p>
    <w:p w14:paraId="42EF2064" w14:textId="77777777" w:rsidR="00913E5F" w:rsidRPr="00913E5F" w:rsidRDefault="00913E5F" w:rsidP="00913E5F">
      <w:r w:rsidRPr="00913E5F">
        <w:rPr>
          <w:b/>
          <w:bCs/>
        </w:rPr>
        <w:t>Lena:</w:t>
      </w:r>
      <w:r w:rsidRPr="00913E5F">
        <w:t xml:space="preserve"> "Thank you for sharing that. </w:t>
      </w:r>
      <w:proofErr w:type="gramStart"/>
      <w:r w:rsidRPr="00913E5F">
        <w:t>It's</w:t>
      </w:r>
      <w:proofErr w:type="gramEnd"/>
      <w:r w:rsidRPr="00913E5F">
        <w:t xml:space="preserve"> important to acknowledge those feelings. </w:t>
      </w:r>
      <w:r w:rsidRPr="00913E5F">
        <w:rPr>
          <w:b/>
          <w:bCs/>
        </w:rPr>
        <w:t>Now, the Learning.</w:t>
      </w:r>
      <w:r w:rsidRPr="00913E5F">
        <w:t> What did we learn?"</w:t>
      </w:r>
    </w:p>
    <w:p w14:paraId="6ABA8573" w14:textId="77777777" w:rsidR="00913E5F" w:rsidRPr="00913E5F" w:rsidRDefault="00913E5F" w:rsidP="00913E5F">
      <w:pPr>
        <w:numPr>
          <w:ilvl w:val="0"/>
          <w:numId w:val="1501"/>
        </w:numPr>
      </w:pPr>
      <w:r w:rsidRPr="00913E5F">
        <w:rPr>
          <w:i/>
          <w:iCs/>
        </w:rPr>
        <w:t>Team:</w:t>
      </w:r>
      <w:r w:rsidRPr="00913E5F">
        <w:t> "We need a better manual backup process." "We need to have a clearer code for when a guest becomes abusive so we can support each other."</w:t>
      </w:r>
    </w:p>
    <w:p w14:paraId="109E86EA" w14:textId="77777777" w:rsidR="00913E5F" w:rsidRPr="00913E5F" w:rsidRDefault="00913E5F" w:rsidP="00913E5F">
      <w:r w:rsidRPr="00913E5F">
        <w:rPr>
          <w:b/>
          <w:bCs/>
        </w:rPr>
        <w:t>Lena:</w:t>
      </w:r>
      <w:r w:rsidRPr="00913E5F">
        <w:t> "Excellent. </w:t>
      </w:r>
      <w:r w:rsidRPr="00913E5F">
        <w:rPr>
          <w:b/>
          <w:bCs/>
        </w:rPr>
        <w:t>So, the Change.</w:t>
      </w:r>
      <w:r w:rsidRPr="00913E5F">
        <w:t> This week, we will create a 'System-Down Protocol' and practice it. And we will implement a 'Code Red' for abusive guests, which means the supervisor immediately steps in. </w:t>
      </w:r>
      <w:r w:rsidRPr="00913E5F">
        <w:rPr>
          <w:b/>
          <w:bCs/>
        </w:rPr>
        <w:t>Finally, Support.</w:t>
      </w:r>
      <w:r w:rsidRPr="00913E5F">
        <w:t> What do you need from me?"</w:t>
      </w:r>
    </w:p>
    <w:p w14:paraId="2CAA7555" w14:textId="77777777" w:rsidR="00913E5F" w:rsidRPr="00913E5F" w:rsidRDefault="00913E5F" w:rsidP="00913E5F">
      <w:pPr>
        <w:numPr>
          <w:ilvl w:val="0"/>
          <w:numId w:val="1502"/>
        </w:numPr>
      </w:pPr>
      <w:r w:rsidRPr="00913E5F">
        <w:rPr>
          <w:i/>
          <w:iCs/>
        </w:rPr>
        <w:t>Team:</w:t>
      </w:r>
      <w:r w:rsidRPr="00913E5F">
        <w:t> "Can we have a de-brief like this after any really bad shift?" "Can we have a signal for when we need a 2-minute breather?"</w:t>
      </w:r>
    </w:p>
    <w:p w14:paraId="22640BCE" w14:textId="77777777" w:rsidR="00913E5F" w:rsidRPr="00913E5F" w:rsidRDefault="00913E5F" w:rsidP="00913E5F">
      <w:r w:rsidRPr="00913E5F">
        <w:rPr>
          <w:b/>
          <w:bCs/>
        </w:rPr>
        <w:t>The Result:</w:t>
      </w:r>
      <w:r w:rsidRPr="00913E5F">
        <w:t> The team left feeling heard, validated, and united. The traumatic event became a catalyst for positive change, and trust in Lena skyrocketed. The team felt cared for as people, not just as workers.</w:t>
      </w:r>
    </w:p>
    <w:p w14:paraId="4DFE7DEE" w14:textId="77777777" w:rsidR="00913E5F" w:rsidRDefault="00913E5F" w:rsidP="00913E5F"/>
    <w:p w14:paraId="140FD620" w14:textId="77777777" w:rsidR="00913E5F" w:rsidRDefault="00913E5F" w:rsidP="00913E5F"/>
    <w:p w14:paraId="285BF5F5" w14:textId="77777777" w:rsidR="00913E5F" w:rsidRDefault="00913E5F" w:rsidP="00913E5F"/>
    <w:p w14:paraId="3674DF36" w14:textId="77777777" w:rsidR="00913E5F" w:rsidRDefault="00913E5F" w:rsidP="00913E5F"/>
    <w:p w14:paraId="7325B413" w14:textId="6AF790A4" w:rsidR="00913E5F" w:rsidRPr="00913E5F" w:rsidRDefault="00000000" w:rsidP="00913E5F">
      <w:r>
        <w:lastRenderedPageBreak/>
        <w:pict w14:anchorId="5266C1AA">
          <v:rect id="_x0000_i1568" style="width:0;height:.75pt" o:hralign="center" o:hrstd="t" o:hr="t" fillcolor="#a0a0a0" stroked="f"/>
        </w:pict>
      </w:r>
    </w:p>
    <w:p w14:paraId="087A3FBB" w14:textId="77777777" w:rsidR="00913E5F" w:rsidRPr="00913E5F" w:rsidRDefault="00913E5F" w:rsidP="00913E5F">
      <w:pPr>
        <w:rPr>
          <w:b/>
          <w:bCs/>
        </w:rPr>
      </w:pPr>
      <w:r w:rsidRPr="00913E5F">
        <w:rPr>
          <w:rFonts w:ascii="Segoe UI Emoji" w:hAnsi="Segoe UI Emoji" w:cs="Segoe UI Emoji"/>
          <w:b/>
          <w:bCs/>
        </w:rPr>
        <w:t>🧩</w:t>
      </w:r>
      <w:r w:rsidRPr="00913E5F">
        <w:rPr>
          <w:b/>
          <w:bCs/>
        </w:rPr>
        <w:t xml:space="preserve"> Section 5: Trust-Building Rituals and </w:t>
      </w:r>
      <w:proofErr w:type="spellStart"/>
      <w:r w:rsidRPr="00913E5F">
        <w:rPr>
          <w:b/>
          <w:bCs/>
        </w:rPr>
        <w:t>Behaviors</w:t>
      </w:r>
      <w:proofErr w:type="spellEnd"/>
      <w:r w:rsidRPr="00913E5F">
        <w:rPr>
          <w:b/>
          <w:bCs/>
        </w:rPr>
        <w:t xml:space="preserve"> (3 pages)</w:t>
      </w:r>
    </w:p>
    <w:p w14:paraId="54EBA21A" w14:textId="77777777" w:rsidR="00913E5F" w:rsidRPr="00913E5F" w:rsidRDefault="00913E5F" w:rsidP="00913E5F">
      <w:r w:rsidRPr="00913E5F">
        <w:rPr>
          <w:b/>
          <w:bCs/>
        </w:rPr>
        <w:t>Page 1 of 3</w:t>
      </w:r>
    </w:p>
    <w:p w14:paraId="6EB6AFFC" w14:textId="77777777" w:rsidR="00913E5F" w:rsidRPr="00913E5F" w:rsidRDefault="00913E5F" w:rsidP="00913E5F">
      <w:r w:rsidRPr="00913E5F">
        <w:rPr>
          <w:b/>
          <w:bCs/>
        </w:rPr>
        <w:t>The Compound Interest of Emotional Capital</w:t>
      </w:r>
    </w:p>
    <w:p w14:paraId="718A5001" w14:textId="77777777" w:rsidR="00913E5F" w:rsidRPr="00913E5F" w:rsidRDefault="00913E5F" w:rsidP="00913E5F">
      <w:r w:rsidRPr="00913E5F">
        <w:t>Trust is not built in grand gestures, but in the consistent, daily accumulation of small, trustworthy actions. Rituals provide the structure for these actions to become habit.</w:t>
      </w:r>
    </w:p>
    <w:tbl>
      <w:tblPr>
        <w:tblStyle w:val="PlainTable2"/>
        <w:tblW w:w="0" w:type="auto"/>
        <w:jc w:val="center"/>
        <w:tblLook w:val="04A0" w:firstRow="1" w:lastRow="0" w:firstColumn="1" w:lastColumn="0" w:noHBand="0" w:noVBand="1"/>
      </w:tblPr>
      <w:tblGrid>
        <w:gridCol w:w="1745"/>
        <w:gridCol w:w="7281"/>
      </w:tblGrid>
      <w:tr w:rsidR="00913E5F" w:rsidRPr="00913E5F" w14:paraId="675C04DC" w14:textId="77777777" w:rsidTr="001A2AB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22C2122" w14:textId="77777777" w:rsidR="00913E5F" w:rsidRPr="00913E5F" w:rsidRDefault="00913E5F" w:rsidP="00913E5F">
            <w:pPr>
              <w:spacing w:after="160" w:line="278" w:lineRule="auto"/>
            </w:pPr>
            <w:r w:rsidRPr="00913E5F">
              <w:t>Ritual</w:t>
            </w:r>
          </w:p>
        </w:tc>
        <w:tc>
          <w:tcPr>
            <w:tcW w:w="0" w:type="auto"/>
            <w:hideMark/>
          </w:tcPr>
          <w:p w14:paraId="52000F69" w14:textId="77777777" w:rsidR="00913E5F" w:rsidRPr="00913E5F" w:rsidRDefault="00913E5F" w:rsidP="00913E5F">
            <w:pPr>
              <w:spacing w:after="160" w:line="278" w:lineRule="auto"/>
              <w:cnfStyle w:val="100000000000" w:firstRow="1" w:lastRow="0" w:firstColumn="0" w:lastColumn="0" w:oddVBand="0" w:evenVBand="0" w:oddHBand="0" w:evenHBand="0" w:firstRowFirstColumn="0" w:firstRowLastColumn="0" w:lastRowFirstColumn="0" w:lastRowLastColumn="0"/>
            </w:pPr>
            <w:r w:rsidRPr="00913E5F">
              <w:t>Purpose &amp; Implementation Example</w:t>
            </w:r>
          </w:p>
        </w:tc>
      </w:tr>
      <w:tr w:rsidR="00913E5F" w:rsidRPr="00913E5F" w14:paraId="444D0D5F" w14:textId="77777777" w:rsidTr="001A2A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0336455" w14:textId="77777777" w:rsidR="00913E5F" w:rsidRPr="00913E5F" w:rsidRDefault="00913E5F" w:rsidP="00913E5F">
            <w:pPr>
              <w:spacing w:after="160" w:line="278" w:lineRule="auto"/>
            </w:pPr>
            <w:r w:rsidRPr="00913E5F">
              <w:t>Daily Check-In</w:t>
            </w:r>
          </w:p>
        </w:tc>
        <w:tc>
          <w:tcPr>
            <w:tcW w:w="0" w:type="auto"/>
            <w:hideMark/>
          </w:tcPr>
          <w:p w14:paraId="5E9CE6BF" w14:textId="77777777" w:rsidR="00913E5F" w:rsidRPr="00913E5F" w:rsidRDefault="00913E5F" w:rsidP="00913E5F">
            <w:pPr>
              <w:spacing w:after="160" w:line="278" w:lineRule="auto"/>
              <w:cnfStyle w:val="000000100000" w:firstRow="0" w:lastRow="0" w:firstColumn="0" w:lastColumn="0" w:oddVBand="0" w:evenVBand="0" w:oddHBand="1" w:evenHBand="0" w:firstRowFirstColumn="0" w:firstRowLastColumn="0" w:lastRowFirstColumn="0" w:lastRowLastColumn="0"/>
            </w:pPr>
            <w:r w:rsidRPr="00913E5F">
              <w:t>- </w:t>
            </w:r>
            <w:r w:rsidRPr="00913E5F">
              <w:rPr>
                <w:b/>
                <w:bCs/>
              </w:rPr>
              <w:t>Purpose:</w:t>
            </w:r>
            <w:r w:rsidRPr="00913E5F">
              <w:t> To gauge the emotional temperature of the team and demonstrate care for the whole person.</w:t>
            </w:r>
            <w:r w:rsidRPr="00913E5F">
              <w:br/>
              <w:t>- </w:t>
            </w:r>
            <w:r w:rsidRPr="00913E5F">
              <w:rPr>
                <w:b/>
                <w:bCs/>
              </w:rPr>
              <w:t>Example:</w:t>
            </w:r>
            <w:r w:rsidRPr="00913E5F">
              <w:t xml:space="preserve"> "Good morning, team. </w:t>
            </w:r>
            <w:proofErr w:type="gramStart"/>
            <w:r w:rsidRPr="00913E5F">
              <w:t>Let's</w:t>
            </w:r>
            <w:proofErr w:type="gramEnd"/>
            <w:r w:rsidRPr="00913E5F">
              <w:t xml:space="preserve"> do our weather check. In one word, how are you arriving today? 'Sunny,' 'Cloudy,' 'Stormy,' etc." No judgment, just observation.</w:t>
            </w:r>
          </w:p>
        </w:tc>
      </w:tr>
      <w:tr w:rsidR="00913E5F" w:rsidRPr="00913E5F" w14:paraId="1493605D" w14:textId="77777777" w:rsidTr="001A2AB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B06C323" w14:textId="77777777" w:rsidR="00913E5F" w:rsidRPr="00913E5F" w:rsidRDefault="00913E5F" w:rsidP="00913E5F">
            <w:pPr>
              <w:spacing w:after="160" w:line="278" w:lineRule="auto"/>
            </w:pPr>
            <w:r w:rsidRPr="00913E5F">
              <w:t>Recognition Moments</w:t>
            </w:r>
          </w:p>
        </w:tc>
        <w:tc>
          <w:tcPr>
            <w:tcW w:w="0" w:type="auto"/>
            <w:hideMark/>
          </w:tcPr>
          <w:p w14:paraId="2D78F673" w14:textId="1FBB2B9D" w:rsidR="00913E5F" w:rsidRPr="00913E5F" w:rsidRDefault="00913E5F" w:rsidP="00913E5F">
            <w:pPr>
              <w:spacing w:after="160" w:line="278" w:lineRule="auto"/>
              <w:cnfStyle w:val="000000000000" w:firstRow="0" w:lastRow="0" w:firstColumn="0" w:lastColumn="0" w:oddVBand="0" w:evenVBand="0" w:oddHBand="0" w:evenHBand="0" w:firstRowFirstColumn="0" w:firstRowLastColumn="0" w:lastRowFirstColumn="0" w:lastRowLastColumn="0"/>
            </w:pPr>
            <w:r w:rsidRPr="00913E5F">
              <w:t>- </w:t>
            </w:r>
            <w:r w:rsidRPr="00913E5F">
              <w:rPr>
                <w:b/>
                <w:bCs/>
              </w:rPr>
              <w:t>Purpose:</w:t>
            </w:r>
            <w:r w:rsidRPr="00913E5F">
              <w:t> To reinforce vulnerable and trustworthy behaviours.</w:t>
            </w:r>
            <w:r w:rsidRPr="00913E5F">
              <w:br/>
              <w:t>- </w:t>
            </w:r>
            <w:r w:rsidRPr="00913E5F">
              <w:rPr>
                <w:b/>
                <w:bCs/>
              </w:rPr>
              <w:t>Example:</w:t>
            </w:r>
            <w:r w:rsidRPr="00913E5F">
              <w:t xml:space="preserve"> "I want to recognize Chloe for admitting she didn't know how to handle a complex request and asking for help. </w:t>
            </w:r>
            <w:proofErr w:type="gramStart"/>
            <w:r w:rsidRPr="00913E5F">
              <w:t>That's</w:t>
            </w:r>
            <w:proofErr w:type="gramEnd"/>
            <w:r w:rsidRPr="00913E5F">
              <w:t xml:space="preserve"> the kind of honesty that makes our team strong."</w:t>
            </w:r>
          </w:p>
        </w:tc>
      </w:tr>
      <w:tr w:rsidR="00913E5F" w:rsidRPr="00913E5F" w14:paraId="52FF6993" w14:textId="77777777" w:rsidTr="001A2A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4E4874E" w14:textId="77777777" w:rsidR="00913E5F" w:rsidRPr="00913E5F" w:rsidRDefault="00913E5F" w:rsidP="00913E5F">
            <w:pPr>
              <w:spacing w:after="160" w:line="278" w:lineRule="auto"/>
            </w:pPr>
            <w:r w:rsidRPr="00913E5F">
              <w:t>Peer Support Systems</w:t>
            </w:r>
          </w:p>
        </w:tc>
        <w:tc>
          <w:tcPr>
            <w:tcW w:w="0" w:type="auto"/>
            <w:hideMark/>
          </w:tcPr>
          <w:p w14:paraId="7E27AC06" w14:textId="77777777" w:rsidR="00913E5F" w:rsidRPr="00913E5F" w:rsidRDefault="00913E5F" w:rsidP="00913E5F">
            <w:pPr>
              <w:spacing w:after="160" w:line="278" w:lineRule="auto"/>
              <w:cnfStyle w:val="000000100000" w:firstRow="0" w:lastRow="0" w:firstColumn="0" w:lastColumn="0" w:oddVBand="0" w:evenVBand="0" w:oddHBand="1" w:evenHBand="0" w:firstRowFirstColumn="0" w:firstRowLastColumn="0" w:lastRowFirstColumn="0" w:lastRowLastColumn="0"/>
            </w:pPr>
            <w:r w:rsidRPr="00913E5F">
              <w:t>- </w:t>
            </w:r>
            <w:r w:rsidRPr="00913E5F">
              <w:rPr>
                <w:b/>
                <w:bCs/>
              </w:rPr>
              <w:t>Purpose:</w:t>
            </w:r>
            <w:r w:rsidRPr="00913E5F">
              <w:t> To decentralize trust and build lateral strength.</w:t>
            </w:r>
            <w:r w:rsidRPr="00913E5F">
              <w:br/>
              <w:t>- </w:t>
            </w:r>
            <w:r w:rsidRPr="00913E5F">
              <w:rPr>
                <w:b/>
                <w:bCs/>
              </w:rPr>
              <w:t>Example:</w:t>
            </w:r>
            <w:r w:rsidRPr="00913E5F">
              <w:t xml:space="preserve"> A "Peer Buddy" system for new hires, or a weekly "Skill Share" where team members teach each other something </w:t>
            </w:r>
            <w:proofErr w:type="gramStart"/>
            <w:r w:rsidRPr="00913E5F">
              <w:t>they're</w:t>
            </w:r>
            <w:proofErr w:type="gramEnd"/>
            <w:r w:rsidRPr="00913E5F">
              <w:t xml:space="preserve"> good at.</w:t>
            </w:r>
          </w:p>
        </w:tc>
      </w:tr>
      <w:tr w:rsidR="00913E5F" w:rsidRPr="00913E5F" w14:paraId="53B134DF" w14:textId="77777777" w:rsidTr="001A2AB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B820EEF" w14:textId="77777777" w:rsidR="00913E5F" w:rsidRPr="00913E5F" w:rsidRDefault="00913E5F" w:rsidP="00913E5F">
            <w:pPr>
              <w:spacing w:after="160" w:line="278" w:lineRule="auto"/>
            </w:pPr>
            <w:r w:rsidRPr="00913E5F">
              <w:t>Safe Zones</w:t>
            </w:r>
          </w:p>
        </w:tc>
        <w:tc>
          <w:tcPr>
            <w:tcW w:w="0" w:type="auto"/>
            <w:hideMark/>
          </w:tcPr>
          <w:p w14:paraId="3783BB32" w14:textId="77777777" w:rsidR="00913E5F" w:rsidRPr="00913E5F" w:rsidRDefault="00913E5F" w:rsidP="00913E5F">
            <w:pPr>
              <w:spacing w:after="160" w:line="278" w:lineRule="auto"/>
              <w:cnfStyle w:val="000000000000" w:firstRow="0" w:lastRow="0" w:firstColumn="0" w:lastColumn="0" w:oddVBand="0" w:evenVBand="0" w:oddHBand="0" w:evenHBand="0" w:firstRowFirstColumn="0" w:firstRowLastColumn="0" w:lastRowFirstColumn="0" w:lastRowLastColumn="0"/>
            </w:pPr>
            <w:r w:rsidRPr="00913E5F">
              <w:t>- </w:t>
            </w:r>
            <w:r w:rsidRPr="00913E5F">
              <w:rPr>
                <w:b/>
                <w:bCs/>
              </w:rPr>
              <w:t>Purpose:</w:t>
            </w:r>
            <w:r w:rsidRPr="00913E5F">
              <w:t> To create designated times and places where open dialogue is the exclusive focus.</w:t>
            </w:r>
            <w:r w:rsidRPr="00913E5F">
              <w:br/>
              <w:t>- </w:t>
            </w:r>
            <w:r w:rsidRPr="00913E5F">
              <w:rPr>
                <w:b/>
                <w:bCs/>
              </w:rPr>
              <w:t>Example:</w:t>
            </w:r>
            <w:r w:rsidRPr="00913E5F">
              <w:t> A weekly "Manager's Open Door Hour" with no agenda, or a monthly "Front Office Council" where representatives from each shift can raise issues freely.</w:t>
            </w:r>
          </w:p>
        </w:tc>
      </w:tr>
    </w:tbl>
    <w:p w14:paraId="50462255" w14:textId="77777777" w:rsidR="00913E5F" w:rsidRPr="00913E5F" w:rsidRDefault="00913E5F" w:rsidP="00913E5F">
      <w:r w:rsidRPr="00913E5F">
        <w:rPr>
          <w:b/>
          <w:bCs/>
        </w:rPr>
        <w:t>The Trust Ritual Planner</w:t>
      </w:r>
    </w:p>
    <w:p w14:paraId="2D9FF01F" w14:textId="77777777" w:rsidR="00913E5F" w:rsidRPr="00913E5F" w:rsidRDefault="00913E5F" w:rsidP="00913E5F">
      <w:pPr>
        <w:numPr>
          <w:ilvl w:val="0"/>
          <w:numId w:val="1503"/>
        </w:numPr>
      </w:pPr>
      <w:r w:rsidRPr="00913E5F">
        <w:rPr>
          <w:b/>
          <w:bCs/>
        </w:rPr>
        <w:t>Daily:</w:t>
      </w:r>
      <w:r w:rsidRPr="00913E5F">
        <w:t> _________________________ (e.g., Emotional check-in at briefing)</w:t>
      </w:r>
    </w:p>
    <w:p w14:paraId="6BCB958C" w14:textId="77777777" w:rsidR="00913E5F" w:rsidRPr="00913E5F" w:rsidRDefault="00913E5F" w:rsidP="00913E5F">
      <w:pPr>
        <w:numPr>
          <w:ilvl w:val="0"/>
          <w:numId w:val="1503"/>
        </w:numPr>
      </w:pPr>
      <w:r w:rsidRPr="00913E5F">
        <w:rPr>
          <w:b/>
          <w:bCs/>
        </w:rPr>
        <w:t>Weekly:</w:t>
      </w:r>
      <w:r w:rsidRPr="00913E5F">
        <w:t> _________________________ (e.g., "Courageous Conversation" shout-out)</w:t>
      </w:r>
    </w:p>
    <w:p w14:paraId="7C351637" w14:textId="77777777" w:rsidR="00913E5F" w:rsidRPr="00913E5F" w:rsidRDefault="00913E5F" w:rsidP="00913E5F">
      <w:pPr>
        <w:numPr>
          <w:ilvl w:val="0"/>
          <w:numId w:val="1503"/>
        </w:numPr>
      </w:pPr>
      <w:r w:rsidRPr="00913E5F">
        <w:rPr>
          <w:b/>
          <w:bCs/>
        </w:rPr>
        <w:t>Monthly:</w:t>
      </w:r>
      <w:r w:rsidRPr="00913E5F">
        <w:t> _________________________ (e.g., Peer-to-peer recognition lunch)</w:t>
      </w:r>
    </w:p>
    <w:p w14:paraId="59FA728F" w14:textId="77777777" w:rsidR="00913E5F" w:rsidRDefault="00913E5F" w:rsidP="00913E5F">
      <w:pPr>
        <w:rPr>
          <w:b/>
          <w:bCs/>
        </w:rPr>
      </w:pPr>
    </w:p>
    <w:p w14:paraId="2812F741" w14:textId="77777777" w:rsidR="00913E5F" w:rsidRDefault="00913E5F" w:rsidP="00913E5F">
      <w:pPr>
        <w:rPr>
          <w:b/>
          <w:bCs/>
        </w:rPr>
      </w:pPr>
    </w:p>
    <w:p w14:paraId="1DF5E26F" w14:textId="77777777" w:rsidR="00913E5F" w:rsidRDefault="00913E5F" w:rsidP="00913E5F">
      <w:pPr>
        <w:rPr>
          <w:b/>
          <w:bCs/>
        </w:rPr>
      </w:pPr>
    </w:p>
    <w:p w14:paraId="1BA22DA6" w14:textId="03884619" w:rsidR="00913E5F" w:rsidRPr="00913E5F" w:rsidRDefault="00913E5F" w:rsidP="00913E5F">
      <w:r w:rsidRPr="00913E5F">
        <w:rPr>
          <w:b/>
          <w:bCs/>
        </w:rPr>
        <w:lastRenderedPageBreak/>
        <w:t>Page 2 of 3</w:t>
      </w:r>
    </w:p>
    <w:p w14:paraId="37BE01E9" w14:textId="77777777" w:rsidR="00913E5F" w:rsidRPr="00913E5F" w:rsidRDefault="00913E5F" w:rsidP="00913E5F">
      <w:r w:rsidRPr="00913E5F">
        <w:rPr>
          <w:b/>
          <w:bCs/>
        </w:rPr>
        <w:t>Coaching Guide: “Build Trust Through Repetition and Respect”</w:t>
      </w:r>
    </w:p>
    <w:p w14:paraId="0F5C21DD" w14:textId="77777777" w:rsidR="00913E5F" w:rsidRPr="00913E5F" w:rsidRDefault="00913E5F" w:rsidP="00913E5F">
      <w:r w:rsidRPr="00913E5F">
        <w:rPr>
          <w:b/>
          <w:bCs/>
        </w:rPr>
        <w:t>The Four Pillars of Managerial Trustworthiness:</w:t>
      </w:r>
    </w:p>
    <w:p w14:paraId="5C8BC312" w14:textId="77777777" w:rsidR="00913E5F" w:rsidRPr="00913E5F" w:rsidRDefault="00913E5F" w:rsidP="00913E5F">
      <w:pPr>
        <w:numPr>
          <w:ilvl w:val="0"/>
          <w:numId w:val="1504"/>
        </w:numPr>
      </w:pPr>
      <w:r w:rsidRPr="00913E5F">
        <w:rPr>
          <w:b/>
          <w:bCs/>
        </w:rPr>
        <w:t>Competence:</w:t>
      </w:r>
      <w:r w:rsidRPr="00913E5F">
        <w:t> Do you have the technical and managerial skill to lead the team? (Built through consistent good decisions and effective teaching).</w:t>
      </w:r>
    </w:p>
    <w:p w14:paraId="78C774AF" w14:textId="77777777" w:rsidR="00913E5F" w:rsidRPr="00913E5F" w:rsidRDefault="00913E5F" w:rsidP="00913E5F">
      <w:pPr>
        <w:numPr>
          <w:ilvl w:val="0"/>
          <w:numId w:val="1504"/>
        </w:numPr>
      </w:pPr>
      <w:r w:rsidRPr="00913E5F">
        <w:rPr>
          <w:b/>
          <w:bCs/>
        </w:rPr>
        <w:t>Reliability:</w:t>
      </w:r>
      <w:r w:rsidRPr="00913E5F">
        <w:t> Do you do what you say you will do? (Built through flawless follow-through on promises and commitments).</w:t>
      </w:r>
    </w:p>
    <w:p w14:paraId="16D4540A" w14:textId="77777777" w:rsidR="00913E5F" w:rsidRPr="00913E5F" w:rsidRDefault="00913E5F" w:rsidP="00913E5F">
      <w:pPr>
        <w:numPr>
          <w:ilvl w:val="0"/>
          <w:numId w:val="1504"/>
        </w:numPr>
      </w:pPr>
      <w:r w:rsidRPr="00913E5F">
        <w:rPr>
          <w:b/>
          <w:bCs/>
        </w:rPr>
        <w:t>Integrity:</w:t>
      </w:r>
      <w:r w:rsidRPr="00913E5F">
        <w:t xml:space="preserve"> Do you act in accordance with your stated values, even when </w:t>
      </w:r>
      <w:proofErr w:type="gramStart"/>
      <w:r w:rsidRPr="00913E5F">
        <w:t>it's</w:t>
      </w:r>
      <w:proofErr w:type="gramEnd"/>
      <w:r w:rsidRPr="00913E5F">
        <w:t xml:space="preserve"> difficult? (Built by being fair, honest, and protecting your team).</w:t>
      </w:r>
    </w:p>
    <w:p w14:paraId="6AA8BDDA" w14:textId="77777777" w:rsidR="00913E5F" w:rsidRPr="00913E5F" w:rsidRDefault="00913E5F" w:rsidP="00913E5F">
      <w:pPr>
        <w:numPr>
          <w:ilvl w:val="0"/>
          <w:numId w:val="1504"/>
        </w:numPr>
      </w:pPr>
      <w:r w:rsidRPr="00913E5F">
        <w:rPr>
          <w:b/>
          <w:bCs/>
        </w:rPr>
        <w:t>Benevolence:</w:t>
      </w:r>
      <w:r w:rsidRPr="00913E5F">
        <w:t> Do you genuinely care about the well-being of your team members? (Built through empathy, active listening, and acts of support).</w:t>
      </w:r>
    </w:p>
    <w:p w14:paraId="66883334" w14:textId="77777777" w:rsidR="00913E5F" w:rsidRPr="00913E5F" w:rsidRDefault="00913E5F" w:rsidP="00913E5F">
      <w:r w:rsidRPr="00913E5F">
        <w:rPr>
          <w:b/>
          <w:bCs/>
        </w:rPr>
        <w:t>Actionable Trust-Builders:</w:t>
      </w:r>
    </w:p>
    <w:p w14:paraId="12213805" w14:textId="77777777" w:rsidR="00913E5F" w:rsidRPr="00913E5F" w:rsidRDefault="00913E5F" w:rsidP="00913E5F">
      <w:pPr>
        <w:numPr>
          <w:ilvl w:val="0"/>
          <w:numId w:val="1505"/>
        </w:numPr>
      </w:pPr>
      <w:r w:rsidRPr="00913E5F">
        <w:rPr>
          <w:b/>
          <w:bCs/>
        </w:rPr>
        <w:t>Protect Your Team:</w:t>
      </w:r>
      <w:r w:rsidRPr="00913E5F">
        <w:t> Shield them from unreasonable guest demands or upper-management pressure. Be the buffer.</w:t>
      </w:r>
    </w:p>
    <w:p w14:paraId="1F6EE166" w14:textId="77777777" w:rsidR="00913E5F" w:rsidRPr="00913E5F" w:rsidRDefault="00913E5F" w:rsidP="00913E5F">
      <w:pPr>
        <w:numPr>
          <w:ilvl w:val="0"/>
          <w:numId w:val="1505"/>
        </w:numPr>
      </w:pPr>
      <w:r w:rsidRPr="00913E5F">
        <w:rPr>
          <w:b/>
          <w:bCs/>
        </w:rPr>
        <w:t>Be Predictable:</w:t>
      </w:r>
      <w:r w:rsidRPr="00913E5F">
        <w:t> Your team should be able to forecast your reaction to bad news. Consistency breeds safety.</w:t>
      </w:r>
    </w:p>
    <w:p w14:paraId="7BC9C7C3" w14:textId="77777777" w:rsidR="00913E5F" w:rsidRPr="00913E5F" w:rsidRDefault="00913E5F" w:rsidP="00913E5F">
      <w:pPr>
        <w:numPr>
          <w:ilvl w:val="0"/>
          <w:numId w:val="1505"/>
        </w:numPr>
      </w:pPr>
      <w:r w:rsidRPr="00913E5F">
        <w:rPr>
          <w:b/>
          <w:bCs/>
        </w:rPr>
        <w:t>Give Away Credit:</w:t>
      </w:r>
      <w:r w:rsidRPr="00913E5F">
        <w:t> When your team succeeds, you disappear. When they fail, you step forward and take responsibility.</w:t>
      </w:r>
    </w:p>
    <w:p w14:paraId="07018F83" w14:textId="77777777" w:rsidR="00913E5F" w:rsidRPr="00913E5F" w:rsidRDefault="00913E5F" w:rsidP="00913E5F">
      <w:r w:rsidRPr="00913E5F">
        <w:rPr>
          <w:b/>
          <w:bCs/>
        </w:rPr>
        <w:t>Page 3 of 3</w:t>
      </w:r>
    </w:p>
    <w:p w14:paraId="61EB37E1" w14:textId="77777777" w:rsidR="00913E5F" w:rsidRPr="00913E5F" w:rsidRDefault="00913E5F" w:rsidP="00913E5F">
      <w:r w:rsidRPr="00913E5F">
        <w:rPr>
          <w:b/>
          <w:bCs/>
        </w:rPr>
        <w:t>Role-Play: Leading a Post-Shift Emotional Check-In</w:t>
      </w:r>
    </w:p>
    <w:p w14:paraId="17CBA1C9" w14:textId="77777777" w:rsidR="00913E5F" w:rsidRPr="00913E5F" w:rsidRDefault="00913E5F" w:rsidP="00913E5F">
      <w:r w:rsidRPr="00913E5F">
        <w:rPr>
          <w:b/>
          <w:bCs/>
        </w:rPr>
        <w:t>Scenario:</w:t>
      </w:r>
      <w:r w:rsidRPr="00913E5F">
        <w:t> It was a busy but successful shift. The manager wants to end the day by connecting on a human level.</w:t>
      </w:r>
    </w:p>
    <w:p w14:paraId="7A0A56D6" w14:textId="77777777" w:rsidR="00913E5F" w:rsidRPr="00913E5F" w:rsidRDefault="00913E5F" w:rsidP="00913E5F">
      <w:r w:rsidRPr="00913E5F">
        <w:rPr>
          <w:b/>
          <w:bCs/>
        </w:rPr>
        <w:t>Manager (You):</w:t>
      </w:r>
      <w:r w:rsidRPr="00913E5F">
        <w:t xml:space="preserve"> "Alright team, great work today. We handled that last-minute group like pros. Before we head out, </w:t>
      </w:r>
      <w:proofErr w:type="gramStart"/>
      <w:r w:rsidRPr="00913E5F">
        <w:t>let's</w:t>
      </w:r>
      <w:proofErr w:type="gramEnd"/>
      <w:r w:rsidRPr="00913E5F">
        <w:t xml:space="preserve"> do our quick emotional checkout. How is everyone leaving today? One word or a number from 1 to 5."</w:t>
      </w:r>
    </w:p>
    <w:p w14:paraId="79B24022" w14:textId="77777777" w:rsidR="00913E5F" w:rsidRPr="00913E5F" w:rsidRDefault="00913E5F" w:rsidP="00913E5F">
      <w:pPr>
        <w:numPr>
          <w:ilvl w:val="0"/>
          <w:numId w:val="1506"/>
        </w:numPr>
      </w:pPr>
      <w:r w:rsidRPr="00913E5F">
        <w:rPr>
          <w:b/>
          <w:bCs/>
        </w:rPr>
        <w:t>Agent 1:</w:t>
      </w:r>
      <w:r w:rsidRPr="00913E5F">
        <w:t> "A 4! Tired but felt really effective."</w:t>
      </w:r>
    </w:p>
    <w:p w14:paraId="465343E0" w14:textId="77777777" w:rsidR="00913E5F" w:rsidRPr="00913E5F" w:rsidRDefault="00913E5F" w:rsidP="00913E5F">
      <w:pPr>
        <w:numPr>
          <w:ilvl w:val="0"/>
          <w:numId w:val="1506"/>
        </w:numPr>
      </w:pPr>
      <w:r w:rsidRPr="00913E5F">
        <w:rPr>
          <w:b/>
          <w:bCs/>
        </w:rPr>
        <w:t>Agent 2:</w:t>
      </w:r>
      <w:r w:rsidRPr="00913E5F">
        <w:t> "A solid 3. It was steady."</w:t>
      </w:r>
    </w:p>
    <w:p w14:paraId="035FB508" w14:textId="77777777" w:rsidR="00913E5F" w:rsidRPr="00913E5F" w:rsidRDefault="00913E5F" w:rsidP="00913E5F">
      <w:pPr>
        <w:numPr>
          <w:ilvl w:val="0"/>
          <w:numId w:val="1506"/>
        </w:numPr>
      </w:pPr>
      <w:r w:rsidRPr="00913E5F">
        <w:rPr>
          <w:b/>
          <w:bCs/>
        </w:rPr>
        <w:t>Agent 3:</w:t>
      </w:r>
      <w:r w:rsidRPr="00913E5F">
        <w:t> "A 2, honestly. I had that difficult call at the end, and it's still sitting with me."</w:t>
      </w:r>
    </w:p>
    <w:p w14:paraId="09B0A06B" w14:textId="77777777" w:rsidR="00913E5F" w:rsidRPr="00913E5F" w:rsidRDefault="00913E5F" w:rsidP="00913E5F">
      <w:r w:rsidRPr="00913E5F">
        <w:rPr>
          <w:b/>
          <w:bCs/>
        </w:rPr>
        <w:t>Manager (You):</w:t>
      </w:r>
      <w:r w:rsidRPr="00913E5F">
        <w:t> "Thanks, everyone, for sharing. Maria, I hear you on that 2. Do you want to take two minutes to talk about it now, or would you prefer to connect first thing tomorrow morning? I'm here for you either way."</w:t>
      </w:r>
    </w:p>
    <w:p w14:paraId="5806D84D" w14:textId="77777777" w:rsidR="00913E5F" w:rsidRPr="00913E5F" w:rsidRDefault="00913E5F" w:rsidP="00913E5F">
      <w:r w:rsidRPr="00913E5F">
        <w:rPr>
          <w:b/>
          <w:bCs/>
        </w:rPr>
        <w:lastRenderedPageBreak/>
        <w:t>Debrief:</w:t>
      </w:r>
      <w:r w:rsidRPr="00913E5F">
        <w:t xml:space="preserve"> This ritual, which takes less than 60 seconds, does three things: 1) It validates the team's humanity, 2) It normalizes the discussion of emotion, and 3) It provides </w:t>
      </w:r>
      <w:proofErr w:type="spellStart"/>
      <w:proofErr w:type="gramStart"/>
      <w:r w:rsidRPr="00913E5F">
        <w:t>a</w:t>
      </w:r>
      <w:proofErr w:type="spellEnd"/>
      <w:proofErr w:type="gramEnd"/>
      <w:r w:rsidRPr="00913E5F">
        <w:t xml:space="preserve"> immediate support response to a team member in need. This consistent, small action deposits heavily into the "trust bank."</w:t>
      </w:r>
    </w:p>
    <w:p w14:paraId="19A4DAFD" w14:textId="77777777" w:rsidR="00913E5F" w:rsidRPr="00913E5F" w:rsidRDefault="00000000" w:rsidP="00913E5F">
      <w:r>
        <w:pict w14:anchorId="4B208414">
          <v:rect id="_x0000_i1569" style="width:0;height:.75pt" o:hralign="center" o:hrstd="t" o:hr="t" fillcolor="#a0a0a0" stroked="f"/>
        </w:pict>
      </w:r>
    </w:p>
    <w:p w14:paraId="6471EDA8" w14:textId="77777777" w:rsidR="00913E5F" w:rsidRPr="00913E5F" w:rsidRDefault="00913E5F" w:rsidP="00913E5F">
      <w:pPr>
        <w:rPr>
          <w:b/>
          <w:bCs/>
        </w:rPr>
      </w:pPr>
      <w:r w:rsidRPr="00913E5F">
        <w:rPr>
          <w:rFonts w:ascii="Segoe UI Emoji" w:hAnsi="Segoe UI Emoji" w:cs="Segoe UI Emoji"/>
          <w:b/>
          <w:bCs/>
        </w:rPr>
        <w:t>🧩</w:t>
      </w:r>
      <w:r w:rsidRPr="00913E5F">
        <w:rPr>
          <w:b/>
          <w:bCs/>
        </w:rPr>
        <w:t xml:space="preserve"> Section 6: Coaching the Team to Create Safety for Each Other (3 pages)</w:t>
      </w:r>
    </w:p>
    <w:p w14:paraId="01B72665" w14:textId="77777777" w:rsidR="00913E5F" w:rsidRPr="00913E5F" w:rsidRDefault="00913E5F" w:rsidP="00913E5F">
      <w:r w:rsidRPr="00913E5F">
        <w:rPr>
          <w:b/>
          <w:bCs/>
        </w:rPr>
        <w:t>Page 1 of 3</w:t>
      </w:r>
    </w:p>
    <w:p w14:paraId="6A48946E" w14:textId="77777777" w:rsidR="00913E5F" w:rsidRPr="00913E5F" w:rsidRDefault="00913E5F" w:rsidP="00913E5F">
      <w:r w:rsidRPr="00913E5F">
        <w:rPr>
          <w:b/>
          <w:bCs/>
        </w:rPr>
        <w:t>Distributing the Responsibility for Safety</w:t>
      </w:r>
    </w:p>
    <w:p w14:paraId="7D733273" w14:textId="77777777" w:rsidR="00913E5F" w:rsidRPr="00913E5F" w:rsidRDefault="00913E5F" w:rsidP="00913E5F">
      <w:r w:rsidRPr="00913E5F">
        <w:t>A manager can create the conditions for safety, but a truly resilient culture is one where team members actively create safety for one another. Your role is to coach them in this skill.</w:t>
      </w:r>
    </w:p>
    <w:tbl>
      <w:tblPr>
        <w:tblStyle w:val="PlainTable2"/>
        <w:tblW w:w="5000" w:type="pct"/>
        <w:jc w:val="center"/>
        <w:tblLook w:val="04A0" w:firstRow="1" w:lastRow="0" w:firstColumn="1" w:lastColumn="0" w:noHBand="0" w:noVBand="1"/>
      </w:tblPr>
      <w:tblGrid>
        <w:gridCol w:w="1199"/>
        <w:gridCol w:w="7827"/>
      </w:tblGrid>
      <w:tr w:rsidR="00913E5F" w:rsidRPr="00913E5F" w14:paraId="1115B37E" w14:textId="77777777" w:rsidTr="001A2AB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64" w:type="pct"/>
            <w:hideMark/>
          </w:tcPr>
          <w:p w14:paraId="47636B99" w14:textId="77777777" w:rsidR="00913E5F" w:rsidRPr="00913E5F" w:rsidRDefault="00913E5F" w:rsidP="00913E5F">
            <w:pPr>
              <w:spacing w:after="160" w:line="278" w:lineRule="auto"/>
            </w:pPr>
            <w:r w:rsidRPr="00913E5F">
              <w:t>Coaching Focus</w:t>
            </w:r>
          </w:p>
        </w:tc>
        <w:tc>
          <w:tcPr>
            <w:tcW w:w="4336" w:type="pct"/>
            <w:hideMark/>
          </w:tcPr>
          <w:p w14:paraId="4C23B64E" w14:textId="77777777" w:rsidR="00913E5F" w:rsidRPr="00913E5F" w:rsidRDefault="00913E5F" w:rsidP="00913E5F">
            <w:pPr>
              <w:spacing w:after="160" w:line="278" w:lineRule="auto"/>
              <w:cnfStyle w:val="100000000000" w:firstRow="1" w:lastRow="0" w:firstColumn="0" w:lastColumn="0" w:oddVBand="0" w:evenVBand="0" w:oddHBand="0" w:evenHBand="0" w:firstRowFirstColumn="0" w:firstRowLastColumn="0" w:lastRowFirstColumn="0" w:lastRowLastColumn="0"/>
            </w:pPr>
            <w:r w:rsidRPr="00913E5F">
              <w:t xml:space="preserve">Strategy &amp; Team </w:t>
            </w:r>
            <w:proofErr w:type="spellStart"/>
            <w:r w:rsidRPr="00913E5F">
              <w:t>Behavior</w:t>
            </w:r>
            <w:proofErr w:type="spellEnd"/>
            <w:r w:rsidRPr="00913E5F">
              <w:t xml:space="preserve"> to Encourage</w:t>
            </w:r>
          </w:p>
        </w:tc>
      </w:tr>
      <w:tr w:rsidR="00913E5F" w:rsidRPr="00913E5F" w14:paraId="4216FB19" w14:textId="77777777" w:rsidTr="001A2A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64" w:type="pct"/>
            <w:hideMark/>
          </w:tcPr>
          <w:p w14:paraId="0893A47F" w14:textId="77777777" w:rsidR="00913E5F" w:rsidRPr="00913E5F" w:rsidRDefault="00913E5F" w:rsidP="00913E5F">
            <w:pPr>
              <w:spacing w:after="160" w:line="278" w:lineRule="auto"/>
            </w:pPr>
            <w:r w:rsidRPr="00913E5F">
              <w:t>Tone</w:t>
            </w:r>
          </w:p>
        </w:tc>
        <w:tc>
          <w:tcPr>
            <w:tcW w:w="4336" w:type="pct"/>
            <w:hideMark/>
          </w:tcPr>
          <w:p w14:paraId="231A46B3" w14:textId="77777777" w:rsidR="00913E5F" w:rsidRPr="00913E5F" w:rsidRDefault="00913E5F" w:rsidP="00913E5F">
            <w:pPr>
              <w:spacing w:after="160" w:line="278" w:lineRule="auto"/>
              <w:cnfStyle w:val="000000100000" w:firstRow="0" w:lastRow="0" w:firstColumn="0" w:lastColumn="0" w:oddVBand="0" w:evenVBand="0" w:oddHBand="1" w:evenHBand="0" w:firstRowFirstColumn="0" w:firstRowLastColumn="0" w:lastRowFirstColumn="0" w:lastRowLastColumn="0"/>
            </w:pPr>
            <w:r w:rsidRPr="00913E5F">
              <w:t>- </w:t>
            </w:r>
            <w:r w:rsidRPr="00913E5F">
              <w:rPr>
                <w:b/>
                <w:bCs/>
              </w:rPr>
              <w:t>Respectful Phrasing:</w:t>
            </w:r>
            <w:r w:rsidRPr="00913E5F">
              <w:t> Coach the use of "I" statements and avoiding absolute language like "You always..." or "You never..."</w:t>
            </w:r>
            <w:r w:rsidRPr="00913E5F">
              <w:br/>
              <w:t>- </w:t>
            </w:r>
            <w:r w:rsidRPr="00913E5F">
              <w:rPr>
                <w:b/>
                <w:bCs/>
              </w:rPr>
              <w:t>Emotional Awareness:</w:t>
            </w:r>
            <w:r w:rsidRPr="00913E5F">
              <w:t> Encourage team members to notice when a colleague is stressed and to adjust their approach accordingly.</w:t>
            </w:r>
          </w:p>
        </w:tc>
      </w:tr>
      <w:tr w:rsidR="00913E5F" w:rsidRPr="00913E5F" w14:paraId="44335BF7" w14:textId="77777777" w:rsidTr="001A2ABA">
        <w:trPr>
          <w:jc w:val="center"/>
        </w:trPr>
        <w:tc>
          <w:tcPr>
            <w:cnfStyle w:val="001000000000" w:firstRow="0" w:lastRow="0" w:firstColumn="1" w:lastColumn="0" w:oddVBand="0" w:evenVBand="0" w:oddHBand="0" w:evenHBand="0" w:firstRowFirstColumn="0" w:firstRowLastColumn="0" w:lastRowFirstColumn="0" w:lastRowLastColumn="0"/>
            <w:tcW w:w="664" w:type="pct"/>
            <w:hideMark/>
          </w:tcPr>
          <w:p w14:paraId="06ABBF29" w14:textId="77777777" w:rsidR="00913E5F" w:rsidRPr="00913E5F" w:rsidRDefault="00913E5F" w:rsidP="00913E5F">
            <w:pPr>
              <w:spacing w:after="160" w:line="278" w:lineRule="auto"/>
            </w:pPr>
            <w:r w:rsidRPr="00913E5F">
              <w:t>Listening</w:t>
            </w:r>
          </w:p>
        </w:tc>
        <w:tc>
          <w:tcPr>
            <w:tcW w:w="4336" w:type="pct"/>
            <w:hideMark/>
          </w:tcPr>
          <w:p w14:paraId="05D1298B" w14:textId="77777777" w:rsidR="00913E5F" w:rsidRPr="00913E5F" w:rsidRDefault="00913E5F" w:rsidP="00913E5F">
            <w:pPr>
              <w:spacing w:after="160" w:line="278" w:lineRule="auto"/>
              <w:cnfStyle w:val="000000000000" w:firstRow="0" w:lastRow="0" w:firstColumn="0" w:lastColumn="0" w:oddVBand="0" w:evenVBand="0" w:oddHBand="0" w:evenHBand="0" w:firstRowFirstColumn="0" w:firstRowLastColumn="0" w:lastRowFirstColumn="0" w:lastRowLastColumn="0"/>
            </w:pPr>
            <w:r w:rsidRPr="00913E5F">
              <w:t>- </w:t>
            </w:r>
            <w:r w:rsidRPr="00913E5F">
              <w:rPr>
                <w:b/>
                <w:bCs/>
              </w:rPr>
              <w:t>Active Listening:</w:t>
            </w:r>
            <w:r w:rsidRPr="00913E5F">
              <w:t> Teach and reinforce skills like paraphrasing ("So, if I'm hearing you correctly...") and asking clarifying questions.</w:t>
            </w:r>
            <w:r w:rsidRPr="00913E5F">
              <w:br/>
              <w:t>- </w:t>
            </w:r>
            <w:r w:rsidRPr="00913E5F">
              <w:rPr>
                <w:b/>
                <w:bCs/>
              </w:rPr>
              <w:t>Validation:</w:t>
            </w:r>
            <w:r w:rsidRPr="00913E5F">
              <w:t> Encourage phrases that validate feelings, even in disagreement: "I can see why you'd feel that way."</w:t>
            </w:r>
          </w:p>
        </w:tc>
      </w:tr>
      <w:tr w:rsidR="00913E5F" w:rsidRPr="00913E5F" w14:paraId="68E0C66F" w14:textId="77777777" w:rsidTr="001A2A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64" w:type="pct"/>
            <w:hideMark/>
          </w:tcPr>
          <w:p w14:paraId="015BDB7D" w14:textId="77777777" w:rsidR="00913E5F" w:rsidRPr="00913E5F" w:rsidRDefault="00913E5F" w:rsidP="00913E5F">
            <w:pPr>
              <w:spacing w:after="160" w:line="278" w:lineRule="auto"/>
            </w:pPr>
            <w:r w:rsidRPr="00913E5F">
              <w:t>Feedback</w:t>
            </w:r>
          </w:p>
        </w:tc>
        <w:tc>
          <w:tcPr>
            <w:tcW w:w="4336" w:type="pct"/>
            <w:hideMark/>
          </w:tcPr>
          <w:p w14:paraId="3C000C33" w14:textId="77777777" w:rsidR="00913E5F" w:rsidRPr="00913E5F" w:rsidRDefault="00913E5F" w:rsidP="00913E5F">
            <w:pPr>
              <w:spacing w:after="160" w:line="278" w:lineRule="auto"/>
              <w:cnfStyle w:val="000000100000" w:firstRow="0" w:lastRow="0" w:firstColumn="0" w:lastColumn="0" w:oddVBand="0" w:evenVBand="0" w:oddHBand="1" w:evenHBand="0" w:firstRowFirstColumn="0" w:firstRowLastColumn="0" w:lastRowFirstColumn="0" w:lastRowLastColumn="0"/>
            </w:pPr>
            <w:r w:rsidRPr="00913E5F">
              <w:t>- </w:t>
            </w:r>
            <w:r w:rsidRPr="00913E5F">
              <w:rPr>
                <w:b/>
                <w:bCs/>
              </w:rPr>
              <w:t>Peer-to-Peer Coaching:</w:t>
            </w:r>
            <w:r w:rsidRPr="00913E5F">
              <w:t> Train the team on a simple feedback model like SBI (Situation-</w:t>
            </w:r>
            <w:proofErr w:type="spellStart"/>
            <w:r w:rsidRPr="00913E5F">
              <w:t>Behavior</w:t>
            </w:r>
            <w:proofErr w:type="spellEnd"/>
            <w:r w:rsidRPr="00913E5F">
              <w:t>-Impact) for giving each other constructive feedback.</w:t>
            </w:r>
            <w:r w:rsidRPr="00913E5F">
              <w:br/>
              <w:t>- </w:t>
            </w:r>
            <w:r w:rsidRPr="00913E5F">
              <w:rPr>
                <w:b/>
                <w:bCs/>
              </w:rPr>
              <w:t>Assume Positive Intent:</w:t>
            </w:r>
            <w:r w:rsidRPr="00913E5F">
              <w:t> Make it a team norm to start from the assumption that everyone is trying their best.</w:t>
            </w:r>
          </w:p>
        </w:tc>
      </w:tr>
      <w:tr w:rsidR="00913E5F" w:rsidRPr="00913E5F" w14:paraId="6B6EE2C5" w14:textId="77777777" w:rsidTr="001A2ABA">
        <w:trPr>
          <w:jc w:val="center"/>
        </w:trPr>
        <w:tc>
          <w:tcPr>
            <w:cnfStyle w:val="001000000000" w:firstRow="0" w:lastRow="0" w:firstColumn="1" w:lastColumn="0" w:oddVBand="0" w:evenVBand="0" w:oddHBand="0" w:evenHBand="0" w:firstRowFirstColumn="0" w:firstRowLastColumn="0" w:lastRowFirstColumn="0" w:lastRowLastColumn="0"/>
            <w:tcW w:w="664" w:type="pct"/>
            <w:hideMark/>
          </w:tcPr>
          <w:p w14:paraId="122987B0" w14:textId="77777777" w:rsidR="00913E5F" w:rsidRPr="00913E5F" w:rsidRDefault="00913E5F" w:rsidP="00913E5F">
            <w:pPr>
              <w:spacing w:after="160" w:line="278" w:lineRule="auto"/>
            </w:pPr>
            <w:r w:rsidRPr="00913E5F">
              <w:t>Inclusion</w:t>
            </w:r>
          </w:p>
        </w:tc>
        <w:tc>
          <w:tcPr>
            <w:tcW w:w="4336" w:type="pct"/>
            <w:hideMark/>
          </w:tcPr>
          <w:p w14:paraId="5E472BF9" w14:textId="77777777" w:rsidR="00913E5F" w:rsidRPr="00913E5F" w:rsidRDefault="00913E5F" w:rsidP="00913E5F">
            <w:pPr>
              <w:spacing w:after="160" w:line="278" w:lineRule="auto"/>
              <w:cnfStyle w:val="000000000000" w:firstRow="0" w:lastRow="0" w:firstColumn="0" w:lastColumn="0" w:oddVBand="0" w:evenVBand="0" w:oddHBand="0" w:evenHBand="0" w:firstRowFirstColumn="0" w:firstRowLastColumn="0" w:lastRowFirstColumn="0" w:lastRowLastColumn="0"/>
            </w:pPr>
            <w:r w:rsidRPr="00913E5F">
              <w:t>- </w:t>
            </w:r>
            <w:r w:rsidRPr="00913E5F">
              <w:rPr>
                <w:b/>
                <w:bCs/>
              </w:rPr>
              <w:t>Amplification:</w:t>
            </w:r>
            <w:r w:rsidRPr="00913E5F">
              <w:t> Encourage team members to support each other's ideas in meetings. "I think what Maria is saying is really important..."</w:t>
            </w:r>
            <w:r w:rsidRPr="00913E5F">
              <w:br/>
              <w:t>- </w:t>
            </w:r>
            <w:r w:rsidRPr="00913E5F">
              <w:rPr>
                <w:b/>
                <w:bCs/>
              </w:rPr>
              <w:t>Cultural Sensitivity:</w:t>
            </w:r>
            <w:r w:rsidRPr="00913E5F">
              <w:t> Foster an environment where diverse communication styles and cultural backgrounds are understood and respected.</w:t>
            </w:r>
          </w:p>
        </w:tc>
      </w:tr>
    </w:tbl>
    <w:p w14:paraId="438947B9" w14:textId="77777777" w:rsidR="00913E5F" w:rsidRDefault="00913E5F" w:rsidP="00913E5F">
      <w:pPr>
        <w:rPr>
          <w:b/>
          <w:bCs/>
        </w:rPr>
      </w:pPr>
    </w:p>
    <w:p w14:paraId="5872BCCA" w14:textId="77777777" w:rsidR="00913E5F" w:rsidRDefault="00913E5F" w:rsidP="00913E5F">
      <w:pPr>
        <w:rPr>
          <w:b/>
          <w:bCs/>
        </w:rPr>
      </w:pPr>
    </w:p>
    <w:p w14:paraId="4B12FD30" w14:textId="77777777" w:rsidR="00913E5F" w:rsidRDefault="00913E5F" w:rsidP="00913E5F">
      <w:pPr>
        <w:rPr>
          <w:b/>
          <w:bCs/>
        </w:rPr>
      </w:pPr>
    </w:p>
    <w:p w14:paraId="278778E0" w14:textId="77777777" w:rsidR="00913E5F" w:rsidRDefault="00913E5F" w:rsidP="00913E5F">
      <w:pPr>
        <w:rPr>
          <w:b/>
          <w:bCs/>
        </w:rPr>
      </w:pPr>
    </w:p>
    <w:p w14:paraId="73506C15" w14:textId="77777777" w:rsidR="00913E5F" w:rsidRDefault="00913E5F" w:rsidP="00913E5F">
      <w:pPr>
        <w:rPr>
          <w:b/>
          <w:bCs/>
        </w:rPr>
      </w:pPr>
    </w:p>
    <w:p w14:paraId="17FE8E50" w14:textId="13350012" w:rsidR="00913E5F" w:rsidRPr="00913E5F" w:rsidRDefault="00913E5F" w:rsidP="00913E5F">
      <w:r w:rsidRPr="00913E5F">
        <w:rPr>
          <w:b/>
          <w:bCs/>
        </w:rPr>
        <w:lastRenderedPageBreak/>
        <w:t>The Safety Coaching Tracker</w:t>
      </w:r>
    </w:p>
    <w:tbl>
      <w:tblPr>
        <w:tblStyle w:val="PlainTable2"/>
        <w:tblW w:w="5000" w:type="pct"/>
        <w:jc w:val="center"/>
        <w:tblLook w:val="04A0" w:firstRow="1" w:lastRow="0" w:firstColumn="1" w:lastColumn="0" w:noHBand="0" w:noVBand="1"/>
      </w:tblPr>
      <w:tblGrid>
        <w:gridCol w:w="1077"/>
        <w:gridCol w:w="3272"/>
        <w:gridCol w:w="4677"/>
      </w:tblGrid>
      <w:tr w:rsidR="00913E5F" w:rsidRPr="00913E5F" w14:paraId="7AD19CF5" w14:textId="77777777" w:rsidTr="001A2AB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90" w:type="pct"/>
            <w:hideMark/>
          </w:tcPr>
          <w:p w14:paraId="1BA65886" w14:textId="77777777" w:rsidR="00913E5F" w:rsidRPr="00913E5F" w:rsidRDefault="00913E5F" w:rsidP="00913E5F">
            <w:pPr>
              <w:spacing w:after="160" w:line="278" w:lineRule="auto"/>
            </w:pPr>
            <w:r w:rsidRPr="00913E5F">
              <w:t>Team Member</w:t>
            </w:r>
          </w:p>
        </w:tc>
        <w:tc>
          <w:tcPr>
            <w:tcW w:w="1816" w:type="pct"/>
            <w:hideMark/>
          </w:tcPr>
          <w:p w14:paraId="579ECEC4" w14:textId="77777777" w:rsidR="00913E5F" w:rsidRPr="00913E5F" w:rsidRDefault="00913E5F" w:rsidP="00913E5F">
            <w:pPr>
              <w:spacing w:after="160" w:line="278" w:lineRule="auto"/>
              <w:cnfStyle w:val="100000000000" w:firstRow="1" w:lastRow="0" w:firstColumn="0" w:lastColumn="0" w:oddVBand="0" w:evenVBand="0" w:oddHBand="0" w:evenHBand="0" w:firstRowFirstColumn="0" w:firstRowLastColumn="0" w:lastRowFirstColumn="0" w:lastRowLastColumn="0"/>
            </w:pPr>
            <w:r w:rsidRPr="00913E5F">
              <w:t xml:space="preserve">Observed Safety-Building </w:t>
            </w:r>
            <w:proofErr w:type="spellStart"/>
            <w:r w:rsidRPr="00913E5F">
              <w:t>Behavior</w:t>
            </w:r>
            <w:proofErr w:type="spellEnd"/>
          </w:p>
        </w:tc>
        <w:tc>
          <w:tcPr>
            <w:tcW w:w="2594" w:type="pct"/>
            <w:hideMark/>
          </w:tcPr>
          <w:p w14:paraId="026F16FD" w14:textId="77777777" w:rsidR="00913E5F" w:rsidRPr="00913E5F" w:rsidRDefault="00913E5F" w:rsidP="00913E5F">
            <w:pPr>
              <w:spacing w:after="160" w:line="278" w:lineRule="auto"/>
              <w:cnfStyle w:val="100000000000" w:firstRow="1" w:lastRow="0" w:firstColumn="0" w:lastColumn="0" w:oddVBand="0" w:evenVBand="0" w:oddHBand="0" w:evenHBand="0" w:firstRowFirstColumn="0" w:firstRowLastColumn="0" w:lastRowFirstColumn="0" w:lastRowLastColumn="0"/>
            </w:pPr>
            <w:r w:rsidRPr="00913E5F">
              <w:t>Coaching / Reinforcement</w:t>
            </w:r>
          </w:p>
        </w:tc>
      </w:tr>
      <w:tr w:rsidR="00913E5F" w:rsidRPr="00913E5F" w14:paraId="6A7BA6B4" w14:textId="77777777" w:rsidTr="001A2A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90" w:type="pct"/>
            <w:hideMark/>
          </w:tcPr>
          <w:p w14:paraId="567F53EC" w14:textId="77777777" w:rsidR="00913E5F" w:rsidRPr="00913E5F" w:rsidRDefault="00913E5F" w:rsidP="00913E5F">
            <w:pPr>
              <w:spacing w:after="160" w:line="278" w:lineRule="auto"/>
            </w:pPr>
            <w:r w:rsidRPr="00913E5F">
              <w:t>David</w:t>
            </w:r>
          </w:p>
        </w:tc>
        <w:tc>
          <w:tcPr>
            <w:tcW w:w="1816" w:type="pct"/>
            <w:hideMark/>
          </w:tcPr>
          <w:p w14:paraId="6DC36B4F" w14:textId="77777777" w:rsidR="00913E5F" w:rsidRPr="00913E5F" w:rsidRDefault="00913E5F" w:rsidP="00913E5F">
            <w:pPr>
              <w:spacing w:after="160" w:line="278" w:lineRule="auto"/>
              <w:cnfStyle w:val="000000100000" w:firstRow="0" w:lastRow="0" w:firstColumn="0" w:lastColumn="0" w:oddVBand="0" w:evenVBand="0" w:oddHBand="1" w:evenHBand="0" w:firstRowFirstColumn="0" w:firstRowLastColumn="0" w:lastRowFirstColumn="0" w:lastRowLastColumn="0"/>
            </w:pPr>
            <w:r w:rsidRPr="00913E5F">
              <w:t>Noticed a new hire was confused and patiently re-explained the process.</w:t>
            </w:r>
          </w:p>
        </w:tc>
        <w:tc>
          <w:tcPr>
            <w:tcW w:w="2594" w:type="pct"/>
            <w:hideMark/>
          </w:tcPr>
          <w:p w14:paraId="7CF8A916" w14:textId="77777777" w:rsidR="00913E5F" w:rsidRPr="00913E5F" w:rsidRDefault="00913E5F" w:rsidP="00913E5F">
            <w:pPr>
              <w:spacing w:after="160" w:line="278" w:lineRule="auto"/>
              <w:cnfStyle w:val="000000100000" w:firstRow="0" w:lastRow="0" w:firstColumn="0" w:lastColumn="0" w:oddVBand="0" w:evenVBand="0" w:oddHBand="1" w:evenHBand="0" w:firstRowFirstColumn="0" w:firstRowLastColumn="0" w:lastRowFirstColumn="0" w:lastRowLastColumn="0"/>
            </w:pPr>
            <w:r w:rsidRPr="00913E5F">
              <w:t xml:space="preserve">"David, the way you supported Ben without making him feel small was fantastic. </w:t>
            </w:r>
            <w:proofErr w:type="gramStart"/>
            <w:r w:rsidRPr="00913E5F">
              <w:t>That's</w:t>
            </w:r>
            <w:proofErr w:type="gramEnd"/>
            <w:r w:rsidRPr="00913E5F">
              <w:t xml:space="preserve"> how we build a safe team."</w:t>
            </w:r>
          </w:p>
        </w:tc>
      </w:tr>
      <w:tr w:rsidR="00913E5F" w:rsidRPr="00913E5F" w14:paraId="26319F10" w14:textId="77777777" w:rsidTr="001A2ABA">
        <w:trPr>
          <w:jc w:val="center"/>
        </w:trPr>
        <w:tc>
          <w:tcPr>
            <w:cnfStyle w:val="001000000000" w:firstRow="0" w:lastRow="0" w:firstColumn="1" w:lastColumn="0" w:oddVBand="0" w:evenVBand="0" w:oddHBand="0" w:evenHBand="0" w:firstRowFirstColumn="0" w:firstRowLastColumn="0" w:lastRowFirstColumn="0" w:lastRowLastColumn="0"/>
            <w:tcW w:w="590" w:type="pct"/>
            <w:hideMark/>
          </w:tcPr>
          <w:p w14:paraId="24B72F05" w14:textId="77777777" w:rsidR="00913E5F" w:rsidRPr="00913E5F" w:rsidRDefault="00913E5F" w:rsidP="00913E5F">
            <w:pPr>
              <w:spacing w:after="160" w:line="278" w:lineRule="auto"/>
            </w:pPr>
            <w:r w:rsidRPr="00913E5F">
              <w:t>Chloe</w:t>
            </w:r>
          </w:p>
        </w:tc>
        <w:tc>
          <w:tcPr>
            <w:tcW w:w="1816" w:type="pct"/>
            <w:hideMark/>
          </w:tcPr>
          <w:p w14:paraId="22938E50" w14:textId="77777777" w:rsidR="00913E5F" w:rsidRPr="00913E5F" w:rsidRDefault="00913E5F" w:rsidP="00913E5F">
            <w:pPr>
              <w:spacing w:after="160" w:line="278" w:lineRule="auto"/>
              <w:cnfStyle w:val="000000000000" w:firstRow="0" w:lastRow="0" w:firstColumn="0" w:lastColumn="0" w:oddVBand="0" w:evenVBand="0" w:oddHBand="0" w:evenHBand="0" w:firstRowFirstColumn="0" w:firstRowLastColumn="0" w:lastRowFirstColumn="0" w:lastRowLastColumn="0"/>
            </w:pPr>
            <w:r w:rsidRPr="00913E5F">
              <w:t>In a meeting, she said, "I see your point, but I have a different perspective."</w:t>
            </w:r>
          </w:p>
        </w:tc>
        <w:tc>
          <w:tcPr>
            <w:tcW w:w="2594" w:type="pct"/>
            <w:hideMark/>
          </w:tcPr>
          <w:p w14:paraId="11C74F15" w14:textId="77777777" w:rsidR="00913E5F" w:rsidRPr="00913E5F" w:rsidRDefault="00913E5F" w:rsidP="00913E5F">
            <w:pPr>
              <w:spacing w:after="160" w:line="278" w:lineRule="auto"/>
              <w:cnfStyle w:val="000000000000" w:firstRow="0" w:lastRow="0" w:firstColumn="0" w:lastColumn="0" w:oddVBand="0" w:evenVBand="0" w:oddHBand="0" w:evenHBand="0" w:firstRowFirstColumn="0" w:firstRowLastColumn="0" w:lastRowFirstColumn="0" w:lastRowLastColumn="0"/>
            </w:pPr>
            <w:r w:rsidRPr="00913E5F">
              <w:t>Praised her for disagreeing respectfully and maintaining a collaborative tone.</w:t>
            </w:r>
          </w:p>
        </w:tc>
      </w:tr>
    </w:tbl>
    <w:p w14:paraId="58AFF8C3" w14:textId="77777777" w:rsidR="00913E5F" w:rsidRPr="00913E5F" w:rsidRDefault="00913E5F" w:rsidP="00913E5F">
      <w:r w:rsidRPr="00913E5F">
        <w:rPr>
          <w:b/>
          <w:bCs/>
        </w:rPr>
        <w:t>Page 2 of 3</w:t>
      </w:r>
    </w:p>
    <w:p w14:paraId="71E72368" w14:textId="77777777" w:rsidR="00913E5F" w:rsidRPr="00913E5F" w:rsidRDefault="00913E5F" w:rsidP="00913E5F">
      <w:r w:rsidRPr="00913E5F">
        <w:rPr>
          <w:b/>
          <w:bCs/>
        </w:rPr>
        <w:t>Team Exercise: “How Do We Make Each Other Feel Safe?”</w:t>
      </w:r>
    </w:p>
    <w:p w14:paraId="4B46536D" w14:textId="77777777" w:rsidR="00913E5F" w:rsidRPr="00913E5F" w:rsidRDefault="00913E5F" w:rsidP="00913E5F">
      <w:r w:rsidRPr="00913E5F">
        <w:rPr>
          <w:b/>
          <w:bCs/>
        </w:rPr>
        <w:t>Objective:</w:t>
      </w:r>
      <w:r w:rsidRPr="00913E5F">
        <w:t xml:space="preserve"> To have the team collectively define the </w:t>
      </w:r>
      <w:proofErr w:type="spellStart"/>
      <w:r w:rsidRPr="00913E5F">
        <w:t>behaviors</w:t>
      </w:r>
      <w:proofErr w:type="spellEnd"/>
      <w:r w:rsidRPr="00913E5F">
        <w:t xml:space="preserve"> that create psychological safety and hold each other accountable to them.</w:t>
      </w:r>
    </w:p>
    <w:p w14:paraId="63FB662B" w14:textId="77777777" w:rsidR="00913E5F" w:rsidRPr="00913E5F" w:rsidRDefault="00913E5F" w:rsidP="00913E5F">
      <w:r w:rsidRPr="00913E5F">
        <w:rPr>
          <w:b/>
          <w:bCs/>
        </w:rPr>
        <w:t>Process (60-minute dedicated meeting):</w:t>
      </w:r>
    </w:p>
    <w:p w14:paraId="3E8B7D34" w14:textId="77777777" w:rsidR="00913E5F" w:rsidRPr="00913E5F" w:rsidRDefault="00913E5F" w:rsidP="00913E5F">
      <w:pPr>
        <w:numPr>
          <w:ilvl w:val="0"/>
          <w:numId w:val="1507"/>
        </w:numPr>
      </w:pPr>
      <w:r w:rsidRPr="00913E5F">
        <w:rPr>
          <w:b/>
          <w:bCs/>
        </w:rPr>
        <w:t>Brainstorm in Pairs (15 mins):</w:t>
      </w:r>
      <w:r w:rsidRPr="00913E5F">
        <w:t> Ask pairs to discuss and list: "What are 3-5 specific things a teammate can do that makes you feel safe to speak up? What are 3-5 things that make you feel unsafe?"</w:t>
      </w:r>
    </w:p>
    <w:p w14:paraId="084EF7DB" w14:textId="77777777" w:rsidR="00913E5F" w:rsidRPr="00913E5F" w:rsidRDefault="00913E5F" w:rsidP="00913E5F">
      <w:pPr>
        <w:numPr>
          <w:ilvl w:val="0"/>
          <w:numId w:val="1507"/>
        </w:numPr>
      </w:pPr>
      <w:r w:rsidRPr="00913E5F">
        <w:rPr>
          <w:b/>
          <w:bCs/>
        </w:rPr>
        <w:t>Share and Cluster (20 mins):</w:t>
      </w:r>
      <w:r w:rsidRPr="00913E5F">
        <w:t xml:space="preserve"> Bring the group together. A facilitator writes all the "Safe" </w:t>
      </w:r>
      <w:proofErr w:type="spellStart"/>
      <w:r w:rsidRPr="00913E5F">
        <w:t>behaviors</w:t>
      </w:r>
      <w:proofErr w:type="spellEnd"/>
      <w:r w:rsidRPr="00913E5F">
        <w:t xml:space="preserve"> on one side of a whiteboard and "Unsafe" on the other. Cluster similar ideas together.</w:t>
      </w:r>
    </w:p>
    <w:p w14:paraId="5887365E" w14:textId="77777777" w:rsidR="00913E5F" w:rsidRPr="00913E5F" w:rsidRDefault="00913E5F" w:rsidP="00913E5F">
      <w:pPr>
        <w:numPr>
          <w:ilvl w:val="0"/>
          <w:numId w:val="1507"/>
        </w:numPr>
      </w:pPr>
      <w:r w:rsidRPr="00913E5F">
        <w:rPr>
          <w:b/>
          <w:bCs/>
        </w:rPr>
        <w:t>Create a Team Safety Charter (25 mins):</w:t>
      </w:r>
      <w:r w:rsidRPr="00913E5F">
        <w:t> Consolidate the clusters into a simple, powerful charter.</w:t>
      </w:r>
    </w:p>
    <w:p w14:paraId="563D9BA0" w14:textId="77777777" w:rsidR="00913E5F" w:rsidRPr="00913E5F" w:rsidRDefault="00913E5F" w:rsidP="00913E5F">
      <w:pPr>
        <w:numPr>
          <w:ilvl w:val="1"/>
          <w:numId w:val="1507"/>
        </w:numPr>
      </w:pPr>
      <w:r w:rsidRPr="00913E5F">
        <w:rPr>
          <w:b/>
          <w:bCs/>
        </w:rPr>
        <w:t>Our Promise to Each Other (The "We Will" List):</w:t>
      </w:r>
      <w:r w:rsidRPr="00913E5F">
        <w:t xml:space="preserve"> e.g., We will listen without interrupting. We will assume positive intent. We will admit when we </w:t>
      </w:r>
      <w:proofErr w:type="gramStart"/>
      <w:r w:rsidRPr="00913E5F">
        <w:t>don't</w:t>
      </w:r>
      <w:proofErr w:type="gramEnd"/>
      <w:r w:rsidRPr="00913E5F">
        <w:t xml:space="preserve"> know. We will have each other's backs.</w:t>
      </w:r>
    </w:p>
    <w:p w14:paraId="14881D0C" w14:textId="77777777" w:rsidR="00913E5F" w:rsidRPr="00913E5F" w:rsidRDefault="00913E5F" w:rsidP="00913E5F">
      <w:pPr>
        <w:numPr>
          <w:ilvl w:val="1"/>
          <w:numId w:val="1507"/>
        </w:numPr>
      </w:pPr>
      <w:r w:rsidRPr="00913E5F">
        <w:rPr>
          <w:b/>
          <w:bCs/>
        </w:rPr>
        <w:t>Our Lines We Won't Cross (The "We Won't" List):</w:t>
      </w:r>
      <w:r w:rsidRPr="00913E5F">
        <w:t xml:space="preserve"> e.g., We </w:t>
      </w:r>
      <w:proofErr w:type="gramStart"/>
      <w:r w:rsidRPr="00913E5F">
        <w:t>won't</w:t>
      </w:r>
      <w:proofErr w:type="gramEnd"/>
      <w:r w:rsidRPr="00913E5F">
        <w:t xml:space="preserve"> gossip or blame. We </w:t>
      </w:r>
      <w:proofErr w:type="gramStart"/>
      <w:r w:rsidRPr="00913E5F">
        <w:t>won't</w:t>
      </w:r>
      <w:proofErr w:type="gramEnd"/>
      <w:r w:rsidRPr="00913E5F">
        <w:t xml:space="preserve"> roll our eyes or use sarcasm to shut down ideas. We </w:t>
      </w:r>
      <w:proofErr w:type="gramStart"/>
      <w:r w:rsidRPr="00913E5F">
        <w:t>won't</w:t>
      </w:r>
      <w:proofErr w:type="gramEnd"/>
      <w:r w:rsidRPr="00913E5F">
        <w:t xml:space="preserve"> interrupt.</w:t>
      </w:r>
    </w:p>
    <w:p w14:paraId="44CF199E" w14:textId="77777777" w:rsidR="00913E5F" w:rsidRPr="00913E5F" w:rsidRDefault="00913E5F" w:rsidP="00913E5F">
      <w:pPr>
        <w:numPr>
          <w:ilvl w:val="0"/>
          <w:numId w:val="1507"/>
        </w:numPr>
      </w:pPr>
      <w:r w:rsidRPr="00913E5F">
        <w:rPr>
          <w:b/>
          <w:bCs/>
        </w:rPr>
        <w:t>Sign and Display:</w:t>
      </w:r>
      <w:r w:rsidRPr="00913E5F">
        <w:t> Have every team member sign the charter and display it prominently in the back office.</w:t>
      </w:r>
    </w:p>
    <w:p w14:paraId="0F6E9CB0" w14:textId="77777777" w:rsidR="00913E5F" w:rsidRDefault="00913E5F" w:rsidP="00913E5F">
      <w:pPr>
        <w:rPr>
          <w:b/>
          <w:bCs/>
        </w:rPr>
      </w:pPr>
    </w:p>
    <w:p w14:paraId="6F56207D" w14:textId="77777777" w:rsidR="00913E5F" w:rsidRDefault="00913E5F" w:rsidP="00913E5F">
      <w:pPr>
        <w:rPr>
          <w:b/>
          <w:bCs/>
        </w:rPr>
      </w:pPr>
    </w:p>
    <w:p w14:paraId="0A143A26" w14:textId="77777777" w:rsidR="00913E5F" w:rsidRDefault="00913E5F" w:rsidP="00913E5F">
      <w:pPr>
        <w:rPr>
          <w:b/>
          <w:bCs/>
        </w:rPr>
      </w:pPr>
    </w:p>
    <w:p w14:paraId="4CE79AC4" w14:textId="77777777" w:rsidR="00913E5F" w:rsidRDefault="00913E5F" w:rsidP="00913E5F">
      <w:pPr>
        <w:rPr>
          <w:b/>
          <w:bCs/>
        </w:rPr>
      </w:pPr>
    </w:p>
    <w:p w14:paraId="5816AE72" w14:textId="4507878A" w:rsidR="00913E5F" w:rsidRPr="00913E5F" w:rsidRDefault="00913E5F" w:rsidP="00913E5F">
      <w:r w:rsidRPr="00913E5F">
        <w:rPr>
          <w:b/>
          <w:bCs/>
        </w:rPr>
        <w:t>Page 3 of 3</w:t>
      </w:r>
    </w:p>
    <w:p w14:paraId="792F2267" w14:textId="77777777" w:rsidR="00913E5F" w:rsidRPr="00913E5F" w:rsidRDefault="00913E5F" w:rsidP="00913E5F">
      <w:r w:rsidRPr="00913E5F">
        <w:rPr>
          <w:b/>
          <w:bCs/>
        </w:rPr>
        <w:t>Recognition Card Template</w:t>
      </w:r>
    </w:p>
    <w:p w14:paraId="2047C534" w14:textId="77777777" w:rsidR="00913E5F" w:rsidRPr="00913E5F" w:rsidRDefault="00913E5F" w:rsidP="00913E5F">
      <w:r w:rsidRPr="00913E5F">
        <w:rPr>
          <w:b/>
          <w:bCs/>
        </w:rPr>
        <w:t>[Front of Card]</w:t>
      </w:r>
      <w:r w:rsidRPr="00913E5F">
        <w:br/>
      </w:r>
      <w:r w:rsidRPr="00913E5F">
        <w:rPr>
          <w:rFonts w:ascii="Segoe UI Emoji" w:hAnsi="Segoe UI Emoji" w:cs="Segoe UI Emoji"/>
          <w:b/>
          <w:bCs/>
        </w:rPr>
        <w:t>🔒</w:t>
      </w:r>
      <w:r w:rsidRPr="00913E5F">
        <w:rPr>
          <w:b/>
          <w:bCs/>
        </w:rPr>
        <w:t xml:space="preserve"> You Built a Safe Space! </w:t>
      </w:r>
      <w:r w:rsidRPr="00913E5F">
        <w:rPr>
          <w:rFonts w:ascii="Segoe UI Emoji" w:hAnsi="Segoe UI Emoji" w:cs="Segoe UI Emoji"/>
          <w:b/>
          <w:bCs/>
        </w:rPr>
        <w:t>🔒</w:t>
      </w:r>
    </w:p>
    <w:p w14:paraId="7C65120F" w14:textId="77777777" w:rsidR="00913E5F" w:rsidRPr="00913E5F" w:rsidRDefault="00913E5F" w:rsidP="00913E5F">
      <w:r w:rsidRPr="00913E5F">
        <w:rPr>
          <w:b/>
          <w:bCs/>
        </w:rPr>
        <w:t>[Inside of Card]</w:t>
      </w:r>
    </w:p>
    <w:p w14:paraId="4C72D62A" w14:textId="77777777" w:rsidR="00913E5F" w:rsidRPr="00913E5F" w:rsidRDefault="00913E5F" w:rsidP="00913E5F">
      <w:r w:rsidRPr="00913E5F">
        <w:rPr>
          <w:b/>
          <w:bCs/>
        </w:rPr>
        <w:t>I noticed you...</w:t>
      </w:r>
      <w:r w:rsidRPr="00913E5F">
        <w:br/>
      </w:r>
      <w:r w:rsidRPr="00913E5F">
        <w:rPr>
          <w:i/>
          <w:iCs/>
        </w:rPr>
        <w:t xml:space="preserve">(Describe the specific, observable </w:t>
      </w:r>
      <w:proofErr w:type="spellStart"/>
      <w:r w:rsidRPr="00913E5F">
        <w:rPr>
          <w:i/>
          <w:iCs/>
        </w:rPr>
        <w:t>behavior</w:t>
      </w:r>
      <w:proofErr w:type="spellEnd"/>
      <w:r w:rsidRPr="00913E5F">
        <w:rPr>
          <w:i/>
          <w:iCs/>
        </w:rPr>
        <w:t>)</w:t>
      </w:r>
    </w:p>
    <w:p w14:paraId="6C8EE7E4" w14:textId="77777777" w:rsidR="00913E5F" w:rsidRPr="00913E5F" w:rsidRDefault="00913E5F" w:rsidP="00913E5F">
      <w:r w:rsidRPr="00913E5F">
        <w:rPr>
          <w:i/>
          <w:iCs/>
        </w:rPr>
        <w:t>"...stepping in to support Ben when he was struggling with that guest, and you did it in a way that made him feel helped, not criticized."</w:t>
      </w:r>
    </w:p>
    <w:p w14:paraId="4162FF7A" w14:textId="77777777" w:rsidR="00913E5F" w:rsidRPr="00913E5F" w:rsidRDefault="00913E5F" w:rsidP="00913E5F">
      <w:r w:rsidRPr="00913E5F">
        <w:rPr>
          <w:b/>
          <w:bCs/>
        </w:rPr>
        <w:t>This matters because...</w:t>
      </w:r>
      <w:r w:rsidRPr="00913E5F">
        <w:br/>
      </w:r>
      <w:r w:rsidRPr="00913E5F">
        <w:rPr>
          <w:i/>
          <w:iCs/>
        </w:rPr>
        <w:t>(Connect it to the value of psychological safety)</w:t>
      </w:r>
    </w:p>
    <w:p w14:paraId="0DEFC9A9" w14:textId="77777777" w:rsidR="00913E5F" w:rsidRPr="00913E5F" w:rsidRDefault="00913E5F" w:rsidP="00913E5F">
      <w:r w:rsidRPr="00913E5F">
        <w:rPr>
          <w:i/>
          <w:iCs/>
        </w:rPr>
        <w:t>"...it shows him that it's safe to be learning and that we are a team that supports each other. Thank you for being a guardian of our culture."</w:t>
      </w:r>
    </w:p>
    <w:p w14:paraId="4317FFCF" w14:textId="77777777" w:rsidR="00913E5F" w:rsidRPr="00913E5F" w:rsidRDefault="00913E5F" w:rsidP="00913E5F">
      <w:r w:rsidRPr="00913E5F">
        <w:rPr>
          <w:b/>
          <w:bCs/>
        </w:rPr>
        <w:t>Signed,</w:t>
      </w:r>
      <w:r w:rsidRPr="00913E5F">
        <w:t> _________________</w:t>
      </w:r>
    </w:p>
    <w:p w14:paraId="008ACC03" w14:textId="77777777" w:rsidR="00913E5F" w:rsidRDefault="00913E5F" w:rsidP="00913E5F"/>
    <w:p w14:paraId="7A7FD93A" w14:textId="77777777" w:rsidR="00913E5F" w:rsidRDefault="00913E5F" w:rsidP="00913E5F"/>
    <w:p w14:paraId="22A9DF0B" w14:textId="77777777" w:rsidR="00913E5F" w:rsidRDefault="00913E5F" w:rsidP="00913E5F"/>
    <w:p w14:paraId="1600D7EE" w14:textId="77777777" w:rsidR="00913E5F" w:rsidRDefault="00913E5F" w:rsidP="00913E5F"/>
    <w:p w14:paraId="7802C036" w14:textId="77777777" w:rsidR="00913E5F" w:rsidRDefault="00913E5F" w:rsidP="00913E5F"/>
    <w:p w14:paraId="1200A974" w14:textId="77777777" w:rsidR="00913E5F" w:rsidRDefault="00913E5F" w:rsidP="00913E5F"/>
    <w:p w14:paraId="25904D82" w14:textId="77777777" w:rsidR="00913E5F" w:rsidRDefault="00913E5F" w:rsidP="00913E5F"/>
    <w:p w14:paraId="39643873" w14:textId="77777777" w:rsidR="00913E5F" w:rsidRDefault="00913E5F" w:rsidP="00913E5F"/>
    <w:p w14:paraId="3DB4608D" w14:textId="77777777" w:rsidR="00913E5F" w:rsidRDefault="00913E5F" w:rsidP="00913E5F"/>
    <w:p w14:paraId="3CECC038" w14:textId="77777777" w:rsidR="00913E5F" w:rsidRDefault="00913E5F" w:rsidP="00913E5F"/>
    <w:p w14:paraId="7ABBAA8F" w14:textId="77777777" w:rsidR="00913E5F" w:rsidRDefault="00913E5F" w:rsidP="00913E5F"/>
    <w:p w14:paraId="5230806F" w14:textId="77777777" w:rsidR="00913E5F" w:rsidRDefault="00913E5F" w:rsidP="00913E5F"/>
    <w:p w14:paraId="3397B687" w14:textId="77777777" w:rsidR="00913E5F" w:rsidRDefault="00913E5F" w:rsidP="00913E5F"/>
    <w:p w14:paraId="2229ADF1" w14:textId="77777777" w:rsidR="001A2ABA" w:rsidRDefault="001A2ABA" w:rsidP="00913E5F"/>
    <w:p w14:paraId="0ABD7082" w14:textId="0FAB242E" w:rsidR="00913E5F" w:rsidRPr="00913E5F" w:rsidRDefault="00000000" w:rsidP="00913E5F">
      <w:r>
        <w:lastRenderedPageBreak/>
        <w:pict w14:anchorId="3977CDA1">
          <v:rect id="_x0000_i1570" style="width:0;height:.75pt" o:hralign="center" o:hrstd="t" o:hr="t" fillcolor="#a0a0a0" stroked="f"/>
        </w:pict>
      </w:r>
    </w:p>
    <w:p w14:paraId="2091E992" w14:textId="77777777" w:rsidR="00913E5F" w:rsidRPr="00913E5F" w:rsidRDefault="00913E5F" w:rsidP="00913E5F">
      <w:pPr>
        <w:rPr>
          <w:b/>
          <w:bCs/>
        </w:rPr>
      </w:pPr>
      <w:r w:rsidRPr="00913E5F">
        <w:rPr>
          <w:rFonts w:ascii="Segoe UI Emoji" w:hAnsi="Segoe UI Emoji" w:cs="Segoe UI Emoji"/>
          <w:b/>
          <w:bCs/>
        </w:rPr>
        <w:t>🧩</w:t>
      </w:r>
      <w:r w:rsidRPr="00913E5F">
        <w:rPr>
          <w:b/>
          <w:bCs/>
        </w:rPr>
        <w:t xml:space="preserve"> Section 7: Brand Alignment in Psychological Safety (2 pages)</w:t>
      </w:r>
    </w:p>
    <w:p w14:paraId="18BA3E50" w14:textId="77777777" w:rsidR="00913E5F" w:rsidRPr="00913E5F" w:rsidRDefault="00913E5F" w:rsidP="00913E5F">
      <w:r w:rsidRPr="00913E5F">
        <w:rPr>
          <w:b/>
          <w:bCs/>
        </w:rPr>
        <w:t>Page 1 of 2</w:t>
      </w:r>
    </w:p>
    <w:p w14:paraId="3BF54659" w14:textId="77777777" w:rsidR="00913E5F" w:rsidRPr="00913E5F" w:rsidRDefault="00913E5F" w:rsidP="00913E5F">
      <w:r w:rsidRPr="00913E5F">
        <w:rPr>
          <w:b/>
          <w:bCs/>
        </w:rPr>
        <w:t>The Brand's Emotional Signature</w:t>
      </w:r>
    </w:p>
    <w:p w14:paraId="4B98A284" w14:textId="77777777" w:rsidR="00913E5F" w:rsidRPr="00913E5F" w:rsidRDefault="00913E5F" w:rsidP="00913E5F">
      <w:r w:rsidRPr="00913E5F">
        <w:t>The expression of psychological safety should feel like a natural extension of your hotel's brand personality. The "how" of safety—the rituals, the language, the coaching tone—should align with the guest-facing brand promise.</w:t>
      </w:r>
    </w:p>
    <w:tbl>
      <w:tblPr>
        <w:tblStyle w:val="PlainTable2"/>
        <w:tblW w:w="5000" w:type="pct"/>
        <w:jc w:val="center"/>
        <w:tblLook w:val="04A0" w:firstRow="1" w:lastRow="0" w:firstColumn="1" w:lastColumn="0" w:noHBand="0" w:noVBand="1"/>
      </w:tblPr>
      <w:tblGrid>
        <w:gridCol w:w="1076"/>
        <w:gridCol w:w="7950"/>
      </w:tblGrid>
      <w:tr w:rsidR="00913E5F" w:rsidRPr="00913E5F" w14:paraId="3948DE38" w14:textId="77777777" w:rsidTr="001A2AB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46" w:type="pct"/>
            <w:hideMark/>
          </w:tcPr>
          <w:p w14:paraId="399F8828" w14:textId="77777777" w:rsidR="00913E5F" w:rsidRPr="00913E5F" w:rsidRDefault="00913E5F" w:rsidP="00913E5F">
            <w:pPr>
              <w:spacing w:after="160" w:line="278" w:lineRule="auto"/>
            </w:pPr>
            <w:r w:rsidRPr="00913E5F">
              <w:t>Brand Type</w:t>
            </w:r>
          </w:p>
        </w:tc>
        <w:tc>
          <w:tcPr>
            <w:tcW w:w="4454" w:type="pct"/>
            <w:hideMark/>
          </w:tcPr>
          <w:p w14:paraId="38373714" w14:textId="77777777" w:rsidR="00913E5F" w:rsidRPr="00913E5F" w:rsidRDefault="00913E5F" w:rsidP="00913E5F">
            <w:pPr>
              <w:spacing w:after="160" w:line="278" w:lineRule="auto"/>
              <w:cnfStyle w:val="100000000000" w:firstRow="1" w:lastRow="0" w:firstColumn="0" w:lastColumn="0" w:oddVBand="0" w:evenVBand="0" w:oddHBand="0" w:evenHBand="0" w:firstRowFirstColumn="0" w:firstRowLastColumn="0" w:lastRowFirstColumn="0" w:lastRowLastColumn="0"/>
            </w:pPr>
            <w:r w:rsidRPr="00913E5F">
              <w:t>Psychological Safety Focus &amp; Rituals</w:t>
            </w:r>
          </w:p>
        </w:tc>
      </w:tr>
      <w:tr w:rsidR="00913E5F" w:rsidRPr="00913E5F" w14:paraId="2DCDC381" w14:textId="77777777" w:rsidTr="001A2A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46" w:type="pct"/>
            <w:hideMark/>
          </w:tcPr>
          <w:p w14:paraId="3B81F006" w14:textId="77777777" w:rsidR="00913E5F" w:rsidRPr="00913E5F" w:rsidRDefault="00913E5F" w:rsidP="00913E5F">
            <w:pPr>
              <w:spacing w:after="160" w:line="278" w:lineRule="auto"/>
            </w:pPr>
            <w:r w:rsidRPr="00913E5F">
              <w:t>Luxury</w:t>
            </w:r>
          </w:p>
        </w:tc>
        <w:tc>
          <w:tcPr>
            <w:tcW w:w="4454" w:type="pct"/>
            <w:hideMark/>
          </w:tcPr>
          <w:p w14:paraId="02E1DC51" w14:textId="77777777" w:rsidR="00913E5F" w:rsidRPr="00913E5F" w:rsidRDefault="00913E5F" w:rsidP="00913E5F">
            <w:pPr>
              <w:spacing w:after="160" w:line="278" w:lineRule="auto"/>
              <w:cnfStyle w:val="000000100000" w:firstRow="0" w:lastRow="0" w:firstColumn="0" w:lastColumn="0" w:oddVBand="0" w:evenVBand="0" w:oddHBand="1" w:evenHBand="0" w:firstRowFirstColumn="0" w:firstRowLastColumn="0" w:lastRowFirstColumn="0" w:lastRowLastColumn="0"/>
            </w:pPr>
            <w:r w:rsidRPr="00913E5F">
              <w:t>- </w:t>
            </w:r>
            <w:r w:rsidRPr="00913E5F">
              <w:rPr>
                <w:b/>
                <w:bCs/>
              </w:rPr>
              <w:t>Discreet Emotional Intelligence:</w:t>
            </w:r>
            <w:r w:rsidRPr="00913E5F">
              <w:t> Coaching is private, nuanced, and focused on continuous refinement. Mistakes are framed as opportunities for mastery.</w:t>
            </w:r>
            <w:r w:rsidRPr="00913E5F">
              <w:br/>
              <w:t>- </w:t>
            </w:r>
            <w:r w:rsidRPr="00913E5F">
              <w:rPr>
                <w:b/>
                <w:bCs/>
              </w:rPr>
              <w:t>Anticipatory Support:</w:t>
            </w:r>
            <w:r w:rsidRPr="00913E5F">
              <w:t> Managers are attuned to subtle signs of stress and provide support proactively, without fanfare.</w:t>
            </w:r>
            <w:r w:rsidRPr="00913E5F">
              <w:br/>
              <w:t>- </w:t>
            </w:r>
            <w:r w:rsidRPr="00913E5F">
              <w:rPr>
                <w:b/>
                <w:bCs/>
              </w:rPr>
              <w:t>Private Coaching Tone:</w:t>
            </w:r>
            <w:r w:rsidRPr="00913E5F">
              <w:t> Feedback is delivered with elegance and a focus on upholding the dignified standards of the brand.</w:t>
            </w:r>
          </w:p>
        </w:tc>
      </w:tr>
      <w:tr w:rsidR="00913E5F" w:rsidRPr="00913E5F" w14:paraId="11B07C09" w14:textId="77777777" w:rsidTr="001A2ABA">
        <w:trPr>
          <w:jc w:val="center"/>
        </w:trPr>
        <w:tc>
          <w:tcPr>
            <w:cnfStyle w:val="001000000000" w:firstRow="0" w:lastRow="0" w:firstColumn="1" w:lastColumn="0" w:oddVBand="0" w:evenVBand="0" w:oddHBand="0" w:evenHBand="0" w:firstRowFirstColumn="0" w:firstRowLastColumn="0" w:lastRowFirstColumn="0" w:lastRowLastColumn="0"/>
            <w:tcW w:w="546" w:type="pct"/>
            <w:hideMark/>
          </w:tcPr>
          <w:p w14:paraId="49D1E88F" w14:textId="77777777" w:rsidR="00913E5F" w:rsidRPr="00913E5F" w:rsidRDefault="00913E5F" w:rsidP="00913E5F">
            <w:pPr>
              <w:spacing w:after="160" w:line="278" w:lineRule="auto"/>
            </w:pPr>
            <w:r w:rsidRPr="00913E5F">
              <w:t>Lifestyle</w:t>
            </w:r>
          </w:p>
        </w:tc>
        <w:tc>
          <w:tcPr>
            <w:tcW w:w="4454" w:type="pct"/>
            <w:hideMark/>
          </w:tcPr>
          <w:p w14:paraId="14D38560" w14:textId="77777777" w:rsidR="00913E5F" w:rsidRPr="00913E5F" w:rsidRDefault="00913E5F" w:rsidP="00913E5F">
            <w:pPr>
              <w:spacing w:after="160" w:line="278" w:lineRule="auto"/>
              <w:cnfStyle w:val="000000000000" w:firstRow="0" w:lastRow="0" w:firstColumn="0" w:lastColumn="0" w:oddVBand="0" w:evenVBand="0" w:oddHBand="0" w:evenHBand="0" w:firstRowFirstColumn="0" w:firstRowLastColumn="0" w:lastRowFirstColumn="0" w:lastRowLastColumn="0"/>
            </w:pPr>
            <w:r w:rsidRPr="00913E5F">
              <w:t>- </w:t>
            </w:r>
            <w:r w:rsidRPr="00913E5F">
              <w:rPr>
                <w:b/>
                <w:bCs/>
              </w:rPr>
              <w:t>Expressive Openness:</w:t>
            </w:r>
            <w:r w:rsidRPr="00913E5F">
              <w:t> The culture is vocally supportive and celebratory. Team members are encouraged to share ideas and feelings with energy.</w:t>
            </w:r>
            <w:r w:rsidRPr="00913E5F">
              <w:br/>
              <w:t>- </w:t>
            </w:r>
            <w:r w:rsidRPr="00913E5F">
              <w:rPr>
                <w:b/>
                <w:bCs/>
              </w:rPr>
              <w:t>Creative Rituals:</w:t>
            </w:r>
            <w:r w:rsidRPr="00913E5F">
              <w:t xml:space="preserve"> Use of innovative debrief methods (e.g., "Stop, Start, </w:t>
            </w:r>
            <w:proofErr w:type="gramStart"/>
            <w:r w:rsidRPr="00913E5F">
              <w:t>Continue</w:t>
            </w:r>
            <w:proofErr w:type="gramEnd"/>
            <w:r w:rsidRPr="00913E5F">
              <w:t xml:space="preserve">" </w:t>
            </w:r>
            <w:proofErr w:type="spellStart"/>
            <w:r w:rsidRPr="00913E5F">
              <w:t>retrospects</w:t>
            </w:r>
            <w:proofErr w:type="spellEnd"/>
            <w:r w:rsidRPr="00913E5F">
              <w:t>) and vibrant recognition.</w:t>
            </w:r>
            <w:r w:rsidRPr="00913E5F">
              <w:br/>
              <w:t>- </w:t>
            </w:r>
            <w:r w:rsidRPr="00913E5F">
              <w:rPr>
                <w:b/>
                <w:bCs/>
              </w:rPr>
              <w:t>Energetic Emotional Engagement:</w:t>
            </w:r>
            <w:r w:rsidRPr="00913E5F">
              <w:t> The manager's tone is upbeat and authentic, fostering a sense of dynamic, collective growth.</w:t>
            </w:r>
          </w:p>
        </w:tc>
      </w:tr>
      <w:tr w:rsidR="00913E5F" w:rsidRPr="00913E5F" w14:paraId="74D20852" w14:textId="77777777" w:rsidTr="001A2A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46" w:type="pct"/>
            <w:hideMark/>
          </w:tcPr>
          <w:p w14:paraId="3A9315AD" w14:textId="77777777" w:rsidR="00913E5F" w:rsidRPr="00913E5F" w:rsidRDefault="00913E5F" w:rsidP="00913E5F">
            <w:pPr>
              <w:spacing w:after="160" w:line="278" w:lineRule="auto"/>
            </w:pPr>
            <w:r w:rsidRPr="00913E5F">
              <w:t>Resort</w:t>
            </w:r>
          </w:p>
        </w:tc>
        <w:tc>
          <w:tcPr>
            <w:tcW w:w="4454" w:type="pct"/>
            <w:hideMark/>
          </w:tcPr>
          <w:p w14:paraId="37B34E5D" w14:textId="77777777" w:rsidR="00913E5F" w:rsidRPr="00913E5F" w:rsidRDefault="00913E5F" w:rsidP="00913E5F">
            <w:pPr>
              <w:spacing w:after="160" w:line="278" w:lineRule="auto"/>
              <w:cnfStyle w:val="000000100000" w:firstRow="0" w:lastRow="0" w:firstColumn="0" w:lastColumn="0" w:oddVBand="0" w:evenVBand="0" w:oddHBand="1" w:evenHBand="0" w:firstRowFirstColumn="0" w:firstRowLastColumn="0" w:lastRowFirstColumn="0" w:lastRowLastColumn="0"/>
            </w:pPr>
            <w:r w:rsidRPr="00913E5F">
              <w:t>- </w:t>
            </w:r>
            <w:r w:rsidRPr="00913E5F">
              <w:rPr>
                <w:b/>
                <w:bCs/>
              </w:rPr>
              <w:t>Inclusive Warmth:</w:t>
            </w:r>
            <w:r w:rsidRPr="00913E5F">
              <w:t> The team is treated as a family. The language is warm, and support is unconditional.</w:t>
            </w:r>
            <w:r w:rsidRPr="00913E5F">
              <w:br/>
              <w:t>- </w:t>
            </w:r>
            <w:r w:rsidRPr="00913E5F">
              <w:rPr>
                <w:b/>
                <w:bCs/>
              </w:rPr>
              <w:t>Family-Style Support:</w:t>
            </w:r>
            <w:r w:rsidRPr="00913E5F">
              <w:t> Rituals are collective and bonding, like team meals or shared celebrations of milestones.</w:t>
            </w:r>
            <w:r w:rsidRPr="00913E5F">
              <w:br/>
              <w:t>- </w:t>
            </w:r>
            <w:r w:rsidRPr="00913E5F">
              <w:rPr>
                <w:b/>
                <w:bCs/>
              </w:rPr>
              <w:t>Safety-First Culture:</w:t>
            </w:r>
            <w:r w:rsidRPr="00913E5F">
              <w:t> In a large, often remote property, emotional and physical safety are explicitly linked and prioritized.</w:t>
            </w:r>
          </w:p>
        </w:tc>
      </w:tr>
      <w:tr w:rsidR="00913E5F" w:rsidRPr="00913E5F" w14:paraId="562A4A89" w14:textId="77777777" w:rsidTr="001A2ABA">
        <w:trPr>
          <w:jc w:val="center"/>
        </w:trPr>
        <w:tc>
          <w:tcPr>
            <w:cnfStyle w:val="001000000000" w:firstRow="0" w:lastRow="0" w:firstColumn="1" w:lastColumn="0" w:oddVBand="0" w:evenVBand="0" w:oddHBand="0" w:evenHBand="0" w:firstRowFirstColumn="0" w:firstRowLastColumn="0" w:lastRowFirstColumn="0" w:lastRowLastColumn="0"/>
            <w:tcW w:w="546" w:type="pct"/>
            <w:hideMark/>
          </w:tcPr>
          <w:p w14:paraId="38961705" w14:textId="77777777" w:rsidR="00913E5F" w:rsidRPr="00913E5F" w:rsidRDefault="00913E5F" w:rsidP="00913E5F">
            <w:pPr>
              <w:spacing w:after="160" w:line="278" w:lineRule="auto"/>
            </w:pPr>
            <w:r w:rsidRPr="00913E5F">
              <w:t>Business</w:t>
            </w:r>
          </w:p>
        </w:tc>
        <w:tc>
          <w:tcPr>
            <w:tcW w:w="4454" w:type="pct"/>
            <w:hideMark/>
          </w:tcPr>
          <w:p w14:paraId="70FDDD93" w14:textId="77777777" w:rsidR="00913E5F" w:rsidRPr="00913E5F" w:rsidRDefault="00913E5F" w:rsidP="00913E5F">
            <w:pPr>
              <w:spacing w:after="160" w:line="278" w:lineRule="auto"/>
              <w:cnfStyle w:val="000000000000" w:firstRow="0" w:lastRow="0" w:firstColumn="0" w:lastColumn="0" w:oddVBand="0" w:evenVBand="0" w:oddHBand="0" w:evenHBand="0" w:firstRowFirstColumn="0" w:firstRowLastColumn="0" w:lastRowFirstColumn="0" w:lastRowLastColumn="0"/>
            </w:pPr>
            <w:r w:rsidRPr="00913E5F">
              <w:t>- </w:t>
            </w:r>
            <w:r w:rsidRPr="00913E5F">
              <w:rPr>
                <w:b/>
                <w:bCs/>
              </w:rPr>
              <w:t>Structured Feedback:</w:t>
            </w:r>
            <w:r w:rsidRPr="00913E5F">
              <w:t> Safety is built through predictable, formal processes like regular one-on-ones and structured performance reviews.</w:t>
            </w:r>
            <w:r w:rsidRPr="00913E5F">
              <w:br/>
              <w:t>- </w:t>
            </w:r>
            <w:r w:rsidRPr="00913E5F">
              <w:rPr>
                <w:b/>
                <w:bCs/>
              </w:rPr>
              <w:t>Professional Tone:</w:t>
            </w:r>
            <w:r w:rsidRPr="00913E5F">
              <w:t> Communication is direct, efficient, and respectful, with an emphasis on learning for improved performance.</w:t>
            </w:r>
            <w:r w:rsidRPr="00913E5F">
              <w:br/>
              <w:t>- </w:t>
            </w:r>
            <w:r w:rsidRPr="00913E5F">
              <w:rPr>
                <w:b/>
                <w:bCs/>
              </w:rPr>
              <w:t>Policy-Aligned Coaching:</w:t>
            </w:r>
            <w:r w:rsidRPr="00913E5F">
              <w:t> Safety is framed within the context of professionalism, competence, and adherence to clear standards.</w:t>
            </w:r>
          </w:p>
        </w:tc>
      </w:tr>
    </w:tbl>
    <w:p w14:paraId="78B18F3F" w14:textId="77777777" w:rsidR="00913E5F" w:rsidRDefault="00913E5F" w:rsidP="00913E5F">
      <w:pPr>
        <w:rPr>
          <w:b/>
          <w:bCs/>
        </w:rPr>
      </w:pPr>
    </w:p>
    <w:p w14:paraId="4F4D76E2" w14:textId="77777777" w:rsidR="00913E5F" w:rsidRDefault="00913E5F" w:rsidP="00913E5F">
      <w:pPr>
        <w:rPr>
          <w:b/>
          <w:bCs/>
        </w:rPr>
      </w:pPr>
    </w:p>
    <w:p w14:paraId="2F7A469B" w14:textId="4ED15241" w:rsidR="00913E5F" w:rsidRPr="00913E5F" w:rsidRDefault="00913E5F" w:rsidP="00913E5F">
      <w:r w:rsidRPr="00913E5F">
        <w:rPr>
          <w:b/>
          <w:bCs/>
        </w:rPr>
        <w:lastRenderedPageBreak/>
        <w:t>Brand Tone and Safety Alignment Guide</w:t>
      </w:r>
    </w:p>
    <w:p w14:paraId="00F3842D" w14:textId="77777777" w:rsidR="00913E5F" w:rsidRPr="00913E5F" w:rsidRDefault="00913E5F" w:rsidP="00913E5F">
      <w:pPr>
        <w:numPr>
          <w:ilvl w:val="0"/>
          <w:numId w:val="1508"/>
        </w:numPr>
      </w:pPr>
      <w:r w:rsidRPr="00913E5F">
        <w:rPr>
          <w:b/>
          <w:bCs/>
        </w:rPr>
        <w:t>Our Brand Promise is:</w:t>
      </w:r>
      <w:r w:rsidRPr="00913E5F">
        <w:t> _________________________</w:t>
      </w:r>
    </w:p>
    <w:p w14:paraId="192259FD" w14:textId="77777777" w:rsidR="00913E5F" w:rsidRPr="00913E5F" w:rsidRDefault="00913E5F" w:rsidP="00913E5F">
      <w:pPr>
        <w:numPr>
          <w:ilvl w:val="0"/>
          <w:numId w:val="1508"/>
        </w:numPr>
      </w:pPr>
      <w:r w:rsidRPr="00913E5F">
        <w:rPr>
          <w:b/>
          <w:bCs/>
        </w:rPr>
        <w:t>The primary emotion we want guests to feel is:</w:t>
      </w:r>
      <w:r w:rsidRPr="00913E5F">
        <w:t> _________________________</w:t>
      </w:r>
    </w:p>
    <w:p w14:paraId="55E2F5C2" w14:textId="77777777" w:rsidR="00913E5F" w:rsidRPr="00913E5F" w:rsidRDefault="00913E5F" w:rsidP="00913E5F">
      <w:pPr>
        <w:numPr>
          <w:ilvl w:val="0"/>
          <w:numId w:val="1508"/>
        </w:numPr>
      </w:pPr>
      <w:r w:rsidRPr="00913E5F">
        <w:rPr>
          <w:b/>
          <w:bCs/>
        </w:rPr>
        <w:t>Therefore, our team's safe environment should feel:</w:t>
      </w:r>
      <w:r w:rsidRPr="00913E5F">
        <w:t> _________________________</w:t>
      </w:r>
    </w:p>
    <w:p w14:paraId="7EFAF751" w14:textId="77777777" w:rsidR="00913E5F" w:rsidRPr="00913E5F" w:rsidRDefault="00913E5F" w:rsidP="00913E5F">
      <w:pPr>
        <w:numPr>
          <w:ilvl w:val="0"/>
          <w:numId w:val="1508"/>
        </w:numPr>
      </w:pPr>
      <w:r w:rsidRPr="00913E5F">
        <w:rPr>
          <w:b/>
          <w:bCs/>
        </w:rPr>
        <w:t>Our safety rituals will reflect this by:</w:t>
      </w:r>
      <w:r w:rsidRPr="00913E5F">
        <w:t> _________________________</w:t>
      </w:r>
    </w:p>
    <w:p w14:paraId="7CEECCDE" w14:textId="77777777" w:rsidR="00913E5F" w:rsidRPr="00913E5F" w:rsidRDefault="00913E5F" w:rsidP="00913E5F">
      <w:r w:rsidRPr="00913E5F">
        <w:rPr>
          <w:b/>
          <w:bCs/>
        </w:rPr>
        <w:t>Page 2 of 2</w:t>
      </w:r>
    </w:p>
    <w:p w14:paraId="703656F5" w14:textId="77777777" w:rsidR="00913E5F" w:rsidRPr="00913E5F" w:rsidRDefault="00913E5F" w:rsidP="00913E5F">
      <w:r w:rsidRPr="00913E5F">
        <w:rPr>
          <w:b/>
          <w:bCs/>
        </w:rPr>
        <w:t>Coaching Guide: “Create Safety the Brand Way”</w:t>
      </w:r>
    </w:p>
    <w:p w14:paraId="6FB2EE03" w14:textId="77777777" w:rsidR="00913E5F" w:rsidRPr="00913E5F" w:rsidRDefault="00913E5F" w:rsidP="00913E5F">
      <w:r w:rsidRPr="00913E5F">
        <w:rPr>
          <w:b/>
          <w:bCs/>
        </w:rPr>
        <w:t>Adapting Your Language and Approach:</w:t>
      </w:r>
    </w:p>
    <w:p w14:paraId="3E61D06B" w14:textId="77777777" w:rsidR="00913E5F" w:rsidRPr="00913E5F" w:rsidRDefault="00913E5F" w:rsidP="00913E5F">
      <w:pPr>
        <w:numPr>
          <w:ilvl w:val="0"/>
          <w:numId w:val="1509"/>
        </w:numPr>
      </w:pPr>
      <w:r w:rsidRPr="00913E5F">
        <w:rPr>
          <w:b/>
          <w:bCs/>
        </w:rPr>
        <w:t>For a Luxury Brand:</w:t>
      </w:r>
      <w:r w:rsidRPr="00913E5F">
        <w:t> "In our pursuit of flawless service, we must be flawless in our support for one another. Let's discuss this learning opportunity in my office to ensure we can uphold our standards with confidence."</w:t>
      </w:r>
    </w:p>
    <w:p w14:paraId="49855EEE" w14:textId="77777777" w:rsidR="00913E5F" w:rsidRPr="00913E5F" w:rsidRDefault="00913E5F" w:rsidP="00913E5F">
      <w:pPr>
        <w:numPr>
          <w:ilvl w:val="0"/>
          <w:numId w:val="1509"/>
        </w:numPr>
      </w:pPr>
      <w:r w:rsidRPr="00913E5F">
        <w:rPr>
          <w:b/>
          <w:bCs/>
        </w:rPr>
        <w:t>For a Lifestyle Brand:</w:t>
      </w:r>
      <w:r w:rsidRPr="00913E5F">
        <w:t xml:space="preserve"> "Team, that was a wild idea Sarah just shared! I love the creativity. Who can build on that? </w:t>
      </w:r>
      <w:proofErr w:type="gramStart"/>
      <w:r w:rsidRPr="00913E5F">
        <w:t>Let's</w:t>
      </w:r>
      <w:proofErr w:type="gramEnd"/>
      <w:r w:rsidRPr="00913E5F">
        <w:t xml:space="preserve"> create a prototype and test it!"</w:t>
      </w:r>
    </w:p>
    <w:p w14:paraId="1C97A3EF" w14:textId="77777777" w:rsidR="00913E5F" w:rsidRPr="00913E5F" w:rsidRDefault="00913E5F" w:rsidP="00913E5F">
      <w:pPr>
        <w:numPr>
          <w:ilvl w:val="0"/>
          <w:numId w:val="1509"/>
        </w:numPr>
      </w:pPr>
      <w:r w:rsidRPr="00913E5F">
        <w:rPr>
          <w:b/>
          <w:bCs/>
        </w:rPr>
        <w:t>For a Resort Brand:</w:t>
      </w:r>
      <w:r w:rsidRPr="00913E5F">
        <w:t xml:space="preserve"> "We're a family here, and families look out for each other. If </w:t>
      </w:r>
      <w:proofErr w:type="gramStart"/>
      <w:r w:rsidRPr="00913E5F">
        <w:t>you're</w:t>
      </w:r>
      <w:proofErr w:type="gramEnd"/>
      <w:r w:rsidRPr="00913E5F">
        <w:t xml:space="preserve"> feeling overwhelmed, </w:t>
      </w:r>
      <w:proofErr w:type="gramStart"/>
      <w:r w:rsidRPr="00913E5F">
        <w:t>that's</w:t>
      </w:r>
      <w:proofErr w:type="gramEnd"/>
      <w:r w:rsidRPr="00913E5F">
        <w:t xml:space="preserve"> okay. Your team is here to have your back. Just say the word."</w:t>
      </w:r>
    </w:p>
    <w:p w14:paraId="0078C8A4" w14:textId="77777777" w:rsidR="00913E5F" w:rsidRPr="00913E5F" w:rsidRDefault="00913E5F" w:rsidP="00913E5F">
      <w:pPr>
        <w:numPr>
          <w:ilvl w:val="0"/>
          <w:numId w:val="1509"/>
        </w:numPr>
      </w:pPr>
      <w:r w:rsidRPr="00913E5F">
        <w:rPr>
          <w:b/>
          <w:bCs/>
        </w:rPr>
        <w:t>For a Business Brand:</w:t>
      </w:r>
      <w:r w:rsidRPr="00913E5F">
        <w:t xml:space="preserve"> "Our efficiency depends on our ability to communicate openly. The data from this incident shows a process gap. Let's </w:t>
      </w:r>
      <w:proofErr w:type="spellStart"/>
      <w:r w:rsidRPr="00913E5F">
        <w:t>analyze</w:t>
      </w:r>
      <w:proofErr w:type="spellEnd"/>
      <w:r w:rsidRPr="00913E5F">
        <w:t xml:space="preserve"> it objectively and implement a solution."</w:t>
      </w:r>
    </w:p>
    <w:p w14:paraId="34B5F3A0" w14:textId="77777777" w:rsidR="00913E5F" w:rsidRPr="00913E5F" w:rsidRDefault="00913E5F" w:rsidP="00913E5F">
      <w:r w:rsidRPr="00913E5F">
        <w:rPr>
          <w:b/>
          <w:bCs/>
        </w:rPr>
        <w:t>Case Study: “The Lifestyle Agent Who Led a Vulnerability Circle”</w:t>
      </w:r>
    </w:p>
    <w:p w14:paraId="435015DF" w14:textId="77777777" w:rsidR="00913E5F" w:rsidRPr="00913E5F" w:rsidRDefault="00913E5F" w:rsidP="00913E5F">
      <w:r w:rsidRPr="00913E5F">
        <w:rPr>
          <w:b/>
          <w:bCs/>
        </w:rPr>
        <w:t>The Situation:</w:t>
      </w:r>
      <w:r w:rsidRPr="00913E5F">
        <w:t> At "The Nexus," a lifestyle hotel, the team was experiencing a dip in morale after a challenging period. The usual energetic vibe was muted.</w:t>
      </w:r>
    </w:p>
    <w:p w14:paraId="7263DBB2" w14:textId="77777777" w:rsidR="00913E5F" w:rsidRPr="00913E5F" w:rsidRDefault="00913E5F" w:rsidP="00913E5F">
      <w:r w:rsidRPr="00913E5F">
        <w:rPr>
          <w:b/>
          <w:bCs/>
        </w:rPr>
        <w:t>The Action:</w:t>
      </w:r>
      <w:r w:rsidRPr="00913E5F">
        <w:t> A senior agent, Leo, who was a natural culture carrier, asked his manager if he could try something at the next team meeting. He called it a "Vulnerability Circle."</w:t>
      </w:r>
    </w:p>
    <w:p w14:paraId="7BF02F5A" w14:textId="77777777" w:rsidR="00913E5F" w:rsidRPr="00913E5F" w:rsidRDefault="00913E5F" w:rsidP="00913E5F">
      <w:r w:rsidRPr="00913E5F">
        <w:rPr>
          <w:b/>
          <w:bCs/>
        </w:rPr>
        <w:t>The Ritual:</w:t>
      </w:r>
      <w:r w:rsidRPr="00913E5F">
        <w:t xml:space="preserve"> Leo started by sharing a recent mistake </w:t>
      </w:r>
      <w:proofErr w:type="gramStart"/>
      <w:r w:rsidRPr="00913E5F">
        <w:t>he'd</w:t>
      </w:r>
      <w:proofErr w:type="gramEnd"/>
      <w:r w:rsidRPr="00913E5F">
        <w:t xml:space="preserve"> made and how it made him feel embarrassed. He then opened the floor. One by one, team members shared small failures, worries, and insecurities. The manager participated as an equal, sharing her own.</w:t>
      </w:r>
    </w:p>
    <w:p w14:paraId="48557AEB" w14:textId="77777777" w:rsidR="00913E5F" w:rsidRPr="00913E5F" w:rsidRDefault="00913E5F" w:rsidP="00913E5F">
      <w:r w:rsidRPr="00913E5F">
        <w:rPr>
          <w:b/>
          <w:bCs/>
        </w:rPr>
        <w:t>The Brand Alignment:</w:t>
      </w:r>
      <w:r w:rsidRPr="00913E5F">
        <w:t> This ritual was perfectly aligned with the brand's expressive, authentic, and human-centric ethos. It was a creative, peer-led solution to an emotional problem.</w:t>
      </w:r>
    </w:p>
    <w:p w14:paraId="12596084" w14:textId="77777777" w:rsidR="00913E5F" w:rsidRPr="00913E5F" w:rsidRDefault="00913E5F" w:rsidP="00913E5F">
      <w:r w:rsidRPr="00913E5F">
        <w:rPr>
          <w:b/>
          <w:bCs/>
        </w:rPr>
        <w:t>The Result:</w:t>
      </w:r>
      <w:r w:rsidRPr="00913E5F">
        <w:t xml:space="preserve"> The meeting ended with laughter, hugs, and a palpable sense of relief and connection. The team's energy returned, stronger than before. The manager, seeing its </w:t>
      </w:r>
      <w:r w:rsidRPr="00913E5F">
        <w:lastRenderedPageBreak/>
        <w:t>power, made it a quarterly ritual, led by a different team member each time. It became a cornerstone of their unique culture.</w:t>
      </w:r>
    </w:p>
    <w:p w14:paraId="09D864F3" w14:textId="77777777" w:rsidR="00913E5F" w:rsidRPr="00913E5F" w:rsidRDefault="00000000" w:rsidP="00913E5F">
      <w:r>
        <w:pict w14:anchorId="44187593">
          <v:rect id="_x0000_i1571" style="width:0;height:.75pt" o:hralign="center" o:hrstd="t" o:hr="t" fillcolor="#a0a0a0" stroked="f"/>
        </w:pict>
      </w:r>
    </w:p>
    <w:p w14:paraId="4DA56C35" w14:textId="77777777" w:rsidR="00913E5F" w:rsidRPr="00913E5F" w:rsidRDefault="00913E5F" w:rsidP="00913E5F">
      <w:pPr>
        <w:rPr>
          <w:b/>
          <w:bCs/>
        </w:rPr>
      </w:pPr>
      <w:r w:rsidRPr="00913E5F">
        <w:rPr>
          <w:rFonts w:ascii="Segoe UI Emoji" w:hAnsi="Segoe UI Emoji" w:cs="Segoe UI Emoji"/>
          <w:b/>
          <w:bCs/>
        </w:rPr>
        <w:t>🧩</w:t>
      </w:r>
      <w:r w:rsidRPr="00913E5F">
        <w:rPr>
          <w:b/>
          <w:bCs/>
        </w:rPr>
        <w:t xml:space="preserve"> Section 8: Manager Action Plan and Reflection (2 pages)</w:t>
      </w:r>
    </w:p>
    <w:p w14:paraId="5E35145B" w14:textId="77777777" w:rsidR="00913E5F" w:rsidRPr="00913E5F" w:rsidRDefault="00913E5F" w:rsidP="00913E5F">
      <w:r w:rsidRPr="00913E5F">
        <w:rPr>
          <w:b/>
          <w:bCs/>
        </w:rPr>
        <w:t>Page 1 of 2</w:t>
      </w:r>
    </w:p>
    <w:p w14:paraId="355ABE80" w14:textId="77777777" w:rsidR="00913E5F" w:rsidRPr="00913E5F" w:rsidRDefault="00913E5F" w:rsidP="00913E5F">
      <w:r w:rsidRPr="00913E5F">
        <w:rPr>
          <w:b/>
          <w:bCs/>
        </w:rPr>
        <w:t>Your 90-Day Psychological Safety Implementation Plan</w:t>
      </w:r>
    </w:p>
    <w:tbl>
      <w:tblPr>
        <w:tblStyle w:val="PlainTable2"/>
        <w:tblW w:w="0" w:type="auto"/>
        <w:tblLook w:val="04A0" w:firstRow="1" w:lastRow="0" w:firstColumn="1" w:lastColumn="0" w:noHBand="0" w:noVBand="1"/>
      </w:tblPr>
      <w:tblGrid>
        <w:gridCol w:w="1401"/>
        <w:gridCol w:w="2492"/>
        <w:gridCol w:w="1298"/>
        <w:gridCol w:w="1391"/>
        <w:gridCol w:w="2444"/>
      </w:tblGrid>
      <w:tr w:rsidR="00913E5F" w:rsidRPr="00913E5F" w14:paraId="3E9D0A0B" w14:textId="77777777" w:rsidTr="00913E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4B0D5D" w14:textId="77777777" w:rsidR="00913E5F" w:rsidRPr="00913E5F" w:rsidRDefault="00913E5F" w:rsidP="00913E5F">
            <w:pPr>
              <w:spacing w:after="160" w:line="278" w:lineRule="auto"/>
            </w:pPr>
            <w:r w:rsidRPr="00913E5F">
              <w:t>Focus Area</w:t>
            </w:r>
          </w:p>
        </w:tc>
        <w:tc>
          <w:tcPr>
            <w:tcW w:w="0" w:type="auto"/>
            <w:hideMark/>
          </w:tcPr>
          <w:p w14:paraId="5B4C92F5" w14:textId="77777777" w:rsidR="00913E5F" w:rsidRPr="00913E5F" w:rsidRDefault="00913E5F" w:rsidP="00913E5F">
            <w:pPr>
              <w:spacing w:after="160" w:line="278" w:lineRule="auto"/>
              <w:cnfStyle w:val="100000000000" w:firstRow="1" w:lastRow="0" w:firstColumn="0" w:lastColumn="0" w:oddVBand="0" w:evenVBand="0" w:oddHBand="0" w:evenHBand="0" w:firstRowFirstColumn="0" w:firstRowLastColumn="0" w:lastRowFirstColumn="0" w:lastRowLastColumn="0"/>
            </w:pPr>
            <w:r w:rsidRPr="00913E5F">
              <w:t>Concrete Action</w:t>
            </w:r>
          </w:p>
        </w:tc>
        <w:tc>
          <w:tcPr>
            <w:tcW w:w="0" w:type="auto"/>
            <w:hideMark/>
          </w:tcPr>
          <w:p w14:paraId="23AEA9AE" w14:textId="77777777" w:rsidR="00913E5F" w:rsidRPr="00913E5F" w:rsidRDefault="00913E5F" w:rsidP="00913E5F">
            <w:pPr>
              <w:spacing w:after="160" w:line="278" w:lineRule="auto"/>
              <w:cnfStyle w:val="100000000000" w:firstRow="1" w:lastRow="0" w:firstColumn="0" w:lastColumn="0" w:oddVBand="0" w:evenVBand="0" w:oddHBand="0" w:evenHBand="0" w:firstRowFirstColumn="0" w:firstRowLastColumn="0" w:lastRowFirstColumn="0" w:lastRowLastColumn="0"/>
            </w:pPr>
            <w:r w:rsidRPr="00913E5F">
              <w:t>Timeline</w:t>
            </w:r>
          </w:p>
        </w:tc>
        <w:tc>
          <w:tcPr>
            <w:tcW w:w="0" w:type="auto"/>
            <w:hideMark/>
          </w:tcPr>
          <w:p w14:paraId="7EB04888" w14:textId="77777777" w:rsidR="00913E5F" w:rsidRPr="00913E5F" w:rsidRDefault="00913E5F" w:rsidP="00913E5F">
            <w:pPr>
              <w:spacing w:after="160" w:line="278" w:lineRule="auto"/>
              <w:cnfStyle w:val="100000000000" w:firstRow="1" w:lastRow="0" w:firstColumn="0" w:lastColumn="0" w:oddVBand="0" w:evenVBand="0" w:oddHBand="0" w:evenHBand="0" w:firstRowFirstColumn="0" w:firstRowLastColumn="0" w:lastRowFirstColumn="0" w:lastRowLastColumn="0"/>
            </w:pPr>
            <w:r w:rsidRPr="00913E5F">
              <w:t>Team Involved</w:t>
            </w:r>
          </w:p>
        </w:tc>
        <w:tc>
          <w:tcPr>
            <w:tcW w:w="0" w:type="auto"/>
            <w:hideMark/>
          </w:tcPr>
          <w:p w14:paraId="4BDB7ED2" w14:textId="77777777" w:rsidR="00913E5F" w:rsidRPr="00913E5F" w:rsidRDefault="00913E5F" w:rsidP="00913E5F">
            <w:pPr>
              <w:spacing w:after="160" w:line="278" w:lineRule="auto"/>
              <w:cnfStyle w:val="100000000000" w:firstRow="1" w:lastRow="0" w:firstColumn="0" w:lastColumn="0" w:oddVBand="0" w:evenVBand="0" w:oddHBand="0" w:evenHBand="0" w:firstRowFirstColumn="0" w:firstRowLastColumn="0" w:lastRowFirstColumn="0" w:lastRowLastColumn="0"/>
            </w:pPr>
            <w:r w:rsidRPr="00913E5F">
              <w:t>Success Measure</w:t>
            </w:r>
          </w:p>
        </w:tc>
      </w:tr>
      <w:tr w:rsidR="00913E5F" w:rsidRPr="00913E5F" w14:paraId="5EAD166E" w14:textId="77777777" w:rsidTr="00913E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9713FA" w14:textId="77777777" w:rsidR="00913E5F" w:rsidRPr="00913E5F" w:rsidRDefault="00913E5F" w:rsidP="00913E5F">
            <w:pPr>
              <w:spacing w:after="160" w:line="278" w:lineRule="auto"/>
            </w:pPr>
            <w:r w:rsidRPr="00913E5F">
              <w:t>Safety Diagnosis</w:t>
            </w:r>
          </w:p>
        </w:tc>
        <w:tc>
          <w:tcPr>
            <w:tcW w:w="0" w:type="auto"/>
            <w:hideMark/>
          </w:tcPr>
          <w:p w14:paraId="23E61857" w14:textId="77777777" w:rsidR="00913E5F" w:rsidRPr="00913E5F" w:rsidRDefault="00913E5F" w:rsidP="00913E5F">
            <w:pPr>
              <w:spacing w:after="160" w:line="278" w:lineRule="auto"/>
              <w:cnfStyle w:val="000000100000" w:firstRow="0" w:lastRow="0" w:firstColumn="0" w:lastColumn="0" w:oddVBand="0" w:evenVBand="0" w:oddHBand="1" w:evenHBand="0" w:firstRowFirstColumn="0" w:firstRowLastColumn="0" w:lastRowFirstColumn="0" w:lastRowLastColumn="0"/>
            </w:pPr>
            <w:r w:rsidRPr="00913E5F">
              <w:t>Conduct the Safety Barrier Audit and share the results with the team.</w:t>
            </w:r>
          </w:p>
        </w:tc>
        <w:tc>
          <w:tcPr>
            <w:tcW w:w="0" w:type="auto"/>
            <w:hideMark/>
          </w:tcPr>
          <w:p w14:paraId="4D409620" w14:textId="77777777" w:rsidR="00913E5F" w:rsidRPr="00913E5F" w:rsidRDefault="00913E5F" w:rsidP="00913E5F">
            <w:pPr>
              <w:spacing w:after="160" w:line="278" w:lineRule="auto"/>
              <w:cnfStyle w:val="000000100000" w:firstRow="0" w:lastRow="0" w:firstColumn="0" w:lastColumn="0" w:oddVBand="0" w:evenVBand="0" w:oddHBand="1" w:evenHBand="0" w:firstRowFirstColumn="0" w:firstRowLastColumn="0" w:lastRowFirstColumn="0" w:lastRowLastColumn="0"/>
            </w:pPr>
            <w:r w:rsidRPr="00913E5F">
              <w:t>Month 1</w:t>
            </w:r>
          </w:p>
        </w:tc>
        <w:tc>
          <w:tcPr>
            <w:tcW w:w="0" w:type="auto"/>
            <w:hideMark/>
          </w:tcPr>
          <w:p w14:paraId="41CC1F45" w14:textId="77777777" w:rsidR="00913E5F" w:rsidRPr="00913E5F" w:rsidRDefault="00913E5F" w:rsidP="00913E5F">
            <w:pPr>
              <w:spacing w:after="160" w:line="278" w:lineRule="auto"/>
              <w:cnfStyle w:val="000000100000" w:firstRow="0" w:lastRow="0" w:firstColumn="0" w:lastColumn="0" w:oddVBand="0" w:evenVBand="0" w:oddHBand="1" w:evenHBand="0" w:firstRowFirstColumn="0" w:firstRowLastColumn="0" w:lastRowFirstColumn="0" w:lastRowLastColumn="0"/>
            </w:pPr>
            <w:r w:rsidRPr="00913E5F">
              <w:t>Manager</w:t>
            </w:r>
          </w:p>
        </w:tc>
        <w:tc>
          <w:tcPr>
            <w:tcW w:w="0" w:type="auto"/>
            <w:hideMark/>
          </w:tcPr>
          <w:p w14:paraId="4ED86525" w14:textId="77777777" w:rsidR="00913E5F" w:rsidRPr="00913E5F" w:rsidRDefault="00913E5F" w:rsidP="00913E5F">
            <w:pPr>
              <w:spacing w:after="160" w:line="278" w:lineRule="auto"/>
              <w:cnfStyle w:val="000000100000" w:firstRow="0" w:lastRow="0" w:firstColumn="0" w:lastColumn="0" w:oddVBand="0" w:evenVBand="0" w:oddHBand="1" w:evenHBand="0" w:firstRowFirstColumn="0" w:firstRowLastColumn="0" w:lastRowFirstColumn="0" w:lastRowLastColumn="0"/>
            </w:pPr>
            <w:r w:rsidRPr="00913E5F">
              <w:t>A baseline understanding of current safety levels.</w:t>
            </w:r>
          </w:p>
        </w:tc>
      </w:tr>
      <w:tr w:rsidR="00913E5F" w:rsidRPr="00913E5F" w14:paraId="76663595" w14:textId="77777777" w:rsidTr="00913E5F">
        <w:tc>
          <w:tcPr>
            <w:cnfStyle w:val="001000000000" w:firstRow="0" w:lastRow="0" w:firstColumn="1" w:lastColumn="0" w:oddVBand="0" w:evenVBand="0" w:oddHBand="0" w:evenHBand="0" w:firstRowFirstColumn="0" w:firstRowLastColumn="0" w:lastRowFirstColumn="0" w:lastRowLastColumn="0"/>
            <w:tcW w:w="0" w:type="auto"/>
            <w:hideMark/>
          </w:tcPr>
          <w:p w14:paraId="31425992" w14:textId="77777777" w:rsidR="00913E5F" w:rsidRPr="00913E5F" w:rsidRDefault="00913E5F" w:rsidP="00913E5F">
            <w:pPr>
              <w:spacing w:after="160" w:line="278" w:lineRule="auto"/>
            </w:pPr>
            <w:r w:rsidRPr="00913E5F">
              <w:t>Speak-Up Rituals</w:t>
            </w:r>
          </w:p>
        </w:tc>
        <w:tc>
          <w:tcPr>
            <w:tcW w:w="0" w:type="auto"/>
            <w:hideMark/>
          </w:tcPr>
          <w:p w14:paraId="5973072F" w14:textId="77777777" w:rsidR="00913E5F" w:rsidRPr="00913E5F" w:rsidRDefault="00913E5F" w:rsidP="00913E5F">
            <w:pPr>
              <w:spacing w:after="160" w:line="278" w:lineRule="auto"/>
              <w:cnfStyle w:val="000000000000" w:firstRow="0" w:lastRow="0" w:firstColumn="0" w:lastColumn="0" w:oddVBand="0" w:evenVBand="0" w:oddHBand="0" w:evenHBand="0" w:firstRowFirstColumn="0" w:firstRowLastColumn="0" w:lastRowFirstColumn="0" w:lastRowLastColumn="0"/>
            </w:pPr>
            <w:r w:rsidRPr="00913E5F">
              <w:t>Implement the "Rose, Thorn, Bud" check-in at daily briefings.</w:t>
            </w:r>
          </w:p>
        </w:tc>
        <w:tc>
          <w:tcPr>
            <w:tcW w:w="0" w:type="auto"/>
            <w:hideMark/>
          </w:tcPr>
          <w:p w14:paraId="2CE78B6A" w14:textId="77777777" w:rsidR="00913E5F" w:rsidRPr="00913E5F" w:rsidRDefault="00913E5F" w:rsidP="00913E5F">
            <w:pPr>
              <w:spacing w:after="160" w:line="278" w:lineRule="auto"/>
              <w:cnfStyle w:val="000000000000" w:firstRow="0" w:lastRow="0" w:firstColumn="0" w:lastColumn="0" w:oddVBand="0" w:evenVBand="0" w:oddHBand="0" w:evenHBand="0" w:firstRowFirstColumn="0" w:firstRowLastColumn="0" w:lastRowFirstColumn="0" w:lastRowLastColumn="0"/>
            </w:pPr>
            <w:r w:rsidRPr="00913E5F">
              <w:t>Starting Week 2, Ongoing</w:t>
            </w:r>
          </w:p>
        </w:tc>
        <w:tc>
          <w:tcPr>
            <w:tcW w:w="0" w:type="auto"/>
            <w:hideMark/>
          </w:tcPr>
          <w:p w14:paraId="49DC2637" w14:textId="77777777" w:rsidR="00913E5F" w:rsidRPr="00913E5F" w:rsidRDefault="00913E5F" w:rsidP="00913E5F">
            <w:pPr>
              <w:spacing w:after="160" w:line="278" w:lineRule="auto"/>
              <w:cnfStyle w:val="000000000000" w:firstRow="0" w:lastRow="0" w:firstColumn="0" w:lastColumn="0" w:oddVBand="0" w:evenVBand="0" w:oddHBand="0" w:evenHBand="0" w:firstRowFirstColumn="0" w:firstRowLastColumn="0" w:lastRowFirstColumn="0" w:lastRowLastColumn="0"/>
            </w:pPr>
            <w:r w:rsidRPr="00913E5F">
              <w:t>Duty Managers</w:t>
            </w:r>
          </w:p>
        </w:tc>
        <w:tc>
          <w:tcPr>
            <w:tcW w:w="0" w:type="auto"/>
            <w:hideMark/>
          </w:tcPr>
          <w:p w14:paraId="1DB2FB7A" w14:textId="77777777" w:rsidR="00913E5F" w:rsidRPr="00913E5F" w:rsidRDefault="00913E5F" w:rsidP="00913E5F">
            <w:pPr>
              <w:spacing w:after="160" w:line="278" w:lineRule="auto"/>
              <w:cnfStyle w:val="000000000000" w:firstRow="0" w:lastRow="0" w:firstColumn="0" w:lastColumn="0" w:oddVBand="0" w:evenVBand="0" w:oddHBand="0" w:evenHBand="0" w:firstRowFirstColumn="0" w:firstRowLastColumn="0" w:lastRowFirstColumn="0" w:lastRowLastColumn="0"/>
            </w:pPr>
            <w:r w:rsidRPr="00913E5F">
              <w:t>Increased participation and sharing of challenges in briefings.</w:t>
            </w:r>
          </w:p>
        </w:tc>
      </w:tr>
      <w:tr w:rsidR="00913E5F" w:rsidRPr="00913E5F" w14:paraId="537CBB25" w14:textId="77777777" w:rsidTr="00913E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229328" w14:textId="77777777" w:rsidR="00913E5F" w:rsidRPr="00913E5F" w:rsidRDefault="00913E5F" w:rsidP="00913E5F">
            <w:pPr>
              <w:spacing w:after="160" w:line="278" w:lineRule="auto"/>
            </w:pPr>
            <w:r w:rsidRPr="00913E5F">
              <w:t>Emotional Debriefing</w:t>
            </w:r>
          </w:p>
        </w:tc>
        <w:tc>
          <w:tcPr>
            <w:tcW w:w="0" w:type="auto"/>
            <w:hideMark/>
          </w:tcPr>
          <w:p w14:paraId="2B745374" w14:textId="77777777" w:rsidR="00913E5F" w:rsidRPr="00913E5F" w:rsidRDefault="00913E5F" w:rsidP="00913E5F">
            <w:pPr>
              <w:spacing w:after="160" w:line="278" w:lineRule="auto"/>
              <w:cnfStyle w:val="000000100000" w:firstRow="0" w:lastRow="0" w:firstColumn="0" w:lastColumn="0" w:oddVBand="0" w:evenVBand="0" w:oddHBand="1" w:evenHBand="0" w:firstRowFirstColumn="0" w:firstRowLastColumn="0" w:lastRowFirstColumn="0" w:lastRowLastColumn="0"/>
            </w:pPr>
            <w:r w:rsidRPr="00913E5F">
              <w:t>Train supervisors on the Emotional Debrief Template and mandate its use after significant incidents.</w:t>
            </w:r>
          </w:p>
        </w:tc>
        <w:tc>
          <w:tcPr>
            <w:tcW w:w="0" w:type="auto"/>
            <w:hideMark/>
          </w:tcPr>
          <w:p w14:paraId="28B24E87" w14:textId="77777777" w:rsidR="00913E5F" w:rsidRPr="00913E5F" w:rsidRDefault="00913E5F" w:rsidP="00913E5F">
            <w:pPr>
              <w:spacing w:after="160" w:line="278" w:lineRule="auto"/>
              <w:cnfStyle w:val="000000100000" w:firstRow="0" w:lastRow="0" w:firstColumn="0" w:lastColumn="0" w:oddVBand="0" w:evenVBand="0" w:oddHBand="1" w:evenHBand="0" w:firstRowFirstColumn="0" w:firstRowLastColumn="0" w:lastRowFirstColumn="0" w:lastRowLastColumn="0"/>
            </w:pPr>
            <w:r w:rsidRPr="00913E5F">
              <w:t>Month 2</w:t>
            </w:r>
          </w:p>
        </w:tc>
        <w:tc>
          <w:tcPr>
            <w:tcW w:w="0" w:type="auto"/>
            <w:hideMark/>
          </w:tcPr>
          <w:p w14:paraId="5B7B4C29" w14:textId="77777777" w:rsidR="00913E5F" w:rsidRPr="00913E5F" w:rsidRDefault="00913E5F" w:rsidP="00913E5F">
            <w:pPr>
              <w:spacing w:after="160" w:line="278" w:lineRule="auto"/>
              <w:cnfStyle w:val="000000100000" w:firstRow="0" w:lastRow="0" w:firstColumn="0" w:lastColumn="0" w:oddVBand="0" w:evenVBand="0" w:oddHBand="1" w:evenHBand="0" w:firstRowFirstColumn="0" w:firstRowLastColumn="0" w:lastRowFirstColumn="0" w:lastRowLastColumn="0"/>
            </w:pPr>
            <w:r w:rsidRPr="00913E5F">
              <w:t>Supervisors</w:t>
            </w:r>
          </w:p>
        </w:tc>
        <w:tc>
          <w:tcPr>
            <w:tcW w:w="0" w:type="auto"/>
            <w:hideMark/>
          </w:tcPr>
          <w:p w14:paraId="2425A6CD" w14:textId="77777777" w:rsidR="00913E5F" w:rsidRPr="00913E5F" w:rsidRDefault="00913E5F" w:rsidP="00913E5F">
            <w:pPr>
              <w:spacing w:after="160" w:line="278" w:lineRule="auto"/>
              <w:cnfStyle w:val="000000100000" w:firstRow="0" w:lastRow="0" w:firstColumn="0" w:lastColumn="0" w:oddVBand="0" w:evenVBand="0" w:oddHBand="1" w:evenHBand="0" w:firstRowFirstColumn="0" w:firstRowLastColumn="0" w:lastRowFirstColumn="0" w:lastRowLastColumn="0"/>
            </w:pPr>
            <w:r w:rsidRPr="00913E5F">
              <w:t>Fewer repeat mistakes and qualitative feedback that the team feels "heard."</w:t>
            </w:r>
          </w:p>
        </w:tc>
      </w:tr>
      <w:tr w:rsidR="00913E5F" w:rsidRPr="00913E5F" w14:paraId="1DEDF3A7" w14:textId="77777777" w:rsidTr="00913E5F">
        <w:tc>
          <w:tcPr>
            <w:cnfStyle w:val="001000000000" w:firstRow="0" w:lastRow="0" w:firstColumn="1" w:lastColumn="0" w:oddVBand="0" w:evenVBand="0" w:oddHBand="0" w:evenHBand="0" w:firstRowFirstColumn="0" w:firstRowLastColumn="0" w:lastRowFirstColumn="0" w:lastRowLastColumn="0"/>
            <w:tcW w:w="0" w:type="auto"/>
            <w:hideMark/>
          </w:tcPr>
          <w:p w14:paraId="73246EE1" w14:textId="77777777" w:rsidR="00913E5F" w:rsidRPr="00913E5F" w:rsidRDefault="00913E5F" w:rsidP="00913E5F">
            <w:pPr>
              <w:spacing w:after="160" w:line="278" w:lineRule="auto"/>
            </w:pPr>
            <w:r w:rsidRPr="00913E5F">
              <w:t>Trust-Building</w:t>
            </w:r>
          </w:p>
        </w:tc>
        <w:tc>
          <w:tcPr>
            <w:tcW w:w="0" w:type="auto"/>
            <w:hideMark/>
          </w:tcPr>
          <w:p w14:paraId="57BE91EB" w14:textId="77777777" w:rsidR="00913E5F" w:rsidRPr="00913E5F" w:rsidRDefault="00913E5F" w:rsidP="00913E5F">
            <w:pPr>
              <w:spacing w:after="160" w:line="278" w:lineRule="auto"/>
              <w:cnfStyle w:val="000000000000" w:firstRow="0" w:lastRow="0" w:firstColumn="0" w:lastColumn="0" w:oddVBand="0" w:evenVBand="0" w:oddHBand="0" w:evenHBand="0" w:firstRowFirstColumn="0" w:firstRowLastColumn="0" w:lastRowFirstColumn="0" w:lastRowLastColumn="0"/>
            </w:pPr>
            <w:r w:rsidRPr="00913E5F">
              <w:t>Launch a peer-to-peer recognition program using the provided card template.</w:t>
            </w:r>
          </w:p>
        </w:tc>
        <w:tc>
          <w:tcPr>
            <w:tcW w:w="0" w:type="auto"/>
            <w:hideMark/>
          </w:tcPr>
          <w:p w14:paraId="44F0B8AA" w14:textId="77777777" w:rsidR="00913E5F" w:rsidRPr="00913E5F" w:rsidRDefault="00913E5F" w:rsidP="00913E5F">
            <w:pPr>
              <w:spacing w:after="160" w:line="278" w:lineRule="auto"/>
              <w:cnfStyle w:val="000000000000" w:firstRow="0" w:lastRow="0" w:firstColumn="0" w:lastColumn="0" w:oddVBand="0" w:evenVBand="0" w:oddHBand="0" w:evenHBand="0" w:firstRowFirstColumn="0" w:firstRowLastColumn="0" w:lastRowFirstColumn="0" w:lastRowLastColumn="0"/>
            </w:pPr>
            <w:r w:rsidRPr="00913E5F">
              <w:t>Month 2</w:t>
            </w:r>
          </w:p>
        </w:tc>
        <w:tc>
          <w:tcPr>
            <w:tcW w:w="0" w:type="auto"/>
            <w:hideMark/>
          </w:tcPr>
          <w:p w14:paraId="61E938DB" w14:textId="77777777" w:rsidR="00913E5F" w:rsidRPr="00913E5F" w:rsidRDefault="00913E5F" w:rsidP="00913E5F">
            <w:pPr>
              <w:spacing w:after="160" w:line="278" w:lineRule="auto"/>
              <w:cnfStyle w:val="000000000000" w:firstRow="0" w:lastRow="0" w:firstColumn="0" w:lastColumn="0" w:oddVBand="0" w:evenVBand="0" w:oddHBand="0" w:evenHBand="0" w:firstRowFirstColumn="0" w:firstRowLastColumn="0" w:lastRowFirstColumn="0" w:lastRowLastColumn="0"/>
            </w:pPr>
            <w:r w:rsidRPr="00913E5F">
              <w:t>All Shifts</w:t>
            </w:r>
          </w:p>
        </w:tc>
        <w:tc>
          <w:tcPr>
            <w:tcW w:w="0" w:type="auto"/>
            <w:hideMark/>
          </w:tcPr>
          <w:p w14:paraId="4B37275D" w14:textId="77777777" w:rsidR="00913E5F" w:rsidRPr="00913E5F" w:rsidRDefault="00913E5F" w:rsidP="00913E5F">
            <w:pPr>
              <w:spacing w:after="160" w:line="278" w:lineRule="auto"/>
              <w:cnfStyle w:val="000000000000" w:firstRow="0" w:lastRow="0" w:firstColumn="0" w:lastColumn="0" w:oddVBand="0" w:evenVBand="0" w:oddHBand="0" w:evenHBand="0" w:firstRowFirstColumn="0" w:firstRowLastColumn="0" w:lastRowFirstColumn="0" w:lastRowLastColumn="0"/>
            </w:pPr>
            <w:r w:rsidRPr="00913E5F">
              <w:t xml:space="preserve">An increase in observed supportive </w:t>
            </w:r>
            <w:proofErr w:type="spellStart"/>
            <w:r w:rsidRPr="00913E5F">
              <w:t>behaviors</w:t>
            </w:r>
            <w:proofErr w:type="spellEnd"/>
            <w:r w:rsidRPr="00913E5F">
              <w:t xml:space="preserve"> between team members.</w:t>
            </w:r>
          </w:p>
        </w:tc>
      </w:tr>
      <w:tr w:rsidR="00913E5F" w:rsidRPr="00913E5F" w14:paraId="45E429DD" w14:textId="77777777" w:rsidTr="00913E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A9117A" w14:textId="77777777" w:rsidR="00913E5F" w:rsidRPr="00913E5F" w:rsidRDefault="00913E5F" w:rsidP="00913E5F">
            <w:pPr>
              <w:spacing w:after="160" w:line="278" w:lineRule="auto"/>
            </w:pPr>
            <w:r w:rsidRPr="00913E5F">
              <w:t>Team Charter</w:t>
            </w:r>
          </w:p>
        </w:tc>
        <w:tc>
          <w:tcPr>
            <w:tcW w:w="0" w:type="auto"/>
            <w:hideMark/>
          </w:tcPr>
          <w:p w14:paraId="0D105DEC" w14:textId="77777777" w:rsidR="00913E5F" w:rsidRPr="00913E5F" w:rsidRDefault="00913E5F" w:rsidP="00913E5F">
            <w:pPr>
              <w:spacing w:after="160" w:line="278" w:lineRule="auto"/>
              <w:cnfStyle w:val="000000100000" w:firstRow="0" w:lastRow="0" w:firstColumn="0" w:lastColumn="0" w:oddVBand="0" w:evenVBand="0" w:oddHBand="1" w:evenHBand="0" w:firstRowFirstColumn="0" w:firstRowLastColumn="0" w:lastRowFirstColumn="0" w:lastRowLastColumn="0"/>
            </w:pPr>
            <w:r w:rsidRPr="00913E5F">
              <w:t>Facilitate the "How Do We Make Each Other Feel Safe?" exercise to create a Team Safety Charter.</w:t>
            </w:r>
          </w:p>
        </w:tc>
        <w:tc>
          <w:tcPr>
            <w:tcW w:w="0" w:type="auto"/>
            <w:hideMark/>
          </w:tcPr>
          <w:p w14:paraId="47EFF017" w14:textId="77777777" w:rsidR="00913E5F" w:rsidRPr="00913E5F" w:rsidRDefault="00913E5F" w:rsidP="00913E5F">
            <w:pPr>
              <w:spacing w:after="160" w:line="278" w:lineRule="auto"/>
              <w:cnfStyle w:val="000000100000" w:firstRow="0" w:lastRow="0" w:firstColumn="0" w:lastColumn="0" w:oddVBand="0" w:evenVBand="0" w:oddHBand="1" w:evenHBand="0" w:firstRowFirstColumn="0" w:firstRowLastColumn="0" w:lastRowFirstColumn="0" w:lastRowLastColumn="0"/>
            </w:pPr>
            <w:r w:rsidRPr="00913E5F">
              <w:t>Month 3</w:t>
            </w:r>
          </w:p>
        </w:tc>
        <w:tc>
          <w:tcPr>
            <w:tcW w:w="0" w:type="auto"/>
            <w:hideMark/>
          </w:tcPr>
          <w:p w14:paraId="5ADA7586" w14:textId="77777777" w:rsidR="00913E5F" w:rsidRPr="00913E5F" w:rsidRDefault="00913E5F" w:rsidP="00913E5F">
            <w:pPr>
              <w:spacing w:after="160" w:line="278" w:lineRule="auto"/>
              <w:cnfStyle w:val="000000100000" w:firstRow="0" w:lastRow="0" w:firstColumn="0" w:lastColumn="0" w:oddVBand="0" w:evenVBand="0" w:oddHBand="1" w:evenHBand="0" w:firstRowFirstColumn="0" w:firstRowLastColumn="0" w:lastRowFirstColumn="0" w:lastRowLastColumn="0"/>
            </w:pPr>
            <w:r w:rsidRPr="00913E5F">
              <w:t>All Shifts</w:t>
            </w:r>
          </w:p>
        </w:tc>
        <w:tc>
          <w:tcPr>
            <w:tcW w:w="0" w:type="auto"/>
            <w:hideMark/>
          </w:tcPr>
          <w:p w14:paraId="09DB8759" w14:textId="77777777" w:rsidR="00913E5F" w:rsidRPr="00913E5F" w:rsidRDefault="00913E5F" w:rsidP="00913E5F">
            <w:pPr>
              <w:spacing w:after="160" w:line="278" w:lineRule="auto"/>
              <w:cnfStyle w:val="000000100000" w:firstRow="0" w:lastRow="0" w:firstColumn="0" w:lastColumn="0" w:oddVBand="0" w:evenVBand="0" w:oddHBand="1" w:evenHBand="0" w:firstRowFirstColumn="0" w:firstRowLastColumn="0" w:lastRowFirstColumn="0" w:lastRowLastColumn="0"/>
            </w:pPr>
            <w:r w:rsidRPr="00913E5F">
              <w:t>A signed charter displayed, and team members referencing it in interactions.</w:t>
            </w:r>
          </w:p>
        </w:tc>
      </w:tr>
    </w:tbl>
    <w:p w14:paraId="515B0B72" w14:textId="77777777" w:rsidR="00913E5F" w:rsidRDefault="00913E5F" w:rsidP="00913E5F">
      <w:pPr>
        <w:rPr>
          <w:b/>
          <w:bCs/>
        </w:rPr>
      </w:pPr>
    </w:p>
    <w:p w14:paraId="3688FD11" w14:textId="77777777" w:rsidR="00913E5F" w:rsidRDefault="00913E5F" w:rsidP="00913E5F">
      <w:pPr>
        <w:rPr>
          <w:b/>
          <w:bCs/>
        </w:rPr>
      </w:pPr>
    </w:p>
    <w:p w14:paraId="6DB719ED" w14:textId="77777777" w:rsidR="00913E5F" w:rsidRDefault="00913E5F" w:rsidP="00913E5F">
      <w:pPr>
        <w:rPr>
          <w:b/>
          <w:bCs/>
        </w:rPr>
      </w:pPr>
    </w:p>
    <w:p w14:paraId="29038B3C" w14:textId="77777777" w:rsidR="00913E5F" w:rsidRDefault="00913E5F" w:rsidP="00913E5F">
      <w:pPr>
        <w:rPr>
          <w:b/>
          <w:bCs/>
        </w:rPr>
      </w:pPr>
    </w:p>
    <w:p w14:paraId="5D26D687" w14:textId="246A9C86" w:rsidR="00913E5F" w:rsidRPr="00913E5F" w:rsidRDefault="00913E5F" w:rsidP="00913E5F">
      <w:r w:rsidRPr="00913E5F">
        <w:rPr>
          <w:b/>
          <w:bCs/>
        </w:rPr>
        <w:lastRenderedPageBreak/>
        <w:t>Page 2 of 2</w:t>
      </w:r>
    </w:p>
    <w:p w14:paraId="3600F1AE" w14:textId="77777777" w:rsidR="00913E5F" w:rsidRPr="00913E5F" w:rsidRDefault="00913E5F" w:rsidP="00913E5F">
      <w:r w:rsidRPr="00913E5F">
        <w:rPr>
          <w:b/>
          <w:bCs/>
        </w:rPr>
        <w:t>Manager Reflection: The Heart of Safe Leadership</w:t>
      </w:r>
    </w:p>
    <w:p w14:paraId="5D44649E" w14:textId="77777777" w:rsidR="00913E5F" w:rsidRPr="00913E5F" w:rsidRDefault="00913E5F" w:rsidP="00913E5F">
      <w:r w:rsidRPr="00913E5F">
        <w:t>Building psychological safety is a journey of personal and professional growth. It requires constant self-awareness and a commitment to your own vulnerability.</w:t>
      </w:r>
    </w:p>
    <w:p w14:paraId="23D4FB62" w14:textId="77777777" w:rsidR="00913E5F" w:rsidRPr="00913E5F" w:rsidRDefault="00913E5F" w:rsidP="00913E5F">
      <w:r w:rsidRPr="00913E5F">
        <w:rPr>
          <w:b/>
          <w:bCs/>
        </w:rPr>
        <w:t>Reflection Questions:</w:t>
      </w:r>
    </w:p>
    <w:p w14:paraId="3CBCAD5A" w14:textId="77777777" w:rsidR="00913E5F" w:rsidRPr="00913E5F" w:rsidRDefault="00913E5F" w:rsidP="00913E5F">
      <w:pPr>
        <w:numPr>
          <w:ilvl w:val="0"/>
          <w:numId w:val="1510"/>
        </w:numPr>
      </w:pPr>
      <w:r w:rsidRPr="00913E5F">
        <w:rPr>
          <w:b/>
          <w:bCs/>
        </w:rPr>
        <w:t>Recall a recent time a team member admitted a mistake to you.</w:t>
      </w:r>
      <w:r w:rsidRPr="00913E5F">
        <w:t> How did you react in the moment? What was the emotional tone of your response? What would you do differently, if anything?</w:t>
      </w:r>
    </w:p>
    <w:p w14:paraId="2D532BDD" w14:textId="77777777" w:rsidR="00913E5F" w:rsidRPr="00913E5F" w:rsidRDefault="00913E5F" w:rsidP="00913E5F">
      <w:pPr>
        <w:numPr>
          <w:ilvl w:val="0"/>
          <w:numId w:val="1510"/>
        </w:numPr>
      </w:pPr>
      <w:r w:rsidRPr="00913E5F">
        <w:rPr>
          <w:b/>
          <w:bCs/>
        </w:rPr>
        <w:t>When was the last time you demonstrated vulnerability to your team?</w:t>
      </w:r>
      <w:r w:rsidRPr="00913E5F">
        <w:t> What did you share, and what was the outcome? How did it feel?</w:t>
      </w:r>
    </w:p>
    <w:p w14:paraId="6AC692C7" w14:textId="77777777" w:rsidR="00913E5F" w:rsidRPr="00913E5F" w:rsidRDefault="00913E5F" w:rsidP="00913E5F">
      <w:pPr>
        <w:numPr>
          <w:ilvl w:val="0"/>
          <w:numId w:val="1510"/>
        </w:numPr>
      </w:pPr>
      <w:r w:rsidRPr="00913E5F">
        <w:rPr>
          <w:b/>
          <w:bCs/>
        </w:rPr>
        <w:t>Looking at your calendar, how much time are you actively dedicating to creating safety?</w:t>
      </w:r>
      <w:r w:rsidRPr="00913E5F">
        <w:t> (e.g., designing rituals, having reflective one-on-ones, facilitating debriefs). Is it sufficient?</w:t>
      </w:r>
    </w:p>
    <w:p w14:paraId="5EF9BFCC" w14:textId="77777777" w:rsidR="00913E5F" w:rsidRPr="00913E5F" w:rsidRDefault="00913E5F" w:rsidP="00913E5F">
      <w:pPr>
        <w:numPr>
          <w:ilvl w:val="0"/>
          <w:numId w:val="1510"/>
        </w:numPr>
      </w:pPr>
      <w:r w:rsidRPr="00913E5F">
        <w:rPr>
          <w:b/>
          <w:bCs/>
        </w:rPr>
        <w:t xml:space="preserve">What is one "safety habit" you will personally commit to </w:t>
      </w:r>
      <w:proofErr w:type="spellStart"/>
      <w:r w:rsidRPr="00913E5F">
        <w:rPr>
          <w:b/>
          <w:bCs/>
        </w:rPr>
        <w:t>modeling</w:t>
      </w:r>
      <w:proofErr w:type="spellEnd"/>
      <w:r w:rsidRPr="00913E5F">
        <w:rPr>
          <w:b/>
          <w:bCs/>
        </w:rPr>
        <w:t xml:space="preserve"> this month?</w:t>
      </w:r>
      <w:r w:rsidRPr="00913E5F">
        <w:t> (e.g., "I will start every one-on-one by asking, 'How are you, really?' and then listening for the answer without rushing," or "I will publicly acknowledge my next mistake in a team briefing.")</w:t>
      </w:r>
    </w:p>
    <w:p w14:paraId="2E3FD757" w14:textId="77777777" w:rsidR="00913E5F" w:rsidRPr="00913E5F" w:rsidRDefault="00913E5F" w:rsidP="00913E5F">
      <w:pPr>
        <w:numPr>
          <w:ilvl w:val="0"/>
          <w:numId w:val="1510"/>
        </w:numPr>
      </w:pPr>
      <w:r w:rsidRPr="00913E5F">
        <w:rPr>
          <w:b/>
          <w:bCs/>
        </w:rPr>
        <w:t>How do you coach your team to speak up with both confidence and care?</w:t>
      </w:r>
      <w:r w:rsidRPr="00913E5F">
        <w:t> Are you teaching them the skills of respectful dissent and empathetic communication, or are you just telling them to "speak up"?</w:t>
      </w:r>
    </w:p>
    <w:p w14:paraId="62350377" w14:textId="77777777" w:rsidR="00913E5F" w:rsidRDefault="00913E5F" w:rsidP="00913E5F">
      <w:r w:rsidRPr="00913E5F">
        <w:rPr>
          <w:b/>
          <w:bCs/>
        </w:rPr>
        <w:t>Final Thought:</w:t>
      </w:r>
      <w:r w:rsidRPr="00913E5F">
        <w:t> Psychological safety is the silent enabler of everything else we strive for as leaders: excellence, innovation, and loyalty. It is the soil in which a healthy culture grows. By choosing to be a Chief Safety Officer, you are making the most profound investment possible in your team's humanity and, consequently, in their performance. This is not just management; this is stewardship of the human spirit at work.</w:t>
      </w:r>
    </w:p>
    <w:p w14:paraId="34DBAE9B" w14:textId="77777777" w:rsidR="00913E5F" w:rsidRDefault="00913E5F" w:rsidP="00913E5F"/>
    <w:p w14:paraId="52655901" w14:textId="77777777" w:rsidR="00913E5F" w:rsidRDefault="00913E5F" w:rsidP="00913E5F"/>
    <w:p w14:paraId="494BEF98" w14:textId="77777777" w:rsidR="00913E5F" w:rsidRDefault="00913E5F" w:rsidP="00913E5F"/>
    <w:p w14:paraId="30315B84" w14:textId="77777777" w:rsidR="00913E5F" w:rsidRDefault="00913E5F" w:rsidP="00913E5F"/>
    <w:p w14:paraId="783D4B8A" w14:textId="77777777" w:rsidR="00913E5F" w:rsidRDefault="00913E5F" w:rsidP="00913E5F"/>
    <w:p w14:paraId="12BD1899" w14:textId="77777777" w:rsidR="00913E5F" w:rsidRDefault="00913E5F" w:rsidP="00913E5F"/>
    <w:p w14:paraId="79F6C78A" w14:textId="77777777" w:rsidR="00913E5F" w:rsidRDefault="00913E5F" w:rsidP="00913E5F"/>
    <w:p w14:paraId="33F64604" w14:textId="77777777" w:rsidR="00913E5F" w:rsidRDefault="00913E5F" w:rsidP="00913E5F"/>
    <w:p w14:paraId="0A378BC2" w14:textId="77777777" w:rsidR="00692716" w:rsidRPr="00692716" w:rsidRDefault="00692716" w:rsidP="00692716">
      <w:pPr>
        <w:rPr>
          <w:b/>
          <w:bCs/>
        </w:rPr>
      </w:pPr>
      <w:r w:rsidRPr="00692716">
        <w:rPr>
          <w:rFonts w:ascii="Segoe UI Emoji" w:hAnsi="Segoe UI Emoji" w:cs="Segoe UI Emoji"/>
          <w:b/>
          <w:bCs/>
        </w:rPr>
        <w:lastRenderedPageBreak/>
        <w:t>📘</w:t>
      </w:r>
      <w:r w:rsidRPr="00692716">
        <w:rPr>
          <w:b/>
          <w:bCs/>
        </w:rPr>
        <w:t xml:space="preserve"> Chapter 59: Managerial Communication Mastery</w:t>
      </w:r>
    </w:p>
    <w:p w14:paraId="0FF93572" w14:textId="77777777" w:rsidR="00692716" w:rsidRPr="00692716" w:rsidRDefault="00692716" w:rsidP="00692716">
      <w:r w:rsidRPr="00692716">
        <w:rPr>
          <w:b/>
          <w:bCs/>
        </w:rPr>
        <w:t>Section 13: Managerial Communication and Influence: Upward • Downward • Cross-Department • Storytelling • Clarity Systems</w:t>
      </w:r>
    </w:p>
    <w:p w14:paraId="66841115" w14:textId="77777777" w:rsidR="00692716" w:rsidRPr="00692716" w:rsidRDefault="00000000" w:rsidP="00692716">
      <w:r>
        <w:pict w14:anchorId="5FA1DD92">
          <v:rect id="_x0000_i1572" style="width:0;height:.75pt" o:hralign="center" o:hrstd="t" o:hr="t" fillcolor="#a0a0a0" stroked="f"/>
        </w:pict>
      </w:r>
    </w:p>
    <w:p w14:paraId="73903515" w14:textId="77777777" w:rsidR="00692716" w:rsidRPr="00692716" w:rsidRDefault="00692716" w:rsidP="00692716">
      <w:pPr>
        <w:rPr>
          <w:b/>
          <w:bCs/>
        </w:rPr>
      </w:pPr>
      <w:r w:rsidRPr="00692716">
        <w:rPr>
          <w:rFonts w:ascii="Segoe UI Emoji" w:hAnsi="Segoe UI Emoji" w:cs="Segoe UI Emoji"/>
          <w:b/>
          <w:bCs/>
        </w:rPr>
        <w:t>🎯</w:t>
      </w:r>
      <w:r w:rsidRPr="00692716">
        <w:rPr>
          <w:b/>
          <w:bCs/>
        </w:rPr>
        <w:t xml:space="preserve"> Chapter Purpose</w:t>
      </w:r>
    </w:p>
    <w:p w14:paraId="7E515A64" w14:textId="77777777" w:rsidR="00692716" w:rsidRPr="00692716" w:rsidRDefault="00692716" w:rsidP="00692716">
      <w:r w:rsidRPr="00692716">
        <w:t>To transform front office managers from information conduits into strategic communication hubs who can influence with clarity, inspire with stories, and align complex operations through masterful communication in every direction. This chapter provides the frameworks, rituals, and emotional intelligence required to turn messages into action, ambiguity into clarity, and isolated teams into a cohesive, high-performing unit.</w:t>
      </w:r>
    </w:p>
    <w:p w14:paraId="1205A099" w14:textId="77777777" w:rsidR="00692716" w:rsidRPr="00692716" w:rsidRDefault="00000000" w:rsidP="00692716">
      <w:r>
        <w:pict w14:anchorId="5FBE13FC">
          <v:rect id="_x0000_i1573" style="width:0;height:.75pt" o:hralign="center" o:hrstd="t" o:hr="t" fillcolor="#a0a0a0" stroked="f"/>
        </w:pict>
      </w:r>
    </w:p>
    <w:p w14:paraId="7CEEC134" w14:textId="77777777" w:rsidR="00692716" w:rsidRPr="00692716" w:rsidRDefault="00692716" w:rsidP="00692716">
      <w:pPr>
        <w:rPr>
          <w:b/>
          <w:bCs/>
        </w:rPr>
      </w:pPr>
      <w:r w:rsidRPr="00692716">
        <w:rPr>
          <w:rFonts w:ascii="Segoe UI Emoji" w:hAnsi="Segoe UI Emoji" w:cs="Segoe UI Emoji"/>
          <w:b/>
          <w:bCs/>
        </w:rPr>
        <w:t>🧩</w:t>
      </w:r>
      <w:r w:rsidRPr="00692716">
        <w:rPr>
          <w:b/>
          <w:bCs/>
        </w:rPr>
        <w:t xml:space="preserve"> Section 1: The Manager’s Role as a Communication Hub (2 pages)</w:t>
      </w:r>
    </w:p>
    <w:p w14:paraId="6E76EDDC" w14:textId="77777777" w:rsidR="00692716" w:rsidRPr="00692716" w:rsidRDefault="00692716" w:rsidP="00692716">
      <w:r w:rsidRPr="00692716">
        <w:rPr>
          <w:b/>
          <w:bCs/>
        </w:rPr>
        <w:t>Page 1 of 2</w:t>
      </w:r>
    </w:p>
    <w:p w14:paraId="6390086E" w14:textId="77777777" w:rsidR="00692716" w:rsidRPr="00692716" w:rsidRDefault="00692716" w:rsidP="00692716">
      <w:r w:rsidRPr="00692716">
        <w:rPr>
          <w:b/>
          <w:bCs/>
        </w:rPr>
        <w:t>The Strategic Imperative of Communication</w:t>
      </w:r>
    </w:p>
    <w:p w14:paraId="27A05960" w14:textId="77777777" w:rsidR="00692716" w:rsidRPr="00692716" w:rsidRDefault="00692716" w:rsidP="00692716">
      <w:r w:rsidRPr="00692716">
        <w:t>In hospitality, communication is not a soft skill; it is the central nervous system of the operation. A front office manager is not merely a supervisor of tasks but the primary communication hub—the translator, amplifier, and filter of information that flows between leadership, the team, guests, and other departments.</w:t>
      </w:r>
    </w:p>
    <w:p w14:paraId="4D91838D" w14:textId="77777777" w:rsidR="00692716" w:rsidRPr="00692716" w:rsidRDefault="00692716" w:rsidP="00692716">
      <w:r w:rsidRPr="00692716">
        <w:t>Your role is threefold:</w:t>
      </w:r>
    </w:p>
    <w:p w14:paraId="6270A398" w14:textId="77777777" w:rsidR="00692716" w:rsidRPr="00692716" w:rsidRDefault="00692716" w:rsidP="00692716">
      <w:pPr>
        <w:numPr>
          <w:ilvl w:val="0"/>
          <w:numId w:val="1511"/>
        </w:numPr>
      </w:pPr>
      <w:r w:rsidRPr="00692716">
        <w:rPr>
          <w:b/>
          <w:bCs/>
        </w:rPr>
        <w:t>Translator:</w:t>
      </w:r>
      <w:r w:rsidRPr="00692716">
        <w:t> You convert high-level strategy ("increase guest loyalty") into daily frontline actions ("personalize every check-in by using the guest's name and noting one preference").</w:t>
      </w:r>
    </w:p>
    <w:p w14:paraId="1640E33A" w14:textId="77777777" w:rsidR="00692716" w:rsidRPr="00692716" w:rsidRDefault="00692716" w:rsidP="00692716">
      <w:pPr>
        <w:numPr>
          <w:ilvl w:val="0"/>
          <w:numId w:val="1511"/>
        </w:numPr>
      </w:pPr>
      <w:r w:rsidRPr="00692716">
        <w:rPr>
          <w:b/>
          <w:bCs/>
        </w:rPr>
        <w:t>Amplifier:</w:t>
      </w:r>
      <w:r w:rsidRPr="00692716">
        <w:t> You ensure critical information—from a VIP arrival to a changed policy—is heard, understood, and acted upon by everyone, across all shifts.</w:t>
      </w:r>
    </w:p>
    <w:p w14:paraId="5259D5DA" w14:textId="77777777" w:rsidR="00692716" w:rsidRPr="00692716" w:rsidRDefault="00692716" w:rsidP="00692716">
      <w:pPr>
        <w:numPr>
          <w:ilvl w:val="0"/>
          <w:numId w:val="1511"/>
        </w:numPr>
      </w:pPr>
      <w:r w:rsidRPr="00692716">
        <w:rPr>
          <w:b/>
          <w:bCs/>
        </w:rPr>
        <w:t>Filter:</w:t>
      </w:r>
      <w:r w:rsidRPr="00692716">
        <w:t xml:space="preserve"> You protect your team from information overload and irrelevant </w:t>
      </w:r>
      <w:proofErr w:type="gramStart"/>
      <w:r w:rsidRPr="00692716">
        <w:t>noise,</w:t>
      </w:r>
      <w:proofErr w:type="gramEnd"/>
      <w:r w:rsidRPr="00692716">
        <w:t xml:space="preserve"> while ensuring leadership receives the filtered, essential data they need to make decisions.</w:t>
      </w:r>
    </w:p>
    <w:p w14:paraId="5D8890EE" w14:textId="77777777" w:rsidR="00692716" w:rsidRDefault="00692716" w:rsidP="00692716">
      <w:pPr>
        <w:rPr>
          <w:b/>
          <w:bCs/>
        </w:rPr>
      </w:pPr>
    </w:p>
    <w:p w14:paraId="6326D0A4" w14:textId="77777777" w:rsidR="00692716" w:rsidRDefault="00692716" w:rsidP="00692716">
      <w:pPr>
        <w:rPr>
          <w:b/>
          <w:bCs/>
        </w:rPr>
      </w:pPr>
    </w:p>
    <w:p w14:paraId="39F4E0A0" w14:textId="77777777" w:rsidR="00692716" w:rsidRDefault="00692716" w:rsidP="00692716">
      <w:pPr>
        <w:rPr>
          <w:b/>
          <w:bCs/>
        </w:rPr>
      </w:pPr>
    </w:p>
    <w:p w14:paraId="59715D70" w14:textId="77777777" w:rsidR="00692716" w:rsidRDefault="00692716" w:rsidP="00692716">
      <w:pPr>
        <w:rPr>
          <w:b/>
          <w:bCs/>
        </w:rPr>
      </w:pPr>
    </w:p>
    <w:p w14:paraId="28BBCCCF" w14:textId="77777777" w:rsidR="00692716" w:rsidRDefault="00692716" w:rsidP="00692716">
      <w:pPr>
        <w:rPr>
          <w:b/>
          <w:bCs/>
        </w:rPr>
      </w:pPr>
    </w:p>
    <w:p w14:paraId="4D2B39BA" w14:textId="77777777" w:rsidR="00692716" w:rsidRDefault="00692716" w:rsidP="00692716">
      <w:pPr>
        <w:rPr>
          <w:b/>
          <w:bCs/>
        </w:rPr>
      </w:pPr>
    </w:p>
    <w:p w14:paraId="5B6DE55C" w14:textId="47ACD9C5" w:rsidR="00692716" w:rsidRPr="00692716" w:rsidRDefault="00692716" w:rsidP="00692716">
      <w:r w:rsidRPr="00692716">
        <w:rPr>
          <w:b/>
          <w:bCs/>
        </w:rPr>
        <w:lastRenderedPageBreak/>
        <w:t>The Direct Link: Communication as a Performance Driver</w:t>
      </w:r>
    </w:p>
    <w:p w14:paraId="2204DA1C" w14:textId="77777777" w:rsidR="00692716" w:rsidRPr="00692716" w:rsidRDefault="00692716" w:rsidP="00692716">
      <w:r w:rsidRPr="00692716">
        <w:t>The quality of your communication has a direct, measurable impact on every aspect of the operation:</w:t>
      </w:r>
    </w:p>
    <w:p w14:paraId="2F3015ED" w14:textId="77777777" w:rsidR="00692716" w:rsidRPr="00692716" w:rsidRDefault="00692716" w:rsidP="00692716">
      <w:pPr>
        <w:numPr>
          <w:ilvl w:val="0"/>
          <w:numId w:val="1512"/>
        </w:numPr>
      </w:pPr>
      <w:r w:rsidRPr="00692716">
        <w:rPr>
          <w:b/>
          <w:bCs/>
        </w:rPr>
        <w:t>Morale:</w:t>
      </w:r>
      <w:r w:rsidRPr="00692716">
        <w:t xml:space="preserve"> Clear communication reduces anxiety and builds trust. Ambiguity and silence breed </w:t>
      </w:r>
      <w:proofErr w:type="spellStart"/>
      <w:r w:rsidRPr="00692716">
        <w:t>rumor</w:t>
      </w:r>
      <w:proofErr w:type="spellEnd"/>
      <w:r w:rsidRPr="00692716">
        <w:t>, fear, and disengagement.</w:t>
      </w:r>
    </w:p>
    <w:p w14:paraId="62C5EFF3" w14:textId="77777777" w:rsidR="00692716" w:rsidRPr="00692716" w:rsidRDefault="00692716" w:rsidP="00692716">
      <w:pPr>
        <w:numPr>
          <w:ilvl w:val="0"/>
          <w:numId w:val="1512"/>
        </w:numPr>
      </w:pPr>
      <w:r w:rsidRPr="00692716">
        <w:rPr>
          <w:b/>
          <w:bCs/>
        </w:rPr>
        <w:t>Guest Experience:</w:t>
      </w:r>
      <w:r w:rsidRPr="00692716">
        <w:t> A miscommunicated VIP request, a poorly briefed shift handover, or a crossed wire with housekeeping directly translates into a failed guest moment.</w:t>
      </w:r>
    </w:p>
    <w:p w14:paraId="5E9328B9" w14:textId="77777777" w:rsidR="00692716" w:rsidRPr="00692716" w:rsidRDefault="00692716" w:rsidP="00692716">
      <w:pPr>
        <w:numPr>
          <w:ilvl w:val="0"/>
          <w:numId w:val="1512"/>
        </w:numPr>
      </w:pPr>
      <w:r w:rsidRPr="00692716">
        <w:rPr>
          <w:b/>
          <w:bCs/>
        </w:rPr>
        <w:t>Operational Success:</w:t>
      </w:r>
      <w:r w:rsidRPr="00692716">
        <w:t> A perfectly sold-out night is a financial success only if communication between front office, housekeeping, and maintenance ensures every room is ready and every guest is properly accounted for.</w:t>
      </w:r>
    </w:p>
    <w:p w14:paraId="4E8E2D2E" w14:textId="77777777" w:rsidR="00692716" w:rsidRPr="00692716" w:rsidRDefault="00692716" w:rsidP="00692716">
      <w:r w:rsidRPr="00692716">
        <w:rPr>
          <w:b/>
          <w:bCs/>
        </w:rPr>
        <w:t>Page 2 of 2</w:t>
      </w:r>
    </w:p>
    <w:p w14:paraId="3F680DBC" w14:textId="77777777" w:rsidR="00692716" w:rsidRPr="00692716" w:rsidRDefault="00692716" w:rsidP="00692716">
      <w:r w:rsidRPr="00692716">
        <w:rPr>
          <w:b/>
          <w:bCs/>
        </w:rPr>
        <w:t>Dismantling the Communication Myths</w:t>
      </w:r>
    </w:p>
    <w:p w14:paraId="15E3BED7" w14:textId="77777777" w:rsidR="00692716" w:rsidRPr="00692716" w:rsidRDefault="00692716" w:rsidP="00692716">
      <w:pPr>
        <w:numPr>
          <w:ilvl w:val="0"/>
          <w:numId w:val="1513"/>
        </w:numPr>
      </w:pPr>
      <w:r w:rsidRPr="00692716">
        <w:rPr>
          <w:b/>
          <w:bCs/>
        </w:rPr>
        <w:t>Myth: "Briefings Are Just for Operational Updates."</w:t>
      </w:r>
    </w:p>
    <w:p w14:paraId="5D1CF3E7" w14:textId="77777777" w:rsidR="00692716" w:rsidRPr="00692716" w:rsidRDefault="00692716" w:rsidP="00692716">
      <w:pPr>
        <w:numPr>
          <w:ilvl w:val="1"/>
          <w:numId w:val="1513"/>
        </w:numPr>
      </w:pPr>
      <w:r w:rsidRPr="00692716">
        <w:rPr>
          <w:b/>
          <w:bCs/>
        </w:rPr>
        <w:t>Reality:</w:t>
      </w:r>
      <w:r w:rsidRPr="00692716">
        <w:t> Briefings are your primary platform for setting cultural tone, reinforcing values, building energy, and creating emotional connection. They are a leadership moment, not an administrative task.</w:t>
      </w:r>
    </w:p>
    <w:p w14:paraId="3AC5CECB" w14:textId="77777777" w:rsidR="00692716" w:rsidRPr="00692716" w:rsidRDefault="00692716" w:rsidP="00692716">
      <w:pPr>
        <w:numPr>
          <w:ilvl w:val="0"/>
          <w:numId w:val="1513"/>
        </w:numPr>
      </w:pPr>
      <w:r w:rsidRPr="00692716">
        <w:rPr>
          <w:b/>
          <w:bCs/>
        </w:rPr>
        <w:t>Myth: "If I Said It Once, It's Enough."</w:t>
      </w:r>
    </w:p>
    <w:p w14:paraId="519B0E79" w14:textId="77777777" w:rsidR="00692716" w:rsidRPr="00692716" w:rsidRDefault="00692716" w:rsidP="00692716">
      <w:pPr>
        <w:numPr>
          <w:ilvl w:val="1"/>
          <w:numId w:val="1513"/>
        </w:numPr>
      </w:pPr>
      <w:r w:rsidRPr="00692716">
        <w:rPr>
          <w:b/>
          <w:bCs/>
        </w:rPr>
        <w:t>Reality:</w:t>
      </w:r>
      <w:r w:rsidRPr="00692716">
        <w:t> The "Rule of Seven" suggests people need to hear a message up to seven times in different ways before they internalize it. Repetition through different channels (briefing, email, one-on-one, poster) is not redundancy; it is reinforcement.</w:t>
      </w:r>
    </w:p>
    <w:p w14:paraId="448711CC" w14:textId="77777777" w:rsidR="00692716" w:rsidRPr="00692716" w:rsidRDefault="00692716" w:rsidP="00692716">
      <w:pPr>
        <w:numPr>
          <w:ilvl w:val="0"/>
          <w:numId w:val="1513"/>
        </w:numPr>
      </w:pPr>
      <w:r w:rsidRPr="00692716">
        <w:rPr>
          <w:b/>
          <w:bCs/>
        </w:rPr>
        <w:t>Myth: "They'll Figure It Out."</w:t>
      </w:r>
    </w:p>
    <w:p w14:paraId="0CC290C9" w14:textId="77777777" w:rsidR="00692716" w:rsidRPr="00692716" w:rsidRDefault="00692716" w:rsidP="00692716">
      <w:pPr>
        <w:numPr>
          <w:ilvl w:val="1"/>
          <w:numId w:val="1513"/>
        </w:numPr>
      </w:pPr>
      <w:r w:rsidRPr="00692716">
        <w:rPr>
          <w:b/>
          <w:bCs/>
        </w:rPr>
        <w:t>Reality:</w:t>
      </w:r>
      <w:r w:rsidRPr="00692716">
        <w:t> This is an abdication of leadership. Hoping your team will "figure it out" leads to inconsistent execution, frustration, and a perception that you are disengaged. Clarity is kindness.</w:t>
      </w:r>
    </w:p>
    <w:p w14:paraId="1F39220C" w14:textId="77777777" w:rsidR="00692716" w:rsidRPr="00692716" w:rsidRDefault="00692716" w:rsidP="00692716">
      <w:r w:rsidRPr="00692716">
        <w:rPr>
          <w:b/>
          <w:bCs/>
        </w:rPr>
        <w:t>Conclusion:</w:t>
      </w:r>
      <w:r w:rsidRPr="00692716">
        <w:t> Mastering communication is the single most leveraged activity for a front office manager. It multiplies the effectiveness of every other leadership effort.</w:t>
      </w:r>
    </w:p>
    <w:p w14:paraId="5B8B182C" w14:textId="77777777" w:rsidR="00692716" w:rsidRDefault="00692716" w:rsidP="00692716"/>
    <w:p w14:paraId="4ECD7FDB" w14:textId="77777777" w:rsidR="00692716" w:rsidRDefault="00692716" w:rsidP="00692716"/>
    <w:p w14:paraId="1A16FD63" w14:textId="77777777" w:rsidR="00692716" w:rsidRDefault="00692716" w:rsidP="00692716"/>
    <w:p w14:paraId="4333003F" w14:textId="77777777" w:rsidR="00692716" w:rsidRDefault="00692716" w:rsidP="00692716"/>
    <w:p w14:paraId="6DDBF495" w14:textId="21FE78D2" w:rsidR="00692716" w:rsidRPr="00692716" w:rsidRDefault="00692716" w:rsidP="00692716"/>
    <w:p w14:paraId="2A42EA3F" w14:textId="77777777" w:rsidR="00692716" w:rsidRPr="00692716" w:rsidRDefault="00692716" w:rsidP="00692716">
      <w:pPr>
        <w:rPr>
          <w:b/>
          <w:bCs/>
        </w:rPr>
      </w:pPr>
      <w:r w:rsidRPr="00692716">
        <w:rPr>
          <w:rFonts w:ascii="Segoe UI Emoji" w:hAnsi="Segoe UI Emoji" w:cs="Segoe UI Emoji"/>
          <w:b/>
          <w:bCs/>
        </w:rPr>
        <w:lastRenderedPageBreak/>
        <w:t>🧩</w:t>
      </w:r>
      <w:r w:rsidRPr="00692716">
        <w:rPr>
          <w:b/>
          <w:bCs/>
        </w:rPr>
        <w:t xml:space="preserve"> Section 2: Upward Communication—Influencing Leaders and Owners (3 pages)</w:t>
      </w:r>
    </w:p>
    <w:p w14:paraId="64213EF0" w14:textId="77777777" w:rsidR="00692716" w:rsidRPr="00692716" w:rsidRDefault="00692716" w:rsidP="00692716">
      <w:r w:rsidRPr="00692716">
        <w:rPr>
          <w:b/>
          <w:bCs/>
        </w:rPr>
        <w:t>Page 1 of 3</w:t>
      </w:r>
    </w:p>
    <w:p w14:paraId="6A786509" w14:textId="77777777" w:rsidR="00692716" w:rsidRPr="00692716" w:rsidRDefault="00692716" w:rsidP="00692716">
      <w:r w:rsidRPr="00692716">
        <w:rPr>
          <w:b/>
          <w:bCs/>
        </w:rPr>
        <w:t>Speaking the Language of Leadership</w:t>
      </w:r>
    </w:p>
    <w:p w14:paraId="27C90108" w14:textId="77777777" w:rsidR="00692716" w:rsidRPr="00692716" w:rsidRDefault="00692716" w:rsidP="00692716">
      <w:r w:rsidRPr="00692716">
        <w:t xml:space="preserve">Upward communication is not about reporting; </w:t>
      </w:r>
      <w:proofErr w:type="gramStart"/>
      <w:r w:rsidRPr="00692716">
        <w:t>it's</w:t>
      </w:r>
      <w:proofErr w:type="gramEnd"/>
      <w:r w:rsidRPr="00692716">
        <w:t xml:space="preserve"> about influencing. Your goal is to build credibility, secure resources, and shape decisions by framing information in a way that resonates with leadership's priorities: brand reputation, financial performance, and strategic growth.</w:t>
      </w:r>
    </w:p>
    <w:tbl>
      <w:tblPr>
        <w:tblStyle w:val="PlainTable2"/>
        <w:tblW w:w="5000" w:type="pct"/>
        <w:jc w:val="center"/>
        <w:tblLook w:val="04A0" w:firstRow="1" w:lastRow="0" w:firstColumn="1" w:lastColumn="0" w:noHBand="0" w:noVBand="1"/>
      </w:tblPr>
      <w:tblGrid>
        <w:gridCol w:w="1354"/>
        <w:gridCol w:w="7672"/>
      </w:tblGrid>
      <w:tr w:rsidR="00692716" w:rsidRPr="00692716" w14:paraId="5B747E6A" w14:textId="77777777" w:rsidTr="001A2AB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50" w:type="pct"/>
            <w:hideMark/>
          </w:tcPr>
          <w:p w14:paraId="653965EC" w14:textId="77777777" w:rsidR="00692716" w:rsidRPr="00692716" w:rsidRDefault="00692716" w:rsidP="00692716">
            <w:pPr>
              <w:spacing w:after="160" w:line="278" w:lineRule="auto"/>
            </w:pPr>
            <w:r w:rsidRPr="00692716">
              <w:t>Strategy</w:t>
            </w:r>
          </w:p>
        </w:tc>
        <w:tc>
          <w:tcPr>
            <w:tcW w:w="4250" w:type="pct"/>
            <w:hideMark/>
          </w:tcPr>
          <w:p w14:paraId="6607FCA7" w14:textId="77777777" w:rsidR="00692716" w:rsidRPr="00692716" w:rsidRDefault="00692716" w:rsidP="00692716">
            <w:pPr>
              <w:spacing w:after="160" w:line="278" w:lineRule="auto"/>
              <w:cnfStyle w:val="100000000000" w:firstRow="1" w:lastRow="0" w:firstColumn="0" w:lastColumn="0" w:oddVBand="0" w:evenVBand="0" w:oddHBand="0" w:evenHBand="0" w:firstRowFirstColumn="0" w:firstRowLastColumn="0" w:lastRowFirstColumn="0" w:lastRowLastColumn="0"/>
            </w:pPr>
            <w:r w:rsidRPr="00692716">
              <w:t>Application &amp; Scripting</w:t>
            </w:r>
          </w:p>
        </w:tc>
      </w:tr>
      <w:tr w:rsidR="00692716" w:rsidRPr="00692716" w14:paraId="2F9DCA9A" w14:textId="77777777" w:rsidTr="001A2A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50" w:type="pct"/>
            <w:hideMark/>
          </w:tcPr>
          <w:p w14:paraId="1F2289FE" w14:textId="77777777" w:rsidR="00692716" w:rsidRPr="00692716" w:rsidRDefault="00692716" w:rsidP="00692716">
            <w:pPr>
              <w:spacing w:after="160" w:line="278" w:lineRule="auto"/>
            </w:pPr>
            <w:r w:rsidRPr="00692716">
              <w:t>Strategic Framing</w:t>
            </w:r>
          </w:p>
        </w:tc>
        <w:tc>
          <w:tcPr>
            <w:tcW w:w="4250" w:type="pct"/>
            <w:hideMark/>
          </w:tcPr>
          <w:p w14:paraId="0B1494D1" w14:textId="77777777" w:rsidR="00692716" w:rsidRPr="00692716" w:rsidRDefault="00692716" w:rsidP="00692716">
            <w:pPr>
              <w:spacing w:after="160" w:line="278" w:lineRule="auto"/>
              <w:cnfStyle w:val="000000100000" w:firstRow="0" w:lastRow="0" w:firstColumn="0" w:lastColumn="0" w:oddVBand="0" w:evenVBand="0" w:oddHBand="1" w:evenHBand="0" w:firstRowFirstColumn="0" w:firstRowLastColumn="0" w:lastRowFirstColumn="0" w:lastRowLastColumn="0"/>
            </w:pPr>
            <w:r w:rsidRPr="00692716">
              <w:t xml:space="preserve">Always connect your point to a broader business goal. </w:t>
            </w:r>
            <w:proofErr w:type="gramStart"/>
            <w:r w:rsidRPr="00692716">
              <w:t>Don't</w:t>
            </w:r>
            <w:proofErr w:type="gramEnd"/>
            <w:r w:rsidRPr="00692716">
              <w:t xml:space="preserve"> say "The team is tired." Say, "To maintain our 92% guest satisfaction score during this high-occupancy period, we need to address team fatigue, which I'm observing is leading to longer check-in times."</w:t>
            </w:r>
          </w:p>
        </w:tc>
      </w:tr>
      <w:tr w:rsidR="00692716" w:rsidRPr="00692716" w14:paraId="1244A5DC" w14:textId="77777777" w:rsidTr="001A2ABA">
        <w:trPr>
          <w:jc w:val="center"/>
        </w:trPr>
        <w:tc>
          <w:tcPr>
            <w:cnfStyle w:val="001000000000" w:firstRow="0" w:lastRow="0" w:firstColumn="1" w:lastColumn="0" w:oddVBand="0" w:evenVBand="0" w:oddHBand="0" w:evenHBand="0" w:firstRowFirstColumn="0" w:firstRowLastColumn="0" w:lastRowFirstColumn="0" w:lastRowLastColumn="0"/>
            <w:tcW w:w="750" w:type="pct"/>
            <w:hideMark/>
          </w:tcPr>
          <w:p w14:paraId="53724405" w14:textId="77777777" w:rsidR="00692716" w:rsidRPr="00692716" w:rsidRDefault="00692716" w:rsidP="00692716">
            <w:pPr>
              <w:spacing w:after="160" w:line="278" w:lineRule="auto"/>
            </w:pPr>
            <w:r w:rsidRPr="00692716">
              <w:t>Data-Driven Messaging</w:t>
            </w:r>
          </w:p>
        </w:tc>
        <w:tc>
          <w:tcPr>
            <w:tcW w:w="4250" w:type="pct"/>
            <w:hideMark/>
          </w:tcPr>
          <w:p w14:paraId="61A857FE" w14:textId="77777777" w:rsidR="00692716" w:rsidRPr="00692716" w:rsidRDefault="00692716" w:rsidP="00692716">
            <w:pPr>
              <w:spacing w:after="160" w:line="278" w:lineRule="auto"/>
              <w:cnfStyle w:val="000000000000" w:firstRow="0" w:lastRow="0" w:firstColumn="0" w:lastColumn="0" w:oddVBand="0" w:evenVBand="0" w:oddHBand="0" w:evenHBand="0" w:firstRowFirstColumn="0" w:firstRowLastColumn="0" w:lastRowFirstColumn="0" w:lastRowLastColumn="0"/>
            </w:pPr>
            <w:r w:rsidRPr="00692716">
              <w:t xml:space="preserve">Support anecdotes with data. </w:t>
            </w:r>
            <w:proofErr w:type="gramStart"/>
            <w:r w:rsidRPr="00692716">
              <w:t>Don't</w:t>
            </w:r>
            <w:proofErr w:type="gramEnd"/>
            <w:r w:rsidRPr="00692716">
              <w:t xml:space="preserve"> say "Guests are complaining about the pillows." Say, "In the last 30 days, we've had 17 guest comments about pillow quality, which is a 45% increase. This presents an opportunity to enhance perceived value and potentially create a new retail revenue stream."</w:t>
            </w:r>
          </w:p>
        </w:tc>
      </w:tr>
      <w:tr w:rsidR="00692716" w:rsidRPr="00692716" w14:paraId="6DAE65EC" w14:textId="77777777" w:rsidTr="001A2A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50" w:type="pct"/>
            <w:hideMark/>
          </w:tcPr>
          <w:p w14:paraId="6E9BA2B0" w14:textId="77777777" w:rsidR="00692716" w:rsidRPr="00692716" w:rsidRDefault="00692716" w:rsidP="00692716">
            <w:pPr>
              <w:spacing w:after="160" w:line="278" w:lineRule="auto"/>
            </w:pPr>
            <w:r w:rsidRPr="00692716">
              <w:t>Proactive Visibility</w:t>
            </w:r>
          </w:p>
        </w:tc>
        <w:tc>
          <w:tcPr>
            <w:tcW w:w="4250" w:type="pct"/>
            <w:hideMark/>
          </w:tcPr>
          <w:p w14:paraId="63BD3BDC" w14:textId="77777777" w:rsidR="00692716" w:rsidRPr="00692716" w:rsidRDefault="00692716" w:rsidP="00692716">
            <w:pPr>
              <w:spacing w:after="160" w:line="278" w:lineRule="auto"/>
              <w:cnfStyle w:val="000000100000" w:firstRow="0" w:lastRow="0" w:firstColumn="0" w:lastColumn="0" w:oddVBand="0" w:evenVBand="0" w:oddHBand="1" w:evenHBand="0" w:firstRowFirstColumn="0" w:firstRowLastColumn="0" w:lastRowFirstColumn="0" w:lastRowLastColumn="0"/>
            </w:pPr>
            <w:proofErr w:type="gramStart"/>
            <w:r w:rsidRPr="00692716">
              <w:t>Don't</w:t>
            </w:r>
            <w:proofErr w:type="gramEnd"/>
            <w:r w:rsidRPr="00692716">
              <w:t xml:space="preserve"> let problems be the only thing leadership hears from you. Send a weekly "Front Office Win" email highlighting a team success, a great guest story, or a positive metric.</w:t>
            </w:r>
          </w:p>
        </w:tc>
      </w:tr>
      <w:tr w:rsidR="00692716" w:rsidRPr="00692716" w14:paraId="05C6FBBA" w14:textId="77777777" w:rsidTr="001A2ABA">
        <w:trPr>
          <w:jc w:val="center"/>
        </w:trPr>
        <w:tc>
          <w:tcPr>
            <w:cnfStyle w:val="001000000000" w:firstRow="0" w:lastRow="0" w:firstColumn="1" w:lastColumn="0" w:oddVBand="0" w:evenVBand="0" w:oddHBand="0" w:evenHBand="0" w:firstRowFirstColumn="0" w:firstRowLastColumn="0" w:lastRowFirstColumn="0" w:lastRowLastColumn="0"/>
            <w:tcW w:w="750" w:type="pct"/>
            <w:hideMark/>
          </w:tcPr>
          <w:p w14:paraId="56890A5D" w14:textId="77777777" w:rsidR="00692716" w:rsidRPr="00692716" w:rsidRDefault="00692716" w:rsidP="00692716">
            <w:pPr>
              <w:spacing w:after="160" w:line="278" w:lineRule="auto"/>
            </w:pPr>
            <w:r w:rsidRPr="00692716">
              <w:t>Respectful Persistence</w:t>
            </w:r>
          </w:p>
        </w:tc>
        <w:tc>
          <w:tcPr>
            <w:tcW w:w="4250" w:type="pct"/>
            <w:hideMark/>
          </w:tcPr>
          <w:p w14:paraId="625F86E5" w14:textId="77777777" w:rsidR="00692716" w:rsidRPr="00692716" w:rsidRDefault="00692716" w:rsidP="00692716">
            <w:pPr>
              <w:spacing w:after="160" w:line="278" w:lineRule="auto"/>
              <w:cnfStyle w:val="000000000000" w:firstRow="0" w:lastRow="0" w:firstColumn="0" w:lastColumn="0" w:oddVBand="0" w:evenVBand="0" w:oddHBand="0" w:evenHBand="0" w:firstRowFirstColumn="0" w:firstRowLastColumn="0" w:lastRowFirstColumn="0" w:lastRowLastColumn="0"/>
            </w:pPr>
            <w:r w:rsidRPr="00692716">
              <w:t xml:space="preserve">Follow up on proposals with new data or a refined angle. </w:t>
            </w:r>
            <w:proofErr w:type="gramStart"/>
            <w:r w:rsidRPr="00692716">
              <w:t>Don't</w:t>
            </w:r>
            <w:proofErr w:type="gramEnd"/>
            <w:r w:rsidRPr="00692716">
              <w:t xml:space="preserve"> nag; re-present. "Following up on my proposal for new lobby furniture, I've captured three guest quotes specifically mentioning the worn seating, which I believe aligns with our goal of refreshing the arrival experience."</w:t>
            </w:r>
          </w:p>
        </w:tc>
      </w:tr>
    </w:tbl>
    <w:p w14:paraId="3DB3BDB3" w14:textId="77777777" w:rsidR="00692716" w:rsidRPr="00692716" w:rsidRDefault="00692716" w:rsidP="00692716">
      <w:r w:rsidRPr="00692716">
        <w:rPr>
          <w:b/>
          <w:bCs/>
        </w:rPr>
        <w:t>The Upward Communication Planner</w:t>
      </w:r>
    </w:p>
    <w:p w14:paraId="33815F88" w14:textId="77777777" w:rsidR="00692716" w:rsidRPr="00692716" w:rsidRDefault="00692716" w:rsidP="00692716">
      <w:r w:rsidRPr="00692716">
        <w:t>Use this template to prepare for any important conversation with leadership.</w:t>
      </w:r>
    </w:p>
    <w:p w14:paraId="053AC6A4" w14:textId="77777777" w:rsidR="00692716" w:rsidRPr="00692716" w:rsidRDefault="00692716" w:rsidP="00692716">
      <w:r w:rsidRPr="00692716">
        <w:rPr>
          <w:b/>
          <w:bCs/>
        </w:rPr>
        <w:t>Topic/Proposal:</w:t>
      </w:r>
      <w:r w:rsidRPr="00692716">
        <w:t> _________________________</w:t>
      </w:r>
      <w:r w:rsidRPr="00692716">
        <w:br/>
      </w:r>
      <w:r w:rsidRPr="00692716">
        <w:rPr>
          <w:b/>
          <w:bCs/>
        </w:rPr>
        <w:t>Desired Outcome:</w:t>
      </w:r>
      <w:r w:rsidRPr="00692716">
        <w:t> _________________________</w:t>
      </w:r>
    </w:p>
    <w:p w14:paraId="3AE33A13" w14:textId="77777777" w:rsidR="00692716" w:rsidRPr="00692716" w:rsidRDefault="00692716" w:rsidP="00692716">
      <w:pPr>
        <w:numPr>
          <w:ilvl w:val="0"/>
          <w:numId w:val="1514"/>
        </w:numPr>
      </w:pPr>
      <w:r w:rsidRPr="00692716">
        <w:rPr>
          <w:b/>
          <w:bCs/>
        </w:rPr>
        <w:t>Strategic Link:</w:t>
      </w:r>
      <w:r w:rsidRPr="00692716">
        <w:t> How does this align with a current brand goal or priority? (e.g., "Supports the Q2 focus on 'Modernizing the Guest Journey'")</w:t>
      </w:r>
    </w:p>
    <w:p w14:paraId="3A37C318" w14:textId="77777777" w:rsidR="00692716" w:rsidRPr="00692716" w:rsidRDefault="00692716" w:rsidP="00692716">
      <w:pPr>
        <w:numPr>
          <w:ilvl w:val="0"/>
          <w:numId w:val="1514"/>
        </w:numPr>
      </w:pPr>
      <w:r w:rsidRPr="00692716">
        <w:rPr>
          <w:b/>
          <w:bCs/>
        </w:rPr>
        <w:t>Data Points:</w:t>
      </w:r>
      <w:r w:rsidRPr="00692716">
        <w:t> What KPIs, guest feedback, or financials support this? (e.g., "12% of guest comments mention X," "Could reduce check-in time by 2 minutes.")</w:t>
      </w:r>
    </w:p>
    <w:p w14:paraId="0844418B" w14:textId="77777777" w:rsidR="00692716" w:rsidRPr="00692716" w:rsidRDefault="00692716" w:rsidP="00692716">
      <w:pPr>
        <w:numPr>
          <w:ilvl w:val="0"/>
          <w:numId w:val="1514"/>
        </w:numPr>
      </w:pPr>
      <w:r w:rsidRPr="00692716">
        <w:rPr>
          <w:b/>
          <w:bCs/>
        </w:rPr>
        <w:t>Guest Impact:</w:t>
      </w:r>
      <w:r w:rsidRPr="00692716">
        <w:t> What is the emotional or experiential payoff for the guest? (e.g., "Will create a more memorable first impression.")</w:t>
      </w:r>
    </w:p>
    <w:p w14:paraId="3D933276" w14:textId="77777777" w:rsidR="00692716" w:rsidRPr="00692716" w:rsidRDefault="00692716" w:rsidP="00692716">
      <w:pPr>
        <w:numPr>
          <w:ilvl w:val="0"/>
          <w:numId w:val="1514"/>
        </w:numPr>
      </w:pPr>
      <w:r w:rsidRPr="00692716">
        <w:rPr>
          <w:b/>
          <w:bCs/>
        </w:rPr>
        <w:lastRenderedPageBreak/>
        <w:t>Resource Ask:</w:t>
      </w:r>
      <w:r w:rsidRPr="00692716">
        <w:t> What exactly are you asking for? (Time, budget, approval?)</w:t>
      </w:r>
    </w:p>
    <w:p w14:paraId="53039ED9" w14:textId="77777777" w:rsidR="00692716" w:rsidRPr="00692716" w:rsidRDefault="00692716" w:rsidP="00692716">
      <w:pPr>
        <w:numPr>
          <w:ilvl w:val="0"/>
          <w:numId w:val="1514"/>
        </w:numPr>
      </w:pPr>
      <w:r w:rsidRPr="00692716">
        <w:rPr>
          <w:b/>
          <w:bCs/>
        </w:rPr>
        <w:t>Potential Objections:</w:t>
      </w:r>
      <w:r w:rsidRPr="00692716">
        <w:t> What might they say, and what is your response?</w:t>
      </w:r>
    </w:p>
    <w:p w14:paraId="4CF1DDB2" w14:textId="77777777" w:rsidR="00692716" w:rsidRPr="00692716" w:rsidRDefault="00692716" w:rsidP="00692716">
      <w:r w:rsidRPr="00692716">
        <w:rPr>
          <w:b/>
          <w:bCs/>
        </w:rPr>
        <w:t>Page 2 of 3</w:t>
      </w:r>
    </w:p>
    <w:p w14:paraId="75D2E0F5" w14:textId="77777777" w:rsidR="00692716" w:rsidRPr="00692716" w:rsidRDefault="00692716" w:rsidP="00692716">
      <w:r w:rsidRPr="00692716">
        <w:rPr>
          <w:b/>
          <w:bCs/>
        </w:rPr>
        <w:t>Coaching Guide: “Speak Their Language, Show Your Value”</w:t>
      </w:r>
    </w:p>
    <w:p w14:paraId="360D1B67" w14:textId="77777777" w:rsidR="00692716" w:rsidRPr="00692716" w:rsidRDefault="00692716" w:rsidP="00692716">
      <w:r w:rsidRPr="00692716">
        <w:rPr>
          <w:b/>
          <w:bCs/>
        </w:rPr>
        <w:t>The UPWARD Framework for Influential Communication:</w:t>
      </w:r>
    </w:p>
    <w:p w14:paraId="2FE116C2" w14:textId="77777777" w:rsidR="00692716" w:rsidRPr="00692716" w:rsidRDefault="00692716" w:rsidP="00692716">
      <w:pPr>
        <w:numPr>
          <w:ilvl w:val="0"/>
          <w:numId w:val="1515"/>
        </w:numPr>
      </w:pPr>
      <w:r w:rsidRPr="00692716">
        <w:rPr>
          <w:b/>
          <w:bCs/>
        </w:rPr>
        <w:t>U</w:t>
      </w:r>
      <w:r w:rsidRPr="00692716">
        <w:t>nderstand Their World: What are the current pressures on your GM/Owner? (Budget, reviews, owner relations?). Tailor your message accordingly.</w:t>
      </w:r>
    </w:p>
    <w:p w14:paraId="6932F03C" w14:textId="77777777" w:rsidR="00692716" w:rsidRPr="00692716" w:rsidRDefault="00692716" w:rsidP="00692716">
      <w:pPr>
        <w:numPr>
          <w:ilvl w:val="0"/>
          <w:numId w:val="1515"/>
        </w:numPr>
      </w:pPr>
      <w:r w:rsidRPr="00692716">
        <w:rPr>
          <w:b/>
          <w:bCs/>
        </w:rPr>
        <w:t>P</w:t>
      </w:r>
      <w:r w:rsidRPr="00692716">
        <w:t xml:space="preserve">osition the Benefit: Start with the "why" for them. "This will improve our TripAdvisor ranking," or "This will reduce </w:t>
      </w:r>
      <w:proofErr w:type="spellStart"/>
      <w:r w:rsidRPr="00692716">
        <w:t>labor</w:t>
      </w:r>
      <w:proofErr w:type="spellEnd"/>
      <w:r w:rsidRPr="00692716">
        <w:t xml:space="preserve"> costs in the long run."</w:t>
      </w:r>
    </w:p>
    <w:p w14:paraId="62370CE1" w14:textId="77777777" w:rsidR="00692716" w:rsidRPr="00692716" w:rsidRDefault="00692716" w:rsidP="00692716">
      <w:pPr>
        <w:numPr>
          <w:ilvl w:val="0"/>
          <w:numId w:val="1515"/>
        </w:numPr>
      </w:pPr>
      <w:r w:rsidRPr="00692716">
        <w:rPr>
          <w:b/>
          <w:bCs/>
        </w:rPr>
        <w:t>W</w:t>
      </w:r>
      <w:r w:rsidRPr="00692716">
        <w:t>rap in Data: Use numbers to tell the story. Quantify the problem and the potential solution.</w:t>
      </w:r>
    </w:p>
    <w:p w14:paraId="74F600D5" w14:textId="77777777" w:rsidR="00692716" w:rsidRPr="00692716" w:rsidRDefault="00692716" w:rsidP="00692716">
      <w:pPr>
        <w:numPr>
          <w:ilvl w:val="0"/>
          <w:numId w:val="1515"/>
        </w:numPr>
      </w:pPr>
      <w:r w:rsidRPr="00692716">
        <w:rPr>
          <w:b/>
          <w:bCs/>
        </w:rPr>
        <w:t>A</w:t>
      </w:r>
      <w:r w:rsidRPr="00692716">
        <w:t>nticipate Questions: Prepare for the obvious questions about cost, implementation, and ROI.</w:t>
      </w:r>
    </w:p>
    <w:p w14:paraId="1C8AD734" w14:textId="77777777" w:rsidR="00692716" w:rsidRPr="00692716" w:rsidRDefault="00692716" w:rsidP="00692716">
      <w:pPr>
        <w:numPr>
          <w:ilvl w:val="0"/>
          <w:numId w:val="1515"/>
        </w:numPr>
      </w:pPr>
      <w:r w:rsidRPr="00692716">
        <w:rPr>
          <w:b/>
          <w:bCs/>
        </w:rPr>
        <w:t>R</w:t>
      </w:r>
      <w:r w:rsidRPr="00692716">
        <w:t xml:space="preserve">ecommend a Clear Path: </w:t>
      </w:r>
      <w:proofErr w:type="gramStart"/>
      <w:r w:rsidRPr="00692716">
        <w:t>Don't</w:t>
      </w:r>
      <w:proofErr w:type="gramEnd"/>
      <w:r w:rsidRPr="00692716">
        <w:t xml:space="preserve"> just present a problem; present a solution. "I recommend we approve X, which will cost Y, and I believe we will see Z result."</w:t>
      </w:r>
    </w:p>
    <w:p w14:paraId="156EA80E" w14:textId="77777777" w:rsidR="00692716" w:rsidRPr="00692716" w:rsidRDefault="00692716" w:rsidP="00692716">
      <w:pPr>
        <w:numPr>
          <w:ilvl w:val="0"/>
          <w:numId w:val="1515"/>
        </w:numPr>
      </w:pPr>
      <w:r w:rsidRPr="00692716">
        <w:rPr>
          <w:b/>
          <w:bCs/>
        </w:rPr>
        <w:t>D</w:t>
      </w:r>
      <w:r w:rsidRPr="00692716">
        <w:t xml:space="preserve">emonstrate Ownership: Show </w:t>
      </w:r>
      <w:proofErr w:type="gramStart"/>
      <w:r w:rsidRPr="00692716">
        <w:t>you've</w:t>
      </w:r>
      <w:proofErr w:type="gramEnd"/>
      <w:r w:rsidRPr="00692716">
        <w:t xml:space="preserve"> done your homework. "I've already spoken with Engineering, and they can support the installation."</w:t>
      </w:r>
    </w:p>
    <w:p w14:paraId="5131E379" w14:textId="77777777" w:rsidR="00692716" w:rsidRPr="00692716" w:rsidRDefault="00692716" w:rsidP="00692716">
      <w:r w:rsidRPr="00692716">
        <w:rPr>
          <w:b/>
          <w:bCs/>
        </w:rPr>
        <w:t>Page 3 of 3</w:t>
      </w:r>
    </w:p>
    <w:p w14:paraId="01F07041" w14:textId="77777777" w:rsidR="00692716" w:rsidRPr="00692716" w:rsidRDefault="00692716" w:rsidP="00692716">
      <w:r w:rsidRPr="00692716">
        <w:rPr>
          <w:b/>
          <w:bCs/>
        </w:rPr>
        <w:t>Case Study: “The Manager Who Secured Budget for Lobby Enhancements”</w:t>
      </w:r>
    </w:p>
    <w:p w14:paraId="000F122F" w14:textId="77777777" w:rsidR="00692716" w:rsidRPr="00692716" w:rsidRDefault="00692716" w:rsidP="00692716">
      <w:r w:rsidRPr="00692716">
        <w:rPr>
          <w:b/>
          <w:bCs/>
        </w:rPr>
        <w:t>The Situation:</w:t>
      </w:r>
      <w:r w:rsidRPr="00692716">
        <w:t> Lara, Front Office Manager at "The Meridian," noticed that guests were congregating in a cramped, unattractive corner of the lobby because the main seating was worn and uncomfortable. She wanted $5,000 to refurbish the area.</w:t>
      </w:r>
    </w:p>
    <w:p w14:paraId="5D393AC4" w14:textId="77777777" w:rsidR="00692716" w:rsidRPr="00692716" w:rsidRDefault="00692716" w:rsidP="00692716">
      <w:r w:rsidRPr="00692716">
        <w:rPr>
          <w:b/>
          <w:bCs/>
        </w:rPr>
        <w:t>The Failed Attempt (Lack of Strategic Framing):</w:t>
      </w:r>
      <w:r w:rsidRPr="00692716">
        <w:br/>
        <w:t xml:space="preserve">"John, the lobby furniture is looking </w:t>
      </w:r>
      <w:proofErr w:type="gramStart"/>
      <w:r w:rsidRPr="00692716">
        <w:t>really tired</w:t>
      </w:r>
      <w:proofErr w:type="gramEnd"/>
      <w:r w:rsidRPr="00692716">
        <w:t>. We need to replace it. It'll cost about $5,000."</w:t>
      </w:r>
    </w:p>
    <w:p w14:paraId="779049AF" w14:textId="77777777" w:rsidR="00692716" w:rsidRPr="00692716" w:rsidRDefault="00692716" w:rsidP="00692716">
      <w:r w:rsidRPr="00692716">
        <w:rPr>
          <w:i/>
          <w:iCs/>
        </w:rPr>
        <w:t>GM Response:</w:t>
      </w:r>
      <w:r w:rsidRPr="00692716">
        <w:t> "Lara, you know we don't have that in the budget this quarter. Maybe next year."</w:t>
      </w:r>
    </w:p>
    <w:p w14:paraId="7567C1B2" w14:textId="77777777" w:rsidR="00692716" w:rsidRPr="00692716" w:rsidRDefault="00692716" w:rsidP="00692716">
      <w:r w:rsidRPr="00692716">
        <w:rPr>
          <w:b/>
          <w:bCs/>
        </w:rPr>
        <w:t>The Successful Attempt (Using the UPWARD Framework):</w:t>
      </w:r>
    </w:p>
    <w:p w14:paraId="287EC513" w14:textId="77777777" w:rsidR="00692716" w:rsidRPr="00692716" w:rsidRDefault="00692716" w:rsidP="00692716">
      <w:r w:rsidRPr="00692716">
        <w:rPr>
          <w:b/>
          <w:bCs/>
        </w:rPr>
        <w:t>Lara:</w:t>
      </w:r>
      <w:r w:rsidRPr="00692716">
        <w:t xml:space="preserve"> "John, I want to talk about an opportunity to directly boost our 'Arrival Experience' score, which is currently at 8.2. </w:t>
      </w:r>
      <w:proofErr w:type="gramStart"/>
      <w:r w:rsidRPr="00692716">
        <w:t>I've</w:t>
      </w:r>
      <w:proofErr w:type="gramEnd"/>
      <w:r w:rsidRPr="00692716">
        <w:t xml:space="preserve"> tracked 25 guest comments in the last two months specifically about the lobby—calling it 'tired' and 'uncomfortable.' The current seating arrangement also creates a bottleneck during busy check-out times.</w:t>
      </w:r>
    </w:p>
    <w:p w14:paraId="225B23AD" w14:textId="77777777" w:rsidR="00692716" w:rsidRPr="00692716" w:rsidRDefault="00692716" w:rsidP="00692716">
      <w:r w:rsidRPr="00692716">
        <w:lastRenderedPageBreak/>
        <w:t xml:space="preserve">I propose we reallocate $5,000 from the contingency fund to create a new, modern seating nook in the underutilized space by the window. </w:t>
      </w:r>
      <w:proofErr w:type="gramStart"/>
      <w:r w:rsidRPr="00692716">
        <w:t>I've</w:t>
      </w:r>
      <w:proofErr w:type="gramEnd"/>
      <w:r w:rsidRPr="00692716">
        <w:t xml:space="preserve"> attached mock-ups and three quotes. Based on competitor analysis, this kind of upgrade typically lifts Arrival Experience scores by 0.5 points. This also creates a new, '</w:t>
      </w:r>
      <w:proofErr w:type="spellStart"/>
      <w:r w:rsidRPr="00692716">
        <w:t>Instagrammable</w:t>
      </w:r>
      <w:proofErr w:type="spellEnd"/>
      <w:r w:rsidRPr="00692716">
        <w:t>' spot that aligns with our brand refresh. I can project-manage the entire installation with the Engineering team. Can we review the quotes?"</w:t>
      </w:r>
    </w:p>
    <w:p w14:paraId="1D74590D" w14:textId="77777777" w:rsidR="00692716" w:rsidRPr="00692716" w:rsidRDefault="00692716" w:rsidP="00692716">
      <w:r w:rsidRPr="00692716">
        <w:rPr>
          <w:b/>
          <w:bCs/>
        </w:rPr>
        <w:t>The Result:</w:t>
      </w:r>
      <w:r w:rsidRPr="00692716">
        <w:t> The GM approved the project. By connecting the request to guest scores, operational efficiency, and the brand strategy, and by presenting a turnkey solution, Lara transformed a cost into a strategic investment.</w:t>
      </w:r>
    </w:p>
    <w:p w14:paraId="1388F9DA" w14:textId="77777777" w:rsidR="00692716" w:rsidRPr="00692716" w:rsidRDefault="00000000" w:rsidP="00692716">
      <w:r>
        <w:pict w14:anchorId="31E4A407">
          <v:rect id="_x0000_i1574" style="width:0;height:.75pt" o:hralign="center" o:hrstd="t" o:hr="t" fillcolor="#a0a0a0" stroked="f"/>
        </w:pict>
      </w:r>
    </w:p>
    <w:p w14:paraId="08E5E788" w14:textId="77777777" w:rsidR="00692716" w:rsidRPr="00692716" w:rsidRDefault="00692716" w:rsidP="00692716">
      <w:pPr>
        <w:rPr>
          <w:b/>
          <w:bCs/>
        </w:rPr>
      </w:pPr>
      <w:r w:rsidRPr="00692716">
        <w:rPr>
          <w:rFonts w:ascii="Segoe UI Emoji" w:hAnsi="Segoe UI Emoji" w:cs="Segoe UI Emoji"/>
          <w:b/>
          <w:bCs/>
        </w:rPr>
        <w:t>🧩</w:t>
      </w:r>
      <w:r w:rsidRPr="00692716">
        <w:rPr>
          <w:b/>
          <w:bCs/>
        </w:rPr>
        <w:t xml:space="preserve"> Section 3: Downward Communication—Leading Teams with Clarity (3 pages)</w:t>
      </w:r>
    </w:p>
    <w:p w14:paraId="76EFFCE2" w14:textId="77777777" w:rsidR="00692716" w:rsidRPr="00692716" w:rsidRDefault="00692716" w:rsidP="00692716">
      <w:r w:rsidRPr="00692716">
        <w:rPr>
          <w:b/>
          <w:bCs/>
        </w:rPr>
        <w:t>Page 1 of 3</w:t>
      </w:r>
    </w:p>
    <w:p w14:paraId="6FC557F2" w14:textId="77777777" w:rsidR="00692716" w:rsidRPr="00692716" w:rsidRDefault="00692716" w:rsidP="00692716">
      <w:r w:rsidRPr="00692716">
        <w:rPr>
          <w:b/>
          <w:bCs/>
        </w:rPr>
        <w:t>The Architecture of Understanding</w:t>
      </w:r>
    </w:p>
    <w:p w14:paraId="00CBC3D9" w14:textId="77777777" w:rsidR="00692716" w:rsidRPr="00692716" w:rsidRDefault="00692716" w:rsidP="00692716">
      <w:r w:rsidRPr="00692716">
        <w:t>Communicating downward is about ensuring your team feels informed, aligned, and empowered. It requires structure, consistency, and emotional resonance.</w:t>
      </w:r>
    </w:p>
    <w:tbl>
      <w:tblPr>
        <w:tblStyle w:val="PlainTable2"/>
        <w:tblW w:w="0" w:type="auto"/>
        <w:jc w:val="center"/>
        <w:tblLook w:val="04A0" w:firstRow="1" w:lastRow="0" w:firstColumn="1" w:lastColumn="0" w:noHBand="0" w:noVBand="1"/>
      </w:tblPr>
      <w:tblGrid>
        <w:gridCol w:w="1485"/>
        <w:gridCol w:w="7541"/>
      </w:tblGrid>
      <w:tr w:rsidR="00692716" w:rsidRPr="00692716" w14:paraId="2BF672C6" w14:textId="77777777" w:rsidTr="001A2AB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42502B9" w14:textId="77777777" w:rsidR="00692716" w:rsidRPr="00692716" w:rsidRDefault="00692716" w:rsidP="00692716">
            <w:pPr>
              <w:spacing w:after="160" w:line="278" w:lineRule="auto"/>
            </w:pPr>
            <w:r w:rsidRPr="00692716">
              <w:t>Format</w:t>
            </w:r>
          </w:p>
        </w:tc>
        <w:tc>
          <w:tcPr>
            <w:tcW w:w="0" w:type="auto"/>
            <w:hideMark/>
          </w:tcPr>
          <w:p w14:paraId="3AE6311A" w14:textId="77777777" w:rsidR="00692716" w:rsidRPr="00692716" w:rsidRDefault="00692716" w:rsidP="00692716">
            <w:pPr>
              <w:spacing w:after="160" w:line="278" w:lineRule="auto"/>
              <w:cnfStyle w:val="100000000000" w:firstRow="1" w:lastRow="0" w:firstColumn="0" w:lastColumn="0" w:oddVBand="0" w:evenVBand="0" w:oddHBand="0" w:evenHBand="0" w:firstRowFirstColumn="0" w:firstRowLastColumn="0" w:lastRowFirstColumn="0" w:lastRowLastColumn="0"/>
            </w:pPr>
            <w:r w:rsidRPr="00692716">
              <w:t>Manager's Role &amp; Best Practices</w:t>
            </w:r>
          </w:p>
        </w:tc>
      </w:tr>
      <w:tr w:rsidR="00692716" w:rsidRPr="00692716" w14:paraId="6FE488ED" w14:textId="77777777" w:rsidTr="001A2A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89DDA44" w14:textId="77777777" w:rsidR="00692716" w:rsidRPr="00692716" w:rsidRDefault="00692716" w:rsidP="00692716">
            <w:pPr>
              <w:spacing w:after="160" w:line="278" w:lineRule="auto"/>
            </w:pPr>
            <w:r w:rsidRPr="00692716">
              <w:t>Daily Briefings</w:t>
            </w:r>
          </w:p>
        </w:tc>
        <w:tc>
          <w:tcPr>
            <w:tcW w:w="0" w:type="auto"/>
            <w:hideMark/>
          </w:tcPr>
          <w:p w14:paraId="4ACB2F5B" w14:textId="77777777" w:rsidR="00692716" w:rsidRPr="00692716" w:rsidRDefault="00692716" w:rsidP="00692716">
            <w:pPr>
              <w:spacing w:after="160" w:line="278" w:lineRule="auto"/>
              <w:cnfStyle w:val="000000100000" w:firstRow="0" w:lastRow="0" w:firstColumn="0" w:lastColumn="0" w:oddVBand="0" w:evenVBand="0" w:oddHBand="1" w:evenHBand="0" w:firstRowFirstColumn="0" w:firstRowLastColumn="0" w:lastRowFirstColumn="0" w:lastRowLastColumn="0"/>
            </w:pPr>
            <w:r w:rsidRPr="00692716">
              <w:t>- </w:t>
            </w:r>
            <w:r w:rsidRPr="00692716">
              <w:rPr>
                <w:b/>
                <w:bCs/>
              </w:rPr>
              <w:t>Set the Tone:</w:t>
            </w:r>
            <w:r w:rsidRPr="00692716">
              <w:t> Energy and emotion are contagious. Start with positivity.</w:t>
            </w:r>
            <w:r w:rsidRPr="00692716">
              <w:br/>
              <w:t>- </w:t>
            </w:r>
            <w:r w:rsidRPr="00692716">
              <w:rPr>
                <w:b/>
                <w:bCs/>
              </w:rPr>
              <w:t>Prioritize:</w:t>
            </w:r>
            <w:r w:rsidRPr="00692716">
              <w:t> What are the 3 critical things for today? (e.g., VIP arrival, system update, focus on upselling suites).</w:t>
            </w:r>
            <w:r w:rsidRPr="00692716">
              <w:br/>
              <w:t>- </w:t>
            </w:r>
            <w:r w:rsidRPr="00692716">
              <w:rPr>
                <w:b/>
                <w:bCs/>
              </w:rPr>
              <w:t>Align:</w:t>
            </w:r>
            <w:r w:rsidRPr="00692716">
              <w:t> Ensure everyone leaves with the same understanding of the day's mission.</w:t>
            </w:r>
          </w:p>
        </w:tc>
      </w:tr>
      <w:tr w:rsidR="00692716" w:rsidRPr="00692716" w14:paraId="45EB781B" w14:textId="77777777" w:rsidTr="001A2AB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D65E841" w14:textId="77777777" w:rsidR="00692716" w:rsidRPr="00692716" w:rsidRDefault="00692716" w:rsidP="00692716">
            <w:pPr>
              <w:spacing w:after="160" w:line="278" w:lineRule="auto"/>
            </w:pPr>
            <w:r w:rsidRPr="00692716">
              <w:t>One-on-Ones</w:t>
            </w:r>
          </w:p>
        </w:tc>
        <w:tc>
          <w:tcPr>
            <w:tcW w:w="0" w:type="auto"/>
            <w:hideMark/>
          </w:tcPr>
          <w:p w14:paraId="398BDEB4" w14:textId="77777777" w:rsidR="00692716" w:rsidRPr="00692716" w:rsidRDefault="00692716" w:rsidP="00692716">
            <w:pPr>
              <w:spacing w:after="160" w:line="278" w:lineRule="auto"/>
              <w:cnfStyle w:val="000000000000" w:firstRow="0" w:lastRow="0" w:firstColumn="0" w:lastColumn="0" w:oddVBand="0" w:evenVBand="0" w:oddHBand="0" w:evenHBand="0" w:firstRowFirstColumn="0" w:firstRowLastColumn="0" w:lastRowFirstColumn="0" w:lastRowLastColumn="0"/>
            </w:pPr>
            <w:r w:rsidRPr="00692716">
              <w:t>- </w:t>
            </w:r>
            <w:r w:rsidRPr="00692716">
              <w:rPr>
                <w:b/>
                <w:bCs/>
              </w:rPr>
              <w:t>Listen Actively:</w:t>
            </w:r>
            <w:r w:rsidRPr="00692716">
              <w:t xml:space="preserve"> This is their time. Use </w:t>
            </w:r>
            <w:proofErr w:type="gramStart"/>
            <w:r w:rsidRPr="00692716">
              <w:t>a</w:t>
            </w:r>
            <w:proofErr w:type="gramEnd"/>
            <w:r w:rsidRPr="00692716">
              <w:t xml:space="preserve"> 80/20 rule: they talk 80%, you talk 20%.</w:t>
            </w:r>
            <w:r w:rsidRPr="00692716">
              <w:br/>
              <w:t>- </w:t>
            </w:r>
            <w:r w:rsidRPr="00692716">
              <w:rPr>
                <w:b/>
                <w:bCs/>
              </w:rPr>
              <w:t xml:space="preserve">Coach </w:t>
            </w:r>
            <w:proofErr w:type="spellStart"/>
            <w:r w:rsidRPr="00692716">
              <w:rPr>
                <w:b/>
                <w:bCs/>
              </w:rPr>
              <w:t>Behavior</w:t>
            </w:r>
            <w:proofErr w:type="spellEnd"/>
            <w:r w:rsidRPr="00692716">
              <w:rPr>
                <w:b/>
                <w:bCs/>
              </w:rPr>
              <w:t>:</w:t>
            </w:r>
            <w:r w:rsidRPr="00692716">
              <w:t> Use the SBI model (Situation-</w:t>
            </w:r>
            <w:proofErr w:type="spellStart"/>
            <w:r w:rsidRPr="00692716">
              <w:t>Behavior</w:t>
            </w:r>
            <w:proofErr w:type="spellEnd"/>
            <w:r w:rsidRPr="00692716">
              <w:t>-Impact) for clear, non-judgmental feedback.</w:t>
            </w:r>
            <w:r w:rsidRPr="00692716">
              <w:br/>
              <w:t>- </w:t>
            </w:r>
            <w:r w:rsidRPr="00692716">
              <w:rPr>
                <w:b/>
                <w:bCs/>
              </w:rPr>
              <w:t>Reinforce Goals:</w:t>
            </w:r>
            <w:r w:rsidRPr="00692716">
              <w:t> Connect their individual work to personal growth and team goals.</w:t>
            </w:r>
          </w:p>
        </w:tc>
      </w:tr>
      <w:tr w:rsidR="00692716" w:rsidRPr="00692716" w14:paraId="28A4FEDD" w14:textId="77777777" w:rsidTr="001A2A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56B800B" w14:textId="77777777" w:rsidR="00692716" w:rsidRPr="00692716" w:rsidRDefault="00692716" w:rsidP="00692716">
            <w:pPr>
              <w:spacing w:after="160" w:line="278" w:lineRule="auto"/>
            </w:pPr>
            <w:r w:rsidRPr="00692716">
              <w:t>SOP Rollouts</w:t>
            </w:r>
          </w:p>
        </w:tc>
        <w:tc>
          <w:tcPr>
            <w:tcW w:w="0" w:type="auto"/>
            <w:hideMark/>
          </w:tcPr>
          <w:p w14:paraId="381C16D7" w14:textId="77777777" w:rsidR="00692716" w:rsidRPr="00692716" w:rsidRDefault="00692716" w:rsidP="00692716">
            <w:pPr>
              <w:spacing w:after="160" w:line="278" w:lineRule="auto"/>
              <w:cnfStyle w:val="000000100000" w:firstRow="0" w:lastRow="0" w:firstColumn="0" w:lastColumn="0" w:oddVBand="0" w:evenVBand="0" w:oddHBand="1" w:evenHBand="0" w:firstRowFirstColumn="0" w:firstRowLastColumn="0" w:lastRowFirstColumn="0" w:lastRowLastColumn="0"/>
            </w:pPr>
            <w:r w:rsidRPr="00692716">
              <w:t>- </w:t>
            </w:r>
            <w:r w:rsidRPr="00692716">
              <w:rPr>
                <w:b/>
                <w:bCs/>
              </w:rPr>
              <w:t>Explain the "Why":</w:t>
            </w:r>
            <w:r w:rsidRPr="00692716">
              <w:t> People support what they help create. Explain the problem the new SOP solves.</w:t>
            </w:r>
            <w:r w:rsidRPr="00692716">
              <w:br/>
              <w:t>- </w:t>
            </w:r>
            <w:r w:rsidRPr="00692716">
              <w:rPr>
                <w:b/>
                <w:bCs/>
              </w:rPr>
              <w:t>Demonstrate:</w:t>
            </w:r>
            <w:r w:rsidRPr="00692716">
              <w:t xml:space="preserve"> Show how </w:t>
            </w:r>
            <w:proofErr w:type="gramStart"/>
            <w:r w:rsidRPr="00692716">
              <w:t>it's</w:t>
            </w:r>
            <w:proofErr w:type="gramEnd"/>
            <w:r w:rsidRPr="00692716">
              <w:t xml:space="preserve"> done, then let them practice.</w:t>
            </w:r>
            <w:r w:rsidRPr="00692716">
              <w:br/>
              <w:t>- </w:t>
            </w:r>
            <w:r w:rsidRPr="00692716">
              <w:rPr>
                <w:b/>
                <w:bCs/>
              </w:rPr>
              <w:t>Define Success:</w:t>
            </w:r>
            <w:r w:rsidRPr="00692716">
              <w:t> What does good look like? How will we measure it?</w:t>
            </w:r>
          </w:p>
        </w:tc>
      </w:tr>
      <w:tr w:rsidR="00692716" w:rsidRPr="00692716" w14:paraId="225A2D19" w14:textId="77777777" w:rsidTr="001A2AB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CD22612" w14:textId="77777777" w:rsidR="00692716" w:rsidRPr="00692716" w:rsidRDefault="00692716" w:rsidP="00692716">
            <w:pPr>
              <w:spacing w:after="160" w:line="278" w:lineRule="auto"/>
            </w:pPr>
            <w:r w:rsidRPr="00692716">
              <w:t>Feedback Delivery</w:t>
            </w:r>
          </w:p>
        </w:tc>
        <w:tc>
          <w:tcPr>
            <w:tcW w:w="0" w:type="auto"/>
            <w:hideMark/>
          </w:tcPr>
          <w:p w14:paraId="050B6CD0" w14:textId="77777777" w:rsidR="00692716" w:rsidRPr="00692716" w:rsidRDefault="00692716" w:rsidP="00692716">
            <w:pPr>
              <w:spacing w:after="160" w:line="278" w:lineRule="auto"/>
              <w:cnfStyle w:val="000000000000" w:firstRow="0" w:lastRow="0" w:firstColumn="0" w:lastColumn="0" w:oddVBand="0" w:evenVBand="0" w:oddHBand="0" w:evenHBand="0" w:firstRowFirstColumn="0" w:firstRowLastColumn="0" w:lastRowFirstColumn="0" w:lastRowLastColumn="0"/>
            </w:pPr>
            <w:r w:rsidRPr="00692716">
              <w:t>- </w:t>
            </w:r>
            <w:r w:rsidRPr="00692716">
              <w:rPr>
                <w:b/>
                <w:bCs/>
              </w:rPr>
              <w:t>Be Timely:</w:t>
            </w:r>
            <w:r w:rsidRPr="00692716">
              <w:t> Give feedback as close to the event as possible.</w:t>
            </w:r>
            <w:r w:rsidRPr="00692716">
              <w:br/>
              <w:t>- </w:t>
            </w:r>
            <w:r w:rsidRPr="00692716">
              <w:rPr>
                <w:b/>
                <w:bCs/>
              </w:rPr>
              <w:t>Be Specific:</w:t>
            </w:r>
            <w:r w:rsidRPr="00692716">
              <w:t> "When you interrupted me during the briefing (Situation), it made me feel my authority was undermined (Impact)" is better than "You're disrespectful."</w:t>
            </w:r>
          </w:p>
        </w:tc>
      </w:tr>
    </w:tbl>
    <w:p w14:paraId="7880E122" w14:textId="77777777" w:rsidR="00692716" w:rsidRPr="00692716" w:rsidRDefault="00692716" w:rsidP="00692716">
      <w:r w:rsidRPr="00692716">
        <w:rPr>
          <w:b/>
          <w:bCs/>
        </w:rPr>
        <w:lastRenderedPageBreak/>
        <w:t>The Briefing Agenda Template</w:t>
      </w:r>
    </w:p>
    <w:p w14:paraId="0349D961" w14:textId="77777777" w:rsidR="00692716" w:rsidRPr="00692716" w:rsidRDefault="00692716" w:rsidP="00692716">
      <w:r w:rsidRPr="00692716">
        <w:t>A 7-minute structure for a powerful briefing:</w:t>
      </w:r>
    </w:p>
    <w:p w14:paraId="432513D0" w14:textId="77777777" w:rsidR="00692716" w:rsidRPr="00692716" w:rsidRDefault="00692716" w:rsidP="00692716">
      <w:pPr>
        <w:numPr>
          <w:ilvl w:val="0"/>
          <w:numId w:val="1516"/>
        </w:numPr>
      </w:pPr>
      <w:r w:rsidRPr="00692716">
        <w:rPr>
          <w:b/>
          <w:bCs/>
        </w:rPr>
        <w:t>Energizer (1 min):</w:t>
      </w:r>
      <w:r w:rsidRPr="00692716">
        <w:t> A positive guest comment, a team win, or a quick "weather report" check-in.</w:t>
      </w:r>
    </w:p>
    <w:p w14:paraId="0075E78A" w14:textId="77777777" w:rsidR="00692716" w:rsidRPr="00692716" w:rsidRDefault="00692716" w:rsidP="00692716">
      <w:pPr>
        <w:numPr>
          <w:ilvl w:val="0"/>
          <w:numId w:val="1516"/>
        </w:numPr>
      </w:pPr>
      <w:r w:rsidRPr="00692716">
        <w:rPr>
          <w:b/>
          <w:bCs/>
        </w:rPr>
        <w:t>The Mission (2 mins):</w:t>
      </w:r>
      <w:r w:rsidRPr="00692716">
        <w:t> The 3 key priorities for the shift (VIPs, Groups, Key Tasks).</w:t>
      </w:r>
    </w:p>
    <w:p w14:paraId="46403C80" w14:textId="77777777" w:rsidR="00692716" w:rsidRPr="00692716" w:rsidRDefault="00692716" w:rsidP="00692716">
      <w:pPr>
        <w:numPr>
          <w:ilvl w:val="0"/>
          <w:numId w:val="1516"/>
        </w:numPr>
      </w:pPr>
      <w:r w:rsidRPr="00692716">
        <w:rPr>
          <w:b/>
          <w:bCs/>
        </w:rPr>
        <w:t>The Deep Dive (2 mins):</w:t>
      </w:r>
      <w:r w:rsidRPr="00692716">
        <w:t> One specific focus area (e.g., "Today we're focusing on using the guest's name three times").</w:t>
      </w:r>
    </w:p>
    <w:p w14:paraId="295DCA27" w14:textId="77777777" w:rsidR="00692716" w:rsidRPr="00692716" w:rsidRDefault="00692716" w:rsidP="00692716">
      <w:pPr>
        <w:numPr>
          <w:ilvl w:val="0"/>
          <w:numId w:val="1516"/>
        </w:numPr>
      </w:pPr>
      <w:r w:rsidRPr="00692716">
        <w:rPr>
          <w:b/>
          <w:bCs/>
        </w:rPr>
        <w:t>Role Play/Knowledge (1 min):</w:t>
      </w:r>
      <w:r w:rsidRPr="00692716">
        <w:t> A quick practice on handling a common objection or a quiz on a brand standard.</w:t>
      </w:r>
    </w:p>
    <w:p w14:paraId="0E20FC55" w14:textId="77777777" w:rsidR="00692716" w:rsidRPr="00692716" w:rsidRDefault="00692716" w:rsidP="00692716">
      <w:pPr>
        <w:numPr>
          <w:ilvl w:val="0"/>
          <w:numId w:val="1516"/>
        </w:numPr>
      </w:pPr>
      <w:r w:rsidRPr="00692716">
        <w:rPr>
          <w:b/>
          <w:bCs/>
        </w:rPr>
        <w:t>Q&amp;A (1 min):</w:t>
      </w:r>
      <w:r w:rsidRPr="00692716">
        <w:t> "What questions do you have to be successful today?"</w:t>
      </w:r>
    </w:p>
    <w:p w14:paraId="227D0B44" w14:textId="77777777" w:rsidR="00692716" w:rsidRPr="00692716" w:rsidRDefault="00692716" w:rsidP="00692716">
      <w:r w:rsidRPr="00692716">
        <w:rPr>
          <w:b/>
          <w:bCs/>
        </w:rPr>
        <w:t>Page 2 of 3</w:t>
      </w:r>
    </w:p>
    <w:p w14:paraId="322606FF" w14:textId="77777777" w:rsidR="00692716" w:rsidRPr="00692716" w:rsidRDefault="00692716" w:rsidP="00692716">
      <w:r w:rsidRPr="00692716">
        <w:rPr>
          <w:b/>
          <w:bCs/>
        </w:rPr>
        <w:t>Coaching Guide: “Clarity Builds Confidence”</w:t>
      </w:r>
    </w:p>
    <w:p w14:paraId="77E72F90" w14:textId="77777777" w:rsidR="00692716" w:rsidRPr="00692716" w:rsidRDefault="00692716" w:rsidP="00692716">
      <w:r w:rsidRPr="00692716">
        <w:rPr>
          <w:b/>
          <w:bCs/>
        </w:rPr>
        <w:t>The 4C Model for Downward Communication:</w:t>
      </w:r>
    </w:p>
    <w:p w14:paraId="7B1899BA" w14:textId="77777777" w:rsidR="00692716" w:rsidRPr="00692716" w:rsidRDefault="00692716" w:rsidP="00692716">
      <w:pPr>
        <w:numPr>
          <w:ilvl w:val="0"/>
          <w:numId w:val="1517"/>
        </w:numPr>
      </w:pPr>
      <w:r w:rsidRPr="00692716">
        <w:rPr>
          <w:b/>
          <w:bCs/>
        </w:rPr>
        <w:t>Context:</w:t>
      </w:r>
      <w:r w:rsidRPr="00692716">
        <w:t> </w:t>
      </w:r>
      <w:r w:rsidRPr="00692716">
        <w:rPr>
          <w:i/>
          <w:iCs/>
        </w:rPr>
        <w:t>Why</w:t>
      </w:r>
      <w:r w:rsidRPr="00692716">
        <w:t> are we doing this? Connect the task to the bigger picture. "We're doing pre-arrival calls today </w:t>
      </w:r>
      <w:r w:rsidRPr="00692716">
        <w:rPr>
          <w:i/>
          <w:iCs/>
        </w:rPr>
        <w:t>because</w:t>
      </w:r>
      <w:r w:rsidRPr="00692716">
        <w:t xml:space="preserve"> we want every guest to feel expected and valued from the </w:t>
      </w:r>
      <w:proofErr w:type="gramStart"/>
      <w:r w:rsidRPr="00692716">
        <w:t>moment</w:t>
      </w:r>
      <w:proofErr w:type="gramEnd"/>
      <w:r w:rsidRPr="00692716">
        <w:t xml:space="preserve"> they walk in."</w:t>
      </w:r>
    </w:p>
    <w:p w14:paraId="79CE5C7E" w14:textId="77777777" w:rsidR="00692716" w:rsidRPr="00692716" w:rsidRDefault="00692716" w:rsidP="00692716">
      <w:pPr>
        <w:numPr>
          <w:ilvl w:val="0"/>
          <w:numId w:val="1517"/>
        </w:numPr>
      </w:pPr>
      <w:r w:rsidRPr="00692716">
        <w:rPr>
          <w:b/>
          <w:bCs/>
        </w:rPr>
        <w:t>Clarity:</w:t>
      </w:r>
      <w:r w:rsidRPr="00692716">
        <w:t> </w:t>
      </w:r>
      <w:r w:rsidRPr="00692716">
        <w:rPr>
          <w:i/>
          <w:iCs/>
        </w:rPr>
        <w:t>What</w:t>
      </w:r>
      <w:r w:rsidRPr="00692716">
        <w:t> exactly needs to be done? Be specific and unambiguous. "Call all arrivals with a special request on their profile. Use the script as a guide, but personalize it."</w:t>
      </w:r>
    </w:p>
    <w:p w14:paraId="7CBF4B93" w14:textId="77777777" w:rsidR="00692716" w:rsidRPr="00692716" w:rsidRDefault="00692716" w:rsidP="00692716">
      <w:pPr>
        <w:numPr>
          <w:ilvl w:val="0"/>
          <w:numId w:val="1517"/>
        </w:numPr>
      </w:pPr>
      <w:r w:rsidRPr="00692716">
        <w:rPr>
          <w:b/>
          <w:bCs/>
        </w:rPr>
        <w:t>Consequence:</w:t>
      </w:r>
      <w:r w:rsidRPr="00692716">
        <w:t> </w:t>
      </w:r>
      <w:r w:rsidRPr="00692716">
        <w:rPr>
          <w:i/>
          <w:iCs/>
        </w:rPr>
        <w:t>What</w:t>
      </w:r>
      <w:r w:rsidRPr="00692716">
        <w:t> is the impact? What happens if we do it well or poorly? "When we do this well, we see a 15% increase in positive mentions about our welcome. If we miss it, the guest feels like just another reservation."</w:t>
      </w:r>
    </w:p>
    <w:p w14:paraId="51C345B4" w14:textId="77777777" w:rsidR="00692716" w:rsidRPr="00692716" w:rsidRDefault="00692716" w:rsidP="00692716">
      <w:pPr>
        <w:numPr>
          <w:ilvl w:val="0"/>
          <w:numId w:val="1517"/>
        </w:numPr>
      </w:pPr>
      <w:r w:rsidRPr="00692716">
        <w:rPr>
          <w:b/>
          <w:bCs/>
        </w:rPr>
        <w:t>Confirmation:</w:t>
      </w:r>
      <w:r w:rsidRPr="00692716">
        <w:t> </w:t>
      </w:r>
      <w:r w:rsidRPr="00692716">
        <w:rPr>
          <w:i/>
          <w:iCs/>
        </w:rPr>
        <w:t>How</w:t>
      </w:r>
      <w:r w:rsidRPr="00692716">
        <w:t> do we know we understand? Check for understanding. "Maria, can you play it back to me what you'll do for the first call?"</w:t>
      </w:r>
    </w:p>
    <w:p w14:paraId="4B55FB9B" w14:textId="77777777" w:rsidR="00692716" w:rsidRPr="00692716" w:rsidRDefault="00692716" w:rsidP="00692716">
      <w:r w:rsidRPr="00692716">
        <w:rPr>
          <w:b/>
          <w:bCs/>
        </w:rPr>
        <w:t>Page 3 of 3</w:t>
      </w:r>
    </w:p>
    <w:p w14:paraId="3CA254C2" w14:textId="77777777" w:rsidR="00692716" w:rsidRPr="00692716" w:rsidRDefault="00692716" w:rsidP="00692716">
      <w:r w:rsidRPr="00692716">
        <w:rPr>
          <w:b/>
          <w:bCs/>
        </w:rPr>
        <w:t>Role-Play: Delivering a New SOP with Clarity and Empathy</w:t>
      </w:r>
    </w:p>
    <w:p w14:paraId="3A9A5C16" w14:textId="77777777" w:rsidR="00692716" w:rsidRPr="00692716" w:rsidRDefault="00692716" w:rsidP="00692716">
      <w:r w:rsidRPr="00692716">
        <w:rPr>
          <w:b/>
          <w:bCs/>
        </w:rPr>
        <w:t>Scenario:</w:t>
      </w:r>
      <w:r w:rsidRPr="00692716">
        <w:t> You are rolling out a new, more detailed Lost &amp; Found logging process. The team is already busy and may see this as more paperwork.</w:t>
      </w:r>
    </w:p>
    <w:p w14:paraId="4ECB8804" w14:textId="77777777" w:rsidR="00692716" w:rsidRPr="00692716" w:rsidRDefault="00692716" w:rsidP="00692716">
      <w:r w:rsidRPr="00692716">
        <w:rPr>
          <w:b/>
          <w:bCs/>
        </w:rPr>
        <w:t>Manager (You) in Briefing:</w:t>
      </w:r>
      <w:r w:rsidRPr="00692716">
        <w:br/>
        <w:t>"Team, I need 3 minutes to talk about a change to our Lost &amp; Found process. </w:t>
      </w:r>
      <w:r w:rsidRPr="00692716">
        <w:rPr>
          <w:b/>
          <w:bCs/>
        </w:rPr>
        <w:t>First, the context:</w:t>
      </w:r>
      <w:r w:rsidRPr="00692716">
        <w:t xml:space="preserve"> You've all seen the negative review from Mr. Smith last week who never got his charger back. This </w:t>
      </w:r>
      <w:proofErr w:type="gramStart"/>
      <w:r w:rsidRPr="00692716">
        <w:t>isn't</w:t>
      </w:r>
      <w:proofErr w:type="gramEnd"/>
      <w:r w:rsidRPr="00692716">
        <w:t xml:space="preserve"> just about him. </w:t>
      </w:r>
      <w:proofErr w:type="gramStart"/>
      <w:r w:rsidRPr="00692716">
        <w:t>We're</w:t>
      </w:r>
      <w:proofErr w:type="gramEnd"/>
      <w:r w:rsidRPr="00692716">
        <w:t xml:space="preserve"> </w:t>
      </w:r>
      <w:proofErr w:type="gramStart"/>
      <w:r w:rsidRPr="00692716">
        <w:t>actually losing</w:t>
      </w:r>
      <w:proofErr w:type="gramEnd"/>
      <w:r w:rsidRPr="00692716">
        <w:t xml:space="preserve"> about $200 a month in shipping </w:t>
      </w:r>
      <w:r w:rsidRPr="00692716">
        <w:lastRenderedPageBreak/>
        <w:t xml:space="preserve">costs because we </w:t>
      </w:r>
      <w:proofErr w:type="gramStart"/>
      <w:r w:rsidRPr="00692716">
        <w:t>can't</w:t>
      </w:r>
      <w:proofErr w:type="gramEnd"/>
      <w:r w:rsidRPr="00692716">
        <w:t xml:space="preserve"> identify items quickly, and </w:t>
      </w:r>
      <w:proofErr w:type="gramStart"/>
      <w:r w:rsidRPr="00692716">
        <w:t>it's</w:t>
      </w:r>
      <w:proofErr w:type="gramEnd"/>
      <w:r w:rsidRPr="00692716">
        <w:t xml:space="preserve"> damaging our reputation for thoroughness.</w:t>
      </w:r>
    </w:p>
    <w:p w14:paraId="712DDAFD" w14:textId="77777777" w:rsidR="00692716" w:rsidRPr="00692716" w:rsidRDefault="00692716" w:rsidP="00692716">
      <w:r w:rsidRPr="00692716">
        <w:rPr>
          <w:b/>
          <w:bCs/>
        </w:rPr>
        <w:t>Now, the new clarity:</w:t>
      </w:r>
      <w:r w:rsidRPr="00692716">
        <w:t xml:space="preserve"> Starting today, when you log a found item, I need you to take two extra steps. One, take a photo of it with your phone and upload it to the new 'Lost &amp; Found' folder on the shared drive. Two, write a more detailed description in the log, including </w:t>
      </w:r>
      <w:proofErr w:type="spellStart"/>
      <w:r w:rsidRPr="00692716">
        <w:t>color</w:t>
      </w:r>
      <w:proofErr w:type="spellEnd"/>
      <w:r w:rsidRPr="00692716">
        <w:t xml:space="preserve">, brand, and any unique features. </w:t>
      </w:r>
      <w:proofErr w:type="gramStart"/>
      <w:r w:rsidRPr="00692716">
        <w:t>I've</w:t>
      </w:r>
      <w:proofErr w:type="gramEnd"/>
      <w:r w:rsidRPr="00692716">
        <w:t xml:space="preserve"> created a cheat sheet at each desk.</w:t>
      </w:r>
    </w:p>
    <w:p w14:paraId="07371E70" w14:textId="77777777" w:rsidR="00692716" w:rsidRPr="00692716" w:rsidRDefault="00692716" w:rsidP="00692716">
      <w:r w:rsidRPr="00692716">
        <w:rPr>
          <w:b/>
          <w:bCs/>
        </w:rPr>
        <w:t>The consequence:</w:t>
      </w:r>
      <w:r w:rsidRPr="00692716">
        <w:t xml:space="preserve"> This will feel like more work upfront, but it will mean we can solve guest queries in 2 minutes instead of 20, and </w:t>
      </w:r>
      <w:proofErr w:type="gramStart"/>
      <w:r w:rsidRPr="00692716">
        <w:t>we'll</w:t>
      </w:r>
      <w:proofErr w:type="gramEnd"/>
      <w:r w:rsidRPr="00692716">
        <w:t xml:space="preserve"> save the hotel money. It makes us look like heroes.</w:t>
      </w:r>
    </w:p>
    <w:p w14:paraId="68977258" w14:textId="77777777" w:rsidR="00692716" w:rsidRPr="00692716" w:rsidRDefault="00692716" w:rsidP="00692716">
      <w:r w:rsidRPr="00692716">
        <w:rPr>
          <w:b/>
          <w:bCs/>
        </w:rPr>
        <w:t>Finally, confirmation:</w:t>
      </w:r>
      <w:r w:rsidRPr="00692716">
        <w:t> Ben, walk me through what you'd do if a guest handed you a lost umbrella right now."</w:t>
      </w:r>
    </w:p>
    <w:p w14:paraId="150A9B00" w14:textId="77777777" w:rsidR="00692716" w:rsidRPr="00692716" w:rsidRDefault="00692716" w:rsidP="00692716">
      <w:r w:rsidRPr="00692716">
        <w:rPr>
          <w:b/>
          <w:bCs/>
        </w:rPr>
        <w:t>Debrief:</w:t>
      </w:r>
      <w:r w:rsidRPr="00692716">
        <w:t> This approach respects the team's intelligence by explaining the "why," provides concrete "what," highlights the positive "consequence," and checks for "confirmation." It frames the change as an empowerment, not a burden.</w:t>
      </w:r>
    </w:p>
    <w:p w14:paraId="52E8FA3C" w14:textId="77777777" w:rsidR="00692716" w:rsidRPr="00692716" w:rsidRDefault="00000000" w:rsidP="00692716">
      <w:r>
        <w:pict w14:anchorId="2B757297">
          <v:rect id="_x0000_i1575" style="width:0;height:.75pt" o:hralign="center" o:hrstd="t" o:hr="t" fillcolor="#a0a0a0" stroked="f"/>
        </w:pict>
      </w:r>
    </w:p>
    <w:p w14:paraId="4ED4A238" w14:textId="77777777" w:rsidR="00692716" w:rsidRPr="00692716" w:rsidRDefault="00692716" w:rsidP="00692716">
      <w:pPr>
        <w:rPr>
          <w:b/>
          <w:bCs/>
        </w:rPr>
      </w:pPr>
      <w:r w:rsidRPr="00692716">
        <w:rPr>
          <w:rFonts w:ascii="Segoe UI Emoji" w:hAnsi="Segoe UI Emoji" w:cs="Segoe UI Emoji"/>
          <w:b/>
          <w:bCs/>
        </w:rPr>
        <w:t>🧩</w:t>
      </w:r>
      <w:r w:rsidRPr="00692716">
        <w:rPr>
          <w:b/>
          <w:bCs/>
        </w:rPr>
        <w:t xml:space="preserve"> Section 4: Cross-Department Communication—Driving Collaboration (3 pages)</w:t>
      </w:r>
    </w:p>
    <w:p w14:paraId="4E6010B0" w14:textId="77777777" w:rsidR="00692716" w:rsidRPr="00692716" w:rsidRDefault="00692716" w:rsidP="00692716">
      <w:r w:rsidRPr="00692716">
        <w:rPr>
          <w:b/>
          <w:bCs/>
        </w:rPr>
        <w:t>Page 1 of 3</w:t>
      </w:r>
    </w:p>
    <w:p w14:paraId="566D21AD" w14:textId="77777777" w:rsidR="00692716" w:rsidRPr="00692716" w:rsidRDefault="00692716" w:rsidP="00692716">
      <w:r w:rsidRPr="00692716">
        <w:rPr>
          <w:b/>
          <w:bCs/>
        </w:rPr>
        <w:t>The Art of Lateral Leadership</w:t>
      </w:r>
    </w:p>
    <w:p w14:paraId="33B1DFB6" w14:textId="77777777" w:rsidR="00692716" w:rsidRPr="00692716" w:rsidRDefault="00692716" w:rsidP="00692716">
      <w:r w:rsidRPr="00692716">
        <w:t>The front office is the hub, but it cannot function without its spokes. Cross-department communication is about influencing without authority, building social capital, and creating seamless guest journeys through proactive coordination.</w:t>
      </w:r>
    </w:p>
    <w:tbl>
      <w:tblPr>
        <w:tblStyle w:val="PlainTable2"/>
        <w:tblW w:w="5000" w:type="pct"/>
        <w:jc w:val="center"/>
        <w:tblLook w:val="04A0" w:firstRow="1" w:lastRow="0" w:firstColumn="1" w:lastColumn="0" w:noHBand="0" w:noVBand="1"/>
      </w:tblPr>
      <w:tblGrid>
        <w:gridCol w:w="1623"/>
        <w:gridCol w:w="7403"/>
      </w:tblGrid>
      <w:tr w:rsidR="00692716" w:rsidRPr="00692716" w14:paraId="1514B9E0" w14:textId="77777777" w:rsidTr="00DC172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27" w:type="pct"/>
            <w:hideMark/>
          </w:tcPr>
          <w:p w14:paraId="49E0183E" w14:textId="77777777" w:rsidR="00692716" w:rsidRPr="00692716" w:rsidRDefault="00692716" w:rsidP="00692716">
            <w:pPr>
              <w:spacing w:after="160" w:line="278" w:lineRule="auto"/>
            </w:pPr>
            <w:r w:rsidRPr="00692716">
              <w:t>Department</w:t>
            </w:r>
          </w:p>
        </w:tc>
        <w:tc>
          <w:tcPr>
            <w:tcW w:w="4273" w:type="pct"/>
            <w:hideMark/>
          </w:tcPr>
          <w:p w14:paraId="350ED52C" w14:textId="77777777" w:rsidR="00692716" w:rsidRPr="00692716" w:rsidRDefault="00692716" w:rsidP="00692716">
            <w:pPr>
              <w:spacing w:after="160" w:line="278" w:lineRule="auto"/>
              <w:cnfStyle w:val="100000000000" w:firstRow="1" w:lastRow="0" w:firstColumn="0" w:lastColumn="0" w:oddVBand="0" w:evenVBand="0" w:oddHBand="0" w:evenHBand="0" w:firstRowFirstColumn="0" w:firstRowLastColumn="0" w:lastRowFirstColumn="0" w:lastRowLastColumn="0"/>
            </w:pPr>
            <w:r w:rsidRPr="00692716">
              <w:t>Communication Focus &amp; Rituals</w:t>
            </w:r>
          </w:p>
        </w:tc>
      </w:tr>
      <w:tr w:rsidR="00692716" w:rsidRPr="00692716" w14:paraId="61EEDE33" w14:textId="77777777" w:rsidTr="00DC172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27" w:type="pct"/>
            <w:hideMark/>
          </w:tcPr>
          <w:p w14:paraId="572B8563" w14:textId="77777777" w:rsidR="00692716" w:rsidRPr="00692716" w:rsidRDefault="00692716" w:rsidP="00692716">
            <w:pPr>
              <w:spacing w:after="160" w:line="278" w:lineRule="auto"/>
            </w:pPr>
            <w:r w:rsidRPr="00692716">
              <w:t>Housekeeping</w:t>
            </w:r>
          </w:p>
        </w:tc>
        <w:tc>
          <w:tcPr>
            <w:tcW w:w="4273" w:type="pct"/>
            <w:hideMark/>
          </w:tcPr>
          <w:p w14:paraId="3BA91DF4" w14:textId="77777777" w:rsidR="00692716" w:rsidRPr="00692716" w:rsidRDefault="00692716" w:rsidP="00692716">
            <w:pPr>
              <w:spacing w:after="160" w:line="278" w:lineRule="auto"/>
              <w:cnfStyle w:val="000000100000" w:firstRow="0" w:lastRow="0" w:firstColumn="0" w:lastColumn="0" w:oddVBand="0" w:evenVBand="0" w:oddHBand="1" w:evenHBand="0" w:firstRowFirstColumn="0" w:firstRowLastColumn="0" w:lastRowFirstColumn="0" w:lastRowLastColumn="0"/>
            </w:pPr>
            <w:r w:rsidRPr="00692716">
              <w:t>- </w:t>
            </w:r>
            <w:r w:rsidRPr="00692716">
              <w:rPr>
                <w:b/>
                <w:bCs/>
              </w:rPr>
              <w:t>Focus:</w:t>
            </w:r>
            <w:r w:rsidRPr="00692716">
              <w:t> Room status accuracy, VIP amenities, lost item recovery.</w:t>
            </w:r>
            <w:r w:rsidRPr="00692716">
              <w:br/>
              <w:t>- </w:t>
            </w:r>
            <w:r w:rsidRPr="00692716">
              <w:rPr>
                <w:b/>
                <w:bCs/>
              </w:rPr>
              <w:t>Rituals:</w:t>
            </w:r>
            <w:r w:rsidRPr="00692716">
              <w:t> Twice-daily room status meetings (10 a.m. and 3 p.m.), a shared "VIP Alert" board, a standardized lost item form.</w:t>
            </w:r>
          </w:p>
        </w:tc>
      </w:tr>
      <w:tr w:rsidR="00692716" w:rsidRPr="00692716" w14:paraId="37C81B6B" w14:textId="77777777" w:rsidTr="00DC1725">
        <w:trPr>
          <w:jc w:val="center"/>
        </w:trPr>
        <w:tc>
          <w:tcPr>
            <w:cnfStyle w:val="001000000000" w:firstRow="0" w:lastRow="0" w:firstColumn="1" w:lastColumn="0" w:oddVBand="0" w:evenVBand="0" w:oddHBand="0" w:evenHBand="0" w:firstRowFirstColumn="0" w:firstRowLastColumn="0" w:lastRowFirstColumn="0" w:lastRowLastColumn="0"/>
            <w:tcW w:w="727" w:type="pct"/>
            <w:hideMark/>
          </w:tcPr>
          <w:p w14:paraId="23CF2C16" w14:textId="77777777" w:rsidR="00692716" w:rsidRPr="00692716" w:rsidRDefault="00692716" w:rsidP="00692716">
            <w:pPr>
              <w:spacing w:after="160" w:line="278" w:lineRule="auto"/>
            </w:pPr>
            <w:r w:rsidRPr="00692716">
              <w:t>Engineering</w:t>
            </w:r>
          </w:p>
        </w:tc>
        <w:tc>
          <w:tcPr>
            <w:tcW w:w="4273" w:type="pct"/>
            <w:hideMark/>
          </w:tcPr>
          <w:p w14:paraId="5DDB0E80" w14:textId="77777777" w:rsidR="00692716" w:rsidRPr="00692716" w:rsidRDefault="00692716" w:rsidP="00692716">
            <w:pPr>
              <w:spacing w:after="160" w:line="278" w:lineRule="auto"/>
              <w:cnfStyle w:val="000000000000" w:firstRow="0" w:lastRow="0" w:firstColumn="0" w:lastColumn="0" w:oddVBand="0" w:evenVBand="0" w:oddHBand="0" w:evenHBand="0" w:firstRowFirstColumn="0" w:firstRowLastColumn="0" w:lastRowFirstColumn="0" w:lastRowLastColumn="0"/>
            </w:pPr>
            <w:r w:rsidRPr="00692716">
              <w:t>- </w:t>
            </w:r>
            <w:r w:rsidRPr="00692716">
              <w:rPr>
                <w:b/>
                <w:bCs/>
              </w:rPr>
              <w:t>Focus:</w:t>
            </w:r>
            <w:r w:rsidRPr="00692716">
              <w:t> Preventative maintenance, urgent repairs, guest room comfort.</w:t>
            </w:r>
            <w:r w:rsidRPr="00692716">
              <w:br/>
              <w:t>- </w:t>
            </w:r>
            <w:r w:rsidRPr="00692716">
              <w:rPr>
                <w:b/>
                <w:bCs/>
              </w:rPr>
              <w:t>Rituals:</w:t>
            </w:r>
            <w:r w:rsidRPr="00692716">
              <w:t> A shared priority matrix (e.g., "Code Red" for no A/C, "Code Yellow" for dripping faucet), weekly walk-throughs of OOO rooms.</w:t>
            </w:r>
          </w:p>
        </w:tc>
      </w:tr>
      <w:tr w:rsidR="00692716" w:rsidRPr="00692716" w14:paraId="59DE9364" w14:textId="77777777" w:rsidTr="00DC172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27" w:type="pct"/>
            <w:hideMark/>
          </w:tcPr>
          <w:p w14:paraId="12D0A653" w14:textId="77777777" w:rsidR="00692716" w:rsidRPr="00692716" w:rsidRDefault="00692716" w:rsidP="00692716">
            <w:pPr>
              <w:spacing w:after="160" w:line="278" w:lineRule="auto"/>
            </w:pPr>
            <w:r w:rsidRPr="00692716">
              <w:t>F&amp;B</w:t>
            </w:r>
          </w:p>
        </w:tc>
        <w:tc>
          <w:tcPr>
            <w:tcW w:w="4273" w:type="pct"/>
            <w:hideMark/>
          </w:tcPr>
          <w:p w14:paraId="69897872" w14:textId="77777777" w:rsidR="00692716" w:rsidRPr="00692716" w:rsidRDefault="00692716" w:rsidP="00692716">
            <w:pPr>
              <w:spacing w:after="160" w:line="278" w:lineRule="auto"/>
              <w:cnfStyle w:val="000000100000" w:firstRow="0" w:lastRow="0" w:firstColumn="0" w:lastColumn="0" w:oddVBand="0" w:evenVBand="0" w:oddHBand="1" w:evenHBand="0" w:firstRowFirstColumn="0" w:firstRowLastColumn="0" w:lastRowFirstColumn="0" w:lastRowLastColumn="0"/>
            </w:pPr>
            <w:r w:rsidRPr="00692716">
              <w:t>- </w:t>
            </w:r>
            <w:r w:rsidRPr="00692716">
              <w:rPr>
                <w:b/>
                <w:bCs/>
              </w:rPr>
              <w:t>Focus:</w:t>
            </w:r>
            <w:r w:rsidRPr="00692716">
              <w:t xml:space="preserve"> Charging privileges, package </w:t>
            </w:r>
            <w:proofErr w:type="spellStart"/>
            <w:r w:rsidRPr="00692716">
              <w:t>fulfillment</w:t>
            </w:r>
            <w:proofErr w:type="spellEnd"/>
            <w:r w:rsidRPr="00692716">
              <w:t>, minibar restocking, special diets.</w:t>
            </w:r>
            <w:r w:rsidRPr="00692716">
              <w:br/>
              <w:t>- </w:t>
            </w:r>
            <w:r w:rsidRPr="00692716">
              <w:rPr>
                <w:b/>
                <w:bCs/>
              </w:rPr>
              <w:t>Rituals:</w:t>
            </w:r>
            <w:r w:rsidRPr="00692716">
              <w:t> Daily F&amp;B report on comps and charges, pre-shift briefing on in-house groups with special meals.</w:t>
            </w:r>
          </w:p>
        </w:tc>
      </w:tr>
      <w:tr w:rsidR="00692716" w:rsidRPr="00692716" w14:paraId="0E0E68B9" w14:textId="77777777" w:rsidTr="00DC1725">
        <w:trPr>
          <w:jc w:val="center"/>
        </w:trPr>
        <w:tc>
          <w:tcPr>
            <w:cnfStyle w:val="001000000000" w:firstRow="0" w:lastRow="0" w:firstColumn="1" w:lastColumn="0" w:oddVBand="0" w:evenVBand="0" w:oddHBand="0" w:evenHBand="0" w:firstRowFirstColumn="0" w:firstRowLastColumn="0" w:lastRowFirstColumn="0" w:lastRowLastColumn="0"/>
            <w:tcW w:w="727" w:type="pct"/>
            <w:hideMark/>
          </w:tcPr>
          <w:p w14:paraId="4AC94556" w14:textId="77777777" w:rsidR="00692716" w:rsidRPr="00692716" w:rsidRDefault="00692716" w:rsidP="00692716">
            <w:pPr>
              <w:spacing w:after="160" w:line="278" w:lineRule="auto"/>
            </w:pPr>
            <w:r w:rsidRPr="00692716">
              <w:lastRenderedPageBreak/>
              <w:t>Sales &amp; Events</w:t>
            </w:r>
          </w:p>
        </w:tc>
        <w:tc>
          <w:tcPr>
            <w:tcW w:w="4273" w:type="pct"/>
            <w:hideMark/>
          </w:tcPr>
          <w:p w14:paraId="2675BE33" w14:textId="77777777" w:rsidR="00692716" w:rsidRPr="00692716" w:rsidRDefault="00692716" w:rsidP="00692716">
            <w:pPr>
              <w:spacing w:after="160" w:line="278" w:lineRule="auto"/>
              <w:cnfStyle w:val="000000000000" w:firstRow="0" w:lastRow="0" w:firstColumn="0" w:lastColumn="0" w:oddVBand="0" w:evenVBand="0" w:oddHBand="0" w:evenHBand="0" w:firstRowFirstColumn="0" w:firstRowLastColumn="0" w:lastRowFirstColumn="0" w:lastRowLastColumn="0"/>
            </w:pPr>
            <w:r w:rsidRPr="00692716">
              <w:t>- </w:t>
            </w:r>
            <w:r w:rsidRPr="00692716">
              <w:rPr>
                <w:b/>
                <w:bCs/>
              </w:rPr>
              <w:t>Focus:</w:t>
            </w:r>
            <w:r w:rsidRPr="00692716">
              <w:t> Group arrival/departure flow, billing instructions, special requests.</w:t>
            </w:r>
            <w:r w:rsidRPr="00692716">
              <w:br/>
              <w:t>- </w:t>
            </w:r>
            <w:r w:rsidRPr="00692716">
              <w:rPr>
                <w:b/>
                <w:bCs/>
              </w:rPr>
              <w:t>Rituals:</w:t>
            </w:r>
            <w:r w:rsidRPr="00692716">
              <w:t> Weekly BEO (Banquet Event Order) review meeting, a shared group resume for every arrival, a dedicated group check-in protocol.</w:t>
            </w:r>
          </w:p>
        </w:tc>
      </w:tr>
    </w:tbl>
    <w:p w14:paraId="64902868" w14:textId="77777777" w:rsidR="00692716" w:rsidRDefault="00692716" w:rsidP="00692716">
      <w:pPr>
        <w:rPr>
          <w:b/>
          <w:bCs/>
        </w:rPr>
      </w:pPr>
    </w:p>
    <w:p w14:paraId="59D42B8A" w14:textId="45BFA7AB" w:rsidR="00692716" w:rsidRPr="00692716" w:rsidRDefault="00692716" w:rsidP="00692716">
      <w:r w:rsidRPr="00692716">
        <w:rPr>
          <w:b/>
          <w:bCs/>
        </w:rPr>
        <w:t>The Cross-Department Communication Map</w:t>
      </w:r>
    </w:p>
    <w:p w14:paraId="3B973F06" w14:textId="77777777" w:rsidR="00692716" w:rsidRPr="00692716" w:rsidRDefault="00692716" w:rsidP="00692716">
      <w:r w:rsidRPr="00692716">
        <w:t>A visual tool to clarify primary contacts and communication channels.</w:t>
      </w:r>
    </w:p>
    <w:p w14:paraId="3459A69E" w14:textId="77777777" w:rsidR="00692716" w:rsidRPr="00692716" w:rsidRDefault="00692716" w:rsidP="00692716">
      <w:r w:rsidRPr="00692716">
        <w:t>text</w:t>
      </w:r>
    </w:p>
    <w:p w14:paraId="6E59C247" w14:textId="77777777" w:rsidR="00692716" w:rsidRPr="00692716" w:rsidRDefault="00692716" w:rsidP="00692716">
      <w:r w:rsidRPr="00692716">
        <w:t>[Front Office]</w:t>
      </w:r>
    </w:p>
    <w:p w14:paraId="047F178E" w14:textId="77777777" w:rsidR="00692716" w:rsidRPr="00692716" w:rsidRDefault="00692716" w:rsidP="00692716">
      <w:r w:rsidRPr="00692716">
        <w:t xml:space="preserve">    |</w:t>
      </w:r>
    </w:p>
    <w:p w14:paraId="1AB75C82" w14:textId="77777777" w:rsidR="00692716" w:rsidRPr="00692716" w:rsidRDefault="00692716" w:rsidP="00692716">
      <w:r w:rsidRPr="00692716">
        <w:t xml:space="preserve">    |--- Daily Huddle ---&gt; [Housekeeping Supervisor]</w:t>
      </w:r>
    </w:p>
    <w:p w14:paraId="0764AA5E" w14:textId="77777777" w:rsidR="00692716" w:rsidRPr="00692716" w:rsidRDefault="00692716" w:rsidP="00692716">
      <w:r w:rsidRPr="00692716">
        <w:t xml:space="preserve">    |--- Priority Matrix ---&gt; [Chief Engineer]</w:t>
      </w:r>
    </w:p>
    <w:p w14:paraId="3BE88209" w14:textId="77777777" w:rsidR="00692716" w:rsidRPr="00692716" w:rsidRDefault="00692716" w:rsidP="00692716">
      <w:r w:rsidRPr="00692716">
        <w:t xml:space="preserve">    |--- Daily Report/Pre-Shift ---&gt; [F&amp;B Manager]</w:t>
      </w:r>
    </w:p>
    <w:p w14:paraId="61D15B59" w14:textId="77777777" w:rsidR="00692716" w:rsidRPr="00692716" w:rsidRDefault="00692716" w:rsidP="00692716">
      <w:r w:rsidRPr="00692716">
        <w:t xml:space="preserve">    |--- Weekly BEO Meeting ---&gt; [Director of Sales &amp; Events]</w:t>
      </w:r>
    </w:p>
    <w:p w14:paraId="37AA5B7F" w14:textId="77777777" w:rsidR="00692716" w:rsidRPr="00692716" w:rsidRDefault="00692716" w:rsidP="00692716">
      <w:r w:rsidRPr="00692716">
        <w:t xml:space="preserve">    |--- Shared Digital Board ---&gt; [All Departments for VIPs]</w:t>
      </w:r>
    </w:p>
    <w:p w14:paraId="1D84DBC6" w14:textId="77777777" w:rsidR="00692716" w:rsidRPr="00692716" w:rsidRDefault="00692716" w:rsidP="00692716">
      <w:r w:rsidRPr="00692716">
        <w:rPr>
          <w:b/>
          <w:bCs/>
        </w:rPr>
        <w:t>Page 2 of 3</w:t>
      </w:r>
    </w:p>
    <w:p w14:paraId="0CEFFD18" w14:textId="77777777" w:rsidR="00692716" w:rsidRPr="00692716" w:rsidRDefault="00692716" w:rsidP="00692716">
      <w:r w:rsidRPr="00692716">
        <w:rPr>
          <w:b/>
          <w:bCs/>
        </w:rPr>
        <w:t>Coaching Guide: “Connect the Dots, Not Just the People”</w:t>
      </w:r>
    </w:p>
    <w:p w14:paraId="6DCD441A" w14:textId="77777777" w:rsidR="00692716" w:rsidRPr="00692716" w:rsidRDefault="00692716" w:rsidP="00692716">
      <w:r w:rsidRPr="00692716">
        <w:rPr>
          <w:b/>
          <w:bCs/>
        </w:rPr>
        <w:t>Principles for Effective Cross-Department Communication:</w:t>
      </w:r>
    </w:p>
    <w:p w14:paraId="76BA9719" w14:textId="77777777" w:rsidR="00692716" w:rsidRPr="00692716" w:rsidRDefault="00692716" w:rsidP="00692716">
      <w:pPr>
        <w:numPr>
          <w:ilvl w:val="0"/>
          <w:numId w:val="1518"/>
        </w:numPr>
      </w:pPr>
      <w:r w:rsidRPr="00692716">
        <w:rPr>
          <w:b/>
          <w:bCs/>
        </w:rPr>
        <w:t>Build Relationships Before You Need Them:</w:t>
      </w:r>
      <w:r w:rsidRPr="00692716">
        <w:t> Have coffee with the Head of Housekeeping. Understand their pressures. This makes a difficult conversation about room readiness much easier.</w:t>
      </w:r>
    </w:p>
    <w:p w14:paraId="6F438B72" w14:textId="77777777" w:rsidR="00692716" w:rsidRPr="00692716" w:rsidRDefault="00692716" w:rsidP="00692716">
      <w:pPr>
        <w:numPr>
          <w:ilvl w:val="0"/>
          <w:numId w:val="1518"/>
        </w:numPr>
      </w:pPr>
      <w:r w:rsidRPr="00692716">
        <w:rPr>
          <w:b/>
          <w:bCs/>
        </w:rPr>
        <w:t>Frame Requests Around Shared Goals:</w:t>
      </w:r>
      <w:r w:rsidRPr="00692716">
        <w:t> </w:t>
      </w:r>
      <w:proofErr w:type="gramStart"/>
      <w:r w:rsidRPr="00692716">
        <w:t>Don't</w:t>
      </w:r>
      <w:proofErr w:type="gramEnd"/>
      <w:r w:rsidRPr="00692716">
        <w:t xml:space="preserve"> say "I need this room." Say, "We have a VIP guest who will be a great repeat customer if we can get them into their room early. Can we work together to make that happen?"</w:t>
      </w:r>
    </w:p>
    <w:p w14:paraId="0D498DE0" w14:textId="77777777" w:rsidR="00692716" w:rsidRPr="00692716" w:rsidRDefault="00692716" w:rsidP="00692716">
      <w:pPr>
        <w:numPr>
          <w:ilvl w:val="0"/>
          <w:numId w:val="1518"/>
        </w:numPr>
      </w:pPr>
      <w:r w:rsidRPr="00692716">
        <w:rPr>
          <w:b/>
          <w:bCs/>
        </w:rPr>
        <w:t>Be the Source of Solutions, Not Problems:</w:t>
      </w:r>
      <w:r w:rsidRPr="00692716">
        <w:t> When you identify an issue, come with a proposed solution. "I see we have a problem with slow minibar restocking. What if my team did a quick visual check at checkout and alerted yours? Would that help?"</w:t>
      </w:r>
    </w:p>
    <w:p w14:paraId="59D48EC9" w14:textId="77777777" w:rsidR="00692716" w:rsidRPr="00692716" w:rsidRDefault="00692716" w:rsidP="00692716">
      <w:pPr>
        <w:numPr>
          <w:ilvl w:val="0"/>
          <w:numId w:val="1518"/>
        </w:numPr>
      </w:pPr>
      <w:r w:rsidRPr="00692716">
        <w:rPr>
          <w:b/>
          <w:bCs/>
        </w:rPr>
        <w:t>Practice Generous Assumption:</w:t>
      </w:r>
      <w:r w:rsidRPr="00692716">
        <w:t> When another department drops the ball, assume it was a mistake, not malice. Approach with curiosity: "Help me understand what happened with X so we can prevent it together."</w:t>
      </w:r>
    </w:p>
    <w:p w14:paraId="0C37A2D7" w14:textId="77777777" w:rsidR="00692716" w:rsidRDefault="00692716" w:rsidP="00692716">
      <w:pPr>
        <w:rPr>
          <w:b/>
          <w:bCs/>
        </w:rPr>
      </w:pPr>
    </w:p>
    <w:p w14:paraId="4A7688A4" w14:textId="5900BBF6" w:rsidR="00692716" w:rsidRPr="00692716" w:rsidRDefault="00692716" w:rsidP="00692716">
      <w:r w:rsidRPr="00692716">
        <w:rPr>
          <w:b/>
          <w:bCs/>
        </w:rPr>
        <w:lastRenderedPageBreak/>
        <w:t>Page 3 of 3</w:t>
      </w:r>
    </w:p>
    <w:p w14:paraId="4064CA54" w14:textId="77777777" w:rsidR="00692716" w:rsidRPr="00692716" w:rsidRDefault="00692716" w:rsidP="00692716">
      <w:r w:rsidRPr="00692716">
        <w:rPr>
          <w:b/>
          <w:bCs/>
        </w:rPr>
        <w:t>Case Study: “The Manager Who Coordinated a Wedding Arrival Across Four Teams”</w:t>
      </w:r>
    </w:p>
    <w:p w14:paraId="75B2CEAE" w14:textId="77777777" w:rsidR="00692716" w:rsidRPr="00692716" w:rsidRDefault="00692716" w:rsidP="00692716">
      <w:r w:rsidRPr="00692716">
        <w:rPr>
          <w:b/>
          <w:bCs/>
        </w:rPr>
        <w:t>The Situation:</w:t>
      </w:r>
      <w:r w:rsidRPr="00692716">
        <w:t> A 100-guest wedding party was arriving at "The Grandelia" on a fully sold-out Friday. The front office manager, Marco, knew this was a potential operational nightmare.</w:t>
      </w:r>
    </w:p>
    <w:p w14:paraId="67AFE511" w14:textId="77777777" w:rsidR="00692716" w:rsidRPr="00692716" w:rsidRDefault="00692716" w:rsidP="00692716">
      <w:r w:rsidRPr="00692716">
        <w:rPr>
          <w:b/>
          <w:bCs/>
        </w:rPr>
        <w:t>The Communication Process:</w:t>
      </w:r>
    </w:p>
    <w:p w14:paraId="61F3A0C1" w14:textId="77777777" w:rsidR="00692716" w:rsidRPr="00692716" w:rsidRDefault="00692716" w:rsidP="00692716">
      <w:pPr>
        <w:numPr>
          <w:ilvl w:val="0"/>
          <w:numId w:val="1519"/>
        </w:numPr>
      </w:pPr>
      <w:r w:rsidRPr="00692716">
        <w:rPr>
          <w:b/>
          <w:bCs/>
        </w:rPr>
        <w:t>One Month Out:</w:t>
      </w:r>
      <w:r w:rsidRPr="00692716">
        <w:t> Marco initiated a "Wedding War Room" meeting with Sales, Housekeeping, F&amp;B, and Banquets. They reviewed the group resume together, clarifying every detail from welcome amenity to billing.</w:t>
      </w:r>
    </w:p>
    <w:p w14:paraId="5A6AF550" w14:textId="77777777" w:rsidR="00692716" w:rsidRPr="00692716" w:rsidRDefault="00692716" w:rsidP="00692716">
      <w:pPr>
        <w:numPr>
          <w:ilvl w:val="0"/>
          <w:numId w:val="1519"/>
        </w:numPr>
      </w:pPr>
      <w:r w:rsidRPr="00692716">
        <w:rPr>
          <w:b/>
          <w:bCs/>
        </w:rPr>
        <w:t>One Week Out:</w:t>
      </w:r>
      <w:r w:rsidRPr="00692716">
        <w:t> He sent a finalized "Wedding Arrival One-Pager" to all departments, highlighting key timings and contacts.</w:t>
      </w:r>
    </w:p>
    <w:p w14:paraId="5451D8CD" w14:textId="77777777" w:rsidR="00692716" w:rsidRPr="00692716" w:rsidRDefault="00692716" w:rsidP="00692716">
      <w:pPr>
        <w:numPr>
          <w:ilvl w:val="0"/>
          <w:numId w:val="1519"/>
        </w:numPr>
      </w:pPr>
      <w:r w:rsidRPr="00692716">
        <w:rPr>
          <w:b/>
          <w:bCs/>
        </w:rPr>
        <w:t>The Day Before:</w:t>
      </w:r>
      <w:r w:rsidRPr="00692716">
        <w:t> In his briefings, he prepped the team: "Tomorrow is a wedding. Our goal is seamless arrival. We will have pre-keyed all rooms and arranged for welcome drinks in the lobby. Housekeeping is prioritizing the wedding block, and Bell Staff is ready for bulk luggage."</w:t>
      </w:r>
    </w:p>
    <w:p w14:paraId="62F70909" w14:textId="77777777" w:rsidR="00692716" w:rsidRPr="00692716" w:rsidRDefault="00692716" w:rsidP="00692716">
      <w:pPr>
        <w:numPr>
          <w:ilvl w:val="0"/>
          <w:numId w:val="1519"/>
        </w:numPr>
      </w:pPr>
      <w:r w:rsidRPr="00692716">
        <w:rPr>
          <w:b/>
          <w:bCs/>
        </w:rPr>
        <w:t>Arrival Day:</w:t>
      </w:r>
      <w:r w:rsidRPr="00692716">
        <w:t> Marco stationed himself in the lobby. He had a direct radio link to Housekeeping (for last-minute room readiness), Bell Staff (for luggage flow), and the Wedding Coordinator (for any bride/groom requests).</w:t>
      </w:r>
    </w:p>
    <w:p w14:paraId="3A2292EF" w14:textId="77777777" w:rsidR="00692716" w:rsidRPr="00692716" w:rsidRDefault="00692716" w:rsidP="00692716">
      <w:pPr>
        <w:numPr>
          <w:ilvl w:val="0"/>
          <w:numId w:val="1519"/>
        </w:numPr>
      </w:pPr>
      <w:r w:rsidRPr="00692716">
        <w:rPr>
          <w:b/>
          <w:bCs/>
        </w:rPr>
        <w:t>The Moment of Truth:</w:t>
      </w:r>
      <w:r w:rsidRPr="00692716">
        <w:t xml:space="preserve"> The bride's parents' room </w:t>
      </w:r>
      <w:proofErr w:type="gramStart"/>
      <w:r w:rsidRPr="00692716">
        <w:t>wasn't</w:t>
      </w:r>
      <w:proofErr w:type="gramEnd"/>
      <w:r w:rsidRPr="00692716">
        <w:t xml:space="preserve"> ready. Instead of panicking, Marco got on the radio: "Housekeeping, we need a priority clean on 452, the parents are here. Bellman, please escort them to the lounge for a complimentary coffee, their bags are tagged. F&amp;B, comp the coffee." The issue was resolved in 8 minutes, invisibly to the guests.</w:t>
      </w:r>
    </w:p>
    <w:p w14:paraId="5B6BAD8B" w14:textId="77777777" w:rsidR="00692716" w:rsidRPr="00692716" w:rsidRDefault="00692716" w:rsidP="00692716">
      <w:r w:rsidRPr="00692716">
        <w:rPr>
          <w:b/>
          <w:bCs/>
        </w:rPr>
        <w:t>The Result:</w:t>
      </w:r>
      <w:r w:rsidRPr="00692716">
        <w:t> The wedding party was checked in smoothly and quickly. The bride's father later wrote a note to the GM praising the "orchestrated efficiency" of the arrival. Marco's proactive, cross-functional communication turned a high-risk situation into a brand-enhancing victory.</w:t>
      </w:r>
    </w:p>
    <w:p w14:paraId="2B659069" w14:textId="77777777" w:rsidR="00692716" w:rsidRDefault="00692716" w:rsidP="00692716"/>
    <w:p w14:paraId="2C7C775D" w14:textId="77777777" w:rsidR="00692716" w:rsidRDefault="00692716" w:rsidP="00692716"/>
    <w:p w14:paraId="07364C37" w14:textId="77777777" w:rsidR="00692716" w:rsidRDefault="00692716" w:rsidP="00692716"/>
    <w:p w14:paraId="02F83F43" w14:textId="77777777" w:rsidR="00692716" w:rsidRDefault="00692716" w:rsidP="00692716"/>
    <w:p w14:paraId="7178A61C" w14:textId="77777777" w:rsidR="00692716" w:rsidRDefault="00692716" w:rsidP="00692716"/>
    <w:p w14:paraId="029B325A" w14:textId="77777777" w:rsidR="00692716" w:rsidRDefault="00692716" w:rsidP="00692716"/>
    <w:p w14:paraId="44ABF976" w14:textId="77777777" w:rsidR="00692716" w:rsidRDefault="00692716" w:rsidP="00692716"/>
    <w:p w14:paraId="4CED9BB7" w14:textId="16E75B73" w:rsidR="00692716" w:rsidRPr="00692716" w:rsidRDefault="00000000" w:rsidP="00692716">
      <w:r>
        <w:lastRenderedPageBreak/>
        <w:pict w14:anchorId="53B9E0B9">
          <v:rect id="_x0000_i1576" style="width:0;height:.75pt" o:hralign="center" o:hrstd="t" o:hr="t" fillcolor="#a0a0a0" stroked="f"/>
        </w:pict>
      </w:r>
    </w:p>
    <w:p w14:paraId="527B9CBD" w14:textId="77777777" w:rsidR="00692716" w:rsidRPr="00692716" w:rsidRDefault="00692716" w:rsidP="00692716">
      <w:pPr>
        <w:rPr>
          <w:b/>
          <w:bCs/>
        </w:rPr>
      </w:pPr>
      <w:r w:rsidRPr="00692716">
        <w:rPr>
          <w:rFonts w:ascii="Segoe UI Emoji" w:hAnsi="Segoe UI Emoji" w:cs="Segoe UI Emoji"/>
          <w:b/>
          <w:bCs/>
        </w:rPr>
        <w:t>🧩</w:t>
      </w:r>
      <w:r w:rsidRPr="00692716">
        <w:rPr>
          <w:b/>
          <w:bCs/>
        </w:rPr>
        <w:t xml:space="preserve"> Section 5: Storytelling in Briefings and Coaching (3 pages)</w:t>
      </w:r>
    </w:p>
    <w:p w14:paraId="6B38CFA8" w14:textId="77777777" w:rsidR="00692716" w:rsidRPr="00692716" w:rsidRDefault="00692716" w:rsidP="00692716">
      <w:r w:rsidRPr="00692716">
        <w:rPr>
          <w:b/>
          <w:bCs/>
        </w:rPr>
        <w:t>Page 1 of 3</w:t>
      </w:r>
    </w:p>
    <w:p w14:paraId="7D83476E" w14:textId="77777777" w:rsidR="00692716" w:rsidRPr="00692716" w:rsidRDefault="00692716" w:rsidP="00692716">
      <w:r w:rsidRPr="00692716">
        <w:rPr>
          <w:b/>
          <w:bCs/>
        </w:rPr>
        <w:t>Weaving Data with Soul</w:t>
      </w:r>
    </w:p>
    <w:p w14:paraId="30583A47" w14:textId="77777777" w:rsidR="00692716" w:rsidRPr="00692716" w:rsidRDefault="00692716" w:rsidP="00692716">
      <w:r w:rsidRPr="00692716">
        <w:t>Facts tell, but stories sell. Stories are the vehicle that makes values, standards, and strategies memorable, relatable, and emotionally resonant. They are the bridge between a sterile SOP and a living, breathing culture.</w:t>
      </w:r>
    </w:p>
    <w:tbl>
      <w:tblPr>
        <w:tblStyle w:val="PlainTable2"/>
        <w:tblW w:w="0" w:type="auto"/>
        <w:jc w:val="center"/>
        <w:tblLook w:val="04A0" w:firstRow="1" w:lastRow="0" w:firstColumn="1" w:lastColumn="0" w:noHBand="0" w:noVBand="1"/>
      </w:tblPr>
      <w:tblGrid>
        <w:gridCol w:w="1339"/>
        <w:gridCol w:w="7687"/>
      </w:tblGrid>
      <w:tr w:rsidR="00692716" w:rsidRPr="00692716" w14:paraId="161DF670" w14:textId="77777777" w:rsidTr="00DC172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3C07E40" w14:textId="77777777" w:rsidR="00692716" w:rsidRPr="00692716" w:rsidRDefault="00692716" w:rsidP="00692716">
            <w:pPr>
              <w:spacing w:after="160" w:line="278" w:lineRule="auto"/>
            </w:pPr>
            <w:r w:rsidRPr="00692716">
              <w:t>Story Type</w:t>
            </w:r>
          </w:p>
        </w:tc>
        <w:tc>
          <w:tcPr>
            <w:tcW w:w="0" w:type="auto"/>
            <w:hideMark/>
          </w:tcPr>
          <w:p w14:paraId="4AB82987" w14:textId="77777777" w:rsidR="00692716" w:rsidRPr="00692716" w:rsidRDefault="00692716" w:rsidP="00692716">
            <w:pPr>
              <w:spacing w:after="160" w:line="278" w:lineRule="auto"/>
              <w:cnfStyle w:val="100000000000" w:firstRow="1" w:lastRow="0" w:firstColumn="0" w:lastColumn="0" w:oddVBand="0" w:evenVBand="0" w:oddHBand="0" w:evenHBand="0" w:firstRowFirstColumn="0" w:firstRowLastColumn="0" w:lastRowFirstColumn="0" w:lastRowLastColumn="0"/>
            </w:pPr>
            <w:r w:rsidRPr="00692716">
              <w:t>Use Case &amp; Example</w:t>
            </w:r>
          </w:p>
        </w:tc>
      </w:tr>
      <w:tr w:rsidR="00692716" w:rsidRPr="00692716" w14:paraId="258B43B0" w14:textId="77777777" w:rsidTr="00DC172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683EABA" w14:textId="77777777" w:rsidR="00692716" w:rsidRPr="00692716" w:rsidRDefault="00692716" w:rsidP="00692716">
            <w:pPr>
              <w:spacing w:after="160" w:line="278" w:lineRule="auto"/>
            </w:pPr>
            <w:r w:rsidRPr="00692716">
              <w:t>Guest Impact</w:t>
            </w:r>
          </w:p>
        </w:tc>
        <w:tc>
          <w:tcPr>
            <w:tcW w:w="0" w:type="auto"/>
            <w:hideMark/>
          </w:tcPr>
          <w:p w14:paraId="5DD09259" w14:textId="77777777" w:rsidR="00692716" w:rsidRPr="00692716" w:rsidRDefault="00692716" w:rsidP="00692716">
            <w:pPr>
              <w:spacing w:after="160" w:line="278" w:lineRule="auto"/>
              <w:cnfStyle w:val="000000100000" w:firstRow="0" w:lastRow="0" w:firstColumn="0" w:lastColumn="0" w:oddVBand="0" w:evenVBand="0" w:oddHBand="1" w:evenHBand="0" w:firstRowFirstColumn="0" w:firstRowLastColumn="0" w:lastRowFirstColumn="0" w:lastRowLastColumn="0"/>
            </w:pPr>
            <w:r w:rsidRPr="00692716">
              <w:t>- </w:t>
            </w:r>
            <w:r w:rsidRPr="00692716">
              <w:rPr>
                <w:b/>
                <w:bCs/>
              </w:rPr>
              <w:t>Use Case:</w:t>
            </w:r>
            <w:r w:rsidRPr="00692716">
              <w:t> To reinforce purpose and the "why" behind tasks.</w:t>
            </w:r>
            <w:r w:rsidRPr="00692716">
              <w:br/>
              <w:t>- </w:t>
            </w:r>
            <w:r w:rsidRPr="00692716">
              <w:rPr>
                <w:b/>
                <w:bCs/>
              </w:rPr>
              <w:t>Example:</w:t>
            </w:r>
            <w:r w:rsidRPr="00692716">
              <w:t xml:space="preserve"> "Remember the family we checked in last week? The one with the tired kids? Maria noticed they had a 'special occasion' note. She pre-blocked a quiet room away from the elevator and sent up milk and cookies. The mom just emailed to say it was the most thoughtful welcome </w:t>
            </w:r>
            <w:proofErr w:type="gramStart"/>
            <w:r w:rsidRPr="00692716">
              <w:t>they've</w:t>
            </w:r>
            <w:proofErr w:type="gramEnd"/>
            <w:r w:rsidRPr="00692716">
              <w:t xml:space="preserve"> ever had. </w:t>
            </w:r>
            <w:proofErr w:type="gramStart"/>
            <w:r w:rsidRPr="00692716">
              <w:rPr>
                <w:i/>
                <w:iCs/>
              </w:rPr>
              <w:t>That's</w:t>
            </w:r>
            <w:proofErr w:type="gramEnd"/>
            <w:r w:rsidRPr="00692716">
              <w:t> why we check those notes."</w:t>
            </w:r>
          </w:p>
        </w:tc>
      </w:tr>
      <w:tr w:rsidR="00692716" w:rsidRPr="00692716" w14:paraId="7C778835" w14:textId="77777777" w:rsidTr="00DC172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AB08B3B" w14:textId="77777777" w:rsidR="00692716" w:rsidRPr="00692716" w:rsidRDefault="00692716" w:rsidP="00692716">
            <w:pPr>
              <w:spacing w:after="160" w:line="278" w:lineRule="auto"/>
            </w:pPr>
            <w:r w:rsidRPr="00692716">
              <w:t>Team Wins</w:t>
            </w:r>
          </w:p>
        </w:tc>
        <w:tc>
          <w:tcPr>
            <w:tcW w:w="0" w:type="auto"/>
            <w:hideMark/>
          </w:tcPr>
          <w:p w14:paraId="11DA3D8A" w14:textId="77777777" w:rsidR="00692716" w:rsidRPr="00692716" w:rsidRDefault="00692716" w:rsidP="00692716">
            <w:pPr>
              <w:spacing w:after="160" w:line="278" w:lineRule="auto"/>
              <w:cnfStyle w:val="000000000000" w:firstRow="0" w:lastRow="0" w:firstColumn="0" w:lastColumn="0" w:oddVBand="0" w:evenVBand="0" w:oddHBand="0" w:evenHBand="0" w:firstRowFirstColumn="0" w:firstRowLastColumn="0" w:lastRowFirstColumn="0" w:lastRowLastColumn="0"/>
            </w:pPr>
            <w:r w:rsidRPr="00692716">
              <w:t>- </w:t>
            </w:r>
            <w:r w:rsidRPr="00692716">
              <w:rPr>
                <w:b/>
                <w:bCs/>
              </w:rPr>
              <w:t>Use Case:</w:t>
            </w:r>
            <w:r w:rsidRPr="00692716">
              <w:t xml:space="preserve"> To celebrate collaboration and model desired </w:t>
            </w:r>
            <w:proofErr w:type="spellStart"/>
            <w:r w:rsidRPr="00692716">
              <w:t>behaviors</w:t>
            </w:r>
            <w:proofErr w:type="spellEnd"/>
            <w:r w:rsidRPr="00692716">
              <w:t>.</w:t>
            </w:r>
            <w:r w:rsidRPr="00692716">
              <w:br/>
              <w:t>- </w:t>
            </w:r>
            <w:r w:rsidRPr="00692716">
              <w:rPr>
                <w:b/>
                <w:bCs/>
              </w:rPr>
              <w:t>Example:</w:t>
            </w:r>
            <w:r w:rsidRPr="00692716">
              <w:t xml:space="preserve"> "I want to shout out the night audit and housekeeping teams. Last night, a guest had a medical incident. David from NA coordinated with security, while Elena from HSK prepared a room for the paramedics, all while being discreet and calm. </w:t>
            </w:r>
            <w:proofErr w:type="gramStart"/>
            <w:r w:rsidRPr="00692716">
              <w:t>That's</w:t>
            </w:r>
            <w:proofErr w:type="gramEnd"/>
            <w:r w:rsidRPr="00692716">
              <w:t xml:space="preserve"> world-class teamwork."</w:t>
            </w:r>
          </w:p>
        </w:tc>
      </w:tr>
      <w:tr w:rsidR="00692716" w:rsidRPr="00692716" w14:paraId="4DDC89E6" w14:textId="77777777" w:rsidTr="00DC172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0B1587C" w14:textId="77777777" w:rsidR="00692716" w:rsidRPr="00692716" w:rsidRDefault="00692716" w:rsidP="00692716">
            <w:pPr>
              <w:spacing w:after="160" w:line="278" w:lineRule="auto"/>
            </w:pPr>
            <w:r w:rsidRPr="00692716">
              <w:t>Learning Moments</w:t>
            </w:r>
          </w:p>
        </w:tc>
        <w:tc>
          <w:tcPr>
            <w:tcW w:w="0" w:type="auto"/>
            <w:hideMark/>
          </w:tcPr>
          <w:p w14:paraId="7E9C5101" w14:textId="77777777" w:rsidR="00692716" w:rsidRPr="00692716" w:rsidRDefault="00692716" w:rsidP="00692716">
            <w:pPr>
              <w:spacing w:after="160" w:line="278" w:lineRule="auto"/>
              <w:cnfStyle w:val="000000100000" w:firstRow="0" w:lastRow="0" w:firstColumn="0" w:lastColumn="0" w:oddVBand="0" w:evenVBand="0" w:oddHBand="1" w:evenHBand="0" w:firstRowFirstColumn="0" w:firstRowLastColumn="0" w:lastRowFirstColumn="0" w:lastRowLastColumn="0"/>
            </w:pPr>
            <w:r w:rsidRPr="00692716">
              <w:t>- </w:t>
            </w:r>
            <w:r w:rsidRPr="00692716">
              <w:rPr>
                <w:b/>
                <w:bCs/>
              </w:rPr>
              <w:t>Use Case:</w:t>
            </w:r>
            <w:r w:rsidRPr="00692716">
              <w:t> To destigmatize failure and promote a growth mindset.</w:t>
            </w:r>
            <w:r w:rsidRPr="00692716">
              <w:br/>
              <w:t>- </w:t>
            </w:r>
            <w:r w:rsidRPr="00692716">
              <w:rPr>
                <w:b/>
                <w:bCs/>
              </w:rPr>
              <w:t>Example:</w:t>
            </w:r>
            <w:r w:rsidRPr="00692716">
              <w:t xml:space="preserve"> "I made a mistake yesterday. I promised a guest a late checkout without checking departures, and it created a chain reaction. I had to apologize to the arriving guest. The lesson? Always check the system first. </w:t>
            </w:r>
            <w:proofErr w:type="gramStart"/>
            <w:r w:rsidRPr="00692716">
              <w:t>I'm</w:t>
            </w:r>
            <w:proofErr w:type="gramEnd"/>
            <w:r w:rsidRPr="00692716">
              <w:t xml:space="preserve"> sharing this because </w:t>
            </w:r>
            <w:proofErr w:type="gramStart"/>
            <w:r w:rsidRPr="00692716">
              <w:t>it's</w:t>
            </w:r>
            <w:proofErr w:type="gramEnd"/>
            <w:r w:rsidRPr="00692716">
              <w:t xml:space="preserve"> safe to make mistakes here, </w:t>
            </w:r>
            <w:proofErr w:type="gramStart"/>
            <w:r w:rsidRPr="00692716">
              <w:t>as long as</w:t>
            </w:r>
            <w:proofErr w:type="gramEnd"/>
            <w:r w:rsidRPr="00692716">
              <w:t xml:space="preserve"> we learn from them."</w:t>
            </w:r>
          </w:p>
        </w:tc>
      </w:tr>
      <w:tr w:rsidR="00692716" w:rsidRPr="00692716" w14:paraId="4E60CF0E" w14:textId="77777777" w:rsidTr="00DC172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0A3242F" w14:textId="77777777" w:rsidR="00692716" w:rsidRPr="00692716" w:rsidRDefault="00692716" w:rsidP="00692716">
            <w:pPr>
              <w:spacing w:after="160" w:line="278" w:lineRule="auto"/>
            </w:pPr>
            <w:r w:rsidRPr="00692716">
              <w:t>Brand Rituals</w:t>
            </w:r>
          </w:p>
        </w:tc>
        <w:tc>
          <w:tcPr>
            <w:tcW w:w="0" w:type="auto"/>
            <w:hideMark/>
          </w:tcPr>
          <w:p w14:paraId="2DAFDA92" w14:textId="77777777" w:rsidR="00692716" w:rsidRPr="00692716" w:rsidRDefault="00692716" w:rsidP="00692716">
            <w:pPr>
              <w:spacing w:after="160" w:line="278" w:lineRule="auto"/>
              <w:cnfStyle w:val="000000000000" w:firstRow="0" w:lastRow="0" w:firstColumn="0" w:lastColumn="0" w:oddVBand="0" w:evenVBand="0" w:oddHBand="0" w:evenHBand="0" w:firstRowFirstColumn="0" w:firstRowLastColumn="0" w:lastRowFirstColumn="0" w:lastRowLastColumn="0"/>
            </w:pPr>
            <w:r w:rsidRPr="00692716">
              <w:t>- </w:t>
            </w:r>
            <w:r w:rsidRPr="00692716">
              <w:rPr>
                <w:b/>
                <w:bCs/>
              </w:rPr>
              <w:t>Use Case:</w:t>
            </w:r>
            <w:r w:rsidRPr="00692716">
              <w:t xml:space="preserve"> To anchor abstract brand values in concrete </w:t>
            </w:r>
            <w:proofErr w:type="spellStart"/>
            <w:r w:rsidRPr="00692716">
              <w:t>behavior</w:t>
            </w:r>
            <w:proofErr w:type="spellEnd"/>
            <w:r w:rsidRPr="00692716">
              <w:t>.</w:t>
            </w:r>
            <w:r w:rsidRPr="00692716">
              <w:br/>
              <w:t>- </w:t>
            </w:r>
            <w:r w:rsidRPr="00692716">
              <w:rPr>
                <w:b/>
                <w:bCs/>
              </w:rPr>
              <w:t>Example:</w:t>
            </w:r>
            <w:r w:rsidRPr="00692716">
              <w:t xml:space="preserve"> "Our brand is about 'Unexpected Warmth.' </w:t>
            </w:r>
            <w:proofErr w:type="gramStart"/>
            <w:r w:rsidRPr="00692716">
              <w:t>That's</w:t>
            </w:r>
            <w:proofErr w:type="gramEnd"/>
            <w:r w:rsidRPr="00692716">
              <w:t xml:space="preserve"> not just a phrase. </w:t>
            </w:r>
            <w:proofErr w:type="gramStart"/>
            <w:r w:rsidRPr="00692716">
              <w:t>It's</w:t>
            </w:r>
            <w:proofErr w:type="gramEnd"/>
            <w:r w:rsidRPr="00692716">
              <w:t xml:space="preserve"> what Ben did when he walked an elderly guest to the restaurant in the rain with an umbrella. He </w:t>
            </w:r>
            <w:proofErr w:type="gramStart"/>
            <w:r w:rsidRPr="00692716">
              <w:t>didn't</w:t>
            </w:r>
            <w:proofErr w:type="gramEnd"/>
            <w:r w:rsidRPr="00692716">
              <w:t xml:space="preserve"> have to; </w:t>
            </w:r>
            <w:proofErr w:type="gramStart"/>
            <w:r w:rsidRPr="00692716">
              <w:t>it's</w:t>
            </w:r>
            <w:proofErr w:type="gramEnd"/>
            <w:r w:rsidRPr="00692716">
              <w:t xml:space="preserve"> not in the SOP. But it </w:t>
            </w:r>
            <w:r w:rsidRPr="00692716">
              <w:rPr>
                <w:i/>
                <w:iCs/>
              </w:rPr>
              <w:t>is</w:t>
            </w:r>
            <w:r w:rsidRPr="00692716">
              <w:t> who we are."</w:t>
            </w:r>
          </w:p>
        </w:tc>
      </w:tr>
    </w:tbl>
    <w:p w14:paraId="72F438E1" w14:textId="77777777" w:rsidR="00692716" w:rsidRPr="00692716" w:rsidRDefault="00692716" w:rsidP="00692716">
      <w:r w:rsidRPr="00692716">
        <w:rPr>
          <w:b/>
          <w:bCs/>
        </w:rPr>
        <w:t>Storytelling Prompt Cards</w:t>
      </w:r>
    </w:p>
    <w:p w14:paraId="1E37060D" w14:textId="77777777" w:rsidR="00692716" w:rsidRPr="00692716" w:rsidRDefault="00692716" w:rsidP="00692716">
      <w:r w:rsidRPr="00692716">
        <w:t>Create a deck of cards for briefings with prompts like:</w:t>
      </w:r>
    </w:p>
    <w:p w14:paraId="3FEFF35E" w14:textId="77777777" w:rsidR="00692716" w:rsidRPr="00692716" w:rsidRDefault="00692716" w:rsidP="00692716">
      <w:pPr>
        <w:numPr>
          <w:ilvl w:val="0"/>
          <w:numId w:val="1520"/>
        </w:numPr>
      </w:pPr>
      <w:r w:rsidRPr="00692716">
        <w:t>"Tell a story about a time a guest was genuinely surprised by our service."</w:t>
      </w:r>
    </w:p>
    <w:p w14:paraId="73584466" w14:textId="77777777" w:rsidR="00692716" w:rsidRPr="00692716" w:rsidRDefault="00692716" w:rsidP="00692716">
      <w:pPr>
        <w:numPr>
          <w:ilvl w:val="0"/>
          <w:numId w:val="1520"/>
        </w:numPr>
      </w:pPr>
      <w:r w:rsidRPr="00692716">
        <w:t>"Share a time a colleague helped you out in a pinch."</w:t>
      </w:r>
    </w:p>
    <w:p w14:paraId="1C44E26F" w14:textId="77777777" w:rsidR="00692716" w:rsidRPr="00692716" w:rsidRDefault="00692716" w:rsidP="00692716">
      <w:pPr>
        <w:numPr>
          <w:ilvl w:val="0"/>
          <w:numId w:val="1520"/>
        </w:numPr>
      </w:pPr>
      <w:r w:rsidRPr="00692716">
        <w:lastRenderedPageBreak/>
        <w:t>"What's a mistake you learned from this week?"</w:t>
      </w:r>
    </w:p>
    <w:p w14:paraId="19AF8D06" w14:textId="77777777" w:rsidR="00692716" w:rsidRPr="00692716" w:rsidRDefault="00692716" w:rsidP="00692716">
      <w:pPr>
        <w:numPr>
          <w:ilvl w:val="0"/>
          <w:numId w:val="1520"/>
        </w:numPr>
      </w:pPr>
      <w:r w:rsidRPr="00692716">
        <w:t>"Who embodied one of our core values recently?"</w:t>
      </w:r>
    </w:p>
    <w:p w14:paraId="1E0F4D56" w14:textId="77777777" w:rsidR="00692716" w:rsidRDefault="00692716" w:rsidP="00692716">
      <w:pPr>
        <w:rPr>
          <w:b/>
          <w:bCs/>
        </w:rPr>
      </w:pPr>
    </w:p>
    <w:p w14:paraId="7EC1EAB4" w14:textId="4C16A8BE" w:rsidR="00692716" w:rsidRPr="00692716" w:rsidRDefault="00692716" w:rsidP="00692716">
      <w:r w:rsidRPr="00692716">
        <w:rPr>
          <w:b/>
          <w:bCs/>
        </w:rPr>
        <w:t>Page 2 of 3</w:t>
      </w:r>
    </w:p>
    <w:p w14:paraId="7055FF30" w14:textId="77777777" w:rsidR="00692716" w:rsidRPr="00692716" w:rsidRDefault="00692716" w:rsidP="00692716">
      <w:r w:rsidRPr="00692716">
        <w:rPr>
          <w:b/>
          <w:bCs/>
        </w:rPr>
        <w:t>Coaching Guide: “Stories Stick—Use Them Wisely”</w:t>
      </w:r>
    </w:p>
    <w:p w14:paraId="2E2BC1C2" w14:textId="77777777" w:rsidR="00692716" w:rsidRPr="00692716" w:rsidRDefault="00692716" w:rsidP="00692716">
      <w:r w:rsidRPr="00692716">
        <w:rPr>
          <w:b/>
          <w:bCs/>
        </w:rPr>
        <w:t>The Anatomy of a Powerful Story (The 4S Framework):</w:t>
      </w:r>
    </w:p>
    <w:p w14:paraId="5FB509EA" w14:textId="77777777" w:rsidR="00692716" w:rsidRPr="00692716" w:rsidRDefault="00692716" w:rsidP="00692716">
      <w:pPr>
        <w:numPr>
          <w:ilvl w:val="0"/>
          <w:numId w:val="1521"/>
        </w:numPr>
      </w:pPr>
      <w:r w:rsidRPr="00692716">
        <w:rPr>
          <w:b/>
          <w:bCs/>
        </w:rPr>
        <w:t>Set-Up (Situation):</w:t>
      </w:r>
      <w:r w:rsidRPr="00692716">
        <w:t> Set the scene quickly. "Last Tuesday, during the storm..."</w:t>
      </w:r>
    </w:p>
    <w:p w14:paraId="3F4A3910" w14:textId="77777777" w:rsidR="00692716" w:rsidRPr="00692716" w:rsidRDefault="00692716" w:rsidP="00692716">
      <w:pPr>
        <w:numPr>
          <w:ilvl w:val="0"/>
          <w:numId w:val="1521"/>
        </w:numPr>
      </w:pPr>
      <w:r w:rsidRPr="00692716">
        <w:rPr>
          <w:b/>
          <w:bCs/>
        </w:rPr>
        <w:t>Struggle (Spark):</w:t>
      </w:r>
      <w:r w:rsidRPr="00692716">
        <w:t> Introduce the challenge or conflict. "...a family arrived, soaked and miserable, and their room wasn't ready."</w:t>
      </w:r>
    </w:p>
    <w:p w14:paraId="1D7BF999" w14:textId="77777777" w:rsidR="00692716" w:rsidRPr="00692716" w:rsidRDefault="00692716" w:rsidP="00692716">
      <w:pPr>
        <w:numPr>
          <w:ilvl w:val="0"/>
          <w:numId w:val="1521"/>
        </w:numPr>
      </w:pPr>
      <w:r w:rsidRPr="00692716">
        <w:rPr>
          <w:b/>
          <w:bCs/>
        </w:rPr>
        <w:t>Solution (Action):</w:t>
      </w:r>
      <w:r w:rsidRPr="00692716">
        <w:t> Describe the specific action taken. "Sarah, instead of just apologizing, took them to the lounge, got them hot towels and drinks, and personally expedited their room."</w:t>
      </w:r>
    </w:p>
    <w:p w14:paraId="382333CE" w14:textId="77777777" w:rsidR="00692716" w:rsidRPr="00692716" w:rsidRDefault="00692716" w:rsidP="00692716">
      <w:pPr>
        <w:numPr>
          <w:ilvl w:val="0"/>
          <w:numId w:val="1521"/>
        </w:numPr>
      </w:pPr>
      <w:r w:rsidRPr="00692716">
        <w:rPr>
          <w:b/>
          <w:bCs/>
        </w:rPr>
        <w:t>Send-Off (Result &amp; Moral):</w:t>
      </w:r>
      <w:r w:rsidRPr="00692716">
        <w:t> Reveal the outcome and the universal lesson. "The family left a 5-star review saying they'll never forget her kindness. The lesson? A little empathy can turn a disaster into a legend."</w:t>
      </w:r>
    </w:p>
    <w:p w14:paraId="39873BC8" w14:textId="77777777" w:rsidR="00692716" w:rsidRPr="00692716" w:rsidRDefault="00692716" w:rsidP="00692716">
      <w:r w:rsidRPr="00692716">
        <w:rPr>
          <w:b/>
          <w:bCs/>
        </w:rPr>
        <w:t>Page 3 of 3</w:t>
      </w:r>
    </w:p>
    <w:p w14:paraId="140D283F" w14:textId="77777777" w:rsidR="00692716" w:rsidRPr="00692716" w:rsidRDefault="00692716" w:rsidP="00692716">
      <w:r w:rsidRPr="00692716">
        <w:rPr>
          <w:b/>
          <w:bCs/>
        </w:rPr>
        <w:t>Role-Play: Briefing the Team with a Guest Impact Story</w:t>
      </w:r>
    </w:p>
    <w:p w14:paraId="57CDC264" w14:textId="77777777" w:rsidR="00692716" w:rsidRPr="00692716" w:rsidRDefault="00692716" w:rsidP="00692716">
      <w:r w:rsidRPr="00692716">
        <w:rPr>
          <w:b/>
          <w:bCs/>
        </w:rPr>
        <w:t>Scenario:</w:t>
      </w:r>
      <w:r w:rsidRPr="00692716">
        <w:t> You want to reinforce the importance of logging guest preferences in the PMS.</w:t>
      </w:r>
    </w:p>
    <w:p w14:paraId="0BA75770" w14:textId="77777777" w:rsidR="00692716" w:rsidRPr="00692716" w:rsidRDefault="00692716" w:rsidP="00692716">
      <w:r w:rsidRPr="00692716">
        <w:rPr>
          <w:b/>
          <w:bCs/>
        </w:rPr>
        <w:t>Manager (You) in Briefing:</w:t>
      </w:r>
      <w:r w:rsidRPr="00692716">
        <w:br/>
        <w:t>"Team, I want to start today with a story about Mr. and Mrs. Chen. They stayed with us six months ago. Do you remember them? Probably not. But the system does. When they booked this time, the PMS flagged that Mrs. Chen always asks for extra pillows, and Mr. Chen prefers a high-floor, quiet room.</w:t>
      </w:r>
    </w:p>
    <w:p w14:paraId="2DD226C0" w14:textId="77777777" w:rsidR="00692716" w:rsidRPr="00692716" w:rsidRDefault="00692716" w:rsidP="00692716">
      <w:r w:rsidRPr="00692716">
        <w:t xml:space="preserve">When they checked in yesterday, David was on the desk. The system prompted him, and he was able to say, 'Welcome back, Mr. and Mrs. Chen. We have you on the 12th floor as you preferred, and </w:t>
      </w:r>
      <w:proofErr w:type="gramStart"/>
      <w:r w:rsidRPr="00692716">
        <w:t>I've</w:t>
      </w:r>
      <w:proofErr w:type="gramEnd"/>
      <w:r w:rsidRPr="00692716">
        <w:t xml:space="preserve"> already noted the extra pillows are in your room.'</w:t>
      </w:r>
    </w:p>
    <w:p w14:paraId="72255D07" w14:textId="77777777" w:rsidR="00692716" w:rsidRPr="00692716" w:rsidRDefault="00692716" w:rsidP="00692716">
      <w:r w:rsidRPr="00692716">
        <w:t xml:space="preserve">Mr. Chen told me at checkout this morning, 'We've stayed in 20 hotels this year. This is the only one that remembered us.' That feeling—the feeling of being remembered—is why we are meticulous about logging preferences. </w:t>
      </w:r>
      <w:proofErr w:type="gramStart"/>
      <w:r w:rsidRPr="00692716">
        <w:t>It's</w:t>
      </w:r>
      <w:proofErr w:type="gramEnd"/>
      <w:r w:rsidRPr="00692716">
        <w:t xml:space="preserve"> what separates us from the competition. Great work, David, and let's all be archaeologists, digging for those golden details in every interaction."</w:t>
      </w:r>
    </w:p>
    <w:p w14:paraId="572FFC38" w14:textId="22FE8B01" w:rsidR="00692716" w:rsidRDefault="00692716" w:rsidP="00692716">
      <w:r w:rsidRPr="00692716">
        <w:rPr>
          <w:b/>
          <w:bCs/>
        </w:rPr>
        <w:lastRenderedPageBreak/>
        <w:t>Debrief:</w:t>
      </w:r>
      <w:r w:rsidRPr="00692716">
        <w:t xml:space="preserve"> This story takes a mundane task (data entry) and connects it to a powerful emotional outcome (making a guest feel remembered). </w:t>
      </w:r>
      <w:proofErr w:type="gramStart"/>
      <w:r w:rsidRPr="00692716">
        <w:t>It's</w:t>
      </w:r>
      <w:proofErr w:type="gramEnd"/>
      <w:r w:rsidRPr="00692716">
        <w:t xml:space="preserve"> far more effective than saying, "Everyone, remember to log preferences."</w:t>
      </w:r>
    </w:p>
    <w:p w14:paraId="1AFFA9AC" w14:textId="2B041896" w:rsidR="00692716" w:rsidRPr="00692716" w:rsidRDefault="00000000" w:rsidP="00692716">
      <w:r>
        <w:pict w14:anchorId="1CEEF931">
          <v:rect id="_x0000_i1577" style="width:0;height:.75pt" o:hralign="center" o:hrstd="t" o:hr="t" fillcolor="#a0a0a0" stroked="f"/>
        </w:pict>
      </w:r>
    </w:p>
    <w:p w14:paraId="5D1CFA9B" w14:textId="77777777" w:rsidR="00692716" w:rsidRPr="00692716" w:rsidRDefault="00692716" w:rsidP="00692716">
      <w:pPr>
        <w:rPr>
          <w:b/>
          <w:bCs/>
        </w:rPr>
      </w:pPr>
      <w:r w:rsidRPr="00692716">
        <w:rPr>
          <w:rFonts w:ascii="Segoe UI Emoji" w:hAnsi="Segoe UI Emoji" w:cs="Segoe UI Emoji"/>
          <w:b/>
          <w:bCs/>
        </w:rPr>
        <w:t>🧩</w:t>
      </w:r>
      <w:r w:rsidRPr="00692716">
        <w:rPr>
          <w:b/>
          <w:bCs/>
        </w:rPr>
        <w:t xml:space="preserve"> Section 6: Designing Communication Systems and Rituals (3 pages)</w:t>
      </w:r>
    </w:p>
    <w:p w14:paraId="3BC70552" w14:textId="77777777" w:rsidR="00692716" w:rsidRPr="00692716" w:rsidRDefault="00692716" w:rsidP="00692716">
      <w:r w:rsidRPr="00692716">
        <w:rPr>
          <w:b/>
          <w:bCs/>
        </w:rPr>
        <w:t>Page 1 of 3</w:t>
      </w:r>
    </w:p>
    <w:p w14:paraId="5D23DBAD" w14:textId="77777777" w:rsidR="00692716" w:rsidRPr="00692716" w:rsidRDefault="00692716" w:rsidP="00692716">
      <w:r w:rsidRPr="00692716">
        <w:rPr>
          <w:b/>
          <w:bCs/>
        </w:rPr>
        <w:t>Engineering Clarity into Daily Operations</w:t>
      </w:r>
    </w:p>
    <w:p w14:paraId="43AF613A" w14:textId="77777777" w:rsidR="00692716" w:rsidRPr="00692716" w:rsidRDefault="00692716" w:rsidP="00692716">
      <w:r w:rsidRPr="00692716">
        <w:t>Hope is not a communication strategy. Sporadic, ad-hoc communication creates chaos. Clarity is achieved by designing and implementing simple, repeatable systems that ensure the right information reaches the right people at the right time.</w:t>
      </w:r>
    </w:p>
    <w:tbl>
      <w:tblPr>
        <w:tblStyle w:val="PlainTable2"/>
        <w:tblW w:w="0" w:type="auto"/>
        <w:jc w:val="center"/>
        <w:tblLook w:val="04A0" w:firstRow="1" w:lastRow="0" w:firstColumn="1" w:lastColumn="0" w:noHBand="0" w:noVBand="1"/>
      </w:tblPr>
      <w:tblGrid>
        <w:gridCol w:w="2216"/>
        <w:gridCol w:w="6810"/>
      </w:tblGrid>
      <w:tr w:rsidR="00692716" w:rsidRPr="00692716" w14:paraId="7F83A743" w14:textId="77777777" w:rsidTr="00DC172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A31BEB2" w14:textId="77777777" w:rsidR="00692716" w:rsidRPr="00692716" w:rsidRDefault="00692716" w:rsidP="00692716">
            <w:pPr>
              <w:spacing w:after="160" w:line="278" w:lineRule="auto"/>
            </w:pPr>
            <w:r w:rsidRPr="00692716">
              <w:t>System</w:t>
            </w:r>
          </w:p>
        </w:tc>
        <w:tc>
          <w:tcPr>
            <w:tcW w:w="0" w:type="auto"/>
            <w:hideMark/>
          </w:tcPr>
          <w:p w14:paraId="216D773A" w14:textId="77777777" w:rsidR="00692716" w:rsidRPr="00692716" w:rsidRDefault="00692716" w:rsidP="00692716">
            <w:pPr>
              <w:spacing w:after="160" w:line="278" w:lineRule="auto"/>
              <w:cnfStyle w:val="100000000000" w:firstRow="1" w:lastRow="0" w:firstColumn="0" w:lastColumn="0" w:oddVBand="0" w:evenVBand="0" w:oddHBand="0" w:evenHBand="0" w:firstRowFirstColumn="0" w:firstRowLastColumn="0" w:lastRowFirstColumn="0" w:lastRowLastColumn="0"/>
            </w:pPr>
            <w:r w:rsidRPr="00692716">
              <w:t>Purpose &amp; Design Principle</w:t>
            </w:r>
          </w:p>
        </w:tc>
      </w:tr>
      <w:tr w:rsidR="00692716" w:rsidRPr="00692716" w14:paraId="0C7FDE2B" w14:textId="77777777" w:rsidTr="00DC172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8B4A235" w14:textId="77777777" w:rsidR="00692716" w:rsidRPr="00692716" w:rsidRDefault="00692716" w:rsidP="00692716">
            <w:pPr>
              <w:spacing w:after="160" w:line="278" w:lineRule="auto"/>
            </w:pPr>
            <w:r w:rsidRPr="00692716">
              <w:t>Daily Briefing SOP</w:t>
            </w:r>
          </w:p>
        </w:tc>
        <w:tc>
          <w:tcPr>
            <w:tcW w:w="0" w:type="auto"/>
            <w:hideMark/>
          </w:tcPr>
          <w:p w14:paraId="44BFC89C" w14:textId="77777777" w:rsidR="00692716" w:rsidRPr="00692716" w:rsidRDefault="00692716" w:rsidP="00692716">
            <w:pPr>
              <w:spacing w:after="160" w:line="278" w:lineRule="auto"/>
              <w:cnfStyle w:val="000000100000" w:firstRow="0" w:lastRow="0" w:firstColumn="0" w:lastColumn="0" w:oddVBand="0" w:evenVBand="0" w:oddHBand="1" w:evenHBand="0" w:firstRowFirstColumn="0" w:firstRowLastColumn="0" w:lastRowFirstColumn="0" w:lastRowLastColumn="0"/>
            </w:pPr>
            <w:r w:rsidRPr="00692716">
              <w:t>- </w:t>
            </w:r>
            <w:r w:rsidRPr="00692716">
              <w:rPr>
                <w:b/>
                <w:bCs/>
              </w:rPr>
              <w:t>Purpose:</w:t>
            </w:r>
            <w:r w:rsidRPr="00692716">
              <w:t> To ensure consistency of message, tone, and priorities across all shifts.</w:t>
            </w:r>
            <w:r w:rsidRPr="00692716">
              <w:br/>
              <w:t>- </w:t>
            </w:r>
            <w:r w:rsidRPr="00692716">
              <w:rPr>
                <w:b/>
                <w:bCs/>
              </w:rPr>
              <w:t>Design:</w:t>
            </w:r>
            <w:r w:rsidRPr="00692716">
              <w:t> A standardized agenda (e.g., the 7-minute template) that every shift lead is trained to execute.</w:t>
            </w:r>
          </w:p>
        </w:tc>
      </w:tr>
      <w:tr w:rsidR="00692716" w:rsidRPr="00692716" w14:paraId="1451D467" w14:textId="77777777" w:rsidTr="00DC172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07AD4C4" w14:textId="77777777" w:rsidR="00692716" w:rsidRPr="00692716" w:rsidRDefault="00692716" w:rsidP="00692716">
            <w:pPr>
              <w:spacing w:after="160" w:line="278" w:lineRule="auto"/>
            </w:pPr>
            <w:r w:rsidRPr="00692716">
              <w:t>Communication Ladder</w:t>
            </w:r>
          </w:p>
        </w:tc>
        <w:tc>
          <w:tcPr>
            <w:tcW w:w="0" w:type="auto"/>
            <w:hideMark/>
          </w:tcPr>
          <w:p w14:paraId="23411F13" w14:textId="77777777" w:rsidR="00692716" w:rsidRPr="00692716" w:rsidRDefault="00692716" w:rsidP="00692716">
            <w:pPr>
              <w:spacing w:after="160" w:line="278" w:lineRule="auto"/>
              <w:cnfStyle w:val="000000000000" w:firstRow="0" w:lastRow="0" w:firstColumn="0" w:lastColumn="0" w:oddVBand="0" w:evenVBand="0" w:oddHBand="0" w:evenHBand="0" w:firstRowFirstColumn="0" w:firstRowLastColumn="0" w:lastRowFirstColumn="0" w:lastRowLastColumn="0"/>
            </w:pPr>
            <w:r w:rsidRPr="00692716">
              <w:t>- </w:t>
            </w:r>
            <w:r w:rsidRPr="00692716">
              <w:rPr>
                <w:b/>
                <w:bCs/>
              </w:rPr>
              <w:t>Purpose:</w:t>
            </w:r>
            <w:r w:rsidRPr="00692716">
              <w:t> To define urgency and appropriate channels, preventing every issue from becoming a panic.</w:t>
            </w:r>
            <w:r w:rsidRPr="00692716">
              <w:br/>
              <w:t>- </w:t>
            </w:r>
            <w:r w:rsidRPr="00692716">
              <w:rPr>
                <w:b/>
                <w:bCs/>
              </w:rPr>
              <w:t>Design:</w:t>
            </w:r>
            <w:r w:rsidRPr="00692716">
              <w:t> A clear matrix. E.g., Level 1 (Non-Urgent): Email. Level 2 (Urgent): Team Chat. Level 3 (Critical): Phone Call/Radio.</w:t>
            </w:r>
          </w:p>
        </w:tc>
      </w:tr>
      <w:tr w:rsidR="00692716" w:rsidRPr="00692716" w14:paraId="7BB60E14" w14:textId="77777777" w:rsidTr="00DC172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24E253F" w14:textId="77777777" w:rsidR="00692716" w:rsidRPr="00692716" w:rsidRDefault="00692716" w:rsidP="00692716">
            <w:pPr>
              <w:spacing w:after="160" w:line="278" w:lineRule="auto"/>
            </w:pPr>
            <w:r w:rsidRPr="00692716">
              <w:t>Shared Calendars &amp; Boards</w:t>
            </w:r>
          </w:p>
        </w:tc>
        <w:tc>
          <w:tcPr>
            <w:tcW w:w="0" w:type="auto"/>
            <w:hideMark/>
          </w:tcPr>
          <w:p w14:paraId="2AF7B3B6" w14:textId="77777777" w:rsidR="00692716" w:rsidRPr="00692716" w:rsidRDefault="00692716" w:rsidP="00692716">
            <w:pPr>
              <w:spacing w:after="160" w:line="278" w:lineRule="auto"/>
              <w:cnfStyle w:val="000000100000" w:firstRow="0" w:lastRow="0" w:firstColumn="0" w:lastColumn="0" w:oddVBand="0" w:evenVBand="0" w:oddHBand="1" w:evenHBand="0" w:firstRowFirstColumn="0" w:firstRowLastColumn="0" w:lastRowFirstColumn="0" w:lastRowLastColumn="0"/>
            </w:pPr>
            <w:r w:rsidRPr="00692716">
              <w:t>- </w:t>
            </w:r>
            <w:r w:rsidRPr="00692716">
              <w:rPr>
                <w:b/>
                <w:bCs/>
              </w:rPr>
              <w:t>Purpose:</w:t>
            </w:r>
            <w:r w:rsidRPr="00692716">
              <w:t> To create a single source of truth for events, VIPs, and maintenance.</w:t>
            </w:r>
            <w:r w:rsidRPr="00692716">
              <w:br/>
              <w:t>- </w:t>
            </w:r>
            <w:r w:rsidRPr="00692716">
              <w:rPr>
                <w:b/>
                <w:bCs/>
              </w:rPr>
              <w:t>Design:</w:t>
            </w:r>
            <w:r w:rsidRPr="00692716">
              <w:t> A physical whiteboard in the back office and a synchronized digital calendar (e.g., Google/Outlook) visible to all relevant departments.</w:t>
            </w:r>
          </w:p>
        </w:tc>
      </w:tr>
      <w:tr w:rsidR="00692716" w:rsidRPr="00692716" w14:paraId="602822CE" w14:textId="77777777" w:rsidTr="00DC172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247019D" w14:textId="77777777" w:rsidR="00692716" w:rsidRPr="00692716" w:rsidRDefault="00692716" w:rsidP="00692716">
            <w:pPr>
              <w:spacing w:after="160" w:line="278" w:lineRule="auto"/>
            </w:pPr>
            <w:r w:rsidRPr="00692716">
              <w:t>Messaging Etiquette</w:t>
            </w:r>
          </w:p>
        </w:tc>
        <w:tc>
          <w:tcPr>
            <w:tcW w:w="0" w:type="auto"/>
            <w:hideMark/>
          </w:tcPr>
          <w:p w14:paraId="4915B0B0" w14:textId="77777777" w:rsidR="00692716" w:rsidRPr="00692716" w:rsidRDefault="00692716" w:rsidP="00692716">
            <w:pPr>
              <w:spacing w:after="160" w:line="278" w:lineRule="auto"/>
              <w:cnfStyle w:val="000000000000" w:firstRow="0" w:lastRow="0" w:firstColumn="0" w:lastColumn="0" w:oddVBand="0" w:evenVBand="0" w:oddHBand="0" w:evenHBand="0" w:firstRowFirstColumn="0" w:firstRowLastColumn="0" w:lastRowFirstColumn="0" w:lastRowLastColumn="0"/>
            </w:pPr>
            <w:r w:rsidRPr="00692716">
              <w:t>- </w:t>
            </w:r>
            <w:r w:rsidRPr="00692716">
              <w:rPr>
                <w:b/>
                <w:bCs/>
              </w:rPr>
              <w:t>Purpose:</w:t>
            </w:r>
            <w:r w:rsidRPr="00692716">
              <w:t> To maintain professionalism and ensure readability in digital communication.</w:t>
            </w:r>
            <w:r w:rsidRPr="00692716">
              <w:br/>
              <w:t>- </w:t>
            </w:r>
            <w:r w:rsidRPr="00692716">
              <w:rPr>
                <w:b/>
                <w:bCs/>
              </w:rPr>
              <w:t>Design:</w:t>
            </w:r>
            <w:r w:rsidRPr="00692716">
              <w:t> A simple guide. E.g., "Use @mentions for individuals, @channel for all, write clear subject lines, use 'EOM' (End of Message) for simple reads."</w:t>
            </w:r>
          </w:p>
        </w:tc>
      </w:tr>
    </w:tbl>
    <w:p w14:paraId="7ECC34FD" w14:textId="77777777" w:rsidR="00692716" w:rsidRPr="00692716" w:rsidRDefault="00692716" w:rsidP="00692716">
      <w:r w:rsidRPr="00692716">
        <w:rPr>
          <w:b/>
          <w:bCs/>
        </w:rPr>
        <w:t>Communication System Checklist</w:t>
      </w:r>
    </w:p>
    <w:p w14:paraId="7B19CD49" w14:textId="77777777" w:rsidR="00692716" w:rsidRPr="00692716" w:rsidRDefault="00692716" w:rsidP="00692716">
      <w:pPr>
        <w:numPr>
          <w:ilvl w:val="0"/>
          <w:numId w:val="1522"/>
        </w:numPr>
      </w:pPr>
      <w:r w:rsidRPr="00692716">
        <w:t>We have a standardized briefing format for all shifts.</w:t>
      </w:r>
    </w:p>
    <w:p w14:paraId="27E561A2" w14:textId="77777777" w:rsidR="00692716" w:rsidRPr="00692716" w:rsidRDefault="00692716" w:rsidP="00692716">
      <w:pPr>
        <w:numPr>
          <w:ilvl w:val="0"/>
          <w:numId w:val="1522"/>
        </w:numPr>
      </w:pPr>
      <w:r w:rsidRPr="00692716">
        <w:t>We have a defined escalation path for guest complaints and operational issues.</w:t>
      </w:r>
    </w:p>
    <w:p w14:paraId="25DF3DEC" w14:textId="77777777" w:rsidR="00692716" w:rsidRPr="00692716" w:rsidRDefault="00692716" w:rsidP="00692716">
      <w:pPr>
        <w:numPr>
          <w:ilvl w:val="0"/>
          <w:numId w:val="1522"/>
        </w:numPr>
      </w:pPr>
      <w:r w:rsidRPr="00692716">
        <w:t>We have a single, shared calendar for all VIP arrivals and group movements.</w:t>
      </w:r>
    </w:p>
    <w:p w14:paraId="005757D0" w14:textId="77777777" w:rsidR="00692716" w:rsidRPr="00692716" w:rsidRDefault="00692716" w:rsidP="00692716">
      <w:pPr>
        <w:numPr>
          <w:ilvl w:val="0"/>
          <w:numId w:val="1522"/>
        </w:numPr>
      </w:pPr>
      <w:r w:rsidRPr="00692716">
        <w:lastRenderedPageBreak/>
        <w:t>We have clear rules of engagement for our primary team messaging app (e.g., WhatsApp, Teams).</w:t>
      </w:r>
    </w:p>
    <w:p w14:paraId="50092954" w14:textId="0D6A2634" w:rsidR="00692716" w:rsidRPr="00DC1725" w:rsidRDefault="00692716" w:rsidP="00692716">
      <w:pPr>
        <w:numPr>
          <w:ilvl w:val="0"/>
          <w:numId w:val="1522"/>
        </w:numPr>
      </w:pPr>
      <w:r w:rsidRPr="00692716">
        <w:t>Our shift handover process is structured and includes both verbal and written components.</w:t>
      </w:r>
    </w:p>
    <w:p w14:paraId="233A8216" w14:textId="7923087A" w:rsidR="00692716" w:rsidRPr="00692716" w:rsidRDefault="00692716" w:rsidP="00692716">
      <w:r w:rsidRPr="00692716">
        <w:rPr>
          <w:b/>
          <w:bCs/>
        </w:rPr>
        <w:t>Page 2 of 3</w:t>
      </w:r>
    </w:p>
    <w:p w14:paraId="169D5D23" w14:textId="77777777" w:rsidR="00692716" w:rsidRPr="00692716" w:rsidRDefault="00692716" w:rsidP="00692716">
      <w:r w:rsidRPr="00692716">
        <w:rPr>
          <w:b/>
          <w:bCs/>
        </w:rPr>
        <w:t>Coaching Guide: “Design for Clarity, Not Just Convenience”</w:t>
      </w:r>
    </w:p>
    <w:p w14:paraId="2E0AC4B5" w14:textId="77777777" w:rsidR="00692716" w:rsidRPr="00692716" w:rsidRDefault="00692716" w:rsidP="00692716">
      <w:r w:rsidRPr="00692716">
        <w:rPr>
          <w:b/>
          <w:bCs/>
        </w:rPr>
        <w:t>Principles for System Design:</w:t>
      </w:r>
    </w:p>
    <w:p w14:paraId="6E29280C" w14:textId="77777777" w:rsidR="00692716" w:rsidRPr="00692716" w:rsidRDefault="00692716" w:rsidP="00692716">
      <w:pPr>
        <w:numPr>
          <w:ilvl w:val="0"/>
          <w:numId w:val="1523"/>
        </w:numPr>
      </w:pPr>
      <w:r w:rsidRPr="00692716">
        <w:rPr>
          <w:b/>
          <w:bCs/>
        </w:rPr>
        <w:t>Simplicity Over Complexity:</w:t>
      </w:r>
      <w:r w:rsidRPr="00692716">
        <w:t> A system that is not used is worthless. The best systems are easy to understand and low-friction to execute.</w:t>
      </w:r>
    </w:p>
    <w:p w14:paraId="3BF23B76" w14:textId="77777777" w:rsidR="00692716" w:rsidRPr="00692716" w:rsidRDefault="00692716" w:rsidP="00692716">
      <w:pPr>
        <w:numPr>
          <w:ilvl w:val="0"/>
          <w:numId w:val="1523"/>
        </w:numPr>
      </w:pPr>
      <w:r w:rsidRPr="00692716">
        <w:rPr>
          <w:b/>
          <w:bCs/>
        </w:rPr>
        <w:t>Consistency Over Novelty:</w:t>
      </w:r>
      <w:r w:rsidRPr="00692716">
        <w:t xml:space="preserve"> The power of a ritual is in its repetition. </w:t>
      </w:r>
      <w:proofErr w:type="gramStart"/>
      <w:r w:rsidRPr="00692716">
        <w:t>Don't</w:t>
      </w:r>
      <w:proofErr w:type="gramEnd"/>
      <w:r w:rsidRPr="00692716">
        <w:t xml:space="preserve"> constantly change your briefing format; refine it based on feedback, but keep the core structure consistent.</w:t>
      </w:r>
    </w:p>
    <w:p w14:paraId="56DFF54F" w14:textId="77777777" w:rsidR="00692716" w:rsidRPr="00692716" w:rsidRDefault="00692716" w:rsidP="00692716">
      <w:pPr>
        <w:numPr>
          <w:ilvl w:val="0"/>
          <w:numId w:val="1523"/>
        </w:numPr>
      </w:pPr>
      <w:r w:rsidRPr="00692716">
        <w:rPr>
          <w:b/>
          <w:bCs/>
        </w:rPr>
        <w:t>Inclusion Over Exclusivity:</w:t>
      </w:r>
      <w:r w:rsidRPr="00692716">
        <w:t> Ensure the system includes all relevant parties. If Engineering needs to know about a maintenance issue, they must be in the communication loop by design, not by chance.</w:t>
      </w:r>
    </w:p>
    <w:p w14:paraId="68D2B090" w14:textId="77777777" w:rsidR="00692716" w:rsidRPr="00692716" w:rsidRDefault="00692716" w:rsidP="00692716">
      <w:pPr>
        <w:numPr>
          <w:ilvl w:val="0"/>
          <w:numId w:val="1523"/>
        </w:numPr>
      </w:pPr>
      <w:r w:rsidRPr="00692716">
        <w:rPr>
          <w:b/>
          <w:bCs/>
        </w:rPr>
        <w:t>Feedback Loop:</w:t>
      </w:r>
      <w:r w:rsidRPr="00692716">
        <w:t> Build in a way to measure the system's effectiveness. "Is this new logbook format saving us time? Let's check in after two weeks."</w:t>
      </w:r>
    </w:p>
    <w:p w14:paraId="75CC6E7C" w14:textId="77777777" w:rsidR="00692716" w:rsidRPr="00692716" w:rsidRDefault="00692716" w:rsidP="00692716">
      <w:r w:rsidRPr="00692716">
        <w:rPr>
          <w:b/>
          <w:bCs/>
        </w:rPr>
        <w:t>Page 3 of 3</w:t>
      </w:r>
    </w:p>
    <w:p w14:paraId="3EB773A6" w14:textId="77777777" w:rsidR="00692716" w:rsidRPr="00692716" w:rsidRDefault="00692716" w:rsidP="00692716">
      <w:r w:rsidRPr="00692716">
        <w:rPr>
          <w:b/>
          <w:bCs/>
        </w:rPr>
        <w:t>Case Study: “The Team That Reduced Missed Setups Through Messaging Discipline”</w:t>
      </w:r>
    </w:p>
    <w:p w14:paraId="1EDC70A9" w14:textId="77777777" w:rsidR="00692716" w:rsidRPr="00692716" w:rsidRDefault="00692716" w:rsidP="00692716">
      <w:r w:rsidRPr="00692716">
        <w:rPr>
          <w:b/>
          <w:bCs/>
        </w:rPr>
        <w:t>The Situation:</w:t>
      </w:r>
      <w:r w:rsidRPr="00692716">
        <w:t> The "Aura Hotel" was consistently missing welcome amenity setups for VIPs. The request would be noted in the reservation, but the communication to housekeeping would fail—sometimes it was a scribbled note, sometimes a forgotten email.</w:t>
      </w:r>
    </w:p>
    <w:p w14:paraId="09DAD692" w14:textId="77777777" w:rsidR="00692716" w:rsidRPr="00692716" w:rsidRDefault="00692716" w:rsidP="00692716">
      <w:r w:rsidRPr="00692716">
        <w:rPr>
          <w:b/>
          <w:bCs/>
        </w:rPr>
        <w:t>The Old System:</w:t>
      </w:r>
      <w:r w:rsidRPr="00692716">
        <w:t> Fragmented. Relied on individual agent memory and informal channels.</w:t>
      </w:r>
    </w:p>
    <w:p w14:paraId="2B6643FB" w14:textId="77777777" w:rsidR="00692716" w:rsidRPr="00692716" w:rsidRDefault="00692716" w:rsidP="00692716">
      <w:r w:rsidRPr="00692716">
        <w:rPr>
          <w:b/>
          <w:bCs/>
        </w:rPr>
        <w:t>The New System Designed by the Manager:</w:t>
      </w:r>
    </w:p>
    <w:p w14:paraId="0D4ABCB8" w14:textId="77777777" w:rsidR="00692716" w:rsidRPr="00692716" w:rsidRDefault="00692716" w:rsidP="00692716">
      <w:pPr>
        <w:numPr>
          <w:ilvl w:val="0"/>
          <w:numId w:val="1524"/>
        </w:numPr>
      </w:pPr>
      <w:r w:rsidRPr="00692716">
        <w:rPr>
          <w:b/>
          <w:bCs/>
        </w:rPr>
        <w:t>A "VIP Alert" Google Sheet:</w:t>
      </w:r>
      <w:r w:rsidRPr="00692716">
        <w:t> A simple shared spreadsheet with columns for Guest Name, Arrival Date, Room Number, and Amenity Request.</w:t>
      </w:r>
    </w:p>
    <w:p w14:paraId="07368BBB" w14:textId="77777777" w:rsidR="00692716" w:rsidRPr="00692716" w:rsidRDefault="00692716" w:rsidP="00692716">
      <w:pPr>
        <w:numPr>
          <w:ilvl w:val="0"/>
          <w:numId w:val="1524"/>
        </w:numPr>
      </w:pPr>
      <w:r w:rsidRPr="00692716">
        <w:rPr>
          <w:b/>
          <w:bCs/>
        </w:rPr>
        <w:t>A Trigger:</w:t>
      </w:r>
      <w:r w:rsidRPr="00692716">
        <w:t> The agent making the reservation was required to immediately enter the details into the sheet.</w:t>
      </w:r>
    </w:p>
    <w:p w14:paraId="529B30D7" w14:textId="77777777" w:rsidR="00692716" w:rsidRPr="00692716" w:rsidRDefault="00692716" w:rsidP="00692716">
      <w:pPr>
        <w:numPr>
          <w:ilvl w:val="0"/>
          <w:numId w:val="1524"/>
        </w:numPr>
      </w:pPr>
      <w:r w:rsidRPr="00692716">
        <w:rPr>
          <w:b/>
          <w:bCs/>
        </w:rPr>
        <w:t>A Ritual:</w:t>
      </w:r>
      <w:r w:rsidRPr="00692716">
        <w:t> The Executive Housekeeper agreed that her team would review the sheet during their 10 a.m. and 2 p.m. stand-up meetings.</w:t>
      </w:r>
    </w:p>
    <w:p w14:paraId="26AD92E1" w14:textId="77777777" w:rsidR="00692716" w:rsidRPr="00692716" w:rsidRDefault="00692716" w:rsidP="00692716">
      <w:pPr>
        <w:numPr>
          <w:ilvl w:val="0"/>
          <w:numId w:val="1524"/>
        </w:numPr>
      </w:pPr>
      <w:r w:rsidRPr="00692716">
        <w:rPr>
          <w:b/>
          <w:bCs/>
        </w:rPr>
        <w:t>A Feedback Loop:</w:t>
      </w:r>
      <w:r w:rsidRPr="00692716">
        <w:t xml:space="preserve"> The sheet had a "Status" column. Once the amenity was placed, HSK would mark it "Done." The FO manager could audit it </w:t>
      </w:r>
      <w:proofErr w:type="gramStart"/>
      <w:r w:rsidRPr="00692716">
        <w:t>at a glance</w:t>
      </w:r>
      <w:proofErr w:type="gramEnd"/>
      <w:r w:rsidRPr="00692716">
        <w:t>.</w:t>
      </w:r>
    </w:p>
    <w:p w14:paraId="6BE8955B" w14:textId="77777777" w:rsidR="00692716" w:rsidRPr="00692716" w:rsidRDefault="00692716" w:rsidP="00692716">
      <w:r w:rsidRPr="00692716">
        <w:rPr>
          <w:b/>
          <w:bCs/>
        </w:rPr>
        <w:lastRenderedPageBreak/>
        <w:t>The Result:</w:t>
      </w:r>
      <w:r w:rsidRPr="00692716">
        <w:t> Missed amenities fell to zero within one week. The system was simple, required no new software, created absolute clarity, and built accountability. It designed the problem out of existence.</w:t>
      </w:r>
    </w:p>
    <w:p w14:paraId="6D73BE73" w14:textId="77777777" w:rsidR="00692716" w:rsidRDefault="00692716" w:rsidP="00692716"/>
    <w:p w14:paraId="54B6B92C" w14:textId="0A8362D8" w:rsidR="00692716" w:rsidRPr="00692716" w:rsidRDefault="00000000" w:rsidP="00692716">
      <w:r>
        <w:pict w14:anchorId="16DA9A6E">
          <v:rect id="_x0000_i1578" style="width:0;height:.75pt" o:hralign="center" o:hrstd="t" o:hr="t" fillcolor="#a0a0a0" stroked="f"/>
        </w:pict>
      </w:r>
    </w:p>
    <w:p w14:paraId="00EAA33B" w14:textId="77777777" w:rsidR="00692716" w:rsidRPr="00692716" w:rsidRDefault="00692716" w:rsidP="00692716">
      <w:pPr>
        <w:rPr>
          <w:b/>
          <w:bCs/>
        </w:rPr>
      </w:pPr>
      <w:r w:rsidRPr="00692716">
        <w:rPr>
          <w:rFonts w:ascii="Segoe UI Emoji" w:hAnsi="Segoe UI Emoji" w:cs="Segoe UI Emoji"/>
          <w:b/>
          <w:bCs/>
        </w:rPr>
        <w:t>🧩</w:t>
      </w:r>
      <w:r w:rsidRPr="00692716">
        <w:rPr>
          <w:b/>
          <w:bCs/>
        </w:rPr>
        <w:t xml:space="preserve"> Section 7: Coaching the Team to Communicate Effectively (2 pages)</w:t>
      </w:r>
    </w:p>
    <w:p w14:paraId="4484C488" w14:textId="77777777" w:rsidR="00692716" w:rsidRPr="00692716" w:rsidRDefault="00692716" w:rsidP="00692716">
      <w:r w:rsidRPr="00692716">
        <w:rPr>
          <w:b/>
          <w:bCs/>
        </w:rPr>
        <w:t>Page 1 of 2</w:t>
      </w:r>
    </w:p>
    <w:p w14:paraId="347474CB" w14:textId="77777777" w:rsidR="00692716" w:rsidRPr="00692716" w:rsidRDefault="00692716" w:rsidP="00692716">
      <w:r w:rsidRPr="00692716">
        <w:rPr>
          <w:b/>
          <w:bCs/>
        </w:rPr>
        <w:t>Creating a Team of Master Communicators</w:t>
      </w:r>
    </w:p>
    <w:p w14:paraId="72B15773" w14:textId="77777777" w:rsidR="00692716" w:rsidRPr="00692716" w:rsidRDefault="00692716" w:rsidP="00692716">
      <w:r w:rsidRPr="00692716">
        <w:t>Your communication mastery is multiplied when you teach it to your team. A team that communicates clearly with each other, with guests, and with other departments is a manager's greatest asset.</w:t>
      </w:r>
    </w:p>
    <w:p w14:paraId="1874D077" w14:textId="77777777" w:rsidR="00692716" w:rsidRPr="00692716" w:rsidRDefault="00692716" w:rsidP="00692716">
      <w:r w:rsidRPr="00692716">
        <w:rPr>
          <w:b/>
          <w:bCs/>
        </w:rPr>
        <w:t>Teaching the Fundamentals:</w:t>
      </w:r>
    </w:p>
    <w:p w14:paraId="546E181B" w14:textId="77777777" w:rsidR="00692716" w:rsidRPr="00692716" w:rsidRDefault="00692716" w:rsidP="00692716">
      <w:pPr>
        <w:numPr>
          <w:ilvl w:val="0"/>
          <w:numId w:val="1525"/>
        </w:numPr>
      </w:pPr>
      <w:r w:rsidRPr="00692716">
        <w:rPr>
          <w:b/>
          <w:bCs/>
        </w:rPr>
        <w:t>Tone:</w:t>
      </w:r>
      <w:r w:rsidRPr="00692716">
        <w:t> Role-play how tone can change the meaning of the same sentence. "I need that room" can sound like a demand or a collaborative request.</w:t>
      </w:r>
    </w:p>
    <w:p w14:paraId="1E9FAA76" w14:textId="77777777" w:rsidR="00692716" w:rsidRPr="00692716" w:rsidRDefault="00692716" w:rsidP="00692716">
      <w:pPr>
        <w:numPr>
          <w:ilvl w:val="0"/>
          <w:numId w:val="1525"/>
        </w:numPr>
      </w:pPr>
      <w:r w:rsidRPr="00692716">
        <w:rPr>
          <w:b/>
          <w:bCs/>
        </w:rPr>
        <w:t>Timing:</w:t>
      </w:r>
      <w:r w:rsidRPr="00692716">
        <w:t xml:space="preserve"> Coach on appropriate timing. </w:t>
      </w:r>
      <w:proofErr w:type="gramStart"/>
      <w:r w:rsidRPr="00692716">
        <w:t>Don't</w:t>
      </w:r>
      <w:proofErr w:type="gramEnd"/>
      <w:r w:rsidRPr="00692716">
        <w:t xml:space="preserve"> ambush a colleague with constructive feedback in the middle of a busy shift; schedule a quiet moment.</w:t>
      </w:r>
    </w:p>
    <w:p w14:paraId="6E5B44DC" w14:textId="77777777" w:rsidR="00692716" w:rsidRPr="00692716" w:rsidRDefault="00692716" w:rsidP="00692716">
      <w:pPr>
        <w:numPr>
          <w:ilvl w:val="0"/>
          <w:numId w:val="1525"/>
        </w:numPr>
      </w:pPr>
      <w:r w:rsidRPr="00692716">
        <w:rPr>
          <w:b/>
          <w:bCs/>
        </w:rPr>
        <w:t>Structure:</w:t>
      </w:r>
      <w:r w:rsidRPr="00692716">
        <w:t> Teach simple frameworks like SBIA (Situation-</w:t>
      </w:r>
      <w:proofErr w:type="spellStart"/>
      <w:r w:rsidRPr="00692716">
        <w:t>Behavior</w:t>
      </w:r>
      <w:proofErr w:type="spellEnd"/>
      <w:r w:rsidRPr="00692716">
        <w:t>-Impact-Action) for peer feedback, or "What? So What? Now What?" for handing over a problem.</w:t>
      </w:r>
    </w:p>
    <w:p w14:paraId="3E6D9D83" w14:textId="77777777" w:rsidR="00692716" w:rsidRPr="00692716" w:rsidRDefault="00692716" w:rsidP="00692716">
      <w:r w:rsidRPr="00692716">
        <w:rPr>
          <w:b/>
          <w:bCs/>
        </w:rPr>
        <w:t>Using Role-Play and Feedback:</w:t>
      </w:r>
    </w:p>
    <w:p w14:paraId="0E409285" w14:textId="77777777" w:rsidR="00692716" w:rsidRPr="00692716" w:rsidRDefault="00692716" w:rsidP="00692716">
      <w:pPr>
        <w:numPr>
          <w:ilvl w:val="0"/>
          <w:numId w:val="1526"/>
        </w:numPr>
      </w:pPr>
      <w:r w:rsidRPr="00692716">
        <w:rPr>
          <w:b/>
          <w:bCs/>
        </w:rPr>
        <w:t>Practice:</w:t>
      </w:r>
      <w:r w:rsidRPr="00692716">
        <w:t> Regularly use role-playing in briefings for common scenarios: handling a guest complaint, asking another department for help, upselling a room.</w:t>
      </w:r>
    </w:p>
    <w:p w14:paraId="5E41A951" w14:textId="77777777" w:rsidR="00692716" w:rsidRPr="00692716" w:rsidRDefault="00692716" w:rsidP="00692716">
      <w:pPr>
        <w:numPr>
          <w:ilvl w:val="0"/>
          <w:numId w:val="1526"/>
        </w:numPr>
      </w:pPr>
      <w:r w:rsidRPr="00692716">
        <w:rPr>
          <w:b/>
          <w:bCs/>
        </w:rPr>
        <w:t>Immediate Feedback:</w:t>
      </w:r>
      <w:r w:rsidRPr="00692716">
        <w:t> Use a "coaching on the fly" model. Listen to an agent on a call, and immediately afterward, give one piece of specific, actionable feedback on their communication. "Great call. One thing to try next time—after you state the price, pause for two seconds to let it sink in before you continue."</w:t>
      </w:r>
    </w:p>
    <w:p w14:paraId="180980B0" w14:textId="77777777" w:rsidR="00692716" w:rsidRPr="00692716" w:rsidRDefault="00692716" w:rsidP="00692716">
      <w:r w:rsidRPr="00692716">
        <w:rPr>
          <w:b/>
          <w:bCs/>
        </w:rPr>
        <w:t>Reinforcing Escalation Discipline:</w:t>
      </w:r>
      <w:r w:rsidRPr="00692716">
        <w:br/>
        <w:t>Ensure the team knows </w:t>
      </w:r>
      <w:r w:rsidRPr="00692716">
        <w:rPr>
          <w:i/>
          <w:iCs/>
        </w:rPr>
        <w:t>when</w:t>
      </w:r>
      <w:r w:rsidRPr="00692716">
        <w:t> and </w:t>
      </w:r>
      <w:r w:rsidRPr="00692716">
        <w:rPr>
          <w:i/>
          <w:iCs/>
        </w:rPr>
        <w:t>how</w:t>
      </w:r>
      <w:r w:rsidRPr="00692716">
        <w:t> to escalate. Empower them to handle what they can, but create safety for them to call for backup without shame.</w:t>
      </w:r>
    </w:p>
    <w:p w14:paraId="3CE2E11B" w14:textId="77777777" w:rsidR="00DC1725" w:rsidRDefault="00DC1725" w:rsidP="00692716">
      <w:pPr>
        <w:rPr>
          <w:b/>
          <w:bCs/>
        </w:rPr>
      </w:pPr>
    </w:p>
    <w:p w14:paraId="1DFCBDB2" w14:textId="77777777" w:rsidR="00DC1725" w:rsidRDefault="00DC1725" w:rsidP="00692716">
      <w:pPr>
        <w:rPr>
          <w:b/>
          <w:bCs/>
        </w:rPr>
      </w:pPr>
    </w:p>
    <w:p w14:paraId="7AA72D0F" w14:textId="77777777" w:rsidR="00DC1725" w:rsidRDefault="00DC1725" w:rsidP="00692716">
      <w:pPr>
        <w:rPr>
          <w:b/>
          <w:bCs/>
        </w:rPr>
      </w:pPr>
    </w:p>
    <w:p w14:paraId="00B8A2A8" w14:textId="77777777" w:rsidR="00DC1725" w:rsidRDefault="00DC1725" w:rsidP="00692716">
      <w:pPr>
        <w:rPr>
          <w:b/>
          <w:bCs/>
        </w:rPr>
      </w:pPr>
    </w:p>
    <w:p w14:paraId="3F9AA7DE" w14:textId="7A78A0AA" w:rsidR="00692716" w:rsidRPr="00692716" w:rsidRDefault="00692716" w:rsidP="00692716">
      <w:r w:rsidRPr="00692716">
        <w:rPr>
          <w:b/>
          <w:bCs/>
        </w:rPr>
        <w:lastRenderedPageBreak/>
        <w:t>The Communication Coaching Tracker</w:t>
      </w:r>
    </w:p>
    <w:tbl>
      <w:tblPr>
        <w:tblStyle w:val="PlainTable2"/>
        <w:tblW w:w="0" w:type="auto"/>
        <w:tblLook w:val="04A0" w:firstRow="1" w:lastRow="0" w:firstColumn="1" w:lastColumn="0" w:noHBand="0" w:noVBand="1"/>
      </w:tblPr>
      <w:tblGrid>
        <w:gridCol w:w="1376"/>
        <w:gridCol w:w="2371"/>
        <w:gridCol w:w="2787"/>
        <w:gridCol w:w="2492"/>
      </w:tblGrid>
      <w:tr w:rsidR="00692716" w:rsidRPr="00692716" w14:paraId="14D19F99" w14:textId="77777777" w:rsidTr="0069271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26D7E0" w14:textId="77777777" w:rsidR="00692716" w:rsidRPr="00692716" w:rsidRDefault="00692716" w:rsidP="00692716">
            <w:pPr>
              <w:spacing w:after="160" w:line="278" w:lineRule="auto"/>
            </w:pPr>
            <w:r w:rsidRPr="00692716">
              <w:t>Team Member</w:t>
            </w:r>
          </w:p>
        </w:tc>
        <w:tc>
          <w:tcPr>
            <w:tcW w:w="0" w:type="auto"/>
            <w:hideMark/>
          </w:tcPr>
          <w:p w14:paraId="0C347941" w14:textId="77777777" w:rsidR="00692716" w:rsidRPr="00692716" w:rsidRDefault="00692716" w:rsidP="00692716">
            <w:pPr>
              <w:spacing w:after="160" w:line="278" w:lineRule="auto"/>
              <w:cnfStyle w:val="100000000000" w:firstRow="1" w:lastRow="0" w:firstColumn="0" w:lastColumn="0" w:oddVBand="0" w:evenVBand="0" w:oddHBand="0" w:evenHBand="0" w:firstRowFirstColumn="0" w:firstRowLastColumn="0" w:lastRowFirstColumn="0" w:lastRowLastColumn="0"/>
            </w:pPr>
            <w:r w:rsidRPr="00692716">
              <w:t>Communication Focus Area</w:t>
            </w:r>
          </w:p>
        </w:tc>
        <w:tc>
          <w:tcPr>
            <w:tcW w:w="0" w:type="auto"/>
            <w:hideMark/>
          </w:tcPr>
          <w:p w14:paraId="541C7406" w14:textId="77777777" w:rsidR="00692716" w:rsidRPr="00692716" w:rsidRDefault="00692716" w:rsidP="00692716">
            <w:pPr>
              <w:spacing w:after="160" w:line="278" w:lineRule="auto"/>
              <w:cnfStyle w:val="100000000000" w:firstRow="1" w:lastRow="0" w:firstColumn="0" w:lastColumn="0" w:oddVBand="0" w:evenVBand="0" w:oddHBand="0" w:evenHBand="0" w:firstRowFirstColumn="0" w:firstRowLastColumn="0" w:lastRowFirstColumn="0" w:lastRowLastColumn="0"/>
            </w:pPr>
            <w:r w:rsidRPr="00692716">
              <w:t>Coaching Activity</w:t>
            </w:r>
          </w:p>
        </w:tc>
        <w:tc>
          <w:tcPr>
            <w:tcW w:w="0" w:type="auto"/>
            <w:hideMark/>
          </w:tcPr>
          <w:p w14:paraId="629BF9F9" w14:textId="77777777" w:rsidR="00692716" w:rsidRPr="00692716" w:rsidRDefault="00692716" w:rsidP="00692716">
            <w:pPr>
              <w:spacing w:after="160" w:line="278" w:lineRule="auto"/>
              <w:cnfStyle w:val="100000000000" w:firstRow="1" w:lastRow="0" w:firstColumn="0" w:lastColumn="0" w:oddVBand="0" w:evenVBand="0" w:oddHBand="0" w:evenHBand="0" w:firstRowFirstColumn="0" w:firstRowLastColumn="0" w:lastRowFirstColumn="0" w:lastRowLastColumn="0"/>
            </w:pPr>
            <w:r w:rsidRPr="00692716">
              <w:t>Progress Note</w:t>
            </w:r>
          </w:p>
        </w:tc>
      </w:tr>
      <w:tr w:rsidR="00692716" w:rsidRPr="00692716" w14:paraId="47A94A11" w14:textId="77777777" w:rsidTr="006927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E477C4" w14:textId="77777777" w:rsidR="00692716" w:rsidRPr="00692716" w:rsidRDefault="00692716" w:rsidP="00692716">
            <w:pPr>
              <w:spacing w:after="160" w:line="278" w:lineRule="auto"/>
            </w:pPr>
            <w:r w:rsidRPr="00692716">
              <w:t>Anya</w:t>
            </w:r>
          </w:p>
        </w:tc>
        <w:tc>
          <w:tcPr>
            <w:tcW w:w="0" w:type="auto"/>
            <w:hideMark/>
          </w:tcPr>
          <w:p w14:paraId="7FD3631B" w14:textId="77777777" w:rsidR="00692716" w:rsidRPr="00692716" w:rsidRDefault="00692716" w:rsidP="00692716">
            <w:pPr>
              <w:spacing w:after="160" w:line="278" w:lineRule="auto"/>
              <w:cnfStyle w:val="000000100000" w:firstRow="0" w:lastRow="0" w:firstColumn="0" w:lastColumn="0" w:oddVBand="0" w:evenVBand="0" w:oddHBand="1" w:evenHBand="0" w:firstRowFirstColumn="0" w:firstRowLastColumn="0" w:lastRowFirstColumn="0" w:lastRowLastColumn="0"/>
            </w:pPr>
            <w:r w:rsidRPr="00692716">
              <w:t>Concise shift handovers</w:t>
            </w:r>
          </w:p>
        </w:tc>
        <w:tc>
          <w:tcPr>
            <w:tcW w:w="0" w:type="auto"/>
            <w:hideMark/>
          </w:tcPr>
          <w:p w14:paraId="6B8DF8E5" w14:textId="77777777" w:rsidR="00692716" w:rsidRPr="00692716" w:rsidRDefault="00692716" w:rsidP="00692716">
            <w:pPr>
              <w:spacing w:after="160" w:line="278" w:lineRule="auto"/>
              <w:cnfStyle w:val="000000100000" w:firstRow="0" w:lastRow="0" w:firstColumn="0" w:lastColumn="0" w:oddVBand="0" w:evenVBand="0" w:oddHBand="1" w:evenHBand="0" w:firstRowFirstColumn="0" w:firstRowLastColumn="0" w:lastRowFirstColumn="0" w:lastRowLastColumn="0"/>
            </w:pPr>
            <w:r w:rsidRPr="00692716">
              <w:t>Role-played handing over a complex arrival</w:t>
            </w:r>
          </w:p>
        </w:tc>
        <w:tc>
          <w:tcPr>
            <w:tcW w:w="0" w:type="auto"/>
            <w:hideMark/>
          </w:tcPr>
          <w:p w14:paraId="40924D39" w14:textId="77777777" w:rsidR="00692716" w:rsidRPr="00692716" w:rsidRDefault="00692716" w:rsidP="00692716">
            <w:pPr>
              <w:spacing w:after="160" w:line="278" w:lineRule="auto"/>
              <w:cnfStyle w:val="000000100000" w:firstRow="0" w:lastRow="0" w:firstColumn="0" w:lastColumn="0" w:oddVBand="0" w:evenVBand="0" w:oddHBand="1" w:evenHBand="0" w:firstRowFirstColumn="0" w:firstRowLastColumn="0" w:lastRowFirstColumn="0" w:lastRowLastColumn="0"/>
            </w:pPr>
            <w:r w:rsidRPr="00692716">
              <w:t>Improved; now uses bullet points.</w:t>
            </w:r>
          </w:p>
        </w:tc>
      </w:tr>
      <w:tr w:rsidR="00692716" w:rsidRPr="00692716" w14:paraId="2F266BF1" w14:textId="77777777" w:rsidTr="00692716">
        <w:tc>
          <w:tcPr>
            <w:cnfStyle w:val="001000000000" w:firstRow="0" w:lastRow="0" w:firstColumn="1" w:lastColumn="0" w:oddVBand="0" w:evenVBand="0" w:oddHBand="0" w:evenHBand="0" w:firstRowFirstColumn="0" w:firstRowLastColumn="0" w:lastRowFirstColumn="0" w:lastRowLastColumn="0"/>
            <w:tcW w:w="0" w:type="auto"/>
            <w:hideMark/>
          </w:tcPr>
          <w:p w14:paraId="448B3728" w14:textId="77777777" w:rsidR="00692716" w:rsidRPr="00692716" w:rsidRDefault="00692716" w:rsidP="00692716">
            <w:pPr>
              <w:spacing w:after="160" w:line="278" w:lineRule="auto"/>
            </w:pPr>
            <w:r w:rsidRPr="00692716">
              <w:t>Ben</w:t>
            </w:r>
          </w:p>
        </w:tc>
        <w:tc>
          <w:tcPr>
            <w:tcW w:w="0" w:type="auto"/>
            <w:hideMark/>
          </w:tcPr>
          <w:p w14:paraId="2BCFD03A" w14:textId="77777777" w:rsidR="00692716" w:rsidRPr="00692716" w:rsidRDefault="00692716" w:rsidP="00692716">
            <w:pPr>
              <w:spacing w:after="160" w:line="278" w:lineRule="auto"/>
              <w:cnfStyle w:val="000000000000" w:firstRow="0" w:lastRow="0" w:firstColumn="0" w:lastColumn="0" w:oddVBand="0" w:evenVBand="0" w:oddHBand="0" w:evenHBand="0" w:firstRowFirstColumn="0" w:firstRowLastColumn="0" w:lastRowFirstColumn="0" w:lastRowLastColumn="0"/>
            </w:pPr>
            <w:r w:rsidRPr="00692716">
              <w:t>Confident upselling</w:t>
            </w:r>
          </w:p>
        </w:tc>
        <w:tc>
          <w:tcPr>
            <w:tcW w:w="0" w:type="auto"/>
            <w:hideMark/>
          </w:tcPr>
          <w:p w14:paraId="5E73FA9D" w14:textId="77777777" w:rsidR="00692716" w:rsidRPr="00692716" w:rsidRDefault="00692716" w:rsidP="00692716">
            <w:pPr>
              <w:spacing w:after="160" w:line="278" w:lineRule="auto"/>
              <w:cnfStyle w:val="000000000000" w:firstRow="0" w:lastRow="0" w:firstColumn="0" w:lastColumn="0" w:oddVBand="0" w:evenVBand="0" w:oddHBand="0" w:evenHBand="0" w:firstRowFirstColumn="0" w:firstRowLastColumn="0" w:lastRowFirstColumn="0" w:lastRowLastColumn="0"/>
            </w:pPr>
            <w:r w:rsidRPr="00692716">
              <w:t>Listened in on calls, provided phrasing tips</w:t>
            </w:r>
          </w:p>
        </w:tc>
        <w:tc>
          <w:tcPr>
            <w:tcW w:w="0" w:type="auto"/>
            <w:hideMark/>
          </w:tcPr>
          <w:p w14:paraId="2262460F" w14:textId="77777777" w:rsidR="00692716" w:rsidRPr="00692716" w:rsidRDefault="00692716" w:rsidP="00692716">
            <w:pPr>
              <w:spacing w:after="160" w:line="278" w:lineRule="auto"/>
              <w:cnfStyle w:val="000000000000" w:firstRow="0" w:lastRow="0" w:firstColumn="0" w:lastColumn="0" w:oddVBand="0" w:evenVBand="0" w:oddHBand="0" w:evenHBand="0" w:firstRowFirstColumn="0" w:firstRowLastColumn="0" w:lastRowFirstColumn="0" w:lastRowLastColumn="0"/>
            </w:pPr>
            <w:r w:rsidRPr="00692716">
              <w:t>Still uses "um" frequently; ongoing.</w:t>
            </w:r>
          </w:p>
        </w:tc>
      </w:tr>
    </w:tbl>
    <w:p w14:paraId="55E7E740" w14:textId="77777777" w:rsidR="00692716" w:rsidRDefault="00692716" w:rsidP="00692716">
      <w:pPr>
        <w:rPr>
          <w:b/>
          <w:bCs/>
        </w:rPr>
      </w:pPr>
    </w:p>
    <w:p w14:paraId="7007C2C2" w14:textId="4C4388E7" w:rsidR="00692716" w:rsidRPr="00692716" w:rsidRDefault="00692716" w:rsidP="00692716">
      <w:r w:rsidRPr="00692716">
        <w:rPr>
          <w:b/>
          <w:bCs/>
        </w:rPr>
        <w:t>Page 2 of 2</w:t>
      </w:r>
    </w:p>
    <w:p w14:paraId="74C76DE1" w14:textId="77777777" w:rsidR="00692716" w:rsidRPr="00692716" w:rsidRDefault="00692716" w:rsidP="00692716">
      <w:r w:rsidRPr="00692716">
        <w:rPr>
          <w:b/>
          <w:bCs/>
        </w:rPr>
        <w:t>Team Exercise: “Decode the Message, Decide the Action”</w:t>
      </w:r>
    </w:p>
    <w:p w14:paraId="21CF560A" w14:textId="77777777" w:rsidR="00692716" w:rsidRPr="00692716" w:rsidRDefault="00692716" w:rsidP="00692716">
      <w:r w:rsidRPr="00692716">
        <w:rPr>
          <w:b/>
          <w:bCs/>
        </w:rPr>
        <w:t>Objective:</w:t>
      </w:r>
      <w:r w:rsidRPr="00692716">
        <w:t> To sharpen the team's ability to interpret communication and determine the correct next step.</w:t>
      </w:r>
    </w:p>
    <w:p w14:paraId="2A247681" w14:textId="77777777" w:rsidR="00692716" w:rsidRPr="00692716" w:rsidRDefault="00692716" w:rsidP="00692716">
      <w:r w:rsidRPr="00692716">
        <w:rPr>
          <w:b/>
          <w:bCs/>
        </w:rPr>
        <w:t>Process (20 minutes in a briefing):</w:t>
      </w:r>
    </w:p>
    <w:p w14:paraId="53E30788" w14:textId="77777777" w:rsidR="00692716" w:rsidRPr="00692716" w:rsidRDefault="00692716" w:rsidP="00692716">
      <w:pPr>
        <w:numPr>
          <w:ilvl w:val="0"/>
          <w:numId w:val="1527"/>
        </w:numPr>
      </w:pPr>
      <w:r w:rsidRPr="00692716">
        <w:rPr>
          <w:b/>
          <w:bCs/>
        </w:rPr>
        <w:t>Present Scenarios:</w:t>
      </w:r>
      <w:r w:rsidRPr="00692716">
        <w:t> Read out a series of messages and ask the team what action they would take.</w:t>
      </w:r>
    </w:p>
    <w:p w14:paraId="47A4CFFC" w14:textId="77777777" w:rsidR="00692716" w:rsidRPr="00692716" w:rsidRDefault="00692716" w:rsidP="00692716">
      <w:pPr>
        <w:numPr>
          <w:ilvl w:val="1"/>
          <w:numId w:val="1527"/>
        </w:numPr>
      </w:pPr>
      <w:r w:rsidRPr="00692716">
        <w:rPr>
          <w:i/>
          <w:iCs/>
        </w:rPr>
        <w:t>Message 1 (From Housekeeping on chat):</w:t>
      </w:r>
      <w:r w:rsidRPr="00692716">
        <w:t> "421 has a broken safe." (Correct Action: Log it in maintenance system, assign priority, inform guest).</w:t>
      </w:r>
    </w:p>
    <w:p w14:paraId="18CBDFC0" w14:textId="77777777" w:rsidR="00692716" w:rsidRPr="00692716" w:rsidRDefault="00692716" w:rsidP="00692716">
      <w:pPr>
        <w:numPr>
          <w:ilvl w:val="1"/>
          <w:numId w:val="1527"/>
        </w:numPr>
      </w:pPr>
      <w:r w:rsidRPr="00692716">
        <w:rPr>
          <w:i/>
          <w:iCs/>
        </w:rPr>
        <w:t>Message 2 (From a guest):</w:t>
      </w:r>
      <w:r w:rsidRPr="00692716">
        <w:t xml:space="preserve"> "The people next door are having a very loud party." (Correct Action: Apologize, assure </w:t>
      </w:r>
      <w:proofErr w:type="gramStart"/>
      <w:r w:rsidRPr="00692716">
        <w:t>you'll</w:t>
      </w:r>
      <w:proofErr w:type="gramEnd"/>
      <w:r w:rsidRPr="00692716">
        <w:t xml:space="preserve"> handle it, call security, follow up with guest).</w:t>
      </w:r>
    </w:p>
    <w:p w14:paraId="60537D20" w14:textId="77777777" w:rsidR="00692716" w:rsidRPr="00692716" w:rsidRDefault="00692716" w:rsidP="00692716">
      <w:pPr>
        <w:numPr>
          <w:ilvl w:val="1"/>
          <w:numId w:val="1527"/>
        </w:numPr>
      </w:pPr>
      <w:r w:rsidRPr="00692716">
        <w:rPr>
          <w:i/>
          <w:iCs/>
        </w:rPr>
        <w:t>Message 3 (From Sales):</w:t>
      </w:r>
      <w:r w:rsidRPr="00692716">
        <w:t> "The Johnson group check-in is now at 2 p.m., not 3 p.m." (Correct Action: Update all materials, inform HSK and Bell, brief next shift).</w:t>
      </w:r>
    </w:p>
    <w:p w14:paraId="7DF40D30" w14:textId="77777777" w:rsidR="00692716" w:rsidRPr="00692716" w:rsidRDefault="00692716" w:rsidP="00692716">
      <w:pPr>
        <w:numPr>
          <w:ilvl w:val="0"/>
          <w:numId w:val="1527"/>
        </w:numPr>
      </w:pPr>
      <w:r w:rsidRPr="00692716">
        <w:rPr>
          <w:b/>
          <w:bCs/>
        </w:rPr>
        <w:t>Discuss:</w:t>
      </w:r>
      <w:r w:rsidRPr="00692716">
        <w:t> For each, discuss why that is the correct action and what the consequences of inaction or wrong action would be.</w:t>
      </w:r>
    </w:p>
    <w:p w14:paraId="16AADF1B" w14:textId="77777777" w:rsidR="00692716" w:rsidRPr="00692716" w:rsidRDefault="00692716" w:rsidP="00692716">
      <w:pPr>
        <w:numPr>
          <w:ilvl w:val="0"/>
          <w:numId w:val="1527"/>
        </w:numPr>
      </w:pPr>
      <w:r w:rsidRPr="00692716">
        <w:rPr>
          <w:b/>
          <w:bCs/>
        </w:rPr>
        <w:t>Reinforce Systems:</w:t>
      </w:r>
      <w:r w:rsidRPr="00692716">
        <w:t> Connect their answers back to the communication systems you have in place (escalation ladder, shared calendars, etc.).</w:t>
      </w:r>
    </w:p>
    <w:p w14:paraId="54E4E836" w14:textId="77777777" w:rsidR="00DC1725" w:rsidRDefault="00DC1725" w:rsidP="00692716">
      <w:pPr>
        <w:rPr>
          <w:b/>
          <w:bCs/>
        </w:rPr>
      </w:pPr>
    </w:p>
    <w:p w14:paraId="4CA1ADC1" w14:textId="77777777" w:rsidR="00DC1725" w:rsidRDefault="00DC1725" w:rsidP="00692716">
      <w:pPr>
        <w:rPr>
          <w:b/>
          <w:bCs/>
        </w:rPr>
      </w:pPr>
    </w:p>
    <w:p w14:paraId="462C14FD" w14:textId="77777777" w:rsidR="00DC1725" w:rsidRDefault="00DC1725" w:rsidP="00692716">
      <w:pPr>
        <w:rPr>
          <w:b/>
          <w:bCs/>
        </w:rPr>
      </w:pPr>
    </w:p>
    <w:p w14:paraId="1223427F" w14:textId="77777777" w:rsidR="00DC1725" w:rsidRDefault="00DC1725" w:rsidP="00692716">
      <w:pPr>
        <w:rPr>
          <w:b/>
          <w:bCs/>
        </w:rPr>
      </w:pPr>
    </w:p>
    <w:p w14:paraId="3273B011" w14:textId="77777777" w:rsidR="00DC1725" w:rsidRDefault="00DC1725" w:rsidP="00692716">
      <w:pPr>
        <w:rPr>
          <w:b/>
          <w:bCs/>
        </w:rPr>
      </w:pPr>
    </w:p>
    <w:p w14:paraId="343DBB3E" w14:textId="6DBACDBD" w:rsidR="00692716" w:rsidRPr="00692716" w:rsidRDefault="00692716" w:rsidP="00692716">
      <w:r w:rsidRPr="00692716">
        <w:rPr>
          <w:b/>
          <w:bCs/>
        </w:rPr>
        <w:lastRenderedPageBreak/>
        <w:t>Recognition Card Template</w:t>
      </w:r>
    </w:p>
    <w:p w14:paraId="3F450859" w14:textId="77777777" w:rsidR="00692716" w:rsidRPr="00692716" w:rsidRDefault="00692716" w:rsidP="00692716">
      <w:r w:rsidRPr="00692716">
        <w:rPr>
          <w:b/>
          <w:bCs/>
        </w:rPr>
        <w:t>[Front of Card]</w:t>
      </w:r>
      <w:r w:rsidRPr="00692716">
        <w:br/>
      </w:r>
      <w:r w:rsidRPr="00692716">
        <w:rPr>
          <w:rFonts w:ascii="Segoe UI Emoji" w:hAnsi="Segoe UI Emoji" w:cs="Segoe UI Emoji"/>
          <w:b/>
          <w:bCs/>
        </w:rPr>
        <w:t>🎯</w:t>
      </w:r>
      <w:r w:rsidRPr="00692716">
        <w:rPr>
          <w:b/>
          <w:bCs/>
        </w:rPr>
        <w:t xml:space="preserve"> Masterful Communication! </w:t>
      </w:r>
      <w:r w:rsidRPr="00692716">
        <w:rPr>
          <w:rFonts w:ascii="Segoe UI Emoji" w:hAnsi="Segoe UI Emoji" w:cs="Segoe UI Emoji"/>
          <w:b/>
          <w:bCs/>
        </w:rPr>
        <w:t>🎯</w:t>
      </w:r>
    </w:p>
    <w:p w14:paraId="565E1B78" w14:textId="77777777" w:rsidR="00692716" w:rsidRPr="00692716" w:rsidRDefault="00692716" w:rsidP="00692716">
      <w:r w:rsidRPr="00692716">
        <w:rPr>
          <w:b/>
          <w:bCs/>
        </w:rPr>
        <w:t>[Inside of Card]</w:t>
      </w:r>
    </w:p>
    <w:p w14:paraId="73509BF7" w14:textId="77777777" w:rsidR="00692716" w:rsidRPr="00692716" w:rsidRDefault="00692716" w:rsidP="00692716">
      <w:r w:rsidRPr="00692716">
        <w:rPr>
          <w:b/>
          <w:bCs/>
        </w:rPr>
        <w:t>I was impressed by how you...</w:t>
      </w:r>
      <w:r w:rsidRPr="00692716">
        <w:br/>
      </w:r>
      <w:r w:rsidRPr="00692716">
        <w:rPr>
          <w:i/>
          <w:iCs/>
        </w:rPr>
        <w:t>(Describe the specific communication skill)</w:t>
      </w:r>
    </w:p>
    <w:p w14:paraId="767C369B" w14:textId="77777777" w:rsidR="00692716" w:rsidRPr="00692716" w:rsidRDefault="00692716" w:rsidP="00692716">
      <w:r w:rsidRPr="00692716">
        <w:rPr>
          <w:i/>
          <w:iCs/>
        </w:rPr>
        <w:t>"...explained the billing discrepancy to the guest. You were clear, calm, and used simple language that made them feel at ease."</w:t>
      </w:r>
    </w:p>
    <w:p w14:paraId="1647DD76" w14:textId="77777777" w:rsidR="00692716" w:rsidRPr="00692716" w:rsidRDefault="00692716" w:rsidP="00692716">
      <w:r w:rsidRPr="00692716">
        <w:rPr>
          <w:b/>
          <w:bCs/>
        </w:rPr>
        <w:t>The impact was...</w:t>
      </w:r>
      <w:r w:rsidRPr="00692716">
        <w:br/>
      </w:r>
      <w:r w:rsidRPr="00692716">
        <w:rPr>
          <w:i/>
          <w:iCs/>
        </w:rPr>
        <w:t>(Explain the result)</w:t>
      </w:r>
    </w:p>
    <w:p w14:paraId="5E07A2CD" w14:textId="77777777" w:rsidR="00692716" w:rsidRPr="00692716" w:rsidRDefault="00692716" w:rsidP="00692716">
      <w:r w:rsidRPr="00692716">
        <w:t>*"...the guest went from frustrated to understanding in 60 seconds. You turned a potential complaint into a trust-building moment."*</w:t>
      </w:r>
    </w:p>
    <w:p w14:paraId="65FD6F62" w14:textId="77777777" w:rsidR="00692716" w:rsidRPr="00692716" w:rsidRDefault="00692716" w:rsidP="00692716">
      <w:r w:rsidRPr="00692716">
        <w:rPr>
          <w:b/>
          <w:bCs/>
        </w:rPr>
        <w:t>Signed,</w:t>
      </w:r>
      <w:r w:rsidRPr="00692716">
        <w:t> _________________</w:t>
      </w:r>
    </w:p>
    <w:p w14:paraId="46A6E56F" w14:textId="77777777" w:rsidR="00692716" w:rsidRPr="00692716" w:rsidRDefault="00000000" w:rsidP="00692716">
      <w:r>
        <w:pict w14:anchorId="5B632854">
          <v:rect id="_x0000_i1579" style="width:0;height:.75pt" o:hralign="center" o:hrstd="t" o:hr="t" fillcolor="#a0a0a0" stroked="f"/>
        </w:pict>
      </w:r>
    </w:p>
    <w:p w14:paraId="0BBC9D35" w14:textId="77777777" w:rsidR="00692716" w:rsidRPr="00692716" w:rsidRDefault="00692716" w:rsidP="00692716">
      <w:pPr>
        <w:rPr>
          <w:b/>
          <w:bCs/>
        </w:rPr>
      </w:pPr>
      <w:r w:rsidRPr="00692716">
        <w:rPr>
          <w:rFonts w:ascii="Segoe UI Emoji" w:hAnsi="Segoe UI Emoji" w:cs="Segoe UI Emoji"/>
          <w:b/>
          <w:bCs/>
        </w:rPr>
        <w:t>🧩</w:t>
      </w:r>
      <w:r w:rsidRPr="00692716">
        <w:rPr>
          <w:b/>
          <w:bCs/>
        </w:rPr>
        <w:t xml:space="preserve"> Section 8: Brand Alignment in Managerial Communication (2 pages)</w:t>
      </w:r>
    </w:p>
    <w:p w14:paraId="5DE7B179" w14:textId="77777777" w:rsidR="00692716" w:rsidRPr="00692716" w:rsidRDefault="00692716" w:rsidP="00692716">
      <w:r w:rsidRPr="00692716">
        <w:rPr>
          <w:b/>
          <w:bCs/>
        </w:rPr>
        <w:t>Page 1 of 2</w:t>
      </w:r>
    </w:p>
    <w:p w14:paraId="1C906A24" w14:textId="77777777" w:rsidR="00692716" w:rsidRPr="00692716" w:rsidRDefault="00692716" w:rsidP="00692716">
      <w:r w:rsidRPr="00692716">
        <w:rPr>
          <w:b/>
          <w:bCs/>
        </w:rPr>
        <w:t>Speaking with a Brand Accent</w:t>
      </w:r>
    </w:p>
    <w:p w14:paraId="6B44B23B" w14:textId="77777777" w:rsidR="00692716" w:rsidRPr="00692716" w:rsidRDefault="00692716" w:rsidP="00692716">
      <w:r w:rsidRPr="00692716">
        <w:t>Every message you send, from a GM update to a shift briefing, should feel like it comes from your hotel. The style, tone, and channel of your communication should be a subtle but consistent reinforcement of your brand promise.</w:t>
      </w:r>
    </w:p>
    <w:tbl>
      <w:tblPr>
        <w:tblStyle w:val="PlainTable2"/>
        <w:tblW w:w="0" w:type="auto"/>
        <w:jc w:val="center"/>
        <w:tblLook w:val="04A0" w:firstRow="1" w:lastRow="0" w:firstColumn="1" w:lastColumn="0" w:noHBand="0" w:noVBand="1"/>
      </w:tblPr>
      <w:tblGrid>
        <w:gridCol w:w="1187"/>
        <w:gridCol w:w="7839"/>
      </w:tblGrid>
      <w:tr w:rsidR="00692716" w:rsidRPr="00692716" w14:paraId="2485F031" w14:textId="77777777" w:rsidTr="00DC172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5766264" w14:textId="77777777" w:rsidR="00692716" w:rsidRPr="00692716" w:rsidRDefault="00692716" w:rsidP="00692716">
            <w:pPr>
              <w:spacing w:after="160" w:line="278" w:lineRule="auto"/>
            </w:pPr>
            <w:r w:rsidRPr="00692716">
              <w:t>Brand Type</w:t>
            </w:r>
          </w:p>
        </w:tc>
        <w:tc>
          <w:tcPr>
            <w:tcW w:w="0" w:type="auto"/>
            <w:hideMark/>
          </w:tcPr>
          <w:p w14:paraId="69A971F7" w14:textId="77777777" w:rsidR="00692716" w:rsidRPr="00692716" w:rsidRDefault="00692716" w:rsidP="00692716">
            <w:pPr>
              <w:spacing w:after="160" w:line="278" w:lineRule="auto"/>
              <w:cnfStyle w:val="100000000000" w:firstRow="1" w:lastRow="0" w:firstColumn="0" w:lastColumn="0" w:oddVBand="0" w:evenVBand="0" w:oddHBand="0" w:evenHBand="0" w:firstRowFirstColumn="0" w:firstRowLastColumn="0" w:lastRowFirstColumn="0" w:lastRowLastColumn="0"/>
            </w:pPr>
            <w:r w:rsidRPr="00692716">
              <w:t>Communication Style &amp; Rituals</w:t>
            </w:r>
          </w:p>
        </w:tc>
      </w:tr>
      <w:tr w:rsidR="00692716" w:rsidRPr="00692716" w14:paraId="51BE5FA9" w14:textId="77777777" w:rsidTr="00DC172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15C4B03" w14:textId="77777777" w:rsidR="00692716" w:rsidRPr="00692716" w:rsidRDefault="00692716" w:rsidP="00692716">
            <w:pPr>
              <w:spacing w:after="160" w:line="278" w:lineRule="auto"/>
            </w:pPr>
            <w:r w:rsidRPr="00692716">
              <w:t>Luxury</w:t>
            </w:r>
          </w:p>
        </w:tc>
        <w:tc>
          <w:tcPr>
            <w:tcW w:w="0" w:type="auto"/>
            <w:hideMark/>
          </w:tcPr>
          <w:p w14:paraId="0CB6894F" w14:textId="77777777" w:rsidR="00692716" w:rsidRPr="00692716" w:rsidRDefault="00692716" w:rsidP="00692716">
            <w:pPr>
              <w:spacing w:after="160" w:line="278" w:lineRule="auto"/>
              <w:cnfStyle w:val="000000100000" w:firstRow="0" w:lastRow="0" w:firstColumn="0" w:lastColumn="0" w:oddVBand="0" w:evenVBand="0" w:oddHBand="1" w:evenHBand="0" w:firstRowFirstColumn="0" w:firstRowLastColumn="0" w:lastRowFirstColumn="0" w:lastRowLastColumn="0"/>
            </w:pPr>
            <w:r w:rsidRPr="00692716">
              <w:t>- </w:t>
            </w:r>
            <w:r w:rsidRPr="00692716">
              <w:rPr>
                <w:b/>
                <w:bCs/>
              </w:rPr>
              <w:t>Discreet &amp; Poised:</w:t>
            </w:r>
            <w:r w:rsidRPr="00692716">
              <w:t> Communication is formal, precise, and often one-on-one or in small, focused groups. Briefings are quiet and highly structured.</w:t>
            </w:r>
            <w:r w:rsidRPr="00692716">
              <w:br/>
              <w:t>- </w:t>
            </w:r>
            <w:r w:rsidRPr="00692716">
              <w:rPr>
                <w:b/>
                <w:bCs/>
              </w:rPr>
              <w:t>Anticipatory:</w:t>
            </w:r>
            <w:r w:rsidRPr="00692716">
              <w:t xml:space="preserve"> Messages are often about preparing for </w:t>
            </w:r>
            <w:proofErr w:type="gramStart"/>
            <w:r w:rsidRPr="00692716">
              <w:t>what's</w:t>
            </w:r>
            <w:proofErr w:type="gramEnd"/>
            <w:r w:rsidRPr="00692716">
              <w:t xml:space="preserve"> next. "The Smiths arrive at 4 p.m.; let's ensure the turn-down card is handwritten."</w:t>
            </w:r>
            <w:r w:rsidRPr="00692716">
              <w:br/>
              <w:t>- </w:t>
            </w:r>
            <w:r w:rsidRPr="00692716">
              <w:rPr>
                <w:b/>
                <w:bCs/>
              </w:rPr>
              <w:t>High-Trust:</w:t>
            </w:r>
            <w:r w:rsidRPr="00692716">
              <w:t> Communication assumes competence. Instructions are given with the expectation they will be executed flawlessly.</w:t>
            </w:r>
          </w:p>
        </w:tc>
      </w:tr>
      <w:tr w:rsidR="00692716" w:rsidRPr="00692716" w14:paraId="506BDC16" w14:textId="77777777" w:rsidTr="00DC172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F68A692" w14:textId="77777777" w:rsidR="00692716" w:rsidRPr="00692716" w:rsidRDefault="00692716" w:rsidP="00692716">
            <w:pPr>
              <w:spacing w:after="160" w:line="278" w:lineRule="auto"/>
            </w:pPr>
            <w:r w:rsidRPr="00692716">
              <w:t>Lifestyle</w:t>
            </w:r>
          </w:p>
        </w:tc>
        <w:tc>
          <w:tcPr>
            <w:tcW w:w="0" w:type="auto"/>
            <w:hideMark/>
          </w:tcPr>
          <w:p w14:paraId="3CCAF027" w14:textId="77777777" w:rsidR="00692716" w:rsidRPr="00692716" w:rsidRDefault="00692716" w:rsidP="00692716">
            <w:pPr>
              <w:spacing w:after="160" w:line="278" w:lineRule="auto"/>
              <w:cnfStyle w:val="000000000000" w:firstRow="0" w:lastRow="0" w:firstColumn="0" w:lastColumn="0" w:oddVBand="0" w:evenVBand="0" w:oddHBand="0" w:evenHBand="0" w:firstRowFirstColumn="0" w:firstRowLastColumn="0" w:lastRowFirstColumn="0" w:lastRowLastColumn="0"/>
            </w:pPr>
            <w:r w:rsidRPr="00692716">
              <w:t>- </w:t>
            </w:r>
            <w:r w:rsidRPr="00692716">
              <w:rPr>
                <w:b/>
                <w:bCs/>
              </w:rPr>
              <w:t>Energetic &amp; Expressive:</w:t>
            </w:r>
            <w:r w:rsidRPr="00692716">
              <w:t> Briefings are vibrant, use music, and encourage open expression. Communication is more informal and collaborative.</w:t>
            </w:r>
            <w:r w:rsidRPr="00692716">
              <w:br/>
              <w:t>- </w:t>
            </w:r>
            <w:r w:rsidRPr="00692716">
              <w:rPr>
                <w:b/>
                <w:bCs/>
              </w:rPr>
              <w:t>Emotionally Intelligent:</w:t>
            </w:r>
            <w:r w:rsidRPr="00692716">
              <w:t> The focus is on how messages make people feel. Storytelling is heavily used to create connection.</w:t>
            </w:r>
            <w:r w:rsidRPr="00692716">
              <w:br/>
            </w:r>
            <w:r w:rsidRPr="00692716">
              <w:lastRenderedPageBreak/>
              <w:t>- </w:t>
            </w:r>
            <w:r w:rsidRPr="00692716">
              <w:rPr>
                <w:b/>
                <w:bCs/>
              </w:rPr>
              <w:t>Digital-First:</w:t>
            </w:r>
            <w:r w:rsidRPr="00692716">
              <w:t> May use trendy apps (Slack, WhatsApp) for rapid, expressive team coordination.</w:t>
            </w:r>
          </w:p>
        </w:tc>
      </w:tr>
      <w:tr w:rsidR="00692716" w:rsidRPr="00692716" w14:paraId="0BF375A0" w14:textId="77777777" w:rsidTr="00DC172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4E7229D" w14:textId="77777777" w:rsidR="00692716" w:rsidRPr="00692716" w:rsidRDefault="00692716" w:rsidP="00692716">
            <w:pPr>
              <w:spacing w:after="160" w:line="278" w:lineRule="auto"/>
            </w:pPr>
            <w:r w:rsidRPr="00692716">
              <w:t>Resort</w:t>
            </w:r>
          </w:p>
        </w:tc>
        <w:tc>
          <w:tcPr>
            <w:tcW w:w="0" w:type="auto"/>
            <w:hideMark/>
          </w:tcPr>
          <w:p w14:paraId="4227CD15" w14:textId="77777777" w:rsidR="00692716" w:rsidRPr="00692716" w:rsidRDefault="00692716" w:rsidP="00692716">
            <w:pPr>
              <w:spacing w:after="160" w:line="278" w:lineRule="auto"/>
              <w:cnfStyle w:val="000000100000" w:firstRow="0" w:lastRow="0" w:firstColumn="0" w:lastColumn="0" w:oddVBand="0" w:evenVBand="0" w:oddHBand="1" w:evenHBand="0" w:firstRowFirstColumn="0" w:firstRowLastColumn="0" w:lastRowFirstColumn="0" w:lastRowLastColumn="0"/>
            </w:pPr>
            <w:r w:rsidRPr="00692716">
              <w:t>- </w:t>
            </w:r>
            <w:r w:rsidRPr="00692716">
              <w:rPr>
                <w:b/>
                <w:bCs/>
              </w:rPr>
              <w:t>Family-Friendly &amp; Inclusive:</w:t>
            </w:r>
            <w:r w:rsidRPr="00692716">
              <w:t> The tone is warm and welcoming. Communication rituals are collective (e.g., whole-team briefings).</w:t>
            </w:r>
            <w:r w:rsidRPr="00692716">
              <w:br/>
              <w:t>- </w:t>
            </w:r>
            <w:r w:rsidRPr="00692716">
              <w:rPr>
                <w:b/>
                <w:bCs/>
              </w:rPr>
              <w:t>Safety-Conscious:</w:t>
            </w:r>
            <w:r w:rsidRPr="00692716">
              <w:t> Communication is explicit about guest and employee safety protocols. Clarity is paramount.</w:t>
            </w:r>
            <w:r w:rsidRPr="00692716">
              <w:br/>
              <w:t>- </w:t>
            </w:r>
            <w:r w:rsidRPr="00692716">
              <w:rPr>
                <w:b/>
                <w:bCs/>
              </w:rPr>
              <w:t>Event-Focused:</w:t>
            </w:r>
            <w:r w:rsidRPr="00692716">
              <w:t> Communication is often structured around the day's activities and experiences.</w:t>
            </w:r>
          </w:p>
        </w:tc>
      </w:tr>
      <w:tr w:rsidR="00692716" w:rsidRPr="00692716" w14:paraId="35A06E3D" w14:textId="77777777" w:rsidTr="00DC172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5F42A2F" w14:textId="77777777" w:rsidR="00692716" w:rsidRPr="00692716" w:rsidRDefault="00692716" w:rsidP="00692716">
            <w:pPr>
              <w:spacing w:after="160" w:line="278" w:lineRule="auto"/>
            </w:pPr>
            <w:r w:rsidRPr="00692716">
              <w:t>Business</w:t>
            </w:r>
          </w:p>
        </w:tc>
        <w:tc>
          <w:tcPr>
            <w:tcW w:w="0" w:type="auto"/>
            <w:hideMark/>
          </w:tcPr>
          <w:p w14:paraId="5303033F" w14:textId="77777777" w:rsidR="00692716" w:rsidRPr="00692716" w:rsidRDefault="00692716" w:rsidP="00692716">
            <w:pPr>
              <w:spacing w:after="160" w:line="278" w:lineRule="auto"/>
              <w:cnfStyle w:val="000000000000" w:firstRow="0" w:lastRow="0" w:firstColumn="0" w:lastColumn="0" w:oddVBand="0" w:evenVBand="0" w:oddHBand="0" w:evenHBand="0" w:firstRowFirstColumn="0" w:firstRowLastColumn="0" w:lastRowFirstColumn="0" w:lastRowLastColumn="0"/>
            </w:pPr>
            <w:r w:rsidRPr="00692716">
              <w:t>- </w:t>
            </w:r>
            <w:r w:rsidRPr="00692716">
              <w:rPr>
                <w:b/>
                <w:bCs/>
              </w:rPr>
              <w:t>Efficient &amp; Structured:</w:t>
            </w:r>
            <w:r w:rsidRPr="00692716">
              <w:t> Briefings are short, data-driven, and focused on productivity. Communication is direct and respectful of time.</w:t>
            </w:r>
            <w:r w:rsidRPr="00692716">
              <w:br/>
              <w:t>- </w:t>
            </w:r>
            <w:r w:rsidRPr="00692716">
              <w:rPr>
                <w:b/>
                <w:bCs/>
              </w:rPr>
              <w:t>Productivity-Focused:</w:t>
            </w:r>
            <w:r w:rsidRPr="00692716">
              <w:t> Messages are framed around efficiency, accuracy, and time-saving. "The new check-in SOP saves 90 seconds per guest."</w:t>
            </w:r>
          </w:p>
        </w:tc>
      </w:tr>
    </w:tbl>
    <w:p w14:paraId="1FCFFA9C" w14:textId="77777777" w:rsidR="00692716" w:rsidRDefault="00692716" w:rsidP="00692716">
      <w:pPr>
        <w:rPr>
          <w:b/>
          <w:bCs/>
        </w:rPr>
      </w:pPr>
    </w:p>
    <w:p w14:paraId="66B1F8A5" w14:textId="59BF6D46" w:rsidR="00692716" w:rsidRPr="00692716" w:rsidRDefault="00692716" w:rsidP="00692716">
      <w:r w:rsidRPr="00692716">
        <w:rPr>
          <w:b/>
          <w:bCs/>
        </w:rPr>
        <w:t>Brand Tone and Communication Alignment Guide</w:t>
      </w:r>
    </w:p>
    <w:p w14:paraId="549CADA7" w14:textId="77777777" w:rsidR="00692716" w:rsidRPr="00692716" w:rsidRDefault="00692716" w:rsidP="00692716">
      <w:pPr>
        <w:numPr>
          <w:ilvl w:val="0"/>
          <w:numId w:val="1528"/>
        </w:numPr>
      </w:pPr>
      <w:r w:rsidRPr="00692716">
        <w:rPr>
          <w:b/>
          <w:bCs/>
        </w:rPr>
        <w:t>Our Brand Promise is:</w:t>
      </w:r>
      <w:r w:rsidRPr="00692716">
        <w:t> _________________________</w:t>
      </w:r>
    </w:p>
    <w:p w14:paraId="19BEC619" w14:textId="77777777" w:rsidR="00692716" w:rsidRPr="00692716" w:rsidRDefault="00692716" w:rsidP="00692716">
      <w:pPr>
        <w:numPr>
          <w:ilvl w:val="0"/>
          <w:numId w:val="1528"/>
        </w:numPr>
      </w:pPr>
      <w:r w:rsidRPr="00692716">
        <w:rPr>
          <w:b/>
          <w:bCs/>
        </w:rPr>
        <w:t>Our Brand's Personality is:</w:t>
      </w:r>
      <w:r w:rsidRPr="00692716">
        <w:t> _________________________</w:t>
      </w:r>
    </w:p>
    <w:p w14:paraId="46C26C2C" w14:textId="77777777" w:rsidR="00692716" w:rsidRPr="00692716" w:rsidRDefault="00692716" w:rsidP="00692716">
      <w:pPr>
        <w:numPr>
          <w:ilvl w:val="0"/>
          <w:numId w:val="1528"/>
        </w:numPr>
      </w:pPr>
      <w:r w:rsidRPr="00692716">
        <w:rPr>
          <w:b/>
          <w:bCs/>
        </w:rPr>
        <w:t>Therefore, my managerial communication should sound like:</w:t>
      </w:r>
      <w:r w:rsidRPr="00692716">
        <w:t> _________________________</w:t>
      </w:r>
    </w:p>
    <w:p w14:paraId="2BBCAB94" w14:textId="77777777" w:rsidR="00692716" w:rsidRPr="00692716" w:rsidRDefault="00692716" w:rsidP="00692716">
      <w:pPr>
        <w:numPr>
          <w:ilvl w:val="0"/>
          <w:numId w:val="1528"/>
        </w:numPr>
      </w:pPr>
      <w:r w:rsidRPr="00692716">
        <w:rPr>
          <w:b/>
          <w:bCs/>
        </w:rPr>
        <w:t>Our team briefings should feel like:</w:t>
      </w:r>
      <w:r w:rsidRPr="00692716">
        <w:t> _________________________</w:t>
      </w:r>
    </w:p>
    <w:p w14:paraId="5C7A65D2" w14:textId="64A7578F" w:rsidR="00692716" w:rsidRPr="00692716" w:rsidRDefault="00692716" w:rsidP="00692716">
      <w:pPr>
        <w:numPr>
          <w:ilvl w:val="0"/>
          <w:numId w:val="1528"/>
        </w:numPr>
      </w:pPr>
      <w:r w:rsidRPr="00692716">
        <w:rPr>
          <w:b/>
          <w:bCs/>
        </w:rPr>
        <w:t>Our digital communication should reflect:</w:t>
      </w:r>
      <w:r w:rsidRPr="00692716">
        <w:t> _________________________</w:t>
      </w:r>
    </w:p>
    <w:p w14:paraId="5EA112A3" w14:textId="77777777" w:rsidR="00692716" w:rsidRPr="00692716" w:rsidRDefault="00692716" w:rsidP="00692716">
      <w:r w:rsidRPr="00692716">
        <w:rPr>
          <w:b/>
          <w:bCs/>
        </w:rPr>
        <w:t>Coaching Guide: “Speak the Brand, Not Just the Message”</w:t>
      </w:r>
    </w:p>
    <w:p w14:paraId="6454ED86" w14:textId="77777777" w:rsidR="00692716" w:rsidRPr="00692716" w:rsidRDefault="00692716" w:rsidP="00692716">
      <w:r w:rsidRPr="00692716">
        <w:rPr>
          <w:b/>
          <w:bCs/>
        </w:rPr>
        <w:t>How to Adapt Your Communication Style:</w:t>
      </w:r>
    </w:p>
    <w:p w14:paraId="2929269E" w14:textId="77777777" w:rsidR="00692716" w:rsidRPr="00692716" w:rsidRDefault="00692716" w:rsidP="00692716">
      <w:pPr>
        <w:numPr>
          <w:ilvl w:val="0"/>
          <w:numId w:val="1529"/>
        </w:numPr>
      </w:pPr>
      <w:r w:rsidRPr="00692716">
        <w:rPr>
          <w:b/>
          <w:bCs/>
        </w:rPr>
        <w:t>For a Luxury Brand:</w:t>
      </w:r>
      <w:r w:rsidRPr="00692716">
        <w:t> "Team, our objective for today is to execute a flawless arrival for the Kensington party. Precision and discretion are paramount. Let's review the protocol."</w:t>
      </w:r>
    </w:p>
    <w:p w14:paraId="2ABB3552" w14:textId="77777777" w:rsidR="00692716" w:rsidRPr="00692716" w:rsidRDefault="00692716" w:rsidP="00692716">
      <w:pPr>
        <w:numPr>
          <w:ilvl w:val="0"/>
          <w:numId w:val="1529"/>
        </w:numPr>
      </w:pPr>
      <w:r w:rsidRPr="00692716">
        <w:rPr>
          <w:b/>
          <w:bCs/>
        </w:rPr>
        <w:t>For a Lifestyle Brand:</w:t>
      </w:r>
      <w:r w:rsidRPr="00692716">
        <w:t xml:space="preserve"> "Alright team, big energy today! </w:t>
      </w:r>
      <w:proofErr w:type="gramStart"/>
      <w:r w:rsidRPr="00692716">
        <w:t>We've</w:t>
      </w:r>
      <w:proofErr w:type="gramEnd"/>
      <w:r w:rsidRPr="00692716">
        <w:t xml:space="preserve"> got the 'XYZ' festival crowd checking in. </w:t>
      </w:r>
      <w:proofErr w:type="gramStart"/>
      <w:r w:rsidRPr="00692716">
        <w:t>Let's</w:t>
      </w:r>
      <w:proofErr w:type="gramEnd"/>
      <w:r w:rsidRPr="00692716">
        <w:t xml:space="preserve"> make their welcome as vibrant as the event. Who has a cool idea for a welcome drink presentation?"</w:t>
      </w:r>
    </w:p>
    <w:p w14:paraId="6AF94DEC" w14:textId="77777777" w:rsidR="00692716" w:rsidRPr="00692716" w:rsidRDefault="00692716" w:rsidP="00692716">
      <w:pPr>
        <w:numPr>
          <w:ilvl w:val="0"/>
          <w:numId w:val="1529"/>
        </w:numPr>
      </w:pPr>
      <w:r w:rsidRPr="00692716">
        <w:rPr>
          <w:b/>
          <w:bCs/>
        </w:rPr>
        <w:t>For a Resort Brand:</w:t>
      </w:r>
      <w:r w:rsidRPr="00692716">
        <w:t> "Good morning, family! We have 50 kids checking in today for the soccer camp. Our mission is to make this the best vacation for both the kids and the parents. Let's review the activity schedule and make sure every interaction is full of smiles."</w:t>
      </w:r>
    </w:p>
    <w:p w14:paraId="792F4D58" w14:textId="77777777" w:rsidR="00692716" w:rsidRPr="00692716" w:rsidRDefault="00692716" w:rsidP="00692716">
      <w:pPr>
        <w:numPr>
          <w:ilvl w:val="0"/>
          <w:numId w:val="1529"/>
        </w:numPr>
      </w:pPr>
      <w:r w:rsidRPr="00692716">
        <w:rPr>
          <w:b/>
          <w:bCs/>
        </w:rPr>
        <w:lastRenderedPageBreak/>
        <w:t>For a Business Brand:</w:t>
      </w:r>
      <w:r w:rsidRPr="00692716">
        <w:t> "Team, today's focus: efficiency. We have a 90% occupancy with 40% early arrivals. Our goal is an average check-in time under 3 minutes. Let's run through the fast-track protocol."</w:t>
      </w:r>
    </w:p>
    <w:p w14:paraId="26B7177D" w14:textId="77777777" w:rsidR="00692716" w:rsidRPr="00692716" w:rsidRDefault="00692716" w:rsidP="00692716">
      <w:r w:rsidRPr="00692716">
        <w:rPr>
          <w:b/>
          <w:bCs/>
        </w:rPr>
        <w:t>Case Study: “The Lifestyle Agent Who Used WhatsApp to Coordinate a Surprise Setup”</w:t>
      </w:r>
    </w:p>
    <w:p w14:paraId="590CED40" w14:textId="77777777" w:rsidR="00692716" w:rsidRPr="00692716" w:rsidRDefault="00692716" w:rsidP="00692716">
      <w:r w:rsidRPr="00692716">
        <w:rPr>
          <w:b/>
          <w:bCs/>
        </w:rPr>
        <w:t>The Situation:</w:t>
      </w:r>
      <w:r w:rsidRPr="00692716">
        <w:t> At "The Blaze," a lifestyle hotel, an agent noticed in a guest's social media that they were celebrating a promotion. The agent wanted to surprise them with a bottle of champagne in their room.</w:t>
      </w:r>
    </w:p>
    <w:p w14:paraId="5FF69E18" w14:textId="77777777" w:rsidR="00692716" w:rsidRPr="00692716" w:rsidRDefault="00692716" w:rsidP="00692716">
      <w:r w:rsidRPr="00692716">
        <w:rPr>
          <w:b/>
          <w:bCs/>
        </w:rPr>
        <w:t>The Brand-Aligned Communication:</w:t>
      </w:r>
      <w:r w:rsidRPr="00692716">
        <w:t> Instead of sending a formal email to housekeeping, the agent took a photo of the champagne and the room number and posted it in the "Magic Makers" WhatsApp group with the message: "Hey team! Guest in 1205 just got a big promotion! Can we get this delivered in the next hour with a cool note? #CreateTheVibe"</w:t>
      </w:r>
    </w:p>
    <w:p w14:paraId="131BE380" w14:textId="77777777" w:rsidR="00692716" w:rsidRPr="00692716" w:rsidRDefault="00692716" w:rsidP="00692716">
      <w:r w:rsidRPr="00692716">
        <w:rPr>
          <w:b/>
          <w:bCs/>
        </w:rPr>
        <w:t>The Result:</w:t>
      </w:r>
      <w:r w:rsidRPr="00692716">
        <w:t xml:space="preserve"> The Housekeeping supervisor saw it, acknowledged it with a </w:t>
      </w:r>
      <w:proofErr w:type="gramStart"/>
      <w:r w:rsidRPr="00692716">
        <w:t>thumbs</w:t>
      </w:r>
      <w:proofErr w:type="gramEnd"/>
      <w:r w:rsidRPr="00692716">
        <w:t>-up, and a runner delivered it within 30 minutes. The guest posted about the amazing surprise, tagging the hotel. The communication was fast, collaborative, visually oriented, and perfectly aligned with the brand's expressive, spontaneous, and social identity.</w:t>
      </w:r>
    </w:p>
    <w:p w14:paraId="2FF364BE" w14:textId="77777777" w:rsidR="00692716" w:rsidRPr="00692716" w:rsidRDefault="00000000" w:rsidP="00692716">
      <w:r>
        <w:pict w14:anchorId="060F0B77">
          <v:rect id="_x0000_i1580" style="width:0;height:.75pt" o:hralign="center" o:hrstd="t" o:hr="t" fillcolor="#a0a0a0" stroked="f"/>
        </w:pict>
      </w:r>
    </w:p>
    <w:p w14:paraId="276C8C31" w14:textId="77777777" w:rsidR="00692716" w:rsidRPr="00692716" w:rsidRDefault="00692716" w:rsidP="00692716">
      <w:pPr>
        <w:rPr>
          <w:b/>
          <w:bCs/>
        </w:rPr>
      </w:pPr>
      <w:r w:rsidRPr="00692716">
        <w:rPr>
          <w:rFonts w:ascii="Segoe UI Emoji" w:hAnsi="Segoe UI Emoji" w:cs="Segoe UI Emoji"/>
          <w:b/>
          <w:bCs/>
        </w:rPr>
        <w:t>🧩</w:t>
      </w:r>
      <w:r w:rsidRPr="00692716">
        <w:rPr>
          <w:b/>
          <w:bCs/>
        </w:rPr>
        <w:t xml:space="preserve"> Section 9: Manager Action Plan and Reflection (2 pages)</w:t>
      </w:r>
    </w:p>
    <w:p w14:paraId="0A4AEC00" w14:textId="77777777" w:rsidR="00692716" w:rsidRPr="00692716" w:rsidRDefault="00692716" w:rsidP="00692716">
      <w:r w:rsidRPr="00692716">
        <w:rPr>
          <w:b/>
          <w:bCs/>
        </w:rPr>
        <w:t>Page 1 of 2</w:t>
      </w:r>
    </w:p>
    <w:p w14:paraId="774C7850" w14:textId="77777777" w:rsidR="00692716" w:rsidRPr="00692716" w:rsidRDefault="00692716" w:rsidP="00692716">
      <w:r w:rsidRPr="00692716">
        <w:rPr>
          <w:b/>
          <w:bCs/>
        </w:rPr>
        <w:t>Your 90-Day Communication Mastery Plan</w:t>
      </w:r>
    </w:p>
    <w:tbl>
      <w:tblPr>
        <w:tblStyle w:val="PlainTable2"/>
        <w:tblW w:w="0" w:type="auto"/>
        <w:tblLook w:val="04A0" w:firstRow="1" w:lastRow="0" w:firstColumn="1" w:lastColumn="0" w:noHBand="0" w:noVBand="1"/>
      </w:tblPr>
      <w:tblGrid>
        <w:gridCol w:w="1523"/>
        <w:gridCol w:w="2392"/>
        <w:gridCol w:w="1190"/>
        <w:gridCol w:w="1436"/>
        <w:gridCol w:w="2485"/>
      </w:tblGrid>
      <w:tr w:rsidR="00692716" w:rsidRPr="00692716" w14:paraId="4ACFA8ED" w14:textId="77777777" w:rsidTr="00DC172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B09DBB" w14:textId="77777777" w:rsidR="00692716" w:rsidRPr="00692716" w:rsidRDefault="00692716" w:rsidP="00692716">
            <w:pPr>
              <w:spacing w:after="160" w:line="278" w:lineRule="auto"/>
            </w:pPr>
            <w:r w:rsidRPr="00692716">
              <w:t>Focus Area</w:t>
            </w:r>
          </w:p>
        </w:tc>
        <w:tc>
          <w:tcPr>
            <w:tcW w:w="0" w:type="auto"/>
            <w:hideMark/>
          </w:tcPr>
          <w:p w14:paraId="519FF4C3" w14:textId="77777777" w:rsidR="00692716" w:rsidRPr="00692716" w:rsidRDefault="00692716" w:rsidP="00692716">
            <w:pPr>
              <w:spacing w:after="160" w:line="278" w:lineRule="auto"/>
              <w:cnfStyle w:val="100000000000" w:firstRow="1" w:lastRow="0" w:firstColumn="0" w:lastColumn="0" w:oddVBand="0" w:evenVBand="0" w:oddHBand="0" w:evenHBand="0" w:firstRowFirstColumn="0" w:firstRowLastColumn="0" w:lastRowFirstColumn="0" w:lastRowLastColumn="0"/>
            </w:pPr>
            <w:r w:rsidRPr="00692716">
              <w:t>Concrete Action</w:t>
            </w:r>
          </w:p>
        </w:tc>
        <w:tc>
          <w:tcPr>
            <w:tcW w:w="0" w:type="auto"/>
            <w:hideMark/>
          </w:tcPr>
          <w:p w14:paraId="007DB0EA" w14:textId="77777777" w:rsidR="00692716" w:rsidRPr="00692716" w:rsidRDefault="00692716" w:rsidP="00692716">
            <w:pPr>
              <w:spacing w:after="160" w:line="278" w:lineRule="auto"/>
              <w:cnfStyle w:val="100000000000" w:firstRow="1" w:lastRow="0" w:firstColumn="0" w:lastColumn="0" w:oddVBand="0" w:evenVBand="0" w:oddHBand="0" w:evenHBand="0" w:firstRowFirstColumn="0" w:firstRowLastColumn="0" w:lastRowFirstColumn="0" w:lastRowLastColumn="0"/>
            </w:pPr>
            <w:r w:rsidRPr="00692716">
              <w:t>Timeline</w:t>
            </w:r>
          </w:p>
        </w:tc>
        <w:tc>
          <w:tcPr>
            <w:tcW w:w="0" w:type="auto"/>
            <w:hideMark/>
          </w:tcPr>
          <w:p w14:paraId="70F8ACD7" w14:textId="77777777" w:rsidR="00692716" w:rsidRPr="00692716" w:rsidRDefault="00692716" w:rsidP="00692716">
            <w:pPr>
              <w:spacing w:after="160" w:line="278" w:lineRule="auto"/>
              <w:cnfStyle w:val="100000000000" w:firstRow="1" w:lastRow="0" w:firstColumn="0" w:lastColumn="0" w:oddVBand="0" w:evenVBand="0" w:oddHBand="0" w:evenHBand="0" w:firstRowFirstColumn="0" w:firstRowLastColumn="0" w:lastRowFirstColumn="0" w:lastRowLastColumn="0"/>
            </w:pPr>
            <w:r w:rsidRPr="00692716">
              <w:t>Team Involved</w:t>
            </w:r>
          </w:p>
        </w:tc>
        <w:tc>
          <w:tcPr>
            <w:tcW w:w="0" w:type="auto"/>
            <w:hideMark/>
          </w:tcPr>
          <w:p w14:paraId="0F0B97EA" w14:textId="77777777" w:rsidR="00692716" w:rsidRPr="00692716" w:rsidRDefault="00692716" w:rsidP="00692716">
            <w:pPr>
              <w:spacing w:after="160" w:line="278" w:lineRule="auto"/>
              <w:cnfStyle w:val="100000000000" w:firstRow="1" w:lastRow="0" w:firstColumn="0" w:lastColumn="0" w:oddVBand="0" w:evenVBand="0" w:oddHBand="0" w:evenHBand="0" w:firstRowFirstColumn="0" w:firstRowLastColumn="0" w:lastRowFirstColumn="0" w:lastRowLastColumn="0"/>
            </w:pPr>
            <w:r w:rsidRPr="00692716">
              <w:t>Success Measure</w:t>
            </w:r>
          </w:p>
        </w:tc>
      </w:tr>
      <w:tr w:rsidR="00692716" w:rsidRPr="00692716" w14:paraId="6B50EED0" w14:textId="77777777" w:rsidTr="00DC17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90596D" w14:textId="77777777" w:rsidR="00692716" w:rsidRPr="00692716" w:rsidRDefault="00692716" w:rsidP="00692716">
            <w:pPr>
              <w:spacing w:after="160" w:line="278" w:lineRule="auto"/>
            </w:pPr>
            <w:r w:rsidRPr="00692716">
              <w:t>Briefing Excellence</w:t>
            </w:r>
          </w:p>
        </w:tc>
        <w:tc>
          <w:tcPr>
            <w:tcW w:w="0" w:type="auto"/>
            <w:hideMark/>
          </w:tcPr>
          <w:p w14:paraId="0BC36F76" w14:textId="77777777" w:rsidR="00692716" w:rsidRPr="00692716" w:rsidRDefault="00692716" w:rsidP="00692716">
            <w:pPr>
              <w:spacing w:after="160" w:line="278" w:lineRule="auto"/>
              <w:cnfStyle w:val="000000100000" w:firstRow="0" w:lastRow="0" w:firstColumn="0" w:lastColumn="0" w:oddVBand="0" w:evenVBand="0" w:oddHBand="1" w:evenHBand="0" w:firstRowFirstColumn="0" w:firstRowLastColumn="0" w:lastRowFirstColumn="0" w:lastRowLastColumn="0"/>
            </w:pPr>
            <w:r w:rsidRPr="00692716">
              <w:t>Implement and audit the 7-minute briefing SOP across all shifts.</w:t>
            </w:r>
          </w:p>
        </w:tc>
        <w:tc>
          <w:tcPr>
            <w:tcW w:w="0" w:type="auto"/>
            <w:hideMark/>
          </w:tcPr>
          <w:p w14:paraId="6397B292" w14:textId="77777777" w:rsidR="00692716" w:rsidRPr="00692716" w:rsidRDefault="00692716" w:rsidP="00692716">
            <w:pPr>
              <w:spacing w:after="160" w:line="278" w:lineRule="auto"/>
              <w:cnfStyle w:val="000000100000" w:firstRow="0" w:lastRow="0" w:firstColumn="0" w:lastColumn="0" w:oddVBand="0" w:evenVBand="0" w:oddHBand="1" w:evenHBand="0" w:firstRowFirstColumn="0" w:firstRowLastColumn="0" w:lastRowFirstColumn="0" w:lastRowLastColumn="0"/>
            </w:pPr>
            <w:r w:rsidRPr="00692716">
              <w:t>Starting Week 1, Ongoing</w:t>
            </w:r>
          </w:p>
        </w:tc>
        <w:tc>
          <w:tcPr>
            <w:tcW w:w="0" w:type="auto"/>
            <w:hideMark/>
          </w:tcPr>
          <w:p w14:paraId="4DAA676D" w14:textId="77777777" w:rsidR="00692716" w:rsidRPr="00692716" w:rsidRDefault="00692716" w:rsidP="00692716">
            <w:pPr>
              <w:spacing w:after="160" w:line="278" w:lineRule="auto"/>
              <w:cnfStyle w:val="000000100000" w:firstRow="0" w:lastRow="0" w:firstColumn="0" w:lastColumn="0" w:oddVBand="0" w:evenVBand="0" w:oddHBand="1" w:evenHBand="0" w:firstRowFirstColumn="0" w:firstRowLastColumn="0" w:lastRowFirstColumn="0" w:lastRowLastColumn="0"/>
            </w:pPr>
            <w:r w:rsidRPr="00692716">
              <w:t>Duty Managers</w:t>
            </w:r>
          </w:p>
        </w:tc>
        <w:tc>
          <w:tcPr>
            <w:tcW w:w="0" w:type="auto"/>
            <w:hideMark/>
          </w:tcPr>
          <w:p w14:paraId="1D4E9904" w14:textId="77777777" w:rsidR="00692716" w:rsidRPr="00692716" w:rsidRDefault="00692716" w:rsidP="00692716">
            <w:pPr>
              <w:spacing w:after="160" w:line="278" w:lineRule="auto"/>
              <w:cnfStyle w:val="000000100000" w:firstRow="0" w:lastRow="0" w:firstColumn="0" w:lastColumn="0" w:oddVBand="0" w:evenVBand="0" w:oddHBand="1" w:evenHBand="0" w:firstRowFirstColumn="0" w:firstRowLastColumn="0" w:lastRowFirstColumn="0" w:lastRowLastColumn="0"/>
            </w:pPr>
            <w:r w:rsidRPr="00692716">
              <w:t>100% consistency in briefing structure; higher team energy.</w:t>
            </w:r>
          </w:p>
        </w:tc>
      </w:tr>
      <w:tr w:rsidR="00692716" w:rsidRPr="00692716" w14:paraId="262341CB" w14:textId="77777777" w:rsidTr="00DC1725">
        <w:tc>
          <w:tcPr>
            <w:cnfStyle w:val="001000000000" w:firstRow="0" w:lastRow="0" w:firstColumn="1" w:lastColumn="0" w:oddVBand="0" w:evenVBand="0" w:oddHBand="0" w:evenHBand="0" w:firstRowFirstColumn="0" w:firstRowLastColumn="0" w:lastRowFirstColumn="0" w:lastRowLastColumn="0"/>
            <w:tcW w:w="0" w:type="auto"/>
            <w:hideMark/>
          </w:tcPr>
          <w:p w14:paraId="1AE6A2E4" w14:textId="77777777" w:rsidR="00692716" w:rsidRPr="00692716" w:rsidRDefault="00692716" w:rsidP="00692716">
            <w:pPr>
              <w:spacing w:after="160" w:line="278" w:lineRule="auto"/>
            </w:pPr>
            <w:r w:rsidRPr="00692716">
              <w:t>Upward Influence</w:t>
            </w:r>
          </w:p>
        </w:tc>
        <w:tc>
          <w:tcPr>
            <w:tcW w:w="0" w:type="auto"/>
            <w:hideMark/>
          </w:tcPr>
          <w:p w14:paraId="1D03CC16" w14:textId="77777777" w:rsidR="00692716" w:rsidRPr="00692716" w:rsidRDefault="00692716" w:rsidP="00692716">
            <w:pPr>
              <w:spacing w:after="160" w:line="278" w:lineRule="auto"/>
              <w:cnfStyle w:val="000000000000" w:firstRow="0" w:lastRow="0" w:firstColumn="0" w:lastColumn="0" w:oddVBand="0" w:evenVBand="0" w:oddHBand="0" w:evenHBand="0" w:firstRowFirstColumn="0" w:firstRowLastColumn="0" w:lastRowFirstColumn="0" w:lastRowLastColumn="0"/>
            </w:pPr>
            <w:r w:rsidRPr="00692716">
              <w:t>Prepare and deliver one data-backed proposal to leadership using the Upward Planner.</w:t>
            </w:r>
          </w:p>
        </w:tc>
        <w:tc>
          <w:tcPr>
            <w:tcW w:w="0" w:type="auto"/>
            <w:hideMark/>
          </w:tcPr>
          <w:p w14:paraId="35B937DE" w14:textId="77777777" w:rsidR="00692716" w:rsidRPr="00692716" w:rsidRDefault="00692716" w:rsidP="00692716">
            <w:pPr>
              <w:spacing w:after="160" w:line="278" w:lineRule="auto"/>
              <w:cnfStyle w:val="000000000000" w:firstRow="0" w:lastRow="0" w:firstColumn="0" w:lastColumn="0" w:oddVBand="0" w:evenVBand="0" w:oddHBand="0" w:evenHBand="0" w:firstRowFirstColumn="0" w:firstRowLastColumn="0" w:lastRowFirstColumn="0" w:lastRowLastColumn="0"/>
            </w:pPr>
            <w:r w:rsidRPr="00692716">
              <w:t>Month 1</w:t>
            </w:r>
          </w:p>
        </w:tc>
        <w:tc>
          <w:tcPr>
            <w:tcW w:w="0" w:type="auto"/>
            <w:hideMark/>
          </w:tcPr>
          <w:p w14:paraId="1DA10B41" w14:textId="77777777" w:rsidR="00692716" w:rsidRPr="00692716" w:rsidRDefault="00692716" w:rsidP="00692716">
            <w:pPr>
              <w:spacing w:after="160" w:line="278" w:lineRule="auto"/>
              <w:cnfStyle w:val="000000000000" w:firstRow="0" w:lastRow="0" w:firstColumn="0" w:lastColumn="0" w:oddVBand="0" w:evenVBand="0" w:oddHBand="0" w:evenHBand="0" w:firstRowFirstColumn="0" w:firstRowLastColumn="0" w:lastRowFirstColumn="0" w:lastRowLastColumn="0"/>
            </w:pPr>
            <w:r w:rsidRPr="00692716">
              <w:t>Manager</w:t>
            </w:r>
          </w:p>
        </w:tc>
        <w:tc>
          <w:tcPr>
            <w:tcW w:w="0" w:type="auto"/>
            <w:hideMark/>
          </w:tcPr>
          <w:p w14:paraId="46397AA7" w14:textId="77777777" w:rsidR="00692716" w:rsidRPr="00692716" w:rsidRDefault="00692716" w:rsidP="00692716">
            <w:pPr>
              <w:spacing w:after="160" w:line="278" w:lineRule="auto"/>
              <w:cnfStyle w:val="000000000000" w:firstRow="0" w:lastRow="0" w:firstColumn="0" w:lastColumn="0" w:oddVBand="0" w:evenVBand="0" w:oddHBand="0" w:evenHBand="0" w:firstRowFirstColumn="0" w:firstRowLastColumn="0" w:lastRowFirstColumn="0" w:lastRowLastColumn="0"/>
            </w:pPr>
            <w:r w:rsidRPr="00692716">
              <w:t>Secured approval or constructive feedback on the proposal.</w:t>
            </w:r>
          </w:p>
        </w:tc>
      </w:tr>
      <w:tr w:rsidR="00692716" w:rsidRPr="00692716" w14:paraId="68629665" w14:textId="77777777" w:rsidTr="00DC17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9FDC84" w14:textId="77777777" w:rsidR="00692716" w:rsidRPr="00692716" w:rsidRDefault="00692716" w:rsidP="00692716">
            <w:pPr>
              <w:spacing w:after="160" w:line="278" w:lineRule="auto"/>
            </w:pPr>
            <w:r w:rsidRPr="00692716">
              <w:t>Cross-Department Rituals</w:t>
            </w:r>
          </w:p>
        </w:tc>
        <w:tc>
          <w:tcPr>
            <w:tcW w:w="0" w:type="auto"/>
            <w:hideMark/>
          </w:tcPr>
          <w:p w14:paraId="5CDB90A3" w14:textId="77777777" w:rsidR="00692716" w:rsidRPr="00692716" w:rsidRDefault="00692716" w:rsidP="00692716">
            <w:pPr>
              <w:spacing w:after="160" w:line="278" w:lineRule="auto"/>
              <w:cnfStyle w:val="000000100000" w:firstRow="0" w:lastRow="0" w:firstColumn="0" w:lastColumn="0" w:oddVBand="0" w:evenVBand="0" w:oddHBand="1" w:evenHBand="0" w:firstRowFirstColumn="0" w:firstRowLastColumn="0" w:lastRowFirstColumn="0" w:lastRowLastColumn="0"/>
            </w:pPr>
            <w:r w:rsidRPr="00692716">
              <w:t>Establish a weekly 15-minute stand-up with Housekeeping and Engineering supervisors.</w:t>
            </w:r>
          </w:p>
        </w:tc>
        <w:tc>
          <w:tcPr>
            <w:tcW w:w="0" w:type="auto"/>
            <w:hideMark/>
          </w:tcPr>
          <w:p w14:paraId="6E48B180" w14:textId="77777777" w:rsidR="00692716" w:rsidRPr="00692716" w:rsidRDefault="00692716" w:rsidP="00692716">
            <w:pPr>
              <w:spacing w:after="160" w:line="278" w:lineRule="auto"/>
              <w:cnfStyle w:val="000000100000" w:firstRow="0" w:lastRow="0" w:firstColumn="0" w:lastColumn="0" w:oddVBand="0" w:evenVBand="0" w:oddHBand="1" w:evenHBand="0" w:firstRowFirstColumn="0" w:firstRowLastColumn="0" w:lastRowFirstColumn="0" w:lastRowLastColumn="0"/>
            </w:pPr>
            <w:r w:rsidRPr="00692716">
              <w:t>Month 2</w:t>
            </w:r>
          </w:p>
        </w:tc>
        <w:tc>
          <w:tcPr>
            <w:tcW w:w="0" w:type="auto"/>
            <w:hideMark/>
          </w:tcPr>
          <w:p w14:paraId="75CE781A" w14:textId="77777777" w:rsidR="00692716" w:rsidRPr="00692716" w:rsidRDefault="00692716" w:rsidP="00692716">
            <w:pPr>
              <w:spacing w:after="160" w:line="278" w:lineRule="auto"/>
              <w:cnfStyle w:val="000000100000" w:firstRow="0" w:lastRow="0" w:firstColumn="0" w:lastColumn="0" w:oddVBand="0" w:evenVBand="0" w:oddHBand="1" w:evenHBand="0" w:firstRowFirstColumn="0" w:firstRowLastColumn="0" w:lastRowFirstColumn="0" w:lastRowLastColumn="0"/>
            </w:pPr>
            <w:r w:rsidRPr="00692716">
              <w:t>FO, HSK, ENG Supervisors</w:t>
            </w:r>
          </w:p>
        </w:tc>
        <w:tc>
          <w:tcPr>
            <w:tcW w:w="0" w:type="auto"/>
            <w:hideMark/>
          </w:tcPr>
          <w:p w14:paraId="0CE28059" w14:textId="77777777" w:rsidR="00692716" w:rsidRPr="00692716" w:rsidRDefault="00692716" w:rsidP="00692716">
            <w:pPr>
              <w:spacing w:after="160" w:line="278" w:lineRule="auto"/>
              <w:cnfStyle w:val="000000100000" w:firstRow="0" w:lastRow="0" w:firstColumn="0" w:lastColumn="0" w:oddVBand="0" w:evenVBand="0" w:oddHBand="1" w:evenHBand="0" w:firstRowFirstColumn="0" w:firstRowLastColumn="0" w:lastRowFirstColumn="0" w:lastRowLastColumn="0"/>
            </w:pPr>
            <w:r w:rsidRPr="00692716">
              <w:t>Reduction in miscommunication-related delays (e.g., room readiness).</w:t>
            </w:r>
          </w:p>
        </w:tc>
      </w:tr>
      <w:tr w:rsidR="00692716" w:rsidRPr="00692716" w14:paraId="3F93C769" w14:textId="77777777" w:rsidTr="00DC1725">
        <w:tc>
          <w:tcPr>
            <w:cnfStyle w:val="001000000000" w:firstRow="0" w:lastRow="0" w:firstColumn="1" w:lastColumn="0" w:oddVBand="0" w:evenVBand="0" w:oddHBand="0" w:evenHBand="0" w:firstRowFirstColumn="0" w:firstRowLastColumn="0" w:lastRowFirstColumn="0" w:lastRowLastColumn="0"/>
            <w:tcW w:w="0" w:type="auto"/>
            <w:hideMark/>
          </w:tcPr>
          <w:p w14:paraId="29308625" w14:textId="77777777" w:rsidR="00692716" w:rsidRPr="00692716" w:rsidRDefault="00692716" w:rsidP="00692716">
            <w:pPr>
              <w:spacing w:after="160" w:line="278" w:lineRule="auto"/>
            </w:pPr>
            <w:r w:rsidRPr="00692716">
              <w:lastRenderedPageBreak/>
              <w:t>Storytelling</w:t>
            </w:r>
          </w:p>
        </w:tc>
        <w:tc>
          <w:tcPr>
            <w:tcW w:w="0" w:type="auto"/>
            <w:hideMark/>
          </w:tcPr>
          <w:p w14:paraId="45971108" w14:textId="77777777" w:rsidR="00692716" w:rsidRPr="00692716" w:rsidRDefault="00692716" w:rsidP="00692716">
            <w:pPr>
              <w:spacing w:after="160" w:line="278" w:lineRule="auto"/>
              <w:cnfStyle w:val="000000000000" w:firstRow="0" w:lastRow="0" w:firstColumn="0" w:lastColumn="0" w:oddVBand="0" w:evenVBand="0" w:oddHBand="0" w:evenHBand="0" w:firstRowFirstColumn="0" w:firstRowLastColumn="0" w:lastRowFirstColumn="0" w:lastRowLastColumn="0"/>
            </w:pPr>
            <w:r w:rsidRPr="00692716">
              <w:t>Incorporate one guest impact or team win story into every daily briefing.</w:t>
            </w:r>
          </w:p>
        </w:tc>
        <w:tc>
          <w:tcPr>
            <w:tcW w:w="0" w:type="auto"/>
            <w:hideMark/>
          </w:tcPr>
          <w:p w14:paraId="4F7546B5" w14:textId="77777777" w:rsidR="00692716" w:rsidRPr="00692716" w:rsidRDefault="00692716" w:rsidP="00692716">
            <w:pPr>
              <w:spacing w:after="160" w:line="278" w:lineRule="auto"/>
              <w:cnfStyle w:val="000000000000" w:firstRow="0" w:lastRow="0" w:firstColumn="0" w:lastColumn="0" w:oddVBand="0" w:evenVBand="0" w:oddHBand="0" w:evenHBand="0" w:firstRowFirstColumn="0" w:firstRowLastColumn="0" w:lastRowFirstColumn="0" w:lastRowLastColumn="0"/>
            </w:pPr>
            <w:r w:rsidRPr="00692716">
              <w:t>Starting Week 2, Ongoing</w:t>
            </w:r>
          </w:p>
        </w:tc>
        <w:tc>
          <w:tcPr>
            <w:tcW w:w="0" w:type="auto"/>
            <w:hideMark/>
          </w:tcPr>
          <w:p w14:paraId="61266FAF" w14:textId="77777777" w:rsidR="00692716" w:rsidRPr="00692716" w:rsidRDefault="00692716" w:rsidP="00692716">
            <w:pPr>
              <w:spacing w:after="160" w:line="278" w:lineRule="auto"/>
              <w:cnfStyle w:val="000000000000" w:firstRow="0" w:lastRow="0" w:firstColumn="0" w:lastColumn="0" w:oddVBand="0" w:evenVBand="0" w:oddHBand="0" w:evenHBand="0" w:firstRowFirstColumn="0" w:firstRowLastColumn="0" w:lastRowFirstColumn="0" w:lastRowLastColumn="0"/>
            </w:pPr>
            <w:r w:rsidRPr="00692716">
              <w:t>All Briefing Leaders</w:t>
            </w:r>
          </w:p>
        </w:tc>
        <w:tc>
          <w:tcPr>
            <w:tcW w:w="0" w:type="auto"/>
            <w:hideMark/>
          </w:tcPr>
          <w:p w14:paraId="1A9775ED" w14:textId="77777777" w:rsidR="00692716" w:rsidRPr="00692716" w:rsidRDefault="00692716" w:rsidP="00692716">
            <w:pPr>
              <w:spacing w:after="160" w:line="278" w:lineRule="auto"/>
              <w:cnfStyle w:val="000000000000" w:firstRow="0" w:lastRow="0" w:firstColumn="0" w:lastColumn="0" w:oddVBand="0" w:evenVBand="0" w:oddHBand="0" w:evenHBand="0" w:firstRowFirstColumn="0" w:firstRowLastColumn="0" w:lastRowFirstColumn="0" w:lastRowLastColumn="0"/>
            </w:pPr>
            <w:r w:rsidRPr="00692716">
              <w:t>Increased emotional engagement and recall of key messages.</w:t>
            </w:r>
          </w:p>
        </w:tc>
      </w:tr>
      <w:tr w:rsidR="00692716" w:rsidRPr="00692716" w14:paraId="21A31D30" w14:textId="77777777" w:rsidTr="00DC17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55D778" w14:textId="77777777" w:rsidR="00692716" w:rsidRPr="00692716" w:rsidRDefault="00692716" w:rsidP="00692716">
            <w:pPr>
              <w:spacing w:after="160" w:line="278" w:lineRule="auto"/>
            </w:pPr>
            <w:r w:rsidRPr="00692716">
              <w:t>System Design</w:t>
            </w:r>
          </w:p>
        </w:tc>
        <w:tc>
          <w:tcPr>
            <w:tcW w:w="0" w:type="auto"/>
            <w:hideMark/>
          </w:tcPr>
          <w:p w14:paraId="2F37E5A5" w14:textId="77777777" w:rsidR="00692716" w:rsidRPr="00692716" w:rsidRDefault="00692716" w:rsidP="00692716">
            <w:pPr>
              <w:spacing w:after="160" w:line="278" w:lineRule="auto"/>
              <w:cnfStyle w:val="000000100000" w:firstRow="0" w:lastRow="0" w:firstColumn="0" w:lastColumn="0" w:oddVBand="0" w:evenVBand="0" w:oddHBand="1" w:evenHBand="0" w:firstRowFirstColumn="0" w:firstRowLastColumn="0" w:lastRowFirstColumn="0" w:lastRowLastColumn="0"/>
            </w:pPr>
            <w:r w:rsidRPr="00692716">
              <w:t>Create and implement a "Communication Etiquette" guide for the primary team messaging app.</w:t>
            </w:r>
          </w:p>
        </w:tc>
        <w:tc>
          <w:tcPr>
            <w:tcW w:w="0" w:type="auto"/>
            <w:hideMark/>
          </w:tcPr>
          <w:p w14:paraId="0E71B69F" w14:textId="77777777" w:rsidR="00692716" w:rsidRPr="00692716" w:rsidRDefault="00692716" w:rsidP="00692716">
            <w:pPr>
              <w:spacing w:after="160" w:line="278" w:lineRule="auto"/>
              <w:cnfStyle w:val="000000100000" w:firstRow="0" w:lastRow="0" w:firstColumn="0" w:lastColumn="0" w:oddVBand="0" w:evenVBand="0" w:oddHBand="1" w:evenHBand="0" w:firstRowFirstColumn="0" w:firstRowLastColumn="0" w:lastRowFirstColumn="0" w:lastRowLastColumn="0"/>
            </w:pPr>
            <w:r w:rsidRPr="00692716">
              <w:t>Month 1</w:t>
            </w:r>
          </w:p>
        </w:tc>
        <w:tc>
          <w:tcPr>
            <w:tcW w:w="0" w:type="auto"/>
            <w:hideMark/>
          </w:tcPr>
          <w:p w14:paraId="3B77B6C5" w14:textId="77777777" w:rsidR="00692716" w:rsidRPr="00692716" w:rsidRDefault="00692716" w:rsidP="00692716">
            <w:pPr>
              <w:spacing w:after="160" w:line="278" w:lineRule="auto"/>
              <w:cnfStyle w:val="000000100000" w:firstRow="0" w:lastRow="0" w:firstColumn="0" w:lastColumn="0" w:oddVBand="0" w:evenVBand="0" w:oddHBand="1" w:evenHBand="0" w:firstRowFirstColumn="0" w:firstRowLastColumn="0" w:lastRowFirstColumn="0" w:lastRowLastColumn="0"/>
            </w:pPr>
            <w:r w:rsidRPr="00692716">
              <w:t>All Shifts</w:t>
            </w:r>
          </w:p>
        </w:tc>
        <w:tc>
          <w:tcPr>
            <w:tcW w:w="0" w:type="auto"/>
            <w:hideMark/>
          </w:tcPr>
          <w:p w14:paraId="7AAB8891" w14:textId="77777777" w:rsidR="00692716" w:rsidRPr="00692716" w:rsidRDefault="00692716" w:rsidP="00692716">
            <w:pPr>
              <w:spacing w:after="160" w:line="278" w:lineRule="auto"/>
              <w:cnfStyle w:val="000000100000" w:firstRow="0" w:lastRow="0" w:firstColumn="0" w:lastColumn="0" w:oddVBand="0" w:evenVBand="0" w:oddHBand="1" w:evenHBand="0" w:firstRowFirstColumn="0" w:firstRowLastColumn="0" w:lastRowFirstColumn="0" w:lastRowLastColumn="0"/>
            </w:pPr>
            <w:r w:rsidRPr="00692716">
              <w:t>Reduction in off-topic or unclear messages; faster response times.</w:t>
            </w:r>
          </w:p>
        </w:tc>
      </w:tr>
    </w:tbl>
    <w:p w14:paraId="70BAB0D8" w14:textId="77777777" w:rsidR="00692716" w:rsidRDefault="00692716" w:rsidP="00692716">
      <w:pPr>
        <w:rPr>
          <w:b/>
          <w:bCs/>
        </w:rPr>
      </w:pPr>
    </w:p>
    <w:p w14:paraId="09A36D51" w14:textId="62304457" w:rsidR="00692716" w:rsidRPr="00692716" w:rsidRDefault="00692716" w:rsidP="00692716">
      <w:r w:rsidRPr="00692716">
        <w:rPr>
          <w:b/>
          <w:bCs/>
        </w:rPr>
        <w:t>Page 2 of 2</w:t>
      </w:r>
    </w:p>
    <w:p w14:paraId="5DA57CB6" w14:textId="77777777" w:rsidR="00692716" w:rsidRPr="00692716" w:rsidRDefault="00692716" w:rsidP="00692716">
      <w:r w:rsidRPr="00692716">
        <w:rPr>
          <w:b/>
          <w:bCs/>
        </w:rPr>
        <w:t>Manager Reflection: The Journey to Masterful Communication</w:t>
      </w:r>
    </w:p>
    <w:p w14:paraId="30AE4C7A" w14:textId="77777777" w:rsidR="00692716" w:rsidRPr="00692716" w:rsidRDefault="00692716" w:rsidP="00692716">
      <w:r w:rsidRPr="00692716">
        <w:t>Continuous self-reflection is the key to moving from being a good communicator to a great one.</w:t>
      </w:r>
    </w:p>
    <w:p w14:paraId="29B8AF8D" w14:textId="77777777" w:rsidR="00692716" w:rsidRPr="00692716" w:rsidRDefault="00692716" w:rsidP="00692716">
      <w:r w:rsidRPr="00692716">
        <w:rPr>
          <w:b/>
          <w:bCs/>
        </w:rPr>
        <w:t>Reflection Questions:</w:t>
      </w:r>
    </w:p>
    <w:p w14:paraId="2D3375C9" w14:textId="77777777" w:rsidR="00692716" w:rsidRPr="00692716" w:rsidRDefault="00692716" w:rsidP="00692716">
      <w:pPr>
        <w:numPr>
          <w:ilvl w:val="0"/>
          <w:numId w:val="1530"/>
        </w:numPr>
      </w:pPr>
      <w:r w:rsidRPr="00692716">
        <w:rPr>
          <w:b/>
          <w:bCs/>
        </w:rPr>
        <w:t>Recall a recent communication that failed.</w:t>
      </w:r>
      <w:r w:rsidRPr="00692716">
        <w:t xml:space="preserve"> What was the intended message? What was </w:t>
      </w:r>
      <w:proofErr w:type="gramStart"/>
      <w:r w:rsidRPr="00692716">
        <w:t>actually understood</w:t>
      </w:r>
      <w:proofErr w:type="gramEnd"/>
      <w:r w:rsidRPr="00692716">
        <w:t>? Where did the breakdown occur (channel, tone, timing, clarity)? What would I do differently?</w:t>
      </w:r>
    </w:p>
    <w:p w14:paraId="2A3A7763" w14:textId="77777777" w:rsidR="00692716" w:rsidRPr="00692716" w:rsidRDefault="00692716" w:rsidP="00692716">
      <w:pPr>
        <w:numPr>
          <w:ilvl w:val="0"/>
          <w:numId w:val="1530"/>
        </w:numPr>
      </w:pPr>
      <w:r w:rsidRPr="00692716">
        <w:rPr>
          <w:b/>
          <w:bCs/>
        </w:rPr>
        <w:t>Observe your own habits.</w:t>
      </w:r>
      <w:r w:rsidRPr="00692716">
        <w:t> In a typical week, what percentage of my communication is </w:t>
      </w:r>
      <w:r w:rsidRPr="00692716">
        <w:rPr>
          <w:i/>
          <w:iCs/>
        </w:rPr>
        <w:t>directive</w:t>
      </w:r>
      <w:r w:rsidRPr="00692716">
        <w:t> (telling), </w:t>
      </w:r>
      <w:r w:rsidRPr="00692716">
        <w:rPr>
          <w:i/>
          <w:iCs/>
        </w:rPr>
        <w:t>coaching</w:t>
      </w:r>
      <w:r w:rsidRPr="00692716">
        <w:t> (developing), and </w:t>
      </w:r>
      <w:r w:rsidRPr="00692716">
        <w:rPr>
          <w:i/>
          <w:iCs/>
        </w:rPr>
        <w:t>inquiry</w:t>
      </w:r>
      <w:r w:rsidRPr="00692716">
        <w:t> (asking)? Is this the right balance for my team's current needs?</w:t>
      </w:r>
    </w:p>
    <w:p w14:paraId="2002E2DD" w14:textId="77777777" w:rsidR="00692716" w:rsidRPr="00692716" w:rsidRDefault="00692716" w:rsidP="00692716">
      <w:pPr>
        <w:numPr>
          <w:ilvl w:val="0"/>
          <w:numId w:val="1530"/>
        </w:numPr>
      </w:pPr>
      <w:r w:rsidRPr="00692716">
        <w:rPr>
          <w:b/>
          <w:bCs/>
        </w:rPr>
        <w:t>What is one "clarity habit" I will personally reinforce this month?</w:t>
      </w:r>
      <w:r w:rsidRPr="00692716">
        <w:t> (e.g., "I will start every request with context," or "I will use the 'play it back to me' confirmation in all briefings.")</w:t>
      </w:r>
    </w:p>
    <w:p w14:paraId="29C60038" w14:textId="77777777" w:rsidR="00692716" w:rsidRPr="00692716" w:rsidRDefault="00692716" w:rsidP="00692716">
      <w:pPr>
        <w:numPr>
          <w:ilvl w:val="0"/>
          <w:numId w:val="1530"/>
        </w:numPr>
      </w:pPr>
      <w:r w:rsidRPr="00692716">
        <w:rPr>
          <w:b/>
          <w:bCs/>
        </w:rPr>
        <w:t>How do I currently coach my team on their communication?</w:t>
      </w:r>
      <w:r w:rsidRPr="00692716">
        <w:t xml:space="preserve"> Am I proactive, or do I only correct them when </w:t>
      </w:r>
      <w:proofErr w:type="gramStart"/>
      <w:r w:rsidRPr="00692716">
        <w:t>there's</w:t>
      </w:r>
      <w:proofErr w:type="gramEnd"/>
      <w:r w:rsidRPr="00692716">
        <w:t xml:space="preserve"> a problem? What is one communication skill (e.g., active listening, concise writing) I can teach in the next team meeting?</w:t>
      </w:r>
    </w:p>
    <w:p w14:paraId="2C032635" w14:textId="77777777" w:rsidR="00692716" w:rsidRPr="00692716" w:rsidRDefault="00692716" w:rsidP="00692716">
      <w:pPr>
        <w:numPr>
          <w:ilvl w:val="0"/>
          <w:numId w:val="1530"/>
        </w:numPr>
      </w:pPr>
      <w:r w:rsidRPr="00692716">
        <w:rPr>
          <w:b/>
          <w:bCs/>
        </w:rPr>
        <w:t>When was the last time I used a personal story to make a point with my team or my manager?</w:t>
      </w:r>
      <w:r w:rsidRPr="00692716">
        <w:t> What was the impact? How can I use storytelling more deliberately to inspire and align?</w:t>
      </w:r>
    </w:p>
    <w:p w14:paraId="4FB23638" w14:textId="77777777" w:rsidR="00DC1725" w:rsidRDefault="00DC1725" w:rsidP="00692716">
      <w:pPr>
        <w:rPr>
          <w:b/>
          <w:bCs/>
        </w:rPr>
      </w:pPr>
    </w:p>
    <w:p w14:paraId="09BDF23F" w14:textId="77777777" w:rsidR="00DC1725" w:rsidRDefault="00DC1725" w:rsidP="00692716">
      <w:pPr>
        <w:rPr>
          <w:b/>
          <w:bCs/>
        </w:rPr>
      </w:pPr>
    </w:p>
    <w:p w14:paraId="2CFFDACB" w14:textId="77777777" w:rsidR="00DC1725" w:rsidRDefault="00DC1725" w:rsidP="00692716">
      <w:pPr>
        <w:rPr>
          <w:b/>
          <w:bCs/>
        </w:rPr>
      </w:pPr>
    </w:p>
    <w:p w14:paraId="0FDD8C22" w14:textId="570319C1" w:rsidR="00692716" w:rsidRDefault="00692716" w:rsidP="00692716">
      <w:r w:rsidRPr="00692716">
        <w:rPr>
          <w:b/>
          <w:bCs/>
        </w:rPr>
        <w:lastRenderedPageBreak/>
        <w:t>Final Thought:</w:t>
      </w:r>
      <w:r w:rsidRPr="00692716">
        <w:t xml:space="preserve"> Managerial communication mastery is not about being the most charismatic person in the room. It is about being the most deliberate. It is the disciplined architecture of understanding through systems, the courageous use of vulnerability through stories, and the strategic framing of influence through data. When you master communication, you </w:t>
      </w:r>
      <w:proofErr w:type="gramStart"/>
      <w:r w:rsidRPr="00692716">
        <w:t>don't</w:t>
      </w:r>
      <w:proofErr w:type="gramEnd"/>
      <w:r w:rsidRPr="00692716">
        <w:t xml:space="preserve"> just transmit information—you build trust, you drive action, and you create a culture where excellence becomes the natural outcome.</w:t>
      </w:r>
    </w:p>
    <w:p w14:paraId="1B7E564C" w14:textId="77777777" w:rsidR="001374A0" w:rsidRDefault="001374A0" w:rsidP="00692716"/>
    <w:p w14:paraId="0E6DE1B3" w14:textId="77777777" w:rsidR="001374A0" w:rsidRDefault="001374A0" w:rsidP="00692716"/>
    <w:p w14:paraId="28554274" w14:textId="77777777" w:rsidR="001374A0" w:rsidRDefault="001374A0" w:rsidP="00692716"/>
    <w:p w14:paraId="47426D6A" w14:textId="77777777" w:rsidR="001374A0" w:rsidRDefault="001374A0" w:rsidP="00692716"/>
    <w:p w14:paraId="09C540FD" w14:textId="77777777" w:rsidR="001374A0" w:rsidRDefault="001374A0" w:rsidP="00692716"/>
    <w:p w14:paraId="0DCEDAEA" w14:textId="77777777" w:rsidR="001374A0" w:rsidRDefault="001374A0" w:rsidP="00692716"/>
    <w:p w14:paraId="469C4857" w14:textId="77777777" w:rsidR="001374A0" w:rsidRDefault="001374A0" w:rsidP="00692716"/>
    <w:p w14:paraId="0B1950F6" w14:textId="77777777" w:rsidR="00DC1725" w:rsidRDefault="00DC1725" w:rsidP="00692716"/>
    <w:p w14:paraId="6EEB8B39" w14:textId="77777777" w:rsidR="00DC1725" w:rsidRDefault="00DC1725" w:rsidP="00692716"/>
    <w:p w14:paraId="55840799" w14:textId="77777777" w:rsidR="00DC1725" w:rsidRDefault="00DC1725" w:rsidP="00692716"/>
    <w:p w14:paraId="1F5AD550" w14:textId="77777777" w:rsidR="00DC1725" w:rsidRDefault="00DC1725" w:rsidP="00692716"/>
    <w:p w14:paraId="36138993" w14:textId="77777777" w:rsidR="00DC1725" w:rsidRDefault="00DC1725" w:rsidP="00692716"/>
    <w:p w14:paraId="38A4183C" w14:textId="77777777" w:rsidR="00DC1725" w:rsidRDefault="00DC1725" w:rsidP="00692716"/>
    <w:p w14:paraId="37E062A1" w14:textId="77777777" w:rsidR="00DC1725" w:rsidRDefault="00DC1725" w:rsidP="00692716"/>
    <w:p w14:paraId="163759B7" w14:textId="77777777" w:rsidR="00DC1725" w:rsidRDefault="00DC1725" w:rsidP="00692716"/>
    <w:p w14:paraId="216379DF" w14:textId="77777777" w:rsidR="00DC1725" w:rsidRDefault="00DC1725" w:rsidP="00692716"/>
    <w:p w14:paraId="4172F7B4" w14:textId="77777777" w:rsidR="00DC1725" w:rsidRDefault="00DC1725" w:rsidP="00692716"/>
    <w:p w14:paraId="6E788DBF" w14:textId="77777777" w:rsidR="00DC1725" w:rsidRDefault="00DC1725" w:rsidP="00692716"/>
    <w:p w14:paraId="170EE56F" w14:textId="77777777" w:rsidR="00DC1725" w:rsidRDefault="00DC1725" w:rsidP="00692716"/>
    <w:p w14:paraId="4379608D" w14:textId="77777777" w:rsidR="00DC1725" w:rsidRDefault="00DC1725" w:rsidP="00692716"/>
    <w:p w14:paraId="37AAA86D" w14:textId="77777777" w:rsidR="00DC1725" w:rsidRDefault="00DC1725" w:rsidP="00692716"/>
    <w:p w14:paraId="526A4FDF" w14:textId="77777777" w:rsidR="00DC1725" w:rsidRDefault="00DC1725" w:rsidP="00692716"/>
    <w:p w14:paraId="64C2F78B" w14:textId="77777777" w:rsidR="00DC1725" w:rsidRDefault="00DC1725" w:rsidP="00692716"/>
    <w:p w14:paraId="60E55376" w14:textId="77777777" w:rsidR="00C12A59" w:rsidRPr="00C12A59" w:rsidRDefault="00C12A59" w:rsidP="00C12A59">
      <w:pPr>
        <w:rPr>
          <w:b/>
          <w:bCs/>
        </w:rPr>
      </w:pPr>
      <w:r w:rsidRPr="00C12A59">
        <w:rPr>
          <w:rFonts w:ascii="Segoe UI Emoji" w:hAnsi="Segoe UI Emoji" w:cs="Segoe UI Emoji"/>
          <w:b/>
          <w:bCs/>
        </w:rPr>
        <w:lastRenderedPageBreak/>
        <w:t>📘</w:t>
      </w:r>
      <w:r w:rsidRPr="00C12A59">
        <w:rPr>
          <w:b/>
          <w:bCs/>
        </w:rPr>
        <w:t xml:space="preserve"> Chapter 60: Emotional Coaching and Mentorship</w:t>
      </w:r>
    </w:p>
    <w:p w14:paraId="58BFB6AC" w14:textId="77777777" w:rsidR="00C12A59" w:rsidRPr="00C12A59" w:rsidRDefault="00C12A59" w:rsidP="00C12A59">
      <w:r w:rsidRPr="00C12A59">
        <w:rPr>
          <w:b/>
          <w:bCs/>
        </w:rPr>
        <w:t>Section 13: Managerial Communication and Influence: Mindset • Confidence • Emotional Listening • Growth Conversations</w:t>
      </w:r>
    </w:p>
    <w:p w14:paraId="4DCFD866" w14:textId="77777777" w:rsidR="00C12A59" w:rsidRPr="00C12A59" w:rsidRDefault="00000000" w:rsidP="00C12A59">
      <w:r>
        <w:pict w14:anchorId="72C4A6C5">
          <v:rect id="_x0000_i1581" style="width:0;height:.75pt" o:hralign="center" o:hrstd="t" o:hr="t" fillcolor="#a0a0a0" stroked="f"/>
        </w:pict>
      </w:r>
    </w:p>
    <w:p w14:paraId="39AD9AD2" w14:textId="77777777" w:rsidR="00C12A59" w:rsidRPr="00C12A59" w:rsidRDefault="00C12A59" w:rsidP="00C12A59">
      <w:pPr>
        <w:rPr>
          <w:b/>
          <w:bCs/>
        </w:rPr>
      </w:pPr>
      <w:r w:rsidRPr="00C12A59">
        <w:rPr>
          <w:rFonts w:ascii="Segoe UI Emoji" w:hAnsi="Segoe UI Emoji" w:cs="Segoe UI Emoji"/>
          <w:b/>
          <w:bCs/>
        </w:rPr>
        <w:t>🎯</w:t>
      </w:r>
      <w:r w:rsidRPr="00C12A59">
        <w:rPr>
          <w:b/>
          <w:bCs/>
        </w:rPr>
        <w:t xml:space="preserve"> Chapter Purpose</w:t>
      </w:r>
    </w:p>
    <w:p w14:paraId="541934FE" w14:textId="77777777" w:rsidR="00C12A59" w:rsidRPr="00C12A59" w:rsidRDefault="00C12A59" w:rsidP="00C12A59">
      <w:r w:rsidRPr="00C12A59">
        <w:t>To elevate front office managers from skill-based supervisors to transformative leaders who coach the whole person—mindset, emotional resilience, and long-term potential. This chapter provides the psychological frameworks, conversational tools, and mentorship structures to build confident, self-aware professionals who are not only technically proficient but emotionally intelligent and intrinsically motivated, creating a legacy of leadership within your team.</w:t>
      </w:r>
    </w:p>
    <w:p w14:paraId="6612D1C8" w14:textId="77777777" w:rsidR="00C12A59" w:rsidRPr="00C12A59" w:rsidRDefault="00000000" w:rsidP="00C12A59">
      <w:r>
        <w:pict w14:anchorId="7D3ED184">
          <v:rect id="_x0000_i1582" style="width:0;height:.75pt" o:hralign="center" o:hrstd="t" o:hr="t" fillcolor="#a0a0a0" stroked="f"/>
        </w:pict>
      </w:r>
    </w:p>
    <w:p w14:paraId="7B06D9DE" w14:textId="77777777" w:rsidR="00C12A59" w:rsidRPr="00C12A59" w:rsidRDefault="00C12A59" w:rsidP="00C12A59">
      <w:pPr>
        <w:rPr>
          <w:b/>
          <w:bCs/>
        </w:rPr>
      </w:pPr>
      <w:r w:rsidRPr="00C12A59">
        <w:rPr>
          <w:rFonts w:ascii="Segoe UI Emoji" w:hAnsi="Segoe UI Emoji" w:cs="Segoe UI Emoji"/>
          <w:b/>
          <w:bCs/>
        </w:rPr>
        <w:t>🧩</w:t>
      </w:r>
      <w:r w:rsidRPr="00C12A59">
        <w:rPr>
          <w:b/>
          <w:bCs/>
        </w:rPr>
        <w:t xml:space="preserve"> Section 1: The Role of Emotional Coaching in Hospitality (2 pages)</w:t>
      </w:r>
    </w:p>
    <w:p w14:paraId="50E10F49" w14:textId="77777777" w:rsidR="00C12A59" w:rsidRPr="00C12A59" w:rsidRDefault="00C12A59" w:rsidP="00C12A59">
      <w:r w:rsidRPr="00C12A59">
        <w:rPr>
          <w:b/>
          <w:bCs/>
        </w:rPr>
        <w:t>Page 1 of 2</w:t>
      </w:r>
    </w:p>
    <w:p w14:paraId="65144440" w14:textId="77777777" w:rsidR="00C12A59" w:rsidRPr="00C12A59" w:rsidRDefault="00C12A59" w:rsidP="00C12A59">
      <w:r w:rsidRPr="00C12A59">
        <w:rPr>
          <w:b/>
          <w:bCs/>
        </w:rPr>
        <w:t>Beyond the Procedure: Coaching the Human Behind the Role</w:t>
      </w:r>
    </w:p>
    <w:p w14:paraId="558B3832" w14:textId="77777777" w:rsidR="00C12A59" w:rsidRPr="00C12A59" w:rsidRDefault="00C12A59" w:rsidP="00C12A59">
      <w:r w:rsidRPr="00C12A59">
        <w:t xml:space="preserve">Emotional coaching is the practice of guiding team members to understand, manage, and harness their emotions to achieve both personal well-being and professional excellence. In a guest-facing environment, where emotional </w:t>
      </w:r>
      <w:proofErr w:type="spellStart"/>
      <w:r w:rsidRPr="00C12A59">
        <w:t>labor</w:t>
      </w:r>
      <w:proofErr w:type="spellEnd"/>
      <w:r w:rsidRPr="00C12A59">
        <w:t xml:space="preserve"> is constant and pressure is high, this is not a "soft skill"—it is a critical leadership discipline.</w:t>
      </w:r>
    </w:p>
    <w:p w14:paraId="58F7B40C" w14:textId="77777777" w:rsidR="00C12A59" w:rsidRPr="00C12A59" w:rsidRDefault="00C12A59" w:rsidP="00C12A59">
      <w:r w:rsidRPr="00C12A59">
        <w:t>While traditional coaching focuses on </w:t>
      </w:r>
      <w:r w:rsidRPr="00C12A59">
        <w:rPr>
          <w:i/>
          <w:iCs/>
        </w:rPr>
        <w:t>what</w:t>
      </w:r>
      <w:r w:rsidRPr="00C12A59">
        <w:t> to do (e.g., "Follow this checklist"), emotional coaching focuses on </w:t>
      </w:r>
      <w:r w:rsidRPr="00C12A59">
        <w:rPr>
          <w:i/>
          <w:iCs/>
        </w:rPr>
        <w:t>who you are being</w:t>
      </w:r>
      <w:r w:rsidRPr="00C12A59">
        <w:t> while you do it (e.g., "How can you maintain confidence when a guest challenges you?"). It addresses the inner game that dictates the outer performance.</w:t>
      </w:r>
    </w:p>
    <w:p w14:paraId="31C3210D" w14:textId="77777777" w:rsidR="00C12A59" w:rsidRPr="00C12A59" w:rsidRDefault="00C12A59" w:rsidP="00C12A59">
      <w:r w:rsidRPr="00C12A59">
        <w:rPr>
          <w:b/>
          <w:bCs/>
        </w:rPr>
        <w:t>The Manager's Role: Emotional Architect and Trusted Guide</w:t>
      </w:r>
    </w:p>
    <w:p w14:paraId="25D7D0C2" w14:textId="77777777" w:rsidR="00C12A59" w:rsidRPr="00C12A59" w:rsidRDefault="00C12A59" w:rsidP="00C12A59">
      <w:r w:rsidRPr="00C12A59">
        <w:t>You are the chief emotional officer for your team. Your role extends beyond task management to being a:</w:t>
      </w:r>
    </w:p>
    <w:p w14:paraId="63705E91" w14:textId="77777777" w:rsidR="00C12A59" w:rsidRPr="00C12A59" w:rsidRDefault="00C12A59" w:rsidP="00C12A59">
      <w:pPr>
        <w:numPr>
          <w:ilvl w:val="0"/>
          <w:numId w:val="1531"/>
        </w:numPr>
      </w:pPr>
      <w:r w:rsidRPr="00C12A59">
        <w:rPr>
          <w:b/>
          <w:bCs/>
        </w:rPr>
        <w:t>Mindset Gardener:</w:t>
      </w:r>
      <w:r w:rsidRPr="00C12A59">
        <w:t> You identify and nurture growth-oriented beliefs while weeding out self-limiting ones.</w:t>
      </w:r>
    </w:p>
    <w:p w14:paraId="68E8D470" w14:textId="77777777" w:rsidR="00C12A59" w:rsidRPr="00C12A59" w:rsidRDefault="00C12A59" w:rsidP="00C12A59">
      <w:pPr>
        <w:numPr>
          <w:ilvl w:val="0"/>
          <w:numId w:val="1531"/>
        </w:numPr>
      </w:pPr>
      <w:r w:rsidRPr="00C12A59">
        <w:rPr>
          <w:b/>
          <w:bCs/>
        </w:rPr>
        <w:t>Confidence Builder:</w:t>
      </w:r>
      <w:r w:rsidRPr="00C12A59">
        <w:t> You create experiences of success and provide a safe space for failure, which is where true confidence is forged.</w:t>
      </w:r>
    </w:p>
    <w:p w14:paraId="472ABEE1" w14:textId="77777777" w:rsidR="00C12A59" w:rsidRPr="00C12A59" w:rsidRDefault="00C12A59" w:rsidP="00C12A59">
      <w:pPr>
        <w:numPr>
          <w:ilvl w:val="0"/>
          <w:numId w:val="1531"/>
        </w:numPr>
      </w:pPr>
      <w:r w:rsidRPr="00C12A59">
        <w:rPr>
          <w:b/>
          <w:bCs/>
        </w:rPr>
        <w:t>Resilience Coach:</w:t>
      </w:r>
      <w:r w:rsidRPr="00C12A59">
        <w:t> You equip your team with the emotional tools to recover from setbacks, learn from them, and return stronger.</w:t>
      </w:r>
    </w:p>
    <w:p w14:paraId="44745D48" w14:textId="77777777" w:rsidR="00C12A59" w:rsidRDefault="00C12A59" w:rsidP="00C12A59">
      <w:pPr>
        <w:rPr>
          <w:b/>
          <w:bCs/>
        </w:rPr>
      </w:pPr>
    </w:p>
    <w:p w14:paraId="4DE990AF" w14:textId="3DB784F4" w:rsidR="00C12A59" w:rsidRPr="00C12A59" w:rsidRDefault="00C12A59" w:rsidP="00C12A59">
      <w:r w:rsidRPr="00C12A59">
        <w:rPr>
          <w:b/>
          <w:bCs/>
        </w:rPr>
        <w:lastRenderedPageBreak/>
        <w:t>The Strategic Imperative: The Link to Performance and Culture</w:t>
      </w:r>
    </w:p>
    <w:p w14:paraId="14606657" w14:textId="77777777" w:rsidR="00C12A59" w:rsidRPr="00C12A59" w:rsidRDefault="00C12A59" w:rsidP="00C12A59">
      <w:r w:rsidRPr="00C12A59">
        <w:t>Investing in emotional coaching yields a significant return:</w:t>
      </w:r>
    </w:p>
    <w:p w14:paraId="5142C623" w14:textId="77777777" w:rsidR="00C12A59" w:rsidRPr="00C12A59" w:rsidRDefault="00C12A59" w:rsidP="00C12A59">
      <w:pPr>
        <w:numPr>
          <w:ilvl w:val="0"/>
          <w:numId w:val="1532"/>
        </w:numPr>
      </w:pPr>
      <w:r w:rsidRPr="00C12A59">
        <w:rPr>
          <w:b/>
          <w:bCs/>
        </w:rPr>
        <w:t>Retention:</w:t>
      </w:r>
      <w:r w:rsidRPr="00C12A59">
        <w:t xml:space="preserve"> Employees </w:t>
      </w:r>
      <w:proofErr w:type="gramStart"/>
      <w:r w:rsidRPr="00C12A59">
        <w:t>don't</w:t>
      </w:r>
      <w:proofErr w:type="gramEnd"/>
      <w:r w:rsidRPr="00C12A59">
        <w:t xml:space="preserve"> leave jobs; they leave toxic environments and emotionally draining managers. A coach who cares for their well-being inspires fierce loyalty.</w:t>
      </w:r>
    </w:p>
    <w:p w14:paraId="09B7FED7" w14:textId="77777777" w:rsidR="00C12A59" w:rsidRPr="00C12A59" w:rsidRDefault="00C12A59" w:rsidP="00C12A59">
      <w:pPr>
        <w:numPr>
          <w:ilvl w:val="0"/>
          <w:numId w:val="1532"/>
        </w:numPr>
      </w:pPr>
      <w:r w:rsidRPr="00C12A59">
        <w:rPr>
          <w:b/>
          <w:bCs/>
        </w:rPr>
        <w:t>Performance:</w:t>
      </w:r>
      <w:r w:rsidRPr="00C12A59">
        <w:t> An agent who believes in themselves will upsell with authenticity. A resilient agent will handle a complaint without internalizing the guest's anger. An emotionally intelligent agent will read a guest's unspoken needs.</w:t>
      </w:r>
    </w:p>
    <w:p w14:paraId="72B83493" w14:textId="77777777" w:rsidR="00C12A59" w:rsidRPr="00C12A59" w:rsidRDefault="00C12A59" w:rsidP="00C12A59">
      <w:pPr>
        <w:numPr>
          <w:ilvl w:val="0"/>
          <w:numId w:val="1532"/>
        </w:numPr>
      </w:pPr>
      <w:r w:rsidRPr="00C12A59">
        <w:rPr>
          <w:b/>
          <w:bCs/>
        </w:rPr>
        <w:t>Team Culture:</w:t>
      </w:r>
      <w:r w:rsidRPr="00C12A59">
        <w:t> Emotional coaching creates a ripple effect. Team members who feel supported become more supportive of each other, creating a virtuous cycle of psychological safety and collaboration.</w:t>
      </w:r>
    </w:p>
    <w:p w14:paraId="1FC5EDA1" w14:textId="77777777" w:rsidR="00C12A59" w:rsidRPr="00C12A59" w:rsidRDefault="00C12A59" w:rsidP="00C12A59">
      <w:r w:rsidRPr="00C12A59">
        <w:rPr>
          <w:b/>
          <w:bCs/>
        </w:rPr>
        <w:t>Page 2 of 2</w:t>
      </w:r>
    </w:p>
    <w:p w14:paraId="073A07A4" w14:textId="77777777" w:rsidR="00C12A59" w:rsidRPr="00C12A59" w:rsidRDefault="00C12A59" w:rsidP="00C12A59">
      <w:r w:rsidRPr="00C12A59">
        <w:rPr>
          <w:b/>
          <w:bCs/>
        </w:rPr>
        <w:t>Dismantling the Myths of Emotional Leadership</w:t>
      </w:r>
    </w:p>
    <w:p w14:paraId="5843E35C" w14:textId="77777777" w:rsidR="00C12A59" w:rsidRPr="00C12A59" w:rsidRDefault="00C12A59" w:rsidP="00C12A59">
      <w:pPr>
        <w:numPr>
          <w:ilvl w:val="0"/>
          <w:numId w:val="1533"/>
        </w:numPr>
      </w:pPr>
      <w:r w:rsidRPr="00C12A59">
        <w:rPr>
          <w:b/>
          <w:bCs/>
        </w:rPr>
        <w:t>Myth: "Coaching is Only for Correcting Performance Problems."</w:t>
      </w:r>
    </w:p>
    <w:p w14:paraId="3F7636E2" w14:textId="77777777" w:rsidR="00C12A59" w:rsidRPr="00C12A59" w:rsidRDefault="00C12A59" w:rsidP="00C12A59">
      <w:pPr>
        <w:numPr>
          <w:ilvl w:val="1"/>
          <w:numId w:val="1533"/>
        </w:numPr>
      </w:pPr>
      <w:r w:rsidRPr="00C12A59">
        <w:rPr>
          <w:b/>
          <w:bCs/>
        </w:rPr>
        <w:t>Reality:</w:t>
      </w:r>
      <w:r w:rsidRPr="00C12A59">
        <w:t> The most powerful coaching happens with high performers, helping them reach their next level, and with average performers, unlocking their hidden potential. It is proactive, not just reactive.</w:t>
      </w:r>
    </w:p>
    <w:p w14:paraId="35245C9C" w14:textId="77777777" w:rsidR="00C12A59" w:rsidRPr="00C12A59" w:rsidRDefault="00C12A59" w:rsidP="00C12A59">
      <w:pPr>
        <w:numPr>
          <w:ilvl w:val="0"/>
          <w:numId w:val="1533"/>
        </w:numPr>
      </w:pPr>
      <w:r w:rsidRPr="00C12A59">
        <w:rPr>
          <w:b/>
          <w:bCs/>
        </w:rPr>
        <w:t>Myth: "Mentorship Takes Too Much Time I Don't Have."</w:t>
      </w:r>
    </w:p>
    <w:p w14:paraId="4F01A4B6" w14:textId="77777777" w:rsidR="00C12A59" w:rsidRPr="00C12A59" w:rsidRDefault="00C12A59" w:rsidP="00C12A59">
      <w:pPr>
        <w:numPr>
          <w:ilvl w:val="1"/>
          <w:numId w:val="1533"/>
        </w:numPr>
      </w:pPr>
      <w:r w:rsidRPr="00C12A59">
        <w:rPr>
          <w:b/>
          <w:bCs/>
        </w:rPr>
        <w:t>Reality:</w:t>
      </w:r>
      <w:r w:rsidRPr="00C12A59">
        <w:t> Mentorship is an investment, not an expense. The time spent mentoring a future leader saves you hundreds of hours in the long run through reduced turnover, increased autonomy, and a more capable team that requires less direct management.</w:t>
      </w:r>
    </w:p>
    <w:p w14:paraId="0D18C45E" w14:textId="77777777" w:rsidR="00C12A59" w:rsidRPr="00C12A59" w:rsidRDefault="00C12A59" w:rsidP="00C12A59">
      <w:pPr>
        <w:numPr>
          <w:ilvl w:val="0"/>
          <w:numId w:val="1533"/>
        </w:numPr>
      </w:pPr>
      <w:r w:rsidRPr="00C12A59">
        <w:rPr>
          <w:b/>
          <w:bCs/>
        </w:rPr>
        <w:t>Myth: "Emotions Don't Belong at Work."</w:t>
      </w:r>
    </w:p>
    <w:p w14:paraId="0A32135B" w14:textId="77777777" w:rsidR="00C12A59" w:rsidRPr="00C12A59" w:rsidRDefault="00C12A59" w:rsidP="00C12A59">
      <w:pPr>
        <w:numPr>
          <w:ilvl w:val="1"/>
          <w:numId w:val="1533"/>
        </w:numPr>
      </w:pPr>
      <w:r w:rsidRPr="00C12A59">
        <w:rPr>
          <w:b/>
          <w:bCs/>
        </w:rPr>
        <w:t>Reality:</w:t>
      </w:r>
      <w:r w:rsidRPr="00C12A59">
        <w:t> Emotions are already in the workplace. They drive motivation, decision-making, and communication. Ignoring them is like ignoring the weather; it will impact your operations whether you acknowledge it or not. The choice is not whether to have emotions at work, but whether to be intelligent about them.</w:t>
      </w:r>
    </w:p>
    <w:p w14:paraId="3E1D4F4B" w14:textId="77777777" w:rsidR="00C12A59" w:rsidRPr="00C12A59" w:rsidRDefault="00C12A59" w:rsidP="00C12A59">
      <w:r w:rsidRPr="00C12A59">
        <w:rPr>
          <w:b/>
          <w:bCs/>
        </w:rPr>
        <w:t>Conclusion:</w:t>
      </w:r>
      <w:r w:rsidRPr="00C12A59">
        <w:t> Embracing emotional coaching is the single greatest leap a manager can make from being a good administrator to being an exceptional leader. It is the work of building people, not just managing tasks.</w:t>
      </w:r>
    </w:p>
    <w:p w14:paraId="7F51EC32" w14:textId="77777777" w:rsidR="00C12A59" w:rsidRDefault="00C12A59" w:rsidP="00C12A59"/>
    <w:p w14:paraId="002B7837" w14:textId="77777777" w:rsidR="00C12A59" w:rsidRDefault="00C12A59" w:rsidP="00C12A59"/>
    <w:p w14:paraId="0577C3CC" w14:textId="04DF28C3" w:rsidR="00C12A59" w:rsidRPr="00C12A59" w:rsidRDefault="00000000" w:rsidP="00C12A59">
      <w:r>
        <w:lastRenderedPageBreak/>
        <w:pict w14:anchorId="6DF8C231">
          <v:rect id="_x0000_i1583" style="width:0;height:.75pt" o:hralign="center" o:hrstd="t" o:hr="t" fillcolor="#a0a0a0" stroked="f"/>
        </w:pict>
      </w:r>
    </w:p>
    <w:p w14:paraId="5E9F0A87" w14:textId="77777777" w:rsidR="00C12A59" w:rsidRPr="00C12A59" w:rsidRDefault="00C12A59" w:rsidP="00C12A59">
      <w:pPr>
        <w:rPr>
          <w:b/>
          <w:bCs/>
        </w:rPr>
      </w:pPr>
      <w:r w:rsidRPr="00C12A59">
        <w:rPr>
          <w:rFonts w:ascii="Segoe UI Emoji" w:hAnsi="Segoe UI Emoji" w:cs="Segoe UI Emoji"/>
          <w:b/>
          <w:bCs/>
        </w:rPr>
        <w:t>🧩</w:t>
      </w:r>
      <w:r w:rsidRPr="00C12A59">
        <w:rPr>
          <w:b/>
          <w:bCs/>
        </w:rPr>
        <w:t xml:space="preserve"> Section 2: Coaching for Mindset and Confidence (3 pages)</w:t>
      </w:r>
    </w:p>
    <w:p w14:paraId="1663B756" w14:textId="77777777" w:rsidR="00C12A59" w:rsidRPr="00C12A59" w:rsidRDefault="00C12A59" w:rsidP="00C12A59">
      <w:r w:rsidRPr="00C12A59">
        <w:rPr>
          <w:b/>
          <w:bCs/>
        </w:rPr>
        <w:t>Page 1 of 3</w:t>
      </w:r>
    </w:p>
    <w:p w14:paraId="0A7D0D00" w14:textId="77777777" w:rsidR="00C12A59" w:rsidRPr="00C12A59" w:rsidRDefault="00C12A59" w:rsidP="00C12A59">
      <w:r w:rsidRPr="00C12A59">
        <w:rPr>
          <w:b/>
          <w:bCs/>
        </w:rPr>
        <w:t>The Inner Foundation of Outer Performance</w:t>
      </w:r>
    </w:p>
    <w:p w14:paraId="7A6879A9" w14:textId="77777777" w:rsidR="00C12A59" w:rsidRPr="00C12A59" w:rsidRDefault="00C12A59" w:rsidP="00C12A59">
      <w:r w:rsidRPr="00C12A59">
        <w:t>Mindset is the lens through which your team interprets challenges, feedback, and setbacks. Coaching this inner world is the most leveraged activity for long-term growth.</w:t>
      </w:r>
    </w:p>
    <w:tbl>
      <w:tblPr>
        <w:tblStyle w:val="PlainTable2"/>
        <w:tblW w:w="0" w:type="auto"/>
        <w:jc w:val="center"/>
        <w:tblLook w:val="04A0" w:firstRow="1" w:lastRow="0" w:firstColumn="1" w:lastColumn="0" w:noHBand="0" w:noVBand="1"/>
      </w:tblPr>
      <w:tblGrid>
        <w:gridCol w:w="1660"/>
        <w:gridCol w:w="7366"/>
      </w:tblGrid>
      <w:tr w:rsidR="00C12A59" w:rsidRPr="00C12A59" w14:paraId="34018D6A" w14:textId="77777777" w:rsidTr="00DC172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5103F3C" w14:textId="77777777" w:rsidR="00C12A59" w:rsidRPr="00C12A59" w:rsidRDefault="00C12A59" w:rsidP="00C12A59">
            <w:pPr>
              <w:spacing w:after="160" w:line="278" w:lineRule="auto"/>
            </w:pPr>
            <w:r w:rsidRPr="00C12A59">
              <w:t>Coaching Focus</w:t>
            </w:r>
          </w:p>
        </w:tc>
        <w:tc>
          <w:tcPr>
            <w:tcW w:w="0" w:type="auto"/>
            <w:hideMark/>
          </w:tcPr>
          <w:p w14:paraId="2B569792" w14:textId="77777777" w:rsidR="00C12A59" w:rsidRPr="00C12A59" w:rsidRDefault="00C12A59" w:rsidP="00C12A59">
            <w:pPr>
              <w:spacing w:after="160" w:line="278" w:lineRule="auto"/>
              <w:cnfStyle w:val="100000000000" w:firstRow="1" w:lastRow="0" w:firstColumn="0" w:lastColumn="0" w:oddVBand="0" w:evenVBand="0" w:oddHBand="0" w:evenHBand="0" w:firstRowFirstColumn="0" w:firstRowLastColumn="0" w:lastRowFirstColumn="0" w:lastRowLastColumn="0"/>
            </w:pPr>
            <w:r w:rsidRPr="00C12A59">
              <w:t>Strategy &amp; Manager Scripting</w:t>
            </w:r>
          </w:p>
        </w:tc>
      </w:tr>
      <w:tr w:rsidR="00C12A59" w:rsidRPr="00C12A59" w14:paraId="37108A15" w14:textId="77777777" w:rsidTr="00DC172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A9AD906" w14:textId="77777777" w:rsidR="00C12A59" w:rsidRPr="00C12A59" w:rsidRDefault="00C12A59" w:rsidP="00C12A59">
            <w:pPr>
              <w:spacing w:after="160" w:line="278" w:lineRule="auto"/>
            </w:pPr>
            <w:r w:rsidRPr="00C12A59">
              <w:t>Self-Belief</w:t>
            </w:r>
          </w:p>
        </w:tc>
        <w:tc>
          <w:tcPr>
            <w:tcW w:w="0" w:type="auto"/>
            <w:hideMark/>
          </w:tcPr>
          <w:p w14:paraId="618499E3" w14:textId="77777777" w:rsidR="00C12A59" w:rsidRPr="00C12A59" w:rsidRDefault="00C12A59" w:rsidP="00C12A59">
            <w:pPr>
              <w:spacing w:after="160" w:line="278" w:lineRule="auto"/>
              <w:cnfStyle w:val="000000100000" w:firstRow="0" w:lastRow="0" w:firstColumn="0" w:lastColumn="0" w:oddVBand="0" w:evenVBand="0" w:oddHBand="1" w:evenHBand="0" w:firstRowFirstColumn="0" w:firstRowLastColumn="0" w:lastRowFirstColumn="0" w:lastRowLastColumn="0"/>
            </w:pPr>
            <w:r w:rsidRPr="00C12A59">
              <w:t>- </w:t>
            </w:r>
            <w:r w:rsidRPr="00C12A59">
              <w:rPr>
                <w:b/>
                <w:bCs/>
              </w:rPr>
              <w:t>Reinforce Strengths:</w:t>
            </w:r>
            <w:r w:rsidRPr="00C12A59">
              <w:t xml:space="preserve"> "I've noticed you have a real talent for making guests feel instantly at ease. </w:t>
            </w:r>
            <w:proofErr w:type="gramStart"/>
            <w:r w:rsidRPr="00C12A59">
              <w:t>That's</w:t>
            </w:r>
            <w:proofErr w:type="gramEnd"/>
            <w:r w:rsidRPr="00C12A59">
              <w:t xml:space="preserve"> a gift."</w:t>
            </w:r>
            <w:r w:rsidRPr="00C12A59">
              <w:br/>
              <w:t>- </w:t>
            </w:r>
            <w:r w:rsidRPr="00C12A59">
              <w:rPr>
                <w:b/>
                <w:bCs/>
              </w:rPr>
              <w:t>Celebrate Effort:</w:t>
            </w:r>
            <w:r w:rsidRPr="00C12A59">
              <w:t> "Even though we didn't get the upgrade, the way you personalized that pitch was perfect. The result will come."</w:t>
            </w:r>
            <w:r w:rsidRPr="00C12A59">
              <w:br/>
              <w:t>- </w:t>
            </w:r>
            <w:r w:rsidRPr="00C12A59">
              <w:rPr>
                <w:b/>
                <w:bCs/>
              </w:rPr>
              <w:t>Reframe Setbacks:</w:t>
            </w:r>
            <w:r w:rsidRPr="00C12A59">
              <w:t> "This wasn't a failure; it was data. What did this teach us about the guest's priorities?"</w:t>
            </w:r>
          </w:p>
        </w:tc>
      </w:tr>
      <w:tr w:rsidR="00C12A59" w:rsidRPr="00C12A59" w14:paraId="5F7DA9C3" w14:textId="77777777" w:rsidTr="00DC172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08E21B2" w14:textId="77777777" w:rsidR="00C12A59" w:rsidRPr="00C12A59" w:rsidRDefault="00C12A59" w:rsidP="00C12A59">
            <w:pPr>
              <w:spacing w:after="160" w:line="278" w:lineRule="auto"/>
            </w:pPr>
            <w:r w:rsidRPr="00C12A59">
              <w:t>Growth Mindset</w:t>
            </w:r>
          </w:p>
        </w:tc>
        <w:tc>
          <w:tcPr>
            <w:tcW w:w="0" w:type="auto"/>
            <w:hideMark/>
          </w:tcPr>
          <w:p w14:paraId="37AF69E1" w14:textId="77777777" w:rsidR="00C12A59" w:rsidRPr="00C12A59" w:rsidRDefault="00C12A59" w:rsidP="00C12A59">
            <w:pPr>
              <w:spacing w:after="160" w:line="278" w:lineRule="auto"/>
              <w:cnfStyle w:val="000000000000" w:firstRow="0" w:lastRow="0" w:firstColumn="0" w:lastColumn="0" w:oddVBand="0" w:evenVBand="0" w:oddHBand="0" w:evenHBand="0" w:firstRowFirstColumn="0" w:firstRowLastColumn="0" w:lastRowFirstColumn="0" w:lastRowLastColumn="0"/>
            </w:pPr>
            <w:r w:rsidRPr="00C12A59">
              <w:t>- </w:t>
            </w:r>
            <w:r w:rsidRPr="00C12A59">
              <w:rPr>
                <w:b/>
                <w:bCs/>
              </w:rPr>
              <w:t>Normalize Mistakes:</w:t>
            </w:r>
            <w:r w:rsidRPr="00C12A59">
              <w:t> "If you're not making mistakes, you're not stretching yourself. What did we learn here?"</w:t>
            </w:r>
            <w:r w:rsidRPr="00C12A59">
              <w:br/>
              <w:t>- </w:t>
            </w:r>
            <w:r w:rsidRPr="00C12A59">
              <w:rPr>
                <w:b/>
                <w:bCs/>
              </w:rPr>
              <w:t>Encourage Curiosity:</w:t>
            </w:r>
            <w:r w:rsidRPr="00C12A59">
              <w:t xml:space="preserve"> "That's a great question. </w:t>
            </w:r>
            <w:proofErr w:type="gramStart"/>
            <w:r w:rsidRPr="00C12A59">
              <w:t>Let's</w:t>
            </w:r>
            <w:proofErr w:type="gramEnd"/>
            <w:r w:rsidRPr="00C12A59">
              <w:t xml:space="preserve"> explore it together."</w:t>
            </w:r>
            <w:r w:rsidRPr="00C12A59">
              <w:br/>
              <w:t>- </w:t>
            </w:r>
            <w:r w:rsidRPr="00C12A59">
              <w:rPr>
                <w:b/>
                <w:bCs/>
              </w:rPr>
              <w:t>Reward Learning:</w:t>
            </w:r>
            <w:r w:rsidRPr="00C12A59">
              <w:t> "I'm not just rewarding the success; I'm rewarding the new approach you tried."</w:t>
            </w:r>
          </w:p>
        </w:tc>
      </w:tr>
      <w:tr w:rsidR="00C12A59" w:rsidRPr="00C12A59" w14:paraId="2247D9F8" w14:textId="77777777" w:rsidTr="00DC172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2E6938D" w14:textId="77777777" w:rsidR="00C12A59" w:rsidRPr="00C12A59" w:rsidRDefault="00C12A59" w:rsidP="00C12A59">
            <w:pPr>
              <w:spacing w:after="160" w:line="278" w:lineRule="auto"/>
            </w:pPr>
            <w:r w:rsidRPr="00C12A59">
              <w:t>Emotional Resilience</w:t>
            </w:r>
          </w:p>
        </w:tc>
        <w:tc>
          <w:tcPr>
            <w:tcW w:w="0" w:type="auto"/>
            <w:hideMark/>
          </w:tcPr>
          <w:p w14:paraId="12B76FC7" w14:textId="77777777" w:rsidR="00C12A59" w:rsidRPr="00C12A59" w:rsidRDefault="00C12A59" w:rsidP="00C12A59">
            <w:pPr>
              <w:spacing w:after="160" w:line="278" w:lineRule="auto"/>
              <w:cnfStyle w:val="000000100000" w:firstRow="0" w:lastRow="0" w:firstColumn="0" w:lastColumn="0" w:oddVBand="0" w:evenVBand="0" w:oddHBand="1" w:evenHBand="0" w:firstRowFirstColumn="0" w:firstRowLastColumn="0" w:lastRowFirstColumn="0" w:lastRowLastColumn="0"/>
            </w:pPr>
            <w:r w:rsidRPr="00C12A59">
              <w:t>- </w:t>
            </w:r>
            <w:r w:rsidRPr="00C12A59">
              <w:rPr>
                <w:b/>
                <w:bCs/>
              </w:rPr>
              <w:t>Teach Recovery Rituals:</w:t>
            </w:r>
            <w:r w:rsidRPr="00C12A59">
              <w:t> "After a tough call, take two minutes. Breathe, get water, and reset. The next guest deserves a fresh start."</w:t>
            </w:r>
            <w:r w:rsidRPr="00C12A59">
              <w:br/>
              <w:t>- </w:t>
            </w:r>
            <w:r w:rsidRPr="00C12A59">
              <w:rPr>
                <w:b/>
                <w:bCs/>
              </w:rPr>
              <w:t>Validate Feelings:</w:t>
            </w:r>
            <w:r w:rsidRPr="00C12A59">
              <w:t> "It's completely normal to feel shaken after that interaction. Your feelings are valid."</w:t>
            </w:r>
            <w:r w:rsidRPr="00C12A59">
              <w:br/>
              <w:t>- </w:t>
            </w:r>
            <w:r w:rsidRPr="00C12A59">
              <w:rPr>
                <w:b/>
                <w:bCs/>
              </w:rPr>
              <w:t>Coach Bounce-Back:</w:t>
            </w:r>
            <w:r w:rsidRPr="00C12A59">
              <w:t> "What's one small thing within your control that you can do to move forward right now?"</w:t>
            </w:r>
          </w:p>
        </w:tc>
      </w:tr>
      <w:tr w:rsidR="00C12A59" w:rsidRPr="00C12A59" w14:paraId="3E1262B1" w14:textId="77777777" w:rsidTr="00DC172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981CD2B" w14:textId="77777777" w:rsidR="00C12A59" w:rsidRPr="00C12A59" w:rsidRDefault="00C12A59" w:rsidP="00C12A59">
            <w:pPr>
              <w:spacing w:after="160" w:line="278" w:lineRule="auto"/>
            </w:pPr>
            <w:r w:rsidRPr="00C12A59">
              <w:t>Ownership</w:t>
            </w:r>
          </w:p>
        </w:tc>
        <w:tc>
          <w:tcPr>
            <w:tcW w:w="0" w:type="auto"/>
            <w:hideMark/>
          </w:tcPr>
          <w:p w14:paraId="43A8CECD" w14:textId="77777777" w:rsidR="00C12A59" w:rsidRPr="00C12A59" w:rsidRDefault="00C12A59" w:rsidP="00C12A59">
            <w:pPr>
              <w:spacing w:after="160" w:line="278" w:lineRule="auto"/>
              <w:cnfStyle w:val="000000000000" w:firstRow="0" w:lastRow="0" w:firstColumn="0" w:lastColumn="0" w:oddVBand="0" w:evenVBand="0" w:oddHBand="0" w:evenHBand="0" w:firstRowFirstColumn="0" w:firstRowLastColumn="0" w:lastRowFirstColumn="0" w:lastRowLastColumn="0"/>
            </w:pPr>
            <w:r w:rsidRPr="00C12A59">
              <w:t>- </w:t>
            </w:r>
            <w:r w:rsidRPr="00C12A59">
              <w:rPr>
                <w:b/>
                <w:bCs/>
              </w:rPr>
              <w:t xml:space="preserve">Link </w:t>
            </w:r>
            <w:proofErr w:type="spellStart"/>
            <w:r w:rsidRPr="00C12A59">
              <w:rPr>
                <w:b/>
                <w:bCs/>
              </w:rPr>
              <w:t>Behavior</w:t>
            </w:r>
            <w:proofErr w:type="spellEnd"/>
            <w:r w:rsidRPr="00C12A59">
              <w:rPr>
                <w:b/>
                <w:bCs/>
              </w:rPr>
              <w:t xml:space="preserve"> to Impact:</w:t>
            </w:r>
            <w:r w:rsidRPr="00C12A59">
              <w:t> "When you took the initiative to call that early arrival, it reduced our peak check-in queue by 20%. You directly improved the guest experience."</w:t>
            </w:r>
            <w:r w:rsidRPr="00C12A59">
              <w:br/>
              <w:t>- </w:t>
            </w:r>
            <w:r w:rsidRPr="00C12A59">
              <w:rPr>
                <w:b/>
                <w:bCs/>
              </w:rPr>
              <w:t>Invite Reflection:</w:t>
            </w:r>
            <w:r w:rsidRPr="00C12A59">
              <w:t> "What part of that situation do you own? What part was outside your control?"</w:t>
            </w:r>
          </w:p>
        </w:tc>
      </w:tr>
    </w:tbl>
    <w:p w14:paraId="1E8B5BD1" w14:textId="77777777" w:rsidR="00C12A59" w:rsidRDefault="00C12A59" w:rsidP="00C12A59">
      <w:pPr>
        <w:rPr>
          <w:b/>
          <w:bCs/>
        </w:rPr>
      </w:pPr>
    </w:p>
    <w:p w14:paraId="457464F6" w14:textId="77777777" w:rsidR="00C12A59" w:rsidRDefault="00C12A59" w:rsidP="00C12A59">
      <w:pPr>
        <w:rPr>
          <w:b/>
          <w:bCs/>
        </w:rPr>
      </w:pPr>
    </w:p>
    <w:p w14:paraId="6ED569D0" w14:textId="77777777" w:rsidR="00C12A59" w:rsidRDefault="00C12A59" w:rsidP="00C12A59">
      <w:pPr>
        <w:rPr>
          <w:b/>
          <w:bCs/>
        </w:rPr>
      </w:pPr>
    </w:p>
    <w:p w14:paraId="7108BF44" w14:textId="77777777" w:rsidR="00C12A59" w:rsidRDefault="00C12A59" w:rsidP="00C12A59">
      <w:pPr>
        <w:rPr>
          <w:b/>
          <w:bCs/>
        </w:rPr>
      </w:pPr>
    </w:p>
    <w:p w14:paraId="15334FEE" w14:textId="77777777" w:rsidR="00C12A59" w:rsidRDefault="00C12A59" w:rsidP="00C12A59">
      <w:pPr>
        <w:rPr>
          <w:b/>
          <w:bCs/>
        </w:rPr>
      </w:pPr>
    </w:p>
    <w:p w14:paraId="6261006F" w14:textId="779E7675" w:rsidR="00C12A59" w:rsidRPr="00C12A59" w:rsidRDefault="00C12A59" w:rsidP="00C12A59">
      <w:r w:rsidRPr="00C12A59">
        <w:rPr>
          <w:b/>
          <w:bCs/>
        </w:rPr>
        <w:t>The Emotional Coaching Tracker</w:t>
      </w:r>
    </w:p>
    <w:p w14:paraId="3E5A7DE3" w14:textId="77777777" w:rsidR="00C12A59" w:rsidRPr="00C12A59" w:rsidRDefault="00C12A59" w:rsidP="00C12A59">
      <w:r w:rsidRPr="00C12A59">
        <w:t>A simple tool to ensure you are coaching the whole person, not just the performance.</w:t>
      </w:r>
    </w:p>
    <w:tbl>
      <w:tblPr>
        <w:tblStyle w:val="PlainTable2"/>
        <w:tblW w:w="0" w:type="auto"/>
        <w:tblLook w:val="04A0" w:firstRow="1" w:lastRow="0" w:firstColumn="1" w:lastColumn="0" w:noHBand="0" w:noVBand="1"/>
      </w:tblPr>
      <w:tblGrid>
        <w:gridCol w:w="1180"/>
        <w:gridCol w:w="796"/>
        <w:gridCol w:w="1888"/>
        <w:gridCol w:w="2735"/>
        <w:gridCol w:w="2427"/>
      </w:tblGrid>
      <w:tr w:rsidR="00C12A59" w:rsidRPr="00C12A59" w14:paraId="3E80F5CA" w14:textId="77777777" w:rsidTr="00C12A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9C45F5" w14:textId="77777777" w:rsidR="00C12A59" w:rsidRPr="00C12A59" w:rsidRDefault="00C12A59" w:rsidP="00C12A59">
            <w:pPr>
              <w:spacing w:after="160" w:line="278" w:lineRule="auto"/>
            </w:pPr>
            <w:r w:rsidRPr="00C12A59">
              <w:t>Team Member</w:t>
            </w:r>
          </w:p>
        </w:tc>
        <w:tc>
          <w:tcPr>
            <w:tcW w:w="0" w:type="auto"/>
            <w:hideMark/>
          </w:tcPr>
          <w:p w14:paraId="76348F55" w14:textId="77777777" w:rsidR="00C12A59" w:rsidRPr="00C12A59" w:rsidRDefault="00C12A59" w:rsidP="00C12A59">
            <w:pPr>
              <w:spacing w:after="160" w:line="278" w:lineRule="auto"/>
              <w:cnfStyle w:val="100000000000" w:firstRow="1" w:lastRow="0" w:firstColumn="0" w:lastColumn="0" w:oddVBand="0" w:evenVBand="0" w:oddHBand="0" w:evenHBand="0" w:firstRowFirstColumn="0" w:firstRowLastColumn="0" w:lastRowFirstColumn="0" w:lastRowLastColumn="0"/>
            </w:pPr>
            <w:r w:rsidRPr="00C12A59">
              <w:t>Date</w:t>
            </w:r>
          </w:p>
        </w:tc>
        <w:tc>
          <w:tcPr>
            <w:tcW w:w="0" w:type="auto"/>
            <w:hideMark/>
          </w:tcPr>
          <w:p w14:paraId="596BAD15" w14:textId="77777777" w:rsidR="00C12A59" w:rsidRPr="00C12A59" w:rsidRDefault="00C12A59" w:rsidP="00C12A59">
            <w:pPr>
              <w:spacing w:after="160" w:line="278" w:lineRule="auto"/>
              <w:cnfStyle w:val="100000000000" w:firstRow="1" w:lastRow="0" w:firstColumn="0" w:lastColumn="0" w:oddVBand="0" w:evenVBand="0" w:oddHBand="0" w:evenHBand="0" w:firstRowFirstColumn="0" w:firstRowLastColumn="0" w:lastRowFirstColumn="0" w:lastRowLastColumn="0"/>
            </w:pPr>
            <w:r w:rsidRPr="00C12A59">
              <w:t>Focus Area (e.g., Confidence, Resilience)</w:t>
            </w:r>
          </w:p>
        </w:tc>
        <w:tc>
          <w:tcPr>
            <w:tcW w:w="0" w:type="auto"/>
            <w:hideMark/>
          </w:tcPr>
          <w:p w14:paraId="12DBEC8D" w14:textId="77777777" w:rsidR="00C12A59" w:rsidRPr="00C12A59" w:rsidRDefault="00C12A59" w:rsidP="00C12A59">
            <w:pPr>
              <w:spacing w:after="160" w:line="278" w:lineRule="auto"/>
              <w:cnfStyle w:val="100000000000" w:firstRow="1" w:lastRow="0" w:firstColumn="0" w:lastColumn="0" w:oddVBand="0" w:evenVBand="0" w:oddHBand="0" w:evenHBand="0" w:firstRowFirstColumn="0" w:firstRowLastColumn="0" w:lastRowFirstColumn="0" w:lastRowLastColumn="0"/>
            </w:pPr>
            <w:r w:rsidRPr="00C12A59">
              <w:t>Coaching Conversation Summary</w:t>
            </w:r>
          </w:p>
        </w:tc>
        <w:tc>
          <w:tcPr>
            <w:tcW w:w="0" w:type="auto"/>
            <w:hideMark/>
          </w:tcPr>
          <w:p w14:paraId="1A0EA29C" w14:textId="77777777" w:rsidR="00C12A59" w:rsidRPr="00C12A59" w:rsidRDefault="00C12A59" w:rsidP="00C12A59">
            <w:pPr>
              <w:spacing w:after="160" w:line="278" w:lineRule="auto"/>
              <w:cnfStyle w:val="100000000000" w:firstRow="1" w:lastRow="0" w:firstColumn="0" w:lastColumn="0" w:oddVBand="0" w:evenVBand="0" w:oddHBand="0" w:evenHBand="0" w:firstRowFirstColumn="0" w:firstRowLastColumn="0" w:lastRowFirstColumn="0" w:lastRowLastColumn="0"/>
            </w:pPr>
            <w:r w:rsidRPr="00C12A59">
              <w:t>Follow-Up Action</w:t>
            </w:r>
          </w:p>
        </w:tc>
      </w:tr>
      <w:tr w:rsidR="00C12A59" w:rsidRPr="00C12A59" w14:paraId="057E73CF" w14:textId="77777777" w:rsidTr="00C12A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622C48" w14:textId="77777777" w:rsidR="00C12A59" w:rsidRPr="00C12A59" w:rsidRDefault="00C12A59" w:rsidP="00C12A59">
            <w:pPr>
              <w:spacing w:after="160" w:line="278" w:lineRule="auto"/>
            </w:pPr>
            <w:r w:rsidRPr="00C12A59">
              <w:t>Chloe</w:t>
            </w:r>
          </w:p>
        </w:tc>
        <w:tc>
          <w:tcPr>
            <w:tcW w:w="0" w:type="auto"/>
            <w:hideMark/>
          </w:tcPr>
          <w:p w14:paraId="7549C78E" w14:textId="77777777" w:rsidR="00C12A59" w:rsidRPr="00C12A59" w:rsidRDefault="00C12A59" w:rsidP="00C12A59">
            <w:pPr>
              <w:spacing w:after="160" w:line="278" w:lineRule="auto"/>
              <w:cnfStyle w:val="000000100000" w:firstRow="0" w:lastRow="0" w:firstColumn="0" w:lastColumn="0" w:oddVBand="0" w:evenVBand="0" w:oddHBand="1" w:evenHBand="0" w:firstRowFirstColumn="0" w:firstRowLastColumn="0" w:lastRowFirstColumn="0" w:lastRowLastColumn="0"/>
            </w:pPr>
            <w:r w:rsidRPr="00C12A59">
              <w:t>11/10</w:t>
            </w:r>
          </w:p>
        </w:tc>
        <w:tc>
          <w:tcPr>
            <w:tcW w:w="0" w:type="auto"/>
            <w:hideMark/>
          </w:tcPr>
          <w:p w14:paraId="2A79871A" w14:textId="77777777" w:rsidR="00C12A59" w:rsidRPr="00C12A59" w:rsidRDefault="00C12A59" w:rsidP="00C12A59">
            <w:pPr>
              <w:spacing w:after="160" w:line="278" w:lineRule="auto"/>
              <w:cnfStyle w:val="000000100000" w:firstRow="0" w:lastRow="0" w:firstColumn="0" w:lastColumn="0" w:oddVBand="0" w:evenVBand="0" w:oddHBand="1" w:evenHBand="0" w:firstRowFirstColumn="0" w:firstRowLastColumn="0" w:lastRowFirstColumn="0" w:lastRowLastColumn="0"/>
            </w:pPr>
            <w:r w:rsidRPr="00C12A59">
              <w:t>Self-Belief</w:t>
            </w:r>
          </w:p>
        </w:tc>
        <w:tc>
          <w:tcPr>
            <w:tcW w:w="0" w:type="auto"/>
            <w:hideMark/>
          </w:tcPr>
          <w:p w14:paraId="1340B54F" w14:textId="77777777" w:rsidR="00C12A59" w:rsidRPr="00C12A59" w:rsidRDefault="00C12A59" w:rsidP="00C12A59">
            <w:pPr>
              <w:spacing w:after="160" w:line="278" w:lineRule="auto"/>
              <w:cnfStyle w:val="000000100000" w:firstRow="0" w:lastRow="0" w:firstColumn="0" w:lastColumn="0" w:oddVBand="0" w:evenVBand="0" w:oddHBand="1" w:evenHBand="0" w:firstRowFirstColumn="0" w:firstRowLastColumn="0" w:lastRowFirstColumn="0" w:lastRowLastColumn="0"/>
            </w:pPr>
            <w:r w:rsidRPr="00C12A59">
              <w:t>Discussed her ability to handle complex queries. Noted she downplays her expertise.</w:t>
            </w:r>
          </w:p>
        </w:tc>
        <w:tc>
          <w:tcPr>
            <w:tcW w:w="0" w:type="auto"/>
            <w:hideMark/>
          </w:tcPr>
          <w:p w14:paraId="34784867" w14:textId="77777777" w:rsidR="00C12A59" w:rsidRPr="00C12A59" w:rsidRDefault="00C12A59" w:rsidP="00C12A59">
            <w:pPr>
              <w:spacing w:after="160" w:line="278" w:lineRule="auto"/>
              <w:cnfStyle w:val="000000100000" w:firstRow="0" w:lastRow="0" w:firstColumn="0" w:lastColumn="0" w:oddVBand="0" w:evenVBand="0" w:oddHBand="1" w:evenHBand="0" w:firstRowFirstColumn="0" w:firstRowLastColumn="0" w:lastRowFirstColumn="0" w:lastRowLastColumn="0"/>
            </w:pPr>
            <w:r w:rsidRPr="00C12A59">
              <w:t>Assigned to mentor a new hire on basic systems to build her sense of mastery.</w:t>
            </w:r>
          </w:p>
        </w:tc>
      </w:tr>
      <w:tr w:rsidR="00C12A59" w:rsidRPr="00C12A59" w14:paraId="15CA10BA" w14:textId="77777777" w:rsidTr="00C12A59">
        <w:tc>
          <w:tcPr>
            <w:cnfStyle w:val="001000000000" w:firstRow="0" w:lastRow="0" w:firstColumn="1" w:lastColumn="0" w:oddVBand="0" w:evenVBand="0" w:oddHBand="0" w:evenHBand="0" w:firstRowFirstColumn="0" w:firstRowLastColumn="0" w:lastRowFirstColumn="0" w:lastRowLastColumn="0"/>
            <w:tcW w:w="0" w:type="auto"/>
            <w:hideMark/>
          </w:tcPr>
          <w:p w14:paraId="5F2D7E40" w14:textId="77777777" w:rsidR="00C12A59" w:rsidRPr="00C12A59" w:rsidRDefault="00C12A59" w:rsidP="00C12A59">
            <w:pPr>
              <w:spacing w:after="160" w:line="278" w:lineRule="auto"/>
            </w:pPr>
            <w:r w:rsidRPr="00C12A59">
              <w:t>Ben</w:t>
            </w:r>
          </w:p>
        </w:tc>
        <w:tc>
          <w:tcPr>
            <w:tcW w:w="0" w:type="auto"/>
            <w:hideMark/>
          </w:tcPr>
          <w:p w14:paraId="6F5143F9" w14:textId="77777777" w:rsidR="00C12A59" w:rsidRPr="00C12A59" w:rsidRDefault="00C12A59" w:rsidP="00C12A59">
            <w:pPr>
              <w:spacing w:after="160" w:line="278" w:lineRule="auto"/>
              <w:cnfStyle w:val="000000000000" w:firstRow="0" w:lastRow="0" w:firstColumn="0" w:lastColumn="0" w:oddVBand="0" w:evenVBand="0" w:oddHBand="0" w:evenHBand="0" w:firstRowFirstColumn="0" w:firstRowLastColumn="0" w:lastRowFirstColumn="0" w:lastRowLastColumn="0"/>
            </w:pPr>
            <w:r w:rsidRPr="00C12A59">
              <w:t>11/11</w:t>
            </w:r>
          </w:p>
        </w:tc>
        <w:tc>
          <w:tcPr>
            <w:tcW w:w="0" w:type="auto"/>
            <w:hideMark/>
          </w:tcPr>
          <w:p w14:paraId="1BA9A8C9" w14:textId="77777777" w:rsidR="00C12A59" w:rsidRPr="00C12A59" w:rsidRDefault="00C12A59" w:rsidP="00C12A59">
            <w:pPr>
              <w:spacing w:after="160" w:line="278" w:lineRule="auto"/>
              <w:cnfStyle w:val="000000000000" w:firstRow="0" w:lastRow="0" w:firstColumn="0" w:lastColumn="0" w:oddVBand="0" w:evenVBand="0" w:oddHBand="0" w:evenHBand="0" w:firstRowFirstColumn="0" w:firstRowLastColumn="0" w:lastRowFirstColumn="0" w:lastRowLastColumn="0"/>
            </w:pPr>
            <w:r w:rsidRPr="00C12A59">
              <w:t>Ownership</w:t>
            </w:r>
          </w:p>
        </w:tc>
        <w:tc>
          <w:tcPr>
            <w:tcW w:w="0" w:type="auto"/>
            <w:hideMark/>
          </w:tcPr>
          <w:p w14:paraId="56BCEE46" w14:textId="77777777" w:rsidR="00C12A59" w:rsidRPr="00C12A59" w:rsidRDefault="00C12A59" w:rsidP="00C12A59">
            <w:pPr>
              <w:spacing w:after="160" w:line="278" w:lineRule="auto"/>
              <w:cnfStyle w:val="000000000000" w:firstRow="0" w:lastRow="0" w:firstColumn="0" w:lastColumn="0" w:oddVBand="0" w:evenVBand="0" w:oddHBand="0" w:evenHBand="0" w:firstRowFirstColumn="0" w:firstRowLastColumn="0" w:lastRowFirstColumn="0" w:lastRowLastColumn="0"/>
            </w:pPr>
            <w:r w:rsidRPr="00C12A59">
              <w:t>Reframed a missed upsell as a learning opportunity about reading guest cues.</w:t>
            </w:r>
          </w:p>
        </w:tc>
        <w:tc>
          <w:tcPr>
            <w:tcW w:w="0" w:type="auto"/>
            <w:hideMark/>
          </w:tcPr>
          <w:p w14:paraId="290DE9AB" w14:textId="77777777" w:rsidR="00C12A59" w:rsidRPr="00C12A59" w:rsidRDefault="00C12A59" w:rsidP="00C12A59">
            <w:pPr>
              <w:spacing w:after="160" w:line="278" w:lineRule="auto"/>
              <w:cnfStyle w:val="000000000000" w:firstRow="0" w:lastRow="0" w:firstColumn="0" w:lastColumn="0" w:oddVBand="0" w:evenVBand="0" w:oddHBand="0" w:evenHBand="0" w:firstRowFirstColumn="0" w:firstRowLastColumn="0" w:lastRowFirstColumn="0" w:lastRowLastColumn="0"/>
            </w:pPr>
            <w:r w:rsidRPr="00C12A59">
              <w:t>Role-played two different guest archetypes and tailored pitches.</w:t>
            </w:r>
          </w:p>
        </w:tc>
      </w:tr>
    </w:tbl>
    <w:p w14:paraId="03F06D9D" w14:textId="77777777" w:rsidR="00C12A59" w:rsidRPr="00C12A59" w:rsidRDefault="00C12A59" w:rsidP="00C12A59">
      <w:r w:rsidRPr="00C12A59">
        <w:rPr>
          <w:b/>
          <w:bCs/>
        </w:rPr>
        <w:t>Page 2 of 3</w:t>
      </w:r>
    </w:p>
    <w:p w14:paraId="39A9E2CC" w14:textId="77777777" w:rsidR="00C12A59" w:rsidRPr="00C12A59" w:rsidRDefault="00C12A59" w:rsidP="00C12A59">
      <w:r w:rsidRPr="00C12A59">
        <w:rPr>
          <w:b/>
          <w:bCs/>
        </w:rPr>
        <w:t>Coaching Guide: “Coach the Mind, Not Just the Metrics”</w:t>
      </w:r>
    </w:p>
    <w:p w14:paraId="456E7FE1" w14:textId="77777777" w:rsidR="00C12A59" w:rsidRPr="00C12A59" w:rsidRDefault="00C12A59" w:rsidP="00C12A59">
      <w:r w:rsidRPr="00C12A59">
        <w:rPr>
          <w:b/>
          <w:bCs/>
        </w:rPr>
        <w:t>The Mindset Coaching Conversation Framework:</w:t>
      </w:r>
    </w:p>
    <w:p w14:paraId="3B2CB76D" w14:textId="77777777" w:rsidR="00C12A59" w:rsidRPr="00C12A59" w:rsidRDefault="00C12A59" w:rsidP="00C12A59">
      <w:pPr>
        <w:numPr>
          <w:ilvl w:val="0"/>
          <w:numId w:val="1534"/>
        </w:numPr>
      </w:pPr>
      <w:r w:rsidRPr="00C12A59">
        <w:rPr>
          <w:b/>
          <w:bCs/>
        </w:rPr>
        <w:t>Identify the Limiting Belief:</w:t>
      </w:r>
      <w:r w:rsidRPr="00C12A59">
        <w:t> Listen for phrases like "I can't," "</w:t>
      </w:r>
      <w:proofErr w:type="gramStart"/>
      <w:r w:rsidRPr="00C12A59">
        <w:t>I'm</w:t>
      </w:r>
      <w:proofErr w:type="gramEnd"/>
      <w:r w:rsidRPr="00C12A59">
        <w:t xml:space="preserve"> not good at," "They always..."</w:t>
      </w:r>
    </w:p>
    <w:p w14:paraId="3D859E86" w14:textId="77777777" w:rsidR="00C12A59" w:rsidRPr="00C12A59" w:rsidRDefault="00C12A59" w:rsidP="00C12A59">
      <w:pPr>
        <w:numPr>
          <w:ilvl w:val="0"/>
          <w:numId w:val="1534"/>
        </w:numPr>
      </w:pPr>
      <w:r w:rsidRPr="00C12A59">
        <w:rPr>
          <w:b/>
          <w:bCs/>
        </w:rPr>
        <w:t>Challenge with Curiosity:</w:t>
      </w:r>
      <w:r w:rsidRPr="00C12A59">
        <w:t xml:space="preserve"> "What evidence do you have for that belief? Is it 100% true? </w:t>
      </w:r>
      <w:proofErr w:type="gramStart"/>
      <w:r w:rsidRPr="00C12A59">
        <w:t>What's</w:t>
      </w:r>
      <w:proofErr w:type="gramEnd"/>
      <w:r w:rsidRPr="00C12A59">
        <w:t xml:space="preserve"> a more empowering way to look at this?"</w:t>
      </w:r>
    </w:p>
    <w:p w14:paraId="4A1F50EC" w14:textId="77777777" w:rsidR="00C12A59" w:rsidRPr="00C12A59" w:rsidRDefault="00C12A59" w:rsidP="00C12A59">
      <w:pPr>
        <w:numPr>
          <w:ilvl w:val="0"/>
          <w:numId w:val="1534"/>
        </w:numPr>
      </w:pPr>
      <w:r w:rsidRPr="00C12A59">
        <w:rPr>
          <w:b/>
          <w:bCs/>
        </w:rPr>
        <w:t>Reframe and Empower:</w:t>
      </w:r>
      <w:r w:rsidRPr="00C12A59">
        <w:t> Help them find a new narrative. Instead of "I'm bad at upselling," try "I am learning to communicate value in a way that feels authentic to me."</w:t>
      </w:r>
    </w:p>
    <w:p w14:paraId="2E704A33" w14:textId="77777777" w:rsidR="00C12A59" w:rsidRPr="00C12A59" w:rsidRDefault="00C12A59" w:rsidP="00C12A59">
      <w:pPr>
        <w:numPr>
          <w:ilvl w:val="0"/>
          <w:numId w:val="1534"/>
        </w:numPr>
      </w:pPr>
      <w:r w:rsidRPr="00C12A59">
        <w:rPr>
          <w:b/>
          <w:bCs/>
        </w:rPr>
        <w:t>Create a New Action:</w:t>
      </w:r>
      <w:r w:rsidRPr="00C12A59">
        <w:t> "What is one small action you can take today that aligns with this new belief?"</w:t>
      </w:r>
    </w:p>
    <w:p w14:paraId="11163D57" w14:textId="77777777" w:rsidR="00C12A59" w:rsidRDefault="00C12A59" w:rsidP="00C12A59">
      <w:pPr>
        <w:rPr>
          <w:b/>
          <w:bCs/>
        </w:rPr>
      </w:pPr>
    </w:p>
    <w:p w14:paraId="1CD1527F" w14:textId="77777777" w:rsidR="00C12A59" w:rsidRDefault="00C12A59" w:rsidP="00C12A59">
      <w:pPr>
        <w:rPr>
          <w:b/>
          <w:bCs/>
        </w:rPr>
      </w:pPr>
    </w:p>
    <w:p w14:paraId="03002D55" w14:textId="77777777" w:rsidR="00C12A59" w:rsidRDefault="00C12A59" w:rsidP="00C12A59">
      <w:pPr>
        <w:rPr>
          <w:b/>
          <w:bCs/>
        </w:rPr>
      </w:pPr>
    </w:p>
    <w:p w14:paraId="494EB9FE" w14:textId="77777777" w:rsidR="00C12A59" w:rsidRDefault="00C12A59" w:rsidP="00C12A59">
      <w:pPr>
        <w:rPr>
          <w:b/>
          <w:bCs/>
        </w:rPr>
      </w:pPr>
    </w:p>
    <w:p w14:paraId="3E8E1A45" w14:textId="77777777" w:rsidR="00C12A59" w:rsidRDefault="00C12A59" w:rsidP="00C12A59">
      <w:pPr>
        <w:rPr>
          <w:b/>
          <w:bCs/>
        </w:rPr>
      </w:pPr>
    </w:p>
    <w:p w14:paraId="4F94BA8F" w14:textId="77777777" w:rsidR="00C12A59" w:rsidRDefault="00C12A59" w:rsidP="00C12A59">
      <w:pPr>
        <w:rPr>
          <w:b/>
          <w:bCs/>
        </w:rPr>
      </w:pPr>
    </w:p>
    <w:p w14:paraId="1B15F982" w14:textId="77777777" w:rsidR="00C12A59" w:rsidRDefault="00C12A59" w:rsidP="00C12A59">
      <w:pPr>
        <w:rPr>
          <w:b/>
          <w:bCs/>
        </w:rPr>
      </w:pPr>
    </w:p>
    <w:p w14:paraId="24DB3F8D" w14:textId="17C5D200" w:rsidR="00C12A59" w:rsidRPr="00C12A59" w:rsidRDefault="00C12A59" w:rsidP="00C12A59">
      <w:r w:rsidRPr="00C12A59">
        <w:rPr>
          <w:b/>
          <w:bCs/>
        </w:rPr>
        <w:t>Page 3 of 3</w:t>
      </w:r>
    </w:p>
    <w:p w14:paraId="0A21C078" w14:textId="77777777" w:rsidR="00C12A59" w:rsidRPr="00C12A59" w:rsidRDefault="00C12A59" w:rsidP="00C12A59">
      <w:r w:rsidRPr="00C12A59">
        <w:rPr>
          <w:b/>
          <w:bCs/>
        </w:rPr>
        <w:t>Case Study: “The Agent Who Rebuilt Confidence After a Tough Guest Interaction”</w:t>
      </w:r>
    </w:p>
    <w:p w14:paraId="4BE17091" w14:textId="77777777" w:rsidR="00C12A59" w:rsidRPr="00C12A59" w:rsidRDefault="00C12A59" w:rsidP="00C12A59">
      <w:r w:rsidRPr="00C12A59">
        <w:rPr>
          <w:b/>
          <w:bCs/>
        </w:rPr>
        <w:t>The Situation:</w:t>
      </w:r>
      <w:r w:rsidRPr="00C12A59">
        <w:t> An experienced agent, Maria, was verbally abused by a guest who was upset about a policy beyond her control. Though she handled it professionally, she was deeply shaken. Afterwards, she became hesitant, double-checking every decision and avoiding phone calls.</w:t>
      </w:r>
    </w:p>
    <w:p w14:paraId="22A854A0" w14:textId="77777777" w:rsidR="00C12A59" w:rsidRPr="00C12A59" w:rsidRDefault="00C12A59" w:rsidP="00C12A59">
      <w:r w:rsidRPr="00C12A59">
        <w:rPr>
          <w:b/>
          <w:bCs/>
        </w:rPr>
        <w:t>The Emotional Coaching Intervention:</w:t>
      </w:r>
    </w:p>
    <w:p w14:paraId="2EC351D2" w14:textId="77777777" w:rsidR="00C12A59" w:rsidRPr="00C12A59" w:rsidRDefault="00C12A59" w:rsidP="00C12A59">
      <w:pPr>
        <w:numPr>
          <w:ilvl w:val="0"/>
          <w:numId w:val="1535"/>
        </w:numPr>
      </w:pPr>
      <w:r w:rsidRPr="00C12A59">
        <w:rPr>
          <w:b/>
          <w:bCs/>
        </w:rPr>
        <w:t>Private Acknowledgment:</w:t>
      </w:r>
      <w:r w:rsidRPr="00C12A59">
        <w:t> Her manager, David, pulled her aside. "Maria, I saw what happened with that guest. That was incredibly tough and unfair. How are you feeling?"</w:t>
      </w:r>
    </w:p>
    <w:p w14:paraId="1626BB03" w14:textId="77777777" w:rsidR="00C12A59" w:rsidRPr="00C12A59" w:rsidRDefault="00C12A59" w:rsidP="00C12A59">
      <w:pPr>
        <w:numPr>
          <w:ilvl w:val="0"/>
          <w:numId w:val="1535"/>
        </w:numPr>
      </w:pPr>
      <w:r w:rsidRPr="00C12A59">
        <w:rPr>
          <w:b/>
          <w:bCs/>
        </w:rPr>
        <w:t>Validation and Normalization:</w:t>
      </w:r>
      <w:r w:rsidRPr="00C12A59">
        <w:t> "I want you to know that anyone would be upset after that. Your reaction is completely normal. It doesn't reflect on your capability."</w:t>
      </w:r>
    </w:p>
    <w:p w14:paraId="66E10DC5" w14:textId="77777777" w:rsidR="00C12A59" w:rsidRPr="00C12A59" w:rsidRDefault="00C12A59" w:rsidP="00C12A59">
      <w:pPr>
        <w:numPr>
          <w:ilvl w:val="0"/>
          <w:numId w:val="1535"/>
        </w:numPr>
      </w:pPr>
      <w:r w:rsidRPr="00C12A59">
        <w:rPr>
          <w:b/>
          <w:bCs/>
        </w:rPr>
        <w:t>Strengths-Based Reframing:</w:t>
      </w:r>
      <w:r w:rsidRPr="00C12A59">
        <w:t xml:space="preserve"> "What I saw was incredible professionalism. You </w:t>
      </w:r>
      <w:proofErr w:type="gramStart"/>
      <w:r w:rsidRPr="00C12A59">
        <w:t>didn't</w:t>
      </w:r>
      <w:proofErr w:type="gramEnd"/>
      <w:r w:rsidRPr="00C12A59">
        <w:t xml:space="preserve"> lose your cool. You upheld our policy with grace. That takes immense strength."</w:t>
      </w:r>
    </w:p>
    <w:p w14:paraId="62DA3ACC" w14:textId="77777777" w:rsidR="00C12A59" w:rsidRPr="00C12A59" w:rsidRDefault="00C12A59" w:rsidP="00C12A59">
      <w:pPr>
        <w:numPr>
          <w:ilvl w:val="0"/>
          <w:numId w:val="1535"/>
        </w:numPr>
      </w:pPr>
      <w:r w:rsidRPr="00C12A59">
        <w:rPr>
          <w:b/>
          <w:bCs/>
        </w:rPr>
        <w:t>Gradual Exposure:</w:t>
      </w:r>
      <w:r w:rsidRPr="00C12A59">
        <w:t> "I don't want you to jump back into the deep end. For the rest of your shift, I want you to be my 'float'—handling internal tasks and supporting colleagues. Tomorrow, we'll role-play a few calls together before you take any live ones."</w:t>
      </w:r>
    </w:p>
    <w:p w14:paraId="690E8417" w14:textId="77777777" w:rsidR="00C12A59" w:rsidRPr="00C12A59" w:rsidRDefault="00C12A59" w:rsidP="00C12A59">
      <w:pPr>
        <w:numPr>
          <w:ilvl w:val="0"/>
          <w:numId w:val="1535"/>
        </w:numPr>
      </w:pPr>
      <w:r w:rsidRPr="00C12A59">
        <w:rPr>
          <w:b/>
          <w:bCs/>
        </w:rPr>
        <w:t>Reinforcement:</w:t>
      </w:r>
      <w:r w:rsidRPr="00C12A59">
        <w:t xml:space="preserve"> After a successful, simple call the next day, David debriefed with her. "See? </w:t>
      </w:r>
      <w:proofErr w:type="gramStart"/>
      <w:r w:rsidRPr="00C12A59">
        <w:t>You've</w:t>
      </w:r>
      <w:proofErr w:type="gramEnd"/>
      <w:r w:rsidRPr="00C12A59">
        <w:t xml:space="preserve"> still got it. The skill never left you; your confidence just took a hit. We're building it back, one call at a time."</w:t>
      </w:r>
    </w:p>
    <w:p w14:paraId="6CEE5A58" w14:textId="77777777" w:rsidR="00C12A59" w:rsidRPr="00C12A59" w:rsidRDefault="00C12A59" w:rsidP="00C12A59">
      <w:r w:rsidRPr="00C12A59">
        <w:rPr>
          <w:b/>
          <w:bCs/>
        </w:rPr>
        <w:t>The Result:</w:t>
      </w:r>
      <w:r w:rsidRPr="00C12A59">
        <w:t> Within a week, Maria was back to her confident self, but with a new layer of resilience. She later told David that his coaching made her feel "safe to be vulnerable," which was the key to her recovery.</w:t>
      </w:r>
    </w:p>
    <w:p w14:paraId="01ADB776" w14:textId="77777777" w:rsidR="00C12A59" w:rsidRDefault="00C12A59" w:rsidP="00C12A59"/>
    <w:p w14:paraId="1337BEBF" w14:textId="77777777" w:rsidR="00C12A59" w:rsidRDefault="00C12A59" w:rsidP="00C12A59"/>
    <w:p w14:paraId="1F7462A6" w14:textId="77777777" w:rsidR="00C12A59" w:rsidRDefault="00C12A59" w:rsidP="00C12A59"/>
    <w:p w14:paraId="4CED2ED2" w14:textId="77777777" w:rsidR="00C12A59" w:rsidRDefault="00C12A59" w:rsidP="00C12A59"/>
    <w:p w14:paraId="63AE92D4" w14:textId="77777777" w:rsidR="00C12A59" w:rsidRDefault="00C12A59" w:rsidP="00C12A59"/>
    <w:p w14:paraId="2FC8532D" w14:textId="77777777" w:rsidR="00C12A59" w:rsidRDefault="00C12A59" w:rsidP="00C12A59"/>
    <w:p w14:paraId="305DE598" w14:textId="77777777" w:rsidR="00C12A59" w:rsidRDefault="00C12A59" w:rsidP="00C12A59"/>
    <w:p w14:paraId="6526B859" w14:textId="77777777" w:rsidR="00C12A59" w:rsidRDefault="00C12A59" w:rsidP="00C12A59"/>
    <w:p w14:paraId="0F0CC2B4" w14:textId="1D3DC120" w:rsidR="00C12A59" w:rsidRPr="00C12A59" w:rsidRDefault="00000000" w:rsidP="00C12A59">
      <w:r>
        <w:pict w14:anchorId="7B3EBAC6">
          <v:rect id="_x0000_i1584" style="width:0;height:.75pt" o:hralign="center" o:hrstd="t" o:hr="t" fillcolor="#a0a0a0" stroked="f"/>
        </w:pict>
      </w:r>
    </w:p>
    <w:p w14:paraId="77963A0C" w14:textId="77777777" w:rsidR="00C12A59" w:rsidRPr="00C12A59" w:rsidRDefault="00C12A59" w:rsidP="00C12A59">
      <w:pPr>
        <w:rPr>
          <w:b/>
          <w:bCs/>
        </w:rPr>
      </w:pPr>
      <w:r w:rsidRPr="00C12A59">
        <w:rPr>
          <w:rFonts w:ascii="Segoe UI Emoji" w:hAnsi="Segoe UI Emoji" w:cs="Segoe UI Emoji"/>
          <w:b/>
          <w:bCs/>
        </w:rPr>
        <w:t>🧩</w:t>
      </w:r>
      <w:r w:rsidRPr="00C12A59">
        <w:rPr>
          <w:b/>
          <w:bCs/>
        </w:rPr>
        <w:t xml:space="preserve"> Section 3: Mentorship vs. Coaching—Understanding the Difference (3 pages)</w:t>
      </w:r>
    </w:p>
    <w:p w14:paraId="593DC336" w14:textId="77777777" w:rsidR="00C12A59" w:rsidRPr="00C12A59" w:rsidRDefault="00C12A59" w:rsidP="00C12A59">
      <w:r w:rsidRPr="00C12A59">
        <w:rPr>
          <w:b/>
          <w:bCs/>
        </w:rPr>
        <w:t>Page 1 of 3</w:t>
      </w:r>
    </w:p>
    <w:p w14:paraId="3176DB57" w14:textId="77777777" w:rsidR="00C12A59" w:rsidRPr="00C12A59" w:rsidRDefault="00C12A59" w:rsidP="00C12A59">
      <w:r w:rsidRPr="00C12A59">
        <w:rPr>
          <w:b/>
          <w:bCs/>
        </w:rPr>
        <w:t>Two Sides of the Development Coin</w:t>
      </w:r>
    </w:p>
    <w:p w14:paraId="37C96196" w14:textId="77777777" w:rsidR="00C12A59" w:rsidRPr="00C12A59" w:rsidRDefault="00C12A59" w:rsidP="00C12A59">
      <w:r w:rsidRPr="00C12A59">
        <w:t>While often used interchangeably, coaching and mentorship are distinct yet complementary practices. A masterful leader knows when to apply each.</w:t>
      </w:r>
    </w:p>
    <w:tbl>
      <w:tblPr>
        <w:tblStyle w:val="PlainTable2"/>
        <w:tblW w:w="0" w:type="auto"/>
        <w:tblLook w:val="04A0" w:firstRow="1" w:lastRow="0" w:firstColumn="1" w:lastColumn="0" w:noHBand="0" w:noVBand="1"/>
      </w:tblPr>
      <w:tblGrid>
        <w:gridCol w:w="1378"/>
        <w:gridCol w:w="7648"/>
      </w:tblGrid>
      <w:tr w:rsidR="00C12A59" w:rsidRPr="00C12A59" w14:paraId="14690A35" w14:textId="77777777" w:rsidTr="00DC172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B18E2F" w14:textId="77777777" w:rsidR="00C12A59" w:rsidRPr="00C12A59" w:rsidRDefault="00C12A59" w:rsidP="00C12A59">
            <w:r w:rsidRPr="00C12A59">
              <w:t>Concept</w:t>
            </w:r>
          </w:p>
        </w:tc>
        <w:tc>
          <w:tcPr>
            <w:tcW w:w="0" w:type="auto"/>
            <w:hideMark/>
          </w:tcPr>
          <w:p w14:paraId="0DA880FC" w14:textId="77777777" w:rsidR="00C12A59" w:rsidRPr="00C12A59" w:rsidRDefault="00C12A59" w:rsidP="00C12A59">
            <w:pPr>
              <w:cnfStyle w:val="100000000000" w:firstRow="1" w:lastRow="0" w:firstColumn="0" w:lastColumn="0" w:oddVBand="0" w:evenVBand="0" w:oddHBand="0" w:evenHBand="0" w:firstRowFirstColumn="0" w:firstRowLastColumn="0" w:lastRowFirstColumn="0" w:lastRowLastColumn="0"/>
            </w:pPr>
            <w:r w:rsidRPr="00C12A59">
              <w:t>Description &amp; Focus</w:t>
            </w:r>
          </w:p>
        </w:tc>
      </w:tr>
      <w:tr w:rsidR="00C12A59" w:rsidRPr="00C12A59" w14:paraId="6B78F2A0" w14:textId="77777777" w:rsidTr="00DC17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B951BF" w14:textId="77777777" w:rsidR="00C12A59" w:rsidRPr="00C12A59" w:rsidRDefault="00C12A59" w:rsidP="00C12A59">
            <w:r w:rsidRPr="00C12A59">
              <w:t>Coaching</w:t>
            </w:r>
          </w:p>
        </w:tc>
        <w:tc>
          <w:tcPr>
            <w:tcW w:w="0" w:type="auto"/>
            <w:hideMark/>
          </w:tcPr>
          <w:p w14:paraId="0C81D299" w14:textId="77777777" w:rsidR="00C12A59" w:rsidRPr="00C12A59" w:rsidRDefault="00C12A59" w:rsidP="00C12A59">
            <w:pPr>
              <w:cnfStyle w:val="000000100000" w:firstRow="0" w:lastRow="0" w:firstColumn="0" w:lastColumn="0" w:oddVBand="0" w:evenVBand="0" w:oddHBand="1" w:evenHBand="0" w:firstRowFirstColumn="0" w:firstRowLastColumn="0" w:lastRowFirstColumn="0" w:lastRowLastColumn="0"/>
            </w:pPr>
            <w:r w:rsidRPr="00C12A59">
              <w:t>- </w:t>
            </w:r>
            <w:r w:rsidRPr="00C12A59">
              <w:rPr>
                <w:b/>
                <w:bCs/>
              </w:rPr>
              <w:t>Short-Term &amp; Performance-Focused:</w:t>
            </w:r>
            <w:r w:rsidRPr="00C12A59">
              <w:t xml:space="preserve"> Addresses specific skills, </w:t>
            </w:r>
            <w:proofErr w:type="spellStart"/>
            <w:r w:rsidRPr="00C12A59">
              <w:t>behaviors</w:t>
            </w:r>
            <w:proofErr w:type="spellEnd"/>
            <w:r w:rsidRPr="00C12A59">
              <w:t>, or immediate challenges.</w:t>
            </w:r>
            <w:r w:rsidRPr="00C12A59">
              <w:br/>
              <w:t>- </w:t>
            </w:r>
            <w:r w:rsidRPr="00C12A59">
              <w:rPr>
                <w:b/>
                <w:bCs/>
              </w:rPr>
              <w:t>Task-Oriented:</w:t>
            </w:r>
            <w:r w:rsidRPr="00C12A59">
              <w:t> "How can you improve your upsell conversion rate?"</w:t>
            </w:r>
            <w:r w:rsidRPr="00C12A59">
              <w:br/>
              <w:t>- </w:t>
            </w:r>
            <w:r w:rsidRPr="00C12A59">
              <w:rPr>
                <w:b/>
                <w:bCs/>
              </w:rPr>
              <w:t>Manager-Led:</w:t>
            </w:r>
            <w:r w:rsidRPr="00C12A59">
              <w:t> Typically driven by the manager within the existing role context.</w:t>
            </w:r>
            <w:r w:rsidRPr="00C12A59">
              <w:br/>
              <w:t>- </w:t>
            </w:r>
            <w:r w:rsidRPr="00C12A59">
              <w:rPr>
                <w:b/>
                <w:bCs/>
              </w:rPr>
              <w:t>Goal:</w:t>
            </w:r>
            <w:r w:rsidRPr="00C12A59">
              <w:t> Improved competence and performance in the current position.</w:t>
            </w:r>
          </w:p>
        </w:tc>
      </w:tr>
      <w:tr w:rsidR="00C12A59" w:rsidRPr="00C12A59" w14:paraId="25A90F3F" w14:textId="77777777" w:rsidTr="00DC1725">
        <w:tc>
          <w:tcPr>
            <w:cnfStyle w:val="001000000000" w:firstRow="0" w:lastRow="0" w:firstColumn="1" w:lastColumn="0" w:oddVBand="0" w:evenVBand="0" w:oddHBand="0" w:evenHBand="0" w:firstRowFirstColumn="0" w:firstRowLastColumn="0" w:lastRowFirstColumn="0" w:lastRowLastColumn="0"/>
            <w:tcW w:w="0" w:type="auto"/>
            <w:hideMark/>
          </w:tcPr>
          <w:p w14:paraId="1A00C310" w14:textId="77777777" w:rsidR="00C12A59" w:rsidRPr="00C12A59" w:rsidRDefault="00C12A59" w:rsidP="00C12A59">
            <w:r w:rsidRPr="00C12A59">
              <w:t>Mentorship</w:t>
            </w:r>
          </w:p>
        </w:tc>
        <w:tc>
          <w:tcPr>
            <w:tcW w:w="0" w:type="auto"/>
            <w:hideMark/>
          </w:tcPr>
          <w:p w14:paraId="2A47F5AF" w14:textId="77777777" w:rsidR="00C12A59" w:rsidRPr="00C12A59" w:rsidRDefault="00C12A59" w:rsidP="00C12A59">
            <w:pPr>
              <w:cnfStyle w:val="000000000000" w:firstRow="0" w:lastRow="0" w:firstColumn="0" w:lastColumn="0" w:oddVBand="0" w:evenVBand="0" w:oddHBand="0" w:evenHBand="0" w:firstRowFirstColumn="0" w:firstRowLastColumn="0" w:lastRowFirstColumn="0" w:lastRowLastColumn="0"/>
            </w:pPr>
            <w:r w:rsidRPr="00C12A59">
              <w:t>- </w:t>
            </w:r>
            <w:r w:rsidRPr="00C12A59">
              <w:rPr>
                <w:b/>
                <w:bCs/>
              </w:rPr>
              <w:t>Long-Term &amp; Development-Focused:</w:t>
            </w:r>
            <w:r w:rsidRPr="00C12A59">
              <w:t> Nurtures overall career growth, personal values, and life skills.</w:t>
            </w:r>
            <w:r w:rsidRPr="00C12A59">
              <w:br/>
              <w:t>- </w:t>
            </w:r>
            <w:r w:rsidRPr="00C12A59">
              <w:rPr>
                <w:b/>
                <w:bCs/>
              </w:rPr>
              <w:t>Relationship-Oriented:</w:t>
            </w:r>
            <w:r w:rsidRPr="00C12A59">
              <w:t> "Where do you see yourself in 5 years? What kind of leader do you want to become?"</w:t>
            </w:r>
            <w:r w:rsidRPr="00C12A59">
              <w:br/>
              <w:t>- </w:t>
            </w:r>
            <w:r w:rsidRPr="00C12A59">
              <w:rPr>
                <w:b/>
                <w:bCs/>
              </w:rPr>
              <w:t>Can be Peer-to-Peer:</w:t>
            </w:r>
            <w:r w:rsidRPr="00C12A59">
              <w:t> Often involves a more experienced guide, not necessarily the direct manager.</w:t>
            </w:r>
            <w:r w:rsidRPr="00C12A59">
              <w:br/>
              <w:t>- </w:t>
            </w:r>
            <w:r w:rsidRPr="00C12A59">
              <w:rPr>
                <w:b/>
                <w:bCs/>
              </w:rPr>
              <w:t>Goal:</w:t>
            </w:r>
            <w:r w:rsidRPr="00C12A59">
              <w:t> Unlocking potential and guiding long-term professional journey.</w:t>
            </w:r>
          </w:p>
        </w:tc>
      </w:tr>
    </w:tbl>
    <w:p w14:paraId="61BAA11A" w14:textId="77777777" w:rsidR="00C12A59" w:rsidRPr="00C12A59" w:rsidRDefault="00C12A59" w:rsidP="00C12A59">
      <w:r w:rsidRPr="00C12A59">
        <w:rPr>
          <w:b/>
          <w:bCs/>
        </w:rPr>
        <w:t>When to Use Each Approach:</w:t>
      </w:r>
    </w:p>
    <w:p w14:paraId="4FC34BA5" w14:textId="77777777" w:rsidR="00C12A59" w:rsidRPr="00C12A59" w:rsidRDefault="00C12A59" w:rsidP="00C12A59">
      <w:pPr>
        <w:numPr>
          <w:ilvl w:val="0"/>
          <w:numId w:val="1536"/>
        </w:numPr>
      </w:pPr>
      <w:r w:rsidRPr="00C12A59">
        <w:rPr>
          <w:b/>
          <w:bCs/>
        </w:rPr>
        <w:t>Use COACHING when:</w:t>
      </w:r>
      <w:r w:rsidRPr="00C12A59">
        <w:t xml:space="preserve"> A team member needs to improve a specific skill, handle a particular type of guest, or correct a performance deviation. </w:t>
      </w:r>
      <w:proofErr w:type="gramStart"/>
      <w:r w:rsidRPr="00C12A59">
        <w:t>It's</w:t>
      </w:r>
      <w:proofErr w:type="gramEnd"/>
      <w:r w:rsidRPr="00C12A59">
        <w:t xml:space="preserve"> for "here and now" growth.</w:t>
      </w:r>
    </w:p>
    <w:p w14:paraId="1239D3AF" w14:textId="77777777" w:rsidR="00C12A59" w:rsidRPr="00C12A59" w:rsidRDefault="00C12A59" w:rsidP="00C12A59">
      <w:pPr>
        <w:numPr>
          <w:ilvl w:val="0"/>
          <w:numId w:val="1536"/>
        </w:numPr>
      </w:pPr>
      <w:r w:rsidRPr="00C12A59">
        <w:rPr>
          <w:b/>
          <w:bCs/>
        </w:rPr>
        <w:t>Use MENTORSHIP when:</w:t>
      </w:r>
      <w:r w:rsidRPr="00C12A59">
        <w:t xml:space="preserve"> A team member shows high potential, is at a career crossroads, or needs guidance on their professional identity and path. </w:t>
      </w:r>
      <w:proofErr w:type="gramStart"/>
      <w:r w:rsidRPr="00C12A59">
        <w:t>It's</w:t>
      </w:r>
      <w:proofErr w:type="gramEnd"/>
      <w:r w:rsidRPr="00C12A59">
        <w:t xml:space="preserve"> for "future and who" growth.</w:t>
      </w:r>
    </w:p>
    <w:p w14:paraId="4F7A92C7" w14:textId="77777777" w:rsidR="00C12A59" w:rsidRPr="00C12A59" w:rsidRDefault="00C12A59" w:rsidP="00C12A59">
      <w:r w:rsidRPr="00C12A59">
        <w:rPr>
          <w:b/>
          <w:bCs/>
        </w:rPr>
        <w:t>The Hybrid Model: The Complete Leader</w:t>
      </w:r>
    </w:p>
    <w:p w14:paraId="2C5DAA98" w14:textId="77777777" w:rsidR="00C12A59" w:rsidRPr="00C12A59" w:rsidRDefault="00C12A59" w:rsidP="00C12A59">
      <w:r w:rsidRPr="00C12A59">
        <w:t>For your high-potential agents and future supervisors, blend both. Coach them to excellence in their current role while mentoring them for the leader they are becoming.</w:t>
      </w:r>
    </w:p>
    <w:p w14:paraId="217C4012" w14:textId="77777777" w:rsidR="00C12A59" w:rsidRDefault="00C12A59" w:rsidP="00C12A59">
      <w:pPr>
        <w:rPr>
          <w:b/>
          <w:bCs/>
        </w:rPr>
      </w:pPr>
    </w:p>
    <w:p w14:paraId="00C5600A" w14:textId="77777777" w:rsidR="00C12A59" w:rsidRDefault="00C12A59" w:rsidP="00C12A59">
      <w:pPr>
        <w:rPr>
          <w:b/>
          <w:bCs/>
        </w:rPr>
      </w:pPr>
    </w:p>
    <w:p w14:paraId="7760B757" w14:textId="77777777" w:rsidR="00DC1725" w:rsidRDefault="00DC1725" w:rsidP="00C12A59">
      <w:pPr>
        <w:rPr>
          <w:b/>
          <w:bCs/>
        </w:rPr>
      </w:pPr>
    </w:p>
    <w:p w14:paraId="79AEC5A3" w14:textId="77777777" w:rsidR="00DC1725" w:rsidRDefault="00DC1725" w:rsidP="00C12A59">
      <w:pPr>
        <w:rPr>
          <w:b/>
          <w:bCs/>
        </w:rPr>
      </w:pPr>
    </w:p>
    <w:p w14:paraId="20665BF1" w14:textId="36B2B48D" w:rsidR="00C12A59" w:rsidRPr="00C12A59" w:rsidRDefault="00C12A59" w:rsidP="00C12A59">
      <w:r w:rsidRPr="00C12A59">
        <w:rPr>
          <w:b/>
          <w:bCs/>
        </w:rPr>
        <w:lastRenderedPageBreak/>
        <w:t>The Mentorship Map Template</w:t>
      </w:r>
    </w:p>
    <w:p w14:paraId="11E1F469" w14:textId="77777777" w:rsidR="00C12A59" w:rsidRPr="00C12A59" w:rsidRDefault="00C12A59" w:rsidP="00C12A59">
      <w:r w:rsidRPr="00C12A59">
        <w:t>A tool to structure a mentorship relationship.</w:t>
      </w:r>
    </w:p>
    <w:p w14:paraId="246A1B0A" w14:textId="77777777" w:rsidR="00C12A59" w:rsidRPr="00C12A59" w:rsidRDefault="00C12A59" w:rsidP="00C12A59">
      <w:r w:rsidRPr="00C12A59">
        <w:rPr>
          <w:b/>
          <w:bCs/>
        </w:rPr>
        <w:t>Mentor:</w:t>
      </w:r>
      <w:r w:rsidRPr="00C12A59">
        <w:t> _________________________ </w:t>
      </w:r>
      <w:r w:rsidRPr="00C12A59">
        <w:rPr>
          <w:b/>
          <w:bCs/>
        </w:rPr>
        <w:t>Mentee:</w:t>
      </w:r>
      <w:r w:rsidRPr="00C12A59">
        <w:t> _________________________</w:t>
      </w:r>
      <w:r w:rsidRPr="00C12A59">
        <w:br/>
      </w:r>
      <w:r w:rsidRPr="00C12A59">
        <w:rPr>
          <w:b/>
          <w:bCs/>
        </w:rPr>
        <w:t>Start Date:</w:t>
      </w:r>
      <w:r w:rsidRPr="00C12A59">
        <w:t> _________________________ </w:t>
      </w:r>
      <w:r w:rsidRPr="00C12A59">
        <w:rPr>
          <w:b/>
          <w:bCs/>
        </w:rPr>
        <w:t>Check-In Frequency:</w:t>
      </w:r>
      <w:r w:rsidRPr="00C12A59">
        <w:t> _________________________</w:t>
      </w:r>
    </w:p>
    <w:p w14:paraId="159C1FA2" w14:textId="77777777" w:rsidR="00C12A59" w:rsidRPr="00C12A59" w:rsidRDefault="00C12A59" w:rsidP="00C12A59">
      <w:r w:rsidRPr="00C12A59">
        <w:rPr>
          <w:b/>
          <w:bCs/>
        </w:rPr>
        <w:t>Mentee's Stated Goals:</w:t>
      </w:r>
    </w:p>
    <w:p w14:paraId="21764AE4" w14:textId="77777777" w:rsidR="00C12A59" w:rsidRPr="00C12A59" w:rsidRDefault="00C12A59" w:rsidP="00C12A59">
      <w:pPr>
        <w:numPr>
          <w:ilvl w:val="0"/>
          <w:numId w:val="1537"/>
        </w:numPr>
      </w:pPr>
      <w:r w:rsidRPr="00C12A59">
        <w:t>(e.g., "Become a Shift Supervisor within 18 months")</w:t>
      </w:r>
    </w:p>
    <w:p w14:paraId="5223D9C7" w14:textId="77777777" w:rsidR="00C12A59" w:rsidRPr="00C12A59" w:rsidRDefault="00C12A59" w:rsidP="00C12A59">
      <w:pPr>
        <w:numPr>
          <w:ilvl w:val="0"/>
          <w:numId w:val="1537"/>
        </w:numPr>
      </w:pPr>
      <w:r w:rsidRPr="00C12A59">
        <w:t>(e.g., "Develop greater confidence leading team meetings")</w:t>
      </w:r>
    </w:p>
    <w:p w14:paraId="44669609" w14:textId="77777777" w:rsidR="00C12A59" w:rsidRPr="00C12A59" w:rsidRDefault="00C12A59" w:rsidP="00C12A59">
      <w:r w:rsidRPr="00C12A59">
        <w:rPr>
          <w:b/>
          <w:bCs/>
        </w:rPr>
        <w:t>Development Focus Areas:</w:t>
      </w:r>
    </w:p>
    <w:p w14:paraId="2E96C2F1" w14:textId="77777777" w:rsidR="00C12A59" w:rsidRPr="00C12A59" w:rsidRDefault="00C12A59" w:rsidP="00C12A59">
      <w:pPr>
        <w:numPr>
          <w:ilvl w:val="0"/>
          <w:numId w:val="1538"/>
        </w:numPr>
      </w:pPr>
      <w:r w:rsidRPr="00C12A59">
        <w:rPr>
          <w:b/>
          <w:bCs/>
        </w:rPr>
        <w:t>Skill Gaps to Close:</w:t>
      </w:r>
      <w:r w:rsidRPr="00C12A59">
        <w:t> _________________________</w:t>
      </w:r>
    </w:p>
    <w:p w14:paraId="68C17210" w14:textId="77777777" w:rsidR="00C12A59" w:rsidRPr="00C12A59" w:rsidRDefault="00C12A59" w:rsidP="00C12A59">
      <w:pPr>
        <w:numPr>
          <w:ilvl w:val="0"/>
          <w:numId w:val="1538"/>
        </w:numPr>
      </w:pPr>
      <w:r w:rsidRPr="00C12A59">
        <w:rPr>
          <w:b/>
          <w:bCs/>
        </w:rPr>
        <w:t>Mindset Shifts to Foster:</w:t>
      </w:r>
      <w:r w:rsidRPr="00C12A59">
        <w:t> _________________________</w:t>
      </w:r>
    </w:p>
    <w:p w14:paraId="6041B9D6" w14:textId="77777777" w:rsidR="00C12A59" w:rsidRPr="00C12A59" w:rsidRDefault="00C12A59" w:rsidP="00C12A59">
      <w:pPr>
        <w:numPr>
          <w:ilvl w:val="0"/>
          <w:numId w:val="1538"/>
        </w:numPr>
      </w:pPr>
      <w:r w:rsidRPr="00C12A59">
        <w:rPr>
          <w:b/>
          <w:bCs/>
        </w:rPr>
        <w:t>Relationships to Build:</w:t>
      </w:r>
      <w:r w:rsidRPr="00C12A59">
        <w:t> _________________________</w:t>
      </w:r>
    </w:p>
    <w:p w14:paraId="54832168" w14:textId="77777777" w:rsidR="00C12A59" w:rsidRPr="00C12A59" w:rsidRDefault="00C12A59" w:rsidP="00C12A59">
      <w:r w:rsidRPr="00C12A59">
        <w:rPr>
          <w:b/>
          <w:bCs/>
        </w:rPr>
        <w:t>Action Plan &amp; Milestones:</w:t>
      </w:r>
    </w:p>
    <w:p w14:paraId="45A56461" w14:textId="77777777" w:rsidR="00C12A59" w:rsidRPr="00C12A59" w:rsidRDefault="00C12A59" w:rsidP="00C12A59">
      <w:pPr>
        <w:numPr>
          <w:ilvl w:val="0"/>
          <w:numId w:val="1539"/>
        </w:numPr>
      </w:pPr>
      <w:r w:rsidRPr="00C12A59">
        <w:rPr>
          <w:b/>
          <w:bCs/>
        </w:rPr>
        <w:t>Month 1:</w:t>
      </w:r>
      <w:r w:rsidRPr="00C12A59">
        <w:t> _________________________</w:t>
      </w:r>
    </w:p>
    <w:p w14:paraId="7508AFA8" w14:textId="77777777" w:rsidR="00C12A59" w:rsidRPr="00C12A59" w:rsidRDefault="00C12A59" w:rsidP="00C12A59">
      <w:pPr>
        <w:numPr>
          <w:ilvl w:val="0"/>
          <w:numId w:val="1539"/>
        </w:numPr>
      </w:pPr>
      <w:r w:rsidRPr="00C12A59">
        <w:rPr>
          <w:b/>
          <w:bCs/>
        </w:rPr>
        <w:t>Month 3:</w:t>
      </w:r>
      <w:r w:rsidRPr="00C12A59">
        <w:t> _________________________</w:t>
      </w:r>
    </w:p>
    <w:p w14:paraId="6947B8BD" w14:textId="77777777" w:rsidR="00C12A59" w:rsidRPr="00C12A59" w:rsidRDefault="00C12A59" w:rsidP="00C12A59">
      <w:pPr>
        <w:numPr>
          <w:ilvl w:val="0"/>
          <w:numId w:val="1539"/>
        </w:numPr>
      </w:pPr>
      <w:r w:rsidRPr="00C12A59">
        <w:rPr>
          <w:b/>
          <w:bCs/>
        </w:rPr>
        <w:t>Month 6:</w:t>
      </w:r>
      <w:r w:rsidRPr="00C12A59">
        <w:t> _________________________</w:t>
      </w:r>
    </w:p>
    <w:p w14:paraId="7F871C79" w14:textId="77777777" w:rsidR="00C12A59" w:rsidRPr="00C12A59" w:rsidRDefault="00C12A59" w:rsidP="00C12A59">
      <w:r w:rsidRPr="00C12A59">
        <w:rPr>
          <w:b/>
          <w:bCs/>
        </w:rPr>
        <w:t>Page 2 of 3</w:t>
      </w:r>
    </w:p>
    <w:p w14:paraId="7D5C4AC9" w14:textId="77777777" w:rsidR="00C12A59" w:rsidRPr="00C12A59" w:rsidRDefault="00C12A59" w:rsidP="00C12A59">
      <w:r w:rsidRPr="00C12A59">
        <w:rPr>
          <w:b/>
          <w:bCs/>
        </w:rPr>
        <w:t>Coaching Guide: “Know When to Guide, When to Grow”</w:t>
      </w:r>
    </w:p>
    <w:p w14:paraId="58ADF289" w14:textId="77777777" w:rsidR="00C12A59" w:rsidRPr="00C12A59" w:rsidRDefault="00C12A59" w:rsidP="00C12A59">
      <w:r w:rsidRPr="00C12A59">
        <w:rPr>
          <w:b/>
          <w:bCs/>
        </w:rPr>
        <w:t>As a COACH, you are a...</w:t>
      </w:r>
    </w:p>
    <w:p w14:paraId="243E52CE" w14:textId="77777777" w:rsidR="00C12A59" w:rsidRPr="00C12A59" w:rsidRDefault="00C12A59" w:rsidP="00C12A59">
      <w:pPr>
        <w:numPr>
          <w:ilvl w:val="0"/>
          <w:numId w:val="1540"/>
        </w:numPr>
      </w:pPr>
      <w:r w:rsidRPr="00C12A59">
        <w:rPr>
          <w:b/>
          <w:bCs/>
        </w:rPr>
        <w:t>Mirror:</w:t>
      </w:r>
      <w:r w:rsidRPr="00C12A59">
        <w:t xml:space="preserve"> Reflecting back observed </w:t>
      </w:r>
      <w:proofErr w:type="spellStart"/>
      <w:r w:rsidRPr="00C12A59">
        <w:t>behaviors</w:t>
      </w:r>
      <w:proofErr w:type="spellEnd"/>
      <w:r w:rsidRPr="00C12A59">
        <w:t xml:space="preserve"> and their impact.</w:t>
      </w:r>
    </w:p>
    <w:p w14:paraId="05FB64EF" w14:textId="77777777" w:rsidR="00C12A59" w:rsidRPr="00C12A59" w:rsidRDefault="00C12A59" w:rsidP="00C12A59">
      <w:pPr>
        <w:numPr>
          <w:ilvl w:val="0"/>
          <w:numId w:val="1540"/>
        </w:numPr>
      </w:pPr>
      <w:r w:rsidRPr="00C12A59">
        <w:rPr>
          <w:b/>
          <w:bCs/>
        </w:rPr>
        <w:t>Detective:</w:t>
      </w:r>
      <w:r w:rsidRPr="00C12A59">
        <w:t> Helping uncover the root cause of a performance issue.</w:t>
      </w:r>
    </w:p>
    <w:p w14:paraId="185BCBDD" w14:textId="77777777" w:rsidR="00C12A59" w:rsidRPr="00C12A59" w:rsidRDefault="00C12A59" w:rsidP="00C12A59">
      <w:pPr>
        <w:numPr>
          <w:ilvl w:val="0"/>
          <w:numId w:val="1540"/>
        </w:numPr>
      </w:pPr>
      <w:r w:rsidRPr="00C12A59">
        <w:rPr>
          <w:b/>
          <w:bCs/>
        </w:rPr>
        <w:t>Trainer:</w:t>
      </w:r>
      <w:r w:rsidRPr="00C12A59">
        <w:t> Providing tools, models, and practice.</w:t>
      </w:r>
    </w:p>
    <w:p w14:paraId="14A8A91E" w14:textId="77777777" w:rsidR="00C12A59" w:rsidRPr="00C12A59" w:rsidRDefault="00C12A59" w:rsidP="00C12A59">
      <w:r w:rsidRPr="00C12A59">
        <w:rPr>
          <w:b/>
          <w:bCs/>
        </w:rPr>
        <w:t>As a MENTOR, you are a...</w:t>
      </w:r>
    </w:p>
    <w:p w14:paraId="256C907C" w14:textId="77777777" w:rsidR="00C12A59" w:rsidRPr="00C12A59" w:rsidRDefault="00C12A59" w:rsidP="00C12A59">
      <w:pPr>
        <w:numPr>
          <w:ilvl w:val="0"/>
          <w:numId w:val="1541"/>
        </w:numPr>
      </w:pPr>
      <w:r w:rsidRPr="00C12A59">
        <w:rPr>
          <w:b/>
          <w:bCs/>
        </w:rPr>
        <w:t>Guide:</w:t>
      </w:r>
      <w:r w:rsidRPr="00C12A59">
        <w:t> Sharing wisdom from your own journey, but letting them find their own path.</w:t>
      </w:r>
    </w:p>
    <w:p w14:paraId="50EF9B72" w14:textId="77777777" w:rsidR="00C12A59" w:rsidRPr="00C12A59" w:rsidRDefault="00C12A59" w:rsidP="00C12A59">
      <w:pPr>
        <w:numPr>
          <w:ilvl w:val="0"/>
          <w:numId w:val="1541"/>
        </w:numPr>
      </w:pPr>
      <w:r w:rsidRPr="00C12A59">
        <w:rPr>
          <w:b/>
          <w:bCs/>
        </w:rPr>
        <w:t>Champion:</w:t>
      </w:r>
      <w:r w:rsidRPr="00C12A59">
        <w:t> Advocating for their potential and opening doors.</w:t>
      </w:r>
    </w:p>
    <w:p w14:paraId="132B3950" w14:textId="77777777" w:rsidR="00C12A59" w:rsidRPr="00C12A59" w:rsidRDefault="00C12A59" w:rsidP="00C12A59">
      <w:pPr>
        <w:numPr>
          <w:ilvl w:val="0"/>
          <w:numId w:val="1541"/>
        </w:numPr>
      </w:pPr>
      <w:r w:rsidRPr="00C12A59">
        <w:rPr>
          <w:b/>
          <w:bCs/>
        </w:rPr>
        <w:t>Soundboard:</w:t>
      </w:r>
      <w:r w:rsidRPr="00C12A59">
        <w:t> Providing a confidential space to explore hopes, fears, and ambitions.</w:t>
      </w:r>
    </w:p>
    <w:p w14:paraId="7E7E6103" w14:textId="77777777" w:rsidR="00C12A59" w:rsidRDefault="00C12A59" w:rsidP="00C12A59">
      <w:pPr>
        <w:rPr>
          <w:b/>
          <w:bCs/>
        </w:rPr>
      </w:pPr>
    </w:p>
    <w:p w14:paraId="6C9A86D1" w14:textId="77777777" w:rsidR="00C12A59" w:rsidRDefault="00C12A59" w:rsidP="00C12A59">
      <w:pPr>
        <w:rPr>
          <w:b/>
          <w:bCs/>
        </w:rPr>
      </w:pPr>
    </w:p>
    <w:p w14:paraId="5F5FC8C6" w14:textId="77777777" w:rsidR="00C12A59" w:rsidRDefault="00C12A59" w:rsidP="00C12A59">
      <w:pPr>
        <w:rPr>
          <w:b/>
          <w:bCs/>
        </w:rPr>
      </w:pPr>
    </w:p>
    <w:p w14:paraId="7C425DD1" w14:textId="7F32EA9F" w:rsidR="00C12A59" w:rsidRPr="00C12A59" w:rsidRDefault="00C12A59" w:rsidP="00C12A59">
      <w:r w:rsidRPr="00C12A59">
        <w:rPr>
          <w:b/>
          <w:bCs/>
        </w:rPr>
        <w:lastRenderedPageBreak/>
        <w:t>Page 3 of 3</w:t>
      </w:r>
    </w:p>
    <w:p w14:paraId="19161E21" w14:textId="77777777" w:rsidR="00C12A59" w:rsidRPr="00C12A59" w:rsidRDefault="00C12A59" w:rsidP="00C12A59">
      <w:r w:rsidRPr="00C12A59">
        <w:rPr>
          <w:b/>
          <w:bCs/>
        </w:rPr>
        <w:t>Role-Play: Mentoring a New Supervisor on Emotional Leadership</w:t>
      </w:r>
    </w:p>
    <w:p w14:paraId="008E8D91" w14:textId="77777777" w:rsidR="00C12A59" w:rsidRPr="00C12A59" w:rsidRDefault="00C12A59" w:rsidP="00C12A59">
      <w:r w:rsidRPr="00C12A59">
        <w:rPr>
          <w:b/>
          <w:bCs/>
        </w:rPr>
        <w:t>Scenario:</w:t>
      </w:r>
      <w:r w:rsidRPr="00C12A59">
        <w:t> Ben has just been promoted to Supervisor. He is technically excellent but struggles with the emotional weight of leadership—having difficult conversations and managing team morale.</w:t>
      </w:r>
    </w:p>
    <w:p w14:paraId="77D9A247" w14:textId="77777777" w:rsidR="00C12A59" w:rsidRPr="00C12A59" w:rsidRDefault="00C12A59" w:rsidP="00C12A59">
      <w:r w:rsidRPr="00C12A59">
        <w:rPr>
          <w:b/>
          <w:bCs/>
        </w:rPr>
        <w:t>Manager (Mentor):</w:t>
      </w:r>
      <w:r w:rsidRPr="00C12A59">
        <w:t> "Ben, congratulations on the promotion. I want to shift our conversations from </w:t>
      </w:r>
      <w:r w:rsidRPr="00C12A59">
        <w:rPr>
          <w:i/>
          <w:iCs/>
        </w:rPr>
        <w:t>what</w:t>
      </w:r>
      <w:r w:rsidRPr="00C12A59">
        <w:t> you need to do as a supervisor to </w:t>
      </w:r>
      <w:r w:rsidRPr="00C12A59">
        <w:rPr>
          <w:i/>
          <w:iCs/>
        </w:rPr>
        <w:t>who</w:t>
      </w:r>
      <w:r w:rsidRPr="00C12A59">
        <w:t> you need to be as a leader. How are you finding the emotional side of the role?"</w:t>
      </w:r>
    </w:p>
    <w:p w14:paraId="73337D3F" w14:textId="77777777" w:rsidR="00C12A59" w:rsidRPr="00C12A59" w:rsidRDefault="00C12A59" w:rsidP="00C12A59">
      <w:r w:rsidRPr="00C12A59">
        <w:rPr>
          <w:b/>
          <w:bCs/>
        </w:rPr>
        <w:t>Ben:</w:t>
      </w:r>
      <w:r w:rsidRPr="00C12A59">
        <w:t> "It's tough. I hate having to give critical feedback. I worry the team won't like me."</w:t>
      </w:r>
    </w:p>
    <w:p w14:paraId="1958BE38" w14:textId="77777777" w:rsidR="00C12A59" w:rsidRPr="00C12A59" w:rsidRDefault="00C12A59" w:rsidP="00C12A59">
      <w:r w:rsidRPr="00C12A59">
        <w:rPr>
          <w:b/>
          <w:bCs/>
        </w:rPr>
        <w:t>Manager (Mentor):</w:t>
      </w:r>
      <w:r w:rsidRPr="00C12A59">
        <w:t xml:space="preserve"> "That's a very common fear. </w:t>
      </w:r>
      <w:proofErr w:type="gramStart"/>
      <w:r w:rsidRPr="00C12A59">
        <w:t>Let's</w:t>
      </w:r>
      <w:proofErr w:type="gramEnd"/>
      <w:r w:rsidRPr="00C12A59">
        <w:t xml:space="preserve"> reframe that. Is your goal to be liked, or to be respected and to help your team grow?"</w:t>
      </w:r>
    </w:p>
    <w:p w14:paraId="7C862635" w14:textId="77777777" w:rsidR="00C12A59" w:rsidRPr="00C12A59" w:rsidRDefault="00C12A59" w:rsidP="00C12A59">
      <w:r w:rsidRPr="00C12A59">
        <w:rPr>
          <w:b/>
          <w:bCs/>
        </w:rPr>
        <w:t>Ben:</w:t>
      </w:r>
      <w:r w:rsidRPr="00C12A59">
        <w:t> "Well, to help them grow, of course."</w:t>
      </w:r>
    </w:p>
    <w:p w14:paraId="4174C47A" w14:textId="77777777" w:rsidR="00C12A59" w:rsidRPr="00C12A59" w:rsidRDefault="00C12A59" w:rsidP="00C12A59">
      <w:r w:rsidRPr="00C12A59">
        <w:rPr>
          <w:b/>
          <w:bCs/>
        </w:rPr>
        <w:t>Manager (Mentor):</w:t>
      </w:r>
      <w:r w:rsidRPr="00C12A59">
        <w:t xml:space="preserve"> "Exactly. Sometimes, the most respectful thing you can do is to have a clear, kind conversation about an area for improvement. Avoiding it is </w:t>
      </w:r>
      <w:proofErr w:type="gramStart"/>
      <w:r w:rsidRPr="00C12A59">
        <w:t>actually disrespectful</w:t>
      </w:r>
      <w:proofErr w:type="gramEnd"/>
      <w:r w:rsidRPr="00C12A59">
        <w:t xml:space="preserve">—it says you </w:t>
      </w:r>
      <w:proofErr w:type="gramStart"/>
      <w:r w:rsidRPr="00C12A59">
        <w:t>don't</w:t>
      </w:r>
      <w:proofErr w:type="gramEnd"/>
      <w:r w:rsidRPr="00C12A59">
        <w:t xml:space="preserve"> believe they can handle the feedback or that </w:t>
      </w:r>
      <w:proofErr w:type="gramStart"/>
      <w:r w:rsidRPr="00C12A59">
        <w:t>they're</w:t>
      </w:r>
      <w:proofErr w:type="gramEnd"/>
      <w:r w:rsidRPr="00C12A59">
        <w:t xml:space="preserve"> not worth your emotional effort. </w:t>
      </w:r>
      <w:proofErr w:type="gramStart"/>
      <w:r w:rsidRPr="00C12A59">
        <w:t>Let's</w:t>
      </w:r>
      <w:proofErr w:type="gramEnd"/>
      <w:r w:rsidRPr="00C12A59">
        <w:t xml:space="preserve"> talk about your own values. What does a good leader mean to you?"</w:t>
      </w:r>
    </w:p>
    <w:p w14:paraId="37A254A9" w14:textId="77777777" w:rsidR="00C12A59" w:rsidRPr="00C12A59" w:rsidRDefault="00C12A59" w:rsidP="00C12A59">
      <w:r w:rsidRPr="00C12A59">
        <w:rPr>
          <w:b/>
          <w:bCs/>
        </w:rPr>
        <w:t>Debrief:</w:t>
      </w:r>
      <w:r w:rsidRPr="00C12A59">
        <w:t xml:space="preserve"> This is a mentorship conversation. </w:t>
      </w:r>
      <w:proofErr w:type="gramStart"/>
      <w:r w:rsidRPr="00C12A59">
        <w:t>It's</w:t>
      </w:r>
      <w:proofErr w:type="gramEnd"/>
      <w:r w:rsidRPr="00C12A59">
        <w:t xml:space="preserve"> not about a specific task but about Ben's identity, fears, and philosophy as a new leader. The mentor is guiding him to find his own answers based on his values.</w:t>
      </w:r>
    </w:p>
    <w:p w14:paraId="1EEDF9EC" w14:textId="77777777" w:rsidR="00C12A59" w:rsidRDefault="00C12A59" w:rsidP="00C12A59"/>
    <w:p w14:paraId="63C65D59" w14:textId="77777777" w:rsidR="00C12A59" w:rsidRDefault="00C12A59" w:rsidP="00C12A59"/>
    <w:p w14:paraId="0815657F" w14:textId="77777777" w:rsidR="00C12A59" w:rsidRDefault="00C12A59" w:rsidP="00C12A59"/>
    <w:p w14:paraId="2DB5F315" w14:textId="77777777" w:rsidR="00C12A59" w:rsidRDefault="00C12A59" w:rsidP="00C12A59"/>
    <w:p w14:paraId="55617763" w14:textId="77777777" w:rsidR="00C12A59" w:rsidRDefault="00C12A59" w:rsidP="00C12A59"/>
    <w:p w14:paraId="563CC207" w14:textId="77777777" w:rsidR="00C12A59" w:rsidRDefault="00C12A59" w:rsidP="00C12A59"/>
    <w:p w14:paraId="4D88294B" w14:textId="77777777" w:rsidR="00C12A59" w:rsidRDefault="00C12A59" w:rsidP="00C12A59"/>
    <w:p w14:paraId="016240F2" w14:textId="77777777" w:rsidR="00C12A59" w:rsidRDefault="00C12A59" w:rsidP="00C12A59"/>
    <w:p w14:paraId="21D6B347" w14:textId="77777777" w:rsidR="00C12A59" w:rsidRDefault="00C12A59" w:rsidP="00C12A59"/>
    <w:p w14:paraId="0B984EC5" w14:textId="77777777" w:rsidR="00C12A59" w:rsidRDefault="00C12A59" w:rsidP="00C12A59"/>
    <w:p w14:paraId="560DE5AC" w14:textId="77777777" w:rsidR="00C12A59" w:rsidRDefault="00C12A59" w:rsidP="00C12A59"/>
    <w:p w14:paraId="6996B727" w14:textId="4A4BB93B" w:rsidR="00C12A59" w:rsidRPr="00C12A59" w:rsidRDefault="00000000" w:rsidP="00C12A59">
      <w:r>
        <w:lastRenderedPageBreak/>
        <w:pict w14:anchorId="30902A34">
          <v:rect id="_x0000_i1585" style="width:0;height:.75pt" o:hralign="center" o:hrstd="t" o:hr="t" fillcolor="#a0a0a0" stroked="f"/>
        </w:pict>
      </w:r>
    </w:p>
    <w:p w14:paraId="55FD3240" w14:textId="77777777" w:rsidR="00C12A59" w:rsidRPr="00C12A59" w:rsidRDefault="00C12A59" w:rsidP="00C12A59">
      <w:pPr>
        <w:rPr>
          <w:b/>
          <w:bCs/>
        </w:rPr>
      </w:pPr>
      <w:r w:rsidRPr="00C12A59">
        <w:rPr>
          <w:rFonts w:ascii="Segoe UI Emoji" w:hAnsi="Segoe UI Emoji" w:cs="Segoe UI Emoji"/>
          <w:b/>
          <w:bCs/>
        </w:rPr>
        <w:t>🧩</w:t>
      </w:r>
      <w:r w:rsidRPr="00C12A59">
        <w:rPr>
          <w:b/>
          <w:bCs/>
        </w:rPr>
        <w:t xml:space="preserve"> Section 4: Emotional Listening Techniques (3 pages)</w:t>
      </w:r>
    </w:p>
    <w:p w14:paraId="6D7DAE58" w14:textId="77777777" w:rsidR="00C12A59" w:rsidRPr="00C12A59" w:rsidRDefault="00C12A59" w:rsidP="00C12A59">
      <w:r w:rsidRPr="00C12A59">
        <w:rPr>
          <w:b/>
          <w:bCs/>
        </w:rPr>
        <w:t>Page 1 of 3</w:t>
      </w:r>
    </w:p>
    <w:p w14:paraId="099651CB" w14:textId="77777777" w:rsidR="00C12A59" w:rsidRPr="00C12A59" w:rsidRDefault="00C12A59" w:rsidP="00C12A59">
      <w:r w:rsidRPr="00C12A59">
        <w:rPr>
          <w:b/>
          <w:bCs/>
        </w:rPr>
        <w:t>The Foundation of All Effective Coaching</w:t>
      </w:r>
    </w:p>
    <w:p w14:paraId="66CC9AE8" w14:textId="77777777" w:rsidR="00C12A59" w:rsidRPr="00C12A59" w:rsidRDefault="00C12A59" w:rsidP="00C12A59">
      <w:r w:rsidRPr="00C12A59">
        <w:t>You cannot coach what you do not understand. Emotional listening is the practice of hearing not just the words, but the music behind them—the feelings, values, and unspoken concerns.</w:t>
      </w:r>
    </w:p>
    <w:tbl>
      <w:tblPr>
        <w:tblStyle w:val="PlainTable2"/>
        <w:tblW w:w="0" w:type="auto"/>
        <w:tblLook w:val="04A0" w:firstRow="1" w:lastRow="0" w:firstColumn="1" w:lastColumn="0" w:noHBand="0" w:noVBand="1"/>
      </w:tblPr>
      <w:tblGrid>
        <w:gridCol w:w="1724"/>
        <w:gridCol w:w="7302"/>
      </w:tblGrid>
      <w:tr w:rsidR="00C12A59" w:rsidRPr="00C12A59" w14:paraId="6B20E874" w14:textId="77777777" w:rsidTr="00472F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5F9F08" w14:textId="77777777" w:rsidR="00C12A59" w:rsidRPr="00C12A59" w:rsidRDefault="00C12A59" w:rsidP="00C12A59">
            <w:pPr>
              <w:spacing w:after="160" w:line="278" w:lineRule="auto"/>
            </w:pPr>
            <w:r w:rsidRPr="00C12A59">
              <w:t>Technique</w:t>
            </w:r>
          </w:p>
        </w:tc>
        <w:tc>
          <w:tcPr>
            <w:tcW w:w="0" w:type="auto"/>
            <w:hideMark/>
          </w:tcPr>
          <w:p w14:paraId="3964CD33" w14:textId="77777777" w:rsidR="00C12A59" w:rsidRPr="00C12A59" w:rsidRDefault="00C12A59" w:rsidP="00C12A59">
            <w:pPr>
              <w:spacing w:after="160" w:line="278" w:lineRule="auto"/>
              <w:cnfStyle w:val="100000000000" w:firstRow="1" w:lastRow="0" w:firstColumn="0" w:lastColumn="0" w:oddVBand="0" w:evenVBand="0" w:oddHBand="0" w:evenHBand="0" w:firstRowFirstColumn="0" w:firstRowLastColumn="0" w:lastRowFirstColumn="0" w:lastRowLastColumn="0"/>
            </w:pPr>
            <w:r w:rsidRPr="00C12A59">
              <w:t>Application &amp; Scripting</w:t>
            </w:r>
          </w:p>
        </w:tc>
      </w:tr>
      <w:tr w:rsidR="00C12A59" w:rsidRPr="00C12A59" w14:paraId="693E07F4" w14:textId="77777777" w:rsidTr="00472F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829C8E" w14:textId="77777777" w:rsidR="00C12A59" w:rsidRPr="00C12A59" w:rsidRDefault="00C12A59" w:rsidP="00C12A59">
            <w:pPr>
              <w:spacing w:after="160" w:line="278" w:lineRule="auto"/>
            </w:pPr>
            <w:r w:rsidRPr="00C12A59">
              <w:t>Active Listening</w:t>
            </w:r>
          </w:p>
        </w:tc>
        <w:tc>
          <w:tcPr>
            <w:tcW w:w="0" w:type="auto"/>
            <w:hideMark/>
          </w:tcPr>
          <w:p w14:paraId="75BCDB82" w14:textId="77777777" w:rsidR="00C12A59" w:rsidRPr="00C12A59" w:rsidRDefault="00C12A59" w:rsidP="00C12A59">
            <w:pPr>
              <w:spacing w:after="160" w:line="278" w:lineRule="auto"/>
              <w:cnfStyle w:val="000000100000" w:firstRow="0" w:lastRow="0" w:firstColumn="0" w:lastColumn="0" w:oddVBand="0" w:evenVBand="0" w:oddHBand="1" w:evenHBand="0" w:firstRowFirstColumn="0" w:firstRowLastColumn="0" w:lastRowFirstColumn="0" w:lastRowLastColumn="0"/>
            </w:pPr>
            <w:r w:rsidRPr="00C12A59">
              <w:t>- </w:t>
            </w:r>
            <w:r w:rsidRPr="00C12A59">
              <w:rPr>
                <w:b/>
                <w:bCs/>
              </w:rPr>
              <w:t>Reflect:</w:t>
            </w:r>
            <w:r w:rsidRPr="00C12A59">
              <w:t> "So, if I'm hearing you correctly, you felt overwhelmed because the system was down and guests were getting angry."</w:t>
            </w:r>
            <w:r w:rsidRPr="00C12A59">
              <w:br/>
              <w:t>- </w:t>
            </w:r>
            <w:r w:rsidRPr="00C12A59">
              <w:rPr>
                <w:b/>
                <w:bCs/>
              </w:rPr>
              <w:t>Validate:</w:t>
            </w:r>
            <w:r w:rsidRPr="00C12A59">
              <w:t> "It makes complete sense that you would feel that way."</w:t>
            </w:r>
            <w:r w:rsidRPr="00C12A59">
              <w:br/>
              <w:t>- </w:t>
            </w:r>
            <w:r w:rsidRPr="00C12A59">
              <w:rPr>
                <w:b/>
                <w:bCs/>
              </w:rPr>
              <w:t>Pause:</w:t>
            </w:r>
            <w:r w:rsidRPr="00C12A59">
              <w:t> Count to five in your head after they finish speaking. This silence invites deeper sharing.</w:t>
            </w:r>
          </w:p>
        </w:tc>
      </w:tr>
      <w:tr w:rsidR="00C12A59" w:rsidRPr="00C12A59" w14:paraId="0CE9DCD8" w14:textId="77777777" w:rsidTr="00472F30">
        <w:tc>
          <w:tcPr>
            <w:cnfStyle w:val="001000000000" w:firstRow="0" w:lastRow="0" w:firstColumn="1" w:lastColumn="0" w:oddVBand="0" w:evenVBand="0" w:oddHBand="0" w:evenHBand="0" w:firstRowFirstColumn="0" w:firstRowLastColumn="0" w:lastRowFirstColumn="0" w:lastRowLastColumn="0"/>
            <w:tcW w:w="0" w:type="auto"/>
            <w:hideMark/>
          </w:tcPr>
          <w:p w14:paraId="0BC4140E" w14:textId="77777777" w:rsidR="00C12A59" w:rsidRPr="00C12A59" w:rsidRDefault="00C12A59" w:rsidP="00C12A59">
            <w:pPr>
              <w:spacing w:after="160" w:line="278" w:lineRule="auto"/>
            </w:pPr>
            <w:r w:rsidRPr="00C12A59">
              <w:t>Empathetic Inquiry</w:t>
            </w:r>
          </w:p>
        </w:tc>
        <w:tc>
          <w:tcPr>
            <w:tcW w:w="0" w:type="auto"/>
            <w:hideMark/>
          </w:tcPr>
          <w:p w14:paraId="7C420C96" w14:textId="77777777" w:rsidR="00C12A59" w:rsidRPr="00C12A59" w:rsidRDefault="00C12A59" w:rsidP="00C12A59">
            <w:pPr>
              <w:spacing w:after="160" w:line="278" w:lineRule="auto"/>
              <w:cnfStyle w:val="000000000000" w:firstRow="0" w:lastRow="0" w:firstColumn="0" w:lastColumn="0" w:oddVBand="0" w:evenVBand="0" w:oddHBand="0" w:evenHBand="0" w:firstRowFirstColumn="0" w:firstRowLastColumn="0" w:lastRowFirstColumn="0" w:lastRowLastColumn="0"/>
            </w:pPr>
            <w:r w:rsidRPr="00C12A59">
              <w:t>- Ask open-ended questions that explore the emotional landscape: "How did that situation make you feel?" "What was the most frustrating part for you?" "What did you need in that moment that you didn't get?"</w:t>
            </w:r>
          </w:p>
        </w:tc>
      </w:tr>
      <w:tr w:rsidR="00C12A59" w:rsidRPr="00C12A59" w14:paraId="0FE7979A" w14:textId="77777777" w:rsidTr="00472F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C9F1CF" w14:textId="77777777" w:rsidR="00C12A59" w:rsidRPr="00C12A59" w:rsidRDefault="00C12A59" w:rsidP="00C12A59">
            <w:pPr>
              <w:spacing w:after="160" w:line="278" w:lineRule="auto"/>
            </w:pPr>
            <w:r w:rsidRPr="00C12A59">
              <w:t>Reading Nonverbal Cues</w:t>
            </w:r>
          </w:p>
        </w:tc>
        <w:tc>
          <w:tcPr>
            <w:tcW w:w="0" w:type="auto"/>
            <w:hideMark/>
          </w:tcPr>
          <w:p w14:paraId="184E538A" w14:textId="77777777" w:rsidR="00C12A59" w:rsidRPr="00C12A59" w:rsidRDefault="00C12A59" w:rsidP="00C12A59">
            <w:pPr>
              <w:spacing w:after="160" w:line="278" w:lineRule="auto"/>
              <w:cnfStyle w:val="000000100000" w:firstRow="0" w:lastRow="0" w:firstColumn="0" w:lastColumn="0" w:oddVBand="0" w:evenVBand="0" w:oddHBand="1" w:evenHBand="0" w:firstRowFirstColumn="0" w:firstRowLastColumn="0" w:lastRowFirstColumn="0" w:lastRowLastColumn="0"/>
            </w:pPr>
            <w:r w:rsidRPr="00C12A59">
              <w:t>- </w:t>
            </w:r>
            <w:r w:rsidRPr="00C12A59">
              <w:rPr>
                <w:b/>
                <w:bCs/>
              </w:rPr>
              <w:t>Monitor:</w:t>
            </w:r>
            <w:r w:rsidRPr="00C12A59">
              <w:t> A slumped posture may indicate defeat. Averted eyes may signal shame. A clenched jaw may point to frustration.</w:t>
            </w:r>
            <w:r w:rsidRPr="00C12A59">
              <w:br/>
              <w:t>- </w:t>
            </w:r>
            <w:r w:rsidRPr="00C12A59">
              <w:rPr>
                <w:b/>
                <w:bCs/>
              </w:rPr>
              <w:t>Gently Name It:</w:t>
            </w:r>
            <w:r w:rsidRPr="00C12A59">
              <w:t> "You seem a bit discouraged today," or "I'm sensing some tension. Is everything okay?"</w:t>
            </w:r>
          </w:p>
        </w:tc>
      </w:tr>
      <w:tr w:rsidR="00C12A59" w:rsidRPr="00C12A59" w14:paraId="43106BA2" w14:textId="77777777" w:rsidTr="00472F30">
        <w:tc>
          <w:tcPr>
            <w:cnfStyle w:val="001000000000" w:firstRow="0" w:lastRow="0" w:firstColumn="1" w:lastColumn="0" w:oddVBand="0" w:evenVBand="0" w:oddHBand="0" w:evenHBand="0" w:firstRowFirstColumn="0" w:firstRowLastColumn="0" w:lastRowFirstColumn="0" w:lastRowLastColumn="0"/>
            <w:tcW w:w="0" w:type="auto"/>
            <w:hideMark/>
          </w:tcPr>
          <w:p w14:paraId="42AF977B" w14:textId="77777777" w:rsidR="00C12A59" w:rsidRPr="00C12A59" w:rsidRDefault="00C12A59" w:rsidP="00C12A59">
            <w:pPr>
              <w:spacing w:after="160" w:line="278" w:lineRule="auto"/>
            </w:pPr>
            <w:r w:rsidRPr="00C12A59">
              <w:t>Holding Safe Silence</w:t>
            </w:r>
          </w:p>
        </w:tc>
        <w:tc>
          <w:tcPr>
            <w:tcW w:w="0" w:type="auto"/>
            <w:hideMark/>
          </w:tcPr>
          <w:p w14:paraId="65532DC9" w14:textId="77777777" w:rsidR="00C12A59" w:rsidRPr="00C12A59" w:rsidRDefault="00C12A59" w:rsidP="00C12A59">
            <w:pPr>
              <w:spacing w:after="160" w:line="278" w:lineRule="auto"/>
              <w:cnfStyle w:val="000000000000" w:firstRow="0" w:lastRow="0" w:firstColumn="0" w:lastColumn="0" w:oddVBand="0" w:evenVBand="0" w:oddHBand="0" w:evenHBand="0" w:firstRowFirstColumn="0" w:firstRowLastColumn="0" w:lastRowFirstColumn="0" w:lastRowLastColumn="0"/>
            </w:pPr>
            <w:r w:rsidRPr="00C12A59">
              <w:t>- Resist the urge to fill the silence. The space between words is where processing happens. It communicates, "I am comfortable with your emotions, and I will wait for you."</w:t>
            </w:r>
          </w:p>
        </w:tc>
      </w:tr>
    </w:tbl>
    <w:p w14:paraId="67FE0A1A" w14:textId="77777777" w:rsidR="00C12A59" w:rsidRPr="00C12A59" w:rsidRDefault="00C12A59" w:rsidP="00C12A59">
      <w:r w:rsidRPr="00C12A59">
        <w:rPr>
          <w:b/>
          <w:bCs/>
        </w:rPr>
        <w:t>The Emotional Listening Checklist</w:t>
      </w:r>
    </w:p>
    <w:p w14:paraId="17D68900" w14:textId="77777777" w:rsidR="00C12A59" w:rsidRPr="00C12A59" w:rsidRDefault="00C12A59" w:rsidP="00C12A59">
      <w:pPr>
        <w:numPr>
          <w:ilvl w:val="0"/>
          <w:numId w:val="1542"/>
        </w:numPr>
      </w:pPr>
      <w:r w:rsidRPr="00C12A59">
        <w:t>I am fully present (phone away, making eye contact).</w:t>
      </w:r>
    </w:p>
    <w:p w14:paraId="1C527AA7" w14:textId="77777777" w:rsidR="00C12A59" w:rsidRPr="00C12A59" w:rsidRDefault="00C12A59" w:rsidP="00C12A59">
      <w:pPr>
        <w:numPr>
          <w:ilvl w:val="0"/>
          <w:numId w:val="1542"/>
        </w:numPr>
      </w:pPr>
      <w:r w:rsidRPr="00C12A59">
        <w:t>I am listening to understand, not to reply.</w:t>
      </w:r>
    </w:p>
    <w:p w14:paraId="23380E3E" w14:textId="77777777" w:rsidR="00C12A59" w:rsidRPr="00C12A59" w:rsidRDefault="00C12A59" w:rsidP="00C12A59">
      <w:pPr>
        <w:numPr>
          <w:ilvl w:val="0"/>
          <w:numId w:val="1542"/>
        </w:numPr>
      </w:pPr>
      <w:r w:rsidRPr="00C12A59">
        <w:t>I am noticing their body language and tone.</w:t>
      </w:r>
    </w:p>
    <w:p w14:paraId="3887357E" w14:textId="77777777" w:rsidR="00C12A59" w:rsidRPr="00C12A59" w:rsidRDefault="00C12A59" w:rsidP="00C12A59">
      <w:pPr>
        <w:numPr>
          <w:ilvl w:val="0"/>
          <w:numId w:val="1542"/>
        </w:numPr>
      </w:pPr>
      <w:r w:rsidRPr="00C12A59">
        <w:t xml:space="preserve">I am </w:t>
      </w:r>
      <w:proofErr w:type="gramStart"/>
      <w:r w:rsidRPr="00C12A59">
        <w:t>reflecting back</w:t>
      </w:r>
      <w:proofErr w:type="gramEnd"/>
      <w:r w:rsidRPr="00C12A59">
        <w:t xml:space="preserve"> the content and emotion of what they said.</w:t>
      </w:r>
    </w:p>
    <w:p w14:paraId="361BFBDD" w14:textId="77777777" w:rsidR="00C12A59" w:rsidRPr="00C12A59" w:rsidRDefault="00C12A59" w:rsidP="00C12A59">
      <w:pPr>
        <w:numPr>
          <w:ilvl w:val="0"/>
          <w:numId w:val="1542"/>
        </w:numPr>
      </w:pPr>
      <w:r w:rsidRPr="00C12A59">
        <w:t>I am asking open-ended questions to go deeper.</w:t>
      </w:r>
    </w:p>
    <w:p w14:paraId="6A9A25FF" w14:textId="77777777" w:rsidR="00C12A59" w:rsidRPr="00C12A59" w:rsidRDefault="00C12A59" w:rsidP="00C12A59">
      <w:pPr>
        <w:numPr>
          <w:ilvl w:val="0"/>
          <w:numId w:val="1542"/>
        </w:numPr>
      </w:pPr>
      <w:r w:rsidRPr="00C12A59">
        <w:t>I am comfortable with silence.</w:t>
      </w:r>
    </w:p>
    <w:p w14:paraId="7EB6A73C" w14:textId="77777777" w:rsidR="00C12A59" w:rsidRDefault="00C12A59" w:rsidP="00C12A59">
      <w:pPr>
        <w:rPr>
          <w:b/>
          <w:bCs/>
        </w:rPr>
      </w:pPr>
    </w:p>
    <w:p w14:paraId="24474433" w14:textId="77777777" w:rsidR="00C12A59" w:rsidRDefault="00C12A59" w:rsidP="00C12A59">
      <w:pPr>
        <w:rPr>
          <w:b/>
          <w:bCs/>
        </w:rPr>
      </w:pPr>
    </w:p>
    <w:p w14:paraId="4DA05D67" w14:textId="77777777" w:rsidR="00C12A59" w:rsidRDefault="00C12A59" w:rsidP="00C12A59">
      <w:pPr>
        <w:rPr>
          <w:b/>
          <w:bCs/>
        </w:rPr>
      </w:pPr>
    </w:p>
    <w:p w14:paraId="36B0AA3D" w14:textId="5D10191D" w:rsidR="00C12A59" w:rsidRPr="00C12A59" w:rsidRDefault="00C12A59" w:rsidP="00C12A59">
      <w:r w:rsidRPr="00C12A59">
        <w:rPr>
          <w:b/>
          <w:bCs/>
        </w:rPr>
        <w:t>Page 2 of 3</w:t>
      </w:r>
    </w:p>
    <w:p w14:paraId="327FB0A4" w14:textId="77777777" w:rsidR="00C12A59" w:rsidRPr="00C12A59" w:rsidRDefault="00C12A59" w:rsidP="00C12A59">
      <w:r w:rsidRPr="00C12A59">
        <w:rPr>
          <w:b/>
          <w:bCs/>
        </w:rPr>
        <w:t>Coaching Guide: “Hear What’s Not Said”</w:t>
      </w:r>
    </w:p>
    <w:p w14:paraId="67A84C2E" w14:textId="77777777" w:rsidR="00C12A59" w:rsidRPr="00C12A59" w:rsidRDefault="00C12A59" w:rsidP="00C12A59">
      <w:r w:rsidRPr="00C12A59">
        <w:rPr>
          <w:b/>
          <w:bCs/>
        </w:rPr>
        <w:t>The Three Levels of Listening (From Otto Scharmer's Theory U):</w:t>
      </w:r>
    </w:p>
    <w:p w14:paraId="3E7F814A" w14:textId="77777777" w:rsidR="00C12A59" w:rsidRPr="00C12A59" w:rsidRDefault="00C12A59" w:rsidP="00C12A59">
      <w:pPr>
        <w:numPr>
          <w:ilvl w:val="0"/>
          <w:numId w:val="1543"/>
        </w:numPr>
      </w:pPr>
      <w:r w:rsidRPr="00C12A59">
        <w:rPr>
          <w:b/>
          <w:bCs/>
        </w:rPr>
        <w:t>Downloading:</w:t>
      </w:r>
      <w:r w:rsidRPr="00C12A59">
        <w:t> Hearing what you expect to hear. (Ineffective for coaching).</w:t>
      </w:r>
    </w:p>
    <w:p w14:paraId="3C8FC209" w14:textId="77777777" w:rsidR="00C12A59" w:rsidRPr="00C12A59" w:rsidRDefault="00C12A59" w:rsidP="00C12A59">
      <w:pPr>
        <w:numPr>
          <w:ilvl w:val="0"/>
          <w:numId w:val="1543"/>
        </w:numPr>
      </w:pPr>
      <w:r w:rsidRPr="00C12A59">
        <w:rPr>
          <w:b/>
          <w:bCs/>
        </w:rPr>
        <w:t>Factual Listening:</w:t>
      </w:r>
      <w:r w:rsidRPr="00C12A59">
        <w:t> Hearing the data and facts. (Good for problem-solving, but not enough).</w:t>
      </w:r>
    </w:p>
    <w:p w14:paraId="7213980D" w14:textId="77777777" w:rsidR="00C12A59" w:rsidRPr="00C12A59" w:rsidRDefault="00C12A59" w:rsidP="00C12A59">
      <w:pPr>
        <w:numPr>
          <w:ilvl w:val="0"/>
          <w:numId w:val="1543"/>
        </w:numPr>
      </w:pPr>
      <w:r w:rsidRPr="00C12A59">
        <w:rPr>
          <w:b/>
          <w:bCs/>
        </w:rPr>
        <w:t>Empathic Listening:</w:t>
      </w:r>
      <w:r w:rsidRPr="00C12A59">
        <w:t> Listening from the other person's perspective, connecting with their emotions. (This is the level of emotional coaching).</w:t>
      </w:r>
    </w:p>
    <w:p w14:paraId="74BD212E" w14:textId="77777777" w:rsidR="00C12A59" w:rsidRPr="00C12A59" w:rsidRDefault="00C12A59" w:rsidP="00C12A59">
      <w:r w:rsidRPr="00C12A59">
        <w:rPr>
          <w:b/>
          <w:bCs/>
        </w:rPr>
        <w:t>How to Listen Empathically:</w:t>
      </w:r>
    </w:p>
    <w:p w14:paraId="16AEE8A9" w14:textId="77777777" w:rsidR="00C12A59" w:rsidRPr="00C12A59" w:rsidRDefault="00C12A59" w:rsidP="00C12A59">
      <w:pPr>
        <w:numPr>
          <w:ilvl w:val="0"/>
          <w:numId w:val="1544"/>
        </w:numPr>
      </w:pPr>
      <w:r w:rsidRPr="00C12A59">
        <w:rPr>
          <w:b/>
          <w:bCs/>
        </w:rPr>
        <w:t>Turn off your inner voice.</w:t>
      </w:r>
      <w:r w:rsidRPr="00C12A59">
        <w:t> Stop planning your response.</w:t>
      </w:r>
    </w:p>
    <w:p w14:paraId="4F20541D" w14:textId="77777777" w:rsidR="00C12A59" w:rsidRPr="00C12A59" w:rsidRDefault="00C12A59" w:rsidP="00C12A59">
      <w:pPr>
        <w:numPr>
          <w:ilvl w:val="0"/>
          <w:numId w:val="1544"/>
        </w:numPr>
      </w:pPr>
      <w:r w:rsidRPr="00C12A59">
        <w:rPr>
          <w:b/>
          <w:bCs/>
        </w:rPr>
        <w:t>Imagine yourself in their situation.</w:t>
      </w:r>
      <w:r w:rsidRPr="00C12A59">
        <w:t> What would you be feeling?</w:t>
      </w:r>
    </w:p>
    <w:p w14:paraId="2647C9A2" w14:textId="77777777" w:rsidR="00C12A59" w:rsidRPr="00C12A59" w:rsidRDefault="00C12A59" w:rsidP="00C12A59">
      <w:pPr>
        <w:numPr>
          <w:ilvl w:val="0"/>
          <w:numId w:val="1544"/>
        </w:numPr>
      </w:pPr>
      <w:r w:rsidRPr="00C12A59">
        <w:rPr>
          <w:b/>
          <w:bCs/>
        </w:rPr>
        <w:t>Listen for the emotion words</w:t>
      </w:r>
      <w:r w:rsidRPr="00C12A59">
        <w:t> (frustrated, scared, proud, excited) and the values behind them (fairness, respect, growth).</w:t>
      </w:r>
    </w:p>
    <w:p w14:paraId="2B0F1150" w14:textId="77777777" w:rsidR="00C12A59" w:rsidRPr="00C12A59" w:rsidRDefault="00C12A59" w:rsidP="00C12A59">
      <w:r w:rsidRPr="00C12A59">
        <w:rPr>
          <w:b/>
          <w:bCs/>
        </w:rPr>
        <w:t>Page 3 of 3</w:t>
      </w:r>
    </w:p>
    <w:p w14:paraId="7C17EC25" w14:textId="77777777" w:rsidR="00C12A59" w:rsidRPr="00C12A59" w:rsidRDefault="00C12A59" w:rsidP="00C12A59">
      <w:r w:rsidRPr="00C12A59">
        <w:rPr>
          <w:b/>
          <w:bCs/>
        </w:rPr>
        <w:t>Case Study: “The Manager Who Listened Through a Performance Dip”</w:t>
      </w:r>
    </w:p>
    <w:p w14:paraId="3CCB4F96" w14:textId="77777777" w:rsidR="00C12A59" w:rsidRPr="00C12A59" w:rsidRDefault="00C12A59" w:rsidP="00C12A59">
      <w:r w:rsidRPr="00C12A59">
        <w:rPr>
          <w:b/>
          <w:bCs/>
        </w:rPr>
        <w:t>The Situation:</w:t>
      </w:r>
      <w:r w:rsidRPr="00C12A59">
        <w:t xml:space="preserve"> Anya, a typically stellar agent, started making uncharacteristic errors—forgetting to log requests, being short with guests. Her manager, Lena, was tempted to just correct the </w:t>
      </w:r>
      <w:proofErr w:type="spellStart"/>
      <w:r w:rsidRPr="00C12A59">
        <w:t>behaviors</w:t>
      </w:r>
      <w:proofErr w:type="spellEnd"/>
      <w:r w:rsidRPr="00C12A59">
        <w:t>.</w:t>
      </w:r>
    </w:p>
    <w:p w14:paraId="5EB908FA" w14:textId="77777777" w:rsidR="00C12A59" w:rsidRPr="00C12A59" w:rsidRDefault="00C12A59" w:rsidP="00C12A59">
      <w:r w:rsidRPr="00C12A59">
        <w:rPr>
          <w:b/>
          <w:bCs/>
        </w:rPr>
        <w:t>The Emotional Listening Intervention:</w:t>
      </w:r>
      <w:r w:rsidRPr="00C12A59">
        <w:br/>
        <w:t>Instead of reprimanding, Lena invited Anya for a walk. "Anya, I've noticed you seem a bit distracted lately, and it's not like you. Is everything okay? You don't have to tell me details, but I'm here to listen if you want to talk."</w:t>
      </w:r>
    </w:p>
    <w:p w14:paraId="7B9A56B4" w14:textId="77777777" w:rsidR="00C12A59" w:rsidRPr="00C12A59" w:rsidRDefault="00C12A59" w:rsidP="00C12A59">
      <w:r w:rsidRPr="00C12A59">
        <w:t xml:space="preserve">Lena then just listened. She </w:t>
      </w:r>
      <w:proofErr w:type="gramStart"/>
      <w:r w:rsidRPr="00C12A59">
        <w:t>didn't</w:t>
      </w:r>
      <w:proofErr w:type="gramEnd"/>
      <w:r w:rsidRPr="00C12A59">
        <w:t xml:space="preserve"> interrupt. After a long silence, Anya broke down. She shared that she was going through a difficult family situation that was affecting her sleep and focus.</w:t>
      </w:r>
    </w:p>
    <w:p w14:paraId="6AFD2934" w14:textId="77777777" w:rsidR="00C12A59" w:rsidRPr="00C12A59" w:rsidRDefault="00C12A59" w:rsidP="00C12A59">
      <w:r w:rsidRPr="00C12A59">
        <w:rPr>
          <w:b/>
          <w:bCs/>
        </w:rPr>
        <w:t>The Result:</w:t>
      </w:r>
      <w:r w:rsidRPr="00C12A59">
        <w:t xml:space="preserve"> Lena thanked her for her trust. She said, "Thank you for telling me. Your well-being is my </w:t>
      </w:r>
      <w:proofErr w:type="gramStart"/>
      <w:r w:rsidRPr="00C12A59">
        <w:t>first priority</w:t>
      </w:r>
      <w:proofErr w:type="gramEnd"/>
      <w:r w:rsidRPr="00C12A59">
        <w:t>. Let's figure this out together." They worked out a temporary adjusted schedule and connected Anya with the company's EAP (Employee Assistance Program). Lena's focus shifted from correcting performance to supporting a person in crisis.</w:t>
      </w:r>
    </w:p>
    <w:p w14:paraId="0D22ACCD" w14:textId="77777777" w:rsidR="00C12A59" w:rsidRPr="00C12A59" w:rsidRDefault="00C12A59" w:rsidP="00C12A59">
      <w:r w:rsidRPr="00C12A59">
        <w:rPr>
          <w:b/>
          <w:bCs/>
        </w:rPr>
        <w:t>The Outcome:</w:t>
      </w:r>
      <w:r w:rsidRPr="00C12A59">
        <w:t xml:space="preserve"> Anya's performance gradually returned to normal, and her loyalty to Lena and the hotel became unshakeable. The "performance issue" was merely a symptom of an </w:t>
      </w:r>
      <w:r w:rsidRPr="00C12A59">
        <w:lastRenderedPageBreak/>
        <w:t>emotional burden. By listening to the cause, Lena solved the symptom and deepened a key relationship.</w:t>
      </w:r>
    </w:p>
    <w:p w14:paraId="064BE029" w14:textId="77777777" w:rsidR="00C12A59" w:rsidRPr="00C12A59" w:rsidRDefault="00000000" w:rsidP="00C12A59">
      <w:r>
        <w:pict w14:anchorId="25AFD280">
          <v:rect id="_x0000_i1586" style="width:0;height:.75pt" o:hralign="center" o:hrstd="t" o:hr="t" fillcolor="#a0a0a0" stroked="f"/>
        </w:pict>
      </w:r>
    </w:p>
    <w:p w14:paraId="27E33467" w14:textId="77777777" w:rsidR="00C12A59" w:rsidRPr="00C12A59" w:rsidRDefault="00C12A59" w:rsidP="00C12A59">
      <w:pPr>
        <w:rPr>
          <w:b/>
          <w:bCs/>
        </w:rPr>
      </w:pPr>
      <w:r w:rsidRPr="00C12A59">
        <w:rPr>
          <w:rFonts w:ascii="Segoe UI Emoji" w:hAnsi="Segoe UI Emoji" w:cs="Segoe UI Emoji"/>
          <w:b/>
          <w:bCs/>
        </w:rPr>
        <w:t>🧩</w:t>
      </w:r>
      <w:r w:rsidRPr="00C12A59">
        <w:rPr>
          <w:b/>
          <w:bCs/>
        </w:rPr>
        <w:t xml:space="preserve"> Section 5: Designing Growth Conversations (3 pages)</w:t>
      </w:r>
    </w:p>
    <w:p w14:paraId="525E0D09" w14:textId="77777777" w:rsidR="00C12A59" w:rsidRPr="00C12A59" w:rsidRDefault="00C12A59" w:rsidP="00C12A59">
      <w:r w:rsidRPr="00C12A59">
        <w:rPr>
          <w:b/>
          <w:bCs/>
        </w:rPr>
        <w:t>Page 1 of 3</w:t>
      </w:r>
    </w:p>
    <w:p w14:paraId="7D270641" w14:textId="77777777" w:rsidR="00C12A59" w:rsidRPr="00C12A59" w:rsidRDefault="00C12A59" w:rsidP="00C12A59">
      <w:r w:rsidRPr="00C12A59">
        <w:rPr>
          <w:b/>
          <w:bCs/>
        </w:rPr>
        <w:t>Structuring Dialogue for Transformation</w:t>
      </w:r>
    </w:p>
    <w:p w14:paraId="5D27F2B5" w14:textId="77777777" w:rsidR="00C12A59" w:rsidRPr="00C12A59" w:rsidRDefault="00C12A59" w:rsidP="00C12A59">
      <w:r w:rsidRPr="00C12A59">
        <w:t>Growth conversations are intentional dialogues designed to foster development. A clear structure provides the safety and direction needed for these often-vulnerable discussions.</w:t>
      </w:r>
    </w:p>
    <w:tbl>
      <w:tblPr>
        <w:tblStyle w:val="PlainTable2"/>
        <w:tblW w:w="9498" w:type="dxa"/>
        <w:jc w:val="center"/>
        <w:tblLook w:val="04A0" w:firstRow="1" w:lastRow="0" w:firstColumn="1" w:lastColumn="0" w:noHBand="0" w:noVBand="1"/>
      </w:tblPr>
      <w:tblGrid>
        <w:gridCol w:w="1825"/>
        <w:gridCol w:w="7673"/>
      </w:tblGrid>
      <w:tr w:rsidR="00C12A59" w:rsidRPr="00C12A59" w14:paraId="1F265B3B" w14:textId="77777777" w:rsidTr="00C12A5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096F6C6" w14:textId="77777777" w:rsidR="00C12A59" w:rsidRPr="00C12A59" w:rsidRDefault="00C12A59" w:rsidP="00C12A59">
            <w:pPr>
              <w:spacing w:after="160" w:line="278" w:lineRule="auto"/>
            </w:pPr>
            <w:r w:rsidRPr="00C12A59">
              <w:t>Conversation Type</w:t>
            </w:r>
          </w:p>
        </w:tc>
        <w:tc>
          <w:tcPr>
            <w:tcW w:w="7673" w:type="dxa"/>
            <w:hideMark/>
          </w:tcPr>
          <w:p w14:paraId="1A85EEC9" w14:textId="77777777" w:rsidR="00C12A59" w:rsidRPr="00C12A59" w:rsidRDefault="00C12A59" w:rsidP="00C12A59">
            <w:pPr>
              <w:spacing w:after="160" w:line="278" w:lineRule="auto"/>
              <w:cnfStyle w:val="100000000000" w:firstRow="1" w:lastRow="0" w:firstColumn="0" w:lastColumn="0" w:oddVBand="0" w:evenVBand="0" w:oddHBand="0" w:evenHBand="0" w:firstRowFirstColumn="0" w:firstRowLastColumn="0" w:lastRowFirstColumn="0" w:lastRowLastColumn="0"/>
            </w:pPr>
            <w:r w:rsidRPr="00C12A59">
              <w:t>Structure &amp; Key Elements</w:t>
            </w:r>
          </w:p>
        </w:tc>
      </w:tr>
      <w:tr w:rsidR="00C12A59" w:rsidRPr="00C12A59" w14:paraId="47C330C6" w14:textId="77777777" w:rsidTr="00C12A5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D86A17B" w14:textId="77777777" w:rsidR="00C12A59" w:rsidRPr="00C12A59" w:rsidRDefault="00C12A59" w:rsidP="00C12A59">
            <w:pPr>
              <w:spacing w:after="160" w:line="278" w:lineRule="auto"/>
            </w:pPr>
            <w:r w:rsidRPr="00C12A59">
              <w:t>1-on-1 Coaching</w:t>
            </w:r>
          </w:p>
        </w:tc>
        <w:tc>
          <w:tcPr>
            <w:tcW w:w="7673" w:type="dxa"/>
            <w:hideMark/>
          </w:tcPr>
          <w:p w14:paraId="50EDA441" w14:textId="77777777" w:rsidR="00C12A59" w:rsidRPr="00C12A59" w:rsidRDefault="00C12A59" w:rsidP="00C12A59">
            <w:pPr>
              <w:spacing w:after="160" w:line="278" w:lineRule="auto"/>
              <w:cnfStyle w:val="000000100000" w:firstRow="0" w:lastRow="0" w:firstColumn="0" w:lastColumn="0" w:oddVBand="0" w:evenVBand="0" w:oddHBand="1" w:evenHBand="0" w:firstRowFirstColumn="0" w:firstRowLastColumn="0" w:lastRowFirstColumn="0" w:lastRowLastColumn="0"/>
            </w:pPr>
            <w:r w:rsidRPr="00C12A59">
              <w:t>- </w:t>
            </w:r>
            <w:r w:rsidRPr="00C12A59">
              <w:rPr>
                <w:b/>
                <w:bCs/>
              </w:rPr>
              <w:t>SBI Model (Situation-</w:t>
            </w:r>
            <w:proofErr w:type="spellStart"/>
            <w:r w:rsidRPr="00C12A59">
              <w:rPr>
                <w:b/>
                <w:bCs/>
              </w:rPr>
              <w:t>Behavior</w:t>
            </w:r>
            <w:proofErr w:type="spellEnd"/>
            <w:r w:rsidRPr="00C12A59">
              <w:rPr>
                <w:b/>
                <w:bCs/>
              </w:rPr>
              <w:t>-Impact):</w:t>
            </w:r>
            <w:r w:rsidRPr="00C12A59">
              <w:t> "During yesterday's shift handover (Situation), when you gave a verbal summary without using the log (</w:t>
            </w:r>
            <w:proofErr w:type="spellStart"/>
            <w:r w:rsidRPr="00C12A59">
              <w:t>Behavior</w:t>
            </w:r>
            <w:proofErr w:type="spellEnd"/>
            <w:r w:rsidRPr="00C12A59">
              <w:t>), the incoming shift missed a key VIP request (Impact)."</w:t>
            </w:r>
            <w:r w:rsidRPr="00C12A59">
              <w:br/>
              <w:t>- </w:t>
            </w:r>
            <w:r w:rsidRPr="00C12A59">
              <w:rPr>
                <w:b/>
                <w:bCs/>
              </w:rPr>
              <w:t>+ Emotional Reflection:</w:t>
            </w:r>
            <w:r w:rsidRPr="00C12A59">
              <w:t> "How did you feel when you realized that?" "What was your intention?"</w:t>
            </w:r>
          </w:p>
        </w:tc>
      </w:tr>
      <w:tr w:rsidR="00C12A59" w:rsidRPr="00C12A59" w14:paraId="61B5F343" w14:textId="77777777" w:rsidTr="00C12A5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632E9A2" w14:textId="77777777" w:rsidR="00C12A59" w:rsidRPr="00C12A59" w:rsidRDefault="00C12A59" w:rsidP="00C12A59">
            <w:pPr>
              <w:spacing w:after="160" w:line="278" w:lineRule="auto"/>
            </w:pPr>
            <w:r w:rsidRPr="00C12A59">
              <w:t>Mentorship Check-In</w:t>
            </w:r>
          </w:p>
        </w:tc>
        <w:tc>
          <w:tcPr>
            <w:tcW w:w="7673" w:type="dxa"/>
            <w:hideMark/>
          </w:tcPr>
          <w:p w14:paraId="0A39AD31" w14:textId="77777777" w:rsidR="00C12A59" w:rsidRPr="00C12A59" w:rsidRDefault="00C12A59" w:rsidP="00C12A59">
            <w:pPr>
              <w:spacing w:after="160" w:line="278" w:lineRule="auto"/>
              <w:cnfStyle w:val="000000000000" w:firstRow="0" w:lastRow="0" w:firstColumn="0" w:lastColumn="0" w:oddVBand="0" w:evenVBand="0" w:oddHBand="0" w:evenHBand="0" w:firstRowFirstColumn="0" w:firstRowLastColumn="0" w:lastRowFirstColumn="0" w:lastRowLastColumn="0"/>
            </w:pPr>
            <w:r w:rsidRPr="00C12A59">
              <w:t>- </w:t>
            </w:r>
            <w:r w:rsidRPr="00C12A59">
              <w:rPr>
                <w:b/>
                <w:bCs/>
              </w:rPr>
              <w:t>Explore Goals:</w:t>
            </w:r>
            <w:r w:rsidRPr="00C12A59">
              <w:t> "What are you most excited about in your career right now?"</w:t>
            </w:r>
            <w:r w:rsidRPr="00C12A59">
              <w:br/>
              <w:t>- </w:t>
            </w:r>
            <w:r w:rsidRPr="00C12A59">
              <w:rPr>
                <w:b/>
                <w:bCs/>
              </w:rPr>
              <w:t>Discuss Mindset:</w:t>
            </w:r>
            <w:r w:rsidRPr="00C12A59">
              <w:t> "What's a limiting belief you're ready to let go of?"</w:t>
            </w:r>
            <w:r w:rsidRPr="00C12A59">
              <w:br/>
              <w:t>- </w:t>
            </w:r>
            <w:r w:rsidRPr="00C12A59">
              <w:rPr>
                <w:b/>
                <w:bCs/>
              </w:rPr>
              <w:t>Career Aspirations:</w:t>
            </w:r>
            <w:r w:rsidRPr="00C12A59">
              <w:t> "If you weren't afraid, what would you try next?"</w:t>
            </w:r>
          </w:p>
        </w:tc>
      </w:tr>
      <w:tr w:rsidR="00C12A59" w:rsidRPr="00C12A59" w14:paraId="6735D18A" w14:textId="77777777" w:rsidTr="00C12A5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C422F9A" w14:textId="77777777" w:rsidR="00C12A59" w:rsidRPr="00C12A59" w:rsidRDefault="00C12A59" w:rsidP="00C12A59">
            <w:pPr>
              <w:spacing w:after="160" w:line="278" w:lineRule="auto"/>
            </w:pPr>
            <w:r w:rsidRPr="00C12A59">
              <w:t>Recovery Dialogue</w:t>
            </w:r>
          </w:p>
        </w:tc>
        <w:tc>
          <w:tcPr>
            <w:tcW w:w="7673" w:type="dxa"/>
            <w:hideMark/>
          </w:tcPr>
          <w:p w14:paraId="3228EDC1" w14:textId="77777777" w:rsidR="00C12A59" w:rsidRPr="00C12A59" w:rsidRDefault="00C12A59" w:rsidP="00C12A59">
            <w:pPr>
              <w:spacing w:after="160" w:line="278" w:lineRule="auto"/>
              <w:cnfStyle w:val="000000100000" w:firstRow="0" w:lastRow="0" w:firstColumn="0" w:lastColumn="0" w:oddVBand="0" w:evenVBand="0" w:oddHBand="1" w:evenHBand="0" w:firstRowFirstColumn="0" w:firstRowLastColumn="0" w:lastRowFirstColumn="0" w:lastRowLastColumn="0"/>
            </w:pPr>
            <w:r w:rsidRPr="00C12A59">
              <w:t>- </w:t>
            </w:r>
            <w:r w:rsidRPr="00C12A59">
              <w:rPr>
                <w:b/>
                <w:bCs/>
              </w:rPr>
              <w:t>Debrief with Empathy:</w:t>
            </w:r>
            <w:r w:rsidRPr="00C12A59">
              <w:t> "That was a tough situation. How are you feeling about it now?"</w:t>
            </w:r>
            <w:r w:rsidRPr="00C12A59">
              <w:br/>
              <w:t>- </w:t>
            </w:r>
            <w:r w:rsidRPr="00C12A59">
              <w:rPr>
                <w:b/>
                <w:bCs/>
              </w:rPr>
              <w:t>Focus on Learning:</w:t>
            </w:r>
            <w:r w:rsidRPr="00C12A59">
              <w:t> "What is one thing you'll do differently next time? What is one thing we can change as a team?"</w:t>
            </w:r>
            <w:r w:rsidRPr="00C12A59">
              <w:br/>
              <w:t>- </w:t>
            </w:r>
            <w:r w:rsidRPr="00C12A59">
              <w:rPr>
                <w:b/>
                <w:bCs/>
              </w:rPr>
              <w:t>Rebuild Confidence:</w:t>
            </w:r>
            <w:r w:rsidRPr="00C12A59">
              <w:t> "What did you do </w:t>
            </w:r>
            <w:r w:rsidRPr="00C12A59">
              <w:rPr>
                <w:i/>
                <w:iCs/>
              </w:rPr>
              <w:t>well</w:t>
            </w:r>
            <w:r w:rsidRPr="00C12A59">
              <w:t> in that challenging moment?"</w:t>
            </w:r>
          </w:p>
        </w:tc>
      </w:tr>
      <w:tr w:rsidR="00C12A59" w:rsidRPr="00C12A59" w14:paraId="55292212" w14:textId="77777777" w:rsidTr="00C12A5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6B47F77" w14:textId="77777777" w:rsidR="00C12A59" w:rsidRPr="00C12A59" w:rsidRDefault="00C12A59" w:rsidP="00C12A59">
            <w:pPr>
              <w:spacing w:after="160" w:line="278" w:lineRule="auto"/>
            </w:pPr>
            <w:r w:rsidRPr="00C12A59">
              <w:t>Recognition Talk</w:t>
            </w:r>
          </w:p>
        </w:tc>
        <w:tc>
          <w:tcPr>
            <w:tcW w:w="7673" w:type="dxa"/>
            <w:hideMark/>
          </w:tcPr>
          <w:p w14:paraId="258AB406" w14:textId="77777777" w:rsidR="00C12A59" w:rsidRPr="00C12A59" w:rsidRDefault="00C12A59" w:rsidP="00C12A59">
            <w:pPr>
              <w:spacing w:after="160" w:line="278" w:lineRule="auto"/>
              <w:cnfStyle w:val="000000000000" w:firstRow="0" w:lastRow="0" w:firstColumn="0" w:lastColumn="0" w:oddVBand="0" w:evenVBand="0" w:oddHBand="0" w:evenHBand="0" w:firstRowFirstColumn="0" w:firstRowLastColumn="0" w:lastRowFirstColumn="0" w:lastRowLastColumn="0"/>
            </w:pPr>
            <w:r w:rsidRPr="00C12A59">
              <w:t>- </w:t>
            </w:r>
            <w:r w:rsidRPr="00C12A59">
              <w:rPr>
                <w:b/>
                <w:bCs/>
              </w:rPr>
              <w:t>Celebrate Growth:</w:t>
            </w:r>
            <w:r w:rsidRPr="00C12A59">
              <w:t> "I'm not just recognizing the outcome; I'm recognizing the courage it took for you to try that new approach."</w:t>
            </w:r>
          </w:p>
        </w:tc>
      </w:tr>
    </w:tbl>
    <w:p w14:paraId="260CE8DA" w14:textId="77777777" w:rsidR="00C12A59" w:rsidRPr="00C12A59" w:rsidRDefault="00C12A59" w:rsidP="00C12A59">
      <w:r w:rsidRPr="00C12A59">
        <w:rPr>
          <w:b/>
          <w:bCs/>
        </w:rPr>
        <w:t>Growth Conversation Script Samples</w:t>
      </w:r>
    </w:p>
    <w:p w14:paraId="584DC4A4" w14:textId="77777777" w:rsidR="00C12A59" w:rsidRPr="00C12A59" w:rsidRDefault="00C12A59" w:rsidP="00C12A59">
      <w:r w:rsidRPr="00C12A59">
        <w:rPr>
          <w:b/>
          <w:bCs/>
        </w:rPr>
        <w:t>Recovery Dialogue Script:</w:t>
      </w:r>
      <w:r w:rsidRPr="00C12A59">
        <w:br/>
      </w:r>
      <w:r w:rsidRPr="00C12A59">
        <w:rPr>
          <w:b/>
          <w:bCs/>
        </w:rPr>
        <w:t>Manager:</w:t>
      </w:r>
      <w:r w:rsidRPr="00C12A59">
        <w:t> "Let's talk about the overbooking incident. First, how are you feeling about it?"</w:t>
      </w:r>
      <w:r w:rsidRPr="00C12A59">
        <w:br/>
      </w:r>
      <w:r w:rsidRPr="00C12A59">
        <w:rPr>
          <w:b/>
          <w:bCs/>
        </w:rPr>
        <w:t>Agent:</w:t>
      </w:r>
      <w:r w:rsidRPr="00C12A59">
        <w:t> "Awful. I feel like I let the team down."</w:t>
      </w:r>
      <w:r w:rsidRPr="00C12A59">
        <w:br/>
      </w:r>
      <w:r w:rsidRPr="00C12A59">
        <w:rPr>
          <w:b/>
          <w:bCs/>
        </w:rPr>
        <w:t>Manager:</w:t>
      </w:r>
      <w:r w:rsidRPr="00C12A59">
        <w:t> "I appreciate you saying that, but let's look at it as a system. What was the first sign that things were going off track?"</w:t>
      </w:r>
      <w:r w:rsidRPr="00C12A59">
        <w:br/>
      </w:r>
      <w:r w:rsidRPr="00C12A59">
        <w:rPr>
          <w:b/>
          <w:bCs/>
        </w:rPr>
        <w:t>Agent:</w:t>
      </w:r>
      <w:r w:rsidRPr="00C12A59">
        <w:t> "I guess when I saw the two reservations with the same room type for the same night."</w:t>
      </w:r>
      <w:r w:rsidRPr="00C12A59">
        <w:br/>
      </w:r>
      <w:r w:rsidRPr="00C12A59">
        <w:rPr>
          <w:b/>
          <w:bCs/>
        </w:rPr>
        <w:t>Manager:</w:t>
      </w:r>
      <w:r w:rsidRPr="00C12A59">
        <w:t xml:space="preserve"> "Okay. And what could we put in place so that sign is impossible to miss next </w:t>
      </w:r>
      <w:r w:rsidRPr="00C12A59">
        <w:lastRenderedPageBreak/>
        <w:t xml:space="preserve">time? And for yourself, </w:t>
      </w:r>
      <w:proofErr w:type="gramStart"/>
      <w:r w:rsidRPr="00C12A59">
        <w:t>what's</w:t>
      </w:r>
      <w:proofErr w:type="gramEnd"/>
      <w:r w:rsidRPr="00C12A59">
        <w:t xml:space="preserve"> one thing you can take from this that makes you a better agent?"</w:t>
      </w:r>
    </w:p>
    <w:p w14:paraId="3A7DB26D" w14:textId="77777777" w:rsidR="00C12A59" w:rsidRPr="00C12A59" w:rsidRDefault="00C12A59" w:rsidP="00C12A59">
      <w:r w:rsidRPr="00C12A59">
        <w:rPr>
          <w:b/>
          <w:bCs/>
        </w:rPr>
        <w:t>Page 2 of 3</w:t>
      </w:r>
    </w:p>
    <w:p w14:paraId="0332DA31" w14:textId="77777777" w:rsidR="00C12A59" w:rsidRPr="00C12A59" w:rsidRDefault="00C12A59" w:rsidP="00C12A59">
      <w:r w:rsidRPr="00C12A59">
        <w:rPr>
          <w:b/>
          <w:bCs/>
        </w:rPr>
        <w:t>Coaching Guide: “Structure Builds Safety”</w:t>
      </w:r>
    </w:p>
    <w:p w14:paraId="50E92E11" w14:textId="77777777" w:rsidR="00C12A59" w:rsidRPr="00C12A59" w:rsidRDefault="00C12A59" w:rsidP="00C12A59">
      <w:r w:rsidRPr="00C12A59">
        <w:rPr>
          <w:b/>
          <w:bCs/>
        </w:rPr>
        <w:t>The GROW Model for Coaching Conversations:</w:t>
      </w:r>
    </w:p>
    <w:p w14:paraId="1C9918B9" w14:textId="77777777" w:rsidR="00C12A59" w:rsidRPr="00C12A59" w:rsidRDefault="00C12A59" w:rsidP="00C12A59">
      <w:r w:rsidRPr="00C12A59">
        <w:t>A simple, powerful structure for coaching sessions.</w:t>
      </w:r>
    </w:p>
    <w:p w14:paraId="385633D2" w14:textId="77777777" w:rsidR="00C12A59" w:rsidRPr="00C12A59" w:rsidRDefault="00C12A59" w:rsidP="00C12A59">
      <w:pPr>
        <w:numPr>
          <w:ilvl w:val="0"/>
          <w:numId w:val="1545"/>
        </w:numPr>
      </w:pPr>
      <w:r w:rsidRPr="00C12A59">
        <w:rPr>
          <w:b/>
          <w:bCs/>
        </w:rPr>
        <w:t>G</w:t>
      </w:r>
      <w:r w:rsidRPr="00C12A59">
        <w:t>oal: What do you want to achieve in this conversation? What is the broader goal?</w:t>
      </w:r>
    </w:p>
    <w:p w14:paraId="5E0EC51F" w14:textId="77777777" w:rsidR="00C12A59" w:rsidRPr="00C12A59" w:rsidRDefault="00C12A59" w:rsidP="00C12A59">
      <w:pPr>
        <w:numPr>
          <w:ilvl w:val="0"/>
          <w:numId w:val="1545"/>
        </w:numPr>
      </w:pPr>
      <w:r w:rsidRPr="00C12A59">
        <w:rPr>
          <w:b/>
          <w:bCs/>
        </w:rPr>
        <w:t>R</w:t>
      </w:r>
      <w:r w:rsidRPr="00C12A59">
        <w:t xml:space="preserve">eality: What is </w:t>
      </w:r>
      <w:proofErr w:type="gramStart"/>
      <w:r w:rsidRPr="00C12A59">
        <w:t>actually happening</w:t>
      </w:r>
      <w:proofErr w:type="gramEnd"/>
      <w:r w:rsidRPr="00C12A59">
        <w:t>? (Use SBI). What are the obstacles?</w:t>
      </w:r>
    </w:p>
    <w:p w14:paraId="77AD1B30" w14:textId="77777777" w:rsidR="00C12A59" w:rsidRPr="00C12A59" w:rsidRDefault="00C12A59" w:rsidP="00C12A59">
      <w:pPr>
        <w:numPr>
          <w:ilvl w:val="0"/>
          <w:numId w:val="1545"/>
        </w:numPr>
      </w:pPr>
      <w:r w:rsidRPr="00C12A59">
        <w:rPr>
          <w:b/>
          <w:bCs/>
        </w:rPr>
        <w:t>O</w:t>
      </w:r>
      <w:r w:rsidRPr="00C12A59">
        <w:t>ptions: What could you do? Brainstorm without judgment.</w:t>
      </w:r>
    </w:p>
    <w:p w14:paraId="46F8F3FA" w14:textId="77777777" w:rsidR="00C12A59" w:rsidRPr="00C12A59" w:rsidRDefault="00C12A59" w:rsidP="00C12A59">
      <w:pPr>
        <w:numPr>
          <w:ilvl w:val="0"/>
          <w:numId w:val="1545"/>
        </w:numPr>
      </w:pPr>
      <w:r w:rsidRPr="00C12A59">
        <w:rPr>
          <w:b/>
          <w:bCs/>
        </w:rPr>
        <w:t>W</w:t>
      </w:r>
      <w:r w:rsidRPr="00C12A59">
        <w:t>ill (or Way Forward): What </w:t>
      </w:r>
      <w:r w:rsidRPr="00C12A59">
        <w:rPr>
          <w:i/>
          <w:iCs/>
        </w:rPr>
        <w:t>will</w:t>
      </w:r>
      <w:r w:rsidRPr="00C12A59">
        <w:t> you do? What are your specific next steps? What support do you need?</w:t>
      </w:r>
    </w:p>
    <w:p w14:paraId="57B49B41" w14:textId="77777777" w:rsidR="00C12A59" w:rsidRPr="00C12A59" w:rsidRDefault="00C12A59" w:rsidP="00C12A59">
      <w:r w:rsidRPr="00C12A59">
        <w:rPr>
          <w:b/>
          <w:bCs/>
        </w:rPr>
        <w:t>Page 3 of 3</w:t>
      </w:r>
    </w:p>
    <w:p w14:paraId="46B4F9DC" w14:textId="77777777" w:rsidR="00C12A59" w:rsidRPr="00C12A59" w:rsidRDefault="00C12A59" w:rsidP="00C12A59">
      <w:r w:rsidRPr="00C12A59">
        <w:rPr>
          <w:b/>
          <w:bCs/>
        </w:rPr>
        <w:t>Role-Play: Coaching an Agent After a Missed Upsell Opportunity</w:t>
      </w:r>
    </w:p>
    <w:p w14:paraId="27E24052" w14:textId="77777777" w:rsidR="00C12A59" w:rsidRPr="00C12A59" w:rsidRDefault="00C12A59" w:rsidP="00C12A59">
      <w:r w:rsidRPr="00C12A59">
        <w:rPr>
          <w:b/>
          <w:bCs/>
        </w:rPr>
        <w:t>Scenario:</w:t>
      </w:r>
      <w:r w:rsidRPr="00C12A59">
        <w:t xml:space="preserve"> Leo </w:t>
      </w:r>
      <w:proofErr w:type="gramStart"/>
      <w:r w:rsidRPr="00C12A59">
        <w:t>didn't</w:t>
      </w:r>
      <w:proofErr w:type="gramEnd"/>
      <w:r w:rsidRPr="00C12A59">
        <w:t xml:space="preserve"> attempt to upsell a suite to a couple celebrating an anniversary.</w:t>
      </w:r>
    </w:p>
    <w:p w14:paraId="2DCA43A3" w14:textId="77777777" w:rsidR="00C12A59" w:rsidRPr="00C12A59" w:rsidRDefault="00C12A59" w:rsidP="00C12A59">
      <w:r w:rsidRPr="00C12A59">
        <w:rPr>
          <w:b/>
          <w:bCs/>
        </w:rPr>
        <w:t>Manager (Using GROW):</w:t>
      </w:r>
      <w:r w:rsidRPr="00C12A59">
        <w:br/>
      </w:r>
      <w:r w:rsidRPr="00C12A59">
        <w:rPr>
          <w:b/>
          <w:bCs/>
        </w:rPr>
        <w:t>G</w:t>
      </w:r>
      <w:r w:rsidRPr="00C12A59">
        <w:t>oal: "Leo, let's talk about your confidence with upselling. What would you like to get out of this conversation?"</w:t>
      </w:r>
      <w:r w:rsidRPr="00C12A59">
        <w:br/>
      </w:r>
      <w:r w:rsidRPr="00C12A59">
        <w:rPr>
          <w:b/>
          <w:bCs/>
        </w:rPr>
        <w:t>Leo:</w:t>
      </w:r>
      <w:r w:rsidRPr="00C12A59">
        <w:t> "I want to feel more comfortable suggesting upgrades."</w:t>
      </w:r>
      <w:r w:rsidRPr="00C12A59">
        <w:br/>
      </w:r>
      <w:r w:rsidRPr="00C12A59">
        <w:rPr>
          <w:b/>
          <w:bCs/>
        </w:rPr>
        <w:t>R</w:t>
      </w:r>
      <w:r w:rsidRPr="00C12A59">
        <w:t>eality: "Okay. I noticed the couple checking in for their anniversary. What was going through your mind when you decided not to mention the suite?"</w:t>
      </w:r>
      <w:r w:rsidRPr="00C12A59">
        <w:br/>
      </w:r>
      <w:r w:rsidRPr="00C12A59">
        <w:rPr>
          <w:b/>
          <w:bCs/>
        </w:rPr>
        <w:t>Leo:</w:t>
      </w:r>
      <w:r w:rsidRPr="00C12A59">
        <w:t xml:space="preserve"> "I </w:t>
      </w:r>
      <w:proofErr w:type="gramStart"/>
      <w:r w:rsidRPr="00C12A59">
        <w:t>didn't</w:t>
      </w:r>
      <w:proofErr w:type="gramEnd"/>
      <w:r w:rsidRPr="00C12A59">
        <w:t xml:space="preserve"> want to seem pushy or ruin their special day."</w:t>
      </w:r>
      <w:r w:rsidRPr="00C12A59">
        <w:br/>
      </w:r>
      <w:r w:rsidRPr="00C12A59">
        <w:rPr>
          <w:b/>
          <w:bCs/>
        </w:rPr>
        <w:t>R</w:t>
      </w:r>
      <w:r w:rsidRPr="00C12A59">
        <w:t xml:space="preserve">eality: "That's a valid concern. </w:t>
      </w:r>
      <w:proofErr w:type="gramStart"/>
      <w:r w:rsidRPr="00C12A59">
        <w:t>So</w:t>
      </w:r>
      <w:proofErr w:type="gramEnd"/>
      <w:r w:rsidRPr="00C12A59">
        <w:t xml:space="preserve"> the reality is </w:t>
      </w:r>
      <w:proofErr w:type="gramStart"/>
      <w:r w:rsidRPr="00C12A59">
        <w:t>you're</w:t>
      </w:r>
      <w:proofErr w:type="gramEnd"/>
      <w:r w:rsidRPr="00C12A59">
        <w:t xml:space="preserve"> associating upselling with being 'pushy'."</w:t>
      </w:r>
      <w:r w:rsidRPr="00C12A59">
        <w:br/>
      </w:r>
      <w:r w:rsidRPr="00C12A59">
        <w:rPr>
          <w:b/>
          <w:bCs/>
        </w:rPr>
        <w:t>O</w:t>
      </w:r>
      <w:r w:rsidRPr="00C12A59">
        <w:t>ptions: "Let's brainstorm other ways to think about it. What if upselling is 'enhancing their celebration'? What are some ways we could frame it that feel authentic?"</w:t>
      </w:r>
      <w:r w:rsidRPr="00C12A59">
        <w:br/>
      </w:r>
      <w:r w:rsidRPr="00C12A59">
        <w:rPr>
          <w:b/>
          <w:bCs/>
        </w:rPr>
        <w:t>Leo:</w:t>
      </w:r>
      <w:r w:rsidRPr="00C12A59">
        <w:t> "I could say, 'We have a beautiful suite available if you'd like to make your anniversary even more special.'"</w:t>
      </w:r>
      <w:r w:rsidRPr="00C12A59">
        <w:br/>
      </w:r>
      <w:r w:rsidRPr="00C12A59">
        <w:rPr>
          <w:b/>
          <w:bCs/>
        </w:rPr>
        <w:t>W</w:t>
      </w:r>
      <w:r w:rsidRPr="00C12A59">
        <w:t xml:space="preserve">ill: "I love that! </w:t>
      </w:r>
      <w:proofErr w:type="gramStart"/>
      <w:r w:rsidRPr="00C12A59">
        <w:t>It's</w:t>
      </w:r>
      <w:proofErr w:type="gramEnd"/>
      <w:r w:rsidRPr="00C12A59">
        <w:t xml:space="preserve"> an invitation, not a push. So, </w:t>
      </w:r>
      <w:proofErr w:type="gramStart"/>
      <w:r w:rsidRPr="00C12A59">
        <w:t>what's</w:t>
      </w:r>
      <w:proofErr w:type="gramEnd"/>
      <w:r w:rsidRPr="00C12A59">
        <w:t xml:space="preserve"> your commitment? How many times will you try that phrasing today?"</w:t>
      </w:r>
      <w:r w:rsidRPr="00C12A59">
        <w:br/>
      </w:r>
      <w:r w:rsidRPr="00C12A59">
        <w:rPr>
          <w:b/>
          <w:bCs/>
        </w:rPr>
        <w:t>Leo:</w:t>
      </w:r>
      <w:r w:rsidRPr="00C12A59">
        <w:t> "</w:t>
      </w:r>
      <w:proofErr w:type="gramStart"/>
      <w:r w:rsidRPr="00C12A59">
        <w:t>I'll</w:t>
      </w:r>
      <w:proofErr w:type="gramEnd"/>
      <w:r w:rsidRPr="00C12A59">
        <w:t xml:space="preserve"> try it with the next three special occasion guests."</w:t>
      </w:r>
      <w:r w:rsidRPr="00C12A59">
        <w:br/>
      </w:r>
      <w:r w:rsidRPr="00C12A59">
        <w:rPr>
          <w:b/>
          <w:bCs/>
        </w:rPr>
        <w:t>Manager:</w:t>
      </w:r>
      <w:r w:rsidRPr="00C12A59">
        <w:t> "Perfect. I'll check in with you at the end of the shift to see how it went."</w:t>
      </w:r>
    </w:p>
    <w:p w14:paraId="243FB3FF" w14:textId="77777777" w:rsidR="00C12A59" w:rsidRDefault="00C12A59" w:rsidP="00C12A59"/>
    <w:p w14:paraId="1856961A" w14:textId="77777777" w:rsidR="00C12A59" w:rsidRDefault="00C12A59" w:rsidP="00C12A59"/>
    <w:p w14:paraId="5C4FCD13" w14:textId="77777777" w:rsidR="00C12A59" w:rsidRDefault="00C12A59" w:rsidP="00C12A59"/>
    <w:p w14:paraId="43918062" w14:textId="79DD2744" w:rsidR="00C12A59" w:rsidRPr="00C12A59" w:rsidRDefault="00C12A59" w:rsidP="00C12A59"/>
    <w:p w14:paraId="3FF703F9" w14:textId="77777777" w:rsidR="00C12A59" w:rsidRPr="00C12A59" w:rsidRDefault="00C12A59" w:rsidP="00C12A59">
      <w:pPr>
        <w:rPr>
          <w:b/>
          <w:bCs/>
        </w:rPr>
      </w:pPr>
      <w:r w:rsidRPr="00C12A59">
        <w:rPr>
          <w:rFonts w:ascii="Segoe UI Emoji" w:hAnsi="Segoe UI Emoji" w:cs="Segoe UI Emoji"/>
          <w:b/>
          <w:bCs/>
        </w:rPr>
        <w:t>🧩</w:t>
      </w:r>
      <w:r w:rsidRPr="00C12A59">
        <w:rPr>
          <w:b/>
          <w:bCs/>
        </w:rPr>
        <w:t xml:space="preserve"> Section 6: Building a Mentorship Culture (3 pages)</w:t>
      </w:r>
    </w:p>
    <w:p w14:paraId="02602F2B" w14:textId="77777777" w:rsidR="00C12A59" w:rsidRPr="00C12A59" w:rsidRDefault="00C12A59" w:rsidP="00C12A59">
      <w:r w:rsidRPr="00C12A59">
        <w:rPr>
          <w:b/>
          <w:bCs/>
        </w:rPr>
        <w:t>Page 1 of 3</w:t>
      </w:r>
    </w:p>
    <w:p w14:paraId="3EFE3194" w14:textId="77777777" w:rsidR="00C12A59" w:rsidRPr="00C12A59" w:rsidRDefault="00C12A59" w:rsidP="00C12A59">
      <w:r w:rsidRPr="00C12A59">
        <w:rPr>
          <w:b/>
          <w:bCs/>
        </w:rPr>
        <w:t>Creating an Ecosystem of Growth</w:t>
      </w:r>
    </w:p>
    <w:p w14:paraId="38C0D402" w14:textId="77777777" w:rsidR="00C12A59" w:rsidRPr="00C12A59" w:rsidRDefault="00C12A59" w:rsidP="00C12A59">
      <w:r w:rsidRPr="00C12A59">
        <w:t>A mentorship culture is one where everyone is both a teacher and a learner. It decentralizes development, creating a self-sustaining engine for growth and loyalty.</w:t>
      </w:r>
    </w:p>
    <w:tbl>
      <w:tblPr>
        <w:tblStyle w:val="PlainTable2"/>
        <w:tblW w:w="9214" w:type="dxa"/>
        <w:jc w:val="center"/>
        <w:tblLook w:val="04A0" w:firstRow="1" w:lastRow="0" w:firstColumn="1" w:lastColumn="0" w:noHBand="0" w:noVBand="1"/>
      </w:tblPr>
      <w:tblGrid>
        <w:gridCol w:w="1418"/>
        <w:gridCol w:w="7796"/>
      </w:tblGrid>
      <w:tr w:rsidR="00C12A59" w:rsidRPr="00C12A59" w14:paraId="3BD9F571" w14:textId="77777777" w:rsidTr="00C12A5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18" w:type="dxa"/>
            <w:hideMark/>
          </w:tcPr>
          <w:p w14:paraId="58922804" w14:textId="77777777" w:rsidR="00C12A59" w:rsidRPr="00C12A59" w:rsidRDefault="00C12A59" w:rsidP="00C12A59">
            <w:pPr>
              <w:spacing w:after="160" w:line="278" w:lineRule="auto"/>
            </w:pPr>
            <w:r w:rsidRPr="00C12A59">
              <w:t>Strategy</w:t>
            </w:r>
          </w:p>
        </w:tc>
        <w:tc>
          <w:tcPr>
            <w:tcW w:w="7796" w:type="dxa"/>
            <w:hideMark/>
          </w:tcPr>
          <w:p w14:paraId="7A1612BE" w14:textId="77777777" w:rsidR="00C12A59" w:rsidRPr="00C12A59" w:rsidRDefault="00C12A59" w:rsidP="00C12A59">
            <w:pPr>
              <w:spacing w:after="160" w:line="278" w:lineRule="auto"/>
              <w:cnfStyle w:val="100000000000" w:firstRow="1" w:lastRow="0" w:firstColumn="0" w:lastColumn="0" w:oddVBand="0" w:evenVBand="0" w:oddHBand="0" w:evenHBand="0" w:firstRowFirstColumn="0" w:firstRowLastColumn="0" w:lastRowFirstColumn="0" w:lastRowLastColumn="0"/>
            </w:pPr>
            <w:r w:rsidRPr="00C12A59">
              <w:t>Manager's Role &amp; Implementation</w:t>
            </w:r>
          </w:p>
        </w:tc>
      </w:tr>
      <w:tr w:rsidR="00C12A59" w:rsidRPr="00C12A59" w14:paraId="442F6051" w14:textId="77777777" w:rsidTr="00C12A5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18" w:type="dxa"/>
            <w:hideMark/>
          </w:tcPr>
          <w:p w14:paraId="33A9B19D" w14:textId="77777777" w:rsidR="00C12A59" w:rsidRPr="00C12A59" w:rsidRDefault="00C12A59" w:rsidP="00C12A59">
            <w:pPr>
              <w:spacing w:after="160" w:line="278" w:lineRule="auto"/>
            </w:pPr>
            <w:r w:rsidRPr="00C12A59">
              <w:t>Peer Mentoring</w:t>
            </w:r>
          </w:p>
        </w:tc>
        <w:tc>
          <w:tcPr>
            <w:tcW w:w="7796" w:type="dxa"/>
            <w:hideMark/>
          </w:tcPr>
          <w:p w14:paraId="100FAB68" w14:textId="77777777" w:rsidR="00C12A59" w:rsidRPr="00C12A59" w:rsidRDefault="00C12A59" w:rsidP="00C12A59">
            <w:pPr>
              <w:spacing w:after="160" w:line="278" w:lineRule="auto"/>
              <w:cnfStyle w:val="000000100000" w:firstRow="0" w:lastRow="0" w:firstColumn="0" w:lastColumn="0" w:oddVBand="0" w:evenVBand="0" w:oddHBand="1" w:evenHBand="0" w:firstRowFirstColumn="0" w:firstRowLastColumn="0" w:lastRowFirstColumn="0" w:lastRowLastColumn="0"/>
            </w:pPr>
            <w:r w:rsidRPr="00C12A59">
              <w:t>- </w:t>
            </w:r>
            <w:r w:rsidRPr="00C12A59">
              <w:rPr>
                <w:b/>
                <w:bCs/>
              </w:rPr>
              <w:t>Pairing:</w:t>
            </w:r>
            <w:r w:rsidRPr="00C12A59">
              <w:t> Formally pair experienced agents with new hires for their first 90 days.</w:t>
            </w:r>
            <w:r w:rsidRPr="00C12A59">
              <w:br/>
              <w:t>- </w:t>
            </w:r>
            <w:r w:rsidRPr="00C12A59">
              <w:rPr>
                <w:b/>
                <w:bCs/>
              </w:rPr>
              <w:t>Cross-Training:</w:t>
            </w:r>
            <w:r w:rsidRPr="00C12A59">
              <w:t> Pair a front office agent with a concierge or reservations agent for a day to share perspectives.</w:t>
            </w:r>
          </w:p>
        </w:tc>
      </w:tr>
      <w:tr w:rsidR="00C12A59" w:rsidRPr="00C12A59" w14:paraId="5D5A9F65" w14:textId="77777777" w:rsidTr="00C12A59">
        <w:trPr>
          <w:jc w:val="center"/>
        </w:trPr>
        <w:tc>
          <w:tcPr>
            <w:cnfStyle w:val="001000000000" w:firstRow="0" w:lastRow="0" w:firstColumn="1" w:lastColumn="0" w:oddVBand="0" w:evenVBand="0" w:oddHBand="0" w:evenHBand="0" w:firstRowFirstColumn="0" w:firstRowLastColumn="0" w:lastRowFirstColumn="0" w:lastRowLastColumn="0"/>
            <w:tcW w:w="1418" w:type="dxa"/>
            <w:hideMark/>
          </w:tcPr>
          <w:p w14:paraId="688ECB5B" w14:textId="77777777" w:rsidR="00C12A59" w:rsidRPr="00C12A59" w:rsidRDefault="00C12A59" w:rsidP="00C12A59">
            <w:pPr>
              <w:spacing w:after="160" w:line="278" w:lineRule="auto"/>
            </w:pPr>
            <w:r w:rsidRPr="00C12A59">
              <w:t>Recognition</w:t>
            </w:r>
          </w:p>
        </w:tc>
        <w:tc>
          <w:tcPr>
            <w:tcW w:w="7796" w:type="dxa"/>
            <w:hideMark/>
          </w:tcPr>
          <w:p w14:paraId="491C4A49" w14:textId="77777777" w:rsidR="00C12A59" w:rsidRPr="00C12A59" w:rsidRDefault="00C12A59" w:rsidP="00C12A59">
            <w:pPr>
              <w:spacing w:after="160" w:line="278" w:lineRule="auto"/>
              <w:cnfStyle w:val="000000000000" w:firstRow="0" w:lastRow="0" w:firstColumn="0" w:lastColumn="0" w:oddVBand="0" w:evenVBand="0" w:oddHBand="0" w:evenHBand="0" w:firstRowFirstColumn="0" w:firstRowLastColumn="0" w:lastRowFirstColumn="0" w:lastRowLastColumn="0"/>
            </w:pPr>
            <w:r w:rsidRPr="00C12A59">
              <w:t>- </w:t>
            </w:r>
            <w:r w:rsidRPr="00C12A59">
              <w:rPr>
                <w:b/>
                <w:bCs/>
              </w:rPr>
              <w:t>Celebrate Mentorship Moments:</w:t>
            </w:r>
            <w:r w:rsidRPr="00C12A59">
              <w:t> "I want to shout out David for the incredible patience and support he's shown our new hire, Maria."</w:t>
            </w:r>
            <w:r w:rsidRPr="00C12A59">
              <w:br/>
              <w:t>- </w:t>
            </w:r>
            <w:r w:rsidRPr="00C12A59">
              <w:rPr>
                <w:b/>
                <w:bCs/>
              </w:rPr>
              <w:t>Share Growth Stories:</w:t>
            </w:r>
            <w:r w:rsidRPr="00C12A59">
              <w:t xml:space="preserve"> In team meetings, have mentees share one thing </w:t>
            </w:r>
            <w:proofErr w:type="gramStart"/>
            <w:r w:rsidRPr="00C12A59">
              <w:t>they've</w:t>
            </w:r>
            <w:proofErr w:type="gramEnd"/>
            <w:r w:rsidRPr="00C12A59">
              <w:t xml:space="preserve"> learned from their mentor.</w:t>
            </w:r>
          </w:p>
        </w:tc>
      </w:tr>
      <w:tr w:rsidR="00C12A59" w:rsidRPr="00C12A59" w14:paraId="24DC4652" w14:textId="77777777" w:rsidTr="00C12A5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18" w:type="dxa"/>
            <w:hideMark/>
          </w:tcPr>
          <w:p w14:paraId="78A1CD77" w14:textId="77777777" w:rsidR="00C12A59" w:rsidRPr="00C12A59" w:rsidRDefault="00C12A59" w:rsidP="00C12A59">
            <w:pPr>
              <w:spacing w:after="160" w:line="278" w:lineRule="auto"/>
            </w:pPr>
            <w:r w:rsidRPr="00C12A59">
              <w:t>Rituals</w:t>
            </w:r>
          </w:p>
        </w:tc>
        <w:tc>
          <w:tcPr>
            <w:tcW w:w="7796" w:type="dxa"/>
            <w:hideMark/>
          </w:tcPr>
          <w:p w14:paraId="72543E05" w14:textId="77777777" w:rsidR="00C12A59" w:rsidRPr="00C12A59" w:rsidRDefault="00C12A59" w:rsidP="00C12A59">
            <w:pPr>
              <w:spacing w:after="160" w:line="278" w:lineRule="auto"/>
              <w:cnfStyle w:val="000000100000" w:firstRow="0" w:lastRow="0" w:firstColumn="0" w:lastColumn="0" w:oddVBand="0" w:evenVBand="0" w:oddHBand="1" w:evenHBand="0" w:firstRowFirstColumn="0" w:firstRowLastColumn="0" w:lastRowFirstColumn="0" w:lastRowLastColumn="0"/>
            </w:pPr>
            <w:r w:rsidRPr="00C12A59">
              <w:t>- </w:t>
            </w:r>
            <w:r w:rsidRPr="00C12A59">
              <w:rPr>
                <w:b/>
                <w:bCs/>
              </w:rPr>
              <w:t>Monthly Mentorship Circles:</w:t>
            </w:r>
            <w:r w:rsidRPr="00C12A59">
              <w:t> Small groups discuss a pre-selected topic (e.g., "Handling Burnout," "Career Pathing") facilitated by a senior leader.</w:t>
            </w:r>
            <w:r w:rsidRPr="00C12A59">
              <w:br/>
              <w:t>- </w:t>
            </w:r>
            <w:r w:rsidRPr="00C12A59">
              <w:rPr>
                <w:b/>
                <w:bCs/>
              </w:rPr>
              <w:t>Storytelling Sessions:</w:t>
            </w:r>
            <w:r w:rsidRPr="00C12A59">
              <w:t> Dedicate a meeting to stories of "The Best Mentor I Ever Had."</w:t>
            </w:r>
          </w:p>
        </w:tc>
      </w:tr>
      <w:tr w:rsidR="00C12A59" w:rsidRPr="00C12A59" w14:paraId="12C52C67" w14:textId="77777777" w:rsidTr="00C12A59">
        <w:trPr>
          <w:jc w:val="center"/>
        </w:trPr>
        <w:tc>
          <w:tcPr>
            <w:cnfStyle w:val="001000000000" w:firstRow="0" w:lastRow="0" w:firstColumn="1" w:lastColumn="0" w:oddVBand="0" w:evenVBand="0" w:oddHBand="0" w:evenHBand="0" w:firstRowFirstColumn="0" w:firstRowLastColumn="0" w:lastRowFirstColumn="0" w:lastRowLastColumn="0"/>
            <w:tcW w:w="1418" w:type="dxa"/>
            <w:hideMark/>
          </w:tcPr>
          <w:p w14:paraId="31827F0C" w14:textId="77777777" w:rsidR="00C12A59" w:rsidRPr="00C12A59" w:rsidRDefault="00C12A59" w:rsidP="00C12A59">
            <w:pPr>
              <w:spacing w:after="160" w:line="278" w:lineRule="auto"/>
            </w:pPr>
            <w:r w:rsidRPr="00C12A59">
              <w:t>Visibility</w:t>
            </w:r>
          </w:p>
        </w:tc>
        <w:tc>
          <w:tcPr>
            <w:tcW w:w="7796" w:type="dxa"/>
            <w:hideMark/>
          </w:tcPr>
          <w:p w14:paraId="7650BF3B" w14:textId="77777777" w:rsidR="00C12A59" w:rsidRPr="00C12A59" w:rsidRDefault="00C12A59" w:rsidP="00C12A59">
            <w:pPr>
              <w:spacing w:after="160" w:line="278" w:lineRule="auto"/>
              <w:cnfStyle w:val="000000000000" w:firstRow="0" w:lastRow="0" w:firstColumn="0" w:lastColumn="0" w:oddVBand="0" w:evenVBand="0" w:oddHBand="0" w:evenHBand="0" w:firstRowFirstColumn="0" w:firstRowLastColumn="0" w:lastRowFirstColumn="0" w:lastRowLastColumn="0"/>
            </w:pPr>
            <w:r w:rsidRPr="00C12A59">
              <w:t>- </w:t>
            </w:r>
            <w:r w:rsidRPr="00C12A59">
              <w:rPr>
                <w:b/>
                <w:bCs/>
              </w:rPr>
              <w:t>Share Wins Upward:</w:t>
            </w:r>
            <w:r w:rsidRPr="00C12A59">
              <w:t> Tell your GM about mentorship successes. "Thanks to Sarah's mentorship, Ben is now fully proficient on night audit two months ahead of schedule."</w:t>
            </w:r>
          </w:p>
        </w:tc>
      </w:tr>
    </w:tbl>
    <w:p w14:paraId="31452989" w14:textId="77777777" w:rsidR="00C12A59" w:rsidRPr="00C12A59" w:rsidRDefault="00C12A59" w:rsidP="00C12A59">
      <w:r w:rsidRPr="00C12A59">
        <w:rPr>
          <w:b/>
          <w:bCs/>
        </w:rPr>
        <w:t>The Mentorship Circle Planner</w:t>
      </w:r>
    </w:p>
    <w:p w14:paraId="45573680" w14:textId="77777777" w:rsidR="00C12A59" w:rsidRPr="00C12A59" w:rsidRDefault="00C12A59" w:rsidP="00C12A59">
      <w:r w:rsidRPr="00C12A59">
        <w:rPr>
          <w:b/>
          <w:bCs/>
        </w:rPr>
        <w:t>Topic:</w:t>
      </w:r>
      <w:r w:rsidRPr="00C12A59">
        <w:t> Building Resilience After a Tough Guest Interaction</w:t>
      </w:r>
      <w:r w:rsidRPr="00C12A59">
        <w:br/>
      </w:r>
      <w:r w:rsidRPr="00C12A59">
        <w:rPr>
          <w:b/>
          <w:bCs/>
        </w:rPr>
        <w:t>Participants:</w:t>
      </w:r>
      <w:r w:rsidRPr="00C12A59">
        <w:t> 4-6 front office agents from different shifts</w:t>
      </w:r>
      <w:r w:rsidRPr="00C12A59">
        <w:br/>
      </w:r>
      <w:r w:rsidRPr="00C12A59">
        <w:rPr>
          <w:b/>
          <w:bCs/>
        </w:rPr>
        <w:t>Facilitator:</w:t>
      </w:r>
      <w:r w:rsidRPr="00C12A59">
        <w:t> Front Office Manager</w:t>
      </w:r>
      <w:r w:rsidRPr="00C12A59">
        <w:br/>
      </w:r>
      <w:r w:rsidRPr="00C12A59">
        <w:rPr>
          <w:b/>
          <w:bCs/>
        </w:rPr>
        <w:t>Agenda (45 mins):</w:t>
      </w:r>
    </w:p>
    <w:p w14:paraId="3DD29C26" w14:textId="77777777" w:rsidR="00C12A59" w:rsidRPr="00C12A59" w:rsidRDefault="00C12A59" w:rsidP="00C12A59">
      <w:pPr>
        <w:numPr>
          <w:ilvl w:val="0"/>
          <w:numId w:val="1546"/>
        </w:numPr>
      </w:pPr>
      <w:r w:rsidRPr="00C12A59">
        <w:rPr>
          <w:b/>
          <w:bCs/>
        </w:rPr>
        <w:t>Opening (5 mins):</w:t>
      </w:r>
      <w:r w:rsidRPr="00C12A59">
        <w:t> Facilitator shares a personal story of a tough interaction and how they recovered.</w:t>
      </w:r>
    </w:p>
    <w:p w14:paraId="53BD3ADD" w14:textId="77777777" w:rsidR="00C12A59" w:rsidRPr="00C12A59" w:rsidRDefault="00C12A59" w:rsidP="00C12A59">
      <w:pPr>
        <w:numPr>
          <w:ilvl w:val="0"/>
          <w:numId w:val="1546"/>
        </w:numPr>
      </w:pPr>
      <w:r w:rsidRPr="00C12A59">
        <w:rPr>
          <w:b/>
          <w:bCs/>
        </w:rPr>
        <w:t>Sharing (20 mins):</w:t>
      </w:r>
      <w:r w:rsidRPr="00C12A59">
        <w:t> Each participant shares a recent challenging interaction and one word for how it made them feel.</w:t>
      </w:r>
    </w:p>
    <w:p w14:paraId="1D88210E" w14:textId="77777777" w:rsidR="00C12A59" w:rsidRPr="00C12A59" w:rsidRDefault="00C12A59" w:rsidP="00C12A59">
      <w:pPr>
        <w:numPr>
          <w:ilvl w:val="0"/>
          <w:numId w:val="1546"/>
        </w:numPr>
      </w:pPr>
      <w:r w:rsidRPr="00C12A59">
        <w:rPr>
          <w:b/>
          <w:bCs/>
        </w:rPr>
        <w:t>Collective Wisdom (15 mins):</w:t>
      </w:r>
      <w:r w:rsidRPr="00C12A59">
        <w:t> Group brainstorms and shares their best "resilience rituals" (e.g., 2-minute breather, debriefing with a colleague, using a mantra).</w:t>
      </w:r>
    </w:p>
    <w:p w14:paraId="0A68D7BA" w14:textId="77777777" w:rsidR="00C12A59" w:rsidRPr="00C12A59" w:rsidRDefault="00C12A59" w:rsidP="00C12A59">
      <w:pPr>
        <w:numPr>
          <w:ilvl w:val="0"/>
          <w:numId w:val="1546"/>
        </w:numPr>
      </w:pPr>
      <w:r w:rsidRPr="00C12A59">
        <w:rPr>
          <w:b/>
          <w:bCs/>
        </w:rPr>
        <w:lastRenderedPageBreak/>
        <w:t>Commitment (5 mins):</w:t>
      </w:r>
      <w:r w:rsidRPr="00C12A59">
        <w:t> Each person commits to trying one new ritual from the list.</w:t>
      </w:r>
    </w:p>
    <w:p w14:paraId="7328B28A" w14:textId="77777777" w:rsidR="00C12A59" w:rsidRPr="00C12A59" w:rsidRDefault="00C12A59" w:rsidP="00C12A59">
      <w:r w:rsidRPr="00C12A59">
        <w:rPr>
          <w:b/>
          <w:bCs/>
        </w:rPr>
        <w:t>Page 2 of 3</w:t>
      </w:r>
    </w:p>
    <w:p w14:paraId="7B564C45" w14:textId="77777777" w:rsidR="00C12A59" w:rsidRPr="00C12A59" w:rsidRDefault="00C12A59" w:rsidP="00C12A59">
      <w:r w:rsidRPr="00C12A59">
        <w:rPr>
          <w:b/>
          <w:bCs/>
        </w:rPr>
        <w:t>Coaching Guide: “Grow the Culture, Not Just the People”</w:t>
      </w:r>
    </w:p>
    <w:p w14:paraId="38B8E1E3" w14:textId="77777777" w:rsidR="00C12A59" w:rsidRPr="00C12A59" w:rsidRDefault="00C12A59" w:rsidP="00C12A59">
      <w:r w:rsidRPr="00C12A59">
        <w:rPr>
          <w:b/>
          <w:bCs/>
        </w:rPr>
        <w:t>How to Seed a Mentorship Culture:</w:t>
      </w:r>
    </w:p>
    <w:p w14:paraId="27BE8DD2" w14:textId="77777777" w:rsidR="00C12A59" w:rsidRPr="00C12A59" w:rsidRDefault="00C12A59" w:rsidP="00C12A59">
      <w:pPr>
        <w:numPr>
          <w:ilvl w:val="0"/>
          <w:numId w:val="1547"/>
        </w:numPr>
      </w:pPr>
      <w:r w:rsidRPr="00C12A59">
        <w:rPr>
          <w:b/>
          <w:bCs/>
        </w:rPr>
        <w:t>Start Small:</w:t>
      </w:r>
      <w:r w:rsidRPr="00C12A59">
        <w:t> Begin with one pilot mentoring pair. Document its success.</w:t>
      </w:r>
    </w:p>
    <w:p w14:paraId="54536849" w14:textId="77777777" w:rsidR="00C12A59" w:rsidRPr="00C12A59" w:rsidRDefault="00C12A59" w:rsidP="00C12A59">
      <w:pPr>
        <w:numPr>
          <w:ilvl w:val="0"/>
          <w:numId w:val="1547"/>
        </w:numPr>
      </w:pPr>
      <w:r w:rsidRPr="00C12A59">
        <w:rPr>
          <w:b/>
          <w:bCs/>
        </w:rPr>
        <w:t>Train Your Mentors:</w:t>
      </w:r>
      <w:r w:rsidRPr="00C12A59">
        <w:t xml:space="preserve"> Being a good agent </w:t>
      </w:r>
      <w:proofErr w:type="gramStart"/>
      <w:r w:rsidRPr="00C12A59">
        <w:t>doesn't</w:t>
      </w:r>
      <w:proofErr w:type="gramEnd"/>
      <w:r w:rsidRPr="00C12A59">
        <w:t xml:space="preserve"> automatically make one a good mentor. Provide basic training on active listening and giving feedback.</w:t>
      </w:r>
    </w:p>
    <w:p w14:paraId="1ED49ECD" w14:textId="77777777" w:rsidR="00C12A59" w:rsidRPr="00C12A59" w:rsidRDefault="00C12A59" w:rsidP="00C12A59">
      <w:pPr>
        <w:numPr>
          <w:ilvl w:val="0"/>
          <w:numId w:val="1547"/>
        </w:numPr>
      </w:pPr>
      <w:r w:rsidRPr="00C12A59">
        <w:rPr>
          <w:b/>
          <w:bCs/>
        </w:rPr>
        <w:t>Make it Voluntary:</w:t>
      </w:r>
      <w:r w:rsidRPr="00C12A59">
        <w:t xml:space="preserve"> Forced mentorship </w:t>
      </w:r>
      <w:proofErr w:type="gramStart"/>
      <w:r w:rsidRPr="00C12A59">
        <w:t>doesn't</w:t>
      </w:r>
      <w:proofErr w:type="gramEnd"/>
      <w:r w:rsidRPr="00C12A59">
        <w:t xml:space="preserve"> work. The best relationships are built on mutual respect and choice.</w:t>
      </w:r>
    </w:p>
    <w:p w14:paraId="5DDCCFA0" w14:textId="77777777" w:rsidR="00C12A59" w:rsidRPr="00C12A59" w:rsidRDefault="00C12A59" w:rsidP="00C12A59">
      <w:pPr>
        <w:numPr>
          <w:ilvl w:val="0"/>
          <w:numId w:val="1547"/>
        </w:numPr>
      </w:pPr>
      <w:r w:rsidRPr="00C12A59">
        <w:rPr>
          <w:b/>
          <w:bCs/>
        </w:rPr>
        <w:t>Provide a Loose Framework:</w:t>
      </w:r>
      <w:r w:rsidRPr="00C12A59">
        <w:t> Give pairs a structure (like the Mentorship Map) but allow the relationship to develop organically.</w:t>
      </w:r>
    </w:p>
    <w:p w14:paraId="7B160CF4" w14:textId="77777777" w:rsidR="00C12A59" w:rsidRPr="00C12A59" w:rsidRDefault="00C12A59" w:rsidP="00C12A59">
      <w:r w:rsidRPr="00C12A59">
        <w:rPr>
          <w:b/>
          <w:bCs/>
        </w:rPr>
        <w:t>Page 3 of 3</w:t>
      </w:r>
    </w:p>
    <w:p w14:paraId="17FBF90F" w14:textId="77777777" w:rsidR="00C12A59" w:rsidRPr="00C12A59" w:rsidRDefault="00C12A59" w:rsidP="00C12A59">
      <w:r w:rsidRPr="00C12A59">
        <w:rPr>
          <w:b/>
          <w:bCs/>
        </w:rPr>
        <w:t>Case Study: “The Team That Launched a Peer Mentorship Program”</w:t>
      </w:r>
    </w:p>
    <w:p w14:paraId="388E7736" w14:textId="77777777" w:rsidR="00C12A59" w:rsidRPr="00C12A59" w:rsidRDefault="00C12A59" w:rsidP="00C12A59">
      <w:r w:rsidRPr="00C12A59">
        <w:rPr>
          <w:b/>
          <w:bCs/>
        </w:rPr>
        <w:t>The Situation:</w:t>
      </w:r>
      <w:r w:rsidRPr="00C12A59">
        <w:t> The "Veridian Hotel" had a 45% turnover rate for new hires within the first six months. Exit interviews revealed a common theme: new agents felt isolated, overwhelmed, and afraid to ask "stupid questions."</w:t>
      </w:r>
    </w:p>
    <w:p w14:paraId="4C802663" w14:textId="77777777" w:rsidR="00C12A59" w:rsidRPr="00C12A59" w:rsidRDefault="00C12A59" w:rsidP="00C12A59">
      <w:r w:rsidRPr="00C12A59">
        <w:rPr>
          <w:b/>
          <w:bCs/>
        </w:rPr>
        <w:t>The Intervention:</w:t>
      </w:r>
      <w:r w:rsidRPr="00C12A59">
        <w:t> The FO Manager created "The Buddy System." Every new hire was paired with a carefully selected, empathetic senior agent for their first 90 days. The buddy's role was not to train (that was the trainer's job) but to:</w:t>
      </w:r>
    </w:p>
    <w:p w14:paraId="6B4D80A6" w14:textId="77777777" w:rsidR="00C12A59" w:rsidRPr="00C12A59" w:rsidRDefault="00C12A59" w:rsidP="00C12A59">
      <w:pPr>
        <w:numPr>
          <w:ilvl w:val="0"/>
          <w:numId w:val="1548"/>
        </w:numPr>
      </w:pPr>
      <w:r w:rsidRPr="00C12A59">
        <w:t>Be a go-to for questions.</w:t>
      </w:r>
    </w:p>
    <w:p w14:paraId="174D5499" w14:textId="77777777" w:rsidR="00C12A59" w:rsidRPr="00C12A59" w:rsidRDefault="00C12A59" w:rsidP="00C12A59">
      <w:pPr>
        <w:numPr>
          <w:ilvl w:val="0"/>
          <w:numId w:val="1548"/>
        </w:numPr>
      </w:pPr>
      <w:r w:rsidRPr="00C12A59">
        <w:t>Check in emotionally once a day.</w:t>
      </w:r>
    </w:p>
    <w:p w14:paraId="0CB32177" w14:textId="77777777" w:rsidR="00C12A59" w:rsidRPr="00C12A59" w:rsidRDefault="00C12A59" w:rsidP="00C12A59">
      <w:pPr>
        <w:numPr>
          <w:ilvl w:val="0"/>
          <w:numId w:val="1548"/>
        </w:numPr>
      </w:pPr>
      <w:r w:rsidRPr="00C12A59">
        <w:t>Sit with them during breaks.</w:t>
      </w:r>
    </w:p>
    <w:p w14:paraId="4F178854" w14:textId="77777777" w:rsidR="00C12A59" w:rsidRPr="00C12A59" w:rsidRDefault="00C12A59" w:rsidP="00C12A59">
      <w:pPr>
        <w:numPr>
          <w:ilvl w:val="0"/>
          <w:numId w:val="1548"/>
        </w:numPr>
      </w:pPr>
      <w:r w:rsidRPr="00C12A59">
        <w:t>Introduce them to other team members.</w:t>
      </w:r>
    </w:p>
    <w:p w14:paraId="54D5DDE6" w14:textId="77777777" w:rsidR="00C12A59" w:rsidRPr="00C12A59" w:rsidRDefault="00C12A59" w:rsidP="00C12A59">
      <w:r w:rsidRPr="00C12A59">
        <w:rPr>
          <w:b/>
          <w:bCs/>
        </w:rPr>
        <w:t>The Recognition:</w:t>
      </w:r>
      <w:r w:rsidRPr="00C12A59">
        <w:t> The "Buddy of the Quarter" was voted on by the new hires and received a special perk.</w:t>
      </w:r>
    </w:p>
    <w:p w14:paraId="2BAEA329" w14:textId="77777777" w:rsidR="00C12A59" w:rsidRPr="00C12A59" w:rsidRDefault="00C12A59" w:rsidP="00C12A59">
      <w:r w:rsidRPr="00C12A59">
        <w:rPr>
          <w:b/>
          <w:bCs/>
        </w:rPr>
        <w:t>The Result:</w:t>
      </w:r>
      <w:r w:rsidRPr="00C12A59">
        <w:t> Within one year, the six-month turnover rate for new hires dropped to 15%. The program also had an unexpected benefit: the senior agents (buddies) reported higher job satisfaction and engagement, as they now had a formal leadership role and felt their experience was valued. The culture shifted from every-person-for-themselves to one of collective support.</w:t>
      </w:r>
    </w:p>
    <w:p w14:paraId="6E05C93D" w14:textId="77777777" w:rsidR="00C12A59" w:rsidRDefault="00C12A59" w:rsidP="00C12A59"/>
    <w:p w14:paraId="2C0EC801" w14:textId="77777777" w:rsidR="00C12A59" w:rsidRDefault="00C12A59" w:rsidP="00C12A59"/>
    <w:p w14:paraId="65B6373B" w14:textId="63B82FCD" w:rsidR="00C12A59" w:rsidRPr="00C12A59" w:rsidRDefault="00000000" w:rsidP="00C12A59">
      <w:r>
        <w:lastRenderedPageBreak/>
        <w:pict w14:anchorId="488A1638">
          <v:rect id="_x0000_i1587" style="width:0;height:.75pt" o:hralign="center" o:hrstd="t" o:hr="t" fillcolor="#a0a0a0" stroked="f"/>
        </w:pict>
      </w:r>
    </w:p>
    <w:p w14:paraId="1A71BC63" w14:textId="77777777" w:rsidR="00C12A59" w:rsidRPr="00C12A59" w:rsidRDefault="00C12A59" w:rsidP="00C12A59">
      <w:pPr>
        <w:rPr>
          <w:b/>
          <w:bCs/>
        </w:rPr>
      </w:pPr>
      <w:r w:rsidRPr="00C12A59">
        <w:rPr>
          <w:rFonts w:ascii="Segoe UI Emoji" w:hAnsi="Segoe UI Emoji" w:cs="Segoe UI Emoji"/>
          <w:b/>
          <w:bCs/>
        </w:rPr>
        <w:t>🧩</w:t>
      </w:r>
      <w:r w:rsidRPr="00C12A59">
        <w:rPr>
          <w:b/>
          <w:bCs/>
        </w:rPr>
        <w:t xml:space="preserve"> Section 7: Coaching Emotional Intelligence Across the Team (2 pages)</w:t>
      </w:r>
    </w:p>
    <w:p w14:paraId="1854CF4D" w14:textId="77777777" w:rsidR="00C12A59" w:rsidRPr="00C12A59" w:rsidRDefault="00C12A59" w:rsidP="00C12A59">
      <w:r w:rsidRPr="00C12A59">
        <w:rPr>
          <w:b/>
          <w:bCs/>
        </w:rPr>
        <w:t>Page 1 of 2</w:t>
      </w:r>
    </w:p>
    <w:p w14:paraId="08A16C55" w14:textId="77777777" w:rsidR="00C12A59" w:rsidRPr="00C12A59" w:rsidRDefault="00C12A59" w:rsidP="00C12A59">
      <w:r w:rsidRPr="00C12A59">
        <w:rPr>
          <w:b/>
          <w:bCs/>
        </w:rPr>
        <w:t>Building a Team of Emotionally Intelligent Professionals</w:t>
      </w:r>
    </w:p>
    <w:p w14:paraId="33C5A490" w14:textId="77777777" w:rsidR="00C12A59" w:rsidRPr="00C12A59" w:rsidRDefault="00C12A59" w:rsidP="00C12A59">
      <w:r w:rsidRPr="00C12A59">
        <w:t xml:space="preserve">Your coaching </w:t>
      </w:r>
      <w:proofErr w:type="gramStart"/>
      <w:r w:rsidRPr="00C12A59">
        <w:t>shouldn't</w:t>
      </w:r>
      <w:proofErr w:type="gramEnd"/>
      <w:r w:rsidRPr="00C12A59">
        <w:t xml:space="preserve"> stop with individuals. The goal is to elevate the entire team's capacity for empathy, self-awareness, and skilled relationship management.</w:t>
      </w:r>
    </w:p>
    <w:p w14:paraId="4046FE2E" w14:textId="77777777" w:rsidR="00C12A59" w:rsidRPr="00C12A59" w:rsidRDefault="00C12A59" w:rsidP="00C12A59">
      <w:r w:rsidRPr="00C12A59">
        <w:rPr>
          <w:b/>
          <w:bCs/>
        </w:rPr>
        <w:t>Teaching Emotional Intelligence (EI) Fundamentals:</w:t>
      </w:r>
    </w:p>
    <w:p w14:paraId="7E920AB1" w14:textId="77777777" w:rsidR="00C12A59" w:rsidRPr="00C12A59" w:rsidRDefault="00C12A59" w:rsidP="00C12A59">
      <w:pPr>
        <w:numPr>
          <w:ilvl w:val="0"/>
          <w:numId w:val="1549"/>
        </w:numPr>
      </w:pPr>
      <w:r w:rsidRPr="00C12A59">
        <w:rPr>
          <w:b/>
          <w:bCs/>
        </w:rPr>
        <w:t>Self-Awareness:</w:t>
      </w:r>
      <w:r w:rsidRPr="00C12A59">
        <w:t xml:space="preserve"> Encourage agents to notice their emotional triggers. "What kind of guest </w:t>
      </w:r>
      <w:proofErr w:type="spellStart"/>
      <w:r w:rsidRPr="00C12A59">
        <w:t>behavior</w:t>
      </w:r>
      <w:proofErr w:type="spellEnd"/>
      <w:r w:rsidRPr="00C12A59">
        <w:t xml:space="preserve"> typically frustrates you? How can you spot that feeling rising?"</w:t>
      </w:r>
    </w:p>
    <w:p w14:paraId="43B11C4A" w14:textId="77777777" w:rsidR="00C12A59" w:rsidRPr="00C12A59" w:rsidRDefault="00C12A59" w:rsidP="00C12A59">
      <w:pPr>
        <w:numPr>
          <w:ilvl w:val="0"/>
          <w:numId w:val="1549"/>
        </w:numPr>
      </w:pPr>
      <w:r w:rsidRPr="00C12A59">
        <w:rPr>
          <w:b/>
          <w:bCs/>
        </w:rPr>
        <w:t>Self-Management:</w:t>
      </w:r>
      <w:r w:rsidRPr="00C12A59">
        <w:t> Teach simple techniques like the "Pause-Breathe-Respond" method instead of reacting impulsively.</w:t>
      </w:r>
    </w:p>
    <w:p w14:paraId="7C97239D" w14:textId="77777777" w:rsidR="00C12A59" w:rsidRPr="00C12A59" w:rsidRDefault="00C12A59" w:rsidP="00C12A59">
      <w:pPr>
        <w:numPr>
          <w:ilvl w:val="0"/>
          <w:numId w:val="1549"/>
        </w:numPr>
      </w:pPr>
      <w:r w:rsidRPr="00C12A59">
        <w:rPr>
          <w:b/>
          <w:bCs/>
        </w:rPr>
        <w:t>Empathy:</w:t>
      </w:r>
      <w:r w:rsidRPr="00C12A59">
        <w:t> Train them to actively listen to guests and colleagues and to guess the underlying emotion. "It sounds like you're feeling disappointed because..."</w:t>
      </w:r>
    </w:p>
    <w:p w14:paraId="4D3E2AFB" w14:textId="77777777" w:rsidR="00C12A59" w:rsidRPr="00C12A59" w:rsidRDefault="00C12A59" w:rsidP="00C12A59">
      <w:pPr>
        <w:numPr>
          <w:ilvl w:val="0"/>
          <w:numId w:val="1549"/>
        </w:numPr>
      </w:pPr>
      <w:r w:rsidRPr="00C12A59">
        <w:rPr>
          <w:b/>
          <w:bCs/>
        </w:rPr>
        <w:t>Social Skills:</w:t>
      </w:r>
      <w:r w:rsidRPr="00C12A59">
        <w:t> Role-play how to de-escalate conflict, collaborate under pressure, and deliver difficult messages with care.</w:t>
      </w:r>
    </w:p>
    <w:p w14:paraId="6503BD37" w14:textId="77777777" w:rsidR="00C12A59" w:rsidRPr="00C12A59" w:rsidRDefault="00C12A59" w:rsidP="00C12A59">
      <w:r w:rsidRPr="00C12A59">
        <w:rPr>
          <w:b/>
          <w:bCs/>
        </w:rPr>
        <w:t>Using Role-Play and Feedback:</w:t>
      </w:r>
      <w:r w:rsidRPr="00C12A59">
        <w:br/>
        <w:t>Run regular "EI Drills" in briefings. Present a scenario (e.g., "A guest is angry about their view") and have the team brainstorm not just what to </w:t>
      </w:r>
      <w:r w:rsidRPr="00C12A59">
        <w:rPr>
          <w:i/>
          <w:iCs/>
        </w:rPr>
        <w:t>do</w:t>
      </w:r>
      <w:r w:rsidRPr="00C12A59">
        <w:t>, but what to </w:t>
      </w:r>
      <w:r w:rsidRPr="00C12A59">
        <w:rPr>
          <w:i/>
          <w:iCs/>
        </w:rPr>
        <w:t>say</w:t>
      </w:r>
      <w:r w:rsidRPr="00C12A59">
        <w:t> to acknowledge the guest's emotion before problem-solving.</w:t>
      </w:r>
    </w:p>
    <w:p w14:paraId="5B7EE59C" w14:textId="77777777" w:rsidR="00C12A59" w:rsidRPr="00C12A59" w:rsidRDefault="00C12A59" w:rsidP="00C12A59">
      <w:r w:rsidRPr="00C12A59">
        <w:rPr>
          <w:b/>
          <w:bCs/>
        </w:rPr>
        <w:t xml:space="preserve">Reinforcing EI </w:t>
      </w:r>
      <w:proofErr w:type="spellStart"/>
      <w:r w:rsidRPr="00C12A59">
        <w:rPr>
          <w:b/>
          <w:bCs/>
        </w:rPr>
        <w:t>Behaviors</w:t>
      </w:r>
      <w:proofErr w:type="spellEnd"/>
      <w:r w:rsidRPr="00C12A59">
        <w:rPr>
          <w:b/>
          <w:bCs/>
        </w:rPr>
        <w:t>:</w:t>
      </w:r>
      <w:r w:rsidRPr="00C12A59">
        <w:br/>
        <w:t>Catch team members demonstrating high EI and recognize it specifically. "The way you validated that guest's frustration before offering a solution was masterful. That's emotional intelligence in action."</w:t>
      </w:r>
    </w:p>
    <w:p w14:paraId="2E3B6A77" w14:textId="77777777" w:rsidR="00C12A59" w:rsidRPr="00C12A59" w:rsidRDefault="00C12A59" w:rsidP="00C12A59">
      <w:r w:rsidRPr="00C12A59">
        <w:rPr>
          <w:b/>
          <w:bCs/>
        </w:rPr>
        <w:t>The Emotional Intelligence Coaching Tracker</w:t>
      </w:r>
    </w:p>
    <w:tbl>
      <w:tblPr>
        <w:tblStyle w:val="PlainTable2"/>
        <w:tblW w:w="0" w:type="auto"/>
        <w:tblLook w:val="04A0" w:firstRow="1" w:lastRow="0" w:firstColumn="1" w:lastColumn="0" w:noHBand="0" w:noVBand="1"/>
      </w:tblPr>
      <w:tblGrid>
        <w:gridCol w:w="1236"/>
        <w:gridCol w:w="1820"/>
        <w:gridCol w:w="2890"/>
        <w:gridCol w:w="3080"/>
      </w:tblGrid>
      <w:tr w:rsidR="00C12A59" w:rsidRPr="00C12A59" w14:paraId="2DC50898" w14:textId="77777777" w:rsidTr="00C12A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701413" w14:textId="77777777" w:rsidR="00C12A59" w:rsidRPr="00C12A59" w:rsidRDefault="00C12A59" w:rsidP="00C12A59">
            <w:pPr>
              <w:spacing w:after="160" w:line="278" w:lineRule="auto"/>
            </w:pPr>
            <w:r w:rsidRPr="00C12A59">
              <w:t>Team Member</w:t>
            </w:r>
          </w:p>
        </w:tc>
        <w:tc>
          <w:tcPr>
            <w:tcW w:w="0" w:type="auto"/>
            <w:hideMark/>
          </w:tcPr>
          <w:p w14:paraId="3EBEE343" w14:textId="77777777" w:rsidR="00C12A59" w:rsidRPr="00C12A59" w:rsidRDefault="00C12A59" w:rsidP="00C12A59">
            <w:pPr>
              <w:spacing w:after="160" w:line="278" w:lineRule="auto"/>
              <w:cnfStyle w:val="100000000000" w:firstRow="1" w:lastRow="0" w:firstColumn="0" w:lastColumn="0" w:oddVBand="0" w:evenVBand="0" w:oddHBand="0" w:evenHBand="0" w:firstRowFirstColumn="0" w:firstRowLastColumn="0" w:lastRowFirstColumn="0" w:lastRowLastColumn="0"/>
            </w:pPr>
            <w:r w:rsidRPr="00C12A59">
              <w:t>EI Focus Area</w:t>
            </w:r>
          </w:p>
        </w:tc>
        <w:tc>
          <w:tcPr>
            <w:tcW w:w="0" w:type="auto"/>
            <w:hideMark/>
          </w:tcPr>
          <w:p w14:paraId="3C214A52" w14:textId="77777777" w:rsidR="00C12A59" w:rsidRPr="00C12A59" w:rsidRDefault="00C12A59" w:rsidP="00C12A59">
            <w:pPr>
              <w:spacing w:after="160" w:line="278" w:lineRule="auto"/>
              <w:cnfStyle w:val="100000000000" w:firstRow="1" w:lastRow="0" w:firstColumn="0" w:lastColumn="0" w:oddVBand="0" w:evenVBand="0" w:oddHBand="0" w:evenHBand="0" w:firstRowFirstColumn="0" w:firstRowLastColumn="0" w:lastRowFirstColumn="0" w:lastRowLastColumn="0"/>
            </w:pPr>
            <w:r w:rsidRPr="00C12A59">
              <w:t>Coaching Activity</w:t>
            </w:r>
          </w:p>
        </w:tc>
        <w:tc>
          <w:tcPr>
            <w:tcW w:w="0" w:type="auto"/>
            <w:hideMark/>
          </w:tcPr>
          <w:p w14:paraId="642D027B" w14:textId="77777777" w:rsidR="00C12A59" w:rsidRPr="00C12A59" w:rsidRDefault="00C12A59" w:rsidP="00C12A59">
            <w:pPr>
              <w:spacing w:after="160" w:line="278" w:lineRule="auto"/>
              <w:cnfStyle w:val="100000000000" w:firstRow="1" w:lastRow="0" w:firstColumn="0" w:lastColumn="0" w:oddVBand="0" w:evenVBand="0" w:oddHBand="0" w:evenHBand="0" w:firstRowFirstColumn="0" w:firstRowLastColumn="0" w:lastRowFirstColumn="0" w:lastRowLastColumn="0"/>
            </w:pPr>
            <w:r w:rsidRPr="00C12A59">
              <w:t>Progress Note</w:t>
            </w:r>
          </w:p>
        </w:tc>
      </w:tr>
      <w:tr w:rsidR="00C12A59" w:rsidRPr="00C12A59" w14:paraId="6C95B243" w14:textId="77777777" w:rsidTr="00C12A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E775DF" w14:textId="77777777" w:rsidR="00C12A59" w:rsidRPr="00C12A59" w:rsidRDefault="00C12A59" w:rsidP="00C12A59">
            <w:pPr>
              <w:spacing w:after="160" w:line="278" w:lineRule="auto"/>
            </w:pPr>
            <w:r w:rsidRPr="00C12A59">
              <w:t>Sarah</w:t>
            </w:r>
          </w:p>
        </w:tc>
        <w:tc>
          <w:tcPr>
            <w:tcW w:w="0" w:type="auto"/>
            <w:hideMark/>
          </w:tcPr>
          <w:p w14:paraId="1CA1F73B" w14:textId="77777777" w:rsidR="00C12A59" w:rsidRPr="00C12A59" w:rsidRDefault="00C12A59" w:rsidP="00C12A59">
            <w:pPr>
              <w:spacing w:after="160" w:line="278" w:lineRule="auto"/>
              <w:cnfStyle w:val="000000100000" w:firstRow="0" w:lastRow="0" w:firstColumn="0" w:lastColumn="0" w:oddVBand="0" w:evenVBand="0" w:oddHBand="1" w:evenHBand="0" w:firstRowFirstColumn="0" w:firstRowLastColumn="0" w:lastRowFirstColumn="0" w:lastRowLastColumn="0"/>
            </w:pPr>
            <w:r w:rsidRPr="00C12A59">
              <w:t>Self-Management (Tone)</w:t>
            </w:r>
          </w:p>
        </w:tc>
        <w:tc>
          <w:tcPr>
            <w:tcW w:w="0" w:type="auto"/>
            <w:hideMark/>
          </w:tcPr>
          <w:p w14:paraId="0C9658CB" w14:textId="77777777" w:rsidR="00C12A59" w:rsidRPr="00C12A59" w:rsidRDefault="00C12A59" w:rsidP="00C12A59">
            <w:pPr>
              <w:spacing w:after="160" w:line="278" w:lineRule="auto"/>
              <w:cnfStyle w:val="000000100000" w:firstRow="0" w:lastRow="0" w:firstColumn="0" w:lastColumn="0" w:oddVBand="0" w:evenVBand="0" w:oddHBand="1" w:evenHBand="0" w:firstRowFirstColumn="0" w:firstRowLastColumn="0" w:lastRowFirstColumn="0" w:lastRowLastColumn="0"/>
            </w:pPr>
            <w:r w:rsidRPr="00C12A59">
              <w:t>Noted she sounds rushed when busy. Practiced slowing down speech.</w:t>
            </w:r>
          </w:p>
        </w:tc>
        <w:tc>
          <w:tcPr>
            <w:tcW w:w="0" w:type="auto"/>
            <w:hideMark/>
          </w:tcPr>
          <w:p w14:paraId="7ED92CB9" w14:textId="77777777" w:rsidR="00C12A59" w:rsidRPr="00C12A59" w:rsidRDefault="00C12A59" w:rsidP="00C12A59">
            <w:pPr>
              <w:spacing w:after="160" w:line="278" w:lineRule="auto"/>
              <w:cnfStyle w:val="000000100000" w:firstRow="0" w:lastRow="0" w:firstColumn="0" w:lastColumn="0" w:oddVBand="0" w:evenVBand="0" w:oddHBand="1" w:evenHBand="0" w:firstRowFirstColumn="0" w:firstRowLastColumn="0" w:lastRowFirstColumn="0" w:lastRowLastColumn="0"/>
            </w:pPr>
            <w:r w:rsidRPr="00C12A59">
              <w:t>More conscious of her pace; guest comments on her calmness have increased.</w:t>
            </w:r>
          </w:p>
        </w:tc>
      </w:tr>
      <w:tr w:rsidR="00C12A59" w:rsidRPr="00C12A59" w14:paraId="74B230B6" w14:textId="77777777" w:rsidTr="00C12A59">
        <w:tc>
          <w:tcPr>
            <w:cnfStyle w:val="001000000000" w:firstRow="0" w:lastRow="0" w:firstColumn="1" w:lastColumn="0" w:oddVBand="0" w:evenVBand="0" w:oddHBand="0" w:evenHBand="0" w:firstRowFirstColumn="0" w:firstRowLastColumn="0" w:lastRowFirstColumn="0" w:lastRowLastColumn="0"/>
            <w:tcW w:w="0" w:type="auto"/>
            <w:hideMark/>
          </w:tcPr>
          <w:p w14:paraId="45E49453" w14:textId="77777777" w:rsidR="00C12A59" w:rsidRPr="00C12A59" w:rsidRDefault="00C12A59" w:rsidP="00C12A59">
            <w:pPr>
              <w:spacing w:after="160" w:line="278" w:lineRule="auto"/>
            </w:pPr>
            <w:r w:rsidRPr="00C12A59">
              <w:t>Tom</w:t>
            </w:r>
          </w:p>
        </w:tc>
        <w:tc>
          <w:tcPr>
            <w:tcW w:w="0" w:type="auto"/>
            <w:hideMark/>
          </w:tcPr>
          <w:p w14:paraId="6D1B01DA" w14:textId="77777777" w:rsidR="00C12A59" w:rsidRPr="00C12A59" w:rsidRDefault="00C12A59" w:rsidP="00C12A59">
            <w:pPr>
              <w:spacing w:after="160" w:line="278" w:lineRule="auto"/>
              <w:cnfStyle w:val="000000000000" w:firstRow="0" w:lastRow="0" w:firstColumn="0" w:lastColumn="0" w:oddVBand="0" w:evenVBand="0" w:oddHBand="0" w:evenHBand="0" w:firstRowFirstColumn="0" w:firstRowLastColumn="0" w:lastRowFirstColumn="0" w:lastRowLastColumn="0"/>
            </w:pPr>
            <w:r w:rsidRPr="00C12A59">
              <w:t>Empathy (Guest)</w:t>
            </w:r>
          </w:p>
        </w:tc>
        <w:tc>
          <w:tcPr>
            <w:tcW w:w="0" w:type="auto"/>
            <w:hideMark/>
          </w:tcPr>
          <w:p w14:paraId="4022EFE5" w14:textId="77777777" w:rsidR="00C12A59" w:rsidRPr="00C12A59" w:rsidRDefault="00C12A59" w:rsidP="00C12A59">
            <w:pPr>
              <w:spacing w:after="160" w:line="278" w:lineRule="auto"/>
              <w:cnfStyle w:val="000000000000" w:firstRow="0" w:lastRow="0" w:firstColumn="0" w:lastColumn="0" w:oddVBand="0" w:evenVBand="0" w:oddHBand="0" w:evenHBand="0" w:firstRowFirstColumn="0" w:firstRowLastColumn="0" w:lastRowFirstColumn="0" w:lastRowLastColumn="0"/>
            </w:pPr>
            <w:r w:rsidRPr="00C12A59">
              <w:t>Role-played reading guest cues for stress vs. excitement.</w:t>
            </w:r>
          </w:p>
        </w:tc>
        <w:tc>
          <w:tcPr>
            <w:tcW w:w="0" w:type="auto"/>
            <w:hideMark/>
          </w:tcPr>
          <w:p w14:paraId="175A0D05" w14:textId="77777777" w:rsidR="00C12A59" w:rsidRPr="00C12A59" w:rsidRDefault="00C12A59" w:rsidP="00C12A59">
            <w:pPr>
              <w:spacing w:after="160" w:line="278" w:lineRule="auto"/>
              <w:cnfStyle w:val="000000000000" w:firstRow="0" w:lastRow="0" w:firstColumn="0" w:lastColumn="0" w:oddVBand="0" w:evenVBand="0" w:oddHBand="0" w:evenHBand="0" w:firstRowFirstColumn="0" w:firstRowLastColumn="0" w:lastRowFirstColumn="0" w:lastRowLastColumn="0"/>
            </w:pPr>
            <w:r w:rsidRPr="00C12A59">
              <w:t>Now more proactive in offering help to guests who look lost or concerned.</w:t>
            </w:r>
          </w:p>
        </w:tc>
      </w:tr>
    </w:tbl>
    <w:p w14:paraId="7EFA0B94" w14:textId="77777777" w:rsidR="00C12A59" w:rsidRDefault="00C12A59" w:rsidP="00C12A59">
      <w:pPr>
        <w:rPr>
          <w:b/>
          <w:bCs/>
        </w:rPr>
      </w:pPr>
    </w:p>
    <w:p w14:paraId="7303A349" w14:textId="1D73CFDD" w:rsidR="00C12A59" w:rsidRPr="00C12A59" w:rsidRDefault="00C12A59" w:rsidP="00C12A59">
      <w:r w:rsidRPr="00C12A59">
        <w:rPr>
          <w:b/>
          <w:bCs/>
        </w:rPr>
        <w:lastRenderedPageBreak/>
        <w:t>Page 2 of 2</w:t>
      </w:r>
    </w:p>
    <w:p w14:paraId="6D9C1A62" w14:textId="77777777" w:rsidR="00C12A59" w:rsidRPr="00C12A59" w:rsidRDefault="00C12A59" w:rsidP="00C12A59">
      <w:r w:rsidRPr="00C12A59">
        <w:rPr>
          <w:b/>
          <w:bCs/>
        </w:rPr>
        <w:t>Team Exercise: “Decode the Emotion, Coach the Response”</w:t>
      </w:r>
    </w:p>
    <w:p w14:paraId="18AD0CFA" w14:textId="77777777" w:rsidR="00C12A59" w:rsidRPr="00C12A59" w:rsidRDefault="00C12A59" w:rsidP="00C12A59">
      <w:r w:rsidRPr="00C12A59">
        <w:rPr>
          <w:b/>
          <w:bCs/>
        </w:rPr>
        <w:t>Objective:</w:t>
      </w:r>
      <w:r w:rsidRPr="00C12A59">
        <w:t> To sharpen the team's ability to diagnose emotions and choose the most effective response.</w:t>
      </w:r>
    </w:p>
    <w:p w14:paraId="41D79189" w14:textId="77777777" w:rsidR="00C12A59" w:rsidRPr="00C12A59" w:rsidRDefault="00C12A59" w:rsidP="00C12A59">
      <w:r w:rsidRPr="00C12A59">
        <w:rPr>
          <w:b/>
          <w:bCs/>
        </w:rPr>
        <w:t>Process (20-minute team meeting):</w:t>
      </w:r>
    </w:p>
    <w:p w14:paraId="05F70FE3" w14:textId="77777777" w:rsidR="00C12A59" w:rsidRPr="00C12A59" w:rsidRDefault="00C12A59" w:rsidP="00C12A59">
      <w:pPr>
        <w:numPr>
          <w:ilvl w:val="0"/>
          <w:numId w:val="1550"/>
        </w:numPr>
      </w:pPr>
      <w:r w:rsidRPr="00C12A59">
        <w:rPr>
          <w:b/>
          <w:bCs/>
        </w:rPr>
        <w:t>Present Scenarios:</w:t>
      </w:r>
      <w:r w:rsidRPr="00C12A59">
        <w:t> Read aloud a series of brief guest or colleague interactions.</w:t>
      </w:r>
    </w:p>
    <w:p w14:paraId="72292624" w14:textId="77777777" w:rsidR="00C12A59" w:rsidRPr="00C12A59" w:rsidRDefault="00C12A59" w:rsidP="00C12A59">
      <w:pPr>
        <w:numPr>
          <w:ilvl w:val="1"/>
          <w:numId w:val="1550"/>
        </w:numPr>
      </w:pPr>
      <w:r w:rsidRPr="00C12A59">
        <w:rPr>
          <w:i/>
          <w:iCs/>
        </w:rPr>
        <w:t>Scenario 1:</w:t>
      </w:r>
      <w:r w:rsidRPr="00C12A59">
        <w:t> A guest is tapping their fingers on the desk, sighing loudly, and looking at their watch. (Emotion: Impatience/Frustration).</w:t>
      </w:r>
    </w:p>
    <w:p w14:paraId="2FA93980" w14:textId="77777777" w:rsidR="00C12A59" w:rsidRPr="00C12A59" w:rsidRDefault="00C12A59" w:rsidP="00C12A59">
      <w:pPr>
        <w:numPr>
          <w:ilvl w:val="1"/>
          <w:numId w:val="1550"/>
        </w:numPr>
      </w:pPr>
      <w:r w:rsidRPr="00C12A59">
        <w:rPr>
          <w:i/>
          <w:iCs/>
        </w:rPr>
        <w:t>Scenario 2:</w:t>
      </w:r>
      <w:r w:rsidRPr="00C12A59">
        <w:t> A colleague is unusually quiet and withdrawn in the briefing, avoiding eye contact. (Emotion: Sadness/Withdrawal).</w:t>
      </w:r>
    </w:p>
    <w:p w14:paraId="0A0FB83F" w14:textId="77777777" w:rsidR="00C12A59" w:rsidRPr="00C12A59" w:rsidRDefault="00C12A59" w:rsidP="00C12A59">
      <w:pPr>
        <w:numPr>
          <w:ilvl w:val="1"/>
          <w:numId w:val="1550"/>
        </w:numPr>
      </w:pPr>
      <w:r w:rsidRPr="00C12A59">
        <w:rPr>
          <w:i/>
          <w:iCs/>
        </w:rPr>
        <w:t>Scenario 3:</w:t>
      </w:r>
      <w:r w:rsidRPr="00C12A59">
        <w:t> A guest is speaking very loudly, with sharp, clipped sentences. (Emotion: Anger).</w:t>
      </w:r>
    </w:p>
    <w:p w14:paraId="181C0D13" w14:textId="77777777" w:rsidR="00C12A59" w:rsidRPr="00C12A59" w:rsidRDefault="00C12A59" w:rsidP="00C12A59">
      <w:pPr>
        <w:numPr>
          <w:ilvl w:val="0"/>
          <w:numId w:val="1550"/>
        </w:numPr>
      </w:pPr>
      <w:r w:rsidRPr="00C12A59">
        <w:rPr>
          <w:b/>
          <w:bCs/>
        </w:rPr>
        <w:t>Decode the Emotion:</w:t>
      </w:r>
      <w:r w:rsidRPr="00C12A59">
        <w:t> For each, ask the team: "What is the primary emotion this person is likely feeling?"</w:t>
      </w:r>
    </w:p>
    <w:p w14:paraId="072E509F" w14:textId="77777777" w:rsidR="00C12A59" w:rsidRPr="00C12A59" w:rsidRDefault="00C12A59" w:rsidP="00C12A59">
      <w:pPr>
        <w:numPr>
          <w:ilvl w:val="0"/>
          <w:numId w:val="1550"/>
        </w:numPr>
      </w:pPr>
      <w:r w:rsidRPr="00C12A59">
        <w:rPr>
          <w:b/>
          <w:bCs/>
        </w:rPr>
        <w:t>Coach the Response:</w:t>
      </w:r>
      <w:r w:rsidRPr="00C12A59">
        <w:t> "Now, what is the most effective first response? What should you say or do to connect with that emotion?" (e.g., For impatience: acknowledge the wait and give a clear timeline. For anger: listen fully without interrupting and validate their feelings).</w:t>
      </w:r>
    </w:p>
    <w:p w14:paraId="16D79884" w14:textId="77777777" w:rsidR="00C12A59" w:rsidRPr="00C12A59" w:rsidRDefault="00C12A59" w:rsidP="00C12A59">
      <w:r w:rsidRPr="00C12A59">
        <w:rPr>
          <w:b/>
          <w:bCs/>
        </w:rPr>
        <w:t>Recognition Card Template</w:t>
      </w:r>
    </w:p>
    <w:p w14:paraId="6802AEA2" w14:textId="77777777" w:rsidR="00C12A59" w:rsidRPr="00C12A59" w:rsidRDefault="00C12A59" w:rsidP="00C12A59">
      <w:r w:rsidRPr="00C12A59">
        <w:rPr>
          <w:b/>
          <w:bCs/>
        </w:rPr>
        <w:t>[Front of Card]</w:t>
      </w:r>
      <w:r w:rsidRPr="00C12A59">
        <w:br/>
      </w:r>
      <w:r w:rsidRPr="00C12A59">
        <w:rPr>
          <w:rFonts w:ascii="Segoe UI Emoji" w:hAnsi="Segoe UI Emoji" w:cs="Segoe UI Emoji"/>
          <w:b/>
          <w:bCs/>
        </w:rPr>
        <w:t>💡</w:t>
      </w:r>
      <w:r w:rsidRPr="00C12A59">
        <w:rPr>
          <w:b/>
          <w:bCs/>
        </w:rPr>
        <w:t xml:space="preserve"> Emotional Intelligence in Action! </w:t>
      </w:r>
      <w:r w:rsidRPr="00C12A59">
        <w:rPr>
          <w:rFonts w:ascii="Segoe UI Emoji" w:hAnsi="Segoe UI Emoji" w:cs="Segoe UI Emoji"/>
          <w:b/>
          <w:bCs/>
        </w:rPr>
        <w:t>💡</w:t>
      </w:r>
    </w:p>
    <w:p w14:paraId="49F25CE9" w14:textId="77777777" w:rsidR="00C12A59" w:rsidRPr="00C12A59" w:rsidRDefault="00C12A59" w:rsidP="00C12A59">
      <w:r w:rsidRPr="00C12A59">
        <w:rPr>
          <w:b/>
          <w:bCs/>
        </w:rPr>
        <w:t>[Inside of Card]</w:t>
      </w:r>
    </w:p>
    <w:p w14:paraId="71E32B3C" w14:textId="77777777" w:rsidR="00C12A59" w:rsidRPr="00C12A59" w:rsidRDefault="00C12A59" w:rsidP="00C12A59">
      <w:r w:rsidRPr="00C12A59">
        <w:rPr>
          <w:b/>
          <w:bCs/>
        </w:rPr>
        <w:t>I saw how you...</w:t>
      </w:r>
      <w:r w:rsidRPr="00C12A59">
        <w:br/>
      </w:r>
      <w:r w:rsidRPr="00C12A59">
        <w:rPr>
          <w:i/>
          <w:iCs/>
        </w:rPr>
        <w:t xml:space="preserve">(Describe the specific EI </w:t>
      </w:r>
      <w:proofErr w:type="spellStart"/>
      <w:r w:rsidRPr="00C12A59">
        <w:rPr>
          <w:i/>
          <w:iCs/>
        </w:rPr>
        <w:t>behavior</w:t>
      </w:r>
      <w:proofErr w:type="spellEnd"/>
      <w:r w:rsidRPr="00C12A59">
        <w:rPr>
          <w:i/>
          <w:iCs/>
        </w:rPr>
        <w:t>)</w:t>
      </w:r>
    </w:p>
    <w:p w14:paraId="32FE9FC6" w14:textId="77777777" w:rsidR="00C12A59" w:rsidRPr="00C12A59" w:rsidRDefault="00C12A59" w:rsidP="00C12A59">
      <w:r w:rsidRPr="00C12A59">
        <w:rPr>
          <w:i/>
          <w:iCs/>
        </w:rPr>
        <w:t>"...noticed the guest in the lobby looked confused and you proactively approached them to offer directions."</w:t>
      </w:r>
    </w:p>
    <w:p w14:paraId="6D4435E2" w14:textId="77777777" w:rsidR="00C12A59" w:rsidRPr="00C12A59" w:rsidRDefault="00C12A59" w:rsidP="00C12A59">
      <w:r w:rsidRPr="00C12A59">
        <w:rPr>
          <w:b/>
          <w:bCs/>
        </w:rPr>
        <w:t>This demonstrated high emotional intelligence because...</w:t>
      </w:r>
      <w:r w:rsidRPr="00C12A59">
        <w:br/>
      </w:r>
      <w:r w:rsidRPr="00C12A59">
        <w:rPr>
          <w:i/>
          <w:iCs/>
        </w:rPr>
        <w:t>(Explain the skill)</w:t>
      </w:r>
    </w:p>
    <w:p w14:paraId="6CD41FD3" w14:textId="77777777" w:rsidR="00C12A59" w:rsidRPr="00C12A59" w:rsidRDefault="00C12A59" w:rsidP="00C12A59">
      <w:r w:rsidRPr="00C12A59">
        <w:rPr>
          <w:i/>
          <w:iCs/>
        </w:rPr>
        <w:t>"...you were aware of your environment and empathized with the guest's potential frustration, taking initiative to help. This is the kind of anticipatory service that defines us."</w:t>
      </w:r>
    </w:p>
    <w:p w14:paraId="20D5E441" w14:textId="77777777" w:rsidR="00C12A59" w:rsidRPr="00C12A59" w:rsidRDefault="00C12A59" w:rsidP="00C12A59">
      <w:r w:rsidRPr="00C12A59">
        <w:rPr>
          <w:b/>
          <w:bCs/>
        </w:rPr>
        <w:t>Signed,</w:t>
      </w:r>
      <w:r w:rsidRPr="00C12A59">
        <w:t> _________________</w:t>
      </w:r>
    </w:p>
    <w:p w14:paraId="2EE4214B" w14:textId="77777777" w:rsidR="00C12A59" w:rsidRDefault="00C12A59" w:rsidP="00C12A59"/>
    <w:p w14:paraId="48A25C2B" w14:textId="599B1E3E" w:rsidR="00C12A59" w:rsidRPr="00C12A59" w:rsidRDefault="00000000" w:rsidP="00C12A59">
      <w:r>
        <w:lastRenderedPageBreak/>
        <w:pict w14:anchorId="74833E81">
          <v:rect id="_x0000_i1588" style="width:0;height:.75pt" o:hralign="center" o:hrstd="t" o:hr="t" fillcolor="#a0a0a0" stroked="f"/>
        </w:pict>
      </w:r>
    </w:p>
    <w:p w14:paraId="17B6AD33" w14:textId="77777777" w:rsidR="00C12A59" w:rsidRPr="00C12A59" w:rsidRDefault="00C12A59" w:rsidP="00C12A59">
      <w:pPr>
        <w:rPr>
          <w:b/>
          <w:bCs/>
        </w:rPr>
      </w:pPr>
      <w:r w:rsidRPr="00C12A59">
        <w:rPr>
          <w:rFonts w:ascii="Segoe UI Emoji" w:hAnsi="Segoe UI Emoji" w:cs="Segoe UI Emoji"/>
          <w:b/>
          <w:bCs/>
        </w:rPr>
        <w:t>🧩</w:t>
      </w:r>
      <w:r w:rsidRPr="00C12A59">
        <w:rPr>
          <w:b/>
          <w:bCs/>
        </w:rPr>
        <w:t xml:space="preserve"> Section 8: Brand Alignment in Emotional Coaching (2 pages)</w:t>
      </w:r>
    </w:p>
    <w:p w14:paraId="561F2D41" w14:textId="77777777" w:rsidR="00C12A59" w:rsidRPr="00C12A59" w:rsidRDefault="00C12A59" w:rsidP="00C12A59">
      <w:r w:rsidRPr="00C12A59">
        <w:rPr>
          <w:b/>
          <w:bCs/>
        </w:rPr>
        <w:t>Page 1 of 2</w:t>
      </w:r>
    </w:p>
    <w:p w14:paraId="05180B81" w14:textId="77777777" w:rsidR="00C12A59" w:rsidRPr="00C12A59" w:rsidRDefault="00C12A59" w:rsidP="00C12A59">
      <w:r w:rsidRPr="00C12A59">
        <w:rPr>
          <w:b/>
          <w:bCs/>
        </w:rPr>
        <w:t>Coaching with a Brand Heart</w:t>
      </w:r>
    </w:p>
    <w:p w14:paraId="067E1521" w14:textId="77777777" w:rsidR="00C12A59" w:rsidRPr="00C12A59" w:rsidRDefault="00C12A59" w:rsidP="00C12A59">
      <w:r w:rsidRPr="00C12A59">
        <w:t>The way you coach emotionally should be a direct reflection of your hotel's brand personality. The "how" of your coaching must feel authentic to the "who" of your brand.</w:t>
      </w:r>
    </w:p>
    <w:tbl>
      <w:tblPr>
        <w:tblStyle w:val="PlainTable2"/>
        <w:tblW w:w="0" w:type="auto"/>
        <w:tblLook w:val="04A0" w:firstRow="1" w:lastRow="0" w:firstColumn="1" w:lastColumn="0" w:noHBand="0" w:noVBand="1"/>
      </w:tblPr>
      <w:tblGrid>
        <w:gridCol w:w="1197"/>
        <w:gridCol w:w="7829"/>
      </w:tblGrid>
      <w:tr w:rsidR="00C12A59" w:rsidRPr="00C12A59" w14:paraId="6BEDFD9B" w14:textId="77777777" w:rsidTr="00C12A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FD4E7C" w14:textId="77777777" w:rsidR="00C12A59" w:rsidRPr="00C12A59" w:rsidRDefault="00C12A59" w:rsidP="00C12A59">
            <w:pPr>
              <w:spacing w:after="160" w:line="278" w:lineRule="auto"/>
            </w:pPr>
            <w:r w:rsidRPr="00C12A59">
              <w:t>Brand Type</w:t>
            </w:r>
          </w:p>
        </w:tc>
        <w:tc>
          <w:tcPr>
            <w:tcW w:w="0" w:type="auto"/>
            <w:hideMark/>
          </w:tcPr>
          <w:p w14:paraId="69B8A710" w14:textId="77777777" w:rsidR="00C12A59" w:rsidRPr="00C12A59" w:rsidRDefault="00C12A59" w:rsidP="00C12A59">
            <w:pPr>
              <w:spacing w:after="160" w:line="278" w:lineRule="auto"/>
              <w:cnfStyle w:val="100000000000" w:firstRow="1" w:lastRow="0" w:firstColumn="0" w:lastColumn="0" w:oddVBand="0" w:evenVBand="0" w:oddHBand="0" w:evenHBand="0" w:firstRowFirstColumn="0" w:firstRowLastColumn="0" w:lastRowFirstColumn="0" w:lastRowLastColumn="0"/>
            </w:pPr>
            <w:r w:rsidRPr="00C12A59">
              <w:t>Emotional Coaching Style &amp; Rituals</w:t>
            </w:r>
          </w:p>
        </w:tc>
      </w:tr>
      <w:tr w:rsidR="00C12A59" w:rsidRPr="00C12A59" w14:paraId="4F386C08" w14:textId="77777777" w:rsidTr="00C12A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27199F" w14:textId="77777777" w:rsidR="00C12A59" w:rsidRPr="00C12A59" w:rsidRDefault="00C12A59" w:rsidP="00C12A59">
            <w:pPr>
              <w:spacing w:after="160" w:line="278" w:lineRule="auto"/>
            </w:pPr>
            <w:r w:rsidRPr="00C12A59">
              <w:t>Luxury</w:t>
            </w:r>
          </w:p>
        </w:tc>
        <w:tc>
          <w:tcPr>
            <w:tcW w:w="0" w:type="auto"/>
            <w:hideMark/>
          </w:tcPr>
          <w:p w14:paraId="0B0EBB69" w14:textId="77777777" w:rsidR="00C12A59" w:rsidRPr="00C12A59" w:rsidRDefault="00C12A59" w:rsidP="00C12A59">
            <w:pPr>
              <w:spacing w:after="160" w:line="278" w:lineRule="auto"/>
              <w:cnfStyle w:val="000000100000" w:firstRow="0" w:lastRow="0" w:firstColumn="0" w:lastColumn="0" w:oddVBand="0" w:evenVBand="0" w:oddHBand="1" w:evenHBand="0" w:firstRowFirstColumn="0" w:firstRowLastColumn="0" w:lastRowFirstColumn="0" w:lastRowLastColumn="0"/>
            </w:pPr>
            <w:r w:rsidRPr="00C12A59">
              <w:t>- </w:t>
            </w:r>
            <w:r w:rsidRPr="00C12A59">
              <w:rPr>
                <w:b/>
                <w:bCs/>
              </w:rPr>
              <w:t>Discreet &amp; Emotionally Intelligent:</w:t>
            </w:r>
            <w:r w:rsidRPr="00C12A59">
              <w:t> Coaching is private, nuanced, and focuses on poise, anticipation, and emotional self-regulation.</w:t>
            </w:r>
            <w:r w:rsidRPr="00C12A59">
              <w:br/>
              <w:t>- </w:t>
            </w:r>
            <w:r w:rsidRPr="00C12A59">
              <w:rPr>
                <w:b/>
                <w:bCs/>
              </w:rPr>
              <w:t>Anticipatory Support:</w:t>
            </w:r>
            <w:r w:rsidRPr="00C12A59">
              <w:t> The manager anticipates emotional strain and provides support proactively, often without the employee having to ask.</w:t>
            </w:r>
            <w:r w:rsidRPr="00C12A59">
              <w:br/>
              <w:t>- </w:t>
            </w:r>
            <w:r w:rsidRPr="00C12A59">
              <w:rPr>
                <w:b/>
                <w:bCs/>
              </w:rPr>
              <w:t>High-Trust Language:</w:t>
            </w:r>
            <w:r w:rsidRPr="00C12A59">
              <w:t xml:space="preserve"> "I trust your judgment. </w:t>
            </w:r>
            <w:proofErr w:type="gramStart"/>
            <w:r w:rsidRPr="00C12A59">
              <w:t>Let's</w:t>
            </w:r>
            <w:proofErr w:type="gramEnd"/>
            <w:r w:rsidRPr="00C12A59">
              <w:t xml:space="preserve"> refine your approach to maintain our standards of discretion."</w:t>
            </w:r>
          </w:p>
        </w:tc>
      </w:tr>
      <w:tr w:rsidR="00C12A59" w:rsidRPr="00C12A59" w14:paraId="2B9C6101" w14:textId="77777777" w:rsidTr="00C12A59">
        <w:tc>
          <w:tcPr>
            <w:cnfStyle w:val="001000000000" w:firstRow="0" w:lastRow="0" w:firstColumn="1" w:lastColumn="0" w:oddVBand="0" w:evenVBand="0" w:oddHBand="0" w:evenHBand="0" w:firstRowFirstColumn="0" w:firstRowLastColumn="0" w:lastRowFirstColumn="0" w:lastRowLastColumn="0"/>
            <w:tcW w:w="0" w:type="auto"/>
            <w:hideMark/>
          </w:tcPr>
          <w:p w14:paraId="42955449" w14:textId="77777777" w:rsidR="00C12A59" w:rsidRPr="00C12A59" w:rsidRDefault="00C12A59" w:rsidP="00C12A59">
            <w:pPr>
              <w:spacing w:after="160" w:line="278" w:lineRule="auto"/>
            </w:pPr>
            <w:r w:rsidRPr="00C12A59">
              <w:t>Lifestyle</w:t>
            </w:r>
          </w:p>
        </w:tc>
        <w:tc>
          <w:tcPr>
            <w:tcW w:w="0" w:type="auto"/>
            <w:hideMark/>
          </w:tcPr>
          <w:p w14:paraId="75CF4524" w14:textId="77777777" w:rsidR="00C12A59" w:rsidRPr="00C12A59" w:rsidRDefault="00C12A59" w:rsidP="00C12A59">
            <w:pPr>
              <w:spacing w:after="160" w:line="278" w:lineRule="auto"/>
              <w:cnfStyle w:val="000000000000" w:firstRow="0" w:lastRow="0" w:firstColumn="0" w:lastColumn="0" w:oddVBand="0" w:evenVBand="0" w:oddHBand="0" w:evenHBand="0" w:firstRowFirstColumn="0" w:firstRowLastColumn="0" w:lastRowFirstColumn="0" w:lastRowLastColumn="0"/>
            </w:pPr>
            <w:r w:rsidRPr="00C12A59">
              <w:t>- </w:t>
            </w:r>
            <w:r w:rsidRPr="00C12A59">
              <w:rPr>
                <w:b/>
                <w:bCs/>
              </w:rPr>
              <w:t>Expressive &amp; Energetic:</w:t>
            </w:r>
            <w:r w:rsidRPr="00C12A59">
              <w:t> Coaching is more open and can be celebratory. It encourages authentic emotional expression and creativity.</w:t>
            </w:r>
            <w:r w:rsidRPr="00C12A59">
              <w:br/>
              <w:t>- </w:t>
            </w:r>
            <w:r w:rsidRPr="00C12A59">
              <w:rPr>
                <w:b/>
                <w:bCs/>
              </w:rPr>
              <w:t>Creative Emotional Rituals:</w:t>
            </w:r>
            <w:r w:rsidRPr="00C12A59">
              <w:t> Use of innovative debrief methods and vibrant, public recognition.</w:t>
            </w:r>
            <w:r w:rsidRPr="00C12A59">
              <w:br/>
              <w:t>- </w:t>
            </w:r>
            <w:r w:rsidRPr="00C12A59">
              <w:rPr>
                <w:b/>
                <w:bCs/>
              </w:rPr>
              <w:t>Collaborative Tone:</w:t>
            </w:r>
            <w:r w:rsidRPr="00C12A59">
              <w:t> "Let's brainstorm how we can bring your unique energy into this guest interaction."</w:t>
            </w:r>
          </w:p>
        </w:tc>
      </w:tr>
      <w:tr w:rsidR="00C12A59" w:rsidRPr="00C12A59" w14:paraId="0F993B51" w14:textId="77777777" w:rsidTr="00C12A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421EA2" w14:textId="77777777" w:rsidR="00C12A59" w:rsidRPr="00C12A59" w:rsidRDefault="00C12A59" w:rsidP="00C12A59">
            <w:pPr>
              <w:spacing w:after="160" w:line="278" w:lineRule="auto"/>
            </w:pPr>
            <w:r w:rsidRPr="00C12A59">
              <w:t>Resort</w:t>
            </w:r>
          </w:p>
        </w:tc>
        <w:tc>
          <w:tcPr>
            <w:tcW w:w="0" w:type="auto"/>
            <w:hideMark/>
          </w:tcPr>
          <w:p w14:paraId="689DFA53" w14:textId="77777777" w:rsidR="00C12A59" w:rsidRPr="00C12A59" w:rsidRDefault="00C12A59" w:rsidP="00C12A59">
            <w:pPr>
              <w:spacing w:after="160" w:line="278" w:lineRule="auto"/>
              <w:cnfStyle w:val="000000100000" w:firstRow="0" w:lastRow="0" w:firstColumn="0" w:lastColumn="0" w:oddVBand="0" w:evenVBand="0" w:oddHBand="1" w:evenHBand="0" w:firstRowFirstColumn="0" w:firstRowLastColumn="0" w:lastRowFirstColumn="0" w:lastRowLastColumn="0"/>
            </w:pPr>
            <w:r w:rsidRPr="00C12A59">
              <w:t>- </w:t>
            </w:r>
            <w:r w:rsidRPr="00C12A59">
              <w:rPr>
                <w:b/>
                <w:bCs/>
              </w:rPr>
              <w:t>Inclusive &amp; Family-Style:</w:t>
            </w:r>
            <w:r w:rsidRPr="00C12A59">
              <w:t> The coaching tone is warm, supportive, and unconditional. The language is about "we" and "our family."</w:t>
            </w:r>
            <w:r w:rsidRPr="00C12A59">
              <w:br/>
              <w:t>- </w:t>
            </w:r>
            <w:r w:rsidRPr="00C12A59">
              <w:rPr>
                <w:b/>
                <w:bCs/>
              </w:rPr>
              <w:t>Safety-Conscious Emotional Care:</w:t>
            </w:r>
            <w:r w:rsidRPr="00C12A59">
              <w:t> Well-being is explicitly linked to the remote, community-like nature of the resort.</w:t>
            </w:r>
            <w:r w:rsidRPr="00C12A59">
              <w:br/>
              <w:t>- </w:t>
            </w:r>
            <w:r w:rsidRPr="00C12A59">
              <w:rPr>
                <w:b/>
                <w:bCs/>
              </w:rPr>
              <w:t>Unifying Language:</w:t>
            </w:r>
            <w:r w:rsidRPr="00C12A59">
              <w:t> "We look out for each other here. How can the team help you feel more supported?"</w:t>
            </w:r>
          </w:p>
        </w:tc>
      </w:tr>
      <w:tr w:rsidR="00C12A59" w:rsidRPr="00C12A59" w14:paraId="1EFE2C52" w14:textId="77777777" w:rsidTr="00C12A59">
        <w:tc>
          <w:tcPr>
            <w:cnfStyle w:val="001000000000" w:firstRow="0" w:lastRow="0" w:firstColumn="1" w:lastColumn="0" w:oddVBand="0" w:evenVBand="0" w:oddHBand="0" w:evenHBand="0" w:firstRowFirstColumn="0" w:firstRowLastColumn="0" w:lastRowFirstColumn="0" w:lastRowLastColumn="0"/>
            <w:tcW w:w="0" w:type="auto"/>
            <w:hideMark/>
          </w:tcPr>
          <w:p w14:paraId="04853AE4" w14:textId="77777777" w:rsidR="00C12A59" w:rsidRPr="00C12A59" w:rsidRDefault="00C12A59" w:rsidP="00C12A59">
            <w:pPr>
              <w:spacing w:after="160" w:line="278" w:lineRule="auto"/>
            </w:pPr>
            <w:r w:rsidRPr="00C12A59">
              <w:t>Business</w:t>
            </w:r>
          </w:p>
        </w:tc>
        <w:tc>
          <w:tcPr>
            <w:tcW w:w="0" w:type="auto"/>
            <w:hideMark/>
          </w:tcPr>
          <w:p w14:paraId="0630F39B" w14:textId="77777777" w:rsidR="00C12A59" w:rsidRPr="00C12A59" w:rsidRDefault="00C12A59" w:rsidP="00C12A59">
            <w:pPr>
              <w:spacing w:after="160" w:line="278" w:lineRule="auto"/>
              <w:cnfStyle w:val="000000000000" w:firstRow="0" w:lastRow="0" w:firstColumn="0" w:lastColumn="0" w:oddVBand="0" w:evenVBand="0" w:oddHBand="0" w:evenHBand="0" w:firstRowFirstColumn="0" w:firstRowLastColumn="0" w:lastRowFirstColumn="0" w:lastRowLastColumn="0"/>
            </w:pPr>
            <w:r w:rsidRPr="00C12A59">
              <w:t>- </w:t>
            </w:r>
            <w:r w:rsidRPr="00C12A59">
              <w:rPr>
                <w:b/>
                <w:bCs/>
              </w:rPr>
              <w:t>Structured &amp; Professional:</w:t>
            </w:r>
            <w:r w:rsidRPr="00C12A59">
              <w:t> Coaching is direct, efficient, and linked to productivity and professional standards.</w:t>
            </w:r>
            <w:r w:rsidRPr="00C12A59">
              <w:br/>
              <w:t>- </w:t>
            </w:r>
            <w:r w:rsidRPr="00C12A59">
              <w:rPr>
                <w:b/>
                <w:bCs/>
              </w:rPr>
              <w:t>Productivity-Aligned Tone:</w:t>
            </w:r>
            <w:r w:rsidRPr="00C12A59">
              <w:t> Emotions are coached in the context of their impact on performance and efficiency.</w:t>
            </w:r>
            <w:r w:rsidRPr="00C12A59">
              <w:br/>
              <w:t>- </w:t>
            </w:r>
            <w:r w:rsidRPr="00C12A59">
              <w:rPr>
                <w:b/>
                <w:bCs/>
              </w:rPr>
              <w:t>Goal-Oriented Language:</w:t>
            </w:r>
            <w:r w:rsidRPr="00C12A59">
              <w:t xml:space="preserve"> "I understand the frustration. </w:t>
            </w:r>
            <w:proofErr w:type="gramStart"/>
            <w:r w:rsidRPr="00C12A59">
              <w:t>Let's</w:t>
            </w:r>
            <w:proofErr w:type="gramEnd"/>
            <w:r w:rsidRPr="00C12A59">
              <w:t xml:space="preserve"> develop a strategy to prevent this from impacting your productivity tomorrow."</w:t>
            </w:r>
          </w:p>
        </w:tc>
      </w:tr>
    </w:tbl>
    <w:p w14:paraId="340BBCCD" w14:textId="77777777" w:rsidR="00C12A59" w:rsidRDefault="00C12A59" w:rsidP="00C12A59">
      <w:pPr>
        <w:rPr>
          <w:b/>
          <w:bCs/>
        </w:rPr>
      </w:pPr>
    </w:p>
    <w:p w14:paraId="3D4DACB7" w14:textId="77777777" w:rsidR="00C12A59" w:rsidRDefault="00C12A59" w:rsidP="00C12A59">
      <w:pPr>
        <w:rPr>
          <w:b/>
          <w:bCs/>
        </w:rPr>
      </w:pPr>
    </w:p>
    <w:p w14:paraId="42F97FBC" w14:textId="77777777" w:rsidR="00C12A59" w:rsidRDefault="00C12A59" w:rsidP="00C12A59">
      <w:pPr>
        <w:rPr>
          <w:b/>
          <w:bCs/>
        </w:rPr>
      </w:pPr>
    </w:p>
    <w:p w14:paraId="17F7034F" w14:textId="67E7CEE8" w:rsidR="00C12A59" w:rsidRPr="00C12A59" w:rsidRDefault="00C12A59" w:rsidP="00C12A59">
      <w:r w:rsidRPr="00C12A59">
        <w:rPr>
          <w:b/>
          <w:bCs/>
        </w:rPr>
        <w:lastRenderedPageBreak/>
        <w:t>Brand Tone and Emotional Coaching Alignment Guide</w:t>
      </w:r>
    </w:p>
    <w:p w14:paraId="7A46A60B" w14:textId="77777777" w:rsidR="00C12A59" w:rsidRPr="00C12A59" w:rsidRDefault="00C12A59" w:rsidP="00C12A59">
      <w:pPr>
        <w:numPr>
          <w:ilvl w:val="0"/>
          <w:numId w:val="1551"/>
        </w:numPr>
      </w:pPr>
      <w:r w:rsidRPr="00C12A59">
        <w:rPr>
          <w:b/>
          <w:bCs/>
        </w:rPr>
        <w:t>Our Brand Promise is:</w:t>
      </w:r>
      <w:r w:rsidRPr="00C12A59">
        <w:t> _________________________</w:t>
      </w:r>
    </w:p>
    <w:p w14:paraId="035CE49E" w14:textId="77777777" w:rsidR="00C12A59" w:rsidRPr="00C12A59" w:rsidRDefault="00C12A59" w:rsidP="00C12A59">
      <w:pPr>
        <w:numPr>
          <w:ilvl w:val="0"/>
          <w:numId w:val="1551"/>
        </w:numPr>
      </w:pPr>
      <w:r w:rsidRPr="00C12A59">
        <w:rPr>
          <w:b/>
          <w:bCs/>
        </w:rPr>
        <w:t>The primary feeling we want guests to have is:</w:t>
      </w:r>
      <w:r w:rsidRPr="00C12A59">
        <w:t> _________________________</w:t>
      </w:r>
    </w:p>
    <w:p w14:paraId="1DBB352D" w14:textId="77777777" w:rsidR="00C12A59" w:rsidRPr="00C12A59" w:rsidRDefault="00C12A59" w:rsidP="00C12A59">
      <w:pPr>
        <w:numPr>
          <w:ilvl w:val="0"/>
          <w:numId w:val="1551"/>
        </w:numPr>
      </w:pPr>
      <w:r w:rsidRPr="00C12A59">
        <w:rPr>
          <w:b/>
          <w:bCs/>
        </w:rPr>
        <w:t>Therefore, our emotional coaching should feel:</w:t>
      </w:r>
      <w:r w:rsidRPr="00C12A59">
        <w:t> _________________________</w:t>
      </w:r>
    </w:p>
    <w:p w14:paraId="31F3C688" w14:textId="77777777" w:rsidR="00C12A59" w:rsidRPr="00C12A59" w:rsidRDefault="00C12A59" w:rsidP="00C12A59">
      <w:pPr>
        <w:numPr>
          <w:ilvl w:val="0"/>
          <w:numId w:val="1551"/>
        </w:numPr>
      </w:pPr>
      <w:r w:rsidRPr="00C12A59">
        <w:rPr>
          <w:b/>
          <w:bCs/>
        </w:rPr>
        <w:t>The language I will use will be:</w:t>
      </w:r>
      <w:r w:rsidRPr="00C12A59">
        <w:t> _________________________</w:t>
      </w:r>
    </w:p>
    <w:p w14:paraId="7014184F" w14:textId="77777777" w:rsidR="00C12A59" w:rsidRPr="00C12A59" w:rsidRDefault="00C12A59" w:rsidP="00C12A59">
      <w:r w:rsidRPr="00C12A59">
        <w:rPr>
          <w:b/>
          <w:bCs/>
        </w:rPr>
        <w:t>Page 2 of 2</w:t>
      </w:r>
    </w:p>
    <w:p w14:paraId="4DF584C9" w14:textId="77777777" w:rsidR="00C12A59" w:rsidRPr="00C12A59" w:rsidRDefault="00C12A59" w:rsidP="00C12A59">
      <w:r w:rsidRPr="00C12A59">
        <w:rPr>
          <w:b/>
          <w:bCs/>
        </w:rPr>
        <w:t>Coaching Guide: “Coach the Brand Way”</w:t>
      </w:r>
    </w:p>
    <w:p w14:paraId="5EF3F70C" w14:textId="77777777" w:rsidR="00C12A59" w:rsidRPr="00C12A59" w:rsidRDefault="00C12A59" w:rsidP="00C12A59">
      <w:r w:rsidRPr="00C12A59">
        <w:rPr>
          <w:b/>
          <w:bCs/>
        </w:rPr>
        <w:t>Adapting Your Coaching Language by Brand:</w:t>
      </w:r>
    </w:p>
    <w:p w14:paraId="50597401" w14:textId="77777777" w:rsidR="00C12A59" w:rsidRPr="00C12A59" w:rsidRDefault="00C12A59" w:rsidP="00C12A59">
      <w:pPr>
        <w:numPr>
          <w:ilvl w:val="0"/>
          <w:numId w:val="1552"/>
        </w:numPr>
      </w:pPr>
      <w:r w:rsidRPr="00C12A59">
        <w:rPr>
          <w:b/>
          <w:bCs/>
        </w:rPr>
        <w:t>For a Luxury Brand:</w:t>
      </w:r>
      <w:r w:rsidRPr="00C12A59">
        <w:t xml:space="preserve"> "Our brand is built on composed excellence. </w:t>
      </w:r>
      <w:proofErr w:type="gramStart"/>
      <w:r w:rsidRPr="00C12A59">
        <w:t>Let's</w:t>
      </w:r>
      <w:proofErr w:type="gramEnd"/>
      <w:r w:rsidRPr="00C12A59">
        <w:t xml:space="preserve"> work on maintaining that inner calm, even when a guest is upset. How can you create a mental space of detachment from their anger?"</w:t>
      </w:r>
    </w:p>
    <w:p w14:paraId="12C432BE" w14:textId="77777777" w:rsidR="00C12A59" w:rsidRPr="00C12A59" w:rsidRDefault="00C12A59" w:rsidP="00C12A59">
      <w:pPr>
        <w:numPr>
          <w:ilvl w:val="0"/>
          <w:numId w:val="1552"/>
        </w:numPr>
      </w:pPr>
      <w:r w:rsidRPr="00C12A59">
        <w:rPr>
          <w:b/>
          <w:bCs/>
        </w:rPr>
        <w:t>For a Lifestyle Brand:</w:t>
      </w:r>
      <w:r w:rsidRPr="00C12A59">
        <w:t xml:space="preserve"> "Our vibe is all about authentic connection! That guest was </w:t>
      </w:r>
      <w:proofErr w:type="gramStart"/>
      <w:r w:rsidRPr="00C12A59">
        <w:t>really fun</w:t>
      </w:r>
      <w:proofErr w:type="gramEnd"/>
      <w:r w:rsidRPr="00C12A59">
        <w:t>. How could you have matched their energy and created an even more memorable, personal moment?"</w:t>
      </w:r>
    </w:p>
    <w:p w14:paraId="0BDB577A" w14:textId="77777777" w:rsidR="00C12A59" w:rsidRPr="00C12A59" w:rsidRDefault="00C12A59" w:rsidP="00C12A59">
      <w:pPr>
        <w:numPr>
          <w:ilvl w:val="0"/>
          <w:numId w:val="1552"/>
        </w:numPr>
      </w:pPr>
      <w:r w:rsidRPr="00C12A59">
        <w:rPr>
          <w:b/>
          <w:bCs/>
        </w:rPr>
        <w:t>For a Resort Brand:</w:t>
      </w:r>
      <w:r w:rsidRPr="00C12A59">
        <w:t xml:space="preserve"> "We're a family, and families support each other. I can see </w:t>
      </w:r>
      <w:proofErr w:type="gramStart"/>
      <w:r w:rsidRPr="00C12A59">
        <w:t>you're</w:t>
      </w:r>
      <w:proofErr w:type="gramEnd"/>
      <w:r w:rsidRPr="00C12A59">
        <w:t xml:space="preserve"> carrying a lot today. Let's talk about it, and let's see how the team can help share the load."</w:t>
      </w:r>
    </w:p>
    <w:p w14:paraId="78B79C7D" w14:textId="77777777" w:rsidR="00C12A59" w:rsidRPr="00C12A59" w:rsidRDefault="00C12A59" w:rsidP="00C12A59">
      <w:pPr>
        <w:numPr>
          <w:ilvl w:val="0"/>
          <w:numId w:val="1552"/>
        </w:numPr>
      </w:pPr>
      <w:r w:rsidRPr="00C12A59">
        <w:rPr>
          <w:b/>
          <w:bCs/>
        </w:rPr>
        <w:t>For a Business Brand:</w:t>
      </w:r>
      <w:r w:rsidRPr="00C12A59">
        <w:t> "Efficiency is key for our guests. I noticed that incident flustered you, which added 5 minutes to the resolution time. Let's drill a recovery protocol so you can reset and get back to peak efficiency in 60 seconds."</w:t>
      </w:r>
    </w:p>
    <w:p w14:paraId="36FB57F4" w14:textId="77777777" w:rsidR="00C12A59" w:rsidRPr="00C12A59" w:rsidRDefault="00C12A59" w:rsidP="00C12A59">
      <w:r w:rsidRPr="00C12A59">
        <w:rPr>
          <w:b/>
          <w:bCs/>
        </w:rPr>
        <w:t>Case Study: “The Lifestyle Agent Who Used Emotion to Recover a Guest Experience”</w:t>
      </w:r>
    </w:p>
    <w:p w14:paraId="6369FEE2" w14:textId="77777777" w:rsidR="00C12A59" w:rsidRPr="00C12A59" w:rsidRDefault="00C12A59" w:rsidP="00C12A59">
      <w:r w:rsidRPr="00C12A59">
        <w:rPr>
          <w:b/>
          <w:bCs/>
        </w:rPr>
        <w:t>The Situation:</w:t>
      </w:r>
      <w:r w:rsidRPr="00C12A59">
        <w:t> At "The Pulse Hotel," a guest's special anniversary package was missed due to a system error. The agent, Zoe, instead of just apologizing, shared her genuine disappointment.</w:t>
      </w:r>
    </w:p>
    <w:p w14:paraId="74641CBC" w14:textId="77777777" w:rsidR="00C12A59" w:rsidRPr="00C12A59" w:rsidRDefault="00C12A59" w:rsidP="00C12A59">
      <w:r w:rsidRPr="00C12A59">
        <w:rPr>
          <w:b/>
          <w:bCs/>
        </w:rPr>
        <w:t>The Brand-Aligned Action:</w:t>
      </w:r>
      <w:r w:rsidRPr="00C12A59">
        <w:t xml:space="preserve"> "Mr. and Mrs. Jones, I am so genuinely sorry. We had a note to make your anniversary special, and we dropped the ball. That is not the experience we want for you, and </w:t>
      </w:r>
      <w:proofErr w:type="gramStart"/>
      <w:r w:rsidRPr="00C12A59">
        <w:t>I'm</w:t>
      </w:r>
      <w:proofErr w:type="gramEnd"/>
      <w:r w:rsidRPr="00C12A59">
        <w:t xml:space="preserve"> really disappointed we let you down. Please, let me make this right."</w:t>
      </w:r>
    </w:p>
    <w:p w14:paraId="3FAF4312" w14:textId="77777777" w:rsidR="00C12A59" w:rsidRPr="00C12A59" w:rsidRDefault="00C12A59" w:rsidP="00C12A59">
      <w:r w:rsidRPr="00C12A59">
        <w:t>She then personally ran to the in-house boutique, bought a beautiful bouquet and a bottle of sparkling wine, and had them sent to the room with a handwritten note from her, expressing her personal apology and hope for a wonderful celebration.</w:t>
      </w:r>
    </w:p>
    <w:p w14:paraId="41ACDD3C" w14:textId="77777777" w:rsidR="00C12A59" w:rsidRPr="00C12A59" w:rsidRDefault="00C12A59" w:rsidP="00C12A59">
      <w:r w:rsidRPr="00C12A59">
        <w:rPr>
          <w:b/>
          <w:bCs/>
        </w:rPr>
        <w:t>The Result:</w:t>
      </w:r>
      <w:r w:rsidRPr="00C12A59">
        <w:t> The guests were so touched by her authentic emotional response and immediate, personal action that they wrote a glowing review about how a "potential disaster was turned into their most memorable hotel story."</w:t>
      </w:r>
    </w:p>
    <w:p w14:paraId="1FB01C84" w14:textId="77777777" w:rsidR="00C12A59" w:rsidRPr="00C12A59" w:rsidRDefault="00C12A59" w:rsidP="00C12A59">
      <w:r w:rsidRPr="00C12A59">
        <w:rPr>
          <w:b/>
          <w:bCs/>
        </w:rPr>
        <w:lastRenderedPageBreak/>
        <w:t>The Brand Alignment:</w:t>
      </w:r>
      <w:r w:rsidRPr="00C12A59">
        <w:t> This response was perfectly aligned with the lifestyle brand's values of authenticity, expressiveness, and creating unique, personal moments. A formal, corporate apology would have felt off-brand.</w:t>
      </w:r>
    </w:p>
    <w:p w14:paraId="4242C600" w14:textId="77777777" w:rsidR="00C12A59" w:rsidRPr="00C12A59" w:rsidRDefault="00000000" w:rsidP="00C12A59">
      <w:r>
        <w:pict w14:anchorId="6A01C4BC">
          <v:rect id="_x0000_i1589" style="width:0;height:.75pt" o:hralign="center" o:hrstd="t" o:hr="t" fillcolor="#a0a0a0" stroked="f"/>
        </w:pict>
      </w:r>
    </w:p>
    <w:p w14:paraId="16B2C3DF" w14:textId="77777777" w:rsidR="00C12A59" w:rsidRPr="00C12A59" w:rsidRDefault="00C12A59" w:rsidP="00C12A59">
      <w:pPr>
        <w:rPr>
          <w:b/>
          <w:bCs/>
        </w:rPr>
      </w:pPr>
      <w:r w:rsidRPr="00C12A59">
        <w:rPr>
          <w:rFonts w:ascii="Segoe UI Emoji" w:hAnsi="Segoe UI Emoji" w:cs="Segoe UI Emoji"/>
          <w:b/>
          <w:bCs/>
        </w:rPr>
        <w:t>🧩</w:t>
      </w:r>
      <w:r w:rsidRPr="00C12A59">
        <w:rPr>
          <w:b/>
          <w:bCs/>
        </w:rPr>
        <w:t xml:space="preserve"> Section 9: Manager Action Plan and Reflection (2 pages)</w:t>
      </w:r>
    </w:p>
    <w:p w14:paraId="6310FBA1" w14:textId="77777777" w:rsidR="00C12A59" w:rsidRPr="00C12A59" w:rsidRDefault="00C12A59" w:rsidP="00C12A59">
      <w:r w:rsidRPr="00C12A59">
        <w:rPr>
          <w:b/>
          <w:bCs/>
        </w:rPr>
        <w:t>Page 1 of 2</w:t>
      </w:r>
    </w:p>
    <w:p w14:paraId="1D92437B" w14:textId="77777777" w:rsidR="00C12A59" w:rsidRPr="00C12A59" w:rsidRDefault="00C12A59" w:rsidP="00C12A59">
      <w:r w:rsidRPr="00C12A59">
        <w:rPr>
          <w:b/>
          <w:bCs/>
        </w:rPr>
        <w:t>Your 90-Day Emotional Coaching Implementation Plan</w:t>
      </w:r>
    </w:p>
    <w:tbl>
      <w:tblPr>
        <w:tblStyle w:val="PlainTable2"/>
        <w:tblW w:w="0" w:type="auto"/>
        <w:tblLook w:val="04A0" w:firstRow="1" w:lastRow="0" w:firstColumn="1" w:lastColumn="0" w:noHBand="0" w:noVBand="1"/>
      </w:tblPr>
      <w:tblGrid>
        <w:gridCol w:w="1513"/>
        <w:gridCol w:w="2306"/>
        <w:gridCol w:w="1292"/>
        <w:gridCol w:w="1556"/>
        <w:gridCol w:w="2359"/>
      </w:tblGrid>
      <w:tr w:rsidR="00C12A59" w:rsidRPr="00C12A59" w14:paraId="049B475C" w14:textId="77777777" w:rsidTr="00C12A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33800E" w14:textId="77777777" w:rsidR="00C12A59" w:rsidRPr="00C12A59" w:rsidRDefault="00C12A59" w:rsidP="00C12A59">
            <w:pPr>
              <w:spacing w:after="160" w:line="278" w:lineRule="auto"/>
            </w:pPr>
            <w:r w:rsidRPr="00C12A59">
              <w:t>Focus Area</w:t>
            </w:r>
          </w:p>
        </w:tc>
        <w:tc>
          <w:tcPr>
            <w:tcW w:w="0" w:type="auto"/>
            <w:hideMark/>
          </w:tcPr>
          <w:p w14:paraId="45C45FAB" w14:textId="77777777" w:rsidR="00C12A59" w:rsidRPr="00C12A59" w:rsidRDefault="00C12A59" w:rsidP="00C12A59">
            <w:pPr>
              <w:spacing w:after="160" w:line="278" w:lineRule="auto"/>
              <w:cnfStyle w:val="100000000000" w:firstRow="1" w:lastRow="0" w:firstColumn="0" w:lastColumn="0" w:oddVBand="0" w:evenVBand="0" w:oddHBand="0" w:evenHBand="0" w:firstRowFirstColumn="0" w:firstRowLastColumn="0" w:lastRowFirstColumn="0" w:lastRowLastColumn="0"/>
            </w:pPr>
            <w:r w:rsidRPr="00C12A59">
              <w:t>Concrete Action</w:t>
            </w:r>
          </w:p>
        </w:tc>
        <w:tc>
          <w:tcPr>
            <w:tcW w:w="0" w:type="auto"/>
            <w:hideMark/>
          </w:tcPr>
          <w:p w14:paraId="19970102" w14:textId="77777777" w:rsidR="00C12A59" w:rsidRPr="00C12A59" w:rsidRDefault="00C12A59" w:rsidP="00C12A59">
            <w:pPr>
              <w:spacing w:after="160" w:line="278" w:lineRule="auto"/>
              <w:cnfStyle w:val="100000000000" w:firstRow="1" w:lastRow="0" w:firstColumn="0" w:lastColumn="0" w:oddVBand="0" w:evenVBand="0" w:oddHBand="0" w:evenHBand="0" w:firstRowFirstColumn="0" w:firstRowLastColumn="0" w:lastRowFirstColumn="0" w:lastRowLastColumn="0"/>
            </w:pPr>
            <w:r w:rsidRPr="00C12A59">
              <w:t>Timeline</w:t>
            </w:r>
          </w:p>
        </w:tc>
        <w:tc>
          <w:tcPr>
            <w:tcW w:w="0" w:type="auto"/>
            <w:hideMark/>
          </w:tcPr>
          <w:p w14:paraId="510E740E" w14:textId="77777777" w:rsidR="00C12A59" w:rsidRPr="00C12A59" w:rsidRDefault="00C12A59" w:rsidP="00C12A59">
            <w:pPr>
              <w:spacing w:after="160" w:line="278" w:lineRule="auto"/>
              <w:cnfStyle w:val="100000000000" w:firstRow="1" w:lastRow="0" w:firstColumn="0" w:lastColumn="0" w:oddVBand="0" w:evenVBand="0" w:oddHBand="0" w:evenHBand="0" w:firstRowFirstColumn="0" w:firstRowLastColumn="0" w:lastRowFirstColumn="0" w:lastRowLastColumn="0"/>
            </w:pPr>
            <w:r w:rsidRPr="00C12A59">
              <w:t>Team Involved</w:t>
            </w:r>
          </w:p>
        </w:tc>
        <w:tc>
          <w:tcPr>
            <w:tcW w:w="0" w:type="auto"/>
            <w:hideMark/>
          </w:tcPr>
          <w:p w14:paraId="32871E1F" w14:textId="77777777" w:rsidR="00C12A59" w:rsidRPr="00C12A59" w:rsidRDefault="00C12A59" w:rsidP="00C12A59">
            <w:pPr>
              <w:spacing w:after="160" w:line="278" w:lineRule="auto"/>
              <w:cnfStyle w:val="100000000000" w:firstRow="1" w:lastRow="0" w:firstColumn="0" w:lastColumn="0" w:oddVBand="0" w:evenVBand="0" w:oddHBand="0" w:evenHBand="0" w:firstRowFirstColumn="0" w:firstRowLastColumn="0" w:lastRowFirstColumn="0" w:lastRowLastColumn="0"/>
            </w:pPr>
            <w:r w:rsidRPr="00C12A59">
              <w:t>Success Measure</w:t>
            </w:r>
          </w:p>
        </w:tc>
      </w:tr>
      <w:tr w:rsidR="00C12A59" w:rsidRPr="00C12A59" w14:paraId="40790A77" w14:textId="77777777" w:rsidTr="00C12A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0D3B75" w14:textId="77777777" w:rsidR="00C12A59" w:rsidRPr="00C12A59" w:rsidRDefault="00C12A59" w:rsidP="00C12A59">
            <w:pPr>
              <w:spacing w:after="160" w:line="278" w:lineRule="auto"/>
            </w:pPr>
            <w:r w:rsidRPr="00C12A59">
              <w:t>Mindset Shifts</w:t>
            </w:r>
          </w:p>
        </w:tc>
        <w:tc>
          <w:tcPr>
            <w:tcW w:w="0" w:type="auto"/>
            <w:hideMark/>
          </w:tcPr>
          <w:p w14:paraId="1AAEE9B2" w14:textId="77777777" w:rsidR="00C12A59" w:rsidRPr="00C12A59" w:rsidRDefault="00C12A59" w:rsidP="00C12A59">
            <w:pPr>
              <w:spacing w:after="160" w:line="278" w:lineRule="auto"/>
              <w:cnfStyle w:val="000000100000" w:firstRow="0" w:lastRow="0" w:firstColumn="0" w:lastColumn="0" w:oddVBand="0" w:evenVBand="0" w:oddHBand="1" w:evenHBand="0" w:firstRowFirstColumn="0" w:firstRowLastColumn="0" w:lastRowFirstColumn="0" w:lastRowLastColumn="0"/>
            </w:pPr>
            <w:r w:rsidRPr="00C12A59">
              <w:t>Introduce the "Reframe the Belief" exercise in one-on-ones.</w:t>
            </w:r>
          </w:p>
        </w:tc>
        <w:tc>
          <w:tcPr>
            <w:tcW w:w="0" w:type="auto"/>
            <w:hideMark/>
          </w:tcPr>
          <w:p w14:paraId="4348249C" w14:textId="77777777" w:rsidR="00C12A59" w:rsidRPr="00C12A59" w:rsidRDefault="00C12A59" w:rsidP="00C12A59">
            <w:pPr>
              <w:spacing w:after="160" w:line="278" w:lineRule="auto"/>
              <w:cnfStyle w:val="000000100000" w:firstRow="0" w:lastRow="0" w:firstColumn="0" w:lastColumn="0" w:oddVBand="0" w:evenVBand="0" w:oddHBand="1" w:evenHBand="0" w:firstRowFirstColumn="0" w:firstRowLastColumn="0" w:lastRowFirstColumn="0" w:lastRowLastColumn="0"/>
            </w:pPr>
            <w:r w:rsidRPr="00C12A59">
              <w:t>Month 1</w:t>
            </w:r>
          </w:p>
        </w:tc>
        <w:tc>
          <w:tcPr>
            <w:tcW w:w="0" w:type="auto"/>
            <w:hideMark/>
          </w:tcPr>
          <w:p w14:paraId="41B1516F" w14:textId="77777777" w:rsidR="00C12A59" w:rsidRPr="00C12A59" w:rsidRDefault="00C12A59" w:rsidP="00C12A59">
            <w:pPr>
              <w:spacing w:after="160" w:line="278" w:lineRule="auto"/>
              <w:cnfStyle w:val="000000100000" w:firstRow="0" w:lastRow="0" w:firstColumn="0" w:lastColumn="0" w:oddVBand="0" w:evenVBand="0" w:oddHBand="1" w:evenHBand="0" w:firstRowFirstColumn="0" w:firstRowLastColumn="0" w:lastRowFirstColumn="0" w:lastRowLastColumn="0"/>
            </w:pPr>
            <w:r w:rsidRPr="00C12A59">
              <w:t>Manager</w:t>
            </w:r>
          </w:p>
        </w:tc>
        <w:tc>
          <w:tcPr>
            <w:tcW w:w="0" w:type="auto"/>
            <w:hideMark/>
          </w:tcPr>
          <w:p w14:paraId="4A8DE438" w14:textId="77777777" w:rsidR="00C12A59" w:rsidRPr="00C12A59" w:rsidRDefault="00C12A59" w:rsidP="00C12A59">
            <w:pPr>
              <w:spacing w:after="160" w:line="278" w:lineRule="auto"/>
              <w:cnfStyle w:val="000000100000" w:firstRow="0" w:lastRow="0" w:firstColumn="0" w:lastColumn="0" w:oddVBand="0" w:evenVBand="0" w:oddHBand="1" w:evenHBand="0" w:firstRowFirstColumn="0" w:firstRowLastColumn="0" w:lastRowFirstColumn="0" w:lastRowLastColumn="0"/>
            </w:pPr>
            <w:r w:rsidRPr="00C12A59">
              <w:t>Team members can articulate a self-limiting belief they are working to change.</w:t>
            </w:r>
          </w:p>
        </w:tc>
      </w:tr>
      <w:tr w:rsidR="00C12A59" w:rsidRPr="00C12A59" w14:paraId="2C5CB939" w14:textId="77777777" w:rsidTr="00C12A59">
        <w:tc>
          <w:tcPr>
            <w:cnfStyle w:val="001000000000" w:firstRow="0" w:lastRow="0" w:firstColumn="1" w:lastColumn="0" w:oddVBand="0" w:evenVBand="0" w:oddHBand="0" w:evenHBand="0" w:firstRowFirstColumn="0" w:firstRowLastColumn="0" w:lastRowFirstColumn="0" w:lastRowLastColumn="0"/>
            <w:tcW w:w="0" w:type="auto"/>
            <w:hideMark/>
          </w:tcPr>
          <w:p w14:paraId="7E935410" w14:textId="77777777" w:rsidR="00C12A59" w:rsidRPr="00C12A59" w:rsidRDefault="00C12A59" w:rsidP="00C12A59">
            <w:pPr>
              <w:spacing w:after="160" w:line="278" w:lineRule="auto"/>
            </w:pPr>
            <w:r w:rsidRPr="00C12A59">
              <w:t>Mentorship Program</w:t>
            </w:r>
          </w:p>
        </w:tc>
        <w:tc>
          <w:tcPr>
            <w:tcW w:w="0" w:type="auto"/>
            <w:hideMark/>
          </w:tcPr>
          <w:p w14:paraId="750CEC09" w14:textId="77777777" w:rsidR="00C12A59" w:rsidRPr="00C12A59" w:rsidRDefault="00C12A59" w:rsidP="00C12A59">
            <w:pPr>
              <w:spacing w:after="160" w:line="278" w:lineRule="auto"/>
              <w:cnfStyle w:val="000000000000" w:firstRow="0" w:lastRow="0" w:firstColumn="0" w:lastColumn="0" w:oddVBand="0" w:evenVBand="0" w:oddHBand="0" w:evenHBand="0" w:firstRowFirstColumn="0" w:firstRowLastColumn="0" w:lastRowFirstColumn="0" w:lastRowLastColumn="0"/>
            </w:pPr>
            <w:r w:rsidRPr="00C12A59">
              <w:t>Launch the "Buddy System" for new hires and create the first Mentorship Circle.</w:t>
            </w:r>
          </w:p>
        </w:tc>
        <w:tc>
          <w:tcPr>
            <w:tcW w:w="0" w:type="auto"/>
            <w:hideMark/>
          </w:tcPr>
          <w:p w14:paraId="0BC809C9" w14:textId="77777777" w:rsidR="00C12A59" w:rsidRPr="00C12A59" w:rsidRDefault="00C12A59" w:rsidP="00C12A59">
            <w:pPr>
              <w:spacing w:after="160" w:line="278" w:lineRule="auto"/>
              <w:cnfStyle w:val="000000000000" w:firstRow="0" w:lastRow="0" w:firstColumn="0" w:lastColumn="0" w:oddVBand="0" w:evenVBand="0" w:oddHBand="0" w:evenHBand="0" w:firstRowFirstColumn="0" w:firstRowLastColumn="0" w:lastRowFirstColumn="0" w:lastRowLastColumn="0"/>
            </w:pPr>
            <w:r w:rsidRPr="00C12A59">
              <w:t>Month 2</w:t>
            </w:r>
          </w:p>
        </w:tc>
        <w:tc>
          <w:tcPr>
            <w:tcW w:w="0" w:type="auto"/>
            <w:hideMark/>
          </w:tcPr>
          <w:p w14:paraId="142C28E2" w14:textId="77777777" w:rsidR="00C12A59" w:rsidRPr="00C12A59" w:rsidRDefault="00C12A59" w:rsidP="00C12A59">
            <w:pPr>
              <w:spacing w:after="160" w:line="278" w:lineRule="auto"/>
              <w:cnfStyle w:val="000000000000" w:firstRow="0" w:lastRow="0" w:firstColumn="0" w:lastColumn="0" w:oddVBand="0" w:evenVBand="0" w:oddHBand="0" w:evenHBand="0" w:firstRowFirstColumn="0" w:firstRowLastColumn="0" w:lastRowFirstColumn="0" w:lastRowLastColumn="0"/>
            </w:pPr>
            <w:r w:rsidRPr="00C12A59">
              <w:t>Supervisors &amp; Senior Agents</w:t>
            </w:r>
          </w:p>
        </w:tc>
        <w:tc>
          <w:tcPr>
            <w:tcW w:w="0" w:type="auto"/>
            <w:hideMark/>
          </w:tcPr>
          <w:p w14:paraId="7D2916CD" w14:textId="77777777" w:rsidR="00C12A59" w:rsidRPr="00C12A59" w:rsidRDefault="00C12A59" w:rsidP="00C12A59">
            <w:pPr>
              <w:spacing w:after="160" w:line="278" w:lineRule="auto"/>
              <w:cnfStyle w:val="000000000000" w:firstRow="0" w:lastRow="0" w:firstColumn="0" w:lastColumn="0" w:oddVBand="0" w:evenVBand="0" w:oddHBand="0" w:evenHBand="0" w:firstRowFirstColumn="0" w:firstRowLastColumn="0" w:lastRowFirstColumn="0" w:lastRowLastColumn="0"/>
            </w:pPr>
            <w:r w:rsidRPr="00C12A59">
              <w:t>Decreased 90-day turnover; positive feedback from new hires.</w:t>
            </w:r>
          </w:p>
        </w:tc>
      </w:tr>
      <w:tr w:rsidR="00C12A59" w:rsidRPr="00C12A59" w14:paraId="289CA157" w14:textId="77777777" w:rsidTr="00C12A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3A9832" w14:textId="77777777" w:rsidR="00C12A59" w:rsidRPr="00C12A59" w:rsidRDefault="00C12A59" w:rsidP="00C12A59">
            <w:pPr>
              <w:spacing w:after="160" w:line="278" w:lineRule="auto"/>
            </w:pPr>
            <w:r w:rsidRPr="00C12A59">
              <w:t>EI Training</w:t>
            </w:r>
          </w:p>
        </w:tc>
        <w:tc>
          <w:tcPr>
            <w:tcW w:w="0" w:type="auto"/>
            <w:hideMark/>
          </w:tcPr>
          <w:p w14:paraId="6EEDA3DB" w14:textId="77777777" w:rsidR="00C12A59" w:rsidRPr="00C12A59" w:rsidRDefault="00C12A59" w:rsidP="00C12A59">
            <w:pPr>
              <w:spacing w:after="160" w:line="278" w:lineRule="auto"/>
              <w:cnfStyle w:val="000000100000" w:firstRow="0" w:lastRow="0" w:firstColumn="0" w:lastColumn="0" w:oddVBand="0" w:evenVBand="0" w:oddHBand="1" w:evenHBand="0" w:firstRowFirstColumn="0" w:firstRowLastColumn="0" w:lastRowFirstColumn="0" w:lastRowLastColumn="0"/>
            </w:pPr>
            <w:r w:rsidRPr="00C12A59">
              <w:t>Conduct the "Decode the Emotion" exercise in two consecutive team briefings.</w:t>
            </w:r>
          </w:p>
        </w:tc>
        <w:tc>
          <w:tcPr>
            <w:tcW w:w="0" w:type="auto"/>
            <w:hideMark/>
          </w:tcPr>
          <w:p w14:paraId="2DB405C4" w14:textId="77777777" w:rsidR="00C12A59" w:rsidRPr="00C12A59" w:rsidRDefault="00C12A59" w:rsidP="00C12A59">
            <w:pPr>
              <w:spacing w:after="160" w:line="278" w:lineRule="auto"/>
              <w:cnfStyle w:val="000000100000" w:firstRow="0" w:lastRow="0" w:firstColumn="0" w:lastColumn="0" w:oddVBand="0" w:evenVBand="0" w:oddHBand="1" w:evenHBand="0" w:firstRowFirstColumn="0" w:firstRowLastColumn="0" w:lastRowFirstColumn="0" w:lastRowLastColumn="0"/>
            </w:pPr>
            <w:r w:rsidRPr="00C12A59">
              <w:t>Month 2</w:t>
            </w:r>
          </w:p>
        </w:tc>
        <w:tc>
          <w:tcPr>
            <w:tcW w:w="0" w:type="auto"/>
            <w:hideMark/>
          </w:tcPr>
          <w:p w14:paraId="6E4DF7C2" w14:textId="77777777" w:rsidR="00C12A59" w:rsidRPr="00C12A59" w:rsidRDefault="00C12A59" w:rsidP="00C12A59">
            <w:pPr>
              <w:spacing w:after="160" w:line="278" w:lineRule="auto"/>
              <w:cnfStyle w:val="000000100000" w:firstRow="0" w:lastRow="0" w:firstColumn="0" w:lastColumn="0" w:oddVBand="0" w:evenVBand="0" w:oddHBand="1" w:evenHBand="0" w:firstRowFirstColumn="0" w:firstRowLastColumn="0" w:lastRowFirstColumn="0" w:lastRowLastColumn="0"/>
            </w:pPr>
            <w:r w:rsidRPr="00C12A59">
              <w:t>All Shifts</w:t>
            </w:r>
          </w:p>
        </w:tc>
        <w:tc>
          <w:tcPr>
            <w:tcW w:w="0" w:type="auto"/>
            <w:hideMark/>
          </w:tcPr>
          <w:p w14:paraId="4026B939" w14:textId="77777777" w:rsidR="00C12A59" w:rsidRPr="00C12A59" w:rsidRDefault="00C12A59" w:rsidP="00C12A59">
            <w:pPr>
              <w:spacing w:after="160" w:line="278" w:lineRule="auto"/>
              <w:cnfStyle w:val="000000100000" w:firstRow="0" w:lastRow="0" w:firstColumn="0" w:lastColumn="0" w:oddVBand="0" w:evenVBand="0" w:oddHBand="1" w:evenHBand="0" w:firstRowFirstColumn="0" w:firstRowLastColumn="0" w:lastRowFirstColumn="0" w:lastRowLastColumn="0"/>
            </w:pPr>
            <w:r w:rsidRPr="00C12A59">
              <w:t>Qualitative feedback that the team feels more equipped to handle emotional guests.</w:t>
            </w:r>
          </w:p>
        </w:tc>
      </w:tr>
      <w:tr w:rsidR="00C12A59" w:rsidRPr="00C12A59" w14:paraId="360CB6DA" w14:textId="77777777" w:rsidTr="00C12A59">
        <w:tc>
          <w:tcPr>
            <w:cnfStyle w:val="001000000000" w:firstRow="0" w:lastRow="0" w:firstColumn="1" w:lastColumn="0" w:oddVBand="0" w:evenVBand="0" w:oddHBand="0" w:evenHBand="0" w:firstRowFirstColumn="0" w:firstRowLastColumn="0" w:lastRowFirstColumn="0" w:lastRowLastColumn="0"/>
            <w:tcW w:w="0" w:type="auto"/>
            <w:hideMark/>
          </w:tcPr>
          <w:p w14:paraId="1BE65415" w14:textId="77777777" w:rsidR="00C12A59" w:rsidRPr="00C12A59" w:rsidRDefault="00C12A59" w:rsidP="00C12A59">
            <w:pPr>
              <w:spacing w:after="160" w:line="278" w:lineRule="auto"/>
            </w:pPr>
            <w:r w:rsidRPr="00C12A59">
              <w:t>Listening Ritual</w:t>
            </w:r>
          </w:p>
        </w:tc>
        <w:tc>
          <w:tcPr>
            <w:tcW w:w="0" w:type="auto"/>
            <w:hideMark/>
          </w:tcPr>
          <w:p w14:paraId="6E347C6C" w14:textId="77777777" w:rsidR="00C12A59" w:rsidRPr="00C12A59" w:rsidRDefault="00C12A59" w:rsidP="00C12A59">
            <w:pPr>
              <w:spacing w:after="160" w:line="278" w:lineRule="auto"/>
              <w:cnfStyle w:val="000000000000" w:firstRow="0" w:lastRow="0" w:firstColumn="0" w:lastColumn="0" w:oddVBand="0" w:evenVBand="0" w:oddHBand="0" w:evenHBand="0" w:firstRowFirstColumn="0" w:firstRowLastColumn="0" w:lastRowFirstColumn="0" w:lastRowLastColumn="0"/>
            </w:pPr>
            <w:r w:rsidRPr="00C12A59">
              <w:t>Mandate the use of the Emotional Listening Checklist in all supervisory one-on-ones.</w:t>
            </w:r>
          </w:p>
        </w:tc>
        <w:tc>
          <w:tcPr>
            <w:tcW w:w="0" w:type="auto"/>
            <w:hideMark/>
          </w:tcPr>
          <w:p w14:paraId="6E96306B" w14:textId="77777777" w:rsidR="00C12A59" w:rsidRPr="00C12A59" w:rsidRDefault="00C12A59" w:rsidP="00C12A59">
            <w:pPr>
              <w:spacing w:after="160" w:line="278" w:lineRule="auto"/>
              <w:cnfStyle w:val="000000000000" w:firstRow="0" w:lastRow="0" w:firstColumn="0" w:lastColumn="0" w:oddVBand="0" w:evenVBand="0" w:oddHBand="0" w:evenHBand="0" w:firstRowFirstColumn="0" w:firstRowLastColumn="0" w:lastRowFirstColumn="0" w:lastRowLastColumn="0"/>
            </w:pPr>
            <w:r w:rsidRPr="00C12A59">
              <w:t>Starting Week 2, Ongoing</w:t>
            </w:r>
          </w:p>
        </w:tc>
        <w:tc>
          <w:tcPr>
            <w:tcW w:w="0" w:type="auto"/>
            <w:hideMark/>
          </w:tcPr>
          <w:p w14:paraId="12CC7C60" w14:textId="77777777" w:rsidR="00C12A59" w:rsidRPr="00C12A59" w:rsidRDefault="00C12A59" w:rsidP="00C12A59">
            <w:pPr>
              <w:spacing w:after="160" w:line="278" w:lineRule="auto"/>
              <w:cnfStyle w:val="000000000000" w:firstRow="0" w:lastRow="0" w:firstColumn="0" w:lastColumn="0" w:oddVBand="0" w:evenVBand="0" w:oddHBand="0" w:evenHBand="0" w:firstRowFirstColumn="0" w:firstRowLastColumn="0" w:lastRowFirstColumn="0" w:lastRowLastColumn="0"/>
            </w:pPr>
            <w:r w:rsidRPr="00C12A59">
              <w:t>Supervisors</w:t>
            </w:r>
          </w:p>
        </w:tc>
        <w:tc>
          <w:tcPr>
            <w:tcW w:w="0" w:type="auto"/>
            <w:hideMark/>
          </w:tcPr>
          <w:p w14:paraId="49CC19F5" w14:textId="77777777" w:rsidR="00C12A59" w:rsidRPr="00C12A59" w:rsidRDefault="00C12A59" w:rsidP="00C12A59">
            <w:pPr>
              <w:spacing w:after="160" w:line="278" w:lineRule="auto"/>
              <w:cnfStyle w:val="000000000000" w:firstRow="0" w:lastRow="0" w:firstColumn="0" w:lastColumn="0" w:oddVBand="0" w:evenVBand="0" w:oddHBand="0" w:evenHBand="0" w:firstRowFirstColumn="0" w:firstRowLastColumn="0" w:lastRowFirstColumn="0" w:lastRowLastColumn="0"/>
            </w:pPr>
            <w:r w:rsidRPr="00C12A59">
              <w:t>Team members report feeling "more heard" in engagement surveys.</w:t>
            </w:r>
          </w:p>
        </w:tc>
      </w:tr>
      <w:tr w:rsidR="00C12A59" w:rsidRPr="00C12A59" w14:paraId="266D1D67" w14:textId="77777777" w:rsidTr="00C12A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CFA3C9" w14:textId="77777777" w:rsidR="00C12A59" w:rsidRPr="00C12A59" w:rsidRDefault="00C12A59" w:rsidP="00C12A59">
            <w:pPr>
              <w:spacing w:after="160" w:line="278" w:lineRule="auto"/>
            </w:pPr>
            <w:r w:rsidRPr="00C12A59">
              <w:t>Recognition</w:t>
            </w:r>
          </w:p>
        </w:tc>
        <w:tc>
          <w:tcPr>
            <w:tcW w:w="0" w:type="auto"/>
            <w:hideMark/>
          </w:tcPr>
          <w:p w14:paraId="58CB20A6" w14:textId="77777777" w:rsidR="00C12A59" w:rsidRPr="00C12A59" w:rsidRDefault="00C12A59" w:rsidP="00C12A59">
            <w:pPr>
              <w:spacing w:after="160" w:line="278" w:lineRule="auto"/>
              <w:cnfStyle w:val="000000100000" w:firstRow="0" w:lastRow="0" w:firstColumn="0" w:lastColumn="0" w:oddVBand="0" w:evenVBand="0" w:oddHBand="1" w:evenHBand="0" w:firstRowFirstColumn="0" w:firstRowLastColumn="0" w:lastRowFirstColumn="0" w:lastRowLastColumn="0"/>
            </w:pPr>
            <w:r w:rsidRPr="00C12A59">
              <w:t>Introduce the EI Recognition Card and present the first one in a team briefing.</w:t>
            </w:r>
          </w:p>
        </w:tc>
        <w:tc>
          <w:tcPr>
            <w:tcW w:w="0" w:type="auto"/>
            <w:hideMark/>
          </w:tcPr>
          <w:p w14:paraId="03B056DA" w14:textId="77777777" w:rsidR="00C12A59" w:rsidRPr="00C12A59" w:rsidRDefault="00C12A59" w:rsidP="00C12A59">
            <w:pPr>
              <w:spacing w:after="160" w:line="278" w:lineRule="auto"/>
              <w:cnfStyle w:val="000000100000" w:firstRow="0" w:lastRow="0" w:firstColumn="0" w:lastColumn="0" w:oddVBand="0" w:evenVBand="0" w:oddHBand="1" w:evenHBand="0" w:firstRowFirstColumn="0" w:firstRowLastColumn="0" w:lastRowFirstColumn="0" w:lastRowLastColumn="0"/>
            </w:pPr>
            <w:r w:rsidRPr="00C12A59">
              <w:t>Month 1</w:t>
            </w:r>
          </w:p>
        </w:tc>
        <w:tc>
          <w:tcPr>
            <w:tcW w:w="0" w:type="auto"/>
            <w:hideMark/>
          </w:tcPr>
          <w:p w14:paraId="1F0094CE" w14:textId="77777777" w:rsidR="00C12A59" w:rsidRPr="00C12A59" w:rsidRDefault="00C12A59" w:rsidP="00C12A59">
            <w:pPr>
              <w:spacing w:after="160" w:line="278" w:lineRule="auto"/>
              <w:cnfStyle w:val="000000100000" w:firstRow="0" w:lastRow="0" w:firstColumn="0" w:lastColumn="0" w:oddVBand="0" w:evenVBand="0" w:oddHBand="1" w:evenHBand="0" w:firstRowFirstColumn="0" w:firstRowLastColumn="0" w:lastRowFirstColumn="0" w:lastRowLastColumn="0"/>
            </w:pPr>
            <w:r w:rsidRPr="00C12A59">
              <w:t>All Leaders</w:t>
            </w:r>
          </w:p>
        </w:tc>
        <w:tc>
          <w:tcPr>
            <w:tcW w:w="0" w:type="auto"/>
            <w:hideMark/>
          </w:tcPr>
          <w:p w14:paraId="745971BC" w14:textId="77777777" w:rsidR="00C12A59" w:rsidRPr="00C12A59" w:rsidRDefault="00C12A59" w:rsidP="00C12A59">
            <w:pPr>
              <w:spacing w:after="160" w:line="278" w:lineRule="auto"/>
              <w:cnfStyle w:val="000000100000" w:firstRow="0" w:lastRow="0" w:firstColumn="0" w:lastColumn="0" w:oddVBand="0" w:evenVBand="0" w:oddHBand="1" w:evenHBand="0" w:firstRowFirstColumn="0" w:firstRowLastColumn="0" w:lastRowFirstColumn="0" w:lastRowLastColumn="0"/>
            </w:pPr>
            <w:r w:rsidRPr="00C12A59">
              <w:t xml:space="preserve">Increased sharing of peer-to-peer recognition for supportive </w:t>
            </w:r>
            <w:proofErr w:type="spellStart"/>
            <w:r w:rsidRPr="00C12A59">
              <w:t>behaviors</w:t>
            </w:r>
            <w:proofErr w:type="spellEnd"/>
            <w:r w:rsidRPr="00C12A59">
              <w:t>.</w:t>
            </w:r>
          </w:p>
        </w:tc>
      </w:tr>
    </w:tbl>
    <w:p w14:paraId="67508DCB" w14:textId="77777777" w:rsidR="00C12A59" w:rsidRDefault="00C12A59" w:rsidP="00C12A59">
      <w:pPr>
        <w:rPr>
          <w:b/>
          <w:bCs/>
        </w:rPr>
      </w:pPr>
    </w:p>
    <w:p w14:paraId="3062874D" w14:textId="77777777" w:rsidR="00C12A59" w:rsidRDefault="00C12A59" w:rsidP="00C12A59">
      <w:pPr>
        <w:rPr>
          <w:b/>
          <w:bCs/>
        </w:rPr>
      </w:pPr>
    </w:p>
    <w:p w14:paraId="430DC5AB" w14:textId="185C84E2" w:rsidR="00C12A59" w:rsidRPr="00C12A59" w:rsidRDefault="00C12A59" w:rsidP="00C12A59">
      <w:r w:rsidRPr="00C12A59">
        <w:rPr>
          <w:b/>
          <w:bCs/>
        </w:rPr>
        <w:lastRenderedPageBreak/>
        <w:t>Page 2 of 2</w:t>
      </w:r>
    </w:p>
    <w:p w14:paraId="02651561" w14:textId="77777777" w:rsidR="00C12A59" w:rsidRPr="00C12A59" w:rsidRDefault="00C12A59" w:rsidP="00C12A59">
      <w:r w:rsidRPr="00C12A59">
        <w:rPr>
          <w:b/>
          <w:bCs/>
        </w:rPr>
        <w:t>Manager Reflection: The Heart of Leadership</w:t>
      </w:r>
    </w:p>
    <w:p w14:paraId="7AF1DF0F" w14:textId="77777777" w:rsidR="00C12A59" w:rsidRPr="00C12A59" w:rsidRDefault="00C12A59" w:rsidP="00C12A59">
      <w:r w:rsidRPr="00C12A59">
        <w:t>The journey to becoming an emotional coach and mentor is one of continuous personal growth. Your ability to guide others is limited only by your willingness to guide yourself.</w:t>
      </w:r>
    </w:p>
    <w:p w14:paraId="2C0744D4" w14:textId="77777777" w:rsidR="00C12A59" w:rsidRPr="00C12A59" w:rsidRDefault="00C12A59" w:rsidP="00C12A59">
      <w:r w:rsidRPr="00C12A59">
        <w:rPr>
          <w:b/>
          <w:bCs/>
        </w:rPr>
        <w:t>Reflection Questions:</w:t>
      </w:r>
    </w:p>
    <w:p w14:paraId="2DE845AB" w14:textId="77777777" w:rsidR="00C12A59" w:rsidRPr="00C12A59" w:rsidRDefault="00C12A59" w:rsidP="00C12A59">
      <w:pPr>
        <w:numPr>
          <w:ilvl w:val="0"/>
          <w:numId w:val="1553"/>
        </w:numPr>
      </w:pPr>
      <w:r w:rsidRPr="00C12A59">
        <w:rPr>
          <w:b/>
          <w:bCs/>
        </w:rPr>
        <w:t>Recall a recent coaching conversation where you focused on mindset, not just metrics.</w:t>
      </w:r>
      <w:r w:rsidRPr="00C12A59">
        <w:t> What was the turning point in the conversation? What did you learn about yourself as a coach?</w:t>
      </w:r>
    </w:p>
    <w:p w14:paraId="42C583FE" w14:textId="77777777" w:rsidR="00C12A59" w:rsidRPr="00C12A59" w:rsidRDefault="00C12A59" w:rsidP="00C12A59">
      <w:pPr>
        <w:numPr>
          <w:ilvl w:val="0"/>
          <w:numId w:val="1553"/>
        </w:numPr>
      </w:pPr>
      <w:r w:rsidRPr="00C12A59">
        <w:rPr>
          <w:b/>
          <w:bCs/>
        </w:rPr>
        <w:t>Observe your own emotional habits.</w:t>
      </w:r>
      <w:r w:rsidRPr="00C12A59">
        <w:t xml:space="preserve"> When under pressure, what is your default mindset? How does this impact your team? What is one emotional habit you will consciously work on this month to model the </w:t>
      </w:r>
      <w:proofErr w:type="spellStart"/>
      <w:r w:rsidRPr="00C12A59">
        <w:t>behavior</w:t>
      </w:r>
      <w:proofErr w:type="spellEnd"/>
      <w:r w:rsidRPr="00C12A59">
        <w:t xml:space="preserve"> you want to see?</w:t>
      </w:r>
    </w:p>
    <w:p w14:paraId="2E657D11" w14:textId="77777777" w:rsidR="00C12A59" w:rsidRPr="00C12A59" w:rsidRDefault="00C12A59" w:rsidP="00C12A59">
      <w:pPr>
        <w:numPr>
          <w:ilvl w:val="0"/>
          <w:numId w:val="1553"/>
        </w:numPr>
      </w:pPr>
      <w:r w:rsidRPr="00C12A59">
        <w:rPr>
          <w:b/>
          <w:bCs/>
        </w:rPr>
        <w:t>Looking at your team, who is ready for mentorship, not just coaching?</w:t>
      </w:r>
      <w:r w:rsidRPr="00C12A59">
        <w:t> What is your plan to initiate that relationship and what is the first, long-term goal you will explore with them?</w:t>
      </w:r>
    </w:p>
    <w:p w14:paraId="067BCE32" w14:textId="77777777" w:rsidR="00C12A59" w:rsidRPr="00C12A59" w:rsidRDefault="00C12A59" w:rsidP="00C12A59">
      <w:pPr>
        <w:numPr>
          <w:ilvl w:val="0"/>
          <w:numId w:val="1553"/>
        </w:numPr>
      </w:pPr>
      <w:r w:rsidRPr="00C12A59">
        <w:rPr>
          <w:b/>
          <w:bCs/>
        </w:rPr>
        <w:t>How do you currently create safety for your team to be emotionally vulnerable with you?</w:t>
      </w:r>
      <w:r w:rsidRPr="00C12A59">
        <w:t> What is one new ritual or phrase you can introduce to deepen that safety this month?</w:t>
      </w:r>
    </w:p>
    <w:p w14:paraId="56A1FF8C" w14:textId="77777777" w:rsidR="00C12A59" w:rsidRPr="00C12A59" w:rsidRDefault="00C12A59" w:rsidP="00C12A59">
      <w:pPr>
        <w:numPr>
          <w:ilvl w:val="0"/>
          <w:numId w:val="1553"/>
        </w:numPr>
      </w:pPr>
      <w:r w:rsidRPr="00C12A59">
        <w:rPr>
          <w:b/>
          <w:bCs/>
        </w:rPr>
        <w:t>When was the last time you were vulnerable with your team about a mistake or a learning moment?</w:t>
      </w:r>
      <w:r w:rsidRPr="00C12A59">
        <w:t> What was the impact? How can you use your own journey as a teaching tool for emotional resilience?</w:t>
      </w:r>
    </w:p>
    <w:p w14:paraId="1FD57E38" w14:textId="77777777" w:rsidR="00C12A59" w:rsidRDefault="00C12A59" w:rsidP="00C12A59">
      <w:r w:rsidRPr="00C12A59">
        <w:rPr>
          <w:b/>
          <w:bCs/>
        </w:rPr>
        <w:t>Final Thought:</w:t>
      </w:r>
      <w:r w:rsidRPr="00C12A59">
        <w:t> Emotional coaching and mentorship are the highest forms of leadership in the hospitality industry. They require courage, vulnerability, and a deep belief in human potential. This work transcends the daily operations of the front office; it is about shaping careers and changing lives. By choosing to invest in the hearts and minds of your team, you are not only building a more successful operation—you are leaving a legacy of leaders who will carry your influence forward. This is the work that truly matters.</w:t>
      </w:r>
    </w:p>
    <w:p w14:paraId="058D3591" w14:textId="77777777" w:rsidR="00C12A59" w:rsidRDefault="00C12A59" w:rsidP="00C12A59"/>
    <w:p w14:paraId="39754203" w14:textId="77777777" w:rsidR="00C12A59" w:rsidRDefault="00C12A59" w:rsidP="00C12A59"/>
    <w:p w14:paraId="13D7B1D3" w14:textId="77777777" w:rsidR="00DC1725" w:rsidRDefault="00DC1725" w:rsidP="00C12A59"/>
    <w:p w14:paraId="6F5BA6C9" w14:textId="77777777" w:rsidR="00DC1725" w:rsidRDefault="00DC1725" w:rsidP="00C12A59"/>
    <w:p w14:paraId="5369CF0B" w14:textId="77777777" w:rsidR="00DC1725" w:rsidRDefault="00DC1725" w:rsidP="00C12A59"/>
    <w:p w14:paraId="219C3FA7" w14:textId="77777777" w:rsidR="00DC1725" w:rsidRDefault="00DC1725" w:rsidP="00C12A59"/>
    <w:p w14:paraId="5159BD30" w14:textId="77777777" w:rsidR="00DC1725" w:rsidRPr="00C12A59" w:rsidRDefault="00DC1725" w:rsidP="00C12A59"/>
    <w:p w14:paraId="33D99478" w14:textId="77777777" w:rsidR="00517ED4" w:rsidRPr="00517ED4" w:rsidRDefault="00517ED4" w:rsidP="00517ED4">
      <w:pPr>
        <w:rPr>
          <w:b/>
          <w:bCs/>
        </w:rPr>
      </w:pPr>
      <w:r w:rsidRPr="00517ED4">
        <w:rPr>
          <w:rFonts w:ascii="Segoe UI Emoji" w:hAnsi="Segoe UI Emoji" w:cs="Segoe UI Emoji"/>
          <w:b/>
          <w:bCs/>
        </w:rPr>
        <w:lastRenderedPageBreak/>
        <w:t>📘</w:t>
      </w:r>
      <w:r w:rsidRPr="00517ED4">
        <w:rPr>
          <w:b/>
          <w:bCs/>
        </w:rPr>
        <w:t xml:space="preserve"> Chapter 61: Difficult Conversations and Corrective Feedback</w:t>
      </w:r>
    </w:p>
    <w:p w14:paraId="3D219071" w14:textId="77777777" w:rsidR="00517ED4" w:rsidRPr="00517ED4" w:rsidRDefault="00517ED4" w:rsidP="00517ED4">
      <w:r w:rsidRPr="00517ED4">
        <w:rPr>
          <w:b/>
          <w:bCs/>
        </w:rPr>
        <w:t xml:space="preserve">Section 13: Managerial Communication and Influence: Respectful Confrontation • Performance Coaching • </w:t>
      </w:r>
      <w:proofErr w:type="spellStart"/>
      <w:r w:rsidRPr="00517ED4">
        <w:rPr>
          <w:b/>
          <w:bCs/>
        </w:rPr>
        <w:t>Behavior</w:t>
      </w:r>
      <w:proofErr w:type="spellEnd"/>
      <w:r w:rsidRPr="00517ED4">
        <w:rPr>
          <w:b/>
          <w:bCs/>
        </w:rPr>
        <w:t xml:space="preserve"> Correction • Emotional Balance</w:t>
      </w:r>
    </w:p>
    <w:p w14:paraId="4BAF1884" w14:textId="77777777" w:rsidR="00517ED4" w:rsidRPr="00517ED4" w:rsidRDefault="00000000" w:rsidP="00517ED4">
      <w:r>
        <w:pict w14:anchorId="15D72B95">
          <v:rect id="_x0000_i1590" style="width:0;height:.75pt" o:hralign="center" o:hrstd="t" o:hr="t" fillcolor="#a0a0a0" stroked="f"/>
        </w:pict>
      </w:r>
    </w:p>
    <w:p w14:paraId="174C5526" w14:textId="77777777" w:rsidR="00517ED4" w:rsidRPr="00517ED4" w:rsidRDefault="00517ED4" w:rsidP="00517ED4">
      <w:pPr>
        <w:rPr>
          <w:b/>
          <w:bCs/>
        </w:rPr>
      </w:pPr>
      <w:r w:rsidRPr="00517ED4">
        <w:rPr>
          <w:rFonts w:ascii="Segoe UI Emoji" w:hAnsi="Segoe UI Emoji" w:cs="Segoe UI Emoji"/>
          <w:b/>
          <w:bCs/>
        </w:rPr>
        <w:t>🎯</w:t>
      </w:r>
      <w:r w:rsidRPr="00517ED4">
        <w:rPr>
          <w:b/>
          <w:bCs/>
        </w:rPr>
        <w:t xml:space="preserve"> Chapter Purpose</w:t>
      </w:r>
    </w:p>
    <w:p w14:paraId="666B5A6F" w14:textId="77777777" w:rsidR="00517ED4" w:rsidRPr="00517ED4" w:rsidRDefault="00517ED4" w:rsidP="00517ED4">
      <w:r w:rsidRPr="00517ED4">
        <w:t>To equip front office managers with the courage, clarity, and compassion required to navigate the most challenging aspect of leadership: holding team members accountable while preserving their dignity and motivation. This chapter transforms corrective feedback from a dreaded task into a strategic leadership tool that builds trust, elevates performance, and reinforces cultural standards through structured, emotionally intelligent dialogue.</w:t>
      </w:r>
    </w:p>
    <w:p w14:paraId="3F79470A" w14:textId="77777777" w:rsidR="00517ED4" w:rsidRPr="00517ED4" w:rsidRDefault="00000000" w:rsidP="00517ED4">
      <w:r>
        <w:pict w14:anchorId="7AAF9FB5">
          <v:rect id="_x0000_i1591" style="width:0;height:.75pt" o:hralign="center" o:hrstd="t" o:hr="t" fillcolor="#a0a0a0" stroked="f"/>
        </w:pict>
      </w:r>
    </w:p>
    <w:p w14:paraId="2AA727FF" w14:textId="77777777" w:rsidR="00517ED4" w:rsidRPr="00517ED4" w:rsidRDefault="00517ED4" w:rsidP="00517ED4">
      <w:pPr>
        <w:rPr>
          <w:b/>
          <w:bCs/>
        </w:rPr>
      </w:pPr>
      <w:r w:rsidRPr="00517ED4">
        <w:rPr>
          <w:rFonts w:ascii="Segoe UI Emoji" w:hAnsi="Segoe UI Emoji" w:cs="Segoe UI Emoji"/>
          <w:b/>
          <w:bCs/>
        </w:rPr>
        <w:t>🧩</w:t>
      </w:r>
      <w:r w:rsidRPr="00517ED4">
        <w:rPr>
          <w:b/>
          <w:bCs/>
        </w:rPr>
        <w:t xml:space="preserve"> Section 1: The Role of Difficult Conversations in Leadership (2 pages)</w:t>
      </w:r>
    </w:p>
    <w:p w14:paraId="69B6218C" w14:textId="77777777" w:rsidR="00517ED4" w:rsidRPr="00517ED4" w:rsidRDefault="00517ED4" w:rsidP="00517ED4">
      <w:r w:rsidRPr="00517ED4">
        <w:rPr>
          <w:b/>
          <w:bCs/>
        </w:rPr>
        <w:t>Page 1 of 2</w:t>
      </w:r>
    </w:p>
    <w:p w14:paraId="0B31F5BE" w14:textId="77777777" w:rsidR="00517ED4" w:rsidRPr="00517ED4" w:rsidRDefault="00517ED4" w:rsidP="00517ED4">
      <w:r w:rsidRPr="00517ED4">
        <w:rPr>
          <w:b/>
          <w:bCs/>
        </w:rPr>
        <w:t>The Courage to Confront: Why Difficult Conversations Define Leadership</w:t>
      </w:r>
    </w:p>
    <w:p w14:paraId="16AD337F" w14:textId="77777777" w:rsidR="00517ED4" w:rsidRPr="00517ED4" w:rsidRDefault="00517ED4" w:rsidP="00517ED4">
      <w:r w:rsidRPr="00517ED4">
        <w:t>A difficult conversation is any discussion where there is a gap between what needs to be said and what feels comfortable to say. In hospitality, where harmony is prized, these conversations are often avoided. However, avoidance is not peace; it is permission. It signals that standards are negotiable, that accountability is selective, and that high performers will carry the weight of low performers.</w:t>
      </w:r>
    </w:p>
    <w:p w14:paraId="0D9D4ED4" w14:textId="77777777" w:rsidR="00517ED4" w:rsidRPr="00517ED4" w:rsidRDefault="00517ED4" w:rsidP="00517ED4">
      <w:r w:rsidRPr="00517ED4">
        <w:t>By avoiding difficult conversations, a manager actively weakens team culture and performance in three ways:</w:t>
      </w:r>
    </w:p>
    <w:p w14:paraId="66E5DDA0" w14:textId="77777777" w:rsidR="00517ED4" w:rsidRPr="00517ED4" w:rsidRDefault="00517ED4" w:rsidP="00517ED4">
      <w:pPr>
        <w:numPr>
          <w:ilvl w:val="0"/>
          <w:numId w:val="1554"/>
        </w:numPr>
      </w:pPr>
      <w:r w:rsidRPr="00517ED4">
        <w:rPr>
          <w:b/>
          <w:bCs/>
        </w:rPr>
        <w:t>Erosion of Standards:</w:t>
      </w:r>
      <w:r w:rsidRPr="00517ED4">
        <w:t> Unaddressed issues become the new normal, creating a "silent consensus" about what is acceptable.</w:t>
      </w:r>
    </w:p>
    <w:p w14:paraId="1B742F53" w14:textId="77777777" w:rsidR="00517ED4" w:rsidRPr="00517ED4" w:rsidRDefault="00517ED4" w:rsidP="00517ED4">
      <w:pPr>
        <w:numPr>
          <w:ilvl w:val="0"/>
          <w:numId w:val="1554"/>
        </w:numPr>
      </w:pPr>
      <w:r w:rsidRPr="00517ED4">
        <w:rPr>
          <w:b/>
          <w:bCs/>
        </w:rPr>
        <w:t>Poisoning of Morale:</w:t>
      </w:r>
      <w:r w:rsidRPr="00517ED4">
        <w:t xml:space="preserve"> High performers become resentful, and team trust evaporates when everyone sees that problematic </w:t>
      </w:r>
      <w:proofErr w:type="spellStart"/>
      <w:r w:rsidRPr="00517ED4">
        <w:t>behavior</w:t>
      </w:r>
      <w:proofErr w:type="spellEnd"/>
      <w:r w:rsidRPr="00517ED4">
        <w:t xml:space="preserve"> has no consequences.</w:t>
      </w:r>
    </w:p>
    <w:p w14:paraId="534841B7" w14:textId="77777777" w:rsidR="00517ED4" w:rsidRPr="00517ED4" w:rsidRDefault="00517ED4" w:rsidP="00517ED4">
      <w:pPr>
        <w:numPr>
          <w:ilvl w:val="0"/>
          <w:numId w:val="1554"/>
        </w:numPr>
      </w:pPr>
      <w:r w:rsidRPr="00517ED4">
        <w:rPr>
          <w:b/>
          <w:bCs/>
        </w:rPr>
        <w:t>Degradation of Guest Experience:</w:t>
      </w:r>
      <w:r w:rsidRPr="00517ED4">
        <w:t xml:space="preserve"> A single team member's consistent tardiness, poor tone, or negligence inevitably bleeds into the guest journey, damaging </w:t>
      </w:r>
      <w:proofErr w:type="gramStart"/>
      <w:r w:rsidRPr="00517ED4">
        <w:t>reputation</w:t>
      </w:r>
      <w:proofErr w:type="gramEnd"/>
      <w:r w:rsidRPr="00517ED4">
        <w:t xml:space="preserve"> and revenue.</w:t>
      </w:r>
    </w:p>
    <w:p w14:paraId="160DFD06" w14:textId="77777777" w:rsidR="00517ED4" w:rsidRPr="00517ED4" w:rsidRDefault="00517ED4" w:rsidP="00517ED4">
      <w:r w:rsidRPr="00517ED4">
        <w:rPr>
          <w:b/>
          <w:bCs/>
        </w:rPr>
        <w:t>The Manager's Role: Standard-Bearer and Cultural Guardian</w:t>
      </w:r>
    </w:p>
    <w:p w14:paraId="31B0861A" w14:textId="77777777" w:rsidR="00517ED4" w:rsidRPr="00517ED4" w:rsidRDefault="00517ED4" w:rsidP="00517ED4">
      <w:r w:rsidRPr="00517ED4">
        <w:t>Your primary responsibility is not to be liked, but to be respected. This requires you to:</w:t>
      </w:r>
    </w:p>
    <w:p w14:paraId="5C1572C1" w14:textId="77777777" w:rsidR="00517ED4" w:rsidRPr="00517ED4" w:rsidRDefault="00517ED4" w:rsidP="00517ED4">
      <w:pPr>
        <w:numPr>
          <w:ilvl w:val="0"/>
          <w:numId w:val="1555"/>
        </w:numPr>
      </w:pPr>
      <w:r w:rsidRPr="00517ED4">
        <w:rPr>
          <w:b/>
          <w:bCs/>
        </w:rPr>
        <w:t>Address Issues Early:</w:t>
      </w:r>
      <w:r w:rsidRPr="00517ED4">
        <w:t> Nip problems in the bud before they become patterns. A small, timely correction is a gift; a delayed, accumulated critique is a weapon.</w:t>
      </w:r>
    </w:p>
    <w:p w14:paraId="3DE031C0" w14:textId="77777777" w:rsidR="00517ED4" w:rsidRPr="00517ED4" w:rsidRDefault="00517ED4" w:rsidP="00517ED4">
      <w:pPr>
        <w:numPr>
          <w:ilvl w:val="0"/>
          <w:numId w:val="1555"/>
        </w:numPr>
      </w:pPr>
      <w:r w:rsidRPr="00517ED4">
        <w:rPr>
          <w:b/>
          <w:bCs/>
        </w:rPr>
        <w:lastRenderedPageBreak/>
        <w:t>Communicate with Clarity:</w:t>
      </w:r>
      <w:r w:rsidRPr="00517ED4">
        <w:t> Ambiguity is cruelty. Team members deserve to know exactly where they stand and what is expected.</w:t>
      </w:r>
    </w:p>
    <w:p w14:paraId="5CE17235" w14:textId="77777777" w:rsidR="00517ED4" w:rsidRPr="00517ED4" w:rsidRDefault="00517ED4" w:rsidP="00517ED4">
      <w:pPr>
        <w:numPr>
          <w:ilvl w:val="0"/>
          <w:numId w:val="1555"/>
        </w:numPr>
      </w:pPr>
      <w:r w:rsidRPr="00517ED4">
        <w:rPr>
          <w:b/>
          <w:bCs/>
        </w:rPr>
        <w:t>Act with Respect:</w:t>
      </w:r>
      <w:r w:rsidRPr="00517ED4">
        <w:t xml:space="preserve"> The goal is to correct the </w:t>
      </w:r>
      <w:proofErr w:type="spellStart"/>
      <w:r w:rsidRPr="00517ED4">
        <w:t>behavior</w:t>
      </w:r>
      <w:proofErr w:type="spellEnd"/>
      <w:r w:rsidRPr="00517ED4">
        <w:t>, not to diminish the person. The conversation must be framed as an investment in their growth and the team's success.</w:t>
      </w:r>
    </w:p>
    <w:p w14:paraId="4FE744D4" w14:textId="77777777" w:rsidR="00517ED4" w:rsidRPr="00517ED4" w:rsidRDefault="00517ED4" w:rsidP="00517ED4">
      <w:r w:rsidRPr="00517ED4">
        <w:rPr>
          <w:b/>
          <w:bCs/>
        </w:rPr>
        <w:t>The Direct Link to Excellence</w:t>
      </w:r>
    </w:p>
    <w:p w14:paraId="7648503B" w14:textId="77777777" w:rsidR="00517ED4" w:rsidRPr="00517ED4" w:rsidRDefault="00517ED4" w:rsidP="00517ED4">
      <w:r w:rsidRPr="00517ED4">
        <w:t>Mastering difficult conversations is the engine of a high-performing culture. It directly drives:</w:t>
      </w:r>
    </w:p>
    <w:p w14:paraId="4F3AD1C2" w14:textId="77777777" w:rsidR="00517ED4" w:rsidRPr="00517ED4" w:rsidRDefault="00517ED4" w:rsidP="00517ED4">
      <w:pPr>
        <w:numPr>
          <w:ilvl w:val="0"/>
          <w:numId w:val="1556"/>
        </w:numPr>
      </w:pPr>
      <w:r w:rsidRPr="00517ED4">
        <w:rPr>
          <w:b/>
          <w:bCs/>
        </w:rPr>
        <w:t>Accountability:</w:t>
      </w:r>
      <w:r w:rsidRPr="00517ED4">
        <w:t> Clear expectations and consistent follow-through create a culture of personal responsibility.</w:t>
      </w:r>
    </w:p>
    <w:p w14:paraId="1E8DCFBA" w14:textId="77777777" w:rsidR="00517ED4" w:rsidRPr="00517ED4" w:rsidRDefault="00517ED4" w:rsidP="00517ED4">
      <w:pPr>
        <w:numPr>
          <w:ilvl w:val="0"/>
          <w:numId w:val="1556"/>
        </w:numPr>
      </w:pPr>
      <w:r w:rsidRPr="00517ED4">
        <w:rPr>
          <w:b/>
          <w:bCs/>
        </w:rPr>
        <w:t>Morale:</w:t>
      </w:r>
      <w:r w:rsidRPr="00517ED4">
        <w:t> Teams feel safe and respected when they know leadership will address issues fairly and promptly.</w:t>
      </w:r>
    </w:p>
    <w:p w14:paraId="4166DAA7" w14:textId="77777777" w:rsidR="00517ED4" w:rsidRPr="00517ED4" w:rsidRDefault="00517ED4" w:rsidP="00517ED4">
      <w:pPr>
        <w:numPr>
          <w:ilvl w:val="0"/>
          <w:numId w:val="1556"/>
        </w:numPr>
      </w:pPr>
      <w:r w:rsidRPr="00517ED4">
        <w:rPr>
          <w:b/>
          <w:bCs/>
        </w:rPr>
        <w:t>Guest Experience:</w:t>
      </w:r>
      <w:r w:rsidRPr="00517ED4">
        <w:t> A team operating at a consistently high standard delivers seamless, exceptional service.</w:t>
      </w:r>
    </w:p>
    <w:p w14:paraId="21DF0878" w14:textId="77777777" w:rsidR="00517ED4" w:rsidRPr="00517ED4" w:rsidRDefault="00517ED4" w:rsidP="00517ED4">
      <w:r w:rsidRPr="00517ED4">
        <w:rPr>
          <w:b/>
          <w:bCs/>
        </w:rPr>
        <w:t>Page 2 of 2</w:t>
      </w:r>
    </w:p>
    <w:p w14:paraId="0454A83B" w14:textId="77777777" w:rsidR="00517ED4" w:rsidRPr="00517ED4" w:rsidRDefault="00517ED4" w:rsidP="00517ED4">
      <w:r w:rsidRPr="00517ED4">
        <w:rPr>
          <w:b/>
          <w:bCs/>
        </w:rPr>
        <w:t>Dismantling the Myths of Avoidance</w:t>
      </w:r>
    </w:p>
    <w:p w14:paraId="3EC6A198" w14:textId="77777777" w:rsidR="00517ED4" w:rsidRPr="00517ED4" w:rsidRDefault="00517ED4" w:rsidP="00517ED4">
      <w:pPr>
        <w:numPr>
          <w:ilvl w:val="0"/>
          <w:numId w:val="1557"/>
        </w:numPr>
      </w:pPr>
      <w:r w:rsidRPr="00517ED4">
        <w:rPr>
          <w:b/>
          <w:bCs/>
        </w:rPr>
        <w:t>Myth: "Tough Talks Ruin Relationships."</w:t>
      </w:r>
    </w:p>
    <w:p w14:paraId="65322CF7" w14:textId="77777777" w:rsidR="00517ED4" w:rsidRPr="00517ED4" w:rsidRDefault="00517ED4" w:rsidP="00517ED4">
      <w:pPr>
        <w:numPr>
          <w:ilvl w:val="1"/>
          <w:numId w:val="1557"/>
        </w:numPr>
      </w:pPr>
      <w:r w:rsidRPr="00517ED4">
        <w:rPr>
          <w:b/>
          <w:bCs/>
        </w:rPr>
        <w:t>Reality:</w:t>
      </w:r>
      <w:r w:rsidRPr="00517ED4">
        <w:t> </w:t>
      </w:r>
      <w:r w:rsidRPr="00517ED4">
        <w:rPr>
          <w:i/>
          <w:iCs/>
        </w:rPr>
        <w:t>Avoiding</w:t>
      </w:r>
      <w:r w:rsidRPr="00517ED4">
        <w:t> tough talks ruins relationships. Addressing issues respectfully and professionally builds trust and demonstrates that you care enough to be honest. A relationship built on unspoken resentment is not a real relationship.</w:t>
      </w:r>
    </w:p>
    <w:p w14:paraId="50F3FD62" w14:textId="77777777" w:rsidR="00517ED4" w:rsidRPr="00517ED4" w:rsidRDefault="00517ED4" w:rsidP="00517ED4">
      <w:pPr>
        <w:numPr>
          <w:ilvl w:val="0"/>
          <w:numId w:val="1557"/>
        </w:numPr>
      </w:pPr>
      <w:r w:rsidRPr="00517ED4">
        <w:rPr>
          <w:b/>
          <w:bCs/>
        </w:rPr>
        <w:t>Myth: "They Should Know Better."</w:t>
      </w:r>
    </w:p>
    <w:p w14:paraId="3B4C89E5" w14:textId="77777777" w:rsidR="00517ED4" w:rsidRPr="00517ED4" w:rsidRDefault="00517ED4" w:rsidP="00517ED4">
      <w:pPr>
        <w:numPr>
          <w:ilvl w:val="1"/>
          <w:numId w:val="1557"/>
        </w:numPr>
      </w:pPr>
      <w:r w:rsidRPr="00517ED4">
        <w:rPr>
          <w:b/>
          <w:bCs/>
        </w:rPr>
        <w:t>Reality:</w:t>
      </w:r>
      <w:r w:rsidRPr="00517ED4">
        <w:t> This is an abdication of leadership. Your team members cannot read your mind. What is obvious to you may not be obvious to them. Clarity is your job.</w:t>
      </w:r>
    </w:p>
    <w:p w14:paraId="0252E23F" w14:textId="77777777" w:rsidR="00517ED4" w:rsidRPr="00517ED4" w:rsidRDefault="00517ED4" w:rsidP="00517ED4">
      <w:pPr>
        <w:numPr>
          <w:ilvl w:val="0"/>
          <w:numId w:val="1557"/>
        </w:numPr>
      </w:pPr>
      <w:r w:rsidRPr="00517ED4">
        <w:rPr>
          <w:b/>
          <w:bCs/>
        </w:rPr>
        <w:t>Myth: "I'll Wait and See If It Improves."</w:t>
      </w:r>
    </w:p>
    <w:p w14:paraId="40BE4C60" w14:textId="77777777" w:rsidR="00517ED4" w:rsidRPr="00517ED4" w:rsidRDefault="00517ED4" w:rsidP="00517ED4">
      <w:pPr>
        <w:numPr>
          <w:ilvl w:val="1"/>
          <w:numId w:val="1557"/>
        </w:numPr>
      </w:pPr>
      <w:r w:rsidRPr="00517ED4">
        <w:rPr>
          <w:b/>
          <w:bCs/>
        </w:rPr>
        <w:t>Reality:</w:t>
      </w:r>
      <w:r w:rsidRPr="00517ED4">
        <w:t> Hope is not a strategy. Problems rarely self-correct. Delaying intervention only makes the eventual conversation more difficult, as the pattern is now more entrenched and the impact more significant.</w:t>
      </w:r>
    </w:p>
    <w:p w14:paraId="5F84CF46" w14:textId="77777777" w:rsidR="00517ED4" w:rsidRPr="00517ED4" w:rsidRDefault="00517ED4" w:rsidP="00517ED4">
      <w:r w:rsidRPr="00517ED4">
        <w:rPr>
          <w:b/>
          <w:bCs/>
        </w:rPr>
        <w:t>Conclusion:</w:t>
      </w:r>
      <w:r w:rsidRPr="00517ED4">
        <w:t> The willingness to engage in difficult conversations is not a leadership accessory; it is the very core of leadership. It is the price of maintaining a culture of excellence.</w:t>
      </w:r>
    </w:p>
    <w:p w14:paraId="509772B4" w14:textId="77777777" w:rsidR="00517ED4" w:rsidRDefault="00517ED4" w:rsidP="00517ED4"/>
    <w:p w14:paraId="04FA9D3B" w14:textId="77777777" w:rsidR="00517ED4" w:rsidRDefault="00517ED4" w:rsidP="00517ED4"/>
    <w:p w14:paraId="05109D74" w14:textId="5D1836C9" w:rsidR="00517ED4" w:rsidRPr="00517ED4" w:rsidRDefault="00000000" w:rsidP="00517ED4">
      <w:r>
        <w:lastRenderedPageBreak/>
        <w:pict w14:anchorId="3E8EE5E1">
          <v:rect id="_x0000_i1592" style="width:0;height:.75pt" o:hralign="center" o:hrstd="t" o:hr="t" fillcolor="#a0a0a0" stroked="f"/>
        </w:pict>
      </w:r>
    </w:p>
    <w:p w14:paraId="697529A1" w14:textId="77777777" w:rsidR="00517ED4" w:rsidRPr="00517ED4" w:rsidRDefault="00517ED4" w:rsidP="00517ED4">
      <w:pPr>
        <w:rPr>
          <w:b/>
          <w:bCs/>
        </w:rPr>
      </w:pPr>
      <w:r w:rsidRPr="00517ED4">
        <w:rPr>
          <w:rFonts w:ascii="Segoe UI Emoji" w:hAnsi="Segoe UI Emoji" w:cs="Segoe UI Emoji"/>
          <w:b/>
          <w:bCs/>
        </w:rPr>
        <w:t>🧩</w:t>
      </w:r>
      <w:r w:rsidRPr="00517ED4">
        <w:rPr>
          <w:b/>
          <w:bCs/>
        </w:rPr>
        <w:t xml:space="preserve"> Section 2: When and Why to Intervene (3 pages)</w:t>
      </w:r>
    </w:p>
    <w:p w14:paraId="4ECAF20F" w14:textId="77777777" w:rsidR="00517ED4" w:rsidRPr="00517ED4" w:rsidRDefault="00517ED4" w:rsidP="00517ED4">
      <w:r w:rsidRPr="00517ED4">
        <w:rPr>
          <w:b/>
          <w:bCs/>
        </w:rPr>
        <w:t>Page 1 of 3</w:t>
      </w:r>
    </w:p>
    <w:p w14:paraId="5AB50ADB" w14:textId="77777777" w:rsidR="00517ED4" w:rsidRPr="00517ED4" w:rsidRDefault="00517ED4" w:rsidP="00517ED4">
      <w:r w:rsidRPr="00517ED4">
        <w:rPr>
          <w:b/>
          <w:bCs/>
        </w:rPr>
        <w:t>The Art of Timely Intervention</w:t>
      </w:r>
    </w:p>
    <w:p w14:paraId="6E6E527D" w14:textId="77777777" w:rsidR="00517ED4" w:rsidRPr="00517ED4" w:rsidRDefault="00517ED4" w:rsidP="00517ED4">
      <w:r w:rsidRPr="00517ED4">
        <w:t>Knowing when to intervene is as important as knowing how. Acting too soon can seem micromanaging; acting too late allows damage to accumulate. The following triggers provide a clear framework for action.</w:t>
      </w:r>
    </w:p>
    <w:tbl>
      <w:tblPr>
        <w:tblStyle w:val="PlainTable2"/>
        <w:tblW w:w="0" w:type="auto"/>
        <w:tblLook w:val="04A0" w:firstRow="1" w:lastRow="0" w:firstColumn="1" w:lastColumn="0" w:noHBand="0" w:noVBand="1"/>
      </w:tblPr>
      <w:tblGrid>
        <w:gridCol w:w="1850"/>
        <w:gridCol w:w="7176"/>
      </w:tblGrid>
      <w:tr w:rsidR="00517ED4" w:rsidRPr="00517ED4" w14:paraId="1E297C20" w14:textId="77777777" w:rsidTr="00517E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5F8AEF" w14:textId="77777777" w:rsidR="00517ED4" w:rsidRPr="00517ED4" w:rsidRDefault="00517ED4" w:rsidP="00517ED4">
            <w:pPr>
              <w:spacing w:after="160" w:line="278" w:lineRule="auto"/>
            </w:pPr>
            <w:r w:rsidRPr="00517ED4">
              <w:t>Trigger</w:t>
            </w:r>
          </w:p>
        </w:tc>
        <w:tc>
          <w:tcPr>
            <w:tcW w:w="0" w:type="auto"/>
            <w:hideMark/>
          </w:tcPr>
          <w:p w14:paraId="0161C0AE" w14:textId="77777777" w:rsidR="00517ED4" w:rsidRPr="00517ED4" w:rsidRDefault="00517ED4" w:rsidP="00517ED4">
            <w:pPr>
              <w:spacing w:after="160" w:line="278" w:lineRule="auto"/>
              <w:cnfStyle w:val="100000000000" w:firstRow="1" w:lastRow="0" w:firstColumn="0" w:lastColumn="0" w:oddVBand="0" w:evenVBand="0" w:oddHBand="0" w:evenHBand="0" w:firstRowFirstColumn="0" w:firstRowLastColumn="0" w:lastRowFirstColumn="0" w:lastRowLastColumn="0"/>
            </w:pPr>
            <w:r w:rsidRPr="00517ED4">
              <w:t>Intervention Reason &amp; Examples</w:t>
            </w:r>
          </w:p>
        </w:tc>
      </w:tr>
      <w:tr w:rsidR="00517ED4" w:rsidRPr="00517ED4" w14:paraId="51F76C8F" w14:textId="77777777" w:rsidTr="00517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8B91D9" w14:textId="77777777" w:rsidR="00517ED4" w:rsidRPr="00517ED4" w:rsidRDefault="00517ED4" w:rsidP="00517ED4">
            <w:pPr>
              <w:spacing w:after="160" w:line="278" w:lineRule="auto"/>
            </w:pPr>
            <w:r w:rsidRPr="00517ED4">
              <w:t xml:space="preserve">Repeated </w:t>
            </w:r>
            <w:proofErr w:type="spellStart"/>
            <w:r w:rsidRPr="00517ED4">
              <w:t>Behavior</w:t>
            </w:r>
            <w:proofErr w:type="spellEnd"/>
          </w:p>
        </w:tc>
        <w:tc>
          <w:tcPr>
            <w:tcW w:w="0" w:type="auto"/>
            <w:hideMark/>
          </w:tcPr>
          <w:p w14:paraId="5D66F5FA" w14:textId="77777777" w:rsidR="00517ED4" w:rsidRPr="00517ED4" w:rsidRDefault="00517ED4" w:rsidP="00517ED4">
            <w:pPr>
              <w:spacing w:after="160" w:line="278" w:lineRule="auto"/>
              <w:cnfStyle w:val="000000100000" w:firstRow="0" w:lastRow="0" w:firstColumn="0" w:lastColumn="0" w:oddVBand="0" w:evenVBand="0" w:oddHBand="1" w:evenHBand="0" w:firstRowFirstColumn="0" w:firstRowLastColumn="0" w:lastRowFirstColumn="0" w:lastRowLastColumn="0"/>
            </w:pPr>
            <w:r w:rsidRPr="00517ED4">
              <w:t>A single mistake is a coaching moment; a pattern is a performance issue.</w:t>
            </w:r>
            <w:r w:rsidRPr="00517ED4">
              <w:br/>
              <w:t>- </w:t>
            </w:r>
            <w:r w:rsidRPr="00517ED4">
              <w:rPr>
                <w:i/>
                <w:iCs/>
              </w:rPr>
              <w:t>Examples:</w:t>
            </w:r>
            <w:r w:rsidRPr="00517ED4">
              <w:t> Chronic lateness (even by 5 minutes), consistently missing logbook entries, a recurring negative tone in guest interactions.</w:t>
            </w:r>
          </w:p>
        </w:tc>
      </w:tr>
      <w:tr w:rsidR="00517ED4" w:rsidRPr="00517ED4" w14:paraId="021D54B3" w14:textId="77777777" w:rsidTr="00517ED4">
        <w:tc>
          <w:tcPr>
            <w:cnfStyle w:val="001000000000" w:firstRow="0" w:lastRow="0" w:firstColumn="1" w:lastColumn="0" w:oddVBand="0" w:evenVBand="0" w:oddHBand="0" w:evenHBand="0" w:firstRowFirstColumn="0" w:firstRowLastColumn="0" w:lastRowFirstColumn="0" w:lastRowLastColumn="0"/>
            <w:tcW w:w="0" w:type="auto"/>
            <w:hideMark/>
          </w:tcPr>
          <w:p w14:paraId="1C0C83A4" w14:textId="77777777" w:rsidR="00517ED4" w:rsidRPr="00517ED4" w:rsidRDefault="00517ED4" w:rsidP="00517ED4">
            <w:pPr>
              <w:spacing w:after="160" w:line="278" w:lineRule="auto"/>
            </w:pPr>
            <w:r w:rsidRPr="00517ED4">
              <w:t>Direct Guest Impact</w:t>
            </w:r>
          </w:p>
        </w:tc>
        <w:tc>
          <w:tcPr>
            <w:tcW w:w="0" w:type="auto"/>
            <w:hideMark/>
          </w:tcPr>
          <w:p w14:paraId="2722EE51" w14:textId="77777777" w:rsidR="00517ED4" w:rsidRPr="00517ED4" w:rsidRDefault="00517ED4" w:rsidP="00517ED4">
            <w:pPr>
              <w:spacing w:after="160" w:line="278" w:lineRule="auto"/>
              <w:cnfStyle w:val="000000000000" w:firstRow="0" w:lastRow="0" w:firstColumn="0" w:lastColumn="0" w:oddVBand="0" w:evenVBand="0" w:oddHBand="0" w:evenHBand="0" w:firstRowFirstColumn="0" w:firstRowLastColumn="0" w:lastRowFirstColumn="0" w:lastRowLastColumn="0"/>
            </w:pPr>
            <w:r w:rsidRPr="00517ED4">
              <w:t xml:space="preserve">The </w:t>
            </w:r>
            <w:proofErr w:type="spellStart"/>
            <w:r w:rsidRPr="00517ED4">
              <w:t>behavior</w:t>
            </w:r>
            <w:proofErr w:type="spellEnd"/>
            <w:r w:rsidRPr="00517ED4">
              <w:t xml:space="preserve"> has a measurable or observable effect on the guest experience.</w:t>
            </w:r>
            <w:r w:rsidRPr="00517ED4">
              <w:br/>
              <w:t>- </w:t>
            </w:r>
            <w:r w:rsidRPr="00517ED4">
              <w:rPr>
                <w:i/>
                <w:iCs/>
              </w:rPr>
              <w:t>Examples:</w:t>
            </w:r>
            <w:r w:rsidRPr="00517ED4">
              <w:t> A guest complaint specifically naming the agent, a negative review detailing poor service, observed rudeness or indifference to a guest.</w:t>
            </w:r>
          </w:p>
        </w:tc>
      </w:tr>
      <w:tr w:rsidR="00517ED4" w:rsidRPr="00517ED4" w14:paraId="5239E034" w14:textId="77777777" w:rsidTr="00517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46FE24" w14:textId="77777777" w:rsidR="00517ED4" w:rsidRPr="00517ED4" w:rsidRDefault="00517ED4" w:rsidP="00517ED4">
            <w:pPr>
              <w:spacing w:after="160" w:line="278" w:lineRule="auto"/>
            </w:pPr>
            <w:r w:rsidRPr="00517ED4">
              <w:t>Team Disruption</w:t>
            </w:r>
          </w:p>
        </w:tc>
        <w:tc>
          <w:tcPr>
            <w:tcW w:w="0" w:type="auto"/>
            <w:hideMark/>
          </w:tcPr>
          <w:p w14:paraId="50907DE0" w14:textId="77777777" w:rsidR="00517ED4" w:rsidRPr="00517ED4" w:rsidRDefault="00517ED4" w:rsidP="00517ED4">
            <w:pPr>
              <w:spacing w:after="160" w:line="278" w:lineRule="auto"/>
              <w:cnfStyle w:val="000000100000" w:firstRow="0" w:lastRow="0" w:firstColumn="0" w:lastColumn="0" w:oddVBand="0" w:evenVBand="0" w:oddHBand="1" w:evenHBand="0" w:firstRowFirstColumn="0" w:firstRowLastColumn="0" w:lastRowFirstColumn="0" w:lastRowLastColumn="0"/>
            </w:pPr>
            <w:r w:rsidRPr="00517ED4">
              <w:t xml:space="preserve">The </w:t>
            </w:r>
            <w:proofErr w:type="spellStart"/>
            <w:r w:rsidRPr="00517ED4">
              <w:t>behavior</w:t>
            </w:r>
            <w:proofErr w:type="spellEnd"/>
            <w:r w:rsidRPr="00517ED4">
              <w:t xml:space="preserve"> negatively affects team cohesion, trust, or psychological safety.</w:t>
            </w:r>
            <w:r w:rsidRPr="00517ED4">
              <w:br/>
              <w:t>- </w:t>
            </w:r>
            <w:r w:rsidRPr="00517ED4">
              <w:rPr>
                <w:i/>
                <w:iCs/>
              </w:rPr>
              <w:t>Examples:</w:t>
            </w:r>
            <w:r w:rsidRPr="00517ED4">
              <w:t> Gossip, passive-aggressive comments, refusal to help colleagues, creating cliques.</w:t>
            </w:r>
          </w:p>
        </w:tc>
      </w:tr>
      <w:tr w:rsidR="00517ED4" w:rsidRPr="00517ED4" w14:paraId="2C20791E" w14:textId="77777777" w:rsidTr="00517ED4">
        <w:tc>
          <w:tcPr>
            <w:cnfStyle w:val="001000000000" w:firstRow="0" w:lastRow="0" w:firstColumn="1" w:lastColumn="0" w:oddVBand="0" w:evenVBand="0" w:oddHBand="0" w:evenHBand="0" w:firstRowFirstColumn="0" w:firstRowLastColumn="0" w:lastRowFirstColumn="0" w:lastRowLastColumn="0"/>
            <w:tcW w:w="0" w:type="auto"/>
            <w:hideMark/>
          </w:tcPr>
          <w:p w14:paraId="115AFEF7" w14:textId="77777777" w:rsidR="00517ED4" w:rsidRPr="00517ED4" w:rsidRDefault="00517ED4" w:rsidP="00517ED4">
            <w:pPr>
              <w:spacing w:after="160" w:line="278" w:lineRule="auto"/>
            </w:pPr>
            <w:r w:rsidRPr="00517ED4">
              <w:t>Brand Misalignment</w:t>
            </w:r>
          </w:p>
        </w:tc>
        <w:tc>
          <w:tcPr>
            <w:tcW w:w="0" w:type="auto"/>
            <w:hideMark/>
          </w:tcPr>
          <w:p w14:paraId="6AF3F590" w14:textId="77777777" w:rsidR="00517ED4" w:rsidRPr="00517ED4" w:rsidRDefault="00517ED4" w:rsidP="00517ED4">
            <w:pPr>
              <w:spacing w:after="160" w:line="278" w:lineRule="auto"/>
              <w:cnfStyle w:val="000000000000" w:firstRow="0" w:lastRow="0" w:firstColumn="0" w:lastColumn="0" w:oddVBand="0" w:evenVBand="0" w:oddHBand="0" w:evenHBand="0" w:firstRowFirstColumn="0" w:firstRowLastColumn="0" w:lastRowFirstColumn="0" w:lastRowLastColumn="0"/>
            </w:pPr>
            <w:r w:rsidRPr="00517ED4">
              <w:t xml:space="preserve">The </w:t>
            </w:r>
            <w:proofErr w:type="spellStart"/>
            <w:r w:rsidRPr="00517ED4">
              <w:t>behavior</w:t>
            </w:r>
            <w:proofErr w:type="spellEnd"/>
            <w:r w:rsidRPr="00517ED4">
              <w:t xml:space="preserve"> contradicts the established brand values, tone, or service standards.</w:t>
            </w:r>
            <w:r w:rsidRPr="00517ED4">
              <w:br/>
              <w:t>- </w:t>
            </w:r>
            <w:r w:rsidRPr="00517ED4">
              <w:rPr>
                <w:i/>
                <w:iCs/>
              </w:rPr>
              <w:t>Examples:</w:t>
            </w:r>
            <w:r w:rsidRPr="00517ED4">
              <w:t> A luxury agent using overly casual slang, a lifestyle agent being rigid and uncreative, a violation of a core brand ritual.</w:t>
            </w:r>
          </w:p>
        </w:tc>
      </w:tr>
    </w:tbl>
    <w:p w14:paraId="74D34BA3" w14:textId="77777777" w:rsidR="00517ED4" w:rsidRPr="00517ED4" w:rsidRDefault="00517ED4" w:rsidP="00517ED4">
      <w:r w:rsidRPr="00517ED4">
        <w:rPr>
          <w:b/>
          <w:bCs/>
        </w:rPr>
        <w:t>The Intervention Readiness Checklist</w:t>
      </w:r>
    </w:p>
    <w:p w14:paraId="6909A0F3" w14:textId="77777777" w:rsidR="00517ED4" w:rsidRPr="00517ED4" w:rsidRDefault="00517ED4" w:rsidP="00517ED4">
      <w:r w:rsidRPr="00517ED4">
        <w:t>Before initiating the conversation, confirm you are prepared by answering "Yes" to the following:</w:t>
      </w:r>
    </w:p>
    <w:p w14:paraId="31708A7B" w14:textId="77777777" w:rsidR="00517ED4" w:rsidRPr="00517ED4" w:rsidRDefault="00517ED4" w:rsidP="00517ED4">
      <w:pPr>
        <w:numPr>
          <w:ilvl w:val="0"/>
          <w:numId w:val="1558"/>
        </w:numPr>
      </w:pPr>
      <w:r w:rsidRPr="00517ED4">
        <w:t xml:space="preserve">I have specific, observable examples of the </w:t>
      </w:r>
      <w:proofErr w:type="spellStart"/>
      <w:r w:rsidRPr="00517ED4">
        <w:t>behavior</w:t>
      </w:r>
      <w:proofErr w:type="spellEnd"/>
      <w:r w:rsidRPr="00517ED4">
        <w:t>, not just general impressions.</w:t>
      </w:r>
    </w:p>
    <w:p w14:paraId="457D625B" w14:textId="77777777" w:rsidR="00517ED4" w:rsidRPr="00517ED4" w:rsidRDefault="00517ED4" w:rsidP="00517ED4">
      <w:pPr>
        <w:numPr>
          <w:ilvl w:val="0"/>
          <w:numId w:val="1558"/>
        </w:numPr>
      </w:pPr>
      <w:r w:rsidRPr="00517ED4">
        <w:t>I have considered the potential root causes (lack of skill, lack of will, external factors)?</w:t>
      </w:r>
    </w:p>
    <w:p w14:paraId="76331672" w14:textId="77777777" w:rsidR="00517ED4" w:rsidRPr="00517ED4" w:rsidRDefault="00517ED4" w:rsidP="00517ED4">
      <w:pPr>
        <w:numPr>
          <w:ilvl w:val="0"/>
          <w:numId w:val="1558"/>
        </w:numPr>
      </w:pPr>
      <w:r w:rsidRPr="00517ED4">
        <w:t>I am calm and can approach this with a professional, not personal, mindset.</w:t>
      </w:r>
    </w:p>
    <w:p w14:paraId="20F10801" w14:textId="77777777" w:rsidR="00517ED4" w:rsidRPr="00517ED4" w:rsidRDefault="00517ED4" w:rsidP="00517ED4">
      <w:pPr>
        <w:numPr>
          <w:ilvl w:val="0"/>
          <w:numId w:val="1558"/>
        </w:numPr>
      </w:pPr>
      <w:r w:rsidRPr="00517ED4">
        <w:t>I have chosen a private setting and allocated sufficient, uninterrupted time.</w:t>
      </w:r>
    </w:p>
    <w:p w14:paraId="59CCDA1D" w14:textId="77777777" w:rsidR="00517ED4" w:rsidRPr="00517ED4" w:rsidRDefault="00517ED4" w:rsidP="00517ED4">
      <w:pPr>
        <w:numPr>
          <w:ilvl w:val="0"/>
          <w:numId w:val="1558"/>
        </w:numPr>
      </w:pPr>
      <w:r w:rsidRPr="00517ED4">
        <w:lastRenderedPageBreak/>
        <w:t>My primary goal is to solve the problem and support growth, not to punish.</w:t>
      </w:r>
    </w:p>
    <w:p w14:paraId="22D87CE1" w14:textId="77777777" w:rsidR="00517ED4" w:rsidRPr="00517ED4" w:rsidRDefault="00517ED4" w:rsidP="00517ED4">
      <w:r w:rsidRPr="00517ED4">
        <w:rPr>
          <w:b/>
          <w:bCs/>
        </w:rPr>
        <w:t>Page 2 of 3</w:t>
      </w:r>
    </w:p>
    <w:p w14:paraId="663B7E41" w14:textId="77777777" w:rsidR="00517ED4" w:rsidRPr="00517ED4" w:rsidRDefault="00517ED4" w:rsidP="00517ED4">
      <w:r w:rsidRPr="00517ED4">
        <w:rPr>
          <w:b/>
          <w:bCs/>
        </w:rPr>
        <w:t>Coaching Guide: “Don’t Delay the Difficult”</w:t>
      </w:r>
    </w:p>
    <w:p w14:paraId="13677E80" w14:textId="77777777" w:rsidR="00517ED4" w:rsidRPr="00517ED4" w:rsidRDefault="00517ED4" w:rsidP="00517ED4">
      <w:r w:rsidRPr="00517ED4">
        <w:rPr>
          <w:b/>
          <w:bCs/>
        </w:rPr>
        <w:t>The 24-Hour Rule:</w:t>
      </w:r>
      <w:r w:rsidRPr="00517ED4">
        <w:t> As a general principle, address the issue within 24 hours of observing the pattern or incident. This ensures:</w:t>
      </w:r>
    </w:p>
    <w:p w14:paraId="046CA3C9" w14:textId="77777777" w:rsidR="00517ED4" w:rsidRPr="00517ED4" w:rsidRDefault="00517ED4" w:rsidP="00517ED4">
      <w:pPr>
        <w:numPr>
          <w:ilvl w:val="0"/>
          <w:numId w:val="1559"/>
        </w:numPr>
      </w:pPr>
      <w:r w:rsidRPr="00517ED4">
        <w:rPr>
          <w:b/>
          <w:bCs/>
        </w:rPr>
        <w:t>Relevance:</w:t>
      </w:r>
      <w:r w:rsidRPr="00517ED4">
        <w:t> The details are fresh in everyone's mind.</w:t>
      </w:r>
    </w:p>
    <w:p w14:paraId="56D3FABC" w14:textId="77777777" w:rsidR="00517ED4" w:rsidRPr="00517ED4" w:rsidRDefault="00517ED4" w:rsidP="00517ED4">
      <w:pPr>
        <w:numPr>
          <w:ilvl w:val="0"/>
          <w:numId w:val="1559"/>
        </w:numPr>
      </w:pPr>
      <w:r w:rsidRPr="00517ED4">
        <w:rPr>
          <w:b/>
          <w:bCs/>
        </w:rPr>
        <w:t>Prevention:</w:t>
      </w:r>
      <w:r w:rsidRPr="00517ED4">
        <w:t> It stops the pattern from continuing for another day.</w:t>
      </w:r>
    </w:p>
    <w:p w14:paraId="1D46D84A" w14:textId="77777777" w:rsidR="00517ED4" w:rsidRPr="00517ED4" w:rsidRDefault="00517ED4" w:rsidP="00517ED4">
      <w:pPr>
        <w:numPr>
          <w:ilvl w:val="0"/>
          <w:numId w:val="1559"/>
        </w:numPr>
      </w:pPr>
      <w:r w:rsidRPr="00517ED4">
        <w:rPr>
          <w:b/>
          <w:bCs/>
        </w:rPr>
        <w:t>Fairness:</w:t>
      </w:r>
      <w:r w:rsidRPr="00517ED4">
        <w:t> It prevents the "accumulation of evidence" feeling, which can make the feedback feel like an attack.</w:t>
      </w:r>
    </w:p>
    <w:p w14:paraId="41E44821" w14:textId="77777777" w:rsidR="00517ED4" w:rsidRPr="00517ED4" w:rsidRDefault="00517ED4" w:rsidP="00517ED4">
      <w:r w:rsidRPr="00517ED4">
        <w:rPr>
          <w:b/>
          <w:bCs/>
        </w:rPr>
        <w:t>The "Is It a Pattern or a One-Off?" Test:</w:t>
      </w:r>
      <w:r w:rsidRPr="00517ED4">
        <w:br/>
        <w:t xml:space="preserve">Ask yourself: "If I saw this </w:t>
      </w:r>
      <w:proofErr w:type="spellStart"/>
      <w:r w:rsidRPr="00517ED4">
        <w:t>behavior</w:t>
      </w:r>
      <w:proofErr w:type="spellEnd"/>
      <w:r w:rsidRPr="00517ED4">
        <w:t xml:space="preserve"> one more time, would I be disappointed?" If the answer is yes, </w:t>
      </w:r>
      <w:proofErr w:type="gramStart"/>
      <w:r w:rsidRPr="00517ED4">
        <w:t>it's</w:t>
      </w:r>
      <w:proofErr w:type="gramEnd"/>
      <w:r w:rsidRPr="00517ED4">
        <w:t xml:space="preserve"> time to intervene. Do not wait for the third, fourth, or fifth occurrence.</w:t>
      </w:r>
    </w:p>
    <w:p w14:paraId="6DAFEB22" w14:textId="77777777" w:rsidR="00517ED4" w:rsidRPr="00517ED4" w:rsidRDefault="00517ED4" w:rsidP="00517ED4">
      <w:r w:rsidRPr="00517ED4">
        <w:rPr>
          <w:b/>
          <w:bCs/>
        </w:rPr>
        <w:t>Page 3 of 3</w:t>
      </w:r>
    </w:p>
    <w:p w14:paraId="10DC6CB1" w14:textId="77777777" w:rsidR="00517ED4" w:rsidRPr="00517ED4" w:rsidRDefault="00517ED4" w:rsidP="00517ED4">
      <w:r w:rsidRPr="00517ED4">
        <w:rPr>
          <w:b/>
          <w:bCs/>
        </w:rPr>
        <w:t xml:space="preserve">Case Study: “The Agent Whose </w:t>
      </w:r>
      <w:proofErr w:type="spellStart"/>
      <w:r w:rsidRPr="00517ED4">
        <w:rPr>
          <w:b/>
          <w:bCs/>
        </w:rPr>
        <w:t>Behavior</w:t>
      </w:r>
      <w:proofErr w:type="spellEnd"/>
      <w:r w:rsidRPr="00517ED4">
        <w:rPr>
          <w:b/>
          <w:bCs/>
        </w:rPr>
        <w:t xml:space="preserve"> Shifted After Timely Feedback”</w:t>
      </w:r>
    </w:p>
    <w:p w14:paraId="73428728" w14:textId="77777777" w:rsidR="00517ED4" w:rsidRPr="00517ED4" w:rsidRDefault="00517ED4" w:rsidP="00517ED4">
      <w:r w:rsidRPr="00517ED4">
        <w:rPr>
          <w:b/>
          <w:bCs/>
        </w:rPr>
        <w:t>The Situation:</w:t>
      </w:r>
      <w:r w:rsidRPr="00517ED4">
        <w:t xml:space="preserve"> Mark, a generally good agent, had started using a sarcastic, dismissive tone during shift handovers. When asked for clarification by the incoming shift, he would sigh and say, "It's in the log," even when it </w:t>
      </w:r>
      <w:proofErr w:type="gramStart"/>
      <w:r w:rsidRPr="00517ED4">
        <w:t>wasn't</w:t>
      </w:r>
      <w:proofErr w:type="gramEnd"/>
      <w:r w:rsidRPr="00517ED4">
        <w:t>. The morning shift had begun complaining to the manager about his "attitude."</w:t>
      </w:r>
    </w:p>
    <w:p w14:paraId="5A4806F6" w14:textId="77777777" w:rsidR="00517ED4" w:rsidRPr="00517ED4" w:rsidRDefault="00517ED4" w:rsidP="00517ED4">
      <w:r w:rsidRPr="00517ED4">
        <w:rPr>
          <w:b/>
          <w:bCs/>
        </w:rPr>
        <w:t>The Delay:</w:t>
      </w:r>
      <w:r w:rsidRPr="00517ED4">
        <w:t xml:space="preserve"> The manager, Sarah, noticed it but thought, "Mark is a good guy, he's just stressed. It'll pass." She </w:t>
      </w:r>
      <w:proofErr w:type="gramStart"/>
      <w:r w:rsidRPr="00517ED4">
        <w:t>didn't</w:t>
      </w:r>
      <w:proofErr w:type="gramEnd"/>
      <w:r w:rsidRPr="00517ED4">
        <w:t xml:space="preserve"> want to upset him.</w:t>
      </w:r>
    </w:p>
    <w:p w14:paraId="183FE7E8" w14:textId="77777777" w:rsidR="00517ED4" w:rsidRPr="00517ED4" w:rsidRDefault="00517ED4" w:rsidP="00517ED4">
      <w:r w:rsidRPr="00517ED4">
        <w:rPr>
          <w:b/>
          <w:bCs/>
        </w:rPr>
        <w:t>The Escalation:</w:t>
      </w:r>
      <w:r w:rsidRPr="00517ED4">
        <w:t> After two weeks, the morning shift supervisor formally complained. The team dynamic was becoming toxic.</w:t>
      </w:r>
    </w:p>
    <w:p w14:paraId="66B06F45" w14:textId="77777777" w:rsidR="00517ED4" w:rsidRPr="00517ED4" w:rsidRDefault="00517ED4" w:rsidP="00517ED4">
      <w:r w:rsidRPr="00517ED4">
        <w:rPr>
          <w:b/>
          <w:bCs/>
        </w:rPr>
        <w:t>The Intervention (Finally):</w:t>
      </w:r>
      <w:r w:rsidRPr="00517ED4">
        <w:t> Sarah invited Mark for a private chat. Using the SBI model, she said:</w:t>
      </w:r>
      <w:r w:rsidRPr="00517ED4">
        <w:br/>
        <w:t>"Situation: During the last few shift handovers...</w:t>
      </w:r>
      <w:r w:rsidRPr="00517ED4">
        <w:br/>
      </w:r>
      <w:proofErr w:type="spellStart"/>
      <w:r w:rsidRPr="00517ED4">
        <w:t>Behavior</w:t>
      </w:r>
      <w:proofErr w:type="spellEnd"/>
      <w:r w:rsidRPr="00517ED4">
        <w:t>: ...when the morning shift has asked for clarification, your response has been, 'It's in the log,' delivered with a tone that they perceive as sarcastic.</w:t>
      </w:r>
      <w:r w:rsidRPr="00517ED4">
        <w:br/>
        <w:t>Impact: The impact is that the morning team feels disrespected and unsupported. This is creating tension between shifts and risks important information being missed."</w:t>
      </w:r>
    </w:p>
    <w:p w14:paraId="19A9888E" w14:textId="77777777" w:rsidR="00517ED4" w:rsidRPr="00517ED4" w:rsidRDefault="00517ED4" w:rsidP="00517ED4">
      <w:r w:rsidRPr="00517ED4">
        <w:t xml:space="preserve">Mark was initially defensive but then admitted he was feeling overwhelmed with personal issues. Sarah acknowledged his stress but was clear: "I understand you're under pressure, and I want to support you. However, the standard of respectful and collaborative communication is non-negotiable for our team's success. How can we ensure your handovers meet that standard while you manage </w:t>
      </w:r>
      <w:proofErr w:type="gramStart"/>
      <w:r w:rsidRPr="00517ED4">
        <w:t>what's</w:t>
      </w:r>
      <w:proofErr w:type="gramEnd"/>
      <w:r w:rsidRPr="00517ED4">
        <w:t xml:space="preserve"> on your plate?"</w:t>
      </w:r>
    </w:p>
    <w:p w14:paraId="17E864F0" w14:textId="77777777" w:rsidR="00517ED4" w:rsidRPr="00517ED4" w:rsidRDefault="00517ED4" w:rsidP="00517ED4">
      <w:r w:rsidRPr="00517ED4">
        <w:rPr>
          <w:b/>
          <w:bCs/>
        </w:rPr>
        <w:lastRenderedPageBreak/>
        <w:t>The Result:</w:t>
      </w:r>
      <w:r w:rsidRPr="00517ED4">
        <w:t> They agreed Mark would use a handover checklist to ensure completeness and would consciously practice a neutral tone. Sarah also connected him with the EAP. Within a week, the morning shift reported a complete turnaround. The timely intervention, though slightly delayed, prevented a full-scale team breakdown.</w:t>
      </w:r>
    </w:p>
    <w:p w14:paraId="49750B40" w14:textId="77777777" w:rsidR="00517ED4" w:rsidRPr="00517ED4" w:rsidRDefault="00000000" w:rsidP="00517ED4">
      <w:r>
        <w:pict w14:anchorId="0B15BDC9">
          <v:rect id="_x0000_i1593" style="width:0;height:.75pt" o:hralign="center" o:hrstd="t" o:hr="t" fillcolor="#a0a0a0" stroked="f"/>
        </w:pict>
      </w:r>
    </w:p>
    <w:p w14:paraId="2A3D7BB4" w14:textId="77777777" w:rsidR="00517ED4" w:rsidRPr="00517ED4" w:rsidRDefault="00517ED4" w:rsidP="00517ED4">
      <w:pPr>
        <w:rPr>
          <w:b/>
          <w:bCs/>
        </w:rPr>
      </w:pPr>
      <w:r w:rsidRPr="00517ED4">
        <w:rPr>
          <w:rFonts w:ascii="Segoe UI Emoji" w:hAnsi="Segoe UI Emoji" w:cs="Segoe UI Emoji"/>
          <w:b/>
          <w:bCs/>
        </w:rPr>
        <w:t>🧩</w:t>
      </w:r>
      <w:r w:rsidRPr="00517ED4">
        <w:rPr>
          <w:b/>
          <w:bCs/>
        </w:rPr>
        <w:t xml:space="preserve"> Section 3: Structuring the Conversation (3 pages)</w:t>
      </w:r>
    </w:p>
    <w:p w14:paraId="13BF7FFC" w14:textId="77777777" w:rsidR="00517ED4" w:rsidRPr="00517ED4" w:rsidRDefault="00517ED4" w:rsidP="00517ED4">
      <w:r w:rsidRPr="00517ED4">
        <w:rPr>
          <w:b/>
          <w:bCs/>
        </w:rPr>
        <w:t>Page 1 of 3</w:t>
      </w:r>
    </w:p>
    <w:p w14:paraId="349DA6FC" w14:textId="77777777" w:rsidR="00517ED4" w:rsidRPr="00517ED4" w:rsidRDefault="00517ED4" w:rsidP="00517ED4">
      <w:r w:rsidRPr="00517ED4">
        <w:rPr>
          <w:b/>
          <w:bCs/>
        </w:rPr>
        <w:t>The Architecture of a Respectful Confrontation</w:t>
      </w:r>
    </w:p>
    <w:p w14:paraId="1F1BF37B" w14:textId="77777777" w:rsidR="00517ED4" w:rsidRPr="00517ED4" w:rsidRDefault="00517ED4" w:rsidP="00517ED4">
      <w:r w:rsidRPr="00517ED4">
        <w:t>A difficult conversation without structure is a ship without a rudder—it will drift into emotional waters and likely crash. A clear structure provides safety, clarity, and a path forward for both parties.</w:t>
      </w:r>
    </w:p>
    <w:tbl>
      <w:tblPr>
        <w:tblStyle w:val="PlainTable2"/>
        <w:tblW w:w="0" w:type="auto"/>
        <w:tblLook w:val="04A0" w:firstRow="1" w:lastRow="0" w:firstColumn="1" w:lastColumn="0" w:noHBand="0" w:noVBand="1"/>
      </w:tblPr>
      <w:tblGrid>
        <w:gridCol w:w="2298"/>
        <w:gridCol w:w="6728"/>
      </w:tblGrid>
      <w:tr w:rsidR="00517ED4" w:rsidRPr="00517ED4" w14:paraId="4C69026F" w14:textId="77777777" w:rsidTr="00517E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5878AC" w14:textId="77777777" w:rsidR="00517ED4" w:rsidRPr="00517ED4" w:rsidRDefault="00517ED4" w:rsidP="00517ED4">
            <w:pPr>
              <w:spacing w:after="160" w:line="278" w:lineRule="auto"/>
            </w:pPr>
            <w:r w:rsidRPr="00517ED4">
              <w:t>Model</w:t>
            </w:r>
          </w:p>
        </w:tc>
        <w:tc>
          <w:tcPr>
            <w:tcW w:w="0" w:type="auto"/>
            <w:hideMark/>
          </w:tcPr>
          <w:p w14:paraId="731A20CB" w14:textId="77777777" w:rsidR="00517ED4" w:rsidRPr="00517ED4" w:rsidRDefault="00517ED4" w:rsidP="00517ED4">
            <w:pPr>
              <w:spacing w:after="160" w:line="278" w:lineRule="auto"/>
              <w:cnfStyle w:val="100000000000" w:firstRow="1" w:lastRow="0" w:firstColumn="0" w:lastColumn="0" w:oddVBand="0" w:evenVBand="0" w:oddHBand="0" w:evenHBand="0" w:firstRowFirstColumn="0" w:firstRowLastColumn="0" w:lastRowFirstColumn="0" w:lastRowLastColumn="0"/>
            </w:pPr>
            <w:r w:rsidRPr="00517ED4">
              <w:t>Steps &amp; Application</w:t>
            </w:r>
          </w:p>
        </w:tc>
      </w:tr>
      <w:tr w:rsidR="00517ED4" w:rsidRPr="00517ED4" w14:paraId="7FFD85BE" w14:textId="77777777" w:rsidTr="00517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8F2B5F" w14:textId="77777777" w:rsidR="00517ED4" w:rsidRPr="00517ED4" w:rsidRDefault="00517ED4" w:rsidP="00517ED4">
            <w:pPr>
              <w:spacing w:after="160" w:line="278" w:lineRule="auto"/>
            </w:pPr>
            <w:r w:rsidRPr="00517ED4">
              <w:t>SBI (Situation–</w:t>
            </w:r>
            <w:proofErr w:type="spellStart"/>
            <w:r w:rsidRPr="00517ED4">
              <w:t>Behavior</w:t>
            </w:r>
            <w:proofErr w:type="spellEnd"/>
            <w:r w:rsidRPr="00517ED4">
              <w:t>–Impact)</w:t>
            </w:r>
          </w:p>
        </w:tc>
        <w:tc>
          <w:tcPr>
            <w:tcW w:w="0" w:type="auto"/>
            <w:hideMark/>
          </w:tcPr>
          <w:p w14:paraId="567FCD8D" w14:textId="77777777" w:rsidR="00517ED4" w:rsidRPr="00517ED4" w:rsidRDefault="00517ED4" w:rsidP="00517ED4">
            <w:pPr>
              <w:spacing w:after="160" w:line="278" w:lineRule="auto"/>
              <w:cnfStyle w:val="000000100000" w:firstRow="0" w:lastRow="0" w:firstColumn="0" w:lastColumn="0" w:oddVBand="0" w:evenVBand="0" w:oddHBand="1" w:evenHBand="0" w:firstRowFirstColumn="0" w:firstRowLastColumn="0" w:lastRowFirstColumn="0" w:lastRowLastColumn="0"/>
            </w:pPr>
            <w:r w:rsidRPr="00517ED4">
              <w:t>- </w:t>
            </w:r>
            <w:r w:rsidRPr="00517ED4">
              <w:rPr>
                <w:b/>
                <w:bCs/>
              </w:rPr>
              <w:t>Situation:</w:t>
            </w:r>
            <w:r w:rsidRPr="00517ED4">
              <w:t> Describe the specific, objective context. "Yesterday during the 3 p.m. check-in peak..."</w:t>
            </w:r>
            <w:r w:rsidRPr="00517ED4">
              <w:br/>
              <w:t>- </w:t>
            </w:r>
            <w:proofErr w:type="spellStart"/>
            <w:r w:rsidRPr="00517ED4">
              <w:rPr>
                <w:b/>
                <w:bCs/>
              </w:rPr>
              <w:t>Behavior</w:t>
            </w:r>
            <w:proofErr w:type="spellEnd"/>
            <w:r w:rsidRPr="00517ED4">
              <w:rPr>
                <w:b/>
                <w:bCs/>
              </w:rPr>
              <w:t>:</w:t>
            </w:r>
            <w:r w:rsidRPr="00517ED4">
              <w:t> Describe the observable action, not a judgment. "...you took a 25-minute break instead of 15..."</w:t>
            </w:r>
            <w:r w:rsidRPr="00517ED4">
              <w:br/>
              <w:t>- </w:t>
            </w:r>
            <w:r w:rsidRPr="00517ED4">
              <w:rPr>
                <w:b/>
                <w:bCs/>
              </w:rPr>
              <w:t>Impact:</w:t>
            </w:r>
            <w:r w:rsidRPr="00517ED4">
              <w:t> State the consequence. "...which meant your colleagues had to handle a growing queue, leading to longer wait times and two guest complaints."</w:t>
            </w:r>
          </w:p>
        </w:tc>
      </w:tr>
      <w:tr w:rsidR="00517ED4" w:rsidRPr="00517ED4" w14:paraId="4C5CAF82" w14:textId="77777777" w:rsidTr="00517ED4">
        <w:tc>
          <w:tcPr>
            <w:cnfStyle w:val="001000000000" w:firstRow="0" w:lastRow="0" w:firstColumn="1" w:lastColumn="0" w:oddVBand="0" w:evenVBand="0" w:oddHBand="0" w:evenHBand="0" w:firstRowFirstColumn="0" w:firstRowLastColumn="0" w:lastRowFirstColumn="0" w:lastRowLastColumn="0"/>
            <w:tcW w:w="0" w:type="auto"/>
            <w:hideMark/>
          </w:tcPr>
          <w:p w14:paraId="3C00BCF7" w14:textId="77777777" w:rsidR="00517ED4" w:rsidRPr="00517ED4" w:rsidRDefault="00517ED4" w:rsidP="00517ED4">
            <w:pPr>
              <w:spacing w:after="160" w:line="278" w:lineRule="auto"/>
            </w:pPr>
            <w:r w:rsidRPr="00517ED4">
              <w:t>STAR (Situation–Task–Action–Result)</w:t>
            </w:r>
          </w:p>
        </w:tc>
        <w:tc>
          <w:tcPr>
            <w:tcW w:w="0" w:type="auto"/>
            <w:hideMark/>
          </w:tcPr>
          <w:p w14:paraId="035E1BC9" w14:textId="77777777" w:rsidR="00517ED4" w:rsidRPr="00517ED4" w:rsidRDefault="00517ED4" w:rsidP="00517ED4">
            <w:pPr>
              <w:spacing w:after="160" w:line="278" w:lineRule="auto"/>
              <w:cnfStyle w:val="000000000000" w:firstRow="0" w:lastRow="0" w:firstColumn="0" w:lastColumn="0" w:oddVBand="0" w:evenVBand="0" w:oddHBand="0" w:evenHBand="0" w:firstRowFirstColumn="0" w:firstRowLastColumn="0" w:lastRowFirstColumn="0" w:lastRowLastColumn="0"/>
            </w:pPr>
            <w:r w:rsidRPr="00517ED4">
              <w:t>- </w:t>
            </w:r>
            <w:r w:rsidRPr="00517ED4">
              <w:rPr>
                <w:b/>
                <w:bCs/>
              </w:rPr>
              <w:t>Use for:</w:t>
            </w:r>
            <w:r w:rsidRPr="00517ED4">
              <w:t> Performance coaching and reflection.</w:t>
            </w:r>
            <w:r w:rsidRPr="00517ED4">
              <w:br/>
              <w:t>- </w:t>
            </w:r>
            <w:r w:rsidRPr="00517ED4">
              <w:rPr>
                <w:b/>
                <w:bCs/>
              </w:rPr>
              <w:t>Situation/Task:</w:t>
            </w:r>
            <w:r w:rsidRPr="00517ED4">
              <w:t> "The task was to upsell lounge access to our business guests."</w:t>
            </w:r>
            <w:r w:rsidRPr="00517ED4">
              <w:br/>
              <w:t>- </w:t>
            </w:r>
            <w:r w:rsidRPr="00517ED4">
              <w:rPr>
                <w:b/>
                <w:bCs/>
              </w:rPr>
              <w:t>Action:</w:t>
            </w:r>
            <w:r w:rsidRPr="00517ED4">
              <w:t> "The action you took was to not mention it to any guests."</w:t>
            </w:r>
            <w:r w:rsidRPr="00517ED4">
              <w:br/>
              <w:t>- </w:t>
            </w:r>
            <w:r w:rsidRPr="00517ED4">
              <w:rPr>
                <w:b/>
                <w:bCs/>
              </w:rPr>
              <w:t>Result:</w:t>
            </w:r>
            <w:r w:rsidRPr="00517ED4">
              <w:t> "The result was we missed our daily upsell target by 40%."</w:t>
            </w:r>
          </w:p>
        </w:tc>
      </w:tr>
      <w:tr w:rsidR="00517ED4" w:rsidRPr="00517ED4" w14:paraId="2A933100" w14:textId="77777777" w:rsidTr="00517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C5DEA1" w14:textId="77777777" w:rsidR="00517ED4" w:rsidRPr="00517ED4" w:rsidRDefault="00517ED4" w:rsidP="00517ED4">
            <w:pPr>
              <w:spacing w:after="160" w:line="278" w:lineRule="auto"/>
            </w:pPr>
            <w:r w:rsidRPr="00517ED4">
              <w:t>3C Model (Clarity–Care–Commitment)</w:t>
            </w:r>
          </w:p>
        </w:tc>
        <w:tc>
          <w:tcPr>
            <w:tcW w:w="0" w:type="auto"/>
            <w:hideMark/>
          </w:tcPr>
          <w:p w14:paraId="33FA7625" w14:textId="77777777" w:rsidR="00517ED4" w:rsidRPr="00517ED4" w:rsidRDefault="00517ED4" w:rsidP="00517ED4">
            <w:pPr>
              <w:spacing w:after="160" w:line="278" w:lineRule="auto"/>
              <w:cnfStyle w:val="000000100000" w:firstRow="0" w:lastRow="0" w:firstColumn="0" w:lastColumn="0" w:oddVBand="0" w:evenVBand="0" w:oddHBand="1" w:evenHBand="0" w:firstRowFirstColumn="0" w:firstRowLastColumn="0" w:lastRowFirstColumn="0" w:lastRowLastColumn="0"/>
            </w:pPr>
            <w:r w:rsidRPr="00517ED4">
              <w:t>- </w:t>
            </w:r>
            <w:r w:rsidRPr="00517ED4">
              <w:rPr>
                <w:b/>
                <w:bCs/>
              </w:rPr>
              <w:t>Use for:</w:t>
            </w:r>
            <w:r w:rsidRPr="00517ED4">
              <w:t> Emotionally charged or trust-sensitive issues.</w:t>
            </w:r>
            <w:r w:rsidRPr="00517ED4">
              <w:br/>
              <w:t>- </w:t>
            </w:r>
            <w:r w:rsidRPr="00517ED4">
              <w:rPr>
                <w:b/>
                <w:bCs/>
              </w:rPr>
              <w:t>Clarity:</w:t>
            </w:r>
            <w:r w:rsidRPr="00517ED4">
              <w:t> Be direct about the issue. "I need to talk to you about your punctuality. You were 15 minutes late on Monday and 10 minutes late today."</w:t>
            </w:r>
            <w:r w:rsidRPr="00517ED4">
              <w:br/>
              <w:t>- </w:t>
            </w:r>
            <w:r w:rsidRPr="00517ED4">
              <w:rPr>
                <w:b/>
                <w:bCs/>
              </w:rPr>
              <w:t>Care:</w:t>
            </w:r>
            <w:r w:rsidRPr="00517ED4">
              <w:t xml:space="preserve"> Express genuine concern. "I'm bringing this up because I value you and your contributions, and I'm concerned this pattern could impact the team's trust and </w:t>
            </w:r>
            <w:proofErr w:type="gramStart"/>
            <w:r w:rsidRPr="00517ED4">
              <w:t>your</w:t>
            </w:r>
            <w:proofErr w:type="gramEnd"/>
            <w:r w:rsidRPr="00517ED4">
              <w:t xml:space="preserve"> standing."</w:t>
            </w:r>
            <w:r w:rsidRPr="00517ED4">
              <w:br/>
              <w:t>- </w:t>
            </w:r>
            <w:r w:rsidRPr="00517ED4">
              <w:rPr>
                <w:b/>
                <w:bCs/>
              </w:rPr>
              <w:t>Commitment:</w:t>
            </w:r>
            <w:r w:rsidRPr="00517ED4">
              <w:t> Invite a joint solution. "What commitment can you make to being on time, and what support do you need from me to make that happen?"</w:t>
            </w:r>
          </w:p>
        </w:tc>
      </w:tr>
    </w:tbl>
    <w:p w14:paraId="6BCB9262" w14:textId="77777777" w:rsidR="00517ED4" w:rsidRPr="00517ED4" w:rsidRDefault="00517ED4" w:rsidP="00517ED4">
      <w:r w:rsidRPr="00517ED4">
        <w:rPr>
          <w:b/>
          <w:bCs/>
        </w:rPr>
        <w:lastRenderedPageBreak/>
        <w:t>The Conversation Planner Template</w:t>
      </w:r>
    </w:p>
    <w:p w14:paraId="7BBB9B14" w14:textId="77777777" w:rsidR="00517ED4" w:rsidRPr="00517ED4" w:rsidRDefault="00517ED4" w:rsidP="00517ED4">
      <w:r w:rsidRPr="00517ED4">
        <w:rPr>
          <w:b/>
          <w:bCs/>
        </w:rPr>
        <w:t>Team Member:</w:t>
      </w:r>
      <w:r w:rsidRPr="00517ED4">
        <w:t> _________________________</w:t>
      </w:r>
      <w:r w:rsidRPr="00517ED4">
        <w:br/>
      </w:r>
      <w:r w:rsidRPr="00517ED4">
        <w:rPr>
          <w:b/>
          <w:bCs/>
        </w:rPr>
        <w:t>Date of Conversation:</w:t>
      </w:r>
      <w:r w:rsidRPr="00517ED4">
        <w:t> _________________________</w:t>
      </w:r>
    </w:p>
    <w:p w14:paraId="67395A9B" w14:textId="77777777" w:rsidR="00517ED4" w:rsidRPr="00517ED4" w:rsidRDefault="00517ED4" w:rsidP="00517ED4">
      <w:pPr>
        <w:numPr>
          <w:ilvl w:val="0"/>
          <w:numId w:val="1560"/>
        </w:numPr>
      </w:pPr>
      <w:r w:rsidRPr="00517ED4">
        <w:rPr>
          <w:b/>
          <w:bCs/>
        </w:rPr>
        <w:t>Opening Statement:</w:t>
      </w:r>
      <w:r w:rsidRPr="00517ED4">
        <w:t> (Frame the conversation positively)</w:t>
      </w:r>
    </w:p>
    <w:p w14:paraId="1E55CE64" w14:textId="77777777" w:rsidR="00517ED4" w:rsidRPr="00517ED4" w:rsidRDefault="00517ED4" w:rsidP="00517ED4">
      <w:pPr>
        <w:numPr>
          <w:ilvl w:val="1"/>
          <w:numId w:val="1560"/>
        </w:numPr>
      </w:pPr>
      <w:r w:rsidRPr="00517ED4">
        <w:rPr>
          <w:i/>
          <w:iCs/>
        </w:rPr>
        <w:t>Example:</w:t>
      </w:r>
      <w:r w:rsidRPr="00517ED4">
        <w:t> "Thanks for meeting with me. I want to talk about something I've noticed because I believe in your potential and want to see you succeed."</w:t>
      </w:r>
    </w:p>
    <w:p w14:paraId="5CDBA340" w14:textId="77777777" w:rsidR="00517ED4" w:rsidRPr="00517ED4" w:rsidRDefault="00517ED4" w:rsidP="00517ED4">
      <w:pPr>
        <w:numPr>
          <w:ilvl w:val="0"/>
          <w:numId w:val="1560"/>
        </w:numPr>
      </w:pPr>
      <w:r w:rsidRPr="00517ED4">
        <w:rPr>
          <w:b/>
          <w:bCs/>
        </w:rPr>
        <w:t>Core Message (Using SBI/STAR):</w:t>
      </w:r>
    </w:p>
    <w:p w14:paraId="7112AEAE" w14:textId="77777777" w:rsidR="00517ED4" w:rsidRPr="00517ED4" w:rsidRDefault="00517ED4" w:rsidP="00517ED4">
      <w:pPr>
        <w:numPr>
          <w:ilvl w:val="1"/>
          <w:numId w:val="1560"/>
        </w:numPr>
      </w:pPr>
      <w:r w:rsidRPr="00517ED4">
        <w:t>Situation: _________________________</w:t>
      </w:r>
    </w:p>
    <w:p w14:paraId="74C440A5" w14:textId="77777777" w:rsidR="00517ED4" w:rsidRPr="00517ED4" w:rsidRDefault="00517ED4" w:rsidP="00517ED4">
      <w:pPr>
        <w:numPr>
          <w:ilvl w:val="1"/>
          <w:numId w:val="1560"/>
        </w:numPr>
      </w:pPr>
      <w:proofErr w:type="spellStart"/>
      <w:r w:rsidRPr="00517ED4">
        <w:t>Behavior</w:t>
      </w:r>
      <w:proofErr w:type="spellEnd"/>
      <w:r w:rsidRPr="00517ED4">
        <w:t>/Task: _________________________</w:t>
      </w:r>
    </w:p>
    <w:p w14:paraId="27F0E876" w14:textId="77777777" w:rsidR="00517ED4" w:rsidRPr="00517ED4" w:rsidRDefault="00517ED4" w:rsidP="00517ED4">
      <w:pPr>
        <w:numPr>
          <w:ilvl w:val="1"/>
          <w:numId w:val="1560"/>
        </w:numPr>
      </w:pPr>
      <w:r w:rsidRPr="00517ED4">
        <w:t>Impact/Result: _________________________</w:t>
      </w:r>
    </w:p>
    <w:p w14:paraId="6012CDB5" w14:textId="77777777" w:rsidR="00517ED4" w:rsidRPr="00517ED4" w:rsidRDefault="00517ED4" w:rsidP="00517ED4">
      <w:pPr>
        <w:numPr>
          <w:ilvl w:val="0"/>
          <w:numId w:val="1560"/>
        </w:numPr>
      </w:pPr>
      <w:r w:rsidRPr="00517ED4">
        <w:rPr>
          <w:b/>
          <w:bCs/>
        </w:rPr>
        <w:t>Pause and Listen:</w:t>
      </w:r>
      <w:r w:rsidRPr="00517ED4">
        <w:t> (What questions will I ask to understand their perspective?)</w:t>
      </w:r>
    </w:p>
    <w:p w14:paraId="4C6A8699" w14:textId="77777777" w:rsidR="00517ED4" w:rsidRPr="00517ED4" w:rsidRDefault="00517ED4" w:rsidP="00517ED4">
      <w:pPr>
        <w:numPr>
          <w:ilvl w:val="1"/>
          <w:numId w:val="1560"/>
        </w:numPr>
      </w:pPr>
      <w:r w:rsidRPr="00517ED4">
        <w:rPr>
          <w:i/>
          <w:iCs/>
        </w:rPr>
        <w:t>Example:</w:t>
      </w:r>
      <w:r w:rsidRPr="00517ED4">
        <w:t> "Can you walk me through your perspective on this?"</w:t>
      </w:r>
    </w:p>
    <w:p w14:paraId="2DBA805D" w14:textId="77777777" w:rsidR="00517ED4" w:rsidRPr="00517ED4" w:rsidRDefault="00517ED4" w:rsidP="00517ED4">
      <w:pPr>
        <w:numPr>
          <w:ilvl w:val="0"/>
          <w:numId w:val="1560"/>
        </w:numPr>
      </w:pPr>
      <w:r w:rsidRPr="00517ED4">
        <w:rPr>
          <w:b/>
          <w:bCs/>
        </w:rPr>
        <w:t>Desired Outcome &amp; Solution:</w:t>
      </w:r>
      <w:r w:rsidRPr="00517ED4">
        <w:t> (What specific change do I need to see?)</w:t>
      </w:r>
    </w:p>
    <w:p w14:paraId="66DB2F06" w14:textId="77777777" w:rsidR="00517ED4" w:rsidRPr="00517ED4" w:rsidRDefault="00517ED4" w:rsidP="00517ED4">
      <w:pPr>
        <w:numPr>
          <w:ilvl w:val="1"/>
          <w:numId w:val="1560"/>
        </w:numPr>
      </w:pPr>
      <w:r w:rsidRPr="00517ED4">
        <w:rPr>
          <w:i/>
          <w:iCs/>
        </w:rPr>
        <w:t>Example:</w:t>
      </w:r>
      <w:r w:rsidRPr="00517ED4">
        <w:t> "Moving forward, I need all breaks to be 15 minutes as scheduled."</w:t>
      </w:r>
    </w:p>
    <w:p w14:paraId="01A7DEB6" w14:textId="77777777" w:rsidR="00517ED4" w:rsidRPr="00517ED4" w:rsidRDefault="00517ED4" w:rsidP="00517ED4">
      <w:pPr>
        <w:numPr>
          <w:ilvl w:val="0"/>
          <w:numId w:val="1560"/>
        </w:numPr>
      </w:pPr>
      <w:r w:rsidRPr="00517ED4">
        <w:rPr>
          <w:b/>
          <w:bCs/>
        </w:rPr>
        <w:t>Support Offer:</w:t>
      </w:r>
      <w:r w:rsidRPr="00517ED4">
        <w:t> (How will I help them achieve this?)</w:t>
      </w:r>
    </w:p>
    <w:p w14:paraId="2017A451" w14:textId="77777777" w:rsidR="00517ED4" w:rsidRPr="00517ED4" w:rsidRDefault="00517ED4" w:rsidP="00517ED4">
      <w:pPr>
        <w:numPr>
          <w:ilvl w:val="1"/>
          <w:numId w:val="1560"/>
        </w:numPr>
      </w:pPr>
      <w:r w:rsidRPr="00517ED4">
        <w:rPr>
          <w:i/>
          <w:iCs/>
        </w:rPr>
        <w:t>Example:</w:t>
      </w:r>
      <w:r w:rsidRPr="00517ED4">
        <w:t> "What can I do to support you in managing your time?"</w:t>
      </w:r>
    </w:p>
    <w:p w14:paraId="460773BF" w14:textId="77777777" w:rsidR="00517ED4" w:rsidRPr="00517ED4" w:rsidRDefault="00517ED4" w:rsidP="00517ED4">
      <w:pPr>
        <w:numPr>
          <w:ilvl w:val="0"/>
          <w:numId w:val="1560"/>
        </w:numPr>
      </w:pPr>
      <w:r w:rsidRPr="00517ED4">
        <w:rPr>
          <w:b/>
          <w:bCs/>
        </w:rPr>
        <w:t>Follow-Up Plan:</w:t>
      </w:r>
      <w:r w:rsidRPr="00517ED4">
        <w:t> (When will we check in?)</w:t>
      </w:r>
    </w:p>
    <w:p w14:paraId="26F02DD5" w14:textId="77777777" w:rsidR="00517ED4" w:rsidRPr="00517ED4" w:rsidRDefault="00517ED4" w:rsidP="00517ED4">
      <w:pPr>
        <w:numPr>
          <w:ilvl w:val="1"/>
          <w:numId w:val="1560"/>
        </w:numPr>
      </w:pPr>
      <w:r w:rsidRPr="00517ED4">
        <w:rPr>
          <w:i/>
          <w:iCs/>
        </w:rPr>
        <w:t>Example:</w:t>
      </w:r>
      <w:r w:rsidRPr="00517ED4">
        <w:t> "Let's touch base briefly at the end of the week to see how it's going."</w:t>
      </w:r>
    </w:p>
    <w:p w14:paraId="671B1274" w14:textId="77777777" w:rsidR="00517ED4" w:rsidRPr="00517ED4" w:rsidRDefault="00517ED4" w:rsidP="00517ED4">
      <w:r w:rsidRPr="00517ED4">
        <w:rPr>
          <w:b/>
          <w:bCs/>
        </w:rPr>
        <w:t>Page 2 of 3</w:t>
      </w:r>
    </w:p>
    <w:p w14:paraId="149FD053" w14:textId="77777777" w:rsidR="00517ED4" w:rsidRPr="00517ED4" w:rsidRDefault="00517ED4" w:rsidP="00517ED4">
      <w:r w:rsidRPr="00517ED4">
        <w:rPr>
          <w:b/>
          <w:bCs/>
        </w:rPr>
        <w:t>Coaching Guide: “Structure Creates Safety”</w:t>
      </w:r>
    </w:p>
    <w:p w14:paraId="5207AE02" w14:textId="77777777" w:rsidR="00517ED4" w:rsidRPr="00517ED4" w:rsidRDefault="00517ED4" w:rsidP="00517ED4">
      <w:r w:rsidRPr="00517ED4">
        <w:rPr>
          <w:b/>
          <w:bCs/>
        </w:rPr>
        <w:t>The Power of the "I" Statement:</w:t>
      </w:r>
      <w:r w:rsidRPr="00517ED4">
        <w:br/>
        <w:t>Instead of starting with "You," which immediately triggers defensiveness, frame the impact from your perspective.</w:t>
      </w:r>
    </w:p>
    <w:p w14:paraId="0BAB62DD" w14:textId="77777777" w:rsidR="00517ED4" w:rsidRPr="00517ED4" w:rsidRDefault="00517ED4" w:rsidP="00517ED4">
      <w:pPr>
        <w:numPr>
          <w:ilvl w:val="0"/>
          <w:numId w:val="1561"/>
        </w:numPr>
      </w:pPr>
      <w:r w:rsidRPr="00517ED4">
        <w:t>Instead of: "You made the team angry."</w:t>
      </w:r>
    </w:p>
    <w:p w14:paraId="48FC6D7C" w14:textId="77777777" w:rsidR="00517ED4" w:rsidRPr="00517ED4" w:rsidRDefault="00517ED4" w:rsidP="00517ED4">
      <w:pPr>
        <w:numPr>
          <w:ilvl w:val="0"/>
          <w:numId w:val="1561"/>
        </w:numPr>
      </w:pPr>
      <w:r w:rsidRPr="00517ED4">
        <w:t>Try: "I am concerned about the impact on team morale."</w:t>
      </w:r>
    </w:p>
    <w:p w14:paraId="1701068A" w14:textId="77777777" w:rsidR="00517ED4" w:rsidRPr="00517ED4" w:rsidRDefault="00517ED4" w:rsidP="00517ED4">
      <w:pPr>
        <w:numPr>
          <w:ilvl w:val="0"/>
          <w:numId w:val="1561"/>
        </w:numPr>
      </w:pPr>
      <w:r w:rsidRPr="00517ED4">
        <w:t>Instead of: "You were rude."</w:t>
      </w:r>
    </w:p>
    <w:p w14:paraId="1D64A378" w14:textId="77777777" w:rsidR="00517ED4" w:rsidRPr="00517ED4" w:rsidRDefault="00517ED4" w:rsidP="00517ED4">
      <w:pPr>
        <w:numPr>
          <w:ilvl w:val="0"/>
          <w:numId w:val="1561"/>
        </w:numPr>
      </w:pPr>
      <w:r w:rsidRPr="00517ED4">
        <w:t>Try: "I perceived your tone as curt, which surprised me."</w:t>
      </w:r>
    </w:p>
    <w:p w14:paraId="38DFE313" w14:textId="77777777" w:rsidR="00517ED4" w:rsidRPr="00517ED4" w:rsidRDefault="00517ED4" w:rsidP="00517ED4">
      <w:r w:rsidRPr="00517ED4">
        <w:rPr>
          <w:b/>
          <w:bCs/>
        </w:rPr>
        <w:t>The Opening Minute Rule:</w:t>
      </w:r>
      <w:r w:rsidRPr="00517ED4">
        <w:t> The first 60 seconds set the tone for the entire conversation.</w:t>
      </w:r>
    </w:p>
    <w:p w14:paraId="00171763" w14:textId="77777777" w:rsidR="00517ED4" w:rsidRPr="00517ED4" w:rsidRDefault="00517ED4" w:rsidP="00517ED4">
      <w:pPr>
        <w:numPr>
          <w:ilvl w:val="0"/>
          <w:numId w:val="1562"/>
        </w:numPr>
      </w:pPr>
      <w:r w:rsidRPr="00517ED4">
        <w:rPr>
          <w:b/>
          <w:bCs/>
        </w:rPr>
        <w:lastRenderedPageBreak/>
        <w:t>State your positive intent.</w:t>
      </w:r>
      <w:r w:rsidRPr="00517ED4">
        <w:t> ("I value you as a team member...")</w:t>
      </w:r>
    </w:p>
    <w:p w14:paraId="10E8EF62" w14:textId="77777777" w:rsidR="00517ED4" w:rsidRPr="00517ED4" w:rsidRDefault="00517ED4" w:rsidP="00517ED4">
      <w:pPr>
        <w:numPr>
          <w:ilvl w:val="0"/>
          <w:numId w:val="1562"/>
        </w:numPr>
      </w:pPr>
      <w:r w:rsidRPr="00517ED4">
        <w:rPr>
          <w:b/>
          <w:bCs/>
        </w:rPr>
        <w:t>Name the issue plainly.</w:t>
      </w:r>
      <w:r w:rsidRPr="00517ED4">
        <w:t> ("...and I need to discuss the late reports.")</w:t>
      </w:r>
    </w:p>
    <w:p w14:paraId="533441D7" w14:textId="77777777" w:rsidR="00517ED4" w:rsidRPr="00517ED4" w:rsidRDefault="00517ED4" w:rsidP="00517ED4">
      <w:pPr>
        <w:numPr>
          <w:ilvl w:val="0"/>
          <w:numId w:val="1562"/>
        </w:numPr>
      </w:pPr>
      <w:r w:rsidRPr="00517ED4">
        <w:rPr>
          <w:b/>
          <w:bCs/>
        </w:rPr>
        <w:t>Invite their participation.</w:t>
      </w:r>
      <w:r w:rsidRPr="00517ED4">
        <w:t> ("I'd like to understand your perspective.")</w:t>
      </w:r>
    </w:p>
    <w:p w14:paraId="16CEC84B" w14:textId="77777777" w:rsidR="00517ED4" w:rsidRPr="00517ED4" w:rsidRDefault="00517ED4" w:rsidP="00517ED4">
      <w:r w:rsidRPr="00517ED4">
        <w:rPr>
          <w:b/>
          <w:bCs/>
        </w:rPr>
        <w:t>Page 3 of 3</w:t>
      </w:r>
    </w:p>
    <w:p w14:paraId="15E697D3" w14:textId="77777777" w:rsidR="00517ED4" w:rsidRPr="00517ED4" w:rsidRDefault="00517ED4" w:rsidP="00517ED4">
      <w:r w:rsidRPr="00517ED4">
        <w:rPr>
          <w:b/>
          <w:bCs/>
        </w:rPr>
        <w:t>Role-Play: Addressing a Tone Issue Using the SBI Model</w:t>
      </w:r>
    </w:p>
    <w:p w14:paraId="4A5B446E" w14:textId="77777777" w:rsidR="00517ED4" w:rsidRPr="00517ED4" w:rsidRDefault="00517ED4" w:rsidP="00517ED4">
      <w:r w:rsidRPr="00517ED4">
        <w:rPr>
          <w:b/>
          <w:bCs/>
        </w:rPr>
        <w:t>Scenario:</w:t>
      </w:r>
      <w:r w:rsidRPr="00517ED4">
        <w:t> An agent, Chloe, has been speaking to guests in a monotone, disinterested voice. A guest commented, "The woman at the front desk seemed like she'd rather be anywhere else."</w:t>
      </w:r>
    </w:p>
    <w:p w14:paraId="2A5D1471" w14:textId="77777777" w:rsidR="00517ED4" w:rsidRPr="00517ED4" w:rsidRDefault="00517ED4" w:rsidP="00517ED4">
      <w:r w:rsidRPr="00517ED4">
        <w:rPr>
          <w:b/>
          <w:bCs/>
        </w:rPr>
        <w:t>Manager (You) in a Private Office:</w:t>
      </w:r>
      <w:r w:rsidRPr="00517ED4">
        <w:br/>
        <w:t xml:space="preserve">"Chloe, thanks for taking a moment with me. I want to talk about something I observed because your guest interactions are </w:t>
      </w:r>
      <w:proofErr w:type="gramStart"/>
      <w:r w:rsidRPr="00517ED4">
        <w:t>really important</w:t>
      </w:r>
      <w:proofErr w:type="gramEnd"/>
      <w:r w:rsidRPr="00517ED4">
        <w:t>, and I know you care about providing great service. </w:t>
      </w:r>
      <w:r w:rsidRPr="00517ED4">
        <w:rPr>
          <w:b/>
          <w:bCs/>
        </w:rPr>
        <w:t>(Positive Intent)</w:t>
      </w:r>
    </w:p>
    <w:p w14:paraId="4FE5FCC8" w14:textId="77777777" w:rsidR="00517ED4" w:rsidRPr="00517ED4" w:rsidRDefault="00517ED4" w:rsidP="00517ED4">
      <w:r w:rsidRPr="00517ED4">
        <w:t>I was observing the check-in process this morning around 10 a.m. </w:t>
      </w:r>
      <w:r w:rsidRPr="00517ED4">
        <w:rPr>
          <w:b/>
          <w:bCs/>
        </w:rPr>
        <w:t>(Situation)</w:t>
      </w:r>
      <w:r w:rsidRPr="00517ED4">
        <w:br/>
        <w:t>I noticed that when you were explaining the amenities to the guest in the blue jacket, your tone was quite flat and your delivery was very rapid. </w:t>
      </w:r>
      <w:r w:rsidRPr="00517ED4">
        <w:rPr>
          <w:b/>
          <w:bCs/>
        </w:rPr>
        <w:t xml:space="preserve">(Observable </w:t>
      </w:r>
      <w:proofErr w:type="spellStart"/>
      <w:r w:rsidRPr="00517ED4">
        <w:rPr>
          <w:b/>
          <w:bCs/>
        </w:rPr>
        <w:t>Behavior</w:t>
      </w:r>
      <w:proofErr w:type="spellEnd"/>
      <w:r w:rsidRPr="00517ED4">
        <w:rPr>
          <w:b/>
          <w:bCs/>
        </w:rPr>
        <w:t>)</w:t>
      </w:r>
      <w:r w:rsidRPr="00517ED4">
        <w:br/>
        <w:t>The impact was that the guest seemed confused and later made a comment that the service felt rushed and impersonal. This is a risk to our guest satisfaction scores. </w:t>
      </w:r>
      <w:r w:rsidRPr="00517ED4">
        <w:rPr>
          <w:b/>
          <w:bCs/>
        </w:rPr>
        <w:t>(Impact)</w:t>
      </w:r>
    </w:p>
    <w:p w14:paraId="451F544E" w14:textId="77777777" w:rsidR="00517ED4" w:rsidRPr="00517ED4" w:rsidRDefault="00517ED4" w:rsidP="00517ED4">
      <w:r w:rsidRPr="00517ED4">
        <w:t>Can you help me understand what was happening from your perspective?" </w:t>
      </w:r>
      <w:r w:rsidRPr="00517ED4">
        <w:rPr>
          <w:b/>
          <w:bCs/>
        </w:rPr>
        <w:t xml:space="preserve">(Pause and </w:t>
      </w:r>
      <w:proofErr w:type="gramStart"/>
      <w:r w:rsidRPr="00517ED4">
        <w:rPr>
          <w:b/>
          <w:bCs/>
        </w:rPr>
        <w:t>Listen</w:t>
      </w:r>
      <w:proofErr w:type="gramEnd"/>
      <w:r w:rsidRPr="00517ED4">
        <w:rPr>
          <w:b/>
          <w:bCs/>
        </w:rPr>
        <w:t>)</w:t>
      </w:r>
    </w:p>
    <w:p w14:paraId="5DF21165" w14:textId="77777777" w:rsidR="00517ED4" w:rsidRPr="00517ED4" w:rsidRDefault="00517ED4" w:rsidP="00517ED4">
      <w:r w:rsidRPr="00517ED4">
        <w:rPr>
          <w:i/>
          <w:iCs/>
        </w:rPr>
        <w:t>[Chloe responds, perhaps saying she was tired or stressed about a backlog]</w:t>
      </w:r>
    </w:p>
    <w:p w14:paraId="2A924076" w14:textId="77777777" w:rsidR="00517ED4" w:rsidRPr="00517ED4" w:rsidRDefault="00517ED4" w:rsidP="00517ED4">
      <w:r w:rsidRPr="00517ED4">
        <w:t xml:space="preserve">"I understand that feeling. </w:t>
      </w:r>
      <w:proofErr w:type="gramStart"/>
      <w:r w:rsidRPr="00517ED4">
        <w:t>Let's</w:t>
      </w:r>
      <w:proofErr w:type="gramEnd"/>
      <w:r w:rsidRPr="00517ED4">
        <w:t xml:space="preserve"> work together on this. The standard we need to uphold is a warm, welcoming tone that makes every guest feel valued. </w:t>
      </w:r>
      <w:proofErr w:type="gramStart"/>
      <w:r w:rsidRPr="00517ED4">
        <w:t>What's</w:t>
      </w:r>
      <w:proofErr w:type="gramEnd"/>
      <w:r w:rsidRPr="00517ED4">
        <w:t xml:space="preserve"> one technique you can use to reset your energy and tone between interactions? Maybe a deep breath or a quick smile before the next guest approaches?" </w:t>
      </w:r>
      <w:r w:rsidRPr="00517ED4">
        <w:rPr>
          <w:b/>
          <w:bCs/>
        </w:rPr>
        <w:t>(Joint Solution)</w:t>
      </w:r>
    </w:p>
    <w:p w14:paraId="47BFB081" w14:textId="77777777" w:rsidR="00517ED4" w:rsidRPr="00517ED4" w:rsidRDefault="00517ED4" w:rsidP="00517ED4">
      <w:r w:rsidRPr="00517ED4">
        <w:t>"Let's agree that you'll focus on this for the next few shifts, and we'll debrief on Friday. How does that sound?" </w:t>
      </w:r>
      <w:r w:rsidRPr="00517ED4">
        <w:rPr>
          <w:b/>
          <w:bCs/>
        </w:rPr>
        <w:t>(Follow-Up Plan)</w:t>
      </w:r>
    </w:p>
    <w:p w14:paraId="6320113B" w14:textId="77777777" w:rsidR="00517ED4" w:rsidRDefault="00517ED4" w:rsidP="00517ED4"/>
    <w:p w14:paraId="5EFAFB6C" w14:textId="77777777" w:rsidR="00517ED4" w:rsidRDefault="00517ED4" w:rsidP="00517ED4"/>
    <w:p w14:paraId="67C2FD66" w14:textId="77777777" w:rsidR="00517ED4" w:rsidRDefault="00517ED4" w:rsidP="00517ED4"/>
    <w:p w14:paraId="554EB415" w14:textId="77777777" w:rsidR="00517ED4" w:rsidRDefault="00517ED4" w:rsidP="00517ED4"/>
    <w:p w14:paraId="313E46DA" w14:textId="77777777" w:rsidR="00517ED4" w:rsidRDefault="00517ED4" w:rsidP="00517ED4"/>
    <w:p w14:paraId="1AB1A8E4" w14:textId="77777777" w:rsidR="00517ED4" w:rsidRDefault="00517ED4" w:rsidP="00517ED4"/>
    <w:p w14:paraId="1FE32333" w14:textId="3D30F848" w:rsidR="00517ED4" w:rsidRPr="00517ED4" w:rsidRDefault="00000000" w:rsidP="00517ED4">
      <w:r>
        <w:lastRenderedPageBreak/>
        <w:pict w14:anchorId="5C1E81B7">
          <v:rect id="_x0000_i1594" style="width:0;height:.75pt" o:hralign="center" o:hrstd="t" o:hr="t" fillcolor="#a0a0a0" stroked="f"/>
        </w:pict>
      </w:r>
    </w:p>
    <w:p w14:paraId="67CA294D" w14:textId="77777777" w:rsidR="00517ED4" w:rsidRPr="00517ED4" w:rsidRDefault="00517ED4" w:rsidP="00517ED4">
      <w:pPr>
        <w:rPr>
          <w:b/>
          <w:bCs/>
        </w:rPr>
      </w:pPr>
      <w:r w:rsidRPr="00517ED4">
        <w:rPr>
          <w:rFonts w:ascii="Segoe UI Emoji" w:hAnsi="Segoe UI Emoji" w:cs="Segoe UI Emoji"/>
          <w:b/>
          <w:bCs/>
        </w:rPr>
        <w:t>🧩</w:t>
      </w:r>
      <w:r w:rsidRPr="00517ED4">
        <w:rPr>
          <w:b/>
          <w:bCs/>
        </w:rPr>
        <w:t xml:space="preserve"> Section 4: Emotional Intelligence in Tough Talks (3 pages)</w:t>
      </w:r>
    </w:p>
    <w:p w14:paraId="519F5DA4" w14:textId="77777777" w:rsidR="00517ED4" w:rsidRPr="00517ED4" w:rsidRDefault="00517ED4" w:rsidP="00517ED4">
      <w:r w:rsidRPr="00517ED4">
        <w:rPr>
          <w:b/>
          <w:bCs/>
        </w:rPr>
        <w:t>Page 1 of 3</w:t>
      </w:r>
    </w:p>
    <w:p w14:paraId="69D84148" w14:textId="77777777" w:rsidR="00517ED4" w:rsidRPr="00517ED4" w:rsidRDefault="00517ED4" w:rsidP="00517ED4">
      <w:r w:rsidRPr="00517ED4">
        <w:rPr>
          <w:b/>
          <w:bCs/>
        </w:rPr>
        <w:t>Mastering the Inner and Outer Game</w:t>
      </w:r>
    </w:p>
    <w:p w14:paraId="284D45CB" w14:textId="77777777" w:rsidR="00517ED4" w:rsidRPr="00517ED4" w:rsidRDefault="00517ED4" w:rsidP="00517ED4">
      <w:r w:rsidRPr="00517ED4">
        <w:t>The content of your feedback is crucial, but the emotional context in which it's delivered determines whether it will be heard or rejected. Your emotional intelligence is your most critical tool.</w:t>
      </w:r>
    </w:p>
    <w:tbl>
      <w:tblPr>
        <w:tblStyle w:val="PlainTable2"/>
        <w:tblW w:w="0" w:type="auto"/>
        <w:tblLook w:val="04A0" w:firstRow="1" w:lastRow="0" w:firstColumn="1" w:lastColumn="0" w:noHBand="0" w:noVBand="1"/>
      </w:tblPr>
      <w:tblGrid>
        <w:gridCol w:w="1645"/>
        <w:gridCol w:w="7381"/>
      </w:tblGrid>
      <w:tr w:rsidR="00517ED4" w:rsidRPr="00517ED4" w14:paraId="53B7C58F" w14:textId="77777777" w:rsidTr="00517E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7B4008" w14:textId="77777777" w:rsidR="00517ED4" w:rsidRPr="00517ED4" w:rsidRDefault="00517ED4" w:rsidP="00517ED4">
            <w:pPr>
              <w:spacing w:after="160" w:line="278" w:lineRule="auto"/>
            </w:pPr>
            <w:r w:rsidRPr="00517ED4">
              <w:t>Skill</w:t>
            </w:r>
          </w:p>
        </w:tc>
        <w:tc>
          <w:tcPr>
            <w:tcW w:w="0" w:type="auto"/>
            <w:hideMark/>
          </w:tcPr>
          <w:p w14:paraId="0E545118" w14:textId="77777777" w:rsidR="00517ED4" w:rsidRPr="00517ED4" w:rsidRDefault="00517ED4" w:rsidP="00517ED4">
            <w:pPr>
              <w:spacing w:after="160" w:line="278" w:lineRule="auto"/>
              <w:cnfStyle w:val="100000000000" w:firstRow="1" w:lastRow="0" w:firstColumn="0" w:lastColumn="0" w:oddVBand="0" w:evenVBand="0" w:oddHBand="0" w:evenHBand="0" w:firstRowFirstColumn="0" w:firstRowLastColumn="0" w:lastRowFirstColumn="0" w:lastRowLastColumn="0"/>
            </w:pPr>
            <w:r w:rsidRPr="00517ED4">
              <w:t>Application &amp; Manager Scripting</w:t>
            </w:r>
          </w:p>
        </w:tc>
      </w:tr>
      <w:tr w:rsidR="00517ED4" w:rsidRPr="00517ED4" w14:paraId="1DD89B09" w14:textId="77777777" w:rsidTr="00517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22CF7F" w14:textId="77777777" w:rsidR="00517ED4" w:rsidRPr="00517ED4" w:rsidRDefault="00517ED4" w:rsidP="00517ED4">
            <w:pPr>
              <w:spacing w:after="160" w:line="278" w:lineRule="auto"/>
            </w:pPr>
            <w:r w:rsidRPr="00517ED4">
              <w:t>Self-Regulation</w:t>
            </w:r>
          </w:p>
        </w:tc>
        <w:tc>
          <w:tcPr>
            <w:tcW w:w="0" w:type="auto"/>
            <w:hideMark/>
          </w:tcPr>
          <w:p w14:paraId="6E7F1F17" w14:textId="77777777" w:rsidR="00517ED4" w:rsidRPr="00517ED4" w:rsidRDefault="00517ED4" w:rsidP="00517ED4">
            <w:pPr>
              <w:spacing w:after="160" w:line="278" w:lineRule="auto"/>
              <w:cnfStyle w:val="000000100000" w:firstRow="0" w:lastRow="0" w:firstColumn="0" w:lastColumn="0" w:oddVBand="0" w:evenVBand="0" w:oddHBand="1" w:evenHBand="0" w:firstRowFirstColumn="0" w:firstRowLastColumn="0" w:lastRowFirstColumn="0" w:lastRowLastColumn="0"/>
            </w:pPr>
            <w:r w:rsidRPr="00517ED4">
              <w:t>- </w:t>
            </w:r>
            <w:r w:rsidRPr="00517ED4">
              <w:rPr>
                <w:b/>
                <w:bCs/>
              </w:rPr>
              <w:t>Stay Calm:</w:t>
            </w:r>
            <w:r w:rsidRPr="00517ED4">
              <w:t xml:space="preserve"> Your calm is their container. If you become emotional, the conversation becomes about your emotions, not their </w:t>
            </w:r>
            <w:proofErr w:type="spellStart"/>
            <w:r w:rsidRPr="00517ED4">
              <w:t>behavior</w:t>
            </w:r>
            <w:proofErr w:type="spellEnd"/>
            <w:r w:rsidRPr="00517ED4">
              <w:t>.</w:t>
            </w:r>
            <w:r w:rsidRPr="00517ED4">
              <w:br/>
              <w:t>- </w:t>
            </w:r>
            <w:r w:rsidRPr="00517ED4">
              <w:rPr>
                <w:b/>
                <w:bCs/>
              </w:rPr>
              <w:t>Avoid Blame:</w:t>
            </w:r>
            <w:r w:rsidRPr="00517ED4">
              <w:t xml:space="preserve"> Use "the </w:t>
            </w:r>
            <w:proofErr w:type="spellStart"/>
            <w:r w:rsidRPr="00517ED4">
              <w:t>behavior</w:t>
            </w:r>
            <w:proofErr w:type="spellEnd"/>
            <w:r w:rsidRPr="00517ED4">
              <w:t>" not "you."</w:t>
            </w:r>
            <w:r w:rsidRPr="00517ED4">
              <w:br/>
              <w:t>- </w:t>
            </w:r>
            <w:r w:rsidRPr="00517ED4">
              <w:rPr>
                <w:b/>
                <w:bCs/>
              </w:rPr>
              <w:t>Manage Tone:</w:t>
            </w:r>
            <w:r w:rsidRPr="00517ED4">
              <w:t> Keep your voice measured, low, and steady.</w:t>
            </w:r>
          </w:p>
        </w:tc>
      </w:tr>
      <w:tr w:rsidR="00517ED4" w:rsidRPr="00517ED4" w14:paraId="70DD0180" w14:textId="77777777" w:rsidTr="00517ED4">
        <w:tc>
          <w:tcPr>
            <w:cnfStyle w:val="001000000000" w:firstRow="0" w:lastRow="0" w:firstColumn="1" w:lastColumn="0" w:oddVBand="0" w:evenVBand="0" w:oddHBand="0" w:evenHBand="0" w:firstRowFirstColumn="0" w:firstRowLastColumn="0" w:lastRowFirstColumn="0" w:lastRowLastColumn="0"/>
            <w:tcW w:w="0" w:type="auto"/>
            <w:hideMark/>
          </w:tcPr>
          <w:p w14:paraId="19C06E7B" w14:textId="77777777" w:rsidR="00517ED4" w:rsidRPr="00517ED4" w:rsidRDefault="00517ED4" w:rsidP="00517ED4">
            <w:pPr>
              <w:spacing w:after="160" w:line="278" w:lineRule="auto"/>
            </w:pPr>
            <w:r w:rsidRPr="00517ED4">
              <w:t>Empathy</w:t>
            </w:r>
          </w:p>
        </w:tc>
        <w:tc>
          <w:tcPr>
            <w:tcW w:w="0" w:type="auto"/>
            <w:hideMark/>
          </w:tcPr>
          <w:p w14:paraId="065B1FBB" w14:textId="77777777" w:rsidR="00517ED4" w:rsidRPr="00517ED4" w:rsidRDefault="00517ED4" w:rsidP="00517ED4">
            <w:pPr>
              <w:spacing w:after="160" w:line="278" w:lineRule="auto"/>
              <w:cnfStyle w:val="000000000000" w:firstRow="0" w:lastRow="0" w:firstColumn="0" w:lastColumn="0" w:oddVBand="0" w:evenVBand="0" w:oddHBand="0" w:evenHBand="0" w:firstRowFirstColumn="0" w:firstRowLastColumn="0" w:lastRowFirstColumn="0" w:lastRowLastColumn="0"/>
            </w:pPr>
            <w:r w:rsidRPr="00517ED4">
              <w:t>- </w:t>
            </w:r>
            <w:r w:rsidRPr="00517ED4">
              <w:rPr>
                <w:b/>
                <w:bCs/>
              </w:rPr>
              <w:t>Acknowledge Feelings:</w:t>
            </w:r>
            <w:r w:rsidRPr="00517ED4">
              <w:t> "This might be difficult to hear..."</w:t>
            </w:r>
            <w:r w:rsidRPr="00517ED4">
              <w:br/>
              <w:t>- </w:t>
            </w:r>
            <w:r w:rsidRPr="00517ED4">
              <w:rPr>
                <w:b/>
                <w:bCs/>
              </w:rPr>
              <w:t>Ask Open Questions:</w:t>
            </w:r>
            <w:r w:rsidRPr="00517ED4">
              <w:t> "How is this landing for you?" "What's your reaction to what I've shared?"</w:t>
            </w:r>
            <w:r w:rsidRPr="00517ED4">
              <w:br/>
              <w:t>- </w:t>
            </w:r>
            <w:r w:rsidRPr="00517ED4">
              <w:rPr>
                <w:b/>
                <w:bCs/>
              </w:rPr>
              <w:t>Listen for the Emotion:</w:t>
            </w:r>
            <w:r w:rsidRPr="00517ED4">
              <w:t> Are they defensive? Scared? Ashamed? Acknowledge it. "I can see this is upsetting you."</w:t>
            </w:r>
          </w:p>
        </w:tc>
      </w:tr>
      <w:tr w:rsidR="00517ED4" w:rsidRPr="00517ED4" w14:paraId="06863F2F" w14:textId="77777777" w:rsidTr="00517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8F9105" w14:textId="77777777" w:rsidR="00517ED4" w:rsidRPr="00517ED4" w:rsidRDefault="00517ED4" w:rsidP="00517ED4">
            <w:pPr>
              <w:spacing w:after="160" w:line="278" w:lineRule="auto"/>
            </w:pPr>
            <w:r w:rsidRPr="00517ED4">
              <w:t>Assertiveness</w:t>
            </w:r>
          </w:p>
        </w:tc>
        <w:tc>
          <w:tcPr>
            <w:tcW w:w="0" w:type="auto"/>
            <w:hideMark/>
          </w:tcPr>
          <w:p w14:paraId="43BB6108" w14:textId="77777777" w:rsidR="00517ED4" w:rsidRPr="00517ED4" w:rsidRDefault="00517ED4" w:rsidP="00517ED4">
            <w:pPr>
              <w:spacing w:after="160" w:line="278" w:lineRule="auto"/>
              <w:cnfStyle w:val="000000100000" w:firstRow="0" w:lastRow="0" w:firstColumn="0" w:lastColumn="0" w:oddVBand="0" w:evenVBand="0" w:oddHBand="1" w:evenHBand="0" w:firstRowFirstColumn="0" w:firstRowLastColumn="0" w:lastRowFirstColumn="0" w:lastRowLastColumn="0"/>
            </w:pPr>
            <w:r w:rsidRPr="00517ED4">
              <w:t>- </w:t>
            </w:r>
            <w:r w:rsidRPr="00517ED4">
              <w:rPr>
                <w:b/>
                <w:bCs/>
              </w:rPr>
              <w:t>Be Clear:</w:t>
            </w:r>
            <w:r w:rsidRPr="00517ED4">
              <w:t> Do not water down the message. "This needs to change."</w:t>
            </w:r>
            <w:r w:rsidRPr="00517ED4">
              <w:br/>
              <w:t>- </w:t>
            </w:r>
            <w:r w:rsidRPr="00517ED4">
              <w:rPr>
                <w:b/>
                <w:bCs/>
              </w:rPr>
              <w:t>Be Firm:</w:t>
            </w:r>
            <w:r w:rsidRPr="00517ED4">
              <w:t> Hold the boundary. "I understand your explanation, but the standard remains."</w:t>
            </w:r>
            <w:r w:rsidRPr="00517ED4">
              <w:br/>
              <w:t>- </w:t>
            </w:r>
            <w:r w:rsidRPr="00517ED4">
              <w:rPr>
                <w:b/>
                <w:bCs/>
              </w:rPr>
              <w:t>Be Respectful:</w:t>
            </w:r>
            <w:r w:rsidRPr="00517ED4">
              <w:t> "I am saying this because I believe you are capable of meeting this standard."</w:t>
            </w:r>
          </w:p>
        </w:tc>
      </w:tr>
      <w:tr w:rsidR="00517ED4" w:rsidRPr="00517ED4" w14:paraId="4BCEB7BD" w14:textId="77777777" w:rsidTr="00517ED4">
        <w:tc>
          <w:tcPr>
            <w:cnfStyle w:val="001000000000" w:firstRow="0" w:lastRow="0" w:firstColumn="1" w:lastColumn="0" w:oddVBand="0" w:evenVBand="0" w:oddHBand="0" w:evenHBand="0" w:firstRowFirstColumn="0" w:firstRowLastColumn="0" w:lastRowFirstColumn="0" w:lastRowLastColumn="0"/>
            <w:tcW w:w="0" w:type="auto"/>
            <w:hideMark/>
          </w:tcPr>
          <w:p w14:paraId="6732A84B" w14:textId="77777777" w:rsidR="00517ED4" w:rsidRPr="00517ED4" w:rsidRDefault="00517ED4" w:rsidP="00517ED4">
            <w:pPr>
              <w:spacing w:after="160" w:line="278" w:lineRule="auto"/>
            </w:pPr>
            <w:r w:rsidRPr="00517ED4">
              <w:t>Listening</w:t>
            </w:r>
          </w:p>
        </w:tc>
        <w:tc>
          <w:tcPr>
            <w:tcW w:w="0" w:type="auto"/>
            <w:hideMark/>
          </w:tcPr>
          <w:p w14:paraId="1D6F2442" w14:textId="77777777" w:rsidR="00517ED4" w:rsidRPr="00517ED4" w:rsidRDefault="00517ED4" w:rsidP="00517ED4">
            <w:pPr>
              <w:spacing w:after="160" w:line="278" w:lineRule="auto"/>
              <w:cnfStyle w:val="000000000000" w:firstRow="0" w:lastRow="0" w:firstColumn="0" w:lastColumn="0" w:oddVBand="0" w:evenVBand="0" w:oddHBand="0" w:evenHBand="0" w:firstRowFirstColumn="0" w:firstRowLastColumn="0" w:lastRowFirstColumn="0" w:lastRowLastColumn="0"/>
            </w:pPr>
            <w:r w:rsidRPr="00517ED4">
              <w:t>- </w:t>
            </w:r>
            <w:r w:rsidRPr="00517ED4">
              <w:rPr>
                <w:b/>
                <w:bCs/>
              </w:rPr>
              <w:t>Reflect:</w:t>
            </w:r>
            <w:r w:rsidRPr="00517ED4">
              <w:t> "So, you're saying you felt unsupported in that moment."</w:t>
            </w:r>
            <w:r w:rsidRPr="00517ED4">
              <w:br/>
              <w:t>- </w:t>
            </w:r>
            <w:r w:rsidRPr="00517ED4">
              <w:rPr>
                <w:b/>
                <w:bCs/>
              </w:rPr>
              <w:t>Validate:</w:t>
            </w:r>
            <w:r w:rsidRPr="00517ED4">
              <w:t> "That sounds like a very frustrating situation."</w:t>
            </w:r>
            <w:r w:rsidRPr="00517ED4">
              <w:br/>
              <w:t>- </w:t>
            </w:r>
            <w:r w:rsidRPr="00517ED4">
              <w:rPr>
                <w:b/>
                <w:bCs/>
              </w:rPr>
              <w:t>Pause:</w:t>
            </w:r>
            <w:r w:rsidRPr="00517ED4">
              <w:t> Allow them to sit with the feedback and formulate a response.</w:t>
            </w:r>
          </w:p>
        </w:tc>
      </w:tr>
    </w:tbl>
    <w:p w14:paraId="546BBD9A" w14:textId="77777777" w:rsidR="00517ED4" w:rsidRPr="00517ED4" w:rsidRDefault="00517ED4" w:rsidP="00517ED4">
      <w:r w:rsidRPr="00517ED4">
        <w:rPr>
          <w:b/>
          <w:bCs/>
        </w:rPr>
        <w:t>The Emotional Prep Checklist</w:t>
      </w:r>
    </w:p>
    <w:p w14:paraId="4455A505" w14:textId="77777777" w:rsidR="00517ED4" w:rsidRPr="00517ED4" w:rsidRDefault="00517ED4" w:rsidP="00517ED4">
      <w:r w:rsidRPr="00517ED4">
        <w:rPr>
          <w:i/>
          <w:iCs/>
        </w:rPr>
        <w:t>Before</w:t>
      </w:r>
      <w:r w:rsidRPr="00517ED4">
        <w:t> the conversation, check in with yourself:</w:t>
      </w:r>
    </w:p>
    <w:p w14:paraId="24A8961F" w14:textId="77777777" w:rsidR="00517ED4" w:rsidRPr="00517ED4" w:rsidRDefault="00517ED4" w:rsidP="00517ED4">
      <w:pPr>
        <w:numPr>
          <w:ilvl w:val="0"/>
          <w:numId w:val="1563"/>
        </w:numPr>
      </w:pPr>
      <w:r w:rsidRPr="00517ED4">
        <w:t>What is my emotional state? (Am I angry? Frustrated? Anxious?)</w:t>
      </w:r>
    </w:p>
    <w:p w14:paraId="7293ECEA" w14:textId="77777777" w:rsidR="00517ED4" w:rsidRPr="00517ED4" w:rsidRDefault="00517ED4" w:rsidP="00517ED4">
      <w:pPr>
        <w:numPr>
          <w:ilvl w:val="0"/>
          <w:numId w:val="1563"/>
        </w:numPr>
      </w:pPr>
      <w:r w:rsidRPr="00517ED4">
        <w:t>What is my true intention for this conversation? (To help or to punish?)</w:t>
      </w:r>
    </w:p>
    <w:p w14:paraId="2FF4BC0E" w14:textId="77777777" w:rsidR="00517ED4" w:rsidRPr="00517ED4" w:rsidRDefault="00517ED4" w:rsidP="00517ED4">
      <w:pPr>
        <w:numPr>
          <w:ilvl w:val="0"/>
          <w:numId w:val="1563"/>
        </w:numPr>
      </w:pPr>
      <w:r w:rsidRPr="00517ED4">
        <w:t>What is the one, clear message I need to deliver?</w:t>
      </w:r>
    </w:p>
    <w:p w14:paraId="5ADF200E" w14:textId="77777777" w:rsidR="00517ED4" w:rsidRPr="00517ED4" w:rsidRDefault="00517ED4" w:rsidP="00517ED4">
      <w:pPr>
        <w:numPr>
          <w:ilvl w:val="0"/>
          <w:numId w:val="1563"/>
        </w:numPr>
      </w:pPr>
      <w:r w:rsidRPr="00517ED4">
        <w:t>What is the best-case scenario for how they will react? What is the worst-case?</w:t>
      </w:r>
    </w:p>
    <w:p w14:paraId="3CDD910D" w14:textId="77777777" w:rsidR="00517ED4" w:rsidRPr="00517ED4" w:rsidRDefault="00517ED4" w:rsidP="00517ED4">
      <w:pPr>
        <w:numPr>
          <w:ilvl w:val="0"/>
          <w:numId w:val="1563"/>
        </w:numPr>
      </w:pPr>
      <w:r w:rsidRPr="00517ED4">
        <w:t>Am I prepared to listen as much as I talk?</w:t>
      </w:r>
    </w:p>
    <w:p w14:paraId="1B128301" w14:textId="77777777" w:rsidR="00517ED4" w:rsidRPr="00517ED4" w:rsidRDefault="00517ED4" w:rsidP="00517ED4">
      <w:r w:rsidRPr="00517ED4">
        <w:rPr>
          <w:b/>
          <w:bCs/>
        </w:rPr>
        <w:lastRenderedPageBreak/>
        <w:t>Page 2 of 3</w:t>
      </w:r>
    </w:p>
    <w:p w14:paraId="30388AB1" w14:textId="77777777" w:rsidR="00517ED4" w:rsidRPr="00517ED4" w:rsidRDefault="00517ED4" w:rsidP="00517ED4">
      <w:r w:rsidRPr="00517ED4">
        <w:rPr>
          <w:b/>
          <w:bCs/>
        </w:rPr>
        <w:t>Coaching Guide: “Balance Clarity with Compassion”</w:t>
      </w:r>
    </w:p>
    <w:p w14:paraId="042D6D2A" w14:textId="77777777" w:rsidR="00517ED4" w:rsidRPr="00517ED4" w:rsidRDefault="00517ED4" w:rsidP="00517ED4">
      <w:r w:rsidRPr="00517ED4">
        <w:rPr>
          <w:b/>
          <w:bCs/>
        </w:rPr>
        <w:t>The "And" Stance:</w:t>
      </w:r>
      <w:r w:rsidRPr="00517ED4">
        <w:t> Replace "but" with "and" to hold both accountability and empathy.</w:t>
      </w:r>
    </w:p>
    <w:p w14:paraId="5DC194F6" w14:textId="77777777" w:rsidR="00517ED4" w:rsidRPr="00517ED4" w:rsidRDefault="00517ED4" w:rsidP="00517ED4">
      <w:pPr>
        <w:numPr>
          <w:ilvl w:val="0"/>
          <w:numId w:val="1564"/>
        </w:numPr>
      </w:pPr>
      <w:r w:rsidRPr="00517ED4">
        <w:t>Instead of: "I know you're trying, </w:t>
      </w:r>
      <w:r w:rsidRPr="00517ED4">
        <w:rPr>
          <w:i/>
          <w:iCs/>
        </w:rPr>
        <w:t>but</w:t>
      </w:r>
      <w:r w:rsidRPr="00517ED4">
        <w:t> you're still late."</w:t>
      </w:r>
    </w:p>
    <w:p w14:paraId="667C7DC0" w14:textId="77777777" w:rsidR="00517ED4" w:rsidRPr="00517ED4" w:rsidRDefault="00517ED4" w:rsidP="00517ED4">
      <w:pPr>
        <w:numPr>
          <w:ilvl w:val="0"/>
          <w:numId w:val="1564"/>
        </w:numPr>
      </w:pPr>
      <w:r w:rsidRPr="00517ED4">
        <w:t>Try: "I see that you're making an effort, </w:t>
      </w:r>
      <w:r w:rsidRPr="00517ED4">
        <w:rPr>
          <w:i/>
          <w:iCs/>
        </w:rPr>
        <w:t>and</w:t>
      </w:r>
      <w:r w:rsidRPr="00517ED4">
        <w:t> being on time is a non-negotiable part of your role."</w:t>
      </w:r>
    </w:p>
    <w:p w14:paraId="50F12D87" w14:textId="77777777" w:rsidR="00517ED4" w:rsidRPr="00517ED4" w:rsidRDefault="00517ED4" w:rsidP="00517ED4">
      <w:pPr>
        <w:numPr>
          <w:ilvl w:val="0"/>
          <w:numId w:val="1564"/>
        </w:numPr>
      </w:pPr>
      <w:r w:rsidRPr="00517ED4">
        <w:t>Instead of: "I understand you were stressed, </w:t>
      </w:r>
      <w:r w:rsidRPr="00517ED4">
        <w:rPr>
          <w:i/>
          <w:iCs/>
        </w:rPr>
        <w:t>but</w:t>
      </w:r>
      <w:r w:rsidRPr="00517ED4">
        <w:t> you can't speak to guests that way."</w:t>
      </w:r>
    </w:p>
    <w:p w14:paraId="4F6C7AC5" w14:textId="77777777" w:rsidR="00517ED4" w:rsidRPr="00517ED4" w:rsidRDefault="00517ED4" w:rsidP="00517ED4">
      <w:pPr>
        <w:numPr>
          <w:ilvl w:val="0"/>
          <w:numId w:val="1564"/>
        </w:numPr>
      </w:pPr>
      <w:r w:rsidRPr="00517ED4">
        <w:t>Try: "I understand you were stressed, </w:t>
      </w:r>
      <w:r w:rsidRPr="00517ED4">
        <w:rPr>
          <w:i/>
          <w:iCs/>
        </w:rPr>
        <w:t>and</w:t>
      </w:r>
      <w:r w:rsidRPr="00517ED4">
        <w:t> we must maintain a professional tone with guests at all times."</w:t>
      </w:r>
    </w:p>
    <w:p w14:paraId="0FAEB288" w14:textId="77777777" w:rsidR="00517ED4" w:rsidRPr="00517ED4" w:rsidRDefault="00517ED4" w:rsidP="00517ED4">
      <w:r w:rsidRPr="00517ED4">
        <w:rPr>
          <w:b/>
          <w:bCs/>
        </w:rPr>
        <w:t>De-escalating Defensiveness:</w:t>
      </w:r>
      <w:r w:rsidRPr="00517ED4">
        <w:br/>
        <w:t>When you meet resistance, do not push harder. Pivot to curiosity.</w:t>
      </w:r>
    </w:p>
    <w:p w14:paraId="3C03D284" w14:textId="77777777" w:rsidR="00517ED4" w:rsidRPr="00517ED4" w:rsidRDefault="00517ED4" w:rsidP="00517ED4">
      <w:pPr>
        <w:numPr>
          <w:ilvl w:val="0"/>
          <w:numId w:val="1565"/>
        </w:numPr>
      </w:pPr>
      <w:r w:rsidRPr="00517ED4">
        <w:t>"It seems like you see this differently. Can you help me understand your perspective?"</w:t>
      </w:r>
    </w:p>
    <w:p w14:paraId="79AFD3E3" w14:textId="77777777" w:rsidR="00517ED4" w:rsidRPr="00517ED4" w:rsidRDefault="00517ED4" w:rsidP="00517ED4">
      <w:pPr>
        <w:numPr>
          <w:ilvl w:val="0"/>
          <w:numId w:val="1565"/>
        </w:numPr>
      </w:pPr>
      <w:r w:rsidRPr="00517ED4">
        <w:t>"I sense you're feeling frustrated by this feedback. What part of it is most challenging to hear?"</w:t>
      </w:r>
    </w:p>
    <w:p w14:paraId="6960A5AC" w14:textId="77777777" w:rsidR="00517ED4" w:rsidRPr="00517ED4" w:rsidRDefault="00517ED4" w:rsidP="00517ED4">
      <w:r w:rsidRPr="00517ED4">
        <w:rPr>
          <w:b/>
          <w:bCs/>
        </w:rPr>
        <w:t>Page 3 of 3</w:t>
      </w:r>
    </w:p>
    <w:p w14:paraId="3BC09B37" w14:textId="77777777" w:rsidR="00517ED4" w:rsidRPr="00517ED4" w:rsidRDefault="00517ED4" w:rsidP="00517ED4">
      <w:r w:rsidRPr="00517ED4">
        <w:rPr>
          <w:b/>
          <w:bCs/>
        </w:rPr>
        <w:t>Case Study: “The Supervisor Who Defused a Defensive Reaction”</w:t>
      </w:r>
    </w:p>
    <w:p w14:paraId="670F5DC0" w14:textId="77777777" w:rsidR="00517ED4" w:rsidRPr="00517ED4" w:rsidRDefault="00517ED4" w:rsidP="00517ED4">
      <w:r w:rsidRPr="00517ED4">
        <w:rPr>
          <w:b/>
          <w:bCs/>
        </w:rPr>
        <w:t>The Situation:</w:t>
      </w:r>
      <w:r w:rsidRPr="00517ED4">
        <w:t> David, a supervisor, needed to address repeated cash-handling errors with an agent, Ben. Ben was a senior, proud employee.</w:t>
      </w:r>
    </w:p>
    <w:p w14:paraId="538C879C" w14:textId="77777777" w:rsidR="00517ED4" w:rsidRPr="00517ED4" w:rsidRDefault="00517ED4" w:rsidP="00517ED4">
      <w:r w:rsidRPr="00517ED4">
        <w:rPr>
          <w:b/>
          <w:bCs/>
        </w:rPr>
        <w:t>The Conversation:</w:t>
      </w:r>
      <w:r w:rsidRPr="00517ED4">
        <w:br/>
      </w:r>
      <w:r w:rsidRPr="00517ED4">
        <w:rPr>
          <w:b/>
          <w:bCs/>
        </w:rPr>
        <w:t>David:</w:t>
      </w:r>
      <w:r w:rsidRPr="00517ED4">
        <w:t> "Ben, I need to talk about the cash drop from last night. The count was off by $100 for the third time this month."</w:t>
      </w:r>
      <w:r w:rsidRPr="00517ED4">
        <w:br/>
      </w:r>
      <w:r w:rsidRPr="00517ED4">
        <w:rPr>
          <w:b/>
          <w:bCs/>
        </w:rPr>
        <w:t>Ben:</w:t>
      </w:r>
      <w:r w:rsidRPr="00517ED4">
        <w:t xml:space="preserve"> (Immediately defensive) "Are you accusing me of stealing? </w:t>
      </w:r>
      <w:proofErr w:type="gramStart"/>
      <w:r w:rsidRPr="00517ED4">
        <w:t>I've</w:t>
      </w:r>
      <w:proofErr w:type="gramEnd"/>
      <w:r w:rsidRPr="00517ED4">
        <w:t xml:space="preserve"> been here for 10 years! This system is flawed, and </w:t>
      </w:r>
      <w:proofErr w:type="gramStart"/>
      <w:r w:rsidRPr="00517ED4">
        <w:t>I'm</w:t>
      </w:r>
      <w:proofErr w:type="gramEnd"/>
      <w:r w:rsidRPr="00517ED4">
        <w:t xml:space="preserve"> always rushed at the end of my shift!"</w:t>
      </w:r>
    </w:p>
    <w:p w14:paraId="513B44FC" w14:textId="77777777" w:rsidR="00517ED4" w:rsidRPr="00517ED4" w:rsidRDefault="00517ED4" w:rsidP="00517ED4">
      <w:r w:rsidRPr="00517ED4">
        <w:rPr>
          <w:b/>
          <w:bCs/>
        </w:rPr>
        <w:t>The Emotional Intelligence Response:</w:t>
      </w:r>
      <w:r w:rsidRPr="00517ED4">
        <w:br/>
        <w:t>David did not take the bait. He self-regulated, kept his voice calm, and used empathy.</w:t>
      </w:r>
    </w:p>
    <w:p w14:paraId="69D2652A" w14:textId="77777777" w:rsidR="00517ED4" w:rsidRPr="00517ED4" w:rsidRDefault="00517ED4" w:rsidP="00517ED4">
      <w:r w:rsidRPr="00517ED4">
        <w:rPr>
          <w:b/>
          <w:bCs/>
        </w:rPr>
        <w:t>David:</w:t>
      </w:r>
      <w:r w:rsidRPr="00517ED4">
        <w:t xml:space="preserve"> "Ben, I am not accusing you of anything. I know you are a person of integrity, and I value your decade of service. </w:t>
      </w:r>
      <w:proofErr w:type="gramStart"/>
      <w:r w:rsidRPr="00517ED4">
        <w:t>That's</w:t>
      </w:r>
      <w:proofErr w:type="gramEnd"/>
      <w:r w:rsidRPr="00517ED4">
        <w:t xml:space="preserve"> why </w:t>
      </w:r>
      <w:proofErr w:type="gramStart"/>
      <w:r w:rsidRPr="00517ED4">
        <w:t>I'm</w:t>
      </w:r>
      <w:proofErr w:type="gramEnd"/>
      <w:r w:rsidRPr="00517ED4">
        <w:t xml:space="preserve"> bringing this to you directly. I can hear that </w:t>
      </w:r>
      <w:proofErr w:type="gramStart"/>
      <w:r w:rsidRPr="00517ED4">
        <w:t>you're</w:t>
      </w:r>
      <w:proofErr w:type="gramEnd"/>
      <w:r w:rsidRPr="00517ED4">
        <w:t xml:space="preserve"> feeling attacked and that </w:t>
      </w:r>
      <w:proofErr w:type="gramStart"/>
      <w:r w:rsidRPr="00517ED4">
        <w:t>you're</w:t>
      </w:r>
      <w:proofErr w:type="gramEnd"/>
      <w:r w:rsidRPr="00517ED4">
        <w:t xml:space="preserve"> frustrated with the system and the time pressure. </w:t>
      </w:r>
      <w:proofErr w:type="gramStart"/>
      <w:r w:rsidRPr="00517ED4">
        <w:t>Let's</w:t>
      </w:r>
      <w:proofErr w:type="gramEnd"/>
      <w:r w:rsidRPr="00517ED4">
        <w:t xml:space="preserve"> talk about that. What about the system or the shift-end process is making these errors more likely to happen?"</w:t>
      </w:r>
    </w:p>
    <w:p w14:paraId="477FF27F" w14:textId="77777777" w:rsidR="00517ED4" w:rsidRPr="00517ED4" w:rsidRDefault="00517ED4" w:rsidP="00517ED4">
      <w:r w:rsidRPr="00517ED4">
        <w:rPr>
          <w:b/>
          <w:bCs/>
        </w:rPr>
        <w:t>The Shift:</w:t>
      </w:r>
      <w:r w:rsidRPr="00517ED4">
        <w:t xml:space="preserve"> By validating Ben's feelings and pivoting to a problem-solving stance, David defused the defensiveness. Ben calmed down and admitted he felt rushed and sometimes </w:t>
      </w:r>
      <w:r w:rsidRPr="00517ED4">
        <w:lastRenderedPageBreak/>
        <w:t>cut corners. They worked together to create a new, double-check protocol for end-of-shift counts.</w:t>
      </w:r>
    </w:p>
    <w:p w14:paraId="1286BDBE" w14:textId="77777777" w:rsidR="00517ED4" w:rsidRPr="00517ED4" w:rsidRDefault="00517ED4" w:rsidP="00517ED4">
      <w:r w:rsidRPr="00517ED4">
        <w:rPr>
          <w:b/>
          <w:bCs/>
        </w:rPr>
        <w:t>The Result:</w:t>
      </w:r>
      <w:r w:rsidRPr="00517ED4">
        <w:t> The errors stopped. Ben felt heard and respected, and David maintained the accountability standard without damaging the relationship. The problem was reframed from "Ben is careless" to "The process under pressure is causing errors."</w:t>
      </w:r>
    </w:p>
    <w:p w14:paraId="5629E010" w14:textId="77777777" w:rsidR="00517ED4" w:rsidRPr="00517ED4" w:rsidRDefault="00000000" w:rsidP="00517ED4">
      <w:r>
        <w:pict w14:anchorId="19631E14">
          <v:rect id="_x0000_i1595" style="width:0;height:.75pt" o:hralign="center" o:hrstd="t" o:hr="t" fillcolor="#a0a0a0" stroked="f"/>
        </w:pict>
      </w:r>
    </w:p>
    <w:p w14:paraId="1F85AEF0" w14:textId="77777777" w:rsidR="00517ED4" w:rsidRPr="00517ED4" w:rsidRDefault="00517ED4" w:rsidP="00517ED4">
      <w:pPr>
        <w:rPr>
          <w:b/>
          <w:bCs/>
        </w:rPr>
      </w:pPr>
      <w:r w:rsidRPr="00517ED4">
        <w:rPr>
          <w:rFonts w:ascii="Segoe UI Emoji" w:hAnsi="Segoe UI Emoji" w:cs="Segoe UI Emoji"/>
          <w:b/>
          <w:bCs/>
        </w:rPr>
        <w:t>🧩</w:t>
      </w:r>
      <w:r w:rsidRPr="00517ED4">
        <w:rPr>
          <w:b/>
          <w:bCs/>
        </w:rPr>
        <w:t xml:space="preserve"> Section 5: Addressing Performance vs. </w:t>
      </w:r>
      <w:proofErr w:type="spellStart"/>
      <w:r w:rsidRPr="00517ED4">
        <w:rPr>
          <w:b/>
          <w:bCs/>
        </w:rPr>
        <w:t>Behavior</w:t>
      </w:r>
      <w:proofErr w:type="spellEnd"/>
      <w:r w:rsidRPr="00517ED4">
        <w:rPr>
          <w:b/>
          <w:bCs/>
        </w:rPr>
        <w:t xml:space="preserve"> (3 pages)</w:t>
      </w:r>
    </w:p>
    <w:p w14:paraId="669500F5" w14:textId="77777777" w:rsidR="00517ED4" w:rsidRPr="00517ED4" w:rsidRDefault="00517ED4" w:rsidP="00517ED4">
      <w:r w:rsidRPr="00517ED4">
        <w:rPr>
          <w:b/>
          <w:bCs/>
        </w:rPr>
        <w:t>Page 1 of 3</w:t>
      </w:r>
    </w:p>
    <w:p w14:paraId="7D5293B0" w14:textId="77777777" w:rsidR="00517ED4" w:rsidRPr="00517ED4" w:rsidRDefault="00517ED4" w:rsidP="00517ED4">
      <w:r w:rsidRPr="00517ED4">
        <w:rPr>
          <w:b/>
          <w:bCs/>
        </w:rPr>
        <w:t>Diagnosing the Root of the Issue</w:t>
      </w:r>
    </w:p>
    <w:p w14:paraId="63F8BB39" w14:textId="77777777" w:rsidR="00517ED4" w:rsidRPr="00517ED4" w:rsidRDefault="00517ED4" w:rsidP="00517ED4">
      <w:r w:rsidRPr="00517ED4">
        <w:t>Effective correction requires accurately diagnosing whether the issue is one of </w:t>
      </w:r>
      <w:r w:rsidRPr="00517ED4">
        <w:rPr>
          <w:i/>
          <w:iCs/>
        </w:rPr>
        <w:t>performance</w:t>
      </w:r>
      <w:r w:rsidRPr="00517ED4">
        <w:t> (can't do) or </w:t>
      </w:r>
      <w:proofErr w:type="spellStart"/>
      <w:r w:rsidRPr="00517ED4">
        <w:rPr>
          <w:i/>
          <w:iCs/>
        </w:rPr>
        <w:t>behavior</w:t>
      </w:r>
      <w:proofErr w:type="spellEnd"/>
      <w:r w:rsidRPr="00517ED4">
        <w:t> (</w:t>
      </w:r>
      <w:proofErr w:type="gramStart"/>
      <w:r w:rsidRPr="00517ED4">
        <w:t>won't</w:t>
      </w:r>
      <w:proofErr w:type="gramEnd"/>
      <w:r w:rsidRPr="00517ED4">
        <w:t xml:space="preserve"> do, or how they do it). The coaching strategy for each is fundamentally different.</w:t>
      </w:r>
    </w:p>
    <w:tbl>
      <w:tblPr>
        <w:tblStyle w:val="PlainTable2"/>
        <w:tblW w:w="0" w:type="auto"/>
        <w:tblLook w:val="04A0" w:firstRow="1" w:lastRow="0" w:firstColumn="1" w:lastColumn="0" w:noHBand="0" w:noVBand="1"/>
      </w:tblPr>
      <w:tblGrid>
        <w:gridCol w:w="1765"/>
        <w:gridCol w:w="7261"/>
      </w:tblGrid>
      <w:tr w:rsidR="00517ED4" w:rsidRPr="00517ED4" w14:paraId="6BE36F10" w14:textId="77777777" w:rsidTr="00517E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337650" w14:textId="77777777" w:rsidR="00517ED4" w:rsidRPr="00517ED4" w:rsidRDefault="00517ED4" w:rsidP="00517ED4">
            <w:pPr>
              <w:spacing w:after="160" w:line="278" w:lineRule="auto"/>
            </w:pPr>
            <w:r w:rsidRPr="00517ED4">
              <w:t>Focus</w:t>
            </w:r>
          </w:p>
        </w:tc>
        <w:tc>
          <w:tcPr>
            <w:tcW w:w="0" w:type="auto"/>
            <w:hideMark/>
          </w:tcPr>
          <w:p w14:paraId="494EB786" w14:textId="77777777" w:rsidR="00517ED4" w:rsidRPr="00517ED4" w:rsidRDefault="00517ED4" w:rsidP="00517ED4">
            <w:pPr>
              <w:spacing w:after="160" w:line="278" w:lineRule="auto"/>
              <w:cnfStyle w:val="100000000000" w:firstRow="1" w:lastRow="0" w:firstColumn="0" w:lastColumn="0" w:oddVBand="0" w:evenVBand="0" w:oddHBand="0" w:evenHBand="0" w:firstRowFirstColumn="0" w:firstRowLastColumn="0" w:lastRowFirstColumn="0" w:lastRowLastColumn="0"/>
            </w:pPr>
            <w:r w:rsidRPr="00517ED4">
              <w:t>Strategy &amp; Coaching Approach</w:t>
            </w:r>
          </w:p>
        </w:tc>
      </w:tr>
      <w:tr w:rsidR="00517ED4" w:rsidRPr="00517ED4" w14:paraId="44BC6234" w14:textId="77777777" w:rsidTr="00517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289B6C" w14:textId="77777777" w:rsidR="00517ED4" w:rsidRPr="00517ED4" w:rsidRDefault="00517ED4" w:rsidP="00517ED4">
            <w:pPr>
              <w:spacing w:after="160" w:line="278" w:lineRule="auto"/>
            </w:pPr>
            <w:r w:rsidRPr="00517ED4">
              <w:t>Performance Issues</w:t>
            </w:r>
          </w:p>
        </w:tc>
        <w:tc>
          <w:tcPr>
            <w:tcW w:w="0" w:type="auto"/>
            <w:hideMark/>
          </w:tcPr>
          <w:p w14:paraId="23DF3336" w14:textId="77777777" w:rsidR="00517ED4" w:rsidRPr="00517ED4" w:rsidRDefault="00517ED4" w:rsidP="00517ED4">
            <w:pPr>
              <w:spacing w:after="160" w:line="278" w:lineRule="auto"/>
              <w:cnfStyle w:val="000000100000" w:firstRow="0" w:lastRow="0" w:firstColumn="0" w:lastColumn="0" w:oddVBand="0" w:evenVBand="0" w:oddHBand="1" w:evenHBand="0" w:firstRowFirstColumn="0" w:firstRowLastColumn="0" w:lastRowFirstColumn="0" w:lastRowLastColumn="0"/>
            </w:pPr>
            <w:r w:rsidRPr="00517ED4">
              <w:t>- </w:t>
            </w:r>
            <w:r w:rsidRPr="00517ED4">
              <w:rPr>
                <w:b/>
                <w:bCs/>
              </w:rPr>
              <w:t>Root Cause:</w:t>
            </w:r>
            <w:r w:rsidRPr="00517ED4">
              <w:t> Lack of skill, knowledge, or resources.</w:t>
            </w:r>
            <w:r w:rsidRPr="00517ED4">
              <w:br/>
              <w:t>- </w:t>
            </w:r>
            <w:r w:rsidRPr="00517ED4">
              <w:rPr>
                <w:b/>
                <w:bCs/>
              </w:rPr>
              <w:t>Strategy:</w:t>
            </w:r>
            <w:r w:rsidRPr="00517ED4">
              <w:t> Coach with data, create training plans, provide resources.</w:t>
            </w:r>
            <w:r w:rsidRPr="00517ED4">
              <w:br/>
              <w:t>- </w:t>
            </w:r>
            <w:r w:rsidRPr="00517ED4">
              <w:rPr>
                <w:b/>
                <w:bCs/>
              </w:rPr>
              <w:t>Language:</w:t>
            </w:r>
            <w:r w:rsidRPr="00517ED4">
              <w:t xml:space="preserve"> "Let's look at the data. </w:t>
            </w:r>
            <w:proofErr w:type="gramStart"/>
            <w:r w:rsidRPr="00517ED4">
              <w:t>Your</w:t>
            </w:r>
            <w:proofErr w:type="gramEnd"/>
            <w:r w:rsidRPr="00517ED4">
              <w:t xml:space="preserve"> upsell conversion is at 5%; the goal is 15%. </w:t>
            </w:r>
            <w:proofErr w:type="gramStart"/>
            <w:r w:rsidRPr="00517ED4">
              <w:t>Let's</w:t>
            </w:r>
            <w:proofErr w:type="gramEnd"/>
            <w:r w:rsidRPr="00517ED4">
              <w:t xml:space="preserve"> break down the technique together."</w:t>
            </w:r>
          </w:p>
        </w:tc>
      </w:tr>
      <w:tr w:rsidR="00517ED4" w:rsidRPr="00517ED4" w14:paraId="5CDCF1AA" w14:textId="77777777" w:rsidTr="00517ED4">
        <w:tc>
          <w:tcPr>
            <w:cnfStyle w:val="001000000000" w:firstRow="0" w:lastRow="0" w:firstColumn="1" w:lastColumn="0" w:oddVBand="0" w:evenVBand="0" w:oddHBand="0" w:evenHBand="0" w:firstRowFirstColumn="0" w:firstRowLastColumn="0" w:lastRowFirstColumn="0" w:lastRowLastColumn="0"/>
            <w:tcW w:w="0" w:type="auto"/>
            <w:hideMark/>
          </w:tcPr>
          <w:p w14:paraId="0A103897" w14:textId="77777777" w:rsidR="00517ED4" w:rsidRPr="00517ED4" w:rsidRDefault="00517ED4" w:rsidP="00517ED4">
            <w:pPr>
              <w:spacing w:after="160" w:line="278" w:lineRule="auto"/>
            </w:pPr>
            <w:proofErr w:type="spellStart"/>
            <w:r w:rsidRPr="00517ED4">
              <w:t>Behavior</w:t>
            </w:r>
            <w:proofErr w:type="spellEnd"/>
            <w:r w:rsidRPr="00517ED4">
              <w:t xml:space="preserve"> Issues</w:t>
            </w:r>
          </w:p>
        </w:tc>
        <w:tc>
          <w:tcPr>
            <w:tcW w:w="0" w:type="auto"/>
            <w:hideMark/>
          </w:tcPr>
          <w:p w14:paraId="2B57A836" w14:textId="77777777" w:rsidR="00517ED4" w:rsidRPr="00517ED4" w:rsidRDefault="00517ED4" w:rsidP="00517ED4">
            <w:pPr>
              <w:spacing w:after="160" w:line="278" w:lineRule="auto"/>
              <w:cnfStyle w:val="000000000000" w:firstRow="0" w:lastRow="0" w:firstColumn="0" w:lastColumn="0" w:oddVBand="0" w:evenVBand="0" w:oddHBand="0" w:evenHBand="0" w:firstRowFirstColumn="0" w:firstRowLastColumn="0" w:lastRowFirstColumn="0" w:lastRowLastColumn="0"/>
            </w:pPr>
            <w:r w:rsidRPr="00517ED4">
              <w:t>- </w:t>
            </w:r>
            <w:r w:rsidRPr="00517ED4">
              <w:rPr>
                <w:b/>
                <w:bCs/>
              </w:rPr>
              <w:t>Root Cause:</w:t>
            </w:r>
            <w:r w:rsidRPr="00517ED4">
              <w:t> Attitude, mindset, or values misalignment.</w:t>
            </w:r>
            <w:r w:rsidRPr="00517ED4">
              <w:br/>
              <w:t>- </w:t>
            </w:r>
            <w:r w:rsidRPr="00517ED4">
              <w:rPr>
                <w:b/>
                <w:bCs/>
              </w:rPr>
              <w:t>Strategy:</w:t>
            </w:r>
            <w:r w:rsidRPr="00517ED4">
              <w:t> Coach with examples, discuss emotional impact, and align with team values.</w:t>
            </w:r>
            <w:r w:rsidRPr="00517ED4">
              <w:br/>
              <w:t>- </w:t>
            </w:r>
            <w:r w:rsidRPr="00517ED4">
              <w:rPr>
                <w:b/>
                <w:bCs/>
              </w:rPr>
              <w:t>Language:</w:t>
            </w:r>
            <w:r w:rsidRPr="00517ED4">
              <w:t> "When you roll your eyes in the briefing, it has the impact of shutting down others' ideas. That contradicts our value of respect."</w:t>
            </w:r>
          </w:p>
        </w:tc>
      </w:tr>
      <w:tr w:rsidR="00517ED4" w:rsidRPr="00517ED4" w14:paraId="09CFEDCD" w14:textId="77777777" w:rsidTr="00517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2FDCA1" w14:textId="77777777" w:rsidR="00517ED4" w:rsidRPr="00517ED4" w:rsidRDefault="00517ED4" w:rsidP="00517ED4">
            <w:pPr>
              <w:spacing w:after="160" w:line="278" w:lineRule="auto"/>
            </w:pPr>
            <w:r w:rsidRPr="00517ED4">
              <w:t>Mixed Issues</w:t>
            </w:r>
          </w:p>
        </w:tc>
        <w:tc>
          <w:tcPr>
            <w:tcW w:w="0" w:type="auto"/>
            <w:hideMark/>
          </w:tcPr>
          <w:p w14:paraId="7E2FC61B" w14:textId="77777777" w:rsidR="00517ED4" w:rsidRPr="00517ED4" w:rsidRDefault="00517ED4" w:rsidP="00517ED4">
            <w:pPr>
              <w:spacing w:after="160" w:line="278" w:lineRule="auto"/>
              <w:cnfStyle w:val="000000100000" w:firstRow="0" w:lastRow="0" w:firstColumn="0" w:lastColumn="0" w:oddVBand="0" w:evenVBand="0" w:oddHBand="1" w:evenHBand="0" w:firstRowFirstColumn="0" w:firstRowLastColumn="0" w:lastRowFirstColumn="0" w:lastRowLastColumn="0"/>
            </w:pPr>
            <w:r w:rsidRPr="00517ED4">
              <w:t>- </w:t>
            </w:r>
            <w:r w:rsidRPr="00517ED4">
              <w:rPr>
                <w:b/>
                <w:bCs/>
              </w:rPr>
              <w:t>Root Cause:</w:t>
            </w:r>
            <w:r w:rsidRPr="00517ED4">
              <w:t> A blend of skill deficit and poor attitude.</w:t>
            </w:r>
            <w:r w:rsidRPr="00517ED4">
              <w:br/>
              <w:t>- </w:t>
            </w:r>
            <w:r w:rsidRPr="00517ED4">
              <w:rPr>
                <w:b/>
                <w:bCs/>
              </w:rPr>
              <w:t>Strategy:</w:t>
            </w:r>
            <w:r w:rsidRPr="00517ED4">
              <w:t> Separate the two. Coach the skill first, then address the mindset.</w:t>
            </w:r>
            <w:r w:rsidRPr="00517ED4">
              <w:br/>
              <w:t>- </w:t>
            </w:r>
            <w:r w:rsidRPr="00517ED4">
              <w:rPr>
                <w:b/>
                <w:bCs/>
              </w:rPr>
              <w:t>Language:</w:t>
            </w:r>
            <w:r w:rsidRPr="00517ED4">
              <w:t> "First, let's practice the check-in procedure until it's automatic. Then, we need to talk about the enthusiasm and warmth you bring to it."</w:t>
            </w:r>
          </w:p>
        </w:tc>
      </w:tr>
    </w:tbl>
    <w:p w14:paraId="53A34B25" w14:textId="77777777" w:rsidR="00517ED4" w:rsidRDefault="00517ED4" w:rsidP="00517ED4">
      <w:pPr>
        <w:rPr>
          <w:b/>
          <w:bCs/>
        </w:rPr>
      </w:pPr>
    </w:p>
    <w:p w14:paraId="5D922AB6" w14:textId="77777777" w:rsidR="00517ED4" w:rsidRDefault="00517ED4" w:rsidP="00517ED4">
      <w:pPr>
        <w:rPr>
          <w:b/>
          <w:bCs/>
        </w:rPr>
      </w:pPr>
    </w:p>
    <w:p w14:paraId="250C9B34" w14:textId="77777777" w:rsidR="00517ED4" w:rsidRDefault="00517ED4" w:rsidP="00517ED4">
      <w:pPr>
        <w:rPr>
          <w:b/>
          <w:bCs/>
        </w:rPr>
      </w:pPr>
    </w:p>
    <w:p w14:paraId="083BEDD0" w14:textId="77777777" w:rsidR="00517ED4" w:rsidRDefault="00517ED4" w:rsidP="00517ED4">
      <w:pPr>
        <w:rPr>
          <w:b/>
          <w:bCs/>
        </w:rPr>
      </w:pPr>
    </w:p>
    <w:p w14:paraId="06439C1E" w14:textId="77777777" w:rsidR="00517ED4" w:rsidRDefault="00517ED4" w:rsidP="00517ED4">
      <w:pPr>
        <w:rPr>
          <w:b/>
          <w:bCs/>
        </w:rPr>
      </w:pPr>
    </w:p>
    <w:p w14:paraId="08E28BD8" w14:textId="7E1EFFAD" w:rsidR="00517ED4" w:rsidRPr="00517ED4" w:rsidRDefault="00517ED4" w:rsidP="00517ED4">
      <w:r w:rsidRPr="00517ED4">
        <w:rPr>
          <w:b/>
          <w:bCs/>
        </w:rPr>
        <w:lastRenderedPageBreak/>
        <w:t xml:space="preserve">The Performance vs. </w:t>
      </w:r>
      <w:proofErr w:type="spellStart"/>
      <w:r w:rsidRPr="00517ED4">
        <w:rPr>
          <w:b/>
          <w:bCs/>
        </w:rPr>
        <w:t>Behavior</w:t>
      </w:r>
      <w:proofErr w:type="spellEnd"/>
      <w:r w:rsidRPr="00517ED4">
        <w:rPr>
          <w:b/>
          <w:bCs/>
        </w:rPr>
        <w:t xml:space="preserve"> Coaching Grid</w:t>
      </w:r>
    </w:p>
    <w:tbl>
      <w:tblPr>
        <w:tblStyle w:val="PlainTable2"/>
        <w:tblW w:w="5000" w:type="pct"/>
        <w:tblLook w:val="04A0" w:firstRow="1" w:lastRow="0" w:firstColumn="1" w:lastColumn="0" w:noHBand="0" w:noVBand="1"/>
      </w:tblPr>
      <w:tblGrid>
        <w:gridCol w:w="1674"/>
        <w:gridCol w:w="3621"/>
        <w:gridCol w:w="3731"/>
      </w:tblGrid>
      <w:tr w:rsidR="00517ED4" w:rsidRPr="00517ED4" w14:paraId="4670E3E7" w14:textId="77777777" w:rsidTr="00517E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7" w:type="pct"/>
            <w:hideMark/>
          </w:tcPr>
          <w:p w14:paraId="761BA40C" w14:textId="77777777" w:rsidR="00517ED4" w:rsidRPr="00517ED4" w:rsidRDefault="00517ED4" w:rsidP="00517ED4">
            <w:pPr>
              <w:spacing w:after="160" w:line="278" w:lineRule="auto"/>
            </w:pPr>
          </w:p>
        </w:tc>
        <w:tc>
          <w:tcPr>
            <w:tcW w:w="2006" w:type="pct"/>
            <w:hideMark/>
          </w:tcPr>
          <w:p w14:paraId="1D71649C" w14:textId="77777777" w:rsidR="00517ED4" w:rsidRPr="00517ED4" w:rsidRDefault="00517ED4" w:rsidP="00517ED4">
            <w:pPr>
              <w:spacing w:after="160" w:line="278" w:lineRule="auto"/>
              <w:cnfStyle w:val="100000000000" w:firstRow="1" w:lastRow="0" w:firstColumn="0" w:lastColumn="0" w:oddVBand="0" w:evenVBand="0" w:oddHBand="0" w:evenHBand="0" w:firstRowFirstColumn="0" w:firstRowLastColumn="0" w:lastRowFirstColumn="0" w:lastRowLastColumn="0"/>
            </w:pPr>
            <w:r w:rsidRPr="00517ED4">
              <w:t>Performance (Can't Do)</w:t>
            </w:r>
          </w:p>
        </w:tc>
        <w:tc>
          <w:tcPr>
            <w:tcW w:w="2067" w:type="pct"/>
            <w:hideMark/>
          </w:tcPr>
          <w:p w14:paraId="222D7F14" w14:textId="77777777" w:rsidR="00517ED4" w:rsidRPr="00517ED4" w:rsidRDefault="00517ED4" w:rsidP="00517ED4">
            <w:pPr>
              <w:spacing w:after="160" w:line="278" w:lineRule="auto"/>
              <w:cnfStyle w:val="100000000000" w:firstRow="1" w:lastRow="0" w:firstColumn="0" w:lastColumn="0" w:oddVBand="0" w:evenVBand="0" w:oddHBand="0" w:evenHBand="0" w:firstRowFirstColumn="0" w:firstRowLastColumn="0" w:lastRowFirstColumn="0" w:lastRowLastColumn="0"/>
            </w:pPr>
            <w:proofErr w:type="spellStart"/>
            <w:r w:rsidRPr="00517ED4">
              <w:t>Behavior</w:t>
            </w:r>
            <w:proofErr w:type="spellEnd"/>
            <w:r w:rsidRPr="00517ED4">
              <w:t xml:space="preserve"> (Won't Do/How They Do It)</w:t>
            </w:r>
          </w:p>
        </w:tc>
      </w:tr>
      <w:tr w:rsidR="00517ED4" w:rsidRPr="00517ED4" w14:paraId="53F7014C" w14:textId="77777777" w:rsidTr="00517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7" w:type="pct"/>
            <w:hideMark/>
          </w:tcPr>
          <w:p w14:paraId="73E3F340" w14:textId="77777777" w:rsidR="00517ED4" w:rsidRPr="00517ED4" w:rsidRDefault="00517ED4" w:rsidP="00517ED4">
            <w:pPr>
              <w:spacing w:after="160" w:line="278" w:lineRule="auto"/>
            </w:pPr>
            <w:r w:rsidRPr="00517ED4">
              <w:t>Signs</w:t>
            </w:r>
          </w:p>
        </w:tc>
        <w:tc>
          <w:tcPr>
            <w:tcW w:w="2006" w:type="pct"/>
            <w:hideMark/>
          </w:tcPr>
          <w:p w14:paraId="0AF7D264" w14:textId="77777777" w:rsidR="00517ED4" w:rsidRPr="00517ED4" w:rsidRDefault="00517ED4" w:rsidP="00517ED4">
            <w:pPr>
              <w:spacing w:after="160" w:line="278" w:lineRule="auto"/>
              <w:cnfStyle w:val="000000100000" w:firstRow="0" w:lastRow="0" w:firstColumn="0" w:lastColumn="0" w:oddVBand="0" w:evenVBand="0" w:oddHBand="1" w:evenHBand="0" w:firstRowFirstColumn="0" w:firstRowLastColumn="0" w:lastRowFirstColumn="0" w:lastRowLastColumn="0"/>
            </w:pPr>
            <w:r w:rsidRPr="00517ED4">
              <w:t>Asks for help, avoids task, inconsistent results.</w:t>
            </w:r>
          </w:p>
        </w:tc>
        <w:tc>
          <w:tcPr>
            <w:tcW w:w="2067" w:type="pct"/>
            <w:hideMark/>
          </w:tcPr>
          <w:p w14:paraId="604F0EC8" w14:textId="77777777" w:rsidR="00517ED4" w:rsidRPr="00517ED4" w:rsidRDefault="00517ED4" w:rsidP="00517ED4">
            <w:pPr>
              <w:spacing w:after="160" w:line="278" w:lineRule="auto"/>
              <w:cnfStyle w:val="000000100000" w:firstRow="0" w:lastRow="0" w:firstColumn="0" w:lastColumn="0" w:oddVBand="0" w:evenVBand="0" w:oddHBand="1" w:evenHBand="0" w:firstRowFirstColumn="0" w:firstRowLastColumn="0" w:lastRowFirstColumn="0" w:lastRowLastColumn="0"/>
            </w:pPr>
            <w:r w:rsidRPr="00517ED4">
              <w:t>Resists feedback, blames others, attitude shifts.</w:t>
            </w:r>
          </w:p>
        </w:tc>
      </w:tr>
      <w:tr w:rsidR="00517ED4" w:rsidRPr="00517ED4" w14:paraId="4DC9AE85" w14:textId="77777777" w:rsidTr="00517ED4">
        <w:tc>
          <w:tcPr>
            <w:cnfStyle w:val="001000000000" w:firstRow="0" w:lastRow="0" w:firstColumn="1" w:lastColumn="0" w:oddVBand="0" w:evenVBand="0" w:oddHBand="0" w:evenHBand="0" w:firstRowFirstColumn="0" w:firstRowLastColumn="0" w:lastRowFirstColumn="0" w:lastRowLastColumn="0"/>
            <w:tcW w:w="927" w:type="pct"/>
            <w:hideMark/>
          </w:tcPr>
          <w:p w14:paraId="45F99700" w14:textId="77777777" w:rsidR="00517ED4" w:rsidRPr="00517ED4" w:rsidRDefault="00517ED4" w:rsidP="00517ED4">
            <w:pPr>
              <w:spacing w:after="160" w:line="278" w:lineRule="auto"/>
            </w:pPr>
            <w:r w:rsidRPr="00517ED4">
              <w:t>Manager's Mindset</w:t>
            </w:r>
          </w:p>
        </w:tc>
        <w:tc>
          <w:tcPr>
            <w:tcW w:w="2006" w:type="pct"/>
            <w:hideMark/>
          </w:tcPr>
          <w:p w14:paraId="1322C567" w14:textId="77777777" w:rsidR="00517ED4" w:rsidRPr="00517ED4" w:rsidRDefault="00517ED4" w:rsidP="00517ED4">
            <w:pPr>
              <w:spacing w:after="160" w:line="278" w:lineRule="auto"/>
              <w:cnfStyle w:val="000000000000" w:firstRow="0" w:lastRow="0" w:firstColumn="0" w:lastColumn="0" w:oddVBand="0" w:evenVBand="0" w:oddHBand="0" w:evenHBand="0" w:firstRowFirstColumn="0" w:firstRowLastColumn="0" w:lastRowFirstColumn="0" w:lastRowLastColumn="0"/>
            </w:pPr>
            <w:r w:rsidRPr="00517ED4">
              <w:t>Teacher</w:t>
            </w:r>
          </w:p>
        </w:tc>
        <w:tc>
          <w:tcPr>
            <w:tcW w:w="2067" w:type="pct"/>
            <w:hideMark/>
          </w:tcPr>
          <w:p w14:paraId="37FBB132" w14:textId="77777777" w:rsidR="00517ED4" w:rsidRPr="00517ED4" w:rsidRDefault="00517ED4" w:rsidP="00517ED4">
            <w:pPr>
              <w:spacing w:after="160" w:line="278" w:lineRule="auto"/>
              <w:cnfStyle w:val="000000000000" w:firstRow="0" w:lastRow="0" w:firstColumn="0" w:lastColumn="0" w:oddVBand="0" w:evenVBand="0" w:oddHBand="0" w:evenHBand="0" w:firstRowFirstColumn="0" w:firstRowLastColumn="0" w:lastRowFirstColumn="0" w:lastRowLastColumn="0"/>
            </w:pPr>
            <w:r w:rsidRPr="00517ED4">
              <w:t>Coach/Standard-Bearer</w:t>
            </w:r>
          </w:p>
        </w:tc>
      </w:tr>
      <w:tr w:rsidR="00517ED4" w:rsidRPr="00517ED4" w14:paraId="45C24360" w14:textId="77777777" w:rsidTr="00517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7" w:type="pct"/>
            <w:hideMark/>
          </w:tcPr>
          <w:p w14:paraId="4D38F89C" w14:textId="77777777" w:rsidR="00517ED4" w:rsidRPr="00517ED4" w:rsidRDefault="00517ED4" w:rsidP="00517ED4">
            <w:pPr>
              <w:spacing w:after="160" w:line="278" w:lineRule="auto"/>
            </w:pPr>
            <w:r w:rsidRPr="00517ED4">
              <w:t>Primary Tool</w:t>
            </w:r>
          </w:p>
        </w:tc>
        <w:tc>
          <w:tcPr>
            <w:tcW w:w="2006" w:type="pct"/>
            <w:hideMark/>
          </w:tcPr>
          <w:p w14:paraId="1DA65FC7" w14:textId="77777777" w:rsidR="00517ED4" w:rsidRPr="00517ED4" w:rsidRDefault="00517ED4" w:rsidP="00517ED4">
            <w:pPr>
              <w:spacing w:after="160" w:line="278" w:lineRule="auto"/>
              <w:cnfStyle w:val="000000100000" w:firstRow="0" w:lastRow="0" w:firstColumn="0" w:lastColumn="0" w:oddVBand="0" w:evenVBand="0" w:oddHBand="1" w:evenHBand="0" w:firstRowFirstColumn="0" w:firstRowLastColumn="0" w:lastRowFirstColumn="0" w:lastRowLastColumn="0"/>
            </w:pPr>
            <w:r w:rsidRPr="00517ED4">
              <w:t>Training, practice, resources.</w:t>
            </w:r>
          </w:p>
        </w:tc>
        <w:tc>
          <w:tcPr>
            <w:tcW w:w="2067" w:type="pct"/>
            <w:hideMark/>
          </w:tcPr>
          <w:p w14:paraId="12B50660" w14:textId="77777777" w:rsidR="00517ED4" w:rsidRPr="00517ED4" w:rsidRDefault="00517ED4" w:rsidP="00517ED4">
            <w:pPr>
              <w:spacing w:after="160" w:line="278" w:lineRule="auto"/>
              <w:cnfStyle w:val="000000100000" w:firstRow="0" w:lastRow="0" w:firstColumn="0" w:lastColumn="0" w:oddVBand="0" w:evenVBand="0" w:oddHBand="1" w:evenHBand="0" w:firstRowFirstColumn="0" w:firstRowLastColumn="0" w:lastRowFirstColumn="0" w:lastRowLastColumn="0"/>
            </w:pPr>
            <w:r w:rsidRPr="00517ED4">
              <w:t>Conversation about values, impact, and choice.</w:t>
            </w:r>
          </w:p>
        </w:tc>
      </w:tr>
      <w:tr w:rsidR="00517ED4" w:rsidRPr="00517ED4" w14:paraId="0F836261" w14:textId="77777777" w:rsidTr="00517ED4">
        <w:tc>
          <w:tcPr>
            <w:cnfStyle w:val="001000000000" w:firstRow="0" w:lastRow="0" w:firstColumn="1" w:lastColumn="0" w:oddVBand="0" w:evenVBand="0" w:oddHBand="0" w:evenHBand="0" w:firstRowFirstColumn="0" w:firstRowLastColumn="0" w:lastRowFirstColumn="0" w:lastRowLastColumn="0"/>
            <w:tcW w:w="927" w:type="pct"/>
            <w:hideMark/>
          </w:tcPr>
          <w:p w14:paraId="489FA40C" w14:textId="77777777" w:rsidR="00517ED4" w:rsidRPr="00517ED4" w:rsidRDefault="00517ED4" w:rsidP="00517ED4">
            <w:pPr>
              <w:spacing w:after="160" w:line="278" w:lineRule="auto"/>
            </w:pPr>
            <w:r w:rsidRPr="00517ED4">
              <w:t>Escalation Path</w:t>
            </w:r>
          </w:p>
        </w:tc>
        <w:tc>
          <w:tcPr>
            <w:tcW w:w="2006" w:type="pct"/>
            <w:hideMark/>
          </w:tcPr>
          <w:p w14:paraId="2F6548F6" w14:textId="77777777" w:rsidR="00517ED4" w:rsidRPr="00517ED4" w:rsidRDefault="00517ED4" w:rsidP="00517ED4">
            <w:pPr>
              <w:spacing w:after="160" w:line="278" w:lineRule="auto"/>
              <w:cnfStyle w:val="000000000000" w:firstRow="0" w:lastRow="0" w:firstColumn="0" w:lastColumn="0" w:oddVBand="0" w:evenVBand="0" w:oddHBand="0" w:evenHBand="0" w:firstRowFirstColumn="0" w:firstRowLastColumn="0" w:lastRowFirstColumn="0" w:lastRowLastColumn="0"/>
            </w:pPr>
            <w:r w:rsidRPr="00517ED4">
              <w:t>Performance Improvement Plan (PIP)</w:t>
            </w:r>
          </w:p>
        </w:tc>
        <w:tc>
          <w:tcPr>
            <w:tcW w:w="2067" w:type="pct"/>
            <w:hideMark/>
          </w:tcPr>
          <w:p w14:paraId="5BACCEB8" w14:textId="77777777" w:rsidR="00517ED4" w:rsidRPr="00517ED4" w:rsidRDefault="00517ED4" w:rsidP="00517ED4">
            <w:pPr>
              <w:spacing w:after="160" w:line="278" w:lineRule="auto"/>
              <w:cnfStyle w:val="000000000000" w:firstRow="0" w:lastRow="0" w:firstColumn="0" w:lastColumn="0" w:oddVBand="0" w:evenVBand="0" w:oddHBand="0" w:evenHBand="0" w:firstRowFirstColumn="0" w:firstRowLastColumn="0" w:lastRowFirstColumn="0" w:lastRowLastColumn="0"/>
            </w:pPr>
            <w:r w:rsidRPr="00517ED4">
              <w:t>Progressive discipline, final warning.</w:t>
            </w:r>
          </w:p>
        </w:tc>
      </w:tr>
    </w:tbl>
    <w:p w14:paraId="3E61EE8B" w14:textId="77777777" w:rsidR="00517ED4" w:rsidRPr="00517ED4" w:rsidRDefault="00517ED4" w:rsidP="00517ED4">
      <w:r w:rsidRPr="00517ED4">
        <w:rPr>
          <w:b/>
          <w:bCs/>
        </w:rPr>
        <w:t>Page 2 of 3</w:t>
      </w:r>
    </w:p>
    <w:p w14:paraId="4E091307" w14:textId="77777777" w:rsidR="00517ED4" w:rsidRPr="00517ED4" w:rsidRDefault="00517ED4" w:rsidP="00517ED4">
      <w:r w:rsidRPr="00517ED4">
        <w:rPr>
          <w:b/>
          <w:bCs/>
        </w:rPr>
        <w:t>Coaching Guide: “Coach the What and the How”</w:t>
      </w:r>
    </w:p>
    <w:p w14:paraId="4D2BC6CA" w14:textId="77777777" w:rsidR="00517ED4" w:rsidRPr="00517ED4" w:rsidRDefault="00517ED4" w:rsidP="00517ED4">
      <w:r w:rsidRPr="00517ED4">
        <w:rPr>
          <w:b/>
          <w:bCs/>
        </w:rPr>
        <w:t>The Diagnostic Question:</w:t>
      </w:r>
      <w:r w:rsidRPr="00517ED4">
        <w:t xml:space="preserve"> After describing the problem, ask yourself: "If this person truly wanted to do well right now, could they?" If the answer is no, </w:t>
      </w:r>
      <w:proofErr w:type="gramStart"/>
      <w:r w:rsidRPr="00517ED4">
        <w:t>it's</w:t>
      </w:r>
      <w:proofErr w:type="gramEnd"/>
      <w:r w:rsidRPr="00517ED4">
        <w:t xml:space="preserve"> a performance issue. If the answer is yes, </w:t>
      </w:r>
      <w:proofErr w:type="gramStart"/>
      <w:r w:rsidRPr="00517ED4">
        <w:t>it's</w:t>
      </w:r>
      <w:proofErr w:type="gramEnd"/>
      <w:r w:rsidRPr="00517ED4">
        <w:t xml:space="preserve"> a </w:t>
      </w:r>
      <w:proofErr w:type="spellStart"/>
      <w:r w:rsidRPr="00517ED4">
        <w:t>behavior</w:t>
      </w:r>
      <w:proofErr w:type="spellEnd"/>
      <w:r w:rsidRPr="00517ED4">
        <w:t xml:space="preserve"> issue.</w:t>
      </w:r>
    </w:p>
    <w:p w14:paraId="237605A8" w14:textId="77777777" w:rsidR="00517ED4" w:rsidRPr="00517ED4" w:rsidRDefault="00517ED4" w:rsidP="00517ED4">
      <w:r w:rsidRPr="00517ED4">
        <w:rPr>
          <w:b/>
          <w:bCs/>
        </w:rPr>
        <w:t>For Performance Issues:</w:t>
      </w:r>
    </w:p>
    <w:p w14:paraId="01C3C272" w14:textId="77777777" w:rsidR="00517ED4" w:rsidRPr="00517ED4" w:rsidRDefault="00517ED4" w:rsidP="00517ED4">
      <w:pPr>
        <w:numPr>
          <w:ilvl w:val="0"/>
          <w:numId w:val="1566"/>
        </w:numPr>
      </w:pPr>
      <w:r w:rsidRPr="00517ED4">
        <w:rPr>
          <w:b/>
          <w:bCs/>
        </w:rPr>
        <w:t>I Do, We Do, You Do:</w:t>
      </w:r>
      <w:r w:rsidRPr="00517ED4">
        <w:t> Model the correct way, do it together, then observe them doing it independently.</w:t>
      </w:r>
    </w:p>
    <w:p w14:paraId="4E073CAC" w14:textId="77777777" w:rsidR="00517ED4" w:rsidRPr="00517ED4" w:rsidRDefault="00517ED4" w:rsidP="00517ED4">
      <w:pPr>
        <w:numPr>
          <w:ilvl w:val="0"/>
          <w:numId w:val="1566"/>
        </w:numPr>
      </w:pPr>
      <w:r w:rsidRPr="00517ED4">
        <w:rPr>
          <w:b/>
          <w:bCs/>
        </w:rPr>
        <w:t>Provide Scaffolding:</w:t>
      </w:r>
      <w:r w:rsidRPr="00517ED4">
        <w:t> Checklists, job aids, and mentorship.</w:t>
      </w:r>
    </w:p>
    <w:p w14:paraId="06AF613D" w14:textId="77777777" w:rsidR="00517ED4" w:rsidRPr="00517ED4" w:rsidRDefault="00517ED4" w:rsidP="00517ED4">
      <w:r w:rsidRPr="00517ED4">
        <w:rPr>
          <w:b/>
          <w:bCs/>
        </w:rPr>
        <w:t xml:space="preserve">For </w:t>
      </w:r>
      <w:proofErr w:type="spellStart"/>
      <w:r w:rsidRPr="00517ED4">
        <w:rPr>
          <w:b/>
          <w:bCs/>
        </w:rPr>
        <w:t>Behavior</w:t>
      </w:r>
      <w:proofErr w:type="spellEnd"/>
      <w:r w:rsidRPr="00517ED4">
        <w:rPr>
          <w:b/>
          <w:bCs/>
        </w:rPr>
        <w:t xml:space="preserve"> Issues:</w:t>
      </w:r>
    </w:p>
    <w:p w14:paraId="113227F8" w14:textId="77777777" w:rsidR="00517ED4" w:rsidRPr="00517ED4" w:rsidRDefault="00517ED4" w:rsidP="00517ED4">
      <w:pPr>
        <w:numPr>
          <w:ilvl w:val="0"/>
          <w:numId w:val="1567"/>
        </w:numPr>
      </w:pPr>
      <w:r w:rsidRPr="00517ED4">
        <w:rPr>
          <w:b/>
          <w:bCs/>
        </w:rPr>
        <w:t>Connect to Identity:</w:t>
      </w:r>
      <w:r w:rsidRPr="00517ED4">
        <w:t> "Is this the kind of professional you want to be?"</w:t>
      </w:r>
    </w:p>
    <w:p w14:paraId="4C342185" w14:textId="77777777" w:rsidR="00517ED4" w:rsidRPr="00517ED4" w:rsidRDefault="00517ED4" w:rsidP="00517ED4">
      <w:pPr>
        <w:numPr>
          <w:ilvl w:val="0"/>
          <w:numId w:val="1567"/>
        </w:numPr>
      </w:pPr>
      <w:r w:rsidRPr="00517ED4">
        <w:rPr>
          <w:b/>
          <w:bCs/>
        </w:rPr>
        <w:t>Clarify Consequences:</w:t>
      </w:r>
      <w:r w:rsidRPr="00517ED4">
        <w:t xml:space="preserve"> "Continuing this </w:t>
      </w:r>
      <w:proofErr w:type="spellStart"/>
      <w:r w:rsidRPr="00517ED4">
        <w:t>behavior</w:t>
      </w:r>
      <w:proofErr w:type="spellEnd"/>
      <w:r w:rsidRPr="00517ED4">
        <w:t xml:space="preserve"> is not sustainable for your role on this team."</w:t>
      </w:r>
    </w:p>
    <w:p w14:paraId="06F6CFA6" w14:textId="77777777" w:rsidR="00517ED4" w:rsidRPr="00517ED4" w:rsidRDefault="00517ED4" w:rsidP="00517ED4">
      <w:pPr>
        <w:numPr>
          <w:ilvl w:val="0"/>
          <w:numId w:val="1567"/>
        </w:numPr>
      </w:pPr>
      <w:r w:rsidRPr="00517ED4">
        <w:rPr>
          <w:b/>
          <w:bCs/>
        </w:rPr>
        <w:t>Give a Choice:</w:t>
      </w:r>
      <w:r w:rsidRPr="00517ED4">
        <w:t> "You can choose to adjust your approach, or you are choosing the consequences that follow."</w:t>
      </w:r>
    </w:p>
    <w:p w14:paraId="60306F38" w14:textId="77777777" w:rsidR="00517ED4" w:rsidRDefault="00517ED4" w:rsidP="00517ED4">
      <w:pPr>
        <w:rPr>
          <w:b/>
          <w:bCs/>
        </w:rPr>
      </w:pPr>
    </w:p>
    <w:p w14:paraId="35C23E2A" w14:textId="77777777" w:rsidR="00517ED4" w:rsidRDefault="00517ED4" w:rsidP="00517ED4">
      <w:pPr>
        <w:rPr>
          <w:b/>
          <w:bCs/>
        </w:rPr>
      </w:pPr>
    </w:p>
    <w:p w14:paraId="26925DDA" w14:textId="77777777" w:rsidR="00517ED4" w:rsidRDefault="00517ED4" w:rsidP="00517ED4">
      <w:pPr>
        <w:rPr>
          <w:b/>
          <w:bCs/>
        </w:rPr>
      </w:pPr>
    </w:p>
    <w:p w14:paraId="752ED4DB" w14:textId="77777777" w:rsidR="00517ED4" w:rsidRDefault="00517ED4" w:rsidP="00517ED4">
      <w:pPr>
        <w:rPr>
          <w:b/>
          <w:bCs/>
        </w:rPr>
      </w:pPr>
    </w:p>
    <w:p w14:paraId="056B8AA1" w14:textId="77777777" w:rsidR="00517ED4" w:rsidRDefault="00517ED4" w:rsidP="00517ED4">
      <w:pPr>
        <w:rPr>
          <w:b/>
          <w:bCs/>
        </w:rPr>
      </w:pPr>
    </w:p>
    <w:p w14:paraId="4588CF19" w14:textId="20A8C3C8" w:rsidR="00517ED4" w:rsidRPr="00517ED4" w:rsidRDefault="00517ED4" w:rsidP="00517ED4">
      <w:r w:rsidRPr="00517ED4">
        <w:rPr>
          <w:b/>
          <w:bCs/>
        </w:rPr>
        <w:lastRenderedPageBreak/>
        <w:t>Page 3 of 3</w:t>
      </w:r>
    </w:p>
    <w:p w14:paraId="2C7DC9F9" w14:textId="77777777" w:rsidR="00517ED4" w:rsidRPr="00517ED4" w:rsidRDefault="00517ED4" w:rsidP="00517ED4">
      <w:r w:rsidRPr="00517ED4">
        <w:rPr>
          <w:b/>
          <w:bCs/>
        </w:rPr>
        <w:t>Role-Play: Correcting a Guest Interaction that Broke Tone Standards</w:t>
      </w:r>
    </w:p>
    <w:p w14:paraId="70BA31C4" w14:textId="77777777" w:rsidR="00517ED4" w:rsidRPr="00517ED4" w:rsidRDefault="00517ED4" w:rsidP="00517ED4">
      <w:r w:rsidRPr="00517ED4">
        <w:rPr>
          <w:b/>
          <w:bCs/>
        </w:rPr>
        <w:t>Scenario:</w:t>
      </w:r>
      <w:r w:rsidRPr="00517ED4">
        <w:t xml:space="preserve"> A Lifestyle hotel agent, Zoe, was overheard telling a guest, "Yeah, yeah, the </w:t>
      </w:r>
      <w:proofErr w:type="spellStart"/>
      <w:r w:rsidRPr="00517ED4">
        <w:t>wifi</w:t>
      </w:r>
      <w:proofErr w:type="spellEnd"/>
      <w:r w:rsidRPr="00517ED4">
        <w:t xml:space="preserve"> password is on the keycard folder. It's pretty obvious." The brand standard is expressive and engaging.</w:t>
      </w:r>
    </w:p>
    <w:p w14:paraId="32142404" w14:textId="77777777" w:rsidR="00517ED4" w:rsidRPr="00517ED4" w:rsidRDefault="00517ED4" w:rsidP="00517ED4">
      <w:r w:rsidRPr="00517ED4">
        <w:rPr>
          <w:b/>
          <w:bCs/>
        </w:rPr>
        <w:t>Manager (You):</w:t>
      </w:r>
      <w:r w:rsidRPr="00517ED4">
        <w:t xml:space="preserve"> "Zoe, got a minute? I wanted to talk about the interaction I just observed with the guest asking about the </w:t>
      </w:r>
      <w:proofErr w:type="spellStart"/>
      <w:r w:rsidRPr="00517ED4">
        <w:t>wifi</w:t>
      </w:r>
      <w:proofErr w:type="spellEnd"/>
      <w:r w:rsidRPr="00517ED4">
        <w:t>.</w:t>
      </w:r>
    </w:p>
    <w:p w14:paraId="49B67203" w14:textId="77777777" w:rsidR="00517ED4" w:rsidRPr="00517ED4" w:rsidRDefault="00517ED4" w:rsidP="00517ED4">
      <w:r w:rsidRPr="00517ED4">
        <w:t>On the performance side, you gave them the correct information, which is good. On the </w:t>
      </w:r>
      <w:proofErr w:type="spellStart"/>
      <w:r w:rsidRPr="00517ED4">
        <w:rPr>
          <w:i/>
          <w:iCs/>
        </w:rPr>
        <w:t>behavioral</w:t>
      </w:r>
      <w:proofErr w:type="spellEnd"/>
      <w:r w:rsidRPr="00517ED4">
        <w:t xml:space="preserve"> side, the tone and phrasing—'Yeah, yeah, </w:t>
      </w:r>
      <w:proofErr w:type="gramStart"/>
      <w:r w:rsidRPr="00517ED4">
        <w:t>it's</w:t>
      </w:r>
      <w:proofErr w:type="gramEnd"/>
      <w:r w:rsidRPr="00517ED4">
        <w:t xml:space="preserve"> </w:t>
      </w:r>
      <w:proofErr w:type="gramStart"/>
      <w:r w:rsidRPr="00517ED4">
        <w:t>pretty obvious'</w:t>
      </w:r>
      <w:proofErr w:type="gramEnd"/>
      <w:r w:rsidRPr="00517ED4">
        <w:t>—is where we need to focus.</w:t>
      </w:r>
    </w:p>
    <w:p w14:paraId="7740BEA5" w14:textId="77777777" w:rsidR="00517ED4" w:rsidRPr="00517ED4" w:rsidRDefault="00517ED4" w:rsidP="00517ED4">
      <w:r w:rsidRPr="00517ED4">
        <w:t>Our brand is about creating energetic, helpful connections. That phrase, and the tone you used, can make a guest feel dismissed and stupid, which is the opposite of our goal.</w:t>
      </w:r>
    </w:p>
    <w:p w14:paraId="09DEACD1" w14:textId="77777777" w:rsidR="00517ED4" w:rsidRPr="00517ED4" w:rsidRDefault="00517ED4" w:rsidP="00517ED4">
      <w:r w:rsidRPr="00517ED4">
        <w:t xml:space="preserve">The standard is to say something like, 'Absolutely! </w:t>
      </w:r>
      <w:proofErr w:type="gramStart"/>
      <w:r w:rsidRPr="00517ED4">
        <w:t>It's</w:t>
      </w:r>
      <w:proofErr w:type="gramEnd"/>
      <w:r w:rsidRPr="00517ED4">
        <w:t xml:space="preserve"> right here on your keycard folder for easy access. Is there anything else I can help you get connected to?' This is expressive, helpful, and makes the guest feel smart.</w:t>
      </w:r>
    </w:p>
    <w:p w14:paraId="3E987E8E" w14:textId="77777777" w:rsidR="00517ED4" w:rsidRPr="00517ED4" w:rsidRDefault="00517ED4" w:rsidP="00517ED4">
      <w:r w:rsidRPr="00517ED4">
        <w:t>This is less about the information and more about the experience we are creating. Can you see the difference? Let's practice that new phrasing a few times right now."</w:t>
      </w:r>
    </w:p>
    <w:p w14:paraId="0AEDF9A4" w14:textId="77777777" w:rsidR="00517ED4" w:rsidRDefault="00517ED4" w:rsidP="00517ED4"/>
    <w:p w14:paraId="0AF12C5C" w14:textId="77777777" w:rsidR="00517ED4" w:rsidRDefault="00517ED4" w:rsidP="00517ED4"/>
    <w:p w14:paraId="5AA38603" w14:textId="77777777" w:rsidR="00517ED4" w:rsidRDefault="00517ED4" w:rsidP="00517ED4"/>
    <w:p w14:paraId="4668B097" w14:textId="77777777" w:rsidR="00517ED4" w:rsidRDefault="00517ED4" w:rsidP="00517ED4"/>
    <w:p w14:paraId="1D741E66" w14:textId="77777777" w:rsidR="00517ED4" w:rsidRDefault="00517ED4" w:rsidP="00517ED4"/>
    <w:p w14:paraId="5A30141E" w14:textId="77777777" w:rsidR="00517ED4" w:rsidRDefault="00517ED4" w:rsidP="00517ED4"/>
    <w:p w14:paraId="3F825F64" w14:textId="77777777" w:rsidR="00517ED4" w:rsidRDefault="00517ED4" w:rsidP="00517ED4"/>
    <w:p w14:paraId="13F80952" w14:textId="77777777" w:rsidR="00517ED4" w:rsidRDefault="00517ED4" w:rsidP="00517ED4"/>
    <w:p w14:paraId="2E6761FE" w14:textId="77777777" w:rsidR="00517ED4" w:rsidRDefault="00517ED4" w:rsidP="00517ED4"/>
    <w:p w14:paraId="2C81904B" w14:textId="77777777" w:rsidR="00517ED4" w:rsidRDefault="00517ED4" w:rsidP="00517ED4"/>
    <w:p w14:paraId="0EBA8EE0" w14:textId="77777777" w:rsidR="00517ED4" w:rsidRDefault="00517ED4" w:rsidP="00517ED4"/>
    <w:p w14:paraId="173870CD" w14:textId="77777777" w:rsidR="00517ED4" w:rsidRDefault="00517ED4" w:rsidP="00517ED4"/>
    <w:p w14:paraId="64447F14" w14:textId="77777777" w:rsidR="00517ED4" w:rsidRDefault="00517ED4" w:rsidP="00517ED4"/>
    <w:p w14:paraId="588792FA" w14:textId="77777777" w:rsidR="00517ED4" w:rsidRDefault="00517ED4" w:rsidP="00517ED4"/>
    <w:p w14:paraId="7B3BE300" w14:textId="32CC0925" w:rsidR="00517ED4" w:rsidRPr="00517ED4" w:rsidRDefault="00000000" w:rsidP="00517ED4">
      <w:r>
        <w:lastRenderedPageBreak/>
        <w:pict w14:anchorId="0A859B84">
          <v:rect id="_x0000_i1596" style="width:0;height:.75pt" o:hralign="center" o:hrstd="t" o:hr="t" fillcolor="#a0a0a0" stroked="f"/>
        </w:pict>
      </w:r>
    </w:p>
    <w:p w14:paraId="438079E6" w14:textId="77777777" w:rsidR="00517ED4" w:rsidRPr="00517ED4" w:rsidRDefault="00517ED4" w:rsidP="00517ED4">
      <w:pPr>
        <w:rPr>
          <w:b/>
          <w:bCs/>
        </w:rPr>
      </w:pPr>
      <w:r w:rsidRPr="00517ED4">
        <w:rPr>
          <w:rFonts w:ascii="Segoe UI Emoji" w:hAnsi="Segoe UI Emoji" w:cs="Segoe UI Emoji"/>
          <w:b/>
          <w:bCs/>
        </w:rPr>
        <w:t>🧩</w:t>
      </w:r>
      <w:r w:rsidRPr="00517ED4">
        <w:rPr>
          <w:b/>
          <w:bCs/>
        </w:rPr>
        <w:t xml:space="preserve"> Section 6: Follow-Up and Accountability (3 pages)</w:t>
      </w:r>
    </w:p>
    <w:p w14:paraId="32D152FC" w14:textId="77777777" w:rsidR="00517ED4" w:rsidRPr="00517ED4" w:rsidRDefault="00517ED4" w:rsidP="00517ED4">
      <w:r w:rsidRPr="00517ED4">
        <w:rPr>
          <w:b/>
          <w:bCs/>
        </w:rPr>
        <w:t>Page 1 of 3</w:t>
      </w:r>
    </w:p>
    <w:p w14:paraId="23694CA3" w14:textId="77777777" w:rsidR="00517ED4" w:rsidRPr="00517ED4" w:rsidRDefault="00517ED4" w:rsidP="00517ED4">
      <w:r w:rsidRPr="00517ED4">
        <w:rPr>
          <w:b/>
          <w:bCs/>
        </w:rPr>
        <w:t>The Conversation After the Conversation</w:t>
      </w:r>
    </w:p>
    <w:p w14:paraId="19ADE0CF" w14:textId="77777777" w:rsidR="00517ED4" w:rsidRPr="00517ED4" w:rsidRDefault="00517ED4" w:rsidP="00517ED4">
      <w:r w:rsidRPr="00517ED4">
        <w:t>A difficult conversation without follow-up is merely a dramatic episode. Follow-up is what transforms talk into change. It closes the loop, demonstrates your commitment, and provides the accountability needed for growth.</w:t>
      </w:r>
    </w:p>
    <w:tbl>
      <w:tblPr>
        <w:tblStyle w:val="PlainTable2"/>
        <w:tblW w:w="0" w:type="auto"/>
        <w:tblLook w:val="04A0" w:firstRow="1" w:lastRow="0" w:firstColumn="1" w:lastColumn="0" w:noHBand="0" w:noVBand="1"/>
      </w:tblPr>
      <w:tblGrid>
        <w:gridCol w:w="1962"/>
        <w:gridCol w:w="7064"/>
      </w:tblGrid>
      <w:tr w:rsidR="00517ED4" w:rsidRPr="00517ED4" w14:paraId="198E34CB" w14:textId="77777777" w:rsidTr="00517E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9625A3" w14:textId="77777777" w:rsidR="00517ED4" w:rsidRPr="00517ED4" w:rsidRDefault="00517ED4" w:rsidP="00517ED4">
            <w:pPr>
              <w:spacing w:after="160" w:line="278" w:lineRule="auto"/>
            </w:pPr>
            <w:r w:rsidRPr="00517ED4">
              <w:t>Follow-Up Type</w:t>
            </w:r>
          </w:p>
        </w:tc>
        <w:tc>
          <w:tcPr>
            <w:tcW w:w="0" w:type="auto"/>
            <w:hideMark/>
          </w:tcPr>
          <w:p w14:paraId="212EC026" w14:textId="77777777" w:rsidR="00517ED4" w:rsidRPr="00517ED4" w:rsidRDefault="00517ED4" w:rsidP="00517ED4">
            <w:pPr>
              <w:spacing w:after="160" w:line="278" w:lineRule="auto"/>
              <w:cnfStyle w:val="100000000000" w:firstRow="1" w:lastRow="0" w:firstColumn="0" w:lastColumn="0" w:oddVBand="0" w:evenVBand="0" w:oddHBand="0" w:evenHBand="0" w:firstRowFirstColumn="0" w:firstRowLastColumn="0" w:lastRowFirstColumn="0" w:lastRowLastColumn="0"/>
            </w:pPr>
            <w:r w:rsidRPr="00517ED4">
              <w:t>Manager's Role &amp; Execution</w:t>
            </w:r>
          </w:p>
        </w:tc>
      </w:tr>
      <w:tr w:rsidR="00517ED4" w:rsidRPr="00517ED4" w14:paraId="28210FFB" w14:textId="77777777" w:rsidTr="00517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8C120E" w14:textId="77777777" w:rsidR="00517ED4" w:rsidRPr="00517ED4" w:rsidRDefault="00517ED4" w:rsidP="00517ED4">
            <w:pPr>
              <w:spacing w:after="160" w:line="278" w:lineRule="auto"/>
            </w:pPr>
            <w:r w:rsidRPr="00517ED4">
              <w:t>Verbal Check-In</w:t>
            </w:r>
          </w:p>
        </w:tc>
        <w:tc>
          <w:tcPr>
            <w:tcW w:w="0" w:type="auto"/>
            <w:hideMark/>
          </w:tcPr>
          <w:p w14:paraId="3B9D99C6" w14:textId="77777777" w:rsidR="00517ED4" w:rsidRPr="00517ED4" w:rsidRDefault="00517ED4" w:rsidP="00517ED4">
            <w:pPr>
              <w:spacing w:after="160" w:line="278" w:lineRule="auto"/>
              <w:cnfStyle w:val="000000100000" w:firstRow="0" w:lastRow="0" w:firstColumn="0" w:lastColumn="0" w:oddVBand="0" w:evenVBand="0" w:oddHBand="1" w:evenHBand="0" w:firstRowFirstColumn="0" w:firstRowLastColumn="0" w:lastRowFirstColumn="0" w:lastRowLastColumn="0"/>
            </w:pPr>
            <w:r w:rsidRPr="00517ED4">
              <w:t>- </w:t>
            </w:r>
            <w:r w:rsidRPr="00517ED4">
              <w:rPr>
                <w:b/>
                <w:bCs/>
              </w:rPr>
              <w:t>Timing:</w:t>
            </w:r>
            <w:r w:rsidRPr="00517ED4">
              <w:t> 24-48 hours after the initial conversation.</w:t>
            </w:r>
            <w:r w:rsidRPr="00517ED4">
              <w:br/>
              <w:t>- </w:t>
            </w:r>
            <w:r w:rsidRPr="00517ED4">
              <w:rPr>
                <w:b/>
                <w:bCs/>
              </w:rPr>
              <w:t>Purpose:</w:t>
            </w:r>
            <w:r w:rsidRPr="00517ED4">
              <w:t xml:space="preserve"> To show you </w:t>
            </w:r>
            <w:proofErr w:type="gramStart"/>
            <w:r w:rsidRPr="00517ED4">
              <w:t>haven't</w:t>
            </w:r>
            <w:proofErr w:type="gramEnd"/>
            <w:r w:rsidRPr="00517ED4">
              <w:t xml:space="preserve"> forgotten and to provide immediate reinforcement or course-correction.</w:t>
            </w:r>
            <w:r w:rsidRPr="00517ED4">
              <w:br/>
              <w:t>- </w:t>
            </w:r>
            <w:r w:rsidRPr="00517ED4">
              <w:rPr>
                <w:b/>
                <w:bCs/>
              </w:rPr>
              <w:t>Script:</w:t>
            </w:r>
            <w:r w:rsidRPr="00517ED4">
              <w:t> "Hey, just wanted to check in on the agreement we made yesterday about the logbook. How is it going?"</w:t>
            </w:r>
          </w:p>
        </w:tc>
      </w:tr>
      <w:tr w:rsidR="00517ED4" w:rsidRPr="00517ED4" w14:paraId="6D2E8C3F" w14:textId="77777777" w:rsidTr="00517ED4">
        <w:tc>
          <w:tcPr>
            <w:cnfStyle w:val="001000000000" w:firstRow="0" w:lastRow="0" w:firstColumn="1" w:lastColumn="0" w:oddVBand="0" w:evenVBand="0" w:oddHBand="0" w:evenHBand="0" w:firstRowFirstColumn="0" w:firstRowLastColumn="0" w:lastRowFirstColumn="0" w:lastRowLastColumn="0"/>
            <w:tcW w:w="0" w:type="auto"/>
            <w:hideMark/>
          </w:tcPr>
          <w:p w14:paraId="176EDBDD" w14:textId="77777777" w:rsidR="00517ED4" w:rsidRPr="00517ED4" w:rsidRDefault="00517ED4" w:rsidP="00517ED4">
            <w:pPr>
              <w:spacing w:after="160" w:line="278" w:lineRule="auto"/>
            </w:pPr>
            <w:r w:rsidRPr="00517ED4">
              <w:t>Written Summary</w:t>
            </w:r>
          </w:p>
        </w:tc>
        <w:tc>
          <w:tcPr>
            <w:tcW w:w="0" w:type="auto"/>
            <w:hideMark/>
          </w:tcPr>
          <w:p w14:paraId="12F5724C" w14:textId="77777777" w:rsidR="00517ED4" w:rsidRPr="00517ED4" w:rsidRDefault="00517ED4" w:rsidP="00517ED4">
            <w:pPr>
              <w:spacing w:after="160" w:line="278" w:lineRule="auto"/>
              <w:cnfStyle w:val="000000000000" w:firstRow="0" w:lastRow="0" w:firstColumn="0" w:lastColumn="0" w:oddVBand="0" w:evenVBand="0" w:oddHBand="0" w:evenHBand="0" w:firstRowFirstColumn="0" w:firstRowLastColumn="0" w:lastRowFirstColumn="0" w:lastRowLastColumn="0"/>
            </w:pPr>
            <w:r w:rsidRPr="00517ED4">
              <w:t>- </w:t>
            </w:r>
            <w:r w:rsidRPr="00517ED4">
              <w:rPr>
                <w:b/>
                <w:bCs/>
              </w:rPr>
              <w:t>Timing:</w:t>
            </w:r>
            <w:r w:rsidRPr="00517ED4">
              <w:t> Within hours of the initial conversation.</w:t>
            </w:r>
            <w:r w:rsidRPr="00517ED4">
              <w:br/>
              <w:t>- </w:t>
            </w:r>
            <w:r w:rsidRPr="00517ED4">
              <w:rPr>
                <w:b/>
                <w:bCs/>
              </w:rPr>
              <w:t>Purpose:</w:t>
            </w:r>
            <w:r w:rsidRPr="00517ED4">
              <w:t> To create a shared record, prevent misinterpretation, and formalize the commitment.</w:t>
            </w:r>
            <w:r w:rsidRPr="00517ED4">
              <w:br/>
              <w:t>- </w:t>
            </w:r>
            <w:r w:rsidRPr="00517ED4">
              <w:rPr>
                <w:b/>
                <w:bCs/>
              </w:rPr>
              <w:t>Format:</w:t>
            </w:r>
            <w:r w:rsidRPr="00517ED4">
              <w:t> A brief email. "As we discussed, you have agreed to X. I have committed to Y. Our next check-in will be on Z."</w:t>
            </w:r>
          </w:p>
        </w:tc>
      </w:tr>
      <w:tr w:rsidR="00517ED4" w:rsidRPr="00517ED4" w14:paraId="257E7F1D" w14:textId="77777777" w:rsidTr="00517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C74765" w14:textId="77777777" w:rsidR="00517ED4" w:rsidRPr="00517ED4" w:rsidRDefault="00517ED4" w:rsidP="00517ED4">
            <w:pPr>
              <w:spacing w:after="160" w:line="278" w:lineRule="auto"/>
            </w:pPr>
            <w:r w:rsidRPr="00517ED4">
              <w:t>Structured Coaching Plan</w:t>
            </w:r>
          </w:p>
        </w:tc>
        <w:tc>
          <w:tcPr>
            <w:tcW w:w="0" w:type="auto"/>
            <w:hideMark/>
          </w:tcPr>
          <w:p w14:paraId="510AC6EE" w14:textId="77777777" w:rsidR="00517ED4" w:rsidRPr="00517ED4" w:rsidRDefault="00517ED4" w:rsidP="00517ED4">
            <w:pPr>
              <w:spacing w:after="160" w:line="278" w:lineRule="auto"/>
              <w:cnfStyle w:val="000000100000" w:firstRow="0" w:lastRow="0" w:firstColumn="0" w:lastColumn="0" w:oddVBand="0" w:evenVBand="0" w:oddHBand="1" w:evenHBand="0" w:firstRowFirstColumn="0" w:firstRowLastColumn="0" w:lastRowFirstColumn="0" w:lastRowLastColumn="0"/>
            </w:pPr>
            <w:r w:rsidRPr="00517ED4">
              <w:t>- </w:t>
            </w:r>
            <w:r w:rsidRPr="00517ED4">
              <w:rPr>
                <w:b/>
                <w:bCs/>
              </w:rPr>
              <w:t>Timing:</w:t>
            </w:r>
            <w:r w:rsidRPr="00517ED4">
              <w:t> For persistent or serious issues.</w:t>
            </w:r>
            <w:r w:rsidRPr="00517ED4">
              <w:br/>
              <w:t>- </w:t>
            </w:r>
            <w:r w:rsidRPr="00517ED4">
              <w:rPr>
                <w:b/>
                <w:bCs/>
              </w:rPr>
              <w:t>Purpose:</w:t>
            </w:r>
            <w:r w:rsidRPr="00517ED4">
              <w:t> To provide a formal, tracked path for improvement with clear milestones and consequences.</w:t>
            </w:r>
            <w:r w:rsidRPr="00517ED4">
              <w:br/>
              <w:t>- </w:t>
            </w:r>
            <w:r w:rsidRPr="00517ED4">
              <w:rPr>
                <w:b/>
                <w:bCs/>
              </w:rPr>
              <w:t>Elements:</w:t>
            </w:r>
            <w:r w:rsidRPr="00517ED4">
              <w:t> Specific goals, actions, timelines, and success measures.</w:t>
            </w:r>
          </w:p>
        </w:tc>
      </w:tr>
      <w:tr w:rsidR="00517ED4" w:rsidRPr="00517ED4" w14:paraId="606231C7" w14:textId="77777777" w:rsidTr="00517ED4">
        <w:tc>
          <w:tcPr>
            <w:cnfStyle w:val="001000000000" w:firstRow="0" w:lastRow="0" w:firstColumn="1" w:lastColumn="0" w:oddVBand="0" w:evenVBand="0" w:oddHBand="0" w:evenHBand="0" w:firstRowFirstColumn="0" w:firstRowLastColumn="0" w:lastRowFirstColumn="0" w:lastRowLastColumn="0"/>
            <w:tcW w:w="0" w:type="auto"/>
            <w:hideMark/>
          </w:tcPr>
          <w:p w14:paraId="00DF4F89" w14:textId="77777777" w:rsidR="00517ED4" w:rsidRPr="00517ED4" w:rsidRDefault="00517ED4" w:rsidP="00517ED4">
            <w:pPr>
              <w:spacing w:after="160" w:line="278" w:lineRule="auto"/>
            </w:pPr>
            <w:r w:rsidRPr="00517ED4">
              <w:t>Recognition of Progress</w:t>
            </w:r>
          </w:p>
        </w:tc>
        <w:tc>
          <w:tcPr>
            <w:tcW w:w="0" w:type="auto"/>
            <w:hideMark/>
          </w:tcPr>
          <w:p w14:paraId="11FADFA3" w14:textId="77777777" w:rsidR="00517ED4" w:rsidRPr="00517ED4" w:rsidRDefault="00517ED4" w:rsidP="00517ED4">
            <w:pPr>
              <w:spacing w:after="160" w:line="278" w:lineRule="auto"/>
              <w:cnfStyle w:val="000000000000" w:firstRow="0" w:lastRow="0" w:firstColumn="0" w:lastColumn="0" w:oddVBand="0" w:evenVBand="0" w:oddHBand="0" w:evenHBand="0" w:firstRowFirstColumn="0" w:firstRowLastColumn="0" w:lastRowFirstColumn="0" w:lastRowLastColumn="0"/>
            </w:pPr>
            <w:r w:rsidRPr="00517ED4">
              <w:t>- </w:t>
            </w:r>
            <w:r w:rsidRPr="00517ED4">
              <w:rPr>
                <w:b/>
                <w:bCs/>
              </w:rPr>
              <w:t>Timing:</w:t>
            </w:r>
            <w:r w:rsidRPr="00517ED4">
              <w:t> As soon as positive change is observed.</w:t>
            </w:r>
            <w:r w:rsidRPr="00517ED4">
              <w:br/>
              <w:t>- </w:t>
            </w:r>
            <w:r w:rsidRPr="00517ED4">
              <w:rPr>
                <w:b/>
                <w:bCs/>
              </w:rPr>
              <w:t>Purpose:</w:t>
            </w:r>
            <w:r w:rsidRPr="00517ED4">
              <w:t xml:space="preserve"> To reinforce the desired </w:t>
            </w:r>
            <w:proofErr w:type="spellStart"/>
            <w:r w:rsidRPr="00517ED4">
              <w:t>behavior</w:t>
            </w:r>
            <w:proofErr w:type="spellEnd"/>
            <w:r w:rsidRPr="00517ED4">
              <w:t xml:space="preserve"> and show that effort and improvement are valued.</w:t>
            </w:r>
            <w:r w:rsidRPr="00517ED4">
              <w:br/>
              <w:t>- </w:t>
            </w:r>
            <w:r w:rsidRPr="00517ED4">
              <w:rPr>
                <w:b/>
                <w:bCs/>
              </w:rPr>
              <w:t>Script:</w:t>
            </w:r>
            <w:r w:rsidRPr="00517ED4">
              <w:t> "I've noticed a real improvement in your handovers this week. The detail and tone have been excellent. Thank you for your effort."</w:t>
            </w:r>
          </w:p>
        </w:tc>
      </w:tr>
    </w:tbl>
    <w:p w14:paraId="054BE716" w14:textId="77777777" w:rsidR="00517ED4" w:rsidRDefault="00517ED4" w:rsidP="00517ED4">
      <w:pPr>
        <w:rPr>
          <w:b/>
          <w:bCs/>
        </w:rPr>
      </w:pPr>
    </w:p>
    <w:p w14:paraId="5A53761E" w14:textId="77777777" w:rsidR="00517ED4" w:rsidRDefault="00517ED4" w:rsidP="00517ED4">
      <w:pPr>
        <w:rPr>
          <w:b/>
          <w:bCs/>
        </w:rPr>
      </w:pPr>
    </w:p>
    <w:p w14:paraId="1B16F533" w14:textId="77777777" w:rsidR="00517ED4" w:rsidRDefault="00517ED4" w:rsidP="00517ED4">
      <w:pPr>
        <w:rPr>
          <w:b/>
          <w:bCs/>
        </w:rPr>
      </w:pPr>
    </w:p>
    <w:p w14:paraId="7C454C0E" w14:textId="77777777" w:rsidR="00517ED4" w:rsidRDefault="00517ED4" w:rsidP="00517ED4">
      <w:pPr>
        <w:rPr>
          <w:b/>
          <w:bCs/>
        </w:rPr>
      </w:pPr>
    </w:p>
    <w:p w14:paraId="1A7BA454" w14:textId="77777777" w:rsidR="00517ED4" w:rsidRDefault="00517ED4" w:rsidP="00517ED4">
      <w:pPr>
        <w:rPr>
          <w:b/>
          <w:bCs/>
        </w:rPr>
      </w:pPr>
    </w:p>
    <w:p w14:paraId="321C8229" w14:textId="0983A5C8" w:rsidR="00517ED4" w:rsidRPr="00517ED4" w:rsidRDefault="00517ED4" w:rsidP="00517ED4">
      <w:r w:rsidRPr="00517ED4">
        <w:rPr>
          <w:b/>
          <w:bCs/>
        </w:rPr>
        <w:lastRenderedPageBreak/>
        <w:t>The Corrective Feedback Tracker</w:t>
      </w:r>
    </w:p>
    <w:p w14:paraId="0ABA3F68" w14:textId="77777777" w:rsidR="00517ED4" w:rsidRPr="00517ED4" w:rsidRDefault="00517ED4" w:rsidP="00517ED4">
      <w:r w:rsidRPr="00517ED4">
        <w:t>A simple log to ensure consistency and documentation.</w:t>
      </w:r>
    </w:p>
    <w:tbl>
      <w:tblPr>
        <w:tblStyle w:val="PlainTable2"/>
        <w:tblW w:w="0" w:type="auto"/>
        <w:tblLook w:val="04A0" w:firstRow="1" w:lastRow="0" w:firstColumn="1" w:lastColumn="0" w:noHBand="0" w:noVBand="1"/>
      </w:tblPr>
      <w:tblGrid>
        <w:gridCol w:w="1197"/>
        <w:gridCol w:w="888"/>
        <w:gridCol w:w="1992"/>
        <w:gridCol w:w="2133"/>
        <w:gridCol w:w="1114"/>
        <w:gridCol w:w="1702"/>
      </w:tblGrid>
      <w:tr w:rsidR="00517ED4" w:rsidRPr="00517ED4" w14:paraId="452BF6FC" w14:textId="77777777" w:rsidTr="00517E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1F2A76" w14:textId="77777777" w:rsidR="00517ED4" w:rsidRPr="00517ED4" w:rsidRDefault="00517ED4" w:rsidP="00517ED4">
            <w:pPr>
              <w:spacing w:after="160" w:line="278" w:lineRule="auto"/>
            </w:pPr>
            <w:r w:rsidRPr="00517ED4">
              <w:t>Team Member</w:t>
            </w:r>
          </w:p>
        </w:tc>
        <w:tc>
          <w:tcPr>
            <w:tcW w:w="0" w:type="auto"/>
            <w:hideMark/>
          </w:tcPr>
          <w:p w14:paraId="14ACB4C1" w14:textId="77777777" w:rsidR="00517ED4" w:rsidRPr="00517ED4" w:rsidRDefault="00517ED4" w:rsidP="00517ED4">
            <w:pPr>
              <w:spacing w:after="160" w:line="278" w:lineRule="auto"/>
              <w:cnfStyle w:val="100000000000" w:firstRow="1" w:lastRow="0" w:firstColumn="0" w:lastColumn="0" w:oddVBand="0" w:evenVBand="0" w:oddHBand="0" w:evenHBand="0" w:firstRowFirstColumn="0" w:firstRowLastColumn="0" w:lastRowFirstColumn="0" w:lastRowLastColumn="0"/>
            </w:pPr>
            <w:r w:rsidRPr="00517ED4">
              <w:t>Issue Date</w:t>
            </w:r>
          </w:p>
        </w:tc>
        <w:tc>
          <w:tcPr>
            <w:tcW w:w="0" w:type="auto"/>
            <w:hideMark/>
          </w:tcPr>
          <w:p w14:paraId="409F1952" w14:textId="77777777" w:rsidR="00517ED4" w:rsidRPr="00517ED4" w:rsidRDefault="00517ED4" w:rsidP="00517ED4">
            <w:pPr>
              <w:spacing w:after="160" w:line="278" w:lineRule="auto"/>
              <w:cnfStyle w:val="100000000000" w:firstRow="1" w:lastRow="0" w:firstColumn="0" w:lastColumn="0" w:oddVBand="0" w:evenVBand="0" w:oddHBand="0" w:evenHBand="0" w:firstRowFirstColumn="0" w:firstRowLastColumn="0" w:lastRowFirstColumn="0" w:lastRowLastColumn="0"/>
            </w:pPr>
            <w:r w:rsidRPr="00517ED4">
              <w:t>Issue (SBI)</w:t>
            </w:r>
          </w:p>
        </w:tc>
        <w:tc>
          <w:tcPr>
            <w:tcW w:w="0" w:type="auto"/>
            <w:hideMark/>
          </w:tcPr>
          <w:p w14:paraId="329B2406" w14:textId="77777777" w:rsidR="00517ED4" w:rsidRPr="00517ED4" w:rsidRDefault="00517ED4" w:rsidP="00517ED4">
            <w:pPr>
              <w:spacing w:after="160" w:line="278" w:lineRule="auto"/>
              <w:cnfStyle w:val="100000000000" w:firstRow="1" w:lastRow="0" w:firstColumn="0" w:lastColumn="0" w:oddVBand="0" w:evenVBand="0" w:oddHBand="0" w:evenHBand="0" w:firstRowFirstColumn="0" w:firstRowLastColumn="0" w:lastRowFirstColumn="0" w:lastRowLastColumn="0"/>
            </w:pPr>
            <w:r w:rsidRPr="00517ED4">
              <w:t>Agreement Made</w:t>
            </w:r>
          </w:p>
        </w:tc>
        <w:tc>
          <w:tcPr>
            <w:tcW w:w="0" w:type="auto"/>
            <w:hideMark/>
          </w:tcPr>
          <w:p w14:paraId="04C1CDBB" w14:textId="77777777" w:rsidR="00517ED4" w:rsidRPr="00517ED4" w:rsidRDefault="00517ED4" w:rsidP="00517ED4">
            <w:pPr>
              <w:spacing w:after="160" w:line="278" w:lineRule="auto"/>
              <w:cnfStyle w:val="100000000000" w:firstRow="1" w:lastRow="0" w:firstColumn="0" w:lastColumn="0" w:oddVBand="0" w:evenVBand="0" w:oddHBand="0" w:evenHBand="0" w:firstRowFirstColumn="0" w:firstRowLastColumn="0" w:lastRowFirstColumn="0" w:lastRowLastColumn="0"/>
            </w:pPr>
            <w:r w:rsidRPr="00517ED4">
              <w:t>Follow-Up Date</w:t>
            </w:r>
          </w:p>
        </w:tc>
        <w:tc>
          <w:tcPr>
            <w:tcW w:w="0" w:type="auto"/>
            <w:hideMark/>
          </w:tcPr>
          <w:p w14:paraId="19FE205B" w14:textId="77777777" w:rsidR="00517ED4" w:rsidRPr="00517ED4" w:rsidRDefault="00517ED4" w:rsidP="00517ED4">
            <w:pPr>
              <w:spacing w:after="160" w:line="278" w:lineRule="auto"/>
              <w:cnfStyle w:val="100000000000" w:firstRow="1" w:lastRow="0" w:firstColumn="0" w:lastColumn="0" w:oddVBand="0" w:evenVBand="0" w:oddHBand="0" w:evenHBand="0" w:firstRowFirstColumn="0" w:firstRowLastColumn="0" w:lastRowFirstColumn="0" w:lastRowLastColumn="0"/>
            </w:pPr>
            <w:r w:rsidRPr="00517ED4">
              <w:t>Status</w:t>
            </w:r>
          </w:p>
        </w:tc>
      </w:tr>
      <w:tr w:rsidR="00517ED4" w:rsidRPr="00517ED4" w14:paraId="0F7DBB30" w14:textId="77777777" w:rsidTr="00517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AEF6AA" w14:textId="77777777" w:rsidR="00517ED4" w:rsidRPr="00517ED4" w:rsidRDefault="00517ED4" w:rsidP="00517ED4">
            <w:pPr>
              <w:spacing w:after="160" w:line="278" w:lineRule="auto"/>
            </w:pPr>
            <w:r w:rsidRPr="00517ED4">
              <w:t>Ben</w:t>
            </w:r>
          </w:p>
        </w:tc>
        <w:tc>
          <w:tcPr>
            <w:tcW w:w="0" w:type="auto"/>
            <w:hideMark/>
          </w:tcPr>
          <w:p w14:paraId="4D39BEC9" w14:textId="77777777" w:rsidR="00517ED4" w:rsidRPr="00517ED4" w:rsidRDefault="00517ED4" w:rsidP="00517ED4">
            <w:pPr>
              <w:spacing w:after="160" w:line="278" w:lineRule="auto"/>
              <w:cnfStyle w:val="000000100000" w:firstRow="0" w:lastRow="0" w:firstColumn="0" w:lastColumn="0" w:oddVBand="0" w:evenVBand="0" w:oddHBand="1" w:evenHBand="0" w:firstRowFirstColumn="0" w:firstRowLastColumn="0" w:lastRowFirstColumn="0" w:lastRowLastColumn="0"/>
            </w:pPr>
            <w:r w:rsidRPr="00517ED4">
              <w:t>11/10</w:t>
            </w:r>
          </w:p>
        </w:tc>
        <w:tc>
          <w:tcPr>
            <w:tcW w:w="0" w:type="auto"/>
            <w:hideMark/>
          </w:tcPr>
          <w:p w14:paraId="3B58F57E" w14:textId="77777777" w:rsidR="00517ED4" w:rsidRPr="00517ED4" w:rsidRDefault="00517ED4" w:rsidP="00517ED4">
            <w:pPr>
              <w:spacing w:after="160" w:line="278" w:lineRule="auto"/>
              <w:cnfStyle w:val="000000100000" w:firstRow="0" w:lastRow="0" w:firstColumn="0" w:lastColumn="0" w:oddVBand="0" w:evenVBand="0" w:oddHBand="1" w:evenHBand="0" w:firstRowFirstColumn="0" w:firstRowLastColumn="0" w:lastRowFirstColumn="0" w:lastRowLastColumn="0"/>
            </w:pPr>
            <w:r w:rsidRPr="00517ED4">
              <w:t>S: Shift handover, B: Sarcastic tone, I: Team friction</w:t>
            </w:r>
          </w:p>
        </w:tc>
        <w:tc>
          <w:tcPr>
            <w:tcW w:w="0" w:type="auto"/>
            <w:hideMark/>
          </w:tcPr>
          <w:p w14:paraId="5ECEBFC2" w14:textId="77777777" w:rsidR="00517ED4" w:rsidRPr="00517ED4" w:rsidRDefault="00517ED4" w:rsidP="00517ED4">
            <w:pPr>
              <w:spacing w:after="160" w:line="278" w:lineRule="auto"/>
              <w:cnfStyle w:val="000000100000" w:firstRow="0" w:lastRow="0" w:firstColumn="0" w:lastColumn="0" w:oddVBand="0" w:evenVBand="0" w:oddHBand="1" w:evenHBand="0" w:firstRowFirstColumn="0" w:firstRowLastColumn="0" w:lastRowFirstColumn="0" w:lastRowLastColumn="0"/>
            </w:pPr>
            <w:r w:rsidRPr="00517ED4">
              <w:t>Use checklist, practice neutral tone. Check-in 11/13.</w:t>
            </w:r>
          </w:p>
        </w:tc>
        <w:tc>
          <w:tcPr>
            <w:tcW w:w="0" w:type="auto"/>
            <w:hideMark/>
          </w:tcPr>
          <w:p w14:paraId="3C9F5F47" w14:textId="77777777" w:rsidR="00517ED4" w:rsidRPr="00517ED4" w:rsidRDefault="00517ED4" w:rsidP="00517ED4">
            <w:pPr>
              <w:spacing w:after="160" w:line="278" w:lineRule="auto"/>
              <w:cnfStyle w:val="000000100000" w:firstRow="0" w:lastRow="0" w:firstColumn="0" w:lastColumn="0" w:oddVBand="0" w:evenVBand="0" w:oddHBand="1" w:evenHBand="0" w:firstRowFirstColumn="0" w:firstRowLastColumn="0" w:lastRowFirstColumn="0" w:lastRowLastColumn="0"/>
            </w:pPr>
            <w:r w:rsidRPr="00517ED4">
              <w:t>11/13</w:t>
            </w:r>
          </w:p>
        </w:tc>
        <w:tc>
          <w:tcPr>
            <w:tcW w:w="0" w:type="auto"/>
            <w:hideMark/>
          </w:tcPr>
          <w:p w14:paraId="4916EC8D" w14:textId="77777777" w:rsidR="00517ED4" w:rsidRPr="00517ED4" w:rsidRDefault="00517ED4" w:rsidP="00517ED4">
            <w:pPr>
              <w:spacing w:after="160" w:line="278" w:lineRule="auto"/>
              <w:cnfStyle w:val="000000100000" w:firstRow="0" w:lastRow="0" w:firstColumn="0" w:lastColumn="0" w:oddVBand="0" w:evenVBand="0" w:oddHBand="1" w:evenHBand="0" w:firstRowFirstColumn="0" w:firstRowLastColumn="0" w:lastRowFirstColumn="0" w:lastRowLastColumn="0"/>
            </w:pPr>
            <w:r w:rsidRPr="00517ED4">
              <w:t>Improved. Team feedback positive.</w:t>
            </w:r>
          </w:p>
        </w:tc>
      </w:tr>
      <w:tr w:rsidR="00517ED4" w:rsidRPr="00517ED4" w14:paraId="231C487E" w14:textId="77777777" w:rsidTr="00517ED4">
        <w:tc>
          <w:tcPr>
            <w:cnfStyle w:val="001000000000" w:firstRow="0" w:lastRow="0" w:firstColumn="1" w:lastColumn="0" w:oddVBand="0" w:evenVBand="0" w:oddHBand="0" w:evenHBand="0" w:firstRowFirstColumn="0" w:firstRowLastColumn="0" w:lastRowFirstColumn="0" w:lastRowLastColumn="0"/>
            <w:tcW w:w="0" w:type="auto"/>
            <w:hideMark/>
          </w:tcPr>
          <w:p w14:paraId="6582CB5F" w14:textId="77777777" w:rsidR="00517ED4" w:rsidRPr="00517ED4" w:rsidRDefault="00517ED4" w:rsidP="00517ED4">
            <w:pPr>
              <w:spacing w:after="160" w:line="278" w:lineRule="auto"/>
            </w:pPr>
            <w:r w:rsidRPr="00517ED4">
              <w:t>Chloe</w:t>
            </w:r>
          </w:p>
        </w:tc>
        <w:tc>
          <w:tcPr>
            <w:tcW w:w="0" w:type="auto"/>
            <w:hideMark/>
          </w:tcPr>
          <w:p w14:paraId="65C0D86C" w14:textId="77777777" w:rsidR="00517ED4" w:rsidRPr="00517ED4" w:rsidRDefault="00517ED4" w:rsidP="00517ED4">
            <w:pPr>
              <w:spacing w:after="160" w:line="278" w:lineRule="auto"/>
              <w:cnfStyle w:val="000000000000" w:firstRow="0" w:lastRow="0" w:firstColumn="0" w:lastColumn="0" w:oddVBand="0" w:evenVBand="0" w:oddHBand="0" w:evenHBand="0" w:firstRowFirstColumn="0" w:firstRowLastColumn="0" w:lastRowFirstColumn="0" w:lastRowLastColumn="0"/>
            </w:pPr>
            <w:r w:rsidRPr="00517ED4">
              <w:t>11/12</w:t>
            </w:r>
          </w:p>
        </w:tc>
        <w:tc>
          <w:tcPr>
            <w:tcW w:w="0" w:type="auto"/>
            <w:hideMark/>
          </w:tcPr>
          <w:p w14:paraId="323B8A11" w14:textId="77777777" w:rsidR="00517ED4" w:rsidRPr="00517ED4" w:rsidRDefault="00517ED4" w:rsidP="00517ED4">
            <w:pPr>
              <w:spacing w:after="160" w:line="278" w:lineRule="auto"/>
              <w:cnfStyle w:val="000000000000" w:firstRow="0" w:lastRow="0" w:firstColumn="0" w:lastColumn="0" w:oddVBand="0" w:evenVBand="0" w:oddHBand="0" w:evenHBand="0" w:firstRowFirstColumn="0" w:firstRowLastColumn="0" w:lastRowFirstColumn="0" w:lastRowLastColumn="0"/>
            </w:pPr>
            <w:r w:rsidRPr="00517ED4">
              <w:t>S: Breaks, B: 25-min break, I: Team workload</w:t>
            </w:r>
          </w:p>
        </w:tc>
        <w:tc>
          <w:tcPr>
            <w:tcW w:w="0" w:type="auto"/>
            <w:hideMark/>
          </w:tcPr>
          <w:p w14:paraId="312C780E" w14:textId="77777777" w:rsidR="00517ED4" w:rsidRPr="00517ED4" w:rsidRDefault="00517ED4" w:rsidP="00517ED4">
            <w:pPr>
              <w:spacing w:after="160" w:line="278" w:lineRule="auto"/>
              <w:cnfStyle w:val="000000000000" w:firstRow="0" w:lastRow="0" w:firstColumn="0" w:lastColumn="0" w:oddVBand="0" w:evenVBand="0" w:oddHBand="0" w:evenHBand="0" w:firstRowFirstColumn="0" w:firstRowLastColumn="0" w:lastRowFirstColumn="0" w:lastRowLastColumn="0"/>
            </w:pPr>
            <w:r w:rsidRPr="00517ED4">
              <w:t>Adhere to 15-min limit. Check-in EOD 11/14.</w:t>
            </w:r>
          </w:p>
        </w:tc>
        <w:tc>
          <w:tcPr>
            <w:tcW w:w="0" w:type="auto"/>
            <w:hideMark/>
          </w:tcPr>
          <w:p w14:paraId="12068EAD" w14:textId="77777777" w:rsidR="00517ED4" w:rsidRPr="00517ED4" w:rsidRDefault="00517ED4" w:rsidP="00517ED4">
            <w:pPr>
              <w:spacing w:after="160" w:line="278" w:lineRule="auto"/>
              <w:cnfStyle w:val="000000000000" w:firstRow="0" w:lastRow="0" w:firstColumn="0" w:lastColumn="0" w:oddVBand="0" w:evenVBand="0" w:oddHBand="0" w:evenHBand="0" w:firstRowFirstColumn="0" w:firstRowLastColumn="0" w:lastRowFirstColumn="0" w:lastRowLastColumn="0"/>
            </w:pPr>
            <w:r w:rsidRPr="00517ED4">
              <w:t>11/14</w:t>
            </w:r>
          </w:p>
        </w:tc>
        <w:tc>
          <w:tcPr>
            <w:tcW w:w="0" w:type="auto"/>
            <w:hideMark/>
          </w:tcPr>
          <w:p w14:paraId="209C314E" w14:textId="77777777" w:rsidR="00517ED4" w:rsidRPr="00517ED4" w:rsidRDefault="00517ED4" w:rsidP="00517ED4">
            <w:pPr>
              <w:spacing w:after="160" w:line="278" w:lineRule="auto"/>
              <w:cnfStyle w:val="000000000000" w:firstRow="0" w:lastRow="0" w:firstColumn="0" w:lastColumn="0" w:oddVBand="0" w:evenVBand="0" w:oddHBand="0" w:evenHBand="0" w:firstRowFirstColumn="0" w:firstRowLastColumn="0" w:lastRowFirstColumn="0" w:lastRowLastColumn="0"/>
            </w:pPr>
            <w:r w:rsidRPr="00517ED4">
              <w:t>No further issues.</w:t>
            </w:r>
          </w:p>
        </w:tc>
      </w:tr>
    </w:tbl>
    <w:p w14:paraId="0F15C45F" w14:textId="77777777" w:rsidR="00517ED4" w:rsidRPr="00517ED4" w:rsidRDefault="00517ED4" w:rsidP="00517ED4">
      <w:r w:rsidRPr="00517ED4">
        <w:rPr>
          <w:b/>
          <w:bCs/>
        </w:rPr>
        <w:t>Page 2 of 3</w:t>
      </w:r>
    </w:p>
    <w:p w14:paraId="511B25A3" w14:textId="77777777" w:rsidR="00517ED4" w:rsidRPr="00517ED4" w:rsidRDefault="00517ED4" w:rsidP="00517ED4">
      <w:r w:rsidRPr="00517ED4">
        <w:rPr>
          <w:b/>
          <w:bCs/>
        </w:rPr>
        <w:t>Coaching Guide: “Follow Up or It Fades”</w:t>
      </w:r>
    </w:p>
    <w:p w14:paraId="197FAFBD" w14:textId="77777777" w:rsidR="00517ED4" w:rsidRPr="00517ED4" w:rsidRDefault="00517ED4" w:rsidP="00517ED4">
      <w:r w:rsidRPr="00517ED4">
        <w:rPr>
          <w:b/>
          <w:bCs/>
        </w:rPr>
        <w:t>The 3x3 Follow-Up Rule:</w:t>
      </w:r>
      <w:r w:rsidRPr="00517ED4">
        <w:t> For any significant corrective conversation, plan for three follow-ups over three weeks.</w:t>
      </w:r>
    </w:p>
    <w:p w14:paraId="5285B11D" w14:textId="77777777" w:rsidR="00517ED4" w:rsidRPr="00517ED4" w:rsidRDefault="00517ED4" w:rsidP="00517ED4">
      <w:pPr>
        <w:numPr>
          <w:ilvl w:val="0"/>
          <w:numId w:val="1568"/>
        </w:numPr>
      </w:pPr>
      <w:r w:rsidRPr="00517ED4">
        <w:rPr>
          <w:b/>
          <w:bCs/>
        </w:rPr>
        <w:t>Week 1:</w:t>
      </w:r>
      <w:r w:rsidRPr="00517ED4">
        <w:t> Frequent, light-touch check-ins (verbal).</w:t>
      </w:r>
    </w:p>
    <w:p w14:paraId="6DE87C00" w14:textId="77777777" w:rsidR="00517ED4" w:rsidRPr="00517ED4" w:rsidRDefault="00517ED4" w:rsidP="00517ED4">
      <w:pPr>
        <w:numPr>
          <w:ilvl w:val="0"/>
          <w:numId w:val="1568"/>
        </w:numPr>
      </w:pPr>
      <w:r w:rsidRPr="00517ED4">
        <w:rPr>
          <w:b/>
          <w:bCs/>
        </w:rPr>
        <w:t>Week 2:</w:t>
      </w:r>
      <w:r w:rsidRPr="00517ED4">
        <w:t> A more formal mid-point review.</w:t>
      </w:r>
    </w:p>
    <w:p w14:paraId="0AE9FD5F" w14:textId="77777777" w:rsidR="00517ED4" w:rsidRPr="00517ED4" w:rsidRDefault="00517ED4" w:rsidP="00517ED4">
      <w:pPr>
        <w:numPr>
          <w:ilvl w:val="0"/>
          <w:numId w:val="1568"/>
        </w:numPr>
      </w:pPr>
      <w:r w:rsidRPr="00517ED4">
        <w:rPr>
          <w:b/>
          <w:bCs/>
        </w:rPr>
        <w:t>Week 3:</w:t>
      </w:r>
      <w:r w:rsidRPr="00517ED4">
        <w:t> A final review to assess if the change is sustained and the issue is resolved.</w:t>
      </w:r>
    </w:p>
    <w:p w14:paraId="4DA9D23E" w14:textId="77777777" w:rsidR="00517ED4" w:rsidRPr="00517ED4" w:rsidRDefault="00517ED4" w:rsidP="00517ED4">
      <w:r w:rsidRPr="00517ED4">
        <w:t>This shows you are serious and provides enough time for a new habit to form.</w:t>
      </w:r>
    </w:p>
    <w:p w14:paraId="06F37F3A" w14:textId="77777777" w:rsidR="00517ED4" w:rsidRPr="00517ED4" w:rsidRDefault="00517ED4" w:rsidP="00517ED4">
      <w:r w:rsidRPr="00517ED4">
        <w:rPr>
          <w:b/>
          <w:bCs/>
        </w:rPr>
        <w:t>Page 3 of 3</w:t>
      </w:r>
    </w:p>
    <w:p w14:paraId="46647A5C" w14:textId="77777777" w:rsidR="00517ED4" w:rsidRPr="00517ED4" w:rsidRDefault="00517ED4" w:rsidP="00517ED4">
      <w:r w:rsidRPr="00517ED4">
        <w:rPr>
          <w:b/>
          <w:bCs/>
        </w:rPr>
        <w:t>Case Study: “The Agent Who Turned Around with Weekly Coaching”</w:t>
      </w:r>
    </w:p>
    <w:p w14:paraId="17B6EE4C" w14:textId="77777777" w:rsidR="00517ED4" w:rsidRPr="00517ED4" w:rsidRDefault="00517ED4" w:rsidP="00517ED4">
      <w:r w:rsidRPr="00517ED4">
        <w:rPr>
          <w:b/>
          <w:bCs/>
        </w:rPr>
        <w:t>The Situation:</w:t>
      </w:r>
      <w:r w:rsidRPr="00517ED4">
        <w:t> An agent, Maria, was struggling with the new PMS, leading to billing errors. She was defensive and blamed the system. Her manager, Tom, had a difficult conversation using the SBI model.</w:t>
      </w:r>
    </w:p>
    <w:p w14:paraId="5FE0890A" w14:textId="77777777" w:rsidR="00517ED4" w:rsidRPr="00517ED4" w:rsidRDefault="00517ED4" w:rsidP="00517ED4">
      <w:r w:rsidRPr="00517ED4">
        <w:rPr>
          <w:b/>
          <w:bCs/>
        </w:rPr>
        <w:t>The Follow-Through:</w:t>
      </w:r>
    </w:p>
    <w:p w14:paraId="43F61DA6" w14:textId="77777777" w:rsidR="00517ED4" w:rsidRPr="00517ED4" w:rsidRDefault="00517ED4" w:rsidP="00517ED4">
      <w:pPr>
        <w:numPr>
          <w:ilvl w:val="0"/>
          <w:numId w:val="1569"/>
        </w:numPr>
      </w:pPr>
      <w:r w:rsidRPr="00517ED4">
        <w:rPr>
          <w:b/>
          <w:bCs/>
        </w:rPr>
        <w:t>Written Summary:</w:t>
      </w:r>
      <w:r w:rsidRPr="00517ED4">
        <w:t> Tom sent an email outlining their agreement: Maria would complete the online PMS tutorials and shadow a super-user for two hours.</w:t>
      </w:r>
    </w:p>
    <w:p w14:paraId="53DC3B0D" w14:textId="77777777" w:rsidR="00517ED4" w:rsidRPr="00517ED4" w:rsidRDefault="00517ED4" w:rsidP="00517ED4">
      <w:pPr>
        <w:numPr>
          <w:ilvl w:val="0"/>
          <w:numId w:val="1569"/>
        </w:numPr>
      </w:pPr>
      <w:r w:rsidRPr="00517ED4">
        <w:rPr>
          <w:b/>
          <w:bCs/>
        </w:rPr>
        <w:t>Week 1 Check-In:</w:t>
      </w:r>
      <w:r w:rsidRPr="00517ED4">
        <w:t> Tom checked in twice. "How are the tutorials going?" "What was one thing you learned from shadowing?"</w:t>
      </w:r>
    </w:p>
    <w:p w14:paraId="42D24215" w14:textId="77777777" w:rsidR="00517ED4" w:rsidRPr="00517ED4" w:rsidRDefault="00517ED4" w:rsidP="00517ED4">
      <w:pPr>
        <w:numPr>
          <w:ilvl w:val="0"/>
          <w:numId w:val="1569"/>
        </w:numPr>
      </w:pPr>
      <w:r w:rsidRPr="00517ED4">
        <w:rPr>
          <w:b/>
          <w:bCs/>
        </w:rPr>
        <w:t>Week 2 Review:</w:t>
      </w:r>
      <w:r w:rsidRPr="00517ED4">
        <w:t> Tom and Maria reviewed her error log. Errors had decreased by 60%. Tom praised the progress. "Great improvement! Let's focus on the remaining error type."</w:t>
      </w:r>
    </w:p>
    <w:p w14:paraId="173DE9BC" w14:textId="77777777" w:rsidR="00517ED4" w:rsidRPr="00517ED4" w:rsidRDefault="00517ED4" w:rsidP="00517ED4">
      <w:pPr>
        <w:numPr>
          <w:ilvl w:val="0"/>
          <w:numId w:val="1569"/>
        </w:numPr>
      </w:pPr>
      <w:r w:rsidRPr="00517ED4">
        <w:rPr>
          <w:b/>
          <w:bCs/>
        </w:rPr>
        <w:lastRenderedPageBreak/>
        <w:t>Week 3 Review:</w:t>
      </w:r>
      <w:r w:rsidRPr="00517ED4">
        <w:t> Errors were near zero. Tom closed the coaching loop. "Maria, you've completely turned this around. Your accuracy is now among the best on the team. Thank you for your hard work. This issue is now resolved."</w:t>
      </w:r>
    </w:p>
    <w:p w14:paraId="3D3C9D6D" w14:textId="77777777" w:rsidR="00517ED4" w:rsidRPr="00517ED4" w:rsidRDefault="00517ED4" w:rsidP="00517ED4">
      <w:r w:rsidRPr="00517ED4">
        <w:rPr>
          <w:b/>
          <w:bCs/>
        </w:rPr>
        <w:t>The Result:</w:t>
      </w:r>
      <w:r w:rsidRPr="00517ED4">
        <w:t> Maria went from being a defensive underperformer to a confident, accurate agent. The structured, supportive follow-up provided the accountability and encouragement she needed to succeed. She later told Tom that the consistent follow-up showed her he was genuinely invested in her success.</w:t>
      </w:r>
    </w:p>
    <w:p w14:paraId="5970270D" w14:textId="77777777" w:rsidR="00517ED4" w:rsidRPr="00517ED4" w:rsidRDefault="00000000" w:rsidP="00517ED4">
      <w:r>
        <w:pict w14:anchorId="42ABDDE9">
          <v:rect id="_x0000_i1597" style="width:0;height:.75pt" o:hralign="center" o:hrstd="t" o:hr="t" fillcolor="#a0a0a0" stroked="f"/>
        </w:pict>
      </w:r>
    </w:p>
    <w:p w14:paraId="3E97105D" w14:textId="77777777" w:rsidR="00517ED4" w:rsidRPr="00517ED4" w:rsidRDefault="00517ED4" w:rsidP="00517ED4">
      <w:pPr>
        <w:rPr>
          <w:b/>
          <w:bCs/>
        </w:rPr>
      </w:pPr>
      <w:r w:rsidRPr="00517ED4">
        <w:rPr>
          <w:rFonts w:ascii="Segoe UI Emoji" w:hAnsi="Segoe UI Emoji" w:cs="Segoe UI Emoji"/>
          <w:b/>
          <w:bCs/>
        </w:rPr>
        <w:t>🧩</w:t>
      </w:r>
      <w:r w:rsidRPr="00517ED4">
        <w:rPr>
          <w:b/>
          <w:bCs/>
        </w:rPr>
        <w:t xml:space="preserve"> Section 7: Coaching the Team to Receive Feedback (2 pages)</w:t>
      </w:r>
    </w:p>
    <w:p w14:paraId="445B962D" w14:textId="77777777" w:rsidR="00517ED4" w:rsidRPr="00517ED4" w:rsidRDefault="00517ED4" w:rsidP="00517ED4">
      <w:r w:rsidRPr="00517ED4">
        <w:rPr>
          <w:b/>
          <w:bCs/>
        </w:rPr>
        <w:t>Page 1 of 2</w:t>
      </w:r>
    </w:p>
    <w:p w14:paraId="089D26C0" w14:textId="77777777" w:rsidR="00517ED4" w:rsidRPr="00517ED4" w:rsidRDefault="00517ED4" w:rsidP="00517ED4">
      <w:r w:rsidRPr="00517ED4">
        <w:rPr>
          <w:b/>
          <w:bCs/>
        </w:rPr>
        <w:t>Creating a Culture of Receptivity</w:t>
      </w:r>
    </w:p>
    <w:p w14:paraId="0FE44488" w14:textId="77777777" w:rsidR="00517ED4" w:rsidRPr="00517ED4" w:rsidRDefault="00517ED4" w:rsidP="00517ED4">
      <w:r w:rsidRPr="00517ED4">
        <w:t>A manager's skill in giving feedback is only half the equation. A high-performing team is one that has been taught how to receive feedback well—to see it as a gift, not a threat.</w:t>
      </w:r>
    </w:p>
    <w:p w14:paraId="4325D266" w14:textId="77777777" w:rsidR="00517ED4" w:rsidRPr="00517ED4" w:rsidRDefault="00517ED4" w:rsidP="00517ED4">
      <w:r w:rsidRPr="00517ED4">
        <w:rPr>
          <w:b/>
          <w:bCs/>
        </w:rPr>
        <w:t>Teaching Feedback Resilience:</w:t>
      </w:r>
    </w:p>
    <w:p w14:paraId="1D05675A" w14:textId="77777777" w:rsidR="00517ED4" w:rsidRPr="00517ED4" w:rsidRDefault="00517ED4" w:rsidP="00517ED4">
      <w:pPr>
        <w:numPr>
          <w:ilvl w:val="0"/>
          <w:numId w:val="1570"/>
        </w:numPr>
      </w:pPr>
      <w:r w:rsidRPr="00517ED4">
        <w:rPr>
          <w:b/>
          <w:bCs/>
        </w:rPr>
        <w:t>Separate Feedback from Identity:</w:t>
      </w:r>
      <w:r w:rsidRPr="00517ED4">
        <w:t xml:space="preserve"> Teach the mantra: "Feedback is about my </w:t>
      </w:r>
      <w:proofErr w:type="spellStart"/>
      <w:r w:rsidRPr="00517ED4">
        <w:t>behavior</w:t>
      </w:r>
      <w:proofErr w:type="spellEnd"/>
      <w:r w:rsidRPr="00517ED4">
        <w:t>, not my worth as a person." An agent who hears "That check-in was rushed" should not think "I am a bad person," but "I can improve my pacing."</w:t>
      </w:r>
    </w:p>
    <w:p w14:paraId="735AA86E" w14:textId="77777777" w:rsidR="00517ED4" w:rsidRPr="00517ED4" w:rsidRDefault="00517ED4" w:rsidP="00517ED4">
      <w:pPr>
        <w:numPr>
          <w:ilvl w:val="0"/>
          <w:numId w:val="1570"/>
        </w:numPr>
      </w:pPr>
      <w:r w:rsidRPr="00517ED4">
        <w:rPr>
          <w:b/>
          <w:bCs/>
        </w:rPr>
        <w:t>Normalize the Process:</w:t>
      </w:r>
      <w:r w:rsidRPr="00517ED4">
        <w:t> Make feedback a regular, expected part of the culture, not something that only happens when things go wrong.</w:t>
      </w:r>
    </w:p>
    <w:p w14:paraId="77FC81C3" w14:textId="77777777" w:rsidR="00517ED4" w:rsidRPr="00517ED4" w:rsidRDefault="00517ED4" w:rsidP="00517ED4">
      <w:pPr>
        <w:numPr>
          <w:ilvl w:val="0"/>
          <w:numId w:val="1570"/>
        </w:numPr>
      </w:pPr>
      <w:r w:rsidRPr="00517ED4">
        <w:rPr>
          <w:b/>
          <w:bCs/>
        </w:rPr>
        <w:t>Reinforce a Growth Mindset:</w:t>
      </w:r>
      <w:r w:rsidRPr="00517ED4">
        <w:t> Celebrate the process of learning, not just perfect outcomes. "What did you learn from that mistake?" is a more powerful question than "Why did you make that mistake?"</w:t>
      </w:r>
    </w:p>
    <w:p w14:paraId="2D0B1525" w14:textId="77777777" w:rsidR="00517ED4" w:rsidRPr="00517ED4" w:rsidRDefault="00517ED4" w:rsidP="00517ED4">
      <w:r w:rsidRPr="00517ED4">
        <w:rPr>
          <w:b/>
          <w:bCs/>
        </w:rPr>
        <w:t>Using Role-Play to Normalize Feedback:</w:t>
      </w:r>
      <w:r w:rsidRPr="00517ED4">
        <w:br/>
        <w:t>In team meetings, run "Feedback Role-Plays." Have one agent play a manager giving gentle corrective feedback and another play an agent receiving it well (listening, asking clarifying questions, committing to change). This builds muscle memory for the real thing.</w:t>
      </w:r>
    </w:p>
    <w:p w14:paraId="1D36F74C" w14:textId="77777777" w:rsidR="00517ED4" w:rsidRPr="00517ED4" w:rsidRDefault="00517ED4" w:rsidP="00517ED4">
      <w:r w:rsidRPr="00517ED4">
        <w:rPr>
          <w:b/>
          <w:bCs/>
        </w:rPr>
        <w:t>Recognizing Receptivity:</w:t>
      </w:r>
      <w:r w:rsidRPr="00517ED4">
        <w:br/>
        <w:t xml:space="preserve">When an agent receives tough feedback well—without defensiveness, with curiosity—recognize that </w:t>
      </w:r>
      <w:proofErr w:type="spellStart"/>
      <w:r w:rsidRPr="00517ED4">
        <w:t>behavior</w:t>
      </w:r>
      <w:proofErr w:type="spellEnd"/>
      <w:r w:rsidRPr="00517ED4">
        <w:t xml:space="preserve"> explicitly. "I want to acknowledge how professionally you received that feedback just now. That takes maturity and is a huge asset to our team."</w:t>
      </w:r>
    </w:p>
    <w:p w14:paraId="7260F898" w14:textId="77777777" w:rsidR="00517ED4" w:rsidRDefault="00517ED4" w:rsidP="00517ED4">
      <w:pPr>
        <w:rPr>
          <w:b/>
          <w:bCs/>
        </w:rPr>
      </w:pPr>
    </w:p>
    <w:p w14:paraId="34E97816" w14:textId="77777777" w:rsidR="00517ED4" w:rsidRDefault="00517ED4" w:rsidP="00517ED4">
      <w:pPr>
        <w:rPr>
          <w:b/>
          <w:bCs/>
        </w:rPr>
      </w:pPr>
    </w:p>
    <w:p w14:paraId="42563541" w14:textId="77777777" w:rsidR="00517ED4" w:rsidRDefault="00517ED4" w:rsidP="00517ED4">
      <w:pPr>
        <w:rPr>
          <w:b/>
          <w:bCs/>
        </w:rPr>
      </w:pPr>
    </w:p>
    <w:p w14:paraId="60B9E3B1" w14:textId="7BB0A27B" w:rsidR="00517ED4" w:rsidRPr="00517ED4" w:rsidRDefault="00517ED4" w:rsidP="00517ED4">
      <w:r w:rsidRPr="00517ED4">
        <w:rPr>
          <w:b/>
          <w:bCs/>
        </w:rPr>
        <w:lastRenderedPageBreak/>
        <w:t>The Feedback Resilience Coaching Tracker</w:t>
      </w:r>
    </w:p>
    <w:tbl>
      <w:tblPr>
        <w:tblStyle w:val="PlainTable2"/>
        <w:tblW w:w="0" w:type="auto"/>
        <w:tblLook w:val="04A0" w:firstRow="1" w:lastRow="0" w:firstColumn="1" w:lastColumn="0" w:noHBand="0" w:noVBand="1"/>
      </w:tblPr>
      <w:tblGrid>
        <w:gridCol w:w="1251"/>
        <w:gridCol w:w="796"/>
        <w:gridCol w:w="1388"/>
        <w:gridCol w:w="2470"/>
        <w:gridCol w:w="3121"/>
      </w:tblGrid>
      <w:tr w:rsidR="00517ED4" w:rsidRPr="00517ED4" w14:paraId="4224D0B1" w14:textId="77777777" w:rsidTr="00517E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60E945" w14:textId="77777777" w:rsidR="00517ED4" w:rsidRPr="00517ED4" w:rsidRDefault="00517ED4" w:rsidP="00517ED4">
            <w:pPr>
              <w:spacing w:after="160" w:line="278" w:lineRule="auto"/>
            </w:pPr>
            <w:r w:rsidRPr="00517ED4">
              <w:t>Team Member</w:t>
            </w:r>
          </w:p>
        </w:tc>
        <w:tc>
          <w:tcPr>
            <w:tcW w:w="0" w:type="auto"/>
            <w:hideMark/>
          </w:tcPr>
          <w:p w14:paraId="5EE1F274" w14:textId="77777777" w:rsidR="00517ED4" w:rsidRPr="00517ED4" w:rsidRDefault="00517ED4" w:rsidP="00517ED4">
            <w:pPr>
              <w:spacing w:after="160" w:line="278" w:lineRule="auto"/>
              <w:cnfStyle w:val="100000000000" w:firstRow="1" w:lastRow="0" w:firstColumn="0" w:lastColumn="0" w:oddVBand="0" w:evenVBand="0" w:oddHBand="0" w:evenHBand="0" w:firstRowFirstColumn="0" w:firstRowLastColumn="0" w:lastRowFirstColumn="0" w:lastRowLastColumn="0"/>
            </w:pPr>
            <w:r w:rsidRPr="00517ED4">
              <w:t>Date</w:t>
            </w:r>
          </w:p>
        </w:tc>
        <w:tc>
          <w:tcPr>
            <w:tcW w:w="0" w:type="auto"/>
            <w:hideMark/>
          </w:tcPr>
          <w:p w14:paraId="1D1F25AF" w14:textId="77777777" w:rsidR="00517ED4" w:rsidRPr="00517ED4" w:rsidRDefault="00517ED4" w:rsidP="00517ED4">
            <w:pPr>
              <w:spacing w:after="160" w:line="278" w:lineRule="auto"/>
              <w:cnfStyle w:val="100000000000" w:firstRow="1" w:lastRow="0" w:firstColumn="0" w:lastColumn="0" w:oddVBand="0" w:evenVBand="0" w:oddHBand="0" w:evenHBand="0" w:firstRowFirstColumn="0" w:firstRowLastColumn="0" w:lastRowFirstColumn="0" w:lastRowLastColumn="0"/>
            </w:pPr>
            <w:r w:rsidRPr="00517ED4">
              <w:t>Feedback Topic</w:t>
            </w:r>
          </w:p>
        </w:tc>
        <w:tc>
          <w:tcPr>
            <w:tcW w:w="0" w:type="auto"/>
            <w:hideMark/>
          </w:tcPr>
          <w:p w14:paraId="4EF5605F" w14:textId="77777777" w:rsidR="00517ED4" w:rsidRPr="00517ED4" w:rsidRDefault="00517ED4" w:rsidP="00517ED4">
            <w:pPr>
              <w:spacing w:after="160" w:line="278" w:lineRule="auto"/>
              <w:cnfStyle w:val="100000000000" w:firstRow="1" w:lastRow="0" w:firstColumn="0" w:lastColumn="0" w:oddVBand="0" w:evenVBand="0" w:oddHBand="0" w:evenHBand="0" w:firstRowFirstColumn="0" w:firstRowLastColumn="0" w:lastRowFirstColumn="0" w:lastRowLastColumn="0"/>
            </w:pPr>
            <w:r w:rsidRPr="00517ED4">
              <w:t>How They Received It (Defensive, Open, Curious?)</w:t>
            </w:r>
          </w:p>
        </w:tc>
        <w:tc>
          <w:tcPr>
            <w:tcW w:w="0" w:type="auto"/>
            <w:hideMark/>
          </w:tcPr>
          <w:p w14:paraId="367F0663" w14:textId="77777777" w:rsidR="00517ED4" w:rsidRPr="00517ED4" w:rsidRDefault="00517ED4" w:rsidP="00517ED4">
            <w:pPr>
              <w:spacing w:after="160" w:line="278" w:lineRule="auto"/>
              <w:cnfStyle w:val="100000000000" w:firstRow="1" w:lastRow="0" w:firstColumn="0" w:lastColumn="0" w:oddVBand="0" w:evenVBand="0" w:oddHBand="0" w:evenHBand="0" w:firstRowFirstColumn="0" w:firstRowLastColumn="0" w:lastRowFirstColumn="0" w:lastRowLastColumn="0"/>
            </w:pPr>
            <w:r w:rsidRPr="00517ED4">
              <w:t>Coaching Action</w:t>
            </w:r>
          </w:p>
        </w:tc>
      </w:tr>
      <w:tr w:rsidR="00517ED4" w:rsidRPr="00517ED4" w14:paraId="567AB655" w14:textId="77777777" w:rsidTr="00517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66F024" w14:textId="77777777" w:rsidR="00517ED4" w:rsidRPr="00517ED4" w:rsidRDefault="00517ED4" w:rsidP="00517ED4">
            <w:pPr>
              <w:spacing w:after="160" w:line="278" w:lineRule="auto"/>
            </w:pPr>
            <w:r w:rsidRPr="00517ED4">
              <w:t>Leo</w:t>
            </w:r>
          </w:p>
        </w:tc>
        <w:tc>
          <w:tcPr>
            <w:tcW w:w="0" w:type="auto"/>
            <w:hideMark/>
          </w:tcPr>
          <w:p w14:paraId="1D1766C1" w14:textId="77777777" w:rsidR="00517ED4" w:rsidRPr="00517ED4" w:rsidRDefault="00517ED4" w:rsidP="00517ED4">
            <w:pPr>
              <w:spacing w:after="160" w:line="278" w:lineRule="auto"/>
              <w:cnfStyle w:val="000000100000" w:firstRow="0" w:lastRow="0" w:firstColumn="0" w:lastColumn="0" w:oddVBand="0" w:evenVBand="0" w:oddHBand="1" w:evenHBand="0" w:firstRowFirstColumn="0" w:firstRowLastColumn="0" w:lastRowFirstColumn="0" w:lastRowLastColumn="0"/>
            </w:pPr>
            <w:r w:rsidRPr="00517ED4">
              <w:t>11/11</w:t>
            </w:r>
          </w:p>
        </w:tc>
        <w:tc>
          <w:tcPr>
            <w:tcW w:w="0" w:type="auto"/>
            <w:hideMark/>
          </w:tcPr>
          <w:p w14:paraId="25CDAD24" w14:textId="77777777" w:rsidR="00517ED4" w:rsidRPr="00517ED4" w:rsidRDefault="00517ED4" w:rsidP="00517ED4">
            <w:pPr>
              <w:spacing w:after="160" w:line="278" w:lineRule="auto"/>
              <w:cnfStyle w:val="000000100000" w:firstRow="0" w:lastRow="0" w:firstColumn="0" w:lastColumn="0" w:oddVBand="0" w:evenVBand="0" w:oddHBand="1" w:evenHBand="0" w:firstRowFirstColumn="0" w:firstRowLastColumn="0" w:lastRowFirstColumn="0" w:lastRowLastColumn="0"/>
            </w:pPr>
            <w:r w:rsidRPr="00517ED4">
              <w:t>Upsell technique</w:t>
            </w:r>
          </w:p>
        </w:tc>
        <w:tc>
          <w:tcPr>
            <w:tcW w:w="0" w:type="auto"/>
            <w:hideMark/>
          </w:tcPr>
          <w:p w14:paraId="5E780C4D" w14:textId="77777777" w:rsidR="00517ED4" w:rsidRPr="00517ED4" w:rsidRDefault="00517ED4" w:rsidP="00517ED4">
            <w:pPr>
              <w:spacing w:after="160" w:line="278" w:lineRule="auto"/>
              <w:cnfStyle w:val="000000100000" w:firstRow="0" w:lastRow="0" w:firstColumn="0" w:lastColumn="0" w:oddVBand="0" w:evenVBand="0" w:oddHBand="1" w:evenHBand="0" w:firstRowFirstColumn="0" w:firstRowLastColumn="0" w:lastRowFirstColumn="0" w:lastRowLastColumn="0"/>
            </w:pPr>
            <w:r w:rsidRPr="00517ED4">
              <w:t>Defensive initially, then listened.</w:t>
            </w:r>
          </w:p>
        </w:tc>
        <w:tc>
          <w:tcPr>
            <w:tcW w:w="0" w:type="auto"/>
            <w:hideMark/>
          </w:tcPr>
          <w:p w14:paraId="3E7CD817" w14:textId="77777777" w:rsidR="00517ED4" w:rsidRPr="00517ED4" w:rsidRDefault="00517ED4" w:rsidP="00517ED4">
            <w:pPr>
              <w:spacing w:after="160" w:line="278" w:lineRule="auto"/>
              <w:cnfStyle w:val="000000100000" w:firstRow="0" w:lastRow="0" w:firstColumn="0" w:lastColumn="0" w:oddVBand="0" w:evenVBand="0" w:oddHBand="1" w:evenHBand="0" w:firstRowFirstColumn="0" w:firstRowLastColumn="0" w:lastRowFirstColumn="0" w:lastRowLastColumn="0"/>
            </w:pPr>
            <w:r w:rsidRPr="00517ED4">
              <w:t>Praised his eventual openness. Discussed separating identity from feedback.</w:t>
            </w:r>
          </w:p>
        </w:tc>
      </w:tr>
      <w:tr w:rsidR="00517ED4" w:rsidRPr="00517ED4" w14:paraId="3133F48E" w14:textId="77777777" w:rsidTr="00517ED4">
        <w:tc>
          <w:tcPr>
            <w:cnfStyle w:val="001000000000" w:firstRow="0" w:lastRow="0" w:firstColumn="1" w:lastColumn="0" w:oddVBand="0" w:evenVBand="0" w:oddHBand="0" w:evenHBand="0" w:firstRowFirstColumn="0" w:firstRowLastColumn="0" w:lastRowFirstColumn="0" w:lastRowLastColumn="0"/>
            <w:tcW w:w="0" w:type="auto"/>
            <w:hideMark/>
          </w:tcPr>
          <w:p w14:paraId="3CB1BBC3" w14:textId="77777777" w:rsidR="00517ED4" w:rsidRPr="00517ED4" w:rsidRDefault="00517ED4" w:rsidP="00517ED4">
            <w:pPr>
              <w:spacing w:after="160" w:line="278" w:lineRule="auto"/>
            </w:pPr>
            <w:r w:rsidRPr="00517ED4">
              <w:t>Anya</w:t>
            </w:r>
          </w:p>
        </w:tc>
        <w:tc>
          <w:tcPr>
            <w:tcW w:w="0" w:type="auto"/>
            <w:hideMark/>
          </w:tcPr>
          <w:p w14:paraId="097CFC5D" w14:textId="77777777" w:rsidR="00517ED4" w:rsidRPr="00517ED4" w:rsidRDefault="00517ED4" w:rsidP="00517ED4">
            <w:pPr>
              <w:spacing w:after="160" w:line="278" w:lineRule="auto"/>
              <w:cnfStyle w:val="000000000000" w:firstRow="0" w:lastRow="0" w:firstColumn="0" w:lastColumn="0" w:oddVBand="0" w:evenVBand="0" w:oddHBand="0" w:evenHBand="0" w:firstRowFirstColumn="0" w:firstRowLastColumn="0" w:lastRowFirstColumn="0" w:lastRowLastColumn="0"/>
            </w:pPr>
            <w:r w:rsidRPr="00517ED4">
              <w:t>11/12</w:t>
            </w:r>
          </w:p>
        </w:tc>
        <w:tc>
          <w:tcPr>
            <w:tcW w:w="0" w:type="auto"/>
            <w:hideMark/>
          </w:tcPr>
          <w:p w14:paraId="1AEA2B11" w14:textId="77777777" w:rsidR="00517ED4" w:rsidRPr="00517ED4" w:rsidRDefault="00517ED4" w:rsidP="00517ED4">
            <w:pPr>
              <w:spacing w:after="160" w:line="278" w:lineRule="auto"/>
              <w:cnfStyle w:val="000000000000" w:firstRow="0" w:lastRow="0" w:firstColumn="0" w:lastColumn="0" w:oddVBand="0" w:evenVBand="0" w:oddHBand="0" w:evenHBand="0" w:firstRowFirstColumn="0" w:firstRowLastColumn="0" w:lastRowFirstColumn="0" w:lastRowLastColumn="0"/>
            </w:pPr>
            <w:r w:rsidRPr="00517ED4">
              <w:t>Logbook detail</w:t>
            </w:r>
          </w:p>
        </w:tc>
        <w:tc>
          <w:tcPr>
            <w:tcW w:w="0" w:type="auto"/>
            <w:hideMark/>
          </w:tcPr>
          <w:p w14:paraId="2482F642" w14:textId="77777777" w:rsidR="00517ED4" w:rsidRPr="00517ED4" w:rsidRDefault="00517ED4" w:rsidP="00517ED4">
            <w:pPr>
              <w:spacing w:after="160" w:line="278" w:lineRule="auto"/>
              <w:cnfStyle w:val="000000000000" w:firstRow="0" w:lastRow="0" w:firstColumn="0" w:lastColumn="0" w:oddVBand="0" w:evenVBand="0" w:oddHBand="0" w:evenHBand="0" w:firstRowFirstColumn="0" w:firstRowLastColumn="0" w:lastRowFirstColumn="0" w:lastRowLastColumn="0"/>
            </w:pPr>
            <w:r w:rsidRPr="00517ED4">
              <w:t>Curious, asked questions.</w:t>
            </w:r>
          </w:p>
        </w:tc>
        <w:tc>
          <w:tcPr>
            <w:tcW w:w="0" w:type="auto"/>
            <w:hideMark/>
          </w:tcPr>
          <w:p w14:paraId="4F2DF59A" w14:textId="77777777" w:rsidR="00517ED4" w:rsidRPr="00517ED4" w:rsidRDefault="00517ED4" w:rsidP="00517ED4">
            <w:pPr>
              <w:spacing w:after="160" w:line="278" w:lineRule="auto"/>
              <w:cnfStyle w:val="000000000000" w:firstRow="0" w:lastRow="0" w:firstColumn="0" w:lastColumn="0" w:oddVBand="0" w:evenVBand="0" w:oddHBand="0" w:evenHBand="0" w:firstRowFirstColumn="0" w:firstRowLastColumn="0" w:lastRowFirstColumn="0" w:lastRowLastColumn="0"/>
            </w:pPr>
            <w:r w:rsidRPr="00517ED4">
              <w:t>Publicly praised her growth mindset in the team briefing.</w:t>
            </w:r>
          </w:p>
        </w:tc>
      </w:tr>
    </w:tbl>
    <w:p w14:paraId="0F0A4746" w14:textId="77777777" w:rsidR="00517ED4" w:rsidRPr="00517ED4" w:rsidRDefault="00517ED4" w:rsidP="00517ED4">
      <w:r w:rsidRPr="00517ED4">
        <w:rPr>
          <w:b/>
          <w:bCs/>
        </w:rPr>
        <w:t>Team Exercise: “What Feedback Helped You Grow?”</w:t>
      </w:r>
    </w:p>
    <w:p w14:paraId="185D0D24" w14:textId="77777777" w:rsidR="00517ED4" w:rsidRPr="00517ED4" w:rsidRDefault="00517ED4" w:rsidP="00517ED4">
      <w:r w:rsidRPr="00517ED4">
        <w:rPr>
          <w:b/>
          <w:bCs/>
        </w:rPr>
        <w:t>Objective:</w:t>
      </w:r>
      <w:r w:rsidRPr="00517ED4">
        <w:t> To reframe feedback as a positive, essential tool for growth.</w:t>
      </w:r>
    </w:p>
    <w:p w14:paraId="44CDE735" w14:textId="77777777" w:rsidR="00517ED4" w:rsidRPr="00517ED4" w:rsidRDefault="00517ED4" w:rsidP="00517ED4">
      <w:r w:rsidRPr="00517ED4">
        <w:rPr>
          <w:b/>
          <w:bCs/>
        </w:rPr>
        <w:t>Process (15-minute team meeting):</w:t>
      </w:r>
    </w:p>
    <w:p w14:paraId="2A2BC0E2" w14:textId="77777777" w:rsidR="00517ED4" w:rsidRPr="00517ED4" w:rsidRDefault="00517ED4" w:rsidP="00517ED4">
      <w:pPr>
        <w:numPr>
          <w:ilvl w:val="0"/>
          <w:numId w:val="1571"/>
        </w:numPr>
      </w:pPr>
      <w:r w:rsidRPr="00517ED4">
        <w:rPr>
          <w:b/>
          <w:bCs/>
        </w:rPr>
        <w:t>Prompt:</w:t>
      </w:r>
      <w:r w:rsidRPr="00517ED4">
        <w:t> Ask the team: "Think about your career, in or out of hospitality. What is one piece of difficult feedback you received that, in the long run, made you better at what you do?"</w:t>
      </w:r>
    </w:p>
    <w:p w14:paraId="6B9375C4" w14:textId="77777777" w:rsidR="00517ED4" w:rsidRPr="00517ED4" w:rsidRDefault="00517ED4" w:rsidP="00517ED4">
      <w:pPr>
        <w:numPr>
          <w:ilvl w:val="0"/>
          <w:numId w:val="1571"/>
        </w:numPr>
      </w:pPr>
      <w:r w:rsidRPr="00517ED4">
        <w:rPr>
          <w:b/>
          <w:bCs/>
        </w:rPr>
        <w:t>Sharing:</w:t>
      </w:r>
      <w:r w:rsidRPr="00517ED4">
        <w:t> Go around the room and have volunteers share their story.</w:t>
      </w:r>
    </w:p>
    <w:p w14:paraId="1319CDFA" w14:textId="77777777" w:rsidR="00517ED4" w:rsidRPr="00517ED4" w:rsidRDefault="00517ED4" w:rsidP="00517ED4">
      <w:pPr>
        <w:numPr>
          <w:ilvl w:val="0"/>
          <w:numId w:val="1571"/>
        </w:numPr>
      </w:pPr>
      <w:r w:rsidRPr="00517ED4">
        <w:rPr>
          <w:b/>
          <w:bCs/>
        </w:rPr>
        <w:t>Discussion:</w:t>
      </w:r>
      <w:r w:rsidRPr="00517ED4">
        <w:t> Facilitate a discussion. "Why was that feedback hard to hear? How did it help you? How can we make giving and receiving that kind of feedback a normal, valued part of our team?"</w:t>
      </w:r>
    </w:p>
    <w:p w14:paraId="5FFFA757" w14:textId="77777777" w:rsidR="00517ED4" w:rsidRPr="00517ED4" w:rsidRDefault="00517ED4" w:rsidP="00517ED4">
      <w:r w:rsidRPr="00517ED4">
        <w:rPr>
          <w:b/>
          <w:bCs/>
        </w:rPr>
        <w:t>Recognition Card Template</w:t>
      </w:r>
    </w:p>
    <w:p w14:paraId="6DC3A54C" w14:textId="77777777" w:rsidR="00517ED4" w:rsidRPr="00517ED4" w:rsidRDefault="00517ED4" w:rsidP="00517ED4">
      <w:r w:rsidRPr="00517ED4">
        <w:rPr>
          <w:b/>
          <w:bCs/>
        </w:rPr>
        <w:t>[Front of Card]</w:t>
      </w:r>
      <w:r w:rsidRPr="00517ED4">
        <w:br/>
      </w:r>
      <w:r w:rsidRPr="00517ED4">
        <w:rPr>
          <w:rFonts w:ascii="Segoe UI Emoji" w:hAnsi="Segoe UI Emoji" w:cs="Segoe UI Emoji"/>
          <w:b/>
          <w:bCs/>
        </w:rPr>
        <w:t>🌱</w:t>
      </w:r>
      <w:r w:rsidRPr="00517ED4">
        <w:rPr>
          <w:b/>
          <w:bCs/>
        </w:rPr>
        <w:t xml:space="preserve"> Growth Mindset in Action! </w:t>
      </w:r>
      <w:r w:rsidRPr="00517ED4">
        <w:rPr>
          <w:rFonts w:ascii="Segoe UI Emoji" w:hAnsi="Segoe UI Emoji" w:cs="Segoe UI Emoji"/>
          <w:b/>
          <w:bCs/>
        </w:rPr>
        <w:t>🌱</w:t>
      </w:r>
    </w:p>
    <w:p w14:paraId="05A935A5" w14:textId="77777777" w:rsidR="00517ED4" w:rsidRPr="00517ED4" w:rsidRDefault="00517ED4" w:rsidP="00517ED4">
      <w:r w:rsidRPr="00517ED4">
        <w:rPr>
          <w:b/>
          <w:bCs/>
        </w:rPr>
        <w:t>[Inside of Card]</w:t>
      </w:r>
    </w:p>
    <w:p w14:paraId="477BB71C" w14:textId="77777777" w:rsidR="00517ED4" w:rsidRPr="00517ED4" w:rsidRDefault="00517ED4" w:rsidP="00517ED4">
      <w:r w:rsidRPr="00517ED4">
        <w:rPr>
          <w:b/>
          <w:bCs/>
        </w:rPr>
        <w:t>I was impressed by how you...</w:t>
      </w:r>
      <w:r w:rsidRPr="00517ED4">
        <w:br/>
      </w:r>
      <w:r w:rsidRPr="00517ED4">
        <w:rPr>
          <w:i/>
          <w:iCs/>
        </w:rPr>
        <w:t>(Describe how they received feedback)</w:t>
      </w:r>
    </w:p>
    <w:p w14:paraId="702C818A" w14:textId="77777777" w:rsidR="00517ED4" w:rsidRPr="00517ED4" w:rsidRDefault="00517ED4" w:rsidP="00517ED4">
      <w:r w:rsidRPr="00517ED4">
        <w:rPr>
          <w:i/>
          <w:iCs/>
        </w:rPr>
        <w:t>"...listened openly and asked clarifying questions when we discussed your guest interaction style yesterday."</w:t>
      </w:r>
    </w:p>
    <w:p w14:paraId="76727933" w14:textId="77777777" w:rsidR="00517ED4" w:rsidRPr="00517ED4" w:rsidRDefault="00517ED4" w:rsidP="00517ED4">
      <w:r w:rsidRPr="00517ED4">
        <w:rPr>
          <w:b/>
          <w:bCs/>
        </w:rPr>
        <w:t>This matters because...</w:t>
      </w:r>
      <w:r w:rsidRPr="00517ED4">
        <w:br/>
      </w:r>
      <w:r w:rsidRPr="00517ED4">
        <w:rPr>
          <w:i/>
          <w:iCs/>
        </w:rPr>
        <w:t>(Explain the value)</w:t>
      </w:r>
    </w:p>
    <w:p w14:paraId="20A0934A" w14:textId="77777777" w:rsidR="00517ED4" w:rsidRPr="00517ED4" w:rsidRDefault="00517ED4" w:rsidP="00517ED4">
      <w:r w:rsidRPr="00517ED4">
        <w:rPr>
          <w:i/>
          <w:iCs/>
        </w:rPr>
        <w:t>"...being open to feedback is the fastest path to mastery. Your willingness to learn and adapt makes our entire team stronger. Thank you for your professionalism."</w:t>
      </w:r>
    </w:p>
    <w:p w14:paraId="4B3F37CD" w14:textId="77777777" w:rsidR="00517ED4" w:rsidRPr="00517ED4" w:rsidRDefault="00517ED4" w:rsidP="00517ED4">
      <w:r w:rsidRPr="00517ED4">
        <w:rPr>
          <w:b/>
          <w:bCs/>
        </w:rPr>
        <w:t>Signed,</w:t>
      </w:r>
      <w:r w:rsidRPr="00517ED4">
        <w:t> _________________</w:t>
      </w:r>
    </w:p>
    <w:p w14:paraId="534C9CF9" w14:textId="77777777" w:rsidR="00517ED4" w:rsidRPr="00517ED4" w:rsidRDefault="00000000" w:rsidP="00517ED4">
      <w:r>
        <w:lastRenderedPageBreak/>
        <w:pict w14:anchorId="566D0E02">
          <v:rect id="_x0000_i1598" style="width:0;height:.75pt" o:hralign="center" o:hrstd="t" o:hr="t" fillcolor="#a0a0a0" stroked="f"/>
        </w:pict>
      </w:r>
    </w:p>
    <w:p w14:paraId="3D2ECCB5" w14:textId="77777777" w:rsidR="00517ED4" w:rsidRPr="00517ED4" w:rsidRDefault="00517ED4" w:rsidP="00517ED4">
      <w:pPr>
        <w:rPr>
          <w:b/>
          <w:bCs/>
        </w:rPr>
      </w:pPr>
      <w:r w:rsidRPr="00517ED4">
        <w:rPr>
          <w:rFonts w:ascii="Segoe UI Emoji" w:hAnsi="Segoe UI Emoji" w:cs="Segoe UI Emoji"/>
          <w:b/>
          <w:bCs/>
        </w:rPr>
        <w:t>🧩</w:t>
      </w:r>
      <w:r w:rsidRPr="00517ED4">
        <w:rPr>
          <w:b/>
          <w:bCs/>
        </w:rPr>
        <w:t xml:space="preserve"> Section 8: Brand Alignment in Difficult Conversations (2 pages)</w:t>
      </w:r>
    </w:p>
    <w:p w14:paraId="477003D6" w14:textId="77777777" w:rsidR="00517ED4" w:rsidRPr="00517ED4" w:rsidRDefault="00517ED4" w:rsidP="00517ED4">
      <w:r w:rsidRPr="00517ED4">
        <w:rPr>
          <w:b/>
          <w:bCs/>
        </w:rPr>
        <w:t>Page 1 of 2</w:t>
      </w:r>
    </w:p>
    <w:p w14:paraId="2F4FF88B" w14:textId="77777777" w:rsidR="00517ED4" w:rsidRPr="00517ED4" w:rsidRDefault="00517ED4" w:rsidP="00517ED4">
      <w:r w:rsidRPr="00517ED4">
        <w:rPr>
          <w:b/>
          <w:bCs/>
        </w:rPr>
        <w:t>Correcting with a Brand Conscience</w:t>
      </w:r>
    </w:p>
    <w:p w14:paraId="29FEB122" w14:textId="77777777" w:rsidR="00517ED4" w:rsidRPr="00517ED4" w:rsidRDefault="00517ED4" w:rsidP="00517ED4">
      <w:r w:rsidRPr="00517ED4">
        <w:t xml:space="preserve">The </w:t>
      </w:r>
      <w:proofErr w:type="gramStart"/>
      <w:r w:rsidRPr="00517ED4">
        <w:t>manner in which</w:t>
      </w:r>
      <w:proofErr w:type="gramEnd"/>
      <w:r w:rsidRPr="00517ED4">
        <w:t xml:space="preserve"> you deliver corrective feedback should be a lived expression of your hotel's brand values. The "how" must feel authentic to the guest promise you uphold.</w:t>
      </w:r>
    </w:p>
    <w:tbl>
      <w:tblPr>
        <w:tblStyle w:val="PlainTable2"/>
        <w:tblW w:w="0" w:type="auto"/>
        <w:tblLook w:val="04A0" w:firstRow="1" w:lastRow="0" w:firstColumn="1" w:lastColumn="0" w:noHBand="0" w:noVBand="1"/>
      </w:tblPr>
      <w:tblGrid>
        <w:gridCol w:w="1178"/>
        <w:gridCol w:w="7848"/>
      </w:tblGrid>
      <w:tr w:rsidR="00517ED4" w:rsidRPr="00517ED4" w14:paraId="0E9FA1E6" w14:textId="77777777" w:rsidTr="00517E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DE2784" w14:textId="77777777" w:rsidR="00517ED4" w:rsidRPr="00517ED4" w:rsidRDefault="00517ED4" w:rsidP="00517ED4">
            <w:pPr>
              <w:spacing w:after="160" w:line="278" w:lineRule="auto"/>
            </w:pPr>
            <w:r w:rsidRPr="00517ED4">
              <w:t>Brand Type</w:t>
            </w:r>
          </w:p>
        </w:tc>
        <w:tc>
          <w:tcPr>
            <w:tcW w:w="0" w:type="auto"/>
            <w:hideMark/>
          </w:tcPr>
          <w:p w14:paraId="279EB557" w14:textId="77777777" w:rsidR="00517ED4" w:rsidRPr="00517ED4" w:rsidRDefault="00517ED4" w:rsidP="00517ED4">
            <w:pPr>
              <w:spacing w:after="160" w:line="278" w:lineRule="auto"/>
              <w:cnfStyle w:val="100000000000" w:firstRow="1" w:lastRow="0" w:firstColumn="0" w:lastColumn="0" w:oddVBand="0" w:evenVBand="0" w:oddHBand="0" w:evenHBand="0" w:firstRowFirstColumn="0" w:firstRowLastColumn="0" w:lastRowFirstColumn="0" w:lastRowLastColumn="0"/>
            </w:pPr>
            <w:r w:rsidRPr="00517ED4">
              <w:t>Feedback Style &amp; Language</w:t>
            </w:r>
          </w:p>
        </w:tc>
      </w:tr>
      <w:tr w:rsidR="00517ED4" w:rsidRPr="00517ED4" w14:paraId="4997DAEF" w14:textId="77777777" w:rsidTr="00517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12BF7C" w14:textId="77777777" w:rsidR="00517ED4" w:rsidRPr="00517ED4" w:rsidRDefault="00517ED4" w:rsidP="00517ED4">
            <w:pPr>
              <w:spacing w:after="160" w:line="278" w:lineRule="auto"/>
            </w:pPr>
            <w:r w:rsidRPr="00517ED4">
              <w:t>Luxury</w:t>
            </w:r>
          </w:p>
        </w:tc>
        <w:tc>
          <w:tcPr>
            <w:tcW w:w="0" w:type="auto"/>
            <w:hideMark/>
          </w:tcPr>
          <w:p w14:paraId="7348C419" w14:textId="77777777" w:rsidR="00517ED4" w:rsidRPr="00517ED4" w:rsidRDefault="00517ED4" w:rsidP="00517ED4">
            <w:pPr>
              <w:spacing w:after="160" w:line="278" w:lineRule="auto"/>
              <w:cnfStyle w:val="000000100000" w:firstRow="0" w:lastRow="0" w:firstColumn="0" w:lastColumn="0" w:oddVBand="0" w:evenVBand="0" w:oddHBand="1" w:evenHBand="0" w:firstRowFirstColumn="0" w:firstRowLastColumn="0" w:lastRowFirstColumn="0" w:lastRowLastColumn="0"/>
            </w:pPr>
            <w:r w:rsidRPr="00517ED4">
              <w:t>- </w:t>
            </w:r>
            <w:r w:rsidRPr="00517ED4">
              <w:rPr>
                <w:b/>
                <w:bCs/>
              </w:rPr>
              <w:t>Discreet &amp; Emotionally Intelligent:</w:t>
            </w:r>
            <w:r w:rsidRPr="00517ED4">
              <w:t> Conversations are held in absolute privacy. The tone is poised, calm, and focused on mastery and refinement.</w:t>
            </w:r>
            <w:r w:rsidRPr="00517ED4">
              <w:br/>
              <w:t>- </w:t>
            </w:r>
            <w:r w:rsidRPr="00517ED4">
              <w:rPr>
                <w:b/>
                <w:bCs/>
              </w:rPr>
              <w:t>Language:</w:t>
            </w:r>
            <w:r w:rsidRPr="00517ED4">
              <w:t> "Let's discuss how we can elevate your performance to meet our exacting standards of anticipatory service."</w:t>
            </w:r>
          </w:p>
        </w:tc>
      </w:tr>
      <w:tr w:rsidR="00517ED4" w:rsidRPr="00517ED4" w14:paraId="1A0C05E9" w14:textId="77777777" w:rsidTr="00517ED4">
        <w:tc>
          <w:tcPr>
            <w:cnfStyle w:val="001000000000" w:firstRow="0" w:lastRow="0" w:firstColumn="1" w:lastColumn="0" w:oddVBand="0" w:evenVBand="0" w:oddHBand="0" w:evenHBand="0" w:firstRowFirstColumn="0" w:firstRowLastColumn="0" w:lastRowFirstColumn="0" w:lastRowLastColumn="0"/>
            <w:tcW w:w="0" w:type="auto"/>
            <w:hideMark/>
          </w:tcPr>
          <w:p w14:paraId="61B6D35F" w14:textId="77777777" w:rsidR="00517ED4" w:rsidRPr="00517ED4" w:rsidRDefault="00517ED4" w:rsidP="00517ED4">
            <w:pPr>
              <w:spacing w:after="160" w:line="278" w:lineRule="auto"/>
            </w:pPr>
            <w:r w:rsidRPr="00517ED4">
              <w:t>Lifestyle</w:t>
            </w:r>
          </w:p>
        </w:tc>
        <w:tc>
          <w:tcPr>
            <w:tcW w:w="0" w:type="auto"/>
            <w:hideMark/>
          </w:tcPr>
          <w:p w14:paraId="3DD7C777" w14:textId="77777777" w:rsidR="00517ED4" w:rsidRPr="00517ED4" w:rsidRDefault="00517ED4" w:rsidP="00517ED4">
            <w:pPr>
              <w:spacing w:after="160" w:line="278" w:lineRule="auto"/>
              <w:cnfStyle w:val="000000000000" w:firstRow="0" w:lastRow="0" w:firstColumn="0" w:lastColumn="0" w:oddVBand="0" w:evenVBand="0" w:oddHBand="0" w:evenHBand="0" w:firstRowFirstColumn="0" w:firstRowLastColumn="0" w:lastRowFirstColumn="0" w:lastRowLastColumn="0"/>
            </w:pPr>
            <w:r w:rsidRPr="00517ED4">
              <w:t>- </w:t>
            </w:r>
            <w:r w:rsidRPr="00517ED4">
              <w:rPr>
                <w:b/>
                <w:bCs/>
              </w:rPr>
              <w:t>Expressive &amp; Honest:</w:t>
            </w:r>
            <w:r w:rsidRPr="00517ED4">
              <w:t> The tone can be more direct and emotionally engaging. Feedback is framed as a creative collaboration for growth.</w:t>
            </w:r>
            <w:r w:rsidRPr="00517ED4">
              <w:br/>
              <w:t>- </w:t>
            </w:r>
            <w:r w:rsidRPr="00517ED4">
              <w:rPr>
                <w:b/>
                <w:bCs/>
              </w:rPr>
              <w:t>Language:</w:t>
            </w:r>
            <w:r w:rsidRPr="00517ED4">
              <w:t xml:space="preserve"> "Hey, your energy is usually so great, but it felt low in that interaction. </w:t>
            </w:r>
            <w:proofErr w:type="gramStart"/>
            <w:r w:rsidRPr="00517ED4">
              <w:t>What's</w:t>
            </w:r>
            <w:proofErr w:type="gramEnd"/>
            <w:r w:rsidRPr="00517ED4">
              <w:t xml:space="preserve"> going on? How can we get you back to your awesome, authentic self?"</w:t>
            </w:r>
          </w:p>
        </w:tc>
      </w:tr>
      <w:tr w:rsidR="00517ED4" w:rsidRPr="00517ED4" w14:paraId="31B6ADFD" w14:textId="77777777" w:rsidTr="00517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4B81C7" w14:textId="77777777" w:rsidR="00517ED4" w:rsidRPr="00517ED4" w:rsidRDefault="00517ED4" w:rsidP="00517ED4">
            <w:pPr>
              <w:spacing w:after="160" w:line="278" w:lineRule="auto"/>
            </w:pPr>
            <w:r w:rsidRPr="00517ED4">
              <w:t>Resort</w:t>
            </w:r>
          </w:p>
        </w:tc>
        <w:tc>
          <w:tcPr>
            <w:tcW w:w="0" w:type="auto"/>
            <w:hideMark/>
          </w:tcPr>
          <w:p w14:paraId="1DBE89BC" w14:textId="77777777" w:rsidR="00517ED4" w:rsidRPr="00517ED4" w:rsidRDefault="00517ED4" w:rsidP="00517ED4">
            <w:pPr>
              <w:spacing w:after="160" w:line="278" w:lineRule="auto"/>
              <w:cnfStyle w:val="000000100000" w:firstRow="0" w:lastRow="0" w:firstColumn="0" w:lastColumn="0" w:oddVBand="0" w:evenVBand="0" w:oddHBand="1" w:evenHBand="0" w:firstRowFirstColumn="0" w:firstRowLastColumn="0" w:lastRowFirstColumn="0" w:lastRowLastColumn="0"/>
            </w:pPr>
            <w:r w:rsidRPr="00517ED4">
              <w:t>- </w:t>
            </w:r>
            <w:r w:rsidRPr="00517ED4">
              <w:rPr>
                <w:b/>
                <w:bCs/>
              </w:rPr>
              <w:t>Inclusive &amp; Family-Style:</w:t>
            </w:r>
            <w:r w:rsidRPr="00517ED4">
              <w:t> The tone is warm and supportive, emphasizing the "we." The focus is on collective well-being and safety.</w:t>
            </w:r>
            <w:r w:rsidRPr="00517ED4">
              <w:br/>
              <w:t>- </w:t>
            </w:r>
            <w:r w:rsidRPr="00517ED4">
              <w:rPr>
                <w:b/>
                <w:bCs/>
              </w:rPr>
              <w:t>Language:</w:t>
            </w:r>
            <w:r w:rsidRPr="00517ED4">
              <w:t> "We need to talk about this because in our resort family, we all rely on each other. How can we help you get back on track?"</w:t>
            </w:r>
          </w:p>
        </w:tc>
      </w:tr>
      <w:tr w:rsidR="00517ED4" w:rsidRPr="00517ED4" w14:paraId="2C55AC69" w14:textId="77777777" w:rsidTr="00517ED4">
        <w:tc>
          <w:tcPr>
            <w:cnfStyle w:val="001000000000" w:firstRow="0" w:lastRow="0" w:firstColumn="1" w:lastColumn="0" w:oddVBand="0" w:evenVBand="0" w:oddHBand="0" w:evenHBand="0" w:firstRowFirstColumn="0" w:firstRowLastColumn="0" w:lastRowFirstColumn="0" w:lastRowLastColumn="0"/>
            <w:tcW w:w="0" w:type="auto"/>
            <w:hideMark/>
          </w:tcPr>
          <w:p w14:paraId="483DA1B2" w14:textId="77777777" w:rsidR="00517ED4" w:rsidRPr="00517ED4" w:rsidRDefault="00517ED4" w:rsidP="00517ED4">
            <w:pPr>
              <w:spacing w:after="160" w:line="278" w:lineRule="auto"/>
            </w:pPr>
            <w:r w:rsidRPr="00517ED4">
              <w:t>Business</w:t>
            </w:r>
          </w:p>
        </w:tc>
        <w:tc>
          <w:tcPr>
            <w:tcW w:w="0" w:type="auto"/>
            <w:hideMark/>
          </w:tcPr>
          <w:p w14:paraId="7F70FAE2" w14:textId="77777777" w:rsidR="00517ED4" w:rsidRPr="00517ED4" w:rsidRDefault="00517ED4" w:rsidP="00517ED4">
            <w:pPr>
              <w:spacing w:after="160" w:line="278" w:lineRule="auto"/>
              <w:cnfStyle w:val="000000000000" w:firstRow="0" w:lastRow="0" w:firstColumn="0" w:lastColumn="0" w:oddVBand="0" w:evenVBand="0" w:oddHBand="0" w:evenHBand="0" w:firstRowFirstColumn="0" w:firstRowLastColumn="0" w:lastRowFirstColumn="0" w:lastRowLastColumn="0"/>
            </w:pPr>
            <w:r w:rsidRPr="00517ED4">
              <w:t>- </w:t>
            </w:r>
            <w:r w:rsidRPr="00517ED4">
              <w:rPr>
                <w:b/>
                <w:bCs/>
              </w:rPr>
              <w:t>Structured &amp; Direct:</w:t>
            </w:r>
            <w:r w:rsidRPr="00517ED4">
              <w:t> Feedback is efficient, data-driven, and clearly linked to policy and productivity.</w:t>
            </w:r>
            <w:r w:rsidRPr="00517ED4">
              <w:br/>
              <w:t>- </w:t>
            </w:r>
            <w:r w:rsidRPr="00517ED4">
              <w:rPr>
                <w:b/>
                <w:bCs/>
              </w:rPr>
              <w:t>Language:</w:t>
            </w:r>
            <w:r w:rsidRPr="00517ED4">
              <w:t xml:space="preserve"> "Your productivity on check-ins has dropped 15% this week. </w:t>
            </w:r>
            <w:proofErr w:type="gramStart"/>
            <w:r w:rsidRPr="00517ED4">
              <w:t>Let's</w:t>
            </w:r>
            <w:proofErr w:type="gramEnd"/>
            <w:r w:rsidRPr="00517ED4">
              <w:t xml:space="preserve"> review the standard procedure and identify the bottleneck."</w:t>
            </w:r>
          </w:p>
        </w:tc>
      </w:tr>
    </w:tbl>
    <w:p w14:paraId="6DC3F8CE" w14:textId="77777777" w:rsidR="00517ED4" w:rsidRPr="00517ED4" w:rsidRDefault="00517ED4" w:rsidP="00517ED4">
      <w:r w:rsidRPr="00517ED4">
        <w:rPr>
          <w:b/>
          <w:bCs/>
        </w:rPr>
        <w:t>Brand Tone and Feedback Alignment Guide</w:t>
      </w:r>
    </w:p>
    <w:p w14:paraId="122CEDAD" w14:textId="77777777" w:rsidR="00517ED4" w:rsidRPr="00517ED4" w:rsidRDefault="00517ED4" w:rsidP="00517ED4">
      <w:pPr>
        <w:numPr>
          <w:ilvl w:val="0"/>
          <w:numId w:val="1572"/>
        </w:numPr>
      </w:pPr>
      <w:r w:rsidRPr="00517ED4">
        <w:rPr>
          <w:b/>
          <w:bCs/>
        </w:rPr>
        <w:t>Our Brand Promise is:</w:t>
      </w:r>
      <w:r w:rsidRPr="00517ED4">
        <w:t> _________________________</w:t>
      </w:r>
    </w:p>
    <w:p w14:paraId="60A6BC9E" w14:textId="77777777" w:rsidR="00517ED4" w:rsidRPr="00517ED4" w:rsidRDefault="00517ED4" w:rsidP="00517ED4">
      <w:pPr>
        <w:numPr>
          <w:ilvl w:val="0"/>
          <w:numId w:val="1572"/>
        </w:numPr>
      </w:pPr>
      <w:r w:rsidRPr="00517ED4">
        <w:rPr>
          <w:b/>
          <w:bCs/>
        </w:rPr>
        <w:t>Our Brand's Personality is:</w:t>
      </w:r>
      <w:r w:rsidRPr="00517ED4">
        <w:t> _________________________</w:t>
      </w:r>
    </w:p>
    <w:p w14:paraId="779EF121" w14:textId="77777777" w:rsidR="00517ED4" w:rsidRPr="00517ED4" w:rsidRDefault="00517ED4" w:rsidP="00517ED4">
      <w:pPr>
        <w:numPr>
          <w:ilvl w:val="0"/>
          <w:numId w:val="1572"/>
        </w:numPr>
      </w:pPr>
      <w:r w:rsidRPr="00517ED4">
        <w:rPr>
          <w:b/>
          <w:bCs/>
        </w:rPr>
        <w:t>Therefore, my corrective feedback should sound like:</w:t>
      </w:r>
      <w:r w:rsidRPr="00517ED4">
        <w:t> _________________________</w:t>
      </w:r>
    </w:p>
    <w:p w14:paraId="2795893C" w14:textId="77777777" w:rsidR="00517ED4" w:rsidRPr="00517ED4" w:rsidRDefault="00517ED4" w:rsidP="00517ED4">
      <w:pPr>
        <w:numPr>
          <w:ilvl w:val="0"/>
          <w:numId w:val="1572"/>
        </w:numPr>
      </w:pPr>
      <w:r w:rsidRPr="00517ED4">
        <w:rPr>
          <w:b/>
          <w:bCs/>
        </w:rPr>
        <w:t>The setting for these conversations should be:</w:t>
      </w:r>
      <w:r w:rsidRPr="00517ED4">
        <w:t> _________________________</w:t>
      </w:r>
    </w:p>
    <w:p w14:paraId="35AD650A" w14:textId="77777777" w:rsidR="00517ED4" w:rsidRDefault="00517ED4" w:rsidP="00517ED4">
      <w:pPr>
        <w:rPr>
          <w:b/>
          <w:bCs/>
        </w:rPr>
      </w:pPr>
    </w:p>
    <w:p w14:paraId="154EC97A" w14:textId="77777777" w:rsidR="00517ED4" w:rsidRDefault="00517ED4" w:rsidP="00517ED4">
      <w:pPr>
        <w:rPr>
          <w:b/>
          <w:bCs/>
        </w:rPr>
      </w:pPr>
    </w:p>
    <w:p w14:paraId="2EBE7B38" w14:textId="580A1184" w:rsidR="00517ED4" w:rsidRPr="00517ED4" w:rsidRDefault="00517ED4" w:rsidP="00517ED4">
      <w:r w:rsidRPr="00517ED4">
        <w:rPr>
          <w:b/>
          <w:bCs/>
        </w:rPr>
        <w:lastRenderedPageBreak/>
        <w:t>Page 2 of 2</w:t>
      </w:r>
    </w:p>
    <w:p w14:paraId="5C89E491" w14:textId="77777777" w:rsidR="00517ED4" w:rsidRPr="00517ED4" w:rsidRDefault="00517ED4" w:rsidP="00517ED4">
      <w:r w:rsidRPr="00517ED4">
        <w:rPr>
          <w:b/>
          <w:bCs/>
        </w:rPr>
        <w:t>Coaching Guide: “Correct the Brand Way”</w:t>
      </w:r>
    </w:p>
    <w:p w14:paraId="3112649F" w14:textId="77777777" w:rsidR="00517ED4" w:rsidRPr="00517ED4" w:rsidRDefault="00517ED4" w:rsidP="00517ED4">
      <w:r w:rsidRPr="00517ED4">
        <w:rPr>
          <w:b/>
          <w:bCs/>
        </w:rPr>
        <w:t>Adapting Your Approach:</w:t>
      </w:r>
    </w:p>
    <w:p w14:paraId="29AAE85A" w14:textId="77777777" w:rsidR="00517ED4" w:rsidRPr="00517ED4" w:rsidRDefault="00517ED4" w:rsidP="00517ED4">
      <w:pPr>
        <w:numPr>
          <w:ilvl w:val="0"/>
          <w:numId w:val="1573"/>
        </w:numPr>
      </w:pPr>
      <w:r w:rsidRPr="00517ED4">
        <w:rPr>
          <w:b/>
          <w:bCs/>
        </w:rPr>
        <w:t>For a Luxury Brand:</w:t>
      </w:r>
      <w:r w:rsidRPr="00517ED4">
        <w:t> The feedback is a "refinement." The setting is a quiet office, not the back room. The language is about "upholding our legacy" and "personal mastery."</w:t>
      </w:r>
    </w:p>
    <w:p w14:paraId="1CA08E34" w14:textId="77777777" w:rsidR="00517ED4" w:rsidRPr="00517ED4" w:rsidRDefault="00517ED4" w:rsidP="00517ED4">
      <w:pPr>
        <w:numPr>
          <w:ilvl w:val="0"/>
          <w:numId w:val="1573"/>
        </w:numPr>
      </w:pPr>
      <w:r w:rsidRPr="00517ED4">
        <w:rPr>
          <w:b/>
          <w:bCs/>
        </w:rPr>
        <w:t>For a Lifestyle Brand:</w:t>
      </w:r>
      <w:r w:rsidRPr="00517ED4">
        <w:t> The feedback is a "collaboration." It can be slightly more casual but no less clear. The language is about "vibe," "authenticity," and "creating moments."</w:t>
      </w:r>
    </w:p>
    <w:p w14:paraId="567C1BA2" w14:textId="77777777" w:rsidR="00517ED4" w:rsidRPr="00517ED4" w:rsidRDefault="00517ED4" w:rsidP="00517ED4">
      <w:pPr>
        <w:numPr>
          <w:ilvl w:val="0"/>
          <w:numId w:val="1573"/>
        </w:numPr>
      </w:pPr>
      <w:r w:rsidRPr="00517ED4">
        <w:rPr>
          <w:b/>
          <w:bCs/>
        </w:rPr>
        <w:t>For a Resort Brand:</w:t>
      </w:r>
      <w:r w:rsidRPr="00517ED4">
        <w:t> The feedback is "support." The language is about "the team family" and "our guests' home away from home." The consequence of not changing is framed as letting the "family" down.</w:t>
      </w:r>
    </w:p>
    <w:p w14:paraId="723CFF46" w14:textId="77777777" w:rsidR="00517ED4" w:rsidRPr="00517ED4" w:rsidRDefault="00517ED4" w:rsidP="00517ED4">
      <w:pPr>
        <w:numPr>
          <w:ilvl w:val="0"/>
          <w:numId w:val="1573"/>
        </w:numPr>
      </w:pPr>
      <w:r w:rsidRPr="00517ED4">
        <w:rPr>
          <w:b/>
          <w:bCs/>
        </w:rPr>
        <w:t>For a Business Brand:</w:t>
      </w:r>
      <w:r w:rsidRPr="00517ED4">
        <w:t xml:space="preserve"> The feedback is a "performance review." </w:t>
      </w:r>
      <w:proofErr w:type="gramStart"/>
      <w:r w:rsidRPr="00517ED4">
        <w:t>It's</w:t>
      </w:r>
      <w:proofErr w:type="gramEnd"/>
      <w:r w:rsidRPr="00517ED4">
        <w:t xml:space="preserve"> direct, uses data, and is tightly linked to efficiency and professional standards.</w:t>
      </w:r>
    </w:p>
    <w:p w14:paraId="291A1013" w14:textId="77777777" w:rsidR="00517ED4" w:rsidRPr="00517ED4" w:rsidRDefault="00517ED4" w:rsidP="00517ED4">
      <w:r w:rsidRPr="00517ED4">
        <w:rPr>
          <w:b/>
          <w:bCs/>
        </w:rPr>
        <w:t xml:space="preserve">Case Study: “The Lifestyle Manager Who Used </w:t>
      </w:r>
      <w:proofErr w:type="spellStart"/>
      <w:r w:rsidRPr="00517ED4">
        <w:rPr>
          <w:b/>
          <w:bCs/>
        </w:rPr>
        <w:t>Humor</w:t>
      </w:r>
      <w:proofErr w:type="spellEnd"/>
      <w:r w:rsidRPr="00517ED4">
        <w:rPr>
          <w:b/>
          <w:bCs/>
        </w:rPr>
        <w:t xml:space="preserve"> to Coach a Tough Moment”</w:t>
      </w:r>
    </w:p>
    <w:p w14:paraId="67E77541" w14:textId="77777777" w:rsidR="00517ED4" w:rsidRPr="00517ED4" w:rsidRDefault="00517ED4" w:rsidP="00517ED4">
      <w:r w:rsidRPr="00517ED4">
        <w:rPr>
          <w:b/>
          <w:bCs/>
        </w:rPr>
        <w:t>The Situation:</w:t>
      </w:r>
      <w:r w:rsidRPr="00517ED4">
        <w:t xml:space="preserve"> At a vibrant lifestyle hotel, a talented but sometimes overly </w:t>
      </w:r>
      <w:proofErr w:type="spellStart"/>
      <w:r w:rsidRPr="00517ED4">
        <w:t>casual agent</w:t>
      </w:r>
      <w:proofErr w:type="spellEnd"/>
      <w:r w:rsidRPr="00517ED4">
        <w:t>, Jake, greeted a group of corporate clients with, "</w:t>
      </w:r>
      <w:proofErr w:type="spellStart"/>
      <w:r w:rsidRPr="00517ED4">
        <w:t>Yo</w:t>
      </w:r>
      <w:proofErr w:type="spellEnd"/>
      <w:r w:rsidRPr="00517ED4">
        <w:t xml:space="preserve">, what's up, guys? </w:t>
      </w:r>
      <w:proofErr w:type="spellStart"/>
      <w:r w:rsidRPr="00517ED4">
        <w:t>Checkin</w:t>
      </w:r>
      <w:proofErr w:type="spellEnd"/>
      <w:r w:rsidRPr="00517ED4">
        <w:t>' in?"</w:t>
      </w:r>
    </w:p>
    <w:p w14:paraId="358A1BFA" w14:textId="77777777" w:rsidR="00517ED4" w:rsidRPr="00517ED4" w:rsidRDefault="00517ED4" w:rsidP="00517ED4">
      <w:r w:rsidRPr="00517ED4">
        <w:rPr>
          <w:b/>
          <w:bCs/>
        </w:rPr>
        <w:t>The Brand-Aligned Intervention:</w:t>
      </w:r>
      <w:r w:rsidRPr="00517ED4">
        <w:t xml:space="preserve"> The manager, Lena, pulled him aside. She </w:t>
      </w:r>
      <w:proofErr w:type="gramStart"/>
      <w:r w:rsidRPr="00517ED4">
        <w:t>didn't</w:t>
      </w:r>
      <w:proofErr w:type="gramEnd"/>
      <w:r w:rsidRPr="00517ED4">
        <w:t xml:space="preserve"> scold. With a smile, she said, "Jake, that was so you—friendly and energetic. I love that. For that </w:t>
      </w:r>
      <w:proofErr w:type="gramStart"/>
      <w:r w:rsidRPr="00517ED4">
        <w:t>particular group</w:t>
      </w:r>
      <w:proofErr w:type="gramEnd"/>
      <w:r w:rsidRPr="00517ED4">
        <w:t xml:space="preserve"> of guests, </w:t>
      </w:r>
      <w:proofErr w:type="gramStart"/>
      <w:r w:rsidRPr="00517ED4">
        <w:t>let's</w:t>
      </w:r>
      <w:proofErr w:type="gramEnd"/>
      <w:r w:rsidRPr="00517ED4">
        <w:t xml:space="preserve"> level up the language just a touch. Instead of '</w:t>
      </w:r>
      <w:proofErr w:type="spellStart"/>
      <w:r w:rsidRPr="00517ED4">
        <w:t>Yo</w:t>
      </w:r>
      <w:proofErr w:type="spellEnd"/>
      <w:r w:rsidRPr="00517ED4">
        <w:t xml:space="preserve">, what's up,' try 'Good afternoon, gentlemen, welcome to The Nexus. Checking in?' It keeps your energy but adds a layer of sophistication that matches the brand. </w:t>
      </w:r>
      <w:proofErr w:type="gramStart"/>
      <w:r w:rsidRPr="00517ED4">
        <w:t>You've</w:t>
      </w:r>
      <w:proofErr w:type="gramEnd"/>
      <w:r w:rsidRPr="00517ED4">
        <w:t xml:space="preserve"> got this!"</w:t>
      </w:r>
    </w:p>
    <w:p w14:paraId="0E6005BD" w14:textId="77777777" w:rsidR="00517ED4" w:rsidRPr="00517ED4" w:rsidRDefault="00517ED4" w:rsidP="00517ED4">
      <w:r w:rsidRPr="00517ED4">
        <w:rPr>
          <w:b/>
          <w:bCs/>
        </w:rPr>
        <w:t>The Result:</w:t>
      </w:r>
      <w:r w:rsidRPr="00517ED4">
        <w:t> Jake laughed, nodded, and said, "Got it, boss." He immediately understood the tweak without feeling crushed. The feedback was delivered in the brand's energetic, positive, and slightly playful tone, making it easy to hear and act upon.</w:t>
      </w:r>
    </w:p>
    <w:p w14:paraId="6A4E6B05" w14:textId="77777777" w:rsidR="00517ED4" w:rsidRDefault="00517ED4" w:rsidP="00517ED4"/>
    <w:p w14:paraId="2B23143B" w14:textId="77777777" w:rsidR="00517ED4" w:rsidRDefault="00517ED4" w:rsidP="00517ED4"/>
    <w:p w14:paraId="593FDF1A" w14:textId="77777777" w:rsidR="00517ED4" w:rsidRDefault="00517ED4" w:rsidP="00517ED4"/>
    <w:p w14:paraId="0AEB1E31" w14:textId="77777777" w:rsidR="00517ED4" w:rsidRDefault="00517ED4" w:rsidP="00517ED4"/>
    <w:p w14:paraId="7523D50F" w14:textId="77777777" w:rsidR="00517ED4" w:rsidRDefault="00517ED4" w:rsidP="00517ED4"/>
    <w:p w14:paraId="09B80C13" w14:textId="77777777" w:rsidR="00517ED4" w:rsidRDefault="00517ED4" w:rsidP="00517ED4"/>
    <w:p w14:paraId="37C681CE" w14:textId="77777777" w:rsidR="00517ED4" w:rsidRDefault="00517ED4" w:rsidP="00517ED4"/>
    <w:p w14:paraId="14C8D4D1" w14:textId="74B3FB8F" w:rsidR="00517ED4" w:rsidRPr="00517ED4" w:rsidRDefault="00000000" w:rsidP="00517ED4">
      <w:r>
        <w:lastRenderedPageBreak/>
        <w:pict w14:anchorId="30BF3ED1">
          <v:rect id="_x0000_i1599" style="width:0;height:.75pt" o:hralign="center" o:hrstd="t" o:hr="t" fillcolor="#a0a0a0" stroked="f"/>
        </w:pict>
      </w:r>
    </w:p>
    <w:p w14:paraId="77990F65" w14:textId="77777777" w:rsidR="00517ED4" w:rsidRPr="00517ED4" w:rsidRDefault="00517ED4" w:rsidP="00517ED4">
      <w:pPr>
        <w:rPr>
          <w:b/>
          <w:bCs/>
        </w:rPr>
      </w:pPr>
      <w:r w:rsidRPr="00517ED4">
        <w:rPr>
          <w:rFonts w:ascii="Segoe UI Emoji" w:hAnsi="Segoe UI Emoji" w:cs="Segoe UI Emoji"/>
          <w:b/>
          <w:bCs/>
        </w:rPr>
        <w:t>🧩</w:t>
      </w:r>
      <w:r w:rsidRPr="00517ED4">
        <w:rPr>
          <w:b/>
          <w:bCs/>
        </w:rPr>
        <w:t xml:space="preserve"> Section 9: Manager Action Plan and Reflection (2 pages)</w:t>
      </w:r>
    </w:p>
    <w:p w14:paraId="45F07BBE" w14:textId="77777777" w:rsidR="00517ED4" w:rsidRPr="00517ED4" w:rsidRDefault="00517ED4" w:rsidP="00517ED4">
      <w:r w:rsidRPr="00517ED4">
        <w:rPr>
          <w:b/>
          <w:bCs/>
        </w:rPr>
        <w:t>Page 1 of 2</w:t>
      </w:r>
    </w:p>
    <w:p w14:paraId="35C81126" w14:textId="77777777" w:rsidR="00517ED4" w:rsidRPr="00517ED4" w:rsidRDefault="00517ED4" w:rsidP="00517ED4">
      <w:r w:rsidRPr="00517ED4">
        <w:rPr>
          <w:b/>
          <w:bCs/>
        </w:rPr>
        <w:t>Your 90-Day Mastery of Difficult Conversations Plan</w:t>
      </w:r>
    </w:p>
    <w:tbl>
      <w:tblPr>
        <w:tblStyle w:val="PlainTable2"/>
        <w:tblW w:w="0" w:type="auto"/>
        <w:tblLook w:val="04A0" w:firstRow="1" w:lastRow="0" w:firstColumn="1" w:lastColumn="0" w:noHBand="0" w:noVBand="1"/>
      </w:tblPr>
      <w:tblGrid>
        <w:gridCol w:w="1821"/>
        <w:gridCol w:w="2111"/>
        <w:gridCol w:w="1267"/>
        <w:gridCol w:w="1477"/>
        <w:gridCol w:w="2350"/>
      </w:tblGrid>
      <w:tr w:rsidR="00517ED4" w:rsidRPr="00517ED4" w14:paraId="1638E657" w14:textId="77777777" w:rsidTr="00517E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46B293" w14:textId="77777777" w:rsidR="00517ED4" w:rsidRPr="00517ED4" w:rsidRDefault="00517ED4" w:rsidP="00517ED4">
            <w:pPr>
              <w:spacing w:after="160" w:line="278" w:lineRule="auto"/>
            </w:pPr>
            <w:r w:rsidRPr="00517ED4">
              <w:t>Focus Area</w:t>
            </w:r>
          </w:p>
        </w:tc>
        <w:tc>
          <w:tcPr>
            <w:tcW w:w="0" w:type="auto"/>
            <w:hideMark/>
          </w:tcPr>
          <w:p w14:paraId="4E3D8E17" w14:textId="77777777" w:rsidR="00517ED4" w:rsidRPr="00517ED4" w:rsidRDefault="00517ED4" w:rsidP="00517ED4">
            <w:pPr>
              <w:spacing w:after="160" w:line="278" w:lineRule="auto"/>
              <w:cnfStyle w:val="100000000000" w:firstRow="1" w:lastRow="0" w:firstColumn="0" w:lastColumn="0" w:oddVBand="0" w:evenVBand="0" w:oddHBand="0" w:evenHBand="0" w:firstRowFirstColumn="0" w:firstRowLastColumn="0" w:lastRowFirstColumn="0" w:lastRowLastColumn="0"/>
            </w:pPr>
            <w:r w:rsidRPr="00517ED4">
              <w:t>Concrete Action</w:t>
            </w:r>
          </w:p>
        </w:tc>
        <w:tc>
          <w:tcPr>
            <w:tcW w:w="0" w:type="auto"/>
            <w:hideMark/>
          </w:tcPr>
          <w:p w14:paraId="2A80D648" w14:textId="77777777" w:rsidR="00517ED4" w:rsidRPr="00517ED4" w:rsidRDefault="00517ED4" w:rsidP="00517ED4">
            <w:pPr>
              <w:spacing w:after="160" w:line="278" w:lineRule="auto"/>
              <w:cnfStyle w:val="100000000000" w:firstRow="1" w:lastRow="0" w:firstColumn="0" w:lastColumn="0" w:oddVBand="0" w:evenVBand="0" w:oddHBand="0" w:evenHBand="0" w:firstRowFirstColumn="0" w:firstRowLastColumn="0" w:lastRowFirstColumn="0" w:lastRowLastColumn="0"/>
            </w:pPr>
            <w:r w:rsidRPr="00517ED4">
              <w:t>Timeline</w:t>
            </w:r>
          </w:p>
        </w:tc>
        <w:tc>
          <w:tcPr>
            <w:tcW w:w="0" w:type="auto"/>
            <w:hideMark/>
          </w:tcPr>
          <w:p w14:paraId="2BA95E66" w14:textId="77777777" w:rsidR="00517ED4" w:rsidRPr="00517ED4" w:rsidRDefault="00517ED4" w:rsidP="00517ED4">
            <w:pPr>
              <w:spacing w:after="160" w:line="278" w:lineRule="auto"/>
              <w:cnfStyle w:val="100000000000" w:firstRow="1" w:lastRow="0" w:firstColumn="0" w:lastColumn="0" w:oddVBand="0" w:evenVBand="0" w:oddHBand="0" w:evenHBand="0" w:firstRowFirstColumn="0" w:firstRowLastColumn="0" w:lastRowFirstColumn="0" w:lastRowLastColumn="0"/>
            </w:pPr>
            <w:r w:rsidRPr="00517ED4">
              <w:t>Team Involved</w:t>
            </w:r>
          </w:p>
        </w:tc>
        <w:tc>
          <w:tcPr>
            <w:tcW w:w="0" w:type="auto"/>
            <w:hideMark/>
          </w:tcPr>
          <w:p w14:paraId="1B974B85" w14:textId="77777777" w:rsidR="00517ED4" w:rsidRPr="00517ED4" w:rsidRDefault="00517ED4" w:rsidP="00517ED4">
            <w:pPr>
              <w:spacing w:after="160" w:line="278" w:lineRule="auto"/>
              <w:cnfStyle w:val="100000000000" w:firstRow="1" w:lastRow="0" w:firstColumn="0" w:lastColumn="0" w:oddVBand="0" w:evenVBand="0" w:oddHBand="0" w:evenHBand="0" w:firstRowFirstColumn="0" w:firstRowLastColumn="0" w:lastRowFirstColumn="0" w:lastRowLastColumn="0"/>
            </w:pPr>
            <w:r w:rsidRPr="00517ED4">
              <w:t>Success Measure</w:t>
            </w:r>
          </w:p>
        </w:tc>
      </w:tr>
      <w:tr w:rsidR="00517ED4" w:rsidRPr="00517ED4" w14:paraId="2F7F575F" w14:textId="77777777" w:rsidTr="00517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E953DA" w14:textId="77777777" w:rsidR="00517ED4" w:rsidRPr="00517ED4" w:rsidRDefault="00517ED4" w:rsidP="00517ED4">
            <w:pPr>
              <w:spacing w:after="160" w:line="278" w:lineRule="auto"/>
            </w:pPr>
            <w:r w:rsidRPr="00517ED4">
              <w:t>Feedback Model</w:t>
            </w:r>
          </w:p>
        </w:tc>
        <w:tc>
          <w:tcPr>
            <w:tcW w:w="0" w:type="auto"/>
            <w:hideMark/>
          </w:tcPr>
          <w:p w14:paraId="5542872B" w14:textId="77777777" w:rsidR="00517ED4" w:rsidRPr="00517ED4" w:rsidRDefault="00517ED4" w:rsidP="00517ED4">
            <w:pPr>
              <w:spacing w:after="160" w:line="278" w:lineRule="auto"/>
              <w:cnfStyle w:val="000000100000" w:firstRow="0" w:lastRow="0" w:firstColumn="0" w:lastColumn="0" w:oddVBand="0" w:evenVBand="0" w:oddHBand="1" w:evenHBand="0" w:firstRowFirstColumn="0" w:firstRowLastColumn="0" w:lastRowFirstColumn="0" w:lastRowLastColumn="0"/>
            </w:pPr>
            <w:r w:rsidRPr="00517ED4">
              <w:t>Train all shift leaders on the SBI model and practice in role-plays.</w:t>
            </w:r>
          </w:p>
        </w:tc>
        <w:tc>
          <w:tcPr>
            <w:tcW w:w="0" w:type="auto"/>
            <w:hideMark/>
          </w:tcPr>
          <w:p w14:paraId="74486691" w14:textId="77777777" w:rsidR="00517ED4" w:rsidRPr="00517ED4" w:rsidRDefault="00517ED4" w:rsidP="00517ED4">
            <w:pPr>
              <w:spacing w:after="160" w:line="278" w:lineRule="auto"/>
              <w:cnfStyle w:val="000000100000" w:firstRow="0" w:lastRow="0" w:firstColumn="0" w:lastColumn="0" w:oddVBand="0" w:evenVBand="0" w:oddHBand="1" w:evenHBand="0" w:firstRowFirstColumn="0" w:firstRowLastColumn="0" w:lastRowFirstColumn="0" w:lastRowLastColumn="0"/>
            </w:pPr>
            <w:r w:rsidRPr="00517ED4">
              <w:t>Month 1</w:t>
            </w:r>
          </w:p>
        </w:tc>
        <w:tc>
          <w:tcPr>
            <w:tcW w:w="0" w:type="auto"/>
            <w:hideMark/>
          </w:tcPr>
          <w:p w14:paraId="1893C2BD" w14:textId="77777777" w:rsidR="00517ED4" w:rsidRPr="00517ED4" w:rsidRDefault="00517ED4" w:rsidP="00517ED4">
            <w:pPr>
              <w:spacing w:after="160" w:line="278" w:lineRule="auto"/>
              <w:cnfStyle w:val="000000100000" w:firstRow="0" w:lastRow="0" w:firstColumn="0" w:lastColumn="0" w:oddVBand="0" w:evenVBand="0" w:oddHBand="1" w:evenHBand="0" w:firstRowFirstColumn="0" w:firstRowLastColumn="0" w:lastRowFirstColumn="0" w:lastRowLastColumn="0"/>
            </w:pPr>
            <w:r w:rsidRPr="00517ED4">
              <w:t>Supervisors</w:t>
            </w:r>
          </w:p>
        </w:tc>
        <w:tc>
          <w:tcPr>
            <w:tcW w:w="0" w:type="auto"/>
            <w:hideMark/>
          </w:tcPr>
          <w:p w14:paraId="77A27C16" w14:textId="77777777" w:rsidR="00517ED4" w:rsidRPr="00517ED4" w:rsidRDefault="00517ED4" w:rsidP="00517ED4">
            <w:pPr>
              <w:spacing w:after="160" w:line="278" w:lineRule="auto"/>
              <w:cnfStyle w:val="000000100000" w:firstRow="0" w:lastRow="0" w:firstColumn="0" w:lastColumn="0" w:oddVBand="0" w:evenVBand="0" w:oddHBand="1" w:evenHBand="0" w:firstRowFirstColumn="0" w:firstRowLastColumn="0" w:lastRowFirstColumn="0" w:lastRowLastColumn="0"/>
            </w:pPr>
            <w:r w:rsidRPr="00517ED4">
              <w:t>All leaders can confidently structure a corrective conversation.</w:t>
            </w:r>
          </w:p>
        </w:tc>
      </w:tr>
      <w:tr w:rsidR="00517ED4" w:rsidRPr="00517ED4" w14:paraId="2701036E" w14:textId="77777777" w:rsidTr="00517ED4">
        <w:tc>
          <w:tcPr>
            <w:cnfStyle w:val="001000000000" w:firstRow="0" w:lastRow="0" w:firstColumn="1" w:lastColumn="0" w:oddVBand="0" w:evenVBand="0" w:oddHBand="0" w:evenHBand="0" w:firstRowFirstColumn="0" w:firstRowLastColumn="0" w:lastRowFirstColumn="0" w:lastRowLastColumn="0"/>
            <w:tcW w:w="0" w:type="auto"/>
            <w:hideMark/>
          </w:tcPr>
          <w:p w14:paraId="4347A942" w14:textId="77777777" w:rsidR="00517ED4" w:rsidRPr="00517ED4" w:rsidRDefault="00517ED4" w:rsidP="00517ED4">
            <w:pPr>
              <w:spacing w:after="160" w:line="278" w:lineRule="auto"/>
            </w:pPr>
            <w:r w:rsidRPr="00517ED4">
              <w:t>Intervention Timing</w:t>
            </w:r>
          </w:p>
        </w:tc>
        <w:tc>
          <w:tcPr>
            <w:tcW w:w="0" w:type="auto"/>
            <w:hideMark/>
          </w:tcPr>
          <w:p w14:paraId="2F352956" w14:textId="77777777" w:rsidR="00517ED4" w:rsidRPr="00517ED4" w:rsidRDefault="00517ED4" w:rsidP="00517ED4">
            <w:pPr>
              <w:spacing w:after="160" w:line="278" w:lineRule="auto"/>
              <w:cnfStyle w:val="000000000000" w:firstRow="0" w:lastRow="0" w:firstColumn="0" w:lastColumn="0" w:oddVBand="0" w:evenVBand="0" w:oddHBand="0" w:evenHBand="0" w:firstRowFirstColumn="0" w:firstRowLastColumn="0" w:lastRowFirstColumn="0" w:lastRowLastColumn="0"/>
            </w:pPr>
            <w:r w:rsidRPr="00517ED4">
              <w:t>Implement the 24-Hour Rule and the Intervention Readiness Checklist.</w:t>
            </w:r>
          </w:p>
        </w:tc>
        <w:tc>
          <w:tcPr>
            <w:tcW w:w="0" w:type="auto"/>
            <w:hideMark/>
          </w:tcPr>
          <w:p w14:paraId="257F9259" w14:textId="77777777" w:rsidR="00517ED4" w:rsidRPr="00517ED4" w:rsidRDefault="00517ED4" w:rsidP="00517ED4">
            <w:pPr>
              <w:spacing w:after="160" w:line="278" w:lineRule="auto"/>
              <w:cnfStyle w:val="000000000000" w:firstRow="0" w:lastRow="0" w:firstColumn="0" w:lastColumn="0" w:oddVBand="0" w:evenVBand="0" w:oddHBand="0" w:evenHBand="0" w:firstRowFirstColumn="0" w:firstRowLastColumn="0" w:lastRowFirstColumn="0" w:lastRowLastColumn="0"/>
            </w:pPr>
            <w:r w:rsidRPr="00517ED4">
              <w:t>Starting Week 2, Ongoing</w:t>
            </w:r>
          </w:p>
        </w:tc>
        <w:tc>
          <w:tcPr>
            <w:tcW w:w="0" w:type="auto"/>
            <w:hideMark/>
          </w:tcPr>
          <w:p w14:paraId="2A1E2C76" w14:textId="77777777" w:rsidR="00517ED4" w:rsidRPr="00517ED4" w:rsidRDefault="00517ED4" w:rsidP="00517ED4">
            <w:pPr>
              <w:spacing w:after="160" w:line="278" w:lineRule="auto"/>
              <w:cnfStyle w:val="000000000000" w:firstRow="0" w:lastRow="0" w:firstColumn="0" w:lastColumn="0" w:oddVBand="0" w:evenVBand="0" w:oddHBand="0" w:evenHBand="0" w:firstRowFirstColumn="0" w:firstRowLastColumn="0" w:lastRowFirstColumn="0" w:lastRowLastColumn="0"/>
            </w:pPr>
            <w:r w:rsidRPr="00517ED4">
              <w:t>Duty Managers</w:t>
            </w:r>
          </w:p>
        </w:tc>
        <w:tc>
          <w:tcPr>
            <w:tcW w:w="0" w:type="auto"/>
            <w:hideMark/>
          </w:tcPr>
          <w:p w14:paraId="629C7352" w14:textId="77777777" w:rsidR="00517ED4" w:rsidRPr="00517ED4" w:rsidRDefault="00517ED4" w:rsidP="00517ED4">
            <w:pPr>
              <w:spacing w:after="160" w:line="278" w:lineRule="auto"/>
              <w:cnfStyle w:val="000000000000" w:firstRow="0" w:lastRow="0" w:firstColumn="0" w:lastColumn="0" w:oddVBand="0" w:evenVBand="0" w:oddHBand="0" w:evenHBand="0" w:firstRowFirstColumn="0" w:firstRowLastColumn="0" w:lastRowFirstColumn="0" w:lastRowLastColumn="0"/>
            </w:pPr>
            <w:r w:rsidRPr="00517ED4">
              <w:t>Fewer repeated issues; problems are caught earlier.</w:t>
            </w:r>
          </w:p>
        </w:tc>
      </w:tr>
      <w:tr w:rsidR="00517ED4" w:rsidRPr="00517ED4" w14:paraId="7D4CB5FC" w14:textId="77777777" w:rsidTr="00517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ED695A" w14:textId="77777777" w:rsidR="00517ED4" w:rsidRPr="00517ED4" w:rsidRDefault="00517ED4" w:rsidP="00517ED4">
            <w:pPr>
              <w:spacing w:after="160" w:line="278" w:lineRule="auto"/>
            </w:pPr>
            <w:r w:rsidRPr="00517ED4">
              <w:t>Documentation</w:t>
            </w:r>
          </w:p>
        </w:tc>
        <w:tc>
          <w:tcPr>
            <w:tcW w:w="0" w:type="auto"/>
            <w:hideMark/>
          </w:tcPr>
          <w:p w14:paraId="6AEF8C17" w14:textId="77777777" w:rsidR="00517ED4" w:rsidRPr="00517ED4" w:rsidRDefault="00517ED4" w:rsidP="00517ED4">
            <w:pPr>
              <w:spacing w:after="160" w:line="278" w:lineRule="auto"/>
              <w:cnfStyle w:val="000000100000" w:firstRow="0" w:lastRow="0" w:firstColumn="0" w:lastColumn="0" w:oddVBand="0" w:evenVBand="0" w:oddHBand="1" w:evenHBand="0" w:firstRowFirstColumn="0" w:firstRowLastColumn="0" w:lastRowFirstColumn="0" w:lastRowLastColumn="0"/>
            </w:pPr>
            <w:r w:rsidRPr="00517ED4">
              <w:t>Launch the Corrective Feedback Tracker for all supervisors.</w:t>
            </w:r>
          </w:p>
        </w:tc>
        <w:tc>
          <w:tcPr>
            <w:tcW w:w="0" w:type="auto"/>
            <w:hideMark/>
          </w:tcPr>
          <w:p w14:paraId="02DE4BDD" w14:textId="77777777" w:rsidR="00517ED4" w:rsidRPr="00517ED4" w:rsidRDefault="00517ED4" w:rsidP="00517ED4">
            <w:pPr>
              <w:spacing w:after="160" w:line="278" w:lineRule="auto"/>
              <w:cnfStyle w:val="000000100000" w:firstRow="0" w:lastRow="0" w:firstColumn="0" w:lastColumn="0" w:oddVBand="0" w:evenVBand="0" w:oddHBand="1" w:evenHBand="0" w:firstRowFirstColumn="0" w:firstRowLastColumn="0" w:lastRowFirstColumn="0" w:lastRowLastColumn="0"/>
            </w:pPr>
            <w:r w:rsidRPr="00517ED4">
              <w:t>Month 1</w:t>
            </w:r>
          </w:p>
        </w:tc>
        <w:tc>
          <w:tcPr>
            <w:tcW w:w="0" w:type="auto"/>
            <w:hideMark/>
          </w:tcPr>
          <w:p w14:paraId="25111A5B" w14:textId="77777777" w:rsidR="00517ED4" w:rsidRPr="00517ED4" w:rsidRDefault="00517ED4" w:rsidP="00517ED4">
            <w:pPr>
              <w:spacing w:after="160" w:line="278" w:lineRule="auto"/>
              <w:cnfStyle w:val="000000100000" w:firstRow="0" w:lastRow="0" w:firstColumn="0" w:lastColumn="0" w:oddVBand="0" w:evenVBand="0" w:oddHBand="1" w:evenHBand="0" w:firstRowFirstColumn="0" w:firstRowLastColumn="0" w:lastRowFirstColumn="0" w:lastRowLastColumn="0"/>
            </w:pPr>
            <w:r w:rsidRPr="00517ED4">
              <w:t>Supervisors</w:t>
            </w:r>
          </w:p>
        </w:tc>
        <w:tc>
          <w:tcPr>
            <w:tcW w:w="0" w:type="auto"/>
            <w:hideMark/>
          </w:tcPr>
          <w:p w14:paraId="1C2CC9F6" w14:textId="77777777" w:rsidR="00517ED4" w:rsidRPr="00517ED4" w:rsidRDefault="00517ED4" w:rsidP="00517ED4">
            <w:pPr>
              <w:spacing w:after="160" w:line="278" w:lineRule="auto"/>
              <w:cnfStyle w:val="000000100000" w:firstRow="0" w:lastRow="0" w:firstColumn="0" w:lastColumn="0" w:oddVBand="0" w:evenVBand="0" w:oddHBand="1" w:evenHBand="0" w:firstRowFirstColumn="0" w:firstRowLastColumn="0" w:lastRowFirstColumn="0" w:lastRowLastColumn="0"/>
            </w:pPr>
            <w:r w:rsidRPr="00517ED4">
              <w:t>Consistent documentation; easier to track patterns and progress.</w:t>
            </w:r>
          </w:p>
        </w:tc>
      </w:tr>
      <w:tr w:rsidR="00517ED4" w:rsidRPr="00517ED4" w14:paraId="221D0068" w14:textId="77777777" w:rsidTr="00517ED4">
        <w:tc>
          <w:tcPr>
            <w:cnfStyle w:val="001000000000" w:firstRow="0" w:lastRow="0" w:firstColumn="1" w:lastColumn="0" w:oddVBand="0" w:evenVBand="0" w:oddHBand="0" w:evenHBand="0" w:firstRowFirstColumn="0" w:firstRowLastColumn="0" w:lastRowFirstColumn="0" w:lastRowLastColumn="0"/>
            <w:tcW w:w="0" w:type="auto"/>
            <w:hideMark/>
          </w:tcPr>
          <w:p w14:paraId="02EE79AA" w14:textId="77777777" w:rsidR="00517ED4" w:rsidRPr="00517ED4" w:rsidRDefault="00517ED4" w:rsidP="00517ED4">
            <w:pPr>
              <w:spacing w:after="160" w:line="278" w:lineRule="auto"/>
            </w:pPr>
            <w:r w:rsidRPr="00517ED4">
              <w:t>Feedback Culture</w:t>
            </w:r>
          </w:p>
        </w:tc>
        <w:tc>
          <w:tcPr>
            <w:tcW w:w="0" w:type="auto"/>
            <w:hideMark/>
          </w:tcPr>
          <w:p w14:paraId="11BE1EA4" w14:textId="77777777" w:rsidR="00517ED4" w:rsidRPr="00517ED4" w:rsidRDefault="00517ED4" w:rsidP="00517ED4">
            <w:pPr>
              <w:spacing w:after="160" w:line="278" w:lineRule="auto"/>
              <w:cnfStyle w:val="000000000000" w:firstRow="0" w:lastRow="0" w:firstColumn="0" w:lastColumn="0" w:oddVBand="0" w:evenVBand="0" w:oddHBand="0" w:evenHBand="0" w:firstRowFirstColumn="0" w:firstRowLastColumn="0" w:lastRowFirstColumn="0" w:lastRowLastColumn="0"/>
            </w:pPr>
            <w:r w:rsidRPr="00517ED4">
              <w:t>Run the "What Feedback Helped You Grow?" exercise in a team meeting.</w:t>
            </w:r>
          </w:p>
        </w:tc>
        <w:tc>
          <w:tcPr>
            <w:tcW w:w="0" w:type="auto"/>
            <w:hideMark/>
          </w:tcPr>
          <w:p w14:paraId="45AA2FAE" w14:textId="77777777" w:rsidR="00517ED4" w:rsidRPr="00517ED4" w:rsidRDefault="00517ED4" w:rsidP="00517ED4">
            <w:pPr>
              <w:spacing w:after="160" w:line="278" w:lineRule="auto"/>
              <w:cnfStyle w:val="000000000000" w:firstRow="0" w:lastRow="0" w:firstColumn="0" w:lastColumn="0" w:oddVBand="0" w:evenVBand="0" w:oddHBand="0" w:evenHBand="0" w:firstRowFirstColumn="0" w:firstRowLastColumn="0" w:lastRowFirstColumn="0" w:lastRowLastColumn="0"/>
            </w:pPr>
            <w:r w:rsidRPr="00517ED4">
              <w:t>Month 2</w:t>
            </w:r>
          </w:p>
        </w:tc>
        <w:tc>
          <w:tcPr>
            <w:tcW w:w="0" w:type="auto"/>
            <w:hideMark/>
          </w:tcPr>
          <w:p w14:paraId="2CF3F63C" w14:textId="77777777" w:rsidR="00517ED4" w:rsidRPr="00517ED4" w:rsidRDefault="00517ED4" w:rsidP="00517ED4">
            <w:pPr>
              <w:spacing w:after="160" w:line="278" w:lineRule="auto"/>
              <w:cnfStyle w:val="000000000000" w:firstRow="0" w:lastRow="0" w:firstColumn="0" w:lastColumn="0" w:oddVBand="0" w:evenVBand="0" w:oddHBand="0" w:evenHBand="0" w:firstRowFirstColumn="0" w:firstRowLastColumn="0" w:lastRowFirstColumn="0" w:lastRowLastColumn="0"/>
            </w:pPr>
            <w:r w:rsidRPr="00517ED4">
              <w:t>All Shifts</w:t>
            </w:r>
          </w:p>
        </w:tc>
        <w:tc>
          <w:tcPr>
            <w:tcW w:w="0" w:type="auto"/>
            <w:hideMark/>
          </w:tcPr>
          <w:p w14:paraId="263A3557" w14:textId="77777777" w:rsidR="00517ED4" w:rsidRPr="00517ED4" w:rsidRDefault="00517ED4" w:rsidP="00517ED4">
            <w:pPr>
              <w:spacing w:after="160" w:line="278" w:lineRule="auto"/>
              <w:cnfStyle w:val="000000000000" w:firstRow="0" w:lastRow="0" w:firstColumn="0" w:lastColumn="0" w:oddVBand="0" w:evenVBand="0" w:oddHBand="0" w:evenHBand="0" w:firstRowFirstColumn="0" w:firstRowLastColumn="0" w:lastRowFirstColumn="0" w:lastRowLastColumn="0"/>
            </w:pPr>
            <w:r w:rsidRPr="00517ED4">
              <w:t>Team members self-report being more comfortable with feedback.</w:t>
            </w:r>
          </w:p>
        </w:tc>
      </w:tr>
      <w:tr w:rsidR="00517ED4" w:rsidRPr="00517ED4" w14:paraId="338AECD4" w14:textId="77777777" w:rsidTr="00517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A5594B" w14:textId="77777777" w:rsidR="00517ED4" w:rsidRPr="00517ED4" w:rsidRDefault="00517ED4" w:rsidP="00517ED4">
            <w:pPr>
              <w:spacing w:after="160" w:line="278" w:lineRule="auto"/>
            </w:pPr>
            <w:r w:rsidRPr="00517ED4">
              <w:t>Follow-Up Discipline</w:t>
            </w:r>
          </w:p>
        </w:tc>
        <w:tc>
          <w:tcPr>
            <w:tcW w:w="0" w:type="auto"/>
            <w:hideMark/>
          </w:tcPr>
          <w:p w14:paraId="5B5F5EF9" w14:textId="77777777" w:rsidR="00517ED4" w:rsidRPr="00517ED4" w:rsidRDefault="00517ED4" w:rsidP="00517ED4">
            <w:pPr>
              <w:spacing w:after="160" w:line="278" w:lineRule="auto"/>
              <w:cnfStyle w:val="000000100000" w:firstRow="0" w:lastRow="0" w:firstColumn="0" w:lastColumn="0" w:oddVBand="0" w:evenVBand="0" w:oddHBand="1" w:evenHBand="0" w:firstRowFirstColumn="0" w:firstRowLastColumn="0" w:lastRowFirstColumn="0" w:lastRowLastColumn="0"/>
            </w:pPr>
            <w:r w:rsidRPr="00517ED4">
              <w:t>Implement the 3x3 Follow-Up Rule for all formal corrective actions.</w:t>
            </w:r>
          </w:p>
        </w:tc>
        <w:tc>
          <w:tcPr>
            <w:tcW w:w="0" w:type="auto"/>
            <w:hideMark/>
          </w:tcPr>
          <w:p w14:paraId="74CB504B" w14:textId="77777777" w:rsidR="00517ED4" w:rsidRPr="00517ED4" w:rsidRDefault="00517ED4" w:rsidP="00517ED4">
            <w:pPr>
              <w:spacing w:after="160" w:line="278" w:lineRule="auto"/>
              <w:cnfStyle w:val="000000100000" w:firstRow="0" w:lastRow="0" w:firstColumn="0" w:lastColumn="0" w:oddVBand="0" w:evenVBand="0" w:oddHBand="1" w:evenHBand="0" w:firstRowFirstColumn="0" w:firstRowLastColumn="0" w:lastRowFirstColumn="0" w:lastRowLastColumn="0"/>
            </w:pPr>
            <w:r w:rsidRPr="00517ED4">
              <w:t>Month 2</w:t>
            </w:r>
          </w:p>
        </w:tc>
        <w:tc>
          <w:tcPr>
            <w:tcW w:w="0" w:type="auto"/>
            <w:hideMark/>
          </w:tcPr>
          <w:p w14:paraId="36D44548" w14:textId="77777777" w:rsidR="00517ED4" w:rsidRPr="00517ED4" w:rsidRDefault="00517ED4" w:rsidP="00517ED4">
            <w:pPr>
              <w:spacing w:after="160" w:line="278" w:lineRule="auto"/>
              <w:cnfStyle w:val="000000100000" w:firstRow="0" w:lastRow="0" w:firstColumn="0" w:lastColumn="0" w:oddVBand="0" w:evenVBand="0" w:oddHBand="1" w:evenHBand="0" w:firstRowFirstColumn="0" w:firstRowLastColumn="0" w:lastRowFirstColumn="0" w:lastRowLastColumn="0"/>
            </w:pPr>
            <w:r w:rsidRPr="00517ED4">
              <w:t>Manager &amp; Supervisors</w:t>
            </w:r>
          </w:p>
        </w:tc>
        <w:tc>
          <w:tcPr>
            <w:tcW w:w="0" w:type="auto"/>
            <w:hideMark/>
          </w:tcPr>
          <w:p w14:paraId="0872B4B3" w14:textId="77777777" w:rsidR="00517ED4" w:rsidRPr="00517ED4" w:rsidRDefault="00517ED4" w:rsidP="00517ED4">
            <w:pPr>
              <w:spacing w:after="160" w:line="278" w:lineRule="auto"/>
              <w:cnfStyle w:val="000000100000" w:firstRow="0" w:lastRow="0" w:firstColumn="0" w:lastColumn="0" w:oddVBand="0" w:evenVBand="0" w:oddHBand="1" w:evenHBand="0" w:firstRowFirstColumn="0" w:firstRowLastColumn="0" w:lastRowFirstColumn="0" w:lastRowLastColumn="0"/>
            </w:pPr>
            <w:r w:rsidRPr="00517ED4">
              <w:t xml:space="preserve">Higher success rate in </w:t>
            </w:r>
            <w:proofErr w:type="spellStart"/>
            <w:r w:rsidRPr="00517ED4">
              <w:t>behavioral</w:t>
            </w:r>
            <w:proofErr w:type="spellEnd"/>
            <w:r w:rsidRPr="00517ED4">
              <w:t xml:space="preserve"> turnarounds.</w:t>
            </w:r>
          </w:p>
        </w:tc>
      </w:tr>
    </w:tbl>
    <w:p w14:paraId="294F4537" w14:textId="77777777" w:rsidR="00517ED4" w:rsidRDefault="00517ED4" w:rsidP="00517ED4">
      <w:pPr>
        <w:rPr>
          <w:b/>
          <w:bCs/>
        </w:rPr>
      </w:pPr>
    </w:p>
    <w:p w14:paraId="7EEA45F2" w14:textId="77777777" w:rsidR="00517ED4" w:rsidRDefault="00517ED4" w:rsidP="00517ED4">
      <w:pPr>
        <w:rPr>
          <w:b/>
          <w:bCs/>
        </w:rPr>
      </w:pPr>
    </w:p>
    <w:p w14:paraId="62ED2643" w14:textId="77777777" w:rsidR="00517ED4" w:rsidRDefault="00517ED4" w:rsidP="00517ED4">
      <w:pPr>
        <w:rPr>
          <w:b/>
          <w:bCs/>
        </w:rPr>
      </w:pPr>
    </w:p>
    <w:p w14:paraId="779F30CA" w14:textId="77777777" w:rsidR="00517ED4" w:rsidRDefault="00517ED4" w:rsidP="00517ED4">
      <w:pPr>
        <w:rPr>
          <w:b/>
          <w:bCs/>
        </w:rPr>
      </w:pPr>
    </w:p>
    <w:p w14:paraId="2566F132" w14:textId="77777777" w:rsidR="00517ED4" w:rsidRDefault="00517ED4" w:rsidP="00517ED4">
      <w:pPr>
        <w:rPr>
          <w:b/>
          <w:bCs/>
        </w:rPr>
      </w:pPr>
    </w:p>
    <w:p w14:paraId="73AC4486" w14:textId="311FA0C2" w:rsidR="00517ED4" w:rsidRPr="00517ED4" w:rsidRDefault="00517ED4" w:rsidP="00517ED4">
      <w:r w:rsidRPr="00517ED4">
        <w:rPr>
          <w:b/>
          <w:bCs/>
        </w:rPr>
        <w:lastRenderedPageBreak/>
        <w:t>Page 2 of 2</w:t>
      </w:r>
    </w:p>
    <w:p w14:paraId="32CDBBC5" w14:textId="77777777" w:rsidR="00517ED4" w:rsidRPr="00517ED4" w:rsidRDefault="00517ED4" w:rsidP="00517ED4">
      <w:r w:rsidRPr="00517ED4">
        <w:rPr>
          <w:b/>
          <w:bCs/>
        </w:rPr>
        <w:t>Manager Reflection: The Path to Fearless Feedback</w:t>
      </w:r>
    </w:p>
    <w:p w14:paraId="19A94E68" w14:textId="77777777" w:rsidR="00517ED4" w:rsidRPr="00517ED4" w:rsidRDefault="00517ED4" w:rsidP="00517ED4">
      <w:r w:rsidRPr="00517ED4">
        <w:t>Mastering difficult conversations is a journey of personal leadership development. It requires constant reflection and a commitment to your own growth.</w:t>
      </w:r>
    </w:p>
    <w:p w14:paraId="0F31BD75" w14:textId="77777777" w:rsidR="00517ED4" w:rsidRPr="00517ED4" w:rsidRDefault="00517ED4" w:rsidP="00517ED4">
      <w:r w:rsidRPr="00517ED4">
        <w:rPr>
          <w:b/>
          <w:bCs/>
        </w:rPr>
        <w:t>Reflection Questions:</w:t>
      </w:r>
    </w:p>
    <w:p w14:paraId="023DE489" w14:textId="77777777" w:rsidR="00517ED4" w:rsidRPr="00517ED4" w:rsidRDefault="00517ED4" w:rsidP="00517ED4">
      <w:pPr>
        <w:numPr>
          <w:ilvl w:val="0"/>
          <w:numId w:val="1574"/>
        </w:numPr>
      </w:pPr>
      <w:r w:rsidRPr="00517ED4">
        <w:rPr>
          <w:b/>
          <w:bCs/>
        </w:rPr>
        <w:t>Recall your most recent difficult conversation.</w:t>
      </w:r>
      <w:r w:rsidRPr="00517ED4">
        <w:t> What went well? What would you do differently? Did you maintain the balance between clarity and compassion?</w:t>
      </w:r>
    </w:p>
    <w:p w14:paraId="1B7503A2" w14:textId="77777777" w:rsidR="00517ED4" w:rsidRPr="00517ED4" w:rsidRDefault="00517ED4" w:rsidP="00517ED4">
      <w:pPr>
        <w:numPr>
          <w:ilvl w:val="0"/>
          <w:numId w:val="1574"/>
        </w:numPr>
      </w:pPr>
      <w:r w:rsidRPr="00517ED4">
        <w:rPr>
          <w:b/>
          <w:bCs/>
        </w:rPr>
        <w:t>Observe your own tendencies.</w:t>
      </w:r>
      <w:r w:rsidRPr="00517ED4">
        <w:t xml:space="preserve"> Do you naturally lean toward avoidance or aggression in conflict? What is one step you can take this month to move toward the </w:t>
      </w:r>
      <w:proofErr w:type="spellStart"/>
      <w:r w:rsidRPr="00517ED4">
        <w:t>center</w:t>
      </w:r>
      <w:proofErr w:type="spellEnd"/>
      <w:r w:rsidRPr="00517ED4">
        <w:t>—assertive, respectful communication?</w:t>
      </w:r>
    </w:p>
    <w:p w14:paraId="7319299B" w14:textId="77777777" w:rsidR="00517ED4" w:rsidRPr="00517ED4" w:rsidRDefault="00517ED4" w:rsidP="00517ED4">
      <w:pPr>
        <w:numPr>
          <w:ilvl w:val="0"/>
          <w:numId w:val="1574"/>
        </w:numPr>
      </w:pPr>
      <w:r w:rsidRPr="00517ED4">
        <w:rPr>
          <w:b/>
          <w:bCs/>
        </w:rPr>
        <w:t>What is one "feedback habit" you will personally reinforce this month?</w:t>
      </w:r>
      <w:r w:rsidRPr="00517ED4">
        <w:t> (e.g., "I will use the SBI model in every corrective conversation," or "I will schedule the follow-up before the initial conversation is over.")</w:t>
      </w:r>
    </w:p>
    <w:p w14:paraId="275E024A" w14:textId="77777777" w:rsidR="00517ED4" w:rsidRPr="00517ED4" w:rsidRDefault="00517ED4" w:rsidP="00517ED4">
      <w:pPr>
        <w:numPr>
          <w:ilvl w:val="0"/>
          <w:numId w:val="1574"/>
        </w:numPr>
      </w:pPr>
      <w:r w:rsidRPr="00517ED4">
        <w:rPr>
          <w:b/>
          <w:bCs/>
        </w:rPr>
        <w:t>How do you currently coach your team to receive feedback?</w:t>
      </w:r>
      <w:r w:rsidRPr="00517ED4">
        <w:t> Is it a deliberate part of your training, or is it left to chance? What is one activity you can introduce to build this skill?</w:t>
      </w:r>
    </w:p>
    <w:p w14:paraId="5C8AA8C6" w14:textId="77777777" w:rsidR="00517ED4" w:rsidRPr="00517ED4" w:rsidRDefault="00517ED4" w:rsidP="00517ED4">
      <w:pPr>
        <w:numPr>
          <w:ilvl w:val="0"/>
          <w:numId w:val="1574"/>
        </w:numPr>
      </w:pPr>
      <w:r w:rsidRPr="00517ED4">
        <w:rPr>
          <w:b/>
          <w:bCs/>
        </w:rPr>
        <w:t>When was the last time you asked for feedback on your own performance from your team or peers?</w:t>
      </w:r>
      <w:r w:rsidRPr="00517ED4">
        <w:t> How did you model receiving it? How can you make this a more regular practice to demonstrate that growth is for everyone?</w:t>
      </w:r>
    </w:p>
    <w:p w14:paraId="4E79903E" w14:textId="77777777" w:rsidR="00517ED4" w:rsidRDefault="00517ED4" w:rsidP="00517ED4">
      <w:r w:rsidRPr="00517ED4">
        <w:rPr>
          <w:b/>
          <w:bCs/>
        </w:rPr>
        <w:t>Final Thought:</w:t>
      </w:r>
      <w:r w:rsidRPr="00517ED4">
        <w:t> The ability to conduct difficult conversations with skill and heart is what separates a manager from a leader. It is the practice of caring too much about the person and the standards to let either one slide. By embracing this responsibility, you stop being a mere administrator of policy and become an architect of character and excellence. This is not easy work, but it is the most important work you will do.</w:t>
      </w:r>
    </w:p>
    <w:p w14:paraId="1DB2490E" w14:textId="77777777" w:rsidR="00517ED4" w:rsidRDefault="00517ED4" w:rsidP="00517ED4"/>
    <w:p w14:paraId="0A9C4820" w14:textId="77777777" w:rsidR="00517ED4" w:rsidRDefault="00517ED4" w:rsidP="00517ED4"/>
    <w:p w14:paraId="76EEA471" w14:textId="77777777" w:rsidR="00517ED4" w:rsidRDefault="00517ED4" w:rsidP="00517ED4"/>
    <w:p w14:paraId="52702B88" w14:textId="77777777" w:rsidR="00517ED4" w:rsidRDefault="00517ED4" w:rsidP="00517ED4"/>
    <w:p w14:paraId="066A75A7" w14:textId="77777777" w:rsidR="00517ED4" w:rsidRDefault="00517ED4" w:rsidP="00517ED4"/>
    <w:p w14:paraId="0028974C" w14:textId="77777777" w:rsidR="00517ED4" w:rsidRDefault="00517ED4" w:rsidP="00517ED4"/>
    <w:p w14:paraId="44D0BBF8" w14:textId="77777777" w:rsidR="00517ED4" w:rsidRDefault="00517ED4" w:rsidP="00517ED4"/>
    <w:p w14:paraId="110FDD5E" w14:textId="77777777" w:rsidR="00517ED4" w:rsidRDefault="00517ED4" w:rsidP="00517ED4"/>
    <w:p w14:paraId="4968CE2B" w14:textId="77777777" w:rsidR="00B03D04" w:rsidRPr="00B03D04" w:rsidRDefault="00B03D04" w:rsidP="00B03D04">
      <w:pPr>
        <w:rPr>
          <w:b/>
          <w:bCs/>
        </w:rPr>
      </w:pPr>
      <w:r w:rsidRPr="00B03D04">
        <w:rPr>
          <w:rFonts w:ascii="Segoe UI Emoji" w:hAnsi="Segoe UI Emoji" w:cs="Segoe UI Emoji"/>
          <w:b/>
          <w:bCs/>
        </w:rPr>
        <w:lastRenderedPageBreak/>
        <w:t>📘</w:t>
      </w:r>
      <w:r w:rsidRPr="00B03D04">
        <w:rPr>
          <w:b/>
          <w:bCs/>
        </w:rPr>
        <w:t xml:space="preserve"> Chapter 62: Performance Culture and Recognition Framework</w:t>
      </w:r>
    </w:p>
    <w:p w14:paraId="54BA1BD7" w14:textId="77777777" w:rsidR="00B03D04" w:rsidRPr="00B03D04" w:rsidRDefault="00B03D04" w:rsidP="00B03D04">
      <w:r w:rsidRPr="00B03D04">
        <w:rPr>
          <w:b/>
          <w:bCs/>
        </w:rPr>
        <w:t xml:space="preserve">Section 14: Advanced Team Performance and Recognition Systems: Service Standards • </w:t>
      </w:r>
      <w:proofErr w:type="spellStart"/>
      <w:r w:rsidRPr="00B03D04">
        <w:rPr>
          <w:b/>
          <w:bCs/>
        </w:rPr>
        <w:t>Behavioral</w:t>
      </w:r>
      <w:proofErr w:type="spellEnd"/>
      <w:r w:rsidRPr="00B03D04">
        <w:rPr>
          <w:b/>
          <w:bCs/>
        </w:rPr>
        <w:t xml:space="preserve"> Metrics • Recognition Rituals • Motivation Systems</w:t>
      </w:r>
    </w:p>
    <w:p w14:paraId="02CAE73E" w14:textId="77777777" w:rsidR="00B03D04" w:rsidRPr="00B03D04" w:rsidRDefault="00000000" w:rsidP="00B03D04">
      <w:r>
        <w:pict w14:anchorId="25C637A6">
          <v:rect id="_x0000_i1600" style="width:0;height:.75pt" o:hralign="center" o:hrstd="t" o:hr="t" fillcolor="#a0a0a0" stroked="f"/>
        </w:pict>
      </w:r>
    </w:p>
    <w:p w14:paraId="3D15EAB9" w14:textId="77777777" w:rsidR="00B03D04" w:rsidRPr="00B03D04" w:rsidRDefault="00B03D04" w:rsidP="00B03D04">
      <w:pPr>
        <w:rPr>
          <w:b/>
          <w:bCs/>
        </w:rPr>
      </w:pPr>
      <w:r w:rsidRPr="00B03D04">
        <w:rPr>
          <w:rFonts w:ascii="Segoe UI Emoji" w:hAnsi="Segoe UI Emoji" w:cs="Segoe UI Emoji"/>
          <w:b/>
          <w:bCs/>
        </w:rPr>
        <w:t>🎯</w:t>
      </w:r>
      <w:r w:rsidRPr="00B03D04">
        <w:rPr>
          <w:b/>
          <w:bCs/>
        </w:rPr>
        <w:t xml:space="preserve"> Chapter Purpose</w:t>
      </w:r>
    </w:p>
    <w:p w14:paraId="0CDA93B4" w14:textId="77777777" w:rsidR="00B03D04" w:rsidRPr="00B03D04" w:rsidRDefault="00B03D04" w:rsidP="00B03D04">
      <w:r w:rsidRPr="00B03D04">
        <w:t xml:space="preserve">To empower front office managers to architect a self-sustaining ecosystem of excellence where high performance is consistently defined, measured, celebrated, and intrinsically motivated. This chapter moves beyond generic praise to create a strategic framework that aligns daily </w:t>
      </w:r>
      <w:proofErr w:type="spellStart"/>
      <w:r w:rsidRPr="00B03D04">
        <w:t>behaviors</w:t>
      </w:r>
      <w:proofErr w:type="spellEnd"/>
      <w:r w:rsidRPr="00B03D04">
        <w:t xml:space="preserve"> with brand standards, transforms data into development, and makes recognition a powerful cultural currency that drives guest satisfaction, team pride, and professional growth.</w:t>
      </w:r>
    </w:p>
    <w:p w14:paraId="3861185D" w14:textId="77777777" w:rsidR="00B03D04" w:rsidRPr="00B03D04" w:rsidRDefault="00000000" w:rsidP="00B03D04">
      <w:r>
        <w:pict w14:anchorId="4051ABB4">
          <v:rect id="_x0000_i1601" style="width:0;height:.75pt" o:hralign="center" o:hrstd="t" o:hr="t" fillcolor="#a0a0a0" stroked="f"/>
        </w:pict>
      </w:r>
    </w:p>
    <w:p w14:paraId="7FF0758F" w14:textId="77777777" w:rsidR="00B03D04" w:rsidRPr="00B03D04" w:rsidRDefault="00B03D04" w:rsidP="00B03D04">
      <w:pPr>
        <w:rPr>
          <w:b/>
          <w:bCs/>
        </w:rPr>
      </w:pPr>
      <w:r w:rsidRPr="00B03D04">
        <w:rPr>
          <w:rFonts w:ascii="Segoe UI Emoji" w:hAnsi="Segoe UI Emoji" w:cs="Segoe UI Emoji"/>
          <w:b/>
          <w:bCs/>
        </w:rPr>
        <w:t>🧩</w:t>
      </w:r>
      <w:r w:rsidRPr="00B03D04">
        <w:rPr>
          <w:b/>
          <w:bCs/>
        </w:rPr>
        <w:t xml:space="preserve"> Section 1: Defining Performance Culture in the Front Office (2 pages)</w:t>
      </w:r>
    </w:p>
    <w:p w14:paraId="46DADD9E" w14:textId="77777777" w:rsidR="00B03D04" w:rsidRPr="00B03D04" w:rsidRDefault="00B03D04" w:rsidP="00B03D04">
      <w:r w:rsidRPr="00B03D04">
        <w:rPr>
          <w:b/>
          <w:bCs/>
        </w:rPr>
        <w:t>Page 1 of 2</w:t>
      </w:r>
    </w:p>
    <w:p w14:paraId="5574DB2D" w14:textId="77777777" w:rsidR="00B03D04" w:rsidRPr="00B03D04" w:rsidRDefault="00B03D04" w:rsidP="00B03D04">
      <w:r w:rsidRPr="00B03D04">
        <w:rPr>
          <w:b/>
          <w:bCs/>
        </w:rPr>
        <w:t>Beyond Transactions: The Essence of a Performance Culture</w:t>
      </w:r>
    </w:p>
    <w:p w14:paraId="7F0932F2" w14:textId="77777777" w:rsidR="00B03D04" w:rsidRPr="00B03D04" w:rsidRDefault="00B03D04" w:rsidP="00B03D04">
      <w:r w:rsidRPr="00B03D04">
        <w:t>A performance culture in the front office is not merely about hitting financial targets or processing guests efficiently. It is a shared ecosystem where every team member is intrinsically motivated to deliver exceptional, brand-aligned experiences, and where their contributions are visibly valued and woven into the team's identity. It is the difference between a team that </w:t>
      </w:r>
      <w:proofErr w:type="gramStart"/>
      <w:r w:rsidRPr="00B03D04">
        <w:rPr>
          <w:i/>
          <w:iCs/>
        </w:rPr>
        <w:t>has to</w:t>
      </w:r>
      <w:proofErr w:type="gramEnd"/>
      <w:r w:rsidRPr="00B03D04">
        <w:t> perform and a team that </w:t>
      </w:r>
      <w:r w:rsidRPr="00B03D04">
        <w:rPr>
          <w:i/>
          <w:iCs/>
        </w:rPr>
        <w:t>wants to</w:t>
      </w:r>
      <w:r w:rsidRPr="00B03D04">
        <w:t> excel.</w:t>
      </w:r>
    </w:p>
    <w:p w14:paraId="1EF479CF" w14:textId="77777777" w:rsidR="00B03D04" w:rsidRPr="00B03D04" w:rsidRDefault="00B03D04" w:rsidP="00B03D04">
      <w:r w:rsidRPr="00B03D04">
        <w:t>This culture is characterized by:</w:t>
      </w:r>
    </w:p>
    <w:p w14:paraId="23F1B279" w14:textId="77777777" w:rsidR="00B03D04" w:rsidRPr="00B03D04" w:rsidRDefault="00B03D04" w:rsidP="00B03D04">
      <w:pPr>
        <w:numPr>
          <w:ilvl w:val="0"/>
          <w:numId w:val="1575"/>
        </w:numPr>
      </w:pPr>
      <w:r w:rsidRPr="00B03D04">
        <w:rPr>
          <w:b/>
          <w:bCs/>
        </w:rPr>
        <w:t>Clarity:</w:t>
      </w:r>
      <w:r w:rsidRPr="00B03D04">
        <w:t xml:space="preserve"> Everyone knows what "excellent" looks like in concrete, </w:t>
      </w:r>
      <w:proofErr w:type="spellStart"/>
      <w:r w:rsidRPr="00B03D04">
        <w:t>behavioral</w:t>
      </w:r>
      <w:proofErr w:type="spellEnd"/>
      <w:r w:rsidRPr="00B03D04">
        <w:t xml:space="preserve"> terms.</w:t>
      </w:r>
    </w:p>
    <w:p w14:paraId="0A588F3F" w14:textId="77777777" w:rsidR="00B03D04" w:rsidRPr="00B03D04" w:rsidRDefault="00B03D04" w:rsidP="00B03D04">
      <w:pPr>
        <w:numPr>
          <w:ilvl w:val="0"/>
          <w:numId w:val="1575"/>
        </w:numPr>
      </w:pPr>
      <w:r w:rsidRPr="00B03D04">
        <w:rPr>
          <w:b/>
          <w:bCs/>
        </w:rPr>
        <w:t>Accountability:</w:t>
      </w:r>
      <w:r w:rsidRPr="00B03D04">
        <w:t> Team members take ownership of their performance and its impact on guests and colleagues.</w:t>
      </w:r>
    </w:p>
    <w:p w14:paraId="027C1BB6" w14:textId="77777777" w:rsidR="00B03D04" w:rsidRPr="00B03D04" w:rsidRDefault="00B03D04" w:rsidP="00B03D04">
      <w:pPr>
        <w:numPr>
          <w:ilvl w:val="0"/>
          <w:numId w:val="1575"/>
        </w:numPr>
      </w:pPr>
      <w:r w:rsidRPr="00B03D04">
        <w:rPr>
          <w:b/>
          <w:bCs/>
        </w:rPr>
        <w:t>Continuous Growth:</w:t>
      </w:r>
      <w:r w:rsidRPr="00B03D04">
        <w:t> Feedback and coaching are sought after, not feared.</w:t>
      </w:r>
    </w:p>
    <w:p w14:paraId="6E3FD4F4" w14:textId="77777777" w:rsidR="00B03D04" w:rsidRPr="00B03D04" w:rsidRDefault="00B03D04" w:rsidP="00B03D04">
      <w:pPr>
        <w:numPr>
          <w:ilvl w:val="0"/>
          <w:numId w:val="1575"/>
        </w:numPr>
      </w:pPr>
      <w:r w:rsidRPr="00B03D04">
        <w:rPr>
          <w:b/>
          <w:bCs/>
        </w:rPr>
        <w:t>Celebration:</w:t>
      </w:r>
      <w:r w:rsidRPr="00B03D04">
        <w:t> Excellence and effort are recognized in ways that are meaningful, timely, and authentic.</w:t>
      </w:r>
    </w:p>
    <w:p w14:paraId="21D98B8E" w14:textId="77777777" w:rsidR="00B03D04" w:rsidRPr="00B03D04" w:rsidRDefault="00B03D04" w:rsidP="00B03D04">
      <w:r w:rsidRPr="00B03D04">
        <w:rPr>
          <w:b/>
          <w:bCs/>
        </w:rPr>
        <w:t>The Manager's Role: Architect, Coach, and Chief Celebration Officer</w:t>
      </w:r>
    </w:p>
    <w:p w14:paraId="31CB9B2E" w14:textId="77777777" w:rsidR="00B03D04" w:rsidRPr="00B03D04" w:rsidRDefault="00B03D04" w:rsidP="00B03D04">
      <w:r w:rsidRPr="00B03D04">
        <w:t>You are the primary architect of this culture. Your role is multifaceted:</w:t>
      </w:r>
    </w:p>
    <w:p w14:paraId="6B0D1052" w14:textId="77777777" w:rsidR="00B03D04" w:rsidRPr="00B03D04" w:rsidRDefault="00B03D04" w:rsidP="00B03D04">
      <w:pPr>
        <w:numPr>
          <w:ilvl w:val="0"/>
          <w:numId w:val="1576"/>
        </w:numPr>
      </w:pPr>
      <w:r w:rsidRPr="00B03D04">
        <w:rPr>
          <w:b/>
          <w:bCs/>
        </w:rPr>
        <w:t>The Architect:</w:t>
      </w:r>
      <w:r w:rsidRPr="00B03D04">
        <w:t> You design the systems—the clear standards, the fair metrics, and the resonant recognition rituals.</w:t>
      </w:r>
    </w:p>
    <w:p w14:paraId="6F38071B" w14:textId="77777777" w:rsidR="00B03D04" w:rsidRPr="00B03D04" w:rsidRDefault="00B03D04" w:rsidP="00B03D04">
      <w:pPr>
        <w:numPr>
          <w:ilvl w:val="0"/>
          <w:numId w:val="1576"/>
        </w:numPr>
      </w:pPr>
      <w:r w:rsidRPr="00B03D04">
        <w:rPr>
          <w:b/>
          <w:bCs/>
        </w:rPr>
        <w:lastRenderedPageBreak/>
        <w:t>The Coach:</w:t>
      </w:r>
      <w:r w:rsidRPr="00B03D04">
        <w:t> You use data and observation to provide developmental feedback that helps each team member grow into their potential.</w:t>
      </w:r>
    </w:p>
    <w:p w14:paraId="5375979C" w14:textId="77777777" w:rsidR="00B03D04" w:rsidRPr="00B03D04" w:rsidRDefault="00B03D04" w:rsidP="00B03D04">
      <w:pPr>
        <w:numPr>
          <w:ilvl w:val="0"/>
          <w:numId w:val="1576"/>
        </w:numPr>
      </w:pPr>
      <w:r w:rsidRPr="00B03D04">
        <w:rPr>
          <w:b/>
          <w:bCs/>
        </w:rPr>
        <w:t>The Chief Celebration Officer:</w:t>
      </w:r>
      <w:r w:rsidRPr="00B03D04">
        <w:t> You create an environment where hard work is seen, where values in action are celebrated, and where team members feel a profound sense of pride in their collective and individual achievements.</w:t>
      </w:r>
    </w:p>
    <w:p w14:paraId="61461ECD" w14:textId="77777777" w:rsidR="00B03D04" w:rsidRPr="00B03D04" w:rsidRDefault="00B03D04" w:rsidP="00B03D04">
      <w:r w:rsidRPr="00B03D04">
        <w:rPr>
          <w:b/>
          <w:bCs/>
        </w:rPr>
        <w:t>The Strategic Payoff: Culture as a Competitive Advantage</w:t>
      </w:r>
    </w:p>
    <w:p w14:paraId="5A188439" w14:textId="77777777" w:rsidR="00B03D04" w:rsidRPr="00B03D04" w:rsidRDefault="00B03D04" w:rsidP="00B03D04">
      <w:r w:rsidRPr="00B03D04">
        <w:t>A vibrant performance culture is your most powerful, non-replicable asset. It directly drives:</w:t>
      </w:r>
    </w:p>
    <w:p w14:paraId="7995722B" w14:textId="77777777" w:rsidR="00B03D04" w:rsidRPr="00B03D04" w:rsidRDefault="00B03D04" w:rsidP="00B03D04">
      <w:pPr>
        <w:numPr>
          <w:ilvl w:val="0"/>
          <w:numId w:val="1577"/>
        </w:numPr>
      </w:pPr>
      <w:r w:rsidRPr="00B03D04">
        <w:rPr>
          <w:b/>
          <w:bCs/>
        </w:rPr>
        <w:t>Elevated Guest Experience:</w:t>
      </w:r>
      <w:r w:rsidRPr="00B03D04">
        <w:t> Consistent, emotionally intelligent service becomes the norm, not the exception.</w:t>
      </w:r>
    </w:p>
    <w:p w14:paraId="7549D84D" w14:textId="77777777" w:rsidR="00B03D04" w:rsidRPr="00B03D04" w:rsidRDefault="00B03D04" w:rsidP="00B03D04">
      <w:pPr>
        <w:numPr>
          <w:ilvl w:val="0"/>
          <w:numId w:val="1577"/>
        </w:numPr>
      </w:pPr>
      <w:r w:rsidRPr="00B03D04">
        <w:rPr>
          <w:b/>
          <w:bCs/>
        </w:rPr>
        <w:t>Unshakeable Morale &amp; Retention:</w:t>
      </w:r>
      <w:r w:rsidRPr="00B03D04">
        <w:t> People stay where they are developed, recognized, and part of a winning team.</w:t>
      </w:r>
    </w:p>
    <w:p w14:paraId="2CFBE567" w14:textId="77777777" w:rsidR="00B03D04" w:rsidRPr="00B03D04" w:rsidRDefault="00B03D04" w:rsidP="00B03D04">
      <w:pPr>
        <w:numPr>
          <w:ilvl w:val="0"/>
          <w:numId w:val="1577"/>
        </w:numPr>
      </w:pPr>
      <w:r w:rsidRPr="00B03D04">
        <w:rPr>
          <w:b/>
          <w:bCs/>
        </w:rPr>
        <w:t>Operational Resilience:</w:t>
      </w:r>
      <w:r w:rsidRPr="00B03D04">
        <w:t> A team that is bought into a culture of excellence will proactively solve problems and uphold standards, even in your absence.</w:t>
      </w:r>
    </w:p>
    <w:p w14:paraId="569C7BC1" w14:textId="77777777" w:rsidR="00B03D04" w:rsidRPr="00B03D04" w:rsidRDefault="00B03D04" w:rsidP="00B03D04">
      <w:r w:rsidRPr="00B03D04">
        <w:rPr>
          <w:b/>
          <w:bCs/>
        </w:rPr>
        <w:t>Page 2 of 2</w:t>
      </w:r>
    </w:p>
    <w:p w14:paraId="4C448510" w14:textId="77777777" w:rsidR="00B03D04" w:rsidRPr="00B03D04" w:rsidRDefault="00B03D04" w:rsidP="00B03D04">
      <w:r w:rsidRPr="00B03D04">
        <w:rPr>
          <w:b/>
          <w:bCs/>
        </w:rPr>
        <w:t>Dismantling the Myths of Performance and Recognition</w:t>
      </w:r>
    </w:p>
    <w:p w14:paraId="7BB18A81" w14:textId="77777777" w:rsidR="00B03D04" w:rsidRPr="00B03D04" w:rsidRDefault="00B03D04" w:rsidP="00B03D04">
      <w:pPr>
        <w:numPr>
          <w:ilvl w:val="0"/>
          <w:numId w:val="1578"/>
        </w:numPr>
      </w:pPr>
      <w:r w:rsidRPr="00B03D04">
        <w:rPr>
          <w:b/>
          <w:bCs/>
        </w:rPr>
        <w:t>Myth: "Recognition is Just for Top Performers."</w:t>
      </w:r>
    </w:p>
    <w:p w14:paraId="651B72F1" w14:textId="77777777" w:rsidR="00B03D04" w:rsidRPr="00B03D04" w:rsidRDefault="00B03D04" w:rsidP="00B03D04">
      <w:pPr>
        <w:numPr>
          <w:ilvl w:val="1"/>
          <w:numId w:val="1578"/>
        </w:numPr>
      </w:pPr>
      <w:r w:rsidRPr="00B03D04">
        <w:rPr>
          <w:b/>
          <w:bCs/>
        </w:rPr>
        <w:t>Reality:</w:t>
      </w:r>
      <w:r w:rsidRPr="00B03D04">
        <w:t> This creates a star system and demotivates the majority. A true culture celebrates </w:t>
      </w:r>
      <w:r w:rsidRPr="00B03D04">
        <w:rPr>
          <w:i/>
          <w:iCs/>
        </w:rPr>
        <w:t>progress</w:t>
      </w:r>
      <w:r w:rsidRPr="00B03D04">
        <w:t> at all levels—the rookie who nailed their first complex check-in, the veteran who showed new empathy, the steady performer who never misses a detail. This fosters collective growth.</w:t>
      </w:r>
    </w:p>
    <w:p w14:paraId="69157FF5" w14:textId="77777777" w:rsidR="00B03D04" w:rsidRPr="00B03D04" w:rsidRDefault="00B03D04" w:rsidP="00B03D04">
      <w:pPr>
        <w:numPr>
          <w:ilvl w:val="0"/>
          <w:numId w:val="1578"/>
        </w:numPr>
      </w:pPr>
      <w:r w:rsidRPr="00B03D04">
        <w:rPr>
          <w:b/>
          <w:bCs/>
        </w:rPr>
        <w:t>Myth: "We Don't Have Time for Awards and Ceremonies."</w:t>
      </w:r>
    </w:p>
    <w:p w14:paraId="78DAD63B" w14:textId="77777777" w:rsidR="00B03D04" w:rsidRPr="00B03D04" w:rsidRDefault="00B03D04" w:rsidP="00B03D04">
      <w:pPr>
        <w:numPr>
          <w:ilvl w:val="1"/>
          <w:numId w:val="1578"/>
        </w:numPr>
      </w:pPr>
      <w:r w:rsidRPr="00B03D04">
        <w:rPr>
          <w:b/>
          <w:bCs/>
        </w:rPr>
        <w:t>Reality:</w:t>
      </w:r>
      <w:r w:rsidRPr="00B03D04">
        <w:t xml:space="preserve"> The most powerful recognition is often instantaneous and integrated into the workflow—a 30-second shout-out in a briefing, a handwritten note, a public thank-you. This </w:t>
      </w:r>
      <w:proofErr w:type="gramStart"/>
      <w:r w:rsidRPr="00B03D04">
        <w:t>isn't</w:t>
      </w:r>
      <w:proofErr w:type="gramEnd"/>
      <w:r w:rsidRPr="00B03D04">
        <w:t xml:space="preserve"> a time sink; </w:t>
      </w:r>
      <w:proofErr w:type="gramStart"/>
      <w:r w:rsidRPr="00B03D04">
        <w:t>it's</w:t>
      </w:r>
      <w:proofErr w:type="gramEnd"/>
      <w:r w:rsidRPr="00B03D04">
        <w:t xml:space="preserve"> an investment that pays dividends in energy and engagement throughout the shift.</w:t>
      </w:r>
    </w:p>
    <w:p w14:paraId="7E599BC7" w14:textId="77777777" w:rsidR="00B03D04" w:rsidRPr="00B03D04" w:rsidRDefault="00B03D04" w:rsidP="00B03D04">
      <w:pPr>
        <w:numPr>
          <w:ilvl w:val="0"/>
          <w:numId w:val="1578"/>
        </w:numPr>
      </w:pPr>
      <w:r w:rsidRPr="00B03D04">
        <w:rPr>
          <w:b/>
          <w:bCs/>
        </w:rPr>
        <w:t>Myth: "Metrics Kill Creativity and Human Connection."</w:t>
      </w:r>
    </w:p>
    <w:p w14:paraId="4EBA155B" w14:textId="77777777" w:rsidR="00B03D04" w:rsidRPr="00B03D04" w:rsidRDefault="00B03D04" w:rsidP="00B03D04">
      <w:pPr>
        <w:numPr>
          <w:ilvl w:val="1"/>
          <w:numId w:val="1578"/>
        </w:numPr>
      </w:pPr>
      <w:r w:rsidRPr="00B03D04">
        <w:rPr>
          <w:b/>
          <w:bCs/>
        </w:rPr>
        <w:t>Reality:</w:t>
      </w:r>
      <w:r w:rsidRPr="00B03D04">
        <w:t> Poorly chosen metrics can, but the right metrics </w:t>
      </w:r>
      <w:r w:rsidRPr="00B03D04">
        <w:rPr>
          <w:i/>
          <w:iCs/>
        </w:rPr>
        <w:t>channel</w:t>
      </w:r>
      <w:r w:rsidRPr="00B03D04">
        <w:t xml:space="preserve"> creativity. Measuring "guest personalization stories shared" or "creative problem-solving moments" </w:t>
      </w:r>
      <w:proofErr w:type="gramStart"/>
      <w:r w:rsidRPr="00B03D04">
        <w:t>doesn't</w:t>
      </w:r>
      <w:proofErr w:type="gramEnd"/>
      <w:r w:rsidRPr="00B03D04">
        <w:t xml:space="preserve"> stifle creativity; it incentivizes it. The key is to measure the </w:t>
      </w:r>
      <w:proofErr w:type="spellStart"/>
      <w:r w:rsidRPr="00B03D04">
        <w:t>behaviors</w:t>
      </w:r>
      <w:proofErr w:type="spellEnd"/>
      <w:r w:rsidRPr="00B03D04">
        <w:t xml:space="preserve"> that lead to authentic connection, not just the robotic completion of tasks.</w:t>
      </w:r>
    </w:p>
    <w:p w14:paraId="53D22BD5" w14:textId="77777777" w:rsidR="00B03D04" w:rsidRPr="00B03D04" w:rsidRDefault="00B03D04" w:rsidP="00B03D04">
      <w:r w:rsidRPr="00B03D04">
        <w:rPr>
          <w:b/>
          <w:bCs/>
        </w:rPr>
        <w:t>Conclusion:</w:t>
      </w:r>
      <w:r w:rsidRPr="00B03D04">
        <w:t> A performance culture is the ultimate expression of leadership. It demonstrates a belief that your team is capable of extraordinary things and provides the structure and inspiration to help them achieve it.</w:t>
      </w:r>
    </w:p>
    <w:p w14:paraId="40E87A2C" w14:textId="77777777" w:rsidR="00B03D04" w:rsidRPr="00B03D04" w:rsidRDefault="00000000" w:rsidP="00B03D04">
      <w:r>
        <w:lastRenderedPageBreak/>
        <w:pict w14:anchorId="1834EE69">
          <v:rect id="_x0000_i1602" style="width:0;height:.75pt" o:hralign="center" o:hrstd="t" o:hr="t" fillcolor="#a0a0a0" stroked="f"/>
        </w:pict>
      </w:r>
    </w:p>
    <w:p w14:paraId="31A3C420" w14:textId="77777777" w:rsidR="00B03D04" w:rsidRPr="00B03D04" w:rsidRDefault="00B03D04" w:rsidP="00B03D04">
      <w:pPr>
        <w:rPr>
          <w:b/>
          <w:bCs/>
        </w:rPr>
      </w:pPr>
      <w:r w:rsidRPr="00B03D04">
        <w:rPr>
          <w:rFonts w:ascii="Segoe UI Emoji" w:hAnsi="Segoe UI Emoji" w:cs="Segoe UI Emoji"/>
          <w:b/>
          <w:bCs/>
        </w:rPr>
        <w:t>🧩</w:t>
      </w:r>
      <w:r w:rsidRPr="00B03D04">
        <w:rPr>
          <w:b/>
          <w:bCs/>
        </w:rPr>
        <w:t xml:space="preserve"> Section 2: </w:t>
      </w:r>
      <w:proofErr w:type="spellStart"/>
      <w:r w:rsidRPr="00B03D04">
        <w:rPr>
          <w:b/>
          <w:bCs/>
        </w:rPr>
        <w:t>Behavioral</w:t>
      </w:r>
      <w:proofErr w:type="spellEnd"/>
      <w:r w:rsidRPr="00B03D04">
        <w:rPr>
          <w:b/>
          <w:bCs/>
        </w:rPr>
        <w:t xml:space="preserve"> Metrics and Service Standards (3 pages)</w:t>
      </w:r>
    </w:p>
    <w:p w14:paraId="72A7C6CE" w14:textId="77777777" w:rsidR="00B03D04" w:rsidRPr="00B03D04" w:rsidRDefault="00B03D04" w:rsidP="00B03D04">
      <w:r w:rsidRPr="00B03D04">
        <w:rPr>
          <w:b/>
          <w:bCs/>
        </w:rPr>
        <w:t>Page 1 of 3</w:t>
      </w:r>
    </w:p>
    <w:p w14:paraId="2982BC1B" w14:textId="77777777" w:rsidR="00B03D04" w:rsidRPr="00B03D04" w:rsidRDefault="00B03D04" w:rsidP="00B03D04">
      <w:r w:rsidRPr="00B03D04">
        <w:rPr>
          <w:b/>
          <w:bCs/>
        </w:rPr>
        <w:t>Measuring the Heart of Service: From What to How</w:t>
      </w:r>
    </w:p>
    <w:p w14:paraId="1777279C" w14:textId="77777777" w:rsidR="00B03D04" w:rsidRPr="00B03D04" w:rsidRDefault="00B03D04" w:rsidP="00B03D04">
      <w:r w:rsidRPr="00B03D04">
        <w:t xml:space="preserve">Traditional KPIs (RevPAR, Occupancy) measure business outcomes. </w:t>
      </w:r>
      <w:proofErr w:type="spellStart"/>
      <w:r w:rsidRPr="00B03D04">
        <w:t>Behavioral</w:t>
      </w:r>
      <w:proofErr w:type="spellEnd"/>
      <w:r w:rsidRPr="00B03D04">
        <w:t xml:space="preserve"> metrics measure the human actions that </w:t>
      </w:r>
      <w:r w:rsidRPr="00B03D04">
        <w:rPr>
          <w:i/>
          <w:iCs/>
        </w:rPr>
        <w:t>create</w:t>
      </w:r>
      <w:r w:rsidRPr="00B03D04">
        <w:t xml:space="preserve"> those outcomes. They shift the focus from the "what" (the result) to the "how" (the </w:t>
      </w:r>
      <w:proofErr w:type="spellStart"/>
      <w:r w:rsidRPr="00B03D04">
        <w:t>behavior</w:t>
      </w:r>
      <w:proofErr w:type="spellEnd"/>
      <w:r w:rsidRPr="00B03D04">
        <w:t>), providing a more nuanced and actionable picture of performance.</w:t>
      </w:r>
    </w:p>
    <w:tbl>
      <w:tblPr>
        <w:tblStyle w:val="PlainTable2"/>
        <w:tblW w:w="0" w:type="auto"/>
        <w:tblLook w:val="04A0" w:firstRow="1" w:lastRow="0" w:firstColumn="1" w:lastColumn="0" w:noHBand="0" w:noVBand="1"/>
      </w:tblPr>
      <w:tblGrid>
        <w:gridCol w:w="1876"/>
        <w:gridCol w:w="7150"/>
      </w:tblGrid>
      <w:tr w:rsidR="00B03D04" w:rsidRPr="00B03D04" w14:paraId="642AE8AB" w14:textId="77777777" w:rsidTr="00B03D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37504E" w14:textId="77777777" w:rsidR="00B03D04" w:rsidRPr="00B03D04" w:rsidRDefault="00B03D04" w:rsidP="00B03D04">
            <w:pPr>
              <w:spacing w:after="160" w:line="278" w:lineRule="auto"/>
            </w:pPr>
            <w:r w:rsidRPr="00B03D04">
              <w:t>Metric Type</w:t>
            </w:r>
          </w:p>
        </w:tc>
        <w:tc>
          <w:tcPr>
            <w:tcW w:w="0" w:type="auto"/>
            <w:hideMark/>
          </w:tcPr>
          <w:p w14:paraId="5210A8DC" w14:textId="77777777" w:rsidR="00B03D04" w:rsidRPr="00B03D04" w:rsidRDefault="00B03D04" w:rsidP="00B03D04">
            <w:pPr>
              <w:spacing w:after="160" w:line="278" w:lineRule="auto"/>
              <w:cnfStyle w:val="100000000000" w:firstRow="1" w:lastRow="0" w:firstColumn="0" w:lastColumn="0" w:oddVBand="0" w:evenVBand="0" w:oddHBand="0" w:evenHBand="0" w:firstRowFirstColumn="0" w:firstRowLastColumn="0" w:lastRowFirstColumn="0" w:lastRowLastColumn="0"/>
            </w:pPr>
            <w:r w:rsidRPr="00B03D04">
              <w:t>Examples &amp; Strategic Rationale</w:t>
            </w:r>
          </w:p>
        </w:tc>
      </w:tr>
      <w:tr w:rsidR="00B03D04" w:rsidRPr="00B03D04" w14:paraId="752F2CC2" w14:textId="77777777" w:rsidTr="00B03D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2CE5C6" w14:textId="77777777" w:rsidR="00B03D04" w:rsidRPr="00B03D04" w:rsidRDefault="00B03D04" w:rsidP="00B03D04">
            <w:pPr>
              <w:spacing w:after="160" w:line="278" w:lineRule="auto"/>
            </w:pPr>
            <w:r w:rsidRPr="00B03D04">
              <w:t>Service Quality</w:t>
            </w:r>
          </w:p>
        </w:tc>
        <w:tc>
          <w:tcPr>
            <w:tcW w:w="0" w:type="auto"/>
            <w:hideMark/>
          </w:tcPr>
          <w:p w14:paraId="1E77CE39" w14:textId="77777777" w:rsidR="00B03D04" w:rsidRPr="00B03D04" w:rsidRDefault="00B03D04" w:rsidP="00B03D04">
            <w:pPr>
              <w:spacing w:after="160" w:line="278" w:lineRule="auto"/>
              <w:cnfStyle w:val="000000100000" w:firstRow="0" w:lastRow="0" w:firstColumn="0" w:lastColumn="0" w:oddVBand="0" w:evenVBand="0" w:oddHBand="1" w:evenHBand="0" w:firstRowFirstColumn="0" w:firstRowLastColumn="0" w:lastRowFirstColumn="0" w:lastRowLastColumn="0"/>
            </w:pPr>
            <w:r w:rsidRPr="00B03D04">
              <w:t>- </w:t>
            </w:r>
            <w:r w:rsidRPr="00B03D04">
              <w:rPr>
                <w:b/>
                <w:bCs/>
              </w:rPr>
              <w:t>Greeting Consistency:</w:t>
            </w:r>
            <w:r w:rsidRPr="00B03D04">
              <w:t> % of guests addressed by name within 30 seconds. (</w:t>
            </w:r>
            <w:r w:rsidRPr="00B03D04">
              <w:rPr>
                <w:i/>
                <w:iCs/>
              </w:rPr>
              <w:t>Rationale: Measures foundational hospitality and personalization.</w:t>
            </w:r>
            <w:r w:rsidRPr="00B03D04">
              <w:t>)</w:t>
            </w:r>
            <w:r w:rsidRPr="00B03D04">
              <w:br/>
              <w:t>- </w:t>
            </w:r>
            <w:r w:rsidRPr="00B03D04">
              <w:rPr>
                <w:b/>
                <w:bCs/>
              </w:rPr>
              <w:t>Upselling Success Rate:</w:t>
            </w:r>
            <w:r w:rsidRPr="00B03D04">
              <w:t> % of eligible guests presented with a personalized upgrade offer. (</w:t>
            </w:r>
            <w:r w:rsidRPr="00B03D04">
              <w:rPr>
                <w:i/>
                <w:iCs/>
              </w:rPr>
              <w:t>Rationale: Measures commercial awareness and consultative service.</w:t>
            </w:r>
            <w:r w:rsidRPr="00B03D04">
              <w:t>)</w:t>
            </w:r>
            <w:r w:rsidRPr="00B03D04">
              <w:br/>
              <w:t>- </w:t>
            </w:r>
            <w:r w:rsidRPr="00B03D04">
              <w:rPr>
                <w:b/>
                <w:bCs/>
              </w:rPr>
              <w:t>Recovery Gestures:</w:t>
            </w:r>
            <w:r w:rsidRPr="00B03D04">
              <w:t> Number of empowered, non-escalated service recoveries per shift. (</w:t>
            </w:r>
            <w:r w:rsidRPr="00B03D04">
              <w:rPr>
                <w:i/>
                <w:iCs/>
              </w:rPr>
              <w:t>Rationale: Measures problem-solving ownership and empowerment.</w:t>
            </w:r>
            <w:r w:rsidRPr="00B03D04">
              <w:t>)</w:t>
            </w:r>
          </w:p>
        </w:tc>
      </w:tr>
      <w:tr w:rsidR="00B03D04" w:rsidRPr="00B03D04" w14:paraId="7866DAC4" w14:textId="77777777" w:rsidTr="00B03D04">
        <w:tc>
          <w:tcPr>
            <w:cnfStyle w:val="001000000000" w:firstRow="0" w:lastRow="0" w:firstColumn="1" w:lastColumn="0" w:oddVBand="0" w:evenVBand="0" w:oddHBand="0" w:evenHBand="0" w:firstRowFirstColumn="0" w:firstRowLastColumn="0" w:lastRowFirstColumn="0" w:lastRowLastColumn="0"/>
            <w:tcW w:w="0" w:type="auto"/>
            <w:hideMark/>
          </w:tcPr>
          <w:p w14:paraId="2DD4F654" w14:textId="77777777" w:rsidR="00B03D04" w:rsidRPr="00B03D04" w:rsidRDefault="00B03D04" w:rsidP="00B03D04">
            <w:pPr>
              <w:spacing w:after="160" w:line="278" w:lineRule="auto"/>
            </w:pPr>
            <w:r w:rsidRPr="00B03D04">
              <w:t>Operational Excellence</w:t>
            </w:r>
          </w:p>
        </w:tc>
        <w:tc>
          <w:tcPr>
            <w:tcW w:w="0" w:type="auto"/>
            <w:hideMark/>
          </w:tcPr>
          <w:p w14:paraId="5DFAC510" w14:textId="77777777" w:rsidR="00B03D04" w:rsidRPr="00B03D04" w:rsidRDefault="00B03D04" w:rsidP="00B03D04">
            <w:pPr>
              <w:spacing w:after="160" w:line="278" w:lineRule="auto"/>
              <w:cnfStyle w:val="000000000000" w:firstRow="0" w:lastRow="0" w:firstColumn="0" w:lastColumn="0" w:oddVBand="0" w:evenVBand="0" w:oddHBand="0" w:evenHBand="0" w:firstRowFirstColumn="0" w:firstRowLastColumn="0" w:lastRowFirstColumn="0" w:lastRowLastColumn="0"/>
            </w:pPr>
            <w:r w:rsidRPr="00B03D04">
              <w:t>- </w:t>
            </w:r>
            <w:r w:rsidRPr="00B03D04">
              <w:rPr>
                <w:b/>
                <w:bCs/>
              </w:rPr>
              <w:t>Pre-Arrival Check Completion:</w:t>
            </w:r>
            <w:r w:rsidRPr="00B03D04">
              <w:t> % of arrivals with all preferences noted and tasks completed. (</w:t>
            </w:r>
            <w:r w:rsidRPr="00B03D04">
              <w:rPr>
                <w:i/>
                <w:iCs/>
              </w:rPr>
              <w:t>Rationale: Measures diligence and anticipatory service.</w:t>
            </w:r>
            <w:r w:rsidRPr="00B03D04">
              <w:t>)</w:t>
            </w:r>
            <w:r w:rsidRPr="00B03D04">
              <w:br/>
              <w:t>- </w:t>
            </w:r>
            <w:r w:rsidRPr="00B03D04">
              <w:rPr>
                <w:b/>
                <w:bCs/>
              </w:rPr>
              <w:t>Shift Handover Accuracy:</w:t>
            </w:r>
            <w:r w:rsidRPr="00B03D04">
              <w:t> Number of missed information handoffs. (</w:t>
            </w:r>
            <w:r w:rsidRPr="00B03D04">
              <w:rPr>
                <w:i/>
                <w:iCs/>
              </w:rPr>
              <w:t>Rationale: Measures accountability and communication.</w:t>
            </w:r>
            <w:r w:rsidRPr="00B03D04">
              <w:t>)</w:t>
            </w:r>
            <w:r w:rsidRPr="00B03D04">
              <w:br/>
              <w:t>- </w:t>
            </w:r>
            <w:r w:rsidRPr="00B03D04">
              <w:rPr>
                <w:b/>
                <w:bCs/>
              </w:rPr>
              <w:t>SOP Adherence Score:</w:t>
            </w:r>
            <w:r w:rsidRPr="00B03D04">
              <w:t> Audit results on key brand rituals. (</w:t>
            </w:r>
            <w:r w:rsidRPr="00B03D04">
              <w:rPr>
                <w:i/>
                <w:iCs/>
              </w:rPr>
              <w:t>Rationale: Measures discipline and brand consistency.</w:t>
            </w:r>
            <w:r w:rsidRPr="00B03D04">
              <w:t>)</w:t>
            </w:r>
          </w:p>
        </w:tc>
      </w:tr>
      <w:tr w:rsidR="00B03D04" w:rsidRPr="00B03D04" w14:paraId="0E17F21C" w14:textId="77777777" w:rsidTr="00B03D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E376E2" w14:textId="77777777" w:rsidR="00B03D04" w:rsidRPr="00B03D04" w:rsidRDefault="00B03D04" w:rsidP="00B03D04">
            <w:pPr>
              <w:spacing w:after="160" w:line="278" w:lineRule="auto"/>
            </w:pPr>
            <w:r w:rsidRPr="00B03D04">
              <w:t>Emotional Intelligence</w:t>
            </w:r>
          </w:p>
        </w:tc>
        <w:tc>
          <w:tcPr>
            <w:tcW w:w="0" w:type="auto"/>
            <w:hideMark/>
          </w:tcPr>
          <w:p w14:paraId="5D54824F" w14:textId="77777777" w:rsidR="00B03D04" w:rsidRPr="00B03D04" w:rsidRDefault="00B03D04" w:rsidP="00B03D04">
            <w:pPr>
              <w:spacing w:after="160" w:line="278" w:lineRule="auto"/>
              <w:cnfStyle w:val="000000100000" w:firstRow="0" w:lastRow="0" w:firstColumn="0" w:lastColumn="0" w:oddVBand="0" w:evenVBand="0" w:oddHBand="1" w:evenHBand="0" w:firstRowFirstColumn="0" w:firstRowLastColumn="0" w:lastRowFirstColumn="0" w:lastRowLastColumn="0"/>
            </w:pPr>
            <w:r w:rsidRPr="00B03D04">
              <w:t>- </w:t>
            </w:r>
            <w:r w:rsidRPr="00B03D04">
              <w:rPr>
                <w:b/>
                <w:bCs/>
              </w:rPr>
              <w:t>Tone &amp; Energy Score:</w:t>
            </w:r>
            <w:r w:rsidRPr="00B03D04">
              <w:t> Secret shopper or manager rating on vocal warmth and engagement. (</w:t>
            </w:r>
            <w:r w:rsidRPr="00B03D04">
              <w:rPr>
                <w:i/>
                <w:iCs/>
              </w:rPr>
              <w:t xml:space="preserve">Rationale: Measures emotional </w:t>
            </w:r>
            <w:proofErr w:type="spellStart"/>
            <w:r w:rsidRPr="00B03D04">
              <w:rPr>
                <w:i/>
                <w:iCs/>
              </w:rPr>
              <w:t>labor</w:t>
            </w:r>
            <w:proofErr w:type="spellEnd"/>
            <w:r w:rsidRPr="00B03D04">
              <w:rPr>
                <w:i/>
                <w:iCs/>
              </w:rPr>
              <w:t xml:space="preserve"> and guest-facing presence.</w:t>
            </w:r>
            <w:r w:rsidRPr="00B03D04">
              <w:t>)</w:t>
            </w:r>
            <w:r w:rsidRPr="00B03D04">
              <w:br/>
              <w:t>- </w:t>
            </w:r>
            <w:r w:rsidRPr="00B03D04">
              <w:rPr>
                <w:b/>
                <w:bCs/>
              </w:rPr>
              <w:t>Empathy in Action:</w:t>
            </w:r>
            <w:r w:rsidRPr="00B03D04">
              <w:t> Instances of agents paraphrasing guest concerns to show understanding. (</w:t>
            </w:r>
            <w:r w:rsidRPr="00B03D04">
              <w:rPr>
                <w:i/>
                <w:iCs/>
              </w:rPr>
              <w:t>Rationale: Measures active listening and emotional connection.</w:t>
            </w:r>
            <w:r w:rsidRPr="00B03D04">
              <w:t>)</w:t>
            </w:r>
            <w:r w:rsidRPr="00B03D04">
              <w:br/>
              <w:t>- </w:t>
            </w:r>
            <w:r w:rsidRPr="00B03D04">
              <w:rPr>
                <w:b/>
                <w:bCs/>
              </w:rPr>
              <w:t>Guest Personalization Log:</w:t>
            </w:r>
            <w:r w:rsidRPr="00B03D04">
              <w:t> Number of unique guest preferences noted and acted upon. (</w:t>
            </w:r>
            <w:r w:rsidRPr="00B03D04">
              <w:rPr>
                <w:i/>
                <w:iCs/>
              </w:rPr>
              <w:t>Rationale: Measures attentiveness and memory.</w:t>
            </w:r>
            <w:r w:rsidRPr="00B03D04">
              <w:t>)</w:t>
            </w:r>
          </w:p>
        </w:tc>
      </w:tr>
      <w:tr w:rsidR="00B03D04" w:rsidRPr="00B03D04" w14:paraId="60BA44C6" w14:textId="77777777" w:rsidTr="00B03D04">
        <w:tc>
          <w:tcPr>
            <w:cnfStyle w:val="001000000000" w:firstRow="0" w:lastRow="0" w:firstColumn="1" w:lastColumn="0" w:oddVBand="0" w:evenVBand="0" w:oddHBand="0" w:evenHBand="0" w:firstRowFirstColumn="0" w:firstRowLastColumn="0" w:lastRowFirstColumn="0" w:lastRowLastColumn="0"/>
            <w:tcW w:w="0" w:type="auto"/>
            <w:hideMark/>
          </w:tcPr>
          <w:p w14:paraId="47AFD4BE" w14:textId="77777777" w:rsidR="00B03D04" w:rsidRPr="00B03D04" w:rsidRDefault="00B03D04" w:rsidP="00B03D04">
            <w:pPr>
              <w:spacing w:after="160" w:line="278" w:lineRule="auto"/>
            </w:pPr>
            <w:r w:rsidRPr="00B03D04">
              <w:t>Team Collaboration</w:t>
            </w:r>
          </w:p>
        </w:tc>
        <w:tc>
          <w:tcPr>
            <w:tcW w:w="0" w:type="auto"/>
            <w:hideMark/>
          </w:tcPr>
          <w:p w14:paraId="3F815C2F" w14:textId="77777777" w:rsidR="00B03D04" w:rsidRPr="00B03D04" w:rsidRDefault="00B03D04" w:rsidP="00B03D04">
            <w:pPr>
              <w:spacing w:after="160" w:line="278" w:lineRule="auto"/>
              <w:cnfStyle w:val="000000000000" w:firstRow="0" w:lastRow="0" w:firstColumn="0" w:lastColumn="0" w:oddVBand="0" w:evenVBand="0" w:oddHBand="0" w:evenHBand="0" w:firstRowFirstColumn="0" w:firstRowLastColumn="0" w:lastRowFirstColumn="0" w:lastRowLastColumn="0"/>
            </w:pPr>
            <w:r w:rsidRPr="00B03D04">
              <w:t>- </w:t>
            </w:r>
            <w:r w:rsidRPr="00B03D04">
              <w:rPr>
                <w:b/>
                <w:bCs/>
              </w:rPr>
              <w:t>Peer Support Recognition:</w:t>
            </w:r>
            <w:r w:rsidRPr="00B03D04">
              <w:t> Frequency of being named in peer shout-outs. (</w:t>
            </w:r>
            <w:r w:rsidRPr="00B03D04">
              <w:rPr>
                <w:i/>
                <w:iCs/>
              </w:rPr>
              <w:t>Rationale: Measures teamwork and helpfulness.</w:t>
            </w:r>
            <w:r w:rsidRPr="00B03D04">
              <w:t>)</w:t>
            </w:r>
            <w:r w:rsidRPr="00B03D04">
              <w:br/>
            </w:r>
            <w:r w:rsidRPr="00B03D04">
              <w:lastRenderedPageBreak/>
              <w:t>- </w:t>
            </w:r>
            <w:r w:rsidRPr="00B03D04">
              <w:rPr>
                <w:b/>
                <w:bCs/>
              </w:rPr>
              <w:t>Cross-Shift Collaboration:</w:t>
            </w:r>
            <w:r w:rsidRPr="00B03D04">
              <w:t> Reduction in shift-to-shift complaints or errors. (</w:t>
            </w:r>
            <w:r w:rsidRPr="00B03D04">
              <w:rPr>
                <w:i/>
                <w:iCs/>
              </w:rPr>
              <w:t>Rationale: Measures shared responsibility.</w:t>
            </w:r>
            <w:r w:rsidRPr="00B03D04">
              <w:t>)</w:t>
            </w:r>
            <w:r w:rsidRPr="00B03D04">
              <w:br/>
              <w:t>- </w:t>
            </w:r>
            <w:r w:rsidRPr="00B03D04">
              <w:rPr>
                <w:b/>
                <w:bCs/>
              </w:rPr>
              <w:t>Initiative Index:</w:t>
            </w:r>
            <w:r w:rsidRPr="00B03D04">
              <w:t> Number of unsolicited contributions to process improvement or team support. (</w:t>
            </w:r>
            <w:r w:rsidRPr="00B03D04">
              <w:rPr>
                <w:i/>
                <w:iCs/>
              </w:rPr>
              <w:t>Rationale: Measures ownership and engagement.</w:t>
            </w:r>
            <w:r w:rsidRPr="00B03D04">
              <w:t>)</w:t>
            </w:r>
          </w:p>
        </w:tc>
      </w:tr>
    </w:tbl>
    <w:p w14:paraId="64ED47A1" w14:textId="77777777" w:rsidR="00B03D04" w:rsidRPr="00B03D04" w:rsidRDefault="00B03D04" w:rsidP="00B03D04">
      <w:r w:rsidRPr="00B03D04">
        <w:rPr>
          <w:b/>
          <w:bCs/>
        </w:rPr>
        <w:t>Page 2 of 3</w:t>
      </w:r>
    </w:p>
    <w:p w14:paraId="7DE1D44F" w14:textId="77777777" w:rsidR="00B03D04" w:rsidRPr="00B03D04" w:rsidRDefault="00B03D04" w:rsidP="00B03D04">
      <w:r w:rsidRPr="00B03D04">
        <w:rPr>
          <w:b/>
          <w:bCs/>
        </w:rPr>
        <w:t xml:space="preserve">The </w:t>
      </w:r>
      <w:proofErr w:type="spellStart"/>
      <w:r w:rsidRPr="00B03D04">
        <w:rPr>
          <w:b/>
          <w:bCs/>
        </w:rPr>
        <w:t>Behavioral</w:t>
      </w:r>
      <w:proofErr w:type="spellEnd"/>
      <w:r w:rsidRPr="00B03D04">
        <w:rPr>
          <w:b/>
          <w:bCs/>
        </w:rPr>
        <w:t xml:space="preserve"> Scorecard Template</w:t>
      </w:r>
    </w:p>
    <w:p w14:paraId="5B9ADF52" w14:textId="77777777" w:rsidR="00B03D04" w:rsidRPr="00B03D04" w:rsidRDefault="00B03D04" w:rsidP="00B03D04">
      <w:r w:rsidRPr="00B03D04">
        <w:t xml:space="preserve">A dynamic tool for tracking and coaching the </w:t>
      </w:r>
      <w:proofErr w:type="spellStart"/>
      <w:r w:rsidRPr="00B03D04">
        <w:t>behaviors</w:t>
      </w:r>
      <w:proofErr w:type="spellEnd"/>
      <w:r w:rsidRPr="00B03D04">
        <w:t xml:space="preserve"> that matter most.</w:t>
      </w:r>
    </w:p>
    <w:p w14:paraId="5F763A1C" w14:textId="77777777" w:rsidR="00B03D04" w:rsidRPr="00B03D04" w:rsidRDefault="00B03D04" w:rsidP="00B03D04">
      <w:r w:rsidRPr="00B03D04">
        <w:rPr>
          <w:b/>
          <w:bCs/>
        </w:rPr>
        <w:t>Team Member:</w:t>
      </w:r>
      <w:r w:rsidRPr="00B03D04">
        <w:t> _________________________ </w:t>
      </w:r>
      <w:r w:rsidRPr="00B03D04">
        <w:rPr>
          <w:b/>
          <w:bCs/>
        </w:rPr>
        <w:t>Review Period:</w:t>
      </w:r>
      <w:r w:rsidRPr="00B03D04">
        <w:t> _________________________</w:t>
      </w:r>
    </w:p>
    <w:tbl>
      <w:tblPr>
        <w:tblStyle w:val="PlainTable2"/>
        <w:tblW w:w="0" w:type="auto"/>
        <w:tblLook w:val="04A0" w:firstRow="1" w:lastRow="0" w:firstColumn="1" w:lastColumn="0" w:noHBand="0" w:noVBand="1"/>
      </w:tblPr>
      <w:tblGrid>
        <w:gridCol w:w="1855"/>
        <w:gridCol w:w="1567"/>
        <w:gridCol w:w="948"/>
        <w:gridCol w:w="948"/>
        <w:gridCol w:w="3708"/>
      </w:tblGrid>
      <w:tr w:rsidR="00B03D04" w:rsidRPr="00B03D04" w14:paraId="5C77C620" w14:textId="77777777" w:rsidTr="00B03D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A01E89" w14:textId="77777777" w:rsidR="00B03D04" w:rsidRPr="00B03D04" w:rsidRDefault="00B03D04" w:rsidP="00B03D04">
            <w:pPr>
              <w:spacing w:after="160" w:line="278" w:lineRule="auto"/>
            </w:pPr>
            <w:r w:rsidRPr="00B03D04">
              <w:t>Metric Category</w:t>
            </w:r>
          </w:p>
        </w:tc>
        <w:tc>
          <w:tcPr>
            <w:tcW w:w="0" w:type="auto"/>
            <w:hideMark/>
          </w:tcPr>
          <w:p w14:paraId="7AC049DA" w14:textId="77777777" w:rsidR="00B03D04" w:rsidRPr="00B03D04" w:rsidRDefault="00B03D04" w:rsidP="00B03D04">
            <w:pPr>
              <w:spacing w:after="160" w:line="278" w:lineRule="auto"/>
              <w:cnfStyle w:val="100000000000" w:firstRow="1" w:lastRow="0" w:firstColumn="0" w:lastColumn="0" w:oddVBand="0" w:evenVBand="0" w:oddHBand="0" w:evenHBand="0" w:firstRowFirstColumn="0" w:firstRowLastColumn="0" w:lastRowFirstColumn="0" w:lastRowLastColumn="0"/>
            </w:pPr>
            <w:r w:rsidRPr="00B03D04">
              <w:t>Specific Metric</w:t>
            </w:r>
          </w:p>
        </w:tc>
        <w:tc>
          <w:tcPr>
            <w:tcW w:w="0" w:type="auto"/>
            <w:hideMark/>
          </w:tcPr>
          <w:p w14:paraId="3DDE3977" w14:textId="77777777" w:rsidR="00B03D04" w:rsidRPr="00B03D04" w:rsidRDefault="00B03D04" w:rsidP="00B03D04">
            <w:pPr>
              <w:spacing w:after="160" w:line="278" w:lineRule="auto"/>
              <w:cnfStyle w:val="100000000000" w:firstRow="1" w:lastRow="0" w:firstColumn="0" w:lastColumn="0" w:oddVBand="0" w:evenVBand="0" w:oddHBand="0" w:evenHBand="0" w:firstRowFirstColumn="0" w:firstRowLastColumn="0" w:lastRowFirstColumn="0" w:lastRowLastColumn="0"/>
            </w:pPr>
            <w:r w:rsidRPr="00B03D04">
              <w:t>Target</w:t>
            </w:r>
          </w:p>
        </w:tc>
        <w:tc>
          <w:tcPr>
            <w:tcW w:w="0" w:type="auto"/>
            <w:hideMark/>
          </w:tcPr>
          <w:p w14:paraId="114F5B15" w14:textId="77777777" w:rsidR="00B03D04" w:rsidRPr="00B03D04" w:rsidRDefault="00B03D04" w:rsidP="00B03D04">
            <w:pPr>
              <w:spacing w:after="160" w:line="278" w:lineRule="auto"/>
              <w:cnfStyle w:val="100000000000" w:firstRow="1" w:lastRow="0" w:firstColumn="0" w:lastColumn="0" w:oddVBand="0" w:evenVBand="0" w:oddHBand="0" w:evenHBand="0" w:firstRowFirstColumn="0" w:firstRowLastColumn="0" w:lastRowFirstColumn="0" w:lastRowLastColumn="0"/>
            </w:pPr>
            <w:r w:rsidRPr="00B03D04">
              <w:t>Actual</w:t>
            </w:r>
          </w:p>
        </w:tc>
        <w:tc>
          <w:tcPr>
            <w:tcW w:w="0" w:type="auto"/>
            <w:hideMark/>
          </w:tcPr>
          <w:p w14:paraId="2C65E7BB" w14:textId="77777777" w:rsidR="00B03D04" w:rsidRPr="00B03D04" w:rsidRDefault="00B03D04" w:rsidP="00B03D04">
            <w:pPr>
              <w:spacing w:after="160" w:line="278" w:lineRule="auto"/>
              <w:cnfStyle w:val="100000000000" w:firstRow="1" w:lastRow="0" w:firstColumn="0" w:lastColumn="0" w:oddVBand="0" w:evenVBand="0" w:oddHBand="0" w:evenHBand="0" w:firstRowFirstColumn="0" w:firstRowLastColumn="0" w:lastRowFirstColumn="0" w:lastRowLastColumn="0"/>
            </w:pPr>
            <w:r w:rsidRPr="00B03D04">
              <w:t>Evidence &amp; Coaching Notes</w:t>
            </w:r>
          </w:p>
        </w:tc>
      </w:tr>
      <w:tr w:rsidR="00B03D04" w:rsidRPr="00B03D04" w14:paraId="5D6A7C35" w14:textId="77777777" w:rsidTr="00B03D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F8A79E" w14:textId="77777777" w:rsidR="00B03D04" w:rsidRPr="00B03D04" w:rsidRDefault="00B03D04" w:rsidP="00B03D04">
            <w:pPr>
              <w:spacing w:after="160" w:line="278" w:lineRule="auto"/>
            </w:pPr>
            <w:r w:rsidRPr="00B03D04">
              <w:t>Service Quality</w:t>
            </w:r>
          </w:p>
        </w:tc>
        <w:tc>
          <w:tcPr>
            <w:tcW w:w="0" w:type="auto"/>
            <w:hideMark/>
          </w:tcPr>
          <w:p w14:paraId="53434B1D" w14:textId="77777777" w:rsidR="00B03D04" w:rsidRPr="00B03D04" w:rsidRDefault="00B03D04" w:rsidP="00B03D04">
            <w:pPr>
              <w:spacing w:after="160" w:line="278" w:lineRule="auto"/>
              <w:cnfStyle w:val="000000100000" w:firstRow="0" w:lastRow="0" w:firstColumn="0" w:lastColumn="0" w:oddVBand="0" w:evenVBand="0" w:oddHBand="1" w:evenHBand="0" w:firstRowFirstColumn="0" w:firstRowLastColumn="0" w:lastRowFirstColumn="0" w:lastRowLastColumn="0"/>
            </w:pPr>
            <w:r w:rsidRPr="00B03D04">
              <w:t>Greeting by Name</w:t>
            </w:r>
          </w:p>
        </w:tc>
        <w:tc>
          <w:tcPr>
            <w:tcW w:w="0" w:type="auto"/>
            <w:hideMark/>
          </w:tcPr>
          <w:p w14:paraId="57A574F8" w14:textId="77777777" w:rsidR="00B03D04" w:rsidRPr="00B03D04" w:rsidRDefault="00B03D04" w:rsidP="00B03D04">
            <w:pPr>
              <w:spacing w:after="160" w:line="278" w:lineRule="auto"/>
              <w:cnfStyle w:val="000000100000" w:firstRow="0" w:lastRow="0" w:firstColumn="0" w:lastColumn="0" w:oddVBand="0" w:evenVBand="0" w:oddHBand="1" w:evenHBand="0" w:firstRowFirstColumn="0" w:firstRowLastColumn="0" w:lastRowFirstColumn="0" w:lastRowLastColumn="0"/>
            </w:pPr>
            <w:r w:rsidRPr="00B03D04">
              <w:t>90%</w:t>
            </w:r>
          </w:p>
        </w:tc>
        <w:tc>
          <w:tcPr>
            <w:tcW w:w="0" w:type="auto"/>
            <w:hideMark/>
          </w:tcPr>
          <w:p w14:paraId="01853B58" w14:textId="77777777" w:rsidR="00B03D04" w:rsidRPr="00B03D04" w:rsidRDefault="00B03D04" w:rsidP="00B03D04">
            <w:pPr>
              <w:spacing w:after="160" w:line="278" w:lineRule="auto"/>
              <w:cnfStyle w:val="000000100000" w:firstRow="0" w:lastRow="0" w:firstColumn="0" w:lastColumn="0" w:oddVBand="0" w:evenVBand="0" w:oddHBand="1" w:evenHBand="0" w:firstRowFirstColumn="0" w:firstRowLastColumn="0" w:lastRowFirstColumn="0" w:lastRowLastColumn="0"/>
            </w:pPr>
            <w:r w:rsidRPr="00B03D04">
              <w:t>85%</w:t>
            </w:r>
          </w:p>
        </w:tc>
        <w:tc>
          <w:tcPr>
            <w:tcW w:w="0" w:type="auto"/>
            <w:hideMark/>
          </w:tcPr>
          <w:p w14:paraId="6F424C00" w14:textId="77777777" w:rsidR="00B03D04" w:rsidRPr="00B03D04" w:rsidRDefault="00B03D04" w:rsidP="00B03D04">
            <w:pPr>
              <w:spacing w:after="160" w:line="278" w:lineRule="auto"/>
              <w:cnfStyle w:val="000000100000" w:firstRow="0" w:lastRow="0" w:firstColumn="0" w:lastColumn="0" w:oddVBand="0" w:evenVBand="0" w:oddHBand="1" w:evenHBand="0" w:firstRowFirstColumn="0" w:firstRowLastColumn="0" w:lastRowFirstColumn="0" w:lastRowLastColumn="0"/>
            </w:pPr>
            <w:r w:rsidRPr="00B03D04">
              <w:t xml:space="preserve">*Noted on 3/5 secret shopper reports. Practice using the guest's name </w:t>
            </w:r>
            <w:proofErr w:type="gramStart"/>
            <w:r w:rsidRPr="00B03D04">
              <w:t>twice.*</w:t>
            </w:r>
            <w:proofErr w:type="gramEnd"/>
          </w:p>
        </w:tc>
      </w:tr>
      <w:tr w:rsidR="00B03D04" w:rsidRPr="00B03D04" w14:paraId="431806B4" w14:textId="77777777" w:rsidTr="00B03D04">
        <w:tc>
          <w:tcPr>
            <w:cnfStyle w:val="001000000000" w:firstRow="0" w:lastRow="0" w:firstColumn="1" w:lastColumn="0" w:oddVBand="0" w:evenVBand="0" w:oddHBand="0" w:evenHBand="0" w:firstRowFirstColumn="0" w:firstRowLastColumn="0" w:lastRowFirstColumn="0" w:lastRowLastColumn="0"/>
            <w:tcW w:w="0" w:type="auto"/>
            <w:hideMark/>
          </w:tcPr>
          <w:p w14:paraId="592BEB53" w14:textId="77777777" w:rsidR="00B03D04" w:rsidRPr="00B03D04" w:rsidRDefault="00B03D04" w:rsidP="00B03D04">
            <w:pPr>
              <w:spacing w:after="160" w:line="278" w:lineRule="auto"/>
            </w:pPr>
            <w:r w:rsidRPr="00B03D04">
              <w:t>Operational Excellence</w:t>
            </w:r>
          </w:p>
        </w:tc>
        <w:tc>
          <w:tcPr>
            <w:tcW w:w="0" w:type="auto"/>
            <w:hideMark/>
          </w:tcPr>
          <w:p w14:paraId="04EFA27A" w14:textId="77777777" w:rsidR="00B03D04" w:rsidRPr="00B03D04" w:rsidRDefault="00B03D04" w:rsidP="00B03D04">
            <w:pPr>
              <w:spacing w:after="160" w:line="278" w:lineRule="auto"/>
              <w:cnfStyle w:val="000000000000" w:firstRow="0" w:lastRow="0" w:firstColumn="0" w:lastColumn="0" w:oddVBand="0" w:evenVBand="0" w:oddHBand="0" w:evenHBand="0" w:firstRowFirstColumn="0" w:firstRowLastColumn="0" w:lastRowFirstColumn="0" w:lastRowLastColumn="0"/>
            </w:pPr>
            <w:r w:rsidRPr="00B03D04">
              <w:t>Pre-Arrival Checks</w:t>
            </w:r>
          </w:p>
        </w:tc>
        <w:tc>
          <w:tcPr>
            <w:tcW w:w="0" w:type="auto"/>
            <w:hideMark/>
          </w:tcPr>
          <w:p w14:paraId="7838D532" w14:textId="77777777" w:rsidR="00B03D04" w:rsidRPr="00B03D04" w:rsidRDefault="00B03D04" w:rsidP="00B03D04">
            <w:pPr>
              <w:spacing w:after="160" w:line="278" w:lineRule="auto"/>
              <w:cnfStyle w:val="000000000000" w:firstRow="0" w:lastRow="0" w:firstColumn="0" w:lastColumn="0" w:oddVBand="0" w:evenVBand="0" w:oddHBand="0" w:evenHBand="0" w:firstRowFirstColumn="0" w:firstRowLastColumn="0" w:lastRowFirstColumn="0" w:lastRowLastColumn="0"/>
            </w:pPr>
            <w:r w:rsidRPr="00B03D04">
              <w:t>100%</w:t>
            </w:r>
          </w:p>
        </w:tc>
        <w:tc>
          <w:tcPr>
            <w:tcW w:w="0" w:type="auto"/>
            <w:hideMark/>
          </w:tcPr>
          <w:p w14:paraId="3757C5D1" w14:textId="77777777" w:rsidR="00B03D04" w:rsidRPr="00B03D04" w:rsidRDefault="00B03D04" w:rsidP="00B03D04">
            <w:pPr>
              <w:spacing w:after="160" w:line="278" w:lineRule="auto"/>
              <w:cnfStyle w:val="000000000000" w:firstRow="0" w:lastRow="0" w:firstColumn="0" w:lastColumn="0" w:oddVBand="0" w:evenVBand="0" w:oddHBand="0" w:evenHBand="0" w:firstRowFirstColumn="0" w:firstRowLastColumn="0" w:lastRowFirstColumn="0" w:lastRowLastColumn="0"/>
            </w:pPr>
            <w:r w:rsidRPr="00B03D04">
              <w:t>100%</w:t>
            </w:r>
          </w:p>
        </w:tc>
        <w:tc>
          <w:tcPr>
            <w:tcW w:w="0" w:type="auto"/>
            <w:hideMark/>
          </w:tcPr>
          <w:p w14:paraId="3D4CB712" w14:textId="77777777" w:rsidR="00B03D04" w:rsidRPr="00B03D04" w:rsidRDefault="00B03D04" w:rsidP="00B03D04">
            <w:pPr>
              <w:spacing w:after="160" w:line="278" w:lineRule="auto"/>
              <w:cnfStyle w:val="000000000000" w:firstRow="0" w:lastRow="0" w:firstColumn="0" w:lastColumn="0" w:oddVBand="0" w:evenVBand="0" w:oddHBand="0" w:evenHBand="0" w:firstRowFirstColumn="0" w:firstRowLastColumn="0" w:lastRowFirstColumn="0" w:lastRowLastColumn="0"/>
            </w:pPr>
            <w:r w:rsidRPr="00B03D04">
              <w:rPr>
                <w:i/>
                <w:iCs/>
              </w:rPr>
              <w:t>Consistently excellent. All VIP rooms pre-blocked.</w:t>
            </w:r>
          </w:p>
        </w:tc>
      </w:tr>
      <w:tr w:rsidR="00B03D04" w:rsidRPr="00B03D04" w14:paraId="0CDA8F13" w14:textId="77777777" w:rsidTr="00B03D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C60714" w14:textId="77777777" w:rsidR="00B03D04" w:rsidRPr="00B03D04" w:rsidRDefault="00B03D04" w:rsidP="00B03D04">
            <w:pPr>
              <w:spacing w:after="160" w:line="278" w:lineRule="auto"/>
            </w:pPr>
            <w:r w:rsidRPr="00B03D04">
              <w:t>Emotional Intelligence</w:t>
            </w:r>
          </w:p>
        </w:tc>
        <w:tc>
          <w:tcPr>
            <w:tcW w:w="0" w:type="auto"/>
            <w:hideMark/>
          </w:tcPr>
          <w:p w14:paraId="470A3C05" w14:textId="77777777" w:rsidR="00B03D04" w:rsidRPr="00B03D04" w:rsidRDefault="00B03D04" w:rsidP="00B03D04">
            <w:pPr>
              <w:spacing w:after="160" w:line="278" w:lineRule="auto"/>
              <w:cnfStyle w:val="000000100000" w:firstRow="0" w:lastRow="0" w:firstColumn="0" w:lastColumn="0" w:oddVBand="0" w:evenVBand="0" w:oddHBand="1" w:evenHBand="0" w:firstRowFirstColumn="0" w:firstRowLastColumn="0" w:lastRowFirstColumn="0" w:lastRowLastColumn="0"/>
            </w:pPr>
            <w:r w:rsidRPr="00B03D04">
              <w:t>Empathy in Action</w:t>
            </w:r>
          </w:p>
        </w:tc>
        <w:tc>
          <w:tcPr>
            <w:tcW w:w="0" w:type="auto"/>
            <w:hideMark/>
          </w:tcPr>
          <w:p w14:paraId="6EAD56AB" w14:textId="77777777" w:rsidR="00B03D04" w:rsidRPr="00B03D04" w:rsidRDefault="00B03D04" w:rsidP="00B03D04">
            <w:pPr>
              <w:spacing w:after="160" w:line="278" w:lineRule="auto"/>
              <w:cnfStyle w:val="000000100000" w:firstRow="0" w:lastRow="0" w:firstColumn="0" w:lastColumn="0" w:oddVBand="0" w:evenVBand="0" w:oddHBand="1" w:evenHBand="0" w:firstRowFirstColumn="0" w:firstRowLastColumn="0" w:lastRowFirstColumn="0" w:lastRowLastColumn="0"/>
            </w:pPr>
            <w:r w:rsidRPr="00B03D04">
              <w:t>2/shift</w:t>
            </w:r>
          </w:p>
        </w:tc>
        <w:tc>
          <w:tcPr>
            <w:tcW w:w="0" w:type="auto"/>
            <w:hideMark/>
          </w:tcPr>
          <w:p w14:paraId="0AE2C992" w14:textId="77777777" w:rsidR="00B03D04" w:rsidRPr="00B03D04" w:rsidRDefault="00B03D04" w:rsidP="00B03D04">
            <w:pPr>
              <w:spacing w:after="160" w:line="278" w:lineRule="auto"/>
              <w:cnfStyle w:val="000000100000" w:firstRow="0" w:lastRow="0" w:firstColumn="0" w:lastColumn="0" w:oddVBand="0" w:evenVBand="0" w:oddHBand="1" w:evenHBand="0" w:firstRowFirstColumn="0" w:firstRowLastColumn="0" w:lastRowFirstColumn="0" w:lastRowLastColumn="0"/>
            </w:pPr>
            <w:r w:rsidRPr="00B03D04">
              <w:t>1/shift</w:t>
            </w:r>
          </w:p>
        </w:tc>
        <w:tc>
          <w:tcPr>
            <w:tcW w:w="0" w:type="auto"/>
            <w:hideMark/>
          </w:tcPr>
          <w:p w14:paraId="395BABCC" w14:textId="77777777" w:rsidR="00B03D04" w:rsidRPr="00B03D04" w:rsidRDefault="00B03D04" w:rsidP="00B03D04">
            <w:pPr>
              <w:spacing w:after="160" w:line="278" w:lineRule="auto"/>
              <w:cnfStyle w:val="000000100000" w:firstRow="0" w:lastRow="0" w:firstColumn="0" w:lastColumn="0" w:oddVBand="0" w:evenVBand="0" w:oddHBand="1" w:evenHBand="0" w:firstRowFirstColumn="0" w:firstRowLastColumn="0" w:lastRowFirstColumn="0" w:lastRowLastColumn="0"/>
            </w:pPr>
            <w:r w:rsidRPr="00B03D04">
              <w:rPr>
                <w:i/>
                <w:iCs/>
              </w:rPr>
              <w:t>Used paraphrasing once with an angry guest to great effect. Role-play to build habit.</w:t>
            </w:r>
          </w:p>
        </w:tc>
      </w:tr>
      <w:tr w:rsidR="00B03D04" w:rsidRPr="00B03D04" w14:paraId="43CA1236" w14:textId="77777777" w:rsidTr="00B03D04">
        <w:tc>
          <w:tcPr>
            <w:cnfStyle w:val="001000000000" w:firstRow="0" w:lastRow="0" w:firstColumn="1" w:lastColumn="0" w:oddVBand="0" w:evenVBand="0" w:oddHBand="0" w:evenHBand="0" w:firstRowFirstColumn="0" w:firstRowLastColumn="0" w:lastRowFirstColumn="0" w:lastRowLastColumn="0"/>
            <w:tcW w:w="0" w:type="auto"/>
            <w:hideMark/>
          </w:tcPr>
          <w:p w14:paraId="37AF76D6" w14:textId="77777777" w:rsidR="00B03D04" w:rsidRPr="00B03D04" w:rsidRDefault="00B03D04" w:rsidP="00B03D04">
            <w:pPr>
              <w:spacing w:after="160" w:line="278" w:lineRule="auto"/>
            </w:pPr>
            <w:r w:rsidRPr="00B03D04">
              <w:t>Team Collaboration</w:t>
            </w:r>
          </w:p>
        </w:tc>
        <w:tc>
          <w:tcPr>
            <w:tcW w:w="0" w:type="auto"/>
            <w:hideMark/>
          </w:tcPr>
          <w:p w14:paraId="616ECCA7" w14:textId="77777777" w:rsidR="00B03D04" w:rsidRPr="00B03D04" w:rsidRDefault="00B03D04" w:rsidP="00B03D04">
            <w:pPr>
              <w:spacing w:after="160" w:line="278" w:lineRule="auto"/>
              <w:cnfStyle w:val="000000000000" w:firstRow="0" w:lastRow="0" w:firstColumn="0" w:lastColumn="0" w:oddVBand="0" w:evenVBand="0" w:oddHBand="0" w:evenHBand="0" w:firstRowFirstColumn="0" w:firstRowLastColumn="0" w:lastRowFirstColumn="0" w:lastRowLastColumn="0"/>
            </w:pPr>
            <w:r w:rsidRPr="00B03D04">
              <w:t>Peer Recognition</w:t>
            </w:r>
          </w:p>
        </w:tc>
        <w:tc>
          <w:tcPr>
            <w:tcW w:w="0" w:type="auto"/>
            <w:hideMark/>
          </w:tcPr>
          <w:p w14:paraId="72AE057F" w14:textId="77777777" w:rsidR="00B03D04" w:rsidRPr="00B03D04" w:rsidRDefault="00B03D04" w:rsidP="00B03D04">
            <w:pPr>
              <w:spacing w:after="160" w:line="278" w:lineRule="auto"/>
              <w:cnfStyle w:val="000000000000" w:firstRow="0" w:lastRow="0" w:firstColumn="0" w:lastColumn="0" w:oddVBand="0" w:evenVBand="0" w:oddHBand="0" w:evenHBand="0" w:firstRowFirstColumn="0" w:firstRowLastColumn="0" w:lastRowFirstColumn="0" w:lastRowLastColumn="0"/>
            </w:pPr>
            <w:r w:rsidRPr="00B03D04">
              <w:t>1/week</w:t>
            </w:r>
          </w:p>
        </w:tc>
        <w:tc>
          <w:tcPr>
            <w:tcW w:w="0" w:type="auto"/>
            <w:hideMark/>
          </w:tcPr>
          <w:p w14:paraId="1915C962" w14:textId="77777777" w:rsidR="00B03D04" w:rsidRPr="00B03D04" w:rsidRDefault="00B03D04" w:rsidP="00B03D04">
            <w:pPr>
              <w:spacing w:after="160" w:line="278" w:lineRule="auto"/>
              <w:cnfStyle w:val="000000000000" w:firstRow="0" w:lastRow="0" w:firstColumn="0" w:lastColumn="0" w:oddVBand="0" w:evenVBand="0" w:oddHBand="0" w:evenHBand="0" w:firstRowFirstColumn="0" w:firstRowLastColumn="0" w:lastRowFirstColumn="0" w:lastRowLastColumn="0"/>
            </w:pPr>
            <w:r w:rsidRPr="00B03D04">
              <w:t>3/week</w:t>
            </w:r>
          </w:p>
        </w:tc>
        <w:tc>
          <w:tcPr>
            <w:tcW w:w="0" w:type="auto"/>
            <w:hideMark/>
          </w:tcPr>
          <w:p w14:paraId="73DB6BF9" w14:textId="77777777" w:rsidR="00B03D04" w:rsidRPr="00B03D04" w:rsidRDefault="00B03D04" w:rsidP="00B03D04">
            <w:pPr>
              <w:spacing w:after="160" w:line="278" w:lineRule="auto"/>
              <w:cnfStyle w:val="000000000000" w:firstRow="0" w:lastRow="0" w:firstColumn="0" w:lastColumn="0" w:oddVBand="0" w:evenVBand="0" w:oddHBand="0" w:evenHBand="0" w:firstRowFirstColumn="0" w:firstRowLastColumn="0" w:lastRowFirstColumn="0" w:lastRowLastColumn="0"/>
            </w:pPr>
            <w:r w:rsidRPr="00B03D04">
              <w:rPr>
                <w:i/>
                <w:iCs/>
              </w:rPr>
              <w:t>Frequently helps new hires. A true culture carrier.</w:t>
            </w:r>
          </w:p>
        </w:tc>
      </w:tr>
    </w:tbl>
    <w:p w14:paraId="3A298B0B" w14:textId="77777777" w:rsidR="00B03D04" w:rsidRPr="00B03D04" w:rsidRDefault="00B03D04" w:rsidP="00B03D04">
      <w:r w:rsidRPr="00B03D04">
        <w:rPr>
          <w:b/>
          <w:bCs/>
        </w:rPr>
        <w:t>Page 3 of 3</w:t>
      </w:r>
    </w:p>
    <w:p w14:paraId="66C7EE46" w14:textId="77777777" w:rsidR="00B03D04" w:rsidRPr="00B03D04" w:rsidRDefault="00B03D04" w:rsidP="00B03D04">
      <w:r w:rsidRPr="00B03D04">
        <w:rPr>
          <w:b/>
          <w:bCs/>
        </w:rPr>
        <w:t>Coaching Guide: “Measure What Matters Most”</w:t>
      </w:r>
    </w:p>
    <w:p w14:paraId="1F0CE5FF" w14:textId="77777777" w:rsidR="00B03D04" w:rsidRPr="00B03D04" w:rsidRDefault="00B03D04" w:rsidP="00B03D04">
      <w:r w:rsidRPr="00B03D04">
        <w:rPr>
          <w:b/>
          <w:bCs/>
        </w:rPr>
        <w:t xml:space="preserve">Implementing </w:t>
      </w:r>
      <w:proofErr w:type="spellStart"/>
      <w:r w:rsidRPr="00B03D04">
        <w:rPr>
          <w:b/>
          <w:bCs/>
        </w:rPr>
        <w:t>Behavioral</w:t>
      </w:r>
      <w:proofErr w:type="spellEnd"/>
      <w:r w:rsidRPr="00B03D04">
        <w:rPr>
          <w:b/>
          <w:bCs/>
        </w:rPr>
        <w:t xml:space="preserve"> Metrics Effectively:</w:t>
      </w:r>
    </w:p>
    <w:p w14:paraId="4CE0370F" w14:textId="77777777" w:rsidR="00B03D04" w:rsidRPr="00B03D04" w:rsidRDefault="00B03D04" w:rsidP="00B03D04">
      <w:pPr>
        <w:numPr>
          <w:ilvl w:val="0"/>
          <w:numId w:val="1579"/>
        </w:numPr>
      </w:pPr>
      <w:r w:rsidRPr="00B03D04">
        <w:rPr>
          <w:b/>
          <w:bCs/>
        </w:rPr>
        <w:t>Co-Create with the Team:</w:t>
      </w:r>
      <w:r w:rsidRPr="00B03D04">
        <w:t xml:space="preserve"> Involve the team in selecting 3-5 core metrics. This builds ownership and ensures they are seen as fair and relevant. "What </w:t>
      </w:r>
      <w:proofErr w:type="spellStart"/>
      <w:r w:rsidRPr="00B03D04">
        <w:t>behaviors</w:t>
      </w:r>
      <w:proofErr w:type="spellEnd"/>
      <w:r w:rsidRPr="00B03D04">
        <w:t xml:space="preserve"> do we believe truly define excellence at our front desk?"</w:t>
      </w:r>
    </w:p>
    <w:p w14:paraId="50AD28F8" w14:textId="77777777" w:rsidR="00B03D04" w:rsidRPr="00B03D04" w:rsidRDefault="00B03D04" w:rsidP="00B03D04">
      <w:pPr>
        <w:numPr>
          <w:ilvl w:val="0"/>
          <w:numId w:val="1579"/>
        </w:numPr>
      </w:pPr>
      <w:r w:rsidRPr="00B03D04">
        <w:rPr>
          <w:b/>
          <w:bCs/>
        </w:rPr>
        <w:t>Focus on Development, Not Judgment:</w:t>
      </w:r>
      <w:r w:rsidRPr="00B03D04">
        <w:t> Position the scorecard as a coaching tool, not a report card. "This helps us see where you're shining and where we can focus our growth together."</w:t>
      </w:r>
    </w:p>
    <w:p w14:paraId="1E0988DD" w14:textId="77777777" w:rsidR="00B03D04" w:rsidRPr="00B03D04" w:rsidRDefault="00B03D04" w:rsidP="00B03D04">
      <w:pPr>
        <w:numPr>
          <w:ilvl w:val="0"/>
          <w:numId w:val="1579"/>
        </w:numPr>
      </w:pPr>
      <w:r w:rsidRPr="00B03D04">
        <w:rPr>
          <w:b/>
          <w:bCs/>
        </w:rPr>
        <w:lastRenderedPageBreak/>
        <w:t>Make it a Living Document:</w:t>
      </w:r>
      <w:r w:rsidRPr="00B03D04">
        <w:t> Review it weekly in one-on-ones. The conversation is more important than the numbers. "I see your 'Empathy in Action' score improved. Tell me about a time you used it this week and how it felt."</w:t>
      </w:r>
    </w:p>
    <w:p w14:paraId="6ED446CC" w14:textId="77777777" w:rsidR="00B03D04" w:rsidRPr="00B03D04" w:rsidRDefault="00B03D04" w:rsidP="00B03D04">
      <w:pPr>
        <w:numPr>
          <w:ilvl w:val="0"/>
          <w:numId w:val="1579"/>
        </w:numPr>
      </w:pPr>
      <w:r w:rsidRPr="00B03D04">
        <w:rPr>
          <w:b/>
          <w:bCs/>
        </w:rPr>
        <w:t>Celebrate the "Leading Indicators":</w:t>
      </w:r>
      <w:r w:rsidRPr="00B03D04">
        <w:t xml:space="preserve"> Guest satisfaction scores are a "lagging indicator." </w:t>
      </w:r>
      <w:proofErr w:type="spellStart"/>
      <w:r w:rsidRPr="00B03D04">
        <w:t>Behavioral</w:t>
      </w:r>
      <w:proofErr w:type="spellEnd"/>
      <w:r w:rsidRPr="00B03D04">
        <w:t xml:space="preserve"> metrics are "leading indicators." Celebrate improvements in </w:t>
      </w:r>
      <w:proofErr w:type="spellStart"/>
      <w:r w:rsidRPr="00B03D04">
        <w:t>behavior</w:t>
      </w:r>
      <w:proofErr w:type="spellEnd"/>
      <w:r w:rsidRPr="00B03D04">
        <w:t>, knowing they will inevitably lead to better guest outcomes.</w:t>
      </w:r>
    </w:p>
    <w:p w14:paraId="60ACE902" w14:textId="77777777" w:rsidR="00B03D04" w:rsidRPr="00B03D04" w:rsidRDefault="00B03D04" w:rsidP="00B03D04">
      <w:r w:rsidRPr="00B03D04">
        <w:rPr>
          <w:b/>
          <w:bCs/>
        </w:rPr>
        <w:t xml:space="preserve">Case Study: “The Team That Improved Scores Through </w:t>
      </w:r>
      <w:proofErr w:type="spellStart"/>
      <w:r w:rsidRPr="00B03D04">
        <w:rPr>
          <w:b/>
          <w:bCs/>
        </w:rPr>
        <w:t>Behavior</w:t>
      </w:r>
      <w:proofErr w:type="spellEnd"/>
      <w:r w:rsidRPr="00B03D04">
        <w:rPr>
          <w:b/>
          <w:bCs/>
        </w:rPr>
        <w:t xml:space="preserve"> Coaching”</w:t>
      </w:r>
    </w:p>
    <w:p w14:paraId="6473D6F4" w14:textId="77777777" w:rsidR="00B03D04" w:rsidRPr="00B03D04" w:rsidRDefault="00B03D04" w:rsidP="00B03D04">
      <w:r w:rsidRPr="00B03D04">
        <w:rPr>
          <w:b/>
          <w:bCs/>
        </w:rPr>
        <w:t>The Situation:</w:t>
      </w:r>
      <w:r w:rsidRPr="00B03D04">
        <w:t> The "Veridian Hotel" front office had a low "Friendliness of Staff" score (8.2/10) despite high operational marks.</w:t>
      </w:r>
    </w:p>
    <w:p w14:paraId="4B0A37B1" w14:textId="77777777" w:rsidR="00B03D04" w:rsidRPr="00B03D04" w:rsidRDefault="00B03D04" w:rsidP="00B03D04">
      <w:r w:rsidRPr="00B03D04">
        <w:rPr>
          <w:b/>
          <w:bCs/>
        </w:rPr>
        <w:t>The Intervention:</w:t>
      </w:r>
      <w:r w:rsidRPr="00B03D04">
        <w:t xml:space="preserve"> The manager introduced a </w:t>
      </w:r>
      <w:proofErr w:type="spellStart"/>
      <w:r w:rsidRPr="00B03D04">
        <w:t>behavioral</w:t>
      </w:r>
      <w:proofErr w:type="spellEnd"/>
      <w:r w:rsidRPr="00B03D04">
        <w:t xml:space="preserve"> scorecard with two key metrics: "Greeting by Name" and "Empathy in Action" (paraphrasing). They trained the team on these specific skills and began tracking them through direct observation and secret shopper reports.</w:t>
      </w:r>
    </w:p>
    <w:p w14:paraId="62074E1A" w14:textId="77777777" w:rsidR="00B03D04" w:rsidRPr="00B03D04" w:rsidRDefault="00B03D04" w:rsidP="00B03D04">
      <w:r w:rsidRPr="00B03D04">
        <w:rPr>
          <w:b/>
          <w:bCs/>
        </w:rPr>
        <w:t>The Process:</w:t>
      </w:r>
    </w:p>
    <w:p w14:paraId="4D4C1C41" w14:textId="77777777" w:rsidR="00B03D04" w:rsidRPr="00B03D04" w:rsidRDefault="00B03D04" w:rsidP="00B03D04">
      <w:pPr>
        <w:numPr>
          <w:ilvl w:val="0"/>
          <w:numId w:val="1580"/>
        </w:numPr>
      </w:pPr>
      <w:r w:rsidRPr="00B03D04">
        <w:rPr>
          <w:b/>
          <w:bCs/>
        </w:rPr>
        <w:t>Daily:</w:t>
      </w:r>
      <w:r w:rsidRPr="00B03D04">
        <w:t> Agents self-reported their "name capture" success during check-in.</w:t>
      </w:r>
    </w:p>
    <w:p w14:paraId="7BE4B729" w14:textId="77777777" w:rsidR="00B03D04" w:rsidRPr="00B03D04" w:rsidRDefault="00B03D04" w:rsidP="00B03D04">
      <w:pPr>
        <w:numPr>
          <w:ilvl w:val="0"/>
          <w:numId w:val="1580"/>
        </w:numPr>
      </w:pPr>
      <w:r w:rsidRPr="00B03D04">
        <w:rPr>
          <w:b/>
          <w:bCs/>
        </w:rPr>
        <w:t>Weekly:</w:t>
      </w:r>
      <w:r w:rsidRPr="00B03D04">
        <w:t> The manager shared anonymized team averages and celebrated most improved players.</w:t>
      </w:r>
    </w:p>
    <w:p w14:paraId="1053A006" w14:textId="77777777" w:rsidR="00B03D04" w:rsidRPr="00B03D04" w:rsidRDefault="00B03D04" w:rsidP="00B03D04">
      <w:pPr>
        <w:numPr>
          <w:ilvl w:val="0"/>
          <w:numId w:val="1580"/>
        </w:numPr>
      </w:pPr>
      <w:r w:rsidRPr="00B03D04">
        <w:rPr>
          <w:b/>
          <w:bCs/>
        </w:rPr>
        <w:t>Coaching:</w:t>
      </w:r>
      <w:r w:rsidRPr="00B03D04">
        <w:t> One-on-ones focused on role-playing the "empathy" metric.</w:t>
      </w:r>
    </w:p>
    <w:p w14:paraId="732ED108" w14:textId="77777777" w:rsidR="00B03D04" w:rsidRPr="00B03D04" w:rsidRDefault="00B03D04" w:rsidP="00B03D04">
      <w:r w:rsidRPr="00B03D04">
        <w:rPr>
          <w:b/>
          <w:bCs/>
        </w:rPr>
        <w:t>The Result:</w:t>
      </w:r>
      <w:r w:rsidRPr="00B03D04">
        <w:t> Within 90 days, the "Friendliness of Staff" score rose to 9.1/10. The team became more conscious and skilled in their interactions. The manager reported that coaching conversations became more objective and productive, moving from "be friendlier" to "let's practice how you can acknowledge a guest's frustration."</w:t>
      </w:r>
    </w:p>
    <w:p w14:paraId="335CBBEB" w14:textId="77777777" w:rsidR="00B03D04" w:rsidRDefault="00B03D04" w:rsidP="00B03D04"/>
    <w:p w14:paraId="6DB2607E" w14:textId="77777777" w:rsidR="00B03D04" w:rsidRDefault="00B03D04" w:rsidP="00B03D04"/>
    <w:p w14:paraId="2148BA85" w14:textId="77777777" w:rsidR="00B03D04" w:rsidRDefault="00B03D04" w:rsidP="00B03D04"/>
    <w:p w14:paraId="6AA4DE65" w14:textId="77777777" w:rsidR="00B03D04" w:rsidRDefault="00B03D04" w:rsidP="00B03D04"/>
    <w:p w14:paraId="3361F22E" w14:textId="77777777" w:rsidR="00B03D04" w:rsidRDefault="00B03D04" w:rsidP="00B03D04"/>
    <w:p w14:paraId="1307D26F" w14:textId="77777777" w:rsidR="00B03D04" w:rsidRDefault="00B03D04" w:rsidP="00B03D04"/>
    <w:p w14:paraId="37B8A974" w14:textId="77777777" w:rsidR="00B03D04" w:rsidRDefault="00B03D04" w:rsidP="00B03D04"/>
    <w:p w14:paraId="19E5FA92" w14:textId="77777777" w:rsidR="00B03D04" w:rsidRDefault="00B03D04" w:rsidP="00B03D04"/>
    <w:p w14:paraId="3F8093F8" w14:textId="77777777" w:rsidR="00B03D04" w:rsidRDefault="00B03D04" w:rsidP="00B03D04"/>
    <w:p w14:paraId="5C53FAFF" w14:textId="77777777" w:rsidR="00B03D04" w:rsidRDefault="00B03D04" w:rsidP="00B03D04"/>
    <w:p w14:paraId="66160B5A" w14:textId="42B95DE5" w:rsidR="00B03D04" w:rsidRPr="00B03D04" w:rsidRDefault="00000000" w:rsidP="00B03D04">
      <w:r>
        <w:lastRenderedPageBreak/>
        <w:pict w14:anchorId="41AAF9B4">
          <v:rect id="_x0000_i1603" style="width:0;height:.75pt" o:hralign="center" o:hrstd="t" o:hr="t" fillcolor="#a0a0a0" stroked="f"/>
        </w:pict>
      </w:r>
    </w:p>
    <w:p w14:paraId="76BE67D0" w14:textId="77777777" w:rsidR="00B03D04" w:rsidRPr="00B03D04" w:rsidRDefault="00B03D04" w:rsidP="00B03D04">
      <w:pPr>
        <w:rPr>
          <w:b/>
          <w:bCs/>
        </w:rPr>
      </w:pPr>
      <w:r w:rsidRPr="00B03D04">
        <w:rPr>
          <w:rFonts w:ascii="Segoe UI Emoji" w:hAnsi="Segoe UI Emoji" w:cs="Segoe UI Emoji"/>
          <w:b/>
          <w:bCs/>
        </w:rPr>
        <w:t>🧩</w:t>
      </w:r>
      <w:r w:rsidRPr="00B03D04">
        <w:rPr>
          <w:b/>
          <w:bCs/>
        </w:rPr>
        <w:t xml:space="preserve"> Section 3: Recognition Matrix—Instant, Monthly, Annual (3 pages)</w:t>
      </w:r>
    </w:p>
    <w:p w14:paraId="01A19AE4" w14:textId="77777777" w:rsidR="00B03D04" w:rsidRPr="00B03D04" w:rsidRDefault="00B03D04" w:rsidP="00B03D04">
      <w:r w:rsidRPr="00B03D04">
        <w:rPr>
          <w:b/>
          <w:bCs/>
        </w:rPr>
        <w:t>Page 1 of 3</w:t>
      </w:r>
    </w:p>
    <w:p w14:paraId="2FBFC7EA" w14:textId="77777777" w:rsidR="00B03D04" w:rsidRPr="00B03D04" w:rsidRDefault="00B03D04" w:rsidP="00B03D04">
      <w:r w:rsidRPr="00B03D04">
        <w:rPr>
          <w:b/>
          <w:bCs/>
        </w:rPr>
        <w:t>The Recognition Rhythm: Creating a Cadence of Appreciation</w:t>
      </w:r>
    </w:p>
    <w:p w14:paraId="6B65207E" w14:textId="77777777" w:rsidR="00B03D04" w:rsidRPr="00B03D04" w:rsidRDefault="00B03D04" w:rsidP="00B03D04">
      <w:r w:rsidRPr="00B03D04">
        <w:t>A single annual awards dinner is like watering a plant once a year. Recognition must be a consistent rhythm that sustains motivation. A tiered matrix ensures appreciation happens at all frequencies, from the immediate to the iconic.</w:t>
      </w:r>
    </w:p>
    <w:tbl>
      <w:tblPr>
        <w:tblStyle w:val="PlainTable2"/>
        <w:tblW w:w="0" w:type="auto"/>
        <w:tblLook w:val="04A0" w:firstRow="1" w:lastRow="0" w:firstColumn="1" w:lastColumn="0" w:noHBand="0" w:noVBand="1"/>
      </w:tblPr>
      <w:tblGrid>
        <w:gridCol w:w="1559"/>
        <w:gridCol w:w="7467"/>
      </w:tblGrid>
      <w:tr w:rsidR="00B03D04" w:rsidRPr="00B03D04" w14:paraId="025B5514" w14:textId="77777777" w:rsidTr="00B03D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9C67DE" w14:textId="77777777" w:rsidR="00B03D04" w:rsidRPr="00B03D04" w:rsidRDefault="00B03D04" w:rsidP="00B03D04">
            <w:pPr>
              <w:spacing w:after="160" w:line="278" w:lineRule="auto"/>
            </w:pPr>
            <w:r w:rsidRPr="00B03D04">
              <w:t>Recognition Tier</w:t>
            </w:r>
          </w:p>
        </w:tc>
        <w:tc>
          <w:tcPr>
            <w:tcW w:w="0" w:type="auto"/>
            <w:hideMark/>
          </w:tcPr>
          <w:p w14:paraId="084962AE" w14:textId="77777777" w:rsidR="00B03D04" w:rsidRPr="00B03D04" w:rsidRDefault="00B03D04" w:rsidP="00B03D04">
            <w:pPr>
              <w:spacing w:after="160" w:line="278" w:lineRule="auto"/>
              <w:cnfStyle w:val="100000000000" w:firstRow="1" w:lastRow="0" w:firstColumn="0" w:lastColumn="0" w:oddVBand="0" w:evenVBand="0" w:oddHBand="0" w:evenHBand="0" w:firstRowFirstColumn="0" w:firstRowLastColumn="0" w:lastRowFirstColumn="0" w:lastRowLastColumn="0"/>
            </w:pPr>
            <w:r w:rsidRPr="00B03D04">
              <w:t>Description, Examples &amp; Emotional Impact</w:t>
            </w:r>
          </w:p>
        </w:tc>
      </w:tr>
      <w:tr w:rsidR="00B03D04" w:rsidRPr="00B03D04" w14:paraId="375B269A" w14:textId="77777777" w:rsidTr="00B03D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DB85A9" w14:textId="77777777" w:rsidR="00B03D04" w:rsidRPr="00B03D04" w:rsidRDefault="00B03D04" w:rsidP="00B03D04">
            <w:pPr>
              <w:spacing w:after="160" w:line="278" w:lineRule="auto"/>
            </w:pPr>
            <w:r w:rsidRPr="00B03D04">
              <w:t>Instant</w:t>
            </w:r>
          </w:p>
        </w:tc>
        <w:tc>
          <w:tcPr>
            <w:tcW w:w="0" w:type="auto"/>
            <w:hideMark/>
          </w:tcPr>
          <w:p w14:paraId="74A34A02" w14:textId="77777777" w:rsidR="00B03D04" w:rsidRPr="00B03D04" w:rsidRDefault="00B03D04" w:rsidP="00B03D04">
            <w:pPr>
              <w:spacing w:after="160" w:line="278" w:lineRule="auto"/>
              <w:cnfStyle w:val="000000100000" w:firstRow="0" w:lastRow="0" w:firstColumn="0" w:lastColumn="0" w:oddVBand="0" w:evenVBand="0" w:oddHBand="1" w:evenHBand="0" w:firstRowFirstColumn="0" w:firstRowLastColumn="0" w:lastRowFirstColumn="0" w:lastRowLastColumn="0"/>
            </w:pPr>
            <w:r w:rsidRPr="00B03D04">
              <w:t>- </w:t>
            </w:r>
            <w:r w:rsidRPr="00B03D04">
              <w:rPr>
                <w:b/>
                <w:bCs/>
              </w:rPr>
              <w:t>Description:</w:t>
            </w:r>
            <w:r w:rsidRPr="00B03D04">
              <w:t> Immediate, informal acknowledgment.</w:t>
            </w:r>
            <w:r w:rsidRPr="00B03D04">
              <w:br/>
              <w:t>- </w:t>
            </w:r>
            <w:r w:rsidRPr="00B03D04">
              <w:rPr>
                <w:b/>
                <w:bCs/>
              </w:rPr>
              <w:t>Examples:</w:t>
            </w:r>
            <w:r w:rsidRPr="00B03D04">
              <w:t> Verbal praise during a shift, a handwritten "thank you" card, a surprise coffee, a public shout-out in a team chat.</w:t>
            </w:r>
            <w:r w:rsidRPr="00B03D04">
              <w:br/>
              <w:t>- </w:t>
            </w:r>
            <w:r w:rsidRPr="00B03D04">
              <w:rPr>
                <w:b/>
                <w:bCs/>
              </w:rPr>
              <w:t>Impact:</w:t>
            </w:r>
            <w:r w:rsidRPr="00B03D04">
              <w:t> Creates immediate positive reinforcement, validates effort in real-time, and builds daily moments of joy.</w:t>
            </w:r>
          </w:p>
        </w:tc>
      </w:tr>
      <w:tr w:rsidR="00B03D04" w:rsidRPr="00B03D04" w14:paraId="727B31C9" w14:textId="77777777" w:rsidTr="00B03D04">
        <w:tc>
          <w:tcPr>
            <w:cnfStyle w:val="001000000000" w:firstRow="0" w:lastRow="0" w:firstColumn="1" w:lastColumn="0" w:oddVBand="0" w:evenVBand="0" w:oddHBand="0" w:evenHBand="0" w:firstRowFirstColumn="0" w:firstRowLastColumn="0" w:lastRowFirstColumn="0" w:lastRowLastColumn="0"/>
            <w:tcW w:w="0" w:type="auto"/>
            <w:hideMark/>
          </w:tcPr>
          <w:p w14:paraId="3EE4C4A0" w14:textId="77777777" w:rsidR="00B03D04" w:rsidRPr="00B03D04" w:rsidRDefault="00B03D04" w:rsidP="00B03D04">
            <w:pPr>
              <w:spacing w:after="160" w:line="278" w:lineRule="auto"/>
            </w:pPr>
            <w:r w:rsidRPr="00B03D04">
              <w:t>Monthly</w:t>
            </w:r>
          </w:p>
        </w:tc>
        <w:tc>
          <w:tcPr>
            <w:tcW w:w="0" w:type="auto"/>
            <w:hideMark/>
          </w:tcPr>
          <w:p w14:paraId="6958106E" w14:textId="77777777" w:rsidR="00B03D04" w:rsidRPr="00B03D04" w:rsidRDefault="00B03D04" w:rsidP="00B03D04">
            <w:pPr>
              <w:spacing w:after="160" w:line="278" w:lineRule="auto"/>
              <w:cnfStyle w:val="000000000000" w:firstRow="0" w:lastRow="0" w:firstColumn="0" w:lastColumn="0" w:oddVBand="0" w:evenVBand="0" w:oddHBand="0" w:evenHBand="0" w:firstRowFirstColumn="0" w:firstRowLastColumn="0" w:lastRowFirstColumn="0" w:lastRowLastColumn="0"/>
            </w:pPr>
            <w:r w:rsidRPr="00B03D04">
              <w:t>- </w:t>
            </w:r>
            <w:r w:rsidRPr="00B03D04">
              <w:rPr>
                <w:b/>
                <w:bCs/>
              </w:rPr>
              <w:t>Description:</w:t>
            </w:r>
            <w:r w:rsidRPr="00B03D04">
              <w:t> Structured, slightly more formal celebrations.</w:t>
            </w:r>
            <w:r w:rsidRPr="00B03D04">
              <w:br/>
              <w:t>- </w:t>
            </w:r>
            <w:r w:rsidRPr="00B03D04">
              <w:rPr>
                <w:b/>
                <w:bCs/>
              </w:rPr>
              <w:t>Examples:</w:t>
            </w:r>
            <w:r w:rsidRPr="00B03D04">
              <w:t> "Values Champion" award based on peer nominations, "</w:t>
            </w:r>
            <w:proofErr w:type="spellStart"/>
            <w:r w:rsidRPr="00B03D04">
              <w:t>Upseller</w:t>
            </w:r>
            <w:proofErr w:type="spellEnd"/>
            <w:r w:rsidRPr="00B03D04">
              <w:t xml:space="preserve"> of the Month," a featured "Spotlight Story" in the staff newsletter, a team lunch.</w:t>
            </w:r>
            <w:r w:rsidRPr="00B03D04">
              <w:br/>
              <w:t>- </w:t>
            </w:r>
            <w:r w:rsidRPr="00B03D04">
              <w:rPr>
                <w:b/>
                <w:bCs/>
              </w:rPr>
              <w:t>Impact:</w:t>
            </w:r>
            <w:r w:rsidRPr="00B03D04">
              <w:t> Fosters healthy competition, provides a medium-term goal, and allows for celebration of sustained performance or growth.</w:t>
            </w:r>
          </w:p>
        </w:tc>
      </w:tr>
      <w:tr w:rsidR="00B03D04" w:rsidRPr="00B03D04" w14:paraId="1BCC00DE" w14:textId="77777777" w:rsidTr="00B03D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31E673" w14:textId="77777777" w:rsidR="00B03D04" w:rsidRPr="00B03D04" w:rsidRDefault="00B03D04" w:rsidP="00B03D04">
            <w:pPr>
              <w:spacing w:after="160" w:line="278" w:lineRule="auto"/>
            </w:pPr>
            <w:r w:rsidRPr="00B03D04">
              <w:t>Annual</w:t>
            </w:r>
          </w:p>
        </w:tc>
        <w:tc>
          <w:tcPr>
            <w:tcW w:w="0" w:type="auto"/>
            <w:hideMark/>
          </w:tcPr>
          <w:p w14:paraId="4462C27D" w14:textId="77777777" w:rsidR="00B03D04" w:rsidRPr="00B03D04" w:rsidRDefault="00B03D04" w:rsidP="00B03D04">
            <w:pPr>
              <w:spacing w:after="160" w:line="278" w:lineRule="auto"/>
              <w:cnfStyle w:val="000000100000" w:firstRow="0" w:lastRow="0" w:firstColumn="0" w:lastColumn="0" w:oddVBand="0" w:evenVBand="0" w:oddHBand="1" w:evenHBand="0" w:firstRowFirstColumn="0" w:firstRowLastColumn="0" w:lastRowFirstColumn="0" w:lastRowLastColumn="0"/>
            </w:pPr>
            <w:r w:rsidRPr="00B03D04">
              <w:t>- </w:t>
            </w:r>
            <w:r w:rsidRPr="00B03D04">
              <w:rPr>
                <w:b/>
                <w:bCs/>
              </w:rPr>
              <w:t>Description:</w:t>
            </w:r>
            <w:r w:rsidRPr="00B03D04">
              <w:t xml:space="preserve"> Prestigious, legacy-building </w:t>
            </w:r>
            <w:proofErr w:type="spellStart"/>
            <w:r w:rsidRPr="00B03D04">
              <w:t>honors</w:t>
            </w:r>
            <w:proofErr w:type="spellEnd"/>
            <w:r w:rsidRPr="00B03D04">
              <w:t>.</w:t>
            </w:r>
            <w:r w:rsidRPr="00B03D04">
              <w:br/>
              <w:t>- </w:t>
            </w:r>
            <w:r w:rsidRPr="00B03D04">
              <w:rPr>
                <w:b/>
                <w:bCs/>
              </w:rPr>
              <w:t>Examples:</w:t>
            </w:r>
            <w:r w:rsidRPr="00B03D04">
              <w:t> Induction onto the "Wall of Excellence," "Front Office Agent of the Year," "Brand Ambassador" award, a significant bonus or trip.</w:t>
            </w:r>
            <w:r w:rsidRPr="00B03D04">
              <w:br/>
              <w:t>- </w:t>
            </w:r>
            <w:r w:rsidRPr="00B03D04">
              <w:rPr>
                <w:b/>
                <w:bCs/>
              </w:rPr>
              <w:t>Impact:</w:t>
            </w:r>
            <w:r w:rsidRPr="00B03D04">
              <w:t> Creates career milestones, reinforces long-term loyalty, and establishes cultural legends and role models.</w:t>
            </w:r>
          </w:p>
        </w:tc>
      </w:tr>
    </w:tbl>
    <w:p w14:paraId="7C49F4C0" w14:textId="77777777" w:rsidR="00B03D04" w:rsidRPr="00B03D04" w:rsidRDefault="00B03D04" w:rsidP="00B03D04">
      <w:r w:rsidRPr="00B03D04">
        <w:rPr>
          <w:b/>
          <w:bCs/>
        </w:rPr>
        <w:t>Editable Recognition Matrix</w:t>
      </w:r>
    </w:p>
    <w:p w14:paraId="3C3F5B1E" w14:textId="77777777" w:rsidR="00B03D04" w:rsidRPr="00B03D04" w:rsidRDefault="00B03D04" w:rsidP="00B03D04">
      <w:pPr>
        <w:numPr>
          <w:ilvl w:val="0"/>
          <w:numId w:val="1581"/>
        </w:numPr>
      </w:pPr>
      <w:r w:rsidRPr="00B03D04">
        <w:rPr>
          <w:b/>
          <w:bCs/>
        </w:rPr>
        <w:t>Instant Recognition Rituals:</w:t>
      </w:r>
      <w:r w:rsidRPr="00B03D04">
        <w:t> _________________________ (e.g., "High-Five" tokens, Manager "Thank You" Cards, Shift Shout-Outs)</w:t>
      </w:r>
    </w:p>
    <w:p w14:paraId="659760FE" w14:textId="77777777" w:rsidR="00B03D04" w:rsidRPr="00B03D04" w:rsidRDefault="00B03D04" w:rsidP="00B03D04">
      <w:pPr>
        <w:numPr>
          <w:ilvl w:val="0"/>
          <w:numId w:val="1581"/>
        </w:numPr>
      </w:pPr>
      <w:r w:rsidRPr="00B03D04">
        <w:rPr>
          <w:b/>
          <w:bCs/>
        </w:rPr>
        <w:t>Monthly Recognition Programs:</w:t>
      </w:r>
      <w:r w:rsidRPr="00B03D04">
        <w:t> _________________________ (e.g., Peer-Nominated "Culture Champion," "Most Improved" Award, "Story of the Month")</w:t>
      </w:r>
    </w:p>
    <w:p w14:paraId="7B70DAF8" w14:textId="77777777" w:rsidR="00B03D04" w:rsidRPr="00B03D04" w:rsidRDefault="00B03D04" w:rsidP="00B03D04">
      <w:pPr>
        <w:numPr>
          <w:ilvl w:val="0"/>
          <w:numId w:val="1581"/>
        </w:numPr>
      </w:pPr>
      <w:r w:rsidRPr="00B03D04">
        <w:rPr>
          <w:b/>
          <w:bCs/>
        </w:rPr>
        <w:t>Annual Recognition Institutions:</w:t>
      </w:r>
      <w:r w:rsidRPr="00B03D04">
        <w:t> _________________________ (e.g., "Wall of Excellence," "Leader of the Year," "President's Club")</w:t>
      </w:r>
    </w:p>
    <w:p w14:paraId="5E9DABC3" w14:textId="77777777" w:rsidR="00B03D04" w:rsidRDefault="00B03D04" w:rsidP="00B03D04">
      <w:pPr>
        <w:rPr>
          <w:b/>
          <w:bCs/>
        </w:rPr>
      </w:pPr>
    </w:p>
    <w:p w14:paraId="7E7BEE00" w14:textId="77777777" w:rsidR="00B03D04" w:rsidRDefault="00B03D04" w:rsidP="00B03D04">
      <w:pPr>
        <w:rPr>
          <w:b/>
          <w:bCs/>
        </w:rPr>
      </w:pPr>
    </w:p>
    <w:p w14:paraId="338D4F1C" w14:textId="61D333ED" w:rsidR="00B03D04" w:rsidRPr="00B03D04" w:rsidRDefault="00B03D04" w:rsidP="00B03D04">
      <w:r w:rsidRPr="00B03D04">
        <w:rPr>
          <w:b/>
          <w:bCs/>
        </w:rPr>
        <w:lastRenderedPageBreak/>
        <w:t>Page 2 of 3</w:t>
      </w:r>
    </w:p>
    <w:p w14:paraId="4F20B81E" w14:textId="77777777" w:rsidR="00B03D04" w:rsidRPr="00B03D04" w:rsidRDefault="00B03D04" w:rsidP="00B03D04">
      <w:r w:rsidRPr="00B03D04">
        <w:rPr>
          <w:b/>
          <w:bCs/>
        </w:rPr>
        <w:t xml:space="preserve">Coaching Guide: “Celebrate the </w:t>
      </w:r>
      <w:proofErr w:type="spellStart"/>
      <w:r w:rsidRPr="00B03D04">
        <w:rPr>
          <w:b/>
          <w:bCs/>
        </w:rPr>
        <w:t>Behavior</w:t>
      </w:r>
      <w:proofErr w:type="spellEnd"/>
      <w:r w:rsidRPr="00B03D04">
        <w:rPr>
          <w:b/>
          <w:bCs/>
        </w:rPr>
        <w:t>, Not Just the Result”</w:t>
      </w:r>
    </w:p>
    <w:p w14:paraId="354433A9" w14:textId="77777777" w:rsidR="00B03D04" w:rsidRPr="00B03D04" w:rsidRDefault="00B03D04" w:rsidP="00B03D04">
      <w:r w:rsidRPr="00B03D04">
        <w:rPr>
          <w:b/>
          <w:bCs/>
        </w:rPr>
        <w:t>The Golden Rule of Recognition:</w:t>
      </w:r>
      <w:r w:rsidRPr="00B03D04">
        <w:t xml:space="preserve"> Always connect the recognition to a specific, observable </w:t>
      </w:r>
      <w:proofErr w:type="spellStart"/>
      <w:r w:rsidRPr="00B03D04">
        <w:t>behavior</w:t>
      </w:r>
      <w:proofErr w:type="spellEnd"/>
      <w:r w:rsidRPr="00B03D04">
        <w:t xml:space="preserve"> and the value it represents.</w:t>
      </w:r>
    </w:p>
    <w:p w14:paraId="147EAF4B" w14:textId="77777777" w:rsidR="00B03D04" w:rsidRPr="00B03D04" w:rsidRDefault="00B03D04" w:rsidP="00B03D04">
      <w:pPr>
        <w:numPr>
          <w:ilvl w:val="0"/>
          <w:numId w:val="1582"/>
        </w:numPr>
      </w:pPr>
      <w:r w:rsidRPr="00B03D04">
        <w:rPr>
          <w:b/>
          <w:bCs/>
        </w:rPr>
        <w:t>Weak Recognition:</w:t>
      </w:r>
      <w:r w:rsidRPr="00B03D04">
        <w:t> "Great job on the upsell, Maria!"</w:t>
      </w:r>
    </w:p>
    <w:p w14:paraId="5B177C01" w14:textId="77777777" w:rsidR="00B03D04" w:rsidRPr="00B03D04" w:rsidRDefault="00B03D04" w:rsidP="00B03D04">
      <w:pPr>
        <w:numPr>
          <w:ilvl w:val="0"/>
          <w:numId w:val="1582"/>
        </w:numPr>
      </w:pPr>
      <w:r w:rsidRPr="00B03D04">
        <w:rPr>
          <w:b/>
          <w:bCs/>
        </w:rPr>
        <w:t>Powerful Recognition:</w:t>
      </w:r>
      <w:r w:rsidRPr="00B03D04">
        <w:t xml:space="preserve"> "Maria, I saw you upsell the suite to the couple celebrating their anniversary. The way you noticed the flowers they were carrying and connected the suite to making their celebration even more special was brilliant. </w:t>
      </w:r>
      <w:proofErr w:type="gramStart"/>
      <w:r w:rsidRPr="00B03D04">
        <w:t>That's</w:t>
      </w:r>
      <w:proofErr w:type="gramEnd"/>
      <w:r w:rsidRPr="00B03D04">
        <w:t xml:space="preserve"> consultative selling and fantastic empathy in action. Thank you!"</w:t>
      </w:r>
    </w:p>
    <w:p w14:paraId="2EFD0F33" w14:textId="77777777" w:rsidR="00B03D04" w:rsidRPr="00B03D04" w:rsidRDefault="00B03D04" w:rsidP="00B03D04">
      <w:r w:rsidRPr="00B03D04">
        <w:t>The powerful version does three things: 1) It is specific, 2) It explains </w:t>
      </w:r>
      <w:r w:rsidRPr="00B03D04">
        <w:rPr>
          <w:i/>
          <w:iCs/>
        </w:rPr>
        <w:t>why</w:t>
      </w:r>
      <w:r w:rsidRPr="00B03D04">
        <w:t> it was valuable, and 3) It reinforces a core competency, making it more likely to be repeated.</w:t>
      </w:r>
    </w:p>
    <w:p w14:paraId="3D3CF364" w14:textId="77777777" w:rsidR="00B03D04" w:rsidRPr="00B03D04" w:rsidRDefault="00B03D04" w:rsidP="00B03D04">
      <w:r w:rsidRPr="00B03D04">
        <w:rPr>
          <w:b/>
          <w:bCs/>
        </w:rPr>
        <w:t>Page 3 of 3</w:t>
      </w:r>
    </w:p>
    <w:p w14:paraId="66521154" w14:textId="77777777" w:rsidR="00B03D04" w:rsidRPr="00B03D04" w:rsidRDefault="00B03D04" w:rsidP="00B03D04">
      <w:r w:rsidRPr="00B03D04">
        <w:rPr>
          <w:b/>
          <w:bCs/>
        </w:rPr>
        <w:t>Role-Play: Delivering Instant Recognition During a Shift Briefing</w:t>
      </w:r>
    </w:p>
    <w:p w14:paraId="756FA0B9" w14:textId="77777777" w:rsidR="00B03D04" w:rsidRPr="00B03D04" w:rsidRDefault="00B03D04" w:rsidP="00B03D04">
      <w:r w:rsidRPr="00B03D04">
        <w:rPr>
          <w:b/>
          <w:bCs/>
        </w:rPr>
        <w:t>Scenario:</w:t>
      </w:r>
      <w:r w:rsidRPr="00B03D04">
        <w:t> During a busy check-in period, Agent Ben noticed a family struggling with luggage and young children. He immediately stepped out from behind the desk, helped them with their bags, and offered the children a small activity pack while the parents checked in.</w:t>
      </w:r>
    </w:p>
    <w:p w14:paraId="5675D7E9" w14:textId="77777777" w:rsidR="00B03D04" w:rsidRPr="00B03D04" w:rsidRDefault="00B03D04" w:rsidP="00B03D04">
      <w:r w:rsidRPr="00B03D04">
        <w:rPr>
          <w:b/>
          <w:bCs/>
        </w:rPr>
        <w:t>Manager (You) at the Next Briefing:</w:t>
      </w:r>
      <w:r w:rsidRPr="00B03D04">
        <w:br/>
        <w:t xml:space="preserve">"Team, before we dive into today's arrivals, I need to take 60 seconds to recognize something fantastic I witnessed yesterday. During the peak check-in rush, Ben saw the Johnson family looking completely overwhelmed. Without being asked, he left his station, helped them with their bags, and totally won over the kids with our activity packs. Ben, that </w:t>
      </w:r>
      <w:proofErr w:type="gramStart"/>
      <w:r w:rsidRPr="00B03D04">
        <w:t>wasn't</w:t>
      </w:r>
      <w:proofErr w:type="gramEnd"/>
      <w:r w:rsidRPr="00B03D04">
        <w:t xml:space="preserve"> in your job description, but it </w:t>
      </w:r>
      <w:r w:rsidRPr="00B03D04">
        <w:rPr>
          <w:i/>
          <w:iCs/>
        </w:rPr>
        <w:t>is</w:t>
      </w:r>
      <w:r w:rsidRPr="00B03D04">
        <w:t xml:space="preserve"> in our culture. </w:t>
      </w:r>
      <w:proofErr w:type="gramStart"/>
      <w:r w:rsidRPr="00B03D04">
        <w:t>That's</w:t>
      </w:r>
      <w:proofErr w:type="gramEnd"/>
      <w:r w:rsidRPr="00B03D04">
        <w:t xml:space="preserve"> what anticipatory service and genuine care look like. You turned a stressful arrival into a memorable welcome. </w:t>
      </w:r>
      <w:proofErr w:type="gramStart"/>
      <w:r w:rsidRPr="00B03D04">
        <w:t>That's</w:t>
      </w:r>
      <w:proofErr w:type="gramEnd"/>
      <w:r w:rsidRPr="00B03D04">
        <w:t xml:space="preserve"> the standard. Thank you, Ben."</w:t>
      </w:r>
    </w:p>
    <w:p w14:paraId="01E8E57B" w14:textId="77777777" w:rsidR="00B03D04" w:rsidRPr="00B03D04" w:rsidRDefault="00B03D04" w:rsidP="00B03D04">
      <w:r w:rsidRPr="00B03D04">
        <w:rPr>
          <w:b/>
          <w:bCs/>
        </w:rPr>
        <w:t>Debrief:</w:t>
      </w:r>
      <w:r w:rsidRPr="00B03D04">
        <w:t> This recognition is instant, public, specific, and ties the action directly to core cultural values ("anticipatory service," "genuine care"). It took less than a minute but sets a powerful example for the entire team.</w:t>
      </w:r>
    </w:p>
    <w:p w14:paraId="3B788A28" w14:textId="77777777" w:rsidR="00B03D04" w:rsidRDefault="00B03D04" w:rsidP="00B03D04"/>
    <w:p w14:paraId="62E5DC0B" w14:textId="77777777" w:rsidR="00B03D04" w:rsidRDefault="00B03D04" w:rsidP="00B03D04"/>
    <w:p w14:paraId="175B5DF2" w14:textId="77777777" w:rsidR="00B03D04" w:rsidRDefault="00B03D04" w:rsidP="00B03D04"/>
    <w:p w14:paraId="71F3DFF5" w14:textId="77777777" w:rsidR="00B03D04" w:rsidRDefault="00B03D04" w:rsidP="00B03D04"/>
    <w:p w14:paraId="40F5A5D0" w14:textId="77777777" w:rsidR="00B03D04" w:rsidRDefault="00B03D04" w:rsidP="00B03D04"/>
    <w:p w14:paraId="6BA721C0" w14:textId="77777777" w:rsidR="00B03D04" w:rsidRDefault="00B03D04" w:rsidP="00B03D04"/>
    <w:p w14:paraId="5EB85F5F" w14:textId="1BE99934" w:rsidR="00B03D04" w:rsidRPr="00B03D04" w:rsidRDefault="00000000" w:rsidP="00B03D04">
      <w:r>
        <w:lastRenderedPageBreak/>
        <w:pict w14:anchorId="573A33C6">
          <v:rect id="_x0000_i1604" style="width:0;height:.75pt" o:hralign="center" o:hrstd="t" o:hr="t" fillcolor="#a0a0a0" stroked="f"/>
        </w:pict>
      </w:r>
    </w:p>
    <w:p w14:paraId="622FA87D" w14:textId="77777777" w:rsidR="00B03D04" w:rsidRPr="00B03D04" w:rsidRDefault="00B03D04" w:rsidP="00B03D04">
      <w:pPr>
        <w:rPr>
          <w:b/>
          <w:bCs/>
        </w:rPr>
      </w:pPr>
      <w:r w:rsidRPr="00B03D04">
        <w:rPr>
          <w:rFonts w:ascii="Segoe UI Emoji" w:hAnsi="Segoe UI Emoji" w:cs="Segoe UI Emoji"/>
          <w:b/>
          <w:bCs/>
        </w:rPr>
        <w:t>🧩</w:t>
      </w:r>
      <w:r w:rsidRPr="00B03D04">
        <w:rPr>
          <w:b/>
          <w:bCs/>
        </w:rPr>
        <w:t xml:space="preserve"> Section 4: Designing the “Wall of Excellence” and Leaderboards (3 pages)</w:t>
      </w:r>
    </w:p>
    <w:p w14:paraId="595FA03F" w14:textId="77777777" w:rsidR="00B03D04" w:rsidRPr="00B03D04" w:rsidRDefault="00B03D04" w:rsidP="00B03D04">
      <w:r w:rsidRPr="00B03D04">
        <w:rPr>
          <w:b/>
          <w:bCs/>
        </w:rPr>
        <w:t>Page 1 of 3</w:t>
      </w:r>
    </w:p>
    <w:p w14:paraId="44936CC0" w14:textId="77777777" w:rsidR="00B03D04" w:rsidRPr="00B03D04" w:rsidRDefault="00B03D04" w:rsidP="00B03D04">
      <w:r w:rsidRPr="00B03D04">
        <w:rPr>
          <w:b/>
          <w:bCs/>
        </w:rPr>
        <w:t>Making Excellence Tangible and Visible</w:t>
      </w:r>
    </w:p>
    <w:p w14:paraId="66BFCFC0" w14:textId="77777777" w:rsidR="00B03D04" w:rsidRPr="00B03D04" w:rsidRDefault="00B03D04" w:rsidP="00B03D04">
      <w:r w:rsidRPr="00B03D04">
        <w:t>Visual tools transform abstract praise into concrete achievements. They create a physical manifestation of your culture that team members can see, aspire to, and be proud of every day.</w:t>
      </w:r>
    </w:p>
    <w:tbl>
      <w:tblPr>
        <w:tblStyle w:val="PlainTable2"/>
        <w:tblW w:w="0" w:type="auto"/>
        <w:tblLook w:val="04A0" w:firstRow="1" w:lastRow="0" w:firstColumn="1" w:lastColumn="0" w:noHBand="0" w:noVBand="1"/>
      </w:tblPr>
      <w:tblGrid>
        <w:gridCol w:w="1713"/>
        <w:gridCol w:w="7313"/>
      </w:tblGrid>
      <w:tr w:rsidR="00B03D04" w:rsidRPr="00B03D04" w14:paraId="43D5FD83" w14:textId="77777777" w:rsidTr="00B03D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91D5F5" w14:textId="77777777" w:rsidR="00B03D04" w:rsidRPr="00B03D04" w:rsidRDefault="00B03D04" w:rsidP="00B03D04">
            <w:pPr>
              <w:spacing w:after="160" w:line="278" w:lineRule="auto"/>
            </w:pPr>
            <w:r w:rsidRPr="00B03D04">
              <w:t>Tool</w:t>
            </w:r>
          </w:p>
        </w:tc>
        <w:tc>
          <w:tcPr>
            <w:tcW w:w="0" w:type="auto"/>
            <w:hideMark/>
          </w:tcPr>
          <w:p w14:paraId="60CA16B5" w14:textId="77777777" w:rsidR="00B03D04" w:rsidRPr="00B03D04" w:rsidRDefault="00B03D04" w:rsidP="00B03D04">
            <w:pPr>
              <w:spacing w:after="160" w:line="278" w:lineRule="auto"/>
              <w:cnfStyle w:val="100000000000" w:firstRow="1" w:lastRow="0" w:firstColumn="0" w:lastColumn="0" w:oddVBand="0" w:evenVBand="0" w:oddHBand="0" w:evenHBand="0" w:firstRowFirstColumn="0" w:firstRowLastColumn="0" w:lastRowFirstColumn="0" w:lastRowLastColumn="0"/>
            </w:pPr>
            <w:r w:rsidRPr="00B03D04">
              <w:t>Purpose, Design &amp; Best Practices</w:t>
            </w:r>
          </w:p>
        </w:tc>
      </w:tr>
      <w:tr w:rsidR="00B03D04" w:rsidRPr="00B03D04" w14:paraId="099E9197" w14:textId="77777777" w:rsidTr="00B03D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6B69AE" w14:textId="77777777" w:rsidR="00B03D04" w:rsidRPr="00B03D04" w:rsidRDefault="00B03D04" w:rsidP="00B03D04">
            <w:pPr>
              <w:spacing w:after="160" w:line="278" w:lineRule="auto"/>
            </w:pPr>
            <w:r w:rsidRPr="00B03D04">
              <w:t>Wall of Excellence</w:t>
            </w:r>
          </w:p>
        </w:tc>
        <w:tc>
          <w:tcPr>
            <w:tcW w:w="0" w:type="auto"/>
            <w:hideMark/>
          </w:tcPr>
          <w:p w14:paraId="4AC1D894" w14:textId="77777777" w:rsidR="00B03D04" w:rsidRPr="00B03D04" w:rsidRDefault="00B03D04" w:rsidP="00B03D04">
            <w:pPr>
              <w:spacing w:after="160" w:line="278" w:lineRule="auto"/>
              <w:cnfStyle w:val="000000100000" w:firstRow="0" w:lastRow="0" w:firstColumn="0" w:lastColumn="0" w:oddVBand="0" w:evenVBand="0" w:oddHBand="1" w:evenHBand="0" w:firstRowFirstColumn="0" w:firstRowLastColumn="0" w:lastRowFirstColumn="0" w:lastRowLastColumn="0"/>
            </w:pPr>
            <w:r w:rsidRPr="00B03D04">
              <w:t>- </w:t>
            </w:r>
            <w:r w:rsidRPr="00B03D04">
              <w:rPr>
                <w:b/>
                <w:bCs/>
              </w:rPr>
              <w:t>Purpose:</w:t>
            </w:r>
            <w:r w:rsidRPr="00B03D04">
              <w:t xml:space="preserve"> To create a permanent hall of fame that </w:t>
            </w:r>
            <w:proofErr w:type="spellStart"/>
            <w:r w:rsidRPr="00B03D04">
              <w:t>honors</w:t>
            </w:r>
            <w:proofErr w:type="spellEnd"/>
            <w:r w:rsidRPr="00B03D04">
              <w:t xml:space="preserve"> legacy and inspires future excellence.</w:t>
            </w:r>
            <w:r w:rsidRPr="00B03D04">
              <w:br/>
              <w:t>- </w:t>
            </w:r>
            <w:r w:rsidRPr="00B03D04">
              <w:rPr>
                <w:b/>
                <w:bCs/>
              </w:rPr>
              <w:t>Design:</w:t>
            </w:r>
            <w:r w:rsidRPr="00B03D04">
              <w:t> A dedicated, prominent space in the back office. Include a professional photo, the team member's name, their title, a quote from a guest or peer, and a brief description of their achievement.</w:t>
            </w:r>
            <w:r w:rsidRPr="00B03D04">
              <w:br/>
              <w:t>- </w:t>
            </w:r>
            <w:r w:rsidRPr="00B03D04">
              <w:rPr>
                <w:b/>
                <w:bCs/>
              </w:rPr>
              <w:t>Best Practice:</w:t>
            </w:r>
            <w:r w:rsidRPr="00B03D04">
              <w:t> Rotate quarterly. Involve the team in the selection process to ensure buy-in.</w:t>
            </w:r>
          </w:p>
        </w:tc>
      </w:tr>
      <w:tr w:rsidR="00B03D04" w:rsidRPr="00B03D04" w14:paraId="6243024A" w14:textId="77777777" w:rsidTr="00B03D04">
        <w:tc>
          <w:tcPr>
            <w:cnfStyle w:val="001000000000" w:firstRow="0" w:lastRow="0" w:firstColumn="1" w:lastColumn="0" w:oddVBand="0" w:evenVBand="0" w:oddHBand="0" w:evenHBand="0" w:firstRowFirstColumn="0" w:firstRowLastColumn="0" w:lastRowFirstColumn="0" w:lastRowLastColumn="0"/>
            <w:tcW w:w="0" w:type="auto"/>
            <w:hideMark/>
          </w:tcPr>
          <w:p w14:paraId="23440FF2" w14:textId="77777777" w:rsidR="00B03D04" w:rsidRPr="00B03D04" w:rsidRDefault="00B03D04" w:rsidP="00B03D04">
            <w:pPr>
              <w:spacing w:after="160" w:line="278" w:lineRule="auto"/>
            </w:pPr>
            <w:r w:rsidRPr="00B03D04">
              <w:t>Service Leaderboard</w:t>
            </w:r>
          </w:p>
        </w:tc>
        <w:tc>
          <w:tcPr>
            <w:tcW w:w="0" w:type="auto"/>
            <w:hideMark/>
          </w:tcPr>
          <w:p w14:paraId="05247256" w14:textId="77777777" w:rsidR="00B03D04" w:rsidRPr="00B03D04" w:rsidRDefault="00B03D04" w:rsidP="00B03D04">
            <w:pPr>
              <w:spacing w:after="160" w:line="278" w:lineRule="auto"/>
              <w:cnfStyle w:val="000000000000" w:firstRow="0" w:lastRow="0" w:firstColumn="0" w:lastColumn="0" w:oddVBand="0" w:evenVBand="0" w:oddHBand="0" w:evenHBand="0" w:firstRowFirstColumn="0" w:firstRowLastColumn="0" w:lastRowFirstColumn="0" w:lastRowLastColumn="0"/>
            </w:pPr>
            <w:r w:rsidRPr="00B03D04">
              <w:t>- </w:t>
            </w:r>
            <w:r w:rsidRPr="00B03D04">
              <w:rPr>
                <w:b/>
                <w:bCs/>
              </w:rPr>
              <w:t>Purpose:</w:t>
            </w:r>
            <w:r w:rsidRPr="00B03D04">
              <w:t xml:space="preserve"> To create healthy, real-time competition and visibility on key performance </w:t>
            </w:r>
            <w:proofErr w:type="spellStart"/>
            <w:r w:rsidRPr="00B03D04">
              <w:t>behaviors</w:t>
            </w:r>
            <w:proofErr w:type="spellEnd"/>
            <w:r w:rsidRPr="00B03D04">
              <w:t>.</w:t>
            </w:r>
            <w:r w:rsidRPr="00B03D04">
              <w:br/>
              <w:t>- </w:t>
            </w:r>
            <w:r w:rsidRPr="00B03D04">
              <w:rPr>
                <w:b/>
                <w:bCs/>
              </w:rPr>
              <w:t>Design:</w:t>
            </w:r>
            <w:r w:rsidRPr="00B03D04">
              <w:t> A whiteboard, digital screen, or poster tracking metrics like 'Upsell Conversion,' '5-Star Reviews Received,' or 'Peer Recognitions.' Update weekly.</w:t>
            </w:r>
            <w:r w:rsidRPr="00B03D04">
              <w:br/>
              <w:t>- </w:t>
            </w:r>
            <w:r w:rsidRPr="00B03D04">
              <w:rPr>
                <w:b/>
                <w:bCs/>
              </w:rPr>
              <w:t>Best Practice:</w:t>
            </w:r>
            <w:r w:rsidRPr="00B03D04">
              <w:t> Focus on positive, guest-centric metrics. Avoid creating a culture of shame; celebrate the top 3, not the bottom.</w:t>
            </w:r>
          </w:p>
        </w:tc>
      </w:tr>
      <w:tr w:rsidR="00B03D04" w:rsidRPr="00B03D04" w14:paraId="16F69374" w14:textId="77777777" w:rsidTr="00B03D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BBC1CD" w14:textId="77777777" w:rsidR="00B03D04" w:rsidRPr="00B03D04" w:rsidRDefault="00B03D04" w:rsidP="00B03D04">
            <w:pPr>
              <w:spacing w:after="160" w:line="278" w:lineRule="auto"/>
            </w:pPr>
            <w:r w:rsidRPr="00B03D04">
              <w:t>Monthly Spotlight</w:t>
            </w:r>
          </w:p>
        </w:tc>
        <w:tc>
          <w:tcPr>
            <w:tcW w:w="0" w:type="auto"/>
            <w:hideMark/>
          </w:tcPr>
          <w:p w14:paraId="2106A50C" w14:textId="77777777" w:rsidR="00B03D04" w:rsidRPr="00B03D04" w:rsidRDefault="00B03D04" w:rsidP="00B03D04">
            <w:pPr>
              <w:spacing w:after="160" w:line="278" w:lineRule="auto"/>
              <w:cnfStyle w:val="000000100000" w:firstRow="0" w:lastRow="0" w:firstColumn="0" w:lastColumn="0" w:oddVBand="0" w:evenVBand="0" w:oddHBand="1" w:evenHBand="0" w:firstRowFirstColumn="0" w:firstRowLastColumn="0" w:lastRowFirstColumn="0" w:lastRowLastColumn="0"/>
            </w:pPr>
            <w:r w:rsidRPr="00B03D04">
              <w:t>- </w:t>
            </w:r>
            <w:r w:rsidRPr="00B03D04">
              <w:rPr>
                <w:b/>
                <w:bCs/>
              </w:rPr>
              <w:t>Purpose:</w:t>
            </w:r>
            <w:r w:rsidRPr="00B03D04">
              <w:t> To tell the human story behind the performance.</w:t>
            </w:r>
            <w:r w:rsidRPr="00B03D04">
              <w:br/>
              <w:t>- </w:t>
            </w:r>
            <w:r w:rsidRPr="00B03D04">
              <w:rPr>
                <w:b/>
                <w:bCs/>
              </w:rPr>
              <w:t>Design:</w:t>
            </w:r>
            <w:r w:rsidRPr="00B03D04">
              <w:t xml:space="preserve"> A dedicated section on the Wall of Excellence or in a newsletter that features a team member who demonstrated exceptional brand-aligned </w:t>
            </w:r>
            <w:proofErr w:type="spellStart"/>
            <w:r w:rsidRPr="00B03D04">
              <w:t>behavior</w:t>
            </w:r>
            <w:proofErr w:type="spellEnd"/>
            <w:r w:rsidRPr="00B03D04">
              <w:t>, complete with a personal story or interview.</w:t>
            </w:r>
            <w:r w:rsidRPr="00B03D04">
              <w:br/>
              <w:t>- </w:t>
            </w:r>
            <w:r w:rsidRPr="00B03D04">
              <w:rPr>
                <w:b/>
                <w:bCs/>
              </w:rPr>
              <w:t>Best Practice:</w:t>
            </w:r>
            <w:r w:rsidRPr="00B03D04">
              <w:t> Focus on character and values, not just numbers. "How did you feel when you helped that guest?"</w:t>
            </w:r>
          </w:p>
        </w:tc>
      </w:tr>
      <w:tr w:rsidR="00B03D04" w:rsidRPr="00B03D04" w14:paraId="4D3F5D75" w14:textId="77777777" w:rsidTr="00B03D04">
        <w:tc>
          <w:tcPr>
            <w:cnfStyle w:val="001000000000" w:firstRow="0" w:lastRow="0" w:firstColumn="1" w:lastColumn="0" w:oddVBand="0" w:evenVBand="0" w:oddHBand="0" w:evenHBand="0" w:firstRowFirstColumn="0" w:firstRowLastColumn="0" w:lastRowFirstColumn="0" w:lastRowLastColumn="0"/>
            <w:tcW w:w="0" w:type="auto"/>
            <w:hideMark/>
          </w:tcPr>
          <w:p w14:paraId="0C8397AB" w14:textId="77777777" w:rsidR="00B03D04" w:rsidRPr="00B03D04" w:rsidRDefault="00B03D04" w:rsidP="00B03D04">
            <w:pPr>
              <w:spacing w:after="160" w:line="278" w:lineRule="auto"/>
            </w:pPr>
            <w:r w:rsidRPr="00B03D04">
              <w:t>Digital Displays</w:t>
            </w:r>
          </w:p>
        </w:tc>
        <w:tc>
          <w:tcPr>
            <w:tcW w:w="0" w:type="auto"/>
            <w:hideMark/>
          </w:tcPr>
          <w:p w14:paraId="2F5E3C63" w14:textId="77777777" w:rsidR="00B03D04" w:rsidRPr="00B03D04" w:rsidRDefault="00B03D04" w:rsidP="00B03D04">
            <w:pPr>
              <w:spacing w:after="160" w:line="278" w:lineRule="auto"/>
              <w:cnfStyle w:val="000000000000" w:firstRow="0" w:lastRow="0" w:firstColumn="0" w:lastColumn="0" w:oddVBand="0" w:evenVBand="0" w:oddHBand="0" w:evenHBand="0" w:firstRowFirstColumn="0" w:firstRowLastColumn="0" w:lastRowFirstColumn="0" w:lastRowLastColumn="0"/>
            </w:pPr>
            <w:r w:rsidRPr="00B03D04">
              <w:t>- </w:t>
            </w:r>
            <w:r w:rsidRPr="00B03D04">
              <w:rPr>
                <w:b/>
                <w:bCs/>
              </w:rPr>
              <w:t>Purpose:</w:t>
            </w:r>
            <w:r w:rsidRPr="00B03D04">
              <w:t> To modernize recognition and make it dynamic and accessible to all shifts.</w:t>
            </w:r>
            <w:r w:rsidRPr="00B03D04">
              <w:br/>
              <w:t>- </w:t>
            </w:r>
            <w:r w:rsidRPr="00B03D04">
              <w:rPr>
                <w:b/>
                <w:bCs/>
              </w:rPr>
              <w:t>Design:</w:t>
            </w:r>
            <w:r w:rsidRPr="00B03D04">
              <w:t> A TV screen in the back office running a slideshow of: real-time guest compliments, peer shout-outs from a digital platform, leaderboard updates, and photos of team wins.</w:t>
            </w:r>
            <w:r w:rsidRPr="00B03D04">
              <w:br/>
              <w:t>- </w:t>
            </w:r>
            <w:r w:rsidRPr="00B03D04">
              <w:rPr>
                <w:b/>
                <w:bCs/>
              </w:rPr>
              <w:t>Best Practice:</w:t>
            </w:r>
            <w:r w:rsidRPr="00B03D04">
              <w:t> Ensure content is refreshed daily to maintain engagement.</w:t>
            </w:r>
          </w:p>
        </w:tc>
      </w:tr>
    </w:tbl>
    <w:p w14:paraId="4BF39913" w14:textId="77777777" w:rsidR="00B03D04" w:rsidRDefault="00B03D04" w:rsidP="00B03D04">
      <w:pPr>
        <w:rPr>
          <w:b/>
          <w:bCs/>
        </w:rPr>
      </w:pPr>
    </w:p>
    <w:p w14:paraId="12F133E3" w14:textId="0A752AB2" w:rsidR="00B03D04" w:rsidRPr="00B03D04" w:rsidRDefault="00B03D04" w:rsidP="00B03D04">
      <w:r w:rsidRPr="00B03D04">
        <w:rPr>
          <w:b/>
          <w:bCs/>
        </w:rPr>
        <w:lastRenderedPageBreak/>
        <w:t>Wall of Excellence Planner</w:t>
      </w:r>
    </w:p>
    <w:p w14:paraId="4A6051E6" w14:textId="77777777" w:rsidR="00B03D04" w:rsidRPr="00B03D04" w:rsidRDefault="00B03D04" w:rsidP="00B03D04">
      <w:pPr>
        <w:numPr>
          <w:ilvl w:val="0"/>
          <w:numId w:val="1583"/>
        </w:numPr>
      </w:pPr>
      <w:r w:rsidRPr="00B03D04">
        <w:rPr>
          <w:b/>
          <w:bCs/>
        </w:rPr>
        <w:t>Location:</w:t>
      </w:r>
      <w:r w:rsidRPr="00B03D04">
        <w:t> _________________________ (e.g., The main hallway to the break room)</w:t>
      </w:r>
    </w:p>
    <w:p w14:paraId="6C32B480" w14:textId="77777777" w:rsidR="00B03D04" w:rsidRPr="00B03D04" w:rsidRDefault="00B03D04" w:rsidP="00B03D04">
      <w:pPr>
        <w:numPr>
          <w:ilvl w:val="0"/>
          <w:numId w:val="1583"/>
        </w:numPr>
      </w:pPr>
      <w:r w:rsidRPr="00B03D04">
        <w:rPr>
          <w:b/>
          <w:bCs/>
        </w:rPr>
        <w:t>Selection Committee:</w:t>
      </w:r>
      <w:r w:rsidRPr="00B03D04">
        <w:t> _________________________ (e.g., Manager + one peer from each shift)</w:t>
      </w:r>
    </w:p>
    <w:p w14:paraId="70438B6F" w14:textId="77777777" w:rsidR="00B03D04" w:rsidRPr="00B03D04" w:rsidRDefault="00B03D04" w:rsidP="00B03D04">
      <w:pPr>
        <w:numPr>
          <w:ilvl w:val="0"/>
          <w:numId w:val="1583"/>
        </w:numPr>
      </w:pPr>
      <w:r w:rsidRPr="00B03D04">
        <w:rPr>
          <w:b/>
          <w:bCs/>
        </w:rPr>
        <w:t>Criteria for Induction:</w:t>
      </w:r>
      <w:r w:rsidRPr="00B03D04">
        <w:t xml:space="preserve"> _________________________ (e.g., Consistent excellence on </w:t>
      </w:r>
      <w:proofErr w:type="spellStart"/>
      <w:r w:rsidRPr="00B03D04">
        <w:t>behavioral</w:t>
      </w:r>
      <w:proofErr w:type="spellEnd"/>
      <w:r w:rsidRPr="00B03D04">
        <w:t xml:space="preserve"> scorecard, peer nominations, exemplary guest feedback)</w:t>
      </w:r>
    </w:p>
    <w:p w14:paraId="6A4901C1" w14:textId="77777777" w:rsidR="00B03D04" w:rsidRPr="00B03D04" w:rsidRDefault="00B03D04" w:rsidP="00B03D04">
      <w:pPr>
        <w:numPr>
          <w:ilvl w:val="0"/>
          <w:numId w:val="1583"/>
        </w:numPr>
      </w:pPr>
      <w:r w:rsidRPr="00B03D04">
        <w:rPr>
          <w:b/>
          <w:bCs/>
        </w:rPr>
        <w:t>Physical Elements:</w:t>
      </w:r>
      <w:r w:rsidRPr="00B03D04">
        <w:t> _________________________ (e.g..: Framed photo, name plaque, guest testimonial, description of achievement)</w:t>
      </w:r>
    </w:p>
    <w:p w14:paraId="0DD540A1" w14:textId="77777777" w:rsidR="00B03D04" w:rsidRPr="00B03D04" w:rsidRDefault="00B03D04" w:rsidP="00B03D04">
      <w:pPr>
        <w:numPr>
          <w:ilvl w:val="0"/>
          <w:numId w:val="1583"/>
        </w:numPr>
      </w:pPr>
      <w:r w:rsidRPr="00B03D04">
        <w:rPr>
          <w:b/>
          <w:bCs/>
        </w:rPr>
        <w:t>Frequency of Update:</w:t>
      </w:r>
      <w:r w:rsidRPr="00B03D04">
        <w:t> _________________________ (e.g., Quarterly)</w:t>
      </w:r>
    </w:p>
    <w:p w14:paraId="491D0919" w14:textId="77777777" w:rsidR="00B03D04" w:rsidRPr="00B03D04" w:rsidRDefault="00B03D04" w:rsidP="00B03D04">
      <w:r w:rsidRPr="00B03D04">
        <w:rPr>
          <w:b/>
          <w:bCs/>
        </w:rPr>
        <w:t>Page 2 of 3</w:t>
      </w:r>
    </w:p>
    <w:p w14:paraId="79F2EF27" w14:textId="77777777" w:rsidR="00B03D04" w:rsidRPr="00B03D04" w:rsidRDefault="00B03D04" w:rsidP="00B03D04">
      <w:r w:rsidRPr="00B03D04">
        <w:rPr>
          <w:b/>
          <w:bCs/>
        </w:rPr>
        <w:t>Coaching Guide: “Make Recognition Visible and Vibrant”</w:t>
      </w:r>
    </w:p>
    <w:p w14:paraId="77CD9AA8" w14:textId="77777777" w:rsidR="00B03D04" w:rsidRPr="00B03D04" w:rsidRDefault="00B03D04" w:rsidP="00B03D04">
      <w:r w:rsidRPr="00B03D04">
        <w:rPr>
          <w:b/>
          <w:bCs/>
        </w:rPr>
        <w:t>Principles for Effective Visual Recognition:</w:t>
      </w:r>
    </w:p>
    <w:p w14:paraId="25B32A06" w14:textId="77777777" w:rsidR="00B03D04" w:rsidRPr="00B03D04" w:rsidRDefault="00B03D04" w:rsidP="00B03D04">
      <w:pPr>
        <w:numPr>
          <w:ilvl w:val="0"/>
          <w:numId w:val="1584"/>
        </w:numPr>
      </w:pPr>
      <w:r w:rsidRPr="00B03D04">
        <w:rPr>
          <w:b/>
          <w:bCs/>
        </w:rPr>
        <w:t>Pride of Place:</w:t>
      </w:r>
      <w:r w:rsidRPr="00B03D04">
        <w:t> </w:t>
      </w:r>
      <w:proofErr w:type="gramStart"/>
      <w:r w:rsidRPr="00B03D04">
        <w:t>Don't</w:t>
      </w:r>
      <w:proofErr w:type="gramEnd"/>
      <w:r w:rsidRPr="00B03D04">
        <w:t xml:space="preserve"> hide it in a corner. The Wall of Excellence should be in a high-traffic area that everyone passes daily.</w:t>
      </w:r>
    </w:p>
    <w:p w14:paraId="655FFFEB" w14:textId="77777777" w:rsidR="00B03D04" w:rsidRPr="00B03D04" w:rsidRDefault="00B03D04" w:rsidP="00B03D04">
      <w:pPr>
        <w:numPr>
          <w:ilvl w:val="0"/>
          <w:numId w:val="1584"/>
        </w:numPr>
      </w:pPr>
      <w:r w:rsidRPr="00B03D04">
        <w:rPr>
          <w:b/>
          <w:bCs/>
        </w:rPr>
        <w:t>Inclusivity by Design:</w:t>
      </w:r>
      <w:r w:rsidRPr="00B03D04">
        <w:t> Ensure the leaderboard and spotlight features are accessible to all shifts (day, evening, night) and all roles (agents, supervisors, concierge).</w:t>
      </w:r>
    </w:p>
    <w:p w14:paraId="2EE9CF1C" w14:textId="77777777" w:rsidR="00B03D04" w:rsidRPr="00B03D04" w:rsidRDefault="00B03D04" w:rsidP="00B03D04">
      <w:pPr>
        <w:numPr>
          <w:ilvl w:val="0"/>
          <w:numId w:val="1584"/>
        </w:numPr>
      </w:pPr>
      <w:r w:rsidRPr="00B03D04">
        <w:rPr>
          <w:b/>
          <w:bCs/>
        </w:rPr>
        <w:t>Story Over Statistic:</w:t>
      </w:r>
      <w:r w:rsidRPr="00B03D04">
        <w:t> A number is forgettable. A story about how an agent turned a disaster into a legendary recovery is unforgettable. Use visuals to tell stories.</w:t>
      </w:r>
    </w:p>
    <w:p w14:paraId="5ABB3EDC" w14:textId="77777777" w:rsidR="00B03D04" w:rsidRPr="00B03D04" w:rsidRDefault="00B03D04" w:rsidP="00B03D04">
      <w:pPr>
        <w:numPr>
          <w:ilvl w:val="0"/>
          <w:numId w:val="1584"/>
        </w:numPr>
      </w:pPr>
      <w:r w:rsidRPr="00B03D04">
        <w:rPr>
          <w:b/>
          <w:bCs/>
        </w:rPr>
        <w:t>Evolution:</w:t>
      </w:r>
      <w:r w:rsidRPr="00B03D04">
        <w:t> Periodically refresh the design and categories to keep it feeling new and exciting.</w:t>
      </w:r>
    </w:p>
    <w:p w14:paraId="5C676805" w14:textId="77777777" w:rsidR="00B03D04" w:rsidRPr="00B03D04" w:rsidRDefault="00B03D04" w:rsidP="00B03D04">
      <w:r w:rsidRPr="00B03D04">
        <w:rPr>
          <w:b/>
          <w:bCs/>
        </w:rPr>
        <w:t>Page 3 of 3</w:t>
      </w:r>
    </w:p>
    <w:p w14:paraId="060E6974" w14:textId="77777777" w:rsidR="00B03D04" w:rsidRPr="00B03D04" w:rsidRDefault="00B03D04" w:rsidP="00B03D04">
      <w:r w:rsidRPr="00B03D04">
        <w:rPr>
          <w:b/>
          <w:bCs/>
        </w:rPr>
        <w:t>Case Study: “The Manager Who Used Leaderboards to Boost Motivation”</w:t>
      </w:r>
    </w:p>
    <w:p w14:paraId="71F02E40" w14:textId="77777777" w:rsidR="00B03D04" w:rsidRPr="00B03D04" w:rsidRDefault="00B03D04" w:rsidP="00B03D04">
      <w:r w:rsidRPr="00B03D04">
        <w:rPr>
          <w:b/>
          <w:bCs/>
        </w:rPr>
        <w:t>The Situation:</w:t>
      </w:r>
      <w:r w:rsidRPr="00B03D04">
        <w:t> The front office at "The Aura Grand" was struggling with low participation in the guest feedback system. Few guests were completing surveys.</w:t>
      </w:r>
    </w:p>
    <w:p w14:paraId="262B4669" w14:textId="77777777" w:rsidR="00B03D04" w:rsidRPr="00B03D04" w:rsidRDefault="00B03D04" w:rsidP="00B03D04">
      <w:r w:rsidRPr="00B03D04">
        <w:rPr>
          <w:b/>
          <w:bCs/>
        </w:rPr>
        <w:t>The Intervention:</w:t>
      </w:r>
      <w:r w:rsidRPr="00B03D04">
        <w:t xml:space="preserve"> The manager created a simple "Feedback Champion" leaderboard. It </w:t>
      </w:r>
      <w:proofErr w:type="gramStart"/>
      <w:r w:rsidRPr="00B03D04">
        <w:t>didn't</w:t>
      </w:r>
      <w:proofErr w:type="gramEnd"/>
      <w:r w:rsidRPr="00B03D04">
        <w:t xml:space="preserve"> track scores, but rather the </w:t>
      </w:r>
      <w:r w:rsidRPr="00B03D04">
        <w:rPr>
          <w:i/>
          <w:iCs/>
        </w:rPr>
        <w:t>number of surveys mentioned in</w:t>
      </w:r>
      <w:r w:rsidRPr="00B03D04">
        <w:t> by name. The agent who was named most often in guest surveys each week would win a prime parking spot and a $50 gift card.</w:t>
      </w:r>
    </w:p>
    <w:p w14:paraId="6538F90B" w14:textId="77777777" w:rsidR="00B03D04" w:rsidRPr="00B03D04" w:rsidRDefault="00B03D04" w:rsidP="00B03D04">
      <w:r w:rsidRPr="00B03D04">
        <w:rPr>
          <w:b/>
          <w:bCs/>
        </w:rPr>
        <w:t>The Process:</w:t>
      </w:r>
    </w:p>
    <w:p w14:paraId="55B6FF19" w14:textId="77777777" w:rsidR="00B03D04" w:rsidRPr="00B03D04" w:rsidRDefault="00B03D04" w:rsidP="00B03D04">
      <w:pPr>
        <w:numPr>
          <w:ilvl w:val="0"/>
          <w:numId w:val="1585"/>
        </w:numPr>
      </w:pPr>
      <w:r w:rsidRPr="00B03D04">
        <w:t>The manager posted a weekly tally on a whiteboard.</w:t>
      </w:r>
    </w:p>
    <w:p w14:paraId="686555B2" w14:textId="77777777" w:rsidR="00B03D04" w:rsidRPr="00B03D04" w:rsidRDefault="00B03D04" w:rsidP="00B03D04">
      <w:pPr>
        <w:numPr>
          <w:ilvl w:val="0"/>
          <w:numId w:val="1585"/>
        </w:numPr>
      </w:pPr>
      <w:r w:rsidRPr="00B03D04">
        <w:t>In briefings, they would read excerpts from surveys that mentioned agents by name.</w:t>
      </w:r>
    </w:p>
    <w:p w14:paraId="129571EC" w14:textId="77777777" w:rsidR="00B03D04" w:rsidRPr="00B03D04" w:rsidRDefault="00B03D04" w:rsidP="00B03D04">
      <w:pPr>
        <w:numPr>
          <w:ilvl w:val="0"/>
          <w:numId w:val="1585"/>
        </w:numPr>
      </w:pPr>
      <w:r w:rsidRPr="00B03D04">
        <w:lastRenderedPageBreak/>
        <w:t>Agents began naturally and authentically encouraging guests to leave feedback, saying, "If you have a moment, we'd love to hear about your experience. My name is Chloe."</w:t>
      </w:r>
    </w:p>
    <w:p w14:paraId="0A401F90" w14:textId="77777777" w:rsidR="00B03D04" w:rsidRPr="00B03D04" w:rsidRDefault="00B03D04" w:rsidP="00B03D04">
      <w:r w:rsidRPr="00B03D04">
        <w:rPr>
          <w:b/>
          <w:bCs/>
        </w:rPr>
        <w:t>The Result:</w:t>
      </w:r>
      <w:r w:rsidRPr="00B03D04">
        <w:t> Within one month, the number of guest surveys mentioning staff names increased by 300%. The quality of service visibly improved as agents were more motivated to create memorable, name-worthy interactions. The leaderboard created a positive, guest-focused competition that felt authentic and rewarding.</w:t>
      </w:r>
    </w:p>
    <w:p w14:paraId="59078CF6" w14:textId="77777777" w:rsidR="00B03D04" w:rsidRPr="00B03D04" w:rsidRDefault="00000000" w:rsidP="00B03D04">
      <w:r>
        <w:pict w14:anchorId="6EE11469">
          <v:rect id="_x0000_i1605" style="width:0;height:.75pt" o:hralign="center" o:hrstd="t" o:hr="t" fillcolor="#a0a0a0" stroked="f"/>
        </w:pict>
      </w:r>
    </w:p>
    <w:p w14:paraId="11B7954F" w14:textId="77777777" w:rsidR="00B03D04" w:rsidRPr="00B03D04" w:rsidRDefault="00B03D04" w:rsidP="00B03D04">
      <w:pPr>
        <w:rPr>
          <w:b/>
          <w:bCs/>
        </w:rPr>
      </w:pPr>
      <w:r w:rsidRPr="00B03D04">
        <w:rPr>
          <w:rFonts w:ascii="Segoe UI Emoji" w:hAnsi="Segoe UI Emoji" w:cs="Segoe UI Emoji"/>
          <w:b/>
          <w:bCs/>
        </w:rPr>
        <w:t>🧩</w:t>
      </w:r>
      <w:r w:rsidRPr="00B03D04">
        <w:rPr>
          <w:b/>
          <w:bCs/>
        </w:rPr>
        <w:t xml:space="preserve"> Section 5: Recognition Rituals and Emotional Impact (3 pages)</w:t>
      </w:r>
    </w:p>
    <w:p w14:paraId="4AE7A64E" w14:textId="77777777" w:rsidR="00B03D04" w:rsidRPr="00B03D04" w:rsidRDefault="00B03D04" w:rsidP="00B03D04">
      <w:r w:rsidRPr="00B03D04">
        <w:rPr>
          <w:b/>
          <w:bCs/>
        </w:rPr>
        <w:t>Page 1 of 3</w:t>
      </w:r>
    </w:p>
    <w:p w14:paraId="33E3D76D" w14:textId="77777777" w:rsidR="00B03D04" w:rsidRPr="00B03D04" w:rsidRDefault="00B03D04" w:rsidP="00B03D04">
      <w:r w:rsidRPr="00B03D04">
        <w:rPr>
          <w:b/>
          <w:bCs/>
        </w:rPr>
        <w:t>The Power of Ritual: Weaving Appreciation into Cultural Fabric</w:t>
      </w:r>
    </w:p>
    <w:p w14:paraId="46CC4950" w14:textId="77777777" w:rsidR="00B03D04" w:rsidRPr="00B03D04" w:rsidRDefault="00B03D04" w:rsidP="00B03D04">
      <w:r w:rsidRPr="00B03D04">
        <w:t>Rituals transform random acts of appreciation into anticipated traditions. They provide the emotional rhythm of your team, creating moments of connection, pride, and shared identity that transcend the daily grind.</w:t>
      </w:r>
    </w:p>
    <w:tbl>
      <w:tblPr>
        <w:tblStyle w:val="PlainTable2"/>
        <w:tblW w:w="0" w:type="auto"/>
        <w:tblLook w:val="04A0" w:firstRow="1" w:lastRow="0" w:firstColumn="1" w:lastColumn="0" w:noHBand="0" w:noVBand="1"/>
      </w:tblPr>
      <w:tblGrid>
        <w:gridCol w:w="1691"/>
        <w:gridCol w:w="7335"/>
      </w:tblGrid>
      <w:tr w:rsidR="00B03D04" w:rsidRPr="00B03D04" w14:paraId="3B297CBF" w14:textId="77777777" w:rsidTr="00B03D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255E4D" w14:textId="77777777" w:rsidR="00B03D04" w:rsidRPr="00B03D04" w:rsidRDefault="00B03D04" w:rsidP="00B03D04">
            <w:pPr>
              <w:spacing w:after="160" w:line="278" w:lineRule="auto"/>
            </w:pPr>
            <w:r w:rsidRPr="00B03D04">
              <w:t>Ritual</w:t>
            </w:r>
          </w:p>
        </w:tc>
        <w:tc>
          <w:tcPr>
            <w:tcW w:w="0" w:type="auto"/>
            <w:hideMark/>
          </w:tcPr>
          <w:p w14:paraId="029F7A75" w14:textId="77777777" w:rsidR="00B03D04" w:rsidRPr="00B03D04" w:rsidRDefault="00B03D04" w:rsidP="00B03D04">
            <w:pPr>
              <w:spacing w:after="160" w:line="278" w:lineRule="auto"/>
              <w:cnfStyle w:val="100000000000" w:firstRow="1" w:lastRow="0" w:firstColumn="0" w:lastColumn="0" w:oddVBand="0" w:evenVBand="0" w:oddHBand="0" w:evenHBand="0" w:firstRowFirstColumn="0" w:firstRowLastColumn="0" w:lastRowFirstColumn="0" w:lastRowLastColumn="0"/>
            </w:pPr>
            <w:r w:rsidRPr="00B03D04">
              <w:t>Emotional Outcome &amp; Execution</w:t>
            </w:r>
          </w:p>
        </w:tc>
      </w:tr>
      <w:tr w:rsidR="00B03D04" w:rsidRPr="00B03D04" w14:paraId="4BAC832A" w14:textId="77777777" w:rsidTr="00B03D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A3859A" w14:textId="77777777" w:rsidR="00B03D04" w:rsidRPr="00B03D04" w:rsidRDefault="00B03D04" w:rsidP="00B03D04">
            <w:pPr>
              <w:spacing w:after="160" w:line="278" w:lineRule="auto"/>
            </w:pPr>
            <w:r w:rsidRPr="00B03D04">
              <w:t>Briefing Shout-Outs</w:t>
            </w:r>
          </w:p>
        </w:tc>
        <w:tc>
          <w:tcPr>
            <w:tcW w:w="0" w:type="auto"/>
            <w:hideMark/>
          </w:tcPr>
          <w:p w14:paraId="39494A19" w14:textId="77777777" w:rsidR="00B03D04" w:rsidRPr="00B03D04" w:rsidRDefault="00B03D04" w:rsidP="00B03D04">
            <w:pPr>
              <w:spacing w:after="160" w:line="278" w:lineRule="auto"/>
              <w:cnfStyle w:val="000000100000" w:firstRow="0" w:lastRow="0" w:firstColumn="0" w:lastColumn="0" w:oddVBand="0" w:evenVBand="0" w:oddHBand="1" w:evenHBand="0" w:firstRowFirstColumn="0" w:firstRowLastColumn="0" w:lastRowFirstColumn="0" w:lastRowLastColumn="0"/>
            </w:pPr>
            <w:r w:rsidRPr="00B03D04">
              <w:t>- </w:t>
            </w:r>
            <w:r w:rsidRPr="00B03D04">
              <w:rPr>
                <w:b/>
                <w:bCs/>
              </w:rPr>
              <w:t>Outcome:</w:t>
            </w:r>
            <w:r w:rsidRPr="00B03D04">
              <w:t> Infuses the shift with positive energy and sets a collaborative tone.</w:t>
            </w:r>
            <w:r w:rsidRPr="00B03D04">
              <w:br/>
              <w:t>- </w:t>
            </w:r>
            <w:r w:rsidRPr="00B03D04">
              <w:rPr>
                <w:b/>
                <w:bCs/>
              </w:rPr>
              <w:t>Execution:</w:t>
            </w:r>
            <w:r w:rsidRPr="00B03D04">
              <w:t> Dedicate the first 2-3 minutes of every briefing to "Appreciation Station." The manager starts, then invites team members to recognize a colleague from the previous shift.</w:t>
            </w:r>
          </w:p>
        </w:tc>
      </w:tr>
      <w:tr w:rsidR="00B03D04" w:rsidRPr="00B03D04" w14:paraId="5BE27883" w14:textId="77777777" w:rsidTr="00B03D04">
        <w:tc>
          <w:tcPr>
            <w:cnfStyle w:val="001000000000" w:firstRow="0" w:lastRow="0" w:firstColumn="1" w:lastColumn="0" w:oddVBand="0" w:evenVBand="0" w:oddHBand="0" w:evenHBand="0" w:firstRowFirstColumn="0" w:firstRowLastColumn="0" w:lastRowFirstColumn="0" w:lastRowLastColumn="0"/>
            <w:tcW w:w="0" w:type="auto"/>
            <w:hideMark/>
          </w:tcPr>
          <w:p w14:paraId="3430B32E" w14:textId="77777777" w:rsidR="00B03D04" w:rsidRPr="00B03D04" w:rsidRDefault="00B03D04" w:rsidP="00B03D04">
            <w:pPr>
              <w:spacing w:after="160" w:line="278" w:lineRule="auto"/>
            </w:pPr>
            <w:r w:rsidRPr="00B03D04">
              <w:t>Peer Nominations</w:t>
            </w:r>
          </w:p>
        </w:tc>
        <w:tc>
          <w:tcPr>
            <w:tcW w:w="0" w:type="auto"/>
            <w:hideMark/>
          </w:tcPr>
          <w:p w14:paraId="4B56CC25" w14:textId="77777777" w:rsidR="00B03D04" w:rsidRPr="00B03D04" w:rsidRDefault="00B03D04" w:rsidP="00B03D04">
            <w:pPr>
              <w:spacing w:after="160" w:line="278" w:lineRule="auto"/>
              <w:cnfStyle w:val="000000000000" w:firstRow="0" w:lastRow="0" w:firstColumn="0" w:lastColumn="0" w:oddVBand="0" w:evenVBand="0" w:oddHBand="0" w:evenHBand="0" w:firstRowFirstColumn="0" w:firstRowLastColumn="0" w:lastRowFirstColumn="0" w:lastRowLastColumn="0"/>
            </w:pPr>
            <w:r w:rsidRPr="00B03D04">
              <w:t>- </w:t>
            </w:r>
            <w:r w:rsidRPr="00B03D04">
              <w:rPr>
                <w:b/>
                <w:bCs/>
              </w:rPr>
              <w:t>Outcome:</w:t>
            </w:r>
            <w:r w:rsidRPr="00B03D04">
              <w:t> Builds mutual respect and shifts recognition from a top-down decree to a community-driven practice.</w:t>
            </w:r>
            <w:r w:rsidRPr="00B03D04">
              <w:br/>
              <w:t>- </w:t>
            </w:r>
            <w:r w:rsidRPr="00B03D04">
              <w:rPr>
                <w:b/>
                <w:bCs/>
              </w:rPr>
              <w:t>Execution:</w:t>
            </w:r>
            <w:r w:rsidRPr="00B03D04">
              <w:t> A physical "Kudos Box" or a simple digital form. Once a month, review nominations and celebrate the winner in a team huddle.</w:t>
            </w:r>
          </w:p>
        </w:tc>
      </w:tr>
      <w:tr w:rsidR="00B03D04" w:rsidRPr="00B03D04" w14:paraId="03115A49" w14:textId="77777777" w:rsidTr="00B03D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3627F6" w14:textId="77777777" w:rsidR="00B03D04" w:rsidRPr="00B03D04" w:rsidRDefault="00B03D04" w:rsidP="00B03D04">
            <w:pPr>
              <w:spacing w:after="160" w:line="278" w:lineRule="auto"/>
            </w:pPr>
            <w:r w:rsidRPr="00B03D04">
              <w:t>Guest Story Sharing</w:t>
            </w:r>
          </w:p>
        </w:tc>
        <w:tc>
          <w:tcPr>
            <w:tcW w:w="0" w:type="auto"/>
            <w:hideMark/>
          </w:tcPr>
          <w:p w14:paraId="2AA7D133" w14:textId="77777777" w:rsidR="00B03D04" w:rsidRPr="00B03D04" w:rsidRDefault="00B03D04" w:rsidP="00B03D04">
            <w:pPr>
              <w:spacing w:after="160" w:line="278" w:lineRule="auto"/>
              <w:cnfStyle w:val="000000100000" w:firstRow="0" w:lastRow="0" w:firstColumn="0" w:lastColumn="0" w:oddVBand="0" w:evenVBand="0" w:oddHBand="1" w:evenHBand="0" w:firstRowFirstColumn="0" w:firstRowLastColumn="0" w:lastRowFirstColumn="0" w:lastRowLastColumn="0"/>
            </w:pPr>
            <w:r w:rsidRPr="00B03D04">
              <w:t>- </w:t>
            </w:r>
            <w:r w:rsidRPr="00B03D04">
              <w:rPr>
                <w:b/>
                <w:bCs/>
              </w:rPr>
              <w:t>Outcome:</w:t>
            </w:r>
            <w:r w:rsidRPr="00B03D04">
              <w:t> Reconnects the team to their purpose and the emotional impact of their work.</w:t>
            </w:r>
            <w:r w:rsidRPr="00B03D04">
              <w:br/>
              <w:t>- </w:t>
            </w:r>
            <w:r w:rsidRPr="00B03D04">
              <w:rPr>
                <w:b/>
                <w:bCs/>
              </w:rPr>
              <w:t>Execution:</w:t>
            </w:r>
            <w:r w:rsidRPr="00B03D04">
              <w:t> Once a week, read a powerful, verbatim guest review or letter. Have the agent involved share their perspective on the interaction. This turns a metric into a memory.</w:t>
            </w:r>
          </w:p>
        </w:tc>
      </w:tr>
      <w:tr w:rsidR="00B03D04" w:rsidRPr="00B03D04" w14:paraId="77E86D35" w14:textId="77777777" w:rsidTr="00B03D04">
        <w:tc>
          <w:tcPr>
            <w:cnfStyle w:val="001000000000" w:firstRow="0" w:lastRow="0" w:firstColumn="1" w:lastColumn="0" w:oddVBand="0" w:evenVBand="0" w:oddHBand="0" w:evenHBand="0" w:firstRowFirstColumn="0" w:firstRowLastColumn="0" w:lastRowFirstColumn="0" w:lastRowLastColumn="0"/>
            <w:tcW w:w="0" w:type="auto"/>
            <w:hideMark/>
          </w:tcPr>
          <w:p w14:paraId="4BC1644E" w14:textId="77777777" w:rsidR="00B03D04" w:rsidRPr="00B03D04" w:rsidRDefault="00B03D04" w:rsidP="00B03D04">
            <w:pPr>
              <w:spacing w:after="160" w:line="278" w:lineRule="auto"/>
            </w:pPr>
            <w:r w:rsidRPr="00B03D04">
              <w:t>Surprise Recognition</w:t>
            </w:r>
          </w:p>
        </w:tc>
        <w:tc>
          <w:tcPr>
            <w:tcW w:w="0" w:type="auto"/>
            <w:hideMark/>
          </w:tcPr>
          <w:p w14:paraId="5531F09C" w14:textId="77777777" w:rsidR="00B03D04" w:rsidRPr="00B03D04" w:rsidRDefault="00B03D04" w:rsidP="00B03D04">
            <w:pPr>
              <w:spacing w:after="160" w:line="278" w:lineRule="auto"/>
              <w:cnfStyle w:val="000000000000" w:firstRow="0" w:lastRow="0" w:firstColumn="0" w:lastColumn="0" w:oddVBand="0" w:evenVBand="0" w:oddHBand="0" w:evenHBand="0" w:firstRowFirstColumn="0" w:firstRowLastColumn="0" w:lastRowFirstColumn="0" w:lastRowLastColumn="0"/>
            </w:pPr>
            <w:r w:rsidRPr="00B03D04">
              <w:t>- </w:t>
            </w:r>
            <w:r w:rsidRPr="00B03D04">
              <w:rPr>
                <w:b/>
                <w:bCs/>
              </w:rPr>
              <w:t>Outcome:</w:t>
            </w:r>
            <w:r w:rsidRPr="00B03D04">
              <w:t> Creates delight, breaks monotony, and builds intense loyalty.</w:t>
            </w:r>
            <w:r w:rsidRPr="00B03D04">
              <w:br/>
              <w:t>- </w:t>
            </w:r>
            <w:r w:rsidRPr="00B03D04">
              <w:rPr>
                <w:b/>
                <w:bCs/>
              </w:rPr>
              <w:t>Execution:</w:t>
            </w:r>
            <w:r w:rsidRPr="00B03D04">
              <w:t xml:space="preserve"> An impromptu pizza party after a </w:t>
            </w:r>
            <w:proofErr w:type="spellStart"/>
            <w:r w:rsidRPr="00B03D04">
              <w:t>grueling</w:t>
            </w:r>
            <w:proofErr w:type="spellEnd"/>
            <w:r w:rsidRPr="00B03D04">
              <w:t xml:space="preserve"> shift, spontaneously sending an agent home an hour early for consistent excellence, or handing out gift cards for "above and beyond" moments observed in real-time.</w:t>
            </w:r>
          </w:p>
        </w:tc>
      </w:tr>
    </w:tbl>
    <w:p w14:paraId="1666AA38" w14:textId="77777777" w:rsidR="00B03D04" w:rsidRDefault="00B03D04" w:rsidP="00B03D04">
      <w:pPr>
        <w:rPr>
          <w:b/>
          <w:bCs/>
        </w:rPr>
      </w:pPr>
    </w:p>
    <w:p w14:paraId="2AB2709C" w14:textId="5CBE94FE" w:rsidR="00B03D04" w:rsidRPr="00B03D04" w:rsidRDefault="00B03D04" w:rsidP="00B03D04">
      <w:r w:rsidRPr="00B03D04">
        <w:rPr>
          <w:b/>
          <w:bCs/>
        </w:rPr>
        <w:lastRenderedPageBreak/>
        <w:t>Recognition Ritual Planner</w:t>
      </w:r>
    </w:p>
    <w:p w14:paraId="1A96C8F2" w14:textId="77777777" w:rsidR="00B03D04" w:rsidRPr="00B03D04" w:rsidRDefault="00B03D04" w:rsidP="00B03D04">
      <w:pPr>
        <w:numPr>
          <w:ilvl w:val="0"/>
          <w:numId w:val="1586"/>
        </w:numPr>
      </w:pPr>
      <w:r w:rsidRPr="00B03D04">
        <w:rPr>
          <w:b/>
          <w:bCs/>
        </w:rPr>
        <w:t>Daily:</w:t>
      </w:r>
      <w:r w:rsidRPr="00B03D04">
        <w:t> _________________________ (e.g., Briefing Shout-Outs)</w:t>
      </w:r>
    </w:p>
    <w:p w14:paraId="25A7AF34" w14:textId="77777777" w:rsidR="00B03D04" w:rsidRPr="00B03D04" w:rsidRDefault="00B03D04" w:rsidP="00B03D04">
      <w:pPr>
        <w:numPr>
          <w:ilvl w:val="0"/>
          <w:numId w:val="1586"/>
        </w:numPr>
      </w:pPr>
      <w:r w:rsidRPr="00B03D04">
        <w:rPr>
          <w:b/>
          <w:bCs/>
        </w:rPr>
        <w:t>Weekly:</w:t>
      </w:r>
      <w:r w:rsidRPr="00B03D04">
        <w:t> _________________________ (e.g., "Feedback Friday" - sharing a great guest story)</w:t>
      </w:r>
    </w:p>
    <w:p w14:paraId="2CF915B7" w14:textId="77777777" w:rsidR="00B03D04" w:rsidRPr="00B03D04" w:rsidRDefault="00B03D04" w:rsidP="00B03D04">
      <w:pPr>
        <w:numPr>
          <w:ilvl w:val="0"/>
          <w:numId w:val="1586"/>
        </w:numPr>
      </w:pPr>
      <w:r w:rsidRPr="00B03D04">
        <w:rPr>
          <w:b/>
          <w:bCs/>
        </w:rPr>
        <w:t>Monthly:</w:t>
      </w:r>
      <w:r w:rsidRPr="00B03D04">
        <w:t> _________________________ (e.g., Peer Nomination Award Ceremony)</w:t>
      </w:r>
    </w:p>
    <w:p w14:paraId="6AC2CD51" w14:textId="77777777" w:rsidR="00B03D04" w:rsidRPr="00B03D04" w:rsidRDefault="00B03D04" w:rsidP="00B03D04">
      <w:pPr>
        <w:numPr>
          <w:ilvl w:val="0"/>
          <w:numId w:val="1586"/>
        </w:numPr>
      </w:pPr>
      <w:r w:rsidRPr="00B03D04">
        <w:rPr>
          <w:b/>
          <w:bCs/>
        </w:rPr>
        <w:t>Spontaneous:</w:t>
      </w:r>
      <w:r w:rsidRPr="00B03D04">
        <w:t> _________________________ (e.g., "Manager's Surprise" - small, unplanned rewards for observed excellence)</w:t>
      </w:r>
    </w:p>
    <w:p w14:paraId="4E4B9356" w14:textId="77777777" w:rsidR="00B03D04" w:rsidRPr="00B03D04" w:rsidRDefault="00B03D04" w:rsidP="00B03D04">
      <w:r w:rsidRPr="00B03D04">
        <w:rPr>
          <w:b/>
          <w:bCs/>
        </w:rPr>
        <w:t>Page 2 of 3</w:t>
      </w:r>
    </w:p>
    <w:p w14:paraId="44602E32" w14:textId="77777777" w:rsidR="00B03D04" w:rsidRPr="00B03D04" w:rsidRDefault="00B03D04" w:rsidP="00B03D04">
      <w:r w:rsidRPr="00B03D04">
        <w:rPr>
          <w:b/>
          <w:bCs/>
        </w:rPr>
        <w:t xml:space="preserve">Coaching Guide: “Make It a Habit, </w:t>
      </w:r>
      <w:proofErr w:type="gramStart"/>
      <w:r w:rsidRPr="00B03D04">
        <w:rPr>
          <w:b/>
          <w:bCs/>
        </w:rPr>
        <w:t>Not</w:t>
      </w:r>
      <w:proofErr w:type="gramEnd"/>
      <w:r w:rsidRPr="00B03D04">
        <w:rPr>
          <w:b/>
          <w:bCs/>
        </w:rPr>
        <w:t xml:space="preserve"> a Holiday”</w:t>
      </w:r>
    </w:p>
    <w:p w14:paraId="38D919D8" w14:textId="77777777" w:rsidR="00B03D04" w:rsidRPr="00B03D04" w:rsidRDefault="00B03D04" w:rsidP="00B03D04">
      <w:r w:rsidRPr="00B03D04">
        <w:rPr>
          <w:b/>
          <w:bCs/>
        </w:rPr>
        <w:t>The Key to Ritual Success:</w:t>
      </w:r>
      <w:r w:rsidRPr="00B03D04">
        <w:t> Consistency is more important than scale. A small, consistent ritual has far more cultural power than a large, infrequent one.</w:t>
      </w:r>
    </w:p>
    <w:p w14:paraId="7BC13999" w14:textId="77777777" w:rsidR="00B03D04" w:rsidRPr="00B03D04" w:rsidRDefault="00B03D04" w:rsidP="00B03D04">
      <w:r w:rsidRPr="00B03D04">
        <w:rPr>
          <w:b/>
          <w:bCs/>
        </w:rPr>
        <w:t>How to Embed a Ritual:</w:t>
      </w:r>
    </w:p>
    <w:p w14:paraId="3ECBA362" w14:textId="77777777" w:rsidR="00B03D04" w:rsidRPr="00B03D04" w:rsidRDefault="00B03D04" w:rsidP="00B03D04">
      <w:pPr>
        <w:numPr>
          <w:ilvl w:val="0"/>
          <w:numId w:val="1587"/>
        </w:numPr>
      </w:pPr>
      <w:r w:rsidRPr="00B03D04">
        <w:rPr>
          <w:b/>
          <w:bCs/>
        </w:rPr>
        <w:t>Start with One:</w:t>
      </w:r>
      <w:r w:rsidRPr="00B03D04">
        <w:t> </w:t>
      </w:r>
      <w:proofErr w:type="gramStart"/>
      <w:r w:rsidRPr="00B03D04">
        <w:t>Don't</w:t>
      </w:r>
      <w:proofErr w:type="gramEnd"/>
      <w:r w:rsidRPr="00B03D04">
        <w:t xml:space="preserve"> launch all rituals at once. Choose one that fits your team's culture.</w:t>
      </w:r>
    </w:p>
    <w:p w14:paraId="2547C9BC" w14:textId="77777777" w:rsidR="00B03D04" w:rsidRPr="00B03D04" w:rsidRDefault="00B03D04" w:rsidP="00B03D04">
      <w:pPr>
        <w:numPr>
          <w:ilvl w:val="0"/>
          <w:numId w:val="1587"/>
        </w:numPr>
      </w:pPr>
      <w:r w:rsidRPr="00B03D04">
        <w:rPr>
          <w:b/>
          <w:bCs/>
        </w:rPr>
        <w:t>Explain the "Why":</w:t>
      </w:r>
      <w:r w:rsidRPr="00B03D04">
        <w:t> "We're starting briefing shout-outs because it's important we see the good in each other every single day."</w:t>
      </w:r>
    </w:p>
    <w:p w14:paraId="4E12F0B0" w14:textId="77777777" w:rsidR="00B03D04" w:rsidRPr="00B03D04" w:rsidRDefault="00B03D04" w:rsidP="00B03D04">
      <w:pPr>
        <w:numPr>
          <w:ilvl w:val="0"/>
          <w:numId w:val="1587"/>
        </w:numPr>
      </w:pPr>
      <w:r w:rsidRPr="00B03D04">
        <w:rPr>
          <w:b/>
          <w:bCs/>
        </w:rPr>
        <w:t>Be the Model:</w:t>
      </w:r>
      <w:r w:rsidRPr="00B03D04">
        <w:t> As the leader, you must consistently initiate and participate. Your enthusiasm is contagious.</w:t>
      </w:r>
    </w:p>
    <w:p w14:paraId="47A85D0A" w14:textId="77777777" w:rsidR="00B03D04" w:rsidRPr="00B03D04" w:rsidRDefault="00B03D04" w:rsidP="00B03D04">
      <w:pPr>
        <w:numPr>
          <w:ilvl w:val="0"/>
          <w:numId w:val="1587"/>
        </w:numPr>
      </w:pPr>
      <w:r w:rsidRPr="00B03D04">
        <w:rPr>
          <w:b/>
          <w:bCs/>
        </w:rPr>
        <w:t>Hand it Over:</w:t>
      </w:r>
      <w:r w:rsidRPr="00B03D04">
        <w:t> Once the ritual is established, empower a different team member to lead it each week. This creates true ownership.</w:t>
      </w:r>
    </w:p>
    <w:p w14:paraId="21061EF4" w14:textId="77777777" w:rsidR="00B03D04" w:rsidRPr="00B03D04" w:rsidRDefault="00B03D04" w:rsidP="00B03D04">
      <w:r w:rsidRPr="00B03D04">
        <w:rPr>
          <w:b/>
          <w:bCs/>
        </w:rPr>
        <w:t>Page 3 of 3</w:t>
      </w:r>
    </w:p>
    <w:p w14:paraId="02DE33B6" w14:textId="77777777" w:rsidR="00B03D04" w:rsidRPr="00B03D04" w:rsidRDefault="00B03D04" w:rsidP="00B03D04">
      <w:r w:rsidRPr="00B03D04">
        <w:rPr>
          <w:b/>
          <w:bCs/>
        </w:rPr>
        <w:t>Role-Play: Leading a Monthly Recognition Circle</w:t>
      </w:r>
    </w:p>
    <w:p w14:paraId="21728205" w14:textId="77777777" w:rsidR="00B03D04" w:rsidRPr="00B03D04" w:rsidRDefault="00B03D04" w:rsidP="00B03D04">
      <w:r w:rsidRPr="00B03D04">
        <w:rPr>
          <w:b/>
          <w:bCs/>
        </w:rPr>
        <w:t>Scenario:</w:t>
      </w:r>
      <w:r w:rsidRPr="00B03D04">
        <w:t> </w:t>
      </w:r>
      <w:proofErr w:type="gramStart"/>
      <w:r w:rsidRPr="00B03D04">
        <w:t>It's</w:t>
      </w:r>
      <w:proofErr w:type="gramEnd"/>
      <w:r w:rsidRPr="00B03D04">
        <w:t xml:space="preserve"> the first Monday of the month. The team is gathered for a 15-minute standing meeting to celebrate the previous month's achievements.</w:t>
      </w:r>
    </w:p>
    <w:p w14:paraId="40F2B670" w14:textId="77777777" w:rsidR="00B03D04" w:rsidRPr="00B03D04" w:rsidRDefault="00B03D04" w:rsidP="00B03D04">
      <w:r w:rsidRPr="00B03D04">
        <w:rPr>
          <w:b/>
          <w:bCs/>
        </w:rPr>
        <w:t>Manager (You):</w:t>
      </w:r>
      <w:r w:rsidRPr="00B03D04">
        <w:t xml:space="preserve"> "Good morning, team! Welcome to our Monthly Recognition Circle. This is my </w:t>
      </w:r>
      <w:proofErr w:type="spellStart"/>
      <w:r w:rsidRPr="00B03D04">
        <w:t>favorite</w:t>
      </w:r>
      <w:proofErr w:type="spellEnd"/>
      <w:r w:rsidRPr="00B03D04">
        <w:t xml:space="preserve"> meeting of the month. I want to start by highlighting a few incredible moments I witnessed... [Shares 2-3 specific, story-based examples of excellence].</w:t>
      </w:r>
    </w:p>
    <w:p w14:paraId="3A4DAF25" w14:textId="77777777" w:rsidR="00B03D04" w:rsidRPr="00B03D04" w:rsidRDefault="00B03D04" w:rsidP="00B03D04">
      <w:r w:rsidRPr="00B03D04">
        <w:t>Now, for our peer-nominated 'Above and Beyond' award. I have the nominations here... [Reads 2-3 anonymous nominations aloud]. And this month's winner, for consistently staying late to help the night audit team get caught up, is... Sarah! [Applause].</w:t>
      </w:r>
    </w:p>
    <w:p w14:paraId="5144EAB8" w14:textId="77777777" w:rsidR="00B03D04" w:rsidRPr="00B03D04" w:rsidRDefault="00B03D04" w:rsidP="00B03D04">
      <w:r w:rsidRPr="00B03D04">
        <w:lastRenderedPageBreak/>
        <w:t xml:space="preserve">Sarah, your teammates said you 'make this team feel like a family' and 'never let anyone fail alone.' That is the highest compliment. Thank you for your incredible spirit. Here is your trophy, which will live on your desk this month, and a gift card to your </w:t>
      </w:r>
      <w:proofErr w:type="spellStart"/>
      <w:r w:rsidRPr="00B03D04">
        <w:t>favorite</w:t>
      </w:r>
      <w:proofErr w:type="spellEnd"/>
      <w:r w:rsidRPr="00B03D04">
        <w:t xml:space="preserve"> restaurant."</w:t>
      </w:r>
    </w:p>
    <w:p w14:paraId="5BED6B3C" w14:textId="77777777" w:rsidR="00B03D04" w:rsidRPr="00B03D04" w:rsidRDefault="00B03D04" w:rsidP="00B03D04">
      <w:r w:rsidRPr="00B03D04">
        <w:rPr>
          <w:b/>
          <w:bCs/>
        </w:rPr>
        <w:t>Debrief:</w:t>
      </w:r>
      <w:r w:rsidRPr="00B03D04">
        <w:t xml:space="preserve"> This ritual is short, impactful, and blends managerial recognition with peer-to-peer praise. It makes the values tangible and celebrates the </w:t>
      </w:r>
      <w:proofErr w:type="spellStart"/>
      <w:r w:rsidRPr="00B03D04">
        <w:t>behavior</w:t>
      </w:r>
      <w:proofErr w:type="spellEnd"/>
      <w:r w:rsidRPr="00B03D04">
        <w:t xml:space="preserve"> that strengthens the team's fabric.</w:t>
      </w:r>
    </w:p>
    <w:p w14:paraId="3E37C732" w14:textId="77777777" w:rsidR="00B03D04" w:rsidRPr="00B03D04" w:rsidRDefault="00000000" w:rsidP="00B03D04">
      <w:r>
        <w:pict w14:anchorId="4BD8E60C">
          <v:rect id="_x0000_i1606" style="width:0;height:.75pt" o:hralign="center" o:hrstd="t" o:hr="t" fillcolor="#a0a0a0" stroked="f"/>
        </w:pict>
      </w:r>
    </w:p>
    <w:p w14:paraId="7CE1A04D" w14:textId="77777777" w:rsidR="00B03D04" w:rsidRPr="00B03D04" w:rsidRDefault="00B03D04" w:rsidP="00B03D04">
      <w:pPr>
        <w:rPr>
          <w:b/>
          <w:bCs/>
        </w:rPr>
      </w:pPr>
      <w:r w:rsidRPr="00B03D04">
        <w:rPr>
          <w:rFonts w:ascii="Segoe UI Emoji" w:hAnsi="Segoe UI Emoji" w:cs="Segoe UI Emoji"/>
          <w:b/>
          <w:bCs/>
        </w:rPr>
        <w:t>🧩</w:t>
      </w:r>
      <w:r w:rsidRPr="00B03D04">
        <w:rPr>
          <w:b/>
          <w:bCs/>
        </w:rPr>
        <w:t xml:space="preserve"> Section 6: Coaching the Team to Recognize Each Other (3 pages)</w:t>
      </w:r>
    </w:p>
    <w:p w14:paraId="76CFB3B0" w14:textId="77777777" w:rsidR="00B03D04" w:rsidRPr="00B03D04" w:rsidRDefault="00B03D04" w:rsidP="00B03D04">
      <w:r w:rsidRPr="00B03D04">
        <w:rPr>
          <w:b/>
          <w:bCs/>
        </w:rPr>
        <w:t>Page 1 of 3</w:t>
      </w:r>
    </w:p>
    <w:p w14:paraId="192D61BF" w14:textId="77777777" w:rsidR="00B03D04" w:rsidRPr="00B03D04" w:rsidRDefault="00B03D04" w:rsidP="00B03D04">
      <w:r w:rsidRPr="00B03D04">
        <w:rPr>
          <w:b/>
          <w:bCs/>
        </w:rPr>
        <w:t>Decentralizing Appreciation: Creating a Community of Champions</w:t>
      </w:r>
    </w:p>
    <w:p w14:paraId="7D0BAB22" w14:textId="77777777" w:rsidR="00B03D04" w:rsidRPr="00B03D04" w:rsidRDefault="00B03D04" w:rsidP="00B03D04">
      <w:r w:rsidRPr="00B03D04">
        <w:t>When recognition flows peer-to-peer, it becomes exponentially more powerful and authentic. Your role shifts from the sole source of praise to the facilitator of a community that celebrates itself.</w:t>
      </w:r>
    </w:p>
    <w:tbl>
      <w:tblPr>
        <w:tblStyle w:val="PlainTable2"/>
        <w:tblW w:w="0" w:type="auto"/>
        <w:tblLook w:val="04A0" w:firstRow="1" w:lastRow="0" w:firstColumn="1" w:lastColumn="0" w:noHBand="0" w:noVBand="1"/>
      </w:tblPr>
      <w:tblGrid>
        <w:gridCol w:w="1430"/>
        <w:gridCol w:w="7596"/>
      </w:tblGrid>
      <w:tr w:rsidR="00B03D04" w:rsidRPr="00B03D04" w14:paraId="6F7A7C76" w14:textId="77777777" w:rsidTr="00B03D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B133E2" w14:textId="77777777" w:rsidR="00B03D04" w:rsidRPr="00B03D04" w:rsidRDefault="00B03D04" w:rsidP="00B03D04">
            <w:pPr>
              <w:spacing w:after="160" w:line="278" w:lineRule="auto"/>
            </w:pPr>
            <w:r w:rsidRPr="00B03D04">
              <w:t>Coaching Focus</w:t>
            </w:r>
          </w:p>
        </w:tc>
        <w:tc>
          <w:tcPr>
            <w:tcW w:w="0" w:type="auto"/>
            <w:hideMark/>
          </w:tcPr>
          <w:p w14:paraId="00203AC0" w14:textId="77777777" w:rsidR="00B03D04" w:rsidRPr="00B03D04" w:rsidRDefault="00B03D04" w:rsidP="00B03D04">
            <w:pPr>
              <w:spacing w:after="160" w:line="278" w:lineRule="auto"/>
              <w:cnfStyle w:val="100000000000" w:firstRow="1" w:lastRow="0" w:firstColumn="0" w:lastColumn="0" w:oddVBand="0" w:evenVBand="0" w:oddHBand="0" w:evenHBand="0" w:firstRowFirstColumn="0" w:firstRowLastColumn="0" w:lastRowFirstColumn="0" w:lastRowLastColumn="0"/>
            </w:pPr>
            <w:r w:rsidRPr="00B03D04">
              <w:t>Strategy &amp; Implementation</w:t>
            </w:r>
          </w:p>
        </w:tc>
      </w:tr>
      <w:tr w:rsidR="00B03D04" w:rsidRPr="00B03D04" w14:paraId="319652D4" w14:textId="77777777" w:rsidTr="00B03D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05BB38" w14:textId="77777777" w:rsidR="00B03D04" w:rsidRPr="00B03D04" w:rsidRDefault="00B03D04" w:rsidP="00B03D04">
            <w:pPr>
              <w:spacing w:after="160" w:line="278" w:lineRule="auto"/>
            </w:pPr>
            <w:r w:rsidRPr="00B03D04">
              <w:t>Language</w:t>
            </w:r>
          </w:p>
        </w:tc>
        <w:tc>
          <w:tcPr>
            <w:tcW w:w="0" w:type="auto"/>
            <w:hideMark/>
          </w:tcPr>
          <w:p w14:paraId="7BEC4169" w14:textId="77777777" w:rsidR="00B03D04" w:rsidRPr="00B03D04" w:rsidRDefault="00B03D04" w:rsidP="00B03D04">
            <w:pPr>
              <w:spacing w:after="160" w:line="278" w:lineRule="auto"/>
              <w:cnfStyle w:val="000000100000" w:firstRow="0" w:lastRow="0" w:firstColumn="0" w:lastColumn="0" w:oddVBand="0" w:evenVBand="0" w:oddHBand="1" w:evenHBand="0" w:firstRowFirstColumn="0" w:firstRowLastColumn="0" w:lastRowFirstColumn="0" w:lastRowLastColumn="0"/>
            </w:pPr>
            <w:r w:rsidRPr="00B03D04">
              <w:t>- </w:t>
            </w:r>
            <w:r w:rsidRPr="00B03D04">
              <w:rPr>
                <w:b/>
                <w:bCs/>
              </w:rPr>
              <w:t>Teach Specificity:</w:t>
            </w:r>
            <w:r w:rsidRPr="00B03D04">
              <w:t> Move the team from "Good job" to "I really appreciated how you jumped in to handle the phone queue when you saw I was swamped. It helped me focus on the guest in front of me."</w:t>
            </w:r>
            <w:r w:rsidRPr="00B03D04">
              <w:br/>
              <w:t>- </w:t>
            </w:r>
            <w:r w:rsidRPr="00B03D04">
              <w:rPr>
                <w:b/>
                <w:bCs/>
              </w:rPr>
              <w:t>Use "I" Statements:</w:t>
            </w:r>
            <w:r w:rsidRPr="00B03D04">
              <w:t> Encourage phrasing that focuses on the impact on them: "I felt supported when you..."</w:t>
            </w:r>
          </w:p>
        </w:tc>
      </w:tr>
      <w:tr w:rsidR="00B03D04" w:rsidRPr="00B03D04" w14:paraId="755640D8" w14:textId="77777777" w:rsidTr="00B03D04">
        <w:tc>
          <w:tcPr>
            <w:cnfStyle w:val="001000000000" w:firstRow="0" w:lastRow="0" w:firstColumn="1" w:lastColumn="0" w:oddVBand="0" w:evenVBand="0" w:oddHBand="0" w:evenHBand="0" w:firstRowFirstColumn="0" w:firstRowLastColumn="0" w:lastRowFirstColumn="0" w:lastRowLastColumn="0"/>
            <w:tcW w:w="0" w:type="auto"/>
            <w:hideMark/>
          </w:tcPr>
          <w:p w14:paraId="6EF46841" w14:textId="77777777" w:rsidR="00B03D04" w:rsidRPr="00B03D04" w:rsidRDefault="00B03D04" w:rsidP="00B03D04">
            <w:pPr>
              <w:spacing w:after="160" w:line="278" w:lineRule="auto"/>
            </w:pPr>
            <w:r w:rsidRPr="00B03D04">
              <w:t>Timing</w:t>
            </w:r>
          </w:p>
        </w:tc>
        <w:tc>
          <w:tcPr>
            <w:tcW w:w="0" w:type="auto"/>
            <w:hideMark/>
          </w:tcPr>
          <w:p w14:paraId="31506C44" w14:textId="77777777" w:rsidR="00B03D04" w:rsidRPr="00B03D04" w:rsidRDefault="00B03D04" w:rsidP="00B03D04">
            <w:pPr>
              <w:spacing w:after="160" w:line="278" w:lineRule="auto"/>
              <w:cnfStyle w:val="000000000000" w:firstRow="0" w:lastRow="0" w:firstColumn="0" w:lastColumn="0" w:oddVBand="0" w:evenVBand="0" w:oddHBand="0" w:evenHBand="0" w:firstRowFirstColumn="0" w:firstRowLastColumn="0" w:lastRowFirstColumn="0" w:lastRowLastColumn="0"/>
            </w:pPr>
            <w:r w:rsidRPr="00B03D04">
              <w:t>- </w:t>
            </w:r>
            <w:r w:rsidRPr="00B03D04">
              <w:rPr>
                <w:b/>
                <w:bCs/>
              </w:rPr>
              <w:t>In the Moment:</w:t>
            </w:r>
            <w:r w:rsidRPr="00B03D04">
              <w:t> Encourage immediate thanks. "If someone helps you, thank them right then."</w:t>
            </w:r>
            <w:r w:rsidRPr="00B03D04">
              <w:br/>
              <w:t>- </w:t>
            </w:r>
            <w:r w:rsidRPr="00B03D04">
              <w:rPr>
                <w:b/>
                <w:bCs/>
              </w:rPr>
              <w:t>Structured Opportunities:</w:t>
            </w:r>
            <w:r w:rsidRPr="00B03D04">
              <w:t> Use rituals like briefing shout-outs or a "Gratitude Wall" to create dedicated times and places for peer recognition.</w:t>
            </w:r>
          </w:p>
        </w:tc>
      </w:tr>
      <w:tr w:rsidR="00B03D04" w:rsidRPr="00B03D04" w14:paraId="35E824A6" w14:textId="77777777" w:rsidTr="00B03D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029E00" w14:textId="77777777" w:rsidR="00B03D04" w:rsidRPr="00B03D04" w:rsidRDefault="00B03D04" w:rsidP="00B03D04">
            <w:pPr>
              <w:spacing w:after="160" w:line="278" w:lineRule="auto"/>
            </w:pPr>
            <w:r w:rsidRPr="00B03D04">
              <w:t>Inclusivity</w:t>
            </w:r>
          </w:p>
        </w:tc>
        <w:tc>
          <w:tcPr>
            <w:tcW w:w="0" w:type="auto"/>
            <w:hideMark/>
          </w:tcPr>
          <w:p w14:paraId="44741F78" w14:textId="77777777" w:rsidR="00B03D04" w:rsidRPr="00B03D04" w:rsidRDefault="00B03D04" w:rsidP="00B03D04">
            <w:pPr>
              <w:spacing w:after="160" w:line="278" w:lineRule="auto"/>
              <w:cnfStyle w:val="000000100000" w:firstRow="0" w:lastRow="0" w:firstColumn="0" w:lastColumn="0" w:oddVBand="0" w:evenVBand="0" w:oddHBand="1" w:evenHBand="0" w:firstRowFirstColumn="0" w:firstRowLastColumn="0" w:lastRowFirstColumn="0" w:lastRowLastColumn="0"/>
            </w:pPr>
            <w:r w:rsidRPr="00B03D04">
              <w:t>- </w:t>
            </w:r>
            <w:r w:rsidRPr="00B03D04">
              <w:rPr>
                <w:b/>
                <w:bCs/>
              </w:rPr>
              <w:t>Audit for Equity:</w:t>
            </w:r>
            <w:r w:rsidRPr="00B03D04">
              <w:t> Ensure recognition is spread across all shifts and roles. Is the night auditor ever celebrated? The reservation agent?</w:t>
            </w:r>
            <w:r w:rsidRPr="00B03D04">
              <w:br/>
              <w:t>- </w:t>
            </w:r>
            <w:r w:rsidRPr="00B03D04">
              <w:rPr>
                <w:b/>
                <w:bCs/>
              </w:rPr>
              <w:t>Amplify Quiet Voices:</w:t>
            </w:r>
            <w:r w:rsidRPr="00B03D04">
              <w:t> Encourage quieter team members to participate in recognition rituals, perhaps by starting with written recognition before moving to verbal.</w:t>
            </w:r>
          </w:p>
        </w:tc>
      </w:tr>
      <w:tr w:rsidR="00B03D04" w:rsidRPr="00B03D04" w14:paraId="27E07ED2" w14:textId="77777777" w:rsidTr="00B03D04">
        <w:tc>
          <w:tcPr>
            <w:cnfStyle w:val="001000000000" w:firstRow="0" w:lastRow="0" w:firstColumn="1" w:lastColumn="0" w:oddVBand="0" w:evenVBand="0" w:oddHBand="0" w:evenHBand="0" w:firstRowFirstColumn="0" w:firstRowLastColumn="0" w:lastRowFirstColumn="0" w:lastRowLastColumn="0"/>
            <w:tcW w:w="0" w:type="auto"/>
            <w:hideMark/>
          </w:tcPr>
          <w:p w14:paraId="25D2B6EB" w14:textId="77777777" w:rsidR="00B03D04" w:rsidRPr="00B03D04" w:rsidRDefault="00B03D04" w:rsidP="00B03D04">
            <w:pPr>
              <w:spacing w:after="160" w:line="278" w:lineRule="auto"/>
            </w:pPr>
            <w:r w:rsidRPr="00B03D04">
              <w:t>Ownership</w:t>
            </w:r>
          </w:p>
        </w:tc>
        <w:tc>
          <w:tcPr>
            <w:tcW w:w="0" w:type="auto"/>
            <w:hideMark/>
          </w:tcPr>
          <w:p w14:paraId="1FC01B35" w14:textId="77777777" w:rsidR="00B03D04" w:rsidRPr="00B03D04" w:rsidRDefault="00B03D04" w:rsidP="00B03D04">
            <w:pPr>
              <w:spacing w:after="160" w:line="278" w:lineRule="auto"/>
              <w:cnfStyle w:val="000000000000" w:firstRow="0" w:lastRow="0" w:firstColumn="0" w:lastColumn="0" w:oddVBand="0" w:evenVBand="0" w:oddHBand="0" w:evenHBand="0" w:firstRowFirstColumn="0" w:firstRowLastColumn="0" w:lastRowFirstColumn="0" w:lastRowLastColumn="0"/>
            </w:pPr>
            <w:r w:rsidRPr="00B03D04">
              <w:t>- </w:t>
            </w:r>
            <w:r w:rsidRPr="00B03D04">
              <w:rPr>
                <w:b/>
                <w:bCs/>
              </w:rPr>
              <w:t>Delegate Rituals:</w:t>
            </w:r>
            <w:r w:rsidRPr="00B03D04">
              <w:t xml:space="preserve"> Let different team members </w:t>
            </w:r>
            <w:proofErr w:type="gramStart"/>
            <w:r w:rsidRPr="00B03D04">
              <w:t>be in charge of</w:t>
            </w:r>
            <w:proofErr w:type="gramEnd"/>
            <w:r w:rsidRPr="00B03D04">
              <w:t xml:space="preserve"> running the weekly shout-out or monthly award.</w:t>
            </w:r>
            <w:r w:rsidRPr="00B03D04">
              <w:br/>
              <w:t>- </w:t>
            </w:r>
            <w:r w:rsidRPr="00B03D04">
              <w:rPr>
                <w:b/>
                <w:bCs/>
              </w:rPr>
              <w:t>Provide Tools:</w:t>
            </w:r>
            <w:r w:rsidRPr="00B03D04">
              <w:t> Supply thank-you cards, a dedicated Slack channel (#kudos), or a peer recognition section in the newsletter.</w:t>
            </w:r>
          </w:p>
        </w:tc>
      </w:tr>
    </w:tbl>
    <w:p w14:paraId="02CB71DF" w14:textId="77777777" w:rsidR="00B03D04" w:rsidRDefault="00B03D04" w:rsidP="00B03D04">
      <w:pPr>
        <w:rPr>
          <w:b/>
          <w:bCs/>
        </w:rPr>
      </w:pPr>
    </w:p>
    <w:p w14:paraId="6A6E0B77" w14:textId="0459C446" w:rsidR="00B03D04" w:rsidRPr="00B03D04" w:rsidRDefault="00B03D04" w:rsidP="00B03D04">
      <w:r w:rsidRPr="00B03D04">
        <w:rPr>
          <w:b/>
          <w:bCs/>
        </w:rPr>
        <w:lastRenderedPageBreak/>
        <w:t>Peer Recognition Tracker</w:t>
      </w:r>
    </w:p>
    <w:p w14:paraId="1ABAB185" w14:textId="77777777" w:rsidR="00B03D04" w:rsidRPr="00B03D04" w:rsidRDefault="00B03D04" w:rsidP="00B03D04">
      <w:r w:rsidRPr="00B03D04">
        <w:t>A simple log to encourage and visualize peer-to-peer appreciation.</w:t>
      </w:r>
    </w:p>
    <w:tbl>
      <w:tblPr>
        <w:tblStyle w:val="PlainTable2"/>
        <w:tblW w:w="0" w:type="auto"/>
        <w:tblLook w:val="04A0" w:firstRow="1" w:lastRow="0" w:firstColumn="1" w:lastColumn="0" w:noHBand="0" w:noVBand="1"/>
      </w:tblPr>
      <w:tblGrid>
        <w:gridCol w:w="806"/>
        <w:gridCol w:w="1507"/>
        <w:gridCol w:w="2183"/>
        <w:gridCol w:w="4530"/>
      </w:tblGrid>
      <w:tr w:rsidR="00B03D04" w:rsidRPr="00B03D04" w14:paraId="18A0595E" w14:textId="77777777" w:rsidTr="00B03D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38F444" w14:textId="77777777" w:rsidR="00B03D04" w:rsidRPr="00B03D04" w:rsidRDefault="00B03D04" w:rsidP="00B03D04">
            <w:pPr>
              <w:spacing w:after="160" w:line="278" w:lineRule="auto"/>
            </w:pPr>
            <w:r w:rsidRPr="00B03D04">
              <w:t>Date</w:t>
            </w:r>
          </w:p>
        </w:tc>
        <w:tc>
          <w:tcPr>
            <w:tcW w:w="0" w:type="auto"/>
            <w:hideMark/>
          </w:tcPr>
          <w:p w14:paraId="2EFF89FA" w14:textId="77777777" w:rsidR="00B03D04" w:rsidRPr="00B03D04" w:rsidRDefault="00B03D04" w:rsidP="00B03D04">
            <w:pPr>
              <w:spacing w:after="160" w:line="278" w:lineRule="auto"/>
              <w:cnfStyle w:val="100000000000" w:firstRow="1" w:lastRow="0" w:firstColumn="0" w:lastColumn="0" w:oddVBand="0" w:evenVBand="0" w:oddHBand="0" w:evenHBand="0" w:firstRowFirstColumn="0" w:firstRowLastColumn="0" w:lastRowFirstColumn="0" w:lastRowLastColumn="0"/>
            </w:pPr>
            <w:r w:rsidRPr="00B03D04">
              <w:t>Recognized By</w:t>
            </w:r>
          </w:p>
        </w:tc>
        <w:tc>
          <w:tcPr>
            <w:tcW w:w="0" w:type="auto"/>
            <w:hideMark/>
          </w:tcPr>
          <w:p w14:paraId="1C5D1B48" w14:textId="77777777" w:rsidR="00B03D04" w:rsidRPr="00B03D04" w:rsidRDefault="00B03D04" w:rsidP="00B03D04">
            <w:pPr>
              <w:spacing w:after="160" w:line="278" w:lineRule="auto"/>
              <w:cnfStyle w:val="100000000000" w:firstRow="1" w:lastRow="0" w:firstColumn="0" w:lastColumn="0" w:oddVBand="0" w:evenVBand="0" w:oddHBand="0" w:evenHBand="0" w:firstRowFirstColumn="0" w:firstRowLastColumn="0" w:lastRowFirstColumn="0" w:lastRowLastColumn="0"/>
            </w:pPr>
            <w:r w:rsidRPr="00B03D04">
              <w:t>Recognized Team Member</w:t>
            </w:r>
          </w:p>
        </w:tc>
        <w:tc>
          <w:tcPr>
            <w:tcW w:w="0" w:type="auto"/>
            <w:hideMark/>
          </w:tcPr>
          <w:p w14:paraId="3AEC5C5E" w14:textId="77777777" w:rsidR="00B03D04" w:rsidRPr="00B03D04" w:rsidRDefault="00B03D04" w:rsidP="00B03D04">
            <w:pPr>
              <w:spacing w:after="160" w:line="278" w:lineRule="auto"/>
              <w:cnfStyle w:val="100000000000" w:firstRow="1" w:lastRow="0" w:firstColumn="0" w:lastColumn="0" w:oddVBand="0" w:evenVBand="0" w:oddHBand="0" w:evenHBand="0" w:firstRowFirstColumn="0" w:firstRowLastColumn="0" w:lastRowFirstColumn="0" w:lastRowLastColumn="0"/>
            </w:pPr>
            <w:r w:rsidRPr="00B03D04">
              <w:t>Reason for Shout-Out</w:t>
            </w:r>
          </w:p>
        </w:tc>
      </w:tr>
      <w:tr w:rsidR="00B03D04" w:rsidRPr="00B03D04" w14:paraId="4A59C480" w14:textId="77777777" w:rsidTr="00B03D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912F1B" w14:textId="77777777" w:rsidR="00B03D04" w:rsidRPr="00B03D04" w:rsidRDefault="00B03D04" w:rsidP="00B03D04">
            <w:pPr>
              <w:spacing w:after="160" w:line="278" w:lineRule="auto"/>
            </w:pPr>
            <w:r w:rsidRPr="00B03D04">
              <w:t>11/10</w:t>
            </w:r>
          </w:p>
        </w:tc>
        <w:tc>
          <w:tcPr>
            <w:tcW w:w="0" w:type="auto"/>
            <w:hideMark/>
          </w:tcPr>
          <w:p w14:paraId="0EC91559" w14:textId="77777777" w:rsidR="00B03D04" w:rsidRPr="00B03D04" w:rsidRDefault="00B03D04" w:rsidP="00B03D04">
            <w:pPr>
              <w:spacing w:after="160" w:line="278" w:lineRule="auto"/>
              <w:cnfStyle w:val="000000100000" w:firstRow="0" w:lastRow="0" w:firstColumn="0" w:lastColumn="0" w:oddVBand="0" w:evenVBand="0" w:oddHBand="1" w:evenHBand="0" w:firstRowFirstColumn="0" w:firstRowLastColumn="0" w:lastRowFirstColumn="0" w:lastRowLastColumn="0"/>
            </w:pPr>
            <w:r w:rsidRPr="00B03D04">
              <w:t>David</w:t>
            </w:r>
          </w:p>
        </w:tc>
        <w:tc>
          <w:tcPr>
            <w:tcW w:w="0" w:type="auto"/>
            <w:hideMark/>
          </w:tcPr>
          <w:p w14:paraId="5344B872" w14:textId="77777777" w:rsidR="00B03D04" w:rsidRPr="00B03D04" w:rsidRDefault="00B03D04" w:rsidP="00B03D04">
            <w:pPr>
              <w:spacing w:after="160" w:line="278" w:lineRule="auto"/>
              <w:cnfStyle w:val="000000100000" w:firstRow="0" w:lastRow="0" w:firstColumn="0" w:lastColumn="0" w:oddVBand="0" w:evenVBand="0" w:oddHBand="1" w:evenHBand="0" w:firstRowFirstColumn="0" w:firstRowLastColumn="0" w:lastRowFirstColumn="0" w:lastRowLastColumn="0"/>
            </w:pPr>
            <w:r w:rsidRPr="00B03D04">
              <w:t>Maria</w:t>
            </w:r>
          </w:p>
        </w:tc>
        <w:tc>
          <w:tcPr>
            <w:tcW w:w="0" w:type="auto"/>
            <w:hideMark/>
          </w:tcPr>
          <w:p w14:paraId="0E64C156" w14:textId="77777777" w:rsidR="00B03D04" w:rsidRPr="00B03D04" w:rsidRDefault="00B03D04" w:rsidP="00B03D04">
            <w:pPr>
              <w:spacing w:after="160" w:line="278" w:lineRule="auto"/>
              <w:cnfStyle w:val="000000100000" w:firstRow="0" w:lastRow="0" w:firstColumn="0" w:lastColumn="0" w:oddVBand="0" w:evenVBand="0" w:oddHBand="1" w:evenHBand="0" w:firstRowFirstColumn="0" w:firstRowLastColumn="0" w:lastRowFirstColumn="0" w:lastRowLastColumn="0"/>
            </w:pPr>
            <w:r w:rsidRPr="00B03D04">
              <w:t>Helped me troubleshoot a complex billing issue without being asked.</w:t>
            </w:r>
          </w:p>
        </w:tc>
      </w:tr>
      <w:tr w:rsidR="00B03D04" w:rsidRPr="00B03D04" w14:paraId="39336B49" w14:textId="77777777" w:rsidTr="00B03D04">
        <w:tc>
          <w:tcPr>
            <w:cnfStyle w:val="001000000000" w:firstRow="0" w:lastRow="0" w:firstColumn="1" w:lastColumn="0" w:oddVBand="0" w:evenVBand="0" w:oddHBand="0" w:evenHBand="0" w:firstRowFirstColumn="0" w:firstRowLastColumn="0" w:lastRowFirstColumn="0" w:lastRowLastColumn="0"/>
            <w:tcW w:w="0" w:type="auto"/>
            <w:hideMark/>
          </w:tcPr>
          <w:p w14:paraId="70D44E8B" w14:textId="77777777" w:rsidR="00B03D04" w:rsidRPr="00B03D04" w:rsidRDefault="00B03D04" w:rsidP="00B03D04">
            <w:pPr>
              <w:spacing w:after="160" w:line="278" w:lineRule="auto"/>
            </w:pPr>
            <w:r w:rsidRPr="00B03D04">
              <w:t>11/11</w:t>
            </w:r>
          </w:p>
        </w:tc>
        <w:tc>
          <w:tcPr>
            <w:tcW w:w="0" w:type="auto"/>
            <w:hideMark/>
          </w:tcPr>
          <w:p w14:paraId="1BD627DB" w14:textId="77777777" w:rsidR="00B03D04" w:rsidRPr="00B03D04" w:rsidRDefault="00B03D04" w:rsidP="00B03D04">
            <w:pPr>
              <w:spacing w:after="160" w:line="278" w:lineRule="auto"/>
              <w:cnfStyle w:val="000000000000" w:firstRow="0" w:lastRow="0" w:firstColumn="0" w:lastColumn="0" w:oddVBand="0" w:evenVBand="0" w:oddHBand="0" w:evenHBand="0" w:firstRowFirstColumn="0" w:firstRowLastColumn="0" w:lastRowFirstColumn="0" w:lastRowLastColumn="0"/>
            </w:pPr>
            <w:r w:rsidRPr="00B03D04">
              <w:t>Chloe</w:t>
            </w:r>
          </w:p>
        </w:tc>
        <w:tc>
          <w:tcPr>
            <w:tcW w:w="0" w:type="auto"/>
            <w:hideMark/>
          </w:tcPr>
          <w:p w14:paraId="01C3ABB1" w14:textId="77777777" w:rsidR="00B03D04" w:rsidRPr="00B03D04" w:rsidRDefault="00B03D04" w:rsidP="00B03D04">
            <w:pPr>
              <w:spacing w:after="160" w:line="278" w:lineRule="auto"/>
              <w:cnfStyle w:val="000000000000" w:firstRow="0" w:lastRow="0" w:firstColumn="0" w:lastColumn="0" w:oddVBand="0" w:evenVBand="0" w:oddHBand="0" w:evenHBand="0" w:firstRowFirstColumn="0" w:firstRowLastColumn="0" w:lastRowFirstColumn="0" w:lastRowLastColumn="0"/>
            </w:pPr>
            <w:r w:rsidRPr="00B03D04">
              <w:t>Ben</w:t>
            </w:r>
          </w:p>
        </w:tc>
        <w:tc>
          <w:tcPr>
            <w:tcW w:w="0" w:type="auto"/>
            <w:hideMark/>
          </w:tcPr>
          <w:p w14:paraId="4A9E6271" w14:textId="77777777" w:rsidR="00B03D04" w:rsidRPr="00B03D04" w:rsidRDefault="00B03D04" w:rsidP="00B03D04">
            <w:pPr>
              <w:spacing w:after="160" w:line="278" w:lineRule="auto"/>
              <w:cnfStyle w:val="000000000000" w:firstRow="0" w:lastRow="0" w:firstColumn="0" w:lastColumn="0" w:oddVBand="0" w:evenVBand="0" w:oddHBand="0" w:evenHBand="0" w:firstRowFirstColumn="0" w:firstRowLastColumn="0" w:lastRowFirstColumn="0" w:lastRowLastColumn="0"/>
            </w:pPr>
            <w:r w:rsidRPr="00B03D04">
              <w:t>Covered my break so I could take an important personal call.</w:t>
            </w:r>
          </w:p>
        </w:tc>
      </w:tr>
    </w:tbl>
    <w:p w14:paraId="04A79F06" w14:textId="77777777" w:rsidR="00B03D04" w:rsidRPr="00B03D04" w:rsidRDefault="00B03D04" w:rsidP="00B03D04">
      <w:r w:rsidRPr="00B03D04">
        <w:rPr>
          <w:b/>
          <w:bCs/>
        </w:rPr>
        <w:t>Page 2 of 3</w:t>
      </w:r>
    </w:p>
    <w:p w14:paraId="2D8C51F1" w14:textId="77777777" w:rsidR="00B03D04" w:rsidRPr="00B03D04" w:rsidRDefault="00B03D04" w:rsidP="00B03D04">
      <w:r w:rsidRPr="00B03D04">
        <w:rPr>
          <w:b/>
          <w:bCs/>
        </w:rPr>
        <w:t>Team Exercise: “Who Made Your Shift Better?”</w:t>
      </w:r>
    </w:p>
    <w:p w14:paraId="7B305D32" w14:textId="77777777" w:rsidR="00B03D04" w:rsidRPr="00B03D04" w:rsidRDefault="00B03D04" w:rsidP="00B03D04">
      <w:r w:rsidRPr="00B03D04">
        <w:rPr>
          <w:b/>
          <w:bCs/>
        </w:rPr>
        <w:t>Objective:</w:t>
      </w:r>
      <w:r w:rsidRPr="00B03D04">
        <w:t> To build the muscle of gratitude and observation among the entire team.</w:t>
      </w:r>
    </w:p>
    <w:p w14:paraId="09742E6B" w14:textId="77777777" w:rsidR="00B03D04" w:rsidRPr="00B03D04" w:rsidRDefault="00B03D04" w:rsidP="00B03D04">
      <w:r w:rsidRPr="00B03D04">
        <w:rPr>
          <w:b/>
          <w:bCs/>
        </w:rPr>
        <w:t>Process (10 minutes at the end of a shift or in a briefing):</w:t>
      </w:r>
    </w:p>
    <w:p w14:paraId="49257E09" w14:textId="77777777" w:rsidR="00B03D04" w:rsidRPr="00B03D04" w:rsidRDefault="00B03D04" w:rsidP="00B03D04">
      <w:pPr>
        <w:numPr>
          <w:ilvl w:val="0"/>
          <w:numId w:val="1588"/>
        </w:numPr>
      </w:pPr>
      <w:r w:rsidRPr="00B03D04">
        <w:rPr>
          <w:b/>
          <w:bCs/>
        </w:rPr>
        <w:t>Pose the Question:</w:t>
      </w:r>
      <w:r w:rsidRPr="00B03D04">
        <w:t> "Thinking about your last shift, who is one person who made your day easier, better, or more enjoyable? It could be something big or something small."</w:t>
      </w:r>
    </w:p>
    <w:p w14:paraId="3E60FDD4" w14:textId="77777777" w:rsidR="00B03D04" w:rsidRPr="00B03D04" w:rsidRDefault="00B03D04" w:rsidP="00B03D04">
      <w:pPr>
        <w:numPr>
          <w:ilvl w:val="0"/>
          <w:numId w:val="1588"/>
        </w:numPr>
      </w:pPr>
      <w:r w:rsidRPr="00B03D04">
        <w:rPr>
          <w:b/>
          <w:bCs/>
        </w:rPr>
        <w:t>Round-Robin Sharing:</w:t>
      </w:r>
      <w:r w:rsidRPr="00B03D04">
        <w:t> Go around the room (or in a virtual chat) and have everyone share the name of the person and the specific reason.</w:t>
      </w:r>
    </w:p>
    <w:p w14:paraId="29F690B3" w14:textId="77777777" w:rsidR="00B03D04" w:rsidRPr="00B03D04" w:rsidRDefault="00B03D04" w:rsidP="00B03D04">
      <w:pPr>
        <w:numPr>
          <w:ilvl w:val="0"/>
          <w:numId w:val="1588"/>
        </w:numPr>
      </w:pPr>
      <w:r w:rsidRPr="00B03D04">
        <w:rPr>
          <w:b/>
          <w:bCs/>
        </w:rPr>
        <w:t>Manager's Role:</w:t>
      </w:r>
      <w:r w:rsidRPr="00B03D04">
        <w:t> The manager's job is to listen and simply say "Thank you all for seeing each other," at the end. This reinforces that the act of appreciating is as important as being appreciated.</w:t>
      </w:r>
    </w:p>
    <w:p w14:paraId="7319DEF8" w14:textId="77777777" w:rsidR="00B03D04" w:rsidRPr="00B03D04" w:rsidRDefault="00B03D04" w:rsidP="00B03D04">
      <w:r w:rsidRPr="00B03D04">
        <w:rPr>
          <w:b/>
          <w:bCs/>
        </w:rPr>
        <w:t>Page 3 of 3</w:t>
      </w:r>
    </w:p>
    <w:p w14:paraId="428BB5EC" w14:textId="77777777" w:rsidR="00B03D04" w:rsidRPr="00B03D04" w:rsidRDefault="00B03D04" w:rsidP="00B03D04">
      <w:r w:rsidRPr="00B03D04">
        <w:rPr>
          <w:b/>
          <w:bCs/>
        </w:rPr>
        <w:t>Recognition Card Template</w:t>
      </w:r>
    </w:p>
    <w:p w14:paraId="04CEF2E2" w14:textId="77777777" w:rsidR="00B03D04" w:rsidRPr="00B03D04" w:rsidRDefault="00B03D04" w:rsidP="00B03D04">
      <w:r w:rsidRPr="00B03D04">
        <w:rPr>
          <w:b/>
          <w:bCs/>
        </w:rPr>
        <w:t>[Front of Card]</w:t>
      </w:r>
      <w:r w:rsidRPr="00B03D04">
        <w:br/>
      </w:r>
      <w:r w:rsidRPr="00B03D04">
        <w:rPr>
          <w:rFonts w:ascii="Segoe UI Emoji" w:hAnsi="Segoe UI Emoji" w:cs="Segoe UI Emoji"/>
          <w:b/>
          <w:bCs/>
        </w:rPr>
        <w:t>💫</w:t>
      </w:r>
      <w:r w:rsidRPr="00B03D04">
        <w:rPr>
          <w:b/>
          <w:bCs/>
        </w:rPr>
        <w:t xml:space="preserve"> You Made a Difference! </w:t>
      </w:r>
      <w:r w:rsidRPr="00B03D04">
        <w:rPr>
          <w:rFonts w:ascii="Segoe UI Emoji" w:hAnsi="Segoe UI Emoji" w:cs="Segoe UI Emoji"/>
          <w:b/>
          <w:bCs/>
        </w:rPr>
        <w:t>💫</w:t>
      </w:r>
    </w:p>
    <w:p w14:paraId="12487AE8" w14:textId="77777777" w:rsidR="00B03D04" w:rsidRPr="00B03D04" w:rsidRDefault="00B03D04" w:rsidP="00B03D04">
      <w:r w:rsidRPr="00B03D04">
        <w:rPr>
          <w:b/>
          <w:bCs/>
        </w:rPr>
        <w:t>[Inside of Card]</w:t>
      </w:r>
    </w:p>
    <w:p w14:paraId="019FCF9B" w14:textId="77777777" w:rsidR="00B03D04" w:rsidRPr="00B03D04" w:rsidRDefault="00B03D04" w:rsidP="00B03D04">
      <w:r w:rsidRPr="00B03D04">
        <w:rPr>
          <w:b/>
          <w:bCs/>
        </w:rPr>
        <w:t>Thank you for...</w:t>
      </w:r>
      <w:r w:rsidRPr="00B03D04">
        <w:br/>
      </w:r>
      <w:r w:rsidRPr="00B03D04">
        <w:rPr>
          <w:i/>
          <w:iCs/>
        </w:rPr>
        <w:t>(Describe the specific, observable action)</w:t>
      </w:r>
    </w:p>
    <w:p w14:paraId="6AEC1F0F" w14:textId="77777777" w:rsidR="00B03D04" w:rsidRPr="00B03D04" w:rsidRDefault="00B03D04" w:rsidP="00B03D04">
      <w:r w:rsidRPr="00B03D04">
        <w:rPr>
          <w:i/>
          <w:iCs/>
        </w:rPr>
        <w:t>"...staying calm and helping me troubleshoot the printer jam when I was getting frustrated with a waiting guest."</w:t>
      </w:r>
    </w:p>
    <w:p w14:paraId="7F7073AA" w14:textId="77777777" w:rsidR="00B03D04" w:rsidRPr="00B03D04" w:rsidRDefault="00B03D04" w:rsidP="00B03D04">
      <w:r w:rsidRPr="00B03D04">
        <w:rPr>
          <w:b/>
          <w:bCs/>
        </w:rPr>
        <w:t>It helped me because...</w:t>
      </w:r>
      <w:r w:rsidRPr="00B03D04">
        <w:br/>
      </w:r>
      <w:r w:rsidRPr="00B03D04">
        <w:rPr>
          <w:i/>
          <w:iCs/>
        </w:rPr>
        <w:t>(Explain the emotional or operational impact)</w:t>
      </w:r>
    </w:p>
    <w:p w14:paraId="181237D2" w14:textId="77777777" w:rsidR="00B03D04" w:rsidRPr="00B03D04" w:rsidRDefault="00B03D04" w:rsidP="00B03D04">
      <w:r w:rsidRPr="00B03D04">
        <w:rPr>
          <w:i/>
          <w:iCs/>
        </w:rPr>
        <w:lastRenderedPageBreak/>
        <w:t>"...I was able to get the guest's documents printed in time for their meeting. I felt supported and less alone in that moment."</w:t>
      </w:r>
    </w:p>
    <w:p w14:paraId="0DF43EE5" w14:textId="77777777" w:rsidR="00B03D04" w:rsidRPr="00B03D04" w:rsidRDefault="00B03D04" w:rsidP="00B03D04">
      <w:r w:rsidRPr="00B03D04">
        <w:rPr>
          <w:b/>
          <w:bCs/>
        </w:rPr>
        <w:t>With gratitude,</w:t>
      </w:r>
      <w:r w:rsidRPr="00B03D04">
        <w:t> _________________</w:t>
      </w:r>
    </w:p>
    <w:p w14:paraId="6E1D953B" w14:textId="77777777" w:rsidR="00B03D04" w:rsidRPr="00B03D04" w:rsidRDefault="00000000" w:rsidP="00B03D04">
      <w:r>
        <w:pict w14:anchorId="5AFE3565">
          <v:rect id="_x0000_i1607" style="width:0;height:.75pt" o:hralign="center" o:hrstd="t" o:hr="t" fillcolor="#a0a0a0" stroked="f"/>
        </w:pict>
      </w:r>
    </w:p>
    <w:p w14:paraId="7FF2E18E" w14:textId="77777777" w:rsidR="00B03D04" w:rsidRPr="00B03D04" w:rsidRDefault="00B03D04" w:rsidP="00B03D04">
      <w:pPr>
        <w:rPr>
          <w:b/>
          <w:bCs/>
        </w:rPr>
      </w:pPr>
      <w:r w:rsidRPr="00B03D04">
        <w:rPr>
          <w:rFonts w:ascii="Segoe UI Emoji" w:hAnsi="Segoe UI Emoji" w:cs="Segoe UI Emoji"/>
          <w:b/>
          <w:bCs/>
        </w:rPr>
        <w:t>🧩</w:t>
      </w:r>
      <w:r w:rsidRPr="00B03D04">
        <w:rPr>
          <w:b/>
          <w:bCs/>
        </w:rPr>
        <w:t xml:space="preserve"> Section 7: Brand Alignment in Performance and Recognition (2 pages)</w:t>
      </w:r>
    </w:p>
    <w:p w14:paraId="23C3FECC" w14:textId="77777777" w:rsidR="00B03D04" w:rsidRPr="00B03D04" w:rsidRDefault="00B03D04" w:rsidP="00B03D04">
      <w:r w:rsidRPr="00B03D04">
        <w:rPr>
          <w:b/>
          <w:bCs/>
        </w:rPr>
        <w:t>Page 1 of 2</w:t>
      </w:r>
    </w:p>
    <w:p w14:paraId="3112957A" w14:textId="77777777" w:rsidR="00B03D04" w:rsidRPr="00B03D04" w:rsidRDefault="00B03D04" w:rsidP="00B03D04">
      <w:r w:rsidRPr="00B03D04">
        <w:rPr>
          <w:b/>
          <w:bCs/>
        </w:rPr>
        <w:t>Recognizing in Your Brand's Unique Voice</w:t>
      </w:r>
    </w:p>
    <w:p w14:paraId="30FD3A18" w14:textId="77777777" w:rsidR="00B03D04" w:rsidRPr="00B03D04" w:rsidRDefault="00B03D04" w:rsidP="00B03D04">
      <w:r w:rsidRPr="00B03D04">
        <w:t>The way you define performance and deliver recognition should be a direct, authentic reflection of your hotel's brand promise. A mismatch feels dissonant and undermines the cultural message.</w:t>
      </w:r>
    </w:p>
    <w:tbl>
      <w:tblPr>
        <w:tblW w:w="11280" w:type="dxa"/>
        <w:tblCellMar>
          <w:top w:w="15" w:type="dxa"/>
          <w:left w:w="15" w:type="dxa"/>
          <w:bottom w:w="15" w:type="dxa"/>
          <w:right w:w="15" w:type="dxa"/>
        </w:tblCellMar>
        <w:tblLook w:val="04A0" w:firstRow="1" w:lastRow="0" w:firstColumn="1" w:lastColumn="0" w:noHBand="0" w:noVBand="1"/>
      </w:tblPr>
      <w:tblGrid>
        <w:gridCol w:w="1208"/>
        <w:gridCol w:w="10072"/>
      </w:tblGrid>
      <w:tr w:rsidR="00B03D04" w:rsidRPr="00B03D04" w14:paraId="5F50AADD" w14:textId="77777777">
        <w:trPr>
          <w:tblHeader/>
        </w:trPr>
        <w:tc>
          <w:tcPr>
            <w:tcW w:w="0" w:type="auto"/>
            <w:tcBorders>
              <w:top w:val="nil"/>
            </w:tcBorders>
            <w:tcMar>
              <w:top w:w="150" w:type="dxa"/>
              <w:left w:w="0" w:type="dxa"/>
              <w:bottom w:w="150" w:type="dxa"/>
              <w:right w:w="240" w:type="dxa"/>
            </w:tcMar>
            <w:vAlign w:val="center"/>
            <w:hideMark/>
          </w:tcPr>
          <w:p w14:paraId="7DAA7D36" w14:textId="77777777" w:rsidR="00B03D04" w:rsidRPr="00B03D04" w:rsidRDefault="00B03D04" w:rsidP="00B03D04">
            <w:r w:rsidRPr="00B03D04">
              <w:t>Brand Type</w:t>
            </w:r>
          </w:p>
        </w:tc>
        <w:tc>
          <w:tcPr>
            <w:tcW w:w="0" w:type="auto"/>
            <w:tcBorders>
              <w:top w:val="nil"/>
            </w:tcBorders>
            <w:tcMar>
              <w:top w:w="150" w:type="dxa"/>
              <w:left w:w="240" w:type="dxa"/>
              <w:bottom w:w="150" w:type="dxa"/>
              <w:right w:w="240" w:type="dxa"/>
            </w:tcMar>
            <w:vAlign w:val="center"/>
            <w:hideMark/>
          </w:tcPr>
          <w:p w14:paraId="1092804C" w14:textId="77777777" w:rsidR="00B03D04" w:rsidRPr="00B03D04" w:rsidRDefault="00B03D04" w:rsidP="00B03D04">
            <w:r w:rsidRPr="00B03D04">
              <w:t>Performance &amp; Recognition Style</w:t>
            </w:r>
          </w:p>
        </w:tc>
      </w:tr>
      <w:tr w:rsidR="00B03D04" w:rsidRPr="00B03D04" w14:paraId="1E9E1490" w14:textId="77777777">
        <w:tc>
          <w:tcPr>
            <w:tcW w:w="0" w:type="auto"/>
            <w:tcMar>
              <w:top w:w="150" w:type="dxa"/>
              <w:left w:w="0" w:type="dxa"/>
              <w:bottom w:w="150" w:type="dxa"/>
              <w:right w:w="240" w:type="dxa"/>
            </w:tcMar>
            <w:vAlign w:val="center"/>
            <w:hideMark/>
          </w:tcPr>
          <w:p w14:paraId="34B7D686" w14:textId="77777777" w:rsidR="00B03D04" w:rsidRPr="00B03D04" w:rsidRDefault="00B03D04" w:rsidP="00B03D04">
            <w:r w:rsidRPr="00B03D04">
              <w:rPr>
                <w:b/>
                <w:bCs/>
              </w:rPr>
              <w:t>Luxury</w:t>
            </w:r>
          </w:p>
        </w:tc>
        <w:tc>
          <w:tcPr>
            <w:tcW w:w="0" w:type="auto"/>
            <w:tcMar>
              <w:top w:w="150" w:type="dxa"/>
              <w:left w:w="240" w:type="dxa"/>
              <w:bottom w:w="150" w:type="dxa"/>
              <w:right w:w="0" w:type="dxa"/>
            </w:tcMar>
            <w:vAlign w:val="center"/>
            <w:hideMark/>
          </w:tcPr>
          <w:p w14:paraId="0BAD9E49" w14:textId="77777777" w:rsidR="00B03D04" w:rsidRPr="00B03D04" w:rsidRDefault="00B03D04" w:rsidP="00B03D04">
            <w:r w:rsidRPr="00B03D04">
              <w:t>- </w:t>
            </w:r>
            <w:r w:rsidRPr="00B03D04">
              <w:rPr>
                <w:b/>
                <w:bCs/>
              </w:rPr>
              <w:t>Performance Focus:</w:t>
            </w:r>
            <w:r w:rsidRPr="00B03D04">
              <w:t> Discretion, emotional intelligence, anticipatory service, flawless execution.</w:t>
            </w:r>
            <w:r w:rsidRPr="00B03D04">
              <w:br/>
              <w:t>- </w:t>
            </w:r>
            <w:r w:rsidRPr="00B03D04">
              <w:rPr>
                <w:b/>
                <w:bCs/>
              </w:rPr>
              <w:t>Recognition Style:</w:t>
            </w:r>
            <w:r w:rsidRPr="00B03D04">
              <w:t> Private, elegant, and highly personal. A handwritten note from the GM, a discreet bonus, public praise that focuses on "mastery" and "upholding our legacy."</w:t>
            </w:r>
          </w:p>
        </w:tc>
      </w:tr>
      <w:tr w:rsidR="00B03D04" w:rsidRPr="00B03D04" w14:paraId="6947D22B" w14:textId="77777777">
        <w:tc>
          <w:tcPr>
            <w:tcW w:w="0" w:type="auto"/>
            <w:tcMar>
              <w:top w:w="150" w:type="dxa"/>
              <w:left w:w="0" w:type="dxa"/>
              <w:bottom w:w="150" w:type="dxa"/>
              <w:right w:w="240" w:type="dxa"/>
            </w:tcMar>
            <w:vAlign w:val="center"/>
            <w:hideMark/>
          </w:tcPr>
          <w:p w14:paraId="31879B13" w14:textId="77777777" w:rsidR="00B03D04" w:rsidRPr="00B03D04" w:rsidRDefault="00B03D04" w:rsidP="00B03D04">
            <w:r w:rsidRPr="00B03D04">
              <w:rPr>
                <w:b/>
                <w:bCs/>
              </w:rPr>
              <w:t>Lifestyle</w:t>
            </w:r>
          </w:p>
        </w:tc>
        <w:tc>
          <w:tcPr>
            <w:tcW w:w="0" w:type="auto"/>
            <w:tcMar>
              <w:top w:w="150" w:type="dxa"/>
              <w:left w:w="240" w:type="dxa"/>
              <w:bottom w:w="150" w:type="dxa"/>
              <w:right w:w="0" w:type="dxa"/>
            </w:tcMar>
            <w:vAlign w:val="center"/>
            <w:hideMark/>
          </w:tcPr>
          <w:p w14:paraId="3A54FBAC" w14:textId="77777777" w:rsidR="00B03D04" w:rsidRPr="00B03D04" w:rsidRDefault="00B03D04" w:rsidP="00B03D04">
            <w:r w:rsidRPr="00B03D04">
              <w:t>- </w:t>
            </w:r>
            <w:r w:rsidRPr="00B03D04">
              <w:rPr>
                <w:b/>
                <w:bCs/>
              </w:rPr>
              <w:t>Performance Focus:</w:t>
            </w:r>
            <w:r w:rsidRPr="00B03D04">
              <w:t> Expressive energy, authentic connection, creativity, personalization.</w:t>
            </w:r>
            <w:r w:rsidRPr="00B03D04">
              <w:br/>
              <w:t>- </w:t>
            </w:r>
            <w:r w:rsidRPr="00B03D04">
              <w:rPr>
                <w:b/>
                <w:bCs/>
              </w:rPr>
              <w:t>Recognition Style:</w:t>
            </w:r>
            <w:r w:rsidRPr="00B03D04">
              <w:t> Public, energetic, and creative. A "Star of the Month" photoshoot, a trophy that is a piece of local art, recognition that celebrates "vibe" and "unique contributions."</w:t>
            </w:r>
          </w:p>
        </w:tc>
      </w:tr>
      <w:tr w:rsidR="00B03D04" w:rsidRPr="00B03D04" w14:paraId="414A07ED" w14:textId="77777777">
        <w:tc>
          <w:tcPr>
            <w:tcW w:w="0" w:type="auto"/>
            <w:tcMar>
              <w:top w:w="150" w:type="dxa"/>
              <w:left w:w="0" w:type="dxa"/>
              <w:bottom w:w="150" w:type="dxa"/>
              <w:right w:w="240" w:type="dxa"/>
            </w:tcMar>
            <w:vAlign w:val="center"/>
            <w:hideMark/>
          </w:tcPr>
          <w:p w14:paraId="0356AFEA" w14:textId="77777777" w:rsidR="00B03D04" w:rsidRPr="00B03D04" w:rsidRDefault="00B03D04" w:rsidP="00B03D04">
            <w:r w:rsidRPr="00B03D04">
              <w:rPr>
                <w:b/>
                <w:bCs/>
              </w:rPr>
              <w:t>Resort</w:t>
            </w:r>
          </w:p>
        </w:tc>
        <w:tc>
          <w:tcPr>
            <w:tcW w:w="0" w:type="auto"/>
            <w:tcMar>
              <w:top w:w="150" w:type="dxa"/>
              <w:left w:w="240" w:type="dxa"/>
              <w:bottom w:w="150" w:type="dxa"/>
              <w:right w:w="0" w:type="dxa"/>
            </w:tcMar>
            <w:vAlign w:val="center"/>
            <w:hideMark/>
          </w:tcPr>
          <w:p w14:paraId="2FA753E3" w14:textId="77777777" w:rsidR="00B03D04" w:rsidRPr="00B03D04" w:rsidRDefault="00B03D04" w:rsidP="00B03D04">
            <w:r w:rsidRPr="00B03D04">
              <w:t>- </w:t>
            </w:r>
            <w:r w:rsidRPr="00B03D04">
              <w:rPr>
                <w:b/>
                <w:bCs/>
              </w:rPr>
              <w:t>Performance Focus:</w:t>
            </w:r>
            <w:r w:rsidRPr="00B03D04">
              <w:t> Inclusive warmth, family-friendly service, safety, team spirit.</w:t>
            </w:r>
            <w:r w:rsidRPr="00B03D04">
              <w:br/>
              <w:t>- </w:t>
            </w:r>
            <w:r w:rsidRPr="00B03D04">
              <w:rPr>
                <w:b/>
                <w:bCs/>
              </w:rPr>
              <w:t>Recognition Style:</w:t>
            </w:r>
            <w:r w:rsidRPr="00B03D04">
              <w:t> Collective, warm, and experience-based. A team barbecue, a "Resort Family Member of the Month" award, recognition that emphasizes "togetherness" and "creating a home."</w:t>
            </w:r>
          </w:p>
        </w:tc>
      </w:tr>
      <w:tr w:rsidR="00B03D04" w:rsidRPr="00B03D04" w14:paraId="6B7D3D38" w14:textId="77777777">
        <w:tc>
          <w:tcPr>
            <w:tcW w:w="0" w:type="auto"/>
            <w:tcMar>
              <w:top w:w="150" w:type="dxa"/>
              <w:left w:w="0" w:type="dxa"/>
              <w:bottom w:w="150" w:type="dxa"/>
              <w:right w:w="240" w:type="dxa"/>
            </w:tcMar>
            <w:vAlign w:val="center"/>
            <w:hideMark/>
          </w:tcPr>
          <w:p w14:paraId="501EEE7B" w14:textId="77777777" w:rsidR="00B03D04" w:rsidRPr="00B03D04" w:rsidRDefault="00B03D04" w:rsidP="00B03D04">
            <w:r w:rsidRPr="00B03D04">
              <w:rPr>
                <w:b/>
                <w:bCs/>
              </w:rPr>
              <w:t>Business</w:t>
            </w:r>
          </w:p>
        </w:tc>
        <w:tc>
          <w:tcPr>
            <w:tcW w:w="0" w:type="auto"/>
            <w:tcMar>
              <w:top w:w="150" w:type="dxa"/>
              <w:left w:w="240" w:type="dxa"/>
              <w:bottom w:w="150" w:type="dxa"/>
              <w:right w:w="0" w:type="dxa"/>
            </w:tcMar>
            <w:vAlign w:val="center"/>
            <w:hideMark/>
          </w:tcPr>
          <w:p w14:paraId="4DAFC74A" w14:textId="77777777" w:rsidR="00B03D04" w:rsidRPr="00B03D04" w:rsidRDefault="00B03D04" w:rsidP="00B03D04">
            <w:r w:rsidRPr="00B03D04">
              <w:t>- </w:t>
            </w:r>
            <w:r w:rsidRPr="00B03D04">
              <w:rPr>
                <w:b/>
                <w:bCs/>
              </w:rPr>
              <w:t>Performance Focus:</w:t>
            </w:r>
            <w:r w:rsidRPr="00B03D04">
              <w:t> Efficiency, accuracy, policy fluency, professional tone.</w:t>
            </w:r>
            <w:r w:rsidRPr="00B03D04">
              <w:br/>
              <w:t>- </w:t>
            </w:r>
            <w:r w:rsidRPr="00B03D04">
              <w:rPr>
                <w:b/>
                <w:bCs/>
              </w:rPr>
              <w:t>Recognition Style:</w:t>
            </w:r>
            <w:r w:rsidRPr="00B03D04">
              <w:t xml:space="preserve"> Structured, data-driven, and formal. </w:t>
            </w:r>
            <w:proofErr w:type="gramStart"/>
            <w:r w:rsidRPr="00B03D04">
              <w:t>An</w:t>
            </w:r>
            <w:proofErr w:type="gramEnd"/>
            <w:r w:rsidRPr="00B03D04">
              <w:t xml:space="preserve"> "Top Performer" certificate based on clear KPIs, a bonus tied to metrics, recognition that is "earned" and "merit-based."</w:t>
            </w:r>
          </w:p>
        </w:tc>
      </w:tr>
    </w:tbl>
    <w:p w14:paraId="3EA2774B" w14:textId="77777777" w:rsidR="00B03D04" w:rsidRPr="00B03D04" w:rsidRDefault="00B03D04" w:rsidP="00B03D04">
      <w:r w:rsidRPr="00B03D04">
        <w:rPr>
          <w:b/>
          <w:bCs/>
        </w:rPr>
        <w:t>Brand Tone and Recognition Alignment Guide</w:t>
      </w:r>
    </w:p>
    <w:p w14:paraId="79C74C16" w14:textId="77777777" w:rsidR="00B03D04" w:rsidRPr="00B03D04" w:rsidRDefault="00B03D04" w:rsidP="00B03D04">
      <w:pPr>
        <w:numPr>
          <w:ilvl w:val="0"/>
          <w:numId w:val="1589"/>
        </w:numPr>
      </w:pPr>
      <w:r w:rsidRPr="00B03D04">
        <w:rPr>
          <w:b/>
          <w:bCs/>
        </w:rPr>
        <w:t>Our Brand Promise is:</w:t>
      </w:r>
      <w:r w:rsidRPr="00B03D04">
        <w:t> _________________________</w:t>
      </w:r>
    </w:p>
    <w:p w14:paraId="6DBEF202" w14:textId="77777777" w:rsidR="00B03D04" w:rsidRPr="00B03D04" w:rsidRDefault="00B03D04" w:rsidP="00B03D04">
      <w:pPr>
        <w:numPr>
          <w:ilvl w:val="0"/>
          <w:numId w:val="1589"/>
        </w:numPr>
      </w:pPr>
      <w:r w:rsidRPr="00B03D04">
        <w:rPr>
          <w:b/>
          <w:bCs/>
        </w:rPr>
        <w:t>Our Brand's Core Personality Adjectives are:</w:t>
      </w:r>
      <w:r w:rsidRPr="00B03D04">
        <w:t> _________________________</w:t>
      </w:r>
    </w:p>
    <w:p w14:paraId="5157270B" w14:textId="77777777" w:rsidR="00B03D04" w:rsidRPr="00B03D04" w:rsidRDefault="00B03D04" w:rsidP="00B03D04">
      <w:pPr>
        <w:numPr>
          <w:ilvl w:val="0"/>
          <w:numId w:val="1589"/>
        </w:numPr>
      </w:pPr>
      <w:r w:rsidRPr="00B03D04">
        <w:rPr>
          <w:b/>
          <w:bCs/>
        </w:rPr>
        <w:t>Therefore, our recognition should feel:</w:t>
      </w:r>
      <w:r w:rsidRPr="00B03D04">
        <w:t> _________________________</w:t>
      </w:r>
    </w:p>
    <w:p w14:paraId="1781B5A1" w14:textId="77777777" w:rsidR="00B03D04" w:rsidRPr="00B03D04" w:rsidRDefault="00B03D04" w:rsidP="00B03D04">
      <w:pPr>
        <w:numPr>
          <w:ilvl w:val="0"/>
          <w:numId w:val="1589"/>
        </w:numPr>
      </w:pPr>
      <w:r w:rsidRPr="00B03D04">
        <w:rPr>
          <w:b/>
          <w:bCs/>
        </w:rPr>
        <w:t>Our recognition rituals will reflect this by:</w:t>
      </w:r>
      <w:r w:rsidRPr="00B03D04">
        <w:t> _________________________</w:t>
      </w:r>
    </w:p>
    <w:p w14:paraId="662192CA" w14:textId="77777777" w:rsidR="00B03D04" w:rsidRPr="00B03D04" w:rsidRDefault="00B03D04" w:rsidP="00B03D04">
      <w:pPr>
        <w:numPr>
          <w:ilvl w:val="0"/>
          <w:numId w:val="1589"/>
        </w:numPr>
      </w:pPr>
      <w:r w:rsidRPr="00B03D04">
        <w:rPr>
          <w:b/>
          <w:bCs/>
        </w:rPr>
        <w:lastRenderedPageBreak/>
        <w:t>Our performance metrics will prioritize:</w:t>
      </w:r>
      <w:r w:rsidRPr="00B03D04">
        <w:t> _________________________</w:t>
      </w:r>
    </w:p>
    <w:p w14:paraId="31093D27" w14:textId="77777777" w:rsidR="00B03D04" w:rsidRPr="00B03D04" w:rsidRDefault="00B03D04" w:rsidP="00B03D04">
      <w:r w:rsidRPr="00B03D04">
        <w:rPr>
          <w:b/>
          <w:bCs/>
        </w:rPr>
        <w:t>Page 2 of 2</w:t>
      </w:r>
    </w:p>
    <w:p w14:paraId="4A7BDEFA" w14:textId="77777777" w:rsidR="00B03D04" w:rsidRPr="00B03D04" w:rsidRDefault="00B03D04" w:rsidP="00B03D04">
      <w:r w:rsidRPr="00B03D04">
        <w:rPr>
          <w:b/>
          <w:bCs/>
        </w:rPr>
        <w:t>Coaching Guide: “Recognize the Brand Way”</w:t>
      </w:r>
    </w:p>
    <w:p w14:paraId="0D26068C" w14:textId="77777777" w:rsidR="00B03D04" w:rsidRPr="00B03D04" w:rsidRDefault="00B03D04" w:rsidP="00B03D04">
      <w:r w:rsidRPr="00B03D04">
        <w:rPr>
          <w:b/>
          <w:bCs/>
        </w:rPr>
        <w:t>How to Tailor Your Approach:</w:t>
      </w:r>
    </w:p>
    <w:p w14:paraId="06D5E7A7" w14:textId="77777777" w:rsidR="00B03D04" w:rsidRPr="00B03D04" w:rsidRDefault="00B03D04" w:rsidP="00B03D04">
      <w:pPr>
        <w:numPr>
          <w:ilvl w:val="0"/>
          <w:numId w:val="1590"/>
        </w:numPr>
      </w:pPr>
      <w:r w:rsidRPr="00B03D04">
        <w:rPr>
          <w:b/>
          <w:bCs/>
        </w:rPr>
        <w:t>For a Luxury Brand:</w:t>
      </w:r>
      <w:r w:rsidRPr="00B03D04">
        <w:t> The recognition is an "</w:t>
      </w:r>
      <w:proofErr w:type="spellStart"/>
      <w:r w:rsidRPr="00B03D04">
        <w:t>honor</w:t>
      </w:r>
      <w:proofErr w:type="spellEnd"/>
      <w:r w:rsidRPr="00B03D04">
        <w:t>." The language is about "excellence," "discretion," and "mastery." The reward is often an exclusive experience.</w:t>
      </w:r>
    </w:p>
    <w:p w14:paraId="5724AD62" w14:textId="77777777" w:rsidR="00B03D04" w:rsidRPr="00B03D04" w:rsidRDefault="00B03D04" w:rsidP="00B03D04">
      <w:pPr>
        <w:numPr>
          <w:ilvl w:val="0"/>
          <w:numId w:val="1590"/>
        </w:numPr>
      </w:pPr>
      <w:r w:rsidRPr="00B03D04">
        <w:rPr>
          <w:b/>
          <w:bCs/>
        </w:rPr>
        <w:t>For a Lifestyle Brand:</w:t>
      </w:r>
      <w:r w:rsidRPr="00B03D04">
        <w:t> The recognition is a "celebration." The language is about "energy," "authenticity," and "creating moments." The reward is often something personal and Instagram-worthy.</w:t>
      </w:r>
    </w:p>
    <w:p w14:paraId="351C7FE3" w14:textId="77777777" w:rsidR="00B03D04" w:rsidRPr="00B03D04" w:rsidRDefault="00B03D04" w:rsidP="00B03D04">
      <w:pPr>
        <w:numPr>
          <w:ilvl w:val="0"/>
          <w:numId w:val="1590"/>
        </w:numPr>
      </w:pPr>
      <w:r w:rsidRPr="00B03D04">
        <w:rPr>
          <w:b/>
          <w:bCs/>
        </w:rPr>
        <w:t>For a Resort Brand:</w:t>
      </w:r>
      <w:r w:rsidRPr="00B03D04">
        <w:t> The recognition is "appreciation." The language is about "family," "support," and "making memories." The reward is often a shared experience for the team or family.</w:t>
      </w:r>
    </w:p>
    <w:p w14:paraId="216307E6" w14:textId="77777777" w:rsidR="00B03D04" w:rsidRPr="00B03D04" w:rsidRDefault="00B03D04" w:rsidP="00B03D04">
      <w:pPr>
        <w:numPr>
          <w:ilvl w:val="0"/>
          <w:numId w:val="1590"/>
        </w:numPr>
      </w:pPr>
      <w:r w:rsidRPr="00B03D04">
        <w:rPr>
          <w:b/>
          <w:bCs/>
        </w:rPr>
        <w:t>For a Business Brand:</w:t>
      </w:r>
      <w:r w:rsidRPr="00B03D04">
        <w:t> The recognition is an "achievement." The language is about "performance," "results," and "professionalism." The reward is often financial or career-advancing.</w:t>
      </w:r>
    </w:p>
    <w:p w14:paraId="6F32D3A0" w14:textId="77777777" w:rsidR="00B03D04" w:rsidRPr="00B03D04" w:rsidRDefault="00B03D04" w:rsidP="00B03D04">
      <w:r w:rsidRPr="00B03D04">
        <w:rPr>
          <w:b/>
          <w:bCs/>
        </w:rPr>
        <w:t>Case Study: “The Lifestyle Agent Who Created a Guest Story Wall”</w:t>
      </w:r>
    </w:p>
    <w:p w14:paraId="0BED8F7F" w14:textId="77777777" w:rsidR="00B03D04" w:rsidRPr="00B03D04" w:rsidRDefault="00B03D04" w:rsidP="00B03D04">
      <w:r w:rsidRPr="00B03D04">
        <w:rPr>
          <w:b/>
          <w:bCs/>
        </w:rPr>
        <w:t>The Situation:</w:t>
      </w:r>
      <w:r w:rsidRPr="00B03D04">
        <w:t> At "The Nexus," a lifestyle hotel, the manager wanted a recognition tool that was dynamic and guest-centric, reflecting the brand's story-driven identity.</w:t>
      </w:r>
    </w:p>
    <w:p w14:paraId="33A6C40B" w14:textId="77777777" w:rsidR="00B03D04" w:rsidRPr="00B03D04" w:rsidRDefault="00B03D04" w:rsidP="00B03D04">
      <w:r w:rsidRPr="00B03D04">
        <w:rPr>
          <w:b/>
          <w:bCs/>
        </w:rPr>
        <w:t>The Action:</w:t>
      </w:r>
      <w:r w:rsidRPr="00B03D04">
        <w:t> A front office agent, Leo, proposed a "Guest Story Wall." It was a large, magnetic board in the back office where any team member could post a copy of a great guest review, a photo (with permission), or a brief story about a positive interaction.</w:t>
      </w:r>
    </w:p>
    <w:p w14:paraId="1FBBA9B9" w14:textId="77777777" w:rsidR="00B03D04" w:rsidRPr="00B03D04" w:rsidRDefault="00B03D04" w:rsidP="00B03D04">
      <w:r w:rsidRPr="00B03D04">
        <w:rPr>
          <w:b/>
          <w:bCs/>
        </w:rPr>
        <w:t>The Brand Alignment:</w:t>
      </w:r>
      <w:r w:rsidRPr="00B03D04">
        <w:t> This was perfectly aligned with the brand's expressive, authentic, and community-focused ethos. It was visual, ever-changing, and created by the team for the team.</w:t>
      </w:r>
    </w:p>
    <w:p w14:paraId="7D6ADBDF" w14:textId="77777777" w:rsidR="00B03D04" w:rsidRPr="00B03D04" w:rsidRDefault="00B03D04" w:rsidP="00B03D04">
      <w:r w:rsidRPr="00B03D04">
        <w:rPr>
          <w:b/>
          <w:bCs/>
        </w:rPr>
        <w:t>The Result:</w:t>
      </w:r>
      <w:r w:rsidRPr="00B03D04">
        <w:t> The wall became the heart of the back office. Agents would check it daily for new stories. It served as a constant, uplifting reminder of their impact and fostered a culture of sharing and celebrating guest wins. It was a living, breathing monument to the brand's mission, built from the bottom up.</w:t>
      </w:r>
    </w:p>
    <w:p w14:paraId="160CBC7D" w14:textId="77777777" w:rsidR="00B03D04" w:rsidRDefault="00B03D04" w:rsidP="00B03D04"/>
    <w:p w14:paraId="1ED578CE" w14:textId="77777777" w:rsidR="00B03D04" w:rsidRDefault="00B03D04" w:rsidP="00B03D04"/>
    <w:p w14:paraId="4CA8EFBF" w14:textId="77777777" w:rsidR="00B03D04" w:rsidRDefault="00B03D04" w:rsidP="00B03D04"/>
    <w:p w14:paraId="5D9A4311" w14:textId="77777777" w:rsidR="00B03D04" w:rsidRDefault="00B03D04" w:rsidP="00B03D04"/>
    <w:p w14:paraId="0781E6A9" w14:textId="08025C44" w:rsidR="00B03D04" w:rsidRPr="00B03D04" w:rsidRDefault="00000000" w:rsidP="00B03D04">
      <w:r>
        <w:lastRenderedPageBreak/>
        <w:pict w14:anchorId="65535821">
          <v:rect id="_x0000_i1608" style="width:0;height:.75pt" o:hralign="center" o:hrstd="t" o:hr="t" fillcolor="#a0a0a0" stroked="f"/>
        </w:pict>
      </w:r>
    </w:p>
    <w:p w14:paraId="1D7AA38F" w14:textId="77777777" w:rsidR="00B03D04" w:rsidRPr="00B03D04" w:rsidRDefault="00B03D04" w:rsidP="00B03D04">
      <w:pPr>
        <w:rPr>
          <w:b/>
          <w:bCs/>
        </w:rPr>
      </w:pPr>
      <w:r w:rsidRPr="00B03D04">
        <w:rPr>
          <w:rFonts w:ascii="Segoe UI Emoji" w:hAnsi="Segoe UI Emoji" w:cs="Segoe UI Emoji"/>
          <w:b/>
          <w:bCs/>
        </w:rPr>
        <w:t>🧩</w:t>
      </w:r>
      <w:r w:rsidRPr="00B03D04">
        <w:rPr>
          <w:b/>
          <w:bCs/>
        </w:rPr>
        <w:t xml:space="preserve"> Section 8: Manager Action Plan and Reflection (2 pages)</w:t>
      </w:r>
    </w:p>
    <w:p w14:paraId="04E16757" w14:textId="77777777" w:rsidR="00B03D04" w:rsidRPr="00B03D04" w:rsidRDefault="00B03D04" w:rsidP="00B03D04">
      <w:r w:rsidRPr="00B03D04">
        <w:rPr>
          <w:b/>
          <w:bCs/>
        </w:rPr>
        <w:t>Page 1 of 2</w:t>
      </w:r>
    </w:p>
    <w:p w14:paraId="56462588" w14:textId="77777777" w:rsidR="00B03D04" w:rsidRPr="00B03D04" w:rsidRDefault="00B03D04" w:rsidP="00B03D04">
      <w:r w:rsidRPr="00B03D04">
        <w:rPr>
          <w:b/>
          <w:bCs/>
        </w:rPr>
        <w:t>Your 90-Day Performance Culture Implementation Plan</w:t>
      </w:r>
    </w:p>
    <w:tbl>
      <w:tblPr>
        <w:tblStyle w:val="PlainTable2"/>
        <w:tblW w:w="0" w:type="auto"/>
        <w:tblLook w:val="04A0" w:firstRow="1" w:lastRow="0" w:firstColumn="1" w:lastColumn="0" w:noHBand="0" w:noVBand="1"/>
      </w:tblPr>
      <w:tblGrid>
        <w:gridCol w:w="1535"/>
        <w:gridCol w:w="2339"/>
        <w:gridCol w:w="1277"/>
        <w:gridCol w:w="1484"/>
        <w:gridCol w:w="2391"/>
      </w:tblGrid>
      <w:tr w:rsidR="00B03D04" w:rsidRPr="00B03D04" w14:paraId="4F657D0B" w14:textId="77777777" w:rsidTr="00B03D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1AC3B2" w14:textId="77777777" w:rsidR="00B03D04" w:rsidRPr="00B03D04" w:rsidRDefault="00B03D04" w:rsidP="00B03D04">
            <w:pPr>
              <w:spacing w:after="160" w:line="278" w:lineRule="auto"/>
            </w:pPr>
            <w:r w:rsidRPr="00B03D04">
              <w:t>Focus Area</w:t>
            </w:r>
          </w:p>
        </w:tc>
        <w:tc>
          <w:tcPr>
            <w:tcW w:w="0" w:type="auto"/>
            <w:hideMark/>
          </w:tcPr>
          <w:p w14:paraId="09D27615" w14:textId="77777777" w:rsidR="00B03D04" w:rsidRPr="00B03D04" w:rsidRDefault="00B03D04" w:rsidP="00B03D04">
            <w:pPr>
              <w:spacing w:after="160" w:line="278" w:lineRule="auto"/>
              <w:cnfStyle w:val="100000000000" w:firstRow="1" w:lastRow="0" w:firstColumn="0" w:lastColumn="0" w:oddVBand="0" w:evenVBand="0" w:oddHBand="0" w:evenHBand="0" w:firstRowFirstColumn="0" w:firstRowLastColumn="0" w:lastRowFirstColumn="0" w:lastRowLastColumn="0"/>
            </w:pPr>
            <w:r w:rsidRPr="00B03D04">
              <w:t>Concrete Action</w:t>
            </w:r>
          </w:p>
        </w:tc>
        <w:tc>
          <w:tcPr>
            <w:tcW w:w="0" w:type="auto"/>
            <w:hideMark/>
          </w:tcPr>
          <w:p w14:paraId="6A08C51D" w14:textId="77777777" w:rsidR="00B03D04" w:rsidRPr="00B03D04" w:rsidRDefault="00B03D04" w:rsidP="00B03D04">
            <w:pPr>
              <w:spacing w:after="160" w:line="278" w:lineRule="auto"/>
              <w:cnfStyle w:val="100000000000" w:firstRow="1" w:lastRow="0" w:firstColumn="0" w:lastColumn="0" w:oddVBand="0" w:evenVBand="0" w:oddHBand="0" w:evenHBand="0" w:firstRowFirstColumn="0" w:firstRowLastColumn="0" w:lastRowFirstColumn="0" w:lastRowLastColumn="0"/>
            </w:pPr>
            <w:r w:rsidRPr="00B03D04">
              <w:t>Timeline</w:t>
            </w:r>
          </w:p>
        </w:tc>
        <w:tc>
          <w:tcPr>
            <w:tcW w:w="0" w:type="auto"/>
            <w:hideMark/>
          </w:tcPr>
          <w:p w14:paraId="6D7EE04B" w14:textId="77777777" w:rsidR="00B03D04" w:rsidRPr="00B03D04" w:rsidRDefault="00B03D04" w:rsidP="00B03D04">
            <w:pPr>
              <w:spacing w:after="160" w:line="278" w:lineRule="auto"/>
              <w:cnfStyle w:val="100000000000" w:firstRow="1" w:lastRow="0" w:firstColumn="0" w:lastColumn="0" w:oddVBand="0" w:evenVBand="0" w:oddHBand="0" w:evenHBand="0" w:firstRowFirstColumn="0" w:firstRowLastColumn="0" w:lastRowFirstColumn="0" w:lastRowLastColumn="0"/>
            </w:pPr>
            <w:r w:rsidRPr="00B03D04">
              <w:t>Team Involved</w:t>
            </w:r>
          </w:p>
        </w:tc>
        <w:tc>
          <w:tcPr>
            <w:tcW w:w="0" w:type="auto"/>
            <w:hideMark/>
          </w:tcPr>
          <w:p w14:paraId="376F99A1" w14:textId="77777777" w:rsidR="00B03D04" w:rsidRPr="00B03D04" w:rsidRDefault="00B03D04" w:rsidP="00B03D04">
            <w:pPr>
              <w:spacing w:after="160" w:line="278" w:lineRule="auto"/>
              <w:cnfStyle w:val="100000000000" w:firstRow="1" w:lastRow="0" w:firstColumn="0" w:lastColumn="0" w:oddVBand="0" w:evenVBand="0" w:oddHBand="0" w:evenHBand="0" w:firstRowFirstColumn="0" w:firstRowLastColumn="0" w:lastRowFirstColumn="0" w:lastRowLastColumn="0"/>
            </w:pPr>
            <w:r w:rsidRPr="00B03D04">
              <w:t>Success Measure</w:t>
            </w:r>
          </w:p>
        </w:tc>
      </w:tr>
      <w:tr w:rsidR="00B03D04" w:rsidRPr="00B03D04" w14:paraId="080F21EA" w14:textId="77777777" w:rsidTr="00B03D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7AFABF" w14:textId="77777777" w:rsidR="00B03D04" w:rsidRPr="00B03D04" w:rsidRDefault="00B03D04" w:rsidP="00B03D04">
            <w:pPr>
              <w:spacing w:after="160" w:line="278" w:lineRule="auto"/>
            </w:pPr>
            <w:r w:rsidRPr="00B03D04">
              <w:t xml:space="preserve">Define &amp; </w:t>
            </w:r>
            <w:proofErr w:type="gramStart"/>
            <w:r w:rsidRPr="00B03D04">
              <w:t>Measure</w:t>
            </w:r>
            <w:proofErr w:type="gramEnd"/>
          </w:p>
        </w:tc>
        <w:tc>
          <w:tcPr>
            <w:tcW w:w="0" w:type="auto"/>
            <w:hideMark/>
          </w:tcPr>
          <w:p w14:paraId="1FF22C82" w14:textId="77777777" w:rsidR="00B03D04" w:rsidRPr="00B03D04" w:rsidRDefault="00B03D04" w:rsidP="00B03D04">
            <w:pPr>
              <w:spacing w:after="160" w:line="278" w:lineRule="auto"/>
              <w:cnfStyle w:val="000000100000" w:firstRow="0" w:lastRow="0" w:firstColumn="0" w:lastColumn="0" w:oddVBand="0" w:evenVBand="0" w:oddHBand="1" w:evenHBand="0" w:firstRowFirstColumn="0" w:firstRowLastColumn="0" w:lastRowFirstColumn="0" w:lastRowLastColumn="0"/>
            </w:pPr>
            <w:r w:rsidRPr="00B03D04">
              <w:t xml:space="preserve">Co-create and launch the </w:t>
            </w:r>
            <w:proofErr w:type="spellStart"/>
            <w:r w:rsidRPr="00B03D04">
              <w:t>Behavioral</w:t>
            </w:r>
            <w:proofErr w:type="spellEnd"/>
            <w:r w:rsidRPr="00B03D04">
              <w:t xml:space="preserve"> Scorecard with 3-5 key metrics.</w:t>
            </w:r>
          </w:p>
        </w:tc>
        <w:tc>
          <w:tcPr>
            <w:tcW w:w="0" w:type="auto"/>
            <w:hideMark/>
          </w:tcPr>
          <w:p w14:paraId="28A236C4" w14:textId="77777777" w:rsidR="00B03D04" w:rsidRPr="00B03D04" w:rsidRDefault="00B03D04" w:rsidP="00B03D04">
            <w:pPr>
              <w:spacing w:after="160" w:line="278" w:lineRule="auto"/>
              <w:cnfStyle w:val="000000100000" w:firstRow="0" w:lastRow="0" w:firstColumn="0" w:lastColumn="0" w:oddVBand="0" w:evenVBand="0" w:oddHBand="1" w:evenHBand="0" w:firstRowFirstColumn="0" w:firstRowLastColumn="0" w:lastRowFirstColumn="0" w:lastRowLastColumn="0"/>
            </w:pPr>
            <w:r w:rsidRPr="00B03D04">
              <w:t>Month 1</w:t>
            </w:r>
          </w:p>
        </w:tc>
        <w:tc>
          <w:tcPr>
            <w:tcW w:w="0" w:type="auto"/>
            <w:hideMark/>
          </w:tcPr>
          <w:p w14:paraId="721BD83D" w14:textId="77777777" w:rsidR="00B03D04" w:rsidRPr="00B03D04" w:rsidRDefault="00B03D04" w:rsidP="00B03D04">
            <w:pPr>
              <w:spacing w:after="160" w:line="278" w:lineRule="auto"/>
              <w:cnfStyle w:val="000000100000" w:firstRow="0" w:lastRow="0" w:firstColumn="0" w:lastColumn="0" w:oddVBand="0" w:evenVBand="0" w:oddHBand="1" w:evenHBand="0" w:firstRowFirstColumn="0" w:firstRowLastColumn="0" w:lastRowFirstColumn="0" w:lastRowLastColumn="0"/>
            </w:pPr>
            <w:r w:rsidRPr="00B03D04">
              <w:t>All Shifts</w:t>
            </w:r>
          </w:p>
        </w:tc>
        <w:tc>
          <w:tcPr>
            <w:tcW w:w="0" w:type="auto"/>
            <w:hideMark/>
          </w:tcPr>
          <w:p w14:paraId="3143909A" w14:textId="77777777" w:rsidR="00B03D04" w:rsidRPr="00B03D04" w:rsidRDefault="00B03D04" w:rsidP="00B03D04">
            <w:pPr>
              <w:spacing w:after="160" w:line="278" w:lineRule="auto"/>
              <w:cnfStyle w:val="000000100000" w:firstRow="0" w:lastRow="0" w:firstColumn="0" w:lastColumn="0" w:oddVBand="0" w:evenVBand="0" w:oddHBand="1" w:evenHBand="0" w:firstRowFirstColumn="0" w:firstRowLastColumn="0" w:lastRowFirstColumn="0" w:lastRowLastColumn="0"/>
            </w:pPr>
            <w:r w:rsidRPr="00B03D04">
              <w:t>Team can articulate the metrics and their purpose. Scorecards are used in one-on-ones.</w:t>
            </w:r>
          </w:p>
        </w:tc>
      </w:tr>
      <w:tr w:rsidR="00B03D04" w:rsidRPr="00B03D04" w14:paraId="42CC074A" w14:textId="77777777" w:rsidTr="00B03D04">
        <w:tc>
          <w:tcPr>
            <w:cnfStyle w:val="001000000000" w:firstRow="0" w:lastRow="0" w:firstColumn="1" w:lastColumn="0" w:oddVBand="0" w:evenVBand="0" w:oddHBand="0" w:evenHBand="0" w:firstRowFirstColumn="0" w:firstRowLastColumn="0" w:lastRowFirstColumn="0" w:lastRowLastColumn="0"/>
            <w:tcW w:w="0" w:type="auto"/>
            <w:hideMark/>
          </w:tcPr>
          <w:p w14:paraId="4794C9CD" w14:textId="77777777" w:rsidR="00B03D04" w:rsidRPr="00B03D04" w:rsidRDefault="00B03D04" w:rsidP="00B03D04">
            <w:pPr>
              <w:spacing w:after="160" w:line="278" w:lineRule="auto"/>
            </w:pPr>
            <w:r w:rsidRPr="00B03D04">
              <w:t>Instant Recognition</w:t>
            </w:r>
          </w:p>
        </w:tc>
        <w:tc>
          <w:tcPr>
            <w:tcW w:w="0" w:type="auto"/>
            <w:hideMark/>
          </w:tcPr>
          <w:p w14:paraId="320E955D" w14:textId="77777777" w:rsidR="00B03D04" w:rsidRPr="00B03D04" w:rsidRDefault="00B03D04" w:rsidP="00B03D04">
            <w:pPr>
              <w:spacing w:after="160" w:line="278" w:lineRule="auto"/>
              <w:cnfStyle w:val="000000000000" w:firstRow="0" w:lastRow="0" w:firstColumn="0" w:lastColumn="0" w:oddVBand="0" w:evenVBand="0" w:oddHBand="0" w:evenHBand="0" w:firstRowFirstColumn="0" w:firstRowLastColumn="0" w:lastRowFirstColumn="0" w:lastRowLastColumn="0"/>
            </w:pPr>
            <w:r w:rsidRPr="00B03D04">
              <w:t>Implement two new instant rituals (e.g., Briefing Shout-Outs and Thank-You Cards).</w:t>
            </w:r>
          </w:p>
        </w:tc>
        <w:tc>
          <w:tcPr>
            <w:tcW w:w="0" w:type="auto"/>
            <w:hideMark/>
          </w:tcPr>
          <w:p w14:paraId="7484ED18" w14:textId="77777777" w:rsidR="00B03D04" w:rsidRPr="00B03D04" w:rsidRDefault="00B03D04" w:rsidP="00B03D04">
            <w:pPr>
              <w:spacing w:after="160" w:line="278" w:lineRule="auto"/>
              <w:cnfStyle w:val="000000000000" w:firstRow="0" w:lastRow="0" w:firstColumn="0" w:lastColumn="0" w:oddVBand="0" w:evenVBand="0" w:oddHBand="0" w:evenHBand="0" w:firstRowFirstColumn="0" w:firstRowLastColumn="0" w:lastRowFirstColumn="0" w:lastRowLastColumn="0"/>
            </w:pPr>
            <w:r w:rsidRPr="00B03D04">
              <w:t>Starting Week 2, Ongoing</w:t>
            </w:r>
          </w:p>
        </w:tc>
        <w:tc>
          <w:tcPr>
            <w:tcW w:w="0" w:type="auto"/>
            <w:hideMark/>
          </w:tcPr>
          <w:p w14:paraId="2A88A988" w14:textId="77777777" w:rsidR="00B03D04" w:rsidRPr="00B03D04" w:rsidRDefault="00B03D04" w:rsidP="00B03D04">
            <w:pPr>
              <w:spacing w:after="160" w:line="278" w:lineRule="auto"/>
              <w:cnfStyle w:val="000000000000" w:firstRow="0" w:lastRow="0" w:firstColumn="0" w:lastColumn="0" w:oddVBand="0" w:evenVBand="0" w:oddHBand="0" w:evenHBand="0" w:firstRowFirstColumn="0" w:firstRowLastColumn="0" w:lastRowFirstColumn="0" w:lastRowLastColumn="0"/>
            </w:pPr>
            <w:r w:rsidRPr="00B03D04">
              <w:t>All Leaders</w:t>
            </w:r>
          </w:p>
        </w:tc>
        <w:tc>
          <w:tcPr>
            <w:tcW w:w="0" w:type="auto"/>
            <w:hideMark/>
          </w:tcPr>
          <w:p w14:paraId="57DC8AF7" w14:textId="77777777" w:rsidR="00B03D04" w:rsidRPr="00B03D04" w:rsidRDefault="00B03D04" w:rsidP="00B03D04">
            <w:pPr>
              <w:spacing w:after="160" w:line="278" w:lineRule="auto"/>
              <w:cnfStyle w:val="000000000000" w:firstRow="0" w:lastRow="0" w:firstColumn="0" w:lastColumn="0" w:oddVBand="0" w:evenVBand="0" w:oddHBand="0" w:evenHBand="0" w:firstRowFirstColumn="0" w:firstRowLastColumn="0" w:lastRowFirstColumn="0" w:lastRowLastColumn="0"/>
            </w:pPr>
            <w:r w:rsidRPr="00B03D04">
              <w:t>Observable increase in peer-to-peer and manager-to-agent praise.</w:t>
            </w:r>
          </w:p>
        </w:tc>
      </w:tr>
      <w:tr w:rsidR="00B03D04" w:rsidRPr="00B03D04" w14:paraId="1598ED6A" w14:textId="77777777" w:rsidTr="00B03D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406864" w14:textId="77777777" w:rsidR="00B03D04" w:rsidRPr="00B03D04" w:rsidRDefault="00B03D04" w:rsidP="00B03D04">
            <w:pPr>
              <w:spacing w:after="160" w:line="278" w:lineRule="auto"/>
            </w:pPr>
            <w:r w:rsidRPr="00B03D04">
              <w:t>Structured Recognition</w:t>
            </w:r>
          </w:p>
        </w:tc>
        <w:tc>
          <w:tcPr>
            <w:tcW w:w="0" w:type="auto"/>
            <w:hideMark/>
          </w:tcPr>
          <w:p w14:paraId="49F19B3F" w14:textId="77777777" w:rsidR="00B03D04" w:rsidRPr="00B03D04" w:rsidRDefault="00B03D04" w:rsidP="00B03D04">
            <w:pPr>
              <w:spacing w:after="160" w:line="278" w:lineRule="auto"/>
              <w:cnfStyle w:val="000000100000" w:firstRow="0" w:lastRow="0" w:firstColumn="0" w:lastColumn="0" w:oddVBand="0" w:evenVBand="0" w:oddHBand="1" w:evenHBand="0" w:firstRowFirstColumn="0" w:firstRowLastColumn="0" w:lastRowFirstColumn="0" w:lastRowLastColumn="0"/>
            </w:pPr>
            <w:r w:rsidRPr="00B03D04">
              <w:t>Launch one monthly peer-nominated award and design the "Wall of Excellence."</w:t>
            </w:r>
          </w:p>
        </w:tc>
        <w:tc>
          <w:tcPr>
            <w:tcW w:w="0" w:type="auto"/>
            <w:hideMark/>
          </w:tcPr>
          <w:p w14:paraId="54DD8E56" w14:textId="77777777" w:rsidR="00B03D04" w:rsidRPr="00B03D04" w:rsidRDefault="00B03D04" w:rsidP="00B03D04">
            <w:pPr>
              <w:spacing w:after="160" w:line="278" w:lineRule="auto"/>
              <w:cnfStyle w:val="000000100000" w:firstRow="0" w:lastRow="0" w:firstColumn="0" w:lastColumn="0" w:oddVBand="0" w:evenVBand="0" w:oddHBand="1" w:evenHBand="0" w:firstRowFirstColumn="0" w:firstRowLastColumn="0" w:lastRowFirstColumn="0" w:lastRowLastColumn="0"/>
            </w:pPr>
            <w:r w:rsidRPr="00B03D04">
              <w:t>Month 2</w:t>
            </w:r>
          </w:p>
        </w:tc>
        <w:tc>
          <w:tcPr>
            <w:tcW w:w="0" w:type="auto"/>
            <w:hideMark/>
          </w:tcPr>
          <w:p w14:paraId="52AA59E6" w14:textId="77777777" w:rsidR="00B03D04" w:rsidRPr="00B03D04" w:rsidRDefault="00B03D04" w:rsidP="00B03D04">
            <w:pPr>
              <w:spacing w:after="160" w:line="278" w:lineRule="auto"/>
              <w:cnfStyle w:val="000000100000" w:firstRow="0" w:lastRow="0" w:firstColumn="0" w:lastColumn="0" w:oddVBand="0" w:evenVBand="0" w:oddHBand="1" w:evenHBand="0" w:firstRowFirstColumn="0" w:firstRowLastColumn="0" w:lastRowFirstColumn="0" w:lastRowLastColumn="0"/>
            </w:pPr>
            <w:r w:rsidRPr="00B03D04">
              <w:t>Manager &amp; Supervisors</w:t>
            </w:r>
          </w:p>
        </w:tc>
        <w:tc>
          <w:tcPr>
            <w:tcW w:w="0" w:type="auto"/>
            <w:hideMark/>
          </w:tcPr>
          <w:p w14:paraId="6C47B288" w14:textId="77777777" w:rsidR="00B03D04" w:rsidRPr="00B03D04" w:rsidRDefault="00B03D04" w:rsidP="00B03D04">
            <w:pPr>
              <w:spacing w:after="160" w:line="278" w:lineRule="auto"/>
              <w:cnfStyle w:val="000000100000" w:firstRow="0" w:lastRow="0" w:firstColumn="0" w:lastColumn="0" w:oddVBand="0" w:evenVBand="0" w:oddHBand="1" w:evenHBand="0" w:firstRowFirstColumn="0" w:firstRowLastColumn="0" w:lastRowFirstColumn="0" w:lastRowLastColumn="0"/>
            </w:pPr>
            <w:r w:rsidRPr="00B03D04">
              <w:t>High participation in peer nominations; excitement around the Wall.</w:t>
            </w:r>
          </w:p>
        </w:tc>
      </w:tr>
      <w:tr w:rsidR="00B03D04" w:rsidRPr="00B03D04" w14:paraId="37956C3C" w14:textId="77777777" w:rsidTr="00B03D04">
        <w:tc>
          <w:tcPr>
            <w:cnfStyle w:val="001000000000" w:firstRow="0" w:lastRow="0" w:firstColumn="1" w:lastColumn="0" w:oddVBand="0" w:evenVBand="0" w:oddHBand="0" w:evenHBand="0" w:firstRowFirstColumn="0" w:firstRowLastColumn="0" w:lastRowFirstColumn="0" w:lastRowLastColumn="0"/>
            <w:tcW w:w="0" w:type="auto"/>
            <w:hideMark/>
          </w:tcPr>
          <w:p w14:paraId="26D8C577" w14:textId="77777777" w:rsidR="00B03D04" w:rsidRPr="00B03D04" w:rsidRDefault="00B03D04" w:rsidP="00B03D04">
            <w:pPr>
              <w:spacing w:after="160" w:line="278" w:lineRule="auto"/>
            </w:pPr>
            <w:r w:rsidRPr="00B03D04">
              <w:t>Peer-Driven Culture</w:t>
            </w:r>
          </w:p>
        </w:tc>
        <w:tc>
          <w:tcPr>
            <w:tcW w:w="0" w:type="auto"/>
            <w:hideMark/>
          </w:tcPr>
          <w:p w14:paraId="651C246B" w14:textId="77777777" w:rsidR="00B03D04" w:rsidRPr="00B03D04" w:rsidRDefault="00B03D04" w:rsidP="00B03D04">
            <w:pPr>
              <w:spacing w:after="160" w:line="278" w:lineRule="auto"/>
              <w:cnfStyle w:val="000000000000" w:firstRow="0" w:lastRow="0" w:firstColumn="0" w:lastColumn="0" w:oddVBand="0" w:evenVBand="0" w:oddHBand="0" w:evenHBand="0" w:firstRowFirstColumn="0" w:firstRowLastColumn="0" w:lastRowFirstColumn="0" w:lastRowLastColumn="0"/>
            </w:pPr>
            <w:r w:rsidRPr="00B03D04">
              <w:t>Train the team on peer recognition and launch the "Who Made Your Shift Better?" exercise.</w:t>
            </w:r>
          </w:p>
        </w:tc>
        <w:tc>
          <w:tcPr>
            <w:tcW w:w="0" w:type="auto"/>
            <w:hideMark/>
          </w:tcPr>
          <w:p w14:paraId="03AE13F0" w14:textId="77777777" w:rsidR="00B03D04" w:rsidRPr="00B03D04" w:rsidRDefault="00B03D04" w:rsidP="00B03D04">
            <w:pPr>
              <w:spacing w:after="160" w:line="278" w:lineRule="auto"/>
              <w:cnfStyle w:val="000000000000" w:firstRow="0" w:lastRow="0" w:firstColumn="0" w:lastColumn="0" w:oddVBand="0" w:evenVBand="0" w:oddHBand="0" w:evenHBand="0" w:firstRowFirstColumn="0" w:firstRowLastColumn="0" w:lastRowFirstColumn="0" w:lastRowLastColumn="0"/>
            </w:pPr>
            <w:r w:rsidRPr="00B03D04">
              <w:t>Month 2</w:t>
            </w:r>
          </w:p>
        </w:tc>
        <w:tc>
          <w:tcPr>
            <w:tcW w:w="0" w:type="auto"/>
            <w:hideMark/>
          </w:tcPr>
          <w:p w14:paraId="483F835A" w14:textId="77777777" w:rsidR="00B03D04" w:rsidRPr="00B03D04" w:rsidRDefault="00B03D04" w:rsidP="00B03D04">
            <w:pPr>
              <w:spacing w:after="160" w:line="278" w:lineRule="auto"/>
              <w:cnfStyle w:val="000000000000" w:firstRow="0" w:lastRow="0" w:firstColumn="0" w:lastColumn="0" w:oddVBand="0" w:evenVBand="0" w:oddHBand="0" w:evenHBand="0" w:firstRowFirstColumn="0" w:firstRowLastColumn="0" w:lastRowFirstColumn="0" w:lastRowLastColumn="0"/>
            </w:pPr>
            <w:r w:rsidRPr="00B03D04">
              <w:t>All Shifts</w:t>
            </w:r>
          </w:p>
        </w:tc>
        <w:tc>
          <w:tcPr>
            <w:tcW w:w="0" w:type="auto"/>
            <w:hideMark/>
          </w:tcPr>
          <w:p w14:paraId="479EF121" w14:textId="77777777" w:rsidR="00B03D04" w:rsidRPr="00B03D04" w:rsidRDefault="00B03D04" w:rsidP="00B03D04">
            <w:pPr>
              <w:spacing w:after="160" w:line="278" w:lineRule="auto"/>
              <w:cnfStyle w:val="000000000000" w:firstRow="0" w:lastRow="0" w:firstColumn="0" w:lastColumn="0" w:oddVBand="0" w:evenVBand="0" w:oddHBand="0" w:evenHBand="0" w:firstRowFirstColumn="0" w:firstRowLastColumn="0" w:lastRowFirstColumn="0" w:lastRowLastColumn="0"/>
            </w:pPr>
            <w:r w:rsidRPr="00B03D04">
              <w:t>Peer Recognition Tracker shows consistent entries.</w:t>
            </w:r>
          </w:p>
        </w:tc>
      </w:tr>
      <w:tr w:rsidR="00B03D04" w:rsidRPr="00B03D04" w14:paraId="0DB75CF5" w14:textId="77777777" w:rsidTr="00B03D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660D30" w14:textId="77777777" w:rsidR="00B03D04" w:rsidRPr="00B03D04" w:rsidRDefault="00B03D04" w:rsidP="00B03D04">
            <w:pPr>
              <w:spacing w:after="160" w:line="278" w:lineRule="auto"/>
            </w:pPr>
            <w:r w:rsidRPr="00B03D04">
              <w:t>Brand Alignment</w:t>
            </w:r>
          </w:p>
        </w:tc>
        <w:tc>
          <w:tcPr>
            <w:tcW w:w="0" w:type="auto"/>
            <w:hideMark/>
          </w:tcPr>
          <w:p w14:paraId="3814F102" w14:textId="77777777" w:rsidR="00B03D04" w:rsidRPr="00B03D04" w:rsidRDefault="00B03D04" w:rsidP="00B03D04">
            <w:pPr>
              <w:spacing w:after="160" w:line="278" w:lineRule="auto"/>
              <w:cnfStyle w:val="000000100000" w:firstRow="0" w:lastRow="0" w:firstColumn="0" w:lastColumn="0" w:oddVBand="0" w:evenVBand="0" w:oddHBand="1" w:evenHBand="0" w:firstRowFirstColumn="0" w:firstRowLastColumn="0" w:lastRowFirstColumn="0" w:lastRowLastColumn="0"/>
            </w:pPr>
            <w:r w:rsidRPr="00B03D04">
              <w:t>Audit all recognition rituals and metrics against the Brand Alignment Guide.</w:t>
            </w:r>
          </w:p>
        </w:tc>
        <w:tc>
          <w:tcPr>
            <w:tcW w:w="0" w:type="auto"/>
            <w:hideMark/>
          </w:tcPr>
          <w:p w14:paraId="166EBC43" w14:textId="77777777" w:rsidR="00B03D04" w:rsidRPr="00B03D04" w:rsidRDefault="00B03D04" w:rsidP="00B03D04">
            <w:pPr>
              <w:spacing w:after="160" w:line="278" w:lineRule="auto"/>
              <w:cnfStyle w:val="000000100000" w:firstRow="0" w:lastRow="0" w:firstColumn="0" w:lastColumn="0" w:oddVBand="0" w:evenVBand="0" w:oddHBand="1" w:evenHBand="0" w:firstRowFirstColumn="0" w:firstRowLastColumn="0" w:lastRowFirstColumn="0" w:lastRowLastColumn="0"/>
            </w:pPr>
            <w:r w:rsidRPr="00B03D04">
              <w:t>Month 3</w:t>
            </w:r>
          </w:p>
        </w:tc>
        <w:tc>
          <w:tcPr>
            <w:tcW w:w="0" w:type="auto"/>
            <w:hideMark/>
          </w:tcPr>
          <w:p w14:paraId="31390459" w14:textId="77777777" w:rsidR="00B03D04" w:rsidRPr="00B03D04" w:rsidRDefault="00B03D04" w:rsidP="00B03D04">
            <w:pPr>
              <w:spacing w:after="160" w:line="278" w:lineRule="auto"/>
              <w:cnfStyle w:val="000000100000" w:firstRow="0" w:lastRow="0" w:firstColumn="0" w:lastColumn="0" w:oddVBand="0" w:evenVBand="0" w:oddHBand="1" w:evenHBand="0" w:firstRowFirstColumn="0" w:firstRowLastColumn="0" w:lastRowFirstColumn="0" w:lastRowLastColumn="0"/>
            </w:pPr>
            <w:r w:rsidRPr="00B03D04">
              <w:t>Manager</w:t>
            </w:r>
          </w:p>
        </w:tc>
        <w:tc>
          <w:tcPr>
            <w:tcW w:w="0" w:type="auto"/>
            <w:hideMark/>
          </w:tcPr>
          <w:p w14:paraId="73689209" w14:textId="77777777" w:rsidR="00B03D04" w:rsidRPr="00B03D04" w:rsidRDefault="00B03D04" w:rsidP="00B03D04">
            <w:pPr>
              <w:spacing w:after="160" w:line="278" w:lineRule="auto"/>
              <w:cnfStyle w:val="000000100000" w:firstRow="0" w:lastRow="0" w:firstColumn="0" w:lastColumn="0" w:oddVBand="0" w:evenVBand="0" w:oddHBand="1" w:evenHBand="0" w:firstRowFirstColumn="0" w:firstRowLastColumn="0" w:lastRowFirstColumn="0" w:lastRowLastColumn="0"/>
            </w:pPr>
            <w:r w:rsidRPr="00B03D04">
              <w:t>All recognition feels authentic to the brand's voice and values.</w:t>
            </w:r>
          </w:p>
        </w:tc>
      </w:tr>
    </w:tbl>
    <w:p w14:paraId="2934C871" w14:textId="77777777" w:rsidR="00B03D04" w:rsidRDefault="00B03D04" w:rsidP="00B03D04">
      <w:pPr>
        <w:rPr>
          <w:b/>
          <w:bCs/>
        </w:rPr>
      </w:pPr>
    </w:p>
    <w:p w14:paraId="676E332B" w14:textId="77777777" w:rsidR="00B03D04" w:rsidRDefault="00B03D04" w:rsidP="00B03D04">
      <w:pPr>
        <w:rPr>
          <w:b/>
          <w:bCs/>
        </w:rPr>
      </w:pPr>
    </w:p>
    <w:p w14:paraId="6D0DE36C" w14:textId="77777777" w:rsidR="00B03D04" w:rsidRDefault="00B03D04" w:rsidP="00B03D04">
      <w:pPr>
        <w:rPr>
          <w:b/>
          <w:bCs/>
        </w:rPr>
      </w:pPr>
    </w:p>
    <w:p w14:paraId="07A5C310" w14:textId="77777777" w:rsidR="00B03D04" w:rsidRDefault="00B03D04" w:rsidP="00B03D04">
      <w:pPr>
        <w:rPr>
          <w:b/>
          <w:bCs/>
        </w:rPr>
      </w:pPr>
    </w:p>
    <w:p w14:paraId="0A02D41B" w14:textId="77777777" w:rsidR="00B03D04" w:rsidRDefault="00B03D04" w:rsidP="00B03D04">
      <w:pPr>
        <w:rPr>
          <w:b/>
          <w:bCs/>
        </w:rPr>
      </w:pPr>
    </w:p>
    <w:p w14:paraId="4E75D5E1" w14:textId="7D38E053" w:rsidR="00B03D04" w:rsidRPr="00B03D04" w:rsidRDefault="00B03D04" w:rsidP="00B03D04">
      <w:r w:rsidRPr="00B03D04">
        <w:rPr>
          <w:b/>
          <w:bCs/>
        </w:rPr>
        <w:lastRenderedPageBreak/>
        <w:t>Page 2 of 2</w:t>
      </w:r>
    </w:p>
    <w:p w14:paraId="199AFF65" w14:textId="77777777" w:rsidR="00B03D04" w:rsidRPr="00B03D04" w:rsidRDefault="00B03D04" w:rsidP="00B03D04">
      <w:r w:rsidRPr="00B03D04">
        <w:rPr>
          <w:b/>
          <w:bCs/>
        </w:rPr>
        <w:t>Manager Reflection: The Heart of a High-Performing Team</w:t>
      </w:r>
    </w:p>
    <w:p w14:paraId="6A447352" w14:textId="77777777" w:rsidR="00B03D04" w:rsidRPr="00B03D04" w:rsidRDefault="00B03D04" w:rsidP="00B03D04">
      <w:r w:rsidRPr="00B03D04">
        <w:t>Building a performance culture is a reflective practice. It requires you to look inward at your own leadership habits and outward at the ecosystem you are creating.</w:t>
      </w:r>
    </w:p>
    <w:p w14:paraId="5F090261" w14:textId="77777777" w:rsidR="00B03D04" w:rsidRPr="00B03D04" w:rsidRDefault="00B03D04" w:rsidP="00B03D04">
      <w:r w:rsidRPr="00B03D04">
        <w:rPr>
          <w:b/>
          <w:bCs/>
        </w:rPr>
        <w:t>Reflection Questions:</w:t>
      </w:r>
    </w:p>
    <w:p w14:paraId="77AD2B29" w14:textId="77777777" w:rsidR="00B03D04" w:rsidRPr="00B03D04" w:rsidRDefault="00B03D04" w:rsidP="00B03D04">
      <w:pPr>
        <w:numPr>
          <w:ilvl w:val="0"/>
          <w:numId w:val="1591"/>
        </w:numPr>
      </w:pPr>
      <w:r w:rsidRPr="00B03D04">
        <w:rPr>
          <w:b/>
          <w:bCs/>
        </w:rPr>
        <w:t>When you give recognition, what percentage of it is for </w:t>
      </w:r>
      <w:r w:rsidRPr="00B03D04">
        <w:rPr>
          <w:b/>
          <w:bCs/>
          <w:i/>
          <w:iCs/>
        </w:rPr>
        <w:t>results</w:t>
      </w:r>
      <w:r w:rsidRPr="00B03D04">
        <w:rPr>
          <w:b/>
          <w:bCs/>
        </w:rPr>
        <w:t> (e.g., a great upsell) versus for </w:t>
      </w:r>
      <w:proofErr w:type="spellStart"/>
      <w:r w:rsidRPr="00B03D04">
        <w:rPr>
          <w:b/>
          <w:bCs/>
          <w:i/>
          <w:iCs/>
        </w:rPr>
        <w:t>behaviors</w:t>
      </w:r>
      <w:proofErr w:type="spellEnd"/>
      <w:r w:rsidRPr="00B03D04">
        <w:rPr>
          <w:b/>
          <w:bCs/>
          <w:i/>
          <w:iCs/>
        </w:rPr>
        <w:t xml:space="preserve"> and values</w:t>
      </w:r>
      <w:r w:rsidRPr="00B03D04">
        <w:rPr>
          <w:b/>
          <w:bCs/>
        </w:rPr>
        <w:t> (e.g., helping a colleague, showing empathy)?</w:t>
      </w:r>
      <w:r w:rsidRPr="00B03D04">
        <w:t> How can you shift this balance?</w:t>
      </w:r>
    </w:p>
    <w:p w14:paraId="495DC1A0" w14:textId="77777777" w:rsidR="00B03D04" w:rsidRPr="00B03D04" w:rsidRDefault="00B03D04" w:rsidP="00B03D04">
      <w:pPr>
        <w:numPr>
          <w:ilvl w:val="0"/>
          <w:numId w:val="1591"/>
        </w:numPr>
      </w:pPr>
      <w:r w:rsidRPr="00B03D04">
        <w:rPr>
          <w:b/>
          <w:bCs/>
        </w:rPr>
        <w:t>Look at your calendar and communications from the last month.</w:t>
      </w:r>
      <w:r w:rsidRPr="00B03D04">
        <w:t> How much time and energy did you actively dedicate to recognition and celebration versus problem-solving and task management? Is this the right balance for the culture you want?</w:t>
      </w:r>
    </w:p>
    <w:p w14:paraId="2CD9E92C" w14:textId="77777777" w:rsidR="00B03D04" w:rsidRPr="00B03D04" w:rsidRDefault="00B03D04" w:rsidP="00B03D04">
      <w:pPr>
        <w:numPr>
          <w:ilvl w:val="0"/>
          <w:numId w:val="1591"/>
        </w:numPr>
      </w:pPr>
      <w:r w:rsidRPr="00B03D04">
        <w:rPr>
          <w:b/>
          <w:bCs/>
        </w:rPr>
        <w:t>Who on your team is consistently excelling but may be flying under the radar?</w:t>
      </w:r>
      <w:r w:rsidRPr="00B03D04">
        <w:t> Who have you not recognized recently? What is your plan to ensure they feel seen this week?</w:t>
      </w:r>
    </w:p>
    <w:p w14:paraId="3ED312DA" w14:textId="77777777" w:rsidR="00B03D04" w:rsidRPr="00B03D04" w:rsidRDefault="00B03D04" w:rsidP="00B03D04">
      <w:pPr>
        <w:numPr>
          <w:ilvl w:val="0"/>
          <w:numId w:val="1591"/>
        </w:numPr>
      </w:pPr>
      <w:r w:rsidRPr="00B03D04">
        <w:rPr>
          <w:b/>
          <w:bCs/>
        </w:rPr>
        <w:t>What is one "performance habit" you will personally commit to reinforcing this month?</w:t>
      </w:r>
      <w:r w:rsidRPr="00B03D04">
        <w:t xml:space="preserve"> (e.g., "I will give five pieces of specific, </w:t>
      </w:r>
      <w:proofErr w:type="spellStart"/>
      <w:r w:rsidRPr="00B03D04">
        <w:t>behavioral</w:t>
      </w:r>
      <w:proofErr w:type="spellEnd"/>
      <w:r w:rsidRPr="00B03D04">
        <w:t xml:space="preserve"> praise per shift," or "I will use the scorecard in 100% of my one-on-ones.")</w:t>
      </w:r>
    </w:p>
    <w:p w14:paraId="4287152E" w14:textId="77777777" w:rsidR="00B03D04" w:rsidRPr="00B03D04" w:rsidRDefault="00B03D04" w:rsidP="00B03D04">
      <w:pPr>
        <w:numPr>
          <w:ilvl w:val="0"/>
          <w:numId w:val="1591"/>
        </w:numPr>
      </w:pPr>
      <w:r w:rsidRPr="00B03D04">
        <w:rPr>
          <w:b/>
          <w:bCs/>
        </w:rPr>
        <w:t xml:space="preserve">How are </w:t>
      </w:r>
      <w:proofErr w:type="gramStart"/>
      <w:r w:rsidRPr="00B03D04">
        <w:rPr>
          <w:b/>
          <w:bCs/>
        </w:rPr>
        <w:t>you</w:t>
      </w:r>
      <w:proofErr w:type="gramEnd"/>
      <w:r w:rsidRPr="00B03D04">
        <w:rPr>
          <w:b/>
          <w:bCs/>
        </w:rPr>
        <w:t xml:space="preserve"> role-</w:t>
      </w:r>
      <w:proofErr w:type="spellStart"/>
      <w:r w:rsidRPr="00B03D04">
        <w:rPr>
          <w:b/>
          <w:bCs/>
        </w:rPr>
        <w:t>modeling</w:t>
      </w:r>
      <w:proofErr w:type="spellEnd"/>
      <w:r w:rsidRPr="00B03D04">
        <w:rPr>
          <w:b/>
          <w:bCs/>
        </w:rPr>
        <w:t xml:space="preserve"> receiving recognition?</w:t>
      </w:r>
      <w:r w:rsidRPr="00B03D04">
        <w:t> When your team or your boss praises you, do you receive it graciously? How can you demonstrate that everyone, including you, is on a journey of growth and appreciates being seen?</w:t>
      </w:r>
    </w:p>
    <w:p w14:paraId="53445356" w14:textId="77777777" w:rsidR="00B03D04" w:rsidRDefault="00B03D04" w:rsidP="00B03D04">
      <w:r w:rsidRPr="00B03D04">
        <w:rPr>
          <w:b/>
          <w:bCs/>
        </w:rPr>
        <w:t>Final Thought:</w:t>
      </w:r>
      <w:r w:rsidRPr="00B03D04">
        <w:t> A true performance culture is not a destination you arrive at, but a garden you tend to daily. It is built in the small, consistent acts of clarity, coaching, and celebration. By choosing to be the architect of this culture, you are not just improving metrics—you are creating an environment where people can become the best versions of themselves, both professionally and personally. This is the ultimate legacy of a leader.</w:t>
      </w:r>
    </w:p>
    <w:p w14:paraId="0A85E1BB" w14:textId="77777777" w:rsidR="00B03D04" w:rsidRDefault="00B03D04" w:rsidP="00B03D04"/>
    <w:p w14:paraId="7E0B66A4" w14:textId="77777777" w:rsidR="00B03D04" w:rsidRDefault="00B03D04" w:rsidP="00B03D04"/>
    <w:p w14:paraId="051E1BD7" w14:textId="77777777" w:rsidR="00B03D04" w:rsidRDefault="00B03D04" w:rsidP="00B03D04"/>
    <w:p w14:paraId="09BA8E5D" w14:textId="77777777" w:rsidR="00B03D04" w:rsidRDefault="00B03D04" w:rsidP="00B03D04"/>
    <w:p w14:paraId="3920072F" w14:textId="77777777" w:rsidR="00B03D04" w:rsidRDefault="00B03D04" w:rsidP="00B03D04"/>
    <w:p w14:paraId="1C8F8152" w14:textId="77777777" w:rsidR="00B03D04" w:rsidRDefault="00B03D04" w:rsidP="00B03D04"/>
    <w:p w14:paraId="4A6808EC" w14:textId="77777777" w:rsidR="00B03D04" w:rsidRDefault="00B03D04" w:rsidP="00B03D04"/>
    <w:p w14:paraId="54CBE30F" w14:textId="77777777" w:rsidR="00B03D04" w:rsidRDefault="00B03D04" w:rsidP="00B03D04"/>
    <w:p w14:paraId="052AAEA3" w14:textId="77777777" w:rsidR="001307A6" w:rsidRPr="001307A6" w:rsidRDefault="001307A6" w:rsidP="001307A6">
      <w:pPr>
        <w:rPr>
          <w:b/>
          <w:bCs/>
        </w:rPr>
      </w:pPr>
      <w:r w:rsidRPr="001307A6">
        <w:rPr>
          <w:rFonts w:ascii="Segoe UI Emoji" w:hAnsi="Segoe UI Emoji" w:cs="Segoe UI Emoji"/>
          <w:b/>
          <w:bCs/>
        </w:rPr>
        <w:lastRenderedPageBreak/>
        <w:t>📘</w:t>
      </w:r>
      <w:r w:rsidRPr="001307A6">
        <w:rPr>
          <w:b/>
          <w:bCs/>
        </w:rPr>
        <w:t xml:space="preserve"> Chapter 63: Accountability and Performance Improvement Plans</w:t>
      </w:r>
    </w:p>
    <w:p w14:paraId="517A514C" w14:textId="77777777" w:rsidR="001307A6" w:rsidRPr="001307A6" w:rsidRDefault="001307A6" w:rsidP="001307A6">
      <w:r w:rsidRPr="001307A6">
        <w:rPr>
          <w:b/>
          <w:bCs/>
        </w:rPr>
        <w:t>Section 14: Advanced Team Performance and Recognition Systems: Fair Standards • Growth Coaching • Structured Follow-Up • Measurable Progress</w:t>
      </w:r>
    </w:p>
    <w:p w14:paraId="5C8D9F48" w14:textId="77777777" w:rsidR="001307A6" w:rsidRPr="001307A6" w:rsidRDefault="00000000" w:rsidP="001307A6">
      <w:r>
        <w:pict w14:anchorId="15CC9C83">
          <v:rect id="_x0000_i1609" style="width:0;height:.75pt" o:hralign="center" o:hrstd="t" o:hr="t" fillcolor="#a0a0a0" stroked="f"/>
        </w:pict>
      </w:r>
    </w:p>
    <w:p w14:paraId="402482B8" w14:textId="77777777" w:rsidR="001307A6" w:rsidRPr="001307A6" w:rsidRDefault="001307A6" w:rsidP="001307A6">
      <w:pPr>
        <w:rPr>
          <w:b/>
          <w:bCs/>
        </w:rPr>
      </w:pPr>
      <w:r w:rsidRPr="001307A6">
        <w:rPr>
          <w:rFonts w:ascii="Segoe UI Emoji" w:hAnsi="Segoe UI Emoji" w:cs="Segoe UI Emoji"/>
          <w:b/>
          <w:bCs/>
        </w:rPr>
        <w:t>🎯</w:t>
      </w:r>
      <w:r w:rsidRPr="001307A6">
        <w:rPr>
          <w:b/>
          <w:bCs/>
        </w:rPr>
        <w:t xml:space="preserve"> Chapter Purpose</w:t>
      </w:r>
    </w:p>
    <w:p w14:paraId="53B7A675" w14:textId="77777777" w:rsidR="001307A6" w:rsidRPr="001307A6" w:rsidRDefault="001307A6" w:rsidP="001307A6">
      <w:r w:rsidRPr="001307A6">
        <w:t>To equip front office managers with a transformative framework for addressing underperformance not as a failure to be punished, but as a growth gap to be closed. This chapter provides a structured, compassionate, and rigorous system for setting clear expectations, diagnosing root causes, and co-creating a path to excellence through Performance Improvement Plans (PIPs). The goal is to build a culture where accountability is the foundation of trust, growth, and unparalleled team performance.</w:t>
      </w:r>
    </w:p>
    <w:p w14:paraId="4779B9A2" w14:textId="77777777" w:rsidR="001307A6" w:rsidRPr="001307A6" w:rsidRDefault="00000000" w:rsidP="001307A6">
      <w:r>
        <w:pict w14:anchorId="659CF8F9">
          <v:rect id="_x0000_i1610" style="width:0;height:.75pt" o:hralign="center" o:hrstd="t" o:hr="t" fillcolor="#a0a0a0" stroked="f"/>
        </w:pict>
      </w:r>
    </w:p>
    <w:p w14:paraId="23D3619B" w14:textId="77777777" w:rsidR="001307A6" w:rsidRPr="001307A6" w:rsidRDefault="001307A6" w:rsidP="001307A6">
      <w:pPr>
        <w:rPr>
          <w:b/>
          <w:bCs/>
        </w:rPr>
      </w:pPr>
      <w:r w:rsidRPr="001307A6">
        <w:rPr>
          <w:rFonts w:ascii="Segoe UI Emoji" w:hAnsi="Segoe UI Emoji" w:cs="Segoe UI Emoji"/>
          <w:b/>
          <w:bCs/>
        </w:rPr>
        <w:t>🧩</w:t>
      </w:r>
      <w:r w:rsidRPr="001307A6">
        <w:rPr>
          <w:b/>
          <w:bCs/>
        </w:rPr>
        <w:t xml:space="preserve"> Section 1: Understanding Accountability in Hospitality Teams (2 pages)</w:t>
      </w:r>
    </w:p>
    <w:p w14:paraId="7F544468" w14:textId="77777777" w:rsidR="001307A6" w:rsidRPr="001307A6" w:rsidRDefault="001307A6" w:rsidP="001307A6">
      <w:r w:rsidRPr="001307A6">
        <w:rPr>
          <w:b/>
          <w:bCs/>
        </w:rPr>
        <w:t>Page 1 of 2</w:t>
      </w:r>
    </w:p>
    <w:p w14:paraId="5ED14676" w14:textId="77777777" w:rsidR="001307A6" w:rsidRPr="001307A6" w:rsidRDefault="001307A6" w:rsidP="001307A6">
      <w:r w:rsidRPr="001307A6">
        <w:rPr>
          <w:b/>
          <w:bCs/>
        </w:rPr>
        <w:t>The Foundation of Trust and Excellence</w:t>
      </w:r>
    </w:p>
    <w:p w14:paraId="1D89004D" w14:textId="77777777" w:rsidR="001307A6" w:rsidRPr="001307A6" w:rsidRDefault="001307A6" w:rsidP="001307A6">
      <w:r w:rsidRPr="001307A6">
        <w:t xml:space="preserve">In a high-stakes hospitality environment, accountability is not synonymous with punishment. It is the clear, consistent, and compassionate expectation that every team member will take ownership of their </w:t>
      </w:r>
      <w:proofErr w:type="spellStart"/>
      <w:r w:rsidRPr="001307A6">
        <w:t>behaviors</w:t>
      </w:r>
      <w:proofErr w:type="spellEnd"/>
      <w:r w:rsidRPr="001307A6">
        <w:t>, their performance, and their impact on guests and colleagues. It is the social contract that makes high-performing teams possible.</w:t>
      </w:r>
    </w:p>
    <w:p w14:paraId="2BDD3EE0" w14:textId="77777777" w:rsidR="001307A6" w:rsidRPr="001307A6" w:rsidRDefault="001307A6" w:rsidP="001307A6">
      <w:r w:rsidRPr="001307A6">
        <w:t>A culture of accountability ensures that:</w:t>
      </w:r>
    </w:p>
    <w:p w14:paraId="61C1D3FE" w14:textId="77777777" w:rsidR="001307A6" w:rsidRPr="001307A6" w:rsidRDefault="001307A6" w:rsidP="001307A6">
      <w:pPr>
        <w:numPr>
          <w:ilvl w:val="0"/>
          <w:numId w:val="1592"/>
        </w:numPr>
      </w:pPr>
      <w:r w:rsidRPr="001307A6">
        <w:rPr>
          <w:b/>
          <w:bCs/>
        </w:rPr>
        <w:t>Trust Flourishes:</w:t>
      </w:r>
      <w:r w:rsidRPr="001307A6">
        <w:t> Team members trust that everyone is held to the same standard and that leaders will address issues fairly.</w:t>
      </w:r>
    </w:p>
    <w:p w14:paraId="63EE8F16" w14:textId="77777777" w:rsidR="001307A6" w:rsidRPr="001307A6" w:rsidRDefault="001307A6" w:rsidP="001307A6">
      <w:pPr>
        <w:numPr>
          <w:ilvl w:val="0"/>
          <w:numId w:val="1592"/>
        </w:numPr>
      </w:pPr>
      <w:r w:rsidRPr="001307A6">
        <w:rPr>
          <w:b/>
          <w:bCs/>
        </w:rPr>
        <w:t>Excellence is Consistent:</w:t>
      </w:r>
      <w:r w:rsidRPr="001307A6">
        <w:t> Guest experiences are predictable and exceptional because every team member reliably executes their role.</w:t>
      </w:r>
    </w:p>
    <w:p w14:paraId="51F43AB3" w14:textId="77777777" w:rsidR="001307A6" w:rsidRPr="001307A6" w:rsidRDefault="001307A6" w:rsidP="001307A6">
      <w:pPr>
        <w:numPr>
          <w:ilvl w:val="0"/>
          <w:numId w:val="1592"/>
        </w:numPr>
      </w:pPr>
      <w:r w:rsidRPr="001307A6">
        <w:rPr>
          <w:b/>
          <w:bCs/>
        </w:rPr>
        <w:t>Growth is Accelerated:</w:t>
      </w:r>
      <w:r w:rsidRPr="001307A6">
        <w:t> Clear feedback and expectations provide a roadmap for personal and professional development.</w:t>
      </w:r>
    </w:p>
    <w:p w14:paraId="217CBA99" w14:textId="77777777" w:rsidR="001307A6" w:rsidRPr="001307A6" w:rsidRDefault="001307A6" w:rsidP="001307A6">
      <w:r w:rsidRPr="001307A6">
        <w:rPr>
          <w:b/>
          <w:bCs/>
        </w:rPr>
        <w:t>The Manager's Role: Architect of Standards and Guide to Growth</w:t>
      </w:r>
    </w:p>
    <w:p w14:paraId="490F43B1" w14:textId="77777777" w:rsidR="001307A6" w:rsidRPr="001307A6" w:rsidRDefault="001307A6" w:rsidP="001307A6">
      <w:r w:rsidRPr="001307A6">
        <w:t>You are the chief steward of accountability. Your role is not to be a disciplinarian, but to be a consistent and fair architect of the team's performance ecosystem. This requires you to:</w:t>
      </w:r>
    </w:p>
    <w:p w14:paraId="69A4BB69" w14:textId="77777777" w:rsidR="001307A6" w:rsidRPr="001307A6" w:rsidRDefault="001307A6" w:rsidP="001307A6">
      <w:pPr>
        <w:numPr>
          <w:ilvl w:val="0"/>
          <w:numId w:val="1593"/>
        </w:numPr>
      </w:pPr>
      <w:r w:rsidRPr="001307A6">
        <w:rPr>
          <w:b/>
          <w:bCs/>
        </w:rPr>
        <w:t>Set Unambiguous Expectations:</w:t>
      </w:r>
      <w:r w:rsidRPr="001307A6">
        <w:t xml:space="preserve"> Define what "good" looks like in </w:t>
      </w:r>
      <w:proofErr w:type="spellStart"/>
      <w:r w:rsidRPr="001307A6">
        <w:t>behavioral</w:t>
      </w:r>
      <w:proofErr w:type="spellEnd"/>
      <w:r w:rsidRPr="001307A6">
        <w:t>, operational, and service terms.</w:t>
      </w:r>
    </w:p>
    <w:p w14:paraId="6FB68A60" w14:textId="77777777" w:rsidR="001307A6" w:rsidRPr="001307A6" w:rsidRDefault="001307A6" w:rsidP="001307A6">
      <w:pPr>
        <w:numPr>
          <w:ilvl w:val="0"/>
          <w:numId w:val="1593"/>
        </w:numPr>
      </w:pPr>
      <w:r w:rsidRPr="001307A6">
        <w:rPr>
          <w:b/>
          <w:bCs/>
        </w:rPr>
        <w:lastRenderedPageBreak/>
        <w:t>Coach with Precision:</w:t>
      </w:r>
      <w:r w:rsidRPr="001307A6">
        <w:t> Identify performance gaps and provide the specific tools, training, and feedback needed to close them.</w:t>
      </w:r>
    </w:p>
    <w:p w14:paraId="48E77FE8" w14:textId="77777777" w:rsidR="001307A6" w:rsidRPr="001307A6" w:rsidRDefault="001307A6" w:rsidP="001307A6">
      <w:pPr>
        <w:numPr>
          <w:ilvl w:val="0"/>
          <w:numId w:val="1593"/>
        </w:numPr>
      </w:pPr>
      <w:r w:rsidRPr="001307A6">
        <w:rPr>
          <w:b/>
          <w:bCs/>
        </w:rPr>
        <w:t>Track with Fairness:</w:t>
      </w:r>
      <w:r w:rsidRPr="001307A6">
        <w:t> Monitor progress objectively and apply consequences consistently, whether positive or corrective.</w:t>
      </w:r>
    </w:p>
    <w:p w14:paraId="7422CB02" w14:textId="77777777" w:rsidR="001307A6" w:rsidRPr="001307A6" w:rsidRDefault="001307A6" w:rsidP="001307A6">
      <w:r w:rsidRPr="001307A6">
        <w:rPr>
          <w:b/>
          <w:bCs/>
        </w:rPr>
        <w:t>The Direct Link to a Thriving Culture</w:t>
      </w:r>
    </w:p>
    <w:p w14:paraId="75D302DC" w14:textId="77777777" w:rsidR="001307A6" w:rsidRPr="001307A6" w:rsidRDefault="001307A6" w:rsidP="001307A6">
      <w:r w:rsidRPr="001307A6">
        <w:t>A robust accountability framework directly drives:</w:t>
      </w:r>
    </w:p>
    <w:p w14:paraId="3B21AAEF" w14:textId="77777777" w:rsidR="001307A6" w:rsidRPr="001307A6" w:rsidRDefault="001307A6" w:rsidP="001307A6">
      <w:pPr>
        <w:numPr>
          <w:ilvl w:val="0"/>
          <w:numId w:val="1594"/>
        </w:numPr>
      </w:pPr>
      <w:r w:rsidRPr="001307A6">
        <w:rPr>
          <w:b/>
          <w:bCs/>
        </w:rPr>
        <w:t>Morale:</w:t>
      </w:r>
      <w:r w:rsidRPr="001307A6">
        <w:t> Nothing demotivates a team faster than the perception that some members are "getting away with" underperformance. Fair accountability creates a level playing field.</w:t>
      </w:r>
    </w:p>
    <w:p w14:paraId="15A753CA" w14:textId="77777777" w:rsidR="001307A6" w:rsidRPr="001307A6" w:rsidRDefault="001307A6" w:rsidP="001307A6">
      <w:pPr>
        <w:numPr>
          <w:ilvl w:val="0"/>
          <w:numId w:val="1594"/>
        </w:numPr>
      </w:pPr>
      <w:r w:rsidRPr="001307A6">
        <w:rPr>
          <w:b/>
          <w:bCs/>
        </w:rPr>
        <w:t>Guest Experience:</w:t>
      </w:r>
      <w:r w:rsidRPr="001307A6">
        <w:t> Accountable teams take ownership of guest problems, leading to faster, more authentic resolutions and higher satisfaction.</w:t>
      </w:r>
    </w:p>
    <w:p w14:paraId="4F46325D" w14:textId="77777777" w:rsidR="001307A6" w:rsidRPr="001307A6" w:rsidRDefault="001307A6" w:rsidP="001307A6">
      <w:pPr>
        <w:numPr>
          <w:ilvl w:val="0"/>
          <w:numId w:val="1594"/>
        </w:numPr>
      </w:pPr>
      <w:r w:rsidRPr="001307A6">
        <w:rPr>
          <w:b/>
          <w:bCs/>
        </w:rPr>
        <w:t>Team Trust:</w:t>
      </w:r>
      <w:r w:rsidRPr="001307A6">
        <w:t> When team members see that leaders uphold standards, they feel safe, respected, and confident in their colleagues.</w:t>
      </w:r>
    </w:p>
    <w:p w14:paraId="53070CA6" w14:textId="77777777" w:rsidR="001307A6" w:rsidRPr="001307A6" w:rsidRDefault="001307A6" w:rsidP="001307A6">
      <w:r w:rsidRPr="001307A6">
        <w:rPr>
          <w:b/>
          <w:bCs/>
        </w:rPr>
        <w:t>Page 2 of 2</w:t>
      </w:r>
    </w:p>
    <w:p w14:paraId="507D279A" w14:textId="77777777" w:rsidR="001307A6" w:rsidRPr="001307A6" w:rsidRDefault="001307A6" w:rsidP="001307A6">
      <w:r w:rsidRPr="001307A6">
        <w:rPr>
          <w:b/>
          <w:bCs/>
        </w:rPr>
        <w:t>Dismantling the Myths of Accountability</w:t>
      </w:r>
    </w:p>
    <w:p w14:paraId="6C651CFA" w14:textId="77777777" w:rsidR="001307A6" w:rsidRPr="001307A6" w:rsidRDefault="001307A6" w:rsidP="001307A6">
      <w:pPr>
        <w:numPr>
          <w:ilvl w:val="0"/>
          <w:numId w:val="1595"/>
        </w:numPr>
      </w:pPr>
      <w:r w:rsidRPr="001307A6">
        <w:rPr>
          <w:b/>
          <w:bCs/>
        </w:rPr>
        <w:t>Myth: "Accountability Means Punishment."</w:t>
      </w:r>
    </w:p>
    <w:p w14:paraId="7E15A172" w14:textId="77777777" w:rsidR="001307A6" w:rsidRPr="001307A6" w:rsidRDefault="001307A6" w:rsidP="001307A6">
      <w:pPr>
        <w:numPr>
          <w:ilvl w:val="1"/>
          <w:numId w:val="1595"/>
        </w:numPr>
      </w:pPr>
      <w:r w:rsidRPr="001307A6">
        <w:rPr>
          <w:b/>
          <w:bCs/>
        </w:rPr>
        <w:t>Reality:</w:t>
      </w:r>
      <w:r w:rsidRPr="001307A6">
        <w:t> Punishment is a last resort. True accountability is a process of clarity, coaching, and support. It is about restoring performance, not exacting a price.</w:t>
      </w:r>
    </w:p>
    <w:p w14:paraId="1EDF91B8" w14:textId="77777777" w:rsidR="001307A6" w:rsidRPr="001307A6" w:rsidRDefault="001307A6" w:rsidP="001307A6">
      <w:pPr>
        <w:numPr>
          <w:ilvl w:val="0"/>
          <w:numId w:val="1595"/>
        </w:numPr>
      </w:pPr>
      <w:r w:rsidRPr="001307A6">
        <w:rPr>
          <w:b/>
          <w:bCs/>
        </w:rPr>
        <w:t>Myth: "They Should Already Know What's Expected."</w:t>
      </w:r>
    </w:p>
    <w:p w14:paraId="01E60AB4" w14:textId="77777777" w:rsidR="001307A6" w:rsidRPr="001307A6" w:rsidRDefault="001307A6" w:rsidP="001307A6">
      <w:pPr>
        <w:numPr>
          <w:ilvl w:val="1"/>
          <w:numId w:val="1595"/>
        </w:numPr>
      </w:pPr>
      <w:r w:rsidRPr="001307A6">
        <w:rPr>
          <w:b/>
          <w:bCs/>
        </w:rPr>
        <w:t>Reality:</w:t>
      </w:r>
      <w:r w:rsidRPr="001307A6">
        <w:t> This is an abdication of leadership. Assumptions are the enemy of accountability. It is the manager's perpetual responsibility to ensure expectations are understood, not just stated.</w:t>
      </w:r>
    </w:p>
    <w:p w14:paraId="71353A1C" w14:textId="77777777" w:rsidR="001307A6" w:rsidRPr="001307A6" w:rsidRDefault="001307A6" w:rsidP="001307A6">
      <w:pPr>
        <w:numPr>
          <w:ilvl w:val="0"/>
          <w:numId w:val="1595"/>
        </w:numPr>
      </w:pPr>
      <w:r w:rsidRPr="001307A6">
        <w:rPr>
          <w:b/>
          <w:bCs/>
        </w:rPr>
        <w:t>Myth: "It's Too Late to Coach; The Pattern is Set."</w:t>
      </w:r>
    </w:p>
    <w:p w14:paraId="22033026" w14:textId="77777777" w:rsidR="001307A6" w:rsidRPr="001307A6" w:rsidRDefault="001307A6" w:rsidP="001307A6">
      <w:pPr>
        <w:numPr>
          <w:ilvl w:val="1"/>
          <w:numId w:val="1595"/>
        </w:numPr>
      </w:pPr>
      <w:r w:rsidRPr="001307A6">
        <w:rPr>
          <w:b/>
          <w:bCs/>
        </w:rPr>
        <w:t>Reality:</w:t>
      </w:r>
      <w:r w:rsidRPr="001307A6">
        <w:t> While early intervention is ideal, it is never too late to initiate a structured coaching process. A Performance Improvement Plan (PIP) is designed precisely for this purpose—to break entrenched patterns with focused support.</w:t>
      </w:r>
    </w:p>
    <w:p w14:paraId="6F5AE277" w14:textId="77777777" w:rsidR="001307A6" w:rsidRPr="001307A6" w:rsidRDefault="001307A6" w:rsidP="001307A6">
      <w:r w:rsidRPr="001307A6">
        <w:rPr>
          <w:b/>
          <w:bCs/>
        </w:rPr>
        <w:t>Conclusion:</w:t>
      </w:r>
      <w:r w:rsidRPr="001307A6">
        <w:t> Embracing accountability as a growth-oriented practice is the hallmark of mature leadership. It transforms the difficult task of correction into the noble work of development.</w:t>
      </w:r>
    </w:p>
    <w:p w14:paraId="31235F7B" w14:textId="77777777" w:rsidR="001307A6" w:rsidRDefault="001307A6" w:rsidP="001307A6"/>
    <w:p w14:paraId="2BC094BE" w14:textId="77777777" w:rsidR="001307A6" w:rsidRDefault="001307A6" w:rsidP="001307A6"/>
    <w:p w14:paraId="0CAEE612" w14:textId="3512C29B" w:rsidR="001307A6" w:rsidRPr="001307A6" w:rsidRDefault="00000000" w:rsidP="001307A6">
      <w:r>
        <w:lastRenderedPageBreak/>
        <w:pict w14:anchorId="520848D0">
          <v:rect id="_x0000_i1611" style="width:0;height:.75pt" o:hralign="center" o:hrstd="t" o:hr="t" fillcolor="#a0a0a0" stroked="f"/>
        </w:pict>
      </w:r>
    </w:p>
    <w:p w14:paraId="2CBCF750" w14:textId="77777777" w:rsidR="001307A6" w:rsidRPr="001307A6" w:rsidRDefault="001307A6" w:rsidP="001307A6">
      <w:pPr>
        <w:rPr>
          <w:b/>
          <w:bCs/>
        </w:rPr>
      </w:pPr>
      <w:r w:rsidRPr="001307A6">
        <w:rPr>
          <w:rFonts w:ascii="Segoe UI Emoji" w:hAnsi="Segoe UI Emoji" w:cs="Segoe UI Emoji"/>
          <w:b/>
          <w:bCs/>
        </w:rPr>
        <w:t>🧩</w:t>
      </w:r>
      <w:r w:rsidRPr="001307A6">
        <w:rPr>
          <w:b/>
          <w:bCs/>
        </w:rPr>
        <w:t xml:space="preserve"> Section 2: Setting Clear Expectations and Standards (3 pages)</w:t>
      </w:r>
    </w:p>
    <w:p w14:paraId="6868896F" w14:textId="77777777" w:rsidR="001307A6" w:rsidRPr="001307A6" w:rsidRDefault="001307A6" w:rsidP="001307A6">
      <w:r w:rsidRPr="001307A6">
        <w:rPr>
          <w:b/>
          <w:bCs/>
        </w:rPr>
        <w:t>Page 1 of 3</w:t>
      </w:r>
    </w:p>
    <w:p w14:paraId="0D6D4B35" w14:textId="77777777" w:rsidR="001307A6" w:rsidRPr="001307A6" w:rsidRDefault="001307A6" w:rsidP="001307A6">
      <w:r w:rsidRPr="001307A6">
        <w:rPr>
          <w:b/>
          <w:bCs/>
        </w:rPr>
        <w:t>The Bedrock of Performance: Eliminating Ambiguity</w:t>
      </w:r>
    </w:p>
    <w:p w14:paraId="34EAE89A" w14:textId="77777777" w:rsidR="001307A6" w:rsidRPr="001307A6" w:rsidRDefault="001307A6" w:rsidP="001307A6">
      <w:r w:rsidRPr="001307A6">
        <w:t>Unclear expectations are the primary cause of perceived underperformance. Team members cannot be held accountable for standards they do not know or understand. A manager must be relentless in providing clarity across multiple dimensions.</w:t>
      </w:r>
    </w:p>
    <w:tbl>
      <w:tblPr>
        <w:tblStyle w:val="PlainTable2"/>
        <w:tblW w:w="0" w:type="auto"/>
        <w:tblLook w:val="04A0" w:firstRow="1" w:lastRow="0" w:firstColumn="1" w:lastColumn="0" w:noHBand="0" w:noVBand="1"/>
      </w:tblPr>
      <w:tblGrid>
        <w:gridCol w:w="1610"/>
        <w:gridCol w:w="7416"/>
      </w:tblGrid>
      <w:tr w:rsidR="001307A6" w:rsidRPr="001307A6" w14:paraId="2E2F236F" w14:textId="77777777" w:rsidTr="001307A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EA2633" w14:textId="77777777" w:rsidR="001307A6" w:rsidRPr="001307A6" w:rsidRDefault="001307A6" w:rsidP="001307A6">
            <w:pPr>
              <w:spacing w:after="160" w:line="278" w:lineRule="auto"/>
            </w:pPr>
            <w:r w:rsidRPr="001307A6">
              <w:t>Expectation Type</w:t>
            </w:r>
          </w:p>
        </w:tc>
        <w:tc>
          <w:tcPr>
            <w:tcW w:w="0" w:type="auto"/>
            <w:hideMark/>
          </w:tcPr>
          <w:p w14:paraId="5BC84C97" w14:textId="77777777" w:rsidR="001307A6" w:rsidRPr="001307A6" w:rsidRDefault="001307A6" w:rsidP="001307A6">
            <w:pPr>
              <w:spacing w:after="160" w:line="278" w:lineRule="auto"/>
              <w:cnfStyle w:val="100000000000" w:firstRow="1" w:lastRow="0" w:firstColumn="0" w:lastColumn="0" w:oddVBand="0" w:evenVBand="0" w:oddHBand="0" w:evenHBand="0" w:firstRowFirstColumn="0" w:firstRowLastColumn="0" w:lastRowFirstColumn="0" w:lastRowLastColumn="0"/>
            </w:pPr>
            <w:r w:rsidRPr="001307A6">
              <w:t>Manager's Action &amp; Examples</w:t>
            </w:r>
          </w:p>
        </w:tc>
      </w:tr>
      <w:tr w:rsidR="001307A6" w:rsidRPr="001307A6" w14:paraId="4436FF8C" w14:textId="77777777" w:rsidTr="001307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6F2659" w14:textId="77777777" w:rsidR="001307A6" w:rsidRPr="001307A6" w:rsidRDefault="001307A6" w:rsidP="001307A6">
            <w:pPr>
              <w:spacing w:after="160" w:line="278" w:lineRule="auto"/>
            </w:pPr>
            <w:proofErr w:type="spellStart"/>
            <w:r w:rsidRPr="001307A6">
              <w:t>Behavioral</w:t>
            </w:r>
            <w:proofErr w:type="spellEnd"/>
          </w:p>
        </w:tc>
        <w:tc>
          <w:tcPr>
            <w:tcW w:w="0" w:type="auto"/>
            <w:hideMark/>
          </w:tcPr>
          <w:p w14:paraId="001F1A0C" w14:textId="77777777" w:rsidR="001307A6" w:rsidRPr="001307A6" w:rsidRDefault="001307A6" w:rsidP="001307A6">
            <w:pPr>
              <w:spacing w:after="160" w:line="278" w:lineRule="auto"/>
              <w:cnfStyle w:val="000000100000" w:firstRow="0" w:lastRow="0" w:firstColumn="0" w:lastColumn="0" w:oddVBand="0" w:evenVBand="0" w:oddHBand="1" w:evenHBand="0" w:firstRowFirstColumn="0" w:firstRowLastColumn="0" w:lastRowFirstColumn="0" w:lastRowLastColumn="0"/>
            </w:pPr>
            <w:r w:rsidRPr="001307A6">
              <w:t>- </w:t>
            </w:r>
            <w:r w:rsidRPr="001307A6">
              <w:rPr>
                <w:b/>
                <w:bCs/>
              </w:rPr>
              <w:t>Define:</w:t>
            </w:r>
            <w:r w:rsidRPr="001307A6">
              <w:t xml:space="preserve"> Articulate the non-negotiable </w:t>
            </w:r>
            <w:proofErr w:type="spellStart"/>
            <w:r w:rsidRPr="001307A6">
              <w:t>behaviors</w:t>
            </w:r>
            <w:proofErr w:type="spellEnd"/>
            <w:r w:rsidRPr="001307A6">
              <w:t xml:space="preserve"> that reflect team values and brand promise.</w:t>
            </w:r>
            <w:r w:rsidRPr="001307A6">
              <w:br/>
              <w:t>- </w:t>
            </w:r>
            <w:r w:rsidRPr="001307A6">
              <w:rPr>
                <w:b/>
                <w:bCs/>
              </w:rPr>
              <w:t>Example:</w:t>
            </w:r>
            <w:r w:rsidRPr="001307A6">
              <w:t> "Our 'One Team' value means we proactively offer to help a colleague who has a queue of more than three guests."</w:t>
            </w:r>
          </w:p>
        </w:tc>
      </w:tr>
      <w:tr w:rsidR="001307A6" w:rsidRPr="001307A6" w14:paraId="5146610E" w14:textId="77777777" w:rsidTr="001307A6">
        <w:tc>
          <w:tcPr>
            <w:cnfStyle w:val="001000000000" w:firstRow="0" w:lastRow="0" w:firstColumn="1" w:lastColumn="0" w:oddVBand="0" w:evenVBand="0" w:oddHBand="0" w:evenHBand="0" w:firstRowFirstColumn="0" w:firstRowLastColumn="0" w:lastRowFirstColumn="0" w:lastRowLastColumn="0"/>
            <w:tcW w:w="0" w:type="auto"/>
            <w:hideMark/>
          </w:tcPr>
          <w:p w14:paraId="0CF678C1" w14:textId="77777777" w:rsidR="001307A6" w:rsidRPr="001307A6" w:rsidRDefault="001307A6" w:rsidP="001307A6">
            <w:pPr>
              <w:spacing w:after="160" w:line="278" w:lineRule="auto"/>
            </w:pPr>
            <w:r w:rsidRPr="001307A6">
              <w:t>Operational</w:t>
            </w:r>
          </w:p>
        </w:tc>
        <w:tc>
          <w:tcPr>
            <w:tcW w:w="0" w:type="auto"/>
            <w:hideMark/>
          </w:tcPr>
          <w:p w14:paraId="66832C46" w14:textId="77777777" w:rsidR="001307A6" w:rsidRPr="001307A6" w:rsidRDefault="001307A6" w:rsidP="001307A6">
            <w:pPr>
              <w:spacing w:after="160" w:line="278" w:lineRule="auto"/>
              <w:cnfStyle w:val="000000000000" w:firstRow="0" w:lastRow="0" w:firstColumn="0" w:lastColumn="0" w:oddVBand="0" w:evenVBand="0" w:oddHBand="0" w:evenHBand="0" w:firstRowFirstColumn="0" w:firstRowLastColumn="0" w:lastRowFirstColumn="0" w:lastRowLastColumn="0"/>
            </w:pPr>
            <w:r w:rsidRPr="001307A6">
              <w:t>- </w:t>
            </w:r>
            <w:r w:rsidRPr="001307A6">
              <w:rPr>
                <w:b/>
                <w:bCs/>
              </w:rPr>
              <w:t>Clarify:</w:t>
            </w:r>
            <w:r w:rsidRPr="001307A6">
              <w:t> Specify the tasks, SOPs, and quality standards for each role and shift.</w:t>
            </w:r>
            <w:r w:rsidRPr="001307A6">
              <w:br/>
              <w:t>- </w:t>
            </w:r>
            <w:r w:rsidRPr="001307A6">
              <w:rPr>
                <w:b/>
                <w:bCs/>
              </w:rPr>
              <w:t>Example:</w:t>
            </w:r>
            <w:r w:rsidRPr="001307A6">
              <w:t> "The 3 p.m. shift handover includes a verbal briefing and a completed digital log, with zero missing fields."</w:t>
            </w:r>
          </w:p>
        </w:tc>
      </w:tr>
      <w:tr w:rsidR="001307A6" w:rsidRPr="001307A6" w14:paraId="1A536942" w14:textId="77777777" w:rsidTr="001307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0637F2" w14:textId="77777777" w:rsidR="001307A6" w:rsidRPr="001307A6" w:rsidRDefault="001307A6" w:rsidP="001307A6">
            <w:pPr>
              <w:spacing w:after="160" w:line="278" w:lineRule="auto"/>
            </w:pPr>
            <w:r w:rsidRPr="001307A6">
              <w:t>Service</w:t>
            </w:r>
          </w:p>
        </w:tc>
        <w:tc>
          <w:tcPr>
            <w:tcW w:w="0" w:type="auto"/>
            <w:hideMark/>
          </w:tcPr>
          <w:p w14:paraId="4D9CFAEE" w14:textId="77777777" w:rsidR="001307A6" w:rsidRPr="001307A6" w:rsidRDefault="001307A6" w:rsidP="001307A6">
            <w:pPr>
              <w:spacing w:after="160" w:line="278" w:lineRule="auto"/>
              <w:cnfStyle w:val="000000100000" w:firstRow="0" w:lastRow="0" w:firstColumn="0" w:lastColumn="0" w:oddVBand="0" w:evenVBand="0" w:oddHBand="1" w:evenHBand="0" w:firstRowFirstColumn="0" w:firstRowLastColumn="0" w:lastRowFirstColumn="0" w:lastRowLastColumn="0"/>
            </w:pPr>
            <w:r w:rsidRPr="001307A6">
              <w:t>- </w:t>
            </w:r>
            <w:r w:rsidRPr="001307A6">
              <w:rPr>
                <w:b/>
                <w:bCs/>
              </w:rPr>
              <w:t>Reinforce:</w:t>
            </w:r>
            <w:r w:rsidRPr="001307A6">
              <w:t> Outline the guest interaction standards, including tone, language, and emotional intelligence.</w:t>
            </w:r>
            <w:r w:rsidRPr="001307A6">
              <w:br/>
              <w:t>- </w:t>
            </w:r>
            <w:r w:rsidRPr="001307A6">
              <w:rPr>
                <w:b/>
                <w:bCs/>
              </w:rPr>
              <w:t>Example:</w:t>
            </w:r>
            <w:r w:rsidRPr="001307A6">
              <w:t> "We use the guest's name at least twice during check-in, and we always end the interaction with, 'Is there anything else I can assist you with?'"</w:t>
            </w:r>
          </w:p>
        </w:tc>
      </w:tr>
      <w:tr w:rsidR="001307A6" w:rsidRPr="001307A6" w14:paraId="751C5667" w14:textId="77777777" w:rsidTr="001307A6">
        <w:tc>
          <w:tcPr>
            <w:cnfStyle w:val="001000000000" w:firstRow="0" w:lastRow="0" w:firstColumn="1" w:lastColumn="0" w:oddVBand="0" w:evenVBand="0" w:oddHBand="0" w:evenHBand="0" w:firstRowFirstColumn="0" w:firstRowLastColumn="0" w:lastRowFirstColumn="0" w:lastRowLastColumn="0"/>
            <w:tcW w:w="0" w:type="auto"/>
            <w:hideMark/>
          </w:tcPr>
          <w:p w14:paraId="0CF9D8EE" w14:textId="77777777" w:rsidR="001307A6" w:rsidRPr="001307A6" w:rsidRDefault="001307A6" w:rsidP="001307A6">
            <w:pPr>
              <w:spacing w:after="160" w:line="278" w:lineRule="auto"/>
            </w:pPr>
            <w:r w:rsidRPr="001307A6">
              <w:t>Growth</w:t>
            </w:r>
          </w:p>
        </w:tc>
        <w:tc>
          <w:tcPr>
            <w:tcW w:w="0" w:type="auto"/>
            <w:hideMark/>
          </w:tcPr>
          <w:p w14:paraId="6803CEAB" w14:textId="77777777" w:rsidR="001307A6" w:rsidRPr="001307A6" w:rsidRDefault="001307A6" w:rsidP="001307A6">
            <w:pPr>
              <w:spacing w:after="160" w:line="278" w:lineRule="auto"/>
              <w:cnfStyle w:val="000000000000" w:firstRow="0" w:lastRow="0" w:firstColumn="0" w:lastColumn="0" w:oddVBand="0" w:evenVBand="0" w:oddHBand="0" w:evenHBand="0" w:firstRowFirstColumn="0" w:firstRowLastColumn="0" w:lastRowFirstColumn="0" w:lastRowLastColumn="0"/>
            </w:pPr>
            <w:r w:rsidRPr="001307A6">
              <w:t>- </w:t>
            </w:r>
            <w:r w:rsidRPr="001307A6">
              <w:rPr>
                <w:b/>
                <w:bCs/>
              </w:rPr>
              <w:t>Set:</w:t>
            </w:r>
            <w:r w:rsidRPr="001307A6">
              <w:t> Establish development goals and the benchmarks for improvement.</w:t>
            </w:r>
            <w:r w:rsidRPr="001307A6">
              <w:br/>
              <w:t>- </w:t>
            </w:r>
            <w:r w:rsidRPr="001307A6">
              <w:rPr>
                <w:b/>
                <w:bCs/>
              </w:rPr>
              <w:t>Example:</w:t>
            </w:r>
            <w:r w:rsidRPr="001307A6">
              <w:t> "Within the next 90 days, the goal is for you to independently handle 100% of basic service recovery incidents under $100."</w:t>
            </w:r>
          </w:p>
        </w:tc>
      </w:tr>
    </w:tbl>
    <w:p w14:paraId="5B2B96EA" w14:textId="77777777" w:rsidR="001307A6" w:rsidRPr="001307A6" w:rsidRDefault="001307A6" w:rsidP="001307A6">
      <w:r w:rsidRPr="001307A6">
        <w:rPr>
          <w:b/>
          <w:bCs/>
        </w:rPr>
        <w:t>The Expectation Setting Checklist</w:t>
      </w:r>
    </w:p>
    <w:p w14:paraId="3249859F" w14:textId="77777777" w:rsidR="001307A6" w:rsidRPr="001307A6" w:rsidRDefault="001307A6" w:rsidP="001307A6">
      <w:pPr>
        <w:numPr>
          <w:ilvl w:val="0"/>
          <w:numId w:val="1596"/>
        </w:numPr>
      </w:pPr>
      <w:r w:rsidRPr="001307A6">
        <w:t xml:space="preserve">I have co-created and documented the team's core </w:t>
      </w:r>
      <w:proofErr w:type="spellStart"/>
      <w:r w:rsidRPr="001307A6">
        <w:t>behavioral</w:t>
      </w:r>
      <w:proofErr w:type="spellEnd"/>
      <w:r w:rsidRPr="001307A6">
        <w:t xml:space="preserve"> standards.</w:t>
      </w:r>
    </w:p>
    <w:p w14:paraId="4997ECD8" w14:textId="77777777" w:rsidR="001307A6" w:rsidRPr="001307A6" w:rsidRDefault="001307A6" w:rsidP="001307A6">
      <w:pPr>
        <w:numPr>
          <w:ilvl w:val="0"/>
          <w:numId w:val="1596"/>
        </w:numPr>
      </w:pPr>
      <w:r w:rsidRPr="001307A6">
        <w:t>Every SOP is written, accessible, and reviewed quarterly for clarity.</w:t>
      </w:r>
    </w:p>
    <w:p w14:paraId="6465EA44" w14:textId="77777777" w:rsidR="001307A6" w:rsidRPr="001307A6" w:rsidRDefault="001307A6" w:rsidP="001307A6">
      <w:pPr>
        <w:numPr>
          <w:ilvl w:val="0"/>
          <w:numId w:val="1596"/>
        </w:numPr>
      </w:pPr>
      <w:r w:rsidRPr="001307A6">
        <w:t>Service standards are role-played and practiced in team briefings.</w:t>
      </w:r>
    </w:p>
    <w:p w14:paraId="34D91DB4" w14:textId="77777777" w:rsidR="001307A6" w:rsidRPr="001307A6" w:rsidRDefault="001307A6" w:rsidP="001307A6">
      <w:pPr>
        <w:numPr>
          <w:ilvl w:val="0"/>
          <w:numId w:val="1596"/>
        </w:numPr>
      </w:pPr>
      <w:r w:rsidRPr="001307A6">
        <w:t>Each team member has a personalized development plan with clear goals.</w:t>
      </w:r>
    </w:p>
    <w:p w14:paraId="0855448E" w14:textId="77777777" w:rsidR="001307A6" w:rsidRPr="001307A6" w:rsidRDefault="001307A6" w:rsidP="001307A6">
      <w:pPr>
        <w:numPr>
          <w:ilvl w:val="0"/>
          <w:numId w:val="1596"/>
        </w:numPr>
      </w:pPr>
      <w:r w:rsidRPr="001307A6">
        <w:t>I consistently model the expectations I have set.</w:t>
      </w:r>
    </w:p>
    <w:p w14:paraId="038A11B2" w14:textId="77777777" w:rsidR="001307A6" w:rsidRDefault="001307A6" w:rsidP="001307A6">
      <w:pPr>
        <w:rPr>
          <w:b/>
          <w:bCs/>
        </w:rPr>
      </w:pPr>
    </w:p>
    <w:p w14:paraId="4A33BDF9" w14:textId="595095A7" w:rsidR="001307A6" w:rsidRPr="001307A6" w:rsidRDefault="001307A6" w:rsidP="001307A6">
      <w:r w:rsidRPr="001307A6">
        <w:rPr>
          <w:b/>
          <w:bCs/>
        </w:rPr>
        <w:lastRenderedPageBreak/>
        <w:t>Page 2 of 3</w:t>
      </w:r>
    </w:p>
    <w:p w14:paraId="3E0BD0C0" w14:textId="77777777" w:rsidR="001307A6" w:rsidRPr="001307A6" w:rsidRDefault="001307A6" w:rsidP="001307A6">
      <w:r w:rsidRPr="001307A6">
        <w:rPr>
          <w:b/>
          <w:bCs/>
        </w:rPr>
        <w:t>Coaching Guide: “Clarity Before Correction”</w:t>
      </w:r>
    </w:p>
    <w:p w14:paraId="665420AD" w14:textId="77777777" w:rsidR="001307A6" w:rsidRPr="001307A6" w:rsidRDefault="001307A6" w:rsidP="001307A6">
      <w:r w:rsidRPr="001307A6">
        <w:rPr>
          <w:b/>
          <w:bCs/>
        </w:rPr>
        <w:t>The "What, Why, and How" Model for Setting Expectations:</w:t>
      </w:r>
    </w:p>
    <w:p w14:paraId="44767F43" w14:textId="77777777" w:rsidR="001307A6" w:rsidRPr="001307A6" w:rsidRDefault="001307A6" w:rsidP="001307A6">
      <w:r w:rsidRPr="001307A6">
        <w:t>When introducing any standard, ensure you cover these three elements:</w:t>
      </w:r>
    </w:p>
    <w:p w14:paraId="10FD1532" w14:textId="77777777" w:rsidR="001307A6" w:rsidRPr="001307A6" w:rsidRDefault="001307A6" w:rsidP="001307A6">
      <w:pPr>
        <w:numPr>
          <w:ilvl w:val="0"/>
          <w:numId w:val="1597"/>
        </w:numPr>
      </w:pPr>
      <w:r w:rsidRPr="001307A6">
        <w:rPr>
          <w:b/>
          <w:bCs/>
        </w:rPr>
        <w:t>WHAT</w:t>
      </w:r>
      <w:r w:rsidRPr="001307A6">
        <w:t> is the expectation? (Be specific and observable).</w:t>
      </w:r>
    </w:p>
    <w:p w14:paraId="5822C933" w14:textId="77777777" w:rsidR="001307A6" w:rsidRPr="001307A6" w:rsidRDefault="001307A6" w:rsidP="001307A6">
      <w:pPr>
        <w:numPr>
          <w:ilvl w:val="0"/>
          <w:numId w:val="1597"/>
        </w:numPr>
      </w:pPr>
      <w:r w:rsidRPr="001307A6">
        <w:rPr>
          <w:b/>
          <w:bCs/>
        </w:rPr>
        <w:t>WHY</w:t>
      </w:r>
      <w:r w:rsidRPr="001307A6">
        <w:t> does it matter? (Connect it to the guest experience, team culture, or brand mission).</w:t>
      </w:r>
    </w:p>
    <w:p w14:paraId="498D7F8B" w14:textId="77777777" w:rsidR="001307A6" w:rsidRPr="001307A6" w:rsidRDefault="001307A6" w:rsidP="001307A6">
      <w:pPr>
        <w:numPr>
          <w:ilvl w:val="0"/>
          <w:numId w:val="1597"/>
        </w:numPr>
      </w:pPr>
      <w:r w:rsidRPr="001307A6">
        <w:rPr>
          <w:b/>
          <w:bCs/>
        </w:rPr>
        <w:t>HOW</w:t>
      </w:r>
      <w:r w:rsidRPr="001307A6">
        <w:t> will we achieve it? (Provide the tools, training, and support).</w:t>
      </w:r>
    </w:p>
    <w:p w14:paraId="5462E56A" w14:textId="77777777" w:rsidR="001307A6" w:rsidRPr="001307A6" w:rsidRDefault="001307A6" w:rsidP="001307A6">
      <w:r w:rsidRPr="001307A6">
        <w:rPr>
          <w:b/>
          <w:bCs/>
        </w:rPr>
        <w:t>Example:</w:t>
      </w:r>
      <w:r w:rsidRPr="001307A6">
        <w:t> "Team, our new expectation is that we will call all early-arrival guests the morning of their check-in </w:t>
      </w:r>
      <w:r w:rsidRPr="001307A6">
        <w:rPr>
          <w:b/>
          <w:bCs/>
        </w:rPr>
        <w:t>(WHAT)</w:t>
      </w:r>
      <w:r w:rsidRPr="001307A6">
        <w:t>. This matters because it manages their expectations, reduces front desk congestion, and makes them feel personally expected </w:t>
      </w:r>
      <w:r w:rsidRPr="001307A6">
        <w:rPr>
          <w:b/>
          <w:bCs/>
        </w:rPr>
        <w:t>(WHY)</w:t>
      </w:r>
      <w:r w:rsidRPr="001307A6">
        <w:t>. We will achieve this by using the pre-arrival report each morning, and I've created a simple script to guide the conversation </w:t>
      </w:r>
      <w:r w:rsidRPr="001307A6">
        <w:rPr>
          <w:b/>
          <w:bCs/>
        </w:rPr>
        <w:t>(HOW)</w:t>
      </w:r>
      <w:r w:rsidRPr="001307A6">
        <w:t>."</w:t>
      </w:r>
    </w:p>
    <w:p w14:paraId="7107FF41" w14:textId="77777777" w:rsidR="001307A6" w:rsidRPr="001307A6" w:rsidRDefault="001307A6" w:rsidP="001307A6">
      <w:r w:rsidRPr="001307A6">
        <w:rPr>
          <w:b/>
          <w:bCs/>
        </w:rPr>
        <w:t>Page 3 of 3</w:t>
      </w:r>
    </w:p>
    <w:p w14:paraId="5AD84218" w14:textId="77777777" w:rsidR="001307A6" w:rsidRPr="001307A6" w:rsidRDefault="001307A6" w:rsidP="001307A6">
      <w:r w:rsidRPr="001307A6">
        <w:rPr>
          <w:b/>
          <w:bCs/>
        </w:rPr>
        <w:t>Case Study: “The Agent Who Improved After a Role Clarity Conversation”</w:t>
      </w:r>
    </w:p>
    <w:p w14:paraId="356C78B2" w14:textId="77777777" w:rsidR="001307A6" w:rsidRPr="001307A6" w:rsidRDefault="001307A6" w:rsidP="001307A6">
      <w:r w:rsidRPr="001307A6">
        <w:rPr>
          <w:b/>
          <w:bCs/>
        </w:rPr>
        <w:t>The Situation:</w:t>
      </w:r>
      <w:r w:rsidRPr="001307A6">
        <w:t> An agent, Ben, was consistently missing tasks related to pre-arrival setup for VIPs. He felt he was too busy with check-ins, and the tasks were "someone else's job." The morning shift would then discover the unfinished work, leading to friction.</w:t>
      </w:r>
    </w:p>
    <w:p w14:paraId="1D5F26AC" w14:textId="77777777" w:rsidR="001307A6" w:rsidRPr="001307A6" w:rsidRDefault="001307A6" w:rsidP="001307A6">
      <w:r w:rsidRPr="001307A6">
        <w:rPr>
          <w:b/>
          <w:bCs/>
        </w:rPr>
        <w:t>The Intervention:</w:t>
      </w:r>
      <w:r w:rsidRPr="001307A6">
        <w:t> His manager, Chloe, sat down with him with a detailed, written list of shift responsibilities. She walked him through each task, its timing, and its impact.</w:t>
      </w:r>
    </w:p>
    <w:p w14:paraId="665B5E70" w14:textId="77777777" w:rsidR="001307A6" w:rsidRPr="001307A6" w:rsidRDefault="001307A6" w:rsidP="001307A6">
      <w:r w:rsidRPr="001307A6">
        <w:rPr>
          <w:b/>
          <w:bCs/>
        </w:rPr>
        <w:t>The Conversation:</w:t>
      </w:r>
      <w:r w:rsidRPr="001307A6">
        <w:br/>
        <w:t xml:space="preserve">"Ben, </w:t>
      </w:r>
      <w:proofErr w:type="gramStart"/>
      <w:r w:rsidRPr="001307A6">
        <w:t>let's</w:t>
      </w:r>
      <w:proofErr w:type="gramEnd"/>
      <w:r w:rsidRPr="001307A6">
        <w:t xml:space="preserve"> look at the shift responsibility matrix together. This </w:t>
      </w:r>
      <w:proofErr w:type="gramStart"/>
      <w:r w:rsidRPr="001307A6">
        <w:t>isn't</w:t>
      </w:r>
      <w:proofErr w:type="gramEnd"/>
      <w:r w:rsidRPr="001307A6">
        <w:t xml:space="preserve"> about blame; </w:t>
      </w:r>
      <w:proofErr w:type="gramStart"/>
      <w:r w:rsidRPr="001307A6">
        <w:t>it's</w:t>
      </w:r>
      <w:proofErr w:type="gramEnd"/>
      <w:r w:rsidRPr="001307A6">
        <w:t xml:space="preserve"> about clarity. I see that pre-arrival VIP setup is listed here under your shift, with a deadline of 2 p.m. </w:t>
      </w:r>
      <w:r w:rsidRPr="001307A6">
        <w:rPr>
          <w:b/>
          <w:bCs/>
        </w:rPr>
        <w:t>(WHAT)</w:t>
      </w:r>
      <w:r w:rsidRPr="001307A6">
        <w:t>.</w:t>
      </w:r>
    </w:p>
    <w:p w14:paraId="5A42D33D" w14:textId="77777777" w:rsidR="001307A6" w:rsidRPr="001307A6" w:rsidRDefault="001307A6" w:rsidP="001307A6">
      <w:r w:rsidRPr="001307A6">
        <w:t xml:space="preserve">This task is critical because when </w:t>
      </w:r>
      <w:proofErr w:type="gramStart"/>
      <w:r w:rsidRPr="001307A6">
        <w:t>it's</w:t>
      </w:r>
      <w:proofErr w:type="gramEnd"/>
      <w:r w:rsidRPr="001307A6">
        <w:t xml:space="preserve"> not done, the VIP feels unnoticed, the morning team </w:t>
      </w:r>
      <w:proofErr w:type="gramStart"/>
      <w:r w:rsidRPr="001307A6">
        <w:t>has to</w:t>
      </w:r>
      <w:proofErr w:type="gramEnd"/>
      <w:r w:rsidRPr="001307A6">
        <w:t xml:space="preserve"> scramble, and it damages our reputation for attentiveness </w:t>
      </w:r>
      <w:r w:rsidRPr="001307A6">
        <w:rPr>
          <w:b/>
          <w:bCs/>
        </w:rPr>
        <w:t>(WHY)</w:t>
      </w:r>
      <w:r w:rsidRPr="001307A6">
        <w:t>.</w:t>
      </w:r>
    </w:p>
    <w:p w14:paraId="50AEC238" w14:textId="77777777" w:rsidR="001307A6" w:rsidRPr="001307A6" w:rsidRDefault="001307A6" w:rsidP="001307A6">
      <w:r w:rsidRPr="001307A6">
        <w:t>I realize the check-in rush can be overwhelming. So, </w:t>
      </w:r>
      <w:r w:rsidRPr="001307A6">
        <w:rPr>
          <w:b/>
          <w:bCs/>
        </w:rPr>
        <w:t>HOW</w:t>
      </w:r>
      <w:r w:rsidRPr="001307A6">
        <w:t> can we make this work? Could you block 30 minutes at 1 p.m., before the rush, specifically for this? Or would it help if we moved this task to the shift lead? Let's problem-solve this together."</w:t>
      </w:r>
    </w:p>
    <w:p w14:paraId="5B5DD03C" w14:textId="77777777" w:rsidR="001307A6" w:rsidRPr="001307A6" w:rsidRDefault="001307A6" w:rsidP="001307A6">
      <w:r w:rsidRPr="001307A6">
        <w:rPr>
          <w:b/>
          <w:bCs/>
        </w:rPr>
        <w:t>The Result:</w:t>
      </w:r>
      <w:r w:rsidRPr="001307A6">
        <w:t> Ben admitted he had not fully understood the priority of the task. They agreed he would protect 1 p.m. to 1:30 p.m. for VIP prep. With the new clarity and a practical plan, Ben's performance improved immediately, and inter-shift tension dissolved.</w:t>
      </w:r>
    </w:p>
    <w:p w14:paraId="35B40E54" w14:textId="77777777" w:rsidR="001307A6" w:rsidRDefault="001307A6" w:rsidP="001307A6"/>
    <w:p w14:paraId="390A6B3C" w14:textId="62D58DF6" w:rsidR="001307A6" w:rsidRPr="001307A6" w:rsidRDefault="00000000" w:rsidP="001307A6">
      <w:r>
        <w:lastRenderedPageBreak/>
        <w:pict w14:anchorId="22DE4408">
          <v:rect id="_x0000_i1612" style="width:0;height:.75pt" o:hralign="center" o:hrstd="t" o:hr="t" fillcolor="#a0a0a0" stroked="f"/>
        </w:pict>
      </w:r>
    </w:p>
    <w:p w14:paraId="5FC0A3AD" w14:textId="77777777" w:rsidR="001307A6" w:rsidRPr="001307A6" w:rsidRDefault="001307A6" w:rsidP="001307A6">
      <w:pPr>
        <w:rPr>
          <w:b/>
          <w:bCs/>
        </w:rPr>
      </w:pPr>
      <w:r w:rsidRPr="001307A6">
        <w:rPr>
          <w:rFonts w:ascii="Segoe UI Emoji" w:hAnsi="Segoe UI Emoji" w:cs="Segoe UI Emoji"/>
          <w:b/>
          <w:bCs/>
        </w:rPr>
        <w:t>🧩</w:t>
      </w:r>
      <w:r w:rsidRPr="001307A6">
        <w:rPr>
          <w:b/>
          <w:bCs/>
        </w:rPr>
        <w:t xml:space="preserve"> Section 3: Identifying Underperformance and Root Causes (3 pages)</w:t>
      </w:r>
    </w:p>
    <w:p w14:paraId="7C541D9A" w14:textId="77777777" w:rsidR="001307A6" w:rsidRPr="001307A6" w:rsidRDefault="001307A6" w:rsidP="001307A6">
      <w:r w:rsidRPr="001307A6">
        <w:rPr>
          <w:b/>
          <w:bCs/>
        </w:rPr>
        <w:t>Page 1 of 3</w:t>
      </w:r>
    </w:p>
    <w:p w14:paraId="4200A384" w14:textId="77777777" w:rsidR="001307A6" w:rsidRPr="001307A6" w:rsidRDefault="001307A6" w:rsidP="001307A6">
      <w:r w:rsidRPr="001307A6">
        <w:rPr>
          <w:b/>
          <w:bCs/>
        </w:rPr>
        <w:t>Diagnosing the Gap: Symptom vs. Disease</w:t>
      </w:r>
    </w:p>
    <w:p w14:paraId="2D8DE17C" w14:textId="77777777" w:rsidR="001307A6" w:rsidRPr="001307A6" w:rsidRDefault="001307A6" w:rsidP="001307A6">
      <w:r w:rsidRPr="001307A6">
        <w:t>Underperformance is a symptom. The manager's first job is to act as a diagnostician, identifying the root cause before prescribing a solution. A rushed diagnosis leads to misapplied coaching and prolonged issues.</w:t>
      </w:r>
    </w:p>
    <w:tbl>
      <w:tblPr>
        <w:tblW w:w="11280" w:type="dxa"/>
        <w:tblCellMar>
          <w:top w:w="15" w:type="dxa"/>
          <w:left w:w="15" w:type="dxa"/>
          <w:bottom w:w="15" w:type="dxa"/>
          <w:right w:w="15" w:type="dxa"/>
        </w:tblCellMar>
        <w:tblLook w:val="04A0" w:firstRow="1" w:lastRow="0" w:firstColumn="1" w:lastColumn="0" w:noHBand="0" w:noVBand="1"/>
      </w:tblPr>
      <w:tblGrid>
        <w:gridCol w:w="2162"/>
        <w:gridCol w:w="9118"/>
      </w:tblGrid>
      <w:tr w:rsidR="001307A6" w:rsidRPr="001307A6" w14:paraId="3D366716" w14:textId="77777777">
        <w:trPr>
          <w:tblHeader/>
        </w:trPr>
        <w:tc>
          <w:tcPr>
            <w:tcW w:w="0" w:type="auto"/>
            <w:tcBorders>
              <w:top w:val="nil"/>
            </w:tcBorders>
            <w:tcMar>
              <w:top w:w="150" w:type="dxa"/>
              <w:left w:w="0" w:type="dxa"/>
              <w:bottom w:w="150" w:type="dxa"/>
              <w:right w:w="240" w:type="dxa"/>
            </w:tcMar>
            <w:vAlign w:val="center"/>
            <w:hideMark/>
          </w:tcPr>
          <w:p w14:paraId="3710266B" w14:textId="77777777" w:rsidR="001307A6" w:rsidRPr="001307A6" w:rsidRDefault="001307A6" w:rsidP="001307A6">
            <w:r w:rsidRPr="001307A6">
              <w:t>Symptom</w:t>
            </w:r>
          </w:p>
        </w:tc>
        <w:tc>
          <w:tcPr>
            <w:tcW w:w="0" w:type="auto"/>
            <w:tcBorders>
              <w:top w:val="nil"/>
            </w:tcBorders>
            <w:tcMar>
              <w:top w:w="150" w:type="dxa"/>
              <w:left w:w="240" w:type="dxa"/>
              <w:bottom w:w="150" w:type="dxa"/>
              <w:right w:w="240" w:type="dxa"/>
            </w:tcMar>
            <w:vAlign w:val="center"/>
            <w:hideMark/>
          </w:tcPr>
          <w:p w14:paraId="019E9E95" w14:textId="77777777" w:rsidR="001307A6" w:rsidRPr="001307A6" w:rsidRDefault="001307A6" w:rsidP="001307A6">
            <w:r w:rsidRPr="001307A6">
              <w:t>Possible Root Cause &amp; Diagnostic Questions</w:t>
            </w:r>
          </w:p>
        </w:tc>
      </w:tr>
      <w:tr w:rsidR="001307A6" w:rsidRPr="001307A6" w14:paraId="0B680247" w14:textId="77777777">
        <w:tc>
          <w:tcPr>
            <w:tcW w:w="0" w:type="auto"/>
            <w:tcMar>
              <w:top w:w="150" w:type="dxa"/>
              <w:left w:w="0" w:type="dxa"/>
              <w:bottom w:w="150" w:type="dxa"/>
              <w:right w:w="240" w:type="dxa"/>
            </w:tcMar>
            <w:vAlign w:val="center"/>
            <w:hideMark/>
          </w:tcPr>
          <w:p w14:paraId="6B1D903B" w14:textId="77777777" w:rsidR="001307A6" w:rsidRPr="001307A6" w:rsidRDefault="001307A6" w:rsidP="001307A6">
            <w:r w:rsidRPr="001307A6">
              <w:rPr>
                <w:b/>
                <w:bCs/>
              </w:rPr>
              <w:t>Missed Tasks</w:t>
            </w:r>
          </w:p>
        </w:tc>
        <w:tc>
          <w:tcPr>
            <w:tcW w:w="0" w:type="auto"/>
            <w:tcMar>
              <w:top w:w="150" w:type="dxa"/>
              <w:left w:w="240" w:type="dxa"/>
              <w:bottom w:w="150" w:type="dxa"/>
              <w:right w:w="0" w:type="dxa"/>
            </w:tcMar>
            <w:vAlign w:val="center"/>
            <w:hideMark/>
          </w:tcPr>
          <w:p w14:paraId="6833198C" w14:textId="77777777" w:rsidR="001307A6" w:rsidRPr="001307A6" w:rsidRDefault="001307A6" w:rsidP="001307A6">
            <w:r w:rsidRPr="001307A6">
              <w:t>- </w:t>
            </w:r>
            <w:r w:rsidRPr="001307A6">
              <w:rPr>
                <w:b/>
                <w:bCs/>
              </w:rPr>
              <w:t>Lack of Clarity:</w:t>
            </w:r>
            <w:r w:rsidRPr="001307A6">
              <w:t> "Can you walk me through your understanding of this procedure?"</w:t>
            </w:r>
            <w:r w:rsidRPr="001307A6">
              <w:br/>
              <w:t>- </w:t>
            </w:r>
            <w:r w:rsidRPr="001307A6">
              <w:rPr>
                <w:b/>
                <w:bCs/>
              </w:rPr>
              <w:t>Training Gaps:</w:t>
            </w:r>
            <w:r w:rsidRPr="001307A6">
              <w:t> "Do you feel fully equipped to handle this task?"</w:t>
            </w:r>
            <w:r w:rsidRPr="001307A6">
              <w:br/>
              <w:t>- </w:t>
            </w:r>
            <w:r w:rsidRPr="001307A6">
              <w:rPr>
                <w:b/>
                <w:bCs/>
              </w:rPr>
              <w:t>Disengagement:</w:t>
            </w:r>
            <w:r w:rsidRPr="001307A6">
              <w:t> "What part of your role is most energizing to you right now?"</w:t>
            </w:r>
          </w:p>
        </w:tc>
      </w:tr>
      <w:tr w:rsidR="001307A6" w:rsidRPr="001307A6" w14:paraId="7A18669A" w14:textId="77777777">
        <w:tc>
          <w:tcPr>
            <w:tcW w:w="0" w:type="auto"/>
            <w:tcMar>
              <w:top w:w="150" w:type="dxa"/>
              <w:left w:w="0" w:type="dxa"/>
              <w:bottom w:w="150" w:type="dxa"/>
              <w:right w:w="240" w:type="dxa"/>
            </w:tcMar>
            <w:vAlign w:val="center"/>
            <w:hideMark/>
          </w:tcPr>
          <w:p w14:paraId="302C1F48" w14:textId="77777777" w:rsidR="001307A6" w:rsidRPr="001307A6" w:rsidRDefault="001307A6" w:rsidP="001307A6">
            <w:r w:rsidRPr="001307A6">
              <w:rPr>
                <w:b/>
                <w:bCs/>
              </w:rPr>
              <w:t>Poor Tone</w:t>
            </w:r>
          </w:p>
        </w:tc>
        <w:tc>
          <w:tcPr>
            <w:tcW w:w="0" w:type="auto"/>
            <w:tcMar>
              <w:top w:w="150" w:type="dxa"/>
              <w:left w:w="240" w:type="dxa"/>
              <w:bottom w:w="150" w:type="dxa"/>
              <w:right w:w="0" w:type="dxa"/>
            </w:tcMar>
            <w:vAlign w:val="center"/>
            <w:hideMark/>
          </w:tcPr>
          <w:p w14:paraId="27B8DD8E" w14:textId="77777777" w:rsidR="001307A6" w:rsidRPr="001307A6" w:rsidRDefault="001307A6" w:rsidP="001307A6">
            <w:r w:rsidRPr="001307A6">
              <w:t>- </w:t>
            </w:r>
            <w:r w:rsidRPr="001307A6">
              <w:rPr>
                <w:b/>
                <w:bCs/>
              </w:rPr>
              <w:t>Emotional Fatigue/Burnout:</w:t>
            </w:r>
            <w:r w:rsidRPr="001307A6">
              <w:t> "How have you been feeling about work lately?"</w:t>
            </w:r>
            <w:r w:rsidRPr="001307A6">
              <w:br/>
              <w:t>- </w:t>
            </w:r>
            <w:r w:rsidRPr="001307A6">
              <w:rPr>
                <w:b/>
                <w:bCs/>
              </w:rPr>
              <w:t>Unclear Expectations:</w:t>
            </w:r>
            <w:r w:rsidRPr="001307A6">
              <w:t> "What is your understanding of our brand's tone standard?"</w:t>
            </w:r>
            <w:r w:rsidRPr="001307A6">
              <w:br/>
              <w:t>- </w:t>
            </w:r>
            <w:r w:rsidRPr="001307A6">
              <w:rPr>
                <w:b/>
                <w:bCs/>
              </w:rPr>
              <w:t>Personal Stress:</w:t>
            </w:r>
            <w:r w:rsidRPr="001307A6">
              <w:t> "Is everything okay outside of work? You seem distracted."</w:t>
            </w:r>
          </w:p>
        </w:tc>
      </w:tr>
      <w:tr w:rsidR="001307A6" w:rsidRPr="001307A6" w14:paraId="77725D41" w14:textId="77777777">
        <w:tc>
          <w:tcPr>
            <w:tcW w:w="0" w:type="auto"/>
            <w:tcMar>
              <w:top w:w="150" w:type="dxa"/>
              <w:left w:w="0" w:type="dxa"/>
              <w:bottom w:w="150" w:type="dxa"/>
              <w:right w:w="240" w:type="dxa"/>
            </w:tcMar>
            <w:vAlign w:val="center"/>
            <w:hideMark/>
          </w:tcPr>
          <w:p w14:paraId="15250FDE" w14:textId="77777777" w:rsidR="001307A6" w:rsidRPr="001307A6" w:rsidRDefault="001307A6" w:rsidP="001307A6">
            <w:r w:rsidRPr="001307A6">
              <w:rPr>
                <w:b/>
                <w:bCs/>
              </w:rPr>
              <w:t>Low Initiative</w:t>
            </w:r>
          </w:p>
        </w:tc>
        <w:tc>
          <w:tcPr>
            <w:tcW w:w="0" w:type="auto"/>
            <w:tcMar>
              <w:top w:w="150" w:type="dxa"/>
              <w:left w:w="240" w:type="dxa"/>
              <w:bottom w:w="150" w:type="dxa"/>
              <w:right w:w="0" w:type="dxa"/>
            </w:tcMar>
            <w:vAlign w:val="center"/>
            <w:hideMark/>
          </w:tcPr>
          <w:p w14:paraId="49DE7D1B" w14:textId="77777777" w:rsidR="001307A6" w:rsidRPr="001307A6" w:rsidRDefault="001307A6" w:rsidP="001307A6">
            <w:r w:rsidRPr="001307A6">
              <w:t>- </w:t>
            </w:r>
            <w:r w:rsidRPr="001307A6">
              <w:rPr>
                <w:b/>
                <w:bCs/>
              </w:rPr>
              <w:t>Confidence Issues:</w:t>
            </w:r>
            <w:r w:rsidRPr="001307A6">
              <w:t> "What's holding you back from taking the lead on that?"</w:t>
            </w:r>
            <w:r w:rsidRPr="001307A6">
              <w:br/>
              <w:t>- </w:t>
            </w:r>
            <w:r w:rsidRPr="001307A6">
              <w:rPr>
                <w:b/>
                <w:bCs/>
              </w:rPr>
              <w:t>Unclear Goals:</w:t>
            </w:r>
            <w:r w:rsidRPr="001307A6">
              <w:t> "How do you see your contributions impacting our team goals?"</w:t>
            </w:r>
            <w:r w:rsidRPr="001307A6">
              <w:br/>
              <w:t>- </w:t>
            </w:r>
            <w:r w:rsidRPr="001307A6">
              <w:rPr>
                <w:b/>
                <w:bCs/>
              </w:rPr>
              <w:t>Lack of Recognition:</w:t>
            </w:r>
            <w:r w:rsidRPr="001307A6">
              <w:t> "Do you feel your efforts are being seen and valued?"</w:t>
            </w:r>
          </w:p>
        </w:tc>
      </w:tr>
      <w:tr w:rsidR="001307A6" w:rsidRPr="001307A6" w14:paraId="16D06C55" w14:textId="77777777">
        <w:tc>
          <w:tcPr>
            <w:tcW w:w="0" w:type="auto"/>
            <w:tcMar>
              <w:top w:w="150" w:type="dxa"/>
              <w:left w:w="0" w:type="dxa"/>
              <w:bottom w:w="150" w:type="dxa"/>
              <w:right w:w="240" w:type="dxa"/>
            </w:tcMar>
            <w:vAlign w:val="center"/>
            <w:hideMark/>
          </w:tcPr>
          <w:p w14:paraId="79708EC1" w14:textId="77777777" w:rsidR="001307A6" w:rsidRPr="001307A6" w:rsidRDefault="001307A6" w:rsidP="001307A6">
            <w:r w:rsidRPr="001307A6">
              <w:rPr>
                <w:b/>
                <w:bCs/>
              </w:rPr>
              <w:t>Guest Complaints</w:t>
            </w:r>
          </w:p>
        </w:tc>
        <w:tc>
          <w:tcPr>
            <w:tcW w:w="0" w:type="auto"/>
            <w:tcMar>
              <w:top w:w="150" w:type="dxa"/>
              <w:left w:w="240" w:type="dxa"/>
              <w:bottom w:w="150" w:type="dxa"/>
              <w:right w:w="0" w:type="dxa"/>
            </w:tcMar>
            <w:vAlign w:val="center"/>
            <w:hideMark/>
          </w:tcPr>
          <w:p w14:paraId="6E2183F6" w14:textId="77777777" w:rsidR="001307A6" w:rsidRPr="001307A6" w:rsidRDefault="001307A6" w:rsidP="001307A6">
            <w:r w:rsidRPr="001307A6">
              <w:t>- </w:t>
            </w:r>
            <w:r w:rsidRPr="001307A6">
              <w:rPr>
                <w:b/>
                <w:bCs/>
              </w:rPr>
              <w:t>Skill Gaps:</w:t>
            </w:r>
            <w:r w:rsidRPr="001307A6">
              <w:t> "Let's role-play that scenario. Show me how you would handle it."</w:t>
            </w:r>
            <w:r w:rsidRPr="001307A6">
              <w:br/>
              <w:t>- </w:t>
            </w:r>
            <w:r w:rsidRPr="001307A6">
              <w:rPr>
                <w:b/>
                <w:bCs/>
              </w:rPr>
              <w:t>Attitude/Mindset:</w:t>
            </w:r>
            <w:r w:rsidRPr="001307A6">
              <w:t> "What was your intention in that interaction?"</w:t>
            </w:r>
            <w:r w:rsidRPr="001307A6">
              <w:br/>
              <w:t>- </w:t>
            </w:r>
            <w:r w:rsidRPr="001307A6">
              <w:rPr>
                <w:b/>
                <w:bCs/>
              </w:rPr>
              <w:t>SOP Non-Compliance:</w:t>
            </w:r>
            <w:r w:rsidRPr="001307A6">
              <w:t> "What is the standard procedure for this situation?"</w:t>
            </w:r>
          </w:p>
        </w:tc>
      </w:tr>
    </w:tbl>
    <w:p w14:paraId="54D8A503" w14:textId="77777777" w:rsidR="001307A6" w:rsidRPr="001307A6" w:rsidRDefault="001307A6" w:rsidP="001307A6">
      <w:r w:rsidRPr="001307A6">
        <w:rPr>
          <w:b/>
          <w:bCs/>
        </w:rPr>
        <w:t>The Underperformance Audit Template</w:t>
      </w:r>
    </w:p>
    <w:p w14:paraId="163F3D68" w14:textId="77777777" w:rsidR="001307A6" w:rsidRPr="001307A6" w:rsidRDefault="001307A6" w:rsidP="001307A6">
      <w:r w:rsidRPr="001307A6">
        <w:t>A tool to move from a general feeling of poor performance to a specific, evidence-based diagnosis.</w:t>
      </w:r>
    </w:p>
    <w:p w14:paraId="1323860B" w14:textId="77777777" w:rsidR="001307A6" w:rsidRPr="001307A6" w:rsidRDefault="001307A6" w:rsidP="001307A6">
      <w:r w:rsidRPr="001307A6">
        <w:rPr>
          <w:b/>
          <w:bCs/>
        </w:rPr>
        <w:t>Team Member:</w:t>
      </w:r>
      <w:r w:rsidRPr="001307A6">
        <w:t> _________________________</w:t>
      </w:r>
      <w:r w:rsidRPr="001307A6">
        <w:br/>
      </w:r>
      <w:r w:rsidRPr="001307A6">
        <w:rPr>
          <w:b/>
          <w:bCs/>
        </w:rPr>
        <w:t>Performance Gap Observed:</w:t>
      </w:r>
      <w:r w:rsidRPr="001307A6">
        <w:t> _________________________</w:t>
      </w:r>
    </w:p>
    <w:p w14:paraId="54D9FD81" w14:textId="77777777" w:rsidR="001307A6" w:rsidRPr="001307A6" w:rsidRDefault="001307A6" w:rsidP="001307A6">
      <w:pPr>
        <w:numPr>
          <w:ilvl w:val="0"/>
          <w:numId w:val="1598"/>
        </w:numPr>
      </w:pPr>
      <w:r w:rsidRPr="001307A6">
        <w:rPr>
          <w:b/>
          <w:bCs/>
        </w:rPr>
        <w:t>Data &amp; Evidence:</w:t>
      </w:r>
      <w:r w:rsidRPr="001307A6">
        <w:t> List specific incidents, dates, and impacts (use SBI).</w:t>
      </w:r>
    </w:p>
    <w:p w14:paraId="49DF2FD4" w14:textId="77777777" w:rsidR="001307A6" w:rsidRPr="001307A6" w:rsidRDefault="001307A6" w:rsidP="001307A6">
      <w:pPr>
        <w:numPr>
          <w:ilvl w:val="0"/>
          <w:numId w:val="1598"/>
        </w:numPr>
      </w:pPr>
      <w:r w:rsidRPr="001307A6">
        <w:rPr>
          <w:b/>
          <w:bCs/>
        </w:rPr>
        <w:t>Pattern Analysis:</w:t>
      </w:r>
      <w:r w:rsidRPr="001307A6">
        <w:t> Is this a one-time error or a consistent pattern? Over what timeframe?</w:t>
      </w:r>
    </w:p>
    <w:p w14:paraId="123ABC6C" w14:textId="77777777" w:rsidR="001307A6" w:rsidRPr="001307A6" w:rsidRDefault="001307A6" w:rsidP="001307A6">
      <w:pPr>
        <w:numPr>
          <w:ilvl w:val="0"/>
          <w:numId w:val="1598"/>
        </w:numPr>
      </w:pPr>
      <w:r w:rsidRPr="001307A6">
        <w:rPr>
          <w:b/>
          <w:bCs/>
        </w:rPr>
        <w:lastRenderedPageBreak/>
        <w:t>Root Cause Hypothesis:</w:t>
      </w:r>
      <w:r w:rsidRPr="001307A6">
        <w:t> Based on the symptoms, what is the most likely cause? (Circle: Skill/Knowledge, Will/Motivation, External Factors).</w:t>
      </w:r>
    </w:p>
    <w:p w14:paraId="725B3DFE" w14:textId="77777777" w:rsidR="001307A6" w:rsidRPr="001307A6" w:rsidRDefault="001307A6" w:rsidP="001307A6">
      <w:pPr>
        <w:numPr>
          <w:ilvl w:val="0"/>
          <w:numId w:val="1598"/>
        </w:numPr>
      </w:pPr>
      <w:r w:rsidRPr="001307A6">
        <w:rPr>
          <w:b/>
          <w:bCs/>
        </w:rPr>
        <w:t>Conversation Questions:</w:t>
      </w:r>
      <w:r w:rsidRPr="001307A6">
        <w:t> What open-ended questions will I ask to test my hypothesis?</w:t>
      </w:r>
    </w:p>
    <w:p w14:paraId="31663368" w14:textId="77777777" w:rsidR="001307A6" w:rsidRPr="001307A6" w:rsidRDefault="001307A6" w:rsidP="001307A6">
      <w:pPr>
        <w:numPr>
          <w:ilvl w:val="0"/>
          <w:numId w:val="1598"/>
        </w:numPr>
      </w:pPr>
      <w:r w:rsidRPr="001307A6">
        <w:rPr>
          <w:b/>
          <w:bCs/>
        </w:rPr>
        <w:t>Previous Interventions:</w:t>
      </w:r>
      <w:r w:rsidRPr="001307A6">
        <w:t> What informal coaching or feedback has already been provided?</w:t>
      </w:r>
    </w:p>
    <w:p w14:paraId="38CEF99E" w14:textId="77777777" w:rsidR="001307A6" w:rsidRPr="001307A6" w:rsidRDefault="001307A6" w:rsidP="001307A6">
      <w:r w:rsidRPr="001307A6">
        <w:rPr>
          <w:b/>
          <w:bCs/>
        </w:rPr>
        <w:t>Page 2 of 3</w:t>
      </w:r>
    </w:p>
    <w:p w14:paraId="774AFE42" w14:textId="77777777" w:rsidR="001307A6" w:rsidRPr="001307A6" w:rsidRDefault="001307A6" w:rsidP="001307A6">
      <w:r w:rsidRPr="001307A6">
        <w:rPr>
          <w:b/>
          <w:bCs/>
        </w:rPr>
        <w:t>Coaching Guide: “Diagnose Before You Prescribe”</w:t>
      </w:r>
    </w:p>
    <w:p w14:paraId="13091E58" w14:textId="77777777" w:rsidR="001307A6" w:rsidRPr="001307A6" w:rsidRDefault="001307A6" w:rsidP="001307A6">
      <w:r w:rsidRPr="001307A6">
        <w:rPr>
          <w:b/>
          <w:bCs/>
        </w:rPr>
        <w:t>The "Skill vs. Will" Matrix:</w:t>
      </w:r>
    </w:p>
    <w:p w14:paraId="5FDDCCE4" w14:textId="77777777" w:rsidR="001307A6" w:rsidRPr="001307A6" w:rsidRDefault="001307A6" w:rsidP="001307A6">
      <w:r w:rsidRPr="001307A6">
        <w:t>This classic framework provides a crucial first filter for diagnosis.</w:t>
      </w:r>
    </w:p>
    <w:p w14:paraId="5B0A2623" w14:textId="77777777" w:rsidR="001307A6" w:rsidRPr="001307A6" w:rsidRDefault="001307A6" w:rsidP="001307A6">
      <w:pPr>
        <w:numPr>
          <w:ilvl w:val="0"/>
          <w:numId w:val="1599"/>
        </w:numPr>
      </w:pPr>
      <w:r w:rsidRPr="001307A6">
        <w:rPr>
          <w:b/>
          <w:bCs/>
        </w:rPr>
        <w:t>High Skill, Low Will:</w:t>
      </w:r>
      <w:r w:rsidRPr="001307A6">
        <w:t> The team member </w:t>
      </w:r>
      <w:r w:rsidRPr="001307A6">
        <w:rPr>
          <w:i/>
          <w:iCs/>
        </w:rPr>
        <w:t>can</w:t>
      </w:r>
      <w:r w:rsidRPr="001307A6">
        <w:t> do it but </w:t>
      </w:r>
      <w:proofErr w:type="gramStart"/>
      <w:r w:rsidRPr="001307A6">
        <w:rPr>
          <w:i/>
          <w:iCs/>
        </w:rPr>
        <w:t>won't</w:t>
      </w:r>
      <w:proofErr w:type="gramEnd"/>
      <w:r w:rsidRPr="001307A6">
        <w:t>. This is a motivation, attitude, or engagement issue. Coaching focuses on purpose, connection, and consequences.</w:t>
      </w:r>
    </w:p>
    <w:p w14:paraId="2F65E85A" w14:textId="77777777" w:rsidR="001307A6" w:rsidRPr="001307A6" w:rsidRDefault="001307A6" w:rsidP="001307A6">
      <w:pPr>
        <w:numPr>
          <w:ilvl w:val="0"/>
          <w:numId w:val="1599"/>
        </w:numPr>
      </w:pPr>
      <w:r w:rsidRPr="001307A6">
        <w:rPr>
          <w:b/>
          <w:bCs/>
        </w:rPr>
        <w:t>Low Skill, High Will:</w:t>
      </w:r>
      <w:r w:rsidRPr="001307A6">
        <w:t> The team member </w:t>
      </w:r>
      <w:r w:rsidRPr="001307A6">
        <w:rPr>
          <w:i/>
          <w:iCs/>
        </w:rPr>
        <w:t>wants to</w:t>
      </w:r>
      <w:r w:rsidRPr="001307A6">
        <w:t> but </w:t>
      </w:r>
      <w:proofErr w:type="gramStart"/>
      <w:r w:rsidRPr="001307A6">
        <w:rPr>
          <w:i/>
          <w:iCs/>
        </w:rPr>
        <w:t>can't</w:t>
      </w:r>
      <w:proofErr w:type="gramEnd"/>
      <w:r w:rsidRPr="001307A6">
        <w:t>. This is a training, resource, or clarity issue. Coaching focuses on instruction, practice, and support.</w:t>
      </w:r>
    </w:p>
    <w:p w14:paraId="738FA427" w14:textId="77777777" w:rsidR="001307A6" w:rsidRPr="001307A6" w:rsidRDefault="001307A6" w:rsidP="001307A6">
      <w:pPr>
        <w:numPr>
          <w:ilvl w:val="0"/>
          <w:numId w:val="1599"/>
        </w:numPr>
      </w:pPr>
      <w:r w:rsidRPr="001307A6">
        <w:rPr>
          <w:b/>
          <w:bCs/>
        </w:rPr>
        <w:t>Low Skill, Low Will:</w:t>
      </w:r>
      <w:r w:rsidRPr="001307A6">
        <w:t> The most challenging scenario. Requires a blend of training and motivational coaching, often within a formal PIP.</w:t>
      </w:r>
    </w:p>
    <w:p w14:paraId="689955BD" w14:textId="77777777" w:rsidR="001307A6" w:rsidRPr="001307A6" w:rsidRDefault="001307A6" w:rsidP="001307A6">
      <w:pPr>
        <w:numPr>
          <w:ilvl w:val="0"/>
          <w:numId w:val="1599"/>
        </w:numPr>
      </w:pPr>
      <w:r w:rsidRPr="001307A6">
        <w:rPr>
          <w:b/>
          <w:bCs/>
        </w:rPr>
        <w:t>High Skill, High Will:</w:t>
      </w:r>
      <w:r w:rsidRPr="001307A6">
        <w:t> The peak performer. Coaching focuses on empowerment and career development.</w:t>
      </w:r>
    </w:p>
    <w:p w14:paraId="5D7B3150" w14:textId="77777777" w:rsidR="001307A6" w:rsidRPr="001307A6" w:rsidRDefault="001307A6" w:rsidP="001307A6">
      <w:r w:rsidRPr="001307A6">
        <w:rPr>
          <w:b/>
          <w:bCs/>
        </w:rPr>
        <w:t>Page 3 of 3</w:t>
      </w:r>
    </w:p>
    <w:p w14:paraId="5A1FBB5A" w14:textId="77777777" w:rsidR="001307A6" w:rsidRPr="001307A6" w:rsidRDefault="001307A6" w:rsidP="001307A6">
      <w:r w:rsidRPr="001307A6">
        <w:rPr>
          <w:b/>
          <w:bCs/>
        </w:rPr>
        <w:t>Role-Play: Identifying Root Causes Behind a Missed VIP Setup</w:t>
      </w:r>
    </w:p>
    <w:p w14:paraId="0E635E1D" w14:textId="77777777" w:rsidR="001307A6" w:rsidRPr="001307A6" w:rsidRDefault="001307A6" w:rsidP="001307A6">
      <w:r w:rsidRPr="001307A6">
        <w:rPr>
          <w:b/>
          <w:bCs/>
        </w:rPr>
        <w:t>Scenario:</w:t>
      </w:r>
      <w:r w:rsidRPr="001307A6">
        <w:t> An agent, Maria, missed the setup for a VIP's anniversary package. The manager needs to diagnose why.</w:t>
      </w:r>
    </w:p>
    <w:p w14:paraId="151E4007" w14:textId="77777777" w:rsidR="001307A6" w:rsidRPr="001307A6" w:rsidRDefault="001307A6" w:rsidP="001307A6">
      <w:r w:rsidRPr="001307A6">
        <w:rPr>
          <w:b/>
          <w:bCs/>
        </w:rPr>
        <w:t>Manager (You):</w:t>
      </w:r>
      <w:r w:rsidRPr="001307A6">
        <w:t> "Maria, thanks for meeting with me. I want to talk about the Johnson's anniversary package that was missed yesterday. My goal is to understand what happened so we can prevent it in the future. Can you walk me through your process for handling VIP setups?"</w:t>
      </w:r>
    </w:p>
    <w:p w14:paraId="448AF694" w14:textId="77777777" w:rsidR="001307A6" w:rsidRPr="001307A6" w:rsidRDefault="001307A6" w:rsidP="001307A6">
      <w:r w:rsidRPr="001307A6">
        <w:rPr>
          <w:b/>
          <w:bCs/>
        </w:rPr>
        <w:t>Maria:</w:t>
      </w:r>
      <w:r w:rsidRPr="001307A6">
        <w:t> "I saw it on the list, but we were so busy with check-ins, and I thought the concierge was handling the amenities."</w:t>
      </w:r>
    </w:p>
    <w:p w14:paraId="222261C9" w14:textId="77777777" w:rsidR="001307A6" w:rsidRPr="001307A6" w:rsidRDefault="001307A6" w:rsidP="001307A6">
      <w:r w:rsidRPr="001307A6">
        <w:rPr>
          <w:b/>
          <w:bCs/>
        </w:rPr>
        <w:t>Manager (Diagnosing for Clarity):</w:t>
      </w:r>
      <w:r w:rsidRPr="001307A6">
        <w:t xml:space="preserve"> "I see. </w:t>
      </w:r>
      <w:proofErr w:type="gramStart"/>
      <w:r w:rsidRPr="001307A6">
        <w:t>So</w:t>
      </w:r>
      <w:proofErr w:type="gramEnd"/>
      <w:r w:rsidRPr="001307A6">
        <w:t xml:space="preserve"> your understanding was that the concierge team was responsible for the physical setup, and your role was just to note it?"</w:t>
      </w:r>
      <w:r w:rsidRPr="001307A6">
        <w:br/>
      </w:r>
      <w:r w:rsidRPr="001307A6">
        <w:rPr>
          <w:i/>
          <w:iCs/>
        </w:rPr>
        <w:t>(</w:t>
      </w:r>
      <w:proofErr w:type="gramStart"/>
      <w:r w:rsidRPr="001307A6">
        <w:rPr>
          <w:i/>
          <w:iCs/>
        </w:rPr>
        <w:t>This probes</w:t>
      </w:r>
      <w:proofErr w:type="gramEnd"/>
      <w:r w:rsidRPr="001307A6">
        <w:rPr>
          <w:i/>
          <w:iCs/>
        </w:rPr>
        <w:t xml:space="preserve"> for a clarity gap)</w:t>
      </w:r>
    </w:p>
    <w:p w14:paraId="1C0E2394" w14:textId="77777777" w:rsidR="001307A6" w:rsidRPr="001307A6" w:rsidRDefault="001307A6" w:rsidP="001307A6">
      <w:r w:rsidRPr="001307A6">
        <w:rPr>
          <w:b/>
          <w:bCs/>
        </w:rPr>
        <w:t>Maria:</w:t>
      </w:r>
      <w:r w:rsidRPr="001307A6">
        <w:t xml:space="preserve"> "Well, not exactly... I know </w:t>
      </w:r>
      <w:proofErr w:type="gramStart"/>
      <w:r w:rsidRPr="001307A6">
        <w:t>I'm</w:t>
      </w:r>
      <w:proofErr w:type="gramEnd"/>
      <w:r w:rsidRPr="001307A6">
        <w:t xml:space="preserve"> supposed to coordinate it. I just didn't have time."</w:t>
      </w:r>
    </w:p>
    <w:p w14:paraId="6577AA26" w14:textId="77777777" w:rsidR="001307A6" w:rsidRPr="001307A6" w:rsidRDefault="001307A6" w:rsidP="001307A6">
      <w:r w:rsidRPr="001307A6">
        <w:rPr>
          <w:b/>
          <w:bCs/>
        </w:rPr>
        <w:lastRenderedPageBreak/>
        <w:t>Manager (Diagnosing for Systems/Workload):</w:t>
      </w:r>
      <w:r w:rsidRPr="001307A6">
        <w:t xml:space="preserve"> "The time pressure is real. Help me understand—what does your process look like for ensuring these tasks </w:t>
      </w:r>
      <w:proofErr w:type="gramStart"/>
      <w:r w:rsidRPr="001307A6">
        <w:t>don't</w:t>
      </w:r>
      <w:proofErr w:type="gramEnd"/>
      <w:r w:rsidRPr="001307A6">
        <w:t xml:space="preserve"> get lost during a busy period? Do you use a checklist? Block time?"</w:t>
      </w:r>
      <w:r w:rsidRPr="001307A6">
        <w:br/>
      </w:r>
      <w:r w:rsidRPr="001307A6">
        <w:rPr>
          <w:i/>
          <w:iCs/>
        </w:rPr>
        <w:t>(</w:t>
      </w:r>
      <w:proofErr w:type="gramStart"/>
      <w:r w:rsidRPr="001307A6">
        <w:rPr>
          <w:i/>
          <w:iCs/>
        </w:rPr>
        <w:t>This probes</w:t>
      </w:r>
      <w:proofErr w:type="gramEnd"/>
      <w:r w:rsidRPr="001307A6">
        <w:rPr>
          <w:i/>
          <w:iCs/>
        </w:rPr>
        <w:t xml:space="preserve"> for a system or prioritization gap)</w:t>
      </w:r>
    </w:p>
    <w:p w14:paraId="3AC75549" w14:textId="77777777" w:rsidR="001307A6" w:rsidRPr="001307A6" w:rsidRDefault="001307A6" w:rsidP="001307A6">
      <w:r w:rsidRPr="001307A6">
        <w:rPr>
          <w:b/>
          <w:bCs/>
        </w:rPr>
        <w:t>Maria:</w:t>
      </w:r>
      <w:r w:rsidRPr="001307A6">
        <w:t> "I don't really have a process. I just try to remember."</w:t>
      </w:r>
    </w:p>
    <w:p w14:paraId="0C1FB76D" w14:textId="77777777" w:rsidR="001307A6" w:rsidRPr="001307A6" w:rsidRDefault="001307A6" w:rsidP="001307A6">
      <w:r w:rsidRPr="001307A6">
        <w:rPr>
          <w:b/>
          <w:bCs/>
        </w:rPr>
        <w:t>Manager (Diagnosing for Skill/System):</w:t>
      </w:r>
      <w:r w:rsidRPr="001307A6">
        <w:t xml:space="preserve"> "Okay, that's really helpful. It sounds like the issue </w:t>
      </w:r>
      <w:proofErr w:type="gramStart"/>
      <w:r w:rsidRPr="001307A6">
        <w:t>isn't</w:t>
      </w:r>
      <w:proofErr w:type="gramEnd"/>
      <w:r w:rsidRPr="001307A6">
        <w:t xml:space="preserve"> your willingness but that we </w:t>
      </w:r>
      <w:proofErr w:type="gramStart"/>
      <w:r w:rsidRPr="001307A6">
        <w:t>haven't</w:t>
      </w:r>
      <w:proofErr w:type="gramEnd"/>
      <w:r w:rsidRPr="001307A6">
        <w:t xml:space="preserve"> equipped you with a reliable system to track these high-priority tasks amidst the busyness. Is that fair?"</w:t>
      </w:r>
      <w:r w:rsidRPr="001307A6">
        <w:br/>
      </w:r>
      <w:r w:rsidRPr="001307A6">
        <w:rPr>
          <w:i/>
          <w:iCs/>
        </w:rPr>
        <w:t xml:space="preserve">(This consolidates the diagnosis: a systems gap, not a </w:t>
      </w:r>
      <w:proofErr w:type="spellStart"/>
      <w:r w:rsidRPr="001307A6">
        <w:rPr>
          <w:i/>
          <w:iCs/>
        </w:rPr>
        <w:t>willful</w:t>
      </w:r>
      <w:proofErr w:type="spellEnd"/>
      <w:r w:rsidRPr="001307A6">
        <w:rPr>
          <w:i/>
          <w:iCs/>
        </w:rPr>
        <w:t xml:space="preserve"> neglect)</w:t>
      </w:r>
    </w:p>
    <w:p w14:paraId="37CC8546" w14:textId="77777777" w:rsidR="001307A6" w:rsidRPr="001307A6" w:rsidRDefault="001307A6" w:rsidP="001307A6">
      <w:r w:rsidRPr="001307A6">
        <w:rPr>
          <w:b/>
          <w:bCs/>
        </w:rPr>
        <w:t>The Outcome:</w:t>
      </w:r>
      <w:r w:rsidRPr="001307A6">
        <w:t> The manager now knows the solution is not to discipline Maria, but to co-create a personal task-tracking system with her, turning a performance issue into a development opportunity.</w:t>
      </w:r>
    </w:p>
    <w:p w14:paraId="3C219C81" w14:textId="77777777" w:rsidR="001307A6" w:rsidRPr="001307A6" w:rsidRDefault="00000000" w:rsidP="001307A6">
      <w:r>
        <w:pict w14:anchorId="43E4B309">
          <v:rect id="_x0000_i1613" style="width:0;height:.75pt" o:hralign="center" o:hrstd="t" o:hr="t" fillcolor="#a0a0a0" stroked="f"/>
        </w:pict>
      </w:r>
    </w:p>
    <w:p w14:paraId="707DE50A" w14:textId="77777777" w:rsidR="001307A6" w:rsidRPr="001307A6" w:rsidRDefault="001307A6" w:rsidP="001307A6">
      <w:pPr>
        <w:rPr>
          <w:b/>
          <w:bCs/>
        </w:rPr>
      </w:pPr>
      <w:r w:rsidRPr="001307A6">
        <w:rPr>
          <w:rFonts w:ascii="Segoe UI Emoji" w:hAnsi="Segoe UI Emoji" w:cs="Segoe UI Emoji"/>
          <w:b/>
          <w:bCs/>
        </w:rPr>
        <w:t>🧩</w:t>
      </w:r>
      <w:r w:rsidRPr="001307A6">
        <w:rPr>
          <w:b/>
          <w:bCs/>
        </w:rPr>
        <w:t xml:space="preserve"> Section 4: Designing Performance Improvement Plans (PIPs) (3 pages)</w:t>
      </w:r>
    </w:p>
    <w:p w14:paraId="28C8AB38" w14:textId="77777777" w:rsidR="001307A6" w:rsidRPr="001307A6" w:rsidRDefault="001307A6" w:rsidP="001307A6">
      <w:r w:rsidRPr="001307A6">
        <w:rPr>
          <w:b/>
          <w:bCs/>
        </w:rPr>
        <w:t>Page 1 of 3</w:t>
      </w:r>
    </w:p>
    <w:p w14:paraId="355D3D1D" w14:textId="77777777" w:rsidR="001307A6" w:rsidRPr="001307A6" w:rsidRDefault="001307A6" w:rsidP="001307A6">
      <w:r w:rsidRPr="001307A6">
        <w:rPr>
          <w:b/>
          <w:bCs/>
        </w:rPr>
        <w:t>The Architecture of a Comeback</w:t>
      </w:r>
    </w:p>
    <w:p w14:paraId="54FE5D19" w14:textId="77777777" w:rsidR="001307A6" w:rsidRPr="001307A6" w:rsidRDefault="001307A6" w:rsidP="001307A6">
      <w:r w:rsidRPr="001307A6">
        <w:t>A Performance Improvement Plan (PIP) is a structured, time-bound coaching document designed to provide a clear path for an employee to succeed. It is not a "first step to termination"; it is a "last, best chance to improve." A well-designed PIP is a gift of clarity and support.</w:t>
      </w:r>
    </w:p>
    <w:tbl>
      <w:tblPr>
        <w:tblStyle w:val="PlainTable2"/>
        <w:tblW w:w="11280" w:type="dxa"/>
        <w:tblLook w:val="04A0" w:firstRow="1" w:lastRow="0" w:firstColumn="1" w:lastColumn="0" w:noHBand="0" w:noVBand="1"/>
      </w:tblPr>
      <w:tblGrid>
        <w:gridCol w:w="1648"/>
        <w:gridCol w:w="9632"/>
      </w:tblGrid>
      <w:tr w:rsidR="001307A6" w:rsidRPr="001307A6" w14:paraId="52833923" w14:textId="77777777" w:rsidTr="001307A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466093" w14:textId="77777777" w:rsidR="001307A6" w:rsidRPr="001307A6" w:rsidRDefault="001307A6" w:rsidP="001307A6">
            <w:pPr>
              <w:spacing w:after="160" w:line="278" w:lineRule="auto"/>
            </w:pPr>
            <w:r w:rsidRPr="001307A6">
              <w:t>PIP Element</w:t>
            </w:r>
          </w:p>
        </w:tc>
        <w:tc>
          <w:tcPr>
            <w:tcW w:w="0" w:type="auto"/>
            <w:hideMark/>
          </w:tcPr>
          <w:p w14:paraId="4FF3AEBC" w14:textId="77777777" w:rsidR="001307A6" w:rsidRPr="001307A6" w:rsidRDefault="001307A6" w:rsidP="001307A6">
            <w:pPr>
              <w:spacing w:after="160" w:line="278" w:lineRule="auto"/>
              <w:cnfStyle w:val="100000000000" w:firstRow="1" w:lastRow="0" w:firstColumn="0" w:lastColumn="0" w:oddVBand="0" w:evenVBand="0" w:oddHBand="0" w:evenHBand="0" w:firstRowFirstColumn="0" w:firstRowLastColumn="0" w:lastRowFirstColumn="0" w:lastRowLastColumn="0"/>
            </w:pPr>
            <w:r w:rsidRPr="001307A6">
              <w:t>Description &amp; Best Practices</w:t>
            </w:r>
          </w:p>
        </w:tc>
      </w:tr>
      <w:tr w:rsidR="001307A6" w:rsidRPr="001307A6" w14:paraId="2AA5382D" w14:textId="77777777" w:rsidTr="001307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33E190" w14:textId="77777777" w:rsidR="001307A6" w:rsidRPr="001307A6" w:rsidRDefault="001307A6" w:rsidP="001307A6">
            <w:pPr>
              <w:spacing w:after="160" w:line="278" w:lineRule="auto"/>
            </w:pPr>
            <w:r w:rsidRPr="001307A6">
              <w:t>Goal</w:t>
            </w:r>
          </w:p>
        </w:tc>
        <w:tc>
          <w:tcPr>
            <w:tcW w:w="0" w:type="auto"/>
            <w:hideMark/>
          </w:tcPr>
          <w:p w14:paraId="54610FBA" w14:textId="77777777" w:rsidR="001307A6" w:rsidRPr="001307A6" w:rsidRDefault="001307A6" w:rsidP="001307A6">
            <w:pPr>
              <w:spacing w:after="160" w:line="278" w:lineRule="auto"/>
              <w:cnfStyle w:val="000000100000" w:firstRow="0" w:lastRow="0" w:firstColumn="0" w:lastColumn="0" w:oddVBand="0" w:evenVBand="0" w:oddHBand="1" w:evenHBand="0" w:firstRowFirstColumn="0" w:firstRowLastColumn="0" w:lastRowFirstColumn="0" w:lastRowLastColumn="0"/>
            </w:pPr>
            <w:r w:rsidRPr="001307A6">
              <w:t>- </w:t>
            </w:r>
            <w:r w:rsidRPr="001307A6">
              <w:rPr>
                <w:b/>
                <w:bCs/>
              </w:rPr>
              <w:t>Description:</w:t>
            </w:r>
            <w:r w:rsidRPr="001307A6">
              <w:t> The specific, measurable improvement required.</w:t>
            </w:r>
            <w:r w:rsidRPr="001307A6">
              <w:br/>
              <w:t>- </w:t>
            </w:r>
            <w:r w:rsidRPr="001307A6">
              <w:rPr>
                <w:b/>
                <w:bCs/>
              </w:rPr>
              <w:t>Best Practice:</w:t>
            </w:r>
            <w:r w:rsidRPr="001307A6">
              <w:t> Use SMART criteria (Specific, Measurable, Achievable, Relevant, Time-bound). </w:t>
            </w:r>
            <w:r w:rsidRPr="001307A6">
              <w:rPr>
                <w:i/>
                <w:iCs/>
              </w:rPr>
              <w:t>Example: "Achieve a 95% accuracy rate on folio billing, as measured by weekly audit, for four consecutive weeks."</w:t>
            </w:r>
          </w:p>
        </w:tc>
      </w:tr>
      <w:tr w:rsidR="001307A6" w:rsidRPr="001307A6" w14:paraId="4271517C" w14:textId="77777777" w:rsidTr="001307A6">
        <w:tc>
          <w:tcPr>
            <w:cnfStyle w:val="001000000000" w:firstRow="0" w:lastRow="0" w:firstColumn="1" w:lastColumn="0" w:oddVBand="0" w:evenVBand="0" w:oddHBand="0" w:evenHBand="0" w:firstRowFirstColumn="0" w:firstRowLastColumn="0" w:lastRowFirstColumn="0" w:lastRowLastColumn="0"/>
            <w:tcW w:w="0" w:type="auto"/>
            <w:hideMark/>
          </w:tcPr>
          <w:p w14:paraId="1F68D584" w14:textId="77777777" w:rsidR="001307A6" w:rsidRPr="001307A6" w:rsidRDefault="001307A6" w:rsidP="001307A6">
            <w:pPr>
              <w:spacing w:after="160" w:line="278" w:lineRule="auto"/>
            </w:pPr>
            <w:r w:rsidRPr="001307A6">
              <w:t>Timeline</w:t>
            </w:r>
          </w:p>
        </w:tc>
        <w:tc>
          <w:tcPr>
            <w:tcW w:w="0" w:type="auto"/>
            <w:hideMark/>
          </w:tcPr>
          <w:p w14:paraId="13D3E127" w14:textId="77777777" w:rsidR="001307A6" w:rsidRPr="001307A6" w:rsidRDefault="001307A6" w:rsidP="001307A6">
            <w:pPr>
              <w:spacing w:after="160" w:line="278" w:lineRule="auto"/>
              <w:cnfStyle w:val="000000000000" w:firstRow="0" w:lastRow="0" w:firstColumn="0" w:lastColumn="0" w:oddVBand="0" w:evenVBand="0" w:oddHBand="0" w:evenHBand="0" w:firstRowFirstColumn="0" w:firstRowLastColumn="0" w:lastRowFirstColumn="0" w:lastRowLastColumn="0"/>
            </w:pPr>
            <w:r w:rsidRPr="001307A6">
              <w:t>- </w:t>
            </w:r>
            <w:r w:rsidRPr="001307A6">
              <w:rPr>
                <w:b/>
                <w:bCs/>
              </w:rPr>
              <w:t>Description:</w:t>
            </w:r>
            <w:r w:rsidRPr="001307A6">
              <w:t> The plan's duration and key milestone dates.</w:t>
            </w:r>
            <w:r w:rsidRPr="001307A6">
              <w:br/>
              <w:t>- </w:t>
            </w:r>
            <w:r w:rsidRPr="001307A6">
              <w:rPr>
                <w:b/>
                <w:bCs/>
              </w:rPr>
              <w:t>Best Practice:</w:t>
            </w:r>
            <w:r w:rsidRPr="001307A6">
              <w:t> 30, 60, or 90 days is standard. This provides enough time for change but maintains urgency. Include weekly check-in dates.</w:t>
            </w:r>
          </w:p>
        </w:tc>
      </w:tr>
      <w:tr w:rsidR="001307A6" w:rsidRPr="001307A6" w14:paraId="445086C0" w14:textId="77777777" w:rsidTr="001307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4FE45B" w14:textId="77777777" w:rsidR="001307A6" w:rsidRPr="001307A6" w:rsidRDefault="001307A6" w:rsidP="001307A6">
            <w:pPr>
              <w:spacing w:after="160" w:line="278" w:lineRule="auto"/>
            </w:pPr>
            <w:r w:rsidRPr="001307A6">
              <w:t>Support</w:t>
            </w:r>
          </w:p>
        </w:tc>
        <w:tc>
          <w:tcPr>
            <w:tcW w:w="0" w:type="auto"/>
            <w:hideMark/>
          </w:tcPr>
          <w:p w14:paraId="63F83685" w14:textId="77777777" w:rsidR="001307A6" w:rsidRPr="001307A6" w:rsidRDefault="001307A6" w:rsidP="001307A6">
            <w:pPr>
              <w:spacing w:after="160" w:line="278" w:lineRule="auto"/>
              <w:cnfStyle w:val="000000100000" w:firstRow="0" w:lastRow="0" w:firstColumn="0" w:lastColumn="0" w:oddVBand="0" w:evenVBand="0" w:oddHBand="1" w:evenHBand="0" w:firstRowFirstColumn="0" w:firstRowLastColumn="0" w:lastRowFirstColumn="0" w:lastRowLastColumn="0"/>
            </w:pPr>
            <w:r w:rsidRPr="001307A6">
              <w:t>- </w:t>
            </w:r>
            <w:r w:rsidRPr="001307A6">
              <w:rPr>
                <w:b/>
                <w:bCs/>
              </w:rPr>
              <w:t>Description:</w:t>
            </w:r>
            <w:r w:rsidRPr="001307A6">
              <w:t> The resources, training, and coaching the manager and organization will provide.</w:t>
            </w:r>
            <w:r w:rsidRPr="001307A6">
              <w:br/>
              <w:t>- </w:t>
            </w:r>
            <w:r w:rsidRPr="001307A6">
              <w:rPr>
                <w:b/>
                <w:bCs/>
              </w:rPr>
              <w:t>Best Practice:</w:t>
            </w:r>
            <w:r w:rsidRPr="001307A6">
              <w:t> Be explicit. *Example: "You will receive one-on-one coaching twice a week," "You will shadow a top performer for 4 hours," "You will be given a checklist for...*"</w:t>
            </w:r>
          </w:p>
        </w:tc>
      </w:tr>
      <w:tr w:rsidR="001307A6" w:rsidRPr="001307A6" w14:paraId="2932C296" w14:textId="77777777" w:rsidTr="001307A6">
        <w:tc>
          <w:tcPr>
            <w:cnfStyle w:val="001000000000" w:firstRow="0" w:lastRow="0" w:firstColumn="1" w:lastColumn="0" w:oddVBand="0" w:evenVBand="0" w:oddHBand="0" w:evenHBand="0" w:firstRowFirstColumn="0" w:firstRowLastColumn="0" w:lastRowFirstColumn="0" w:lastRowLastColumn="0"/>
            <w:tcW w:w="0" w:type="auto"/>
            <w:hideMark/>
          </w:tcPr>
          <w:p w14:paraId="604E45F2" w14:textId="77777777" w:rsidR="001307A6" w:rsidRPr="001307A6" w:rsidRDefault="001307A6" w:rsidP="001307A6">
            <w:pPr>
              <w:spacing w:after="160" w:line="278" w:lineRule="auto"/>
            </w:pPr>
            <w:r w:rsidRPr="001307A6">
              <w:t>Accountability</w:t>
            </w:r>
          </w:p>
        </w:tc>
        <w:tc>
          <w:tcPr>
            <w:tcW w:w="0" w:type="auto"/>
            <w:hideMark/>
          </w:tcPr>
          <w:p w14:paraId="35DE38B8" w14:textId="77777777" w:rsidR="001307A6" w:rsidRPr="001307A6" w:rsidRDefault="001307A6" w:rsidP="001307A6">
            <w:pPr>
              <w:spacing w:after="160" w:line="278" w:lineRule="auto"/>
              <w:cnfStyle w:val="000000000000" w:firstRow="0" w:lastRow="0" w:firstColumn="0" w:lastColumn="0" w:oddVBand="0" w:evenVBand="0" w:oddHBand="0" w:evenHBand="0" w:firstRowFirstColumn="0" w:firstRowLastColumn="0" w:lastRowFirstColumn="0" w:lastRowLastColumn="0"/>
            </w:pPr>
            <w:r w:rsidRPr="001307A6">
              <w:t>- </w:t>
            </w:r>
            <w:r w:rsidRPr="001307A6">
              <w:rPr>
                <w:b/>
                <w:bCs/>
              </w:rPr>
              <w:t>Description:</w:t>
            </w:r>
            <w:r w:rsidRPr="001307A6">
              <w:t> The clear consequences of success or failure.</w:t>
            </w:r>
            <w:r w:rsidRPr="001307A6">
              <w:br/>
              <w:t>- </w:t>
            </w:r>
            <w:r w:rsidRPr="001307A6">
              <w:rPr>
                <w:b/>
                <w:bCs/>
              </w:rPr>
              <w:t>Best Practice:</w:t>
            </w:r>
            <w:r w:rsidRPr="001307A6">
              <w:t xml:space="preserve"> State the positive outcome of success (e.g., "Upon successful completion, the PIP will be closed, and we will resume normal performance reviews") and the consequence of </w:t>
            </w:r>
            <w:r w:rsidRPr="001307A6">
              <w:lastRenderedPageBreak/>
              <w:t>failure (e.g., "Failure to meet these goals may result in further disciplinary action, up to and including termination.").</w:t>
            </w:r>
          </w:p>
        </w:tc>
      </w:tr>
    </w:tbl>
    <w:p w14:paraId="1B5FC2DF" w14:textId="77777777" w:rsidR="001307A6" w:rsidRPr="001307A6" w:rsidRDefault="001307A6" w:rsidP="001307A6">
      <w:r w:rsidRPr="001307A6">
        <w:rPr>
          <w:b/>
          <w:bCs/>
        </w:rPr>
        <w:t>Editable PIP Template</w:t>
      </w:r>
    </w:p>
    <w:p w14:paraId="43C39856" w14:textId="77777777" w:rsidR="001307A6" w:rsidRPr="001307A6" w:rsidRDefault="001307A6" w:rsidP="001307A6">
      <w:r w:rsidRPr="001307A6">
        <w:rPr>
          <w:b/>
          <w:bCs/>
        </w:rPr>
        <w:t>Performance Improvement Plan</w:t>
      </w:r>
      <w:r w:rsidRPr="001307A6">
        <w:br/>
      </w:r>
      <w:r w:rsidRPr="001307A6">
        <w:rPr>
          <w:b/>
          <w:bCs/>
        </w:rPr>
        <w:t>Employee Name:</w:t>
      </w:r>
      <w:r w:rsidRPr="001307A6">
        <w:t> _________________________ </w:t>
      </w:r>
      <w:r w:rsidRPr="001307A6">
        <w:rPr>
          <w:b/>
          <w:bCs/>
        </w:rPr>
        <w:t>Manager:</w:t>
      </w:r>
      <w:r w:rsidRPr="001307A6">
        <w:t> _________________________</w:t>
      </w:r>
      <w:r w:rsidRPr="001307A6">
        <w:br/>
      </w:r>
      <w:r w:rsidRPr="001307A6">
        <w:rPr>
          <w:b/>
          <w:bCs/>
        </w:rPr>
        <w:t>Plan Start Date:</w:t>
      </w:r>
      <w:r w:rsidRPr="001307A6">
        <w:t> _________________________ </w:t>
      </w:r>
      <w:r w:rsidRPr="001307A6">
        <w:rPr>
          <w:b/>
          <w:bCs/>
        </w:rPr>
        <w:t>Plan End Date:</w:t>
      </w:r>
      <w:r w:rsidRPr="001307A6">
        <w:t> _________________________</w:t>
      </w:r>
    </w:p>
    <w:p w14:paraId="41B80557" w14:textId="77777777" w:rsidR="001307A6" w:rsidRPr="001307A6" w:rsidRDefault="001307A6" w:rsidP="001307A6">
      <w:r w:rsidRPr="001307A6">
        <w:rPr>
          <w:b/>
          <w:bCs/>
        </w:rPr>
        <w:t>1. Performance Gap Summary:</w:t>
      </w:r>
      <w:r w:rsidRPr="001307A6">
        <w:br/>
      </w:r>
      <w:r w:rsidRPr="001307A6">
        <w:rPr>
          <w:i/>
          <w:iCs/>
        </w:rPr>
        <w:t>(Describe the performance issue using SBI and data)</w:t>
      </w:r>
    </w:p>
    <w:p w14:paraId="4BB1BC3D" w14:textId="77777777" w:rsidR="001307A6" w:rsidRPr="001307A6" w:rsidRDefault="001307A6" w:rsidP="001307A6">
      <w:r w:rsidRPr="001307A6">
        <w:rPr>
          <w:b/>
          <w:bCs/>
        </w:rPr>
        <w:t>2. Improvement Goals (SMART):</w:t>
      </w:r>
      <w:r w:rsidRPr="001307A6">
        <w:br/>
        <w:t xml:space="preserve">*(List 2-3 specific, measurable </w:t>
      </w:r>
      <w:proofErr w:type="gramStart"/>
      <w:r w:rsidRPr="001307A6">
        <w:t>goals)*</w:t>
      </w:r>
      <w:proofErr w:type="gramEnd"/>
    </w:p>
    <w:p w14:paraId="7C8F3DA2" w14:textId="77777777" w:rsidR="001307A6" w:rsidRPr="001307A6" w:rsidRDefault="001307A6" w:rsidP="001307A6">
      <w:pPr>
        <w:numPr>
          <w:ilvl w:val="0"/>
          <w:numId w:val="1600"/>
        </w:numPr>
      </w:pPr>
      <w:r w:rsidRPr="001307A6">
        <w:t>Goal 1:</w:t>
      </w:r>
    </w:p>
    <w:p w14:paraId="1E3C6903" w14:textId="77777777" w:rsidR="001307A6" w:rsidRPr="001307A6" w:rsidRDefault="001307A6" w:rsidP="001307A6">
      <w:pPr>
        <w:numPr>
          <w:ilvl w:val="0"/>
          <w:numId w:val="1600"/>
        </w:numPr>
      </w:pPr>
      <w:r w:rsidRPr="001307A6">
        <w:t>Goal 2:</w:t>
      </w:r>
    </w:p>
    <w:p w14:paraId="0E9566FE" w14:textId="77777777" w:rsidR="001307A6" w:rsidRPr="001307A6" w:rsidRDefault="001307A6" w:rsidP="001307A6">
      <w:pPr>
        <w:numPr>
          <w:ilvl w:val="0"/>
          <w:numId w:val="1600"/>
        </w:numPr>
      </w:pPr>
      <w:r w:rsidRPr="001307A6">
        <w:t>Goal 3:</w:t>
      </w:r>
    </w:p>
    <w:p w14:paraId="149CDC04" w14:textId="77777777" w:rsidR="001307A6" w:rsidRPr="001307A6" w:rsidRDefault="001307A6" w:rsidP="001307A6">
      <w:r w:rsidRPr="001307A6">
        <w:rPr>
          <w:b/>
          <w:bCs/>
        </w:rPr>
        <w:t>3. Manager Support &amp; Resources:</w:t>
      </w:r>
      <w:r w:rsidRPr="001307A6">
        <w:br/>
      </w:r>
      <w:r w:rsidRPr="001307A6">
        <w:rPr>
          <w:i/>
          <w:iCs/>
        </w:rPr>
        <w:t>(What the manager will do to help)</w:t>
      </w:r>
      <w:r w:rsidRPr="001307A6">
        <w:br/>
        <w:t>-</w:t>
      </w:r>
      <w:r w:rsidRPr="001307A6">
        <w:br/>
        <w:t>-</w:t>
      </w:r>
    </w:p>
    <w:p w14:paraId="60B152B4" w14:textId="77777777" w:rsidR="001307A6" w:rsidRPr="001307A6" w:rsidRDefault="001307A6" w:rsidP="001307A6">
      <w:r w:rsidRPr="001307A6">
        <w:rPr>
          <w:b/>
          <w:bCs/>
        </w:rPr>
        <w:t>4. Employee Actions &amp; Commitments:</w:t>
      </w:r>
      <w:r w:rsidRPr="001307A6">
        <w:br/>
      </w:r>
      <w:r w:rsidRPr="001307A6">
        <w:rPr>
          <w:i/>
          <w:iCs/>
        </w:rPr>
        <w:t>(What the employee agrees to do)</w:t>
      </w:r>
      <w:r w:rsidRPr="001307A6">
        <w:br/>
        <w:t>-</w:t>
      </w:r>
      <w:r w:rsidRPr="001307A6">
        <w:br/>
        <w:t>-</w:t>
      </w:r>
    </w:p>
    <w:p w14:paraId="0DBEA7A6" w14:textId="77777777" w:rsidR="001307A6" w:rsidRPr="001307A6" w:rsidRDefault="001307A6" w:rsidP="001307A6">
      <w:r w:rsidRPr="001307A6">
        <w:rPr>
          <w:b/>
          <w:bCs/>
        </w:rPr>
        <w:t>5. Measurement &amp; Check-In Schedule:</w:t>
      </w:r>
      <w:r w:rsidRPr="001307A6">
        <w:br/>
      </w:r>
      <w:r w:rsidRPr="001307A6">
        <w:rPr>
          <w:i/>
          <w:iCs/>
        </w:rPr>
        <w:t>(How and when progress will be tracked)</w:t>
      </w:r>
    </w:p>
    <w:p w14:paraId="66324021" w14:textId="77777777" w:rsidR="001307A6" w:rsidRPr="001307A6" w:rsidRDefault="001307A6" w:rsidP="001307A6">
      <w:pPr>
        <w:numPr>
          <w:ilvl w:val="0"/>
          <w:numId w:val="1601"/>
        </w:numPr>
      </w:pPr>
      <w:r w:rsidRPr="001307A6">
        <w:t>Weekly Check-Ins: Every [Day] at [Time]</w:t>
      </w:r>
    </w:p>
    <w:p w14:paraId="30D30E00" w14:textId="77777777" w:rsidR="001307A6" w:rsidRPr="001307A6" w:rsidRDefault="001307A6" w:rsidP="001307A6">
      <w:pPr>
        <w:numPr>
          <w:ilvl w:val="0"/>
          <w:numId w:val="1601"/>
        </w:numPr>
      </w:pPr>
      <w:r w:rsidRPr="001307A6">
        <w:t>Final Review Date: [Date]</w:t>
      </w:r>
    </w:p>
    <w:p w14:paraId="2BCCF1F0" w14:textId="77777777" w:rsidR="001307A6" w:rsidRPr="001307A6" w:rsidRDefault="001307A6" w:rsidP="001307A6">
      <w:r w:rsidRPr="001307A6">
        <w:rPr>
          <w:b/>
          <w:bCs/>
        </w:rPr>
        <w:t>6. Consequences:</w:t>
      </w:r>
      <w:r w:rsidRPr="001307A6">
        <w:br/>
      </w:r>
      <w:r w:rsidRPr="001307A6">
        <w:rPr>
          <w:i/>
          <w:iCs/>
        </w:rPr>
        <w:t>(Stated clearly and professionally)</w:t>
      </w:r>
    </w:p>
    <w:p w14:paraId="706A5927" w14:textId="77777777" w:rsidR="001307A6" w:rsidRPr="001307A6" w:rsidRDefault="001307A6" w:rsidP="001307A6">
      <w:r w:rsidRPr="001307A6">
        <w:rPr>
          <w:b/>
          <w:bCs/>
        </w:rPr>
        <w:t>Signatures:</w:t>
      </w:r>
      <w:r w:rsidRPr="001307A6">
        <w:br/>
        <w:t>Employee: _________________________ Date: _________________________</w:t>
      </w:r>
      <w:r w:rsidRPr="001307A6">
        <w:br/>
        <w:t>Manager: _________________________ Date: _________________________</w:t>
      </w:r>
      <w:r w:rsidRPr="001307A6">
        <w:br/>
        <w:t>HR Representative: _________________________ Date: _________________________</w:t>
      </w:r>
    </w:p>
    <w:p w14:paraId="680F6BC0" w14:textId="77777777" w:rsidR="001307A6" w:rsidRDefault="001307A6" w:rsidP="001307A6">
      <w:pPr>
        <w:rPr>
          <w:b/>
          <w:bCs/>
        </w:rPr>
      </w:pPr>
    </w:p>
    <w:p w14:paraId="3AEB2C9F" w14:textId="4FF43E86" w:rsidR="001307A6" w:rsidRPr="001307A6" w:rsidRDefault="001307A6" w:rsidP="001307A6">
      <w:r w:rsidRPr="001307A6">
        <w:rPr>
          <w:b/>
          <w:bCs/>
        </w:rPr>
        <w:lastRenderedPageBreak/>
        <w:t>Page 2 of 3</w:t>
      </w:r>
    </w:p>
    <w:p w14:paraId="6B1BA88D" w14:textId="77777777" w:rsidR="001307A6" w:rsidRPr="001307A6" w:rsidRDefault="001307A6" w:rsidP="001307A6">
      <w:r w:rsidRPr="001307A6">
        <w:rPr>
          <w:b/>
          <w:bCs/>
        </w:rPr>
        <w:t>Coaching Guide: “Plan for Progress, Not Perfection”</w:t>
      </w:r>
    </w:p>
    <w:p w14:paraId="1F1E0C6E" w14:textId="77777777" w:rsidR="001307A6" w:rsidRPr="001307A6" w:rsidRDefault="001307A6" w:rsidP="001307A6">
      <w:r w:rsidRPr="001307A6">
        <w:rPr>
          <w:b/>
          <w:bCs/>
        </w:rPr>
        <w:t>Principles for an Effective PIP:</w:t>
      </w:r>
    </w:p>
    <w:p w14:paraId="5ECF9E51" w14:textId="77777777" w:rsidR="001307A6" w:rsidRPr="001307A6" w:rsidRDefault="001307A6" w:rsidP="001307A6">
      <w:pPr>
        <w:numPr>
          <w:ilvl w:val="0"/>
          <w:numId w:val="1602"/>
        </w:numPr>
      </w:pPr>
      <w:r w:rsidRPr="001307A6">
        <w:rPr>
          <w:b/>
          <w:bCs/>
        </w:rPr>
        <w:t>Co-Creation:</w:t>
      </w:r>
      <w:r w:rsidRPr="001307A6">
        <w:t> Whenever possible, involve the employee in drafting the goals and actions. This builds buy-in and ownership.</w:t>
      </w:r>
    </w:p>
    <w:p w14:paraId="5DF978C5" w14:textId="77777777" w:rsidR="001307A6" w:rsidRPr="001307A6" w:rsidRDefault="001307A6" w:rsidP="001307A6">
      <w:pPr>
        <w:numPr>
          <w:ilvl w:val="0"/>
          <w:numId w:val="1602"/>
        </w:numPr>
      </w:pPr>
      <w:r w:rsidRPr="001307A6">
        <w:rPr>
          <w:b/>
          <w:bCs/>
        </w:rPr>
        <w:t>Focus on Essentials:</w:t>
      </w:r>
      <w:r w:rsidRPr="001307A6">
        <w:t> The PIP should address the 1-2 most critical performance gaps, not every minor flaw. Overwhelming the employee guarantees failure.</w:t>
      </w:r>
    </w:p>
    <w:p w14:paraId="469AF442" w14:textId="77777777" w:rsidR="001307A6" w:rsidRPr="001307A6" w:rsidRDefault="001307A6" w:rsidP="001307A6">
      <w:pPr>
        <w:numPr>
          <w:ilvl w:val="0"/>
          <w:numId w:val="1602"/>
        </w:numPr>
      </w:pPr>
      <w:r w:rsidRPr="001307A6">
        <w:rPr>
          <w:b/>
          <w:bCs/>
        </w:rPr>
        <w:t>Balance Support and Accountability:</w:t>
      </w:r>
      <w:r w:rsidRPr="001307A6">
        <w:t> The plan must be a genuine offer of help, not a disguised death sentence. The support must be robust and authentic.</w:t>
      </w:r>
    </w:p>
    <w:p w14:paraId="419967E3" w14:textId="77777777" w:rsidR="001307A6" w:rsidRPr="001307A6" w:rsidRDefault="001307A6" w:rsidP="001307A6">
      <w:pPr>
        <w:numPr>
          <w:ilvl w:val="0"/>
          <w:numId w:val="1602"/>
        </w:numPr>
      </w:pPr>
      <w:r w:rsidRPr="001307A6">
        <w:rPr>
          <w:b/>
          <w:bCs/>
        </w:rPr>
        <w:t>Document Meticulously:</w:t>
      </w:r>
      <w:r w:rsidRPr="001307A6">
        <w:t> The PIP itself and all follow-up conversations must be documented. This is for the protection and clarity of both the employee and the organization.</w:t>
      </w:r>
    </w:p>
    <w:p w14:paraId="35333620" w14:textId="77777777" w:rsidR="001307A6" w:rsidRPr="001307A6" w:rsidRDefault="001307A6" w:rsidP="001307A6">
      <w:r w:rsidRPr="001307A6">
        <w:rPr>
          <w:b/>
          <w:bCs/>
        </w:rPr>
        <w:t>Page 3 of 3</w:t>
      </w:r>
    </w:p>
    <w:p w14:paraId="08B0281E" w14:textId="77777777" w:rsidR="001307A6" w:rsidRPr="001307A6" w:rsidRDefault="001307A6" w:rsidP="001307A6">
      <w:r w:rsidRPr="001307A6">
        <w:rPr>
          <w:b/>
          <w:bCs/>
        </w:rPr>
        <w:t>Case Study: “The Supervisor Who Used a PIP to Coach a Comeback”</w:t>
      </w:r>
    </w:p>
    <w:p w14:paraId="68FFCD1B" w14:textId="77777777" w:rsidR="001307A6" w:rsidRPr="001307A6" w:rsidRDefault="001307A6" w:rsidP="001307A6">
      <w:r w:rsidRPr="001307A6">
        <w:rPr>
          <w:b/>
          <w:bCs/>
        </w:rPr>
        <w:t>The Situation:</w:t>
      </w:r>
      <w:r w:rsidRPr="001307A6">
        <w:t> David, a senior supervisor, was technically brilliant but his leadership style was abrasive. He interrupted his team, dismissed ideas, and created a climate of fear. Team morale was low, and two agents had requested transfers.</w:t>
      </w:r>
    </w:p>
    <w:p w14:paraId="386C6637" w14:textId="77777777" w:rsidR="001307A6" w:rsidRPr="001307A6" w:rsidRDefault="001307A6" w:rsidP="001307A6">
      <w:r w:rsidRPr="001307A6">
        <w:rPr>
          <w:b/>
          <w:bCs/>
        </w:rPr>
        <w:t>The PIP Intervention:</w:t>
      </w:r>
      <w:r w:rsidRPr="001307A6">
        <w:t xml:space="preserve"> The Front Office Manager, Sarah, placed David on a 60-day PIP focused solely on emotional intelligence and leadership </w:t>
      </w:r>
      <w:proofErr w:type="spellStart"/>
      <w:r w:rsidRPr="001307A6">
        <w:t>behaviors</w:t>
      </w:r>
      <w:proofErr w:type="spellEnd"/>
      <w:r w:rsidRPr="001307A6">
        <w:t>.</w:t>
      </w:r>
    </w:p>
    <w:p w14:paraId="319A2AEA" w14:textId="77777777" w:rsidR="001307A6" w:rsidRPr="001307A6" w:rsidRDefault="001307A6" w:rsidP="001307A6">
      <w:r w:rsidRPr="001307A6">
        <w:rPr>
          <w:b/>
          <w:bCs/>
        </w:rPr>
        <w:t>The PIP Goals were SMART:</w:t>
      </w:r>
    </w:p>
    <w:p w14:paraId="026D322C" w14:textId="77777777" w:rsidR="001307A6" w:rsidRPr="001307A6" w:rsidRDefault="001307A6" w:rsidP="001307A6">
      <w:pPr>
        <w:numPr>
          <w:ilvl w:val="0"/>
          <w:numId w:val="1603"/>
        </w:numPr>
      </w:pPr>
      <w:r w:rsidRPr="001307A6">
        <w:rPr>
          <w:b/>
          <w:bCs/>
        </w:rPr>
        <w:t>Specific:</w:t>
      </w:r>
      <w:r w:rsidRPr="001307A6">
        <w:t> Use active listening in team meetings (paraphrase others' ideas).</w:t>
      </w:r>
    </w:p>
    <w:p w14:paraId="322A6953" w14:textId="77777777" w:rsidR="001307A6" w:rsidRPr="001307A6" w:rsidRDefault="001307A6" w:rsidP="001307A6">
      <w:pPr>
        <w:numPr>
          <w:ilvl w:val="0"/>
          <w:numId w:val="1603"/>
        </w:numPr>
      </w:pPr>
      <w:r w:rsidRPr="001307A6">
        <w:rPr>
          <w:b/>
          <w:bCs/>
        </w:rPr>
        <w:t>Measurable:</w:t>
      </w:r>
      <w:r w:rsidRPr="001307A6">
        <w:t> Receive zero complaints about dismissive tone in 360° feedback.</w:t>
      </w:r>
    </w:p>
    <w:p w14:paraId="2017567F" w14:textId="77777777" w:rsidR="001307A6" w:rsidRPr="001307A6" w:rsidRDefault="001307A6" w:rsidP="001307A6">
      <w:pPr>
        <w:numPr>
          <w:ilvl w:val="0"/>
          <w:numId w:val="1603"/>
        </w:numPr>
      </w:pPr>
      <w:r w:rsidRPr="001307A6">
        <w:rPr>
          <w:b/>
          <w:bCs/>
        </w:rPr>
        <w:t>Achievable:</w:t>
      </w:r>
      <w:r w:rsidRPr="001307A6">
        <w:t> Reduce interruptions in meetings by 75% (tracked by manager observation).</w:t>
      </w:r>
    </w:p>
    <w:p w14:paraId="3A5DF93D" w14:textId="77777777" w:rsidR="001307A6" w:rsidRPr="001307A6" w:rsidRDefault="001307A6" w:rsidP="001307A6">
      <w:pPr>
        <w:numPr>
          <w:ilvl w:val="0"/>
          <w:numId w:val="1603"/>
        </w:numPr>
      </w:pPr>
      <w:r w:rsidRPr="001307A6">
        <w:rPr>
          <w:b/>
          <w:bCs/>
        </w:rPr>
        <w:t>Relevant:</w:t>
      </w:r>
      <w:r w:rsidRPr="001307A6">
        <w:t> Directly tied to his role as a leader and team morale.</w:t>
      </w:r>
    </w:p>
    <w:p w14:paraId="422F6E5B" w14:textId="77777777" w:rsidR="001307A6" w:rsidRPr="001307A6" w:rsidRDefault="001307A6" w:rsidP="001307A6">
      <w:pPr>
        <w:numPr>
          <w:ilvl w:val="0"/>
          <w:numId w:val="1603"/>
        </w:numPr>
      </w:pPr>
      <w:r w:rsidRPr="001307A6">
        <w:rPr>
          <w:b/>
          <w:bCs/>
        </w:rPr>
        <w:t>Time-bound:</w:t>
      </w:r>
      <w:r w:rsidRPr="001307A6">
        <w:t> 60 days.</w:t>
      </w:r>
    </w:p>
    <w:p w14:paraId="30A960B1" w14:textId="77777777" w:rsidR="001307A6" w:rsidRPr="001307A6" w:rsidRDefault="001307A6" w:rsidP="001307A6">
      <w:r w:rsidRPr="001307A6">
        <w:rPr>
          <w:b/>
          <w:bCs/>
        </w:rPr>
        <w:t>The Support was Substantial:</w:t>
      </w:r>
    </w:p>
    <w:p w14:paraId="6CEF32A6" w14:textId="77777777" w:rsidR="001307A6" w:rsidRPr="001307A6" w:rsidRDefault="001307A6" w:rsidP="001307A6">
      <w:pPr>
        <w:numPr>
          <w:ilvl w:val="0"/>
          <w:numId w:val="1604"/>
        </w:numPr>
      </w:pPr>
      <w:r w:rsidRPr="001307A6">
        <w:t>Sarah provided weekly coaching on communication.</w:t>
      </w:r>
    </w:p>
    <w:p w14:paraId="2F770E08" w14:textId="77777777" w:rsidR="001307A6" w:rsidRPr="001307A6" w:rsidRDefault="001307A6" w:rsidP="001307A6">
      <w:pPr>
        <w:numPr>
          <w:ilvl w:val="0"/>
          <w:numId w:val="1604"/>
        </w:numPr>
      </w:pPr>
      <w:r w:rsidRPr="001307A6">
        <w:t>David attended a company-sponsored "Emotional Intelligence for Leaders" workshop.</w:t>
      </w:r>
    </w:p>
    <w:p w14:paraId="056208F9" w14:textId="77777777" w:rsidR="001307A6" w:rsidRPr="001307A6" w:rsidRDefault="001307A6" w:rsidP="001307A6">
      <w:pPr>
        <w:numPr>
          <w:ilvl w:val="0"/>
          <w:numId w:val="1604"/>
        </w:numPr>
      </w:pPr>
      <w:r w:rsidRPr="001307A6">
        <w:t>He was assigned a mentor from another department.</w:t>
      </w:r>
    </w:p>
    <w:p w14:paraId="1CFEF78D" w14:textId="77777777" w:rsidR="001307A6" w:rsidRPr="001307A6" w:rsidRDefault="001307A6" w:rsidP="001307A6">
      <w:r w:rsidRPr="001307A6">
        <w:rPr>
          <w:b/>
          <w:bCs/>
        </w:rPr>
        <w:lastRenderedPageBreak/>
        <w:t>The Result:</w:t>
      </w:r>
      <w:r w:rsidRPr="001307A6">
        <w:t xml:space="preserve"> The first two weeks were difficult, but David began to see the impact of his new </w:t>
      </w:r>
      <w:proofErr w:type="spellStart"/>
      <w:r w:rsidRPr="001307A6">
        <w:t>behaviors</w:t>
      </w:r>
      <w:proofErr w:type="spellEnd"/>
      <w:r w:rsidRPr="001307A6">
        <w:t>. By day 45, his team reported a "complete transformation." The PIP was closed successfully. David became a more effective and respected leader, and the team's performance and morale soared. The PIP provided the necessary "circuit breaker" to change a destructive pattern.</w:t>
      </w:r>
    </w:p>
    <w:p w14:paraId="7C6B8D72" w14:textId="77777777" w:rsidR="001307A6" w:rsidRPr="001307A6" w:rsidRDefault="00000000" w:rsidP="001307A6">
      <w:r>
        <w:pict w14:anchorId="37B528BA">
          <v:rect id="_x0000_i1614" style="width:0;height:.75pt" o:hralign="center" o:hrstd="t" o:hr="t" fillcolor="#a0a0a0" stroked="f"/>
        </w:pict>
      </w:r>
    </w:p>
    <w:p w14:paraId="451E5B94" w14:textId="77777777" w:rsidR="001307A6" w:rsidRPr="001307A6" w:rsidRDefault="001307A6" w:rsidP="001307A6">
      <w:pPr>
        <w:rPr>
          <w:b/>
          <w:bCs/>
        </w:rPr>
      </w:pPr>
      <w:r w:rsidRPr="001307A6">
        <w:rPr>
          <w:rFonts w:ascii="Segoe UI Emoji" w:hAnsi="Segoe UI Emoji" w:cs="Segoe UI Emoji"/>
          <w:b/>
          <w:bCs/>
        </w:rPr>
        <w:t>🧩</w:t>
      </w:r>
      <w:r w:rsidRPr="001307A6">
        <w:rPr>
          <w:b/>
          <w:bCs/>
        </w:rPr>
        <w:t xml:space="preserve"> Section 5: Coaching Through the PIP Process (3 pages)</w:t>
      </w:r>
    </w:p>
    <w:p w14:paraId="38AC1EB3" w14:textId="77777777" w:rsidR="001307A6" w:rsidRPr="001307A6" w:rsidRDefault="001307A6" w:rsidP="001307A6">
      <w:r w:rsidRPr="001307A6">
        <w:rPr>
          <w:b/>
          <w:bCs/>
        </w:rPr>
        <w:t>Page 1 of 3</w:t>
      </w:r>
    </w:p>
    <w:p w14:paraId="3E227C04" w14:textId="77777777" w:rsidR="001307A6" w:rsidRPr="001307A6" w:rsidRDefault="001307A6" w:rsidP="001307A6">
      <w:r w:rsidRPr="001307A6">
        <w:rPr>
          <w:b/>
          <w:bCs/>
        </w:rPr>
        <w:t>The Human Side of the Plan</w:t>
      </w:r>
    </w:p>
    <w:p w14:paraId="4BFC67C4" w14:textId="77777777" w:rsidR="001307A6" w:rsidRPr="001307A6" w:rsidRDefault="001307A6" w:rsidP="001307A6">
      <w:r w:rsidRPr="001307A6">
        <w:t>The PIP document is a framework, but the coaching is the engine. This period requires the highest level of managerial empathy, clarity, and consistency to guide an often-anxious employee toward success.</w:t>
      </w:r>
    </w:p>
    <w:tbl>
      <w:tblPr>
        <w:tblStyle w:val="PlainTable2"/>
        <w:tblW w:w="5000" w:type="pct"/>
        <w:tblLook w:val="04A0" w:firstRow="1" w:lastRow="0" w:firstColumn="1" w:lastColumn="0" w:noHBand="0" w:noVBand="1"/>
      </w:tblPr>
      <w:tblGrid>
        <w:gridCol w:w="1122"/>
        <w:gridCol w:w="7904"/>
      </w:tblGrid>
      <w:tr w:rsidR="001307A6" w:rsidRPr="001307A6" w14:paraId="78C4F065" w14:textId="77777777" w:rsidTr="001307A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9" w:type="pct"/>
            <w:hideMark/>
          </w:tcPr>
          <w:p w14:paraId="2D259A87" w14:textId="77777777" w:rsidR="001307A6" w:rsidRPr="001307A6" w:rsidRDefault="001307A6" w:rsidP="001307A6">
            <w:pPr>
              <w:spacing w:after="160" w:line="278" w:lineRule="auto"/>
            </w:pPr>
            <w:r w:rsidRPr="001307A6">
              <w:t>Coaching Focus</w:t>
            </w:r>
          </w:p>
        </w:tc>
        <w:tc>
          <w:tcPr>
            <w:tcW w:w="4401" w:type="pct"/>
            <w:hideMark/>
          </w:tcPr>
          <w:p w14:paraId="16A5FC18" w14:textId="77777777" w:rsidR="001307A6" w:rsidRPr="001307A6" w:rsidRDefault="001307A6" w:rsidP="001307A6">
            <w:pPr>
              <w:spacing w:after="160" w:line="278" w:lineRule="auto"/>
              <w:cnfStyle w:val="100000000000" w:firstRow="1" w:lastRow="0" w:firstColumn="0" w:lastColumn="0" w:oddVBand="0" w:evenVBand="0" w:oddHBand="0" w:evenHBand="0" w:firstRowFirstColumn="0" w:firstRowLastColumn="0" w:lastRowFirstColumn="0" w:lastRowLastColumn="0"/>
            </w:pPr>
            <w:r w:rsidRPr="001307A6">
              <w:t>Strategy &amp; Manager Scripting</w:t>
            </w:r>
          </w:p>
        </w:tc>
      </w:tr>
      <w:tr w:rsidR="001307A6" w:rsidRPr="001307A6" w14:paraId="2D6E95F1" w14:textId="77777777" w:rsidTr="001307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9" w:type="pct"/>
            <w:hideMark/>
          </w:tcPr>
          <w:p w14:paraId="36473E11" w14:textId="77777777" w:rsidR="001307A6" w:rsidRPr="001307A6" w:rsidRDefault="001307A6" w:rsidP="001307A6">
            <w:pPr>
              <w:spacing w:after="160" w:line="278" w:lineRule="auto"/>
            </w:pPr>
            <w:r w:rsidRPr="001307A6">
              <w:t>Empathy</w:t>
            </w:r>
          </w:p>
        </w:tc>
        <w:tc>
          <w:tcPr>
            <w:tcW w:w="4401" w:type="pct"/>
            <w:hideMark/>
          </w:tcPr>
          <w:p w14:paraId="6624D0E4" w14:textId="77777777" w:rsidR="001307A6" w:rsidRPr="001307A6" w:rsidRDefault="001307A6" w:rsidP="001307A6">
            <w:pPr>
              <w:spacing w:after="160" w:line="278" w:lineRule="auto"/>
              <w:cnfStyle w:val="000000100000" w:firstRow="0" w:lastRow="0" w:firstColumn="0" w:lastColumn="0" w:oddVBand="0" w:evenVBand="0" w:oddHBand="1" w:evenHBand="0" w:firstRowFirstColumn="0" w:firstRowLastColumn="0" w:lastRowFirstColumn="0" w:lastRowLastColumn="0"/>
            </w:pPr>
            <w:r w:rsidRPr="001307A6">
              <w:t>- </w:t>
            </w:r>
            <w:r w:rsidRPr="001307A6">
              <w:rPr>
                <w:b/>
                <w:bCs/>
              </w:rPr>
              <w:t>Acknowledge Emotions:</w:t>
            </w:r>
            <w:r w:rsidRPr="001307A6">
              <w:t> "I know this process can feel stressful. My role is to support you through it."</w:t>
            </w:r>
            <w:r w:rsidRPr="001307A6">
              <w:br/>
              <w:t>- </w:t>
            </w:r>
            <w:r w:rsidRPr="001307A6">
              <w:rPr>
                <w:b/>
                <w:bCs/>
              </w:rPr>
              <w:t>Build Trust:</w:t>
            </w:r>
            <w:r w:rsidRPr="001307A6">
              <w:t> "This is a confidential process between us. My goal is to see you succeed."</w:t>
            </w:r>
            <w:r w:rsidRPr="001307A6">
              <w:br/>
              <w:t>- </w:t>
            </w:r>
            <w:r w:rsidRPr="001307A6">
              <w:rPr>
                <w:b/>
                <w:bCs/>
              </w:rPr>
              <w:t>Avoid Blame:</w:t>
            </w:r>
            <w:r w:rsidRPr="001307A6">
              <w:t> Use neutral, future-focused language. "Let's focus on the path forward."</w:t>
            </w:r>
          </w:p>
        </w:tc>
      </w:tr>
      <w:tr w:rsidR="001307A6" w:rsidRPr="001307A6" w14:paraId="627E0E63" w14:textId="77777777" w:rsidTr="001307A6">
        <w:tc>
          <w:tcPr>
            <w:cnfStyle w:val="001000000000" w:firstRow="0" w:lastRow="0" w:firstColumn="1" w:lastColumn="0" w:oddVBand="0" w:evenVBand="0" w:oddHBand="0" w:evenHBand="0" w:firstRowFirstColumn="0" w:firstRowLastColumn="0" w:lastRowFirstColumn="0" w:lastRowLastColumn="0"/>
            <w:tcW w:w="599" w:type="pct"/>
            <w:hideMark/>
          </w:tcPr>
          <w:p w14:paraId="067B1399" w14:textId="77777777" w:rsidR="001307A6" w:rsidRPr="001307A6" w:rsidRDefault="001307A6" w:rsidP="001307A6">
            <w:pPr>
              <w:spacing w:after="160" w:line="278" w:lineRule="auto"/>
            </w:pPr>
            <w:r w:rsidRPr="001307A6">
              <w:t>Clarity</w:t>
            </w:r>
          </w:p>
        </w:tc>
        <w:tc>
          <w:tcPr>
            <w:tcW w:w="4401" w:type="pct"/>
            <w:hideMark/>
          </w:tcPr>
          <w:p w14:paraId="3AAB8E47" w14:textId="77777777" w:rsidR="001307A6" w:rsidRPr="001307A6" w:rsidRDefault="001307A6" w:rsidP="001307A6">
            <w:pPr>
              <w:spacing w:after="160" w:line="278" w:lineRule="auto"/>
              <w:cnfStyle w:val="000000000000" w:firstRow="0" w:lastRow="0" w:firstColumn="0" w:lastColumn="0" w:oddVBand="0" w:evenVBand="0" w:oddHBand="0" w:evenHBand="0" w:firstRowFirstColumn="0" w:firstRowLastColumn="0" w:lastRowFirstColumn="0" w:lastRowLastColumn="0"/>
            </w:pPr>
            <w:r w:rsidRPr="001307A6">
              <w:t>- </w:t>
            </w:r>
            <w:r w:rsidRPr="001307A6">
              <w:rPr>
                <w:b/>
                <w:bCs/>
              </w:rPr>
              <w:t>Use Models:</w:t>
            </w:r>
            <w:r w:rsidRPr="001307A6">
              <w:t> Continue to use SBI for feedback. "In the briefing yesterday (Situation), when you interrupted Maria (</w:t>
            </w:r>
            <w:proofErr w:type="spellStart"/>
            <w:r w:rsidRPr="001307A6">
              <w:t>Behavior</w:t>
            </w:r>
            <w:proofErr w:type="spellEnd"/>
            <w:r w:rsidRPr="001307A6">
              <w:t>), it had the impact of shutting down the discussion (Impact). The goal on your PIP is to practice active listening."</w:t>
            </w:r>
            <w:r w:rsidRPr="001307A6">
              <w:br/>
              <w:t>- </w:t>
            </w:r>
            <w:r w:rsidRPr="001307A6">
              <w:rPr>
                <w:b/>
                <w:bCs/>
              </w:rPr>
              <w:t>Review the Plan:</w:t>
            </w:r>
            <w:r w:rsidRPr="001307A6">
              <w:t> Start every check-in by reviewing the PIP document itself.</w:t>
            </w:r>
          </w:p>
        </w:tc>
      </w:tr>
      <w:tr w:rsidR="001307A6" w:rsidRPr="001307A6" w14:paraId="21A23F93" w14:textId="77777777" w:rsidTr="001307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9" w:type="pct"/>
            <w:hideMark/>
          </w:tcPr>
          <w:p w14:paraId="18FAC894" w14:textId="77777777" w:rsidR="001307A6" w:rsidRPr="001307A6" w:rsidRDefault="001307A6" w:rsidP="001307A6">
            <w:pPr>
              <w:spacing w:after="160" w:line="278" w:lineRule="auto"/>
            </w:pPr>
            <w:r w:rsidRPr="001307A6">
              <w:t>Support</w:t>
            </w:r>
          </w:p>
        </w:tc>
        <w:tc>
          <w:tcPr>
            <w:tcW w:w="4401" w:type="pct"/>
            <w:hideMark/>
          </w:tcPr>
          <w:p w14:paraId="67ED9CB8" w14:textId="77777777" w:rsidR="001307A6" w:rsidRPr="001307A6" w:rsidRDefault="001307A6" w:rsidP="001307A6">
            <w:pPr>
              <w:spacing w:after="160" w:line="278" w:lineRule="auto"/>
              <w:cnfStyle w:val="000000100000" w:firstRow="0" w:lastRow="0" w:firstColumn="0" w:lastColumn="0" w:oddVBand="0" w:evenVBand="0" w:oddHBand="1" w:evenHBand="0" w:firstRowFirstColumn="0" w:firstRowLastColumn="0" w:lastRowFirstColumn="0" w:lastRowLastColumn="0"/>
            </w:pPr>
            <w:r w:rsidRPr="001307A6">
              <w:t>- </w:t>
            </w:r>
            <w:r w:rsidRPr="001307A6">
              <w:rPr>
                <w:b/>
                <w:bCs/>
              </w:rPr>
              <w:t>Offer Tools:</w:t>
            </w:r>
            <w:r w:rsidRPr="001307A6">
              <w:t xml:space="preserve"> "I've noticed you're struggling with the new software. </w:t>
            </w:r>
            <w:proofErr w:type="gramStart"/>
            <w:r w:rsidRPr="001307A6">
              <w:t>Let's</w:t>
            </w:r>
            <w:proofErr w:type="gramEnd"/>
            <w:r w:rsidRPr="001307A6">
              <w:t xml:space="preserve"> sit together for 30 minutes tomorrow to drill down on it."</w:t>
            </w:r>
            <w:r w:rsidRPr="001307A6">
              <w:br/>
              <w:t>- </w:t>
            </w:r>
            <w:r w:rsidRPr="001307A6">
              <w:rPr>
                <w:b/>
                <w:bCs/>
              </w:rPr>
              <w:t>Provide Encouragement:</w:t>
            </w:r>
            <w:r w:rsidRPr="001307A6">
              <w:t xml:space="preserve"> "I saw you make a real effort to use the checklist yesterday. </w:t>
            </w:r>
            <w:proofErr w:type="gramStart"/>
            <w:r w:rsidRPr="001307A6">
              <w:t>That's</w:t>
            </w:r>
            <w:proofErr w:type="gramEnd"/>
            <w:r w:rsidRPr="001307A6">
              <w:t xml:space="preserve"> exactly the kind of ownership we need to see."</w:t>
            </w:r>
          </w:p>
        </w:tc>
      </w:tr>
      <w:tr w:rsidR="001307A6" w:rsidRPr="001307A6" w14:paraId="5D940841" w14:textId="77777777" w:rsidTr="001307A6">
        <w:tc>
          <w:tcPr>
            <w:cnfStyle w:val="001000000000" w:firstRow="0" w:lastRow="0" w:firstColumn="1" w:lastColumn="0" w:oddVBand="0" w:evenVBand="0" w:oddHBand="0" w:evenHBand="0" w:firstRowFirstColumn="0" w:firstRowLastColumn="0" w:lastRowFirstColumn="0" w:lastRowLastColumn="0"/>
            <w:tcW w:w="599" w:type="pct"/>
            <w:hideMark/>
          </w:tcPr>
          <w:p w14:paraId="686DA020" w14:textId="77777777" w:rsidR="001307A6" w:rsidRPr="001307A6" w:rsidRDefault="001307A6" w:rsidP="001307A6">
            <w:pPr>
              <w:spacing w:after="160" w:line="278" w:lineRule="auto"/>
            </w:pPr>
            <w:r w:rsidRPr="001307A6">
              <w:t>Follow-Up</w:t>
            </w:r>
          </w:p>
        </w:tc>
        <w:tc>
          <w:tcPr>
            <w:tcW w:w="4401" w:type="pct"/>
            <w:hideMark/>
          </w:tcPr>
          <w:p w14:paraId="50A4CE88" w14:textId="77777777" w:rsidR="001307A6" w:rsidRPr="001307A6" w:rsidRDefault="001307A6" w:rsidP="001307A6">
            <w:pPr>
              <w:spacing w:after="160" w:line="278" w:lineRule="auto"/>
              <w:cnfStyle w:val="000000000000" w:firstRow="0" w:lastRow="0" w:firstColumn="0" w:lastColumn="0" w:oddVBand="0" w:evenVBand="0" w:oddHBand="0" w:evenHBand="0" w:firstRowFirstColumn="0" w:firstRowLastColumn="0" w:lastRowFirstColumn="0" w:lastRowLastColumn="0"/>
            </w:pPr>
            <w:r w:rsidRPr="001307A6">
              <w:t>- </w:t>
            </w:r>
            <w:r w:rsidRPr="001307A6">
              <w:rPr>
                <w:b/>
                <w:bCs/>
              </w:rPr>
              <w:t>Track Religiously:</w:t>
            </w:r>
            <w:r w:rsidRPr="001307A6">
              <w:t> Do not miss a check-in. Your reliability models the accountability you expect.</w:t>
            </w:r>
            <w:r w:rsidRPr="001307A6">
              <w:br/>
              <w:t>- </w:t>
            </w:r>
            <w:r w:rsidRPr="001307A6">
              <w:rPr>
                <w:b/>
                <w:bCs/>
              </w:rPr>
              <w:t>Reinforce Effort:</w:t>
            </w:r>
            <w:r w:rsidRPr="001307A6">
              <w:t xml:space="preserve"> "Your effort hasn't gone unnoticed. </w:t>
            </w:r>
            <w:proofErr w:type="gramStart"/>
            <w:r w:rsidRPr="001307A6">
              <w:t>Let's</w:t>
            </w:r>
            <w:proofErr w:type="gramEnd"/>
            <w:r w:rsidRPr="001307A6">
              <w:t xml:space="preserve"> look at the data to see how </w:t>
            </w:r>
            <w:proofErr w:type="gramStart"/>
            <w:r w:rsidRPr="001307A6">
              <w:t>it's</w:t>
            </w:r>
            <w:proofErr w:type="gramEnd"/>
            <w:r w:rsidRPr="001307A6">
              <w:t xml:space="preserve"> translating into results."</w:t>
            </w:r>
          </w:p>
        </w:tc>
      </w:tr>
    </w:tbl>
    <w:p w14:paraId="2D750009" w14:textId="77777777" w:rsidR="001307A6" w:rsidRDefault="001307A6" w:rsidP="001307A6">
      <w:pPr>
        <w:rPr>
          <w:b/>
          <w:bCs/>
        </w:rPr>
      </w:pPr>
    </w:p>
    <w:p w14:paraId="1BBFB552" w14:textId="77777777" w:rsidR="001307A6" w:rsidRDefault="001307A6" w:rsidP="001307A6">
      <w:pPr>
        <w:rPr>
          <w:b/>
          <w:bCs/>
        </w:rPr>
      </w:pPr>
    </w:p>
    <w:p w14:paraId="09D89A99" w14:textId="77777777" w:rsidR="001307A6" w:rsidRDefault="001307A6" w:rsidP="001307A6">
      <w:pPr>
        <w:rPr>
          <w:b/>
          <w:bCs/>
        </w:rPr>
      </w:pPr>
    </w:p>
    <w:p w14:paraId="4B6FFAB5" w14:textId="77777777" w:rsidR="001307A6" w:rsidRDefault="001307A6" w:rsidP="001307A6">
      <w:pPr>
        <w:rPr>
          <w:b/>
          <w:bCs/>
        </w:rPr>
      </w:pPr>
    </w:p>
    <w:p w14:paraId="130D7F15" w14:textId="55AF918F" w:rsidR="001307A6" w:rsidRPr="001307A6" w:rsidRDefault="001307A6" w:rsidP="001307A6">
      <w:r w:rsidRPr="001307A6">
        <w:rPr>
          <w:b/>
          <w:bCs/>
        </w:rPr>
        <w:t>The PIP Coaching Tracker</w:t>
      </w:r>
    </w:p>
    <w:p w14:paraId="07D0F776" w14:textId="77777777" w:rsidR="001307A6" w:rsidRPr="001307A6" w:rsidRDefault="001307A6" w:rsidP="001307A6">
      <w:r w:rsidRPr="001307A6">
        <w:t>A simplified log for weekly check-ins.</w:t>
      </w:r>
    </w:p>
    <w:tbl>
      <w:tblPr>
        <w:tblStyle w:val="PlainTable2"/>
        <w:tblW w:w="0" w:type="auto"/>
        <w:tblLook w:val="04A0" w:firstRow="1" w:lastRow="0" w:firstColumn="1" w:lastColumn="0" w:noHBand="0" w:noVBand="1"/>
      </w:tblPr>
      <w:tblGrid>
        <w:gridCol w:w="1027"/>
        <w:gridCol w:w="1951"/>
        <w:gridCol w:w="2106"/>
        <w:gridCol w:w="2502"/>
        <w:gridCol w:w="1440"/>
      </w:tblGrid>
      <w:tr w:rsidR="001307A6" w:rsidRPr="001307A6" w14:paraId="6E5E5D82" w14:textId="77777777" w:rsidTr="001307A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B2317F" w14:textId="77777777" w:rsidR="001307A6" w:rsidRPr="001307A6" w:rsidRDefault="001307A6" w:rsidP="001307A6">
            <w:pPr>
              <w:spacing w:after="160" w:line="278" w:lineRule="auto"/>
            </w:pPr>
            <w:r w:rsidRPr="001307A6">
              <w:t>Check-In Date</w:t>
            </w:r>
          </w:p>
        </w:tc>
        <w:tc>
          <w:tcPr>
            <w:tcW w:w="0" w:type="auto"/>
            <w:hideMark/>
          </w:tcPr>
          <w:p w14:paraId="2D21C7DA" w14:textId="77777777" w:rsidR="001307A6" w:rsidRPr="001307A6" w:rsidRDefault="001307A6" w:rsidP="001307A6">
            <w:pPr>
              <w:spacing w:after="160" w:line="278" w:lineRule="auto"/>
              <w:cnfStyle w:val="100000000000" w:firstRow="1" w:lastRow="0" w:firstColumn="0" w:lastColumn="0" w:oddVBand="0" w:evenVBand="0" w:oddHBand="0" w:evenHBand="0" w:firstRowFirstColumn="0" w:firstRowLastColumn="0" w:lastRowFirstColumn="0" w:lastRowLastColumn="0"/>
            </w:pPr>
            <w:r w:rsidRPr="001307A6">
              <w:t>Progress Update (Evidence)</w:t>
            </w:r>
          </w:p>
        </w:tc>
        <w:tc>
          <w:tcPr>
            <w:tcW w:w="0" w:type="auto"/>
            <w:hideMark/>
          </w:tcPr>
          <w:p w14:paraId="03FCD3A3" w14:textId="77777777" w:rsidR="001307A6" w:rsidRPr="001307A6" w:rsidRDefault="001307A6" w:rsidP="001307A6">
            <w:pPr>
              <w:spacing w:after="160" w:line="278" w:lineRule="auto"/>
              <w:cnfStyle w:val="100000000000" w:firstRow="1" w:lastRow="0" w:firstColumn="0" w:lastColumn="0" w:oddVBand="0" w:evenVBand="0" w:oddHBand="0" w:evenHBand="0" w:firstRowFirstColumn="0" w:firstRowLastColumn="0" w:lastRowFirstColumn="0" w:lastRowLastColumn="0"/>
            </w:pPr>
            <w:r w:rsidRPr="001307A6">
              <w:t>Employee's Feedback</w:t>
            </w:r>
          </w:p>
        </w:tc>
        <w:tc>
          <w:tcPr>
            <w:tcW w:w="0" w:type="auto"/>
            <w:hideMark/>
          </w:tcPr>
          <w:p w14:paraId="154FB4BD" w14:textId="77777777" w:rsidR="001307A6" w:rsidRPr="001307A6" w:rsidRDefault="001307A6" w:rsidP="001307A6">
            <w:pPr>
              <w:spacing w:after="160" w:line="278" w:lineRule="auto"/>
              <w:cnfStyle w:val="100000000000" w:firstRow="1" w:lastRow="0" w:firstColumn="0" w:lastColumn="0" w:oddVBand="0" w:evenVBand="0" w:oddHBand="0" w:evenHBand="0" w:firstRowFirstColumn="0" w:firstRowLastColumn="0" w:lastRowFirstColumn="0" w:lastRowLastColumn="0"/>
            </w:pPr>
            <w:r w:rsidRPr="001307A6">
              <w:t>Manager's Coaching &amp; Support</w:t>
            </w:r>
          </w:p>
        </w:tc>
        <w:tc>
          <w:tcPr>
            <w:tcW w:w="0" w:type="auto"/>
            <w:hideMark/>
          </w:tcPr>
          <w:p w14:paraId="2DD563B2" w14:textId="77777777" w:rsidR="001307A6" w:rsidRPr="001307A6" w:rsidRDefault="001307A6" w:rsidP="001307A6">
            <w:pPr>
              <w:spacing w:after="160" w:line="278" w:lineRule="auto"/>
              <w:cnfStyle w:val="100000000000" w:firstRow="1" w:lastRow="0" w:firstColumn="0" w:lastColumn="0" w:oddVBand="0" w:evenVBand="0" w:oddHBand="0" w:evenHBand="0" w:firstRowFirstColumn="0" w:firstRowLastColumn="0" w:lastRowFirstColumn="0" w:lastRowLastColumn="0"/>
            </w:pPr>
            <w:r w:rsidRPr="001307A6">
              <w:t>Next Steps</w:t>
            </w:r>
          </w:p>
        </w:tc>
      </w:tr>
      <w:tr w:rsidR="001307A6" w:rsidRPr="001307A6" w14:paraId="509C430A" w14:textId="77777777" w:rsidTr="001307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3626C2" w14:textId="77777777" w:rsidR="001307A6" w:rsidRPr="001307A6" w:rsidRDefault="001307A6" w:rsidP="001307A6">
            <w:pPr>
              <w:spacing w:after="160" w:line="278" w:lineRule="auto"/>
            </w:pPr>
            <w:r w:rsidRPr="001307A6">
              <w:t>11/10</w:t>
            </w:r>
          </w:p>
        </w:tc>
        <w:tc>
          <w:tcPr>
            <w:tcW w:w="0" w:type="auto"/>
            <w:hideMark/>
          </w:tcPr>
          <w:p w14:paraId="7979B4EB" w14:textId="77777777" w:rsidR="001307A6" w:rsidRPr="001307A6" w:rsidRDefault="001307A6" w:rsidP="001307A6">
            <w:pPr>
              <w:spacing w:after="160" w:line="278" w:lineRule="auto"/>
              <w:cnfStyle w:val="000000100000" w:firstRow="0" w:lastRow="0" w:firstColumn="0" w:lastColumn="0" w:oddVBand="0" w:evenVBand="0" w:oddHBand="1" w:evenHBand="0" w:firstRowFirstColumn="0" w:firstRowLastColumn="0" w:lastRowFirstColumn="0" w:lastRowLastColumn="0"/>
            </w:pPr>
            <w:r w:rsidRPr="001307A6">
              <w:t>Used checklist 4/5 days. Missed one task.</w:t>
            </w:r>
          </w:p>
        </w:tc>
        <w:tc>
          <w:tcPr>
            <w:tcW w:w="0" w:type="auto"/>
            <w:hideMark/>
          </w:tcPr>
          <w:p w14:paraId="4D1E9069" w14:textId="77777777" w:rsidR="001307A6" w:rsidRPr="001307A6" w:rsidRDefault="001307A6" w:rsidP="001307A6">
            <w:pPr>
              <w:spacing w:after="160" w:line="278" w:lineRule="auto"/>
              <w:cnfStyle w:val="000000100000" w:firstRow="0" w:lastRow="0" w:firstColumn="0" w:lastColumn="0" w:oddVBand="0" w:evenVBand="0" w:oddHBand="1" w:evenHBand="0" w:firstRowFirstColumn="0" w:firstRowLastColumn="0" w:lastRowFirstColumn="0" w:lastRowLastColumn="0"/>
            </w:pPr>
            <w:r w:rsidRPr="001307A6">
              <w:t>"The checklist helps, but I forgot on a busy day."</w:t>
            </w:r>
          </w:p>
        </w:tc>
        <w:tc>
          <w:tcPr>
            <w:tcW w:w="0" w:type="auto"/>
            <w:hideMark/>
          </w:tcPr>
          <w:p w14:paraId="2896DB7F" w14:textId="77777777" w:rsidR="001307A6" w:rsidRPr="001307A6" w:rsidRDefault="001307A6" w:rsidP="001307A6">
            <w:pPr>
              <w:spacing w:after="160" w:line="278" w:lineRule="auto"/>
              <w:cnfStyle w:val="000000100000" w:firstRow="0" w:lastRow="0" w:firstColumn="0" w:lastColumn="0" w:oddVBand="0" w:evenVBand="0" w:oddHBand="1" w:evenHBand="0" w:firstRowFirstColumn="0" w:firstRowLastColumn="0" w:lastRowFirstColumn="0" w:lastRowLastColumn="0"/>
            </w:pPr>
            <w:r w:rsidRPr="001307A6">
              <w:t>"Let's put a visual reminder at your station. Great progress on 4 days!"</w:t>
            </w:r>
          </w:p>
        </w:tc>
        <w:tc>
          <w:tcPr>
            <w:tcW w:w="0" w:type="auto"/>
            <w:hideMark/>
          </w:tcPr>
          <w:p w14:paraId="3E6F5853" w14:textId="77777777" w:rsidR="001307A6" w:rsidRPr="001307A6" w:rsidRDefault="001307A6" w:rsidP="001307A6">
            <w:pPr>
              <w:spacing w:after="160" w:line="278" w:lineRule="auto"/>
              <w:cnfStyle w:val="000000100000" w:firstRow="0" w:lastRow="0" w:firstColumn="0" w:lastColumn="0" w:oddVBand="0" w:evenVBand="0" w:oddHBand="1" w:evenHBand="0" w:firstRowFirstColumn="0" w:firstRowLastColumn="0" w:lastRowFirstColumn="0" w:lastRowLastColumn="0"/>
            </w:pPr>
            <w:r w:rsidRPr="001307A6">
              <w:t>Continue using checklist.</w:t>
            </w:r>
          </w:p>
        </w:tc>
      </w:tr>
      <w:tr w:rsidR="001307A6" w:rsidRPr="001307A6" w14:paraId="6CCF3C15" w14:textId="77777777" w:rsidTr="001307A6">
        <w:tc>
          <w:tcPr>
            <w:cnfStyle w:val="001000000000" w:firstRow="0" w:lastRow="0" w:firstColumn="1" w:lastColumn="0" w:oddVBand="0" w:evenVBand="0" w:oddHBand="0" w:evenHBand="0" w:firstRowFirstColumn="0" w:firstRowLastColumn="0" w:lastRowFirstColumn="0" w:lastRowLastColumn="0"/>
            <w:tcW w:w="0" w:type="auto"/>
            <w:hideMark/>
          </w:tcPr>
          <w:p w14:paraId="15C4BD23" w14:textId="77777777" w:rsidR="001307A6" w:rsidRPr="001307A6" w:rsidRDefault="001307A6" w:rsidP="001307A6">
            <w:pPr>
              <w:spacing w:after="160" w:line="278" w:lineRule="auto"/>
            </w:pPr>
            <w:r w:rsidRPr="001307A6">
              <w:t>11/17</w:t>
            </w:r>
          </w:p>
        </w:tc>
        <w:tc>
          <w:tcPr>
            <w:tcW w:w="0" w:type="auto"/>
            <w:hideMark/>
          </w:tcPr>
          <w:p w14:paraId="3798ADC6" w14:textId="77777777" w:rsidR="001307A6" w:rsidRPr="001307A6" w:rsidRDefault="001307A6" w:rsidP="001307A6">
            <w:pPr>
              <w:spacing w:after="160" w:line="278" w:lineRule="auto"/>
              <w:cnfStyle w:val="000000000000" w:firstRow="0" w:lastRow="0" w:firstColumn="0" w:lastColumn="0" w:oddVBand="0" w:evenVBand="0" w:oddHBand="0" w:evenHBand="0" w:firstRowFirstColumn="0" w:firstRowLastColumn="0" w:lastRowFirstColumn="0" w:lastRowLastColumn="0"/>
            </w:pPr>
            <w:r w:rsidRPr="001307A6">
              <w:t>Used checklist 5/5 days. Accuracy improved.</w:t>
            </w:r>
          </w:p>
        </w:tc>
        <w:tc>
          <w:tcPr>
            <w:tcW w:w="0" w:type="auto"/>
            <w:hideMark/>
          </w:tcPr>
          <w:p w14:paraId="774F5866" w14:textId="77777777" w:rsidR="001307A6" w:rsidRPr="001307A6" w:rsidRDefault="001307A6" w:rsidP="001307A6">
            <w:pPr>
              <w:spacing w:after="160" w:line="278" w:lineRule="auto"/>
              <w:cnfStyle w:val="000000000000" w:firstRow="0" w:lastRow="0" w:firstColumn="0" w:lastColumn="0" w:oddVBand="0" w:evenVBand="0" w:oddHBand="0" w:evenHBand="0" w:firstRowFirstColumn="0" w:firstRowLastColumn="0" w:lastRowFirstColumn="0" w:lastRowLastColumn="0"/>
            </w:pPr>
            <w:r w:rsidRPr="001307A6">
              <w:t>"Feeling more confident."</w:t>
            </w:r>
          </w:p>
        </w:tc>
        <w:tc>
          <w:tcPr>
            <w:tcW w:w="0" w:type="auto"/>
            <w:hideMark/>
          </w:tcPr>
          <w:p w14:paraId="39FF283B" w14:textId="77777777" w:rsidR="001307A6" w:rsidRPr="001307A6" w:rsidRDefault="001307A6" w:rsidP="001307A6">
            <w:pPr>
              <w:spacing w:after="160" w:line="278" w:lineRule="auto"/>
              <w:cnfStyle w:val="000000000000" w:firstRow="0" w:lastRow="0" w:firstColumn="0" w:lastColumn="0" w:oddVBand="0" w:evenVBand="0" w:oddHBand="0" w:evenHBand="0" w:firstRowFirstColumn="0" w:firstRowLastColumn="0" w:lastRowFirstColumn="0" w:lastRowLastColumn="0"/>
            </w:pPr>
            <w:r w:rsidRPr="001307A6">
              <w:t>"The data shows it! Your accuracy is up 15%. Well done."</w:t>
            </w:r>
          </w:p>
        </w:tc>
        <w:tc>
          <w:tcPr>
            <w:tcW w:w="0" w:type="auto"/>
            <w:hideMark/>
          </w:tcPr>
          <w:p w14:paraId="0CB73DEC" w14:textId="77777777" w:rsidR="001307A6" w:rsidRPr="001307A6" w:rsidRDefault="001307A6" w:rsidP="001307A6">
            <w:pPr>
              <w:spacing w:after="160" w:line="278" w:lineRule="auto"/>
              <w:cnfStyle w:val="000000000000" w:firstRow="0" w:lastRow="0" w:firstColumn="0" w:lastColumn="0" w:oddVBand="0" w:evenVBand="0" w:oddHBand="0" w:evenHBand="0" w:firstRowFirstColumn="0" w:firstRowLastColumn="0" w:lastRowFirstColumn="0" w:lastRowLastColumn="0"/>
            </w:pPr>
            <w:r w:rsidRPr="001307A6">
              <w:t>Focus on next goal.</w:t>
            </w:r>
          </w:p>
        </w:tc>
      </w:tr>
    </w:tbl>
    <w:p w14:paraId="6540D80E" w14:textId="77777777" w:rsidR="001307A6" w:rsidRPr="001307A6" w:rsidRDefault="001307A6" w:rsidP="001307A6">
      <w:r w:rsidRPr="001307A6">
        <w:rPr>
          <w:b/>
          <w:bCs/>
        </w:rPr>
        <w:t>Page 2 of 3</w:t>
      </w:r>
    </w:p>
    <w:p w14:paraId="03AD769E" w14:textId="77777777" w:rsidR="001307A6" w:rsidRPr="001307A6" w:rsidRDefault="001307A6" w:rsidP="001307A6">
      <w:r w:rsidRPr="001307A6">
        <w:rPr>
          <w:b/>
          <w:bCs/>
        </w:rPr>
        <w:t>Coaching Guide: “Coach the Climb, Not Just the Compliance”</w:t>
      </w:r>
    </w:p>
    <w:p w14:paraId="30AC4399" w14:textId="77777777" w:rsidR="001307A6" w:rsidRPr="001307A6" w:rsidRDefault="001307A6" w:rsidP="001307A6">
      <w:r w:rsidRPr="001307A6">
        <w:rPr>
          <w:b/>
          <w:bCs/>
        </w:rPr>
        <w:t>The Mindset for PIP Coaching:</w:t>
      </w:r>
    </w:p>
    <w:p w14:paraId="5BAA00E6" w14:textId="77777777" w:rsidR="001307A6" w:rsidRPr="001307A6" w:rsidRDefault="001307A6" w:rsidP="001307A6">
      <w:r w:rsidRPr="001307A6">
        <w:t>Your role is that of a coach, not a prosecutor. You are rooting for their success. This means:</w:t>
      </w:r>
    </w:p>
    <w:p w14:paraId="23F159DD" w14:textId="77777777" w:rsidR="001307A6" w:rsidRPr="001307A6" w:rsidRDefault="001307A6" w:rsidP="001307A6">
      <w:pPr>
        <w:numPr>
          <w:ilvl w:val="0"/>
          <w:numId w:val="1605"/>
        </w:numPr>
      </w:pPr>
      <w:r w:rsidRPr="001307A6">
        <w:rPr>
          <w:b/>
          <w:bCs/>
        </w:rPr>
        <w:t>Celebrating Micro-Wins:</w:t>
      </w:r>
      <w:r w:rsidRPr="001307A6">
        <w:t> Acknowledge every small step in the right direction. This builds momentum and confidence.</w:t>
      </w:r>
    </w:p>
    <w:p w14:paraId="7D1132BF" w14:textId="77777777" w:rsidR="001307A6" w:rsidRPr="001307A6" w:rsidRDefault="001307A6" w:rsidP="001307A6">
      <w:pPr>
        <w:numPr>
          <w:ilvl w:val="0"/>
          <w:numId w:val="1605"/>
        </w:numPr>
      </w:pPr>
      <w:r w:rsidRPr="001307A6">
        <w:rPr>
          <w:b/>
          <w:bCs/>
        </w:rPr>
        <w:t>Being a Resource:</w:t>
      </w:r>
      <w:r w:rsidRPr="001307A6">
        <w:t> Constantly ask, "What do you need from me to be successful?" and then deliver on it.</w:t>
      </w:r>
    </w:p>
    <w:p w14:paraId="17D4C3D3" w14:textId="77777777" w:rsidR="001307A6" w:rsidRPr="001307A6" w:rsidRDefault="001307A6" w:rsidP="001307A6">
      <w:pPr>
        <w:numPr>
          <w:ilvl w:val="0"/>
          <w:numId w:val="1605"/>
        </w:numPr>
      </w:pPr>
      <w:r w:rsidRPr="001307A6">
        <w:rPr>
          <w:b/>
          <w:bCs/>
        </w:rPr>
        <w:t>Maintaining the Balance:</w:t>
      </w:r>
      <w:r w:rsidRPr="001307A6">
        <w:t> Hold the line on the non-negotiable standards of the PIP while demonstrating unwavering belief in their ability to reach them.</w:t>
      </w:r>
    </w:p>
    <w:p w14:paraId="586921A2" w14:textId="77777777" w:rsidR="001307A6" w:rsidRPr="001307A6" w:rsidRDefault="001307A6" w:rsidP="001307A6">
      <w:r w:rsidRPr="001307A6">
        <w:rPr>
          <w:b/>
          <w:bCs/>
        </w:rPr>
        <w:t>Page 3 of 3</w:t>
      </w:r>
    </w:p>
    <w:p w14:paraId="543C3598" w14:textId="77777777" w:rsidR="001307A6" w:rsidRPr="001307A6" w:rsidRDefault="001307A6" w:rsidP="001307A6">
      <w:r w:rsidRPr="001307A6">
        <w:rPr>
          <w:b/>
          <w:bCs/>
        </w:rPr>
        <w:t>Role-Play: Delivering a PIP Conversation with Care and Clarity</w:t>
      </w:r>
    </w:p>
    <w:p w14:paraId="24E0D7B8" w14:textId="77777777" w:rsidR="001307A6" w:rsidRPr="001307A6" w:rsidRDefault="001307A6" w:rsidP="001307A6">
      <w:r w:rsidRPr="001307A6">
        <w:rPr>
          <w:b/>
          <w:bCs/>
        </w:rPr>
        <w:t>Scenario:</w:t>
      </w:r>
      <w:r w:rsidRPr="001307A6">
        <w:t> You need to present a PIP to an agent, Chloe, regarding chronic tardiness.</w:t>
      </w:r>
    </w:p>
    <w:p w14:paraId="60C07CF7" w14:textId="77777777" w:rsidR="001307A6" w:rsidRPr="001307A6" w:rsidRDefault="001307A6" w:rsidP="001307A6">
      <w:r w:rsidRPr="001307A6">
        <w:rPr>
          <w:b/>
          <w:bCs/>
        </w:rPr>
        <w:t>Manager (You):</w:t>
      </w:r>
      <w:r w:rsidRPr="001307A6">
        <w:t xml:space="preserve"> "Chloe, thank you for meeting with me. As </w:t>
      </w:r>
      <w:proofErr w:type="gramStart"/>
      <w:r w:rsidRPr="001307A6">
        <w:t>we've</w:t>
      </w:r>
      <w:proofErr w:type="gramEnd"/>
      <w:r w:rsidRPr="001307A6">
        <w:t xml:space="preserve"> discussed in our previous conversations, your punctuality has been a consistent issue, with eight late arrivals in the last 30 days. Despite our informal chats, the pattern </w:t>
      </w:r>
      <w:proofErr w:type="gramStart"/>
      <w:r w:rsidRPr="001307A6">
        <w:t>hasn't</w:t>
      </w:r>
      <w:proofErr w:type="gramEnd"/>
      <w:r w:rsidRPr="001307A6">
        <w:t xml:space="preserve"> changed.</w:t>
      </w:r>
    </w:p>
    <w:p w14:paraId="538708BD" w14:textId="77777777" w:rsidR="001307A6" w:rsidRPr="001307A6" w:rsidRDefault="001307A6" w:rsidP="001307A6">
      <w:r w:rsidRPr="001307A6">
        <w:t xml:space="preserve">Because I value you as a team member and believe in your potential, we need to address this formally to get you back on track. </w:t>
      </w:r>
      <w:proofErr w:type="gramStart"/>
      <w:r w:rsidRPr="001307A6">
        <w:t>I've</w:t>
      </w:r>
      <w:proofErr w:type="gramEnd"/>
      <w:r w:rsidRPr="001307A6">
        <w:t xml:space="preserve"> created a Performance Improvement Plan. The </w:t>
      </w:r>
      <w:r w:rsidRPr="001307A6">
        <w:lastRenderedPageBreak/>
        <w:t>goal is simple and clear: for you to clock in on time for every scheduled shift for the next 30 days.</w:t>
      </w:r>
    </w:p>
    <w:p w14:paraId="7E6721E8" w14:textId="77777777" w:rsidR="001307A6" w:rsidRPr="001307A6" w:rsidRDefault="001307A6" w:rsidP="001307A6">
      <w:r w:rsidRPr="001307A6">
        <w:t xml:space="preserve">I want to be clear on the support </w:t>
      </w:r>
      <w:proofErr w:type="gramStart"/>
      <w:r w:rsidRPr="001307A6">
        <w:t>I'm</w:t>
      </w:r>
      <w:proofErr w:type="gramEnd"/>
      <w:r w:rsidRPr="001307A6">
        <w:t xml:space="preserve"> offering. We can adjust your start time by 15 minutes if that helps with your commute. I will also check in with you every Friday to see how the week went.</w:t>
      </w:r>
    </w:p>
    <w:p w14:paraId="558CCD06" w14:textId="77777777" w:rsidR="001307A6" w:rsidRPr="001307A6" w:rsidRDefault="001307A6" w:rsidP="001307A6">
      <w:r w:rsidRPr="001307A6">
        <w:t>This plan lasts for 30 days. If you meet this goal, the PIP will be successfully closed. If the tardiness continues, it could lead to further disciplinary action. This is a serious document, but my intention is to support you. This is your copy. Let's review it together section by section, and I'd like to hear your thoughts."</w:t>
      </w:r>
    </w:p>
    <w:p w14:paraId="15A22FE1" w14:textId="77777777" w:rsidR="001307A6" w:rsidRPr="001307A6" w:rsidRDefault="001307A6" w:rsidP="001307A6">
      <w:r w:rsidRPr="001307A6">
        <w:rPr>
          <w:b/>
          <w:bCs/>
        </w:rPr>
        <w:t>Debrief:</w:t>
      </w:r>
      <w:r w:rsidRPr="001307A6">
        <w:t> This conversation is direct about the issue and consequences but is framed with positive intent and concrete support. It is a collaborative review of a document, not an ambush.</w:t>
      </w:r>
    </w:p>
    <w:p w14:paraId="0A139645" w14:textId="77777777" w:rsidR="001307A6" w:rsidRPr="001307A6" w:rsidRDefault="00000000" w:rsidP="001307A6">
      <w:r>
        <w:pict w14:anchorId="3BE833D9">
          <v:rect id="_x0000_i1615" style="width:0;height:.75pt" o:hralign="center" o:hrstd="t" o:hr="t" fillcolor="#a0a0a0" stroked="f"/>
        </w:pict>
      </w:r>
    </w:p>
    <w:p w14:paraId="2C788C24" w14:textId="77777777" w:rsidR="001307A6" w:rsidRPr="001307A6" w:rsidRDefault="001307A6" w:rsidP="001307A6">
      <w:pPr>
        <w:rPr>
          <w:b/>
          <w:bCs/>
        </w:rPr>
      </w:pPr>
      <w:r w:rsidRPr="001307A6">
        <w:rPr>
          <w:rFonts w:ascii="Segoe UI Emoji" w:hAnsi="Segoe UI Emoji" w:cs="Segoe UI Emoji"/>
          <w:b/>
          <w:bCs/>
        </w:rPr>
        <w:t>🧩</w:t>
      </w:r>
      <w:r w:rsidRPr="001307A6">
        <w:rPr>
          <w:b/>
          <w:bCs/>
        </w:rPr>
        <w:t xml:space="preserve"> Section 6: Monitoring Progress and Adjusting Plans (3 pages)</w:t>
      </w:r>
    </w:p>
    <w:p w14:paraId="27A507F6" w14:textId="77777777" w:rsidR="001307A6" w:rsidRPr="001307A6" w:rsidRDefault="001307A6" w:rsidP="001307A6">
      <w:r w:rsidRPr="001307A6">
        <w:rPr>
          <w:b/>
          <w:bCs/>
        </w:rPr>
        <w:t>Page 1 of 3</w:t>
      </w:r>
    </w:p>
    <w:p w14:paraId="012F3BC4" w14:textId="77777777" w:rsidR="001307A6" w:rsidRPr="001307A6" w:rsidRDefault="001307A6" w:rsidP="001307A6">
      <w:r w:rsidRPr="001307A6">
        <w:rPr>
          <w:b/>
          <w:bCs/>
        </w:rPr>
        <w:t>The Rhythm of Review: From Compliance to Transformation</w:t>
      </w:r>
    </w:p>
    <w:p w14:paraId="0C14880D" w14:textId="77777777" w:rsidR="001307A6" w:rsidRPr="001307A6" w:rsidRDefault="001307A6" w:rsidP="001307A6">
      <w:r w:rsidRPr="001307A6">
        <w:t>A PIP is a dynamic document, not a stone tablet. Regular, data-driven check-ins are the pulse of the process, allowing you to track progress, provide real-time coaching, and adjust the plan if necessary.</w:t>
      </w:r>
    </w:p>
    <w:tbl>
      <w:tblPr>
        <w:tblStyle w:val="PlainTable2"/>
        <w:tblW w:w="0" w:type="auto"/>
        <w:tblLook w:val="04A0" w:firstRow="1" w:lastRow="0" w:firstColumn="1" w:lastColumn="0" w:noHBand="0" w:noVBand="1"/>
      </w:tblPr>
      <w:tblGrid>
        <w:gridCol w:w="1516"/>
        <w:gridCol w:w="7510"/>
      </w:tblGrid>
      <w:tr w:rsidR="001307A6" w:rsidRPr="001307A6" w14:paraId="3C5D9162" w14:textId="77777777" w:rsidTr="001307A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B416E5" w14:textId="77777777" w:rsidR="001307A6" w:rsidRPr="001307A6" w:rsidRDefault="001307A6" w:rsidP="001307A6">
            <w:pPr>
              <w:spacing w:after="160" w:line="278" w:lineRule="auto"/>
            </w:pPr>
            <w:r w:rsidRPr="001307A6">
              <w:t>Monitoring Tool</w:t>
            </w:r>
          </w:p>
        </w:tc>
        <w:tc>
          <w:tcPr>
            <w:tcW w:w="0" w:type="auto"/>
            <w:hideMark/>
          </w:tcPr>
          <w:p w14:paraId="39DF08B3" w14:textId="77777777" w:rsidR="001307A6" w:rsidRPr="001307A6" w:rsidRDefault="001307A6" w:rsidP="001307A6">
            <w:pPr>
              <w:spacing w:after="160" w:line="278" w:lineRule="auto"/>
              <w:cnfStyle w:val="100000000000" w:firstRow="1" w:lastRow="0" w:firstColumn="0" w:lastColumn="0" w:oddVBand="0" w:evenVBand="0" w:oddHBand="0" w:evenHBand="0" w:firstRowFirstColumn="0" w:firstRowLastColumn="0" w:lastRowFirstColumn="0" w:lastRowLastColumn="0"/>
            </w:pPr>
            <w:r w:rsidRPr="001307A6">
              <w:t>Use Case &amp; Execution</w:t>
            </w:r>
          </w:p>
        </w:tc>
      </w:tr>
      <w:tr w:rsidR="001307A6" w:rsidRPr="001307A6" w14:paraId="190F3788" w14:textId="77777777" w:rsidTr="001307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9F305E" w14:textId="77777777" w:rsidR="001307A6" w:rsidRPr="001307A6" w:rsidRDefault="001307A6" w:rsidP="001307A6">
            <w:pPr>
              <w:spacing w:after="160" w:line="278" w:lineRule="auto"/>
            </w:pPr>
            <w:r w:rsidRPr="001307A6">
              <w:t>Weekly Check-In</w:t>
            </w:r>
          </w:p>
        </w:tc>
        <w:tc>
          <w:tcPr>
            <w:tcW w:w="0" w:type="auto"/>
            <w:hideMark/>
          </w:tcPr>
          <w:p w14:paraId="320F8933" w14:textId="77777777" w:rsidR="001307A6" w:rsidRPr="001307A6" w:rsidRDefault="001307A6" w:rsidP="001307A6">
            <w:pPr>
              <w:spacing w:after="160" w:line="278" w:lineRule="auto"/>
              <w:cnfStyle w:val="000000100000" w:firstRow="0" w:lastRow="0" w:firstColumn="0" w:lastColumn="0" w:oddVBand="0" w:evenVBand="0" w:oddHBand="1" w:evenHBand="0" w:firstRowFirstColumn="0" w:firstRowLastColumn="0" w:lastRowFirstColumn="0" w:lastRowLastColumn="0"/>
            </w:pPr>
            <w:r w:rsidRPr="001307A6">
              <w:t>- </w:t>
            </w:r>
            <w:r w:rsidRPr="001307A6">
              <w:rPr>
                <w:b/>
                <w:bCs/>
              </w:rPr>
              <w:t>Use Case:</w:t>
            </w:r>
            <w:r w:rsidRPr="001307A6">
              <w:t> The primary forum for coaching and accountability.</w:t>
            </w:r>
            <w:r w:rsidRPr="001307A6">
              <w:br/>
              <w:t>- </w:t>
            </w:r>
            <w:r w:rsidRPr="001307A6">
              <w:rPr>
                <w:b/>
                <w:bCs/>
              </w:rPr>
              <w:t>Execution:</w:t>
            </w:r>
            <w:r w:rsidRPr="001307A6">
              <w:t xml:space="preserve"> A dedicated </w:t>
            </w:r>
            <w:proofErr w:type="gramStart"/>
            <w:r w:rsidRPr="001307A6">
              <w:t>15-20 minute</w:t>
            </w:r>
            <w:proofErr w:type="gramEnd"/>
            <w:r w:rsidRPr="001307A6">
              <w:t xml:space="preserve"> meeting. Review the PIP document. Discuss what worked, what </w:t>
            </w:r>
            <w:proofErr w:type="gramStart"/>
            <w:r w:rsidRPr="001307A6">
              <w:t>didn't</w:t>
            </w:r>
            <w:proofErr w:type="gramEnd"/>
            <w:r w:rsidRPr="001307A6">
              <w:t>, and what support is needed. Document the conversation.</w:t>
            </w:r>
          </w:p>
        </w:tc>
      </w:tr>
      <w:tr w:rsidR="001307A6" w:rsidRPr="001307A6" w14:paraId="257B7C7A" w14:textId="77777777" w:rsidTr="001307A6">
        <w:tc>
          <w:tcPr>
            <w:cnfStyle w:val="001000000000" w:firstRow="0" w:lastRow="0" w:firstColumn="1" w:lastColumn="0" w:oddVBand="0" w:evenVBand="0" w:oddHBand="0" w:evenHBand="0" w:firstRowFirstColumn="0" w:firstRowLastColumn="0" w:lastRowFirstColumn="0" w:lastRowLastColumn="0"/>
            <w:tcW w:w="0" w:type="auto"/>
            <w:hideMark/>
          </w:tcPr>
          <w:p w14:paraId="77D21340" w14:textId="77777777" w:rsidR="001307A6" w:rsidRPr="001307A6" w:rsidRDefault="001307A6" w:rsidP="001307A6">
            <w:pPr>
              <w:spacing w:after="160" w:line="278" w:lineRule="auto"/>
            </w:pPr>
            <w:r w:rsidRPr="001307A6">
              <w:t>Scorecard</w:t>
            </w:r>
          </w:p>
        </w:tc>
        <w:tc>
          <w:tcPr>
            <w:tcW w:w="0" w:type="auto"/>
            <w:hideMark/>
          </w:tcPr>
          <w:p w14:paraId="51397CF4" w14:textId="77777777" w:rsidR="001307A6" w:rsidRPr="001307A6" w:rsidRDefault="001307A6" w:rsidP="001307A6">
            <w:pPr>
              <w:spacing w:after="160" w:line="278" w:lineRule="auto"/>
              <w:cnfStyle w:val="000000000000" w:firstRow="0" w:lastRow="0" w:firstColumn="0" w:lastColumn="0" w:oddVBand="0" w:evenVBand="0" w:oddHBand="0" w:evenHBand="0" w:firstRowFirstColumn="0" w:firstRowLastColumn="0" w:lastRowFirstColumn="0" w:lastRowLastColumn="0"/>
            </w:pPr>
            <w:r w:rsidRPr="001307A6">
              <w:t>- </w:t>
            </w:r>
            <w:r w:rsidRPr="001307A6">
              <w:rPr>
                <w:b/>
                <w:bCs/>
              </w:rPr>
              <w:t>Use Case:</w:t>
            </w:r>
            <w:r w:rsidRPr="001307A6">
              <w:t> To provide an objective, visual representation of progress on measurable goals.</w:t>
            </w:r>
            <w:r w:rsidRPr="001307A6">
              <w:br/>
              <w:t>- </w:t>
            </w:r>
            <w:r w:rsidRPr="001307A6">
              <w:rPr>
                <w:b/>
                <w:bCs/>
              </w:rPr>
              <w:t>Execution:</w:t>
            </w:r>
            <w:r w:rsidRPr="001307A6">
              <w:t> A simple chart or graph tracking the key PIP metrics (e.g., "Tardiness," "Upsell Conversion," "Guest Satisfaction Scores"). Update it together during check-ins.</w:t>
            </w:r>
          </w:p>
        </w:tc>
      </w:tr>
      <w:tr w:rsidR="001307A6" w:rsidRPr="001307A6" w14:paraId="7960B438" w14:textId="77777777" w:rsidTr="001307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631403" w14:textId="77777777" w:rsidR="001307A6" w:rsidRPr="001307A6" w:rsidRDefault="001307A6" w:rsidP="001307A6">
            <w:pPr>
              <w:spacing w:after="160" w:line="278" w:lineRule="auto"/>
            </w:pPr>
            <w:r w:rsidRPr="001307A6">
              <w:t>Feedback Loop</w:t>
            </w:r>
          </w:p>
        </w:tc>
        <w:tc>
          <w:tcPr>
            <w:tcW w:w="0" w:type="auto"/>
            <w:hideMark/>
          </w:tcPr>
          <w:p w14:paraId="2D0379B4" w14:textId="77777777" w:rsidR="001307A6" w:rsidRPr="001307A6" w:rsidRDefault="001307A6" w:rsidP="001307A6">
            <w:pPr>
              <w:spacing w:after="160" w:line="278" w:lineRule="auto"/>
              <w:cnfStyle w:val="000000100000" w:firstRow="0" w:lastRow="0" w:firstColumn="0" w:lastColumn="0" w:oddVBand="0" w:evenVBand="0" w:oddHBand="1" w:evenHBand="0" w:firstRowFirstColumn="0" w:firstRowLastColumn="0" w:lastRowFirstColumn="0" w:lastRowLastColumn="0"/>
            </w:pPr>
            <w:r w:rsidRPr="001307A6">
              <w:t>- </w:t>
            </w:r>
            <w:r w:rsidRPr="001307A6">
              <w:rPr>
                <w:b/>
                <w:bCs/>
              </w:rPr>
              <w:t>Use Case:</w:t>
            </w:r>
            <w:r w:rsidRPr="001307A6">
              <w:t> To engage the employee in self-assessment and foster ownership.</w:t>
            </w:r>
            <w:r w:rsidRPr="001307A6">
              <w:br/>
              <w:t>- </w:t>
            </w:r>
            <w:r w:rsidRPr="001307A6">
              <w:rPr>
                <w:b/>
                <w:bCs/>
              </w:rPr>
              <w:t>Execution:</w:t>
            </w:r>
            <w:r w:rsidRPr="001307A6">
              <w:t> Start check-ins with, "How do you feel you're progressing against your goals?" or "What's one thing you're proud of this week?"</w:t>
            </w:r>
          </w:p>
        </w:tc>
      </w:tr>
      <w:tr w:rsidR="001307A6" w:rsidRPr="001307A6" w14:paraId="2D8B767C" w14:textId="77777777" w:rsidTr="001307A6">
        <w:tc>
          <w:tcPr>
            <w:cnfStyle w:val="001000000000" w:firstRow="0" w:lastRow="0" w:firstColumn="1" w:lastColumn="0" w:oddVBand="0" w:evenVBand="0" w:oddHBand="0" w:evenHBand="0" w:firstRowFirstColumn="0" w:firstRowLastColumn="0" w:lastRowFirstColumn="0" w:lastRowLastColumn="0"/>
            <w:tcW w:w="0" w:type="auto"/>
            <w:hideMark/>
          </w:tcPr>
          <w:p w14:paraId="0DEED3A4" w14:textId="77777777" w:rsidR="001307A6" w:rsidRPr="001307A6" w:rsidRDefault="001307A6" w:rsidP="001307A6">
            <w:pPr>
              <w:spacing w:after="160" w:line="278" w:lineRule="auto"/>
            </w:pPr>
            <w:r w:rsidRPr="001307A6">
              <w:lastRenderedPageBreak/>
              <w:t>Plan Adjustment</w:t>
            </w:r>
          </w:p>
        </w:tc>
        <w:tc>
          <w:tcPr>
            <w:tcW w:w="0" w:type="auto"/>
            <w:hideMark/>
          </w:tcPr>
          <w:p w14:paraId="1E39E178" w14:textId="77777777" w:rsidR="001307A6" w:rsidRPr="001307A6" w:rsidRDefault="001307A6" w:rsidP="001307A6">
            <w:pPr>
              <w:spacing w:after="160" w:line="278" w:lineRule="auto"/>
              <w:cnfStyle w:val="000000000000" w:firstRow="0" w:lastRow="0" w:firstColumn="0" w:lastColumn="0" w:oddVBand="0" w:evenVBand="0" w:oddHBand="0" w:evenHBand="0" w:firstRowFirstColumn="0" w:firstRowLastColumn="0" w:lastRowFirstColumn="0" w:lastRowLastColumn="0"/>
            </w:pPr>
            <w:r w:rsidRPr="001307A6">
              <w:t>- </w:t>
            </w:r>
            <w:r w:rsidRPr="001307A6">
              <w:rPr>
                <w:b/>
                <w:bCs/>
              </w:rPr>
              <w:t>Use Case:</w:t>
            </w:r>
            <w:r w:rsidRPr="001307A6">
              <w:t> When the original plan is too ambitious, not ambitious enough, or based on an incorrect initial diagnosis.</w:t>
            </w:r>
            <w:r w:rsidRPr="001307A6">
              <w:br/>
              <w:t>- </w:t>
            </w:r>
            <w:r w:rsidRPr="001307A6">
              <w:rPr>
                <w:b/>
                <w:bCs/>
              </w:rPr>
              <w:t>Execution:</w:t>
            </w:r>
            <w:r w:rsidRPr="001307A6">
              <w:t> If progress is stalled despite genuine effort, the support may be wrong. </w:t>
            </w:r>
            <w:r w:rsidRPr="001307A6">
              <w:rPr>
                <w:i/>
                <w:iCs/>
              </w:rPr>
              <w:t xml:space="preserve">Example: "We see you're struggling with the software even with the checklist. </w:t>
            </w:r>
            <w:proofErr w:type="gramStart"/>
            <w:r w:rsidRPr="001307A6">
              <w:rPr>
                <w:i/>
                <w:iCs/>
              </w:rPr>
              <w:t>Let's</w:t>
            </w:r>
            <w:proofErr w:type="gramEnd"/>
            <w:r w:rsidRPr="001307A6">
              <w:rPr>
                <w:i/>
                <w:iCs/>
              </w:rPr>
              <w:t xml:space="preserve"> adjust the plan to include a dedicated training session with IT."</w:t>
            </w:r>
          </w:p>
        </w:tc>
      </w:tr>
    </w:tbl>
    <w:p w14:paraId="5A4D4E3C" w14:textId="77777777" w:rsidR="001307A6" w:rsidRPr="001307A6" w:rsidRDefault="001307A6" w:rsidP="001307A6">
      <w:r w:rsidRPr="001307A6">
        <w:rPr>
          <w:b/>
          <w:bCs/>
        </w:rPr>
        <w:t>Progress Monitoring Worksheet</w:t>
      </w:r>
    </w:p>
    <w:p w14:paraId="62BF2FCF" w14:textId="77777777" w:rsidR="001307A6" w:rsidRPr="001307A6" w:rsidRDefault="001307A6" w:rsidP="001307A6">
      <w:r w:rsidRPr="001307A6">
        <w:rPr>
          <w:b/>
          <w:bCs/>
        </w:rPr>
        <w:t>PIP Check-In Date:</w:t>
      </w:r>
      <w:r w:rsidRPr="001307A6">
        <w:t> _________________________</w:t>
      </w:r>
      <w:r w:rsidRPr="001307A6">
        <w:br/>
      </w:r>
      <w:r w:rsidRPr="001307A6">
        <w:rPr>
          <w:b/>
          <w:bCs/>
        </w:rPr>
        <w:t>Goals Review:</w:t>
      </w:r>
    </w:p>
    <w:p w14:paraId="5B99F423" w14:textId="77777777" w:rsidR="001307A6" w:rsidRPr="001307A6" w:rsidRDefault="001307A6" w:rsidP="001307A6">
      <w:pPr>
        <w:numPr>
          <w:ilvl w:val="0"/>
          <w:numId w:val="1606"/>
        </w:numPr>
      </w:pPr>
      <w:r w:rsidRPr="001307A6">
        <w:t xml:space="preserve">Goal 1: Progress? </w:t>
      </w:r>
      <w:proofErr w:type="gramStart"/>
      <w:r w:rsidRPr="001307A6">
        <w:t>[ ]</w:t>
      </w:r>
      <w:proofErr w:type="gramEnd"/>
      <w:r w:rsidRPr="001307A6">
        <w:t xml:space="preserve"> On Track </w:t>
      </w:r>
      <w:proofErr w:type="gramStart"/>
      <w:r w:rsidRPr="001307A6">
        <w:t>[ ]</w:t>
      </w:r>
      <w:proofErr w:type="gramEnd"/>
      <w:r w:rsidRPr="001307A6">
        <w:t xml:space="preserve"> Needs Improvement </w:t>
      </w:r>
      <w:proofErr w:type="gramStart"/>
      <w:r w:rsidRPr="001307A6">
        <w:t>[ ]</w:t>
      </w:r>
      <w:proofErr w:type="gramEnd"/>
      <w:r w:rsidRPr="001307A6">
        <w:t xml:space="preserve"> Stalled | Evidence:</w:t>
      </w:r>
    </w:p>
    <w:p w14:paraId="3C37B7AF" w14:textId="77777777" w:rsidR="001307A6" w:rsidRPr="001307A6" w:rsidRDefault="001307A6" w:rsidP="001307A6">
      <w:pPr>
        <w:numPr>
          <w:ilvl w:val="0"/>
          <w:numId w:val="1606"/>
        </w:numPr>
      </w:pPr>
      <w:r w:rsidRPr="001307A6">
        <w:t xml:space="preserve">Goal 2: Progress? </w:t>
      </w:r>
      <w:proofErr w:type="gramStart"/>
      <w:r w:rsidRPr="001307A6">
        <w:t>[ ]</w:t>
      </w:r>
      <w:proofErr w:type="gramEnd"/>
      <w:r w:rsidRPr="001307A6">
        <w:t xml:space="preserve"> On Track </w:t>
      </w:r>
      <w:proofErr w:type="gramStart"/>
      <w:r w:rsidRPr="001307A6">
        <w:t>[ ]</w:t>
      </w:r>
      <w:proofErr w:type="gramEnd"/>
      <w:r w:rsidRPr="001307A6">
        <w:t xml:space="preserve"> Needs Improvement </w:t>
      </w:r>
      <w:proofErr w:type="gramStart"/>
      <w:r w:rsidRPr="001307A6">
        <w:t>[ ]</w:t>
      </w:r>
      <w:proofErr w:type="gramEnd"/>
      <w:r w:rsidRPr="001307A6">
        <w:t xml:space="preserve"> Stalled | Evidence:</w:t>
      </w:r>
    </w:p>
    <w:p w14:paraId="408E8DAA" w14:textId="77777777" w:rsidR="001307A6" w:rsidRPr="001307A6" w:rsidRDefault="001307A6" w:rsidP="001307A6">
      <w:r w:rsidRPr="001307A6">
        <w:rPr>
          <w:b/>
          <w:bCs/>
        </w:rPr>
        <w:t>Employee's Self-Assessment:</w:t>
      </w:r>
      <w:r w:rsidRPr="001307A6">
        <w:br/>
      </w:r>
      <w:r w:rsidRPr="001307A6">
        <w:rPr>
          <w:i/>
          <w:iCs/>
        </w:rPr>
        <w:t>(What went well? What was challenging? What do you need?)</w:t>
      </w:r>
    </w:p>
    <w:p w14:paraId="37DD8B79" w14:textId="77777777" w:rsidR="001307A6" w:rsidRPr="001307A6" w:rsidRDefault="001307A6" w:rsidP="001307A6">
      <w:r w:rsidRPr="001307A6">
        <w:rPr>
          <w:b/>
          <w:bCs/>
        </w:rPr>
        <w:t>Manager's Observations &amp; Coaching:</w:t>
      </w:r>
      <w:r w:rsidRPr="001307A6">
        <w:br/>
      </w:r>
      <w:r w:rsidRPr="001307A6">
        <w:rPr>
          <w:i/>
          <w:iCs/>
        </w:rPr>
        <w:t>(Specific feedback, recognition of effort, adjusted support)</w:t>
      </w:r>
    </w:p>
    <w:p w14:paraId="493C7D32" w14:textId="77777777" w:rsidR="001307A6" w:rsidRPr="001307A6" w:rsidRDefault="001307A6" w:rsidP="001307A6">
      <w:r w:rsidRPr="001307A6">
        <w:rPr>
          <w:b/>
          <w:bCs/>
        </w:rPr>
        <w:t>Action Plan for Next Week:</w:t>
      </w:r>
      <w:r w:rsidRPr="001307A6">
        <w:br/>
      </w:r>
      <w:r w:rsidRPr="001307A6">
        <w:rPr>
          <w:i/>
          <w:iCs/>
        </w:rPr>
        <w:t>(Specific commitments from both employee and manager)</w:t>
      </w:r>
    </w:p>
    <w:p w14:paraId="309BB1A5" w14:textId="77777777" w:rsidR="001307A6" w:rsidRPr="001307A6" w:rsidRDefault="001307A6" w:rsidP="001307A6">
      <w:r w:rsidRPr="001307A6">
        <w:rPr>
          <w:b/>
          <w:bCs/>
        </w:rPr>
        <w:t>Signatures:</w:t>
      </w:r>
      <w:r w:rsidRPr="001307A6">
        <w:br/>
        <w:t>Employee: _________________________ Manager: _________________________</w:t>
      </w:r>
    </w:p>
    <w:p w14:paraId="5FFACF8C" w14:textId="77777777" w:rsidR="001307A6" w:rsidRPr="001307A6" w:rsidRDefault="001307A6" w:rsidP="001307A6">
      <w:r w:rsidRPr="001307A6">
        <w:rPr>
          <w:b/>
          <w:bCs/>
        </w:rPr>
        <w:t>Page 2 of 3</w:t>
      </w:r>
    </w:p>
    <w:p w14:paraId="33F90813" w14:textId="77777777" w:rsidR="001307A6" w:rsidRPr="001307A6" w:rsidRDefault="001307A6" w:rsidP="001307A6">
      <w:r w:rsidRPr="001307A6">
        <w:rPr>
          <w:b/>
          <w:bCs/>
        </w:rPr>
        <w:t>Coaching Guide: “Track the Effort, Not Just the Outcome”</w:t>
      </w:r>
    </w:p>
    <w:p w14:paraId="73B78F0D" w14:textId="77777777" w:rsidR="001307A6" w:rsidRPr="001307A6" w:rsidRDefault="001307A6" w:rsidP="001307A6">
      <w:r w:rsidRPr="001307A6">
        <w:rPr>
          <w:b/>
          <w:bCs/>
        </w:rPr>
        <w:t>The Two Tracks of PIP Monitoring:</w:t>
      </w:r>
    </w:p>
    <w:p w14:paraId="63F7D0DE" w14:textId="77777777" w:rsidR="001307A6" w:rsidRPr="001307A6" w:rsidRDefault="001307A6" w:rsidP="001307A6">
      <w:r w:rsidRPr="001307A6">
        <w:t>A successful PIP requires progress on two parallel tracks:</w:t>
      </w:r>
    </w:p>
    <w:p w14:paraId="3514CB43" w14:textId="77777777" w:rsidR="001307A6" w:rsidRPr="001307A6" w:rsidRDefault="001307A6" w:rsidP="001307A6">
      <w:pPr>
        <w:numPr>
          <w:ilvl w:val="0"/>
          <w:numId w:val="1607"/>
        </w:numPr>
      </w:pPr>
      <w:r w:rsidRPr="001307A6">
        <w:rPr>
          <w:b/>
          <w:bCs/>
        </w:rPr>
        <w:t xml:space="preserve">The </w:t>
      </w:r>
      <w:proofErr w:type="spellStart"/>
      <w:r w:rsidRPr="001307A6">
        <w:rPr>
          <w:b/>
          <w:bCs/>
        </w:rPr>
        <w:t>Behavioral</w:t>
      </w:r>
      <w:proofErr w:type="spellEnd"/>
      <w:r w:rsidRPr="001307A6">
        <w:rPr>
          <w:b/>
          <w:bCs/>
        </w:rPr>
        <w:t xml:space="preserve"> Track:</w:t>
      </w:r>
      <w:r w:rsidRPr="001307A6">
        <w:t> Is the employee </w:t>
      </w:r>
      <w:r w:rsidRPr="001307A6">
        <w:rPr>
          <w:i/>
          <w:iCs/>
        </w:rPr>
        <w:t>doing the things</w:t>
      </w:r>
      <w:r w:rsidRPr="001307A6">
        <w:t> they committed to? (e.g., using the checklist, attending training, practicing the new skill). This is about effort and process.</w:t>
      </w:r>
    </w:p>
    <w:p w14:paraId="79C6916B" w14:textId="77777777" w:rsidR="001307A6" w:rsidRPr="001307A6" w:rsidRDefault="001307A6" w:rsidP="001307A6">
      <w:pPr>
        <w:numPr>
          <w:ilvl w:val="0"/>
          <w:numId w:val="1607"/>
        </w:numPr>
      </w:pPr>
      <w:r w:rsidRPr="001307A6">
        <w:rPr>
          <w:b/>
          <w:bCs/>
        </w:rPr>
        <w:t>The Result Track:</w:t>
      </w:r>
      <w:r w:rsidRPr="001307A6">
        <w:t xml:space="preserve"> Are those new </w:t>
      </w:r>
      <w:proofErr w:type="spellStart"/>
      <w:r w:rsidRPr="001307A6">
        <w:t>behaviors</w:t>
      </w:r>
      <w:proofErr w:type="spellEnd"/>
      <w:r w:rsidRPr="001307A6">
        <w:t> </w:t>
      </w:r>
      <w:r w:rsidRPr="001307A6">
        <w:rPr>
          <w:i/>
          <w:iCs/>
        </w:rPr>
        <w:t>producing the desired outcome</w:t>
      </w:r>
      <w:r w:rsidRPr="001307A6">
        <w:t>? (e.g., higher scores, fewer errors, better feedback). This is about impact.</w:t>
      </w:r>
    </w:p>
    <w:p w14:paraId="51C5AC08" w14:textId="77777777" w:rsidR="001307A6" w:rsidRPr="001307A6" w:rsidRDefault="001307A6" w:rsidP="001307A6">
      <w:r w:rsidRPr="001307A6">
        <w:t>You must coach and recognize both. Sometimes the effort is there long before the results materialize. Validating the effort sustains motivation until the results catch up.</w:t>
      </w:r>
    </w:p>
    <w:p w14:paraId="3B31D8E4" w14:textId="77777777" w:rsidR="001307A6" w:rsidRDefault="001307A6" w:rsidP="001307A6">
      <w:pPr>
        <w:rPr>
          <w:b/>
          <w:bCs/>
        </w:rPr>
      </w:pPr>
    </w:p>
    <w:p w14:paraId="60CA27B1" w14:textId="77777777" w:rsidR="001307A6" w:rsidRDefault="001307A6" w:rsidP="001307A6">
      <w:pPr>
        <w:rPr>
          <w:b/>
          <w:bCs/>
        </w:rPr>
      </w:pPr>
    </w:p>
    <w:p w14:paraId="276599FB" w14:textId="025A6465" w:rsidR="001307A6" w:rsidRPr="001307A6" w:rsidRDefault="001307A6" w:rsidP="001307A6">
      <w:r w:rsidRPr="001307A6">
        <w:rPr>
          <w:b/>
          <w:bCs/>
        </w:rPr>
        <w:lastRenderedPageBreak/>
        <w:t>Page 3 of 3</w:t>
      </w:r>
    </w:p>
    <w:p w14:paraId="7FD0FB4F" w14:textId="77777777" w:rsidR="001307A6" w:rsidRPr="001307A6" w:rsidRDefault="001307A6" w:rsidP="001307A6">
      <w:r w:rsidRPr="001307A6">
        <w:rPr>
          <w:b/>
          <w:bCs/>
        </w:rPr>
        <w:t>Case Study: “The Agent Who Reached Their Goal with Mid-PIP Adjustments”</w:t>
      </w:r>
    </w:p>
    <w:p w14:paraId="0F4610B2" w14:textId="77777777" w:rsidR="001307A6" w:rsidRPr="001307A6" w:rsidRDefault="001307A6" w:rsidP="001307A6">
      <w:r w:rsidRPr="001307A6">
        <w:rPr>
          <w:b/>
          <w:bCs/>
        </w:rPr>
        <w:t>The Situation:</w:t>
      </w:r>
      <w:r w:rsidRPr="001307A6">
        <w:t> An agent, Leo, was placed on a PIP for low upsell conversion. The goal was to reach a 15% conversion rate in 30 days. The support was role-playing and a script.</w:t>
      </w:r>
    </w:p>
    <w:p w14:paraId="0DFB2E0C" w14:textId="77777777" w:rsidR="001307A6" w:rsidRPr="001307A6" w:rsidRDefault="001307A6" w:rsidP="001307A6">
      <w:r w:rsidRPr="001307A6">
        <w:rPr>
          <w:b/>
          <w:bCs/>
        </w:rPr>
        <w:t>The Stalled Progress:</w:t>
      </w:r>
      <w:r w:rsidRPr="001307A6">
        <w:t> After two weeks, Leo's conversion was still at 5%. He was dutifully role-playing but freezing during actual guest interactions.</w:t>
      </w:r>
    </w:p>
    <w:p w14:paraId="78222A5E" w14:textId="77777777" w:rsidR="001307A6" w:rsidRPr="001307A6" w:rsidRDefault="001307A6" w:rsidP="001307A6">
      <w:r w:rsidRPr="001307A6">
        <w:rPr>
          <w:b/>
          <w:bCs/>
        </w:rPr>
        <w:t>The Adjustment:</w:t>
      </w:r>
      <w:r w:rsidRPr="001307A6">
        <w:t xml:space="preserve"> In the Week 2 check-in, the manager used the feedback loop. "Leo, you're doing all the right things in practice. </w:t>
      </w:r>
      <w:proofErr w:type="gramStart"/>
      <w:r w:rsidRPr="001307A6">
        <w:t>What's</w:t>
      </w:r>
      <w:proofErr w:type="gramEnd"/>
      <w:r w:rsidRPr="001307A6">
        <w:t xml:space="preserve"> happening in the moment with a real guest?"</w:t>
      </w:r>
    </w:p>
    <w:p w14:paraId="51C05833" w14:textId="77777777" w:rsidR="001307A6" w:rsidRPr="001307A6" w:rsidRDefault="001307A6" w:rsidP="001307A6">
      <w:r w:rsidRPr="001307A6">
        <w:t>Leo admitted, "</w:t>
      </w:r>
      <w:proofErr w:type="gramStart"/>
      <w:r w:rsidRPr="001307A6">
        <w:t>I'm</w:t>
      </w:r>
      <w:proofErr w:type="gramEnd"/>
      <w:r w:rsidRPr="001307A6">
        <w:t xml:space="preserve"> so scared of being 'salesy' that I just clam up. The script feels fake."</w:t>
      </w:r>
    </w:p>
    <w:p w14:paraId="5B0486B3" w14:textId="77777777" w:rsidR="001307A6" w:rsidRPr="001307A6" w:rsidRDefault="001307A6" w:rsidP="001307A6">
      <w:r w:rsidRPr="001307A6">
        <w:rPr>
          <w:b/>
          <w:bCs/>
        </w:rPr>
        <w:t>The Revised Plan:</w:t>
      </w:r>
      <w:r w:rsidRPr="001307A6">
        <w:t> The manager adjusted the PIP.</w:t>
      </w:r>
    </w:p>
    <w:p w14:paraId="57B069A0" w14:textId="77777777" w:rsidR="001307A6" w:rsidRPr="001307A6" w:rsidRDefault="001307A6" w:rsidP="001307A6">
      <w:pPr>
        <w:numPr>
          <w:ilvl w:val="0"/>
          <w:numId w:val="1608"/>
        </w:numPr>
      </w:pPr>
      <w:r w:rsidRPr="001307A6">
        <w:rPr>
          <w:b/>
          <w:bCs/>
        </w:rPr>
        <w:t>New Goal:</w:t>
      </w:r>
      <w:r w:rsidRPr="001307A6">
        <w:t> Focus on "consultative questioning" instead of "pitching."</w:t>
      </w:r>
    </w:p>
    <w:p w14:paraId="25D10ED8" w14:textId="77777777" w:rsidR="001307A6" w:rsidRPr="001307A6" w:rsidRDefault="001307A6" w:rsidP="001307A6">
      <w:pPr>
        <w:numPr>
          <w:ilvl w:val="0"/>
          <w:numId w:val="1608"/>
        </w:numPr>
      </w:pPr>
      <w:r w:rsidRPr="001307A6">
        <w:rPr>
          <w:b/>
          <w:bCs/>
        </w:rPr>
        <w:t>New Support:</w:t>
      </w:r>
      <w:r w:rsidRPr="001307A6">
        <w:t> Leo would shadow a top performer known for their authentic style. The script was replaced with a list of open-ended questions to discover guest needs.</w:t>
      </w:r>
    </w:p>
    <w:p w14:paraId="603347A3" w14:textId="77777777" w:rsidR="001307A6" w:rsidRPr="001307A6" w:rsidRDefault="001307A6" w:rsidP="001307A6">
      <w:r w:rsidRPr="001307A6">
        <w:rPr>
          <w:b/>
          <w:bCs/>
        </w:rPr>
        <w:t>The Result:</w:t>
      </w:r>
      <w:r w:rsidRPr="001307A6">
        <w:t> This adjustment addressed the root cause: a mindset issue, not a skill issue. Leo's confidence grew, and by the end of the PIP, he had not only met the 15% goal but was consistently exceeding it with an approach that felt authentic to him. The flexibility of the PIP process allowed for a course correction that led to genuine, sustainable growth.</w:t>
      </w:r>
    </w:p>
    <w:p w14:paraId="2A5029E2" w14:textId="77777777" w:rsidR="001307A6" w:rsidRPr="001307A6" w:rsidRDefault="00000000" w:rsidP="001307A6">
      <w:r>
        <w:pict w14:anchorId="5619E239">
          <v:rect id="_x0000_i1616" style="width:0;height:.75pt" o:hralign="center" o:hrstd="t" o:hr="t" fillcolor="#a0a0a0" stroked="f"/>
        </w:pict>
      </w:r>
    </w:p>
    <w:p w14:paraId="60638BA1" w14:textId="77777777" w:rsidR="001307A6" w:rsidRPr="001307A6" w:rsidRDefault="001307A6" w:rsidP="001307A6">
      <w:pPr>
        <w:rPr>
          <w:b/>
          <w:bCs/>
        </w:rPr>
      </w:pPr>
      <w:r w:rsidRPr="001307A6">
        <w:rPr>
          <w:rFonts w:ascii="Segoe UI Emoji" w:hAnsi="Segoe UI Emoji" w:cs="Segoe UI Emoji"/>
          <w:b/>
          <w:bCs/>
        </w:rPr>
        <w:t>🧩</w:t>
      </w:r>
      <w:r w:rsidRPr="001307A6">
        <w:rPr>
          <w:b/>
          <w:bCs/>
        </w:rPr>
        <w:t xml:space="preserve"> Section 7: Reinforcing Accountability Culture Across the Team (2 pages)</w:t>
      </w:r>
    </w:p>
    <w:p w14:paraId="65F09918" w14:textId="77777777" w:rsidR="001307A6" w:rsidRPr="001307A6" w:rsidRDefault="001307A6" w:rsidP="001307A6">
      <w:r w:rsidRPr="001307A6">
        <w:rPr>
          <w:b/>
          <w:bCs/>
        </w:rPr>
        <w:t>Page 1 of 2</w:t>
      </w:r>
    </w:p>
    <w:p w14:paraId="5A2E265A" w14:textId="77777777" w:rsidR="001307A6" w:rsidRPr="001307A6" w:rsidRDefault="001307A6" w:rsidP="001307A6">
      <w:r w:rsidRPr="001307A6">
        <w:rPr>
          <w:b/>
          <w:bCs/>
        </w:rPr>
        <w:t>Making Ownership a Collective Value</w:t>
      </w:r>
    </w:p>
    <w:p w14:paraId="37823578" w14:textId="77777777" w:rsidR="001307A6" w:rsidRPr="001307A6" w:rsidRDefault="001307A6" w:rsidP="001307A6">
      <w:r w:rsidRPr="001307A6">
        <w:t>A true culture of accountability cannot be enforced solely through top-down PIPs. It must be woven into the team's daily rituals and interactions, becoming a shared value that everyone upholds.</w:t>
      </w:r>
    </w:p>
    <w:p w14:paraId="194A1037" w14:textId="77777777" w:rsidR="001307A6" w:rsidRPr="001307A6" w:rsidRDefault="001307A6" w:rsidP="001307A6">
      <w:r w:rsidRPr="001307A6">
        <w:rPr>
          <w:b/>
          <w:bCs/>
        </w:rPr>
        <w:t>Teaching Agents to Own Their Impact:</w:t>
      </w:r>
    </w:p>
    <w:p w14:paraId="495CDCBB" w14:textId="77777777" w:rsidR="001307A6" w:rsidRPr="001307A6" w:rsidRDefault="001307A6" w:rsidP="001307A6">
      <w:pPr>
        <w:numPr>
          <w:ilvl w:val="0"/>
          <w:numId w:val="1609"/>
        </w:numPr>
      </w:pPr>
      <w:r w:rsidRPr="001307A6">
        <w:rPr>
          <w:b/>
          <w:bCs/>
        </w:rPr>
        <w:t>Language of Ownership:</w:t>
      </w:r>
      <w:r w:rsidRPr="001307A6">
        <w:t> Coach the team to use phrases like, "I own that mistake," "Let me fix this," and "How can I improve?" instead of deflection.</w:t>
      </w:r>
    </w:p>
    <w:p w14:paraId="0A8CC81B" w14:textId="77777777" w:rsidR="001307A6" w:rsidRPr="001307A6" w:rsidRDefault="001307A6" w:rsidP="001307A6">
      <w:pPr>
        <w:numPr>
          <w:ilvl w:val="0"/>
          <w:numId w:val="1609"/>
        </w:numPr>
      </w:pPr>
      <w:r w:rsidRPr="001307A6">
        <w:rPr>
          <w:b/>
          <w:bCs/>
        </w:rPr>
        <w:t>Peer Feedback:</w:t>
      </w:r>
      <w:r w:rsidRPr="001307A6">
        <w:t> Create safe structures for peer-to-peer feedback, teaching the SBI model so agents can coach each other respectfully.</w:t>
      </w:r>
    </w:p>
    <w:p w14:paraId="55E562F0" w14:textId="77777777" w:rsidR="001307A6" w:rsidRPr="001307A6" w:rsidRDefault="001307A6" w:rsidP="001307A6">
      <w:pPr>
        <w:numPr>
          <w:ilvl w:val="0"/>
          <w:numId w:val="1609"/>
        </w:numPr>
      </w:pPr>
      <w:r w:rsidRPr="001307A6">
        <w:rPr>
          <w:b/>
          <w:bCs/>
        </w:rPr>
        <w:t>Recognition of Responsibility:</w:t>
      </w:r>
      <w:r w:rsidRPr="001307A6">
        <w:t> Publicly recognize not just success, but the act of taking ownership. "I want to thank Ben for immediately owning the error in the logbook and ensuring it was corrected. That's accountability in action."</w:t>
      </w:r>
    </w:p>
    <w:p w14:paraId="5C1174B1" w14:textId="77777777" w:rsidR="001307A6" w:rsidRPr="001307A6" w:rsidRDefault="001307A6" w:rsidP="001307A6">
      <w:r w:rsidRPr="001307A6">
        <w:rPr>
          <w:b/>
          <w:bCs/>
        </w:rPr>
        <w:lastRenderedPageBreak/>
        <w:t>Using Rituals to Normalize Accountability:</w:t>
      </w:r>
      <w:r w:rsidRPr="001307A6">
        <w:br/>
        <w:t>Incorporate accountability into daily briefings. "What's one thing we can own from yesterday to make today better?" or "Share a time a colleague helped you out—let's thank them."</w:t>
      </w:r>
    </w:p>
    <w:p w14:paraId="24B68C89" w14:textId="77777777" w:rsidR="001307A6" w:rsidRPr="001307A6" w:rsidRDefault="001307A6" w:rsidP="001307A6">
      <w:r w:rsidRPr="001307A6">
        <w:rPr>
          <w:b/>
          <w:bCs/>
        </w:rPr>
        <w:t>The Accountability Coaching Tracker</w:t>
      </w:r>
    </w:p>
    <w:tbl>
      <w:tblPr>
        <w:tblStyle w:val="PlainTable2"/>
        <w:tblW w:w="0" w:type="auto"/>
        <w:tblLook w:val="04A0" w:firstRow="1" w:lastRow="0" w:firstColumn="1" w:lastColumn="0" w:noHBand="0" w:noVBand="1"/>
      </w:tblPr>
      <w:tblGrid>
        <w:gridCol w:w="1290"/>
        <w:gridCol w:w="796"/>
        <w:gridCol w:w="3420"/>
        <w:gridCol w:w="3520"/>
      </w:tblGrid>
      <w:tr w:rsidR="001307A6" w:rsidRPr="001307A6" w14:paraId="0493FFDC" w14:textId="77777777" w:rsidTr="001307A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3A1C45" w14:textId="77777777" w:rsidR="001307A6" w:rsidRPr="001307A6" w:rsidRDefault="001307A6" w:rsidP="001307A6">
            <w:pPr>
              <w:spacing w:after="160" w:line="278" w:lineRule="auto"/>
            </w:pPr>
            <w:r w:rsidRPr="001307A6">
              <w:t>Team Member</w:t>
            </w:r>
          </w:p>
        </w:tc>
        <w:tc>
          <w:tcPr>
            <w:tcW w:w="0" w:type="auto"/>
            <w:hideMark/>
          </w:tcPr>
          <w:p w14:paraId="725B34E4" w14:textId="77777777" w:rsidR="001307A6" w:rsidRPr="001307A6" w:rsidRDefault="001307A6" w:rsidP="001307A6">
            <w:pPr>
              <w:spacing w:after="160" w:line="278" w:lineRule="auto"/>
              <w:cnfStyle w:val="100000000000" w:firstRow="1" w:lastRow="0" w:firstColumn="0" w:lastColumn="0" w:oddVBand="0" w:evenVBand="0" w:oddHBand="0" w:evenHBand="0" w:firstRowFirstColumn="0" w:firstRowLastColumn="0" w:lastRowFirstColumn="0" w:lastRowLastColumn="0"/>
            </w:pPr>
            <w:r w:rsidRPr="001307A6">
              <w:t>Date</w:t>
            </w:r>
          </w:p>
        </w:tc>
        <w:tc>
          <w:tcPr>
            <w:tcW w:w="0" w:type="auto"/>
            <w:hideMark/>
          </w:tcPr>
          <w:p w14:paraId="30090704" w14:textId="77777777" w:rsidR="001307A6" w:rsidRPr="001307A6" w:rsidRDefault="001307A6" w:rsidP="001307A6">
            <w:pPr>
              <w:spacing w:after="160" w:line="278" w:lineRule="auto"/>
              <w:cnfStyle w:val="100000000000" w:firstRow="1" w:lastRow="0" w:firstColumn="0" w:lastColumn="0" w:oddVBand="0" w:evenVBand="0" w:oddHBand="0" w:evenHBand="0" w:firstRowFirstColumn="0" w:firstRowLastColumn="0" w:lastRowFirstColumn="0" w:lastRowLastColumn="0"/>
            </w:pPr>
            <w:r w:rsidRPr="001307A6">
              <w:t>Observed Act of Ownership</w:t>
            </w:r>
          </w:p>
        </w:tc>
        <w:tc>
          <w:tcPr>
            <w:tcW w:w="0" w:type="auto"/>
            <w:hideMark/>
          </w:tcPr>
          <w:p w14:paraId="655EE56A" w14:textId="77777777" w:rsidR="001307A6" w:rsidRPr="001307A6" w:rsidRDefault="001307A6" w:rsidP="001307A6">
            <w:pPr>
              <w:spacing w:after="160" w:line="278" w:lineRule="auto"/>
              <w:cnfStyle w:val="100000000000" w:firstRow="1" w:lastRow="0" w:firstColumn="0" w:lastColumn="0" w:oddVBand="0" w:evenVBand="0" w:oddHBand="0" w:evenHBand="0" w:firstRowFirstColumn="0" w:firstRowLastColumn="0" w:lastRowFirstColumn="0" w:lastRowLastColumn="0"/>
            </w:pPr>
            <w:r w:rsidRPr="001307A6">
              <w:t>Coaching / Reinforcement</w:t>
            </w:r>
          </w:p>
        </w:tc>
      </w:tr>
      <w:tr w:rsidR="001307A6" w:rsidRPr="001307A6" w14:paraId="02C49A72" w14:textId="77777777" w:rsidTr="001307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CB4110" w14:textId="77777777" w:rsidR="001307A6" w:rsidRPr="001307A6" w:rsidRDefault="001307A6" w:rsidP="001307A6">
            <w:pPr>
              <w:spacing w:after="160" w:line="278" w:lineRule="auto"/>
            </w:pPr>
            <w:r w:rsidRPr="001307A6">
              <w:t>Sarah</w:t>
            </w:r>
          </w:p>
        </w:tc>
        <w:tc>
          <w:tcPr>
            <w:tcW w:w="0" w:type="auto"/>
            <w:hideMark/>
          </w:tcPr>
          <w:p w14:paraId="5C8BC7BF" w14:textId="77777777" w:rsidR="001307A6" w:rsidRPr="001307A6" w:rsidRDefault="001307A6" w:rsidP="001307A6">
            <w:pPr>
              <w:spacing w:after="160" w:line="278" w:lineRule="auto"/>
              <w:cnfStyle w:val="000000100000" w:firstRow="0" w:lastRow="0" w:firstColumn="0" w:lastColumn="0" w:oddVBand="0" w:evenVBand="0" w:oddHBand="1" w:evenHBand="0" w:firstRowFirstColumn="0" w:firstRowLastColumn="0" w:lastRowFirstColumn="0" w:lastRowLastColumn="0"/>
            </w:pPr>
            <w:r w:rsidRPr="001307A6">
              <w:t>11/10</w:t>
            </w:r>
          </w:p>
        </w:tc>
        <w:tc>
          <w:tcPr>
            <w:tcW w:w="0" w:type="auto"/>
            <w:hideMark/>
          </w:tcPr>
          <w:p w14:paraId="797AC86B" w14:textId="77777777" w:rsidR="001307A6" w:rsidRPr="001307A6" w:rsidRDefault="001307A6" w:rsidP="001307A6">
            <w:pPr>
              <w:spacing w:after="160" w:line="278" w:lineRule="auto"/>
              <w:cnfStyle w:val="000000100000" w:firstRow="0" w:lastRow="0" w:firstColumn="0" w:lastColumn="0" w:oddVBand="0" w:evenVBand="0" w:oddHBand="1" w:evenHBand="0" w:firstRowFirstColumn="0" w:firstRowLastColumn="0" w:lastRowFirstColumn="0" w:lastRowLastColumn="0"/>
            </w:pPr>
            <w:r w:rsidRPr="001307A6">
              <w:t>Admitted to a guest she gave wrong directions and corrected them.</w:t>
            </w:r>
          </w:p>
        </w:tc>
        <w:tc>
          <w:tcPr>
            <w:tcW w:w="0" w:type="auto"/>
            <w:hideMark/>
          </w:tcPr>
          <w:p w14:paraId="7667AF7F" w14:textId="77777777" w:rsidR="001307A6" w:rsidRPr="001307A6" w:rsidRDefault="001307A6" w:rsidP="001307A6">
            <w:pPr>
              <w:spacing w:after="160" w:line="278" w:lineRule="auto"/>
              <w:cnfStyle w:val="000000100000" w:firstRow="0" w:lastRow="0" w:firstColumn="0" w:lastColumn="0" w:oddVBand="0" w:evenVBand="0" w:oddHBand="1" w:evenHBand="0" w:firstRowFirstColumn="0" w:firstRowLastColumn="0" w:lastRowFirstColumn="0" w:lastRowLastColumn="0"/>
            </w:pPr>
            <w:r w:rsidRPr="001307A6">
              <w:t>Praised her honesty and problem-solving. "That builds guest trust."</w:t>
            </w:r>
          </w:p>
        </w:tc>
      </w:tr>
      <w:tr w:rsidR="001307A6" w:rsidRPr="001307A6" w14:paraId="5BDC5979" w14:textId="77777777" w:rsidTr="001307A6">
        <w:tc>
          <w:tcPr>
            <w:cnfStyle w:val="001000000000" w:firstRow="0" w:lastRow="0" w:firstColumn="1" w:lastColumn="0" w:oddVBand="0" w:evenVBand="0" w:oddHBand="0" w:evenHBand="0" w:firstRowFirstColumn="0" w:firstRowLastColumn="0" w:lastRowFirstColumn="0" w:lastRowLastColumn="0"/>
            <w:tcW w:w="0" w:type="auto"/>
            <w:hideMark/>
          </w:tcPr>
          <w:p w14:paraId="4B65ABE7" w14:textId="77777777" w:rsidR="001307A6" w:rsidRPr="001307A6" w:rsidRDefault="001307A6" w:rsidP="001307A6">
            <w:pPr>
              <w:spacing w:after="160" w:line="278" w:lineRule="auto"/>
            </w:pPr>
            <w:r w:rsidRPr="001307A6">
              <w:t>David</w:t>
            </w:r>
          </w:p>
        </w:tc>
        <w:tc>
          <w:tcPr>
            <w:tcW w:w="0" w:type="auto"/>
            <w:hideMark/>
          </w:tcPr>
          <w:p w14:paraId="1680A85F" w14:textId="77777777" w:rsidR="001307A6" w:rsidRPr="001307A6" w:rsidRDefault="001307A6" w:rsidP="001307A6">
            <w:pPr>
              <w:spacing w:after="160" w:line="278" w:lineRule="auto"/>
              <w:cnfStyle w:val="000000000000" w:firstRow="0" w:lastRow="0" w:firstColumn="0" w:lastColumn="0" w:oddVBand="0" w:evenVBand="0" w:oddHBand="0" w:evenHBand="0" w:firstRowFirstColumn="0" w:firstRowLastColumn="0" w:lastRowFirstColumn="0" w:lastRowLastColumn="0"/>
            </w:pPr>
            <w:r w:rsidRPr="001307A6">
              <w:t>11/11</w:t>
            </w:r>
          </w:p>
        </w:tc>
        <w:tc>
          <w:tcPr>
            <w:tcW w:w="0" w:type="auto"/>
            <w:hideMark/>
          </w:tcPr>
          <w:p w14:paraId="60C7FAC2" w14:textId="77777777" w:rsidR="001307A6" w:rsidRPr="001307A6" w:rsidRDefault="001307A6" w:rsidP="001307A6">
            <w:pPr>
              <w:spacing w:after="160" w:line="278" w:lineRule="auto"/>
              <w:cnfStyle w:val="000000000000" w:firstRow="0" w:lastRow="0" w:firstColumn="0" w:lastColumn="0" w:oddVBand="0" w:evenVBand="0" w:oddHBand="0" w:evenHBand="0" w:firstRowFirstColumn="0" w:firstRowLastColumn="0" w:lastRowFirstColumn="0" w:lastRowLastColumn="0"/>
            </w:pPr>
            <w:r w:rsidRPr="001307A6">
              <w:t xml:space="preserve">Took responsibility for a messy </w:t>
            </w:r>
            <w:proofErr w:type="gramStart"/>
            <w:r w:rsidRPr="001307A6">
              <w:t>back office</w:t>
            </w:r>
            <w:proofErr w:type="gramEnd"/>
            <w:r w:rsidRPr="001307A6">
              <w:t xml:space="preserve"> area and organized it.</w:t>
            </w:r>
          </w:p>
        </w:tc>
        <w:tc>
          <w:tcPr>
            <w:tcW w:w="0" w:type="auto"/>
            <w:hideMark/>
          </w:tcPr>
          <w:p w14:paraId="72EBD1CB" w14:textId="77777777" w:rsidR="001307A6" w:rsidRPr="001307A6" w:rsidRDefault="001307A6" w:rsidP="001307A6">
            <w:pPr>
              <w:spacing w:after="160" w:line="278" w:lineRule="auto"/>
              <w:cnfStyle w:val="000000000000" w:firstRow="0" w:lastRow="0" w:firstColumn="0" w:lastColumn="0" w:oddVBand="0" w:evenVBand="0" w:oddHBand="0" w:evenHBand="0" w:firstRowFirstColumn="0" w:firstRowLastColumn="0" w:lastRowFirstColumn="0" w:lastRowLastColumn="0"/>
            </w:pPr>
            <w:r w:rsidRPr="001307A6">
              <w:t>Thanked him in the briefing for taking initiative.</w:t>
            </w:r>
          </w:p>
        </w:tc>
      </w:tr>
    </w:tbl>
    <w:p w14:paraId="2F615332" w14:textId="77777777" w:rsidR="001307A6" w:rsidRPr="001307A6" w:rsidRDefault="001307A6" w:rsidP="001307A6">
      <w:r w:rsidRPr="001307A6">
        <w:rPr>
          <w:b/>
          <w:bCs/>
        </w:rPr>
        <w:t>Page 2 of 2</w:t>
      </w:r>
    </w:p>
    <w:p w14:paraId="43C16FA5" w14:textId="77777777" w:rsidR="001307A6" w:rsidRPr="001307A6" w:rsidRDefault="001307A6" w:rsidP="001307A6">
      <w:r w:rsidRPr="001307A6">
        <w:rPr>
          <w:b/>
          <w:bCs/>
        </w:rPr>
        <w:t>Team Exercise: “What Does Ownership Look Like?”</w:t>
      </w:r>
    </w:p>
    <w:p w14:paraId="6EE4D58B" w14:textId="77777777" w:rsidR="001307A6" w:rsidRPr="001307A6" w:rsidRDefault="001307A6" w:rsidP="001307A6">
      <w:r w:rsidRPr="001307A6">
        <w:rPr>
          <w:b/>
          <w:bCs/>
        </w:rPr>
        <w:t>Objective:</w:t>
      </w:r>
      <w:r w:rsidRPr="001307A6">
        <w:t xml:space="preserve"> To collectively define accountable </w:t>
      </w:r>
      <w:proofErr w:type="spellStart"/>
      <w:r w:rsidRPr="001307A6">
        <w:t>behaviors</w:t>
      </w:r>
      <w:proofErr w:type="spellEnd"/>
      <w:r w:rsidRPr="001307A6">
        <w:t xml:space="preserve"> and create team buy-in.</w:t>
      </w:r>
    </w:p>
    <w:p w14:paraId="5BE13612" w14:textId="77777777" w:rsidR="001307A6" w:rsidRPr="001307A6" w:rsidRDefault="001307A6" w:rsidP="001307A6">
      <w:r w:rsidRPr="001307A6">
        <w:rPr>
          <w:b/>
          <w:bCs/>
        </w:rPr>
        <w:t>Process (20-minute team meeting):</w:t>
      </w:r>
    </w:p>
    <w:p w14:paraId="69E4450D" w14:textId="77777777" w:rsidR="001307A6" w:rsidRPr="001307A6" w:rsidRDefault="001307A6" w:rsidP="001307A6">
      <w:pPr>
        <w:numPr>
          <w:ilvl w:val="0"/>
          <w:numId w:val="1610"/>
        </w:numPr>
      </w:pPr>
      <w:r w:rsidRPr="001307A6">
        <w:rPr>
          <w:b/>
          <w:bCs/>
        </w:rPr>
        <w:t>Brainstorm:</w:t>
      </w:r>
      <w:r w:rsidRPr="001307A6">
        <w:t> In small groups, ask: "What does 'taking ownership' look like, sound like, and feel like on our team? What does a lack of ownership look like?"</w:t>
      </w:r>
    </w:p>
    <w:p w14:paraId="7539EEDE" w14:textId="77777777" w:rsidR="001307A6" w:rsidRPr="001307A6" w:rsidRDefault="001307A6" w:rsidP="001307A6">
      <w:pPr>
        <w:numPr>
          <w:ilvl w:val="0"/>
          <w:numId w:val="1610"/>
        </w:numPr>
      </w:pPr>
      <w:r w:rsidRPr="001307A6">
        <w:rPr>
          <w:b/>
          <w:bCs/>
        </w:rPr>
        <w:t>Share-Out:</w:t>
      </w:r>
      <w:r w:rsidRPr="001307A6">
        <w:t> Create a T-chart on a whiteboard.</w:t>
      </w:r>
    </w:p>
    <w:p w14:paraId="4A8DB11C" w14:textId="77777777" w:rsidR="001307A6" w:rsidRPr="001307A6" w:rsidRDefault="001307A6" w:rsidP="001307A6">
      <w:pPr>
        <w:numPr>
          <w:ilvl w:val="1"/>
          <w:numId w:val="1610"/>
        </w:numPr>
      </w:pPr>
      <w:r w:rsidRPr="001307A6">
        <w:rPr>
          <w:b/>
          <w:bCs/>
        </w:rPr>
        <w:t>Ownership Looks/Sounds Like:</w:t>
      </w:r>
      <w:r w:rsidRPr="001307A6">
        <w:t> "Admitting mistakes," "Following up without being asked," "Asking for help when needed."</w:t>
      </w:r>
    </w:p>
    <w:p w14:paraId="38D05FC1" w14:textId="77777777" w:rsidR="001307A6" w:rsidRPr="001307A6" w:rsidRDefault="001307A6" w:rsidP="001307A6">
      <w:pPr>
        <w:numPr>
          <w:ilvl w:val="1"/>
          <w:numId w:val="1610"/>
        </w:numPr>
      </w:pPr>
      <w:r w:rsidRPr="001307A6">
        <w:rPr>
          <w:b/>
          <w:bCs/>
        </w:rPr>
        <w:t>Lack of Ownership Looks/Sounds Like:</w:t>
      </w:r>
      <w:r w:rsidRPr="001307A6">
        <w:t xml:space="preserve"> "That's not my job," "I </w:t>
      </w:r>
      <w:proofErr w:type="gramStart"/>
      <w:r w:rsidRPr="001307A6">
        <w:t>don't</w:t>
      </w:r>
      <w:proofErr w:type="gramEnd"/>
      <w:r w:rsidRPr="001307A6">
        <w:t xml:space="preserve"> know," Blaming others.</w:t>
      </w:r>
    </w:p>
    <w:p w14:paraId="2CF64E20" w14:textId="77777777" w:rsidR="001307A6" w:rsidRPr="001307A6" w:rsidRDefault="001307A6" w:rsidP="001307A6">
      <w:pPr>
        <w:numPr>
          <w:ilvl w:val="0"/>
          <w:numId w:val="1610"/>
        </w:numPr>
      </w:pPr>
      <w:r w:rsidRPr="001307A6">
        <w:rPr>
          <w:b/>
          <w:bCs/>
        </w:rPr>
        <w:t>Create a Team Agreement:</w:t>
      </w:r>
      <w:r w:rsidRPr="001307A6">
        <w:t> Consolidate the "Ownership" list into 3-5 team norms. Have everyone sign the agreement.</w:t>
      </w:r>
    </w:p>
    <w:p w14:paraId="317A99B1" w14:textId="77777777" w:rsidR="001307A6" w:rsidRDefault="001307A6" w:rsidP="001307A6">
      <w:pPr>
        <w:rPr>
          <w:b/>
          <w:bCs/>
        </w:rPr>
      </w:pPr>
    </w:p>
    <w:p w14:paraId="530B20EE" w14:textId="77777777" w:rsidR="001307A6" w:rsidRDefault="001307A6" w:rsidP="001307A6">
      <w:pPr>
        <w:rPr>
          <w:b/>
          <w:bCs/>
        </w:rPr>
      </w:pPr>
    </w:p>
    <w:p w14:paraId="7D35E6E7" w14:textId="77777777" w:rsidR="001307A6" w:rsidRDefault="001307A6" w:rsidP="001307A6">
      <w:pPr>
        <w:rPr>
          <w:b/>
          <w:bCs/>
        </w:rPr>
      </w:pPr>
    </w:p>
    <w:p w14:paraId="41D1A8EC" w14:textId="77777777" w:rsidR="001307A6" w:rsidRDefault="001307A6" w:rsidP="001307A6">
      <w:pPr>
        <w:rPr>
          <w:b/>
          <w:bCs/>
        </w:rPr>
      </w:pPr>
    </w:p>
    <w:p w14:paraId="714229E9" w14:textId="77777777" w:rsidR="001307A6" w:rsidRDefault="001307A6" w:rsidP="001307A6">
      <w:pPr>
        <w:rPr>
          <w:b/>
          <w:bCs/>
        </w:rPr>
      </w:pPr>
    </w:p>
    <w:p w14:paraId="718ECBEC" w14:textId="77777777" w:rsidR="001307A6" w:rsidRDefault="001307A6" w:rsidP="001307A6">
      <w:pPr>
        <w:rPr>
          <w:b/>
          <w:bCs/>
        </w:rPr>
      </w:pPr>
    </w:p>
    <w:p w14:paraId="3281A10A" w14:textId="77777777" w:rsidR="001307A6" w:rsidRDefault="001307A6" w:rsidP="001307A6">
      <w:pPr>
        <w:rPr>
          <w:b/>
          <w:bCs/>
        </w:rPr>
      </w:pPr>
    </w:p>
    <w:p w14:paraId="001FE165" w14:textId="0E3215F9" w:rsidR="001307A6" w:rsidRPr="001307A6" w:rsidRDefault="001307A6" w:rsidP="001307A6">
      <w:r w:rsidRPr="001307A6">
        <w:rPr>
          <w:b/>
          <w:bCs/>
        </w:rPr>
        <w:lastRenderedPageBreak/>
        <w:t>Recognition Card Template</w:t>
      </w:r>
    </w:p>
    <w:p w14:paraId="621682E8" w14:textId="77777777" w:rsidR="001307A6" w:rsidRPr="001307A6" w:rsidRDefault="001307A6" w:rsidP="001307A6">
      <w:r w:rsidRPr="001307A6">
        <w:rPr>
          <w:b/>
          <w:bCs/>
        </w:rPr>
        <w:t>[Front of Card]</w:t>
      </w:r>
      <w:r w:rsidRPr="001307A6">
        <w:br/>
      </w:r>
      <w:r w:rsidRPr="001307A6">
        <w:rPr>
          <w:rFonts w:ascii="Segoe UI Emoji" w:hAnsi="Segoe UI Emoji" w:cs="Segoe UI Emoji"/>
          <w:b/>
          <w:bCs/>
        </w:rPr>
        <w:t>🏆</w:t>
      </w:r>
      <w:r w:rsidRPr="001307A6">
        <w:rPr>
          <w:b/>
          <w:bCs/>
        </w:rPr>
        <w:t xml:space="preserve"> Taking Ownership! </w:t>
      </w:r>
      <w:r w:rsidRPr="001307A6">
        <w:rPr>
          <w:rFonts w:ascii="Segoe UI Emoji" w:hAnsi="Segoe UI Emoji" w:cs="Segoe UI Emoji"/>
          <w:b/>
          <w:bCs/>
        </w:rPr>
        <w:t>🏆</w:t>
      </w:r>
    </w:p>
    <w:p w14:paraId="14A8E65C" w14:textId="77777777" w:rsidR="001307A6" w:rsidRPr="001307A6" w:rsidRDefault="001307A6" w:rsidP="001307A6">
      <w:r w:rsidRPr="001307A6">
        <w:rPr>
          <w:b/>
          <w:bCs/>
        </w:rPr>
        <w:t>[Inside of Card]</w:t>
      </w:r>
    </w:p>
    <w:p w14:paraId="2E9A24C0" w14:textId="77777777" w:rsidR="001307A6" w:rsidRPr="001307A6" w:rsidRDefault="001307A6" w:rsidP="001307A6">
      <w:r w:rsidRPr="001307A6">
        <w:rPr>
          <w:b/>
          <w:bCs/>
        </w:rPr>
        <w:t>I saw you take ownership when...</w:t>
      </w:r>
      <w:r w:rsidRPr="001307A6">
        <w:br/>
      </w:r>
      <w:r w:rsidRPr="001307A6">
        <w:rPr>
          <w:i/>
          <w:iCs/>
        </w:rPr>
        <w:t>(Describe the specific action)</w:t>
      </w:r>
    </w:p>
    <w:p w14:paraId="6A809E9B" w14:textId="77777777" w:rsidR="001307A6" w:rsidRPr="001307A6" w:rsidRDefault="001307A6" w:rsidP="001307A6">
      <w:r w:rsidRPr="001307A6">
        <w:rPr>
          <w:i/>
          <w:iCs/>
        </w:rPr>
        <w:t>"...you proactively called the guest who had the billing issue yesterday, even though it was already resolved, to ensure they were 100% satisfied."</w:t>
      </w:r>
    </w:p>
    <w:p w14:paraId="63519DBD" w14:textId="77777777" w:rsidR="001307A6" w:rsidRPr="001307A6" w:rsidRDefault="001307A6" w:rsidP="001307A6">
      <w:r w:rsidRPr="001307A6">
        <w:rPr>
          <w:b/>
          <w:bCs/>
        </w:rPr>
        <w:t>This matters because...</w:t>
      </w:r>
      <w:r w:rsidRPr="001307A6">
        <w:br/>
      </w:r>
      <w:r w:rsidRPr="001307A6">
        <w:rPr>
          <w:i/>
          <w:iCs/>
        </w:rPr>
        <w:t>(Explain the impact on trust and culture)</w:t>
      </w:r>
    </w:p>
    <w:p w14:paraId="4D1D380C" w14:textId="77777777" w:rsidR="001307A6" w:rsidRPr="001307A6" w:rsidRDefault="001307A6" w:rsidP="001307A6">
      <w:r w:rsidRPr="001307A6">
        <w:rPr>
          <w:i/>
          <w:iCs/>
        </w:rPr>
        <w:t>"...it shows incredible integrity and proves to our guests and our team that we stand behind our work. Thank you for representing the best of our values."</w:t>
      </w:r>
    </w:p>
    <w:p w14:paraId="74FBFCC6" w14:textId="77777777" w:rsidR="001307A6" w:rsidRPr="001307A6" w:rsidRDefault="001307A6" w:rsidP="001307A6">
      <w:r w:rsidRPr="001307A6">
        <w:rPr>
          <w:b/>
          <w:bCs/>
        </w:rPr>
        <w:t>Signed,</w:t>
      </w:r>
      <w:r w:rsidRPr="001307A6">
        <w:t> _________________</w:t>
      </w:r>
    </w:p>
    <w:p w14:paraId="021D1EA9" w14:textId="77777777" w:rsidR="001307A6" w:rsidRPr="001307A6" w:rsidRDefault="00000000" w:rsidP="001307A6">
      <w:r>
        <w:pict w14:anchorId="3A088F1B">
          <v:rect id="_x0000_i1617" style="width:0;height:.75pt" o:hralign="center" o:hrstd="t" o:hr="t" fillcolor="#a0a0a0" stroked="f"/>
        </w:pict>
      </w:r>
    </w:p>
    <w:p w14:paraId="322DEE12" w14:textId="77777777" w:rsidR="001307A6" w:rsidRPr="001307A6" w:rsidRDefault="001307A6" w:rsidP="001307A6">
      <w:pPr>
        <w:rPr>
          <w:b/>
          <w:bCs/>
        </w:rPr>
      </w:pPr>
      <w:r w:rsidRPr="001307A6">
        <w:rPr>
          <w:rFonts w:ascii="Segoe UI Emoji" w:hAnsi="Segoe UI Emoji" w:cs="Segoe UI Emoji"/>
          <w:b/>
          <w:bCs/>
        </w:rPr>
        <w:t>🧩</w:t>
      </w:r>
      <w:r w:rsidRPr="001307A6">
        <w:rPr>
          <w:b/>
          <w:bCs/>
        </w:rPr>
        <w:t xml:space="preserve"> Section 8: Brand Alignment in Accountability Coaching (2 pages)</w:t>
      </w:r>
    </w:p>
    <w:p w14:paraId="2712F69E" w14:textId="77777777" w:rsidR="001307A6" w:rsidRPr="001307A6" w:rsidRDefault="001307A6" w:rsidP="001307A6">
      <w:r w:rsidRPr="001307A6">
        <w:rPr>
          <w:b/>
          <w:bCs/>
        </w:rPr>
        <w:t>Page 1 of 2</w:t>
      </w:r>
    </w:p>
    <w:p w14:paraId="1D8BE038" w14:textId="77777777" w:rsidR="001307A6" w:rsidRPr="001307A6" w:rsidRDefault="001307A6" w:rsidP="001307A6">
      <w:r w:rsidRPr="001307A6">
        <w:rPr>
          <w:b/>
          <w:bCs/>
        </w:rPr>
        <w:t>Coaching with a Brand Conscience</w:t>
      </w:r>
    </w:p>
    <w:p w14:paraId="1A258F80" w14:textId="77777777" w:rsidR="001307A6" w:rsidRPr="001307A6" w:rsidRDefault="001307A6" w:rsidP="001307A6">
      <w:r w:rsidRPr="001307A6">
        <w:t>The process of accountability, from setting expectations to delivering a PIP, must be infused with your hotel's brand personality. The "how" must feel like an authentic expression of "who we are."</w:t>
      </w:r>
    </w:p>
    <w:tbl>
      <w:tblPr>
        <w:tblStyle w:val="PlainTable2"/>
        <w:tblW w:w="5000" w:type="pct"/>
        <w:tblLook w:val="04A0" w:firstRow="1" w:lastRow="0" w:firstColumn="1" w:lastColumn="0" w:noHBand="0" w:noVBand="1"/>
      </w:tblPr>
      <w:tblGrid>
        <w:gridCol w:w="1076"/>
        <w:gridCol w:w="7950"/>
      </w:tblGrid>
      <w:tr w:rsidR="001307A6" w:rsidRPr="001307A6" w14:paraId="4ACDA2C7" w14:textId="77777777" w:rsidTr="001307A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3" w:type="pct"/>
            <w:hideMark/>
          </w:tcPr>
          <w:p w14:paraId="2DFEDC18" w14:textId="77777777" w:rsidR="001307A6" w:rsidRPr="001307A6" w:rsidRDefault="001307A6" w:rsidP="001307A6">
            <w:pPr>
              <w:spacing w:after="160" w:line="278" w:lineRule="auto"/>
            </w:pPr>
            <w:r w:rsidRPr="001307A6">
              <w:t>Brand Type</w:t>
            </w:r>
          </w:p>
        </w:tc>
        <w:tc>
          <w:tcPr>
            <w:tcW w:w="4457" w:type="pct"/>
            <w:hideMark/>
          </w:tcPr>
          <w:p w14:paraId="254E6035" w14:textId="77777777" w:rsidR="001307A6" w:rsidRPr="001307A6" w:rsidRDefault="001307A6" w:rsidP="001307A6">
            <w:pPr>
              <w:spacing w:after="160" w:line="278" w:lineRule="auto"/>
              <w:cnfStyle w:val="100000000000" w:firstRow="1" w:lastRow="0" w:firstColumn="0" w:lastColumn="0" w:oddVBand="0" w:evenVBand="0" w:oddHBand="0" w:evenHBand="0" w:firstRowFirstColumn="0" w:firstRowLastColumn="0" w:lastRowFirstColumn="0" w:lastRowLastColumn="0"/>
            </w:pPr>
            <w:r w:rsidRPr="001307A6">
              <w:t>Accountability &amp; Coaching Style</w:t>
            </w:r>
          </w:p>
        </w:tc>
      </w:tr>
      <w:tr w:rsidR="001307A6" w:rsidRPr="001307A6" w14:paraId="308D8C90" w14:textId="77777777" w:rsidTr="001307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3" w:type="pct"/>
            <w:hideMark/>
          </w:tcPr>
          <w:p w14:paraId="4DEA77BF" w14:textId="77777777" w:rsidR="001307A6" w:rsidRPr="001307A6" w:rsidRDefault="001307A6" w:rsidP="001307A6">
            <w:pPr>
              <w:spacing w:after="160" w:line="278" w:lineRule="auto"/>
            </w:pPr>
            <w:r w:rsidRPr="001307A6">
              <w:t>Luxury</w:t>
            </w:r>
          </w:p>
        </w:tc>
        <w:tc>
          <w:tcPr>
            <w:tcW w:w="4457" w:type="pct"/>
            <w:hideMark/>
          </w:tcPr>
          <w:p w14:paraId="3700B0DB" w14:textId="77777777" w:rsidR="001307A6" w:rsidRPr="001307A6" w:rsidRDefault="001307A6" w:rsidP="001307A6">
            <w:pPr>
              <w:spacing w:after="160" w:line="278" w:lineRule="auto"/>
              <w:cnfStyle w:val="000000100000" w:firstRow="0" w:lastRow="0" w:firstColumn="0" w:lastColumn="0" w:oddVBand="0" w:evenVBand="0" w:oddHBand="1" w:evenHBand="0" w:firstRowFirstColumn="0" w:firstRowLastColumn="0" w:lastRowFirstColumn="0" w:lastRowLastColumn="0"/>
            </w:pPr>
            <w:r w:rsidRPr="001307A6">
              <w:t>- </w:t>
            </w:r>
            <w:r w:rsidRPr="001307A6">
              <w:rPr>
                <w:b/>
                <w:bCs/>
              </w:rPr>
              <w:t>Style:</w:t>
            </w:r>
            <w:r w:rsidRPr="001307A6">
              <w:t> Discreet, emotionally intelligent, and anticipatory.</w:t>
            </w:r>
            <w:r w:rsidRPr="001307A6">
              <w:br/>
              <w:t>- </w:t>
            </w:r>
            <w:r w:rsidRPr="001307A6">
              <w:rPr>
                <w:b/>
                <w:bCs/>
              </w:rPr>
              <w:t>Coaching Tone:</w:t>
            </w:r>
            <w:r w:rsidRPr="001307A6">
              <w:t> Private, focused on refinement and mastery. The PIP is framed as a "Personal Development Plan" for achieving "the highest standards of service."</w:t>
            </w:r>
          </w:p>
        </w:tc>
      </w:tr>
      <w:tr w:rsidR="001307A6" w:rsidRPr="001307A6" w14:paraId="3A64EC72" w14:textId="77777777" w:rsidTr="001307A6">
        <w:tc>
          <w:tcPr>
            <w:cnfStyle w:val="001000000000" w:firstRow="0" w:lastRow="0" w:firstColumn="1" w:lastColumn="0" w:oddVBand="0" w:evenVBand="0" w:oddHBand="0" w:evenHBand="0" w:firstRowFirstColumn="0" w:firstRowLastColumn="0" w:lastRowFirstColumn="0" w:lastRowLastColumn="0"/>
            <w:tcW w:w="543" w:type="pct"/>
            <w:hideMark/>
          </w:tcPr>
          <w:p w14:paraId="41564355" w14:textId="77777777" w:rsidR="001307A6" w:rsidRPr="001307A6" w:rsidRDefault="001307A6" w:rsidP="001307A6">
            <w:pPr>
              <w:spacing w:after="160" w:line="278" w:lineRule="auto"/>
            </w:pPr>
            <w:r w:rsidRPr="001307A6">
              <w:t>Lifestyle</w:t>
            </w:r>
          </w:p>
        </w:tc>
        <w:tc>
          <w:tcPr>
            <w:tcW w:w="4457" w:type="pct"/>
            <w:hideMark/>
          </w:tcPr>
          <w:p w14:paraId="2561F79C" w14:textId="77777777" w:rsidR="001307A6" w:rsidRPr="001307A6" w:rsidRDefault="001307A6" w:rsidP="001307A6">
            <w:pPr>
              <w:spacing w:after="160" w:line="278" w:lineRule="auto"/>
              <w:cnfStyle w:val="000000000000" w:firstRow="0" w:lastRow="0" w:firstColumn="0" w:lastColumn="0" w:oddVBand="0" w:evenVBand="0" w:oddHBand="0" w:evenHBand="0" w:firstRowFirstColumn="0" w:firstRowLastColumn="0" w:lastRowFirstColumn="0" w:lastRowLastColumn="0"/>
            </w:pPr>
            <w:r w:rsidRPr="001307A6">
              <w:t>- </w:t>
            </w:r>
            <w:r w:rsidRPr="001307A6">
              <w:rPr>
                <w:b/>
                <w:bCs/>
              </w:rPr>
              <w:t>Style:</w:t>
            </w:r>
            <w:r w:rsidRPr="001307A6">
              <w:t> Expressive, honest, and creative.</w:t>
            </w:r>
            <w:r w:rsidRPr="001307A6">
              <w:br/>
              <w:t>- </w:t>
            </w:r>
            <w:r w:rsidRPr="001307A6">
              <w:rPr>
                <w:b/>
                <w:bCs/>
              </w:rPr>
              <w:t>Coaching Tone:</w:t>
            </w:r>
            <w:r w:rsidRPr="001307A6">
              <w:t> Direct but energetic. Focus on authenticity and vibe. The PIP can be a "Growth Playbook" with creative rituals for improvement.</w:t>
            </w:r>
          </w:p>
        </w:tc>
      </w:tr>
      <w:tr w:rsidR="001307A6" w:rsidRPr="001307A6" w14:paraId="49DB76A0" w14:textId="77777777" w:rsidTr="001307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3" w:type="pct"/>
            <w:hideMark/>
          </w:tcPr>
          <w:p w14:paraId="4CCFA3E9" w14:textId="77777777" w:rsidR="001307A6" w:rsidRPr="001307A6" w:rsidRDefault="001307A6" w:rsidP="001307A6">
            <w:pPr>
              <w:spacing w:after="160" w:line="278" w:lineRule="auto"/>
            </w:pPr>
            <w:r w:rsidRPr="001307A6">
              <w:t>Resort</w:t>
            </w:r>
          </w:p>
        </w:tc>
        <w:tc>
          <w:tcPr>
            <w:tcW w:w="4457" w:type="pct"/>
            <w:hideMark/>
          </w:tcPr>
          <w:p w14:paraId="54CFFAF5" w14:textId="77777777" w:rsidR="001307A6" w:rsidRPr="001307A6" w:rsidRDefault="001307A6" w:rsidP="001307A6">
            <w:pPr>
              <w:spacing w:after="160" w:line="278" w:lineRule="auto"/>
              <w:cnfStyle w:val="000000100000" w:firstRow="0" w:lastRow="0" w:firstColumn="0" w:lastColumn="0" w:oddVBand="0" w:evenVBand="0" w:oddHBand="1" w:evenHBand="0" w:firstRowFirstColumn="0" w:firstRowLastColumn="0" w:lastRowFirstColumn="0" w:lastRowLastColumn="0"/>
            </w:pPr>
            <w:r w:rsidRPr="001307A6">
              <w:t>- </w:t>
            </w:r>
            <w:r w:rsidRPr="001307A6">
              <w:rPr>
                <w:b/>
                <w:bCs/>
              </w:rPr>
              <w:t>Style:</w:t>
            </w:r>
            <w:r w:rsidRPr="001307A6">
              <w:t> Inclusive, family-style, and safety-conscious.</w:t>
            </w:r>
            <w:r w:rsidRPr="001307A6">
              <w:br/>
              <w:t>- </w:t>
            </w:r>
            <w:r w:rsidRPr="001307A6">
              <w:rPr>
                <w:b/>
                <w:bCs/>
              </w:rPr>
              <w:t>Coaching Tone:</w:t>
            </w:r>
            <w:r w:rsidRPr="001307A6">
              <w:t> Supportive and collective. "We are a family, and we need to be able to count on each other." The PIP is a "Team Support Plan."</w:t>
            </w:r>
          </w:p>
        </w:tc>
      </w:tr>
      <w:tr w:rsidR="001307A6" w:rsidRPr="001307A6" w14:paraId="2B699F5A" w14:textId="77777777" w:rsidTr="001307A6">
        <w:tc>
          <w:tcPr>
            <w:cnfStyle w:val="001000000000" w:firstRow="0" w:lastRow="0" w:firstColumn="1" w:lastColumn="0" w:oddVBand="0" w:evenVBand="0" w:oddHBand="0" w:evenHBand="0" w:firstRowFirstColumn="0" w:firstRowLastColumn="0" w:lastRowFirstColumn="0" w:lastRowLastColumn="0"/>
            <w:tcW w:w="543" w:type="pct"/>
            <w:hideMark/>
          </w:tcPr>
          <w:p w14:paraId="0362A801" w14:textId="77777777" w:rsidR="001307A6" w:rsidRPr="001307A6" w:rsidRDefault="001307A6" w:rsidP="001307A6">
            <w:pPr>
              <w:spacing w:after="160" w:line="278" w:lineRule="auto"/>
            </w:pPr>
            <w:r w:rsidRPr="001307A6">
              <w:lastRenderedPageBreak/>
              <w:t>Business</w:t>
            </w:r>
          </w:p>
        </w:tc>
        <w:tc>
          <w:tcPr>
            <w:tcW w:w="4457" w:type="pct"/>
            <w:hideMark/>
          </w:tcPr>
          <w:p w14:paraId="7AD3D399" w14:textId="77777777" w:rsidR="001307A6" w:rsidRPr="001307A6" w:rsidRDefault="001307A6" w:rsidP="001307A6">
            <w:pPr>
              <w:spacing w:after="160" w:line="278" w:lineRule="auto"/>
              <w:cnfStyle w:val="000000000000" w:firstRow="0" w:lastRow="0" w:firstColumn="0" w:lastColumn="0" w:oddVBand="0" w:evenVBand="0" w:oddHBand="0" w:evenHBand="0" w:firstRowFirstColumn="0" w:firstRowLastColumn="0" w:lastRowFirstColumn="0" w:lastRowLastColumn="0"/>
            </w:pPr>
            <w:r w:rsidRPr="001307A6">
              <w:t>- </w:t>
            </w:r>
            <w:r w:rsidRPr="001307A6">
              <w:rPr>
                <w:b/>
                <w:bCs/>
              </w:rPr>
              <w:t>Style:</w:t>
            </w:r>
            <w:r w:rsidRPr="001307A6">
              <w:t> Structured, professional, and productivity-aligned.</w:t>
            </w:r>
            <w:r w:rsidRPr="001307A6">
              <w:br/>
              <w:t>- </w:t>
            </w:r>
            <w:r w:rsidRPr="001307A6">
              <w:rPr>
                <w:b/>
                <w:bCs/>
              </w:rPr>
              <w:t>Coaching Tone:</w:t>
            </w:r>
            <w:r w:rsidRPr="001307A6">
              <w:t> Direct, data-driven, and efficient. The PIP is a formal "Performance Improvement Plan" with clear metrics and consequences.</w:t>
            </w:r>
          </w:p>
        </w:tc>
      </w:tr>
    </w:tbl>
    <w:p w14:paraId="0E130276" w14:textId="77777777" w:rsidR="001307A6" w:rsidRPr="001307A6" w:rsidRDefault="001307A6" w:rsidP="001307A6">
      <w:r w:rsidRPr="001307A6">
        <w:rPr>
          <w:b/>
          <w:bCs/>
        </w:rPr>
        <w:t>Brand Tone and Accountability Alignment Guide</w:t>
      </w:r>
    </w:p>
    <w:p w14:paraId="0A521647" w14:textId="77777777" w:rsidR="001307A6" w:rsidRPr="001307A6" w:rsidRDefault="001307A6" w:rsidP="001307A6">
      <w:pPr>
        <w:numPr>
          <w:ilvl w:val="0"/>
          <w:numId w:val="1611"/>
        </w:numPr>
      </w:pPr>
      <w:r w:rsidRPr="001307A6">
        <w:rPr>
          <w:b/>
          <w:bCs/>
        </w:rPr>
        <w:t>Our Brand Promise is:</w:t>
      </w:r>
      <w:r w:rsidRPr="001307A6">
        <w:t> _________________________</w:t>
      </w:r>
    </w:p>
    <w:p w14:paraId="0A2D581F" w14:textId="77777777" w:rsidR="001307A6" w:rsidRPr="001307A6" w:rsidRDefault="001307A6" w:rsidP="001307A6">
      <w:pPr>
        <w:numPr>
          <w:ilvl w:val="0"/>
          <w:numId w:val="1611"/>
        </w:numPr>
      </w:pPr>
      <w:r w:rsidRPr="001307A6">
        <w:rPr>
          <w:b/>
          <w:bCs/>
        </w:rPr>
        <w:t>Our Brand's Personality is:</w:t>
      </w:r>
      <w:r w:rsidRPr="001307A6">
        <w:t> _________________________</w:t>
      </w:r>
    </w:p>
    <w:p w14:paraId="089A44D4" w14:textId="77777777" w:rsidR="001307A6" w:rsidRPr="001307A6" w:rsidRDefault="001307A6" w:rsidP="001307A6">
      <w:pPr>
        <w:numPr>
          <w:ilvl w:val="0"/>
          <w:numId w:val="1611"/>
        </w:numPr>
      </w:pPr>
      <w:r w:rsidRPr="001307A6">
        <w:rPr>
          <w:b/>
          <w:bCs/>
        </w:rPr>
        <w:t>Therefore, our accountability conversations should feel:</w:t>
      </w:r>
      <w:r w:rsidRPr="001307A6">
        <w:t> _________________________</w:t>
      </w:r>
    </w:p>
    <w:p w14:paraId="214F28E6" w14:textId="77777777" w:rsidR="001307A6" w:rsidRPr="001307A6" w:rsidRDefault="001307A6" w:rsidP="001307A6">
      <w:pPr>
        <w:numPr>
          <w:ilvl w:val="0"/>
          <w:numId w:val="1611"/>
        </w:numPr>
      </w:pPr>
      <w:r w:rsidRPr="001307A6">
        <w:rPr>
          <w:b/>
          <w:bCs/>
        </w:rPr>
        <w:t>Our PIPs should be framed as:</w:t>
      </w:r>
      <w:r w:rsidRPr="001307A6">
        <w:t> _________________________</w:t>
      </w:r>
    </w:p>
    <w:p w14:paraId="74E0B5A6" w14:textId="77777777" w:rsidR="001307A6" w:rsidRPr="001307A6" w:rsidRDefault="001307A6" w:rsidP="001307A6">
      <w:pPr>
        <w:numPr>
          <w:ilvl w:val="0"/>
          <w:numId w:val="1611"/>
        </w:numPr>
      </w:pPr>
      <w:r w:rsidRPr="001307A6">
        <w:rPr>
          <w:b/>
          <w:bCs/>
        </w:rPr>
        <w:t>The language we use will be:</w:t>
      </w:r>
      <w:r w:rsidRPr="001307A6">
        <w:t> _________________________</w:t>
      </w:r>
    </w:p>
    <w:p w14:paraId="6BA5A70D" w14:textId="77777777" w:rsidR="001307A6" w:rsidRPr="001307A6" w:rsidRDefault="001307A6" w:rsidP="001307A6">
      <w:r w:rsidRPr="001307A6">
        <w:rPr>
          <w:b/>
          <w:bCs/>
        </w:rPr>
        <w:t>Page 2 of 2</w:t>
      </w:r>
    </w:p>
    <w:p w14:paraId="4D068067" w14:textId="77777777" w:rsidR="001307A6" w:rsidRPr="001307A6" w:rsidRDefault="001307A6" w:rsidP="001307A6">
      <w:r w:rsidRPr="001307A6">
        <w:rPr>
          <w:b/>
          <w:bCs/>
        </w:rPr>
        <w:t>Coaching Guide: “Coach the Brand Way”</w:t>
      </w:r>
    </w:p>
    <w:p w14:paraId="0D78D1CD" w14:textId="77777777" w:rsidR="001307A6" w:rsidRPr="001307A6" w:rsidRDefault="001307A6" w:rsidP="001307A6">
      <w:r w:rsidRPr="001307A6">
        <w:rPr>
          <w:b/>
          <w:bCs/>
        </w:rPr>
        <w:t>Adapting Your Language and Approach:</w:t>
      </w:r>
    </w:p>
    <w:p w14:paraId="6F156BE7" w14:textId="77777777" w:rsidR="001307A6" w:rsidRPr="001307A6" w:rsidRDefault="001307A6" w:rsidP="001307A6">
      <w:pPr>
        <w:numPr>
          <w:ilvl w:val="0"/>
          <w:numId w:val="1612"/>
        </w:numPr>
      </w:pPr>
      <w:r w:rsidRPr="001307A6">
        <w:rPr>
          <w:b/>
          <w:bCs/>
        </w:rPr>
        <w:t>For a Luxury Brand:</w:t>
      </w:r>
      <w:r w:rsidRPr="001307A6">
        <w:t> "Our standards are the foundation of our guests' trust. This plan is designed to help you master the nuances of anticipatory service that define us."</w:t>
      </w:r>
    </w:p>
    <w:p w14:paraId="23D9733B" w14:textId="77777777" w:rsidR="001307A6" w:rsidRPr="001307A6" w:rsidRDefault="001307A6" w:rsidP="001307A6">
      <w:pPr>
        <w:numPr>
          <w:ilvl w:val="0"/>
          <w:numId w:val="1612"/>
        </w:numPr>
      </w:pPr>
      <w:r w:rsidRPr="001307A6">
        <w:rPr>
          <w:b/>
          <w:bCs/>
        </w:rPr>
        <w:t>For a Lifestyle Brand:</w:t>
      </w:r>
      <w:r w:rsidRPr="001307A6">
        <w:t> "Your energy is a huge part of our vibe. This plan is about unlocking your full, authentic potential to create amazing guest moments."</w:t>
      </w:r>
    </w:p>
    <w:p w14:paraId="68267114" w14:textId="77777777" w:rsidR="001307A6" w:rsidRPr="001307A6" w:rsidRDefault="001307A6" w:rsidP="001307A6">
      <w:pPr>
        <w:numPr>
          <w:ilvl w:val="0"/>
          <w:numId w:val="1612"/>
        </w:numPr>
      </w:pPr>
      <w:r w:rsidRPr="001307A6">
        <w:rPr>
          <w:b/>
          <w:bCs/>
        </w:rPr>
        <w:t>For a Resort Brand:</w:t>
      </w:r>
      <w:r w:rsidRPr="001307A6">
        <w:t> "We operate as one team, one family. This plan is about how we can better support you to be the reliable, warm presence our guests and colleagues count on."</w:t>
      </w:r>
    </w:p>
    <w:p w14:paraId="25CCF385" w14:textId="77777777" w:rsidR="001307A6" w:rsidRPr="001307A6" w:rsidRDefault="001307A6" w:rsidP="001307A6">
      <w:pPr>
        <w:numPr>
          <w:ilvl w:val="0"/>
          <w:numId w:val="1612"/>
        </w:numPr>
      </w:pPr>
      <w:r w:rsidRPr="001307A6">
        <w:rPr>
          <w:b/>
          <w:bCs/>
        </w:rPr>
        <w:t>For a Business Hotel:</w:t>
      </w:r>
      <w:r w:rsidRPr="001307A6">
        <w:t> "Efficiency and accuracy are paramount for our guests. This plan outlines the specific performance benchmarks required in your role and the support available to help you achieve them."</w:t>
      </w:r>
    </w:p>
    <w:p w14:paraId="42A6F455" w14:textId="77777777" w:rsidR="001307A6" w:rsidRPr="001307A6" w:rsidRDefault="001307A6" w:rsidP="001307A6">
      <w:r w:rsidRPr="001307A6">
        <w:rPr>
          <w:b/>
          <w:bCs/>
        </w:rPr>
        <w:t>Case Study: “The Business Manager Who Used Scorecards to Reinforce Ownership”</w:t>
      </w:r>
    </w:p>
    <w:p w14:paraId="19F83181" w14:textId="77777777" w:rsidR="001307A6" w:rsidRPr="001307A6" w:rsidRDefault="001307A6" w:rsidP="001307A6">
      <w:r w:rsidRPr="001307A6">
        <w:rPr>
          <w:b/>
          <w:bCs/>
        </w:rPr>
        <w:t>The Situation:</w:t>
      </w:r>
      <w:r w:rsidRPr="001307A6">
        <w:t> At a business-focused hotel, the front office manager needed to improve accountability for shift handover accuracy.</w:t>
      </w:r>
    </w:p>
    <w:p w14:paraId="618FE66C" w14:textId="77777777" w:rsidR="001307A6" w:rsidRPr="001307A6" w:rsidRDefault="001307A6" w:rsidP="001307A6">
      <w:r w:rsidRPr="001307A6">
        <w:rPr>
          <w:b/>
          <w:bCs/>
        </w:rPr>
        <w:t>The Brand-Aligned Intervention:</w:t>
      </w:r>
      <w:r w:rsidRPr="001307A6">
        <w:t> Instead of a verbal warning, he introduced a "Shift Handover Scorecard." It was a simple, data-driven checklist completed by the incoming shift lead, rating the outgoing shift on clarity, completeness, and documentation. The results were graphed and discussed in weekly operational meetings.</w:t>
      </w:r>
    </w:p>
    <w:p w14:paraId="68879ECA" w14:textId="77777777" w:rsidR="001307A6" w:rsidRPr="001307A6" w:rsidRDefault="001307A6" w:rsidP="001307A6">
      <w:r w:rsidRPr="001307A6">
        <w:rPr>
          <w:b/>
          <w:bCs/>
        </w:rPr>
        <w:t>The Result:</w:t>
      </w:r>
      <w:r w:rsidRPr="001307A6">
        <w:t xml:space="preserve"> The objective, numbers-based approach resonated with the business hotel's culture. It depersonalized the feedback and made accountability a matter of measurable performance. Handover accuracy improved from 70% to 95% within a month, as shifts </w:t>
      </w:r>
      <w:r w:rsidRPr="001307A6">
        <w:lastRenderedPageBreak/>
        <w:t>competed to have the best scorecard results. The tool itself reinforced a culture of professional, data-informed ownership.</w:t>
      </w:r>
    </w:p>
    <w:p w14:paraId="35E39841" w14:textId="77777777" w:rsidR="001307A6" w:rsidRPr="001307A6" w:rsidRDefault="00000000" w:rsidP="001307A6">
      <w:r>
        <w:pict w14:anchorId="7566D5F2">
          <v:rect id="_x0000_i1618" style="width:0;height:.75pt" o:hralign="center" o:hrstd="t" o:hr="t" fillcolor="#a0a0a0" stroked="f"/>
        </w:pict>
      </w:r>
    </w:p>
    <w:p w14:paraId="7754CC87" w14:textId="77777777" w:rsidR="001307A6" w:rsidRPr="001307A6" w:rsidRDefault="001307A6" w:rsidP="001307A6">
      <w:pPr>
        <w:rPr>
          <w:b/>
          <w:bCs/>
        </w:rPr>
      </w:pPr>
      <w:r w:rsidRPr="001307A6">
        <w:rPr>
          <w:rFonts w:ascii="Segoe UI Emoji" w:hAnsi="Segoe UI Emoji" w:cs="Segoe UI Emoji"/>
          <w:b/>
          <w:bCs/>
        </w:rPr>
        <w:t>🧩</w:t>
      </w:r>
      <w:r w:rsidRPr="001307A6">
        <w:rPr>
          <w:b/>
          <w:bCs/>
        </w:rPr>
        <w:t xml:space="preserve"> Section 9: Manager Action Plan and Reflection (2 pages)</w:t>
      </w:r>
    </w:p>
    <w:p w14:paraId="0B374BDC" w14:textId="77777777" w:rsidR="001307A6" w:rsidRPr="001307A6" w:rsidRDefault="001307A6" w:rsidP="001307A6">
      <w:r w:rsidRPr="001307A6">
        <w:rPr>
          <w:b/>
          <w:bCs/>
        </w:rPr>
        <w:t>Page 1 of 2</w:t>
      </w:r>
    </w:p>
    <w:p w14:paraId="6365F14A" w14:textId="77777777" w:rsidR="001307A6" w:rsidRPr="001307A6" w:rsidRDefault="001307A6" w:rsidP="001307A6">
      <w:r w:rsidRPr="001307A6">
        <w:rPr>
          <w:b/>
          <w:bCs/>
        </w:rPr>
        <w:t>Your 90-Day Accountability Framework Implementation Plan</w:t>
      </w:r>
    </w:p>
    <w:tbl>
      <w:tblPr>
        <w:tblStyle w:val="PlainTable2"/>
        <w:tblW w:w="0" w:type="auto"/>
        <w:tblLook w:val="04A0" w:firstRow="1" w:lastRow="0" w:firstColumn="1" w:lastColumn="0" w:noHBand="0" w:noVBand="1"/>
      </w:tblPr>
      <w:tblGrid>
        <w:gridCol w:w="1447"/>
        <w:gridCol w:w="2831"/>
        <w:gridCol w:w="1210"/>
        <w:gridCol w:w="1436"/>
        <w:gridCol w:w="2102"/>
      </w:tblGrid>
      <w:tr w:rsidR="001307A6" w:rsidRPr="001307A6" w14:paraId="79ACDA6A" w14:textId="77777777" w:rsidTr="001307A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E690D4" w14:textId="77777777" w:rsidR="001307A6" w:rsidRPr="001307A6" w:rsidRDefault="001307A6" w:rsidP="001307A6">
            <w:pPr>
              <w:spacing w:after="160" w:line="278" w:lineRule="auto"/>
            </w:pPr>
            <w:r w:rsidRPr="001307A6">
              <w:t>Focus Area</w:t>
            </w:r>
          </w:p>
        </w:tc>
        <w:tc>
          <w:tcPr>
            <w:tcW w:w="0" w:type="auto"/>
            <w:hideMark/>
          </w:tcPr>
          <w:p w14:paraId="204EF2E7" w14:textId="77777777" w:rsidR="001307A6" w:rsidRPr="001307A6" w:rsidRDefault="001307A6" w:rsidP="001307A6">
            <w:pPr>
              <w:spacing w:after="160" w:line="278" w:lineRule="auto"/>
              <w:cnfStyle w:val="100000000000" w:firstRow="1" w:lastRow="0" w:firstColumn="0" w:lastColumn="0" w:oddVBand="0" w:evenVBand="0" w:oddHBand="0" w:evenHBand="0" w:firstRowFirstColumn="0" w:firstRowLastColumn="0" w:lastRowFirstColumn="0" w:lastRowLastColumn="0"/>
            </w:pPr>
            <w:r w:rsidRPr="001307A6">
              <w:t>Concrete Action</w:t>
            </w:r>
          </w:p>
        </w:tc>
        <w:tc>
          <w:tcPr>
            <w:tcW w:w="0" w:type="auto"/>
            <w:hideMark/>
          </w:tcPr>
          <w:p w14:paraId="0FC95240" w14:textId="77777777" w:rsidR="001307A6" w:rsidRPr="001307A6" w:rsidRDefault="001307A6" w:rsidP="001307A6">
            <w:pPr>
              <w:spacing w:after="160" w:line="278" w:lineRule="auto"/>
              <w:cnfStyle w:val="100000000000" w:firstRow="1" w:lastRow="0" w:firstColumn="0" w:lastColumn="0" w:oddVBand="0" w:evenVBand="0" w:oddHBand="0" w:evenHBand="0" w:firstRowFirstColumn="0" w:firstRowLastColumn="0" w:lastRowFirstColumn="0" w:lastRowLastColumn="0"/>
            </w:pPr>
            <w:r w:rsidRPr="001307A6">
              <w:t>Timeline</w:t>
            </w:r>
          </w:p>
        </w:tc>
        <w:tc>
          <w:tcPr>
            <w:tcW w:w="0" w:type="auto"/>
            <w:hideMark/>
          </w:tcPr>
          <w:p w14:paraId="39651BEB" w14:textId="77777777" w:rsidR="001307A6" w:rsidRPr="001307A6" w:rsidRDefault="001307A6" w:rsidP="001307A6">
            <w:pPr>
              <w:spacing w:after="160" w:line="278" w:lineRule="auto"/>
              <w:cnfStyle w:val="100000000000" w:firstRow="1" w:lastRow="0" w:firstColumn="0" w:lastColumn="0" w:oddVBand="0" w:evenVBand="0" w:oddHBand="0" w:evenHBand="0" w:firstRowFirstColumn="0" w:firstRowLastColumn="0" w:lastRowFirstColumn="0" w:lastRowLastColumn="0"/>
            </w:pPr>
            <w:r w:rsidRPr="001307A6">
              <w:t>Team Involved</w:t>
            </w:r>
          </w:p>
        </w:tc>
        <w:tc>
          <w:tcPr>
            <w:tcW w:w="0" w:type="auto"/>
            <w:hideMark/>
          </w:tcPr>
          <w:p w14:paraId="76ECE8D3" w14:textId="77777777" w:rsidR="001307A6" w:rsidRPr="001307A6" w:rsidRDefault="001307A6" w:rsidP="001307A6">
            <w:pPr>
              <w:spacing w:after="160" w:line="278" w:lineRule="auto"/>
              <w:cnfStyle w:val="100000000000" w:firstRow="1" w:lastRow="0" w:firstColumn="0" w:lastColumn="0" w:oddVBand="0" w:evenVBand="0" w:oddHBand="0" w:evenHBand="0" w:firstRowFirstColumn="0" w:firstRowLastColumn="0" w:lastRowFirstColumn="0" w:lastRowLastColumn="0"/>
            </w:pPr>
            <w:r w:rsidRPr="001307A6">
              <w:t>Success Measure</w:t>
            </w:r>
          </w:p>
        </w:tc>
      </w:tr>
      <w:tr w:rsidR="001307A6" w:rsidRPr="001307A6" w14:paraId="7FED548B" w14:textId="77777777" w:rsidTr="001307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4406C5" w14:textId="77777777" w:rsidR="001307A6" w:rsidRPr="001307A6" w:rsidRDefault="001307A6" w:rsidP="001307A6">
            <w:pPr>
              <w:spacing w:after="160" w:line="278" w:lineRule="auto"/>
            </w:pPr>
            <w:r w:rsidRPr="001307A6">
              <w:t>Expectation Clarity</w:t>
            </w:r>
          </w:p>
        </w:tc>
        <w:tc>
          <w:tcPr>
            <w:tcW w:w="0" w:type="auto"/>
            <w:hideMark/>
          </w:tcPr>
          <w:p w14:paraId="07C4B3EC" w14:textId="77777777" w:rsidR="001307A6" w:rsidRPr="001307A6" w:rsidRDefault="001307A6" w:rsidP="001307A6">
            <w:pPr>
              <w:spacing w:after="160" w:line="278" w:lineRule="auto"/>
              <w:cnfStyle w:val="000000100000" w:firstRow="0" w:lastRow="0" w:firstColumn="0" w:lastColumn="0" w:oddVBand="0" w:evenVBand="0" w:oddHBand="1" w:evenHBand="0" w:firstRowFirstColumn="0" w:firstRowLastColumn="0" w:lastRowFirstColumn="0" w:lastRowLastColumn="0"/>
            </w:pPr>
            <w:r w:rsidRPr="001307A6">
              <w:t>Conduct "Role &amp; Responsibility" clarity sessions with each team member using the Expectation Setting Checklist.</w:t>
            </w:r>
          </w:p>
        </w:tc>
        <w:tc>
          <w:tcPr>
            <w:tcW w:w="0" w:type="auto"/>
            <w:hideMark/>
          </w:tcPr>
          <w:p w14:paraId="20371E0F" w14:textId="77777777" w:rsidR="001307A6" w:rsidRPr="001307A6" w:rsidRDefault="001307A6" w:rsidP="001307A6">
            <w:pPr>
              <w:spacing w:after="160" w:line="278" w:lineRule="auto"/>
              <w:cnfStyle w:val="000000100000" w:firstRow="0" w:lastRow="0" w:firstColumn="0" w:lastColumn="0" w:oddVBand="0" w:evenVBand="0" w:oddHBand="1" w:evenHBand="0" w:firstRowFirstColumn="0" w:firstRowLastColumn="0" w:lastRowFirstColumn="0" w:lastRowLastColumn="0"/>
            </w:pPr>
            <w:r w:rsidRPr="001307A6">
              <w:t>Month 1</w:t>
            </w:r>
          </w:p>
        </w:tc>
        <w:tc>
          <w:tcPr>
            <w:tcW w:w="0" w:type="auto"/>
            <w:hideMark/>
          </w:tcPr>
          <w:p w14:paraId="7D88D733" w14:textId="77777777" w:rsidR="001307A6" w:rsidRPr="001307A6" w:rsidRDefault="001307A6" w:rsidP="001307A6">
            <w:pPr>
              <w:spacing w:after="160" w:line="278" w:lineRule="auto"/>
              <w:cnfStyle w:val="000000100000" w:firstRow="0" w:lastRow="0" w:firstColumn="0" w:lastColumn="0" w:oddVBand="0" w:evenVBand="0" w:oddHBand="1" w:evenHBand="0" w:firstRowFirstColumn="0" w:firstRowLastColumn="0" w:lastRowFirstColumn="0" w:lastRowLastColumn="0"/>
            </w:pPr>
            <w:r w:rsidRPr="001307A6">
              <w:t>Manager</w:t>
            </w:r>
          </w:p>
        </w:tc>
        <w:tc>
          <w:tcPr>
            <w:tcW w:w="0" w:type="auto"/>
            <w:hideMark/>
          </w:tcPr>
          <w:p w14:paraId="05B4B0BF" w14:textId="77777777" w:rsidR="001307A6" w:rsidRPr="001307A6" w:rsidRDefault="001307A6" w:rsidP="001307A6">
            <w:pPr>
              <w:spacing w:after="160" w:line="278" w:lineRule="auto"/>
              <w:cnfStyle w:val="000000100000" w:firstRow="0" w:lastRow="0" w:firstColumn="0" w:lastColumn="0" w:oddVBand="0" w:evenVBand="0" w:oddHBand="1" w:evenHBand="0" w:firstRowFirstColumn="0" w:firstRowLastColumn="0" w:lastRowFirstColumn="0" w:lastRowLastColumn="0"/>
            </w:pPr>
            <w:r w:rsidRPr="001307A6">
              <w:t>Reduction in performance issues related to ambiguity.</w:t>
            </w:r>
          </w:p>
        </w:tc>
      </w:tr>
      <w:tr w:rsidR="001307A6" w:rsidRPr="001307A6" w14:paraId="4D85F305" w14:textId="77777777" w:rsidTr="001307A6">
        <w:tc>
          <w:tcPr>
            <w:cnfStyle w:val="001000000000" w:firstRow="0" w:lastRow="0" w:firstColumn="1" w:lastColumn="0" w:oddVBand="0" w:evenVBand="0" w:oddHBand="0" w:evenHBand="0" w:firstRowFirstColumn="0" w:firstRowLastColumn="0" w:lastRowFirstColumn="0" w:lastRowLastColumn="0"/>
            <w:tcW w:w="0" w:type="auto"/>
            <w:hideMark/>
          </w:tcPr>
          <w:p w14:paraId="4ED14B6F" w14:textId="77777777" w:rsidR="001307A6" w:rsidRPr="001307A6" w:rsidRDefault="001307A6" w:rsidP="001307A6">
            <w:pPr>
              <w:spacing w:after="160" w:line="278" w:lineRule="auto"/>
            </w:pPr>
            <w:r w:rsidRPr="001307A6">
              <w:t>Diagnostic Skills</w:t>
            </w:r>
          </w:p>
        </w:tc>
        <w:tc>
          <w:tcPr>
            <w:tcW w:w="0" w:type="auto"/>
            <w:hideMark/>
          </w:tcPr>
          <w:p w14:paraId="4E47D3BD" w14:textId="77777777" w:rsidR="001307A6" w:rsidRPr="001307A6" w:rsidRDefault="001307A6" w:rsidP="001307A6">
            <w:pPr>
              <w:spacing w:after="160" w:line="278" w:lineRule="auto"/>
              <w:cnfStyle w:val="000000000000" w:firstRow="0" w:lastRow="0" w:firstColumn="0" w:lastColumn="0" w:oddVBand="0" w:evenVBand="0" w:oddHBand="0" w:evenHBand="0" w:firstRowFirstColumn="0" w:firstRowLastColumn="0" w:lastRowFirstColumn="0" w:lastRowLastColumn="0"/>
            </w:pPr>
            <w:r w:rsidRPr="001307A6">
              <w:t>Train supervisors on the "Skill vs. Will" matrix and the Underperformance Audit Template.</w:t>
            </w:r>
          </w:p>
        </w:tc>
        <w:tc>
          <w:tcPr>
            <w:tcW w:w="0" w:type="auto"/>
            <w:hideMark/>
          </w:tcPr>
          <w:p w14:paraId="3492E183" w14:textId="77777777" w:rsidR="001307A6" w:rsidRPr="001307A6" w:rsidRDefault="001307A6" w:rsidP="001307A6">
            <w:pPr>
              <w:spacing w:after="160" w:line="278" w:lineRule="auto"/>
              <w:cnfStyle w:val="000000000000" w:firstRow="0" w:lastRow="0" w:firstColumn="0" w:lastColumn="0" w:oddVBand="0" w:evenVBand="0" w:oddHBand="0" w:evenHBand="0" w:firstRowFirstColumn="0" w:firstRowLastColumn="0" w:lastRowFirstColumn="0" w:lastRowLastColumn="0"/>
            </w:pPr>
            <w:r w:rsidRPr="001307A6">
              <w:t>Month 1</w:t>
            </w:r>
          </w:p>
        </w:tc>
        <w:tc>
          <w:tcPr>
            <w:tcW w:w="0" w:type="auto"/>
            <w:hideMark/>
          </w:tcPr>
          <w:p w14:paraId="01E22EFE" w14:textId="77777777" w:rsidR="001307A6" w:rsidRPr="001307A6" w:rsidRDefault="001307A6" w:rsidP="001307A6">
            <w:pPr>
              <w:spacing w:after="160" w:line="278" w:lineRule="auto"/>
              <w:cnfStyle w:val="000000000000" w:firstRow="0" w:lastRow="0" w:firstColumn="0" w:lastColumn="0" w:oddVBand="0" w:evenVBand="0" w:oddHBand="0" w:evenHBand="0" w:firstRowFirstColumn="0" w:firstRowLastColumn="0" w:lastRowFirstColumn="0" w:lastRowLastColumn="0"/>
            </w:pPr>
            <w:r w:rsidRPr="001307A6">
              <w:t>Supervisors</w:t>
            </w:r>
          </w:p>
        </w:tc>
        <w:tc>
          <w:tcPr>
            <w:tcW w:w="0" w:type="auto"/>
            <w:hideMark/>
          </w:tcPr>
          <w:p w14:paraId="5D3175ED" w14:textId="77777777" w:rsidR="001307A6" w:rsidRPr="001307A6" w:rsidRDefault="001307A6" w:rsidP="001307A6">
            <w:pPr>
              <w:spacing w:after="160" w:line="278" w:lineRule="auto"/>
              <w:cnfStyle w:val="000000000000" w:firstRow="0" w:lastRow="0" w:firstColumn="0" w:lastColumn="0" w:oddVBand="0" w:evenVBand="0" w:oddHBand="0" w:evenHBand="0" w:firstRowFirstColumn="0" w:firstRowLastColumn="0" w:lastRowFirstColumn="0" w:lastRowLastColumn="0"/>
            </w:pPr>
            <w:r w:rsidRPr="001307A6">
              <w:t>More accurate root cause analysis in coaching.</w:t>
            </w:r>
          </w:p>
        </w:tc>
      </w:tr>
      <w:tr w:rsidR="001307A6" w:rsidRPr="001307A6" w14:paraId="4214335B" w14:textId="77777777" w:rsidTr="001307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C8E334" w14:textId="77777777" w:rsidR="001307A6" w:rsidRPr="001307A6" w:rsidRDefault="001307A6" w:rsidP="001307A6">
            <w:pPr>
              <w:spacing w:after="160" w:line="278" w:lineRule="auto"/>
            </w:pPr>
            <w:r w:rsidRPr="001307A6">
              <w:t>PIP System</w:t>
            </w:r>
          </w:p>
        </w:tc>
        <w:tc>
          <w:tcPr>
            <w:tcW w:w="0" w:type="auto"/>
            <w:hideMark/>
          </w:tcPr>
          <w:p w14:paraId="03C11A4F" w14:textId="77777777" w:rsidR="001307A6" w:rsidRPr="001307A6" w:rsidRDefault="001307A6" w:rsidP="001307A6">
            <w:pPr>
              <w:spacing w:after="160" w:line="278" w:lineRule="auto"/>
              <w:cnfStyle w:val="000000100000" w:firstRow="0" w:lastRow="0" w:firstColumn="0" w:lastColumn="0" w:oddVBand="0" w:evenVBand="0" w:oddHBand="1" w:evenHBand="0" w:firstRowFirstColumn="0" w:firstRowLastColumn="0" w:lastRowFirstColumn="0" w:lastRowLastColumn="0"/>
            </w:pPr>
            <w:r w:rsidRPr="001307A6">
              <w:t>Implement the standardized PIP Template and require its use for all formal performance issues.</w:t>
            </w:r>
          </w:p>
        </w:tc>
        <w:tc>
          <w:tcPr>
            <w:tcW w:w="0" w:type="auto"/>
            <w:hideMark/>
          </w:tcPr>
          <w:p w14:paraId="221B0911" w14:textId="77777777" w:rsidR="001307A6" w:rsidRPr="001307A6" w:rsidRDefault="001307A6" w:rsidP="001307A6">
            <w:pPr>
              <w:spacing w:after="160" w:line="278" w:lineRule="auto"/>
              <w:cnfStyle w:val="000000100000" w:firstRow="0" w:lastRow="0" w:firstColumn="0" w:lastColumn="0" w:oddVBand="0" w:evenVBand="0" w:oddHBand="1" w:evenHBand="0" w:firstRowFirstColumn="0" w:firstRowLastColumn="0" w:lastRowFirstColumn="0" w:lastRowLastColumn="0"/>
            </w:pPr>
            <w:r w:rsidRPr="001307A6">
              <w:t>Month 2</w:t>
            </w:r>
          </w:p>
        </w:tc>
        <w:tc>
          <w:tcPr>
            <w:tcW w:w="0" w:type="auto"/>
            <w:hideMark/>
          </w:tcPr>
          <w:p w14:paraId="023785C8" w14:textId="77777777" w:rsidR="001307A6" w:rsidRPr="001307A6" w:rsidRDefault="001307A6" w:rsidP="001307A6">
            <w:pPr>
              <w:spacing w:after="160" w:line="278" w:lineRule="auto"/>
              <w:cnfStyle w:val="000000100000" w:firstRow="0" w:lastRow="0" w:firstColumn="0" w:lastColumn="0" w:oddVBand="0" w:evenVBand="0" w:oddHBand="1" w:evenHBand="0" w:firstRowFirstColumn="0" w:firstRowLastColumn="0" w:lastRowFirstColumn="0" w:lastRowLastColumn="0"/>
            </w:pPr>
            <w:r w:rsidRPr="001307A6">
              <w:t>Manager &amp; Supervisors</w:t>
            </w:r>
          </w:p>
        </w:tc>
        <w:tc>
          <w:tcPr>
            <w:tcW w:w="0" w:type="auto"/>
            <w:hideMark/>
          </w:tcPr>
          <w:p w14:paraId="2713EA67" w14:textId="77777777" w:rsidR="001307A6" w:rsidRPr="001307A6" w:rsidRDefault="001307A6" w:rsidP="001307A6">
            <w:pPr>
              <w:spacing w:after="160" w:line="278" w:lineRule="auto"/>
              <w:cnfStyle w:val="000000100000" w:firstRow="0" w:lastRow="0" w:firstColumn="0" w:lastColumn="0" w:oddVBand="0" w:evenVBand="0" w:oddHBand="1" w:evenHBand="0" w:firstRowFirstColumn="0" w:firstRowLastColumn="0" w:lastRowFirstColumn="0" w:lastRowLastColumn="0"/>
            </w:pPr>
            <w:r w:rsidRPr="001307A6">
              <w:t>Consistent, fair, and documented approach to improvement.</w:t>
            </w:r>
          </w:p>
        </w:tc>
      </w:tr>
      <w:tr w:rsidR="001307A6" w:rsidRPr="001307A6" w14:paraId="4204CCB2" w14:textId="77777777" w:rsidTr="001307A6">
        <w:tc>
          <w:tcPr>
            <w:cnfStyle w:val="001000000000" w:firstRow="0" w:lastRow="0" w:firstColumn="1" w:lastColumn="0" w:oddVBand="0" w:evenVBand="0" w:oddHBand="0" w:evenHBand="0" w:firstRowFirstColumn="0" w:firstRowLastColumn="0" w:lastRowFirstColumn="0" w:lastRowLastColumn="0"/>
            <w:tcW w:w="0" w:type="auto"/>
            <w:hideMark/>
          </w:tcPr>
          <w:p w14:paraId="1C0314E9" w14:textId="77777777" w:rsidR="001307A6" w:rsidRPr="001307A6" w:rsidRDefault="001307A6" w:rsidP="001307A6">
            <w:pPr>
              <w:spacing w:after="160" w:line="278" w:lineRule="auto"/>
            </w:pPr>
            <w:r w:rsidRPr="001307A6">
              <w:t>Coaching Rhythm</w:t>
            </w:r>
          </w:p>
        </w:tc>
        <w:tc>
          <w:tcPr>
            <w:tcW w:w="0" w:type="auto"/>
            <w:hideMark/>
          </w:tcPr>
          <w:p w14:paraId="3D45E2DF" w14:textId="77777777" w:rsidR="001307A6" w:rsidRPr="001307A6" w:rsidRDefault="001307A6" w:rsidP="001307A6">
            <w:pPr>
              <w:spacing w:after="160" w:line="278" w:lineRule="auto"/>
              <w:cnfStyle w:val="000000000000" w:firstRow="0" w:lastRow="0" w:firstColumn="0" w:lastColumn="0" w:oddVBand="0" w:evenVBand="0" w:oddHBand="0" w:evenHBand="0" w:firstRowFirstColumn="0" w:firstRowLastColumn="0" w:lastRowFirstColumn="0" w:lastRowLastColumn="0"/>
            </w:pPr>
            <w:r w:rsidRPr="001307A6">
              <w:t>Mandate the use of the Progress Monitoring Worksheet for all weekly PIP check-ins.</w:t>
            </w:r>
          </w:p>
        </w:tc>
        <w:tc>
          <w:tcPr>
            <w:tcW w:w="0" w:type="auto"/>
            <w:hideMark/>
          </w:tcPr>
          <w:p w14:paraId="3D1D4FA4" w14:textId="77777777" w:rsidR="001307A6" w:rsidRPr="001307A6" w:rsidRDefault="001307A6" w:rsidP="001307A6">
            <w:pPr>
              <w:spacing w:after="160" w:line="278" w:lineRule="auto"/>
              <w:cnfStyle w:val="000000000000" w:firstRow="0" w:lastRow="0" w:firstColumn="0" w:lastColumn="0" w:oddVBand="0" w:evenVBand="0" w:oddHBand="0" w:evenHBand="0" w:firstRowFirstColumn="0" w:firstRowLastColumn="0" w:lastRowFirstColumn="0" w:lastRowLastColumn="0"/>
            </w:pPr>
            <w:r w:rsidRPr="001307A6">
              <w:t>Starting Week 1, Ongoing</w:t>
            </w:r>
          </w:p>
        </w:tc>
        <w:tc>
          <w:tcPr>
            <w:tcW w:w="0" w:type="auto"/>
            <w:hideMark/>
          </w:tcPr>
          <w:p w14:paraId="28851D1F" w14:textId="77777777" w:rsidR="001307A6" w:rsidRPr="001307A6" w:rsidRDefault="001307A6" w:rsidP="001307A6">
            <w:pPr>
              <w:spacing w:after="160" w:line="278" w:lineRule="auto"/>
              <w:cnfStyle w:val="000000000000" w:firstRow="0" w:lastRow="0" w:firstColumn="0" w:lastColumn="0" w:oddVBand="0" w:evenVBand="0" w:oddHBand="0" w:evenHBand="0" w:firstRowFirstColumn="0" w:firstRowLastColumn="0" w:lastRowFirstColumn="0" w:lastRowLastColumn="0"/>
            </w:pPr>
            <w:r w:rsidRPr="001307A6">
              <w:t>All Leaders</w:t>
            </w:r>
          </w:p>
        </w:tc>
        <w:tc>
          <w:tcPr>
            <w:tcW w:w="0" w:type="auto"/>
            <w:hideMark/>
          </w:tcPr>
          <w:p w14:paraId="15BB003C" w14:textId="77777777" w:rsidR="001307A6" w:rsidRPr="001307A6" w:rsidRDefault="001307A6" w:rsidP="001307A6">
            <w:pPr>
              <w:spacing w:after="160" w:line="278" w:lineRule="auto"/>
              <w:cnfStyle w:val="000000000000" w:firstRow="0" w:lastRow="0" w:firstColumn="0" w:lastColumn="0" w:oddVBand="0" w:evenVBand="0" w:oddHBand="0" w:evenHBand="0" w:firstRowFirstColumn="0" w:firstRowLastColumn="0" w:lastRowFirstColumn="0" w:lastRowLastColumn="0"/>
            </w:pPr>
            <w:r w:rsidRPr="001307A6">
              <w:t>Improved tracking and support during PIPs.</w:t>
            </w:r>
          </w:p>
        </w:tc>
      </w:tr>
      <w:tr w:rsidR="001307A6" w:rsidRPr="001307A6" w14:paraId="23E6C465" w14:textId="77777777" w:rsidTr="001307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2DACC5" w14:textId="77777777" w:rsidR="001307A6" w:rsidRPr="001307A6" w:rsidRDefault="001307A6" w:rsidP="001307A6">
            <w:pPr>
              <w:spacing w:after="160" w:line="278" w:lineRule="auto"/>
            </w:pPr>
            <w:r w:rsidRPr="001307A6">
              <w:t>Cultural Shift</w:t>
            </w:r>
          </w:p>
        </w:tc>
        <w:tc>
          <w:tcPr>
            <w:tcW w:w="0" w:type="auto"/>
            <w:hideMark/>
          </w:tcPr>
          <w:p w14:paraId="6C49CED1" w14:textId="77777777" w:rsidR="001307A6" w:rsidRPr="001307A6" w:rsidRDefault="001307A6" w:rsidP="001307A6">
            <w:pPr>
              <w:spacing w:after="160" w:line="278" w:lineRule="auto"/>
              <w:cnfStyle w:val="000000100000" w:firstRow="0" w:lastRow="0" w:firstColumn="0" w:lastColumn="0" w:oddVBand="0" w:evenVBand="0" w:oddHBand="1" w:evenHBand="0" w:firstRowFirstColumn="0" w:firstRowLastColumn="0" w:lastRowFirstColumn="0" w:lastRowLastColumn="0"/>
            </w:pPr>
            <w:r w:rsidRPr="001307A6">
              <w:t>Launch the "What Does Ownership Look Like?" exercise and introduce the Accountability Recognition Card.</w:t>
            </w:r>
          </w:p>
        </w:tc>
        <w:tc>
          <w:tcPr>
            <w:tcW w:w="0" w:type="auto"/>
            <w:hideMark/>
          </w:tcPr>
          <w:p w14:paraId="66900C2E" w14:textId="77777777" w:rsidR="001307A6" w:rsidRPr="001307A6" w:rsidRDefault="001307A6" w:rsidP="001307A6">
            <w:pPr>
              <w:spacing w:after="160" w:line="278" w:lineRule="auto"/>
              <w:cnfStyle w:val="000000100000" w:firstRow="0" w:lastRow="0" w:firstColumn="0" w:lastColumn="0" w:oddVBand="0" w:evenVBand="0" w:oddHBand="1" w:evenHBand="0" w:firstRowFirstColumn="0" w:firstRowLastColumn="0" w:lastRowFirstColumn="0" w:lastRowLastColumn="0"/>
            </w:pPr>
            <w:r w:rsidRPr="001307A6">
              <w:t>Month 3</w:t>
            </w:r>
          </w:p>
        </w:tc>
        <w:tc>
          <w:tcPr>
            <w:tcW w:w="0" w:type="auto"/>
            <w:hideMark/>
          </w:tcPr>
          <w:p w14:paraId="3F301C0D" w14:textId="77777777" w:rsidR="001307A6" w:rsidRPr="001307A6" w:rsidRDefault="001307A6" w:rsidP="001307A6">
            <w:pPr>
              <w:spacing w:after="160" w:line="278" w:lineRule="auto"/>
              <w:cnfStyle w:val="000000100000" w:firstRow="0" w:lastRow="0" w:firstColumn="0" w:lastColumn="0" w:oddVBand="0" w:evenVBand="0" w:oddHBand="1" w:evenHBand="0" w:firstRowFirstColumn="0" w:firstRowLastColumn="0" w:lastRowFirstColumn="0" w:lastRowLastColumn="0"/>
            </w:pPr>
            <w:r w:rsidRPr="001307A6">
              <w:t>All Shifts</w:t>
            </w:r>
          </w:p>
        </w:tc>
        <w:tc>
          <w:tcPr>
            <w:tcW w:w="0" w:type="auto"/>
            <w:hideMark/>
          </w:tcPr>
          <w:p w14:paraId="33B0E24F" w14:textId="77777777" w:rsidR="001307A6" w:rsidRPr="001307A6" w:rsidRDefault="001307A6" w:rsidP="001307A6">
            <w:pPr>
              <w:spacing w:after="160" w:line="278" w:lineRule="auto"/>
              <w:cnfStyle w:val="000000100000" w:firstRow="0" w:lastRow="0" w:firstColumn="0" w:lastColumn="0" w:oddVBand="0" w:evenVBand="0" w:oddHBand="1" w:evenHBand="0" w:firstRowFirstColumn="0" w:firstRowLastColumn="0" w:lastRowFirstColumn="0" w:lastRowLastColumn="0"/>
            </w:pPr>
            <w:r w:rsidRPr="001307A6">
              <w:t>Team members use the language of ownership; peer accountability increases.</w:t>
            </w:r>
          </w:p>
        </w:tc>
      </w:tr>
    </w:tbl>
    <w:p w14:paraId="2AE01489" w14:textId="77777777" w:rsidR="001307A6" w:rsidRDefault="001307A6" w:rsidP="001307A6">
      <w:pPr>
        <w:rPr>
          <w:b/>
          <w:bCs/>
        </w:rPr>
      </w:pPr>
    </w:p>
    <w:p w14:paraId="6DD734EE" w14:textId="77777777" w:rsidR="001307A6" w:rsidRDefault="001307A6" w:rsidP="001307A6">
      <w:pPr>
        <w:rPr>
          <w:b/>
          <w:bCs/>
        </w:rPr>
      </w:pPr>
    </w:p>
    <w:p w14:paraId="67092C68" w14:textId="71809B6A" w:rsidR="001307A6" w:rsidRPr="001307A6" w:rsidRDefault="001307A6" w:rsidP="001307A6">
      <w:r w:rsidRPr="001307A6">
        <w:rPr>
          <w:b/>
          <w:bCs/>
        </w:rPr>
        <w:lastRenderedPageBreak/>
        <w:t>Page 2 of 2</w:t>
      </w:r>
    </w:p>
    <w:p w14:paraId="65F98A30" w14:textId="77777777" w:rsidR="001307A6" w:rsidRPr="001307A6" w:rsidRDefault="001307A6" w:rsidP="001307A6">
      <w:r w:rsidRPr="001307A6">
        <w:rPr>
          <w:b/>
          <w:bCs/>
        </w:rPr>
        <w:t>Manager Reflection: The Leader as a Growth Catalyst</w:t>
      </w:r>
    </w:p>
    <w:p w14:paraId="31374FAB" w14:textId="77777777" w:rsidR="001307A6" w:rsidRPr="001307A6" w:rsidRDefault="001307A6" w:rsidP="001307A6">
      <w:r w:rsidRPr="001307A6">
        <w:t>The journey of fostering accountability is one of the most demanding and rewarding aspects of leadership. It requires deep self-reflection and a commitment to your own growth as a coach.</w:t>
      </w:r>
    </w:p>
    <w:p w14:paraId="31F8331B" w14:textId="77777777" w:rsidR="001307A6" w:rsidRPr="001307A6" w:rsidRDefault="001307A6" w:rsidP="001307A6">
      <w:r w:rsidRPr="001307A6">
        <w:rPr>
          <w:b/>
          <w:bCs/>
        </w:rPr>
        <w:t>Reflection Questions:</w:t>
      </w:r>
    </w:p>
    <w:p w14:paraId="19CD6070" w14:textId="77777777" w:rsidR="001307A6" w:rsidRPr="001307A6" w:rsidRDefault="001307A6" w:rsidP="001307A6">
      <w:pPr>
        <w:numPr>
          <w:ilvl w:val="0"/>
          <w:numId w:val="1613"/>
        </w:numPr>
      </w:pPr>
      <w:r w:rsidRPr="001307A6">
        <w:rPr>
          <w:b/>
          <w:bCs/>
        </w:rPr>
        <w:t>Recall a recent performance issue you addressed.</w:t>
      </w:r>
      <w:r w:rsidRPr="001307A6">
        <w:t> Did you jump to a solution or take time to diagnose the root cause? What was the result of your approach?</w:t>
      </w:r>
    </w:p>
    <w:p w14:paraId="76F9630E" w14:textId="77777777" w:rsidR="001307A6" w:rsidRPr="001307A6" w:rsidRDefault="001307A6" w:rsidP="001307A6">
      <w:pPr>
        <w:numPr>
          <w:ilvl w:val="0"/>
          <w:numId w:val="1613"/>
        </w:numPr>
      </w:pPr>
      <w:r w:rsidRPr="001307A6">
        <w:rPr>
          <w:b/>
          <w:bCs/>
        </w:rPr>
        <w:t>When you need to have a difficult accountability conversation, what is your default emotional state?</w:t>
      </w:r>
      <w:r w:rsidRPr="001307A6">
        <w:t> (Anxious, angry, detached?) How can you better self-regulate to ensure you lead with clarity and compassion?</w:t>
      </w:r>
    </w:p>
    <w:p w14:paraId="5859FD08" w14:textId="77777777" w:rsidR="001307A6" w:rsidRPr="001307A6" w:rsidRDefault="001307A6" w:rsidP="001307A6">
      <w:pPr>
        <w:numPr>
          <w:ilvl w:val="0"/>
          <w:numId w:val="1613"/>
        </w:numPr>
      </w:pPr>
      <w:r w:rsidRPr="001307A6">
        <w:rPr>
          <w:b/>
          <w:bCs/>
        </w:rPr>
        <w:t>Looking at your team, is there anyone currently on a trajectory that may eventually require a PIP?</w:t>
      </w:r>
      <w:r w:rsidRPr="001307A6">
        <w:t> What proactive, informal coaching can you provide </w:t>
      </w:r>
      <w:r w:rsidRPr="001307A6">
        <w:rPr>
          <w:i/>
          <w:iCs/>
        </w:rPr>
        <w:t>today</w:t>
      </w:r>
      <w:r w:rsidRPr="001307A6">
        <w:t> to change that trajectory?</w:t>
      </w:r>
    </w:p>
    <w:p w14:paraId="0F4CF9F2" w14:textId="77777777" w:rsidR="001307A6" w:rsidRPr="001307A6" w:rsidRDefault="001307A6" w:rsidP="001307A6">
      <w:pPr>
        <w:numPr>
          <w:ilvl w:val="0"/>
          <w:numId w:val="1613"/>
        </w:numPr>
      </w:pPr>
      <w:r w:rsidRPr="001307A6">
        <w:rPr>
          <w:b/>
          <w:bCs/>
        </w:rPr>
        <w:t>What is one "coaching habit" from this chapter you will personally reinforce this month?</w:t>
      </w:r>
      <w:r w:rsidRPr="001307A6">
        <w:t> (e.g., "I will use the SBI model in every feedback conversation," or "I will start all corrective conversations by asking for the employee's perspective.")</w:t>
      </w:r>
    </w:p>
    <w:p w14:paraId="171D6AD2" w14:textId="77777777" w:rsidR="001307A6" w:rsidRPr="001307A6" w:rsidRDefault="001307A6" w:rsidP="001307A6">
      <w:pPr>
        <w:numPr>
          <w:ilvl w:val="0"/>
          <w:numId w:val="1613"/>
        </w:numPr>
      </w:pPr>
      <w:r w:rsidRPr="001307A6">
        <w:rPr>
          <w:b/>
          <w:bCs/>
        </w:rPr>
        <w:t>How do you model accountability for your own mistakes and growth areas?</w:t>
      </w:r>
      <w:r w:rsidRPr="001307A6">
        <w:t> Do you openly share your learning moments with your team? How can your vulnerability strengthen the team's culture of ownership?</w:t>
      </w:r>
    </w:p>
    <w:p w14:paraId="5E97ACB7" w14:textId="77777777" w:rsidR="001307A6" w:rsidRDefault="001307A6" w:rsidP="001307A6">
      <w:r w:rsidRPr="001307A6">
        <w:rPr>
          <w:b/>
          <w:bCs/>
        </w:rPr>
        <w:t>Final Thought:</w:t>
      </w:r>
      <w:r w:rsidRPr="001307A6">
        <w:t> Accountability, when framed as a growth-oriented partnership, is the highest form of respect you can pay an employee. It says, "I see you, I believe in your potential, and I am committed to doing the hard work with you to help you reach it." By mastering this balance of high standards and unwavering support, you do not just improve performance—you build legions of confident, capable, and loyal professionals. This is the true art and science of leadership.</w:t>
      </w:r>
    </w:p>
    <w:p w14:paraId="1E217BE4" w14:textId="77777777" w:rsidR="001307A6" w:rsidRDefault="001307A6" w:rsidP="001307A6"/>
    <w:p w14:paraId="15AA3552" w14:textId="77777777" w:rsidR="001307A6" w:rsidRDefault="001307A6" w:rsidP="001307A6"/>
    <w:p w14:paraId="60FEB70B" w14:textId="77777777" w:rsidR="001307A6" w:rsidRDefault="001307A6" w:rsidP="001307A6"/>
    <w:p w14:paraId="57CD8E19" w14:textId="77777777" w:rsidR="001307A6" w:rsidRDefault="001307A6" w:rsidP="001307A6"/>
    <w:p w14:paraId="0CEA8F6D" w14:textId="77777777" w:rsidR="001307A6" w:rsidRDefault="001307A6" w:rsidP="001307A6"/>
    <w:p w14:paraId="431CC8AE" w14:textId="77777777" w:rsidR="001307A6" w:rsidRDefault="001307A6" w:rsidP="001307A6"/>
    <w:p w14:paraId="68CA2395" w14:textId="77777777" w:rsidR="001307A6" w:rsidRDefault="001307A6" w:rsidP="001307A6"/>
    <w:p w14:paraId="51FCAFB1" w14:textId="77777777" w:rsidR="001307A6" w:rsidRDefault="001307A6" w:rsidP="001307A6"/>
    <w:p w14:paraId="2526DD82" w14:textId="77777777" w:rsidR="00262D70" w:rsidRPr="00262D70" w:rsidRDefault="00262D70" w:rsidP="00262D70">
      <w:pPr>
        <w:rPr>
          <w:b/>
          <w:bCs/>
        </w:rPr>
      </w:pPr>
      <w:r w:rsidRPr="00262D70">
        <w:rPr>
          <w:rFonts w:ascii="Segoe UI Emoji" w:hAnsi="Segoe UI Emoji" w:cs="Segoe UI Emoji"/>
          <w:b/>
          <w:bCs/>
        </w:rPr>
        <w:t>📘</w:t>
      </w:r>
      <w:r w:rsidRPr="00262D70">
        <w:rPr>
          <w:b/>
          <w:bCs/>
        </w:rPr>
        <w:t xml:space="preserve"> Chapter 64: Team Energy, Stress, and Burnout Management</w:t>
      </w:r>
    </w:p>
    <w:p w14:paraId="5F0C7BE6" w14:textId="77777777" w:rsidR="00262D70" w:rsidRPr="00262D70" w:rsidRDefault="00262D70" w:rsidP="00262D70">
      <w:r w:rsidRPr="00262D70">
        <w:rPr>
          <w:b/>
          <w:bCs/>
        </w:rPr>
        <w:t>Section 14: Advanced Team Performance and Recognition Systems: Shift Balance • Emotional Fatigue • Recovery Rituals • Sustainable Motivation</w:t>
      </w:r>
    </w:p>
    <w:p w14:paraId="7CF9FED1" w14:textId="77777777" w:rsidR="00262D70" w:rsidRPr="00262D70" w:rsidRDefault="00000000" w:rsidP="00262D70">
      <w:r>
        <w:pict w14:anchorId="1B0043AC">
          <v:rect id="_x0000_i1619" style="width:0;height:.75pt" o:hralign="center" o:hrstd="t" o:hr="t" fillcolor="#a0a0a0" stroked="f"/>
        </w:pict>
      </w:r>
    </w:p>
    <w:p w14:paraId="1DB19715" w14:textId="77777777" w:rsidR="00262D70" w:rsidRPr="00262D70" w:rsidRDefault="00262D70" w:rsidP="00262D70">
      <w:pPr>
        <w:rPr>
          <w:b/>
          <w:bCs/>
        </w:rPr>
      </w:pPr>
      <w:r w:rsidRPr="00262D70">
        <w:rPr>
          <w:rFonts w:ascii="Segoe UI Emoji" w:hAnsi="Segoe UI Emoji" w:cs="Segoe UI Emoji"/>
          <w:b/>
          <w:bCs/>
        </w:rPr>
        <w:t>🎯</w:t>
      </w:r>
      <w:r w:rsidRPr="00262D70">
        <w:rPr>
          <w:b/>
          <w:bCs/>
        </w:rPr>
        <w:t xml:space="preserve"> Chapter Purpose</w:t>
      </w:r>
    </w:p>
    <w:p w14:paraId="40FDBD8C" w14:textId="77777777" w:rsidR="00262D70" w:rsidRPr="00262D70" w:rsidRDefault="00262D70" w:rsidP="00262D70">
      <w:r w:rsidRPr="00262D70">
        <w:t>To equip front office managers with the scientific frameworks, empathetic coaching skills, and practical systems needed to transform the 24/7 front office from a potential burnout factory into a sustainably energized, resilient environment. This chapter moves beyond crisis management to proactive energy cultivation, teaching how to design shifts for human sustainability, coach emotional recovery, and build rituals that make wellbeing a non-negotiable part of high performance.</w:t>
      </w:r>
    </w:p>
    <w:p w14:paraId="615D712F" w14:textId="77777777" w:rsidR="00262D70" w:rsidRPr="00262D70" w:rsidRDefault="00000000" w:rsidP="00262D70">
      <w:r>
        <w:pict w14:anchorId="7430CBF0">
          <v:rect id="_x0000_i1620" style="width:0;height:.75pt" o:hralign="center" o:hrstd="t" o:hr="t" fillcolor="#a0a0a0" stroked="f"/>
        </w:pict>
      </w:r>
    </w:p>
    <w:p w14:paraId="58CC034C" w14:textId="77777777" w:rsidR="00262D70" w:rsidRPr="00262D70" w:rsidRDefault="00262D70" w:rsidP="00262D70">
      <w:pPr>
        <w:rPr>
          <w:b/>
          <w:bCs/>
        </w:rPr>
      </w:pPr>
      <w:r w:rsidRPr="00262D70">
        <w:rPr>
          <w:rFonts w:ascii="Segoe UI Emoji" w:hAnsi="Segoe UI Emoji" w:cs="Segoe UI Emoji"/>
          <w:b/>
          <w:bCs/>
        </w:rPr>
        <w:t>🧩</w:t>
      </w:r>
      <w:r w:rsidRPr="00262D70">
        <w:rPr>
          <w:b/>
          <w:bCs/>
        </w:rPr>
        <w:t xml:space="preserve"> Section 1: Understanding Energy and Burnout in Hospitality (2 pages)</w:t>
      </w:r>
    </w:p>
    <w:p w14:paraId="25A751AE" w14:textId="77777777" w:rsidR="00262D70" w:rsidRPr="00262D70" w:rsidRDefault="00262D70" w:rsidP="00262D70">
      <w:r w:rsidRPr="00262D70">
        <w:rPr>
          <w:b/>
          <w:bCs/>
        </w:rPr>
        <w:t>Page 1 of 2</w:t>
      </w:r>
    </w:p>
    <w:p w14:paraId="1EF5363D" w14:textId="77777777" w:rsidR="00262D70" w:rsidRPr="00262D70" w:rsidRDefault="00262D70" w:rsidP="00262D70">
      <w:r w:rsidRPr="00262D70">
        <w:rPr>
          <w:b/>
          <w:bCs/>
        </w:rPr>
        <w:t>The Physics of Human Performance: Energy as the Core Currency</w:t>
      </w:r>
    </w:p>
    <w:p w14:paraId="402E7436" w14:textId="77777777" w:rsidR="00262D70" w:rsidRPr="00262D70" w:rsidRDefault="00262D70" w:rsidP="00262D70">
      <w:r w:rsidRPr="00262D70">
        <w:t xml:space="preserve">In hospitality, we </w:t>
      </w:r>
      <w:proofErr w:type="gramStart"/>
      <w:r w:rsidRPr="00262D70">
        <w:t>don't</w:t>
      </w:r>
      <w:proofErr w:type="gramEnd"/>
      <w:r w:rsidRPr="00262D70">
        <w:t xml:space="preserve"> manage time; we manage energy. Every guest interaction, every problem solved, every smile offered is a withdrawal from an employee's finite energy account. Burnout is not a personal failure or a sign of weakness; it is the fundamental bankruptcy of this account—a state of chronic physical and emotional exhaustion caused by excessive and prolonged energy expenditure without adequate renewal.</w:t>
      </w:r>
    </w:p>
    <w:p w14:paraId="512D2258" w14:textId="77777777" w:rsidR="00262D70" w:rsidRPr="00262D70" w:rsidRDefault="00262D70" w:rsidP="00262D70">
      <w:r w:rsidRPr="00262D70">
        <w:t xml:space="preserve">Unlike many professions, front office work demands constant, high-quality emotional </w:t>
      </w:r>
      <w:proofErr w:type="spellStart"/>
      <w:r w:rsidRPr="00262D70">
        <w:t>labor</w:t>
      </w:r>
      <w:proofErr w:type="spellEnd"/>
      <w:r w:rsidRPr="00262D70">
        <w:t>—the effort required to manage one's own emotions to present a specific emotional state to guests. This is cognitively and physiologically draining. When combined with the physical demands of long hours on one's feet and the mental strain of multitasking, it creates a perfect storm for energy depletion.</w:t>
      </w:r>
    </w:p>
    <w:p w14:paraId="4B8B64EE" w14:textId="77777777" w:rsidR="00262D70" w:rsidRPr="00262D70" w:rsidRDefault="00262D70" w:rsidP="00262D70">
      <w:r w:rsidRPr="00262D70">
        <w:rPr>
          <w:b/>
          <w:bCs/>
        </w:rPr>
        <w:t>The Manager's Role: Chief Energy Officer and Organizational Cardiologist</w:t>
      </w:r>
    </w:p>
    <w:p w14:paraId="3DABEBEE" w14:textId="77777777" w:rsidR="00262D70" w:rsidRPr="00262D70" w:rsidRDefault="00262D70" w:rsidP="00262D70">
      <w:r w:rsidRPr="00262D70">
        <w:t>You are no longer just an operational leader; you are the Chief Energy Officer for your team. Your role is threefold:</w:t>
      </w:r>
    </w:p>
    <w:p w14:paraId="0786F1C4" w14:textId="77777777" w:rsidR="00262D70" w:rsidRPr="00262D70" w:rsidRDefault="00262D70" w:rsidP="00262D70">
      <w:pPr>
        <w:numPr>
          <w:ilvl w:val="0"/>
          <w:numId w:val="1614"/>
        </w:numPr>
      </w:pPr>
      <w:r w:rsidRPr="00262D70">
        <w:rPr>
          <w:b/>
          <w:bCs/>
        </w:rPr>
        <w:t>The Diagnostician:</w:t>
      </w:r>
      <w:r w:rsidRPr="00262D70">
        <w:t> You must be able to read the vital signs of your team's collective energy and identify early symptoms of fatigue.</w:t>
      </w:r>
    </w:p>
    <w:p w14:paraId="5EF599AF" w14:textId="77777777" w:rsidR="00262D70" w:rsidRPr="00262D70" w:rsidRDefault="00262D70" w:rsidP="00262D70">
      <w:pPr>
        <w:numPr>
          <w:ilvl w:val="0"/>
          <w:numId w:val="1614"/>
        </w:numPr>
      </w:pPr>
      <w:r w:rsidRPr="00262D70">
        <w:rPr>
          <w:b/>
          <w:bCs/>
        </w:rPr>
        <w:t>The Systems Designer:</w:t>
      </w:r>
      <w:r w:rsidRPr="00262D70">
        <w:t> You architect the shift patterns, task rotations, and physical environment to promote energy renewal, not just task completion.</w:t>
      </w:r>
    </w:p>
    <w:p w14:paraId="0F15B23B" w14:textId="77777777" w:rsidR="00262D70" w:rsidRPr="00262D70" w:rsidRDefault="00262D70" w:rsidP="00262D70">
      <w:pPr>
        <w:numPr>
          <w:ilvl w:val="0"/>
          <w:numId w:val="1614"/>
        </w:numPr>
      </w:pPr>
      <w:r w:rsidRPr="00262D70">
        <w:rPr>
          <w:b/>
          <w:bCs/>
        </w:rPr>
        <w:lastRenderedPageBreak/>
        <w:t>The Recovery Coach:</w:t>
      </w:r>
      <w:r w:rsidRPr="00262D70">
        <w:t> You teach and model the skills of resilience and emotional recovery, creating a culture where it is safe to be human.</w:t>
      </w:r>
    </w:p>
    <w:p w14:paraId="4E634B3D" w14:textId="77777777" w:rsidR="00262D70" w:rsidRPr="00262D70" w:rsidRDefault="00262D70" w:rsidP="00262D70">
      <w:r w:rsidRPr="00262D70">
        <w:rPr>
          <w:b/>
          <w:bCs/>
        </w:rPr>
        <w:t>The Direct Link to Sustainable Excellence</w:t>
      </w:r>
    </w:p>
    <w:p w14:paraId="524A39C7" w14:textId="77777777" w:rsidR="00262D70" w:rsidRPr="00262D70" w:rsidRDefault="00262D70" w:rsidP="00262D70">
      <w:r w:rsidRPr="00262D70">
        <w:t>A team's energy level is the single greatest predictor of:</w:t>
      </w:r>
    </w:p>
    <w:p w14:paraId="0497603D" w14:textId="77777777" w:rsidR="00262D70" w:rsidRPr="00262D70" w:rsidRDefault="00262D70" w:rsidP="00262D70">
      <w:pPr>
        <w:numPr>
          <w:ilvl w:val="0"/>
          <w:numId w:val="1615"/>
        </w:numPr>
      </w:pPr>
      <w:r w:rsidRPr="00262D70">
        <w:rPr>
          <w:b/>
          <w:bCs/>
        </w:rPr>
        <w:t>Service Quality:</w:t>
      </w:r>
      <w:r w:rsidRPr="00262D70">
        <w:t> An energized agent provides warm, anticipatory, and creative service. A drained agent provides robotic, transactional, and error-prone service.</w:t>
      </w:r>
    </w:p>
    <w:p w14:paraId="3E53A893" w14:textId="77777777" w:rsidR="00262D70" w:rsidRPr="00262D70" w:rsidRDefault="00262D70" w:rsidP="00262D70">
      <w:pPr>
        <w:numPr>
          <w:ilvl w:val="0"/>
          <w:numId w:val="1615"/>
        </w:numPr>
      </w:pPr>
      <w:r w:rsidRPr="00262D70">
        <w:rPr>
          <w:b/>
          <w:bCs/>
        </w:rPr>
        <w:t>Morale &amp; Retention:</w:t>
      </w:r>
      <w:r w:rsidRPr="00262D70">
        <w:t> People stay where they feel whole. A culture that actively prevents burnout is your most powerful retention tool.</w:t>
      </w:r>
    </w:p>
    <w:p w14:paraId="2A76F3E2" w14:textId="77777777" w:rsidR="00262D70" w:rsidRPr="00262D70" w:rsidRDefault="00262D70" w:rsidP="00262D70">
      <w:pPr>
        <w:numPr>
          <w:ilvl w:val="0"/>
          <w:numId w:val="1615"/>
        </w:numPr>
      </w:pPr>
      <w:r w:rsidRPr="00262D70">
        <w:rPr>
          <w:b/>
          <w:bCs/>
        </w:rPr>
        <w:t>Operational Agility:</w:t>
      </w:r>
      <w:r w:rsidRPr="00262D70">
        <w:t> A resilient, well-rested team can handle a crisis with grace and innovation. A burned-out team will break under pressure.</w:t>
      </w:r>
    </w:p>
    <w:p w14:paraId="3076EED5" w14:textId="77777777" w:rsidR="00262D70" w:rsidRPr="00262D70" w:rsidRDefault="00262D70" w:rsidP="00262D70">
      <w:r w:rsidRPr="00262D70">
        <w:rPr>
          <w:b/>
          <w:bCs/>
        </w:rPr>
        <w:t>Page 2 of 2</w:t>
      </w:r>
    </w:p>
    <w:p w14:paraId="5DB53107" w14:textId="77777777" w:rsidR="00262D70" w:rsidRPr="00262D70" w:rsidRDefault="00262D70" w:rsidP="00262D70">
      <w:r w:rsidRPr="00262D70">
        <w:rPr>
          <w:b/>
          <w:bCs/>
        </w:rPr>
        <w:t>Dismantling the Myths of Energy and Burnout</w:t>
      </w:r>
    </w:p>
    <w:p w14:paraId="0B26B69C" w14:textId="77777777" w:rsidR="00262D70" w:rsidRPr="00262D70" w:rsidRDefault="00262D70" w:rsidP="00262D70">
      <w:pPr>
        <w:numPr>
          <w:ilvl w:val="0"/>
          <w:numId w:val="1616"/>
        </w:numPr>
      </w:pPr>
      <w:r w:rsidRPr="00262D70">
        <w:rPr>
          <w:b/>
          <w:bCs/>
        </w:rPr>
        <w:t>Myth: "Burnout is Just Laziness or a Bad Attitude."</w:t>
      </w:r>
    </w:p>
    <w:p w14:paraId="673822B6" w14:textId="77777777" w:rsidR="00262D70" w:rsidRPr="00262D70" w:rsidRDefault="00262D70" w:rsidP="00262D70">
      <w:pPr>
        <w:numPr>
          <w:ilvl w:val="1"/>
          <w:numId w:val="1616"/>
        </w:numPr>
      </w:pPr>
      <w:r w:rsidRPr="00262D70">
        <w:rPr>
          <w:b/>
          <w:bCs/>
        </w:rPr>
        <w:t>Reality:</w:t>
      </w:r>
      <w:r w:rsidRPr="00262D70">
        <w:t> Burnout is a state of clinical exhaustion, often characterized by cynicism and inefficacy. It is most common in previously passionate, high-performing employees who have been chronically over-extended without support.</w:t>
      </w:r>
    </w:p>
    <w:p w14:paraId="6F98881D" w14:textId="77777777" w:rsidR="00262D70" w:rsidRPr="00262D70" w:rsidRDefault="00262D70" w:rsidP="00262D70">
      <w:pPr>
        <w:numPr>
          <w:ilvl w:val="0"/>
          <w:numId w:val="1616"/>
        </w:numPr>
      </w:pPr>
      <w:r w:rsidRPr="00262D70">
        <w:rPr>
          <w:b/>
          <w:bCs/>
        </w:rPr>
        <w:t>Myth: "They're Young/They'll Bounce Back."</w:t>
      </w:r>
    </w:p>
    <w:p w14:paraId="49AAC53C" w14:textId="77777777" w:rsidR="00262D70" w:rsidRPr="00262D70" w:rsidRDefault="00262D70" w:rsidP="00262D70">
      <w:pPr>
        <w:numPr>
          <w:ilvl w:val="1"/>
          <w:numId w:val="1616"/>
        </w:numPr>
      </w:pPr>
      <w:r w:rsidRPr="00262D70">
        <w:rPr>
          <w:b/>
          <w:bCs/>
        </w:rPr>
        <w:t>Reality:</w:t>
      </w:r>
      <w:r w:rsidRPr="00262D70">
        <w:t> Resilience is a skill, not an infinite resource. Without proper recovery rituals, each stressful period causes cumulative damage, making the "bounce back" slower and less complete each time.</w:t>
      </w:r>
    </w:p>
    <w:p w14:paraId="375D5CA6" w14:textId="77777777" w:rsidR="00262D70" w:rsidRPr="00262D70" w:rsidRDefault="00262D70" w:rsidP="00262D70">
      <w:pPr>
        <w:numPr>
          <w:ilvl w:val="0"/>
          <w:numId w:val="1616"/>
        </w:numPr>
      </w:pPr>
      <w:r w:rsidRPr="00262D70">
        <w:rPr>
          <w:b/>
          <w:bCs/>
        </w:rPr>
        <w:t>Myth: "We Don't Have Time for Wellness in a 24/7 Operation."</w:t>
      </w:r>
    </w:p>
    <w:p w14:paraId="13B81B95" w14:textId="77777777" w:rsidR="00262D70" w:rsidRPr="00262D70" w:rsidRDefault="00262D70" w:rsidP="00262D70">
      <w:pPr>
        <w:numPr>
          <w:ilvl w:val="1"/>
          <w:numId w:val="1616"/>
        </w:numPr>
      </w:pPr>
      <w:r w:rsidRPr="00262D70">
        <w:rPr>
          <w:b/>
          <w:bCs/>
        </w:rPr>
        <w:t>Reality:</w:t>
      </w:r>
      <w:r w:rsidRPr="00262D70">
        <w:t> This is a catastrophic logical error. You cannot afford the consequences of </w:t>
      </w:r>
      <w:r w:rsidRPr="00262D70">
        <w:rPr>
          <w:i/>
          <w:iCs/>
        </w:rPr>
        <w:t>not</w:t>
      </w:r>
      <w:r w:rsidRPr="00262D70">
        <w:t> focusing on wellness: the 50-250% cost of replacing a burned-out employee, the lost revenue from poor guest reviews, and the managerial time spent putting out fires caused by fatigue.</w:t>
      </w:r>
    </w:p>
    <w:p w14:paraId="1906DD5A" w14:textId="77777777" w:rsidR="00262D70" w:rsidRPr="00262D70" w:rsidRDefault="00262D70" w:rsidP="00262D70">
      <w:r w:rsidRPr="00262D70">
        <w:rPr>
          <w:b/>
          <w:bCs/>
        </w:rPr>
        <w:t>Conclusion:</w:t>
      </w:r>
      <w:r w:rsidRPr="00262D70">
        <w:t xml:space="preserve"> Proactive energy management is the highest form of operational intelligence. It is the recognition that your team's humanity is your most </w:t>
      </w:r>
      <w:proofErr w:type="gramStart"/>
      <w:r w:rsidRPr="00262D70">
        <w:t>valuable asset</w:t>
      </w:r>
      <w:proofErr w:type="gramEnd"/>
      <w:r w:rsidRPr="00262D70">
        <w:t>, and it requires the same strategic stewardship as your financial capital.</w:t>
      </w:r>
    </w:p>
    <w:p w14:paraId="11FB8B21" w14:textId="77777777" w:rsidR="00262D70" w:rsidRDefault="00262D70" w:rsidP="00262D70"/>
    <w:p w14:paraId="1B85F3FA" w14:textId="77777777" w:rsidR="00262D70" w:rsidRDefault="00262D70" w:rsidP="00262D70"/>
    <w:p w14:paraId="3FE616D4" w14:textId="77777777" w:rsidR="00262D70" w:rsidRDefault="00262D70" w:rsidP="00262D70"/>
    <w:p w14:paraId="37667E58" w14:textId="7CED8A78" w:rsidR="00262D70" w:rsidRPr="00262D70" w:rsidRDefault="00000000" w:rsidP="00262D70">
      <w:r>
        <w:lastRenderedPageBreak/>
        <w:pict w14:anchorId="0F0CA7B5">
          <v:rect id="_x0000_i1621" style="width:0;height:.75pt" o:hralign="center" o:hrstd="t" o:hr="t" fillcolor="#a0a0a0" stroked="f"/>
        </w:pict>
      </w:r>
    </w:p>
    <w:p w14:paraId="7209B5BB" w14:textId="77777777" w:rsidR="00262D70" w:rsidRPr="00262D70" w:rsidRDefault="00262D70" w:rsidP="00262D70">
      <w:pPr>
        <w:rPr>
          <w:b/>
          <w:bCs/>
        </w:rPr>
      </w:pPr>
      <w:r w:rsidRPr="00262D70">
        <w:rPr>
          <w:rFonts w:ascii="Segoe UI Emoji" w:hAnsi="Segoe UI Emoji" w:cs="Segoe UI Emoji"/>
          <w:b/>
          <w:bCs/>
        </w:rPr>
        <w:t>🧩</w:t>
      </w:r>
      <w:r w:rsidRPr="00262D70">
        <w:rPr>
          <w:b/>
          <w:bCs/>
        </w:rPr>
        <w:t xml:space="preserve"> Section 2: Recognizing Stress and Burnout Indicators (3 pages)</w:t>
      </w:r>
    </w:p>
    <w:p w14:paraId="798DB6E0" w14:textId="77777777" w:rsidR="00262D70" w:rsidRPr="00262D70" w:rsidRDefault="00262D70" w:rsidP="00262D70">
      <w:r w:rsidRPr="00262D70">
        <w:rPr>
          <w:b/>
          <w:bCs/>
        </w:rPr>
        <w:t>Page 1 of 3</w:t>
      </w:r>
    </w:p>
    <w:p w14:paraId="4CAD979A" w14:textId="77777777" w:rsidR="00262D70" w:rsidRPr="00262D70" w:rsidRDefault="00262D70" w:rsidP="00262D70">
      <w:r w:rsidRPr="00262D70">
        <w:rPr>
          <w:b/>
          <w:bCs/>
        </w:rPr>
        <w:t>The Early Warning System: From Subtle Cues to Critical Alarms</w:t>
      </w:r>
    </w:p>
    <w:p w14:paraId="3A9DBBE6" w14:textId="77777777" w:rsidR="00262D70" w:rsidRPr="00262D70" w:rsidRDefault="00262D70" w:rsidP="00262D70">
      <w:r w:rsidRPr="00262D70">
        <w:t xml:space="preserve">Burnout is a slow, insidious process. It begins with subtle shifts in </w:t>
      </w:r>
      <w:proofErr w:type="spellStart"/>
      <w:r w:rsidRPr="00262D70">
        <w:t>behavior</w:t>
      </w:r>
      <w:proofErr w:type="spellEnd"/>
      <w:r w:rsidRPr="00262D70">
        <w:t xml:space="preserve"> and culminates in dramatic performance failure. A vigilant manager recognizes the continuum.</w:t>
      </w:r>
    </w:p>
    <w:tbl>
      <w:tblPr>
        <w:tblStyle w:val="PlainTable2"/>
        <w:tblW w:w="0" w:type="auto"/>
        <w:tblLook w:val="04A0" w:firstRow="1" w:lastRow="0" w:firstColumn="1" w:lastColumn="0" w:noHBand="0" w:noVBand="1"/>
      </w:tblPr>
      <w:tblGrid>
        <w:gridCol w:w="1745"/>
        <w:gridCol w:w="7281"/>
      </w:tblGrid>
      <w:tr w:rsidR="00262D70" w:rsidRPr="00262D70" w14:paraId="72844CA6" w14:textId="77777777" w:rsidTr="00262D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3E2EEF" w14:textId="77777777" w:rsidR="00262D70" w:rsidRPr="00262D70" w:rsidRDefault="00262D70" w:rsidP="00262D70">
            <w:pPr>
              <w:spacing w:after="160" w:line="278" w:lineRule="auto"/>
            </w:pPr>
            <w:r w:rsidRPr="00262D70">
              <w:t>Indicator</w:t>
            </w:r>
          </w:p>
        </w:tc>
        <w:tc>
          <w:tcPr>
            <w:tcW w:w="0" w:type="auto"/>
            <w:hideMark/>
          </w:tcPr>
          <w:p w14:paraId="7C9B727E" w14:textId="77777777" w:rsidR="00262D70" w:rsidRPr="00262D70" w:rsidRDefault="00262D70" w:rsidP="00262D70">
            <w:pPr>
              <w:spacing w:after="160" w:line="278" w:lineRule="auto"/>
              <w:cnfStyle w:val="100000000000" w:firstRow="1" w:lastRow="0" w:firstColumn="0" w:lastColumn="0" w:oddVBand="0" w:evenVBand="0" w:oddHBand="0" w:evenHBand="0" w:firstRowFirstColumn="0" w:firstRowLastColumn="0" w:lastRowFirstColumn="0" w:lastRowLastColumn="0"/>
            </w:pPr>
            <w:r w:rsidRPr="00262D70">
              <w:t>Description &amp; Observable Examples</w:t>
            </w:r>
          </w:p>
        </w:tc>
      </w:tr>
      <w:tr w:rsidR="00262D70" w:rsidRPr="00262D70" w14:paraId="62DDB92D" w14:textId="77777777" w:rsidTr="00262D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7D6654" w14:textId="77777777" w:rsidR="00262D70" w:rsidRPr="00262D70" w:rsidRDefault="00262D70" w:rsidP="00262D70">
            <w:pPr>
              <w:spacing w:after="160" w:line="278" w:lineRule="auto"/>
            </w:pPr>
            <w:r w:rsidRPr="00262D70">
              <w:t>Emotional Fatigue</w:t>
            </w:r>
          </w:p>
        </w:tc>
        <w:tc>
          <w:tcPr>
            <w:tcW w:w="0" w:type="auto"/>
            <w:hideMark/>
          </w:tcPr>
          <w:p w14:paraId="5DCB7F41" w14:textId="77777777" w:rsidR="00262D70" w:rsidRPr="00262D70" w:rsidRDefault="00262D70" w:rsidP="00262D70">
            <w:pPr>
              <w:spacing w:after="160" w:line="278" w:lineRule="auto"/>
              <w:cnfStyle w:val="000000100000" w:firstRow="0" w:lastRow="0" w:firstColumn="0" w:lastColumn="0" w:oddVBand="0" w:evenVBand="0" w:oddHBand="1" w:evenHBand="0" w:firstRowFirstColumn="0" w:firstRowLastColumn="0" w:lastRowFirstColumn="0" w:lastRowLastColumn="0"/>
            </w:pPr>
            <w:r w:rsidRPr="00262D70">
              <w:t>- </w:t>
            </w:r>
            <w:r w:rsidRPr="00262D70">
              <w:rPr>
                <w:b/>
                <w:bCs/>
              </w:rPr>
              <w:t>Irritability:</w:t>
            </w:r>
            <w:r w:rsidRPr="00262D70">
              <w:t> Snapping at colleagues over minor issues, visible frustration with routine guest requests.</w:t>
            </w:r>
            <w:r w:rsidRPr="00262D70">
              <w:br/>
              <w:t>- </w:t>
            </w:r>
            <w:r w:rsidRPr="00262D70">
              <w:rPr>
                <w:b/>
                <w:bCs/>
              </w:rPr>
              <w:t>Disengagement:</w:t>
            </w:r>
            <w:r w:rsidRPr="00262D70">
              <w:t> Withdrawal from team banter, silence in briefings, lack of enthusiasm for new initiatives.</w:t>
            </w:r>
            <w:r w:rsidRPr="00262D70">
              <w:br/>
              <w:t>- </w:t>
            </w:r>
            <w:r w:rsidRPr="00262D70">
              <w:rPr>
                <w:b/>
                <w:bCs/>
              </w:rPr>
              <w:t>Low Empathy:</w:t>
            </w:r>
            <w:r w:rsidRPr="00262D70">
              <w:t> Inability to connect with guest emotions, resorting to scripted responses, cynical comments about guests.</w:t>
            </w:r>
          </w:p>
        </w:tc>
      </w:tr>
      <w:tr w:rsidR="00262D70" w:rsidRPr="00262D70" w14:paraId="63B72C6B" w14:textId="77777777" w:rsidTr="00262D70">
        <w:tc>
          <w:tcPr>
            <w:cnfStyle w:val="001000000000" w:firstRow="0" w:lastRow="0" w:firstColumn="1" w:lastColumn="0" w:oddVBand="0" w:evenVBand="0" w:oddHBand="0" w:evenHBand="0" w:firstRowFirstColumn="0" w:firstRowLastColumn="0" w:lastRowFirstColumn="0" w:lastRowLastColumn="0"/>
            <w:tcW w:w="0" w:type="auto"/>
            <w:hideMark/>
          </w:tcPr>
          <w:p w14:paraId="6F15E802" w14:textId="77777777" w:rsidR="00262D70" w:rsidRPr="00262D70" w:rsidRDefault="00262D70" w:rsidP="00262D70">
            <w:pPr>
              <w:spacing w:after="160" w:line="278" w:lineRule="auto"/>
            </w:pPr>
            <w:r w:rsidRPr="00262D70">
              <w:t>Physical Signs</w:t>
            </w:r>
          </w:p>
        </w:tc>
        <w:tc>
          <w:tcPr>
            <w:tcW w:w="0" w:type="auto"/>
            <w:hideMark/>
          </w:tcPr>
          <w:p w14:paraId="36728DD0" w14:textId="77777777" w:rsidR="00262D70" w:rsidRPr="00262D70" w:rsidRDefault="00262D70" w:rsidP="00262D70">
            <w:pPr>
              <w:spacing w:after="160" w:line="278" w:lineRule="auto"/>
              <w:cnfStyle w:val="000000000000" w:firstRow="0" w:lastRow="0" w:firstColumn="0" w:lastColumn="0" w:oddVBand="0" w:evenVBand="0" w:oddHBand="0" w:evenHBand="0" w:firstRowFirstColumn="0" w:firstRowLastColumn="0" w:lastRowFirstColumn="0" w:lastRowLastColumn="0"/>
            </w:pPr>
            <w:r w:rsidRPr="00262D70">
              <w:t>- </w:t>
            </w:r>
            <w:r w:rsidRPr="00262D70">
              <w:rPr>
                <w:b/>
                <w:bCs/>
              </w:rPr>
              <w:t>Sluggishness:</w:t>
            </w:r>
            <w:r w:rsidRPr="00262D70">
              <w:t> Moving slowly, constant yawning, a "heavy" posture.</w:t>
            </w:r>
            <w:r w:rsidRPr="00262D70">
              <w:br/>
              <w:t>- </w:t>
            </w:r>
            <w:r w:rsidRPr="00262D70">
              <w:rPr>
                <w:b/>
                <w:bCs/>
              </w:rPr>
              <w:t>Frequent Illness:</w:t>
            </w:r>
            <w:r w:rsidRPr="00262D70">
              <w:t> Increased colds, headaches, and stomach issues as the immune system is compromised by chronic stress.</w:t>
            </w:r>
            <w:r w:rsidRPr="00262D70">
              <w:br/>
              <w:t>- </w:t>
            </w:r>
            <w:r w:rsidRPr="00262D70">
              <w:rPr>
                <w:b/>
                <w:bCs/>
              </w:rPr>
              <w:t>Posture &amp; Appearance:</w:t>
            </w:r>
            <w:r w:rsidRPr="00262D70">
              <w:t> Slumped shoulders, avoiding eye contact, a less meticulous uniform.</w:t>
            </w:r>
          </w:p>
        </w:tc>
      </w:tr>
      <w:tr w:rsidR="00262D70" w:rsidRPr="00262D70" w14:paraId="1CDBBAF3" w14:textId="77777777" w:rsidTr="00262D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2FE622" w14:textId="77777777" w:rsidR="00262D70" w:rsidRPr="00262D70" w:rsidRDefault="00262D70" w:rsidP="00262D70">
            <w:pPr>
              <w:spacing w:after="160" w:line="278" w:lineRule="auto"/>
            </w:pPr>
            <w:r w:rsidRPr="00262D70">
              <w:t>Performance Drop</w:t>
            </w:r>
          </w:p>
        </w:tc>
        <w:tc>
          <w:tcPr>
            <w:tcW w:w="0" w:type="auto"/>
            <w:hideMark/>
          </w:tcPr>
          <w:p w14:paraId="199C50FD" w14:textId="77777777" w:rsidR="00262D70" w:rsidRPr="00262D70" w:rsidRDefault="00262D70" w:rsidP="00262D70">
            <w:pPr>
              <w:spacing w:after="160" w:line="278" w:lineRule="auto"/>
              <w:cnfStyle w:val="000000100000" w:firstRow="0" w:lastRow="0" w:firstColumn="0" w:lastColumn="0" w:oddVBand="0" w:evenVBand="0" w:oddHBand="1" w:evenHBand="0" w:firstRowFirstColumn="0" w:firstRowLastColumn="0" w:lastRowFirstColumn="0" w:lastRowLastColumn="0"/>
            </w:pPr>
            <w:r w:rsidRPr="00262D70">
              <w:t>- </w:t>
            </w:r>
            <w:r w:rsidRPr="00262D70">
              <w:rPr>
                <w:b/>
                <w:bCs/>
              </w:rPr>
              <w:t>Missed Details:</w:t>
            </w:r>
            <w:r w:rsidRPr="00262D70">
              <w:t> Forgetting standard steps in check-in/out, errors in billing, failing to log guest requests.</w:t>
            </w:r>
            <w:r w:rsidRPr="00262D70">
              <w:br/>
              <w:t>- </w:t>
            </w:r>
            <w:r w:rsidRPr="00262D70">
              <w:rPr>
                <w:b/>
                <w:bCs/>
              </w:rPr>
              <w:t>Slower Response Time:</w:t>
            </w:r>
            <w:r w:rsidRPr="00262D70">
              <w:t> Taking longer to answer phones, delaying follow-up on guest issues.</w:t>
            </w:r>
            <w:r w:rsidRPr="00262D70">
              <w:br/>
              <w:t>- </w:t>
            </w:r>
            <w:r w:rsidRPr="00262D70">
              <w:rPr>
                <w:b/>
                <w:bCs/>
              </w:rPr>
              <w:t>Reduced Initiative:</w:t>
            </w:r>
            <w:r w:rsidRPr="00262D70">
              <w:t> Waiting to be told what to do, no longer offering ideas or anticipating needs.</w:t>
            </w:r>
          </w:p>
        </w:tc>
      </w:tr>
      <w:tr w:rsidR="00262D70" w:rsidRPr="00262D70" w14:paraId="677AAB3B" w14:textId="77777777" w:rsidTr="00262D70">
        <w:tc>
          <w:tcPr>
            <w:cnfStyle w:val="001000000000" w:firstRow="0" w:lastRow="0" w:firstColumn="1" w:lastColumn="0" w:oddVBand="0" w:evenVBand="0" w:oddHBand="0" w:evenHBand="0" w:firstRowFirstColumn="0" w:firstRowLastColumn="0" w:lastRowFirstColumn="0" w:lastRowLastColumn="0"/>
            <w:tcW w:w="0" w:type="auto"/>
            <w:hideMark/>
          </w:tcPr>
          <w:p w14:paraId="349FC93B" w14:textId="77777777" w:rsidR="00262D70" w:rsidRPr="00262D70" w:rsidRDefault="00262D70" w:rsidP="00262D70">
            <w:pPr>
              <w:spacing w:after="160" w:line="278" w:lineRule="auto"/>
            </w:pPr>
            <w:r w:rsidRPr="00262D70">
              <w:t>Team Impact</w:t>
            </w:r>
          </w:p>
        </w:tc>
        <w:tc>
          <w:tcPr>
            <w:tcW w:w="0" w:type="auto"/>
            <w:hideMark/>
          </w:tcPr>
          <w:p w14:paraId="70F7A4D0" w14:textId="77777777" w:rsidR="00262D70" w:rsidRPr="00262D70" w:rsidRDefault="00262D70" w:rsidP="00262D70">
            <w:pPr>
              <w:spacing w:after="160" w:line="278" w:lineRule="auto"/>
              <w:cnfStyle w:val="000000000000" w:firstRow="0" w:lastRow="0" w:firstColumn="0" w:lastColumn="0" w:oddVBand="0" w:evenVBand="0" w:oddHBand="0" w:evenHBand="0" w:firstRowFirstColumn="0" w:firstRowLastColumn="0" w:lastRowFirstColumn="0" w:lastRowLastColumn="0"/>
            </w:pPr>
            <w:r w:rsidRPr="00262D70">
              <w:t>- </w:t>
            </w:r>
            <w:r w:rsidRPr="00262D70">
              <w:rPr>
                <w:b/>
                <w:bCs/>
              </w:rPr>
              <w:t>Increased Conflict:</w:t>
            </w:r>
            <w:r w:rsidRPr="00262D70">
              <w:t> More bickering, blame-shifting, and formation of negative cliques.</w:t>
            </w:r>
            <w:r w:rsidRPr="00262D70">
              <w:br/>
              <w:t>- </w:t>
            </w:r>
            <w:r w:rsidRPr="00262D70">
              <w:rPr>
                <w:b/>
                <w:bCs/>
              </w:rPr>
              <w:t>Collective Silence:</w:t>
            </w:r>
            <w:r w:rsidRPr="00262D70">
              <w:t> A quiet, joyless back office—a clear sign of collective exhaustion.</w:t>
            </w:r>
            <w:r w:rsidRPr="00262D70">
              <w:br/>
              <w:t>- </w:t>
            </w:r>
            <w:r w:rsidRPr="00262D70">
              <w:rPr>
                <w:b/>
                <w:bCs/>
              </w:rPr>
              <w:t>Collaboration Breakdown:</w:t>
            </w:r>
            <w:r w:rsidRPr="00262D70">
              <w:t> Agents working in silos, not offering to help a swamped colleague.</w:t>
            </w:r>
          </w:p>
        </w:tc>
      </w:tr>
    </w:tbl>
    <w:p w14:paraId="0C94BDF1" w14:textId="77777777" w:rsidR="00262D70" w:rsidRDefault="00262D70" w:rsidP="00262D70">
      <w:pPr>
        <w:rPr>
          <w:b/>
          <w:bCs/>
        </w:rPr>
      </w:pPr>
    </w:p>
    <w:p w14:paraId="70EFCFE1" w14:textId="77777777" w:rsidR="00262D70" w:rsidRDefault="00262D70" w:rsidP="00262D70">
      <w:pPr>
        <w:rPr>
          <w:b/>
          <w:bCs/>
        </w:rPr>
      </w:pPr>
    </w:p>
    <w:p w14:paraId="14336882" w14:textId="77777777" w:rsidR="00262D70" w:rsidRDefault="00262D70" w:rsidP="00262D70">
      <w:pPr>
        <w:rPr>
          <w:b/>
          <w:bCs/>
        </w:rPr>
      </w:pPr>
    </w:p>
    <w:p w14:paraId="240AD1FD" w14:textId="77777777" w:rsidR="00262D70" w:rsidRDefault="00262D70" w:rsidP="00262D70">
      <w:pPr>
        <w:rPr>
          <w:b/>
          <w:bCs/>
        </w:rPr>
      </w:pPr>
    </w:p>
    <w:p w14:paraId="6807F762" w14:textId="133CF189" w:rsidR="00262D70" w:rsidRPr="00262D70" w:rsidRDefault="00262D70" w:rsidP="00262D70">
      <w:r w:rsidRPr="00262D70">
        <w:rPr>
          <w:b/>
          <w:bCs/>
        </w:rPr>
        <w:lastRenderedPageBreak/>
        <w:t>Stress Indicator Checklist</w:t>
      </w:r>
    </w:p>
    <w:p w14:paraId="14AA5B99" w14:textId="77777777" w:rsidR="00262D70" w:rsidRPr="00262D70" w:rsidRDefault="00262D70" w:rsidP="00262D70">
      <w:r w:rsidRPr="00262D70">
        <w:t>A manager's diagnostic tool for a quick "energy audit."</w:t>
      </w:r>
    </w:p>
    <w:p w14:paraId="6688ACC2" w14:textId="77777777" w:rsidR="00262D70" w:rsidRPr="00262D70" w:rsidRDefault="00262D70" w:rsidP="00262D70">
      <w:r w:rsidRPr="00262D70">
        <w:rPr>
          <w:b/>
          <w:bCs/>
        </w:rPr>
        <w:t>Team Member:</w:t>
      </w:r>
      <w:r w:rsidRPr="00262D70">
        <w:t> _________________________ </w:t>
      </w:r>
      <w:r w:rsidRPr="00262D70">
        <w:rPr>
          <w:b/>
          <w:bCs/>
        </w:rPr>
        <w:t>Date:</w:t>
      </w:r>
      <w:r w:rsidRPr="00262D70">
        <w:t> _________________________</w:t>
      </w:r>
    </w:p>
    <w:p w14:paraId="245886D0" w14:textId="77777777" w:rsidR="00262D70" w:rsidRPr="00262D70" w:rsidRDefault="00262D70" w:rsidP="00262D70">
      <w:pPr>
        <w:numPr>
          <w:ilvl w:val="0"/>
          <w:numId w:val="1617"/>
        </w:numPr>
      </w:pPr>
      <w:r w:rsidRPr="00262D70">
        <w:t>Appears irritable or easily frustrated</w:t>
      </w:r>
    </w:p>
    <w:p w14:paraId="7338A876" w14:textId="77777777" w:rsidR="00262D70" w:rsidRPr="00262D70" w:rsidRDefault="00262D70" w:rsidP="00262D70">
      <w:pPr>
        <w:numPr>
          <w:ilvl w:val="0"/>
          <w:numId w:val="1617"/>
        </w:numPr>
      </w:pPr>
      <w:r w:rsidRPr="00262D70">
        <w:t>Has withdrawn from social interaction with the team</w:t>
      </w:r>
    </w:p>
    <w:p w14:paraId="5FA39AF8" w14:textId="77777777" w:rsidR="00262D70" w:rsidRPr="00262D70" w:rsidRDefault="00262D70" w:rsidP="00262D70">
      <w:pPr>
        <w:numPr>
          <w:ilvl w:val="0"/>
          <w:numId w:val="1617"/>
        </w:numPr>
      </w:pPr>
      <w:r w:rsidRPr="00262D70">
        <w:t>Shows a decline in punctuality or an increase in unscheduled absences</w:t>
      </w:r>
    </w:p>
    <w:p w14:paraId="227D0FB6" w14:textId="77777777" w:rsidR="00262D70" w:rsidRPr="00262D70" w:rsidRDefault="00262D70" w:rsidP="00262D70">
      <w:pPr>
        <w:numPr>
          <w:ilvl w:val="0"/>
          <w:numId w:val="1617"/>
        </w:numPr>
      </w:pPr>
      <w:r w:rsidRPr="00262D70">
        <w:t>Makes uncharacteristic errors or misses details</w:t>
      </w:r>
    </w:p>
    <w:p w14:paraId="32D07702" w14:textId="77777777" w:rsidR="00262D70" w:rsidRPr="00262D70" w:rsidRDefault="00262D70" w:rsidP="00262D70">
      <w:pPr>
        <w:numPr>
          <w:ilvl w:val="0"/>
          <w:numId w:val="1617"/>
        </w:numPr>
      </w:pPr>
      <w:r w:rsidRPr="00262D70">
        <w:t>Speaks in a negative, cynical, or hopeless tone</w:t>
      </w:r>
    </w:p>
    <w:p w14:paraId="027262EB" w14:textId="77777777" w:rsidR="00262D70" w:rsidRPr="00262D70" w:rsidRDefault="00262D70" w:rsidP="00262D70">
      <w:pPr>
        <w:numPr>
          <w:ilvl w:val="0"/>
          <w:numId w:val="1617"/>
        </w:numPr>
      </w:pPr>
      <w:r w:rsidRPr="00262D70">
        <w:t>Looks physically tired (dark circles, pale complexion, slumped posture)</w:t>
      </w:r>
    </w:p>
    <w:p w14:paraId="79498704" w14:textId="77777777" w:rsidR="00262D70" w:rsidRPr="00262D70" w:rsidRDefault="00262D70" w:rsidP="00262D70">
      <w:pPr>
        <w:numPr>
          <w:ilvl w:val="0"/>
          <w:numId w:val="1617"/>
        </w:numPr>
      </w:pPr>
      <w:r w:rsidRPr="00262D70">
        <w:t>No longer participates in or contributes to team rituals</w:t>
      </w:r>
    </w:p>
    <w:p w14:paraId="14CDA6C2" w14:textId="77777777" w:rsidR="00262D70" w:rsidRPr="00262D70" w:rsidRDefault="00262D70" w:rsidP="00262D70">
      <w:pPr>
        <w:numPr>
          <w:ilvl w:val="0"/>
          <w:numId w:val="1617"/>
        </w:numPr>
      </w:pPr>
      <w:r w:rsidRPr="00262D70">
        <w:t>Has verbally expressed feeling overwhelmed, exhausted, or "drained"</w:t>
      </w:r>
    </w:p>
    <w:p w14:paraId="30832616" w14:textId="77777777" w:rsidR="00262D70" w:rsidRPr="00262D70" w:rsidRDefault="00262D70" w:rsidP="00262D70">
      <w:r w:rsidRPr="00262D70">
        <w:rPr>
          <w:b/>
          <w:bCs/>
        </w:rPr>
        <w:t>Page 2 of 3</w:t>
      </w:r>
    </w:p>
    <w:p w14:paraId="3258EA04" w14:textId="77777777" w:rsidR="00262D70" w:rsidRPr="00262D70" w:rsidRDefault="00262D70" w:rsidP="00262D70">
      <w:r w:rsidRPr="00262D70">
        <w:rPr>
          <w:b/>
          <w:bCs/>
        </w:rPr>
        <w:t>Coaching Guide: “Spot the Strain Before It Spreads”</w:t>
      </w:r>
    </w:p>
    <w:p w14:paraId="181674FF" w14:textId="77777777" w:rsidR="00262D70" w:rsidRPr="00262D70" w:rsidRDefault="00262D70" w:rsidP="00262D70">
      <w:r w:rsidRPr="00262D70">
        <w:rPr>
          <w:b/>
          <w:bCs/>
        </w:rPr>
        <w:t>The Art of the Caring Inquiry:</w:t>
      </w:r>
    </w:p>
    <w:p w14:paraId="30931070" w14:textId="77777777" w:rsidR="00262D70" w:rsidRPr="00262D70" w:rsidRDefault="00262D70" w:rsidP="00262D70">
      <w:r w:rsidRPr="00262D70">
        <w:t>When you notice signs of strain, your first response should be one of curiosity and support, not performance management.</w:t>
      </w:r>
    </w:p>
    <w:p w14:paraId="14EA5C33" w14:textId="77777777" w:rsidR="00262D70" w:rsidRPr="00262D70" w:rsidRDefault="00262D70" w:rsidP="00262D70">
      <w:pPr>
        <w:numPr>
          <w:ilvl w:val="0"/>
          <w:numId w:val="1618"/>
        </w:numPr>
      </w:pPr>
      <w:r w:rsidRPr="00262D70">
        <w:rPr>
          <w:b/>
          <w:bCs/>
        </w:rPr>
        <w:t>Private and Informal Setting:</w:t>
      </w:r>
      <w:r w:rsidRPr="00262D70">
        <w:t> "Hey, do you have a minute to grab a coffee away from the desk?"</w:t>
      </w:r>
    </w:p>
    <w:p w14:paraId="7DDFDD40" w14:textId="77777777" w:rsidR="00262D70" w:rsidRPr="00262D70" w:rsidRDefault="00262D70" w:rsidP="00262D70">
      <w:pPr>
        <w:numPr>
          <w:ilvl w:val="0"/>
          <w:numId w:val="1618"/>
        </w:numPr>
      </w:pPr>
      <w:r w:rsidRPr="00262D70">
        <w:rPr>
          <w:b/>
          <w:bCs/>
        </w:rPr>
        <w:t>Open with Observation and Concern:</w:t>
      </w:r>
      <w:r w:rsidRPr="00262D70">
        <w:t> "I've noticed you've seemed a bit quiet/distracted lately, and I'm concerned. How are you doing, really?"</w:t>
      </w:r>
    </w:p>
    <w:p w14:paraId="1037E075" w14:textId="77777777" w:rsidR="00262D70" w:rsidRPr="00262D70" w:rsidRDefault="00262D70" w:rsidP="00262D70">
      <w:pPr>
        <w:numPr>
          <w:ilvl w:val="0"/>
          <w:numId w:val="1618"/>
        </w:numPr>
      </w:pPr>
      <w:r w:rsidRPr="00262D70">
        <w:rPr>
          <w:b/>
          <w:bCs/>
        </w:rPr>
        <w:t xml:space="preserve">Listen without Judgment or </w:t>
      </w:r>
      <w:proofErr w:type="spellStart"/>
      <w:r w:rsidRPr="00262D70">
        <w:rPr>
          <w:b/>
          <w:bCs/>
        </w:rPr>
        <w:t>Solutioneering</w:t>
      </w:r>
      <w:proofErr w:type="spellEnd"/>
      <w:r w:rsidRPr="00262D70">
        <w:rPr>
          <w:b/>
          <w:bCs/>
        </w:rPr>
        <w:t>:</w:t>
      </w:r>
      <w:r w:rsidRPr="00262D70">
        <w:t> Let them share. Your goal is to understand, not to fix. Validate their feelings. "It makes complete sense that you'd feel overwhelmed given the last few weeks."</w:t>
      </w:r>
    </w:p>
    <w:p w14:paraId="4AAA93E3" w14:textId="77777777" w:rsidR="00262D70" w:rsidRPr="00262D70" w:rsidRDefault="00262D70" w:rsidP="00262D70">
      <w:pPr>
        <w:numPr>
          <w:ilvl w:val="0"/>
          <w:numId w:val="1618"/>
        </w:numPr>
      </w:pPr>
      <w:r w:rsidRPr="00262D70">
        <w:rPr>
          <w:b/>
          <w:bCs/>
        </w:rPr>
        <w:t>Ask Empowering Questions:</w:t>
      </w:r>
      <w:r w:rsidRPr="00262D70">
        <w:t> "What's one thing that would make your shift easier right now?" or "What kind of support would feel most helpful?"</w:t>
      </w:r>
    </w:p>
    <w:p w14:paraId="0CF84BD3" w14:textId="77777777" w:rsidR="00262D70" w:rsidRPr="00262D70" w:rsidRDefault="00262D70" w:rsidP="00262D70">
      <w:r w:rsidRPr="00262D70">
        <w:rPr>
          <w:b/>
          <w:bCs/>
        </w:rPr>
        <w:t>Page 3 of 3</w:t>
      </w:r>
    </w:p>
    <w:p w14:paraId="2C81A7C2" w14:textId="77777777" w:rsidR="00262D70" w:rsidRPr="00262D70" w:rsidRDefault="00262D70" w:rsidP="00262D70">
      <w:r w:rsidRPr="00262D70">
        <w:rPr>
          <w:b/>
          <w:bCs/>
        </w:rPr>
        <w:t>Case Study: “The Agent Who Recovered After a Wellness Intervention”</w:t>
      </w:r>
    </w:p>
    <w:p w14:paraId="050D899C" w14:textId="77777777" w:rsidR="00262D70" w:rsidRPr="00262D70" w:rsidRDefault="00262D70" w:rsidP="00262D70">
      <w:r w:rsidRPr="00262D70">
        <w:rPr>
          <w:b/>
          <w:bCs/>
        </w:rPr>
        <w:t>The Situation:</w:t>
      </w:r>
      <w:r w:rsidRPr="00262D70">
        <w:t> Maria, a typically vibrant and highly engaged agent, began arriving 5-10 minutes late, her uniform was often slightly wrinkled, and she was short with guests. Her "Friendliness" score on guest surveys dropped from 9.5 to 7.2.</w:t>
      </w:r>
    </w:p>
    <w:p w14:paraId="7364C7C3" w14:textId="77777777" w:rsidR="00262D70" w:rsidRPr="00262D70" w:rsidRDefault="00262D70" w:rsidP="00262D70">
      <w:r w:rsidRPr="00262D70">
        <w:rPr>
          <w:b/>
          <w:bCs/>
        </w:rPr>
        <w:lastRenderedPageBreak/>
        <w:t>The Intervention:</w:t>
      </w:r>
      <w:r w:rsidRPr="00262D70">
        <w:t xml:space="preserve"> Her manager, David, pulled her aside. "Maria, I'm concerned about you. </w:t>
      </w:r>
      <w:proofErr w:type="gramStart"/>
      <w:r w:rsidRPr="00262D70">
        <w:t>You're</w:t>
      </w:r>
      <w:proofErr w:type="gramEnd"/>
      <w:r w:rsidRPr="00262D70">
        <w:t xml:space="preserve"> one of my stars, but lately, you seem exhausted and unhappy. Your spark is missing. </w:t>
      </w:r>
      <w:proofErr w:type="gramStart"/>
      <w:r w:rsidRPr="00262D70">
        <w:t>What's</w:t>
      </w:r>
      <w:proofErr w:type="gramEnd"/>
      <w:r w:rsidRPr="00262D70">
        <w:t xml:space="preserve"> going on?"</w:t>
      </w:r>
    </w:p>
    <w:p w14:paraId="7C50767A" w14:textId="77777777" w:rsidR="00262D70" w:rsidRPr="00262D70" w:rsidRDefault="00262D70" w:rsidP="00262D70">
      <w:r w:rsidRPr="00262D70">
        <w:t xml:space="preserve">Maria broke down. She was dealing with a stressful family situation, </w:t>
      </w:r>
      <w:proofErr w:type="gramStart"/>
      <w:r w:rsidRPr="00262D70">
        <w:t>hadn't</w:t>
      </w:r>
      <w:proofErr w:type="gramEnd"/>
      <w:r w:rsidRPr="00262D70">
        <w:t xml:space="preserve"> been sleeping, and felt guilty about her declining performance but </w:t>
      </w:r>
      <w:proofErr w:type="gramStart"/>
      <w:r w:rsidRPr="00262D70">
        <w:t>didn't</w:t>
      </w:r>
      <w:proofErr w:type="gramEnd"/>
      <w:r w:rsidRPr="00262D70">
        <w:t xml:space="preserve"> know how to ask for help.</w:t>
      </w:r>
    </w:p>
    <w:p w14:paraId="35DE233A" w14:textId="77777777" w:rsidR="00262D70" w:rsidRPr="00262D70" w:rsidRDefault="00262D70" w:rsidP="00262D70">
      <w:r w:rsidRPr="00262D70">
        <w:rPr>
          <w:b/>
          <w:bCs/>
        </w:rPr>
        <w:t>The Action:</w:t>
      </w:r>
      <w:r w:rsidRPr="00262D70">
        <w:t> David thanked her for her honesty. He immediately adjusted her schedule for the next two weeks, giving her two consecutive days off to rest and handle her personal matters. He connected her with the company's Employee Assistance Program (EAP). Most importantly, he made it clear that her well-being was the absolute priority.</w:t>
      </w:r>
    </w:p>
    <w:p w14:paraId="25FA3A1E" w14:textId="77777777" w:rsidR="00262D70" w:rsidRPr="00262D70" w:rsidRDefault="00262D70" w:rsidP="00262D70">
      <w:r w:rsidRPr="00262D70">
        <w:rPr>
          <w:b/>
          <w:bCs/>
        </w:rPr>
        <w:t>The Result:</w:t>
      </w:r>
      <w:r w:rsidRPr="00262D70">
        <w:t> After two weeks, Maria returned as her former self. Her energy and performance rebounded fully. She later told David that his compassionate, non-punitive intervention prevented her from quitting. The cost was two weeks of schedule adjustment; the return was the retention and renewed loyalty of a top performer.</w:t>
      </w:r>
    </w:p>
    <w:p w14:paraId="0B9466C5" w14:textId="77777777" w:rsidR="00262D70" w:rsidRPr="00262D70" w:rsidRDefault="00000000" w:rsidP="00262D70">
      <w:r>
        <w:pict w14:anchorId="738A856C">
          <v:rect id="_x0000_i1622" style="width:0;height:.75pt" o:hralign="center" o:hrstd="t" o:hr="t" fillcolor="#a0a0a0" stroked="f"/>
        </w:pict>
      </w:r>
    </w:p>
    <w:p w14:paraId="57374D2F" w14:textId="77777777" w:rsidR="00262D70" w:rsidRPr="00262D70" w:rsidRDefault="00262D70" w:rsidP="00262D70">
      <w:pPr>
        <w:rPr>
          <w:b/>
          <w:bCs/>
        </w:rPr>
      </w:pPr>
      <w:r w:rsidRPr="00262D70">
        <w:rPr>
          <w:rFonts w:ascii="Segoe UI Emoji" w:hAnsi="Segoe UI Emoji" w:cs="Segoe UI Emoji"/>
          <w:b/>
          <w:bCs/>
        </w:rPr>
        <w:t>🧩</w:t>
      </w:r>
      <w:r w:rsidRPr="00262D70">
        <w:rPr>
          <w:b/>
          <w:bCs/>
        </w:rPr>
        <w:t xml:space="preserve"> Section 3: Designing Shift Balance and Energy Flow (3 pages)</w:t>
      </w:r>
    </w:p>
    <w:p w14:paraId="7F98F80F" w14:textId="77777777" w:rsidR="00262D70" w:rsidRPr="00262D70" w:rsidRDefault="00262D70" w:rsidP="00262D70">
      <w:r w:rsidRPr="00262D70">
        <w:rPr>
          <w:b/>
          <w:bCs/>
        </w:rPr>
        <w:t>Page 1 of 3</w:t>
      </w:r>
    </w:p>
    <w:p w14:paraId="2A715E8C" w14:textId="77777777" w:rsidR="00262D70" w:rsidRPr="00262D70" w:rsidRDefault="00262D70" w:rsidP="00262D70">
      <w:r w:rsidRPr="00262D70">
        <w:rPr>
          <w:b/>
          <w:bCs/>
        </w:rPr>
        <w:t>The Rhythm of Renewal: Engineering Shifts for Human Sustainability</w:t>
      </w:r>
    </w:p>
    <w:p w14:paraId="5A44E784" w14:textId="77777777" w:rsidR="00262D70" w:rsidRPr="00262D70" w:rsidRDefault="00262D70" w:rsidP="00262D70">
      <w:r w:rsidRPr="00262D70">
        <w:t>A schedule is more than a list of who works when. It is a strategic tool for managing collective energy. The goal is to design shifts that balance high-intensity tasks with lower-energy activities and ensure adequate recovery, mimicking the natural rhythm of exertion and rest.</w:t>
      </w:r>
    </w:p>
    <w:tbl>
      <w:tblPr>
        <w:tblStyle w:val="PlainTable2"/>
        <w:tblW w:w="0" w:type="auto"/>
        <w:tblLook w:val="04A0" w:firstRow="1" w:lastRow="0" w:firstColumn="1" w:lastColumn="0" w:noHBand="0" w:noVBand="1"/>
      </w:tblPr>
      <w:tblGrid>
        <w:gridCol w:w="1280"/>
        <w:gridCol w:w="7746"/>
      </w:tblGrid>
      <w:tr w:rsidR="00262D70" w:rsidRPr="00262D70" w14:paraId="369AC530" w14:textId="77777777" w:rsidTr="00262D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7297CF" w14:textId="77777777" w:rsidR="00262D70" w:rsidRPr="00262D70" w:rsidRDefault="00262D70" w:rsidP="00262D70">
            <w:pPr>
              <w:spacing w:after="160" w:line="278" w:lineRule="auto"/>
            </w:pPr>
            <w:r w:rsidRPr="00262D70">
              <w:t>Strategy</w:t>
            </w:r>
          </w:p>
        </w:tc>
        <w:tc>
          <w:tcPr>
            <w:tcW w:w="0" w:type="auto"/>
            <w:hideMark/>
          </w:tcPr>
          <w:p w14:paraId="6736A668" w14:textId="77777777" w:rsidR="00262D70" w:rsidRPr="00262D70" w:rsidRDefault="00262D70" w:rsidP="00262D70">
            <w:pPr>
              <w:spacing w:after="160" w:line="278" w:lineRule="auto"/>
              <w:cnfStyle w:val="100000000000" w:firstRow="1" w:lastRow="0" w:firstColumn="0" w:lastColumn="0" w:oddVBand="0" w:evenVBand="0" w:oddHBand="0" w:evenHBand="0" w:firstRowFirstColumn="0" w:firstRowLastColumn="0" w:lastRowFirstColumn="0" w:lastRowLastColumn="0"/>
            </w:pPr>
            <w:r w:rsidRPr="00262D70">
              <w:t>Manager's Role &amp; Implementation</w:t>
            </w:r>
          </w:p>
        </w:tc>
      </w:tr>
      <w:tr w:rsidR="00262D70" w:rsidRPr="00262D70" w14:paraId="567FCC2F" w14:textId="77777777" w:rsidTr="00262D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8BA15F" w14:textId="77777777" w:rsidR="00262D70" w:rsidRPr="00262D70" w:rsidRDefault="00262D70" w:rsidP="00262D70">
            <w:pPr>
              <w:spacing w:after="160" w:line="278" w:lineRule="auto"/>
            </w:pPr>
            <w:r w:rsidRPr="00262D70">
              <w:t>Task Rotation</w:t>
            </w:r>
          </w:p>
        </w:tc>
        <w:tc>
          <w:tcPr>
            <w:tcW w:w="0" w:type="auto"/>
            <w:hideMark/>
          </w:tcPr>
          <w:p w14:paraId="09BA98AD" w14:textId="77777777" w:rsidR="00262D70" w:rsidRPr="00262D70" w:rsidRDefault="00262D70" w:rsidP="00262D70">
            <w:pPr>
              <w:spacing w:after="160" w:line="278" w:lineRule="auto"/>
              <w:cnfStyle w:val="000000100000" w:firstRow="0" w:lastRow="0" w:firstColumn="0" w:lastColumn="0" w:oddVBand="0" w:evenVBand="0" w:oddHBand="1" w:evenHBand="0" w:firstRowFirstColumn="0" w:firstRowLastColumn="0" w:lastRowFirstColumn="0" w:lastRowLastColumn="0"/>
            </w:pPr>
            <w:r w:rsidRPr="00262D70">
              <w:t>- </w:t>
            </w:r>
            <w:r w:rsidRPr="00262D70">
              <w:rPr>
                <w:b/>
                <w:bCs/>
              </w:rPr>
              <w:t>Role:</w:t>
            </w:r>
            <w:r w:rsidRPr="00262D70">
              <w:t> Prevent monotony and mental fatigue by varying cognitive and emotional demands.</w:t>
            </w:r>
            <w:r w:rsidRPr="00262D70">
              <w:br/>
              <w:t>- </w:t>
            </w:r>
            <w:r w:rsidRPr="00262D70">
              <w:rPr>
                <w:b/>
                <w:bCs/>
              </w:rPr>
              <w:t>Implementation:</w:t>
            </w:r>
            <w:r w:rsidRPr="00262D70">
              <w:t> Create a system where agents rotate between high-focus roles (complex check-ins, complaint handling) and lower-focus roles (phone operator, pre-arrival checks, inventory) every 2-3 hours.</w:t>
            </w:r>
          </w:p>
        </w:tc>
      </w:tr>
      <w:tr w:rsidR="00262D70" w:rsidRPr="00262D70" w14:paraId="01CB8C74" w14:textId="77777777" w:rsidTr="00262D70">
        <w:tc>
          <w:tcPr>
            <w:cnfStyle w:val="001000000000" w:firstRow="0" w:lastRow="0" w:firstColumn="1" w:lastColumn="0" w:oddVBand="0" w:evenVBand="0" w:oddHBand="0" w:evenHBand="0" w:firstRowFirstColumn="0" w:firstRowLastColumn="0" w:lastRowFirstColumn="0" w:lastRowLastColumn="0"/>
            <w:tcW w:w="0" w:type="auto"/>
            <w:hideMark/>
          </w:tcPr>
          <w:p w14:paraId="7FC90EC5" w14:textId="77777777" w:rsidR="00262D70" w:rsidRPr="00262D70" w:rsidRDefault="00262D70" w:rsidP="00262D70">
            <w:pPr>
              <w:spacing w:after="160" w:line="278" w:lineRule="auto"/>
            </w:pPr>
            <w:r w:rsidRPr="00262D70">
              <w:t>Break Planning</w:t>
            </w:r>
          </w:p>
        </w:tc>
        <w:tc>
          <w:tcPr>
            <w:tcW w:w="0" w:type="auto"/>
            <w:hideMark/>
          </w:tcPr>
          <w:p w14:paraId="5F48AAC1" w14:textId="77777777" w:rsidR="00262D70" w:rsidRPr="00262D70" w:rsidRDefault="00262D70" w:rsidP="00262D70">
            <w:pPr>
              <w:spacing w:after="160" w:line="278" w:lineRule="auto"/>
              <w:cnfStyle w:val="000000000000" w:firstRow="0" w:lastRow="0" w:firstColumn="0" w:lastColumn="0" w:oddVBand="0" w:evenVBand="0" w:oddHBand="0" w:evenHBand="0" w:firstRowFirstColumn="0" w:firstRowLastColumn="0" w:lastRowFirstColumn="0" w:lastRowLastColumn="0"/>
            </w:pPr>
            <w:r w:rsidRPr="00262D70">
              <w:t>- </w:t>
            </w:r>
            <w:r w:rsidRPr="00262D70">
              <w:rPr>
                <w:b/>
                <w:bCs/>
              </w:rPr>
              <w:t>Role:</w:t>
            </w:r>
            <w:r w:rsidRPr="00262D70">
              <w:t> Ensure breaks are taken and are truly restorative.</w:t>
            </w:r>
            <w:r w:rsidRPr="00262D70">
              <w:br/>
              <w:t>- </w:t>
            </w:r>
            <w:r w:rsidRPr="00262D70">
              <w:rPr>
                <w:b/>
                <w:bCs/>
              </w:rPr>
              <w:t>Implementation:</w:t>
            </w:r>
            <w:r w:rsidRPr="00262D70">
              <w:t> Enforce a "no working through breaks" policy. Encourage agents to leave the front desk area entirely. Provide a quiet, comfortable break room with hydration and healthy snacks.</w:t>
            </w:r>
          </w:p>
        </w:tc>
      </w:tr>
      <w:tr w:rsidR="00262D70" w:rsidRPr="00262D70" w14:paraId="255C6689" w14:textId="77777777" w:rsidTr="00262D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D7E58D" w14:textId="77777777" w:rsidR="00262D70" w:rsidRPr="00262D70" w:rsidRDefault="00262D70" w:rsidP="00262D70">
            <w:pPr>
              <w:spacing w:after="160" w:line="278" w:lineRule="auto"/>
            </w:pPr>
            <w:r w:rsidRPr="00262D70">
              <w:t>Shift Pairing</w:t>
            </w:r>
          </w:p>
        </w:tc>
        <w:tc>
          <w:tcPr>
            <w:tcW w:w="0" w:type="auto"/>
            <w:hideMark/>
          </w:tcPr>
          <w:p w14:paraId="0D8E40E6" w14:textId="77777777" w:rsidR="00262D70" w:rsidRPr="00262D70" w:rsidRDefault="00262D70" w:rsidP="00262D70">
            <w:pPr>
              <w:spacing w:after="160" w:line="278" w:lineRule="auto"/>
              <w:cnfStyle w:val="000000100000" w:firstRow="0" w:lastRow="0" w:firstColumn="0" w:lastColumn="0" w:oddVBand="0" w:evenVBand="0" w:oddHBand="1" w:evenHBand="0" w:firstRowFirstColumn="0" w:firstRowLastColumn="0" w:lastRowFirstColumn="0" w:lastRowLastColumn="0"/>
            </w:pPr>
            <w:r w:rsidRPr="00262D70">
              <w:t>- </w:t>
            </w:r>
            <w:r w:rsidRPr="00262D70">
              <w:rPr>
                <w:b/>
                <w:bCs/>
              </w:rPr>
              <w:t>Role:</w:t>
            </w:r>
            <w:r w:rsidRPr="00262D70">
              <w:t> Create synergistic teams that support each other's energy.</w:t>
            </w:r>
            <w:r w:rsidRPr="00262D70">
              <w:br/>
              <w:t>- </w:t>
            </w:r>
            <w:r w:rsidRPr="00262D70">
              <w:rPr>
                <w:b/>
                <w:bCs/>
              </w:rPr>
              <w:t>Implementation:</w:t>
            </w:r>
            <w:r w:rsidRPr="00262D70">
              <w:t xml:space="preserve"> Pair a high-energy, extroverted agent with a calm, </w:t>
            </w:r>
            <w:r w:rsidRPr="00262D70">
              <w:lastRenderedPageBreak/>
              <w:t>methodical agent to balance the shift's dynamic. Avoid pairing two agents who are both showing signs of fatigue.</w:t>
            </w:r>
          </w:p>
        </w:tc>
      </w:tr>
      <w:tr w:rsidR="00262D70" w:rsidRPr="00262D70" w14:paraId="164EC698" w14:textId="77777777" w:rsidTr="00262D70">
        <w:tc>
          <w:tcPr>
            <w:cnfStyle w:val="001000000000" w:firstRow="0" w:lastRow="0" w:firstColumn="1" w:lastColumn="0" w:oddVBand="0" w:evenVBand="0" w:oddHBand="0" w:evenHBand="0" w:firstRowFirstColumn="0" w:firstRowLastColumn="0" w:lastRowFirstColumn="0" w:lastRowLastColumn="0"/>
            <w:tcW w:w="0" w:type="auto"/>
            <w:hideMark/>
          </w:tcPr>
          <w:p w14:paraId="64D66B56" w14:textId="77777777" w:rsidR="00262D70" w:rsidRPr="00262D70" w:rsidRDefault="00262D70" w:rsidP="00262D70">
            <w:pPr>
              <w:spacing w:after="160" w:line="278" w:lineRule="auto"/>
            </w:pPr>
            <w:r w:rsidRPr="00262D70">
              <w:t>Weekly Rhythm</w:t>
            </w:r>
          </w:p>
        </w:tc>
        <w:tc>
          <w:tcPr>
            <w:tcW w:w="0" w:type="auto"/>
            <w:hideMark/>
          </w:tcPr>
          <w:p w14:paraId="10E0ACB8" w14:textId="77777777" w:rsidR="00262D70" w:rsidRPr="00262D70" w:rsidRDefault="00262D70" w:rsidP="00262D70">
            <w:pPr>
              <w:spacing w:after="160" w:line="278" w:lineRule="auto"/>
              <w:cnfStyle w:val="000000000000" w:firstRow="0" w:lastRow="0" w:firstColumn="0" w:lastColumn="0" w:oddVBand="0" w:evenVBand="0" w:oddHBand="0" w:evenHBand="0" w:firstRowFirstColumn="0" w:firstRowLastColumn="0" w:lastRowFirstColumn="0" w:lastRowLastColumn="0"/>
            </w:pPr>
            <w:r w:rsidRPr="00262D70">
              <w:t>- </w:t>
            </w:r>
            <w:r w:rsidRPr="00262D70">
              <w:rPr>
                <w:b/>
                <w:bCs/>
              </w:rPr>
              <w:t>Role:</w:t>
            </w:r>
            <w:r w:rsidRPr="00262D70">
              <w:t> Structure the week to balance peak and off-peak demands.</w:t>
            </w:r>
            <w:r w:rsidRPr="00262D70">
              <w:br/>
              <w:t>- </w:t>
            </w:r>
            <w:r w:rsidRPr="00262D70">
              <w:rPr>
                <w:b/>
                <w:bCs/>
              </w:rPr>
              <w:t>Implementation:</w:t>
            </w:r>
            <w:r w:rsidRPr="00262D70">
              <w:t> Avoid scheduling the same agent for multiple consecutive high-stress days (e.g., Friday and Saturday check-in rushes). Follow a high-demand day with a lower-demand day where possible.</w:t>
            </w:r>
          </w:p>
        </w:tc>
      </w:tr>
    </w:tbl>
    <w:p w14:paraId="68DE23EF" w14:textId="77777777" w:rsidR="00262D70" w:rsidRDefault="00262D70" w:rsidP="00262D70">
      <w:pPr>
        <w:rPr>
          <w:b/>
          <w:bCs/>
        </w:rPr>
      </w:pPr>
    </w:p>
    <w:p w14:paraId="67256E16" w14:textId="47ECF775" w:rsidR="00262D70" w:rsidRPr="00262D70" w:rsidRDefault="00262D70" w:rsidP="00262D70">
      <w:r w:rsidRPr="00262D70">
        <w:rPr>
          <w:b/>
          <w:bCs/>
        </w:rPr>
        <w:t>Shift Energy Planner Template</w:t>
      </w:r>
    </w:p>
    <w:p w14:paraId="21FD3D07" w14:textId="77777777" w:rsidR="00262D70" w:rsidRPr="00262D70" w:rsidRDefault="00262D70" w:rsidP="00262D70">
      <w:r w:rsidRPr="00262D70">
        <w:t>A tool for building energy-conscious weekly schedules.</w:t>
      </w:r>
    </w:p>
    <w:p w14:paraId="0B1AF2C3" w14:textId="77777777" w:rsidR="00262D70" w:rsidRPr="00262D70" w:rsidRDefault="00262D70" w:rsidP="00262D70">
      <w:r w:rsidRPr="00262D70">
        <w:rPr>
          <w:b/>
          <w:bCs/>
        </w:rPr>
        <w:t>Week of:</w:t>
      </w:r>
      <w:r w:rsidRPr="00262D70">
        <w:t> _________________________</w:t>
      </w:r>
    </w:p>
    <w:tbl>
      <w:tblPr>
        <w:tblStyle w:val="PlainTable2"/>
        <w:tblW w:w="0" w:type="auto"/>
        <w:tblLook w:val="04A0" w:firstRow="1" w:lastRow="0" w:firstColumn="1" w:lastColumn="0" w:noHBand="0" w:noVBand="1"/>
      </w:tblPr>
      <w:tblGrid>
        <w:gridCol w:w="685"/>
        <w:gridCol w:w="1435"/>
        <w:gridCol w:w="1725"/>
        <w:gridCol w:w="960"/>
        <w:gridCol w:w="842"/>
        <w:gridCol w:w="842"/>
        <w:gridCol w:w="2537"/>
      </w:tblGrid>
      <w:tr w:rsidR="00262D70" w:rsidRPr="00262D70" w14:paraId="1B7D3A4A" w14:textId="77777777" w:rsidTr="00262D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DFE5AE" w14:textId="77777777" w:rsidR="00262D70" w:rsidRPr="00262D70" w:rsidRDefault="00262D70" w:rsidP="00262D70">
            <w:pPr>
              <w:spacing w:after="160" w:line="278" w:lineRule="auto"/>
            </w:pPr>
            <w:r w:rsidRPr="00262D70">
              <w:t>Day</w:t>
            </w:r>
          </w:p>
        </w:tc>
        <w:tc>
          <w:tcPr>
            <w:tcW w:w="0" w:type="auto"/>
            <w:hideMark/>
          </w:tcPr>
          <w:p w14:paraId="5F7AF896" w14:textId="77777777" w:rsidR="00262D70" w:rsidRPr="00262D70" w:rsidRDefault="00262D70" w:rsidP="00262D70">
            <w:pPr>
              <w:spacing w:after="160" w:line="278" w:lineRule="auto"/>
              <w:cnfStyle w:val="100000000000" w:firstRow="1" w:lastRow="0" w:firstColumn="0" w:lastColumn="0" w:oddVBand="0" w:evenVBand="0" w:oddHBand="0" w:evenHBand="0" w:firstRowFirstColumn="0" w:firstRowLastColumn="0" w:lastRowFirstColumn="0" w:lastRowLastColumn="0"/>
            </w:pPr>
            <w:r w:rsidRPr="00262D70">
              <w:t>Expected Demand (1-5)</w:t>
            </w:r>
          </w:p>
        </w:tc>
        <w:tc>
          <w:tcPr>
            <w:tcW w:w="0" w:type="auto"/>
            <w:hideMark/>
          </w:tcPr>
          <w:p w14:paraId="0B9F6B10" w14:textId="77777777" w:rsidR="00262D70" w:rsidRPr="00262D70" w:rsidRDefault="00262D70" w:rsidP="00262D70">
            <w:pPr>
              <w:spacing w:after="160" w:line="278" w:lineRule="auto"/>
              <w:cnfStyle w:val="100000000000" w:firstRow="1" w:lastRow="0" w:firstColumn="0" w:lastColumn="0" w:oddVBand="0" w:evenVBand="0" w:oddHBand="0" w:evenHBand="0" w:firstRowFirstColumn="0" w:firstRowLastColumn="0" w:lastRowFirstColumn="0" w:lastRowLastColumn="0"/>
            </w:pPr>
            <w:r w:rsidRPr="00262D70">
              <w:t>Key Tasks &amp; Energy Level</w:t>
            </w:r>
          </w:p>
        </w:tc>
        <w:tc>
          <w:tcPr>
            <w:tcW w:w="0" w:type="auto"/>
            <w:hideMark/>
          </w:tcPr>
          <w:p w14:paraId="7DDAECBF" w14:textId="77777777" w:rsidR="00262D70" w:rsidRPr="00262D70" w:rsidRDefault="00262D70" w:rsidP="00262D70">
            <w:pPr>
              <w:spacing w:after="160" w:line="278" w:lineRule="auto"/>
              <w:cnfStyle w:val="100000000000" w:firstRow="1" w:lastRow="0" w:firstColumn="0" w:lastColumn="0" w:oddVBand="0" w:evenVBand="0" w:oddHBand="0" w:evenHBand="0" w:firstRowFirstColumn="0" w:firstRowLastColumn="0" w:lastRowFirstColumn="0" w:lastRowLastColumn="0"/>
            </w:pPr>
            <w:r w:rsidRPr="00262D70">
              <w:t>Agent 1</w:t>
            </w:r>
          </w:p>
        </w:tc>
        <w:tc>
          <w:tcPr>
            <w:tcW w:w="0" w:type="auto"/>
            <w:hideMark/>
          </w:tcPr>
          <w:p w14:paraId="52B95478" w14:textId="77777777" w:rsidR="00262D70" w:rsidRPr="00262D70" w:rsidRDefault="00262D70" w:rsidP="00262D70">
            <w:pPr>
              <w:spacing w:after="160" w:line="278" w:lineRule="auto"/>
              <w:cnfStyle w:val="100000000000" w:firstRow="1" w:lastRow="0" w:firstColumn="0" w:lastColumn="0" w:oddVBand="0" w:evenVBand="0" w:oddHBand="0" w:evenHBand="0" w:firstRowFirstColumn="0" w:firstRowLastColumn="0" w:lastRowFirstColumn="0" w:lastRowLastColumn="0"/>
            </w:pPr>
            <w:r w:rsidRPr="00262D70">
              <w:t>Agent 2</w:t>
            </w:r>
          </w:p>
        </w:tc>
        <w:tc>
          <w:tcPr>
            <w:tcW w:w="0" w:type="auto"/>
            <w:hideMark/>
          </w:tcPr>
          <w:p w14:paraId="2AEA6DD1" w14:textId="77777777" w:rsidR="00262D70" w:rsidRPr="00262D70" w:rsidRDefault="00262D70" w:rsidP="00262D70">
            <w:pPr>
              <w:spacing w:after="160" w:line="278" w:lineRule="auto"/>
              <w:cnfStyle w:val="100000000000" w:firstRow="1" w:lastRow="0" w:firstColumn="0" w:lastColumn="0" w:oddVBand="0" w:evenVBand="0" w:oddHBand="0" w:evenHBand="0" w:firstRowFirstColumn="0" w:firstRowLastColumn="0" w:lastRowFirstColumn="0" w:lastRowLastColumn="0"/>
            </w:pPr>
            <w:r w:rsidRPr="00262D70">
              <w:t>Agent 3</w:t>
            </w:r>
          </w:p>
        </w:tc>
        <w:tc>
          <w:tcPr>
            <w:tcW w:w="0" w:type="auto"/>
            <w:hideMark/>
          </w:tcPr>
          <w:p w14:paraId="7E83A5D1" w14:textId="77777777" w:rsidR="00262D70" w:rsidRPr="00262D70" w:rsidRDefault="00262D70" w:rsidP="00262D70">
            <w:pPr>
              <w:spacing w:after="160" w:line="278" w:lineRule="auto"/>
              <w:cnfStyle w:val="100000000000" w:firstRow="1" w:lastRow="0" w:firstColumn="0" w:lastColumn="0" w:oddVBand="0" w:evenVBand="0" w:oddHBand="0" w:evenHBand="0" w:firstRowFirstColumn="0" w:firstRowLastColumn="0" w:lastRowFirstColumn="0" w:lastRowLastColumn="0"/>
            </w:pPr>
            <w:r w:rsidRPr="00262D70">
              <w:t>Energy Notes &amp; Rotations</w:t>
            </w:r>
          </w:p>
        </w:tc>
      </w:tr>
      <w:tr w:rsidR="00262D70" w:rsidRPr="00262D70" w14:paraId="3C75DEB8" w14:textId="77777777" w:rsidTr="00262D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31E9FF" w14:textId="77777777" w:rsidR="00262D70" w:rsidRPr="00262D70" w:rsidRDefault="00262D70" w:rsidP="00262D70">
            <w:pPr>
              <w:spacing w:after="160" w:line="278" w:lineRule="auto"/>
            </w:pPr>
            <w:r w:rsidRPr="00262D70">
              <w:t>Mon</w:t>
            </w:r>
          </w:p>
        </w:tc>
        <w:tc>
          <w:tcPr>
            <w:tcW w:w="0" w:type="auto"/>
            <w:hideMark/>
          </w:tcPr>
          <w:p w14:paraId="4BEAAF8E" w14:textId="77777777" w:rsidR="00262D70" w:rsidRPr="00262D70" w:rsidRDefault="00262D70" w:rsidP="00262D70">
            <w:pPr>
              <w:spacing w:after="160" w:line="278" w:lineRule="auto"/>
              <w:cnfStyle w:val="000000100000" w:firstRow="0" w:lastRow="0" w:firstColumn="0" w:lastColumn="0" w:oddVBand="0" w:evenVBand="0" w:oddHBand="1" w:evenHBand="0" w:firstRowFirstColumn="0" w:firstRowLastColumn="0" w:lastRowFirstColumn="0" w:lastRowLastColumn="0"/>
            </w:pPr>
            <w:r w:rsidRPr="00262D70">
              <w:t>2</w:t>
            </w:r>
          </w:p>
        </w:tc>
        <w:tc>
          <w:tcPr>
            <w:tcW w:w="0" w:type="auto"/>
            <w:hideMark/>
          </w:tcPr>
          <w:p w14:paraId="055DC536" w14:textId="77777777" w:rsidR="00262D70" w:rsidRPr="00262D70" w:rsidRDefault="00262D70" w:rsidP="00262D70">
            <w:pPr>
              <w:spacing w:after="160" w:line="278" w:lineRule="auto"/>
              <w:cnfStyle w:val="000000100000" w:firstRow="0" w:lastRow="0" w:firstColumn="0" w:lastColumn="0" w:oddVBand="0" w:evenVBand="0" w:oddHBand="1" w:evenHBand="0" w:firstRowFirstColumn="0" w:firstRowLastColumn="0" w:lastRowFirstColumn="0" w:lastRowLastColumn="0"/>
            </w:pPr>
            <w:r w:rsidRPr="00262D70">
              <w:t>Admin (Low), Pre-Arrivals (Med)</w:t>
            </w:r>
          </w:p>
        </w:tc>
        <w:tc>
          <w:tcPr>
            <w:tcW w:w="0" w:type="auto"/>
            <w:hideMark/>
          </w:tcPr>
          <w:p w14:paraId="79636E4C" w14:textId="77777777" w:rsidR="00262D70" w:rsidRPr="00262D70" w:rsidRDefault="00262D70" w:rsidP="00262D70">
            <w:pPr>
              <w:spacing w:after="160" w:line="278" w:lineRule="auto"/>
              <w:cnfStyle w:val="000000100000" w:firstRow="0" w:lastRow="0" w:firstColumn="0" w:lastColumn="0" w:oddVBand="0" w:evenVBand="0" w:oddHBand="1" w:evenHBand="0" w:firstRowFirstColumn="0" w:firstRowLastColumn="0" w:lastRowFirstColumn="0" w:lastRowLastColumn="0"/>
            </w:pPr>
            <w:r w:rsidRPr="00262D70">
              <w:t>Chloe (Lead)</w:t>
            </w:r>
          </w:p>
        </w:tc>
        <w:tc>
          <w:tcPr>
            <w:tcW w:w="0" w:type="auto"/>
            <w:hideMark/>
          </w:tcPr>
          <w:p w14:paraId="768B56F6" w14:textId="77777777" w:rsidR="00262D70" w:rsidRPr="00262D70" w:rsidRDefault="00262D70" w:rsidP="00262D70">
            <w:pPr>
              <w:spacing w:after="160" w:line="278" w:lineRule="auto"/>
              <w:cnfStyle w:val="000000100000" w:firstRow="0" w:lastRow="0" w:firstColumn="0" w:lastColumn="0" w:oddVBand="0" w:evenVBand="0" w:oddHBand="1" w:evenHBand="0" w:firstRowFirstColumn="0" w:firstRowLastColumn="0" w:lastRowFirstColumn="0" w:lastRowLastColumn="0"/>
            </w:pPr>
            <w:r w:rsidRPr="00262D70">
              <w:t>Ben</w:t>
            </w:r>
          </w:p>
        </w:tc>
        <w:tc>
          <w:tcPr>
            <w:tcW w:w="0" w:type="auto"/>
            <w:hideMark/>
          </w:tcPr>
          <w:p w14:paraId="5A941739" w14:textId="77777777" w:rsidR="00262D70" w:rsidRPr="00262D70" w:rsidRDefault="00262D70" w:rsidP="00262D70">
            <w:pPr>
              <w:spacing w:after="160" w:line="278"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7E4BC949" w14:textId="77777777" w:rsidR="00262D70" w:rsidRPr="00262D70" w:rsidRDefault="00262D70" w:rsidP="00262D70">
            <w:pPr>
              <w:spacing w:after="160" w:line="278" w:lineRule="auto"/>
              <w:cnfStyle w:val="000000100000" w:firstRow="0" w:lastRow="0" w:firstColumn="0" w:lastColumn="0" w:oddVBand="0" w:evenVBand="0" w:oddHBand="1" w:evenHBand="0" w:firstRowFirstColumn="0" w:firstRowLastColumn="0" w:lastRowFirstColumn="0" w:lastRowLastColumn="0"/>
            </w:pPr>
            <w:r w:rsidRPr="00262D70">
              <w:t>Ben on phones (lower energy) after 1pm</w:t>
            </w:r>
          </w:p>
        </w:tc>
      </w:tr>
      <w:tr w:rsidR="00262D70" w:rsidRPr="00262D70" w14:paraId="06BE3BBC" w14:textId="77777777" w:rsidTr="00262D70">
        <w:tc>
          <w:tcPr>
            <w:cnfStyle w:val="001000000000" w:firstRow="0" w:lastRow="0" w:firstColumn="1" w:lastColumn="0" w:oddVBand="0" w:evenVBand="0" w:oddHBand="0" w:evenHBand="0" w:firstRowFirstColumn="0" w:firstRowLastColumn="0" w:lastRowFirstColumn="0" w:lastRowLastColumn="0"/>
            <w:tcW w:w="0" w:type="auto"/>
            <w:hideMark/>
          </w:tcPr>
          <w:p w14:paraId="10EE1396" w14:textId="77777777" w:rsidR="00262D70" w:rsidRPr="00262D70" w:rsidRDefault="00262D70" w:rsidP="00262D70">
            <w:pPr>
              <w:spacing w:after="160" w:line="278" w:lineRule="auto"/>
            </w:pPr>
            <w:r w:rsidRPr="00262D70">
              <w:t>Tue</w:t>
            </w:r>
          </w:p>
        </w:tc>
        <w:tc>
          <w:tcPr>
            <w:tcW w:w="0" w:type="auto"/>
            <w:hideMark/>
          </w:tcPr>
          <w:p w14:paraId="187213B2" w14:textId="77777777" w:rsidR="00262D70" w:rsidRPr="00262D70" w:rsidRDefault="00262D70" w:rsidP="00262D70">
            <w:pPr>
              <w:spacing w:after="160" w:line="278" w:lineRule="auto"/>
              <w:cnfStyle w:val="000000000000" w:firstRow="0" w:lastRow="0" w:firstColumn="0" w:lastColumn="0" w:oddVBand="0" w:evenVBand="0" w:oddHBand="0" w:evenHBand="0" w:firstRowFirstColumn="0" w:firstRowLastColumn="0" w:lastRowFirstColumn="0" w:lastRowLastColumn="0"/>
            </w:pPr>
            <w:r w:rsidRPr="00262D70">
              <w:t>4</w:t>
            </w:r>
          </w:p>
        </w:tc>
        <w:tc>
          <w:tcPr>
            <w:tcW w:w="0" w:type="auto"/>
            <w:hideMark/>
          </w:tcPr>
          <w:p w14:paraId="6B6A61F6" w14:textId="77777777" w:rsidR="00262D70" w:rsidRPr="00262D70" w:rsidRDefault="00262D70" w:rsidP="00262D70">
            <w:pPr>
              <w:spacing w:after="160" w:line="278" w:lineRule="auto"/>
              <w:cnfStyle w:val="000000000000" w:firstRow="0" w:lastRow="0" w:firstColumn="0" w:lastColumn="0" w:oddVBand="0" w:evenVBand="0" w:oddHBand="0" w:evenHBand="0" w:firstRowFirstColumn="0" w:firstRowLastColumn="0" w:lastRowFirstColumn="0" w:lastRowLastColumn="0"/>
            </w:pPr>
            <w:r w:rsidRPr="00262D70">
              <w:t>Group Arrivals (High), Upselling (Med)</w:t>
            </w:r>
          </w:p>
        </w:tc>
        <w:tc>
          <w:tcPr>
            <w:tcW w:w="0" w:type="auto"/>
            <w:hideMark/>
          </w:tcPr>
          <w:p w14:paraId="6B3D1373" w14:textId="77777777" w:rsidR="00262D70" w:rsidRPr="00262D70" w:rsidRDefault="00262D70" w:rsidP="00262D70">
            <w:pPr>
              <w:spacing w:after="160" w:line="278" w:lineRule="auto"/>
              <w:cnfStyle w:val="000000000000" w:firstRow="0" w:lastRow="0" w:firstColumn="0" w:lastColumn="0" w:oddVBand="0" w:evenVBand="0" w:oddHBand="0" w:evenHBand="0" w:firstRowFirstColumn="0" w:firstRowLastColumn="0" w:lastRowFirstColumn="0" w:lastRowLastColumn="0"/>
            </w:pPr>
            <w:r w:rsidRPr="00262D70">
              <w:t>David</w:t>
            </w:r>
          </w:p>
        </w:tc>
        <w:tc>
          <w:tcPr>
            <w:tcW w:w="0" w:type="auto"/>
            <w:hideMark/>
          </w:tcPr>
          <w:p w14:paraId="21201100" w14:textId="77777777" w:rsidR="00262D70" w:rsidRPr="00262D70" w:rsidRDefault="00262D70" w:rsidP="00262D70">
            <w:pPr>
              <w:spacing w:after="160" w:line="278" w:lineRule="auto"/>
              <w:cnfStyle w:val="000000000000" w:firstRow="0" w:lastRow="0" w:firstColumn="0" w:lastColumn="0" w:oddVBand="0" w:evenVBand="0" w:oddHBand="0" w:evenHBand="0" w:firstRowFirstColumn="0" w:firstRowLastColumn="0" w:lastRowFirstColumn="0" w:lastRowLastColumn="0"/>
            </w:pPr>
            <w:r w:rsidRPr="00262D70">
              <w:t>Maria</w:t>
            </w:r>
          </w:p>
        </w:tc>
        <w:tc>
          <w:tcPr>
            <w:tcW w:w="0" w:type="auto"/>
            <w:hideMark/>
          </w:tcPr>
          <w:p w14:paraId="6638E7F7" w14:textId="77777777" w:rsidR="00262D70" w:rsidRPr="00262D70" w:rsidRDefault="00262D70" w:rsidP="00262D70">
            <w:pPr>
              <w:spacing w:after="160" w:line="278" w:lineRule="auto"/>
              <w:cnfStyle w:val="000000000000" w:firstRow="0" w:lastRow="0" w:firstColumn="0" w:lastColumn="0" w:oddVBand="0" w:evenVBand="0" w:oddHBand="0" w:evenHBand="0" w:firstRowFirstColumn="0" w:firstRowLastColumn="0" w:lastRowFirstColumn="0" w:lastRowLastColumn="0"/>
            </w:pPr>
            <w:r w:rsidRPr="00262D70">
              <w:t>Tom</w:t>
            </w:r>
          </w:p>
        </w:tc>
        <w:tc>
          <w:tcPr>
            <w:tcW w:w="0" w:type="auto"/>
            <w:hideMark/>
          </w:tcPr>
          <w:p w14:paraId="3027ED10" w14:textId="77777777" w:rsidR="00262D70" w:rsidRPr="00262D70" w:rsidRDefault="00262D70" w:rsidP="00262D70">
            <w:pPr>
              <w:spacing w:after="160" w:line="278" w:lineRule="auto"/>
              <w:cnfStyle w:val="000000000000" w:firstRow="0" w:lastRow="0" w:firstColumn="0" w:lastColumn="0" w:oddVBand="0" w:evenVBand="0" w:oddHBand="0" w:evenHBand="0" w:firstRowFirstColumn="0" w:firstRowLastColumn="0" w:lastRowFirstColumn="0" w:lastRowLastColumn="0"/>
            </w:pPr>
            <w:r w:rsidRPr="00262D70">
              <w:t>Rotate David to back office after 3pm peak; ensure all take PM breaks</w:t>
            </w:r>
          </w:p>
        </w:tc>
      </w:tr>
      <w:tr w:rsidR="00262D70" w:rsidRPr="00262D70" w14:paraId="1589EF7E" w14:textId="77777777" w:rsidTr="00262D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064242" w14:textId="77777777" w:rsidR="00262D70" w:rsidRPr="00262D70" w:rsidRDefault="00262D70" w:rsidP="00262D70">
            <w:pPr>
              <w:spacing w:after="160" w:line="278" w:lineRule="auto"/>
            </w:pPr>
            <w:r w:rsidRPr="00262D70">
              <w:t>Wed</w:t>
            </w:r>
          </w:p>
        </w:tc>
        <w:tc>
          <w:tcPr>
            <w:tcW w:w="0" w:type="auto"/>
            <w:hideMark/>
          </w:tcPr>
          <w:p w14:paraId="4A28C933" w14:textId="77777777" w:rsidR="00262D70" w:rsidRPr="00262D70" w:rsidRDefault="00262D70" w:rsidP="00262D70">
            <w:pPr>
              <w:spacing w:after="160" w:line="278" w:lineRule="auto"/>
              <w:cnfStyle w:val="000000100000" w:firstRow="0" w:lastRow="0" w:firstColumn="0" w:lastColumn="0" w:oddVBand="0" w:evenVBand="0" w:oddHBand="1" w:evenHBand="0" w:firstRowFirstColumn="0" w:firstRowLastColumn="0" w:lastRowFirstColumn="0" w:lastRowLastColumn="0"/>
            </w:pPr>
            <w:r w:rsidRPr="00262D70">
              <w:t>5</w:t>
            </w:r>
          </w:p>
        </w:tc>
        <w:tc>
          <w:tcPr>
            <w:tcW w:w="0" w:type="auto"/>
            <w:hideMark/>
          </w:tcPr>
          <w:p w14:paraId="19BB8099" w14:textId="77777777" w:rsidR="00262D70" w:rsidRPr="00262D70" w:rsidRDefault="00262D70" w:rsidP="00262D70">
            <w:pPr>
              <w:spacing w:after="160" w:line="278" w:lineRule="auto"/>
              <w:cnfStyle w:val="000000100000" w:firstRow="0" w:lastRow="0" w:firstColumn="0" w:lastColumn="0" w:oddVBand="0" w:evenVBand="0" w:oddHBand="1" w:evenHBand="0" w:firstRowFirstColumn="0" w:firstRowLastColumn="0" w:lastRowFirstColumn="0" w:lastRowLastColumn="0"/>
            </w:pPr>
            <w:r w:rsidRPr="00262D70">
              <w:t>Full Check-in (High), VIPs (High)</w:t>
            </w:r>
          </w:p>
        </w:tc>
        <w:tc>
          <w:tcPr>
            <w:tcW w:w="0" w:type="auto"/>
            <w:hideMark/>
          </w:tcPr>
          <w:p w14:paraId="4941239B" w14:textId="77777777" w:rsidR="00262D70" w:rsidRPr="00262D70" w:rsidRDefault="00262D70" w:rsidP="00262D70">
            <w:pPr>
              <w:spacing w:after="160" w:line="278" w:lineRule="auto"/>
              <w:cnfStyle w:val="000000100000" w:firstRow="0" w:lastRow="0" w:firstColumn="0" w:lastColumn="0" w:oddVBand="0" w:evenVBand="0" w:oddHBand="1" w:evenHBand="0" w:firstRowFirstColumn="0" w:firstRowLastColumn="0" w:lastRowFirstColumn="0" w:lastRowLastColumn="0"/>
            </w:pPr>
            <w:r w:rsidRPr="00262D70">
              <w:t>Maria (Lead)</w:t>
            </w:r>
          </w:p>
        </w:tc>
        <w:tc>
          <w:tcPr>
            <w:tcW w:w="0" w:type="auto"/>
            <w:hideMark/>
          </w:tcPr>
          <w:p w14:paraId="62FFC9B9" w14:textId="77777777" w:rsidR="00262D70" w:rsidRPr="00262D70" w:rsidRDefault="00262D70" w:rsidP="00262D70">
            <w:pPr>
              <w:spacing w:after="160" w:line="278" w:lineRule="auto"/>
              <w:cnfStyle w:val="000000100000" w:firstRow="0" w:lastRow="0" w:firstColumn="0" w:lastColumn="0" w:oddVBand="0" w:evenVBand="0" w:oddHBand="1" w:evenHBand="0" w:firstRowFirstColumn="0" w:firstRowLastColumn="0" w:lastRowFirstColumn="0" w:lastRowLastColumn="0"/>
            </w:pPr>
            <w:r w:rsidRPr="00262D70">
              <w:t>Chloe</w:t>
            </w:r>
          </w:p>
        </w:tc>
        <w:tc>
          <w:tcPr>
            <w:tcW w:w="0" w:type="auto"/>
            <w:hideMark/>
          </w:tcPr>
          <w:p w14:paraId="09EAA4F0" w14:textId="77777777" w:rsidR="00262D70" w:rsidRPr="00262D70" w:rsidRDefault="00262D70" w:rsidP="00262D70">
            <w:pPr>
              <w:spacing w:after="160" w:line="278" w:lineRule="auto"/>
              <w:cnfStyle w:val="000000100000" w:firstRow="0" w:lastRow="0" w:firstColumn="0" w:lastColumn="0" w:oddVBand="0" w:evenVBand="0" w:oddHBand="1" w:evenHBand="0" w:firstRowFirstColumn="0" w:firstRowLastColumn="0" w:lastRowFirstColumn="0" w:lastRowLastColumn="0"/>
            </w:pPr>
            <w:r w:rsidRPr="00262D70">
              <w:t>Ben</w:t>
            </w:r>
          </w:p>
        </w:tc>
        <w:tc>
          <w:tcPr>
            <w:tcW w:w="0" w:type="auto"/>
            <w:hideMark/>
          </w:tcPr>
          <w:p w14:paraId="09C63FCA" w14:textId="77777777" w:rsidR="00262D70" w:rsidRPr="00262D70" w:rsidRDefault="00262D70" w:rsidP="00262D70">
            <w:pPr>
              <w:spacing w:after="160" w:line="278" w:lineRule="auto"/>
              <w:cnfStyle w:val="000000100000" w:firstRow="0" w:lastRow="0" w:firstColumn="0" w:lastColumn="0" w:oddVBand="0" w:evenVBand="0" w:oddHBand="1" w:evenHBand="0" w:firstRowFirstColumn="0" w:firstRowLastColumn="0" w:lastRowFirstColumn="0" w:lastRowLastColumn="0"/>
            </w:pPr>
            <w:r w:rsidRPr="00262D70">
              <w:t>Mandatory 10-min breaks every 90 mins; task rotation every 2 hours</w:t>
            </w:r>
          </w:p>
        </w:tc>
      </w:tr>
      <w:tr w:rsidR="00262D70" w:rsidRPr="00262D70" w14:paraId="4DD1B8AF" w14:textId="77777777" w:rsidTr="00262D70">
        <w:tc>
          <w:tcPr>
            <w:cnfStyle w:val="001000000000" w:firstRow="0" w:lastRow="0" w:firstColumn="1" w:lastColumn="0" w:oddVBand="0" w:evenVBand="0" w:oddHBand="0" w:evenHBand="0" w:firstRowFirstColumn="0" w:firstRowLastColumn="0" w:lastRowFirstColumn="0" w:lastRowLastColumn="0"/>
            <w:tcW w:w="0" w:type="auto"/>
            <w:hideMark/>
          </w:tcPr>
          <w:p w14:paraId="67B576B5" w14:textId="77777777" w:rsidR="00262D70" w:rsidRPr="00262D70" w:rsidRDefault="00262D70" w:rsidP="00262D70">
            <w:pPr>
              <w:spacing w:after="160" w:line="278" w:lineRule="auto"/>
            </w:pPr>
            <w:r w:rsidRPr="00262D70">
              <w:t>...</w:t>
            </w:r>
          </w:p>
        </w:tc>
        <w:tc>
          <w:tcPr>
            <w:tcW w:w="0" w:type="auto"/>
            <w:hideMark/>
          </w:tcPr>
          <w:p w14:paraId="3797F7F6" w14:textId="77777777" w:rsidR="00262D70" w:rsidRPr="00262D70" w:rsidRDefault="00262D70" w:rsidP="00262D70">
            <w:pPr>
              <w:spacing w:after="160" w:line="278" w:lineRule="auto"/>
              <w:cnfStyle w:val="000000000000" w:firstRow="0" w:lastRow="0" w:firstColumn="0" w:lastColumn="0" w:oddVBand="0" w:evenVBand="0" w:oddHBand="0" w:evenHBand="0" w:firstRowFirstColumn="0" w:firstRowLastColumn="0" w:lastRowFirstColumn="0" w:lastRowLastColumn="0"/>
            </w:pPr>
            <w:r w:rsidRPr="00262D70">
              <w:t>...</w:t>
            </w:r>
          </w:p>
        </w:tc>
        <w:tc>
          <w:tcPr>
            <w:tcW w:w="0" w:type="auto"/>
            <w:hideMark/>
          </w:tcPr>
          <w:p w14:paraId="5C107C05" w14:textId="77777777" w:rsidR="00262D70" w:rsidRPr="00262D70" w:rsidRDefault="00262D70" w:rsidP="00262D70">
            <w:pPr>
              <w:spacing w:after="160" w:line="278" w:lineRule="auto"/>
              <w:cnfStyle w:val="000000000000" w:firstRow="0" w:lastRow="0" w:firstColumn="0" w:lastColumn="0" w:oddVBand="0" w:evenVBand="0" w:oddHBand="0" w:evenHBand="0" w:firstRowFirstColumn="0" w:firstRowLastColumn="0" w:lastRowFirstColumn="0" w:lastRowLastColumn="0"/>
            </w:pPr>
            <w:r w:rsidRPr="00262D70">
              <w:t>...</w:t>
            </w:r>
          </w:p>
        </w:tc>
        <w:tc>
          <w:tcPr>
            <w:tcW w:w="0" w:type="auto"/>
            <w:hideMark/>
          </w:tcPr>
          <w:p w14:paraId="7F72BBFB" w14:textId="77777777" w:rsidR="00262D70" w:rsidRPr="00262D70" w:rsidRDefault="00262D70" w:rsidP="00262D70">
            <w:pPr>
              <w:spacing w:after="160" w:line="278" w:lineRule="auto"/>
              <w:cnfStyle w:val="000000000000" w:firstRow="0" w:lastRow="0" w:firstColumn="0" w:lastColumn="0" w:oddVBand="0" w:evenVBand="0" w:oddHBand="0" w:evenHBand="0" w:firstRowFirstColumn="0" w:firstRowLastColumn="0" w:lastRowFirstColumn="0" w:lastRowLastColumn="0"/>
            </w:pPr>
            <w:r w:rsidRPr="00262D70">
              <w:t>...</w:t>
            </w:r>
          </w:p>
        </w:tc>
        <w:tc>
          <w:tcPr>
            <w:tcW w:w="0" w:type="auto"/>
            <w:hideMark/>
          </w:tcPr>
          <w:p w14:paraId="6FA28929" w14:textId="77777777" w:rsidR="00262D70" w:rsidRPr="00262D70" w:rsidRDefault="00262D70" w:rsidP="00262D70">
            <w:pPr>
              <w:spacing w:after="160" w:line="278" w:lineRule="auto"/>
              <w:cnfStyle w:val="000000000000" w:firstRow="0" w:lastRow="0" w:firstColumn="0" w:lastColumn="0" w:oddVBand="0" w:evenVBand="0" w:oddHBand="0" w:evenHBand="0" w:firstRowFirstColumn="0" w:firstRowLastColumn="0" w:lastRowFirstColumn="0" w:lastRowLastColumn="0"/>
            </w:pPr>
            <w:r w:rsidRPr="00262D70">
              <w:t>...</w:t>
            </w:r>
          </w:p>
        </w:tc>
        <w:tc>
          <w:tcPr>
            <w:tcW w:w="0" w:type="auto"/>
            <w:hideMark/>
          </w:tcPr>
          <w:p w14:paraId="4974E933" w14:textId="77777777" w:rsidR="00262D70" w:rsidRPr="00262D70" w:rsidRDefault="00262D70" w:rsidP="00262D70">
            <w:pPr>
              <w:spacing w:after="160" w:line="278" w:lineRule="auto"/>
              <w:cnfStyle w:val="000000000000" w:firstRow="0" w:lastRow="0" w:firstColumn="0" w:lastColumn="0" w:oddVBand="0" w:evenVBand="0" w:oddHBand="0" w:evenHBand="0" w:firstRowFirstColumn="0" w:firstRowLastColumn="0" w:lastRowFirstColumn="0" w:lastRowLastColumn="0"/>
            </w:pPr>
            <w:r w:rsidRPr="00262D70">
              <w:t>...</w:t>
            </w:r>
          </w:p>
        </w:tc>
        <w:tc>
          <w:tcPr>
            <w:tcW w:w="0" w:type="auto"/>
            <w:hideMark/>
          </w:tcPr>
          <w:p w14:paraId="25231462" w14:textId="77777777" w:rsidR="00262D70" w:rsidRPr="00262D70" w:rsidRDefault="00262D70" w:rsidP="00262D70">
            <w:pPr>
              <w:spacing w:after="160" w:line="278" w:lineRule="auto"/>
              <w:cnfStyle w:val="000000000000" w:firstRow="0" w:lastRow="0" w:firstColumn="0" w:lastColumn="0" w:oddVBand="0" w:evenVBand="0" w:oddHBand="0" w:evenHBand="0" w:firstRowFirstColumn="0" w:firstRowLastColumn="0" w:lastRowFirstColumn="0" w:lastRowLastColumn="0"/>
            </w:pPr>
            <w:r w:rsidRPr="00262D70">
              <w:t>...</w:t>
            </w:r>
          </w:p>
        </w:tc>
      </w:tr>
    </w:tbl>
    <w:p w14:paraId="39E50F20" w14:textId="77777777" w:rsidR="00262D70" w:rsidRDefault="00262D70" w:rsidP="00262D70">
      <w:pPr>
        <w:rPr>
          <w:b/>
          <w:bCs/>
        </w:rPr>
      </w:pPr>
    </w:p>
    <w:p w14:paraId="50C0811A" w14:textId="77777777" w:rsidR="00262D70" w:rsidRDefault="00262D70" w:rsidP="00262D70">
      <w:pPr>
        <w:rPr>
          <w:b/>
          <w:bCs/>
        </w:rPr>
      </w:pPr>
    </w:p>
    <w:p w14:paraId="30D85A7B" w14:textId="77777777" w:rsidR="00262D70" w:rsidRDefault="00262D70" w:rsidP="00262D70">
      <w:pPr>
        <w:rPr>
          <w:b/>
          <w:bCs/>
        </w:rPr>
      </w:pPr>
    </w:p>
    <w:p w14:paraId="4FDB8DC3" w14:textId="77777777" w:rsidR="00262D70" w:rsidRDefault="00262D70" w:rsidP="00262D70">
      <w:pPr>
        <w:rPr>
          <w:b/>
          <w:bCs/>
        </w:rPr>
      </w:pPr>
    </w:p>
    <w:p w14:paraId="37A14C59" w14:textId="77777777" w:rsidR="00262D70" w:rsidRDefault="00262D70" w:rsidP="00262D70">
      <w:pPr>
        <w:rPr>
          <w:b/>
          <w:bCs/>
        </w:rPr>
      </w:pPr>
    </w:p>
    <w:p w14:paraId="4A3BAAE7" w14:textId="77777777" w:rsidR="00262D70" w:rsidRDefault="00262D70" w:rsidP="00262D70">
      <w:pPr>
        <w:rPr>
          <w:b/>
          <w:bCs/>
        </w:rPr>
      </w:pPr>
    </w:p>
    <w:p w14:paraId="31FF5E10" w14:textId="77777777" w:rsidR="00262D70" w:rsidRDefault="00262D70" w:rsidP="00262D70">
      <w:pPr>
        <w:rPr>
          <w:b/>
          <w:bCs/>
        </w:rPr>
      </w:pPr>
    </w:p>
    <w:p w14:paraId="01A6FD8D" w14:textId="6E1836E8" w:rsidR="00262D70" w:rsidRPr="00262D70" w:rsidRDefault="00262D70" w:rsidP="00262D70">
      <w:r w:rsidRPr="00262D70">
        <w:rPr>
          <w:b/>
          <w:bCs/>
        </w:rPr>
        <w:lastRenderedPageBreak/>
        <w:t>Page 2 of 3</w:t>
      </w:r>
    </w:p>
    <w:p w14:paraId="7E59B3E1" w14:textId="77777777" w:rsidR="00262D70" w:rsidRPr="00262D70" w:rsidRDefault="00262D70" w:rsidP="00262D70">
      <w:r w:rsidRPr="00262D70">
        <w:rPr>
          <w:b/>
          <w:bCs/>
        </w:rPr>
        <w:t>Coaching Guide: “Balance the Load, Not Just the Schedule”</w:t>
      </w:r>
    </w:p>
    <w:p w14:paraId="5256BEA4" w14:textId="77777777" w:rsidR="00262D70" w:rsidRPr="00262D70" w:rsidRDefault="00262D70" w:rsidP="00262D70">
      <w:r w:rsidRPr="00262D70">
        <w:rPr>
          <w:b/>
          <w:bCs/>
        </w:rPr>
        <w:t>Principles for Energetic Shift Design:</w:t>
      </w:r>
    </w:p>
    <w:p w14:paraId="64DC815A" w14:textId="77777777" w:rsidR="00262D70" w:rsidRPr="00262D70" w:rsidRDefault="00262D70" w:rsidP="00262D70">
      <w:pPr>
        <w:numPr>
          <w:ilvl w:val="0"/>
          <w:numId w:val="1619"/>
        </w:numPr>
      </w:pPr>
      <w:r w:rsidRPr="00262D70">
        <w:rPr>
          <w:b/>
          <w:bCs/>
        </w:rPr>
        <w:t>Peak and Trough:</w:t>
      </w:r>
      <w:r w:rsidRPr="00262D70">
        <w:t> Every shift should have a mix of high-energy peaks and lower-energy troughs. Never schedule back-to-back high-intensity tasks for the same agent for more than two hours.</w:t>
      </w:r>
    </w:p>
    <w:p w14:paraId="7A5B497C" w14:textId="77777777" w:rsidR="00262D70" w:rsidRPr="00262D70" w:rsidRDefault="00262D70" w:rsidP="00262D70">
      <w:pPr>
        <w:numPr>
          <w:ilvl w:val="0"/>
          <w:numId w:val="1619"/>
        </w:numPr>
      </w:pPr>
      <w:r w:rsidRPr="00262D70">
        <w:rPr>
          <w:b/>
          <w:bCs/>
        </w:rPr>
        <w:t>Recovery Integration:</w:t>
      </w:r>
      <w:r w:rsidRPr="00262D70">
        <w:t> Build micro-recovery moments into the shift. For example, after handling a difficult guest, an agent might be assigned to a 15-minute stocking or administrative task away from the front desk.</w:t>
      </w:r>
    </w:p>
    <w:p w14:paraId="59B5EDBE" w14:textId="644180D0" w:rsidR="00262D70" w:rsidRPr="00262D70" w:rsidRDefault="00262D70" w:rsidP="00262D70">
      <w:pPr>
        <w:numPr>
          <w:ilvl w:val="0"/>
          <w:numId w:val="1619"/>
        </w:numPr>
      </w:pPr>
      <w:r w:rsidRPr="00262D70">
        <w:rPr>
          <w:b/>
          <w:bCs/>
        </w:rPr>
        <w:t>Fairness in Intensity:</w:t>
      </w:r>
      <w:r w:rsidRPr="00262D70">
        <w:t xml:space="preserve"> Distributing shifts fairly </w:t>
      </w:r>
      <w:proofErr w:type="gramStart"/>
      <w:r w:rsidRPr="00262D70">
        <w:t>isn't</w:t>
      </w:r>
      <w:proofErr w:type="gramEnd"/>
      <w:r w:rsidRPr="00262D70">
        <w:t xml:space="preserve"> just about hours; </w:t>
      </w:r>
      <w:proofErr w:type="gramStart"/>
      <w:r w:rsidRPr="00262D70">
        <w:t>it's</w:t>
      </w:r>
      <w:proofErr w:type="gramEnd"/>
      <w:r w:rsidRPr="00262D70">
        <w:t xml:space="preserve"> about distributing the most emotionally draining shifts (e.g., holiday weekends, major check-out mornings) equitably across the team.</w:t>
      </w:r>
    </w:p>
    <w:p w14:paraId="134A5A7C" w14:textId="1474A3A0" w:rsidR="00262D70" w:rsidRPr="00262D70" w:rsidRDefault="00262D70" w:rsidP="00262D70">
      <w:r w:rsidRPr="00262D70">
        <w:rPr>
          <w:b/>
          <w:bCs/>
        </w:rPr>
        <w:t>Page 3 of 3</w:t>
      </w:r>
    </w:p>
    <w:p w14:paraId="267DF08F" w14:textId="77777777" w:rsidR="00262D70" w:rsidRPr="00262D70" w:rsidRDefault="00262D70" w:rsidP="00262D70">
      <w:r w:rsidRPr="00262D70">
        <w:rPr>
          <w:b/>
          <w:bCs/>
        </w:rPr>
        <w:t>Role-Play: Adjusting a Shift Plan to Support a Fatigued Team</w:t>
      </w:r>
    </w:p>
    <w:p w14:paraId="4882698D" w14:textId="77777777" w:rsidR="00262D70" w:rsidRPr="00262D70" w:rsidRDefault="00262D70" w:rsidP="00262D70">
      <w:r w:rsidRPr="00262D70">
        <w:rPr>
          <w:b/>
          <w:bCs/>
        </w:rPr>
        <w:t>Scenario:</w:t>
      </w:r>
      <w:r w:rsidRPr="00262D70">
        <w:t xml:space="preserve"> The team has just endured a </w:t>
      </w:r>
      <w:proofErr w:type="spellStart"/>
      <w:r w:rsidRPr="00262D70">
        <w:t>grueling</w:t>
      </w:r>
      <w:proofErr w:type="spellEnd"/>
      <w:r w:rsidRPr="00262D70">
        <w:t xml:space="preserve"> holiday weekend with 100% occupancy. The upcoming schedule has another busy week with a large conference. The manager needs to adjust the plan to support recovery.</w:t>
      </w:r>
    </w:p>
    <w:p w14:paraId="4E182AA0" w14:textId="77777777" w:rsidR="00262D70" w:rsidRPr="00262D70" w:rsidRDefault="00262D70" w:rsidP="00262D70">
      <w:r w:rsidRPr="00262D70">
        <w:rPr>
          <w:b/>
          <w:bCs/>
        </w:rPr>
        <w:t>Manager (You) in a scheduling meeting with supervisors:</w:t>
      </w:r>
      <w:r w:rsidRPr="00262D70">
        <w:t xml:space="preserve"> "Team, we just came off a brutal weekend. Everyone is running on empty. </w:t>
      </w:r>
      <w:proofErr w:type="gramStart"/>
      <w:r w:rsidRPr="00262D70">
        <w:t>I'm</w:t>
      </w:r>
      <w:proofErr w:type="gramEnd"/>
      <w:r w:rsidRPr="00262D70">
        <w:t xml:space="preserve"> looking at the schedule for next week, and </w:t>
      </w:r>
      <w:proofErr w:type="gramStart"/>
      <w:r w:rsidRPr="00262D70">
        <w:t>I'm</w:t>
      </w:r>
      <w:proofErr w:type="gramEnd"/>
      <w:r w:rsidRPr="00262D70">
        <w:t xml:space="preserve"> concerned. We have the 'Global Tech' conference check-ins on Tuesday, which is another high-stress day.</w:t>
      </w:r>
    </w:p>
    <w:p w14:paraId="10282541" w14:textId="77777777" w:rsidR="00262D70" w:rsidRPr="00262D70" w:rsidRDefault="00262D70" w:rsidP="00262D70">
      <w:r w:rsidRPr="00262D70">
        <w:t xml:space="preserve">Looking at the energy planner, I see we have Maria, Ben, and David scheduled for both the Monday recovery day and the Tuesday peak. </w:t>
      </w:r>
      <w:proofErr w:type="gramStart"/>
      <w:r w:rsidRPr="00262D70">
        <w:t>That's</w:t>
      </w:r>
      <w:proofErr w:type="gramEnd"/>
      <w:r w:rsidRPr="00262D70">
        <w:t xml:space="preserve"> not fair to them, and it sets them up for failure.</w:t>
      </w:r>
    </w:p>
    <w:p w14:paraId="6F29DC04" w14:textId="77777777" w:rsidR="00262D70" w:rsidRPr="00262D70" w:rsidRDefault="00262D70" w:rsidP="00262D70">
      <w:proofErr w:type="gramStart"/>
      <w:r w:rsidRPr="00262D70">
        <w:t>Let's</w:t>
      </w:r>
      <w:proofErr w:type="gramEnd"/>
      <w:r w:rsidRPr="00262D70">
        <w:t xml:space="preserve"> adjust. </w:t>
      </w:r>
      <w:proofErr w:type="gramStart"/>
      <w:r w:rsidRPr="00262D70">
        <w:t>Let's</w:t>
      </w:r>
      <w:proofErr w:type="gramEnd"/>
      <w:r w:rsidRPr="00262D70">
        <w:t xml:space="preserve"> move Ben to Wednesday-Thursday off instead of Tuesday-Wednesday. That gives him a true recovery day after the peak. And </w:t>
      </w:r>
      <w:proofErr w:type="gramStart"/>
      <w:r w:rsidRPr="00262D70">
        <w:t>let's</w:t>
      </w:r>
      <w:proofErr w:type="gramEnd"/>
      <w:r w:rsidRPr="00262D70">
        <w:t xml:space="preserve"> bring in Chloe from the evening shift to help with the Tuesday morning surge. </w:t>
      </w:r>
      <w:proofErr w:type="gramStart"/>
      <w:r w:rsidRPr="00262D70">
        <w:t>She's</w:t>
      </w:r>
      <w:proofErr w:type="gramEnd"/>
      <w:r w:rsidRPr="00262D70">
        <w:t xml:space="preserve"> fresh and has the energy.</w:t>
      </w:r>
    </w:p>
    <w:p w14:paraId="33EA8881" w14:textId="77777777" w:rsidR="00262D70" w:rsidRPr="00262D70" w:rsidRDefault="00262D70" w:rsidP="00262D70">
      <w:r w:rsidRPr="00262D70">
        <w:t xml:space="preserve">We also need to ensure that on Monday, a low-demand day, we are doing light tasks, deep cleaning, and training—not intense guest interactions. </w:t>
      </w:r>
      <w:proofErr w:type="gramStart"/>
      <w:r w:rsidRPr="00262D70">
        <w:t>Let's</w:t>
      </w:r>
      <w:proofErr w:type="gramEnd"/>
      <w:r w:rsidRPr="00262D70">
        <w:t xml:space="preserve"> protect that recovery time. Our goal is to get through this conference without burning out our core team."</w:t>
      </w:r>
    </w:p>
    <w:p w14:paraId="47838ADD" w14:textId="77777777" w:rsidR="00262D70" w:rsidRPr="00262D70" w:rsidRDefault="00262D70" w:rsidP="00262D70">
      <w:r w:rsidRPr="00262D70">
        <w:rPr>
          <w:b/>
          <w:bCs/>
        </w:rPr>
        <w:t>Debrief:</w:t>
      </w:r>
      <w:r w:rsidRPr="00262D70">
        <w:t xml:space="preserve"> This approach considers the cumulative energy drain on the team and proactively adjusts the schedule to promote recovery. It demonstrates that their well-being is </w:t>
      </w:r>
      <w:proofErr w:type="gramStart"/>
      <w:r w:rsidRPr="00262D70">
        <w:t>a</w:t>
      </w:r>
      <w:proofErr w:type="gramEnd"/>
      <w:r w:rsidRPr="00262D70">
        <w:t xml:space="preserve"> operational priority, not an afterthought.</w:t>
      </w:r>
    </w:p>
    <w:p w14:paraId="4DA089D9" w14:textId="77777777" w:rsidR="00262D70" w:rsidRDefault="00262D70" w:rsidP="00262D70"/>
    <w:p w14:paraId="1C731D80" w14:textId="7BC848DF" w:rsidR="00262D70" w:rsidRPr="00262D70" w:rsidRDefault="00000000" w:rsidP="00262D70">
      <w:r>
        <w:lastRenderedPageBreak/>
        <w:pict w14:anchorId="242D62B1">
          <v:rect id="_x0000_i1623" style="width:0;height:.75pt" o:hralign="center" o:hrstd="t" o:hr="t" fillcolor="#a0a0a0" stroked="f"/>
        </w:pict>
      </w:r>
    </w:p>
    <w:p w14:paraId="073F697B" w14:textId="77777777" w:rsidR="00262D70" w:rsidRPr="00262D70" w:rsidRDefault="00262D70" w:rsidP="00262D70">
      <w:pPr>
        <w:rPr>
          <w:b/>
          <w:bCs/>
        </w:rPr>
      </w:pPr>
      <w:r w:rsidRPr="00262D70">
        <w:rPr>
          <w:rFonts w:ascii="Segoe UI Emoji" w:hAnsi="Segoe UI Emoji" w:cs="Segoe UI Emoji"/>
          <w:b/>
          <w:bCs/>
        </w:rPr>
        <w:t>🧩</w:t>
      </w:r>
      <w:r w:rsidRPr="00262D70">
        <w:rPr>
          <w:b/>
          <w:bCs/>
        </w:rPr>
        <w:t xml:space="preserve"> Section 4: Coaching Emotional Recovery and Resilience (3 pages)</w:t>
      </w:r>
    </w:p>
    <w:p w14:paraId="26BE4D15" w14:textId="77777777" w:rsidR="00262D70" w:rsidRPr="00262D70" w:rsidRDefault="00262D70" w:rsidP="00262D70">
      <w:r w:rsidRPr="00262D70">
        <w:rPr>
          <w:b/>
          <w:bCs/>
        </w:rPr>
        <w:t>Page 1 of 3</w:t>
      </w:r>
    </w:p>
    <w:p w14:paraId="6D9FD759" w14:textId="77777777" w:rsidR="00262D70" w:rsidRPr="00262D70" w:rsidRDefault="00262D70" w:rsidP="00262D70">
      <w:r w:rsidRPr="00262D70">
        <w:rPr>
          <w:b/>
          <w:bCs/>
        </w:rPr>
        <w:t>The Art of the Comeback: Coaching After Depletion</w:t>
      </w:r>
    </w:p>
    <w:p w14:paraId="28155E6E" w14:textId="77777777" w:rsidR="00262D70" w:rsidRPr="00262D70" w:rsidRDefault="00262D70" w:rsidP="00262D70">
      <w:r w:rsidRPr="00262D70">
        <w:t>Emotional recovery is the process of returning to a state of emotional equilibrium after a stressful event or period. It is a skill that can be coached and strengthened, turning setbacks into sources of resilience.</w:t>
      </w:r>
    </w:p>
    <w:tbl>
      <w:tblPr>
        <w:tblStyle w:val="PlainTable2"/>
        <w:tblW w:w="5000" w:type="pct"/>
        <w:tblLook w:val="04A0" w:firstRow="1" w:lastRow="0" w:firstColumn="1" w:lastColumn="0" w:noHBand="0" w:noVBand="1"/>
      </w:tblPr>
      <w:tblGrid>
        <w:gridCol w:w="1962"/>
        <w:gridCol w:w="7064"/>
      </w:tblGrid>
      <w:tr w:rsidR="00262D70" w:rsidRPr="00262D70" w14:paraId="16329793" w14:textId="77777777" w:rsidTr="00262D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0" w:type="pct"/>
            <w:hideMark/>
          </w:tcPr>
          <w:p w14:paraId="56D4676B" w14:textId="77777777" w:rsidR="00262D70" w:rsidRPr="00262D70" w:rsidRDefault="00262D70" w:rsidP="00262D70">
            <w:pPr>
              <w:spacing w:after="160" w:line="278" w:lineRule="auto"/>
            </w:pPr>
            <w:r w:rsidRPr="00262D70">
              <w:t>Coaching Focus</w:t>
            </w:r>
          </w:p>
        </w:tc>
        <w:tc>
          <w:tcPr>
            <w:tcW w:w="4130" w:type="pct"/>
            <w:hideMark/>
          </w:tcPr>
          <w:p w14:paraId="2D905C53" w14:textId="77777777" w:rsidR="00262D70" w:rsidRPr="00262D70" w:rsidRDefault="00262D70" w:rsidP="00262D70">
            <w:pPr>
              <w:spacing w:after="160" w:line="278" w:lineRule="auto"/>
              <w:cnfStyle w:val="100000000000" w:firstRow="1" w:lastRow="0" w:firstColumn="0" w:lastColumn="0" w:oddVBand="0" w:evenVBand="0" w:oddHBand="0" w:evenHBand="0" w:firstRowFirstColumn="0" w:firstRowLastColumn="0" w:lastRowFirstColumn="0" w:lastRowLastColumn="0"/>
            </w:pPr>
            <w:r w:rsidRPr="00262D70">
              <w:t>Strategy &amp; Manager Scripting</w:t>
            </w:r>
          </w:p>
        </w:tc>
      </w:tr>
      <w:tr w:rsidR="00262D70" w:rsidRPr="00262D70" w14:paraId="10AC073E" w14:textId="77777777" w:rsidTr="00262D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0" w:type="pct"/>
            <w:hideMark/>
          </w:tcPr>
          <w:p w14:paraId="2DED9774" w14:textId="77777777" w:rsidR="00262D70" w:rsidRPr="00262D70" w:rsidRDefault="00262D70" w:rsidP="00262D70">
            <w:pPr>
              <w:spacing w:after="160" w:line="278" w:lineRule="auto"/>
            </w:pPr>
            <w:r w:rsidRPr="00262D70">
              <w:t>Acknowledgment</w:t>
            </w:r>
          </w:p>
        </w:tc>
        <w:tc>
          <w:tcPr>
            <w:tcW w:w="4130" w:type="pct"/>
            <w:hideMark/>
          </w:tcPr>
          <w:p w14:paraId="0ED807B3" w14:textId="77777777" w:rsidR="00262D70" w:rsidRPr="00262D70" w:rsidRDefault="00262D70" w:rsidP="00262D70">
            <w:pPr>
              <w:spacing w:after="160" w:line="278" w:lineRule="auto"/>
              <w:cnfStyle w:val="000000100000" w:firstRow="0" w:lastRow="0" w:firstColumn="0" w:lastColumn="0" w:oddVBand="0" w:evenVBand="0" w:oddHBand="1" w:evenHBand="0" w:firstRowFirstColumn="0" w:firstRowLastColumn="0" w:lastRowFirstColumn="0" w:lastRowLastColumn="0"/>
            </w:pPr>
            <w:r w:rsidRPr="00262D70">
              <w:t>- </w:t>
            </w:r>
            <w:r w:rsidRPr="00262D70">
              <w:rPr>
                <w:b/>
                <w:bCs/>
              </w:rPr>
              <w:t>Validate the Strain:</w:t>
            </w:r>
            <w:r w:rsidRPr="00262D70">
              <w:t> "That was an incredibly tough situation. Anyone would feel shaken by that."</w:t>
            </w:r>
            <w:r w:rsidRPr="00262D70">
              <w:br/>
              <w:t>- </w:t>
            </w:r>
            <w:r w:rsidRPr="00262D70">
              <w:rPr>
                <w:b/>
                <w:bCs/>
              </w:rPr>
              <w:t>Normalize the Feeling:</w:t>
            </w:r>
            <w:r w:rsidRPr="00262D70">
              <w:t> "It's completely normal to feel frustrated/angry/upset after an interaction like that. Your feelings are valid."</w:t>
            </w:r>
          </w:p>
        </w:tc>
      </w:tr>
      <w:tr w:rsidR="00262D70" w:rsidRPr="00262D70" w14:paraId="4CB26F57" w14:textId="77777777" w:rsidTr="00262D70">
        <w:tc>
          <w:tcPr>
            <w:cnfStyle w:val="001000000000" w:firstRow="0" w:lastRow="0" w:firstColumn="1" w:lastColumn="0" w:oddVBand="0" w:evenVBand="0" w:oddHBand="0" w:evenHBand="0" w:firstRowFirstColumn="0" w:firstRowLastColumn="0" w:lastRowFirstColumn="0" w:lastRowLastColumn="0"/>
            <w:tcW w:w="870" w:type="pct"/>
            <w:hideMark/>
          </w:tcPr>
          <w:p w14:paraId="329E8541" w14:textId="77777777" w:rsidR="00262D70" w:rsidRPr="00262D70" w:rsidRDefault="00262D70" w:rsidP="00262D70">
            <w:pPr>
              <w:spacing w:after="160" w:line="278" w:lineRule="auto"/>
            </w:pPr>
            <w:r w:rsidRPr="00262D70">
              <w:t>Reflection</w:t>
            </w:r>
          </w:p>
        </w:tc>
        <w:tc>
          <w:tcPr>
            <w:tcW w:w="4130" w:type="pct"/>
            <w:hideMark/>
          </w:tcPr>
          <w:p w14:paraId="066ADD24" w14:textId="77777777" w:rsidR="00262D70" w:rsidRPr="00262D70" w:rsidRDefault="00262D70" w:rsidP="00262D70">
            <w:pPr>
              <w:spacing w:after="160" w:line="278" w:lineRule="auto"/>
              <w:cnfStyle w:val="000000000000" w:firstRow="0" w:lastRow="0" w:firstColumn="0" w:lastColumn="0" w:oddVBand="0" w:evenVBand="0" w:oddHBand="0" w:evenHBand="0" w:firstRowFirstColumn="0" w:firstRowLastColumn="0" w:lastRowFirstColumn="0" w:lastRowLastColumn="0"/>
            </w:pPr>
            <w:r w:rsidRPr="00262D70">
              <w:t>- </w:t>
            </w:r>
            <w:r w:rsidRPr="00262D70">
              <w:rPr>
                <w:b/>
                <w:bCs/>
              </w:rPr>
              <w:t>Use a Structured Debrief Model:</w:t>
            </w:r>
            <w:r w:rsidRPr="00262D70">
              <w:t> "What happened? (Facts) How did it make you feel? (Emotion) What did we learn? (Learning) What's one small thing we can do to reset right now?" (Action)</w:t>
            </w:r>
            <w:r w:rsidRPr="00262D70">
              <w:br/>
              <w:t>- </w:t>
            </w:r>
            <w:r w:rsidRPr="00262D70">
              <w:rPr>
                <w:b/>
                <w:bCs/>
              </w:rPr>
              <w:t>Focus on Learning, Not Blame:</w:t>
            </w:r>
            <w:r w:rsidRPr="00262D70">
              <w:t> "What's one thing you'll take from this for next time?"</w:t>
            </w:r>
          </w:p>
        </w:tc>
      </w:tr>
      <w:tr w:rsidR="00262D70" w:rsidRPr="00262D70" w14:paraId="20C3B8C2" w14:textId="77777777" w:rsidTr="00262D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0" w:type="pct"/>
            <w:hideMark/>
          </w:tcPr>
          <w:p w14:paraId="74663E75" w14:textId="77777777" w:rsidR="00262D70" w:rsidRPr="00262D70" w:rsidRDefault="00262D70" w:rsidP="00262D70">
            <w:pPr>
              <w:spacing w:after="160" w:line="278" w:lineRule="auto"/>
            </w:pPr>
            <w:r w:rsidRPr="00262D70">
              <w:t>Support</w:t>
            </w:r>
          </w:p>
        </w:tc>
        <w:tc>
          <w:tcPr>
            <w:tcW w:w="4130" w:type="pct"/>
            <w:hideMark/>
          </w:tcPr>
          <w:p w14:paraId="11771740" w14:textId="77777777" w:rsidR="00262D70" w:rsidRPr="00262D70" w:rsidRDefault="00262D70" w:rsidP="00262D70">
            <w:pPr>
              <w:spacing w:after="160" w:line="278" w:lineRule="auto"/>
              <w:cnfStyle w:val="000000100000" w:firstRow="0" w:lastRow="0" w:firstColumn="0" w:lastColumn="0" w:oddVBand="0" w:evenVBand="0" w:oddHBand="1" w:evenHBand="0" w:firstRowFirstColumn="0" w:firstRowLastColumn="0" w:lastRowFirstColumn="0" w:lastRowLastColumn="0"/>
            </w:pPr>
            <w:r w:rsidRPr="00262D70">
              <w:t>- </w:t>
            </w:r>
            <w:r w:rsidRPr="00262D70">
              <w:rPr>
                <w:b/>
                <w:bCs/>
              </w:rPr>
              <w:t>Offer Practical, Immediate Help:</w:t>
            </w:r>
            <w:r w:rsidRPr="00262D70">
              <w:t> "I'm going to take the next two calls. I want you to go get a glass of water, walk outside for three minutes, and take ten deep breaths."</w:t>
            </w:r>
            <w:r w:rsidRPr="00262D70">
              <w:br/>
              <w:t>- </w:t>
            </w:r>
            <w:r w:rsidRPr="00262D70">
              <w:rPr>
                <w:b/>
                <w:bCs/>
              </w:rPr>
              <w:t>Provide Resources:</w:t>
            </w:r>
            <w:r w:rsidRPr="00262D70">
              <w:t xml:space="preserve"> "Remember, the EAP is there if you need to talk to someone professionally. </w:t>
            </w:r>
            <w:proofErr w:type="gramStart"/>
            <w:r w:rsidRPr="00262D70">
              <w:t>It's</w:t>
            </w:r>
            <w:proofErr w:type="gramEnd"/>
            <w:r w:rsidRPr="00262D70">
              <w:t xml:space="preserve"> confidential."</w:t>
            </w:r>
          </w:p>
        </w:tc>
      </w:tr>
      <w:tr w:rsidR="00262D70" w:rsidRPr="00262D70" w14:paraId="697E5BBC" w14:textId="77777777" w:rsidTr="00262D70">
        <w:tc>
          <w:tcPr>
            <w:cnfStyle w:val="001000000000" w:firstRow="0" w:lastRow="0" w:firstColumn="1" w:lastColumn="0" w:oddVBand="0" w:evenVBand="0" w:oddHBand="0" w:evenHBand="0" w:firstRowFirstColumn="0" w:firstRowLastColumn="0" w:lastRowFirstColumn="0" w:lastRowLastColumn="0"/>
            <w:tcW w:w="870" w:type="pct"/>
            <w:hideMark/>
          </w:tcPr>
          <w:p w14:paraId="0F93C166" w14:textId="77777777" w:rsidR="00262D70" w:rsidRPr="00262D70" w:rsidRDefault="00262D70" w:rsidP="00262D70">
            <w:pPr>
              <w:spacing w:after="160" w:line="278" w:lineRule="auto"/>
            </w:pPr>
            <w:r w:rsidRPr="00262D70">
              <w:t>Rituals</w:t>
            </w:r>
          </w:p>
        </w:tc>
        <w:tc>
          <w:tcPr>
            <w:tcW w:w="4130" w:type="pct"/>
            <w:hideMark/>
          </w:tcPr>
          <w:p w14:paraId="326F0E24" w14:textId="77777777" w:rsidR="00262D70" w:rsidRPr="00262D70" w:rsidRDefault="00262D70" w:rsidP="00262D70">
            <w:pPr>
              <w:spacing w:after="160" w:line="278" w:lineRule="auto"/>
              <w:cnfStyle w:val="000000000000" w:firstRow="0" w:lastRow="0" w:firstColumn="0" w:lastColumn="0" w:oddVBand="0" w:evenVBand="0" w:oddHBand="0" w:evenHBand="0" w:firstRowFirstColumn="0" w:firstRowLastColumn="0" w:lastRowFirstColumn="0" w:lastRowLastColumn="0"/>
            </w:pPr>
            <w:r w:rsidRPr="00262D70">
              <w:t>- </w:t>
            </w:r>
            <w:r w:rsidRPr="00262D70">
              <w:rPr>
                <w:b/>
                <w:bCs/>
              </w:rPr>
              <w:t>Co-Create Reset Habits:</w:t>
            </w:r>
            <w:r w:rsidRPr="00262D70">
              <w:t xml:space="preserve"> "What's a personal ritual that helps you reset? For some people, </w:t>
            </w:r>
            <w:proofErr w:type="gramStart"/>
            <w:r w:rsidRPr="00262D70">
              <w:t>it's</w:t>
            </w:r>
            <w:proofErr w:type="gramEnd"/>
            <w:r w:rsidRPr="00262D70">
              <w:t xml:space="preserve"> writing it down and tearing it up. For others, </w:t>
            </w:r>
            <w:proofErr w:type="gramStart"/>
            <w:r w:rsidRPr="00262D70">
              <w:t>it's</w:t>
            </w:r>
            <w:proofErr w:type="gramEnd"/>
            <w:r w:rsidRPr="00262D70">
              <w:t xml:space="preserve"> a specific breathing technique. </w:t>
            </w:r>
            <w:proofErr w:type="gramStart"/>
            <w:r w:rsidRPr="00262D70">
              <w:t>Let's</w:t>
            </w:r>
            <w:proofErr w:type="gramEnd"/>
            <w:r w:rsidRPr="00262D70">
              <w:t xml:space="preserve"> find yours."</w:t>
            </w:r>
          </w:p>
        </w:tc>
      </w:tr>
    </w:tbl>
    <w:p w14:paraId="17FBD89E" w14:textId="77777777" w:rsidR="00262D70" w:rsidRDefault="00262D70" w:rsidP="00262D70">
      <w:pPr>
        <w:rPr>
          <w:b/>
          <w:bCs/>
        </w:rPr>
      </w:pPr>
    </w:p>
    <w:p w14:paraId="47DA068F" w14:textId="77777777" w:rsidR="00262D70" w:rsidRDefault="00262D70" w:rsidP="00262D70">
      <w:pPr>
        <w:rPr>
          <w:b/>
          <w:bCs/>
        </w:rPr>
      </w:pPr>
    </w:p>
    <w:p w14:paraId="652D95ED" w14:textId="77777777" w:rsidR="00262D70" w:rsidRDefault="00262D70" w:rsidP="00262D70">
      <w:pPr>
        <w:rPr>
          <w:b/>
          <w:bCs/>
        </w:rPr>
      </w:pPr>
    </w:p>
    <w:p w14:paraId="70F8F9B4" w14:textId="77777777" w:rsidR="00262D70" w:rsidRDefault="00262D70" w:rsidP="00262D70">
      <w:pPr>
        <w:rPr>
          <w:b/>
          <w:bCs/>
        </w:rPr>
      </w:pPr>
    </w:p>
    <w:p w14:paraId="3100F9A0" w14:textId="77777777" w:rsidR="00262D70" w:rsidRDefault="00262D70" w:rsidP="00262D70">
      <w:pPr>
        <w:rPr>
          <w:b/>
          <w:bCs/>
        </w:rPr>
      </w:pPr>
    </w:p>
    <w:p w14:paraId="66F023BD" w14:textId="77777777" w:rsidR="00262D70" w:rsidRDefault="00262D70" w:rsidP="00262D70">
      <w:pPr>
        <w:rPr>
          <w:b/>
          <w:bCs/>
        </w:rPr>
      </w:pPr>
    </w:p>
    <w:p w14:paraId="5072467D" w14:textId="77777777" w:rsidR="00262D70" w:rsidRDefault="00262D70" w:rsidP="00262D70">
      <w:pPr>
        <w:rPr>
          <w:b/>
          <w:bCs/>
        </w:rPr>
      </w:pPr>
    </w:p>
    <w:p w14:paraId="2F922147" w14:textId="2597ED2B" w:rsidR="00262D70" w:rsidRPr="00262D70" w:rsidRDefault="00262D70" w:rsidP="00262D70">
      <w:r w:rsidRPr="00262D70">
        <w:rPr>
          <w:b/>
          <w:bCs/>
        </w:rPr>
        <w:lastRenderedPageBreak/>
        <w:t>Emotional Recovery Coaching Tracker</w:t>
      </w:r>
    </w:p>
    <w:p w14:paraId="14135C70" w14:textId="77777777" w:rsidR="00262D70" w:rsidRPr="00262D70" w:rsidRDefault="00262D70" w:rsidP="00262D70">
      <w:r w:rsidRPr="00262D70">
        <w:t>A simple tool to ensure you are following up with team members after draining events.</w:t>
      </w:r>
    </w:p>
    <w:tbl>
      <w:tblPr>
        <w:tblStyle w:val="PlainTable2"/>
        <w:tblW w:w="0" w:type="auto"/>
        <w:tblLook w:val="04A0" w:firstRow="1" w:lastRow="0" w:firstColumn="1" w:lastColumn="0" w:noHBand="0" w:noVBand="1"/>
      </w:tblPr>
      <w:tblGrid>
        <w:gridCol w:w="1173"/>
        <w:gridCol w:w="796"/>
        <w:gridCol w:w="2043"/>
        <w:gridCol w:w="2677"/>
        <w:gridCol w:w="2337"/>
      </w:tblGrid>
      <w:tr w:rsidR="00262D70" w:rsidRPr="00262D70" w14:paraId="01DD23D3" w14:textId="77777777" w:rsidTr="00262D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CDFEA4" w14:textId="77777777" w:rsidR="00262D70" w:rsidRPr="00262D70" w:rsidRDefault="00262D70" w:rsidP="00262D70">
            <w:pPr>
              <w:spacing w:after="160" w:line="278" w:lineRule="auto"/>
            </w:pPr>
            <w:r w:rsidRPr="00262D70">
              <w:t>Team Member</w:t>
            </w:r>
          </w:p>
        </w:tc>
        <w:tc>
          <w:tcPr>
            <w:tcW w:w="0" w:type="auto"/>
            <w:hideMark/>
          </w:tcPr>
          <w:p w14:paraId="0AAEBE23" w14:textId="77777777" w:rsidR="00262D70" w:rsidRPr="00262D70" w:rsidRDefault="00262D70" w:rsidP="00262D70">
            <w:pPr>
              <w:spacing w:after="160" w:line="278" w:lineRule="auto"/>
              <w:cnfStyle w:val="100000000000" w:firstRow="1" w:lastRow="0" w:firstColumn="0" w:lastColumn="0" w:oddVBand="0" w:evenVBand="0" w:oddHBand="0" w:evenHBand="0" w:firstRowFirstColumn="0" w:firstRowLastColumn="0" w:lastRowFirstColumn="0" w:lastRowLastColumn="0"/>
            </w:pPr>
            <w:r w:rsidRPr="00262D70">
              <w:t>Date</w:t>
            </w:r>
          </w:p>
        </w:tc>
        <w:tc>
          <w:tcPr>
            <w:tcW w:w="0" w:type="auto"/>
            <w:hideMark/>
          </w:tcPr>
          <w:p w14:paraId="6CC0EF0C" w14:textId="77777777" w:rsidR="00262D70" w:rsidRPr="00262D70" w:rsidRDefault="00262D70" w:rsidP="00262D70">
            <w:pPr>
              <w:spacing w:after="160" w:line="278" w:lineRule="auto"/>
              <w:cnfStyle w:val="100000000000" w:firstRow="1" w:lastRow="0" w:firstColumn="0" w:lastColumn="0" w:oddVBand="0" w:evenVBand="0" w:oddHBand="0" w:evenHBand="0" w:firstRowFirstColumn="0" w:firstRowLastColumn="0" w:lastRowFirstColumn="0" w:lastRowLastColumn="0"/>
            </w:pPr>
            <w:r w:rsidRPr="00262D70">
              <w:t>Stressful Event</w:t>
            </w:r>
          </w:p>
        </w:tc>
        <w:tc>
          <w:tcPr>
            <w:tcW w:w="0" w:type="auto"/>
            <w:hideMark/>
          </w:tcPr>
          <w:p w14:paraId="409F9140" w14:textId="77777777" w:rsidR="00262D70" w:rsidRPr="00262D70" w:rsidRDefault="00262D70" w:rsidP="00262D70">
            <w:pPr>
              <w:spacing w:after="160" w:line="278" w:lineRule="auto"/>
              <w:cnfStyle w:val="100000000000" w:firstRow="1" w:lastRow="0" w:firstColumn="0" w:lastColumn="0" w:oddVBand="0" w:evenVBand="0" w:oddHBand="0" w:evenHBand="0" w:firstRowFirstColumn="0" w:firstRowLastColumn="0" w:lastRowFirstColumn="0" w:lastRowLastColumn="0"/>
            </w:pPr>
            <w:r w:rsidRPr="00262D70">
              <w:t>Immediate Coaching Action</w:t>
            </w:r>
          </w:p>
        </w:tc>
        <w:tc>
          <w:tcPr>
            <w:tcW w:w="0" w:type="auto"/>
            <w:hideMark/>
          </w:tcPr>
          <w:p w14:paraId="449421B0" w14:textId="77777777" w:rsidR="00262D70" w:rsidRPr="00262D70" w:rsidRDefault="00262D70" w:rsidP="00262D70">
            <w:pPr>
              <w:spacing w:after="160" w:line="278" w:lineRule="auto"/>
              <w:cnfStyle w:val="100000000000" w:firstRow="1" w:lastRow="0" w:firstColumn="0" w:lastColumn="0" w:oddVBand="0" w:evenVBand="0" w:oddHBand="0" w:evenHBand="0" w:firstRowFirstColumn="0" w:firstRowLastColumn="0" w:lastRowFirstColumn="0" w:lastRowLastColumn="0"/>
            </w:pPr>
            <w:r w:rsidRPr="00262D70">
              <w:t>Follow-Up Date &amp; Note</w:t>
            </w:r>
          </w:p>
        </w:tc>
      </w:tr>
      <w:tr w:rsidR="00262D70" w:rsidRPr="00262D70" w14:paraId="715458DA" w14:textId="77777777" w:rsidTr="00262D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B402B0" w14:textId="77777777" w:rsidR="00262D70" w:rsidRPr="00262D70" w:rsidRDefault="00262D70" w:rsidP="00262D70">
            <w:pPr>
              <w:spacing w:after="160" w:line="278" w:lineRule="auto"/>
            </w:pPr>
            <w:r w:rsidRPr="00262D70">
              <w:t>Ben</w:t>
            </w:r>
          </w:p>
        </w:tc>
        <w:tc>
          <w:tcPr>
            <w:tcW w:w="0" w:type="auto"/>
            <w:hideMark/>
          </w:tcPr>
          <w:p w14:paraId="63D7D3C8" w14:textId="77777777" w:rsidR="00262D70" w:rsidRPr="00262D70" w:rsidRDefault="00262D70" w:rsidP="00262D70">
            <w:pPr>
              <w:spacing w:after="160" w:line="278" w:lineRule="auto"/>
              <w:cnfStyle w:val="000000100000" w:firstRow="0" w:lastRow="0" w:firstColumn="0" w:lastColumn="0" w:oddVBand="0" w:evenVBand="0" w:oddHBand="1" w:evenHBand="0" w:firstRowFirstColumn="0" w:firstRowLastColumn="0" w:lastRowFirstColumn="0" w:lastRowLastColumn="0"/>
            </w:pPr>
            <w:r w:rsidRPr="00262D70">
              <w:t>11/10</w:t>
            </w:r>
          </w:p>
        </w:tc>
        <w:tc>
          <w:tcPr>
            <w:tcW w:w="0" w:type="auto"/>
            <w:hideMark/>
          </w:tcPr>
          <w:p w14:paraId="69E49930" w14:textId="77777777" w:rsidR="00262D70" w:rsidRPr="00262D70" w:rsidRDefault="00262D70" w:rsidP="00262D70">
            <w:pPr>
              <w:spacing w:after="160" w:line="278" w:lineRule="auto"/>
              <w:cnfStyle w:val="000000100000" w:firstRow="0" w:lastRow="0" w:firstColumn="0" w:lastColumn="0" w:oddVBand="0" w:evenVBand="0" w:oddHBand="1" w:evenHBand="0" w:firstRowFirstColumn="0" w:firstRowLastColumn="0" w:lastRowFirstColumn="0" w:lastRowLastColumn="0"/>
            </w:pPr>
            <w:r w:rsidRPr="00262D70">
              <w:t>Verbally abused by a guest during peak check-in.</w:t>
            </w:r>
          </w:p>
        </w:tc>
        <w:tc>
          <w:tcPr>
            <w:tcW w:w="0" w:type="auto"/>
            <w:hideMark/>
          </w:tcPr>
          <w:p w14:paraId="01D5B81C" w14:textId="77777777" w:rsidR="00262D70" w:rsidRPr="00262D70" w:rsidRDefault="00262D70" w:rsidP="00262D70">
            <w:pPr>
              <w:spacing w:after="160" w:line="278" w:lineRule="auto"/>
              <w:cnfStyle w:val="000000100000" w:firstRow="0" w:lastRow="0" w:firstColumn="0" w:lastColumn="0" w:oddVBand="0" w:evenVBand="0" w:oddHBand="1" w:evenHBand="0" w:firstRowFirstColumn="0" w:firstRowLastColumn="0" w:lastRowFirstColumn="0" w:lastRowLastColumn="0"/>
            </w:pPr>
            <w:r w:rsidRPr="00262D70">
              <w:t>Acknowledged his feelings, offered a 10-minute break, took over his queue.</w:t>
            </w:r>
          </w:p>
        </w:tc>
        <w:tc>
          <w:tcPr>
            <w:tcW w:w="0" w:type="auto"/>
            <w:hideMark/>
          </w:tcPr>
          <w:p w14:paraId="7F04AC56" w14:textId="77777777" w:rsidR="00262D70" w:rsidRPr="00262D70" w:rsidRDefault="00262D70" w:rsidP="00262D70">
            <w:pPr>
              <w:spacing w:after="160" w:line="278" w:lineRule="auto"/>
              <w:cnfStyle w:val="000000100000" w:firstRow="0" w:lastRow="0" w:firstColumn="0" w:lastColumn="0" w:oddVBand="0" w:evenVBand="0" w:oddHBand="1" w:evenHBand="0" w:firstRowFirstColumn="0" w:firstRowLastColumn="0" w:lastRowFirstColumn="0" w:lastRowLastColumn="0"/>
            </w:pPr>
            <w:r w:rsidRPr="00262D70">
              <w:t>11/11: Checked in. He was still a bit shaken but appreciated the support.</w:t>
            </w:r>
          </w:p>
        </w:tc>
      </w:tr>
      <w:tr w:rsidR="00262D70" w:rsidRPr="00262D70" w14:paraId="42F8006F" w14:textId="77777777" w:rsidTr="00262D70">
        <w:tc>
          <w:tcPr>
            <w:cnfStyle w:val="001000000000" w:firstRow="0" w:lastRow="0" w:firstColumn="1" w:lastColumn="0" w:oddVBand="0" w:evenVBand="0" w:oddHBand="0" w:evenHBand="0" w:firstRowFirstColumn="0" w:firstRowLastColumn="0" w:lastRowFirstColumn="0" w:lastRowLastColumn="0"/>
            <w:tcW w:w="0" w:type="auto"/>
            <w:hideMark/>
          </w:tcPr>
          <w:p w14:paraId="4BE18C78" w14:textId="77777777" w:rsidR="00262D70" w:rsidRPr="00262D70" w:rsidRDefault="00262D70" w:rsidP="00262D70">
            <w:pPr>
              <w:spacing w:after="160" w:line="278" w:lineRule="auto"/>
            </w:pPr>
            <w:r w:rsidRPr="00262D70">
              <w:t>Chloe</w:t>
            </w:r>
          </w:p>
        </w:tc>
        <w:tc>
          <w:tcPr>
            <w:tcW w:w="0" w:type="auto"/>
            <w:hideMark/>
          </w:tcPr>
          <w:p w14:paraId="26D6B961" w14:textId="77777777" w:rsidR="00262D70" w:rsidRPr="00262D70" w:rsidRDefault="00262D70" w:rsidP="00262D70">
            <w:pPr>
              <w:spacing w:after="160" w:line="278" w:lineRule="auto"/>
              <w:cnfStyle w:val="000000000000" w:firstRow="0" w:lastRow="0" w:firstColumn="0" w:lastColumn="0" w:oddVBand="0" w:evenVBand="0" w:oddHBand="0" w:evenHBand="0" w:firstRowFirstColumn="0" w:firstRowLastColumn="0" w:lastRowFirstColumn="0" w:lastRowLastColumn="0"/>
            </w:pPr>
            <w:r w:rsidRPr="00262D70">
              <w:t>11/12</w:t>
            </w:r>
          </w:p>
        </w:tc>
        <w:tc>
          <w:tcPr>
            <w:tcW w:w="0" w:type="auto"/>
            <w:hideMark/>
          </w:tcPr>
          <w:p w14:paraId="1692734A" w14:textId="77777777" w:rsidR="00262D70" w:rsidRPr="00262D70" w:rsidRDefault="00262D70" w:rsidP="00262D70">
            <w:pPr>
              <w:spacing w:after="160" w:line="278" w:lineRule="auto"/>
              <w:cnfStyle w:val="000000000000" w:firstRow="0" w:lastRow="0" w:firstColumn="0" w:lastColumn="0" w:oddVBand="0" w:evenVBand="0" w:oddHBand="0" w:evenHBand="0" w:firstRowFirstColumn="0" w:firstRowLastColumn="0" w:lastRowFirstColumn="0" w:lastRowLastColumn="0"/>
            </w:pPr>
            <w:r w:rsidRPr="00262D70">
              <w:t>Handled a complex overbooking affecting 5 guests.</w:t>
            </w:r>
          </w:p>
        </w:tc>
        <w:tc>
          <w:tcPr>
            <w:tcW w:w="0" w:type="auto"/>
            <w:hideMark/>
          </w:tcPr>
          <w:p w14:paraId="0B5DA871" w14:textId="77777777" w:rsidR="00262D70" w:rsidRPr="00262D70" w:rsidRDefault="00262D70" w:rsidP="00262D70">
            <w:pPr>
              <w:spacing w:after="160" w:line="278" w:lineRule="auto"/>
              <w:cnfStyle w:val="000000000000" w:firstRow="0" w:lastRow="0" w:firstColumn="0" w:lastColumn="0" w:oddVBand="0" w:evenVBand="0" w:oddHBand="0" w:evenHBand="0" w:firstRowFirstColumn="0" w:firstRowLastColumn="0" w:lastRowFirstColumn="0" w:lastRowLastColumn="0"/>
            </w:pPr>
            <w:r w:rsidRPr="00262D70">
              <w:t>Debriefed using the learning model. Praised her problem-solving and resilience.</w:t>
            </w:r>
          </w:p>
        </w:tc>
        <w:tc>
          <w:tcPr>
            <w:tcW w:w="0" w:type="auto"/>
            <w:hideMark/>
          </w:tcPr>
          <w:p w14:paraId="2313A043" w14:textId="77777777" w:rsidR="00262D70" w:rsidRPr="00262D70" w:rsidRDefault="00262D70" w:rsidP="00262D70">
            <w:pPr>
              <w:spacing w:after="160" w:line="278" w:lineRule="auto"/>
              <w:cnfStyle w:val="000000000000" w:firstRow="0" w:lastRow="0" w:firstColumn="0" w:lastColumn="0" w:oddVBand="0" w:evenVBand="0" w:oddHBand="0" w:evenHBand="0" w:firstRowFirstColumn="0" w:firstRowLastColumn="0" w:lastRowFirstColumn="0" w:lastRowLastColumn="0"/>
            </w:pPr>
            <w:r w:rsidRPr="00262D70">
              <w:t>11/13: She reported feeling proud of how she handled it.</w:t>
            </w:r>
          </w:p>
        </w:tc>
      </w:tr>
    </w:tbl>
    <w:p w14:paraId="3F3570D9" w14:textId="77777777" w:rsidR="00262D70" w:rsidRPr="00262D70" w:rsidRDefault="00262D70" w:rsidP="00262D70">
      <w:r w:rsidRPr="00262D70">
        <w:rPr>
          <w:b/>
          <w:bCs/>
        </w:rPr>
        <w:t>Page 2 of 3</w:t>
      </w:r>
    </w:p>
    <w:p w14:paraId="00371C76" w14:textId="77777777" w:rsidR="00262D70" w:rsidRPr="00262D70" w:rsidRDefault="00262D70" w:rsidP="00262D70">
      <w:r w:rsidRPr="00262D70">
        <w:rPr>
          <w:b/>
          <w:bCs/>
        </w:rPr>
        <w:t>Coaching Guide: “Coach the Comeback, Not Just the Task”</w:t>
      </w:r>
    </w:p>
    <w:p w14:paraId="5D4B965C" w14:textId="77777777" w:rsidR="00262D70" w:rsidRPr="00262D70" w:rsidRDefault="00262D70" w:rsidP="00262D70">
      <w:r w:rsidRPr="00262D70">
        <w:rPr>
          <w:b/>
          <w:bCs/>
        </w:rPr>
        <w:t>The 3R Model for Emotional Recovery Coaching:</w:t>
      </w:r>
    </w:p>
    <w:p w14:paraId="37D429CE" w14:textId="77777777" w:rsidR="00262D70" w:rsidRPr="00262D70" w:rsidRDefault="00262D70" w:rsidP="00262D70">
      <w:pPr>
        <w:numPr>
          <w:ilvl w:val="0"/>
          <w:numId w:val="1620"/>
        </w:numPr>
      </w:pPr>
      <w:r w:rsidRPr="00262D70">
        <w:rPr>
          <w:b/>
          <w:bCs/>
        </w:rPr>
        <w:t>Recognize:</w:t>
      </w:r>
      <w:r w:rsidRPr="00262D70">
        <w:t> Help the team member label their emotion. "It sounds like you're feeling really disrespected and unappreciated." Giving the feeling a name reduces its power.</w:t>
      </w:r>
    </w:p>
    <w:p w14:paraId="615498A7" w14:textId="77777777" w:rsidR="00262D70" w:rsidRPr="00262D70" w:rsidRDefault="00262D70" w:rsidP="00262D70">
      <w:pPr>
        <w:numPr>
          <w:ilvl w:val="0"/>
          <w:numId w:val="1620"/>
        </w:numPr>
      </w:pPr>
      <w:r w:rsidRPr="00262D70">
        <w:rPr>
          <w:b/>
          <w:bCs/>
        </w:rPr>
        <w:t>Reset:</w:t>
      </w:r>
      <w:r w:rsidRPr="00262D70">
        <w:t> Provide an immediate, tangible action to break the emotional state and activate the parasympathetic nervous system. "I want you to step into the back office for two minutes. Place your hand on your stomach and take five deep, slow breaths. I've got the desk."</w:t>
      </w:r>
    </w:p>
    <w:p w14:paraId="05713030" w14:textId="77777777" w:rsidR="00262D70" w:rsidRPr="00262D70" w:rsidRDefault="00262D70" w:rsidP="00262D70">
      <w:pPr>
        <w:numPr>
          <w:ilvl w:val="0"/>
          <w:numId w:val="1620"/>
        </w:numPr>
      </w:pPr>
      <w:r w:rsidRPr="00262D70">
        <w:rPr>
          <w:b/>
          <w:bCs/>
        </w:rPr>
        <w:t>Reframe:</w:t>
      </w:r>
      <w:r w:rsidRPr="00262D70">
        <w:t xml:space="preserve"> Once calm, help them find a more empowering perspective and learning. "That guest was wrong to speak to you that way. But your ability to stay professional and not escalate the situation was incredible. </w:t>
      </w:r>
      <w:proofErr w:type="gramStart"/>
      <w:r w:rsidRPr="00262D70">
        <w:t>That's</w:t>
      </w:r>
      <w:proofErr w:type="gramEnd"/>
      <w:r w:rsidRPr="00262D70">
        <w:t xml:space="preserve"> a real skill that not everyone has. What one thing did this teach you about handling anger?"</w:t>
      </w:r>
    </w:p>
    <w:p w14:paraId="71244FB8" w14:textId="77777777" w:rsidR="00262D70" w:rsidRDefault="00262D70" w:rsidP="00262D70">
      <w:pPr>
        <w:rPr>
          <w:b/>
          <w:bCs/>
        </w:rPr>
      </w:pPr>
    </w:p>
    <w:p w14:paraId="147B8036" w14:textId="77777777" w:rsidR="00262D70" w:rsidRDefault="00262D70" w:rsidP="00262D70">
      <w:pPr>
        <w:rPr>
          <w:b/>
          <w:bCs/>
        </w:rPr>
      </w:pPr>
    </w:p>
    <w:p w14:paraId="4BDE3661" w14:textId="77777777" w:rsidR="00262D70" w:rsidRDefault="00262D70" w:rsidP="00262D70">
      <w:pPr>
        <w:rPr>
          <w:b/>
          <w:bCs/>
        </w:rPr>
      </w:pPr>
    </w:p>
    <w:p w14:paraId="6F2D80DF" w14:textId="77777777" w:rsidR="00262D70" w:rsidRDefault="00262D70" w:rsidP="00262D70">
      <w:pPr>
        <w:rPr>
          <w:b/>
          <w:bCs/>
        </w:rPr>
      </w:pPr>
    </w:p>
    <w:p w14:paraId="41D9859F" w14:textId="77777777" w:rsidR="00262D70" w:rsidRDefault="00262D70" w:rsidP="00262D70">
      <w:pPr>
        <w:rPr>
          <w:b/>
          <w:bCs/>
        </w:rPr>
      </w:pPr>
    </w:p>
    <w:p w14:paraId="6D89DDDA" w14:textId="77777777" w:rsidR="00262D70" w:rsidRDefault="00262D70" w:rsidP="00262D70">
      <w:pPr>
        <w:rPr>
          <w:b/>
          <w:bCs/>
        </w:rPr>
      </w:pPr>
    </w:p>
    <w:p w14:paraId="69835804" w14:textId="77777777" w:rsidR="00262D70" w:rsidRDefault="00262D70" w:rsidP="00262D70">
      <w:pPr>
        <w:rPr>
          <w:b/>
          <w:bCs/>
        </w:rPr>
      </w:pPr>
    </w:p>
    <w:p w14:paraId="62525C08" w14:textId="5D10D334" w:rsidR="00262D70" w:rsidRPr="00262D70" w:rsidRDefault="00262D70" w:rsidP="00262D70">
      <w:r w:rsidRPr="00262D70">
        <w:rPr>
          <w:b/>
          <w:bCs/>
        </w:rPr>
        <w:lastRenderedPageBreak/>
        <w:t>Page 3 of 3</w:t>
      </w:r>
    </w:p>
    <w:p w14:paraId="0CA17A66" w14:textId="77777777" w:rsidR="00262D70" w:rsidRPr="00262D70" w:rsidRDefault="00262D70" w:rsidP="00262D70">
      <w:r w:rsidRPr="00262D70">
        <w:rPr>
          <w:b/>
          <w:bCs/>
        </w:rPr>
        <w:t>Case Study: “The Supervisor Who Led a Post-Event Debrief Circle”</w:t>
      </w:r>
    </w:p>
    <w:p w14:paraId="29E14637" w14:textId="77777777" w:rsidR="00262D70" w:rsidRPr="00262D70" w:rsidRDefault="00262D70" w:rsidP="00262D70">
      <w:r w:rsidRPr="00262D70">
        <w:rPr>
          <w:b/>
          <w:bCs/>
        </w:rPr>
        <w:t>The Situation:</w:t>
      </w:r>
      <w:r w:rsidRPr="00262D70">
        <w:t> The front office team had to evacuate the hotel due to a fire alarm at 3 a.m. The team worked under extreme pressure to reassure and manage hundreds of frightened and angry guests for over an hour. After the all-clear, the team was visibly shaken, exhausted, and some were in tears.</w:t>
      </w:r>
    </w:p>
    <w:p w14:paraId="424F776F" w14:textId="77777777" w:rsidR="00262D70" w:rsidRPr="00262D70" w:rsidRDefault="00262D70" w:rsidP="00262D70">
      <w:r w:rsidRPr="00262D70">
        <w:rPr>
          <w:b/>
          <w:bCs/>
        </w:rPr>
        <w:t>The Intervention:</w:t>
      </w:r>
      <w:r w:rsidRPr="00262D70">
        <w:t> The supervisor, Lena, gathered the entire team—front office, bell staff, and managers—in a quiet conference room. She had water, tea, and snacks ready.</w:t>
      </w:r>
    </w:p>
    <w:p w14:paraId="7DA5B3CA" w14:textId="77777777" w:rsidR="00262D70" w:rsidRPr="00262D70" w:rsidRDefault="00262D70" w:rsidP="00262D70">
      <w:r w:rsidRPr="00262D70">
        <w:rPr>
          <w:b/>
          <w:bCs/>
        </w:rPr>
        <w:t>Lena:</w:t>
      </w:r>
      <w:r w:rsidRPr="00262D70">
        <w:t xml:space="preserve"> "Team, before anyone says anything about work or getting back to normal, I want us to just take 10 minutes together. What we just went through was scary, chaotic, and incredibly demanding. </w:t>
      </w:r>
      <w:proofErr w:type="gramStart"/>
      <w:r w:rsidRPr="00262D70">
        <w:t>Let's</w:t>
      </w:r>
      <w:proofErr w:type="gramEnd"/>
      <w:r w:rsidRPr="00262D70">
        <w:t xml:space="preserve"> do a quick debrief. </w:t>
      </w:r>
      <w:proofErr w:type="gramStart"/>
      <w:r w:rsidRPr="00262D70">
        <w:t>I'll</w:t>
      </w:r>
      <w:proofErr w:type="gramEnd"/>
      <w:r w:rsidRPr="00262D70">
        <w:t xml:space="preserve"> start. My name is Lena, and right now I'm feeling relieved that everyone is safe, and also really, really proud of every single one of you."</w:t>
      </w:r>
    </w:p>
    <w:p w14:paraId="58EF3DC0" w14:textId="77777777" w:rsidR="00262D70" w:rsidRPr="00262D70" w:rsidRDefault="00262D70" w:rsidP="00262D70">
      <w:r w:rsidRPr="00262D70">
        <w:t>She then went around the circle, asking everyone to share just one word for how they were feeling and one thing they were proud of from their own actions or something they witnessed a colleague do.</w:t>
      </w:r>
    </w:p>
    <w:p w14:paraId="6D20C1D8" w14:textId="77777777" w:rsidR="00262D70" w:rsidRPr="00262D70" w:rsidRDefault="00262D70" w:rsidP="00262D70">
      <w:r w:rsidRPr="00262D70">
        <w:rPr>
          <w:b/>
          <w:bCs/>
        </w:rPr>
        <w:t>The Result:</w:t>
      </w:r>
      <w:r w:rsidRPr="00262D70">
        <w:t> The simple act of sharing feelings and hearing praise and shared experience created a powerful collective release. The team left the room connected, supported, and proud of how they had handled the crisis. The debrief processed the collective trauma, allowing them to return to work without carrying the debilitating stress individually. It was a masterclass in team emotional recovery.</w:t>
      </w:r>
    </w:p>
    <w:p w14:paraId="1CB9662B" w14:textId="77777777" w:rsidR="00262D70" w:rsidRPr="00262D70" w:rsidRDefault="00000000" w:rsidP="00262D70">
      <w:r>
        <w:pict w14:anchorId="7C2FEDD9">
          <v:rect id="_x0000_i1624" style="width:0;height:.75pt" o:hralign="center" o:hrstd="t" o:hr="t" fillcolor="#a0a0a0" stroked="f"/>
        </w:pict>
      </w:r>
    </w:p>
    <w:p w14:paraId="0F914C47" w14:textId="77777777" w:rsidR="00262D70" w:rsidRPr="00262D70" w:rsidRDefault="00262D70" w:rsidP="00262D70">
      <w:pPr>
        <w:rPr>
          <w:b/>
          <w:bCs/>
        </w:rPr>
      </w:pPr>
      <w:r w:rsidRPr="00262D70">
        <w:rPr>
          <w:rFonts w:ascii="Segoe UI Emoji" w:hAnsi="Segoe UI Emoji" w:cs="Segoe UI Emoji"/>
          <w:b/>
          <w:bCs/>
        </w:rPr>
        <w:t>🧩</w:t>
      </w:r>
      <w:r w:rsidRPr="00262D70">
        <w:rPr>
          <w:b/>
          <w:bCs/>
        </w:rPr>
        <w:t xml:space="preserve"> Section 5: Building Recovery Rituals and Wellness Habits (3 pages)</w:t>
      </w:r>
    </w:p>
    <w:p w14:paraId="5427EC4D" w14:textId="77777777" w:rsidR="00262D70" w:rsidRPr="00262D70" w:rsidRDefault="00262D70" w:rsidP="00262D70">
      <w:r w:rsidRPr="00262D70">
        <w:rPr>
          <w:b/>
          <w:bCs/>
        </w:rPr>
        <w:t>Page 1 of 3</w:t>
      </w:r>
    </w:p>
    <w:p w14:paraId="1AA11BC5" w14:textId="77777777" w:rsidR="00262D70" w:rsidRPr="00262D70" w:rsidRDefault="00262D70" w:rsidP="00262D70">
      <w:r w:rsidRPr="00262D70">
        <w:rPr>
          <w:b/>
          <w:bCs/>
        </w:rPr>
        <w:t>Weaving Wellness into the Cultural Fabric</w:t>
      </w:r>
    </w:p>
    <w:p w14:paraId="31B30738" w14:textId="77777777" w:rsidR="00262D70" w:rsidRPr="00262D70" w:rsidRDefault="00262D70" w:rsidP="00262D70">
      <w:r w:rsidRPr="00262D70">
        <w:t>Rituals are repeated, meaningful actions that signal a shift in state. Recovery rituals help the team collectively transition from stress to calm, from work to rest, and from fatigue to renewal. They make wellbeing a visible, shared practice.</w:t>
      </w:r>
    </w:p>
    <w:tbl>
      <w:tblPr>
        <w:tblStyle w:val="PlainTable2"/>
        <w:tblW w:w="5000" w:type="pct"/>
        <w:tblLook w:val="04A0" w:firstRow="1" w:lastRow="0" w:firstColumn="1" w:lastColumn="0" w:noHBand="0" w:noVBand="1"/>
      </w:tblPr>
      <w:tblGrid>
        <w:gridCol w:w="1459"/>
        <w:gridCol w:w="7567"/>
      </w:tblGrid>
      <w:tr w:rsidR="00262D70" w:rsidRPr="00262D70" w14:paraId="2DBE8996" w14:textId="77777777" w:rsidTr="00262D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8" w:type="pct"/>
            <w:hideMark/>
          </w:tcPr>
          <w:p w14:paraId="3C28C117" w14:textId="77777777" w:rsidR="00262D70" w:rsidRPr="00262D70" w:rsidRDefault="00262D70" w:rsidP="00262D70">
            <w:pPr>
              <w:spacing w:after="160" w:line="278" w:lineRule="auto"/>
            </w:pPr>
            <w:r w:rsidRPr="00262D70">
              <w:t>Ritual</w:t>
            </w:r>
          </w:p>
        </w:tc>
        <w:tc>
          <w:tcPr>
            <w:tcW w:w="4192" w:type="pct"/>
            <w:hideMark/>
          </w:tcPr>
          <w:p w14:paraId="02846FB8" w14:textId="77777777" w:rsidR="00262D70" w:rsidRPr="00262D70" w:rsidRDefault="00262D70" w:rsidP="00262D70">
            <w:pPr>
              <w:spacing w:after="160" w:line="278" w:lineRule="auto"/>
              <w:cnfStyle w:val="100000000000" w:firstRow="1" w:lastRow="0" w:firstColumn="0" w:lastColumn="0" w:oddVBand="0" w:evenVBand="0" w:oddHBand="0" w:evenHBand="0" w:firstRowFirstColumn="0" w:firstRowLastColumn="0" w:lastRowFirstColumn="0" w:lastRowLastColumn="0"/>
            </w:pPr>
            <w:r w:rsidRPr="00262D70">
              <w:t>Purpose &amp; Execution</w:t>
            </w:r>
          </w:p>
        </w:tc>
      </w:tr>
      <w:tr w:rsidR="00262D70" w:rsidRPr="00262D70" w14:paraId="281CF7EC" w14:textId="77777777" w:rsidTr="00262D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8" w:type="pct"/>
            <w:hideMark/>
          </w:tcPr>
          <w:p w14:paraId="01B10BA0" w14:textId="77777777" w:rsidR="00262D70" w:rsidRPr="00262D70" w:rsidRDefault="00262D70" w:rsidP="00262D70">
            <w:pPr>
              <w:spacing w:after="160" w:line="278" w:lineRule="auto"/>
            </w:pPr>
            <w:r w:rsidRPr="00262D70">
              <w:t>Shift Debrief</w:t>
            </w:r>
          </w:p>
        </w:tc>
        <w:tc>
          <w:tcPr>
            <w:tcW w:w="4192" w:type="pct"/>
            <w:hideMark/>
          </w:tcPr>
          <w:p w14:paraId="0017B239" w14:textId="77777777" w:rsidR="00262D70" w:rsidRPr="00262D70" w:rsidRDefault="00262D70" w:rsidP="00262D70">
            <w:pPr>
              <w:spacing w:after="160" w:line="278" w:lineRule="auto"/>
              <w:cnfStyle w:val="000000100000" w:firstRow="0" w:lastRow="0" w:firstColumn="0" w:lastColumn="0" w:oddVBand="0" w:evenVBand="0" w:oddHBand="1" w:evenHBand="0" w:firstRowFirstColumn="0" w:firstRowLastColumn="0" w:lastRowFirstColumn="0" w:lastRowLastColumn="0"/>
            </w:pPr>
            <w:r w:rsidRPr="00262D70">
              <w:t>- </w:t>
            </w:r>
            <w:r w:rsidRPr="00262D70">
              <w:rPr>
                <w:b/>
                <w:bCs/>
              </w:rPr>
              <w:t>Purpose:</w:t>
            </w:r>
            <w:r w:rsidRPr="00262D70">
              <w:t> To cognitively and emotionally process the shift's events and transition out of work mode.</w:t>
            </w:r>
            <w:r w:rsidRPr="00262D70">
              <w:br/>
              <w:t>- </w:t>
            </w:r>
            <w:r w:rsidRPr="00262D70">
              <w:rPr>
                <w:b/>
                <w:bCs/>
              </w:rPr>
              <w:t>Execution:</w:t>
            </w:r>
            <w:r w:rsidRPr="00262D70">
              <w:t> A 5-minute stand-up at the end of the shift. Three questions: "What was one win? What was one challenge? How are we leaving today—one word?"</w:t>
            </w:r>
          </w:p>
        </w:tc>
      </w:tr>
      <w:tr w:rsidR="00262D70" w:rsidRPr="00262D70" w14:paraId="319F7314" w14:textId="77777777" w:rsidTr="00262D70">
        <w:tc>
          <w:tcPr>
            <w:cnfStyle w:val="001000000000" w:firstRow="0" w:lastRow="0" w:firstColumn="1" w:lastColumn="0" w:oddVBand="0" w:evenVBand="0" w:oddHBand="0" w:evenHBand="0" w:firstRowFirstColumn="0" w:firstRowLastColumn="0" w:lastRowFirstColumn="0" w:lastRowLastColumn="0"/>
            <w:tcW w:w="808" w:type="pct"/>
            <w:hideMark/>
          </w:tcPr>
          <w:p w14:paraId="7A5FE095" w14:textId="77777777" w:rsidR="00262D70" w:rsidRPr="00262D70" w:rsidRDefault="00262D70" w:rsidP="00262D70">
            <w:pPr>
              <w:spacing w:after="160" w:line="278" w:lineRule="auto"/>
            </w:pPr>
            <w:r w:rsidRPr="00262D70">
              <w:lastRenderedPageBreak/>
              <w:t>Recognition Moments</w:t>
            </w:r>
          </w:p>
        </w:tc>
        <w:tc>
          <w:tcPr>
            <w:tcW w:w="4192" w:type="pct"/>
            <w:hideMark/>
          </w:tcPr>
          <w:p w14:paraId="4B37AAC7" w14:textId="77777777" w:rsidR="00262D70" w:rsidRPr="00262D70" w:rsidRDefault="00262D70" w:rsidP="00262D70">
            <w:pPr>
              <w:spacing w:after="160" w:line="278" w:lineRule="auto"/>
              <w:cnfStyle w:val="000000000000" w:firstRow="0" w:lastRow="0" w:firstColumn="0" w:lastColumn="0" w:oddVBand="0" w:evenVBand="0" w:oddHBand="0" w:evenHBand="0" w:firstRowFirstColumn="0" w:firstRowLastColumn="0" w:lastRowFirstColumn="0" w:lastRowLastColumn="0"/>
            </w:pPr>
            <w:r w:rsidRPr="00262D70">
              <w:t>- </w:t>
            </w:r>
            <w:r w:rsidRPr="00262D70">
              <w:rPr>
                <w:b/>
                <w:bCs/>
              </w:rPr>
              <w:t>Purpose:</w:t>
            </w:r>
            <w:r w:rsidRPr="00262D70">
              <w:t> To end the shift on a positive, validating note, reinforcing value and effort over pure outcomes.</w:t>
            </w:r>
            <w:r w:rsidRPr="00262D70">
              <w:br/>
              <w:t>- </w:t>
            </w:r>
            <w:r w:rsidRPr="00262D70">
              <w:rPr>
                <w:b/>
                <w:bCs/>
              </w:rPr>
              <w:t>Execution:</w:t>
            </w:r>
            <w:r w:rsidRPr="00262D70">
              <w:t> The shift lead shares one specific piece of praise for each team member, focusing on character and effort (e.g., "I saw your patience with that guest," "Thank you for your positive attitude").</w:t>
            </w:r>
          </w:p>
        </w:tc>
      </w:tr>
      <w:tr w:rsidR="00262D70" w:rsidRPr="00262D70" w14:paraId="14079FA6" w14:textId="77777777" w:rsidTr="00262D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8" w:type="pct"/>
            <w:hideMark/>
          </w:tcPr>
          <w:p w14:paraId="4D0E977D" w14:textId="77777777" w:rsidR="00262D70" w:rsidRPr="00262D70" w:rsidRDefault="00262D70" w:rsidP="00262D70">
            <w:pPr>
              <w:spacing w:after="160" w:line="278" w:lineRule="auto"/>
            </w:pPr>
            <w:r w:rsidRPr="00262D70">
              <w:t>Wellness Check-In</w:t>
            </w:r>
          </w:p>
        </w:tc>
        <w:tc>
          <w:tcPr>
            <w:tcW w:w="4192" w:type="pct"/>
            <w:hideMark/>
          </w:tcPr>
          <w:p w14:paraId="43D66C5A" w14:textId="77777777" w:rsidR="00262D70" w:rsidRPr="00262D70" w:rsidRDefault="00262D70" w:rsidP="00262D70">
            <w:pPr>
              <w:spacing w:after="160" w:line="278" w:lineRule="auto"/>
              <w:cnfStyle w:val="000000100000" w:firstRow="0" w:lastRow="0" w:firstColumn="0" w:lastColumn="0" w:oddVBand="0" w:evenVBand="0" w:oddHBand="1" w:evenHBand="0" w:firstRowFirstColumn="0" w:firstRowLastColumn="0" w:lastRowFirstColumn="0" w:lastRowLastColumn="0"/>
            </w:pPr>
            <w:r w:rsidRPr="00262D70">
              <w:t>- </w:t>
            </w:r>
            <w:r w:rsidRPr="00262D70">
              <w:rPr>
                <w:b/>
                <w:bCs/>
              </w:rPr>
              <w:t>Purpose:</w:t>
            </w:r>
            <w:r w:rsidRPr="00262D70">
              <w:t> To gauge the team's emotional temperature at the start of the shift and normalize the discussion of feelings.</w:t>
            </w:r>
            <w:r w:rsidRPr="00262D70">
              <w:br/>
              <w:t>- </w:t>
            </w:r>
            <w:r w:rsidRPr="00262D70">
              <w:rPr>
                <w:b/>
                <w:bCs/>
              </w:rPr>
              <w:t>Execution:</w:t>
            </w:r>
            <w:r w:rsidRPr="00262D70">
              <w:t> Start the shift with a "weather report" check-in. "How are you arriving today? Sunny, cloudy, rainy, or stormy?" No judgment, just observation and awareness.</w:t>
            </w:r>
          </w:p>
        </w:tc>
      </w:tr>
      <w:tr w:rsidR="00262D70" w:rsidRPr="00262D70" w14:paraId="18E3F3C3" w14:textId="77777777" w:rsidTr="00262D70">
        <w:tc>
          <w:tcPr>
            <w:cnfStyle w:val="001000000000" w:firstRow="0" w:lastRow="0" w:firstColumn="1" w:lastColumn="0" w:oddVBand="0" w:evenVBand="0" w:oddHBand="0" w:evenHBand="0" w:firstRowFirstColumn="0" w:firstRowLastColumn="0" w:lastRowFirstColumn="0" w:lastRowLastColumn="0"/>
            <w:tcW w:w="808" w:type="pct"/>
            <w:hideMark/>
          </w:tcPr>
          <w:p w14:paraId="03846CD0" w14:textId="77777777" w:rsidR="00262D70" w:rsidRPr="00262D70" w:rsidRDefault="00262D70" w:rsidP="00262D70">
            <w:pPr>
              <w:spacing w:after="160" w:line="278" w:lineRule="auto"/>
            </w:pPr>
            <w:r w:rsidRPr="00262D70">
              <w:t>Peer Support Systems</w:t>
            </w:r>
          </w:p>
        </w:tc>
        <w:tc>
          <w:tcPr>
            <w:tcW w:w="4192" w:type="pct"/>
            <w:hideMark/>
          </w:tcPr>
          <w:p w14:paraId="0A4F224F" w14:textId="77777777" w:rsidR="00262D70" w:rsidRPr="00262D70" w:rsidRDefault="00262D70" w:rsidP="00262D70">
            <w:pPr>
              <w:spacing w:after="160" w:line="278" w:lineRule="auto"/>
              <w:cnfStyle w:val="000000000000" w:firstRow="0" w:lastRow="0" w:firstColumn="0" w:lastColumn="0" w:oddVBand="0" w:evenVBand="0" w:oddHBand="0" w:evenHBand="0" w:firstRowFirstColumn="0" w:firstRowLastColumn="0" w:lastRowFirstColumn="0" w:lastRowLastColumn="0"/>
            </w:pPr>
            <w:r w:rsidRPr="00262D70">
              <w:t>- </w:t>
            </w:r>
            <w:r w:rsidRPr="00262D70">
              <w:rPr>
                <w:b/>
                <w:bCs/>
              </w:rPr>
              <w:t>Purpose:</w:t>
            </w:r>
            <w:r w:rsidRPr="00262D70">
              <w:t> To decentralize emotional support and build strong, resilient team bonds.</w:t>
            </w:r>
            <w:r w:rsidRPr="00262D70">
              <w:br/>
              <w:t>- </w:t>
            </w:r>
            <w:r w:rsidRPr="00262D70">
              <w:rPr>
                <w:b/>
                <w:bCs/>
              </w:rPr>
              <w:t>Execution:</w:t>
            </w:r>
            <w:r w:rsidRPr="00262D70">
              <w:t> Create a "Wellness Buddy" system where pairs check in on each other once per shift. "How's your energy? Do you need a five-minute cover?"</w:t>
            </w:r>
          </w:p>
        </w:tc>
      </w:tr>
    </w:tbl>
    <w:p w14:paraId="7C0B491E" w14:textId="77777777" w:rsidR="00262D70" w:rsidRPr="00262D70" w:rsidRDefault="00262D70" w:rsidP="00262D70">
      <w:r w:rsidRPr="00262D70">
        <w:rPr>
          <w:b/>
          <w:bCs/>
        </w:rPr>
        <w:t>Recovery Ritual Planner</w:t>
      </w:r>
    </w:p>
    <w:p w14:paraId="5800F676" w14:textId="77777777" w:rsidR="00262D70" w:rsidRPr="00262D70" w:rsidRDefault="00262D70" w:rsidP="00262D70">
      <w:pPr>
        <w:numPr>
          <w:ilvl w:val="0"/>
          <w:numId w:val="1621"/>
        </w:numPr>
      </w:pPr>
      <w:r w:rsidRPr="00262D70">
        <w:rPr>
          <w:b/>
          <w:bCs/>
        </w:rPr>
        <w:t>Pre-Shift:</w:t>
      </w:r>
      <w:r w:rsidRPr="00262D70">
        <w:t> _________________________ (e.g., Energy Check-In / "Weather Report")</w:t>
      </w:r>
    </w:p>
    <w:p w14:paraId="37FC02BB" w14:textId="77777777" w:rsidR="00262D70" w:rsidRPr="00262D70" w:rsidRDefault="00262D70" w:rsidP="00262D70">
      <w:pPr>
        <w:numPr>
          <w:ilvl w:val="0"/>
          <w:numId w:val="1621"/>
        </w:numPr>
      </w:pPr>
      <w:r w:rsidRPr="00262D70">
        <w:rPr>
          <w:b/>
          <w:bCs/>
        </w:rPr>
        <w:t>Mid-Shift:</w:t>
      </w:r>
      <w:r w:rsidRPr="00262D70">
        <w:t> _________________________ (e.g., Mandatory 10-minute "Power Break" away from the desk)</w:t>
      </w:r>
    </w:p>
    <w:p w14:paraId="5A018F0E" w14:textId="77777777" w:rsidR="00262D70" w:rsidRPr="00262D70" w:rsidRDefault="00262D70" w:rsidP="00262D70">
      <w:pPr>
        <w:numPr>
          <w:ilvl w:val="0"/>
          <w:numId w:val="1621"/>
        </w:numPr>
      </w:pPr>
      <w:r w:rsidRPr="00262D70">
        <w:rPr>
          <w:b/>
          <w:bCs/>
        </w:rPr>
        <w:t>Post-Shift:</w:t>
      </w:r>
      <w:r w:rsidRPr="00262D70">
        <w:t> _________________________ (e.g., Shift Debrief &amp; Appreciation Circle)</w:t>
      </w:r>
    </w:p>
    <w:p w14:paraId="08DA0519" w14:textId="77777777" w:rsidR="00262D70" w:rsidRPr="00262D70" w:rsidRDefault="00262D70" w:rsidP="00262D70">
      <w:pPr>
        <w:numPr>
          <w:ilvl w:val="0"/>
          <w:numId w:val="1621"/>
        </w:numPr>
      </w:pPr>
      <w:r w:rsidRPr="00262D70">
        <w:rPr>
          <w:b/>
          <w:bCs/>
        </w:rPr>
        <w:t>Weekly:</w:t>
      </w:r>
      <w:r w:rsidRPr="00262D70">
        <w:t> _________________________ (e.g., "Wellness Win" share in the team briefing)</w:t>
      </w:r>
    </w:p>
    <w:p w14:paraId="2F0250F9" w14:textId="77777777" w:rsidR="00262D70" w:rsidRPr="00262D70" w:rsidRDefault="00262D70" w:rsidP="00262D70">
      <w:r w:rsidRPr="00262D70">
        <w:rPr>
          <w:b/>
          <w:bCs/>
        </w:rPr>
        <w:t>Page 2 of 3</w:t>
      </w:r>
    </w:p>
    <w:p w14:paraId="06E91F7A" w14:textId="77777777" w:rsidR="00262D70" w:rsidRPr="00262D70" w:rsidRDefault="00262D70" w:rsidP="00262D70">
      <w:r w:rsidRPr="00262D70">
        <w:rPr>
          <w:b/>
          <w:bCs/>
        </w:rPr>
        <w:t>Coaching Guide: “Make Wellness a Daily Habit”</w:t>
      </w:r>
    </w:p>
    <w:p w14:paraId="38693595" w14:textId="77777777" w:rsidR="00262D70" w:rsidRPr="00262D70" w:rsidRDefault="00262D70" w:rsidP="00262D70">
      <w:r w:rsidRPr="00262D70">
        <w:rPr>
          <w:b/>
          <w:bCs/>
        </w:rPr>
        <w:t>Implementing Rituals for Maximum Impact:</w:t>
      </w:r>
    </w:p>
    <w:p w14:paraId="373959B0" w14:textId="77777777" w:rsidR="00262D70" w:rsidRPr="00262D70" w:rsidRDefault="00262D70" w:rsidP="00262D70">
      <w:pPr>
        <w:numPr>
          <w:ilvl w:val="0"/>
          <w:numId w:val="1622"/>
        </w:numPr>
      </w:pPr>
      <w:r w:rsidRPr="00262D70">
        <w:rPr>
          <w:b/>
          <w:bCs/>
        </w:rPr>
        <w:t>Start Small and Consistent:</w:t>
      </w:r>
      <w:r w:rsidRPr="00262D70">
        <w:t> Introduce one ritual at a time. Explain its purpose clearly. A two-minute ritual done consistently is far more powerful than a 15-minute ritual done sporadically.</w:t>
      </w:r>
    </w:p>
    <w:p w14:paraId="2E32967F" w14:textId="77777777" w:rsidR="00262D70" w:rsidRPr="00262D70" w:rsidRDefault="00262D70" w:rsidP="00262D70">
      <w:pPr>
        <w:numPr>
          <w:ilvl w:val="0"/>
          <w:numId w:val="1622"/>
        </w:numPr>
      </w:pPr>
      <w:r w:rsidRPr="00262D70">
        <w:rPr>
          <w:b/>
          <w:bCs/>
        </w:rPr>
        <w:t>Leader-Led, Then Peer-Led:</w:t>
      </w:r>
      <w:r w:rsidRPr="00262D70">
        <w:t xml:space="preserve"> You must model the ritual with vulnerability and consistency. Once </w:t>
      </w:r>
      <w:proofErr w:type="gramStart"/>
      <w:r w:rsidRPr="00262D70">
        <w:t>it's</w:t>
      </w:r>
      <w:proofErr w:type="gramEnd"/>
      <w:r w:rsidRPr="00262D70">
        <w:t xml:space="preserve"> established, empower different team members to lead it each week.</w:t>
      </w:r>
    </w:p>
    <w:p w14:paraId="65C44CA4" w14:textId="77777777" w:rsidR="00262D70" w:rsidRPr="00262D70" w:rsidRDefault="00262D70" w:rsidP="00262D70">
      <w:pPr>
        <w:numPr>
          <w:ilvl w:val="0"/>
          <w:numId w:val="1622"/>
        </w:numPr>
      </w:pPr>
      <w:r w:rsidRPr="00262D70">
        <w:rPr>
          <w:b/>
          <w:bCs/>
        </w:rPr>
        <w:t>Keep it Voluntary but Inclusive:</w:t>
      </w:r>
      <w:r w:rsidRPr="00262D70">
        <w:t> No one should be forced to share deeply, but everyone should be encouraged to participate in a way that feels comfortable.</w:t>
      </w:r>
    </w:p>
    <w:p w14:paraId="36BD2CDC" w14:textId="77777777" w:rsidR="00262D70" w:rsidRPr="00262D70" w:rsidRDefault="00262D70" w:rsidP="00262D70">
      <w:pPr>
        <w:numPr>
          <w:ilvl w:val="0"/>
          <w:numId w:val="1622"/>
        </w:numPr>
      </w:pPr>
      <w:r w:rsidRPr="00262D70">
        <w:rPr>
          <w:b/>
          <w:bCs/>
        </w:rPr>
        <w:lastRenderedPageBreak/>
        <w:t>Evolve and Adapt:</w:t>
      </w:r>
      <w:r w:rsidRPr="00262D70">
        <w:t> Check in with the team. "Is this ritual still helping? How can we make it better?"</w:t>
      </w:r>
    </w:p>
    <w:p w14:paraId="126EC260" w14:textId="77777777" w:rsidR="00262D70" w:rsidRPr="00262D70" w:rsidRDefault="00262D70" w:rsidP="00262D70">
      <w:r w:rsidRPr="00262D70">
        <w:rPr>
          <w:b/>
          <w:bCs/>
        </w:rPr>
        <w:t>Page 3 of 3</w:t>
      </w:r>
    </w:p>
    <w:p w14:paraId="3E23972B" w14:textId="77777777" w:rsidR="00262D70" w:rsidRPr="00262D70" w:rsidRDefault="00262D70" w:rsidP="00262D70">
      <w:r w:rsidRPr="00262D70">
        <w:rPr>
          <w:b/>
          <w:bCs/>
        </w:rPr>
        <w:t>Role-Play: Leading a Post-Shift Emotional Check-In</w:t>
      </w:r>
    </w:p>
    <w:p w14:paraId="766B3298" w14:textId="77777777" w:rsidR="00262D70" w:rsidRPr="00262D70" w:rsidRDefault="00262D70" w:rsidP="00262D70">
      <w:r w:rsidRPr="00262D70">
        <w:rPr>
          <w:b/>
          <w:bCs/>
        </w:rPr>
        <w:t>Scenario:</w:t>
      </w:r>
      <w:r w:rsidRPr="00262D70">
        <w:t> The shift was steady but included two particularly difficult and emotionally draining guest complaints.</w:t>
      </w:r>
    </w:p>
    <w:p w14:paraId="0980F998" w14:textId="77777777" w:rsidR="00262D70" w:rsidRPr="00262D70" w:rsidRDefault="00262D70" w:rsidP="00262D70">
      <w:r w:rsidRPr="00262D70">
        <w:rPr>
          <w:b/>
          <w:bCs/>
        </w:rPr>
        <w:t>Manager (You) gathering the team for 3 minutes before they leave:</w:t>
      </w:r>
      <w:r w:rsidRPr="00262D70">
        <w:t xml:space="preserve"> "Alright team, great work today. We really got tested a couple of times, and you handled it with professionalism. Before we head out, </w:t>
      </w:r>
      <w:proofErr w:type="gramStart"/>
      <w:r w:rsidRPr="00262D70">
        <w:t>let's</w:t>
      </w:r>
      <w:proofErr w:type="gramEnd"/>
      <w:r w:rsidRPr="00262D70">
        <w:t xml:space="preserve"> do our quick checkout. How is everyone leaving today? One word or a number from 1 to 5."</w:t>
      </w:r>
    </w:p>
    <w:p w14:paraId="33F3DFD0" w14:textId="77777777" w:rsidR="00262D70" w:rsidRPr="00262D70" w:rsidRDefault="00262D70" w:rsidP="00262D70">
      <w:pPr>
        <w:numPr>
          <w:ilvl w:val="0"/>
          <w:numId w:val="1623"/>
        </w:numPr>
      </w:pPr>
      <w:r w:rsidRPr="00262D70">
        <w:rPr>
          <w:b/>
          <w:bCs/>
        </w:rPr>
        <w:t>Agent 1:</w:t>
      </w:r>
      <w:r w:rsidRPr="00262D70">
        <w:t> "A 3. It was fine, just those two tough guests at the end took a lot out of me."</w:t>
      </w:r>
    </w:p>
    <w:p w14:paraId="2DDDECC1" w14:textId="77777777" w:rsidR="00262D70" w:rsidRPr="00262D70" w:rsidRDefault="00262D70" w:rsidP="00262D70">
      <w:pPr>
        <w:numPr>
          <w:ilvl w:val="0"/>
          <w:numId w:val="1623"/>
        </w:numPr>
      </w:pPr>
      <w:r w:rsidRPr="00262D70">
        <w:rPr>
          <w:b/>
          <w:bCs/>
        </w:rPr>
        <w:t>Agent 2:</w:t>
      </w:r>
      <w:r w:rsidRPr="00262D70">
        <w:t> "A 4. I felt like we handled them well as a team. We had each other's backs."</w:t>
      </w:r>
    </w:p>
    <w:p w14:paraId="35D078D0" w14:textId="77777777" w:rsidR="00262D70" w:rsidRPr="00262D70" w:rsidRDefault="00262D70" w:rsidP="00262D70">
      <w:pPr>
        <w:numPr>
          <w:ilvl w:val="0"/>
          <w:numId w:val="1623"/>
        </w:numPr>
      </w:pPr>
      <w:r w:rsidRPr="00262D70">
        <w:rPr>
          <w:b/>
          <w:bCs/>
        </w:rPr>
        <w:t>Agent 3:</w:t>
      </w:r>
      <w:r w:rsidRPr="00262D70">
        <w:t> "A 2, honestly. That last one is still sitting with me. I feel pretty drained."</w:t>
      </w:r>
    </w:p>
    <w:p w14:paraId="19B78F18" w14:textId="77777777" w:rsidR="00262D70" w:rsidRPr="00262D70" w:rsidRDefault="00262D70" w:rsidP="00262D70">
      <w:r w:rsidRPr="00262D70">
        <w:rPr>
          <w:b/>
          <w:bCs/>
        </w:rPr>
        <w:t>Manager (You):</w:t>
      </w:r>
      <w:r w:rsidRPr="00262D70">
        <w:t xml:space="preserve"> "Thanks, everyone, for being honest. Maria, I hear you on that 2, and </w:t>
      </w:r>
      <w:proofErr w:type="gramStart"/>
      <w:r w:rsidRPr="00262D70">
        <w:t>it's</w:t>
      </w:r>
      <w:proofErr w:type="gramEnd"/>
      <w:r w:rsidRPr="00262D70">
        <w:t xml:space="preserve"> completely understandable. Do you want to take two minutes to talk about it now, or would you prefer to connect first thing tomorrow morning? </w:t>
      </w:r>
      <w:proofErr w:type="gramStart"/>
      <w:r w:rsidRPr="00262D70">
        <w:t>I'm</w:t>
      </w:r>
      <w:proofErr w:type="gramEnd"/>
      <w:r w:rsidRPr="00262D70">
        <w:t xml:space="preserve"> here for you either way. Remember, we </w:t>
      </w:r>
      <w:proofErr w:type="gramStart"/>
      <w:r w:rsidRPr="00262D70">
        <w:t>don't</w:t>
      </w:r>
      <w:proofErr w:type="gramEnd"/>
      <w:r w:rsidRPr="00262D70">
        <w:t xml:space="preserve"> carry this home. We acknowledge it, we learn from it, and we leave it here. Now, go enjoy </w:t>
      </w:r>
      <w:proofErr w:type="gramStart"/>
      <w:r w:rsidRPr="00262D70">
        <w:t>your</w:t>
      </w:r>
      <w:proofErr w:type="gramEnd"/>
      <w:r w:rsidRPr="00262D70">
        <w:t xml:space="preserve"> evening."</w:t>
      </w:r>
    </w:p>
    <w:p w14:paraId="31F942CB" w14:textId="77777777" w:rsidR="00262D70" w:rsidRPr="00262D70" w:rsidRDefault="00262D70" w:rsidP="00262D70">
      <w:r w:rsidRPr="00262D70">
        <w:rPr>
          <w:b/>
          <w:bCs/>
        </w:rPr>
        <w:t>Debrief:</w:t>
      </w:r>
      <w:r w:rsidRPr="00262D70">
        <w:t> This ritual, which takes less than 60 seconds, does three things: 1) It validates the team's humanity and emotional experience, 2) It normalizes the discussion of emotion and fatigue, and 3) It provides an immediate, supportive response to a team member in need, reinforcing psychological safety.</w:t>
      </w:r>
    </w:p>
    <w:p w14:paraId="3D4DB6C1" w14:textId="77777777" w:rsidR="00262D70" w:rsidRDefault="00262D70" w:rsidP="00262D70"/>
    <w:p w14:paraId="794B4A4F" w14:textId="77777777" w:rsidR="00262D70" w:rsidRDefault="00262D70" w:rsidP="00262D70"/>
    <w:p w14:paraId="2800A6F7" w14:textId="77777777" w:rsidR="00262D70" w:rsidRDefault="00262D70" w:rsidP="00262D70"/>
    <w:p w14:paraId="1B52E8F0" w14:textId="77777777" w:rsidR="00262D70" w:rsidRDefault="00262D70" w:rsidP="00262D70"/>
    <w:p w14:paraId="759E5EDE" w14:textId="77777777" w:rsidR="00262D70" w:rsidRDefault="00262D70" w:rsidP="00262D70"/>
    <w:p w14:paraId="3ED7EA1E" w14:textId="77777777" w:rsidR="00262D70" w:rsidRDefault="00262D70" w:rsidP="00262D70"/>
    <w:p w14:paraId="5ABA6037" w14:textId="77777777" w:rsidR="00262D70" w:rsidRDefault="00262D70" w:rsidP="00262D70"/>
    <w:p w14:paraId="0C071BD7" w14:textId="77777777" w:rsidR="00262D70" w:rsidRDefault="00262D70" w:rsidP="00262D70"/>
    <w:p w14:paraId="42842CA1" w14:textId="3B0A0FA6" w:rsidR="00262D70" w:rsidRPr="00262D70" w:rsidRDefault="00000000" w:rsidP="00262D70">
      <w:r>
        <w:lastRenderedPageBreak/>
        <w:pict w14:anchorId="55C49DF5">
          <v:rect id="_x0000_i1625" style="width:0;height:.75pt" o:hralign="center" o:hrstd="t" o:hr="t" fillcolor="#a0a0a0" stroked="f"/>
        </w:pict>
      </w:r>
    </w:p>
    <w:p w14:paraId="63B0EFE2" w14:textId="77777777" w:rsidR="00262D70" w:rsidRPr="00262D70" w:rsidRDefault="00262D70" w:rsidP="00262D70">
      <w:pPr>
        <w:rPr>
          <w:b/>
          <w:bCs/>
        </w:rPr>
      </w:pPr>
      <w:r w:rsidRPr="00262D70">
        <w:rPr>
          <w:rFonts w:ascii="Segoe UI Emoji" w:hAnsi="Segoe UI Emoji" w:cs="Segoe UI Emoji"/>
          <w:b/>
          <w:bCs/>
        </w:rPr>
        <w:t>🧩</w:t>
      </w:r>
      <w:r w:rsidRPr="00262D70">
        <w:rPr>
          <w:b/>
          <w:bCs/>
        </w:rPr>
        <w:t xml:space="preserve"> Section 6: Preventing Burnout Through Culture and Coaching (3 pages)</w:t>
      </w:r>
    </w:p>
    <w:p w14:paraId="15EF9150" w14:textId="77777777" w:rsidR="00262D70" w:rsidRPr="00262D70" w:rsidRDefault="00262D70" w:rsidP="00262D70">
      <w:r w:rsidRPr="00262D70">
        <w:rPr>
          <w:b/>
          <w:bCs/>
        </w:rPr>
        <w:t>Page 1 of 3</w:t>
      </w:r>
    </w:p>
    <w:p w14:paraId="22A6663B" w14:textId="77777777" w:rsidR="00262D70" w:rsidRPr="00262D70" w:rsidRDefault="00262D70" w:rsidP="00262D70">
      <w:r w:rsidRPr="00262D70">
        <w:rPr>
          <w:b/>
          <w:bCs/>
        </w:rPr>
        <w:t>Building a Fortress of Wellbeing: Proactive Cultural Strategies</w:t>
      </w:r>
    </w:p>
    <w:p w14:paraId="64ACB9CD" w14:textId="77777777" w:rsidR="00262D70" w:rsidRPr="00262D70" w:rsidRDefault="00262D70" w:rsidP="00262D70">
      <w:r w:rsidRPr="00262D70">
        <w:t>Preventing burnout is infinitely more effective and less costly than treating it. It requires a cultural commitment to wellbeing that is woven into the very fabric of your leadership and team interactions.</w:t>
      </w:r>
    </w:p>
    <w:tbl>
      <w:tblPr>
        <w:tblStyle w:val="PlainTable2"/>
        <w:tblW w:w="0" w:type="auto"/>
        <w:tblLook w:val="04A0" w:firstRow="1" w:lastRow="0" w:firstColumn="1" w:lastColumn="0" w:noHBand="0" w:noVBand="1"/>
      </w:tblPr>
      <w:tblGrid>
        <w:gridCol w:w="2173"/>
        <w:gridCol w:w="6853"/>
      </w:tblGrid>
      <w:tr w:rsidR="00262D70" w:rsidRPr="00262D70" w14:paraId="40EAC92A" w14:textId="77777777" w:rsidTr="00262D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60DB8B" w14:textId="77777777" w:rsidR="00262D70" w:rsidRPr="00262D70" w:rsidRDefault="00262D70" w:rsidP="00262D70">
            <w:pPr>
              <w:spacing w:after="160" w:line="278" w:lineRule="auto"/>
            </w:pPr>
            <w:r w:rsidRPr="00262D70">
              <w:t>Prevention Strategy</w:t>
            </w:r>
          </w:p>
        </w:tc>
        <w:tc>
          <w:tcPr>
            <w:tcW w:w="0" w:type="auto"/>
            <w:hideMark/>
          </w:tcPr>
          <w:p w14:paraId="0BD336D2" w14:textId="77777777" w:rsidR="00262D70" w:rsidRPr="00262D70" w:rsidRDefault="00262D70" w:rsidP="00262D70">
            <w:pPr>
              <w:spacing w:after="160" w:line="278" w:lineRule="auto"/>
              <w:cnfStyle w:val="100000000000" w:firstRow="1" w:lastRow="0" w:firstColumn="0" w:lastColumn="0" w:oddVBand="0" w:evenVBand="0" w:oddHBand="0" w:evenHBand="0" w:firstRowFirstColumn="0" w:firstRowLastColumn="0" w:lastRowFirstColumn="0" w:lastRowLastColumn="0"/>
            </w:pPr>
            <w:r w:rsidRPr="00262D70">
              <w:t>Manager's Role &amp; Execution</w:t>
            </w:r>
          </w:p>
        </w:tc>
      </w:tr>
      <w:tr w:rsidR="00262D70" w:rsidRPr="00262D70" w14:paraId="6A8DCACE" w14:textId="77777777" w:rsidTr="00262D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3436EA" w14:textId="77777777" w:rsidR="00262D70" w:rsidRPr="00262D70" w:rsidRDefault="00262D70" w:rsidP="00262D70">
            <w:pPr>
              <w:spacing w:after="160" w:line="278" w:lineRule="auto"/>
            </w:pPr>
            <w:r w:rsidRPr="00262D70">
              <w:t>Normalize Rest and Disconnection</w:t>
            </w:r>
          </w:p>
        </w:tc>
        <w:tc>
          <w:tcPr>
            <w:tcW w:w="0" w:type="auto"/>
            <w:hideMark/>
          </w:tcPr>
          <w:p w14:paraId="102B5CA4" w14:textId="77777777" w:rsidR="00262D70" w:rsidRPr="00262D70" w:rsidRDefault="00262D70" w:rsidP="00262D70">
            <w:pPr>
              <w:spacing w:after="160" w:line="278" w:lineRule="auto"/>
              <w:cnfStyle w:val="000000100000" w:firstRow="0" w:lastRow="0" w:firstColumn="0" w:lastColumn="0" w:oddVBand="0" w:evenVBand="0" w:oddHBand="1" w:evenHBand="0" w:firstRowFirstColumn="0" w:firstRowLastColumn="0" w:lastRowFirstColumn="0" w:lastRowLastColumn="0"/>
            </w:pPr>
            <w:r w:rsidRPr="00262D70">
              <w:t>- </w:t>
            </w:r>
            <w:r w:rsidRPr="00262D70">
              <w:rPr>
                <w:b/>
                <w:bCs/>
              </w:rPr>
              <w:t>Role:</w:t>
            </w:r>
            <w:r w:rsidRPr="00262D70">
              <w:t> Be the champion for boundaries and renewal.</w:t>
            </w:r>
            <w:r w:rsidRPr="00262D70">
              <w:br/>
              <w:t>- </w:t>
            </w:r>
            <w:r w:rsidRPr="00262D70">
              <w:rPr>
                <w:b/>
                <w:bCs/>
              </w:rPr>
              <w:t>Execution:</w:t>
            </w:r>
            <w:r w:rsidRPr="00262D70">
              <w:t xml:space="preserve"> Do not email or message team members on their days off. Publicly praise employees who take their full vacation time and truly disconnect. Model this </w:t>
            </w:r>
            <w:proofErr w:type="spellStart"/>
            <w:r w:rsidRPr="00262D70">
              <w:t>behavior</w:t>
            </w:r>
            <w:proofErr w:type="spellEnd"/>
            <w:r w:rsidRPr="00262D70">
              <w:t xml:space="preserve"> yourself.</w:t>
            </w:r>
          </w:p>
        </w:tc>
      </w:tr>
      <w:tr w:rsidR="00262D70" w:rsidRPr="00262D70" w14:paraId="70DDFB26" w14:textId="77777777" w:rsidTr="00262D70">
        <w:tc>
          <w:tcPr>
            <w:cnfStyle w:val="001000000000" w:firstRow="0" w:lastRow="0" w:firstColumn="1" w:lastColumn="0" w:oddVBand="0" w:evenVBand="0" w:oddHBand="0" w:evenHBand="0" w:firstRowFirstColumn="0" w:firstRowLastColumn="0" w:lastRowFirstColumn="0" w:lastRowLastColumn="0"/>
            <w:tcW w:w="0" w:type="auto"/>
            <w:hideMark/>
          </w:tcPr>
          <w:p w14:paraId="5CAA28C3" w14:textId="77777777" w:rsidR="00262D70" w:rsidRPr="00262D70" w:rsidRDefault="00262D70" w:rsidP="00262D70">
            <w:pPr>
              <w:spacing w:after="160" w:line="278" w:lineRule="auto"/>
            </w:pPr>
            <w:r w:rsidRPr="00262D70">
              <w:t>Teach Emotional Literacy</w:t>
            </w:r>
          </w:p>
        </w:tc>
        <w:tc>
          <w:tcPr>
            <w:tcW w:w="0" w:type="auto"/>
            <w:hideMark/>
          </w:tcPr>
          <w:p w14:paraId="06EA9836" w14:textId="77777777" w:rsidR="00262D70" w:rsidRPr="00262D70" w:rsidRDefault="00262D70" w:rsidP="00262D70">
            <w:pPr>
              <w:spacing w:after="160" w:line="278" w:lineRule="auto"/>
              <w:cnfStyle w:val="000000000000" w:firstRow="0" w:lastRow="0" w:firstColumn="0" w:lastColumn="0" w:oddVBand="0" w:evenVBand="0" w:oddHBand="0" w:evenHBand="0" w:firstRowFirstColumn="0" w:firstRowLastColumn="0" w:lastRowFirstColumn="0" w:lastRowLastColumn="0"/>
            </w:pPr>
            <w:r w:rsidRPr="00262D70">
              <w:t>- </w:t>
            </w:r>
            <w:r w:rsidRPr="00262D70">
              <w:rPr>
                <w:b/>
                <w:bCs/>
              </w:rPr>
              <w:t>Role:</w:t>
            </w:r>
            <w:r w:rsidRPr="00262D70">
              <w:t> Equip the team with the language and skills of emotional intelligence.</w:t>
            </w:r>
            <w:r w:rsidRPr="00262D70">
              <w:br/>
              <w:t>- </w:t>
            </w:r>
            <w:r w:rsidRPr="00262D70">
              <w:rPr>
                <w:b/>
                <w:bCs/>
              </w:rPr>
              <w:t>Execution:</w:t>
            </w:r>
            <w:r w:rsidRPr="00262D70">
              <w:t> Conduct training sessions on identifying their own emotions and the emotions of guests. Role-play empathetic responses and self-regulation techniques like tactical breathing.</w:t>
            </w:r>
          </w:p>
        </w:tc>
      </w:tr>
      <w:tr w:rsidR="00262D70" w:rsidRPr="00262D70" w14:paraId="4C1CD593" w14:textId="77777777" w:rsidTr="00262D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F8CF1A" w14:textId="77777777" w:rsidR="00262D70" w:rsidRPr="00262D70" w:rsidRDefault="00262D70" w:rsidP="00262D70">
            <w:pPr>
              <w:spacing w:after="160" w:line="278" w:lineRule="auto"/>
            </w:pPr>
            <w:r w:rsidRPr="00262D70">
              <w:t>Create Open Feedback Loops</w:t>
            </w:r>
          </w:p>
        </w:tc>
        <w:tc>
          <w:tcPr>
            <w:tcW w:w="0" w:type="auto"/>
            <w:hideMark/>
          </w:tcPr>
          <w:p w14:paraId="7A2DDA4E" w14:textId="77777777" w:rsidR="00262D70" w:rsidRPr="00262D70" w:rsidRDefault="00262D70" w:rsidP="00262D70">
            <w:pPr>
              <w:spacing w:after="160" w:line="278" w:lineRule="auto"/>
              <w:cnfStyle w:val="000000100000" w:firstRow="0" w:lastRow="0" w:firstColumn="0" w:lastColumn="0" w:oddVBand="0" w:evenVBand="0" w:oddHBand="1" w:evenHBand="0" w:firstRowFirstColumn="0" w:firstRowLastColumn="0" w:lastRowFirstColumn="0" w:lastRowLastColumn="0"/>
            </w:pPr>
            <w:r w:rsidRPr="00262D70">
              <w:t>- </w:t>
            </w:r>
            <w:r w:rsidRPr="00262D70">
              <w:rPr>
                <w:b/>
                <w:bCs/>
              </w:rPr>
              <w:t>Role:</w:t>
            </w:r>
            <w:r w:rsidRPr="00262D70">
              <w:t> Create safe, dedicated channels for the team to express stress and workload concerns.</w:t>
            </w:r>
            <w:r w:rsidRPr="00262D70">
              <w:br/>
              <w:t>- </w:t>
            </w:r>
            <w:r w:rsidRPr="00262D70">
              <w:rPr>
                <w:b/>
                <w:bCs/>
              </w:rPr>
              <w:t>Execution:</w:t>
            </w:r>
            <w:r w:rsidRPr="00262D70">
              <w:t> Hold monthly "Wellness Roundtables" or have an anonymous digital feedback channel specifically for workload, stress, and wellbeing suggestions. Act on the feedback received.</w:t>
            </w:r>
          </w:p>
        </w:tc>
      </w:tr>
      <w:tr w:rsidR="00262D70" w:rsidRPr="00262D70" w14:paraId="35721900" w14:textId="77777777" w:rsidTr="00262D70">
        <w:tc>
          <w:tcPr>
            <w:cnfStyle w:val="001000000000" w:firstRow="0" w:lastRow="0" w:firstColumn="1" w:lastColumn="0" w:oddVBand="0" w:evenVBand="0" w:oddHBand="0" w:evenHBand="0" w:firstRowFirstColumn="0" w:firstRowLastColumn="0" w:lastRowFirstColumn="0" w:lastRowLastColumn="0"/>
            <w:tcW w:w="0" w:type="auto"/>
            <w:hideMark/>
          </w:tcPr>
          <w:p w14:paraId="093A5055" w14:textId="77777777" w:rsidR="00262D70" w:rsidRPr="00262D70" w:rsidRDefault="00262D70" w:rsidP="00262D70">
            <w:pPr>
              <w:spacing w:after="160" w:line="278" w:lineRule="auto"/>
            </w:pPr>
            <w:r w:rsidRPr="00262D70">
              <w:t xml:space="preserve">Recognize Sustainable </w:t>
            </w:r>
            <w:proofErr w:type="spellStart"/>
            <w:r w:rsidRPr="00262D70">
              <w:t>Behaviors</w:t>
            </w:r>
            <w:proofErr w:type="spellEnd"/>
          </w:p>
        </w:tc>
        <w:tc>
          <w:tcPr>
            <w:tcW w:w="0" w:type="auto"/>
            <w:hideMark/>
          </w:tcPr>
          <w:p w14:paraId="1D287DE2" w14:textId="77777777" w:rsidR="00262D70" w:rsidRPr="00262D70" w:rsidRDefault="00262D70" w:rsidP="00262D70">
            <w:pPr>
              <w:spacing w:after="160" w:line="278" w:lineRule="auto"/>
              <w:cnfStyle w:val="000000000000" w:firstRow="0" w:lastRow="0" w:firstColumn="0" w:lastColumn="0" w:oddVBand="0" w:evenVBand="0" w:oddHBand="0" w:evenHBand="0" w:firstRowFirstColumn="0" w:firstRowLastColumn="0" w:lastRowFirstColumn="0" w:lastRowLastColumn="0"/>
            </w:pPr>
            <w:r w:rsidRPr="00262D70">
              <w:t>- </w:t>
            </w:r>
            <w:r w:rsidRPr="00262D70">
              <w:rPr>
                <w:b/>
                <w:bCs/>
              </w:rPr>
              <w:t>Role:</w:t>
            </w:r>
            <w:r w:rsidRPr="00262D70">
              <w:t> Shift the cultural narrative from rewarding burnout to celebrating sustainable performance.</w:t>
            </w:r>
            <w:r w:rsidRPr="00262D70">
              <w:br/>
              <w:t>- </w:t>
            </w:r>
            <w:r w:rsidRPr="00262D70">
              <w:rPr>
                <w:b/>
                <w:bCs/>
              </w:rPr>
              <w:t>Execution:</w:t>
            </w:r>
            <w:r w:rsidRPr="00262D70">
              <w:t> Recognize and reward resilience, teamwork, healthy boundary-setting, and using recovery rituals, not just heroic overwork and always-being-on.</w:t>
            </w:r>
          </w:p>
        </w:tc>
      </w:tr>
    </w:tbl>
    <w:p w14:paraId="00626768" w14:textId="77777777" w:rsidR="00262D70" w:rsidRDefault="00262D70" w:rsidP="00262D70">
      <w:pPr>
        <w:rPr>
          <w:b/>
          <w:bCs/>
        </w:rPr>
      </w:pPr>
    </w:p>
    <w:p w14:paraId="730B3EF3" w14:textId="77777777" w:rsidR="00262D70" w:rsidRDefault="00262D70" w:rsidP="00262D70">
      <w:pPr>
        <w:rPr>
          <w:b/>
          <w:bCs/>
        </w:rPr>
      </w:pPr>
    </w:p>
    <w:p w14:paraId="33125FBF" w14:textId="77777777" w:rsidR="00262D70" w:rsidRDefault="00262D70" w:rsidP="00262D70">
      <w:pPr>
        <w:rPr>
          <w:b/>
          <w:bCs/>
        </w:rPr>
      </w:pPr>
    </w:p>
    <w:p w14:paraId="2A5BBDE0" w14:textId="77777777" w:rsidR="00262D70" w:rsidRDefault="00262D70" w:rsidP="00262D70">
      <w:pPr>
        <w:rPr>
          <w:b/>
          <w:bCs/>
        </w:rPr>
      </w:pPr>
    </w:p>
    <w:p w14:paraId="5BD7D102" w14:textId="77777777" w:rsidR="00262D70" w:rsidRDefault="00262D70" w:rsidP="00262D70">
      <w:pPr>
        <w:rPr>
          <w:b/>
          <w:bCs/>
        </w:rPr>
      </w:pPr>
    </w:p>
    <w:p w14:paraId="45727AA5" w14:textId="77777777" w:rsidR="00262D70" w:rsidRDefault="00262D70" w:rsidP="00262D70">
      <w:pPr>
        <w:rPr>
          <w:b/>
          <w:bCs/>
        </w:rPr>
      </w:pPr>
    </w:p>
    <w:p w14:paraId="7535DCEE" w14:textId="017A21E2" w:rsidR="00262D70" w:rsidRPr="00262D70" w:rsidRDefault="00262D70" w:rsidP="00262D70">
      <w:r w:rsidRPr="00262D70">
        <w:rPr>
          <w:b/>
          <w:bCs/>
        </w:rPr>
        <w:t>Burnout Prevention Checklist</w:t>
      </w:r>
    </w:p>
    <w:p w14:paraId="2E697EB0" w14:textId="77777777" w:rsidR="00262D70" w:rsidRPr="00262D70" w:rsidRDefault="00262D70" w:rsidP="00262D70">
      <w:r w:rsidRPr="00262D70">
        <w:t>A manager's self-audit for building a burnout-resistant culture.</w:t>
      </w:r>
    </w:p>
    <w:p w14:paraId="202DF2E4" w14:textId="77777777" w:rsidR="00262D70" w:rsidRPr="00262D70" w:rsidRDefault="00262D70" w:rsidP="00262D70">
      <w:pPr>
        <w:numPr>
          <w:ilvl w:val="0"/>
          <w:numId w:val="1624"/>
        </w:numPr>
      </w:pPr>
      <w:r w:rsidRPr="00262D70">
        <w:t>I model healthy work-life boundaries (e.g., I do not send after-hours emails and I take my vacation time).</w:t>
      </w:r>
    </w:p>
    <w:p w14:paraId="1DCBDD36" w14:textId="77777777" w:rsidR="00262D70" w:rsidRPr="00262D70" w:rsidRDefault="00262D70" w:rsidP="00262D70">
      <w:pPr>
        <w:numPr>
          <w:ilvl w:val="0"/>
          <w:numId w:val="1624"/>
        </w:numPr>
      </w:pPr>
      <w:r w:rsidRPr="00262D70">
        <w:t>I encourage and approve vacation requests without guilt or hesitation.</w:t>
      </w:r>
    </w:p>
    <w:p w14:paraId="30F225ED" w14:textId="77777777" w:rsidR="00262D70" w:rsidRPr="00262D70" w:rsidRDefault="00262D70" w:rsidP="00262D70">
      <w:pPr>
        <w:numPr>
          <w:ilvl w:val="0"/>
          <w:numId w:val="1624"/>
        </w:numPr>
      </w:pPr>
      <w:r w:rsidRPr="00262D70">
        <w:t>I regularly discuss workload and stress in one-on-ones, not just performance.</w:t>
      </w:r>
    </w:p>
    <w:p w14:paraId="54A5CF9C" w14:textId="77777777" w:rsidR="00262D70" w:rsidRPr="00262D70" w:rsidRDefault="00262D70" w:rsidP="00262D70">
      <w:pPr>
        <w:numPr>
          <w:ilvl w:val="0"/>
          <w:numId w:val="1624"/>
        </w:numPr>
      </w:pPr>
      <w:r w:rsidRPr="00262D70">
        <w:t>I celebrate effort, recovery, and teamwork as much as I celebrate results.</w:t>
      </w:r>
    </w:p>
    <w:p w14:paraId="781A7DB1" w14:textId="77777777" w:rsidR="00262D70" w:rsidRPr="00262D70" w:rsidRDefault="00262D70" w:rsidP="00262D70">
      <w:pPr>
        <w:numPr>
          <w:ilvl w:val="0"/>
          <w:numId w:val="1624"/>
        </w:numPr>
      </w:pPr>
      <w:r w:rsidRPr="00262D70">
        <w:t>I have trained my team on basic stress management and energy renewal techniques.</w:t>
      </w:r>
    </w:p>
    <w:p w14:paraId="2B54F054" w14:textId="77777777" w:rsidR="00262D70" w:rsidRPr="00262D70" w:rsidRDefault="00262D70" w:rsidP="00262D70">
      <w:pPr>
        <w:numPr>
          <w:ilvl w:val="0"/>
          <w:numId w:val="1624"/>
        </w:numPr>
      </w:pPr>
      <w:r w:rsidRPr="00262D70">
        <w:t>I actively monitor and adjust shift schedules for energy balance, not just coverage.</w:t>
      </w:r>
    </w:p>
    <w:p w14:paraId="74949842" w14:textId="77777777" w:rsidR="00262D70" w:rsidRPr="00262D70" w:rsidRDefault="00262D70" w:rsidP="00262D70">
      <w:pPr>
        <w:numPr>
          <w:ilvl w:val="0"/>
          <w:numId w:val="1624"/>
        </w:numPr>
      </w:pPr>
      <w:r w:rsidRPr="00262D70">
        <w:t>I protect the team's break times and ensure they are truly restful.</w:t>
      </w:r>
    </w:p>
    <w:p w14:paraId="03A222B4" w14:textId="77777777" w:rsidR="00262D70" w:rsidRPr="00262D70" w:rsidRDefault="00262D70" w:rsidP="00262D70">
      <w:r w:rsidRPr="00262D70">
        <w:rPr>
          <w:b/>
          <w:bCs/>
        </w:rPr>
        <w:t>Page 2 of 3</w:t>
      </w:r>
    </w:p>
    <w:p w14:paraId="7E19F747" w14:textId="77777777" w:rsidR="00262D70" w:rsidRPr="00262D70" w:rsidRDefault="00262D70" w:rsidP="00262D70">
      <w:r w:rsidRPr="00262D70">
        <w:rPr>
          <w:b/>
          <w:bCs/>
        </w:rPr>
        <w:t>Coaching Guide: “Protect the People, Not Just the Process”</w:t>
      </w:r>
    </w:p>
    <w:p w14:paraId="45305F38" w14:textId="77777777" w:rsidR="00262D70" w:rsidRPr="00262D70" w:rsidRDefault="00262D70" w:rsidP="00262D70">
      <w:r w:rsidRPr="00262D70">
        <w:rPr>
          <w:b/>
          <w:bCs/>
        </w:rPr>
        <w:t>Shifting the Cultural Narrative:</w:t>
      </w:r>
    </w:p>
    <w:p w14:paraId="6BC1CE11" w14:textId="77777777" w:rsidR="00262D70" w:rsidRPr="00262D70" w:rsidRDefault="00262D70" w:rsidP="00262D70">
      <w:r w:rsidRPr="00262D70">
        <w:t>Move the conversation from "How much can we get done?" to "How can we do our best work sustainably?" This involves:</w:t>
      </w:r>
    </w:p>
    <w:p w14:paraId="050B6382" w14:textId="77777777" w:rsidR="00262D70" w:rsidRPr="00262D70" w:rsidRDefault="00262D70" w:rsidP="00262D70">
      <w:pPr>
        <w:numPr>
          <w:ilvl w:val="0"/>
          <w:numId w:val="1625"/>
        </w:numPr>
      </w:pPr>
      <w:r w:rsidRPr="00262D70">
        <w:rPr>
          <w:b/>
          <w:bCs/>
        </w:rPr>
        <w:t>Reframing "Busy":</w:t>
      </w:r>
      <w:r w:rsidRPr="00262D70">
        <w:t xml:space="preserve"> Instead of wearing busyness as a badge of </w:t>
      </w:r>
      <w:proofErr w:type="spellStart"/>
      <w:r w:rsidRPr="00262D70">
        <w:t>honor</w:t>
      </w:r>
      <w:proofErr w:type="spellEnd"/>
      <w:r w:rsidRPr="00262D70">
        <w:t>, celebrate efficiency, smart work, and well-rested clarity.</w:t>
      </w:r>
    </w:p>
    <w:p w14:paraId="20F5131F" w14:textId="77777777" w:rsidR="00262D70" w:rsidRPr="00262D70" w:rsidRDefault="00262D70" w:rsidP="00262D70">
      <w:pPr>
        <w:numPr>
          <w:ilvl w:val="0"/>
          <w:numId w:val="1625"/>
        </w:numPr>
      </w:pPr>
      <w:r w:rsidRPr="00262D70">
        <w:rPr>
          <w:b/>
          <w:bCs/>
        </w:rPr>
        <w:t>Valuing Renewal:</w:t>
      </w:r>
      <w:r w:rsidRPr="00262D70">
        <w:t> Treat breaks, time off, and mental health days as essential, non-negotiable components of high performance, not as a lack of commitment.</w:t>
      </w:r>
    </w:p>
    <w:p w14:paraId="74EB5C22" w14:textId="77777777" w:rsidR="00262D70" w:rsidRPr="00262D70" w:rsidRDefault="00262D70" w:rsidP="00262D70">
      <w:pPr>
        <w:numPr>
          <w:ilvl w:val="0"/>
          <w:numId w:val="1625"/>
        </w:numPr>
      </w:pPr>
      <w:r w:rsidRPr="00262D70">
        <w:rPr>
          <w:b/>
          <w:bCs/>
        </w:rPr>
        <w:t>Promoting Self-Awareness:</w:t>
      </w:r>
      <w:r w:rsidRPr="00262D70">
        <w:t> Encourage team members to monitor their own energy levels and speak up when they need support, framing it as a sign of professionalism, not weakness.</w:t>
      </w:r>
    </w:p>
    <w:p w14:paraId="1F4BC7A0" w14:textId="77777777" w:rsidR="00262D70" w:rsidRDefault="00262D70" w:rsidP="00262D70">
      <w:pPr>
        <w:rPr>
          <w:b/>
          <w:bCs/>
        </w:rPr>
      </w:pPr>
    </w:p>
    <w:p w14:paraId="6BADC2A4" w14:textId="77777777" w:rsidR="00262D70" w:rsidRDefault="00262D70" w:rsidP="00262D70">
      <w:pPr>
        <w:rPr>
          <w:b/>
          <w:bCs/>
        </w:rPr>
      </w:pPr>
    </w:p>
    <w:p w14:paraId="1D504326" w14:textId="77777777" w:rsidR="00262D70" w:rsidRDefault="00262D70" w:rsidP="00262D70">
      <w:pPr>
        <w:rPr>
          <w:b/>
          <w:bCs/>
        </w:rPr>
      </w:pPr>
    </w:p>
    <w:p w14:paraId="6DFDCACD" w14:textId="77777777" w:rsidR="00262D70" w:rsidRDefault="00262D70" w:rsidP="00262D70">
      <w:pPr>
        <w:rPr>
          <w:b/>
          <w:bCs/>
        </w:rPr>
      </w:pPr>
    </w:p>
    <w:p w14:paraId="64A1F47E" w14:textId="77777777" w:rsidR="00262D70" w:rsidRDefault="00262D70" w:rsidP="00262D70">
      <w:pPr>
        <w:rPr>
          <w:b/>
          <w:bCs/>
        </w:rPr>
      </w:pPr>
    </w:p>
    <w:p w14:paraId="4C57F498" w14:textId="77777777" w:rsidR="00262D70" w:rsidRDefault="00262D70" w:rsidP="00262D70">
      <w:pPr>
        <w:rPr>
          <w:b/>
          <w:bCs/>
        </w:rPr>
      </w:pPr>
    </w:p>
    <w:p w14:paraId="2D8EFCD2" w14:textId="77777777" w:rsidR="00262D70" w:rsidRDefault="00262D70" w:rsidP="00262D70">
      <w:pPr>
        <w:rPr>
          <w:b/>
          <w:bCs/>
        </w:rPr>
      </w:pPr>
    </w:p>
    <w:p w14:paraId="043A7652" w14:textId="654F4821" w:rsidR="00262D70" w:rsidRPr="00262D70" w:rsidRDefault="00262D70" w:rsidP="00262D70">
      <w:r w:rsidRPr="00262D70">
        <w:rPr>
          <w:b/>
          <w:bCs/>
        </w:rPr>
        <w:lastRenderedPageBreak/>
        <w:t>Page 3 of 3</w:t>
      </w:r>
    </w:p>
    <w:p w14:paraId="51D9E5E7" w14:textId="77777777" w:rsidR="00262D70" w:rsidRPr="00262D70" w:rsidRDefault="00262D70" w:rsidP="00262D70">
      <w:r w:rsidRPr="00262D70">
        <w:rPr>
          <w:b/>
          <w:bCs/>
        </w:rPr>
        <w:t>Case Study: “The Team That Recovered After a High-Occupancy Month”</w:t>
      </w:r>
    </w:p>
    <w:p w14:paraId="2F55BF03" w14:textId="77777777" w:rsidR="00262D70" w:rsidRPr="00262D70" w:rsidRDefault="00262D70" w:rsidP="00262D70">
      <w:r w:rsidRPr="00262D70">
        <w:rPr>
          <w:b/>
          <w:bCs/>
        </w:rPr>
        <w:t>The Situation:</w:t>
      </w:r>
      <w:r w:rsidRPr="00262D70">
        <w:t> The front office team at "The Oasis Resort" had just completed a record-breaking, sold-out month with 98% occupancy. They were physically exhausted, emotionally drained, and morale was dipping dangerously. Cynicism was setting in.</w:t>
      </w:r>
    </w:p>
    <w:p w14:paraId="078DA5BE" w14:textId="77777777" w:rsidR="00262D70" w:rsidRPr="00262D70" w:rsidRDefault="00262D70" w:rsidP="00262D70">
      <w:r w:rsidRPr="00262D70">
        <w:rPr>
          <w:b/>
          <w:bCs/>
        </w:rPr>
        <w:t>The Prevention-Focused Intervention:</w:t>
      </w:r>
      <w:r w:rsidRPr="00262D70">
        <w:t> Instead of just pushing through and saying "good job," the manager implemented a deliberate "Recovery Month."</w:t>
      </w:r>
    </w:p>
    <w:p w14:paraId="601C20B8" w14:textId="77777777" w:rsidR="00262D70" w:rsidRPr="00262D70" w:rsidRDefault="00262D70" w:rsidP="00262D70">
      <w:pPr>
        <w:numPr>
          <w:ilvl w:val="0"/>
          <w:numId w:val="1626"/>
        </w:numPr>
      </w:pPr>
      <w:r w:rsidRPr="00262D70">
        <w:rPr>
          <w:b/>
          <w:bCs/>
        </w:rPr>
        <w:t>Schedule:</w:t>
      </w:r>
      <w:r w:rsidRPr="00262D70">
        <w:t> She ensured everyone got two consecutive weekends off over the next six weeks and strictly enforced shift end times.</w:t>
      </w:r>
    </w:p>
    <w:p w14:paraId="3220239D" w14:textId="77777777" w:rsidR="00262D70" w:rsidRPr="00262D70" w:rsidRDefault="00262D70" w:rsidP="00262D70">
      <w:pPr>
        <w:numPr>
          <w:ilvl w:val="0"/>
          <w:numId w:val="1626"/>
        </w:numPr>
      </w:pPr>
      <w:r w:rsidRPr="00262D70">
        <w:rPr>
          <w:b/>
          <w:bCs/>
        </w:rPr>
        <w:t>Recognition &amp; Investment:</w:t>
      </w:r>
      <w:r w:rsidRPr="00262D70">
        <w:t> She used the bonus from the record month to fund a team spa day and gave each person an extra day of paid time off to be used within 60 days.</w:t>
      </w:r>
    </w:p>
    <w:p w14:paraId="1602FFAD" w14:textId="77777777" w:rsidR="00262D70" w:rsidRPr="00262D70" w:rsidRDefault="00262D70" w:rsidP="00262D70">
      <w:pPr>
        <w:numPr>
          <w:ilvl w:val="0"/>
          <w:numId w:val="1626"/>
        </w:numPr>
      </w:pPr>
      <w:r w:rsidRPr="00262D70">
        <w:rPr>
          <w:b/>
          <w:bCs/>
        </w:rPr>
        <w:t>Rituals:</w:t>
      </w:r>
      <w:r w:rsidRPr="00262D70">
        <w:t> She introduced a mandatory "Wellness Wednesday" where the first 15 minutes of the briefing were dedicated to a guided breathing exercise or a shared "gratitude circle."</w:t>
      </w:r>
    </w:p>
    <w:p w14:paraId="0C1747D3" w14:textId="77777777" w:rsidR="00262D70" w:rsidRPr="00262D70" w:rsidRDefault="00262D70" w:rsidP="00262D70">
      <w:pPr>
        <w:numPr>
          <w:ilvl w:val="0"/>
          <w:numId w:val="1626"/>
        </w:numPr>
      </w:pPr>
      <w:r w:rsidRPr="00262D70">
        <w:rPr>
          <w:b/>
          <w:bCs/>
        </w:rPr>
        <w:t>Forward-Looking Dialogue:</w:t>
      </w:r>
      <w:r w:rsidRPr="00262D70">
        <w:t> She held one-on-ones focused solely on recovery. "What do you need to feel fully recharged?" "How can we make the next peak season more sustainable?"</w:t>
      </w:r>
    </w:p>
    <w:p w14:paraId="742B1110" w14:textId="77777777" w:rsidR="00262D70" w:rsidRPr="00262D70" w:rsidRDefault="00262D70" w:rsidP="00262D70">
      <w:r w:rsidRPr="00262D70">
        <w:rPr>
          <w:b/>
          <w:bCs/>
        </w:rPr>
        <w:t>The Result:</w:t>
      </w:r>
      <w:r w:rsidRPr="00262D70">
        <w:t> The team felt profoundly valued and cared for. They returned to work after the recovery period with renewed energy, loyalty, and a shared sense of accomplishment. The manager's proactive approach prevented a wave of post-peak burnout and resignations, saving the immense cost of turnover and retraining. It built a new level of trust that paid dividends for years.</w:t>
      </w:r>
    </w:p>
    <w:p w14:paraId="65432534" w14:textId="77777777" w:rsidR="00262D70" w:rsidRDefault="00262D70" w:rsidP="00262D70"/>
    <w:p w14:paraId="36089F0E" w14:textId="77777777" w:rsidR="00262D70" w:rsidRDefault="00262D70" w:rsidP="00262D70"/>
    <w:p w14:paraId="13C32A7D" w14:textId="77777777" w:rsidR="00262D70" w:rsidRDefault="00262D70" w:rsidP="00262D70"/>
    <w:p w14:paraId="0EECB47F" w14:textId="77777777" w:rsidR="00262D70" w:rsidRDefault="00262D70" w:rsidP="00262D70"/>
    <w:p w14:paraId="6FA94186" w14:textId="77777777" w:rsidR="00262D70" w:rsidRDefault="00262D70" w:rsidP="00262D70"/>
    <w:p w14:paraId="7E06688A" w14:textId="77777777" w:rsidR="00262D70" w:rsidRDefault="00262D70" w:rsidP="00262D70"/>
    <w:p w14:paraId="3A9DC2B7" w14:textId="77777777" w:rsidR="00262D70" w:rsidRDefault="00262D70" w:rsidP="00262D70"/>
    <w:p w14:paraId="2B78A687" w14:textId="77777777" w:rsidR="00262D70" w:rsidRDefault="00262D70" w:rsidP="00262D70"/>
    <w:p w14:paraId="6C11B9AE" w14:textId="77777777" w:rsidR="00262D70" w:rsidRDefault="00262D70" w:rsidP="00262D70"/>
    <w:p w14:paraId="333A817C" w14:textId="4E9959AA" w:rsidR="00262D70" w:rsidRPr="00262D70" w:rsidRDefault="00000000" w:rsidP="00262D70">
      <w:r>
        <w:lastRenderedPageBreak/>
        <w:pict w14:anchorId="72ECB138">
          <v:rect id="_x0000_i1626" style="width:0;height:.75pt" o:hralign="center" o:hrstd="t" o:hr="t" fillcolor="#a0a0a0" stroked="f"/>
        </w:pict>
      </w:r>
    </w:p>
    <w:p w14:paraId="66863076" w14:textId="77777777" w:rsidR="00262D70" w:rsidRPr="00262D70" w:rsidRDefault="00262D70" w:rsidP="00262D70">
      <w:pPr>
        <w:rPr>
          <w:b/>
          <w:bCs/>
        </w:rPr>
      </w:pPr>
      <w:r w:rsidRPr="00262D70">
        <w:rPr>
          <w:rFonts w:ascii="Segoe UI Emoji" w:hAnsi="Segoe UI Emoji" w:cs="Segoe UI Emoji"/>
          <w:b/>
          <w:bCs/>
        </w:rPr>
        <w:t>🧩</w:t>
      </w:r>
      <w:r w:rsidRPr="00262D70">
        <w:rPr>
          <w:b/>
          <w:bCs/>
        </w:rPr>
        <w:t xml:space="preserve"> Section 7: Brand Alignment in Energy and Wellness Coaching (2 pages)</w:t>
      </w:r>
    </w:p>
    <w:p w14:paraId="44FE0478" w14:textId="77777777" w:rsidR="00262D70" w:rsidRPr="00262D70" w:rsidRDefault="00262D70" w:rsidP="00262D70">
      <w:r w:rsidRPr="00262D70">
        <w:rPr>
          <w:b/>
          <w:bCs/>
        </w:rPr>
        <w:t>Page 1 of 2</w:t>
      </w:r>
    </w:p>
    <w:p w14:paraId="5FFE551F" w14:textId="77777777" w:rsidR="00262D70" w:rsidRPr="00262D70" w:rsidRDefault="00262D70" w:rsidP="00262D70">
      <w:r w:rsidRPr="00262D70">
        <w:rPr>
          <w:b/>
          <w:bCs/>
        </w:rPr>
        <w:t>Caring in Your Brand's Unique Voice</w:t>
      </w:r>
    </w:p>
    <w:p w14:paraId="3B1464D2" w14:textId="77777777" w:rsidR="00262D70" w:rsidRPr="00262D70" w:rsidRDefault="00262D70" w:rsidP="00262D70">
      <w:r w:rsidRPr="00262D70">
        <w:t>The way you support energy and wellness must feel like an authentic, seamless extension of your hotel's brand personality. A mismatch feels dissonant and undermines the sincerity of your efforts.</w:t>
      </w:r>
    </w:p>
    <w:tbl>
      <w:tblPr>
        <w:tblStyle w:val="PlainTable2"/>
        <w:tblW w:w="0" w:type="auto"/>
        <w:tblLook w:val="04A0" w:firstRow="1" w:lastRow="0" w:firstColumn="1" w:lastColumn="0" w:noHBand="0" w:noVBand="1"/>
      </w:tblPr>
      <w:tblGrid>
        <w:gridCol w:w="1152"/>
        <w:gridCol w:w="7874"/>
      </w:tblGrid>
      <w:tr w:rsidR="00262D70" w:rsidRPr="00262D70" w14:paraId="25DD28E2" w14:textId="77777777" w:rsidTr="00262D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6CAEF9" w14:textId="77777777" w:rsidR="00262D70" w:rsidRPr="00262D70" w:rsidRDefault="00262D70" w:rsidP="00262D70">
            <w:pPr>
              <w:spacing w:after="160" w:line="278" w:lineRule="auto"/>
            </w:pPr>
            <w:r w:rsidRPr="00262D70">
              <w:t>Brand Type</w:t>
            </w:r>
          </w:p>
        </w:tc>
        <w:tc>
          <w:tcPr>
            <w:tcW w:w="0" w:type="auto"/>
            <w:hideMark/>
          </w:tcPr>
          <w:p w14:paraId="1C814267" w14:textId="77777777" w:rsidR="00262D70" w:rsidRPr="00262D70" w:rsidRDefault="00262D70" w:rsidP="00262D70">
            <w:pPr>
              <w:spacing w:after="160" w:line="278" w:lineRule="auto"/>
              <w:cnfStyle w:val="100000000000" w:firstRow="1" w:lastRow="0" w:firstColumn="0" w:lastColumn="0" w:oddVBand="0" w:evenVBand="0" w:oddHBand="0" w:evenHBand="0" w:firstRowFirstColumn="0" w:firstRowLastColumn="0" w:lastRowFirstColumn="0" w:lastRowLastColumn="0"/>
            </w:pPr>
            <w:r w:rsidRPr="00262D70">
              <w:t>Wellness Focus &amp; Rituals</w:t>
            </w:r>
          </w:p>
        </w:tc>
      </w:tr>
      <w:tr w:rsidR="00262D70" w:rsidRPr="00262D70" w14:paraId="6E82D483" w14:textId="77777777" w:rsidTr="00262D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763A2C" w14:textId="77777777" w:rsidR="00262D70" w:rsidRPr="00262D70" w:rsidRDefault="00262D70" w:rsidP="00262D70">
            <w:pPr>
              <w:spacing w:after="160" w:line="278" w:lineRule="auto"/>
            </w:pPr>
            <w:r w:rsidRPr="00262D70">
              <w:t>Luxury</w:t>
            </w:r>
          </w:p>
        </w:tc>
        <w:tc>
          <w:tcPr>
            <w:tcW w:w="0" w:type="auto"/>
            <w:hideMark/>
          </w:tcPr>
          <w:p w14:paraId="42A27C2E" w14:textId="77777777" w:rsidR="00262D70" w:rsidRPr="00262D70" w:rsidRDefault="00262D70" w:rsidP="00262D70">
            <w:pPr>
              <w:spacing w:after="160" w:line="278" w:lineRule="auto"/>
              <w:cnfStyle w:val="000000100000" w:firstRow="0" w:lastRow="0" w:firstColumn="0" w:lastColumn="0" w:oddVBand="0" w:evenVBand="0" w:oddHBand="1" w:evenHBand="0" w:firstRowFirstColumn="0" w:firstRowLastColumn="0" w:lastRowFirstColumn="0" w:lastRowLastColumn="0"/>
            </w:pPr>
            <w:r w:rsidRPr="00262D70">
              <w:t>- </w:t>
            </w:r>
            <w:r w:rsidRPr="00262D70">
              <w:rPr>
                <w:b/>
                <w:bCs/>
              </w:rPr>
              <w:t>Focus:</w:t>
            </w:r>
            <w:r w:rsidRPr="00262D70">
              <w:t> Discreet, anticipatory, and highly personalized support.</w:t>
            </w:r>
            <w:r w:rsidRPr="00262D70">
              <w:br/>
              <w:t>- </w:t>
            </w:r>
            <w:r w:rsidRPr="00262D70">
              <w:rPr>
                <w:b/>
                <w:bCs/>
              </w:rPr>
              <w:t>Rituals:</w:t>
            </w:r>
            <w:r w:rsidRPr="00262D70">
              <w:t> Private wellness consultations with the manager, access to exclusive hotel spa facilities before opening, a silent "decompression room" for staff with calming music and aromatherapy.</w:t>
            </w:r>
          </w:p>
        </w:tc>
      </w:tr>
      <w:tr w:rsidR="00262D70" w:rsidRPr="00262D70" w14:paraId="71D8E331" w14:textId="77777777" w:rsidTr="00262D70">
        <w:tc>
          <w:tcPr>
            <w:cnfStyle w:val="001000000000" w:firstRow="0" w:lastRow="0" w:firstColumn="1" w:lastColumn="0" w:oddVBand="0" w:evenVBand="0" w:oddHBand="0" w:evenHBand="0" w:firstRowFirstColumn="0" w:firstRowLastColumn="0" w:lastRowFirstColumn="0" w:lastRowLastColumn="0"/>
            <w:tcW w:w="0" w:type="auto"/>
            <w:hideMark/>
          </w:tcPr>
          <w:p w14:paraId="2C1FA3B2" w14:textId="77777777" w:rsidR="00262D70" w:rsidRPr="00262D70" w:rsidRDefault="00262D70" w:rsidP="00262D70">
            <w:pPr>
              <w:spacing w:after="160" w:line="278" w:lineRule="auto"/>
            </w:pPr>
            <w:r w:rsidRPr="00262D70">
              <w:t>Lifestyle</w:t>
            </w:r>
          </w:p>
        </w:tc>
        <w:tc>
          <w:tcPr>
            <w:tcW w:w="0" w:type="auto"/>
            <w:hideMark/>
          </w:tcPr>
          <w:p w14:paraId="54D7B21D" w14:textId="77777777" w:rsidR="00262D70" w:rsidRPr="00262D70" w:rsidRDefault="00262D70" w:rsidP="00262D70">
            <w:pPr>
              <w:spacing w:after="160" w:line="278" w:lineRule="auto"/>
              <w:cnfStyle w:val="000000000000" w:firstRow="0" w:lastRow="0" w:firstColumn="0" w:lastColumn="0" w:oddVBand="0" w:evenVBand="0" w:oddHBand="0" w:evenHBand="0" w:firstRowFirstColumn="0" w:firstRowLastColumn="0" w:lastRowFirstColumn="0" w:lastRowLastColumn="0"/>
            </w:pPr>
            <w:r w:rsidRPr="00262D70">
              <w:t>- </w:t>
            </w:r>
            <w:r w:rsidRPr="00262D70">
              <w:rPr>
                <w:b/>
                <w:bCs/>
              </w:rPr>
              <w:t>Focus:</w:t>
            </w:r>
            <w:r w:rsidRPr="00262D70">
              <w:t> Expressive, communal, and energetic.</w:t>
            </w:r>
            <w:r w:rsidRPr="00262D70">
              <w:br/>
              <w:t>- </w:t>
            </w:r>
            <w:r w:rsidRPr="00262D70">
              <w:rPr>
                <w:b/>
                <w:bCs/>
              </w:rPr>
              <w:t>Rituals:</w:t>
            </w:r>
            <w:r w:rsidRPr="00262D70">
              <w:t xml:space="preserve"> Group fitness or yoga classes before shift, vibrant break rooms with music and games, </w:t>
            </w:r>
            <w:proofErr w:type="gramStart"/>
            <w:r w:rsidRPr="00262D70">
              <w:t>a</w:t>
            </w:r>
            <w:proofErr w:type="gramEnd"/>
            <w:r w:rsidRPr="00262D70">
              <w:t xml:space="preserve"> "energy booster" smoothie station, shared playlists for shift transitions.</w:t>
            </w:r>
          </w:p>
        </w:tc>
      </w:tr>
      <w:tr w:rsidR="00262D70" w:rsidRPr="00262D70" w14:paraId="4AD7EBCC" w14:textId="77777777" w:rsidTr="00262D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90B4C8" w14:textId="77777777" w:rsidR="00262D70" w:rsidRPr="00262D70" w:rsidRDefault="00262D70" w:rsidP="00262D70">
            <w:pPr>
              <w:spacing w:after="160" w:line="278" w:lineRule="auto"/>
            </w:pPr>
            <w:r w:rsidRPr="00262D70">
              <w:t>Resort</w:t>
            </w:r>
          </w:p>
        </w:tc>
        <w:tc>
          <w:tcPr>
            <w:tcW w:w="0" w:type="auto"/>
            <w:hideMark/>
          </w:tcPr>
          <w:p w14:paraId="52741860" w14:textId="77777777" w:rsidR="00262D70" w:rsidRPr="00262D70" w:rsidRDefault="00262D70" w:rsidP="00262D70">
            <w:pPr>
              <w:spacing w:after="160" w:line="278" w:lineRule="auto"/>
              <w:cnfStyle w:val="000000100000" w:firstRow="0" w:lastRow="0" w:firstColumn="0" w:lastColumn="0" w:oddVBand="0" w:evenVBand="0" w:oddHBand="1" w:evenHBand="0" w:firstRowFirstColumn="0" w:firstRowLastColumn="0" w:lastRowFirstColumn="0" w:lastRowLastColumn="0"/>
            </w:pPr>
            <w:r w:rsidRPr="00262D70">
              <w:t>- </w:t>
            </w:r>
            <w:r w:rsidRPr="00262D70">
              <w:rPr>
                <w:b/>
                <w:bCs/>
              </w:rPr>
              <w:t>Focus:</w:t>
            </w:r>
            <w:r w:rsidRPr="00262D70">
              <w:t> Inclusive, family-style, and safety-conscious.</w:t>
            </w:r>
            <w:r w:rsidRPr="00262D70">
              <w:br/>
              <w:t>- </w:t>
            </w:r>
            <w:r w:rsidRPr="00262D70">
              <w:rPr>
                <w:b/>
                <w:bCs/>
              </w:rPr>
              <w:t>Rituals:</w:t>
            </w:r>
            <w:r w:rsidRPr="00262D70">
              <w:t> Team barbecues and family-friendly events, access to resort activities (kayaking, hiking) for staff, "family meal" style breaks.</w:t>
            </w:r>
          </w:p>
        </w:tc>
      </w:tr>
      <w:tr w:rsidR="00262D70" w:rsidRPr="00262D70" w14:paraId="41EFB30C" w14:textId="77777777" w:rsidTr="00262D70">
        <w:tc>
          <w:tcPr>
            <w:cnfStyle w:val="001000000000" w:firstRow="0" w:lastRow="0" w:firstColumn="1" w:lastColumn="0" w:oddVBand="0" w:evenVBand="0" w:oddHBand="0" w:evenHBand="0" w:firstRowFirstColumn="0" w:firstRowLastColumn="0" w:lastRowFirstColumn="0" w:lastRowLastColumn="0"/>
            <w:tcW w:w="0" w:type="auto"/>
            <w:hideMark/>
          </w:tcPr>
          <w:p w14:paraId="587DD18A" w14:textId="77777777" w:rsidR="00262D70" w:rsidRPr="00262D70" w:rsidRDefault="00262D70" w:rsidP="00262D70">
            <w:pPr>
              <w:spacing w:after="160" w:line="278" w:lineRule="auto"/>
            </w:pPr>
            <w:r w:rsidRPr="00262D70">
              <w:t>Business</w:t>
            </w:r>
          </w:p>
        </w:tc>
        <w:tc>
          <w:tcPr>
            <w:tcW w:w="0" w:type="auto"/>
            <w:hideMark/>
          </w:tcPr>
          <w:p w14:paraId="6DDC9291" w14:textId="77777777" w:rsidR="00262D70" w:rsidRPr="00262D70" w:rsidRDefault="00262D70" w:rsidP="00262D70">
            <w:pPr>
              <w:spacing w:after="160" w:line="278" w:lineRule="auto"/>
              <w:cnfStyle w:val="000000000000" w:firstRow="0" w:lastRow="0" w:firstColumn="0" w:lastColumn="0" w:oddVBand="0" w:evenVBand="0" w:oddHBand="0" w:evenHBand="0" w:firstRowFirstColumn="0" w:firstRowLastColumn="0" w:lastRowFirstColumn="0" w:lastRowLastColumn="0"/>
            </w:pPr>
            <w:r w:rsidRPr="00262D70">
              <w:t>- </w:t>
            </w:r>
            <w:r w:rsidRPr="00262D70">
              <w:rPr>
                <w:b/>
                <w:bCs/>
              </w:rPr>
              <w:t>Focus:</w:t>
            </w:r>
            <w:r w:rsidRPr="00262D70">
              <w:t> Structured, efficient, and professional.</w:t>
            </w:r>
            <w:r w:rsidRPr="00262D70">
              <w:br/>
              <w:t>- </w:t>
            </w:r>
            <w:r w:rsidRPr="00262D70">
              <w:rPr>
                <w:b/>
                <w:bCs/>
              </w:rPr>
              <w:t>Rituals:</w:t>
            </w:r>
            <w:r w:rsidRPr="00262D70">
              <w:t> Subscriptions to meditation apps like Calm or Headspace, ergonomic workstation assessments, strictly efficient shift handovers to protect personal time, "Lunch and Learn" sessions on stress management.</w:t>
            </w:r>
          </w:p>
        </w:tc>
      </w:tr>
    </w:tbl>
    <w:p w14:paraId="23B49C44" w14:textId="77777777" w:rsidR="00262D70" w:rsidRPr="00262D70" w:rsidRDefault="00262D70" w:rsidP="00262D70">
      <w:r w:rsidRPr="00262D70">
        <w:rPr>
          <w:b/>
          <w:bCs/>
        </w:rPr>
        <w:t>Brand Tone and Wellness Alignment Guide</w:t>
      </w:r>
    </w:p>
    <w:p w14:paraId="62DBAC6D" w14:textId="77777777" w:rsidR="00262D70" w:rsidRPr="00262D70" w:rsidRDefault="00262D70" w:rsidP="00262D70">
      <w:pPr>
        <w:numPr>
          <w:ilvl w:val="0"/>
          <w:numId w:val="1627"/>
        </w:numPr>
      </w:pPr>
      <w:r w:rsidRPr="00262D70">
        <w:rPr>
          <w:b/>
          <w:bCs/>
        </w:rPr>
        <w:t>Our Brand Promise is:</w:t>
      </w:r>
      <w:r w:rsidRPr="00262D70">
        <w:t> _________________________</w:t>
      </w:r>
    </w:p>
    <w:p w14:paraId="2072B5A1" w14:textId="77777777" w:rsidR="00262D70" w:rsidRPr="00262D70" w:rsidRDefault="00262D70" w:rsidP="00262D70">
      <w:pPr>
        <w:numPr>
          <w:ilvl w:val="0"/>
          <w:numId w:val="1627"/>
        </w:numPr>
      </w:pPr>
      <w:r w:rsidRPr="00262D70">
        <w:rPr>
          <w:b/>
          <w:bCs/>
        </w:rPr>
        <w:t>The primary feeling we want guests to have is:</w:t>
      </w:r>
      <w:r w:rsidRPr="00262D70">
        <w:t> _________________________</w:t>
      </w:r>
    </w:p>
    <w:p w14:paraId="6BAEA7C5" w14:textId="77777777" w:rsidR="00262D70" w:rsidRPr="00262D70" w:rsidRDefault="00262D70" w:rsidP="00262D70">
      <w:pPr>
        <w:numPr>
          <w:ilvl w:val="0"/>
          <w:numId w:val="1627"/>
        </w:numPr>
      </w:pPr>
      <w:r w:rsidRPr="00262D70">
        <w:rPr>
          <w:b/>
          <w:bCs/>
        </w:rPr>
        <w:t>Therefore, our team's wellness support should feel:</w:t>
      </w:r>
      <w:r w:rsidRPr="00262D70">
        <w:t> _________________________</w:t>
      </w:r>
    </w:p>
    <w:p w14:paraId="266718F2" w14:textId="77777777" w:rsidR="00262D70" w:rsidRPr="00262D70" w:rsidRDefault="00262D70" w:rsidP="00262D70">
      <w:pPr>
        <w:numPr>
          <w:ilvl w:val="0"/>
          <w:numId w:val="1627"/>
        </w:numPr>
      </w:pPr>
      <w:r w:rsidRPr="00262D70">
        <w:rPr>
          <w:b/>
          <w:bCs/>
        </w:rPr>
        <w:t>Our wellness rituals will reflect this by:</w:t>
      </w:r>
      <w:r w:rsidRPr="00262D70">
        <w:t> _________________________</w:t>
      </w:r>
    </w:p>
    <w:p w14:paraId="31F1DB28" w14:textId="77777777" w:rsidR="00262D70" w:rsidRDefault="00262D70" w:rsidP="00262D70">
      <w:pPr>
        <w:rPr>
          <w:b/>
          <w:bCs/>
        </w:rPr>
      </w:pPr>
    </w:p>
    <w:p w14:paraId="67555C28" w14:textId="77777777" w:rsidR="00262D70" w:rsidRDefault="00262D70" w:rsidP="00262D70">
      <w:pPr>
        <w:rPr>
          <w:b/>
          <w:bCs/>
        </w:rPr>
      </w:pPr>
    </w:p>
    <w:p w14:paraId="0A9843CC" w14:textId="77777777" w:rsidR="00262D70" w:rsidRDefault="00262D70" w:rsidP="00262D70">
      <w:pPr>
        <w:rPr>
          <w:b/>
          <w:bCs/>
        </w:rPr>
      </w:pPr>
    </w:p>
    <w:p w14:paraId="5C34B070" w14:textId="50BD55FA" w:rsidR="00262D70" w:rsidRPr="00262D70" w:rsidRDefault="00262D70" w:rsidP="00262D70">
      <w:r w:rsidRPr="00262D70">
        <w:rPr>
          <w:b/>
          <w:bCs/>
        </w:rPr>
        <w:lastRenderedPageBreak/>
        <w:t>Page 2 of 2</w:t>
      </w:r>
    </w:p>
    <w:p w14:paraId="6C619F30" w14:textId="77777777" w:rsidR="00262D70" w:rsidRPr="00262D70" w:rsidRDefault="00262D70" w:rsidP="00262D70">
      <w:r w:rsidRPr="00262D70">
        <w:rPr>
          <w:b/>
          <w:bCs/>
        </w:rPr>
        <w:t>Coaching Guide: “Coach the Brand Way”</w:t>
      </w:r>
    </w:p>
    <w:p w14:paraId="7824E0DB" w14:textId="77777777" w:rsidR="00262D70" w:rsidRPr="00262D70" w:rsidRDefault="00262D70" w:rsidP="00262D70">
      <w:r w:rsidRPr="00262D70">
        <w:rPr>
          <w:b/>
          <w:bCs/>
        </w:rPr>
        <w:t>Adapting Your Wellness Language and Approach:</w:t>
      </w:r>
    </w:p>
    <w:p w14:paraId="39D32B78" w14:textId="77777777" w:rsidR="00262D70" w:rsidRPr="00262D70" w:rsidRDefault="00262D70" w:rsidP="00262D70">
      <w:pPr>
        <w:numPr>
          <w:ilvl w:val="0"/>
          <w:numId w:val="1628"/>
        </w:numPr>
      </w:pPr>
      <w:r w:rsidRPr="00262D70">
        <w:rPr>
          <w:b/>
          <w:bCs/>
        </w:rPr>
        <w:t>For a Luxury Brand:</w:t>
      </w:r>
      <w:r w:rsidRPr="00262D70">
        <w:t> "Your wellbeing is paramount to delivering the discreet, refined service our guests expect. Let's create a personalized plan to ensure you are operating at your peak, just as we do for our most valued guests."</w:t>
      </w:r>
    </w:p>
    <w:p w14:paraId="75376272" w14:textId="77777777" w:rsidR="00262D70" w:rsidRPr="00262D70" w:rsidRDefault="00262D70" w:rsidP="00262D70">
      <w:pPr>
        <w:numPr>
          <w:ilvl w:val="0"/>
          <w:numId w:val="1628"/>
        </w:numPr>
      </w:pPr>
      <w:r w:rsidRPr="00262D70">
        <w:rPr>
          <w:b/>
          <w:bCs/>
        </w:rPr>
        <w:t>For a Lifestyle Brand:</w:t>
      </w:r>
      <w:r w:rsidRPr="00262D70">
        <w:t xml:space="preserve"> "Our vibe comes from our authentic energy! </w:t>
      </w:r>
      <w:proofErr w:type="gramStart"/>
      <w:r w:rsidRPr="00262D70">
        <w:t>Let's</w:t>
      </w:r>
      <w:proofErr w:type="gramEnd"/>
      <w:r w:rsidRPr="00262D70">
        <w:t xml:space="preserve"> make sure </w:t>
      </w:r>
      <w:proofErr w:type="gramStart"/>
      <w:r w:rsidRPr="00262D70">
        <w:t>you're</w:t>
      </w:r>
      <w:proofErr w:type="gramEnd"/>
      <w:r w:rsidRPr="00262D70">
        <w:t xml:space="preserve"> </w:t>
      </w:r>
      <w:proofErr w:type="spellStart"/>
      <w:r w:rsidRPr="00262D70">
        <w:t>fueled</w:t>
      </w:r>
      <w:proofErr w:type="spellEnd"/>
      <w:r w:rsidRPr="00262D70">
        <w:t xml:space="preserve">, fired up, and feeling your best. </w:t>
      </w:r>
      <w:proofErr w:type="gramStart"/>
      <w:r w:rsidRPr="00262D70">
        <w:t>What's</w:t>
      </w:r>
      <w:proofErr w:type="gramEnd"/>
      <w:r w:rsidRPr="00262D70">
        <w:t xml:space="preserve"> one thing we can do this week to boost the team's spirit and keep our energy authentic?"</w:t>
      </w:r>
    </w:p>
    <w:p w14:paraId="68C8B708" w14:textId="77777777" w:rsidR="00262D70" w:rsidRPr="00262D70" w:rsidRDefault="00262D70" w:rsidP="00262D70">
      <w:pPr>
        <w:numPr>
          <w:ilvl w:val="0"/>
          <w:numId w:val="1628"/>
        </w:numPr>
      </w:pPr>
      <w:r w:rsidRPr="00262D70">
        <w:rPr>
          <w:b/>
          <w:bCs/>
        </w:rPr>
        <w:t>For a Resort Brand:</w:t>
      </w:r>
      <w:r w:rsidRPr="00262D70">
        <w:t> "We're a family here, and families look out for each other's wellbeing. How can we support you, not just as an employee, but as a whole person, to ensure you thrive both at work and at home?"</w:t>
      </w:r>
    </w:p>
    <w:p w14:paraId="7722A56A" w14:textId="77777777" w:rsidR="00262D70" w:rsidRPr="00262D70" w:rsidRDefault="00262D70" w:rsidP="00262D70">
      <w:pPr>
        <w:numPr>
          <w:ilvl w:val="0"/>
          <w:numId w:val="1628"/>
        </w:numPr>
      </w:pPr>
      <w:r w:rsidRPr="00262D70">
        <w:rPr>
          <w:b/>
          <w:bCs/>
        </w:rPr>
        <w:t>For a Business Hotel:</w:t>
      </w:r>
      <w:r w:rsidRPr="00262D70">
        <w:t xml:space="preserve"> "Peak performance requires managed energy and prevention of burnout. Let's </w:t>
      </w:r>
      <w:proofErr w:type="spellStart"/>
      <w:r w:rsidRPr="00262D70">
        <w:t>analyze</w:t>
      </w:r>
      <w:proofErr w:type="spellEnd"/>
      <w:r w:rsidRPr="00262D70">
        <w:t xml:space="preserve"> your workflow and energy expenditure and identify efficient strategies to maintain high productivity sustainably."</w:t>
      </w:r>
    </w:p>
    <w:p w14:paraId="0730C8D9" w14:textId="77777777" w:rsidR="00262D70" w:rsidRPr="00262D70" w:rsidRDefault="00262D70" w:rsidP="00262D70">
      <w:r w:rsidRPr="00262D70">
        <w:rPr>
          <w:b/>
          <w:bCs/>
        </w:rPr>
        <w:t>Case Study: “The Lifestyle Manager Who Created a Shift Reset Ritual”</w:t>
      </w:r>
    </w:p>
    <w:p w14:paraId="7595F1B0" w14:textId="77777777" w:rsidR="00262D70" w:rsidRPr="00262D70" w:rsidRDefault="00262D70" w:rsidP="00262D70">
      <w:r w:rsidRPr="00262D70">
        <w:rPr>
          <w:b/>
          <w:bCs/>
        </w:rPr>
        <w:t>The Situation:</w:t>
      </w:r>
      <w:r w:rsidRPr="00262D70">
        <w:t> At a vibrant, music-themed lifestyle hotel, the transition between the chaotic afternoon check-in and the energetic evening social scene was jarring for the team. Agents were often stressed and unable to reset their energy, carrying the frustration of the rush into the evening.</w:t>
      </w:r>
    </w:p>
    <w:p w14:paraId="1465EA5F" w14:textId="77777777" w:rsidR="00262D70" w:rsidRPr="00262D70" w:rsidRDefault="00262D70" w:rsidP="00262D70">
      <w:r w:rsidRPr="00262D70">
        <w:rPr>
          <w:b/>
          <w:bCs/>
        </w:rPr>
        <w:t>The Brand-Aligned Intervention:</w:t>
      </w:r>
      <w:r w:rsidRPr="00262D70">
        <w:t xml:space="preserve"> The manager created a "Power Hour Reset" ritual. At 5 p.m., exactly as the check-in rush subsided, a 3-minute, high-energy curated playlist would blast through the </w:t>
      </w:r>
      <w:proofErr w:type="gramStart"/>
      <w:r w:rsidRPr="00262D70">
        <w:t>back office</w:t>
      </w:r>
      <w:proofErr w:type="gramEnd"/>
      <w:r w:rsidRPr="00262D70">
        <w:t xml:space="preserve"> speakers. Everyone—managers included—was encouraged to stop what they were doing, dance, sing, or just smile and breathe for the duration of the songs.</w:t>
      </w:r>
    </w:p>
    <w:p w14:paraId="24DCF4B0" w14:textId="77777777" w:rsidR="00262D70" w:rsidRPr="00262D70" w:rsidRDefault="00262D70" w:rsidP="00262D70">
      <w:r w:rsidRPr="00262D70">
        <w:rPr>
          <w:b/>
          <w:bCs/>
        </w:rPr>
        <w:t>The Result:</w:t>
      </w:r>
      <w:r w:rsidRPr="00262D70">
        <w:t xml:space="preserve"> The ritual was perfectly aligned with the brand's expressive, energetic, and music-centric identity. It forced a mental and physical break, injected </w:t>
      </w:r>
      <w:proofErr w:type="gramStart"/>
      <w:r w:rsidRPr="00262D70">
        <w:t>joy</w:t>
      </w:r>
      <w:proofErr w:type="gramEnd"/>
      <w:r w:rsidRPr="00262D70">
        <w:t xml:space="preserve"> and laughter, and helped the team collectively shift gears. It became a beloved, defining part of the culture, and guests would sometimes hear the music and comment on the "fun, electric vibe" of the staff. It was wellness, but delivered in a way that was 100% on-brand.</w:t>
      </w:r>
    </w:p>
    <w:p w14:paraId="1CA4691C" w14:textId="77777777" w:rsidR="00262D70" w:rsidRDefault="00262D70" w:rsidP="00262D70"/>
    <w:p w14:paraId="283B6FF8" w14:textId="77777777" w:rsidR="00262D70" w:rsidRDefault="00262D70" w:rsidP="00262D70"/>
    <w:p w14:paraId="2F73D721" w14:textId="77777777" w:rsidR="00262D70" w:rsidRDefault="00262D70" w:rsidP="00262D70"/>
    <w:p w14:paraId="443AD2C9" w14:textId="77777777" w:rsidR="00262D70" w:rsidRDefault="00262D70" w:rsidP="00262D70"/>
    <w:p w14:paraId="4BA3C3ED" w14:textId="0A10DEAA" w:rsidR="00262D70" w:rsidRPr="00262D70" w:rsidRDefault="00000000" w:rsidP="00262D70">
      <w:r>
        <w:lastRenderedPageBreak/>
        <w:pict w14:anchorId="7D579CCA">
          <v:rect id="_x0000_i1627" style="width:0;height:.75pt" o:hralign="center" o:hrstd="t" o:hr="t" fillcolor="#a0a0a0" stroked="f"/>
        </w:pict>
      </w:r>
    </w:p>
    <w:p w14:paraId="64A03995" w14:textId="77777777" w:rsidR="00262D70" w:rsidRPr="00262D70" w:rsidRDefault="00262D70" w:rsidP="00262D70">
      <w:pPr>
        <w:rPr>
          <w:b/>
          <w:bCs/>
        </w:rPr>
      </w:pPr>
      <w:r w:rsidRPr="00262D70">
        <w:rPr>
          <w:rFonts w:ascii="Segoe UI Emoji" w:hAnsi="Segoe UI Emoji" w:cs="Segoe UI Emoji"/>
          <w:b/>
          <w:bCs/>
        </w:rPr>
        <w:t>🧩</w:t>
      </w:r>
      <w:r w:rsidRPr="00262D70">
        <w:rPr>
          <w:b/>
          <w:bCs/>
        </w:rPr>
        <w:t xml:space="preserve"> Section 8: Manager Action Plan and Reflection (2 pages)</w:t>
      </w:r>
    </w:p>
    <w:p w14:paraId="71CDE4D7" w14:textId="77777777" w:rsidR="00262D70" w:rsidRPr="00262D70" w:rsidRDefault="00262D70" w:rsidP="00262D70">
      <w:r w:rsidRPr="00262D70">
        <w:rPr>
          <w:b/>
          <w:bCs/>
        </w:rPr>
        <w:t>Page 1 of 2</w:t>
      </w:r>
    </w:p>
    <w:p w14:paraId="02D0F289" w14:textId="77777777" w:rsidR="00262D70" w:rsidRPr="00262D70" w:rsidRDefault="00262D70" w:rsidP="00262D70">
      <w:r w:rsidRPr="00262D70">
        <w:rPr>
          <w:b/>
          <w:bCs/>
        </w:rPr>
        <w:t>Your 90-Day Team Energy and Wellbeing Implementation Plan</w:t>
      </w:r>
    </w:p>
    <w:tbl>
      <w:tblPr>
        <w:tblStyle w:val="PlainTable2"/>
        <w:tblW w:w="0" w:type="auto"/>
        <w:tblLook w:val="04A0" w:firstRow="1" w:lastRow="0" w:firstColumn="1" w:lastColumn="0" w:noHBand="0" w:noVBand="1"/>
      </w:tblPr>
      <w:tblGrid>
        <w:gridCol w:w="1407"/>
        <w:gridCol w:w="2458"/>
        <w:gridCol w:w="1216"/>
        <w:gridCol w:w="1440"/>
        <w:gridCol w:w="2505"/>
      </w:tblGrid>
      <w:tr w:rsidR="00262D70" w:rsidRPr="00262D70" w14:paraId="7E50A7FB" w14:textId="77777777" w:rsidTr="00262D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F530F0" w14:textId="77777777" w:rsidR="00262D70" w:rsidRPr="00262D70" w:rsidRDefault="00262D70" w:rsidP="00262D70">
            <w:pPr>
              <w:spacing w:after="160" w:line="278" w:lineRule="auto"/>
            </w:pPr>
            <w:r w:rsidRPr="00262D70">
              <w:t>Focus Area</w:t>
            </w:r>
          </w:p>
        </w:tc>
        <w:tc>
          <w:tcPr>
            <w:tcW w:w="0" w:type="auto"/>
            <w:hideMark/>
          </w:tcPr>
          <w:p w14:paraId="6D631F62" w14:textId="77777777" w:rsidR="00262D70" w:rsidRPr="00262D70" w:rsidRDefault="00262D70" w:rsidP="00262D70">
            <w:pPr>
              <w:spacing w:after="160" w:line="278" w:lineRule="auto"/>
              <w:cnfStyle w:val="100000000000" w:firstRow="1" w:lastRow="0" w:firstColumn="0" w:lastColumn="0" w:oddVBand="0" w:evenVBand="0" w:oddHBand="0" w:evenHBand="0" w:firstRowFirstColumn="0" w:firstRowLastColumn="0" w:lastRowFirstColumn="0" w:lastRowLastColumn="0"/>
            </w:pPr>
            <w:r w:rsidRPr="00262D70">
              <w:t>Concrete Action</w:t>
            </w:r>
          </w:p>
        </w:tc>
        <w:tc>
          <w:tcPr>
            <w:tcW w:w="0" w:type="auto"/>
            <w:hideMark/>
          </w:tcPr>
          <w:p w14:paraId="0EB7EC4A" w14:textId="77777777" w:rsidR="00262D70" w:rsidRPr="00262D70" w:rsidRDefault="00262D70" w:rsidP="00262D70">
            <w:pPr>
              <w:spacing w:after="160" w:line="278" w:lineRule="auto"/>
              <w:cnfStyle w:val="100000000000" w:firstRow="1" w:lastRow="0" w:firstColumn="0" w:lastColumn="0" w:oddVBand="0" w:evenVBand="0" w:oddHBand="0" w:evenHBand="0" w:firstRowFirstColumn="0" w:firstRowLastColumn="0" w:lastRowFirstColumn="0" w:lastRowLastColumn="0"/>
            </w:pPr>
            <w:r w:rsidRPr="00262D70">
              <w:t>Timeline</w:t>
            </w:r>
          </w:p>
        </w:tc>
        <w:tc>
          <w:tcPr>
            <w:tcW w:w="0" w:type="auto"/>
            <w:hideMark/>
          </w:tcPr>
          <w:p w14:paraId="40F085C2" w14:textId="77777777" w:rsidR="00262D70" w:rsidRPr="00262D70" w:rsidRDefault="00262D70" w:rsidP="00262D70">
            <w:pPr>
              <w:spacing w:after="160" w:line="278" w:lineRule="auto"/>
              <w:cnfStyle w:val="100000000000" w:firstRow="1" w:lastRow="0" w:firstColumn="0" w:lastColumn="0" w:oddVBand="0" w:evenVBand="0" w:oddHBand="0" w:evenHBand="0" w:firstRowFirstColumn="0" w:firstRowLastColumn="0" w:lastRowFirstColumn="0" w:lastRowLastColumn="0"/>
            </w:pPr>
            <w:r w:rsidRPr="00262D70">
              <w:t>Team Involved</w:t>
            </w:r>
          </w:p>
        </w:tc>
        <w:tc>
          <w:tcPr>
            <w:tcW w:w="0" w:type="auto"/>
            <w:hideMark/>
          </w:tcPr>
          <w:p w14:paraId="66484A20" w14:textId="77777777" w:rsidR="00262D70" w:rsidRPr="00262D70" w:rsidRDefault="00262D70" w:rsidP="00262D70">
            <w:pPr>
              <w:spacing w:after="160" w:line="278" w:lineRule="auto"/>
              <w:cnfStyle w:val="100000000000" w:firstRow="1" w:lastRow="0" w:firstColumn="0" w:lastColumn="0" w:oddVBand="0" w:evenVBand="0" w:oddHBand="0" w:evenHBand="0" w:firstRowFirstColumn="0" w:firstRowLastColumn="0" w:lastRowFirstColumn="0" w:lastRowLastColumn="0"/>
            </w:pPr>
            <w:r w:rsidRPr="00262D70">
              <w:t>Success Measure</w:t>
            </w:r>
          </w:p>
        </w:tc>
      </w:tr>
      <w:tr w:rsidR="00262D70" w:rsidRPr="00262D70" w14:paraId="510E061A" w14:textId="77777777" w:rsidTr="00262D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4939C6" w14:textId="77777777" w:rsidR="00262D70" w:rsidRPr="00262D70" w:rsidRDefault="00262D70" w:rsidP="00262D70">
            <w:pPr>
              <w:spacing w:after="160" w:line="278" w:lineRule="auto"/>
            </w:pPr>
            <w:r w:rsidRPr="00262D70">
              <w:t>Awareness &amp; Diagnosis</w:t>
            </w:r>
          </w:p>
        </w:tc>
        <w:tc>
          <w:tcPr>
            <w:tcW w:w="0" w:type="auto"/>
            <w:hideMark/>
          </w:tcPr>
          <w:p w14:paraId="4F3A48DB" w14:textId="77777777" w:rsidR="00262D70" w:rsidRPr="00262D70" w:rsidRDefault="00262D70" w:rsidP="00262D70">
            <w:pPr>
              <w:spacing w:after="160" w:line="278" w:lineRule="auto"/>
              <w:cnfStyle w:val="000000100000" w:firstRow="0" w:lastRow="0" w:firstColumn="0" w:lastColumn="0" w:oddVBand="0" w:evenVBand="0" w:oddHBand="1" w:evenHBand="0" w:firstRowFirstColumn="0" w:firstRowLastColumn="0" w:lastRowFirstColumn="0" w:lastRowLastColumn="0"/>
            </w:pPr>
            <w:r w:rsidRPr="00262D70">
              <w:t>Train all leaders on the Stress Indicator Checklist and conduct a team-wide wellbeing audit.</w:t>
            </w:r>
          </w:p>
        </w:tc>
        <w:tc>
          <w:tcPr>
            <w:tcW w:w="0" w:type="auto"/>
            <w:hideMark/>
          </w:tcPr>
          <w:p w14:paraId="0A09D101" w14:textId="77777777" w:rsidR="00262D70" w:rsidRPr="00262D70" w:rsidRDefault="00262D70" w:rsidP="00262D70">
            <w:pPr>
              <w:spacing w:after="160" w:line="278" w:lineRule="auto"/>
              <w:cnfStyle w:val="000000100000" w:firstRow="0" w:lastRow="0" w:firstColumn="0" w:lastColumn="0" w:oddVBand="0" w:evenVBand="0" w:oddHBand="1" w:evenHBand="0" w:firstRowFirstColumn="0" w:firstRowLastColumn="0" w:lastRowFirstColumn="0" w:lastRowLastColumn="0"/>
            </w:pPr>
            <w:r w:rsidRPr="00262D70">
              <w:t>Month 1</w:t>
            </w:r>
          </w:p>
        </w:tc>
        <w:tc>
          <w:tcPr>
            <w:tcW w:w="0" w:type="auto"/>
            <w:hideMark/>
          </w:tcPr>
          <w:p w14:paraId="35A3C5DE" w14:textId="77777777" w:rsidR="00262D70" w:rsidRPr="00262D70" w:rsidRDefault="00262D70" w:rsidP="00262D70">
            <w:pPr>
              <w:spacing w:after="160" w:line="278" w:lineRule="auto"/>
              <w:cnfStyle w:val="000000100000" w:firstRow="0" w:lastRow="0" w:firstColumn="0" w:lastColumn="0" w:oddVBand="0" w:evenVBand="0" w:oddHBand="1" w:evenHBand="0" w:firstRowFirstColumn="0" w:firstRowLastColumn="0" w:lastRowFirstColumn="0" w:lastRowLastColumn="0"/>
            </w:pPr>
            <w:r w:rsidRPr="00262D70">
              <w:t>Manager &amp; Supervisors</w:t>
            </w:r>
          </w:p>
        </w:tc>
        <w:tc>
          <w:tcPr>
            <w:tcW w:w="0" w:type="auto"/>
            <w:hideMark/>
          </w:tcPr>
          <w:p w14:paraId="66EA9975" w14:textId="77777777" w:rsidR="00262D70" w:rsidRPr="00262D70" w:rsidRDefault="00262D70" w:rsidP="00262D70">
            <w:pPr>
              <w:spacing w:after="160" w:line="278" w:lineRule="auto"/>
              <w:cnfStyle w:val="000000100000" w:firstRow="0" w:lastRow="0" w:firstColumn="0" w:lastColumn="0" w:oddVBand="0" w:evenVBand="0" w:oddHBand="1" w:evenHBand="0" w:firstRowFirstColumn="0" w:firstRowLastColumn="0" w:lastRowFirstColumn="0" w:lastRowLastColumn="0"/>
            </w:pPr>
            <w:r w:rsidRPr="00262D70">
              <w:t>Leaders can confidently identify early signs of stress and fatigue in their teams.</w:t>
            </w:r>
          </w:p>
        </w:tc>
      </w:tr>
      <w:tr w:rsidR="00262D70" w:rsidRPr="00262D70" w14:paraId="46D78E44" w14:textId="77777777" w:rsidTr="00262D70">
        <w:tc>
          <w:tcPr>
            <w:cnfStyle w:val="001000000000" w:firstRow="0" w:lastRow="0" w:firstColumn="1" w:lastColumn="0" w:oddVBand="0" w:evenVBand="0" w:oddHBand="0" w:evenHBand="0" w:firstRowFirstColumn="0" w:firstRowLastColumn="0" w:lastRowFirstColumn="0" w:lastRowLastColumn="0"/>
            <w:tcW w:w="0" w:type="auto"/>
            <w:hideMark/>
          </w:tcPr>
          <w:p w14:paraId="220D032A" w14:textId="77777777" w:rsidR="00262D70" w:rsidRPr="00262D70" w:rsidRDefault="00262D70" w:rsidP="00262D70">
            <w:pPr>
              <w:spacing w:after="160" w:line="278" w:lineRule="auto"/>
            </w:pPr>
            <w:r w:rsidRPr="00262D70">
              <w:t>Shift Redesign</w:t>
            </w:r>
          </w:p>
        </w:tc>
        <w:tc>
          <w:tcPr>
            <w:tcW w:w="0" w:type="auto"/>
            <w:hideMark/>
          </w:tcPr>
          <w:p w14:paraId="683F356D" w14:textId="77777777" w:rsidR="00262D70" w:rsidRPr="00262D70" w:rsidRDefault="00262D70" w:rsidP="00262D70">
            <w:pPr>
              <w:spacing w:after="160" w:line="278" w:lineRule="auto"/>
              <w:cnfStyle w:val="000000000000" w:firstRow="0" w:lastRow="0" w:firstColumn="0" w:lastColumn="0" w:oddVBand="0" w:evenVBand="0" w:oddHBand="0" w:evenHBand="0" w:firstRowFirstColumn="0" w:firstRowLastColumn="0" w:lastRowFirstColumn="0" w:lastRowLastColumn="0"/>
            </w:pPr>
            <w:r w:rsidRPr="00262D70">
              <w:t>Implement the Shift Energy Planner for all weekly schedules, focusing on task rotation and energy balance.</w:t>
            </w:r>
          </w:p>
        </w:tc>
        <w:tc>
          <w:tcPr>
            <w:tcW w:w="0" w:type="auto"/>
            <w:hideMark/>
          </w:tcPr>
          <w:p w14:paraId="5BF18843" w14:textId="77777777" w:rsidR="00262D70" w:rsidRPr="00262D70" w:rsidRDefault="00262D70" w:rsidP="00262D70">
            <w:pPr>
              <w:spacing w:after="160" w:line="278" w:lineRule="auto"/>
              <w:cnfStyle w:val="000000000000" w:firstRow="0" w:lastRow="0" w:firstColumn="0" w:lastColumn="0" w:oddVBand="0" w:evenVBand="0" w:oddHBand="0" w:evenHBand="0" w:firstRowFirstColumn="0" w:firstRowLastColumn="0" w:lastRowFirstColumn="0" w:lastRowLastColumn="0"/>
            </w:pPr>
            <w:r w:rsidRPr="00262D70">
              <w:t>Month 2</w:t>
            </w:r>
          </w:p>
        </w:tc>
        <w:tc>
          <w:tcPr>
            <w:tcW w:w="0" w:type="auto"/>
            <w:hideMark/>
          </w:tcPr>
          <w:p w14:paraId="5C05613B" w14:textId="77777777" w:rsidR="00262D70" w:rsidRPr="00262D70" w:rsidRDefault="00262D70" w:rsidP="00262D70">
            <w:pPr>
              <w:spacing w:after="160" w:line="278" w:lineRule="auto"/>
              <w:cnfStyle w:val="000000000000" w:firstRow="0" w:lastRow="0" w:firstColumn="0" w:lastColumn="0" w:oddVBand="0" w:evenVBand="0" w:oddHBand="0" w:evenHBand="0" w:firstRowFirstColumn="0" w:firstRowLastColumn="0" w:lastRowFirstColumn="0" w:lastRowLastColumn="0"/>
            </w:pPr>
            <w:r w:rsidRPr="00262D70">
              <w:t>Supervisors</w:t>
            </w:r>
          </w:p>
        </w:tc>
        <w:tc>
          <w:tcPr>
            <w:tcW w:w="0" w:type="auto"/>
            <w:hideMark/>
          </w:tcPr>
          <w:p w14:paraId="55700E0B" w14:textId="77777777" w:rsidR="00262D70" w:rsidRPr="00262D70" w:rsidRDefault="00262D70" w:rsidP="00262D70">
            <w:pPr>
              <w:spacing w:after="160" w:line="278" w:lineRule="auto"/>
              <w:cnfStyle w:val="000000000000" w:firstRow="0" w:lastRow="0" w:firstColumn="0" w:lastColumn="0" w:oddVBand="0" w:evenVBand="0" w:oddHBand="0" w:evenHBand="0" w:firstRowFirstColumn="0" w:firstRowLastColumn="0" w:lastRowFirstColumn="0" w:lastRowLastColumn="0"/>
            </w:pPr>
            <w:r w:rsidRPr="00262D70">
              <w:t>Qualitative feedback from the team that shifts feel more manageable; reduction in errors during peak times.</w:t>
            </w:r>
          </w:p>
        </w:tc>
      </w:tr>
      <w:tr w:rsidR="00262D70" w:rsidRPr="00262D70" w14:paraId="119CBA8C" w14:textId="77777777" w:rsidTr="00262D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79B17A" w14:textId="77777777" w:rsidR="00262D70" w:rsidRPr="00262D70" w:rsidRDefault="00262D70" w:rsidP="00262D70">
            <w:pPr>
              <w:spacing w:after="160" w:line="278" w:lineRule="auto"/>
            </w:pPr>
            <w:r w:rsidRPr="00262D70">
              <w:t>Core Recovery Rituals</w:t>
            </w:r>
          </w:p>
        </w:tc>
        <w:tc>
          <w:tcPr>
            <w:tcW w:w="0" w:type="auto"/>
            <w:hideMark/>
          </w:tcPr>
          <w:p w14:paraId="159A68F1" w14:textId="77777777" w:rsidR="00262D70" w:rsidRPr="00262D70" w:rsidRDefault="00262D70" w:rsidP="00262D70">
            <w:pPr>
              <w:spacing w:after="160" w:line="278" w:lineRule="auto"/>
              <w:cnfStyle w:val="000000100000" w:firstRow="0" w:lastRow="0" w:firstColumn="0" w:lastColumn="0" w:oddVBand="0" w:evenVBand="0" w:oddHBand="1" w:evenHBand="0" w:firstRowFirstColumn="0" w:firstRowLastColumn="0" w:lastRowFirstColumn="0" w:lastRowLastColumn="0"/>
            </w:pPr>
            <w:r w:rsidRPr="00262D70">
              <w:t>Launch two non-negotiable rituals: the Pre-Shift "Weather Check" and the Post-Shift Debrief.</w:t>
            </w:r>
          </w:p>
        </w:tc>
        <w:tc>
          <w:tcPr>
            <w:tcW w:w="0" w:type="auto"/>
            <w:hideMark/>
          </w:tcPr>
          <w:p w14:paraId="5FB8B44C" w14:textId="77777777" w:rsidR="00262D70" w:rsidRPr="00262D70" w:rsidRDefault="00262D70" w:rsidP="00262D70">
            <w:pPr>
              <w:spacing w:after="160" w:line="278" w:lineRule="auto"/>
              <w:cnfStyle w:val="000000100000" w:firstRow="0" w:lastRow="0" w:firstColumn="0" w:lastColumn="0" w:oddVBand="0" w:evenVBand="0" w:oddHBand="1" w:evenHBand="0" w:firstRowFirstColumn="0" w:firstRowLastColumn="0" w:lastRowFirstColumn="0" w:lastRowLastColumn="0"/>
            </w:pPr>
            <w:r w:rsidRPr="00262D70">
              <w:t>Starting Week 2, Ongoing</w:t>
            </w:r>
          </w:p>
        </w:tc>
        <w:tc>
          <w:tcPr>
            <w:tcW w:w="0" w:type="auto"/>
            <w:hideMark/>
          </w:tcPr>
          <w:p w14:paraId="4BE9C424" w14:textId="77777777" w:rsidR="00262D70" w:rsidRPr="00262D70" w:rsidRDefault="00262D70" w:rsidP="00262D70">
            <w:pPr>
              <w:spacing w:after="160" w:line="278" w:lineRule="auto"/>
              <w:cnfStyle w:val="000000100000" w:firstRow="0" w:lastRow="0" w:firstColumn="0" w:lastColumn="0" w:oddVBand="0" w:evenVBand="0" w:oddHBand="1" w:evenHBand="0" w:firstRowFirstColumn="0" w:firstRowLastColumn="0" w:lastRowFirstColumn="0" w:lastRowLastColumn="0"/>
            </w:pPr>
            <w:r w:rsidRPr="00262D70">
              <w:t>All Shift Leads</w:t>
            </w:r>
          </w:p>
        </w:tc>
        <w:tc>
          <w:tcPr>
            <w:tcW w:w="0" w:type="auto"/>
            <w:hideMark/>
          </w:tcPr>
          <w:p w14:paraId="62166E92" w14:textId="77777777" w:rsidR="00262D70" w:rsidRPr="00262D70" w:rsidRDefault="00262D70" w:rsidP="00262D70">
            <w:pPr>
              <w:spacing w:after="160" w:line="278" w:lineRule="auto"/>
              <w:cnfStyle w:val="000000100000" w:firstRow="0" w:lastRow="0" w:firstColumn="0" w:lastColumn="0" w:oddVBand="0" w:evenVBand="0" w:oddHBand="1" w:evenHBand="0" w:firstRowFirstColumn="0" w:firstRowLastColumn="0" w:lastRowFirstColumn="0" w:lastRowLastColumn="0"/>
            </w:pPr>
            <w:r w:rsidRPr="00262D70">
              <w:t>100% consistency in ritual execution; team members report feeling more heard and supported.</w:t>
            </w:r>
          </w:p>
        </w:tc>
      </w:tr>
      <w:tr w:rsidR="00262D70" w:rsidRPr="00262D70" w14:paraId="6A30F224" w14:textId="77777777" w:rsidTr="00262D70">
        <w:tc>
          <w:tcPr>
            <w:cnfStyle w:val="001000000000" w:firstRow="0" w:lastRow="0" w:firstColumn="1" w:lastColumn="0" w:oddVBand="0" w:evenVBand="0" w:oddHBand="0" w:evenHBand="0" w:firstRowFirstColumn="0" w:firstRowLastColumn="0" w:lastRowFirstColumn="0" w:lastRowLastColumn="0"/>
            <w:tcW w:w="0" w:type="auto"/>
            <w:hideMark/>
          </w:tcPr>
          <w:p w14:paraId="44AD48BA" w14:textId="77777777" w:rsidR="00262D70" w:rsidRPr="00262D70" w:rsidRDefault="00262D70" w:rsidP="00262D70">
            <w:pPr>
              <w:spacing w:after="160" w:line="278" w:lineRule="auto"/>
            </w:pPr>
            <w:r w:rsidRPr="00262D70">
              <w:t>Open Dialogue</w:t>
            </w:r>
          </w:p>
        </w:tc>
        <w:tc>
          <w:tcPr>
            <w:tcW w:w="0" w:type="auto"/>
            <w:hideMark/>
          </w:tcPr>
          <w:p w14:paraId="46CBE66E" w14:textId="77777777" w:rsidR="00262D70" w:rsidRPr="00262D70" w:rsidRDefault="00262D70" w:rsidP="00262D70">
            <w:pPr>
              <w:spacing w:after="160" w:line="278" w:lineRule="auto"/>
              <w:cnfStyle w:val="000000000000" w:firstRow="0" w:lastRow="0" w:firstColumn="0" w:lastColumn="0" w:oddVBand="0" w:evenVBand="0" w:oddHBand="0" w:evenHBand="0" w:firstRowFirstColumn="0" w:firstRowLastColumn="0" w:lastRowFirstColumn="0" w:lastRowLastColumn="0"/>
            </w:pPr>
            <w:r w:rsidRPr="00262D70">
              <w:t>Introduce monthly "Wellness Roundtables" to discuss workload, stress, and wellbeing ideas.</w:t>
            </w:r>
          </w:p>
        </w:tc>
        <w:tc>
          <w:tcPr>
            <w:tcW w:w="0" w:type="auto"/>
            <w:hideMark/>
          </w:tcPr>
          <w:p w14:paraId="1753E228" w14:textId="77777777" w:rsidR="00262D70" w:rsidRPr="00262D70" w:rsidRDefault="00262D70" w:rsidP="00262D70">
            <w:pPr>
              <w:spacing w:after="160" w:line="278" w:lineRule="auto"/>
              <w:cnfStyle w:val="000000000000" w:firstRow="0" w:lastRow="0" w:firstColumn="0" w:lastColumn="0" w:oddVBand="0" w:evenVBand="0" w:oddHBand="0" w:evenHBand="0" w:firstRowFirstColumn="0" w:firstRowLastColumn="0" w:lastRowFirstColumn="0" w:lastRowLastColumn="0"/>
            </w:pPr>
            <w:r w:rsidRPr="00262D70">
              <w:t>Month 2</w:t>
            </w:r>
          </w:p>
        </w:tc>
        <w:tc>
          <w:tcPr>
            <w:tcW w:w="0" w:type="auto"/>
            <w:hideMark/>
          </w:tcPr>
          <w:p w14:paraId="0817C3FE" w14:textId="77777777" w:rsidR="00262D70" w:rsidRPr="00262D70" w:rsidRDefault="00262D70" w:rsidP="00262D70">
            <w:pPr>
              <w:spacing w:after="160" w:line="278" w:lineRule="auto"/>
              <w:cnfStyle w:val="000000000000" w:firstRow="0" w:lastRow="0" w:firstColumn="0" w:lastColumn="0" w:oddVBand="0" w:evenVBand="0" w:oddHBand="0" w:evenHBand="0" w:firstRowFirstColumn="0" w:firstRowLastColumn="0" w:lastRowFirstColumn="0" w:lastRowLastColumn="0"/>
            </w:pPr>
            <w:r w:rsidRPr="00262D70">
              <w:t>Manager</w:t>
            </w:r>
          </w:p>
        </w:tc>
        <w:tc>
          <w:tcPr>
            <w:tcW w:w="0" w:type="auto"/>
            <w:hideMark/>
          </w:tcPr>
          <w:p w14:paraId="12C6A83D" w14:textId="77777777" w:rsidR="00262D70" w:rsidRPr="00262D70" w:rsidRDefault="00262D70" w:rsidP="00262D70">
            <w:pPr>
              <w:spacing w:after="160" w:line="278" w:lineRule="auto"/>
              <w:cnfStyle w:val="000000000000" w:firstRow="0" w:lastRow="0" w:firstColumn="0" w:lastColumn="0" w:oddVBand="0" w:evenVBand="0" w:oddHBand="0" w:evenHBand="0" w:firstRowFirstColumn="0" w:firstRowLastColumn="0" w:lastRowFirstColumn="0" w:lastRowLastColumn="0"/>
            </w:pPr>
            <w:r w:rsidRPr="00262D70">
              <w:t>Increased psychological safety and open communication about stress factors.</w:t>
            </w:r>
          </w:p>
        </w:tc>
      </w:tr>
      <w:tr w:rsidR="00262D70" w:rsidRPr="00262D70" w14:paraId="1501B564" w14:textId="77777777" w:rsidTr="00262D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C641F1" w14:textId="77777777" w:rsidR="00262D70" w:rsidRPr="00262D70" w:rsidRDefault="00262D70" w:rsidP="00262D70">
            <w:pPr>
              <w:spacing w:after="160" w:line="278" w:lineRule="auto"/>
            </w:pPr>
            <w:r w:rsidRPr="00262D70">
              <w:t>Post-Peak Recovery</w:t>
            </w:r>
          </w:p>
        </w:tc>
        <w:tc>
          <w:tcPr>
            <w:tcW w:w="0" w:type="auto"/>
            <w:hideMark/>
          </w:tcPr>
          <w:p w14:paraId="3ADCA5D9" w14:textId="77777777" w:rsidR="00262D70" w:rsidRPr="00262D70" w:rsidRDefault="00262D70" w:rsidP="00262D70">
            <w:pPr>
              <w:spacing w:after="160" w:line="278" w:lineRule="auto"/>
              <w:cnfStyle w:val="000000100000" w:firstRow="0" w:lastRow="0" w:firstColumn="0" w:lastColumn="0" w:oddVBand="0" w:evenVBand="0" w:oddHBand="1" w:evenHBand="0" w:firstRowFirstColumn="0" w:firstRowLastColumn="0" w:lastRowFirstColumn="0" w:lastRowLastColumn="0"/>
            </w:pPr>
            <w:r w:rsidRPr="00262D70">
              <w:t>Plan and execute a "Recovery Month" with adjusted schedules and special recognition following the next major peak season.</w:t>
            </w:r>
          </w:p>
        </w:tc>
        <w:tc>
          <w:tcPr>
            <w:tcW w:w="0" w:type="auto"/>
            <w:hideMark/>
          </w:tcPr>
          <w:p w14:paraId="3DD353DE" w14:textId="77777777" w:rsidR="00262D70" w:rsidRPr="00262D70" w:rsidRDefault="00262D70" w:rsidP="00262D70">
            <w:pPr>
              <w:spacing w:after="160" w:line="278" w:lineRule="auto"/>
              <w:cnfStyle w:val="000000100000" w:firstRow="0" w:lastRow="0" w:firstColumn="0" w:lastColumn="0" w:oddVBand="0" w:evenVBand="0" w:oddHBand="1" w:evenHBand="0" w:firstRowFirstColumn="0" w:firstRowLastColumn="0" w:lastRowFirstColumn="0" w:lastRowLastColumn="0"/>
            </w:pPr>
            <w:r w:rsidRPr="00262D70">
              <w:t>Post-Peak</w:t>
            </w:r>
          </w:p>
        </w:tc>
        <w:tc>
          <w:tcPr>
            <w:tcW w:w="0" w:type="auto"/>
            <w:hideMark/>
          </w:tcPr>
          <w:p w14:paraId="6F4543E9" w14:textId="77777777" w:rsidR="00262D70" w:rsidRPr="00262D70" w:rsidRDefault="00262D70" w:rsidP="00262D70">
            <w:pPr>
              <w:spacing w:after="160" w:line="278" w:lineRule="auto"/>
              <w:cnfStyle w:val="000000100000" w:firstRow="0" w:lastRow="0" w:firstColumn="0" w:lastColumn="0" w:oddVBand="0" w:evenVBand="0" w:oddHBand="1" w:evenHBand="0" w:firstRowFirstColumn="0" w:firstRowLastColumn="0" w:lastRowFirstColumn="0" w:lastRowLastColumn="0"/>
            </w:pPr>
            <w:r w:rsidRPr="00262D70">
              <w:t>Manager</w:t>
            </w:r>
          </w:p>
        </w:tc>
        <w:tc>
          <w:tcPr>
            <w:tcW w:w="0" w:type="auto"/>
            <w:hideMark/>
          </w:tcPr>
          <w:p w14:paraId="4F4B40CC" w14:textId="77777777" w:rsidR="00262D70" w:rsidRPr="00262D70" w:rsidRDefault="00262D70" w:rsidP="00262D70">
            <w:pPr>
              <w:spacing w:after="160" w:line="278" w:lineRule="auto"/>
              <w:cnfStyle w:val="000000100000" w:firstRow="0" w:lastRow="0" w:firstColumn="0" w:lastColumn="0" w:oddVBand="0" w:evenVBand="0" w:oddHBand="1" w:evenHBand="0" w:firstRowFirstColumn="0" w:firstRowLastColumn="0" w:lastRowFirstColumn="0" w:lastRowLastColumn="0"/>
            </w:pPr>
            <w:r w:rsidRPr="00262D70">
              <w:t>Team retention and morale remain high after demanding periods; no burnout-related turnover.</w:t>
            </w:r>
          </w:p>
        </w:tc>
      </w:tr>
    </w:tbl>
    <w:p w14:paraId="26C12AE1" w14:textId="77777777" w:rsidR="00262D70" w:rsidRDefault="00262D70" w:rsidP="00262D70">
      <w:pPr>
        <w:rPr>
          <w:b/>
          <w:bCs/>
        </w:rPr>
      </w:pPr>
    </w:p>
    <w:p w14:paraId="7D988AA7" w14:textId="37C1F42D" w:rsidR="00262D70" w:rsidRPr="00262D70" w:rsidRDefault="00262D70" w:rsidP="00262D70">
      <w:r w:rsidRPr="00262D70">
        <w:rPr>
          <w:b/>
          <w:bCs/>
        </w:rPr>
        <w:lastRenderedPageBreak/>
        <w:t>Page 2 of 2</w:t>
      </w:r>
    </w:p>
    <w:p w14:paraId="600C13E4" w14:textId="77777777" w:rsidR="00262D70" w:rsidRPr="00262D70" w:rsidRDefault="00262D70" w:rsidP="00262D70">
      <w:r w:rsidRPr="00262D70">
        <w:rPr>
          <w:b/>
          <w:bCs/>
        </w:rPr>
        <w:t>Manager Reflection: The Leader as a Wellbeing Champion</w:t>
      </w:r>
    </w:p>
    <w:p w14:paraId="4A63E8F8" w14:textId="77777777" w:rsidR="00262D70" w:rsidRPr="00262D70" w:rsidRDefault="00262D70" w:rsidP="00262D70">
      <w:r w:rsidRPr="00262D70">
        <w:t>Your ability to foster a resilient team is a direct reflection of your own self-care and leadership priorities. This work begins with you.</w:t>
      </w:r>
    </w:p>
    <w:p w14:paraId="75ED5572" w14:textId="77777777" w:rsidR="00262D70" w:rsidRPr="00262D70" w:rsidRDefault="00262D70" w:rsidP="00262D70">
      <w:r w:rsidRPr="00262D70">
        <w:rPr>
          <w:b/>
          <w:bCs/>
        </w:rPr>
        <w:t>Reflection Questions:</w:t>
      </w:r>
    </w:p>
    <w:p w14:paraId="2CF3F113" w14:textId="77777777" w:rsidR="00262D70" w:rsidRPr="00262D70" w:rsidRDefault="00262D70" w:rsidP="00262D70">
      <w:pPr>
        <w:numPr>
          <w:ilvl w:val="0"/>
          <w:numId w:val="1629"/>
        </w:numPr>
      </w:pPr>
      <w:r w:rsidRPr="00262D70">
        <w:rPr>
          <w:b/>
          <w:bCs/>
        </w:rPr>
        <w:t>Observe your own energy and stress levels over the past month.</w:t>
      </w:r>
      <w:r w:rsidRPr="00262D70">
        <w:t xml:space="preserve"> How are you </w:t>
      </w:r>
      <w:proofErr w:type="spellStart"/>
      <w:r w:rsidRPr="00262D70">
        <w:t>modeling</w:t>
      </w:r>
      <w:proofErr w:type="spellEnd"/>
      <w:r w:rsidRPr="00262D70">
        <w:t xml:space="preserve"> sustainable energy management for your team? Are you taking real breaks, using your vacation time, and maintaining boundaries between work and home?</w:t>
      </w:r>
    </w:p>
    <w:p w14:paraId="257426B8" w14:textId="77777777" w:rsidR="00262D70" w:rsidRPr="00262D70" w:rsidRDefault="00262D70" w:rsidP="00262D70">
      <w:pPr>
        <w:numPr>
          <w:ilvl w:val="0"/>
          <w:numId w:val="1629"/>
        </w:numPr>
      </w:pPr>
      <w:r w:rsidRPr="00262D70">
        <w:rPr>
          <w:b/>
          <w:bCs/>
        </w:rPr>
        <w:t>Recall a recent time when you witnessed a team member struggling with clear signs of fatigue or stress.</w:t>
      </w:r>
      <w:r w:rsidRPr="00262D70">
        <w:t> How did you respond in the moment? What was the outcome? With your new knowledge, what would you do differently now?</w:t>
      </w:r>
    </w:p>
    <w:p w14:paraId="73FE18E3" w14:textId="77777777" w:rsidR="00262D70" w:rsidRPr="00262D70" w:rsidRDefault="00262D70" w:rsidP="00262D70">
      <w:pPr>
        <w:numPr>
          <w:ilvl w:val="0"/>
          <w:numId w:val="1629"/>
        </w:numPr>
      </w:pPr>
      <w:r w:rsidRPr="00262D70">
        <w:rPr>
          <w:b/>
          <w:bCs/>
        </w:rPr>
        <w:t>Looking at your team's current schedule and daily rituals, where is the greatest, most consistent source of energy drain?</w:t>
      </w:r>
      <w:r w:rsidRPr="00262D70">
        <w:t> What is one specific, actionable change you can make this month to address it?</w:t>
      </w:r>
    </w:p>
    <w:p w14:paraId="760DB792" w14:textId="77777777" w:rsidR="00262D70" w:rsidRPr="00262D70" w:rsidRDefault="00262D70" w:rsidP="00262D70">
      <w:pPr>
        <w:numPr>
          <w:ilvl w:val="0"/>
          <w:numId w:val="1629"/>
        </w:numPr>
      </w:pPr>
      <w:r w:rsidRPr="00262D70">
        <w:rPr>
          <w:b/>
          <w:bCs/>
        </w:rPr>
        <w:t>What is one "wellness habit" you will personally commit to reinforcing with your team this month?</w:t>
      </w:r>
      <w:r w:rsidRPr="00262D70">
        <w:t> (e.g., "I will start every single briefing with an energy check-in," or "I will personally ensure every team member takes their full, uninterrupted lunch break.")</w:t>
      </w:r>
    </w:p>
    <w:p w14:paraId="074846AA" w14:textId="77777777" w:rsidR="00262D70" w:rsidRPr="00262D70" w:rsidRDefault="00262D70" w:rsidP="00262D70">
      <w:pPr>
        <w:numPr>
          <w:ilvl w:val="0"/>
          <w:numId w:val="1629"/>
        </w:numPr>
      </w:pPr>
      <w:r w:rsidRPr="00262D70">
        <w:rPr>
          <w:b/>
          <w:bCs/>
        </w:rPr>
        <w:t>How do you personally recharge and recover after a high-stress period or a difficult day?</w:t>
      </w:r>
      <w:r w:rsidRPr="00262D70">
        <w:t> How can you authentically share these strategies with your team to normalize the practice of recovery and self-care?</w:t>
      </w:r>
    </w:p>
    <w:p w14:paraId="7ACBAD83" w14:textId="77777777" w:rsidR="00262D70" w:rsidRDefault="00262D70" w:rsidP="00262D70">
      <w:r w:rsidRPr="00262D70">
        <w:rPr>
          <w:b/>
          <w:bCs/>
        </w:rPr>
        <w:t>Final Thought:</w:t>
      </w:r>
      <w:r w:rsidRPr="00262D70">
        <w:t> Managing team energy and preventing burnout is the ultimate expression of a leader who sees their team not as human </w:t>
      </w:r>
      <w:r w:rsidRPr="00262D70">
        <w:rPr>
          <w:i/>
          <w:iCs/>
        </w:rPr>
        <w:t>resources</w:t>
      </w:r>
      <w:r w:rsidRPr="00262D70">
        <w:t>, but as </w:t>
      </w:r>
      <w:r w:rsidRPr="00262D70">
        <w:rPr>
          <w:i/>
          <w:iCs/>
        </w:rPr>
        <w:t>resourceful humans</w:t>
      </w:r>
      <w:r w:rsidRPr="00262D70">
        <w:t xml:space="preserve">. By championing their wellbeing, you are not merely protecting your operational assets; you are </w:t>
      </w:r>
      <w:proofErr w:type="spellStart"/>
      <w:r w:rsidRPr="00262D70">
        <w:t>honoring</w:t>
      </w:r>
      <w:proofErr w:type="spellEnd"/>
      <w:r w:rsidRPr="00262D70">
        <w:t xml:space="preserve"> their humanity and building a community of professionals who </w:t>
      </w:r>
      <w:proofErr w:type="gramStart"/>
      <w:r w:rsidRPr="00262D70">
        <w:t>are capable of delivering</w:t>
      </w:r>
      <w:proofErr w:type="gramEnd"/>
      <w:r w:rsidRPr="00262D70">
        <w:t xml:space="preserve"> extraordinary, legendary service precisely because they themselves feel valued, supported, and whole. This is the foundation of a truly sustainable, high-performing, and humane hospitality operation.</w:t>
      </w:r>
    </w:p>
    <w:p w14:paraId="5BA7B814" w14:textId="77777777" w:rsidR="00350131" w:rsidRDefault="00350131" w:rsidP="00262D70"/>
    <w:p w14:paraId="5EB22666" w14:textId="77777777" w:rsidR="00350131" w:rsidRPr="00262D70" w:rsidRDefault="00350131" w:rsidP="00262D70"/>
    <w:p w14:paraId="503826BB" w14:textId="77777777" w:rsidR="001307A6" w:rsidRPr="001307A6" w:rsidRDefault="001307A6" w:rsidP="001307A6"/>
    <w:p w14:paraId="23BFC686" w14:textId="77777777" w:rsidR="00B03D04" w:rsidRPr="00B03D04" w:rsidRDefault="00B03D04" w:rsidP="00B03D04"/>
    <w:p w14:paraId="6EBD59FD" w14:textId="77777777" w:rsidR="00517ED4" w:rsidRPr="00517ED4" w:rsidRDefault="00517ED4" w:rsidP="00517ED4"/>
    <w:p w14:paraId="550E2658" w14:textId="77777777" w:rsidR="001374A0" w:rsidRPr="00692716" w:rsidRDefault="001374A0" w:rsidP="00692716"/>
    <w:p w14:paraId="161F1F73" w14:textId="77777777" w:rsidR="00770D64" w:rsidRPr="00770D64" w:rsidRDefault="00770D64" w:rsidP="00770D64">
      <w:pPr>
        <w:rPr>
          <w:b/>
          <w:bCs/>
        </w:rPr>
      </w:pPr>
      <w:r w:rsidRPr="00770D64">
        <w:rPr>
          <w:rFonts w:ascii="Segoe UI Emoji" w:hAnsi="Segoe UI Emoji" w:cs="Segoe UI Emoji"/>
          <w:b/>
          <w:bCs/>
        </w:rPr>
        <w:lastRenderedPageBreak/>
        <w:t>📘</w:t>
      </w:r>
      <w:r w:rsidRPr="00770D64">
        <w:rPr>
          <w:b/>
          <w:bCs/>
        </w:rPr>
        <w:t xml:space="preserve"> Chapter 65: Managing Generational Differences</w:t>
      </w:r>
    </w:p>
    <w:p w14:paraId="43063866" w14:textId="77777777" w:rsidR="00770D64" w:rsidRPr="00770D64" w:rsidRDefault="00770D64" w:rsidP="00770D64">
      <w:r w:rsidRPr="00770D64">
        <w:rPr>
          <w:b/>
          <w:bCs/>
        </w:rPr>
        <w:t>Section 15: Cross-Generational and Diversity Leadership: Gen Z • Millennials • Gen X • Communication • Motivation • Leadership Styles</w:t>
      </w:r>
    </w:p>
    <w:p w14:paraId="60AE6EAE" w14:textId="77777777" w:rsidR="00770D64" w:rsidRPr="00770D64" w:rsidRDefault="00000000" w:rsidP="00770D64">
      <w:r>
        <w:pict w14:anchorId="13CAB3EB">
          <v:rect id="_x0000_i1628" style="width:0;height:.75pt" o:hralign="center" o:hrstd="t" o:hr="t" fillcolor="#a0a0a0" stroked="f"/>
        </w:pict>
      </w:r>
    </w:p>
    <w:p w14:paraId="1ED8E9F2" w14:textId="77777777" w:rsidR="00770D64" w:rsidRPr="00770D64" w:rsidRDefault="00770D64" w:rsidP="00770D64">
      <w:pPr>
        <w:rPr>
          <w:b/>
          <w:bCs/>
        </w:rPr>
      </w:pPr>
      <w:r w:rsidRPr="00770D64">
        <w:rPr>
          <w:rFonts w:ascii="Segoe UI Emoji" w:hAnsi="Segoe UI Emoji" w:cs="Segoe UI Emoji"/>
          <w:b/>
          <w:bCs/>
        </w:rPr>
        <w:t>🎯</w:t>
      </w:r>
      <w:r w:rsidRPr="00770D64">
        <w:rPr>
          <w:b/>
          <w:bCs/>
        </w:rPr>
        <w:t xml:space="preserve"> Chapter Purpose</w:t>
      </w:r>
    </w:p>
    <w:p w14:paraId="0293AF80" w14:textId="77777777" w:rsidR="00770D64" w:rsidRPr="00770D64" w:rsidRDefault="00770D64" w:rsidP="00770D64">
      <w:r w:rsidRPr="00770D64">
        <w:t>To equip front office managers with the generational intelligence, adaptive communication skills, and inclusive leadership strategies needed to harness the unique strengths of a multigenerational team. This chapter transforms age diversity from a management challenge into a competitive advantage, creating a culture where different perspectives unite around shared purpose and exceptional service.</w:t>
      </w:r>
    </w:p>
    <w:p w14:paraId="76C07905" w14:textId="77777777" w:rsidR="00770D64" w:rsidRPr="00770D64" w:rsidRDefault="00000000" w:rsidP="00770D64">
      <w:r>
        <w:pict w14:anchorId="62650D45">
          <v:rect id="_x0000_i1629" style="width:0;height:.75pt" o:hralign="center" o:hrstd="t" o:hr="t" fillcolor="#a0a0a0" stroked="f"/>
        </w:pict>
      </w:r>
    </w:p>
    <w:p w14:paraId="50EFA583" w14:textId="77777777" w:rsidR="00770D64" w:rsidRPr="00770D64" w:rsidRDefault="00770D64" w:rsidP="00770D64">
      <w:pPr>
        <w:rPr>
          <w:b/>
          <w:bCs/>
        </w:rPr>
      </w:pPr>
      <w:r w:rsidRPr="00770D64">
        <w:rPr>
          <w:rFonts w:ascii="Segoe UI Emoji" w:hAnsi="Segoe UI Emoji" w:cs="Segoe UI Emoji"/>
          <w:b/>
          <w:bCs/>
        </w:rPr>
        <w:t>🧩</w:t>
      </w:r>
      <w:r w:rsidRPr="00770D64">
        <w:rPr>
          <w:b/>
          <w:bCs/>
        </w:rPr>
        <w:t xml:space="preserve"> Section 1: Understanding Generational Dynamics in Hospitality (2 pages)</w:t>
      </w:r>
    </w:p>
    <w:p w14:paraId="14AD6457" w14:textId="77777777" w:rsidR="00770D64" w:rsidRPr="00770D64" w:rsidRDefault="00770D64" w:rsidP="00770D64">
      <w:r w:rsidRPr="00770D64">
        <w:rPr>
          <w:b/>
          <w:bCs/>
        </w:rPr>
        <w:t>Page 1 of 2</w:t>
      </w:r>
    </w:p>
    <w:p w14:paraId="5AEF1799" w14:textId="77777777" w:rsidR="00770D64" w:rsidRPr="00770D64" w:rsidRDefault="00770D64" w:rsidP="00770D64">
      <w:r w:rsidRPr="00770D64">
        <w:rPr>
          <w:b/>
          <w:bCs/>
        </w:rPr>
        <w:t>The Generational Mosaic: Why Diversity Drives Excellence</w:t>
      </w:r>
    </w:p>
    <w:p w14:paraId="2169390D" w14:textId="77777777" w:rsidR="00770D64" w:rsidRPr="00770D64" w:rsidRDefault="00770D64" w:rsidP="00770D64">
      <w:r w:rsidRPr="00770D64">
        <w:t xml:space="preserve">A front office team today is a unique convergence of lived experiences: Gen Xers who remember landlines and faxes, Millennials who pioneered social media, and Gen Z who are digital natives from birth. This </w:t>
      </w:r>
      <w:proofErr w:type="gramStart"/>
      <w:r w:rsidRPr="00770D64">
        <w:t>isn't</w:t>
      </w:r>
      <w:proofErr w:type="gramEnd"/>
      <w:r w:rsidRPr="00770D64">
        <w:t xml:space="preserve"> a problem to be solved; </w:t>
      </w:r>
      <w:proofErr w:type="gramStart"/>
      <w:r w:rsidRPr="00770D64">
        <w:t>it's</w:t>
      </w:r>
      <w:proofErr w:type="gramEnd"/>
      <w:r w:rsidRPr="00770D64">
        <w:t xml:space="preserve"> a strategic asset to be leveraged.</w:t>
      </w:r>
    </w:p>
    <w:p w14:paraId="5CBE73D9" w14:textId="77777777" w:rsidR="00770D64" w:rsidRPr="00770D64" w:rsidRDefault="00770D64" w:rsidP="00770D64">
      <w:r w:rsidRPr="00770D64">
        <w:t>Generational diversity matters because:</w:t>
      </w:r>
    </w:p>
    <w:p w14:paraId="116F3AA7" w14:textId="77777777" w:rsidR="00770D64" w:rsidRPr="00770D64" w:rsidRDefault="00770D64" w:rsidP="00770D64">
      <w:pPr>
        <w:numPr>
          <w:ilvl w:val="0"/>
          <w:numId w:val="1630"/>
        </w:numPr>
      </w:pPr>
      <w:r w:rsidRPr="00770D64">
        <w:rPr>
          <w:b/>
          <w:bCs/>
        </w:rPr>
        <w:t>Mirroring Your Guest Base:</w:t>
      </w:r>
      <w:r w:rsidRPr="00770D64">
        <w:t> Your guests span the same generations. A multigenerational team can intuitively connect with and anticipate the needs of guests from all age groups.</w:t>
      </w:r>
    </w:p>
    <w:p w14:paraId="7329E4F1" w14:textId="77777777" w:rsidR="00770D64" w:rsidRPr="00770D64" w:rsidRDefault="00770D64" w:rsidP="00770D64">
      <w:pPr>
        <w:numPr>
          <w:ilvl w:val="0"/>
          <w:numId w:val="1630"/>
        </w:numPr>
      </w:pPr>
      <w:r w:rsidRPr="00770D64">
        <w:rPr>
          <w:b/>
          <w:bCs/>
        </w:rPr>
        <w:t>Innovation Through Cognitive Diversity:</w:t>
      </w:r>
      <w:r w:rsidRPr="00770D64">
        <w:t> Different generational perspectives lead to more creative problem-solving. A Gen Z agent might suggest a TikTok welcome campaign, while a Gen X agent ensures it aligns with brand standards.</w:t>
      </w:r>
    </w:p>
    <w:p w14:paraId="2940EE4F" w14:textId="77777777" w:rsidR="00770D64" w:rsidRPr="00770D64" w:rsidRDefault="00770D64" w:rsidP="00770D64">
      <w:pPr>
        <w:numPr>
          <w:ilvl w:val="0"/>
          <w:numId w:val="1630"/>
        </w:numPr>
      </w:pPr>
      <w:r w:rsidRPr="00770D64">
        <w:rPr>
          <w:b/>
          <w:bCs/>
        </w:rPr>
        <w:t>Complementary Strengths:</w:t>
      </w:r>
      <w:r w:rsidRPr="00770D64">
        <w:t> Each generation brings distinct, valuable skills to the table. The goal is not homogeneity, but symphonic collaboration where different "instruments" create a richer sound.</w:t>
      </w:r>
    </w:p>
    <w:p w14:paraId="3B0310CF" w14:textId="77777777" w:rsidR="00770D64" w:rsidRPr="00770D64" w:rsidRDefault="00770D64" w:rsidP="00770D64">
      <w:r w:rsidRPr="00770D64">
        <w:rPr>
          <w:b/>
          <w:bCs/>
        </w:rPr>
        <w:t>The Manager's Role: Cultural Translator and Bridge Builder</w:t>
      </w:r>
    </w:p>
    <w:p w14:paraId="7FA8B34E" w14:textId="77777777" w:rsidR="00770D64" w:rsidRPr="00770D64" w:rsidRDefault="00770D64" w:rsidP="00770D64">
      <w:r w:rsidRPr="00770D64">
        <w:t>You are the conductor of this multigenerational orchestra. Your role is to:</w:t>
      </w:r>
    </w:p>
    <w:p w14:paraId="05F3BCF0" w14:textId="77777777" w:rsidR="00770D64" w:rsidRPr="00770D64" w:rsidRDefault="00770D64" w:rsidP="00770D64">
      <w:pPr>
        <w:numPr>
          <w:ilvl w:val="0"/>
          <w:numId w:val="1631"/>
        </w:numPr>
      </w:pPr>
      <w:r w:rsidRPr="00770D64">
        <w:rPr>
          <w:b/>
          <w:bCs/>
        </w:rPr>
        <w:t>Understand the Context:</w:t>
      </w:r>
      <w:r w:rsidRPr="00770D64">
        <w:t> Learn the formative events, technologies, and social norms that shaped each generation's worldview and work ethic.</w:t>
      </w:r>
    </w:p>
    <w:p w14:paraId="72A3F191" w14:textId="77777777" w:rsidR="00770D64" w:rsidRPr="00770D64" w:rsidRDefault="00770D64" w:rsidP="00770D64">
      <w:pPr>
        <w:numPr>
          <w:ilvl w:val="0"/>
          <w:numId w:val="1631"/>
        </w:numPr>
      </w:pPr>
      <w:r w:rsidRPr="00770D64">
        <w:rPr>
          <w:b/>
          <w:bCs/>
        </w:rPr>
        <w:lastRenderedPageBreak/>
        <w:t>Translate Values:</w:t>
      </w:r>
      <w:r w:rsidRPr="00770D64">
        <w:t> Bridge the gap between different definitions of "respect," "loyalty," and "success."</w:t>
      </w:r>
    </w:p>
    <w:p w14:paraId="1677323A" w14:textId="77777777" w:rsidR="00770D64" w:rsidRPr="00770D64" w:rsidRDefault="00770D64" w:rsidP="00770D64">
      <w:pPr>
        <w:numPr>
          <w:ilvl w:val="0"/>
          <w:numId w:val="1631"/>
        </w:numPr>
      </w:pPr>
      <w:r w:rsidRPr="00770D64">
        <w:rPr>
          <w:b/>
          <w:bCs/>
        </w:rPr>
        <w:t>Foster Mutual Respect:</w:t>
      </w:r>
      <w:r w:rsidRPr="00770D64">
        <w:t> Create an environment where a 55-year-old Gen Xer and a 22-year-old Gen Z not only work together but actively value what the other brings.</w:t>
      </w:r>
    </w:p>
    <w:p w14:paraId="75CE99EF" w14:textId="77777777" w:rsidR="00770D64" w:rsidRPr="00770D64" w:rsidRDefault="00770D64" w:rsidP="00770D64">
      <w:r w:rsidRPr="00770D64">
        <w:rPr>
          <w:b/>
          <w:bCs/>
        </w:rPr>
        <w:t>The Business Case for Generational Intelligence</w:t>
      </w:r>
    </w:p>
    <w:p w14:paraId="11F44EE0" w14:textId="77777777" w:rsidR="00770D64" w:rsidRPr="00770D64" w:rsidRDefault="00770D64" w:rsidP="00770D64">
      <w:r w:rsidRPr="00770D64">
        <w:t>Mastering this leadership dimension directly impacts:</w:t>
      </w:r>
    </w:p>
    <w:p w14:paraId="6482B453" w14:textId="77777777" w:rsidR="00770D64" w:rsidRPr="00770D64" w:rsidRDefault="00770D64" w:rsidP="00770D64">
      <w:pPr>
        <w:numPr>
          <w:ilvl w:val="0"/>
          <w:numId w:val="1632"/>
        </w:numPr>
      </w:pPr>
      <w:r w:rsidRPr="00770D64">
        <w:rPr>
          <w:b/>
          <w:bCs/>
        </w:rPr>
        <w:t>Retention:</w:t>
      </w:r>
      <w:r w:rsidRPr="00770D64">
        <w:t> Employees stay where they feel understood, valued, and able to be their authentic selves.</w:t>
      </w:r>
    </w:p>
    <w:p w14:paraId="054CC2E6" w14:textId="77777777" w:rsidR="00770D64" w:rsidRPr="00770D64" w:rsidRDefault="00770D64" w:rsidP="00770D64">
      <w:pPr>
        <w:numPr>
          <w:ilvl w:val="0"/>
          <w:numId w:val="1632"/>
        </w:numPr>
      </w:pPr>
      <w:r w:rsidRPr="00770D64">
        <w:rPr>
          <w:b/>
          <w:bCs/>
        </w:rPr>
        <w:t>Morale:</w:t>
      </w:r>
      <w:r w:rsidRPr="00770D64">
        <w:t> Reducing generational friction creates a more positive, collaborative, and psychologically safe environment.</w:t>
      </w:r>
    </w:p>
    <w:p w14:paraId="6CDDB6DC" w14:textId="77777777" w:rsidR="00770D64" w:rsidRPr="00770D64" w:rsidRDefault="00770D64" w:rsidP="00770D64">
      <w:pPr>
        <w:numPr>
          <w:ilvl w:val="0"/>
          <w:numId w:val="1632"/>
        </w:numPr>
      </w:pPr>
      <w:r w:rsidRPr="00770D64">
        <w:rPr>
          <w:b/>
          <w:bCs/>
        </w:rPr>
        <w:t>Service Innovation:</w:t>
      </w:r>
      <w:r w:rsidRPr="00770D64">
        <w:t> A team that blends traditional hospitality wisdom with digital-native creativity will consistently deliver memorable, forward-thinking guest experiences.</w:t>
      </w:r>
    </w:p>
    <w:p w14:paraId="10BD16CD" w14:textId="77777777" w:rsidR="00770D64" w:rsidRPr="00770D64" w:rsidRDefault="00770D64" w:rsidP="00770D64">
      <w:r w:rsidRPr="00770D64">
        <w:rPr>
          <w:b/>
          <w:bCs/>
        </w:rPr>
        <w:t>Page 2 of 2</w:t>
      </w:r>
    </w:p>
    <w:p w14:paraId="41207A22" w14:textId="77777777" w:rsidR="00770D64" w:rsidRPr="00770D64" w:rsidRDefault="00770D64" w:rsidP="00770D64">
      <w:r w:rsidRPr="00770D64">
        <w:rPr>
          <w:b/>
          <w:bCs/>
        </w:rPr>
        <w:t>Dismantling the Myths of Generational Management</w:t>
      </w:r>
    </w:p>
    <w:p w14:paraId="15FA4505" w14:textId="77777777" w:rsidR="00770D64" w:rsidRPr="00770D64" w:rsidRDefault="00770D64" w:rsidP="00770D64">
      <w:pPr>
        <w:numPr>
          <w:ilvl w:val="0"/>
          <w:numId w:val="1633"/>
        </w:numPr>
      </w:pPr>
      <w:r w:rsidRPr="00770D64">
        <w:rPr>
          <w:b/>
          <w:bCs/>
        </w:rPr>
        <w:t>Myth: "Young Staff Are Lazy and Entitled."</w:t>
      </w:r>
    </w:p>
    <w:p w14:paraId="3D367C0D" w14:textId="77777777" w:rsidR="00770D64" w:rsidRPr="00770D64" w:rsidRDefault="00770D64" w:rsidP="00770D64">
      <w:pPr>
        <w:numPr>
          <w:ilvl w:val="1"/>
          <w:numId w:val="1633"/>
        </w:numPr>
      </w:pPr>
      <w:r w:rsidRPr="00770D64">
        <w:rPr>
          <w:b/>
          <w:bCs/>
        </w:rPr>
        <w:t>Reality:</w:t>
      </w:r>
      <w:r w:rsidRPr="00770D64">
        <w:t> Gen Z and Millennials are not lazy; they are efficiency-driven and purpose-seeking. They challenge the "way it's always been done" not out of disrespect, but from a desire to improve and find meaning.</w:t>
      </w:r>
    </w:p>
    <w:p w14:paraId="6E41D124" w14:textId="77777777" w:rsidR="00770D64" w:rsidRPr="00770D64" w:rsidRDefault="00770D64" w:rsidP="00770D64">
      <w:pPr>
        <w:numPr>
          <w:ilvl w:val="0"/>
          <w:numId w:val="1633"/>
        </w:numPr>
      </w:pPr>
      <w:r w:rsidRPr="00770D64">
        <w:rPr>
          <w:b/>
          <w:bCs/>
        </w:rPr>
        <w:t>Myth: "Older Staff Resist Change and Technology."</w:t>
      </w:r>
    </w:p>
    <w:p w14:paraId="6E014AC9" w14:textId="77777777" w:rsidR="00770D64" w:rsidRPr="00770D64" w:rsidRDefault="00770D64" w:rsidP="00770D64">
      <w:pPr>
        <w:numPr>
          <w:ilvl w:val="1"/>
          <w:numId w:val="1633"/>
        </w:numPr>
      </w:pPr>
      <w:r w:rsidRPr="00770D64">
        <w:rPr>
          <w:b/>
          <w:bCs/>
        </w:rPr>
        <w:t>Reality:</w:t>
      </w:r>
      <w:r w:rsidRPr="00770D64">
        <w:t xml:space="preserve"> Gen X is often highly pragmatic. They </w:t>
      </w:r>
      <w:proofErr w:type="gramStart"/>
      <w:r w:rsidRPr="00770D64">
        <w:t>don't</w:t>
      </w:r>
      <w:proofErr w:type="gramEnd"/>
      <w:r w:rsidRPr="00770D64">
        <w:t xml:space="preserve"> resist change; they resist poorly planned or unnecessary change. When shown the clear benefit and given proper training, they are incredibly adaptable.</w:t>
      </w:r>
    </w:p>
    <w:p w14:paraId="429EF2D6" w14:textId="77777777" w:rsidR="00770D64" w:rsidRPr="00770D64" w:rsidRDefault="00770D64" w:rsidP="00770D64">
      <w:pPr>
        <w:numPr>
          <w:ilvl w:val="0"/>
          <w:numId w:val="1633"/>
        </w:numPr>
      </w:pPr>
      <w:r w:rsidRPr="00770D64">
        <w:rPr>
          <w:b/>
          <w:bCs/>
        </w:rPr>
        <w:t>Myth: "The Best Approach is to Treat Everyone Exactly the Same."</w:t>
      </w:r>
    </w:p>
    <w:p w14:paraId="66D6D248" w14:textId="77777777" w:rsidR="00770D64" w:rsidRPr="00770D64" w:rsidRDefault="00770D64" w:rsidP="00770D64">
      <w:pPr>
        <w:numPr>
          <w:ilvl w:val="1"/>
          <w:numId w:val="1633"/>
        </w:numPr>
      </w:pPr>
      <w:r w:rsidRPr="00770D64">
        <w:rPr>
          <w:b/>
          <w:bCs/>
        </w:rPr>
        <w:t>Reality:</w:t>
      </w:r>
      <w:r w:rsidRPr="00770D64">
        <w:t xml:space="preserve"> This philosophy, while well-intentioned, is fundamentally flawed. Equity—giving each person what they need to succeed—is more effective than equality—giving everyone the same thing. Fairness </w:t>
      </w:r>
      <w:proofErr w:type="gramStart"/>
      <w:r w:rsidRPr="00770D64">
        <w:t>isn't</w:t>
      </w:r>
      <w:proofErr w:type="gramEnd"/>
      <w:r w:rsidRPr="00770D64">
        <w:t xml:space="preserve"> sameness; </w:t>
      </w:r>
      <w:proofErr w:type="gramStart"/>
      <w:r w:rsidRPr="00770D64">
        <w:t>it's</w:t>
      </w:r>
      <w:proofErr w:type="gramEnd"/>
      <w:r w:rsidRPr="00770D64">
        <w:t xml:space="preserve"> appropriate differentiation.</w:t>
      </w:r>
    </w:p>
    <w:p w14:paraId="5A4E0C7D" w14:textId="77777777" w:rsidR="00770D64" w:rsidRPr="00770D64" w:rsidRDefault="00770D64" w:rsidP="00770D64">
      <w:r w:rsidRPr="00770D64">
        <w:rPr>
          <w:b/>
          <w:bCs/>
        </w:rPr>
        <w:t>Conclusion:</w:t>
      </w:r>
      <w:r w:rsidRPr="00770D64">
        <w:t> Leading a multigenerational team requires moving beyond stereotypes and developing a nuanced understanding of the individuals on your team. It is the practice of leading the whole person, in the context of their entire life experience.</w:t>
      </w:r>
    </w:p>
    <w:p w14:paraId="482709CF" w14:textId="77777777" w:rsidR="00770D64" w:rsidRDefault="00770D64" w:rsidP="00770D64"/>
    <w:p w14:paraId="2AA5D95A" w14:textId="77777777" w:rsidR="00770D64" w:rsidRDefault="00770D64" w:rsidP="00770D64"/>
    <w:p w14:paraId="7F420CAB" w14:textId="1CB0186D" w:rsidR="00770D64" w:rsidRPr="00770D64" w:rsidRDefault="00000000" w:rsidP="00770D64">
      <w:r>
        <w:lastRenderedPageBreak/>
        <w:pict w14:anchorId="59BAF42B">
          <v:rect id="_x0000_i1630" style="width:0;height:.75pt" o:hralign="center" o:hrstd="t" o:hr="t" fillcolor="#a0a0a0" stroked="f"/>
        </w:pict>
      </w:r>
    </w:p>
    <w:p w14:paraId="23ED0697" w14:textId="77777777" w:rsidR="00770D64" w:rsidRPr="00770D64" w:rsidRDefault="00770D64" w:rsidP="00770D64">
      <w:pPr>
        <w:rPr>
          <w:b/>
          <w:bCs/>
        </w:rPr>
      </w:pPr>
      <w:r w:rsidRPr="00770D64">
        <w:rPr>
          <w:rFonts w:ascii="Segoe UI Emoji" w:hAnsi="Segoe UI Emoji" w:cs="Segoe UI Emoji"/>
          <w:b/>
          <w:bCs/>
        </w:rPr>
        <w:t>🧩</w:t>
      </w:r>
      <w:r w:rsidRPr="00770D64">
        <w:rPr>
          <w:b/>
          <w:bCs/>
        </w:rPr>
        <w:t xml:space="preserve"> Section 2: Generational Profiles and Workplace Traits (3 pages)</w:t>
      </w:r>
    </w:p>
    <w:p w14:paraId="57229C1B" w14:textId="77777777" w:rsidR="00770D64" w:rsidRPr="00770D64" w:rsidRDefault="00770D64" w:rsidP="00770D64">
      <w:r w:rsidRPr="00770D64">
        <w:rPr>
          <w:b/>
          <w:bCs/>
        </w:rPr>
        <w:t>Page 1 of 3</w:t>
      </w:r>
    </w:p>
    <w:p w14:paraId="65CB9C10" w14:textId="77777777" w:rsidR="00770D64" w:rsidRPr="00770D64" w:rsidRDefault="00770D64" w:rsidP="00770D64">
      <w:r w:rsidRPr="00770D64">
        <w:rPr>
          <w:b/>
          <w:bCs/>
        </w:rPr>
        <w:t>Understanding the Archetypes: Context, Not Caricatures</w:t>
      </w:r>
    </w:p>
    <w:p w14:paraId="4F2EED00" w14:textId="77777777" w:rsidR="00770D64" w:rsidRPr="00770D64" w:rsidRDefault="00770D64" w:rsidP="00770D64">
      <w:r w:rsidRPr="00770D64">
        <w:t>Generational profiles are general trends, not rigid boxes. Use them as a starting point for understanding, not as a final judgment. Every individual is unique.</w:t>
      </w:r>
    </w:p>
    <w:tbl>
      <w:tblPr>
        <w:tblStyle w:val="PlainTable2"/>
        <w:tblW w:w="0" w:type="auto"/>
        <w:tblLook w:val="04A0" w:firstRow="1" w:lastRow="0" w:firstColumn="1" w:lastColumn="0" w:noHBand="0" w:noVBand="1"/>
      </w:tblPr>
      <w:tblGrid>
        <w:gridCol w:w="1500"/>
        <w:gridCol w:w="3532"/>
        <w:gridCol w:w="3994"/>
      </w:tblGrid>
      <w:tr w:rsidR="00770D64" w:rsidRPr="00770D64" w14:paraId="0E2207D5" w14:textId="77777777" w:rsidTr="00770D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46F503" w14:textId="77777777" w:rsidR="00770D64" w:rsidRPr="00770D64" w:rsidRDefault="00770D64" w:rsidP="00770D64">
            <w:pPr>
              <w:spacing w:after="160" w:line="278" w:lineRule="auto"/>
            </w:pPr>
            <w:r w:rsidRPr="00770D64">
              <w:t>Generation</w:t>
            </w:r>
          </w:p>
        </w:tc>
        <w:tc>
          <w:tcPr>
            <w:tcW w:w="0" w:type="auto"/>
            <w:hideMark/>
          </w:tcPr>
          <w:p w14:paraId="7B325006" w14:textId="77777777" w:rsidR="00770D64" w:rsidRPr="00770D64" w:rsidRDefault="00770D64" w:rsidP="00770D64">
            <w:pPr>
              <w:spacing w:after="160" w:line="278" w:lineRule="auto"/>
              <w:cnfStyle w:val="100000000000" w:firstRow="1" w:lastRow="0" w:firstColumn="0" w:lastColumn="0" w:oddVBand="0" w:evenVBand="0" w:oddHBand="0" w:evenHBand="0" w:firstRowFirstColumn="0" w:firstRowLastColumn="0" w:lastRowFirstColumn="0" w:lastRowLastColumn="0"/>
            </w:pPr>
            <w:r w:rsidRPr="00770D64">
              <w:t>Formative Context &amp; Core Traits</w:t>
            </w:r>
          </w:p>
        </w:tc>
        <w:tc>
          <w:tcPr>
            <w:tcW w:w="0" w:type="auto"/>
            <w:hideMark/>
          </w:tcPr>
          <w:p w14:paraId="5434F183" w14:textId="77777777" w:rsidR="00770D64" w:rsidRPr="00770D64" w:rsidRDefault="00770D64" w:rsidP="00770D64">
            <w:pPr>
              <w:spacing w:after="160" w:line="278" w:lineRule="auto"/>
              <w:cnfStyle w:val="100000000000" w:firstRow="1" w:lastRow="0" w:firstColumn="0" w:lastColumn="0" w:oddVBand="0" w:evenVBand="0" w:oddHBand="0" w:evenHBand="0" w:firstRowFirstColumn="0" w:firstRowLastColumn="0" w:lastRowFirstColumn="0" w:lastRowLastColumn="0"/>
            </w:pPr>
            <w:r w:rsidRPr="00770D64">
              <w:t>Hospitality Tendencies &amp; Motivators</w:t>
            </w:r>
          </w:p>
        </w:tc>
      </w:tr>
      <w:tr w:rsidR="00770D64" w:rsidRPr="00770D64" w14:paraId="3B3AB78D" w14:textId="77777777" w:rsidTr="00770D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9336AB" w14:textId="77777777" w:rsidR="00770D64" w:rsidRPr="00770D64" w:rsidRDefault="00770D64" w:rsidP="00770D64">
            <w:pPr>
              <w:spacing w:after="160" w:line="278" w:lineRule="auto"/>
            </w:pPr>
            <w:r w:rsidRPr="00770D64">
              <w:t>Gen Z (b. ~1997-2012)</w:t>
            </w:r>
          </w:p>
        </w:tc>
        <w:tc>
          <w:tcPr>
            <w:tcW w:w="0" w:type="auto"/>
            <w:hideMark/>
          </w:tcPr>
          <w:p w14:paraId="0CA5121F" w14:textId="77777777" w:rsidR="00770D64" w:rsidRPr="00770D64" w:rsidRDefault="00770D64" w:rsidP="00770D64">
            <w:pPr>
              <w:spacing w:after="160" w:line="278" w:lineRule="auto"/>
              <w:cnfStyle w:val="000000100000" w:firstRow="0" w:lastRow="0" w:firstColumn="0" w:lastColumn="0" w:oddVBand="0" w:evenVBand="0" w:oddHBand="1" w:evenHBand="0" w:firstRowFirstColumn="0" w:firstRowLastColumn="0" w:lastRowFirstColumn="0" w:lastRowLastColumn="0"/>
            </w:pPr>
            <w:r w:rsidRPr="00770D64">
              <w:t>- </w:t>
            </w:r>
            <w:r w:rsidRPr="00770D64">
              <w:rPr>
                <w:b/>
                <w:bCs/>
              </w:rPr>
              <w:t>Context:</w:t>
            </w:r>
            <w:r w:rsidRPr="00770D64">
              <w:t> Grew up with smartphones, social media, on-demand everything; witnessed economic uncertainty and global issues.</w:t>
            </w:r>
            <w:r w:rsidRPr="00770D64">
              <w:br/>
              <w:t>- </w:t>
            </w:r>
            <w:r w:rsidRPr="00770D64">
              <w:rPr>
                <w:b/>
                <w:bCs/>
              </w:rPr>
              <w:t>Traits:</w:t>
            </w:r>
            <w:r w:rsidRPr="00770D64">
              <w:t> Digital-native, pragmatic, entrepreneurial, values authenticity and diversity, seeks stability.</w:t>
            </w:r>
          </w:p>
        </w:tc>
        <w:tc>
          <w:tcPr>
            <w:tcW w:w="0" w:type="auto"/>
            <w:hideMark/>
          </w:tcPr>
          <w:p w14:paraId="33B4D421" w14:textId="77777777" w:rsidR="00770D64" w:rsidRPr="00770D64" w:rsidRDefault="00770D64" w:rsidP="00770D64">
            <w:pPr>
              <w:spacing w:after="160" w:line="278" w:lineRule="auto"/>
              <w:cnfStyle w:val="000000100000" w:firstRow="0" w:lastRow="0" w:firstColumn="0" w:lastColumn="0" w:oddVBand="0" w:evenVBand="0" w:oddHBand="1" w:evenHBand="0" w:firstRowFirstColumn="0" w:firstRowLastColumn="0" w:lastRowFirstColumn="0" w:lastRowLastColumn="0"/>
            </w:pPr>
            <w:r w:rsidRPr="00770D64">
              <w:t>- </w:t>
            </w:r>
            <w:r w:rsidRPr="00770D64">
              <w:rPr>
                <w:b/>
                <w:bCs/>
              </w:rPr>
              <w:t>Tendencies:</w:t>
            </w:r>
            <w:r w:rsidRPr="00770D64">
              <w:t> Comfortable with tech solutions, prefers visual communication, desires immediate feedback, questions inefficiency.</w:t>
            </w:r>
            <w:r w:rsidRPr="00770D64">
              <w:br/>
              <w:t>- </w:t>
            </w:r>
            <w:r w:rsidRPr="00770D64">
              <w:rPr>
                <w:b/>
                <w:bCs/>
              </w:rPr>
              <w:t>Motivators:</w:t>
            </w:r>
            <w:r w:rsidRPr="00770D64">
              <w:t> Clear career pathways, skill development, flexible work arrangements, authentic leadership, social responsibility.</w:t>
            </w:r>
          </w:p>
        </w:tc>
      </w:tr>
      <w:tr w:rsidR="00770D64" w:rsidRPr="00770D64" w14:paraId="05E5B33A" w14:textId="77777777" w:rsidTr="00770D64">
        <w:tc>
          <w:tcPr>
            <w:cnfStyle w:val="001000000000" w:firstRow="0" w:lastRow="0" w:firstColumn="1" w:lastColumn="0" w:oddVBand="0" w:evenVBand="0" w:oddHBand="0" w:evenHBand="0" w:firstRowFirstColumn="0" w:firstRowLastColumn="0" w:lastRowFirstColumn="0" w:lastRowLastColumn="0"/>
            <w:tcW w:w="0" w:type="auto"/>
            <w:hideMark/>
          </w:tcPr>
          <w:p w14:paraId="56A07397" w14:textId="77777777" w:rsidR="00770D64" w:rsidRPr="00770D64" w:rsidRDefault="00770D64" w:rsidP="00770D64">
            <w:pPr>
              <w:spacing w:after="160" w:line="278" w:lineRule="auto"/>
            </w:pPr>
            <w:r w:rsidRPr="00770D64">
              <w:t>Millennials (b. ~1981-1996)</w:t>
            </w:r>
          </w:p>
        </w:tc>
        <w:tc>
          <w:tcPr>
            <w:tcW w:w="0" w:type="auto"/>
            <w:hideMark/>
          </w:tcPr>
          <w:p w14:paraId="647F39C0" w14:textId="77777777" w:rsidR="00770D64" w:rsidRPr="00770D64" w:rsidRDefault="00770D64" w:rsidP="00770D64">
            <w:pPr>
              <w:spacing w:after="160" w:line="278" w:lineRule="auto"/>
              <w:cnfStyle w:val="000000000000" w:firstRow="0" w:lastRow="0" w:firstColumn="0" w:lastColumn="0" w:oddVBand="0" w:evenVBand="0" w:oddHBand="0" w:evenHBand="0" w:firstRowFirstColumn="0" w:firstRowLastColumn="0" w:lastRowFirstColumn="0" w:lastRowLastColumn="0"/>
            </w:pPr>
            <w:r w:rsidRPr="00770D64">
              <w:t>- </w:t>
            </w:r>
            <w:r w:rsidRPr="00770D64">
              <w:rPr>
                <w:b/>
                <w:bCs/>
              </w:rPr>
              <w:t>Context:</w:t>
            </w:r>
            <w:r w:rsidRPr="00770D64">
              <w:t> Came of age during the rise of the internet and the 2008 financial crisis; witnessed the shift to a collaborative, networked world.</w:t>
            </w:r>
            <w:r w:rsidRPr="00770D64">
              <w:br/>
              <w:t>- </w:t>
            </w:r>
            <w:r w:rsidRPr="00770D64">
              <w:rPr>
                <w:b/>
                <w:bCs/>
              </w:rPr>
              <w:t>Traits:</w:t>
            </w:r>
            <w:r w:rsidRPr="00770D64">
              <w:t> Collaborative, optimistic, values work-life integration, seeks purpose and recognition.</w:t>
            </w:r>
          </w:p>
        </w:tc>
        <w:tc>
          <w:tcPr>
            <w:tcW w:w="0" w:type="auto"/>
            <w:hideMark/>
          </w:tcPr>
          <w:p w14:paraId="7FD7690A" w14:textId="77777777" w:rsidR="00770D64" w:rsidRPr="00770D64" w:rsidRDefault="00770D64" w:rsidP="00770D64">
            <w:pPr>
              <w:spacing w:after="160" w:line="278" w:lineRule="auto"/>
              <w:cnfStyle w:val="000000000000" w:firstRow="0" w:lastRow="0" w:firstColumn="0" w:lastColumn="0" w:oddVBand="0" w:evenVBand="0" w:oddHBand="0" w:evenHBand="0" w:firstRowFirstColumn="0" w:firstRowLastColumn="0" w:lastRowFirstColumn="0" w:lastRowLastColumn="0"/>
            </w:pPr>
            <w:r w:rsidRPr="00770D64">
              <w:t>- </w:t>
            </w:r>
            <w:r w:rsidRPr="00770D64">
              <w:rPr>
                <w:b/>
                <w:bCs/>
              </w:rPr>
              <w:t>Tendencies:</w:t>
            </w:r>
            <w:r w:rsidRPr="00770D64">
              <w:t> Team-oriented, desires mentorship and growth, values transparency, comfortable with both digital and face-to-face communication.</w:t>
            </w:r>
            <w:r w:rsidRPr="00770D64">
              <w:br/>
              <w:t>- </w:t>
            </w:r>
            <w:r w:rsidRPr="00770D64">
              <w:rPr>
                <w:b/>
                <w:bCs/>
              </w:rPr>
              <w:t>Motivators:</w:t>
            </w:r>
            <w:r w:rsidRPr="00770D64">
              <w:t> Meaningful work, regular feedback and praise, opportunities for advancement, flexible schedules, a positive team culture.</w:t>
            </w:r>
          </w:p>
        </w:tc>
      </w:tr>
      <w:tr w:rsidR="00770D64" w:rsidRPr="00770D64" w14:paraId="67CFD275" w14:textId="77777777" w:rsidTr="00770D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195EA8" w14:textId="77777777" w:rsidR="00770D64" w:rsidRPr="00770D64" w:rsidRDefault="00770D64" w:rsidP="00770D64">
            <w:pPr>
              <w:spacing w:after="160" w:line="278" w:lineRule="auto"/>
            </w:pPr>
            <w:r w:rsidRPr="00770D64">
              <w:t>Gen X (b. ~1965-1980)</w:t>
            </w:r>
          </w:p>
        </w:tc>
        <w:tc>
          <w:tcPr>
            <w:tcW w:w="0" w:type="auto"/>
            <w:hideMark/>
          </w:tcPr>
          <w:p w14:paraId="605141C6" w14:textId="77777777" w:rsidR="00770D64" w:rsidRPr="00770D64" w:rsidRDefault="00770D64" w:rsidP="00770D64">
            <w:pPr>
              <w:spacing w:after="160" w:line="278" w:lineRule="auto"/>
              <w:cnfStyle w:val="000000100000" w:firstRow="0" w:lastRow="0" w:firstColumn="0" w:lastColumn="0" w:oddVBand="0" w:evenVBand="0" w:oddHBand="1" w:evenHBand="0" w:firstRowFirstColumn="0" w:firstRowLastColumn="0" w:lastRowFirstColumn="0" w:lastRowLastColumn="0"/>
            </w:pPr>
            <w:r w:rsidRPr="00770D64">
              <w:t>- </w:t>
            </w:r>
            <w:r w:rsidRPr="00770D64">
              <w:rPr>
                <w:b/>
                <w:bCs/>
              </w:rPr>
              <w:t>Context:</w:t>
            </w:r>
            <w:r w:rsidRPr="00770D64">
              <w:t xml:space="preserve"> Grew up as latchkey kids during economic stagflation and corporate downsizing; learned self-reliance and </w:t>
            </w:r>
            <w:proofErr w:type="spellStart"/>
            <w:r w:rsidRPr="00770D64">
              <w:t>skepticism</w:t>
            </w:r>
            <w:proofErr w:type="spellEnd"/>
            <w:r w:rsidRPr="00770D64">
              <w:t>.</w:t>
            </w:r>
            <w:r w:rsidRPr="00770D64">
              <w:br/>
              <w:t>- </w:t>
            </w:r>
            <w:r w:rsidRPr="00770D64">
              <w:rPr>
                <w:b/>
                <w:bCs/>
              </w:rPr>
              <w:t>Traits:</w:t>
            </w:r>
            <w:r w:rsidRPr="00770D64">
              <w:t> Independent, resourceful, pragmatic, values work-life balance, loyal to people (not necessarily companies).</w:t>
            </w:r>
          </w:p>
        </w:tc>
        <w:tc>
          <w:tcPr>
            <w:tcW w:w="0" w:type="auto"/>
            <w:hideMark/>
          </w:tcPr>
          <w:p w14:paraId="2855349A" w14:textId="77777777" w:rsidR="00770D64" w:rsidRPr="00770D64" w:rsidRDefault="00770D64" w:rsidP="00770D64">
            <w:pPr>
              <w:spacing w:after="160" w:line="278" w:lineRule="auto"/>
              <w:cnfStyle w:val="000000100000" w:firstRow="0" w:lastRow="0" w:firstColumn="0" w:lastColumn="0" w:oddVBand="0" w:evenVBand="0" w:oddHBand="1" w:evenHBand="0" w:firstRowFirstColumn="0" w:firstRowLastColumn="0" w:lastRowFirstColumn="0" w:lastRowLastColumn="0"/>
            </w:pPr>
            <w:r w:rsidRPr="00770D64">
              <w:t>- </w:t>
            </w:r>
            <w:r w:rsidRPr="00770D64">
              <w:rPr>
                <w:b/>
                <w:bCs/>
              </w:rPr>
              <w:t>Tendencies:</w:t>
            </w:r>
            <w:r w:rsidRPr="00770D64">
              <w:t xml:space="preserve"> Prefers autonomy, direct communication, gets straight to the point, values </w:t>
            </w:r>
            <w:proofErr w:type="gramStart"/>
            <w:r w:rsidRPr="00770D64">
              <w:t>competence</w:t>
            </w:r>
            <w:proofErr w:type="gramEnd"/>
            <w:r w:rsidRPr="00770D64">
              <w:t xml:space="preserve"> and efficiency.</w:t>
            </w:r>
            <w:r w:rsidRPr="00770D64">
              <w:br/>
              <w:t>- </w:t>
            </w:r>
            <w:r w:rsidRPr="00770D64">
              <w:rPr>
                <w:b/>
                <w:bCs/>
              </w:rPr>
              <w:t>Motivators:</w:t>
            </w:r>
            <w:r w:rsidRPr="00770D64">
              <w:t> Clear expectations and autonomy, respect for their experience, work-life boundaries, tangible rewards, minimal micromanagement.</w:t>
            </w:r>
          </w:p>
        </w:tc>
      </w:tr>
    </w:tbl>
    <w:p w14:paraId="67940B2E" w14:textId="77777777" w:rsidR="00770D64" w:rsidRDefault="00770D64" w:rsidP="00770D64">
      <w:pPr>
        <w:rPr>
          <w:b/>
          <w:bCs/>
        </w:rPr>
      </w:pPr>
    </w:p>
    <w:p w14:paraId="2AC9BC87" w14:textId="33A1F72B" w:rsidR="00770D64" w:rsidRPr="00770D64" w:rsidRDefault="00770D64" w:rsidP="00770D64">
      <w:r w:rsidRPr="00770D64">
        <w:rPr>
          <w:b/>
          <w:bCs/>
        </w:rPr>
        <w:lastRenderedPageBreak/>
        <w:t>Generational Motivator Table</w:t>
      </w:r>
    </w:p>
    <w:tbl>
      <w:tblPr>
        <w:tblStyle w:val="PlainTable2"/>
        <w:tblW w:w="0" w:type="auto"/>
        <w:tblLook w:val="04A0" w:firstRow="1" w:lastRow="0" w:firstColumn="1" w:lastColumn="0" w:noHBand="0" w:noVBand="1"/>
      </w:tblPr>
      <w:tblGrid>
        <w:gridCol w:w="1505"/>
        <w:gridCol w:w="2463"/>
        <w:gridCol w:w="2286"/>
        <w:gridCol w:w="2772"/>
      </w:tblGrid>
      <w:tr w:rsidR="00770D64" w:rsidRPr="00770D64" w14:paraId="26B99644" w14:textId="77777777" w:rsidTr="00770D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5261B5" w14:textId="77777777" w:rsidR="00770D64" w:rsidRPr="00770D64" w:rsidRDefault="00770D64" w:rsidP="00770D64">
            <w:pPr>
              <w:spacing w:after="160" w:line="278" w:lineRule="auto"/>
            </w:pPr>
            <w:r w:rsidRPr="00770D64">
              <w:t>Motivation Driver</w:t>
            </w:r>
          </w:p>
        </w:tc>
        <w:tc>
          <w:tcPr>
            <w:tcW w:w="0" w:type="auto"/>
            <w:hideMark/>
          </w:tcPr>
          <w:p w14:paraId="2B7B2E5A" w14:textId="77777777" w:rsidR="00770D64" w:rsidRPr="00770D64" w:rsidRDefault="00770D64" w:rsidP="00770D64">
            <w:pPr>
              <w:spacing w:after="160" w:line="278" w:lineRule="auto"/>
              <w:cnfStyle w:val="100000000000" w:firstRow="1" w:lastRow="0" w:firstColumn="0" w:lastColumn="0" w:oddVBand="0" w:evenVBand="0" w:oddHBand="0" w:evenHBand="0" w:firstRowFirstColumn="0" w:firstRowLastColumn="0" w:lastRowFirstColumn="0" w:lastRowLastColumn="0"/>
            </w:pPr>
            <w:r w:rsidRPr="00770D64">
              <w:t>Gen Z</w:t>
            </w:r>
          </w:p>
        </w:tc>
        <w:tc>
          <w:tcPr>
            <w:tcW w:w="0" w:type="auto"/>
            <w:hideMark/>
          </w:tcPr>
          <w:p w14:paraId="2FAE051E" w14:textId="77777777" w:rsidR="00770D64" w:rsidRPr="00770D64" w:rsidRDefault="00770D64" w:rsidP="00770D64">
            <w:pPr>
              <w:spacing w:after="160" w:line="278" w:lineRule="auto"/>
              <w:cnfStyle w:val="100000000000" w:firstRow="1" w:lastRow="0" w:firstColumn="0" w:lastColumn="0" w:oddVBand="0" w:evenVBand="0" w:oddHBand="0" w:evenHBand="0" w:firstRowFirstColumn="0" w:firstRowLastColumn="0" w:lastRowFirstColumn="0" w:lastRowLastColumn="0"/>
            </w:pPr>
            <w:r w:rsidRPr="00770D64">
              <w:t>Millennials</w:t>
            </w:r>
          </w:p>
        </w:tc>
        <w:tc>
          <w:tcPr>
            <w:tcW w:w="0" w:type="auto"/>
            <w:hideMark/>
          </w:tcPr>
          <w:p w14:paraId="4207223F" w14:textId="77777777" w:rsidR="00770D64" w:rsidRPr="00770D64" w:rsidRDefault="00770D64" w:rsidP="00770D64">
            <w:pPr>
              <w:spacing w:after="160" w:line="278" w:lineRule="auto"/>
              <w:cnfStyle w:val="100000000000" w:firstRow="1" w:lastRow="0" w:firstColumn="0" w:lastColumn="0" w:oddVBand="0" w:evenVBand="0" w:oddHBand="0" w:evenHBand="0" w:firstRowFirstColumn="0" w:firstRowLastColumn="0" w:lastRowFirstColumn="0" w:lastRowLastColumn="0"/>
            </w:pPr>
            <w:r w:rsidRPr="00770D64">
              <w:t>Gen X</w:t>
            </w:r>
          </w:p>
        </w:tc>
      </w:tr>
      <w:tr w:rsidR="00770D64" w:rsidRPr="00770D64" w14:paraId="27859C42" w14:textId="77777777" w:rsidTr="00770D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C67E34" w14:textId="77777777" w:rsidR="00770D64" w:rsidRPr="00770D64" w:rsidRDefault="00770D64" w:rsidP="00770D64">
            <w:pPr>
              <w:spacing w:after="160" w:line="278" w:lineRule="auto"/>
            </w:pPr>
            <w:r w:rsidRPr="00770D64">
              <w:t>Recognition</w:t>
            </w:r>
          </w:p>
        </w:tc>
        <w:tc>
          <w:tcPr>
            <w:tcW w:w="0" w:type="auto"/>
            <w:hideMark/>
          </w:tcPr>
          <w:p w14:paraId="31E46004" w14:textId="77777777" w:rsidR="00770D64" w:rsidRPr="00770D64" w:rsidRDefault="00770D64" w:rsidP="00770D64">
            <w:pPr>
              <w:spacing w:after="160" w:line="278" w:lineRule="auto"/>
              <w:cnfStyle w:val="000000100000" w:firstRow="0" w:lastRow="0" w:firstColumn="0" w:lastColumn="0" w:oddVBand="0" w:evenVBand="0" w:oddHBand="1" w:evenHBand="0" w:firstRowFirstColumn="0" w:firstRowLastColumn="0" w:lastRowFirstColumn="0" w:lastRowLastColumn="0"/>
            </w:pPr>
            <w:r w:rsidRPr="00770D64">
              <w:t>Frequent, specific, and often digital (e.g., shout-out in team app)</w:t>
            </w:r>
          </w:p>
        </w:tc>
        <w:tc>
          <w:tcPr>
            <w:tcW w:w="0" w:type="auto"/>
            <w:hideMark/>
          </w:tcPr>
          <w:p w14:paraId="21444C1A" w14:textId="77777777" w:rsidR="00770D64" w:rsidRPr="00770D64" w:rsidRDefault="00770D64" w:rsidP="00770D64">
            <w:pPr>
              <w:spacing w:after="160" w:line="278" w:lineRule="auto"/>
              <w:cnfStyle w:val="000000100000" w:firstRow="0" w:lastRow="0" w:firstColumn="0" w:lastColumn="0" w:oddVBand="0" w:evenVBand="0" w:oddHBand="1" w:evenHBand="0" w:firstRowFirstColumn="0" w:firstRowLastColumn="0" w:lastRowFirstColumn="0" w:lastRowLastColumn="0"/>
            </w:pPr>
            <w:r w:rsidRPr="00770D64">
              <w:t>Public, personalized, tied to values and impact</w:t>
            </w:r>
          </w:p>
        </w:tc>
        <w:tc>
          <w:tcPr>
            <w:tcW w:w="0" w:type="auto"/>
            <w:hideMark/>
          </w:tcPr>
          <w:p w14:paraId="54284255" w14:textId="77777777" w:rsidR="00770D64" w:rsidRPr="00770D64" w:rsidRDefault="00770D64" w:rsidP="00770D64">
            <w:pPr>
              <w:spacing w:after="160" w:line="278" w:lineRule="auto"/>
              <w:cnfStyle w:val="000000100000" w:firstRow="0" w:lastRow="0" w:firstColumn="0" w:lastColumn="0" w:oddVBand="0" w:evenVBand="0" w:oddHBand="1" w:evenHBand="0" w:firstRowFirstColumn="0" w:firstRowLastColumn="0" w:lastRowFirstColumn="0" w:lastRowLastColumn="0"/>
            </w:pPr>
            <w:r w:rsidRPr="00770D64">
              <w:t>Private, direct, based on tangible results and experience</w:t>
            </w:r>
          </w:p>
        </w:tc>
      </w:tr>
      <w:tr w:rsidR="00770D64" w:rsidRPr="00770D64" w14:paraId="2CDE4EF1" w14:textId="77777777" w:rsidTr="00770D64">
        <w:tc>
          <w:tcPr>
            <w:cnfStyle w:val="001000000000" w:firstRow="0" w:lastRow="0" w:firstColumn="1" w:lastColumn="0" w:oddVBand="0" w:evenVBand="0" w:oddHBand="0" w:evenHBand="0" w:firstRowFirstColumn="0" w:firstRowLastColumn="0" w:lastRowFirstColumn="0" w:lastRowLastColumn="0"/>
            <w:tcW w:w="0" w:type="auto"/>
            <w:hideMark/>
          </w:tcPr>
          <w:p w14:paraId="4BC86099" w14:textId="77777777" w:rsidR="00770D64" w:rsidRPr="00770D64" w:rsidRDefault="00770D64" w:rsidP="00770D64">
            <w:pPr>
              <w:spacing w:after="160" w:line="278" w:lineRule="auto"/>
            </w:pPr>
            <w:r w:rsidRPr="00770D64">
              <w:t>Purpose</w:t>
            </w:r>
          </w:p>
        </w:tc>
        <w:tc>
          <w:tcPr>
            <w:tcW w:w="0" w:type="auto"/>
            <w:hideMark/>
          </w:tcPr>
          <w:p w14:paraId="612EB881" w14:textId="77777777" w:rsidR="00770D64" w:rsidRPr="00770D64" w:rsidRDefault="00770D64" w:rsidP="00770D64">
            <w:pPr>
              <w:spacing w:after="160" w:line="278" w:lineRule="auto"/>
              <w:cnfStyle w:val="000000000000" w:firstRow="0" w:lastRow="0" w:firstColumn="0" w:lastColumn="0" w:oddVBand="0" w:evenVBand="0" w:oddHBand="0" w:evenHBand="0" w:firstRowFirstColumn="0" w:firstRowLastColumn="0" w:lastRowFirstColumn="0" w:lastRowLastColumn="0"/>
            </w:pPr>
            <w:r w:rsidRPr="00770D64">
              <w:t>Authentic corporate social responsibility, ethical practices</w:t>
            </w:r>
          </w:p>
        </w:tc>
        <w:tc>
          <w:tcPr>
            <w:tcW w:w="0" w:type="auto"/>
            <w:hideMark/>
          </w:tcPr>
          <w:p w14:paraId="58690E6B" w14:textId="77777777" w:rsidR="00770D64" w:rsidRPr="00770D64" w:rsidRDefault="00770D64" w:rsidP="00770D64">
            <w:pPr>
              <w:spacing w:after="160" w:line="278" w:lineRule="auto"/>
              <w:cnfStyle w:val="000000000000" w:firstRow="0" w:lastRow="0" w:firstColumn="0" w:lastColumn="0" w:oddVBand="0" w:evenVBand="0" w:oddHBand="0" w:evenHBand="0" w:firstRowFirstColumn="0" w:firstRowLastColumn="0" w:lastRowFirstColumn="0" w:lastRowLastColumn="0"/>
            </w:pPr>
            <w:r w:rsidRPr="00770D64">
              <w:t>Making a difference, being part of something meaningful</w:t>
            </w:r>
          </w:p>
        </w:tc>
        <w:tc>
          <w:tcPr>
            <w:tcW w:w="0" w:type="auto"/>
            <w:hideMark/>
          </w:tcPr>
          <w:p w14:paraId="515B0BBE" w14:textId="77777777" w:rsidR="00770D64" w:rsidRPr="00770D64" w:rsidRDefault="00770D64" w:rsidP="00770D64">
            <w:pPr>
              <w:spacing w:after="160" w:line="278" w:lineRule="auto"/>
              <w:cnfStyle w:val="000000000000" w:firstRow="0" w:lastRow="0" w:firstColumn="0" w:lastColumn="0" w:oddVBand="0" w:evenVBand="0" w:oddHBand="0" w:evenHBand="0" w:firstRowFirstColumn="0" w:firstRowLastColumn="0" w:lastRowFirstColumn="0" w:lastRowLastColumn="0"/>
            </w:pPr>
            <w:r w:rsidRPr="00770D64">
              <w:t>Seeing direct impact of their work on guest satisfaction and business success</w:t>
            </w:r>
          </w:p>
        </w:tc>
      </w:tr>
      <w:tr w:rsidR="00770D64" w:rsidRPr="00770D64" w14:paraId="64EDD940" w14:textId="77777777" w:rsidTr="00770D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874200" w14:textId="77777777" w:rsidR="00770D64" w:rsidRPr="00770D64" w:rsidRDefault="00770D64" w:rsidP="00770D64">
            <w:pPr>
              <w:spacing w:after="160" w:line="278" w:lineRule="auto"/>
            </w:pPr>
            <w:r w:rsidRPr="00770D64">
              <w:t>Autonomy</w:t>
            </w:r>
          </w:p>
        </w:tc>
        <w:tc>
          <w:tcPr>
            <w:tcW w:w="0" w:type="auto"/>
            <w:hideMark/>
          </w:tcPr>
          <w:p w14:paraId="4AFBDAA8" w14:textId="77777777" w:rsidR="00770D64" w:rsidRPr="00770D64" w:rsidRDefault="00770D64" w:rsidP="00770D64">
            <w:pPr>
              <w:spacing w:after="160" w:line="278" w:lineRule="auto"/>
              <w:cnfStyle w:val="000000100000" w:firstRow="0" w:lastRow="0" w:firstColumn="0" w:lastColumn="0" w:oddVBand="0" w:evenVBand="0" w:oddHBand="1" w:evenHBand="0" w:firstRowFirstColumn="0" w:firstRowLastColumn="0" w:lastRowFirstColumn="0" w:lastRowLastColumn="0"/>
            </w:pPr>
            <w:r w:rsidRPr="00770D64">
              <w:t>Freedom to find efficient ways to complete tasks</w:t>
            </w:r>
          </w:p>
        </w:tc>
        <w:tc>
          <w:tcPr>
            <w:tcW w:w="0" w:type="auto"/>
            <w:hideMark/>
          </w:tcPr>
          <w:p w14:paraId="3B004502" w14:textId="77777777" w:rsidR="00770D64" w:rsidRPr="00770D64" w:rsidRDefault="00770D64" w:rsidP="00770D64">
            <w:pPr>
              <w:spacing w:after="160" w:line="278" w:lineRule="auto"/>
              <w:cnfStyle w:val="000000100000" w:firstRow="0" w:lastRow="0" w:firstColumn="0" w:lastColumn="0" w:oddVBand="0" w:evenVBand="0" w:oddHBand="1" w:evenHBand="0" w:firstRowFirstColumn="0" w:firstRowLastColumn="0" w:lastRowFirstColumn="0" w:lastRowLastColumn="0"/>
            </w:pPr>
            <w:r w:rsidRPr="00770D64">
              <w:t>Flexibility in schedule and approach to achieve goals</w:t>
            </w:r>
          </w:p>
        </w:tc>
        <w:tc>
          <w:tcPr>
            <w:tcW w:w="0" w:type="auto"/>
            <w:hideMark/>
          </w:tcPr>
          <w:p w14:paraId="14643FBC" w14:textId="77777777" w:rsidR="00770D64" w:rsidRPr="00770D64" w:rsidRDefault="00770D64" w:rsidP="00770D64">
            <w:pPr>
              <w:spacing w:after="160" w:line="278" w:lineRule="auto"/>
              <w:cnfStyle w:val="000000100000" w:firstRow="0" w:lastRow="0" w:firstColumn="0" w:lastColumn="0" w:oddVBand="0" w:evenVBand="0" w:oddHBand="1" w:evenHBand="0" w:firstRowFirstColumn="0" w:firstRowLastColumn="0" w:lastRowFirstColumn="0" w:lastRowLastColumn="0"/>
            </w:pPr>
            <w:r w:rsidRPr="00770D64">
              <w:t>Trust and independence to execute without being micromanaged</w:t>
            </w:r>
          </w:p>
        </w:tc>
      </w:tr>
      <w:tr w:rsidR="00770D64" w:rsidRPr="00770D64" w14:paraId="68ED163D" w14:textId="77777777" w:rsidTr="00770D64">
        <w:tc>
          <w:tcPr>
            <w:cnfStyle w:val="001000000000" w:firstRow="0" w:lastRow="0" w:firstColumn="1" w:lastColumn="0" w:oddVBand="0" w:evenVBand="0" w:oddHBand="0" w:evenHBand="0" w:firstRowFirstColumn="0" w:firstRowLastColumn="0" w:lastRowFirstColumn="0" w:lastRowLastColumn="0"/>
            <w:tcW w:w="0" w:type="auto"/>
            <w:hideMark/>
          </w:tcPr>
          <w:p w14:paraId="13B450CF" w14:textId="77777777" w:rsidR="00770D64" w:rsidRPr="00770D64" w:rsidRDefault="00770D64" w:rsidP="00770D64">
            <w:pPr>
              <w:spacing w:after="160" w:line="278" w:lineRule="auto"/>
            </w:pPr>
            <w:r w:rsidRPr="00770D64">
              <w:t>Growth</w:t>
            </w:r>
          </w:p>
        </w:tc>
        <w:tc>
          <w:tcPr>
            <w:tcW w:w="0" w:type="auto"/>
            <w:hideMark/>
          </w:tcPr>
          <w:p w14:paraId="078CBF8A" w14:textId="77777777" w:rsidR="00770D64" w:rsidRPr="00770D64" w:rsidRDefault="00770D64" w:rsidP="00770D64">
            <w:pPr>
              <w:spacing w:after="160" w:line="278" w:lineRule="auto"/>
              <w:cnfStyle w:val="000000000000" w:firstRow="0" w:lastRow="0" w:firstColumn="0" w:lastColumn="0" w:oddVBand="0" w:evenVBand="0" w:oddHBand="0" w:evenHBand="0" w:firstRowFirstColumn="0" w:firstRowLastColumn="0" w:lastRowFirstColumn="0" w:lastRowLastColumn="0"/>
            </w:pPr>
            <w:r w:rsidRPr="00770D64">
              <w:t>Clear, rapid skill-building and certification paths</w:t>
            </w:r>
          </w:p>
        </w:tc>
        <w:tc>
          <w:tcPr>
            <w:tcW w:w="0" w:type="auto"/>
            <w:hideMark/>
          </w:tcPr>
          <w:p w14:paraId="3D9CB64C" w14:textId="77777777" w:rsidR="00770D64" w:rsidRPr="00770D64" w:rsidRDefault="00770D64" w:rsidP="00770D64">
            <w:pPr>
              <w:spacing w:after="160" w:line="278" w:lineRule="auto"/>
              <w:cnfStyle w:val="000000000000" w:firstRow="0" w:lastRow="0" w:firstColumn="0" w:lastColumn="0" w:oddVBand="0" w:evenVBand="0" w:oddHBand="0" w:evenHBand="0" w:firstRowFirstColumn="0" w:firstRowLastColumn="0" w:lastRowFirstColumn="0" w:lastRowLastColumn="0"/>
            </w:pPr>
            <w:r w:rsidRPr="00770D64">
              <w:t>Clear vertical career progression and mentorship</w:t>
            </w:r>
          </w:p>
        </w:tc>
        <w:tc>
          <w:tcPr>
            <w:tcW w:w="0" w:type="auto"/>
            <w:hideMark/>
          </w:tcPr>
          <w:p w14:paraId="400A5F0C" w14:textId="77777777" w:rsidR="00770D64" w:rsidRPr="00770D64" w:rsidRDefault="00770D64" w:rsidP="00770D64">
            <w:pPr>
              <w:spacing w:after="160" w:line="278" w:lineRule="auto"/>
              <w:cnfStyle w:val="000000000000" w:firstRow="0" w:lastRow="0" w:firstColumn="0" w:lastColumn="0" w:oddVBand="0" w:evenVBand="0" w:oddHBand="0" w:evenHBand="0" w:firstRowFirstColumn="0" w:firstRowLastColumn="0" w:lastRowFirstColumn="0" w:lastRowLastColumn="0"/>
            </w:pPr>
            <w:r w:rsidRPr="00770D64">
              <w:t>Opportunities to mentor others and be recognized as an expert</w:t>
            </w:r>
          </w:p>
        </w:tc>
      </w:tr>
    </w:tbl>
    <w:p w14:paraId="6A7B1BEB" w14:textId="77777777" w:rsidR="00770D64" w:rsidRPr="00770D64" w:rsidRDefault="00770D64" w:rsidP="00770D64">
      <w:r w:rsidRPr="00770D64">
        <w:rPr>
          <w:b/>
          <w:bCs/>
        </w:rPr>
        <w:t>Page 2 of 3</w:t>
      </w:r>
    </w:p>
    <w:p w14:paraId="0FEAE695" w14:textId="77777777" w:rsidR="00770D64" w:rsidRPr="00770D64" w:rsidRDefault="00770D64" w:rsidP="00770D64">
      <w:r w:rsidRPr="00770D64">
        <w:rPr>
          <w:b/>
          <w:bCs/>
        </w:rPr>
        <w:t>Coaching Guide: “Know Who You’re Leading”</w:t>
      </w:r>
    </w:p>
    <w:p w14:paraId="419C9E4C" w14:textId="77777777" w:rsidR="00770D64" w:rsidRPr="00770D64" w:rsidRDefault="00770D64" w:rsidP="00770D64">
      <w:r w:rsidRPr="00770D64">
        <w:rPr>
          <w:b/>
          <w:bCs/>
        </w:rPr>
        <w:t xml:space="preserve">The "Why" Behind the </w:t>
      </w:r>
      <w:proofErr w:type="spellStart"/>
      <w:r w:rsidRPr="00770D64">
        <w:rPr>
          <w:b/>
          <w:bCs/>
        </w:rPr>
        <w:t>Behavior</w:t>
      </w:r>
      <w:proofErr w:type="spellEnd"/>
      <w:r w:rsidRPr="00770D64">
        <w:rPr>
          <w:b/>
          <w:bCs/>
        </w:rPr>
        <w:t>:</w:t>
      </w:r>
    </w:p>
    <w:p w14:paraId="30719DFB" w14:textId="77777777" w:rsidR="00770D64" w:rsidRPr="00770D64" w:rsidRDefault="00770D64" w:rsidP="00770D64">
      <w:pPr>
        <w:numPr>
          <w:ilvl w:val="0"/>
          <w:numId w:val="1634"/>
        </w:numPr>
      </w:pPr>
      <w:r w:rsidRPr="00770D64">
        <w:rPr>
          <w:b/>
          <w:bCs/>
        </w:rPr>
        <w:t>When a Gen Z agent questions a process,</w:t>
      </w:r>
      <w:r w:rsidRPr="00770D64">
        <w:t> they are not being disrespectful. They are applying their native efficiency-thinking. The response: "I appreciate you looking for a better way. Let's talk about why this process exists, and if your idea improves it, let's test it."</w:t>
      </w:r>
    </w:p>
    <w:p w14:paraId="11C66DE5" w14:textId="77777777" w:rsidR="00770D64" w:rsidRPr="00770D64" w:rsidRDefault="00770D64" w:rsidP="00770D64">
      <w:pPr>
        <w:numPr>
          <w:ilvl w:val="0"/>
          <w:numId w:val="1634"/>
        </w:numPr>
      </w:pPr>
      <w:r w:rsidRPr="00770D64">
        <w:rPr>
          <w:b/>
          <w:bCs/>
        </w:rPr>
        <w:t>When a Millennial asks for frequent feedback,</w:t>
      </w:r>
      <w:r w:rsidRPr="00770D64">
        <w:t> they are not needy. They are seeking the coaching and validation that helps them grow. The response: "Let's schedule a quick 10-minute check-in each week to discuss your progress and goals."</w:t>
      </w:r>
    </w:p>
    <w:p w14:paraId="04729727" w14:textId="77777777" w:rsidR="00770D64" w:rsidRPr="00770D64" w:rsidRDefault="00770D64" w:rsidP="00770D64">
      <w:pPr>
        <w:numPr>
          <w:ilvl w:val="0"/>
          <w:numId w:val="1634"/>
        </w:numPr>
      </w:pPr>
      <w:r w:rsidRPr="00770D64">
        <w:rPr>
          <w:b/>
          <w:bCs/>
        </w:rPr>
        <w:t>When a Gen X agent prefers to work independently,</w:t>
      </w:r>
      <w:r w:rsidRPr="00770D64">
        <w:t> they are not being antisocial. They are demonstrating the self-reliance that has defined their career. The response: "I trust you to handle this. Here are the objectives. Let me know if you hit any roadblocks."</w:t>
      </w:r>
    </w:p>
    <w:p w14:paraId="3F53FE10" w14:textId="77777777" w:rsidR="00770D64" w:rsidRDefault="00770D64" w:rsidP="00770D64">
      <w:pPr>
        <w:rPr>
          <w:b/>
          <w:bCs/>
        </w:rPr>
      </w:pPr>
    </w:p>
    <w:p w14:paraId="72A730A3" w14:textId="77777777" w:rsidR="00770D64" w:rsidRDefault="00770D64" w:rsidP="00770D64">
      <w:pPr>
        <w:rPr>
          <w:b/>
          <w:bCs/>
        </w:rPr>
      </w:pPr>
    </w:p>
    <w:p w14:paraId="468D2697" w14:textId="77777777" w:rsidR="00770D64" w:rsidRDefault="00770D64" w:rsidP="00770D64">
      <w:pPr>
        <w:rPr>
          <w:b/>
          <w:bCs/>
        </w:rPr>
      </w:pPr>
    </w:p>
    <w:p w14:paraId="3B1D660B" w14:textId="1301C91D" w:rsidR="00770D64" w:rsidRPr="00770D64" w:rsidRDefault="00770D64" w:rsidP="00770D64">
      <w:r w:rsidRPr="00770D64">
        <w:rPr>
          <w:b/>
          <w:bCs/>
        </w:rPr>
        <w:lastRenderedPageBreak/>
        <w:t>Page 3 of 3</w:t>
      </w:r>
    </w:p>
    <w:p w14:paraId="71E09AA5" w14:textId="77777777" w:rsidR="00770D64" w:rsidRPr="00770D64" w:rsidRDefault="00770D64" w:rsidP="00770D64">
      <w:r w:rsidRPr="00770D64">
        <w:rPr>
          <w:b/>
          <w:bCs/>
        </w:rPr>
        <w:t>Case Study: “The Manager Who Reframed Briefings for Gen Z Engagement”</w:t>
      </w:r>
    </w:p>
    <w:p w14:paraId="5099A64C" w14:textId="77777777" w:rsidR="00770D64" w:rsidRPr="00770D64" w:rsidRDefault="00770D64" w:rsidP="00770D64">
      <w:r w:rsidRPr="00770D64">
        <w:rPr>
          <w:b/>
          <w:bCs/>
        </w:rPr>
        <w:t>The Situation:</w:t>
      </w:r>
      <w:r w:rsidRPr="00770D64">
        <w:t> A front office manager noticed his Gen Z agents were disengaged during traditional, lecture-style briefings. They would be on their phones and miss critical information.</w:t>
      </w:r>
    </w:p>
    <w:p w14:paraId="318DA347" w14:textId="77777777" w:rsidR="00770D64" w:rsidRPr="00770D64" w:rsidRDefault="00770D64" w:rsidP="00770D64">
      <w:r w:rsidRPr="00770D64">
        <w:rPr>
          <w:b/>
          <w:bCs/>
        </w:rPr>
        <w:t>The Intervention:</w:t>
      </w:r>
      <w:r w:rsidRPr="00770D64">
        <w:t> Instead of fighting it, he leveraged their strengths. He transformed the briefing using a "digital-first, discussion-second" model.</w:t>
      </w:r>
    </w:p>
    <w:p w14:paraId="21BDA353" w14:textId="77777777" w:rsidR="00770D64" w:rsidRPr="00770D64" w:rsidRDefault="00770D64" w:rsidP="00770D64">
      <w:pPr>
        <w:numPr>
          <w:ilvl w:val="0"/>
          <w:numId w:val="1635"/>
        </w:numPr>
      </w:pPr>
      <w:r w:rsidRPr="00770D64">
        <w:rPr>
          <w:b/>
          <w:bCs/>
        </w:rPr>
        <w:t>Pre-Briefing:</w:t>
      </w:r>
      <w:r w:rsidRPr="00770D64">
        <w:t> He sent a visually engaging, 3-slide deck via the team chat 30 minutes before the briefing, covering key arrivals, VIPs, and daily focus.</w:t>
      </w:r>
    </w:p>
    <w:p w14:paraId="032F7A67" w14:textId="77777777" w:rsidR="00770D64" w:rsidRPr="00770D64" w:rsidRDefault="00770D64" w:rsidP="00770D64">
      <w:pPr>
        <w:numPr>
          <w:ilvl w:val="0"/>
          <w:numId w:val="1635"/>
        </w:numPr>
      </w:pPr>
      <w:r w:rsidRPr="00770D64">
        <w:rPr>
          <w:b/>
          <w:bCs/>
        </w:rPr>
        <w:t>The Live Briefing:</w:t>
      </w:r>
      <w:r w:rsidRPr="00770D64">
        <w:t> The live session was shortened to 5 minutes. He used this time not to read information, but to ask questions: "Looking at the VIP list, what's one anticipatory gesture we could make for the family with young children?" and "Who has an idea for improving our upsell pitch based on yesterday's feedback?"</w:t>
      </w:r>
    </w:p>
    <w:p w14:paraId="4F776D53" w14:textId="77777777" w:rsidR="00770D64" w:rsidRPr="00770D64" w:rsidRDefault="00770D64" w:rsidP="00770D64">
      <w:r w:rsidRPr="00770D64">
        <w:rPr>
          <w:b/>
          <w:bCs/>
        </w:rPr>
        <w:t>The Result:</w:t>
      </w:r>
      <w:r w:rsidRPr="00770D64">
        <w:t xml:space="preserve"> Gen Z agents came to the briefing prepared and were more engaged in the problem-solving discussion. They felt their time was respected and their ideas were valued. The older generations also appreciated the concise, focused format. The manager </w:t>
      </w:r>
      <w:proofErr w:type="gramStart"/>
      <w:r w:rsidRPr="00770D64">
        <w:t>didn't</w:t>
      </w:r>
      <w:proofErr w:type="gramEnd"/>
      <w:r w:rsidRPr="00770D64">
        <w:t xml:space="preserve"> lower standards; he raised engagement by adapting his method.</w:t>
      </w:r>
    </w:p>
    <w:p w14:paraId="33A9F3EE" w14:textId="77777777" w:rsidR="00770D64" w:rsidRPr="00770D64" w:rsidRDefault="00000000" w:rsidP="00770D64">
      <w:r>
        <w:pict w14:anchorId="7436093C">
          <v:rect id="_x0000_i1631" style="width:0;height:.75pt" o:hralign="center" o:hrstd="t" o:hr="t" fillcolor="#a0a0a0" stroked="f"/>
        </w:pict>
      </w:r>
    </w:p>
    <w:p w14:paraId="19FFB5B9" w14:textId="77777777" w:rsidR="00770D64" w:rsidRPr="00770D64" w:rsidRDefault="00770D64" w:rsidP="00770D64">
      <w:pPr>
        <w:rPr>
          <w:b/>
          <w:bCs/>
        </w:rPr>
      </w:pPr>
      <w:r w:rsidRPr="00770D64">
        <w:rPr>
          <w:rFonts w:ascii="Segoe UI Emoji" w:hAnsi="Segoe UI Emoji" w:cs="Segoe UI Emoji"/>
          <w:b/>
          <w:bCs/>
        </w:rPr>
        <w:t>🧩</w:t>
      </w:r>
      <w:r w:rsidRPr="00770D64">
        <w:rPr>
          <w:b/>
          <w:bCs/>
        </w:rPr>
        <w:t xml:space="preserve"> Section 3: Adapting Communication Styles by Generation (3 pages)</w:t>
      </w:r>
    </w:p>
    <w:p w14:paraId="01EB3FE5" w14:textId="77777777" w:rsidR="00770D64" w:rsidRPr="00770D64" w:rsidRDefault="00770D64" w:rsidP="00770D64">
      <w:r w:rsidRPr="00770D64">
        <w:rPr>
          <w:b/>
          <w:bCs/>
        </w:rPr>
        <w:t>Page 1 of 3</w:t>
      </w:r>
    </w:p>
    <w:p w14:paraId="38FEE4D2" w14:textId="77777777" w:rsidR="00770D64" w:rsidRPr="00770D64" w:rsidRDefault="00770D64" w:rsidP="00770D64">
      <w:r w:rsidRPr="00770D64">
        <w:rPr>
          <w:b/>
          <w:bCs/>
        </w:rPr>
        <w:t>Speaking Their Language: The Art of Multigenerational Communication</w:t>
      </w:r>
    </w:p>
    <w:p w14:paraId="259D21B6" w14:textId="77777777" w:rsidR="00770D64" w:rsidRPr="00770D64" w:rsidRDefault="00770D64" w:rsidP="00770D64">
      <w:r w:rsidRPr="00770D64">
        <w:t>Effective communication is the glue that holds a multigenerational team together. The same message must often be delivered through different channels and framed in different ways to ensure it is received and understood by all.</w:t>
      </w:r>
    </w:p>
    <w:tbl>
      <w:tblPr>
        <w:tblStyle w:val="PlainTable2"/>
        <w:tblW w:w="0" w:type="auto"/>
        <w:tblLook w:val="04A0" w:firstRow="1" w:lastRow="0" w:firstColumn="1" w:lastColumn="0" w:noHBand="0" w:noVBand="1"/>
      </w:tblPr>
      <w:tblGrid>
        <w:gridCol w:w="1334"/>
        <w:gridCol w:w="7692"/>
      </w:tblGrid>
      <w:tr w:rsidR="00770D64" w:rsidRPr="00770D64" w14:paraId="4D1642B7" w14:textId="77777777" w:rsidTr="00770D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23104C" w14:textId="77777777" w:rsidR="00770D64" w:rsidRPr="00770D64" w:rsidRDefault="00770D64" w:rsidP="00770D64">
            <w:pPr>
              <w:spacing w:after="160" w:line="278" w:lineRule="auto"/>
            </w:pPr>
            <w:r w:rsidRPr="00770D64">
              <w:t>Generation</w:t>
            </w:r>
          </w:p>
        </w:tc>
        <w:tc>
          <w:tcPr>
            <w:tcW w:w="0" w:type="auto"/>
            <w:hideMark/>
          </w:tcPr>
          <w:p w14:paraId="1434EA89" w14:textId="77777777" w:rsidR="00770D64" w:rsidRPr="00770D64" w:rsidRDefault="00770D64" w:rsidP="00770D64">
            <w:pPr>
              <w:spacing w:after="160" w:line="278" w:lineRule="auto"/>
              <w:cnfStyle w:val="100000000000" w:firstRow="1" w:lastRow="0" w:firstColumn="0" w:lastColumn="0" w:oddVBand="0" w:evenVBand="0" w:oddHBand="0" w:evenHBand="0" w:firstRowFirstColumn="0" w:firstRowLastColumn="0" w:lastRowFirstColumn="0" w:lastRowLastColumn="0"/>
            </w:pPr>
            <w:r w:rsidRPr="00770D64">
              <w:t>Communication Preference &amp; Best Practices</w:t>
            </w:r>
          </w:p>
        </w:tc>
      </w:tr>
      <w:tr w:rsidR="00770D64" w:rsidRPr="00770D64" w14:paraId="172584A3" w14:textId="77777777" w:rsidTr="00770D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0A421E" w14:textId="77777777" w:rsidR="00770D64" w:rsidRPr="00770D64" w:rsidRDefault="00770D64" w:rsidP="00770D64">
            <w:pPr>
              <w:spacing w:after="160" w:line="278" w:lineRule="auto"/>
            </w:pPr>
            <w:r w:rsidRPr="00770D64">
              <w:t>Gen Z</w:t>
            </w:r>
          </w:p>
        </w:tc>
        <w:tc>
          <w:tcPr>
            <w:tcW w:w="0" w:type="auto"/>
            <w:hideMark/>
          </w:tcPr>
          <w:p w14:paraId="2697585C" w14:textId="77777777" w:rsidR="00770D64" w:rsidRPr="00770D64" w:rsidRDefault="00770D64" w:rsidP="00770D64">
            <w:pPr>
              <w:spacing w:after="160" w:line="278" w:lineRule="auto"/>
              <w:cnfStyle w:val="000000100000" w:firstRow="0" w:lastRow="0" w:firstColumn="0" w:lastColumn="0" w:oddVBand="0" w:evenVBand="0" w:oddHBand="1" w:evenHBand="0" w:firstRowFirstColumn="0" w:firstRowLastColumn="0" w:lastRowFirstColumn="0" w:lastRowLastColumn="0"/>
            </w:pPr>
            <w:r w:rsidRPr="00770D64">
              <w:t>- </w:t>
            </w:r>
            <w:r w:rsidRPr="00770D64">
              <w:rPr>
                <w:b/>
                <w:bCs/>
              </w:rPr>
              <w:t>Preference:</w:t>
            </w:r>
            <w:r w:rsidRPr="00770D64">
              <w:t> Visual, short-form, digital-first, immediate.</w:t>
            </w:r>
            <w:r w:rsidRPr="00770D64">
              <w:br/>
              <w:t>- </w:t>
            </w:r>
            <w:r w:rsidRPr="00770D64">
              <w:rPr>
                <w:b/>
                <w:bCs/>
              </w:rPr>
              <w:t>Best Practices:</w:t>
            </w:r>
            <w:r w:rsidRPr="00770D64">
              <w:t> Use team messaging apps (Slack, Teams) for quick updates. Incorporate images, gifs, or short videos in training. Provide feedback in real-time or via quick digital check-ins.</w:t>
            </w:r>
          </w:p>
        </w:tc>
      </w:tr>
      <w:tr w:rsidR="00770D64" w:rsidRPr="00770D64" w14:paraId="6367FEAC" w14:textId="77777777" w:rsidTr="00770D64">
        <w:tc>
          <w:tcPr>
            <w:cnfStyle w:val="001000000000" w:firstRow="0" w:lastRow="0" w:firstColumn="1" w:lastColumn="0" w:oddVBand="0" w:evenVBand="0" w:oddHBand="0" w:evenHBand="0" w:firstRowFirstColumn="0" w:firstRowLastColumn="0" w:lastRowFirstColumn="0" w:lastRowLastColumn="0"/>
            <w:tcW w:w="0" w:type="auto"/>
            <w:hideMark/>
          </w:tcPr>
          <w:p w14:paraId="155E1212" w14:textId="77777777" w:rsidR="00770D64" w:rsidRPr="00770D64" w:rsidRDefault="00770D64" w:rsidP="00770D64">
            <w:pPr>
              <w:spacing w:after="160" w:line="278" w:lineRule="auto"/>
            </w:pPr>
            <w:r w:rsidRPr="00770D64">
              <w:t>Millennials</w:t>
            </w:r>
          </w:p>
        </w:tc>
        <w:tc>
          <w:tcPr>
            <w:tcW w:w="0" w:type="auto"/>
            <w:hideMark/>
          </w:tcPr>
          <w:p w14:paraId="54E80080" w14:textId="77777777" w:rsidR="00770D64" w:rsidRPr="00770D64" w:rsidRDefault="00770D64" w:rsidP="00770D64">
            <w:pPr>
              <w:spacing w:after="160" w:line="278" w:lineRule="auto"/>
              <w:cnfStyle w:val="000000000000" w:firstRow="0" w:lastRow="0" w:firstColumn="0" w:lastColumn="0" w:oddVBand="0" w:evenVBand="0" w:oddHBand="0" w:evenHBand="0" w:firstRowFirstColumn="0" w:firstRowLastColumn="0" w:lastRowFirstColumn="0" w:lastRowLastColumn="0"/>
            </w:pPr>
            <w:r w:rsidRPr="00770D64">
              <w:t>- </w:t>
            </w:r>
            <w:r w:rsidRPr="00770D64">
              <w:rPr>
                <w:b/>
                <w:bCs/>
              </w:rPr>
              <w:t>Preference:</w:t>
            </w:r>
            <w:r w:rsidRPr="00770D64">
              <w:t> Conversational, collaborative, feedback-rich, inclusive.</w:t>
            </w:r>
            <w:r w:rsidRPr="00770D64">
              <w:br/>
              <w:t>- </w:t>
            </w:r>
            <w:r w:rsidRPr="00770D64">
              <w:rPr>
                <w:b/>
                <w:bCs/>
              </w:rPr>
              <w:t>Best Practices:</w:t>
            </w:r>
            <w:r w:rsidRPr="00770D64">
              <w:t> Use a mix of email and face-to-face. Frame messages as a collaborative discussion ("I'd love your thoughts on..."). Ensure communication is transparent and explains the "why."</w:t>
            </w:r>
          </w:p>
        </w:tc>
      </w:tr>
      <w:tr w:rsidR="00770D64" w:rsidRPr="00770D64" w14:paraId="57F9F324" w14:textId="77777777" w:rsidTr="00770D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A1F3F6" w14:textId="77777777" w:rsidR="00770D64" w:rsidRPr="00770D64" w:rsidRDefault="00770D64" w:rsidP="00770D64">
            <w:pPr>
              <w:spacing w:after="160" w:line="278" w:lineRule="auto"/>
            </w:pPr>
            <w:r w:rsidRPr="00770D64">
              <w:lastRenderedPageBreak/>
              <w:t>Gen X</w:t>
            </w:r>
          </w:p>
        </w:tc>
        <w:tc>
          <w:tcPr>
            <w:tcW w:w="0" w:type="auto"/>
            <w:hideMark/>
          </w:tcPr>
          <w:p w14:paraId="0B18F84A" w14:textId="77777777" w:rsidR="00770D64" w:rsidRPr="00770D64" w:rsidRDefault="00770D64" w:rsidP="00770D64">
            <w:pPr>
              <w:spacing w:after="160" w:line="278" w:lineRule="auto"/>
              <w:cnfStyle w:val="000000100000" w:firstRow="0" w:lastRow="0" w:firstColumn="0" w:lastColumn="0" w:oddVBand="0" w:evenVBand="0" w:oddHBand="1" w:evenHBand="0" w:firstRowFirstColumn="0" w:firstRowLastColumn="0" w:lastRowFirstColumn="0" w:lastRowLastColumn="0"/>
            </w:pPr>
            <w:r w:rsidRPr="00770D64">
              <w:t>- </w:t>
            </w:r>
            <w:r w:rsidRPr="00770D64">
              <w:rPr>
                <w:b/>
                <w:bCs/>
              </w:rPr>
              <w:t>Preference:</w:t>
            </w:r>
            <w:r w:rsidRPr="00770D64">
              <w:t> Direct, straightforward, efficient, purpose-driven.</w:t>
            </w:r>
            <w:r w:rsidRPr="00770D64">
              <w:br/>
              <w:t>- </w:t>
            </w:r>
            <w:r w:rsidRPr="00770D64">
              <w:rPr>
                <w:b/>
                <w:bCs/>
              </w:rPr>
              <w:t>Best Practices:</w:t>
            </w:r>
            <w:r w:rsidRPr="00770D64">
              <w:t> Be clear and concise. Get to the point quickly in emails and conversations. Respect their time by avoiding unnecessary meetings. Use bullet points and avoid fluff.</w:t>
            </w:r>
          </w:p>
        </w:tc>
      </w:tr>
    </w:tbl>
    <w:p w14:paraId="2AF19820" w14:textId="77777777" w:rsidR="00770D64" w:rsidRPr="00770D64" w:rsidRDefault="00770D64" w:rsidP="00770D64">
      <w:r w:rsidRPr="00770D64">
        <w:rPr>
          <w:b/>
          <w:bCs/>
        </w:rPr>
        <w:t>Communication Style Matrix</w:t>
      </w:r>
    </w:p>
    <w:tbl>
      <w:tblPr>
        <w:tblStyle w:val="PlainTable2"/>
        <w:tblW w:w="0" w:type="auto"/>
        <w:tblLook w:val="04A0" w:firstRow="1" w:lastRow="0" w:firstColumn="1" w:lastColumn="0" w:noHBand="0" w:noVBand="1"/>
      </w:tblPr>
      <w:tblGrid>
        <w:gridCol w:w="1363"/>
        <w:gridCol w:w="2487"/>
        <w:gridCol w:w="2695"/>
        <w:gridCol w:w="2481"/>
      </w:tblGrid>
      <w:tr w:rsidR="00770D64" w:rsidRPr="00770D64" w14:paraId="671905D4" w14:textId="77777777" w:rsidTr="00770D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65DA9F" w14:textId="77777777" w:rsidR="00770D64" w:rsidRPr="00770D64" w:rsidRDefault="00770D64" w:rsidP="00770D64">
            <w:pPr>
              <w:spacing w:after="160" w:line="278" w:lineRule="auto"/>
            </w:pPr>
            <w:r w:rsidRPr="00770D64">
              <w:t>Scenario</w:t>
            </w:r>
          </w:p>
        </w:tc>
        <w:tc>
          <w:tcPr>
            <w:tcW w:w="0" w:type="auto"/>
            <w:hideMark/>
          </w:tcPr>
          <w:p w14:paraId="0B80B4D2" w14:textId="77777777" w:rsidR="00770D64" w:rsidRPr="00770D64" w:rsidRDefault="00770D64" w:rsidP="00770D64">
            <w:pPr>
              <w:spacing w:after="160" w:line="278" w:lineRule="auto"/>
              <w:cnfStyle w:val="100000000000" w:firstRow="1" w:lastRow="0" w:firstColumn="0" w:lastColumn="0" w:oddVBand="0" w:evenVBand="0" w:oddHBand="0" w:evenHBand="0" w:firstRowFirstColumn="0" w:firstRowLastColumn="0" w:lastRowFirstColumn="0" w:lastRowLastColumn="0"/>
            </w:pPr>
            <w:r w:rsidRPr="00770D64">
              <w:t>Gen Z Approach</w:t>
            </w:r>
          </w:p>
        </w:tc>
        <w:tc>
          <w:tcPr>
            <w:tcW w:w="0" w:type="auto"/>
            <w:hideMark/>
          </w:tcPr>
          <w:p w14:paraId="63A59276" w14:textId="77777777" w:rsidR="00770D64" w:rsidRPr="00770D64" w:rsidRDefault="00770D64" w:rsidP="00770D64">
            <w:pPr>
              <w:spacing w:after="160" w:line="278" w:lineRule="auto"/>
              <w:cnfStyle w:val="100000000000" w:firstRow="1" w:lastRow="0" w:firstColumn="0" w:lastColumn="0" w:oddVBand="0" w:evenVBand="0" w:oddHBand="0" w:evenHBand="0" w:firstRowFirstColumn="0" w:firstRowLastColumn="0" w:lastRowFirstColumn="0" w:lastRowLastColumn="0"/>
            </w:pPr>
            <w:r w:rsidRPr="00770D64">
              <w:t>Millennial Approach</w:t>
            </w:r>
          </w:p>
        </w:tc>
        <w:tc>
          <w:tcPr>
            <w:tcW w:w="0" w:type="auto"/>
            <w:hideMark/>
          </w:tcPr>
          <w:p w14:paraId="61F09F38" w14:textId="77777777" w:rsidR="00770D64" w:rsidRPr="00770D64" w:rsidRDefault="00770D64" w:rsidP="00770D64">
            <w:pPr>
              <w:spacing w:after="160" w:line="278" w:lineRule="auto"/>
              <w:cnfStyle w:val="100000000000" w:firstRow="1" w:lastRow="0" w:firstColumn="0" w:lastColumn="0" w:oddVBand="0" w:evenVBand="0" w:oddHBand="0" w:evenHBand="0" w:firstRowFirstColumn="0" w:firstRowLastColumn="0" w:lastRowFirstColumn="0" w:lastRowLastColumn="0"/>
            </w:pPr>
            <w:r w:rsidRPr="00770D64">
              <w:t>Gen X Approach</w:t>
            </w:r>
          </w:p>
        </w:tc>
      </w:tr>
      <w:tr w:rsidR="00770D64" w:rsidRPr="00770D64" w14:paraId="7216C5B7" w14:textId="77777777" w:rsidTr="00770D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0171BA" w14:textId="77777777" w:rsidR="00770D64" w:rsidRPr="00770D64" w:rsidRDefault="00770D64" w:rsidP="00770D64">
            <w:pPr>
              <w:spacing w:after="160" w:line="278" w:lineRule="auto"/>
            </w:pPr>
            <w:r w:rsidRPr="00770D64">
              <w:t>Rolling out a new SOP</w:t>
            </w:r>
          </w:p>
        </w:tc>
        <w:tc>
          <w:tcPr>
            <w:tcW w:w="0" w:type="auto"/>
            <w:hideMark/>
          </w:tcPr>
          <w:p w14:paraId="4074D2FF" w14:textId="77777777" w:rsidR="00770D64" w:rsidRPr="00770D64" w:rsidRDefault="00770D64" w:rsidP="00770D64">
            <w:pPr>
              <w:spacing w:after="160" w:line="278" w:lineRule="auto"/>
              <w:cnfStyle w:val="000000100000" w:firstRow="0" w:lastRow="0" w:firstColumn="0" w:lastColumn="0" w:oddVBand="0" w:evenVBand="0" w:oddHBand="1" w:evenHBand="0" w:firstRowFirstColumn="0" w:firstRowLastColumn="0" w:lastRowFirstColumn="0" w:lastRowLastColumn="0"/>
            </w:pPr>
            <w:r w:rsidRPr="00770D64">
              <w:t>Send a short video demo via team app. Follow up with a quiz.</w:t>
            </w:r>
          </w:p>
        </w:tc>
        <w:tc>
          <w:tcPr>
            <w:tcW w:w="0" w:type="auto"/>
            <w:hideMark/>
          </w:tcPr>
          <w:p w14:paraId="5CCF6617" w14:textId="77777777" w:rsidR="00770D64" w:rsidRPr="00770D64" w:rsidRDefault="00770D64" w:rsidP="00770D64">
            <w:pPr>
              <w:spacing w:after="160" w:line="278" w:lineRule="auto"/>
              <w:cnfStyle w:val="000000100000" w:firstRow="0" w:lastRow="0" w:firstColumn="0" w:lastColumn="0" w:oddVBand="0" w:evenVBand="0" w:oddHBand="1" w:evenHBand="0" w:firstRowFirstColumn="0" w:firstRowLastColumn="0" w:lastRowFirstColumn="0" w:lastRowLastColumn="0"/>
            </w:pPr>
            <w:r w:rsidRPr="00770D64">
              <w:t>Host a team meeting to discuss the "why" and gather feedback.</w:t>
            </w:r>
          </w:p>
        </w:tc>
        <w:tc>
          <w:tcPr>
            <w:tcW w:w="0" w:type="auto"/>
            <w:hideMark/>
          </w:tcPr>
          <w:p w14:paraId="1B8C57F3" w14:textId="77777777" w:rsidR="00770D64" w:rsidRPr="00770D64" w:rsidRDefault="00770D64" w:rsidP="00770D64">
            <w:pPr>
              <w:spacing w:after="160" w:line="278" w:lineRule="auto"/>
              <w:cnfStyle w:val="000000100000" w:firstRow="0" w:lastRow="0" w:firstColumn="0" w:lastColumn="0" w:oddVBand="0" w:evenVBand="0" w:oddHBand="1" w:evenHBand="0" w:firstRowFirstColumn="0" w:firstRowLastColumn="0" w:lastRowFirstColumn="0" w:lastRowLastColumn="0"/>
            </w:pPr>
            <w:r w:rsidRPr="00770D64">
              <w:t>Provide a clear, one-page written summary with bullet points.</w:t>
            </w:r>
          </w:p>
        </w:tc>
      </w:tr>
      <w:tr w:rsidR="00770D64" w:rsidRPr="00770D64" w14:paraId="1EEEAC97" w14:textId="77777777" w:rsidTr="00770D64">
        <w:tc>
          <w:tcPr>
            <w:cnfStyle w:val="001000000000" w:firstRow="0" w:lastRow="0" w:firstColumn="1" w:lastColumn="0" w:oddVBand="0" w:evenVBand="0" w:oddHBand="0" w:evenHBand="0" w:firstRowFirstColumn="0" w:firstRowLastColumn="0" w:lastRowFirstColumn="0" w:lastRowLastColumn="0"/>
            <w:tcW w:w="0" w:type="auto"/>
            <w:hideMark/>
          </w:tcPr>
          <w:p w14:paraId="6EABDF69" w14:textId="77777777" w:rsidR="00770D64" w:rsidRPr="00770D64" w:rsidRDefault="00770D64" w:rsidP="00770D64">
            <w:pPr>
              <w:spacing w:after="160" w:line="278" w:lineRule="auto"/>
            </w:pPr>
            <w:r w:rsidRPr="00770D64">
              <w:t>Providing feedback</w:t>
            </w:r>
          </w:p>
        </w:tc>
        <w:tc>
          <w:tcPr>
            <w:tcW w:w="0" w:type="auto"/>
            <w:hideMark/>
          </w:tcPr>
          <w:p w14:paraId="52A6A891" w14:textId="77777777" w:rsidR="00770D64" w:rsidRPr="00770D64" w:rsidRDefault="00770D64" w:rsidP="00770D64">
            <w:pPr>
              <w:spacing w:after="160" w:line="278" w:lineRule="auto"/>
              <w:cnfStyle w:val="000000000000" w:firstRow="0" w:lastRow="0" w:firstColumn="0" w:lastColumn="0" w:oddVBand="0" w:evenVBand="0" w:oddHBand="0" w:evenHBand="0" w:firstRowFirstColumn="0" w:firstRowLastColumn="0" w:lastRowFirstColumn="0" w:lastRowLastColumn="0"/>
            </w:pPr>
            <w:r w:rsidRPr="00770D64">
              <w:t xml:space="preserve">"Hey, great job on that upsell! For the next one, try emphasizing the view. </w:t>
            </w:r>
            <w:r w:rsidRPr="00770D64">
              <w:rPr>
                <w:rFonts w:ascii="Segoe UI Emoji" w:hAnsi="Segoe UI Emoji" w:cs="Segoe UI Emoji"/>
              </w:rPr>
              <w:t>👍</w:t>
            </w:r>
            <w:r w:rsidRPr="00770D64">
              <w:t>"</w:t>
            </w:r>
          </w:p>
        </w:tc>
        <w:tc>
          <w:tcPr>
            <w:tcW w:w="0" w:type="auto"/>
            <w:hideMark/>
          </w:tcPr>
          <w:p w14:paraId="5E9DB264" w14:textId="77777777" w:rsidR="00770D64" w:rsidRPr="00770D64" w:rsidRDefault="00770D64" w:rsidP="00770D64">
            <w:pPr>
              <w:spacing w:after="160" w:line="278" w:lineRule="auto"/>
              <w:cnfStyle w:val="000000000000" w:firstRow="0" w:lastRow="0" w:firstColumn="0" w:lastColumn="0" w:oddVBand="0" w:evenVBand="0" w:oddHBand="0" w:evenHBand="0" w:firstRowFirstColumn="0" w:firstRowLastColumn="0" w:lastRowFirstColumn="0" w:lastRowLastColumn="0"/>
            </w:pPr>
            <w:r w:rsidRPr="00770D64">
              <w:t xml:space="preserve">"I loved the confidence in your pitch. </w:t>
            </w:r>
            <w:proofErr w:type="gramStart"/>
            <w:r w:rsidRPr="00770D64">
              <w:t>Let's</w:t>
            </w:r>
            <w:proofErr w:type="gramEnd"/>
            <w:r w:rsidRPr="00770D64">
              <w:t xml:space="preserve"> connect later to discuss how we can tailor it even more."</w:t>
            </w:r>
          </w:p>
        </w:tc>
        <w:tc>
          <w:tcPr>
            <w:tcW w:w="0" w:type="auto"/>
            <w:hideMark/>
          </w:tcPr>
          <w:p w14:paraId="62D19FDC" w14:textId="77777777" w:rsidR="00770D64" w:rsidRPr="00770D64" w:rsidRDefault="00770D64" w:rsidP="00770D64">
            <w:pPr>
              <w:spacing w:after="160" w:line="278" w:lineRule="auto"/>
              <w:cnfStyle w:val="000000000000" w:firstRow="0" w:lastRow="0" w:firstColumn="0" w:lastColumn="0" w:oddVBand="0" w:evenVBand="0" w:oddHBand="0" w:evenHBand="0" w:firstRowFirstColumn="0" w:firstRowLastColumn="0" w:lastRowFirstColumn="0" w:lastRowLastColumn="0"/>
            </w:pPr>
            <w:r w:rsidRPr="00770D64">
              <w:t>"</w:t>
            </w:r>
            <w:proofErr w:type="gramStart"/>
            <w:r w:rsidRPr="00770D64">
              <w:t>Your</w:t>
            </w:r>
            <w:proofErr w:type="gramEnd"/>
            <w:r w:rsidRPr="00770D64">
              <w:t xml:space="preserve"> upsell numbers were strong this week. The process was efficient. Keep it up."</w:t>
            </w:r>
          </w:p>
        </w:tc>
      </w:tr>
      <w:tr w:rsidR="00770D64" w:rsidRPr="00770D64" w14:paraId="440BFDC8" w14:textId="77777777" w:rsidTr="00770D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5FE563" w14:textId="77777777" w:rsidR="00770D64" w:rsidRPr="00770D64" w:rsidRDefault="00770D64" w:rsidP="00770D64">
            <w:pPr>
              <w:spacing w:after="160" w:line="278" w:lineRule="auto"/>
            </w:pPr>
            <w:r w:rsidRPr="00770D64">
              <w:t>Daily updates</w:t>
            </w:r>
          </w:p>
        </w:tc>
        <w:tc>
          <w:tcPr>
            <w:tcW w:w="0" w:type="auto"/>
            <w:hideMark/>
          </w:tcPr>
          <w:p w14:paraId="0AEFDA37" w14:textId="77777777" w:rsidR="00770D64" w:rsidRPr="00770D64" w:rsidRDefault="00770D64" w:rsidP="00770D64">
            <w:pPr>
              <w:spacing w:after="160" w:line="278" w:lineRule="auto"/>
              <w:cnfStyle w:val="000000100000" w:firstRow="0" w:lastRow="0" w:firstColumn="0" w:lastColumn="0" w:oddVBand="0" w:evenVBand="0" w:oddHBand="1" w:evenHBand="0" w:firstRowFirstColumn="0" w:firstRowLastColumn="0" w:lastRowFirstColumn="0" w:lastRowLastColumn="0"/>
            </w:pPr>
            <w:r w:rsidRPr="00770D64">
              <w:t xml:space="preserve">Post in team channel: "3 VIPs today. </w:t>
            </w:r>
            <w:r w:rsidRPr="00770D64">
              <w:rPr>
                <w:rFonts w:ascii="Segoe UI Emoji" w:hAnsi="Segoe UI Emoji" w:cs="Segoe UI Emoji"/>
              </w:rPr>
              <w:t>👑</w:t>
            </w:r>
            <w:r w:rsidRPr="00770D64">
              <w:t xml:space="preserve"> See dashboard for details."</w:t>
            </w:r>
          </w:p>
        </w:tc>
        <w:tc>
          <w:tcPr>
            <w:tcW w:w="0" w:type="auto"/>
            <w:hideMark/>
          </w:tcPr>
          <w:p w14:paraId="2E931BE4" w14:textId="77777777" w:rsidR="00770D64" w:rsidRPr="00770D64" w:rsidRDefault="00770D64" w:rsidP="00770D64">
            <w:pPr>
              <w:spacing w:after="160" w:line="278" w:lineRule="auto"/>
              <w:cnfStyle w:val="000000100000" w:firstRow="0" w:lastRow="0" w:firstColumn="0" w:lastColumn="0" w:oddVBand="0" w:evenVBand="0" w:oddHBand="1" w:evenHBand="0" w:firstRowFirstColumn="0" w:firstRowLastColumn="0" w:lastRowFirstColumn="0" w:lastRowLastColumn="0"/>
            </w:pPr>
            <w:r w:rsidRPr="00770D64">
              <w:t>Quick team huddle: "Team, we have three VIPs today—let's make them feel expected."</w:t>
            </w:r>
          </w:p>
        </w:tc>
        <w:tc>
          <w:tcPr>
            <w:tcW w:w="0" w:type="auto"/>
            <w:hideMark/>
          </w:tcPr>
          <w:p w14:paraId="5CA1BE3C" w14:textId="77777777" w:rsidR="00770D64" w:rsidRPr="00770D64" w:rsidRDefault="00770D64" w:rsidP="00770D64">
            <w:pPr>
              <w:spacing w:after="160" w:line="278" w:lineRule="auto"/>
              <w:cnfStyle w:val="000000100000" w:firstRow="0" w:lastRow="0" w:firstColumn="0" w:lastColumn="0" w:oddVBand="0" w:evenVBand="0" w:oddHBand="1" w:evenHBand="0" w:firstRowFirstColumn="0" w:firstRowLastColumn="0" w:lastRowFirstColumn="0" w:lastRowLastColumn="0"/>
            </w:pPr>
            <w:r w:rsidRPr="00770D64">
              <w:t>Brief email: "VIP arrivals: Smith, Jones, Chen. Ensure pre-arrival checks are complete."</w:t>
            </w:r>
          </w:p>
        </w:tc>
      </w:tr>
    </w:tbl>
    <w:p w14:paraId="1B13B069" w14:textId="77777777" w:rsidR="00770D64" w:rsidRPr="00770D64" w:rsidRDefault="00770D64" w:rsidP="00770D64">
      <w:r w:rsidRPr="00770D64">
        <w:rPr>
          <w:b/>
          <w:bCs/>
        </w:rPr>
        <w:t>Page 2 of 3</w:t>
      </w:r>
    </w:p>
    <w:p w14:paraId="5D635BF3" w14:textId="77777777" w:rsidR="00770D64" w:rsidRPr="00770D64" w:rsidRDefault="00770D64" w:rsidP="00770D64">
      <w:r w:rsidRPr="00770D64">
        <w:rPr>
          <w:b/>
          <w:bCs/>
        </w:rPr>
        <w:t>Coaching Guide: “Speak Their Language, Not Just the SOP”</w:t>
      </w:r>
    </w:p>
    <w:p w14:paraId="47CB4EC5" w14:textId="77777777" w:rsidR="00770D64" w:rsidRPr="00770D64" w:rsidRDefault="00770D64" w:rsidP="00770D64">
      <w:r w:rsidRPr="00770D64">
        <w:rPr>
          <w:b/>
          <w:bCs/>
        </w:rPr>
        <w:t>The "Multi-Channel" Communication Rule:</w:t>
      </w:r>
    </w:p>
    <w:p w14:paraId="5D99BF12" w14:textId="77777777" w:rsidR="00770D64" w:rsidRPr="00770D64" w:rsidRDefault="00770D64" w:rsidP="00770D64">
      <w:r w:rsidRPr="00770D64">
        <w:t>For critical information, communicate it through at least two different channels that appeal to different generations.</w:t>
      </w:r>
    </w:p>
    <w:p w14:paraId="6E43F7C4" w14:textId="77777777" w:rsidR="00770D64" w:rsidRPr="00770D64" w:rsidRDefault="00770D64" w:rsidP="00770D64">
      <w:pPr>
        <w:numPr>
          <w:ilvl w:val="0"/>
          <w:numId w:val="1636"/>
        </w:numPr>
      </w:pPr>
      <w:r w:rsidRPr="00770D64">
        <w:rPr>
          <w:b/>
          <w:bCs/>
        </w:rPr>
        <w:t>Example:</w:t>
      </w:r>
      <w:r w:rsidRPr="00770D64">
        <w:t> To announce a new initiative:</w:t>
      </w:r>
    </w:p>
    <w:p w14:paraId="40851F6D" w14:textId="77777777" w:rsidR="00770D64" w:rsidRPr="00770D64" w:rsidRDefault="00770D64" w:rsidP="00770D64">
      <w:pPr>
        <w:numPr>
          <w:ilvl w:val="1"/>
          <w:numId w:val="1636"/>
        </w:numPr>
      </w:pPr>
      <w:r w:rsidRPr="00770D64">
        <w:t>Send a concise, visual email (Appeals to Gen Z and Millennials).</w:t>
      </w:r>
    </w:p>
    <w:p w14:paraId="4E1370F0" w14:textId="77777777" w:rsidR="00770D64" w:rsidRPr="00770D64" w:rsidRDefault="00770D64" w:rsidP="00770D64">
      <w:pPr>
        <w:numPr>
          <w:ilvl w:val="1"/>
          <w:numId w:val="1636"/>
        </w:numPr>
      </w:pPr>
      <w:r w:rsidRPr="00770D64">
        <w:t>Discuss it in a team briefing, focusing on the purpose and inviting discussion (Appeals to Millennials and Gen X).</w:t>
      </w:r>
    </w:p>
    <w:p w14:paraId="5AE086F2" w14:textId="77777777" w:rsidR="00770D64" w:rsidRPr="00770D64" w:rsidRDefault="00770D64" w:rsidP="00770D64">
      <w:pPr>
        <w:numPr>
          <w:ilvl w:val="1"/>
          <w:numId w:val="1636"/>
        </w:numPr>
      </w:pPr>
      <w:r w:rsidRPr="00770D64">
        <w:t>Post a one-page summary in the breakroom (Appeals to Gen X).</w:t>
      </w:r>
    </w:p>
    <w:p w14:paraId="72A5D0FF" w14:textId="77777777" w:rsidR="00770D64" w:rsidRPr="00770D64" w:rsidRDefault="00770D64" w:rsidP="00770D64">
      <w:r w:rsidRPr="00770D64">
        <w:t>This ensures the message is received, regardless of generational preference.</w:t>
      </w:r>
    </w:p>
    <w:p w14:paraId="0A565E72" w14:textId="77777777" w:rsidR="00770D64" w:rsidRDefault="00770D64" w:rsidP="00770D64">
      <w:pPr>
        <w:rPr>
          <w:b/>
          <w:bCs/>
        </w:rPr>
      </w:pPr>
    </w:p>
    <w:p w14:paraId="646AAC8D" w14:textId="77777777" w:rsidR="00770D64" w:rsidRDefault="00770D64" w:rsidP="00770D64">
      <w:pPr>
        <w:rPr>
          <w:b/>
          <w:bCs/>
        </w:rPr>
      </w:pPr>
    </w:p>
    <w:p w14:paraId="6EAB6F61" w14:textId="77777777" w:rsidR="00770D64" w:rsidRDefault="00770D64" w:rsidP="00770D64">
      <w:pPr>
        <w:rPr>
          <w:b/>
          <w:bCs/>
        </w:rPr>
      </w:pPr>
    </w:p>
    <w:p w14:paraId="5E4FB3BB" w14:textId="6B6A78DC" w:rsidR="00770D64" w:rsidRPr="00770D64" w:rsidRDefault="00770D64" w:rsidP="00770D64">
      <w:r w:rsidRPr="00770D64">
        <w:rPr>
          <w:b/>
          <w:bCs/>
        </w:rPr>
        <w:lastRenderedPageBreak/>
        <w:t>Page 3 of 3</w:t>
      </w:r>
    </w:p>
    <w:p w14:paraId="32AEF8C2" w14:textId="77777777" w:rsidR="00770D64" w:rsidRPr="00770D64" w:rsidRDefault="00770D64" w:rsidP="00770D64">
      <w:r w:rsidRPr="00770D64">
        <w:rPr>
          <w:b/>
          <w:bCs/>
        </w:rPr>
        <w:t>Role-Play: Briefing a Mixed-Age Team with Tailored Messaging</w:t>
      </w:r>
    </w:p>
    <w:p w14:paraId="7D89EC8F" w14:textId="77777777" w:rsidR="00770D64" w:rsidRPr="00770D64" w:rsidRDefault="00770D64" w:rsidP="00770D64">
      <w:r w:rsidRPr="00770D64">
        <w:rPr>
          <w:b/>
          <w:bCs/>
        </w:rPr>
        <w:t>Scenario:</w:t>
      </w:r>
      <w:r w:rsidRPr="00770D64">
        <w:t> You need to introduce a new, more detailed guest preference logging system.</w:t>
      </w:r>
    </w:p>
    <w:p w14:paraId="2F453218" w14:textId="77777777" w:rsidR="00770D64" w:rsidRPr="00770D64" w:rsidRDefault="00770D64" w:rsidP="00770D64">
      <w:r w:rsidRPr="00770D64">
        <w:rPr>
          <w:b/>
          <w:bCs/>
        </w:rPr>
        <w:t>Manager (You) in Briefing:</w:t>
      </w:r>
      <w:r w:rsidRPr="00770D64">
        <w:br/>
        <w:t xml:space="preserve">"Good morning, team. I want to talk about our new guest preference logging system, which </w:t>
      </w:r>
      <w:proofErr w:type="gramStart"/>
      <w:r w:rsidRPr="00770D64">
        <w:t>we're</w:t>
      </w:r>
      <w:proofErr w:type="gramEnd"/>
      <w:r w:rsidRPr="00770D64">
        <w:t xml:space="preserve"> launching to help us create even more personalized stays.</w:t>
      </w:r>
    </w:p>
    <w:p w14:paraId="0C9F9E36" w14:textId="77777777" w:rsidR="00770D64" w:rsidRPr="00770D64" w:rsidRDefault="00770D64" w:rsidP="00770D64">
      <w:r w:rsidRPr="00770D64">
        <w:rPr>
          <w:b/>
          <w:bCs/>
        </w:rPr>
        <w:t>For our visual learners,</w:t>
      </w:r>
      <w:r w:rsidRPr="00770D64">
        <w:t> </w:t>
      </w:r>
      <w:proofErr w:type="gramStart"/>
      <w:r w:rsidRPr="00770D64">
        <w:t>I've</w:t>
      </w:r>
      <w:proofErr w:type="gramEnd"/>
      <w:r w:rsidRPr="00770D64">
        <w:t xml:space="preserve"> created a quick 2-minute Loom video that walks through the new fields in the PMS. </w:t>
      </w:r>
      <w:proofErr w:type="gramStart"/>
      <w:r w:rsidRPr="00770D64">
        <w:t>I'll</w:t>
      </w:r>
      <w:proofErr w:type="gramEnd"/>
      <w:r w:rsidRPr="00770D64">
        <w:t xml:space="preserve"> drop the link in the team chat right after this briefing.</w:t>
      </w:r>
    </w:p>
    <w:p w14:paraId="628528C6" w14:textId="77777777" w:rsidR="00770D64" w:rsidRPr="00770D64" w:rsidRDefault="00770D64" w:rsidP="00770D64">
      <w:r w:rsidRPr="00770D64">
        <w:rPr>
          <w:b/>
          <w:bCs/>
        </w:rPr>
        <w:t>I know some of you will have great ideas on how to make this work smoothly,</w:t>
      </w:r>
      <w:r w:rsidRPr="00770D64">
        <w:t xml:space="preserve"> so </w:t>
      </w:r>
      <w:proofErr w:type="gramStart"/>
      <w:r w:rsidRPr="00770D64">
        <w:t>let's</w:t>
      </w:r>
      <w:proofErr w:type="gramEnd"/>
      <w:r w:rsidRPr="00770D64">
        <w:t xml:space="preserve"> take two minutes now to hear your initial thoughts. How can we make this process as efficient as possible? [Listens to Millennials and others].</w:t>
      </w:r>
    </w:p>
    <w:p w14:paraId="297A25BF" w14:textId="77777777" w:rsidR="00770D64" w:rsidRPr="00770D64" w:rsidRDefault="00770D64" w:rsidP="00770D64">
      <w:r w:rsidRPr="00770D64">
        <w:rPr>
          <w:b/>
          <w:bCs/>
        </w:rPr>
        <w:t>And for those who want the straight facts,</w:t>
      </w:r>
      <w:r w:rsidRPr="00770D64">
        <w:t> </w:t>
      </w:r>
      <w:proofErr w:type="gramStart"/>
      <w:r w:rsidRPr="00770D64">
        <w:t>here's</w:t>
      </w:r>
      <w:proofErr w:type="gramEnd"/>
      <w:r w:rsidRPr="00770D64">
        <w:t xml:space="preserve"> the bottom line: starting tomorrow, </w:t>
      </w:r>
      <w:proofErr w:type="gramStart"/>
      <w:r w:rsidRPr="00770D64">
        <w:t>we're</w:t>
      </w:r>
      <w:proofErr w:type="gramEnd"/>
      <w:r w:rsidRPr="00770D64">
        <w:t xml:space="preserve"> adding two new mandatory fields for 'Preferred Amenity' and 'Travel Reason' to every profile. This will take an extra 15 seconds per check-in, but the data will allow us to anticipate needs and boost our personalization scores.</w:t>
      </w:r>
    </w:p>
    <w:p w14:paraId="4E06E6DA" w14:textId="77777777" w:rsidR="00770D64" w:rsidRPr="00770D64" w:rsidRDefault="00770D64" w:rsidP="00770D64">
      <w:proofErr w:type="gramStart"/>
      <w:r w:rsidRPr="00770D64">
        <w:t>I'm</w:t>
      </w:r>
      <w:proofErr w:type="gramEnd"/>
      <w:r w:rsidRPr="00770D64">
        <w:t xml:space="preserve"> confident this will make a real difference for our guests. The video, SOP, and feedback form are all in the team channel. Let's make it happen."</w:t>
      </w:r>
    </w:p>
    <w:p w14:paraId="79D32A8F" w14:textId="77777777" w:rsidR="00770D64" w:rsidRPr="00770D64" w:rsidRDefault="00770D64" w:rsidP="00770D64">
      <w:r w:rsidRPr="00770D64">
        <w:rPr>
          <w:b/>
          <w:bCs/>
        </w:rPr>
        <w:t>Debrief:</w:t>
      </w:r>
      <w:r w:rsidRPr="00770D64">
        <w:t> This briefing acknowledges different learning and communication styles within 60 seconds. It provides a digital resource (Gen Z), invites collaboration (Millennials), and states the clear, direct expectation (Gen X).</w:t>
      </w:r>
    </w:p>
    <w:p w14:paraId="4DA35398" w14:textId="77777777" w:rsidR="00770D64" w:rsidRDefault="00770D64" w:rsidP="00770D64"/>
    <w:p w14:paraId="39B13EDE" w14:textId="77777777" w:rsidR="00770D64" w:rsidRDefault="00770D64" w:rsidP="00770D64"/>
    <w:p w14:paraId="3D4F750E" w14:textId="77777777" w:rsidR="00770D64" w:rsidRDefault="00770D64" w:rsidP="00770D64"/>
    <w:p w14:paraId="3F4B3CE6" w14:textId="77777777" w:rsidR="00770D64" w:rsidRDefault="00770D64" w:rsidP="00770D64"/>
    <w:p w14:paraId="033D5708" w14:textId="77777777" w:rsidR="00770D64" w:rsidRDefault="00770D64" w:rsidP="00770D64"/>
    <w:p w14:paraId="3B1B1083" w14:textId="77777777" w:rsidR="00770D64" w:rsidRDefault="00770D64" w:rsidP="00770D64"/>
    <w:p w14:paraId="19B49E39" w14:textId="77777777" w:rsidR="00770D64" w:rsidRDefault="00770D64" w:rsidP="00770D64"/>
    <w:p w14:paraId="05E5092D" w14:textId="77777777" w:rsidR="00770D64" w:rsidRDefault="00770D64" w:rsidP="00770D64"/>
    <w:p w14:paraId="44280691" w14:textId="77777777" w:rsidR="00770D64" w:rsidRDefault="00770D64" w:rsidP="00770D64"/>
    <w:p w14:paraId="1FE271E4" w14:textId="77777777" w:rsidR="00770D64" w:rsidRDefault="00770D64" w:rsidP="00770D64"/>
    <w:p w14:paraId="7602D8BA" w14:textId="77777777" w:rsidR="00770D64" w:rsidRDefault="00770D64" w:rsidP="00770D64"/>
    <w:p w14:paraId="3514A956" w14:textId="4D37F019" w:rsidR="00770D64" w:rsidRPr="00770D64" w:rsidRDefault="00000000" w:rsidP="00770D64">
      <w:r>
        <w:lastRenderedPageBreak/>
        <w:pict w14:anchorId="580D270D">
          <v:rect id="_x0000_i1632" style="width:0;height:.75pt" o:hralign="center" o:hrstd="t" o:hr="t" fillcolor="#a0a0a0" stroked="f"/>
        </w:pict>
      </w:r>
    </w:p>
    <w:p w14:paraId="74B1059B" w14:textId="77777777" w:rsidR="00770D64" w:rsidRPr="00770D64" w:rsidRDefault="00770D64" w:rsidP="00770D64">
      <w:pPr>
        <w:rPr>
          <w:b/>
          <w:bCs/>
        </w:rPr>
      </w:pPr>
      <w:r w:rsidRPr="00770D64">
        <w:rPr>
          <w:rFonts w:ascii="Segoe UI Emoji" w:hAnsi="Segoe UI Emoji" w:cs="Segoe UI Emoji"/>
          <w:b/>
          <w:bCs/>
        </w:rPr>
        <w:t>🧩</w:t>
      </w:r>
      <w:r w:rsidRPr="00770D64">
        <w:rPr>
          <w:b/>
          <w:bCs/>
        </w:rPr>
        <w:t xml:space="preserve"> Section 4: Motivating Across Generations (3 pages)</w:t>
      </w:r>
    </w:p>
    <w:p w14:paraId="46310272" w14:textId="77777777" w:rsidR="00770D64" w:rsidRPr="00770D64" w:rsidRDefault="00770D64" w:rsidP="00770D64">
      <w:r w:rsidRPr="00770D64">
        <w:rPr>
          <w:b/>
          <w:bCs/>
        </w:rPr>
        <w:t>Page 1 of 3</w:t>
      </w:r>
    </w:p>
    <w:p w14:paraId="6137A20F" w14:textId="77777777" w:rsidR="00770D64" w:rsidRPr="00770D64" w:rsidRDefault="00770D64" w:rsidP="00770D64">
      <w:proofErr w:type="spellStart"/>
      <w:r w:rsidRPr="00770D64">
        <w:rPr>
          <w:b/>
          <w:bCs/>
        </w:rPr>
        <w:t>Fueling</w:t>
      </w:r>
      <w:proofErr w:type="spellEnd"/>
      <w:r w:rsidRPr="00770D64">
        <w:rPr>
          <w:b/>
          <w:bCs/>
        </w:rPr>
        <w:t xml:space="preserve"> Performance with the Right Kind of Fuel</w:t>
      </w:r>
    </w:p>
    <w:p w14:paraId="2E5100B4" w14:textId="77777777" w:rsidR="00770D64" w:rsidRPr="00770D64" w:rsidRDefault="00770D64" w:rsidP="00770D64">
      <w:r w:rsidRPr="00770D64">
        <w:t>Motivation is not one-size-fits-all. What energizes one generation may be irrelevant to another. A masterful manager has a diverse "motivation toolkit."</w:t>
      </w:r>
    </w:p>
    <w:tbl>
      <w:tblPr>
        <w:tblStyle w:val="PlainTable2"/>
        <w:tblW w:w="5000" w:type="pct"/>
        <w:tblLook w:val="04A0" w:firstRow="1" w:lastRow="0" w:firstColumn="1" w:lastColumn="0" w:noHBand="0" w:noVBand="1"/>
      </w:tblPr>
      <w:tblGrid>
        <w:gridCol w:w="1639"/>
        <w:gridCol w:w="7387"/>
      </w:tblGrid>
      <w:tr w:rsidR="00770D64" w:rsidRPr="00770D64" w14:paraId="482DE057" w14:textId="77777777" w:rsidTr="00770D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8" w:type="pct"/>
            <w:hideMark/>
          </w:tcPr>
          <w:p w14:paraId="7494B867" w14:textId="77777777" w:rsidR="00770D64" w:rsidRPr="00770D64" w:rsidRDefault="00770D64" w:rsidP="00770D64">
            <w:pPr>
              <w:spacing w:after="160" w:line="278" w:lineRule="auto"/>
            </w:pPr>
            <w:r w:rsidRPr="00770D64">
              <w:t>Motivation Driver</w:t>
            </w:r>
          </w:p>
        </w:tc>
        <w:tc>
          <w:tcPr>
            <w:tcW w:w="4092" w:type="pct"/>
            <w:hideMark/>
          </w:tcPr>
          <w:p w14:paraId="08733E68" w14:textId="77777777" w:rsidR="00770D64" w:rsidRPr="00770D64" w:rsidRDefault="00770D64" w:rsidP="00770D64">
            <w:pPr>
              <w:spacing w:after="160" w:line="278" w:lineRule="auto"/>
              <w:cnfStyle w:val="100000000000" w:firstRow="1" w:lastRow="0" w:firstColumn="0" w:lastColumn="0" w:oddVBand="0" w:evenVBand="0" w:oddHBand="0" w:evenHBand="0" w:firstRowFirstColumn="0" w:firstRowLastColumn="0" w:lastRowFirstColumn="0" w:lastRowLastColumn="0"/>
            </w:pPr>
            <w:r w:rsidRPr="00770D64">
              <w:t>Generation Focus &amp; Application</w:t>
            </w:r>
          </w:p>
        </w:tc>
      </w:tr>
      <w:tr w:rsidR="00770D64" w:rsidRPr="00770D64" w14:paraId="645B461E" w14:textId="77777777" w:rsidTr="00770D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8" w:type="pct"/>
            <w:hideMark/>
          </w:tcPr>
          <w:p w14:paraId="23044B2A" w14:textId="77777777" w:rsidR="00770D64" w:rsidRPr="00770D64" w:rsidRDefault="00770D64" w:rsidP="00770D64">
            <w:pPr>
              <w:spacing w:after="160" w:line="278" w:lineRule="auto"/>
            </w:pPr>
            <w:r w:rsidRPr="00770D64">
              <w:t>Recognition</w:t>
            </w:r>
          </w:p>
        </w:tc>
        <w:tc>
          <w:tcPr>
            <w:tcW w:w="4092" w:type="pct"/>
            <w:hideMark/>
          </w:tcPr>
          <w:p w14:paraId="76C450C3" w14:textId="77777777" w:rsidR="00770D64" w:rsidRPr="00770D64" w:rsidRDefault="00770D64" w:rsidP="00770D64">
            <w:pPr>
              <w:spacing w:after="160" w:line="278" w:lineRule="auto"/>
              <w:cnfStyle w:val="000000100000" w:firstRow="0" w:lastRow="0" w:firstColumn="0" w:lastColumn="0" w:oddVBand="0" w:evenVBand="0" w:oddHBand="1" w:evenHBand="0" w:firstRowFirstColumn="0" w:firstRowLastColumn="0" w:lastRowFirstColumn="0" w:lastRowLastColumn="0"/>
            </w:pPr>
            <w:r w:rsidRPr="00770D64">
              <w:t>- </w:t>
            </w:r>
            <w:r w:rsidRPr="00770D64">
              <w:rPr>
                <w:b/>
                <w:bCs/>
              </w:rPr>
              <w:t>Gen Z &amp; Millennials:</w:t>
            </w:r>
            <w:r w:rsidRPr="00770D64">
              <w:t> Value frequent, specific, and often public praise. It validates their efforts and provides the feedback they crave.</w:t>
            </w:r>
            <w:r w:rsidRPr="00770D64">
              <w:br/>
              <w:t>- </w:t>
            </w:r>
            <w:r w:rsidRPr="00770D64">
              <w:rPr>
                <w:b/>
                <w:bCs/>
              </w:rPr>
              <w:t>Application:</w:t>
            </w:r>
            <w:r w:rsidRPr="00770D64">
              <w:t> Implement a digital "kudos" channel, give shout-outs in briefings, use personalized thank-you notes.</w:t>
            </w:r>
          </w:p>
        </w:tc>
      </w:tr>
      <w:tr w:rsidR="00770D64" w:rsidRPr="00770D64" w14:paraId="547708E8" w14:textId="77777777" w:rsidTr="00770D64">
        <w:tc>
          <w:tcPr>
            <w:cnfStyle w:val="001000000000" w:firstRow="0" w:lastRow="0" w:firstColumn="1" w:lastColumn="0" w:oddVBand="0" w:evenVBand="0" w:oddHBand="0" w:evenHBand="0" w:firstRowFirstColumn="0" w:firstRowLastColumn="0" w:lastRowFirstColumn="0" w:lastRowLastColumn="0"/>
            <w:tcW w:w="908" w:type="pct"/>
            <w:hideMark/>
          </w:tcPr>
          <w:p w14:paraId="1C9DE1B7" w14:textId="77777777" w:rsidR="00770D64" w:rsidRPr="00770D64" w:rsidRDefault="00770D64" w:rsidP="00770D64">
            <w:pPr>
              <w:spacing w:after="160" w:line="278" w:lineRule="auto"/>
            </w:pPr>
            <w:r w:rsidRPr="00770D64">
              <w:t>Purpose &amp; Impact</w:t>
            </w:r>
          </w:p>
        </w:tc>
        <w:tc>
          <w:tcPr>
            <w:tcW w:w="4092" w:type="pct"/>
            <w:hideMark/>
          </w:tcPr>
          <w:p w14:paraId="6FE8E3C6" w14:textId="77777777" w:rsidR="00770D64" w:rsidRPr="00770D64" w:rsidRDefault="00770D64" w:rsidP="00770D64">
            <w:pPr>
              <w:spacing w:after="160" w:line="278" w:lineRule="auto"/>
              <w:cnfStyle w:val="000000000000" w:firstRow="0" w:lastRow="0" w:firstColumn="0" w:lastColumn="0" w:oddVBand="0" w:evenVBand="0" w:oddHBand="0" w:evenHBand="0" w:firstRowFirstColumn="0" w:firstRowLastColumn="0" w:lastRowFirstColumn="0" w:lastRowLastColumn="0"/>
            </w:pPr>
            <w:r w:rsidRPr="00770D64">
              <w:t>- </w:t>
            </w:r>
            <w:r w:rsidRPr="00770D64">
              <w:rPr>
                <w:b/>
                <w:bCs/>
              </w:rPr>
              <w:t>Gen Z &amp; Millennials:</w:t>
            </w:r>
            <w:r w:rsidRPr="00770D64">
              <w:t xml:space="preserve"> Deeply motivated by understanding how their work contributes to a larger mission, whether </w:t>
            </w:r>
            <w:proofErr w:type="gramStart"/>
            <w:r w:rsidRPr="00770D64">
              <w:t>it's</w:t>
            </w:r>
            <w:proofErr w:type="gramEnd"/>
            <w:r w:rsidRPr="00770D64">
              <w:t xml:space="preserve"> guest happiness or corporate social responsibility.</w:t>
            </w:r>
            <w:r w:rsidRPr="00770D64">
              <w:br/>
              <w:t>- </w:t>
            </w:r>
            <w:r w:rsidRPr="00770D64">
              <w:rPr>
                <w:b/>
                <w:bCs/>
              </w:rPr>
              <w:t>Application:</w:t>
            </w:r>
            <w:r w:rsidRPr="00770D64">
              <w:t> Share guest stories that highlight team impact. Connect daily tasks to the hotel's sustainability goals or community involvement.</w:t>
            </w:r>
          </w:p>
        </w:tc>
      </w:tr>
      <w:tr w:rsidR="00770D64" w:rsidRPr="00770D64" w14:paraId="08EA3E31" w14:textId="77777777" w:rsidTr="00770D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8" w:type="pct"/>
            <w:hideMark/>
          </w:tcPr>
          <w:p w14:paraId="759D8E5C" w14:textId="77777777" w:rsidR="00770D64" w:rsidRPr="00770D64" w:rsidRDefault="00770D64" w:rsidP="00770D64">
            <w:pPr>
              <w:spacing w:after="160" w:line="278" w:lineRule="auto"/>
            </w:pPr>
            <w:r w:rsidRPr="00770D64">
              <w:t>Autonomy &amp; Mastery</w:t>
            </w:r>
          </w:p>
        </w:tc>
        <w:tc>
          <w:tcPr>
            <w:tcW w:w="4092" w:type="pct"/>
            <w:hideMark/>
          </w:tcPr>
          <w:p w14:paraId="386B56B5" w14:textId="77777777" w:rsidR="00770D64" w:rsidRPr="00770D64" w:rsidRDefault="00770D64" w:rsidP="00770D64">
            <w:pPr>
              <w:spacing w:after="160" w:line="278" w:lineRule="auto"/>
              <w:cnfStyle w:val="000000100000" w:firstRow="0" w:lastRow="0" w:firstColumn="0" w:lastColumn="0" w:oddVBand="0" w:evenVBand="0" w:oddHBand="1" w:evenHBand="0" w:firstRowFirstColumn="0" w:firstRowLastColumn="0" w:lastRowFirstColumn="0" w:lastRowLastColumn="0"/>
            </w:pPr>
            <w:r w:rsidRPr="00770D64">
              <w:t>- </w:t>
            </w:r>
            <w:r w:rsidRPr="00770D64">
              <w:rPr>
                <w:b/>
                <w:bCs/>
              </w:rPr>
              <w:t>Gen X:</w:t>
            </w:r>
            <w:r w:rsidRPr="00770D64">
              <w:t> Thrives on being given a goal and the trust to achieve it in their own way. Values being recognized as the expert.</w:t>
            </w:r>
            <w:r w:rsidRPr="00770D64">
              <w:br/>
              <w:t>- </w:t>
            </w:r>
            <w:r w:rsidRPr="00770D64">
              <w:rPr>
                <w:b/>
                <w:bCs/>
              </w:rPr>
              <w:t>Application:</w:t>
            </w:r>
            <w:r w:rsidRPr="00770D64">
              <w:t> Assign them ownership of complex projects or systems. "You're our PMS expert—can you lead the training on the new update?"</w:t>
            </w:r>
          </w:p>
        </w:tc>
      </w:tr>
      <w:tr w:rsidR="00770D64" w:rsidRPr="00770D64" w14:paraId="12B2A36A" w14:textId="77777777" w:rsidTr="00770D64">
        <w:tc>
          <w:tcPr>
            <w:cnfStyle w:val="001000000000" w:firstRow="0" w:lastRow="0" w:firstColumn="1" w:lastColumn="0" w:oddVBand="0" w:evenVBand="0" w:oddHBand="0" w:evenHBand="0" w:firstRowFirstColumn="0" w:firstRowLastColumn="0" w:lastRowFirstColumn="0" w:lastRowLastColumn="0"/>
            <w:tcW w:w="908" w:type="pct"/>
            <w:hideMark/>
          </w:tcPr>
          <w:p w14:paraId="1D608883" w14:textId="77777777" w:rsidR="00770D64" w:rsidRPr="00770D64" w:rsidRDefault="00770D64" w:rsidP="00770D64">
            <w:pPr>
              <w:spacing w:after="160" w:line="278" w:lineRule="auto"/>
            </w:pPr>
            <w:r w:rsidRPr="00770D64">
              <w:t>Growth &amp; Development</w:t>
            </w:r>
          </w:p>
        </w:tc>
        <w:tc>
          <w:tcPr>
            <w:tcW w:w="4092" w:type="pct"/>
            <w:hideMark/>
          </w:tcPr>
          <w:p w14:paraId="1B61D199" w14:textId="77777777" w:rsidR="00770D64" w:rsidRPr="00770D64" w:rsidRDefault="00770D64" w:rsidP="00770D64">
            <w:pPr>
              <w:spacing w:after="160" w:line="278" w:lineRule="auto"/>
              <w:cnfStyle w:val="000000000000" w:firstRow="0" w:lastRow="0" w:firstColumn="0" w:lastColumn="0" w:oddVBand="0" w:evenVBand="0" w:oddHBand="0" w:evenHBand="0" w:firstRowFirstColumn="0" w:firstRowLastColumn="0" w:lastRowFirstColumn="0" w:lastRowLastColumn="0"/>
            </w:pPr>
            <w:r w:rsidRPr="00770D64">
              <w:t>- </w:t>
            </w:r>
            <w:r w:rsidRPr="00770D64">
              <w:rPr>
                <w:b/>
                <w:bCs/>
              </w:rPr>
              <w:t>All Generations (in different forms):</w:t>
            </w:r>
            <w:r w:rsidRPr="00770D64">
              <w:t> Gen Z wants skills, Millennials want promotions, Gen X wants to share wisdom.</w:t>
            </w:r>
            <w:r w:rsidRPr="00770D64">
              <w:br/>
              <w:t>- </w:t>
            </w:r>
            <w:r w:rsidRPr="00770D64">
              <w:rPr>
                <w:b/>
                <w:bCs/>
              </w:rPr>
              <w:t>Application:</w:t>
            </w:r>
            <w:r w:rsidRPr="00770D64">
              <w:t> Offer micro-learning courses (Gen Z), create clear career ladders (Millennials), establish a formal mentorship program where they mentor others (Gen X).</w:t>
            </w:r>
          </w:p>
        </w:tc>
      </w:tr>
    </w:tbl>
    <w:p w14:paraId="70B4C4D1" w14:textId="77777777" w:rsidR="00770D64" w:rsidRDefault="00770D64" w:rsidP="00770D64">
      <w:pPr>
        <w:rPr>
          <w:b/>
          <w:bCs/>
        </w:rPr>
      </w:pPr>
    </w:p>
    <w:p w14:paraId="388ABCC5" w14:textId="77777777" w:rsidR="00770D64" w:rsidRDefault="00770D64" w:rsidP="00770D64">
      <w:pPr>
        <w:rPr>
          <w:b/>
          <w:bCs/>
        </w:rPr>
      </w:pPr>
    </w:p>
    <w:p w14:paraId="569FC59F" w14:textId="77777777" w:rsidR="00770D64" w:rsidRDefault="00770D64" w:rsidP="00770D64">
      <w:pPr>
        <w:rPr>
          <w:b/>
          <w:bCs/>
        </w:rPr>
      </w:pPr>
    </w:p>
    <w:p w14:paraId="5B5253C3" w14:textId="77777777" w:rsidR="00770D64" w:rsidRDefault="00770D64" w:rsidP="00770D64">
      <w:pPr>
        <w:rPr>
          <w:b/>
          <w:bCs/>
        </w:rPr>
      </w:pPr>
    </w:p>
    <w:p w14:paraId="245E07D6" w14:textId="77777777" w:rsidR="00770D64" w:rsidRDefault="00770D64" w:rsidP="00770D64">
      <w:pPr>
        <w:rPr>
          <w:b/>
          <w:bCs/>
        </w:rPr>
      </w:pPr>
    </w:p>
    <w:p w14:paraId="53F998DB" w14:textId="77777777" w:rsidR="00770D64" w:rsidRDefault="00770D64" w:rsidP="00770D64">
      <w:pPr>
        <w:rPr>
          <w:b/>
          <w:bCs/>
        </w:rPr>
      </w:pPr>
    </w:p>
    <w:p w14:paraId="5E2BB2E4" w14:textId="77777777" w:rsidR="00770D64" w:rsidRDefault="00770D64" w:rsidP="00770D64">
      <w:pPr>
        <w:rPr>
          <w:b/>
          <w:bCs/>
        </w:rPr>
      </w:pPr>
    </w:p>
    <w:p w14:paraId="6A33E243" w14:textId="2969E2BA" w:rsidR="00770D64" w:rsidRPr="00770D64" w:rsidRDefault="00770D64" w:rsidP="00770D64">
      <w:r w:rsidRPr="00770D64">
        <w:rPr>
          <w:b/>
          <w:bCs/>
        </w:rPr>
        <w:lastRenderedPageBreak/>
        <w:t>Motivation Planner by Generation</w:t>
      </w:r>
    </w:p>
    <w:tbl>
      <w:tblPr>
        <w:tblStyle w:val="PlainTable2"/>
        <w:tblW w:w="5000" w:type="pct"/>
        <w:tblLook w:val="04A0" w:firstRow="1" w:lastRow="0" w:firstColumn="1" w:lastColumn="0" w:noHBand="0" w:noVBand="1"/>
      </w:tblPr>
      <w:tblGrid>
        <w:gridCol w:w="1334"/>
        <w:gridCol w:w="4639"/>
        <w:gridCol w:w="3053"/>
      </w:tblGrid>
      <w:tr w:rsidR="00770D64" w:rsidRPr="00770D64" w14:paraId="4406F93A" w14:textId="77777777" w:rsidTr="00770D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1" w:type="pct"/>
            <w:hideMark/>
          </w:tcPr>
          <w:p w14:paraId="637C0C7D" w14:textId="77777777" w:rsidR="00770D64" w:rsidRPr="00770D64" w:rsidRDefault="00770D64" w:rsidP="00770D64">
            <w:pPr>
              <w:spacing w:after="160" w:line="278" w:lineRule="auto"/>
            </w:pPr>
            <w:r w:rsidRPr="00770D64">
              <w:t>Generation</w:t>
            </w:r>
          </w:p>
        </w:tc>
        <w:tc>
          <w:tcPr>
            <w:tcW w:w="2644" w:type="pct"/>
            <w:hideMark/>
          </w:tcPr>
          <w:p w14:paraId="28F803AF" w14:textId="77777777" w:rsidR="00770D64" w:rsidRPr="00770D64" w:rsidRDefault="00770D64" w:rsidP="00770D64">
            <w:pPr>
              <w:spacing w:after="160" w:line="278" w:lineRule="auto"/>
              <w:cnfStyle w:val="100000000000" w:firstRow="1" w:lastRow="0" w:firstColumn="0" w:lastColumn="0" w:oddVBand="0" w:evenVBand="0" w:oddHBand="0" w:evenHBand="0" w:firstRowFirstColumn="0" w:firstRowLastColumn="0" w:lastRowFirstColumn="0" w:lastRowLastColumn="0"/>
            </w:pPr>
            <w:r w:rsidRPr="00770D64">
              <w:t>What to Start</w:t>
            </w:r>
          </w:p>
        </w:tc>
        <w:tc>
          <w:tcPr>
            <w:tcW w:w="1765" w:type="pct"/>
            <w:hideMark/>
          </w:tcPr>
          <w:p w14:paraId="4DB2161B" w14:textId="77777777" w:rsidR="00770D64" w:rsidRPr="00770D64" w:rsidRDefault="00770D64" w:rsidP="00770D64">
            <w:pPr>
              <w:spacing w:after="160" w:line="278" w:lineRule="auto"/>
              <w:cnfStyle w:val="100000000000" w:firstRow="1" w:lastRow="0" w:firstColumn="0" w:lastColumn="0" w:oddVBand="0" w:evenVBand="0" w:oddHBand="0" w:evenHBand="0" w:firstRowFirstColumn="0" w:firstRowLastColumn="0" w:lastRowFirstColumn="0" w:lastRowLastColumn="0"/>
            </w:pPr>
            <w:r w:rsidRPr="00770D64">
              <w:t>What to Stop</w:t>
            </w:r>
          </w:p>
        </w:tc>
      </w:tr>
      <w:tr w:rsidR="00770D64" w:rsidRPr="00770D64" w14:paraId="3C3E3D7E" w14:textId="77777777" w:rsidTr="00770D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1" w:type="pct"/>
            <w:hideMark/>
          </w:tcPr>
          <w:p w14:paraId="5A9403BB" w14:textId="77777777" w:rsidR="00770D64" w:rsidRPr="00770D64" w:rsidRDefault="00770D64" w:rsidP="00770D64">
            <w:pPr>
              <w:spacing w:after="160" w:line="278" w:lineRule="auto"/>
            </w:pPr>
            <w:r w:rsidRPr="00770D64">
              <w:t>Gen Z</w:t>
            </w:r>
          </w:p>
        </w:tc>
        <w:tc>
          <w:tcPr>
            <w:tcW w:w="2644" w:type="pct"/>
            <w:hideMark/>
          </w:tcPr>
          <w:p w14:paraId="7B5FF8B8" w14:textId="77777777" w:rsidR="00770D64" w:rsidRPr="00770D64" w:rsidRDefault="00770D64" w:rsidP="00770D64">
            <w:pPr>
              <w:spacing w:after="160" w:line="278" w:lineRule="auto"/>
              <w:cnfStyle w:val="000000100000" w:firstRow="0" w:lastRow="0" w:firstColumn="0" w:lastColumn="0" w:oddVBand="0" w:evenVBand="0" w:oddHBand="1" w:evenHBand="0" w:firstRowFirstColumn="0" w:firstRowLastColumn="0" w:lastRowFirstColumn="0" w:lastRowLastColumn="0"/>
            </w:pPr>
            <w:r w:rsidRPr="00770D64">
              <w:t>- Providing clear "why" behind tasks</w:t>
            </w:r>
            <w:r w:rsidRPr="00770D64">
              <w:br/>
              <w:t>- Offering micro-feedback and digital recognition</w:t>
            </w:r>
            <w:r w:rsidRPr="00770D64">
              <w:br/>
              <w:t>- Creating paths for skill certification</w:t>
            </w:r>
          </w:p>
        </w:tc>
        <w:tc>
          <w:tcPr>
            <w:tcW w:w="1765" w:type="pct"/>
            <w:hideMark/>
          </w:tcPr>
          <w:p w14:paraId="2BD5983E" w14:textId="77777777" w:rsidR="00770D64" w:rsidRPr="00770D64" w:rsidRDefault="00770D64" w:rsidP="00770D64">
            <w:pPr>
              <w:spacing w:after="160" w:line="278" w:lineRule="auto"/>
              <w:cnfStyle w:val="000000100000" w:firstRow="0" w:lastRow="0" w:firstColumn="0" w:lastColumn="0" w:oddVBand="0" w:evenVBand="0" w:oddHBand="1" w:evenHBand="0" w:firstRowFirstColumn="0" w:firstRowLastColumn="0" w:lastRowFirstColumn="0" w:lastRowLastColumn="0"/>
            </w:pPr>
            <w:r w:rsidRPr="00770D64">
              <w:t>- Assuming they understand outdated processes</w:t>
            </w:r>
            <w:r w:rsidRPr="00770D64">
              <w:br/>
              <w:t>- Withholding feedback until formal reviews</w:t>
            </w:r>
            <w:r w:rsidRPr="00770D64">
              <w:br/>
              <w:t>- Micromanaging their method</w:t>
            </w:r>
          </w:p>
        </w:tc>
      </w:tr>
      <w:tr w:rsidR="00770D64" w:rsidRPr="00770D64" w14:paraId="2DAC8599" w14:textId="77777777" w:rsidTr="00770D64">
        <w:tc>
          <w:tcPr>
            <w:cnfStyle w:val="001000000000" w:firstRow="0" w:lastRow="0" w:firstColumn="1" w:lastColumn="0" w:oddVBand="0" w:evenVBand="0" w:oddHBand="0" w:evenHBand="0" w:firstRowFirstColumn="0" w:firstRowLastColumn="0" w:lastRowFirstColumn="0" w:lastRowLastColumn="0"/>
            <w:tcW w:w="591" w:type="pct"/>
            <w:hideMark/>
          </w:tcPr>
          <w:p w14:paraId="3AC9E2BD" w14:textId="77777777" w:rsidR="00770D64" w:rsidRPr="00770D64" w:rsidRDefault="00770D64" w:rsidP="00770D64">
            <w:pPr>
              <w:spacing w:after="160" w:line="278" w:lineRule="auto"/>
            </w:pPr>
            <w:r w:rsidRPr="00770D64">
              <w:t>Millennials</w:t>
            </w:r>
          </w:p>
        </w:tc>
        <w:tc>
          <w:tcPr>
            <w:tcW w:w="2644" w:type="pct"/>
            <w:hideMark/>
          </w:tcPr>
          <w:p w14:paraId="6E0C4FF0" w14:textId="77777777" w:rsidR="00770D64" w:rsidRPr="00770D64" w:rsidRDefault="00770D64" w:rsidP="00770D64">
            <w:pPr>
              <w:spacing w:after="160" w:line="278" w:lineRule="auto"/>
              <w:cnfStyle w:val="000000000000" w:firstRow="0" w:lastRow="0" w:firstColumn="0" w:lastColumn="0" w:oddVBand="0" w:evenVBand="0" w:oddHBand="0" w:evenHBand="0" w:firstRowFirstColumn="0" w:firstRowLastColumn="0" w:lastRowFirstColumn="0" w:lastRowLastColumn="0"/>
            </w:pPr>
            <w:r w:rsidRPr="00770D64">
              <w:t>- Regular career path conversations</w:t>
            </w:r>
            <w:r w:rsidRPr="00770D64">
              <w:br/>
              <w:t>- Public, values-based recognition</w:t>
            </w:r>
            <w:r w:rsidRPr="00770D64">
              <w:br/>
              <w:t>- Involving them in decision-making</w:t>
            </w:r>
          </w:p>
        </w:tc>
        <w:tc>
          <w:tcPr>
            <w:tcW w:w="1765" w:type="pct"/>
            <w:hideMark/>
          </w:tcPr>
          <w:p w14:paraId="69639DE0" w14:textId="77777777" w:rsidR="00770D64" w:rsidRPr="00770D64" w:rsidRDefault="00770D64" w:rsidP="00770D64">
            <w:pPr>
              <w:spacing w:after="160" w:line="278" w:lineRule="auto"/>
              <w:cnfStyle w:val="000000000000" w:firstRow="0" w:lastRow="0" w:firstColumn="0" w:lastColumn="0" w:oddVBand="0" w:evenVBand="0" w:oddHBand="0" w:evenHBand="0" w:firstRowFirstColumn="0" w:firstRowLastColumn="0" w:lastRowFirstColumn="0" w:lastRowLastColumn="0"/>
            </w:pPr>
            <w:r w:rsidRPr="00770D64">
              <w:t>- Keeping them in the dark about company direction</w:t>
            </w:r>
            <w:r w:rsidRPr="00770D64">
              <w:br/>
              <w:t>- Only recognizing end results, not effort</w:t>
            </w:r>
            <w:r w:rsidRPr="00770D64">
              <w:br/>
              <w:t>- Creating rigid, siloed work environments</w:t>
            </w:r>
          </w:p>
        </w:tc>
      </w:tr>
      <w:tr w:rsidR="00770D64" w:rsidRPr="00770D64" w14:paraId="19047E36" w14:textId="77777777" w:rsidTr="00770D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1" w:type="pct"/>
            <w:hideMark/>
          </w:tcPr>
          <w:p w14:paraId="4E8E15A6" w14:textId="77777777" w:rsidR="00770D64" w:rsidRPr="00770D64" w:rsidRDefault="00770D64" w:rsidP="00770D64">
            <w:pPr>
              <w:spacing w:after="160" w:line="278" w:lineRule="auto"/>
            </w:pPr>
            <w:r w:rsidRPr="00770D64">
              <w:t>Gen X</w:t>
            </w:r>
          </w:p>
        </w:tc>
        <w:tc>
          <w:tcPr>
            <w:tcW w:w="2644" w:type="pct"/>
            <w:hideMark/>
          </w:tcPr>
          <w:p w14:paraId="3BE15DB1" w14:textId="77777777" w:rsidR="00770D64" w:rsidRPr="00770D64" w:rsidRDefault="00770D64" w:rsidP="00770D64">
            <w:pPr>
              <w:spacing w:after="160" w:line="278" w:lineRule="auto"/>
              <w:cnfStyle w:val="000000100000" w:firstRow="0" w:lastRow="0" w:firstColumn="0" w:lastColumn="0" w:oddVBand="0" w:evenVBand="0" w:oddHBand="1" w:evenHBand="0" w:firstRowFirstColumn="0" w:firstRowLastColumn="0" w:lastRowFirstColumn="0" w:lastRowLastColumn="0"/>
            </w:pPr>
            <w:r w:rsidRPr="00770D64">
              <w:t>- Giving them autonomy and ownership&lt;</w:t>
            </w:r>
            <w:proofErr w:type="spellStart"/>
            <w:r w:rsidRPr="00770D64">
              <w:t>br</w:t>
            </w:r>
            <w:proofErr w:type="spellEnd"/>
            <w:r w:rsidRPr="00770D64">
              <w:t>- Acknowledging their experience and expertise</w:t>
            </w:r>
            <w:r w:rsidRPr="00770D64">
              <w:br/>
              <w:t>- Respecting their work-life boundaries</w:t>
            </w:r>
          </w:p>
        </w:tc>
        <w:tc>
          <w:tcPr>
            <w:tcW w:w="1765" w:type="pct"/>
            <w:hideMark/>
          </w:tcPr>
          <w:p w14:paraId="4FD427B7" w14:textId="77777777" w:rsidR="00770D64" w:rsidRPr="00770D64" w:rsidRDefault="00770D64" w:rsidP="00770D64">
            <w:pPr>
              <w:spacing w:after="160" w:line="278" w:lineRule="auto"/>
              <w:cnfStyle w:val="000000100000" w:firstRow="0" w:lastRow="0" w:firstColumn="0" w:lastColumn="0" w:oddVBand="0" w:evenVBand="0" w:oddHBand="1" w:evenHBand="0" w:firstRowFirstColumn="0" w:firstRowLastColumn="0" w:lastRowFirstColumn="0" w:lastRowLastColumn="0"/>
            </w:pPr>
            <w:r w:rsidRPr="00770D64">
              <w:t>- Micromanaging their every move</w:t>
            </w:r>
            <w:r w:rsidRPr="00770D64">
              <w:br/>
              <w:t xml:space="preserve">- Overlooking their contributions in </w:t>
            </w:r>
            <w:proofErr w:type="spellStart"/>
            <w:r w:rsidRPr="00770D64">
              <w:t>favor</w:t>
            </w:r>
            <w:proofErr w:type="spellEnd"/>
            <w:r w:rsidRPr="00770D64">
              <w:t xml:space="preserve"> of newer staff</w:t>
            </w:r>
            <w:r w:rsidRPr="00770D64">
              <w:br/>
              <w:t>- Scheduling unnecessary meetings</w:t>
            </w:r>
          </w:p>
        </w:tc>
      </w:tr>
    </w:tbl>
    <w:p w14:paraId="5C6A9237" w14:textId="77777777" w:rsidR="00770D64" w:rsidRPr="00770D64" w:rsidRDefault="00770D64" w:rsidP="00770D64">
      <w:r w:rsidRPr="00770D64">
        <w:rPr>
          <w:b/>
          <w:bCs/>
        </w:rPr>
        <w:t>Page 2 of 3</w:t>
      </w:r>
    </w:p>
    <w:p w14:paraId="7F783572" w14:textId="77777777" w:rsidR="00770D64" w:rsidRPr="00770D64" w:rsidRDefault="00770D64" w:rsidP="00770D64">
      <w:r w:rsidRPr="00770D64">
        <w:rPr>
          <w:b/>
          <w:bCs/>
        </w:rPr>
        <w:t>Coaching Guide: “Motivate the Person, Not the Age”</w:t>
      </w:r>
    </w:p>
    <w:p w14:paraId="41A76514" w14:textId="77777777" w:rsidR="00770D64" w:rsidRPr="00770D64" w:rsidRDefault="00770D64" w:rsidP="00770D64">
      <w:r w:rsidRPr="00770D64">
        <w:rPr>
          <w:b/>
          <w:bCs/>
        </w:rPr>
        <w:t>The Individualization Principle:</w:t>
      </w:r>
    </w:p>
    <w:p w14:paraId="4DDD841C" w14:textId="77777777" w:rsidR="00770D64" w:rsidRPr="00770D64" w:rsidRDefault="00770D64" w:rsidP="00770D64">
      <w:r w:rsidRPr="00770D64">
        <w:t>While generational trends are helpful, the most powerful motivation comes from understanding the individual. Use this three-step process:</w:t>
      </w:r>
    </w:p>
    <w:p w14:paraId="462209D4" w14:textId="77777777" w:rsidR="00770D64" w:rsidRPr="00770D64" w:rsidRDefault="00770D64" w:rsidP="00770D64">
      <w:pPr>
        <w:numPr>
          <w:ilvl w:val="0"/>
          <w:numId w:val="1637"/>
        </w:numPr>
      </w:pPr>
      <w:r w:rsidRPr="00770D64">
        <w:rPr>
          <w:b/>
          <w:bCs/>
        </w:rPr>
        <w:t>Observe:</w:t>
      </w:r>
      <w:r w:rsidRPr="00770D64">
        <w:t xml:space="preserve"> Notice what naturally energizes each team member. Do they light up when handed a new tech tool? When they receive public praise? When </w:t>
      </w:r>
      <w:proofErr w:type="gramStart"/>
      <w:r w:rsidRPr="00770D64">
        <w:t>they're</w:t>
      </w:r>
      <w:proofErr w:type="gramEnd"/>
      <w:r w:rsidRPr="00770D64">
        <w:t xml:space="preserve"> left alone to solve a complex problem?</w:t>
      </w:r>
    </w:p>
    <w:p w14:paraId="22DFD3D2" w14:textId="77777777" w:rsidR="00770D64" w:rsidRPr="00770D64" w:rsidRDefault="00770D64" w:rsidP="00770D64">
      <w:pPr>
        <w:numPr>
          <w:ilvl w:val="0"/>
          <w:numId w:val="1637"/>
        </w:numPr>
      </w:pPr>
      <w:r w:rsidRPr="00770D64">
        <w:rPr>
          <w:b/>
          <w:bCs/>
        </w:rPr>
        <w:t>Ask:</w:t>
      </w:r>
      <w:r w:rsidRPr="00770D64">
        <w:t> Have a direct conversation. "What does a great day at work look like for you?" "What kind of recognition feels most meaningful?" "What part of your job would you like to develop further?"</w:t>
      </w:r>
    </w:p>
    <w:p w14:paraId="7FCDF5E7" w14:textId="77777777" w:rsidR="00770D64" w:rsidRPr="00770D64" w:rsidRDefault="00770D64" w:rsidP="00770D64">
      <w:pPr>
        <w:numPr>
          <w:ilvl w:val="0"/>
          <w:numId w:val="1637"/>
        </w:numPr>
      </w:pPr>
      <w:r w:rsidRPr="00770D64">
        <w:rPr>
          <w:b/>
          <w:bCs/>
        </w:rPr>
        <w:t>Act:</w:t>
      </w:r>
      <w:r w:rsidRPr="00770D64">
        <w:t> Customize your motivation strategies based on their individual drivers, using generational trends as a starting hypothesis, not a final answer.</w:t>
      </w:r>
    </w:p>
    <w:p w14:paraId="72DCE68D" w14:textId="77777777" w:rsidR="00770D64" w:rsidRDefault="00770D64" w:rsidP="00770D64">
      <w:pPr>
        <w:rPr>
          <w:b/>
          <w:bCs/>
        </w:rPr>
      </w:pPr>
    </w:p>
    <w:p w14:paraId="1B5F9E39" w14:textId="2465DD06" w:rsidR="00770D64" w:rsidRPr="00770D64" w:rsidRDefault="00770D64" w:rsidP="00770D64">
      <w:r w:rsidRPr="00770D64">
        <w:rPr>
          <w:b/>
          <w:bCs/>
        </w:rPr>
        <w:lastRenderedPageBreak/>
        <w:t>Page 3 of 3</w:t>
      </w:r>
    </w:p>
    <w:p w14:paraId="3E45BB90" w14:textId="77777777" w:rsidR="00770D64" w:rsidRPr="00770D64" w:rsidRDefault="00770D64" w:rsidP="00770D64">
      <w:r w:rsidRPr="00770D64">
        <w:rPr>
          <w:b/>
          <w:bCs/>
        </w:rPr>
        <w:t>Case Study: “The Team That Boosted Morale Through Generational Coaching”</w:t>
      </w:r>
    </w:p>
    <w:p w14:paraId="14394866" w14:textId="77777777" w:rsidR="00770D64" w:rsidRPr="00770D64" w:rsidRDefault="00770D64" w:rsidP="00770D64">
      <w:r w:rsidRPr="00770D64">
        <w:rPr>
          <w:b/>
          <w:bCs/>
        </w:rPr>
        <w:t>The Situation:</w:t>
      </w:r>
      <w:r w:rsidRPr="00770D64">
        <w:t> A front office team was stagnant. Gen X agents felt overlooked, Millennials felt stalled, and Gen Z felt micromanaged. Morale was low, and performance was mediocre.</w:t>
      </w:r>
    </w:p>
    <w:p w14:paraId="749B36A9" w14:textId="77777777" w:rsidR="00770D64" w:rsidRPr="00770D64" w:rsidRDefault="00770D64" w:rsidP="00770D64">
      <w:r w:rsidRPr="00770D64">
        <w:rPr>
          <w:b/>
          <w:bCs/>
        </w:rPr>
        <w:t>The Intervention:</w:t>
      </w:r>
      <w:r w:rsidRPr="00770D64">
        <w:t> The manager implemented a "Generational Strength Recognition" program.</w:t>
      </w:r>
    </w:p>
    <w:p w14:paraId="018CE7C9" w14:textId="77777777" w:rsidR="00770D64" w:rsidRPr="00770D64" w:rsidRDefault="00770D64" w:rsidP="00770D64">
      <w:pPr>
        <w:numPr>
          <w:ilvl w:val="0"/>
          <w:numId w:val="1638"/>
        </w:numPr>
      </w:pPr>
      <w:r w:rsidRPr="00770D64">
        <w:t>For </w:t>
      </w:r>
      <w:r w:rsidRPr="00770D64">
        <w:rPr>
          <w:b/>
          <w:bCs/>
        </w:rPr>
        <w:t>Gen X,</w:t>
      </w:r>
      <w:r w:rsidRPr="00770D64">
        <w:t> she created "Subject Matter Expert" roles. One became the go-to for complex group billing, another for training new hires. She gave them autonomy in these areas.</w:t>
      </w:r>
    </w:p>
    <w:p w14:paraId="15A4BD33" w14:textId="77777777" w:rsidR="00770D64" w:rsidRPr="00770D64" w:rsidRDefault="00770D64" w:rsidP="00770D64">
      <w:pPr>
        <w:numPr>
          <w:ilvl w:val="0"/>
          <w:numId w:val="1638"/>
        </w:numPr>
      </w:pPr>
      <w:r w:rsidRPr="00770D64">
        <w:t>For </w:t>
      </w:r>
      <w:r w:rsidRPr="00770D64">
        <w:rPr>
          <w:b/>
          <w:bCs/>
        </w:rPr>
        <w:t>Millennials,</w:t>
      </w:r>
      <w:r w:rsidRPr="00770D64">
        <w:t> she launched a "Project Innovation" team, tasked with redesigning the guest welcome process. She provided clear recognition for their collaborative efforts in team meetings.</w:t>
      </w:r>
    </w:p>
    <w:p w14:paraId="6BFB0353" w14:textId="77777777" w:rsidR="00770D64" w:rsidRPr="00770D64" w:rsidRDefault="00770D64" w:rsidP="00770D64">
      <w:pPr>
        <w:numPr>
          <w:ilvl w:val="0"/>
          <w:numId w:val="1638"/>
        </w:numPr>
      </w:pPr>
      <w:r w:rsidRPr="00770D64">
        <w:t>For </w:t>
      </w:r>
      <w:r w:rsidRPr="00770D64">
        <w:rPr>
          <w:b/>
          <w:bCs/>
        </w:rPr>
        <w:t>Gen Z,</w:t>
      </w:r>
      <w:r w:rsidRPr="00770D64">
        <w:t> she introduced a "Tech Tool Tuesday" where they could research and present one new app or system that could improve efficiency. She implemented their best ideas and gave them credit.</w:t>
      </w:r>
    </w:p>
    <w:p w14:paraId="17BB7C88" w14:textId="77777777" w:rsidR="00770D64" w:rsidRPr="00770D64" w:rsidRDefault="00770D64" w:rsidP="00770D64">
      <w:r w:rsidRPr="00770D64">
        <w:rPr>
          <w:b/>
          <w:bCs/>
        </w:rPr>
        <w:t>The Result:</w:t>
      </w:r>
      <w:r w:rsidRPr="00770D64">
        <w:t> Within a quarter, morale skyrocketed. Each generation felt seen, valued, and empowered to contribute in ways that played to their strengths. Cross-generational respect improved as agents saw the concrete value their colleagues brought. Performance metrics rose across the board, driven by a newly engaged and motivated team.</w:t>
      </w:r>
    </w:p>
    <w:p w14:paraId="0EA52289" w14:textId="77777777" w:rsidR="00770D64" w:rsidRPr="00770D64" w:rsidRDefault="00000000" w:rsidP="00770D64">
      <w:r>
        <w:pict w14:anchorId="0B9FF910">
          <v:rect id="_x0000_i1633" style="width:0;height:.75pt" o:hralign="center" o:hrstd="t" o:hr="t" fillcolor="#a0a0a0" stroked="f"/>
        </w:pict>
      </w:r>
    </w:p>
    <w:p w14:paraId="702A8CED" w14:textId="77777777" w:rsidR="00770D64" w:rsidRPr="00770D64" w:rsidRDefault="00770D64" w:rsidP="00770D64">
      <w:pPr>
        <w:rPr>
          <w:b/>
          <w:bCs/>
        </w:rPr>
      </w:pPr>
      <w:r w:rsidRPr="00770D64">
        <w:rPr>
          <w:rFonts w:ascii="Segoe UI Emoji" w:hAnsi="Segoe UI Emoji" w:cs="Segoe UI Emoji"/>
          <w:b/>
          <w:bCs/>
        </w:rPr>
        <w:t>🧩</w:t>
      </w:r>
      <w:r w:rsidRPr="00770D64">
        <w:rPr>
          <w:b/>
          <w:bCs/>
        </w:rPr>
        <w:t xml:space="preserve"> Section 5: Coaching and Feedback Across Age Groups (3 pages)</w:t>
      </w:r>
    </w:p>
    <w:p w14:paraId="2B6D51EA" w14:textId="77777777" w:rsidR="00770D64" w:rsidRPr="00770D64" w:rsidRDefault="00770D64" w:rsidP="00770D64">
      <w:r w:rsidRPr="00770D64">
        <w:rPr>
          <w:b/>
          <w:bCs/>
        </w:rPr>
        <w:t>Page 1 of 3</w:t>
      </w:r>
    </w:p>
    <w:p w14:paraId="1BEC548D" w14:textId="77777777" w:rsidR="00770D64" w:rsidRPr="00770D64" w:rsidRDefault="00770D64" w:rsidP="00770D64">
      <w:r w:rsidRPr="00770D64">
        <w:rPr>
          <w:b/>
          <w:bCs/>
        </w:rPr>
        <w:t>Flexing Your Coaching Style for Maximum Impact</w:t>
      </w:r>
    </w:p>
    <w:p w14:paraId="54747731" w14:textId="77777777" w:rsidR="00770D64" w:rsidRPr="00770D64" w:rsidRDefault="00770D64" w:rsidP="00770D64">
      <w:r w:rsidRPr="00770D64">
        <w:t>The way you deliver coaching and feedback must be adapted to be heard and internalized. The same core message needs different packaging.</w:t>
      </w:r>
    </w:p>
    <w:tbl>
      <w:tblPr>
        <w:tblStyle w:val="PlainTable2"/>
        <w:tblW w:w="5000" w:type="pct"/>
        <w:tblLook w:val="04A0" w:firstRow="1" w:lastRow="0" w:firstColumn="1" w:lastColumn="0" w:noHBand="0" w:noVBand="1"/>
      </w:tblPr>
      <w:tblGrid>
        <w:gridCol w:w="1536"/>
        <w:gridCol w:w="7490"/>
      </w:tblGrid>
      <w:tr w:rsidR="00770D64" w:rsidRPr="00770D64" w14:paraId="1F9B51A0" w14:textId="77777777" w:rsidTr="00770D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4" w:type="pct"/>
            <w:hideMark/>
          </w:tcPr>
          <w:p w14:paraId="130D8811" w14:textId="77777777" w:rsidR="00770D64" w:rsidRPr="00770D64" w:rsidRDefault="00770D64" w:rsidP="00770D64">
            <w:pPr>
              <w:spacing w:after="160" w:line="278" w:lineRule="auto"/>
            </w:pPr>
            <w:r w:rsidRPr="00770D64">
              <w:t>Coaching Style</w:t>
            </w:r>
          </w:p>
        </w:tc>
        <w:tc>
          <w:tcPr>
            <w:tcW w:w="4166" w:type="pct"/>
            <w:hideMark/>
          </w:tcPr>
          <w:p w14:paraId="0929B1EC" w14:textId="77777777" w:rsidR="00770D64" w:rsidRPr="00770D64" w:rsidRDefault="00770D64" w:rsidP="00770D64">
            <w:pPr>
              <w:spacing w:after="160" w:line="278" w:lineRule="auto"/>
              <w:cnfStyle w:val="100000000000" w:firstRow="1" w:lastRow="0" w:firstColumn="0" w:lastColumn="0" w:oddVBand="0" w:evenVBand="0" w:oddHBand="0" w:evenHBand="0" w:firstRowFirstColumn="0" w:firstRowLastColumn="0" w:lastRowFirstColumn="0" w:lastRowLastColumn="0"/>
            </w:pPr>
            <w:r w:rsidRPr="00770D64">
              <w:t>Generation Match &amp; Application</w:t>
            </w:r>
          </w:p>
        </w:tc>
      </w:tr>
      <w:tr w:rsidR="00770D64" w:rsidRPr="00770D64" w14:paraId="5A3DA097" w14:textId="77777777" w:rsidTr="00770D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4" w:type="pct"/>
            <w:hideMark/>
          </w:tcPr>
          <w:p w14:paraId="24972505" w14:textId="77777777" w:rsidR="00770D64" w:rsidRPr="00770D64" w:rsidRDefault="00770D64" w:rsidP="00770D64">
            <w:pPr>
              <w:spacing w:after="160" w:line="278" w:lineRule="auto"/>
            </w:pPr>
            <w:r w:rsidRPr="00770D64">
              <w:t>Directive Coaching</w:t>
            </w:r>
          </w:p>
        </w:tc>
        <w:tc>
          <w:tcPr>
            <w:tcW w:w="4166" w:type="pct"/>
            <w:hideMark/>
          </w:tcPr>
          <w:p w14:paraId="5573E5A4" w14:textId="77777777" w:rsidR="00770D64" w:rsidRPr="00770D64" w:rsidRDefault="00770D64" w:rsidP="00770D64">
            <w:pPr>
              <w:spacing w:after="160" w:line="278" w:lineRule="auto"/>
              <w:cnfStyle w:val="000000100000" w:firstRow="0" w:lastRow="0" w:firstColumn="0" w:lastColumn="0" w:oddVBand="0" w:evenVBand="0" w:oddHBand="1" w:evenHBand="0" w:firstRowFirstColumn="0" w:firstRowLastColumn="0" w:lastRowFirstColumn="0" w:lastRowLastColumn="0"/>
            </w:pPr>
            <w:r w:rsidRPr="00770D64">
              <w:t>- </w:t>
            </w:r>
            <w:r w:rsidRPr="00770D64">
              <w:rPr>
                <w:b/>
                <w:bCs/>
              </w:rPr>
              <w:t>Match:</w:t>
            </w:r>
            <w:r w:rsidRPr="00770D64">
              <w:t> Gen X (and sometimes for new tasks for Gen Z).</w:t>
            </w:r>
            <w:r w:rsidRPr="00770D64">
              <w:br/>
              <w:t>- </w:t>
            </w:r>
            <w:r w:rsidRPr="00770D64">
              <w:rPr>
                <w:b/>
                <w:bCs/>
              </w:rPr>
              <w:t>Application:</w:t>
            </w:r>
            <w:r w:rsidRPr="00770D64">
              <w:t xml:space="preserve"> Provide clear, logical instructions and the desired outcome. Then, step back and trust them to execute. "Here </w:t>
            </w:r>
            <w:proofErr w:type="gramStart"/>
            <w:r w:rsidRPr="00770D64">
              <w:t>is</w:t>
            </w:r>
            <w:proofErr w:type="gramEnd"/>
            <w:r w:rsidRPr="00770D64">
              <w:t xml:space="preserve"> the target and the framework. You have the autonomy to achieve it."</w:t>
            </w:r>
          </w:p>
        </w:tc>
      </w:tr>
      <w:tr w:rsidR="00770D64" w:rsidRPr="00770D64" w14:paraId="32FB0192" w14:textId="77777777" w:rsidTr="00770D64">
        <w:tc>
          <w:tcPr>
            <w:cnfStyle w:val="001000000000" w:firstRow="0" w:lastRow="0" w:firstColumn="1" w:lastColumn="0" w:oddVBand="0" w:evenVBand="0" w:oddHBand="0" w:evenHBand="0" w:firstRowFirstColumn="0" w:firstRowLastColumn="0" w:lastRowFirstColumn="0" w:lastRowLastColumn="0"/>
            <w:tcW w:w="834" w:type="pct"/>
            <w:hideMark/>
          </w:tcPr>
          <w:p w14:paraId="09469CCC" w14:textId="77777777" w:rsidR="00770D64" w:rsidRPr="00770D64" w:rsidRDefault="00770D64" w:rsidP="00770D64">
            <w:pPr>
              <w:spacing w:after="160" w:line="278" w:lineRule="auto"/>
            </w:pPr>
            <w:r w:rsidRPr="00770D64">
              <w:t>Collaborative Coaching</w:t>
            </w:r>
          </w:p>
        </w:tc>
        <w:tc>
          <w:tcPr>
            <w:tcW w:w="4166" w:type="pct"/>
            <w:hideMark/>
          </w:tcPr>
          <w:p w14:paraId="74F9ECB6" w14:textId="77777777" w:rsidR="00770D64" w:rsidRPr="00770D64" w:rsidRDefault="00770D64" w:rsidP="00770D64">
            <w:pPr>
              <w:spacing w:after="160" w:line="278" w:lineRule="auto"/>
              <w:cnfStyle w:val="000000000000" w:firstRow="0" w:lastRow="0" w:firstColumn="0" w:lastColumn="0" w:oddVBand="0" w:evenVBand="0" w:oddHBand="0" w:evenHBand="0" w:firstRowFirstColumn="0" w:firstRowLastColumn="0" w:lastRowFirstColumn="0" w:lastRowLastColumn="0"/>
            </w:pPr>
            <w:r w:rsidRPr="00770D64">
              <w:t>- </w:t>
            </w:r>
            <w:r w:rsidRPr="00770D64">
              <w:rPr>
                <w:b/>
                <w:bCs/>
              </w:rPr>
              <w:t>Match:</w:t>
            </w:r>
            <w:r w:rsidRPr="00770D64">
              <w:t> Millennials.</w:t>
            </w:r>
            <w:r w:rsidRPr="00770D64">
              <w:br/>
              <w:t>- </w:t>
            </w:r>
            <w:r w:rsidRPr="00770D64">
              <w:rPr>
                <w:b/>
                <w:bCs/>
              </w:rPr>
              <w:t>Application:</w:t>
            </w:r>
            <w:r w:rsidRPr="00770D64">
              <w:t xml:space="preserve"> Frame the coaching session as a two-way dialogue. "Let's </w:t>
            </w:r>
            <w:r w:rsidRPr="00770D64">
              <w:lastRenderedPageBreak/>
              <w:t>look at this challenge together. What are your ideas? How can I support you in finding a solution?"</w:t>
            </w:r>
          </w:p>
        </w:tc>
      </w:tr>
      <w:tr w:rsidR="00770D64" w:rsidRPr="00770D64" w14:paraId="7DC59F10" w14:textId="77777777" w:rsidTr="00770D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4" w:type="pct"/>
            <w:hideMark/>
          </w:tcPr>
          <w:p w14:paraId="627816D4" w14:textId="77777777" w:rsidR="00770D64" w:rsidRPr="00770D64" w:rsidRDefault="00770D64" w:rsidP="00770D64">
            <w:pPr>
              <w:spacing w:after="160" w:line="278" w:lineRule="auto"/>
            </w:pPr>
            <w:r w:rsidRPr="00770D64">
              <w:t>Micro-Coaching</w:t>
            </w:r>
          </w:p>
        </w:tc>
        <w:tc>
          <w:tcPr>
            <w:tcW w:w="4166" w:type="pct"/>
            <w:hideMark/>
          </w:tcPr>
          <w:p w14:paraId="3410A639" w14:textId="77777777" w:rsidR="00770D64" w:rsidRPr="00770D64" w:rsidRDefault="00770D64" w:rsidP="00770D64">
            <w:pPr>
              <w:spacing w:after="160" w:line="278" w:lineRule="auto"/>
              <w:cnfStyle w:val="000000100000" w:firstRow="0" w:lastRow="0" w:firstColumn="0" w:lastColumn="0" w:oddVBand="0" w:evenVBand="0" w:oddHBand="1" w:evenHBand="0" w:firstRowFirstColumn="0" w:firstRowLastColumn="0" w:lastRowFirstColumn="0" w:lastRowLastColumn="0"/>
            </w:pPr>
            <w:r w:rsidRPr="00770D64">
              <w:t>- </w:t>
            </w:r>
            <w:r w:rsidRPr="00770D64">
              <w:rPr>
                <w:b/>
                <w:bCs/>
              </w:rPr>
              <w:t>Match:</w:t>
            </w:r>
            <w:r w:rsidRPr="00770D64">
              <w:t> Gen Z.</w:t>
            </w:r>
            <w:r w:rsidRPr="00770D64">
              <w:br/>
              <w:t>- </w:t>
            </w:r>
            <w:r w:rsidRPr="00770D64">
              <w:rPr>
                <w:b/>
                <w:bCs/>
              </w:rPr>
              <w:t>Application:</w:t>
            </w:r>
            <w:r w:rsidRPr="00770D64">
              <w:t> Provide small, frequent, and immediate feedback bites. "Great eye contact with that guest. For the next one, try using their name one more time during the conversation." This is real-time, skill-based coaching.</w:t>
            </w:r>
          </w:p>
        </w:tc>
      </w:tr>
    </w:tbl>
    <w:p w14:paraId="21741828" w14:textId="77777777" w:rsidR="00770D64" w:rsidRPr="00770D64" w:rsidRDefault="00770D64" w:rsidP="00770D64">
      <w:r w:rsidRPr="00770D64">
        <w:rPr>
          <w:b/>
          <w:bCs/>
        </w:rPr>
        <w:t>Coaching Style Matrix</w:t>
      </w:r>
    </w:p>
    <w:tbl>
      <w:tblPr>
        <w:tblStyle w:val="PlainTable2"/>
        <w:tblW w:w="0" w:type="auto"/>
        <w:tblLook w:val="04A0" w:firstRow="1" w:lastRow="0" w:firstColumn="1" w:lastColumn="0" w:noHBand="0" w:noVBand="1"/>
      </w:tblPr>
      <w:tblGrid>
        <w:gridCol w:w="1454"/>
        <w:gridCol w:w="2937"/>
        <w:gridCol w:w="2518"/>
        <w:gridCol w:w="2117"/>
      </w:tblGrid>
      <w:tr w:rsidR="00770D64" w:rsidRPr="00770D64" w14:paraId="50AA9247" w14:textId="77777777" w:rsidTr="00770D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CF8D5F" w14:textId="77777777" w:rsidR="00770D64" w:rsidRPr="00770D64" w:rsidRDefault="00770D64" w:rsidP="00770D64">
            <w:pPr>
              <w:spacing w:after="160" w:line="278" w:lineRule="auto"/>
            </w:pPr>
            <w:r w:rsidRPr="00770D64">
              <w:t>Situation</w:t>
            </w:r>
          </w:p>
        </w:tc>
        <w:tc>
          <w:tcPr>
            <w:tcW w:w="0" w:type="auto"/>
            <w:hideMark/>
          </w:tcPr>
          <w:p w14:paraId="1E6F635C" w14:textId="77777777" w:rsidR="00770D64" w:rsidRPr="00770D64" w:rsidRDefault="00770D64" w:rsidP="00770D64">
            <w:pPr>
              <w:spacing w:after="160" w:line="278" w:lineRule="auto"/>
              <w:cnfStyle w:val="100000000000" w:firstRow="1" w:lastRow="0" w:firstColumn="0" w:lastColumn="0" w:oddVBand="0" w:evenVBand="0" w:oddHBand="0" w:evenHBand="0" w:firstRowFirstColumn="0" w:firstRowLastColumn="0" w:lastRowFirstColumn="0" w:lastRowLastColumn="0"/>
            </w:pPr>
            <w:r w:rsidRPr="00770D64">
              <w:t>Gen Z Approach</w:t>
            </w:r>
          </w:p>
        </w:tc>
        <w:tc>
          <w:tcPr>
            <w:tcW w:w="0" w:type="auto"/>
            <w:hideMark/>
          </w:tcPr>
          <w:p w14:paraId="32437EFD" w14:textId="77777777" w:rsidR="00770D64" w:rsidRPr="00770D64" w:rsidRDefault="00770D64" w:rsidP="00770D64">
            <w:pPr>
              <w:spacing w:after="160" w:line="278" w:lineRule="auto"/>
              <w:cnfStyle w:val="100000000000" w:firstRow="1" w:lastRow="0" w:firstColumn="0" w:lastColumn="0" w:oddVBand="0" w:evenVBand="0" w:oddHBand="0" w:evenHBand="0" w:firstRowFirstColumn="0" w:firstRowLastColumn="0" w:lastRowFirstColumn="0" w:lastRowLastColumn="0"/>
            </w:pPr>
            <w:r w:rsidRPr="00770D64">
              <w:t>Millennial Approach</w:t>
            </w:r>
          </w:p>
        </w:tc>
        <w:tc>
          <w:tcPr>
            <w:tcW w:w="0" w:type="auto"/>
            <w:hideMark/>
          </w:tcPr>
          <w:p w14:paraId="626B7D16" w14:textId="77777777" w:rsidR="00770D64" w:rsidRPr="00770D64" w:rsidRDefault="00770D64" w:rsidP="00770D64">
            <w:pPr>
              <w:spacing w:after="160" w:line="278" w:lineRule="auto"/>
              <w:cnfStyle w:val="100000000000" w:firstRow="1" w:lastRow="0" w:firstColumn="0" w:lastColumn="0" w:oddVBand="0" w:evenVBand="0" w:oddHBand="0" w:evenHBand="0" w:firstRowFirstColumn="0" w:firstRowLastColumn="0" w:lastRowFirstColumn="0" w:lastRowLastColumn="0"/>
            </w:pPr>
            <w:r w:rsidRPr="00770D64">
              <w:t>Gen X Approach</w:t>
            </w:r>
          </w:p>
        </w:tc>
      </w:tr>
      <w:tr w:rsidR="00770D64" w:rsidRPr="00770D64" w14:paraId="784CA1F7" w14:textId="77777777" w:rsidTr="00770D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BA8D1A" w14:textId="77777777" w:rsidR="00770D64" w:rsidRPr="00770D64" w:rsidRDefault="00770D64" w:rsidP="00770D64">
            <w:pPr>
              <w:spacing w:after="160" w:line="278" w:lineRule="auto"/>
            </w:pPr>
            <w:r w:rsidRPr="00770D64">
              <w:t>Correcting a procedural error</w:t>
            </w:r>
          </w:p>
        </w:tc>
        <w:tc>
          <w:tcPr>
            <w:tcW w:w="0" w:type="auto"/>
            <w:hideMark/>
          </w:tcPr>
          <w:p w14:paraId="21C3FA16" w14:textId="77777777" w:rsidR="00770D64" w:rsidRPr="00770D64" w:rsidRDefault="00770D64" w:rsidP="00770D64">
            <w:pPr>
              <w:spacing w:after="160" w:line="278" w:lineRule="auto"/>
              <w:cnfStyle w:val="000000100000" w:firstRow="0" w:lastRow="0" w:firstColumn="0" w:lastColumn="0" w:oddVBand="0" w:evenVBand="0" w:oddHBand="1" w:evenHBand="0" w:firstRowFirstColumn="0" w:firstRowLastColumn="0" w:lastRowFirstColumn="0" w:lastRowLastColumn="0"/>
            </w:pPr>
            <w:r w:rsidRPr="00770D64">
              <w:t xml:space="preserve">Pull them aside immediately. "I noticed the folio was filed in X folder. The standard is Y folder. It helps night audit find it faster. </w:t>
            </w:r>
            <w:proofErr w:type="gramStart"/>
            <w:r w:rsidRPr="00770D64">
              <w:t>Let's</w:t>
            </w:r>
            <w:proofErr w:type="gramEnd"/>
            <w:r w:rsidRPr="00770D64">
              <w:t xml:space="preserve"> do the next one together."</w:t>
            </w:r>
          </w:p>
        </w:tc>
        <w:tc>
          <w:tcPr>
            <w:tcW w:w="0" w:type="auto"/>
            <w:hideMark/>
          </w:tcPr>
          <w:p w14:paraId="765DD716" w14:textId="77777777" w:rsidR="00770D64" w:rsidRPr="00770D64" w:rsidRDefault="00770D64" w:rsidP="00770D64">
            <w:pPr>
              <w:spacing w:after="160" w:line="278" w:lineRule="auto"/>
              <w:cnfStyle w:val="000000100000" w:firstRow="0" w:lastRow="0" w:firstColumn="0" w:lastColumn="0" w:oddVBand="0" w:evenVBand="0" w:oddHBand="1" w:evenHBand="0" w:firstRowFirstColumn="0" w:firstRowLastColumn="0" w:lastRowFirstColumn="0" w:lastRowLastColumn="0"/>
            </w:pPr>
            <w:r w:rsidRPr="00770D64">
              <w:t xml:space="preserve">"I wanted to chat about the filing process. I noticed a few were misfiled. </w:t>
            </w:r>
            <w:proofErr w:type="gramStart"/>
            <w:r w:rsidRPr="00770D64">
              <w:t>What's</w:t>
            </w:r>
            <w:proofErr w:type="gramEnd"/>
            <w:r w:rsidRPr="00770D64">
              <w:t xml:space="preserve"> your understanding of the system? </w:t>
            </w:r>
            <w:proofErr w:type="gramStart"/>
            <w:r w:rsidRPr="00770D64">
              <w:t>Let's</w:t>
            </w:r>
            <w:proofErr w:type="gramEnd"/>
            <w:r w:rsidRPr="00770D64">
              <w:t xml:space="preserve"> review it to ensure </w:t>
            </w:r>
            <w:proofErr w:type="gramStart"/>
            <w:r w:rsidRPr="00770D64">
              <w:t>we're</w:t>
            </w:r>
            <w:proofErr w:type="gramEnd"/>
            <w:r w:rsidRPr="00770D64">
              <w:t xml:space="preserve"> aligned."</w:t>
            </w:r>
          </w:p>
        </w:tc>
        <w:tc>
          <w:tcPr>
            <w:tcW w:w="0" w:type="auto"/>
            <w:hideMark/>
          </w:tcPr>
          <w:p w14:paraId="09115092" w14:textId="77777777" w:rsidR="00770D64" w:rsidRPr="00770D64" w:rsidRDefault="00770D64" w:rsidP="00770D64">
            <w:pPr>
              <w:spacing w:after="160" w:line="278" w:lineRule="auto"/>
              <w:cnfStyle w:val="000000100000" w:firstRow="0" w:lastRow="0" w:firstColumn="0" w:lastColumn="0" w:oddVBand="0" w:evenVBand="0" w:oddHBand="1" w:evenHBand="0" w:firstRowFirstColumn="0" w:firstRowLastColumn="0" w:lastRowFirstColumn="0" w:lastRowLastColumn="0"/>
            </w:pPr>
            <w:r w:rsidRPr="00770D64">
              <w:t xml:space="preserve">"The folios need to be in the Y folder. </w:t>
            </w:r>
            <w:proofErr w:type="gramStart"/>
            <w:r w:rsidRPr="00770D64">
              <w:t>It's</w:t>
            </w:r>
            <w:proofErr w:type="gramEnd"/>
            <w:r w:rsidRPr="00770D64">
              <w:t xml:space="preserve"> critical for audit. Please ensure </w:t>
            </w:r>
            <w:proofErr w:type="gramStart"/>
            <w:r w:rsidRPr="00770D64">
              <w:t>it's</w:t>
            </w:r>
            <w:proofErr w:type="gramEnd"/>
            <w:r w:rsidRPr="00770D64">
              <w:t xml:space="preserve"> done correctly from now on."</w:t>
            </w:r>
          </w:p>
        </w:tc>
      </w:tr>
      <w:tr w:rsidR="00770D64" w:rsidRPr="00770D64" w14:paraId="3D445064" w14:textId="77777777" w:rsidTr="00770D64">
        <w:tc>
          <w:tcPr>
            <w:cnfStyle w:val="001000000000" w:firstRow="0" w:lastRow="0" w:firstColumn="1" w:lastColumn="0" w:oddVBand="0" w:evenVBand="0" w:oddHBand="0" w:evenHBand="0" w:firstRowFirstColumn="0" w:firstRowLastColumn="0" w:lastRowFirstColumn="0" w:lastRowLastColumn="0"/>
            <w:tcW w:w="0" w:type="auto"/>
            <w:hideMark/>
          </w:tcPr>
          <w:p w14:paraId="2EEE7206" w14:textId="77777777" w:rsidR="00770D64" w:rsidRPr="00770D64" w:rsidRDefault="00770D64" w:rsidP="00770D64">
            <w:pPr>
              <w:spacing w:after="160" w:line="278" w:lineRule="auto"/>
            </w:pPr>
            <w:r w:rsidRPr="00770D64">
              <w:t>Developing a new skill</w:t>
            </w:r>
          </w:p>
        </w:tc>
        <w:tc>
          <w:tcPr>
            <w:tcW w:w="0" w:type="auto"/>
            <w:hideMark/>
          </w:tcPr>
          <w:p w14:paraId="0C991C3C" w14:textId="77777777" w:rsidR="00770D64" w:rsidRPr="00770D64" w:rsidRDefault="00770D64" w:rsidP="00770D64">
            <w:pPr>
              <w:spacing w:after="160" w:line="278" w:lineRule="auto"/>
              <w:cnfStyle w:val="000000000000" w:firstRow="0" w:lastRow="0" w:firstColumn="0" w:lastColumn="0" w:oddVBand="0" w:evenVBand="0" w:oddHBand="0" w:evenHBand="0" w:firstRowFirstColumn="0" w:firstRowLastColumn="0" w:lastRowFirstColumn="0" w:lastRowLastColumn="0"/>
            </w:pPr>
            <w:r w:rsidRPr="00770D64">
              <w:t>Break it into micro-skills. "Today, we practice using the guest's name. Tomorrow, we add a personalized recommendation."</w:t>
            </w:r>
          </w:p>
        </w:tc>
        <w:tc>
          <w:tcPr>
            <w:tcW w:w="0" w:type="auto"/>
            <w:hideMark/>
          </w:tcPr>
          <w:p w14:paraId="68DCEB48" w14:textId="77777777" w:rsidR="00770D64" w:rsidRPr="00770D64" w:rsidRDefault="00770D64" w:rsidP="00770D64">
            <w:pPr>
              <w:spacing w:after="160" w:line="278" w:lineRule="auto"/>
              <w:cnfStyle w:val="000000000000" w:firstRow="0" w:lastRow="0" w:firstColumn="0" w:lastColumn="0" w:oddVBand="0" w:evenVBand="0" w:oddHBand="0" w:evenHBand="0" w:firstRowFirstColumn="0" w:firstRowLastColumn="0" w:lastRowFirstColumn="0" w:lastRowLastColumn="0"/>
            </w:pPr>
            <w:r w:rsidRPr="00770D64">
              <w:t xml:space="preserve">Co-create a development plan. "You want to improve upselling. </w:t>
            </w:r>
            <w:proofErr w:type="gramStart"/>
            <w:r w:rsidRPr="00770D64">
              <w:t>Let's</w:t>
            </w:r>
            <w:proofErr w:type="gramEnd"/>
            <w:r w:rsidRPr="00770D64">
              <w:t xml:space="preserve"> set a goal and </w:t>
            </w:r>
            <w:proofErr w:type="gramStart"/>
            <w:r w:rsidRPr="00770D64">
              <w:t>I'll</w:t>
            </w:r>
            <w:proofErr w:type="gramEnd"/>
            <w:r w:rsidRPr="00770D64">
              <w:t xml:space="preserve"> observe and give you feedback twice a week."</w:t>
            </w:r>
          </w:p>
        </w:tc>
        <w:tc>
          <w:tcPr>
            <w:tcW w:w="0" w:type="auto"/>
            <w:hideMark/>
          </w:tcPr>
          <w:p w14:paraId="7E3B1FEA" w14:textId="77777777" w:rsidR="00770D64" w:rsidRPr="00770D64" w:rsidRDefault="00770D64" w:rsidP="00770D64">
            <w:pPr>
              <w:spacing w:after="160" w:line="278" w:lineRule="auto"/>
              <w:cnfStyle w:val="000000000000" w:firstRow="0" w:lastRow="0" w:firstColumn="0" w:lastColumn="0" w:oddVBand="0" w:evenVBand="0" w:oddHBand="0" w:evenHBand="0" w:firstRowFirstColumn="0" w:firstRowLastColumn="0" w:lastRowFirstColumn="0" w:lastRowLastColumn="0"/>
            </w:pPr>
            <w:r w:rsidRPr="00770D64">
              <w:t>Provide the resource and the goal. "Here is the upselling guide. Your goal is a 15% conversion by month-end. Let me know if you need support."</w:t>
            </w:r>
          </w:p>
        </w:tc>
      </w:tr>
    </w:tbl>
    <w:p w14:paraId="00CCD3E4" w14:textId="77777777" w:rsidR="00770D64" w:rsidRPr="00770D64" w:rsidRDefault="00770D64" w:rsidP="00770D64">
      <w:r w:rsidRPr="00770D64">
        <w:rPr>
          <w:b/>
          <w:bCs/>
        </w:rPr>
        <w:t>Page 2 of 3</w:t>
      </w:r>
    </w:p>
    <w:p w14:paraId="4CE970D9" w14:textId="77777777" w:rsidR="00770D64" w:rsidRPr="00770D64" w:rsidRDefault="00770D64" w:rsidP="00770D64">
      <w:r w:rsidRPr="00770D64">
        <w:rPr>
          <w:b/>
          <w:bCs/>
        </w:rPr>
        <w:t>Coaching Guide: “Flex Your Style, Build Their Strength”</w:t>
      </w:r>
    </w:p>
    <w:p w14:paraId="329B1651" w14:textId="77777777" w:rsidR="00770D64" w:rsidRPr="00770D64" w:rsidRDefault="00770D64" w:rsidP="00770D64">
      <w:r w:rsidRPr="00770D64">
        <w:rPr>
          <w:b/>
          <w:bCs/>
        </w:rPr>
        <w:t>The "Coaching Conversation Opener" by Generation:</w:t>
      </w:r>
    </w:p>
    <w:p w14:paraId="02B3EC6F" w14:textId="77777777" w:rsidR="00770D64" w:rsidRPr="00770D64" w:rsidRDefault="00770D64" w:rsidP="00770D64">
      <w:pPr>
        <w:numPr>
          <w:ilvl w:val="0"/>
          <w:numId w:val="1639"/>
        </w:numPr>
      </w:pPr>
      <w:r w:rsidRPr="00770D64">
        <w:rPr>
          <w:b/>
          <w:bCs/>
        </w:rPr>
        <w:t>For Gen Z:</w:t>
      </w:r>
      <w:r w:rsidRPr="00770D64">
        <w:t xml:space="preserve"> "I saw what you did there. It was a great start. </w:t>
      </w:r>
      <w:proofErr w:type="gramStart"/>
      <w:r w:rsidRPr="00770D64">
        <w:t>Here's</w:t>
      </w:r>
      <w:proofErr w:type="gramEnd"/>
      <w:r w:rsidRPr="00770D64">
        <w:t xml:space="preserve"> one tiny tweak for even bigger impact..."</w:t>
      </w:r>
    </w:p>
    <w:p w14:paraId="4B820AFB" w14:textId="77777777" w:rsidR="00770D64" w:rsidRPr="00770D64" w:rsidRDefault="00770D64" w:rsidP="00770D64">
      <w:pPr>
        <w:numPr>
          <w:ilvl w:val="0"/>
          <w:numId w:val="1639"/>
        </w:numPr>
      </w:pPr>
      <w:r w:rsidRPr="00770D64">
        <w:rPr>
          <w:b/>
          <w:bCs/>
        </w:rPr>
        <w:t>For Millennials:</w:t>
      </w:r>
      <w:r w:rsidRPr="00770D64">
        <w:t> "I'd love to get your perspective on how that interaction went. What did you feel good about, and where did you feel there was room for growth?"</w:t>
      </w:r>
    </w:p>
    <w:p w14:paraId="56EC22EA" w14:textId="77777777" w:rsidR="00770D64" w:rsidRPr="00770D64" w:rsidRDefault="00770D64" w:rsidP="00770D64">
      <w:pPr>
        <w:numPr>
          <w:ilvl w:val="0"/>
          <w:numId w:val="1639"/>
        </w:numPr>
      </w:pPr>
      <w:r w:rsidRPr="00770D64">
        <w:rPr>
          <w:b/>
          <w:bCs/>
        </w:rPr>
        <w:t>For Gen X:</w:t>
      </w:r>
      <w:r w:rsidRPr="00770D64">
        <w:t xml:space="preserve"> "I need your expertise on something. Looking at the data from last week, </w:t>
      </w:r>
      <w:proofErr w:type="gramStart"/>
      <w:r w:rsidRPr="00770D64">
        <w:t>what's</w:t>
      </w:r>
      <w:proofErr w:type="gramEnd"/>
      <w:r w:rsidRPr="00770D64">
        <w:t xml:space="preserve"> your analysis of the trend and your recommendation for improvement?"</w:t>
      </w:r>
    </w:p>
    <w:p w14:paraId="3C0452C9" w14:textId="77777777" w:rsidR="00770D64" w:rsidRPr="00770D64" w:rsidRDefault="00770D64" w:rsidP="00770D64">
      <w:r w:rsidRPr="00770D64">
        <w:lastRenderedPageBreak/>
        <w:t>These openers set the tone for a conversation that each generation is predisposed to hear positively.</w:t>
      </w:r>
    </w:p>
    <w:p w14:paraId="0CE8B274" w14:textId="77777777" w:rsidR="00770D64" w:rsidRPr="00770D64" w:rsidRDefault="00770D64" w:rsidP="00770D64">
      <w:r w:rsidRPr="00770D64">
        <w:rPr>
          <w:b/>
          <w:bCs/>
        </w:rPr>
        <w:t>Page 3 of 3</w:t>
      </w:r>
    </w:p>
    <w:p w14:paraId="5612BFEA" w14:textId="77777777" w:rsidR="00770D64" w:rsidRPr="00770D64" w:rsidRDefault="00770D64" w:rsidP="00770D64">
      <w:r w:rsidRPr="00770D64">
        <w:rPr>
          <w:b/>
          <w:bCs/>
        </w:rPr>
        <w:t>Role-Play: Coaching a Gen Z Agent on Tone and Guest Personalization</w:t>
      </w:r>
    </w:p>
    <w:p w14:paraId="2859618E" w14:textId="77777777" w:rsidR="00770D64" w:rsidRPr="00770D64" w:rsidRDefault="00770D64" w:rsidP="00770D64">
      <w:r w:rsidRPr="00770D64">
        <w:rPr>
          <w:b/>
          <w:bCs/>
        </w:rPr>
        <w:t>Scenario:</w:t>
      </w:r>
      <w:r w:rsidRPr="00770D64">
        <w:t xml:space="preserve"> A Gen Z agent, Leo, is highly efficient but his tone can be monotone and transactional. He </w:t>
      </w:r>
      <w:proofErr w:type="gramStart"/>
      <w:r w:rsidRPr="00770D64">
        <w:t>doesn't</w:t>
      </w:r>
      <w:proofErr w:type="gramEnd"/>
      <w:r w:rsidRPr="00770D64">
        <w:t xml:space="preserve"> naturally personalize interactions.</w:t>
      </w:r>
    </w:p>
    <w:p w14:paraId="08004D7F" w14:textId="77777777" w:rsidR="00770D64" w:rsidRPr="00770D64" w:rsidRDefault="00770D64" w:rsidP="00770D64">
      <w:r w:rsidRPr="00770D64">
        <w:rPr>
          <w:b/>
          <w:bCs/>
        </w:rPr>
        <w:t>Manager (Using Micro-Coaching):</w:t>
      </w:r>
      <w:r w:rsidRPr="00770D64">
        <w:br/>
        <w:t>"Leo, got a sec? That check-in was perfectly accurate and fast—great job on the efficiency. I have one micro-challenge for you on the next one.</w:t>
      </w:r>
    </w:p>
    <w:p w14:paraId="0EA9AA80" w14:textId="77777777" w:rsidR="00770D64" w:rsidRPr="00770D64" w:rsidRDefault="00770D64" w:rsidP="00770D64">
      <w:r w:rsidRPr="00770D64">
        <w:t xml:space="preserve">I want you to focus on just one thing: smile with your voice. Before you even say 'hello,' take a half-second, think of something that makes you happy, and let that energy come through in your first word. </w:t>
      </w:r>
      <w:proofErr w:type="gramStart"/>
      <w:r w:rsidRPr="00770D64">
        <w:t>That's</w:t>
      </w:r>
      <w:proofErr w:type="gramEnd"/>
      <w:r w:rsidRPr="00770D64">
        <w:t xml:space="preserve"> it. Just that.</w:t>
      </w:r>
    </w:p>
    <w:p w14:paraId="1DFEAE2B" w14:textId="77777777" w:rsidR="00770D64" w:rsidRPr="00770D64" w:rsidRDefault="00770D64" w:rsidP="00770D64">
      <w:proofErr w:type="gramStart"/>
      <w:r w:rsidRPr="00770D64">
        <w:t>I'm</w:t>
      </w:r>
      <w:proofErr w:type="gramEnd"/>
      <w:r w:rsidRPr="00770D64">
        <w:t xml:space="preserve"> going to listen in on your next check-in, and </w:t>
      </w:r>
      <w:proofErr w:type="gramStart"/>
      <w:r w:rsidRPr="00770D64">
        <w:t>we'll</w:t>
      </w:r>
      <w:proofErr w:type="gramEnd"/>
      <w:r w:rsidRPr="00770D64">
        <w:t xml:space="preserve"> debrief for 30 seconds right after. Ready for the challenge?"</w:t>
      </w:r>
    </w:p>
    <w:p w14:paraId="4E6C6DE7" w14:textId="77777777" w:rsidR="00770D64" w:rsidRPr="00770D64" w:rsidRDefault="00770D64" w:rsidP="00770D64">
      <w:r w:rsidRPr="00770D64">
        <w:rPr>
          <w:b/>
          <w:bCs/>
        </w:rPr>
        <w:t>Debrief:</w:t>
      </w:r>
      <w:r w:rsidRPr="00770D64">
        <w:t xml:space="preserve"> This coaching is immediate, focuses on one tiny, achievable </w:t>
      </w:r>
      <w:proofErr w:type="spellStart"/>
      <w:r w:rsidRPr="00770D64">
        <w:t>behavior</w:t>
      </w:r>
      <w:proofErr w:type="spellEnd"/>
      <w:r w:rsidRPr="00770D64">
        <w:t xml:space="preserve"> ("smile with your voice"), is framed as a "challenge" (which appeals to a pragmatic, goal-oriented Gen Z), and includes immediate follow-up. It </w:t>
      </w:r>
      <w:proofErr w:type="gramStart"/>
      <w:r w:rsidRPr="00770D64">
        <w:t>doesn't</w:t>
      </w:r>
      <w:proofErr w:type="gramEnd"/>
      <w:r w:rsidRPr="00770D64">
        <w:t xml:space="preserve"> overwhelm him with a broad critique of his "tone."</w:t>
      </w:r>
    </w:p>
    <w:p w14:paraId="30C11F4B" w14:textId="77777777" w:rsidR="00770D64" w:rsidRPr="00770D64" w:rsidRDefault="00000000" w:rsidP="00770D64">
      <w:r>
        <w:pict w14:anchorId="13229E67">
          <v:rect id="_x0000_i1634" style="width:0;height:.75pt" o:hralign="center" o:hrstd="t" o:hr="t" fillcolor="#a0a0a0" stroked="f"/>
        </w:pict>
      </w:r>
    </w:p>
    <w:p w14:paraId="7BDA5B0E" w14:textId="77777777" w:rsidR="00770D64" w:rsidRPr="00770D64" w:rsidRDefault="00770D64" w:rsidP="00770D64">
      <w:pPr>
        <w:rPr>
          <w:b/>
          <w:bCs/>
        </w:rPr>
      </w:pPr>
      <w:r w:rsidRPr="00770D64">
        <w:rPr>
          <w:rFonts w:ascii="Segoe UI Emoji" w:hAnsi="Segoe UI Emoji" w:cs="Segoe UI Emoji"/>
          <w:b/>
          <w:bCs/>
        </w:rPr>
        <w:t>🧩</w:t>
      </w:r>
      <w:r w:rsidRPr="00770D64">
        <w:rPr>
          <w:b/>
          <w:bCs/>
        </w:rPr>
        <w:t xml:space="preserve"> Section 6: Managing Shift Dynamics and Generational Tension (3 pages)</w:t>
      </w:r>
    </w:p>
    <w:p w14:paraId="02E42DFD" w14:textId="77777777" w:rsidR="00770D64" w:rsidRPr="00770D64" w:rsidRDefault="00770D64" w:rsidP="00770D64">
      <w:r w:rsidRPr="00770D64">
        <w:rPr>
          <w:b/>
          <w:bCs/>
        </w:rPr>
        <w:t>Page 1 of 3</w:t>
      </w:r>
    </w:p>
    <w:p w14:paraId="06C4E6CE" w14:textId="77777777" w:rsidR="00770D64" w:rsidRPr="00770D64" w:rsidRDefault="00770D64" w:rsidP="00770D64">
      <w:r w:rsidRPr="00770D64">
        <w:rPr>
          <w:b/>
          <w:bCs/>
        </w:rPr>
        <w:t>Turning Friction into Fusion</w:t>
      </w:r>
    </w:p>
    <w:p w14:paraId="4AD7208A" w14:textId="77777777" w:rsidR="00770D64" w:rsidRPr="00770D64" w:rsidRDefault="00770D64" w:rsidP="00770D64">
      <w:r w:rsidRPr="00770D64">
        <w:t>When different generational values and workstyles collide, tension is natural. The manager's job is not to eliminate differences, but to orchestrate them into productive harmony.</w:t>
      </w:r>
    </w:p>
    <w:tbl>
      <w:tblPr>
        <w:tblStyle w:val="PlainTable2"/>
        <w:tblW w:w="5000" w:type="pct"/>
        <w:tblLook w:val="04A0" w:firstRow="1" w:lastRow="0" w:firstColumn="1" w:lastColumn="0" w:noHBand="0" w:noVBand="1"/>
      </w:tblPr>
      <w:tblGrid>
        <w:gridCol w:w="1793"/>
        <w:gridCol w:w="7233"/>
      </w:tblGrid>
      <w:tr w:rsidR="00770D64" w:rsidRPr="00770D64" w14:paraId="7A1B6903" w14:textId="77777777" w:rsidTr="00770D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9" w:type="pct"/>
            <w:hideMark/>
          </w:tcPr>
          <w:p w14:paraId="3A082557" w14:textId="77777777" w:rsidR="00770D64" w:rsidRPr="00770D64" w:rsidRDefault="00770D64" w:rsidP="00770D64">
            <w:pPr>
              <w:spacing w:after="160" w:line="278" w:lineRule="auto"/>
            </w:pPr>
            <w:r w:rsidRPr="00770D64">
              <w:t>Tension Type</w:t>
            </w:r>
          </w:p>
        </w:tc>
        <w:tc>
          <w:tcPr>
            <w:tcW w:w="4091" w:type="pct"/>
            <w:hideMark/>
          </w:tcPr>
          <w:p w14:paraId="658D55A4" w14:textId="77777777" w:rsidR="00770D64" w:rsidRPr="00770D64" w:rsidRDefault="00770D64" w:rsidP="00770D64">
            <w:pPr>
              <w:spacing w:after="160" w:line="278" w:lineRule="auto"/>
              <w:cnfStyle w:val="100000000000" w:firstRow="1" w:lastRow="0" w:firstColumn="0" w:lastColumn="0" w:oddVBand="0" w:evenVBand="0" w:oddHBand="0" w:evenHBand="0" w:firstRowFirstColumn="0" w:firstRowLastColumn="0" w:lastRowFirstColumn="0" w:lastRowLastColumn="0"/>
            </w:pPr>
            <w:r w:rsidRPr="00770D64">
              <w:t>Root Cause &amp; Resolution Strategy</w:t>
            </w:r>
          </w:p>
        </w:tc>
      </w:tr>
      <w:tr w:rsidR="00770D64" w:rsidRPr="00770D64" w14:paraId="4700738B" w14:textId="77777777" w:rsidTr="00770D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9" w:type="pct"/>
            <w:hideMark/>
          </w:tcPr>
          <w:p w14:paraId="0898A2A3" w14:textId="77777777" w:rsidR="00770D64" w:rsidRPr="00770D64" w:rsidRDefault="00770D64" w:rsidP="00770D64">
            <w:pPr>
              <w:spacing w:after="160" w:line="278" w:lineRule="auto"/>
            </w:pPr>
            <w:r w:rsidRPr="00770D64">
              <w:t>Work Ethic Misalignment</w:t>
            </w:r>
          </w:p>
        </w:tc>
        <w:tc>
          <w:tcPr>
            <w:tcW w:w="4091" w:type="pct"/>
            <w:hideMark/>
          </w:tcPr>
          <w:p w14:paraId="62A3F525" w14:textId="77777777" w:rsidR="00770D64" w:rsidRPr="00770D64" w:rsidRDefault="00770D64" w:rsidP="00770D64">
            <w:pPr>
              <w:spacing w:after="160" w:line="278" w:lineRule="auto"/>
              <w:cnfStyle w:val="000000100000" w:firstRow="0" w:lastRow="0" w:firstColumn="0" w:lastColumn="0" w:oddVBand="0" w:evenVBand="0" w:oddHBand="1" w:evenHBand="0" w:firstRowFirstColumn="0" w:firstRowLastColumn="0" w:lastRowFirstColumn="0" w:lastRowLastColumn="0"/>
            </w:pPr>
            <w:r w:rsidRPr="00770D64">
              <w:t>- </w:t>
            </w:r>
            <w:r w:rsidRPr="00770D64">
              <w:rPr>
                <w:b/>
                <w:bCs/>
              </w:rPr>
              <w:t>Cause:</w:t>
            </w:r>
            <w:r w:rsidRPr="00770D64">
              <w:t> Gen X may value "face time" and visible busyness. Gen Z values output and efficiency, which can look like "laziness."</w:t>
            </w:r>
            <w:r w:rsidRPr="00770D64">
              <w:br/>
              <w:t>- </w:t>
            </w:r>
            <w:r w:rsidRPr="00770D64">
              <w:rPr>
                <w:b/>
                <w:bCs/>
              </w:rPr>
              <w:t>Resolution:</w:t>
            </w:r>
            <w:r w:rsidRPr="00770D64">
              <w:t> Focus on clear, output-based metrics for all. Celebrate both the diligent process (Gen X) and the efficient result (Gen Z). "Maria stayed late to ensure the reports were perfect, and Leo automated a process that saved us two hours. Both contributed hugely."</w:t>
            </w:r>
          </w:p>
        </w:tc>
      </w:tr>
      <w:tr w:rsidR="00770D64" w:rsidRPr="00770D64" w14:paraId="7E32EF0B" w14:textId="77777777" w:rsidTr="00770D64">
        <w:tc>
          <w:tcPr>
            <w:cnfStyle w:val="001000000000" w:firstRow="0" w:lastRow="0" w:firstColumn="1" w:lastColumn="0" w:oddVBand="0" w:evenVBand="0" w:oddHBand="0" w:evenHBand="0" w:firstRowFirstColumn="0" w:firstRowLastColumn="0" w:lastRowFirstColumn="0" w:lastRowLastColumn="0"/>
            <w:tcW w:w="909" w:type="pct"/>
            <w:hideMark/>
          </w:tcPr>
          <w:p w14:paraId="775D72EF" w14:textId="77777777" w:rsidR="00770D64" w:rsidRPr="00770D64" w:rsidRDefault="00770D64" w:rsidP="00770D64">
            <w:pPr>
              <w:spacing w:after="160" w:line="278" w:lineRule="auto"/>
            </w:pPr>
            <w:r w:rsidRPr="00770D64">
              <w:t>Communication Gaps</w:t>
            </w:r>
          </w:p>
        </w:tc>
        <w:tc>
          <w:tcPr>
            <w:tcW w:w="4091" w:type="pct"/>
            <w:hideMark/>
          </w:tcPr>
          <w:p w14:paraId="570F3A0D" w14:textId="77777777" w:rsidR="00770D64" w:rsidRPr="00770D64" w:rsidRDefault="00770D64" w:rsidP="00770D64">
            <w:pPr>
              <w:spacing w:after="160" w:line="278" w:lineRule="auto"/>
              <w:cnfStyle w:val="000000000000" w:firstRow="0" w:lastRow="0" w:firstColumn="0" w:lastColumn="0" w:oddVBand="0" w:evenVBand="0" w:oddHBand="0" w:evenHBand="0" w:firstRowFirstColumn="0" w:firstRowLastColumn="0" w:lastRowFirstColumn="0" w:lastRowLastColumn="0"/>
            </w:pPr>
            <w:r w:rsidRPr="00770D64">
              <w:t>- </w:t>
            </w:r>
            <w:r w:rsidRPr="00770D64">
              <w:rPr>
                <w:b/>
                <w:bCs/>
              </w:rPr>
              <w:t>Cause:</w:t>
            </w:r>
            <w:r w:rsidRPr="00770D64">
              <w:t> Gen Z's digital shorthand can seem unprofessional to Gen X. Gen X's formal emails can seem slow and inefficient to Gen Z.</w:t>
            </w:r>
            <w:r w:rsidRPr="00770D64">
              <w:br/>
            </w:r>
            <w:r w:rsidRPr="00770D64">
              <w:lastRenderedPageBreak/>
              <w:t>- </w:t>
            </w:r>
            <w:r w:rsidRPr="00770D64">
              <w:rPr>
                <w:b/>
                <w:bCs/>
              </w:rPr>
              <w:t>Resolution:</w:t>
            </w:r>
            <w:r w:rsidRPr="00770D64">
              <w:t> Create team communication norms. "For urgent issues, we use the phone. For quick updates, we use the team chat with proper grammar. For formal documentation, we use email."</w:t>
            </w:r>
          </w:p>
        </w:tc>
      </w:tr>
      <w:tr w:rsidR="00770D64" w:rsidRPr="00770D64" w14:paraId="1156C0C5" w14:textId="77777777" w:rsidTr="00770D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9" w:type="pct"/>
            <w:hideMark/>
          </w:tcPr>
          <w:p w14:paraId="03096F89" w14:textId="77777777" w:rsidR="00770D64" w:rsidRPr="00770D64" w:rsidRDefault="00770D64" w:rsidP="00770D64">
            <w:pPr>
              <w:spacing w:after="160" w:line="278" w:lineRule="auto"/>
            </w:pPr>
            <w:r w:rsidRPr="00770D64">
              <w:t>Tech vs. Tradition</w:t>
            </w:r>
          </w:p>
        </w:tc>
        <w:tc>
          <w:tcPr>
            <w:tcW w:w="4091" w:type="pct"/>
            <w:hideMark/>
          </w:tcPr>
          <w:p w14:paraId="1C089C09" w14:textId="77777777" w:rsidR="00770D64" w:rsidRPr="00770D64" w:rsidRDefault="00770D64" w:rsidP="00770D64">
            <w:pPr>
              <w:spacing w:after="160" w:line="278" w:lineRule="auto"/>
              <w:cnfStyle w:val="000000100000" w:firstRow="0" w:lastRow="0" w:firstColumn="0" w:lastColumn="0" w:oddVBand="0" w:evenVBand="0" w:oddHBand="1" w:evenHBand="0" w:firstRowFirstColumn="0" w:firstRowLastColumn="0" w:lastRowFirstColumn="0" w:lastRowLastColumn="0"/>
            </w:pPr>
            <w:r w:rsidRPr="00770D64">
              <w:t>- </w:t>
            </w:r>
            <w:r w:rsidRPr="00770D64">
              <w:rPr>
                <w:b/>
                <w:bCs/>
              </w:rPr>
              <w:t>Cause:</w:t>
            </w:r>
            <w:r w:rsidRPr="00770D64">
              <w:t> Gen Z's push for new apps can seem reckless to Gen X, who value proven, stable systems.</w:t>
            </w:r>
            <w:r w:rsidRPr="00770D64">
              <w:br/>
              <w:t>- </w:t>
            </w:r>
            <w:r w:rsidRPr="00770D64">
              <w:rPr>
                <w:b/>
                <w:bCs/>
              </w:rPr>
              <w:t>Resolution:</w:t>
            </w:r>
            <w:r w:rsidRPr="00770D64">
              <w:t> Implement a "Tech Test Kitchen." Gen Z can research and pilot new tools in a controlled way, with Gen X overseeing the risk assessment and integration with existing SOPs. This blends innovation with experience.</w:t>
            </w:r>
          </w:p>
        </w:tc>
      </w:tr>
      <w:tr w:rsidR="00770D64" w:rsidRPr="00770D64" w14:paraId="45F79176" w14:textId="77777777" w:rsidTr="00770D64">
        <w:tc>
          <w:tcPr>
            <w:cnfStyle w:val="001000000000" w:firstRow="0" w:lastRow="0" w:firstColumn="1" w:lastColumn="0" w:oddVBand="0" w:evenVBand="0" w:oddHBand="0" w:evenHBand="0" w:firstRowFirstColumn="0" w:firstRowLastColumn="0" w:lastRowFirstColumn="0" w:lastRowLastColumn="0"/>
            <w:tcW w:w="909" w:type="pct"/>
            <w:hideMark/>
          </w:tcPr>
          <w:p w14:paraId="482DF239" w14:textId="77777777" w:rsidR="00770D64" w:rsidRPr="00770D64" w:rsidRDefault="00770D64" w:rsidP="00770D64">
            <w:pPr>
              <w:spacing w:after="160" w:line="278" w:lineRule="auto"/>
            </w:pPr>
            <w:r w:rsidRPr="00770D64">
              <w:t>Recognition Imbalance</w:t>
            </w:r>
          </w:p>
        </w:tc>
        <w:tc>
          <w:tcPr>
            <w:tcW w:w="4091" w:type="pct"/>
            <w:hideMark/>
          </w:tcPr>
          <w:p w14:paraId="25B25870" w14:textId="77777777" w:rsidR="00770D64" w:rsidRPr="00770D64" w:rsidRDefault="00770D64" w:rsidP="00770D64">
            <w:pPr>
              <w:spacing w:after="160" w:line="278" w:lineRule="auto"/>
              <w:cnfStyle w:val="000000000000" w:firstRow="0" w:lastRow="0" w:firstColumn="0" w:lastColumn="0" w:oddVBand="0" w:evenVBand="0" w:oddHBand="0" w:evenHBand="0" w:firstRowFirstColumn="0" w:firstRowLastColumn="0" w:lastRowFirstColumn="0" w:lastRowLastColumn="0"/>
            </w:pPr>
            <w:r w:rsidRPr="00770D64">
              <w:t>- </w:t>
            </w:r>
            <w:r w:rsidRPr="00770D64">
              <w:rPr>
                <w:b/>
                <w:bCs/>
              </w:rPr>
              <w:t>Cause:</w:t>
            </w:r>
            <w:r w:rsidRPr="00770D64">
              <w:t> Public, frequent recognition of Millennials/Gen Z can make Gen X feel their quiet competence is overlooked.</w:t>
            </w:r>
            <w:r w:rsidRPr="00770D64">
              <w:br/>
              <w:t>- </w:t>
            </w:r>
            <w:r w:rsidRPr="00770D64">
              <w:rPr>
                <w:b/>
                <w:bCs/>
              </w:rPr>
              <w:t>Resolution:</w:t>
            </w:r>
            <w:r w:rsidRPr="00770D64">
              <w:t> Diversify recognition. Have public shout-outs, but also implement a "Quiet Contributor" award based on peer nominations for reliability and expertise.</w:t>
            </w:r>
          </w:p>
        </w:tc>
      </w:tr>
    </w:tbl>
    <w:p w14:paraId="45942E5D" w14:textId="77777777" w:rsidR="00770D64" w:rsidRPr="00770D64" w:rsidRDefault="00770D64" w:rsidP="00770D64">
      <w:r w:rsidRPr="00770D64">
        <w:rPr>
          <w:b/>
          <w:bCs/>
        </w:rPr>
        <w:t>Shift Harmony Checklist</w:t>
      </w:r>
    </w:p>
    <w:p w14:paraId="60C37F19" w14:textId="77777777" w:rsidR="00770D64" w:rsidRPr="00770D64" w:rsidRDefault="00770D64" w:rsidP="00770D64">
      <w:pPr>
        <w:numPr>
          <w:ilvl w:val="0"/>
          <w:numId w:val="1640"/>
        </w:numPr>
      </w:pPr>
      <w:r w:rsidRPr="00770D64">
        <w:t>Have I clearly defined success based on outcomes, not just hours worked?</w:t>
      </w:r>
    </w:p>
    <w:p w14:paraId="46EFCFB4" w14:textId="77777777" w:rsidR="00770D64" w:rsidRPr="00770D64" w:rsidRDefault="00770D64" w:rsidP="00770D64">
      <w:pPr>
        <w:numPr>
          <w:ilvl w:val="0"/>
          <w:numId w:val="1640"/>
        </w:numPr>
      </w:pPr>
      <w:r w:rsidRPr="00770D64">
        <w:t>Do we have agreed-upon team norms for communication channels and response times?</w:t>
      </w:r>
    </w:p>
    <w:p w14:paraId="78FFFC43" w14:textId="77777777" w:rsidR="00770D64" w:rsidRPr="00770D64" w:rsidRDefault="00770D64" w:rsidP="00770D64">
      <w:pPr>
        <w:numPr>
          <w:ilvl w:val="0"/>
          <w:numId w:val="1640"/>
        </w:numPr>
      </w:pPr>
      <w:r w:rsidRPr="00770D64">
        <w:t>Are we creating opportunities for different generations to learn from each other (e.g., reverse mentoring)?</w:t>
      </w:r>
    </w:p>
    <w:p w14:paraId="0F7D884F" w14:textId="77777777" w:rsidR="00770D64" w:rsidRPr="00770D64" w:rsidRDefault="00770D64" w:rsidP="00770D64">
      <w:pPr>
        <w:numPr>
          <w:ilvl w:val="0"/>
          <w:numId w:val="1640"/>
        </w:numPr>
      </w:pPr>
      <w:r w:rsidRPr="00770D64">
        <w:t>Is recognition distributed fairly and in ways that resonate with each generation's preferences?</w:t>
      </w:r>
    </w:p>
    <w:p w14:paraId="5DE2FCD0" w14:textId="77777777" w:rsidR="00770D64" w:rsidRPr="00770D64" w:rsidRDefault="00770D64" w:rsidP="00770D64">
      <w:pPr>
        <w:numPr>
          <w:ilvl w:val="0"/>
          <w:numId w:val="1640"/>
        </w:numPr>
      </w:pPr>
      <w:r w:rsidRPr="00770D64">
        <w:t>Do I address generational sniping or stereotyping immediately and directly?</w:t>
      </w:r>
    </w:p>
    <w:p w14:paraId="59801552" w14:textId="77777777" w:rsidR="00770D64" w:rsidRDefault="00770D64" w:rsidP="00770D64">
      <w:pPr>
        <w:rPr>
          <w:b/>
          <w:bCs/>
        </w:rPr>
      </w:pPr>
    </w:p>
    <w:p w14:paraId="2F8FBA65" w14:textId="77777777" w:rsidR="00770D64" w:rsidRDefault="00770D64" w:rsidP="00770D64">
      <w:pPr>
        <w:rPr>
          <w:b/>
          <w:bCs/>
        </w:rPr>
      </w:pPr>
    </w:p>
    <w:p w14:paraId="51585D32" w14:textId="77777777" w:rsidR="00770D64" w:rsidRDefault="00770D64" w:rsidP="00770D64">
      <w:pPr>
        <w:rPr>
          <w:b/>
          <w:bCs/>
        </w:rPr>
      </w:pPr>
    </w:p>
    <w:p w14:paraId="7626028A" w14:textId="77777777" w:rsidR="00770D64" w:rsidRDefault="00770D64" w:rsidP="00770D64">
      <w:pPr>
        <w:rPr>
          <w:b/>
          <w:bCs/>
        </w:rPr>
      </w:pPr>
    </w:p>
    <w:p w14:paraId="4556759E" w14:textId="77777777" w:rsidR="00770D64" w:rsidRDefault="00770D64" w:rsidP="00770D64">
      <w:pPr>
        <w:rPr>
          <w:b/>
          <w:bCs/>
        </w:rPr>
      </w:pPr>
    </w:p>
    <w:p w14:paraId="70D09E8C" w14:textId="77777777" w:rsidR="00770D64" w:rsidRDefault="00770D64" w:rsidP="00770D64">
      <w:pPr>
        <w:rPr>
          <w:b/>
          <w:bCs/>
        </w:rPr>
      </w:pPr>
    </w:p>
    <w:p w14:paraId="7D0FC97D" w14:textId="77777777" w:rsidR="00770D64" w:rsidRDefault="00770D64" w:rsidP="00770D64">
      <w:pPr>
        <w:rPr>
          <w:b/>
          <w:bCs/>
        </w:rPr>
      </w:pPr>
    </w:p>
    <w:p w14:paraId="7A65424B" w14:textId="77777777" w:rsidR="00770D64" w:rsidRDefault="00770D64" w:rsidP="00770D64">
      <w:pPr>
        <w:rPr>
          <w:b/>
          <w:bCs/>
        </w:rPr>
      </w:pPr>
    </w:p>
    <w:p w14:paraId="26519BCC" w14:textId="77777777" w:rsidR="00770D64" w:rsidRDefault="00770D64" w:rsidP="00770D64">
      <w:pPr>
        <w:rPr>
          <w:b/>
          <w:bCs/>
        </w:rPr>
      </w:pPr>
    </w:p>
    <w:p w14:paraId="6809A7A7" w14:textId="19AD3EDE" w:rsidR="00770D64" w:rsidRPr="00770D64" w:rsidRDefault="00770D64" w:rsidP="00770D64">
      <w:r w:rsidRPr="00770D64">
        <w:rPr>
          <w:b/>
          <w:bCs/>
        </w:rPr>
        <w:lastRenderedPageBreak/>
        <w:t>Page 2 of 3</w:t>
      </w:r>
    </w:p>
    <w:p w14:paraId="5571A7AE" w14:textId="77777777" w:rsidR="00770D64" w:rsidRPr="00770D64" w:rsidRDefault="00770D64" w:rsidP="00770D64">
      <w:r w:rsidRPr="00770D64">
        <w:rPr>
          <w:b/>
          <w:bCs/>
        </w:rPr>
        <w:t>Coaching Guide: “Unite Through Purpose, Not Preference”</w:t>
      </w:r>
    </w:p>
    <w:p w14:paraId="043A9B47" w14:textId="77777777" w:rsidR="00770D64" w:rsidRPr="00770D64" w:rsidRDefault="00770D64" w:rsidP="00770D64">
      <w:r w:rsidRPr="00770D64">
        <w:rPr>
          <w:b/>
          <w:bCs/>
        </w:rPr>
        <w:t>The "Common Enemy" Technique:</w:t>
      </w:r>
    </w:p>
    <w:p w14:paraId="576396D5" w14:textId="77777777" w:rsidR="00770D64" w:rsidRPr="00770D64" w:rsidRDefault="00770D64" w:rsidP="00770D64">
      <w:r w:rsidRPr="00770D64">
        <w:t>The most powerful way to unite a divided team is to give them a shared, meaningful challenge that transcends their differences. This could be:</w:t>
      </w:r>
    </w:p>
    <w:p w14:paraId="229E5162" w14:textId="77777777" w:rsidR="00770D64" w:rsidRPr="00770D64" w:rsidRDefault="00770D64" w:rsidP="00770D64">
      <w:pPr>
        <w:numPr>
          <w:ilvl w:val="0"/>
          <w:numId w:val="1641"/>
        </w:numPr>
      </w:pPr>
      <w:r w:rsidRPr="00770D64">
        <w:t>A collective goal: "Let's achieve a 95% guest satisfaction score this quarter."</w:t>
      </w:r>
    </w:p>
    <w:p w14:paraId="2EA4D493" w14:textId="77777777" w:rsidR="00770D64" w:rsidRPr="00770D64" w:rsidRDefault="00770D64" w:rsidP="00770D64">
      <w:pPr>
        <w:numPr>
          <w:ilvl w:val="0"/>
          <w:numId w:val="1641"/>
        </w:numPr>
      </w:pPr>
      <w:r w:rsidRPr="00770D64">
        <w:t>A friendly competition: "Let's beat the other shift's upsell record."</w:t>
      </w:r>
    </w:p>
    <w:p w14:paraId="047BD92F" w14:textId="77777777" w:rsidR="00770D64" w:rsidRPr="00770D64" w:rsidRDefault="00770D64" w:rsidP="00770D64">
      <w:pPr>
        <w:numPr>
          <w:ilvl w:val="0"/>
          <w:numId w:val="1641"/>
        </w:numPr>
      </w:pPr>
      <w:r w:rsidRPr="00770D64">
        <w:t>A guest-centric mission: "Our mission this month is to ensure every single guest feels personally welcomed."</w:t>
      </w:r>
    </w:p>
    <w:p w14:paraId="1E478205" w14:textId="77777777" w:rsidR="00770D64" w:rsidRPr="00770D64" w:rsidRDefault="00770D64" w:rsidP="00770D64">
      <w:r w:rsidRPr="00770D64">
        <w:t>By focusing on a common purpose that everyone values, internal disagreements shrink in significance.</w:t>
      </w:r>
    </w:p>
    <w:p w14:paraId="3853B828" w14:textId="77777777" w:rsidR="00770D64" w:rsidRPr="00770D64" w:rsidRDefault="00770D64" w:rsidP="00770D64">
      <w:r w:rsidRPr="00770D64">
        <w:rPr>
          <w:b/>
          <w:bCs/>
        </w:rPr>
        <w:t>Page 3 of 3</w:t>
      </w:r>
    </w:p>
    <w:p w14:paraId="7ECCB52A" w14:textId="77777777" w:rsidR="00770D64" w:rsidRPr="00770D64" w:rsidRDefault="00770D64" w:rsidP="00770D64">
      <w:r w:rsidRPr="00770D64">
        <w:rPr>
          <w:b/>
          <w:bCs/>
        </w:rPr>
        <w:t>Case Study: “The Manager Who Resolved a Shift Rivalry Between Gen Z and Gen X”</w:t>
      </w:r>
    </w:p>
    <w:p w14:paraId="0E4EF5E9" w14:textId="77777777" w:rsidR="00770D64" w:rsidRPr="00770D64" w:rsidRDefault="00770D64" w:rsidP="00770D64">
      <w:r w:rsidRPr="00770D64">
        <w:rPr>
          <w:b/>
          <w:bCs/>
        </w:rPr>
        <w:t>The Situation:</w:t>
      </w:r>
      <w:r w:rsidRPr="00770D64">
        <w:t> The morning shift (dominated by Gen X) and the evening shift (dominated by Gen Z) were at war. The Gen X team left detailed, lengthy pass-on notes. The Gen Z team found them inefficient and would often miss key details, leading to errors that the morning team would have to fix.</w:t>
      </w:r>
    </w:p>
    <w:p w14:paraId="063CA39F" w14:textId="77777777" w:rsidR="00770D64" w:rsidRPr="00770D64" w:rsidRDefault="00770D64" w:rsidP="00770D64">
      <w:r w:rsidRPr="00770D64">
        <w:rPr>
          <w:b/>
          <w:bCs/>
        </w:rPr>
        <w:t>The Intervention:</w:t>
      </w:r>
      <w:r w:rsidRPr="00770D64">
        <w:t> The manager brought both shifts together. She started by having each side explain their process and their frustration, without interruption.</w:t>
      </w:r>
    </w:p>
    <w:p w14:paraId="5F5DB22C" w14:textId="77777777" w:rsidR="00770D64" w:rsidRPr="00770D64" w:rsidRDefault="00770D64" w:rsidP="00770D64">
      <w:r w:rsidRPr="00770D64">
        <w:t>She then reframed the problem: "The issue isn't that one shift is lazy and the other is pedantic. The issue is that our handover system is failing. The morning shift needs reliability. The evening shift needs efficiency. How can we design a system that gives both?"</w:t>
      </w:r>
    </w:p>
    <w:p w14:paraId="288930A8" w14:textId="77777777" w:rsidR="00770D64" w:rsidRPr="00770D64" w:rsidRDefault="00770D64" w:rsidP="00770D64">
      <w:r w:rsidRPr="00770D64">
        <w:rPr>
          <w:b/>
          <w:bCs/>
        </w:rPr>
        <w:t>The Solution:</w:t>
      </w:r>
      <w:r w:rsidRPr="00770D64">
        <w:t> They co-created a new system:</w:t>
      </w:r>
    </w:p>
    <w:p w14:paraId="321C5B5F" w14:textId="77777777" w:rsidR="00770D64" w:rsidRPr="00770D64" w:rsidRDefault="00770D64" w:rsidP="00770D64">
      <w:pPr>
        <w:numPr>
          <w:ilvl w:val="0"/>
          <w:numId w:val="1642"/>
        </w:numPr>
      </w:pPr>
      <w:r w:rsidRPr="00770D64">
        <w:t>A </w:t>
      </w:r>
      <w:r w:rsidRPr="00770D64">
        <w:rPr>
          <w:b/>
          <w:bCs/>
        </w:rPr>
        <w:t>digital handover log</w:t>
      </w:r>
      <w:r w:rsidRPr="00770D64">
        <w:t> with mandatory, dropdown fields for critical info (efficiency for Gen Z).</w:t>
      </w:r>
    </w:p>
    <w:p w14:paraId="04EA2A26" w14:textId="77777777" w:rsidR="00770D64" w:rsidRPr="00770D64" w:rsidRDefault="00770D64" w:rsidP="00770D64">
      <w:pPr>
        <w:numPr>
          <w:ilvl w:val="0"/>
          <w:numId w:val="1642"/>
        </w:numPr>
      </w:pPr>
      <w:r w:rsidRPr="00770D64">
        <w:t>A </w:t>
      </w:r>
      <w:r w:rsidRPr="00770D64">
        <w:rPr>
          <w:b/>
          <w:bCs/>
        </w:rPr>
        <w:t>5-minute face-to-face overlap</w:t>
      </w:r>
      <w:r w:rsidRPr="00770D64">
        <w:t> between shifts to discuss nuances and exceptions (reliability for Gen X).</w:t>
      </w:r>
    </w:p>
    <w:p w14:paraId="265FB718" w14:textId="77777777" w:rsidR="00770D64" w:rsidRPr="00770D64" w:rsidRDefault="00770D64" w:rsidP="00770D64">
      <w:r w:rsidRPr="00770D64">
        <w:rPr>
          <w:b/>
          <w:bCs/>
        </w:rPr>
        <w:t>The Result:</w:t>
      </w:r>
      <w:r w:rsidRPr="00770D64">
        <w:t> The new system respected both generations' needs. Errors dropped dramatically, and the shifts began to see each other as partners with complementary strengths, not adversaries.</w:t>
      </w:r>
    </w:p>
    <w:p w14:paraId="64BA00B3" w14:textId="77777777" w:rsidR="00770D64" w:rsidRDefault="00770D64" w:rsidP="00770D64"/>
    <w:p w14:paraId="47684CF2" w14:textId="77777777" w:rsidR="00770D64" w:rsidRDefault="00770D64" w:rsidP="00770D64"/>
    <w:p w14:paraId="40FFCB8A" w14:textId="4EB9C285" w:rsidR="00770D64" w:rsidRPr="00770D64" w:rsidRDefault="00000000" w:rsidP="00770D64">
      <w:r>
        <w:lastRenderedPageBreak/>
        <w:pict w14:anchorId="322382C0">
          <v:rect id="_x0000_i1635" style="width:0;height:.75pt" o:hralign="center" o:hrstd="t" o:hr="t" fillcolor="#a0a0a0" stroked="f"/>
        </w:pict>
      </w:r>
    </w:p>
    <w:p w14:paraId="30305356" w14:textId="77777777" w:rsidR="00770D64" w:rsidRPr="00770D64" w:rsidRDefault="00770D64" w:rsidP="00770D64">
      <w:pPr>
        <w:rPr>
          <w:b/>
          <w:bCs/>
        </w:rPr>
      </w:pPr>
      <w:r w:rsidRPr="00770D64">
        <w:rPr>
          <w:rFonts w:ascii="Segoe UI Emoji" w:hAnsi="Segoe UI Emoji" w:cs="Segoe UI Emoji"/>
          <w:b/>
          <w:bCs/>
        </w:rPr>
        <w:t>🧩</w:t>
      </w:r>
      <w:r w:rsidRPr="00770D64">
        <w:rPr>
          <w:b/>
          <w:bCs/>
        </w:rPr>
        <w:t xml:space="preserve"> Section 7: Building a Cross-Generational Culture (2 pages)</w:t>
      </w:r>
    </w:p>
    <w:p w14:paraId="48F9DACA" w14:textId="77777777" w:rsidR="00770D64" w:rsidRPr="00770D64" w:rsidRDefault="00770D64" w:rsidP="00770D64">
      <w:r w:rsidRPr="00770D64">
        <w:rPr>
          <w:b/>
          <w:bCs/>
        </w:rPr>
        <w:t>Page 1 of 2</w:t>
      </w:r>
    </w:p>
    <w:p w14:paraId="344B5B57" w14:textId="77777777" w:rsidR="00770D64" w:rsidRPr="00770D64" w:rsidRDefault="00770D64" w:rsidP="00770D64">
      <w:r w:rsidRPr="00770D64">
        <w:rPr>
          <w:b/>
          <w:bCs/>
        </w:rPr>
        <w:t>Weaving a Tapestry of Mutual Respect</w:t>
      </w:r>
    </w:p>
    <w:p w14:paraId="49FBD7EB" w14:textId="77777777" w:rsidR="00770D64" w:rsidRPr="00770D64" w:rsidRDefault="00770D64" w:rsidP="00770D64">
      <w:r w:rsidRPr="00770D64">
        <w:t xml:space="preserve">A truly inclusive culture </w:t>
      </w:r>
      <w:proofErr w:type="gramStart"/>
      <w:r w:rsidRPr="00770D64">
        <w:t>doesn't</w:t>
      </w:r>
      <w:proofErr w:type="gramEnd"/>
      <w:r w:rsidRPr="00770D64">
        <w:t xml:space="preserve"> just tolerate generational differences; it celebrates them as essential threads in the team's fabric.</w:t>
      </w:r>
    </w:p>
    <w:p w14:paraId="5D973EDE" w14:textId="77777777" w:rsidR="00770D64" w:rsidRPr="00770D64" w:rsidRDefault="00770D64" w:rsidP="00770D64">
      <w:r w:rsidRPr="00770D64">
        <w:rPr>
          <w:b/>
          <w:bCs/>
        </w:rPr>
        <w:t>Strategies for a Unified Culture:</w:t>
      </w:r>
    </w:p>
    <w:p w14:paraId="0E53A517" w14:textId="77777777" w:rsidR="00770D64" w:rsidRPr="00770D64" w:rsidRDefault="00770D64" w:rsidP="00770D64">
      <w:pPr>
        <w:numPr>
          <w:ilvl w:val="0"/>
          <w:numId w:val="1643"/>
        </w:numPr>
      </w:pPr>
      <w:r w:rsidRPr="00770D64">
        <w:rPr>
          <w:b/>
          <w:bCs/>
        </w:rPr>
        <w:t>Create Blended Rituals:</w:t>
      </w:r>
      <w:r w:rsidRPr="00770D64">
        <w:t> Instead of a happy hour (which may exclude parents), have a "Team Lunch &amp; Learn" where different generations present on their areas of expertise.</w:t>
      </w:r>
    </w:p>
    <w:p w14:paraId="39F1200C" w14:textId="77777777" w:rsidR="00770D64" w:rsidRPr="00770D64" w:rsidRDefault="00770D64" w:rsidP="00770D64">
      <w:pPr>
        <w:numPr>
          <w:ilvl w:val="0"/>
          <w:numId w:val="1643"/>
        </w:numPr>
      </w:pPr>
      <w:r w:rsidRPr="00770D64">
        <w:rPr>
          <w:b/>
          <w:bCs/>
        </w:rPr>
        <w:t>Use Storytelling:</w:t>
      </w:r>
      <w:r w:rsidRPr="00770D64">
        <w:t> Share stories that highlight cross-generational collaboration. "Remember when Sarah (Gen X) and Ben (Gen Z) teamed up to handle that overbooking? Sarah's experience with protocol and Ben's quick thinking with tech created a perfect solution."</w:t>
      </w:r>
    </w:p>
    <w:p w14:paraId="72674B24" w14:textId="77777777" w:rsidR="00770D64" w:rsidRPr="00770D64" w:rsidRDefault="00770D64" w:rsidP="00770D64">
      <w:pPr>
        <w:numPr>
          <w:ilvl w:val="0"/>
          <w:numId w:val="1643"/>
        </w:numPr>
      </w:pPr>
      <w:r w:rsidRPr="00770D64">
        <w:rPr>
          <w:b/>
          <w:bCs/>
        </w:rPr>
        <w:t>Implement Reverse Mentoring:</w:t>
      </w:r>
      <w:r w:rsidRPr="00770D64">
        <w:t> Formally pair a Gen Z agent with a Gen X or Millennial agent. The Gen Z agent teaches about new social media trends or apps, while the senior agent shares wisdom on handling difficult guest personalities or career navigation.</w:t>
      </w:r>
    </w:p>
    <w:p w14:paraId="7FBA9BA9" w14:textId="77777777" w:rsidR="00770D64" w:rsidRPr="00770D64" w:rsidRDefault="00770D64" w:rsidP="00770D64">
      <w:pPr>
        <w:numPr>
          <w:ilvl w:val="0"/>
          <w:numId w:val="1643"/>
        </w:numPr>
      </w:pPr>
      <w:r w:rsidRPr="00770D64">
        <w:rPr>
          <w:b/>
          <w:bCs/>
        </w:rPr>
        <w:t>Design Mixed-Generation Projects:</w:t>
      </w:r>
      <w:r w:rsidRPr="00770D64">
        <w:t> When forming project teams, deliberately mix generations. The diversity of thought will lead to more robust and innovative outcomes.</w:t>
      </w:r>
    </w:p>
    <w:p w14:paraId="34F29EB4" w14:textId="77777777" w:rsidR="00770D64" w:rsidRPr="00770D64" w:rsidRDefault="00770D64" w:rsidP="00770D64">
      <w:r w:rsidRPr="00770D64">
        <w:rPr>
          <w:b/>
          <w:bCs/>
        </w:rPr>
        <w:t>Culture-Building Planner</w:t>
      </w:r>
    </w:p>
    <w:p w14:paraId="5ABF200D" w14:textId="77777777" w:rsidR="00770D64" w:rsidRPr="00770D64" w:rsidRDefault="00770D64" w:rsidP="00770D64">
      <w:pPr>
        <w:numPr>
          <w:ilvl w:val="0"/>
          <w:numId w:val="1644"/>
        </w:numPr>
      </w:pPr>
      <w:r w:rsidRPr="00770D64">
        <w:rPr>
          <w:b/>
          <w:bCs/>
        </w:rPr>
        <w:t>Monthly Ritual:</w:t>
      </w:r>
      <w:r w:rsidRPr="00770D64">
        <w:t> _________________________ (e.g., "Generational Spotlight" where one team member shares a story from their decade)</w:t>
      </w:r>
    </w:p>
    <w:p w14:paraId="713D898E" w14:textId="77777777" w:rsidR="00770D64" w:rsidRPr="00770D64" w:rsidRDefault="00770D64" w:rsidP="00770D64">
      <w:pPr>
        <w:numPr>
          <w:ilvl w:val="0"/>
          <w:numId w:val="1644"/>
        </w:numPr>
      </w:pPr>
      <w:r w:rsidRPr="00770D64">
        <w:rPr>
          <w:b/>
          <w:bCs/>
        </w:rPr>
        <w:t>Quarterly Activity:</w:t>
      </w:r>
      <w:r w:rsidRPr="00770D64">
        <w:t> _________________________ (e.g., "Innovation Lab" with mixed-generation teams solving a real hotel problem)</w:t>
      </w:r>
    </w:p>
    <w:p w14:paraId="60D30FEF" w14:textId="77777777" w:rsidR="00770D64" w:rsidRPr="00770D64" w:rsidRDefault="00770D64" w:rsidP="00770D64">
      <w:pPr>
        <w:numPr>
          <w:ilvl w:val="0"/>
          <w:numId w:val="1644"/>
        </w:numPr>
      </w:pPr>
      <w:r w:rsidRPr="00770D64">
        <w:rPr>
          <w:b/>
          <w:bCs/>
        </w:rPr>
        <w:t>Ongoing Program:</w:t>
      </w:r>
      <w:r w:rsidRPr="00770D64">
        <w:t> _________________________ (e.g., Formal "Reverse Mentoring" program with clear objectives)</w:t>
      </w:r>
    </w:p>
    <w:p w14:paraId="0AFB968A" w14:textId="77777777" w:rsidR="00770D64" w:rsidRDefault="00770D64" w:rsidP="00770D64">
      <w:pPr>
        <w:rPr>
          <w:b/>
          <w:bCs/>
        </w:rPr>
      </w:pPr>
    </w:p>
    <w:p w14:paraId="32898E7E" w14:textId="77777777" w:rsidR="00770D64" w:rsidRDefault="00770D64" w:rsidP="00770D64">
      <w:pPr>
        <w:rPr>
          <w:b/>
          <w:bCs/>
        </w:rPr>
      </w:pPr>
    </w:p>
    <w:p w14:paraId="5538F443" w14:textId="77777777" w:rsidR="00770D64" w:rsidRDefault="00770D64" w:rsidP="00770D64">
      <w:pPr>
        <w:rPr>
          <w:b/>
          <w:bCs/>
        </w:rPr>
      </w:pPr>
    </w:p>
    <w:p w14:paraId="5DE3B2AB" w14:textId="77777777" w:rsidR="00770D64" w:rsidRDefault="00770D64" w:rsidP="00770D64">
      <w:pPr>
        <w:rPr>
          <w:b/>
          <w:bCs/>
        </w:rPr>
      </w:pPr>
    </w:p>
    <w:p w14:paraId="1C172DB3" w14:textId="04FFA182" w:rsidR="00770D64" w:rsidRPr="00770D64" w:rsidRDefault="00770D64" w:rsidP="00770D64">
      <w:r w:rsidRPr="00770D64">
        <w:rPr>
          <w:b/>
          <w:bCs/>
        </w:rPr>
        <w:lastRenderedPageBreak/>
        <w:t>Page 2 of 2</w:t>
      </w:r>
    </w:p>
    <w:p w14:paraId="4040F8C1" w14:textId="77777777" w:rsidR="00770D64" w:rsidRPr="00770D64" w:rsidRDefault="00770D64" w:rsidP="00770D64">
      <w:r w:rsidRPr="00770D64">
        <w:rPr>
          <w:b/>
          <w:bCs/>
        </w:rPr>
        <w:t>Team Exercise: “What Do We Learn From Each Other?”</w:t>
      </w:r>
    </w:p>
    <w:p w14:paraId="1793DDF5" w14:textId="77777777" w:rsidR="00770D64" w:rsidRPr="00770D64" w:rsidRDefault="00770D64" w:rsidP="00770D64">
      <w:r w:rsidRPr="00770D64">
        <w:rPr>
          <w:b/>
          <w:bCs/>
        </w:rPr>
        <w:t>Objective:</w:t>
      </w:r>
      <w:r w:rsidRPr="00770D64">
        <w:t> To build appreciation and break down stereotypes by highlighting the specific, valuable knowledge each generation holds.</w:t>
      </w:r>
    </w:p>
    <w:p w14:paraId="1EB6AB51" w14:textId="77777777" w:rsidR="00770D64" w:rsidRPr="00770D64" w:rsidRDefault="00770D64" w:rsidP="00770D64">
      <w:r w:rsidRPr="00770D64">
        <w:rPr>
          <w:b/>
          <w:bCs/>
        </w:rPr>
        <w:t>Process (30-minute team meeting):</w:t>
      </w:r>
    </w:p>
    <w:p w14:paraId="60D6F573" w14:textId="77777777" w:rsidR="00770D64" w:rsidRPr="00770D64" w:rsidRDefault="00770D64" w:rsidP="00770D64">
      <w:pPr>
        <w:numPr>
          <w:ilvl w:val="0"/>
          <w:numId w:val="1645"/>
        </w:numPr>
      </w:pPr>
      <w:r w:rsidRPr="00770D64">
        <w:rPr>
          <w:b/>
          <w:bCs/>
        </w:rPr>
        <w:t>Divide into small, mixed-generation groups.</w:t>
      </w:r>
    </w:p>
    <w:p w14:paraId="3193315E" w14:textId="77777777" w:rsidR="00770D64" w:rsidRPr="00770D64" w:rsidRDefault="00770D64" w:rsidP="00770D64">
      <w:pPr>
        <w:numPr>
          <w:ilvl w:val="0"/>
          <w:numId w:val="1645"/>
        </w:numPr>
      </w:pPr>
      <w:r w:rsidRPr="00770D64">
        <w:rPr>
          <w:b/>
          <w:bCs/>
        </w:rPr>
        <w:t>Pose two questions:</w:t>
      </w:r>
    </w:p>
    <w:p w14:paraId="76D9AEE6" w14:textId="77777777" w:rsidR="00770D64" w:rsidRPr="00770D64" w:rsidRDefault="00770D64" w:rsidP="00770D64">
      <w:pPr>
        <w:numPr>
          <w:ilvl w:val="1"/>
          <w:numId w:val="1645"/>
        </w:numPr>
      </w:pPr>
      <w:r w:rsidRPr="00770D64">
        <w:t>"What is one skill or perspective you have that you believe is shaped by your generation, and how does it help our team?"</w:t>
      </w:r>
    </w:p>
    <w:p w14:paraId="18179FE6" w14:textId="77777777" w:rsidR="00770D64" w:rsidRPr="00770D64" w:rsidRDefault="00770D64" w:rsidP="00770D64">
      <w:pPr>
        <w:numPr>
          <w:ilvl w:val="1"/>
          <w:numId w:val="1645"/>
        </w:numPr>
      </w:pPr>
      <w:r w:rsidRPr="00770D64">
        <w:t>"What is one thing you have learned from someone on this team from a different generation?"</w:t>
      </w:r>
    </w:p>
    <w:p w14:paraId="5D5DF539" w14:textId="77777777" w:rsidR="00770D64" w:rsidRPr="00770D64" w:rsidRDefault="00770D64" w:rsidP="00770D64">
      <w:pPr>
        <w:numPr>
          <w:ilvl w:val="0"/>
          <w:numId w:val="1645"/>
        </w:numPr>
      </w:pPr>
      <w:r w:rsidRPr="00770D64">
        <w:rPr>
          <w:b/>
          <w:bCs/>
        </w:rPr>
        <w:t>Share Out:</w:t>
      </w:r>
      <w:r w:rsidRPr="00770D64">
        <w:t> Have each group share their most powerful insights with the larger team.</w:t>
      </w:r>
    </w:p>
    <w:p w14:paraId="78956E29" w14:textId="77777777" w:rsidR="00770D64" w:rsidRPr="00770D64" w:rsidRDefault="00770D64" w:rsidP="00770D64">
      <w:pPr>
        <w:numPr>
          <w:ilvl w:val="0"/>
          <w:numId w:val="1645"/>
        </w:numPr>
      </w:pPr>
      <w:r w:rsidRPr="00770D64">
        <w:rPr>
          <w:b/>
          <w:bCs/>
        </w:rPr>
        <w:t>Synthesize:</w:t>
      </w:r>
      <w:r w:rsidRPr="00770D64">
        <w:t> The manager writes the key learnings on a whiteboard. "Look at this incredible repository of knowledge we have. We are stronger because we are different."</w:t>
      </w:r>
    </w:p>
    <w:p w14:paraId="17B00EA9" w14:textId="77777777" w:rsidR="00770D64" w:rsidRPr="00770D64" w:rsidRDefault="00770D64" w:rsidP="00770D64">
      <w:r w:rsidRPr="00770D64">
        <w:rPr>
          <w:b/>
          <w:bCs/>
        </w:rPr>
        <w:t>Recognition Card Template</w:t>
      </w:r>
    </w:p>
    <w:p w14:paraId="582F354C" w14:textId="77777777" w:rsidR="00770D64" w:rsidRPr="00770D64" w:rsidRDefault="00770D64" w:rsidP="00770D64">
      <w:r w:rsidRPr="00770D64">
        <w:rPr>
          <w:b/>
          <w:bCs/>
        </w:rPr>
        <w:t>[Front of Card]</w:t>
      </w:r>
      <w:r w:rsidRPr="00770D64">
        <w:br/>
      </w:r>
      <w:r w:rsidRPr="00770D64">
        <w:rPr>
          <w:rFonts w:ascii="Segoe UI Emoji" w:hAnsi="Segoe UI Emoji" w:cs="Segoe UI Emoji"/>
          <w:b/>
          <w:bCs/>
        </w:rPr>
        <w:t>🤝</w:t>
      </w:r>
      <w:r w:rsidRPr="00770D64">
        <w:rPr>
          <w:b/>
          <w:bCs/>
        </w:rPr>
        <w:t xml:space="preserve"> Cross-Generational Champion! </w:t>
      </w:r>
      <w:r w:rsidRPr="00770D64">
        <w:rPr>
          <w:rFonts w:ascii="Segoe UI Emoji" w:hAnsi="Segoe UI Emoji" w:cs="Segoe UI Emoji"/>
          <w:b/>
          <w:bCs/>
        </w:rPr>
        <w:t>🤝</w:t>
      </w:r>
    </w:p>
    <w:p w14:paraId="261C7E86" w14:textId="77777777" w:rsidR="00770D64" w:rsidRPr="00770D64" w:rsidRDefault="00770D64" w:rsidP="00770D64">
      <w:r w:rsidRPr="00770D64">
        <w:rPr>
          <w:b/>
          <w:bCs/>
        </w:rPr>
        <w:t>[Inside of Card]</w:t>
      </w:r>
    </w:p>
    <w:p w14:paraId="2E2EB352" w14:textId="77777777" w:rsidR="00770D64" w:rsidRPr="00770D64" w:rsidRDefault="00770D64" w:rsidP="00770D64">
      <w:r w:rsidRPr="00770D64">
        <w:rPr>
          <w:b/>
          <w:bCs/>
        </w:rPr>
        <w:t>I saw how you...</w:t>
      </w:r>
      <w:r w:rsidRPr="00770D64">
        <w:br/>
      </w:r>
      <w:r w:rsidRPr="00770D64">
        <w:rPr>
          <w:i/>
          <w:iCs/>
        </w:rPr>
        <w:t xml:space="preserve">(Describe the specific bridging </w:t>
      </w:r>
      <w:proofErr w:type="spellStart"/>
      <w:r w:rsidRPr="00770D64">
        <w:rPr>
          <w:i/>
          <w:iCs/>
        </w:rPr>
        <w:t>behavior</w:t>
      </w:r>
      <w:proofErr w:type="spellEnd"/>
      <w:r w:rsidRPr="00770D64">
        <w:rPr>
          <w:i/>
          <w:iCs/>
        </w:rPr>
        <w:t>)</w:t>
      </w:r>
    </w:p>
    <w:p w14:paraId="50A2260F" w14:textId="77777777" w:rsidR="00770D64" w:rsidRPr="00770D64" w:rsidRDefault="00770D64" w:rsidP="00770D64">
      <w:r w:rsidRPr="00770D64">
        <w:rPr>
          <w:i/>
          <w:iCs/>
        </w:rPr>
        <w:t>"...took the time to show David how to use the new scheduling app, and then listened to his suggestions for improving the layout."</w:t>
      </w:r>
    </w:p>
    <w:p w14:paraId="779ADC0C" w14:textId="77777777" w:rsidR="00770D64" w:rsidRPr="00770D64" w:rsidRDefault="00770D64" w:rsidP="00770D64">
      <w:r w:rsidRPr="00770D64">
        <w:rPr>
          <w:b/>
          <w:bCs/>
        </w:rPr>
        <w:t>This matters because...</w:t>
      </w:r>
      <w:r w:rsidRPr="00770D64">
        <w:br/>
      </w:r>
      <w:r w:rsidRPr="00770D64">
        <w:rPr>
          <w:i/>
          <w:iCs/>
        </w:rPr>
        <w:t>(Explain the impact on unity and performance)</w:t>
      </w:r>
    </w:p>
    <w:p w14:paraId="0AF8A6F5" w14:textId="77777777" w:rsidR="00770D64" w:rsidRPr="00770D64" w:rsidRDefault="00770D64" w:rsidP="00770D64">
      <w:r w:rsidRPr="00770D64">
        <w:rPr>
          <w:i/>
          <w:iCs/>
        </w:rPr>
        <w:t>"...it shows that we value both new technology and experienced insight. When we combine them, we become unstoppable. Thank you for building bridges."</w:t>
      </w:r>
    </w:p>
    <w:p w14:paraId="0029BC61" w14:textId="77777777" w:rsidR="00770D64" w:rsidRPr="00770D64" w:rsidRDefault="00770D64" w:rsidP="00770D64">
      <w:r w:rsidRPr="00770D64">
        <w:rPr>
          <w:b/>
          <w:bCs/>
        </w:rPr>
        <w:t>Signed,</w:t>
      </w:r>
      <w:r w:rsidRPr="00770D64">
        <w:t> _________________</w:t>
      </w:r>
    </w:p>
    <w:p w14:paraId="523AB908" w14:textId="77777777" w:rsidR="00770D64" w:rsidRDefault="00770D64" w:rsidP="00770D64"/>
    <w:p w14:paraId="7A373CF8" w14:textId="77777777" w:rsidR="00770D64" w:rsidRDefault="00770D64" w:rsidP="00770D64"/>
    <w:p w14:paraId="6C0FD7C5" w14:textId="77777777" w:rsidR="00770D64" w:rsidRDefault="00770D64" w:rsidP="00770D64"/>
    <w:p w14:paraId="5C2C91A1" w14:textId="342AE13E" w:rsidR="00770D64" w:rsidRPr="00770D64" w:rsidRDefault="00000000" w:rsidP="00770D64">
      <w:r>
        <w:lastRenderedPageBreak/>
        <w:pict w14:anchorId="175BD579">
          <v:rect id="_x0000_i1636" style="width:0;height:.75pt" o:hralign="center" o:hrstd="t" o:hr="t" fillcolor="#a0a0a0" stroked="f"/>
        </w:pict>
      </w:r>
    </w:p>
    <w:p w14:paraId="34DBB6C4" w14:textId="77777777" w:rsidR="00770D64" w:rsidRPr="00770D64" w:rsidRDefault="00770D64" w:rsidP="00770D64">
      <w:pPr>
        <w:rPr>
          <w:b/>
          <w:bCs/>
        </w:rPr>
      </w:pPr>
      <w:r w:rsidRPr="00770D64">
        <w:rPr>
          <w:rFonts w:ascii="Segoe UI Emoji" w:hAnsi="Segoe UI Emoji" w:cs="Segoe UI Emoji"/>
          <w:b/>
          <w:bCs/>
        </w:rPr>
        <w:t>🧩</w:t>
      </w:r>
      <w:r w:rsidRPr="00770D64">
        <w:rPr>
          <w:b/>
          <w:bCs/>
        </w:rPr>
        <w:t xml:space="preserve"> Section 8: Brand Alignment in Generational Leadership (2 pages)</w:t>
      </w:r>
    </w:p>
    <w:p w14:paraId="6BFF46EE" w14:textId="77777777" w:rsidR="00770D64" w:rsidRPr="00770D64" w:rsidRDefault="00770D64" w:rsidP="00770D64">
      <w:r w:rsidRPr="00770D64">
        <w:rPr>
          <w:b/>
          <w:bCs/>
        </w:rPr>
        <w:t>Page 1 of 2</w:t>
      </w:r>
    </w:p>
    <w:p w14:paraId="3B510E79" w14:textId="77777777" w:rsidR="00770D64" w:rsidRPr="00770D64" w:rsidRDefault="00770D64" w:rsidP="00770D64">
      <w:r w:rsidRPr="00770D64">
        <w:rPr>
          <w:b/>
          <w:bCs/>
        </w:rPr>
        <w:t>Leading with a Brand-Conscious, Generational Lens</w:t>
      </w:r>
    </w:p>
    <w:p w14:paraId="2FA51518" w14:textId="77777777" w:rsidR="00770D64" w:rsidRPr="00770D64" w:rsidRDefault="00770D64" w:rsidP="00770D64">
      <w:r w:rsidRPr="00770D64">
        <w:t>Your approach to generational dynamics should feel like a natural extension of your hotel's brand promise. The "how" of your leadership must be consistent with the "who" you are as a brand.</w:t>
      </w:r>
    </w:p>
    <w:tbl>
      <w:tblPr>
        <w:tblStyle w:val="PlainTable2"/>
        <w:tblW w:w="5000" w:type="pct"/>
        <w:tblLook w:val="04A0" w:firstRow="1" w:lastRow="0" w:firstColumn="1" w:lastColumn="0" w:noHBand="0" w:noVBand="1"/>
      </w:tblPr>
      <w:tblGrid>
        <w:gridCol w:w="1076"/>
        <w:gridCol w:w="7950"/>
      </w:tblGrid>
      <w:tr w:rsidR="00770D64" w:rsidRPr="00770D64" w14:paraId="068FBD96" w14:textId="77777777" w:rsidTr="00770D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8" w:type="pct"/>
            <w:hideMark/>
          </w:tcPr>
          <w:p w14:paraId="6B270B17" w14:textId="77777777" w:rsidR="00770D64" w:rsidRPr="00770D64" w:rsidRDefault="00770D64" w:rsidP="00770D64">
            <w:pPr>
              <w:spacing w:after="160" w:line="278" w:lineRule="auto"/>
            </w:pPr>
            <w:r w:rsidRPr="00770D64">
              <w:t>Brand Type</w:t>
            </w:r>
          </w:p>
        </w:tc>
        <w:tc>
          <w:tcPr>
            <w:tcW w:w="4482" w:type="pct"/>
            <w:hideMark/>
          </w:tcPr>
          <w:p w14:paraId="53E1553C" w14:textId="77777777" w:rsidR="00770D64" w:rsidRPr="00770D64" w:rsidRDefault="00770D64" w:rsidP="00770D64">
            <w:pPr>
              <w:spacing w:after="160" w:line="278" w:lineRule="auto"/>
              <w:cnfStyle w:val="100000000000" w:firstRow="1" w:lastRow="0" w:firstColumn="0" w:lastColumn="0" w:oddVBand="0" w:evenVBand="0" w:oddHBand="0" w:evenHBand="0" w:firstRowFirstColumn="0" w:firstRowLastColumn="0" w:lastRowFirstColumn="0" w:lastRowLastColumn="0"/>
            </w:pPr>
            <w:r w:rsidRPr="00770D64">
              <w:t>Generational Leadership Focus</w:t>
            </w:r>
          </w:p>
        </w:tc>
      </w:tr>
      <w:tr w:rsidR="00770D64" w:rsidRPr="00770D64" w14:paraId="6B40DC2A" w14:textId="77777777" w:rsidTr="00770D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8" w:type="pct"/>
            <w:hideMark/>
          </w:tcPr>
          <w:p w14:paraId="5368CE5A" w14:textId="77777777" w:rsidR="00770D64" w:rsidRPr="00770D64" w:rsidRDefault="00770D64" w:rsidP="00770D64">
            <w:pPr>
              <w:spacing w:after="160" w:line="278" w:lineRule="auto"/>
            </w:pPr>
            <w:r w:rsidRPr="00770D64">
              <w:t>Luxury</w:t>
            </w:r>
          </w:p>
        </w:tc>
        <w:tc>
          <w:tcPr>
            <w:tcW w:w="4482" w:type="pct"/>
            <w:hideMark/>
          </w:tcPr>
          <w:p w14:paraId="76C128A3" w14:textId="77777777" w:rsidR="00770D64" w:rsidRPr="00770D64" w:rsidRDefault="00770D64" w:rsidP="00770D64">
            <w:pPr>
              <w:spacing w:after="160" w:line="278" w:lineRule="auto"/>
              <w:cnfStyle w:val="000000100000" w:firstRow="0" w:lastRow="0" w:firstColumn="0" w:lastColumn="0" w:oddVBand="0" w:evenVBand="0" w:oddHBand="1" w:evenHBand="0" w:firstRowFirstColumn="0" w:firstRowLastColumn="0" w:lastRowFirstColumn="0" w:lastRowLastColumn="0"/>
            </w:pPr>
            <w:r w:rsidRPr="00770D64">
              <w:t>- </w:t>
            </w:r>
            <w:r w:rsidRPr="00770D64">
              <w:rPr>
                <w:b/>
                <w:bCs/>
              </w:rPr>
              <w:t>Focus:</w:t>
            </w:r>
            <w:r w:rsidRPr="00770D64">
              <w:t> Discreet emotional intelligence, anticipatory coaching.</w:t>
            </w:r>
            <w:r w:rsidRPr="00770D64">
              <w:br/>
              <w:t>- </w:t>
            </w:r>
            <w:r w:rsidRPr="00770D64">
              <w:rPr>
                <w:b/>
                <w:bCs/>
              </w:rPr>
              <w:t>Application:</w:t>
            </w:r>
            <w:r w:rsidRPr="00770D64">
              <w:t> Coach all generations on the nuances of discreet, anticipatory service. Recognition is often private and highly personal. The multigenerational team is unified by a shared commitment to flawless, elegant execution.</w:t>
            </w:r>
          </w:p>
        </w:tc>
      </w:tr>
      <w:tr w:rsidR="00770D64" w:rsidRPr="00770D64" w14:paraId="7E78BE02" w14:textId="77777777" w:rsidTr="00770D64">
        <w:tc>
          <w:tcPr>
            <w:cnfStyle w:val="001000000000" w:firstRow="0" w:lastRow="0" w:firstColumn="1" w:lastColumn="0" w:oddVBand="0" w:evenVBand="0" w:oddHBand="0" w:evenHBand="0" w:firstRowFirstColumn="0" w:firstRowLastColumn="0" w:lastRowFirstColumn="0" w:lastRowLastColumn="0"/>
            <w:tcW w:w="518" w:type="pct"/>
            <w:hideMark/>
          </w:tcPr>
          <w:p w14:paraId="324B2747" w14:textId="77777777" w:rsidR="00770D64" w:rsidRPr="00770D64" w:rsidRDefault="00770D64" w:rsidP="00770D64">
            <w:pPr>
              <w:spacing w:after="160" w:line="278" w:lineRule="auto"/>
            </w:pPr>
            <w:r w:rsidRPr="00770D64">
              <w:t>Lifestyle</w:t>
            </w:r>
          </w:p>
        </w:tc>
        <w:tc>
          <w:tcPr>
            <w:tcW w:w="4482" w:type="pct"/>
            <w:hideMark/>
          </w:tcPr>
          <w:p w14:paraId="082E978D" w14:textId="77777777" w:rsidR="00770D64" w:rsidRPr="00770D64" w:rsidRDefault="00770D64" w:rsidP="00770D64">
            <w:pPr>
              <w:spacing w:after="160" w:line="278" w:lineRule="auto"/>
              <w:cnfStyle w:val="000000000000" w:firstRow="0" w:lastRow="0" w:firstColumn="0" w:lastColumn="0" w:oddVBand="0" w:evenVBand="0" w:oddHBand="0" w:evenHBand="0" w:firstRowFirstColumn="0" w:firstRowLastColumn="0" w:lastRowFirstColumn="0" w:lastRowLastColumn="0"/>
            </w:pPr>
            <w:r w:rsidRPr="00770D64">
              <w:t>- </w:t>
            </w:r>
            <w:r w:rsidRPr="00770D64">
              <w:rPr>
                <w:b/>
                <w:bCs/>
              </w:rPr>
              <w:t>Focus:</w:t>
            </w:r>
            <w:r w:rsidRPr="00770D64">
              <w:t> Expressive energy, creative collaboration.</w:t>
            </w:r>
            <w:r w:rsidRPr="00770D64">
              <w:br/>
              <w:t>- </w:t>
            </w:r>
            <w:r w:rsidRPr="00770D64">
              <w:rPr>
                <w:b/>
                <w:bCs/>
              </w:rPr>
              <w:t>Application:</w:t>
            </w:r>
            <w:r w:rsidRPr="00770D64">
              <w:t> Encourage all generations to bring their authentic selves to the creative process. Use vibrant, mixed-generation teams to brainstorm new guest experiences. Recognition is public and celebrates unique contributions.</w:t>
            </w:r>
          </w:p>
        </w:tc>
      </w:tr>
      <w:tr w:rsidR="00770D64" w:rsidRPr="00770D64" w14:paraId="424838C5" w14:textId="77777777" w:rsidTr="00770D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8" w:type="pct"/>
            <w:hideMark/>
          </w:tcPr>
          <w:p w14:paraId="791E3EFF" w14:textId="77777777" w:rsidR="00770D64" w:rsidRPr="00770D64" w:rsidRDefault="00770D64" w:rsidP="00770D64">
            <w:pPr>
              <w:spacing w:after="160" w:line="278" w:lineRule="auto"/>
            </w:pPr>
            <w:r w:rsidRPr="00770D64">
              <w:t>Resort</w:t>
            </w:r>
          </w:p>
        </w:tc>
        <w:tc>
          <w:tcPr>
            <w:tcW w:w="4482" w:type="pct"/>
            <w:hideMark/>
          </w:tcPr>
          <w:p w14:paraId="1863A89C" w14:textId="77777777" w:rsidR="00770D64" w:rsidRPr="00770D64" w:rsidRDefault="00770D64" w:rsidP="00770D64">
            <w:pPr>
              <w:spacing w:after="160" w:line="278" w:lineRule="auto"/>
              <w:cnfStyle w:val="000000100000" w:firstRow="0" w:lastRow="0" w:firstColumn="0" w:lastColumn="0" w:oddVBand="0" w:evenVBand="0" w:oddHBand="1" w:evenHBand="0" w:firstRowFirstColumn="0" w:firstRowLastColumn="0" w:lastRowFirstColumn="0" w:lastRowLastColumn="0"/>
            </w:pPr>
            <w:r w:rsidRPr="00770D64">
              <w:t>- </w:t>
            </w:r>
            <w:r w:rsidRPr="00770D64">
              <w:rPr>
                <w:b/>
                <w:bCs/>
              </w:rPr>
              <w:t>Focus:</w:t>
            </w:r>
            <w:r w:rsidRPr="00770D64">
              <w:t> Inclusive, family-style warmth, safety-conscious support.</w:t>
            </w:r>
            <w:r w:rsidRPr="00770D64">
              <w:br/>
              <w:t>- </w:t>
            </w:r>
            <w:r w:rsidRPr="00770D64">
              <w:rPr>
                <w:b/>
                <w:bCs/>
              </w:rPr>
              <w:t>Application:</w:t>
            </w:r>
            <w:r w:rsidRPr="00770D64">
              <w:t> Foster a "work family" atmosphere where all generations are welcomed and supported. Create rituals that make everyone feel at home. Recognition emphasizes teamwork and collective care.</w:t>
            </w:r>
          </w:p>
        </w:tc>
      </w:tr>
      <w:tr w:rsidR="00770D64" w:rsidRPr="00770D64" w14:paraId="5EC525CC" w14:textId="77777777" w:rsidTr="00770D64">
        <w:tc>
          <w:tcPr>
            <w:cnfStyle w:val="001000000000" w:firstRow="0" w:lastRow="0" w:firstColumn="1" w:lastColumn="0" w:oddVBand="0" w:evenVBand="0" w:oddHBand="0" w:evenHBand="0" w:firstRowFirstColumn="0" w:firstRowLastColumn="0" w:lastRowFirstColumn="0" w:lastRowLastColumn="0"/>
            <w:tcW w:w="518" w:type="pct"/>
            <w:hideMark/>
          </w:tcPr>
          <w:p w14:paraId="67B6BE12" w14:textId="77777777" w:rsidR="00770D64" w:rsidRPr="00770D64" w:rsidRDefault="00770D64" w:rsidP="00770D64">
            <w:pPr>
              <w:spacing w:after="160" w:line="278" w:lineRule="auto"/>
            </w:pPr>
            <w:r w:rsidRPr="00770D64">
              <w:t>Business</w:t>
            </w:r>
          </w:p>
        </w:tc>
        <w:tc>
          <w:tcPr>
            <w:tcW w:w="4482" w:type="pct"/>
            <w:hideMark/>
          </w:tcPr>
          <w:p w14:paraId="68A6B6F1" w14:textId="77777777" w:rsidR="00770D64" w:rsidRPr="00770D64" w:rsidRDefault="00770D64" w:rsidP="00770D64">
            <w:pPr>
              <w:spacing w:after="160" w:line="278" w:lineRule="auto"/>
              <w:cnfStyle w:val="000000000000" w:firstRow="0" w:lastRow="0" w:firstColumn="0" w:lastColumn="0" w:oddVBand="0" w:evenVBand="0" w:oddHBand="0" w:evenHBand="0" w:firstRowFirstColumn="0" w:firstRowLastColumn="0" w:lastRowFirstColumn="0" w:lastRowLastColumn="0"/>
            </w:pPr>
            <w:r w:rsidRPr="00770D64">
              <w:t>- </w:t>
            </w:r>
            <w:r w:rsidRPr="00770D64">
              <w:rPr>
                <w:b/>
                <w:bCs/>
              </w:rPr>
              <w:t>Focus:</w:t>
            </w:r>
            <w:r w:rsidRPr="00770D64">
              <w:t> Structured clarity, productivity, professional excellence.</w:t>
            </w:r>
            <w:r w:rsidRPr="00770D64">
              <w:br/>
              <w:t>- </w:t>
            </w:r>
            <w:r w:rsidRPr="00770D64">
              <w:rPr>
                <w:b/>
                <w:bCs/>
              </w:rPr>
              <w:t>Application:</w:t>
            </w:r>
            <w:r w:rsidRPr="00770D64">
              <w:t> Leverage generational strengths within a clear, efficient framework. Gen Z can drive tech efficiency, Millennials can enhance collaboration, Gen X can ensure operational rigor. Recognition is tied to data and performance metrics.</w:t>
            </w:r>
          </w:p>
        </w:tc>
      </w:tr>
    </w:tbl>
    <w:p w14:paraId="4C47F2AD" w14:textId="77777777" w:rsidR="00770D64" w:rsidRPr="00770D64" w:rsidRDefault="00770D64" w:rsidP="00770D64">
      <w:r w:rsidRPr="00770D64">
        <w:rPr>
          <w:b/>
          <w:bCs/>
        </w:rPr>
        <w:t>Brand Tone and Generational Alignment Guide</w:t>
      </w:r>
    </w:p>
    <w:p w14:paraId="7F35C271" w14:textId="77777777" w:rsidR="00770D64" w:rsidRPr="00770D64" w:rsidRDefault="00770D64" w:rsidP="00770D64">
      <w:pPr>
        <w:numPr>
          <w:ilvl w:val="0"/>
          <w:numId w:val="1646"/>
        </w:numPr>
      </w:pPr>
      <w:r w:rsidRPr="00770D64">
        <w:rPr>
          <w:b/>
          <w:bCs/>
        </w:rPr>
        <w:t>Our Brand Promise is:</w:t>
      </w:r>
      <w:r w:rsidRPr="00770D64">
        <w:t> _________________________</w:t>
      </w:r>
    </w:p>
    <w:p w14:paraId="4C7162F5" w14:textId="77777777" w:rsidR="00770D64" w:rsidRPr="00770D64" w:rsidRDefault="00770D64" w:rsidP="00770D64">
      <w:pPr>
        <w:numPr>
          <w:ilvl w:val="0"/>
          <w:numId w:val="1646"/>
        </w:numPr>
      </w:pPr>
      <w:r w:rsidRPr="00770D64">
        <w:rPr>
          <w:b/>
          <w:bCs/>
        </w:rPr>
        <w:t>Our Brand's Core Personality is:</w:t>
      </w:r>
      <w:r w:rsidRPr="00770D64">
        <w:t> _________________________</w:t>
      </w:r>
    </w:p>
    <w:p w14:paraId="34EE3F39" w14:textId="77777777" w:rsidR="00770D64" w:rsidRPr="00770D64" w:rsidRDefault="00770D64" w:rsidP="00770D64">
      <w:pPr>
        <w:numPr>
          <w:ilvl w:val="0"/>
          <w:numId w:val="1646"/>
        </w:numPr>
      </w:pPr>
      <w:r w:rsidRPr="00770D64">
        <w:rPr>
          <w:b/>
          <w:bCs/>
        </w:rPr>
        <w:t>Therefore, our approach to generational leadership should be:</w:t>
      </w:r>
      <w:r w:rsidRPr="00770D64">
        <w:t> _________________________</w:t>
      </w:r>
    </w:p>
    <w:p w14:paraId="32FC4EF7" w14:textId="77777777" w:rsidR="00770D64" w:rsidRPr="00770D64" w:rsidRDefault="00770D64" w:rsidP="00770D64">
      <w:pPr>
        <w:numPr>
          <w:ilvl w:val="0"/>
          <w:numId w:val="1646"/>
        </w:numPr>
      </w:pPr>
      <w:r w:rsidRPr="00770D64">
        <w:rPr>
          <w:b/>
          <w:bCs/>
        </w:rPr>
        <w:t>We will unite our multigenerational team around:</w:t>
      </w:r>
      <w:r w:rsidRPr="00770D64">
        <w:t> _________________________</w:t>
      </w:r>
    </w:p>
    <w:p w14:paraId="1DB0F12C" w14:textId="77777777" w:rsidR="00770D64" w:rsidRDefault="00770D64" w:rsidP="00770D64">
      <w:pPr>
        <w:rPr>
          <w:b/>
          <w:bCs/>
        </w:rPr>
      </w:pPr>
    </w:p>
    <w:p w14:paraId="146E2ABB" w14:textId="6D16C5D8" w:rsidR="00770D64" w:rsidRPr="00770D64" w:rsidRDefault="00770D64" w:rsidP="00770D64">
      <w:r w:rsidRPr="00770D64">
        <w:rPr>
          <w:b/>
          <w:bCs/>
        </w:rPr>
        <w:lastRenderedPageBreak/>
        <w:t>Page 2 of 2</w:t>
      </w:r>
    </w:p>
    <w:p w14:paraId="616A08F8" w14:textId="77777777" w:rsidR="00770D64" w:rsidRPr="00770D64" w:rsidRDefault="00770D64" w:rsidP="00770D64">
      <w:r w:rsidRPr="00770D64">
        <w:rPr>
          <w:b/>
          <w:bCs/>
        </w:rPr>
        <w:t>Coaching Guide: “Lead the Brand Across Generations”</w:t>
      </w:r>
    </w:p>
    <w:p w14:paraId="3BE70569" w14:textId="77777777" w:rsidR="00770D64" w:rsidRPr="00770D64" w:rsidRDefault="00770D64" w:rsidP="00770D64">
      <w:r w:rsidRPr="00770D64">
        <w:rPr>
          <w:b/>
          <w:bCs/>
        </w:rPr>
        <w:t>Framing the Message by Brand:</w:t>
      </w:r>
    </w:p>
    <w:p w14:paraId="28C75587" w14:textId="77777777" w:rsidR="00770D64" w:rsidRPr="00770D64" w:rsidRDefault="00770D64" w:rsidP="00770D64">
      <w:pPr>
        <w:numPr>
          <w:ilvl w:val="0"/>
          <w:numId w:val="1647"/>
        </w:numPr>
      </w:pPr>
      <w:r w:rsidRPr="00770D64">
        <w:rPr>
          <w:b/>
          <w:bCs/>
        </w:rPr>
        <w:t>In a Luxury Hotel:</w:t>
      </w:r>
      <w:r w:rsidRPr="00770D64">
        <w:t xml:space="preserve"> "Our standard of discreet excellence transcends generation. Whether you are a digital native or have decades of experience, we are all united in the craft of anticipatory service. </w:t>
      </w:r>
      <w:proofErr w:type="gramStart"/>
      <w:r w:rsidRPr="00770D64">
        <w:t>Let's</w:t>
      </w:r>
      <w:proofErr w:type="gramEnd"/>
      <w:r w:rsidRPr="00770D64">
        <w:t xml:space="preserve"> learn from each other to perfect our art."</w:t>
      </w:r>
    </w:p>
    <w:p w14:paraId="0228E15B" w14:textId="77777777" w:rsidR="00770D64" w:rsidRPr="00770D64" w:rsidRDefault="00770D64" w:rsidP="00770D64">
      <w:pPr>
        <w:numPr>
          <w:ilvl w:val="0"/>
          <w:numId w:val="1647"/>
        </w:numPr>
      </w:pPr>
      <w:r w:rsidRPr="00770D64">
        <w:rPr>
          <w:b/>
          <w:bCs/>
        </w:rPr>
        <w:t>In a Lifestyle Hotel:</w:t>
      </w:r>
      <w:r w:rsidRPr="00770D64">
        <w:t> "Our energy comes from our authentic mix of voices and experiences! Your generation is part of what makes you unique. Bring that perspective to our creative process as we build unforgettable moments for our guests."</w:t>
      </w:r>
    </w:p>
    <w:p w14:paraId="755A1435" w14:textId="77777777" w:rsidR="00770D64" w:rsidRPr="00770D64" w:rsidRDefault="00770D64" w:rsidP="00770D64">
      <w:pPr>
        <w:numPr>
          <w:ilvl w:val="0"/>
          <w:numId w:val="1647"/>
        </w:numPr>
      </w:pPr>
      <w:r w:rsidRPr="00770D64">
        <w:rPr>
          <w:b/>
          <w:bCs/>
        </w:rPr>
        <w:t>In a Resort:</w:t>
      </w:r>
      <w:r w:rsidRPr="00770D64">
        <w:t> "We are a family, and families include all ages. We look out for each other, we learn from each other, and we celebrate our differences as what makes our team strong and our guest welcome warm."</w:t>
      </w:r>
    </w:p>
    <w:p w14:paraId="1BC61F48" w14:textId="77777777" w:rsidR="00770D64" w:rsidRPr="00770D64" w:rsidRDefault="00770D64" w:rsidP="00770D64">
      <w:pPr>
        <w:numPr>
          <w:ilvl w:val="0"/>
          <w:numId w:val="1647"/>
        </w:numPr>
      </w:pPr>
      <w:r w:rsidRPr="00770D64">
        <w:rPr>
          <w:b/>
          <w:bCs/>
        </w:rPr>
        <w:t>In a Business Hotel:</w:t>
      </w:r>
      <w:r w:rsidRPr="00770D64">
        <w:t> "Our success is driven by leveraging every asset, and that includes the diverse skills of our multigenerational team. We will combine innovation with experience to deliver the efficient, professional service our guests expect."</w:t>
      </w:r>
    </w:p>
    <w:p w14:paraId="1AAAD876" w14:textId="77777777" w:rsidR="00770D64" w:rsidRPr="00770D64" w:rsidRDefault="00770D64" w:rsidP="00770D64">
      <w:r w:rsidRPr="00770D64">
        <w:rPr>
          <w:b/>
          <w:bCs/>
        </w:rPr>
        <w:t>Case Study: “The Lifestyle Manager Who Created a Multi-Generational Recognition Wall”</w:t>
      </w:r>
    </w:p>
    <w:p w14:paraId="273EEF66" w14:textId="77777777" w:rsidR="00770D64" w:rsidRPr="00770D64" w:rsidRDefault="00770D64" w:rsidP="00770D64">
      <w:r w:rsidRPr="00770D64">
        <w:rPr>
          <w:b/>
          <w:bCs/>
        </w:rPr>
        <w:t>The Situation:</w:t>
      </w:r>
      <w:r w:rsidRPr="00770D64">
        <w:t> A lifestyle hotel wanted a recognition tool that reflected its vibrant, inclusive brand and appealed to all generations.</w:t>
      </w:r>
    </w:p>
    <w:p w14:paraId="3472EF4D" w14:textId="77777777" w:rsidR="00770D64" w:rsidRPr="00770D64" w:rsidRDefault="00770D64" w:rsidP="00770D64">
      <w:r w:rsidRPr="00770D64">
        <w:rPr>
          <w:b/>
          <w:bCs/>
        </w:rPr>
        <w:t>The Intervention:</w:t>
      </w:r>
      <w:r w:rsidRPr="00770D64">
        <w:t> The manager created a "Wall of Wow" that was both physical and digital.</w:t>
      </w:r>
    </w:p>
    <w:p w14:paraId="38532F3F" w14:textId="77777777" w:rsidR="00770D64" w:rsidRPr="00770D64" w:rsidRDefault="00770D64" w:rsidP="00770D64">
      <w:pPr>
        <w:numPr>
          <w:ilvl w:val="0"/>
          <w:numId w:val="1648"/>
        </w:numPr>
      </w:pPr>
      <w:r w:rsidRPr="00770D64">
        <w:t>The </w:t>
      </w:r>
      <w:r w:rsidRPr="00770D64">
        <w:rPr>
          <w:b/>
          <w:bCs/>
        </w:rPr>
        <w:t>physical wall</w:t>
      </w:r>
      <w:r w:rsidRPr="00770D64">
        <w:t> in the back office had polaroid photos of team members caught doing great things, with handwritten notes from colleagues.</w:t>
      </w:r>
    </w:p>
    <w:p w14:paraId="6A48484B" w14:textId="77777777" w:rsidR="00770D64" w:rsidRPr="00770D64" w:rsidRDefault="00770D64" w:rsidP="00770D64">
      <w:pPr>
        <w:numPr>
          <w:ilvl w:val="0"/>
          <w:numId w:val="1648"/>
        </w:numPr>
      </w:pPr>
      <w:r w:rsidRPr="00770D64">
        <w:t>The </w:t>
      </w:r>
      <w:r w:rsidRPr="00770D64">
        <w:rPr>
          <w:b/>
          <w:bCs/>
        </w:rPr>
        <w:t>digital wall</w:t>
      </w:r>
      <w:r w:rsidRPr="00770D64">
        <w:t> was a screen that scrolled through a feed from a dedicated #WallOfWow Slack channel, where team members could post gifs, photos, or text shout-outs.</w:t>
      </w:r>
    </w:p>
    <w:p w14:paraId="720A5F3A" w14:textId="77777777" w:rsidR="00770D64" w:rsidRPr="00770D64" w:rsidRDefault="00770D64" w:rsidP="00770D64">
      <w:r w:rsidRPr="00770D64">
        <w:rPr>
          <w:b/>
          <w:bCs/>
        </w:rPr>
        <w:t>The Brand Alignment:</w:t>
      </w:r>
      <w:r w:rsidRPr="00770D64">
        <w:t> This was perfectly aligned with the lifestyle brand's expressive, tech-savvy, and human-centric identity. It allowed for both the tactile, personal recognition valued by some and the instant, digital recognition valued by others.</w:t>
      </w:r>
    </w:p>
    <w:p w14:paraId="12F42930" w14:textId="77777777" w:rsidR="00770D64" w:rsidRPr="00770D64" w:rsidRDefault="00770D64" w:rsidP="00770D64">
      <w:r w:rsidRPr="00770D64">
        <w:rPr>
          <w:b/>
          <w:bCs/>
        </w:rPr>
        <w:t>The Result:</w:t>
      </w:r>
      <w:r w:rsidRPr="00770D64">
        <w:t> The wall became a dynamic hub of positive energy. It celebrated contributions from all generations in their preferred medium, visibly demonstrating the brand's commitment to inclusive appreciation.</w:t>
      </w:r>
    </w:p>
    <w:p w14:paraId="1189DC9C" w14:textId="77777777" w:rsidR="00770D64" w:rsidRDefault="00770D64" w:rsidP="00770D64"/>
    <w:p w14:paraId="019351B5" w14:textId="77777777" w:rsidR="00770D64" w:rsidRDefault="00770D64" w:rsidP="00770D64"/>
    <w:p w14:paraId="3BDCC651" w14:textId="70E0F7E7" w:rsidR="00770D64" w:rsidRPr="00770D64" w:rsidRDefault="00000000" w:rsidP="00770D64">
      <w:r>
        <w:lastRenderedPageBreak/>
        <w:pict w14:anchorId="39192EA4">
          <v:rect id="_x0000_i1637" style="width:0;height:.75pt" o:hralign="center" o:hrstd="t" o:hr="t" fillcolor="#a0a0a0" stroked="f"/>
        </w:pict>
      </w:r>
    </w:p>
    <w:p w14:paraId="1FB0EDE4" w14:textId="77777777" w:rsidR="00770D64" w:rsidRPr="00770D64" w:rsidRDefault="00770D64" w:rsidP="00770D64">
      <w:pPr>
        <w:rPr>
          <w:b/>
          <w:bCs/>
        </w:rPr>
      </w:pPr>
      <w:r w:rsidRPr="00770D64">
        <w:rPr>
          <w:rFonts w:ascii="Segoe UI Emoji" w:hAnsi="Segoe UI Emoji" w:cs="Segoe UI Emoji"/>
          <w:b/>
          <w:bCs/>
        </w:rPr>
        <w:t>🧩</w:t>
      </w:r>
      <w:r w:rsidRPr="00770D64">
        <w:rPr>
          <w:b/>
          <w:bCs/>
        </w:rPr>
        <w:t xml:space="preserve"> Section 9: Manager Action Plan and Reflection (2 pages)</w:t>
      </w:r>
    </w:p>
    <w:p w14:paraId="61A2FCD9" w14:textId="77777777" w:rsidR="00770D64" w:rsidRPr="00770D64" w:rsidRDefault="00770D64" w:rsidP="00770D64">
      <w:r w:rsidRPr="00770D64">
        <w:rPr>
          <w:b/>
          <w:bCs/>
        </w:rPr>
        <w:t>Page 1 of 2</w:t>
      </w:r>
    </w:p>
    <w:p w14:paraId="44CAF370" w14:textId="77777777" w:rsidR="00770D64" w:rsidRPr="00770D64" w:rsidRDefault="00770D64" w:rsidP="00770D64">
      <w:r w:rsidRPr="00770D64">
        <w:rPr>
          <w:b/>
          <w:bCs/>
        </w:rPr>
        <w:t>Your 90-Day Generational Intelligence Implementation Plan</w:t>
      </w:r>
    </w:p>
    <w:tbl>
      <w:tblPr>
        <w:tblStyle w:val="PlainTable2"/>
        <w:tblW w:w="0" w:type="auto"/>
        <w:tblLook w:val="04A0" w:firstRow="1" w:lastRow="0" w:firstColumn="1" w:lastColumn="0" w:noHBand="0" w:noVBand="1"/>
      </w:tblPr>
      <w:tblGrid>
        <w:gridCol w:w="1836"/>
        <w:gridCol w:w="2526"/>
        <w:gridCol w:w="1078"/>
        <w:gridCol w:w="1357"/>
        <w:gridCol w:w="2229"/>
      </w:tblGrid>
      <w:tr w:rsidR="00770D64" w:rsidRPr="00770D64" w14:paraId="7FE0C14C" w14:textId="77777777" w:rsidTr="00770D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E9EB07" w14:textId="77777777" w:rsidR="00770D64" w:rsidRPr="00770D64" w:rsidRDefault="00770D64" w:rsidP="00770D64">
            <w:pPr>
              <w:spacing w:after="160" w:line="278" w:lineRule="auto"/>
            </w:pPr>
            <w:r w:rsidRPr="00770D64">
              <w:t>Focus Area</w:t>
            </w:r>
          </w:p>
        </w:tc>
        <w:tc>
          <w:tcPr>
            <w:tcW w:w="0" w:type="auto"/>
            <w:hideMark/>
          </w:tcPr>
          <w:p w14:paraId="00EA2F22" w14:textId="77777777" w:rsidR="00770D64" w:rsidRPr="00770D64" w:rsidRDefault="00770D64" w:rsidP="00770D64">
            <w:pPr>
              <w:spacing w:after="160" w:line="278" w:lineRule="auto"/>
              <w:cnfStyle w:val="100000000000" w:firstRow="1" w:lastRow="0" w:firstColumn="0" w:lastColumn="0" w:oddVBand="0" w:evenVBand="0" w:oddHBand="0" w:evenHBand="0" w:firstRowFirstColumn="0" w:firstRowLastColumn="0" w:lastRowFirstColumn="0" w:lastRowLastColumn="0"/>
            </w:pPr>
            <w:r w:rsidRPr="00770D64">
              <w:t>Concrete Action</w:t>
            </w:r>
          </w:p>
        </w:tc>
        <w:tc>
          <w:tcPr>
            <w:tcW w:w="0" w:type="auto"/>
            <w:hideMark/>
          </w:tcPr>
          <w:p w14:paraId="331ED8AF" w14:textId="77777777" w:rsidR="00770D64" w:rsidRPr="00770D64" w:rsidRDefault="00770D64" w:rsidP="00770D64">
            <w:pPr>
              <w:spacing w:after="160" w:line="278" w:lineRule="auto"/>
              <w:cnfStyle w:val="100000000000" w:firstRow="1" w:lastRow="0" w:firstColumn="0" w:lastColumn="0" w:oddVBand="0" w:evenVBand="0" w:oddHBand="0" w:evenHBand="0" w:firstRowFirstColumn="0" w:firstRowLastColumn="0" w:lastRowFirstColumn="0" w:lastRowLastColumn="0"/>
            </w:pPr>
            <w:r w:rsidRPr="00770D64">
              <w:t>Timeline</w:t>
            </w:r>
          </w:p>
        </w:tc>
        <w:tc>
          <w:tcPr>
            <w:tcW w:w="0" w:type="auto"/>
            <w:hideMark/>
          </w:tcPr>
          <w:p w14:paraId="416B874B" w14:textId="77777777" w:rsidR="00770D64" w:rsidRPr="00770D64" w:rsidRDefault="00770D64" w:rsidP="00770D64">
            <w:pPr>
              <w:spacing w:after="160" w:line="278" w:lineRule="auto"/>
              <w:cnfStyle w:val="100000000000" w:firstRow="1" w:lastRow="0" w:firstColumn="0" w:lastColumn="0" w:oddVBand="0" w:evenVBand="0" w:oddHBand="0" w:evenHBand="0" w:firstRowFirstColumn="0" w:firstRowLastColumn="0" w:lastRowFirstColumn="0" w:lastRowLastColumn="0"/>
            </w:pPr>
            <w:r w:rsidRPr="00770D64">
              <w:t>Team Involved</w:t>
            </w:r>
          </w:p>
        </w:tc>
        <w:tc>
          <w:tcPr>
            <w:tcW w:w="0" w:type="auto"/>
            <w:hideMark/>
          </w:tcPr>
          <w:p w14:paraId="553225CB" w14:textId="77777777" w:rsidR="00770D64" w:rsidRPr="00770D64" w:rsidRDefault="00770D64" w:rsidP="00770D64">
            <w:pPr>
              <w:spacing w:after="160" w:line="278" w:lineRule="auto"/>
              <w:cnfStyle w:val="100000000000" w:firstRow="1" w:lastRow="0" w:firstColumn="0" w:lastColumn="0" w:oddVBand="0" w:evenVBand="0" w:oddHBand="0" w:evenHBand="0" w:firstRowFirstColumn="0" w:firstRowLastColumn="0" w:lastRowFirstColumn="0" w:lastRowLastColumn="0"/>
            </w:pPr>
            <w:r w:rsidRPr="00770D64">
              <w:t>Success Measure</w:t>
            </w:r>
          </w:p>
        </w:tc>
      </w:tr>
      <w:tr w:rsidR="00770D64" w:rsidRPr="00770D64" w14:paraId="6B913A8D" w14:textId="77777777" w:rsidTr="00770D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6477AB" w14:textId="77777777" w:rsidR="00770D64" w:rsidRPr="00770D64" w:rsidRDefault="00770D64" w:rsidP="00770D64">
            <w:pPr>
              <w:spacing w:after="160" w:line="278" w:lineRule="auto"/>
            </w:pPr>
            <w:r w:rsidRPr="00770D64">
              <w:t>Awareness &amp; Diagnosis</w:t>
            </w:r>
          </w:p>
        </w:tc>
        <w:tc>
          <w:tcPr>
            <w:tcW w:w="0" w:type="auto"/>
            <w:hideMark/>
          </w:tcPr>
          <w:p w14:paraId="654FCD16" w14:textId="77777777" w:rsidR="00770D64" w:rsidRPr="00770D64" w:rsidRDefault="00770D64" w:rsidP="00770D64">
            <w:pPr>
              <w:spacing w:after="160" w:line="278" w:lineRule="auto"/>
              <w:cnfStyle w:val="000000100000" w:firstRow="0" w:lastRow="0" w:firstColumn="0" w:lastColumn="0" w:oddVBand="0" w:evenVBand="0" w:oddHBand="1" w:evenHBand="0" w:firstRowFirstColumn="0" w:firstRowLastColumn="0" w:lastRowFirstColumn="0" w:lastRowLastColumn="0"/>
            </w:pPr>
            <w:r w:rsidRPr="00770D64">
              <w:t>Conduct a "Generational Landscape" analysis of your team and identify one potential friction point to address.</w:t>
            </w:r>
          </w:p>
        </w:tc>
        <w:tc>
          <w:tcPr>
            <w:tcW w:w="0" w:type="auto"/>
            <w:hideMark/>
          </w:tcPr>
          <w:p w14:paraId="417BA979" w14:textId="77777777" w:rsidR="00770D64" w:rsidRPr="00770D64" w:rsidRDefault="00770D64" w:rsidP="00770D64">
            <w:pPr>
              <w:spacing w:after="160" w:line="278" w:lineRule="auto"/>
              <w:cnfStyle w:val="000000100000" w:firstRow="0" w:lastRow="0" w:firstColumn="0" w:lastColumn="0" w:oddVBand="0" w:evenVBand="0" w:oddHBand="1" w:evenHBand="0" w:firstRowFirstColumn="0" w:firstRowLastColumn="0" w:lastRowFirstColumn="0" w:lastRowLastColumn="0"/>
            </w:pPr>
            <w:r w:rsidRPr="00770D64">
              <w:t>Month 1</w:t>
            </w:r>
          </w:p>
        </w:tc>
        <w:tc>
          <w:tcPr>
            <w:tcW w:w="0" w:type="auto"/>
            <w:hideMark/>
          </w:tcPr>
          <w:p w14:paraId="402150B0" w14:textId="77777777" w:rsidR="00770D64" w:rsidRPr="00770D64" w:rsidRDefault="00770D64" w:rsidP="00770D64">
            <w:pPr>
              <w:spacing w:after="160" w:line="278" w:lineRule="auto"/>
              <w:cnfStyle w:val="000000100000" w:firstRow="0" w:lastRow="0" w:firstColumn="0" w:lastColumn="0" w:oddVBand="0" w:evenVBand="0" w:oddHBand="1" w:evenHBand="0" w:firstRowFirstColumn="0" w:firstRowLastColumn="0" w:lastRowFirstColumn="0" w:lastRowLastColumn="0"/>
            </w:pPr>
            <w:r w:rsidRPr="00770D64">
              <w:t>Manager</w:t>
            </w:r>
          </w:p>
        </w:tc>
        <w:tc>
          <w:tcPr>
            <w:tcW w:w="0" w:type="auto"/>
            <w:hideMark/>
          </w:tcPr>
          <w:p w14:paraId="59213F96" w14:textId="77777777" w:rsidR="00770D64" w:rsidRPr="00770D64" w:rsidRDefault="00770D64" w:rsidP="00770D64">
            <w:pPr>
              <w:spacing w:after="160" w:line="278" w:lineRule="auto"/>
              <w:cnfStyle w:val="000000100000" w:firstRow="0" w:lastRow="0" w:firstColumn="0" w:lastColumn="0" w:oddVBand="0" w:evenVBand="0" w:oddHBand="1" w:evenHBand="0" w:firstRowFirstColumn="0" w:firstRowLastColumn="0" w:lastRowFirstColumn="0" w:lastRowLastColumn="0"/>
            </w:pPr>
            <w:r w:rsidRPr="00770D64">
              <w:t>A written analysis and action plan for one specific generational dynamic.</w:t>
            </w:r>
          </w:p>
        </w:tc>
      </w:tr>
      <w:tr w:rsidR="00770D64" w:rsidRPr="00770D64" w14:paraId="583C9DB5" w14:textId="77777777" w:rsidTr="00770D64">
        <w:tc>
          <w:tcPr>
            <w:cnfStyle w:val="001000000000" w:firstRow="0" w:lastRow="0" w:firstColumn="1" w:lastColumn="0" w:oddVBand="0" w:evenVBand="0" w:oddHBand="0" w:evenHBand="0" w:firstRowFirstColumn="0" w:firstRowLastColumn="0" w:lastRowFirstColumn="0" w:lastRowLastColumn="0"/>
            <w:tcW w:w="0" w:type="auto"/>
            <w:hideMark/>
          </w:tcPr>
          <w:p w14:paraId="3D8023FD" w14:textId="77777777" w:rsidR="00770D64" w:rsidRPr="00770D64" w:rsidRDefault="00770D64" w:rsidP="00770D64">
            <w:pPr>
              <w:spacing w:after="160" w:line="278" w:lineRule="auto"/>
            </w:pPr>
            <w:r w:rsidRPr="00770D64">
              <w:t>Communication Upgrade</w:t>
            </w:r>
          </w:p>
        </w:tc>
        <w:tc>
          <w:tcPr>
            <w:tcW w:w="0" w:type="auto"/>
            <w:hideMark/>
          </w:tcPr>
          <w:p w14:paraId="77F188FC" w14:textId="77777777" w:rsidR="00770D64" w:rsidRPr="00770D64" w:rsidRDefault="00770D64" w:rsidP="00770D64">
            <w:pPr>
              <w:spacing w:after="160" w:line="278" w:lineRule="auto"/>
              <w:cnfStyle w:val="000000000000" w:firstRow="0" w:lastRow="0" w:firstColumn="0" w:lastColumn="0" w:oddVBand="0" w:evenVBand="0" w:oddHBand="0" w:evenHBand="0" w:firstRowFirstColumn="0" w:firstRowLastColumn="0" w:lastRowFirstColumn="0" w:lastRowLastColumn="0"/>
            </w:pPr>
            <w:r w:rsidRPr="00770D64">
              <w:t>Implement the "</w:t>
            </w:r>
            <w:proofErr w:type="gramStart"/>
            <w:r w:rsidRPr="00770D64">
              <w:t>Multi-Channel</w:t>
            </w:r>
            <w:proofErr w:type="gramEnd"/>
            <w:r w:rsidRPr="00770D64">
              <w:t>" rule for all major announcements and redesign one recurring meeting using generational principles.</w:t>
            </w:r>
          </w:p>
        </w:tc>
        <w:tc>
          <w:tcPr>
            <w:tcW w:w="0" w:type="auto"/>
            <w:hideMark/>
          </w:tcPr>
          <w:p w14:paraId="082110DB" w14:textId="77777777" w:rsidR="00770D64" w:rsidRPr="00770D64" w:rsidRDefault="00770D64" w:rsidP="00770D64">
            <w:pPr>
              <w:spacing w:after="160" w:line="278" w:lineRule="auto"/>
              <w:cnfStyle w:val="000000000000" w:firstRow="0" w:lastRow="0" w:firstColumn="0" w:lastColumn="0" w:oddVBand="0" w:evenVBand="0" w:oddHBand="0" w:evenHBand="0" w:firstRowFirstColumn="0" w:firstRowLastColumn="0" w:lastRowFirstColumn="0" w:lastRowLastColumn="0"/>
            </w:pPr>
            <w:r w:rsidRPr="00770D64">
              <w:t>Month 1</w:t>
            </w:r>
          </w:p>
        </w:tc>
        <w:tc>
          <w:tcPr>
            <w:tcW w:w="0" w:type="auto"/>
            <w:hideMark/>
          </w:tcPr>
          <w:p w14:paraId="779044D9" w14:textId="77777777" w:rsidR="00770D64" w:rsidRPr="00770D64" w:rsidRDefault="00770D64" w:rsidP="00770D64">
            <w:pPr>
              <w:spacing w:after="160" w:line="278" w:lineRule="auto"/>
              <w:cnfStyle w:val="000000000000" w:firstRow="0" w:lastRow="0" w:firstColumn="0" w:lastColumn="0" w:oddVBand="0" w:evenVBand="0" w:oddHBand="0" w:evenHBand="0" w:firstRowFirstColumn="0" w:firstRowLastColumn="0" w:lastRowFirstColumn="0" w:lastRowLastColumn="0"/>
            </w:pPr>
            <w:r w:rsidRPr="00770D64">
              <w:t>All Leaders</w:t>
            </w:r>
          </w:p>
        </w:tc>
        <w:tc>
          <w:tcPr>
            <w:tcW w:w="0" w:type="auto"/>
            <w:hideMark/>
          </w:tcPr>
          <w:p w14:paraId="74AE27DF" w14:textId="77777777" w:rsidR="00770D64" w:rsidRPr="00770D64" w:rsidRDefault="00770D64" w:rsidP="00770D64">
            <w:pPr>
              <w:spacing w:after="160" w:line="278" w:lineRule="auto"/>
              <w:cnfStyle w:val="000000000000" w:firstRow="0" w:lastRow="0" w:firstColumn="0" w:lastColumn="0" w:oddVBand="0" w:evenVBand="0" w:oddHBand="0" w:evenHBand="0" w:firstRowFirstColumn="0" w:firstRowLastColumn="0" w:lastRowFirstColumn="0" w:lastRowLastColumn="0"/>
            </w:pPr>
            <w:r w:rsidRPr="00770D64">
              <w:t>Improved engagement and comprehension in team communications.</w:t>
            </w:r>
          </w:p>
        </w:tc>
      </w:tr>
      <w:tr w:rsidR="00770D64" w:rsidRPr="00770D64" w14:paraId="3EDEC45B" w14:textId="77777777" w:rsidTr="00770D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7B00CC" w14:textId="77777777" w:rsidR="00770D64" w:rsidRPr="00770D64" w:rsidRDefault="00770D64" w:rsidP="00770D64">
            <w:pPr>
              <w:spacing w:after="160" w:line="278" w:lineRule="auto"/>
            </w:pPr>
            <w:r w:rsidRPr="00770D64">
              <w:t>Motivation &amp; Coaching</w:t>
            </w:r>
          </w:p>
        </w:tc>
        <w:tc>
          <w:tcPr>
            <w:tcW w:w="0" w:type="auto"/>
            <w:hideMark/>
          </w:tcPr>
          <w:p w14:paraId="11DA55FF" w14:textId="77777777" w:rsidR="00770D64" w:rsidRPr="00770D64" w:rsidRDefault="00770D64" w:rsidP="00770D64">
            <w:pPr>
              <w:spacing w:after="160" w:line="278" w:lineRule="auto"/>
              <w:cnfStyle w:val="000000100000" w:firstRow="0" w:lastRow="0" w:firstColumn="0" w:lastColumn="0" w:oddVBand="0" w:evenVBand="0" w:oddHBand="1" w:evenHBand="0" w:firstRowFirstColumn="0" w:firstRowLastColumn="0" w:lastRowFirstColumn="0" w:lastRowLastColumn="0"/>
            </w:pPr>
            <w:r w:rsidRPr="00770D64">
              <w:t>Train supervisors on the three coaching styles and have them practice with a partner. Implement one new recognition ritual that appeals to an under-recognized generation.</w:t>
            </w:r>
          </w:p>
        </w:tc>
        <w:tc>
          <w:tcPr>
            <w:tcW w:w="0" w:type="auto"/>
            <w:hideMark/>
          </w:tcPr>
          <w:p w14:paraId="0021E0D9" w14:textId="77777777" w:rsidR="00770D64" w:rsidRPr="00770D64" w:rsidRDefault="00770D64" w:rsidP="00770D64">
            <w:pPr>
              <w:spacing w:after="160" w:line="278" w:lineRule="auto"/>
              <w:cnfStyle w:val="000000100000" w:firstRow="0" w:lastRow="0" w:firstColumn="0" w:lastColumn="0" w:oddVBand="0" w:evenVBand="0" w:oddHBand="1" w:evenHBand="0" w:firstRowFirstColumn="0" w:firstRowLastColumn="0" w:lastRowFirstColumn="0" w:lastRowLastColumn="0"/>
            </w:pPr>
            <w:r w:rsidRPr="00770D64">
              <w:t>Month 2</w:t>
            </w:r>
          </w:p>
        </w:tc>
        <w:tc>
          <w:tcPr>
            <w:tcW w:w="0" w:type="auto"/>
            <w:hideMark/>
          </w:tcPr>
          <w:p w14:paraId="2EBB83B4" w14:textId="77777777" w:rsidR="00770D64" w:rsidRPr="00770D64" w:rsidRDefault="00770D64" w:rsidP="00770D64">
            <w:pPr>
              <w:spacing w:after="160" w:line="278" w:lineRule="auto"/>
              <w:cnfStyle w:val="000000100000" w:firstRow="0" w:lastRow="0" w:firstColumn="0" w:lastColumn="0" w:oddVBand="0" w:evenVBand="0" w:oddHBand="1" w:evenHBand="0" w:firstRowFirstColumn="0" w:firstRowLastColumn="0" w:lastRowFirstColumn="0" w:lastRowLastColumn="0"/>
            </w:pPr>
            <w:r w:rsidRPr="00770D64">
              <w:t>Supervisors</w:t>
            </w:r>
          </w:p>
        </w:tc>
        <w:tc>
          <w:tcPr>
            <w:tcW w:w="0" w:type="auto"/>
            <w:hideMark/>
          </w:tcPr>
          <w:p w14:paraId="6AB863EF" w14:textId="77777777" w:rsidR="00770D64" w:rsidRPr="00770D64" w:rsidRDefault="00770D64" w:rsidP="00770D64">
            <w:pPr>
              <w:spacing w:after="160" w:line="278" w:lineRule="auto"/>
              <w:cnfStyle w:val="000000100000" w:firstRow="0" w:lastRow="0" w:firstColumn="0" w:lastColumn="0" w:oddVBand="0" w:evenVBand="0" w:oddHBand="1" w:evenHBand="0" w:firstRowFirstColumn="0" w:firstRowLastColumn="0" w:lastRowFirstColumn="0" w:lastRowLastColumn="0"/>
            </w:pPr>
            <w:r w:rsidRPr="00770D64">
              <w:t>Supervisors can articulate the different coaching styles; uptick in recognition participation.</w:t>
            </w:r>
          </w:p>
        </w:tc>
      </w:tr>
      <w:tr w:rsidR="00770D64" w:rsidRPr="00770D64" w14:paraId="013575CC" w14:textId="77777777" w:rsidTr="00770D64">
        <w:tc>
          <w:tcPr>
            <w:cnfStyle w:val="001000000000" w:firstRow="0" w:lastRow="0" w:firstColumn="1" w:lastColumn="0" w:oddVBand="0" w:evenVBand="0" w:oddHBand="0" w:evenHBand="0" w:firstRowFirstColumn="0" w:firstRowLastColumn="0" w:lastRowFirstColumn="0" w:lastRowLastColumn="0"/>
            <w:tcW w:w="0" w:type="auto"/>
            <w:hideMark/>
          </w:tcPr>
          <w:p w14:paraId="031FAC8E" w14:textId="77777777" w:rsidR="00770D64" w:rsidRPr="00770D64" w:rsidRDefault="00770D64" w:rsidP="00770D64">
            <w:pPr>
              <w:spacing w:after="160" w:line="278" w:lineRule="auto"/>
            </w:pPr>
            <w:r w:rsidRPr="00770D64">
              <w:t>Culture Building</w:t>
            </w:r>
          </w:p>
        </w:tc>
        <w:tc>
          <w:tcPr>
            <w:tcW w:w="0" w:type="auto"/>
            <w:hideMark/>
          </w:tcPr>
          <w:p w14:paraId="712B80BA" w14:textId="77777777" w:rsidR="00770D64" w:rsidRPr="00770D64" w:rsidRDefault="00770D64" w:rsidP="00770D64">
            <w:pPr>
              <w:spacing w:after="160" w:line="278" w:lineRule="auto"/>
              <w:cnfStyle w:val="000000000000" w:firstRow="0" w:lastRow="0" w:firstColumn="0" w:lastColumn="0" w:oddVBand="0" w:evenVBand="0" w:oddHBand="0" w:evenHBand="0" w:firstRowFirstColumn="0" w:firstRowLastColumn="0" w:lastRowFirstColumn="0" w:lastRowLastColumn="0"/>
            </w:pPr>
            <w:r w:rsidRPr="00770D64">
              <w:t>Launch the "What Do We Learn From Each Other?" exercise and establish one reverse mentoring pair.</w:t>
            </w:r>
          </w:p>
        </w:tc>
        <w:tc>
          <w:tcPr>
            <w:tcW w:w="0" w:type="auto"/>
            <w:hideMark/>
          </w:tcPr>
          <w:p w14:paraId="2CF641CE" w14:textId="77777777" w:rsidR="00770D64" w:rsidRPr="00770D64" w:rsidRDefault="00770D64" w:rsidP="00770D64">
            <w:pPr>
              <w:spacing w:after="160" w:line="278" w:lineRule="auto"/>
              <w:cnfStyle w:val="000000000000" w:firstRow="0" w:lastRow="0" w:firstColumn="0" w:lastColumn="0" w:oddVBand="0" w:evenVBand="0" w:oddHBand="0" w:evenHBand="0" w:firstRowFirstColumn="0" w:firstRowLastColumn="0" w:lastRowFirstColumn="0" w:lastRowLastColumn="0"/>
            </w:pPr>
            <w:r w:rsidRPr="00770D64">
              <w:t>Month 3</w:t>
            </w:r>
          </w:p>
        </w:tc>
        <w:tc>
          <w:tcPr>
            <w:tcW w:w="0" w:type="auto"/>
            <w:hideMark/>
          </w:tcPr>
          <w:p w14:paraId="7E474B55" w14:textId="77777777" w:rsidR="00770D64" w:rsidRPr="00770D64" w:rsidRDefault="00770D64" w:rsidP="00770D64">
            <w:pPr>
              <w:spacing w:after="160" w:line="278" w:lineRule="auto"/>
              <w:cnfStyle w:val="000000000000" w:firstRow="0" w:lastRow="0" w:firstColumn="0" w:lastColumn="0" w:oddVBand="0" w:evenVBand="0" w:oddHBand="0" w:evenHBand="0" w:firstRowFirstColumn="0" w:firstRowLastColumn="0" w:lastRowFirstColumn="0" w:lastRowLastColumn="0"/>
            </w:pPr>
            <w:r w:rsidRPr="00770D64">
              <w:t>All Shifts</w:t>
            </w:r>
          </w:p>
        </w:tc>
        <w:tc>
          <w:tcPr>
            <w:tcW w:w="0" w:type="auto"/>
            <w:hideMark/>
          </w:tcPr>
          <w:p w14:paraId="1021F15F" w14:textId="77777777" w:rsidR="00770D64" w:rsidRPr="00770D64" w:rsidRDefault="00770D64" w:rsidP="00770D64">
            <w:pPr>
              <w:spacing w:after="160" w:line="278" w:lineRule="auto"/>
              <w:cnfStyle w:val="000000000000" w:firstRow="0" w:lastRow="0" w:firstColumn="0" w:lastColumn="0" w:oddVBand="0" w:evenVBand="0" w:oddHBand="0" w:evenHBand="0" w:firstRowFirstColumn="0" w:firstRowLastColumn="0" w:lastRowFirstColumn="0" w:lastRowLastColumn="0"/>
            </w:pPr>
            <w:r w:rsidRPr="00770D64">
              <w:t>Qualitative feedback of increased mutual respect; successful pilot of reverse mentoring.</w:t>
            </w:r>
          </w:p>
        </w:tc>
      </w:tr>
    </w:tbl>
    <w:p w14:paraId="657C8A3C" w14:textId="77777777" w:rsidR="00770D64" w:rsidRDefault="00770D64" w:rsidP="00770D64">
      <w:pPr>
        <w:rPr>
          <w:b/>
          <w:bCs/>
        </w:rPr>
      </w:pPr>
    </w:p>
    <w:p w14:paraId="46FC1023" w14:textId="77777777" w:rsidR="00770D64" w:rsidRDefault="00770D64" w:rsidP="00770D64">
      <w:pPr>
        <w:rPr>
          <w:b/>
          <w:bCs/>
        </w:rPr>
      </w:pPr>
    </w:p>
    <w:p w14:paraId="63456988" w14:textId="77777777" w:rsidR="00770D64" w:rsidRDefault="00770D64" w:rsidP="00770D64">
      <w:pPr>
        <w:rPr>
          <w:b/>
          <w:bCs/>
        </w:rPr>
      </w:pPr>
    </w:p>
    <w:p w14:paraId="7AF4D3FE" w14:textId="4F03E3C2" w:rsidR="00770D64" w:rsidRPr="00770D64" w:rsidRDefault="00770D64" w:rsidP="00770D64">
      <w:r w:rsidRPr="00770D64">
        <w:rPr>
          <w:b/>
          <w:bCs/>
        </w:rPr>
        <w:lastRenderedPageBreak/>
        <w:t>Page 2 of 2</w:t>
      </w:r>
    </w:p>
    <w:p w14:paraId="1D75C305" w14:textId="77777777" w:rsidR="00770D64" w:rsidRPr="00770D64" w:rsidRDefault="00770D64" w:rsidP="00770D64">
      <w:r w:rsidRPr="00770D64">
        <w:rPr>
          <w:b/>
          <w:bCs/>
        </w:rPr>
        <w:t>Manager Reflection: The Journey to Inclusive Leadership</w:t>
      </w:r>
    </w:p>
    <w:p w14:paraId="49C74CB1" w14:textId="77777777" w:rsidR="00770D64" w:rsidRPr="00770D64" w:rsidRDefault="00770D64" w:rsidP="00770D64">
      <w:r w:rsidRPr="00770D64">
        <w:t>Leading across generations is a practice in empathy, adaptability, and self-awareness.</w:t>
      </w:r>
    </w:p>
    <w:p w14:paraId="7DD5ECC7" w14:textId="77777777" w:rsidR="00770D64" w:rsidRPr="00770D64" w:rsidRDefault="00770D64" w:rsidP="00770D64">
      <w:r w:rsidRPr="00770D64">
        <w:rPr>
          <w:b/>
          <w:bCs/>
        </w:rPr>
        <w:t>Reflection Questions:</w:t>
      </w:r>
    </w:p>
    <w:p w14:paraId="12E97D44" w14:textId="77777777" w:rsidR="00770D64" w:rsidRPr="00770D64" w:rsidRDefault="00770D64" w:rsidP="00770D64">
      <w:pPr>
        <w:numPr>
          <w:ilvl w:val="0"/>
          <w:numId w:val="1649"/>
        </w:numPr>
      </w:pPr>
      <w:r w:rsidRPr="00770D64">
        <w:rPr>
          <w:b/>
          <w:bCs/>
        </w:rPr>
        <w:t>Recall a recent misunderstanding or conflict on your team.</w:t>
      </w:r>
      <w:r w:rsidRPr="00770D64">
        <w:t> In hindsight, could generational differences have played a role? How might you reframe that situation now using a generational lens?</w:t>
      </w:r>
    </w:p>
    <w:p w14:paraId="22774DA1" w14:textId="77777777" w:rsidR="00770D64" w:rsidRPr="00770D64" w:rsidRDefault="00770D64" w:rsidP="00770D64">
      <w:pPr>
        <w:numPr>
          <w:ilvl w:val="0"/>
          <w:numId w:val="1649"/>
        </w:numPr>
      </w:pPr>
      <w:r w:rsidRPr="00770D64">
        <w:rPr>
          <w:b/>
          <w:bCs/>
        </w:rPr>
        <w:t>Observe your own natural leadership style.</w:t>
      </w:r>
      <w:r w:rsidRPr="00770D64">
        <w:t> Which generation does it most align with (e.g., directive like Gen X, collaborative like Millennials)? What is one specific way you can flex your style this month to better connect with a generation you find challenging?</w:t>
      </w:r>
    </w:p>
    <w:p w14:paraId="55E9EE9B" w14:textId="77777777" w:rsidR="00770D64" w:rsidRPr="00770D64" w:rsidRDefault="00770D64" w:rsidP="00770D64">
      <w:pPr>
        <w:numPr>
          <w:ilvl w:val="0"/>
          <w:numId w:val="1649"/>
        </w:numPr>
      </w:pPr>
      <w:r w:rsidRPr="00770D64">
        <w:rPr>
          <w:b/>
          <w:bCs/>
        </w:rPr>
        <w:t>Look around your next team meeting.</w:t>
      </w:r>
      <w:r w:rsidRPr="00770D64">
        <w:t> Who are the quiet contributors? The eager innovators? The steady anchors? How can you better leverage these diverse generational energies for the team's benefit?</w:t>
      </w:r>
    </w:p>
    <w:p w14:paraId="0A739757" w14:textId="77777777" w:rsidR="00770D64" w:rsidRPr="00770D64" w:rsidRDefault="00770D64" w:rsidP="00770D64">
      <w:pPr>
        <w:numPr>
          <w:ilvl w:val="0"/>
          <w:numId w:val="1649"/>
        </w:numPr>
      </w:pPr>
      <w:r w:rsidRPr="00770D64">
        <w:rPr>
          <w:b/>
          <w:bCs/>
        </w:rPr>
        <w:t>What is one "coaching habit" from this chapter you will consciously practice this month?</w:t>
      </w:r>
      <w:r w:rsidRPr="00770D64">
        <w:t> (e.g., "I will use more micro-coaching with my Gen Z agents," or "I will ask for more collaborative input from my Millennials.")</w:t>
      </w:r>
    </w:p>
    <w:p w14:paraId="0F818EB8" w14:textId="77777777" w:rsidR="00770D64" w:rsidRPr="00770D64" w:rsidRDefault="00770D64" w:rsidP="00770D64">
      <w:pPr>
        <w:numPr>
          <w:ilvl w:val="0"/>
          <w:numId w:val="1649"/>
        </w:numPr>
      </w:pPr>
      <w:r w:rsidRPr="00770D64">
        <w:rPr>
          <w:b/>
          <w:bCs/>
        </w:rPr>
        <w:t>How do you personally ensure you are not falling into the trap of generational stereotyping?</w:t>
      </w:r>
      <w:r w:rsidRPr="00770D64">
        <w:t> What mechanisms do you have to see the unique individual beyond their generational profile?</w:t>
      </w:r>
    </w:p>
    <w:p w14:paraId="784CDF77" w14:textId="77777777" w:rsidR="00770D64" w:rsidRDefault="00770D64" w:rsidP="00770D64">
      <w:r w:rsidRPr="00770D64">
        <w:rPr>
          <w:b/>
          <w:bCs/>
        </w:rPr>
        <w:t>Final Thought:</w:t>
      </w:r>
      <w:r w:rsidRPr="00770D64">
        <w:t xml:space="preserve"> Mastering generational leadership is not about memorizing traits; </w:t>
      </w:r>
      <w:proofErr w:type="gramStart"/>
      <w:r w:rsidRPr="00770D64">
        <w:t>it's</w:t>
      </w:r>
      <w:proofErr w:type="gramEnd"/>
      <w:r w:rsidRPr="00770D64">
        <w:t xml:space="preserve"> about developing a deep curiosity for the human experience. It is the practice of seeing the world through multiple lenses and finding the connection points between them. By </w:t>
      </w:r>
      <w:proofErr w:type="spellStart"/>
      <w:r w:rsidRPr="00770D64">
        <w:t>honoring</w:t>
      </w:r>
      <w:proofErr w:type="spellEnd"/>
      <w:r w:rsidRPr="00770D64">
        <w:t xml:space="preserve"> the past, engaging the present, and co-creating the future with your team, you build not just a high-performing front office, but a microcosm of the inclusive, dynamic world we all share. This is the highest calling of a modern hospitality leader.</w:t>
      </w:r>
    </w:p>
    <w:p w14:paraId="09C900C2" w14:textId="77777777" w:rsidR="00373C0C" w:rsidRDefault="00373C0C" w:rsidP="00770D64"/>
    <w:p w14:paraId="41E2A280" w14:textId="77777777" w:rsidR="00373C0C" w:rsidRDefault="00373C0C" w:rsidP="00770D64"/>
    <w:p w14:paraId="219A73BA" w14:textId="77777777" w:rsidR="00373C0C" w:rsidRDefault="00373C0C" w:rsidP="00770D64"/>
    <w:p w14:paraId="38CE61BC" w14:textId="77777777" w:rsidR="00373C0C" w:rsidRDefault="00373C0C" w:rsidP="00770D64"/>
    <w:p w14:paraId="63D2866C" w14:textId="77777777" w:rsidR="00373C0C" w:rsidRDefault="00373C0C" w:rsidP="00770D64"/>
    <w:p w14:paraId="0F97B2A0" w14:textId="77777777" w:rsidR="00373C0C" w:rsidRDefault="00373C0C" w:rsidP="00770D64"/>
    <w:p w14:paraId="71BB16DC" w14:textId="77777777" w:rsidR="00373C0C" w:rsidRDefault="00373C0C" w:rsidP="00770D64"/>
    <w:p w14:paraId="7B376412" w14:textId="77777777" w:rsidR="0003331D" w:rsidRPr="0003331D" w:rsidRDefault="0003331D" w:rsidP="0003331D">
      <w:pPr>
        <w:rPr>
          <w:b/>
          <w:bCs/>
        </w:rPr>
      </w:pPr>
      <w:r w:rsidRPr="0003331D">
        <w:rPr>
          <w:rFonts w:ascii="Segoe UI Emoji" w:hAnsi="Segoe UI Emoji" w:cs="Segoe UI Emoji"/>
          <w:b/>
          <w:bCs/>
        </w:rPr>
        <w:lastRenderedPageBreak/>
        <w:t>📘</w:t>
      </w:r>
      <w:r w:rsidRPr="0003331D">
        <w:rPr>
          <w:b/>
          <w:bCs/>
        </w:rPr>
        <w:t xml:space="preserve"> Chapter 66: Diversity, Inclusion, and Cross-Cultural Engagement</w:t>
      </w:r>
    </w:p>
    <w:p w14:paraId="17070C70" w14:textId="77777777" w:rsidR="0003331D" w:rsidRPr="0003331D" w:rsidRDefault="0003331D" w:rsidP="0003331D">
      <w:pPr>
        <w:rPr>
          <w:b/>
          <w:bCs/>
        </w:rPr>
      </w:pPr>
      <w:r w:rsidRPr="0003331D">
        <w:rPr>
          <w:b/>
          <w:bCs/>
        </w:rPr>
        <w:t>Section 15: Cross-Generational and Diversity Leadership Fairness • Cultural Awareness • Inclusive Communication • Team Unity</w:t>
      </w:r>
    </w:p>
    <w:p w14:paraId="0474EEF2" w14:textId="77777777" w:rsidR="0003331D" w:rsidRPr="0003331D" w:rsidRDefault="0003331D" w:rsidP="0003331D">
      <w:pPr>
        <w:rPr>
          <w:b/>
          <w:bCs/>
        </w:rPr>
      </w:pPr>
      <w:r w:rsidRPr="0003331D">
        <w:rPr>
          <w:rFonts w:ascii="Segoe UI Emoji" w:hAnsi="Segoe UI Emoji" w:cs="Segoe UI Emoji"/>
          <w:b/>
          <w:bCs/>
        </w:rPr>
        <w:t>🎯</w:t>
      </w:r>
      <w:r w:rsidRPr="0003331D">
        <w:rPr>
          <w:b/>
          <w:bCs/>
        </w:rPr>
        <w:t xml:space="preserve"> Chapter Purpose</w:t>
      </w:r>
    </w:p>
    <w:p w14:paraId="14FF6D9E" w14:textId="77777777" w:rsidR="0003331D" w:rsidRPr="0003331D" w:rsidRDefault="0003331D" w:rsidP="0003331D">
      <w:r w:rsidRPr="0003331D">
        <w:t>To equip front office managers with the mindset, skills, and practical tools to lead multicultural, multi-generational teams with fairness, emotional intelligence, and inclusive practices. This chapter moves beyond policy to explore the daily rituals of leadership that foster a profound sense of belonging, mutual respect, and high performance across all cultural and generational backgrounds, ultimately creating a team that mirrors the global guest community it serves.</w:t>
      </w:r>
    </w:p>
    <w:p w14:paraId="261D069D" w14:textId="77777777" w:rsidR="0003331D" w:rsidRPr="0003331D" w:rsidRDefault="00000000" w:rsidP="0003331D">
      <w:r>
        <w:pict w14:anchorId="62169A5D">
          <v:rect id="_x0000_i1638" style="width:0;height:.75pt" o:hralign="center" o:hrstd="t" o:hr="t" fillcolor="#a0a0a0" stroked="f"/>
        </w:pict>
      </w:r>
    </w:p>
    <w:p w14:paraId="42938210" w14:textId="77777777" w:rsidR="0003331D" w:rsidRPr="0003331D" w:rsidRDefault="0003331D" w:rsidP="0003331D">
      <w:pPr>
        <w:rPr>
          <w:b/>
          <w:bCs/>
        </w:rPr>
      </w:pPr>
      <w:r w:rsidRPr="0003331D">
        <w:rPr>
          <w:rFonts w:ascii="Segoe UI Emoji" w:hAnsi="Segoe UI Emoji" w:cs="Segoe UI Emoji"/>
          <w:b/>
          <w:bCs/>
        </w:rPr>
        <w:t>🧩</w:t>
      </w:r>
      <w:r w:rsidRPr="0003331D">
        <w:rPr>
          <w:b/>
          <w:bCs/>
        </w:rPr>
        <w:t xml:space="preserve"> Section 1: Understanding Diversity in Hospitality Teams (2 pages)</w:t>
      </w:r>
    </w:p>
    <w:p w14:paraId="2FF16F2A" w14:textId="77777777" w:rsidR="0003331D" w:rsidRPr="0003331D" w:rsidRDefault="0003331D" w:rsidP="0003331D">
      <w:r w:rsidRPr="0003331D">
        <w:rPr>
          <w:b/>
          <w:bCs/>
        </w:rPr>
        <w:t>The Global Tapestry of the Front Office</w:t>
      </w:r>
      <w:r w:rsidRPr="0003331D">
        <w:br/>
        <w:t>In a hotel's front office, diversity is not an abstract corporate initiative; it is the living, breathing reality of the daily shift. It encompasses the visible—nationality, ethnicity, age, gender—and the invisible—cultural values, communication styles, religious beliefs, educational backgrounds, and generational perspectives. A front office team might include a Gen Z digital native from Seoul, a seasoned Baby Boomer concierge from Paris, a Millennial supervisor from Mexico City, and a Gen X agent from Cairo. This is your team's greatest strength: a rich repository of perspectives that, when harnessed, can anticipate and meet the needs of any global guest.</w:t>
      </w:r>
    </w:p>
    <w:p w14:paraId="5C425F72" w14:textId="77777777" w:rsidR="0003331D" w:rsidRPr="0003331D" w:rsidRDefault="0003331D" w:rsidP="0003331D">
      <w:r w:rsidRPr="0003331D">
        <w:rPr>
          <w:b/>
          <w:bCs/>
        </w:rPr>
        <w:t>The Manager's Role: Architect of Inclusion</w:t>
      </w:r>
      <w:r w:rsidRPr="0003331D">
        <w:br/>
        <w:t>The front office manager is the chief architect of the team's cultural ecosystem. Your role transcends scheduling and task management; it is to consciously design an environment where every team member feels safe, valued, and empowered to contribute their whole self. This involves:</w:t>
      </w:r>
    </w:p>
    <w:p w14:paraId="7954734D" w14:textId="77777777" w:rsidR="0003331D" w:rsidRPr="0003331D" w:rsidRDefault="0003331D" w:rsidP="0003331D">
      <w:pPr>
        <w:numPr>
          <w:ilvl w:val="0"/>
          <w:numId w:val="1650"/>
        </w:numPr>
      </w:pPr>
      <w:proofErr w:type="spellStart"/>
      <w:r w:rsidRPr="0003331D">
        <w:rPr>
          <w:b/>
          <w:bCs/>
        </w:rPr>
        <w:t>Modeling</w:t>
      </w:r>
      <w:proofErr w:type="spellEnd"/>
      <w:r w:rsidRPr="0003331D">
        <w:rPr>
          <w:b/>
          <w:bCs/>
        </w:rPr>
        <w:t xml:space="preserve"> Respect:</w:t>
      </w:r>
      <w:r w:rsidRPr="0003331D">
        <w:t xml:space="preserve"> Your </w:t>
      </w:r>
      <w:proofErr w:type="spellStart"/>
      <w:r w:rsidRPr="0003331D">
        <w:t>behavior</w:t>
      </w:r>
      <w:proofErr w:type="spellEnd"/>
      <w:r w:rsidRPr="0003331D">
        <w:t xml:space="preserve"> sets the cultural tone. How you speak to, recognize, and correct team members from different backgrounds is the most powerful lesson in inclusion.</w:t>
      </w:r>
    </w:p>
    <w:p w14:paraId="37D8377A" w14:textId="77777777" w:rsidR="0003331D" w:rsidRPr="0003331D" w:rsidRDefault="0003331D" w:rsidP="0003331D">
      <w:pPr>
        <w:numPr>
          <w:ilvl w:val="0"/>
          <w:numId w:val="1650"/>
        </w:numPr>
      </w:pPr>
      <w:r w:rsidRPr="0003331D">
        <w:rPr>
          <w:b/>
          <w:bCs/>
        </w:rPr>
        <w:t>Creating Psychological Safety:</w:t>
      </w:r>
      <w:r w:rsidRPr="0003331D">
        <w:t> Fostering an environment where it is safe to ask questions, make mistakes, offer divergent opinions, and share one's culture without fear of ridicule or reprisal.</w:t>
      </w:r>
    </w:p>
    <w:p w14:paraId="7CD50960" w14:textId="77777777" w:rsidR="0003331D" w:rsidRPr="0003331D" w:rsidRDefault="0003331D" w:rsidP="0003331D">
      <w:pPr>
        <w:numPr>
          <w:ilvl w:val="0"/>
          <w:numId w:val="1650"/>
        </w:numPr>
      </w:pPr>
      <w:r w:rsidRPr="0003331D">
        <w:rPr>
          <w:b/>
          <w:bCs/>
        </w:rPr>
        <w:t>Championing Equity:</w:t>
      </w:r>
      <w:r w:rsidRPr="0003331D">
        <w:t xml:space="preserve"> Understanding that fairness </w:t>
      </w:r>
      <w:proofErr w:type="gramStart"/>
      <w:r w:rsidRPr="0003331D">
        <w:t>doesn't</w:t>
      </w:r>
      <w:proofErr w:type="gramEnd"/>
      <w:r w:rsidRPr="0003331D">
        <w:t xml:space="preserve"> always mean treating everyone identically. It means giving each person what </w:t>
      </w:r>
      <w:r w:rsidRPr="0003331D">
        <w:rPr>
          <w:i/>
          <w:iCs/>
        </w:rPr>
        <w:t>they</w:t>
      </w:r>
      <w:r w:rsidRPr="0003331D">
        <w:t> need to succeed, which may require different approaches.</w:t>
      </w:r>
    </w:p>
    <w:p w14:paraId="13D5A1B6" w14:textId="77777777" w:rsidR="0003331D" w:rsidRPr="0003331D" w:rsidRDefault="0003331D" w:rsidP="0003331D">
      <w:r w:rsidRPr="0003331D">
        <w:rPr>
          <w:b/>
          <w:bCs/>
        </w:rPr>
        <w:lastRenderedPageBreak/>
        <w:t>The Business Case: Beyond Morale to Performance</w:t>
      </w:r>
      <w:r w:rsidRPr="0003331D">
        <w:br/>
        <w:t>The link between a truly inclusive team and business success is direct and powerful.</w:t>
      </w:r>
    </w:p>
    <w:p w14:paraId="05A98415" w14:textId="77777777" w:rsidR="0003331D" w:rsidRPr="0003331D" w:rsidRDefault="0003331D" w:rsidP="0003331D">
      <w:pPr>
        <w:numPr>
          <w:ilvl w:val="0"/>
          <w:numId w:val="1651"/>
        </w:numPr>
      </w:pPr>
      <w:r w:rsidRPr="0003331D">
        <w:rPr>
          <w:b/>
          <w:bCs/>
        </w:rPr>
        <w:t>Innovation:</w:t>
      </w:r>
      <w:r w:rsidRPr="0003331D">
        <w:t> Homogeneous teams often produce homogeneous ideas. A diverse team will generate more creative solutions to guest problems, from handling a complex complaint to designing a new welcome ritual.</w:t>
      </w:r>
    </w:p>
    <w:p w14:paraId="533CDF9C" w14:textId="77777777" w:rsidR="0003331D" w:rsidRPr="0003331D" w:rsidRDefault="0003331D" w:rsidP="0003331D">
      <w:pPr>
        <w:numPr>
          <w:ilvl w:val="0"/>
          <w:numId w:val="1651"/>
        </w:numPr>
      </w:pPr>
      <w:r w:rsidRPr="0003331D">
        <w:rPr>
          <w:b/>
          <w:bCs/>
        </w:rPr>
        <w:t>Guest Satisfaction:</w:t>
      </w:r>
      <w:r w:rsidRPr="0003331D">
        <w:t> A team that reflects the world can build rapport with guests from anywhere. They possess the cultural fluency to interpret subtle cues, avoid unintentional offense, and deliver personalized, memorable service.</w:t>
      </w:r>
    </w:p>
    <w:p w14:paraId="615B5689" w14:textId="77777777" w:rsidR="0003331D" w:rsidRPr="0003331D" w:rsidRDefault="0003331D" w:rsidP="0003331D">
      <w:pPr>
        <w:numPr>
          <w:ilvl w:val="0"/>
          <w:numId w:val="1651"/>
        </w:numPr>
      </w:pPr>
      <w:r w:rsidRPr="0003331D">
        <w:rPr>
          <w:b/>
          <w:bCs/>
        </w:rPr>
        <w:t>Employee Morale &amp; Retention:</w:t>
      </w:r>
      <w:r w:rsidRPr="0003331D">
        <w:t xml:space="preserve"> People who feel they belong are more engaged, loyal, and motivated. Reducing cultural friction and </w:t>
      </w:r>
      <w:proofErr w:type="spellStart"/>
      <w:r w:rsidRPr="0003331D">
        <w:t>favoritism</w:t>
      </w:r>
      <w:proofErr w:type="spellEnd"/>
      <w:r w:rsidRPr="0003331D">
        <w:t xml:space="preserve"> directly reduces turnover, saving significant recruitment and training costs.</w:t>
      </w:r>
    </w:p>
    <w:p w14:paraId="0813B112" w14:textId="77777777" w:rsidR="0003331D" w:rsidRPr="0003331D" w:rsidRDefault="0003331D" w:rsidP="0003331D">
      <w:r w:rsidRPr="0003331D">
        <w:rPr>
          <w:b/>
          <w:bCs/>
        </w:rPr>
        <w:t>Dispelling Common Myths</w:t>
      </w:r>
    </w:p>
    <w:p w14:paraId="767CB735" w14:textId="77777777" w:rsidR="0003331D" w:rsidRPr="0003331D" w:rsidRDefault="0003331D" w:rsidP="0003331D">
      <w:pPr>
        <w:numPr>
          <w:ilvl w:val="0"/>
          <w:numId w:val="1652"/>
        </w:numPr>
      </w:pPr>
      <w:r w:rsidRPr="0003331D">
        <w:rPr>
          <w:b/>
          <w:bCs/>
        </w:rPr>
        <w:t>Myth: "Everyone should be treated the same."</w:t>
      </w:r>
    </w:p>
    <w:p w14:paraId="298D6AE2" w14:textId="77777777" w:rsidR="0003331D" w:rsidRPr="0003331D" w:rsidRDefault="0003331D" w:rsidP="0003331D">
      <w:pPr>
        <w:numPr>
          <w:ilvl w:val="1"/>
          <w:numId w:val="1652"/>
        </w:numPr>
      </w:pPr>
      <w:r w:rsidRPr="0003331D">
        <w:rPr>
          <w:b/>
          <w:bCs/>
        </w:rPr>
        <w:t>Reality:</w:t>
      </w:r>
      <w:r w:rsidRPr="0003331D">
        <w:t> "Sameness" often means assimilating to a dominant culture. </w:t>
      </w:r>
      <w:r w:rsidRPr="0003331D">
        <w:rPr>
          <w:b/>
          <w:bCs/>
        </w:rPr>
        <w:t>Fairness is about equity, not equality.</w:t>
      </w:r>
      <w:r w:rsidRPr="0003331D">
        <w:t> It requires recognizing and accommodating differences—be it a prayer break, a language barrier, or a different communication style—to level the playing field.</w:t>
      </w:r>
    </w:p>
    <w:p w14:paraId="314A390B" w14:textId="77777777" w:rsidR="0003331D" w:rsidRPr="0003331D" w:rsidRDefault="0003331D" w:rsidP="0003331D">
      <w:pPr>
        <w:numPr>
          <w:ilvl w:val="0"/>
          <w:numId w:val="1652"/>
        </w:numPr>
      </w:pPr>
      <w:r w:rsidRPr="0003331D">
        <w:rPr>
          <w:b/>
          <w:bCs/>
        </w:rPr>
        <w:t>Myth: "We don't have cultural issues here."</w:t>
      </w:r>
    </w:p>
    <w:p w14:paraId="077B25C7" w14:textId="77777777" w:rsidR="0003331D" w:rsidRPr="0003331D" w:rsidRDefault="0003331D" w:rsidP="0003331D">
      <w:pPr>
        <w:numPr>
          <w:ilvl w:val="1"/>
          <w:numId w:val="1652"/>
        </w:numPr>
      </w:pPr>
      <w:r w:rsidRPr="0003331D">
        <w:rPr>
          <w:b/>
          <w:bCs/>
        </w:rPr>
        <w:t>Reality:</w:t>
      </w:r>
      <w:r w:rsidRPr="0003331D">
        <w:t> Unaddressed issues are often silent. A lack of open conflict does not mean harmony. Microaggressions, cliques formed along language lines, and subtle exclusion are cultural issues that fester and erode trust if not proactively managed.</w:t>
      </w:r>
    </w:p>
    <w:p w14:paraId="1A650169" w14:textId="77777777" w:rsidR="0003331D" w:rsidRPr="0003331D" w:rsidRDefault="0003331D" w:rsidP="0003331D">
      <w:pPr>
        <w:numPr>
          <w:ilvl w:val="0"/>
          <w:numId w:val="1652"/>
        </w:numPr>
      </w:pPr>
      <w:r w:rsidRPr="0003331D">
        <w:rPr>
          <w:b/>
          <w:bCs/>
        </w:rPr>
        <w:t>Myth: "Inclusion is just HR's job."</w:t>
      </w:r>
    </w:p>
    <w:p w14:paraId="2FF3E2E0" w14:textId="77777777" w:rsidR="0003331D" w:rsidRPr="0003331D" w:rsidRDefault="0003331D" w:rsidP="0003331D">
      <w:pPr>
        <w:numPr>
          <w:ilvl w:val="1"/>
          <w:numId w:val="1652"/>
        </w:numPr>
      </w:pPr>
      <w:r w:rsidRPr="0003331D">
        <w:rPr>
          <w:b/>
          <w:bCs/>
        </w:rPr>
        <w:t>Reality:</w:t>
      </w:r>
      <w:r w:rsidRPr="0003331D">
        <w:t> HR sets the policy; you build the culture. Inclusion happens in the daily interactions you lead—in the morning briefing, during a hectic check-in, and in the way you resolve a disagreement. You are the primary agent of inclusion for your team.</w:t>
      </w:r>
    </w:p>
    <w:p w14:paraId="4A077293" w14:textId="77777777" w:rsidR="0003331D" w:rsidRDefault="0003331D" w:rsidP="0003331D"/>
    <w:p w14:paraId="53D67C6A" w14:textId="77777777" w:rsidR="0003331D" w:rsidRDefault="0003331D" w:rsidP="0003331D"/>
    <w:p w14:paraId="6BD2B411" w14:textId="77777777" w:rsidR="0003331D" w:rsidRDefault="0003331D" w:rsidP="0003331D"/>
    <w:p w14:paraId="40A05936" w14:textId="77777777" w:rsidR="0003331D" w:rsidRDefault="0003331D" w:rsidP="0003331D"/>
    <w:p w14:paraId="1406A916" w14:textId="77777777" w:rsidR="0003331D" w:rsidRDefault="0003331D" w:rsidP="0003331D"/>
    <w:p w14:paraId="0949D278" w14:textId="77777777" w:rsidR="0003331D" w:rsidRDefault="0003331D" w:rsidP="0003331D"/>
    <w:p w14:paraId="3A537B06" w14:textId="5E915A80" w:rsidR="0003331D" w:rsidRPr="0003331D" w:rsidRDefault="00000000" w:rsidP="0003331D">
      <w:r>
        <w:lastRenderedPageBreak/>
        <w:pict w14:anchorId="182CD806">
          <v:rect id="_x0000_i1639" style="width:0;height:.75pt" o:hralign="center" o:hrstd="t" o:hr="t" fillcolor="#a0a0a0" stroked="f"/>
        </w:pict>
      </w:r>
    </w:p>
    <w:p w14:paraId="2FA3723E" w14:textId="77777777" w:rsidR="0003331D" w:rsidRPr="0003331D" w:rsidRDefault="0003331D" w:rsidP="0003331D">
      <w:pPr>
        <w:rPr>
          <w:b/>
          <w:bCs/>
        </w:rPr>
      </w:pPr>
      <w:r w:rsidRPr="0003331D">
        <w:rPr>
          <w:rFonts w:ascii="Segoe UI Emoji" w:hAnsi="Segoe UI Emoji" w:cs="Segoe UI Emoji"/>
          <w:b/>
          <w:bCs/>
        </w:rPr>
        <w:t>🧩</w:t>
      </w:r>
      <w:r w:rsidRPr="0003331D">
        <w:rPr>
          <w:b/>
          <w:bCs/>
        </w:rPr>
        <w:t xml:space="preserve"> Section 2: Types of Diversity and Inclusion Challenges (3 pages)</w:t>
      </w:r>
    </w:p>
    <w:p w14:paraId="2C627EEE" w14:textId="77777777" w:rsidR="0003331D" w:rsidRPr="0003331D" w:rsidRDefault="0003331D" w:rsidP="0003331D">
      <w:r w:rsidRPr="0003331D">
        <w:t>A proactive manager anticipates and addresses common friction points. The following table outlines key challenges, their impact, and initial managerial responses.</w:t>
      </w:r>
    </w:p>
    <w:tbl>
      <w:tblPr>
        <w:tblStyle w:val="PlainTable2"/>
        <w:tblW w:w="5000" w:type="pct"/>
        <w:tblLook w:val="04A0" w:firstRow="1" w:lastRow="0" w:firstColumn="1" w:lastColumn="0" w:noHBand="0" w:noVBand="1"/>
      </w:tblPr>
      <w:tblGrid>
        <w:gridCol w:w="2118"/>
        <w:gridCol w:w="3469"/>
        <w:gridCol w:w="3439"/>
      </w:tblGrid>
      <w:tr w:rsidR="0003331D" w:rsidRPr="0003331D" w14:paraId="60C4A59C" w14:textId="77777777" w:rsidTr="000333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5" w:type="pct"/>
            <w:hideMark/>
          </w:tcPr>
          <w:p w14:paraId="59AC3219" w14:textId="77777777" w:rsidR="0003331D" w:rsidRPr="0003331D" w:rsidRDefault="0003331D" w:rsidP="0003331D">
            <w:pPr>
              <w:spacing w:after="160" w:line="278" w:lineRule="auto"/>
            </w:pPr>
            <w:r w:rsidRPr="0003331D">
              <w:t>Challenge</w:t>
            </w:r>
          </w:p>
        </w:tc>
        <w:tc>
          <w:tcPr>
            <w:tcW w:w="2021" w:type="pct"/>
            <w:hideMark/>
          </w:tcPr>
          <w:p w14:paraId="3E0AC76B" w14:textId="77777777" w:rsidR="0003331D" w:rsidRPr="0003331D" w:rsidRDefault="0003331D" w:rsidP="0003331D">
            <w:pPr>
              <w:spacing w:after="160" w:line="278" w:lineRule="auto"/>
              <w:cnfStyle w:val="100000000000" w:firstRow="1" w:lastRow="0" w:firstColumn="0" w:lastColumn="0" w:oddVBand="0" w:evenVBand="0" w:oddHBand="0" w:evenHBand="0" w:firstRowFirstColumn="0" w:firstRowLastColumn="0" w:lastRowFirstColumn="0" w:lastRowLastColumn="0"/>
            </w:pPr>
            <w:r w:rsidRPr="0003331D">
              <w:t>Description &amp; Impact</w:t>
            </w:r>
          </w:p>
        </w:tc>
        <w:tc>
          <w:tcPr>
            <w:tcW w:w="2004" w:type="pct"/>
            <w:hideMark/>
          </w:tcPr>
          <w:p w14:paraId="3E9121A6" w14:textId="77777777" w:rsidR="0003331D" w:rsidRPr="0003331D" w:rsidRDefault="0003331D" w:rsidP="0003331D">
            <w:pPr>
              <w:spacing w:after="160" w:line="278" w:lineRule="auto"/>
              <w:cnfStyle w:val="100000000000" w:firstRow="1" w:lastRow="0" w:firstColumn="0" w:lastColumn="0" w:oddVBand="0" w:evenVBand="0" w:oddHBand="0" w:evenHBand="0" w:firstRowFirstColumn="0" w:firstRowLastColumn="0" w:lastRowFirstColumn="0" w:lastRowLastColumn="0"/>
            </w:pPr>
            <w:r w:rsidRPr="0003331D">
              <w:t>Manager's Initial Response</w:t>
            </w:r>
          </w:p>
        </w:tc>
      </w:tr>
      <w:tr w:rsidR="0003331D" w:rsidRPr="0003331D" w14:paraId="26BBBA6F" w14:textId="77777777" w:rsidTr="000333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5" w:type="pct"/>
            <w:hideMark/>
          </w:tcPr>
          <w:p w14:paraId="7312365F" w14:textId="77777777" w:rsidR="0003331D" w:rsidRPr="0003331D" w:rsidRDefault="0003331D" w:rsidP="0003331D">
            <w:pPr>
              <w:spacing w:after="160" w:line="278" w:lineRule="auto"/>
            </w:pPr>
            <w:r w:rsidRPr="0003331D">
              <w:t>Cultural Misunderstandings</w:t>
            </w:r>
          </w:p>
        </w:tc>
        <w:tc>
          <w:tcPr>
            <w:tcW w:w="2021" w:type="pct"/>
            <w:hideMark/>
          </w:tcPr>
          <w:p w14:paraId="1CBCDF83" w14:textId="77777777" w:rsidR="0003331D" w:rsidRPr="0003331D" w:rsidRDefault="0003331D" w:rsidP="0003331D">
            <w:pPr>
              <w:spacing w:after="160" w:line="278" w:lineRule="auto"/>
              <w:cnfStyle w:val="000000100000" w:firstRow="0" w:lastRow="0" w:firstColumn="0" w:lastColumn="0" w:oddVBand="0" w:evenVBand="0" w:oddHBand="1" w:evenHBand="0" w:firstRowFirstColumn="0" w:firstRowLastColumn="0" w:lastRowFirstColumn="0" w:lastRowLastColumn="0"/>
            </w:pPr>
            <w:r w:rsidRPr="0003331D">
              <w:t>Differences in non-verbal cues (e.g., eye contact, personal space), directness of communication, or concepts of time and hierarchy can lead to misinterpretation of intent. An agent from a culture that values indirect communication may be perceived as "evasive" by a manager from a direct culture.</w:t>
            </w:r>
          </w:p>
        </w:tc>
        <w:tc>
          <w:tcPr>
            <w:tcW w:w="2004" w:type="pct"/>
            <w:hideMark/>
          </w:tcPr>
          <w:p w14:paraId="14D767F4" w14:textId="77777777" w:rsidR="0003331D" w:rsidRPr="0003331D" w:rsidRDefault="0003331D" w:rsidP="0003331D">
            <w:pPr>
              <w:spacing w:after="160" w:line="278" w:lineRule="auto"/>
              <w:cnfStyle w:val="000000100000" w:firstRow="0" w:lastRow="0" w:firstColumn="0" w:lastColumn="0" w:oddVBand="0" w:evenVBand="0" w:oddHBand="1" w:evenHBand="0" w:firstRowFirstColumn="0" w:firstRowLastColumn="0" w:lastRowFirstColumn="0" w:lastRowLastColumn="0"/>
            </w:pPr>
            <w:r w:rsidRPr="0003331D">
              <w:rPr>
                <w:b/>
                <w:bCs/>
              </w:rPr>
              <w:t>Pause and seek clarity.</w:t>
            </w:r>
            <w:r w:rsidRPr="0003331D">
              <w:t xml:space="preserve"> Assume positive intent. Coach both parties by explaining the cultural context. "In [Culture A], a direct 'no' can be considered rude, which is why they might say 'I will try.' </w:t>
            </w:r>
            <w:proofErr w:type="gramStart"/>
            <w:r w:rsidRPr="0003331D">
              <w:t>Let's</w:t>
            </w:r>
            <w:proofErr w:type="gramEnd"/>
            <w:r w:rsidRPr="0003331D">
              <w:t xml:space="preserve"> agree that on this team, clarity is kindness, so we can all be comfortable being direct."</w:t>
            </w:r>
          </w:p>
        </w:tc>
      </w:tr>
      <w:tr w:rsidR="0003331D" w:rsidRPr="0003331D" w14:paraId="6EA260E8" w14:textId="77777777" w:rsidTr="0003331D">
        <w:tc>
          <w:tcPr>
            <w:cnfStyle w:val="001000000000" w:firstRow="0" w:lastRow="0" w:firstColumn="1" w:lastColumn="0" w:oddVBand="0" w:evenVBand="0" w:oddHBand="0" w:evenHBand="0" w:firstRowFirstColumn="0" w:firstRowLastColumn="0" w:lastRowFirstColumn="0" w:lastRowLastColumn="0"/>
            <w:tcW w:w="975" w:type="pct"/>
            <w:hideMark/>
          </w:tcPr>
          <w:p w14:paraId="0AEBF00C" w14:textId="77777777" w:rsidR="0003331D" w:rsidRPr="0003331D" w:rsidRDefault="0003331D" w:rsidP="0003331D">
            <w:pPr>
              <w:spacing w:after="160" w:line="278" w:lineRule="auto"/>
            </w:pPr>
            <w:r w:rsidRPr="0003331D">
              <w:t xml:space="preserve">Bias or </w:t>
            </w:r>
            <w:proofErr w:type="spellStart"/>
            <w:r w:rsidRPr="0003331D">
              <w:t>Favoritism</w:t>
            </w:r>
            <w:proofErr w:type="spellEnd"/>
          </w:p>
        </w:tc>
        <w:tc>
          <w:tcPr>
            <w:tcW w:w="2021" w:type="pct"/>
            <w:hideMark/>
          </w:tcPr>
          <w:p w14:paraId="1864A6EC" w14:textId="77777777" w:rsidR="0003331D" w:rsidRPr="0003331D" w:rsidRDefault="0003331D" w:rsidP="0003331D">
            <w:pPr>
              <w:spacing w:after="160" w:line="278" w:lineRule="auto"/>
              <w:cnfStyle w:val="000000000000" w:firstRow="0" w:lastRow="0" w:firstColumn="0" w:lastColumn="0" w:oddVBand="0" w:evenVBand="0" w:oddHBand="0" w:evenHBand="0" w:firstRowFirstColumn="0" w:firstRowLastColumn="0" w:lastRowFirstColumn="0" w:lastRowLastColumn="0"/>
            </w:pPr>
            <w:r w:rsidRPr="0003331D">
              <w:t xml:space="preserve">Unconscious or conscious preference for team members who share your background, language, or personality style. This manifests in unequal task distribution (e.g., always giving prime shifts or coveted guest interactions to a </w:t>
            </w:r>
            <w:proofErr w:type="spellStart"/>
            <w:r w:rsidRPr="0003331D">
              <w:t>favored</w:t>
            </w:r>
            <w:proofErr w:type="spellEnd"/>
            <w:r w:rsidRPr="0003331D">
              <w:t xml:space="preserve"> group), recognition, and career advancement opportunities.</w:t>
            </w:r>
          </w:p>
        </w:tc>
        <w:tc>
          <w:tcPr>
            <w:tcW w:w="2004" w:type="pct"/>
            <w:hideMark/>
          </w:tcPr>
          <w:p w14:paraId="686465CD" w14:textId="77777777" w:rsidR="0003331D" w:rsidRPr="0003331D" w:rsidRDefault="0003331D" w:rsidP="0003331D">
            <w:pPr>
              <w:spacing w:after="160" w:line="278" w:lineRule="auto"/>
              <w:cnfStyle w:val="000000000000" w:firstRow="0" w:lastRow="0" w:firstColumn="0" w:lastColumn="0" w:oddVBand="0" w:evenVBand="0" w:oddHBand="0" w:evenHBand="0" w:firstRowFirstColumn="0" w:firstRowLastColumn="0" w:lastRowFirstColumn="0" w:lastRowLastColumn="0"/>
            </w:pPr>
            <w:r w:rsidRPr="0003331D">
              <w:rPr>
                <w:b/>
                <w:bCs/>
              </w:rPr>
              <w:t>Conduct a self-audit.</w:t>
            </w:r>
            <w:r w:rsidRPr="0003331D">
              <w:t> Review your shift assignments, who you praise publicly, and who you delegate to. Use data, not just feeling. Implement a structured rotation for desirable tasks and a system for ensuring recognition is distributed fairly.</w:t>
            </w:r>
          </w:p>
        </w:tc>
      </w:tr>
      <w:tr w:rsidR="0003331D" w:rsidRPr="0003331D" w14:paraId="76552BA7" w14:textId="77777777" w:rsidTr="000333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5" w:type="pct"/>
            <w:hideMark/>
          </w:tcPr>
          <w:p w14:paraId="666C92A6" w14:textId="77777777" w:rsidR="0003331D" w:rsidRPr="0003331D" w:rsidRDefault="0003331D" w:rsidP="0003331D">
            <w:pPr>
              <w:spacing w:after="160" w:line="278" w:lineRule="auto"/>
            </w:pPr>
            <w:r w:rsidRPr="0003331D">
              <w:t>Communication Gaps</w:t>
            </w:r>
          </w:p>
        </w:tc>
        <w:tc>
          <w:tcPr>
            <w:tcW w:w="2021" w:type="pct"/>
            <w:hideMark/>
          </w:tcPr>
          <w:p w14:paraId="6E42D992" w14:textId="77777777" w:rsidR="0003331D" w:rsidRPr="0003331D" w:rsidRDefault="0003331D" w:rsidP="0003331D">
            <w:pPr>
              <w:spacing w:after="160" w:line="278" w:lineRule="auto"/>
              <w:cnfStyle w:val="000000100000" w:firstRow="0" w:lastRow="0" w:firstColumn="0" w:lastColumn="0" w:oddVBand="0" w:evenVBand="0" w:oddHBand="1" w:evenHBand="0" w:firstRowFirstColumn="0" w:firstRowLastColumn="0" w:lastRowFirstColumn="0" w:lastRowLastColumn="0"/>
            </w:pPr>
            <w:r w:rsidRPr="0003331D">
              <w:t>Varying levels of language fluency, comfort with speaking up in groups, or different communication styles (e.g., linear vs. circular storytelling). This can silence valuable voices and lead to critical errors in guest service.</w:t>
            </w:r>
          </w:p>
        </w:tc>
        <w:tc>
          <w:tcPr>
            <w:tcW w:w="2004" w:type="pct"/>
            <w:hideMark/>
          </w:tcPr>
          <w:p w14:paraId="15A1AC21" w14:textId="77777777" w:rsidR="0003331D" w:rsidRPr="0003331D" w:rsidRDefault="0003331D" w:rsidP="0003331D">
            <w:pPr>
              <w:spacing w:after="160" w:line="278" w:lineRule="auto"/>
              <w:cnfStyle w:val="000000100000" w:firstRow="0" w:lastRow="0" w:firstColumn="0" w:lastColumn="0" w:oddVBand="0" w:evenVBand="0" w:oddHBand="1" w:evenHBand="0" w:firstRowFirstColumn="0" w:firstRowLastColumn="0" w:lastRowFirstColumn="0" w:lastRowLastColumn="0"/>
            </w:pPr>
            <w:r w:rsidRPr="0003331D">
              <w:rPr>
                <w:b/>
                <w:bCs/>
              </w:rPr>
              <w:t>Diversify your communication channels.</w:t>
            </w:r>
            <w:r w:rsidRPr="0003331D">
              <w:t> </w:t>
            </w:r>
            <w:proofErr w:type="gramStart"/>
            <w:r w:rsidRPr="0003331D">
              <w:t>Don't</w:t>
            </w:r>
            <w:proofErr w:type="gramEnd"/>
            <w:r w:rsidRPr="0003331D">
              <w:t xml:space="preserve"> rely solely on verbal briefings. Use visual aids, follow up in writing, and create smaller huddle groups for those less comfortable in large forums. Normalize asking for clarification.</w:t>
            </w:r>
          </w:p>
        </w:tc>
      </w:tr>
      <w:tr w:rsidR="0003331D" w:rsidRPr="0003331D" w14:paraId="70AABFF6" w14:textId="77777777" w:rsidTr="0003331D">
        <w:tc>
          <w:tcPr>
            <w:cnfStyle w:val="001000000000" w:firstRow="0" w:lastRow="0" w:firstColumn="1" w:lastColumn="0" w:oddVBand="0" w:evenVBand="0" w:oddHBand="0" w:evenHBand="0" w:firstRowFirstColumn="0" w:firstRowLastColumn="0" w:lastRowFirstColumn="0" w:lastRowLastColumn="0"/>
            <w:tcW w:w="975" w:type="pct"/>
            <w:hideMark/>
          </w:tcPr>
          <w:p w14:paraId="3C789251" w14:textId="77777777" w:rsidR="0003331D" w:rsidRPr="0003331D" w:rsidRDefault="0003331D" w:rsidP="0003331D">
            <w:pPr>
              <w:spacing w:after="160" w:line="278" w:lineRule="auto"/>
            </w:pPr>
            <w:r w:rsidRPr="0003331D">
              <w:t>Ritual Exclusion</w:t>
            </w:r>
          </w:p>
        </w:tc>
        <w:tc>
          <w:tcPr>
            <w:tcW w:w="2021" w:type="pct"/>
            <w:hideMark/>
          </w:tcPr>
          <w:p w14:paraId="7891EF96" w14:textId="77777777" w:rsidR="0003331D" w:rsidRPr="0003331D" w:rsidRDefault="0003331D" w:rsidP="0003331D">
            <w:pPr>
              <w:spacing w:after="160" w:line="278" w:lineRule="auto"/>
              <w:cnfStyle w:val="000000000000" w:firstRow="0" w:lastRow="0" w:firstColumn="0" w:lastColumn="0" w:oddVBand="0" w:evenVBand="0" w:oddHBand="0" w:evenHBand="0" w:firstRowFirstColumn="0" w:firstRowLastColumn="0" w:lastRowFirstColumn="0" w:lastRowLastColumn="0"/>
            </w:pPr>
            <w:r w:rsidRPr="0003331D">
              <w:t xml:space="preserve">Overlooking or dismissing cultural holidays, dietary restrictions (e.g., during team meals), or emotional expression </w:t>
            </w:r>
            <w:r w:rsidRPr="0003331D">
              <w:lastRenderedPageBreak/>
              <w:t>norms. This sends a clear message: "Your identity is not important here."</w:t>
            </w:r>
          </w:p>
        </w:tc>
        <w:tc>
          <w:tcPr>
            <w:tcW w:w="2004" w:type="pct"/>
            <w:hideMark/>
          </w:tcPr>
          <w:p w14:paraId="11A1363F" w14:textId="77777777" w:rsidR="0003331D" w:rsidRPr="0003331D" w:rsidRDefault="0003331D" w:rsidP="0003331D">
            <w:pPr>
              <w:spacing w:after="160" w:line="278" w:lineRule="auto"/>
              <w:cnfStyle w:val="000000000000" w:firstRow="0" w:lastRow="0" w:firstColumn="0" w:lastColumn="0" w:oddVBand="0" w:evenVBand="0" w:oddHBand="0" w:evenHBand="0" w:firstRowFirstColumn="0" w:firstRowLastColumn="0" w:lastRowFirstColumn="0" w:lastRowLastColumn="0"/>
            </w:pPr>
            <w:r w:rsidRPr="0003331D">
              <w:rPr>
                <w:b/>
                <w:bCs/>
              </w:rPr>
              <w:lastRenderedPageBreak/>
              <w:t>Be proactively inquisitive.</w:t>
            </w:r>
            <w:r w:rsidRPr="0003331D">
              <w:t xml:space="preserve"> Create a team calendar where members can note important cultural or </w:t>
            </w:r>
            <w:r w:rsidRPr="0003331D">
              <w:lastRenderedPageBreak/>
              <w:t>religious days. When planning events, always ask about dietary needs. Acknowledge and celebrate a wider range of traditions.</w:t>
            </w:r>
          </w:p>
        </w:tc>
      </w:tr>
    </w:tbl>
    <w:p w14:paraId="61933F98" w14:textId="77777777" w:rsidR="0003331D" w:rsidRPr="0003331D" w:rsidRDefault="0003331D" w:rsidP="0003331D">
      <w:r w:rsidRPr="0003331D">
        <w:rPr>
          <w:b/>
          <w:bCs/>
        </w:rPr>
        <w:t>Diversity Challenge Audit Template</w:t>
      </w:r>
      <w:r w:rsidRPr="0003331D">
        <w:br/>
      </w:r>
      <w:r w:rsidRPr="0003331D">
        <w:rPr>
          <w:i/>
          <w:iCs/>
        </w:rPr>
        <w:t>Use this in your next 1:1 or team meeting to identify hidden issues.</w:t>
      </w:r>
    </w:p>
    <w:p w14:paraId="68FB948A" w14:textId="77777777" w:rsidR="0003331D" w:rsidRPr="0003331D" w:rsidRDefault="0003331D" w:rsidP="0003331D">
      <w:pPr>
        <w:numPr>
          <w:ilvl w:val="0"/>
          <w:numId w:val="1653"/>
        </w:numPr>
      </w:pPr>
      <w:r w:rsidRPr="0003331D">
        <w:rPr>
          <w:b/>
          <w:bCs/>
        </w:rPr>
        <w:t>Observation:</w:t>
      </w:r>
      <w:r w:rsidRPr="0003331D">
        <w:t> In the last month, have you noticed any team members who have become quieter or more withdrawn in group settings?</w:t>
      </w:r>
    </w:p>
    <w:p w14:paraId="167E68AC" w14:textId="77777777" w:rsidR="0003331D" w:rsidRPr="0003331D" w:rsidRDefault="0003331D" w:rsidP="0003331D">
      <w:pPr>
        <w:numPr>
          <w:ilvl w:val="0"/>
          <w:numId w:val="1653"/>
        </w:numPr>
      </w:pPr>
      <w:r w:rsidRPr="0003331D">
        <w:rPr>
          <w:b/>
          <w:bCs/>
        </w:rPr>
        <w:t>Task Distribution:</w:t>
      </w:r>
      <w:r w:rsidRPr="0003331D">
        <w:t> Review the last two weeks' shift notes. Who handled the VIP arrivals? The difficult complaints? Is there a pattern?</w:t>
      </w:r>
    </w:p>
    <w:p w14:paraId="0A824F9A" w14:textId="77777777" w:rsidR="0003331D" w:rsidRPr="0003331D" w:rsidRDefault="0003331D" w:rsidP="0003331D">
      <w:pPr>
        <w:numPr>
          <w:ilvl w:val="0"/>
          <w:numId w:val="1653"/>
        </w:numPr>
      </w:pPr>
      <w:r w:rsidRPr="0003331D">
        <w:rPr>
          <w:b/>
          <w:bCs/>
        </w:rPr>
        <w:t>Communication Check:</w:t>
      </w:r>
      <w:r w:rsidRPr="0003331D">
        <w:t> In our last major briefing, was the information understood by everyone? How do I know?</w:t>
      </w:r>
    </w:p>
    <w:p w14:paraId="44347480" w14:textId="77777777" w:rsidR="0003331D" w:rsidRPr="0003331D" w:rsidRDefault="0003331D" w:rsidP="0003331D">
      <w:pPr>
        <w:numPr>
          <w:ilvl w:val="0"/>
          <w:numId w:val="1653"/>
        </w:numPr>
      </w:pPr>
      <w:r w:rsidRPr="0003331D">
        <w:rPr>
          <w:b/>
          <w:bCs/>
        </w:rPr>
        <w:t>Inclusion Feeling:</w:t>
      </w:r>
      <w:r w:rsidRPr="0003331D">
        <w:t> On a scale of 1-10, how much does everyone on the team feel they can be their authentic self at work? What would make it a 10?</w:t>
      </w:r>
    </w:p>
    <w:p w14:paraId="2B663D20" w14:textId="77777777" w:rsidR="0003331D" w:rsidRPr="0003331D" w:rsidRDefault="0003331D" w:rsidP="0003331D">
      <w:r w:rsidRPr="0003331D">
        <w:rPr>
          <w:b/>
          <w:bCs/>
        </w:rPr>
        <w:t>Coaching Guide: "Spot What Silences or Separates"</w:t>
      </w:r>
    </w:p>
    <w:p w14:paraId="0C43BA50" w14:textId="77777777" w:rsidR="0003331D" w:rsidRPr="0003331D" w:rsidRDefault="0003331D" w:rsidP="0003331D">
      <w:pPr>
        <w:numPr>
          <w:ilvl w:val="0"/>
          <w:numId w:val="1654"/>
        </w:numPr>
      </w:pPr>
      <w:r w:rsidRPr="0003331D">
        <w:rPr>
          <w:b/>
          <w:bCs/>
        </w:rPr>
        <w:t>What Silences?</w:t>
      </w:r>
      <w:r w:rsidRPr="0003331D">
        <w:t> Look for who stops talking when certain people speak, who never volunteers in meetings, and who is consistently interrupted.</w:t>
      </w:r>
    </w:p>
    <w:p w14:paraId="1D4F3FB2" w14:textId="77777777" w:rsidR="0003331D" w:rsidRPr="0003331D" w:rsidRDefault="0003331D" w:rsidP="0003331D">
      <w:pPr>
        <w:numPr>
          <w:ilvl w:val="0"/>
          <w:numId w:val="1654"/>
        </w:numPr>
      </w:pPr>
      <w:r w:rsidRPr="0003331D">
        <w:rPr>
          <w:b/>
          <w:bCs/>
        </w:rPr>
        <w:t>What Separates?</w:t>
      </w:r>
      <w:r w:rsidRPr="0003331D">
        <w:t> Observe who eats lunch together, which cliques form, and if social groups are divided by language or nationality. Your role is not to forbid these natural groupings but to create enough cross-group collaborative tasks to build broader bridges.</w:t>
      </w:r>
    </w:p>
    <w:p w14:paraId="044B3EB9" w14:textId="77777777" w:rsidR="0003331D" w:rsidRPr="0003331D" w:rsidRDefault="0003331D" w:rsidP="0003331D">
      <w:r w:rsidRPr="0003331D">
        <w:rPr>
          <w:b/>
          <w:bCs/>
        </w:rPr>
        <w:t>Case Study: "The Manager Who Reframed a Cultural Misstep"</w:t>
      </w:r>
      <w:r w:rsidRPr="0003331D">
        <w:br/>
      </w:r>
      <w:r w:rsidRPr="0003331D">
        <w:rPr>
          <w:i/>
          <w:iCs/>
        </w:rPr>
        <w:t>Situation:</w:t>
      </w:r>
      <w:r w:rsidRPr="0003331D">
        <w:t> A new agent from Japan, Kenji, consistently deferred to his supervisors, never offering unsolicited opinions. The manager, Sarah, from the U.S., interpreted this as a lack of engagement or initiative. During a performance review, she criticized him for not "speaking up," leaving Kenji feeling shamed and confused, as he was acting from a place of deep respect.</w:t>
      </w:r>
      <w:r w:rsidRPr="0003331D">
        <w:br/>
      </w:r>
      <w:r w:rsidRPr="0003331D">
        <w:rPr>
          <w:i/>
          <w:iCs/>
        </w:rPr>
        <w:t>Resolution:</w:t>
      </w:r>
      <w:r w:rsidRPr="0003331D">
        <w:t xml:space="preserve"> Sarah sought cultural coaching and learned about high-context cultures and hierarchical communication. In her next meeting with Kenji, she apologized for the misunderstanding and reframed her expectations. She created a new system: "Kenji, I now understand that your silence in meetings is a sign of respect for the team's hierarchy. To ensure we </w:t>
      </w:r>
      <w:proofErr w:type="gramStart"/>
      <w:r w:rsidRPr="0003331D">
        <w:t>don't</w:t>
      </w:r>
      <w:proofErr w:type="gramEnd"/>
      <w:r w:rsidRPr="0003331D">
        <w:t xml:space="preserve"> miss your valuable ideas, I will always directly ask for your perspective at the end of our briefings. Your insights are crucial to us."</w:t>
      </w:r>
      <w:r w:rsidRPr="0003331D">
        <w:br/>
      </w:r>
      <w:r w:rsidRPr="0003331D">
        <w:rPr>
          <w:i/>
          <w:iCs/>
        </w:rPr>
        <w:t>Outcome:</w:t>
      </w:r>
      <w:r w:rsidRPr="0003331D">
        <w:t xml:space="preserve"> Kenji felt seen and understood. He began confidently sharing his ideas when given the specific invitation, and the team benefited from his previously untapped strategic </w:t>
      </w:r>
      <w:r w:rsidRPr="0003331D">
        <w:lastRenderedPageBreak/>
        <w:t>thinking. Sarah shared the learning with the entire team, turning a misstep into a unifying cultural lesson.</w:t>
      </w:r>
    </w:p>
    <w:p w14:paraId="55B1F561" w14:textId="77777777" w:rsidR="0003331D" w:rsidRPr="0003331D" w:rsidRDefault="00000000" w:rsidP="0003331D">
      <w:r>
        <w:pict w14:anchorId="0B6829C9">
          <v:rect id="_x0000_i1640" style="width:0;height:.75pt" o:hralign="center" o:hrstd="t" o:hr="t" fillcolor="#a0a0a0" stroked="f"/>
        </w:pict>
      </w:r>
    </w:p>
    <w:p w14:paraId="271F7098" w14:textId="77777777" w:rsidR="0003331D" w:rsidRPr="0003331D" w:rsidRDefault="0003331D" w:rsidP="0003331D">
      <w:pPr>
        <w:rPr>
          <w:b/>
          <w:bCs/>
        </w:rPr>
      </w:pPr>
      <w:r w:rsidRPr="0003331D">
        <w:rPr>
          <w:rFonts w:ascii="Segoe UI Emoji" w:hAnsi="Segoe UI Emoji" w:cs="Segoe UI Emoji"/>
          <w:b/>
          <w:bCs/>
        </w:rPr>
        <w:t>🧩</w:t>
      </w:r>
      <w:r w:rsidRPr="0003331D">
        <w:rPr>
          <w:b/>
          <w:bCs/>
        </w:rPr>
        <w:t xml:space="preserve"> Section 3: Inclusive Communication Techniques (3 pages)</w:t>
      </w:r>
    </w:p>
    <w:p w14:paraId="7C2F2F56" w14:textId="77777777" w:rsidR="0003331D" w:rsidRPr="0003331D" w:rsidRDefault="0003331D" w:rsidP="0003331D">
      <w:r w:rsidRPr="0003331D">
        <w:t>Inclusive communication is the practical engine of inclusion. It ensures that every team member, regardless of their native language or communication style, receives the message as intended and feels empowered to respond.</w:t>
      </w:r>
    </w:p>
    <w:tbl>
      <w:tblPr>
        <w:tblStyle w:val="PlainTable2"/>
        <w:tblW w:w="0" w:type="auto"/>
        <w:tblLook w:val="04A0" w:firstRow="1" w:lastRow="0" w:firstColumn="1" w:lastColumn="0" w:noHBand="0" w:noVBand="1"/>
      </w:tblPr>
      <w:tblGrid>
        <w:gridCol w:w="1591"/>
        <w:gridCol w:w="7435"/>
      </w:tblGrid>
      <w:tr w:rsidR="0003331D" w:rsidRPr="0003331D" w14:paraId="71A58DA5" w14:textId="77777777" w:rsidTr="000333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37F852" w14:textId="77777777" w:rsidR="0003331D" w:rsidRPr="0003331D" w:rsidRDefault="0003331D" w:rsidP="0003331D">
            <w:pPr>
              <w:spacing w:after="160" w:line="278" w:lineRule="auto"/>
            </w:pPr>
            <w:r w:rsidRPr="0003331D">
              <w:t>Technique</w:t>
            </w:r>
          </w:p>
        </w:tc>
        <w:tc>
          <w:tcPr>
            <w:tcW w:w="0" w:type="auto"/>
            <w:hideMark/>
          </w:tcPr>
          <w:p w14:paraId="333E21DB" w14:textId="77777777" w:rsidR="0003331D" w:rsidRPr="0003331D" w:rsidRDefault="0003331D" w:rsidP="0003331D">
            <w:pPr>
              <w:spacing w:after="160" w:line="278" w:lineRule="auto"/>
              <w:cnfStyle w:val="100000000000" w:firstRow="1" w:lastRow="0" w:firstColumn="0" w:lastColumn="0" w:oddVBand="0" w:evenVBand="0" w:oddHBand="0" w:evenHBand="0" w:firstRowFirstColumn="0" w:firstRowLastColumn="0" w:lastRowFirstColumn="0" w:lastRowLastColumn="0"/>
            </w:pPr>
            <w:r w:rsidRPr="0003331D">
              <w:t>Application &amp; Example</w:t>
            </w:r>
          </w:p>
        </w:tc>
      </w:tr>
      <w:tr w:rsidR="0003331D" w:rsidRPr="0003331D" w14:paraId="74A23D26" w14:textId="77777777" w:rsidTr="000333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37F0E5" w14:textId="77777777" w:rsidR="0003331D" w:rsidRPr="0003331D" w:rsidRDefault="0003331D" w:rsidP="0003331D">
            <w:pPr>
              <w:spacing w:after="160" w:line="278" w:lineRule="auto"/>
            </w:pPr>
            <w:r w:rsidRPr="0003331D">
              <w:t>Language Sensitivity</w:t>
            </w:r>
          </w:p>
        </w:tc>
        <w:tc>
          <w:tcPr>
            <w:tcW w:w="0" w:type="auto"/>
            <w:hideMark/>
          </w:tcPr>
          <w:p w14:paraId="38216812" w14:textId="77777777" w:rsidR="0003331D" w:rsidRPr="0003331D" w:rsidRDefault="0003331D" w:rsidP="0003331D">
            <w:pPr>
              <w:spacing w:after="160" w:line="278" w:lineRule="auto"/>
              <w:cnfStyle w:val="000000100000" w:firstRow="0" w:lastRow="0" w:firstColumn="0" w:lastColumn="0" w:oddVBand="0" w:evenVBand="0" w:oddHBand="1" w:evenHBand="0" w:firstRowFirstColumn="0" w:firstRowLastColumn="0" w:lastRowFirstColumn="0" w:lastRowLastColumn="0"/>
            </w:pPr>
            <w:r w:rsidRPr="0003331D">
              <w:t>Avoid idioms, slang, and culturally specific references that non-native speakers will not understand. Instead of "Let's knock this out of the park and avoid dropping the ball," say, "Let's aim for excellent execution and ensure we follow through on all tasks."</w:t>
            </w:r>
          </w:p>
        </w:tc>
      </w:tr>
      <w:tr w:rsidR="0003331D" w:rsidRPr="0003331D" w14:paraId="08CE8AA4" w14:textId="77777777" w:rsidTr="0003331D">
        <w:tc>
          <w:tcPr>
            <w:cnfStyle w:val="001000000000" w:firstRow="0" w:lastRow="0" w:firstColumn="1" w:lastColumn="0" w:oddVBand="0" w:evenVBand="0" w:oddHBand="0" w:evenHBand="0" w:firstRowFirstColumn="0" w:firstRowLastColumn="0" w:lastRowFirstColumn="0" w:lastRowLastColumn="0"/>
            <w:tcW w:w="0" w:type="auto"/>
            <w:hideMark/>
          </w:tcPr>
          <w:p w14:paraId="0F10C701" w14:textId="77777777" w:rsidR="0003331D" w:rsidRPr="0003331D" w:rsidRDefault="0003331D" w:rsidP="0003331D">
            <w:pPr>
              <w:spacing w:after="160" w:line="278" w:lineRule="auto"/>
            </w:pPr>
            <w:r w:rsidRPr="0003331D">
              <w:t>Active Listening</w:t>
            </w:r>
          </w:p>
        </w:tc>
        <w:tc>
          <w:tcPr>
            <w:tcW w:w="0" w:type="auto"/>
            <w:hideMark/>
          </w:tcPr>
          <w:p w14:paraId="11AF2FEE" w14:textId="77777777" w:rsidR="0003331D" w:rsidRPr="0003331D" w:rsidRDefault="0003331D" w:rsidP="0003331D">
            <w:pPr>
              <w:spacing w:after="160" w:line="278" w:lineRule="auto"/>
              <w:cnfStyle w:val="000000000000" w:firstRow="0" w:lastRow="0" w:firstColumn="0" w:lastColumn="0" w:oddVBand="0" w:evenVBand="0" w:oddHBand="0" w:evenHBand="0" w:firstRowFirstColumn="0" w:firstRowLastColumn="0" w:lastRowFirstColumn="0" w:lastRowLastColumn="0"/>
            </w:pPr>
            <w:r w:rsidRPr="0003331D">
              <w:t>Go beyond hearing words to understanding intent and emotion. Use techniques like paraphrasing: "So, if I understand correctly, your concern is not the task itself, but the timeline?" and validation: "I can hear the frustration in your voice, and that's completely understandable."</w:t>
            </w:r>
          </w:p>
        </w:tc>
      </w:tr>
      <w:tr w:rsidR="0003331D" w:rsidRPr="0003331D" w14:paraId="0B8065D7" w14:textId="77777777" w:rsidTr="000333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A96C7F" w14:textId="77777777" w:rsidR="0003331D" w:rsidRPr="0003331D" w:rsidRDefault="0003331D" w:rsidP="0003331D">
            <w:pPr>
              <w:spacing w:after="160" w:line="278" w:lineRule="auto"/>
            </w:pPr>
            <w:r w:rsidRPr="0003331D">
              <w:t>Visual Aids</w:t>
            </w:r>
          </w:p>
        </w:tc>
        <w:tc>
          <w:tcPr>
            <w:tcW w:w="0" w:type="auto"/>
            <w:hideMark/>
          </w:tcPr>
          <w:p w14:paraId="5CB449CF" w14:textId="77777777" w:rsidR="0003331D" w:rsidRPr="0003331D" w:rsidRDefault="0003331D" w:rsidP="0003331D">
            <w:pPr>
              <w:spacing w:after="160" w:line="278" w:lineRule="auto"/>
              <w:cnfStyle w:val="000000100000" w:firstRow="0" w:lastRow="0" w:firstColumn="0" w:lastColumn="0" w:oddVBand="0" w:evenVBand="0" w:oddHBand="1" w:evenHBand="0" w:firstRowFirstColumn="0" w:firstRowLastColumn="0" w:lastRowFirstColumn="0" w:lastRowLastColumn="0"/>
            </w:pPr>
            <w:r w:rsidRPr="0003331D">
              <w:t>Support all verbal communication with visuals. Use a whiteboard in briefings to map out complex arrivals. Create simple, icon-based SOPs for common procedures. Ensure all important memos and schedules use clear, simple language and are available in the team's core languages.</w:t>
            </w:r>
          </w:p>
        </w:tc>
      </w:tr>
      <w:tr w:rsidR="0003331D" w:rsidRPr="0003331D" w14:paraId="193C84AA" w14:textId="77777777" w:rsidTr="0003331D">
        <w:tc>
          <w:tcPr>
            <w:cnfStyle w:val="001000000000" w:firstRow="0" w:lastRow="0" w:firstColumn="1" w:lastColumn="0" w:oddVBand="0" w:evenVBand="0" w:oddHBand="0" w:evenHBand="0" w:firstRowFirstColumn="0" w:firstRowLastColumn="0" w:lastRowFirstColumn="0" w:lastRowLastColumn="0"/>
            <w:tcW w:w="0" w:type="auto"/>
            <w:hideMark/>
          </w:tcPr>
          <w:p w14:paraId="57CFA233" w14:textId="77777777" w:rsidR="0003331D" w:rsidRPr="0003331D" w:rsidRDefault="0003331D" w:rsidP="0003331D">
            <w:pPr>
              <w:spacing w:after="160" w:line="278" w:lineRule="auto"/>
            </w:pPr>
            <w:r w:rsidRPr="0003331D">
              <w:t>Clarification Rituals</w:t>
            </w:r>
          </w:p>
        </w:tc>
        <w:tc>
          <w:tcPr>
            <w:tcW w:w="0" w:type="auto"/>
            <w:hideMark/>
          </w:tcPr>
          <w:p w14:paraId="538E681A" w14:textId="77777777" w:rsidR="0003331D" w:rsidRPr="0003331D" w:rsidRDefault="0003331D" w:rsidP="0003331D">
            <w:pPr>
              <w:spacing w:after="160" w:line="278" w:lineRule="auto"/>
              <w:cnfStyle w:val="000000000000" w:firstRow="0" w:lastRow="0" w:firstColumn="0" w:lastColumn="0" w:oddVBand="0" w:evenVBand="0" w:oddHBand="0" w:evenHBand="0" w:firstRowFirstColumn="0" w:firstRowLastColumn="0" w:lastRowFirstColumn="0" w:lastRowLastColumn="0"/>
            </w:pPr>
            <w:r w:rsidRPr="0003331D">
              <w:t xml:space="preserve">Build a culture </w:t>
            </w:r>
            <w:proofErr w:type="gramStart"/>
            <w:r w:rsidRPr="0003331D">
              <w:t>where</w:t>
            </w:r>
            <w:proofErr w:type="gramEnd"/>
            <w:r w:rsidRPr="0003331D">
              <w:t xml:space="preserve"> asking for clarification is a sign of professionalism, not a weakness. Model this yourself: "I want to make sure I'm explaining this clearly. Can someone please paraphrase the key steps back to me?" Publicly thank those who ask clarifying questions.</w:t>
            </w:r>
          </w:p>
        </w:tc>
      </w:tr>
    </w:tbl>
    <w:p w14:paraId="41BA31B8" w14:textId="77777777" w:rsidR="0003331D" w:rsidRPr="0003331D" w:rsidRDefault="0003331D" w:rsidP="0003331D">
      <w:r w:rsidRPr="0003331D">
        <w:rPr>
          <w:b/>
          <w:bCs/>
        </w:rPr>
        <w:t>Inclusive Communication Checklist</w:t>
      </w:r>
      <w:r w:rsidRPr="0003331D">
        <w:br/>
      </w:r>
      <w:r w:rsidRPr="0003331D">
        <w:rPr>
          <w:i/>
          <w:iCs/>
        </w:rPr>
        <w:t>For every team briefing and major announcement:</w:t>
      </w:r>
      <w:r w:rsidRPr="0003331D">
        <w:br/>
      </w:r>
      <w:r w:rsidRPr="0003331D">
        <w:rPr>
          <w:rFonts w:ascii="Segoe UI Symbol" w:hAnsi="Segoe UI Symbol" w:cs="Segoe UI Symbol"/>
        </w:rPr>
        <w:t>☐</w:t>
      </w:r>
      <w:r w:rsidRPr="0003331D">
        <w:t xml:space="preserve"> I have used plain, simple English without idioms or slang.</w:t>
      </w:r>
      <w:r w:rsidRPr="0003331D">
        <w:br/>
      </w:r>
      <w:r w:rsidRPr="0003331D">
        <w:rPr>
          <w:rFonts w:ascii="Segoe UI Symbol" w:hAnsi="Segoe UI Symbol" w:cs="Segoe UI Symbol"/>
        </w:rPr>
        <w:t>☐</w:t>
      </w:r>
      <w:r w:rsidRPr="0003331D">
        <w:t xml:space="preserve"> I have supported my message with a visual aid (whiteboard, slide, handout).</w:t>
      </w:r>
      <w:r w:rsidRPr="0003331D">
        <w:br/>
      </w:r>
      <w:r w:rsidRPr="0003331D">
        <w:rPr>
          <w:rFonts w:ascii="Segoe UI Symbol" w:hAnsi="Segoe UI Symbol" w:cs="Segoe UI Symbol"/>
        </w:rPr>
        <w:t>☐</w:t>
      </w:r>
      <w:r w:rsidRPr="0003331D">
        <w:t xml:space="preserve"> I have spoken at a moderate pace and enunciated clearly.</w:t>
      </w:r>
      <w:r w:rsidRPr="0003331D">
        <w:br/>
      </w:r>
      <w:r w:rsidRPr="0003331D">
        <w:rPr>
          <w:rFonts w:ascii="Segoe UI Symbol" w:hAnsi="Segoe UI Symbol" w:cs="Segoe UI Symbol"/>
        </w:rPr>
        <w:t>☐</w:t>
      </w:r>
      <w:r w:rsidRPr="0003331D">
        <w:t xml:space="preserve"> I have paused to check for understanding.</w:t>
      </w:r>
      <w:r w:rsidRPr="0003331D">
        <w:br/>
      </w:r>
      <w:r w:rsidRPr="0003331D">
        <w:rPr>
          <w:rFonts w:ascii="Segoe UI Symbol" w:hAnsi="Segoe UI Symbol" w:cs="Segoe UI Symbol"/>
        </w:rPr>
        <w:t>☐</w:t>
      </w:r>
      <w:r w:rsidRPr="0003331D">
        <w:t xml:space="preserve"> I have explicitly invited questions and created a safe way to ask them later (e.g., "See me after, or send me a chat").</w:t>
      </w:r>
      <w:r w:rsidRPr="0003331D">
        <w:br/>
      </w:r>
      <w:r w:rsidRPr="0003331D">
        <w:rPr>
          <w:rFonts w:ascii="Segoe UI Symbol" w:hAnsi="Segoe UI Symbol" w:cs="Segoe UI Symbol"/>
        </w:rPr>
        <w:t>☐</w:t>
      </w:r>
      <w:r w:rsidRPr="0003331D">
        <w:t xml:space="preserve"> I have followed up key points in a written summary.</w:t>
      </w:r>
    </w:p>
    <w:p w14:paraId="1891F64D" w14:textId="77777777" w:rsidR="0003331D" w:rsidRDefault="0003331D" w:rsidP="0003331D">
      <w:pPr>
        <w:rPr>
          <w:b/>
          <w:bCs/>
        </w:rPr>
      </w:pPr>
    </w:p>
    <w:p w14:paraId="1F123005" w14:textId="28712B2C" w:rsidR="0003331D" w:rsidRPr="0003331D" w:rsidRDefault="0003331D" w:rsidP="0003331D">
      <w:r w:rsidRPr="0003331D">
        <w:rPr>
          <w:b/>
          <w:bCs/>
        </w:rPr>
        <w:lastRenderedPageBreak/>
        <w:t>Coaching Guide: "Speak to Be Understood, Not Just Heard"</w:t>
      </w:r>
      <w:r w:rsidRPr="0003331D">
        <w:br/>
        <w:t>This shifts the responsibility of communication from the listener to the speaker. As a leader, your goal is not to perform your knowledge but to ensure it lands effectively with every member of your audience. This requires empathy and adaptation in real-time.</w:t>
      </w:r>
    </w:p>
    <w:p w14:paraId="17C8F0EF" w14:textId="77777777" w:rsidR="0003331D" w:rsidRPr="0003331D" w:rsidRDefault="0003331D" w:rsidP="0003331D">
      <w:r w:rsidRPr="0003331D">
        <w:rPr>
          <w:b/>
          <w:bCs/>
        </w:rPr>
        <w:t>Role-Play: Briefing a Multilingual Team</w:t>
      </w:r>
      <w:r w:rsidRPr="0003331D">
        <w:br/>
      </w:r>
      <w:r w:rsidRPr="0003331D">
        <w:rPr>
          <w:i/>
          <w:iCs/>
        </w:rPr>
        <w:t>Scenario:</w:t>
      </w:r>
      <w:r w:rsidRPr="0003331D">
        <w:t> You need to roll out a new, complex procedure for handling guest luggage during a system upgrade.</w:t>
      </w:r>
      <w:r w:rsidRPr="0003331D">
        <w:br/>
      </w:r>
      <w:r w:rsidRPr="0003331D">
        <w:rPr>
          <w:i/>
          <w:iCs/>
        </w:rPr>
        <w:t>Manager (You):</w:t>
      </w:r>
      <w:r w:rsidRPr="0003331D">
        <w:t> "Team, good morning. I have important news about our luggage system next Tuesday. [</w:t>
      </w:r>
      <w:r w:rsidRPr="0003331D">
        <w:rPr>
          <w:i/>
          <w:iCs/>
        </w:rPr>
        <w:t>Stands next to a whiteboard with a simple flowchart.</w:t>
      </w:r>
      <w:r w:rsidRPr="0003331D">
        <w:t>] The system will be offline from 10 AM to 2 PM. This means we cannot electronically track luggage. So, we will use a paper-based system. [</w:t>
      </w:r>
      <w:r w:rsidRPr="0003331D">
        <w:rPr>
          <w:i/>
          <w:iCs/>
        </w:rPr>
        <w:t>Points to flowchart.</w:t>
      </w:r>
      <w:r w:rsidRPr="0003331D">
        <w:t>] Step 1: Bell staff will fill out this form. Step 2: They will give the yellow copy to the guest. Step 3: The white copy stays with the luggage. This is very important for security. [</w:t>
      </w:r>
      <w:r w:rsidRPr="0003331D">
        <w:rPr>
          <w:i/>
          <w:iCs/>
        </w:rPr>
        <w:t>Pauses.</w:t>
      </w:r>
      <w:r w:rsidRPr="0003331D">
        <w:t>] I know this is a big change. Maria, could you please explain step one back to me, so I know I was clear? ... Thank you. Kenji, what is the most important part for security? ... Perfect. What questions does anyone have? Please, if you think of a question later, come see me. This is new for all of us."</w:t>
      </w:r>
    </w:p>
    <w:p w14:paraId="12CFAE62" w14:textId="77777777" w:rsidR="0003331D" w:rsidRPr="0003331D" w:rsidRDefault="00000000" w:rsidP="0003331D">
      <w:r>
        <w:pict w14:anchorId="3617C210">
          <v:rect id="_x0000_i1641" style="width:0;height:.75pt" o:hralign="center" o:hrstd="t" o:hr="t" fillcolor="#a0a0a0" stroked="f"/>
        </w:pict>
      </w:r>
    </w:p>
    <w:p w14:paraId="4461A9DC" w14:textId="77777777" w:rsidR="0003331D" w:rsidRPr="0003331D" w:rsidRDefault="0003331D" w:rsidP="0003331D">
      <w:pPr>
        <w:rPr>
          <w:b/>
          <w:bCs/>
        </w:rPr>
      </w:pPr>
      <w:r w:rsidRPr="0003331D">
        <w:rPr>
          <w:rFonts w:ascii="Segoe UI Emoji" w:hAnsi="Segoe UI Emoji" w:cs="Segoe UI Emoji"/>
          <w:b/>
          <w:bCs/>
        </w:rPr>
        <w:t>🧩</w:t>
      </w:r>
      <w:r w:rsidRPr="0003331D">
        <w:rPr>
          <w:b/>
          <w:bCs/>
        </w:rPr>
        <w:t xml:space="preserve"> Section 4: Coaching Cultural Awareness and Emotional Intelligence (3 pages)</w:t>
      </w:r>
    </w:p>
    <w:p w14:paraId="71BE48F7" w14:textId="77777777" w:rsidR="0003331D" w:rsidRPr="0003331D" w:rsidRDefault="0003331D" w:rsidP="0003331D">
      <w:r w:rsidRPr="0003331D">
        <w:t xml:space="preserve">Cultural awareness is a skill, not </w:t>
      </w:r>
      <w:proofErr w:type="spellStart"/>
      <w:proofErr w:type="gramStart"/>
      <w:r w:rsidRPr="0003331D">
        <w:t>a</w:t>
      </w:r>
      <w:proofErr w:type="spellEnd"/>
      <w:proofErr w:type="gramEnd"/>
      <w:r w:rsidRPr="0003331D">
        <w:t xml:space="preserve"> innate trait, and it must be coached. The goal is to move your team from tolerance to genuine curiosity and appreciation.</w:t>
      </w:r>
    </w:p>
    <w:tbl>
      <w:tblPr>
        <w:tblStyle w:val="PlainTable2"/>
        <w:tblW w:w="5000" w:type="pct"/>
        <w:tblLook w:val="04A0" w:firstRow="1" w:lastRow="0" w:firstColumn="1" w:lastColumn="0" w:noHBand="0" w:noVBand="1"/>
      </w:tblPr>
      <w:tblGrid>
        <w:gridCol w:w="1122"/>
        <w:gridCol w:w="7904"/>
      </w:tblGrid>
      <w:tr w:rsidR="0003331D" w:rsidRPr="0003331D" w14:paraId="11D8A68E" w14:textId="77777777" w:rsidTr="000333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5" w:type="pct"/>
            <w:hideMark/>
          </w:tcPr>
          <w:p w14:paraId="2C022916" w14:textId="77777777" w:rsidR="0003331D" w:rsidRPr="0003331D" w:rsidRDefault="0003331D" w:rsidP="0003331D">
            <w:pPr>
              <w:spacing w:after="160" w:line="278" w:lineRule="auto"/>
            </w:pPr>
            <w:r w:rsidRPr="0003331D">
              <w:t>Coaching Focus</w:t>
            </w:r>
          </w:p>
        </w:tc>
        <w:tc>
          <w:tcPr>
            <w:tcW w:w="4425" w:type="pct"/>
            <w:hideMark/>
          </w:tcPr>
          <w:p w14:paraId="69EF067C" w14:textId="77777777" w:rsidR="0003331D" w:rsidRPr="0003331D" w:rsidRDefault="0003331D" w:rsidP="0003331D">
            <w:pPr>
              <w:spacing w:after="160" w:line="278" w:lineRule="auto"/>
              <w:cnfStyle w:val="100000000000" w:firstRow="1" w:lastRow="0" w:firstColumn="0" w:lastColumn="0" w:oddVBand="0" w:evenVBand="0" w:oddHBand="0" w:evenHBand="0" w:firstRowFirstColumn="0" w:firstRowLastColumn="0" w:lastRowFirstColumn="0" w:lastRowLastColumn="0"/>
            </w:pPr>
            <w:r w:rsidRPr="0003331D">
              <w:t>Strategy &amp; Script</w:t>
            </w:r>
          </w:p>
        </w:tc>
      </w:tr>
      <w:tr w:rsidR="0003331D" w:rsidRPr="0003331D" w14:paraId="06870E32" w14:textId="77777777" w:rsidTr="000333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5" w:type="pct"/>
            <w:hideMark/>
          </w:tcPr>
          <w:p w14:paraId="3F7A5174" w14:textId="77777777" w:rsidR="0003331D" w:rsidRPr="0003331D" w:rsidRDefault="0003331D" w:rsidP="0003331D">
            <w:pPr>
              <w:spacing w:after="160" w:line="278" w:lineRule="auto"/>
            </w:pPr>
            <w:r w:rsidRPr="0003331D">
              <w:t>Curiosity</w:t>
            </w:r>
          </w:p>
        </w:tc>
        <w:tc>
          <w:tcPr>
            <w:tcW w:w="4425" w:type="pct"/>
            <w:hideMark/>
          </w:tcPr>
          <w:p w14:paraId="5293AE00" w14:textId="77777777" w:rsidR="0003331D" w:rsidRPr="0003331D" w:rsidRDefault="0003331D" w:rsidP="0003331D">
            <w:pPr>
              <w:spacing w:after="160" w:line="278" w:lineRule="auto"/>
              <w:cnfStyle w:val="000000100000" w:firstRow="0" w:lastRow="0" w:firstColumn="0" w:lastColumn="0" w:oddVBand="0" w:evenVBand="0" w:oddHBand="1" w:evenHBand="0" w:firstRowFirstColumn="0" w:firstRowLastColumn="0" w:lastRowFirstColumn="0" w:lastRowLastColumn="0"/>
            </w:pPr>
            <w:r w:rsidRPr="0003331D">
              <w:t>Actively encourage learning about one another. In team meetings, pose questions like, "In your family or culture, what is a common way to show respect to an elder?" or "What's a holiday tradition you love that others might not know about?"</w:t>
            </w:r>
          </w:p>
        </w:tc>
      </w:tr>
      <w:tr w:rsidR="0003331D" w:rsidRPr="0003331D" w14:paraId="54D69E56" w14:textId="77777777" w:rsidTr="0003331D">
        <w:tc>
          <w:tcPr>
            <w:cnfStyle w:val="001000000000" w:firstRow="0" w:lastRow="0" w:firstColumn="1" w:lastColumn="0" w:oddVBand="0" w:evenVBand="0" w:oddHBand="0" w:evenHBand="0" w:firstRowFirstColumn="0" w:firstRowLastColumn="0" w:lastRowFirstColumn="0" w:lastRowLastColumn="0"/>
            <w:tcW w:w="575" w:type="pct"/>
            <w:hideMark/>
          </w:tcPr>
          <w:p w14:paraId="06383FA0" w14:textId="77777777" w:rsidR="0003331D" w:rsidRPr="0003331D" w:rsidRDefault="0003331D" w:rsidP="0003331D">
            <w:pPr>
              <w:spacing w:after="160" w:line="278" w:lineRule="auto"/>
            </w:pPr>
            <w:r w:rsidRPr="0003331D">
              <w:t>Respect</w:t>
            </w:r>
          </w:p>
        </w:tc>
        <w:tc>
          <w:tcPr>
            <w:tcW w:w="4425" w:type="pct"/>
            <w:hideMark/>
          </w:tcPr>
          <w:p w14:paraId="36ED9E17" w14:textId="77777777" w:rsidR="0003331D" w:rsidRPr="0003331D" w:rsidRDefault="0003331D" w:rsidP="0003331D">
            <w:pPr>
              <w:spacing w:after="160" w:line="278" w:lineRule="auto"/>
              <w:cnfStyle w:val="000000000000" w:firstRow="0" w:lastRow="0" w:firstColumn="0" w:lastColumn="0" w:oddVBand="0" w:evenVBand="0" w:oddHBand="0" w:evenHBand="0" w:firstRowFirstColumn="0" w:firstRowLastColumn="0" w:lastRowFirstColumn="0" w:lastRowLastColumn="0"/>
            </w:pPr>
            <w:r w:rsidRPr="0003331D">
              <w:t>Reinforce ground rules for inclusive language. Gently but firmly correct stereotypes, derogatory terms, or jokes at the expense of a culture. "On this team, we speak about all cultures and people with respect. That comment was not in line with our values."</w:t>
            </w:r>
          </w:p>
        </w:tc>
      </w:tr>
      <w:tr w:rsidR="0003331D" w:rsidRPr="0003331D" w14:paraId="06CCC0D9" w14:textId="77777777" w:rsidTr="000333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5" w:type="pct"/>
            <w:hideMark/>
          </w:tcPr>
          <w:p w14:paraId="48853C1B" w14:textId="77777777" w:rsidR="0003331D" w:rsidRPr="0003331D" w:rsidRDefault="0003331D" w:rsidP="0003331D">
            <w:pPr>
              <w:spacing w:after="160" w:line="278" w:lineRule="auto"/>
            </w:pPr>
            <w:r w:rsidRPr="0003331D">
              <w:t>Empathy</w:t>
            </w:r>
          </w:p>
        </w:tc>
        <w:tc>
          <w:tcPr>
            <w:tcW w:w="4425" w:type="pct"/>
            <w:hideMark/>
          </w:tcPr>
          <w:p w14:paraId="3A5FC31B" w14:textId="77777777" w:rsidR="0003331D" w:rsidRPr="0003331D" w:rsidRDefault="0003331D" w:rsidP="0003331D">
            <w:pPr>
              <w:spacing w:after="160" w:line="278" w:lineRule="auto"/>
              <w:cnfStyle w:val="000000100000" w:firstRow="0" w:lastRow="0" w:firstColumn="0" w:lastColumn="0" w:oddVBand="0" w:evenVBand="0" w:oddHBand="1" w:evenHBand="0" w:firstRowFirstColumn="0" w:firstRowLastColumn="0" w:lastRowFirstColumn="0" w:lastRowLastColumn="0"/>
            </w:pPr>
            <w:r w:rsidRPr="0003331D">
              <w:t>Teach your team to read emotional tones across cultures. Use guest scenarios for training. "Imagine a guest from [Culture X] is speaking very loudly and directly. How might you interpret that? It could be anger, or it could be their cultural norm for earnest conversation. How do you respond with empathy in both cases?"</w:t>
            </w:r>
          </w:p>
        </w:tc>
      </w:tr>
      <w:tr w:rsidR="0003331D" w:rsidRPr="0003331D" w14:paraId="69122645" w14:textId="77777777" w:rsidTr="0003331D">
        <w:tc>
          <w:tcPr>
            <w:cnfStyle w:val="001000000000" w:firstRow="0" w:lastRow="0" w:firstColumn="1" w:lastColumn="0" w:oddVBand="0" w:evenVBand="0" w:oddHBand="0" w:evenHBand="0" w:firstRowFirstColumn="0" w:firstRowLastColumn="0" w:lastRowFirstColumn="0" w:lastRowLastColumn="0"/>
            <w:tcW w:w="575" w:type="pct"/>
            <w:hideMark/>
          </w:tcPr>
          <w:p w14:paraId="780EF6BB" w14:textId="77777777" w:rsidR="0003331D" w:rsidRPr="0003331D" w:rsidRDefault="0003331D" w:rsidP="0003331D">
            <w:pPr>
              <w:spacing w:after="160" w:line="278" w:lineRule="auto"/>
            </w:pPr>
            <w:r w:rsidRPr="0003331D">
              <w:lastRenderedPageBreak/>
              <w:t>Rituals</w:t>
            </w:r>
          </w:p>
        </w:tc>
        <w:tc>
          <w:tcPr>
            <w:tcW w:w="4425" w:type="pct"/>
            <w:hideMark/>
          </w:tcPr>
          <w:p w14:paraId="711C6316" w14:textId="77777777" w:rsidR="0003331D" w:rsidRPr="0003331D" w:rsidRDefault="0003331D" w:rsidP="0003331D">
            <w:pPr>
              <w:spacing w:after="160" w:line="278" w:lineRule="auto"/>
              <w:cnfStyle w:val="000000000000" w:firstRow="0" w:lastRow="0" w:firstColumn="0" w:lastColumn="0" w:oddVBand="0" w:evenVBand="0" w:oddHBand="0" w:evenHBand="0" w:firstRowFirstColumn="0" w:firstRowLastColumn="0" w:lastRowFirstColumn="0" w:lastRowLastColumn="0"/>
            </w:pPr>
            <w:r w:rsidRPr="0003331D">
              <w:t>Create shared experiences that celebrate diversity. This could be a monthly "Cultural Potluck" where team members bring a dish from their homeland and share its story, or a "Storytelling Circle" where individuals share a personal journey.</w:t>
            </w:r>
          </w:p>
        </w:tc>
      </w:tr>
    </w:tbl>
    <w:p w14:paraId="785318D4" w14:textId="77777777" w:rsidR="0003331D" w:rsidRPr="0003331D" w:rsidRDefault="0003331D" w:rsidP="0003331D">
      <w:r w:rsidRPr="0003331D">
        <w:rPr>
          <w:b/>
          <w:bCs/>
        </w:rPr>
        <w:t>Cultural Coaching Tracker</w:t>
      </w:r>
      <w:r w:rsidRPr="0003331D">
        <w:br/>
      </w:r>
      <w:r w:rsidRPr="0003331D">
        <w:rPr>
          <w:i/>
          <w:iCs/>
        </w:rPr>
        <w:t>Use this to ensure you are developing every team member.</w:t>
      </w:r>
    </w:p>
    <w:tbl>
      <w:tblPr>
        <w:tblStyle w:val="PlainTable2"/>
        <w:tblW w:w="5000" w:type="pct"/>
        <w:tblLook w:val="04A0" w:firstRow="1" w:lastRow="0" w:firstColumn="1" w:lastColumn="0" w:noHBand="0" w:noVBand="1"/>
      </w:tblPr>
      <w:tblGrid>
        <w:gridCol w:w="1144"/>
        <w:gridCol w:w="1493"/>
        <w:gridCol w:w="2049"/>
        <w:gridCol w:w="1594"/>
        <w:gridCol w:w="2746"/>
      </w:tblGrid>
      <w:tr w:rsidR="0003331D" w:rsidRPr="0003331D" w14:paraId="03A10238" w14:textId="77777777" w:rsidTr="000333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4" w:type="pct"/>
            <w:hideMark/>
          </w:tcPr>
          <w:p w14:paraId="26EC6F35" w14:textId="77777777" w:rsidR="0003331D" w:rsidRPr="0003331D" w:rsidRDefault="0003331D" w:rsidP="0003331D">
            <w:pPr>
              <w:spacing w:after="160" w:line="278" w:lineRule="auto"/>
            </w:pPr>
            <w:r w:rsidRPr="0003331D">
              <w:t>Team Member</w:t>
            </w:r>
          </w:p>
        </w:tc>
        <w:tc>
          <w:tcPr>
            <w:tcW w:w="827" w:type="pct"/>
            <w:hideMark/>
          </w:tcPr>
          <w:p w14:paraId="57731733" w14:textId="77777777" w:rsidR="0003331D" w:rsidRPr="0003331D" w:rsidRDefault="0003331D" w:rsidP="0003331D">
            <w:pPr>
              <w:spacing w:after="160" w:line="278" w:lineRule="auto"/>
              <w:cnfStyle w:val="100000000000" w:firstRow="1" w:lastRow="0" w:firstColumn="0" w:lastColumn="0" w:oddVBand="0" w:evenVBand="0" w:oddHBand="0" w:evenHBand="0" w:firstRowFirstColumn="0" w:firstRowLastColumn="0" w:lastRowFirstColumn="0" w:lastRowLastColumn="0"/>
            </w:pPr>
            <w:r w:rsidRPr="0003331D">
              <w:t>Cultural Background</w:t>
            </w:r>
          </w:p>
        </w:tc>
        <w:tc>
          <w:tcPr>
            <w:tcW w:w="1135" w:type="pct"/>
            <w:hideMark/>
          </w:tcPr>
          <w:p w14:paraId="754DDC49" w14:textId="77777777" w:rsidR="0003331D" w:rsidRPr="0003331D" w:rsidRDefault="0003331D" w:rsidP="0003331D">
            <w:pPr>
              <w:spacing w:after="160" w:line="278" w:lineRule="auto"/>
              <w:cnfStyle w:val="100000000000" w:firstRow="1" w:lastRow="0" w:firstColumn="0" w:lastColumn="0" w:oddVBand="0" w:evenVBand="0" w:oddHBand="0" w:evenHBand="0" w:firstRowFirstColumn="0" w:firstRowLastColumn="0" w:lastRowFirstColumn="0" w:lastRowLastColumn="0"/>
            </w:pPr>
            <w:r w:rsidRPr="0003331D">
              <w:t>Noted Strength</w:t>
            </w:r>
          </w:p>
        </w:tc>
        <w:tc>
          <w:tcPr>
            <w:tcW w:w="883" w:type="pct"/>
            <w:hideMark/>
          </w:tcPr>
          <w:p w14:paraId="4708D7C7" w14:textId="77777777" w:rsidR="0003331D" w:rsidRPr="0003331D" w:rsidRDefault="0003331D" w:rsidP="0003331D">
            <w:pPr>
              <w:spacing w:after="160" w:line="278" w:lineRule="auto"/>
              <w:cnfStyle w:val="100000000000" w:firstRow="1" w:lastRow="0" w:firstColumn="0" w:lastColumn="0" w:oddVBand="0" w:evenVBand="0" w:oddHBand="0" w:evenHBand="0" w:firstRowFirstColumn="0" w:firstRowLastColumn="0" w:lastRowFirstColumn="0" w:lastRowLastColumn="0"/>
            </w:pPr>
            <w:r w:rsidRPr="0003331D">
              <w:t>Area for Coaching</w:t>
            </w:r>
          </w:p>
        </w:tc>
        <w:tc>
          <w:tcPr>
            <w:tcW w:w="1521" w:type="pct"/>
            <w:hideMark/>
          </w:tcPr>
          <w:p w14:paraId="394ABF7D" w14:textId="77777777" w:rsidR="0003331D" w:rsidRPr="0003331D" w:rsidRDefault="0003331D" w:rsidP="0003331D">
            <w:pPr>
              <w:spacing w:after="160" w:line="278" w:lineRule="auto"/>
              <w:cnfStyle w:val="100000000000" w:firstRow="1" w:lastRow="0" w:firstColumn="0" w:lastColumn="0" w:oddVBand="0" w:evenVBand="0" w:oddHBand="0" w:evenHBand="0" w:firstRowFirstColumn="0" w:firstRowLastColumn="0" w:lastRowFirstColumn="0" w:lastRowLastColumn="0"/>
            </w:pPr>
            <w:r w:rsidRPr="0003331D">
              <w:t xml:space="preserve">Action Taken (e.g., Paired with X on project, </w:t>
            </w:r>
            <w:proofErr w:type="gramStart"/>
            <w:r w:rsidRPr="0003331D">
              <w:t>Asked</w:t>
            </w:r>
            <w:proofErr w:type="gramEnd"/>
            <w:r w:rsidRPr="0003331D">
              <w:t xml:space="preserve"> to lead Y briefing)</w:t>
            </w:r>
          </w:p>
        </w:tc>
      </w:tr>
      <w:tr w:rsidR="0003331D" w:rsidRPr="0003331D" w14:paraId="3B471B1D" w14:textId="77777777" w:rsidTr="000333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4" w:type="pct"/>
            <w:hideMark/>
          </w:tcPr>
          <w:p w14:paraId="52DECFB8" w14:textId="77777777" w:rsidR="0003331D" w:rsidRPr="0003331D" w:rsidRDefault="0003331D" w:rsidP="0003331D">
            <w:pPr>
              <w:spacing w:after="160" w:line="278" w:lineRule="auto"/>
            </w:pPr>
            <w:r w:rsidRPr="0003331D">
              <w:t>Maria</w:t>
            </w:r>
          </w:p>
        </w:tc>
        <w:tc>
          <w:tcPr>
            <w:tcW w:w="827" w:type="pct"/>
            <w:hideMark/>
          </w:tcPr>
          <w:p w14:paraId="48D3BA95" w14:textId="77777777" w:rsidR="0003331D" w:rsidRPr="0003331D" w:rsidRDefault="0003331D" w:rsidP="0003331D">
            <w:pPr>
              <w:spacing w:after="160" w:line="278" w:lineRule="auto"/>
              <w:cnfStyle w:val="000000100000" w:firstRow="0" w:lastRow="0" w:firstColumn="0" w:lastColumn="0" w:oddVBand="0" w:evenVBand="0" w:oddHBand="1" w:evenHBand="0" w:firstRowFirstColumn="0" w:firstRowLastColumn="0" w:lastRowFirstColumn="0" w:lastRowLastColumn="0"/>
            </w:pPr>
            <w:r w:rsidRPr="0003331D">
              <w:t>Brazil</w:t>
            </w:r>
          </w:p>
        </w:tc>
        <w:tc>
          <w:tcPr>
            <w:tcW w:w="1135" w:type="pct"/>
            <w:hideMark/>
          </w:tcPr>
          <w:p w14:paraId="7DA9BFD1" w14:textId="77777777" w:rsidR="0003331D" w:rsidRPr="0003331D" w:rsidRDefault="0003331D" w:rsidP="0003331D">
            <w:pPr>
              <w:spacing w:after="160" w:line="278" w:lineRule="auto"/>
              <w:cnfStyle w:val="000000100000" w:firstRow="0" w:lastRow="0" w:firstColumn="0" w:lastColumn="0" w:oddVBand="0" w:evenVBand="0" w:oddHBand="1" w:evenHBand="0" w:firstRowFirstColumn="0" w:firstRowLastColumn="0" w:lastRowFirstColumn="0" w:lastRowLastColumn="0"/>
            </w:pPr>
            <w:r w:rsidRPr="0003331D">
              <w:t>Warm, high-touch guest service</w:t>
            </w:r>
          </w:p>
        </w:tc>
        <w:tc>
          <w:tcPr>
            <w:tcW w:w="883" w:type="pct"/>
            <w:hideMark/>
          </w:tcPr>
          <w:p w14:paraId="74309F05" w14:textId="77777777" w:rsidR="0003331D" w:rsidRPr="0003331D" w:rsidRDefault="0003331D" w:rsidP="0003331D">
            <w:pPr>
              <w:spacing w:after="160" w:line="278" w:lineRule="auto"/>
              <w:cnfStyle w:val="000000100000" w:firstRow="0" w:lastRow="0" w:firstColumn="0" w:lastColumn="0" w:oddVBand="0" w:evenVBand="0" w:oddHBand="1" w:evenHBand="0" w:firstRowFirstColumn="0" w:firstRowLastColumn="0" w:lastRowFirstColumn="0" w:lastRowLastColumn="0"/>
            </w:pPr>
            <w:r w:rsidRPr="0003331D">
              <w:t>Can be perceived as too informal with superiors</w:t>
            </w:r>
          </w:p>
        </w:tc>
        <w:tc>
          <w:tcPr>
            <w:tcW w:w="1521" w:type="pct"/>
            <w:hideMark/>
          </w:tcPr>
          <w:p w14:paraId="08518AD1" w14:textId="77777777" w:rsidR="0003331D" w:rsidRPr="0003331D" w:rsidRDefault="0003331D" w:rsidP="0003331D">
            <w:pPr>
              <w:spacing w:after="160" w:line="278" w:lineRule="auto"/>
              <w:cnfStyle w:val="000000100000" w:firstRow="0" w:lastRow="0" w:firstColumn="0" w:lastColumn="0" w:oddVBand="0" w:evenVBand="0" w:oddHBand="1" w:evenHBand="0" w:firstRowFirstColumn="0" w:firstRowLastColumn="0" w:lastRowFirstColumn="0" w:lastRowLastColumn="0"/>
            </w:pPr>
            <w:r w:rsidRPr="0003331D">
              <w:t>Coached on formal/informal registers; leveraged her strength to coach others on building guest rapport</w:t>
            </w:r>
          </w:p>
        </w:tc>
      </w:tr>
      <w:tr w:rsidR="0003331D" w:rsidRPr="0003331D" w14:paraId="790177F8" w14:textId="77777777" w:rsidTr="0003331D">
        <w:tc>
          <w:tcPr>
            <w:cnfStyle w:val="001000000000" w:firstRow="0" w:lastRow="0" w:firstColumn="1" w:lastColumn="0" w:oddVBand="0" w:evenVBand="0" w:oddHBand="0" w:evenHBand="0" w:firstRowFirstColumn="0" w:firstRowLastColumn="0" w:lastRowFirstColumn="0" w:lastRowLastColumn="0"/>
            <w:tcW w:w="634" w:type="pct"/>
            <w:hideMark/>
          </w:tcPr>
          <w:p w14:paraId="31E8014D" w14:textId="77777777" w:rsidR="0003331D" w:rsidRPr="0003331D" w:rsidRDefault="0003331D" w:rsidP="0003331D">
            <w:pPr>
              <w:spacing w:after="160" w:line="278" w:lineRule="auto"/>
            </w:pPr>
            <w:r w:rsidRPr="0003331D">
              <w:t>Kenji</w:t>
            </w:r>
          </w:p>
        </w:tc>
        <w:tc>
          <w:tcPr>
            <w:tcW w:w="827" w:type="pct"/>
            <w:hideMark/>
          </w:tcPr>
          <w:p w14:paraId="2C86B1AD" w14:textId="77777777" w:rsidR="0003331D" w:rsidRPr="0003331D" w:rsidRDefault="0003331D" w:rsidP="0003331D">
            <w:pPr>
              <w:spacing w:after="160" w:line="278" w:lineRule="auto"/>
              <w:cnfStyle w:val="000000000000" w:firstRow="0" w:lastRow="0" w:firstColumn="0" w:lastColumn="0" w:oddVBand="0" w:evenVBand="0" w:oddHBand="0" w:evenHBand="0" w:firstRowFirstColumn="0" w:firstRowLastColumn="0" w:lastRowFirstColumn="0" w:lastRowLastColumn="0"/>
            </w:pPr>
            <w:r w:rsidRPr="0003331D">
              <w:t>Japan</w:t>
            </w:r>
          </w:p>
        </w:tc>
        <w:tc>
          <w:tcPr>
            <w:tcW w:w="1135" w:type="pct"/>
            <w:hideMark/>
          </w:tcPr>
          <w:p w14:paraId="465B175C" w14:textId="77777777" w:rsidR="0003331D" w:rsidRPr="0003331D" w:rsidRDefault="0003331D" w:rsidP="0003331D">
            <w:pPr>
              <w:spacing w:after="160" w:line="278" w:lineRule="auto"/>
              <w:cnfStyle w:val="000000000000" w:firstRow="0" w:lastRow="0" w:firstColumn="0" w:lastColumn="0" w:oddVBand="0" w:evenVBand="0" w:oddHBand="0" w:evenHBand="0" w:firstRowFirstColumn="0" w:firstRowLastColumn="0" w:lastRowFirstColumn="0" w:lastRowLastColumn="0"/>
            </w:pPr>
            <w:r w:rsidRPr="0003331D">
              <w:t>Meticulous process, deep respect for guests</w:t>
            </w:r>
          </w:p>
        </w:tc>
        <w:tc>
          <w:tcPr>
            <w:tcW w:w="883" w:type="pct"/>
            <w:hideMark/>
          </w:tcPr>
          <w:p w14:paraId="2F9BF246" w14:textId="77777777" w:rsidR="0003331D" w:rsidRPr="0003331D" w:rsidRDefault="0003331D" w:rsidP="0003331D">
            <w:pPr>
              <w:spacing w:after="160" w:line="278" w:lineRule="auto"/>
              <w:cnfStyle w:val="000000000000" w:firstRow="0" w:lastRow="0" w:firstColumn="0" w:lastColumn="0" w:oddVBand="0" w:evenVBand="0" w:oddHBand="0" w:evenHBand="0" w:firstRowFirstColumn="0" w:firstRowLastColumn="0" w:lastRowFirstColumn="0" w:lastRowLastColumn="0"/>
            </w:pPr>
            <w:r w:rsidRPr="0003331D">
              <w:t>Hesitant to speak up in groups</w:t>
            </w:r>
          </w:p>
        </w:tc>
        <w:tc>
          <w:tcPr>
            <w:tcW w:w="1521" w:type="pct"/>
            <w:hideMark/>
          </w:tcPr>
          <w:p w14:paraId="0CAA36B5" w14:textId="77777777" w:rsidR="0003331D" w:rsidRPr="0003331D" w:rsidRDefault="0003331D" w:rsidP="0003331D">
            <w:pPr>
              <w:spacing w:after="160" w:line="278" w:lineRule="auto"/>
              <w:cnfStyle w:val="000000000000" w:firstRow="0" w:lastRow="0" w:firstColumn="0" w:lastColumn="0" w:oddVBand="0" w:evenVBand="0" w:oddHBand="0" w:evenHBand="0" w:firstRowFirstColumn="0" w:firstRowLastColumn="0" w:lastRowFirstColumn="0" w:lastRowLastColumn="0"/>
            </w:pPr>
            <w:r w:rsidRPr="0003331D">
              <w:t>Implemented "round-robin" idea sharing in meetings; now directly solicits his input</w:t>
            </w:r>
          </w:p>
        </w:tc>
      </w:tr>
      <w:tr w:rsidR="0003331D" w:rsidRPr="0003331D" w14:paraId="45E994E9" w14:textId="77777777" w:rsidTr="000333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4" w:type="pct"/>
            <w:hideMark/>
          </w:tcPr>
          <w:p w14:paraId="48646A77" w14:textId="77777777" w:rsidR="0003331D" w:rsidRPr="0003331D" w:rsidRDefault="0003331D" w:rsidP="0003331D">
            <w:pPr>
              <w:spacing w:after="160" w:line="278" w:lineRule="auto"/>
            </w:pPr>
            <w:r w:rsidRPr="0003331D">
              <w:t>Chloe</w:t>
            </w:r>
          </w:p>
        </w:tc>
        <w:tc>
          <w:tcPr>
            <w:tcW w:w="827" w:type="pct"/>
            <w:hideMark/>
          </w:tcPr>
          <w:p w14:paraId="4F553D5B" w14:textId="77777777" w:rsidR="0003331D" w:rsidRPr="0003331D" w:rsidRDefault="0003331D" w:rsidP="0003331D">
            <w:pPr>
              <w:spacing w:after="160" w:line="278" w:lineRule="auto"/>
              <w:cnfStyle w:val="000000100000" w:firstRow="0" w:lastRow="0" w:firstColumn="0" w:lastColumn="0" w:oddVBand="0" w:evenVBand="0" w:oddHBand="1" w:evenHBand="0" w:firstRowFirstColumn="0" w:firstRowLastColumn="0" w:lastRowFirstColumn="0" w:lastRowLastColumn="0"/>
            </w:pPr>
            <w:r w:rsidRPr="0003331D">
              <w:t>France</w:t>
            </w:r>
          </w:p>
        </w:tc>
        <w:tc>
          <w:tcPr>
            <w:tcW w:w="1135" w:type="pct"/>
            <w:hideMark/>
          </w:tcPr>
          <w:p w14:paraId="141FBC01" w14:textId="77777777" w:rsidR="0003331D" w:rsidRPr="0003331D" w:rsidRDefault="0003331D" w:rsidP="0003331D">
            <w:pPr>
              <w:spacing w:after="160" w:line="278" w:lineRule="auto"/>
              <w:cnfStyle w:val="000000100000" w:firstRow="0" w:lastRow="0" w:firstColumn="0" w:lastColumn="0" w:oddVBand="0" w:evenVBand="0" w:oddHBand="1" w:evenHBand="0" w:firstRowFirstColumn="0" w:firstRowLastColumn="0" w:lastRowFirstColumn="0" w:lastRowLastColumn="0"/>
            </w:pPr>
            <w:r w:rsidRPr="0003331D">
              <w:t>Direct, logical communication style</w:t>
            </w:r>
          </w:p>
        </w:tc>
        <w:tc>
          <w:tcPr>
            <w:tcW w:w="883" w:type="pct"/>
            <w:hideMark/>
          </w:tcPr>
          <w:p w14:paraId="207C3414" w14:textId="77777777" w:rsidR="0003331D" w:rsidRPr="0003331D" w:rsidRDefault="0003331D" w:rsidP="0003331D">
            <w:pPr>
              <w:spacing w:after="160" w:line="278" w:lineRule="auto"/>
              <w:cnfStyle w:val="000000100000" w:firstRow="0" w:lastRow="0" w:firstColumn="0" w:lastColumn="0" w:oddVBand="0" w:evenVBand="0" w:oddHBand="1" w:evenHBand="0" w:firstRowFirstColumn="0" w:firstRowLastColumn="0" w:lastRowFirstColumn="0" w:lastRowLastColumn="0"/>
            </w:pPr>
            <w:r w:rsidRPr="0003331D">
              <w:t>Can be perceived as blunt or critical</w:t>
            </w:r>
          </w:p>
        </w:tc>
        <w:tc>
          <w:tcPr>
            <w:tcW w:w="1521" w:type="pct"/>
            <w:hideMark/>
          </w:tcPr>
          <w:p w14:paraId="57E6A234" w14:textId="77777777" w:rsidR="0003331D" w:rsidRPr="0003331D" w:rsidRDefault="0003331D" w:rsidP="0003331D">
            <w:pPr>
              <w:spacing w:after="160" w:line="278" w:lineRule="auto"/>
              <w:cnfStyle w:val="000000100000" w:firstRow="0" w:lastRow="0" w:firstColumn="0" w:lastColumn="0" w:oddVBand="0" w:evenVBand="0" w:oddHBand="1" w:evenHBand="0" w:firstRowFirstColumn="0" w:firstRowLastColumn="0" w:lastRowFirstColumn="0" w:lastRowLastColumn="0"/>
            </w:pPr>
            <w:r w:rsidRPr="0003331D">
              <w:t>Coached on softening language ("I suggest" vs. "This is wrong"); team now appreciates her clarity</w:t>
            </w:r>
          </w:p>
        </w:tc>
      </w:tr>
    </w:tbl>
    <w:p w14:paraId="2D027754" w14:textId="77777777" w:rsidR="0003331D" w:rsidRPr="0003331D" w:rsidRDefault="0003331D" w:rsidP="0003331D">
      <w:r w:rsidRPr="0003331D">
        <w:rPr>
          <w:b/>
          <w:bCs/>
        </w:rPr>
        <w:t>Coaching Guide: "Coach the Curiosity, Not Just the Compliance"</w:t>
      </w:r>
      <w:r w:rsidRPr="0003331D">
        <w:br/>
        <w:t xml:space="preserve">When a cultural misstep occurs, the goal is not just to stop the </w:t>
      </w:r>
      <w:proofErr w:type="spellStart"/>
      <w:r w:rsidRPr="0003331D">
        <w:t>behavior</w:t>
      </w:r>
      <w:proofErr w:type="spellEnd"/>
      <w:r w:rsidRPr="0003331D">
        <w:t xml:space="preserve"> but to foster understanding. Instead of "Don't say that," ask, "What was your intention behind that comment? </w:t>
      </w:r>
      <w:proofErr w:type="gramStart"/>
      <w:r w:rsidRPr="0003331D">
        <w:t>Let's</w:t>
      </w:r>
      <w:proofErr w:type="gramEnd"/>
      <w:r w:rsidRPr="0003331D">
        <w:t xml:space="preserve"> explore how it might be perceived differently by someone from another background. How can we phrase that to be both accurate and respectful?"</w:t>
      </w:r>
    </w:p>
    <w:p w14:paraId="52A88C55" w14:textId="77777777" w:rsidR="0003331D" w:rsidRPr="0003331D" w:rsidRDefault="0003331D" w:rsidP="0003331D">
      <w:r w:rsidRPr="0003331D">
        <w:rPr>
          <w:b/>
          <w:bCs/>
        </w:rPr>
        <w:t>Case Study: "The Team That Bonded Over a Cultural Celebration Week"</w:t>
      </w:r>
      <w:r w:rsidRPr="0003331D">
        <w:br/>
      </w:r>
      <w:r w:rsidRPr="0003331D">
        <w:rPr>
          <w:i/>
          <w:iCs/>
        </w:rPr>
        <w:t>Situation:</w:t>
      </w:r>
      <w:r w:rsidRPr="0003331D">
        <w:t> A large, urban hotel front office team was fragmented, with clear divides between the Latin American, Asian, and European team members. Morale was low, and collaboration was minimal.</w:t>
      </w:r>
      <w:r w:rsidRPr="0003331D">
        <w:br/>
      </w:r>
      <w:r w:rsidRPr="0003331D">
        <w:rPr>
          <w:i/>
          <w:iCs/>
        </w:rPr>
        <w:t>Action:</w:t>
      </w:r>
      <w:r w:rsidRPr="0003331D">
        <w:t> The manager designated a "Front Office Cultural Celebration Week." Each day highlighted a different region represented on the team.</w:t>
      </w:r>
    </w:p>
    <w:p w14:paraId="271C8946" w14:textId="77777777" w:rsidR="0003331D" w:rsidRPr="0003331D" w:rsidRDefault="0003331D" w:rsidP="0003331D">
      <w:pPr>
        <w:numPr>
          <w:ilvl w:val="0"/>
          <w:numId w:val="1655"/>
        </w:numPr>
      </w:pPr>
      <w:r w:rsidRPr="0003331D">
        <w:t>Monday: Latin America - Spanish phrases of the day, a briefing on the importance of </w:t>
      </w:r>
      <w:r w:rsidRPr="0003331D">
        <w:rPr>
          <w:i/>
          <w:iCs/>
        </w:rPr>
        <w:t>familia</w:t>
      </w:r>
      <w:r w:rsidRPr="0003331D">
        <w:t>, and empanadas in the breakroom.</w:t>
      </w:r>
    </w:p>
    <w:p w14:paraId="0CCB0798" w14:textId="77777777" w:rsidR="0003331D" w:rsidRPr="0003331D" w:rsidRDefault="0003331D" w:rsidP="0003331D">
      <w:pPr>
        <w:numPr>
          <w:ilvl w:val="0"/>
          <w:numId w:val="1655"/>
        </w:numPr>
      </w:pPr>
      <w:r w:rsidRPr="0003331D">
        <w:lastRenderedPageBreak/>
        <w:t>Tuesday: Asia - A lesson on bowing and respectful greetings, shared stories about Lunar New Year, and shared snacks.</w:t>
      </w:r>
    </w:p>
    <w:p w14:paraId="63EEF86E" w14:textId="77777777" w:rsidR="0003331D" w:rsidRPr="0003331D" w:rsidRDefault="0003331D" w:rsidP="0003331D">
      <w:pPr>
        <w:numPr>
          <w:ilvl w:val="0"/>
          <w:numId w:val="1655"/>
        </w:numPr>
      </w:pPr>
      <w:r w:rsidRPr="0003331D">
        <w:t>Wednesday: Europe - A discussion on direct vs. indirect communication styles, and pastries.</w:t>
      </w:r>
    </w:p>
    <w:p w14:paraId="61BD863A" w14:textId="77777777" w:rsidR="0003331D" w:rsidRPr="0003331D" w:rsidRDefault="0003331D" w:rsidP="0003331D">
      <w:pPr>
        <w:numPr>
          <w:ilvl w:val="0"/>
          <w:numId w:val="1655"/>
        </w:numPr>
      </w:pPr>
      <w:r w:rsidRPr="0003331D">
        <w:t>Thursday: Middle East &amp; Africa - Discussion of hospitality traditions, and shared dates and coffee.</w:t>
      </w:r>
    </w:p>
    <w:p w14:paraId="3ED338FC" w14:textId="77777777" w:rsidR="0003331D" w:rsidRPr="0003331D" w:rsidRDefault="0003331D" w:rsidP="0003331D">
      <w:pPr>
        <w:numPr>
          <w:ilvl w:val="0"/>
          <w:numId w:val="1655"/>
        </w:numPr>
      </w:pPr>
      <w:r w:rsidRPr="0003331D">
        <w:t xml:space="preserve">Friday: Team Unity Day - Everyone wore their national dress or team </w:t>
      </w:r>
      <w:proofErr w:type="spellStart"/>
      <w:r w:rsidRPr="0003331D">
        <w:t>colors</w:t>
      </w:r>
      <w:proofErr w:type="spellEnd"/>
      <w:r w:rsidRPr="0003331D">
        <w:t xml:space="preserve"> and shared one thing they learned about a colleague's culture.</w:t>
      </w:r>
      <w:r w:rsidRPr="0003331D">
        <w:br/>
      </w:r>
      <w:r w:rsidRPr="0003331D">
        <w:rPr>
          <w:i/>
          <w:iCs/>
        </w:rPr>
        <w:t>Outcome:</w:t>
      </w:r>
      <w:r w:rsidRPr="0003331D">
        <w:t> The simple acts of sharing food and stories broke down barriers. Team members began asking each other questions, laughing together, and discovering shared values. The team's cohesion improved dramatically, leading to better shift handovers and a more supportive environment.</w:t>
      </w:r>
    </w:p>
    <w:p w14:paraId="483DF430" w14:textId="77777777" w:rsidR="0003331D" w:rsidRPr="0003331D" w:rsidRDefault="00000000" w:rsidP="0003331D">
      <w:r>
        <w:pict w14:anchorId="487CA293">
          <v:rect id="_x0000_i1642" style="width:0;height:.75pt" o:hralign="center" o:hrstd="t" o:hr="t" fillcolor="#a0a0a0" stroked="f"/>
        </w:pict>
      </w:r>
    </w:p>
    <w:p w14:paraId="0BCDAAB6" w14:textId="77777777" w:rsidR="0003331D" w:rsidRPr="0003331D" w:rsidRDefault="0003331D" w:rsidP="0003331D">
      <w:pPr>
        <w:rPr>
          <w:b/>
          <w:bCs/>
        </w:rPr>
      </w:pPr>
      <w:r w:rsidRPr="0003331D">
        <w:rPr>
          <w:rFonts w:ascii="Segoe UI Emoji" w:hAnsi="Segoe UI Emoji" w:cs="Segoe UI Emoji"/>
          <w:b/>
          <w:bCs/>
        </w:rPr>
        <w:t>🧩</w:t>
      </w:r>
      <w:r w:rsidRPr="0003331D">
        <w:rPr>
          <w:b/>
          <w:bCs/>
        </w:rPr>
        <w:t xml:space="preserve"> Section 5: Celebrating Cultural Identity and Team Unity (3 pages)</w:t>
      </w:r>
    </w:p>
    <w:p w14:paraId="6C1AB05A" w14:textId="77777777" w:rsidR="0003331D" w:rsidRPr="0003331D" w:rsidRDefault="0003331D" w:rsidP="0003331D">
      <w:r w:rsidRPr="0003331D">
        <w:t>Celebration makes inclusion tangible, joyful, and woven into the fabric of team identity.</w:t>
      </w:r>
    </w:p>
    <w:tbl>
      <w:tblPr>
        <w:tblStyle w:val="PlainTable2"/>
        <w:tblW w:w="0" w:type="auto"/>
        <w:tblLook w:val="04A0" w:firstRow="1" w:lastRow="0" w:firstColumn="1" w:lastColumn="0" w:noHBand="0" w:noVBand="1"/>
      </w:tblPr>
      <w:tblGrid>
        <w:gridCol w:w="1512"/>
        <w:gridCol w:w="7514"/>
      </w:tblGrid>
      <w:tr w:rsidR="0003331D" w:rsidRPr="0003331D" w14:paraId="24D2A728" w14:textId="77777777" w:rsidTr="000333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EC5B4A" w14:textId="77777777" w:rsidR="0003331D" w:rsidRPr="0003331D" w:rsidRDefault="0003331D" w:rsidP="0003331D">
            <w:pPr>
              <w:spacing w:after="160" w:line="278" w:lineRule="auto"/>
            </w:pPr>
            <w:r w:rsidRPr="0003331D">
              <w:t>Celebration Type</w:t>
            </w:r>
          </w:p>
        </w:tc>
        <w:tc>
          <w:tcPr>
            <w:tcW w:w="0" w:type="auto"/>
            <w:hideMark/>
          </w:tcPr>
          <w:p w14:paraId="4477039E" w14:textId="77777777" w:rsidR="0003331D" w:rsidRPr="0003331D" w:rsidRDefault="0003331D" w:rsidP="0003331D">
            <w:pPr>
              <w:spacing w:after="160" w:line="278" w:lineRule="auto"/>
              <w:cnfStyle w:val="100000000000" w:firstRow="1" w:lastRow="0" w:firstColumn="0" w:lastColumn="0" w:oddVBand="0" w:evenVBand="0" w:oddHBand="0" w:evenHBand="0" w:firstRowFirstColumn="0" w:firstRowLastColumn="0" w:lastRowFirstColumn="0" w:lastRowLastColumn="0"/>
            </w:pPr>
            <w:r w:rsidRPr="0003331D">
              <w:t>Purpose &amp; Practical Example</w:t>
            </w:r>
          </w:p>
        </w:tc>
      </w:tr>
      <w:tr w:rsidR="0003331D" w:rsidRPr="0003331D" w14:paraId="6AAA42EB" w14:textId="77777777" w:rsidTr="000333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636C71" w14:textId="77777777" w:rsidR="0003331D" w:rsidRPr="0003331D" w:rsidRDefault="0003331D" w:rsidP="0003331D">
            <w:pPr>
              <w:spacing w:after="160" w:line="278" w:lineRule="auto"/>
            </w:pPr>
            <w:r w:rsidRPr="0003331D">
              <w:t>Cultural Spotlights</w:t>
            </w:r>
          </w:p>
        </w:tc>
        <w:tc>
          <w:tcPr>
            <w:tcW w:w="0" w:type="auto"/>
            <w:hideMark/>
          </w:tcPr>
          <w:p w14:paraId="41440CC2" w14:textId="77777777" w:rsidR="0003331D" w:rsidRPr="0003331D" w:rsidRDefault="0003331D" w:rsidP="0003331D">
            <w:pPr>
              <w:spacing w:after="160" w:line="278" w:lineRule="auto"/>
              <w:cnfStyle w:val="000000100000" w:firstRow="0" w:lastRow="0" w:firstColumn="0" w:lastColumn="0" w:oddVBand="0" w:evenVBand="0" w:oddHBand="1" w:evenHBand="0" w:firstRowFirstColumn="0" w:firstRowLastColumn="0" w:lastRowFirstColumn="0" w:lastRowLastColumn="0"/>
            </w:pPr>
            <w:r w:rsidRPr="0003331D">
              <w:t>To educate, appreciate, and normalize diversity. In a 5-minute briefing slot, a team member shares a 2-minute story about a festival, a greeting, or a cultural value from their background.</w:t>
            </w:r>
          </w:p>
        </w:tc>
      </w:tr>
      <w:tr w:rsidR="0003331D" w:rsidRPr="0003331D" w14:paraId="6D4C5E95" w14:textId="77777777" w:rsidTr="0003331D">
        <w:tc>
          <w:tcPr>
            <w:cnfStyle w:val="001000000000" w:firstRow="0" w:lastRow="0" w:firstColumn="1" w:lastColumn="0" w:oddVBand="0" w:evenVBand="0" w:oddHBand="0" w:evenHBand="0" w:firstRowFirstColumn="0" w:firstRowLastColumn="0" w:lastRowFirstColumn="0" w:lastRowLastColumn="0"/>
            <w:tcW w:w="0" w:type="auto"/>
            <w:hideMark/>
          </w:tcPr>
          <w:p w14:paraId="20D62669" w14:textId="77777777" w:rsidR="0003331D" w:rsidRPr="0003331D" w:rsidRDefault="0003331D" w:rsidP="0003331D">
            <w:pPr>
              <w:spacing w:after="160" w:line="278" w:lineRule="auto"/>
            </w:pPr>
            <w:r w:rsidRPr="0003331D">
              <w:t>Inclusive Rituals</w:t>
            </w:r>
          </w:p>
        </w:tc>
        <w:tc>
          <w:tcPr>
            <w:tcW w:w="0" w:type="auto"/>
            <w:hideMark/>
          </w:tcPr>
          <w:p w14:paraId="528C5958" w14:textId="77777777" w:rsidR="0003331D" w:rsidRPr="0003331D" w:rsidRDefault="0003331D" w:rsidP="0003331D">
            <w:pPr>
              <w:spacing w:after="160" w:line="278" w:lineRule="auto"/>
              <w:cnfStyle w:val="000000000000" w:firstRow="0" w:lastRow="0" w:firstColumn="0" w:lastColumn="0" w:oddVBand="0" w:evenVBand="0" w:oddHBand="0" w:evenHBand="0" w:firstRowFirstColumn="0" w:firstRowLastColumn="0" w:lastRowFirstColumn="0" w:lastRowLastColumn="0"/>
            </w:pPr>
            <w:r w:rsidRPr="0003331D">
              <w:t>To ensure recognition resonates with everyone. Instead of a generic "Employee of the Month," have peer-to-peer recognition cards where team members write notes of thanks for specific actions. Celebrate a range of holidays—Diwali, Eid, Christmas, Lunar New Year—with equal enthusiasm.</w:t>
            </w:r>
          </w:p>
        </w:tc>
      </w:tr>
      <w:tr w:rsidR="0003331D" w:rsidRPr="0003331D" w14:paraId="7177BCE7" w14:textId="77777777" w:rsidTr="000333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D55D43" w14:textId="77777777" w:rsidR="0003331D" w:rsidRPr="0003331D" w:rsidRDefault="0003331D" w:rsidP="0003331D">
            <w:pPr>
              <w:spacing w:after="160" w:line="278" w:lineRule="auto"/>
            </w:pPr>
            <w:r w:rsidRPr="0003331D">
              <w:t>Guest Connection</w:t>
            </w:r>
          </w:p>
        </w:tc>
        <w:tc>
          <w:tcPr>
            <w:tcW w:w="0" w:type="auto"/>
            <w:hideMark/>
          </w:tcPr>
          <w:p w14:paraId="056792CF" w14:textId="77777777" w:rsidR="0003331D" w:rsidRPr="0003331D" w:rsidRDefault="0003331D" w:rsidP="0003331D">
            <w:pPr>
              <w:spacing w:after="160" w:line="278" w:lineRule="auto"/>
              <w:cnfStyle w:val="000000100000" w:firstRow="0" w:lastRow="0" w:firstColumn="0" w:lastColumn="0" w:oddVBand="0" w:evenVBand="0" w:oddHBand="1" w:evenHBand="0" w:firstRowFirstColumn="0" w:firstRowLastColumn="0" w:lastRowFirstColumn="0" w:lastRowLastColumn="0"/>
            </w:pPr>
            <w:r w:rsidRPr="0003331D">
              <w:t>To leverage diversity for superior service. Create a "Cultural Fluency" quick-guide at the desk with tips like: "Guests from [Country] often appreciate a more formal title until invited to use first names," or "In [Culture], giving a gift with the left hand is considered offensive."</w:t>
            </w:r>
          </w:p>
        </w:tc>
      </w:tr>
      <w:tr w:rsidR="0003331D" w:rsidRPr="0003331D" w14:paraId="3040F13D" w14:textId="77777777" w:rsidTr="0003331D">
        <w:tc>
          <w:tcPr>
            <w:cnfStyle w:val="001000000000" w:firstRow="0" w:lastRow="0" w:firstColumn="1" w:lastColumn="0" w:oddVBand="0" w:evenVBand="0" w:oddHBand="0" w:evenHBand="0" w:firstRowFirstColumn="0" w:firstRowLastColumn="0" w:lastRowFirstColumn="0" w:lastRowLastColumn="0"/>
            <w:tcW w:w="0" w:type="auto"/>
            <w:hideMark/>
          </w:tcPr>
          <w:p w14:paraId="1996E27B" w14:textId="77777777" w:rsidR="0003331D" w:rsidRPr="0003331D" w:rsidRDefault="0003331D" w:rsidP="0003331D">
            <w:pPr>
              <w:spacing w:after="160" w:line="278" w:lineRule="auto"/>
            </w:pPr>
            <w:r w:rsidRPr="0003331D">
              <w:t>Team Events</w:t>
            </w:r>
          </w:p>
        </w:tc>
        <w:tc>
          <w:tcPr>
            <w:tcW w:w="0" w:type="auto"/>
            <w:hideMark/>
          </w:tcPr>
          <w:p w14:paraId="4C7B4633" w14:textId="77777777" w:rsidR="0003331D" w:rsidRPr="0003331D" w:rsidRDefault="0003331D" w:rsidP="0003331D">
            <w:pPr>
              <w:spacing w:after="160" w:line="278" w:lineRule="auto"/>
              <w:cnfStyle w:val="000000000000" w:firstRow="0" w:lastRow="0" w:firstColumn="0" w:lastColumn="0" w:oddVBand="0" w:evenVBand="0" w:oddHBand="0" w:evenHBand="0" w:firstRowFirstColumn="0" w:firstRowLastColumn="0" w:lastRowFirstColumn="0" w:lastRowLastColumn="0"/>
            </w:pPr>
            <w:r w:rsidRPr="0003331D">
              <w:t>To build bonds outside of work pressure. Host a team </w:t>
            </w:r>
            <w:r w:rsidRPr="0003331D">
              <w:rPr>
                <w:i/>
                <w:iCs/>
              </w:rPr>
              <w:t>iftar</w:t>
            </w:r>
            <w:r w:rsidRPr="0003331D">
              <w:t> during Ramadan for Muslim team members and their colleagues. Organize a multicultural picnic where everyone brings a dish. The key is to make these events inclusive and voluntary, not mandatory.</w:t>
            </w:r>
          </w:p>
        </w:tc>
      </w:tr>
    </w:tbl>
    <w:p w14:paraId="7F1C285C" w14:textId="77777777" w:rsidR="0003331D" w:rsidRDefault="0003331D" w:rsidP="0003331D">
      <w:pPr>
        <w:rPr>
          <w:b/>
          <w:bCs/>
        </w:rPr>
      </w:pPr>
    </w:p>
    <w:p w14:paraId="46737B6A" w14:textId="02EAA72D" w:rsidR="0003331D" w:rsidRPr="0003331D" w:rsidRDefault="0003331D" w:rsidP="0003331D">
      <w:r w:rsidRPr="0003331D">
        <w:rPr>
          <w:b/>
          <w:bCs/>
        </w:rPr>
        <w:lastRenderedPageBreak/>
        <w:t>Cultural Celebration Planner</w:t>
      </w:r>
      <w:r w:rsidRPr="0003331D">
        <w:br/>
      </w:r>
      <w:r w:rsidRPr="0003331D">
        <w:rPr>
          <w:i/>
          <w:iCs/>
        </w:rPr>
        <w:t>Use this to plan a month of inclusive activities.</w:t>
      </w:r>
    </w:p>
    <w:tbl>
      <w:tblPr>
        <w:tblStyle w:val="PlainTable2"/>
        <w:tblW w:w="0" w:type="auto"/>
        <w:tblLook w:val="04A0" w:firstRow="1" w:lastRow="0" w:firstColumn="1" w:lastColumn="0" w:noHBand="0" w:noVBand="1"/>
      </w:tblPr>
      <w:tblGrid>
        <w:gridCol w:w="782"/>
        <w:gridCol w:w="2896"/>
        <w:gridCol w:w="1092"/>
        <w:gridCol w:w="1972"/>
        <w:gridCol w:w="2284"/>
      </w:tblGrid>
      <w:tr w:rsidR="0003331D" w:rsidRPr="0003331D" w14:paraId="242F7B1F" w14:textId="77777777" w:rsidTr="000333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526B92" w14:textId="77777777" w:rsidR="0003331D" w:rsidRPr="0003331D" w:rsidRDefault="0003331D" w:rsidP="0003331D">
            <w:pPr>
              <w:spacing w:after="160" w:line="278" w:lineRule="auto"/>
            </w:pPr>
            <w:r w:rsidRPr="0003331D">
              <w:t>Week</w:t>
            </w:r>
          </w:p>
        </w:tc>
        <w:tc>
          <w:tcPr>
            <w:tcW w:w="0" w:type="auto"/>
            <w:hideMark/>
          </w:tcPr>
          <w:p w14:paraId="0FF5A69F" w14:textId="77777777" w:rsidR="0003331D" w:rsidRPr="0003331D" w:rsidRDefault="0003331D" w:rsidP="0003331D">
            <w:pPr>
              <w:spacing w:after="160" w:line="278" w:lineRule="auto"/>
              <w:cnfStyle w:val="100000000000" w:firstRow="1" w:lastRow="0" w:firstColumn="0" w:lastColumn="0" w:oddVBand="0" w:evenVBand="0" w:oddHBand="0" w:evenHBand="0" w:firstRowFirstColumn="0" w:firstRowLastColumn="0" w:lastRowFirstColumn="0" w:lastRowLastColumn="0"/>
            </w:pPr>
            <w:r w:rsidRPr="0003331D">
              <w:t>Activity</w:t>
            </w:r>
          </w:p>
        </w:tc>
        <w:tc>
          <w:tcPr>
            <w:tcW w:w="0" w:type="auto"/>
            <w:hideMark/>
          </w:tcPr>
          <w:p w14:paraId="5E05C86C" w14:textId="77777777" w:rsidR="0003331D" w:rsidRPr="0003331D" w:rsidRDefault="0003331D" w:rsidP="0003331D">
            <w:pPr>
              <w:spacing w:after="160" w:line="278" w:lineRule="auto"/>
              <w:cnfStyle w:val="100000000000" w:firstRow="1" w:lastRow="0" w:firstColumn="0" w:lastColumn="0" w:oddVBand="0" w:evenVBand="0" w:oddHBand="0" w:evenHBand="0" w:firstRowFirstColumn="0" w:firstRowLastColumn="0" w:lastRowFirstColumn="0" w:lastRowLastColumn="0"/>
            </w:pPr>
            <w:r w:rsidRPr="0003331D">
              <w:t>Lead</w:t>
            </w:r>
          </w:p>
        </w:tc>
        <w:tc>
          <w:tcPr>
            <w:tcW w:w="0" w:type="auto"/>
            <w:hideMark/>
          </w:tcPr>
          <w:p w14:paraId="1EE6CCF3" w14:textId="77777777" w:rsidR="0003331D" w:rsidRPr="0003331D" w:rsidRDefault="0003331D" w:rsidP="0003331D">
            <w:pPr>
              <w:spacing w:after="160" w:line="278" w:lineRule="auto"/>
              <w:cnfStyle w:val="100000000000" w:firstRow="1" w:lastRow="0" w:firstColumn="0" w:lastColumn="0" w:oddVBand="0" w:evenVBand="0" w:oddHBand="0" w:evenHBand="0" w:firstRowFirstColumn="0" w:firstRowLastColumn="0" w:lastRowFirstColumn="0" w:lastRowLastColumn="0"/>
            </w:pPr>
            <w:r w:rsidRPr="0003331D">
              <w:t>Resources Needed</w:t>
            </w:r>
          </w:p>
        </w:tc>
        <w:tc>
          <w:tcPr>
            <w:tcW w:w="0" w:type="auto"/>
            <w:hideMark/>
          </w:tcPr>
          <w:p w14:paraId="17514778" w14:textId="77777777" w:rsidR="0003331D" w:rsidRPr="0003331D" w:rsidRDefault="0003331D" w:rsidP="0003331D">
            <w:pPr>
              <w:spacing w:after="160" w:line="278" w:lineRule="auto"/>
              <w:cnfStyle w:val="100000000000" w:firstRow="1" w:lastRow="0" w:firstColumn="0" w:lastColumn="0" w:oddVBand="0" w:evenVBand="0" w:oddHBand="0" w:evenHBand="0" w:firstRowFirstColumn="0" w:firstRowLastColumn="0" w:lastRowFirstColumn="0" w:lastRowLastColumn="0"/>
            </w:pPr>
            <w:r w:rsidRPr="0003331D">
              <w:t>Success Measure</w:t>
            </w:r>
          </w:p>
        </w:tc>
      </w:tr>
      <w:tr w:rsidR="0003331D" w:rsidRPr="0003331D" w14:paraId="4621162A" w14:textId="77777777" w:rsidTr="000333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931466" w14:textId="77777777" w:rsidR="0003331D" w:rsidRPr="0003331D" w:rsidRDefault="0003331D" w:rsidP="0003331D">
            <w:pPr>
              <w:spacing w:after="160" w:line="278" w:lineRule="auto"/>
            </w:pPr>
            <w:r w:rsidRPr="0003331D">
              <w:t>1</w:t>
            </w:r>
          </w:p>
        </w:tc>
        <w:tc>
          <w:tcPr>
            <w:tcW w:w="0" w:type="auto"/>
            <w:hideMark/>
          </w:tcPr>
          <w:p w14:paraId="4182797A" w14:textId="77777777" w:rsidR="0003331D" w:rsidRPr="0003331D" w:rsidRDefault="0003331D" w:rsidP="0003331D">
            <w:pPr>
              <w:spacing w:after="160" w:line="278" w:lineRule="auto"/>
              <w:cnfStyle w:val="000000100000" w:firstRow="0" w:lastRow="0" w:firstColumn="0" w:lastColumn="0" w:oddVBand="0" w:evenVBand="0" w:oddHBand="1" w:evenHBand="0" w:firstRowFirstColumn="0" w:firstRowLastColumn="0" w:lastRowFirstColumn="0" w:lastRowLastColumn="0"/>
            </w:pPr>
            <w:r w:rsidRPr="0003331D">
              <w:t>Cultural Spotlight: Mid-Autumn Festival (China/Vietnam)</w:t>
            </w:r>
          </w:p>
        </w:tc>
        <w:tc>
          <w:tcPr>
            <w:tcW w:w="0" w:type="auto"/>
            <w:hideMark/>
          </w:tcPr>
          <w:p w14:paraId="457B10CA" w14:textId="77777777" w:rsidR="0003331D" w:rsidRPr="0003331D" w:rsidRDefault="0003331D" w:rsidP="0003331D">
            <w:pPr>
              <w:spacing w:after="160" w:line="278" w:lineRule="auto"/>
              <w:cnfStyle w:val="000000100000" w:firstRow="0" w:lastRow="0" w:firstColumn="0" w:lastColumn="0" w:oddVBand="0" w:evenVBand="0" w:oddHBand="1" w:evenHBand="0" w:firstRowFirstColumn="0" w:firstRowLastColumn="0" w:lastRowFirstColumn="0" w:lastRowLastColumn="0"/>
            </w:pPr>
            <w:r w:rsidRPr="0003331D">
              <w:t>Linh</w:t>
            </w:r>
          </w:p>
        </w:tc>
        <w:tc>
          <w:tcPr>
            <w:tcW w:w="0" w:type="auto"/>
            <w:hideMark/>
          </w:tcPr>
          <w:p w14:paraId="1D3FFC90" w14:textId="77777777" w:rsidR="0003331D" w:rsidRPr="0003331D" w:rsidRDefault="0003331D" w:rsidP="0003331D">
            <w:pPr>
              <w:spacing w:after="160" w:line="278" w:lineRule="auto"/>
              <w:cnfStyle w:val="000000100000" w:firstRow="0" w:lastRow="0" w:firstColumn="0" w:lastColumn="0" w:oddVBand="0" w:evenVBand="0" w:oddHBand="1" w:evenHBand="0" w:firstRowFirstColumn="0" w:firstRowLastColumn="0" w:lastRowFirstColumn="0" w:lastRowLastColumn="0"/>
            </w:pPr>
            <w:r w:rsidRPr="0003331D">
              <w:t>Mooncakes, brief explanation script</w:t>
            </w:r>
          </w:p>
        </w:tc>
        <w:tc>
          <w:tcPr>
            <w:tcW w:w="0" w:type="auto"/>
            <w:hideMark/>
          </w:tcPr>
          <w:p w14:paraId="3AC8D85C" w14:textId="77777777" w:rsidR="0003331D" w:rsidRPr="0003331D" w:rsidRDefault="0003331D" w:rsidP="0003331D">
            <w:pPr>
              <w:spacing w:after="160" w:line="278" w:lineRule="auto"/>
              <w:cnfStyle w:val="000000100000" w:firstRow="0" w:lastRow="0" w:firstColumn="0" w:lastColumn="0" w:oddVBand="0" w:evenVBand="0" w:oddHBand="1" w:evenHBand="0" w:firstRowFirstColumn="0" w:firstRowLastColumn="0" w:lastRowFirstColumn="0" w:lastRowLastColumn="0"/>
            </w:pPr>
            <w:r w:rsidRPr="0003331D">
              <w:t>Team questions and engagement</w:t>
            </w:r>
          </w:p>
        </w:tc>
      </w:tr>
      <w:tr w:rsidR="0003331D" w:rsidRPr="0003331D" w14:paraId="4ACD677D" w14:textId="77777777" w:rsidTr="0003331D">
        <w:tc>
          <w:tcPr>
            <w:cnfStyle w:val="001000000000" w:firstRow="0" w:lastRow="0" w:firstColumn="1" w:lastColumn="0" w:oddVBand="0" w:evenVBand="0" w:oddHBand="0" w:evenHBand="0" w:firstRowFirstColumn="0" w:firstRowLastColumn="0" w:lastRowFirstColumn="0" w:lastRowLastColumn="0"/>
            <w:tcW w:w="0" w:type="auto"/>
            <w:hideMark/>
          </w:tcPr>
          <w:p w14:paraId="7E5C33CD" w14:textId="77777777" w:rsidR="0003331D" w:rsidRPr="0003331D" w:rsidRDefault="0003331D" w:rsidP="0003331D">
            <w:pPr>
              <w:spacing w:after="160" w:line="278" w:lineRule="auto"/>
            </w:pPr>
            <w:r w:rsidRPr="0003331D">
              <w:t>2</w:t>
            </w:r>
          </w:p>
        </w:tc>
        <w:tc>
          <w:tcPr>
            <w:tcW w:w="0" w:type="auto"/>
            <w:hideMark/>
          </w:tcPr>
          <w:p w14:paraId="323C4AEA" w14:textId="77777777" w:rsidR="0003331D" w:rsidRPr="0003331D" w:rsidRDefault="0003331D" w:rsidP="0003331D">
            <w:pPr>
              <w:spacing w:after="160" w:line="278" w:lineRule="auto"/>
              <w:cnfStyle w:val="000000000000" w:firstRow="0" w:lastRow="0" w:firstColumn="0" w:lastColumn="0" w:oddVBand="0" w:evenVBand="0" w:oddHBand="0" w:evenHBand="0" w:firstRowFirstColumn="0" w:firstRowLastColumn="0" w:lastRowFirstColumn="0" w:lastRowLastColumn="0"/>
            </w:pPr>
            <w:r w:rsidRPr="0003331D">
              <w:t>Inclusive Ritual: Peer Recognition Card Launch</w:t>
            </w:r>
          </w:p>
        </w:tc>
        <w:tc>
          <w:tcPr>
            <w:tcW w:w="0" w:type="auto"/>
            <w:hideMark/>
          </w:tcPr>
          <w:p w14:paraId="4E12CE32" w14:textId="77777777" w:rsidR="0003331D" w:rsidRPr="0003331D" w:rsidRDefault="0003331D" w:rsidP="0003331D">
            <w:pPr>
              <w:spacing w:after="160" w:line="278" w:lineRule="auto"/>
              <w:cnfStyle w:val="000000000000" w:firstRow="0" w:lastRow="0" w:firstColumn="0" w:lastColumn="0" w:oddVBand="0" w:evenVBand="0" w:oddHBand="0" w:evenHBand="0" w:firstRowFirstColumn="0" w:firstRowLastColumn="0" w:lastRowFirstColumn="0" w:lastRowLastColumn="0"/>
            </w:pPr>
            <w:r w:rsidRPr="0003331D">
              <w:t>Manager</w:t>
            </w:r>
          </w:p>
        </w:tc>
        <w:tc>
          <w:tcPr>
            <w:tcW w:w="0" w:type="auto"/>
            <w:hideMark/>
          </w:tcPr>
          <w:p w14:paraId="427D302D" w14:textId="77777777" w:rsidR="0003331D" w:rsidRPr="0003331D" w:rsidRDefault="0003331D" w:rsidP="0003331D">
            <w:pPr>
              <w:spacing w:after="160" w:line="278" w:lineRule="auto"/>
              <w:cnfStyle w:val="000000000000" w:firstRow="0" w:lastRow="0" w:firstColumn="0" w:lastColumn="0" w:oddVBand="0" w:evenVBand="0" w:oddHBand="0" w:evenHBand="0" w:firstRowFirstColumn="0" w:firstRowLastColumn="0" w:lastRowFirstColumn="0" w:lastRowLastColumn="0"/>
            </w:pPr>
            <w:r w:rsidRPr="0003331D">
              <w:t>Printed cards, box</w:t>
            </w:r>
          </w:p>
        </w:tc>
        <w:tc>
          <w:tcPr>
            <w:tcW w:w="0" w:type="auto"/>
            <w:hideMark/>
          </w:tcPr>
          <w:p w14:paraId="57AE0A49" w14:textId="77777777" w:rsidR="0003331D" w:rsidRPr="0003331D" w:rsidRDefault="0003331D" w:rsidP="0003331D">
            <w:pPr>
              <w:spacing w:after="160" w:line="278" w:lineRule="auto"/>
              <w:cnfStyle w:val="000000000000" w:firstRow="0" w:lastRow="0" w:firstColumn="0" w:lastColumn="0" w:oddVBand="0" w:evenVBand="0" w:oddHBand="0" w:evenHBand="0" w:firstRowFirstColumn="0" w:firstRowLastColumn="0" w:lastRowFirstColumn="0" w:lastRowLastColumn="0"/>
            </w:pPr>
            <w:r w:rsidRPr="0003331D">
              <w:t># of cards exchanged in first week</w:t>
            </w:r>
          </w:p>
        </w:tc>
      </w:tr>
      <w:tr w:rsidR="0003331D" w:rsidRPr="0003331D" w14:paraId="3D749331" w14:textId="77777777" w:rsidTr="000333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07FF80" w14:textId="77777777" w:rsidR="0003331D" w:rsidRPr="0003331D" w:rsidRDefault="0003331D" w:rsidP="0003331D">
            <w:pPr>
              <w:spacing w:after="160" w:line="278" w:lineRule="auto"/>
            </w:pPr>
            <w:r w:rsidRPr="0003331D">
              <w:t>3</w:t>
            </w:r>
          </w:p>
        </w:tc>
        <w:tc>
          <w:tcPr>
            <w:tcW w:w="0" w:type="auto"/>
            <w:hideMark/>
          </w:tcPr>
          <w:p w14:paraId="5EE1AA37" w14:textId="77777777" w:rsidR="0003331D" w:rsidRPr="0003331D" w:rsidRDefault="0003331D" w:rsidP="0003331D">
            <w:pPr>
              <w:spacing w:after="160" w:line="278" w:lineRule="auto"/>
              <w:cnfStyle w:val="000000100000" w:firstRow="0" w:lastRow="0" w:firstColumn="0" w:lastColumn="0" w:oddVBand="0" w:evenVBand="0" w:oddHBand="1" w:evenHBand="0" w:firstRowFirstColumn="0" w:firstRowLastColumn="0" w:lastRowFirstColumn="0" w:lastRowLastColumn="0"/>
            </w:pPr>
            <w:r w:rsidRPr="0003331D">
              <w:t>Guest Connection: Training on greeting guests from the GCC</w:t>
            </w:r>
          </w:p>
        </w:tc>
        <w:tc>
          <w:tcPr>
            <w:tcW w:w="0" w:type="auto"/>
            <w:hideMark/>
          </w:tcPr>
          <w:p w14:paraId="124BDC38" w14:textId="77777777" w:rsidR="0003331D" w:rsidRPr="0003331D" w:rsidRDefault="0003331D" w:rsidP="0003331D">
            <w:pPr>
              <w:spacing w:after="160" w:line="278" w:lineRule="auto"/>
              <w:cnfStyle w:val="000000100000" w:firstRow="0" w:lastRow="0" w:firstColumn="0" w:lastColumn="0" w:oddVBand="0" w:evenVBand="0" w:oddHBand="1" w:evenHBand="0" w:firstRowFirstColumn="0" w:firstRowLastColumn="0" w:lastRowFirstColumn="0" w:lastRowLastColumn="0"/>
            </w:pPr>
            <w:r w:rsidRPr="0003331D">
              <w:t>Tariq</w:t>
            </w:r>
          </w:p>
        </w:tc>
        <w:tc>
          <w:tcPr>
            <w:tcW w:w="0" w:type="auto"/>
            <w:hideMark/>
          </w:tcPr>
          <w:p w14:paraId="034C1AD4" w14:textId="77777777" w:rsidR="0003331D" w:rsidRPr="0003331D" w:rsidRDefault="0003331D" w:rsidP="0003331D">
            <w:pPr>
              <w:spacing w:after="160" w:line="278" w:lineRule="auto"/>
              <w:cnfStyle w:val="000000100000" w:firstRow="0" w:lastRow="0" w:firstColumn="0" w:lastColumn="0" w:oddVBand="0" w:evenVBand="0" w:oddHBand="1" w:evenHBand="0" w:firstRowFirstColumn="0" w:firstRowLastColumn="0" w:lastRowFirstColumn="0" w:lastRowLastColumn="0"/>
            </w:pPr>
            <w:r w:rsidRPr="0003331D">
              <w:t>10-min role-play script</w:t>
            </w:r>
          </w:p>
        </w:tc>
        <w:tc>
          <w:tcPr>
            <w:tcW w:w="0" w:type="auto"/>
            <w:hideMark/>
          </w:tcPr>
          <w:p w14:paraId="19ADD943" w14:textId="77777777" w:rsidR="0003331D" w:rsidRPr="0003331D" w:rsidRDefault="0003331D" w:rsidP="0003331D">
            <w:pPr>
              <w:spacing w:after="160" w:line="278" w:lineRule="auto"/>
              <w:cnfStyle w:val="000000100000" w:firstRow="0" w:lastRow="0" w:firstColumn="0" w:lastColumn="0" w:oddVBand="0" w:evenVBand="0" w:oddHBand="1" w:evenHBand="0" w:firstRowFirstColumn="0" w:firstRowLastColumn="0" w:lastRowFirstColumn="0" w:lastRowLastColumn="0"/>
            </w:pPr>
            <w:r w:rsidRPr="0003331D">
              <w:t>Agent confidence scores in post-training survey</w:t>
            </w:r>
          </w:p>
        </w:tc>
      </w:tr>
      <w:tr w:rsidR="0003331D" w:rsidRPr="0003331D" w14:paraId="701E2BB4" w14:textId="77777777" w:rsidTr="0003331D">
        <w:tc>
          <w:tcPr>
            <w:cnfStyle w:val="001000000000" w:firstRow="0" w:lastRow="0" w:firstColumn="1" w:lastColumn="0" w:oddVBand="0" w:evenVBand="0" w:oddHBand="0" w:evenHBand="0" w:firstRowFirstColumn="0" w:firstRowLastColumn="0" w:lastRowFirstColumn="0" w:lastRowLastColumn="0"/>
            <w:tcW w:w="0" w:type="auto"/>
            <w:hideMark/>
          </w:tcPr>
          <w:p w14:paraId="3C3FA3F4" w14:textId="77777777" w:rsidR="0003331D" w:rsidRPr="0003331D" w:rsidRDefault="0003331D" w:rsidP="0003331D">
            <w:pPr>
              <w:spacing w:after="160" w:line="278" w:lineRule="auto"/>
            </w:pPr>
            <w:r w:rsidRPr="0003331D">
              <w:t>4</w:t>
            </w:r>
          </w:p>
        </w:tc>
        <w:tc>
          <w:tcPr>
            <w:tcW w:w="0" w:type="auto"/>
            <w:hideMark/>
          </w:tcPr>
          <w:p w14:paraId="7081A9B8" w14:textId="77777777" w:rsidR="0003331D" w:rsidRPr="0003331D" w:rsidRDefault="0003331D" w:rsidP="0003331D">
            <w:pPr>
              <w:spacing w:after="160" w:line="278" w:lineRule="auto"/>
              <w:cnfStyle w:val="000000000000" w:firstRow="0" w:lastRow="0" w:firstColumn="0" w:lastColumn="0" w:oddVBand="0" w:evenVBand="0" w:oddHBand="0" w:evenHBand="0" w:firstRowFirstColumn="0" w:firstRowLastColumn="0" w:lastRowFirstColumn="0" w:lastRowLastColumn="0"/>
            </w:pPr>
            <w:r w:rsidRPr="0003331D">
              <w:t>Team Event: International Potluck Lunch</w:t>
            </w:r>
          </w:p>
        </w:tc>
        <w:tc>
          <w:tcPr>
            <w:tcW w:w="0" w:type="auto"/>
            <w:hideMark/>
          </w:tcPr>
          <w:p w14:paraId="3958EF21" w14:textId="77777777" w:rsidR="0003331D" w:rsidRPr="0003331D" w:rsidRDefault="0003331D" w:rsidP="0003331D">
            <w:pPr>
              <w:spacing w:after="160" w:line="278" w:lineRule="auto"/>
              <w:cnfStyle w:val="000000000000" w:firstRow="0" w:lastRow="0" w:firstColumn="0" w:lastColumn="0" w:oddVBand="0" w:evenVBand="0" w:oddHBand="0" w:evenHBand="0" w:firstRowFirstColumn="0" w:firstRowLastColumn="0" w:lastRowFirstColumn="0" w:lastRowLastColumn="0"/>
            </w:pPr>
            <w:r w:rsidRPr="0003331D">
              <w:t>All Team</w:t>
            </w:r>
          </w:p>
        </w:tc>
        <w:tc>
          <w:tcPr>
            <w:tcW w:w="0" w:type="auto"/>
            <w:hideMark/>
          </w:tcPr>
          <w:p w14:paraId="23DAA56C" w14:textId="77777777" w:rsidR="0003331D" w:rsidRPr="0003331D" w:rsidRDefault="0003331D" w:rsidP="0003331D">
            <w:pPr>
              <w:spacing w:after="160" w:line="278" w:lineRule="auto"/>
              <w:cnfStyle w:val="000000000000" w:firstRow="0" w:lastRow="0" w:firstColumn="0" w:lastColumn="0" w:oddVBand="0" w:evenVBand="0" w:oddHBand="0" w:evenHBand="0" w:firstRowFirstColumn="0" w:firstRowLastColumn="0" w:lastRowFirstColumn="0" w:lastRowLastColumn="0"/>
            </w:pPr>
            <w:r w:rsidRPr="0003331D">
              <w:t>Sign-up sheet, napkins, plates</w:t>
            </w:r>
          </w:p>
        </w:tc>
        <w:tc>
          <w:tcPr>
            <w:tcW w:w="0" w:type="auto"/>
            <w:hideMark/>
          </w:tcPr>
          <w:p w14:paraId="1608F14F" w14:textId="77777777" w:rsidR="0003331D" w:rsidRPr="0003331D" w:rsidRDefault="0003331D" w:rsidP="0003331D">
            <w:pPr>
              <w:spacing w:after="160" w:line="278" w:lineRule="auto"/>
              <w:cnfStyle w:val="000000000000" w:firstRow="0" w:lastRow="0" w:firstColumn="0" w:lastColumn="0" w:oddVBand="0" w:evenVBand="0" w:oddHBand="0" w:evenHBand="0" w:firstRowFirstColumn="0" w:firstRowLastColumn="0" w:lastRowFirstColumn="0" w:lastRowLastColumn="0"/>
            </w:pPr>
            <w:r w:rsidRPr="0003331D">
              <w:t>Attendance and photos shared</w:t>
            </w:r>
          </w:p>
        </w:tc>
      </w:tr>
    </w:tbl>
    <w:p w14:paraId="507F8795" w14:textId="77777777" w:rsidR="0003331D" w:rsidRPr="0003331D" w:rsidRDefault="0003331D" w:rsidP="0003331D">
      <w:r w:rsidRPr="0003331D">
        <w:rPr>
          <w:b/>
          <w:bCs/>
        </w:rPr>
        <w:t>Coaching Guide: "Make Inclusion Visible and Vibrant"</w:t>
      </w:r>
      <w:r w:rsidRPr="0003331D">
        <w:br/>
        <w:t>Inclusion should not be a silent, background effort. Celebrate it loudly and proudly. Post photos from cultural events. Share stories of inclusive teamwork in newsletters. When inclusion is visible, it signals to everyone that this is a core, valued part of your team's identity.</w:t>
      </w:r>
    </w:p>
    <w:p w14:paraId="47814E3F" w14:textId="77777777" w:rsidR="0003331D" w:rsidRPr="0003331D" w:rsidRDefault="0003331D" w:rsidP="0003331D">
      <w:r w:rsidRPr="0003331D">
        <w:rPr>
          <w:b/>
          <w:bCs/>
        </w:rPr>
        <w:t>Role-Play: Leading a Briefing that Honors a Cultural Holiday</w:t>
      </w:r>
      <w:r w:rsidRPr="0003331D">
        <w:br/>
      </w:r>
      <w:r w:rsidRPr="0003331D">
        <w:rPr>
          <w:i/>
          <w:iCs/>
        </w:rPr>
        <w:t>Manager:</w:t>
      </w:r>
      <w:r w:rsidRPr="0003331D">
        <w:t xml:space="preserve"> "Good morning, team. Before we get to the arrivals, I want to wish a very happy Diwali to Anika, Raj, and all who are celebrating this Festival of Lights. For those who </w:t>
      </w:r>
      <w:proofErr w:type="gramStart"/>
      <w:r w:rsidRPr="0003331D">
        <w:t>don't</w:t>
      </w:r>
      <w:proofErr w:type="gramEnd"/>
      <w:r w:rsidRPr="0003331D">
        <w:t xml:space="preserve"> know, Diwali celebrates the victory of light over darkness and good over evil. </w:t>
      </w:r>
      <w:proofErr w:type="gramStart"/>
      <w:r w:rsidRPr="0003331D">
        <w:t>It's</w:t>
      </w:r>
      <w:proofErr w:type="gramEnd"/>
      <w:r w:rsidRPr="0003331D">
        <w:t xml:space="preserve"> a time for family, feasts, and beautiful lights. Anika has kindly brought in some traditional sweets for us all to share at the back. Anika, would you like to share one quick thing about what Diwali means to you?"</w:t>
      </w:r>
      <w:r w:rsidRPr="0003331D">
        <w:br/>
      </w:r>
      <w:r w:rsidRPr="0003331D">
        <w:rPr>
          <w:i/>
          <w:iCs/>
        </w:rPr>
        <w:t>Anika:</w:t>
      </w:r>
      <w:r w:rsidRPr="0003331D">
        <w:t xml:space="preserve"> "Thank you. For me, </w:t>
      </w:r>
      <w:proofErr w:type="gramStart"/>
      <w:r w:rsidRPr="0003331D">
        <w:t>it's</w:t>
      </w:r>
      <w:proofErr w:type="gramEnd"/>
      <w:r w:rsidRPr="0003331D">
        <w:t xml:space="preserve"> about new beginnings and the warmth of being with family. </w:t>
      </w:r>
      <w:proofErr w:type="gramStart"/>
      <w:r w:rsidRPr="0003331D">
        <w:t>I'm</w:t>
      </w:r>
      <w:proofErr w:type="gramEnd"/>
      <w:r w:rsidRPr="0003331D">
        <w:t xml:space="preserve"> happy to share a little of that light with my work family today."</w:t>
      </w:r>
      <w:r w:rsidRPr="0003331D">
        <w:br/>
      </w:r>
      <w:r w:rsidRPr="0003331D">
        <w:rPr>
          <w:i/>
          <w:iCs/>
        </w:rPr>
        <w:t>Manager:</w:t>
      </w:r>
      <w:r w:rsidRPr="0003331D">
        <w:t xml:space="preserve"> "Thank you, Anika. </w:t>
      </w:r>
      <w:proofErr w:type="gramStart"/>
      <w:r w:rsidRPr="0003331D">
        <w:t>Let's</w:t>
      </w:r>
      <w:proofErr w:type="gramEnd"/>
      <w:r w:rsidRPr="0003331D">
        <w:t xml:space="preserve"> all make sure we try a sweet and wish our colleagues well. Now, onto today's busy schedule..."</w:t>
      </w:r>
    </w:p>
    <w:p w14:paraId="55619292" w14:textId="77777777" w:rsidR="0003331D" w:rsidRDefault="0003331D" w:rsidP="0003331D"/>
    <w:p w14:paraId="1E3E03E1" w14:textId="77777777" w:rsidR="0003331D" w:rsidRDefault="0003331D" w:rsidP="0003331D"/>
    <w:p w14:paraId="24CC31DC" w14:textId="77777777" w:rsidR="0003331D" w:rsidRDefault="0003331D" w:rsidP="0003331D"/>
    <w:p w14:paraId="76DC63FB" w14:textId="77777777" w:rsidR="0003331D" w:rsidRDefault="0003331D" w:rsidP="0003331D"/>
    <w:p w14:paraId="6371FCC8" w14:textId="77777777" w:rsidR="0003331D" w:rsidRDefault="0003331D" w:rsidP="0003331D"/>
    <w:p w14:paraId="46A3AF09" w14:textId="7FF48A7E" w:rsidR="0003331D" w:rsidRPr="0003331D" w:rsidRDefault="00000000" w:rsidP="0003331D">
      <w:r>
        <w:lastRenderedPageBreak/>
        <w:pict w14:anchorId="7075B52B">
          <v:rect id="_x0000_i1643" style="width:0;height:.75pt" o:hralign="center" o:hrstd="t" o:hr="t" fillcolor="#a0a0a0" stroked="f"/>
        </w:pict>
      </w:r>
    </w:p>
    <w:p w14:paraId="107ED88B" w14:textId="77777777" w:rsidR="0003331D" w:rsidRPr="0003331D" w:rsidRDefault="0003331D" w:rsidP="0003331D">
      <w:pPr>
        <w:rPr>
          <w:b/>
          <w:bCs/>
        </w:rPr>
      </w:pPr>
      <w:r w:rsidRPr="0003331D">
        <w:rPr>
          <w:rFonts w:ascii="Segoe UI Emoji" w:hAnsi="Segoe UI Emoji" w:cs="Segoe UI Emoji"/>
          <w:b/>
          <w:bCs/>
        </w:rPr>
        <w:t>🧩</w:t>
      </w:r>
      <w:r w:rsidRPr="0003331D">
        <w:rPr>
          <w:b/>
          <w:bCs/>
        </w:rPr>
        <w:t xml:space="preserve"> Section 6: Addressing Bias and Promoting Fairness (3 pages)</w:t>
      </w:r>
    </w:p>
    <w:p w14:paraId="6D461207" w14:textId="77777777" w:rsidR="0003331D" w:rsidRPr="0003331D" w:rsidRDefault="0003331D" w:rsidP="0003331D">
      <w:r w:rsidRPr="0003331D">
        <w:t>Bias is a human condition; managing it is a leadership discipline. The goal is not to create a bias-free team (an impossibility) but to create a team that is skilled at identifying and mitigating bias.</w:t>
      </w:r>
    </w:p>
    <w:tbl>
      <w:tblPr>
        <w:tblStyle w:val="PlainTable2"/>
        <w:tblW w:w="5000" w:type="pct"/>
        <w:tblLook w:val="04A0" w:firstRow="1" w:lastRow="0" w:firstColumn="1" w:lastColumn="0" w:noHBand="0" w:noVBand="1"/>
      </w:tblPr>
      <w:tblGrid>
        <w:gridCol w:w="1468"/>
        <w:gridCol w:w="7558"/>
      </w:tblGrid>
      <w:tr w:rsidR="0003331D" w:rsidRPr="0003331D" w14:paraId="699B2433" w14:textId="77777777" w:rsidTr="000333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6" w:type="pct"/>
            <w:hideMark/>
          </w:tcPr>
          <w:p w14:paraId="342E85F6" w14:textId="77777777" w:rsidR="0003331D" w:rsidRPr="0003331D" w:rsidRDefault="0003331D" w:rsidP="0003331D">
            <w:pPr>
              <w:spacing w:after="160" w:line="278" w:lineRule="auto"/>
            </w:pPr>
            <w:r w:rsidRPr="0003331D">
              <w:t>Bias Type</w:t>
            </w:r>
          </w:p>
        </w:tc>
        <w:tc>
          <w:tcPr>
            <w:tcW w:w="4294" w:type="pct"/>
            <w:hideMark/>
          </w:tcPr>
          <w:p w14:paraId="77D60C19" w14:textId="77777777" w:rsidR="0003331D" w:rsidRPr="0003331D" w:rsidRDefault="0003331D" w:rsidP="0003331D">
            <w:pPr>
              <w:spacing w:after="160" w:line="278" w:lineRule="auto"/>
              <w:cnfStyle w:val="100000000000" w:firstRow="1" w:lastRow="0" w:firstColumn="0" w:lastColumn="0" w:oddVBand="0" w:evenVBand="0" w:oddHBand="0" w:evenHBand="0" w:firstRowFirstColumn="0" w:firstRowLastColumn="0" w:lastRowFirstColumn="0" w:lastRowLastColumn="0"/>
            </w:pPr>
            <w:r w:rsidRPr="0003331D">
              <w:t>Manager's Response &amp; Tool</w:t>
            </w:r>
          </w:p>
        </w:tc>
      </w:tr>
      <w:tr w:rsidR="0003331D" w:rsidRPr="0003331D" w14:paraId="61B6E816" w14:textId="77777777" w:rsidTr="000333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6" w:type="pct"/>
            <w:hideMark/>
          </w:tcPr>
          <w:p w14:paraId="7FC8A1F3" w14:textId="77777777" w:rsidR="0003331D" w:rsidRPr="0003331D" w:rsidRDefault="0003331D" w:rsidP="0003331D">
            <w:pPr>
              <w:spacing w:after="160" w:line="278" w:lineRule="auto"/>
            </w:pPr>
            <w:r w:rsidRPr="0003331D">
              <w:t>Unconscious Bias</w:t>
            </w:r>
          </w:p>
        </w:tc>
        <w:tc>
          <w:tcPr>
            <w:tcW w:w="4294" w:type="pct"/>
            <w:hideMark/>
          </w:tcPr>
          <w:p w14:paraId="4EF9D6EC" w14:textId="77777777" w:rsidR="0003331D" w:rsidRPr="0003331D" w:rsidRDefault="0003331D" w:rsidP="0003331D">
            <w:pPr>
              <w:spacing w:after="160" w:line="278" w:lineRule="auto"/>
              <w:cnfStyle w:val="000000100000" w:firstRow="0" w:lastRow="0" w:firstColumn="0" w:lastColumn="0" w:oddVBand="0" w:evenVBand="0" w:oddHBand="1" w:evenHBand="0" w:firstRowFirstColumn="0" w:firstRowLastColumn="0" w:lastRowFirstColumn="0" w:lastRowLastColumn="0"/>
            </w:pPr>
            <w:r w:rsidRPr="0003331D">
              <w:t>Use structured processes to interrupt bias. Implement blind resume screening for new hires. For task assignments, use a rotating roster instead of "picking who you think is best." Provide unconscious bias training that focuses on hospitality-specific scenarios.</w:t>
            </w:r>
          </w:p>
        </w:tc>
      </w:tr>
      <w:tr w:rsidR="0003331D" w:rsidRPr="0003331D" w14:paraId="291B7AFA" w14:textId="77777777" w:rsidTr="0003331D">
        <w:tc>
          <w:tcPr>
            <w:cnfStyle w:val="001000000000" w:firstRow="0" w:lastRow="0" w:firstColumn="1" w:lastColumn="0" w:oddVBand="0" w:evenVBand="0" w:oddHBand="0" w:evenHBand="0" w:firstRowFirstColumn="0" w:firstRowLastColumn="0" w:lastRowFirstColumn="0" w:lastRowLastColumn="0"/>
            <w:tcW w:w="706" w:type="pct"/>
            <w:hideMark/>
          </w:tcPr>
          <w:p w14:paraId="40F2715A" w14:textId="77777777" w:rsidR="0003331D" w:rsidRPr="0003331D" w:rsidRDefault="0003331D" w:rsidP="0003331D">
            <w:pPr>
              <w:spacing w:after="160" w:line="278" w:lineRule="auto"/>
            </w:pPr>
            <w:proofErr w:type="spellStart"/>
            <w:r w:rsidRPr="0003331D">
              <w:t>Favoritism</w:t>
            </w:r>
            <w:proofErr w:type="spellEnd"/>
          </w:p>
        </w:tc>
        <w:tc>
          <w:tcPr>
            <w:tcW w:w="4294" w:type="pct"/>
            <w:hideMark/>
          </w:tcPr>
          <w:p w14:paraId="2FF36FF9" w14:textId="77777777" w:rsidR="0003331D" w:rsidRPr="0003331D" w:rsidRDefault="0003331D" w:rsidP="0003331D">
            <w:pPr>
              <w:spacing w:after="160" w:line="278" w:lineRule="auto"/>
              <w:cnfStyle w:val="000000000000" w:firstRow="0" w:lastRow="0" w:firstColumn="0" w:lastColumn="0" w:oddVBand="0" w:evenVBand="0" w:oddHBand="0" w:evenHBand="0" w:firstRowFirstColumn="0" w:firstRowLastColumn="0" w:lastRowFirstColumn="0" w:lastRowLastColumn="0"/>
            </w:pPr>
            <w:r w:rsidRPr="0003331D">
              <w:rPr>
                <w:b/>
                <w:bCs/>
              </w:rPr>
              <w:t>Audit, audit, audit.</w:t>
            </w:r>
            <w:r w:rsidRPr="0003331D">
              <w:t> Regularly review shift assignments, who handles VIPs, who gets overtime, and who receives public praise. Use a spreadsheet to track this data objectively. If you see a pattern, change the process.</w:t>
            </w:r>
          </w:p>
        </w:tc>
      </w:tr>
      <w:tr w:rsidR="0003331D" w:rsidRPr="0003331D" w14:paraId="0D0057CD" w14:textId="77777777" w:rsidTr="000333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6" w:type="pct"/>
            <w:hideMark/>
          </w:tcPr>
          <w:p w14:paraId="1E49824B" w14:textId="77777777" w:rsidR="0003331D" w:rsidRPr="0003331D" w:rsidRDefault="0003331D" w:rsidP="0003331D">
            <w:pPr>
              <w:spacing w:after="160" w:line="278" w:lineRule="auto"/>
            </w:pPr>
            <w:r w:rsidRPr="0003331D">
              <w:t>Guest Bias</w:t>
            </w:r>
          </w:p>
        </w:tc>
        <w:tc>
          <w:tcPr>
            <w:tcW w:w="4294" w:type="pct"/>
            <w:hideMark/>
          </w:tcPr>
          <w:p w14:paraId="051836F0" w14:textId="77777777" w:rsidR="0003331D" w:rsidRPr="0003331D" w:rsidRDefault="0003331D" w:rsidP="0003331D">
            <w:pPr>
              <w:spacing w:after="160" w:line="278" w:lineRule="auto"/>
              <w:cnfStyle w:val="000000100000" w:firstRow="0" w:lastRow="0" w:firstColumn="0" w:lastColumn="0" w:oddVBand="0" w:evenVBand="0" w:oddHBand="1" w:evenHBand="0" w:firstRowFirstColumn="0" w:firstRowLastColumn="0" w:lastRowFirstColumn="0" w:lastRowLastColumn="0"/>
            </w:pPr>
            <w:r w:rsidRPr="0003331D">
              <w:t>Empower and support your team. If a guest is racially biased or rude to an agent, your response is critical. Step in and support your agent: "Sir, I stand by my colleague. They are following our protocol and are one of our top performers. How can I assist you?" This builds immense loyalty and psychological safety.</w:t>
            </w:r>
          </w:p>
        </w:tc>
      </w:tr>
      <w:tr w:rsidR="0003331D" w:rsidRPr="0003331D" w14:paraId="4648BFE1" w14:textId="77777777" w:rsidTr="0003331D">
        <w:tc>
          <w:tcPr>
            <w:cnfStyle w:val="001000000000" w:firstRow="0" w:lastRow="0" w:firstColumn="1" w:lastColumn="0" w:oddVBand="0" w:evenVBand="0" w:oddHBand="0" w:evenHBand="0" w:firstRowFirstColumn="0" w:firstRowLastColumn="0" w:lastRowFirstColumn="0" w:lastRowLastColumn="0"/>
            <w:tcW w:w="706" w:type="pct"/>
            <w:hideMark/>
          </w:tcPr>
          <w:p w14:paraId="6135194E" w14:textId="77777777" w:rsidR="0003331D" w:rsidRPr="0003331D" w:rsidRDefault="0003331D" w:rsidP="0003331D">
            <w:pPr>
              <w:spacing w:after="160" w:line="278" w:lineRule="auto"/>
            </w:pPr>
            <w:r w:rsidRPr="0003331D">
              <w:t>Team Bias</w:t>
            </w:r>
          </w:p>
        </w:tc>
        <w:tc>
          <w:tcPr>
            <w:tcW w:w="4294" w:type="pct"/>
            <w:hideMark/>
          </w:tcPr>
          <w:p w14:paraId="4D18AA44" w14:textId="77777777" w:rsidR="0003331D" w:rsidRPr="0003331D" w:rsidRDefault="0003331D" w:rsidP="0003331D">
            <w:pPr>
              <w:spacing w:after="160" w:line="278" w:lineRule="auto"/>
              <w:cnfStyle w:val="000000000000" w:firstRow="0" w:lastRow="0" w:firstColumn="0" w:lastColumn="0" w:oddVBand="0" w:evenVBand="0" w:oddHBand="0" w:evenHBand="0" w:firstRowFirstColumn="0" w:firstRowLastColumn="0" w:lastRowFirstColumn="0" w:lastRowLastColumn="0"/>
            </w:pPr>
            <w:r w:rsidRPr="0003331D">
              <w:t xml:space="preserve">Facilitate dialogue. If you notice bias between team members (e.g., one group excluding another), address it in a team meeting. "I've noticed we have subgroups that don't interact much. Our strength is in our diversity. Today, </w:t>
            </w:r>
            <w:proofErr w:type="gramStart"/>
            <w:r w:rsidRPr="0003331D">
              <w:t>we're</w:t>
            </w:r>
            <w:proofErr w:type="gramEnd"/>
            <w:r w:rsidRPr="0003331D">
              <w:t xml:space="preserve"> going to do a quick exercise where you interview someone you </w:t>
            </w:r>
            <w:proofErr w:type="gramStart"/>
            <w:r w:rsidRPr="0003331D">
              <w:t>don't</w:t>
            </w:r>
            <w:proofErr w:type="gramEnd"/>
            <w:r w:rsidRPr="0003331D">
              <w:t xml:space="preserve"> normally work with."</w:t>
            </w:r>
          </w:p>
        </w:tc>
      </w:tr>
    </w:tbl>
    <w:p w14:paraId="6FF5F805" w14:textId="77777777" w:rsidR="0003331D" w:rsidRPr="0003331D" w:rsidRDefault="0003331D" w:rsidP="0003331D">
      <w:r w:rsidRPr="0003331D">
        <w:rPr>
          <w:b/>
          <w:bCs/>
        </w:rPr>
        <w:t>Bias Response Checklist</w:t>
      </w:r>
      <w:r w:rsidRPr="0003331D">
        <w:br/>
      </w:r>
      <w:r w:rsidRPr="0003331D">
        <w:rPr>
          <w:i/>
          <w:iCs/>
        </w:rPr>
        <w:t>When you witness or a bias incident is reported:</w:t>
      </w:r>
      <w:r w:rsidRPr="0003331D">
        <w:br/>
      </w:r>
      <w:r w:rsidRPr="0003331D">
        <w:rPr>
          <w:rFonts w:ascii="Segoe UI Symbol" w:hAnsi="Segoe UI Symbol" w:cs="Segoe UI Symbol"/>
        </w:rPr>
        <w:t>☐</w:t>
      </w:r>
      <w:r w:rsidRPr="0003331D">
        <w:t> </w:t>
      </w:r>
      <w:r w:rsidRPr="0003331D">
        <w:rPr>
          <w:b/>
          <w:bCs/>
        </w:rPr>
        <w:t>Pause and Breathe.</w:t>
      </w:r>
      <w:r w:rsidRPr="0003331D">
        <w:t> Do not react defensively.</w:t>
      </w:r>
      <w:r w:rsidRPr="0003331D">
        <w:br/>
      </w:r>
      <w:r w:rsidRPr="0003331D">
        <w:rPr>
          <w:rFonts w:ascii="Segoe UI Symbol" w:hAnsi="Segoe UI Symbol" w:cs="Segoe UI Symbol"/>
        </w:rPr>
        <w:t>☐</w:t>
      </w:r>
      <w:r w:rsidRPr="0003331D">
        <w:rPr>
          <w:rFonts w:ascii="Calibri" w:hAnsi="Calibri" w:cs="Calibri"/>
        </w:rPr>
        <w:t> </w:t>
      </w:r>
      <w:r w:rsidRPr="0003331D">
        <w:rPr>
          <w:b/>
          <w:bCs/>
        </w:rPr>
        <w:t>Listen Actively.</w:t>
      </w:r>
      <w:r w:rsidRPr="0003331D">
        <w:t> Meet with the affected party in private. Listen to understand, not to respond. Validate their feelings.</w:t>
      </w:r>
      <w:r w:rsidRPr="0003331D">
        <w:br/>
      </w:r>
      <w:r w:rsidRPr="0003331D">
        <w:rPr>
          <w:rFonts w:ascii="Segoe UI Symbol" w:hAnsi="Segoe UI Symbol" w:cs="Segoe UI Symbol"/>
        </w:rPr>
        <w:t>☐</w:t>
      </w:r>
      <w:r w:rsidRPr="0003331D">
        <w:rPr>
          <w:rFonts w:ascii="Calibri" w:hAnsi="Calibri" w:cs="Calibri"/>
        </w:rPr>
        <w:t> </w:t>
      </w:r>
      <w:r w:rsidRPr="0003331D">
        <w:rPr>
          <w:b/>
          <w:bCs/>
        </w:rPr>
        <w:t>Gather Facts.</w:t>
      </w:r>
      <w:r w:rsidRPr="0003331D">
        <w:t xml:space="preserve"> Speak to others involved or who witnessed the event. Stick to observable </w:t>
      </w:r>
      <w:proofErr w:type="spellStart"/>
      <w:r w:rsidRPr="0003331D">
        <w:t>behaviors</w:t>
      </w:r>
      <w:proofErr w:type="spellEnd"/>
      <w:r w:rsidRPr="0003331D">
        <w:t>.</w:t>
      </w:r>
      <w:r w:rsidRPr="0003331D">
        <w:br/>
      </w:r>
      <w:r w:rsidRPr="0003331D">
        <w:rPr>
          <w:rFonts w:ascii="Segoe UI Symbol" w:hAnsi="Segoe UI Symbol" w:cs="Segoe UI Symbol"/>
        </w:rPr>
        <w:t>☐</w:t>
      </w:r>
      <w:r w:rsidRPr="0003331D">
        <w:rPr>
          <w:rFonts w:ascii="Calibri" w:hAnsi="Calibri" w:cs="Calibri"/>
        </w:rPr>
        <w:t> </w:t>
      </w:r>
      <w:r w:rsidRPr="0003331D">
        <w:rPr>
          <w:b/>
          <w:bCs/>
        </w:rPr>
        <w:t xml:space="preserve">Address the </w:t>
      </w:r>
      <w:proofErr w:type="spellStart"/>
      <w:r w:rsidRPr="0003331D">
        <w:rPr>
          <w:b/>
          <w:bCs/>
        </w:rPr>
        <w:t>Behavior</w:t>
      </w:r>
      <w:proofErr w:type="spellEnd"/>
      <w:r w:rsidRPr="0003331D">
        <w:rPr>
          <w:b/>
          <w:bCs/>
        </w:rPr>
        <w:t>.</w:t>
      </w:r>
      <w:r w:rsidRPr="0003331D">
        <w:t> Speak to the person who displayed bias. Focus on the impact of their words/actions, not their intent. "When you said X, the impact on the team was Y. That is not in line with our values."</w:t>
      </w:r>
      <w:r w:rsidRPr="0003331D">
        <w:br/>
      </w:r>
      <w:r w:rsidRPr="0003331D">
        <w:rPr>
          <w:rFonts w:ascii="Segoe UI Symbol" w:hAnsi="Segoe UI Symbol" w:cs="Segoe UI Symbol"/>
        </w:rPr>
        <w:t>☐</w:t>
      </w:r>
      <w:r w:rsidRPr="0003331D">
        <w:t> </w:t>
      </w:r>
      <w:r w:rsidRPr="0003331D">
        <w:rPr>
          <w:b/>
          <w:bCs/>
        </w:rPr>
        <w:t>Coach and Consequence.</w:t>
      </w:r>
      <w:r w:rsidRPr="0003331D">
        <w:t xml:space="preserve"> Provide coaching on inclusive </w:t>
      </w:r>
      <w:proofErr w:type="spellStart"/>
      <w:r w:rsidRPr="0003331D">
        <w:t>behavior</w:t>
      </w:r>
      <w:proofErr w:type="spellEnd"/>
      <w:r w:rsidRPr="0003331D">
        <w:t>. For repeated or severe incidents, follow HR policy for formal consequences.</w:t>
      </w:r>
      <w:r w:rsidRPr="0003331D">
        <w:br/>
      </w:r>
      <w:r w:rsidRPr="0003331D">
        <w:rPr>
          <w:rFonts w:ascii="Segoe UI Symbol" w:hAnsi="Segoe UI Symbol" w:cs="Segoe UI Symbol"/>
        </w:rPr>
        <w:lastRenderedPageBreak/>
        <w:t>☐</w:t>
      </w:r>
      <w:r w:rsidRPr="0003331D">
        <w:rPr>
          <w:rFonts w:ascii="Calibri" w:hAnsi="Calibri" w:cs="Calibri"/>
        </w:rPr>
        <w:t> </w:t>
      </w:r>
      <w:r w:rsidRPr="0003331D">
        <w:rPr>
          <w:b/>
          <w:bCs/>
        </w:rPr>
        <w:t>Follow Up.</w:t>
      </w:r>
      <w:r w:rsidRPr="0003331D">
        <w:t> Check in with the affected party and the team to ensure the environment has been restored.</w:t>
      </w:r>
    </w:p>
    <w:p w14:paraId="4A38DD7D" w14:textId="77777777" w:rsidR="0003331D" w:rsidRPr="0003331D" w:rsidRDefault="0003331D" w:rsidP="0003331D">
      <w:r w:rsidRPr="0003331D">
        <w:rPr>
          <w:b/>
          <w:bCs/>
        </w:rPr>
        <w:t>Coaching Guide: "Fairness Is a Daily Discipline"</w:t>
      </w:r>
      <w:r w:rsidRPr="0003331D">
        <w:br/>
        <w:t>Fairness is not a one-time policy rollout. It is the cumulative effect of a thousand small, consistent actions: how you assign a task, who you make eye contact with in a meeting, how you split the holiday schedule, and the tone you use with each person. Scrutinize your daily habits through the lens of fairness.</w:t>
      </w:r>
    </w:p>
    <w:p w14:paraId="0295E00D" w14:textId="77777777" w:rsidR="0003331D" w:rsidRPr="0003331D" w:rsidRDefault="0003331D" w:rsidP="0003331D">
      <w:r w:rsidRPr="0003331D">
        <w:rPr>
          <w:b/>
          <w:bCs/>
        </w:rPr>
        <w:t>Case Study: "The Manager Who Rebalanced Recognition Across Shifts"</w:t>
      </w:r>
      <w:r w:rsidRPr="0003331D">
        <w:br/>
      </w:r>
      <w:r w:rsidRPr="0003331D">
        <w:rPr>
          <w:i/>
          <w:iCs/>
        </w:rPr>
        <w:t>Situation:</w:t>
      </w:r>
      <w:r w:rsidRPr="0003331D">
        <w:t> Manager David noticed that his "Agent of the Month" program was consistently won by day shift agents. Night auditors and evening staff, despite handling complex, independent work, were rarely nominated. This created resentment and a feeling that their contributions were "invisible."</w:t>
      </w:r>
      <w:r w:rsidRPr="0003331D">
        <w:br/>
      </w:r>
      <w:r w:rsidRPr="0003331D">
        <w:rPr>
          <w:i/>
          <w:iCs/>
        </w:rPr>
        <w:t>Action:</w:t>
      </w:r>
      <w:r w:rsidRPr="0003331D">
        <w:t xml:space="preserve"> David </w:t>
      </w:r>
      <w:proofErr w:type="spellStart"/>
      <w:r w:rsidRPr="0003331D">
        <w:t>analyzed</w:t>
      </w:r>
      <w:proofErr w:type="spellEnd"/>
      <w:r w:rsidRPr="0003331D">
        <w:t xml:space="preserve"> the data and realized the nomination process relied on managers witnessing "heroic" guest moments, which were more common during the busy day shift. He redesigned the program.</w:t>
      </w:r>
    </w:p>
    <w:p w14:paraId="4AC10BD1" w14:textId="77777777" w:rsidR="0003331D" w:rsidRPr="0003331D" w:rsidRDefault="0003331D" w:rsidP="0003331D">
      <w:pPr>
        <w:numPr>
          <w:ilvl w:val="0"/>
          <w:numId w:val="1656"/>
        </w:numPr>
      </w:pPr>
      <w:r w:rsidRPr="0003331D">
        <w:rPr>
          <w:b/>
          <w:bCs/>
        </w:rPr>
        <w:t>Criteria Expansion:</w:t>
      </w:r>
      <w:r w:rsidRPr="0003331D">
        <w:t> He added categories like "Behind-the-Scenes Problem Solver" and "Most Reliable Shift Handover."</w:t>
      </w:r>
    </w:p>
    <w:p w14:paraId="6AEF3A80" w14:textId="77777777" w:rsidR="0003331D" w:rsidRPr="0003331D" w:rsidRDefault="0003331D" w:rsidP="0003331D">
      <w:pPr>
        <w:numPr>
          <w:ilvl w:val="0"/>
          <w:numId w:val="1656"/>
        </w:numPr>
      </w:pPr>
      <w:r w:rsidRPr="0003331D">
        <w:rPr>
          <w:b/>
          <w:bCs/>
        </w:rPr>
        <w:t>Peer Nominations:</w:t>
      </w:r>
      <w:r w:rsidRPr="0003331D">
        <w:t> He made the process peer-driven, with a box for anonymous nominations.</w:t>
      </w:r>
    </w:p>
    <w:p w14:paraId="76A42EB7" w14:textId="77777777" w:rsidR="0003331D" w:rsidRPr="0003331D" w:rsidRDefault="0003331D" w:rsidP="0003331D">
      <w:pPr>
        <w:numPr>
          <w:ilvl w:val="0"/>
          <w:numId w:val="1656"/>
        </w:numPr>
      </w:pPr>
      <w:r w:rsidRPr="0003331D">
        <w:rPr>
          <w:b/>
          <w:bCs/>
        </w:rPr>
        <w:t>Shift-Specific Recognition:</w:t>
      </w:r>
      <w:r w:rsidRPr="0003331D">
        <w:t> He created a "Night Owl Excellence" award specifically for the overnight team.</w:t>
      </w:r>
      <w:r w:rsidRPr="0003331D">
        <w:br/>
      </w:r>
      <w:r w:rsidRPr="0003331D">
        <w:rPr>
          <w:i/>
          <w:iCs/>
        </w:rPr>
        <w:t>Outcome:</w:t>
      </w:r>
      <w:r w:rsidRPr="0003331D">
        <w:t> In the following month, winners came from all three shifts. The night audit team felt a surge of validation and respect. The program became a true reflection of team-wide excellence, and morale improved across the board.</w:t>
      </w:r>
    </w:p>
    <w:p w14:paraId="13A12A2E" w14:textId="77777777" w:rsidR="0003331D" w:rsidRPr="0003331D" w:rsidRDefault="00000000" w:rsidP="0003331D">
      <w:r>
        <w:pict w14:anchorId="6EB435AB">
          <v:rect id="_x0000_i1644" style="width:0;height:.75pt" o:hralign="center" o:hrstd="t" o:hr="t" fillcolor="#a0a0a0" stroked="f"/>
        </w:pict>
      </w:r>
    </w:p>
    <w:p w14:paraId="28DBD864" w14:textId="77777777" w:rsidR="0003331D" w:rsidRPr="0003331D" w:rsidRDefault="0003331D" w:rsidP="0003331D">
      <w:pPr>
        <w:rPr>
          <w:b/>
          <w:bCs/>
        </w:rPr>
      </w:pPr>
      <w:r w:rsidRPr="0003331D">
        <w:rPr>
          <w:rFonts w:ascii="Segoe UI Emoji" w:hAnsi="Segoe UI Emoji" w:cs="Segoe UI Emoji"/>
          <w:b/>
          <w:bCs/>
        </w:rPr>
        <w:t>🧩</w:t>
      </w:r>
      <w:r w:rsidRPr="0003331D">
        <w:rPr>
          <w:b/>
          <w:bCs/>
        </w:rPr>
        <w:t xml:space="preserve"> Section 7: Coaching the Team to Lead Inclusively (2 pages)</w:t>
      </w:r>
    </w:p>
    <w:p w14:paraId="15093837" w14:textId="77777777" w:rsidR="0003331D" w:rsidRPr="0003331D" w:rsidRDefault="0003331D" w:rsidP="0003331D">
      <w:r w:rsidRPr="0003331D">
        <w:t xml:space="preserve">The </w:t>
      </w:r>
      <w:proofErr w:type="gramStart"/>
      <w:r w:rsidRPr="0003331D">
        <w:t>ultimate goal</w:t>
      </w:r>
      <w:proofErr w:type="gramEnd"/>
      <w:r w:rsidRPr="0003331D">
        <w:t xml:space="preserve"> is for inclusive leadership to become a distributed capability, practiced by every team member, not just the manager.</w:t>
      </w:r>
    </w:p>
    <w:p w14:paraId="1DBE5F30" w14:textId="77777777" w:rsidR="0003331D" w:rsidRPr="0003331D" w:rsidRDefault="0003331D" w:rsidP="0003331D">
      <w:r w:rsidRPr="0003331D">
        <w:rPr>
          <w:b/>
          <w:bCs/>
        </w:rPr>
        <w:t>Teaching Agents to Support Each Other</w:t>
      </w:r>
    </w:p>
    <w:p w14:paraId="2B5679AC" w14:textId="77777777" w:rsidR="0003331D" w:rsidRPr="0003331D" w:rsidRDefault="0003331D" w:rsidP="0003331D">
      <w:pPr>
        <w:numPr>
          <w:ilvl w:val="0"/>
          <w:numId w:val="1657"/>
        </w:numPr>
      </w:pPr>
      <w:r w:rsidRPr="0003331D">
        <w:rPr>
          <w:b/>
          <w:bCs/>
        </w:rPr>
        <w:t>The "No One Left Behind" Rule:</w:t>
      </w:r>
      <w:r w:rsidRPr="0003331D">
        <w:t> Encourage agents to notice if a colleague is struggling to understand a guest or a procedure. Teach them to step in with, "Let me help you with that," rather than watching them fail.</w:t>
      </w:r>
    </w:p>
    <w:p w14:paraId="2F868F08" w14:textId="77777777" w:rsidR="0003331D" w:rsidRPr="0003331D" w:rsidRDefault="0003331D" w:rsidP="0003331D">
      <w:pPr>
        <w:numPr>
          <w:ilvl w:val="0"/>
          <w:numId w:val="1657"/>
        </w:numPr>
      </w:pPr>
      <w:r w:rsidRPr="0003331D">
        <w:rPr>
          <w:b/>
          <w:bCs/>
        </w:rPr>
        <w:t>Language Bridging:</w:t>
      </w:r>
      <w:r w:rsidRPr="0003331D">
        <w:t> If you have bilingual agents, empower them to be "language buddies" for newer team members, not by translating everything, but by helping them with key phrases and cultural nuances.</w:t>
      </w:r>
    </w:p>
    <w:p w14:paraId="5829EDB0" w14:textId="77777777" w:rsidR="0003331D" w:rsidRPr="0003331D" w:rsidRDefault="0003331D" w:rsidP="0003331D">
      <w:r w:rsidRPr="0003331D">
        <w:rPr>
          <w:b/>
          <w:bCs/>
        </w:rPr>
        <w:lastRenderedPageBreak/>
        <w:t>Using Role-Play and Storytelling</w:t>
      </w:r>
    </w:p>
    <w:p w14:paraId="5B90533A" w14:textId="77777777" w:rsidR="0003331D" w:rsidRPr="0003331D" w:rsidRDefault="0003331D" w:rsidP="0003331D">
      <w:pPr>
        <w:numPr>
          <w:ilvl w:val="0"/>
          <w:numId w:val="1658"/>
        </w:numPr>
      </w:pPr>
      <w:r w:rsidRPr="0003331D">
        <w:rPr>
          <w:b/>
          <w:bCs/>
        </w:rPr>
        <w:t>Role-Play Scenarios:</w:t>
      </w:r>
      <w:r w:rsidRPr="0003331D">
        <w:t> Conduct regular training sessions with scenarios like: "A guest is becoming agitated with a colleague who has a strong accent. How do you support your colleague and de-escalate the guest?"</w:t>
      </w:r>
    </w:p>
    <w:p w14:paraId="4AD5AD30" w14:textId="77777777" w:rsidR="0003331D" w:rsidRPr="0003331D" w:rsidRDefault="0003331D" w:rsidP="0003331D">
      <w:pPr>
        <w:numPr>
          <w:ilvl w:val="0"/>
          <w:numId w:val="1658"/>
        </w:numPr>
      </w:pPr>
      <w:r w:rsidRPr="0003331D">
        <w:rPr>
          <w:b/>
          <w:bCs/>
        </w:rPr>
        <w:t>Storytelling Circles:</w:t>
      </w:r>
      <w:r w:rsidRPr="0003331D">
        <w:t> Dedicate time for team members to share stories of a time they felt excluded and what would have helped, or a time someone made them feel included. This builds profound empathy.</w:t>
      </w:r>
    </w:p>
    <w:p w14:paraId="0261F178" w14:textId="77777777" w:rsidR="0003331D" w:rsidRPr="0003331D" w:rsidRDefault="0003331D" w:rsidP="0003331D">
      <w:r w:rsidRPr="0003331D">
        <w:rPr>
          <w:b/>
          <w:bCs/>
        </w:rPr>
        <w:t xml:space="preserve">Reinforcing Inclusive </w:t>
      </w:r>
      <w:proofErr w:type="spellStart"/>
      <w:r w:rsidRPr="0003331D">
        <w:rPr>
          <w:b/>
          <w:bCs/>
        </w:rPr>
        <w:t>Behavior</w:t>
      </w:r>
      <w:proofErr w:type="spellEnd"/>
      <w:r w:rsidRPr="0003331D">
        <w:br/>
        <w:t>Catch people doing it right. When you see an agent patiently helping another, or using a phrase from a colleague's language, or defending a teammate, praise it immediately and specifically. "Sam, I saw how you stepped in to help Kenji explain the resort fee to that guest. That is exactly the kind of supportive teamwork we value. Thank you."</w:t>
      </w:r>
    </w:p>
    <w:p w14:paraId="027932B5" w14:textId="77777777" w:rsidR="0003331D" w:rsidRPr="0003331D" w:rsidRDefault="0003331D" w:rsidP="0003331D">
      <w:r w:rsidRPr="0003331D">
        <w:rPr>
          <w:b/>
          <w:bCs/>
        </w:rPr>
        <w:t>Inclusion Coaching Tracker</w:t>
      </w:r>
      <w:r w:rsidRPr="0003331D">
        <w:br/>
      </w:r>
      <w:r w:rsidRPr="0003331D">
        <w:rPr>
          <w:i/>
          <w:iCs/>
        </w:rPr>
        <w:t xml:space="preserve">Track how </w:t>
      </w:r>
      <w:proofErr w:type="gramStart"/>
      <w:r w:rsidRPr="0003331D">
        <w:rPr>
          <w:i/>
          <w:iCs/>
        </w:rPr>
        <w:t>you're</w:t>
      </w:r>
      <w:proofErr w:type="gramEnd"/>
      <w:r w:rsidRPr="0003331D">
        <w:rPr>
          <w:i/>
          <w:iCs/>
        </w:rPr>
        <w:t xml:space="preserve"> developing inclusive </w:t>
      </w:r>
      <w:proofErr w:type="spellStart"/>
      <w:r w:rsidRPr="0003331D">
        <w:rPr>
          <w:i/>
          <w:iCs/>
        </w:rPr>
        <w:t>behaviors</w:t>
      </w:r>
      <w:proofErr w:type="spellEnd"/>
      <w:r w:rsidRPr="0003331D">
        <w:rPr>
          <w:i/>
          <w:iCs/>
        </w:rPr>
        <w:t xml:space="preserve"> in your team.</w:t>
      </w:r>
    </w:p>
    <w:tbl>
      <w:tblPr>
        <w:tblStyle w:val="PlainTable2"/>
        <w:tblW w:w="5000" w:type="pct"/>
        <w:tblLook w:val="04A0" w:firstRow="1" w:lastRow="0" w:firstColumn="1" w:lastColumn="0" w:noHBand="0" w:noVBand="1"/>
      </w:tblPr>
      <w:tblGrid>
        <w:gridCol w:w="1148"/>
        <w:gridCol w:w="2320"/>
        <w:gridCol w:w="3311"/>
        <w:gridCol w:w="2247"/>
      </w:tblGrid>
      <w:tr w:rsidR="0003331D" w:rsidRPr="0003331D" w14:paraId="21EBBDA3" w14:textId="77777777" w:rsidTr="000333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pct"/>
            <w:hideMark/>
          </w:tcPr>
          <w:p w14:paraId="7E9B0060" w14:textId="77777777" w:rsidR="0003331D" w:rsidRPr="0003331D" w:rsidRDefault="0003331D" w:rsidP="0003331D">
            <w:pPr>
              <w:spacing w:after="160" w:line="278" w:lineRule="auto"/>
            </w:pPr>
            <w:r w:rsidRPr="0003331D">
              <w:t>Team Member</w:t>
            </w:r>
          </w:p>
        </w:tc>
        <w:tc>
          <w:tcPr>
            <w:tcW w:w="1285" w:type="pct"/>
            <w:hideMark/>
          </w:tcPr>
          <w:p w14:paraId="1B6A63AD" w14:textId="77777777" w:rsidR="0003331D" w:rsidRPr="0003331D" w:rsidRDefault="0003331D" w:rsidP="0003331D">
            <w:pPr>
              <w:spacing w:after="160" w:line="278" w:lineRule="auto"/>
              <w:cnfStyle w:val="100000000000" w:firstRow="1" w:lastRow="0" w:firstColumn="0" w:lastColumn="0" w:oddVBand="0" w:evenVBand="0" w:oddHBand="0" w:evenHBand="0" w:firstRowFirstColumn="0" w:firstRowLastColumn="0" w:lastRowFirstColumn="0" w:lastRowLastColumn="0"/>
            </w:pPr>
            <w:r w:rsidRPr="0003331D">
              <w:t xml:space="preserve">Demonstrated Inclusive </w:t>
            </w:r>
            <w:proofErr w:type="spellStart"/>
            <w:r w:rsidRPr="0003331D">
              <w:t>Behavior</w:t>
            </w:r>
            <w:proofErr w:type="spellEnd"/>
          </w:p>
        </w:tc>
        <w:tc>
          <w:tcPr>
            <w:tcW w:w="1834" w:type="pct"/>
            <w:hideMark/>
          </w:tcPr>
          <w:p w14:paraId="5B7E98F8" w14:textId="77777777" w:rsidR="0003331D" w:rsidRPr="0003331D" w:rsidRDefault="0003331D" w:rsidP="0003331D">
            <w:pPr>
              <w:spacing w:after="160" w:line="278" w:lineRule="auto"/>
              <w:cnfStyle w:val="100000000000" w:firstRow="1" w:lastRow="0" w:firstColumn="0" w:lastColumn="0" w:oddVBand="0" w:evenVBand="0" w:oddHBand="0" w:evenHBand="0" w:firstRowFirstColumn="0" w:firstRowLastColumn="0" w:lastRowFirstColumn="0" w:lastRowLastColumn="0"/>
            </w:pPr>
            <w:r w:rsidRPr="0003331D">
              <w:t>Coaching/Reinforcement Given</w:t>
            </w:r>
          </w:p>
        </w:tc>
        <w:tc>
          <w:tcPr>
            <w:tcW w:w="1245" w:type="pct"/>
            <w:hideMark/>
          </w:tcPr>
          <w:p w14:paraId="22BF59FB" w14:textId="77777777" w:rsidR="0003331D" w:rsidRPr="0003331D" w:rsidRDefault="0003331D" w:rsidP="0003331D">
            <w:pPr>
              <w:spacing w:after="160" w:line="278" w:lineRule="auto"/>
              <w:cnfStyle w:val="100000000000" w:firstRow="1" w:lastRow="0" w:firstColumn="0" w:lastColumn="0" w:oddVBand="0" w:evenVBand="0" w:oddHBand="0" w:evenHBand="0" w:firstRowFirstColumn="0" w:firstRowLastColumn="0" w:lastRowFirstColumn="0" w:lastRowLastColumn="0"/>
            </w:pPr>
            <w:r w:rsidRPr="0003331D">
              <w:t>Impact</w:t>
            </w:r>
          </w:p>
        </w:tc>
      </w:tr>
      <w:tr w:rsidR="0003331D" w:rsidRPr="0003331D" w14:paraId="42247A6A" w14:textId="77777777" w:rsidTr="000333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pct"/>
            <w:hideMark/>
          </w:tcPr>
          <w:p w14:paraId="6BD6ECAE" w14:textId="77777777" w:rsidR="0003331D" w:rsidRPr="0003331D" w:rsidRDefault="0003331D" w:rsidP="0003331D">
            <w:pPr>
              <w:spacing w:after="160" w:line="278" w:lineRule="auto"/>
            </w:pPr>
            <w:r w:rsidRPr="0003331D">
              <w:t>Chloe</w:t>
            </w:r>
          </w:p>
        </w:tc>
        <w:tc>
          <w:tcPr>
            <w:tcW w:w="1285" w:type="pct"/>
            <w:hideMark/>
          </w:tcPr>
          <w:p w14:paraId="2F42C094" w14:textId="77777777" w:rsidR="0003331D" w:rsidRPr="0003331D" w:rsidRDefault="0003331D" w:rsidP="0003331D">
            <w:pPr>
              <w:spacing w:after="160" w:line="278" w:lineRule="auto"/>
              <w:cnfStyle w:val="000000100000" w:firstRow="0" w:lastRow="0" w:firstColumn="0" w:lastColumn="0" w:oddVBand="0" w:evenVBand="0" w:oddHBand="1" w:evenHBand="0" w:firstRowFirstColumn="0" w:firstRowLastColumn="0" w:lastRowFirstColumn="0" w:lastRowLastColumn="0"/>
            </w:pPr>
            <w:r w:rsidRPr="0003331D">
              <w:t>Noticed Maria was confused by an idiom and rephrased the explanation.</w:t>
            </w:r>
          </w:p>
        </w:tc>
        <w:tc>
          <w:tcPr>
            <w:tcW w:w="1834" w:type="pct"/>
            <w:hideMark/>
          </w:tcPr>
          <w:p w14:paraId="2EE2C0DD" w14:textId="77777777" w:rsidR="0003331D" w:rsidRPr="0003331D" w:rsidRDefault="0003331D" w:rsidP="0003331D">
            <w:pPr>
              <w:spacing w:after="160" w:line="278" w:lineRule="auto"/>
              <w:cnfStyle w:val="000000100000" w:firstRow="0" w:lastRow="0" w:firstColumn="0" w:lastColumn="0" w:oddVBand="0" w:evenVBand="0" w:oddHBand="1" w:evenHBand="0" w:firstRowFirstColumn="0" w:firstRowLastColumn="0" w:lastRowFirstColumn="0" w:lastRowLastColumn="0"/>
            </w:pPr>
            <w:r w:rsidRPr="0003331D">
              <w:t>Public praise in briefing: "Chloe, that was great situational awareness."</w:t>
            </w:r>
          </w:p>
        </w:tc>
        <w:tc>
          <w:tcPr>
            <w:tcW w:w="1245" w:type="pct"/>
            <w:hideMark/>
          </w:tcPr>
          <w:p w14:paraId="4C0DA29F" w14:textId="77777777" w:rsidR="0003331D" w:rsidRPr="0003331D" w:rsidRDefault="0003331D" w:rsidP="0003331D">
            <w:pPr>
              <w:spacing w:after="160" w:line="278" w:lineRule="auto"/>
              <w:cnfStyle w:val="000000100000" w:firstRow="0" w:lastRow="0" w:firstColumn="0" w:lastColumn="0" w:oddVBand="0" w:evenVBand="0" w:oddHBand="1" w:evenHBand="0" w:firstRowFirstColumn="0" w:firstRowLastColumn="0" w:lastRowFirstColumn="0" w:lastRowLastColumn="0"/>
            </w:pPr>
            <w:r w:rsidRPr="0003331D">
              <w:t>Chloe continues to act as a "communication bridge."</w:t>
            </w:r>
          </w:p>
        </w:tc>
      </w:tr>
      <w:tr w:rsidR="0003331D" w:rsidRPr="0003331D" w14:paraId="6B20970A" w14:textId="77777777" w:rsidTr="0003331D">
        <w:tc>
          <w:tcPr>
            <w:cnfStyle w:val="001000000000" w:firstRow="0" w:lastRow="0" w:firstColumn="1" w:lastColumn="0" w:oddVBand="0" w:evenVBand="0" w:oddHBand="0" w:evenHBand="0" w:firstRowFirstColumn="0" w:firstRowLastColumn="0" w:lastRowFirstColumn="0" w:lastRowLastColumn="0"/>
            <w:tcW w:w="636" w:type="pct"/>
            <w:hideMark/>
          </w:tcPr>
          <w:p w14:paraId="0C790762" w14:textId="77777777" w:rsidR="0003331D" w:rsidRPr="0003331D" w:rsidRDefault="0003331D" w:rsidP="0003331D">
            <w:pPr>
              <w:spacing w:after="160" w:line="278" w:lineRule="auto"/>
            </w:pPr>
            <w:r w:rsidRPr="0003331D">
              <w:t>Tariq</w:t>
            </w:r>
          </w:p>
        </w:tc>
        <w:tc>
          <w:tcPr>
            <w:tcW w:w="1285" w:type="pct"/>
            <w:hideMark/>
          </w:tcPr>
          <w:p w14:paraId="1A1CEA09" w14:textId="77777777" w:rsidR="0003331D" w:rsidRPr="0003331D" w:rsidRDefault="0003331D" w:rsidP="0003331D">
            <w:pPr>
              <w:spacing w:after="160" w:line="278" w:lineRule="auto"/>
              <w:cnfStyle w:val="000000000000" w:firstRow="0" w:lastRow="0" w:firstColumn="0" w:lastColumn="0" w:oddVBand="0" w:evenVBand="0" w:oddHBand="0" w:evenHBand="0" w:firstRowFirstColumn="0" w:firstRowLastColumn="0" w:lastRowFirstColumn="0" w:lastRowLastColumn="0"/>
            </w:pPr>
            <w:r w:rsidRPr="0003331D">
              <w:t>Organized a small gathering for team members to celebrate Eid.</w:t>
            </w:r>
          </w:p>
        </w:tc>
        <w:tc>
          <w:tcPr>
            <w:tcW w:w="1834" w:type="pct"/>
            <w:hideMark/>
          </w:tcPr>
          <w:p w14:paraId="624B0DEB" w14:textId="77777777" w:rsidR="0003331D" w:rsidRPr="0003331D" w:rsidRDefault="0003331D" w:rsidP="0003331D">
            <w:pPr>
              <w:spacing w:after="160" w:line="278" w:lineRule="auto"/>
              <w:cnfStyle w:val="000000000000" w:firstRow="0" w:lastRow="0" w:firstColumn="0" w:lastColumn="0" w:oddVBand="0" w:evenVBand="0" w:oddHBand="0" w:evenHBand="0" w:firstRowFirstColumn="0" w:firstRowLastColumn="0" w:lastRowFirstColumn="0" w:lastRowLastColumn="0"/>
            </w:pPr>
            <w:r w:rsidRPr="0003331D">
              <w:t>Thanked him for his leadership and provided a small budget for refreshments.</w:t>
            </w:r>
          </w:p>
        </w:tc>
        <w:tc>
          <w:tcPr>
            <w:tcW w:w="1245" w:type="pct"/>
            <w:hideMark/>
          </w:tcPr>
          <w:p w14:paraId="7461E87A" w14:textId="77777777" w:rsidR="0003331D" w:rsidRPr="0003331D" w:rsidRDefault="0003331D" w:rsidP="0003331D">
            <w:pPr>
              <w:spacing w:after="160" w:line="278" w:lineRule="auto"/>
              <w:cnfStyle w:val="000000000000" w:firstRow="0" w:lastRow="0" w:firstColumn="0" w:lastColumn="0" w:oddVBand="0" w:evenVBand="0" w:oddHBand="0" w:evenHBand="0" w:firstRowFirstColumn="0" w:firstRowLastColumn="0" w:lastRowFirstColumn="0" w:lastRowLastColumn="0"/>
            </w:pPr>
            <w:r w:rsidRPr="0003331D">
              <w:t>Increased participation in peer-led cultural events.</w:t>
            </w:r>
          </w:p>
        </w:tc>
      </w:tr>
    </w:tbl>
    <w:p w14:paraId="5C4F4B40" w14:textId="77777777" w:rsidR="0003331D" w:rsidRPr="0003331D" w:rsidRDefault="0003331D" w:rsidP="0003331D">
      <w:r w:rsidRPr="0003331D">
        <w:rPr>
          <w:b/>
          <w:bCs/>
        </w:rPr>
        <w:t>Team Exercise: "What Makes You Feel Included?"</w:t>
      </w:r>
      <w:r w:rsidRPr="0003331D">
        <w:br/>
        <w:t>In a team meeting, use a whiteboard to create two columns:</w:t>
      </w:r>
    </w:p>
    <w:p w14:paraId="6906B063" w14:textId="77777777" w:rsidR="0003331D" w:rsidRPr="0003331D" w:rsidRDefault="0003331D" w:rsidP="0003331D">
      <w:pPr>
        <w:numPr>
          <w:ilvl w:val="0"/>
          <w:numId w:val="1659"/>
        </w:numPr>
      </w:pPr>
      <w:r w:rsidRPr="0003331D">
        <w:t xml:space="preserve">Column 1: What makes you feel INCLUDED and valued here? (e.g., "When someone remembers my name," "When my idea is used," "When </w:t>
      </w:r>
      <w:proofErr w:type="gramStart"/>
      <w:r w:rsidRPr="0003331D">
        <w:t>I'm</w:t>
      </w:r>
      <w:proofErr w:type="gramEnd"/>
      <w:r w:rsidRPr="0003331D">
        <w:t xml:space="preserve"> asked about my holiday.")</w:t>
      </w:r>
    </w:p>
    <w:p w14:paraId="40A9B383" w14:textId="77777777" w:rsidR="0003331D" w:rsidRPr="0003331D" w:rsidRDefault="0003331D" w:rsidP="0003331D">
      <w:pPr>
        <w:numPr>
          <w:ilvl w:val="0"/>
          <w:numId w:val="1659"/>
        </w:numPr>
      </w:pPr>
      <w:r w:rsidRPr="0003331D">
        <w:t xml:space="preserve">Column 2: What makes you feel EXCLUDED or unseen? (e.g., "When people speak a </w:t>
      </w:r>
      <w:proofErr w:type="gramStart"/>
      <w:r w:rsidRPr="0003331D">
        <w:t>language</w:t>
      </w:r>
      <w:proofErr w:type="gramEnd"/>
      <w:r w:rsidRPr="0003331D">
        <w:t xml:space="preserve"> I don't understand in group settings," "When my jokes are never laughed at," "When </w:t>
      </w:r>
      <w:proofErr w:type="gramStart"/>
      <w:r w:rsidRPr="0003331D">
        <w:t>I'm</w:t>
      </w:r>
      <w:proofErr w:type="gramEnd"/>
      <w:r w:rsidRPr="0003331D">
        <w:t xml:space="preserve"> never put on the VIP desk.")</w:t>
      </w:r>
      <w:r w:rsidRPr="0003331D">
        <w:br/>
        <w:t>Use this as a living document to guide your leadership actions.</w:t>
      </w:r>
    </w:p>
    <w:p w14:paraId="08277D67" w14:textId="77777777" w:rsidR="0003331D" w:rsidRDefault="0003331D" w:rsidP="0003331D">
      <w:pPr>
        <w:rPr>
          <w:b/>
          <w:bCs/>
        </w:rPr>
      </w:pPr>
    </w:p>
    <w:p w14:paraId="713C7331" w14:textId="77777777" w:rsidR="0003331D" w:rsidRDefault="0003331D" w:rsidP="0003331D">
      <w:pPr>
        <w:rPr>
          <w:b/>
          <w:bCs/>
        </w:rPr>
      </w:pPr>
    </w:p>
    <w:p w14:paraId="4958717F" w14:textId="6E0281DA" w:rsidR="0003331D" w:rsidRPr="0003331D" w:rsidRDefault="0003331D" w:rsidP="0003331D">
      <w:r w:rsidRPr="0003331D">
        <w:rPr>
          <w:b/>
          <w:bCs/>
        </w:rPr>
        <w:lastRenderedPageBreak/>
        <w:t>Recognition Card Template</w:t>
      </w:r>
      <w:r w:rsidRPr="0003331D">
        <w:br/>
      </w:r>
      <w:r w:rsidRPr="0003331D">
        <w:rPr>
          <w:i/>
          <w:iCs/>
        </w:rPr>
        <w:t>A simple, peer-to-peer tool.</w:t>
      </w:r>
    </w:p>
    <w:p w14:paraId="6106E4DC" w14:textId="77777777" w:rsidR="0003331D" w:rsidRPr="0003331D" w:rsidRDefault="00000000" w:rsidP="0003331D">
      <w:r>
        <w:pict w14:anchorId="127BD57D">
          <v:rect id="_x0000_i1645" style="width:0;height:.75pt" o:hralign="center" o:hrstd="t" o:hr="t" fillcolor="#a0a0a0" stroked="f"/>
        </w:pict>
      </w:r>
    </w:p>
    <w:p w14:paraId="6086AFF3" w14:textId="77777777" w:rsidR="0003331D" w:rsidRPr="0003331D" w:rsidRDefault="0003331D" w:rsidP="0003331D">
      <w:r w:rsidRPr="0003331D">
        <w:rPr>
          <w:b/>
          <w:bCs/>
        </w:rPr>
        <w:t>You Made a Difference!</w:t>
      </w:r>
      <w:r w:rsidRPr="0003331D">
        <w:br/>
        <w:t>To: _________________</w:t>
      </w:r>
      <w:r w:rsidRPr="0003331D">
        <w:br/>
        <w:t>From: _________________</w:t>
      </w:r>
      <w:r w:rsidRPr="0003331D">
        <w:br/>
        <w:t>I saw/was helped by when you...</w:t>
      </w:r>
      <w:r w:rsidRPr="0003331D">
        <w:br/>
      </w:r>
      <w:r w:rsidRPr="0003331D">
        <w:rPr>
          <w:i/>
          <w:iCs/>
        </w:rPr>
        <w:t>(e.g., ...patiently explained the system to me.)</w:t>
      </w:r>
      <w:r w:rsidRPr="0003331D">
        <w:br/>
      </w:r>
      <w:r w:rsidRPr="0003331D">
        <w:rPr>
          <w:i/>
          <w:iCs/>
        </w:rPr>
        <w:t>(e.g., ...used a few words of Spanish to make a guest smile.)</w:t>
      </w:r>
      <w:r w:rsidRPr="0003331D">
        <w:br/>
        <w:t>It made me feel... </w:t>
      </w:r>
      <w:r w:rsidRPr="0003331D">
        <w:rPr>
          <w:i/>
          <w:iCs/>
        </w:rPr>
        <w:t>(supported, proud, happy)</w:t>
      </w:r>
      <w:r w:rsidRPr="0003331D">
        <w:t>.</w:t>
      </w:r>
      <w:r w:rsidRPr="0003331D">
        <w:br/>
        <w:t>Thank you!</w:t>
      </w:r>
    </w:p>
    <w:p w14:paraId="2A18E9ED" w14:textId="77777777" w:rsidR="0003331D" w:rsidRPr="0003331D" w:rsidRDefault="00000000" w:rsidP="0003331D">
      <w:r>
        <w:pict w14:anchorId="33B9D355">
          <v:rect id="_x0000_i1646" style="width:0;height:.75pt" o:hralign="center" o:hrstd="t" o:hr="t" fillcolor="#a0a0a0" stroked="f"/>
        </w:pict>
      </w:r>
    </w:p>
    <w:p w14:paraId="18D2EB1D" w14:textId="77777777" w:rsidR="0003331D" w:rsidRPr="0003331D" w:rsidRDefault="0003331D" w:rsidP="0003331D">
      <w:pPr>
        <w:rPr>
          <w:b/>
          <w:bCs/>
        </w:rPr>
      </w:pPr>
      <w:r w:rsidRPr="0003331D">
        <w:rPr>
          <w:rFonts w:ascii="Segoe UI Emoji" w:hAnsi="Segoe UI Emoji" w:cs="Segoe UI Emoji"/>
          <w:b/>
          <w:bCs/>
        </w:rPr>
        <w:t>🧩</w:t>
      </w:r>
      <w:r w:rsidRPr="0003331D">
        <w:rPr>
          <w:b/>
          <w:bCs/>
        </w:rPr>
        <w:t xml:space="preserve"> Section 8: Brand Alignment in Diversity and Inclusion (2 pages)</w:t>
      </w:r>
    </w:p>
    <w:p w14:paraId="6E926BFC" w14:textId="77777777" w:rsidR="0003331D" w:rsidRPr="0003331D" w:rsidRDefault="0003331D" w:rsidP="0003331D">
      <w:r w:rsidRPr="0003331D">
        <w:t>Inclusion should not feel generic; it should feel authentic to your hotel's brand personality.</w:t>
      </w:r>
    </w:p>
    <w:tbl>
      <w:tblPr>
        <w:tblStyle w:val="PlainTable2"/>
        <w:tblW w:w="0" w:type="auto"/>
        <w:tblLook w:val="04A0" w:firstRow="1" w:lastRow="0" w:firstColumn="1" w:lastColumn="0" w:noHBand="0" w:noVBand="1"/>
      </w:tblPr>
      <w:tblGrid>
        <w:gridCol w:w="1122"/>
        <w:gridCol w:w="7904"/>
      </w:tblGrid>
      <w:tr w:rsidR="0003331D" w:rsidRPr="0003331D" w14:paraId="64FF9D2A" w14:textId="77777777" w:rsidTr="000333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458216" w14:textId="77777777" w:rsidR="0003331D" w:rsidRPr="0003331D" w:rsidRDefault="0003331D" w:rsidP="0003331D">
            <w:pPr>
              <w:spacing w:after="160" w:line="278" w:lineRule="auto"/>
            </w:pPr>
            <w:r w:rsidRPr="0003331D">
              <w:t>Brand Type</w:t>
            </w:r>
          </w:p>
        </w:tc>
        <w:tc>
          <w:tcPr>
            <w:tcW w:w="0" w:type="auto"/>
            <w:hideMark/>
          </w:tcPr>
          <w:p w14:paraId="3F9C29E2" w14:textId="77777777" w:rsidR="0003331D" w:rsidRPr="0003331D" w:rsidRDefault="0003331D" w:rsidP="0003331D">
            <w:pPr>
              <w:spacing w:after="160" w:line="278" w:lineRule="auto"/>
              <w:cnfStyle w:val="100000000000" w:firstRow="1" w:lastRow="0" w:firstColumn="0" w:lastColumn="0" w:oddVBand="0" w:evenVBand="0" w:oddHBand="0" w:evenHBand="0" w:firstRowFirstColumn="0" w:firstRowLastColumn="0" w:lastRowFirstColumn="0" w:lastRowLastColumn="0"/>
            </w:pPr>
            <w:r w:rsidRPr="0003331D">
              <w:t>Inclusion Style &amp; Manifestation</w:t>
            </w:r>
          </w:p>
        </w:tc>
      </w:tr>
      <w:tr w:rsidR="0003331D" w:rsidRPr="0003331D" w14:paraId="70C08159" w14:textId="77777777" w:rsidTr="000333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3D51D7" w14:textId="77777777" w:rsidR="0003331D" w:rsidRPr="0003331D" w:rsidRDefault="0003331D" w:rsidP="0003331D">
            <w:pPr>
              <w:spacing w:after="160" w:line="278" w:lineRule="auto"/>
            </w:pPr>
            <w:r w:rsidRPr="0003331D">
              <w:t>Luxury</w:t>
            </w:r>
          </w:p>
        </w:tc>
        <w:tc>
          <w:tcPr>
            <w:tcW w:w="0" w:type="auto"/>
            <w:hideMark/>
          </w:tcPr>
          <w:p w14:paraId="74796910" w14:textId="77777777" w:rsidR="0003331D" w:rsidRPr="0003331D" w:rsidRDefault="0003331D" w:rsidP="0003331D">
            <w:pPr>
              <w:spacing w:after="160" w:line="278" w:lineRule="auto"/>
              <w:cnfStyle w:val="000000100000" w:firstRow="0" w:lastRow="0" w:firstColumn="0" w:lastColumn="0" w:oddVBand="0" w:evenVBand="0" w:oddHBand="1" w:evenHBand="0" w:firstRowFirstColumn="0" w:firstRowLastColumn="0" w:lastRowFirstColumn="0" w:lastRowLastColumn="0"/>
            </w:pPr>
            <w:r w:rsidRPr="0003331D">
              <w:rPr>
                <w:b/>
                <w:bCs/>
              </w:rPr>
              <w:t>Discreet Emotional Intelligence.</w:t>
            </w:r>
            <w:r w:rsidRPr="0003331D">
              <w:t> Inclusion is anticipatory and seamless. The manager knows Kenji values private feedback, so she provides it one-on-one. Cultural celebrations are elegant and refined—a tasting of fine teas from team members' home countries, rather than a loud party. The focus is on deep, respectful understanding.</w:t>
            </w:r>
          </w:p>
        </w:tc>
      </w:tr>
      <w:tr w:rsidR="0003331D" w:rsidRPr="0003331D" w14:paraId="6DF25C2C" w14:textId="77777777" w:rsidTr="0003331D">
        <w:tc>
          <w:tcPr>
            <w:cnfStyle w:val="001000000000" w:firstRow="0" w:lastRow="0" w:firstColumn="1" w:lastColumn="0" w:oddVBand="0" w:evenVBand="0" w:oddHBand="0" w:evenHBand="0" w:firstRowFirstColumn="0" w:firstRowLastColumn="0" w:lastRowFirstColumn="0" w:lastRowLastColumn="0"/>
            <w:tcW w:w="0" w:type="auto"/>
            <w:hideMark/>
          </w:tcPr>
          <w:p w14:paraId="242F1AF6" w14:textId="77777777" w:rsidR="0003331D" w:rsidRPr="0003331D" w:rsidRDefault="0003331D" w:rsidP="0003331D">
            <w:pPr>
              <w:spacing w:after="160" w:line="278" w:lineRule="auto"/>
            </w:pPr>
            <w:r w:rsidRPr="0003331D">
              <w:t>Lifestyle</w:t>
            </w:r>
          </w:p>
        </w:tc>
        <w:tc>
          <w:tcPr>
            <w:tcW w:w="0" w:type="auto"/>
            <w:hideMark/>
          </w:tcPr>
          <w:p w14:paraId="3E2A0AF0" w14:textId="77777777" w:rsidR="0003331D" w:rsidRPr="0003331D" w:rsidRDefault="0003331D" w:rsidP="0003331D">
            <w:pPr>
              <w:spacing w:after="160" w:line="278" w:lineRule="auto"/>
              <w:cnfStyle w:val="000000000000" w:firstRow="0" w:lastRow="0" w:firstColumn="0" w:lastColumn="0" w:oddVBand="0" w:evenVBand="0" w:oddHBand="0" w:evenHBand="0" w:firstRowFirstColumn="0" w:firstRowLastColumn="0" w:lastRowFirstColumn="0" w:lastRowLastColumn="0"/>
            </w:pPr>
            <w:r w:rsidRPr="0003331D">
              <w:rPr>
                <w:b/>
                <w:bCs/>
              </w:rPr>
              <w:t>Expressive and Energetic.</w:t>
            </w:r>
            <w:r w:rsidRPr="0003331D">
              <w:t> Inclusion is vibrant and visible. The lobby might feature rotating art from local immigrant artists. Team cultural spotlights are enthusiastic and woven into the trendy, social vibe of the hotel. The team's diversity is a celebrated part of the brand's "cool" factor.</w:t>
            </w:r>
          </w:p>
        </w:tc>
      </w:tr>
      <w:tr w:rsidR="0003331D" w:rsidRPr="0003331D" w14:paraId="1AA344C4" w14:textId="77777777" w:rsidTr="000333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C6ECAA" w14:textId="77777777" w:rsidR="0003331D" w:rsidRPr="0003331D" w:rsidRDefault="0003331D" w:rsidP="0003331D">
            <w:pPr>
              <w:spacing w:after="160" w:line="278" w:lineRule="auto"/>
            </w:pPr>
            <w:r w:rsidRPr="0003331D">
              <w:t>Resort</w:t>
            </w:r>
          </w:p>
        </w:tc>
        <w:tc>
          <w:tcPr>
            <w:tcW w:w="0" w:type="auto"/>
            <w:hideMark/>
          </w:tcPr>
          <w:p w14:paraId="3B71DFCB" w14:textId="77777777" w:rsidR="0003331D" w:rsidRPr="0003331D" w:rsidRDefault="0003331D" w:rsidP="0003331D">
            <w:pPr>
              <w:spacing w:after="160" w:line="278" w:lineRule="auto"/>
              <w:cnfStyle w:val="000000100000" w:firstRow="0" w:lastRow="0" w:firstColumn="0" w:lastColumn="0" w:oddVBand="0" w:evenVBand="0" w:oddHBand="1" w:evenHBand="0" w:firstRowFirstColumn="0" w:firstRowLastColumn="0" w:lastRowFirstColumn="0" w:lastRowLastColumn="0"/>
            </w:pPr>
            <w:r w:rsidRPr="0003331D">
              <w:rPr>
                <w:b/>
                <w:bCs/>
              </w:rPr>
              <w:t>Family-Style Warmth and Safety-First.</w:t>
            </w:r>
            <w:r w:rsidRPr="0003331D">
              <w:t> Inclusion feels like being welcomed into a large, caring family. Multilingual support is paramount. Rituals are inclusive and focus on shared experiences—a team beach barbecue where everyone is welcome. The manager's role is that of a benevolent head of the family, ensuring everyone is safe and cared for.</w:t>
            </w:r>
          </w:p>
        </w:tc>
      </w:tr>
      <w:tr w:rsidR="0003331D" w:rsidRPr="0003331D" w14:paraId="1F80DC31" w14:textId="77777777" w:rsidTr="0003331D">
        <w:tc>
          <w:tcPr>
            <w:cnfStyle w:val="001000000000" w:firstRow="0" w:lastRow="0" w:firstColumn="1" w:lastColumn="0" w:oddVBand="0" w:evenVBand="0" w:oddHBand="0" w:evenHBand="0" w:firstRowFirstColumn="0" w:firstRowLastColumn="0" w:lastRowFirstColumn="0" w:lastRowLastColumn="0"/>
            <w:tcW w:w="0" w:type="auto"/>
            <w:hideMark/>
          </w:tcPr>
          <w:p w14:paraId="0491DAC3" w14:textId="77777777" w:rsidR="0003331D" w:rsidRPr="0003331D" w:rsidRDefault="0003331D" w:rsidP="0003331D">
            <w:pPr>
              <w:spacing w:after="160" w:line="278" w:lineRule="auto"/>
            </w:pPr>
            <w:r w:rsidRPr="0003331D">
              <w:t>Business</w:t>
            </w:r>
          </w:p>
        </w:tc>
        <w:tc>
          <w:tcPr>
            <w:tcW w:w="0" w:type="auto"/>
            <w:hideMark/>
          </w:tcPr>
          <w:p w14:paraId="6A823039" w14:textId="77777777" w:rsidR="0003331D" w:rsidRPr="0003331D" w:rsidRDefault="0003331D" w:rsidP="0003331D">
            <w:pPr>
              <w:spacing w:after="160" w:line="278" w:lineRule="auto"/>
              <w:cnfStyle w:val="000000000000" w:firstRow="0" w:lastRow="0" w:firstColumn="0" w:lastColumn="0" w:oddVBand="0" w:evenVBand="0" w:oddHBand="0" w:evenHBand="0" w:firstRowFirstColumn="0" w:firstRowLastColumn="0" w:lastRowFirstColumn="0" w:lastRowLastColumn="0"/>
            </w:pPr>
            <w:r w:rsidRPr="0003331D">
              <w:rPr>
                <w:b/>
                <w:bCs/>
              </w:rPr>
              <w:t>Structured Fairness and Professionalism.</w:t>
            </w:r>
            <w:r w:rsidRPr="0003331D">
              <w:t> Inclusion is systematic and aligned with policy. Communication is clear, documented, and process-driven. Diversity is leveraged for international client relations. Coaching is focused on professional conduct and cross-cultural business etiquette.</w:t>
            </w:r>
          </w:p>
        </w:tc>
      </w:tr>
    </w:tbl>
    <w:p w14:paraId="2D8C0357" w14:textId="77777777" w:rsidR="0003331D" w:rsidRPr="0003331D" w:rsidRDefault="0003331D" w:rsidP="0003331D">
      <w:r w:rsidRPr="0003331D">
        <w:rPr>
          <w:b/>
          <w:bCs/>
        </w:rPr>
        <w:lastRenderedPageBreak/>
        <w:t>Brand Tone and Inclusion Alignment Guide</w:t>
      </w:r>
      <w:r w:rsidRPr="0003331D">
        <w:br/>
      </w:r>
      <w:r w:rsidRPr="0003331D">
        <w:rPr>
          <w:i/>
          <w:iCs/>
        </w:rPr>
        <w:t>Ask yourself:</w:t>
      </w:r>
    </w:p>
    <w:p w14:paraId="6F68FBA4" w14:textId="77777777" w:rsidR="0003331D" w:rsidRPr="0003331D" w:rsidRDefault="0003331D" w:rsidP="0003331D">
      <w:pPr>
        <w:numPr>
          <w:ilvl w:val="0"/>
          <w:numId w:val="1660"/>
        </w:numPr>
      </w:pPr>
      <w:r w:rsidRPr="0003331D">
        <w:t>If our brand were a person, how would it demonstrate respect? (e.g., A Luxury brand with a quiet bow; a Lifestyle brand with an enthusiastic high-five).</w:t>
      </w:r>
    </w:p>
    <w:p w14:paraId="298AB705" w14:textId="77777777" w:rsidR="0003331D" w:rsidRPr="0003331D" w:rsidRDefault="0003331D" w:rsidP="0003331D">
      <w:pPr>
        <w:numPr>
          <w:ilvl w:val="0"/>
          <w:numId w:val="1660"/>
        </w:numPr>
      </w:pPr>
      <w:r w:rsidRPr="0003331D">
        <w:t>How do our existing guest rituals (welcome, farewell) reflect a global sensibility? How can we adapt them?</w:t>
      </w:r>
    </w:p>
    <w:p w14:paraId="499BF8C8" w14:textId="77777777" w:rsidR="0003331D" w:rsidRPr="0003331D" w:rsidRDefault="0003331D" w:rsidP="0003331D">
      <w:pPr>
        <w:numPr>
          <w:ilvl w:val="0"/>
          <w:numId w:val="1660"/>
        </w:numPr>
      </w:pPr>
      <w:r w:rsidRPr="0003331D">
        <w:t xml:space="preserve">When I coach my team on inclusion, what brand-aligned language can I use? (e.g., "At our luxury hotel, we anticipate needs. </w:t>
      </w:r>
      <w:proofErr w:type="gramStart"/>
      <w:r w:rsidRPr="0003331D">
        <w:t>Let's</w:t>
      </w:r>
      <w:proofErr w:type="gramEnd"/>
      <w:r w:rsidRPr="0003331D">
        <w:t xml:space="preserve"> anticipate the needs of our colleagues from different cultures, too.")</w:t>
      </w:r>
    </w:p>
    <w:p w14:paraId="7FA3F2CF" w14:textId="77777777" w:rsidR="0003331D" w:rsidRPr="0003331D" w:rsidRDefault="0003331D" w:rsidP="0003331D">
      <w:r w:rsidRPr="0003331D">
        <w:rPr>
          <w:b/>
          <w:bCs/>
        </w:rPr>
        <w:t>Coaching Guide: "Include the Brand Way"</w:t>
      </w:r>
      <w:r w:rsidRPr="0003331D">
        <w:br/>
        <w:t xml:space="preserve">Your coaching should tie inclusion directly to brand promise. "Team, our brand promise is 'Authentic Hospitality.' There is nothing more authentic than </w:t>
      </w:r>
      <w:proofErr w:type="spellStart"/>
      <w:r w:rsidRPr="0003331D">
        <w:t>honoring</w:t>
      </w:r>
      <w:proofErr w:type="spellEnd"/>
      <w:r w:rsidRPr="0003331D">
        <w:t xml:space="preserve"> the unique background of every person who walks through our doors—guest and colleague alike. When you help a colleague feel they belong, you are living our brand."</w:t>
      </w:r>
    </w:p>
    <w:p w14:paraId="4FA6ED74" w14:textId="77777777" w:rsidR="0003331D" w:rsidRPr="0003331D" w:rsidRDefault="0003331D" w:rsidP="0003331D">
      <w:r w:rsidRPr="0003331D">
        <w:rPr>
          <w:b/>
          <w:bCs/>
        </w:rPr>
        <w:t>Case Study: "The Resort Team That Created a Multilingual Welcome Ritual"</w:t>
      </w:r>
      <w:r w:rsidRPr="0003331D">
        <w:br/>
      </w:r>
      <w:r w:rsidRPr="0003331D">
        <w:rPr>
          <w:i/>
          <w:iCs/>
        </w:rPr>
        <w:t>Situation:</w:t>
      </w:r>
      <w:r w:rsidRPr="0003331D">
        <w:t> A beach resort in Florida with a large South American clientele had a team that spoke Spanish, Portuguese, and English. The standard welcome felt impersonal to many guests.</w:t>
      </w:r>
      <w:r w:rsidRPr="0003331D">
        <w:br/>
      </w:r>
      <w:r w:rsidRPr="0003331D">
        <w:rPr>
          <w:i/>
          <w:iCs/>
        </w:rPr>
        <w:t>Action:</w:t>
      </w:r>
      <w:r w:rsidRPr="0003331D">
        <w:t> The front office manager, Carlos, empowered his team to create a brand-aligned, multilingual welcome. The team designed a "Welcome Choice" ritual. After the standard check-in, the agent would ask, "Would you prefer your welcome and orientation in English, Spanish, or Portuguese?" Based on the answer, a team member from that language group would step in for a 2-minute, warm, personalized welcome, pointing out amenities and using culturally appropriate warmth.</w:t>
      </w:r>
      <w:r w:rsidRPr="0003331D">
        <w:br/>
      </w:r>
      <w:r w:rsidRPr="0003331D">
        <w:rPr>
          <w:i/>
          <w:iCs/>
        </w:rPr>
        <w:t>Outcome:</w:t>
      </w:r>
      <w:r w:rsidRPr="0003331D">
        <w:t> Guest satisfaction scores for "Personalized Welcome" skyrocketed. The team felt a new sense of pride, as their linguistic skills were formally valued and utilized. The ritual became a unique selling point for the resort, perfectly aligning with its warm, family-style brand.</w:t>
      </w:r>
    </w:p>
    <w:p w14:paraId="71D5BCFD" w14:textId="77777777" w:rsidR="0003331D" w:rsidRDefault="0003331D" w:rsidP="0003331D"/>
    <w:p w14:paraId="7B6A4DF8" w14:textId="77777777" w:rsidR="0003331D" w:rsidRDefault="0003331D" w:rsidP="0003331D"/>
    <w:p w14:paraId="42449349" w14:textId="77777777" w:rsidR="0003331D" w:rsidRDefault="0003331D" w:rsidP="0003331D"/>
    <w:p w14:paraId="505B851E" w14:textId="77777777" w:rsidR="0003331D" w:rsidRDefault="0003331D" w:rsidP="0003331D"/>
    <w:p w14:paraId="6A8C470F" w14:textId="77777777" w:rsidR="0003331D" w:rsidRDefault="0003331D" w:rsidP="0003331D"/>
    <w:p w14:paraId="61D83A06" w14:textId="77777777" w:rsidR="0003331D" w:rsidRDefault="0003331D" w:rsidP="0003331D"/>
    <w:p w14:paraId="51F05787" w14:textId="73392683" w:rsidR="0003331D" w:rsidRPr="0003331D" w:rsidRDefault="0003331D" w:rsidP="0003331D"/>
    <w:p w14:paraId="0C5AAE76" w14:textId="77777777" w:rsidR="0003331D" w:rsidRPr="0003331D" w:rsidRDefault="0003331D" w:rsidP="0003331D">
      <w:pPr>
        <w:rPr>
          <w:b/>
          <w:bCs/>
        </w:rPr>
      </w:pPr>
      <w:r w:rsidRPr="0003331D">
        <w:rPr>
          <w:rFonts w:ascii="Segoe UI Emoji" w:hAnsi="Segoe UI Emoji" w:cs="Segoe UI Emoji"/>
          <w:b/>
          <w:bCs/>
        </w:rPr>
        <w:lastRenderedPageBreak/>
        <w:t>🧩</w:t>
      </w:r>
      <w:r w:rsidRPr="0003331D">
        <w:rPr>
          <w:b/>
          <w:bCs/>
        </w:rPr>
        <w:t xml:space="preserve"> Section 9: Manager Action Plan and Reflection (2 pages)</w:t>
      </w:r>
    </w:p>
    <w:p w14:paraId="0DE3A53C" w14:textId="77777777" w:rsidR="0003331D" w:rsidRPr="0003331D" w:rsidRDefault="0003331D" w:rsidP="0003331D">
      <w:r w:rsidRPr="0003331D">
        <w:t>Knowledge without action is inert. Use this plan to translate the concepts of this chapter into a living, breathing part of your leadership practice.</w:t>
      </w:r>
    </w:p>
    <w:p w14:paraId="7146A365" w14:textId="77777777" w:rsidR="0003331D" w:rsidRPr="0003331D" w:rsidRDefault="0003331D" w:rsidP="0003331D">
      <w:r w:rsidRPr="0003331D">
        <w:rPr>
          <w:b/>
          <w:bCs/>
        </w:rPr>
        <w:t>Manager Action Plan</w:t>
      </w:r>
    </w:p>
    <w:tbl>
      <w:tblPr>
        <w:tblStyle w:val="PlainTable2"/>
        <w:tblW w:w="0" w:type="auto"/>
        <w:tblLook w:val="04A0" w:firstRow="1" w:lastRow="0" w:firstColumn="1" w:lastColumn="0" w:noHBand="0" w:noVBand="1"/>
      </w:tblPr>
      <w:tblGrid>
        <w:gridCol w:w="1821"/>
        <w:gridCol w:w="1886"/>
        <w:gridCol w:w="1210"/>
        <w:gridCol w:w="1856"/>
        <w:gridCol w:w="2253"/>
      </w:tblGrid>
      <w:tr w:rsidR="0003331D" w:rsidRPr="0003331D" w14:paraId="72CABAA3" w14:textId="77777777" w:rsidTr="000333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F74729" w14:textId="77777777" w:rsidR="0003331D" w:rsidRPr="0003331D" w:rsidRDefault="0003331D" w:rsidP="0003331D">
            <w:pPr>
              <w:spacing w:after="160" w:line="278" w:lineRule="auto"/>
            </w:pPr>
            <w:r w:rsidRPr="0003331D">
              <w:t>Focus Area</w:t>
            </w:r>
          </w:p>
        </w:tc>
        <w:tc>
          <w:tcPr>
            <w:tcW w:w="0" w:type="auto"/>
            <w:hideMark/>
          </w:tcPr>
          <w:p w14:paraId="5271D845" w14:textId="77777777" w:rsidR="0003331D" w:rsidRPr="0003331D" w:rsidRDefault="0003331D" w:rsidP="0003331D">
            <w:pPr>
              <w:spacing w:after="160" w:line="278" w:lineRule="auto"/>
              <w:cnfStyle w:val="100000000000" w:firstRow="1" w:lastRow="0" w:firstColumn="0" w:lastColumn="0" w:oddVBand="0" w:evenVBand="0" w:oddHBand="0" w:evenHBand="0" w:firstRowFirstColumn="0" w:firstRowLastColumn="0" w:lastRowFirstColumn="0" w:lastRowLastColumn="0"/>
            </w:pPr>
            <w:r w:rsidRPr="0003331D">
              <w:t>Action</w:t>
            </w:r>
          </w:p>
        </w:tc>
        <w:tc>
          <w:tcPr>
            <w:tcW w:w="0" w:type="auto"/>
            <w:hideMark/>
          </w:tcPr>
          <w:p w14:paraId="7482A9E0" w14:textId="77777777" w:rsidR="0003331D" w:rsidRPr="0003331D" w:rsidRDefault="0003331D" w:rsidP="0003331D">
            <w:pPr>
              <w:spacing w:after="160" w:line="278" w:lineRule="auto"/>
              <w:cnfStyle w:val="100000000000" w:firstRow="1" w:lastRow="0" w:firstColumn="0" w:lastColumn="0" w:oddVBand="0" w:evenVBand="0" w:oddHBand="0" w:evenHBand="0" w:firstRowFirstColumn="0" w:firstRowLastColumn="0" w:lastRowFirstColumn="0" w:lastRowLastColumn="0"/>
            </w:pPr>
            <w:r w:rsidRPr="0003331D">
              <w:t>Timeline</w:t>
            </w:r>
          </w:p>
        </w:tc>
        <w:tc>
          <w:tcPr>
            <w:tcW w:w="0" w:type="auto"/>
            <w:hideMark/>
          </w:tcPr>
          <w:p w14:paraId="53BBFC45" w14:textId="77777777" w:rsidR="0003331D" w:rsidRPr="0003331D" w:rsidRDefault="0003331D" w:rsidP="0003331D">
            <w:pPr>
              <w:spacing w:after="160" w:line="278" w:lineRule="auto"/>
              <w:cnfStyle w:val="100000000000" w:firstRow="1" w:lastRow="0" w:firstColumn="0" w:lastColumn="0" w:oddVBand="0" w:evenVBand="0" w:oddHBand="0" w:evenHBand="0" w:firstRowFirstColumn="0" w:firstRowLastColumn="0" w:lastRowFirstColumn="0" w:lastRowLastColumn="0"/>
            </w:pPr>
            <w:r w:rsidRPr="0003331D">
              <w:t>Team Involved</w:t>
            </w:r>
          </w:p>
        </w:tc>
        <w:tc>
          <w:tcPr>
            <w:tcW w:w="0" w:type="auto"/>
            <w:hideMark/>
          </w:tcPr>
          <w:p w14:paraId="6DC9D3AE" w14:textId="77777777" w:rsidR="0003331D" w:rsidRPr="0003331D" w:rsidRDefault="0003331D" w:rsidP="0003331D">
            <w:pPr>
              <w:spacing w:after="160" w:line="278" w:lineRule="auto"/>
              <w:cnfStyle w:val="100000000000" w:firstRow="1" w:lastRow="0" w:firstColumn="0" w:lastColumn="0" w:oddVBand="0" w:evenVBand="0" w:oddHBand="0" w:evenHBand="0" w:firstRowFirstColumn="0" w:firstRowLastColumn="0" w:lastRowFirstColumn="0" w:lastRowLastColumn="0"/>
            </w:pPr>
            <w:r w:rsidRPr="0003331D">
              <w:t>Success Measure</w:t>
            </w:r>
          </w:p>
        </w:tc>
      </w:tr>
      <w:tr w:rsidR="0003331D" w:rsidRPr="0003331D" w14:paraId="72D5DA1C" w14:textId="77777777" w:rsidTr="000333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66E5F1" w14:textId="77777777" w:rsidR="0003331D" w:rsidRPr="0003331D" w:rsidRDefault="0003331D" w:rsidP="0003331D">
            <w:pPr>
              <w:spacing w:after="160" w:line="278" w:lineRule="auto"/>
            </w:pPr>
            <w:r w:rsidRPr="0003331D">
              <w:t>Communication</w:t>
            </w:r>
          </w:p>
        </w:tc>
        <w:tc>
          <w:tcPr>
            <w:tcW w:w="0" w:type="auto"/>
            <w:hideMark/>
          </w:tcPr>
          <w:p w14:paraId="14902997" w14:textId="77777777" w:rsidR="0003331D" w:rsidRPr="0003331D" w:rsidRDefault="0003331D" w:rsidP="0003331D">
            <w:pPr>
              <w:spacing w:after="160" w:line="278" w:lineRule="auto"/>
              <w:cnfStyle w:val="000000100000" w:firstRow="0" w:lastRow="0" w:firstColumn="0" w:lastColumn="0" w:oddVBand="0" w:evenVBand="0" w:oddHBand="1" w:evenHBand="0" w:firstRowFirstColumn="0" w:firstRowLastColumn="0" w:lastRowFirstColumn="0" w:lastRowLastColumn="0"/>
            </w:pPr>
            <w:r w:rsidRPr="0003331D">
              <w:t>1. Launch Inclusive Briefing SOP (visuals, plain language, clarification ritual).</w:t>
            </w:r>
            <w:r w:rsidRPr="0003331D">
              <w:br/>
              <w:t>2. Implement peer recognition cards.</w:t>
            </w:r>
          </w:p>
        </w:tc>
        <w:tc>
          <w:tcPr>
            <w:tcW w:w="0" w:type="auto"/>
            <w:hideMark/>
          </w:tcPr>
          <w:p w14:paraId="799853ED" w14:textId="77777777" w:rsidR="0003331D" w:rsidRPr="0003331D" w:rsidRDefault="0003331D" w:rsidP="0003331D">
            <w:pPr>
              <w:spacing w:after="160" w:line="278" w:lineRule="auto"/>
              <w:cnfStyle w:val="000000100000" w:firstRow="0" w:lastRow="0" w:firstColumn="0" w:lastColumn="0" w:oddVBand="0" w:evenVBand="0" w:oddHBand="1" w:evenHBand="0" w:firstRowFirstColumn="0" w:firstRowLastColumn="0" w:lastRowFirstColumn="0" w:lastRowLastColumn="0"/>
            </w:pPr>
            <w:r w:rsidRPr="0003331D">
              <w:t>Weekly</w:t>
            </w:r>
            <w:r w:rsidRPr="0003331D">
              <w:br/>
              <w:t>Launch in 2 weeks</w:t>
            </w:r>
          </w:p>
        </w:tc>
        <w:tc>
          <w:tcPr>
            <w:tcW w:w="0" w:type="auto"/>
            <w:hideMark/>
          </w:tcPr>
          <w:p w14:paraId="63D8B5A3" w14:textId="77777777" w:rsidR="0003331D" w:rsidRPr="0003331D" w:rsidRDefault="0003331D" w:rsidP="0003331D">
            <w:pPr>
              <w:spacing w:after="160" w:line="278" w:lineRule="auto"/>
              <w:cnfStyle w:val="000000100000" w:firstRow="0" w:lastRow="0" w:firstColumn="0" w:lastColumn="0" w:oddVBand="0" w:evenVBand="0" w:oddHBand="1" w:evenHBand="0" w:firstRowFirstColumn="0" w:firstRowLastColumn="0" w:lastRowFirstColumn="0" w:lastRowLastColumn="0"/>
            </w:pPr>
            <w:r w:rsidRPr="0003331D">
              <w:t>All Duty Managers</w:t>
            </w:r>
            <w:r w:rsidRPr="0003331D">
              <w:br/>
              <w:t>All Shifts</w:t>
            </w:r>
          </w:p>
        </w:tc>
        <w:tc>
          <w:tcPr>
            <w:tcW w:w="0" w:type="auto"/>
            <w:hideMark/>
          </w:tcPr>
          <w:p w14:paraId="0BBD28E0" w14:textId="77777777" w:rsidR="0003331D" w:rsidRPr="0003331D" w:rsidRDefault="0003331D" w:rsidP="0003331D">
            <w:pPr>
              <w:spacing w:after="160" w:line="278" w:lineRule="auto"/>
              <w:cnfStyle w:val="000000100000" w:firstRow="0" w:lastRow="0" w:firstColumn="0" w:lastColumn="0" w:oddVBand="0" w:evenVBand="0" w:oddHBand="1" w:evenHBand="0" w:firstRowFirstColumn="0" w:firstRowLastColumn="0" w:lastRowFirstColumn="0" w:lastRowLastColumn="0"/>
            </w:pPr>
            <w:r w:rsidRPr="0003331D">
              <w:t>10% increase in "I feel heard" on pulse surveys.</w:t>
            </w:r>
            <w:r w:rsidRPr="0003331D">
              <w:br/>
              <w:t>5 cards exchanged per day avg.</w:t>
            </w:r>
          </w:p>
        </w:tc>
      </w:tr>
      <w:tr w:rsidR="0003331D" w:rsidRPr="0003331D" w14:paraId="5E63BC1D" w14:textId="77777777" w:rsidTr="0003331D">
        <w:tc>
          <w:tcPr>
            <w:cnfStyle w:val="001000000000" w:firstRow="0" w:lastRow="0" w:firstColumn="1" w:lastColumn="0" w:oddVBand="0" w:evenVBand="0" w:oddHBand="0" w:evenHBand="0" w:firstRowFirstColumn="0" w:firstRowLastColumn="0" w:lastRowFirstColumn="0" w:lastRowLastColumn="0"/>
            <w:tcW w:w="0" w:type="auto"/>
            <w:hideMark/>
          </w:tcPr>
          <w:p w14:paraId="111D61FB" w14:textId="77777777" w:rsidR="0003331D" w:rsidRPr="0003331D" w:rsidRDefault="0003331D" w:rsidP="0003331D">
            <w:pPr>
              <w:spacing w:after="160" w:line="278" w:lineRule="auto"/>
            </w:pPr>
            <w:r w:rsidRPr="0003331D">
              <w:t>Culture</w:t>
            </w:r>
          </w:p>
        </w:tc>
        <w:tc>
          <w:tcPr>
            <w:tcW w:w="0" w:type="auto"/>
            <w:hideMark/>
          </w:tcPr>
          <w:p w14:paraId="2F448CC3" w14:textId="77777777" w:rsidR="0003331D" w:rsidRPr="0003331D" w:rsidRDefault="0003331D" w:rsidP="0003331D">
            <w:pPr>
              <w:spacing w:after="160" w:line="278" w:lineRule="auto"/>
              <w:cnfStyle w:val="000000000000" w:firstRow="0" w:lastRow="0" w:firstColumn="0" w:lastColumn="0" w:oddVBand="0" w:evenVBand="0" w:oddHBand="0" w:evenHBand="0" w:firstRowFirstColumn="0" w:firstRowLastColumn="0" w:lastRowFirstColumn="0" w:lastRowLastColumn="0"/>
            </w:pPr>
            <w:r w:rsidRPr="0003331D">
              <w:t>1. Schedule monthly Cultural Spotlight in briefings.</w:t>
            </w:r>
            <w:r w:rsidRPr="0003331D">
              <w:br/>
              <w:t>2. Plan one inclusive team event per quarter (e.g., International Potluck).</w:t>
            </w:r>
          </w:p>
        </w:tc>
        <w:tc>
          <w:tcPr>
            <w:tcW w:w="0" w:type="auto"/>
            <w:hideMark/>
          </w:tcPr>
          <w:p w14:paraId="73D8DF9E" w14:textId="77777777" w:rsidR="0003331D" w:rsidRPr="0003331D" w:rsidRDefault="0003331D" w:rsidP="0003331D">
            <w:pPr>
              <w:spacing w:after="160" w:line="278" w:lineRule="auto"/>
              <w:cnfStyle w:val="000000000000" w:firstRow="0" w:lastRow="0" w:firstColumn="0" w:lastColumn="0" w:oddVBand="0" w:evenVBand="0" w:oddHBand="0" w:evenHBand="0" w:firstRowFirstColumn="0" w:firstRowLastColumn="0" w:lastRowFirstColumn="0" w:lastRowLastColumn="0"/>
            </w:pPr>
            <w:r w:rsidRPr="0003331D">
              <w:t>Monthly</w:t>
            </w:r>
            <w:r w:rsidRPr="0003331D">
              <w:br/>
              <w:t>Quarterly</w:t>
            </w:r>
          </w:p>
        </w:tc>
        <w:tc>
          <w:tcPr>
            <w:tcW w:w="0" w:type="auto"/>
            <w:hideMark/>
          </w:tcPr>
          <w:p w14:paraId="620794E0" w14:textId="77777777" w:rsidR="0003331D" w:rsidRPr="0003331D" w:rsidRDefault="0003331D" w:rsidP="0003331D">
            <w:pPr>
              <w:spacing w:after="160" w:line="278" w:lineRule="auto"/>
              <w:cnfStyle w:val="000000000000" w:firstRow="0" w:lastRow="0" w:firstColumn="0" w:lastColumn="0" w:oddVBand="0" w:evenVBand="0" w:oddHBand="0" w:evenHBand="0" w:firstRowFirstColumn="0" w:firstRowLastColumn="0" w:lastRowFirstColumn="0" w:lastRowLastColumn="0"/>
            </w:pPr>
            <w:r w:rsidRPr="0003331D">
              <w:t>Volunteer Team Members</w:t>
            </w:r>
            <w:r w:rsidRPr="0003331D">
              <w:br/>
              <w:t>All Team</w:t>
            </w:r>
          </w:p>
        </w:tc>
        <w:tc>
          <w:tcPr>
            <w:tcW w:w="0" w:type="auto"/>
            <w:hideMark/>
          </w:tcPr>
          <w:p w14:paraId="57E7458B" w14:textId="77777777" w:rsidR="0003331D" w:rsidRPr="0003331D" w:rsidRDefault="0003331D" w:rsidP="0003331D">
            <w:pPr>
              <w:spacing w:after="160" w:line="278" w:lineRule="auto"/>
              <w:cnfStyle w:val="000000000000" w:firstRow="0" w:lastRow="0" w:firstColumn="0" w:lastColumn="0" w:oddVBand="0" w:evenVBand="0" w:oddHBand="0" w:evenHBand="0" w:firstRowFirstColumn="0" w:firstRowLastColumn="0" w:lastRowFirstColumn="0" w:lastRowLastColumn="0"/>
            </w:pPr>
            <w:r w:rsidRPr="0003331D">
              <w:t>100% participation in spotlights over 6 months.</w:t>
            </w:r>
            <w:r w:rsidRPr="0003331D">
              <w:br/>
              <w:t>75% attendance at event, positive feedback.</w:t>
            </w:r>
          </w:p>
        </w:tc>
      </w:tr>
      <w:tr w:rsidR="0003331D" w:rsidRPr="0003331D" w14:paraId="207EBAE5" w14:textId="77777777" w:rsidTr="000333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347D7A" w14:textId="77777777" w:rsidR="0003331D" w:rsidRPr="0003331D" w:rsidRDefault="0003331D" w:rsidP="0003331D">
            <w:pPr>
              <w:spacing w:after="160" w:line="278" w:lineRule="auto"/>
            </w:pPr>
            <w:r w:rsidRPr="0003331D">
              <w:t>Coaching &amp; Fairness</w:t>
            </w:r>
          </w:p>
        </w:tc>
        <w:tc>
          <w:tcPr>
            <w:tcW w:w="0" w:type="auto"/>
            <w:hideMark/>
          </w:tcPr>
          <w:p w14:paraId="7FBE7C18" w14:textId="77777777" w:rsidR="0003331D" w:rsidRPr="0003331D" w:rsidRDefault="0003331D" w:rsidP="0003331D">
            <w:pPr>
              <w:spacing w:after="160" w:line="278" w:lineRule="auto"/>
              <w:cnfStyle w:val="000000100000" w:firstRow="0" w:lastRow="0" w:firstColumn="0" w:lastColumn="0" w:oddVBand="0" w:evenVBand="0" w:oddHBand="1" w:evenHBand="0" w:firstRowFirstColumn="0" w:firstRowLastColumn="0" w:lastRowFirstColumn="0" w:lastRowLastColumn="0"/>
            </w:pPr>
            <w:r w:rsidRPr="0003331D">
              <w:t>1. Audit shift/task assignments for bias.</w:t>
            </w:r>
            <w:r w:rsidRPr="0003331D">
              <w:br/>
              <w:t>2. Train team leads on the Bias Response Checklist.</w:t>
            </w:r>
            <w:r w:rsidRPr="0003331D">
              <w:br/>
              <w:t>3. Conduct "What Makes You Feel Included?" exercise.</w:t>
            </w:r>
          </w:p>
        </w:tc>
        <w:tc>
          <w:tcPr>
            <w:tcW w:w="0" w:type="auto"/>
            <w:hideMark/>
          </w:tcPr>
          <w:p w14:paraId="49ABAF90" w14:textId="77777777" w:rsidR="0003331D" w:rsidRPr="0003331D" w:rsidRDefault="0003331D" w:rsidP="0003331D">
            <w:pPr>
              <w:spacing w:after="160" w:line="278" w:lineRule="auto"/>
              <w:cnfStyle w:val="000000100000" w:firstRow="0" w:lastRow="0" w:firstColumn="0" w:lastColumn="0" w:oddVBand="0" w:evenVBand="0" w:oddHBand="1" w:evenHBand="0" w:firstRowFirstColumn="0" w:firstRowLastColumn="0" w:lastRowFirstColumn="0" w:lastRowLastColumn="0"/>
            </w:pPr>
            <w:r w:rsidRPr="0003331D">
              <w:t>Next 2 weeks</w:t>
            </w:r>
            <w:r w:rsidRPr="0003331D">
              <w:br/>
              <w:t>Next 30 days</w:t>
            </w:r>
            <w:r w:rsidRPr="0003331D">
              <w:br/>
              <w:t>Next team meeting</w:t>
            </w:r>
          </w:p>
        </w:tc>
        <w:tc>
          <w:tcPr>
            <w:tcW w:w="0" w:type="auto"/>
            <w:hideMark/>
          </w:tcPr>
          <w:p w14:paraId="5A7AF11E" w14:textId="77777777" w:rsidR="0003331D" w:rsidRPr="0003331D" w:rsidRDefault="0003331D" w:rsidP="0003331D">
            <w:pPr>
              <w:spacing w:after="160" w:line="278" w:lineRule="auto"/>
              <w:cnfStyle w:val="000000100000" w:firstRow="0" w:lastRow="0" w:firstColumn="0" w:lastColumn="0" w:oddVBand="0" w:evenVBand="0" w:oddHBand="1" w:evenHBand="0" w:firstRowFirstColumn="0" w:firstRowLastColumn="0" w:lastRowFirstColumn="0" w:lastRowLastColumn="0"/>
            </w:pPr>
            <w:r w:rsidRPr="0003331D">
              <w:t>Self/Supervisors</w:t>
            </w:r>
            <w:r w:rsidRPr="0003331D">
              <w:br/>
            </w:r>
            <w:proofErr w:type="spellStart"/>
            <w:r w:rsidRPr="0003331D">
              <w:t>Supervisors</w:t>
            </w:r>
            <w:proofErr w:type="spellEnd"/>
            <w:r w:rsidRPr="0003331D">
              <w:br/>
              <w:t>All Team</w:t>
            </w:r>
          </w:p>
        </w:tc>
        <w:tc>
          <w:tcPr>
            <w:tcW w:w="0" w:type="auto"/>
            <w:hideMark/>
          </w:tcPr>
          <w:p w14:paraId="3980E284" w14:textId="77777777" w:rsidR="0003331D" w:rsidRPr="0003331D" w:rsidRDefault="0003331D" w:rsidP="0003331D">
            <w:pPr>
              <w:spacing w:after="160" w:line="278" w:lineRule="auto"/>
              <w:cnfStyle w:val="000000100000" w:firstRow="0" w:lastRow="0" w:firstColumn="0" w:lastColumn="0" w:oddVBand="0" w:evenVBand="0" w:oddHBand="1" w:evenHBand="0" w:firstRowFirstColumn="0" w:firstRowLastColumn="0" w:lastRowFirstColumn="0" w:lastRowLastColumn="0"/>
            </w:pPr>
            <w:r w:rsidRPr="0003331D">
              <w:t>Balanced distribution of VIP tasks.</w:t>
            </w:r>
            <w:r w:rsidRPr="0003331D">
              <w:br/>
              <w:t>Leaders confident in handling reports.</w:t>
            </w:r>
            <w:r w:rsidRPr="0003331D">
              <w:br/>
              <w:t>Actionable list of inclusion/exclusion factors.</w:t>
            </w:r>
          </w:p>
        </w:tc>
      </w:tr>
    </w:tbl>
    <w:p w14:paraId="38D4ADF8" w14:textId="77777777" w:rsidR="0003331D" w:rsidRPr="0003331D" w:rsidRDefault="0003331D" w:rsidP="0003331D">
      <w:r w:rsidRPr="0003331D">
        <w:rPr>
          <w:b/>
          <w:bCs/>
        </w:rPr>
        <w:lastRenderedPageBreak/>
        <w:t>Manager Reflection Journal</w:t>
      </w:r>
      <w:r w:rsidRPr="0003331D">
        <w:br/>
      </w:r>
      <w:r w:rsidRPr="0003331D">
        <w:rPr>
          <w:i/>
          <w:iCs/>
        </w:rPr>
        <w:t>Take 10 minutes at the end of each week to reflect.</w:t>
      </w:r>
    </w:p>
    <w:p w14:paraId="5222E792" w14:textId="77777777" w:rsidR="0003331D" w:rsidRPr="0003331D" w:rsidRDefault="0003331D" w:rsidP="0003331D">
      <w:r w:rsidRPr="0003331D">
        <w:rPr>
          <w:b/>
          <w:bCs/>
        </w:rPr>
        <w:t>1. What moment made my team feel included this week—and how did I lead it?</w:t>
      </w:r>
      <w:r w:rsidRPr="0003331D">
        <w:br/>
      </w:r>
      <w:r w:rsidRPr="0003331D">
        <w:rPr>
          <w:i/>
          <w:iCs/>
        </w:rPr>
        <w:t>(Did I publicly thank someone for bridging a communication gap? Did I acknowledge a cultural holiday? Did I stop a biased comment in its tracks? Be specific.)</w:t>
      </w:r>
    </w:p>
    <w:p w14:paraId="201ABC22" w14:textId="77777777" w:rsidR="0003331D" w:rsidRPr="0003331D" w:rsidRDefault="0003331D" w:rsidP="0003331D">
      <w:r w:rsidRPr="0003331D">
        <w:rPr>
          <w:b/>
          <w:bCs/>
        </w:rPr>
        <w:t>2. What's one inclusion habit I will consciously reinforce this coming month?</w:t>
      </w:r>
      <w:r w:rsidRPr="0003331D">
        <w:br/>
      </w:r>
      <w:r w:rsidRPr="0003331D">
        <w:rPr>
          <w:i/>
          <w:iCs/>
        </w:rPr>
        <w:t>(e.g., I will pause in every briefing to check for understanding. I will learn to say "thank you" in three of my team's languages. I will audit the shift schedule for fairness.)</w:t>
      </w:r>
    </w:p>
    <w:p w14:paraId="3CB03400" w14:textId="77777777" w:rsidR="0003331D" w:rsidRPr="0003331D" w:rsidRDefault="0003331D" w:rsidP="0003331D">
      <w:r w:rsidRPr="0003331D">
        <w:rPr>
          <w:b/>
          <w:bCs/>
        </w:rPr>
        <w:t>3. How did I coach my team this week to lead with fairness, awareness, and care?</w:t>
      </w:r>
      <w:r w:rsidRPr="0003331D">
        <w:br/>
      </w:r>
      <w:r w:rsidRPr="0003331D">
        <w:rPr>
          <w:i/>
          <w:iCs/>
        </w:rPr>
        <w:t>(Did I role-model empathy? Did I coach a team member on their communication style? Did I empower someone to solve a cross-cultural guest issue?)</w:t>
      </w:r>
    </w:p>
    <w:p w14:paraId="4EC7C10F" w14:textId="77777777" w:rsidR="0003331D" w:rsidRDefault="0003331D" w:rsidP="0003331D">
      <w:r w:rsidRPr="0003331D">
        <w:rPr>
          <w:b/>
          <w:bCs/>
        </w:rPr>
        <w:t>Final Thought:</w:t>
      </w:r>
      <w:r w:rsidRPr="0003331D">
        <w:t> Leading a diverse team is a journey, not a destination. There will be missteps and learning moments. Your commitment to this journey—to daily reflection, to courageous conversations, and to joyful celebration—is what will transform your front office from a group of individuals into a unified, high-performing team that genuinely feels like home to everyone in it.</w:t>
      </w:r>
    </w:p>
    <w:p w14:paraId="5200A33F" w14:textId="77777777" w:rsidR="0003331D" w:rsidRDefault="0003331D" w:rsidP="0003331D"/>
    <w:p w14:paraId="3ABDFB1A" w14:textId="77777777" w:rsidR="0003331D" w:rsidRDefault="0003331D" w:rsidP="0003331D"/>
    <w:p w14:paraId="138A31FD" w14:textId="77777777" w:rsidR="0003331D" w:rsidRDefault="0003331D" w:rsidP="0003331D"/>
    <w:p w14:paraId="6B82F4C2" w14:textId="77777777" w:rsidR="0003331D" w:rsidRDefault="0003331D" w:rsidP="0003331D"/>
    <w:p w14:paraId="579EB62B" w14:textId="77777777" w:rsidR="0003331D" w:rsidRDefault="0003331D" w:rsidP="0003331D"/>
    <w:p w14:paraId="14511699" w14:textId="77777777" w:rsidR="0003331D" w:rsidRDefault="0003331D" w:rsidP="0003331D"/>
    <w:p w14:paraId="7BC91460" w14:textId="77777777" w:rsidR="0003331D" w:rsidRDefault="0003331D" w:rsidP="0003331D"/>
    <w:p w14:paraId="16846E91" w14:textId="77777777" w:rsidR="0003331D" w:rsidRDefault="0003331D" w:rsidP="0003331D"/>
    <w:p w14:paraId="1818FDD8" w14:textId="77777777" w:rsidR="0003331D" w:rsidRDefault="0003331D" w:rsidP="0003331D"/>
    <w:p w14:paraId="4C72681A" w14:textId="77777777" w:rsidR="0003331D" w:rsidRDefault="0003331D" w:rsidP="0003331D"/>
    <w:p w14:paraId="0389F185" w14:textId="77777777" w:rsidR="0003331D" w:rsidRDefault="0003331D" w:rsidP="0003331D"/>
    <w:p w14:paraId="3B26F36B" w14:textId="77777777" w:rsidR="0003331D" w:rsidRDefault="0003331D" w:rsidP="0003331D"/>
    <w:p w14:paraId="3E1CBD91" w14:textId="77777777" w:rsidR="0003331D" w:rsidRDefault="0003331D" w:rsidP="0003331D"/>
    <w:p w14:paraId="15A55AF1" w14:textId="77777777" w:rsidR="0003331D" w:rsidRDefault="0003331D" w:rsidP="0003331D"/>
    <w:p w14:paraId="742968CC" w14:textId="77777777" w:rsidR="0003331D" w:rsidRDefault="0003331D" w:rsidP="0003331D"/>
    <w:p w14:paraId="46655037" w14:textId="77777777" w:rsidR="0030070D" w:rsidRPr="0030070D" w:rsidRDefault="0030070D" w:rsidP="0030070D">
      <w:pPr>
        <w:rPr>
          <w:b/>
          <w:bCs/>
        </w:rPr>
      </w:pPr>
      <w:r w:rsidRPr="0030070D">
        <w:rPr>
          <w:rFonts w:ascii="Segoe UI Emoji" w:hAnsi="Segoe UI Emoji" w:cs="Segoe UI Emoji"/>
          <w:b/>
          <w:bCs/>
        </w:rPr>
        <w:lastRenderedPageBreak/>
        <w:t>📘</w:t>
      </w:r>
      <w:r w:rsidRPr="0030070D">
        <w:rPr>
          <w:b/>
          <w:bCs/>
        </w:rPr>
        <w:t xml:space="preserve"> Chapter 67: Innovation and Continuous Improvement in the Front Office</w:t>
      </w:r>
    </w:p>
    <w:p w14:paraId="37C31DC8" w14:textId="77777777" w:rsidR="0030070D" w:rsidRPr="0030070D" w:rsidRDefault="0030070D" w:rsidP="0030070D">
      <w:pPr>
        <w:rPr>
          <w:b/>
          <w:bCs/>
        </w:rPr>
      </w:pPr>
      <w:r w:rsidRPr="0030070D">
        <w:rPr>
          <w:b/>
          <w:bCs/>
        </w:rPr>
        <w:t>Section 16: Strategic Thinking, Innovation, and Change Creativity • Process Optimization • Feedback Systems • Team-Led Innovation</w:t>
      </w:r>
    </w:p>
    <w:p w14:paraId="535A464A" w14:textId="77777777" w:rsidR="0030070D" w:rsidRPr="0030070D" w:rsidRDefault="0030070D" w:rsidP="0030070D">
      <w:pPr>
        <w:rPr>
          <w:b/>
          <w:bCs/>
        </w:rPr>
      </w:pPr>
      <w:r w:rsidRPr="0030070D">
        <w:rPr>
          <w:rFonts w:ascii="Segoe UI Emoji" w:hAnsi="Segoe UI Emoji" w:cs="Segoe UI Emoji"/>
          <w:b/>
          <w:bCs/>
        </w:rPr>
        <w:t>🎯</w:t>
      </w:r>
      <w:r w:rsidRPr="0030070D">
        <w:rPr>
          <w:b/>
          <w:bCs/>
        </w:rPr>
        <w:t xml:space="preserve"> Chapter Purpose</w:t>
      </w:r>
    </w:p>
    <w:p w14:paraId="49476D68" w14:textId="77777777" w:rsidR="0030070D" w:rsidRPr="0030070D" w:rsidRDefault="0030070D" w:rsidP="0030070D">
      <w:r w:rsidRPr="0030070D">
        <w:t>To empower front office managers to move beyond static operations and cultivate a dynamic, self-improving team culture. This chapter provides the frameworks—the Idea Clinic, Feedback Labs, and the Innovation Journal—to systematically encourage creativity, optimize processes, and leverage collective intelligence. The goal is to transform the front office from a reactive department into a proactive hub of guest-centric evolution, driving sustained satisfaction, team engagement, and brand relevance.</w:t>
      </w:r>
    </w:p>
    <w:p w14:paraId="543D1788" w14:textId="77777777" w:rsidR="0030070D" w:rsidRPr="0030070D" w:rsidRDefault="00000000" w:rsidP="0030070D">
      <w:r>
        <w:pict w14:anchorId="69F77247">
          <v:rect id="_x0000_i1647" style="width:0;height:.75pt" o:hralign="center" o:hrstd="t" o:hr="t" fillcolor="#a0a0a0" stroked="f"/>
        </w:pict>
      </w:r>
    </w:p>
    <w:p w14:paraId="46BC93B3" w14:textId="77777777" w:rsidR="0030070D" w:rsidRPr="0030070D" w:rsidRDefault="0030070D" w:rsidP="0030070D">
      <w:pPr>
        <w:rPr>
          <w:b/>
          <w:bCs/>
        </w:rPr>
      </w:pPr>
      <w:r w:rsidRPr="0030070D">
        <w:rPr>
          <w:rFonts w:ascii="Segoe UI Emoji" w:hAnsi="Segoe UI Emoji" w:cs="Segoe UI Emoji"/>
          <w:b/>
          <w:bCs/>
        </w:rPr>
        <w:t>🧩</w:t>
      </w:r>
      <w:r w:rsidRPr="0030070D">
        <w:rPr>
          <w:b/>
          <w:bCs/>
        </w:rPr>
        <w:t xml:space="preserve"> Section 1: Defining Innovation in Hospitality Operations (2 pages)</w:t>
      </w:r>
    </w:p>
    <w:p w14:paraId="4B7B04F5" w14:textId="77777777" w:rsidR="0030070D" w:rsidRPr="0030070D" w:rsidRDefault="0030070D" w:rsidP="0030070D">
      <w:r w:rsidRPr="0030070D">
        <w:rPr>
          <w:b/>
          <w:bCs/>
        </w:rPr>
        <w:t>Innovation Beyond Technology</w:t>
      </w:r>
      <w:r w:rsidRPr="0030070D">
        <w:br/>
        <w:t>In the context of a hotel front office, innovation is not synonymous with expensive technology rollouts. It is the conscious, continuous practice of making things better—more efficient, more guest-centric, more rewarding for the team. It can be as simple as a new way to organize the shift pass-on log or as transformative as a reimagined guest welcome ritual. True front office innovation is:</w:t>
      </w:r>
    </w:p>
    <w:p w14:paraId="4979F70E" w14:textId="77777777" w:rsidR="0030070D" w:rsidRPr="0030070D" w:rsidRDefault="0030070D" w:rsidP="0030070D">
      <w:pPr>
        <w:numPr>
          <w:ilvl w:val="0"/>
          <w:numId w:val="1661"/>
        </w:numPr>
      </w:pPr>
      <w:r w:rsidRPr="0030070D">
        <w:rPr>
          <w:b/>
          <w:bCs/>
        </w:rPr>
        <w:t>Incremental:</w:t>
      </w:r>
      <w:r w:rsidRPr="0030070D">
        <w:t> The small, daily tweaks that compound into significant excellence.</w:t>
      </w:r>
    </w:p>
    <w:p w14:paraId="6707BBEF" w14:textId="77777777" w:rsidR="0030070D" w:rsidRPr="0030070D" w:rsidRDefault="0030070D" w:rsidP="0030070D">
      <w:pPr>
        <w:numPr>
          <w:ilvl w:val="0"/>
          <w:numId w:val="1661"/>
        </w:numPr>
      </w:pPr>
      <w:r w:rsidRPr="0030070D">
        <w:rPr>
          <w:b/>
          <w:bCs/>
        </w:rPr>
        <w:t>Practical:</w:t>
      </w:r>
      <w:r w:rsidRPr="0030070D">
        <w:t> It solves real problems for guests and staff.</w:t>
      </w:r>
    </w:p>
    <w:p w14:paraId="2EC1B696" w14:textId="77777777" w:rsidR="0030070D" w:rsidRPr="0030070D" w:rsidRDefault="0030070D" w:rsidP="0030070D">
      <w:pPr>
        <w:numPr>
          <w:ilvl w:val="0"/>
          <w:numId w:val="1661"/>
        </w:numPr>
      </w:pPr>
      <w:r w:rsidRPr="0030070D">
        <w:rPr>
          <w:b/>
          <w:bCs/>
        </w:rPr>
        <w:t>Participatory:</w:t>
      </w:r>
      <w:r w:rsidRPr="0030070D">
        <w:t> It comes from every level of the team, especially those on the front lines.</w:t>
      </w:r>
    </w:p>
    <w:p w14:paraId="58866E82" w14:textId="77777777" w:rsidR="0030070D" w:rsidRPr="0030070D" w:rsidRDefault="0030070D" w:rsidP="0030070D">
      <w:r w:rsidRPr="0030070D">
        <w:rPr>
          <w:b/>
          <w:bCs/>
        </w:rPr>
        <w:t>The Manager's Role: Architect of the Innovation Ecosystem</w:t>
      </w:r>
      <w:r w:rsidRPr="0030070D">
        <w:br/>
        <w:t>You are not the sole source of ideas. Your primary function is to design and maintain an ecosystem where innovation can flourish. This involves:</w:t>
      </w:r>
    </w:p>
    <w:p w14:paraId="384A5F26" w14:textId="77777777" w:rsidR="0030070D" w:rsidRPr="0030070D" w:rsidRDefault="0030070D" w:rsidP="0030070D">
      <w:pPr>
        <w:numPr>
          <w:ilvl w:val="0"/>
          <w:numId w:val="1662"/>
        </w:numPr>
      </w:pPr>
      <w:r w:rsidRPr="0030070D">
        <w:rPr>
          <w:b/>
          <w:bCs/>
        </w:rPr>
        <w:t>Encouraging:</w:t>
      </w:r>
      <w:r w:rsidRPr="0030070D">
        <w:t> Actively soliciting ideas and creating a safe environment for their expression, no matter how half-formed.</w:t>
      </w:r>
    </w:p>
    <w:p w14:paraId="1830FA31" w14:textId="77777777" w:rsidR="0030070D" w:rsidRPr="0030070D" w:rsidRDefault="0030070D" w:rsidP="0030070D">
      <w:pPr>
        <w:numPr>
          <w:ilvl w:val="0"/>
          <w:numId w:val="1662"/>
        </w:numPr>
      </w:pPr>
      <w:r w:rsidRPr="0030070D">
        <w:rPr>
          <w:b/>
          <w:bCs/>
        </w:rPr>
        <w:t>Testing:</w:t>
      </w:r>
      <w:r w:rsidRPr="0030070D">
        <w:t> Providing a low-risk framework (like pilots and prototypes) to experiment with improvements without fear of catastrophic failure.</w:t>
      </w:r>
    </w:p>
    <w:p w14:paraId="29FAE4EC" w14:textId="77777777" w:rsidR="0030070D" w:rsidRPr="0030070D" w:rsidRDefault="0030070D" w:rsidP="0030070D">
      <w:pPr>
        <w:numPr>
          <w:ilvl w:val="0"/>
          <w:numId w:val="1662"/>
        </w:numPr>
      </w:pPr>
      <w:r w:rsidRPr="0030070D">
        <w:rPr>
          <w:b/>
          <w:bCs/>
        </w:rPr>
        <w:t>Scaling:</w:t>
      </w:r>
      <w:r w:rsidRPr="0030070D">
        <w:t> Identifying what works and integrating those successful experiments into Standard Operating Procedures (SOPs), sharing the success across the team.</w:t>
      </w:r>
    </w:p>
    <w:p w14:paraId="48B2BFBE" w14:textId="77777777" w:rsidR="0030070D" w:rsidRDefault="0030070D" w:rsidP="0030070D">
      <w:pPr>
        <w:rPr>
          <w:b/>
          <w:bCs/>
        </w:rPr>
      </w:pPr>
    </w:p>
    <w:p w14:paraId="2A4FB316" w14:textId="77777777" w:rsidR="0030070D" w:rsidRDefault="0030070D" w:rsidP="0030070D">
      <w:pPr>
        <w:rPr>
          <w:b/>
          <w:bCs/>
        </w:rPr>
      </w:pPr>
    </w:p>
    <w:p w14:paraId="192CF147" w14:textId="0C72C72D" w:rsidR="0030070D" w:rsidRPr="0030070D" w:rsidRDefault="0030070D" w:rsidP="0030070D">
      <w:r w:rsidRPr="0030070D">
        <w:rPr>
          <w:b/>
          <w:bCs/>
        </w:rPr>
        <w:lastRenderedPageBreak/>
        <w:t>The Business Imperative: Why Innovation is Non-Negotiable</w:t>
      </w:r>
    </w:p>
    <w:p w14:paraId="6C30E577" w14:textId="77777777" w:rsidR="0030070D" w:rsidRPr="0030070D" w:rsidRDefault="0030070D" w:rsidP="0030070D">
      <w:pPr>
        <w:numPr>
          <w:ilvl w:val="0"/>
          <w:numId w:val="1663"/>
        </w:numPr>
      </w:pPr>
      <w:r w:rsidRPr="0030070D">
        <w:rPr>
          <w:b/>
          <w:bCs/>
        </w:rPr>
        <w:t>Guest Satisfaction:</w:t>
      </w:r>
      <w:r w:rsidRPr="0030070D">
        <w:t> The guest expectations of 2024 are not those of 2019. A static service model becomes stale. Innovation keeps the experience fresh, personalized, and responsive to evolving needs.</w:t>
      </w:r>
    </w:p>
    <w:p w14:paraId="2ADFFAAC" w14:textId="77777777" w:rsidR="0030070D" w:rsidRPr="0030070D" w:rsidRDefault="0030070D" w:rsidP="0030070D">
      <w:pPr>
        <w:numPr>
          <w:ilvl w:val="0"/>
          <w:numId w:val="1663"/>
        </w:numPr>
      </w:pPr>
      <w:r w:rsidRPr="0030070D">
        <w:rPr>
          <w:b/>
          <w:bCs/>
        </w:rPr>
        <w:t>Team Engagement:</w:t>
      </w:r>
      <w:r w:rsidRPr="0030070D">
        <w:t> Talented individuals crave growth and agency. A culture that values their ideas is a culture that retains top performers. When a team member sees their suggestion implemented, their ownership and pride in their work skyrocket.</w:t>
      </w:r>
    </w:p>
    <w:p w14:paraId="6DA05673" w14:textId="77777777" w:rsidR="0030070D" w:rsidRPr="0030070D" w:rsidRDefault="0030070D" w:rsidP="0030070D">
      <w:pPr>
        <w:numPr>
          <w:ilvl w:val="0"/>
          <w:numId w:val="1663"/>
        </w:numPr>
      </w:pPr>
      <w:r w:rsidRPr="0030070D">
        <w:rPr>
          <w:b/>
          <w:bCs/>
        </w:rPr>
        <w:t>Brand Evolution:</w:t>
      </w:r>
      <w:r w:rsidRPr="0030070D">
        <w:t> In a competitive market, brands that stand still fall behind. An innovative front office becomes a living laboratory for the brand, testing and proving new concepts that can define the market.</w:t>
      </w:r>
    </w:p>
    <w:p w14:paraId="3B215BEF" w14:textId="77777777" w:rsidR="0030070D" w:rsidRPr="0030070D" w:rsidRDefault="0030070D" w:rsidP="0030070D">
      <w:r w:rsidRPr="0030070D">
        <w:rPr>
          <w:b/>
          <w:bCs/>
        </w:rPr>
        <w:t>Dispelling the Myths of Innovation</w:t>
      </w:r>
    </w:p>
    <w:p w14:paraId="09D0B7DE" w14:textId="77777777" w:rsidR="0030070D" w:rsidRPr="0030070D" w:rsidRDefault="0030070D" w:rsidP="0030070D">
      <w:pPr>
        <w:numPr>
          <w:ilvl w:val="0"/>
          <w:numId w:val="1664"/>
        </w:numPr>
      </w:pPr>
      <w:r w:rsidRPr="0030070D">
        <w:rPr>
          <w:b/>
          <w:bCs/>
        </w:rPr>
        <w:t>Myth: "Innovation is only for tech."</w:t>
      </w:r>
    </w:p>
    <w:p w14:paraId="272A8389" w14:textId="77777777" w:rsidR="0030070D" w:rsidRPr="0030070D" w:rsidRDefault="0030070D" w:rsidP="0030070D">
      <w:pPr>
        <w:numPr>
          <w:ilvl w:val="1"/>
          <w:numId w:val="1664"/>
        </w:numPr>
      </w:pPr>
      <w:r w:rsidRPr="0030070D">
        <w:rPr>
          <w:b/>
          <w:bCs/>
        </w:rPr>
        <w:t>Reality:</w:t>
      </w:r>
      <w:r w:rsidRPr="0030070D">
        <w:t> While tech can be an enabler, the most powerful innovations are often human-centric: a new empathy-driven script for handling complaints, a peer-coaching system, or a cultural celebration that boosts morale.</w:t>
      </w:r>
    </w:p>
    <w:p w14:paraId="2504E7FA" w14:textId="77777777" w:rsidR="0030070D" w:rsidRPr="0030070D" w:rsidRDefault="0030070D" w:rsidP="0030070D">
      <w:pPr>
        <w:numPr>
          <w:ilvl w:val="0"/>
          <w:numId w:val="1664"/>
        </w:numPr>
      </w:pPr>
      <w:r w:rsidRPr="0030070D">
        <w:rPr>
          <w:b/>
          <w:bCs/>
        </w:rPr>
        <w:t>Myth: "We don't have time to change."</w:t>
      </w:r>
    </w:p>
    <w:p w14:paraId="4844270E" w14:textId="77777777" w:rsidR="0030070D" w:rsidRPr="0030070D" w:rsidRDefault="0030070D" w:rsidP="0030070D">
      <w:pPr>
        <w:numPr>
          <w:ilvl w:val="1"/>
          <w:numId w:val="1664"/>
        </w:numPr>
      </w:pPr>
      <w:r w:rsidRPr="0030070D">
        <w:rPr>
          <w:b/>
          <w:bCs/>
        </w:rPr>
        <w:t>Reality:</w:t>
      </w:r>
      <w:r w:rsidRPr="0030070D">
        <w:t xml:space="preserve"> This is a false economy. You </w:t>
      </w:r>
      <w:proofErr w:type="gramStart"/>
      <w:r w:rsidRPr="0030070D">
        <w:t>don't</w:t>
      </w:r>
      <w:proofErr w:type="gramEnd"/>
      <w:r w:rsidRPr="0030070D">
        <w:t xml:space="preserve"> have time </w:t>
      </w:r>
      <w:r w:rsidRPr="0030070D">
        <w:rPr>
          <w:i/>
          <w:iCs/>
        </w:rPr>
        <w:t>not</w:t>
      </w:r>
      <w:r w:rsidRPr="0030070D">
        <w:t> to change. The five minutes spent brainstorming a better way to handle luggage storage can save hundreds of hours of future confusion and guest recovery.</w:t>
      </w:r>
    </w:p>
    <w:p w14:paraId="799B17A1" w14:textId="77777777" w:rsidR="0030070D" w:rsidRPr="0030070D" w:rsidRDefault="0030070D" w:rsidP="0030070D">
      <w:pPr>
        <w:numPr>
          <w:ilvl w:val="0"/>
          <w:numId w:val="1664"/>
        </w:numPr>
      </w:pPr>
      <w:r w:rsidRPr="0030070D">
        <w:rPr>
          <w:b/>
          <w:bCs/>
        </w:rPr>
        <w:t>Myth: "Only leaders innovate."</w:t>
      </w:r>
    </w:p>
    <w:p w14:paraId="4DE669A2" w14:textId="77777777" w:rsidR="0030070D" w:rsidRPr="0030070D" w:rsidRDefault="0030070D" w:rsidP="0030070D">
      <w:pPr>
        <w:numPr>
          <w:ilvl w:val="1"/>
          <w:numId w:val="1664"/>
        </w:numPr>
      </w:pPr>
      <w:r w:rsidRPr="0030070D">
        <w:rPr>
          <w:b/>
          <w:bCs/>
        </w:rPr>
        <w:t>Reality:</w:t>
      </w:r>
      <w:r w:rsidRPr="0030070D">
        <w:t> The agents handling check-ins, calls, and complaints have the most intimate view of the system's breakpoints and opportunities. They are your most valuable innovation resource. Your job is to unlock their potential.</w:t>
      </w:r>
    </w:p>
    <w:p w14:paraId="6D82CFC1" w14:textId="77777777" w:rsidR="0030070D" w:rsidRDefault="0030070D" w:rsidP="0030070D"/>
    <w:p w14:paraId="2E98FE24" w14:textId="77777777" w:rsidR="0030070D" w:rsidRDefault="0030070D" w:rsidP="0030070D"/>
    <w:p w14:paraId="30AA288E" w14:textId="77777777" w:rsidR="0030070D" w:rsidRDefault="0030070D" w:rsidP="0030070D"/>
    <w:p w14:paraId="31F28A25" w14:textId="77777777" w:rsidR="0030070D" w:rsidRDefault="0030070D" w:rsidP="0030070D"/>
    <w:p w14:paraId="67F253E3" w14:textId="77777777" w:rsidR="0030070D" w:rsidRDefault="0030070D" w:rsidP="0030070D"/>
    <w:p w14:paraId="666E7B86" w14:textId="77777777" w:rsidR="0030070D" w:rsidRDefault="0030070D" w:rsidP="0030070D"/>
    <w:p w14:paraId="212BAD1D" w14:textId="77777777" w:rsidR="0030070D" w:rsidRDefault="0030070D" w:rsidP="0030070D"/>
    <w:p w14:paraId="567D4514" w14:textId="77777777" w:rsidR="0030070D" w:rsidRDefault="0030070D" w:rsidP="0030070D"/>
    <w:p w14:paraId="1B6F464B" w14:textId="239CEEAE" w:rsidR="0030070D" w:rsidRPr="0030070D" w:rsidRDefault="00000000" w:rsidP="0030070D">
      <w:r>
        <w:lastRenderedPageBreak/>
        <w:pict w14:anchorId="54E7FFAF">
          <v:rect id="_x0000_i1648" style="width:0;height:.75pt" o:hralign="center" o:hrstd="t" o:hr="t" fillcolor="#a0a0a0" stroked="f"/>
        </w:pict>
      </w:r>
    </w:p>
    <w:p w14:paraId="16E867F1" w14:textId="77777777" w:rsidR="0030070D" w:rsidRPr="0030070D" w:rsidRDefault="0030070D" w:rsidP="0030070D">
      <w:pPr>
        <w:rPr>
          <w:b/>
          <w:bCs/>
        </w:rPr>
      </w:pPr>
      <w:r w:rsidRPr="0030070D">
        <w:rPr>
          <w:rFonts w:ascii="Segoe UI Emoji" w:hAnsi="Segoe UI Emoji" w:cs="Segoe UI Emoji"/>
          <w:b/>
          <w:bCs/>
        </w:rPr>
        <w:t>🧩</w:t>
      </w:r>
      <w:r w:rsidRPr="0030070D">
        <w:rPr>
          <w:b/>
          <w:bCs/>
        </w:rPr>
        <w:t xml:space="preserve"> Section 2: The Idea Clinic Model—Team-Led Innovation (3 pages)</w:t>
      </w:r>
    </w:p>
    <w:p w14:paraId="6CE840F8" w14:textId="77777777" w:rsidR="0030070D" w:rsidRPr="0030070D" w:rsidRDefault="0030070D" w:rsidP="0030070D">
      <w:r w:rsidRPr="0030070D">
        <w:t>The Idea Clinic is a structured, recurring meeting designed to harvest, refine, and activate the team's collective intelligence. It turns abstract brainstorming into actionable projects.</w:t>
      </w:r>
    </w:p>
    <w:tbl>
      <w:tblPr>
        <w:tblStyle w:val="PlainTable2"/>
        <w:tblW w:w="0" w:type="auto"/>
        <w:tblLook w:val="04A0" w:firstRow="1" w:lastRow="0" w:firstColumn="1" w:lastColumn="0" w:noHBand="0" w:noVBand="1"/>
      </w:tblPr>
      <w:tblGrid>
        <w:gridCol w:w="1393"/>
        <w:gridCol w:w="7633"/>
      </w:tblGrid>
      <w:tr w:rsidR="0030070D" w:rsidRPr="0030070D" w14:paraId="0D0D8D1F" w14:textId="77777777" w:rsidTr="003007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1161AE" w14:textId="77777777" w:rsidR="0030070D" w:rsidRPr="0030070D" w:rsidRDefault="0030070D" w:rsidP="0030070D">
            <w:pPr>
              <w:spacing w:after="160" w:line="278" w:lineRule="auto"/>
            </w:pPr>
            <w:r w:rsidRPr="0030070D">
              <w:t>Element</w:t>
            </w:r>
          </w:p>
        </w:tc>
        <w:tc>
          <w:tcPr>
            <w:tcW w:w="0" w:type="auto"/>
            <w:hideMark/>
          </w:tcPr>
          <w:p w14:paraId="26DD2628" w14:textId="77777777" w:rsidR="0030070D" w:rsidRPr="0030070D" w:rsidRDefault="0030070D" w:rsidP="0030070D">
            <w:pPr>
              <w:spacing w:after="160" w:line="278" w:lineRule="auto"/>
              <w:cnfStyle w:val="100000000000" w:firstRow="1" w:lastRow="0" w:firstColumn="0" w:lastColumn="0" w:oddVBand="0" w:evenVBand="0" w:oddHBand="0" w:evenHBand="0" w:firstRowFirstColumn="0" w:firstRowLastColumn="0" w:lastRowFirstColumn="0" w:lastRowLastColumn="0"/>
            </w:pPr>
            <w:r w:rsidRPr="0030070D">
              <w:t>Description &amp; Execution</w:t>
            </w:r>
          </w:p>
        </w:tc>
      </w:tr>
      <w:tr w:rsidR="0030070D" w:rsidRPr="0030070D" w14:paraId="7E431F1F" w14:textId="77777777" w:rsidTr="003007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EBA7C4" w14:textId="77777777" w:rsidR="0030070D" w:rsidRPr="0030070D" w:rsidRDefault="0030070D" w:rsidP="0030070D">
            <w:pPr>
              <w:spacing w:after="160" w:line="278" w:lineRule="auto"/>
            </w:pPr>
            <w:r w:rsidRPr="0030070D">
              <w:t>Safe Space</w:t>
            </w:r>
          </w:p>
        </w:tc>
        <w:tc>
          <w:tcPr>
            <w:tcW w:w="0" w:type="auto"/>
            <w:hideMark/>
          </w:tcPr>
          <w:p w14:paraId="7A8FEB4F" w14:textId="77777777" w:rsidR="0030070D" w:rsidRPr="0030070D" w:rsidRDefault="0030070D" w:rsidP="0030070D">
            <w:pPr>
              <w:spacing w:after="160" w:line="278" w:lineRule="auto"/>
              <w:cnfStyle w:val="000000100000" w:firstRow="0" w:lastRow="0" w:firstColumn="0" w:lastColumn="0" w:oddVBand="0" w:evenVBand="0" w:oddHBand="1" w:evenHBand="0" w:firstRowFirstColumn="0" w:firstRowLastColumn="0" w:lastRowFirstColumn="0" w:lastRowLastColumn="0"/>
            </w:pPr>
            <w:r w:rsidRPr="0030070D">
              <w:t>The foundational rule: </w:t>
            </w:r>
            <w:r w:rsidRPr="0030070D">
              <w:rPr>
                <w:b/>
                <w:bCs/>
              </w:rPr>
              <w:t>No idea is a bad idea.</w:t>
            </w:r>
            <w:r w:rsidRPr="0030070D">
              <w:t> Criticism is reserved for the evaluation phase. The goal is volume and diversity of thought. The manager must model active listening and thank every contributor.</w:t>
            </w:r>
          </w:p>
        </w:tc>
      </w:tr>
      <w:tr w:rsidR="0030070D" w:rsidRPr="0030070D" w14:paraId="14A8CD4F" w14:textId="77777777" w:rsidTr="0030070D">
        <w:tc>
          <w:tcPr>
            <w:cnfStyle w:val="001000000000" w:firstRow="0" w:lastRow="0" w:firstColumn="1" w:lastColumn="0" w:oddVBand="0" w:evenVBand="0" w:oddHBand="0" w:evenHBand="0" w:firstRowFirstColumn="0" w:firstRowLastColumn="0" w:lastRowFirstColumn="0" w:lastRowLastColumn="0"/>
            <w:tcW w:w="0" w:type="auto"/>
            <w:hideMark/>
          </w:tcPr>
          <w:p w14:paraId="700DD7FA" w14:textId="77777777" w:rsidR="0030070D" w:rsidRPr="0030070D" w:rsidRDefault="0030070D" w:rsidP="0030070D">
            <w:pPr>
              <w:spacing w:after="160" w:line="278" w:lineRule="auto"/>
            </w:pPr>
            <w:r w:rsidRPr="0030070D">
              <w:t>Structured Flow</w:t>
            </w:r>
          </w:p>
        </w:tc>
        <w:tc>
          <w:tcPr>
            <w:tcW w:w="0" w:type="auto"/>
            <w:hideMark/>
          </w:tcPr>
          <w:p w14:paraId="5E238B6D" w14:textId="77777777" w:rsidR="0030070D" w:rsidRPr="0030070D" w:rsidRDefault="0030070D" w:rsidP="0030070D">
            <w:pPr>
              <w:spacing w:after="160" w:line="278" w:lineRule="auto"/>
              <w:cnfStyle w:val="000000000000" w:firstRow="0" w:lastRow="0" w:firstColumn="0" w:lastColumn="0" w:oddVBand="0" w:evenVBand="0" w:oddHBand="0" w:evenHBand="0" w:firstRowFirstColumn="0" w:firstRowLastColumn="0" w:lastRowFirstColumn="0" w:lastRowLastColumn="0"/>
            </w:pPr>
            <w:r w:rsidRPr="0030070D">
              <w:t>A chaotic free-for-all is unproductive. Use a clear 30-minute structure:</w:t>
            </w:r>
            <w:r w:rsidRPr="0030070D">
              <w:br/>
              <w:t>1. </w:t>
            </w:r>
            <w:r w:rsidRPr="0030070D">
              <w:rPr>
                <w:b/>
                <w:bCs/>
              </w:rPr>
              <w:t>Prompt (5 mins):</w:t>
            </w:r>
            <w:r w:rsidRPr="0030070D">
              <w:t> Pose a specific challenge. "How can we reduce wait times between 3-5 PM?" or "What's one thing that frustrates you daily, and how could we fix it?"</w:t>
            </w:r>
            <w:r w:rsidRPr="0030070D">
              <w:br/>
              <w:t>2. </w:t>
            </w:r>
            <w:r w:rsidRPr="0030070D">
              <w:rPr>
                <w:b/>
                <w:bCs/>
              </w:rPr>
              <w:t>Silent Brainstorm (10 mins):</w:t>
            </w:r>
            <w:r w:rsidRPr="0030070D">
              <w:t> Individuals write down ideas on sticky notes. This prevents groupthink.</w:t>
            </w:r>
            <w:r w:rsidRPr="0030070D">
              <w:br/>
              <w:t>3. </w:t>
            </w:r>
            <w:r w:rsidRPr="0030070D">
              <w:rPr>
                <w:b/>
                <w:bCs/>
              </w:rPr>
              <w:t>Share &amp; Cluster (10 mins):</w:t>
            </w:r>
            <w:r w:rsidRPr="0030070D">
              <w:t> Everyone shares one idea. Group similar ideas together on a whiteboard.</w:t>
            </w:r>
            <w:r w:rsidRPr="0030070D">
              <w:br/>
              <w:t>4. </w:t>
            </w:r>
            <w:r w:rsidRPr="0030070D">
              <w:rPr>
                <w:b/>
                <w:bCs/>
              </w:rPr>
              <w:t>Quick Vote (5 mins):</w:t>
            </w:r>
            <w:r w:rsidRPr="0030070D">
              <w:t> Dot voting to select the top 1-2 ideas to explore.</w:t>
            </w:r>
          </w:p>
        </w:tc>
      </w:tr>
      <w:tr w:rsidR="0030070D" w:rsidRPr="0030070D" w14:paraId="5AE13753" w14:textId="77777777" w:rsidTr="003007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D91B14" w14:textId="77777777" w:rsidR="0030070D" w:rsidRPr="0030070D" w:rsidRDefault="0030070D" w:rsidP="0030070D">
            <w:pPr>
              <w:spacing w:after="160" w:line="278" w:lineRule="auto"/>
            </w:pPr>
            <w:r w:rsidRPr="0030070D">
              <w:t>Evaluation</w:t>
            </w:r>
          </w:p>
        </w:tc>
        <w:tc>
          <w:tcPr>
            <w:tcW w:w="0" w:type="auto"/>
            <w:hideMark/>
          </w:tcPr>
          <w:p w14:paraId="65F09DC3" w14:textId="77777777" w:rsidR="0030070D" w:rsidRPr="0030070D" w:rsidRDefault="0030070D" w:rsidP="0030070D">
            <w:pPr>
              <w:spacing w:after="160" w:line="278" w:lineRule="auto"/>
              <w:cnfStyle w:val="000000100000" w:firstRow="0" w:lastRow="0" w:firstColumn="0" w:lastColumn="0" w:oddVBand="0" w:evenVBand="0" w:oddHBand="1" w:evenHBand="0" w:firstRowFirstColumn="0" w:firstRowLastColumn="0" w:lastRowFirstColumn="0" w:lastRowLastColumn="0"/>
            </w:pPr>
            <w:r w:rsidRPr="0030070D">
              <w:t>Use a simple 2x2 matrix for the top ideas. </w:t>
            </w:r>
            <w:r w:rsidRPr="0030070D">
              <w:rPr>
                <w:b/>
                <w:bCs/>
              </w:rPr>
              <w:t>Impact</w:t>
            </w:r>
            <w:r w:rsidRPr="0030070D">
              <w:t> (High/Low) vs. </w:t>
            </w:r>
            <w:r w:rsidRPr="0030070D">
              <w:rPr>
                <w:b/>
                <w:bCs/>
              </w:rPr>
              <w:t>Feasibility</w:t>
            </w:r>
            <w:r w:rsidRPr="0030070D">
              <w:t> (High/Low). Focus on "Quick Wins" (High Impact, High Feasibility) and "Major Projects" (High Impact, Low Feasibility). Always ask: "Does this align with our brand promise?"</w:t>
            </w:r>
          </w:p>
        </w:tc>
      </w:tr>
      <w:tr w:rsidR="0030070D" w:rsidRPr="0030070D" w14:paraId="339C50D2" w14:textId="77777777" w:rsidTr="0030070D">
        <w:tc>
          <w:tcPr>
            <w:cnfStyle w:val="001000000000" w:firstRow="0" w:lastRow="0" w:firstColumn="1" w:lastColumn="0" w:oddVBand="0" w:evenVBand="0" w:oddHBand="0" w:evenHBand="0" w:firstRowFirstColumn="0" w:firstRowLastColumn="0" w:lastRowFirstColumn="0" w:lastRowLastColumn="0"/>
            <w:tcW w:w="0" w:type="auto"/>
            <w:hideMark/>
          </w:tcPr>
          <w:p w14:paraId="0D14642A" w14:textId="77777777" w:rsidR="0030070D" w:rsidRPr="0030070D" w:rsidRDefault="0030070D" w:rsidP="0030070D">
            <w:pPr>
              <w:spacing w:after="160" w:line="278" w:lineRule="auto"/>
            </w:pPr>
            <w:r w:rsidRPr="0030070D">
              <w:t>Follow-Up</w:t>
            </w:r>
          </w:p>
        </w:tc>
        <w:tc>
          <w:tcPr>
            <w:tcW w:w="0" w:type="auto"/>
            <w:hideMark/>
          </w:tcPr>
          <w:p w14:paraId="62536025" w14:textId="77777777" w:rsidR="0030070D" w:rsidRPr="0030070D" w:rsidRDefault="0030070D" w:rsidP="0030070D">
            <w:pPr>
              <w:spacing w:after="160" w:line="278" w:lineRule="auto"/>
              <w:cnfStyle w:val="000000000000" w:firstRow="0" w:lastRow="0" w:firstColumn="0" w:lastColumn="0" w:oddVBand="0" w:evenVBand="0" w:oddHBand="0" w:evenHBand="0" w:firstRowFirstColumn="0" w:firstRowLastColumn="0" w:lastRowFirstColumn="0" w:lastRowLastColumn="0"/>
            </w:pPr>
            <w:r w:rsidRPr="0030070D">
              <w:t>This is where most ideas die. Prevent this by:</w:t>
            </w:r>
            <w:r w:rsidRPr="0030070D">
              <w:br/>
              <w:t>• </w:t>
            </w:r>
            <w:r w:rsidRPr="0030070D">
              <w:rPr>
                <w:b/>
                <w:bCs/>
              </w:rPr>
              <w:t>Assigning an Idea Owner:</w:t>
            </w:r>
            <w:r w:rsidRPr="0030070D">
              <w:t> A team member who champions the idea.</w:t>
            </w:r>
            <w:r w:rsidRPr="0030070D">
              <w:br/>
              <w:t>• </w:t>
            </w:r>
            <w:r w:rsidRPr="0030070D">
              <w:rPr>
                <w:b/>
                <w:bCs/>
              </w:rPr>
              <w:t>Defining a Pilot:</w:t>
            </w:r>
            <w:r w:rsidRPr="0030070D">
              <w:t> A small-scale, time-bound test. "We'll pilot this new check-in flow for one week on the evening shift."</w:t>
            </w:r>
            <w:r w:rsidRPr="0030070D">
              <w:br/>
              <w:t>• </w:t>
            </w:r>
            <w:r w:rsidRPr="0030070D">
              <w:rPr>
                <w:b/>
                <w:bCs/>
              </w:rPr>
              <w:t>Tracking Results:</w:t>
            </w:r>
            <w:r w:rsidRPr="0030070D">
              <w:t> Define what success looks like (e.g., reduced wait time, improved guest score).</w:t>
            </w:r>
          </w:p>
        </w:tc>
      </w:tr>
    </w:tbl>
    <w:p w14:paraId="05715437" w14:textId="77777777" w:rsidR="0030070D" w:rsidRDefault="0030070D" w:rsidP="0030070D">
      <w:pPr>
        <w:rPr>
          <w:b/>
          <w:bCs/>
        </w:rPr>
      </w:pPr>
    </w:p>
    <w:p w14:paraId="2CE5FF80" w14:textId="77777777" w:rsidR="0030070D" w:rsidRDefault="0030070D" w:rsidP="0030070D">
      <w:pPr>
        <w:rPr>
          <w:b/>
          <w:bCs/>
        </w:rPr>
      </w:pPr>
    </w:p>
    <w:p w14:paraId="05C4FA48" w14:textId="77777777" w:rsidR="0030070D" w:rsidRDefault="0030070D" w:rsidP="0030070D">
      <w:pPr>
        <w:rPr>
          <w:b/>
          <w:bCs/>
        </w:rPr>
      </w:pPr>
    </w:p>
    <w:p w14:paraId="69648C4C" w14:textId="77777777" w:rsidR="0030070D" w:rsidRDefault="0030070D" w:rsidP="0030070D">
      <w:pPr>
        <w:rPr>
          <w:b/>
          <w:bCs/>
        </w:rPr>
      </w:pPr>
    </w:p>
    <w:p w14:paraId="7EEB788B" w14:textId="77777777" w:rsidR="0030070D" w:rsidRDefault="0030070D" w:rsidP="0030070D">
      <w:pPr>
        <w:rPr>
          <w:b/>
          <w:bCs/>
        </w:rPr>
      </w:pPr>
    </w:p>
    <w:p w14:paraId="0371149F" w14:textId="77777777" w:rsidR="0030070D" w:rsidRDefault="0030070D" w:rsidP="0030070D">
      <w:pPr>
        <w:rPr>
          <w:b/>
          <w:bCs/>
        </w:rPr>
      </w:pPr>
    </w:p>
    <w:p w14:paraId="7F5C100B" w14:textId="77777777" w:rsidR="0030070D" w:rsidRDefault="0030070D" w:rsidP="0030070D">
      <w:pPr>
        <w:rPr>
          <w:b/>
          <w:bCs/>
        </w:rPr>
      </w:pPr>
    </w:p>
    <w:p w14:paraId="0ED558EA" w14:textId="2430CE03" w:rsidR="0030070D" w:rsidRPr="0030070D" w:rsidRDefault="0030070D" w:rsidP="0030070D">
      <w:r w:rsidRPr="0030070D">
        <w:rPr>
          <w:b/>
          <w:bCs/>
        </w:rPr>
        <w:lastRenderedPageBreak/>
        <w:t>Editable Idea Clinic Template</w:t>
      </w:r>
      <w:r w:rsidRPr="0030070D">
        <w:br/>
      </w:r>
      <w:r w:rsidRPr="0030070D">
        <w:rPr>
          <w:i/>
          <w:iCs/>
        </w:rPr>
        <w:t>Meeting Agenda: Idea Clinic - [Date]</w:t>
      </w:r>
    </w:p>
    <w:p w14:paraId="29C0CD92" w14:textId="77777777" w:rsidR="0030070D" w:rsidRPr="0030070D" w:rsidRDefault="0030070D" w:rsidP="0030070D">
      <w:pPr>
        <w:numPr>
          <w:ilvl w:val="0"/>
          <w:numId w:val="1665"/>
        </w:numPr>
      </w:pPr>
      <w:r w:rsidRPr="0030070D">
        <w:rPr>
          <w:b/>
          <w:bCs/>
        </w:rPr>
        <w:t>Today's Focus Prompt:</w:t>
      </w:r>
      <w:r w:rsidRPr="0030070D">
        <w:t> [e.g., Streamlining the Guest Recovery Process]</w:t>
      </w:r>
    </w:p>
    <w:p w14:paraId="649B153B" w14:textId="77777777" w:rsidR="0030070D" w:rsidRPr="0030070D" w:rsidRDefault="0030070D" w:rsidP="0030070D">
      <w:pPr>
        <w:numPr>
          <w:ilvl w:val="0"/>
          <w:numId w:val="1665"/>
        </w:numPr>
      </w:pPr>
      <w:r w:rsidRPr="0030070D">
        <w:rPr>
          <w:b/>
          <w:bCs/>
        </w:rPr>
        <w:t>Ideation Time:</w:t>
      </w:r>
      <w:r w:rsidRPr="0030070D">
        <w:t> 10 minutes silent writing.</w:t>
      </w:r>
    </w:p>
    <w:p w14:paraId="2C8A654E" w14:textId="77777777" w:rsidR="0030070D" w:rsidRPr="0030070D" w:rsidRDefault="0030070D" w:rsidP="0030070D">
      <w:pPr>
        <w:numPr>
          <w:ilvl w:val="0"/>
          <w:numId w:val="1665"/>
        </w:numPr>
      </w:pPr>
      <w:r w:rsidRPr="0030070D">
        <w:rPr>
          <w:b/>
          <w:bCs/>
        </w:rPr>
        <w:t>Ideas Shared:</w:t>
      </w:r>
      <w:r w:rsidRPr="0030070D">
        <w:t> [List ideas clustered on whiteboard]</w:t>
      </w:r>
    </w:p>
    <w:p w14:paraId="545D3840" w14:textId="77777777" w:rsidR="0030070D" w:rsidRPr="0030070D" w:rsidRDefault="0030070D" w:rsidP="0030070D">
      <w:pPr>
        <w:numPr>
          <w:ilvl w:val="0"/>
          <w:numId w:val="1665"/>
        </w:numPr>
      </w:pPr>
      <w:r w:rsidRPr="0030070D">
        <w:rPr>
          <w:b/>
          <w:bCs/>
        </w:rPr>
        <w:t>Top Voted Ideas:</w:t>
      </w:r>
    </w:p>
    <w:p w14:paraId="1743E411" w14:textId="77777777" w:rsidR="0030070D" w:rsidRPr="0030070D" w:rsidRDefault="0030070D" w:rsidP="0030070D">
      <w:pPr>
        <w:numPr>
          <w:ilvl w:val="1"/>
          <w:numId w:val="1665"/>
        </w:numPr>
      </w:pPr>
      <w:r w:rsidRPr="0030070D">
        <w:t>[Idea A]</w:t>
      </w:r>
    </w:p>
    <w:p w14:paraId="22911A79" w14:textId="77777777" w:rsidR="0030070D" w:rsidRPr="0030070D" w:rsidRDefault="0030070D" w:rsidP="0030070D">
      <w:pPr>
        <w:numPr>
          <w:ilvl w:val="1"/>
          <w:numId w:val="1665"/>
        </w:numPr>
      </w:pPr>
      <w:r w:rsidRPr="0030070D">
        <w:t>[Idea B]</w:t>
      </w:r>
    </w:p>
    <w:p w14:paraId="33B15392" w14:textId="77777777" w:rsidR="0030070D" w:rsidRPr="0030070D" w:rsidRDefault="0030070D" w:rsidP="0030070D">
      <w:pPr>
        <w:numPr>
          <w:ilvl w:val="0"/>
          <w:numId w:val="1665"/>
        </w:numPr>
      </w:pPr>
      <w:r w:rsidRPr="0030070D">
        <w:rPr>
          <w:b/>
          <w:bCs/>
        </w:rPr>
        <w:t>Evaluation:</w:t>
      </w:r>
    </w:p>
    <w:p w14:paraId="34DFEA0C" w14:textId="77777777" w:rsidR="0030070D" w:rsidRPr="0030070D" w:rsidRDefault="0030070D" w:rsidP="0030070D">
      <w:pPr>
        <w:numPr>
          <w:ilvl w:val="1"/>
          <w:numId w:val="1666"/>
        </w:numPr>
      </w:pPr>
      <w:r w:rsidRPr="0030070D">
        <w:rPr>
          <w:i/>
          <w:iCs/>
        </w:rPr>
        <w:t>[Idea A]:</w:t>
      </w:r>
      <w:r w:rsidRPr="0030070D">
        <w:t> Impact: High, Feasibility: High -&gt; </w:t>
      </w:r>
      <w:r w:rsidRPr="0030070D">
        <w:rPr>
          <w:b/>
          <w:bCs/>
        </w:rPr>
        <w:t>APPROVED FOR PILOT</w:t>
      </w:r>
    </w:p>
    <w:p w14:paraId="0D229851" w14:textId="77777777" w:rsidR="0030070D" w:rsidRPr="0030070D" w:rsidRDefault="0030070D" w:rsidP="0030070D">
      <w:pPr>
        <w:numPr>
          <w:ilvl w:val="1"/>
          <w:numId w:val="1666"/>
        </w:numPr>
      </w:pPr>
      <w:r w:rsidRPr="0030070D">
        <w:rPr>
          <w:i/>
          <w:iCs/>
        </w:rPr>
        <w:t>[Idea B]:</w:t>
      </w:r>
      <w:r w:rsidRPr="0030070D">
        <w:t> Impact: High, Feasibility: Low -&gt; </w:t>
      </w:r>
      <w:r w:rsidRPr="0030070D">
        <w:rPr>
          <w:b/>
          <w:bCs/>
        </w:rPr>
        <w:t>SEND TO CROSS-DEPARTMENTAL TASK FORCE</w:t>
      </w:r>
    </w:p>
    <w:p w14:paraId="033A199F" w14:textId="77777777" w:rsidR="0030070D" w:rsidRPr="0030070D" w:rsidRDefault="0030070D" w:rsidP="0030070D">
      <w:pPr>
        <w:numPr>
          <w:ilvl w:val="0"/>
          <w:numId w:val="1665"/>
        </w:numPr>
      </w:pPr>
      <w:r w:rsidRPr="0030070D">
        <w:rPr>
          <w:b/>
          <w:bCs/>
        </w:rPr>
        <w:t>Action Plan:</w:t>
      </w:r>
    </w:p>
    <w:p w14:paraId="66F59318" w14:textId="77777777" w:rsidR="0030070D" w:rsidRPr="0030070D" w:rsidRDefault="0030070D" w:rsidP="0030070D">
      <w:pPr>
        <w:numPr>
          <w:ilvl w:val="1"/>
          <w:numId w:val="1667"/>
        </w:numPr>
      </w:pPr>
      <w:r w:rsidRPr="0030070D">
        <w:rPr>
          <w:i/>
          <w:iCs/>
        </w:rPr>
        <w:t>Pilot for [Idea A]:</w:t>
      </w:r>
      <w:r w:rsidRPr="0030070D">
        <w:t> Owner: [Team Member Name], Timeline: [Start/End Date], Success Metrics: [e.g., 10% reduction in guest compensation spend].</w:t>
      </w:r>
    </w:p>
    <w:p w14:paraId="7618F19C" w14:textId="77777777" w:rsidR="0030070D" w:rsidRPr="0030070D" w:rsidRDefault="0030070D" w:rsidP="0030070D">
      <w:pPr>
        <w:numPr>
          <w:ilvl w:val="1"/>
          <w:numId w:val="1667"/>
        </w:numPr>
      </w:pPr>
      <w:r w:rsidRPr="0030070D">
        <w:rPr>
          <w:i/>
          <w:iCs/>
        </w:rPr>
        <w:t>Next Steps for [Idea B]:</w:t>
      </w:r>
      <w:r w:rsidRPr="0030070D">
        <w:t> Owner: [Manager], Timeline: [Date for follow-up discussion].</w:t>
      </w:r>
    </w:p>
    <w:p w14:paraId="35F9E21D" w14:textId="77777777" w:rsidR="0030070D" w:rsidRPr="0030070D" w:rsidRDefault="0030070D" w:rsidP="0030070D">
      <w:r w:rsidRPr="0030070D">
        <w:rPr>
          <w:b/>
          <w:bCs/>
        </w:rPr>
        <w:t>Coaching Guide: "Facilitate, Don't Filter"</w:t>
      </w:r>
      <w:r w:rsidRPr="0030070D">
        <w:br/>
        <w:t xml:space="preserve">Your role in the Clinic is to be a neutral facilitator. Suspend your own judgment. If you immediately shoot down ideas as "too expensive" or "we tried that," you will silence the room. Your job is to draw out ideas, help the team refine them, and let the evaluation framework—not your </w:t>
      </w:r>
      <w:proofErr w:type="gramStart"/>
      <w:r w:rsidRPr="0030070D">
        <w:t>personal opinion</w:t>
      </w:r>
      <w:proofErr w:type="gramEnd"/>
      <w:r w:rsidRPr="0030070D">
        <w:t>—guide what moves forward.</w:t>
      </w:r>
    </w:p>
    <w:p w14:paraId="4E643080" w14:textId="77777777" w:rsidR="0030070D" w:rsidRPr="0030070D" w:rsidRDefault="0030070D" w:rsidP="0030070D">
      <w:r w:rsidRPr="0030070D">
        <w:rPr>
          <w:b/>
          <w:bCs/>
        </w:rPr>
        <w:t>Case Study: "The Team That Reinvented Check-In Flow Through an Idea Clinic"</w:t>
      </w:r>
      <w:r w:rsidRPr="0030070D">
        <w:br/>
      </w:r>
      <w:r w:rsidRPr="0030070D">
        <w:rPr>
          <w:i/>
          <w:iCs/>
        </w:rPr>
        <w:t>Situation:</w:t>
      </w:r>
      <w:r w:rsidRPr="0030070D">
        <w:t> A city-</w:t>
      </w:r>
      <w:proofErr w:type="spellStart"/>
      <w:r w:rsidRPr="0030070D">
        <w:t>center</w:t>
      </w:r>
      <w:proofErr w:type="spellEnd"/>
      <w:r w:rsidRPr="0030070D">
        <w:t xml:space="preserve"> business hotel had consistent 15-minute check-in queues at 4 PM, leading to frustrated guests and stressed agents.</w:t>
      </w:r>
      <w:r w:rsidRPr="0030070D">
        <w:br/>
      </w:r>
      <w:r w:rsidRPr="0030070D">
        <w:rPr>
          <w:i/>
          <w:iCs/>
        </w:rPr>
        <w:t>Idea Clinic Prompt:</w:t>
      </w:r>
      <w:r w:rsidRPr="0030070D">
        <w:t> "How can we transform the 4 PM arrival experience from stressful to seamless?"</w:t>
      </w:r>
      <w:r w:rsidRPr="0030070D">
        <w:br/>
      </w:r>
      <w:r w:rsidRPr="0030070D">
        <w:rPr>
          <w:i/>
          <w:iCs/>
        </w:rPr>
        <w:t>Ideas Generated:</w:t>
      </w:r>
      <w:r w:rsidRPr="0030070D">
        <w:t> Standard ideas (more staff) and creative ones (a welcome drink station). The winning idea was a "Pre-Arrival Kiosk."</w:t>
      </w:r>
      <w:r w:rsidRPr="0030070D">
        <w:br/>
      </w:r>
      <w:r w:rsidRPr="0030070D">
        <w:rPr>
          <w:i/>
          <w:iCs/>
        </w:rPr>
        <w:t>The Pilot:</w:t>
      </w:r>
      <w:r w:rsidRPr="0030070D">
        <w:t> The team designed a simple station in the lobby with a tablet. Guests could tap their reservation confirmation email, which would:</w:t>
      </w:r>
    </w:p>
    <w:p w14:paraId="74A580A7" w14:textId="77777777" w:rsidR="0030070D" w:rsidRPr="0030070D" w:rsidRDefault="0030070D" w:rsidP="0030070D">
      <w:pPr>
        <w:numPr>
          <w:ilvl w:val="0"/>
          <w:numId w:val="1668"/>
        </w:numPr>
      </w:pPr>
      <w:r w:rsidRPr="0030070D">
        <w:t>Automatically alert the agent that the guest was in the lobby.</w:t>
      </w:r>
    </w:p>
    <w:p w14:paraId="0C4584ED" w14:textId="77777777" w:rsidR="0030070D" w:rsidRPr="0030070D" w:rsidRDefault="0030070D" w:rsidP="0030070D">
      <w:pPr>
        <w:numPr>
          <w:ilvl w:val="0"/>
          <w:numId w:val="1668"/>
        </w:numPr>
      </w:pPr>
      <w:r w:rsidRPr="0030070D">
        <w:lastRenderedPageBreak/>
        <w:t>Print a map of the hotel with their room number pre-highlighted (for pre-assigned rooms).</w:t>
      </w:r>
    </w:p>
    <w:p w14:paraId="62092E1F" w14:textId="77777777" w:rsidR="0030070D" w:rsidRPr="0030070D" w:rsidRDefault="0030070D" w:rsidP="0030070D">
      <w:pPr>
        <w:numPr>
          <w:ilvl w:val="0"/>
          <w:numId w:val="1668"/>
        </w:numPr>
      </w:pPr>
      <w:r w:rsidRPr="0030070D">
        <w:t>Trigger a "Your room will be ready in approximately X minutes" message, managing expectations.</w:t>
      </w:r>
      <w:r w:rsidRPr="0030070D">
        <w:br/>
      </w:r>
      <w:r w:rsidRPr="0030070D">
        <w:rPr>
          <w:i/>
          <w:iCs/>
        </w:rPr>
        <w:t>Evaluation &amp; Follow-Up:</w:t>
      </w:r>
      <w:r w:rsidRPr="0030070D">
        <w:t> The pilot ran for two weeks. Wait times </w:t>
      </w:r>
      <w:r w:rsidRPr="0030070D">
        <w:rPr>
          <w:i/>
          <w:iCs/>
        </w:rPr>
        <w:t>perceived</w:t>
      </w:r>
      <w:r w:rsidRPr="0030070D">
        <w:t> by guests dropped dramatically, even if the actual processing time was similar. Guest scores for "Speed of Check-In" improved by 20%. The pilot was deemed a success and was formally integrated into the SOP, with the team celebrating their collective achievement.</w:t>
      </w:r>
    </w:p>
    <w:p w14:paraId="153B33AE" w14:textId="77777777" w:rsidR="0030070D" w:rsidRPr="0030070D" w:rsidRDefault="00000000" w:rsidP="0030070D">
      <w:r>
        <w:pict w14:anchorId="6348BA02">
          <v:rect id="_x0000_i1649" style="width:0;height:.75pt" o:hralign="center" o:hrstd="t" o:hr="t" fillcolor="#a0a0a0" stroked="f"/>
        </w:pict>
      </w:r>
    </w:p>
    <w:p w14:paraId="1B3A5A94" w14:textId="77777777" w:rsidR="0030070D" w:rsidRPr="0030070D" w:rsidRDefault="0030070D" w:rsidP="0030070D">
      <w:pPr>
        <w:rPr>
          <w:b/>
          <w:bCs/>
        </w:rPr>
      </w:pPr>
      <w:r w:rsidRPr="0030070D">
        <w:rPr>
          <w:rFonts w:ascii="Segoe UI Emoji" w:hAnsi="Segoe UI Emoji" w:cs="Segoe UI Emoji"/>
          <w:b/>
          <w:bCs/>
        </w:rPr>
        <w:t>🧩</w:t>
      </w:r>
      <w:r w:rsidRPr="0030070D">
        <w:rPr>
          <w:b/>
          <w:bCs/>
        </w:rPr>
        <w:t xml:space="preserve"> Section 3: Feedback Labs—Turning Input into Innovation (3 pages)</w:t>
      </w:r>
    </w:p>
    <w:p w14:paraId="28B1945E" w14:textId="77777777" w:rsidR="0030070D" w:rsidRPr="0030070D" w:rsidRDefault="0030070D" w:rsidP="0030070D">
      <w:r w:rsidRPr="0030070D">
        <w:t xml:space="preserve">Feedback is the raw material of innovation. A Feedback Lab is a dedicated session where various feedback streams are </w:t>
      </w:r>
      <w:proofErr w:type="spellStart"/>
      <w:r w:rsidRPr="0030070D">
        <w:t>analyzed</w:t>
      </w:r>
      <w:proofErr w:type="spellEnd"/>
      <w:r w:rsidRPr="0030070D">
        <w:t xml:space="preserve"> not as criticism, but as a goldmine of opportunities.</w:t>
      </w:r>
    </w:p>
    <w:tbl>
      <w:tblPr>
        <w:tblStyle w:val="PlainTable2"/>
        <w:tblW w:w="5000" w:type="pct"/>
        <w:tblLook w:val="04A0" w:firstRow="1" w:lastRow="0" w:firstColumn="1" w:lastColumn="0" w:noHBand="0" w:noVBand="1"/>
      </w:tblPr>
      <w:tblGrid>
        <w:gridCol w:w="1605"/>
        <w:gridCol w:w="7421"/>
      </w:tblGrid>
      <w:tr w:rsidR="0030070D" w:rsidRPr="0030070D" w14:paraId="52403EDA" w14:textId="77777777" w:rsidTr="003007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3" w:type="pct"/>
            <w:hideMark/>
          </w:tcPr>
          <w:p w14:paraId="3F95A141" w14:textId="77777777" w:rsidR="0030070D" w:rsidRPr="0030070D" w:rsidRDefault="0030070D" w:rsidP="0030070D">
            <w:pPr>
              <w:spacing w:after="160" w:line="278" w:lineRule="auto"/>
            </w:pPr>
            <w:r w:rsidRPr="0030070D">
              <w:t>Feedback Source</w:t>
            </w:r>
          </w:p>
        </w:tc>
        <w:tc>
          <w:tcPr>
            <w:tcW w:w="4197" w:type="pct"/>
            <w:hideMark/>
          </w:tcPr>
          <w:p w14:paraId="6A5822E9" w14:textId="77777777" w:rsidR="0030070D" w:rsidRPr="0030070D" w:rsidRDefault="0030070D" w:rsidP="0030070D">
            <w:pPr>
              <w:spacing w:after="160" w:line="278" w:lineRule="auto"/>
              <w:cnfStyle w:val="100000000000" w:firstRow="1" w:lastRow="0" w:firstColumn="0" w:lastColumn="0" w:oddVBand="0" w:evenVBand="0" w:oddHBand="0" w:evenHBand="0" w:firstRowFirstColumn="0" w:firstRowLastColumn="0" w:lastRowFirstColumn="0" w:lastRowLastColumn="0"/>
            </w:pPr>
            <w:r w:rsidRPr="0030070D">
              <w:t>Innovation Opportunity &amp; Analysis Method</w:t>
            </w:r>
          </w:p>
        </w:tc>
      </w:tr>
      <w:tr w:rsidR="0030070D" w:rsidRPr="0030070D" w14:paraId="0A3A0B9F" w14:textId="77777777" w:rsidTr="003007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3" w:type="pct"/>
            <w:hideMark/>
          </w:tcPr>
          <w:p w14:paraId="05B814DB" w14:textId="77777777" w:rsidR="0030070D" w:rsidRPr="0030070D" w:rsidRDefault="0030070D" w:rsidP="0030070D">
            <w:pPr>
              <w:spacing w:after="160" w:line="278" w:lineRule="auto"/>
            </w:pPr>
            <w:r w:rsidRPr="0030070D">
              <w:t>Guest Comments</w:t>
            </w:r>
          </w:p>
        </w:tc>
        <w:tc>
          <w:tcPr>
            <w:tcW w:w="4197" w:type="pct"/>
            <w:hideMark/>
          </w:tcPr>
          <w:p w14:paraId="0204B901" w14:textId="77777777" w:rsidR="0030070D" w:rsidRPr="0030070D" w:rsidRDefault="0030070D" w:rsidP="0030070D">
            <w:pPr>
              <w:spacing w:after="160" w:line="278" w:lineRule="auto"/>
              <w:cnfStyle w:val="000000100000" w:firstRow="0" w:lastRow="0" w:firstColumn="0" w:lastColumn="0" w:oddVBand="0" w:evenVBand="0" w:oddHBand="1" w:evenHBand="0" w:firstRowFirstColumn="0" w:firstRowLastColumn="0" w:lastRowFirstColumn="0" w:lastRowLastColumn="0"/>
            </w:pPr>
            <w:r w:rsidRPr="0030070D">
              <w:t>Look for patterns. Ten comments about "confusing signage to the gym" are not ten problems; they are one major innovation opportunity: "Redesign our wayfinding." Use verbatim comments to build empathy and urgency in the team.</w:t>
            </w:r>
          </w:p>
        </w:tc>
      </w:tr>
      <w:tr w:rsidR="0030070D" w:rsidRPr="0030070D" w14:paraId="29BD2171" w14:textId="77777777" w:rsidTr="0030070D">
        <w:tc>
          <w:tcPr>
            <w:cnfStyle w:val="001000000000" w:firstRow="0" w:lastRow="0" w:firstColumn="1" w:lastColumn="0" w:oddVBand="0" w:evenVBand="0" w:oddHBand="0" w:evenHBand="0" w:firstRowFirstColumn="0" w:firstRowLastColumn="0" w:lastRowFirstColumn="0" w:lastRowLastColumn="0"/>
            <w:tcW w:w="803" w:type="pct"/>
            <w:hideMark/>
          </w:tcPr>
          <w:p w14:paraId="6FDC8557" w14:textId="77777777" w:rsidR="0030070D" w:rsidRPr="0030070D" w:rsidRDefault="0030070D" w:rsidP="0030070D">
            <w:pPr>
              <w:spacing w:after="160" w:line="278" w:lineRule="auto"/>
            </w:pPr>
            <w:r w:rsidRPr="0030070D">
              <w:t>Team Suggestions</w:t>
            </w:r>
          </w:p>
        </w:tc>
        <w:tc>
          <w:tcPr>
            <w:tcW w:w="4197" w:type="pct"/>
            <w:hideMark/>
          </w:tcPr>
          <w:p w14:paraId="79F43C60" w14:textId="77777777" w:rsidR="0030070D" w:rsidRPr="0030070D" w:rsidRDefault="0030070D" w:rsidP="0030070D">
            <w:pPr>
              <w:spacing w:after="160" w:line="278" w:lineRule="auto"/>
              <w:cnfStyle w:val="000000000000" w:firstRow="0" w:lastRow="0" w:firstColumn="0" w:lastColumn="0" w:oddVBand="0" w:evenVBand="0" w:oddHBand="0" w:evenHBand="0" w:firstRowFirstColumn="0" w:firstRowLastColumn="0" w:lastRowFirstColumn="0" w:lastRowLastColumn="0"/>
            </w:pPr>
            <w:r w:rsidRPr="0030070D">
              <w:t>The daily frustrations of your team are a blueprint for process optimization. A suggestion like "It takes too long to find a manager for a refund" could lead to an innovation like a "Manager-on-Duty" mobile phone or a raised-limit empowerment policy.</w:t>
            </w:r>
          </w:p>
        </w:tc>
      </w:tr>
      <w:tr w:rsidR="0030070D" w:rsidRPr="0030070D" w14:paraId="47282BFA" w14:textId="77777777" w:rsidTr="003007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3" w:type="pct"/>
            <w:hideMark/>
          </w:tcPr>
          <w:p w14:paraId="57B8BB8C" w14:textId="77777777" w:rsidR="0030070D" w:rsidRPr="0030070D" w:rsidRDefault="0030070D" w:rsidP="0030070D">
            <w:pPr>
              <w:spacing w:after="160" w:line="278" w:lineRule="auto"/>
            </w:pPr>
            <w:r w:rsidRPr="0030070D">
              <w:t>Mystery Shopper</w:t>
            </w:r>
          </w:p>
        </w:tc>
        <w:tc>
          <w:tcPr>
            <w:tcW w:w="4197" w:type="pct"/>
            <w:hideMark/>
          </w:tcPr>
          <w:p w14:paraId="64FFDF58" w14:textId="77777777" w:rsidR="0030070D" w:rsidRPr="0030070D" w:rsidRDefault="0030070D" w:rsidP="0030070D">
            <w:pPr>
              <w:spacing w:after="160" w:line="278" w:lineRule="auto"/>
              <w:cnfStyle w:val="000000100000" w:firstRow="0" w:lastRow="0" w:firstColumn="0" w:lastColumn="0" w:oddVBand="0" w:evenVBand="0" w:oddHBand="1" w:evenHBand="0" w:firstRowFirstColumn="0" w:firstRowLastColumn="0" w:lastRowFirstColumn="0" w:lastRowLastColumn="0"/>
            </w:pPr>
            <w:r w:rsidRPr="0030070D">
              <w:t xml:space="preserve">This provides an objective, end-to-end view of the guest journey. A note that "the agent avoided eye contact while typing" </w:t>
            </w:r>
            <w:proofErr w:type="gramStart"/>
            <w:r w:rsidRPr="0030070D">
              <w:t>isn't</w:t>
            </w:r>
            <w:proofErr w:type="gramEnd"/>
            <w:r w:rsidRPr="0030070D">
              <w:t xml:space="preserve"> a personal critique; </w:t>
            </w:r>
            <w:proofErr w:type="gramStart"/>
            <w:r w:rsidRPr="0030070D">
              <w:t>it's</w:t>
            </w:r>
            <w:proofErr w:type="gramEnd"/>
            <w:r w:rsidRPr="0030070D">
              <w:t xml:space="preserve"> an opportunity to innovate on training, perhaps by role-playing "connection while computing."</w:t>
            </w:r>
          </w:p>
        </w:tc>
      </w:tr>
      <w:tr w:rsidR="0030070D" w:rsidRPr="0030070D" w14:paraId="22968812" w14:textId="77777777" w:rsidTr="0030070D">
        <w:tc>
          <w:tcPr>
            <w:cnfStyle w:val="001000000000" w:firstRow="0" w:lastRow="0" w:firstColumn="1" w:lastColumn="0" w:oddVBand="0" w:evenVBand="0" w:oddHBand="0" w:evenHBand="0" w:firstRowFirstColumn="0" w:firstRowLastColumn="0" w:lastRowFirstColumn="0" w:lastRowLastColumn="0"/>
            <w:tcW w:w="803" w:type="pct"/>
            <w:hideMark/>
          </w:tcPr>
          <w:p w14:paraId="6B2BFD12" w14:textId="77777777" w:rsidR="0030070D" w:rsidRPr="0030070D" w:rsidRDefault="0030070D" w:rsidP="0030070D">
            <w:pPr>
              <w:spacing w:after="160" w:line="278" w:lineRule="auto"/>
            </w:pPr>
            <w:r w:rsidRPr="0030070D">
              <w:t>Cross-Departmental</w:t>
            </w:r>
          </w:p>
        </w:tc>
        <w:tc>
          <w:tcPr>
            <w:tcW w:w="4197" w:type="pct"/>
            <w:hideMark/>
          </w:tcPr>
          <w:p w14:paraId="119880EC" w14:textId="77777777" w:rsidR="0030070D" w:rsidRPr="0030070D" w:rsidRDefault="0030070D" w:rsidP="0030070D">
            <w:pPr>
              <w:spacing w:after="160" w:line="278" w:lineRule="auto"/>
              <w:cnfStyle w:val="000000000000" w:firstRow="0" w:lastRow="0" w:firstColumn="0" w:lastColumn="0" w:oddVBand="0" w:evenVBand="0" w:oddHBand="0" w:evenHBand="0" w:firstRowFirstColumn="0" w:firstRowLastColumn="0" w:lastRowFirstColumn="0" w:lastRowLastColumn="0"/>
            </w:pPr>
            <w:r w:rsidRPr="0030070D">
              <w:t>Friction with Housekeeping or Reservations is a systemic issue. A Feedback Lab with these departments can innovate handover procedures, communication tools (e.g., a shared digital board), and shared accountability metrics.</w:t>
            </w:r>
          </w:p>
        </w:tc>
      </w:tr>
    </w:tbl>
    <w:p w14:paraId="2EFD88FD" w14:textId="77777777" w:rsidR="0030070D" w:rsidRDefault="0030070D" w:rsidP="0030070D">
      <w:pPr>
        <w:rPr>
          <w:b/>
          <w:bCs/>
        </w:rPr>
      </w:pPr>
    </w:p>
    <w:p w14:paraId="0D525577" w14:textId="77777777" w:rsidR="0030070D" w:rsidRDefault="0030070D" w:rsidP="0030070D">
      <w:pPr>
        <w:rPr>
          <w:b/>
          <w:bCs/>
        </w:rPr>
      </w:pPr>
    </w:p>
    <w:p w14:paraId="2581E5B0" w14:textId="77777777" w:rsidR="0030070D" w:rsidRDefault="0030070D" w:rsidP="0030070D">
      <w:pPr>
        <w:rPr>
          <w:b/>
          <w:bCs/>
        </w:rPr>
      </w:pPr>
    </w:p>
    <w:p w14:paraId="03EEE612" w14:textId="03555DE5" w:rsidR="0030070D" w:rsidRPr="0030070D" w:rsidRDefault="0030070D" w:rsidP="0030070D">
      <w:r w:rsidRPr="0030070D">
        <w:rPr>
          <w:b/>
          <w:bCs/>
        </w:rPr>
        <w:lastRenderedPageBreak/>
        <w:t>Feedback Lab Planner</w:t>
      </w:r>
      <w:r w:rsidRPr="0030070D">
        <w:br/>
      </w:r>
      <w:r w:rsidRPr="0030070D">
        <w:rPr>
          <w:i/>
          <w:iCs/>
        </w:rPr>
        <w:t>Session: Feedback Lab - [Month]</w:t>
      </w:r>
    </w:p>
    <w:p w14:paraId="7EFCF79C" w14:textId="77777777" w:rsidR="0030070D" w:rsidRPr="0030070D" w:rsidRDefault="0030070D" w:rsidP="0030070D">
      <w:pPr>
        <w:numPr>
          <w:ilvl w:val="0"/>
          <w:numId w:val="1669"/>
        </w:numPr>
      </w:pPr>
      <w:r w:rsidRPr="0030070D">
        <w:rPr>
          <w:b/>
          <w:bCs/>
        </w:rPr>
        <w:t>Feedback Data Reviewed:</w:t>
      </w:r>
    </w:p>
    <w:p w14:paraId="49B408EB" w14:textId="77777777" w:rsidR="0030070D" w:rsidRPr="0030070D" w:rsidRDefault="0030070D" w:rsidP="0030070D">
      <w:pPr>
        <w:numPr>
          <w:ilvl w:val="1"/>
          <w:numId w:val="1669"/>
        </w:numPr>
      </w:pPr>
      <w:r w:rsidRPr="0030070D">
        <w:t>Guest Satisfaction Scores: [List top 3 strengths and weaknesses]</w:t>
      </w:r>
    </w:p>
    <w:p w14:paraId="1AC6F2EB" w14:textId="77777777" w:rsidR="0030070D" w:rsidRPr="0030070D" w:rsidRDefault="0030070D" w:rsidP="0030070D">
      <w:pPr>
        <w:numPr>
          <w:ilvl w:val="1"/>
          <w:numId w:val="1669"/>
        </w:numPr>
      </w:pPr>
      <w:r w:rsidRPr="0030070D">
        <w:t xml:space="preserve">Recent Guest </w:t>
      </w:r>
      <w:proofErr w:type="spellStart"/>
      <w:r w:rsidRPr="0030070D">
        <w:t>Verbatin</w:t>
      </w:r>
      <w:proofErr w:type="spellEnd"/>
      <w:r w:rsidRPr="0030070D">
        <w:t xml:space="preserve"> Comments: [Print out 10-15 representative comments]</w:t>
      </w:r>
    </w:p>
    <w:p w14:paraId="5D61E927" w14:textId="77777777" w:rsidR="0030070D" w:rsidRPr="0030070D" w:rsidRDefault="0030070D" w:rsidP="0030070D">
      <w:pPr>
        <w:numPr>
          <w:ilvl w:val="1"/>
          <w:numId w:val="1669"/>
        </w:numPr>
      </w:pPr>
      <w:r w:rsidRPr="0030070D">
        <w:t>Team Suggestion Box Submissions: [List themes]</w:t>
      </w:r>
    </w:p>
    <w:p w14:paraId="103A5776" w14:textId="77777777" w:rsidR="0030070D" w:rsidRPr="0030070D" w:rsidRDefault="0030070D" w:rsidP="0030070D">
      <w:pPr>
        <w:numPr>
          <w:ilvl w:val="1"/>
          <w:numId w:val="1669"/>
        </w:numPr>
      </w:pPr>
      <w:r w:rsidRPr="0030070D">
        <w:t>Last Mystery Shopper Report: [Highlight key observations]</w:t>
      </w:r>
    </w:p>
    <w:p w14:paraId="2939F8A0" w14:textId="77777777" w:rsidR="0030070D" w:rsidRPr="0030070D" w:rsidRDefault="0030070D" w:rsidP="0030070D">
      <w:pPr>
        <w:numPr>
          <w:ilvl w:val="0"/>
          <w:numId w:val="1669"/>
        </w:numPr>
      </w:pPr>
      <w:r w:rsidRPr="0030070D">
        <w:rPr>
          <w:b/>
          <w:bCs/>
        </w:rPr>
        <w:t>Attendees:</w:t>
      </w:r>
      <w:r w:rsidRPr="0030070D">
        <w:t> [Front Office Agents, Supervisor, Manager, + invitees from Housekeeping/Sales etc.]</w:t>
      </w:r>
    </w:p>
    <w:p w14:paraId="3003D2CA" w14:textId="77777777" w:rsidR="0030070D" w:rsidRPr="0030070D" w:rsidRDefault="0030070D" w:rsidP="0030070D">
      <w:pPr>
        <w:numPr>
          <w:ilvl w:val="0"/>
          <w:numId w:val="1669"/>
        </w:numPr>
      </w:pPr>
      <w:r w:rsidRPr="0030070D">
        <w:rPr>
          <w:b/>
          <w:bCs/>
        </w:rPr>
        <w:t>Lab Process:</w:t>
      </w:r>
    </w:p>
    <w:p w14:paraId="1DBA5FDC" w14:textId="77777777" w:rsidR="0030070D" w:rsidRPr="0030070D" w:rsidRDefault="0030070D" w:rsidP="0030070D">
      <w:pPr>
        <w:numPr>
          <w:ilvl w:val="1"/>
          <w:numId w:val="1670"/>
        </w:numPr>
      </w:pPr>
      <w:r w:rsidRPr="0030070D">
        <w:rPr>
          <w:b/>
          <w:bCs/>
        </w:rPr>
        <w:t>Data Dive (10 mins):</w:t>
      </w:r>
      <w:r w:rsidRPr="0030070D">
        <w:t> Silently review the materials.</w:t>
      </w:r>
    </w:p>
    <w:p w14:paraId="11FC318C" w14:textId="77777777" w:rsidR="0030070D" w:rsidRPr="0030070D" w:rsidRDefault="0030070D" w:rsidP="0030070D">
      <w:pPr>
        <w:numPr>
          <w:ilvl w:val="1"/>
          <w:numId w:val="1670"/>
        </w:numPr>
      </w:pPr>
      <w:r w:rsidRPr="0030070D">
        <w:rPr>
          <w:b/>
          <w:bCs/>
        </w:rPr>
        <w:t>"I Wonder" Statements (10 mins):</w:t>
      </w:r>
      <w:r w:rsidRPr="0030070D">
        <w:t xml:space="preserve"> Brainstorm questions. "I wonder why guests find the </w:t>
      </w:r>
      <w:proofErr w:type="spellStart"/>
      <w:r w:rsidRPr="0030070D">
        <w:t>wifi</w:t>
      </w:r>
      <w:proofErr w:type="spellEnd"/>
      <w:r w:rsidRPr="0030070D">
        <w:t xml:space="preserve"> sign-up confusing?" "I wonder if there's a faster way to communicate room status?"</w:t>
      </w:r>
    </w:p>
    <w:p w14:paraId="13058B4C" w14:textId="77777777" w:rsidR="0030070D" w:rsidRPr="0030070D" w:rsidRDefault="0030070D" w:rsidP="0030070D">
      <w:pPr>
        <w:numPr>
          <w:ilvl w:val="1"/>
          <w:numId w:val="1670"/>
        </w:numPr>
      </w:pPr>
      <w:r w:rsidRPr="0030070D">
        <w:rPr>
          <w:b/>
          <w:bCs/>
        </w:rPr>
        <w:t>Opportunity Mapping (10 mins):</w:t>
      </w:r>
      <w:r w:rsidRPr="0030070D">
        <w:t> Link "I Wonder" statements to potential solutions. This directly feeds into the next Idea Clinic.</w:t>
      </w:r>
    </w:p>
    <w:p w14:paraId="56BDA85E" w14:textId="77777777" w:rsidR="0030070D" w:rsidRPr="0030070D" w:rsidRDefault="0030070D" w:rsidP="0030070D">
      <w:r w:rsidRPr="0030070D">
        <w:rPr>
          <w:b/>
          <w:bCs/>
        </w:rPr>
        <w:t>Coaching Guide: "Mine the Gold in the Feedback"</w:t>
      </w:r>
      <w:r w:rsidRPr="0030070D">
        <w:br/>
        <w:t>Train your team to see feedback not as a personal attack but as a priceless gift. When a guest complains, they are giving you a free consultation on how to improve your business. Shift the language from "We have a problem with slow check-in" to "We have an </w:t>
      </w:r>
      <w:r w:rsidRPr="0030070D">
        <w:rPr>
          <w:i/>
          <w:iCs/>
        </w:rPr>
        <w:t>opportunity</w:t>
      </w:r>
      <w:r w:rsidRPr="0030070D">
        <w:t> to reinvent the arrival experience."</w:t>
      </w:r>
    </w:p>
    <w:p w14:paraId="44F0FC1C" w14:textId="77777777" w:rsidR="0030070D" w:rsidRPr="0030070D" w:rsidRDefault="0030070D" w:rsidP="0030070D">
      <w:r w:rsidRPr="0030070D">
        <w:rPr>
          <w:b/>
          <w:bCs/>
        </w:rPr>
        <w:t>Role-Play: Leading a Feedback Lab Session</w:t>
      </w:r>
      <w:r w:rsidRPr="0030070D">
        <w:br/>
      </w:r>
      <w:r w:rsidRPr="0030070D">
        <w:rPr>
          <w:i/>
          <w:iCs/>
        </w:rPr>
        <w:t>Manager:</w:t>
      </w:r>
      <w:r w:rsidRPr="0030070D">
        <w:t xml:space="preserve"> "Team, thank you for being here. Today, </w:t>
      </w:r>
      <w:proofErr w:type="gramStart"/>
      <w:r w:rsidRPr="0030070D">
        <w:t>we're</w:t>
      </w:r>
      <w:proofErr w:type="gramEnd"/>
      <w:r w:rsidRPr="0030070D">
        <w:t xml:space="preserve"> looking at our guest feedback from last week. </w:t>
      </w:r>
      <w:proofErr w:type="gramStart"/>
      <w:r w:rsidRPr="0030070D">
        <w:t>I've</w:t>
      </w:r>
      <w:proofErr w:type="gramEnd"/>
      <w:r w:rsidRPr="0030070D">
        <w:t xml:space="preserve"> put some key comments on the board. </w:t>
      </w:r>
      <w:proofErr w:type="gramStart"/>
      <w:r w:rsidRPr="0030070D">
        <w:t>Let's</w:t>
      </w:r>
      <w:proofErr w:type="gramEnd"/>
      <w:r w:rsidRPr="0030070D">
        <w:t xml:space="preserve"> read them silently and jot down what stands out. [Pause]. Okay, now </w:t>
      </w:r>
      <w:proofErr w:type="gramStart"/>
      <w:r w:rsidRPr="0030070D">
        <w:t>let's</w:t>
      </w:r>
      <w:proofErr w:type="gramEnd"/>
      <w:r w:rsidRPr="0030070D">
        <w:t xml:space="preserve"> shift to 'I Wonder' mode. Looking at this comment, 'The front desk seemed busy and I felt like an interruption,' what does that make you wonder?"</w:t>
      </w:r>
      <w:r w:rsidRPr="0030070D">
        <w:br/>
      </w:r>
      <w:r w:rsidRPr="0030070D">
        <w:rPr>
          <w:i/>
          <w:iCs/>
        </w:rPr>
        <w:t>Agent 1:</w:t>
      </w:r>
      <w:r w:rsidRPr="0030070D">
        <w:t> "I wonder if our 'We'll be right with you' signal is clear enough?"</w:t>
      </w:r>
      <w:r w:rsidRPr="0030070D">
        <w:br/>
      </w:r>
      <w:r w:rsidRPr="0030070D">
        <w:rPr>
          <w:i/>
          <w:iCs/>
        </w:rPr>
        <w:t>Agent 2:</w:t>
      </w:r>
      <w:r w:rsidRPr="0030070D">
        <w:t> "I wonder if we look too buried in our screens?"</w:t>
      </w:r>
      <w:r w:rsidRPr="0030070D">
        <w:br/>
      </w:r>
      <w:r w:rsidRPr="0030070D">
        <w:rPr>
          <w:i/>
          <w:iCs/>
        </w:rPr>
        <w:t>Manager:</w:t>
      </w:r>
      <w:r w:rsidRPr="0030070D">
        <w:t xml:space="preserve"> "Excellent. Those are perfect 'I Wonder' statements. </w:t>
      </w:r>
      <w:proofErr w:type="gramStart"/>
      <w:r w:rsidRPr="0030070D">
        <w:t>Let's</w:t>
      </w:r>
      <w:proofErr w:type="gramEnd"/>
      <w:r w:rsidRPr="0030070D">
        <w:t xml:space="preserve"> capture those. This is exactly the kind of insight we can take to our next Idea Clinic to brainstorm solutions."</w:t>
      </w:r>
    </w:p>
    <w:p w14:paraId="4102FD9D" w14:textId="77777777" w:rsidR="0030070D" w:rsidRDefault="0030070D" w:rsidP="0030070D"/>
    <w:p w14:paraId="61DADBA1" w14:textId="77777777" w:rsidR="0030070D" w:rsidRDefault="0030070D" w:rsidP="0030070D"/>
    <w:p w14:paraId="460BC071" w14:textId="77777777" w:rsidR="0030070D" w:rsidRDefault="0030070D" w:rsidP="0030070D"/>
    <w:p w14:paraId="6C048F77" w14:textId="2428A341" w:rsidR="0030070D" w:rsidRPr="0030070D" w:rsidRDefault="00000000" w:rsidP="0030070D">
      <w:r>
        <w:lastRenderedPageBreak/>
        <w:pict w14:anchorId="7814CBF8">
          <v:rect id="_x0000_i1650" style="width:0;height:.75pt" o:hralign="center" o:hrstd="t" o:hr="t" fillcolor="#a0a0a0" stroked="f"/>
        </w:pict>
      </w:r>
    </w:p>
    <w:p w14:paraId="0600CB82" w14:textId="77777777" w:rsidR="0030070D" w:rsidRPr="0030070D" w:rsidRDefault="0030070D" w:rsidP="0030070D">
      <w:pPr>
        <w:rPr>
          <w:b/>
          <w:bCs/>
        </w:rPr>
      </w:pPr>
      <w:r w:rsidRPr="0030070D">
        <w:rPr>
          <w:rFonts w:ascii="Segoe UI Emoji" w:hAnsi="Segoe UI Emoji" w:cs="Segoe UI Emoji"/>
          <w:b/>
          <w:bCs/>
        </w:rPr>
        <w:t>🧩</w:t>
      </w:r>
      <w:r w:rsidRPr="0030070D">
        <w:rPr>
          <w:b/>
          <w:bCs/>
        </w:rPr>
        <w:t xml:space="preserve"> Section 4: The Innovation Journal—Tracking Progress and Ideas (3 pages)</w:t>
      </w:r>
    </w:p>
    <w:p w14:paraId="678BF6B1" w14:textId="77777777" w:rsidR="0030070D" w:rsidRPr="0030070D" w:rsidRDefault="0030070D" w:rsidP="0030070D">
      <w:r w:rsidRPr="0030070D">
        <w:t xml:space="preserve">The Innovation Journal is the central nervous system of your continuous improvement culture. </w:t>
      </w:r>
      <w:proofErr w:type="gramStart"/>
      <w:r w:rsidRPr="0030070D">
        <w:t>It's</w:t>
      </w:r>
      <w:proofErr w:type="gramEnd"/>
      <w:r w:rsidRPr="0030070D">
        <w:t xml:space="preserve"> a living document (digital or physical) that ensures ideas are captured, acted upon, and remembered.</w:t>
      </w:r>
    </w:p>
    <w:tbl>
      <w:tblPr>
        <w:tblStyle w:val="PlainTable2"/>
        <w:tblW w:w="0" w:type="auto"/>
        <w:tblLook w:val="04A0" w:firstRow="1" w:lastRow="0" w:firstColumn="1" w:lastColumn="0" w:noHBand="0" w:noVBand="1"/>
      </w:tblPr>
      <w:tblGrid>
        <w:gridCol w:w="1409"/>
        <w:gridCol w:w="2036"/>
        <w:gridCol w:w="876"/>
        <w:gridCol w:w="1234"/>
        <w:gridCol w:w="1869"/>
        <w:gridCol w:w="1602"/>
      </w:tblGrid>
      <w:tr w:rsidR="0030070D" w:rsidRPr="0030070D" w14:paraId="14BF1887" w14:textId="77777777" w:rsidTr="0030070D">
        <w:trPr>
          <w:gridAfter w:val="4"/>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83D48A" w14:textId="77777777" w:rsidR="0030070D" w:rsidRPr="0030070D" w:rsidRDefault="0030070D" w:rsidP="0030070D">
            <w:pPr>
              <w:spacing w:after="160" w:line="278" w:lineRule="auto"/>
            </w:pPr>
            <w:r w:rsidRPr="0030070D">
              <w:t>Journal Element</w:t>
            </w:r>
          </w:p>
        </w:tc>
        <w:tc>
          <w:tcPr>
            <w:tcW w:w="0" w:type="auto"/>
            <w:hideMark/>
          </w:tcPr>
          <w:p w14:paraId="7F7DB614" w14:textId="77777777" w:rsidR="0030070D" w:rsidRPr="0030070D" w:rsidRDefault="0030070D" w:rsidP="0030070D">
            <w:pPr>
              <w:spacing w:after="160" w:line="278" w:lineRule="auto"/>
              <w:cnfStyle w:val="100000000000" w:firstRow="1" w:lastRow="0" w:firstColumn="0" w:lastColumn="0" w:oddVBand="0" w:evenVBand="0" w:oddHBand="0" w:evenHBand="0" w:firstRowFirstColumn="0" w:firstRowLastColumn="0" w:lastRowFirstColumn="0" w:lastRowLastColumn="0"/>
            </w:pPr>
            <w:r w:rsidRPr="0030070D">
              <w:t>Use Case &amp; Example Entry</w:t>
            </w:r>
          </w:p>
        </w:tc>
      </w:tr>
      <w:tr w:rsidR="0030070D" w:rsidRPr="0030070D" w14:paraId="35441E1C" w14:textId="77777777" w:rsidTr="0030070D">
        <w:trPr>
          <w:gridAfter w:val="1"/>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1C9EE1" w14:textId="77777777" w:rsidR="0030070D" w:rsidRPr="0030070D" w:rsidRDefault="0030070D" w:rsidP="0030070D">
            <w:pPr>
              <w:spacing w:after="160" w:line="278" w:lineRule="auto"/>
            </w:pPr>
            <w:r w:rsidRPr="0030070D">
              <w:t>Idea Log</w:t>
            </w:r>
          </w:p>
        </w:tc>
        <w:tc>
          <w:tcPr>
            <w:tcW w:w="0" w:type="auto"/>
            <w:hideMark/>
          </w:tcPr>
          <w:p w14:paraId="1F07DB2F" w14:textId="77777777" w:rsidR="0030070D" w:rsidRPr="0030070D" w:rsidRDefault="0030070D" w:rsidP="0030070D">
            <w:pPr>
              <w:spacing w:after="160" w:line="278" w:lineRule="auto"/>
              <w:cnfStyle w:val="000000100000" w:firstRow="0" w:lastRow="0" w:firstColumn="0" w:lastColumn="0" w:oddVBand="0" w:evenVBand="0" w:oddHBand="1" w:evenHBand="0" w:firstRowFirstColumn="0" w:firstRowLastColumn="0" w:lastRowFirstColumn="0" w:lastRowLastColumn="0"/>
            </w:pPr>
            <w:r w:rsidRPr="0030070D">
              <w:t>A simple log with columns: Date</w:t>
            </w:r>
          </w:p>
        </w:tc>
        <w:tc>
          <w:tcPr>
            <w:tcW w:w="0" w:type="auto"/>
            <w:hideMark/>
          </w:tcPr>
          <w:p w14:paraId="0B704B75" w14:textId="77777777" w:rsidR="0030070D" w:rsidRPr="0030070D" w:rsidRDefault="0030070D" w:rsidP="0030070D">
            <w:pPr>
              <w:spacing w:after="160" w:line="278" w:lineRule="auto"/>
              <w:cnfStyle w:val="000000100000" w:firstRow="0" w:lastRow="0" w:firstColumn="0" w:lastColumn="0" w:oddVBand="0" w:evenVBand="0" w:oddHBand="1" w:evenHBand="0" w:firstRowFirstColumn="0" w:firstRowLastColumn="0" w:lastRowFirstColumn="0" w:lastRowLastColumn="0"/>
            </w:pPr>
            <w:r w:rsidRPr="0030070D">
              <w:t>Idea</w:t>
            </w:r>
          </w:p>
        </w:tc>
        <w:tc>
          <w:tcPr>
            <w:tcW w:w="0" w:type="auto"/>
            <w:hideMark/>
          </w:tcPr>
          <w:p w14:paraId="6E0B8684" w14:textId="77777777" w:rsidR="0030070D" w:rsidRPr="0030070D" w:rsidRDefault="0030070D" w:rsidP="0030070D">
            <w:pPr>
              <w:spacing w:after="160" w:line="278" w:lineRule="auto"/>
              <w:cnfStyle w:val="000000100000" w:firstRow="0" w:lastRow="0" w:firstColumn="0" w:lastColumn="0" w:oddVBand="0" w:evenVBand="0" w:oddHBand="1" w:evenHBand="0" w:firstRowFirstColumn="0" w:firstRowLastColumn="0" w:lastRowFirstColumn="0" w:lastRowLastColumn="0"/>
            </w:pPr>
            <w:r w:rsidRPr="0030070D">
              <w:t>Submitted By</w:t>
            </w:r>
          </w:p>
        </w:tc>
        <w:tc>
          <w:tcPr>
            <w:tcW w:w="0" w:type="auto"/>
            <w:hideMark/>
          </w:tcPr>
          <w:p w14:paraId="4B346CF0" w14:textId="77777777" w:rsidR="0030070D" w:rsidRPr="0030070D" w:rsidRDefault="0030070D" w:rsidP="0030070D">
            <w:pPr>
              <w:spacing w:after="160" w:line="278" w:lineRule="auto"/>
              <w:cnfStyle w:val="000000100000" w:firstRow="0" w:lastRow="0" w:firstColumn="0" w:lastColumn="0" w:oddVBand="0" w:evenVBand="0" w:oddHBand="1" w:evenHBand="0" w:firstRowFirstColumn="0" w:firstRowLastColumn="0" w:lastRowFirstColumn="0" w:lastRowLastColumn="0"/>
            </w:pPr>
            <w:r w:rsidRPr="0030070D">
              <w:t>Brief Description. This ensures no idea is lost and contributors are acknowledged.</w:t>
            </w:r>
          </w:p>
        </w:tc>
      </w:tr>
      <w:tr w:rsidR="0030070D" w:rsidRPr="0030070D" w14:paraId="35006A73" w14:textId="77777777" w:rsidTr="0030070D">
        <w:tc>
          <w:tcPr>
            <w:cnfStyle w:val="001000000000" w:firstRow="0" w:lastRow="0" w:firstColumn="1" w:lastColumn="0" w:oddVBand="0" w:evenVBand="0" w:oddHBand="0" w:evenHBand="0" w:firstRowFirstColumn="0" w:firstRowLastColumn="0" w:lastRowFirstColumn="0" w:lastRowLastColumn="0"/>
            <w:tcW w:w="0" w:type="auto"/>
            <w:hideMark/>
          </w:tcPr>
          <w:p w14:paraId="1143F9BB" w14:textId="77777777" w:rsidR="0030070D" w:rsidRPr="0030070D" w:rsidRDefault="0030070D" w:rsidP="0030070D">
            <w:pPr>
              <w:spacing w:after="160" w:line="278" w:lineRule="auto"/>
            </w:pPr>
            <w:r w:rsidRPr="0030070D">
              <w:t>Pilot Tracker</w:t>
            </w:r>
          </w:p>
        </w:tc>
        <w:tc>
          <w:tcPr>
            <w:tcW w:w="0" w:type="auto"/>
            <w:hideMark/>
          </w:tcPr>
          <w:p w14:paraId="77D04170" w14:textId="77777777" w:rsidR="0030070D" w:rsidRPr="0030070D" w:rsidRDefault="0030070D" w:rsidP="0030070D">
            <w:pPr>
              <w:spacing w:after="160" w:line="278" w:lineRule="auto"/>
              <w:cnfStyle w:val="000000000000" w:firstRow="0" w:lastRow="0" w:firstColumn="0" w:lastColumn="0" w:oddVBand="0" w:evenVBand="0" w:oddHBand="0" w:evenHBand="0" w:firstRowFirstColumn="0" w:firstRowLastColumn="0" w:lastRowFirstColumn="0" w:lastRowLastColumn="0"/>
            </w:pPr>
            <w:r w:rsidRPr="0030070D">
              <w:t>The most critical section. For each pilot: Pilot Name</w:t>
            </w:r>
          </w:p>
        </w:tc>
        <w:tc>
          <w:tcPr>
            <w:tcW w:w="0" w:type="auto"/>
            <w:hideMark/>
          </w:tcPr>
          <w:p w14:paraId="0B6B62F9" w14:textId="77777777" w:rsidR="0030070D" w:rsidRPr="0030070D" w:rsidRDefault="0030070D" w:rsidP="0030070D">
            <w:pPr>
              <w:spacing w:after="160" w:line="278" w:lineRule="auto"/>
              <w:cnfStyle w:val="000000000000" w:firstRow="0" w:lastRow="0" w:firstColumn="0" w:lastColumn="0" w:oddVBand="0" w:evenVBand="0" w:oddHBand="0" w:evenHBand="0" w:firstRowFirstColumn="0" w:firstRowLastColumn="0" w:lastRowFirstColumn="0" w:lastRowLastColumn="0"/>
            </w:pPr>
            <w:r w:rsidRPr="0030070D">
              <w:t>Owner</w:t>
            </w:r>
          </w:p>
        </w:tc>
        <w:tc>
          <w:tcPr>
            <w:tcW w:w="0" w:type="auto"/>
            <w:hideMark/>
          </w:tcPr>
          <w:p w14:paraId="31C0928B" w14:textId="77777777" w:rsidR="0030070D" w:rsidRPr="0030070D" w:rsidRDefault="0030070D" w:rsidP="0030070D">
            <w:pPr>
              <w:spacing w:after="160" w:line="278" w:lineRule="auto"/>
              <w:cnfStyle w:val="000000000000" w:firstRow="0" w:lastRow="0" w:firstColumn="0" w:lastColumn="0" w:oddVBand="0" w:evenVBand="0" w:oddHBand="0" w:evenHBand="0" w:firstRowFirstColumn="0" w:firstRowLastColumn="0" w:lastRowFirstColumn="0" w:lastRowLastColumn="0"/>
            </w:pPr>
            <w:r w:rsidRPr="0030070D">
              <w:t>Start/End Date</w:t>
            </w:r>
          </w:p>
        </w:tc>
        <w:tc>
          <w:tcPr>
            <w:tcW w:w="0" w:type="auto"/>
            <w:hideMark/>
          </w:tcPr>
          <w:p w14:paraId="43C2BF27" w14:textId="77777777" w:rsidR="0030070D" w:rsidRPr="0030070D" w:rsidRDefault="0030070D" w:rsidP="0030070D">
            <w:pPr>
              <w:spacing w:after="160" w:line="278" w:lineRule="auto"/>
              <w:cnfStyle w:val="000000000000" w:firstRow="0" w:lastRow="0" w:firstColumn="0" w:lastColumn="0" w:oddVBand="0" w:evenVBand="0" w:oddHBand="0" w:evenHBand="0" w:firstRowFirstColumn="0" w:firstRowLastColumn="0" w:lastRowFirstColumn="0" w:lastRowLastColumn="0"/>
            </w:pPr>
            <w:r w:rsidRPr="0030070D">
              <w:t>Success Metrics</w:t>
            </w:r>
          </w:p>
        </w:tc>
        <w:tc>
          <w:tcPr>
            <w:tcW w:w="0" w:type="auto"/>
            <w:hideMark/>
          </w:tcPr>
          <w:p w14:paraId="212C2126" w14:textId="77777777" w:rsidR="0030070D" w:rsidRPr="0030070D" w:rsidRDefault="0030070D" w:rsidP="0030070D">
            <w:pPr>
              <w:spacing w:after="160" w:line="278" w:lineRule="auto"/>
              <w:cnfStyle w:val="000000000000" w:firstRow="0" w:lastRow="0" w:firstColumn="0" w:lastColumn="0" w:oddVBand="0" w:evenVBand="0" w:oddHBand="0" w:evenHBand="0" w:firstRowFirstColumn="0" w:firstRowLastColumn="0" w:lastRowFirstColumn="0" w:lastRowLastColumn="0"/>
            </w:pPr>
            <w:r w:rsidRPr="0030070D">
              <w:t xml:space="preserve">Results &amp; Learnings. This builds an institutional memory of what works and what </w:t>
            </w:r>
            <w:proofErr w:type="gramStart"/>
            <w:r w:rsidRPr="0030070D">
              <w:t>doesn't</w:t>
            </w:r>
            <w:proofErr w:type="gramEnd"/>
            <w:r w:rsidRPr="0030070D">
              <w:t>.</w:t>
            </w:r>
          </w:p>
        </w:tc>
      </w:tr>
      <w:tr w:rsidR="0030070D" w:rsidRPr="0030070D" w14:paraId="71CD7EE9" w14:textId="77777777" w:rsidTr="003007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0087BB" w14:textId="77777777" w:rsidR="0030070D" w:rsidRPr="0030070D" w:rsidRDefault="0030070D" w:rsidP="0030070D">
            <w:pPr>
              <w:spacing w:after="160" w:line="278" w:lineRule="auto"/>
            </w:pPr>
            <w:r w:rsidRPr="0030070D">
              <w:t>Impact Notes</w:t>
            </w:r>
          </w:p>
        </w:tc>
        <w:tc>
          <w:tcPr>
            <w:tcW w:w="0" w:type="auto"/>
            <w:hideMark/>
          </w:tcPr>
          <w:p w14:paraId="6B63F57C" w14:textId="77777777" w:rsidR="0030070D" w:rsidRPr="0030070D" w:rsidRDefault="0030070D" w:rsidP="0030070D">
            <w:pPr>
              <w:spacing w:after="160" w:line="278" w:lineRule="auto"/>
              <w:cnfStyle w:val="000000100000" w:firstRow="0" w:lastRow="0" w:firstColumn="0" w:lastColumn="0" w:oddVBand="0" w:evenVBand="0" w:oddHBand="1" w:evenHBand="0" w:firstRowFirstColumn="0" w:firstRowLastColumn="0" w:lastRowFirstColumn="0" w:lastRowLastColumn="0"/>
            </w:pPr>
            <w:r w:rsidRPr="0030070D">
              <w:t>Qualitative and quantitative evidence of success. "After implementing the new digital pass-on log, shift handover time reduced by 5 minutes, and errors reported dropped to zero."</w:t>
            </w:r>
          </w:p>
        </w:tc>
        <w:tc>
          <w:tcPr>
            <w:tcW w:w="0" w:type="auto"/>
            <w:hideMark/>
          </w:tcPr>
          <w:p w14:paraId="74CD8D41" w14:textId="77777777" w:rsidR="0030070D" w:rsidRPr="0030070D" w:rsidRDefault="0030070D" w:rsidP="0030070D">
            <w:pPr>
              <w:spacing w:after="160" w:line="278"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0CB0F685" w14:textId="77777777" w:rsidR="0030070D" w:rsidRPr="0030070D" w:rsidRDefault="0030070D" w:rsidP="0030070D">
            <w:pPr>
              <w:spacing w:after="160" w:line="278"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7BEE0230" w14:textId="77777777" w:rsidR="0030070D" w:rsidRPr="0030070D" w:rsidRDefault="0030070D" w:rsidP="0030070D">
            <w:pPr>
              <w:spacing w:after="160" w:line="278"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74D6DC47" w14:textId="77777777" w:rsidR="0030070D" w:rsidRPr="0030070D" w:rsidRDefault="0030070D" w:rsidP="0030070D">
            <w:pPr>
              <w:spacing w:after="160" w:line="278" w:lineRule="auto"/>
              <w:cnfStyle w:val="000000100000" w:firstRow="0" w:lastRow="0" w:firstColumn="0" w:lastColumn="0" w:oddVBand="0" w:evenVBand="0" w:oddHBand="1" w:evenHBand="0" w:firstRowFirstColumn="0" w:firstRowLastColumn="0" w:lastRowFirstColumn="0" w:lastRowLastColumn="0"/>
            </w:pPr>
          </w:p>
        </w:tc>
      </w:tr>
      <w:tr w:rsidR="0030070D" w:rsidRPr="0030070D" w14:paraId="65E28649" w14:textId="77777777" w:rsidTr="0030070D">
        <w:tc>
          <w:tcPr>
            <w:cnfStyle w:val="001000000000" w:firstRow="0" w:lastRow="0" w:firstColumn="1" w:lastColumn="0" w:oddVBand="0" w:evenVBand="0" w:oddHBand="0" w:evenHBand="0" w:firstRowFirstColumn="0" w:firstRowLastColumn="0" w:lastRowFirstColumn="0" w:lastRowLastColumn="0"/>
            <w:tcW w:w="0" w:type="auto"/>
            <w:hideMark/>
          </w:tcPr>
          <w:p w14:paraId="738A98DE" w14:textId="77777777" w:rsidR="0030070D" w:rsidRPr="0030070D" w:rsidRDefault="0030070D" w:rsidP="0030070D">
            <w:pPr>
              <w:spacing w:after="160" w:line="278" w:lineRule="auto"/>
            </w:pPr>
            <w:r w:rsidRPr="0030070D">
              <w:t>Recognition</w:t>
            </w:r>
          </w:p>
        </w:tc>
        <w:tc>
          <w:tcPr>
            <w:tcW w:w="0" w:type="auto"/>
            <w:hideMark/>
          </w:tcPr>
          <w:p w14:paraId="27176FF7" w14:textId="77777777" w:rsidR="0030070D" w:rsidRPr="0030070D" w:rsidRDefault="0030070D" w:rsidP="0030070D">
            <w:pPr>
              <w:spacing w:after="160" w:line="278" w:lineRule="auto"/>
              <w:cnfStyle w:val="000000000000" w:firstRow="0" w:lastRow="0" w:firstColumn="0" w:lastColumn="0" w:oddVBand="0" w:evenVBand="0" w:oddHBand="0" w:evenHBand="0" w:firstRowFirstColumn="0" w:firstRowLastColumn="0" w:lastRowFirstColumn="0" w:lastRowLastColumn="0"/>
            </w:pPr>
            <w:r w:rsidRPr="0030070D">
              <w:t xml:space="preserve">A dedicated space to note who contributed. "This month's </w:t>
            </w:r>
            <w:r w:rsidRPr="0030070D">
              <w:lastRenderedPageBreak/>
              <w:t>Innovation Champion is Maria for her idea on the pre-arrival kiosk, which improved our guest scores."</w:t>
            </w:r>
          </w:p>
        </w:tc>
        <w:tc>
          <w:tcPr>
            <w:tcW w:w="0" w:type="auto"/>
            <w:hideMark/>
          </w:tcPr>
          <w:p w14:paraId="492F1F30" w14:textId="77777777" w:rsidR="0030070D" w:rsidRPr="0030070D" w:rsidRDefault="0030070D" w:rsidP="0030070D">
            <w:pPr>
              <w:spacing w:after="160" w:line="278"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2FCC40B7" w14:textId="77777777" w:rsidR="0030070D" w:rsidRPr="0030070D" w:rsidRDefault="0030070D" w:rsidP="0030070D">
            <w:pPr>
              <w:spacing w:after="160" w:line="278"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49DB82DF" w14:textId="77777777" w:rsidR="0030070D" w:rsidRPr="0030070D" w:rsidRDefault="0030070D" w:rsidP="0030070D">
            <w:pPr>
              <w:spacing w:after="160" w:line="278"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05388F6A" w14:textId="77777777" w:rsidR="0030070D" w:rsidRPr="0030070D" w:rsidRDefault="0030070D" w:rsidP="0030070D">
            <w:pPr>
              <w:spacing w:after="160" w:line="278" w:lineRule="auto"/>
              <w:cnfStyle w:val="000000000000" w:firstRow="0" w:lastRow="0" w:firstColumn="0" w:lastColumn="0" w:oddVBand="0" w:evenVBand="0" w:oddHBand="0" w:evenHBand="0" w:firstRowFirstColumn="0" w:firstRowLastColumn="0" w:lastRowFirstColumn="0" w:lastRowLastColumn="0"/>
            </w:pPr>
          </w:p>
        </w:tc>
      </w:tr>
    </w:tbl>
    <w:p w14:paraId="7F6155EB" w14:textId="77777777" w:rsidR="0030070D" w:rsidRDefault="0030070D" w:rsidP="0030070D">
      <w:pPr>
        <w:rPr>
          <w:b/>
          <w:bCs/>
        </w:rPr>
      </w:pPr>
    </w:p>
    <w:p w14:paraId="3E4681E0" w14:textId="5A04A601" w:rsidR="0030070D" w:rsidRPr="0030070D" w:rsidRDefault="0030070D" w:rsidP="0030070D">
      <w:r w:rsidRPr="0030070D">
        <w:rPr>
          <w:b/>
          <w:bCs/>
        </w:rPr>
        <w:t>Editable Innovation Journal Template</w:t>
      </w:r>
      <w:r w:rsidRPr="0030070D">
        <w:br/>
      </w:r>
      <w:r w:rsidRPr="0030070D">
        <w:rPr>
          <w:i/>
          <w:iCs/>
        </w:rPr>
        <w:t>A simple shared document or spreadsheet:</w:t>
      </w:r>
    </w:p>
    <w:p w14:paraId="31F142AC" w14:textId="77777777" w:rsidR="0030070D" w:rsidRPr="0030070D" w:rsidRDefault="0030070D" w:rsidP="0030070D">
      <w:r w:rsidRPr="0030070D">
        <w:rPr>
          <w:b/>
          <w:bCs/>
        </w:rPr>
        <w:t>Idea Log</w:t>
      </w:r>
    </w:p>
    <w:tbl>
      <w:tblPr>
        <w:tblStyle w:val="PlainTable2"/>
        <w:tblW w:w="0" w:type="auto"/>
        <w:tblLook w:val="04A0" w:firstRow="1" w:lastRow="0" w:firstColumn="1" w:lastColumn="0" w:noHBand="0" w:noVBand="1"/>
      </w:tblPr>
      <w:tblGrid>
        <w:gridCol w:w="806"/>
        <w:gridCol w:w="2838"/>
        <w:gridCol w:w="1546"/>
        <w:gridCol w:w="1827"/>
      </w:tblGrid>
      <w:tr w:rsidR="0030070D" w:rsidRPr="0030070D" w14:paraId="6996DCEB" w14:textId="77777777" w:rsidTr="003007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97813A" w14:textId="77777777" w:rsidR="0030070D" w:rsidRPr="0030070D" w:rsidRDefault="0030070D" w:rsidP="0030070D">
            <w:pPr>
              <w:spacing w:after="160" w:line="278" w:lineRule="auto"/>
            </w:pPr>
            <w:r w:rsidRPr="0030070D">
              <w:t>Date</w:t>
            </w:r>
          </w:p>
        </w:tc>
        <w:tc>
          <w:tcPr>
            <w:tcW w:w="0" w:type="auto"/>
            <w:hideMark/>
          </w:tcPr>
          <w:p w14:paraId="42453F26" w14:textId="77777777" w:rsidR="0030070D" w:rsidRPr="0030070D" w:rsidRDefault="0030070D" w:rsidP="0030070D">
            <w:pPr>
              <w:spacing w:after="160" w:line="278" w:lineRule="auto"/>
              <w:cnfStyle w:val="100000000000" w:firstRow="1" w:lastRow="0" w:firstColumn="0" w:lastColumn="0" w:oddVBand="0" w:evenVBand="0" w:oddHBand="0" w:evenHBand="0" w:firstRowFirstColumn="0" w:firstRowLastColumn="0" w:lastRowFirstColumn="0" w:lastRowLastColumn="0"/>
            </w:pPr>
            <w:r w:rsidRPr="0030070D">
              <w:t>Idea</w:t>
            </w:r>
          </w:p>
        </w:tc>
        <w:tc>
          <w:tcPr>
            <w:tcW w:w="0" w:type="auto"/>
            <w:hideMark/>
          </w:tcPr>
          <w:p w14:paraId="75946DAB" w14:textId="77777777" w:rsidR="0030070D" w:rsidRPr="0030070D" w:rsidRDefault="0030070D" w:rsidP="0030070D">
            <w:pPr>
              <w:spacing w:after="160" w:line="278" w:lineRule="auto"/>
              <w:cnfStyle w:val="100000000000" w:firstRow="1" w:lastRow="0" w:firstColumn="0" w:lastColumn="0" w:oddVBand="0" w:evenVBand="0" w:oddHBand="0" w:evenHBand="0" w:firstRowFirstColumn="0" w:firstRowLastColumn="0" w:lastRowFirstColumn="0" w:lastRowLastColumn="0"/>
            </w:pPr>
            <w:r w:rsidRPr="0030070D">
              <w:t>Submitted By</w:t>
            </w:r>
          </w:p>
        </w:tc>
        <w:tc>
          <w:tcPr>
            <w:tcW w:w="0" w:type="auto"/>
            <w:hideMark/>
          </w:tcPr>
          <w:p w14:paraId="5A40234B" w14:textId="77777777" w:rsidR="0030070D" w:rsidRPr="0030070D" w:rsidRDefault="0030070D" w:rsidP="0030070D">
            <w:pPr>
              <w:spacing w:after="160" w:line="278" w:lineRule="auto"/>
              <w:cnfStyle w:val="100000000000" w:firstRow="1" w:lastRow="0" w:firstColumn="0" w:lastColumn="0" w:oddVBand="0" w:evenVBand="0" w:oddHBand="0" w:evenHBand="0" w:firstRowFirstColumn="0" w:firstRowLastColumn="0" w:lastRowFirstColumn="0" w:lastRowLastColumn="0"/>
            </w:pPr>
            <w:r w:rsidRPr="0030070D">
              <w:t>Status</w:t>
            </w:r>
          </w:p>
        </w:tc>
      </w:tr>
      <w:tr w:rsidR="0030070D" w:rsidRPr="0030070D" w14:paraId="055CA6DA" w14:textId="77777777" w:rsidTr="003007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A61A0E" w14:textId="77777777" w:rsidR="0030070D" w:rsidRPr="0030070D" w:rsidRDefault="0030070D" w:rsidP="0030070D">
            <w:pPr>
              <w:spacing w:after="160" w:line="278" w:lineRule="auto"/>
            </w:pPr>
            <w:r w:rsidRPr="0030070D">
              <w:t>10/25</w:t>
            </w:r>
          </w:p>
        </w:tc>
        <w:tc>
          <w:tcPr>
            <w:tcW w:w="0" w:type="auto"/>
            <w:hideMark/>
          </w:tcPr>
          <w:p w14:paraId="0E428080" w14:textId="77777777" w:rsidR="0030070D" w:rsidRPr="0030070D" w:rsidRDefault="0030070D" w:rsidP="0030070D">
            <w:pPr>
              <w:spacing w:after="160" w:line="278" w:lineRule="auto"/>
              <w:cnfStyle w:val="000000100000" w:firstRow="0" w:lastRow="0" w:firstColumn="0" w:lastColumn="0" w:oddVBand="0" w:evenVBand="0" w:oddHBand="1" w:evenHBand="0" w:firstRowFirstColumn="0" w:firstRowLastColumn="0" w:lastRowFirstColumn="0" w:lastRowLastColumn="0"/>
            </w:pPr>
            <w:r w:rsidRPr="0030070D">
              <w:t>Pre-Arrival Kiosk</w:t>
            </w:r>
          </w:p>
        </w:tc>
        <w:tc>
          <w:tcPr>
            <w:tcW w:w="0" w:type="auto"/>
            <w:hideMark/>
          </w:tcPr>
          <w:p w14:paraId="28487A2E" w14:textId="77777777" w:rsidR="0030070D" w:rsidRPr="0030070D" w:rsidRDefault="0030070D" w:rsidP="0030070D">
            <w:pPr>
              <w:spacing w:after="160" w:line="278" w:lineRule="auto"/>
              <w:cnfStyle w:val="000000100000" w:firstRow="0" w:lastRow="0" w:firstColumn="0" w:lastColumn="0" w:oddVBand="0" w:evenVBand="0" w:oddHBand="1" w:evenHBand="0" w:firstRowFirstColumn="0" w:firstRowLastColumn="0" w:lastRowFirstColumn="0" w:lastRowLastColumn="0"/>
            </w:pPr>
            <w:r w:rsidRPr="0030070D">
              <w:t>Kenji</w:t>
            </w:r>
          </w:p>
        </w:tc>
        <w:tc>
          <w:tcPr>
            <w:tcW w:w="0" w:type="auto"/>
            <w:hideMark/>
          </w:tcPr>
          <w:p w14:paraId="7F83FBB7" w14:textId="77777777" w:rsidR="0030070D" w:rsidRPr="0030070D" w:rsidRDefault="0030070D" w:rsidP="0030070D">
            <w:pPr>
              <w:spacing w:after="160" w:line="278" w:lineRule="auto"/>
              <w:cnfStyle w:val="000000100000" w:firstRow="0" w:lastRow="0" w:firstColumn="0" w:lastColumn="0" w:oddVBand="0" w:evenVBand="0" w:oddHBand="1" w:evenHBand="0" w:firstRowFirstColumn="0" w:firstRowLastColumn="0" w:lastRowFirstColumn="0" w:lastRowLastColumn="0"/>
            </w:pPr>
            <w:r w:rsidRPr="0030070D">
              <w:t>Piloted -&gt; Scaled</w:t>
            </w:r>
          </w:p>
        </w:tc>
      </w:tr>
      <w:tr w:rsidR="0030070D" w:rsidRPr="0030070D" w14:paraId="39E38B14" w14:textId="77777777" w:rsidTr="0030070D">
        <w:tc>
          <w:tcPr>
            <w:cnfStyle w:val="001000000000" w:firstRow="0" w:lastRow="0" w:firstColumn="1" w:lastColumn="0" w:oddVBand="0" w:evenVBand="0" w:oddHBand="0" w:evenHBand="0" w:firstRowFirstColumn="0" w:firstRowLastColumn="0" w:lastRowFirstColumn="0" w:lastRowLastColumn="0"/>
            <w:tcW w:w="0" w:type="auto"/>
            <w:hideMark/>
          </w:tcPr>
          <w:p w14:paraId="4E79A6FA" w14:textId="77777777" w:rsidR="0030070D" w:rsidRPr="0030070D" w:rsidRDefault="0030070D" w:rsidP="0030070D">
            <w:pPr>
              <w:spacing w:after="160" w:line="278" w:lineRule="auto"/>
            </w:pPr>
            <w:r w:rsidRPr="0030070D">
              <w:t>10/30</w:t>
            </w:r>
          </w:p>
        </w:tc>
        <w:tc>
          <w:tcPr>
            <w:tcW w:w="0" w:type="auto"/>
            <w:hideMark/>
          </w:tcPr>
          <w:p w14:paraId="2C079DFD" w14:textId="77777777" w:rsidR="0030070D" w:rsidRPr="0030070D" w:rsidRDefault="0030070D" w:rsidP="0030070D">
            <w:pPr>
              <w:spacing w:after="160" w:line="278" w:lineRule="auto"/>
              <w:cnfStyle w:val="000000000000" w:firstRow="0" w:lastRow="0" w:firstColumn="0" w:lastColumn="0" w:oddVBand="0" w:evenVBand="0" w:oddHBand="0" w:evenHBand="0" w:firstRowFirstColumn="0" w:firstRowLastColumn="0" w:lastRowFirstColumn="0" w:lastRowLastColumn="0"/>
            </w:pPr>
            <w:r w:rsidRPr="0030070D">
              <w:t>New Guest Recovery Script</w:t>
            </w:r>
          </w:p>
        </w:tc>
        <w:tc>
          <w:tcPr>
            <w:tcW w:w="0" w:type="auto"/>
            <w:hideMark/>
          </w:tcPr>
          <w:p w14:paraId="3B44AC3B" w14:textId="77777777" w:rsidR="0030070D" w:rsidRPr="0030070D" w:rsidRDefault="0030070D" w:rsidP="0030070D">
            <w:pPr>
              <w:spacing w:after="160" w:line="278" w:lineRule="auto"/>
              <w:cnfStyle w:val="000000000000" w:firstRow="0" w:lastRow="0" w:firstColumn="0" w:lastColumn="0" w:oddVBand="0" w:evenVBand="0" w:oddHBand="0" w:evenHBand="0" w:firstRowFirstColumn="0" w:firstRowLastColumn="0" w:lastRowFirstColumn="0" w:lastRowLastColumn="0"/>
            </w:pPr>
            <w:r w:rsidRPr="0030070D">
              <w:t>Chloe</w:t>
            </w:r>
          </w:p>
        </w:tc>
        <w:tc>
          <w:tcPr>
            <w:tcW w:w="0" w:type="auto"/>
            <w:hideMark/>
          </w:tcPr>
          <w:p w14:paraId="54902B8C" w14:textId="77777777" w:rsidR="0030070D" w:rsidRPr="0030070D" w:rsidRDefault="0030070D" w:rsidP="0030070D">
            <w:pPr>
              <w:spacing w:after="160" w:line="278" w:lineRule="auto"/>
              <w:cnfStyle w:val="000000000000" w:firstRow="0" w:lastRow="0" w:firstColumn="0" w:lastColumn="0" w:oddVBand="0" w:evenVBand="0" w:oddHBand="0" w:evenHBand="0" w:firstRowFirstColumn="0" w:firstRowLastColumn="0" w:lastRowFirstColumn="0" w:lastRowLastColumn="0"/>
            </w:pPr>
            <w:r w:rsidRPr="0030070D">
              <w:t>In Pilot</w:t>
            </w:r>
          </w:p>
        </w:tc>
      </w:tr>
    </w:tbl>
    <w:p w14:paraId="695B4359" w14:textId="77777777" w:rsidR="0030070D" w:rsidRPr="0030070D" w:rsidRDefault="0030070D" w:rsidP="0030070D">
      <w:r w:rsidRPr="0030070D">
        <w:rPr>
          <w:b/>
          <w:bCs/>
        </w:rPr>
        <w:t>Pilot Tracker: Pre-Arrival Kiosk</w:t>
      </w:r>
    </w:p>
    <w:tbl>
      <w:tblPr>
        <w:tblStyle w:val="PlainTable2"/>
        <w:tblW w:w="0" w:type="auto"/>
        <w:tblLook w:val="04A0" w:firstRow="1" w:lastRow="0" w:firstColumn="1" w:lastColumn="0" w:noHBand="0" w:noVBand="1"/>
      </w:tblPr>
      <w:tblGrid>
        <w:gridCol w:w="2365"/>
        <w:gridCol w:w="1061"/>
        <w:gridCol w:w="1385"/>
        <w:gridCol w:w="4215"/>
      </w:tblGrid>
      <w:tr w:rsidR="0030070D" w:rsidRPr="0030070D" w14:paraId="6256D4C9" w14:textId="77777777" w:rsidTr="003007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33994D" w14:textId="77777777" w:rsidR="0030070D" w:rsidRPr="0030070D" w:rsidRDefault="0030070D" w:rsidP="0030070D">
            <w:pPr>
              <w:spacing w:after="160" w:line="278" w:lineRule="auto"/>
            </w:pPr>
            <w:r w:rsidRPr="0030070D">
              <w:t>Metric</w:t>
            </w:r>
          </w:p>
        </w:tc>
        <w:tc>
          <w:tcPr>
            <w:tcW w:w="0" w:type="auto"/>
            <w:hideMark/>
          </w:tcPr>
          <w:p w14:paraId="6F8D155B" w14:textId="77777777" w:rsidR="0030070D" w:rsidRPr="0030070D" w:rsidRDefault="0030070D" w:rsidP="0030070D">
            <w:pPr>
              <w:spacing w:after="160" w:line="278" w:lineRule="auto"/>
              <w:cnfStyle w:val="100000000000" w:firstRow="1" w:lastRow="0" w:firstColumn="0" w:lastColumn="0" w:oddVBand="0" w:evenVBand="0" w:oddHBand="0" w:evenHBand="0" w:firstRowFirstColumn="0" w:firstRowLastColumn="0" w:lastRowFirstColumn="0" w:lastRowLastColumn="0"/>
            </w:pPr>
            <w:r w:rsidRPr="0030070D">
              <w:t>Goal</w:t>
            </w:r>
          </w:p>
        </w:tc>
        <w:tc>
          <w:tcPr>
            <w:tcW w:w="0" w:type="auto"/>
            <w:hideMark/>
          </w:tcPr>
          <w:p w14:paraId="127943F7" w14:textId="77777777" w:rsidR="0030070D" w:rsidRPr="0030070D" w:rsidRDefault="0030070D" w:rsidP="0030070D">
            <w:pPr>
              <w:spacing w:after="160" w:line="278" w:lineRule="auto"/>
              <w:cnfStyle w:val="100000000000" w:firstRow="1" w:lastRow="0" w:firstColumn="0" w:lastColumn="0" w:oddVBand="0" w:evenVBand="0" w:oddHBand="0" w:evenHBand="0" w:firstRowFirstColumn="0" w:firstRowLastColumn="0" w:lastRowFirstColumn="0" w:lastRowLastColumn="0"/>
            </w:pPr>
            <w:r w:rsidRPr="0030070D">
              <w:t>Result</w:t>
            </w:r>
          </w:p>
        </w:tc>
        <w:tc>
          <w:tcPr>
            <w:tcW w:w="0" w:type="auto"/>
            <w:hideMark/>
          </w:tcPr>
          <w:p w14:paraId="5131109A" w14:textId="77777777" w:rsidR="0030070D" w:rsidRPr="0030070D" w:rsidRDefault="0030070D" w:rsidP="0030070D">
            <w:pPr>
              <w:spacing w:after="160" w:line="278" w:lineRule="auto"/>
              <w:cnfStyle w:val="100000000000" w:firstRow="1" w:lastRow="0" w:firstColumn="0" w:lastColumn="0" w:oddVBand="0" w:evenVBand="0" w:oddHBand="0" w:evenHBand="0" w:firstRowFirstColumn="0" w:firstRowLastColumn="0" w:lastRowFirstColumn="0" w:lastRowLastColumn="0"/>
            </w:pPr>
            <w:r w:rsidRPr="0030070D">
              <w:t>Learning</w:t>
            </w:r>
          </w:p>
        </w:tc>
      </w:tr>
      <w:tr w:rsidR="0030070D" w:rsidRPr="0030070D" w14:paraId="7549805C" w14:textId="77777777" w:rsidTr="003007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2E11FD" w14:textId="77777777" w:rsidR="0030070D" w:rsidRPr="0030070D" w:rsidRDefault="0030070D" w:rsidP="0030070D">
            <w:pPr>
              <w:spacing w:after="160" w:line="278" w:lineRule="auto"/>
            </w:pPr>
            <w:r w:rsidRPr="0030070D">
              <w:t>Guest Check-In Score</w:t>
            </w:r>
          </w:p>
        </w:tc>
        <w:tc>
          <w:tcPr>
            <w:tcW w:w="0" w:type="auto"/>
            <w:hideMark/>
          </w:tcPr>
          <w:p w14:paraId="5A74F11F" w14:textId="77777777" w:rsidR="0030070D" w:rsidRPr="0030070D" w:rsidRDefault="0030070D" w:rsidP="0030070D">
            <w:pPr>
              <w:spacing w:after="160" w:line="278" w:lineRule="auto"/>
              <w:cnfStyle w:val="000000100000" w:firstRow="0" w:lastRow="0" w:firstColumn="0" w:lastColumn="0" w:oddVBand="0" w:evenVBand="0" w:oddHBand="1" w:evenHBand="0" w:firstRowFirstColumn="0" w:firstRowLastColumn="0" w:lastRowFirstColumn="0" w:lastRowLastColumn="0"/>
            </w:pPr>
            <w:r w:rsidRPr="0030070D">
              <w:t>+15%</w:t>
            </w:r>
          </w:p>
        </w:tc>
        <w:tc>
          <w:tcPr>
            <w:tcW w:w="0" w:type="auto"/>
            <w:hideMark/>
          </w:tcPr>
          <w:p w14:paraId="535326C6" w14:textId="77777777" w:rsidR="0030070D" w:rsidRPr="0030070D" w:rsidRDefault="0030070D" w:rsidP="0030070D">
            <w:pPr>
              <w:spacing w:after="160" w:line="278" w:lineRule="auto"/>
              <w:cnfStyle w:val="000000100000" w:firstRow="0" w:lastRow="0" w:firstColumn="0" w:lastColumn="0" w:oddVBand="0" w:evenVBand="0" w:oddHBand="1" w:evenHBand="0" w:firstRowFirstColumn="0" w:firstRowLastColumn="0" w:lastRowFirstColumn="0" w:lastRowLastColumn="0"/>
            </w:pPr>
            <w:r w:rsidRPr="0030070D">
              <w:t>+20%</w:t>
            </w:r>
          </w:p>
        </w:tc>
        <w:tc>
          <w:tcPr>
            <w:tcW w:w="0" w:type="auto"/>
            <w:hideMark/>
          </w:tcPr>
          <w:p w14:paraId="38036514" w14:textId="77777777" w:rsidR="0030070D" w:rsidRPr="0030070D" w:rsidRDefault="0030070D" w:rsidP="0030070D">
            <w:pPr>
              <w:spacing w:after="160" w:line="278" w:lineRule="auto"/>
              <w:cnfStyle w:val="000000100000" w:firstRow="0" w:lastRow="0" w:firstColumn="0" w:lastColumn="0" w:oddVBand="0" w:evenVBand="0" w:oddHBand="1" w:evenHBand="0" w:firstRowFirstColumn="0" w:firstRowLastColumn="0" w:lastRowFirstColumn="0" w:lastRowLastColumn="0"/>
            </w:pPr>
            <w:r w:rsidRPr="0030070D">
              <w:t>Success; guests love the proactive communication.</w:t>
            </w:r>
          </w:p>
        </w:tc>
      </w:tr>
      <w:tr w:rsidR="0030070D" w:rsidRPr="0030070D" w14:paraId="6948AA2A" w14:textId="77777777" w:rsidTr="0030070D">
        <w:tc>
          <w:tcPr>
            <w:cnfStyle w:val="001000000000" w:firstRow="0" w:lastRow="0" w:firstColumn="1" w:lastColumn="0" w:oddVBand="0" w:evenVBand="0" w:oddHBand="0" w:evenHBand="0" w:firstRowFirstColumn="0" w:firstRowLastColumn="0" w:lastRowFirstColumn="0" w:lastRowLastColumn="0"/>
            <w:tcW w:w="0" w:type="auto"/>
            <w:hideMark/>
          </w:tcPr>
          <w:p w14:paraId="1FCE504C" w14:textId="77777777" w:rsidR="0030070D" w:rsidRPr="0030070D" w:rsidRDefault="0030070D" w:rsidP="0030070D">
            <w:pPr>
              <w:spacing w:after="160" w:line="278" w:lineRule="auto"/>
            </w:pPr>
            <w:r w:rsidRPr="0030070D">
              <w:t>Agent Stress at 4 PM</w:t>
            </w:r>
          </w:p>
        </w:tc>
        <w:tc>
          <w:tcPr>
            <w:tcW w:w="0" w:type="auto"/>
            <w:hideMark/>
          </w:tcPr>
          <w:p w14:paraId="48EB2549" w14:textId="77777777" w:rsidR="0030070D" w:rsidRPr="0030070D" w:rsidRDefault="0030070D" w:rsidP="0030070D">
            <w:pPr>
              <w:spacing w:after="160" w:line="278" w:lineRule="auto"/>
              <w:cnfStyle w:val="000000000000" w:firstRow="0" w:lastRow="0" w:firstColumn="0" w:lastColumn="0" w:oddVBand="0" w:evenVBand="0" w:oddHBand="0" w:evenHBand="0" w:firstRowFirstColumn="0" w:firstRowLastColumn="0" w:lastRowFirstColumn="0" w:lastRowLastColumn="0"/>
            </w:pPr>
            <w:r w:rsidRPr="0030070D">
              <w:t>Reduced</w:t>
            </w:r>
          </w:p>
        </w:tc>
        <w:tc>
          <w:tcPr>
            <w:tcW w:w="0" w:type="auto"/>
            <w:hideMark/>
          </w:tcPr>
          <w:p w14:paraId="00024BC6" w14:textId="77777777" w:rsidR="0030070D" w:rsidRPr="0030070D" w:rsidRDefault="0030070D" w:rsidP="0030070D">
            <w:pPr>
              <w:spacing w:after="160" w:line="278" w:lineRule="auto"/>
              <w:cnfStyle w:val="000000000000" w:firstRow="0" w:lastRow="0" w:firstColumn="0" w:lastColumn="0" w:oddVBand="0" w:evenVBand="0" w:oddHBand="0" w:evenHBand="0" w:firstRowFirstColumn="0" w:firstRowLastColumn="0" w:lastRowFirstColumn="0" w:lastRowLastColumn="0"/>
            </w:pPr>
            <w:r w:rsidRPr="0030070D">
              <w:t>Significantly</w:t>
            </w:r>
          </w:p>
        </w:tc>
        <w:tc>
          <w:tcPr>
            <w:tcW w:w="0" w:type="auto"/>
            <w:hideMark/>
          </w:tcPr>
          <w:p w14:paraId="73218DC5" w14:textId="77777777" w:rsidR="0030070D" w:rsidRPr="0030070D" w:rsidRDefault="0030070D" w:rsidP="0030070D">
            <w:pPr>
              <w:spacing w:after="160" w:line="278" w:lineRule="auto"/>
              <w:cnfStyle w:val="000000000000" w:firstRow="0" w:lastRow="0" w:firstColumn="0" w:lastColumn="0" w:oddVBand="0" w:evenVBand="0" w:oddHBand="0" w:evenHBand="0" w:firstRowFirstColumn="0" w:firstRowLastColumn="0" w:lastRowFirstColumn="0" w:lastRowLastColumn="0"/>
            </w:pPr>
            <w:r w:rsidRPr="0030070D">
              <w:t>Agents feel more in control.</w:t>
            </w:r>
          </w:p>
        </w:tc>
      </w:tr>
      <w:tr w:rsidR="0030070D" w:rsidRPr="0030070D" w14:paraId="7BB8B89D" w14:textId="77777777" w:rsidTr="003007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B4EEBE" w14:textId="77777777" w:rsidR="0030070D" w:rsidRPr="0030070D" w:rsidRDefault="0030070D" w:rsidP="0030070D">
            <w:pPr>
              <w:spacing w:after="160" w:line="278" w:lineRule="auto"/>
            </w:pPr>
            <w:r w:rsidRPr="0030070D">
              <w:t>Action: Scale to all shifts.</w:t>
            </w:r>
          </w:p>
        </w:tc>
        <w:tc>
          <w:tcPr>
            <w:tcW w:w="0" w:type="auto"/>
            <w:hideMark/>
          </w:tcPr>
          <w:p w14:paraId="6F37AE8F" w14:textId="77777777" w:rsidR="0030070D" w:rsidRPr="0030070D" w:rsidRDefault="0030070D" w:rsidP="0030070D">
            <w:pPr>
              <w:spacing w:after="160" w:line="278"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4630A55A" w14:textId="77777777" w:rsidR="0030070D" w:rsidRPr="0030070D" w:rsidRDefault="0030070D" w:rsidP="0030070D">
            <w:pPr>
              <w:spacing w:after="160" w:line="278"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53443BD8" w14:textId="77777777" w:rsidR="0030070D" w:rsidRPr="0030070D" w:rsidRDefault="0030070D" w:rsidP="0030070D">
            <w:pPr>
              <w:spacing w:after="160" w:line="278" w:lineRule="auto"/>
              <w:cnfStyle w:val="000000100000" w:firstRow="0" w:lastRow="0" w:firstColumn="0" w:lastColumn="0" w:oddVBand="0" w:evenVBand="0" w:oddHBand="1" w:evenHBand="0" w:firstRowFirstColumn="0" w:firstRowLastColumn="0" w:lastRowFirstColumn="0" w:lastRowLastColumn="0"/>
            </w:pPr>
          </w:p>
        </w:tc>
      </w:tr>
    </w:tbl>
    <w:p w14:paraId="3BA35C30" w14:textId="77777777" w:rsidR="0030070D" w:rsidRDefault="0030070D" w:rsidP="0030070D">
      <w:pPr>
        <w:rPr>
          <w:b/>
          <w:bCs/>
        </w:rPr>
      </w:pPr>
    </w:p>
    <w:p w14:paraId="788F557E" w14:textId="0840DE78" w:rsidR="0030070D" w:rsidRPr="0030070D" w:rsidRDefault="0030070D" w:rsidP="0030070D">
      <w:r w:rsidRPr="0030070D">
        <w:rPr>
          <w:b/>
          <w:bCs/>
        </w:rPr>
        <w:t>Recognition Log</w:t>
      </w:r>
    </w:p>
    <w:tbl>
      <w:tblPr>
        <w:tblW w:w="11280" w:type="dxa"/>
        <w:tblCellMar>
          <w:top w:w="15" w:type="dxa"/>
          <w:left w:w="15" w:type="dxa"/>
          <w:bottom w:w="15" w:type="dxa"/>
          <w:right w:w="15" w:type="dxa"/>
        </w:tblCellMar>
        <w:tblLook w:val="04A0" w:firstRow="1" w:lastRow="0" w:firstColumn="1" w:lastColumn="0" w:noHBand="0" w:noVBand="1"/>
      </w:tblPr>
      <w:tblGrid>
        <w:gridCol w:w="911"/>
        <w:gridCol w:w="2113"/>
        <w:gridCol w:w="8256"/>
      </w:tblGrid>
      <w:tr w:rsidR="0030070D" w:rsidRPr="0030070D" w14:paraId="0EB7F6A0" w14:textId="77777777">
        <w:trPr>
          <w:tblHeader/>
        </w:trPr>
        <w:tc>
          <w:tcPr>
            <w:tcW w:w="0" w:type="auto"/>
            <w:tcBorders>
              <w:top w:val="nil"/>
            </w:tcBorders>
            <w:tcMar>
              <w:top w:w="150" w:type="dxa"/>
              <w:left w:w="0" w:type="dxa"/>
              <w:bottom w:w="150" w:type="dxa"/>
              <w:right w:w="240" w:type="dxa"/>
            </w:tcMar>
            <w:vAlign w:val="center"/>
            <w:hideMark/>
          </w:tcPr>
          <w:p w14:paraId="2DCFC9B9" w14:textId="77777777" w:rsidR="0030070D" w:rsidRPr="0030070D" w:rsidRDefault="0030070D" w:rsidP="0030070D">
            <w:r w:rsidRPr="0030070D">
              <w:t>Date</w:t>
            </w:r>
          </w:p>
        </w:tc>
        <w:tc>
          <w:tcPr>
            <w:tcW w:w="0" w:type="auto"/>
            <w:tcBorders>
              <w:top w:val="nil"/>
            </w:tcBorders>
            <w:tcMar>
              <w:top w:w="150" w:type="dxa"/>
              <w:left w:w="240" w:type="dxa"/>
              <w:bottom w:w="150" w:type="dxa"/>
              <w:right w:w="240" w:type="dxa"/>
            </w:tcMar>
            <w:vAlign w:val="center"/>
            <w:hideMark/>
          </w:tcPr>
          <w:p w14:paraId="177A76EE" w14:textId="77777777" w:rsidR="0030070D" w:rsidRPr="0030070D" w:rsidRDefault="0030070D" w:rsidP="0030070D">
            <w:r w:rsidRPr="0030070D">
              <w:t>Team Member</w:t>
            </w:r>
          </w:p>
        </w:tc>
        <w:tc>
          <w:tcPr>
            <w:tcW w:w="0" w:type="auto"/>
            <w:tcBorders>
              <w:top w:val="nil"/>
            </w:tcBorders>
            <w:tcMar>
              <w:top w:w="150" w:type="dxa"/>
              <w:left w:w="240" w:type="dxa"/>
              <w:bottom w:w="150" w:type="dxa"/>
              <w:right w:w="240" w:type="dxa"/>
            </w:tcMar>
            <w:vAlign w:val="center"/>
            <w:hideMark/>
          </w:tcPr>
          <w:p w14:paraId="50314F31" w14:textId="77777777" w:rsidR="0030070D" w:rsidRPr="0030070D" w:rsidRDefault="0030070D" w:rsidP="0030070D">
            <w:r w:rsidRPr="0030070D">
              <w:t>Contribution</w:t>
            </w:r>
          </w:p>
        </w:tc>
      </w:tr>
      <w:tr w:rsidR="0030070D" w:rsidRPr="0030070D" w14:paraId="1EBDDD26" w14:textId="77777777">
        <w:tc>
          <w:tcPr>
            <w:tcW w:w="0" w:type="auto"/>
            <w:tcMar>
              <w:top w:w="150" w:type="dxa"/>
              <w:left w:w="0" w:type="dxa"/>
              <w:bottom w:w="150" w:type="dxa"/>
              <w:right w:w="240" w:type="dxa"/>
            </w:tcMar>
            <w:vAlign w:val="center"/>
            <w:hideMark/>
          </w:tcPr>
          <w:p w14:paraId="427D1A36" w14:textId="77777777" w:rsidR="0030070D" w:rsidRPr="0030070D" w:rsidRDefault="0030070D" w:rsidP="0030070D">
            <w:r w:rsidRPr="0030070D">
              <w:t>11/01</w:t>
            </w:r>
          </w:p>
        </w:tc>
        <w:tc>
          <w:tcPr>
            <w:tcW w:w="0" w:type="auto"/>
            <w:tcMar>
              <w:top w:w="150" w:type="dxa"/>
              <w:left w:w="240" w:type="dxa"/>
              <w:bottom w:w="150" w:type="dxa"/>
              <w:right w:w="240" w:type="dxa"/>
            </w:tcMar>
            <w:vAlign w:val="center"/>
            <w:hideMark/>
          </w:tcPr>
          <w:p w14:paraId="54636B66" w14:textId="77777777" w:rsidR="0030070D" w:rsidRPr="0030070D" w:rsidRDefault="0030070D" w:rsidP="0030070D">
            <w:r w:rsidRPr="0030070D">
              <w:t>Kenji</w:t>
            </w:r>
          </w:p>
        </w:tc>
        <w:tc>
          <w:tcPr>
            <w:tcW w:w="0" w:type="auto"/>
            <w:tcMar>
              <w:top w:w="150" w:type="dxa"/>
              <w:left w:w="240" w:type="dxa"/>
              <w:bottom w:w="150" w:type="dxa"/>
              <w:right w:w="0" w:type="dxa"/>
            </w:tcMar>
            <w:vAlign w:val="center"/>
            <w:hideMark/>
          </w:tcPr>
          <w:p w14:paraId="051C0379" w14:textId="77777777" w:rsidR="0030070D" w:rsidRPr="0030070D" w:rsidRDefault="0030070D" w:rsidP="0030070D">
            <w:r w:rsidRPr="0030070D">
              <w:t>Innovation Champion - featured in team briefing and company newsletter.</w:t>
            </w:r>
          </w:p>
        </w:tc>
      </w:tr>
    </w:tbl>
    <w:p w14:paraId="74D9CA60" w14:textId="77777777" w:rsidR="0030070D" w:rsidRPr="0030070D" w:rsidRDefault="0030070D" w:rsidP="0030070D">
      <w:r w:rsidRPr="0030070D">
        <w:rPr>
          <w:b/>
          <w:bCs/>
        </w:rPr>
        <w:t>Coaching Guide: "Track the Spark, Scale the Flame"</w:t>
      </w:r>
      <w:r w:rsidRPr="0030070D">
        <w:br/>
        <w:t xml:space="preserve">The Journal's purpose is twofold: to </w:t>
      </w:r>
      <w:proofErr w:type="spellStart"/>
      <w:r w:rsidRPr="0030070D">
        <w:t>honor</w:t>
      </w:r>
      <w:proofErr w:type="spellEnd"/>
      <w:r w:rsidRPr="0030070D">
        <w:t xml:space="preserve"> the initial "spark" of an idea by logging it, and to identify which sparks have the potential to become a "flame" that can be scaled across the entire operation. Without tracking, brilliant small-scale pilots are forgotten and never become standard practice.</w:t>
      </w:r>
    </w:p>
    <w:p w14:paraId="6235C154" w14:textId="77777777" w:rsidR="0030070D" w:rsidRPr="0030070D" w:rsidRDefault="0030070D" w:rsidP="0030070D">
      <w:r w:rsidRPr="0030070D">
        <w:rPr>
          <w:b/>
          <w:bCs/>
        </w:rPr>
        <w:lastRenderedPageBreak/>
        <w:t>Case Study: "The Supervisor Who Used Journaling to Drive Weekly Improvements"</w:t>
      </w:r>
      <w:r w:rsidRPr="0030070D">
        <w:br/>
      </w:r>
      <w:r w:rsidRPr="0030070D">
        <w:rPr>
          <w:i/>
          <w:iCs/>
        </w:rPr>
        <w:t>Situation:</w:t>
      </w:r>
      <w:r w:rsidRPr="0030070D">
        <w:t> A front office supervisor noticed that small, good ideas in daily huddles were forgotten by the next week.</w:t>
      </w:r>
      <w:r w:rsidRPr="0030070D">
        <w:br/>
      </w:r>
      <w:r w:rsidRPr="0030070D">
        <w:rPr>
          <w:i/>
          <w:iCs/>
        </w:rPr>
        <w:t>Action:</w:t>
      </w:r>
      <w:r w:rsidRPr="0030070D">
        <w:t> She started a shared digital Innovation Journal. Every time an agent suggested an improvement, she logged it. Every Friday, she reviewed the log with the team.</w:t>
      </w:r>
    </w:p>
    <w:p w14:paraId="4346A87B" w14:textId="77777777" w:rsidR="0030070D" w:rsidRPr="0030070D" w:rsidRDefault="0030070D" w:rsidP="0030070D">
      <w:pPr>
        <w:numPr>
          <w:ilvl w:val="0"/>
          <w:numId w:val="1671"/>
        </w:numPr>
      </w:pPr>
      <w:r w:rsidRPr="0030070D">
        <w:t>One logged idea: "Can we have a cheat sheet for translating common guest requests for our new Spanish-speaking agent?"</w:t>
      </w:r>
    </w:p>
    <w:p w14:paraId="08BA3EEB" w14:textId="77777777" w:rsidR="0030070D" w:rsidRPr="0030070D" w:rsidRDefault="0030070D" w:rsidP="0030070D">
      <w:pPr>
        <w:numPr>
          <w:ilvl w:val="0"/>
          <w:numId w:val="1671"/>
        </w:numPr>
      </w:pPr>
      <w:r w:rsidRPr="0030070D">
        <w:t>The team developed the sheet in 15 minutes.</w:t>
      </w:r>
    </w:p>
    <w:p w14:paraId="6C0C74BE" w14:textId="77777777" w:rsidR="0030070D" w:rsidRPr="0030070D" w:rsidRDefault="0030070D" w:rsidP="0030070D">
      <w:pPr>
        <w:numPr>
          <w:ilvl w:val="0"/>
          <w:numId w:val="1671"/>
        </w:numPr>
      </w:pPr>
      <w:r w:rsidRPr="0030070D">
        <w:t>The supervisor tracked it in the journal: "Pilot: Spanish cheat sheet. Result: New agent confidence increased, guest compliments for helpfulness up."</w:t>
      </w:r>
      <w:r w:rsidRPr="0030070D">
        <w:br/>
      </w:r>
      <w:r w:rsidRPr="0030070D">
        <w:rPr>
          <w:i/>
          <w:iCs/>
        </w:rPr>
        <w:t>Outcome:</w:t>
      </w:r>
      <w:r w:rsidRPr="0030070D">
        <w:t> This simple act of logging and reviewing created a rhythm of progress. Within a month, the team had implemented over a dozen small improvements, and everyone could see their collective impact documented in the journal. It became a source of pride and a catalyst for more ideas.</w:t>
      </w:r>
    </w:p>
    <w:p w14:paraId="34E77FC8" w14:textId="77777777" w:rsidR="0030070D" w:rsidRPr="0030070D" w:rsidRDefault="00000000" w:rsidP="0030070D">
      <w:r>
        <w:pict w14:anchorId="50E1E2DA">
          <v:rect id="_x0000_i1651" style="width:0;height:.75pt" o:hralign="center" o:hrstd="t" o:hr="t" fillcolor="#a0a0a0" stroked="f"/>
        </w:pict>
      </w:r>
    </w:p>
    <w:p w14:paraId="301DDEB8" w14:textId="77777777" w:rsidR="0030070D" w:rsidRPr="0030070D" w:rsidRDefault="0030070D" w:rsidP="0030070D">
      <w:pPr>
        <w:rPr>
          <w:b/>
          <w:bCs/>
        </w:rPr>
      </w:pPr>
      <w:r w:rsidRPr="0030070D">
        <w:rPr>
          <w:rFonts w:ascii="Segoe UI Emoji" w:hAnsi="Segoe UI Emoji" w:cs="Segoe UI Emoji"/>
          <w:b/>
          <w:bCs/>
        </w:rPr>
        <w:t>🧩</w:t>
      </w:r>
      <w:r w:rsidRPr="0030070D">
        <w:rPr>
          <w:b/>
          <w:bCs/>
        </w:rPr>
        <w:t xml:space="preserve"> Section 5: Coaching Creativity and Problem-Solving (3 pages)</w:t>
      </w:r>
    </w:p>
    <w:p w14:paraId="04F60221" w14:textId="77777777" w:rsidR="0030070D" w:rsidRPr="0030070D" w:rsidRDefault="0030070D" w:rsidP="0030070D">
      <w:r w:rsidRPr="0030070D">
        <w:t>Innovation is a muscle that must be coached and strengthened in every team member.</w:t>
      </w:r>
    </w:p>
    <w:tbl>
      <w:tblPr>
        <w:tblStyle w:val="PlainTable2"/>
        <w:tblW w:w="5000" w:type="pct"/>
        <w:tblLook w:val="04A0" w:firstRow="1" w:lastRow="0" w:firstColumn="1" w:lastColumn="0" w:noHBand="0" w:noVBand="1"/>
      </w:tblPr>
      <w:tblGrid>
        <w:gridCol w:w="1397"/>
        <w:gridCol w:w="7629"/>
      </w:tblGrid>
      <w:tr w:rsidR="0030070D" w:rsidRPr="0030070D" w14:paraId="6EF01434" w14:textId="77777777" w:rsidTr="003007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4" w:type="pct"/>
            <w:hideMark/>
          </w:tcPr>
          <w:p w14:paraId="6CBC51D3" w14:textId="77777777" w:rsidR="0030070D" w:rsidRPr="0030070D" w:rsidRDefault="0030070D" w:rsidP="0030070D">
            <w:pPr>
              <w:spacing w:after="160" w:line="278" w:lineRule="auto"/>
            </w:pPr>
            <w:r w:rsidRPr="0030070D">
              <w:t>Coaching Focus</w:t>
            </w:r>
          </w:p>
        </w:tc>
        <w:tc>
          <w:tcPr>
            <w:tcW w:w="4336" w:type="pct"/>
            <w:hideMark/>
          </w:tcPr>
          <w:p w14:paraId="0F9C0171" w14:textId="77777777" w:rsidR="0030070D" w:rsidRPr="0030070D" w:rsidRDefault="0030070D" w:rsidP="0030070D">
            <w:pPr>
              <w:spacing w:after="160" w:line="278" w:lineRule="auto"/>
              <w:cnfStyle w:val="100000000000" w:firstRow="1" w:lastRow="0" w:firstColumn="0" w:lastColumn="0" w:oddVBand="0" w:evenVBand="0" w:oddHBand="0" w:evenHBand="0" w:firstRowFirstColumn="0" w:firstRowLastColumn="0" w:lastRowFirstColumn="0" w:lastRowLastColumn="0"/>
            </w:pPr>
            <w:r w:rsidRPr="0030070D">
              <w:t>Strategy &amp; Scripting</w:t>
            </w:r>
          </w:p>
        </w:tc>
      </w:tr>
      <w:tr w:rsidR="0030070D" w:rsidRPr="0030070D" w14:paraId="7F0FE8F0" w14:textId="77777777" w:rsidTr="003007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4" w:type="pct"/>
            <w:hideMark/>
          </w:tcPr>
          <w:p w14:paraId="0B440C06" w14:textId="77777777" w:rsidR="0030070D" w:rsidRPr="0030070D" w:rsidRDefault="0030070D" w:rsidP="0030070D">
            <w:pPr>
              <w:spacing w:after="160" w:line="278" w:lineRule="auto"/>
            </w:pPr>
            <w:r w:rsidRPr="0030070D">
              <w:t>Curiosity</w:t>
            </w:r>
          </w:p>
        </w:tc>
        <w:tc>
          <w:tcPr>
            <w:tcW w:w="4336" w:type="pct"/>
            <w:hideMark/>
          </w:tcPr>
          <w:p w14:paraId="4C8E02D8" w14:textId="77777777" w:rsidR="0030070D" w:rsidRPr="0030070D" w:rsidRDefault="0030070D" w:rsidP="0030070D">
            <w:pPr>
              <w:spacing w:after="160" w:line="278" w:lineRule="auto"/>
              <w:cnfStyle w:val="000000100000" w:firstRow="0" w:lastRow="0" w:firstColumn="0" w:lastColumn="0" w:oddVBand="0" w:evenVBand="0" w:oddHBand="1" w:evenHBand="0" w:firstRowFirstColumn="0" w:firstRowLastColumn="0" w:lastRowFirstColumn="0" w:lastRowLastColumn="0"/>
            </w:pPr>
            <w:r w:rsidRPr="0030070D">
              <w:t xml:space="preserve">Ask "What if?" and "How might we?" questions. Instead of "This is broken," ask, "How might we redesign this process to be frustration-free?" Encourage exploration by asking about guest </w:t>
            </w:r>
            <w:proofErr w:type="spellStart"/>
            <w:r w:rsidRPr="0030070D">
              <w:t>behaviors</w:t>
            </w:r>
            <w:proofErr w:type="spellEnd"/>
            <w:r w:rsidRPr="0030070D">
              <w:t>: "I wonder why so many guests ask for directions to the elevator right after check-in?"</w:t>
            </w:r>
          </w:p>
        </w:tc>
      </w:tr>
      <w:tr w:rsidR="0030070D" w:rsidRPr="0030070D" w14:paraId="15A765AC" w14:textId="77777777" w:rsidTr="0030070D">
        <w:tc>
          <w:tcPr>
            <w:cnfStyle w:val="001000000000" w:firstRow="0" w:lastRow="0" w:firstColumn="1" w:lastColumn="0" w:oddVBand="0" w:evenVBand="0" w:oddHBand="0" w:evenHBand="0" w:firstRowFirstColumn="0" w:firstRowLastColumn="0" w:lastRowFirstColumn="0" w:lastRowLastColumn="0"/>
            <w:tcW w:w="664" w:type="pct"/>
            <w:hideMark/>
          </w:tcPr>
          <w:p w14:paraId="2068428A" w14:textId="77777777" w:rsidR="0030070D" w:rsidRPr="0030070D" w:rsidRDefault="0030070D" w:rsidP="0030070D">
            <w:pPr>
              <w:spacing w:after="160" w:line="278" w:lineRule="auto"/>
            </w:pPr>
            <w:r w:rsidRPr="0030070D">
              <w:t>Permission</w:t>
            </w:r>
          </w:p>
        </w:tc>
        <w:tc>
          <w:tcPr>
            <w:tcW w:w="4336" w:type="pct"/>
            <w:hideMark/>
          </w:tcPr>
          <w:p w14:paraId="5ACD6BA4" w14:textId="77777777" w:rsidR="0030070D" w:rsidRPr="0030070D" w:rsidRDefault="0030070D" w:rsidP="0030070D">
            <w:pPr>
              <w:spacing w:after="160" w:line="278" w:lineRule="auto"/>
              <w:cnfStyle w:val="000000000000" w:firstRow="0" w:lastRow="0" w:firstColumn="0" w:lastColumn="0" w:oddVBand="0" w:evenVBand="0" w:oddHBand="0" w:evenHBand="0" w:firstRowFirstColumn="0" w:firstRowLastColumn="0" w:lastRowFirstColumn="0" w:lastRowLastColumn="0"/>
            </w:pPr>
            <w:r w:rsidRPr="0030070D">
              <w:t xml:space="preserve">Explicitly grant permission to experiment and fail safely. "Team, I want you to try new things. If a pilot </w:t>
            </w:r>
            <w:proofErr w:type="gramStart"/>
            <w:r w:rsidRPr="0030070D">
              <w:t>doesn't</w:t>
            </w:r>
            <w:proofErr w:type="gramEnd"/>
            <w:r w:rsidRPr="0030070D">
              <w:t xml:space="preserve"> work, </w:t>
            </w:r>
            <w:proofErr w:type="gramStart"/>
            <w:r w:rsidRPr="0030070D">
              <w:t>that's</w:t>
            </w:r>
            <w:proofErr w:type="gramEnd"/>
            <w:r w:rsidRPr="0030070D">
              <w:t xml:space="preserve"> not a failure; </w:t>
            </w:r>
            <w:proofErr w:type="gramStart"/>
            <w:r w:rsidRPr="0030070D">
              <w:t>it's</w:t>
            </w:r>
            <w:proofErr w:type="gramEnd"/>
            <w:r w:rsidRPr="0030070D">
              <w:t xml:space="preserve"> a lesson that brings us closer to what </w:t>
            </w:r>
            <w:r w:rsidRPr="0030070D">
              <w:rPr>
                <w:i/>
                <w:iCs/>
              </w:rPr>
              <w:t>does</w:t>
            </w:r>
            <w:r w:rsidRPr="0030070D">
              <w:t> work. The only true failure is not trying."</w:t>
            </w:r>
          </w:p>
        </w:tc>
      </w:tr>
      <w:tr w:rsidR="0030070D" w:rsidRPr="0030070D" w14:paraId="4DCBE606" w14:textId="77777777" w:rsidTr="003007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4" w:type="pct"/>
            <w:hideMark/>
          </w:tcPr>
          <w:p w14:paraId="51F42AF6" w14:textId="77777777" w:rsidR="0030070D" w:rsidRPr="0030070D" w:rsidRDefault="0030070D" w:rsidP="0030070D">
            <w:pPr>
              <w:spacing w:after="160" w:line="278" w:lineRule="auto"/>
            </w:pPr>
            <w:r w:rsidRPr="0030070D">
              <w:t>Framing</w:t>
            </w:r>
          </w:p>
        </w:tc>
        <w:tc>
          <w:tcPr>
            <w:tcW w:w="4336" w:type="pct"/>
            <w:hideMark/>
          </w:tcPr>
          <w:p w14:paraId="1F20F10B" w14:textId="77777777" w:rsidR="0030070D" w:rsidRPr="0030070D" w:rsidRDefault="0030070D" w:rsidP="0030070D">
            <w:pPr>
              <w:spacing w:after="160" w:line="278" w:lineRule="auto"/>
              <w:cnfStyle w:val="000000100000" w:firstRow="0" w:lastRow="0" w:firstColumn="0" w:lastColumn="0" w:oddVBand="0" w:evenVBand="0" w:oddHBand="1" w:evenHBand="0" w:firstRowFirstColumn="0" w:firstRowLastColumn="0" w:lastRowFirstColumn="0" w:lastRowLastColumn="0"/>
            </w:pPr>
            <w:r w:rsidRPr="0030070D">
              <w:t>Connect creativity to purpose. "Chloe, that's a creative idea for reorganizing the key cards. How do you think it will improve the guest's first impression?" This grounds innovation in the mission.</w:t>
            </w:r>
          </w:p>
        </w:tc>
      </w:tr>
      <w:tr w:rsidR="0030070D" w:rsidRPr="0030070D" w14:paraId="352862BF" w14:textId="77777777" w:rsidTr="0030070D">
        <w:tc>
          <w:tcPr>
            <w:cnfStyle w:val="001000000000" w:firstRow="0" w:lastRow="0" w:firstColumn="1" w:lastColumn="0" w:oddVBand="0" w:evenVBand="0" w:oddHBand="0" w:evenHBand="0" w:firstRowFirstColumn="0" w:firstRowLastColumn="0" w:lastRowFirstColumn="0" w:lastRowLastColumn="0"/>
            <w:tcW w:w="664" w:type="pct"/>
            <w:hideMark/>
          </w:tcPr>
          <w:p w14:paraId="22444268" w14:textId="77777777" w:rsidR="0030070D" w:rsidRPr="0030070D" w:rsidRDefault="0030070D" w:rsidP="0030070D">
            <w:pPr>
              <w:spacing w:after="160" w:line="278" w:lineRule="auto"/>
            </w:pPr>
            <w:r w:rsidRPr="0030070D">
              <w:t>Recognition</w:t>
            </w:r>
          </w:p>
        </w:tc>
        <w:tc>
          <w:tcPr>
            <w:tcW w:w="4336" w:type="pct"/>
            <w:hideMark/>
          </w:tcPr>
          <w:p w14:paraId="2FB45B89" w14:textId="77777777" w:rsidR="0030070D" w:rsidRPr="0030070D" w:rsidRDefault="0030070D" w:rsidP="0030070D">
            <w:pPr>
              <w:spacing w:after="160" w:line="278" w:lineRule="auto"/>
              <w:cnfStyle w:val="000000000000" w:firstRow="0" w:lastRow="0" w:firstColumn="0" w:lastColumn="0" w:oddVBand="0" w:evenVBand="0" w:oddHBand="0" w:evenHBand="0" w:firstRowFirstColumn="0" w:firstRowLastColumn="0" w:lastRowFirstColumn="0" w:lastRowLastColumn="0"/>
            </w:pPr>
            <w:r w:rsidRPr="0030070D">
              <w:t>Celebrate the effort and the process, not just the successful outcome. "I want to recognize Sam for the incredible energy he put into testing the new welcome ritual this week. Even though the results were mixed, his commitment to improving our guest experience is exactly what we value."</w:t>
            </w:r>
          </w:p>
        </w:tc>
      </w:tr>
    </w:tbl>
    <w:p w14:paraId="0BC14B9C" w14:textId="77777777" w:rsidR="0030070D" w:rsidRDefault="0030070D" w:rsidP="0030070D">
      <w:pPr>
        <w:rPr>
          <w:b/>
          <w:bCs/>
        </w:rPr>
      </w:pPr>
    </w:p>
    <w:p w14:paraId="69611A44" w14:textId="6B433125" w:rsidR="0030070D" w:rsidRPr="0030070D" w:rsidRDefault="0030070D" w:rsidP="0030070D">
      <w:r w:rsidRPr="0030070D">
        <w:rPr>
          <w:b/>
          <w:bCs/>
        </w:rPr>
        <w:lastRenderedPageBreak/>
        <w:t>Creativity Coaching Tracker</w:t>
      </w:r>
      <w:r w:rsidRPr="0030070D">
        <w:br/>
      </w:r>
      <w:r w:rsidRPr="0030070D">
        <w:rPr>
          <w:i/>
          <w:iCs/>
        </w:rPr>
        <w:t xml:space="preserve">Use this to ensure </w:t>
      </w:r>
      <w:proofErr w:type="gramStart"/>
      <w:r w:rsidRPr="0030070D">
        <w:rPr>
          <w:i/>
          <w:iCs/>
        </w:rPr>
        <w:t>you're</w:t>
      </w:r>
      <w:proofErr w:type="gramEnd"/>
      <w:r w:rsidRPr="0030070D">
        <w:rPr>
          <w:i/>
          <w:iCs/>
        </w:rPr>
        <w:t xml:space="preserve"> developing creative problem-solving in all team members.</w:t>
      </w:r>
    </w:p>
    <w:tbl>
      <w:tblPr>
        <w:tblStyle w:val="PlainTable2"/>
        <w:tblW w:w="0" w:type="auto"/>
        <w:tblLook w:val="04A0" w:firstRow="1" w:lastRow="0" w:firstColumn="1" w:lastColumn="0" w:noHBand="0" w:noVBand="1"/>
      </w:tblPr>
      <w:tblGrid>
        <w:gridCol w:w="1188"/>
        <w:gridCol w:w="2544"/>
        <w:gridCol w:w="2870"/>
        <w:gridCol w:w="2424"/>
      </w:tblGrid>
      <w:tr w:rsidR="0030070D" w:rsidRPr="0030070D" w14:paraId="1751EAE9" w14:textId="77777777" w:rsidTr="003007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399D96" w14:textId="77777777" w:rsidR="0030070D" w:rsidRPr="0030070D" w:rsidRDefault="0030070D" w:rsidP="0030070D">
            <w:pPr>
              <w:spacing w:after="160" w:line="278" w:lineRule="auto"/>
            </w:pPr>
            <w:r w:rsidRPr="0030070D">
              <w:t>Team Member</w:t>
            </w:r>
          </w:p>
        </w:tc>
        <w:tc>
          <w:tcPr>
            <w:tcW w:w="0" w:type="auto"/>
            <w:hideMark/>
          </w:tcPr>
          <w:p w14:paraId="365F5923" w14:textId="77777777" w:rsidR="0030070D" w:rsidRPr="0030070D" w:rsidRDefault="0030070D" w:rsidP="0030070D">
            <w:pPr>
              <w:spacing w:after="160" w:line="278" w:lineRule="auto"/>
              <w:cnfStyle w:val="100000000000" w:firstRow="1" w:lastRow="0" w:firstColumn="0" w:lastColumn="0" w:oddVBand="0" w:evenVBand="0" w:oddHBand="0" w:evenHBand="0" w:firstRowFirstColumn="0" w:firstRowLastColumn="0" w:lastRowFirstColumn="0" w:lastRowLastColumn="0"/>
            </w:pPr>
            <w:r w:rsidRPr="0030070D">
              <w:t>Observed Creative Moment</w:t>
            </w:r>
          </w:p>
        </w:tc>
        <w:tc>
          <w:tcPr>
            <w:tcW w:w="0" w:type="auto"/>
            <w:hideMark/>
          </w:tcPr>
          <w:p w14:paraId="02EB5ECC" w14:textId="77777777" w:rsidR="0030070D" w:rsidRPr="0030070D" w:rsidRDefault="0030070D" w:rsidP="0030070D">
            <w:pPr>
              <w:spacing w:after="160" w:line="278" w:lineRule="auto"/>
              <w:cnfStyle w:val="100000000000" w:firstRow="1" w:lastRow="0" w:firstColumn="0" w:lastColumn="0" w:oddVBand="0" w:evenVBand="0" w:oddHBand="0" w:evenHBand="0" w:firstRowFirstColumn="0" w:firstRowLastColumn="0" w:lastRowFirstColumn="0" w:lastRowLastColumn="0"/>
            </w:pPr>
            <w:r w:rsidRPr="0030070D">
              <w:t>Coaching Given</w:t>
            </w:r>
          </w:p>
        </w:tc>
        <w:tc>
          <w:tcPr>
            <w:tcW w:w="0" w:type="auto"/>
            <w:hideMark/>
          </w:tcPr>
          <w:p w14:paraId="1AA06BBD" w14:textId="77777777" w:rsidR="0030070D" w:rsidRPr="0030070D" w:rsidRDefault="0030070D" w:rsidP="0030070D">
            <w:pPr>
              <w:spacing w:after="160" w:line="278" w:lineRule="auto"/>
              <w:cnfStyle w:val="100000000000" w:firstRow="1" w:lastRow="0" w:firstColumn="0" w:lastColumn="0" w:oddVBand="0" w:evenVBand="0" w:oddHBand="0" w:evenHBand="0" w:firstRowFirstColumn="0" w:firstRowLastColumn="0" w:lastRowFirstColumn="0" w:lastRowLastColumn="0"/>
            </w:pPr>
            <w:r w:rsidRPr="0030070D">
              <w:t>Growth Observed</w:t>
            </w:r>
          </w:p>
        </w:tc>
      </w:tr>
      <w:tr w:rsidR="0030070D" w:rsidRPr="0030070D" w14:paraId="72E1307C" w14:textId="77777777" w:rsidTr="003007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ADAE6F" w14:textId="77777777" w:rsidR="0030070D" w:rsidRPr="0030070D" w:rsidRDefault="0030070D" w:rsidP="0030070D">
            <w:pPr>
              <w:spacing w:after="160" w:line="278" w:lineRule="auto"/>
            </w:pPr>
            <w:r w:rsidRPr="0030070D">
              <w:t>Maria</w:t>
            </w:r>
          </w:p>
        </w:tc>
        <w:tc>
          <w:tcPr>
            <w:tcW w:w="0" w:type="auto"/>
            <w:hideMark/>
          </w:tcPr>
          <w:p w14:paraId="6E099E3B" w14:textId="77777777" w:rsidR="0030070D" w:rsidRPr="0030070D" w:rsidRDefault="0030070D" w:rsidP="0030070D">
            <w:pPr>
              <w:spacing w:after="160" w:line="278" w:lineRule="auto"/>
              <w:cnfStyle w:val="000000100000" w:firstRow="0" w:lastRow="0" w:firstColumn="0" w:lastColumn="0" w:oddVBand="0" w:evenVBand="0" w:oddHBand="1" w:evenHBand="0" w:firstRowFirstColumn="0" w:firstRowLastColumn="0" w:lastRowFirstColumn="0" w:lastRowLastColumn="0"/>
            </w:pPr>
            <w:r w:rsidRPr="0030070D">
              <w:t>Suggested a new way to track guest preferences using emojis in the profile.</w:t>
            </w:r>
          </w:p>
        </w:tc>
        <w:tc>
          <w:tcPr>
            <w:tcW w:w="0" w:type="auto"/>
            <w:hideMark/>
          </w:tcPr>
          <w:p w14:paraId="02082956" w14:textId="77777777" w:rsidR="0030070D" w:rsidRPr="0030070D" w:rsidRDefault="0030070D" w:rsidP="0030070D">
            <w:pPr>
              <w:spacing w:after="160" w:line="278" w:lineRule="auto"/>
              <w:cnfStyle w:val="000000100000" w:firstRow="0" w:lastRow="0" w:firstColumn="0" w:lastColumn="0" w:oddVBand="0" w:evenVBand="0" w:oddHBand="1" w:evenHBand="0" w:firstRowFirstColumn="0" w:firstRowLastColumn="0" w:lastRowFirstColumn="0" w:lastRowLastColumn="0"/>
            </w:pPr>
            <w:r w:rsidRPr="0030070D">
              <w:t xml:space="preserve">"I love that you're thinking visually! </w:t>
            </w:r>
            <w:proofErr w:type="gramStart"/>
            <w:r w:rsidRPr="0030070D">
              <w:t>Let's</w:t>
            </w:r>
            <w:proofErr w:type="gramEnd"/>
            <w:r w:rsidRPr="0030070D">
              <w:t xml:space="preserve"> pilot that on our shift."</w:t>
            </w:r>
          </w:p>
        </w:tc>
        <w:tc>
          <w:tcPr>
            <w:tcW w:w="0" w:type="auto"/>
            <w:hideMark/>
          </w:tcPr>
          <w:p w14:paraId="0E266AF0" w14:textId="77777777" w:rsidR="0030070D" w:rsidRPr="0030070D" w:rsidRDefault="0030070D" w:rsidP="0030070D">
            <w:pPr>
              <w:spacing w:after="160" w:line="278" w:lineRule="auto"/>
              <w:cnfStyle w:val="000000100000" w:firstRow="0" w:lastRow="0" w:firstColumn="0" w:lastColumn="0" w:oddVBand="0" w:evenVBand="0" w:oddHBand="1" w:evenHBand="0" w:firstRowFirstColumn="0" w:firstRowLastColumn="0" w:lastRowFirstColumn="0" w:lastRowLastColumn="0"/>
            </w:pPr>
            <w:r w:rsidRPr="0030070D">
              <w:t>Now regularly contributes out-of-the-box ideas in Idea Clinics.</w:t>
            </w:r>
          </w:p>
        </w:tc>
      </w:tr>
      <w:tr w:rsidR="0030070D" w:rsidRPr="0030070D" w14:paraId="796CC0E5" w14:textId="77777777" w:rsidTr="0030070D">
        <w:tc>
          <w:tcPr>
            <w:cnfStyle w:val="001000000000" w:firstRow="0" w:lastRow="0" w:firstColumn="1" w:lastColumn="0" w:oddVBand="0" w:evenVBand="0" w:oddHBand="0" w:evenHBand="0" w:firstRowFirstColumn="0" w:firstRowLastColumn="0" w:lastRowFirstColumn="0" w:lastRowLastColumn="0"/>
            <w:tcW w:w="0" w:type="auto"/>
            <w:hideMark/>
          </w:tcPr>
          <w:p w14:paraId="440DF7D6" w14:textId="77777777" w:rsidR="0030070D" w:rsidRPr="0030070D" w:rsidRDefault="0030070D" w:rsidP="0030070D">
            <w:pPr>
              <w:spacing w:after="160" w:line="278" w:lineRule="auto"/>
            </w:pPr>
            <w:r w:rsidRPr="0030070D">
              <w:t>Kenji</w:t>
            </w:r>
          </w:p>
        </w:tc>
        <w:tc>
          <w:tcPr>
            <w:tcW w:w="0" w:type="auto"/>
            <w:hideMark/>
          </w:tcPr>
          <w:p w14:paraId="66E9B112" w14:textId="77777777" w:rsidR="0030070D" w:rsidRPr="0030070D" w:rsidRDefault="0030070D" w:rsidP="0030070D">
            <w:pPr>
              <w:spacing w:after="160" w:line="278" w:lineRule="auto"/>
              <w:cnfStyle w:val="000000000000" w:firstRow="0" w:lastRow="0" w:firstColumn="0" w:lastColumn="0" w:oddVBand="0" w:evenVBand="0" w:oddHBand="0" w:evenHBand="0" w:firstRowFirstColumn="0" w:firstRowLastColumn="0" w:lastRowFirstColumn="0" w:lastRowLastColumn="0"/>
            </w:pPr>
            <w:r w:rsidRPr="0030070D">
              <w:t>Noted a recurring guest complaint and proactively drafted a new FAQ sheet.</w:t>
            </w:r>
          </w:p>
        </w:tc>
        <w:tc>
          <w:tcPr>
            <w:tcW w:w="0" w:type="auto"/>
            <w:hideMark/>
          </w:tcPr>
          <w:p w14:paraId="2E3AE1B2" w14:textId="77777777" w:rsidR="0030070D" w:rsidRPr="0030070D" w:rsidRDefault="0030070D" w:rsidP="0030070D">
            <w:pPr>
              <w:spacing w:after="160" w:line="278" w:lineRule="auto"/>
              <w:cnfStyle w:val="000000000000" w:firstRow="0" w:lastRow="0" w:firstColumn="0" w:lastColumn="0" w:oddVBand="0" w:evenVBand="0" w:oddHBand="0" w:evenHBand="0" w:firstRowFirstColumn="0" w:firstRowLastColumn="0" w:lastRowFirstColumn="0" w:lastRowLastColumn="0"/>
            </w:pPr>
            <w:r w:rsidRPr="0030070D">
              <w:t>"Your proactive problem-solving is fantastic. This is a perfect candidate for the Innovation Journal."</w:t>
            </w:r>
          </w:p>
        </w:tc>
        <w:tc>
          <w:tcPr>
            <w:tcW w:w="0" w:type="auto"/>
            <w:hideMark/>
          </w:tcPr>
          <w:p w14:paraId="23F1418F" w14:textId="77777777" w:rsidR="0030070D" w:rsidRPr="0030070D" w:rsidRDefault="0030070D" w:rsidP="0030070D">
            <w:pPr>
              <w:spacing w:after="160" w:line="278" w:lineRule="auto"/>
              <w:cnfStyle w:val="000000000000" w:firstRow="0" w:lastRow="0" w:firstColumn="0" w:lastColumn="0" w:oddVBand="0" w:evenVBand="0" w:oddHBand="0" w:evenHBand="0" w:firstRowFirstColumn="0" w:firstRowLastColumn="0" w:lastRowFirstColumn="0" w:lastRowLastColumn="0"/>
            </w:pPr>
            <w:r w:rsidRPr="0030070D">
              <w:t>Has become the "go-to" for spotting process inefficiencies.</w:t>
            </w:r>
          </w:p>
        </w:tc>
      </w:tr>
    </w:tbl>
    <w:p w14:paraId="5C310900" w14:textId="77777777" w:rsidR="0030070D" w:rsidRPr="0030070D" w:rsidRDefault="0030070D" w:rsidP="0030070D">
      <w:r w:rsidRPr="0030070D">
        <w:rPr>
          <w:b/>
          <w:bCs/>
        </w:rPr>
        <w:t>Coaching Guide: "Coach the Question, Not Just the Answer"</w:t>
      </w:r>
      <w:r w:rsidRPr="0030070D">
        <w:br/>
        <w:t>When a team member brings you a problem, resist the urge to provide the solution immediately. Instead, coach them to develop their own solutions. Ask: "What do you think we could try?" or "If you had a magic wand, what would this process look like?" This builds their innovation muscle and ownership.</w:t>
      </w:r>
    </w:p>
    <w:p w14:paraId="60332FEC" w14:textId="77777777" w:rsidR="0030070D" w:rsidRPr="0030070D" w:rsidRDefault="0030070D" w:rsidP="0030070D">
      <w:r w:rsidRPr="0030070D">
        <w:rPr>
          <w:b/>
          <w:bCs/>
        </w:rPr>
        <w:t>Team Exercise: "What Would You Improve This Week?"</w:t>
      </w:r>
      <w:r w:rsidRPr="0030070D">
        <w:br/>
        <w:t xml:space="preserve">Make this a standard closing question in your weekly team briefing. Go around the room (or take submissions) for one small, tangible thing each person would improve. It </w:t>
      </w:r>
      <w:proofErr w:type="gramStart"/>
      <w:r w:rsidRPr="0030070D">
        <w:t>doesn't</w:t>
      </w:r>
      <w:proofErr w:type="gramEnd"/>
      <w:r w:rsidRPr="0030070D">
        <w:t xml:space="preserve"> have to be a grand innovation—a sticky drawer, a confusing form, a redundant step. This ritual trains the team to be constant improvers.</w:t>
      </w:r>
    </w:p>
    <w:p w14:paraId="67F03D41" w14:textId="77777777" w:rsidR="0030070D" w:rsidRDefault="0030070D" w:rsidP="0030070D"/>
    <w:p w14:paraId="49A50575" w14:textId="77777777" w:rsidR="0030070D" w:rsidRDefault="0030070D" w:rsidP="0030070D"/>
    <w:p w14:paraId="5A50645F" w14:textId="77777777" w:rsidR="0030070D" w:rsidRDefault="0030070D" w:rsidP="0030070D"/>
    <w:p w14:paraId="5AB45302" w14:textId="77777777" w:rsidR="0030070D" w:rsidRDefault="0030070D" w:rsidP="0030070D"/>
    <w:p w14:paraId="2BE1BD63" w14:textId="77777777" w:rsidR="0030070D" w:rsidRDefault="0030070D" w:rsidP="0030070D"/>
    <w:p w14:paraId="2ECCD617" w14:textId="77777777" w:rsidR="0030070D" w:rsidRDefault="0030070D" w:rsidP="0030070D"/>
    <w:p w14:paraId="79E40254" w14:textId="77777777" w:rsidR="0030070D" w:rsidRDefault="0030070D" w:rsidP="0030070D"/>
    <w:p w14:paraId="48C7199E" w14:textId="77777777" w:rsidR="0030070D" w:rsidRDefault="0030070D" w:rsidP="0030070D"/>
    <w:p w14:paraId="2C2F81B4" w14:textId="77777777" w:rsidR="0030070D" w:rsidRDefault="0030070D" w:rsidP="0030070D"/>
    <w:p w14:paraId="63B940FE" w14:textId="77777777" w:rsidR="0030070D" w:rsidRDefault="0030070D" w:rsidP="0030070D"/>
    <w:p w14:paraId="26C2524B" w14:textId="266394A4" w:rsidR="0030070D" w:rsidRPr="0030070D" w:rsidRDefault="0030070D" w:rsidP="0030070D"/>
    <w:p w14:paraId="07DBCDC2" w14:textId="77777777" w:rsidR="0030070D" w:rsidRPr="0030070D" w:rsidRDefault="0030070D" w:rsidP="0030070D">
      <w:pPr>
        <w:rPr>
          <w:b/>
          <w:bCs/>
        </w:rPr>
      </w:pPr>
      <w:r w:rsidRPr="0030070D">
        <w:rPr>
          <w:rFonts w:ascii="Segoe UI Emoji" w:hAnsi="Segoe UI Emoji" w:cs="Segoe UI Emoji"/>
          <w:b/>
          <w:bCs/>
        </w:rPr>
        <w:lastRenderedPageBreak/>
        <w:t>🧩</w:t>
      </w:r>
      <w:r w:rsidRPr="0030070D">
        <w:rPr>
          <w:b/>
          <w:bCs/>
        </w:rPr>
        <w:t xml:space="preserve"> Section 6: Embedding Continuous Improvement into Daily Operations (3 pages)</w:t>
      </w:r>
    </w:p>
    <w:p w14:paraId="16713C08" w14:textId="77777777" w:rsidR="0030070D" w:rsidRPr="0030070D" w:rsidRDefault="0030070D" w:rsidP="0030070D">
      <w:r w:rsidRPr="0030070D">
        <w:t>For innovation to be sustainable, it must be woven into the daily rituals of the team, not treated as a separate, special project.</w:t>
      </w:r>
    </w:p>
    <w:tbl>
      <w:tblPr>
        <w:tblStyle w:val="PlainTable2"/>
        <w:tblW w:w="5000" w:type="pct"/>
        <w:tblLook w:val="04A0" w:firstRow="1" w:lastRow="0" w:firstColumn="1" w:lastColumn="0" w:noHBand="0" w:noVBand="1"/>
      </w:tblPr>
      <w:tblGrid>
        <w:gridCol w:w="1543"/>
        <w:gridCol w:w="7483"/>
      </w:tblGrid>
      <w:tr w:rsidR="0030070D" w:rsidRPr="0030070D" w14:paraId="120DDE76" w14:textId="77777777" w:rsidTr="003007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5" w:type="pct"/>
            <w:hideMark/>
          </w:tcPr>
          <w:p w14:paraId="1118CD5C" w14:textId="77777777" w:rsidR="0030070D" w:rsidRPr="0030070D" w:rsidRDefault="0030070D" w:rsidP="0030070D">
            <w:pPr>
              <w:spacing w:after="160" w:line="278" w:lineRule="auto"/>
            </w:pPr>
            <w:r w:rsidRPr="0030070D">
              <w:t>Ritual</w:t>
            </w:r>
          </w:p>
        </w:tc>
        <w:tc>
          <w:tcPr>
            <w:tcW w:w="4145" w:type="pct"/>
            <w:hideMark/>
          </w:tcPr>
          <w:p w14:paraId="7F8AFCB6" w14:textId="77777777" w:rsidR="0030070D" w:rsidRPr="0030070D" w:rsidRDefault="0030070D" w:rsidP="0030070D">
            <w:pPr>
              <w:spacing w:after="160" w:line="278" w:lineRule="auto"/>
              <w:cnfStyle w:val="100000000000" w:firstRow="1" w:lastRow="0" w:firstColumn="0" w:lastColumn="0" w:oddVBand="0" w:evenVBand="0" w:oddHBand="0" w:evenHBand="0" w:firstRowFirstColumn="0" w:firstRowLastColumn="0" w:lastRowFirstColumn="0" w:lastRowLastColumn="0"/>
            </w:pPr>
            <w:r w:rsidRPr="0030070D">
              <w:t>Purpose &amp; Execution</w:t>
            </w:r>
          </w:p>
        </w:tc>
      </w:tr>
      <w:tr w:rsidR="0030070D" w:rsidRPr="0030070D" w14:paraId="32E991F1" w14:textId="77777777" w:rsidTr="003007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5" w:type="pct"/>
            <w:hideMark/>
          </w:tcPr>
          <w:p w14:paraId="391C1096" w14:textId="77777777" w:rsidR="0030070D" w:rsidRPr="0030070D" w:rsidRDefault="0030070D" w:rsidP="0030070D">
            <w:pPr>
              <w:spacing w:after="160" w:line="278" w:lineRule="auto"/>
            </w:pPr>
            <w:r w:rsidRPr="0030070D">
              <w:t>Weekly Innovation Briefing</w:t>
            </w:r>
          </w:p>
        </w:tc>
        <w:tc>
          <w:tcPr>
            <w:tcW w:w="4145" w:type="pct"/>
            <w:hideMark/>
          </w:tcPr>
          <w:p w14:paraId="04B51B6B" w14:textId="77777777" w:rsidR="0030070D" w:rsidRPr="0030070D" w:rsidRDefault="0030070D" w:rsidP="0030070D">
            <w:pPr>
              <w:spacing w:after="160" w:line="278" w:lineRule="auto"/>
              <w:cnfStyle w:val="000000100000" w:firstRow="0" w:lastRow="0" w:firstColumn="0" w:lastColumn="0" w:oddVBand="0" w:evenVBand="0" w:oddHBand="1" w:evenHBand="0" w:firstRowFirstColumn="0" w:firstRowLastColumn="0" w:lastRowFirstColumn="0" w:lastRowLastColumn="0"/>
            </w:pPr>
            <w:r w:rsidRPr="0030070D">
              <w:t>A dedicated 10-minute segment in your weekly meeting. Agenda: 1. Celebrate one innovation win from the past week. 2. Update on current pilots. 3. Quick brainstorm on one specific, small challenge.</w:t>
            </w:r>
          </w:p>
        </w:tc>
      </w:tr>
      <w:tr w:rsidR="0030070D" w:rsidRPr="0030070D" w14:paraId="72310E2E" w14:textId="77777777" w:rsidTr="0030070D">
        <w:tc>
          <w:tcPr>
            <w:cnfStyle w:val="001000000000" w:firstRow="0" w:lastRow="0" w:firstColumn="1" w:lastColumn="0" w:oddVBand="0" w:evenVBand="0" w:oddHBand="0" w:evenHBand="0" w:firstRowFirstColumn="0" w:firstRowLastColumn="0" w:lastRowFirstColumn="0" w:lastRowLastColumn="0"/>
            <w:tcW w:w="855" w:type="pct"/>
            <w:hideMark/>
          </w:tcPr>
          <w:p w14:paraId="45909BA0" w14:textId="77777777" w:rsidR="0030070D" w:rsidRPr="0030070D" w:rsidRDefault="0030070D" w:rsidP="0030070D">
            <w:pPr>
              <w:spacing w:after="160" w:line="278" w:lineRule="auto"/>
            </w:pPr>
            <w:r w:rsidRPr="0030070D">
              <w:t>Monthly Review</w:t>
            </w:r>
          </w:p>
        </w:tc>
        <w:tc>
          <w:tcPr>
            <w:tcW w:w="4145" w:type="pct"/>
            <w:hideMark/>
          </w:tcPr>
          <w:p w14:paraId="57AF1121" w14:textId="77777777" w:rsidR="0030070D" w:rsidRPr="0030070D" w:rsidRDefault="0030070D" w:rsidP="0030070D">
            <w:pPr>
              <w:spacing w:after="160" w:line="278" w:lineRule="auto"/>
              <w:cnfStyle w:val="000000000000" w:firstRow="0" w:lastRow="0" w:firstColumn="0" w:lastColumn="0" w:oddVBand="0" w:evenVBand="0" w:oddHBand="0" w:evenHBand="0" w:firstRowFirstColumn="0" w:firstRowLastColumn="0" w:lastRowFirstColumn="0" w:lastRowLastColumn="0"/>
            </w:pPr>
            <w:r w:rsidRPr="0030070D">
              <w:t>A deeper dive with supervisors. Review the Innovation Journal. Decide which pilots to scale, which to stop, and what was learned from the "failures." Allocate resources for the next month's major projects.</w:t>
            </w:r>
          </w:p>
        </w:tc>
      </w:tr>
      <w:tr w:rsidR="0030070D" w:rsidRPr="0030070D" w14:paraId="063BE167" w14:textId="77777777" w:rsidTr="003007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5" w:type="pct"/>
            <w:hideMark/>
          </w:tcPr>
          <w:p w14:paraId="5EF9E9D4" w14:textId="77777777" w:rsidR="0030070D" w:rsidRPr="0030070D" w:rsidRDefault="0030070D" w:rsidP="0030070D">
            <w:pPr>
              <w:spacing w:after="160" w:line="278" w:lineRule="auto"/>
            </w:pPr>
            <w:r w:rsidRPr="0030070D">
              <w:t>Suggestion Box</w:t>
            </w:r>
          </w:p>
        </w:tc>
        <w:tc>
          <w:tcPr>
            <w:tcW w:w="4145" w:type="pct"/>
            <w:hideMark/>
          </w:tcPr>
          <w:p w14:paraId="348C523E" w14:textId="77777777" w:rsidR="0030070D" w:rsidRPr="0030070D" w:rsidRDefault="0030070D" w:rsidP="0030070D">
            <w:pPr>
              <w:spacing w:after="160" w:line="278" w:lineRule="auto"/>
              <w:cnfStyle w:val="000000100000" w:firstRow="0" w:lastRow="0" w:firstColumn="0" w:lastColumn="0" w:oddVBand="0" w:evenVBand="0" w:oddHBand="1" w:evenHBand="0" w:firstRowFirstColumn="0" w:firstRowLastColumn="0" w:lastRowFirstColumn="0" w:lastRowLastColumn="0"/>
            </w:pPr>
            <w:r w:rsidRPr="0030070D">
              <w:t>A low-tech, always-on channel for ideas. It can be physical or digital (e.g., a shared email alias or Microsoft Forms link). The key is to </w:t>
            </w:r>
            <w:r w:rsidRPr="0030070D">
              <w:rPr>
                <w:i/>
                <w:iCs/>
              </w:rPr>
              <w:t>respond to every submission</w:t>
            </w:r>
            <w:r w:rsidRPr="0030070D">
              <w:t xml:space="preserve">, even if </w:t>
            </w:r>
            <w:proofErr w:type="gramStart"/>
            <w:r w:rsidRPr="0030070D">
              <w:t>it's</w:t>
            </w:r>
            <w:proofErr w:type="gramEnd"/>
            <w:r w:rsidRPr="0030070D">
              <w:t xml:space="preserve"> just "Thank you, we've logged this for review."</w:t>
            </w:r>
          </w:p>
        </w:tc>
      </w:tr>
      <w:tr w:rsidR="0030070D" w:rsidRPr="0030070D" w14:paraId="5FA65856" w14:textId="77777777" w:rsidTr="0030070D">
        <w:tc>
          <w:tcPr>
            <w:cnfStyle w:val="001000000000" w:firstRow="0" w:lastRow="0" w:firstColumn="1" w:lastColumn="0" w:oddVBand="0" w:evenVBand="0" w:oddHBand="0" w:evenHBand="0" w:firstRowFirstColumn="0" w:firstRowLastColumn="0" w:lastRowFirstColumn="0" w:lastRowLastColumn="0"/>
            <w:tcW w:w="855" w:type="pct"/>
            <w:hideMark/>
          </w:tcPr>
          <w:p w14:paraId="4242EDD5" w14:textId="77777777" w:rsidR="0030070D" w:rsidRPr="0030070D" w:rsidRDefault="0030070D" w:rsidP="0030070D">
            <w:pPr>
              <w:spacing w:after="160" w:line="278" w:lineRule="auto"/>
            </w:pPr>
            <w:r w:rsidRPr="0030070D">
              <w:t>Peer Coaching</w:t>
            </w:r>
          </w:p>
        </w:tc>
        <w:tc>
          <w:tcPr>
            <w:tcW w:w="4145" w:type="pct"/>
            <w:hideMark/>
          </w:tcPr>
          <w:p w14:paraId="1CAACDD0" w14:textId="77777777" w:rsidR="0030070D" w:rsidRPr="0030070D" w:rsidRDefault="0030070D" w:rsidP="0030070D">
            <w:pPr>
              <w:spacing w:after="160" w:line="278" w:lineRule="auto"/>
              <w:cnfStyle w:val="000000000000" w:firstRow="0" w:lastRow="0" w:firstColumn="0" w:lastColumn="0" w:oddVBand="0" w:evenVBand="0" w:oddHBand="0" w:evenHBand="0" w:firstRowFirstColumn="0" w:firstRowLastColumn="0" w:lastRowFirstColumn="0" w:lastRowLastColumn="0"/>
            </w:pPr>
            <w:r w:rsidRPr="0030070D">
              <w:t>Encourage agents to coach each other on new processes. When a new pilot is launched, the "Idea Owner" becomes the trainer for their peers. This distributes leadership and reinforces a culture of shared improvement.</w:t>
            </w:r>
          </w:p>
        </w:tc>
      </w:tr>
    </w:tbl>
    <w:p w14:paraId="0B97C8CA" w14:textId="77777777" w:rsidR="0030070D" w:rsidRPr="0030070D" w:rsidRDefault="0030070D" w:rsidP="0030070D">
      <w:r w:rsidRPr="0030070D">
        <w:rPr>
          <w:b/>
          <w:bCs/>
        </w:rPr>
        <w:t>Continuous Improvement SOP Template</w:t>
      </w:r>
      <w:r w:rsidRPr="0030070D">
        <w:br/>
      </w:r>
      <w:r w:rsidRPr="0030070D">
        <w:rPr>
          <w:i/>
          <w:iCs/>
        </w:rPr>
        <w:t>This SOP outlines how the team improves its own SOPs.</w:t>
      </w:r>
    </w:p>
    <w:p w14:paraId="58FEB649" w14:textId="77777777" w:rsidR="0030070D" w:rsidRPr="0030070D" w:rsidRDefault="0030070D" w:rsidP="0030070D">
      <w:r w:rsidRPr="0030070D">
        <w:rPr>
          <w:b/>
          <w:bCs/>
        </w:rPr>
        <w:t>Purpose:</w:t>
      </w:r>
      <w:r w:rsidRPr="0030070D">
        <w:t> To ensure the Front Office department is continuously evolving to better serve guests and support the team.</w:t>
      </w:r>
      <w:r w:rsidRPr="0030070D">
        <w:br/>
      </w:r>
      <w:r w:rsidRPr="0030070D">
        <w:rPr>
          <w:b/>
          <w:bCs/>
        </w:rPr>
        <w:t>Procedure:</w:t>
      </w:r>
    </w:p>
    <w:p w14:paraId="3EA4049B" w14:textId="77777777" w:rsidR="0030070D" w:rsidRPr="0030070D" w:rsidRDefault="0030070D" w:rsidP="0030070D">
      <w:pPr>
        <w:numPr>
          <w:ilvl w:val="0"/>
          <w:numId w:val="1672"/>
        </w:numPr>
      </w:pPr>
      <w:r w:rsidRPr="0030070D">
        <w:rPr>
          <w:b/>
          <w:bCs/>
        </w:rPr>
        <w:t>Idea Generation:</w:t>
      </w:r>
      <w:r w:rsidRPr="0030070D">
        <w:t> All team members are encouraged to submit ideas via the Suggestion Box or in Idea Clinics.</w:t>
      </w:r>
    </w:p>
    <w:p w14:paraId="35519257" w14:textId="77777777" w:rsidR="0030070D" w:rsidRPr="0030070D" w:rsidRDefault="0030070D" w:rsidP="0030070D">
      <w:pPr>
        <w:numPr>
          <w:ilvl w:val="0"/>
          <w:numId w:val="1672"/>
        </w:numPr>
      </w:pPr>
      <w:r w:rsidRPr="0030070D">
        <w:rPr>
          <w:b/>
          <w:bCs/>
        </w:rPr>
        <w:t>Review:</w:t>
      </w:r>
      <w:r w:rsidRPr="0030070D">
        <w:t> The management team will review all logged ideas weekly in the Innovation Journal.</w:t>
      </w:r>
    </w:p>
    <w:p w14:paraId="1567D9E4" w14:textId="77777777" w:rsidR="0030070D" w:rsidRPr="0030070D" w:rsidRDefault="0030070D" w:rsidP="0030070D">
      <w:pPr>
        <w:numPr>
          <w:ilvl w:val="0"/>
          <w:numId w:val="1672"/>
        </w:numPr>
      </w:pPr>
      <w:r w:rsidRPr="0030070D">
        <w:rPr>
          <w:b/>
          <w:bCs/>
        </w:rPr>
        <w:t>Pilot:</w:t>
      </w:r>
      <w:r w:rsidRPr="0030070D">
        <w:t> Selected ideas will be assigned an Owner and run as a time-bound pilot with defined success metrics.</w:t>
      </w:r>
    </w:p>
    <w:p w14:paraId="4C1EC1D7" w14:textId="77777777" w:rsidR="0030070D" w:rsidRPr="0030070D" w:rsidRDefault="0030070D" w:rsidP="0030070D">
      <w:pPr>
        <w:numPr>
          <w:ilvl w:val="0"/>
          <w:numId w:val="1672"/>
        </w:numPr>
      </w:pPr>
      <w:r w:rsidRPr="0030070D">
        <w:rPr>
          <w:b/>
          <w:bCs/>
        </w:rPr>
        <w:t>Evaluation:</w:t>
      </w:r>
      <w:r w:rsidRPr="0030070D">
        <w:t> The Pilot Tracker will be updated with results. The team will decide to Scale, Adapt, or Retire the pilot.</w:t>
      </w:r>
    </w:p>
    <w:p w14:paraId="52FF2FEB" w14:textId="77777777" w:rsidR="0030070D" w:rsidRPr="0030070D" w:rsidRDefault="0030070D" w:rsidP="0030070D">
      <w:pPr>
        <w:numPr>
          <w:ilvl w:val="0"/>
          <w:numId w:val="1672"/>
        </w:numPr>
      </w:pPr>
      <w:r w:rsidRPr="0030070D">
        <w:rPr>
          <w:b/>
          <w:bCs/>
        </w:rPr>
        <w:t>Integration:</w:t>
      </w:r>
      <w:r w:rsidRPr="0030070D">
        <w:t> Successful pilots will be formalized into a new SOP, and the contributing team member(s) will be recognized.</w:t>
      </w:r>
    </w:p>
    <w:p w14:paraId="22DE29E8" w14:textId="77777777" w:rsidR="0030070D" w:rsidRPr="0030070D" w:rsidRDefault="0030070D" w:rsidP="0030070D">
      <w:pPr>
        <w:numPr>
          <w:ilvl w:val="0"/>
          <w:numId w:val="1672"/>
        </w:numPr>
      </w:pPr>
      <w:r w:rsidRPr="0030070D">
        <w:rPr>
          <w:b/>
          <w:bCs/>
        </w:rPr>
        <w:t>Communication:</w:t>
      </w:r>
      <w:r w:rsidRPr="0030070D">
        <w:t> All changes will be communicated to the entire team in briefings and trained accordingly.</w:t>
      </w:r>
    </w:p>
    <w:p w14:paraId="3FFA7376" w14:textId="77777777" w:rsidR="0030070D" w:rsidRPr="0030070D" w:rsidRDefault="0030070D" w:rsidP="0030070D">
      <w:r w:rsidRPr="0030070D">
        <w:rPr>
          <w:b/>
          <w:bCs/>
        </w:rPr>
        <w:lastRenderedPageBreak/>
        <w:t>Coaching Guide: "Make Progress a Habit"</w:t>
      </w:r>
      <w:r w:rsidRPr="0030070D">
        <w:br/>
        <w:t>The goal is to make improvement so routine that it becomes part of the team's identity. The question should shift from "Are we innovative?" to "What did we improve this week?" This habitual focus on progress is self-reinforcing and creates a powerful, positive culture.</w:t>
      </w:r>
    </w:p>
    <w:p w14:paraId="062C48F7" w14:textId="77777777" w:rsidR="0030070D" w:rsidRPr="0030070D" w:rsidRDefault="0030070D" w:rsidP="0030070D">
      <w:r w:rsidRPr="0030070D">
        <w:rPr>
          <w:b/>
          <w:bCs/>
        </w:rPr>
        <w:t>Case Study: "The Team That Improved Lobby Flow Through Weekly Pilots"</w:t>
      </w:r>
      <w:r w:rsidRPr="0030070D">
        <w:br/>
      </w:r>
      <w:r w:rsidRPr="0030070D">
        <w:rPr>
          <w:i/>
          <w:iCs/>
        </w:rPr>
        <w:t>Situation:</w:t>
      </w:r>
      <w:r w:rsidRPr="0030070D">
        <w:t> The lobby of a resort hotel felt chaotic at peak hours, with guests milling about unsure where to go for activities, dining, or check-out.</w:t>
      </w:r>
      <w:r w:rsidRPr="0030070D">
        <w:br/>
      </w:r>
      <w:r w:rsidRPr="0030070D">
        <w:rPr>
          <w:i/>
          <w:iCs/>
        </w:rPr>
        <w:t>Action:</w:t>
      </w:r>
      <w:r w:rsidRPr="0030070D">
        <w:t> The team made this a focus of their weekly innovation ritual.</w:t>
      </w:r>
    </w:p>
    <w:p w14:paraId="6BF7F010" w14:textId="77777777" w:rsidR="0030070D" w:rsidRPr="0030070D" w:rsidRDefault="0030070D" w:rsidP="0030070D">
      <w:pPr>
        <w:numPr>
          <w:ilvl w:val="0"/>
          <w:numId w:val="1673"/>
        </w:numPr>
      </w:pPr>
      <w:r w:rsidRPr="0030070D">
        <w:rPr>
          <w:b/>
          <w:bCs/>
        </w:rPr>
        <w:t>Week 1 Pilot:</w:t>
      </w:r>
      <w:r w:rsidRPr="0030070D">
        <w:t> A "Lobby Ambassador" role during peak hours, armed with a tablet to answer questions and make bookings.</w:t>
      </w:r>
    </w:p>
    <w:p w14:paraId="21C188D4" w14:textId="77777777" w:rsidR="0030070D" w:rsidRPr="0030070D" w:rsidRDefault="0030070D" w:rsidP="0030070D">
      <w:pPr>
        <w:numPr>
          <w:ilvl w:val="0"/>
          <w:numId w:val="1673"/>
        </w:numPr>
      </w:pPr>
      <w:r w:rsidRPr="0030070D">
        <w:rPr>
          <w:b/>
          <w:bCs/>
        </w:rPr>
        <w:t>Result:</w:t>
      </w:r>
      <w:r w:rsidRPr="0030070D">
        <w:t> Effective but costly. Learned that guests just needed clearer, proactive direction.</w:t>
      </w:r>
    </w:p>
    <w:p w14:paraId="18AAFFF7" w14:textId="77777777" w:rsidR="0030070D" w:rsidRPr="0030070D" w:rsidRDefault="0030070D" w:rsidP="0030070D">
      <w:pPr>
        <w:numPr>
          <w:ilvl w:val="0"/>
          <w:numId w:val="1673"/>
        </w:numPr>
      </w:pPr>
      <w:r w:rsidRPr="0030070D">
        <w:rPr>
          <w:b/>
          <w:bCs/>
        </w:rPr>
        <w:t>Week 2 Pilot:</w:t>
      </w:r>
      <w:r w:rsidRPr="0030070D">
        <w:t> Color-coded floor signage and a team member stationed at the lobby entrance to gently direct traffic. "Dining to the right, activities straight ahead!"</w:t>
      </w:r>
    </w:p>
    <w:p w14:paraId="732A5D20" w14:textId="77777777" w:rsidR="0030070D" w:rsidRPr="0030070D" w:rsidRDefault="0030070D" w:rsidP="0030070D">
      <w:pPr>
        <w:numPr>
          <w:ilvl w:val="0"/>
          <w:numId w:val="1673"/>
        </w:numPr>
      </w:pPr>
      <w:r w:rsidRPr="0030070D">
        <w:rPr>
          <w:b/>
          <w:bCs/>
        </w:rPr>
        <w:t>Result:</w:t>
      </w:r>
      <w:r w:rsidRPr="0030070D">
        <w:t> Lobby flow improved dramatically. Guest comments praised the "effortless navigation."</w:t>
      </w:r>
      <w:r w:rsidRPr="0030070D">
        <w:br/>
      </w:r>
      <w:r w:rsidRPr="0030070D">
        <w:rPr>
          <w:i/>
          <w:iCs/>
        </w:rPr>
        <w:t>Outcome:</w:t>
      </w:r>
      <w:r w:rsidRPr="0030070D">
        <w:t> Within a month, through rapid, small-scale experimentation, the team found a low-cost, highly effective solution that became a permanent part of their operation.</w:t>
      </w:r>
    </w:p>
    <w:p w14:paraId="3B438FE2" w14:textId="77777777" w:rsidR="0030070D" w:rsidRPr="0030070D" w:rsidRDefault="00000000" w:rsidP="0030070D">
      <w:r>
        <w:pict w14:anchorId="208122D2">
          <v:rect id="_x0000_i1652" style="width:0;height:.75pt" o:hralign="center" o:hrstd="t" o:hr="t" fillcolor="#a0a0a0" stroked="f"/>
        </w:pict>
      </w:r>
    </w:p>
    <w:p w14:paraId="29F3A34D" w14:textId="77777777" w:rsidR="0030070D" w:rsidRPr="0030070D" w:rsidRDefault="0030070D" w:rsidP="0030070D">
      <w:pPr>
        <w:rPr>
          <w:b/>
          <w:bCs/>
        </w:rPr>
      </w:pPr>
      <w:r w:rsidRPr="0030070D">
        <w:rPr>
          <w:rFonts w:ascii="Segoe UI Emoji" w:hAnsi="Segoe UI Emoji" w:cs="Segoe UI Emoji"/>
          <w:b/>
          <w:bCs/>
        </w:rPr>
        <w:t>🧩</w:t>
      </w:r>
      <w:r w:rsidRPr="0030070D">
        <w:rPr>
          <w:b/>
          <w:bCs/>
        </w:rPr>
        <w:t xml:space="preserve"> Section 7: Brand Alignment in Innovation Culture (2 pages)</w:t>
      </w:r>
    </w:p>
    <w:p w14:paraId="02CC7E6B" w14:textId="77777777" w:rsidR="0030070D" w:rsidRPr="0030070D" w:rsidRDefault="0030070D" w:rsidP="0030070D">
      <w:r w:rsidRPr="0030070D">
        <w:t xml:space="preserve">The </w:t>
      </w:r>
      <w:proofErr w:type="spellStart"/>
      <w:r w:rsidRPr="0030070D">
        <w:t>flavor</w:t>
      </w:r>
      <w:proofErr w:type="spellEnd"/>
      <w:r w:rsidRPr="0030070D">
        <w:t xml:space="preserve"> of your innovation should be </w:t>
      </w:r>
      <w:proofErr w:type="spellStart"/>
      <w:proofErr w:type="gramStart"/>
      <w:r w:rsidRPr="0030070D">
        <w:t>a</w:t>
      </w:r>
      <w:proofErr w:type="spellEnd"/>
      <w:proofErr w:type="gramEnd"/>
      <w:r w:rsidRPr="0030070D">
        <w:t xml:space="preserve"> authentic reflection of your brand's core identity.</w:t>
      </w:r>
    </w:p>
    <w:tbl>
      <w:tblPr>
        <w:tblStyle w:val="PlainTable2"/>
        <w:tblW w:w="5000" w:type="pct"/>
        <w:tblLook w:val="04A0" w:firstRow="1" w:lastRow="0" w:firstColumn="1" w:lastColumn="0" w:noHBand="0" w:noVBand="1"/>
      </w:tblPr>
      <w:tblGrid>
        <w:gridCol w:w="1076"/>
        <w:gridCol w:w="7950"/>
      </w:tblGrid>
      <w:tr w:rsidR="0030070D" w:rsidRPr="0030070D" w14:paraId="34941BE5" w14:textId="77777777" w:rsidTr="003007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9" w:type="pct"/>
            <w:hideMark/>
          </w:tcPr>
          <w:p w14:paraId="7A1A803F" w14:textId="77777777" w:rsidR="0030070D" w:rsidRPr="0030070D" w:rsidRDefault="0030070D" w:rsidP="0030070D">
            <w:pPr>
              <w:spacing w:after="160" w:line="278" w:lineRule="auto"/>
            </w:pPr>
            <w:r w:rsidRPr="0030070D">
              <w:t>Brand Type</w:t>
            </w:r>
          </w:p>
        </w:tc>
        <w:tc>
          <w:tcPr>
            <w:tcW w:w="4491" w:type="pct"/>
            <w:hideMark/>
          </w:tcPr>
          <w:p w14:paraId="65B6E5A0" w14:textId="77777777" w:rsidR="0030070D" w:rsidRPr="0030070D" w:rsidRDefault="0030070D" w:rsidP="0030070D">
            <w:pPr>
              <w:spacing w:after="160" w:line="278" w:lineRule="auto"/>
              <w:cnfStyle w:val="100000000000" w:firstRow="1" w:lastRow="0" w:firstColumn="0" w:lastColumn="0" w:oddVBand="0" w:evenVBand="0" w:oddHBand="0" w:evenHBand="0" w:firstRowFirstColumn="0" w:firstRowLastColumn="0" w:lastRowFirstColumn="0" w:lastRowLastColumn="0"/>
            </w:pPr>
            <w:r w:rsidRPr="0030070D">
              <w:t>Innovation Focus &amp; Manifestation</w:t>
            </w:r>
          </w:p>
        </w:tc>
      </w:tr>
      <w:tr w:rsidR="0030070D" w:rsidRPr="0030070D" w14:paraId="1DBF2A79" w14:textId="77777777" w:rsidTr="003007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9" w:type="pct"/>
            <w:hideMark/>
          </w:tcPr>
          <w:p w14:paraId="30FEE1D4" w14:textId="77777777" w:rsidR="0030070D" w:rsidRPr="0030070D" w:rsidRDefault="0030070D" w:rsidP="0030070D">
            <w:pPr>
              <w:spacing w:after="160" w:line="278" w:lineRule="auto"/>
            </w:pPr>
            <w:r w:rsidRPr="0030070D">
              <w:t>Luxury</w:t>
            </w:r>
          </w:p>
        </w:tc>
        <w:tc>
          <w:tcPr>
            <w:tcW w:w="4491" w:type="pct"/>
            <w:hideMark/>
          </w:tcPr>
          <w:p w14:paraId="3D2A605A" w14:textId="77777777" w:rsidR="0030070D" w:rsidRPr="0030070D" w:rsidRDefault="0030070D" w:rsidP="0030070D">
            <w:pPr>
              <w:spacing w:after="160" w:line="278" w:lineRule="auto"/>
              <w:cnfStyle w:val="000000100000" w:firstRow="0" w:lastRow="0" w:firstColumn="0" w:lastColumn="0" w:oddVBand="0" w:evenVBand="0" w:oddHBand="1" w:evenHBand="0" w:firstRowFirstColumn="0" w:firstRowLastColumn="0" w:lastRowFirstColumn="0" w:lastRowLastColumn="0"/>
            </w:pPr>
            <w:r w:rsidRPr="0030070D">
              <w:rPr>
                <w:b/>
                <w:bCs/>
              </w:rPr>
              <w:t>Subtle, Anticipatory, and Seamless.</w:t>
            </w:r>
            <w:r w:rsidRPr="0030070D">
              <w:t> Innovations focus on removing friction and personalizing the experience discreetly. Examples: A system that alerts the agent to a returning guest's preference for a high-floor room before they ask. An innovation in turndown service based on a guest's daily schedule.</w:t>
            </w:r>
          </w:p>
        </w:tc>
      </w:tr>
      <w:tr w:rsidR="0030070D" w:rsidRPr="0030070D" w14:paraId="1970E3A2" w14:textId="77777777" w:rsidTr="0030070D">
        <w:tc>
          <w:tcPr>
            <w:cnfStyle w:val="001000000000" w:firstRow="0" w:lastRow="0" w:firstColumn="1" w:lastColumn="0" w:oddVBand="0" w:evenVBand="0" w:oddHBand="0" w:evenHBand="0" w:firstRowFirstColumn="0" w:firstRowLastColumn="0" w:lastRowFirstColumn="0" w:lastRowLastColumn="0"/>
            <w:tcW w:w="509" w:type="pct"/>
            <w:hideMark/>
          </w:tcPr>
          <w:p w14:paraId="49CD2C43" w14:textId="77777777" w:rsidR="0030070D" w:rsidRPr="0030070D" w:rsidRDefault="0030070D" w:rsidP="0030070D">
            <w:pPr>
              <w:spacing w:after="160" w:line="278" w:lineRule="auto"/>
            </w:pPr>
            <w:r w:rsidRPr="0030070D">
              <w:t>Lifestyle</w:t>
            </w:r>
          </w:p>
        </w:tc>
        <w:tc>
          <w:tcPr>
            <w:tcW w:w="4491" w:type="pct"/>
            <w:hideMark/>
          </w:tcPr>
          <w:p w14:paraId="5F27EB0B" w14:textId="77777777" w:rsidR="0030070D" w:rsidRPr="0030070D" w:rsidRDefault="0030070D" w:rsidP="0030070D">
            <w:pPr>
              <w:spacing w:after="160" w:line="278" w:lineRule="auto"/>
              <w:cnfStyle w:val="000000000000" w:firstRow="0" w:lastRow="0" w:firstColumn="0" w:lastColumn="0" w:oddVBand="0" w:evenVBand="0" w:oddHBand="0" w:evenHBand="0" w:firstRowFirstColumn="0" w:firstRowLastColumn="0" w:lastRowFirstColumn="0" w:lastRowLastColumn="0"/>
            </w:pPr>
            <w:r w:rsidRPr="0030070D">
              <w:rPr>
                <w:b/>
                <w:bCs/>
              </w:rPr>
              <w:t>Bold, Expressive, and Social.</w:t>
            </w:r>
            <w:r w:rsidRPr="0030070D">
              <w:t xml:space="preserve"> Innovations are often public, creative, and enhance the "vibe." Examples: A new, </w:t>
            </w:r>
            <w:proofErr w:type="spellStart"/>
            <w:r w:rsidRPr="0030070D">
              <w:t>Instagrammable</w:t>
            </w:r>
            <w:proofErr w:type="spellEnd"/>
            <w:r w:rsidRPr="0030070D">
              <w:t xml:space="preserve"> welcome ritual. Collaborating with local artists to create a rotating digital art display in the lobby that guests can interact with.</w:t>
            </w:r>
          </w:p>
        </w:tc>
      </w:tr>
      <w:tr w:rsidR="0030070D" w:rsidRPr="0030070D" w14:paraId="08EED2C3" w14:textId="77777777" w:rsidTr="003007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9" w:type="pct"/>
            <w:hideMark/>
          </w:tcPr>
          <w:p w14:paraId="1AD98124" w14:textId="77777777" w:rsidR="0030070D" w:rsidRPr="0030070D" w:rsidRDefault="0030070D" w:rsidP="0030070D">
            <w:pPr>
              <w:spacing w:after="160" w:line="278" w:lineRule="auto"/>
            </w:pPr>
            <w:r w:rsidRPr="0030070D">
              <w:t>Resort</w:t>
            </w:r>
          </w:p>
        </w:tc>
        <w:tc>
          <w:tcPr>
            <w:tcW w:w="4491" w:type="pct"/>
            <w:hideMark/>
          </w:tcPr>
          <w:p w14:paraId="253BF9E7" w14:textId="77777777" w:rsidR="0030070D" w:rsidRPr="0030070D" w:rsidRDefault="0030070D" w:rsidP="0030070D">
            <w:pPr>
              <w:spacing w:after="160" w:line="278" w:lineRule="auto"/>
              <w:cnfStyle w:val="000000100000" w:firstRow="0" w:lastRow="0" w:firstColumn="0" w:lastColumn="0" w:oddVBand="0" w:evenVBand="0" w:oddHBand="1" w:evenHBand="0" w:firstRowFirstColumn="0" w:firstRowLastColumn="0" w:lastRowFirstColumn="0" w:lastRowLastColumn="0"/>
            </w:pPr>
            <w:r w:rsidRPr="0030070D">
              <w:rPr>
                <w:b/>
                <w:bCs/>
              </w:rPr>
              <w:t>Inclusive, Family-Friendly, and Safety-First.</w:t>
            </w:r>
            <w:r w:rsidRPr="0030070D">
              <w:t xml:space="preserve"> Innovations focus on enhancing the group experience and peace of mind. Examples: A new wristband system for </w:t>
            </w:r>
            <w:r w:rsidRPr="0030070D">
              <w:lastRenderedPageBreak/>
              <w:t>kids' club check-in/out. An improved process for scheduling family activities to minimize waiting. An innovation in pool towel service that reduces queues.</w:t>
            </w:r>
          </w:p>
        </w:tc>
      </w:tr>
      <w:tr w:rsidR="0030070D" w:rsidRPr="0030070D" w14:paraId="6F44B507" w14:textId="77777777" w:rsidTr="0030070D">
        <w:tc>
          <w:tcPr>
            <w:cnfStyle w:val="001000000000" w:firstRow="0" w:lastRow="0" w:firstColumn="1" w:lastColumn="0" w:oddVBand="0" w:evenVBand="0" w:oddHBand="0" w:evenHBand="0" w:firstRowFirstColumn="0" w:firstRowLastColumn="0" w:lastRowFirstColumn="0" w:lastRowLastColumn="0"/>
            <w:tcW w:w="509" w:type="pct"/>
            <w:hideMark/>
          </w:tcPr>
          <w:p w14:paraId="4D182D06" w14:textId="77777777" w:rsidR="0030070D" w:rsidRPr="0030070D" w:rsidRDefault="0030070D" w:rsidP="0030070D">
            <w:pPr>
              <w:spacing w:after="160" w:line="278" w:lineRule="auto"/>
            </w:pPr>
            <w:r w:rsidRPr="0030070D">
              <w:t>Business</w:t>
            </w:r>
          </w:p>
        </w:tc>
        <w:tc>
          <w:tcPr>
            <w:tcW w:w="4491" w:type="pct"/>
            <w:hideMark/>
          </w:tcPr>
          <w:p w14:paraId="33842323" w14:textId="77777777" w:rsidR="0030070D" w:rsidRPr="0030070D" w:rsidRDefault="0030070D" w:rsidP="0030070D">
            <w:pPr>
              <w:spacing w:after="160" w:line="278" w:lineRule="auto"/>
              <w:cnfStyle w:val="000000000000" w:firstRow="0" w:lastRow="0" w:firstColumn="0" w:lastColumn="0" w:oddVBand="0" w:evenVBand="0" w:oddHBand="0" w:evenHBand="0" w:firstRowFirstColumn="0" w:firstRowLastColumn="0" w:lastRowFirstColumn="0" w:lastRowLastColumn="0"/>
            </w:pPr>
            <w:r w:rsidRPr="0030070D">
              <w:rPr>
                <w:b/>
                <w:bCs/>
              </w:rPr>
              <w:t>Efficiency-Driven and Tech-Forward.</w:t>
            </w:r>
            <w:r w:rsidRPr="0030070D">
              <w:t xml:space="preserve"> Innovations are measured in time saved and productivity gained. Examples: A new mobile check-in/out feature integrated with digital key. An optimized meeting room turnover process. A pilot for </w:t>
            </w:r>
            <w:proofErr w:type="gramStart"/>
            <w:r w:rsidRPr="0030070D">
              <w:t>a</w:t>
            </w:r>
            <w:proofErr w:type="gramEnd"/>
            <w:r w:rsidRPr="0030070D">
              <w:t xml:space="preserve"> AI-powered chatbot for handling standard guest inquiries overnight.</w:t>
            </w:r>
          </w:p>
        </w:tc>
      </w:tr>
    </w:tbl>
    <w:p w14:paraId="39E1BA0A" w14:textId="77777777" w:rsidR="0030070D" w:rsidRPr="0030070D" w:rsidRDefault="0030070D" w:rsidP="0030070D">
      <w:r w:rsidRPr="0030070D">
        <w:rPr>
          <w:b/>
          <w:bCs/>
        </w:rPr>
        <w:t>Brand Tone and Innovation Alignment Guide</w:t>
      </w:r>
      <w:r w:rsidRPr="0030070D">
        <w:br/>
      </w:r>
      <w:r w:rsidRPr="0030070D">
        <w:rPr>
          <w:i/>
          <w:iCs/>
        </w:rPr>
        <w:t>Ask your team:</w:t>
      </w:r>
    </w:p>
    <w:p w14:paraId="23AAEC13" w14:textId="77777777" w:rsidR="0030070D" w:rsidRPr="0030070D" w:rsidRDefault="0030070D" w:rsidP="0030070D">
      <w:pPr>
        <w:numPr>
          <w:ilvl w:val="0"/>
          <w:numId w:val="1674"/>
        </w:numPr>
      </w:pPr>
      <w:r w:rsidRPr="0030070D">
        <w:rPr>
          <w:b/>
          <w:bCs/>
        </w:rPr>
        <w:t>If our brand were a person, how would it solve a problem?</w:t>
      </w:r>
      <w:r w:rsidRPr="0030070D">
        <w:t> (A Luxury brand would do it quietly and elegantly; a Lifestyle brand would make it a fun, shared experience).</w:t>
      </w:r>
    </w:p>
    <w:p w14:paraId="6F2F5197" w14:textId="77777777" w:rsidR="0030070D" w:rsidRPr="0030070D" w:rsidRDefault="0030070D" w:rsidP="0030070D">
      <w:pPr>
        <w:numPr>
          <w:ilvl w:val="0"/>
          <w:numId w:val="1674"/>
        </w:numPr>
      </w:pPr>
      <w:r w:rsidRPr="0030070D">
        <w:rPr>
          <w:b/>
          <w:bCs/>
        </w:rPr>
        <w:t>Does this idea feel like 'us'?</w:t>
      </w:r>
      <w:r w:rsidRPr="0030070D">
        <w:t> When evaluating an idea in the Clinic, use this as a key filter. A noisy, gamified check-in might be perfect for a Lifestyle brand but all wrong for a Luxury one.</w:t>
      </w:r>
    </w:p>
    <w:p w14:paraId="055A1302" w14:textId="77777777" w:rsidR="0030070D" w:rsidRPr="0030070D" w:rsidRDefault="0030070D" w:rsidP="0030070D">
      <w:pPr>
        <w:numPr>
          <w:ilvl w:val="0"/>
          <w:numId w:val="1674"/>
        </w:numPr>
      </w:pPr>
      <w:r w:rsidRPr="0030070D">
        <w:rPr>
          <w:b/>
          <w:bCs/>
        </w:rPr>
        <w:t>How can we innovate in a way that reinforces our brand promise?</w:t>
      </w:r>
      <w:r w:rsidRPr="0030070D">
        <w:t> For a Resort promising "unforgettable family memories," the innovation should target creating those memories, not just streamlining back-office logistics.</w:t>
      </w:r>
    </w:p>
    <w:p w14:paraId="6B97DEA8" w14:textId="77777777" w:rsidR="0030070D" w:rsidRPr="0030070D" w:rsidRDefault="0030070D" w:rsidP="0030070D">
      <w:r w:rsidRPr="0030070D">
        <w:rPr>
          <w:b/>
          <w:bCs/>
        </w:rPr>
        <w:t>Coaching Guide: "Innovate the Brand Way"</w:t>
      </w:r>
      <w:r w:rsidRPr="0030070D">
        <w:br/>
        <w:t xml:space="preserve">Frame innovation through the lens of the brand. Instead of saying "We need to be more innovative," say, "As a </w:t>
      </w:r>
      <w:proofErr w:type="gramStart"/>
      <w:r w:rsidRPr="0030070D">
        <w:t>Luxury</w:t>
      </w:r>
      <w:proofErr w:type="gramEnd"/>
      <w:r w:rsidRPr="0030070D">
        <w:t xml:space="preserve"> hotel, how can we innovate to make our service even more anticipatory and discreet?" This provides a strategic guardrail for creativity.</w:t>
      </w:r>
    </w:p>
    <w:p w14:paraId="3C45D64E" w14:textId="77777777" w:rsidR="0030070D" w:rsidRPr="0030070D" w:rsidRDefault="0030070D" w:rsidP="0030070D">
      <w:r w:rsidRPr="0030070D">
        <w:rPr>
          <w:b/>
          <w:bCs/>
        </w:rPr>
        <w:t>Case Study: "The Lifestyle Manager Who Piloted a Digital Lobby Concierge"</w:t>
      </w:r>
      <w:r w:rsidRPr="0030070D">
        <w:br/>
      </w:r>
      <w:r w:rsidRPr="0030070D">
        <w:rPr>
          <w:i/>
          <w:iCs/>
        </w:rPr>
        <w:t>Situation:</w:t>
      </w:r>
      <w:r w:rsidRPr="0030070D">
        <w:t> A trendy Lifestyle hotel wanted to enhance its tech-savvy, social image but found the traditional concierge desk felt formal and outdated.</w:t>
      </w:r>
      <w:r w:rsidRPr="0030070D">
        <w:br/>
      </w:r>
      <w:r w:rsidRPr="0030070D">
        <w:rPr>
          <w:i/>
          <w:iCs/>
        </w:rPr>
        <w:t>Innovation:</w:t>
      </w:r>
      <w:r w:rsidRPr="0030070D">
        <w:t> The manager piloted a "Digital Lobby Concierge"—a team member equipped with a tablet and a specially designed app. They would mingle in the lobby, not behind a desk.</w:t>
      </w:r>
    </w:p>
    <w:p w14:paraId="5E3B512A" w14:textId="77777777" w:rsidR="0030070D" w:rsidRPr="0030070D" w:rsidRDefault="0030070D" w:rsidP="0030070D">
      <w:pPr>
        <w:numPr>
          <w:ilvl w:val="0"/>
          <w:numId w:val="1675"/>
        </w:numPr>
      </w:pPr>
      <w:r w:rsidRPr="0030070D">
        <w:t>The app showed real-time availability at partnered nightclubs, could book curated local experiences (e.g., a hidden speakeasy tour), and even order a ride-share.</w:t>
      </w:r>
    </w:p>
    <w:p w14:paraId="24A5A881" w14:textId="77777777" w:rsidR="0030070D" w:rsidRPr="0030070D" w:rsidRDefault="0030070D" w:rsidP="0030070D">
      <w:pPr>
        <w:numPr>
          <w:ilvl w:val="0"/>
          <w:numId w:val="1675"/>
        </w:numPr>
      </w:pPr>
      <w:r w:rsidRPr="0030070D">
        <w:t>The interaction was casual and integrated into the social flow of the lobby.</w:t>
      </w:r>
      <w:r w:rsidRPr="0030070D">
        <w:br/>
      </w:r>
      <w:r w:rsidRPr="0030070D">
        <w:rPr>
          <w:i/>
          <w:iCs/>
        </w:rPr>
        <w:t>Outcome:</w:t>
      </w:r>
      <w:r w:rsidRPr="0030070D">
        <w:t> The pilot was a huge success. It became a defining feature of the guest experience, perfectly aligning with the brand's energetic, connected, and modern identity. It was an innovation that was not just functional, but deeply brand-aligned.</w:t>
      </w:r>
    </w:p>
    <w:p w14:paraId="4D54CE15" w14:textId="77777777" w:rsidR="0030070D" w:rsidRDefault="0030070D" w:rsidP="0030070D"/>
    <w:p w14:paraId="55407C0E" w14:textId="77777777" w:rsidR="0030070D" w:rsidRDefault="0030070D" w:rsidP="0030070D"/>
    <w:p w14:paraId="3AD0CC91" w14:textId="77777777" w:rsidR="0030070D" w:rsidRDefault="0030070D" w:rsidP="0030070D"/>
    <w:p w14:paraId="023E1417" w14:textId="25E41A47" w:rsidR="0030070D" w:rsidRPr="0030070D" w:rsidRDefault="00000000" w:rsidP="0030070D">
      <w:r>
        <w:lastRenderedPageBreak/>
        <w:pict w14:anchorId="1521A28A">
          <v:rect id="_x0000_i1653" style="width:0;height:.75pt" o:hralign="center" o:hrstd="t" o:hr="t" fillcolor="#a0a0a0" stroked="f"/>
        </w:pict>
      </w:r>
    </w:p>
    <w:p w14:paraId="229564D0" w14:textId="77777777" w:rsidR="0030070D" w:rsidRPr="0030070D" w:rsidRDefault="0030070D" w:rsidP="0030070D">
      <w:pPr>
        <w:rPr>
          <w:b/>
          <w:bCs/>
        </w:rPr>
      </w:pPr>
      <w:r w:rsidRPr="0030070D">
        <w:rPr>
          <w:rFonts w:ascii="Segoe UI Emoji" w:hAnsi="Segoe UI Emoji" w:cs="Segoe UI Emoji"/>
          <w:b/>
          <w:bCs/>
        </w:rPr>
        <w:t>🧩</w:t>
      </w:r>
      <w:r w:rsidRPr="0030070D">
        <w:rPr>
          <w:b/>
          <w:bCs/>
        </w:rPr>
        <w:t xml:space="preserve"> Section 8: Manager Action Plan and Reflection (2 pages)</w:t>
      </w:r>
    </w:p>
    <w:p w14:paraId="58494AB7" w14:textId="77777777" w:rsidR="0030070D" w:rsidRPr="0030070D" w:rsidRDefault="0030070D" w:rsidP="0030070D">
      <w:r w:rsidRPr="0030070D">
        <w:t>This is your blueprint for transforming the culture of your front office from operational to innovative.</w:t>
      </w:r>
    </w:p>
    <w:p w14:paraId="0EC44672" w14:textId="77777777" w:rsidR="0030070D" w:rsidRPr="0030070D" w:rsidRDefault="0030070D" w:rsidP="0030070D">
      <w:r w:rsidRPr="0030070D">
        <w:rPr>
          <w:b/>
          <w:bCs/>
        </w:rPr>
        <w:t>Manager Action Plan</w:t>
      </w:r>
    </w:p>
    <w:tbl>
      <w:tblPr>
        <w:tblStyle w:val="PlainTable2"/>
        <w:tblW w:w="0" w:type="auto"/>
        <w:tblLook w:val="04A0" w:firstRow="1" w:lastRow="0" w:firstColumn="1" w:lastColumn="0" w:noHBand="0" w:noVBand="1"/>
      </w:tblPr>
      <w:tblGrid>
        <w:gridCol w:w="1404"/>
        <w:gridCol w:w="2657"/>
        <w:gridCol w:w="1273"/>
        <w:gridCol w:w="1667"/>
        <w:gridCol w:w="2025"/>
      </w:tblGrid>
      <w:tr w:rsidR="0030070D" w:rsidRPr="0030070D" w14:paraId="0EED5659" w14:textId="77777777" w:rsidTr="003007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CF2F79" w14:textId="77777777" w:rsidR="0030070D" w:rsidRPr="0030070D" w:rsidRDefault="0030070D" w:rsidP="0030070D">
            <w:pPr>
              <w:spacing w:after="160" w:line="278" w:lineRule="auto"/>
            </w:pPr>
            <w:r w:rsidRPr="0030070D">
              <w:t>Focus Area</w:t>
            </w:r>
          </w:p>
        </w:tc>
        <w:tc>
          <w:tcPr>
            <w:tcW w:w="0" w:type="auto"/>
            <w:hideMark/>
          </w:tcPr>
          <w:p w14:paraId="195D074E" w14:textId="77777777" w:rsidR="0030070D" w:rsidRPr="0030070D" w:rsidRDefault="0030070D" w:rsidP="0030070D">
            <w:pPr>
              <w:spacing w:after="160" w:line="278" w:lineRule="auto"/>
              <w:cnfStyle w:val="100000000000" w:firstRow="1" w:lastRow="0" w:firstColumn="0" w:lastColumn="0" w:oddVBand="0" w:evenVBand="0" w:oddHBand="0" w:evenHBand="0" w:firstRowFirstColumn="0" w:firstRowLastColumn="0" w:lastRowFirstColumn="0" w:lastRowLastColumn="0"/>
            </w:pPr>
            <w:r w:rsidRPr="0030070D">
              <w:t>Action</w:t>
            </w:r>
          </w:p>
        </w:tc>
        <w:tc>
          <w:tcPr>
            <w:tcW w:w="0" w:type="auto"/>
            <w:hideMark/>
          </w:tcPr>
          <w:p w14:paraId="20EE06B7" w14:textId="77777777" w:rsidR="0030070D" w:rsidRPr="0030070D" w:rsidRDefault="0030070D" w:rsidP="0030070D">
            <w:pPr>
              <w:spacing w:after="160" w:line="278" w:lineRule="auto"/>
              <w:cnfStyle w:val="100000000000" w:firstRow="1" w:lastRow="0" w:firstColumn="0" w:lastColumn="0" w:oddVBand="0" w:evenVBand="0" w:oddHBand="0" w:evenHBand="0" w:firstRowFirstColumn="0" w:firstRowLastColumn="0" w:lastRowFirstColumn="0" w:lastRowLastColumn="0"/>
            </w:pPr>
            <w:r w:rsidRPr="0030070D">
              <w:t>Timeline</w:t>
            </w:r>
          </w:p>
        </w:tc>
        <w:tc>
          <w:tcPr>
            <w:tcW w:w="0" w:type="auto"/>
            <w:hideMark/>
          </w:tcPr>
          <w:p w14:paraId="668469FA" w14:textId="77777777" w:rsidR="0030070D" w:rsidRPr="0030070D" w:rsidRDefault="0030070D" w:rsidP="0030070D">
            <w:pPr>
              <w:spacing w:after="160" w:line="278" w:lineRule="auto"/>
              <w:cnfStyle w:val="100000000000" w:firstRow="1" w:lastRow="0" w:firstColumn="0" w:lastColumn="0" w:oddVBand="0" w:evenVBand="0" w:oddHBand="0" w:evenHBand="0" w:firstRowFirstColumn="0" w:firstRowLastColumn="0" w:lastRowFirstColumn="0" w:lastRowLastColumn="0"/>
            </w:pPr>
            <w:r w:rsidRPr="0030070D">
              <w:t>Team Involved</w:t>
            </w:r>
          </w:p>
        </w:tc>
        <w:tc>
          <w:tcPr>
            <w:tcW w:w="0" w:type="auto"/>
            <w:hideMark/>
          </w:tcPr>
          <w:p w14:paraId="00E29150" w14:textId="77777777" w:rsidR="0030070D" w:rsidRPr="0030070D" w:rsidRDefault="0030070D" w:rsidP="0030070D">
            <w:pPr>
              <w:spacing w:after="160" w:line="278" w:lineRule="auto"/>
              <w:cnfStyle w:val="100000000000" w:firstRow="1" w:lastRow="0" w:firstColumn="0" w:lastColumn="0" w:oddVBand="0" w:evenVBand="0" w:oddHBand="0" w:evenHBand="0" w:firstRowFirstColumn="0" w:firstRowLastColumn="0" w:lastRowFirstColumn="0" w:lastRowLastColumn="0"/>
            </w:pPr>
            <w:r w:rsidRPr="0030070D">
              <w:t>Success Measure</w:t>
            </w:r>
          </w:p>
        </w:tc>
      </w:tr>
      <w:tr w:rsidR="0030070D" w:rsidRPr="0030070D" w14:paraId="21028724" w14:textId="77777777" w:rsidTr="003007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165539" w14:textId="77777777" w:rsidR="0030070D" w:rsidRPr="0030070D" w:rsidRDefault="0030070D" w:rsidP="0030070D">
            <w:pPr>
              <w:spacing w:after="160" w:line="278" w:lineRule="auto"/>
            </w:pPr>
            <w:r w:rsidRPr="0030070D">
              <w:t>Idea Clinic</w:t>
            </w:r>
          </w:p>
        </w:tc>
        <w:tc>
          <w:tcPr>
            <w:tcW w:w="0" w:type="auto"/>
            <w:hideMark/>
          </w:tcPr>
          <w:p w14:paraId="6DD03639" w14:textId="77777777" w:rsidR="0030070D" w:rsidRPr="0030070D" w:rsidRDefault="0030070D" w:rsidP="0030070D">
            <w:pPr>
              <w:spacing w:after="160" w:line="278" w:lineRule="auto"/>
              <w:cnfStyle w:val="000000100000" w:firstRow="0" w:lastRow="0" w:firstColumn="0" w:lastColumn="0" w:oddVBand="0" w:evenVBand="0" w:oddHBand="1" w:evenHBand="0" w:firstRowFirstColumn="0" w:firstRowLastColumn="0" w:lastRowFirstColumn="0" w:lastRowLastColumn="0"/>
            </w:pPr>
            <w:r w:rsidRPr="0030070D">
              <w:t>1. Schedule and promote the first monthly Idea Clinic.</w:t>
            </w:r>
            <w:r w:rsidRPr="0030070D">
              <w:br/>
              <w:t>2. Use the template to structure the session.</w:t>
            </w:r>
          </w:p>
        </w:tc>
        <w:tc>
          <w:tcPr>
            <w:tcW w:w="0" w:type="auto"/>
            <w:hideMark/>
          </w:tcPr>
          <w:p w14:paraId="67BD0804" w14:textId="77777777" w:rsidR="0030070D" w:rsidRPr="0030070D" w:rsidRDefault="0030070D" w:rsidP="0030070D">
            <w:pPr>
              <w:spacing w:after="160" w:line="278" w:lineRule="auto"/>
              <w:cnfStyle w:val="000000100000" w:firstRow="0" w:lastRow="0" w:firstColumn="0" w:lastColumn="0" w:oddVBand="0" w:evenVBand="0" w:oddHBand="1" w:evenHBand="0" w:firstRowFirstColumn="0" w:firstRowLastColumn="0" w:lastRowFirstColumn="0" w:lastRowLastColumn="0"/>
            </w:pPr>
            <w:r w:rsidRPr="0030070D">
              <w:t>Launch in 2 weeks</w:t>
            </w:r>
            <w:r w:rsidRPr="0030070D">
              <w:br/>
              <w:t>Ongoing</w:t>
            </w:r>
          </w:p>
        </w:tc>
        <w:tc>
          <w:tcPr>
            <w:tcW w:w="0" w:type="auto"/>
            <w:hideMark/>
          </w:tcPr>
          <w:p w14:paraId="59E95D17" w14:textId="77777777" w:rsidR="0030070D" w:rsidRPr="0030070D" w:rsidRDefault="0030070D" w:rsidP="0030070D">
            <w:pPr>
              <w:spacing w:after="160" w:line="278" w:lineRule="auto"/>
              <w:cnfStyle w:val="000000100000" w:firstRow="0" w:lastRow="0" w:firstColumn="0" w:lastColumn="0" w:oddVBand="0" w:evenVBand="0" w:oddHBand="1" w:evenHBand="0" w:firstRowFirstColumn="0" w:firstRowLastColumn="0" w:lastRowFirstColumn="0" w:lastRowLastColumn="0"/>
            </w:pPr>
            <w:r w:rsidRPr="0030070D">
              <w:t>Volunteer facilitator, all shifts</w:t>
            </w:r>
          </w:p>
        </w:tc>
        <w:tc>
          <w:tcPr>
            <w:tcW w:w="0" w:type="auto"/>
            <w:hideMark/>
          </w:tcPr>
          <w:p w14:paraId="68A51AD0" w14:textId="77777777" w:rsidR="0030070D" w:rsidRPr="0030070D" w:rsidRDefault="0030070D" w:rsidP="0030070D">
            <w:pPr>
              <w:spacing w:after="160" w:line="278" w:lineRule="auto"/>
              <w:cnfStyle w:val="000000100000" w:firstRow="0" w:lastRow="0" w:firstColumn="0" w:lastColumn="0" w:oddVBand="0" w:evenVBand="0" w:oddHBand="1" w:evenHBand="0" w:firstRowFirstColumn="0" w:firstRowLastColumn="0" w:lastRowFirstColumn="0" w:lastRowLastColumn="0"/>
            </w:pPr>
            <w:r w:rsidRPr="0030070D">
              <w:t>10+ ideas generated in first session; 1 pilot launched.</w:t>
            </w:r>
          </w:p>
        </w:tc>
      </w:tr>
      <w:tr w:rsidR="0030070D" w:rsidRPr="0030070D" w14:paraId="7CE951F1" w14:textId="77777777" w:rsidTr="0030070D">
        <w:tc>
          <w:tcPr>
            <w:cnfStyle w:val="001000000000" w:firstRow="0" w:lastRow="0" w:firstColumn="1" w:lastColumn="0" w:oddVBand="0" w:evenVBand="0" w:oddHBand="0" w:evenHBand="0" w:firstRowFirstColumn="0" w:firstRowLastColumn="0" w:lastRowFirstColumn="0" w:lastRowLastColumn="0"/>
            <w:tcW w:w="0" w:type="auto"/>
            <w:hideMark/>
          </w:tcPr>
          <w:p w14:paraId="790720EE" w14:textId="77777777" w:rsidR="0030070D" w:rsidRPr="0030070D" w:rsidRDefault="0030070D" w:rsidP="0030070D">
            <w:pPr>
              <w:spacing w:after="160" w:line="278" w:lineRule="auto"/>
            </w:pPr>
            <w:r w:rsidRPr="0030070D">
              <w:t>Feedback Lab</w:t>
            </w:r>
          </w:p>
        </w:tc>
        <w:tc>
          <w:tcPr>
            <w:tcW w:w="0" w:type="auto"/>
            <w:hideMark/>
          </w:tcPr>
          <w:p w14:paraId="218734C9" w14:textId="77777777" w:rsidR="0030070D" w:rsidRPr="0030070D" w:rsidRDefault="0030070D" w:rsidP="0030070D">
            <w:pPr>
              <w:spacing w:after="160" w:line="278" w:lineRule="auto"/>
              <w:cnfStyle w:val="000000000000" w:firstRow="0" w:lastRow="0" w:firstColumn="0" w:lastColumn="0" w:oddVBand="0" w:evenVBand="0" w:oddHBand="0" w:evenHBand="0" w:firstRowFirstColumn="0" w:firstRowLastColumn="0" w:lastRowFirstColumn="0" w:lastRowLastColumn="0"/>
            </w:pPr>
            <w:r w:rsidRPr="0030070D">
              <w:t>1. Create a cross-functional ritual with Housekeeping to review room status handovers.</w:t>
            </w:r>
            <w:r w:rsidRPr="0030070D">
              <w:br/>
              <w:t>2. Implement a structured Suggestion Box system with a guaranteed response time.</w:t>
            </w:r>
          </w:p>
        </w:tc>
        <w:tc>
          <w:tcPr>
            <w:tcW w:w="0" w:type="auto"/>
            <w:hideMark/>
          </w:tcPr>
          <w:p w14:paraId="5B00D344" w14:textId="77777777" w:rsidR="0030070D" w:rsidRPr="0030070D" w:rsidRDefault="0030070D" w:rsidP="0030070D">
            <w:pPr>
              <w:spacing w:after="160" w:line="278" w:lineRule="auto"/>
              <w:cnfStyle w:val="000000000000" w:firstRow="0" w:lastRow="0" w:firstColumn="0" w:lastColumn="0" w:oddVBand="0" w:evenVBand="0" w:oddHBand="0" w:evenHBand="0" w:firstRowFirstColumn="0" w:firstRowLastColumn="0" w:lastRowFirstColumn="0" w:lastRowLastColumn="0"/>
            </w:pPr>
            <w:r w:rsidRPr="0030070D">
              <w:t>First session in 30 days</w:t>
            </w:r>
            <w:r w:rsidRPr="0030070D">
              <w:br/>
              <w:t>Launch in 1 week</w:t>
            </w:r>
          </w:p>
        </w:tc>
        <w:tc>
          <w:tcPr>
            <w:tcW w:w="0" w:type="auto"/>
            <w:hideMark/>
          </w:tcPr>
          <w:p w14:paraId="49B5C626" w14:textId="77777777" w:rsidR="0030070D" w:rsidRPr="0030070D" w:rsidRDefault="0030070D" w:rsidP="0030070D">
            <w:pPr>
              <w:spacing w:after="160" w:line="278" w:lineRule="auto"/>
              <w:cnfStyle w:val="000000000000" w:firstRow="0" w:lastRow="0" w:firstColumn="0" w:lastColumn="0" w:oddVBand="0" w:evenVBand="0" w:oddHBand="0" w:evenHBand="0" w:firstRowFirstColumn="0" w:firstRowLastColumn="0" w:lastRowFirstColumn="0" w:lastRowLastColumn="0"/>
            </w:pPr>
            <w:r w:rsidRPr="0030070D">
              <w:t>FO Supervisors, HK Supervisors</w:t>
            </w:r>
            <w:r w:rsidRPr="0030070D">
              <w:br/>
              <w:t>All Team</w:t>
            </w:r>
          </w:p>
        </w:tc>
        <w:tc>
          <w:tcPr>
            <w:tcW w:w="0" w:type="auto"/>
            <w:hideMark/>
          </w:tcPr>
          <w:p w14:paraId="5D7F6F9A" w14:textId="77777777" w:rsidR="0030070D" w:rsidRPr="0030070D" w:rsidRDefault="0030070D" w:rsidP="0030070D">
            <w:pPr>
              <w:spacing w:after="160" w:line="278" w:lineRule="auto"/>
              <w:cnfStyle w:val="000000000000" w:firstRow="0" w:lastRow="0" w:firstColumn="0" w:lastColumn="0" w:oddVBand="0" w:evenVBand="0" w:oddHBand="0" w:evenHBand="0" w:firstRowFirstColumn="0" w:firstRowLastColumn="0" w:lastRowFirstColumn="0" w:lastRowLastColumn="0"/>
            </w:pPr>
            <w:r w:rsidRPr="0030070D">
              <w:t>20% reduction in room status errors.</w:t>
            </w:r>
            <w:r w:rsidRPr="0030070D">
              <w:br/>
              <w:t>5 suggestions submitted in first month.</w:t>
            </w:r>
          </w:p>
        </w:tc>
      </w:tr>
      <w:tr w:rsidR="0030070D" w:rsidRPr="0030070D" w14:paraId="57DB669D" w14:textId="77777777" w:rsidTr="003007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F97314" w14:textId="77777777" w:rsidR="0030070D" w:rsidRPr="0030070D" w:rsidRDefault="0030070D" w:rsidP="0030070D">
            <w:pPr>
              <w:spacing w:after="160" w:line="278" w:lineRule="auto"/>
            </w:pPr>
            <w:r w:rsidRPr="0030070D">
              <w:t>Innovation Journal</w:t>
            </w:r>
          </w:p>
        </w:tc>
        <w:tc>
          <w:tcPr>
            <w:tcW w:w="0" w:type="auto"/>
            <w:hideMark/>
          </w:tcPr>
          <w:p w14:paraId="05C088BB" w14:textId="77777777" w:rsidR="0030070D" w:rsidRPr="0030070D" w:rsidRDefault="0030070D" w:rsidP="0030070D">
            <w:pPr>
              <w:spacing w:after="160" w:line="278" w:lineRule="auto"/>
              <w:cnfStyle w:val="000000100000" w:firstRow="0" w:lastRow="0" w:firstColumn="0" w:lastColumn="0" w:oddVBand="0" w:evenVBand="0" w:oddHBand="1" w:evenHBand="0" w:firstRowFirstColumn="0" w:firstRowLastColumn="0" w:lastRowFirstColumn="0" w:lastRowLastColumn="0"/>
            </w:pPr>
            <w:r w:rsidRPr="0030070D">
              <w:t>1. Set up the shared digital Journal.</w:t>
            </w:r>
            <w:r w:rsidRPr="0030070D">
              <w:br/>
              <w:t>2. Train supervisors on logging ideas and tracking pilots.</w:t>
            </w:r>
            <w:r w:rsidRPr="0030070D">
              <w:br/>
              <w:t>3. Launch a "Weekly Improvement" question in briefings.</w:t>
            </w:r>
          </w:p>
        </w:tc>
        <w:tc>
          <w:tcPr>
            <w:tcW w:w="0" w:type="auto"/>
            <w:hideMark/>
          </w:tcPr>
          <w:p w14:paraId="464A25D4" w14:textId="77777777" w:rsidR="0030070D" w:rsidRPr="0030070D" w:rsidRDefault="0030070D" w:rsidP="0030070D">
            <w:pPr>
              <w:spacing w:after="160" w:line="278" w:lineRule="auto"/>
              <w:cnfStyle w:val="000000100000" w:firstRow="0" w:lastRow="0" w:firstColumn="0" w:lastColumn="0" w:oddVBand="0" w:evenVBand="0" w:oddHBand="1" w:evenHBand="0" w:firstRowFirstColumn="0" w:firstRowLastColumn="0" w:lastRowFirstColumn="0" w:lastRowLastColumn="0"/>
            </w:pPr>
            <w:r w:rsidRPr="0030070D">
              <w:t>Set up in 1 week</w:t>
            </w:r>
            <w:r w:rsidRPr="0030070D">
              <w:br/>
              <w:t>Train in 2 weeks</w:t>
            </w:r>
            <w:r w:rsidRPr="0030070D">
              <w:br/>
              <w:t>Start next week</w:t>
            </w:r>
          </w:p>
        </w:tc>
        <w:tc>
          <w:tcPr>
            <w:tcW w:w="0" w:type="auto"/>
            <w:hideMark/>
          </w:tcPr>
          <w:p w14:paraId="259A2330" w14:textId="77777777" w:rsidR="0030070D" w:rsidRPr="0030070D" w:rsidRDefault="0030070D" w:rsidP="0030070D">
            <w:pPr>
              <w:spacing w:after="160" w:line="278" w:lineRule="auto"/>
              <w:cnfStyle w:val="000000100000" w:firstRow="0" w:lastRow="0" w:firstColumn="0" w:lastColumn="0" w:oddVBand="0" w:evenVBand="0" w:oddHBand="1" w:evenHBand="0" w:firstRowFirstColumn="0" w:firstRowLastColumn="0" w:lastRowFirstColumn="0" w:lastRowLastColumn="0"/>
            </w:pPr>
            <w:r w:rsidRPr="0030070D">
              <w:t>Manager, Supervisors</w:t>
            </w:r>
            <w:r w:rsidRPr="0030070D">
              <w:br/>
            </w:r>
            <w:proofErr w:type="spellStart"/>
            <w:r w:rsidRPr="0030070D">
              <w:t>Supervisors</w:t>
            </w:r>
            <w:proofErr w:type="spellEnd"/>
            <w:r w:rsidRPr="0030070D">
              <w:br/>
              <w:t>All Team</w:t>
            </w:r>
          </w:p>
        </w:tc>
        <w:tc>
          <w:tcPr>
            <w:tcW w:w="0" w:type="auto"/>
            <w:hideMark/>
          </w:tcPr>
          <w:p w14:paraId="2544B4DE" w14:textId="77777777" w:rsidR="0030070D" w:rsidRPr="0030070D" w:rsidRDefault="0030070D" w:rsidP="0030070D">
            <w:pPr>
              <w:spacing w:after="160" w:line="278" w:lineRule="auto"/>
              <w:cnfStyle w:val="000000100000" w:firstRow="0" w:lastRow="0" w:firstColumn="0" w:lastColumn="0" w:oddVBand="0" w:evenVBand="0" w:oddHBand="1" w:evenHBand="0" w:firstRowFirstColumn="0" w:firstRowLastColumn="0" w:lastRowFirstColumn="0" w:lastRowLastColumn="0"/>
            </w:pPr>
            <w:r w:rsidRPr="0030070D">
              <w:t>100% of ideas are logged.</w:t>
            </w:r>
            <w:r w:rsidRPr="0030070D">
              <w:br/>
              <w:t>Weekly briefing participation &gt;80%.</w:t>
            </w:r>
          </w:p>
        </w:tc>
      </w:tr>
    </w:tbl>
    <w:p w14:paraId="14F81C58" w14:textId="77777777" w:rsidR="0030070D" w:rsidRDefault="0030070D" w:rsidP="0030070D">
      <w:pPr>
        <w:rPr>
          <w:b/>
          <w:bCs/>
        </w:rPr>
      </w:pPr>
    </w:p>
    <w:p w14:paraId="525DFDD6" w14:textId="77777777" w:rsidR="0030070D" w:rsidRDefault="0030070D" w:rsidP="0030070D">
      <w:pPr>
        <w:rPr>
          <w:b/>
          <w:bCs/>
        </w:rPr>
      </w:pPr>
    </w:p>
    <w:p w14:paraId="788382F1" w14:textId="77777777" w:rsidR="0030070D" w:rsidRDefault="0030070D" w:rsidP="0030070D">
      <w:pPr>
        <w:rPr>
          <w:b/>
          <w:bCs/>
        </w:rPr>
      </w:pPr>
    </w:p>
    <w:p w14:paraId="7C3F4533" w14:textId="77777777" w:rsidR="0030070D" w:rsidRDefault="0030070D" w:rsidP="0030070D">
      <w:pPr>
        <w:rPr>
          <w:b/>
          <w:bCs/>
        </w:rPr>
      </w:pPr>
    </w:p>
    <w:p w14:paraId="3FB5C33B" w14:textId="77777777" w:rsidR="0030070D" w:rsidRDefault="0030070D" w:rsidP="0030070D">
      <w:pPr>
        <w:rPr>
          <w:b/>
          <w:bCs/>
        </w:rPr>
      </w:pPr>
    </w:p>
    <w:p w14:paraId="16FC7732" w14:textId="224EAFAA" w:rsidR="0030070D" w:rsidRPr="0030070D" w:rsidRDefault="0030070D" w:rsidP="0030070D">
      <w:r w:rsidRPr="0030070D">
        <w:rPr>
          <w:b/>
          <w:bCs/>
        </w:rPr>
        <w:lastRenderedPageBreak/>
        <w:t>Manager Reflection Journal</w:t>
      </w:r>
      <w:r w:rsidRPr="0030070D">
        <w:br/>
      </w:r>
      <w:r w:rsidRPr="0030070D">
        <w:rPr>
          <w:i/>
          <w:iCs/>
        </w:rPr>
        <w:t>Dedicate time each week to reflect on your progress as an innovation leader.</w:t>
      </w:r>
    </w:p>
    <w:p w14:paraId="6E756AB0" w14:textId="77777777" w:rsidR="0030070D" w:rsidRPr="0030070D" w:rsidRDefault="0030070D" w:rsidP="0030070D">
      <w:r w:rsidRPr="0030070D">
        <w:rPr>
          <w:b/>
          <w:bCs/>
        </w:rPr>
        <w:t>1. What innovation moment made a difference this week—and how did I lead it?</w:t>
      </w:r>
      <w:r w:rsidRPr="0030070D">
        <w:br/>
      </w:r>
      <w:r w:rsidRPr="0030070D">
        <w:rPr>
          <w:i/>
          <w:iCs/>
        </w:rPr>
        <w:t>(Did I champion an agent's idea? Did I create space for a brainstorming session? Did I publicly celebrate a pilot, regardless of its outcome? Describe the moment and your role in it.)</w:t>
      </w:r>
    </w:p>
    <w:p w14:paraId="298AE49D" w14:textId="77777777" w:rsidR="0030070D" w:rsidRPr="0030070D" w:rsidRDefault="0030070D" w:rsidP="0030070D">
      <w:r w:rsidRPr="0030070D">
        <w:rPr>
          <w:b/>
          <w:bCs/>
        </w:rPr>
        <w:t>2. What's one improvement habit I will consciously reinforce this coming month?</w:t>
      </w:r>
      <w:r w:rsidRPr="0030070D">
        <w:br/>
      </w:r>
      <w:r w:rsidRPr="0030070D">
        <w:rPr>
          <w:i/>
          <w:iCs/>
        </w:rPr>
        <w:t>(e.g., I will start every briefing with a "win." I will ask "How can we make this better?" in every 1:1. I will ensure every Feedback Lab ends with a clear "next step.")</w:t>
      </w:r>
    </w:p>
    <w:p w14:paraId="50712C7B" w14:textId="77777777" w:rsidR="0030070D" w:rsidRPr="0030070D" w:rsidRDefault="0030070D" w:rsidP="0030070D">
      <w:r w:rsidRPr="0030070D">
        <w:rPr>
          <w:b/>
          <w:bCs/>
        </w:rPr>
        <w:t>3. How did I coach my team this week to think creatively and act with purpose?</w:t>
      </w:r>
      <w:r w:rsidRPr="0030070D">
        <w:br/>
      </w:r>
      <w:r w:rsidRPr="0030070D">
        <w:rPr>
          <w:i/>
          <w:iCs/>
        </w:rPr>
        <w:t>(Did I ask more questions than I gave answers? Did I empower a team member to own a pilot? Did I frame a challenge as an opportunity for creative problem-solving?)</w:t>
      </w:r>
    </w:p>
    <w:p w14:paraId="20C45589" w14:textId="77777777" w:rsidR="0030070D" w:rsidRPr="0030070D" w:rsidRDefault="0030070D" w:rsidP="0030070D">
      <w:r w:rsidRPr="0030070D">
        <w:rPr>
          <w:b/>
          <w:bCs/>
        </w:rPr>
        <w:t>Final Thought:</w:t>
      </w:r>
      <w:r w:rsidRPr="0030070D">
        <w:t> Building a culture of innovation is a marathon, not a sprint. It requires patience, consistency, and a genuine belief in the potential of your people. By implementing these frameworks—the Idea Clinic, Feedback Labs, and the Innovation Journal—you are not just solving today's problems. You are building a team that is resilient, adaptive, and intrinsically motivated to meet tomorrow's challenges, ensuring your front office, your guests, and your brand are always moving forward.</w:t>
      </w:r>
    </w:p>
    <w:p w14:paraId="4E065647" w14:textId="77777777" w:rsidR="0003331D" w:rsidRDefault="0003331D" w:rsidP="0003331D"/>
    <w:p w14:paraId="09B8C745" w14:textId="77777777" w:rsidR="0003331D" w:rsidRPr="0003331D" w:rsidRDefault="0003331D" w:rsidP="0003331D"/>
    <w:p w14:paraId="1FA35ECF" w14:textId="77777777" w:rsidR="00373C0C" w:rsidRPr="00770D64" w:rsidRDefault="00373C0C" w:rsidP="00770D64"/>
    <w:p w14:paraId="4396C8C2" w14:textId="77777777" w:rsidR="00913E5F" w:rsidRPr="00913E5F" w:rsidRDefault="00913E5F" w:rsidP="00913E5F"/>
    <w:p w14:paraId="664EA6D2" w14:textId="11992CF8" w:rsidR="00AA0D9B" w:rsidRDefault="00AA0D9B"/>
    <w:p w14:paraId="7FF9A89D" w14:textId="77777777" w:rsidR="00D25C68" w:rsidRDefault="00D25C68"/>
    <w:p w14:paraId="07524A42" w14:textId="77777777" w:rsidR="00D25C68" w:rsidRDefault="00D25C68"/>
    <w:p w14:paraId="03F53D91" w14:textId="77777777" w:rsidR="00D25C68" w:rsidRDefault="00D25C68"/>
    <w:p w14:paraId="3D735C61" w14:textId="77777777" w:rsidR="00D25C68" w:rsidRDefault="00D25C68"/>
    <w:p w14:paraId="108DA276" w14:textId="77777777" w:rsidR="00D25C68" w:rsidRDefault="00D25C68"/>
    <w:p w14:paraId="6771F723" w14:textId="77777777" w:rsidR="00D25C68" w:rsidRDefault="00D25C68"/>
    <w:p w14:paraId="46CFAC9A" w14:textId="77777777" w:rsidR="00D25C68" w:rsidRDefault="00D25C68"/>
    <w:p w14:paraId="097BEC33" w14:textId="77777777" w:rsidR="00D25C68" w:rsidRDefault="00D25C68"/>
    <w:p w14:paraId="7831D13E" w14:textId="77777777" w:rsidR="00D25C68" w:rsidRDefault="00D25C68"/>
    <w:p w14:paraId="23501C70" w14:textId="77777777" w:rsidR="00497C49" w:rsidRPr="00497C49" w:rsidRDefault="00497C49" w:rsidP="00497C49">
      <w:pPr>
        <w:rPr>
          <w:b/>
          <w:bCs/>
        </w:rPr>
      </w:pPr>
      <w:r w:rsidRPr="00497C49">
        <w:rPr>
          <w:rFonts w:ascii="Segoe UI Emoji" w:hAnsi="Segoe UI Emoji" w:cs="Segoe UI Emoji"/>
          <w:b/>
          <w:bCs/>
        </w:rPr>
        <w:lastRenderedPageBreak/>
        <w:t>📘</w:t>
      </w:r>
      <w:r w:rsidRPr="00497C49">
        <w:rPr>
          <w:b/>
          <w:bCs/>
        </w:rPr>
        <w:t xml:space="preserve"> Chapter 68: Data-Driven Leadership and Decision Making</w:t>
      </w:r>
    </w:p>
    <w:p w14:paraId="535FAA1C" w14:textId="77777777" w:rsidR="00497C49" w:rsidRPr="00497C49" w:rsidRDefault="00497C49" w:rsidP="00497C49">
      <w:pPr>
        <w:rPr>
          <w:b/>
          <w:bCs/>
        </w:rPr>
      </w:pPr>
      <w:r w:rsidRPr="00497C49">
        <w:rPr>
          <w:b/>
          <w:bCs/>
        </w:rPr>
        <w:t>Section 16: Strategic Thinking, Innovation, and Change Guest Feedback • Performance Dashboards • KPI Coaching • Analytics-to-Action</w:t>
      </w:r>
    </w:p>
    <w:p w14:paraId="180DE192" w14:textId="77777777" w:rsidR="00497C49" w:rsidRPr="00497C49" w:rsidRDefault="00497C49" w:rsidP="00497C49">
      <w:pPr>
        <w:rPr>
          <w:b/>
          <w:bCs/>
        </w:rPr>
      </w:pPr>
      <w:r w:rsidRPr="00497C49">
        <w:rPr>
          <w:rFonts w:ascii="Segoe UI Emoji" w:hAnsi="Segoe UI Emoji" w:cs="Segoe UI Emoji"/>
          <w:b/>
          <w:bCs/>
        </w:rPr>
        <w:t>🎯</w:t>
      </w:r>
      <w:r w:rsidRPr="00497C49">
        <w:rPr>
          <w:b/>
          <w:bCs/>
        </w:rPr>
        <w:t xml:space="preserve"> Chapter Purpose</w:t>
      </w:r>
    </w:p>
    <w:p w14:paraId="67935901" w14:textId="77777777" w:rsidR="00497C49" w:rsidRPr="00497C49" w:rsidRDefault="00497C49" w:rsidP="00497C49">
      <w:r w:rsidRPr="00497C49">
        <w:t>To transform front office managers from operational supervisors into strategic leaders who use data as a compass, not just a scoreboard. This chapter provides the framework for interpreting guest feedback, operational metrics, and financial KPIs to make smarter decisions, deliver targeted coaching, and inspire a culture of evidence-based excellence. The focus is on marrying analytical rigor with emotional intelligence to turn numbers into narratives and insights into action.</w:t>
      </w:r>
    </w:p>
    <w:p w14:paraId="1ACA79B2" w14:textId="77777777" w:rsidR="00497C49" w:rsidRPr="00497C49" w:rsidRDefault="00000000" w:rsidP="00497C49">
      <w:r>
        <w:pict w14:anchorId="430A1340">
          <v:rect id="_x0000_i1654" style="width:0;height:.75pt" o:hralign="center" o:hrstd="t" o:hr="t" fillcolor="#a0a0a0" stroked="f"/>
        </w:pict>
      </w:r>
    </w:p>
    <w:p w14:paraId="64AB5E94" w14:textId="77777777" w:rsidR="00497C49" w:rsidRPr="00497C49" w:rsidRDefault="00497C49" w:rsidP="00497C49">
      <w:pPr>
        <w:rPr>
          <w:b/>
          <w:bCs/>
        </w:rPr>
      </w:pPr>
      <w:r w:rsidRPr="00497C49">
        <w:rPr>
          <w:rFonts w:ascii="Segoe UI Emoji" w:hAnsi="Segoe UI Emoji" w:cs="Segoe UI Emoji"/>
          <w:b/>
          <w:bCs/>
        </w:rPr>
        <w:t>🧩</w:t>
      </w:r>
      <w:r w:rsidRPr="00497C49">
        <w:rPr>
          <w:b/>
          <w:bCs/>
        </w:rPr>
        <w:t xml:space="preserve"> Section 1: Understanding Data-Driven Leadership in Hospitality (2 pages)</w:t>
      </w:r>
    </w:p>
    <w:p w14:paraId="1D584775" w14:textId="77777777" w:rsidR="00497C49" w:rsidRPr="00497C49" w:rsidRDefault="00497C49" w:rsidP="00497C49">
      <w:r w:rsidRPr="00497C49">
        <w:rPr>
          <w:b/>
          <w:bCs/>
        </w:rPr>
        <w:t>Beyond the Gut Feeling: Data as Your Leadership Compass</w:t>
      </w:r>
      <w:r w:rsidRPr="00497C49">
        <w:br/>
        <w:t xml:space="preserve">In the modern front office, data-driven leadership is the practice of using empirical evidence—from guest satisfaction scores and operational dashboards to financial reports—to guide decisions, coach </w:t>
      </w:r>
      <w:proofErr w:type="spellStart"/>
      <w:r w:rsidRPr="00497C49">
        <w:t>behavior</w:t>
      </w:r>
      <w:proofErr w:type="spellEnd"/>
      <w:r w:rsidRPr="00497C49">
        <w:t xml:space="preserve">, and validate intuition. It moves leadership from reactive ("We're always busy at 4 PM") to proactive ("Data shows our check-in time increases by 40% at 4 PM, so let's pilot a dedicated express check-in station during that window"). </w:t>
      </w:r>
      <w:proofErr w:type="gramStart"/>
      <w:r w:rsidRPr="00497C49">
        <w:t>It's</w:t>
      </w:r>
      <w:proofErr w:type="gramEnd"/>
      <w:r w:rsidRPr="00497C49">
        <w:t xml:space="preserve"> not about replacing human judgment but empowering it with clarity and confidence.</w:t>
      </w:r>
    </w:p>
    <w:p w14:paraId="5EBA185D" w14:textId="77777777" w:rsidR="00497C49" w:rsidRPr="00497C49" w:rsidRDefault="00497C49" w:rsidP="00497C49">
      <w:r w:rsidRPr="00497C49">
        <w:rPr>
          <w:b/>
          <w:bCs/>
        </w:rPr>
        <w:t>The Manager's Role: Chief Meaning-Maker</w:t>
      </w:r>
      <w:r w:rsidRPr="00497C49">
        <w:br/>
        <w:t>Your role transcends merely reading reports. You are the interpreter, the translator, the storyteller who connects dry numbers to lived experiences. This involves:</w:t>
      </w:r>
    </w:p>
    <w:p w14:paraId="24457EDB" w14:textId="77777777" w:rsidR="00497C49" w:rsidRPr="00497C49" w:rsidRDefault="00497C49" w:rsidP="00497C49">
      <w:pPr>
        <w:numPr>
          <w:ilvl w:val="0"/>
          <w:numId w:val="1676"/>
        </w:numPr>
      </w:pPr>
      <w:r w:rsidRPr="00497C49">
        <w:rPr>
          <w:b/>
          <w:bCs/>
        </w:rPr>
        <w:t>Interpreting with Context:</w:t>
      </w:r>
      <w:r w:rsidRPr="00497C49">
        <w:t> Understanding that a dip in scores during a holiday weekend is different from a dip on a random Tuesday. Weaving operational context (staffing levels, system issues) into the data story.</w:t>
      </w:r>
    </w:p>
    <w:p w14:paraId="19204D96" w14:textId="77777777" w:rsidR="00497C49" w:rsidRPr="00497C49" w:rsidRDefault="00497C49" w:rsidP="00497C49">
      <w:pPr>
        <w:numPr>
          <w:ilvl w:val="0"/>
          <w:numId w:val="1676"/>
        </w:numPr>
      </w:pPr>
      <w:r w:rsidRPr="00497C49">
        <w:rPr>
          <w:b/>
          <w:bCs/>
        </w:rPr>
        <w:t xml:space="preserve">Coaching </w:t>
      </w:r>
      <w:proofErr w:type="spellStart"/>
      <w:r w:rsidRPr="00497C49">
        <w:rPr>
          <w:b/>
          <w:bCs/>
        </w:rPr>
        <w:t>Behavior</w:t>
      </w:r>
      <w:proofErr w:type="spellEnd"/>
      <w:r w:rsidRPr="00497C49">
        <w:rPr>
          <w:b/>
          <w:bCs/>
        </w:rPr>
        <w:t>, Not Numbers:</w:t>
      </w:r>
      <w:r w:rsidRPr="00497C49">
        <w:t xml:space="preserve"> You cannot coach a number. You coach the human </w:t>
      </w:r>
      <w:proofErr w:type="spellStart"/>
      <w:r w:rsidRPr="00497C49">
        <w:t>behaviors</w:t>
      </w:r>
      <w:proofErr w:type="spellEnd"/>
      <w:r w:rsidRPr="00497C49">
        <w:t xml:space="preserve"> that create the number. A low "Friendliness" score </w:t>
      </w:r>
      <w:proofErr w:type="gramStart"/>
      <w:r w:rsidRPr="00497C49">
        <w:t>isn't</w:t>
      </w:r>
      <w:proofErr w:type="gramEnd"/>
      <w:r w:rsidRPr="00497C49">
        <w:t xml:space="preserve"> a problem to be solved; </w:t>
      </w:r>
      <w:proofErr w:type="gramStart"/>
      <w:r w:rsidRPr="00497C49">
        <w:t>it's</w:t>
      </w:r>
      <w:proofErr w:type="gramEnd"/>
      <w:r w:rsidRPr="00497C49">
        <w:t xml:space="preserve"> a signal that your team needs coaching on greeting rituals, tone, and body language.</w:t>
      </w:r>
    </w:p>
    <w:p w14:paraId="074D258C" w14:textId="77777777" w:rsidR="00497C49" w:rsidRPr="00497C49" w:rsidRDefault="00497C49" w:rsidP="00497C49">
      <w:pPr>
        <w:numPr>
          <w:ilvl w:val="0"/>
          <w:numId w:val="1676"/>
        </w:numPr>
      </w:pPr>
      <w:r w:rsidRPr="00497C49">
        <w:rPr>
          <w:b/>
          <w:bCs/>
        </w:rPr>
        <w:t>Aligning with Brand Goals:</w:t>
      </w:r>
      <w:r w:rsidRPr="00497C49">
        <w:t xml:space="preserve"> Ensuring that the metrics you prioritize and the actions you take are in direct service of your brand promise. A luxury hotel's data story will focus on emotional connection and anticipation, while a business </w:t>
      </w:r>
      <w:proofErr w:type="gramStart"/>
      <w:r w:rsidRPr="00497C49">
        <w:t>hotel's</w:t>
      </w:r>
      <w:proofErr w:type="gramEnd"/>
      <w:r w:rsidRPr="00497C49">
        <w:t xml:space="preserve"> might focus on efficiency and productivity.</w:t>
      </w:r>
    </w:p>
    <w:p w14:paraId="6DA37047" w14:textId="77777777" w:rsidR="00497C49" w:rsidRDefault="00497C49" w:rsidP="00497C49">
      <w:pPr>
        <w:rPr>
          <w:b/>
          <w:bCs/>
        </w:rPr>
      </w:pPr>
    </w:p>
    <w:p w14:paraId="43CD51A8" w14:textId="77777777" w:rsidR="00497C49" w:rsidRDefault="00497C49" w:rsidP="00497C49">
      <w:pPr>
        <w:rPr>
          <w:b/>
          <w:bCs/>
        </w:rPr>
      </w:pPr>
    </w:p>
    <w:p w14:paraId="35A62C39" w14:textId="321752B9" w:rsidR="00497C49" w:rsidRPr="00497C49" w:rsidRDefault="00497C49" w:rsidP="00497C49">
      <w:r w:rsidRPr="00497C49">
        <w:rPr>
          <w:b/>
          <w:bCs/>
        </w:rPr>
        <w:lastRenderedPageBreak/>
        <w:t>The Tangible Benefits of a Data-Driven Approach</w:t>
      </w:r>
    </w:p>
    <w:p w14:paraId="42FB61AC" w14:textId="77777777" w:rsidR="00497C49" w:rsidRPr="00497C49" w:rsidRDefault="00497C49" w:rsidP="00497C49">
      <w:pPr>
        <w:numPr>
          <w:ilvl w:val="0"/>
          <w:numId w:val="1677"/>
        </w:numPr>
      </w:pPr>
      <w:r w:rsidRPr="00497C49">
        <w:rPr>
          <w:b/>
          <w:bCs/>
        </w:rPr>
        <w:t>Improved Decision Quality:</w:t>
      </w:r>
      <w:r w:rsidRPr="00497C49">
        <w:t> Data reduces ambiguity and political infighting. Instead of "I feel the evening shift is weaker," you can say, "The data shows the evening shift has 15% longer check-in times and 20% lower upsell conversion. Let's investigate why."</w:t>
      </w:r>
    </w:p>
    <w:p w14:paraId="40DECA97" w14:textId="77777777" w:rsidR="00497C49" w:rsidRPr="00497C49" w:rsidRDefault="00497C49" w:rsidP="00497C49">
      <w:pPr>
        <w:numPr>
          <w:ilvl w:val="0"/>
          <w:numId w:val="1677"/>
        </w:numPr>
      </w:pPr>
      <w:r w:rsidRPr="00497C49">
        <w:rPr>
          <w:b/>
          <w:bCs/>
        </w:rPr>
        <w:t>Enhanced Team Performance:</w:t>
      </w:r>
      <w:r w:rsidRPr="00497C49">
        <w:t> Clear, objective data provides an unbiased foundation for coaching. It depersonalizes feedback ("The process is failing us") and empowers growth ("Here's how we can improve together").</w:t>
      </w:r>
    </w:p>
    <w:p w14:paraId="3E0EEB28" w14:textId="77777777" w:rsidR="00497C49" w:rsidRPr="00497C49" w:rsidRDefault="00497C49" w:rsidP="00497C49">
      <w:pPr>
        <w:numPr>
          <w:ilvl w:val="0"/>
          <w:numId w:val="1677"/>
        </w:numPr>
      </w:pPr>
      <w:r w:rsidRPr="00497C49">
        <w:rPr>
          <w:b/>
          <w:bCs/>
        </w:rPr>
        <w:t>Elevated Guest Satisfaction:</w:t>
      </w:r>
      <w:r w:rsidRPr="00497C49">
        <w:t xml:space="preserve"> By systematically </w:t>
      </w:r>
      <w:proofErr w:type="spellStart"/>
      <w:r w:rsidRPr="00497C49">
        <w:t>analyzing</w:t>
      </w:r>
      <w:proofErr w:type="spellEnd"/>
      <w:r w:rsidRPr="00497C49">
        <w:t xml:space="preserve"> feedback, you can identify and eliminate recurring pain points in the guest journey, creating a more seamless and memorable experience.</w:t>
      </w:r>
    </w:p>
    <w:p w14:paraId="5D603160" w14:textId="77777777" w:rsidR="00497C49" w:rsidRPr="00497C49" w:rsidRDefault="00497C49" w:rsidP="00497C49">
      <w:r w:rsidRPr="00497C49">
        <w:rPr>
          <w:b/>
          <w:bCs/>
        </w:rPr>
        <w:t>Dispelling Data Myths</w:t>
      </w:r>
    </w:p>
    <w:p w14:paraId="4E531387" w14:textId="77777777" w:rsidR="00497C49" w:rsidRPr="00497C49" w:rsidRDefault="00497C49" w:rsidP="00497C49">
      <w:pPr>
        <w:numPr>
          <w:ilvl w:val="0"/>
          <w:numId w:val="1678"/>
        </w:numPr>
      </w:pPr>
      <w:r w:rsidRPr="00497C49">
        <w:rPr>
          <w:b/>
          <w:bCs/>
        </w:rPr>
        <w:t>Myth: "Data is for finance."</w:t>
      </w:r>
    </w:p>
    <w:p w14:paraId="64211235" w14:textId="77777777" w:rsidR="00497C49" w:rsidRPr="00497C49" w:rsidRDefault="00497C49" w:rsidP="00497C49">
      <w:pPr>
        <w:numPr>
          <w:ilvl w:val="1"/>
          <w:numId w:val="1678"/>
        </w:numPr>
      </w:pPr>
      <w:r w:rsidRPr="00497C49">
        <w:rPr>
          <w:b/>
          <w:bCs/>
        </w:rPr>
        <w:t>Reality:</w:t>
      </w:r>
      <w:r w:rsidRPr="00497C49">
        <w:t xml:space="preserve"> While financial KPIs are crucial, </w:t>
      </w:r>
      <w:proofErr w:type="gramStart"/>
      <w:r w:rsidRPr="00497C49">
        <w:t>operational</w:t>
      </w:r>
      <w:proofErr w:type="gramEnd"/>
      <w:r w:rsidRPr="00497C49">
        <w:t xml:space="preserve"> and guest-centric data are the lifeblood of front office leadership. They are the leading indicators that ultimately drive financial results.</w:t>
      </w:r>
    </w:p>
    <w:p w14:paraId="63C4783C" w14:textId="77777777" w:rsidR="00497C49" w:rsidRPr="00497C49" w:rsidRDefault="00497C49" w:rsidP="00497C49">
      <w:pPr>
        <w:numPr>
          <w:ilvl w:val="0"/>
          <w:numId w:val="1678"/>
        </w:numPr>
      </w:pPr>
      <w:r w:rsidRPr="00497C49">
        <w:rPr>
          <w:b/>
          <w:bCs/>
        </w:rPr>
        <w:t>Myth: "I'm not a numbers person."</w:t>
      </w:r>
    </w:p>
    <w:p w14:paraId="03456EBE" w14:textId="77777777" w:rsidR="00497C49" w:rsidRPr="00497C49" w:rsidRDefault="00497C49" w:rsidP="00497C49">
      <w:pPr>
        <w:numPr>
          <w:ilvl w:val="1"/>
          <w:numId w:val="1678"/>
        </w:numPr>
      </w:pPr>
      <w:r w:rsidRPr="00497C49">
        <w:rPr>
          <w:b/>
          <w:bCs/>
        </w:rPr>
        <w:t>Reality:</w:t>
      </w:r>
      <w:r w:rsidRPr="00497C49">
        <w:t> Data-driven leadership is 20% about numbers and 80% about curiosity, pattern recognition, and storytelling. You are already skilled at reading people and situations; this is about applying those skills to a new type of information.</w:t>
      </w:r>
    </w:p>
    <w:p w14:paraId="19B61371" w14:textId="77777777" w:rsidR="00497C49" w:rsidRPr="00497C49" w:rsidRDefault="00497C49" w:rsidP="00497C49">
      <w:pPr>
        <w:numPr>
          <w:ilvl w:val="0"/>
          <w:numId w:val="1678"/>
        </w:numPr>
      </w:pPr>
      <w:r w:rsidRPr="00497C49">
        <w:rPr>
          <w:b/>
          <w:bCs/>
        </w:rPr>
        <w:t>Myth: "Feedback is just noise."</w:t>
      </w:r>
    </w:p>
    <w:p w14:paraId="7914942A" w14:textId="77777777" w:rsidR="00497C49" w:rsidRPr="00497C49" w:rsidRDefault="00497C49" w:rsidP="00497C49">
      <w:pPr>
        <w:numPr>
          <w:ilvl w:val="1"/>
          <w:numId w:val="1678"/>
        </w:numPr>
      </w:pPr>
      <w:r w:rsidRPr="00497C49">
        <w:rPr>
          <w:b/>
          <w:bCs/>
        </w:rPr>
        <w:t>Reality:</w:t>
      </w:r>
      <w:r w:rsidRPr="00497C49">
        <w:t> Guest feedback, especially qualitative comments, is the richest source of innovation and empathy-building. It is the "why" behind the "what" of your scores.</w:t>
      </w:r>
    </w:p>
    <w:p w14:paraId="5DE997EA" w14:textId="77777777" w:rsidR="00497C49" w:rsidRDefault="00497C49" w:rsidP="00497C49"/>
    <w:p w14:paraId="736D3968" w14:textId="77777777" w:rsidR="00497C49" w:rsidRDefault="00497C49" w:rsidP="00497C49"/>
    <w:p w14:paraId="7964C716" w14:textId="77777777" w:rsidR="00497C49" w:rsidRDefault="00497C49" w:rsidP="00497C49"/>
    <w:p w14:paraId="0B44CBA3" w14:textId="77777777" w:rsidR="00497C49" w:rsidRDefault="00497C49" w:rsidP="00497C49"/>
    <w:p w14:paraId="11A28259" w14:textId="77777777" w:rsidR="00497C49" w:rsidRDefault="00497C49" w:rsidP="00497C49"/>
    <w:p w14:paraId="222D0680" w14:textId="77777777" w:rsidR="00497C49" w:rsidRDefault="00497C49" w:rsidP="00497C49"/>
    <w:p w14:paraId="42EE2233" w14:textId="77777777" w:rsidR="00497C49" w:rsidRDefault="00497C49" w:rsidP="00497C49"/>
    <w:p w14:paraId="2585165B" w14:textId="345F312C" w:rsidR="00497C49" w:rsidRPr="00497C49" w:rsidRDefault="00000000" w:rsidP="00497C49">
      <w:r>
        <w:lastRenderedPageBreak/>
        <w:pict w14:anchorId="7491638D">
          <v:rect id="_x0000_i1655" style="width:0;height:.75pt" o:hralign="center" o:hrstd="t" o:hr="t" fillcolor="#a0a0a0" stroked="f"/>
        </w:pict>
      </w:r>
    </w:p>
    <w:p w14:paraId="7DB767B6" w14:textId="77777777" w:rsidR="00497C49" w:rsidRPr="00497C49" w:rsidRDefault="00497C49" w:rsidP="00497C49">
      <w:pPr>
        <w:rPr>
          <w:b/>
          <w:bCs/>
        </w:rPr>
      </w:pPr>
      <w:r w:rsidRPr="00497C49">
        <w:rPr>
          <w:rFonts w:ascii="Segoe UI Emoji" w:hAnsi="Segoe UI Emoji" w:cs="Segoe UI Emoji"/>
          <w:b/>
          <w:bCs/>
        </w:rPr>
        <w:t>🧩</w:t>
      </w:r>
      <w:r w:rsidRPr="00497C49">
        <w:rPr>
          <w:b/>
          <w:bCs/>
        </w:rPr>
        <w:t xml:space="preserve"> Section 2: Types of Front Office Data and Their Uses (3 pages)</w:t>
      </w:r>
    </w:p>
    <w:p w14:paraId="0012BC57" w14:textId="77777777" w:rsidR="00497C49" w:rsidRPr="00497C49" w:rsidRDefault="00497C49" w:rsidP="00497C49">
      <w:r w:rsidRPr="00497C49">
        <w:t>A strategic leader knows which data to consult for which purpose. The front office is a hub of multiple data streams, each telling a different part of the story.</w:t>
      </w:r>
    </w:p>
    <w:tbl>
      <w:tblPr>
        <w:tblStyle w:val="PlainTable2"/>
        <w:tblW w:w="5000" w:type="pct"/>
        <w:tblLook w:val="04A0" w:firstRow="1" w:lastRow="0" w:firstColumn="1" w:lastColumn="0" w:noHBand="0" w:noVBand="1"/>
      </w:tblPr>
      <w:tblGrid>
        <w:gridCol w:w="1818"/>
        <w:gridCol w:w="7208"/>
      </w:tblGrid>
      <w:tr w:rsidR="00497C49" w:rsidRPr="00497C49" w14:paraId="3107B16E" w14:textId="77777777" w:rsidTr="00497C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7" w:type="pct"/>
            <w:hideMark/>
          </w:tcPr>
          <w:p w14:paraId="69CFF599" w14:textId="77777777" w:rsidR="00497C49" w:rsidRPr="00497C49" w:rsidRDefault="00497C49" w:rsidP="00497C49">
            <w:pPr>
              <w:spacing w:after="160" w:line="278" w:lineRule="auto"/>
            </w:pPr>
            <w:r w:rsidRPr="00497C49">
              <w:t>Data Type</w:t>
            </w:r>
          </w:p>
        </w:tc>
        <w:tc>
          <w:tcPr>
            <w:tcW w:w="3993" w:type="pct"/>
            <w:hideMark/>
          </w:tcPr>
          <w:p w14:paraId="6A0DDDED" w14:textId="77777777" w:rsidR="00497C49" w:rsidRPr="00497C49" w:rsidRDefault="00497C49" w:rsidP="00497C49">
            <w:pPr>
              <w:spacing w:after="160" w:line="278" w:lineRule="auto"/>
              <w:cnfStyle w:val="100000000000" w:firstRow="1" w:lastRow="0" w:firstColumn="0" w:lastColumn="0" w:oddVBand="0" w:evenVBand="0" w:oddHBand="0" w:evenHBand="0" w:firstRowFirstColumn="0" w:firstRowLastColumn="0" w:lastRowFirstColumn="0" w:lastRowLastColumn="0"/>
            </w:pPr>
            <w:r w:rsidRPr="00497C49">
              <w:t>Use Case &amp; Strategic Questions</w:t>
            </w:r>
          </w:p>
        </w:tc>
      </w:tr>
      <w:tr w:rsidR="00497C49" w:rsidRPr="00497C49" w14:paraId="6B4ADAAC" w14:textId="77777777" w:rsidTr="00497C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7" w:type="pct"/>
            <w:hideMark/>
          </w:tcPr>
          <w:p w14:paraId="0F2E84C2" w14:textId="77777777" w:rsidR="00497C49" w:rsidRPr="00497C49" w:rsidRDefault="00497C49" w:rsidP="00497C49">
            <w:pPr>
              <w:spacing w:after="160" w:line="278" w:lineRule="auto"/>
            </w:pPr>
            <w:r w:rsidRPr="00497C49">
              <w:t>Guest Feedback</w:t>
            </w:r>
          </w:p>
        </w:tc>
        <w:tc>
          <w:tcPr>
            <w:tcW w:w="3993" w:type="pct"/>
            <w:hideMark/>
          </w:tcPr>
          <w:p w14:paraId="06A7B802" w14:textId="77777777" w:rsidR="00497C49" w:rsidRPr="00497C49" w:rsidRDefault="00497C49" w:rsidP="00497C49">
            <w:pPr>
              <w:spacing w:after="160" w:line="278" w:lineRule="auto"/>
              <w:cnfStyle w:val="000000100000" w:firstRow="0" w:lastRow="0" w:firstColumn="0" w:lastColumn="0" w:oddVBand="0" w:evenVBand="0" w:oddHBand="1" w:evenHBand="0" w:firstRowFirstColumn="0" w:firstRowLastColumn="0" w:lastRowFirstColumn="0" w:lastRowLastColumn="0"/>
            </w:pPr>
            <w:r w:rsidRPr="00497C49">
              <w:rPr>
                <w:b/>
                <w:bCs/>
              </w:rPr>
              <w:t>Use:</w:t>
            </w:r>
            <w:r w:rsidRPr="00497C49">
              <w:t> To understand the emotional journey and identify experiential breakpoints.</w:t>
            </w:r>
            <w:r w:rsidRPr="00497C49">
              <w:br/>
            </w:r>
            <w:r w:rsidRPr="00497C49">
              <w:rPr>
                <w:b/>
                <w:bCs/>
              </w:rPr>
              <w:t>Questions:</w:t>
            </w:r>
            <w:r w:rsidRPr="00497C49">
              <w:t> What words do guests use to describe us? What moments generate delight or frustration? Are there patterns in complaints or compliments?</w:t>
            </w:r>
          </w:p>
        </w:tc>
      </w:tr>
      <w:tr w:rsidR="00497C49" w:rsidRPr="00497C49" w14:paraId="77414B2D" w14:textId="77777777" w:rsidTr="00497C49">
        <w:tc>
          <w:tcPr>
            <w:cnfStyle w:val="001000000000" w:firstRow="0" w:lastRow="0" w:firstColumn="1" w:lastColumn="0" w:oddVBand="0" w:evenVBand="0" w:oddHBand="0" w:evenHBand="0" w:firstRowFirstColumn="0" w:firstRowLastColumn="0" w:lastRowFirstColumn="0" w:lastRowLastColumn="0"/>
            <w:tcW w:w="1007" w:type="pct"/>
            <w:hideMark/>
          </w:tcPr>
          <w:p w14:paraId="31B3F04C" w14:textId="77777777" w:rsidR="00497C49" w:rsidRPr="00497C49" w:rsidRDefault="00497C49" w:rsidP="00497C49">
            <w:pPr>
              <w:spacing w:after="160" w:line="278" w:lineRule="auto"/>
            </w:pPr>
            <w:r w:rsidRPr="00497C49">
              <w:t>Service Scores (e.g., NPS, CSAT)</w:t>
            </w:r>
          </w:p>
        </w:tc>
        <w:tc>
          <w:tcPr>
            <w:tcW w:w="3993" w:type="pct"/>
            <w:hideMark/>
          </w:tcPr>
          <w:p w14:paraId="5F16582B" w14:textId="77777777" w:rsidR="00497C49" w:rsidRPr="00497C49" w:rsidRDefault="00497C49" w:rsidP="00497C49">
            <w:pPr>
              <w:spacing w:after="160" w:line="278" w:lineRule="auto"/>
              <w:cnfStyle w:val="000000000000" w:firstRow="0" w:lastRow="0" w:firstColumn="0" w:lastColumn="0" w:oddVBand="0" w:evenVBand="0" w:oddHBand="0" w:evenHBand="0" w:firstRowFirstColumn="0" w:firstRowLastColumn="0" w:lastRowFirstColumn="0" w:lastRowLastColumn="0"/>
            </w:pPr>
            <w:r w:rsidRPr="00497C49">
              <w:rPr>
                <w:b/>
                <w:bCs/>
              </w:rPr>
              <w:t>Use:</w:t>
            </w:r>
            <w:r w:rsidRPr="00497C49">
              <w:t> To track consistency and benchmark performance.</w:t>
            </w:r>
            <w:r w:rsidRPr="00497C49">
              <w:br/>
            </w:r>
            <w:r w:rsidRPr="00497C49">
              <w:rPr>
                <w:b/>
                <w:bCs/>
              </w:rPr>
              <w:t>Questions:</w:t>
            </w:r>
            <w:r w:rsidRPr="00497C49">
              <w:t> How do our scores trend over time? How do we compare to competitive sets? Which service attributes (check-in, efficiency, friendliness) are strengths or weaknesses?</w:t>
            </w:r>
          </w:p>
        </w:tc>
      </w:tr>
      <w:tr w:rsidR="00497C49" w:rsidRPr="00497C49" w14:paraId="1D20E1AA" w14:textId="77777777" w:rsidTr="00497C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7" w:type="pct"/>
            <w:hideMark/>
          </w:tcPr>
          <w:p w14:paraId="1EEDEA39" w14:textId="77777777" w:rsidR="00497C49" w:rsidRPr="00497C49" w:rsidRDefault="00497C49" w:rsidP="00497C49">
            <w:pPr>
              <w:spacing w:after="160" w:line="278" w:lineRule="auto"/>
            </w:pPr>
            <w:r w:rsidRPr="00497C49">
              <w:t>Operational Metrics</w:t>
            </w:r>
          </w:p>
        </w:tc>
        <w:tc>
          <w:tcPr>
            <w:tcW w:w="3993" w:type="pct"/>
            <w:hideMark/>
          </w:tcPr>
          <w:p w14:paraId="283F3D56" w14:textId="77777777" w:rsidR="00497C49" w:rsidRPr="00497C49" w:rsidRDefault="00497C49" w:rsidP="00497C49">
            <w:pPr>
              <w:spacing w:after="160" w:line="278" w:lineRule="auto"/>
              <w:cnfStyle w:val="000000100000" w:firstRow="0" w:lastRow="0" w:firstColumn="0" w:lastColumn="0" w:oddVBand="0" w:evenVBand="0" w:oddHBand="1" w:evenHBand="0" w:firstRowFirstColumn="0" w:firstRowLastColumn="0" w:lastRowFirstColumn="0" w:lastRowLastColumn="0"/>
            </w:pPr>
            <w:r w:rsidRPr="00497C49">
              <w:rPr>
                <w:b/>
                <w:bCs/>
              </w:rPr>
              <w:t>Use:</w:t>
            </w:r>
            <w:r w:rsidRPr="00497C49">
              <w:t> To measure efficiency and process health.</w:t>
            </w:r>
            <w:r w:rsidRPr="00497C49">
              <w:br/>
            </w:r>
            <w:r w:rsidRPr="00497C49">
              <w:rPr>
                <w:b/>
                <w:bCs/>
              </w:rPr>
              <w:t>Questions:</w:t>
            </w:r>
            <w:r w:rsidRPr="00497C49">
              <w:t> What is our true check-in/check-out time? How long does it take to resolve a guest request? Is task completion consistent across shifts?</w:t>
            </w:r>
          </w:p>
        </w:tc>
      </w:tr>
      <w:tr w:rsidR="00497C49" w:rsidRPr="00497C49" w14:paraId="784AA60B" w14:textId="77777777" w:rsidTr="00497C49">
        <w:tc>
          <w:tcPr>
            <w:cnfStyle w:val="001000000000" w:firstRow="0" w:lastRow="0" w:firstColumn="1" w:lastColumn="0" w:oddVBand="0" w:evenVBand="0" w:oddHBand="0" w:evenHBand="0" w:firstRowFirstColumn="0" w:firstRowLastColumn="0" w:lastRowFirstColumn="0" w:lastRowLastColumn="0"/>
            <w:tcW w:w="1007" w:type="pct"/>
            <w:hideMark/>
          </w:tcPr>
          <w:p w14:paraId="117DECEF" w14:textId="77777777" w:rsidR="00497C49" w:rsidRPr="00497C49" w:rsidRDefault="00497C49" w:rsidP="00497C49">
            <w:pPr>
              <w:spacing w:after="160" w:line="278" w:lineRule="auto"/>
            </w:pPr>
            <w:r w:rsidRPr="00497C49">
              <w:t>Financial KPIs</w:t>
            </w:r>
          </w:p>
        </w:tc>
        <w:tc>
          <w:tcPr>
            <w:tcW w:w="3993" w:type="pct"/>
            <w:hideMark/>
          </w:tcPr>
          <w:p w14:paraId="26F74CD1" w14:textId="77777777" w:rsidR="00497C49" w:rsidRPr="00497C49" w:rsidRDefault="00497C49" w:rsidP="00497C49">
            <w:pPr>
              <w:spacing w:after="160" w:line="278" w:lineRule="auto"/>
              <w:cnfStyle w:val="000000000000" w:firstRow="0" w:lastRow="0" w:firstColumn="0" w:lastColumn="0" w:oddVBand="0" w:evenVBand="0" w:oddHBand="0" w:evenHBand="0" w:firstRowFirstColumn="0" w:firstRowLastColumn="0" w:lastRowFirstColumn="0" w:lastRowLastColumn="0"/>
            </w:pPr>
            <w:r w:rsidRPr="00497C49">
              <w:rPr>
                <w:b/>
                <w:bCs/>
              </w:rPr>
              <w:t>Use:</w:t>
            </w:r>
            <w:r w:rsidRPr="00497C49">
              <w:t> To align front office activity with commercial objectives.</w:t>
            </w:r>
            <w:r w:rsidRPr="00497C49">
              <w:br/>
            </w:r>
            <w:r w:rsidRPr="00497C49">
              <w:rPr>
                <w:b/>
                <w:bCs/>
              </w:rPr>
              <w:t>Questions:</w:t>
            </w:r>
            <w:r w:rsidRPr="00497C49">
              <w:t xml:space="preserve"> What is our RevPAR contribution? How effective are we at driving ancillary revenue (upsells)? Is our </w:t>
            </w:r>
            <w:proofErr w:type="spellStart"/>
            <w:r w:rsidRPr="00497C49">
              <w:t>labor</w:t>
            </w:r>
            <w:proofErr w:type="spellEnd"/>
            <w:r w:rsidRPr="00497C49">
              <w:t xml:space="preserve"> cost in line with productivity?</w:t>
            </w:r>
          </w:p>
        </w:tc>
      </w:tr>
    </w:tbl>
    <w:p w14:paraId="62D0F612" w14:textId="77777777" w:rsidR="00497C49" w:rsidRPr="00497C49" w:rsidRDefault="00497C49" w:rsidP="00497C49">
      <w:r w:rsidRPr="00497C49">
        <w:rPr>
          <w:b/>
          <w:bCs/>
        </w:rPr>
        <w:t>Data Mapping Worksheet</w:t>
      </w:r>
      <w:r w:rsidRPr="00497C49">
        <w:br/>
      </w:r>
      <w:r w:rsidRPr="00497C49">
        <w:rPr>
          <w:i/>
          <w:iCs/>
        </w:rPr>
        <w:t>Use this to audit your current data sources and their purpose.</w:t>
      </w:r>
    </w:p>
    <w:tbl>
      <w:tblPr>
        <w:tblStyle w:val="PlainTable2"/>
        <w:tblW w:w="5000" w:type="pct"/>
        <w:tblLook w:val="04A0" w:firstRow="1" w:lastRow="0" w:firstColumn="1" w:lastColumn="0" w:noHBand="0" w:noVBand="1"/>
      </w:tblPr>
      <w:tblGrid>
        <w:gridCol w:w="1804"/>
        <w:gridCol w:w="2296"/>
        <w:gridCol w:w="1507"/>
        <w:gridCol w:w="1446"/>
        <w:gridCol w:w="1973"/>
      </w:tblGrid>
      <w:tr w:rsidR="00497C49" w:rsidRPr="00497C49" w14:paraId="202A152A" w14:textId="77777777" w:rsidTr="00497C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9" w:type="pct"/>
            <w:hideMark/>
          </w:tcPr>
          <w:p w14:paraId="057CF6F8" w14:textId="77777777" w:rsidR="00497C49" w:rsidRPr="00497C49" w:rsidRDefault="00497C49" w:rsidP="00497C49">
            <w:pPr>
              <w:spacing w:after="160" w:line="278" w:lineRule="auto"/>
            </w:pPr>
            <w:r w:rsidRPr="00497C49">
              <w:t>Data Source</w:t>
            </w:r>
          </w:p>
        </w:tc>
        <w:tc>
          <w:tcPr>
            <w:tcW w:w="1272" w:type="pct"/>
            <w:hideMark/>
          </w:tcPr>
          <w:p w14:paraId="261B472F" w14:textId="77777777" w:rsidR="00497C49" w:rsidRPr="00497C49" w:rsidRDefault="00497C49" w:rsidP="00497C49">
            <w:pPr>
              <w:spacing w:after="160" w:line="278" w:lineRule="auto"/>
              <w:cnfStyle w:val="100000000000" w:firstRow="1" w:lastRow="0" w:firstColumn="0" w:lastColumn="0" w:oddVBand="0" w:evenVBand="0" w:oddHBand="0" w:evenHBand="0" w:firstRowFirstColumn="0" w:firstRowLastColumn="0" w:lastRowFirstColumn="0" w:lastRowLastColumn="0"/>
            </w:pPr>
            <w:r w:rsidRPr="00497C49">
              <w:t>Key Metrics Provided</w:t>
            </w:r>
          </w:p>
        </w:tc>
        <w:tc>
          <w:tcPr>
            <w:tcW w:w="835" w:type="pct"/>
            <w:hideMark/>
          </w:tcPr>
          <w:p w14:paraId="7F86ADA9" w14:textId="77777777" w:rsidR="00497C49" w:rsidRPr="00497C49" w:rsidRDefault="00497C49" w:rsidP="00497C49">
            <w:pPr>
              <w:spacing w:after="160" w:line="278" w:lineRule="auto"/>
              <w:cnfStyle w:val="100000000000" w:firstRow="1" w:lastRow="0" w:firstColumn="0" w:lastColumn="0" w:oddVBand="0" w:evenVBand="0" w:oddHBand="0" w:evenHBand="0" w:firstRowFirstColumn="0" w:firstRowLastColumn="0" w:lastRowFirstColumn="0" w:lastRowLastColumn="0"/>
            </w:pPr>
            <w:r w:rsidRPr="00497C49">
              <w:t>Frequency</w:t>
            </w:r>
          </w:p>
        </w:tc>
        <w:tc>
          <w:tcPr>
            <w:tcW w:w="801" w:type="pct"/>
            <w:hideMark/>
          </w:tcPr>
          <w:p w14:paraId="6CC1398F" w14:textId="77777777" w:rsidR="00497C49" w:rsidRPr="00497C49" w:rsidRDefault="00497C49" w:rsidP="00497C49">
            <w:pPr>
              <w:spacing w:after="160" w:line="278" w:lineRule="auto"/>
              <w:cnfStyle w:val="100000000000" w:firstRow="1" w:lastRow="0" w:firstColumn="0" w:lastColumn="0" w:oddVBand="0" w:evenVBand="0" w:oddHBand="0" w:evenHBand="0" w:firstRowFirstColumn="0" w:firstRowLastColumn="0" w:lastRowFirstColumn="0" w:lastRowLastColumn="0"/>
            </w:pPr>
            <w:r w:rsidRPr="00497C49">
              <w:t>Primary User</w:t>
            </w:r>
          </w:p>
        </w:tc>
        <w:tc>
          <w:tcPr>
            <w:tcW w:w="1093" w:type="pct"/>
            <w:hideMark/>
          </w:tcPr>
          <w:p w14:paraId="4BCA04E1" w14:textId="77777777" w:rsidR="00497C49" w:rsidRPr="00497C49" w:rsidRDefault="00497C49" w:rsidP="00497C49">
            <w:pPr>
              <w:spacing w:after="160" w:line="278" w:lineRule="auto"/>
              <w:cnfStyle w:val="100000000000" w:firstRow="1" w:lastRow="0" w:firstColumn="0" w:lastColumn="0" w:oddVBand="0" w:evenVBand="0" w:oddHBand="0" w:evenHBand="0" w:firstRowFirstColumn="0" w:firstRowLastColumn="0" w:lastRowFirstColumn="0" w:lastRowLastColumn="0"/>
            </w:pPr>
            <w:r w:rsidRPr="00497C49">
              <w:t>Key Decision It Informs</w:t>
            </w:r>
          </w:p>
        </w:tc>
      </w:tr>
      <w:tr w:rsidR="00497C49" w:rsidRPr="00497C49" w14:paraId="4B360AD2" w14:textId="77777777" w:rsidTr="00497C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9" w:type="pct"/>
            <w:hideMark/>
          </w:tcPr>
          <w:p w14:paraId="097AB58B" w14:textId="77777777" w:rsidR="00497C49" w:rsidRPr="00497C49" w:rsidRDefault="00497C49" w:rsidP="00497C49">
            <w:pPr>
              <w:spacing w:after="160" w:line="278" w:lineRule="auto"/>
            </w:pPr>
            <w:r w:rsidRPr="00497C49">
              <w:t>Guest Survey Platform</w:t>
            </w:r>
          </w:p>
        </w:tc>
        <w:tc>
          <w:tcPr>
            <w:tcW w:w="1272" w:type="pct"/>
            <w:hideMark/>
          </w:tcPr>
          <w:p w14:paraId="43933B56" w14:textId="77777777" w:rsidR="00497C49" w:rsidRPr="00497C49" w:rsidRDefault="00497C49" w:rsidP="00497C49">
            <w:pPr>
              <w:spacing w:after="160" w:line="278" w:lineRule="auto"/>
              <w:cnfStyle w:val="000000100000" w:firstRow="0" w:lastRow="0" w:firstColumn="0" w:lastColumn="0" w:oddVBand="0" w:evenVBand="0" w:oddHBand="1" w:evenHBand="0" w:firstRowFirstColumn="0" w:firstRowLastColumn="0" w:lastRowFirstColumn="0" w:lastRowLastColumn="0"/>
            </w:pPr>
            <w:r w:rsidRPr="00497C49">
              <w:t>NPS, CSAT, Attribute Scores, Verbatims</w:t>
            </w:r>
          </w:p>
        </w:tc>
        <w:tc>
          <w:tcPr>
            <w:tcW w:w="835" w:type="pct"/>
            <w:hideMark/>
          </w:tcPr>
          <w:p w14:paraId="025821AC" w14:textId="77777777" w:rsidR="00497C49" w:rsidRPr="00497C49" w:rsidRDefault="00497C49" w:rsidP="00497C49">
            <w:pPr>
              <w:spacing w:after="160" w:line="278" w:lineRule="auto"/>
              <w:cnfStyle w:val="000000100000" w:firstRow="0" w:lastRow="0" w:firstColumn="0" w:lastColumn="0" w:oddVBand="0" w:evenVBand="0" w:oddHBand="1" w:evenHBand="0" w:firstRowFirstColumn="0" w:firstRowLastColumn="0" w:lastRowFirstColumn="0" w:lastRowLastColumn="0"/>
            </w:pPr>
            <w:r w:rsidRPr="00497C49">
              <w:t>Daily</w:t>
            </w:r>
          </w:p>
        </w:tc>
        <w:tc>
          <w:tcPr>
            <w:tcW w:w="801" w:type="pct"/>
            <w:hideMark/>
          </w:tcPr>
          <w:p w14:paraId="0A106548" w14:textId="77777777" w:rsidR="00497C49" w:rsidRPr="00497C49" w:rsidRDefault="00497C49" w:rsidP="00497C49">
            <w:pPr>
              <w:spacing w:after="160" w:line="278" w:lineRule="auto"/>
              <w:cnfStyle w:val="000000100000" w:firstRow="0" w:lastRow="0" w:firstColumn="0" w:lastColumn="0" w:oddVBand="0" w:evenVBand="0" w:oddHBand="1" w:evenHBand="0" w:firstRowFirstColumn="0" w:firstRowLastColumn="0" w:lastRowFirstColumn="0" w:lastRowLastColumn="0"/>
            </w:pPr>
            <w:r w:rsidRPr="00497C49">
              <w:t>Manager, Supervisors</w:t>
            </w:r>
          </w:p>
        </w:tc>
        <w:tc>
          <w:tcPr>
            <w:tcW w:w="1093" w:type="pct"/>
            <w:hideMark/>
          </w:tcPr>
          <w:p w14:paraId="320A2B90" w14:textId="77777777" w:rsidR="00497C49" w:rsidRPr="00497C49" w:rsidRDefault="00497C49" w:rsidP="00497C49">
            <w:pPr>
              <w:spacing w:after="160" w:line="278" w:lineRule="auto"/>
              <w:cnfStyle w:val="000000100000" w:firstRow="0" w:lastRow="0" w:firstColumn="0" w:lastColumn="0" w:oddVBand="0" w:evenVBand="0" w:oddHBand="1" w:evenHBand="0" w:firstRowFirstColumn="0" w:firstRowLastColumn="0" w:lastRowFirstColumn="0" w:lastRowLastColumn="0"/>
            </w:pPr>
            <w:r w:rsidRPr="00497C49">
              <w:t>Coaching focus, training needs, process improvement</w:t>
            </w:r>
          </w:p>
        </w:tc>
      </w:tr>
      <w:tr w:rsidR="00497C49" w:rsidRPr="00497C49" w14:paraId="3529EAD1" w14:textId="77777777" w:rsidTr="00497C49">
        <w:tc>
          <w:tcPr>
            <w:cnfStyle w:val="001000000000" w:firstRow="0" w:lastRow="0" w:firstColumn="1" w:lastColumn="0" w:oddVBand="0" w:evenVBand="0" w:oddHBand="0" w:evenHBand="0" w:firstRowFirstColumn="0" w:firstRowLastColumn="0" w:lastRowFirstColumn="0" w:lastRowLastColumn="0"/>
            <w:tcW w:w="999" w:type="pct"/>
            <w:hideMark/>
          </w:tcPr>
          <w:p w14:paraId="7349EADF" w14:textId="77777777" w:rsidR="00497C49" w:rsidRPr="00497C49" w:rsidRDefault="00497C49" w:rsidP="00497C49">
            <w:pPr>
              <w:spacing w:after="160" w:line="278" w:lineRule="auto"/>
            </w:pPr>
            <w:r w:rsidRPr="00497C49">
              <w:t>Property Management System (PMS)</w:t>
            </w:r>
          </w:p>
        </w:tc>
        <w:tc>
          <w:tcPr>
            <w:tcW w:w="1272" w:type="pct"/>
            <w:hideMark/>
          </w:tcPr>
          <w:p w14:paraId="75C46797" w14:textId="77777777" w:rsidR="00497C49" w:rsidRPr="00497C49" w:rsidRDefault="00497C49" w:rsidP="00497C49">
            <w:pPr>
              <w:spacing w:after="160" w:line="278" w:lineRule="auto"/>
              <w:cnfStyle w:val="000000000000" w:firstRow="0" w:lastRow="0" w:firstColumn="0" w:lastColumn="0" w:oddVBand="0" w:evenVBand="0" w:oddHBand="0" w:evenHBand="0" w:firstRowFirstColumn="0" w:firstRowLastColumn="0" w:lastRowFirstColumn="0" w:lastRowLastColumn="0"/>
            </w:pPr>
            <w:r w:rsidRPr="00497C49">
              <w:t>ADR, Occupancy, Arrival/Departure Lists, No-Shows</w:t>
            </w:r>
          </w:p>
        </w:tc>
        <w:tc>
          <w:tcPr>
            <w:tcW w:w="835" w:type="pct"/>
            <w:hideMark/>
          </w:tcPr>
          <w:p w14:paraId="0AC7125B" w14:textId="77777777" w:rsidR="00497C49" w:rsidRPr="00497C49" w:rsidRDefault="00497C49" w:rsidP="00497C49">
            <w:pPr>
              <w:spacing w:after="160" w:line="278" w:lineRule="auto"/>
              <w:cnfStyle w:val="000000000000" w:firstRow="0" w:lastRow="0" w:firstColumn="0" w:lastColumn="0" w:oddVBand="0" w:evenVBand="0" w:oddHBand="0" w:evenHBand="0" w:firstRowFirstColumn="0" w:firstRowLastColumn="0" w:lastRowFirstColumn="0" w:lastRowLastColumn="0"/>
            </w:pPr>
            <w:r w:rsidRPr="00497C49">
              <w:t>Real-time</w:t>
            </w:r>
          </w:p>
        </w:tc>
        <w:tc>
          <w:tcPr>
            <w:tcW w:w="801" w:type="pct"/>
            <w:hideMark/>
          </w:tcPr>
          <w:p w14:paraId="1217E256" w14:textId="77777777" w:rsidR="00497C49" w:rsidRPr="00497C49" w:rsidRDefault="00497C49" w:rsidP="00497C49">
            <w:pPr>
              <w:spacing w:after="160" w:line="278" w:lineRule="auto"/>
              <w:cnfStyle w:val="000000000000" w:firstRow="0" w:lastRow="0" w:firstColumn="0" w:lastColumn="0" w:oddVBand="0" w:evenVBand="0" w:oddHBand="0" w:evenHBand="0" w:firstRowFirstColumn="0" w:firstRowLastColumn="0" w:lastRowFirstColumn="0" w:lastRowLastColumn="0"/>
            </w:pPr>
            <w:r w:rsidRPr="00497C49">
              <w:t>All Agents</w:t>
            </w:r>
          </w:p>
        </w:tc>
        <w:tc>
          <w:tcPr>
            <w:tcW w:w="1093" w:type="pct"/>
            <w:hideMark/>
          </w:tcPr>
          <w:p w14:paraId="3952B657" w14:textId="77777777" w:rsidR="00497C49" w:rsidRPr="00497C49" w:rsidRDefault="00497C49" w:rsidP="00497C49">
            <w:pPr>
              <w:spacing w:after="160" w:line="278" w:lineRule="auto"/>
              <w:cnfStyle w:val="000000000000" w:firstRow="0" w:lastRow="0" w:firstColumn="0" w:lastColumn="0" w:oddVBand="0" w:evenVBand="0" w:oddHBand="0" w:evenHBand="0" w:firstRowFirstColumn="0" w:firstRowLastColumn="0" w:lastRowFirstColumn="0" w:lastRowLastColumn="0"/>
            </w:pPr>
            <w:r w:rsidRPr="00497C49">
              <w:t>Staffing, room assignments, daily strategy</w:t>
            </w:r>
          </w:p>
        </w:tc>
      </w:tr>
      <w:tr w:rsidR="00497C49" w:rsidRPr="00497C49" w14:paraId="63D91DBB" w14:textId="77777777" w:rsidTr="00497C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9" w:type="pct"/>
            <w:hideMark/>
          </w:tcPr>
          <w:p w14:paraId="24222B25" w14:textId="77777777" w:rsidR="00497C49" w:rsidRPr="00497C49" w:rsidRDefault="00497C49" w:rsidP="00497C49">
            <w:pPr>
              <w:spacing w:after="160" w:line="278" w:lineRule="auto"/>
            </w:pPr>
            <w:r w:rsidRPr="00497C49">
              <w:lastRenderedPageBreak/>
              <w:t>Time &amp; Attendance Software</w:t>
            </w:r>
          </w:p>
        </w:tc>
        <w:tc>
          <w:tcPr>
            <w:tcW w:w="1272" w:type="pct"/>
            <w:hideMark/>
          </w:tcPr>
          <w:p w14:paraId="4DDDEE67" w14:textId="77777777" w:rsidR="00497C49" w:rsidRPr="00497C49" w:rsidRDefault="00497C49" w:rsidP="00497C49">
            <w:pPr>
              <w:spacing w:after="160" w:line="278" w:lineRule="auto"/>
              <w:cnfStyle w:val="000000100000" w:firstRow="0" w:lastRow="0" w:firstColumn="0" w:lastColumn="0" w:oddVBand="0" w:evenVBand="0" w:oddHBand="1" w:evenHBand="0" w:firstRowFirstColumn="0" w:firstRowLastColumn="0" w:lastRowFirstColumn="0" w:lastRowLastColumn="0"/>
            </w:pPr>
            <w:r w:rsidRPr="00497C49">
              <w:t>Labor Hours, Overtime, Schedule Adherence</w:t>
            </w:r>
          </w:p>
        </w:tc>
        <w:tc>
          <w:tcPr>
            <w:tcW w:w="835" w:type="pct"/>
            <w:hideMark/>
          </w:tcPr>
          <w:p w14:paraId="560FB597" w14:textId="77777777" w:rsidR="00497C49" w:rsidRPr="00497C49" w:rsidRDefault="00497C49" w:rsidP="00497C49">
            <w:pPr>
              <w:spacing w:after="160" w:line="278" w:lineRule="auto"/>
              <w:cnfStyle w:val="000000100000" w:firstRow="0" w:lastRow="0" w:firstColumn="0" w:lastColumn="0" w:oddVBand="0" w:evenVBand="0" w:oddHBand="1" w:evenHBand="0" w:firstRowFirstColumn="0" w:firstRowLastColumn="0" w:lastRowFirstColumn="0" w:lastRowLastColumn="0"/>
            </w:pPr>
            <w:r w:rsidRPr="00497C49">
              <w:t>Daily/Weekly</w:t>
            </w:r>
          </w:p>
        </w:tc>
        <w:tc>
          <w:tcPr>
            <w:tcW w:w="801" w:type="pct"/>
            <w:hideMark/>
          </w:tcPr>
          <w:p w14:paraId="33B64955" w14:textId="77777777" w:rsidR="00497C49" w:rsidRPr="00497C49" w:rsidRDefault="00497C49" w:rsidP="00497C49">
            <w:pPr>
              <w:spacing w:after="160" w:line="278" w:lineRule="auto"/>
              <w:cnfStyle w:val="000000100000" w:firstRow="0" w:lastRow="0" w:firstColumn="0" w:lastColumn="0" w:oddVBand="0" w:evenVBand="0" w:oddHBand="1" w:evenHBand="0" w:firstRowFirstColumn="0" w:firstRowLastColumn="0" w:lastRowFirstColumn="0" w:lastRowLastColumn="0"/>
            </w:pPr>
            <w:r w:rsidRPr="00497C49">
              <w:t>Manager</w:t>
            </w:r>
          </w:p>
        </w:tc>
        <w:tc>
          <w:tcPr>
            <w:tcW w:w="1093" w:type="pct"/>
            <w:hideMark/>
          </w:tcPr>
          <w:p w14:paraId="732815CC" w14:textId="77777777" w:rsidR="00497C49" w:rsidRPr="00497C49" w:rsidRDefault="00497C49" w:rsidP="00497C49">
            <w:pPr>
              <w:spacing w:after="160" w:line="278" w:lineRule="auto"/>
              <w:cnfStyle w:val="000000100000" w:firstRow="0" w:lastRow="0" w:firstColumn="0" w:lastColumn="0" w:oddVBand="0" w:evenVBand="0" w:oddHBand="1" w:evenHBand="0" w:firstRowFirstColumn="0" w:firstRowLastColumn="0" w:lastRowFirstColumn="0" w:lastRowLastColumn="0"/>
            </w:pPr>
            <w:r w:rsidRPr="00497C49">
              <w:t>Labor cost control, scheduling efficiency</w:t>
            </w:r>
          </w:p>
        </w:tc>
      </w:tr>
      <w:tr w:rsidR="00497C49" w:rsidRPr="00497C49" w14:paraId="1F58217C" w14:textId="77777777" w:rsidTr="00497C49">
        <w:tc>
          <w:tcPr>
            <w:cnfStyle w:val="001000000000" w:firstRow="0" w:lastRow="0" w:firstColumn="1" w:lastColumn="0" w:oddVBand="0" w:evenVBand="0" w:oddHBand="0" w:evenHBand="0" w:firstRowFirstColumn="0" w:firstRowLastColumn="0" w:lastRowFirstColumn="0" w:lastRowLastColumn="0"/>
            <w:tcW w:w="999" w:type="pct"/>
            <w:hideMark/>
          </w:tcPr>
          <w:p w14:paraId="1B567B0F" w14:textId="77777777" w:rsidR="00497C49" w:rsidRPr="00497C49" w:rsidRDefault="00497C49" w:rsidP="00497C49">
            <w:pPr>
              <w:spacing w:after="160" w:line="278" w:lineRule="auto"/>
            </w:pPr>
            <w:r w:rsidRPr="00497C49">
              <w:t>Upsell Report</w:t>
            </w:r>
          </w:p>
        </w:tc>
        <w:tc>
          <w:tcPr>
            <w:tcW w:w="1272" w:type="pct"/>
            <w:hideMark/>
          </w:tcPr>
          <w:p w14:paraId="5FBBA60B" w14:textId="77777777" w:rsidR="00497C49" w:rsidRPr="00497C49" w:rsidRDefault="00497C49" w:rsidP="00497C49">
            <w:pPr>
              <w:spacing w:after="160" w:line="278" w:lineRule="auto"/>
              <w:cnfStyle w:val="000000000000" w:firstRow="0" w:lastRow="0" w:firstColumn="0" w:lastColumn="0" w:oddVBand="0" w:evenVBand="0" w:oddHBand="0" w:evenHBand="0" w:firstRowFirstColumn="0" w:firstRowLastColumn="0" w:lastRowFirstColumn="0" w:lastRowLastColumn="0"/>
            </w:pPr>
            <w:r w:rsidRPr="00497C49">
              <w:t>Conversion Rate, Average Spend, Top Sellers</w:t>
            </w:r>
          </w:p>
        </w:tc>
        <w:tc>
          <w:tcPr>
            <w:tcW w:w="835" w:type="pct"/>
            <w:hideMark/>
          </w:tcPr>
          <w:p w14:paraId="3CDDEBA8" w14:textId="77777777" w:rsidR="00497C49" w:rsidRPr="00497C49" w:rsidRDefault="00497C49" w:rsidP="00497C49">
            <w:pPr>
              <w:spacing w:after="160" w:line="278" w:lineRule="auto"/>
              <w:cnfStyle w:val="000000000000" w:firstRow="0" w:lastRow="0" w:firstColumn="0" w:lastColumn="0" w:oddVBand="0" w:evenVBand="0" w:oddHBand="0" w:evenHBand="0" w:firstRowFirstColumn="0" w:firstRowLastColumn="0" w:lastRowFirstColumn="0" w:lastRowLastColumn="0"/>
            </w:pPr>
            <w:r w:rsidRPr="00497C49">
              <w:t>Weekly</w:t>
            </w:r>
          </w:p>
        </w:tc>
        <w:tc>
          <w:tcPr>
            <w:tcW w:w="801" w:type="pct"/>
            <w:hideMark/>
          </w:tcPr>
          <w:p w14:paraId="28A668F2" w14:textId="77777777" w:rsidR="00497C49" w:rsidRPr="00497C49" w:rsidRDefault="00497C49" w:rsidP="00497C49">
            <w:pPr>
              <w:spacing w:after="160" w:line="278" w:lineRule="auto"/>
              <w:cnfStyle w:val="000000000000" w:firstRow="0" w:lastRow="0" w:firstColumn="0" w:lastColumn="0" w:oddVBand="0" w:evenVBand="0" w:oddHBand="0" w:evenHBand="0" w:firstRowFirstColumn="0" w:firstRowLastColumn="0" w:lastRowFirstColumn="0" w:lastRowLastColumn="0"/>
            </w:pPr>
            <w:r w:rsidRPr="00497C49">
              <w:t>Manager, Supervisors</w:t>
            </w:r>
          </w:p>
        </w:tc>
        <w:tc>
          <w:tcPr>
            <w:tcW w:w="1093" w:type="pct"/>
            <w:hideMark/>
          </w:tcPr>
          <w:p w14:paraId="1314C862" w14:textId="77777777" w:rsidR="00497C49" w:rsidRPr="00497C49" w:rsidRDefault="00497C49" w:rsidP="00497C49">
            <w:pPr>
              <w:spacing w:after="160" w:line="278" w:lineRule="auto"/>
              <w:cnfStyle w:val="000000000000" w:firstRow="0" w:lastRow="0" w:firstColumn="0" w:lastColumn="0" w:oddVBand="0" w:evenVBand="0" w:oddHBand="0" w:evenHBand="0" w:firstRowFirstColumn="0" w:firstRowLastColumn="0" w:lastRowFirstColumn="0" w:lastRowLastColumn="0"/>
            </w:pPr>
            <w:r w:rsidRPr="00497C49">
              <w:t>Incentive programs, coaching targets, script refinement</w:t>
            </w:r>
          </w:p>
        </w:tc>
      </w:tr>
    </w:tbl>
    <w:p w14:paraId="13094946" w14:textId="77777777" w:rsidR="00497C49" w:rsidRPr="00497C49" w:rsidRDefault="00497C49" w:rsidP="00497C49">
      <w:r w:rsidRPr="00497C49">
        <w:rPr>
          <w:b/>
          <w:bCs/>
        </w:rPr>
        <w:t>Coaching Guide: “Know What You’re Looking At”</w:t>
      </w:r>
      <w:r w:rsidRPr="00497C49">
        <w:br/>
        <w:t>Before acting on any data point, ask these clarifying questions:</w:t>
      </w:r>
    </w:p>
    <w:p w14:paraId="664CB0E2" w14:textId="77777777" w:rsidR="00497C49" w:rsidRPr="00497C49" w:rsidRDefault="00497C49" w:rsidP="00497C49">
      <w:pPr>
        <w:numPr>
          <w:ilvl w:val="0"/>
          <w:numId w:val="1679"/>
        </w:numPr>
      </w:pPr>
      <w:r w:rsidRPr="00497C49">
        <w:rPr>
          <w:b/>
          <w:bCs/>
        </w:rPr>
        <w:t>What is the source?</w:t>
      </w:r>
      <w:r w:rsidRPr="00497C49">
        <w:t> (Is this data from a reliable, unbiased system?)</w:t>
      </w:r>
    </w:p>
    <w:p w14:paraId="272ABF9F" w14:textId="77777777" w:rsidR="00497C49" w:rsidRPr="00497C49" w:rsidRDefault="00497C49" w:rsidP="00497C49">
      <w:pPr>
        <w:numPr>
          <w:ilvl w:val="0"/>
          <w:numId w:val="1679"/>
        </w:numPr>
      </w:pPr>
      <w:r w:rsidRPr="00497C49">
        <w:rPr>
          <w:b/>
          <w:bCs/>
        </w:rPr>
        <w:t>What is the time frame?</w:t>
      </w:r>
      <w:r w:rsidRPr="00497C49">
        <w:t> (Is this a one-day blip or a four-week trend?)</w:t>
      </w:r>
    </w:p>
    <w:p w14:paraId="2E05F15B" w14:textId="77777777" w:rsidR="00497C49" w:rsidRPr="00497C49" w:rsidRDefault="00497C49" w:rsidP="00497C49">
      <w:pPr>
        <w:numPr>
          <w:ilvl w:val="0"/>
          <w:numId w:val="1679"/>
        </w:numPr>
      </w:pPr>
      <w:r w:rsidRPr="00497C49">
        <w:rPr>
          <w:b/>
          <w:bCs/>
        </w:rPr>
        <w:t>What is the context?</w:t>
      </w:r>
      <w:r w:rsidRPr="00497C49">
        <w:t> (</w:t>
      </w:r>
      <w:proofErr w:type="spellStart"/>
      <w:r w:rsidRPr="00497C49">
        <w:t>Were</w:t>
      </w:r>
      <w:proofErr w:type="spellEnd"/>
      <w:r w:rsidRPr="00497C49">
        <w:t xml:space="preserve"> we understaffed? Was there a system outage?)</w:t>
      </w:r>
    </w:p>
    <w:p w14:paraId="35090B8C" w14:textId="77777777" w:rsidR="00497C49" w:rsidRPr="00497C49" w:rsidRDefault="00497C49" w:rsidP="00497C49">
      <w:pPr>
        <w:numPr>
          <w:ilvl w:val="0"/>
          <w:numId w:val="1679"/>
        </w:numPr>
      </w:pPr>
      <w:r w:rsidRPr="00497C49">
        <w:rPr>
          <w:b/>
          <w:bCs/>
        </w:rPr>
        <w:t>What is the sample size?</w:t>
      </w:r>
      <w:r w:rsidRPr="00497C49">
        <w:t> (Are 3 comments a trend, or 30?)</w:t>
      </w:r>
    </w:p>
    <w:p w14:paraId="370CCB62" w14:textId="77777777" w:rsidR="00497C49" w:rsidRPr="00497C49" w:rsidRDefault="00497C49" w:rsidP="00497C49">
      <w:r w:rsidRPr="00497C49">
        <w:rPr>
          <w:b/>
          <w:bCs/>
        </w:rPr>
        <w:t>Case Study: “The Manager Who Used Feedback Trends to Coach Greeting Rituals”</w:t>
      </w:r>
      <w:r w:rsidRPr="00497C49">
        <w:br/>
      </w:r>
      <w:r w:rsidRPr="00497C49">
        <w:rPr>
          <w:i/>
          <w:iCs/>
        </w:rPr>
        <w:t>Situation:</w:t>
      </w:r>
      <w:r w:rsidRPr="00497C49">
        <w:t> A front office manager, David, noticed a steady trickle of comments in the guest surveys: "Staff seemed busy," "Felt rushed at check-in," "No one made eye contact."</w:t>
      </w:r>
      <w:r w:rsidRPr="00497C49">
        <w:br/>
      </w:r>
      <w:r w:rsidRPr="00497C49">
        <w:rPr>
          <w:i/>
          <w:iCs/>
        </w:rPr>
        <w:t>Data Analysis:</w:t>
      </w:r>
      <w:r w:rsidRPr="00497C49">
        <w:t> He pulled the verbatim comments from the past month and categorized them. Over 40% of neutral or negative comments mentioned the initial greeting. His service scores for "Warm Welcome" were the lowest of all attributes.</w:t>
      </w:r>
      <w:r w:rsidRPr="00497C49">
        <w:br/>
      </w:r>
      <w:r w:rsidRPr="00497C49">
        <w:rPr>
          <w:i/>
          <w:iCs/>
        </w:rPr>
        <w:t>Action:</w:t>
      </w:r>
      <w:r w:rsidRPr="00497C49">
        <w:t xml:space="preserve"> Instead of a generic "be friendlier" speech, David used the data to create a targeted coaching moment. In the next briefing, he shared the anonymous comments and said, "Team, our guests are telling us they feel rushed at first contact. This is our number one opportunity. For the next week, our sole focus will be on the '10-5-1 Rule': Make eye contact at 10 feet, smile at 5 feet, and offer a verbal greeting at 1 foot. </w:t>
      </w:r>
      <w:proofErr w:type="gramStart"/>
      <w:r w:rsidRPr="00497C49">
        <w:t>Let's</w:t>
      </w:r>
      <w:proofErr w:type="gramEnd"/>
      <w:r w:rsidRPr="00497C49">
        <w:t xml:space="preserve"> role-play this now."</w:t>
      </w:r>
      <w:r w:rsidRPr="00497C49">
        <w:br/>
      </w:r>
      <w:r w:rsidRPr="00497C49">
        <w:rPr>
          <w:i/>
          <w:iCs/>
        </w:rPr>
        <w:t>Outcome:</w:t>
      </w:r>
      <w:r w:rsidRPr="00497C49">
        <w:t xml:space="preserve"> After two weeks of focused coaching and practice, the "Warm Welcome" scores improved by 18 points, and comments about friendly greetings became frequent. David used data to diagnose a specific </w:t>
      </w:r>
      <w:proofErr w:type="spellStart"/>
      <w:r w:rsidRPr="00497C49">
        <w:t>behavioral</w:t>
      </w:r>
      <w:proofErr w:type="spellEnd"/>
      <w:r w:rsidRPr="00497C49">
        <w:t xml:space="preserve"> gap and prescribe a specific solution.</w:t>
      </w:r>
    </w:p>
    <w:p w14:paraId="2C7ABA3A" w14:textId="77777777" w:rsidR="00497C49" w:rsidRDefault="00497C49" w:rsidP="00497C49"/>
    <w:p w14:paraId="6D504050" w14:textId="77777777" w:rsidR="00497C49" w:rsidRDefault="00497C49" w:rsidP="00497C49"/>
    <w:p w14:paraId="79210C4C" w14:textId="77777777" w:rsidR="00497C49" w:rsidRDefault="00497C49" w:rsidP="00497C49"/>
    <w:p w14:paraId="03666452" w14:textId="77777777" w:rsidR="00497C49" w:rsidRDefault="00497C49" w:rsidP="00497C49"/>
    <w:p w14:paraId="07B51218" w14:textId="77777777" w:rsidR="00497C49" w:rsidRDefault="00497C49" w:rsidP="00497C49"/>
    <w:p w14:paraId="06245DAD" w14:textId="77777777" w:rsidR="00497C49" w:rsidRDefault="00497C49" w:rsidP="00497C49"/>
    <w:p w14:paraId="00E33A0F" w14:textId="4883DF8F" w:rsidR="00497C49" w:rsidRPr="00497C49" w:rsidRDefault="00000000" w:rsidP="00497C49">
      <w:r>
        <w:lastRenderedPageBreak/>
        <w:pict w14:anchorId="08A5083F">
          <v:rect id="_x0000_i1656" style="width:0;height:.75pt" o:hralign="center" o:hrstd="t" o:hr="t" fillcolor="#a0a0a0" stroked="f"/>
        </w:pict>
      </w:r>
    </w:p>
    <w:p w14:paraId="2837018E" w14:textId="77777777" w:rsidR="00497C49" w:rsidRPr="00497C49" w:rsidRDefault="00497C49" w:rsidP="00497C49">
      <w:pPr>
        <w:rPr>
          <w:b/>
          <w:bCs/>
        </w:rPr>
      </w:pPr>
      <w:r w:rsidRPr="00497C49">
        <w:rPr>
          <w:rFonts w:ascii="Segoe UI Emoji" w:hAnsi="Segoe UI Emoji" w:cs="Segoe UI Emoji"/>
          <w:b/>
          <w:bCs/>
        </w:rPr>
        <w:t>🧩</w:t>
      </w:r>
      <w:r w:rsidRPr="00497C49">
        <w:rPr>
          <w:b/>
          <w:bCs/>
        </w:rPr>
        <w:t xml:space="preserve"> Section 3: Reading Dashboards and Reports Effectively (3 pages)</w:t>
      </w:r>
    </w:p>
    <w:p w14:paraId="61436F97" w14:textId="77777777" w:rsidR="00497C49" w:rsidRPr="00497C49" w:rsidRDefault="00497C49" w:rsidP="00497C49">
      <w:r w:rsidRPr="00497C49">
        <w:t>A dashboard is not a novel to be read cover-to-cover; it is a map to be scanned for key landmarks and warning signs.</w:t>
      </w:r>
    </w:p>
    <w:tbl>
      <w:tblPr>
        <w:tblStyle w:val="PlainTable2"/>
        <w:tblW w:w="5000" w:type="pct"/>
        <w:tblLook w:val="04A0" w:firstRow="1" w:lastRow="0" w:firstColumn="1" w:lastColumn="0" w:noHBand="0" w:noVBand="1"/>
      </w:tblPr>
      <w:tblGrid>
        <w:gridCol w:w="1502"/>
        <w:gridCol w:w="7524"/>
      </w:tblGrid>
      <w:tr w:rsidR="00497C49" w:rsidRPr="00497C49" w14:paraId="594BE203" w14:textId="77777777" w:rsidTr="00497C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2" w:type="pct"/>
            <w:hideMark/>
          </w:tcPr>
          <w:p w14:paraId="731CD260" w14:textId="77777777" w:rsidR="00497C49" w:rsidRPr="00497C49" w:rsidRDefault="00497C49" w:rsidP="00497C49">
            <w:pPr>
              <w:spacing w:after="160" w:line="278" w:lineRule="auto"/>
            </w:pPr>
            <w:r w:rsidRPr="00497C49">
              <w:t>Dashboard Element</w:t>
            </w:r>
          </w:p>
        </w:tc>
        <w:tc>
          <w:tcPr>
            <w:tcW w:w="4168" w:type="pct"/>
            <w:hideMark/>
          </w:tcPr>
          <w:p w14:paraId="33BF9F37" w14:textId="77777777" w:rsidR="00497C49" w:rsidRPr="00497C49" w:rsidRDefault="00497C49" w:rsidP="00497C49">
            <w:pPr>
              <w:spacing w:after="160" w:line="278" w:lineRule="auto"/>
              <w:cnfStyle w:val="100000000000" w:firstRow="1" w:lastRow="0" w:firstColumn="0" w:lastColumn="0" w:oddVBand="0" w:evenVBand="0" w:oddHBand="0" w:evenHBand="0" w:firstRowFirstColumn="0" w:firstRowLastColumn="0" w:lastRowFirstColumn="0" w:lastRowLastColumn="0"/>
            </w:pPr>
            <w:r w:rsidRPr="00497C49">
              <w:t>Interpretation Tip &amp; Strategic Question</w:t>
            </w:r>
          </w:p>
        </w:tc>
      </w:tr>
      <w:tr w:rsidR="00497C49" w:rsidRPr="00497C49" w14:paraId="4750A52B" w14:textId="77777777" w:rsidTr="00497C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2" w:type="pct"/>
            <w:hideMark/>
          </w:tcPr>
          <w:p w14:paraId="4F2A6F8C" w14:textId="77777777" w:rsidR="00497C49" w:rsidRPr="00497C49" w:rsidRDefault="00497C49" w:rsidP="00497C49">
            <w:pPr>
              <w:spacing w:after="160" w:line="278" w:lineRule="auto"/>
            </w:pPr>
            <w:r w:rsidRPr="00497C49">
              <w:t>Trend Lines</w:t>
            </w:r>
          </w:p>
        </w:tc>
        <w:tc>
          <w:tcPr>
            <w:tcW w:w="4168" w:type="pct"/>
            <w:hideMark/>
          </w:tcPr>
          <w:p w14:paraId="2A061B43" w14:textId="77777777" w:rsidR="00497C49" w:rsidRPr="00497C49" w:rsidRDefault="00497C49" w:rsidP="00497C49">
            <w:pPr>
              <w:spacing w:after="160" w:line="278" w:lineRule="auto"/>
              <w:cnfStyle w:val="000000100000" w:firstRow="0" w:lastRow="0" w:firstColumn="0" w:lastColumn="0" w:oddVBand="0" w:evenVBand="0" w:oddHBand="1" w:evenHBand="0" w:firstRowFirstColumn="0" w:firstRowLastColumn="0" w:lastRowFirstColumn="0" w:lastRowLastColumn="0"/>
            </w:pPr>
            <w:r w:rsidRPr="00497C49">
              <w:t>Look for the direction and steepness of the line, not just individual data points.</w:t>
            </w:r>
            <w:r w:rsidRPr="00497C49">
              <w:br/>
            </w:r>
            <w:r w:rsidRPr="00497C49">
              <w:rPr>
                <w:b/>
                <w:bCs/>
              </w:rPr>
              <w:t>Question:</w:t>
            </w:r>
            <w:r w:rsidRPr="00497C49">
              <w:t> Is this a sustained trend or a temporary fluctuation? What happened at the inflection points?</w:t>
            </w:r>
          </w:p>
        </w:tc>
      </w:tr>
      <w:tr w:rsidR="00497C49" w:rsidRPr="00497C49" w14:paraId="34E815BB" w14:textId="77777777" w:rsidTr="00497C49">
        <w:tc>
          <w:tcPr>
            <w:cnfStyle w:val="001000000000" w:firstRow="0" w:lastRow="0" w:firstColumn="1" w:lastColumn="0" w:oddVBand="0" w:evenVBand="0" w:oddHBand="0" w:evenHBand="0" w:firstRowFirstColumn="0" w:firstRowLastColumn="0" w:lastRowFirstColumn="0" w:lastRowLastColumn="0"/>
            <w:tcW w:w="832" w:type="pct"/>
            <w:hideMark/>
          </w:tcPr>
          <w:p w14:paraId="7BDD3590" w14:textId="77777777" w:rsidR="00497C49" w:rsidRPr="00497C49" w:rsidRDefault="00497C49" w:rsidP="00497C49">
            <w:pPr>
              <w:spacing w:after="160" w:line="278" w:lineRule="auto"/>
            </w:pPr>
            <w:r w:rsidRPr="00497C49">
              <w:t>Heat Maps</w:t>
            </w:r>
          </w:p>
        </w:tc>
        <w:tc>
          <w:tcPr>
            <w:tcW w:w="4168" w:type="pct"/>
            <w:hideMark/>
          </w:tcPr>
          <w:p w14:paraId="705CD86F" w14:textId="77777777" w:rsidR="00497C49" w:rsidRPr="00497C49" w:rsidRDefault="00497C49" w:rsidP="00497C49">
            <w:pPr>
              <w:spacing w:after="160" w:line="278" w:lineRule="auto"/>
              <w:cnfStyle w:val="000000000000" w:firstRow="0" w:lastRow="0" w:firstColumn="0" w:lastColumn="0" w:oddVBand="0" w:evenVBand="0" w:oddHBand="0" w:evenHBand="0" w:firstRowFirstColumn="0" w:firstRowLastColumn="0" w:lastRowFirstColumn="0" w:lastRowLastColumn="0"/>
            </w:pPr>
            <w:r w:rsidRPr="00497C49">
              <w:t>Identify clusters of high or low performance.</w:t>
            </w:r>
            <w:r w:rsidRPr="00497C49">
              <w:br/>
            </w:r>
            <w:r w:rsidRPr="00497C49">
              <w:rPr>
                <w:b/>
                <w:bCs/>
              </w:rPr>
              <w:t>Question:</w:t>
            </w:r>
            <w:r w:rsidRPr="00497C49">
              <w:t> Where are the "hot spots" of guest dissatisfaction or operational delay? Are they tied to specific times, days, or room types?</w:t>
            </w:r>
          </w:p>
        </w:tc>
      </w:tr>
      <w:tr w:rsidR="00497C49" w:rsidRPr="00497C49" w14:paraId="7FE69526" w14:textId="77777777" w:rsidTr="00497C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2" w:type="pct"/>
            <w:hideMark/>
          </w:tcPr>
          <w:p w14:paraId="46968711" w14:textId="77777777" w:rsidR="00497C49" w:rsidRPr="00497C49" w:rsidRDefault="00497C49" w:rsidP="00497C49">
            <w:pPr>
              <w:spacing w:after="160" w:line="278" w:lineRule="auto"/>
            </w:pPr>
            <w:r w:rsidRPr="00497C49">
              <w:t>Scorecards</w:t>
            </w:r>
          </w:p>
        </w:tc>
        <w:tc>
          <w:tcPr>
            <w:tcW w:w="4168" w:type="pct"/>
            <w:hideMark/>
          </w:tcPr>
          <w:p w14:paraId="17C872BE" w14:textId="77777777" w:rsidR="00497C49" w:rsidRPr="00497C49" w:rsidRDefault="00497C49" w:rsidP="00497C49">
            <w:pPr>
              <w:spacing w:after="160" w:line="278" w:lineRule="auto"/>
              <w:cnfStyle w:val="000000100000" w:firstRow="0" w:lastRow="0" w:firstColumn="0" w:lastColumn="0" w:oddVBand="0" w:evenVBand="0" w:oddHBand="1" w:evenHBand="0" w:firstRowFirstColumn="0" w:firstRowLastColumn="0" w:lastRowFirstColumn="0" w:lastRowLastColumn="0"/>
            </w:pPr>
            <w:r w:rsidRPr="00497C49">
              <w:t>Compare performance across defined segments (shifts, individuals, time periods).</w:t>
            </w:r>
            <w:r w:rsidRPr="00497C49">
              <w:br/>
            </w:r>
            <w:r w:rsidRPr="00497C49">
              <w:rPr>
                <w:b/>
                <w:bCs/>
              </w:rPr>
              <w:t>Question:</w:t>
            </w:r>
            <w:r w:rsidRPr="00497C49">
              <w:t> Why is the variance between Shift A and Shift B so significant? What can the top performers teach the others?</w:t>
            </w:r>
          </w:p>
        </w:tc>
      </w:tr>
      <w:tr w:rsidR="00497C49" w:rsidRPr="00497C49" w14:paraId="4B648873" w14:textId="77777777" w:rsidTr="00497C49">
        <w:tc>
          <w:tcPr>
            <w:cnfStyle w:val="001000000000" w:firstRow="0" w:lastRow="0" w:firstColumn="1" w:lastColumn="0" w:oddVBand="0" w:evenVBand="0" w:oddHBand="0" w:evenHBand="0" w:firstRowFirstColumn="0" w:firstRowLastColumn="0" w:lastRowFirstColumn="0" w:lastRowLastColumn="0"/>
            <w:tcW w:w="832" w:type="pct"/>
            <w:hideMark/>
          </w:tcPr>
          <w:p w14:paraId="4BF4C080" w14:textId="77777777" w:rsidR="00497C49" w:rsidRPr="00497C49" w:rsidRDefault="00497C49" w:rsidP="00497C49">
            <w:pPr>
              <w:spacing w:after="160" w:line="278" w:lineRule="auto"/>
            </w:pPr>
            <w:r w:rsidRPr="00497C49">
              <w:t>Alerts</w:t>
            </w:r>
          </w:p>
        </w:tc>
        <w:tc>
          <w:tcPr>
            <w:tcW w:w="4168" w:type="pct"/>
            <w:hideMark/>
          </w:tcPr>
          <w:p w14:paraId="0789C558" w14:textId="77777777" w:rsidR="00497C49" w:rsidRPr="00497C49" w:rsidRDefault="00497C49" w:rsidP="00497C49">
            <w:pPr>
              <w:spacing w:after="160" w:line="278" w:lineRule="auto"/>
              <w:cnfStyle w:val="000000000000" w:firstRow="0" w:lastRow="0" w:firstColumn="0" w:lastColumn="0" w:oddVBand="0" w:evenVBand="0" w:oddHBand="0" w:evenHBand="0" w:firstRowFirstColumn="0" w:firstRowLastColumn="0" w:lastRowFirstColumn="0" w:lastRowLastColumn="0"/>
            </w:pPr>
            <w:r w:rsidRPr="00497C49">
              <w:t>Triage issues based on urgency and potential impact.</w:t>
            </w:r>
            <w:r w:rsidRPr="00497C49">
              <w:br/>
            </w:r>
            <w:r w:rsidRPr="00497C49">
              <w:rPr>
                <w:b/>
                <w:bCs/>
              </w:rPr>
              <w:t>Question:</w:t>
            </w:r>
            <w:r w:rsidRPr="00497C49">
              <w:t> Does this alert require immediate intervention, or can it be addressed in the next planning cycle?</w:t>
            </w:r>
          </w:p>
        </w:tc>
      </w:tr>
    </w:tbl>
    <w:p w14:paraId="6AD3888E" w14:textId="77777777" w:rsidR="00497C49" w:rsidRPr="00497C49" w:rsidRDefault="00497C49" w:rsidP="00497C49">
      <w:r w:rsidRPr="00497C49">
        <w:rPr>
          <w:b/>
          <w:bCs/>
        </w:rPr>
        <w:t>Dashboard Literacy Checklist</w:t>
      </w:r>
      <w:r w:rsidRPr="00497C49">
        <w:br/>
      </w:r>
      <w:r w:rsidRPr="00497C49">
        <w:rPr>
          <w:i/>
          <w:iCs/>
        </w:rPr>
        <w:t>Before concluding your dashboard review:</w:t>
      </w:r>
      <w:r w:rsidRPr="00497C49">
        <w:br/>
      </w:r>
      <w:r w:rsidRPr="00497C49">
        <w:rPr>
          <w:rFonts w:ascii="Segoe UI Symbol" w:hAnsi="Segoe UI Symbol" w:cs="Segoe UI Symbol"/>
        </w:rPr>
        <w:t>☐</w:t>
      </w:r>
      <w:r w:rsidRPr="00497C49">
        <w:t xml:space="preserve"> I have identified the top 2 positive trends to celebrate and reinforce.</w:t>
      </w:r>
      <w:r w:rsidRPr="00497C49">
        <w:br/>
      </w:r>
      <w:r w:rsidRPr="00497C49">
        <w:rPr>
          <w:rFonts w:ascii="Segoe UI Symbol" w:hAnsi="Segoe UI Symbol" w:cs="Segoe UI Symbol"/>
        </w:rPr>
        <w:t>☐</w:t>
      </w:r>
      <w:r w:rsidRPr="00497C49">
        <w:t xml:space="preserve"> I have identified the top 2 negative trends to investigate and address.</w:t>
      </w:r>
      <w:r w:rsidRPr="00497C49">
        <w:br/>
      </w:r>
      <w:r w:rsidRPr="00497C49">
        <w:rPr>
          <w:rFonts w:ascii="Segoe UI Symbol" w:hAnsi="Segoe UI Symbol" w:cs="Segoe UI Symbol"/>
        </w:rPr>
        <w:t>☐</w:t>
      </w:r>
      <w:r w:rsidRPr="00497C49">
        <w:t xml:space="preserve"> I have looked at the data from multiple time perspectives (Day, Week, Month, Quarter).</w:t>
      </w:r>
      <w:r w:rsidRPr="00497C49">
        <w:br/>
      </w:r>
      <w:r w:rsidRPr="00497C49">
        <w:rPr>
          <w:rFonts w:ascii="Segoe UI Symbol" w:hAnsi="Segoe UI Symbol" w:cs="Segoe UI Symbol"/>
        </w:rPr>
        <w:t>☐</w:t>
      </w:r>
      <w:r w:rsidRPr="00497C49">
        <w:t xml:space="preserve"> I have compared current performance to both the previous period and the goal/target.</w:t>
      </w:r>
      <w:r w:rsidRPr="00497C49">
        <w:br/>
      </w:r>
      <w:r w:rsidRPr="00497C49">
        <w:rPr>
          <w:rFonts w:ascii="Segoe UI Symbol" w:hAnsi="Segoe UI Symbol" w:cs="Segoe UI Symbol"/>
        </w:rPr>
        <w:t>☐</w:t>
      </w:r>
      <w:r w:rsidRPr="00497C49">
        <w:t xml:space="preserve"> I have noted any anomalies or outliers that need context.</w:t>
      </w:r>
      <w:r w:rsidRPr="00497C49">
        <w:br/>
      </w:r>
      <w:r w:rsidRPr="00497C49">
        <w:rPr>
          <w:rFonts w:ascii="Segoe UI Symbol" w:hAnsi="Segoe UI Symbol" w:cs="Segoe UI Symbol"/>
        </w:rPr>
        <w:t>☐</w:t>
      </w:r>
      <w:r w:rsidRPr="00497C49">
        <w:t xml:space="preserve"> I have formulated at least one "So what?" and "Now what?" statement.</w:t>
      </w:r>
    </w:p>
    <w:p w14:paraId="502A9530" w14:textId="77777777" w:rsidR="00497C49" w:rsidRPr="00497C49" w:rsidRDefault="00497C49" w:rsidP="00497C49">
      <w:r w:rsidRPr="00497C49">
        <w:rPr>
          <w:b/>
          <w:bCs/>
        </w:rPr>
        <w:t>Coaching Guide: “Read the Story Behind the Score”</w:t>
      </w:r>
      <w:r w:rsidRPr="00497C49">
        <w:br/>
        <w:t>A score is the end of a story, not the beginning. Your job is to be a detective and uncover the plot. A low "Speed of Check-in" score could be a story about:</w:t>
      </w:r>
    </w:p>
    <w:p w14:paraId="0CAA37F8" w14:textId="77777777" w:rsidR="00497C49" w:rsidRPr="00497C49" w:rsidRDefault="00497C49" w:rsidP="00497C49">
      <w:pPr>
        <w:numPr>
          <w:ilvl w:val="0"/>
          <w:numId w:val="1680"/>
        </w:numPr>
      </w:pPr>
      <w:r w:rsidRPr="00497C49">
        <w:rPr>
          <w:b/>
          <w:bCs/>
        </w:rPr>
        <w:t>Technology:</w:t>
      </w:r>
      <w:r w:rsidRPr="00497C49">
        <w:t> The PMS is slow.</w:t>
      </w:r>
    </w:p>
    <w:p w14:paraId="7931DD49" w14:textId="77777777" w:rsidR="00497C49" w:rsidRPr="00497C49" w:rsidRDefault="00497C49" w:rsidP="00497C49">
      <w:pPr>
        <w:numPr>
          <w:ilvl w:val="0"/>
          <w:numId w:val="1680"/>
        </w:numPr>
      </w:pPr>
      <w:r w:rsidRPr="00497C49">
        <w:rPr>
          <w:b/>
          <w:bCs/>
        </w:rPr>
        <w:t>Process:</w:t>
      </w:r>
      <w:r w:rsidRPr="00497C49">
        <w:t> The credit card auth process is cumbersome.</w:t>
      </w:r>
    </w:p>
    <w:p w14:paraId="09034291" w14:textId="77777777" w:rsidR="00497C49" w:rsidRPr="00497C49" w:rsidRDefault="00497C49" w:rsidP="00497C49">
      <w:pPr>
        <w:numPr>
          <w:ilvl w:val="0"/>
          <w:numId w:val="1680"/>
        </w:numPr>
      </w:pPr>
      <w:r w:rsidRPr="00497C49">
        <w:rPr>
          <w:b/>
          <w:bCs/>
        </w:rPr>
        <w:t>Training:</w:t>
      </w:r>
      <w:r w:rsidRPr="00497C49">
        <w:t xml:space="preserve"> New agents </w:t>
      </w:r>
      <w:proofErr w:type="gramStart"/>
      <w:r w:rsidRPr="00497C49">
        <w:t>aren't</w:t>
      </w:r>
      <w:proofErr w:type="gramEnd"/>
      <w:r w:rsidRPr="00497C49">
        <w:t xml:space="preserve"> yet proficient.</w:t>
      </w:r>
    </w:p>
    <w:p w14:paraId="5D1D70B1" w14:textId="77777777" w:rsidR="00497C49" w:rsidRPr="00497C49" w:rsidRDefault="00497C49" w:rsidP="00497C49">
      <w:pPr>
        <w:numPr>
          <w:ilvl w:val="0"/>
          <w:numId w:val="1680"/>
        </w:numPr>
      </w:pPr>
      <w:r w:rsidRPr="00497C49">
        <w:rPr>
          <w:b/>
          <w:bCs/>
        </w:rPr>
        <w:lastRenderedPageBreak/>
        <w:t>Staffing:</w:t>
      </w:r>
      <w:r w:rsidRPr="00497C49">
        <w:t xml:space="preserve"> There </w:t>
      </w:r>
      <w:proofErr w:type="gramStart"/>
      <w:r w:rsidRPr="00497C49">
        <w:t>aren't</w:t>
      </w:r>
      <w:proofErr w:type="gramEnd"/>
      <w:r w:rsidRPr="00497C49">
        <w:t xml:space="preserve"> enough agents during peak times.</w:t>
      </w:r>
      <w:r w:rsidRPr="00497C49">
        <w:br/>
        <w:t>The number tells you </w:t>
      </w:r>
      <w:r w:rsidRPr="00497C49">
        <w:rPr>
          <w:i/>
          <w:iCs/>
        </w:rPr>
        <w:t>what</w:t>
      </w:r>
      <w:r w:rsidRPr="00497C49">
        <w:t> is happening; your investigation reveals </w:t>
      </w:r>
      <w:r w:rsidRPr="00497C49">
        <w:rPr>
          <w:i/>
          <w:iCs/>
        </w:rPr>
        <w:t>why</w:t>
      </w:r>
      <w:r w:rsidRPr="00497C49">
        <w:t>.</w:t>
      </w:r>
    </w:p>
    <w:p w14:paraId="4D792319" w14:textId="77777777" w:rsidR="00497C49" w:rsidRPr="00497C49" w:rsidRDefault="00497C49" w:rsidP="00497C49">
      <w:r w:rsidRPr="00497C49">
        <w:rPr>
          <w:b/>
          <w:bCs/>
        </w:rPr>
        <w:t>Role-Play: Interpreting a Weekly Service Report with the Team</w:t>
      </w:r>
      <w:r w:rsidRPr="00497C49">
        <w:br/>
      </w:r>
      <w:r w:rsidRPr="00497C49">
        <w:rPr>
          <w:i/>
          <w:iCs/>
        </w:rPr>
        <w:t>Manager (pointing to a dashboard on a screen):</w:t>
      </w:r>
      <w:r w:rsidRPr="00497C49">
        <w:t xml:space="preserve"> "Good morning, team. </w:t>
      </w:r>
      <w:proofErr w:type="gramStart"/>
      <w:r w:rsidRPr="00497C49">
        <w:t>Let's</w:t>
      </w:r>
      <w:proofErr w:type="gramEnd"/>
      <w:r w:rsidRPr="00497C49">
        <w:t xml:space="preserve"> look at our weekly service dashboard together. First, the great news: our 'Overall Satisfaction' is at 92%, which is above our goal. Fantastic work. Now, </w:t>
      </w:r>
      <w:proofErr w:type="gramStart"/>
      <w:r w:rsidRPr="00497C49">
        <w:t>let's</w:t>
      </w:r>
      <w:proofErr w:type="gramEnd"/>
      <w:r w:rsidRPr="00497C49">
        <w:t xml:space="preserve"> look at this heat map of complaints. See this dark red area for 'Room Readiness' at 3 PM? That tells a story. </w:t>
      </w:r>
      <w:proofErr w:type="gramStart"/>
      <w:r w:rsidRPr="00497C49">
        <w:t>What's</w:t>
      </w:r>
      <w:proofErr w:type="gramEnd"/>
      <w:r w:rsidRPr="00497C49">
        <w:t xml:space="preserve"> happening at 3 PM that might cause this?"</w:t>
      </w:r>
      <w:r w:rsidRPr="00497C49">
        <w:br/>
      </w:r>
      <w:r w:rsidRPr="00497C49">
        <w:rPr>
          <w:i/>
          <w:iCs/>
        </w:rPr>
        <w:t>Agent 1:</w:t>
      </w:r>
      <w:r w:rsidRPr="00497C49">
        <w:t xml:space="preserve"> "That's when we have the </w:t>
      </w:r>
      <w:proofErr w:type="gramStart"/>
      <w:r w:rsidRPr="00497C49">
        <w:t>most early</w:t>
      </w:r>
      <w:proofErr w:type="gramEnd"/>
      <w:r w:rsidRPr="00497C49">
        <w:t xml:space="preserve"> check-in requests, and we often don't have clean rooms yet."</w:t>
      </w:r>
      <w:r w:rsidRPr="00497C49">
        <w:br/>
      </w:r>
      <w:r w:rsidRPr="00497C49">
        <w:rPr>
          <w:i/>
          <w:iCs/>
        </w:rPr>
        <w:t>Agent 2:</w:t>
      </w:r>
      <w:r w:rsidRPr="00497C49">
        <w:t> "And guests get frustrated waiting."</w:t>
      </w:r>
      <w:r w:rsidRPr="00497C49">
        <w:br/>
      </w:r>
      <w:r w:rsidRPr="00497C49">
        <w:rPr>
          <w:i/>
          <w:iCs/>
        </w:rPr>
        <w:t>Manager:</w:t>
      </w:r>
      <w:r w:rsidRPr="00497C49">
        <w:t xml:space="preserve"> "Exactly. </w:t>
      </w:r>
      <w:proofErr w:type="gramStart"/>
      <w:r w:rsidRPr="00497C49">
        <w:t>So</w:t>
      </w:r>
      <w:proofErr w:type="gramEnd"/>
      <w:r w:rsidRPr="00497C49">
        <w:t xml:space="preserve"> the story is: our guests' desire for early access is clashing with Housekeeping's turnover schedule. </w:t>
      </w:r>
      <w:proofErr w:type="gramStart"/>
      <w:r w:rsidRPr="00497C49">
        <w:t>So</w:t>
      </w:r>
      <w:proofErr w:type="gramEnd"/>
      <w:r w:rsidRPr="00497C49">
        <w:t xml:space="preserve"> what can we do? </w:t>
      </w:r>
      <w:proofErr w:type="gramStart"/>
      <w:r w:rsidRPr="00497C49">
        <w:t>Let's</w:t>
      </w:r>
      <w:proofErr w:type="gramEnd"/>
      <w:r w:rsidRPr="00497C49">
        <w:t xml:space="preserve"> brainstorm... Perhaps we can better manage expectations on our website, or create a more comfortable waiting area with a dedicated 'waiting' refreshment. </w:t>
      </w:r>
      <w:proofErr w:type="gramStart"/>
      <w:r w:rsidRPr="00497C49">
        <w:t>I'll</w:t>
      </w:r>
      <w:proofErr w:type="gramEnd"/>
      <w:r w:rsidRPr="00497C49">
        <w:t xml:space="preserve"> take this to our next cross-departmental meeting. Thank you for helping me read the story behind this score."</w:t>
      </w:r>
    </w:p>
    <w:p w14:paraId="3B444608" w14:textId="77777777" w:rsidR="00497C49" w:rsidRPr="00497C49" w:rsidRDefault="00000000" w:rsidP="00497C49">
      <w:r>
        <w:pict w14:anchorId="3E39FB47">
          <v:rect id="_x0000_i1657" style="width:0;height:.75pt" o:hralign="center" o:hrstd="t" o:hr="t" fillcolor="#a0a0a0" stroked="f"/>
        </w:pict>
      </w:r>
    </w:p>
    <w:p w14:paraId="453F737A" w14:textId="77777777" w:rsidR="00497C49" w:rsidRPr="00497C49" w:rsidRDefault="00497C49" w:rsidP="00497C49">
      <w:pPr>
        <w:rPr>
          <w:b/>
          <w:bCs/>
        </w:rPr>
      </w:pPr>
      <w:r w:rsidRPr="00497C49">
        <w:rPr>
          <w:rFonts w:ascii="Segoe UI Emoji" w:hAnsi="Segoe UI Emoji" w:cs="Segoe UI Emoji"/>
          <w:b/>
          <w:bCs/>
        </w:rPr>
        <w:t>🧩</w:t>
      </w:r>
      <w:r w:rsidRPr="00497C49">
        <w:rPr>
          <w:b/>
          <w:bCs/>
        </w:rPr>
        <w:t xml:space="preserve"> Section 4: Translating Analytics into People Actions (3 pages)</w:t>
      </w:r>
    </w:p>
    <w:p w14:paraId="2E3DEF9B" w14:textId="77777777" w:rsidR="00497C49" w:rsidRPr="00497C49" w:rsidRDefault="00497C49" w:rsidP="00497C49">
      <w:r w:rsidRPr="00497C49">
        <w:t xml:space="preserve">This is the critical bridge between analysis and impact. Data must be translated into concrete </w:t>
      </w:r>
      <w:proofErr w:type="spellStart"/>
      <w:r w:rsidRPr="00497C49">
        <w:t>behaviors</w:t>
      </w:r>
      <w:proofErr w:type="spellEnd"/>
      <w:r w:rsidRPr="00497C49">
        <w:t>, rituals, and coaching moments.</w:t>
      </w:r>
    </w:p>
    <w:tbl>
      <w:tblPr>
        <w:tblStyle w:val="PlainTable2"/>
        <w:tblW w:w="5000" w:type="pct"/>
        <w:tblLook w:val="04A0" w:firstRow="1" w:lastRow="0" w:firstColumn="1" w:lastColumn="0" w:noHBand="0" w:noVBand="1"/>
      </w:tblPr>
      <w:tblGrid>
        <w:gridCol w:w="1536"/>
        <w:gridCol w:w="7490"/>
      </w:tblGrid>
      <w:tr w:rsidR="00497C49" w:rsidRPr="00497C49" w14:paraId="4FF8C2D7" w14:textId="77777777" w:rsidTr="00497C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pct"/>
            <w:hideMark/>
          </w:tcPr>
          <w:p w14:paraId="191DD072" w14:textId="77777777" w:rsidR="00497C49" w:rsidRPr="00497C49" w:rsidRDefault="00497C49" w:rsidP="00497C49">
            <w:pPr>
              <w:spacing w:after="160" w:line="278" w:lineRule="auto"/>
            </w:pPr>
            <w:r w:rsidRPr="00497C49">
              <w:t>Insight</w:t>
            </w:r>
          </w:p>
        </w:tc>
        <w:tc>
          <w:tcPr>
            <w:tcW w:w="4149" w:type="pct"/>
            <w:hideMark/>
          </w:tcPr>
          <w:p w14:paraId="27D275AA" w14:textId="77777777" w:rsidR="00497C49" w:rsidRPr="00497C49" w:rsidRDefault="00497C49" w:rsidP="00497C49">
            <w:pPr>
              <w:spacing w:after="160" w:line="278" w:lineRule="auto"/>
              <w:cnfStyle w:val="100000000000" w:firstRow="1" w:lastRow="0" w:firstColumn="0" w:lastColumn="0" w:oddVBand="0" w:evenVBand="0" w:oddHBand="0" w:evenHBand="0" w:firstRowFirstColumn="0" w:firstRowLastColumn="0" w:lastRowFirstColumn="0" w:lastRowLastColumn="0"/>
            </w:pPr>
            <w:r w:rsidRPr="00497C49">
              <w:t>Potential People-Focused Actions</w:t>
            </w:r>
          </w:p>
        </w:tc>
      </w:tr>
      <w:tr w:rsidR="00497C49" w:rsidRPr="00497C49" w14:paraId="2495AA89" w14:textId="77777777" w:rsidTr="00497C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pct"/>
            <w:hideMark/>
          </w:tcPr>
          <w:p w14:paraId="155781E8" w14:textId="77777777" w:rsidR="00497C49" w:rsidRPr="00497C49" w:rsidRDefault="00497C49" w:rsidP="00497C49">
            <w:pPr>
              <w:spacing w:after="160" w:line="278" w:lineRule="auto"/>
            </w:pPr>
            <w:r w:rsidRPr="00497C49">
              <w:t>Low Greeting Scores</w:t>
            </w:r>
          </w:p>
        </w:tc>
        <w:tc>
          <w:tcPr>
            <w:tcW w:w="4149" w:type="pct"/>
            <w:hideMark/>
          </w:tcPr>
          <w:p w14:paraId="591F65EA" w14:textId="77777777" w:rsidR="00497C49" w:rsidRPr="00497C49" w:rsidRDefault="00497C49" w:rsidP="00497C49">
            <w:pPr>
              <w:spacing w:after="160" w:line="278" w:lineRule="auto"/>
              <w:cnfStyle w:val="000000100000" w:firstRow="0" w:lastRow="0" w:firstColumn="0" w:lastColumn="0" w:oddVBand="0" w:evenVBand="0" w:oddHBand="1" w:evenHBand="0" w:firstRowFirstColumn="0" w:firstRowLastColumn="0" w:lastRowFirstColumn="0" w:lastRowLastColumn="0"/>
            </w:pPr>
            <w:r w:rsidRPr="00497C49">
              <w:rPr>
                <w:b/>
                <w:bCs/>
              </w:rPr>
              <w:t>Action:</w:t>
            </w:r>
            <w:r w:rsidRPr="00497C49">
              <w:t> Launch a "First 10 Seconds" coaching program. Role-play greetings. Use secret shopper feedback to give specific, positive reinforcement. Install a mirror behind the desk for agents to check their posture and smile.</w:t>
            </w:r>
          </w:p>
        </w:tc>
      </w:tr>
      <w:tr w:rsidR="00497C49" w:rsidRPr="00497C49" w14:paraId="15233695" w14:textId="77777777" w:rsidTr="00497C49">
        <w:tc>
          <w:tcPr>
            <w:cnfStyle w:val="001000000000" w:firstRow="0" w:lastRow="0" w:firstColumn="1" w:lastColumn="0" w:oddVBand="0" w:evenVBand="0" w:oddHBand="0" w:evenHBand="0" w:firstRowFirstColumn="0" w:firstRowLastColumn="0" w:lastRowFirstColumn="0" w:lastRowLastColumn="0"/>
            <w:tcW w:w="851" w:type="pct"/>
            <w:hideMark/>
          </w:tcPr>
          <w:p w14:paraId="1CBC0C29" w14:textId="77777777" w:rsidR="00497C49" w:rsidRPr="00497C49" w:rsidRDefault="00497C49" w:rsidP="00497C49">
            <w:pPr>
              <w:spacing w:after="160" w:line="278" w:lineRule="auto"/>
            </w:pPr>
            <w:r w:rsidRPr="00497C49">
              <w:t>High Recovery Success</w:t>
            </w:r>
          </w:p>
        </w:tc>
        <w:tc>
          <w:tcPr>
            <w:tcW w:w="4149" w:type="pct"/>
            <w:hideMark/>
          </w:tcPr>
          <w:p w14:paraId="752B31D2" w14:textId="77777777" w:rsidR="00497C49" w:rsidRPr="00497C49" w:rsidRDefault="00497C49" w:rsidP="00497C49">
            <w:pPr>
              <w:spacing w:after="160" w:line="278" w:lineRule="auto"/>
              <w:cnfStyle w:val="000000000000" w:firstRow="0" w:lastRow="0" w:firstColumn="0" w:lastColumn="0" w:oddVBand="0" w:evenVBand="0" w:oddHBand="0" w:evenHBand="0" w:firstRowFirstColumn="0" w:firstRowLastColumn="0" w:lastRowFirstColumn="0" w:lastRowLastColumn="0"/>
            </w:pPr>
            <w:r w:rsidRPr="00497C49">
              <w:rPr>
                <w:b/>
                <w:bCs/>
              </w:rPr>
              <w:t>Action:</w:t>
            </w:r>
            <w:r w:rsidRPr="00497C49">
              <w:t> Publicly recognize agents who excel at recovery. Have them lead a briefing on their techniques. Create a "Recovery Playbook" based on their successful scripts and gestures.</w:t>
            </w:r>
          </w:p>
        </w:tc>
      </w:tr>
      <w:tr w:rsidR="00497C49" w:rsidRPr="00497C49" w14:paraId="6CAFAEB6" w14:textId="77777777" w:rsidTr="00497C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pct"/>
            <w:hideMark/>
          </w:tcPr>
          <w:p w14:paraId="02F1BE2F" w14:textId="77777777" w:rsidR="00497C49" w:rsidRPr="00497C49" w:rsidRDefault="00497C49" w:rsidP="00497C49">
            <w:pPr>
              <w:spacing w:after="160" w:line="278" w:lineRule="auto"/>
            </w:pPr>
            <w:r w:rsidRPr="00497C49">
              <w:t>Significant Shift Variance</w:t>
            </w:r>
          </w:p>
        </w:tc>
        <w:tc>
          <w:tcPr>
            <w:tcW w:w="4149" w:type="pct"/>
            <w:hideMark/>
          </w:tcPr>
          <w:p w14:paraId="0F19D291" w14:textId="77777777" w:rsidR="00497C49" w:rsidRPr="00497C49" w:rsidRDefault="00497C49" w:rsidP="00497C49">
            <w:pPr>
              <w:spacing w:after="160" w:line="278" w:lineRule="auto"/>
              <w:cnfStyle w:val="000000100000" w:firstRow="0" w:lastRow="0" w:firstColumn="0" w:lastColumn="0" w:oddVBand="0" w:evenVBand="0" w:oddHBand="1" w:evenHBand="0" w:firstRowFirstColumn="0" w:firstRowLastColumn="0" w:lastRowFirstColumn="0" w:lastRowLastColumn="0"/>
            </w:pPr>
            <w:r w:rsidRPr="00497C49">
              <w:rPr>
                <w:b/>
                <w:bCs/>
              </w:rPr>
              <w:t>Action:</w:t>
            </w:r>
            <w:r w:rsidRPr="00497C49">
              <w:t> Initiate a "shift shadow" program where agents from different shifts observe each other. Investigate differences in briefing quality, supervisor support, or resource allocation.</w:t>
            </w:r>
          </w:p>
        </w:tc>
      </w:tr>
      <w:tr w:rsidR="00497C49" w:rsidRPr="00497C49" w14:paraId="7883AF1D" w14:textId="77777777" w:rsidTr="00497C49">
        <w:tc>
          <w:tcPr>
            <w:cnfStyle w:val="001000000000" w:firstRow="0" w:lastRow="0" w:firstColumn="1" w:lastColumn="0" w:oddVBand="0" w:evenVBand="0" w:oddHBand="0" w:evenHBand="0" w:firstRowFirstColumn="0" w:firstRowLastColumn="0" w:lastRowFirstColumn="0" w:lastRowLastColumn="0"/>
            <w:tcW w:w="851" w:type="pct"/>
            <w:hideMark/>
          </w:tcPr>
          <w:p w14:paraId="2ACE6924" w14:textId="77777777" w:rsidR="00497C49" w:rsidRPr="00497C49" w:rsidRDefault="00497C49" w:rsidP="00497C49">
            <w:pPr>
              <w:spacing w:after="160" w:line="278" w:lineRule="auto"/>
            </w:pPr>
            <w:r w:rsidRPr="00497C49">
              <w:t>Recurring Guest Comments</w:t>
            </w:r>
          </w:p>
        </w:tc>
        <w:tc>
          <w:tcPr>
            <w:tcW w:w="4149" w:type="pct"/>
            <w:hideMark/>
          </w:tcPr>
          <w:p w14:paraId="4BA448A5" w14:textId="77777777" w:rsidR="00497C49" w:rsidRPr="00497C49" w:rsidRDefault="00497C49" w:rsidP="00497C49">
            <w:pPr>
              <w:spacing w:after="160" w:line="278" w:lineRule="auto"/>
              <w:cnfStyle w:val="000000000000" w:firstRow="0" w:lastRow="0" w:firstColumn="0" w:lastColumn="0" w:oddVBand="0" w:evenVBand="0" w:oddHBand="0" w:evenHBand="0" w:firstRowFirstColumn="0" w:firstRowLastColumn="0" w:lastRowFirstColumn="0" w:lastRowLastColumn="0"/>
            </w:pPr>
            <w:r w:rsidRPr="00497C49">
              <w:rPr>
                <w:b/>
                <w:bCs/>
              </w:rPr>
              <w:t>Action:</w:t>
            </w:r>
            <w:r w:rsidRPr="00497C49">
              <w:t> Use verbatim comments in training not as criticism, but as empathy-building tools. "Let's read this guest's comment about feeling ignored. How could we have made them feel seen and valued?"</w:t>
            </w:r>
          </w:p>
        </w:tc>
      </w:tr>
    </w:tbl>
    <w:p w14:paraId="5206E4B0" w14:textId="77777777" w:rsidR="00497C49" w:rsidRDefault="00497C49" w:rsidP="00497C49">
      <w:pPr>
        <w:rPr>
          <w:b/>
          <w:bCs/>
        </w:rPr>
      </w:pPr>
    </w:p>
    <w:p w14:paraId="6EE1EF2E" w14:textId="08F249D3" w:rsidR="00497C49" w:rsidRPr="00497C49" w:rsidRDefault="00497C49" w:rsidP="00497C49">
      <w:r w:rsidRPr="00497C49">
        <w:rPr>
          <w:b/>
          <w:bCs/>
        </w:rPr>
        <w:lastRenderedPageBreak/>
        <w:t>Analytics-to-Action Planner</w:t>
      </w:r>
      <w:r w:rsidRPr="00497C49">
        <w:br/>
      </w:r>
      <w:r w:rsidRPr="00497C49">
        <w:rPr>
          <w:i/>
          <w:iCs/>
        </w:rPr>
        <w:t>Use this template to ensure every insight has an owner and an outcome.</w:t>
      </w:r>
    </w:p>
    <w:tbl>
      <w:tblPr>
        <w:tblStyle w:val="PlainTable2"/>
        <w:tblW w:w="0" w:type="auto"/>
        <w:tblLook w:val="04A0" w:firstRow="1" w:lastRow="0" w:firstColumn="1" w:lastColumn="0" w:noHBand="0" w:noVBand="1"/>
      </w:tblPr>
      <w:tblGrid>
        <w:gridCol w:w="1548"/>
        <w:gridCol w:w="1636"/>
        <w:gridCol w:w="1783"/>
        <w:gridCol w:w="1445"/>
        <w:gridCol w:w="1105"/>
        <w:gridCol w:w="1509"/>
      </w:tblGrid>
      <w:tr w:rsidR="00497C49" w:rsidRPr="00497C49" w14:paraId="14A4C3CE" w14:textId="77777777" w:rsidTr="00497C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A1BD75" w14:textId="77777777" w:rsidR="00497C49" w:rsidRPr="00497C49" w:rsidRDefault="00497C49" w:rsidP="00497C49">
            <w:pPr>
              <w:spacing w:after="160" w:line="278" w:lineRule="auto"/>
            </w:pPr>
            <w:r w:rsidRPr="00497C49">
              <w:t>Insight</w:t>
            </w:r>
          </w:p>
        </w:tc>
        <w:tc>
          <w:tcPr>
            <w:tcW w:w="0" w:type="auto"/>
            <w:hideMark/>
          </w:tcPr>
          <w:p w14:paraId="13EE1430" w14:textId="77777777" w:rsidR="00497C49" w:rsidRPr="00497C49" w:rsidRDefault="00497C49" w:rsidP="00497C49">
            <w:pPr>
              <w:spacing w:after="160" w:line="278" w:lineRule="auto"/>
              <w:cnfStyle w:val="100000000000" w:firstRow="1" w:lastRow="0" w:firstColumn="0" w:lastColumn="0" w:oddVBand="0" w:evenVBand="0" w:oddHBand="0" w:evenHBand="0" w:firstRowFirstColumn="0" w:firstRowLastColumn="0" w:lastRowFirstColumn="0" w:lastRowLastColumn="0"/>
            </w:pPr>
            <w:r w:rsidRPr="00497C49">
              <w:t>Root Cause Hypothesis</w:t>
            </w:r>
          </w:p>
        </w:tc>
        <w:tc>
          <w:tcPr>
            <w:tcW w:w="0" w:type="auto"/>
            <w:hideMark/>
          </w:tcPr>
          <w:p w14:paraId="2F893175" w14:textId="77777777" w:rsidR="00497C49" w:rsidRPr="00497C49" w:rsidRDefault="00497C49" w:rsidP="00497C49">
            <w:pPr>
              <w:spacing w:after="160" w:line="278" w:lineRule="auto"/>
              <w:cnfStyle w:val="100000000000" w:firstRow="1" w:lastRow="0" w:firstColumn="0" w:lastColumn="0" w:oddVBand="0" w:evenVBand="0" w:oddHBand="0" w:evenHBand="0" w:firstRowFirstColumn="0" w:firstRowLastColumn="0" w:lastRowFirstColumn="0" w:lastRowLastColumn="0"/>
            </w:pPr>
            <w:r w:rsidRPr="00497C49">
              <w:t>Proposed Action</w:t>
            </w:r>
          </w:p>
        </w:tc>
        <w:tc>
          <w:tcPr>
            <w:tcW w:w="0" w:type="auto"/>
            <w:hideMark/>
          </w:tcPr>
          <w:p w14:paraId="3D3B1BF0" w14:textId="77777777" w:rsidR="00497C49" w:rsidRPr="00497C49" w:rsidRDefault="00497C49" w:rsidP="00497C49">
            <w:pPr>
              <w:spacing w:after="160" w:line="278" w:lineRule="auto"/>
              <w:cnfStyle w:val="100000000000" w:firstRow="1" w:lastRow="0" w:firstColumn="0" w:lastColumn="0" w:oddVBand="0" w:evenVBand="0" w:oddHBand="0" w:evenHBand="0" w:firstRowFirstColumn="0" w:firstRowLastColumn="0" w:lastRowFirstColumn="0" w:lastRowLastColumn="0"/>
            </w:pPr>
            <w:r w:rsidRPr="00497C49">
              <w:t>Owner</w:t>
            </w:r>
          </w:p>
        </w:tc>
        <w:tc>
          <w:tcPr>
            <w:tcW w:w="0" w:type="auto"/>
            <w:hideMark/>
          </w:tcPr>
          <w:p w14:paraId="1FAB9623" w14:textId="77777777" w:rsidR="00497C49" w:rsidRPr="00497C49" w:rsidRDefault="00497C49" w:rsidP="00497C49">
            <w:pPr>
              <w:spacing w:after="160" w:line="278" w:lineRule="auto"/>
              <w:cnfStyle w:val="100000000000" w:firstRow="1" w:lastRow="0" w:firstColumn="0" w:lastColumn="0" w:oddVBand="0" w:evenVBand="0" w:oddHBand="0" w:evenHBand="0" w:firstRowFirstColumn="0" w:firstRowLastColumn="0" w:lastRowFirstColumn="0" w:lastRowLastColumn="0"/>
            </w:pPr>
            <w:r w:rsidRPr="00497C49">
              <w:t>Timeline</w:t>
            </w:r>
          </w:p>
        </w:tc>
        <w:tc>
          <w:tcPr>
            <w:tcW w:w="0" w:type="auto"/>
            <w:hideMark/>
          </w:tcPr>
          <w:p w14:paraId="14AB8F4A" w14:textId="77777777" w:rsidR="00497C49" w:rsidRPr="00497C49" w:rsidRDefault="00497C49" w:rsidP="00497C49">
            <w:pPr>
              <w:spacing w:after="160" w:line="278" w:lineRule="auto"/>
              <w:cnfStyle w:val="100000000000" w:firstRow="1" w:lastRow="0" w:firstColumn="0" w:lastColumn="0" w:oddVBand="0" w:evenVBand="0" w:oddHBand="0" w:evenHBand="0" w:firstRowFirstColumn="0" w:firstRowLastColumn="0" w:lastRowFirstColumn="0" w:lastRowLastColumn="0"/>
            </w:pPr>
            <w:r w:rsidRPr="00497C49">
              <w:t>Success Measure</w:t>
            </w:r>
          </w:p>
        </w:tc>
      </w:tr>
      <w:tr w:rsidR="00497C49" w:rsidRPr="00497C49" w14:paraId="71707B19" w14:textId="77777777" w:rsidTr="00497C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F878FA" w14:textId="77777777" w:rsidR="00497C49" w:rsidRPr="00497C49" w:rsidRDefault="00497C49" w:rsidP="00497C49">
            <w:pPr>
              <w:spacing w:after="160" w:line="278" w:lineRule="auto"/>
            </w:pPr>
            <w:r w:rsidRPr="00497C49">
              <w:t>"Slow Check-in" comments spike at 4 PM</w:t>
            </w:r>
          </w:p>
        </w:tc>
        <w:tc>
          <w:tcPr>
            <w:tcW w:w="0" w:type="auto"/>
            <w:hideMark/>
          </w:tcPr>
          <w:p w14:paraId="4A45B8B4" w14:textId="77777777" w:rsidR="00497C49" w:rsidRPr="00497C49" w:rsidRDefault="00497C49" w:rsidP="00497C49">
            <w:pPr>
              <w:spacing w:after="160" w:line="278" w:lineRule="auto"/>
              <w:cnfStyle w:val="000000100000" w:firstRow="0" w:lastRow="0" w:firstColumn="0" w:lastColumn="0" w:oddVBand="0" w:evenVBand="0" w:oddHBand="1" w:evenHBand="0" w:firstRowFirstColumn="0" w:firstRowLastColumn="0" w:lastRowFirstColumn="0" w:lastRowLastColumn="0"/>
            </w:pPr>
            <w:r w:rsidRPr="00497C49">
              <w:t>Peak arrival volume + complex registration process</w:t>
            </w:r>
          </w:p>
        </w:tc>
        <w:tc>
          <w:tcPr>
            <w:tcW w:w="0" w:type="auto"/>
            <w:hideMark/>
          </w:tcPr>
          <w:p w14:paraId="6FCBBFD5" w14:textId="77777777" w:rsidR="00497C49" w:rsidRPr="00497C49" w:rsidRDefault="00497C49" w:rsidP="00497C49">
            <w:pPr>
              <w:spacing w:after="160" w:line="278" w:lineRule="auto"/>
              <w:cnfStyle w:val="000000100000" w:firstRow="0" w:lastRow="0" w:firstColumn="0" w:lastColumn="0" w:oddVBand="0" w:evenVBand="0" w:oddHBand="1" w:evenHBand="0" w:firstRowFirstColumn="0" w:firstRowLastColumn="0" w:lastRowFirstColumn="0" w:lastRowLastColumn="0"/>
            </w:pPr>
            <w:r w:rsidRPr="00497C49">
              <w:t>Pilot an "Express Check-in" for pre-registered guests at 4-6 PM.</w:t>
            </w:r>
          </w:p>
        </w:tc>
        <w:tc>
          <w:tcPr>
            <w:tcW w:w="0" w:type="auto"/>
            <w:hideMark/>
          </w:tcPr>
          <w:p w14:paraId="768B448A" w14:textId="77777777" w:rsidR="00497C49" w:rsidRPr="00497C49" w:rsidRDefault="00497C49" w:rsidP="00497C49">
            <w:pPr>
              <w:spacing w:after="160" w:line="278" w:lineRule="auto"/>
              <w:cnfStyle w:val="000000100000" w:firstRow="0" w:lastRow="0" w:firstColumn="0" w:lastColumn="0" w:oddVBand="0" w:evenVBand="0" w:oddHBand="1" w:evenHBand="0" w:firstRowFirstColumn="0" w:firstRowLastColumn="0" w:lastRowFirstColumn="0" w:lastRowLastColumn="0"/>
            </w:pPr>
            <w:r w:rsidRPr="00497C49">
              <w:t>Maria (Supervisor)</w:t>
            </w:r>
          </w:p>
        </w:tc>
        <w:tc>
          <w:tcPr>
            <w:tcW w:w="0" w:type="auto"/>
            <w:hideMark/>
          </w:tcPr>
          <w:p w14:paraId="57D14D34" w14:textId="77777777" w:rsidR="00497C49" w:rsidRPr="00497C49" w:rsidRDefault="00497C49" w:rsidP="00497C49">
            <w:pPr>
              <w:spacing w:after="160" w:line="278" w:lineRule="auto"/>
              <w:cnfStyle w:val="000000100000" w:firstRow="0" w:lastRow="0" w:firstColumn="0" w:lastColumn="0" w:oddVBand="0" w:evenVBand="0" w:oddHBand="1" w:evenHBand="0" w:firstRowFirstColumn="0" w:firstRowLastColumn="0" w:lastRowFirstColumn="0" w:lastRowLastColumn="0"/>
            </w:pPr>
            <w:r w:rsidRPr="00497C49">
              <w:t>2-week pilot</w:t>
            </w:r>
          </w:p>
        </w:tc>
        <w:tc>
          <w:tcPr>
            <w:tcW w:w="0" w:type="auto"/>
            <w:hideMark/>
          </w:tcPr>
          <w:p w14:paraId="138BB376" w14:textId="77777777" w:rsidR="00497C49" w:rsidRPr="00497C49" w:rsidRDefault="00497C49" w:rsidP="00497C49">
            <w:pPr>
              <w:spacing w:after="160" w:line="278" w:lineRule="auto"/>
              <w:cnfStyle w:val="000000100000" w:firstRow="0" w:lastRow="0" w:firstColumn="0" w:lastColumn="0" w:oddVBand="0" w:evenVBand="0" w:oddHBand="1" w:evenHBand="0" w:firstRowFirstColumn="0" w:firstRowLastColumn="0" w:lastRowFirstColumn="0" w:lastRowLastColumn="0"/>
            </w:pPr>
            <w:r w:rsidRPr="00497C49">
              <w:t>15% reduction in check-in time during pilot</w:t>
            </w:r>
          </w:p>
        </w:tc>
      </w:tr>
      <w:tr w:rsidR="00497C49" w:rsidRPr="00497C49" w14:paraId="571881B4" w14:textId="77777777" w:rsidTr="00497C49">
        <w:tc>
          <w:tcPr>
            <w:cnfStyle w:val="001000000000" w:firstRow="0" w:lastRow="0" w:firstColumn="1" w:lastColumn="0" w:oddVBand="0" w:evenVBand="0" w:oddHBand="0" w:evenHBand="0" w:firstRowFirstColumn="0" w:firstRowLastColumn="0" w:lastRowFirstColumn="0" w:lastRowLastColumn="0"/>
            <w:tcW w:w="0" w:type="auto"/>
            <w:hideMark/>
          </w:tcPr>
          <w:p w14:paraId="032F67FF" w14:textId="77777777" w:rsidR="00497C49" w:rsidRPr="00497C49" w:rsidRDefault="00497C49" w:rsidP="00497C49">
            <w:pPr>
              <w:spacing w:after="160" w:line="278" w:lineRule="auto"/>
            </w:pPr>
            <w:r w:rsidRPr="00497C49">
              <w:t>Low upsell conversion on Weekday AM shift</w:t>
            </w:r>
          </w:p>
        </w:tc>
        <w:tc>
          <w:tcPr>
            <w:tcW w:w="0" w:type="auto"/>
            <w:hideMark/>
          </w:tcPr>
          <w:p w14:paraId="4CB54321" w14:textId="77777777" w:rsidR="00497C49" w:rsidRPr="00497C49" w:rsidRDefault="00497C49" w:rsidP="00497C49">
            <w:pPr>
              <w:spacing w:after="160" w:line="278" w:lineRule="auto"/>
              <w:cnfStyle w:val="000000000000" w:firstRow="0" w:lastRow="0" w:firstColumn="0" w:lastColumn="0" w:oddVBand="0" w:evenVBand="0" w:oddHBand="0" w:evenHBand="0" w:firstRowFirstColumn="0" w:firstRowLastColumn="0" w:lastRowFirstColumn="0" w:lastRowLastColumn="0"/>
            </w:pPr>
            <w:r w:rsidRPr="00497C49">
              <w:t>Lack of confidence, no targeted offers</w:t>
            </w:r>
          </w:p>
        </w:tc>
        <w:tc>
          <w:tcPr>
            <w:tcW w:w="0" w:type="auto"/>
            <w:hideMark/>
          </w:tcPr>
          <w:p w14:paraId="60DD2A3F" w14:textId="77777777" w:rsidR="00497C49" w:rsidRPr="00497C49" w:rsidRDefault="00497C49" w:rsidP="00497C49">
            <w:pPr>
              <w:spacing w:after="160" w:line="278" w:lineRule="auto"/>
              <w:cnfStyle w:val="000000000000" w:firstRow="0" w:lastRow="0" w:firstColumn="0" w:lastColumn="0" w:oddVBand="0" w:evenVBand="0" w:oddHBand="0" w:evenHBand="0" w:firstRowFirstColumn="0" w:firstRowLastColumn="0" w:lastRowFirstColumn="0" w:lastRowLastColumn="0"/>
            </w:pPr>
            <w:r w:rsidRPr="00497C49">
              <w:t>Create &amp; role-play 3 simple, relevant upsell scripts for breakfast, late checkout, upgrades.</w:t>
            </w:r>
          </w:p>
        </w:tc>
        <w:tc>
          <w:tcPr>
            <w:tcW w:w="0" w:type="auto"/>
            <w:hideMark/>
          </w:tcPr>
          <w:p w14:paraId="1FAA9AE4" w14:textId="77777777" w:rsidR="00497C49" w:rsidRPr="00497C49" w:rsidRDefault="00497C49" w:rsidP="00497C49">
            <w:pPr>
              <w:spacing w:after="160" w:line="278" w:lineRule="auto"/>
              <w:cnfStyle w:val="000000000000" w:firstRow="0" w:lastRow="0" w:firstColumn="0" w:lastColumn="0" w:oddVBand="0" w:evenVBand="0" w:oddHBand="0" w:evenHBand="0" w:firstRowFirstColumn="0" w:firstRowLastColumn="0" w:lastRowFirstColumn="0" w:lastRowLastColumn="0"/>
            </w:pPr>
            <w:r w:rsidRPr="00497C49">
              <w:t>David (Manager)</w:t>
            </w:r>
          </w:p>
        </w:tc>
        <w:tc>
          <w:tcPr>
            <w:tcW w:w="0" w:type="auto"/>
            <w:hideMark/>
          </w:tcPr>
          <w:p w14:paraId="6F04D4CC" w14:textId="77777777" w:rsidR="00497C49" w:rsidRPr="00497C49" w:rsidRDefault="00497C49" w:rsidP="00497C49">
            <w:pPr>
              <w:spacing w:after="160" w:line="278" w:lineRule="auto"/>
              <w:cnfStyle w:val="000000000000" w:firstRow="0" w:lastRow="0" w:firstColumn="0" w:lastColumn="0" w:oddVBand="0" w:evenVBand="0" w:oddHBand="0" w:evenHBand="0" w:firstRowFirstColumn="0" w:firstRowLastColumn="0" w:lastRowFirstColumn="0" w:lastRowLastColumn="0"/>
            </w:pPr>
            <w:r w:rsidRPr="00497C49">
              <w:t>1 week</w:t>
            </w:r>
          </w:p>
        </w:tc>
        <w:tc>
          <w:tcPr>
            <w:tcW w:w="0" w:type="auto"/>
            <w:hideMark/>
          </w:tcPr>
          <w:p w14:paraId="27648A40" w14:textId="77777777" w:rsidR="00497C49" w:rsidRPr="00497C49" w:rsidRDefault="00497C49" w:rsidP="00497C49">
            <w:pPr>
              <w:spacing w:after="160" w:line="278" w:lineRule="auto"/>
              <w:cnfStyle w:val="000000000000" w:firstRow="0" w:lastRow="0" w:firstColumn="0" w:lastColumn="0" w:oddVBand="0" w:evenVBand="0" w:oddHBand="0" w:evenHBand="0" w:firstRowFirstColumn="0" w:firstRowLastColumn="0" w:lastRowFirstColumn="0" w:lastRowLastColumn="0"/>
            </w:pPr>
            <w:r w:rsidRPr="00497C49">
              <w:t>5% increase in conversion by end of month</w:t>
            </w:r>
          </w:p>
        </w:tc>
      </w:tr>
    </w:tbl>
    <w:p w14:paraId="6234C907" w14:textId="77777777" w:rsidR="00497C49" w:rsidRPr="00497C49" w:rsidRDefault="00497C49" w:rsidP="00497C49">
      <w:r w:rsidRPr="00497C49">
        <w:rPr>
          <w:b/>
          <w:bCs/>
        </w:rPr>
        <w:t xml:space="preserve">Coaching Guide: “Turn Numbers </w:t>
      </w:r>
      <w:proofErr w:type="gramStart"/>
      <w:r w:rsidRPr="00497C49">
        <w:rPr>
          <w:b/>
          <w:bCs/>
        </w:rPr>
        <w:t>Into</w:t>
      </w:r>
      <w:proofErr w:type="gramEnd"/>
      <w:r w:rsidRPr="00497C49">
        <w:rPr>
          <w:b/>
          <w:bCs/>
        </w:rPr>
        <w:t xml:space="preserve"> Nudges”</w:t>
      </w:r>
      <w:r w:rsidRPr="00497C49">
        <w:br/>
        <w:t xml:space="preserve">Massive, intimidating goals can paralyze a team. Use data to create "nudges"—small, achievable </w:t>
      </w:r>
      <w:proofErr w:type="spellStart"/>
      <w:r w:rsidRPr="00497C49">
        <w:t>behavioral</w:t>
      </w:r>
      <w:proofErr w:type="spellEnd"/>
      <w:r w:rsidRPr="00497C49">
        <w:t xml:space="preserve"> changes. Instead of "We need to improve our NPS by 10 points," try "This week, let's all focus on one </w:t>
      </w:r>
      <w:proofErr w:type="spellStart"/>
      <w:r w:rsidRPr="00497C49">
        <w:t>behavior</w:t>
      </w:r>
      <w:proofErr w:type="spellEnd"/>
      <w:r w:rsidRPr="00497C49">
        <w:t>: using the guest's name at least twice during check-in." This small nudge, tracked and celebrated, can have a disproportionate impact on the score.</w:t>
      </w:r>
    </w:p>
    <w:p w14:paraId="1E110E4D" w14:textId="77777777" w:rsidR="00497C49" w:rsidRPr="00497C49" w:rsidRDefault="00497C49" w:rsidP="00497C49">
      <w:r w:rsidRPr="00497C49">
        <w:rPr>
          <w:b/>
          <w:bCs/>
        </w:rPr>
        <w:t>Case Study: “The Supervisor Who Used Data to Improve Shift Briefings”</w:t>
      </w:r>
      <w:r w:rsidRPr="00497C49">
        <w:br/>
      </w:r>
      <w:r w:rsidRPr="00497C49">
        <w:rPr>
          <w:i/>
          <w:iCs/>
        </w:rPr>
        <w:t>Situation:</w:t>
      </w:r>
      <w:r w:rsidRPr="00497C49">
        <w:t> Supervisor Chloe noticed in the operational data that tasks assigned during the AM shift briefing had a 30% failure-to-complete rate, compared to 10% on the PM shift.</w:t>
      </w:r>
      <w:r w:rsidRPr="00497C49">
        <w:br/>
      </w:r>
      <w:r w:rsidRPr="00497C49">
        <w:rPr>
          <w:i/>
          <w:iCs/>
        </w:rPr>
        <w:t>Investigation:</w:t>
      </w:r>
      <w:r w:rsidRPr="00497C49">
        <w:t> She asked her team for feedback and discovered the AM briefings were often rushed, verbal-only, and happened amidst the chaos of early check-outs.</w:t>
      </w:r>
      <w:r w:rsidRPr="00497C49">
        <w:br/>
      </w:r>
      <w:r w:rsidRPr="00497C49">
        <w:rPr>
          <w:i/>
          <w:iCs/>
        </w:rPr>
        <w:t>Action:</w:t>
      </w:r>
      <w:r w:rsidRPr="00497C49">
        <w:t> Chloe designed a new briefing SOP based on this data:</w:t>
      </w:r>
    </w:p>
    <w:p w14:paraId="0F5E6403" w14:textId="77777777" w:rsidR="00497C49" w:rsidRPr="00497C49" w:rsidRDefault="00497C49" w:rsidP="00497C49">
      <w:pPr>
        <w:numPr>
          <w:ilvl w:val="0"/>
          <w:numId w:val="1681"/>
        </w:numPr>
      </w:pPr>
      <w:r w:rsidRPr="00497C49">
        <w:rPr>
          <w:b/>
          <w:bCs/>
        </w:rPr>
        <w:t>Visual Aid:</w:t>
      </w:r>
      <w:r w:rsidRPr="00497C49">
        <w:t> A whiteboard with the day's key tasks and priorities.</w:t>
      </w:r>
    </w:p>
    <w:p w14:paraId="332F77DF" w14:textId="77777777" w:rsidR="00497C49" w:rsidRPr="00497C49" w:rsidRDefault="00497C49" w:rsidP="00497C49">
      <w:pPr>
        <w:numPr>
          <w:ilvl w:val="0"/>
          <w:numId w:val="1681"/>
        </w:numPr>
      </w:pPr>
      <w:r w:rsidRPr="00497C49">
        <w:rPr>
          <w:b/>
          <w:bCs/>
        </w:rPr>
        <w:t>Written Summary:</w:t>
      </w:r>
      <w:r w:rsidRPr="00497C49">
        <w:t> A brief, bulleted email sent after the huddle.</w:t>
      </w:r>
    </w:p>
    <w:p w14:paraId="3F166301" w14:textId="77777777" w:rsidR="00497C49" w:rsidRPr="00497C49" w:rsidRDefault="00497C49" w:rsidP="00497C49">
      <w:pPr>
        <w:numPr>
          <w:ilvl w:val="0"/>
          <w:numId w:val="1681"/>
        </w:numPr>
      </w:pPr>
      <w:r w:rsidRPr="00497C49">
        <w:rPr>
          <w:b/>
          <w:bCs/>
        </w:rPr>
        <w:t>Clarification Ritual:</w:t>
      </w:r>
      <w:r w:rsidRPr="00497C49">
        <w:t> A mandatory "repeat-back" of critical assignments.</w:t>
      </w:r>
      <w:r w:rsidRPr="00497C49">
        <w:br/>
      </w:r>
      <w:r w:rsidRPr="00497C49">
        <w:rPr>
          <w:i/>
          <w:iCs/>
        </w:rPr>
        <w:t>Outcome:</w:t>
      </w:r>
      <w:r w:rsidRPr="00497C49">
        <w:t> The task completion rate for the AM shift improved to over 90% within two weeks. The data identified a process failure, and the people-focused action created a system to solve it.</w:t>
      </w:r>
    </w:p>
    <w:p w14:paraId="58E0F1A8" w14:textId="68E2AB70" w:rsidR="00497C49" w:rsidRPr="00497C49" w:rsidRDefault="00497C49" w:rsidP="00497C49"/>
    <w:p w14:paraId="48A3A122" w14:textId="77777777" w:rsidR="00497C49" w:rsidRPr="00497C49" w:rsidRDefault="00497C49" w:rsidP="00497C49">
      <w:pPr>
        <w:rPr>
          <w:b/>
          <w:bCs/>
        </w:rPr>
      </w:pPr>
      <w:r w:rsidRPr="00497C49">
        <w:rPr>
          <w:rFonts w:ascii="Segoe UI Emoji" w:hAnsi="Segoe UI Emoji" w:cs="Segoe UI Emoji"/>
          <w:b/>
          <w:bCs/>
        </w:rPr>
        <w:lastRenderedPageBreak/>
        <w:t>🧩</w:t>
      </w:r>
      <w:r w:rsidRPr="00497C49">
        <w:rPr>
          <w:b/>
          <w:bCs/>
        </w:rPr>
        <w:t xml:space="preserve"> Section 5: Coaching the Team Using KPIs and Feedback (3 pages)</w:t>
      </w:r>
    </w:p>
    <w:p w14:paraId="48696CCB" w14:textId="77777777" w:rsidR="00497C49" w:rsidRPr="00497C49" w:rsidRDefault="00497C49" w:rsidP="00497C49">
      <w:r w:rsidRPr="00497C49">
        <w:t xml:space="preserve">Coaching with data is not about presenting a spreadsheet; </w:t>
      </w:r>
      <w:proofErr w:type="gramStart"/>
      <w:r w:rsidRPr="00497C49">
        <w:t>it's</w:t>
      </w:r>
      <w:proofErr w:type="gramEnd"/>
      <w:r w:rsidRPr="00497C49">
        <w:t xml:space="preserve"> about having a constructive, forward-looking conversation that inspires </w:t>
      </w:r>
      <w:proofErr w:type="spellStart"/>
      <w:r w:rsidRPr="00497C49">
        <w:t>behavioral</w:t>
      </w:r>
      <w:proofErr w:type="spellEnd"/>
      <w:r w:rsidRPr="00497C49">
        <w:t xml:space="preserve"> change.</w:t>
      </w:r>
    </w:p>
    <w:tbl>
      <w:tblPr>
        <w:tblStyle w:val="PlainTable2"/>
        <w:tblW w:w="5000" w:type="pct"/>
        <w:tblLook w:val="04A0" w:firstRow="1" w:lastRow="0" w:firstColumn="1" w:lastColumn="0" w:noHBand="0" w:noVBand="1"/>
      </w:tblPr>
      <w:tblGrid>
        <w:gridCol w:w="1397"/>
        <w:gridCol w:w="7629"/>
      </w:tblGrid>
      <w:tr w:rsidR="00497C49" w:rsidRPr="00497C49" w14:paraId="26F3A912" w14:textId="77777777" w:rsidTr="00497C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1" w:type="pct"/>
            <w:hideMark/>
          </w:tcPr>
          <w:p w14:paraId="0F7F809D" w14:textId="77777777" w:rsidR="00497C49" w:rsidRPr="00497C49" w:rsidRDefault="00497C49" w:rsidP="00497C49">
            <w:pPr>
              <w:spacing w:after="160" w:line="278" w:lineRule="auto"/>
            </w:pPr>
            <w:r w:rsidRPr="00497C49">
              <w:t>Coaching Focus</w:t>
            </w:r>
          </w:p>
        </w:tc>
        <w:tc>
          <w:tcPr>
            <w:tcW w:w="4319" w:type="pct"/>
            <w:hideMark/>
          </w:tcPr>
          <w:p w14:paraId="2975CAD9" w14:textId="77777777" w:rsidR="00497C49" w:rsidRPr="00497C49" w:rsidRDefault="00497C49" w:rsidP="00497C49">
            <w:pPr>
              <w:spacing w:after="160" w:line="278" w:lineRule="auto"/>
              <w:cnfStyle w:val="100000000000" w:firstRow="1" w:lastRow="0" w:firstColumn="0" w:lastColumn="0" w:oddVBand="0" w:evenVBand="0" w:oddHBand="0" w:evenHBand="0" w:firstRowFirstColumn="0" w:firstRowLastColumn="0" w:lastRowFirstColumn="0" w:lastRowLastColumn="0"/>
            </w:pPr>
            <w:r w:rsidRPr="00497C49">
              <w:t>Strategy &amp; Scripting</w:t>
            </w:r>
          </w:p>
        </w:tc>
      </w:tr>
      <w:tr w:rsidR="00497C49" w:rsidRPr="00497C49" w14:paraId="5653AF3D" w14:textId="77777777" w:rsidTr="00497C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1" w:type="pct"/>
            <w:hideMark/>
          </w:tcPr>
          <w:p w14:paraId="6CA9E0E4" w14:textId="77777777" w:rsidR="00497C49" w:rsidRPr="00497C49" w:rsidRDefault="00497C49" w:rsidP="00497C49">
            <w:pPr>
              <w:spacing w:after="160" w:line="278" w:lineRule="auto"/>
            </w:pPr>
            <w:r w:rsidRPr="00497C49">
              <w:t>Clarity</w:t>
            </w:r>
          </w:p>
        </w:tc>
        <w:tc>
          <w:tcPr>
            <w:tcW w:w="4319" w:type="pct"/>
            <w:hideMark/>
          </w:tcPr>
          <w:p w14:paraId="4C25845D" w14:textId="77777777" w:rsidR="00497C49" w:rsidRPr="00497C49" w:rsidRDefault="00497C49" w:rsidP="00497C49">
            <w:pPr>
              <w:spacing w:after="160" w:line="278" w:lineRule="auto"/>
              <w:cnfStyle w:val="000000100000" w:firstRow="0" w:lastRow="0" w:firstColumn="0" w:lastColumn="0" w:oddVBand="0" w:evenVBand="0" w:oddHBand="1" w:evenHBand="0" w:firstRowFirstColumn="0" w:firstRowLastColumn="0" w:lastRowFirstColumn="0" w:lastRowLastColumn="0"/>
            </w:pPr>
            <w:r w:rsidRPr="00497C49">
              <w:t xml:space="preserve">Demystify the metric. "Our 'Service Recovery' score measures how guests feel after </w:t>
            </w:r>
            <w:proofErr w:type="gramStart"/>
            <w:r w:rsidRPr="00497C49">
              <w:t>we've</w:t>
            </w:r>
            <w:proofErr w:type="gramEnd"/>
            <w:r w:rsidRPr="00497C49">
              <w:t xml:space="preserve"> handled a problem. A high score means </w:t>
            </w:r>
            <w:proofErr w:type="gramStart"/>
            <w:r w:rsidRPr="00497C49">
              <w:t>we've</w:t>
            </w:r>
            <w:proofErr w:type="gramEnd"/>
            <w:r w:rsidRPr="00497C49">
              <w:t xml:space="preserve"> not only fixed the issue but made them feel cared for."</w:t>
            </w:r>
          </w:p>
        </w:tc>
      </w:tr>
      <w:tr w:rsidR="00497C49" w:rsidRPr="00497C49" w14:paraId="4398C8CB" w14:textId="77777777" w:rsidTr="00497C49">
        <w:tc>
          <w:tcPr>
            <w:cnfStyle w:val="001000000000" w:firstRow="0" w:lastRow="0" w:firstColumn="1" w:lastColumn="0" w:oddVBand="0" w:evenVBand="0" w:oddHBand="0" w:evenHBand="0" w:firstRowFirstColumn="0" w:firstRowLastColumn="0" w:lastRowFirstColumn="0" w:lastRowLastColumn="0"/>
            <w:tcW w:w="681" w:type="pct"/>
            <w:hideMark/>
          </w:tcPr>
          <w:p w14:paraId="63768DA0" w14:textId="77777777" w:rsidR="00497C49" w:rsidRPr="00497C49" w:rsidRDefault="00497C49" w:rsidP="00497C49">
            <w:pPr>
              <w:spacing w:after="160" w:line="278" w:lineRule="auto"/>
            </w:pPr>
            <w:r w:rsidRPr="00497C49">
              <w:t>Ownership</w:t>
            </w:r>
          </w:p>
        </w:tc>
        <w:tc>
          <w:tcPr>
            <w:tcW w:w="4319" w:type="pct"/>
            <w:hideMark/>
          </w:tcPr>
          <w:p w14:paraId="5624247E" w14:textId="77777777" w:rsidR="00497C49" w:rsidRPr="00497C49" w:rsidRDefault="00497C49" w:rsidP="00497C49">
            <w:pPr>
              <w:spacing w:after="160" w:line="278" w:lineRule="auto"/>
              <w:cnfStyle w:val="000000000000" w:firstRow="0" w:lastRow="0" w:firstColumn="0" w:lastColumn="0" w:oddVBand="0" w:evenVBand="0" w:oddHBand="0" w:evenHBand="0" w:firstRowFirstColumn="0" w:firstRowLastColumn="0" w:lastRowFirstColumn="0" w:lastRowLastColumn="0"/>
            </w:pPr>
            <w:r w:rsidRPr="00497C49">
              <w:t>Connect individual actions to collective outcomes. "When you personally follow up on a guest's complaint, like you did with Mr. Smith, it directly impacts this score and builds loyalty."</w:t>
            </w:r>
          </w:p>
        </w:tc>
      </w:tr>
      <w:tr w:rsidR="00497C49" w:rsidRPr="00497C49" w14:paraId="58A26F37" w14:textId="77777777" w:rsidTr="00497C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1" w:type="pct"/>
            <w:hideMark/>
          </w:tcPr>
          <w:p w14:paraId="575BF779" w14:textId="77777777" w:rsidR="00497C49" w:rsidRPr="00497C49" w:rsidRDefault="00497C49" w:rsidP="00497C49">
            <w:pPr>
              <w:spacing w:after="160" w:line="278" w:lineRule="auto"/>
            </w:pPr>
            <w:r w:rsidRPr="00497C49">
              <w:t>Recognition</w:t>
            </w:r>
          </w:p>
        </w:tc>
        <w:tc>
          <w:tcPr>
            <w:tcW w:w="4319" w:type="pct"/>
            <w:hideMark/>
          </w:tcPr>
          <w:p w14:paraId="7E31D417" w14:textId="77777777" w:rsidR="00497C49" w:rsidRPr="00497C49" w:rsidRDefault="00497C49" w:rsidP="00497C49">
            <w:pPr>
              <w:spacing w:after="160" w:line="278" w:lineRule="auto"/>
              <w:cnfStyle w:val="000000100000" w:firstRow="0" w:lastRow="0" w:firstColumn="0" w:lastColumn="0" w:oddVBand="0" w:evenVBand="0" w:oddHBand="1" w:evenHBand="0" w:firstRowFirstColumn="0" w:firstRowLastColumn="0" w:lastRowFirstColumn="0" w:lastRowLastColumn="0"/>
            </w:pPr>
            <w:r w:rsidRPr="00497C49">
              <w:t xml:space="preserve">Celebrate the human achievement behind the number. "The data shows we had a perfect week for room readiness. </w:t>
            </w:r>
            <w:proofErr w:type="gramStart"/>
            <w:r w:rsidRPr="00497C49">
              <w:t>That's</w:t>
            </w:r>
            <w:proofErr w:type="gramEnd"/>
            <w:r w:rsidRPr="00497C49">
              <w:t xml:space="preserve"> not a number—</w:t>
            </w:r>
            <w:proofErr w:type="gramStart"/>
            <w:r w:rsidRPr="00497C49">
              <w:t>that's</w:t>
            </w:r>
            <w:proofErr w:type="gramEnd"/>
            <w:r w:rsidRPr="00497C49">
              <w:t xml:space="preserve"> every one of you communicating clearly with housekeeping. Well done."</w:t>
            </w:r>
          </w:p>
        </w:tc>
      </w:tr>
      <w:tr w:rsidR="00497C49" w:rsidRPr="00497C49" w14:paraId="14E5FA6A" w14:textId="77777777" w:rsidTr="00497C49">
        <w:tc>
          <w:tcPr>
            <w:cnfStyle w:val="001000000000" w:firstRow="0" w:lastRow="0" w:firstColumn="1" w:lastColumn="0" w:oddVBand="0" w:evenVBand="0" w:oddHBand="0" w:evenHBand="0" w:firstRowFirstColumn="0" w:firstRowLastColumn="0" w:lastRowFirstColumn="0" w:lastRowLastColumn="0"/>
            <w:tcW w:w="681" w:type="pct"/>
            <w:hideMark/>
          </w:tcPr>
          <w:p w14:paraId="6A916A5E" w14:textId="77777777" w:rsidR="00497C49" w:rsidRPr="00497C49" w:rsidRDefault="00497C49" w:rsidP="00497C49">
            <w:pPr>
              <w:spacing w:after="160" w:line="278" w:lineRule="auto"/>
            </w:pPr>
            <w:r w:rsidRPr="00497C49">
              <w:t>Curiosity</w:t>
            </w:r>
          </w:p>
        </w:tc>
        <w:tc>
          <w:tcPr>
            <w:tcW w:w="4319" w:type="pct"/>
            <w:hideMark/>
          </w:tcPr>
          <w:p w14:paraId="67AA8CBC" w14:textId="77777777" w:rsidR="00497C49" w:rsidRPr="00497C49" w:rsidRDefault="00497C49" w:rsidP="00497C49">
            <w:pPr>
              <w:spacing w:after="160" w:line="278" w:lineRule="auto"/>
              <w:cnfStyle w:val="000000000000" w:firstRow="0" w:lastRow="0" w:firstColumn="0" w:lastColumn="0" w:oddVBand="0" w:evenVBand="0" w:oddHBand="0" w:evenHBand="0" w:firstRowFirstColumn="0" w:firstRowLastColumn="0" w:lastRowFirstColumn="0" w:lastRowLastColumn="0"/>
            </w:pPr>
            <w:r w:rsidRPr="00497C49">
              <w:t xml:space="preserve">Involve the team in problem-solving. "The data shows our spa upsell is low. </w:t>
            </w:r>
            <w:proofErr w:type="gramStart"/>
            <w:r w:rsidRPr="00497C49">
              <w:t>You're</w:t>
            </w:r>
            <w:proofErr w:type="gramEnd"/>
            <w:r w:rsidRPr="00497C49">
              <w:t xml:space="preserve"> on the front lines—what do you think is getting in the way? What ideas do you have?"</w:t>
            </w:r>
          </w:p>
        </w:tc>
      </w:tr>
    </w:tbl>
    <w:p w14:paraId="55C4807C" w14:textId="77777777" w:rsidR="00497C49" w:rsidRPr="00497C49" w:rsidRDefault="00497C49" w:rsidP="00497C49">
      <w:r w:rsidRPr="00497C49">
        <w:rPr>
          <w:b/>
          <w:bCs/>
        </w:rPr>
        <w:t>KPI Coaching Tracker</w:t>
      </w:r>
      <w:r w:rsidRPr="00497C49">
        <w:br/>
      </w:r>
      <w:r w:rsidRPr="00497C49">
        <w:rPr>
          <w:i/>
          <w:iCs/>
        </w:rPr>
        <w:t>Ensure your coaching is consistent, fair, and documented.</w:t>
      </w:r>
    </w:p>
    <w:tbl>
      <w:tblPr>
        <w:tblStyle w:val="PlainTable2"/>
        <w:tblW w:w="5000" w:type="pct"/>
        <w:tblLook w:val="04A0" w:firstRow="1" w:lastRow="0" w:firstColumn="1" w:lastColumn="0" w:noHBand="0" w:noVBand="1"/>
      </w:tblPr>
      <w:tblGrid>
        <w:gridCol w:w="1113"/>
        <w:gridCol w:w="1621"/>
        <w:gridCol w:w="1419"/>
        <w:gridCol w:w="1762"/>
        <w:gridCol w:w="1883"/>
        <w:gridCol w:w="1228"/>
      </w:tblGrid>
      <w:tr w:rsidR="00497C49" w:rsidRPr="00497C49" w14:paraId="3A295AEF" w14:textId="77777777" w:rsidTr="00497C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7" w:type="pct"/>
            <w:hideMark/>
          </w:tcPr>
          <w:p w14:paraId="6E81F5ED" w14:textId="77777777" w:rsidR="00497C49" w:rsidRPr="00497C49" w:rsidRDefault="00497C49" w:rsidP="00497C49">
            <w:pPr>
              <w:spacing w:after="160" w:line="278" w:lineRule="auto"/>
            </w:pPr>
            <w:r w:rsidRPr="00497C49">
              <w:t>Team Member</w:t>
            </w:r>
          </w:p>
        </w:tc>
        <w:tc>
          <w:tcPr>
            <w:tcW w:w="898" w:type="pct"/>
            <w:hideMark/>
          </w:tcPr>
          <w:p w14:paraId="0AC47FFC" w14:textId="77777777" w:rsidR="00497C49" w:rsidRPr="00497C49" w:rsidRDefault="00497C49" w:rsidP="00497C49">
            <w:pPr>
              <w:spacing w:after="160" w:line="278" w:lineRule="auto"/>
              <w:cnfStyle w:val="100000000000" w:firstRow="1" w:lastRow="0" w:firstColumn="0" w:lastColumn="0" w:oddVBand="0" w:evenVBand="0" w:oddHBand="0" w:evenHBand="0" w:firstRowFirstColumn="0" w:firstRowLastColumn="0" w:lastRowFirstColumn="0" w:lastRowLastColumn="0"/>
            </w:pPr>
            <w:r w:rsidRPr="00497C49">
              <w:t>Focus KPI</w:t>
            </w:r>
          </w:p>
        </w:tc>
        <w:tc>
          <w:tcPr>
            <w:tcW w:w="786" w:type="pct"/>
            <w:hideMark/>
          </w:tcPr>
          <w:p w14:paraId="2F6E95D4" w14:textId="77777777" w:rsidR="00497C49" w:rsidRPr="00497C49" w:rsidRDefault="00497C49" w:rsidP="00497C49">
            <w:pPr>
              <w:spacing w:after="160" w:line="278" w:lineRule="auto"/>
              <w:cnfStyle w:val="100000000000" w:firstRow="1" w:lastRow="0" w:firstColumn="0" w:lastColumn="0" w:oddVBand="0" w:evenVBand="0" w:oddHBand="0" w:evenHBand="0" w:firstRowFirstColumn="0" w:firstRowLastColumn="0" w:lastRowFirstColumn="0" w:lastRowLastColumn="0"/>
            </w:pPr>
            <w:r w:rsidRPr="00497C49">
              <w:t>Last Coaching Date</w:t>
            </w:r>
          </w:p>
        </w:tc>
        <w:tc>
          <w:tcPr>
            <w:tcW w:w="976" w:type="pct"/>
            <w:hideMark/>
          </w:tcPr>
          <w:p w14:paraId="4076B118" w14:textId="77777777" w:rsidR="00497C49" w:rsidRPr="00497C49" w:rsidRDefault="00497C49" w:rsidP="00497C49">
            <w:pPr>
              <w:spacing w:after="160" w:line="278" w:lineRule="auto"/>
              <w:cnfStyle w:val="100000000000" w:firstRow="1" w:lastRow="0" w:firstColumn="0" w:lastColumn="0" w:oddVBand="0" w:evenVBand="0" w:oddHBand="0" w:evenHBand="0" w:firstRowFirstColumn="0" w:firstRowLastColumn="0" w:lastRowFirstColumn="0" w:lastRowLastColumn="0"/>
            </w:pPr>
            <w:r w:rsidRPr="00497C49">
              <w:t>Insight Discussed</w:t>
            </w:r>
          </w:p>
        </w:tc>
        <w:tc>
          <w:tcPr>
            <w:tcW w:w="1043" w:type="pct"/>
            <w:hideMark/>
          </w:tcPr>
          <w:p w14:paraId="2474BFB6" w14:textId="77777777" w:rsidR="00497C49" w:rsidRPr="00497C49" w:rsidRDefault="00497C49" w:rsidP="00497C49">
            <w:pPr>
              <w:spacing w:after="160" w:line="278" w:lineRule="auto"/>
              <w:cnfStyle w:val="100000000000" w:firstRow="1" w:lastRow="0" w:firstColumn="0" w:lastColumn="0" w:oddVBand="0" w:evenVBand="0" w:oddHBand="0" w:evenHBand="0" w:firstRowFirstColumn="0" w:firstRowLastColumn="0" w:lastRowFirstColumn="0" w:lastRowLastColumn="0"/>
            </w:pPr>
            <w:r w:rsidRPr="00497C49">
              <w:t>Action Plan Agreed</w:t>
            </w:r>
          </w:p>
        </w:tc>
        <w:tc>
          <w:tcPr>
            <w:tcW w:w="681" w:type="pct"/>
            <w:hideMark/>
          </w:tcPr>
          <w:p w14:paraId="2DEB625D" w14:textId="77777777" w:rsidR="00497C49" w:rsidRPr="00497C49" w:rsidRDefault="00497C49" w:rsidP="00497C49">
            <w:pPr>
              <w:spacing w:after="160" w:line="278" w:lineRule="auto"/>
              <w:cnfStyle w:val="100000000000" w:firstRow="1" w:lastRow="0" w:firstColumn="0" w:lastColumn="0" w:oddVBand="0" w:evenVBand="0" w:oddHBand="0" w:evenHBand="0" w:firstRowFirstColumn="0" w:firstRowLastColumn="0" w:lastRowFirstColumn="0" w:lastRowLastColumn="0"/>
            </w:pPr>
            <w:r w:rsidRPr="00497C49">
              <w:t>Follow-Up Date</w:t>
            </w:r>
          </w:p>
        </w:tc>
      </w:tr>
      <w:tr w:rsidR="00497C49" w:rsidRPr="00497C49" w14:paraId="403FC858" w14:textId="77777777" w:rsidTr="00497C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7" w:type="pct"/>
            <w:hideMark/>
          </w:tcPr>
          <w:p w14:paraId="5F9251CC" w14:textId="77777777" w:rsidR="00497C49" w:rsidRPr="00497C49" w:rsidRDefault="00497C49" w:rsidP="00497C49">
            <w:pPr>
              <w:spacing w:after="160" w:line="278" w:lineRule="auto"/>
            </w:pPr>
            <w:r w:rsidRPr="00497C49">
              <w:t>Sam</w:t>
            </w:r>
          </w:p>
        </w:tc>
        <w:tc>
          <w:tcPr>
            <w:tcW w:w="898" w:type="pct"/>
            <w:hideMark/>
          </w:tcPr>
          <w:p w14:paraId="0B58EA2F" w14:textId="77777777" w:rsidR="00497C49" w:rsidRPr="00497C49" w:rsidRDefault="00497C49" w:rsidP="00497C49">
            <w:pPr>
              <w:spacing w:after="160" w:line="278" w:lineRule="auto"/>
              <w:cnfStyle w:val="000000100000" w:firstRow="0" w:lastRow="0" w:firstColumn="0" w:lastColumn="0" w:oddVBand="0" w:evenVBand="0" w:oddHBand="1" w:evenHBand="0" w:firstRowFirstColumn="0" w:firstRowLastColumn="0" w:lastRowFirstColumn="0" w:lastRowLastColumn="0"/>
            </w:pPr>
            <w:r w:rsidRPr="00497C49">
              <w:t>Upsell Conversion</w:t>
            </w:r>
          </w:p>
        </w:tc>
        <w:tc>
          <w:tcPr>
            <w:tcW w:w="786" w:type="pct"/>
            <w:hideMark/>
          </w:tcPr>
          <w:p w14:paraId="6D1CD634" w14:textId="77777777" w:rsidR="00497C49" w:rsidRPr="00497C49" w:rsidRDefault="00497C49" w:rsidP="00497C49">
            <w:pPr>
              <w:spacing w:after="160" w:line="278" w:lineRule="auto"/>
              <w:cnfStyle w:val="000000100000" w:firstRow="0" w:lastRow="0" w:firstColumn="0" w:lastColumn="0" w:oddVBand="0" w:evenVBand="0" w:oddHBand="1" w:evenHBand="0" w:firstRowFirstColumn="0" w:firstRowLastColumn="0" w:lastRowFirstColumn="0" w:lastRowLastColumn="0"/>
            </w:pPr>
            <w:r w:rsidRPr="00497C49">
              <w:t>10/26</w:t>
            </w:r>
          </w:p>
        </w:tc>
        <w:tc>
          <w:tcPr>
            <w:tcW w:w="976" w:type="pct"/>
            <w:hideMark/>
          </w:tcPr>
          <w:p w14:paraId="06526D86" w14:textId="77777777" w:rsidR="00497C49" w:rsidRPr="00497C49" w:rsidRDefault="00497C49" w:rsidP="00497C49">
            <w:pPr>
              <w:spacing w:after="160" w:line="278" w:lineRule="auto"/>
              <w:cnfStyle w:val="000000100000" w:firstRow="0" w:lastRow="0" w:firstColumn="0" w:lastColumn="0" w:oddVBand="0" w:evenVBand="0" w:oddHBand="1" w:evenHBand="0" w:firstRowFirstColumn="0" w:firstRowLastColumn="0" w:lastRowFirstColumn="0" w:lastRowLastColumn="0"/>
            </w:pPr>
            <w:r w:rsidRPr="00497C49">
              <w:t>Conversion is 8% vs. target of 15%</w:t>
            </w:r>
          </w:p>
        </w:tc>
        <w:tc>
          <w:tcPr>
            <w:tcW w:w="1043" w:type="pct"/>
            <w:hideMark/>
          </w:tcPr>
          <w:p w14:paraId="23405F0F" w14:textId="77777777" w:rsidR="00497C49" w:rsidRPr="00497C49" w:rsidRDefault="00497C49" w:rsidP="00497C49">
            <w:pPr>
              <w:spacing w:after="160" w:line="278" w:lineRule="auto"/>
              <w:cnfStyle w:val="000000100000" w:firstRow="0" w:lastRow="0" w:firstColumn="0" w:lastColumn="0" w:oddVBand="0" w:evenVBand="0" w:oddHBand="1" w:evenHBand="0" w:firstRowFirstColumn="0" w:firstRowLastColumn="0" w:lastRowFirstColumn="0" w:lastRowLastColumn="0"/>
            </w:pPr>
            <w:r w:rsidRPr="00497C49">
              <w:t>Sam will practice 2 new scripts with a peer; will focus on bundling (e.g., "breakfast included")</w:t>
            </w:r>
          </w:p>
        </w:tc>
        <w:tc>
          <w:tcPr>
            <w:tcW w:w="681" w:type="pct"/>
            <w:hideMark/>
          </w:tcPr>
          <w:p w14:paraId="778B90D2" w14:textId="77777777" w:rsidR="00497C49" w:rsidRPr="00497C49" w:rsidRDefault="00497C49" w:rsidP="00497C49">
            <w:pPr>
              <w:spacing w:after="160" w:line="278" w:lineRule="auto"/>
              <w:cnfStyle w:val="000000100000" w:firstRow="0" w:lastRow="0" w:firstColumn="0" w:lastColumn="0" w:oddVBand="0" w:evenVBand="0" w:oddHBand="1" w:evenHBand="0" w:firstRowFirstColumn="0" w:firstRowLastColumn="0" w:lastRowFirstColumn="0" w:lastRowLastColumn="0"/>
            </w:pPr>
            <w:r w:rsidRPr="00497C49">
              <w:t>11/09</w:t>
            </w:r>
          </w:p>
        </w:tc>
      </w:tr>
      <w:tr w:rsidR="00497C49" w:rsidRPr="00497C49" w14:paraId="7C8CBBD4" w14:textId="77777777" w:rsidTr="00497C49">
        <w:tc>
          <w:tcPr>
            <w:cnfStyle w:val="001000000000" w:firstRow="0" w:lastRow="0" w:firstColumn="1" w:lastColumn="0" w:oddVBand="0" w:evenVBand="0" w:oddHBand="0" w:evenHBand="0" w:firstRowFirstColumn="0" w:firstRowLastColumn="0" w:lastRowFirstColumn="0" w:lastRowLastColumn="0"/>
            <w:tcW w:w="617" w:type="pct"/>
            <w:hideMark/>
          </w:tcPr>
          <w:p w14:paraId="69F59BC7" w14:textId="77777777" w:rsidR="00497C49" w:rsidRPr="00497C49" w:rsidRDefault="00497C49" w:rsidP="00497C49">
            <w:pPr>
              <w:spacing w:after="160" w:line="278" w:lineRule="auto"/>
            </w:pPr>
            <w:r w:rsidRPr="00497C49">
              <w:t>Lena</w:t>
            </w:r>
          </w:p>
        </w:tc>
        <w:tc>
          <w:tcPr>
            <w:tcW w:w="898" w:type="pct"/>
            <w:hideMark/>
          </w:tcPr>
          <w:p w14:paraId="0E6609E5" w14:textId="77777777" w:rsidR="00497C49" w:rsidRPr="00497C49" w:rsidRDefault="00497C49" w:rsidP="00497C49">
            <w:pPr>
              <w:spacing w:after="160" w:line="278" w:lineRule="auto"/>
              <w:cnfStyle w:val="000000000000" w:firstRow="0" w:lastRow="0" w:firstColumn="0" w:lastColumn="0" w:oddVBand="0" w:evenVBand="0" w:oddHBand="0" w:evenHBand="0" w:firstRowFirstColumn="0" w:firstRowLastColumn="0" w:lastRowFirstColumn="0" w:lastRowLastColumn="0"/>
            </w:pPr>
            <w:r w:rsidRPr="00497C49">
              <w:t>Guest Feedback Scores</w:t>
            </w:r>
          </w:p>
        </w:tc>
        <w:tc>
          <w:tcPr>
            <w:tcW w:w="786" w:type="pct"/>
            <w:hideMark/>
          </w:tcPr>
          <w:p w14:paraId="7B965F8B" w14:textId="77777777" w:rsidR="00497C49" w:rsidRPr="00497C49" w:rsidRDefault="00497C49" w:rsidP="00497C49">
            <w:pPr>
              <w:spacing w:after="160" w:line="278" w:lineRule="auto"/>
              <w:cnfStyle w:val="000000000000" w:firstRow="0" w:lastRow="0" w:firstColumn="0" w:lastColumn="0" w:oddVBand="0" w:evenVBand="0" w:oddHBand="0" w:evenHBand="0" w:firstRowFirstColumn="0" w:firstRowLastColumn="0" w:lastRowFirstColumn="0" w:lastRowLastColumn="0"/>
            </w:pPr>
            <w:r w:rsidRPr="00497C49">
              <w:t>10/28</w:t>
            </w:r>
          </w:p>
        </w:tc>
        <w:tc>
          <w:tcPr>
            <w:tcW w:w="976" w:type="pct"/>
            <w:hideMark/>
          </w:tcPr>
          <w:p w14:paraId="52DC5107" w14:textId="77777777" w:rsidR="00497C49" w:rsidRPr="00497C49" w:rsidRDefault="00497C49" w:rsidP="00497C49">
            <w:pPr>
              <w:spacing w:after="160" w:line="278" w:lineRule="auto"/>
              <w:cnfStyle w:val="000000000000" w:firstRow="0" w:lastRow="0" w:firstColumn="0" w:lastColumn="0" w:oddVBand="0" w:evenVBand="0" w:oddHBand="0" w:evenHBand="0" w:firstRowFirstColumn="0" w:firstRowLastColumn="0" w:lastRowFirstColumn="0" w:lastRowLastColumn="0"/>
            </w:pPr>
            <w:r w:rsidRPr="00497C49">
              <w:t>Scores are high, with specific praise for her empathy</w:t>
            </w:r>
          </w:p>
        </w:tc>
        <w:tc>
          <w:tcPr>
            <w:tcW w:w="1043" w:type="pct"/>
            <w:hideMark/>
          </w:tcPr>
          <w:p w14:paraId="691D6B5B" w14:textId="77777777" w:rsidR="00497C49" w:rsidRPr="00497C49" w:rsidRDefault="00497C49" w:rsidP="00497C49">
            <w:pPr>
              <w:spacing w:after="160" w:line="278" w:lineRule="auto"/>
              <w:cnfStyle w:val="000000000000" w:firstRow="0" w:lastRow="0" w:firstColumn="0" w:lastColumn="0" w:oddVBand="0" w:evenVBand="0" w:oddHBand="0" w:evenHBand="0" w:firstRowFirstColumn="0" w:firstRowLastColumn="0" w:lastRowFirstColumn="0" w:lastRowLastColumn="0"/>
            </w:pPr>
            <w:r w:rsidRPr="00497C49">
              <w:t>Recognize her in next team briefing; ask her to mentor a new hire on building rapport</w:t>
            </w:r>
          </w:p>
        </w:tc>
        <w:tc>
          <w:tcPr>
            <w:tcW w:w="681" w:type="pct"/>
            <w:hideMark/>
          </w:tcPr>
          <w:p w14:paraId="28AC7EE4" w14:textId="77777777" w:rsidR="00497C49" w:rsidRPr="00497C49" w:rsidRDefault="00497C49" w:rsidP="00497C49">
            <w:pPr>
              <w:spacing w:after="160" w:line="278" w:lineRule="auto"/>
              <w:cnfStyle w:val="000000000000" w:firstRow="0" w:lastRow="0" w:firstColumn="0" w:lastColumn="0" w:oddVBand="0" w:evenVBand="0" w:oddHBand="0" w:evenHBand="0" w:firstRowFirstColumn="0" w:firstRowLastColumn="0" w:lastRowFirstColumn="0" w:lastRowLastColumn="0"/>
            </w:pPr>
            <w:r w:rsidRPr="00497C49">
              <w:t>N/A</w:t>
            </w:r>
          </w:p>
        </w:tc>
      </w:tr>
    </w:tbl>
    <w:p w14:paraId="3E0EAD66" w14:textId="77777777" w:rsidR="00497C49" w:rsidRPr="00497C49" w:rsidRDefault="00497C49" w:rsidP="00497C49">
      <w:r w:rsidRPr="00497C49">
        <w:rPr>
          <w:b/>
          <w:bCs/>
        </w:rPr>
        <w:lastRenderedPageBreak/>
        <w:t>Coaching Guide: “Coach the Metric, Coach the Mindset”</w:t>
      </w:r>
      <w:r w:rsidRPr="00497C49">
        <w:br/>
        <w:t>The metric is the </w:t>
      </w:r>
      <w:r w:rsidRPr="00497C49">
        <w:rPr>
          <w:i/>
          <w:iCs/>
        </w:rPr>
        <w:t>what</w:t>
      </w:r>
      <w:r w:rsidRPr="00497C49">
        <w:t>; the mindset is the </w:t>
      </w:r>
      <w:r w:rsidRPr="00497C49">
        <w:rPr>
          <w:i/>
          <w:iCs/>
        </w:rPr>
        <w:t>why</w:t>
      </w:r>
      <w:r w:rsidRPr="00497C49">
        <w:t>. If you only coach the metric ("Get your score up"), you create stress and short-term fixes. If you coach the mindset ("Our goal is to make every guest feel heard, and this score helps us know if we're succeeding"), you foster intrinsic motivation and long-term excellence.</w:t>
      </w:r>
    </w:p>
    <w:p w14:paraId="541F05C9" w14:textId="77777777" w:rsidR="00497C49" w:rsidRPr="00497C49" w:rsidRDefault="00497C49" w:rsidP="00497C49">
      <w:r w:rsidRPr="00497C49">
        <w:rPr>
          <w:b/>
          <w:bCs/>
        </w:rPr>
        <w:t>Role-Play: Coaching an Agent on Upselling Using Data</w:t>
      </w:r>
      <w:r w:rsidRPr="00497C49">
        <w:br/>
      </w:r>
      <w:r w:rsidRPr="00497C49">
        <w:rPr>
          <w:i/>
          <w:iCs/>
        </w:rPr>
        <w:t>Manager:</w:t>
      </w:r>
      <w:r w:rsidRPr="00497C49">
        <w:t xml:space="preserve"> "Hi Sam, thanks for meeting. I wanted to chat about your performance, which is strong overall. </w:t>
      </w:r>
      <w:proofErr w:type="gramStart"/>
      <w:r w:rsidRPr="00497C49">
        <w:t>I'm</w:t>
      </w:r>
      <w:proofErr w:type="gramEnd"/>
      <w:r w:rsidRPr="00497C49">
        <w:t xml:space="preserve"> looking at </w:t>
      </w:r>
      <w:proofErr w:type="gramStart"/>
      <w:r w:rsidRPr="00497C49">
        <w:t>your</w:t>
      </w:r>
      <w:proofErr w:type="gramEnd"/>
      <w:r w:rsidRPr="00497C49">
        <w:t xml:space="preserve"> upsell dashboard, and I see your conversion rate is at 8%. Our team goal is 15%. I know upselling can feel uncomfortable. How do you feel about it?"</w:t>
      </w:r>
      <w:r w:rsidRPr="00497C49">
        <w:br/>
      </w:r>
      <w:r w:rsidRPr="00497C49">
        <w:rPr>
          <w:i/>
          <w:iCs/>
        </w:rPr>
        <w:t>Sam:</w:t>
      </w:r>
      <w:r w:rsidRPr="00497C49">
        <w:t xml:space="preserve"> "Yeah, I don't want to seem pushy. </w:t>
      </w:r>
      <w:proofErr w:type="gramStart"/>
      <w:r w:rsidRPr="00497C49">
        <w:t>I'm</w:t>
      </w:r>
      <w:proofErr w:type="gramEnd"/>
      <w:r w:rsidRPr="00497C49">
        <w:t xml:space="preserve"> not sure the right time to ask."</w:t>
      </w:r>
      <w:r w:rsidRPr="00497C49">
        <w:br/>
      </w:r>
      <w:r w:rsidRPr="00497C49">
        <w:rPr>
          <w:i/>
          <w:iCs/>
        </w:rPr>
        <w:t>Manager:</w:t>
      </w:r>
      <w:r w:rsidRPr="00497C49">
        <w:t xml:space="preserve"> "That's a very valid concern. </w:t>
      </w:r>
      <w:proofErr w:type="gramStart"/>
      <w:r w:rsidRPr="00497C49">
        <w:t>Let's</w:t>
      </w:r>
      <w:proofErr w:type="gramEnd"/>
      <w:r w:rsidRPr="00497C49">
        <w:t xml:space="preserve"> look at the data together. See here? When you do upsell, your success rate is </w:t>
      </w:r>
      <w:proofErr w:type="gramStart"/>
      <w:r w:rsidRPr="00497C49">
        <w:t>actually 50%</w:t>
      </w:r>
      <w:proofErr w:type="gramEnd"/>
      <w:r w:rsidRPr="00497C49">
        <w:t>, which is one of the highest on the team. That tells me that when you </w:t>
      </w:r>
      <w:r w:rsidRPr="00497C49">
        <w:rPr>
          <w:i/>
          <w:iCs/>
        </w:rPr>
        <w:t>do</w:t>
      </w:r>
      <w:r w:rsidRPr="00497C49">
        <w:t xml:space="preserve"> make an offer, </w:t>
      </w:r>
      <w:proofErr w:type="gramStart"/>
      <w:r w:rsidRPr="00497C49">
        <w:t>you're</w:t>
      </w:r>
      <w:proofErr w:type="gramEnd"/>
      <w:r w:rsidRPr="00497C49">
        <w:t xml:space="preserve"> </w:t>
      </w:r>
      <w:proofErr w:type="gramStart"/>
      <w:r w:rsidRPr="00497C49">
        <w:t>really good</w:t>
      </w:r>
      <w:proofErr w:type="gramEnd"/>
      <w:r w:rsidRPr="00497C49">
        <w:t xml:space="preserve"> at it and guests respond positively. The opportunity is in making the offer more consistently. </w:t>
      </w:r>
      <w:proofErr w:type="gramStart"/>
      <w:r w:rsidRPr="00497C49">
        <w:t>Let's</w:t>
      </w:r>
      <w:proofErr w:type="gramEnd"/>
      <w:r w:rsidRPr="00497C49">
        <w:t xml:space="preserve"> role-play a low-pressure way to offer a room upgrade during the check-in process..."</w:t>
      </w:r>
    </w:p>
    <w:p w14:paraId="452DC0CB" w14:textId="77777777" w:rsidR="00497C49" w:rsidRPr="00497C49" w:rsidRDefault="00000000" w:rsidP="00497C49">
      <w:r>
        <w:pict w14:anchorId="60359BD2">
          <v:rect id="_x0000_i1658" style="width:0;height:.75pt" o:hralign="center" o:hrstd="t" o:hr="t" fillcolor="#a0a0a0" stroked="f"/>
        </w:pict>
      </w:r>
    </w:p>
    <w:p w14:paraId="0749FE3F" w14:textId="77777777" w:rsidR="00497C49" w:rsidRPr="00497C49" w:rsidRDefault="00497C49" w:rsidP="00497C49">
      <w:pPr>
        <w:rPr>
          <w:b/>
          <w:bCs/>
        </w:rPr>
      </w:pPr>
      <w:r w:rsidRPr="00497C49">
        <w:rPr>
          <w:rFonts w:ascii="Segoe UI Emoji" w:hAnsi="Segoe UI Emoji" w:cs="Segoe UI Emoji"/>
          <w:b/>
          <w:bCs/>
        </w:rPr>
        <w:t>🧩</w:t>
      </w:r>
      <w:r w:rsidRPr="00497C49">
        <w:rPr>
          <w:b/>
          <w:bCs/>
        </w:rPr>
        <w:t xml:space="preserve"> Section 6: Designing Data Rituals and Review Systems (3 pages)</w:t>
      </w:r>
    </w:p>
    <w:p w14:paraId="3CAB69D7" w14:textId="77777777" w:rsidR="00497C49" w:rsidRPr="00497C49" w:rsidRDefault="00497C49" w:rsidP="00497C49">
      <w:r w:rsidRPr="00497C49">
        <w:t>To become truly data-driven, data must be woven into the daily and weekly rhythms of the team, making it familiar, accessible, and expected.</w:t>
      </w:r>
    </w:p>
    <w:tbl>
      <w:tblPr>
        <w:tblStyle w:val="PlainTable2"/>
        <w:tblW w:w="0" w:type="auto"/>
        <w:tblLook w:val="04A0" w:firstRow="1" w:lastRow="0" w:firstColumn="1" w:lastColumn="0" w:noHBand="0" w:noVBand="1"/>
      </w:tblPr>
      <w:tblGrid>
        <w:gridCol w:w="1740"/>
        <w:gridCol w:w="7286"/>
      </w:tblGrid>
      <w:tr w:rsidR="00497C49" w:rsidRPr="00497C49" w14:paraId="602FC5FF" w14:textId="77777777" w:rsidTr="00497C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08245D" w14:textId="77777777" w:rsidR="00497C49" w:rsidRPr="00497C49" w:rsidRDefault="00497C49" w:rsidP="00497C49">
            <w:pPr>
              <w:spacing w:after="160" w:line="278" w:lineRule="auto"/>
            </w:pPr>
            <w:r w:rsidRPr="00497C49">
              <w:t>Ritual</w:t>
            </w:r>
          </w:p>
        </w:tc>
        <w:tc>
          <w:tcPr>
            <w:tcW w:w="0" w:type="auto"/>
            <w:hideMark/>
          </w:tcPr>
          <w:p w14:paraId="2E67D3A9" w14:textId="77777777" w:rsidR="00497C49" w:rsidRPr="00497C49" w:rsidRDefault="00497C49" w:rsidP="00497C49">
            <w:pPr>
              <w:spacing w:after="160" w:line="278" w:lineRule="auto"/>
              <w:cnfStyle w:val="100000000000" w:firstRow="1" w:lastRow="0" w:firstColumn="0" w:lastColumn="0" w:oddVBand="0" w:evenVBand="0" w:oddHBand="0" w:evenHBand="0" w:firstRowFirstColumn="0" w:firstRowLastColumn="0" w:lastRowFirstColumn="0" w:lastRowLastColumn="0"/>
            </w:pPr>
            <w:r w:rsidRPr="00497C49">
              <w:t>Purpose &amp; Execution</w:t>
            </w:r>
          </w:p>
        </w:tc>
      </w:tr>
      <w:tr w:rsidR="00497C49" w:rsidRPr="00497C49" w14:paraId="5FBBBA3F" w14:textId="77777777" w:rsidTr="00497C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CBAC0B" w14:textId="77777777" w:rsidR="00497C49" w:rsidRPr="00497C49" w:rsidRDefault="00497C49" w:rsidP="00497C49">
            <w:pPr>
              <w:spacing w:after="160" w:line="278" w:lineRule="auto"/>
            </w:pPr>
            <w:r w:rsidRPr="00497C49">
              <w:t>Weekly Data Briefing</w:t>
            </w:r>
          </w:p>
        </w:tc>
        <w:tc>
          <w:tcPr>
            <w:tcW w:w="0" w:type="auto"/>
            <w:hideMark/>
          </w:tcPr>
          <w:p w14:paraId="5793E4C2" w14:textId="77777777" w:rsidR="00497C49" w:rsidRPr="00497C49" w:rsidRDefault="00497C49" w:rsidP="00497C49">
            <w:pPr>
              <w:spacing w:after="160" w:line="278" w:lineRule="auto"/>
              <w:cnfStyle w:val="000000100000" w:firstRow="0" w:lastRow="0" w:firstColumn="0" w:lastColumn="0" w:oddVBand="0" w:evenVBand="0" w:oddHBand="1" w:evenHBand="0" w:firstRowFirstColumn="0" w:firstRowLastColumn="0" w:lastRowFirstColumn="0" w:lastRowLastColumn="0"/>
            </w:pPr>
            <w:r w:rsidRPr="00497C49">
              <w:rPr>
                <w:b/>
                <w:bCs/>
              </w:rPr>
              <w:t>Purpose:</w:t>
            </w:r>
            <w:r w:rsidRPr="00497C49">
              <w:t> To create a weekly pulse of performance and maintain focus.</w:t>
            </w:r>
            <w:r w:rsidRPr="00497C49">
              <w:br/>
            </w:r>
            <w:r w:rsidRPr="00497C49">
              <w:rPr>
                <w:b/>
                <w:bCs/>
              </w:rPr>
              <w:t>Execution:</w:t>
            </w:r>
            <w:r w:rsidRPr="00497C49">
              <w:t xml:space="preserve"> A 15-minute segment in the weekly team meeting. Review 3 key metrics: one celebrating a win, one indicating a challenge, and one tracking </w:t>
            </w:r>
            <w:proofErr w:type="spellStart"/>
            <w:proofErr w:type="gramStart"/>
            <w:r w:rsidRPr="00497C49">
              <w:t>a</w:t>
            </w:r>
            <w:proofErr w:type="spellEnd"/>
            <w:proofErr w:type="gramEnd"/>
            <w:r w:rsidRPr="00497C49">
              <w:t xml:space="preserve"> ongoing goal.</w:t>
            </w:r>
          </w:p>
        </w:tc>
      </w:tr>
      <w:tr w:rsidR="00497C49" w:rsidRPr="00497C49" w14:paraId="26B4E4C3" w14:textId="77777777" w:rsidTr="00497C49">
        <w:tc>
          <w:tcPr>
            <w:cnfStyle w:val="001000000000" w:firstRow="0" w:lastRow="0" w:firstColumn="1" w:lastColumn="0" w:oddVBand="0" w:evenVBand="0" w:oddHBand="0" w:evenHBand="0" w:firstRowFirstColumn="0" w:firstRowLastColumn="0" w:lastRowFirstColumn="0" w:lastRowLastColumn="0"/>
            <w:tcW w:w="0" w:type="auto"/>
            <w:hideMark/>
          </w:tcPr>
          <w:p w14:paraId="3FE4DF93" w14:textId="77777777" w:rsidR="00497C49" w:rsidRPr="00497C49" w:rsidRDefault="00497C49" w:rsidP="00497C49">
            <w:pPr>
              <w:spacing w:after="160" w:line="278" w:lineRule="auto"/>
            </w:pPr>
            <w:r w:rsidRPr="00497C49">
              <w:t>Monthly Scorecard Review</w:t>
            </w:r>
          </w:p>
        </w:tc>
        <w:tc>
          <w:tcPr>
            <w:tcW w:w="0" w:type="auto"/>
            <w:hideMark/>
          </w:tcPr>
          <w:p w14:paraId="4A61D854" w14:textId="77777777" w:rsidR="00497C49" w:rsidRPr="00497C49" w:rsidRDefault="00497C49" w:rsidP="00497C49">
            <w:pPr>
              <w:spacing w:after="160" w:line="278" w:lineRule="auto"/>
              <w:cnfStyle w:val="000000000000" w:firstRow="0" w:lastRow="0" w:firstColumn="0" w:lastColumn="0" w:oddVBand="0" w:evenVBand="0" w:oddHBand="0" w:evenHBand="0" w:firstRowFirstColumn="0" w:firstRowLastColumn="0" w:lastRowFirstColumn="0" w:lastRowLastColumn="0"/>
            </w:pPr>
            <w:r w:rsidRPr="00497C49">
              <w:rPr>
                <w:b/>
                <w:bCs/>
              </w:rPr>
              <w:t>Purpose:</w:t>
            </w:r>
            <w:r w:rsidRPr="00497C49">
              <w:t> To take a strategic, long-view of performance and set goals.</w:t>
            </w:r>
            <w:r w:rsidRPr="00497C49">
              <w:br/>
            </w:r>
            <w:r w:rsidRPr="00497C49">
              <w:rPr>
                <w:b/>
                <w:bCs/>
              </w:rPr>
              <w:t>Execution:</w:t>
            </w:r>
            <w:r w:rsidRPr="00497C49">
              <w:t xml:space="preserve"> A 30-minute meeting with supervisors. Review the full monthly scorecard against targets. </w:t>
            </w:r>
            <w:proofErr w:type="spellStart"/>
            <w:r w:rsidRPr="00497C49">
              <w:t>Analyze</w:t>
            </w:r>
            <w:proofErr w:type="spellEnd"/>
            <w:r w:rsidRPr="00497C49">
              <w:t xml:space="preserve"> trends, decide on strategic priorities for the coming month, and assign ownership.</w:t>
            </w:r>
          </w:p>
        </w:tc>
      </w:tr>
      <w:tr w:rsidR="00497C49" w:rsidRPr="00497C49" w14:paraId="15EED3A6" w14:textId="77777777" w:rsidTr="00497C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B8C2F1" w14:textId="77777777" w:rsidR="00497C49" w:rsidRPr="00497C49" w:rsidRDefault="00497C49" w:rsidP="00497C49">
            <w:pPr>
              <w:spacing w:after="160" w:line="278" w:lineRule="auto"/>
            </w:pPr>
            <w:r w:rsidRPr="00497C49">
              <w:t>Feedback Storytelling</w:t>
            </w:r>
          </w:p>
        </w:tc>
        <w:tc>
          <w:tcPr>
            <w:tcW w:w="0" w:type="auto"/>
            <w:hideMark/>
          </w:tcPr>
          <w:p w14:paraId="3F1B5092" w14:textId="77777777" w:rsidR="00497C49" w:rsidRPr="00497C49" w:rsidRDefault="00497C49" w:rsidP="00497C49">
            <w:pPr>
              <w:spacing w:after="160" w:line="278" w:lineRule="auto"/>
              <w:cnfStyle w:val="000000100000" w:firstRow="0" w:lastRow="0" w:firstColumn="0" w:lastColumn="0" w:oddVBand="0" w:evenVBand="0" w:oddHBand="1" w:evenHBand="0" w:firstRowFirstColumn="0" w:firstRowLastColumn="0" w:lastRowFirstColumn="0" w:lastRowLastColumn="0"/>
            </w:pPr>
            <w:r w:rsidRPr="00497C49">
              <w:rPr>
                <w:b/>
                <w:bCs/>
              </w:rPr>
              <w:t>Purpose:</w:t>
            </w:r>
            <w:r w:rsidRPr="00497C49">
              <w:t> To humanize data and build empathy.</w:t>
            </w:r>
            <w:r w:rsidRPr="00497C49">
              <w:br/>
            </w:r>
            <w:r w:rsidRPr="00497C49">
              <w:rPr>
                <w:b/>
                <w:bCs/>
              </w:rPr>
              <w:t>Execution:</w:t>
            </w:r>
            <w:r w:rsidRPr="00497C49">
              <w:t xml:space="preserve"> Start every shift briefing by reading one powerful (anonymous) guest comment—both positive and negative. "This guest said, 'The agent remembered my name and it made my day.' </w:t>
            </w:r>
            <w:proofErr w:type="gramStart"/>
            <w:r w:rsidRPr="00497C49">
              <w:t>Let's</w:t>
            </w:r>
            <w:proofErr w:type="gramEnd"/>
            <w:r w:rsidRPr="00497C49">
              <w:t xml:space="preserve"> all aim to create a moment like that today."</w:t>
            </w:r>
          </w:p>
        </w:tc>
      </w:tr>
      <w:tr w:rsidR="00497C49" w:rsidRPr="00497C49" w14:paraId="17AAA1B9" w14:textId="77777777" w:rsidTr="00497C49">
        <w:tc>
          <w:tcPr>
            <w:cnfStyle w:val="001000000000" w:firstRow="0" w:lastRow="0" w:firstColumn="1" w:lastColumn="0" w:oddVBand="0" w:evenVBand="0" w:oddHBand="0" w:evenHBand="0" w:firstRowFirstColumn="0" w:firstRowLastColumn="0" w:lastRowFirstColumn="0" w:lastRowLastColumn="0"/>
            <w:tcW w:w="0" w:type="auto"/>
            <w:hideMark/>
          </w:tcPr>
          <w:p w14:paraId="063A3C48" w14:textId="77777777" w:rsidR="00497C49" w:rsidRPr="00497C49" w:rsidRDefault="00497C49" w:rsidP="00497C49">
            <w:pPr>
              <w:spacing w:after="160" w:line="278" w:lineRule="auto"/>
            </w:pPr>
            <w:r w:rsidRPr="00497C49">
              <w:t>Peer Analysis</w:t>
            </w:r>
          </w:p>
        </w:tc>
        <w:tc>
          <w:tcPr>
            <w:tcW w:w="0" w:type="auto"/>
            <w:hideMark/>
          </w:tcPr>
          <w:p w14:paraId="032759BF" w14:textId="77777777" w:rsidR="00497C49" w:rsidRPr="00497C49" w:rsidRDefault="00497C49" w:rsidP="00497C49">
            <w:pPr>
              <w:spacing w:after="160" w:line="278" w:lineRule="auto"/>
              <w:cnfStyle w:val="000000000000" w:firstRow="0" w:lastRow="0" w:firstColumn="0" w:lastColumn="0" w:oddVBand="0" w:evenVBand="0" w:oddHBand="0" w:evenHBand="0" w:firstRowFirstColumn="0" w:firstRowLastColumn="0" w:lastRowFirstColumn="0" w:lastRowLastColumn="0"/>
            </w:pPr>
            <w:r w:rsidRPr="00497C49">
              <w:rPr>
                <w:b/>
                <w:bCs/>
              </w:rPr>
              <w:t>Purpose:</w:t>
            </w:r>
            <w:r w:rsidRPr="00497C49">
              <w:t> To foster collective ownership and team-led coaching.</w:t>
            </w:r>
            <w:r w:rsidRPr="00497C49">
              <w:br/>
            </w:r>
            <w:r w:rsidRPr="00497C49">
              <w:rPr>
                <w:b/>
                <w:bCs/>
              </w:rPr>
              <w:t>Execution:</w:t>
            </w:r>
            <w:r w:rsidRPr="00497C49">
              <w:t xml:space="preserve"> Once a month, have agents, in small groups, review a simple </w:t>
            </w:r>
            <w:r w:rsidRPr="00497C49">
              <w:lastRenderedPageBreak/>
              <w:t>dashboard and present their findings and suggestions to the rest of the team. This builds data literacy and engagement.</w:t>
            </w:r>
          </w:p>
        </w:tc>
      </w:tr>
    </w:tbl>
    <w:p w14:paraId="080AE591" w14:textId="77777777" w:rsidR="00497C49" w:rsidRPr="00497C49" w:rsidRDefault="00497C49" w:rsidP="00497C49">
      <w:r w:rsidRPr="00497C49">
        <w:rPr>
          <w:b/>
          <w:bCs/>
        </w:rPr>
        <w:t>Data Ritual Planner</w:t>
      </w:r>
      <w:r w:rsidRPr="00497C49">
        <w:br/>
      </w:r>
      <w:r w:rsidRPr="00497C49">
        <w:rPr>
          <w:i/>
          <w:iCs/>
        </w:rPr>
        <w:t>Schedule your data conversations to make them habitual.</w:t>
      </w:r>
    </w:p>
    <w:tbl>
      <w:tblPr>
        <w:tblStyle w:val="PlainTable2"/>
        <w:tblW w:w="0" w:type="auto"/>
        <w:tblLook w:val="04A0" w:firstRow="1" w:lastRow="0" w:firstColumn="1" w:lastColumn="0" w:noHBand="0" w:noVBand="1"/>
      </w:tblPr>
      <w:tblGrid>
        <w:gridCol w:w="1981"/>
        <w:gridCol w:w="1555"/>
        <w:gridCol w:w="1241"/>
        <w:gridCol w:w="1429"/>
        <w:gridCol w:w="2820"/>
      </w:tblGrid>
      <w:tr w:rsidR="00497C49" w:rsidRPr="00497C49" w14:paraId="0FD9FE1F" w14:textId="77777777" w:rsidTr="00497C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15AE5D" w14:textId="77777777" w:rsidR="00497C49" w:rsidRPr="00497C49" w:rsidRDefault="00497C49" w:rsidP="00497C49">
            <w:pPr>
              <w:spacing w:after="160" w:line="278" w:lineRule="auto"/>
            </w:pPr>
            <w:r w:rsidRPr="00497C49">
              <w:t>Ritual</w:t>
            </w:r>
          </w:p>
        </w:tc>
        <w:tc>
          <w:tcPr>
            <w:tcW w:w="0" w:type="auto"/>
            <w:hideMark/>
          </w:tcPr>
          <w:p w14:paraId="4BCEF296" w14:textId="77777777" w:rsidR="00497C49" w:rsidRPr="00497C49" w:rsidRDefault="00497C49" w:rsidP="00497C49">
            <w:pPr>
              <w:spacing w:after="160" w:line="278" w:lineRule="auto"/>
              <w:cnfStyle w:val="100000000000" w:firstRow="1" w:lastRow="0" w:firstColumn="0" w:lastColumn="0" w:oddVBand="0" w:evenVBand="0" w:oddHBand="0" w:evenHBand="0" w:firstRowFirstColumn="0" w:firstRowLastColumn="0" w:lastRowFirstColumn="0" w:lastRowLastColumn="0"/>
            </w:pPr>
            <w:r w:rsidRPr="00497C49">
              <w:t>Frequency</w:t>
            </w:r>
          </w:p>
        </w:tc>
        <w:tc>
          <w:tcPr>
            <w:tcW w:w="0" w:type="auto"/>
            <w:hideMark/>
          </w:tcPr>
          <w:p w14:paraId="5D3D454C" w14:textId="77777777" w:rsidR="00497C49" w:rsidRPr="00497C49" w:rsidRDefault="00497C49" w:rsidP="00497C49">
            <w:pPr>
              <w:spacing w:after="160" w:line="278" w:lineRule="auto"/>
              <w:cnfStyle w:val="100000000000" w:firstRow="1" w:lastRow="0" w:firstColumn="0" w:lastColumn="0" w:oddVBand="0" w:evenVBand="0" w:oddHBand="0" w:evenHBand="0" w:firstRowFirstColumn="0" w:firstRowLastColumn="0" w:lastRowFirstColumn="0" w:lastRowLastColumn="0"/>
            </w:pPr>
            <w:r w:rsidRPr="00497C49">
              <w:t>Lead</w:t>
            </w:r>
          </w:p>
        </w:tc>
        <w:tc>
          <w:tcPr>
            <w:tcW w:w="0" w:type="auto"/>
            <w:hideMark/>
          </w:tcPr>
          <w:p w14:paraId="12986887" w14:textId="77777777" w:rsidR="00497C49" w:rsidRPr="00497C49" w:rsidRDefault="00497C49" w:rsidP="00497C49">
            <w:pPr>
              <w:spacing w:after="160" w:line="278" w:lineRule="auto"/>
              <w:cnfStyle w:val="100000000000" w:firstRow="1" w:lastRow="0" w:firstColumn="0" w:lastColumn="0" w:oddVBand="0" w:evenVBand="0" w:oddHBand="0" w:evenHBand="0" w:firstRowFirstColumn="0" w:firstRowLastColumn="0" w:lastRowFirstColumn="0" w:lastRowLastColumn="0"/>
            </w:pPr>
            <w:r w:rsidRPr="00497C49">
              <w:t>Attendees</w:t>
            </w:r>
          </w:p>
        </w:tc>
        <w:tc>
          <w:tcPr>
            <w:tcW w:w="0" w:type="auto"/>
            <w:hideMark/>
          </w:tcPr>
          <w:p w14:paraId="7BEEB671" w14:textId="77777777" w:rsidR="00497C49" w:rsidRPr="00497C49" w:rsidRDefault="00497C49" w:rsidP="00497C49">
            <w:pPr>
              <w:spacing w:after="160" w:line="278" w:lineRule="auto"/>
              <w:cnfStyle w:val="100000000000" w:firstRow="1" w:lastRow="0" w:firstColumn="0" w:lastColumn="0" w:oddVBand="0" w:evenVBand="0" w:oddHBand="0" w:evenHBand="0" w:firstRowFirstColumn="0" w:firstRowLastColumn="0" w:lastRowFirstColumn="0" w:lastRowLastColumn="0"/>
            </w:pPr>
            <w:r w:rsidRPr="00497C49">
              <w:t>Standard Agenda</w:t>
            </w:r>
          </w:p>
        </w:tc>
      </w:tr>
      <w:tr w:rsidR="00497C49" w:rsidRPr="00497C49" w14:paraId="3BAEC760" w14:textId="77777777" w:rsidTr="00497C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F6A27C" w14:textId="77777777" w:rsidR="00497C49" w:rsidRPr="00497C49" w:rsidRDefault="00497C49" w:rsidP="00497C49">
            <w:pPr>
              <w:spacing w:after="160" w:line="278" w:lineRule="auto"/>
            </w:pPr>
            <w:r w:rsidRPr="00497C49">
              <w:t>Daily Feedback Story</w:t>
            </w:r>
          </w:p>
        </w:tc>
        <w:tc>
          <w:tcPr>
            <w:tcW w:w="0" w:type="auto"/>
            <w:hideMark/>
          </w:tcPr>
          <w:p w14:paraId="68C443DD" w14:textId="77777777" w:rsidR="00497C49" w:rsidRPr="00497C49" w:rsidRDefault="00497C49" w:rsidP="00497C49">
            <w:pPr>
              <w:spacing w:after="160" w:line="278" w:lineRule="auto"/>
              <w:cnfStyle w:val="000000100000" w:firstRow="0" w:lastRow="0" w:firstColumn="0" w:lastColumn="0" w:oddVBand="0" w:evenVBand="0" w:oddHBand="1" w:evenHBand="0" w:firstRowFirstColumn="0" w:firstRowLastColumn="0" w:lastRowFirstColumn="0" w:lastRowLastColumn="0"/>
            </w:pPr>
            <w:r w:rsidRPr="00497C49">
              <w:t>Daily Shift Briefing</w:t>
            </w:r>
          </w:p>
        </w:tc>
        <w:tc>
          <w:tcPr>
            <w:tcW w:w="0" w:type="auto"/>
            <w:hideMark/>
          </w:tcPr>
          <w:p w14:paraId="4C6C66CD" w14:textId="77777777" w:rsidR="00497C49" w:rsidRPr="00497C49" w:rsidRDefault="00497C49" w:rsidP="00497C49">
            <w:pPr>
              <w:spacing w:after="160" w:line="278" w:lineRule="auto"/>
              <w:cnfStyle w:val="000000100000" w:firstRow="0" w:lastRow="0" w:firstColumn="0" w:lastColumn="0" w:oddVBand="0" w:evenVBand="0" w:oddHBand="1" w:evenHBand="0" w:firstRowFirstColumn="0" w:firstRowLastColumn="0" w:lastRowFirstColumn="0" w:lastRowLastColumn="0"/>
            </w:pPr>
            <w:r w:rsidRPr="00497C49">
              <w:t>Duty Manager</w:t>
            </w:r>
          </w:p>
        </w:tc>
        <w:tc>
          <w:tcPr>
            <w:tcW w:w="0" w:type="auto"/>
            <w:hideMark/>
          </w:tcPr>
          <w:p w14:paraId="75B0A76D" w14:textId="77777777" w:rsidR="00497C49" w:rsidRPr="00497C49" w:rsidRDefault="00497C49" w:rsidP="00497C49">
            <w:pPr>
              <w:spacing w:after="160" w:line="278" w:lineRule="auto"/>
              <w:cnfStyle w:val="000000100000" w:firstRow="0" w:lastRow="0" w:firstColumn="0" w:lastColumn="0" w:oddVBand="0" w:evenVBand="0" w:oddHBand="1" w:evenHBand="0" w:firstRowFirstColumn="0" w:firstRowLastColumn="0" w:lastRowFirstColumn="0" w:lastRowLastColumn="0"/>
            </w:pPr>
            <w:r w:rsidRPr="00497C49">
              <w:t>On-Shift Team</w:t>
            </w:r>
          </w:p>
        </w:tc>
        <w:tc>
          <w:tcPr>
            <w:tcW w:w="0" w:type="auto"/>
            <w:hideMark/>
          </w:tcPr>
          <w:p w14:paraId="15140274" w14:textId="77777777" w:rsidR="00497C49" w:rsidRPr="00497C49" w:rsidRDefault="00497C49" w:rsidP="00497C49">
            <w:pPr>
              <w:spacing w:after="160" w:line="278" w:lineRule="auto"/>
              <w:cnfStyle w:val="000000100000" w:firstRow="0" w:lastRow="0" w:firstColumn="0" w:lastColumn="0" w:oddVBand="0" w:evenVBand="0" w:oddHBand="1" w:evenHBand="0" w:firstRowFirstColumn="0" w:firstRowLastColumn="0" w:lastRowFirstColumn="0" w:lastRowLastColumn="0"/>
            </w:pPr>
            <w:r w:rsidRPr="00497C49">
              <w:t>1 guest comment, 1 takeaway for the day</w:t>
            </w:r>
          </w:p>
        </w:tc>
      </w:tr>
      <w:tr w:rsidR="00497C49" w:rsidRPr="00497C49" w14:paraId="6AC11DAF" w14:textId="77777777" w:rsidTr="00497C49">
        <w:tc>
          <w:tcPr>
            <w:cnfStyle w:val="001000000000" w:firstRow="0" w:lastRow="0" w:firstColumn="1" w:lastColumn="0" w:oddVBand="0" w:evenVBand="0" w:oddHBand="0" w:evenHBand="0" w:firstRowFirstColumn="0" w:firstRowLastColumn="0" w:lastRowFirstColumn="0" w:lastRowLastColumn="0"/>
            <w:tcW w:w="0" w:type="auto"/>
            <w:hideMark/>
          </w:tcPr>
          <w:p w14:paraId="3B23804C" w14:textId="77777777" w:rsidR="00497C49" w:rsidRPr="00497C49" w:rsidRDefault="00497C49" w:rsidP="00497C49">
            <w:pPr>
              <w:spacing w:after="160" w:line="278" w:lineRule="auto"/>
            </w:pPr>
            <w:r w:rsidRPr="00497C49">
              <w:t>Weekly Data Huddle</w:t>
            </w:r>
          </w:p>
        </w:tc>
        <w:tc>
          <w:tcPr>
            <w:tcW w:w="0" w:type="auto"/>
            <w:hideMark/>
          </w:tcPr>
          <w:p w14:paraId="5BFDB5F4" w14:textId="77777777" w:rsidR="00497C49" w:rsidRPr="00497C49" w:rsidRDefault="00497C49" w:rsidP="00497C49">
            <w:pPr>
              <w:spacing w:after="160" w:line="278" w:lineRule="auto"/>
              <w:cnfStyle w:val="000000000000" w:firstRow="0" w:lastRow="0" w:firstColumn="0" w:lastColumn="0" w:oddVBand="0" w:evenVBand="0" w:oddHBand="0" w:evenHBand="0" w:firstRowFirstColumn="0" w:firstRowLastColumn="0" w:lastRowFirstColumn="0" w:lastRowLastColumn="0"/>
            </w:pPr>
            <w:r w:rsidRPr="00497C49">
              <w:t>Weekly (Mon 9 AM)</w:t>
            </w:r>
          </w:p>
        </w:tc>
        <w:tc>
          <w:tcPr>
            <w:tcW w:w="0" w:type="auto"/>
            <w:hideMark/>
          </w:tcPr>
          <w:p w14:paraId="2F3A4362" w14:textId="77777777" w:rsidR="00497C49" w:rsidRPr="00497C49" w:rsidRDefault="00497C49" w:rsidP="00497C49">
            <w:pPr>
              <w:spacing w:after="160" w:line="278" w:lineRule="auto"/>
              <w:cnfStyle w:val="000000000000" w:firstRow="0" w:lastRow="0" w:firstColumn="0" w:lastColumn="0" w:oddVBand="0" w:evenVBand="0" w:oddHBand="0" w:evenHBand="0" w:firstRowFirstColumn="0" w:firstRowLastColumn="0" w:lastRowFirstColumn="0" w:lastRowLastColumn="0"/>
            </w:pPr>
            <w:r w:rsidRPr="00497C49">
              <w:t>FO Manager</w:t>
            </w:r>
          </w:p>
        </w:tc>
        <w:tc>
          <w:tcPr>
            <w:tcW w:w="0" w:type="auto"/>
            <w:hideMark/>
          </w:tcPr>
          <w:p w14:paraId="6937D619" w14:textId="77777777" w:rsidR="00497C49" w:rsidRPr="00497C49" w:rsidRDefault="00497C49" w:rsidP="00497C49">
            <w:pPr>
              <w:spacing w:after="160" w:line="278" w:lineRule="auto"/>
              <w:cnfStyle w:val="000000000000" w:firstRow="0" w:lastRow="0" w:firstColumn="0" w:lastColumn="0" w:oddVBand="0" w:evenVBand="0" w:oddHBand="0" w:evenHBand="0" w:firstRowFirstColumn="0" w:firstRowLastColumn="0" w:lastRowFirstColumn="0" w:lastRowLastColumn="0"/>
            </w:pPr>
            <w:r w:rsidRPr="00497C49">
              <w:t>All Supervisors</w:t>
            </w:r>
          </w:p>
        </w:tc>
        <w:tc>
          <w:tcPr>
            <w:tcW w:w="0" w:type="auto"/>
            <w:hideMark/>
          </w:tcPr>
          <w:p w14:paraId="1E1D7292" w14:textId="77777777" w:rsidR="00497C49" w:rsidRPr="00497C49" w:rsidRDefault="00497C49" w:rsidP="00497C49">
            <w:pPr>
              <w:spacing w:after="160" w:line="278" w:lineRule="auto"/>
              <w:cnfStyle w:val="000000000000" w:firstRow="0" w:lastRow="0" w:firstColumn="0" w:lastColumn="0" w:oddVBand="0" w:evenVBand="0" w:oddHBand="0" w:evenHBand="0" w:firstRowFirstColumn="0" w:firstRowLastColumn="0" w:lastRowFirstColumn="0" w:lastRowLastColumn="0"/>
            </w:pPr>
            <w:r w:rsidRPr="00497C49">
              <w:t>Wins, Challenges, Action Plan for the week</w:t>
            </w:r>
          </w:p>
        </w:tc>
      </w:tr>
      <w:tr w:rsidR="00497C49" w:rsidRPr="00497C49" w14:paraId="53C36364" w14:textId="77777777" w:rsidTr="00497C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9CA9D4" w14:textId="77777777" w:rsidR="00497C49" w:rsidRPr="00497C49" w:rsidRDefault="00497C49" w:rsidP="00497C49">
            <w:pPr>
              <w:spacing w:after="160" w:line="278" w:lineRule="auto"/>
            </w:pPr>
            <w:r w:rsidRPr="00497C49">
              <w:t>Monthly Performance Review</w:t>
            </w:r>
          </w:p>
        </w:tc>
        <w:tc>
          <w:tcPr>
            <w:tcW w:w="0" w:type="auto"/>
            <w:hideMark/>
          </w:tcPr>
          <w:p w14:paraId="4E2BE908" w14:textId="77777777" w:rsidR="00497C49" w:rsidRPr="00497C49" w:rsidRDefault="00497C49" w:rsidP="00497C49">
            <w:pPr>
              <w:spacing w:after="160" w:line="278" w:lineRule="auto"/>
              <w:cnfStyle w:val="000000100000" w:firstRow="0" w:lastRow="0" w:firstColumn="0" w:lastColumn="0" w:oddVBand="0" w:evenVBand="0" w:oddHBand="1" w:evenHBand="0" w:firstRowFirstColumn="0" w:firstRowLastColumn="0" w:lastRowFirstColumn="0" w:lastRowLastColumn="0"/>
            </w:pPr>
            <w:r w:rsidRPr="00497C49">
              <w:t>Monthly (First Friday)</w:t>
            </w:r>
          </w:p>
        </w:tc>
        <w:tc>
          <w:tcPr>
            <w:tcW w:w="0" w:type="auto"/>
            <w:hideMark/>
          </w:tcPr>
          <w:p w14:paraId="0597A888" w14:textId="77777777" w:rsidR="00497C49" w:rsidRPr="00497C49" w:rsidRDefault="00497C49" w:rsidP="00497C49">
            <w:pPr>
              <w:spacing w:after="160" w:line="278" w:lineRule="auto"/>
              <w:cnfStyle w:val="000000100000" w:firstRow="0" w:lastRow="0" w:firstColumn="0" w:lastColumn="0" w:oddVBand="0" w:evenVBand="0" w:oddHBand="1" w:evenHBand="0" w:firstRowFirstColumn="0" w:firstRowLastColumn="0" w:lastRowFirstColumn="0" w:lastRowLastColumn="0"/>
            </w:pPr>
            <w:r w:rsidRPr="00497C49">
              <w:t>FO Manager</w:t>
            </w:r>
          </w:p>
        </w:tc>
        <w:tc>
          <w:tcPr>
            <w:tcW w:w="0" w:type="auto"/>
            <w:hideMark/>
          </w:tcPr>
          <w:p w14:paraId="26292DF8" w14:textId="77777777" w:rsidR="00497C49" w:rsidRPr="00497C49" w:rsidRDefault="00497C49" w:rsidP="00497C49">
            <w:pPr>
              <w:spacing w:after="160" w:line="278" w:lineRule="auto"/>
              <w:cnfStyle w:val="000000100000" w:firstRow="0" w:lastRow="0" w:firstColumn="0" w:lastColumn="0" w:oddVBand="0" w:evenVBand="0" w:oddHBand="1" w:evenHBand="0" w:firstRowFirstColumn="0" w:firstRowLastColumn="0" w:lastRowFirstColumn="0" w:lastRowLastColumn="0"/>
            </w:pPr>
            <w:r w:rsidRPr="00497C49">
              <w:t>Full Team</w:t>
            </w:r>
          </w:p>
        </w:tc>
        <w:tc>
          <w:tcPr>
            <w:tcW w:w="0" w:type="auto"/>
            <w:hideMark/>
          </w:tcPr>
          <w:p w14:paraId="14D53E4A" w14:textId="77777777" w:rsidR="00497C49" w:rsidRPr="00497C49" w:rsidRDefault="00497C49" w:rsidP="00497C49">
            <w:pPr>
              <w:spacing w:after="160" w:line="278" w:lineRule="auto"/>
              <w:cnfStyle w:val="000000100000" w:firstRow="0" w:lastRow="0" w:firstColumn="0" w:lastColumn="0" w:oddVBand="0" w:evenVBand="0" w:oddHBand="1" w:evenHBand="0" w:firstRowFirstColumn="0" w:firstRowLastColumn="0" w:lastRowFirstColumn="0" w:lastRowLastColumn="0"/>
            </w:pPr>
            <w:r w:rsidRPr="00497C49">
              <w:t>Celebrate top performers, review goal progress, set new targets</w:t>
            </w:r>
          </w:p>
        </w:tc>
      </w:tr>
    </w:tbl>
    <w:p w14:paraId="09C8CA40" w14:textId="77777777" w:rsidR="00497C49" w:rsidRPr="00497C49" w:rsidRDefault="00497C49" w:rsidP="00497C49">
      <w:r w:rsidRPr="00497C49">
        <w:rPr>
          <w:b/>
          <w:bCs/>
        </w:rPr>
        <w:t>Coaching Guide: “Make Data a Team Habit”</w:t>
      </w:r>
      <w:r w:rsidRPr="00497C49">
        <w:br/>
        <w:t>The goal is for data to become a natural part of the team's vocabulary, not a dreaded "report from management." When agents themselves start saying, "I noticed our cleanliness scores dipped, let's double-check our room inspections," you have successfully embedded a data-driven culture.</w:t>
      </w:r>
    </w:p>
    <w:p w14:paraId="7703A155" w14:textId="77777777" w:rsidR="00497C49" w:rsidRPr="00497C49" w:rsidRDefault="00497C49" w:rsidP="00497C49">
      <w:r w:rsidRPr="00497C49">
        <w:rPr>
          <w:b/>
          <w:bCs/>
        </w:rPr>
        <w:t>Case Study: “The Team That Improved Scores Through Weekly Data Circles”</w:t>
      </w:r>
      <w:r w:rsidRPr="00497C49">
        <w:br/>
      </w:r>
      <w:r w:rsidRPr="00497C49">
        <w:rPr>
          <w:i/>
          <w:iCs/>
        </w:rPr>
        <w:t>Situation:</w:t>
      </w:r>
      <w:r w:rsidRPr="00497C49">
        <w:t> A front office team felt that data was something "done to them" by management, leading to anxiety and disengagement.</w:t>
      </w:r>
      <w:r w:rsidRPr="00497C49">
        <w:br/>
      </w:r>
      <w:r w:rsidRPr="00497C49">
        <w:rPr>
          <w:i/>
          <w:iCs/>
        </w:rPr>
        <w:t>Action:</w:t>
      </w:r>
      <w:r w:rsidRPr="00497C49">
        <w:t xml:space="preserve"> The manager introduced "Weekly Data Circles." She divided the team into three groups, each assigned one metric (e.g., Check-in Experience, Friendliness, Efficiency). Each group was responsible for </w:t>
      </w:r>
      <w:proofErr w:type="spellStart"/>
      <w:r w:rsidRPr="00497C49">
        <w:t>analyzing</w:t>
      </w:r>
      <w:proofErr w:type="spellEnd"/>
      <w:r w:rsidRPr="00497C49">
        <w:t xml:space="preserve"> their metric for the week and presenting a 3-minute report at the team meeting: "Here's what we saw, here's what we think it means, here's one idea to try."</w:t>
      </w:r>
      <w:r w:rsidRPr="00497C49">
        <w:br/>
      </w:r>
      <w:r w:rsidRPr="00497C49">
        <w:rPr>
          <w:i/>
          <w:iCs/>
        </w:rPr>
        <w:t>Outcome:</w:t>
      </w:r>
      <w:r w:rsidRPr="00497C49">
        <w:t> Engagement with data skyrocketed. The team took pride in their "ownership" of the metrics and became proactive in suggesting improvements. Within a quarter, the team's overall guest satisfaction score improved by 12%, driven by the collective intelligence and buy-in of the entire team.</w:t>
      </w:r>
    </w:p>
    <w:p w14:paraId="0868A3A8" w14:textId="77777777" w:rsidR="00497C49" w:rsidRDefault="00497C49" w:rsidP="00497C49"/>
    <w:p w14:paraId="0EDB2551" w14:textId="77777777" w:rsidR="00497C49" w:rsidRDefault="00497C49" w:rsidP="00497C49"/>
    <w:p w14:paraId="316E8532" w14:textId="77777777" w:rsidR="00497C49" w:rsidRDefault="00497C49" w:rsidP="00497C49"/>
    <w:p w14:paraId="184D6A7D" w14:textId="77777777" w:rsidR="00497C49" w:rsidRDefault="00497C49" w:rsidP="00497C49"/>
    <w:p w14:paraId="72E97B45" w14:textId="77777777" w:rsidR="00497C49" w:rsidRDefault="00497C49" w:rsidP="00497C49"/>
    <w:p w14:paraId="615140E6" w14:textId="6CFAF72D" w:rsidR="00497C49" w:rsidRPr="00497C49" w:rsidRDefault="00000000" w:rsidP="00497C49">
      <w:r>
        <w:lastRenderedPageBreak/>
        <w:pict w14:anchorId="03A7B331">
          <v:rect id="_x0000_i1659" style="width:0;height:.75pt" o:hralign="center" o:hrstd="t" o:hr="t" fillcolor="#a0a0a0" stroked="f"/>
        </w:pict>
      </w:r>
    </w:p>
    <w:p w14:paraId="05339DB0" w14:textId="77777777" w:rsidR="00497C49" w:rsidRPr="00497C49" w:rsidRDefault="00497C49" w:rsidP="00497C49">
      <w:pPr>
        <w:rPr>
          <w:b/>
          <w:bCs/>
        </w:rPr>
      </w:pPr>
      <w:r w:rsidRPr="00497C49">
        <w:rPr>
          <w:rFonts w:ascii="Segoe UI Emoji" w:hAnsi="Segoe UI Emoji" w:cs="Segoe UI Emoji"/>
          <w:b/>
          <w:bCs/>
        </w:rPr>
        <w:t>🧩</w:t>
      </w:r>
      <w:r w:rsidRPr="00497C49">
        <w:rPr>
          <w:b/>
          <w:bCs/>
        </w:rPr>
        <w:t xml:space="preserve"> Section 7: Brand Alignment in Data-Driven Leadership (2 pages)</w:t>
      </w:r>
    </w:p>
    <w:p w14:paraId="28350C28" w14:textId="77777777" w:rsidR="00497C49" w:rsidRPr="00497C49" w:rsidRDefault="00497C49" w:rsidP="00497C49">
      <w:r w:rsidRPr="00497C49">
        <w:t xml:space="preserve">The way you collect, </w:t>
      </w:r>
      <w:proofErr w:type="spellStart"/>
      <w:r w:rsidRPr="00497C49">
        <w:t>analyze</w:t>
      </w:r>
      <w:proofErr w:type="spellEnd"/>
      <w:r w:rsidRPr="00497C49">
        <w:t xml:space="preserve">, and act on data should </w:t>
      </w:r>
      <w:proofErr w:type="gramStart"/>
      <w:r w:rsidRPr="00497C49">
        <w:t>be a reflection of</w:t>
      </w:r>
      <w:proofErr w:type="gramEnd"/>
      <w:r w:rsidRPr="00497C49">
        <w:t xml:space="preserve"> your brand's personality and promise.</w:t>
      </w:r>
    </w:p>
    <w:tbl>
      <w:tblPr>
        <w:tblStyle w:val="PlainTable2"/>
        <w:tblW w:w="5000" w:type="pct"/>
        <w:tblLook w:val="04A0" w:firstRow="1" w:lastRow="0" w:firstColumn="1" w:lastColumn="0" w:noHBand="0" w:noVBand="1"/>
      </w:tblPr>
      <w:tblGrid>
        <w:gridCol w:w="1076"/>
        <w:gridCol w:w="7950"/>
      </w:tblGrid>
      <w:tr w:rsidR="00497C49" w:rsidRPr="00497C49" w14:paraId="35179DAC" w14:textId="77777777" w:rsidTr="00497C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9" w:type="pct"/>
            <w:hideMark/>
          </w:tcPr>
          <w:p w14:paraId="16201C3F" w14:textId="77777777" w:rsidR="00497C49" w:rsidRPr="00497C49" w:rsidRDefault="00497C49" w:rsidP="00497C49">
            <w:pPr>
              <w:spacing w:after="160" w:line="278" w:lineRule="auto"/>
            </w:pPr>
            <w:r w:rsidRPr="00497C49">
              <w:t>Brand Type</w:t>
            </w:r>
          </w:p>
        </w:tc>
        <w:tc>
          <w:tcPr>
            <w:tcW w:w="4461" w:type="pct"/>
            <w:hideMark/>
          </w:tcPr>
          <w:p w14:paraId="68E85BD3" w14:textId="77777777" w:rsidR="00497C49" w:rsidRPr="00497C49" w:rsidRDefault="00497C49" w:rsidP="00497C49">
            <w:pPr>
              <w:spacing w:after="160" w:line="278" w:lineRule="auto"/>
              <w:cnfStyle w:val="100000000000" w:firstRow="1" w:lastRow="0" w:firstColumn="0" w:lastColumn="0" w:oddVBand="0" w:evenVBand="0" w:oddHBand="0" w:evenHBand="0" w:firstRowFirstColumn="0" w:firstRowLastColumn="0" w:lastRowFirstColumn="0" w:lastRowLastColumn="0"/>
            </w:pPr>
            <w:r w:rsidRPr="00497C49">
              <w:t>Data Focus &amp; Coaching Style</w:t>
            </w:r>
          </w:p>
        </w:tc>
      </w:tr>
      <w:tr w:rsidR="00497C49" w:rsidRPr="00497C49" w14:paraId="26940D15" w14:textId="77777777" w:rsidTr="00497C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9" w:type="pct"/>
            <w:hideMark/>
          </w:tcPr>
          <w:p w14:paraId="6608982A" w14:textId="77777777" w:rsidR="00497C49" w:rsidRPr="00497C49" w:rsidRDefault="00497C49" w:rsidP="00497C49">
            <w:pPr>
              <w:spacing w:after="160" w:line="278" w:lineRule="auto"/>
            </w:pPr>
            <w:r w:rsidRPr="00497C49">
              <w:t>Luxury</w:t>
            </w:r>
          </w:p>
        </w:tc>
        <w:tc>
          <w:tcPr>
            <w:tcW w:w="4461" w:type="pct"/>
            <w:hideMark/>
          </w:tcPr>
          <w:p w14:paraId="72C26470" w14:textId="77777777" w:rsidR="00497C49" w:rsidRPr="00497C49" w:rsidRDefault="00497C49" w:rsidP="00497C49">
            <w:pPr>
              <w:spacing w:after="160" w:line="278" w:lineRule="auto"/>
              <w:cnfStyle w:val="000000100000" w:firstRow="0" w:lastRow="0" w:firstColumn="0" w:lastColumn="0" w:oddVBand="0" w:evenVBand="0" w:oddHBand="1" w:evenHBand="0" w:firstRowFirstColumn="0" w:firstRowLastColumn="0" w:lastRowFirstColumn="0" w:lastRowLastColumn="0"/>
            </w:pPr>
            <w:r w:rsidRPr="00497C49">
              <w:rPr>
                <w:b/>
                <w:bCs/>
              </w:rPr>
              <w:t>Focus:</w:t>
            </w:r>
            <w:r w:rsidRPr="00497C49">
              <w:t> Deep qualitative feedback, emotional connection scores, anticipatory service metrics.</w:t>
            </w:r>
            <w:r w:rsidRPr="00497C49">
              <w:br/>
            </w:r>
            <w:r w:rsidRPr="00497C49">
              <w:rPr>
                <w:b/>
                <w:bCs/>
              </w:rPr>
              <w:t>Coaching Style:</w:t>
            </w:r>
            <w:r w:rsidRPr="00497C49">
              <w:t> Discreet, one-on-one, and nuanced. The conversation is about artistry, subtlety, and the subliminal cues that create a luxury experience.</w:t>
            </w:r>
          </w:p>
        </w:tc>
      </w:tr>
      <w:tr w:rsidR="00497C49" w:rsidRPr="00497C49" w14:paraId="15A9D146" w14:textId="77777777" w:rsidTr="00497C49">
        <w:tc>
          <w:tcPr>
            <w:cnfStyle w:val="001000000000" w:firstRow="0" w:lastRow="0" w:firstColumn="1" w:lastColumn="0" w:oddVBand="0" w:evenVBand="0" w:oddHBand="0" w:evenHBand="0" w:firstRowFirstColumn="0" w:firstRowLastColumn="0" w:lastRowFirstColumn="0" w:lastRowLastColumn="0"/>
            <w:tcW w:w="539" w:type="pct"/>
            <w:hideMark/>
          </w:tcPr>
          <w:p w14:paraId="18C6A3CA" w14:textId="77777777" w:rsidR="00497C49" w:rsidRPr="00497C49" w:rsidRDefault="00497C49" w:rsidP="00497C49">
            <w:pPr>
              <w:spacing w:after="160" w:line="278" w:lineRule="auto"/>
            </w:pPr>
            <w:r w:rsidRPr="00497C49">
              <w:t>Lifestyle</w:t>
            </w:r>
          </w:p>
        </w:tc>
        <w:tc>
          <w:tcPr>
            <w:tcW w:w="4461" w:type="pct"/>
            <w:hideMark/>
          </w:tcPr>
          <w:p w14:paraId="178648F6" w14:textId="77777777" w:rsidR="00497C49" w:rsidRPr="00497C49" w:rsidRDefault="00497C49" w:rsidP="00497C49">
            <w:pPr>
              <w:spacing w:after="160" w:line="278" w:lineRule="auto"/>
              <w:cnfStyle w:val="000000000000" w:firstRow="0" w:lastRow="0" w:firstColumn="0" w:lastColumn="0" w:oddVBand="0" w:evenVBand="0" w:oddHBand="0" w:evenHBand="0" w:firstRowFirstColumn="0" w:firstRowLastColumn="0" w:lastRowFirstColumn="0" w:lastRowLastColumn="0"/>
            </w:pPr>
            <w:r w:rsidRPr="00497C49">
              <w:rPr>
                <w:b/>
                <w:bCs/>
              </w:rPr>
              <w:t>Focus:</w:t>
            </w:r>
            <w:r w:rsidRPr="00497C49">
              <w:t xml:space="preserve"> Social media sentiment, expressive feedback, </w:t>
            </w:r>
            <w:proofErr w:type="gramStart"/>
            <w:r w:rsidRPr="00497C49">
              <w:t>energy</w:t>
            </w:r>
            <w:proofErr w:type="gramEnd"/>
            <w:r w:rsidRPr="00497C49">
              <w:t xml:space="preserve"> and vibe metrics.</w:t>
            </w:r>
            <w:r w:rsidRPr="00497C49">
              <w:br/>
            </w:r>
            <w:r w:rsidRPr="00497C49">
              <w:rPr>
                <w:b/>
                <w:bCs/>
              </w:rPr>
              <w:t>Coaching Style:</w:t>
            </w:r>
            <w:r w:rsidRPr="00497C49">
              <w:t> Energetic, group-oriented, and visual. Data is presented in creative ways (e.g., infographics), and coaching is about amplifying the brand's unique personality.</w:t>
            </w:r>
          </w:p>
        </w:tc>
      </w:tr>
      <w:tr w:rsidR="00497C49" w:rsidRPr="00497C49" w14:paraId="081CB9ED" w14:textId="77777777" w:rsidTr="00497C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9" w:type="pct"/>
            <w:hideMark/>
          </w:tcPr>
          <w:p w14:paraId="2ECE1DFB" w14:textId="77777777" w:rsidR="00497C49" w:rsidRPr="00497C49" w:rsidRDefault="00497C49" w:rsidP="00497C49">
            <w:pPr>
              <w:spacing w:after="160" w:line="278" w:lineRule="auto"/>
            </w:pPr>
            <w:r w:rsidRPr="00497C49">
              <w:t>Resort</w:t>
            </w:r>
          </w:p>
        </w:tc>
        <w:tc>
          <w:tcPr>
            <w:tcW w:w="4461" w:type="pct"/>
            <w:hideMark/>
          </w:tcPr>
          <w:p w14:paraId="3460FED3" w14:textId="77777777" w:rsidR="00497C49" w:rsidRPr="00497C49" w:rsidRDefault="00497C49" w:rsidP="00497C49">
            <w:pPr>
              <w:spacing w:after="160" w:line="278" w:lineRule="auto"/>
              <w:cnfStyle w:val="000000100000" w:firstRow="0" w:lastRow="0" w:firstColumn="0" w:lastColumn="0" w:oddVBand="0" w:evenVBand="0" w:oddHBand="1" w:evenHBand="0" w:firstRowFirstColumn="0" w:firstRowLastColumn="0" w:lastRowFirstColumn="0" w:lastRowLastColumn="0"/>
            </w:pPr>
            <w:r w:rsidRPr="00497C49">
              <w:rPr>
                <w:b/>
                <w:bCs/>
              </w:rPr>
              <w:t>Focus:</w:t>
            </w:r>
            <w:r w:rsidRPr="00497C49">
              <w:t xml:space="preserve"> Family-friendly metrics, activity participation, </w:t>
            </w:r>
            <w:proofErr w:type="gramStart"/>
            <w:r w:rsidRPr="00497C49">
              <w:t>safety</w:t>
            </w:r>
            <w:proofErr w:type="gramEnd"/>
            <w:r w:rsidRPr="00497C49">
              <w:t xml:space="preserve"> and inclusivity scores.</w:t>
            </w:r>
            <w:r w:rsidRPr="00497C49">
              <w:br/>
            </w:r>
            <w:r w:rsidRPr="00497C49">
              <w:rPr>
                <w:b/>
                <w:bCs/>
              </w:rPr>
              <w:t>Coaching Style:</w:t>
            </w:r>
            <w:r w:rsidRPr="00497C49">
              <w:t> Supportive, family-style, and practical. Data is used to ensure every family member has a flawless, safe, and engaging experience.</w:t>
            </w:r>
          </w:p>
        </w:tc>
      </w:tr>
      <w:tr w:rsidR="00497C49" w:rsidRPr="00497C49" w14:paraId="143A47B2" w14:textId="77777777" w:rsidTr="00497C49">
        <w:tc>
          <w:tcPr>
            <w:cnfStyle w:val="001000000000" w:firstRow="0" w:lastRow="0" w:firstColumn="1" w:lastColumn="0" w:oddVBand="0" w:evenVBand="0" w:oddHBand="0" w:evenHBand="0" w:firstRowFirstColumn="0" w:firstRowLastColumn="0" w:lastRowFirstColumn="0" w:lastRowLastColumn="0"/>
            <w:tcW w:w="539" w:type="pct"/>
            <w:hideMark/>
          </w:tcPr>
          <w:p w14:paraId="51156155" w14:textId="77777777" w:rsidR="00497C49" w:rsidRPr="00497C49" w:rsidRDefault="00497C49" w:rsidP="00497C49">
            <w:pPr>
              <w:spacing w:after="160" w:line="278" w:lineRule="auto"/>
            </w:pPr>
            <w:r w:rsidRPr="00497C49">
              <w:t>Business</w:t>
            </w:r>
          </w:p>
        </w:tc>
        <w:tc>
          <w:tcPr>
            <w:tcW w:w="4461" w:type="pct"/>
            <w:hideMark/>
          </w:tcPr>
          <w:p w14:paraId="3C43E879" w14:textId="77777777" w:rsidR="00497C49" w:rsidRPr="00497C49" w:rsidRDefault="00497C49" w:rsidP="00497C49">
            <w:pPr>
              <w:spacing w:after="160" w:line="278" w:lineRule="auto"/>
              <w:cnfStyle w:val="000000000000" w:firstRow="0" w:lastRow="0" w:firstColumn="0" w:lastColumn="0" w:oddVBand="0" w:evenVBand="0" w:oddHBand="0" w:evenHBand="0" w:firstRowFirstColumn="0" w:firstRowLastColumn="0" w:lastRowFirstColumn="0" w:lastRowLastColumn="0"/>
            </w:pPr>
            <w:r w:rsidRPr="00497C49">
              <w:rPr>
                <w:b/>
                <w:bCs/>
              </w:rPr>
              <w:t>Focus:</w:t>
            </w:r>
            <w:r w:rsidRPr="00497C49">
              <w:t> Efficiency KPIs, productivity metrics, technology adoption rates.</w:t>
            </w:r>
            <w:r w:rsidRPr="00497C49">
              <w:br/>
            </w:r>
            <w:r w:rsidRPr="00497C49">
              <w:rPr>
                <w:b/>
                <w:bCs/>
              </w:rPr>
              <w:t>Coaching Style:</w:t>
            </w:r>
            <w:r w:rsidRPr="00497C49">
              <w:t> Professional, direct, and structured. Data reviews are concise, action-oriented, and tied directly to productivity and guest efficiency goals.</w:t>
            </w:r>
          </w:p>
        </w:tc>
      </w:tr>
    </w:tbl>
    <w:p w14:paraId="1ADD340F" w14:textId="77777777" w:rsidR="00497C49" w:rsidRPr="00497C49" w:rsidRDefault="00497C49" w:rsidP="00497C49">
      <w:r w:rsidRPr="00497C49">
        <w:rPr>
          <w:b/>
          <w:bCs/>
        </w:rPr>
        <w:t>Brand Tone and Data Alignment Guide</w:t>
      </w:r>
      <w:r w:rsidRPr="00497C49">
        <w:br/>
      </w:r>
      <w:r w:rsidRPr="00497C49">
        <w:rPr>
          <w:i/>
          <w:iCs/>
        </w:rPr>
        <w:t>Ask your team:</w:t>
      </w:r>
    </w:p>
    <w:p w14:paraId="3322E65C" w14:textId="77777777" w:rsidR="00497C49" w:rsidRPr="00497C49" w:rsidRDefault="00497C49" w:rsidP="00497C49">
      <w:pPr>
        <w:numPr>
          <w:ilvl w:val="0"/>
          <w:numId w:val="1682"/>
        </w:numPr>
      </w:pPr>
      <w:r w:rsidRPr="00497C49">
        <w:rPr>
          <w:b/>
          <w:bCs/>
        </w:rPr>
        <w:t>What does our brand promise feel like?</w:t>
      </w:r>
      <w:r w:rsidRPr="00497C49">
        <w:t> (Luxury feels calm and cared for; Lifestyle feels exciting and connected). Now, what data proves we are delivering that feeling?</w:t>
      </w:r>
    </w:p>
    <w:p w14:paraId="5CEC3920" w14:textId="77777777" w:rsidR="00497C49" w:rsidRPr="00497C49" w:rsidRDefault="00497C49" w:rsidP="00497C49">
      <w:pPr>
        <w:numPr>
          <w:ilvl w:val="0"/>
          <w:numId w:val="1682"/>
        </w:numPr>
      </w:pPr>
      <w:r w:rsidRPr="00497C49">
        <w:rPr>
          <w:b/>
          <w:bCs/>
        </w:rPr>
        <w:t>How would our brand deliver bad news?</w:t>
      </w:r>
      <w:r w:rsidRPr="00497C49">
        <w:t> A Luxury brand would do it privately and constructively; a Lifestyle brand might turn it into a creative team challenge.</w:t>
      </w:r>
    </w:p>
    <w:p w14:paraId="6D587B6E" w14:textId="77777777" w:rsidR="00497C49" w:rsidRPr="00497C49" w:rsidRDefault="00497C49" w:rsidP="00497C49">
      <w:pPr>
        <w:numPr>
          <w:ilvl w:val="0"/>
          <w:numId w:val="1682"/>
        </w:numPr>
      </w:pPr>
      <w:r w:rsidRPr="00497C49">
        <w:rPr>
          <w:b/>
          <w:bCs/>
        </w:rPr>
        <w:t>What stories does our brand want to tell?</w:t>
      </w:r>
      <w:r w:rsidRPr="00497C49">
        <w:t> Your data rituals should be designed to uncover and celebrate those specific stories.</w:t>
      </w:r>
    </w:p>
    <w:p w14:paraId="5F0A25B8" w14:textId="77777777" w:rsidR="00497C49" w:rsidRDefault="00497C49" w:rsidP="00497C49">
      <w:pPr>
        <w:rPr>
          <w:b/>
          <w:bCs/>
        </w:rPr>
      </w:pPr>
    </w:p>
    <w:p w14:paraId="3157068A" w14:textId="77777777" w:rsidR="00497C49" w:rsidRDefault="00497C49" w:rsidP="00497C49">
      <w:pPr>
        <w:rPr>
          <w:b/>
          <w:bCs/>
        </w:rPr>
      </w:pPr>
    </w:p>
    <w:p w14:paraId="64E17D82" w14:textId="77777777" w:rsidR="00497C49" w:rsidRDefault="00497C49" w:rsidP="00497C49">
      <w:pPr>
        <w:rPr>
          <w:b/>
          <w:bCs/>
        </w:rPr>
      </w:pPr>
    </w:p>
    <w:p w14:paraId="76841FFF" w14:textId="72A2A6AF" w:rsidR="00497C49" w:rsidRPr="00497C49" w:rsidRDefault="00497C49" w:rsidP="00497C49">
      <w:r w:rsidRPr="00497C49">
        <w:rPr>
          <w:b/>
          <w:bCs/>
        </w:rPr>
        <w:lastRenderedPageBreak/>
        <w:t>Coaching Guide: “Lead the Brand Through the Numbers”</w:t>
      </w:r>
      <w:r w:rsidRPr="00497C49">
        <w:br/>
        <w:t xml:space="preserve">Use data to reinforce brand identity. For a </w:t>
      </w:r>
      <w:proofErr w:type="gramStart"/>
      <w:r w:rsidRPr="00497C49">
        <w:t>Luxury</w:t>
      </w:r>
      <w:proofErr w:type="gramEnd"/>
      <w:r w:rsidRPr="00497C49">
        <w:t xml:space="preserve"> hotel: "The data shows our guests value discretion. Let's coach on how to provide personalized service without being intrusive." For a Lifestyle hotel: "Our social media mentions are all about our rooftop bar. How can we use check-in to personally invite guests to that experience?"</w:t>
      </w:r>
    </w:p>
    <w:p w14:paraId="45CC6F59" w14:textId="77777777" w:rsidR="00497C49" w:rsidRPr="00497C49" w:rsidRDefault="00497C49" w:rsidP="00497C49">
      <w:r w:rsidRPr="00497C49">
        <w:rPr>
          <w:b/>
          <w:bCs/>
        </w:rPr>
        <w:t>Case Study: “The Business Manager Who Used KPIs to Coach Shift Efficiency”</w:t>
      </w:r>
      <w:r w:rsidRPr="00497C49">
        <w:br/>
      </w:r>
      <w:r w:rsidRPr="00497C49">
        <w:rPr>
          <w:i/>
          <w:iCs/>
        </w:rPr>
        <w:t>Situation:</w:t>
      </w:r>
      <w:r w:rsidRPr="00497C49">
        <w:t> The front office manager of a high-volume business hotel was facing pressure to improve productivity without compromising service.</w:t>
      </w:r>
      <w:r w:rsidRPr="00497C49">
        <w:br/>
      </w:r>
      <w:r w:rsidRPr="00497C49">
        <w:rPr>
          <w:i/>
          <w:iCs/>
        </w:rPr>
        <w:t>Data Analysis:</w:t>
      </w:r>
      <w:r w:rsidRPr="00497C49">
        <w:t> He created a daily "Efficiency Dashboard" tracking Key Performance Indicators (KPIs) like Check-in Time, Check-out Time, and Call Answer Speed, broken down by shift.</w:t>
      </w:r>
      <w:r w:rsidRPr="00497C49">
        <w:br/>
      </w:r>
      <w:r w:rsidRPr="00497C49">
        <w:rPr>
          <w:i/>
          <w:iCs/>
        </w:rPr>
        <w:t>Action:</w:t>
      </w:r>
      <w:r w:rsidRPr="00497C49">
        <w:t> He used this data in his daily shift leader huddles not as a stick, but as a coaching tool. "The data shows the PM shift is 20% faster at check-out. Let's have their supervisor share their process with the AM team." He also set up friendly inter-shift competitions with small rewards for the most improved team.</w:t>
      </w:r>
      <w:r w:rsidRPr="00497C49">
        <w:br/>
      </w:r>
      <w:r w:rsidRPr="00497C49">
        <w:rPr>
          <w:i/>
          <w:iCs/>
        </w:rPr>
        <w:t>Outcome:</w:t>
      </w:r>
      <w:r w:rsidRPr="00497C49">
        <w:t> Within a month, average check-in and check-out times decreased by 25% across all shifts, while guest satisfaction scores remained stable. The manager used objective, brand-aligned data to drive efficiency in a positive, team-oriented way.</w:t>
      </w:r>
    </w:p>
    <w:p w14:paraId="4ED890F5" w14:textId="77777777" w:rsidR="00497C49" w:rsidRPr="00497C49" w:rsidRDefault="00000000" w:rsidP="00497C49">
      <w:r>
        <w:pict w14:anchorId="5392017E">
          <v:rect id="_x0000_i1660" style="width:0;height:.75pt" o:hralign="center" o:hrstd="t" o:hr="t" fillcolor="#a0a0a0" stroked="f"/>
        </w:pict>
      </w:r>
    </w:p>
    <w:p w14:paraId="653DE8DC" w14:textId="77777777" w:rsidR="00497C49" w:rsidRPr="00497C49" w:rsidRDefault="00497C49" w:rsidP="00497C49">
      <w:pPr>
        <w:rPr>
          <w:b/>
          <w:bCs/>
        </w:rPr>
      </w:pPr>
      <w:r w:rsidRPr="00497C49">
        <w:rPr>
          <w:rFonts w:ascii="Segoe UI Emoji" w:hAnsi="Segoe UI Emoji" w:cs="Segoe UI Emoji"/>
          <w:b/>
          <w:bCs/>
        </w:rPr>
        <w:t>🧩</w:t>
      </w:r>
      <w:r w:rsidRPr="00497C49">
        <w:rPr>
          <w:b/>
          <w:bCs/>
        </w:rPr>
        <w:t xml:space="preserve"> Section 8: Manager Action Plan and Reflection (2 pages)</w:t>
      </w:r>
    </w:p>
    <w:p w14:paraId="131B224E" w14:textId="77777777" w:rsidR="00497C49" w:rsidRPr="00497C49" w:rsidRDefault="00497C49" w:rsidP="00497C49">
      <w:r w:rsidRPr="00497C49">
        <w:t>This is your personal blueprint for evolving into a data-driven leader.</w:t>
      </w:r>
    </w:p>
    <w:p w14:paraId="12FFD0C6" w14:textId="77777777" w:rsidR="00497C49" w:rsidRPr="00497C49" w:rsidRDefault="00497C49" w:rsidP="00497C49">
      <w:r w:rsidRPr="00497C49">
        <w:rPr>
          <w:b/>
          <w:bCs/>
        </w:rPr>
        <w:t>Manager Action Plan</w:t>
      </w:r>
    </w:p>
    <w:tbl>
      <w:tblPr>
        <w:tblStyle w:val="PlainTable2"/>
        <w:tblW w:w="0" w:type="auto"/>
        <w:tblLook w:val="04A0" w:firstRow="1" w:lastRow="0" w:firstColumn="1" w:lastColumn="0" w:noHBand="0" w:noVBand="1"/>
      </w:tblPr>
      <w:tblGrid>
        <w:gridCol w:w="1446"/>
        <w:gridCol w:w="2238"/>
        <w:gridCol w:w="1497"/>
        <w:gridCol w:w="1572"/>
        <w:gridCol w:w="2273"/>
      </w:tblGrid>
      <w:tr w:rsidR="00497C49" w:rsidRPr="00497C49" w14:paraId="5835D8C8" w14:textId="77777777" w:rsidTr="00497C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F8E583" w14:textId="77777777" w:rsidR="00497C49" w:rsidRPr="00497C49" w:rsidRDefault="00497C49" w:rsidP="00497C49">
            <w:pPr>
              <w:spacing w:after="160" w:line="278" w:lineRule="auto"/>
            </w:pPr>
            <w:r w:rsidRPr="00497C49">
              <w:t>Focus Area</w:t>
            </w:r>
          </w:p>
        </w:tc>
        <w:tc>
          <w:tcPr>
            <w:tcW w:w="0" w:type="auto"/>
            <w:hideMark/>
          </w:tcPr>
          <w:p w14:paraId="3989CB86" w14:textId="77777777" w:rsidR="00497C49" w:rsidRPr="00497C49" w:rsidRDefault="00497C49" w:rsidP="00497C49">
            <w:pPr>
              <w:spacing w:after="160" w:line="278" w:lineRule="auto"/>
              <w:cnfStyle w:val="100000000000" w:firstRow="1" w:lastRow="0" w:firstColumn="0" w:lastColumn="0" w:oddVBand="0" w:evenVBand="0" w:oddHBand="0" w:evenHBand="0" w:firstRowFirstColumn="0" w:firstRowLastColumn="0" w:lastRowFirstColumn="0" w:lastRowLastColumn="0"/>
            </w:pPr>
            <w:r w:rsidRPr="00497C49">
              <w:t>Action</w:t>
            </w:r>
          </w:p>
        </w:tc>
        <w:tc>
          <w:tcPr>
            <w:tcW w:w="0" w:type="auto"/>
            <w:hideMark/>
          </w:tcPr>
          <w:p w14:paraId="7651B41C" w14:textId="77777777" w:rsidR="00497C49" w:rsidRPr="00497C49" w:rsidRDefault="00497C49" w:rsidP="00497C49">
            <w:pPr>
              <w:spacing w:after="160" w:line="278" w:lineRule="auto"/>
              <w:cnfStyle w:val="100000000000" w:firstRow="1" w:lastRow="0" w:firstColumn="0" w:lastColumn="0" w:oddVBand="0" w:evenVBand="0" w:oddHBand="0" w:evenHBand="0" w:firstRowFirstColumn="0" w:firstRowLastColumn="0" w:lastRowFirstColumn="0" w:lastRowLastColumn="0"/>
            </w:pPr>
            <w:r w:rsidRPr="00497C49">
              <w:t>Timeline</w:t>
            </w:r>
          </w:p>
        </w:tc>
        <w:tc>
          <w:tcPr>
            <w:tcW w:w="0" w:type="auto"/>
            <w:hideMark/>
          </w:tcPr>
          <w:p w14:paraId="37778D9C" w14:textId="77777777" w:rsidR="00497C49" w:rsidRPr="00497C49" w:rsidRDefault="00497C49" w:rsidP="00497C49">
            <w:pPr>
              <w:spacing w:after="160" w:line="278" w:lineRule="auto"/>
              <w:cnfStyle w:val="100000000000" w:firstRow="1" w:lastRow="0" w:firstColumn="0" w:lastColumn="0" w:oddVBand="0" w:evenVBand="0" w:oddHBand="0" w:evenHBand="0" w:firstRowFirstColumn="0" w:firstRowLastColumn="0" w:lastRowFirstColumn="0" w:lastRowLastColumn="0"/>
            </w:pPr>
            <w:r w:rsidRPr="00497C49">
              <w:t>Team Involved</w:t>
            </w:r>
          </w:p>
        </w:tc>
        <w:tc>
          <w:tcPr>
            <w:tcW w:w="0" w:type="auto"/>
            <w:hideMark/>
          </w:tcPr>
          <w:p w14:paraId="008061D5" w14:textId="77777777" w:rsidR="00497C49" w:rsidRPr="00497C49" w:rsidRDefault="00497C49" w:rsidP="00497C49">
            <w:pPr>
              <w:spacing w:after="160" w:line="278" w:lineRule="auto"/>
              <w:cnfStyle w:val="100000000000" w:firstRow="1" w:lastRow="0" w:firstColumn="0" w:lastColumn="0" w:oddVBand="0" w:evenVBand="0" w:oddHBand="0" w:evenHBand="0" w:firstRowFirstColumn="0" w:firstRowLastColumn="0" w:lastRowFirstColumn="0" w:lastRowLastColumn="0"/>
            </w:pPr>
            <w:r w:rsidRPr="00497C49">
              <w:t>Success Measure</w:t>
            </w:r>
          </w:p>
        </w:tc>
      </w:tr>
      <w:tr w:rsidR="00497C49" w:rsidRPr="00497C49" w14:paraId="0A059DE8" w14:textId="77777777" w:rsidTr="00497C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CA5789" w14:textId="77777777" w:rsidR="00497C49" w:rsidRPr="00497C49" w:rsidRDefault="00497C49" w:rsidP="00497C49">
            <w:pPr>
              <w:spacing w:after="160" w:line="278" w:lineRule="auto"/>
            </w:pPr>
            <w:r w:rsidRPr="00497C49">
              <w:t>Dashboard Literacy</w:t>
            </w:r>
          </w:p>
        </w:tc>
        <w:tc>
          <w:tcPr>
            <w:tcW w:w="0" w:type="auto"/>
            <w:hideMark/>
          </w:tcPr>
          <w:p w14:paraId="018CF0C6" w14:textId="77777777" w:rsidR="00497C49" w:rsidRPr="00497C49" w:rsidRDefault="00497C49" w:rsidP="00497C49">
            <w:pPr>
              <w:spacing w:after="160" w:line="278" w:lineRule="auto"/>
              <w:cnfStyle w:val="000000100000" w:firstRow="0" w:lastRow="0" w:firstColumn="0" w:lastColumn="0" w:oddVBand="0" w:evenVBand="0" w:oddHBand="1" w:evenHBand="0" w:firstRowFirstColumn="0" w:firstRowLastColumn="0" w:lastRowFirstColumn="0" w:lastRowLastColumn="0"/>
            </w:pPr>
            <w:r w:rsidRPr="00497C49">
              <w:t>1. Train all supervisors on the "Dashboard Literacy Checklist."</w:t>
            </w:r>
            <w:r w:rsidRPr="00497C49">
              <w:br/>
              <w:t>2. Create a "KPI of the Week" spotlight in briefings.</w:t>
            </w:r>
          </w:p>
        </w:tc>
        <w:tc>
          <w:tcPr>
            <w:tcW w:w="0" w:type="auto"/>
            <w:hideMark/>
          </w:tcPr>
          <w:p w14:paraId="16FD92C8" w14:textId="77777777" w:rsidR="00497C49" w:rsidRPr="00497C49" w:rsidRDefault="00497C49" w:rsidP="00497C49">
            <w:pPr>
              <w:spacing w:after="160" w:line="278" w:lineRule="auto"/>
              <w:cnfStyle w:val="000000100000" w:firstRow="0" w:lastRow="0" w:firstColumn="0" w:lastColumn="0" w:oddVBand="0" w:evenVBand="0" w:oddHBand="1" w:evenHBand="0" w:firstRowFirstColumn="0" w:firstRowLastColumn="0" w:lastRowFirstColumn="0" w:lastRowLastColumn="0"/>
            </w:pPr>
            <w:r w:rsidRPr="00497C49">
              <w:t>Launch in 2 weeks</w:t>
            </w:r>
            <w:r w:rsidRPr="00497C49">
              <w:br/>
              <w:t>Start next week</w:t>
            </w:r>
          </w:p>
        </w:tc>
        <w:tc>
          <w:tcPr>
            <w:tcW w:w="0" w:type="auto"/>
            <w:hideMark/>
          </w:tcPr>
          <w:p w14:paraId="18F4B4A3" w14:textId="77777777" w:rsidR="00497C49" w:rsidRPr="00497C49" w:rsidRDefault="00497C49" w:rsidP="00497C49">
            <w:pPr>
              <w:spacing w:after="160" w:line="278" w:lineRule="auto"/>
              <w:cnfStyle w:val="000000100000" w:firstRow="0" w:lastRow="0" w:firstColumn="0" w:lastColumn="0" w:oddVBand="0" w:evenVBand="0" w:oddHBand="1" w:evenHBand="0" w:firstRowFirstColumn="0" w:firstRowLastColumn="0" w:lastRowFirstColumn="0" w:lastRowLastColumn="0"/>
            </w:pPr>
            <w:r w:rsidRPr="00497C49">
              <w:t>Supervisors</w:t>
            </w:r>
            <w:r w:rsidRPr="00497C49">
              <w:br/>
              <w:t>All Shifts</w:t>
            </w:r>
          </w:p>
        </w:tc>
        <w:tc>
          <w:tcPr>
            <w:tcW w:w="0" w:type="auto"/>
            <w:hideMark/>
          </w:tcPr>
          <w:p w14:paraId="7EC2961C" w14:textId="77777777" w:rsidR="00497C49" w:rsidRPr="00497C49" w:rsidRDefault="00497C49" w:rsidP="00497C49">
            <w:pPr>
              <w:spacing w:after="160" w:line="278" w:lineRule="auto"/>
              <w:cnfStyle w:val="000000100000" w:firstRow="0" w:lastRow="0" w:firstColumn="0" w:lastColumn="0" w:oddVBand="0" w:evenVBand="0" w:oddHBand="1" w:evenHBand="0" w:firstRowFirstColumn="0" w:firstRowLastColumn="0" w:lastRowFirstColumn="0" w:lastRowLastColumn="0"/>
            </w:pPr>
            <w:r w:rsidRPr="00497C49">
              <w:t>Supervisors can lead data huddles independently.</w:t>
            </w:r>
            <w:r w:rsidRPr="00497C49">
              <w:br/>
              <w:t>Team can define all key metrics.</w:t>
            </w:r>
          </w:p>
        </w:tc>
      </w:tr>
      <w:tr w:rsidR="00497C49" w:rsidRPr="00497C49" w14:paraId="50AD9FE8" w14:textId="77777777" w:rsidTr="00497C49">
        <w:tc>
          <w:tcPr>
            <w:cnfStyle w:val="001000000000" w:firstRow="0" w:lastRow="0" w:firstColumn="1" w:lastColumn="0" w:oddVBand="0" w:evenVBand="0" w:oddHBand="0" w:evenHBand="0" w:firstRowFirstColumn="0" w:firstRowLastColumn="0" w:lastRowFirstColumn="0" w:lastRowLastColumn="0"/>
            <w:tcW w:w="0" w:type="auto"/>
            <w:hideMark/>
          </w:tcPr>
          <w:p w14:paraId="1487948B" w14:textId="77777777" w:rsidR="00497C49" w:rsidRPr="00497C49" w:rsidRDefault="00497C49" w:rsidP="00497C49">
            <w:pPr>
              <w:spacing w:after="160" w:line="278" w:lineRule="auto"/>
            </w:pPr>
            <w:r w:rsidRPr="00497C49">
              <w:t>Data Rituals</w:t>
            </w:r>
          </w:p>
        </w:tc>
        <w:tc>
          <w:tcPr>
            <w:tcW w:w="0" w:type="auto"/>
            <w:hideMark/>
          </w:tcPr>
          <w:p w14:paraId="305A4202" w14:textId="77777777" w:rsidR="00497C49" w:rsidRPr="00497C49" w:rsidRDefault="00497C49" w:rsidP="00497C49">
            <w:pPr>
              <w:spacing w:after="160" w:line="278" w:lineRule="auto"/>
              <w:cnfStyle w:val="000000000000" w:firstRow="0" w:lastRow="0" w:firstColumn="0" w:lastColumn="0" w:oddVBand="0" w:evenVBand="0" w:oddHBand="0" w:evenHBand="0" w:firstRowFirstColumn="0" w:firstRowLastColumn="0" w:lastRowFirstColumn="0" w:lastRowLastColumn="0"/>
            </w:pPr>
            <w:r w:rsidRPr="00497C49">
              <w:t>1. Implement the "Weekly Data Huddle" with supervisors.</w:t>
            </w:r>
            <w:r w:rsidRPr="00497C49">
              <w:br/>
              <w:t xml:space="preserve">2. Launch the "Daily </w:t>
            </w:r>
            <w:r w:rsidRPr="00497C49">
              <w:lastRenderedPageBreak/>
              <w:t>Feedback Story" in all briefings.</w:t>
            </w:r>
          </w:p>
        </w:tc>
        <w:tc>
          <w:tcPr>
            <w:tcW w:w="0" w:type="auto"/>
            <w:hideMark/>
          </w:tcPr>
          <w:p w14:paraId="11A31255" w14:textId="77777777" w:rsidR="00497C49" w:rsidRPr="00497C49" w:rsidRDefault="00497C49" w:rsidP="00497C49">
            <w:pPr>
              <w:spacing w:after="160" w:line="278" w:lineRule="auto"/>
              <w:cnfStyle w:val="000000000000" w:firstRow="0" w:lastRow="0" w:firstColumn="0" w:lastColumn="0" w:oddVBand="0" w:evenVBand="0" w:oddHBand="0" w:evenHBand="0" w:firstRowFirstColumn="0" w:firstRowLastColumn="0" w:lastRowFirstColumn="0" w:lastRowLastColumn="0"/>
            </w:pPr>
            <w:r w:rsidRPr="00497C49">
              <w:lastRenderedPageBreak/>
              <w:t>Start next Monday</w:t>
            </w:r>
            <w:r w:rsidRPr="00497C49">
              <w:br/>
              <w:t>Start tomorrow</w:t>
            </w:r>
          </w:p>
        </w:tc>
        <w:tc>
          <w:tcPr>
            <w:tcW w:w="0" w:type="auto"/>
            <w:hideMark/>
          </w:tcPr>
          <w:p w14:paraId="380304EC" w14:textId="77777777" w:rsidR="00497C49" w:rsidRPr="00497C49" w:rsidRDefault="00497C49" w:rsidP="00497C49">
            <w:pPr>
              <w:spacing w:after="160" w:line="278" w:lineRule="auto"/>
              <w:cnfStyle w:val="000000000000" w:firstRow="0" w:lastRow="0" w:firstColumn="0" w:lastColumn="0" w:oddVBand="0" w:evenVBand="0" w:oddHBand="0" w:evenHBand="0" w:firstRowFirstColumn="0" w:firstRowLastColumn="0" w:lastRowFirstColumn="0" w:lastRowLastColumn="0"/>
            </w:pPr>
            <w:r w:rsidRPr="00497C49">
              <w:t>FO Manager, Supervisors</w:t>
            </w:r>
            <w:r w:rsidRPr="00497C49">
              <w:br/>
              <w:t>Duty Managers</w:t>
            </w:r>
          </w:p>
        </w:tc>
        <w:tc>
          <w:tcPr>
            <w:tcW w:w="0" w:type="auto"/>
            <w:hideMark/>
          </w:tcPr>
          <w:p w14:paraId="66E0947E" w14:textId="77777777" w:rsidR="00497C49" w:rsidRPr="00497C49" w:rsidRDefault="00497C49" w:rsidP="00497C49">
            <w:pPr>
              <w:spacing w:after="160" w:line="278" w:lineRule="auto"/>
              <w:cnfStyle w:val="000000000000" w:firstRow="0" w:lastRow="0" w:firstColumn="0" w:lastColumn="0" w:oddVBand="0" w:evenVBand="0" w:oddHBand="0" w:evenHBand="0" w:firstRowFirstColumn="0" w:firstRowLastColumn="0" w:lastRowFirstColumn="0" w:lastRowLastColumn="0"/>
            </w:pPr>
            <w:r w:rsidRPr="00497C49">
              <w:t>Consistent meeting cadence, with clear actions.</w:t>
            </w:r>
            <w:r w:rsidRPr="00497C49">
              <w:br/>
              <w:t>100% of briefings include a guest story.</w:t>
            </w:r>
          </w:p>
        </w:tc>
      </w:tr>
      <w:tr w:rsidR="00497C49" w:rsidRPr="00497C49" w14:paraId="24F4913A" w14:textId="77777777" w:rsidTr="00497C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DC63F8" w14:textId="77777777" w:rsidR="00497C49" w:rsidRPr="00497C49" w:rsidRDefault="00497C49" w:rsidP="00497C49">
            <w:pPr>
              <w:spacing w:after="160" w:line="278" w:lineRule="auto"/>
            </w:pPr>
            <w:r w:rsidRPr="00497C49">
              <w:t>Feedback Coaching</w:t>
            </w:r>
          </w:p>
        </w:tc>
        <w:tc>
          <w:tcPr>
            <w:tcW w:w="0" w:type="auto"/>
            <w:hideMark/>
          </w:tcPr>
          <w:p w14:paraId="34F3EF05" w14:textId="77777777" w:rsidR="00497C49" w:rsidRPr="00497C49" w:rsidRDefault="00497C49" w:rsidP="00497C49">
            <w:pPr>
              <w:spacing w:after="160" w:line="278" w:lineRule="auto"/>
              <w:cnfStyle w:val="000000100000" w:firstRow="0" w:lastRow="0" w:firstColumn="0" w:lastColumn="0" w:oddVBand="0" w:evenVBand="0" w:oddHBand="1" w:evenHBand="0" w:firstRowFirstColumn="0" w:firstRowLastColumn="0" w:lastRowFirstColumn="0" w:lastRowLastColumn="0"/>
            </w:pPr>
            <w:r w:rsidRPr="00497C49">
              <w:t>1. Use the "KPI Coaching Tracker" for all 1:1s.</w:t>
            </w:r>
            <w:r w:rsidRPr="00497C49">
              <w:br/>
              <w:t>2. Pilot "Data Circles" for team-led analysis.</w:t>
            </w:r>
          </w:p>
        </w:tc>
        <w:tc>
          <w:tcPr>
            <w:tcW w:w="0" w:type="auto"/>
            <w:hideMark/>
          </w:tcPr>
          <w:p w14:paraId="0D256910" w14:textId="77777777" w:rsidR="00497C49" w:rsidRPr="00497C49" w:rsidRDefault="00497C49" w:rsidP="00497C49">
            <w:pPr>
              <w:spacing w:after="160" w:line="278" w:lineRule="auto"/>
              <w:cnfStyle w:val="000000100000" w:firstRow="0" w:lastRow="0" w:firstColumn="0" w:lastColumn="0" w:oddVBand="0" w:evenVBand="0" w:oddHBand="1" w:evenHBand="0" w:firstRowFirstColumn="0" w:firstRowLastColumn="0" w:lastRowFirstColumn="0" w:lastRowLastColumn="0"/>
            </w:pPr>
            <w:r w:rsidRPr="00497C49">
              <w:t>Implement next month</w:t>
            </w:r>
            <w:r w:rsidRPr="00497C49">
              <w:br/>
              <w:t>Pilot in 6 weeks</w:t>
            </w:r>
          </w:p>
        </w:tc>
        <w:tc>
          <w:tcPr>
            <w:tcW w:w="0" w:type="auto"/>
            <w:hideMark/>
          </w:tcPr>
          <w:p w14:paraId="6F3C40E8" w14:textId="77777777" w:rsidR="00497C49" w:rsidRPr="00497C49" w:rsidRDefault="00497C49" w:rsidP="00497C49">
            <w:pPr>
              <w:spacing w:after="160" w:line="278" w:lineRule="auto"/>
              <w:cnfStyle w:val="000000100000" w:firstRow="0" w:lastRow="0" w:firstColumn="0" w:lastColumn="0" w:oddVBand="0" w:evenVBand="0" w:oddHBand="1" w:evenHBand="0" w:firstRowFirstColumn="0" w:firstRowLastColumn="0" w:lastRowFirstColumn="0" w:lastRowLastColumn="0"/>
            </w:pPr>
            <w:r w:rsidRPr="00497C49">
              <w:t>Manager, Supervisors</w:t>
            </w:r>
            <w:r w:rsidRPr="00497C49">
              <w:br/>
              <w:t>All Team (in groups)</w:t>
            </w:r>
          </w:p>
        </w:tc>
        <w:tc>
          <w:tcPr>
            <w:tcW w:w="0" w:type="auto"/>
            <w:hideMark/>
          </w:tcPr>
          <w:p w14:paraId="75930A06" w14:textId="77777777" w:rsidR="00497C49" w:rsidRPr="00497C49" w:rsidRDefault="00497C49" w:rsidP="00497C49">
            <w:pPr>
              <w:spacing w:after="160" w:line="278" w:lineRule="auto"/>
              <w:cnfStyle w:val="000000100000" w:firstRow="0" w:lastRow="0" w:firstColumn="0" w:lastColumn="0" w:oddVBand="0" w:evenVBand="0" w:oddHBand="1" w:evenHBand="0" w:firstRowFirstColumn="0" w:firstRowLastColumn="0" w:lastRowFirstColumn="0" w:lastRowLastColumn="0"/>
            </w:pPr>
            <w:r w:rsidRPr="00497C49">
              <w:t>Documented coaching for all team members.</w:t>
            </w:r>
            <w:r w:rsidRPr="00497C49">
              <w:br/>
              <w:t>One actionable idea generated per circle.</w:t>
            </w:r>
          </w:p>
        </w:tc>
      </w:tr>
    </w:tbl>
    <w:p w14:paraId="55741A16" w14:textId="77777777" w:rsidR="00497C49" w:rsidRPr="00497C49" w:rsidRDefault="00497C49" w:rsidP="00497C49">
      <w:r w:rsidRPr="00497C49">
        <w:rPr>
          <w:b/>
          <w:bCs/>
        </w:rPr>
        <w:t>Manager Reflection Journal</w:t>
      </w:r>
      <w:r w:rsidRPr="00497C49">
        <w:br/>
      </w:r>
      <w:r w:rsidRPr="00497C49">
        <w:rPr>
          <w:i/>
          <w:iCs/>
        </w:rPr>
        <w:t>Use these questions to cement your learning and leadership growth.</w:t>
      </w:r>
    </w:p>
    <w:p w14:paraId="6219AAC9" w14:textId="77777777" w:rsidR="00497C49" w:rsidRPr="00497C49" w:rsidRDefault="00497C49" w:rsidP="00497C49">
      <w:r w:rsidRPr="00497C49">
        <w:rPr>
          <w:b/>
          <w:bCs/>
        </w:rPr>
        <w:t>1. What data moment led to a breakthrough this week—and how did you lead it?</w:t>
      </w:r>
      <w:r w:rsidRPr="00497C49">
        <w:br/>
      </w:r>
      <w:r w:rsidRPr="00497C49">
        <w:rPr>
          <w:i/>
          <w:iCs/>
        </w:rPr>
        <w:t>(Did you use a guest comment to resolve a long-standing debate? Did a trend line finally convince the team to try a new process? Describe the moment and how your use of data created clarity and momentum.)</w:t>
      </w:r>
    </w:p>
    <w:p w14:paraId="0DB9D756" w14:textId="77777777" w:rsidR="00497C49" w:rsidRPr="00497C49" w:rsidRDefault="00497C49" w:rsidP="00497C49">
      <w:r w:rsidRPr="00497C49">
        <w:rPr>
          <w:b/>
          <w:bCs/>
        </w:rPr>
        <w:t xml:space="preserve">2. </w:t>
      </w:r>
      <w:proofErr w:type="gramStart"/>
      <w:r w:rsidRPr="00497C49">
        <w:rPr>
          <w:b/>
          <w:bCs/>
        </w:rPr>
        <w:t>What’s</w:t>
      </w:r>
      <w:proofErr w:type="gramEnd"/>
      <w:r w:rsidRPr="00497C49">
        <w:rPr>
          <w:b/>
          <w:bCs/>
        </w:rPr>
        <w:t xml:space="preserve"> one metric </w:t>
      </w:r>
      <w:proofErr w:type="gramStart"/>
      <w:r w:rsidRPr="00497C49">
        <w:rPr>
          <w:b/>
          <w:bCs/>
        </w:rPr>
        <w:t>you’ll</w:t>
      </w:r>
      <w:proofErr w:type="gramEnd"/>
      <w:r w:rsidRPr="00497C49">
        <w:rPr>
          <w:b/>
          <w:bCs/>
        </w:rPr>
        <w:t xml:space="preserve"> coach with more purpose this month?</w:t>
      </w:r>
      <w:r w:rsidRPr="00497C49">
        <w:br/>
      </w:r>
      <w:r w:rsidRPr="00497C49">
        <w:rPr>
          <w:i/>
          <w:iCs/>
        </w:rPr>
        <w:t xml:space="preserve">(Choose one KPI—e.g., "Service Recovery," "Upsell Conversion," "First Call Resolution"—and commit to understanding its root causes and coaching the underlying </w:t>
      </w:r>
      <w:proofErr w:type="spellStart"/>
      <w:r w:rsidRPr="00497C49">
        <w:rPr>
          <w:i/>
          <w:iCs/>
        </w:rPr>
        <w:t>behaviors</w:t>
      </w:r>
      <w:proofErr w:type="spellEnd"/>
      <w:r w:rsidRPr="00497C49">
        <w:rPr>
          <w:i/>
          <w:iCs/>
        </w:rPr>
        <w:t>, not just the number itself.)</w:t>
      </w:r>
    </w:p>
    <w:p w14:paraId="2D86AA74" w14:textId="77777777" w:rsidR="00497C49" w:rsidRPr="00497C49" w:rsidRDefault="00497C49" w:rsidP="00497C49">
      <w:r w:rsidRPr="00497C49">
        <w:rPr>
          <w:b/>
          <w:bCs/>
        </w:rPr>
        <w:t xml:space="preserve">3. How do you help your team connect numbers to </w:t>
      </w:r>
      <w:proofErr w:type="spellStart"/>
      <w:r w:rsidRPr="00497C49">
        <w:rPr>
          <w:b/>
          <w:bCs/>
        </w:rPr>
        <w:t>behavior</w:t>
      </w:r>
      <w:proofErr w:type="spellEnd"/>
      <w:r w:rsidRPr="00497C49">
        <w:rPr>
          <w:b/>
          <w:bCs/>
        </w:rPr>
        <w:t xml:space="preserve"> and care?</w:t>
      </w:r>
      <w:r w:rsidRPr="00497C49">
        <w:br/>
      </w:r>
      <w:r w:rsidRPr="00497C49">
        <w:rPr>
          <w:i/>
          <w:iCs/>
        </w:rPr>
        <w:t>(What stories do you tell? What rituals have you created? How do you demonstrate that data is not about surveillance, but about understanding and serving our guests better?)</w:t>
      </w:r>
    </w:p>
    <w:p w14:paraId="2245DE10" w14:textId="77777777" w:rsidR="00497C49" w:rsidRDefault="00497C49" w:rsidP="00497C49">
      <w:r w:rsidRPr="00497C49">
        <w:rPr>
          <w:b/>
          <w:bCs/>
        </w:rPr>
        <w:t>Final Thought:</w:t>
      </w:r>
      <w:r w:rsidRPr="00497C49">
        <w:t> Data-driven leadership is, at its heart, a practice of profound respect—respect for the truth that data reveals, respect for the team's ability to grow and improve, and respect for the guest's experience, which we are entrusted to enhance. By learning to speak the language of data fluently and compassionately, you stop being a manager of tasks and become a leader of insight, empowerment, and lasting change.</w:t>
      </w:r>
    </w:p>
    <w:p w14:paraId="6BBE7872" w14:textId="77777777" w:rsidR="00497C49" w:rsidRDefault="00497C49" w:rsidP="00497C49"/>
    <w:p w14:paraId="2A9980A1" w14:textId="77777777" w:rsidR="00497C49" w:rsidRDefault="00497C49" w:rsidP="00497C49"/>
    <w:p w14:paraId="36D5864A" w14:textId="77777777" w:rsidR="00497C49" w:rsidRDefault="00497C49" w:rsidP="00497C49"/>
    <w:p w14:paraId="29DE6A19" w14:textId="77777777" w:rsidR="00497C49" w:rsidRDefault="00497C49" w:rsidP="00497C49"/>
    <w:p w14:paraId="104BC5AD" w14:textId="77777777" w:rsidR="00497C49" w:rsidRDefault="00497C49" w:rsidP="00497C49"/>
    <w:p w14:paraId="6DE0CB84" w14:textId="77777777" w:rsidR="00497C49" w:rsidRDefault="00497C49" w:rsidP="00497C49"/>
    <w:p w14:paraId="021891BB" w14:textId="77777777" w:rsidR="00497C49" w:rsidRDefault="00497C49" w:rsidP="00497C49"/>
    <w:p w14:paraId="7B55C015" w14:textId="77777777" w:rsidR="00497C49" w:rsidRDefault="00497C49" w:rsidP="00497C49"/>
    <w:p w14:paraId="36D9E1DC" w14:textId="77777777" w:rsidR="00773F6B" w:rsidRPr="00773F6B" w:rsidRDefault="00773F6B" w:rsidP="00773F6B">
      <w:pPr>
        <w:rPr>
          <w:b/>
          <w:bCs/>
        </w:rPr>
      </w:pPr>
      <w:r w:rsidRPr="00773F6B">
        <w:rPr>
          <w:rFonts w:ascii="Segoe UI Emoji" w:hAnsi="Segoe UI Emoji" w:cs="Segoe UI Emoji"/>
          <w:b/>
          <w:bCs/>
        </w:rPr>
        <w:lastRenderedPageBreak/>
        <w:t>📘</w:t>
      </w:r>
      <w:r w:rsidRPr="00773F6B">
        <w:rPr>
          <w:b/>
          <w:bCs/>
        </w:rPr>
        <w:t xml:space="preserve"> Chapter 69: Leading Through Change and Uncertainty</w:t>
      </w:r>
    </w:p>
    <w:p w14:paraId="5FBA9354" w14:textId="77777777" w:rsidR="00773F6B" w:rsidRPr="00773F6B" w:rsidRDefault="00773F6B" w:rsidP="00773F6B">
      <w:pPr>
        <w:rPr>
          <w:b/>
          <w:bCs/>
        </w:rPr>
      </w:pPr>
      <w:r w:rsidRPr="00773F6B">
        <w:rPr>
          <w:b/>
          <w:bCs/>
        </w:rPr>
        <w:t xml:space="preserve">Section 16: Strategic Thinking, Innovation, and Change System Upgrades • Pre-Openings • </w:t>
      </w:r>
      <w:proofErr w:type="spellStart"/>
      <w:r w:rsidRPr="00773F6B">
        <w:rPr>
          <w:b/>
          <w:bCs/>
        </w:rPr>
        <w:t>Rebrandings</w:t>
      </w:r>
      <w:proofErr w:type="spellEnd"/>
      <w:r w:rsidRPr="00773F6B">
        <w:rPr>
          <w:b/>
          <w:bCs/>
        </w:rPr>
        <w:t xml:space="preserve"> • Emotional Leadership • Communication Frameworks</w:t>
      </w:r>
    </w:p>
    <w:p w14:paraId="13B2F8A0" w14:textId="77777777" w:rsidR="00773F6B" w:rsidRPr="00773F6B" w:rsidRDefault="00773F6B" w:rsidP="00773F6B">
      <w:pPr>
        <w:rPr>
          <w:b/>
          <w:bCs/>
        </w:rPr>
      </w:pPr>
      <w:r w:rsidRPr="00773F6B">
        <w:rPr>
          <w:rFonts w:ascii="Segoe UI Emoji" w:hAnsi="Segoe UI Emoji" w:cs="Segoe UI Emoji"/>
          <w:b/>
          <w:bCs/>
        </w:rPr>
        <w:t>🎯</w:t>
      </w:r>
      <w:r w:rsidRPr="00773F6B">
        <w:rPr>
          <w:b/>
          <w:bCs/>
        </w:rPr>
        <w:t xml:space="preserve"> Chapter Purpose</w:t>
      </w:r>
    </w:p>
    <w:p w14:paraId="53F8D64F" w14:textId="77777777" w:rsidR="00773F6B" w:rsidRPr="00773F6B" w:rsidRDefault="00773F6B" w:rsidP="00773F6B">
      <w:r w:rsidRPr="00773F6B">
        <w:t>To equip front office managers with the emotional intelligence, strategic frameworks, and communication skills to guide their teams confidently through periods of transition and disruption. Whether navigating a system upgrade, a hotel pre-opening, or a brand repositioning, this chapter provides the tools to stabilize emotions, maintain service excellence, and build a resilient team that trusts your leadership even in the fog of ambiguity. The goal is to transform change from a source of anxiety into an opportunity for growth and team cohesion.</w:t>
      </w:r>
    </w:p>
    <w:p w14:paraId="0C4279C8" w14:textId="77777777" w:rsidR="00773F6B" w:rsidRPr="00773F6B" w:rsidRDefault="00000000" w:rsidP="00773F6B">
      <w:r>
        <w:pict w14:anchorId="5D4DD7CA">
          <v:rect id="_x0000_i1661" style="width:0;height:.75pt" o:hralign="center" o:hrstd="t" o:hr="t" fillcolor="#a0a0a0" stroked="f"/>
        </w:pict>
      </w:r>
    </w:p>
    <w:p w14:paraId="6D46A267" w14:textId="77777777" w:rsidR="00773F6B" w:rsidRPr="00773F6B" w:rsidRDefault="00773F6B" w:rsidP="00773F6B">
      <w:pPr>
        <w:rPr>
          <w:b/>
          <w:bCs/>
        </w:rPr>
      </w:pPr>
      <w:r w:rsidRPr="00773F6B">
        <w:rPr>
          <w:rFonts w:ascii="Segoe UI Emoji" w:hAnsi="Segoe UI Emoji" w:cs="Segoe UI Emoji"/>
          <w:b/>
          <w:bCs/>
        </w:rPr>
        <w:t>🧩</w:t>
      </w:r>
      <w:r w:rsidRPr="00773F6B">
        <w:rPr>
          <w:b/>
          <w:bCs/>
        </w:rPr>
        <w:t xml:space="preserve"> Section 1: Understanding Change and Uncertainty in Hospitality (2 pages)</w:t>
      </w:r>
    </w:p>
    <w:p w14:paraId="49D144D3" w14:textId="77777777" w:rsidR="00773F6B" w:rsidRPr="00773F6B" w:rsidRDefault="00773F6B" w:rsidP="00773F6B">
      <w:r w:rsidRPr="00773F6B">
        <w:rPr>
          <w:b/>
          <w:bCs/>
        </w:rPr>
        <w:t>The Only Constant is Change</w:t>
      </w:r>
      <w:r w:rsidRPr="00773F6B">
        <w:br/>
        <w:t xml:space="preserve">The hospitality industry is a dynamic ecosystem, and the front office is its </w:t>
      </w:r>
      <w:proofErr w:type="spellStart"/>
      <w:r w:rsidRPr="00773F6B">
        <w:t>epicenter</w:t>
      </w:r>
      <w:proofErr w:type="spellEnd"/>
      <w:r w:rsidRPr="00773F6B">
        <w:t>. Change is not an occasional disruption; it is the very fabric of the environment. This includes:</w:t>
      </w:r>
    </w:p>
    <w:p w14:paraId="7C4A32C8" w14:textId="77777777" w:rsidR="00773F6B" w:rsidRPr="00773F6B" w:rsidRDefault="00773F6B" w:rsidP="00773F6B">
      <w:pPr>
        <w:numPr>
          <w:ilvl w:val="0"/>
          <w:numId w:val="1683"/>
        </w:numPr>
      </w:pPr>
      <w:r w:rsidRPr="00773F6B">
        <w:rPr>
          <w:b/>
          <w:bCs/>
        </w:rPr>
        <w:t>Technological Evolution:</w:t>
      </w:r>
      <w:r w:rsidRPr="00773F6B">
        <w:t> New Property Management Systems (PMS), contactless check-in, CRM platforms.</w:t>
      </w:r>
    </w:p>
    <w:p w14:paraId="458B2495" w14:textId="77777777" w:rsidR="00773F6B" w:rsidRPr="00773F6B" w:rsidRDefault="00773F6B" w:rsidP="00773F6B">
      <w:pPr>
        <w:numPr>
          <w:ilvl w:val="0"/>
          <w:numId w:val="1683"/>
        </w:numPr>
      </w:pPr>
      <w:r w:rsidRPr="00773F6B">
        <w:rPr>
          <w:b/>
          <w:bCs/>
        </w:rPr>
        <w:t>Brand &amp; Market Shifts:</w:t>
      </w:r>
      <w:r w:rsidRPr="00773F6B">
        <w:t> </w:t>
      </w:r>
      <w:proofErr w:type="spellStart"/>
      <w:r w:rsidRPr="00773F6B">
        <w:t>Rebrandings</w:t>
      </w:r>
      <w:proofErr w:type="spellEnd"/>
      <w:r w:rsidRPr="00773F6B">
        <w:t>, new ownership, shifts in target guest demographics.</w:t>
      </w:r>
    </w:p>
    <w:p w14:paraId="060740C6" w14:textId="77777777" w:rsidR="00773F6B" w:rsidRPr="00773F6B" w:rsidRDefault="00773F6B" w:rsidP="00773F6B">
      <w:pPr>
        <w:numPr>
          <w:ilvl w:val="0"/>
          <w:numId w:val="1683"/>
        </w:numPr>
      </w:pPr>
      <w:r w:rsidRPr="00773F6B">
        <w:rPr>
          <w:b/>
          <w:bCs/>
        </w:rPr>
        <w:t>Operational Transformations:</w:t>
      </w:r>
      <w:r w:rsidRPr="00773F6B">
        <w:t> Pre-openings, renovations, new service protocols (e.g., post-pandemic safety standards).</w:t>
      </w:r>
    </w:p>
    <w:p w14:paraId="5F4C9AD5" w14:textId="77777777" w:rsidR="00773F6B" w:rsidRPr="00773F6B" w:rsidRDefault="00773F6B" w:rsidP="00773F6B">
      <w:pPr>
        <w:numPr>
          <w:ilvl w:val="0"/>
          <w:numId w:val="1683"/>
        </w:numPr>
      </w:pPr>
      <w:r w:rsidRPr="00773F6B">
        <w:rPr>
          <w:b/>
          <w:bCs/>
        </w:rPr>
        <w:t>Human Transitions:</w:t>
      </w:r>
      <w:r w:rsidRPr="00773F6B">
        <w:t> High turnover, new leadership, restructuring.</w:t>
      </w:r>
    </w:p>
    <w:p w14:paraId="18DCD258" w14:textId="77777777" w:rsidR="00773F6B" w:rsidRPr="00773F6B" w:rsidRDefault="00773F6B" w:rsidP="00773F6B">
      <w:r w:rsidRPr="00773F6B">
        <w:t>Resisting this reality is futile; leading through it is the essence of modern management.</w:t>
      </w:r>
    </w:p>
    <w:p w14:paraId="6A7E4233" w14:textId="77777777" w:rsidR="00773F6B" w:rsidRPr="00773F6B" w:rsidRDefault="00773F6B" w:rsidP="00773F6B">
      <w:r w:rsidRPr="00773F6B">
        <w:rPr>
          <w:b/>
          <w:bCs/>
        </w:rPr>
        <w:t>The Manager's Role: The Anchor in the Storm</w:t>
      </w:r>
      <w:r w:rsidRPr="00773F6B">
        <w:br/>
        <w:t>During uncertainty, your team looks to you not just for instructions, but for emotional cues. Your role expands into that of a stabilizer, translator, and coach:</w:t>
      </w:r>
    </w:p>
    <w:p w14:paraId="08BE7C44" w14:textId="77777777" w:rsidR="00773F6B" w:rsidRPr="00773F6B" w:rsidRDefault="00773F6B" w:rsidP="00773F6B">
      <w:pPr>
        <w:numPr>
          <w:ilvl w:val="0"/>
          <w:numId w:val="1684"/>
        </w:numPr>
      </w:pPr>
      <w:r w:rsidRPr="00773F6B">
        <w:rPr>
          <w:b/>
          <w:bCs/>
        </w:rPr>
        <w:t>Stabilizing Emotions:</w:t>
      </w:r>
      <w:r w:rsidRPr="00773F6B">
        <w:t xml:space="preserve"> Your calmness is contagious. You absorb the initial anxiety and </w:t>
      </w:r>
      <w:proofErr w:type="gramStart"/>
      <w:r w:rsidRPr="00773F6B">
        <w:t>reflect back</w:t>
      </w:r>
      <w:proofErr w:type="gramEnd"/>
      <w:r w:rsidRPr="00773F6B">
        <w:t xml:space="preserve"> clarity and purpose.</w:t>
      </w:r>
    </w:p>
    <w:p w14:paraId="0EB1F919" w14:textId="77777777" w:rsidR="00773F6B" w:rsidRPr="00773F6B" w:rsidRDefault="00773F6B" w:rsidP="00773F6B">
      <w:pPr>
        <w:numPr>
          <w:ilvl w:val="0"/>
          <w:numId w:val="1684"/>
        </w:numPr>
      </w:pPr>
      <w:r w:rsidRPr="00773F6B">
        <w:rPr>
          <w:b/>
          <w:bCs/>
        </w:rPr>
        <w:t>Guiding Adaptation:</w:t>
      </w:r>
      <w:r w:rsidRPr="00773F6B">
        <w:t xml:space="preserve"> You are the bridge between the old and the new, translating abstract corporate directives into tangible daily </w:t>
      </w:r>
      <w:proofErr w:type="spellStart"/>
      <w:r w:rsidRPr="00773F6B">
        <w:t>behaviors</w:t>
      </w:r>
      <w:proofErr w:type="spellEnd"/>
      <w:r w:rsidRPr="00773F6B">
        <w:t xml:space="preserve"> for your team.</w:t>
      </w:r>
    </w:p>
    <w:p w14:paraId="5CADF6FE" w14:textId="77777777" w:rsidR="00773F6B" w:rsidRPr="00773F6B" w:rsidRDefault="00773F6B" w:rsidP="00773F6B">
      <w:pPr>
        <w:numPr>
          <w:ilvl w:val="0"/>
          <w:numId w:val="1684"/>
        </w:numPr>
      </w:pPr>
      <w:r w:rsidRPr="00773F6B">
        <w:rPr>
          <w:b/>
          <w:bCs/>
        </w:rPr>
        <w:lastRenderedPageBreak/>
        <w:t>Maintaining Service Quality:</w:t>
      </w:r>
      <w:r w:rsidRPr="00773F6B">
        <w:t> You ensure that the guest experience remains seamless even as the machinery behind it is being rewired. The guest should feel the improvement, not the chaos.</w:t>
      </w:r>
    </w:p>
    <w:p w14:paraId="18E94FFC" w14:textId="77777777" w:rsidR="00773F6B" w:rsidRPr="00773F6B" w:rsidRDefault="00773F6B" w:rsidP="00773F6B">
      <w:r w:rsidRPr="00773F6B">
        <w:rPr>
          <w:b/>
          <w:bCs/>
        </w:rPr>
        <w:t>The High Stakes of Change Leadership</w:t>
      </w:r>
    </w:p>
    <w:p w14:paraId="49AE24A1" w14:textId="77777777" w:rsidR="00773F6B" w:rsidRPr="00773F6B" w:rsidRDefault="00773F6B" w:rsidP="00773F6B">
      <w:pPr>
        <w:numPr>
          <w:ilvl w:val="0"/>
          <w:numId w:val="1685"/>
        </w:numPr>
      </w:pPr>
      <w:r w:rsidRPr="00773F6B">
        <w:rPr>
          <w:b/>
          <w:bCs/>
        </w:rPr>
        <w:t>Morale &amp; Retention:</w:t>
      </w:r>
      <w:r w:rsidRPr="00773F6B">
        <w:t> Poorly managed change is the primary driver of staff burnout and turnover. Well-led change, even when difficult, builds immense loyalty and trust.</w:t>
      </w:r>
    </w:p>
    <w:p w14:paraId="38C0032A" w14:textId="77777777" w:rsidR="00773F6B" w:rsidRPr="00773F6B" w:rsidRDefault="00773F6B" w:rsidP="00773F6B">
      <w:pPr>
        <w:numPr>
          <w:ilvl w:val="0"/>
          <w:numId w:val="1685"/>
        </w:numPr>
      </w:pPr>
      <w:r w:rsidRPr="00773F6B">
        <w:rPr>
          <w:b/>
          <w:bCs/>
        </w:rPr>
        <w:t>Guest Experience:</w:t>
      </w:r>
      <w:r w:rsidRPr="00773F6B">
        <w:t> A stressed, confused team cannot deliver exceptional service. Your leadership directly impacts whether a system upgrade leads to guest frustration or a story of seamless adaptation.</w:t>
      </w:r>
    </w:p>
    <w:p w14:paraId="39463175" w14:textId="77777777" w:rsidR="00773F6B" w:rsidRPr="00773F6B" w:rsidRDefault="00773F6B" w:rsidP="00773F6B">
      <w:pPr>
        <w:numPr>
          <w:ilvl w:val="0"/>
          <w:numId w:val="1685"/>
        </w:numPr>
      </w:pPr>
      <w:r w:rsidRPr="00773F6B">
        <w:rPr>
          <w:b/>
          <w:bCs/>
        </w:rPr>
        <w:t>Team Performance:</w:t>
      </w:r>
      <w:r w:rsidRPr="00773F6B">
        <w:t> Teams that successfully navigate change together emerge stronger, more agile, and more confident in their collective abilities.</w:t>
      </w:r>
    </w:p>
    <w:p w14:paraId="54E42F1E" w14:textId="77777777" w:rsidR="00773F6B" w:rsidRPr="00773F6B" w:rsidRDefault="00773F6B" w:rsidP="00773F6B">
      <w:r w:rsidRPr="00773F6B">
        <w:rPr>
          <w:b/>
          <w:bCs/>
        </w:rPr>
        <w:t>Dispelling the Myths of Change</w:t>
      </w:r>
    </w:p>
    <w:p w14:paraId="50F07507" w14:textId="77777777" w:rsidR="00773F6B" w:rsidRPr="00773F6B" w:rsidRDefault="00773F6B" w:rsidP="00773F6B">
      <w:pPr>
        <w:numPr>
          <w:ilvl w:val="0"/>
          <w:numId w:val="1686"/>
        </w:numPr>
      </w:pPr>
      <w:r w:rsidRPr="00773F6B">
        <w:rPr>
          <w:b/>
          <w:bCs/>
        </w:rPr>
        <w:t>Myth: “Change is always negative.”</w:t>
      </w:r>
    </w:p>
    <w:p w14:paraId="33C6734C" w14:textId="77777777" w:rsidR="00773F6B" w:rsidRPr="00773F6B" w:rsidRDefault="00773F6B" w:rsidP="00773F6B">
      <w:pPr>
        <w:numPr>
          <w:ilvl w:val="1"/>
          <w:numId w:val="1686"/>
        </w:numPr>
      </w:pPr>
      <w:r w:rsidRPr="00773F6B">
        <w:rPr>
          <w:b/>
          <w:bCs/>
        </w:rPr>
        <w:t>Reality:</w:t>
      </w:r>
      <w:r w:rsidRPr="00773F6B">
        <w:t> Change is neutral; it is the </w:t>
      </w:r>
      <w:r w:rsidRPr="00773F6B">
        <w:rPr>
          <w:i/>
          <w:iCs/>
        </w:rPr>
        <w:t>perception</w:t>
      </w:r>
      <w:r w:rsidRPr="00773F6B">
        <w:t> and </w:t>
      </w:r>
      <w:r w:rsidRPr="00773F6B">
        <w:rPr>
          <w:i/>
          <w:iCs/>
        </w:rPr>
        <w:t>management</w:t>
      </w:r>
      <w:r w:rsidRPr="00773F6B">
        <w:t> of change that determines its impact. A system upgrade can be framed as a burdensome task or as an empowering tool that eliminates tedious work.</w:t>
      </w:r>
    </w:p>
    <w:p w14:paraId="5F41F7B6" w14:textId="77777777" w:rsidR="00773F6B" w:rsidRPr="00773F6B" w:rsidRDefault="00773F6B" w:rsidP="00773F6B">
      <w:pPr>
        <w:numPr>
          <w:ilvl w:val="0"/>
          <w:numId w:val="1686"/>
        </w:numPr>
      </w:pPr>
      <w:r w:rsidRPr="00773F6B">
        <w:rPr>
          <w:b/>
          <w:bCs/>
        </w:rPr>
        <w:t>Myth: “They’ll figure it out.”</w:t>
      </w:r>
    </w:p>
    <w:p w14:paraId="00C8D770" w14:textId="77777777" w:rsidR="00773F6B" w:rsidRPr="00773F6B" w:rsidRDefault="00773F6B" w:rsidP="00773F6B">
      <w:pPr>
        <w:numPr>
          <w:ilvl w:val="1"/>
          <w:numId w:val="1686"/>
        </w:numPr>
      </w:pPr>
      <w:r w:rsidRPr="00773F6B">
        <w:rPr>
          <w:b/>
          <w:bCs/>
        </w:rPr>
        <w:t>Reality:</w:t>
      </w:r>
      <w:r w:rsidRPr="00773F6B">
        <w:t xml:space="preserve"> This is an abdication of leadership. Without clear guidance, teams will figure out their own, often </w:t>
      </w:r>
      <w:proofErr w:type="gramStart"/>
      <w:r w:rsidRPr="00773F6B">
        <w:t>inconsistent</w:t>
      </w:r>
      <w:proofErr w:type="gramEnd"/>
      <w:r w:rsidRPr="00773F6B">
        <w:t xml:space="preserve"> and inefficient, ways of coping, leading to fragmentation and error.</w:t>
      </w:r>
    </w:p>
    <w:p w14:paraId="33FDA0C1" w14:textId="77777777" w:rsidR="00773F6B" w:rsidRPr="00773F6B" w:rsidRDefault="00773F6B" w:rsidP="00773F6B">
      <w:pPr>
        <w:numPr>
          <w:ilvl w:val="0"/>
          <w:numId w:val="1686"/>
        </w:numPr>
      </w:pPr>
      <w:r w:rsidRPr="00773F6B">
        <w:rPr>
          <w:b/>
          <w:bCs/>
        </w:rPr>
        <w:t>Myth: “Just follow the SOP.”</w:t>
      </w:r>
    </w:p>
    <w:p w14:paraId="240CE761" w14:textId="77777777" w:rsidR="00773F6B" w:rsidRPr="00773F6B" w:rsidRDefault="00773F6B" w:rsidP="00773F6B">
      <w:pPr>
        <w:numPr>
          <w:ilvl w:val="1"/>
          <w:numId w:val="1686"/>
        </w:numPr>
      </w:pPr>
      <w:r w:rsidRPr="00773F6B">
        <w:rPr>
          <w:b/>
          <w:bCs/>
        </w:rPr>
        <w:t>Reality:</w:t>
      </w:r>
      <w:r w:rsidRPr="00773F6B">
        <w:t xml:space="preserve"> During change, the SOP is often in flux or </w:t>
      </w:r>
      <w:proofErr w:type="gramStart"/>
      <w:r w:rsidRPr="00773F6B">
        <w:t>doesn't</w:t>
      </w:r>
      <w:proofErr w:type="gramEnd"/>
      <w:r w:rsidRPr="00773F6B">
        <w:t xml:space="preserve"> yet exist. Your role is to help the team operate effectively in the ambiguity </w:t>
      </w:r>
      <w:r w:rsidRPr="00773F6B">
        <w:rPr>
          <w:i/>
          <w:iCs/>
        </w:rPr>
        <w:t>until</w:t>
      </w:r>
      <w:r w:rsidRPr="00773F6B">
        <w:t> the new SOP is solidified.</w:t>
      </w:r>
    </w:p>
    <w:p w14:paraId="4CFB3765" w14:textId="77777777" w:rsidR="00773F6B" w:rsidRDefault="00773F6B" w:rsidP="00773F6B"/>
    <w:p w14:paraId="0D9E2D4E" w14:textId="77777777" w:rsidR="00773F6B" w:rsidRDefault="00773F6B" w:rsidP="00773F6B"/>
    <w:p w14:paraId="1F1E327A" w14:textId="77777777" w:rsidR="00773F6B" w:rsidRDefault="00773F6B" w:rsidP="00773F6B"/>
    <w:p w14:paraId="16C68F5A" w14:textId="77777777" w:rsidR="00773F6B" w:rsidRDefault="00773F6B" w:rsidP="00773F6B"/>
    <w:p w14:paraId="03ED811B" w14:textId="77777777" w:rsidR="00773F6B" w:rsidRDefault="00773F6B" w:rsidP="00773F6B"/>
    <w:p w14:paraId="17F6BCF0" w14:textId="77777777" w:rsidR="00773F6B" w:rsidRDefault="00773F6B" w:rsidP="00773F6B"/>
    <w:p w14:paraId="73EE99E8" w14:textId="77777777" w:rsidR="00773F6B" w:rsidRDefault="00773F6B" w:rsidP="00773F6B"/>
    <w:p w14:paraId="6BF86453" w14:textId="77777777" w:rsidR="00773F6B" w:rsidRDefault="00773F6B" w:rsidP="00773F6B"/>
    <w:p w14:paraId="1E153C5C" w14:textId="6FBAFFA7" w:rsidR="00773F6B" w:rsidRPr="00773F6B" w:rsidRDefault="00000000" w:rsidP="00773F6B">
      <w:r>
        <w:lastRenderedPageBreak/>
        <w:pict w14:anchorId="0E5C53C7">
          <v:rect id="_x0000_i1662" style="width:0;height:.75pt" o:hralign="center" o:hrstd="t" o:hr="t" fillcolor="#a0a0a0" stroked="f"/>
        </w:pict>
      </w:r>
    </w:p>
    <w:p w14:paraId="2FB95586" w14:textId="77777777" w:rsidR="00773F6B" w:rsidRPr="00773F6B" w:rsidRDefault="00773F6B" w:rsidP="00773F6B">
      <w:pPr>
        <w:rPr>
          <w:b/>
          <w:bCs/>
        </w:rPr>
      </w:pPr>
      <w:r w:rsidRPr="00773F6B">
        <w:rPr>
          <w:rFonts w:ascii="Segoe UI Emoji" w:hAnsi="Segoe UI Emoji" w:cs="Segoe UI Emoji"/>
          <w:b/>
          <w:bCs/>
        </w:rPr>
        <w:t>🧩</w:t>
      </w:r>
      <w:r w:rsidRPr="00773F6B">
        <w:rPr>
          <w:b/>
          <w:bCs/>
        </w:rPr>
        <w:t xml:space="preserve"> Section 2: Common Change Scenarios and Leadership Demands (3 pages)</w:t>
      </w:r>
    </w:p>
    <w:p w14:paraId="7412CB6F" w14:textId="77777777" w:rsidR="00773F6B" w:rsidRPr="00773F6B" w:rsidRDefault="00773F6B" w:rsidP="00773F6B">
      <w:r w:rsidRPr="00773F6B">
        <w:t>A strategic leader anticipates the unique emotional and operational demands of different change scenarios.</w:t>
      </w:r>
    </w:p>
    <w:tbl>
      <w:tblPr>
        <w:tblStyle w:val="PlainTable2"/>
        <w:tblW w:w="5000" w:type="pct"/>
        <w:tblLook w:val="04A0" w:firstRow="1" w:lastRow="0" w:firstColumn="1" w:lastColumn="0" w:noHBand="0" w:noVBand="1"/>
      </w:tblPr>
      <w:tblGrid>
        <w:gridCol w:w="1355"/>
        <w:gridCol w:w="7671"/>
      </w:tblGrid>
      <w:tr w:rsidR="00773F6B" w:rsidRPr="00773F6B" w14:paraId="1F8C8E16" w14:textId="77777777" w:rsidTr="00773F6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0" w:type="pct"/>
            <w:hideMark/>
          </w:tcPr>
          <w:p w14:paraId="10134A0A" w14:textId="77777777" w:rsidR="00773F6B" w:rsidRPr="00773F6B" w:rsidRDefault="00773F6B" w:rsidP="00773F6B">
            <w:pPr>
              <w:spacing w:after="160" w:line="278" w:lineRule="auto"/>
            </w:pPr>
            <w:r w:rsidRPr="00773F6B">
              <w:t>Scenario</w:t>
            </w:r>
          </w:p>
        </w:tc>
        <w:tc>
          <w:tcPr>
            <w:tcW w:w="4320" w:type="pct"/>
            <w:hideMark/>
          </w:tcPr>
          <w:p w14:paraId="4F0C224C" w14:textId="77777777" w:rsidR="00773F6B" w:rsidRPr="00773F6B" w:rsidRDefault="00773F6B" w:rsidP="00773F6B">
            <w:pPr>
              <w:spacing w:after="160" w:line="278" w:lineRule="auto"/>
              <w:cnfStyle w:val="100000000000" w:firstRow="1" w:lastRow="0" w:firstColumn="0" w:lastColumn="0" w:oddVBand="0" w:evenVBand="0" w:oddHBand="0" w:evenHBand="0" w:firstRowFirstColumn="0" w:firstRowLastColumn="0" w:lastRowFirstColumn="0" w:lastRowLastColumn="0"/>
            </w:pPr>
            <w:r w:rsidRPr="00773F6B">
              <w:t>Leadership Focus &amp; Key Actions</w:t>
            </w:r>
          </w:p>
        </w:tc>
      </w:tr>
      <w:tr w:rsidR="00773F6B" w:rsidRPr="00773F6B" w14:paraId="65C3DF80" w14:textId="77777777" w:rsidTr="00773F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0" w:type="pct"/>
            <w:hideMark/>
          </w:tcPr>
          <w:p w14:paraId="6E33989D" w14:textId="77777777" w:rsidR="00773F6B" w:rsidRPr="00773F6B" w:rsidRDefault="00773F6B" w:rsidP="00773F6B">
            <w:pPr>
              <w:spacing w:after="160" w:line="278" w:lineRule="auto"/>
            </w:pPr>
            <w:r w:rsidRPr="00773F6B">
              <w:t>System Upgrade</w:t>
            </w:r>
          </w:p>
        </w:tc>
        <w:tc>
          <w:tcPr>
            <w:tcW w:w="4320" w:type="pct"/>
            <w:hideMark/>
          </w:tcPr>
          <w:p w14:paraId="4C72A8D5" w14:textId="77777777" w:rsidR="00773F6B" w:rsidRPr="00773F6B" w:rsidRDefault="00773F6B" w:rsidP="00773F6B">
            <w:pPr>
              <w:spacing w:after="160" w:line="278" w:lineRule="auto"/>
              <w:cnfStyle w:val="000000100000" w:firstRow="0" w:lastRow="0" w:firstColumn="0" w:lastColumn="0" w:oddVBand="0" w:evenVBand="0" w:oddHBand="1" w:evenHBand="0" w:firstRowFirstColumn="0" w:firstRowLastColumn="0" w:lastRowFirstColumn="0" w:lastRowLastColumn="0"/>
            </w:pPr>
            <w:r w:rsidRPr="00773F6B">
              <w:rPr>
                <w:b/>
                <w:bCs/>
              </w:rPr>
              <w:t>Focus:</w:t>
            </w:r>
            <w:r w:rsidRPr="00773F6B">
              <w:t> Managing frustration and building competence.</w:t>
            </w:r>
            <w:r w:rsidRPr="00773F6B">
              <w:br/>
            </w:r>
            <w:r w:rsidRPr="00773F6B">
              <w:rPr>
                <w:b/>
                <w:bCs/>
              </w:rPr>
              <w:t>Actions:</w:t>
            </w:r>
            <w:r w:rsidRPr="00773F6B">
              <w:t> Provide ample, hands-on training </w:t>
            </w:r>
            <w:r w:rsidRPr="00773F6B">
              <w:rPr>
                <w:i/>
                <w:iCs/>
              </w:rPr>
              <w:t>before</w:t>
            </w:r>
            <w:r w:rsidRPr="00773F6B">
              <w:t xml:space="preserve"> go-live. Create "cheat sheets" and have IT support on standby. Celebrate small wins and first-day successes. Acknowledge that speed will be slow initially and </w:t>
            </w:r>
            <w:proofErr w:type="gramStart"/>
            <w:r w:rsidRPr="00773F6B">
              <w:t>that's</w:t>
            </w:r>
            <w:proofErr w:type="gramEnd"/>
            <w:r w:rsidRPr="00773F6B">
              <w:t xml:space="preserve"> okay.</w:t>
            </w:r>
          </w:p>
        </w:tc>
      </w:tr>
      <w:tr w:rsidR="00773F6B" w:rsidRPr="00773F6B" w14:paraId="35386F2B" w14:textId="77777777" w:rsidTr="00773F6B">
        <w:tc>
          <w:tcPr>
            <w:cnfStyle w:val="001000000000" w:firstRow="0" w:lastRow="0" w:firstColumn="1" w:lastColumn="0" w:oddVBand="0" w:evenVBand="0" w:oddHBand="0" w:evenHBand="0" w:firstRowFirstColumn="0" w:firstRowLastColumn="0" w:lastRowFirstColumn="0" w:lastRowLastColumn="0"/>
            <w:tcW w:w="680" w:type="pct"/>
            <w:hideMark/>
          </w:tcPr>
          <w:p w14:paraId="26620F76" w14:textId="77777777" w:rsidR="00773F6B" w:rsidRPr="00773F6B" w:rsidRDefault="00773F6B" w:rsidP="00773F6B">
            <w:pPr>
              <w:spacing w:after="160" w:line="278" w:lineRule="auto"/>
            </w:pPr>
            <w:r w:rsidRPr="00773F6B">
              <w:t>Pre-Opening</w:t>
            </w:r>
          </w:p>
        </w:tc>
        <w:tc>
          <w:tcPr>
            <w:tcW w:w="4320" w:type="pct"/>
            <w:hideMark/>
          </w:tcPr>
          <w:p w14:paraId="1AF7F32B" w14:textId="77777777" w:rsidR="00773F6B" w:rsidRPr="00773F6B" w:rsidRDefault="00773F6B" w:rsidP="00773F6B">
            <w:pPr>
              <w:spacing w:after="160" w:line="278" w:lineRule="auto"/>
              <w:cnfStyle w:val="000000000000" w:firstRow="0" w:lastRow="0" w:firstColumn="0" w:lastColumn="0" w:oddVBand="0" w:evenVBand="0" w:oddHBand="0" w:evenHBand="0" w:firstRowFirstColumn="0" w:firstRowLastColumn="0" w:lastRowFirstColumn="0" w:lastRowLastColumn="0"/>
            </w:pPr>
            <w:r w:rsidRPr="00773F6B">
              <w:rPr>
                <w:b/>
                <w:bCs/>
              </w:rPr>
              <w:t>Focus:</w:t>
            </w:r>
            <w:r w:rsidRPr="00773F6B">
              <w:t> Building a culture from scratch and managing the pressure of perfection.</w:t>
            </w:r>
            <w:r w:rsidRPr="00773F6B">
              <w:br/>
            </w:r>
            <w:r w:rsidRPr="00773F6B">
              <w:rPr>
                <w:b/>
                <w:bCs/>
              </w:rPr>
              <w:t>Actions:</w:t>
            </w:r>
            <w:r w:rsidRPr="00773F6B">
              <w:t> Co-create the vision with the team. Involve them in developing the very SOPs they will use. Build team bonds through social events and shared challenges. Be transparent about the chaotic, iterative nature of pre-opening.</w:t>
            </w:r>
          </w:p>
        </w:tc>
      </w:tr>
      <w:tr w:rsidR="00773F6B" w:rsidRPr="00773F6B" w14:paraId="408EB867" w14:textId="77777777" w:rsidTr="00773F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0" w:type="pct"/>
            <w:hideMark/>
          </w:tcPr>
          <w:p w14:paraId="510DA773" w14:textId="77777777" w:rsidR="00773F6B" w:rsidRPr="00773F6B" w:rsidRDefault="00773F6B" w:rsidP="00773F6B">
            <w:pPr>
              <w:spacing w:after="160" w:line="278" w:lineRule="auto"/>
            </w:pPr>
            <w:r w:rsidRPr="00773F6B">
              <w:t>Rebranding</w:t>
            </w:r>
          </w:p>
        </w:tc>
        <w:tc>
          <w:tcPr>
            <w:tcW w:w="4320" w:type="pct"/>
            <w:hideMark/>
          </w:tcPr>
          <w:p w14:paraId="13DDD706" w14:textId="77777777" w:rsidR="00773F6B" w:rsidRPr="00773F6B" w:rsidRDefault="00773F6B" w:rsidP="00773F6B">
            <w:pPr>
              <w:spacing w:after="160" w:line="278" w:lineRule="auto"/>
              <w:cnfStyle w:val="000000100000" w:firstRow="0" w:lastRow="0" w:firstColumn="0" w:lastColumn="0" w:oddVBand="0" w:evenVBand="0" w:oddHBand="1" w:evenHBand="0" w:firstRowFirstColumn="0" w:firstRowLastColumn="0" w:lastRowFirstColumn="0" w:lastRowLastColumn="0"/>
            </w:pPr>
            <w:r w:rsidRPr="00773F6B">
              <w:rPr>
                <w:b/>
                <w:bCs/>
              </w:rPr>
              <w:t>Focus:</w:t>
            </w:r>
            <w:r w:rsidRPr="00773F6B">
              <w:t xml:space="preserve"> Emotional buy-in and </w:t>
            </w:r>
            <w:proofErr w:type="spellStart"/>
            <w:r w:rsidRPr="00773F6B">
              <w:t>behavioral</w:t>
            </w:r>
            <w:proofErr w:type="spellEnd"/>
            <w:r w:rsidRPr="00773F6B">
              <w:t xml:space="preserve"> change.</w:t>
            </w:r>
            <w:r w:rsidRPr="00773F6B">
              <w:br/>
            </w:r>
            <w:r w:rsidRPr="00773F6B">
              <w:rPr>
                <w:b/>
                <w:bCs/>
              </w:rPr>
              <w:t>Actions:</w:t>
            </w:r>
            <w:r w:rsidRPr="00773F6B">
              <w:t> Explain the "why" behind the rebrand—the story, the new target guest. Use extensive role-playing to coach the new brand tone, from vocabulary to body language. Connect the new identity to each team member's role.</w:t>
            </w:r>
          </w:p>
        </w:tc>
      </w:tr>
      <w:tr w:rsidR="00773F6B" w:rsidRPr="00773F6B" w14:paraId="0179AD06" w14:textId="77777777" w:rsidTr="00773F6B">
        <w:tc>
          <w:tcPr>
            <w:cnfStyle w:val="001000000000" w:firstRow="0" w:lastRow="0" w:firstColumn="1" w:lastColumn="0" w:oddVBand="0" w:evenVBand="0" w:oddHBand="0" w:evenHBand="0" w:firstRowFirstColumn="0" w:firstRowLastColumn="0" w:lastRowFirstColumn="0" w:lastRowLastColumn="0"/>
            <w:tcW w:w="680" w:type="pct"/>
            <w:hideMark/>
          </w:tcPr>
          <w:p w14:paraId="3E451C3D" w14:textId="77777777" w:rsidR="00773F6B" w:rsidRPr="00773F6B" w:rsidRDefault="00773F6B" w:rsidP="00773F6B">
            <w:pPr>
              <w:spacing w:after="160" w:line="278" w:lineRule="auto"/>
            </w:pPr>
            <w:r w:rsidRPr="00773F6B">
              <w:t>Policy Shift</w:t>
            </w:r>
          </w:p>
        </w:tc>
        <w:tc>
          <w:tcPr>
            <w:tcW w:w="4320" w:type="pct"/>
            <w:hideMark/>
          </w:tcPr>
          <w:p w14:paraId="7C591B4F" w14:textId="77777777" w:rsidR="00773F6B" w:rsidRPr="00773F6B" w:rsidRDefault="00773F6B" w:rsidP="00773F6B">
            <w:pPr>
              <w:spacing w:after="160" w:line="278" w:lineRule="auto"/>
              <w:cnfStyle w:val="000000000000" w:firstRow="0" w:lastRow="0" w:firstColumn="0" w:lastColumn="0" w:oddVBand="0" w:evenVBand="0" w:oddHBand="0" w:evenHBand="0" w:firstRowFirstColumn="0" w:firstRowLastColumn="0" w:lastRowFirstColumn="0" w:lastRowLastColumn="0"/>
            </w:pPr>
            <w:r w:rsidRPr="00773F6B">
              <w:rPr>
                <w:b/>
                <w:bCs/>
              </w:rPr>
              <w:t>Focus:</w:t>
            </w:r>
            <w:r w:rsidRPr="00773F6B">
              <w:t> Clarity and fairness.</w:t>
            </w:r>
            <w:r w:rsidRPr="00773F6B">
              <w:br/>
            </w:r>
            <w:r w:rsidRPr="00773F6B">
              <w:rPr>
                <w:b/>
                <w:bCs/>
              </w:rPr>
              <w:t>Actions:</w:t>
            </w:r>
            <w:r w:rsidRPr="00773F6B">
              <w:t> Explain the rationale behind the policy (e.g., a new dress code or attendance policy). Acknowledge the impact on the team. Listen to concerns with empathy but uphold the new standard consistently.</w:t>
            </w:r>
          </w:p>
        </w:tc>
      </w:tr>
    </w:tbl>
    <w:p w14:paraId="33EF7474" w14:textId="77777777" w:rsidR="00773F6B" w:rsidRPr="00773F6B" w:rsidRDefault="00773F6B" w:rsidP="00773F6B">
      <w:r w:rsidRPr="00773F6B">
        <w:rPr>
          <w:b/>
          <w:bCs/>
        </w:rPr>
        <w:t>Change Scenario Planner</w:t>
      </w:r>
      <w:r w:rsidRPr="00773F6B">
        <w:br/>
      </w:r>
      <w:r w:rsidRPr="00773F6B">
        <w:rPr>
          <w:i/>
          <w:iCs/>
        </w:rPr>
        <w:t>Use this to prepare your leadership strategy for an upcoming change.</w:t>
      </w:r>
    </w:p>
    <w:tbl>
      <w:tblPr>
        <w:tblW w:w="11280" w:type="dxa"/>
        <w:tblCellMar>
          <w:top w:w="15" w:type="dxa"/>
          <w:left w:w="15" w:type="dxa"/>
          <w:bottom w:w="15" w:type="dxa"/>
          <w:right w:w="15" w:type="dxa"/>
        </w:tblCellMar>
        <w:tblLook w:val="04A0" w:firstRow="1" w:lastRow="0" w:firstColumn="1" w:lastColumn="0" w:noHBand="0" w:noVBand="1"/>
      </w:tblPr>
      <w:tblGrid>
        <w:gridCol w:w="11280"/>
      </w:tblGrid>
      <w:tr w:rsidR="00773F6B" w:rsidRPr="00773F6B" w14:paraId="0E6D93A9" w14:textId="77777777">
        <w:trPr>
          <w:tblHeader/>
        </w:trPr>
        <w:tc>
          <w:tcPr>
            <w:tcW w:w="0" w:type="auto"/>
            <w:tcBorders>
              <w:top w:val="nil"/>
            </w:tcBorders>
            <w:tcMar>
              <w:top w:w="150" w:type="dxa"/>
              <w:left w:w="0" w:type="dxa"/>
              <w:bottom w:w="150" w:type="dxa"/>
              <w:right w:w="240" w:type="dxa"/>
            </w:tcMar>
            <w:vAlign w:val="center"/>
            <w:hideMark/>
          </w:tcPr>
          <w:p w14:paraId="0453659B" w14:textId="77777777" w:rsidR="00773F6B" w:rsidRPr="00773F6B" w:rsidRDefault="00773F6B" w:rsidP="00773F6B">
            <w:r w:rsidRPr="00773F6B">
              <w:t>Change Scenario: [e.g., New PMS Implementation]</w:t>
            </w:r>
          </w:p>
        </w:tc>
      </w:tr>
      <w:tr w:rsidR="00773F6B" w:rsidRPr="00773F6B" w14:paraId="053F30EE" w14:textId="77777777">
        <w:tc>
          <w:tcPr>
            <w:tcW w:w="0" w:type="auto"/>
            <w:tcMar>
              <w:top w:w="150" w:type="dxa"/>
              <w:left w:w="0" w:type="dxa"/>
              <w:bottom w:w="150" w:type="dxa"/>
              <w:right w:w="0" w:type="dxa"/>
            </w:tcMar>
            <w:vAlign w:val="center"/>
            <w:hideMark/>
          </w:tcPr>
          <w:p w14:paraId="1CC679E6" w14:textId="77777777" w:rsidR="00773F6B" w:rsidRPr="00773F6B" w:rsidRDefault="00773F6B" w:rsidP="00773F6B">
            <w:r w:rsidRPr="00773F6B">
              <w:rPr>
                <w:b/>
                <w:bCs/>
              </w:rPr>
              <w:t>Potential Team Fears:</w:t>
            </w:r>
            <w:r w:rsidRPr="00773F6B">
              <w:t> Fear of looking incompetent, fear of slower service, fear of technical glitches.</w:t>
            </w:r>
          </w:p>
        </w:tc>
      </w:tr>
      <w:tr w:rsidR="00773F6B" w:rsidRPr="00773F6B" w14:paraId="4008E180" w14:textId="77777777">
        <w:tc>
          <w:tcPr>
            <w:tcW w:w="0" w:type="auto"/>
            <w:tcMar>
              <w:top w:w="150" w:type="dxa"/>
              <w:left w:w="0" w:type="dxa"/>
              <w:bottom w:w="150" w:type="dxa"/>
              <w:right w:w="0" w:type="dxa"/>
            </w:tcMar>
            <w:vAlign w:val="center"/>
            <w:hideMark/>
          </w:tcPr>
          <w:p w14:paraId="6444D76A" w14:textId="77777777" w:rsidR="00773F6B" w:rsidRPr="00773F6B" w:rsidRDefault="00773F6B" w:rsidP="00773F6B">
            <w:r w:rsidRPr="00773F6B">
              <w:rPr>
                <w:b/>
                <w:bCs/>
              </w:rPr>
              <w:t>Key Messages to Repeat:</w:t>
            </w:r>
            <w:r w:rsidRPr="00773F6B">
              <w:t xml:space="preserve"> "We are learning together," "Speed is not the goal this week; mastery is," "Your expertise is still valued; </w:t>
            </w:r>
            <w:proofErr w:type="gramStart"/>
            <w:r w:rsidRPr="00773F6B">
              <w:t>we're</w:t>
            </w:r>
            <w:proofErr w:type="gramEnd"/>
            <w:r w:rsidRPr="00773F6B">
              <w:t xml:space="preserve"> just learning a new tool."</w:t>
            </w:r>
          </w:p>
        </w:tc>
      </w:tr>
      <w:tr w:rsidR="00773F6B" w:rsidRPr="00773F6B" w14:paraId="6A6FD2DF" w14:textId="77777777">
        <w:tc>
          <w:tcPr>
            <w:tcW w:w="0" w:type="auto"/>
            <w:tcMar>
              <w:top w:w="150" w:type="dxa"/>
              <w:left w:w="0" w:type="dxa"/>
              <w:bottom w:w="150" w:type="dxa"/>
              <w:right w:w="0" w:type="dxa"/>
            </w:tcMar>
            <w:vAlign w:val="center"/>
            <w:hideMark/>
          </w:tcPr>
          <w:p w14:paraId="2FBFC185" w14:textId="20D8111B" w:rsidR="00773F6B" w:rsidRPr="00773F6B" w:rsidRDefault="00773F6B" w:rsidP="00773F6B">
            <w:r w:rsidRPr="00773F6B">
              <w:rPr>
                <w:b/>
                <w:bCs/>
              </w:rPr>
              <w:lastRenderedPageBreak/>
              <w:t>Support Systems Needed:</w:t>
            </w:r>
            <w:r w:rsidRPr="00773F6B">
              <w:t> Staggered training schedule, super-user champions on each shift, dedicated IT hotline, visual SOPs posted at each terminal.</w:t>
            </w:r>
          </w:p>
        </w:tc>
      </w:tr>
      <w:tr w:rsidR="00773F6B" w:rsidRPr="00773F6B" w14:paraId="299913F6" w14:textId="77777777">
        <w:tc>
          <w:tcPr>
            <w:tcW w:w="0" w:type="auto"/>
            <w:tcMar>
              <w:top w:w="150" w:type="dxa"/>
              <w:left w:w="0" w:type="dxa"/>
              <w:bottom w:w="150" w:type="dxa"/>
              <w:right w:w="0" w:type="dxa"/>
            </w:tcMar>
            <w:vAlign w:val="center"/>
            <w:hideMark/>
          </w:tcPr>
          <w:p w14:paraId="5EF9A0C2" w14:textId="77777777" w:rsidR="00773F6B" w:rsidRPr="00773F6B" w:rsidRDefault="00773F6B" w:rsidP="00773F6B">
            <w:r w:rsidRPr="00773F6B">
              <w:rPr>
                <w:b/>
                <w:bCs/>
              </w:rPr>
              <w:t>Success Metrics:</w:t>
            </w:r>
            <w:r w:rsidRPr="00773F6B">
              <w:t> Zero missed reservations, guest complaints related to system &lt; 2%, team confidence score of 8/10 after 2 weeks.</w:t>
            </w:r>
          </w:p>
        </w:tc>
      </w:tr>
    </w:tbl>
    <w:p w14:paraId="709F83E7" w14:textId="77777777" w:rsidR="00773F6B" w:rsidRPr="00773F6B" w:rsidRDefault="00773F6B" w:rsidP="00773F6B">
      <w:r w:rsidRPr="00773F6B">
        <w:rPr>
          <w:b/>
          <w:bCs/>
        </w:rPr>
        <w:t>Coaching Guide: “Lead the Shift, Don’t Just Survive It”</w:t>
      </w:r>
      <w:r w:rsidRPr="00773F6B">
        <w:br/>
        <w:t>Adopt a proactive stance. Instead of being a passive recipient of change, actively shape how it lands on your team. Ask: What can I control? What can I influence? How can I frame this to empower my team? Your energy will set the tone.</w:t>
      </w:r>
    </w:p>
    <w:p w14:paraId="32943652" w14:textId="77777777" w:rsidR="00773F6B" w:rsidRPr="00773F6B" w:rsidRDefault="00773F6B" w:rsidP="00773F6B">
      <w:r w:rsidRPr="00773F6B">
        <w:rPr>
          <w:b/>
          <w:bCs/>
        </w:rPr>
        <w:t>Case Study: “The Manager Who Guided a Team Through a PMS Transition”</w:t>
      </w:r>
      <w:r w:rsidRPr="00773F6B">
        <w:br/>
      </w:r>
      <w:r w:rsidRPr="00773F6B">
        <w:rPr>
          <w:i/>
          <w:iCs/>
        </w:rPr>
        <w:t>Situation:</w:t>
      </w:r>
      <w:r w:rsidRPr="00773F6B">
        <w:t> A hotel was implementing a complex new PMS. The team, many of whom had used the old system for a decade, was anxious and resistant.</w:t>
      </w:r>
      <w:r w:rsidRPr="00773F6B">
        <w:br/>
      </w:r>
      <w:r w:rsidRPr="00773F6B">
        <w:rPr>
          <w:i/>
          <w:iCs/>
        </w:rPr>
        <w:t>Action:</w:t>
      </w:r>
      <w:r w:rsidRPr="00773F6B">
        <w:t> The manager, Lena, did not just announce the change. She launched a "PMS Pioneer" program.</w:t>
      </w:r>
    </w:p>
    <w:p w14:paraId="7AF4B5F0" w14:textId="77777777" w:rsidR="00773F6B" w:rsidRPr="00773F6B" w:rsidRDefault="00773F6B" w:rsidP="00773F6B">
      <w:pPr>
        <w:numPr>
          <w:ilvl w:val="0"/>
          <w:numId w:val="1687"/>
        </w:numPr>
      </w:pPr>
      <w:r w:rsidRPr="00773F6B">
        <w:rPr>
          <w:b/>
          <w:bCs/>
        </w:rPr>
        <w:t>Months Before:</w:t>
      </w:r>
      <w:r w:rsidRPr="00773F6B">
        <w:t> She sent two well-respected agents for advanced training, turning them into in-house "super-users."</w:t>
      </w:r>
    </w:p>
    <w:p w14:paraId="18F4A356" w14:textId="77777777" w:rsidR="00773F6B" w:rsidRPr="00773F6B" w:rsidRDefault="00773F6B" w:rsidP="00773F6B">
      <w:pPr>
        <w:numPr>
          <w:ilvl w:val="0"/>
          <w:numId w:val="1687"/>
        </w:numPr>
      </w:pPr>
      <w:r w:rsidRPr="00773F6B">
        <w:rPr>
          <w:b/>
          <w:bCs/>
        </w:rPr>
        <w:t>Weeks Before:</w:t>
      </w:r>
      <w:r w:rsidRPr="00773F6B">
        <w:t> The super-users co-facilitated training sessions, making it peer-led and less intimidating.</w:t>
      </w:r>
    </w:p>
    <w:p w14:paraId="7C2AEA7D" w14:textId="77777777" w:rsidR="00773F6B" w:rsidRPr="00773F6B" w:rsidRDefault="00773F6B" w:rsidP="00773F6B">
      <w:pPr>
        <w:numPr>
          <w:ilvl w:val="0"/>
          <w:numId w:val="1687"/>
        </w:numPr>
      </w:pPr>
      <w:r w:rsidRPr="00773F6B">
        <w:rPr>
          <w:b/>
          <w:bCs/>
        </w:rPr>
        <w:t>Go-Live Week:</w:t>
      </w:r>
      <w:r w:rsidRPr="00773F6B">
        <w:t> Lena ensured no one was alone. Super-users roved the floor. She framed the first day as a "learning day," with a fun prize for the first agent to successfully process a complex check-out.</w:t>
      </w:r>
    </w:p>
    <w:p w14:paraId="1572ABDB" w14:textId="77777777" w:rsidR="00773F6B" w:rsidRPr="00773F6B" w:rsidRDefault="00773F6B" w:rsidP="00773F6B">
      <w:pPr>
        <w:numPr>
          <w:ilvl w:val="0"/>
          <w:numId w:val="1687"/>
        </w:numPr>
      </w:pPr>
      <w:r w:rsidRPr="00773F6B">
        <w:rPr>
          <w:b/>
          <w:bCs/>
        </w:rPr>
        <w:t>Communication:</w:t>
      </w:r>
      <w:r w:rsidRPr="00773F6B">
        <w:t> She held brief, twice-daily huddles to share tips, acknowledge struggles, and celebrate "small wins."</w:t>
      </w:r>
      <w:r w:rsidRPr="00773F6B">
        <w:br/>
      </w:r>
      <w:r w:rsidRPr="00773F6B">
        <w:rPr>
          <w:i/>
          <w:iCs/>
        </w:rPr>
        <w:t>Outcome:</w:t>
      </w:r>
      <w:r w:rsidRPr="00773F6B">
        <w:t> While the first 48 hours were challenging, the team felt supported. Within a week, they were leveraging the new system's capabilities. The "Pioneers" felt valued, and the entire team developed a sense of pride in having conquered the change together.</w:t>
      </w:r>
    </w:p>
    <w:p w14:paraId="70244AC4" w14:textId="77777777" w:rsidR="00773F6B" w:rsidRDefault="00773F6B" w:rsidP="00773F6B"/>
    <w:p w14:paraId="4C87F4E5" w14:textId="77777777" w:rsidR="00773F6B" w:rsidRDefault="00773F6B" w:rsidP="00773F6B"/>
    <w:p w14:paraId="7F7200AF" w14:textId="77777777" w:rsidR="00773F6B" w:rsidRDefault="00773F6B" w:rsidP="00773F6B"/>
    <w:p w14:paraId="053CFACD" w14:textId="77777777" w:rsidR="00773F6B" w:rsidRDefault="00773F6B" w:rsidP="00773F6B"/>
    <w:p w14:paraId="6E8C0C09" w14:textId="77777777" w:rsidR="00773F6B" w:rsidRDefault="00773F6B" w:rsidP="00773F6B"/>
    <w:p w14:paraId="6B37C081" w14:textId="3D15207C" w:rsidR="00773F6B" w:rsidRPr="00773F6B" w:rsidRDefault="00000000" w:rsidP="00773F6B">
      <w:r>
        <w:lastRenderedPageBreak/>
        <w:pict w14:anchorId="0706A248">
          <v:rect id="_x0000_i1663" style="width:0;height:.75pt" o:hralign="center" o:hrstd="t" o:hr="t" fillcolor="#a0a0a0" stroked="f"/>
        </w:pict>
      </w:r>
    </w:p>
    <w:p w14:paraId="54E10DCC" w14:textId="77777777" w:rsidR="00773F6B" w:rsidRPr="00773F6B" w:rsidRDefault="00773F6B" w:rsidP="00773F6B">
      <w:pPr>
        <w:rPr>
          <w:b/>
          <w:bCs/>
        </w:rPr>
      </w:pPr>
      <w:r w:rsidRPr="00773F6B">
        <w:rPr>
          <w:rFonts w:ascii="Segoe UI Emoji" w:hAnsi="Segoe UI Emoji" w:cs="Segoe UI Emoji"/>
          <w:b/>
          <w:bCs/>
        </w:rPr>
        <w:t>🧩</w:t>
      </w:r>
      <w:r w:rsidRPr="00773F6B">
        <w:rPr>
          <w:b/>
          <w:bCs/>
        </w:rPr>
        <w:t xml:space="preserve"> Section 3: The 3Cs Model—Clarity, Confidence, Consistency (3 pages)</w:t>
      </w:r>
    </w:p>
    <w:p w14:paraId="58DB2B8A" w14:textId="77777777" w:rsidR="00773F6B" w:rsidRPr="00773F6B" w:rsidRDefault="00773F6B" w:rsidP="00773F6B">
      <w:r w:rsidRPr="00773F6B">
        <w:t>The 3Cs Model is a simple but powerful framework for providing the stability teams crave during turbulence.</w:t>
      </w:r>
    </w:p>
    <w:tbl>
      <w:tblPr>
        <w:tblStyle w:val="PlainTable2"/>
        <w:tblW w:w="5000" w:type="pct"/>
        <w:tblLook w:val="04A0" w:firstRow="1" w:lastRow="0" w:firstColumn="1" w:lastColumn="0" w:noHBand="0" w:noVBand="1"/>
      </w:tblPr>
      <w:tblGrid>
        <w:gridCol w:w="1393"/>
        <w:gridCol w:w="7633"/>
      </w:tblGrid>
      <w:tr w:rsidR="00773F6B" w:rsidRPr="00773F6B" w14:paraId="41D75E44" w14:textId="77777777" w:rsidTr="00773F6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7" w:type="pct"/>
            <w:hideMark/>
          </w:tcPr>
          <w:p w14:paraId="6B224491" w14:textId="77777777" w:rsidR="00773F6B" w:rsidRPr="00773F6B" w:rsidRDefault="00773F6B" w:rsidP="00773F6B">
            <w:pPr>
              <w:spacing w:after="160" w:line="278" w:lineRule="auto"/>
            </w:pPr>
            <w:r w:rsidRPr="00773F6B">
              <w:t>Element</w:t>
            </w:r>
          </w:p>
        </w:tc>
        <w:tc>
          <w:tcPr>
            <w:tcW w:w="4383" w:type="pct"/>
            <w:hideMark/>
          </w:tcPr>
          <w:p w14:paraId="1CAD5D0C" w14:textId="77777777" w:rsidR="00773F6B" w:rsidRPr="00773F6B" w:rsidRDefault="00773F6B" w:rsidP="00773F6B">
            <w:pPr>
              <w:spacing w:after="160" w:line="278" w:lineRule="auto"/>
              <w:cnfStyle w:val="100000000000" w:firstRow="1" w:lastRow="0" w:firstColumn="0" w:lastColumn="0" w:oddVBand="0" w:evenVBand="0" w:oddHBand="0" w:evenHBand="0" w:firstRowFirstColumn="0" w:firstRowLastColumn="0" w:lastRowFirstColumn="0" w:lastRowLastColumn="0"/>
            </w:pPr>
            <w:r w:rsidRPr="00773F6B">
              <w:t>Manager's Role &amp; Practical Application</w:t>
            </w:r>
          </w:p>
        </w:tc>
      </w:tr>
      <w:tr w:rsidR="00773F6B" w:rsidRPr="00773F6B" w14:paraId="0FEC71D9" w14:textId="77777777" w:rsidTr="00773F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7" w:type="pct"/>
            <w:hideMark/>
          </w:tcPr>
          <w:p w14:paraId="7E48266C" w14:textId="77777777" w:rsidR="00773F6B" w:rsidRPr="00773F6B" w:rsidRDefault="00773F6B" w:rsidP="00773F6B">
            <w:pPr>
              <w:spacing w:after="160" w:line="278" w:lineRule="auto"/>
            </w:pPr>
            <w:r w:rsidRPr="00773F6B">
              <w:t>Clarity</w:t>
            </w:r>
          </w:p>
        </w:tc>
        <w:tc>
          <w:tcPr>
            <w:tcW w:w="4383" w:type="pct"/>
            <w:hideMark/>
          </w:tcPr>
          <w:p w14:paraId="30F707A1" w14:textId="77777777" w:rsidR="00773F6B" w:rsidRPr="00773F6B" w:rsidRDefault="00773F6B" w:rsidP="00773F6B">
            <w:pPr>
              <w:spacing w:after="160" w:line="278" w:lineRule="auto"/>
              <w:cnfStyle w:val="000000100000" w:firstRow="0" w:lastRow="0" w:firstColumn="0" w:lastColumn="0" w:oddVBand="0" w:evenVBand="0" w:oddHBand="1" w:evenHBand="0" w:firstRowFirstColumn="0" w:firstRowLastColumn="0" w:lastRowFirstColumn="0" w:lastRowLastColumn="0"/>
            </w:pPr>
            <w:r w:rsidRPr="00773F6B">
              <w:rPr>
                <w:b/>
                <w:bCs/>
              </w:rPr>
              <w:t>Role:</w:t>
            </w:r>
            <w:r w:rsidRPr="00773F6B">
              <w:t> The Translator. You cut through the noise and ambiguity.</w:t>
            </w:r>
            <w:r w:rsidRPr="00773F6B">
              <w:br/>
            </w:r>
            <w:r w:rsidRPr="00773F6B">
              <w:rPr>
                <w:b/>
                <w:bCs/>
              </w:rPr>
              <w:t>Application:</w:t>
            </w:r>
            <w:r w:rsidRPr="00773F6B">
              <w:t> Explain the </w:t>
            </w:r>
            <w:r w:rsidRPr="00773F6B">
              <w:rPr>
                <w:i/>
                <w:iCs/>
              </w:rPr>
              <w:t>what</w:t>
            </w:r>
            <w:r w:rsidRPr="00773F6B">
              <w:t>, </w:t>
            </w:r>
            <w:r w:rsidRPr="00773F6B">
              <w:rPr>
                <w:i/>
                <w:iCs/>
              </w:rPr>
              <w:t>why</w:t>
            </w:r>
            <w:r w:rsidRPr="00773F6B">
              <w:t>, </w:t>
            </w:r>
            <w:r w:rsidRPr="00773F6B">
              <w:rPr>
                <w:i/>
                <w:iCs/>
              </w:rPr>
              <w:t>how</w:t>
            </w:r>
            <w:r w:rsidRPr="00773F6B">
              <w:t>, and </w:t>
            </w:r>
            <w:r w:rsidRPr="00773F6B">
              <w:rPr>
                <w:i/>
                <w:iCs/>
              </w:rPr>
              <w:t>when</w:t>
            </w:r>
            <w:r w:rsidRPr="00773F6B">
              <w:t xml:space="preserve"> of the change. Be brutally honest about what you know and what you </w:t>
            </w:r>
            <w:proofErr w:type="gramStart"/>
            <w:r w:rsidRPr="00773F6B">
              <w:t>don't</w:t>
            </w:r>
            <w:proofErr w:type="gramEnd"/>
            <w:r w:rsidRPr="00773F6B">
              <w:t>. Use simple language and visual aids. Repeat the key messages far more often than you think is necessary.</w:t>
            </w:r>
          </w:p>
        </w:tc>
      </w:tr>
      <w:tr w:rsidR="00773F6B" w:rsidRPr="00773F6B" w14:paraId="68B00198" w14:textId="77777777" w:rsidTr="00773F6B">
        <w:tc>
          <w:tcPr>
            <w:cnfStyle w:val="001000000000" w:firstRow="0" w:lastRow="0" w:firstColumn="1" w:lastColumn="0" w:oddVBand="0" w:evenVBand="0" w:oddHBand="0" w:evenHBand="0" w:firstRowFirstColumn="0" w:firstRowLastColumn="0" w:lastRowFirstColumn="0" w:lastRowLastColumn="0"/>
            <w:tcW w:w="617" w:type="pct"/>
            <w:hideMark/>
          </w:tcPr>
          <w:p w14:paraId="7CD85ACF" w14:textId="77777777" w:rsidR="00773F6B" w:rsidRPr="00773F6B" w:rsidRDefault="00773F6B" w:rsidP="00773F6B">
            <w:pPr>
              <w:spacing w:after="160" w:line="278" w:lineRule="auto"/>
            </w:pPr>
            <w:r w:rsidRPr="00773F6B">
              <w:t>Confidence</w:t>
            </w:r>
          </w:p>
        </w:tc>
        <w:tc>
          <w:tcPr>
            <w:tcW w:w="4383" w:type="pct"/>
            <w:hideMark/>
          </w:tcPr>
          <w:p w14:paraId="1320B442" w14:textId="77777777" w:rsidR="00773F6B" w:rsidRPr="00773F6B" w:rsidRDefault="00773F6B" w:rsidP="00773F6B">
            <w:pPr>
              <w:spacing w:after="160" w:line="278" w:lineRule="auto"/>
              <w:cnfStyle w:val="000000000000" w:firstRow="0" w:lastRow="0" w:firstColumn="0" w:lastColumn="0" w:oddVBand="0" w:evenVBand="0" w:oddHBand="0" w:evenHBand="0" w:firstRowFirstColumn="0" w:firstRowLastColumn="0" w:lastRowFirstColumn="0" w:lastRowLastColumn="0"/>
            </w:pPr>
            <w:r w:rsidRPr="00773F6B">
              <w:rPr>
                <w:b/>
                <w:bCs/>
              </w:rPr>
              <w:t>Role:</w:t>
            </w:r>
            <w:r w:rsidRPr="00773F6B">
              <w:t> The Believer. You express unwavering belief in your team's ability to adapt and succeed.</w:t>
            </w:r>
            <w:r w:rsidRPr="00773F6B">
              <w:br/>
            </w:r>
            <w:r w:rsidRPr="00773F6B">
              <w:rPr>
                <w:b/>
                <w:bCs/>
              </w:rPr>
              <w:t>Application:</w:t>
            </w:r>
            <w:r w:rsidRPr="00773F6B">
              <w:t> Remind them of past challenges they have overcome. Focus on their strengths. Celebrate effort and progress, not just perfect outcomes. Your belief in them fosters their self-belief.</w:t>
            </w:r>
          </w:p>
        </w:tc>
      </w:tr>
      <w:tr w:rsidR="00773F6B" w:rsidRPr="00773F6B" w14:paraId="1D1D757F" w14:textId="77777777" w:rsidTr="00773F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7" w:type="pct"/>
            <w:hideMark/>
          </w:tcPr>
          <w:p w14:paraId="433A1835" w14:textId="77777777" w:rsidR="00773F6B" w:rsidRPr="00773F6B" w:rsidRDefault="00773F6B" w:rsidP="00773F6B">
            <w:pPr>
              <w:spacing w:after="160" w:line="278" w:lineRule="auto"/>
            </w:pPr>
            <w:r w:rsidRPr="00773F6B">
              <w:t>Consistency</w:t>
            </w:r>
          </w:p>
        </w:tc>
        <w:tc>
          <w:tcPr>
            <w:tcW w:w="4383" w:type="pct"/>
            <w:hideMark/>
          </w:tcPr>
          <w:p w14:paraId="26BF89FD" w14:textId="77777777" w:rsidR="00773F6B" w:rsidRPr="00773F6B" w:rsidRDefault="00773F6B" w:rsidP="00773F6B">
            <w:pPr>
              <w:spacing w:after="160" w:line="278" w:lineRule="auto"/>
              <w:cnfStyle w:val="000000100000" w:firstRow="0" w:lastRow="0" w:firstColumn="0" w:lastColumn="0" w:oddVBand="0" w:evenVBand="0" w:oddHBand="1" w:evenHBand="0" w:firstRowFirstColumn="0" w:firstRowLastColumn="0" w:lastRowFirstColumn="0" w:lastRowLastColumn="0"/>
            </w:pPr>
            <w:r w:rsidRPr="00773F6B">
              <w:rPr>
                <w:b/>
                <w:bCs/>
              </w:rPr>
              <w:t>Role:</w:t>
            </w:r>
            <w:r w:rsidRPr="00773F6B">
              <w:t> The Anchor. You provide a predictable leadership presence amidst the chaos.</w:t>
            </w:r>
            <w:r w:rsidRPr="00773F6B">
              <w:br/>
            </w:r>
            <w:r w:rsidRPr="00773F6B">
              <w:rPr>
                <w:b/>
                <w:bCs/>
              </w:rPr>
              <w:t>Application:</w:t>
            </w:r>
            <w:r w:rsidRPr="00773F6B">
              <w:t xml:space="preserve"> Maintain your core leadership rituals—the morning briefing, the walk-around, the one-on-one check-ins. Ensure all supervisors are delivering the same message and tone. Your predictable </w:t>
            </w:r>
            <w:proofErr w:type="spellStart"/>
            <w:r w:rsidRPr="00773F6B">
              <w:t>behavior</w:t>
            </w:r>
            <w:proofErr w:type="spellEnd"/>
            <w:r w:rsidRPr="00773F6B">
              <w:t xml:space="preserve"> creates a safe container for unpredictable change.</w:t>
            </w:r>
          </w:p>
        </w:tc>
      </w:tr>
    </w:tbl>
    <w:p w14:paraId="5B3944E8" w14:textId="77777777" w:rsidR="00773F6B" w:rsidRDefault="00773F6B" w:rsidP="00773F6B">
      <w:pPr>
        <w:rPr>
          <w:b/>
          <w:bCs/>
        </w:rPr>
      </w:pPr>
    </w:p>
    <w:p w14:paraId="0E3140A9" w14:textId="16627BEF" w:rsidR="00773F6B" w:rsidRPr="00773F6B" w:rsidRDefault="00773F6B" w:rsidP="00773F6B">
      <w:r w:rsidRPr="00773F6B">
        <w:rPr>
          <w:b/>
          <w:bCs/>
        </w:rPr>
        <w:t>3Cs Coaching Worksheet</w:t>
      </w:r>
      <w:r w:rsidRPr="00773F6B">
        <w:br/>
      </w:r>
      <w:r w:rsidRPr="00773F6B">
        <w:rPr>
          <w:i/>
          <w:iCs/>
        </w:rPr>
        <w:t>For any change initiative, plan how you will deliver the 3Cs.</w:t>
      </w:r>
    </w:p>
    <w:tbl>
      <w:tblPr>
        <w:tblW w:w="11280" w:type="dxa"/>
        <w:tblCellMar>
          <w:top w:w="15" w:type="dxa"/>
          <w:left w:w="15" w:type="dxa"/>
          <w:bottom w:w="15" w:type="dxa"/>
          <w:right w:w="15" w:type="dxa"/>
        </w:tblCellMar>
        <w:tblLook w:val="04A0" w:firstRow="1" w:lastRow="0" w:firstColumn="1" w:lastColumn="0" w:noHBand="0" w:noVBand="1"/>
      </w:tblPr>
      <w:tblGrid>
        <w:gridCol w:w="11280"/>
      </w:tblGrid>
      <w:tr w:rsidR="00773F6B" w:rsidRPr="00773F6B" w14:paraId="613A633D" w14:textId="77777777">
        <w:trPr>
          <w:tblHeader/>
        </w:trPr>
        <w:tc>
          <w:tcPr>
            <w:tcW w:w="0" w:type="auto"/>
            <w:tcBorders>
              <w:top w:val="nil"/>
            </w:tcBorders>
            <w:tcMar>
              <w:top w:w="150" w:type="dxa"/>
              <w:left w:w="0" w:type="dxa"/>
              <w:bottom w:w="150" w:type="dxa"/>
              <w:right w:w="240" w:type="dxa"/>
            </w:tcMar>
            <w:vAlign w:val="center"/>
            <w:hideMark/>
          </w:tcPr>
          <w:p w14:paraId="128A5DBA" w14:textId="77777777" w:rsidR="00773F6B" w:rsidRPr="00773F6B" w:rsidRDefault="00773F6B" w:rsidP="00773F6B">
            <w:r w:rsidRPr="00773F6B">
              <w:t>Change: [e.g., Introduction of a new sustainability protocol]</w:t>
            </w:r>
          </w:p>
        </w:tc>
      </w:tr>
      <w:tr w:rsidR="00773F6B" w:rsidRPr="00773F6B" w14:paraId="05F763CE" w14:textId="77777777">
        <w:tc>
          <w:tcPr>
            <w:tcW w:w="0" w:type="auto"/>
            <w:tcMar>
              <w:top w:w="150" w:type="dxa"/>
              <w:left w:w="0" w:type="dxa"/>
              <w:bottom w:w="150" w:type="dxa"/>
              <w:right w:w="0" w:type="dxa"/>
            </w:tcMar>
            <w:vAlign w:val="center"/>
            <w:hideMark/>
          </w:tcPr>
          <w:p w14:paraId="17FDFD9E" w14:textId="77777777" w:rsidR="00773F6B" w:rsidRPr="00773F6B" w:rsidRDefault="00773F6B" w:rsidP="00773F6B">
            <w:r w:rsidRPr="00773F6B">
              <w:rPr>
                <w:b/>
                <w:bCs/>
              </w:rPr>
              <w:t>My Clarity Plan:</w:t>
            </w:r>
            <w:r w:rsidRPr="00773F6B">
              <w:t xml:space="preserve"> *"I will explain that this is a brand-wide initiative to reduce our environmental impact. I will show a short video on the 'why.' I will provide a one-page handout with the 3 key new </w:t>
            </w:r>
            <w:proofErr w:type="spellStart"/>
            <w:r w:rsidRPr="00773F6B">
              <w:t>behaviors</w:t>
            </w:r>
            <w:proofErr w:type="spellEnd"/>
            <w:r w:rsidRPr="00773F6B">
              <w:t>: new recycling bins, a script for offering linen reuse, and a process for refillable amenities."*</w:t>
            </w:r>
          </w:p>
        </w:tc>
      </w:tr>
      <w:tr w:rsidR="00773F6B" w:rsidRPr="00773F6B" w14:paraId="1FD30BEC" w14:textId="77777777">
        <w:tc>
          <w:tcPr>
            <w:tcW w:w="0" w:type="auto"/>
            <w:tcMar>
              <w:top w:w="150" w:type="dxa"/>
              <w:left w:w="0" w:type="dxa"/>
              <w:bottom w:w="150" w:type="dxa"/>
              <w:right w:w="0" w:type="dxa"/>
            </w:tcMar>
            <w:vAlign w:val="center"/>
            <w:hideMark/>
          </w:tcPr>
          <w:p w14:paraId="7EBC7B4C" w14:textId="77777777" w:rsidR="00773F6B" w:rsidRPr="00773F6B" w:rsidRDefault="00773F6B" w:rsidP="00773F6B">
            <w:r w:rsidRPr="00773F6B">
              <w:rPr>
                <w:b/>
                <w:bCs/>
              </w:rPr>
              <w:t>My Confidence Plan:</w:t>
            </w:r>
            <w:r w:rsidRPr="00773F6B">
              <w:t> </w:t>
            </w:r>
            <w:r w:rsidRPr="00773F6B">
              <w:rPr>
                <w:i/>
                <w:iCs/>
              </w:rPr>
              <w:t>"I will remind the team that they are experts in guest communication and can easily incorporate this new script. I will share that other hotels have seen a positive guest response. I will celebrate the first team member who receives a guest compliment about our green efforts."</w:t>
            </w:r>
          </w:p>
        </w:tc>
      </w:tr>
      <w:tr w:rsidR="00773F6B" w:rsidRPr="00773F6B" w14:paraId="1F56B41E" w14:textId="77777777">
        <w:tc>
          <w:tcPr>
            <w:tcW w:w="0" w:type="auto"/>
            <w:tcMar>
              <w:top w:w="150" w:type="dxa"/>
              <w:left w:w="0" w:type="dxa"/>
              <w:bottom w:w="150" w:type="dxa"/>
              <w:right w:w="0" w:type="dxa"/>
            </w:tcMar>
            <w:vAlign w:val="center"/>
            <w:hideMark/>
          </w:tcPr>
          <w:p w14:paraId="7E7D1334" w14:textId="77777777" w:rsidR="00773F6B" w:rsidRPr="00773F6B" w:rsidRDefault="00773F6B" w:rsidP="00773F6B">
            <w:r w:rsidRPr="00773F6B">
              <w:rPr>
                <w:b/>
                <w:bCs/>
              </w:rPr>
              <w:lastRenderedPageBreak/>
              <w:t>My Consistency Plan:</w:t>
            </w:r>
            <w:r w:rsidRPr="00773F6B">
              <w:t> </w:t>
            </w:r>
            <w:r w:rsidRPr="00773F6B">
              <w:rPr>
                <w:i/>
                <w:iCs/>
              </w:rPr>
              <w:t>"I will review the key points in every briefing for the first two weeks. I will ensure all duty managers are correcting deviations gently and uniformly. I will include an update on our progress in my weekly email to the team."</w:t>
            </w:r>
          </w:p>
        </w:tc>
      </w:tr>
    </w:tbl>
    <w:p w14:paraId="5C48B10C" w14:textId="77777777" w:rsidR="00773F6B" w:rsidRPr="00773F6B" w:rsidRDefault="00773F6B" w:rsidP="00773F6B">
      <w:r w:rsidRPr="00773F6B">
        <w:rPr>
          <w:b/>
          <w:bCs/>
        </w:rPr>
        <w:t>Coaching Guide: “Anchor the Team in the 3Cs”</w:t>
      </w:r>
      <w:r w:rsidRPr="00773F6B">
        <w:br/>
        <w:t>When you feel the team getting anxious, disoriented, or resistant, diagnose which of the 3Cs is lacking. Is it a </w:t>
      </w:r>
      <w:r w:rsidRPr="00773F6B">
        <w:rPr>
          <w:b/>
          <w:bCs/>
        </w:rPr>
        <w:t>Clarity</w:t>
      </w:r>
      <w:r w:rsidRPr="00773F6B">
        <w:t> issue? (Do they truly understand?). Is it a </w:t>
      </w:r>
      <w:r w:rsidRPr="00773F6B">
        <w:rPr>
          <w:b/>
          <w:bCs/>
        </w:rPr>
        <w:t>Confidence</w:t>
      </w:r>
      <w:r w:rsidRPr="00773F6B">
        <w:t> issue? (Do they feel set up to fail?). Or is it a </w:t>
      </w:r>
      <w:r w:rsidRPr="00773F6B">
        <w:rPr>
          <w:b/>
          <w:bCs/>
        </w:rPr>
        <w:t>Consistency</w:t>
      </w:r>
      <w:r w:rsidRPr="00773F6B">
        <w:t> issue? (Are they getting mixed messages?). Address the root cause.</w:t>
      </w:r>
    </w:p>
    <w:p w14:paraId="6BBD0481" w14:textId="77777777" w:rsidR="00773F6B" w:rsidRPr="00773F6B" w:rsidRDefault="00773F6B" w:rsidP="00773F6B">
      <w:r w:rsidRPr="00773F6B">
        <w:rPr>
          <w:b/>
          <w:bCs/>
        </w:rPr>
        <w:t>Role-Play: Briefing the Team During a Brand Tone Transition</w:t>
      </w:r>
      <w:r w:rsidRPr="00773F6B">
        <w:br/>
      </w:r>
      <w:r w:rsidRPr="00773F6B">
        <w:rPr>
          <w:i/>
          <w:iCs/>
        </w:rPr>
        <w:t>Manager (applying the 3Cs):</w:t>
      </w:r>
      <w:r w:rsidRPr="00773F6B">
        <w:t> "Team, good morning. I want to talk about an exciting change. </w:t>
      </w:r>
      <w:r w:rsidRPr="00773F6B">
        <w:rPr>
          <w:i/>
          <w:iCs/>
        </w:rPr>
        <w:t>[Clarity]</w:t>
      </w:r>
      <w:r w:rsidRPr="00773F6B">
        <w:t xml:space="preserve"> As you know, we are rebranding from 'City Inn' to 'The </w:t>
      </w:r>
      <w:proofErr w:type="spellStart"/>
      <w:r w:rsidRPr="00773F6B">
        <w:t>Lexson</w:t>
      </w:r>
      <w:proofErr w:type="spellEnd"/>
      <w:r w:rsidRPr="00773F6B">
        <w:t xml:space="preserve">.' This is more than a name change. </w:t>
      </w:r>
      <w:proofErr w:type="gramStart"/>
      <w:r w:rsidRPr="00773F6B">
        <w:t>It's</w:t>
      </w:r>
      <w:proofErr w:type="gramEnd"/>
      <w:r w:rsidRPr="00773F6B">
        <w:t xml:space="preserve"> a shift in our service tone. Starting next month, our goal is to be more </w:t>
      </w:r>
      <w:r w:rsidRPr="00773F6B">
        <w:rPr>
          <w:i/>
          <w:iCs/>
        </w:rPr>
        <w:t>curated</w:t>
      </w:r>
      <w:r w:rsidRPr="00773F6B">
        <w:t> and </w:t>
      </w:r>
      <w:r w:rsidRPr="00773F6B">
        <w:rPr>
          <w:i/>
          <w:iCs/>
        </w:rPr>
        <w:t>connective</w:t>
      </w:r>
      <w:r w:rsidRPr="00773F6B">
        <w:t>. This means using warmer, more descriptive language and making one personalized recommendation to every guest.</w:t>
      </w:r>
      <w:r w:rsidRPr="00773F6B">
        <w:br/>
      </w:r>
      <w:r w:rsidRPr="00773F6B">
        <w:rPr>
          <w:i/>
          <w:iCs/>
        </w:rPr>
        <w:t>[Confidence]</w:t>
      </w:r>
      <w:r w:rsidRPr="00773F6B">
        <w:t> This is a shift, but it plays to our strengths. You all already know our guests and our city. This is just about sharing that knowledge more intentionally. We will do extensive role-playing, and I am 100% confident you will master this and make it your own.</w:t>
      </w:r>
      <w:r w:rsidRPr="00773F6B">
        <w:br/>
      </w:r>
      <w:r w:rsidRPr="00773F6B">
        <w:rPr>
          <w:i/>
          <w:iCs/>
        </w:rPr>
        <w:t>[Consistency]</w:t>
      </w:r>
      <w:r w:rsidRPr="00773F6B">
        <w:t xml:space="preserve"> This is not just a one-day thing. We will focus on this in every briefing for the next quarter. All of us leaders are committed to coaching and recognizing you for using the new tone, so </w:t>
      </w:r>
      <w:proofErr w:type="gramStart"/>
      <w:r w:rsidRPr="00773F6B">
        <w:t>you'll</w:t>
      </w:r>
      <w:proofErr w:type="gramEnd"/>
      <w:r w:rsidRPr="00773F6B">
        <w:t xml:space="preserve"> hear the same message from everyone. Let's practice right now with the first script."</w:t>
      </w:r>
    </w:p>
    <w:p w14:paraId="32B3E1A3" w14:textId="77777777" w:rsidR="00773F6B" w:rsidRDefault="00773F6B" w:rsidP="00773F6B"/>
    <w:p w14:paraId="7B70DF46" w14:textId="77777777" w:rsidR="00773F6B" w:rsidRDefault="00773F6B" w:rsidP="00773F6B"/>
    <w:p w14:paraId="0D24FF24" w14:textId="77777777" w:rsidR="00773F6B" w:rsidRDefault="00773F6B" w:rsidP="00773F6B"/>
    <w:p w14:paraId="049F5C3C" w14:textId="77777777" w:rsidR="00773F6B" w:rsidRDefault="00773F6B" w:rsidP="00773F6B"/>
    <w:p w14:paraId="1646F83C" w14:textId="77777777" w:rsidR="00773F6B" w:rsidRDefault="00773F6B" w:rsidP="00773F6B"/>
    <w:p w14:paraId="159F0DA3" w14:textId="77777777" w:rsidR="00773F6B" w:rsidRDefault="00773F6B" w:rsidP="00773F6B"/>
    <w:p w14:paraId="176A841C" w14:textId="77777777" w:rsidR="00773F6B" w:rsidRDefault="00773F6B" w:rsidP="00773F6B"/>
    <w:p w14:paraId="749BC421" w14:textId="77777777" w:rsidR="00773F6B" w:rsidRDefault="00773F6B" w:rsidP="00773F6B"/>
    <w:p w14:paraId="625E1060" w14:textId="77777777" w:rsidR="00773F6B" w:rsidRDefault="00773F6B" w:rsidP="00773F6B"/>
    <w:p w14:paraId="21318585" w14:textId="77777777" w:rsidR="00773F6B" w:rsidRDefault="00773F6B" w:rsidP="00773F6B"/>
    <w:p w14:paraId="4D62BF53" w14:textId="4DA72B36" w:rsidR="00773F6B" w:rsidRPr="00773F6B" w:rsidRDefault="00000000" w:rsidP="00773F6B">
      <w:r>
        <w:lastRenderedPageBreak/>
        <w:pict w14:anchorId="248C6559">
          <v:rect id="_x0000_i1664" style="width:0;height:.75pt" o:hralign="center" o:hrstd="t" o:hr="t" fillcolor="#a0a0a0" stroked="f"/>
        </w:pict>
      </w:r>
    </w:p>
    <w:p w14:paraId="6052B3BC" w14:textId="77777777" w:rsidR="00773F6B" w:rsidRPr="00773F6B" w:rsidRDefault="00773F6B" w:rsidP="00773F6B">
      <w:pPr>
        <w:rPr>
          <w:b/>
          <w:bCs/>
        </w:rPr>
      </w:pPr>
      <w:r w:rsidRPr="00773F6B">
        <w:rPr>
          <w:rFonts w:ascii="Segoe UI Emoji" w:hAnsi="Segoe UI Emoji" w:cs="Segoe UI Emoji"/>
          <w:b/>
          <w:bCs/>
        </w:rPr>
        <w:t>🧩</w:t>
      </w:r>
      <w:r w:rsidRPr="00773F6B">
        <w:rPr>
          <w:b/>
          <w:bCs/>
        </w:rPr>
        <w:t xml:space="preserve"> Section 4: Emotional Leadership During Uncertainty (3 pages)</w:t>
      </w:r>
    </w:p>
    <w:p w14:paraId="5FC6124E" w14:textId="77777777" w:rsidR="00773F6B" w:rsidRPr="00773F6B" w:rsidRDefault="00773F6B" w:rsidP="00773F6B">
      <w:r w:rsidRPr="00773F6B">
        <w:t>During change, people will forget what you said, but they will never forget how you made them feel. Your emotional skills are your most critical tool.</w:t>
      </w:r>
    </w:p>
    <w:tbl>
      <w:tblPr>
        <w:tblStyle w:val="PlainTable2"/>
        <w:tblW w:w="5000" w:type="pct"/>
        <w:tblLook w:val="04A0" w:firstRow="1" w:lastRow="0" w:firstColumn="1" w:lastColumn="0" w:noHBand="0" w:noVBand="1"/>
      </w:tblPr>
      <w:tblGrid>
        <w:gridCol w:w="1363"/>
        <w:gridCol w:w="7663"/>
      </w:tblGrid>
      <w:tr w:rsidR="00773F6B" w:rsidRPr="00773F6B" w14:paraId="4AB97346" w14:textId="77777777" w:rsidTr="00773F6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 w:type="pct"/>
            <w:hideMark/>
          </w:tcPr>
          <w:p w14:paraId="4CB92076" w14:textId="77777777" w:rsidR="00773F6B" w:rsidRPr="00773F6B" w:rsidRDefault="00773F6B" w:rsidP="00773F6B">
            <w:pPr>
              <w:spacing w:after="160" w:line="278" w:lineRule="auto"/>
            </w:pPr>
            <w:r w:rsidRPr="00773F6B">
              <w:t>Emotional Skill</w:t>
            </w:r>
          </w:p>
        </w:tc>
        <w:tc>
          <w:tcPr>
            <w:tcW w:w="4245" w:type="pct"/>
            <w:hideMark/>
          </w:tcPr>
          <w:p w14:paraId="751F3ECF" w14:textId="77777777" w:rsidR="00773F6B" w:rsidRPr="00773F6B" w:rsidRDefault="00773F6B" w:rsidP="00773F6B">
            <w:pPr>
              <w:spacing w:after="160" w:line="278" w:lineRule="auto"/>
              <w:cnfStyle w:val="100000000000" w:firstRow="1" w:lastRow="0" w:firstColumn="0" w:lastColumn="0" w:oddVBand="0" w:evenVBand="0" w:oddHBand="0" w:evenHBand="0" w:firstRowFirstColumn="0" w:firstRowLastColumn="0" w:lastRowFirstColumn="0" w:lastRowLastColumn="0"/>
            </w:pPr>
            <w:r w:rsidRPr="00773F6B">
              <w:t>Application &amp; "In-Action" Script</w:t>
            </w:r>
          </w:p>
        </w:tc>
      </w:tr>
      <w:tr w:rsidR="00773F6B" w:rsidRPr="00773F6B" w14:paraId="42E3F536" w14:textId="77777777" w:rsidTr="00773F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 w:type="pct"/>
            <w:hideMark/>
          </w:tcPr>
          <w:p w14:paraId="478829CF" w14:textId="77777777" w:rsidR="00773F6B" w:rsidRPr="00773F6B" w:rsidRDefault="00773F6B" w:rsidP="00773F6B">
            <w:pPr>
              <w:spacing w:after="160" w:line="278" w:lineRule="auto"/>
            </w:pPr>
            <w:r w:rsidRPr="00773F6B">
              <w:t>Empathy</w:t>
            </w:r>
          </w:p>
        </w:tc>
        <w:tc>
          <w:tcPr>
            <w:tcW w:w="4245" w:type="pct"/>
            <w:hideMark/>
          </w:tcPr>
          <w:p w14:paraId="4DB8BAD2" w14:textId="77777777" w:rsidR="00773F6B" w:rsidRPr="00773F6B" w:rsidRDefault="00773F6B" w:rsidP="00773F6B">
            <w:pPr>
              <w:spacing w:after="160" w:line="278" w:lineRule="auto"/>
              <w:cnfStyle w:val="000000100000" w:firstRow="0" w:lastRow="0" w:firstColumn="0" w:lastColumn="0" w:oddVBand="0" w:evenVBand="0" w:oddHBand="1" w:evenHBand="0" w:firstRowFirstColumn="0" w:firstRowLastColumn="0" w:lastRowFirstColumn="0" w:lastRowLastColumn="0"/>
            </w:pPr>
            <w:r w:rsidRPr="00773F6B">
              <w:t>Acknowledge and validate the human response to change. </w:t>
            </w:r>
            <w:r w:rsidRPr="00773F6B">
              <w:rPr>
                <w:i/>
                <w:iCs/>
              </w:rPr>
              <w:t xml:space="preserve">"I know this new system feels frustrating after you were so fast with the old one. </w:t>
            </w:r>
            <w:proofErr w:type="gramStart"/>
            <w:r w:rsidRPr="00773F6B">
              <w:rPr>
                <w:i/>
                <w:iCs/>
              </w:rPr>
              <w:t>It's</w:t>
            </w:r>
            <w:proofErr w:type="gramEnd"/>
            <w:r w:rsidRPr="00773F6B">
              <w:rPr>
                <w:i/>
                <w:iCs/>
              </w:rPr>
              <w:t xml:space="preserve"> completely normal to feel that way. </w:t>
            </w:r>
            <w:proofErr w:type="gramStart"/>
            <w:r w:rsidRPr="00773F6B">
              <w:rPr>
                <w:i/>
                <w:iCs/>
              </w:rPr>
              <w:t>Let's</w:t>
            </w:r>
            <w:proofErr w:type="gramEnd"/>
            <w:r w:rsidRPr="00773F6B">
              <w:rPr>
                <w:i/>
                <w:iCs/>
              </w:rPr>
              <w:t xml:space="preserve"> work through this first check-in together."</w:t>
            </w:r>
          </w:p>
        </w:tc>
      </w:tr>
      <w:tr w:rsidR="00773F6B" w:rsidRPr="00773F6B" w14:paraId="3204E67A" w14:textId="77777777" w:rsidTr="00773F6B">
        <w:tc>
          <w:tcPr>
            <w:cnfStyle w:val="001000000000" w:firstRow="0" w:lastRow="0" w:firstColumn="1" w:lastColumn="0" w:oddVBand="0" w:evenVBand="0" w:oddHBand="0" w:evenHBand="0" w:firstRowFirstColumn="0" w:firstRowLastColumn="0" w:lastRowFirstColumn="0" w:lastRowLastColumn="0"/>
            <w:tcW w:w="755" w:type="pct"/>
            <w:hideMark/>
          </w:tcPr>
          <w:p w14:paraId="3E42FA2D" w14:textId="77777777" w:rsidR="00773F6B" w:rsidRPr="00773F6B" w:rsidRDefault="00773F6B" w:rsidP="00773F6B">
            <w:pPr>
              <w:spacing w:after="160" w:line="278" w:lineRule="auto"/>
            </w:pPr>
            <w:r w:rsidRPr="00773F6B">
              <w:t>Emotional Regulation</w:t>
            </w:r>
          </w:p>
        </w:tc>
        <w:tc>
          <w:tcPr>
            <w:tcW w:w="4245" w:type="pct"/>
            <w:hideMark/>
          </w:tcPr>
          <w:p w14:paraId="2A8456DB" w14:textId="77777777" w:rsidR="00773F6B" w:rsidRPr="00773F6B" w:rsidRDefault="00773F6B" w:rsidP="00773F6B">
            <w:pPr>
              <w:spacing w:after="160" w:line="278" w:lineRule="auto"/>
              <w:cnfStyle w:val="000000000000" w:firstRow="0" w:lastRow="0" w:firstColumn="0" w:lastColumn="0" w:oddVBand="0" w:evenVBand="0" w:oddHBand="0" w:evenHBand="0" w:firstRowFirstColumn="0" w:firstRowLastColumn="0" w:lastRowFirstColumn="0" w:lastRowLastColumn="0"/>
            </w:pPr>
            <w:r w:rsidRPr="00773F6B">
              <w:t xml:space="preserve">Manage your own stress and anxiety so you </w:t>
            </w:r>
            <w:proofErr w:type="gramStart"/>
            <w:r w:rsidRPr="00773F6B">
              <w:t>don't</w:t>
            </w:r>
            <w:proofErr w:type="gramEnd"/>
            <w:r w:rsidRPr="00773F6B">
              <w:t xml:space="preserve"> infect the team. This means taking a breath before responding to a problem, maintaining a calm tone of voice, and projecting steadiness even when you feel uncertain.</w:t>
            </w:r>
          </w:p>
        </w:tc>
      </w:tr>
      <w:tr w:rsidR="00773F6B" w:rsidRPr="00773F6B" w14:paraId="4D0F42AF" w14:textId="77777777" w:rsidTr="00773F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 w:type="pct"/>
            <w:hideMark/>
          </w:tcPr>
          <w:p w14:paraId="010AA4C6" w14:textId="77777777" w:rsidR="00773F6B" w:rsidRPr="00773F6B" w:rsidRDefault="00773F6B" w:rsidP="00773F6B">
            <w:pPr>
              <w:spacing w:after="160" w:line="278" w:lineRule="auto"/>
            </w:pPr>
            <w:r w:rsidRPr="00773F6B">
              <w:t>Optimism</w:t>
            </w:r>
          </w:p>
        </w:tc>
        <w:tc>
          <w:tcPr>
            <w:tcW w:w="4245" w:type="pct"/>
            <w:hideMark/>
          </w:tcPr>
          <w:p w14:paraId="105FFA3A" w14:textId="77777777" w:rsidR="00773F6B" w:rsidRPr="00773F6B" w:rsidRDefault="00773F6B" w:rsidP="00773F6B">
            <w:pPr>
              <w:spacing w:after="160" w:line="278" w:lineRule="auto"/>
              <w:cnfStyle w:val="000000100000" w:firstRow="0" w:lastRow="0" w:firstColumn="0" w:lastColumn="0" w:oddVBand="0" w:evenVBand="0" w:oddHBand="1" w:evenHBand="0" w:firstRowFirstColumn="0" w:firstRowLastColumn="0" w:lastRowFirstColumn="0" w:lastRowLastColumn="0"/>
            </w:pPr>
            <w:r w:rsidRPr="00773F6B">
              <w:t>Focus on the light at the end of the tunnel. </w:t>
            </w:r>
            <w:r w:rsidRPr="00773F6B">
              <w:rPr>
                <w:i/>
                <w:iCs/>
              </w:rPr>
              <w:t>"I know this renovation is loud and disruptive, but imagine the guest's wow moment when they see our stunning new lobby. This temporary hassle will be worth it."</w:t>
            </w:r>
          </w:p>
        </w:tc>
      </w:tr>
      <w:tr w:rsidR="00773F6B" w:rsidRPr="00773F6B" w14:paraId="74FC7B76" w14:textId="77777777" w:rsidTr="00773F6B">
        <w:tc>
          <w:tcPr>
            <w:cnfStyle w:val="001000000000" w:firstRow="0" w:lastRow="0" w:firstColumn="1" w:lastColumn="0" w:oddVBand="0" w:evenVBand="0" w:oddHBand="0" w:evenHBand="0" w:firstRowFirstColumn="0" w:firstRowLastColumn="0" w:lastRowFirstColumn="0" w:lastRowLastColumn="0"/>
            <w:tcW w:w="755" w:type="pct"/>
            <w:hideMark/>
          </w:tcPr>
          <w:p w14:paraId="5D7E2115" w14:textId="77777777" w:rsidR="00773F6B" w:rsidRPr="00773F6B" w:rsidRDefault="00773F6B" w:rsidP="00773F6B">
            <w:pPr>
              <w:spacing w:after="160" w:line="278" w:lineRule="auto"/>
            </w:pPr>
            <w:r w:rsidRPr="00773F6B">
              <w:t>Presence</w:t>
            </w:r>
          </w:p>
        </w:tc>
        <w:tc>
          <w:tcPr>
            <w:tcW w:w="4245" w:type="pct"/>
            <w:hideMark/>
          </w:tcPr>
          <w:p w14:paraId="4AC7FB32" w14:textId="77777777" w:rsidR="00773F6B" w:rsidRPr="00773F6B" w:rsidRDefault="00773F6B" w:rsidP="00773F6B">
            <w:pPr>
              <w:spacing w:after="160" w:line="278" w:lineRule="auto"/>
              <w:cnfStyle w:val="000000000000" w:firstRow="0" w:lastRow="0" w:firstColumn="0" w:lastColumn="0" w:oddVBand="0" w:evenVBand="0" w:oddHBand="0" w:evenHBand="0" w:firstRowFirstColumn="0" w:firstRowLastColumn="0" w:lastRowFirstColumn="0" w:lastRowLastColumn="0"/>
            </w:pPr>
            <w:r w:rsidRPr="00773F6B">
              <w:t>Be physically and mentally available. Put down the phone. Walk the floor. Make eye contact. Your visible, engaged presence is a silent message that says, "We are in this together, and I am here with you."</w:t>
            </w:r>
          </w:p>
        </w:tc>
      </w:tr>
    </w:tbl>
    <w:p w14:paraId="151956F4" w14:textId="77777777" w:rsidR="00773F6B" w:rsidRPr="00773F6B" w:rsidRDefault="00773F6B" w:rsidP="00773F6B">
      <w:r w:rsidRPr="00773F6B">
        <w:rPr>
          <w:b/>
          <w:bCs/>
        </w:rPr>
        <w:t>Emotional Leadership Checklist</w:t>
      </w:r>
      <w:r w:rsidRPr="00773F6B">
        <w:br/>
      </w:r>
      <w:r w:rsidRPr="00773F6B">
        <w:rPr>
          <w:i/>
          <w:iCs/>
        </w:rPr>
        <w:t>During a change initiative, check in with yourself daily:</w:t>
      </w:r>
      <w:r w:rsidRPr="00773F6B">
        <w:br/>
      </w:r>
      <w:r w:rsidRPr="00773F6B">
        <w:rPr>
          <w:rFonts w:ascii="Segoe UI Symbol" w:hAnsi="Segoe UI Symbol" w:cs="Segoe UI Symbol"/>
        </w:rPr>
        <w:t>☐</w:t>
      </w:r>
      <w:r w:rsidRPr="00773F6B">
        <w:t xml:space="preserve"> Today, did I actively listen to a team member's concern without immediately jumping to a solution?</w:t>
      </w:r>
      <w:r w:rsidRPr="00773F6B">
        <w:br/>
      </w:r>
      <w:r w:rsidRPr="00773F6B">
        <w:rPr>
          <w:rFonts w:ascii="Segoe UI Symbol" w:hAnsi="Segoe UI Symbol" w:cs="Segoe UI Symbol"/>
        </w:rPr>
        <w:t>☐</w:t>
      </w:r>
      <w:r w:rsidRPr="00773F6B">
        <w:t xml:space="preserve"> Did I maintain a calm </w:t>
      </w:r>
      <w:proofErr w:type="spellStart"/>
      <w:r w:rsidRPr="00773F6B">
        <w:t>demeanor</w:t>
      </w:r>
      <w:proofErr w:type="spellEnd"/>
      <w:r w:rsidRPr="00773F6B">
        <w:t xml:space="preserve"> during a stressful moment?</w:t>
      </w:r>
      <w:r w:rsidRPr="00773F6B">
        <w:br/>
      </w:r>
      <w:r w:rsidRPr="00773F6B">
        <w:rPr>
          <w:rFonts w:ascii="Segoe UI Symbol" w:hAnsi="Segoe UI Symbol" w:cs="Segoe UI Symbol"/>
        </w:rPr>
        <w:t>☐</w:t>
      </w:r>
      <w:r w:rsidRPr="00773F6B">
        <w:t xml:space="preserve"> Did I share a positive vision of the future or celebrate a step forward?</w:t>
      </w:r>
      <w:r w:rsidRPr="00773F6B">
        <w:br/>
      </w:r>
      <w:r w:rsidRPr="00773F6B">
        <w:rPr>
          <w:rFonts w:ascii="Segoe UI Symbol" w:hAnsi="Segoe UI Symbol" w:cs="Segoe UI Symbol"/>
        </w:rPr>
        <w:t>☐</w:t>
      </w:r>
      <w:r w:rsidRPr="00773F6B">
        <w:t xml:space="preserve"> Was I fully present and accessible during my shift, or was I buried in administrative work?</w:t>
      </w:r>
    </w:p>
    <w:p w14:paraId="08299680" w14:textId="77777777" w:rsidR="00773F6B" w:rsidRPr="00773F6B" w:rsidRDefault="00773F6B" w:rsidP="00773F6B">
      <w:r w:rsidRPr="00773F6B">
        <w:rPr>
          <w:b/>
          <w:bCs/>
        </w:rPr>
        <w:t>Coaching Guide: “Lead the Mood, Not Just the Message”</w:t>
      </w:r>
      <w:r w:rsidRPr="00773F6B">
        <w:br/>
        <w:t>You are the emotional thermostat for your team. If you are panicked, the room temperature rises with anxiety. If you are calm and focused, the room cools and stabilizes. Consciously set the emotional temperature you want your team to operate within.</w:t>
      </w:r>
    </w:p>
    <w:p w14:paraId="3E7F6765" w14:textId="77777777" w:rsidR="00773F6B" w:rsidRPr="00773F6B" w:rsidRDefault="00773F6B" w:rsidP="00773F6B">
      <w:r w:rsidRPr="00773F6B">
        <w:rPr>
          <w:b/>
          <w:bCs/>
        </w:rPr>
        <w:t>Case Study: “The Supervisor Who Stabilized a Team During a Lobby Renovation”</w:t>
      </w:r>
      <w:r w:rsidRPr="00773F6B">
        <w:br/>
      </w:r>
      <w:r w:rsidRPr="00773F6B">
        <w:rPr>
          <w:i/>
          <w:iCs/>
        </w:rPr>
        <w:t>Situation:</w:t>
      </w:r>
      <w:r w:rsidRPr="00773F6B">
        <w:t> A major lobby renovation meant the front desk was temporarily relocated to a cramped, noisy corner. Guest complaints were up, and agent morale was down.</w:t>
      </w:r>
      <w:r w:rsidRPr="00773F6B">
        <w:br/>
      </w:r>
      <w:r w:rsidRPr="00773F6B">
        <w:rPr>
          <w:i/>
          <w:iCs/>
        </w:rPr>
        <w:t>Action:</w:t>
      </w:r>
      <w:r w:rsidRPr="00773F6B">
        <w:t xml:space="preserve"> The supervisor, Ben, knew he had to lead the mood. He </w:t>
      </w:r>
      <w:proofErr w:type="gramStart"/>
      <w:r w:rsidRPr="00773F6B">
        <w:t>couldn't</w:t>
      </w:r>
      <w:proofErr w:type="gramEnd"/>
      <w:r w:rsidRPr="00773F6B">
        <w:t xml:space="preserve"> change the construction, but he could change the atmosphere.</w:t>
      </w:r>
    </w:p>
    <w:p w14:paraId="38AE5EB1" w14:textId="77777777" w:rsidR="00773F6B" w:rsidRPr="00773F6B" w:rsidRDefault="00773F6B" w:rsidP="00773F6B">
      <w:pPr>
        <w:numPr>
          <w:ilvl w:val="0"/>
          <w:numId w:val="1688"/>
        </w:numPr>
      </w:pPr>
      <w:r w:rsidRPr="00773F6B">
        <w:rPr>
          <w:b/>
          <w:bCs/>
        </w:rPr>
        <w:lastRenderedPageBreak/>
        <w:t>Empathy:</w:t>
      </w:r>
      <w:r w:rsidRPr="00773F6B">
        <w:t> He started each shift by acknowledging the challenge. "I know it's loud and tight in here. Thank you for your professionalism in these less-than-ideal conditions."</w:t>
      </w:r>
    </w:p>
    <w:p w14:paraId="14736D57" w14:textId="77777777" w:rsidR="00773F6B" w:rsidRPr="00773F6B" w:rsidRDefault="00773F6B" w:rsidP="00773F6B">
      <w:pPr>
        <w:numPr>
          <w:ilvl w:val="0"/>
          <w:numId w:val="1688"/>
        </w:numPr>
      </w:pPr>
      <w:r w:rsidRPr="00773F6B">
        <w:rPr>
          <w:b/>
          <w:bCs/>
        </w:rPr>
        <w:t>Optimism &amp; Ritual:</w:t>
      </w:r>
      <w:r w:rsidRPr="00773F6B">
        <w:t> He created a "Countdown to Wow" calendar, marking off each day until the project was complete. He brought in high-quality earplugs and soothing music for the back office.</w:t>
      </w:r>
    </w:p>
    <w:p w14:paraId="2B366F8F" w14:textId="77777777" w:rsidR="00773F6B" w:rsidRPr="00773F6B" w:rsidRDefault="00773F6B" w:rsidP="00773F6B">
      <w:pPr>
        <w:numPr>
          <w:ilvl w:val="0"/>
          <w:numId w:val="1688"/>
        </w:numPr>
      </w:pPr>
      <w:r w:rsidRPr="00773F6B">
        <w:rPr>
          <w:b/>
          <w:bCs/>
        </w:rPr>
        <w:t>Presence:</w:t>
      </w:r>
      <w:r w:rsidRPr="00773F6B">
        <w:t> He made a point of spending more time on the "front line" with his team, helping with bags, managing guest queues, and being a visible partner.</w:t>
      </w:r>
      <w:r w:rsidRPr="00773F6B">
        <w:br/>
      </w:r>
      <w:r w:rsidRPr="00773F6B">
        <w:rPr>
          <w:i/>
          <w:iCs/>
        </w:rPr>
        <w:t>Outcome:</w:t>
      </w:r>
      <w:r w:rsidRPr="00773F6B">
        <w:t> The team felt heard and supported. While the physical environment was still difficult, the emotional environment was one of shared perseverance. The team bonded over the shared challenge, and guest satisfaction scores, while impacted, did not plummet as feared.</w:t>
      </w:r>
    </w:p>
    <w:p w14:paraId="62628954" w14:textId="77777777" w:rsidR="00773F6B" w:rsidRPr="00773F6B" w:rsidRDefault="00000000" w:rsidP="00773F6B">
      <w:r>
        <w:pict w14:anchorId="3918BBDC">
          <v:rect id="_x0000_i1665" style="width:0;height:.75pt" o:hralign="center" o:hrstd="t" o:hr="t" fillcolor="#a0a0a0" stroked="f"/>
        </w:pict>
      </w:r>
    </w:p>
    <w:p w14:paraId="793B472F" w14:textId="77777777" w:rsidR="00773F6B" w:rsidRPr="00773F6B" w:rsidRDefault="00773F6B" w:rsidP="00773F6B">
      <w:pPr>
        <w:rPr>
          <w:b/>
          <w:bCs/>
        </w:rPr>
      </w:pPr>
      <w:r w:rsidRPr="00773F6B">
        <w:rPr>
          <w:rFonts w:ascii="Segoe UI Emoji" w:hAnsi="Segoe UI Emoji" w:cs="Segoe UI Emoji"/>
          <w:b/>
          <w:bCs/>
        </w:rPr>
        <w:t>🧩</w:t>
      </w:r>
      <w:r w:rsidRPr="00773F6B">
        <w:rPr>
          <w:b/>
          <w:bCs/>
        </w:rPr>
        <w:t xml:space="preserve"> Section 5: Communication Frameworks for Change (3 pages)</w:t>
      </w:r>
    </w:p>
    <w:p w14:paraId="7226D6F3" w14:textId="77777777" w:rsidR="00773F6B" w:rsidRPr="00773F6B" w:rsidRDefault="00773F6B" w:rsidP="00773F6B">
      <w:r w:rsidRPr="00773F6B">
        <w:t xml:space="preserve">In the void of information, people imagine the worst. Structured, predictable communication is the antidote to the </w:t>
      </w:r>
      <w:proofErr w:type="spellStart"/>
      <w:r w:rsidRPr="00773F6B">
        <w:t>rumor</w:t>
      </w:r>
      <w:proofErr w:type="spellEnd"/>
      <w:r w:rsidRPr="00773F6B">
        <w:t xml:space="preserve"> mill and collective anxiety.</w:t>
      </w:r>
    </w:p>
    <w:tbl>
      <w:tblPr>
        <w:tblStyle w:val="PlainTable2"/>
        <w:tblW w:w="5000" w:type="pct"/>
        <w:tblLook w:val="04A0" w:firstRow="1" w:lastRow="0" w:firstColumn="1" w:lastColumn="0" w:noHBand="0" w:noVBand="1"/>
      </w:tblPr>
      <w:tblGrid>
        <w:gridCol w:w="1346"/>
        <w:gridCol w:w="7680"/>
      </w:tblGrid>
      <w:tr w:rsidR="00773F6B" w:rsidRPr="00773F6B" w14:paraId="768D94AE" w14:textId="77777777" w:rsidTr="00773F6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5" w:type="pct"/>
            <w:hideMark/>
          </w:tcPr>
          <w:p w14:paraId="5711124D" w14:textId="77777777" w:rsidR="00773F6B" w:rsidRPr="00773F6B" w:rsidRDefault="00773F6B" w:rsidP="00773F6B">
            <w:pPr>
              <w:spacing w:after="160" w:line="278" w:lineRule="auto"/>
            </w:pPr>
            <w:r w:rsidRPr="00773F6B">
              <w:t>Framework</w:t>
            </w:r>
          </w:p>
        </w:tc>
        <w:tc>
          <w:tcPr>
            <w:tcW w:w="4335" w:type="pct"/>
            <w:hideMark/>
          </w:tcPr>
          <w:p w14:paraId="44F7EEB6" w14:textId="77777777" w:rsidR="00773F6B" w:rsidRPr="00773F6B" w:rsidRDefault="00773F6B" w:rsidP="00773F6B">
            <w:pPr>
              <w:spacing w:after="160" w:line="278" w:lineRule="auto"/>
              <w:cnfStyle w:val="100000000000" w:firstRow="1" w:lastRow="0" w:firstColumn="0" w:lastColumn="0" w:oddVBand="0" w:evenVBand="0" w:oddHBand="0" w:evenHBand="0" w:firstRowFirstColumn="0" w:firstRowLastColumn="0" w:lastRowFirstColumn="0" w:lastRowLastColumn="0"/>
            </w:pPr>
            <w:r w:rsidRPr="00773F6B">
              <w:t>Use Case &amp; Execution</w:t>
            </w:r>
          </w:p>
        </w:tc>
      </w:tr>
      <w:tr w:rsidR="00773F6B" w:rsidRPr="00773F6B" w14:paraId="20F91DD0" w14:textId="77777777" w:rsidTr="00773F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5" w:type="pct"/>
            <w:hideMark/>
          </w:tcPr>
          <w:p w14:paraId="308DCBE0" w14:textId="77777777" w:rsidR="00773F6B" w:rsidRPr="00773F6B" w:rsidRDefault="00773F6B" w:rsidP="00773F6B">
            <w:pPr>
              <w:spacing w:after="160" w:line="278" w:lineRule="auto"/>
            </w:pPr>
            <w:r w:rsidRPr="00773F6B">
              <w:t>Change Briefing</w:t>
            </w:r>
          </w:p>
        </w:tc>
        <w:tc>
          <w:tcPr>
            <w:tcW w:w="4335" w:type="pct"/>
            <w:hideMark/>
          </w:tcPr>
          <w:p w14:paraId="4AD3232C" w14:textId="77777777" w:rsidR="00773F6B" w:rsidRPr="00773F6B" w:rsidRDefault="00773F6B" w:rsidP="00773F6B">
            <w:pPr>
              <w:spacing w:after="160" w:line="278" w:lineRule="auto"/>
              <w:cnfStyle w:val="000000100000" w:firstRow="0" w:lastRow="0" w:firstColumn="0" w:lastColumn="0" w:oddVBand="0" w:evenVBand="0" w:oddHBand="1" w:evenHBand="0" w:firstRowFirstColumn="0" w:firstRowLastColumn="0" w:lastRowFirstColumn="0" w:lastRowLastColumn="0"/>
            </w:pPr>
            <w:r w:rsidRPr="00773F6B">
              <w:t>A dedicated meeting to announce and update on change. Structure it with the 3Cs: 1. </w:t>
            </w:r>
            <w:r w:rsidRPr="00773F6B">
              <w:rPr>
                <w:b/>
                <w:bCs/>
              </w:rPr>
              <w:t>The What &amp; Why (Clarity).</w:t>
            </w:r>
            <w:r w:rsidRPr="00773F6B">
              <w:t> 2. </w:t>
            </w:r>
            <w:r w:rsidRPr="00773F6B">
              <w:rPr>
                <w:b/>
                <w:bCs/>
              </w:rPr>
              <w:t>Our Plan to Succeed (Confidence).</w:t>
            </w:r>
            <w:r w:rsidRPr="00773F6B">
              <w:t> 3. </w:t>
            </w:r>
            <w:r w:rsidRPr="00773F6B">
              <w:rPr>
                <w:b/>
                <w:bCs/>
              </w:rPr>
              <w:t>How We'll Communicate Moving Forward (Consistency).</w:t>
            </w:r>
          </w:p>
        </w:tc>
      </w:tr>
      <w:tr w:rsidR="00773F6B" w:rsidRPr="00773F6B" w14:paraId="4806D1EA" w14:textId="77777777" w:rsidTr="00773F6B">
        <w:tc>
          <w:tcPr>
            <w:cnfStyle w:val="001000000000" w:firstRow="0" w:lastRow="0" w:firstColumn="1" w:lastColumn="0" w:oddVBand="0" w:evenVBand="0" w:oddHBand="0" w:evenHBand="0" w:firstRowFirstColumn="0" w:firstRowLastColumn="0" w:lastRowFirstColumn="0" w:lastRowLastColumn="0"/>
            <w:tcW w:w="665" w:type="pct"/>
            <w:hideMark/>
          </w:tcPr>
          <w:p w14:paraId="0FF96B57" w14:textId="77777777" w:rsidR="00773F6B" w:rsidRPr="00773F6B" w:rsidRDefault="00773F6B" w:rsidP="00773F6B">
            <w:pPr>
              <w:spacing w:after="160" w:line="278" w:lineRule="auto"/>
            </w:pPr>
            <w:r w:rsidRPr="00773F6B">
              <w:t>FAQ Sheet</w:t>
            </w:r>
          </w:p>
        </w:tc>
        <w:tc>
          <w:tcPr>
            <w:tcW w:w="4335" w:type="pct"/>
            <w:hideMark/>
          </w:tcPr>
          <w:p w14:paraId="6E97939D" w14:textId="77777777" w:rsidR="00773F6B" w:rsidRPr="00773F6B" w:rsidRDefault="00773F6B" w:rsidP="00773F6B">
            <w:pPr>
              <w:spacing w:after="160" w:line="278" w:lineRule="auto"/>
              <w:cnfStyle w:val="000000000000" w:firstRow="0" w:lastRow="0" w:firstColumn="0" w:lastColumn="0" w:oddVBand="0" w:evenVBand="0" w:oddHBand="0" w:evenHBand="0" w:firstRowFirstColumn="0" w:firstRowLastColumn="0" w:lastRowFirstColumn="0" w:lastRowLastColumn="0"/>
            </w:pPr>
            <w:r w:rsidRPr="00773F6B">
              <w:t>A living document that answers the team's most pressing questions. Create it </w:t>
            </w:r>
            <w:r w:rsidRPr="00773F6B">
              <w:rPr>
                <w:i/>
                <w:iCs/>
              </w:rPr>
              <w:t>before</w:t>
            </w:r>
            <w:r w:rsidRPr="00773F6B">
              <w:t> the announcement, anticipating concerns. Update it regularly as new questions arise and distribute it widely.</w:t>
            </w:r>
          </w:p>
        </w:tc>
      </w:tr>
      <w:tr w:rsidR="00773F6B" w:rsidRPr="00773F6B" w14:paraId="704E8809" w14:textId="77777777" w:rsidTr="00773F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5" w:type="pct"/>
            <w:hideMark/>
          </w:tcPr>
          <w:p w14:paraId="48AFDCCB" w14:textId="77777777" w:rsidR="00773F6B" w:rsidRPr="00773F6B" w:rsidRDefault="00773F6B" w:rsidP="00773F6B">
            <w:pPr>
              <w:spacing w:after="160" w:line="278" w:lineRule="auto"/>
            </w:pPr>
            <w:r w:rsidRPr="00773F6B">
              <w:t>Feedback Loop</w:t>
            </w:r>
          </w:p>
        </w:tc>
        <w:tc>
          <w:tcPr>
            <w:tcW w:w="4335" w:type="pct"/>
            <w:hideMark/>
          </w:tcPr>
          <w:p w14:paraId="1DB628F9" w14:textId="77777777" w:rsidR="00773F6B" w:rsidRPr="00773F6B" w:rsidRDefault="00773F6B" w:rsidP="00773F6B">
            <w:pPr>
              <w:spacing w:after="160" w:line="278" w:lineRule="auto"/>
              <w:cnfStyle w:val="000000100000" w:firstRow="0" w:lastRow="0" w:firstColumn="0" w:lastColumn="0" w:oddVBand="0" w:evenVBand="0" w:oddHBand="1" w:evenHBand="0" w:firstRowFirstColumn="0" w:firstRowLastColumn="0" w:lastRowFirstColumn="0" w:lastRowLastColumn="0"/>
            </w:pPr>
            <w:r w:rsidRPr="00773F6B">
              <w:t>A formal mechanism for the team to be heard. This could be a dedicated email alias, a physical suggestion box, or a 15-minute "Listening Session" at the end of a briefing. You must then </w:t>
            </w:r>
            <w:r w:rsidRPr="00773F6B">
              <w:rPr>
                <w:i/>
                <w:iCs/>
              </w:rPr>
              <w:t>act</w:t>
            </w:r>
            <w:r w:rsidRPr="00773F6B">
              <w:t> on or </w:t>
            </w:r>
            <w:r w:rsidRPr="00773F6B">
              <w:rPr>
                <w:i/>
                <w:iCs/>
              </w:rPr>
              <w:t>respond to</w:t>
            </w:r>
            <w:r w:rsidRPr="00773F6B">
              <w:t> the feedback to show it matters.</w:t>
            </w:r>
          </w:p>
        </w:tc>
      </w:tr>
      <w:tr w:rsidR="00773F6B" w:rsidRPr="00773F6B" w14:paraId="438B2477" w14:textId="77777777" w:rsidTr="00773F6B">
        <w:tc>
          <w:tcPr>
            <w:cnfStyle w:val="001000000000" w:firstRow="0" w:lastRow="0" w:firstColumn="1" w:lastColumn="0" w:oddVBand="0" w:evenVBand="0" w:oddHBand="0" w:evenHBand="0" w:firstRowFirstColumn="0" w:firstRowLastColumn="0" w:lastRowFirstColumn="0" w:lastRowLastColumn="0"/>
            <w:tcW w:w="665" w:type="pct"/>
            <w:hideMark/>
          </w:tcPr>
          <w:p w14:paraId="0FC5A839" w14:textId="77777777" w:rsidR="00773F6B" w:rsidRPr="00773F6B" w:rsidRDefault="00773F6B" w:rsidP="00773F6B">
            <w:pPr>
              <w:spacing w:after="160" w:line="278" w:lineRule="auto"/>
            </w:pPr>
            <w:r w:rsidRPr="00773F6B">
              <w:t>Visual Aids</w:t>
            </w:r>
          </w:p>
        </w:tc>
        <w:tc>
          <w:tcPr>
            <w:tcW w:w="4335" w:type="pct"/>
            <w:hideMark/>
          </w:tcPr>
          <w:p w14:paraId="2CD35C5D" w14:textId="77777777" w:rsidR="00773F6B" w:rsidRPr="00773F6B" w:rsidRDefault="00773F6B" w:rsidP="00773F6B">
            <w:pPr>
              <w:spacing w:after="160" w:line="278" w:lineRule="auto"/>
              <w:cnfStyle w:val="000000000000" w:firstRow="0" w:lastRow="0" w:firstColumn="0" w:lastColumn="0" w:oddVBand="0" w:evenVBand="0" w:oddHBand="0" w:evenHBand="0" w:firstRowFirstColumn="0" w:firstRowLastColumn="0" w:lastRowFirstColumn="0" w:lastRowLastColumn="0"/>
            </w:pPr>
            <w:r w:rsidRPr="00773F6B">
              <w:t xml:space="preserve">Tools to overcome communication overload. Use flowcharts for new processes, diagrams for new lobby layouts, and color-coded SOPs to make the new way of working easy to understand </w:t>
            </w:r>
            <w:proofErr w:type="gramStart"/>
            <w:r w:rsidRPr="00773F6B">
              <w:t>at a glance</w:t>
            </w:r>
            <w:proofErr w:type="gramEnd"/>
            <w:r w:rsidRPr="00773F6B">
              <w:t>.</w:t>
            </w:r>
          </w:p>
        </w:tc>
      </w:tr>
    </w:tbl>
    <w:p w14:paraId="4C02CA69" w14:textId="77777777" w:rsidR="00773F6B" w:rsidRPr="00773F6B" w:rsidRDefault="00773F6B" w:rsidP="00773F6B">
      <w:r w:rsidRPr="00773F6B">
        <w:rPr>
          <w:b/>
          <w:bCs/>
        </w:rPr>
        <w:t>Editable Change Communication Toolkit</w:t>
      </w:r>
      <w:r w:rsidRPr="00773F6B">
        <w:br/>
      </w:r>
      <w:r w:rsidRPr="00773F6B">
        <w:rPr>
          <w:i/>
          <w:iCs/>
        </w:rPr>
        <w:t>Template: Change Briefing Agenda</w:t>
      </w:r>
    </w:p>
    <w:p w14:paraId="221C0E8A" w14:textId="77777777" w:rsidR="00773F6B" w:rsidRPr="00773F6B" w:rsidRDefault="00773F6B" w:rsidP="00773F6B">
      <w:pPr>
        <w:numPr>
          <w:ilvl w:val="0"/>
          <w:numId w:val="1689"/>
        </w:numPr>
      </w:pPr>
      <w:r w:rsidRPr="00773F6B">
        <w:rPr>
          <w:b/>
          <w:bCs/>
        </w:rPr>
        <w:t>Topic:</w:t>
      </w:r>
      <w:r w:rsidRPr="00773F6B">
        <w:t> [e.g., New Digital Key System]</w:t>
      </w:r>
    </w:p>
    <w:p w14:paraId="2966894B" w14:textId="77777777" w:rsidR="00773F6B" w:rsidRPr="00773F6B" w:rsidRDefault="00773F6B" w:rsidP="00773F6B">
      <w:pPr>
        <w:numPr>
          <w:ilvl w:val="0"/>
          <w:numId w:val="1689"/>
        </w:numPr>
      </w:pPr>
      <w:r w:rsidRPr="00773F6B">
        <w:rPr>
          <w:b/>
          <w:bCs/>
        </w:rPr>
        <w:t>1. The Headline (Clarity):</w:t>
      </w:r>
      <w:r w:rsidRPr="00773F6B">
        <w:t> "In 30 days, we are launching a new digital key system that will allow guests to use their smartphone as their room key."</w:t>
      </w:r>
    </w:p>
    <w:p w14:paraId="5DADCED2" w14:textId="77777777" w:rsidR="00773F6B" w:rsidRPr="00773F6B" w:rsidRDefault="00773F6B" w:rsidP="00773F6B">
      <w:pPr>
        <w:numPr>
          <w:ilvl w:val="0"/>
          <w:numId w:val="1689"/>
        </w:numPr>
      </w:pPr>
      <w:r w:rsidRPr="00773F6B">
        <w:rPr>
          <w:b/>
          <w:bCs/>
        </w:rPr>
        <w:lastRenderedPageBreak/>
        <w:t>2. The Why (Clarity):</w:t>
      </w:r>
      <w:r w:rsidRPr="00773F6B">
        <w:t> "This is for guest convenience, increased security, and to align us with our competitors."</w:t>
      </w:r>
    </w:p>
    <w:p w14:paraId="6FE4408D" w14:textId="77777777" w:rsidR="00773F6B" w:rsidRPr="00773F6B" w:rsidRDefault="00773F6B" w:rsidP="00773F6B">
      <w:pPr>
        <w:numPr>
          <w:ilvl w:val="0"/>
          <w:numId w:val="1689"/>
        </w:numPr>
      </w:pPr>
      <w:r w:rsidRPr="00773F6B">
        <w:rPr>
          <w:b/>
          <w:bCs/>
        </w:rPr>
        <w:t>3. The Plan (Confidence):</w:t>
      </w:r>
      <w:r w:rsidRPr="00773F6B">
        <w:t> "Training starts next week. You will all be certified experts. We will have 'Digital Key Ambassadors' on each shift during the first week."</w:t>
      </w:r>
    </w:p>
    <w:p w14:paraId="228D6181" w14:textId="77777777" w:rsidR="00773F6B" w:rsidRPr="00773F6B" w:rsidRDefault="00773F6B" w:rsidP="00773F6B">
      <w:pPr>
        <w:numPr>
          <w:ilvl w:val="0"/>
          <w:numId w:val="1689"/>
        </w:numPr>
      </w:pPr>
      <w:r w:rsidRPr="00773F6B">
        <w:rPr>
          <w:b/>
          <w:bCs/>
        </w:rPr>
        <w:t>4. The Impact (Clarity):</w:t>
      </w:r>
      <w:r w:rsidRPr="00773F6B">
        <w:t> "This will change our check-in flow. We will now focus on a warm welcome and a clear explanation of the app, rather than handing over a physical key."</w:t>
      </w:r>
    </w:p>
    <w:p w14:paraId="24E24424" w14:textId="77777777" w:rsidR="00773F6B" w:rsidRPr="00773F6B" w:rsidRDefault="00773F6B" w:rsidP="00773F6B">
      <w:pPr>
        <w:numPr>
          <w:ilvl w:val="0"/>
          <w:numId w:val="1689"/>
        </w:numPr>
      </w:pPr>
      <w:r w:rsidRPr="00773F6B">
        <w:rPr>
          <w:b/>
          <w:bCs/>
        </w:rPr>
        <w:t>5. Next Steps &amp; Feedback (Consistency):</w:t>
      </w:r>
      <w:r w:rsidRPr="00773F6B">
        <w:t> "Your training schedule is posted. Please see me with any questions. We will have a feedback session after the first full day of operation."</w:t>
      </w:r>
    </w:p>
    <w:p w14:paraId="175CEE59" w14:textId="77777777" w:rsidR="00773F6B" w:rsidRPr="00773F6B" w:rsidRDefault="00773F6B" w:rsidP="00773F6B">
      <w:r w:rsidRPr="00773F6B">
        <w:rPr>
          <w:b/>
          <w:bCs/>
        </w:rPr>
        <w:t>Coaching Guide: “Communicate to Calm, Not Just Inform”</w:t>
      </w:r>
      <w:r w:rsidRPr="00773F6B">
        <w:br/>
        <w:t>The goal of communication during change is not simply data transfer. It is to reduce anxiety and build trust. Before sending a message, ask: "Will this calm my team or confuse them? Will this build trust or erode it?" Err on the side of over-communication.</w:t>
      </w:r>
    </w:p>
    <w:p w14:paraId="63309AEE" w14:textId="77777777" w:rsidR="00773F6B" w:rsidRPr="00773F6B" w:rsidRDefault="00773F6B" w:rsidP="00773F6B">
      <w:r w:rsidRPr="00773F6B">
        <w:rPr>
          <w:b/>
          <w:bCs/>
        </w:rPr>
        <w:t>Role-Play: Delivering a Change Briefing with Empathy and Structure</w:t>
      </w:r>
      <w:r w:rsidRPr="00773F6B">
        <w:br/>
      </w:r>
      <w:r w:rsidRPr="00773F6B">
        <w:rPr>
          <w:i/>
          <w:iCs/>
        </w:rPr>
        <w:t>Manager:</w:t>
      </w:r>
      <w:r w:rsidRPr="00773F6B">
        <w:t> "Team, I've called this briefing to talk about a change that I know will impact everyone: starting next month, we are merging the roles of Front Desk Agent and Concierge. </w:t>
      </w:r>
      <w:r w:rsidRPr="00773F6B">
        <w:rPr>
          <w:i/>
          <w:iCs/>
        </w:rPr>
        <w:t>[Pause to let that sink in].</w:t>
      </w:r>
      <w:r w:rsidRPr="00773F6B">
        <w:br/>
      </w:r>
      <w:r w:rsidRPr="00773F6B">
        <w:rPr>
          <w:i/>
          <w:iCs/>
        </w:rPr>
        <w:t>[Clarity]</w:t>
      </w:r>
      <w:r w:rsidRPr="00773F6B">
        <w:t xml:space="preserve"> This means we will all be trained to handle basic concierge requests—dinner reservations, </w:t>
      </w:r>
      <w:proofErr w:type="spellStart"/>
      <w:r w:rsidRPr="00773F6B">
        <w:t>theater</w:t>
      </w:r>
      <w:proofErr w:type="spellEnd"/>
      <w:r w:rsidRPr="00773F6B">
        <w:t xml:space="preserve"> tickets, local directions. The 'why' is to create a more seamless experience for our guests. They </w:t>
      </w:r>
      <w:proofErr w:type="gramStart"/>
      <w:r w:rsidRPr="00773F6B">
        <w:t>won't</w:t>
      </w:r>
      <w:proofErr w:type="gramEnd"/>
      <w:r w:rsidRPr="00773F6B">
        <w:t xml:space="preserve"> have to be passed around; you can handle their entire journey.</w:t>
      </w:r>
      <w:r w:rsidRPr="00773F6B">
        <w:br/>
      </w:r>
      <w:r w:rsidRPr="00773F6B">
        <w:rPr>
          <w:i/>
          <w:iCs/>
        </w:rPr>
        <w:t>[Empathy &amp; Confidence]</w:t>
      </w:r>
      <w:r w:rsidRPr="00773F6B">
        <w:t xml:space="preserve"> I know this might feel daunting. Some of you love the front desk and </w:t>
      </w:r>
      <w:proofErr w:type="gramStart"/>
      <w:r w:rsidRPr="00773F6B">
        <w:t>haven't</w:t>
      </w:r>
      <w:proofErr w:type="gramEnd"/>
      <w:r w:rsidRPr="00773F6B">
        <w:t xml:space="preserve"> done this before. </w:t>
      </w:r>
      <w:proofErr w:type="gramStart"/>
      <w:r w:rsidRPr="00773F6B">
        <w:t>That's</w:t>
      </w:r>
      <w:proofErr w:type="gramEnd"/>
      <w:r w:rsidRPr="00773F6B">
        <w:t xml:space="preserve"> okay. We have a comprehensive, paid training program. We are going to become the most knowledgeable team in the city, and I have zero doubt that every single one of you has the intelligence and guest-service heart to excel at this.</w:t>
      </w:r>
      <w:r w:rsidRPr="00773F6B">
        <w:br/>
      </w:r>
      <w:r w:rsidRPr="00773F6B">
        <w:rPr>
          <w:i/>
          <w:iCs/>
        </w:rPr>
        <w:t>[Consistency]</w:t>
      </w:r>
      <w:r w:rsidRPr="00773F6B">
        <w:t> Your supervisors and I have already started the training. We are in this with you. We will roll this out in phases, and support will always be available. I have a draft FAQ here, and I want to hear your questions and concerns now. Let's talk."</w:t>
      </w:r>
    </w:p>
    <w:p w14:paraId="0B496378" w14:textId="77777777" w:rsidR="00773F6B" w:rsidRDefault="00773F6B" w:rsidP="00773F6B"/>
    <w:p w14:paraId="6D8573F2" w14:textId="77777777" w:rsidR="00773F6B" w:rsidRDefault="00773F6B" w:rsidP="00773F6B"/>
    <w:p w14:paraId="1BE2D97A" w14:textId="77777777" w:rsidR="00773F6B" w:rsidRDefault="00773F6B" w:rsidP="00773F6B"/>
    <w:p w14:paraId="56EB7DAA" w14:textId="77777777" w:rsidR="00773F6B" w:rsidRDefault="00773F6B" w:rsidP="00773F6B"/>
    <w:p w14:paraId="091F4243" w14:textId="77777777" w:rsidR="00773F6B" w:rsidRDefault="00773F6B" w:rsidP="00773F6B"/>
    <w:p w14:paraId="4D62C2DD" w14:textId="77777777" w:rsidR="00773F6B" w:rsidRDefault="00773F6B" w:rsidP="00773F6B"/>
    <w:p w14:paraId="5AB48B0E" w14:textId="0F3DB559" w:rsidR="00773F6B" w:rsidRPr="00773F6B" w:rsidRDefault="00000000" w:rsidP="00773F6B">
      <w:r>
        <w:lastRenderedPageBreak/>
        <w:pict w14:anchorId="04EBA710">
          <v:rect id="_x0000_i1666" style="width:0;height:.75pt" o:hralign="center" o:hrstd="t" o:hr="t" fillcolor="#a0a0a0" stroked="f"/>
        </w:pict>
      </w:r>
    </w:p>
    <w:p w14:paraId="5B4775D2" w14:textId="77777777" w:rsidR="00773F6B" w:rsidRPr="00773F6B" w:rsidRDefault="00773F6B" w:rsidP="00773F6B">
      <w:pPr>
        <w:rPr>
          <w:b/>
          <w:bCs/>
        </w:rPr>
      </w:pPr>
      <w:r w:rsidRPr="00773F6B">
        <w:rPr>
          <w:rFonts w:ascii="Segoe UI Emoji" w:hAnsi="Segoe UI Emoji" w:cs="Segoe UI Emoji"/>
          <w:b/>
          <w:bCs/>
        </w:rPr>
        <w:t>🧩</w:t>
      </w:r>
      <w:r w:rsidRPr="00773F6B">
        <w:rPr>
          <w:b/>
          <w:bCs/>
        </w:rPr>
        <w:t xml:space="preserve"> Section 6: Coaching Adaptability and Resilience (3 pages)</w:t>
      </w:r>
    </w:p>
    <w:p w14:paraId="5F7FDC0B" w14:textId="77777777" w:rsidR="00773F6B" w:rsidRPr="00773F6B" w:rsidRDefault="00773F6B" w:rsidP="00773F6B">
      <w:r w:rsidRPr="00773F6B">
        <w:t xml:space="preserve">The </w:t>
      </w:r>
      <w:proofErr w:type="gramStart"/>
      <w:r w:rsidRPr="00773F6B">
        <w:t>ultimate goal</w:t>
      </w:r>
      <w:proofErr w:type="gramEnd"/>
      <w:r w:rsidRPr="00773F6B">
        <w:t xml:space="preserve"> is not just to survive one change, but to build a team that thrives on adaptability. This is a muscle that must be coached.</w:t>
      </w:r>
    </w:p>
    <w:tbl>
      <w:tblPr>
        <w:tblStyle w:val="PlainTable2"/>
        <w:tblW w:w="5000" w:type="pct"/>
        <w:tblLook w:val="04A0" w:firstRow="1" w:lastRow="0" w:firstColumn="1" w:lastColumn="0" w:noHBand="0" w:noVBand="1"/>
      </w:tblPr>
      <w:tblGrid>
        <w:gridCol w:w="1302"/>
        <w:gridCol w:w="7724"/>
      </w:tblGrid>
      <w:tr w:rsidR="00773F6B" w:rsidRPr="00773F6B" w14:paraId="294A6B60" w14:textId="77777777" w:rsidTr="00773F6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7" w:type="pct"/>
            <w:hideMark/>
          </w:tcPr>
          <w:p w14:paraId="47297B45" w14:textId="77777777" w:rsidR="00773F6B" w:rsidRPr="00773F6B" w:rsidRDefault="00773F6B" w:rsidP="00773F6B">
            <w:pPr>
              <w:spacing w:after="160" w:line="278" w:lineRule="auto"/>
            </w:pPr>
            <w:r w:rsidRPr="00773F6B">
              <w:t>Coaching Focus</w:t>
            </w:r>
          </w:p>
        </w:tc>
        <w:tc>
          <w:tcPr>
            <w:tcW w:w="4353" w:type="pct"/>
            <w:hideMark/>
          </w:tcPr>
          <w:p w14:paraId="1D6AE7C6" w14:textId="77777777" w:rsidR="00773F6B" w:rsidRPr="00773F6B" w:rsidRDefault="00773F6B" w:rsidP="00773F6B">
            <w:pPr>
              <w:spacing w:after="160" w:line="278" w:lineRule="auto"/>
              <w:cnfStyle w:val="100000000000" w:firstRow="1" w:lastRow="0" w:firstColumn="0" w:lastColumn="0" w:oddVBand="0" w:evenVBand="0" w:oddHBand="0" w:evenHBand="0" w:firstRowFirstColumn="0" w:firstRowLastColumn="0" w:lastRowFirstColumn="0" w:lastRowLastColumn="0"/>
            </w:pPr>
            <w:r w:rsidRPr="00773F6B">
              <w:t>Strategy &amp; Scripting</w:t>
            </w:r>
          </w:p>
        </w:tc>
      </w:tr>
      <w:tr w:rsidR="00773F6B" w:rsidRPr="00773F6B" w14:paraId="0DA3C8DA" w14:textId="77777777" w:rsidTr="00773F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7" w:type="pct"/>
            <w:hideMark/>
          </w:tcPr>
          <w:p w14:paraId="2706108D" w14:textId="77777777" w:rsidR="00773F6B" w:rsidRPr="00773F6B" w:rsidRDefault="00773F6B" w:rsidP="00773F6B">
            <w:pPr>
              <w:spacing w:after="160" w:line="278" w:lineRule="auto"/>
            </w:pPr>
            <w:r w:rsidRPr="00773F6B">
              <w:t>Mindset</w:t>
            </w:r>
          </w:p>
        </w:tc>
        <w:tc>
          <w:tcPr>
            <w:tcW w:w="4353" w:type="pct"/>
            <w:hideMark/>
          </w:tcPr>
          <w:p w14:paraId="2EB5C06C" w14:textId="77777777" w:rsidR="00773F6B" w:rsidRPr="00773F6B" w:rsidRDefault="00773F6B" w:rsidP="00773F6B">
            <w:pPr>
              <w:spacing w:after="160" w:line="278" w:lineRule="auto"/>
              <w:cnfStyle w:val="000000100000" w:firstRow="0" w:lastRow="0" w:firstColumn="0" w:lastColumn="0" w:oddVBand="0" w:evenVBand="0" w:oddHBand="1" w:evenHBand="0" w:firstRowFirstColumn="0" w:firstRowLastColumn="0" w:lastRowFirstColumn="0" w:lastRowLastColumn="0"/>
            </w:pPr>
            <w:r w:rsidRPr="00773F6B">
              <w:t xml:space="preserve">Reframe change as an opportunity for growth. "This isn't a problem; it's a puzzle. And we're a great team of problem-solvers." Normalize the discomfort of learning: "If it feels awkward at first, that means you're learning. </w:t>
            </w:r>
            <w:proofErr w:type="gramStart"/>
            <w:r w:rsidRPr="00773F6B">
              <w:t>That's</w:t>
            </w:r>
            <w:proofErr w:type="gramEnd"/>
            <w:r w:rsidRPr="00773F6B">
              <w:t xml:space="preserve"> a good thing."</w:t>
            </w:r>
          </w:p>
        </w:tc>
      </w:tr>
      <w:tr w:rsidR="00773F6B" w:rsidRPr="00773F6B" w14:paraId="243B105D" w14:textId="77777777" w:rsidTr="00773F6B">
        <w:tc>
          <w:tcPr>
            <w:cnfStyle w:val="001000000000" w:firstRow="0" w:lastRow="0" w:firstColumn="1" w:lastColumn="0" w:oddVBand="0" w:evenVBand="0" w:oddHBand="0" w:evenHBand="0" w:firstRowFirstColumn="0" w:firstRowLastColumn="0" w:lastRowFirstColumn="0" w:lastRowLastColumn="0"/>
            <w:tcW w:w="647" w:type="pct"/>
            <w:hideMark/>
          </w:tcPr>
          <w:p w14:paraId="5F5D0FF6" w14:textId="77777777" w:rsidR="00773F6B" w:rsidRPr="00773F6B" w:rsidRDefault="00773F6B" w:rsidP="00773F6B">
            <w:pPr>
              <w:spacing w:after="160" w:line="278" w:lineRule="auto"/>
            </w:pPr>
            <w:proofErr w:type="spellStart"/>
            <w:r w:rsidRPr="00773F6B">
              <w:t>Behavior</w:t>
            </w:r>
            <w:proofErr w:type="spellEnd"/>
          </w:p>
        </w:tc>
        <w:tc>
          <w:tcPr>
            <w:tcW w:w="4353" w:type="pct"/>
            <w:hideMark/>
          </w:tcPr>
          <w:p w14:paraId="103A3620" w14:textId="77777777" w:rsidR="00773F6B" w:rsidRPr="00773F6B" w:rsidRDefault="00773F6B" w:rsidP="00773F6B">
            <w:pPr>
              <w:spacing w:after="160" w:line="278" w:lineRule="auto"/>
              <w:cnfStyle w:val="000000000000" w:firstRow="0" w:lastRow="0" w:firstColumn="0" w:lastColumn="0" w:oddVBand="0" w:evenVBand="0" w:oddHBand="0" w:evenHBand="0" w:firstRowFirstColumn="0" w:firstRowLastColumn="0" w:lastRowFirstColumn="0" w:lastRowLastColumn="0"/>
            </w:pPr>
            <w:r w:rsidRPr="00773F6B">
              <w:t xml:space="preserve">Reinforce the small, adaptive </w:t>
            </w:r>
            <w:proofErr w:type="spellStart"/>
            <w:r w:rsidRPr="00773F6B">
              <w:t>behaviors</w:t>
            </w:r>
            <w:proofErr w:type="spellEnd"/>
            <w:r w:rsidRPr="00773F6B">
              <w:t xml:space="preserve"> you want to see. "Maria, I saw how you calmly explained the new system to that frustrated guest. That was a perfect example of grace under pressure. Thank you."</w:t>
            </w:r>
          </w:p>
        </w:tc>
      </w:tr>
      <w:tr w:rsidR="00773F6B" w:rsidRPr="00773F6B" w14:paraId="3DD1DAA3" w14:textId="77777777" w:rsidTr="00773F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7" w:type="pct"/>
            <w:hideMark/>
          </w:tcPr>
          <w:p w14:paraId="08EF961B" w14:textId="77777777" w:rsidR="00773F6B" w:rsidRPr="00773F6B" w:rsidRDefault="00773F6B" w:rsidP="00773F6B">
            <w:pPr>
              <w:spacing w:after="160" w:line="278" w:lineRule="auto"/>
            </w:pPr>
            <w:r w:rsidRPr="00773F6B">
              <w:t>Recovery</w:t>
            </w:r>
          </w:p>
        </w:tc>
        <w:tc>
          <w:tcPr>
            <w:tcW w:w="4353" w:type="pct"/>
            <w:hideMark/>
          </w:tcPr>
          <w:p w14:paraId="6A5E46DF" w14:textId="77777777" w:rsidR="00773F6B" w:rsidRPr="00773F6B" w:rsidRDefault="00773F6B" w:rsidP="00773F6B">
            <w:pPr>
              <w:spacing w:after="160" w:line="278" w:lineRule="auto"/>
              <w:cnfStyle w:val="000000100000" w:firstRow="0" w:lastRow="0" w:firstColumn="0" w:lastColumn="0" w:oddVBand="0" w:evenVBand="0" w:oddHBand="1" w:evenHBand="0" w:firstRowFirstColumn="0" w:firstRowLastColumn="0" w:lastRowFirstColumn="0" w:lastRowLastColumn="0"/>
            </w:pPr>
            <w:r w:rsidRPr="00773F6B">
              <w:t>Create rituals to reset after a difficult day. A 5-minute "decompression huddle" at the end of a tough shift where the team shares one challenge and one win. This processes the emotion and allows everyone to go home without carrying the stress.</w:t>
            </w:r>
          </w:p>
        </w:tc>
      </w:tr>
      <w:tr w:rsidR="00773F6B" w:rsidRPr="00773F6B" w14:paraId="57F86587" w14:textId="77777777" w:rsidTr="00773F6B">
        <w:tc>
          <w:tcPr>
            <w:cnfStyle w:val="001000000000" w:firstRow="0" w:lastRow="0" w:firstColumn="1" w:lastColumn="0" w:oddVBand="0" w:evenVBand="0" w:oddHBand="0" w:evenHBand="0" w:firstRowFirstColumn="0" w:firstRowLastColumn="0" w:lastRowFirstColumn="0" w:lastRowLastColumn="0"/>
            <w:tcW w:w="647" w:type="pct"/>
            <w:hideMark/>
          </w:tcPr>
          <w:p w14:paraId="36BD8232" w14:textId="77777777" w:rsidR="00773F6B" w:rsidRPr="00773F6B" w:rsidRDefault="00773F6B" w:rsidP="00773F6B">
            <w:pPr>
              <w:spacing w:after="160" w:line="278" w:lineRule="auto"/>
            </w:pPr>
            <w:r w:rsidRPr="00773F6B">
              <w:t>Ownership</w:t>
            </w:r>
          </w:p>
        </w:tc>
        <w:tc>
          <w:tcPr>
            <w:tcW w:w="4353" w:type="pct"/>
            <w:hideMark/>
          </w:tcPr>
          <w:p w14:paraId="1F388FFB" w14:textId="77777777" w:rsidR="00773F6B" w:rsidRPr="00773F6B" w:rsidRDefault="00773F6B" w:rsidP="00773F6B">
            <w:pPr>
              <w:spacing w:after="160" w:line="278" w:lineRule="auto"/>
              <w:cnfStyle w:val="000000000000" w:firstRow="0" w:lastRow="0" w:firstColumn="0" w:lastColumn="0" w:oddVBand="0" w:evenVBand="0" w:oddHBand="0" w:evenHBand="0" w:firstRowFirstColumn="0" w:firstRowLastColumn="0" w:lastRowFirstColumn="0" w:lastRowLastColumn="0"/>
            </w:pPr>
            <w:r w:rsidRPr="00773F6B">
              <w:t>Empower agents to lead micro-improvements during the change. "This new process isn't perfect yet. If you see a way to make it better, you are authorized to test it on your shift and report back."</w:t>
            </w:r>
          </w:p>
        </w:tc>
      </w:tr>
    </w:tbl>
    <w:p w14:paraId="1ECE43C4" w14:textId="77777777" w:rsidR="00773F6B" w:rsidRDefault="00773F6B" w:rsidP="00773F6B">
      <w:pPr>
        <w:rPr>
          <w:b/>
          <w:bCs/>
        </w:rPr>
      </w:pPr>
    </w:p>
    <w:p w14:paraId="6F5BC19C" w14:textId="511E9F33" w:rsidR="00773F6B" w:rsidRPr="00773F6B" w:rsidRDefault="00773F6B" w:rsidP="00773F6B">
      <w:r w:rsidRPr="00773F6B">
        <w:rPr>
          <w:b/>
          <w:bCs/>
        </w:rPr>
        <w:t>Adaptability Coaching Tracker</w:t>
      </w:r>
      <w:r w:rsidRPr="00773F6B">
        <w:br/>
      </w:r>
      <w:r w:rsidRPr="00773F6B">
        <w:rPr>
          <w:i/>
          <w:iCs/>
        </w:rPr>
        <w:t xml:space="preserve">Track how </w:t>
      </w:r>
      <w:proofErr w:type="gramStart"/>
      <w:r w:rsidRPr="00773F6B">
        <w:rPr>
          <w:i/>
          <w:iCs/>
        </w:rPr>
        <w:t>you're</w:t>
      </w:r>
      <w:proofErr w:type="gramEnd"/>
      <w:r w:rsidRPr="00773F6B">
        <w:rPr>
          <w:i/>
          <w:iCs/>
        </w:rPr>
        <w:t xml:space="preserve"> developing this crucial skill in your team.</w:t>
      </w:r>
    </w:p>
    <w:tbl>
      <w:tblPr>
        <w:tblStyle w:val="PlainTable2"/>
        <w:tblW w:w="5000" w:type="pct"/>
        <w:tblLook w:val="04A0" w:firstRow="1" w:lastRow="0" w:firstColumn="1" w:lastColumn="0" w:noHBand="0" w:noVBand="1"/>
      </w:tblPr>
      <w:tblGrid>
        <w:gridCol w:w="1167"/>
        <w:gridCol w:w="2694"/>
        <w:gridCol w:w="2860"/>
        <w:gridCol w:w="2305"/>
      </w:tblGrid>
      <w:tr w:rsidR="00773F6B" w:rsidRPr="00773F6B" w14:paraId="20C789C5" w14:textId="77777777" w:rsidTr="00773F6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6" w:type="pct"/>
            <w:hideMark/>
          </w:tcPr>
          <w:p w14:paraId="2E1F6825" w14:textId="77777777" w:rsidR="00773F6B" w:rsidRPr="00773F6B" w:rsidRDefault="00773F6B" w:rsidP="00773F6B">
            <w:pPr>
              <w:spacing w:after="160" w:line="278" w:lineRule="auto"/>
            </w:pPr>
            <w:r w:rsidRPr="00773F6B">
              <w:t>Team Member</w:t>
            </w:r>
          </w:p>
        </w:tc>
        <w:tc>
          <w:tcPr>
            <w:tcW w:w="1492" w:type="pct"/>
            <w:hideMark/>
          </w:tcPr>
          <w:p w14:paraId="05EB31A1" w14:textId="77777777" w:rsidR="00773F6B" w:rsidRPr="00773F6B" w:rsidRDefault="00773F6B" w:rsidP="00773F6B">
            <w:pPr>
              <w:spacing w:after="160" w:line="278" w:lineRule="auto"/>
              <w:cnfStyle w:val="100000000000" w:firstRow="1" w:lastRow="0" w:firstColumn="0" w:lastColumn="0" w:oddVBand="0" w:evenVBand="0" w:oddHBand="0" w:evenHBand="0" w:firstRowFirstColumn="0" w:firstRowLastColumn="0" w:lastRowFirstColumn="0" w:lastRowLastColumn="0"/>
            </w:pPr>
            <w:r w:rsidRPr="00773F6B">
              <w:t xml:space="preserve">Observed Adaptive </w:t>
            </w:r>
            <w:proofErr w:type="spellStart"/>
            <w:r w:rsidRPr="00773F6B">
              <w:t>Behavior</w:t>
            </w:r>
            <w:proofErr w:type="spellEnd"/>
          </w:p>
        </w:tc>
        <w:tc>
          <w:tcPr>
            <w:tcW w:w="1584" w:type="pct"/>
            <w:hideMark/>
          </w:tcPr>
          <w:p w14:paraId="2ADBAD54" w14:textId="77777777" w:rsidR="00773F6B" w:rsidRPr="00773F6B" w:rsidRDefault="00773F6B" w:rsidP="00773F6B">
            <w:pPr>
              <w:spacing w:after="160" w:line="278" w:lineRule="auto"/>
              <w:cnfStyle w:val="100000000000" w:firstRow="1" w:lastRow="0" w:firstColumn="0" w:lastColumn="0" w:oddVBand="0" w:evenVBand="0" w:oddHBand="0" w:evenHBand="0" w:firstRowFirstColumn="0" w:firstRowLastColumn="0" w:lastRowFirstColumn="0" w:lastRowLastColumn="0"/>
            </w:pPr>
            <w:r w:rsidRPr="00773F6B">
              <w:t>Coaching Given</w:t>
            </w:r>
          </w:p>
        </w:tc>
        <w:tc>
          <w:tcPr>
            <w:tcW w:w="1277" w:type="pct"/>
            <w:hideMark/>
          </w:tcPr>
          <w:p w14:paraId="48954010" w14:textId="77777777" w:rsidR="00773F6B" w:rsidRPr="00773F6B" w:rsidRDefault="00773F6B" w:rsidP="00773F6B">
            <w:pPr>
              <w:spacing w:after="160" w:line="278" w:lineRule="auto"/>
              <w:cnfStyle w:val="100000000000" w:firstRow="1" w:lastRow="0" w:firstColumn="0" w:lastColumn="0" w:oddVBand="0" w:evenVBand="0" w:oddHBand="0" w:evenHBand="0" w:firstRowFirstColumn="0" w:firstRowLastColumn="0" w:lastRowFirstColumn="0" w:lastRowLastColumn="0"/>
            </w:pPr>
            <w:r w:rsidRPr="00773F6B">
              <w:t>Growth Observed</w:t>
            </w:r>
          </w:p>
        </w:tc>
      </w:tr>
      <w:tr w:rsidR="00773F6B" w:rsidRPr="00773F6B" w14:paraId="103B0EFC" w14:textId="77777777" w:rsidTr="00773F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6" w:type="pct"/>
            <w:hideMark/>
          </w:tcPr>
          <w:p w14:paraId="21FD09E2" w14:textId="77777777" w:rsidR="00773F6B" w:rsidRPr="00773F6B" w:rsidRDefault="00773F6B" w:rsidP="00773F6B">
            <w:pPr>
              <w:spacing w:after="160" w:line="278" w:lineRule="auto"/>
            </w:pPr>
            <w:r w:rsidRPr="00773F6B">
              <w:t>Chloe</w:t>
            </w:r>
          </w:p>
        </w:tc>
        <w:tc>
          <w:tcPr>
            <w:tcW w:w="1492" w:type="pct"/>
            <w:hideMark/>
          </w:tcPr>
          <w:p w14:paraId="0370E93D" w14:textId="77777777" w:rsidR="00773F6B" w:rsidRPr="00773F6B" w:rsidRDefault="00773F6B" w:rsidP="00773F6B">
            <w:pPr>
              <w:spacing w:after="160" w:line="278" w:lineRule="auto"/>
              <w:cnfStyle w:val="000000100000" w:firstRow="0" w:lastRow="0" w:firstColumn="0" w:lastColumn="0" w:oddVBand="0" w:evenVBand="0" w:oddHBand="1" w:evenHBand="0" w:firstRowFirstColumn="0" w:firstRowLastColumn="0" w:lastRowFirstColumn="0" w:lastRowLastColumn="0"/>
            </w:pPr>
            <w:r w:rsidRPr="00773F6B">
              <w:t>Took the initiative to create a "cheat sheet" for the new PMS.</w:t>
            </w:r>
          </w:p>
        </w:tc>
        <w:tc>
          <w:tcPr>
            <w:tcW w:w="1584" w:type="pct"/>
            <w:hideMark/>
          </w:tcPr>
          <w:p w14:paraId="1DB07D3D" w14:textId="77777777" w:rsidR="00773F6B" w:rsidRPr="00773F6B" w:rsidRDefault="00773F6B" w:rsidP="00773F6B">
            <w:pPr>
              <w:spacing w:after="160" w:line="278" w:lineRule="auto"/>
              <w:cnfStyle w:val="000000100000" w:firstRow="0" w:lastRow="0" w:firstColumn="0" w:lastColumn="0" w:oddVBand="0" w:evenVBand="0" w:oddHBand="1" w:evenHBand="0" w:firstRowFirstColumn="0" w:firstRowLastColumn="0" w:lastRowFirstColumn="0" w:lastRowLastColumn="0"/>
            </w:pPr>
            <w:r w:rsidRPr="00773F6B">
              <w:t>Publicly praised her proactive problem-solving. Asked her to share it with the team.</w:t>
            </w:r>
          </w:p>
        </w:tc>
        <w:tc>
          <w:tcPr>
            <w:tcW w:w="1277" w:type="pct"/>
            <w:hideMark/>
          </w:tcPr>
          <w:p w14:paraId="16C149DB" w14:textId="77777777" w:rsidR="00773F6B" w:rsidRPr="00773F6B" w:rsidRDefault="00773F6B" w:rsidP="00773F6B">
            <w:pPr>
              <w:spacing w:after="160" w:line="278" w:lineRule="auto"/>
              <w:cnfStyle w:val="000000100000" w:firstRow="0" w:lastRow="0" w:firstColumn="0" w:lastColumn="0" w:oddVBand="0" w:evenVBand="0" w:oddHBand="1" w:evenHBand="0" w:firstRowFirstColumn="0" w:firstRowLastColumn="0" w:lastRowFirstColumn="0" w:lastRowLastColumn="0"/>
            </w:pPr>
            <w:r w:rsidRPr="00773F6B">
              <w:t>Has become a go-to person for tech questions, boosting her confidence.</w:t>
            </w:r>
          </w:p>
        </w:tc>
      </w:tr>
      <w:tr w:rsidR="00773F6B" w:rsidRPr="00773F6B" w14:paraId="04DE1B2A" w14:textId="77777777" w:rsidTr="00773F6B">
        <w:tc>
          <w:tcPr>
            <w:cnfStyle w:val="001000000000" w:firstRow="0" w:lastRow="0" w:firstColumn="1" w:lastColumn="0" w:oddVBand="0" w:evenVBand="0" w:oddHBand="0" w:evenHBand="0" w:firstRowFirstColumn="0" w:firstRowLastColumn="0" w:lastRowFirstColumn="0" w:lastRowLastColumn="0"/>
            <w:tcW w:w="646" w:type="pct"/>
            <w:hideMark/>
          </w:tcPr>
          <w:p w14:paraId="44BA8468" w14:textId="77777777" w:rsidR="00773F6B" w:rsidRPr="00773F6B" w:rsidRDefault="00773F6B" w:rsidP="00773F6B">
            <w:pPr>
              <w:spacing w:after="160" w:line="278" w:lineRule="auto"/>
            </w:pPr>
            <w:r w:rsidRPr="00773F6B">
              <w:t>Kenji</w:t>
            </w:r>
          </w:p>
        </w:tc>
        <w:tc>
          <w:tcPr>
            <w:tcW w:w="1492" w:type="pct"/>
            <w:hideMark/>
          </w:tcPr>
          <w:p w14:paraId="42765FB9" w14:textId="77777777" w:rsidR="00773F6B" w:rsidRPr="00773F6B" w:rsidRDefault="00773F6B" w:rsidP="00773F6B">
            <w:pPr>
              <w:spacing w:after="160" w:line="278" w:lineRule="auto"/>
              <w:cnfStyle w:val="000000000000" w:firstRow="0" w:lastRow="0" w:firstColumn="0" w:lastColumn="0" w:oddVBand="0" w:evenVBand="0" w:oddHBand="0" w:evenHBand="0" w:firstRowFirstColumn="0" w:firstRowLastColumn="0" w:lastRowFirstColumn="0" w:lastRowLastColumn="0"/>
            </w:pPr>
            <w:r w:rsidRPr="00773F6B">
              <w:t>Expressed frustration about a new policy but then actively participated in a solution-finding session.</w:t>
            </w:r>
          </w:p>
        </w:tc>
        <w:tc>
          <w:tcPr>
            <w:tcW w:w="1584" w:type="pct"/>
            <w:hideMark/>
          </w:tcPr>
          <w:p w14:paraId="52432328" w14:textId="77777777" w:rsidR="00773F6B" w:rsidRPr="00773F6B" w:rsidRDefault="00773F6B" w:rsidP="00773F6B">
            <w:pPr>
              <w:spacing w:after="160" w:line="278" w:lineRule="auto"/>
              <w:cnfStyle w:val="000000000000" w:firstRow="0" w:lastRow="0" w:firstColumn="0" w:lastColumn="0" w:oddVBand="0" w:evenVBand="0" w:oddHBand="0" w:evenHBand="0" w:firstRowFirstColumn="0" w:firstRowLastColumn="0" w:lastRowFirstColumn="0" w:lastRowLastColumn="0"/>
            </w:pPr>
            <w:r w:rsidRPr="00773F6B">
              <w:t xml:space="preserve">Thanked him for </w:t>
            </w:r>
            <w:proofErr w:type="spellStart"/>
            <w:r w:rsidRPr="00773F6B">
              <w:t>channeling</w:t>
            </w:r>
            <w:proofErr w:type="spellEnd"/>
            <w:r w:rsidRPr="00773F6B">
              <w:t xml:space="preserve"> his frustration constructively. "That's the kind of ownership we need."</w:t>
            </w:r>
          </w:p>
        </w:tc>
        <w:tc>
          <w:tcPr>
            <w:tcW w:w="1277" w:type="pct"/>
            <w:hideMark/>
          </w:tcPr>
          <w:p w14:paraId="74A8A565" w14:textId="77777777" w:rsidR="00773F6B" w:rsidRPr="00773F6B" w:rsidRDefault="00773F6B" w:rsidP="00773F6B">
            <w:pPr>
              <w:spacing w:after="160" w:line="278" w:lineRule="auto"/>
              <w:cnfStyle w:val="000000000000" w:firstRow="0" w:lastRow="0" w:firstColumn="0" w:lastColumn="0" w:oddVBand="0" w:evenVBand="0" w:oddHBand="0" w:evenHBand="0" w:firstRowFirstColumn="0" w:firstRowLastColumn="0" w:lastRowFirstColumn="0" w:lastRowLastColumn="0"/>
            </w:pPr>
            <w:r w:rsidRPr="00773F6B">
              <w:t>Now offers suggestions more readily and seems more invested in outcomes.</w:t>
            </w:r>
          </w:p>
        </w:tc>
      </w:tr>
    </w:tbl>
    <w:p w14:paraId="57C4DD51" w14:textId="77777777" w:rsidR="00773F6B" w:rsidRPr="00773F6B" w:rsidRDefault="00773F6B" w:rsidP="00773F6B">
      <w:r w:rsidRPr="00773F6B">
        <w:rPr>
          <w:b/>
          <w:bCs/>
        </w:rPr>
        <w:lastRenderedPageBreak/>
        <w:t>Coaching Guide: “Coach the Bounce-Back Muscle”</w:t>
      </w:r>
      <w:r w:rsidRPr="00773F6B">
        <w:br/>
        <w:t xml:space="preserve">Resilience </w:t>
      </w:r>
      <w:proofErr w:type="gramStart"/>
      <w:r w:rsidRPr="00773F6B">
        <w:t>isn't</w:t>
      </w:r>
      <w:proofErr w:type="gramEnd"/>
      <w:r w:rsidRPr="00773F6B">
        <w:t xml:space="preserve"> about never getting knocked down; </w:t>
      </w:r>
      <w:proofErr w:type="gramStart"/>
      <w:r w:rsidRPr="00773F6B">
        <w:t>it's</w:t>
      </w:r>
      <w:proofErr w:type="gramEnd"/>
      <w:r w:rsidRPr="00773F6B">
        <w:t xml:space="preserve"> about how quickly you get back up. When a team member has a tough interaction or makes a mistake during a transition, coach them on the recovery, not just the error. "Okay, that was rough. </w:t>
      </w:r>
      <w:proofErr w:type="gramStart"/>
      <w:r w:rsidRPr="00773F6B">
        <w:t>What's</w:t>
      </w:r>
      <w:proofErr w:type="gramEnd"/>
      <w:r w:rsidRPr="00773F6B">
        <w:t xml:space="preserve"> one thing you learned from it? What will you do differently next time? How can I help you reset?"</w:t>
      </w:r>
    </w:p>
    <w:p w14:paraId="366B5C12" w14:textId="77777777" w:rsidR="00773F6B" w:rsidRPr="00773F6B" w:rsidRDefault="00773F6B" w:rsidP="00773F6B">
      <w:r w:rsidRPr="00773F6B">
        <w:rPr>
          <w:b/>
          <w:bCs/>
        </w:rPr>
        <w:t>Team Exercise: “How Did You Adapt Today?”</w:t>
      </w:r>
      <w:r w:rsidRPr="00773F6B">
        <w:br/>
        <w:t>End a shift briefing with this simple question. It forces the team to reflect on and celebrate their own adaptability. The answers can be small: "I adapted when the printer was jammed by using the one in the back office," or "I adapted when a guest asked a question I didn't know by saying 'Let me find out for you' instead of panicking." This ritual builds a collective identity as an adaptable team.</w:t>
      </w:r>
    </w:p>
    <w:p w14:paraId="4FB7EABE" w14:textId="77777777" w:rsidR="00773F6B" w:rsidRPr="00773F6B" w:rsidRDefault="00000000" w:rsidP="00773F6B">
      <w:r>
        <w:pict w14:anchorId="5F74D6DE">
          <v:rect id="_x0000_i1667" style="width:0;height:.75pt" o:hralign="center" o:hrstd="t" o:hr="t" fillcolor="#a0a0a0" stroked="f"/>
        </w:pict>
      </w:r>
    </w:p>
    <w:p w14:paraId="5DB54A72" w14:textId="77777777" w:rsidR="00773F6B" w:rsidRPr="00773F6B" w:rsidRDefault="00773F6B" w:rsidP="00773F6B">
      <w:pPr>
        <w:rPr>
          <w:b/>
          <w:bCs/>
        </w:rPr>
      </w:pPr>
      <w:r w:rsidRPr="00773F6B">
        <w:rPr>
          <w:rFonts w:ascii="Segoe UI Emoji" w:hAnsi="Segoe UI Emoji" w:cs="Segoe UI Emoji"/>
          <w:b/>
          <w:bCs/>
        </w:rPr>
        <w:t>🧩</w:t>
      </w:r>
      <w:r w:rsidRPr="00773F6B">
        <w:rPr>
          <w:b/>
          <w:bCs/>
        </w:rPr>
        <w:t xml:space="preserve"> Section 7: Brand Alignment in Change Leadership (2 pages)</w:t>
      </w:r>
    </w:p>
    <w:p w14:paraId="0EF5E5F0" w14:textId="77777777" w:rsidR="00773F6B" w:rsidRPr="00773F6B" w:rsidRDefault="00773F6B" w:rsidP="00773F6B">
      <w:r w:rsidRPr="00773F6B">
        <w:t>How you lead change should feel authentic to your guests and your team, reflecting your brand's core personality.</w:t>
      </w:r>
    </w:p>
    <w:tbl>
      <w:tblPr>
        <w:tblStyle w:val="PlainTable2"/>
        <w:tblW w:w="5000" w:type="pct"/>
        <w:tblLook w:val="04A0" w:firstRow="1" w:lastRow="0" w:firstColumn="1" w:lastColumn="0" w:noHBand="0" w:noVBand="1"/>
      </w:tblPr>
      <w:tblGrid>
        <w:gridCol w:w="1076"/>
        <w:gridCol w:w="7950"/>
      </w:tblGrid>
      <w:tr w:rsidR="00773F6B" w:rsidRPr="00773F6B" w14:paraId="3F4E91D5" w14:textId="77777777" w:rsidTr="00773F6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3" w:type="pct"/>
            <w:hideMark/>
          </w:tcPr>
          <w:p w14:paraId="0A82D898" w14:textId="77777777" w:rsidR="00773F6B" w:rsidRPr="00773F6B" w:rsidRDefault="00773F6B" w:rsidP="00773F6B">
            <w:pPr>
              <w:spacing w:after="160" w:line="278" w:lineRule="auto"/>
            </w:pPr>
            <w:r w:rsidRPr="00773F6B">
              <w:t>Brand Type</w:t>
            </w:r>
          </w:p>
        </w:tc>
        <w:tc>
          <w:tcPr>
            <w:tcW w:w="4487" w:type="pct"/>
            <w:hideMark/>
          </w:tcPr>
          <w:p w14:paraId="58BBFFBB" w14:textId="77777777" w:rsidR="00773F6B" w:rsidRPr="00773F6B" w:rsidRDefault="00773F6B" w:rsidP="00773F6B">
            <w:pPr>
              <w:spacing w:after="160" w:line="278" w:lineRule="auto"/>
              <w:cnfStyle w:val="100000000000" w:firstRow="1" w:lastRow="0" w:firstColumn="0" w:lastColumn="0" w:oddVBand="0" w:evenVBand="0" w:oddHBand="0" w:evenHBand="0" w:firstRowFirstColumn="0" w:firstRowLastColumn="0" w:lastRowFirstColumn="0" w:lastRowLastColumn="0"/>
            </w:pPr>
            <w:r w:rsidRPr="00773F6B">
              <w:t>Change Leadership Style &amp; Expression</w:t>
            </w:r>
          </w:p>
        </w:tc>
      </w:tr>
      <w:tr w:rsidR="00773F6B" w:rsidRPr="00773F6B" w14:paraId="10FD723A" w14:textId="77777777" w:rsidTr="00773F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3" w:type="pct"/>
            <w:hideMark/>
          </w:tcPr>
          <w:p w14:paraId="443D7D9B" w14:textId="77777777" w:rsidR="00773F6B" w:rsidRPr="00773F6B" w:rsidRDefault="00773F6B" w:rsidP="00773F6B">
            <w:pPr>
              <w:spacing w:after="160" w:line="278" w:lineRule="auto"/>
            </w:pPr>
            <w:r w:rsidRPr="00773F6B">
              <w:t>Luxury</w:t>
            </w:r>
          </w:p>
        </w:tc>
        <w:tc>
          <w:tcPr>
            <w:tcW w:w="4487" w:type="pct"/>
            <w:hideMark/>
          </w:tcPr>
          <w:p w14:paraId="06088C5D" w14:textId="77777777" w:rsidR="00773F6B" w:rsidRPr="00773F6B" w:rsidRDefault="00773F6B" w:rsidP="00773F6B">
            <w:pPr>
              <w:spacing w:after="160" w:line="278" w:lineRule="auto"/>
              <w:cnfStyle w:val="000000100000" w:firstRow="0" w:lastRow="0" w:firstColumn="0" w:lastColumn="0" w:oddVBand="0" w:evenVBand="0" w:oddHBand="1" w:evenHBand="0" w:firstRowFirstColumn="0" w:firstRowLastColumn="0" w:lastRowFirstColumn="0" w:lastRowLastColumn="0"/>
            </w:pPr>
            <w:r w:rsidRPr="00773F6B">
              <w:rPr>
                <w:b/>
                <w:bCs/>
              </w:rPr>
              <w:t xml:space="preserve">Discreet and </w:t>
            </w:r>
            <w:proofErr w:type="gramStart"/>
            <w:r w:rsidRPr="00773F6B">
              <w:rPr>
                <w:b/>
                <w:bCs/>
              </w:rPr>
              <w:t>Assured</w:t>
            </w:r>
            <w:proofErr w:type="gramEnd"/>
            <w:r w:rsidRPr="00773F6B">
              <w:rPr>
                <w:b/>
                <w:bCs/>
              </w:rPr>
              <w:t>.</w:t>
            </w:r>
            <w:r w:rsidRPr="00773F6B">
              <w:t> Changes are introduced seamlessly and with emotional intelligence. The manager's tone is calm, confident, and reassuring. The focus is on maintaining the serene, flawless guest experience throughout any transition.</w:t>
            </w:r>
          </w:p>
        </w:tc>
      </w:tr>
      <w:tr w:rsidR="00773F6B" w:rsidRPr="00773F6B" w14:paraId="00E78CA2" w14:textId="77777777" w:rsidTr="00773F6B">
        <w:tc>
          <w:tcPr>
            <w:cnfStyle w:val="001000000000" w:firstRow="0" w:lastRow="0" w:firstColumn="1" w:lastColumn="0" w:oddVBand="0" w:evenVBand="0" w:oddHBand="0" w:evenHBand="0" w:firstRowFirstColumn="0" w:firstRowLastColumn="0" w:lastRowFirstColumn="0" w:lastRowLastColumn="0"/>
            <w:tcW w:w="513" w:type="pct"/>
            <w:hideMark/>
          </w:tcPr>
          <w:p w14:paraId="6613D583" w14:textId="77777777" w:rsidR="00773F6B" w:rsidRPr="00773F6B" w:rsidRDefault="00773F6B" w:rsidP="00773F6B">
            <w:pPr>
              <w:spacing w:after="160" w:line="278" w:lineRule="auto"/>
            </w:pPr>
            <w:r w:rsidRPr="00773F6B">
              <w:t>Lifestyle</w:t>
            </w:r>
          </w:p>
        </w:tc>
        <w:tc>
          <w:tcPr>
            <w:tcW w:w="4487" w:type="pct"/>
            <w:hideMark/>
          </w:tcPr>
          <w:p w14:paraId="21F2F682" w14:textId="77777777" w:rsidR="00773F6B" w:rsidRPr="00773F6B" w:rsidRDefault="00773F6B" w:rsidP="00773F6B">
            <w:pPr>
              <w:spacing w:after="160" w:line="278" w:lineRule="auto"/>
              <w:cnfStyle w:val="000000000000" w:firstRow="0" w:lastRow="0" w:firstColumn="0" w:lastColumn="0" w:oddVBand="0" w:evenVBand="0" w:oddHBand="0" w:evenHBand="0" w:firstRowFirstColumn="0" w:firstRowLastColumn="0" w:lastRowFirstColumn="0" w:lastRowLastColumn="0"/>
            </w:pPr>
            <w:r w:rsidRPr="00773F6B">
              <w:rPr>
                <w:b/>
                <w:bCs/>
              </w:rPr>
              <w:t>Energetic and Collaborative.</w:t>
            </w:r>
            <w:r w:rsidRPr="00773F6B">
              <w:t> Changes are launched as exciting new chapters. Communication is expressive and visual. The team is involved in the process, and their ideas are incorporated. The vibe is "let's co-create this exciting new thing together."</w:t>
            </w:r>
          </w:p>
        </w:tc>
      </w:tr>
      <w:tr w:rsidR="00773F6B" w:rsidRPr="00773F6B" w14:paraId="25AF5661" w14:textId="77777777" w:rsidTr="00773F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3" w:type="pct"/>
            <w:hideMark/>
          </w:tcPr>
          <w:p w14:paraId="4E0AC731" w14:textId="77777777" w:rsidR="00773F6B" w:rsidRPr="00773F6B" w:rsidRDefault="00773F6B" w:rsidP="00773F6B">
            <w:pPr>
              <w:spacing w:after="160" w:line="278" w:lineRule="auto"/>
            </w:pPr>
            <w:r w:rsidRPr="00773F6B">
              <w:t>Resort</w:t>
            </w:r>
          </w:p>
        </w:tc>
        <w:tc>
          <w:tcPr>
            <w:tcW w:w="4487" w:type="pct"/>
            <w:hideMark/>
          </w:tcPr>
          <w:p w14:paraId="0E888051" w14:textId="77777777" w:rsidR="00773F6B" w:rsidRPr="00773F6B" w:rsidRDefault="00773F6B" w:rsidP="00773F6B">
            <w:pPr>
              <w:spacing w:after="160" w:line="278" w:lineRule="auto"/>
              <w:cnfStyle w:val="000000100000" w:firstRow="0" w:lastRow="0" w:firstColumn="0" w:lastColumn="0" w:oddVBand="0" w:evenVBand="0" w:oddHBand="1" w:evenHBand="0" w:firstRowFirstColumn="0" w:firstRowLastColumn="0" w:lastRowFirstColumn="0" w:lastRowLastColumn="0"/>
            </w:pPr>
            <w:r w:rsidRPr="00773F6B">
              <w:rPr>
                <w:b/>
                <w:bCs/>
              </w:rPr>
              <w:t>Inclusive and Supportive.</w:t>
            </w:r>
            <w:r w:rsidRPr="00773F6B">
              <w:t> Changes are framed as a family working together. The manager's role is that of a supportive parent, ensuring everyone feels safe and heard. Communication is warm, clear, and focuses on how the change benefits the "family" and the guest experience.</w:t>
            </w:r>
          </w:p>
        </w:tc>
      </w:tr>
      <w:tr w:rsidR="00773F6B" w:rsidRPr="00773F6B" w14:paraId="6BCD34B1" w14:textId="77777777" w:rsidTr="00773F6B">
        <w:tc>
          <w:tcPr>
            <w:cnfStyle w:val="001000000000" w:firstRow="0" w:lastRow="0" w:firstColumn="1" w:lastColumn="0" w:oddVBand="0" w:evenVBand="0" w:oddHBand="0" w:evenHBand="0" w:firstRowFirstColumn="0" w:firstRowLastColumn="0" w:lastRowFirstColumn="0" w:lastRowLastColumn="0"/>
            <w:tcW w:w="513" w:type="pct"/>
            <w:hideMark/>
          </w:tcPr>
          <w:p w14:paraId="52918E7F" w14:textId="77777777" w:rsidR="00773F6B" w:rsidRPr="00773F6B" w:rsidRDefault="00773F6B" w:rsidP="00773F6B">
            <w:pPr>
              <w:spacing w:after="160" w:line="278" w:lineRule="auto"/>
            </w:pPr>
            <w:r w:rsidRPr="00773F6B">
              <w:t>Business</w:t>
            </w:r>
          </w:p>
        </w:tc>
        <w:tc>
          <w:tcPr>
            <w:tcW w:w="4487" w:type="pct"/>
            <w:hideMark/>
          </w:tcPr>
          <w:p w14:paraId="35146E03" w14:textId="77777777" w:rsidR="00773F6B" w:rsidRPr="00773F6B" w:rsidRDefault="00773F6B" w:rsidP="00773F6B">
            <w:pPr>
              <w:spacing w:after="160" w:line="278" w:lineRule="auto"/>
              <w:cnfStyle w:val="000000000000" w:firstRow="0" w:lastRow="0" w:firstColumn="0" w:lastColumn="0" w:oddVBand="0" w:evenVBand="0" w:oddHBand="0" w:evenHBand="0" w:firstRowFirstColumn="0" w:firstRowLastColumn="0" w:lastRowFirstColumn="0" w:lastRowLastColumn="0"/>
            </w:pPr>
            <w:r w:rsidRPr="00773F6B">
              <w:rPr>
                <w:b/>
                <w:bCs/>
              </w:rPr>
              <w:t>Structured and Efficient.</w:t>
            </w:r>
            <w:r w:rsidRPr="00773F6B">
              <w:t> Changes are communicated with clear timelines, data, and rationale. The tone is professional and direct. The focus is on minimizing disruption to productivity and ensuring a swift, efficient transition with clear ROI.</w:t>
            </w:r>
          </w:p>
        </w:tc>
      </w:tr>
    </w:tbl>
    <w:p w14:paraId="15DCA04E" w14:textId="77777777" w:rsidR="00773F6B" w:rsidRDefault="00773F6B" w:rsidP="00773F6B">
      <w:pPr>
        <w:rPr>
          <w:b/>
          <w:bCs/>
        </w:rPr>
      </w:pPr>
    </w:p>
    <w:p w14:paraId="3A6B4EB5" w14:textId="3997F69C" w:rsidR="00773F6B" w:rsidRPr="00773F6B" w:rsidRDefault="00773F6B" w:rsidP="00773F6B">
      <w:r w:rsidRPr="00773F6B">
        <w:rPr>
          <w:b/>
          <w:bCs/>
        </w:rPr>
        <w:lastRenderedPageBreak/>
        <w:t>Brand Tone and Change Alignment Guide</w:t>
      </w:r>
      <w:r w:rsidRPr="00773F6B">
        <w:br/>
      </w:r>
      <w:r w:rsidRPr="00773F6B">
        <w:rPr>
          <w:i/>
          <w:iCs/>
        </w:rPr>
        <w:t>Ask yourself:</w:t>
      </w:r>
    </w:p>
    <w:p w14:paraId="41B73884" w14:textId="77777777" w:rsidR="00773F6B" w:rsidRPr="00773F6B" w:rsidRDefault="00773F6B" w:rsidP="00773F6B">
      <w:pPr>
        <w:numPr>
          <w:ilvl w:val="0"/>
          <w:numId w:val="1690"/>
        </w:numPr>
      </w:pPr>
      <w:r w:rsidRPr="00773F6B">
        <w:rPr>
          <w:b/>
          <w:bCs/>
        </w:rPr>
        <w:t>How does our brand handle a guest problem?</w:t>
      </w:r>
      <w:r w:rsidRPr="00773F6B">
        <w:t> (Luxury: discreetly and empathetically; Lifestyle: creatively and personally). Now, apply that same philosophy to handling internal change with your team.</w:t>
      </w:r>
    </w:p>
    <w:p w14:paraId="2CFFF3B9" w14:textId="77777777" w:rsidR="00773F6B" w:rsidRPr="00773F6B" w:rsidRDefault="00773F6B" w:rsidP="00773F6B">
      <w:pPr>
        <w:numPr>
          <w:ilvl w:val="0"/>
          <w:numId w:val="1690"/>
        </w:numPr>
      </w:pPr>
      <w:r w:rsidRPr="00773F6B">
        <w:rPr>
          <w:b/>
          <w:bCs/>
        </w:rPr>
        <w:t>What is our brand's tempo?</w:t>
      </w:r>
      <w:r w:rsidRPr="00773F6B">
        <w:t> A Business hotel's change rollout will be fast and precise. A Resort's may be more gradual and communal. Align your pace and process accordingly.</w:t>
      </w:r>
    </w:p>
    <w:p w14:paraId="7235DCE4" w14:textId="77777777" w:rsidR="00773F6B" w:rsidRPr="00773F6B" w:rsidRDefault="00773F6B" w:rsidP="00773F6B">
      <w:pPr>
        <w:numPr>
          <w:ilvl w:val="0"/>
          <w:numId w:val="1690"/>
        </w:numPr>
      </w:pPr>
      <w:r w:rsidRPr="00773F6B">
        <w:rPr>
          <w:b/>
          <w:bCs/>
        </w:rPr>
        <w:t>What stories do we tell?</w:t>
      </w:r>
      <w:r w:rsidRPr="00773F6B">
        <w:t> A Lifestyle brand might tell the story of the change as an "adventure." A Luxury brand would tell it as an "evolution." Use your brand's narrative style.</w:t>
      </w:r>
    </w:p>
    <w:p w14:paraId="17680B1F" w14:textId="77777777" w:rsidR="00773F6B" w:rsidRPr="00773F6B" w:rsidRDefault="00773F6B" w:rsidP="00773F6B">
      <w:r w:rsidRPr="00773F6B">
        <w:rPr>
          <w:b/>
          <w:bCs/>
        </w:rPr>
        <w:t>Coaching Guide: “Lead Change the Brand Way”</w:t>
      </w:r>
      <w:r w:rsidRPr="00773F6B">
        <w:br/>
        <w:t xml:space="preserve">Your coaching during change should reinforce the brand promise. In a </w:t>
      </w:r>
      <w:proofErr w:type="gramStart"/>
      <w:r w:rsidRPr="00773F6B">
        <w:t>Luxury</w:t>
      </w:r>
      <w:proofErr w:type="gramEnd"/>
      <w:r w:rsidRPr="00773F6B">
        <w:t xml:space="preserve"> hotel: "Even during this transition, our standard is discretion and anticipation. Let's be extra vigilant about reading guest cues." In a Lifestyle hotel: "This new system gives us a chance to be more creative in how we connect with guests. </w:t>
      </w:r>
      <w:proofErr w:type="gramStart"/>
      <w:r w:rsidRPr="00773F6B">
        <w:t>Let's</w:t>
      </w:r>
      <w:proofErr w:type="gramEnd"/>
      <w:r w:rsidRPr="00773F6B">
        <w:t xml:space="preserve"> brainstorm fun ways to use it!"</w:t>
      </w:r>
    </w:p>
    <w:p w14:paraId="0D7F5425" w14:textId="77777777" w:rsidR="00773F6B" w:rsidRPr="00773F6B" w:rsidRDefault="00773F6B" w:rsidP="00773F6B">
      <w:r w:rsidRPr="00773F6B">
        <w:rPr>
          <w:b/>
          <w:bCs/>
        </w:rPr>
        <w:t>Case Study: “The Lifestyle Manager Who Rebranded the Lobby Experience with Team Input”</w:t>
      </w:r>
      <w:r w:rsidRPr="00773F6B">
        <w:br/>
      </w:r>
      <w:r w:rsidRPr="00773F6B">
        <w:rPr>
          <w:i/>
          <w:iCs/>
        </w:rPr>
        <w:t>Situation:</w:t>
      </w:r>
      <w:r w:rsidRPr="00773F6B">
        <w:t> A lifestyle hotel was rebranding its lobby from a formal seating area to a dynamic "social hub" with co-working spaces and a coffee bar.</w:t>
      </w:r>
      <w:r w:rsidRPr="00773F6B">
        <w:br/>
      </w:r>
      <w:r w:rsidRPr="00773F6B">
        <w:rPr>
          <w:i/>
          <w:iCs/>
        </w:rPr>
        <w:t>Action:</w:t>
      </w:r>
      <w:r w:rsidRPr="00773F6B">
        <w:t> The manager knew that a top-down directive would kill the authentic vibe. She used a brand-aligned, collaborative approach.</w:t>
      </w:r>
    </w:p>
    <w:p w14:paraId="68CBC58A" w14:textId="77777777" w:rsidR="00773F6B" w:rsidRPr="00773F6B" w:rsidRDefault="00773F6B" w:rsidP="00773F6B">
      <w:pPr>
        <w:numPr>
          <w:ilvl w:val="0"/>
          <w:numId w:val="1691"/>
        </w:numPr>
      </w:pPr>
      <w:r w:rsidRPr="00773F6B">
        <w:t>She formed a "Lobby Crew" of agents from all shifts.</w:t>
      </w:r>
    </w:p>
    <w:p w14:paraId="6C661E84" w14:textId="77777777" w:rsidR="00773F6B" w:rsidRPr="00773F6B" w:rsidRDefault="00773F6B" w:rsidP="00773F6B">
      <w:pPr>
        <w:numPr>
          <w:ilvl w:val="0"/>
          <w:numId w:val="1691"/>
        </w:numPr>
      </w:pPr>
      <w:r w:rsidRPr="00773F6B">
        <w:t>The Crew was tasked with experimenting with the new space—testing furniture, creating new guest interaction rituals, and even helping to choose the music playlist.</w:t>
      </w:r>
    </w:p>
    <w:p w14:paraId="24AD9090" w14:textId="77777777" w:rsidR="00773F6B" w:rsidRPr="00773F6B" w:rsidRDefault="00773F6B" w:rsidP="00773F6B">
      <w:pPr>
        <w:numPr>
          <w:ilvl w:val="0"/>
          <w:numId w:val="1691"/>
        </w:numPr>
      </w:pPr>
      <w:r w:rsidRPr="00773F6B">
        <w:t xml:space="preserve">She communicated updates through fun, visually-driven </w:t>
      </w:r>
      <w:proofErr w:type="gramStart"/>
      <w:r w:rsidRPr="00773F6B">
        <w:t>videos</w:t>
      </w:r>
      <w:proofErr w:type="gramEnd"/>
      <w:r w:rsidRPr="00773F6B">
        <w:t xml:space="preserve"> and posters, reflecting the brand's energetic style.</w:t>
      </w:r>
      <w:r w:rsidRPr="00773F6B">
        <w:br/>
      </w:r>
      <w:r w:rsidRPr="00773F6B">
        <w:rPr>
          <w:i/>
          <w:iCs/>
        </w:rPr>
        <w:t>Outcome:</w:t>
      </w:r>
      <w:r w:rsidRPr="00773F6B">
        <w:t> The team felt immense ownership over the new lobby. They were its champions, explaining it to guests with genuine enthusiasm. The transition felt less like a corporate mandate and more like a collective creative project, perfectly aligning with the hotel's lifestyle identity.</w:t>
      </w:r>
    </w:p>
    <w:p w14:paraId="01F9075D" w14:textId="77777777" w:rsidR="00773F6B" w:rsidRDefault="00773F6B" w:rsidP="00773F6B"/>
    <w:p w14:paraId="06010507" w14:textId="77777777" w:rsidR="00773F6B" w:rsidRDefault="00773F6B" w:rsidP="00773F6B"/>
    <w:p w14:paraId="2E37E567" w14:textId="77777777" w:rsidR="00773F6B" w:rsidRDefault="00773F6B" w:rsidP="00773F6B"/>
    <w:p w14:paraId="45760054" w14:textId="77777777" w:rsidR="00773F6B" w:rsidRDefault="00773F6B" w:rsidP="00773F6B"/>
    <w:p w14:paraId="318F994A" w14:textId="17738304" w:rsidR="00773F6B" w:rsidRPr="00773F6B" w:rsidRDefault="00000000" w:rsidP="00773F6B">
      <w:r>
        <w:lastRenderedPageBreak/>
        <w:pict w14:anchorId="2063FC7C">
          <v:rect id="_x0000_i1668" style="width:0;height:.75pt" o:hralign="center" o:hrstd="t" o:hr="t" fillcolor="#a0a0a0" stroked="f"/>
        </w:pict>
      </w:r>
    </w:p>
    <w:p w14:paraId="6CF86F77" w14:textId="77777777" w:rsidR="00773F6B" w:rsidRPr="00773F6B" w:rsidRDefault="00773F6B" w:rsidP="00773F6B">
      <w:pPr>
        <w:rPr>
          <w:b/>
          <w:bCs/>
        </w:rPr>
      </w:pPr>
      <w:r w:rsidRPr="00773F6B">
        <w:rPr>
          <w:rFonts w:ascii="Segoe UI Emoji" w:hAnsi="Segoe UI Emoji" w:cs="Segoe UI Emoji"/>
          <w:b/>
          <w:bCs/>
        </w:rPr>
        <w:t>🧩</w:t>
      </w:r>
      <w:r w:rsidRPr="00773F6B">
        <w:rPr>
          <w:b/>
          <w:bCs/>
        </w:rPr>
        <w:t xml:space="preserve"> Section 8: Manager Action Plan and Reflection (2 pages)</w:t>
      </w:r>
    </w:p>
    <w:p w14:paraId="11D9224B" w14:textId="77777777" w:rsidR="00773F6B" w:rsidRPr="00773F6B" w:rsidRDefault="00773F6B" w:rsidP="00773F6B">
      <w:r w:rsidRPr="00773F6B">
        <w:t>This is your personal commitment to becoming a leader who not only withstands change but leverages it to build a stronger, more resilient team.</w:t>
      </w:r>
    </w:p>
    <w:p w14:paraId="520546AD" w14:textId="77777777" w:rsidR="00773F6B" w:rsidRPr="00773F6B" w:rsidRDefault="00773F6B" w:rsidP="00773F6B">
      <w:r w:rsidRPr="00773F6B">
        <w:rPr>
          <w:b/>
          <w:bCs/>
        </w:rPr>
        <w:t>Manager Action Plan</w:t>
      </w:r>
    </w:p>
    <w:tbl>
      <w:tblPr>
        <w:tblStyle w:val="PlainTable2"/>
        <w:tblW w:w="0" w:type="auto"/>
        <w:tblLook w:val="04A0" w:firstRow="1" w:lastRow="0" w:firstColumn="1" w:lastColumn="0" w:noHBand="0" w:noVBand="1"/>
      </w:tblPr>
      <w:tblGrid>
        <w:gridCol w:w="1793"/>
        <w:gridCol w:w="2270"/>
        <w:gridCol w:w="1319"/>
        <w:gridCol w:w="1384"/>
        <w:gridCol w:w="2260"/>
      </w:tblGrid>
      <w:tr w:rsidR="00773F6B" w:rsidRPr="00773F6B" w14:paraId="42CA1BF9" w14:textId="77777777" w:rsidTr="00773F6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7533DD" w14:textId="77777777" w:rsidR="00773F6B" w:rsidRPr="00773F6B" w:rsidRDefault="00773F6B" w:rsidP="00773F6B">
            <w:pPr>
              <w:spacing w:after="160" w:line="278" w:lineRule="auto"/>
            </w:pPr>
            <w:r w:rsidRPr="00773F6B">
              <w:t>Focus Area</w:t>
            </w:r>
          </w:p>
        </w:tc>
        <w:tc>
          <w:tcPr>
            <w:tcW w:w="0" w:type="auto"/>
            <w:hideMark/>
          </w:tcPr>
          <w:p w14:paraId="3E537708" w14:textId="77777777" w:rsidR="00773F6B" w:rsidRPr="00773F6B" w:rsidRDefault="00773F6B" w:rsidP="00773F6B">
            <w:pPr>
              <w:spacing w:after="160" w:line="278" w:lineRule="auto"/>
              <w:cnfStyle w:val="100000000000" w:firstRow="1" w:lastRow="0" w:firstColumn="0" w:lastColumn="0" w:oddVBand="0" w:evenVBand="0" w:oddHBand="0" w:evenHBand="0" w:firstRowFirstColumn="0" w:firstRowLastColumn="0" w:lastRowFirstColumn="0" w:lastRowLastColumn="0"/>
            </w:pPr>
            <w:r w:rsidRPr="00773F6B">
              <w:t>Action</w:t>
            </w:r>
          </w:p>
        </w:tc>
        <w:tc>
          <w:tcPr>
            <w:tcW w:w="0" w:type="auto"/>
            <w:hideMark/>
          </w:tcPr>
          <w:p w14:paraId="230A4E44" w14:textId="77777777" w:rsidR="00773F6B" w:rsidRPr="00773F6B" w:rsidRDefault="00773F6B" w:rsidP="00773F6B">
            <w:pPr>
              <w:spacing w:after="160" w:line="278" w:lineRule="auto"/>
              <w:cnfStyle w:val="100000000000" w:firstRow="1" w:lastRow="0" w:firstColumn="0" w:lastColumn="0" w:oddVBand="0" w:evenVBand="0" w:oddHBand="0" w:evenHBand="0" w:firstRowFirstColumn="0" w:firstRowLastColumn="0" w:lastRowFirstColumn="0" w:lastRowLastColumn="0"/>
            </w:pPr>
            <w:r w:rsidRPr="00773F6B">
              <w:t>Timeline</w:t>
            </w:r>
          </w:p>
        </w:tc>
        <w:tc>
          <w:tcPr>
            <w:tcW w:w="0" w:type="auto"/>
            <w:hideMark/>
          </w:tcPr>
          <w:p w14:paraId="5D6950CE" w14:textId="77777777" w:rsidR="00773F6B" w:rsidRPr="00773F6B" w:rsidRDefault="00773F6B" w:rsidP="00773F6B">
            <w:pPr>
              <w:spacing w:after="160" w:line="278" w:lineRule="auto"/>
              <w:cnfStyle w:val="100000000000" w:firstRow="1" w:lastRow="0" w:firstColumn="0" w:lastColumn="0" w:oddVBand="0" w:evenVBand="0" w:oddHBand="0" w:evenHBand="0" w:firstRowFirstColumn="0" w:firstRowLastColumn="0" w:lastRowFirstColumn="0" w:lastRowLastColumn="0"/>
            </w:pPr>
            <w:r w:rsidRPr="00773F6B">
              <w:t>Team Involved</w:t>
            </w:r>
          </w:p>
        </w:tc>
        <w:tc>
          <w:tcPr>
            <w:tcW w:w="0" w:type="auto"/>
            <w:hideMark/>
          </w:tcPr>
          <w:p w14:paraId="2C4DE154" w14:textId="77777777" w:rsidR="00773F6B" w:rsidRPr="00773F6B" w:rsidRDefault="00773F6B" w:rsidP="00773F6B">
            <w:pPr>
              <w:spacing w:after="160" w:line="278" w:lineRule="auto"/>
              <w:cnfStyle w:val="100000000000" w:firstRow="1" w:lastRow="0" w:firstColumn="0" w:lastColumn="0" w:oddVBand="0" w:evenVBand="0" w:oddHBand="0" w:evenHBand="0" w:firstRowFirstColumn="0" w:firstRowLastColumn="0" w:lastRowFirstColumn="0" w:lastRowLastColumn="0"/>
            </w:pPr>
            <w:r w:rsidRPr="00773F6B">
              <w:t>Success Measure</w:t>
            </w:r>
          </w:p>
        </w:tc>
      </w:tr>
      <w:tr w:rsidR="00773F6B" w:rsidRPr="00773F6B" w14:paraId="7FE4424B" w14:textId="77777777" w:rsidTr="00773F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9FEBBC" w14:textId="77777777" w:rsidR="00773F6B" w:rsidRPr="00773F6B" w:rsidRDefault="00773F6B" w:rsidP="00773F6B">
            <w:pPr>
              <w:spacing w:after="160" w:line="278" w:lineRule="auto"/>
            </w:pPr>
            <w:r w:rsidRPr="00773F6B">
              <w:t>Communication</w:t>
            </w:r>
          </w:p>
        </w:tc>
        <w:tc>
          <w:tcPr>
            <w:tcW w:w="0" w:type="auto"/>
            <w:hideMark/>
          </w:tcPr>
          <w:p w14:paraId="382361B1" w14:textId="77777777" w:rsidR="00773F6B" w:rsidRPr="00773F6B" w:rsidRDefault="00773F6B" w:rsidP="00773F6B">
            <w:pPr>
              <w:spacing w:after="160" w:line="278" w:lineRule="auto"/>
              <w:cnfStyle w:val="000000100000" w:firstRow="0" w:lastRow="0" w:firstColumn="0" w:lastColumn="0" w:oddVBand="0" w:evenVBand="0" w:oddHBand="1" w:evenHBand="0" w:firstRowFirstColumn="0" w:firstRowLastColumn="0" w:lastRowFirstColumn="0" w:lastRowLastColumn="0"/>
            </w:pPr>
            <w:r w:rsidRPr="00773F6B">
              <w:t>1. Implement the "3Cs Briefing" structure for all change announcements.</w:t>
            </w:r>
            <w:r w:rsidRPr="00773F6B">
              <w:br/>
              <w:t>2. Create a "Change FAQ" repository on the team's shared drive.</w:t>
            </w:r>
          </w:p>
        </w:tc>
        <w:tc>
          <w:tcPr>
            <w:tcW w:w="0" w:type="auto"/>
            <w:hideMark/>
          </w:tcPr>
          <w:p w14:paraId="40678756" w14:textId="77777777" w:rsidR="00773F6B" w:rsidRPr="00773F6B" w:rsidRDefault="00773F6B" w:rsidP="00773F6B">
            <w:pPr>
              <w:spacing w:after="160" w:line="278" w:lineRule="auto"/>
              <w:cnfStyle w:val="000000100000" w:firstRow="0" w:lastRow="0" w:firstColumn="0" w:lastColumn="0" w:oddVBand="0" w:evenVBand="0" w:oddHBand="1" w:evenHBand="0" w:firstRowFirstColumn="0" w:firstRowLastColumn="0" w:lastRowFirstColumn="0" w:lastRowLastColumn="0"/>
            </w:pPr>
            <w:r w:rsidRPr="00773F6B">
              <w:t>Immediate</w:t>
            </w:r>
            <w:r w:rsidRPr="00773F6B">
              <w:br/>
              <w:t>Next 2 weeks</w:t>
            </w:r>
          </w:p>
        </w:tc>
        <w:tc>
          <w:tcPr>
            <w:tcW w:w="0" w:type="auto"/>
            <w:hideMark/>
          </w:tcPr>
          <w:p w14:paraId="5EBFC562" w14:textId="77777777" w:rsidR="00773F6B" w:rsidRPr="00773F6B" w:rsidRDefault="00773F6B" w:rsidP="00773F6B">
            <w:pPr>
              <w:spacing w:after="160" w:line="278" w:lineRule="auto"/>
              <w:cnfStyle w:val="000000100000" w:firstRow="0" w:lastRow="0" w:firstColumn="0" w:lastColumn="0" w:oddVBand="0" w:evenVBand="0" w:oddHBand="1" w:evenHBand="0" w:firstRowFirstColumn="0" w:firstRowLastColumn="0" w:lastRowFirstColumn="0" w:lastRowLastColumn="0"/>
            </w:pPr>
            <w:r w:rsidRPr="00773F6B">
              <w:t>Duty Managers</w:t>
            </w:r>
            <w:r w:rsidRPr="00773F6B">
              <w:br/>
              <w:t>Manager</w:t>
            </w:r>
          </w:p>
        </w:tc>
        <w:tc>
          <w:tcPr>
            <w:tcW w:w="0" w:type="auto"/>
            <w:hideMark/>
          </w:tcPr>
          <w:p w14:paraId="7E0423F4" w14:textId="77777777" w:rsidR="00773F6B" w:rsidRPr="00773F6B" w:rsidRDefault="00773F6B" w:rsidP="00773F6B">
            <w:pPr>
              <w:spacing w:after="160" w:line="278" w:lineRule="auto"/>
              <w:cnfStyle w:val="000000100000" w:firstRow="0" w:lastRow="0" w:firstColumn="0" w:lastColumn="0" w:oddVBand="0" w:evenVBand="0" w:oddHBand="1" w:evenHBand="0" w:firstRowFirstColumn="0" w:firstRowLastColumn="0" w:lastRowFirstColumn="0" w:lastRowLastColumn="0"/>
            </w:pPr>
            <w:r w:rsidRPr="00773F6B">
              <w:t>Team can articulate the </w:t>
            </w:r>
            <w:r w:rsidRPr="00773F6B">
              <w:rPr>
                <w:i/>
                <w:iCs/>
              </w:rPr>
              <w:t>what, why, and how</w:t>
            </w:r>
            <w:r w:rsidRPr="00773F6B">
              <w:t> of changes. Reduction in repetitive questions.</w:t>
            </w:r>
          </w:p>
        </w:tc>
      </w:tr>
      <w:tr w:rsidR="00773F6B" w:rsidRPr="00773F6B" w14:paraId="55096B63" w14:textId="77777777" w:rsidTr="00773F6B">
        <w:tc>
          <w:tcPr>
            <w:cnfStyle w:val="001000000000" w:firstRow="0" w:lastRow="0" w:firstColumn="1" w:lastColumn="0" w:oddVBand="0" w:evenVBand="0" w:oddHBand="0" w:evenHBand="0" w:firstRowFirstColumn="0" w:firstRowLastColumn="0" w:lastRowFirstColumn="0" w:lastRowLastColumn="0"/>
            <w:tcW w:w="0" w:type="auto"/>
            <w:hideMark/>
          </w:tcPr>
          <w:p w14:paraId="72D044C8" w14:textId="77777777" w:rsidR="00773F6B" w:rsidRPr="00773F6B" w:rsidRDefault="00773F6B" w:rsidP="00773F6B">
            <w:pPr>
              <w:spacing w:after="160" w:line="278" w:lineRule="auto"/>
            </w:pPr>
            <w:r w:rsidRPr="00773F6B">
              <w:t>Coaching</w:t>
            </w:r>
          </w:p>
        </w:tc>
        <w:tc>
          <w:tcPr>
            <w:tcW w:w="0" w:type="auto"/>
            <w:hideMark/>
          </w:tcPr>
          <w:p w14:paraId="3AEBB181" w14:textId="77777777" w:rsidR="00773F6B" w:rsidRPr="00773F6B" w:rsidRDefault="00773F6B" w:rsidP="00773F6B">
            <w:pPr>
              <w:spacing w:after="160" w:line="278" w:lineRule="auto"/>
              <w:cnfStyle w:val="000000000000" w:firstRow="0" w:lastRow="0" w:firstColumn="0" w:lastColumn="0" w:oddVBand="0" w:evenVBand="0" w:oddHBand="0" w:evenHBand="0" w:firstRowFirstColumn="0" w:firstRowLastColumn="0" w:lastRowFirstColumn="0" w:lastRowLastColumn="0"/>
            </w:pPr>
            <w:r w:rsidRPr="00773F6B">
              <w:t>1. Train team leads on the "Emotional Leadership Checklist."</w:t>
            </w:r>
            <w:r w:rsidRPr="00773F6B">
              <w:br/>
              <w:t>2. Launch the "How Did You Adapt Today?" briefing ritual.</w:t>
            </w:r>
          </w:p>
        </w:tc>
        <w:tc>
          <w:tcPr>
            <w:tcW w:w="0" w:type="auto"/>
            <w:hideMark/>
          </w:tcPr>
          <w:p w14:paraId="7F057DA6" w14:textId="77777777" w:rsidR="00773F6B" w:rsidRPr="00773F6B" w:rsidRDefault="00773F6B" w:rsidP="00773F6B">
            <w:pPr>
              <w:spacing w:after="160" w:line="278" w:lineRule="auto"/>
              <w:cnfStyle w:val="000000000000" w:firstRow="0" w:lastRow="0" w:firstColumn="0" w:lastColumn="0" w:oddVBand="0" w:evenVBand="0" w:oddHBand="0" w:evenHBand="0" w:firstRowFirstColumn="0" w:firstRowLastColumn="0" w:lastRowFirstColumn="0" w:lastRowLastColumn="0"/>
            </w:pPr>
            <w:r w:rsidRPr="00773F6B">
              <w:t>Next month</w:t>
            </w:r>
            <w:r w:rsidRPr="00773F6B">
              <w:br/>
              <w:t>Start next week</w:t>
            </w:r>
          </w:p>
        </w:tc>
        <w:tc>
          <w:tcPr>
            <w:tcW w:w="0" w:type="auto"/>
            <w:hideMark/>
          </w:tcPr>
          <w:p w14:paraId="10B236B4" w14:textId="77777777" w:rsidR="00773F6B" w:rsidRPr="00773F6B" w:rsidRDefault="00773F6B" w:rsidP="00773F6B">
            <w:pPr>
              <w:spacing w:after="160" w:line="278" w:lineRule="auto"/>
              <w:cnfStyle w:val="000000000000" w:firstRow="0" w:lastRow="0" w:firstColumn="0" w:lastColumn="0" w:oddVBand="0" w:evenVBand="0" w:oddHBand="0" w:evenHBand="0" w:firstRowFirstColumn="0" w:firstRowLastColumn="0" w:lastRowFirstColumn="0" w:lastRowLastColumn="0"/>
            </w:pPr>
            <w:r w:rsidRPr="00773F6B">
              <w:t>Supervisors</w:t>
            </w:r>
            <w:r w:rsidRPr="00773F6B">
              <w:br/>
              <w:t>All Shifts</w:t>
            </w:r>
          </w:p>
        </w:tc>
        <w:tc>
          <w:tcPr>
            <w:tcW w:w="0" w:type="auto"/>
            <w:hideMark/>
          </w:tcPr>
          <w:p w14:paraId="1FE9525D" w14:textId="77777777" w:rsidR="00773F6B" w:rsidRPr="00773F6B" w:rsidRDefault="00773F6B" w:rsidP="00773F6B">
            <w:pPr>
              <w:spacing w:after="160" w:line="278" w:lineRule="auto"/>
              <w:cnfStyle w:val="000000000000" w:firstRow="0" w:lastRow="0" w:firstColumn="0" w:lastColumn="0" w:oddVBand="0" w:evenVBand="0" w:oddHBand="0" w:evenHBand="0" w:firstRowFirstColumn="0" w:firstRowLastColumn="0" w:lastRowFirstColumn="0" w:lastRowLastColumn="0"/>
            </w:pPr>
            <w:r w:rsidRPr="00773F6B">
              <w:t>Leaders model calm and empathy. Team develops a shared language of adaptability.</w:t>
            </w:r>
          </w:p>
        </w:tc>
      </w:tr>
      <w:tr w:rsidR="00773F6B" w:rsidRPr="00773F6B" w14:paraId="454D5FED" w14:textId="77777777" w:rsidTr="00773F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69983E" w14:textId="77777777" w:rsidR="00773F6B" w:rsidRPr="00773F6B" w:rsidRDefault="00773F6B" w:rsidP="00773F6B">
            <w:pPr>
              <w:spacing w:after="160" w:line="278" w:lineRule="auto"/>
            </w:pPr>
            <w:r w:rsidRPr="00773F6B">
              <w:t>Rituals</w:t>
            </w:r>
          </w:p>
        </w:tc>
        <w:tc>
          <w:tcPr>
            <w:tcW w:w="0" w:type="auto"/>
            <w:hideMark/>
          </w:tcPr>
          <w:p w14:paraId="1F027637" w14:textId="77777777" w:rsidR="00773F6B" w:rsidRPr="00773F6B" w:rsidRDefault="00773F6B" w:rsidP="00773F6B">
            <w:pPr>
              <w:spacing w:after="160" w:line="278" w:lineRule="auto"/>
              <w:cnfStyle w:val="000000100000" w:firstRow="0" w:lastRow="0" w:firstColumn="0" w:lastColumn="0" w:oddVBand="0" w:evenVBand="0" w:oddHBand="1" w:evenHBand="0" w:firstRowFirstColumn="0" w:firstRowLastColumn="0" w:lastRowFirstColumn="0" w:lastRowLastColumn="0"/>
            </w:pPr>
            <w:r w:rsidRPr="00773F6B">
              <w:t>1. Institute a post-major-change debrief session to capture lessons learned.</w:t>
            </w:r>
            <w:r w:rsidRPr="00773F6B">
              <w:br/>
              <w:t>2. Formalize a quarterly "Feedback Forum" on team morale and processes.</w:t>
            </w:r>
          </w:p>
        </w:tc>
        <w:tc>
          <w:tcPr>
            <w:tcW w:w="0" w:type="auto"/>
            <w:hideMark/>
          </w:tcPr>
          <w:p w14:paraId="3C7DE0D7" w14:textId="77777777" w:rsidR="00773F6B" w:rsidRPr="00773F6B" w:rsidRDefault="00773F6B" w:rsidP="00773F6B">
            <w:pPr>
              <w:spacing w:after="160" w:line="278" w:lineRule="auto"/>
              <w:cnfStyle w:val="000000100000" w:firstRow="0" w:lastRow="0" w:firstColumn="0" w:lastColumn="0" w:oddVBand="0" w:evenVBand="0" w:oddHBand="1" w:evenHBand="0" w:firstRowFirstColumn="0" w:firstRowLastColumn="0" w:lastRowFirstColumn="0" w:lastRowLastColumn="0"/>
            </w:pPr>
            <w:r w:rsidRPr="00773F6B">
              <w:t>After next project</w:t>
            </w:r>
            <w:r w:rsidRPr="00773F6B">
              <w:br/>
              <w:t>Every quarter</w:t>
            </w:r>
          </w:p>
        </w:tc>
        <w:tc>
          <w:tcPr>
            <w:tcW w:w="0" w:type="auto"/>
            <w:hideMark/>
          </w:tcPr>
          <w:p w14:paraId="44276F2C" w14:textId="77777777" w:rsidR="00773F6B" w:rsidRPr="00773F6B" w:rsidRDefault="00773F6B" w:rsidP="00773F6B">
            <w:pPr>
              <w:spacing w:after="160" w:line="278" w:lineRule="auto"/>
              <w:cnfStyle w:val="000000100000" w:firstRow="0" w:lastRow="0" w:firstColumn="0" w:lastColumn="0" w:oddVBand="0" w:evenVBand="0" w:oddHBand="1" w:evenHBand="0" w:firstRowFirstColumn="0" w:firstRowLastColumn="0" w:lastRowFirstColumn="0" w:lastRowLastColumn="0"/>
            </w:pPr>
            <w:r w:rsidRPr="00773F6B">
              <w:t>All involved shifts</w:t>
            </w:r>
            <w:r w:rsidRPr="00773F6B">
              <w:br/>
              <w:t>All Team</w:t>
            </w:r>
          </w:p>
        </w:tc>
        <w:tc>
          <w:tcPr>
            <w:tcW w:w="0" w:type="auto"/>
            <w:hideMark/>
          </w:tcPr>
          <w:p w14:paraId="37E0C75F" w14:textId="77777777" w:rsidR="00773F6B" w:rsidRPr="00773F6B" w:rsidRDefault="00773F6B" w:rsidP="00773F6B">
            <w:pPr>
              <w:spacing w:after="160" w:line="278" w:lineRule="auto"/>
              <w:cnfStyle w:val="000000100000" w:firstRow="0" w:lastRow="0" w:firstColumn="0" w:lastColumn="0" w:oddVBand="0" w:evenVBand="0" w:oddHBand="1" w:evenHBand="0" w:firstRowFirstColumn="0" w:firstRowLastColumn="0" w:lastRowFirstColumn="0" w:lastRowLastColumn="0"/>
            </w:pPr>
            <w:r w:rsidRPr="00773F6B">
              <w:t>Documented improvements for future changes. Higher scores on "I feel heard" in engagement surveys.</w:t>
            </w:r>
          </w:p>
        </w:tc>
      </w:tr>
    </w:tbl>
    <w:p w14:paraId="5C076885" w14:textId="77777777" w:rsidR="00773F6B" w:rsidRDefault="00773F6B" w:rsidP="00773F6B">
      <w:pPr>
        <w:rPr>
          <w:b/>
          <w:bCs/>
        </w:rPr>
      </w:pPr>
    </w:p>
    <w:p w14:paraId="29EA2AAA" w14:textId="77777777" w:rsidR="00773F6B" w:rsidRDefault="00773F6B" w:rsidP="00773F6B">
      <w:pPr>
        <w:rPr>
          <w:b/>
          <w:bCs/>
        </w:rPr>
      </w:pPr>
    </w:p>
    <w:p w14:paraId="4465EDD3" w14:textId="2341AF2E" w:rsidR="00773F6B" w:rsidRPr="00773F6B" w:rsidRDefault="00773F6B" w:rsidP="00773F6B">
      <w:r w:rsidRPr="00773F6B">
        <w:rPr>
          <w:b/>
          <w:bCs/>
        </w:rPr>
        <w:lastRenderedPageBreak/>
        <w:t>Manager Reflection Journal</w:t>
      </w:r>
      <w:r w:rsidRPr="00773F6B">
        <w:br/>
      </w:r>
      <w:r w:rsidRPr="00773F6B">
        <w:rPr>
          <w:i/>
          <w:iCs/>
        </w:rPr>
        <w:t>Use these prompts to ground your leadership and foster continuous growth.</w:t>
      </w:r>
    </w:p>
    <w:p w14:paraId="1561929E" w14:textId="77777777" w:rsidR="00773F6B" w:rsidRPr="00773F6B" w:rsidRDefault="00773F6B" w:rsidP="00773F6B">
      <w:r w:rsidRPr="00773F6B">
        <w:rPr>
          <w:b/>
          <w:bCs/>
        </w:rPr>
        <w:t>1. What change moment tested your leadership this month—and how did you respond?</w:t>
      </w:r>
      <w:r w:rsidRPr="00773F6B">
        <w:br/>
      </w:r>
      <w:r w:rsidRPr="00773F6B">
        <w:rPr>
          <w:i/>
          <w:iCs/>
        </w:rPr>
        <w:t>(Did you feel yourself getting anxious and projecting that? Did you successfully use the 3Cs to calm a tense situation? Be honest about your reaction and what you learned about yourself as a leader.)</w:t>
      </w:r>
    </w:p>
    <w:p w14:paraId="5B427E81" w14:textId="77777777" w:rsidR="00773F6B" w:rsidRPr="00773F6B" w:rsidRDefault="00773F6B" w:rsidP="00773F6B">
      <w:r w:rsidRPr="00773F6B">
        <w:rPr>
          <w:b/>
          <w:bCs/>
        </w:rPr>
        <w:t xml:space="preserve">2. </w:t>
      </w:r>
      <w:proofErr w:type="gramStart"/>
      <w:r w:rsidRPr="00773F6B">
        <w:rPr>
          <w:b/>
          <w:bCs/>
        </w:rPr>
        <w:t>What’s</w:t>
      </w:r>
      <w:proofErr w:type="gramEnd"/>
      <w:r w:rsidRPr="00773F6B">
        <w:rPr>
          <w:b/>
          <w:bCs/>
        </w:rPr>
        <w:t xml:space="preserve"> one clarity habit </w:t>
      </w:r>
      <w:proofErr w:type="gramStart"/>
      <w:r w:rsidRPr="00773F6B">
        <w:rPr>
          <w:b/>
          <w:bCs/>
        </w:rPr>
        <w:t>you’ll</w:t>
      </w:r>
      <w:proofErr w:type="gramEnd"/>
      <w:r w:rsidRPr="00773F6B">
        <w:rPr>
          <w:b/>
          <w:bCs/>
        </w:rPr>
        <w:t xml:space="preserve"> reinforce this month?</w:t>
      </w:r>
      <w:r w:rsidRPr="00773F6B">
        <w:br/>
      </w:r>
      <w:r w:rsidRPr="00773F6B">
        <w:rPr>
          <w:i/>
          <w:iCs/>
        </w:rPr>
        <w:t>(e.g., I will start every change communication with "The Headline." I will end every briefing by asking, "What is your one biggest question right now?" I will create a visual aid for the next procedural change.)</w:t>
      </w:r>
    </w:p>
    <w:p w14:paraId="20FC032A" w14:textId="77777777" w:rsidR="00773F6B" w:rsidRPr="00773F6B" w:rsidRDefault="00773F6B" w:rsidP="00773F6B">
      <w:r w:rsidRPr="00773F6B">
        <w:rPr>
          <w:b/>
          <w:bCs/>
        </w:rPr>
        <w:t>3. How do you coach your team to adapt with confidence and care?</w:t>
      </w:r>
      <w:r w:rsidRPr="00773F6B">
        <w:br/>
      </w:r>
      <w:r w:rsidRPr="00773F6B">
        <w:rPr>
          <w:i/>
          <w:iCs/>
        </w:rPr>
        <w:t>(Do you focus on their strengths? Do you celebrate learning moments? Do you create psychological safety for them to ask "dumb" questions and make mistakes during transitions?)</w:t>
      </w:r>
    </w:p>
    <w:p w14:paraId="7F123619" w14:textId="77777777" w:rsidR="00773F6B" w:rsidRDefault="00773F6B" w:rsidP="00773F6B">
      <w:r w:rsidRPr="00773F6B">
        <w:rPr>
          <w:b/>
          <w:bCs/>
        </w:rPr>
        <w:t>Final Thought:</w:t>
      </w:r>
      <w:r w:rsidRPr="00773F6B">
        <w:t> Leading through change is the truest test of a leader. It requires you to be a strategist, a communicator, and a psychologist all at once. By embracing the 3Cs—Clarity, Confidence, Consistency—and leading with emotional intelligence, you do more than implement a new system or policy. You build an unshakeable foundation of trust. You prove to your team that no matter how turbulent the waters become, you are a captain worthy of their faith, and together, you will not only reach the other side but will have become a stronger, more unified crew for the journey.</w:t>
      </w:r>
    </w:p>
    <w:p w14:paraId="156D5BFE" w14:textId="77777777" w:rsidR="00040FE1" w:rsidRDefault="00040FE1" w:rsidP="00773F6B"/>
    <w:p w14:paraId="7A193B99" w14:textId="77777777" w:rsidR="00040FE1" w:rsidRDefault="00040FE1" w:rsidP="00773F6B"/>
    <w:p w14:paraId="50A772A0" w14:textId="77777777" w:rsidR="00040FE1" w:rsidRDefault="00040FE1" w:rsidP="00773F6B"/>
    <w:p w14:paraId="6EC0A753" w14:textId="77777777" w:rsidR="00040FE1" w:rsidRDefault="00040FE1" w:rsidP="00773F6B"/>
    <w:p w14:paraId="0013CB70" w14:textId="77777777" w:rsidR="00040FE1" w:rsidRDefault="00040FE1" w:rsidP="00773F6B"/>
    <w:p w14:paraId="766C8DFF" w14:textId="77777777" w:rsidR="00040FE1" w:rsidRDefault="00040FE1" w:rsidP="00773F6B"/>
    <w:p w14:paraId="697C10BC" w14:textId="77777777" w:rsidR="00040FE1" w:rsidRDefault="00040FE1" w:rsidP="00773F6B"/>
    <w:p w14:paraId="6EECB6A5" w14:textId="77777777" w:rsidR="00040FE1" w:rsidRDefault="00040FE1" w:rsidP="00773F6B"/>
    <w:p w14:paraId="33D2C9AD" w14:textId="77777777" w:rsidR="00040FE1" w:rsidRDefault="00040FE1" w:rsidP="00773F6B"/>
    <w:p w14:paraId="7FEA8C14" w14:textId="77777777" w:rsidR="00040FE1" w:rsidRDefault="00040FE1" w:rsidP="00773F6B"/>
    <w:p w14:paraId="5D9CAD22" w14:textId="77777777" w:rsidR="00040FE1" w:rsidRDefault="00040FE1" w:rsidP="00773F6B"/>
    <w:p w14:paraId="5BABECAB" w14:textId="77777777" w:rsidR="00040FE1" w:rsidRDefault="00040FE1" w:rsidP="00773F6B"/>
    <w:p w14:paraId="34CB72A6" w14:textId="77777777" w:rsidR="00040FE1" w:rsidRPr="00040FE1" w:rsidRDefault="00040FE1" w:rsidP="00040FE1">
      <w:pPr>
        <w:rPr>
          <w:b/>
          <w:bCs/>
        </w:rPr>
      </w:pPr>
      <w:r w:rsidRPr="00040FE1">
        <w:rPr>
          <w:rFonts w:ascii="Segoe UI Emoji" w:hAnsi="Segoe UI Emoji" w:cs="Segoe UI Emoji"/>
          <w:b/>
          <w:bCs/>
        </w:rPr>
        <w:lastRenderedPageBreak/>
        <w:t>📘</w:t>
      </w:r>
      <w:r w:rsidRPr="00040FE1">
        <w:rPr>
          <w:b/>
          <w:bCs/>
        </w:rPr>
        <w:t xml:space="preserve"> Chapter 70: The Future-Ready Front Office Manager</w:t>
      </w:r>
    </w:p>
    <w:p w14:paraId="7BFA0DD0" w14:textId="77777777" w:rsidR="00040FE1" w:rsidRPr="00040FE1" w:rsidRDefault="00040FE1" w:rsidP="00040FE1">
      <w:pPr>
        <w:rPr>
          <w:b/>
          <w:bCs/>
        </w:rPr>
      </w:pPr>
      <w:r w:rsidRPr="00040FE1">
        <w:rPr>
          <w:b/>
          <w:bCs/>
        </w:rPr>
        <w:t>Section 17: The Future of Front Office Leadership AI Fluency • Emotional Service • Sustainability • Global Leadership Habits</w:t>
      </w:r>
    </w:p>
    <w:p w14:paraId="42F0D7A7" w14:textId="77777777" w:rsidR="00040FE1" w:rsidRPr="00040FE1" w:rsidRDefault="00040FE1" w:rsidP="00040FE1">
      <w:pPr>
        <w:rPr>
          <w:b/>
          <w:bCs/>
        </w:rPr>
      </w:pPr>
      <w:r w:rsidRPr="00040FE1">
        <w:rPr>
          <w:rFonts w:ascii="Segoe UI Emoji" w:hAnsi="Segoe UI Emoji" w:cs="Segoe UI Emoji"/>
          <w:b/>
          <w:bCs/>
        </w:rPr>
        <w:t>🎯</w:t>
      </w:r>
      <w:r w:rsidRPr="00040FE1">
        <w:rPr>
          <w:b/>
          <w:bCs/>
        </w:rPr>
        <w:t xml:space="preserve"> Chapter Purpose</w:t>
      </w:r>
    </w:p>
    <w:p w14:paraId="2C8DFB82" w14:textId="77777777" w:rsidR="00040FE1" w:rsidRPr="00040FE1" w:rsidRDefault="00040FE1" w:rsidP="00040FE1">
      <w:r w:rsidRPr="00040FE1">
        <w:t>To equip front office managers with the mindset, skills, and habits to not just react to the future of hospitality, but to actively shape it. This chapter is a roadmap for leading in an era of rapid technological advancement, rising guest expectations for authentic connection, and the imperative of sustainable and globally conscious operations. The goal is to forge leaders who are as fluent in AI as they are in empathy, and who see sustainability not as a cost, but as a core component of luxury, service, and smart business.</w:t>
      </w:r>
    </w:p>
    <w:p w14:paraId="5DF67BE6" w14:textId="77777777" w:rsidR="00040FE1" w:rsidRPr="00040FE1" w:rsidRDefault="00000000" w:rsidP="00040FE1">
      <w:r>
        <w:pict w14:anchorId="355ADB36">
          <v:rect id="_x0000_i1669" style="width:0;height:.75pt" o:hralign="center" o:hrstd="t" o:hr="t" fillcolor="#a0a0a0" stroked="f"/>
        </w:pict>
      </w:r>
    </w:p>
    <w:p w14:paraId="53FBFFF1" w14:textId="77777777" w:rsidR="00040FE1" w:rsidRPr="00040FE1" w:rsidRDefault="00040FE1" w:rsidP="00040FE1">
      <w:pPr>
        <w:rPr>
          <w:b/>
          <w:bCs/>
        </w:rPr>
      </w:pPr>
      <w:r w:rsidRPr="00040FE1">
        <w:rPr>
          <w:rFonts w:ascii="Segoe UI Emoji" w:hAnsi="Segoe UI Emoji" w:cs="Segoe UI Emoji"/>
          <w:b/>
          <w:bCs/>
        </w:rPr>
        <w:t>🧩</w:t>
      </w:r>
      <w:r w:rsidRPr="00040FE1">
        <w:rPr>
          <w:b/>
          <w:bCs/>
        </w:rPr>
        <w:t xml:space="preserve"> Section 1: Defining Future-Readiness in Hospitality Leadership (2 pages)</w:t>
      </w:r>
    </w:p>
    <w:p w14:paraId="0596B525" w14:textId="77777777" w:rsidR="00040FE1" w:rsidRPr="00040FE1" w:rsidRDefault="00040FE1" w:rsidP="00040FE1">
      <w:r w:rsidRPr="00040FE1">
        <w:rPr>
          <w:b/>
          <w:bCs/>
        </w:rPr>
        <w:t>Beyond Adaptation to Anticipation</w:t>
      </w:r>
      <w:r w:rsidRPr="00040FE1">
        <w:br/>
        <w:t>Future-readiness is not about predicting the future with perfect accuracy. It is the cultivated capacity to anticipate broad trends, adapt systems and skills proactively, and evolve team culture to meet the demands of a new era. It means building a team and an operation that is resilient, agile, and guest-obsessed in the face of constant change. The future-ready front office is a dynamic ecosystem, not a static department.</w:t>
      </w:r>
    </w:p>
    <w:p w14:paraId="01AFF1D6" w14:textId="77777777" w:rsidR="00040FE1" w:rsidRPr="00040FE1" w:rsidRDefault="00040FE1" w:rsidP="00040FE1">
      <w:r w:rsidRPr="00040FE1">
        <w:rPr>
          <w:b/>
          <w:bCs/>
        </w:rPr>
        <w:t>The Manager's Evolving Role: From Operator to Orchestrator</w:t>
      </w:r>
      <w:r w:rsidRPr="00040FE1">
        <w:br/>
        <w:t>Your role is undergoing a fundamental shift:</w:t>
      </w:r>
    </w:p>
    <w:p w14:paraId="55DD445B" w14:textId="77777777" w:rsidR="00040FE1" w:rsidRPr="00040FE1" w:rsidRDefault="00040FE1" w:rsidP="00040FE1">
      <w:pPr>
        <w:numPr>
          <w:ilvl w:val="0"/>
          <w:numId w:val="1692"/>
        </w:numPr>
      </w:pPr>
      <w:r w:rsidRPr="00040FE1">
        <w:rPr>
          <w:b/>
          <w:bCs/>
        </w:rPr>
        <w:t>From Process Manager to Experience Orchestrator:</w:t>
      </w:r>
      <w:r w:rsidRPr="00040FE1">
        <w:t> Your primary function is no longer just to ensure check-ins happen correctly, but to orchestrate a seamless, emotionally resonant, and technologically enabled guest journey across physical and digital touchpoints.</w:t>
      </w:r>
    </w:p>
    <w:p w14:paraId="249437F2" w14:textId="77777777" w:rsidR="00040FE1" w:rsidRPr="00040FE1" w:rsidRDefault="00040FE1" w:rsidP="00040FE1">
      <w:pPr>
        <w:numPr>
          <w:ilvl w:val="0"/>
          <w:numId w:val="1692"/>
        </w:numPr>
      </w:pPr>
      <w:r w:rsidRPr="00040FE1">
        <w:rPr>
          <w:b/>
          <w:bCs/>
        </w:rPr>
        <w:t>From Taskmaster to Coach of Human &amp; Digital Skills:</w:t>
      </w:r>
      <w:r w:rsidRPr="00040FE1">
        <w:t> You are coaching a blend of timeless soft skills (empathy, problem-solving) and new hard skills (data literacy, tech troubleshooting).</w:t>
      </w:r>
    </w:p>
    <w:p w14:paraId="65330412" w14:textId="77777777" w:rsidR="00040FE1" w:rsidRPr="00040FE1" w:rsidRDefault="00040FE1" w:rsidP="00040FE1">
      <w:pPr>
        <w:numPr>
          <w:ilvl w:val="0"/>
          <w:numId w:val="1692"/>
        </w:numPr>
      </w:pPr>
      <w:r w:rsidRPr="00040FE1">
        <w:rPr>
          <w:b/>
          <w:bCs/>
        </w:rPr>
        <w:t>From Departmental Head to Cultural Architect:</w:t>
      </w:r>
      <w:r w:rsidRPr="00040FE1">
        <w:t> You are building a culture that is inherently curious, adaptable, and principled—one that can embrace new tools while holding fast to the core values of hospitality.</w:t>
      </w:r>
    </w:p>
    <w:p w14:paraId="7130197A" w14:textId="77777777" w:rsidR="00040FE1" w:rsidRPr="00040FE1" w:rsidRDefault="00040FE1" w:rsidP="00040FE1">
      <w:r w:rsidRPr="00040FE1">
        <w:rPr>
          <w:b/>
          <w:bCs/>
        </w:rPr>
        <w:t>The Business Imperative of Future-Readiness</w:t>
      </w:r>
    </w:p>
    <w:p w14:paraId="5D4E4F96" w14:textId="77777777" w:rsidR="00040FE1" w:rsidRPr="00040FE1" w:rsidRDefault="00040FE1" w:rsidP="00040FE1">
      <w:pPr>
        <w:numPr>
          <w:ilvl w:val="0"/>
          <w:numId w:val="1693"/>
        </w:numPr>
      </w:pPr>
      <w:r w:rsidRPr="00040FE1">
        <w:rPr>
          <w:b/>
          <w:bCs/>
        </w:rPr>
        <w:t>Brand Relevance:</w:t>
      </w:r>
      <w:r w:rsidRPr="00040FE1">
        <w:t> Brands that cling to outdated models become relics. Future-ready operations are market leaders, attracting both discerning guests and top talent.</w:t>
      </w:r>
    </w:p>
    <w:p w14:paraId="2050077C" w14:textId="77777777" w:rsidR="00040FE1" w:rsidRPr="00040FE1" w:rsidRDefault="00040FE1" w:rsidP="00040FE1">
      <w:pPr>
        <w:numPr>
          <w:ilvl w:val="0"/>
          <w:numId w:val="1693"/>
        </w:numPr>
      </w:pPr>
      <w:r w:rsidRPr="00040FE1">
        <w:rPr>
          <w:b/>
          <w:bCs/>
        </w:rPr>
        <w:lastRenderedPageBreak/>
        <w:t>Guest Loyalty:</w:t>
      </w:r>
      <w:r w:rsidRPr="00040FE1">
        <w:t> Guests will remain loyal to brands that consistently meet their evolving needs for convenience, personalization, and meaningful connection.</w:t>
      </w:r>
    </w:p>
    <w:p w14:paraId="393BD94B" w14:textId="77777777" w:rsidR="00040FE1" w:rsidRPr="00040FE1" w:rsidRDefault="00040FE1" w:rsidP="00040FE1">
      <w:pPr>
        <w:numPr>
          <w:ilvl w:val="0"/>
          <w:numId w:val="1693"/>
        </w:numPr>
      </w:pPr>
      <w:r w:rsidRPr="00040FE1">
        <w:rPr>
          <w:b/>
          <w:bCs/>
        </w:rPr>
        <w:t>Team Retention:</w:t>
      </w:r>
      <w:r w:rsidRPr="00040FE1">
        <w:t> The next generation of hospitality talent seeks workplaces that are technologically advanced, socially responsible, and offer opportunities for continuous growth. Future-readiness is a powerful retention tool.</w:t>
      </w:r>
    </w:p>
    <w:p w14:paraId="480BE365" w14:textId="77777777" w:rsidR="00040FE1" w:rsidRPr="00040FE1" w:rsidRDefault="00040FE1" w:rsidP="00040FE1">
      <w:r w:rsidRPr="00040FE1">
        <w:rPr>
          <w:b/>
          <w:bCs/>
        </w:rPr>
        <w:t>Dispelling the Myths of the Future</w:t>
      </w:r>
    </w:p>
    <w:p w14:paraId="0B1F68AB" w14:textId="77777777" w:rsidR="00040FE1" w:rsidRPr="00040FE1" w:rsidRDefault="00040FE1" w:rsidP="00040FE1">
      <w:pPr>
        <w:numPr>
          <w:ilvl w:val="0"/>
          <w:numId w:val="1694"/>
        </w:numPr>
      </w:pPr>
      <w:r w:rsidRPr="00040FE1">
        <w:rPr>
          <w:b/>
          <w:bCs/>
        </w:rPr>
        <w:t>Myth: “Tech will replace service.”</w:t>
      </w:r>
    </w:p>
    <w:p w14:paraId="4EFF2CD4" w14:textId="77777777" w:rsidR="00040FE1" w:rsidRPr="00040FE1" w:rsidRDefault="00040FE1" w:rsidP="00040FE1">
      <w:pPr>
        <w:numPr>
          <w:ilvl w:val="1"/>
          <w:numId w:val="1694"/>
        </w:numPr>
      </w:pPr>
      <w:r w:rsidRPr="00040FE1">
        <w:rPr>
          <w:b/>
          <w:bCs/>
        </w:rPr>
        <w:t>Reality:</w:t>
      </w:r>
      <w:r w:rsidRPr="00040FE1">
        <w:t> Technology will replace transactional service, but it will amplify the value of </w:t>
      </w:r>
      <w:r w:rsidRPr="00040FE1">
        <w:rPr>
          <w:i/>
          <w:iCs/>
        </w:rPr>
        <w:t>emotional</w:t>
      </w:r>
      <w:r w:rsidRPr="00040FE1">
        <w:t> service. The more routine tasks are automated, the more the human touch, empathy, and creative problem-solving will become the premium differentiator.</w:t>
      </w:r>
    </w:p>
    <w:p w14:paraId="2E67B083" w14:textId="77777777" w:rsidR="00040FE1" w:rsidRPr="00040FE1" w:rsidRDefault="00040FE1" w:rsidP="00040FE1">
      <w:pPr>
        <w:numPr>
          <w:ilvl w:val="0"/>
          <w:numId w:val="1694"/>
        </w:numPr>
      </w:pPr>
      <w:r w:rsidRPr="00040FE1">
        <w:rPr>
          <w:b/>
          <w:bCs/>
        </w:rPr>
        <w:t>Myth: “Sustainability is a marketing trend.”</w:t>
      </w:r>
    </w:p>
    <w:p w14:paraId="5AEB4FDB" w14:textId="77777777" w:rsidR="00040FE1" w:rsidRPr="00040FE1" w:rsidRDefault="00040FE1" w:rsidP="00040FE1">
      <w:pPr>
        <w:numPr>
          <w:ilvl w:val="1"/>
          <w:numId w:val="1694"/>
        </w:numPr>
      </w:pPr>
      <w:r w:rsidRPr="00040FE1">
        <w:rPr>
          <w:b/>
          <w:bCs/>
        </w:rPr>
        <w:t>Reality:</w:t>
      </w:r>
      <w:r w:rsidRPr="00040FE1">
        <w:t> It is a fundamental shift in consumer consciousness and operational necessity. Guests, especially younger generations, are making choices based on a brand's environmental and social ethics. Sustainability is becoming a license to operate.</w:t>
      </w:r>
    </w:p>
    <w:p w14:paraId="10635C3A" w14:textId="77777777" w:rsidR="00040FE1" w:rsidRPr="00040FE1" w:rsidRDefault="00040FE1" w:rsidP="00040FE1">
      <w:pPr>
        <w:numPr>
          <w:ilvl w:val="0"/>
          <w:numId w:val="1694"/>
        </w:numPr>
      </w:pPr>
      <w:r w:rsidRPr="00040FE1">
        <w:rPr>
          <w:b/>
          <w:bCs/>
        </w:rPr>
        <w:t>Myth: “Leadership doesn’t change.”</w:t>
      </w:r>
    </w:p>
    <w:p w14:paraId="4ED5E47A" w14:textId="77777777" w:rsidR="00040FE1" w:rsidRPr="00040FE1" w:rsidRDefault="00040FE1" w:rsidP="00040FE1">
      <w:pPr>
        <w:numPr>
          <w:ilvl w:val="1"/>
          <w:numId w:val="1694"/>
        </w:numPr>
      </w:pPr>
      <w:r w:rsidRPr="00040FE1">
        <w:rPr>
          <w:b/>
          <w:bCs/>
        </w:rPr>
        <w:t>Reality:</w:t>
      </w:r>
      <w:r w:rsidRPr="00040FE1">
        <w:t> The core principles of leadership—integrity, vision, care—are timeless, but the </w:t>
      </w:r>
      <w:r w:rsidRPr="00040FE1">
        <w:rPr>
          <w:i/>
          <w:iCs/>
        </w:rPr>
        <w:t>practices</w:t>
      </w:r>
      <w:r w:rsidRPr="00040FE1">
        <w:t> of leadership are evolving dramatically. The command-and-control leader is obsolete. The future-ready leader is a facilitator, coach, and lifelong learner.</w:t>
      </w:r>
    </w:p>
    <w:p w14:paraId="44DB819F" w14:textId="77777777" w:rsidR="00040FE1" w:rsidRDefault="00040FE1" w:rsidP="00040FE1"/>
    <w:p w14:paraId="4815D7F8" w14:textId="77777777" w:rsidR="00040FE1" w:rsidRDefault="00040FE1" w:rsidP="00040FE1"/>
    <w:p w14:paraId="0AA02925" w14:textId="77777777" w:rsidR="00040FE1" w:rsidRDefault="00040FE1" w:rsidP="00040FE1"/>
    <w:p w14:paraId="560EFD41" w14:textId="77777777" w:rsidR="00040FE1" w:rsidRDefault="00040FE1" w:rsidP="00040FE1"/>
    <w:p w14:paraId="32D1CDBC" w14:textId="77777777" w:rsidR="00040FE1" w:rsidRDefault="00040FE1" w:rsidP="00040FE1"/>
    <w:p w14:paraId="4D971765" w14:textId="77777777" w:rsidR="00040FE1" w:rsidRDefault="00040FE1" w:rsidP="00040FE1"/>
    <w:p w14:paraId="3E245900" w14:textId="77777777" w:rsidR="00040FE1" w:rsidRDefault="00040FE1" w:rsidP="00040FE1"/>
    <w:p w14:paraId="5B4D424E" w14:textId="77777777" w:rsidR="00040FE1" w:rsidRDefault="00040FE1" w:rsidP="00040FE1"/>
    <w:p w14:paraId="12B677AA" w14:textId="77777777" w:rsidR="00040FE1" w:rsidRDefault="00040FE1" w:rsidP="00040FE1"/>
    <w:p w14:paraId="53926E07" w14:textId="77777777" w:rsidR="00040FE1" w:rsidRDefault="00040FE1" w:rsidP="00040FE1"/>
    <w:p w14:paraId="4B54E372" w14:textId="77777777" w:rsidR="00040FE1" w:rsidRDefault="00040FE1" w:rsidP="00040FE1"/>
    <w:p w14:paraId="7EAAFA21" w14:textId="3393E214" w:rsidR="00040FE1" w:rsidRPr="00040FE1" w:rsidRDefault="00000000" w:rsidP="00040FE1">
      <w:r>
        <w:lastRenderedPageBreak/>
        <w:pict w14:anchorId="79987224">
          <v:rect id="_x0000_i1670" style="width:0;height:.75pt" o:hralign="center" o:hrstd="t" o:hr="t" fillcolor="#a0a0a0" stroked="f"/>
        </w:pict>
      </w:r>
    </w:p>
    <w:p w14:paraId="004AADB7" w14:textId="77777777" w:rsidR="00040FE1" w:rsidRPr="00040FE1" w:rsidRDefault="00040FE1" w:rsidP="00040FE1">
      <w:pPr>
        <w:rPr>
          <w:b/>
          <w:bCs/>
        </w:rPr>
      </w:pPr>
      <w:r w:rsidRPr="00040FE1">
        <w:rPr>
          <w:rFonts w:ascii="Segoe UI Emoji" w:hAnsi="Segoe UI Emoji" w:cs="Segoe UI Emoji"/>
          <w:b/>
          <w:bCs/>
        </w:rPr>
        <w:t>🧩</w:t>
      </w:r>
      <w:r w:rsidRPr="00040FE1">
        <w:rPr>
          <w:b/>
          <w:bCs/>
        </w:rPr>
        <w:t xml:space="preserve"> Section 2: AI and Automation in Front Office Operations (3 pages)</w:t>
      </w:r>
    </w:p>
    <w:p w14:paraId="4BF70458" w14:textId="77777777" w:rsidR="00040FE1" w:rsidRPr="00040FE1" w:rsidRDefault="00040FE1" w:rsidP="00040FE1">
      <w:r w:rsidRPr="00040FE1">
        <w:t>The future-ready manager views technology not as a threat, but as a team member—a powerful tool to eliminate drudgery and free up the team for high-value, human-centric work.</w:t>
      </w:r>
    </w:p>
    <w:tbl>
      <w:tblPr>
        <w:tblStyle w:val="PlainTable2"/>
        <w:tblW w:w="5000" w:type="pct"/>
        <w:tblLook w:val="04A0" w:firstRow="1" w:lastRow="0" w:firstColumn="1" w:lastColumn="0" w:noHBand="0" w:noVBand="1"/>
      </w:tblPr>
      <w:tblGrid>
        <w:gridCol w:w="1825"/>
        <w:gridCol w:w="7201"/>
      </w:tblGrid>
      <w:tr w:rsidR="00040FE1" w:rsidRPr="00040FE1" w14:paraId="69E6065F" w14:textId="77777777" w:rsidTr="00040F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11" w:type="pct"/>
            <w:hideMark/>
          </w:tcPr>
          <w:p w14:paraId="5E6E8D05" w14:textId="77777777" w:rsidR="00040FE1" w:rsidRPr="00040FE1" w:rsidRDefault="00040FE1" w:rsidP="00040FE1">
            <w:pPr>
              <w:spacing w:after="160" w:line="278" w:lineRule="auto"/>
            </w:pPr>
            <w:r w:rsidRPr="00040FE1">
              <w:t>Technology</w:t>
            </w:r>
          </w:p>
        </w:tc>
        <w:tc>
          <w:tcPr>
            <w:tcW w:w="3989" w:type="pct"/>
            <w:hideMark/>
          </w:tcPr>
          <w:p w14:paraId="5224D401" w14:textId="77777777" w:rsidR="00040FE1" w:rsidRPr="00040FE1" w:rsidRDefault="00040FE1" w:rsidP="00040FE1">
            <w:pPr>
              <w:spacing w:after="160" w:line="278" w:lineRule="auto"/>
              <w:cnfStyle w:val="100000000000" w:firstRow="1" w:lastRow="0" w:firstColumn="0" w:lastColumn="0" w:oddVBand="0" w:evenVBand="0" w:oddHBand="0" w:evenHBand="0" w:firstRowFirstColumn="0" w:firstRowLastColumn="0" w:lastRowFirstColumn="0" w:lastRowLastColumn="0"/>
            </w:pPr>
            <w:r w:rsidRPr="00040FE1">
              <w:t>Manager's Role &amp; Leadership Actions</w:t>
            </w:r>
          </w:p>
        </w:tc>
      </w:tr>
      <w:tr w:rsidR="00040FE1" w:rsidRPr="00040FE1" w14:paraId="6175067F" w14:textId="77777777" w:rsidTr="00040F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11" w:type="pct"/>
            <w:hideMark/>
          </w:tcPr>
          <w:p w14:paraId="388F6CD0" w14:textId="77777777" w:rsidR="00040FE1" w:rsidRPr="00040FE1" w:rsidRDefault="00040FE1" w:rsidP="00040FE1">
            <w:pPr>
              <w:spacing w:after="160" w:line="278" w:lineRule="auto"/>
            </w:pPr>
            <w:r w:rsidRPr="00040FE1">
              <w:t>Chatbots &amp; AI Concierges</w:t>
            </w:r>
          </w:p>
        </w:tc>
        <w:tc>
          <w:tcPr>
            <w:tcW w:w="3989" w:type="pct"/>
            <w:hideMark/>
          </w:tcPr>
          <w:p w14:paraId="714E3C87" w14:textId="77777777" w:rsidR="00040FE1" w:rsidRPr="00040FE1" w:rsidRDefault="00040FE1" w:rsidP="00040FE1">
            <w:pPr>
              <w:spacing w:after="160" w:line="278" w:lineRule="auto"/>
              <w:cnfStyle w:val="000000100000" w:firstRow="0" w:lastRow="0" w:firstColumn="0" w:lastColumn="0" w:oddVBand="0" w:evenVBand="0" w:oddHBand="1" w:evenHBand="0" w:firstRowFirstColumn="0" w:firstRowLastColumn="0" w:lastRowFirstColumn="0" w:lastRowLastColumn="0"/>
            </w:pPr>
            <w:r w:rsidRPr="00040FE1">
              <w:rPr>
                <w:b/>
                <w:bCs/>
              </w:rPr>
              <w:t>Role:</w:t>
            </w:r>
            <w:r w:rsidRPr="00040FE1">
              <w:t> The Quality Assurance Guardian.</w:t>
            </w:r>
            <w:r w:rsidRPr="00040FE1">
              <w:br/>
            </w:r>
            <w:r w:rsidRPr="00040FE1">
              <w:rPr>
                <w:b/>
                <w:bCs/>
              </w:rPr>
              <w:t>Actions:</w:t>
            </w:r>
            <w:r w:rsidRPr="00040FE1">
              <w:t xml:space="preserve"> Regularly review chat logs to ensure the AI's tone aligns with your brand voice. Coach the team on when and how to seamlessly escalate from the bot to a human ("I see </w:t>
            </w:r>
            <w:proofErr w:type="gramStart"/>
            <w:r w:rsidRPr="00040FE1">
              <w:t>you've</w:t>
            </w:r>
            <w:proofErr w:type="gramEnd"/>
            <w:r w:rsidRPr="00040FE1">
              <w:t xml:space="preserve"> been chatting with our virtual concierge. Let me personally help you with that..."). Use the data from the bot to identify frequent guest requests and train the team on them.</w:t>
            </w:r>
          </w:p>
        </w:tc>
      </w:tr>
      <w:tr w:rsidR="00040FE1" w:rsidRPr="00040FE1" w14:paraId="6557DFB1" w14:textId="77777777" w:rsidTr="00040FE1">
        <w:tc>
          <w:tcPr>
            <w:cnfStyle w:val="001000000000" w:firstRow="0" w:lastRow="0" w:firstColumn="1" w:lastColumn="0" w:oddVBand="0" w:evenVBand="0" w:oddHBand="0" w:evenHBand="0" w:firstRowFirstColumn="0" w:firstRowLastColumn="0" w:lastRowFirstColumn="0" w:lastRowLastColumn="0"/>
            <w:tcW w:w="1011" w:type="pct"/>
            <w:hideMark/>
          </w:tcPr>
          <w:p w14:paraId="61870EED" w14:textId="77777777" w:rsidR="00040FE1" w:rsidRPr="00040FE1" w:rsidRDefault="00040FE1" w:rsidP="00040FE1">
            <w:pPr>
              <w:spacing w:after="160" w:line="278" w:lineRule="auto"/>
            </w:pPr>
            <w:r w:rsidRPr="00040FE1">
              <w:t>Mobile Check-In/Out &amp; Digital Keys</w:t>
            </w:r>
          </w:p>
        </w:tc>
        <w:tc>
          <w:tcPr>
            <w:tcW w:w="3989" w:type="pct"/>
            <w:hideMark/>
          </w:tcPr>
          <w:p w14:paraId="15547D4E" w14:textId="77777777" w:rsidR="00040FE1" w:rsidRPr="00040FE1" w:rsidRDefault="00040FE1" w:rsidP="00040FE1">
            <w:pPr>
              <w:spacing w:after="160" w:line="278" w:lineRule="auto"/>
              <w:cnfStyle w:val="000000000000" w:firstRow="0" w:lastRow="0" w:firstColumn="0" w:lastColumn="0" w:oddVBand="0" w:evenVBand="0" w:oddHBand="0" w:evenHBand="0" w:firstRowFirstColumn="0" w:firstRowLastColumn="0" w:lastRowFirstColumn="0" w:lastRowLastColumn="0"/>
            </w:pPr>
            <w:r w:rsidRPr="00040FE1">
              <w:rPr>
                <w:b/>
                <w:bCs/>
              </w:rPr>
              <w:t>Role:</w:t>
            </w:r>
            <w:r w:rsidRPr="00040FE1">
              <w:t> The Emotional Journey Designer.</w:t>
            </w:r>
            <w:r w:rsidRPr="00040FE1">
              <w:br/>
            </w:r>
            <w:r w:rsidRPr="00040FE1">
              <w:rPr>
                <w:b/>
                <w:bCs/>
              </w:rPr>
              <w:t>Actions:</w:t>
            </w:r>
            <w:r w:rsidRPr="00040FE1">
              <w:t xml:space="preserve"> Redefine the "check-in moment." If the transaction is handled digitally, the first physical touchpoint must be even warmer. Coach the team on proactive, personalized greetings: "Welcome, Mr. Smith, I see you're all checked in. Your room is ready, and </w:t>
            </w:r>
            <w:proofErr w:type="gramStart"/>
            <w:r w:rsidRPr="00040FE1">
              <w:t>I've</w:t>
            </w:r>
            <w:proofErr w:type="gramEnd"/>
            <w:r w:rsidRPr="00040FE1">
              <w:t xml:space="preserve"> taken the liberty of noting your preference for a high floor."</w:t>
            </w:r>
          </w:p>
        </w:tc>
      </w:tr>
      <w:tr w:rsidR="00040FE1" w:rsidRPr="00040FE1" w14:paraId="3775AED6" w14:textId="77777777" w:rsidTr="00040F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11" w:type="pct"/>
            <w:hideMark/>
          </w:tcPr>
          <w:p w14:paraId="772D78A4" w14:textId="77777777" w:rsidR="00040FE1" w:rsidRPr="00040FE1" w:rsidRDefault="00040FE1" w:rsidP="00040FE1">
            <w:pPr>
              <w:spacing w:after="160" w:line="278" w:lineRule="auto"/>
            </w:pPr>
            <w:r w:rsidRPr="00040FE1">
              <w:t>Task Automation (Robotic Process Automation)</w:t>
            </w:r>
          </w:p>
        </w:tc>
        <w:tc>
          <w:tcPr>
            <w:tcW w:w="3989" w:type="pct"/>
            <w:hideMark/>
          </w:tcPr>
          <w:p w14:paraId="267A28A3" w14:textId="77777777" w:rsidR="00040FE1" w:rsidRPr="00040FE1" w:rsidRDefault="00040FE1" w:rsidP="00040FE1">
            <w:pPr>
              <w:spacing w:after="160" w:line="278" w:lineRule="auto"/>
              <w:cnfStyle w:val="000000100000" w:firstRow="0" w:lastRow="0" w:firstColumn="0" w:lastColumn="0" w:oddVBand="0" w:evenVBand="0" w:oddHBand="1" w:evenHBand="0" w:firstRowFirstColumn="0" w:firstRowLastColumn="0" w:lastRowFirstColumn="0" w:lastRowLastColumn="0"/>
            </w:pPr>
            <w:r w:rsidRPr="00040FE1">
              <w:rPr>
                <w:b/>
                <w:bCs/>
              </w:rPr>
              <w:t>Role:</w:t>
            </w:r>
            <w:r w:rsidRPr="00040FE1">
              <w:t> The Strategic Re-allocator.</w:t>
            </w:r>
            <w:r w:rsidRPr="00040FE1">
              <w:br/>
            </w:r>
            <w:r w:rsidRPr="00040FE1">
              <w:rPr>
                <w:b/>
                <w:bCs/>
              </w:rPr>
              <w:t>Actions:</w:t>
            </w:r>
            <w:r w:rsidRPr="00040FE1">
              <w:t> Identify repetitive tasks ripe for automation (e.g., folio printing, wake-up call logs, report generation). Once automated, consciously reinvest that time into value-added activities: coaching, guest interaction, personalized welcome calls, or proactive problem-solving.</w:t>
            </w:r>
          </w:p>
        </w:tc>
      </w:tr>
      <w:tr w:rsidR="00040FE1" w:rsidRPr="00040FE1" w14:paraId="3B987FAF" w14:textId="77777777" w:rsidTr="00040FE1">
        <w:tc>
          <w:tcPr>
            <w:cnfStyle w:val="001000000000" w:firstRow="0" w:lastRow="0" w:firstColumn="1" w:lastColumn="0" w:oddVBand="0" w:evenVBand="0" w:oddHBand="0" w:evenHBand="0" w:firstRowFirstColumn="0" w:firstRowLastColumn="0" w:lastRowFirstColumn="0" w:lastRowLastColumn="0"/>
            <w:tcW w:w="1011" w:type="pct"/>
            <w:hideMark/>
          </w:tcPr>
          <w:p w14:paraId="38C1155E" w14:textId="77777777" w:rsidR="00040FE1" w:rsidRPr="00040FE1" w:rsidRDefault="00040FE1" w:rsidP="00040FE1">
            <w:pPr>
              <w:spacing w:after="160" w:line="278" w:lineRule="auto"/>
            </w:pPr>
            <w:r w:rsidRPr="00040FE1">
              <w:t>Predictive Analytics Dashboards</w:t>
            </w:r>
          </w:p>
        </w:tc>
        <w:tc>
          <w:tcPr>
            <w:tcW w:w="3989" w:type="pct"/>
            <w:hideMark/>
          </w:tcPr>
          <w:p w14:paraId="625D97E1" w14:textId="77777777" w:rsidR="00040FE1" w:rsidRPr="00040FE1" w:rsidRDefault="00040FE1" w:rsidP="00040FE1">
            <w:pPr>
              <w:spacing w:after="160" w:line="278" w:lineRule="auto"/>
              <w:cnfStyle w:val="000000000000" w:firstRow="0" w:lastRow="0" w:firstColumn="0" w:lastColumn="0" w:oddVBand="0" w:evenVBand="0" w:oddHBand="0" w:evenHBand="0" w:firstRowFirstColumn="0" w:firstRowLastColumn="0" w:lastRowFirstColumn="0" w:lastRowLastColumn="0"/>
            </w:pPr>
            <w:r w:rsidRPr="00040FE1">
              <w:rPr>
                <w:b/>
                <w:bCs/>
              </w:rPr>
              <w:t>Role:</w:t>
            </w:r>
            <w:r w:rsidRPr="00040FE1">
              <w:t xml:space="preserve"> The Data-Driven </w:t>
            </w:r>
            <w:proofErr w:type="spellStart"/>
            <w:r w:rsidRPr="00040FE1">
              <w:t>Decisor</w:t>
            </w:r>
            <w:proofErr w:type="spellEnd"/>
            <w:r w:rsidRPr="00040FE1">
              <w:t>.</w:t>
            </w:r>
            <w:r w:rsidRPr="00040FE1">
              <w:br/>
            </w:r>
            <w:r w:rsidRPr="00040FE1">
              <w:rPr>
                <w:b/>
                <w:bCs/>
              </w:rPr>
              <w:t>Actions:</w:t>
            </w:r>
            <w:r w:rsidRPr="00040FE1">
              <w:t> Use AI-driven forecasts for staffing, anticipating arrivals/departures, and even predicting guest needs. Coach the team on reading these dashboards to make informed decisions in real-time.</w:t>
            </w:r>
          </w:p>
        </w:tc>
      </w:tr>
    </w:tbl>
    <w:p w14:paraId="30DF6AFD" w14:textId="77777777" w:rsidR="00040FE1" w:rsidRDefault="00040FE1" w:rsidP="00040FE1">
      <w:pPr>
        <w:rPr>
          <w:b/>
          <w:bCs/>
        </w:rPr>
      </w:pPr>
    </w:p>
    <w:p w14:paraId="6B41738B" w14:textId="77777777" w:rsidR="00040FE1" w:rsidRDefault="00040FE1" w:rsidP="00040FE1">
      <w:pPr>
        <w:rPr>
          <w:b/>
          <w:bCs/>
        </w:rPr>
      </w:pPr>
    </w:p>
    <w:p w14:paraId="4CC1A6FD" w14:textId="77777777" w:rsidR="00040FE1" w:rsidRDefault="00040FE1" w:rsidP="00040FE1">
      <w:pPr>
        <w:rPr>
          <w:b/>
          <w:bCs/>
        </w:rPr>
      </w:pPr>
    </w:p>
    <w:p w14:paraId="197977B2" w14:textId="77777777" w:rsidR="00040FE1" w:rsidRDefault="00040FE1" w:rsidP="00040FE1">
      <w:pPr>
        <w:rPr>
          <w:b/>
          <w:bCs/>
        </w:rPr>
      </w:pPr>
    </w:p>
    <w:p w14:paraId="46D0E623" w14:textId="77777777" w:rsidR="00040FE1" w:rsidRDefault="00040FE1" w:rsidP="00040FE1">
      <w:pPr>
        <w:rPr>
          <w:b/>
          <w:bCs/>
        </w:rPr>
      </w:pPr>
    </w:p>
    <w:p w14:paraId="64673A75" w14:textId="5719B277" w:rsidR="00040FE1" w:rsidRPr="00040FE1" w:rsidRDefault="00040FE1" w:rsidP="00040FE1">
      <w:r w:rsidRPr="00040FE1">
        <w:rPr>
          <w:b/>
          <w:bCs/>
        </w:rPr>
        <w:lastRenderedPageBreak/>
        <w:t>AI Fluency Checklist</w:t>
      </w:r>
      <w:r w:rsidRPr="00040FE1">
        <w:br/>
      </w:r>
      <w:r w:rsidRPr="00040FE1">
        <w:rPr>
          <w:i/>
          <w:iCs/>
        </w:rPr>
        <w:t>Evaluate your and your team's readiness:</w:t>
      </w:r>
      <w:r w:rsidRPr="00040FE1">
        <w:br/>
      </w:r>
      <w:r w:rsidRPr="00040FE1">
        <w:rPr>
          <w:rFonts w:ascii="Segoe UI Symbol" w:hAnsi="Segoe UI Symbol" w:cs="Segoe UI Symbol"/>
        </w:rPr>
        <w:t>☐</w:t>
      </w:r>
      <w:r w:rsidRPr="00040FE1">
        <w:t xml:space="preserve"> I can explain the core function of our key AI/automation tools to a new hire.</w:t>
      </w:r>
      <w:r w:rsidRPr="00040FE1">
        <w:br/>
      </w:r>
      <w:r w:rsidRPr="00040FE1">
        <w:rPr>
          <w:rFonts w:ascii="Segoe UI Symbol" w:hAnsi="Segoe UI Symbol" w:cs="Segoe UI Symbol"/>
        </w:rPr>
        <w:t>☐</w:t>
      </w:r>
      <w:r w:rsidRPr="00040FE1">
        <w:t xml:space="preserve"> My team knows how to gracefully take over from a chatbot or kiosk.</w:t>
      </w:r>
      <w:r w:rsidRPr="00040FE1">
        <w:br/>
      </w:r>
      <w:r w:rsidRPr="00040FE1">
        <w:rPr>
          <w:rFonts w:ascii="Segoe UI Symbol" w:hAnsi="Segoe UI Symbol" w:cs="Segoe UI Symbol"/>
        </w:rPr>
        <w:t>☐</w:t>
      </w:r>
      <w:r w:rsidRPr="00040FE1">
        <w:t xml:space="preserve"> We have a ritual for reviewing automated guest interactions for quality.</w:t>
      </w:r>
      <w:r w:rsidRPr="00040FE1">
        <w:br/>
      </w:r>
      <w:r w:rsidRPr="00040FE1">
        <w:rPr>
          <w:rFonts w:ascii="Segoe UI Symbol" w:hAnsi="Segoe UI Symbol" w:cs="Segoe UI Symbol"/>
        </w:rPr>
        <w:t>☐</w:t>
      </w:r>
      <w:r w:rsidRPr="00040FE1">
        <w:t xml:space="preserve"> I use data from our automated systems to inform coaching and staffing.</w:t>
      </w:r>
      <w:r w:rsidRPr="00040FE1">
        <w:br/>
      </w:r>
      <w:r w:rsidRPr="00040FE1">
        <w:rPr>
          <w:rFonts w:ascii="Segoe UI Symbol" w:hAnsi="Segoe UI Symbol" w:cs="Segoe UI Symbol"/>
        </w:rPr>
        <w:t>☐</w:t>
      </w:r>
      <w:r w:rsidRPr="00040FE1">
        <w:t xml:space="preserve"> I consistently frame automation as a tool that empowers the team to do more meaningful work.</w:t>
      </w:r>
    </w:p>
    <w:p w14:paraId="673A8B32" w14:textId="77777777" w:rsidR="00040FE1" w:rsidRPr="00040FE1" w:rsidRDefault="00040FE1" w:rsidP="00040FE1">
      <w:r w:rsidRPr="00040FE1">
        <w:rPr>
          <w:b/>
          <w:bCs/>
        </w:rPr>
        <w:t>Coaching Guide: “Lead the Tech, Don’t Fear It”</w:t>
      </w:r>
      <w:r w:rsidRPr="00040FE1">
        <w:br/>
        <w:t>Your attitude toward technology will be contagious. Embrace a mindset of co-creation with technology. Position it as "This tool will handle the boring stuff, so you can focus on what you do best: making human connections." Involve the team in testing and providing feedback on new tech, making them partners in the adoption process.</w:t>
      </w:r>
    </w:p>
    <w:p w14:paraId="4BFADE32" w14:textId="77777777" w:rsidR="00040FE1" w:rsidRPr="00040FE1" w:rsidRDefault="00040FE1" w:rsidP="00040FE1">
      <w:r w:rsidRPr="00040FE1">
        <w:rPr>
          <w:b/>
          <w:bCs/>
        </w:rPr>
        <w:t>Case Study: “The Manager Who Blended Automation with Emotional Service”</w:t>
      </w:r>
      <w:r w:rsidRPr="00040FE1">
        <w:br/>
      </w:r>
      <w:r w:rsidRPr="00040FE1">
        <w:rPr>
          <w:i/>
          <w:iCs/>
        </w:rPr>
        <w:t>Situation:</w:t>
      </w:r>
      <w:r w:rsidRPr="00040FE1">
        <w:t> A luxury boutique hotel introduced a mobile check-in and digital key system. The front office team feared it would make them obsolete and impersonal.</w:t>
      </w:r>
      <w:r w:rsidRPr="00040FE1">
        <w:br/>
      </w:r>
      <w:r w:rsidRPr="00040FE1">
        <w:rPr>
          <w:i/>
          <w:iCs/>
        </w:rPr>
        <w:t>Action:</w:t>
      </w:r>
      <w:r w:rsidRPr="00040FE1">
        <w:t> The manager, Isabelle, reframed the entire process. She launched the "First Five Minutes" initiative.</w:t>
      </w:r>
    </w:p>
    <w:p w14:paraId="722B069E" w14:textId="77777777" w:rsidR="00040FE1" w:rsidRPr="00040FE1" w:rsidRDefault="00040FE1" w:rsidP="00040FE1">
      <w:pPr>
        <w:numPr>
          <w:ilvl w:val="0"/>
          <w:numId w:val="1695"/>
        </w:numPr>
      </w:pPr>
      <w:r w:rsidRPr="00040FE1">
        <w:rPr>
          <w:b/>
          <w:bCs/>
        </w:rPr>
        <w:t>Pre-Arrival:</w:t>
      </w:r>
      <w:r w:rsidRPr="00040FE1">
        <w:t> The mobile check-in app collected guest preferences.</w:t>
      </w:r>
    </w:p>
    <w:p w14:paraId="77A9CF29" w14:textId="77777777" w:rsidR="00040FE1" w:rsidRPr="00040FE1" w:rsidRDefault="00040FE1" w:rsidP="00040FE1">
      <w:pPr>
        <w:numPr>
          <w:ilvl w:val="0"/>
          <w:numId w:val="1695"/>
        </w:numPr>
      </w:pPr>
      <w:r w:rsidRPr="00040FE1">
        <w:rPr>
          <w:b/>
          <w:bCs/>
        </w:rPr>
        <w:t>Arrival:</w:t>
      </w:r>
      <w:r w:rsidRPr="00040FE1">
        <w:t xml:space="preserve"> Instead of a front desk queue, guests were greeted by a "Guest Experience Host" holding a tablet. The host would use the pre-arrival data to offer a personalized welcome: "Welcome back, Ms. Davis. I see </w:t>
      </w:r>
      <w:proofErr w:type="gramStart"/>
      <w:r w:rsidRPr="00040FE1">
        <w:t>you're</w:t>
      </w:r>
      <w:proofErr w:type="gramEnd"/>
      <w:r w:rsidRPr="00040FE1">
        <w:t xml:space="preserve"> checked in. Your room is ready, and </w:t>
      </w:r>
      <w:proofErr w:type="gramStart"/>
      <w:r w:rsidRPr="00040FE1">
        <w:t>I've</w:t>
      </w:r>
      <w:proofErr w:type="gramEnd"/>
      <w:r w:rsidRPr="00040FE1">
        <w:t xml:space="preserve"> already sent the directions for your morning run along the river to your phone. Can I escort you?"</w:t>
      </w:r>
    </w:p>
    <w:p w14:paraId="487D4A29" w14:textId="77777777" w:rsidR="00040FE1" w:rsidRPr="00040FE1" w:rsidRDefault="00040FE1" w:rsidP="00040FE1">
      <w:pPr>
        <w:numPr>
          <w:ilvl w:val="0"/>
          <w:numId w:val="1695"/>
        </w:numPr>
      </w:pPr>
      <w:r w:rsidRPr="00040FE1">
        <w:rPr>
          <w:b/>
          <w:bCs/>
        </w:rPr>
        <w:t>The Role:</w:t>
      </w:r>
      <w:r w:rsidRPr="00040FE1">
        <w:t> The agents' roles were redesigned from "clerks" to "ambassadors." Their key metric shifted from "check-in speed" to "personalized welcome score."</w:t>
      </w:r>
      <w:r w:rsidRPr="00040FE1">
        <w:br/>
      </w:r>
      <w:r w:rsidRPr="00040FE1">
        <w:rPr>
          <w:i/>
          <w:iCs/>
        </w:rPr>
        <w:t>Outcome:</w:t>
      </w:r>
      <w:r w:rsidRPr="00040FE1">
        <w:t> Guest satisfaction scores for arrival soared. The team felt more valued, using their interpersonal skills rather than administrative ones. Technology handled the transaction, allowing the team to focus on the transformation of a guest's day.</w:t>
      </w:r>
    </w:p>
    <w:p w14:paraId="0F3C3C9E" w14:textId="77777777" w:rsidR="00040FE1" w:rsidRDefault="00040FE1" w:rsidP="00040FE1"/>
    <w:p w14:paraId="1072FC98" w14:textId="77777777" w:rsidR="00040FE1" w:rsidRDefault="00040FE1" w:rsidP="00040FE1"/>
    <w:p w14:paraId="0D2D0FD5" w14:textId="77777777" w:rsidR="00040FE1" w:rsidRDefault="00040FE1" w:rsidP="00040FE1"/>
    <w:p w14:paraId="66A6F79A" w14:textId="77777777" w:rsidR="00040FE1" w:rsidRDefault="00040FE1" w:rsidP="00040FE1"/>
    <w:p w14:paraId="737CD151" w14:textId="77777777" w:rsidR="00040FE1" w:rsidRDefault="00040FE1" w:rsidP="00040FE1"/>
    <w:p w14:paraId="6FFF6B3B" w14:textId="77777777" w:rsidR="00040FE1" w:rsidRDefault="00040FE1" w:rsidP="00040FE1"/>
    <w:p w14:paraId="0992E0E3" w14:textId="16770B76" w:rsidR="00040FE1" w:rsidRPr="00040FE1" w:rsidRDefault="00000000" w:rsidP="00040FE1">
      <w:r>
        <w:lastRenderedPageBreak/>
        <w:pict w14:anchorId="685FD2E0">
          <v:rect id="_x0000_i1671" style="width:0;height:.75pt" o:hralign="center" o:hrstd="t" o:hr="t" fillcolor="#a0a0a0" stroked="f"/>
        </w:pict>
      </w:r>
    </w:p>
    <w:p w14:paraId="62CA1DB5" w14:textId="77777777" w:rsidR="00040FE1" w:rsidRPr="00040FE1" w:rsidRDefault="00040FE1" w:rsidP="00040FE1">
      <w:pPr>
        <w:rPr>
          <w:b/>
          <w:bCs/>
        </w:rPr>
      </w:pPr>
      <w:r w:rsidRPr="00040FE1">
        <w:rPr>
          <w:rFonts w:ascii="Segoe UI Emoji" w:hAnsi="Segoe UI Emoji" w:cs="Segoe UI Emoji"/>
          <w:b/>
          <w:bCs/>
        </w:rPr>
        <w:t>🧩</w:t>
      </w:r>
      <w:r w:rsidRPr="00040FE1">
        <w:rPr>
          <w:b/>
          <w:bCs/>
        </w:rPr>
        <w:t xml:space="preserve"> Section 3: Emotional Service in a Digital World (3 pages)</w:t>
      </w:r>
    </w:p>
    <w:p w14:paraId="7EE2A043" w14:textId="77777777" w:rsidR="00040FE1" w:rsidRPr="00040FE1" w:rsidRDefault="00040FE1" w:rsidP="00040FE1">
      <w:r w:rsidRPr="00040FE1">
        <w:t>As technology permeates the guest journey, the demand for authentic human connection intensifies. The future-ready manager is an architect of emotional service.</w:t>
      </w:r>
    </w:p>
    <w:tbl>
      <w:tblPr>
        <w:tblStyle w:val="PlainTable2"/>
        <w:tblW w:w="5000" w:type="pct"/>
        <w:tblLook w:val="04A0" w:firstRow="1" w:lastRow="0" w:firstColumn="1" w:lastColumn="0" w:noHBand="0" w:noVBand="1"/>
      </w:tblPr>
      <w:tblGrid>
        <w:gridCol w:w="1362"/>
        <w:gridCol w:w="7664"/>
      </w:tblGrid>
      <w:tr w:rsidR="00040FE1" w:rsidRPr="00040FE1" w14:paraId="23FA589C" w14:textId="77777777" w:rsidTr="00040F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1" w:type="pct"/>
            <w:hideMark/>
          </w:tcPr>
          <w:p w14:paraId="572B1FAD" w14:textId="77777777" w:rsidR="00040FE1" w:rsidRPr="00040FE1" w:rsidRDefault="00040FE1" w:rsidP="00040FE1">
            <w:pPr>
              <w:spacing w:after="160" w:line="278" w:lineRule="auto"/>
            </w:pPr>
            <w:r w:rsidRPr="00040FE1">
              <w:t>Emotional Skill</w:t>
            </w:r>
          </w:p>
        </w:tc>
        <w:tc>
          <w:tcPr>
            <w:tcW w:w="4329" w:type="pct"/>
            <w:hideMark/>
          </w:tcPr>
          <w:p w14:paraId="2C6B1B12" w14:textId="77777777" w:rsidR="00040FE1" w:rsidRPr="00040FE1" w:rsidRDefault="00040FE1" w:rsidP="00040FE1">
            <w:pPr>
              <w:spacing w:after="160" w:line="278" w:lineRule="auto"/>
              <w:cnfStyle w:val="100000000000" w:firstRow="1" w:lastRow="0" w:firstColumn="0" w:lastColumn="0" w:oddVBand="0" w:evenVBand="0" w:oddHBand="0" w:evenHBand="0" w:firstRowFirstColumn="0" w:firstRowLastColumn="0" w:lastRowFirstColumn="0" w:lastRowLastColumn="0"/>
            </w:pPr>
            <w:r w:rsidRPr="00040FE1">
              <w:t>Digital Application &amp; Coaching Point</w:t>
            </w:r>
          </w:p>
        </w:tc>
      </w:tr>
      <w:tr w:rsidR="00040FE1" w:rsidRPr="00040FE1" w14:paraId="046034FF" w14:textId="77777777" w:rsidTr="00040F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1" w:type="pct"/>
            <w:hideMark/>
          </w:tcPr>
          <w:p w14:paraId="56260EB2" w14:textId="77777777" w:rsidR="00040FE1" w:rsidRPr="00040FE1" w:rsidRDefault="00040FE1" w:rsidP="00040FE1">
            <w:pPr>
              <w:spacing w:after="160" w:line="278" w:lineRule="auto"/>
            </w:pPr>
            <w:r w:rsidRPr="00040FE1">
              <w:t>Empathy</w:t>
            </w:r>
          </w:p>
        </w:tc>
        <w:tc>
          <w:tcPr>
            <w:tcW w:w="4329" w:type="pct"/>
            <w:hideMark/>
          </w:tcPr>
          <w:p w14:paraId="0D0E9B15" w14:textId="77777777" w:rsidR="00040FE1" w:rsidRPr="00040FE1" w:rsidRDefault="00040FE1" w:rsidP="00040FE1">
            <w:pPr>
              <w:spacing w:after="160" w:line="278" w:lineRule="auto"/>
              <w:cnfStyle w:val="000000100000" w:firstRow="0" w:lastRow="0" w:firstColumn="0" w:lastColumn="0" w:oddVBand="0" w:evenVBand="0" w:oddHBand="1" w:evenHBand="0" w:firstRowFirstColumn="0" w:firstRowLastColumn="0" w:lastRowFirstColumn="0" w:lastRowLastColumn="0"/>
            </w:pPr>
            <w:r w:rsidRPr="00040FE1">
              <w:rPr>
                <w:b/>
                <w:bCs/>
              </w:rPr>
              <w:t>Application:</w:t>
            </w:r>
            <w:r w:rsidRPr="00040FE1">
              <w:t> Using guest history and preference data to anticipate needs before they are stated.</w:t>
            </w:r>
            <w:r w:rsidRPr="00040FE1">
              <w:br/>
            </w:r>
            <w:r w:rsidRPr="00040FE1">
              <w:rPr>
                <w:b/>
                <w:bCs/>
              </w:rPr>
              <w:t>Coaching:</w:t>
            </w:r>
            <w:r w:rsidRPr="00040FE1">
              <w:t xml:space="preserve"> "Look at Mrs. Green's profile. She always requests extra pillows and a quiet room. </w:t>
            </w:r>
            <w:proofErr w:type="gramStart"/>
            <w:r w:rsidRPr="00040FE1">
              <w:t>Let's</w:t>
            </w:r>
            <w:proofErr w:type="gramEnd"/>
            <w:r w:rsidRPr="00040FE1">
              <w:t xml:space="preserve"> have those already in the room and note it in our welcome message to her."</w:t>
            </w:r>
          </w:p>
        </w:tc>
      </w:tr>
      <w:tr w:rsidR="00040FE1" w:rsidRPr="00040FE1" w14:paraId="14E9FF15" w14:textId="77777777" w:rsidTr="00040FE1">
        <w:tc>
          <w:tcPr>
            <w:cnfStyle w:val="001000000000" w:firstRow="0" w:lastRow="0" w:firstColumn="1" w:lastColumn="0" w:oddVBand="0" w:evenVBand="0" w:oddHBand="0" w:evenHBand="0" w:firstRowFirstColumn="0" w:firstRowLastColumn="0" w:lastRowFirstColumn="0" w:lastRowLastColumn="0"/>
            <w:tcW w:w="671" w:type="pct"/>
            <w:hideMark/>
          </w:tcPr>
          <w:p w14:paraId="79DDCF3C" w14:textId="77777777" w:rsidR="00040FE1" w:rsidRPr="00040FE1" w:rsidRDefault="00040FE1" w:rsidP="00040FE1">
            <w:pPr>
              <w:spacing w:after="160" w:line="278" w:lineRule="auto"/>
            </w:pPr>
            <w:r w:rsidRPr="00040FE1">
              <w:t>Tone Coaching</w:t>
            </w:r>
          </w:p>
        </w:tc>
        <w:tc>
          <w:tcPr>
            <w:tcW w:w="4329" w:type="pct"/>
            <w:hideMark/>
          </w:tcPr>
          <w:p w14:paraId="4D641E44" w14:textId="77777777" w:rsidR="00040FE1" w:rsidRPr="00040FE1" w:rsidRDefault="00040FE1" w:rsidP="00040FE1">
            <w:pPr>
              <w:spacing w:after="160" w:line="278" w:lineRule="auto"/>
              <w:cnfStyle w:val="000000000000" w:firstRow="0" w:lastRow="0" w:firstColumn="0" w:lastColumn="0" w:oddVBand="0" w:evenVBand="0" w:oddHBand="0" w:evenHBand="0" w:firstRowFirstColumn="0" w:firstRowLastColumn="0" w:lastRowFirstColumn="0" w:lastRowLastColumn="0"/>
            </w:pPr>
            <w:r w:rsidRPr="00040FE1">
              <w:rPr>
                <w:b/>
                <w:bCs/>
              </w:rPr>
              <w:t>Application:</w:t>
            </w:r>
            <w:r w:rsidRPr="00040FE1">
              <w:t> Ensuring every digital touchpoint—from confirmation emails to chat messages—reflects the brand's emotional tone.</w:t>
            </w:r>
            <w:r w:rsidRPr="00040FE1">
              <w:br/>
            </w:r>
            <w:r w:rsidRPr="00040FE1">
              <w:rPr>
                <w:b/>
                <w:bCs/>
              </w:rPr>
              <w:t>Coaching:</w:t>
            </w:r>
            <w:r w:rsidRPr="00040FE1">
              <w:t xml:space="preserve"> Role-play written communication. Compare a transactional message ("Your room is ready") with an emotional one ("The keys to your urban retreat are ready. </w:t>
            </w:r>
            <w:proofErr w:type="gramStart"/>
            <w:r w:rsidRPr="00040FE1">
              <w:t>We're</w:t>
            </w:r>
            <w:proofErr w:type="gramEnd"/>
            <w:r w:rsidRPr="00040FE1">
              <w:t xml:space="preserve"> looking forward to welcoming you!").</w:t>
            </w:r>
          </w:p>
        </w:tc>
      </w:tr>
      <w:tr w:rsidR="00040FE1" w:rsidRPr="00040FE1" w14:paraId="49114DBA" w14:textId="77777777" w:rsidTr="00040F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1" w:type="pct"/>
            <w:hideMark/>
          </w:tcPr>
          <w:p w14:paraId="6FEB7D13" w14:textId="77777777" w:rsidR="00040FE1" w:rsidRPr="00040FE1" w:rsidRDefault="00040FE1" w:rsidP="00040FE1">
            <w:pPr>
              <w:spacing w:after="160" w:line="278" w:lineRule="auto"/>
            </w:pPr>
            <w:r w:rsidRPr="00040FE1">
              <w:t>Recovery Rituals</w:t>
            </w:r>
          </w:p>
        </w:tc>
        <w:tc>
          <w:tcPr>
            <w:tcW w:w="4329" w:type="pct"/>
            <w:hideMark/>
          </w:tcPr>
          <w:p w14:paraId="382A47CD" w14:textId="77777777" w:rsidR="00040FE1" w:rsidRPr="00040FE1" w:rsidRDefault="00040FE1" w:rsidP="00040FE1">
            <w:pPr>
              <w:spacing w:after="160" w:line="278" w:lineRule="auto"/>
              <w:cnfStyle w:val="000000100000" w:firstRow="0" w:lastRow="0" w:firstColumn="0" w:lastColumn="0" w:oddVBand="0" w:evenVBand="0" w:oddHBand="1" w:evenHBand="0" w:firstRowFirstColumn="0" w:firstRowLastColumn="0" w:lastRowFirstColumn="0" w:lastRowLastColumn="0"/>
            </w:pPr>
            <w:r w:rsidRPr="00040FE1">
              <w:rPr>
                <w:b/>
                <w:bCs/>
              </w:rPr>
              <w:t>Application:</w:t>
            </w:r>
            <w:r w:rsidRPr="00040FE1">
              <w:t xml:space="preserve"> When a digital failure occurs (e.g., a digital key </w:t>
            </w:r>
            <w:proofErr w:type="gramStart"/>
            <w:r w:rsidRPr="00040FE1">
              <w:t>doesn't</w:t>
            </w:r>
            <w:proofErr w:type="gramEnd"/>
            <w:r w:rsidRPr="00040FE1">
              <w:t xml:space="preserve"> work), the human recovery must be exceptionally warm and efficient.</w:t>
            </w:r>
            <w:r w:rsidRPr="00040FE1">
              <w:br/>
            </w:r>
            <w:r w:rsidRPr="00040FE1">
              <w:rPr>
                <w:b/>
                <w:bCs/>
              </w:rPr>
              <w:t>Coaching:</w:t>
            </w:r>
            <w:r w:rsidRPr="00040FE1">
              <w:t> "The guest's key failed; they are already frustrated. Our script is: 'I am so sorry for the inconvenience. Let me get you a new key immediately, and please, allow us to offer you a complimentary drink at the bar while we ensure everything else is perfect in your room.'"</w:t>
            </w:r>
          </w:p>
        </w:tc>
      </w:tr>
      <w:tr w:rsidR="00040FE1" w:rsidRPr="00040FE1" w14:paraId="4F5963FD" w14:textId="77777777" w:rsidTr="00040FE1">
        <w:tc>
          <w:tcPr>
            <w:cnfStyle w:val="001000000000" w:firstRow="0" w:lastRow="0" w:firstColumn="1" w:lastColumn="0" w:oddVBand="0" w:evenVBand="0" w:oddHBand="0" w:evenHBand="0" w:firstRowFirstColumn="0" w:firstRowLastColumn="0" w:lastRowFirstColumn="0" w:lastRowLastColumn="0"/>
            <w:tcW w:w="671" w:type="pct"/>
            <w:hideMark/>
          </w:tcPr>
          <w:p w14:paraId="37DFB2A3" w14:textId="77777777" w:rsidR="00040FE1" w:rsidRPr="00040FE1" w:rsidRDefault="00040FE1" w:rsidP="00040FE1">
            <w:pPr>
              <w:spacing w:after="160" w:line="278" w:lineRule="auto"/>
            </w:pPr>
            <w:r w:rsidRPr="00040FE1">
              <w:t>Storytelling</w:t>
            </w:r>
          </w:p>
        </w:tc>
        <w:tc>
          <w:tcPr>
            <w:tcW w:w="4329" w:type="pct"/>
            <w:hideMark/>
          </w:tcPr>
          <w:p w14:paraId="1BD4D76E" w14:textId="77777777" w:rsidR="00040FE1" w:rsidRPr="00040FE1" w:rsidRDefault="00040FE1" w:rsidP="00040FE1">
            <w:pPr>
              <w:spacing w:after="160" w:line="278" w:lineRule="auto"/>
              <w:cnfStyle w:val="000000000000" w:firstRow="0" w:lastRow="0" w:firstColumn="0" w:lastColumn="0" w:oddVBand="0" w:evenVBand="0" w:oddHBand="0" w:evenHBand="0" w:firstRowFirstColumn="0" w:firstRowLastColumn="0" w:lastRowFirstColumn="0" w:lastRowLastColumn="0"/>
            </w:pPr>
            <w:r w:rsidRPr="00040FE1">
              <w:rPr>
                <w:b/>
                <w:bCs/>
              </w:rPr>
              <w:t>Application:</w:t>
            </w:r>
            <w:r w:rsidRPr="00040FE1">
              <w:t> Using data not just for logistics, but to create a narrative.</w:t>
            </w:r>
            <w:r w:rsidRPr="00040FE1">
              <w:br/>
            </w:r>
            <w:r w:rsidRPr="00040FE1">
              <w:rPr>
                <w:b/>
                <w:bCs/>
              </w:rPr>
              <w:t>Coaching:</w:t>
            </w:r>
            <w:r w:rsidRPr="00040FE1">
              <w:t xml:space="preserve"> "We know this guest is here for an anniversary. </w:t>
            </w:r>
            <w:proofErr w:type="gramStart"/>
            <w:r w:rsidRPr="00040FE1">
              <w:t>That's</w:t>
            </w:r>
            <w:proofErr w:type="gramEnd"/>
            <w:r w:rsidRPr="00040FE1">
              <w:t xml:space="preserve"> not a data point; </w:t>
            </w:r>
            <w:proofErr w:type="gramStart"/>
            <w:r w:rsidRPr="00040FE1">
              <w:t>it's</w:t>
            </w:r>
            <w:proofErr w:type="gramEnd"/>
            <w:r w:rsidRPr="00040FE1">
              <w:t xml:space="preserve"> a story opportunity. </w:t>
            </w:r>
            <w:proofErr w:type="gramStart"/>
            <w:r w:rsidRPr="00040FE1">
              <w:t>Let's</w:t>
            </w:r>
            <w:proofErr w:type="gramEnd"/>
            <w:r w:rsidRPr="00040FE1">
              <w:t xml:space="preserve"> ensure the team knows to say 'Happy Anniversary' and perhaps share a personal recommendation for a romantic, hidden-gem restaurant."</w:t>
            </w:r>
          </w:p>
        </w:tc>
      </w:tr>
    </w:tbl>
    <w:p w14:paraId="2444D5D1" w14:textId="77777777" w:rsidR="00040FE1" w:rsidRDefault="00040FE1" w:rsidP="00040FE1">
      <w:pPr>
        <w:rPr>
          <w:b/>
          <w:bCs/>
        </w:rPr>
      </w:pPr>
    </w:p>
    <w:p w14:paraId="3B40B6C7" w14:textId="77777777" w:rsidR="00040FE1" w:rsidRDefault="00040FE1" w:rsidP="00040FE1">
      <w:pPr>
        <w:rPr>
          <w:b/>
          <w:bCs/>
        </w:rPr>
      </w:pPr>
    </w:p>
    <w:p w14:paraId="641C5979" w14:textId="77777777" w:rsidR="00040FE1" w:rsidRDefault="00040FE1" w:rsidP="00040FE1">
      <w:pPr>
        <w:rPr>
          <w:b/>
          <w:bCs/>
        </w:rPr>
      </w:pPr>
    </w:p>
    <w:p w14:paraId="7E91292C" w14:textId="77777777" w:rsidR="00040FE1" w:rsidRDefault="00040FE1" w:rsidP="00040FE1">
      <w:pPr>
        <w:rPr>
          <w:b/>
          <w:bCs/>
        </w:rPr>
      </w:pPr>
    </w:p>
    <w:p w14:paraId="7D08E048" w14:textId="77777777" w:rsidR="00040FE1" w:rsidRDefault="00040FE1" w:rsidP="00040FE1">
      <w:pPr>
        <w:rPr>
          <w:b/>
          <w:bCs/>
        </w:rPr>
      </w:pPr>
    </w:p>
    <w:p w14:paraId="55B96A3B" w14:textId="77777777" w:rsidR="00040FE1" w:rsidRDefault="00040FE1" w:rsidP="00040FE1">
      <w:pPr>
        <w:rPr>
          <w:b/>
          <w:bCs/>
        </w:rPr>
      </w:pPr>
    </w:p>
    <w:p w14:paraId="754DD0FB" w14:textId="77777777" w:rsidR="00040FE1" w:rsidRDefault="00040FE1" w:rsidP="00040FE1">
      <w:pPr>
        <w:rPr>
          <w:b/>
          <w:bCs/>
        </w:rPr>
      </w:pPr>
    </w:p>
    <w:p w14:paraId="335DB043" w14:textId="452D48C7" w:rsidR="00040FE1" w:rsidRPr="00040FE1" w:rsidRDefault="00040FE1" w:rsidP="00040FE1">
      <w:r w:rsidRPr="00040FE1">
        <w:rPr>
          <w:b/>
          <w:bCs/>
        </w:rPr>
        <w:lastRenderedPageBreak/>
        <w:t>Emotional Service Planner</w:t>
      </w:r>
      <w:r w:rsidRPr="00040FE1">
        <w:br/>
      </w:r>
      <w:r w:rsidRPr="00040FE1">
        <w:rPr>
          <w:i/>
          <w:iCs/>
        </w:rPr>
        <w:t>For each new digital tool, plan the emotional counterpoint.</w:t>
      </w:r>
    </w:p>
    <w:tbl>
      <w:tblPr>
        <w:tblW w:w="11280" w:type="dxa"/>
        <w:tblCellMar>
          <w:top w:w="15" w:type="dxa"/>
          <w:left w:w="15" w:type="dxa"/>
          <w:bottom w:w="15" w:type="dxa"/>
          <w:right w:w="15" w:type="dxa"/>
        </w:tblCellMar>
        <w:tblLook w:val="04A0" w:firstRow="1" w:lastRow="0" w:firstColumn="1" w:lastColumn="0" w:noHBand="0" w:noVBand="1"/>
      </w:tblPr>
      <w:tblGrid>
        <w:gridCol w:w="11280"/>
      </w:tblGrid>
      <w:tr w:rsidR="00040FE1" w:rsidRPr="00040FE1" w14:paraId="240A04EF" w14:textId="77777777">
        <w:trPr>
          <w:tblHeader/>
        </w:trPr>
        <w:tc>
          <w:tcPr>
            <w:tcW w:w="0" w:type="auto"/>
            <w:tcBorders>
              <w:top w:val="nil"/>
            </w:tcBorders>
            <w:tcMar>
              <w:top w:w="150" w:type="dxa"/>
              <w:left w:w="0" w:type="dxa"/>
              <w:bottom w:w="150" w:type="dxa"/>
              <w:right w:w="240" w:type="dxa"/>
            </w:tcMar>
            <w:vAlign w:val="center"/>
            <w:hideMark/>
          </w:tcPr>
          <w:p w14:paraId="2C3FBB87" w14:textId="77777777" w:rsidR="00040FE1" w:rsidRPr="00040FE1" w:rsidRDefault="00040FE1" w:rsidP="00040FE1">
            <w:r w:rsidRPr="00040FE1">
              <w:t>Digital Tool: [e.g., Automated Pre-Arrival Text]</w:t>
            </w:r>
          </w:p>
        </w:tc>
      </w:tr>
      <w:tr w:rsidR="00040FE1" w:rsidRPr="00040FE1" w14:paraId="5E073DC9" w14:textId="77777777">
        <w:tc>
          <w:tcPr>
            <w:tcW w:w="0" w:type="auto"/>
            <w:tcMar>
              <w:top w:w="150" w:type="dxa"/>
              <w:left w:w="0" w:type="dxa"/>
              <w:bottom w:w="150" w:type="dxa"/>
              <w:right w:w="0" w:type="dxa"/>
            </w:tcMar>
            <w:vAlign w:val="center"/>
            <w:hideMark/>
          </w:tcPr>
          <w:p w14:paraId="2F6C04F7" w14:textId="77777777" w:rsidR="00040FE1" w:rsidRPr="00040FE1" w:rsidRDefault="00040FE1" w:rsidP="00040FE1">
            <w:r w:rsidRPr="00040FE1">
              <w:rPr>
                <w:b/>
                <w:bCs/>
              </w:rPr>
              <w:t>Standard Automated Message:</w:t>
            </w:r>
            <w:r w:rsidRPr="00040FE1">
              <w:t> </w:t>
            </w:r>
            <w:r w:rsidRPr="00040FE1">
              <w:rPr>
                <w:i/>
                <w:iCs/>
              </w:rPr>
              <w:t>"Hello [Name], you can check in for your stay at Hotel X via this link."</w:t>
            </w:r>
          </w:p>
        </w:tc>
      </w:tr>
      <w:tr w:rsidR="00040FE1" w:rsidRPr="00040FE1" w14:paraId="0E1D2F60" w14:textId="77777777">
        <w:tc>
          <w:tcPr>
            <w:tcW w:w="0" w:type="auto"/>
            <w:tcMar>
              <w:top w:w="150" w:type="dxa"/>
              <w:left w:w="0" w:type="dxa"/>
              <w:bottom w:w="150" w:type="dxa"/>
              <w:right w:w="0" w:type="dxa"/>
            </w:tcMar>
            <w:vAlign w:val="center"/>
            <w:hideMark/>
          </w:tcPr>
          <w:p w14:paraId="56DA41DA" w14:textId="77777777" w:rsidR="00040FE1" w:rsidRPr="00040FE1" w:rsidRDefault="00040FE1" w:rsidP="00040FE1">
            <w:r w:rsidRPr="00040FE1">
              <w:rPr>
                <w:b/>
                <w:bCs/>
              </w:rPr>
              <w:t>Emotional Service Enhancement:</w:t>
            </w:r>
            <w:r w:rsidRPr="00040FE1">
              <w:t> </w:t>
            </w:r>
            <w:r w:rsidRPr="00040FE1">
              <w:rPr>
                <w:i/>
                <w:iCs/>
              </w:rPr>
              <w:t xml:space="preserve">Train agents to manually add a personal note after auto-check-in: "P.S. I see </w:t>
            </w:r>
            <w:proofErr w:type="gramStart"/>
            <w:r w:rsidRPr="00040FE1">
              <w:rPr>
                <w:i/>
                <w:iCs/>
              </w:rPr>
              <w:t>you're</w:t>
            </w:r>
            <w:proofErr w:type="gramEnd"/>
            <w:r w:rsidRPr="00040FE1">
              <w:rPr>
                <w:i/>
                <w:iCs/>
              </w:rPr>
              <w:t xml:space="preserve"> celebrating a special occasion. </w:t>
            </w:r>
            <w:proofErr w:type="gramStart"/>
            <w:r w:rsidRPr="00040FE1">
              <w:rPr>
                <w:i/>
                <w:iCs/>
              </w:rPr>
              <w:t>We've</w:t>
            </w:r>
            <w:proofErr w:type="gramEnd"/>
            <w:r w:rsidRPr="00040FE1">
              <w:rPr>
                <w:i/>
                <w:iCs/>
              </w:rPr>
              <w:t xml:space="preserve"> prepared a little surprise in your room. Looking forward to welcoming you! - [Agent Name]"</w:t>
            </w:r>
          </w:p>
        </w:tc>
      </w:tr>
      <w:tr w:rsidR="00040FE1" w:rsidRPr="00040FE1" w14:paraId="2B818B7B" w14:textId="77777777">
        <w:tc>
          <w:tcPr>
            <w:tcW w:w="0" w:type="auto"/>
            <w:tcMar>
              <w:top w:w="150" w:type="dxa"/>
              <w:left w:w="0" w:type="dxa"/>
              <w:bottom w:w="150" w:type="dxa"/>
              <w:right w:w="0" w:type="dxa"/>
            </w:tcMar>
            <w:vAlign w:val="center"/>
            <w:hideMark/>
          </w:tcPr>
          <w:p w14:paraId="10AF2DED" w14:textId="77777777" w:rsidR="00040FE1" w:rsidRPr="00040FE1" w:rsidRDefault="00040FE1" w:rsidP="00040FE1">
            <w:r w:rsidRPr="00040FE1">
              <w:rPr>
                <w:b/>
                <w:bCs/>
              </w:rPr>
              <w:t>Team Ritual:</w:t>
            </w:r>
            <w:r w:rsidRPr="00040FE1">
              <w:t> </w:t>
            </w:r>
            <w:r w:rsidRPr="00040FE1">
              <w:rPr>
                <w:i/>
                <w:iCs/>
              </w:rPr>
              <w:t>Briefing huddle to review arriving VIPs and special occasions, assigning an agent to add a personal touch to their digital journey.</w:t>
            </w:r>
          </w:p>
        </w:tc>
      </w:tr>
    </w:tbl>
    <w:p w14:paraId="23D0B1DF" w14:textId="77777777" w:rsidR="00040FE1" w:rsidRPr="00040FE1" w:rsidRDefault="00040FE1" w:rsidP="00040FE1">
      <w:r w:rsidRPr="00040FE1">
        <w:rPr>
          <w:b/>
          <w:bCs/>
        </w:rPr>
        <w:t>Coaching Guide: “Digitize the Heart, Not Just the Process”</w:t>
      </w:r>
      <w:r w:rsidRPr="00040FE1">
        <w:br/>
        <w:t>The goal is to use digital tools to </w:t>
      </w:r>
      <w:r w:rsidRPr="00040FE1">
        <w:rPr>
          <w:i/>
          <w:iCs/>
        </w:rPr>
        <w:t>enable</w:t>
      </w:r>
      <w:r w:rsidRPr="00040FE1">
        <w:t> greater personalization, not replace it. Every time a process is digitized, ask the crucial question: "How can we use the time and data this saves us to deliver a </w:t>
      </w:r>
      <w:r w:rsidRPr="00040FE1">
        <w:rPr>
          <w:i/>
          <w:iCs/>
        </w:rPr>
        <w:t>more</w:t>
      </w:r>
      <w:r w:rsidRPr="00040FE1">
        <w:t> human, </w:t>
      </w:r>
      <w:r w:rsidRPr="00040FE1">
        <w:rPr>
          <w:i/>
          <w:iCs/>
        </w:rPr>
        <w:t>more</w:t>
      </w:r>
      <w:r w:rsidRPr="00040FE1">
        <w:t> personalized experience?"</w:t>
      </w:r>
    </w:p>
    <w:p w14:paraId="184476BB" w14:textId="77777777" w:rsidR="00040FE1" w:rsidRPr="00040FE1" w:rsidRDefault="00040FE1" w:rsidP="00040FE1">
      <w:r w:rsidRPr="00040FE1">
        <w:rPr>
          <w:b/>
          <w:bCs/>
        </w:rPr>
        <w:t>Role-Play: Coaching an Agent on Tone in a Mobile Check-In Chat</w:t>
      </w:r>
      <w:r w:rsidRPr="00040FE1">
        <w:br/>
      </w:r>
      <w:r w:rsidRPr="00040FE1">
        <w:rPr>
          <w:i/>
          <w:iCs/>
        </w:rPr>
        <w:t>Agent (via chat):</w:t>
      </w:r>
      <w:r w:rsidRPr="00040FE1">
        <w:t> "rm ready"</w:t>
      </w:r>
      <w:r w:rsidRPr="00040FE1">
        <w:br/>
      </w:r>
      <w:r w:rsidRPr="00040FE1">
        <w:rPr>
          <w:i/>
          <w:iCs/>
        </w:rPr>
        <w:t>Manager (Coaching):</w:t>
      </w:r>
      <w:r w:rsidRPr="00040FE1">
        <w:t> "Okay, let's pause. The message is factually correct, but how does it feel to the guest?"</w:t>
      </w:r>
      <w:r w:rsidRPr="00040FE1">
        <w:br/>
      </w:r>
      <w:r w:rsidRPr="00040FE1">
        <w:rPr>
          <w:i/>
          <w:iCs/>
        </w:rPr>
        <w:t>Agent:</w:t>
      </w:r>
      <w:r w:rsidRPr="00040FE1">
        <w:t> "Cold, I guess."</w:t>
      </w:r>
      <w:r w:rsidRPr="00040FE1">
        <w:br/>
      </w:r>
      <w:r w:rsidRPr="00040FE1">
        <w:rPr>
          <w:i/>
          <w:iCs/>
        </w:rPr>
        <w:t>Manager:</w:t>
      </w:r>
      <w:r w:rsidRPr="00040FE1">
        <w:t xml:space="preserve"> "Right. Now, </w:t>
      </w:r>
      <w:proofErr w:type="gramStart"/>
      <w:r w:rsidRPr="00040FE1">
        <w:t>let's</w:t>
      </w:r>
      <w:proofErr w:type="gramEnd"/>
      <w:r w:rsidRPr="00040FE1">
        <w:t xml:space="preserve"> try infusing it with our brand's warm and energetic tone. What could we say?"</w:t>
      </w:r>
      <w:r w:rsidRPr="00040FE1">
        <w:br/>
      </w:r>
      <w:r w:rsidRPr="00040FE1">
        <w:rPr>
          <w:i/>
          <w:iCs/>
        </w:rPr>
        <w:t>Agent:</w:t>
      </w:r>
      <w:r w:rsidRPr="00040FE1">
        <w:t> </w:t>
      </w:r>
      <w:r w:rsidRPr="00040FE1">
        <w:rPr>
          <w:i/>
          <w:iCs/>
        </w:rPr>
        <w:t xml:space="preserve">"Hello! Your room is all set and ready for you. Your digital key is now active on your phone. </w:t>
      </w:r>
      <w:proofErr w:type="gramStart"/>
      <w:r w:rsidRPr="00040FE1">
        <w:rPr>
          <w:i/>
          <w:iCs/>
        </w:rPr>
        <w:t>We're</w:t>
      </w:r>
      <w:proofErr w:type="gramEnd"/>
      <w:r w:rsidRPr="00040FE1">
        <w:rPr>
          <w:i/>
          <w:iCs/>
        </w:rPr>
        <w:t xml:space="preserve"> so excited to welcome you to The </w:t>
      </w:r>
      <w:proofErr w:type="spellStart"/>
      <w:r w:rsidRPr="00040FE1">
        <w:rPr>
          <w:i/>
          <w:iCs/>
        </w:rPr>
        <w:t>Lexson</w:t>
      </w:r>
      <w:proofErr w:type="spellEnd"/>
      <w:r w:rsidRPr="00040FE1">
        <w:rPr>
          <w:i/>
          <w:iCs/>
        </w:rPr>
        <w:t>! Is there anything we can prepare for your arrival?"</w:t>
      </w:r>
      <w:r w:rsidRPr="00040FE1">
        <w:br/>
      </w:r>
      <w:r w:rsidRPr="00040FE1">
        <w:rPr>
          <w:i/>
          <w:iCs/>
        </w:rPr>
        <w:t>Manager:</w:t>
      </w:r>
      <w:r w:rsidRPr="00040FE1">
        <w:t xml:space="preserve"> "Perfect! </w:t>
      </w:r>
      <w:proofErr w:type="gramStart"/>
      <w:r w:rsidRPr="00040FE1">
        <w:t>You've</w:t>
      </w:r>
      <w:proofErr w:type="gramEnd"/>
      <w:r w:rsidRPr="00040FE1">
        <w:t xml:space="preserve"> moved from transmitting information to building anticipation and opening a door for further personalization. That's the difference."</w:t>
      </w:r>
    </w:p>
    <w:p w14:paraId="3D5DD629" w14:textId="77777777" w:rsidR="00040FE1" w:rsidRDefault="00040FE1" w:rsidP="00040FE1"/>
    <w:p w14:paraId="6414D6F5" w14:textId="77777777" w:rsidR="00040FE1" w:rsidRDefault="00040FE1" w:rsidP="00040FE1"/>
    <w:p w14:paraId="790AD913" w14:textId="77777777" w:rsidR="00040FE1" w:rsidRDefault="00040FE1" w:rsidP="00040FE1"/>
    <w:p w14:paraId="3D8E2A73" w14:textId="77777777" w:rsidR="00040FE1" w:rsidRDefault="00040FE1" w:rsidP="00040FE1"/>
    <w:p w14:paraId="0A3BCC4F" w14:textId="77777777" w:rsidR="00040FE1" w:rsidRDefault="00040FE1" w:rsidP="00040FE1"/>
    <w:p w14:paraId="41D994DD" w14:textId="77777777" w:rsidR="00040FE1" w:rsidRDefault="00040FE1" w:rsidP="00040FE1"/>
    <w:p w14:paraId="158B98B0" w14:textId="07A0E0B8" w:rsidR="00040FE1" w:rsidRPr="00040FE1" w:rsidRDefault="00000000" w:rsidP="00040FE1">
      <w:r>
        <w:lastRenderedPageBreak/>
        <w:pict w14:anchorId="3F29C8B2">
          <v:rect id="_x0000_i1672" style="width:0;height:.75pt" o:hralign="center" o:hrstd="t" o:hr="t" fillcolor="#a0a0a0" stroked="f"/>
        </w:pict>
      </w:r>
    </w:p>
    <w:p w14:paraId="276D469F" w14:textId="77777777" w:rsidR="00040FE1" w:rsidRPr="00040FE1" w:rsidRDefault="00040FE1" w:rsidP="00040FE1">
      <w:pPr>
        <w:rPr>
          <w:b/>
          <w:bCs/>
        </w:rPr>
      </w:pPr>
      <w:r w:rsidRPr="00040FE1">
        <w:rPr>
          <w:rFonts w:ascii="Segoe UI Emoji" w:hAnsi="Segoe UI Emoji" w:cs="Segoe UI Emoji"/>
          <w:b/>
          <w:bCs/>
        </w:rPr>
        <w:t>🧩</w:t>
      </w:r>
      <w:r w:rsidRPr="00040FE1">
        <w:rPr>
          <w:b/>
          <w:bCs/>
        </w:rPr>
        <w:t xml:space="preserve"> Section 4: Sustainability Mindset and Green Leadership (3 pages)</w:t>
      </w:r>
    </w:p>
    <w:p w14:paraId="263AFB75" w14:textId="77777777" w:rsidR="00040FE1" w:rsidRPr="00040FE1" w:rsidRDefault="00040FE1" w:rsidP="00040FE1">
      <w:r w:rsidRPr="00040FE1">
        <w:t>Sustainability is the new luxury. It is no longer a niche interest but a core expectation. The future-ready manager embeds this mindset into every facet of the operation.</w:t>
      </w:r>
    </w:p>
    <w:tbl>
      <w:tblPr>
        <w:tblStyle w:val="PlainTable2"/>
        <w:tblW w:w="5000" w:type="pct"/>
        <w:tblLook w:val="04A0" w:firstRow="1" w:lastRow="0" w:firstColumn="1" w:lastColumn="0" w:noHBand="0" w:noVBand="1"/>
      </w:tblPr>
      <w:tblGrid>
        <w:gridCol w:w="1560"/>
        <w:gridCol w:w="7466"/>
      </w:tblGrid>
      <w:tr w:rsidR="00040FE1" w:rsidRPr="00040FE1" w14:paraId="33F0AE9F" w14:textId="77777777" w:rsidTr="00040F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6" w:type="pct"/>
            <w:hideMark/>
          </w:tcPr>
          <w:p w14:paraId="3FCD8C19" w14:textId="77777777" w:rsidR="00040FE1" w:rsidRPr="00040FE1" w:rsidRDefault="00040FE1" w:rsidP="00040FE1">
            <w:pPr>
              <w:spacing w:after="160" w:line="278" w:lineRule="auto"/>
            </w:pPr>
            <w:r w:rsidRPr="00040FE1">
              <w:t>Sustainability Focus</w:t>
            </w:r>
          </w:p>
        </w:tc>
        <w:tc>
          <w:tcPr>
            <w:tcW w:w="4224" w:type="pct"/>
            <w:hideMark/>
          </w:tcPr>
          <w:p w14:paraId="4B8477B1" w14:textId="77777777" w:rsidR="00040FE1" w:rsidRPr="00040FE1" w:rsidRDefault="00040FE1" w:rsidP="00040FE1">
            <w:pPr>
              <w:spacing w:after="160" w:line="278" w:lineRule="auto"/>
              <w:cnfStyle w:val="100000000000" w:firstRow="1" w:lastRow="0" w:firstColumn="0" w:lastColumn="0" w:oddVBand="0" w:evenVBand="0" w:oddHBand="0" w:evenHBand="0" w:firstRowFirstColumn="0" w:firstRowLastColumn="0" w:lastRowFirstColumn="0" w:lastRowLastColumn="0"/>
            </w:pPr>
            <w:r w:rsidRPr="00040FE1">
              <w:t>Manager's Action &amp; Team Ritual</w:t>
            </w:r>
          </w:p>
        </w:tc>
      </w:tr>
      <w:tr w:rsidR="00040FE1" w:rsidRPr="00040FE1" w14:paraId="3B41D806" w14:textId="77777777" w:rsidTr="00040F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6" w:type="pct"/>
            <w:hideMark/>
          </w:tcPr>
          <w:p w14:paraId="3367E420" w14:textId="77777777" w:rsidR="00040FE1" w:rsidRPr="00040FE1" w:rsidRDefault="00040FE1" w:rsidP="00040FE1">
            <w:pPr>
              <w:spacing w:after="160" w:line="278" w:lineRule="auto"/>
            </w:pPr>
            <w:r w:rsidRPr="00040FE1">
              <w:t>Energy &amp; Waste</w:t>
            </w:r>
          </w:p>
        </w:tc>
        <w:tc>
          <w:tcPr>
            <w:tcW w:w="4224" w:type="pct"/>
            <w:hideMark/>
          </w:tcPr>
          <w:p w14:paraId="33A77BB7" w14:textId="77777777" w:rsidR="00040FE1" w:rsidRPr="00040FE1" w:rsidRDefault="00040FE1" w:rsidP="00040FE1">
            <w:pPr>
              <w:spacing w:after="160" w:line="278" w:lineRule="auto"/>
              <w:cnfStyle w:val="000000100000" w:firstRow="0" w:lastRow="0" w:firstColumn="0" w:lastColumn="0" w:oddVBand="0" w:evenVBand="0" w:oddHBand="1" w:evenHBand="0" w:firstRowFirstColumn="0" w:firstRowLastColumn="0" w:lastRowFirstColumn="0" w:lastRowLastColumn="0"/>
            </w:pPr>
            <w:r w:rsidRPr="00040FE1">
              <w:rPr>
                <w:b/>
                <w:bCs/>
              </w:rPr>
              <w:t>Action:</w:t>
            </w:r>
            <w:r w:rsidRPr="00040FE1">
              <w:t> Partner with Engineering to monitor utilities dashboards. Set reduction goals.</w:t>
            </w:r>
            <w:r w:rsidRPr="00040FE1">
              <w:br/>
            </w:r>
            <w:r w:rsidRPr="00040FE1">
              <w:rPr>
                <w:b/>
                <w:bCs/>
              </w:rPr>
              <w:t>Ritual:</w:t>
            </w:r>
            <w:r w:rsidRPr="00040FE1">
              <w:t> A "Green Champion" on each shift responsible for ensuring lights and A/C are off in unused areas and proper recycling protocols are followed.</w:t>
            </w:r>
          </w:p>
        </w:tc>
      </w:tr>
      <w:tr w:rsidR="00040FE1" w:rsidRPr="00040FE1" w14:paraId="072696EC" w14:textId="77777777" w:rsidTr="00040FE1">
        <w:tc>
          <w:tcPr>
            <w:cnfStyle w:val="001000000000" w:firstRow="0" w:lastRow="0" w:firstColumn="1" w:lastColumn="0" w:oddVBand="0" w:evenVBand="0" w:oddHBand="0" w:evenHBand="0" w:firstRowFirstColumn="0" w:firstRowLastColumn="0" w:lastRowFirstColumn="0" w:lastRowLastColumn="0"/>
            <w:tcW w:w="776" w:type="pct"/>
            <w:hideMark/>
          </w:tcPr>
          <w:p w14:paraId="68092F06" w14:textId="77777777" w:rsidR="00040FE1" w:rsidRPr="00040FE1" w:rsidRDefault="00040FE1" w:rsidP="00040FE1">
            <w:pPr>
              <w:spacing w:after="160" w:line="278" w:lineRule="auto"/>
            </w:pPr>
            <w:r w:rsidRPr="00040FE1">
              <w:t>Guest Engagement</w:t>
            </w:r>
          </w:p>
        </w:tc>
        <w:tc>
          <w:tcPr>
            <w:tcW w:w="4224" w:type="pct"/>
            <w:hideMark/>
          </w:tcPr>
          <w:p w14:paraId="435DF902" w14:textId="77777777" w:rsidR="00040FE1" w:rsidRPr="00040FE1" w:rsidRDefault="00040FE1" w:rsidP="00040FE1">
            <w:pPr>
              <w:spacing w:after="160" w:line="278" w:lineRule="auto"/>
              <w:cnfStyle w:val="000000000000" w:firstRow="0" w:lastRow="0" w:firstColumn="0" w:lastColumn="0" w:oddVBand="0" w:evenVBand="0" w:oddHBand="0" w:evenHBand="0" w:firstRowFirstColumn="0" w:firstRowLastColumn="0" w:lastRowFirstColumn="0" w:lastRowLastColumn="0"/>
            </w:pPr>
            <w:r w:rsidRPr="00040FE1">
              <w:rPr>
                <w:b/>
                <w:bCs/>
              </w:rPr>
              <w:t>Action:</w:t>
            </w:r>
            <w:r w:rsidRPr="00040FE1">
              <w:t> Make sustainable choices the easy and appealing default.</w:t>
            </w:r>
            <w:r w:rsidRPr="00040FE1">
              <w:br/>
            </w:r>
            <w:r w:rsidRPr="00040FE1">
              <w:rPr>
                <w:b/>
                <w:bCs/>
              </w:rPr>
              <w:t>Ritual:</w:t>
            </w:r>
            <w:r w:rsidRPr="00040FE1">
              <w:t xml:space="preserve"> Coach the team on a positive script for linen reuse: "To help us conserve water during your stay, we offer a linen reuse program. Simply place this card on your bed, and </w:t>
            </w:r>
            <w:proofErr w:type="gramStart"/>
            <w:r w:rsidRPr="00040FE1">
              <w:t>we'll</w:t>
            </w:r>
            <w:proofErr w:type="gramEnd"/>
            <w:r w:rsidRPr="00040FE1">
              <w:t xml:space="preserve"> be happy to refresh your linens as needed. Thank you for helping us protect our environment."</w:t>
            </w:r>
          </w:p>
        </w:tc>
      </w:tr>
      <w:tr w:rsidR="00040FE1" w:rsidRPr="00040FE1" w14:paraId="5B7F20EF" w14:textId="77777777" w:rsidTr="00040F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6" w:type="pct"/>
            <w:hideMark/>
          </w:tcPr>
          <w:p w14:paraId="6E78A35D" w14:textId="77777777" w:rsidR="00040FE1" w:rsidRPr="00040FE1" w:rsidRDefault="00040FE1" w:rsidP="00040FE1">
            <w:pPr>
              <w:spacing w:after="160" w:line="278" w:lineRule="auto"/>
            </w:pPr>
            <w:r w:rsidRPr="00040FE1">
              <w:t>Team Culture</w:t>
            </w:r>
          </w:p>
        </w:tc>
        <w:tc>
          <w:tcPr>
            <w:tcW w:w="4224" w:type="pct"/>
            <w:hideMark/>
          </w:tcPr>
          <w:p w14:paraId="25201981" w14:textId="77777777" w:rsidR="00040FE1" w:rsidRPr="00040FE1" w:rsidRDefault="00040FE1" w:rsidP="00040FE1">
            <w:pPr>
              <w:spacing w:after="160" w:line="278" w:lineRule="auto"/>
              <w:cnfStyle w:val="000000100000" w:firstRow="0" w:lastRow="0" w:firstColumn="0" w:lastColumn="0" w:oddVBand="0" w:evenVBand="0" w:oddHBand="1" w:evenHBand="0" w:firstRowFirstColumn="0" w:firstRowLastColumn="0" w:lastRowFirstColumn="0" w:lastRowLastColumn="0"/>
            </w:pPr>
            <w:r w:rsidRPr="00040FE1">
              <w:rPr>
                <w:b/>
                <w:bCs/>
              </w:rPr>
              <w:t>Action:</w:t>
            </w:r>
            <w:r w:rsidRPr="00040FE1">
              <w:t> Make sustainability visible and celebrated.</w:t>
            </w:r>
            <w:r w:rsidRPr="00040FE1">
              <w:br/>
            </w:r>
            <w:r w:rsidRPr="00040FE1">
              <w:rPr>
                <w:b/>
                <w:bCs/>
              </w:rPr>
              <w:t>Ritual:</w:t>
            </w:r>
            <w:r w:rsidRPr="00040FE1">
              <w:t> A monthly "Eco-Innovation" award for the team member who suggests the best waste-reduction or energy-saving idea. Transition all internal communication and briefing notes to digital platforms.</w:t>
            </w:r>
          </w:p>
        </w:tc>
      </w:tr>
      <w:tr w:rsidR="00040FE1" w:rsidRPr="00040FE1" w14:paraId="4F98D008" w14:textId="77777777" w:rsidTr="00040FE1">
        <w:tc>
          <w:tcPr>
            <w:cnfStyle w:val="001000000000" w:firstRow="0" w:lastRow="0" w:firstColumn="1" w:lastColumn="0" w:oddVBand="0" w:evenVBand="0" w:oddHBand="0" w:evenHBand="0" w:firstRowFirstColumn="0" w:firstRowLastColumn="0" w:lastRowFirstColumn="0" w:lastRowLastColumn="0"/>
            <w:tcW w:w="776" w:type="pct"/>
            <w:hideMark/>
          </w:tcPr>
          <w:p w14:paraId="371F5E12" w14:textId="77777777" w:rsidR="00040FE1" w:rsidRPr="00040FE1" w:rsidRDefault="00040FE1" w:rsidP="00040FE1">
            <w:pPr>
              <w:spacing w:after="160" w:line="278" w:lineRule="auto"/>
            </w:pPr>
            <w:r w:rsidRPr="00040FE1">
              <w:t>Brand Alignment</w:t>
            </w:r>
          </w:p>
        </w:tc>
        <w:tc>
          <w:tcPr>
            <w:tcW w:w="4224" w:type="pct"/>
            <w:hideMark/>
          </w:tcPr>
          <w:p w14:paraId="4968ABEF" w14:textId="77777777" w:rsidR="00040FE1" w:rsidRPr="00040FE1" w:rsidRDefault="00040FE1" w:rsidP="00040FE1">
            <w:pPr>
              <w:spacing w:after="160" w:line="278" w:lineRule="auto"/>
              <w:cnfStyle w:val="000000000000" w:firstRow="0" w:lastRow="0" w:firstColumn="0" w:lastColumn="0" w:oddVBand="0" w:evenVBand="0" w:oddHBand="0" w:evenHBand="0" w:firstRowFirstColumn="0" w:firstRowLastColumn="0" w:lastRowFirstColumn="0" w:lastRowLastColumn="0"/>
            </w:pPr>
            <w:r w:rsidRPr="00040FE1">
              <w:rPr>
                <w:b/>
                <w:bCs/>
              </w:rPr>
              <w:t>Action:</w:t>
            </w:r>
            <w:r w:rsidRPr="00040FE1">
              <w:t> Weave sustainability into the brand story.</w:t>
            </w:r>
            <w:r w:rsidRPr="00040FE1">
              <w:br/>
            </w:r>
            <w:r w:rsidRPr="00040FE1">
              <w:rPr>
                <w:b/>
                <w:bCs/>
              </w:rPr>
              <w:t>Ritual:</w:t>
            </w:r>
            <w:r w:rsidRPr="00040FE1">
              <w:t> For a luxury hotel, this might mean explaining the provenance of local, organic welcome amenities. For a lifestyle hotel, it could be a vibrant display of art made from recycled materials in the lobby.</w:t>
            </w:r>
          </w:p>
        </w:tc>
      </w:tr>
    </w:tbl>
    <w:p w14:paraId="7891573C" w14:textId="77777777" w:rsidR="00040FE1" w:rsidRDefault="00040FE1" w:rsidP="00040FE1">
      <w:pPr>
        <w:rPr>
          <w:b/>
          <w:bCs/>
        </w:rPr>
      </w:pPr>
    </w:p>
    <w:p w14:paraId="14337C7A" w14:textId="77777777" w:rsidR="00040FE1" w:rsidRDefault="00040FE1" w:rsidP="00040FE1">
      <w:pPr>
        <w:rPr>
          <w:b/>
          <w:bCs/>
        </w:rPr>
      </w:pPr>
    </w:p>
    <w:p w14:paraId="72E8E04B" w14:textId="77777777" w:rsidR="00040FE1" w:rsidRDefault="00040FE1" w:rsidP="00040FE1">
      <w:pPr>
        <w:rPr>
          <w:b/>
          <w:bCs/>
        </w:rPr>
      </w:pPr>
    </w:p>
    <w:p w14:paraId="51F2D95E" w14:textId="77777777" w:rsidR="00040FE1" w:rsidRDefault="00040FE1" w:rsidP="00040FE1">
      <w:pPr>
        <w:rPr>
          <w:b/>
          <w:bCs/>
        </w:rPr>
      </w:pPr>
    </w:p>
    <w:p w14:paraId="7F6A8C25" w14:textId="77777777" w:rsidR="00040FE1" w:rsidRDefault="00040FE1" w:rsidP="00040FE1">
      <w:pPr>
        <w:rPr>
          <w:b/>
          <w:bCs/>
        </w:rPr>
      </w:pPr>
    </w:p>
    <w:p w14:paraId="56F8942C" w14:textId="77777777" w:rsidR="00040FE1" w:rsidRDefault="00040FE1" w:rsidP="00040FE1">
      <w:pPr>
        <w:rPr>
          <w:b/>
          <w:bCs/>
        </w:rPr>
      </w:pPr>
    </w:p>
    <w:p w14:paraId="1241257C" w14:textId="77777777" w:rsidR="00040FE1" w:rsidRDefault="00040FE1" w:rsidP="00040FE1">
      <w:pPr>
        <w:rPr>
          <w:b/>
          <w:bCs/>
        </w:rPr>
      </w:pPr>
    </w:p>
    <w:p w14:paraId="25EF5576" w14:textId="77777777" w:rsidR="00040FE1" w:rsidRDefault="00040FE1" w:rsidP="00040FE1">
      <w:pPr>
        <w:rPr>
          <w:b/>
          <w:bCs/>
        </w:rPr>
      </w:pPr>
    </w:p>
    <w:p w14:paraId="3471A570" w14:textId="6847CF79" w:rsidR="00040FE1" w:rsidRPr="00040FE1" w:rsidRDefault="00040FE1" w:rsidP="00040FE1">
      <w:r w:rsidRPr="00040FE1">
        <w:rPr>
          <w:b/>
          <w:bCs/>
        </w:rPr>
        <w:lastRenderedPageBreak/>
        <w:t>Sustainability Coaching Tracker</w:t>
      </w:r>
      <w:r w:rsidRPr="00040FE1">
        <w:br/>
      </w:r>
      <w:r w:rsidRPr="00040FE1">
        <w:rPr>
          <w:i/>
          <w:iCs/>
        </w:rPr>
        <w:t>Track your progress in building a green culture.</w:t>
      </w:r>
    </w:p>
    <w:tbl>
      <w:tblPr>
        <w:tblStyle w:val="PlainTable2"/>
        <w:tblW w:w="0" w:type="auto"/>
        <w:tblLook w:val="04A0" w:firstRow="1" w:lastRow="0" w:firstColumn="1" w:lastColumn="0" w:noHBand="0" w:noVBand="1"/>
      </w:tblPr>
      <w:tblGrid>
        <w:gridCol w:w="1601"/>
        <w:gridCol w:w="1493"/>
        <w:gridCol w:w="1108"/>
        <w:gridCol w:w="2103"/>
        <w:gridCol w:w="2721"/>
      </w:tblGrid>
      <w:tr w:rsidR="00040FE1" w:rsidRPr="00040FE1" w14:paraId="02E898D2" w14:textId="77777777" w:rsidTr="00040F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E48E10" w14:textId="77777777" w:rsidR="00040FE1" w:rsidRPr="00040FE1" w:rsidRDefault="00040FE1" w:rsidP="00040FE1">
            <w:pPr>
              <w:spacing w:after="160" w:line="278" w:lineRule="auto"/>
            </w:pPr>
            <w:r w:rsidRPr="00040FE1">
              <w:t>Initiative</w:t>
            </w:r>
          </w:p>
        </w:tc>
        <w:tc>
          <w:tcPr>
            <w:tcW w:w="0" w:type="auto"/>
            <w:hideMark/>
          </w:tcPr>
          <w:p w14:paraId="092A9D29" w14:textId="77777777" w:rsidR="00040FE1" w:rsidRPr="00040FE1" w:rsidRDefault="00040FE1" w:rsidP="00040FE1">
            <w:pPr>
              <w:spacing w:after="160" w:line="278" w:lineRule="auto"/>
              <w:cnfStyle w:val="100000000000" w:firstRow="1" w:lastRow="0" w:firstColumn="0" w:lastColumn="0" w:oddVBand="0" w:evenVBand="0" w:oddHBand="0" w:evenHBand="0" w:firstRowFirstColumn="0" w:firstRowLastColumn="0" w:lastRowFirstColumn="0" w:lastRowLastColumn="0"/>
            </w:pPr>
            <w:r w:rsidRPr="00040FE1">
              <w:t>Team Lead</w:t>
            </w:r>
          </w:p>
        </w:tc>
        <w:tc>
          <w:tcPr>
            <w:tcW w:w="0" w:type="auto"/>
            <w:hideMark/>
          </w:tcPr>
          <w:p w14:paraId="42DBDADA" w14:textId="77777777" w:rsidR="00040FE1" w:rsidRPr="00040FE1" w:rsidRDefault="00040FE1" w:rsidP="00040FE1">
            <w:pPr>
              <w:spacing w:after="160" w:line="278" w:lineRule="auto"/>
              <w:cnfStyle w:val="100000000000" w:firstRow="1" w:lastRow="0" w:firstColumn="0" w:lastColumn="0" w:oddVBand="0" w:evenVBand="0" w:oddHBand="0" w:evenHBand="0" w:firstRowFirstColumn="0" w:firstRowLastColumn="0" w:lastRowFirstColumn="0" w:lastRowLastColumn="0"/>
            </w:pPr>
            <w:r w:rsidRPr="00040FE1">
              <w:t>Start Date</w:t>
            </w:r>
          </w:p>
        </w:tc>
        <w:tc>
          <w:tcPr>
            <w:tcW w:w="0" w:type="auto"/>
            <w:hideMark/>
          </w:tcPr>
          <w:p w14:paraId="0767B670" w14:textId="77777777" w:rsidR="00040FE1" w:rsidRPr="00040FE1" w:rsidRDefault="00040FE1" w:rsidP="00040FE1">
            <w:pPr>
              <w:spacing w:after="160" w:line="278" w:lineRule="auto"/>
              <w:cnfStyle w:val="100000000000" w:firstRow="1" w:lastRow="0" w:firstColumn="0" w:lastColumn="0" w:oddVBand="0" w:evenVBand="0" w:oddHBand="0" w:evenHBand="0" w:firstRowFirstColumn="0" w:firstRowLastColumn="0" w:lastRowFirstColumn="0" w:lastRowLastColumn="0"/>
            </w:pPr>
            <w:r w:rsidRPr="00040FE1">
              <w:t>Key Metric</w:t>
            </w:r>
          </w:p>
        </w:tc>
        <w:tc>
          <w:tcPr>
            <w:tcW w:w="0" w:type="auto"/>
            <w:hideMark/>
          </w:tcPr>
          <w:p w14:paraId="30CEA6FA" w14:textId="77777777" w:rsidR="00040FE1" w:rsidRPr="00040FE1" w:rsidRDefault="00040FE1" w:rsidP="00040FE1">
            <w:pPr>
              <w:spacing w:after="160" w:line="278" w:lineRule="auto"/>
              <w:cnfStyle w:val="100000000000" w:firstRow="1" w:lastRow="0" w:firstColumn="0" w:lastColumn="0" w:oddVBand="0" w:evenVBand="0" w:oddHBand="0" w:evenHBand="0" w:firstRowFirstColumn="0" w:firstRowLastColumn="0" w:lastRowFirstColumn="0" w:lastRowLastColumn="0"/>
            </w:pPr>
            <w:r w:rsidRPr="00040FE1">
              <w:t>Progress &amp; Notes</w:t>
            </w:r>
          </w:p>
        </w:tc>
      </w:tr>
      <w:tr w:rsidR="00040FE1" w:rsidRPr="00040FE1" w14:paraId="71B8E2D7" w14:textId="77777777" w:rsidTr="00040F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3B5528" w14:textId="77777777" w:rsidR="00040FE1" w:rsidRPr="00040FE1" w:rsidRDefault="00040FE1" w:rsidP="00040FE1">
            <w:pPr>
              <w:spacing w:after="160" w:line="278" w:lineRule="auto"/>
            </w:pPr>
            <w:r w:rsidRPr="00040FE1">
              <w:t>Digital Briefings</w:t>
            </w:r>
          </w:p>
        </w:tc>
        <w:tc>
          <w:tcPr>
            <w:tcW w:w="0" w:type="auto"/>
            <w:hideMark/>
          </w:tcPr>
          <w:p w14:paraId="6F3EA118" w14:textId="77777777" w:rsidR="00040FE1" w:rsidRPr="00040FE1" w:rsidRDefault="00040FE1" w:rsidP="00040FE1">
            <w:pPr>
              <w:spacing w:after="160" w:line="278" w:lineRule="auto"/>
              <w:cnfStyle w:val="000000100000" w:firstRow="0" w:lastRow="0" w:firstColumn="0" w:lastColumn="0" w:oddVBand="0" w:evenVBand="0" w:oddHBand="1" w:evenHBand="0" w:firstRowFirstColumn="0" w:firstRowLastColumn="0" w:lastRowFirstColumn="0" w:lastRowLastColumn="0"/>
            </w:pPr>
            <w:r w:rsidRPr="00040FE1">
              <w:t>Supervisor A</w:t>
            </w:r>
          </w:p>
        </w:tc>
        <w:tc>
          <w:tcPr>
            <w:tcW w:w="0" w:type="auto"/>
            <w:hideMark/>
          </w:tcPr>
          <w:p w14:paraId="50B70416" w14:textId="77777777" w:rsidR="00040FE1" w:rsidRPr="00040FE1" w:rsidRDefault="00040FE1" w:rsidP="00040FE1">
            <w:pPr>
              <w:spacing w:after="160" w:line="278" w:lineRule="auto"/>
              <w:cnfStyle w:val="000000100000" w:firstRow="0" w:lastRow="0" w:firstColumn="0" w:lastColumn="0" w:oddVBand="0" w:evenVBand="0" w:oddHBand="1" w:evenHBand="0" w:firstRowFirstColumn="0" w:firstRowLastColumn="0" w:lastRowFirstColumn="0" w:lastRowLastColumn="0"/>
            </w:pPr>
            <w:r w:rsidRPr="00040FE1">
              <w:t>Jan 15</w:t>
            </w:r>
          </w:p>
        </w:tc>
        <w:tc>
          <w:tcPr>
            <w:tcW w:w="0" w:type="auto"/>
            <w:hideMark/>
          </w:tcPr>
          <w:p w14:paraId="1824AF43" w14:textId="77777777" w:rsidR="00040FE1" w:rsidRPr="00040FE1" w:rsidRDefault="00040FE1" w:rsidP="00040FE1">
            <w:pPr>
              <w:spacing w:after="160" w:line="278" w:lineRule="auto"/>
              <w:cnfStyle w:val="000000100000" w:firstRow="0" w:lastRow="0" w:firstColumn="0" w:lastColumn="0" w:oddVBand="0" w:evenVBand="0" w:oddHBand="1" w:evenHBand="0" w:firstRowFirstColumn="0" w:firstRowLastColumn="0" w:lastRowFirstColumn="0" w:lastRowLastColumn="0"/>
            </w:pPr>
            <w:r w:rsidRPr="00040FE1">
              <w:t>Paper use (reams/month)</w:t>
            </w:r>
          </w:p>
        </w:tc>
        <w:tc>
          <w:tcPr>
            <w:tcW w:w="0" w:type="auto"/>
            <w:hideMark/>
          </w:tcPr>
          <w:p w14:paraId="52646D10" w14:textId="77777777" w:rsidR="00040FE1" w:rsidRPr="00040FE1" w:rsidRDefault="00040FE1" w:rsidP="00040FE1">
            <w:pPr>
              <w:spacing w:after="160" w:line="278" w:lineRule="auto"/>
              <w:cnfStyle w:val="000000100000" w:firstRow="0" w:lastRow="0" w:firstColumn="0" w:lastColumn="0" w:oddVBand="0" w:evenVBand="0" w:oddHBand="1" w:evenHBand="0" w:firstRowFirstColumn="0" w:firstRowLastColumn="0" w:lastRowFirstColumn="0" w:lastRowLastColumn="0"/>
            </w:pPr>
            <w:r w:rsidRPr="00040FE1">
              <w:t>Reduced from 4 to 0.5 reams per month.</w:t>
            </w:r>
          </w:p>
        </w:tc>
      </w:tr>
      <w:tr w:rsidR="00040FE1" w:rsidRPr="00040FE1" w14:paraId="09F2A44D" w14:textId="77777777" w:rsidTr="00040FE1">
        <w:tc>
          <w:tcPr>
            <w:cnfStyle w:val="001000000000" w:firstRow="0" w:lastRow="0" w:firstColumn="1" w:lastColumn="0" w:oddVBand="0" w:evenVBand="0" w:oddHBand="0" w:evenHBand="0" w:firstRowFirstColumn="0" w:firstRowLastColumn="0" w:lastRowFirstColumn="0" w:lastRowLastColumn="0"/>
            <w:tcW w:w="0" w:type="auto"/>
            <w:hideMark/>
          </w:tcPr>
          <w:p w14:paraId="5CE33EC0" w14:textId="77777777" w:rsidR="00040FE1" w:rsidRPr="00040FE1" w:rsidRDefault="00040FE1" w:rsidP="00040FE1">
            <w:pPr>
              <w:spacing w:after="160" w:line="278" w:lineRule="auto"/>
            </w:pPr>
            <w:r w:rsidRPr="00040FE1">
              <w:t>Linen Reuse Program</w:t>
            </w:r>
          </w:p>
        </w:tc>
        <w:tc>
          <w:tcPr>
            <w:tcW w:w="0" w:type="auto"/>
            <w:hideMark/>
          </w:tcPr>
          <w:p w14:paraId="14EB3447" w14:textId="77777777" w:rsidR="00040FE1" w:rsidRPr="00040FE1" w:rsidRDefault="00040FE1" w:rsidP="00040FE1">
            <w:pPr>
              <w:spacing w:after="160" w:line="278" w:lineRule="auto"/>
              <w:cnfStyle w:val="000000000000" w:firstRow="0" w:lastRow="0" w:firstColumn="0" w:lastColumn="0" w:oddVBand="0" w:evenVBand="0" w:oddHBand="0" w:evenHBand="0" w:firstRowFirstColumn="0" w:firstRowLastColumn="0" w:lastRowFirstColumn="0" w:lastRowLastColumn="0"/>
            </w:pPr>
            <w:r w:rsidRPr="00040FE1">
              <w:t>All Agents</w:t>
            </w:r>
          </w:p>
        </w:tc>
        <w:tc>
          <w:tcPr>
            <w:tcW w:w="0" w:type="auto"/>
            <w:hideMark/>
          </w:tcPr>
          <w:p w14:paraId="1E414A2F" w14:textId="77777777" w:rsidR="00040FE1" w:rsidRPr="00040FE1" w:rsidRDefault="00040FE1" w:rsidP="00040FE1">
            <w:pPr>
              <w:spacing w:after="160" w:line="278" w:lineRule="auto"/>
              <w:cnfStyle w:val="000000000000" w:firstRow="0" w:lastRow="0" w:firstColumn="0" w:lastColumn="0" w:oddVBand="0" w:evenVBand="0" w:oddHBand="0" w:evenHBand="0" w:firstRowFirstColumn="0" w:firstRowLastColumn="0" w:lastRowFirstColumn="0" w:lastRowLastColumn="0"/>
            </w:pPr>
            <w:r w:rsidRPr="00040FE1">
              <w:t>Ongoing</w:t>
            </w:r>
          </w:p>
        </w:tc>
        <w:tc>
          <w:tcPr>
            <w:tcW w:w="0" w:type="auto"/>
            <w:hideMark/>
          </w:tcPr>
          <w:p w14:paraId="49C79E01" w14:textId="77777777" w:rsidR="00040FE1" w:rsidRPr="00040FE1" w:rsidRDefault="00040FE1" w:rsidP="00040FE1">
            <w:pPr>
              <w:spacing w:after="160" w:line="278" w:lineRule="auto"/>
              <w:cnfStyle w:val="000000000000" w:firstRow="0" w:lastRow="0" w:firstColumn="0" w:lastColumn="0" w:oddVBand="0" w:evenVBand="0" w:oddHBand="0" w:evenHBand="0" w:firstRowFirstColumn="0" w:firstRowLastColumn="0" w:lastRowFirstColumn="0" w:lastRowLastColumn="0"/>
            </w:pPr>
            <w:r w:rsidRPr="00040FE1">
              <w:t>Participation Rate</w:t>
            </w:r>
          </w:p>
        </w:tc>
        <w:tc>
          <w:tcPr>
            <w:tcW w:w="0" w:type="auto"/>
            <w:hideMark/>
          </w:tcPr>
          <w:p w14:paraId="0A05574C" w14:textId="77777777" w:rsidR="00040FE1" w:rsidRPr="00040FE1" w:rsidRDefault="00040FE1" w:rsidP="00040FE1">
            <w:pPr>
              <w:spacing w:after="160" w:line="278" w:lineRule="auto"/>
              <w:cnfStyle w:val="000000000000" w:firstRow="0" w:lastRow="0" w:firstColumn="0" w:lastColumn="0" w:oddVBand="0" w:evenVBand="0" w:oddHBand="0" w:evenHBand="0" w:firstRowFirstColumn="0" w:firstRowLastColumn="0" w:lastRowFirstColumn="0" w:lastRowLastColumn="0"/>
            </w:pPr>
            <w:r w:rsidRPr="00040FE1">
              <w:t>Increased from 40% to 65% with new scripting.</w:t>
            </w:r>
          </w:p>
        </w:tc>
      </w:tr>
      <w:tr w:rsidR="00040FE1" w:rsidRPr="00040FE1" w14:paraId="6BBC301F" w14:textId="77777777" w:rsidTr="00040F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95DF76" w14:textId="77777777" w:rsidR="00040FE1" w:rsidRPr="00040FE1" w:rsidRDefault="00040FE1" w:rsidP="00040FE1">
            <w:pPr>
              <w:spacing w:after="160" w:line="278" w:lineRule="auto"/>
            </w:pPr>
            <w:r w:rsidRPr="00040FE1">
              <w:t>Recycling Stations</w:t>
            </w:r>
          </w:p>
        </w:tc>
        <w:tc>
          <w:tcPr>
            <w:tcW w:w="0" w:type="auto"/>
            <w:hideMark/>
          </w:tcPr>
          <w:p w14:paraId="5CAA8244" w14:textId="77777777" w:rsidR="00040FE1" w:rsidRPr="00040FE1" w:rsidRDefault="00040FE1" w:rsidP="00040FE1">
            <w:pPr>
              <w:spacing w:after="160" w:line="278" w:lineRule="auto"/>
              <w:cnfStyle w:val="000000100000" w:firstRow="0" w:lastRow="0" w:firstColumn="0" w:lastColumn="0" w:oddVBand="0" w:evenVBand="0" w:oddHBand="1" w:evenHBand="0" w:firstRowFirstColumn="0" w:firstRowLastColumn="0" w:lastRowFirstColumn="0" w:lastRowLastColumn="0"/>
            </w:pPr>
            <w:r w:rsidRPr="00040FE1">
              <w:t>Green Champion</w:t>
            </w:r>
          </w:p>
        </w:tc>
        <w:tc>
          <w:tcPr>
            <w:tcW w:w="0" w:type="auto"/>
            <w:hideMark/>
          </w:tcPr>
          <w:p w14:paraId="145440B9" w14:textId="77777777" w:rsidR="00040FE1" w:rsidRPr="00040FE1" w:rsidRDefault="00040FE1" w:rsidP="00040FE1">
            <w:pPr>
              <w:spacing w:after="160" w:line="278" w:lineRule="auto"/>
              <w:cnfStyle w:val="000000100000" w:firstRow="0" w:lastRow="0" w:firstColumn="0" w:lastColumn="0" w:oddVBand="0" w:evenVBand="0" w:oddHBand="1" w:evenHBand="0" w:firstRowFirstColumn="0" w:firstRowLastColumn="0" w:lastRowFirstColumn="0" w:lastRowLastColumn="0"/>
            </w:pPr>
            <w:r w:rsidRPr="00040FE1">
              <w:t>Mar 1</w:t>
            </w:r>
          </w:p>
        </w:tc>
        <w:tc>
          <w:tcPr>
            <w:tcW w:w="0" w:type="auto"/>
            <w:hideMark/>
          </w:tcPr>
          <w:p w14:paraId="7F43C0C3" w14:textId="77777777" w:rsidR="00040FE1" w:rsidRPr="00040FE1" w:rsidRDefault="00040FE1" w:rsidP="00040FE1">
            <w:pPr>
              <w:spacing w:after="160" w:line="278" w:lineRule="auto"/>
              <w:cnfStyle w:val="000000100000" w:firstRow="0" w:lastRow="0" w:firstColumn="0" w:lastColumn="0" w:oddVBand="0" w:evenVBand="0" w:oddHBand="1" w:evenHBand="0" w:firstRowFirstColumn="0" w:firstRowLastColumn="0" w:lastRowFirstColumn="0" w:lastRowLastColumn="0"/>
            </w:pPr>
            <w:r w:rsidRPr="00040FE1">
              <w:t>Contamination Rate</w:t>
            </w:r>
          </w:p>
        </w:tc>
        <w:tc>
          <w:tcPr>
            <w:tcW w:w="0" w:type="auto"/>
            <w:hideMark/>
          </w:tcPr>
          <w:p w14:paraId="6546E496" w14:textId="77777777" w:rsidR="00040FE1" w:rsidRPr="00040FE1" w:rsidRDefault="00040FE1" w:rsidP="00040FE1">
            <w:pPr>
              <w:spacing w:after="160" w:line="278" w:lineRule="auto"/>
              <w:cnfStyle w:val="000000100000" w:firstRow="0" w:lastRow="0" w:firstColumn="0" w:lastColumn="0" w:oddVBand="0" w:evenVBand="0" w:oddHBand="1" w:evenHBand="0" w:firstRowFirstColumn="0" w:firstRowLastColumn="0" w:lastRowFirstColumn="0" w:lastRowLastColumn="0"/>
            </w:pPr>
            <w:r w:rsidRPr="00040FE1">
              <w:t>Reduced from 25% to 10% through better signage.</w:t>
            </w:r>
          </w:p>
        </w:tc>
      </w:tr>
    </w:tbl>
    <w:p w14:paraId="2D8F091A" w14:textId="77777777" w:rsidR="00040FE1" w:rsidRPr="00040FE1" w:rsidRDefault="00040FE1" w:rsidP="00040FE1">
      <w:r w:rsidRPr="00040FE1">
        <w:rPr>
          <w:b/>
          <w:bCs/>
        </w:rPr>
        <w:t>Coaching Guide: “Lead the Green Way”</w:t>
      </w:r>
      <w:r w:rsidRPr="00040FE1">
        <w:br/>
        <w:t>Frame sustainability not as a sacrifice, but as a smarter, more elegant way to operate. Connect it to the team's pride in their workplace and their role as stewards. "We're not just saving money; we're doing the right thing for our community and our planet. That's something to be proud of."</w:t>
      </w:r>
    </w:p>
    <w:p w14:paraId="635CFD64" w14:textId="77777777" w:rsidR="00040FE1" w:rsidRPr="00040FE1" w:rsidRDefault="00040FE1" w:rsidP="00040FE1">
      <w:r w:rsidRPr="00040FE1">
        <w:rPr>
          <w:b/>
          <w:bCs/>
        </w:rPr>
        <w:t>Case Study: “The Team That Reduced Paper Waste Through a Digital Briefing Ritual”</w:t>
      </w:r>
      <w:r w:rsidRPr="00040FE1">
        <w:br/>
      </w:r>
      <w:r w:rsidRPr="00040FE1">
        <w:rPr>
          <w:i/>
          <w:iCs/>
        </w:rPr>
        <w:t>Situation:</w:t>
      </w:r>
      <w:r w:rsidRPr="00040FE1">
        <w:t> The front office was printing 20 pages of daily reports, arrival lists, and briefing notes for three shifts, resulting in significant waste.</w:t>
      </w:r>
      <w:r w:rsidRPr="00040FE1">
        <w:br/>
      </w:r>
      <w:r w:rsidRPr="00040FE1">
        <w:rPr>
          <w:i/>
          <w:iCs/>
        </w:rPr>
        <w:t>Action:</w:t>
      </w:r>
      <w:r w:rsidRPr="00040FE1">
        <w:t> The manager challenged the team to go paperless. They co-created a new system:</w:t>
      </w:r>
    </w:p>
    <w:p w14:paraId="0171C218" w14:textId="77777777" w:rsidR="00040FE1" w:rsidRPr="00040FE1" w:rsidRDefault="00040FE1" w:rsidP="00040FE1">
      <w:pPr>
        <w:numPr>
          <w:ilvl w:val="0"/>
          <w:numId w:val="1696"/>
        </w:numPr>
      </w:pPr>
      <w:r w:rsidRPr="00040FE1">
        <w:t>A large-screen monitor was installed in the back office displaying a real-time digital dashboard of arrivals, departures, and VIPs.</w:t>
      </w:r>
    </w:p>
    <w:p w14:paraId="042FC141" w14:textId="77777777" w:rsidR="00040FE1" w:rsidRPr="00040FE1" w:rsidRDefault="00040FE1" w:rsidP="00040FE1">
      <w:pPr>
        <w:numPr>
          <w:ilvl w:val="0"/>
          <w:numId w:val="1696"/>
        </w:numPr>
      </w:pPr>
      <w:r w:rsidRPr="00040FE1">
        <w:t>Briefings were conducted using this dashboard, with supervisors using a tablet to highlight key points.</w:t>
      </w:r>
    </w:p>
    <w:p w14:paraId="37158660" w14:textId="77777777" w:rsidR="00040FE1" w:rsidRPr="00040FE1" w:rsidRDefault="00040FE1" w:rsidP="00040FE1">
      <w:pPr>
        <w:numPr>
          <w:ilvl w:val="0"/>
          <w:numId w:val="1696"/>
        </w:numPr>
      </w:pPr>
      <w:r w:rsidRPr="00040FE1">
        <w:t>The "pass-on log" became a shared digital document accessible from any terminal.</w:t>
      </w:r>
      <w:r w:rsidRPr="00040FE1">
        <w:br/>
      </w:r>
      <w:r w:rsidRPr="00040FE1">
        <w:rPr>
          <w:i/>
          <w:iCs/>
        </w:rPr>
        <w:t>Outcome:</w:t>
      </w:r>
      <w:r w:rsidRPr="00040FE1">
        <w:t> Paper use for front office operations dropped by over 90%. The team found the digital system was faster to update and easier to search. It became a point of pride and a symbol of their modern, forward-thinking approach.</w:t>
      </w:r>
    </w:p>
    <w:p w14:paraId="7136777F" w14:textId="77777777" w:rsidR="00040FE1" w:rsidRDefault="00040FE1" w:rsidP="00040FE1"/>
    <w:p w14:paraId="19B3708B" w14:textId="77777777" w:rsidR="00040FE1" w:rsidRDefault="00040FE1" w:rsidP="00040FE1"/>
    <w:p w14:paraId="2BD15108" w14:textId="77777777" w:rsidR="00040FE1" w:rsidRDefault="00040FE1" w:rsidP="00040FE1"/>
    <w:p w14:paraId="607FB09B" w14:textId="77777777" w:rsidR="00040FE1" w:rsidRDefault="00040FE1" w:rsidP="00040FE1"/>
    <w:p w14:paraId="2D3CC19F" w14:textId="77777777" w:rsidR="00040FE1" w:rsidRDefault="00040FE1" w:rsidP="00040FE1"/>
    <w:p w14:paraId="4660F29C" w14:textId="77777777" w:rsidR="00040FE1" w:rsidRDefault="00040FE1" w:rsidP="00040FE1"/>
    <w:p w14:paraId="4FD0D2D8" w14:textId="0EDCC43C" w:rsidR="00040FE1" w:rsidRPr="00040FE1" w:rsidRDefault="00000000" w:rsidP="00040FE1">
      <w:r>
        <w:lastRenderedPageBreak/>
        <w:pict w14:anchorId="41052F07">
          <v:rect id="_x0000_i1673" style="width:0;height:.75pt" o:hralign="center" o:hrstd="t" o:hr="t" fillcolor="#a0a0a0" stroked="f"/>
        </w:pict>
      </w:r>
    </w:p>
    <w:p w14:paraId="19358B60" w14:textId="77777777" w:rsidR="00040FE1" w:rsidRPr="00040FE1" w:rsidRDefault="00040FE1" w:rsidP="00040FE1">
      <w:pPr>
        <w:rPr>
          <w:b/>
          <w:bCs/>
        </w:rPr>
      </w:pPr>
      <w:r w:rsidRPr="00040FE1">
        <w:rPr>
          <w:rFonts w:ascii="Segoe UI Emoji" w:hAnsi="Segoe UI Emoji" w:cs="Segoe UI Emoji"/>
          <w:b/>
          <w:bCs/>
        </w:rPr>
        <w:t>🧩</w:t>
      </w:r>
      <w:r w:rsidRPr="00040FE1">
        <w:rPr>
          <w:b/>
          <w:bCs/>
        </w:rPr>
        <w:t xml:space="preserve"> Section 5: Global Leadership Habits and Cultural Fluency (3 pages)</w:t>
      </w:r>
    </w:p>
    <w:p w14:paraId="3630B2B9" w14:textId="77777777" w:rsidR="00040FE1" w:rsidRPr="00040FE1" w:rsidRDefault="00040FE1" w:rsidP="00040FE1">
      <w:r w:rsidRPr="00040FE1">
        <w:t>The front office is a global village. Future-ready leaders operate with a worldview, understanding that service excellence is culturally defined.</w:t>
      </w:r>
    </w:p>
    <w:tbl>
      <w:tblPr>
        <w:tblStyle w:val="PlainTable2"/>
        <w:tblW w:w="5000" w:type="pct"/>
        <w:tblLook w:val="04A0" w:firstRow="1" w:lastRow="0" w:firstColumn="1" w:lastColumn="0" w:noHBand="0" w:noVBand="1"/>
      </w:tblPr>
      <w:tblGrid>
        <w:gridCol w:w="1341"/>
        <w:gridCol w:w="7685"/>
      </w:tblGrid>
      <w:tr w:rsidR="00040FE1" w:rsidRPr="00040FE1" w14:paraId="37D745D8" w14:textId="77777777" w:rsidTr="00040F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3" w:type="pct"/>
            <w:hideMark/>
          </w:tcPr>
          <w:p w14:paraId="05453CAD" w14:textId="77777777" w:rsidR="00040FE1" w:rsidRPr="00040FE1" w:rsidRDefault="00040FE1" w:rsidP="00040FE1">
            <w:pPr>
              <w:spacing w:after="160" w:line="278" w:lineRule="auto"/>
            </w:pPr>
            <w:r w:rsidRPr="00040FE1">
              <w:t>Habit</w:t>
            </w:r>
          </w:p>
        </w:tc>
        <w:tc>
          <w:tcPr>
            <w:tcW w:w="4257" w:type="pct"/>
            <w:hideMark/>
          </w:tcPr>
          <w:p w14:paraId="4C3567AD" w14:textId="77777777" w:rsidR="00040FE1" w:rsidRPr="00040FE1" w:rsidRDefault="00040FE1" w:rsidP="00040FE1">
            <w:pPr>
              <w:spacing w:after="160" w:line="278" w:lineRule="auto"/>
              <w:cnfStyle w:val="100000000000" w:firstRow="1" w:lastRow="0" w:firstColumn="0" w:lastColumn="0" w:oddVBand="0" w:evenVBand="0" w:oddHBand="0" w:evenHBand="0" w:firstRowFirstColumn="0" w:firstRowLastColumn="0" w:lastRowFirstColumn="0" w:lastRowLastColumn="0"/>
            </w:pPr>
            <w:r w:rsidRPr="00040FE1">
              <w:t>Description &amp; Daily Practice</w:t>
            </w:r>
          </w:p>
        </w:tc>
      </w:tr>
      <w:tr w:rsidR="00040FE1" w:rsidRPr="00040FE1" w14:paraId="3772FA95" w14:textId="77777777" w:rsidTr="00040F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3" w:type="pct"/>
            <w:hideMark/>
          </w:tcPr>
          <w:p w14:paraId="589F3BD2" w14:textId="77777777" w:rsidR="00040FE1" w:rsidRPr="00040FE1" w:rsidRDefault="00040FE1" w:rsidP="00040FE1">
            <w:pPr>
              <w:spacing w:after="160" w:line="278" w:lineRule="auto"/>
            </w:pPr>
            <w:r w:rsidRPr="00040FE1">
              <w:t>Cultural Sensitivity</w:t>
            </w:r>
          </w:p>
        </w:tc>
        <w:tc>
          <w:tcPr>
            <w:tcW w:w="4257" w:type="pct"/>
            <w:hideMark/>
          </w:tcPr>
          <w:p w14:paraId="6FC6C4A6" w14:textId="77777777" w:rsidR="00040FE1" w:rsidRPr="00040FE1" w:rsidRDefault="00040FE1" w:rsidP="00040FE1">
            <w:pPr>
              <w:spacing w:after="160" w:line="278" w:lineRule="auto"/>
              <w:cnfStyle w:val="000000100000" w:firstRow="0" w:lastRow="0" w:firstColumn="0" w:lastColumn="0" w:oddVBand="0" w:evenVBand="0" w:oddHBand="1" w:evenHBand="0" w:firstRowFirstColumn="0" w:firstRowLastColumn="0" w:lastRowFirstColumn="0" w:lastRowLastColumn="0"/>
            </w:pPr>
            <w:r w:rsidRPr="00040FE1">
              <w:rPr>
                <w:b/>
                <w:bCs/>
              </w:rPr>
              <w:t>Practice:</w:t>
            </w:r>
            <w:r w:rsidRPr="00040FE1">
              <w:t> Proactively learn about the cultural norms of your major guest source markets. Understand differences in communication (direct vs. indirect), concepts of time, and gestures.</w:t>
            </w:r>
            <w:r w:rsidRPr="00040FE1">
              <w:br/>
            </w:r>
            <w:r w:rsidRPr="00040FE1">
              <w:rPr>
                <w:b/>
                <w:bCs/>
              </w:rPr>
              <w:t>Action:</w:t>
            </w:r>
            <w:r w:rsidRPr="00040FE1">
              <w:t> Use a team member's cultural background as a learning resource. "Maria, could you share with the team how business greetings are typically conducted in Brazil?"</w:t>
            </w:r>
          </w:p>
        </w:tc>
      </w:tr>
      <w:tr w:rsidR="00040FE1" w:rsidRPr="00040FE1" w14:paraId="4BBA35DF" w14:textId="77777777" w:rsidTr="00040FE1">
        <w:tc>
          <w:tcPr>
            <w:cnfStyle w:val="001000000000" w:firstRow="0" w:lastRow="0" w:firstColumn="1" w:lastColumn="0" w:oddVBand="0" w:evenVBand="0" w:oddHBand="0" w:evenHBand="0" w:firstRowFirstColumn="0" w:firstRowLastColumn="0" w:lastRowFirstColumn="0" w:lastRowLastColumn="0"/>
            <w:tcW w:w="743" w:type="pct"/>
            <w:hideMark/>
          </w:tcPr>
          <w:p w14:paraId="5103FDB8" w14:textId="77777777" w:rsidR="00040FE1" w:rsidRPr="00040FE1" w:rsidRDefault="00040FE1" w:rsidP="00040FE1">
            <w:pPr>
              <w:spacing w:after="160" w:line="278" w:lineRule="auto"/>
            </w:pPr>
            <w:r w:rsidRPr="00040FE1">
              <w:t>Language Awareness</w:t>
            </w:r>
          </w:p>
        </w:tc>
        <w:tc>
          <w:tcPr>
            <w:tcW w:w="4257" w:type="pct"/>
            <w:hideMark/>
          </w:tcPr>
          <w:p w14:paraId="212962A6" w14:textId="77777777" w:rsidR="00040FE1" w:rsidRPr="00040FE1" w:rsidRDefault="00040FE1" w:rsidP="00040FE1">
            <w:pPr>
              <w:spacing w:after="160" w:line="278" w:lineRule="auto"/>
              <w:cnfStyle w:val="000000000000" w:firstRow="0" w:lastRow="0" w:firstColumn="0" w:lastColumn="0" w:oddVBand="0" w:evenVBand="0" w:oddHBand="0" w:evenHBand="0" w:firstRowFirstColumn="0" w:firstRowLastColumn="0" w:lastRowFirstColumn="0" w:lastRowLastColumn="0"/>
            </w:pPr>
            <w:r w:rsidRPr="00040FE1">
              <w:rPr>
                <w:b/>
                <w:bCs/>
              </w:rPr>
              <w:t>Practice:</w:t>
            </w:r>
            <w:r w:rsidRPr="00040FE1">
              <w:t> Use clear, simple, international English. Avoid slang and idioms. "Let's touch base" becomes "Let's meet briefly."</w:t>
            </w:r>
            <w:r w:rsidRPr="00040FE1">
              <w:br/>
            </w:r>
            <w:r w:rsidRPr="00040FE1">
              <w:rPr>
                <w:b/>
                <w:bCs/>
              </w:rPr>
              <w:t>Action:</w:t>
            </w:r>
            <w:r w:rsidRPr="00040FE1">
              <w:t xml:space="preserve"> Create a "Welcome" placard with greetings in the top 5 languages of your guests. Encourage all team members to learn key phrases like "Thank you" (Xie </w:t>
            </w:r>
            <w:proofErr w:type="spellStart"/>
            <w:r w:rsidRPr="00040FE1">
              <w:t>Xie</w:t>
            </w:r>
            <w:proofErr w:type="spellEnd"/>
            <w:r w:rsidRPr="00040FE1">
              <w:t xml:space="preserve">, Gracias, </w:t>
            </w:r>
            <w:proofErr w:type="spellStart"/>
            <w:r w:rsidRPr="00040FE1">
              <w:t>Dhanyavaad</w:t>
            </w:r>
            <w:proofErr w:type="spellEnd"/>
            <w:r w:rsidRPr="00040FE1">
              <w:t>).</w:t>
            </w:r>
          </w:p>
        </w:tc>
      </w:tr>
      <w:tr w:rsidR="00040FE1" w:rsidRPr="00040FE1" w14:paraId="449E3668" w14:textId="77777777" w:rsidTr="00040F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3" w:type="pct"/>
            <w:hideMark/>
          </w:tcPr>
          <w:p w14:paraId="41B1955C" w14:textId="77777777" w:rsidR="00040FE1" w:rsidRPr="00040FE1" w:rsidRDefault="00040FE1" w:rsidP="00040FE1">
            <w:pPr>
              <w:spacing w:after="160" w:line="278" w:lineRule="auto"/>
            </w:pPr>
            <w:r w:rsidRPr="00040FE1">
              <w:t>Global Trends</w:t>
            </w:r>
          </w:p>
        </w:tc>
        <w:tc>
          <w:tcPr>
            <w:tcW w:w="4257" w:type="pct"/>
            <w:hideMark/>
          </w:tcPr>
          <w:p w14:paraId="54BBD319" w14:textId="77777777" w:rsidR="00040FE1" w:rsidRPr="00040FE1" w:rsidRDefault="00040FE1" w:rsidP="00040FE1">
            <w:pPr>
              <w:spacing w:after="160" w:line="278" w:lineRule="auto"/>
              <w:cnfStyle w:val="000000100000" w:firstRow="0" w:lastRow="0" w:firstColumn="0" w:lastColumn="0" w:oddVBand="0" w:evenVBand="0" w:oddHBand="1" w:evenHBand="0" w:firstRowFirstColumn="0" w:firstRowLastColumn="0" w:lastRowFirstColumn="0" w:lastRowLastColumn="0"/>
            </w:pPr>
            <w:r w:rsidRPr="00040FE1">
              <w:rPr>
                <w:b/>
                <w:bCs/>
              </w:rPr>
              <w:t>Practice:</w:t>
            </w:r>
            <w:r w:rsidRPr="00040FE1">
              <w:t> Dedicate 15 minutes a week to reading international hospitality news, tech blogs, and travel trend reports.</w:t>
            </w:r>
            <w:r w:rsidRPr="00040FE1">
              <w:br/>
            </w:r>
            <w:r w:rsidRPr="00040FE1">
              <w:rPr>
                <w:b/>
                <w:bCs/>
              </w:rPr>
              <w:t>Action:</w:t>
            </w:r>
            <w:r w:rsidRPr="00040FE1">
              <w:t> Share one interesting trend in your weekly briefing. "I read that '</w:t>
            </w:r>
            <w:proofErr w:type="spellStart"/>
            <w:r w:rsidRPr="00040FE1">
              <w:t>bleisure</w:t>
            </w:r>
            <w:proofErr w:type="spellEnd"/>
            <w:r w:rsidRPr="00040FE1">
              <w:t>' (business + leisure) travel is up 30%. How can we better serve guests who are extending their business trips?"</w:t>
            </w:r>
          </w:p>
        </w:tc>
      </w:tr>
      <w:tr w:rsidR="00040FE1" w:rsidRPr="00040FE1" w14:paraId="6BDD1175" w14:textId="77777777" w:rsidTr="00040FE1">
        <w:tc>
          <w:tcPr>
            <w:cnfStyle w:val="001000000000" w:firstRow="0" w:lastRow="0" w:firstColumn="1" w:lastColumn="0" w:oddVBand="0" w:evenVBand="0" w:oddHBand="0" w:evenHBand="0" w:firstRowFirstColumn="0" w:firstRowLastColumn="0" w:lastRowFirstColumn="0" w:lastRowLastColumn="0"/>
            <w:tcW w:w="743" w:type="pct"/>
            <w:hideMark/>
          </w:tcPr>
          <w:p w14:paraId="049A02D6" w14:textId="77777777" w:rsidR="00040FE1" w:rsidRPr="00040FE1" w:rsidRDefault="00040FE1" w:rsidP="00040FE1">
            <w:pPr>
              <w:spacing w:after="160" w:line="278" w:lineRule="auto"/>
            </w:pPr>
            <w:r w:rsidRPr="00040FE1">
              <w:t>Adaptive Rituals</w:t>
            </w:r>
          </w:p>
        </w:tc>
        <w:tc>
          <w:tcPr>
            <w:tcW w:w="4257" w:type="pct"/>
            <w:hideMark/>
          </w:tcPr>
          <w:p w14:paraId="236B710F" w14:textId="77777777" w:rsidR="00040FE1" w:rsidRPr="00040FE1" w:rsidRDefault="00040FE1" w:rsidP="00040FE1">
            <w:pPr>
              <w:spacing w:after="160" w:line="278" w:lineRule="auto"/>
              <w:cnfStyle w:val="000000000000" w:firstRow="0" w:lastRow="0" w:firstColumn="0" w:lastColumn="0" w:oddVBand="0" w:evenVBand="0" w:oddHBand="0" w:evenHBand="0" w:firstRowFirstColumn="0" w:firstRowLastColumn="0" w:lastRowFirstColumn="0" w:lastRowLastColumn="0"/>
            </w:pPr>
            <w:r w:rsidRPr="00040FE1">
              <w:rPr>
                <w:b/>
                <w:bCs/>
              </w:rPr>
              <w:t>Practice:</w:t>
            </w:r>
            <w:r w:rsidRPr="00040FE1">
              <w:t xml:space="preserve"> Blend global best practices with your local </w:t>
            </w:r>
            <w:proofErr w:type="spellStart"/>
            <w:r w:rsidRPr="00040FE1">
              <w:t>flavor</w:t>
            </w:r>
            <w:proofErr w:type="spellEnd"/>
            <w:r w:rsidRPr="00040FE1">
              <w:t>. A western hotel in Bali might adapt its check-in to include a welcoming cool towel and a local flower, a ritual that resonates globally while feeling authentically local.</w:t>
            </w:r>
          </w:p>
        </w:tc>
      </w:tr>
    </w:tbl>
    <w:p w14:paraId="57AE73D6" w14:textId="77777777" w:rsidR="00040FE1" w:rsidRDefault="00040FE1" w:rsidP="00040FE1">
      <w:pPr>
        <w:rPr>
          <w:b/>
          <w:bCs/>
        </w:rPr>
      </w:pPr>
    </w:p>
    <w:p w14:paraId="18CAC68C" w14:textId="77777777" w:rsidR="00040FE1" w:rsidRDefault="00040FE1" w:rsidP="00040FE1">
      <w:pPr>
        <w:rPr>
          <w:b/>
          <w:bCs/>
        </w:rPr>
      </w:pPr>
    </w:p>
    <w:p w14:paraId="5FB21131" w14:textId="77777777" w:rsidR="00040FE1" w:rsidRDefault="00040FE1" w:rsidP="00040FE1">
      <w:pPr>
        <w:rPr>
          <w:b/>
          <w:bCs/>
        </w:rPr>
      </w:pPr>
    </w:p>
    <w:p w14:paraId="3B20141A" w14:textId="77777777" w:rsidR="00040FE1" w:rsidRDefault="00040FE1" w:rsidP="00040FE1">
      <w:pPr>
        <w:rPr>
          <w:b/>
          <w:bCs/>
        </w:rPr>
      </w:pPr>
    </w:p>
    <w:p w14:paraId="72194919" w14:textId="77777777" w:rsidR="00040FE1" w:rsidRDefault="00040FE1" w:rsidP="00040FE1">
      <w:pPr>
        <w:rPr>
          <w:b/>
          <w:bCs/>
        </w:rPr>
      </w:pPr>
    </w:p>
    <w:p w14:paraId="1FAECB3D" w14:textId="77777777" w:rsidR="00040FE1" w:rsidRDefault="00040FE1" w:rsidP="00040FE1">
      <w:pPr>
        <w:rPr>
          <w:b/>
          <w:bCs/>
        </w:rPr>
      </w:pPr>
    </w:p>
    <w:p w14:paraId="12C149E1" w14:textId="77777777" w:rsidR="00040FE1" w:rsidRDefault="00040FE1" w:rsidP="00040FE1">
      <w:pPr>
        <w:rPr>
          <w:b/>
          <w:bCs/>
        </w:rPr>
      </w:pPr>
    </w:p>
    <w:p w14:paraId="439D9297" w14:textId="77777777" w:rsidR="00040FE1" w:rsidRDefault="00040FE1" w:rsidP="00040FE1">
      <w:pPr>
        <w:rPr>
          <w:b/>
          <w:bCs/>
        </w:rPr>
      </w:pPr>
    </w:p>
    <w:p w14:paraId="15748928" w14:textId="77777777" w:rsidR="00040FE1" w:rsidRDefault="00040FE1" w:rsidP="00040FE1">
      <w:pPr>
        <w:rPr>
          <w:b/>
          <w:bCs/>
        </w:rPr>
      </w:pPr>
    </w:p>
    <w:p w14:paraId="1AF39A83" w14:textId="0F0D8A05" w:rsidR="00040FE1" w:rsidRPr="00040FE1" w:rsidRDefault="00040FE1" w:rsidP="00040FE1">
      <w:r w:rsidRPr="00040FE1">
        <w:rPr>
          <w:b/>
          <w:bCs/>
        </w:rPr>
        <w:lastRenderedPageBreak/>
        <w:t>Global Leadership Habit Planner</w:t>
      </w:r>
      <w:r w:rsidRPr="00040FE1">
        <w:br/>
      </w:r>
      <w:r w:rsidRPr="00040FE1">
        <w:rPr>
          <w:i/>
          <w:iCs/>
        </w:rPr>
        <w:t>Integrate these habits into your monthly calendar.</w:t>
      </w:r>
    </w:p>
    <w:tbl>
      <w:tblPr>
        <w:tblStyle w:val="PlainTable2"/>
        <w:tblW w:w="5000" w:type="pct"/>
        <w:tblLook w:val="04A0" w:firstRow="1" w:lastRow="0" w:firstColumn="1" w:lastColumn="0" w:noHBand="0" w:noVBand="1"/>
      </w:tblPr>
      <w:tblGrid>
        <w:gridCol w:w="782"/>
        <w:gridCol w:w="1446"/>
        <w:gridCol w:w="6798"/>
      </w:tblGrid>
      <w:tr w:rsidR="00040FE1" w:rsidRPr="00040FE1" w14:paraId="52761785" w14:textId="77777777" w:rsidTr="00040F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hideMark/>
          </w:tcPr>
          <w:p w14:paraId="0E7B4160" w14:textId="77777777" w:rsidR="00040FE1" w:rsidRPr="00040FE1" w:rsidRDefault="00040FE1" w:rsidP="00040FE1">
            <w:pPr>
              <w:spacing w:after="160" w:line="278" w:lineRule="auto"/>
            </w:pPr>
            <w:r w:rsidRPr="00040FE1">
              <w:t>Week</w:t>
            </w:r>
          </w:p>
        </w:tc>
        <w:tc>
          <w:tcPr>
            <w:tcW w:w="844" w:type="pct"/>
            <w:hideMark/>
          </w:tcPr>
          <w:p w14:paraId="2987B2AE" w14:textId="77777777" w:rsidR="00040FE1" w:rsidRPr="00040FE1" w:rsidRDefault="00040FE1" w:rsidP="00040FE1">
            <w:pPr>
              <w:spacing w:after="160" w:line="278" w:lineRule="auto"/>
              <w:cnfStyle w:val="100000000000" w:firstRow="1" w:lastRow="0" w:firstColumn="0" w:lastColumn="0" w:oddVBand="0" w:evenVBand="0" w:oddHBand="0" w:evenHBand="0" w:firstRowFirstColumn="0" w:firstRowLastColumn="0" w:lastRowFirstColumn="0" w:lastRowLastColumn="0"/>
            </w:pPr>
            <w:r w:rsidRPr="00040FE1">
              <w:t>Habit Focus</w:t>
            </w:r>
          </w:p>
        </w:tc>
        <w:tc>
          <w:tcPr>
            <w:tcW w:w="3810" w:type="pct"/>
            <w:hideMark/>
          </w:tcPr>
          <w:p w14:paraId="55DE7688" w14:textId="77777777" w:rsidR="00040FE1" w:rsidRPr="00040FE1" w:rsidRDefault="00040FE1" w:rsidP="00040FE1">
            <w:pPr>
              <w:spacing w:after="160" w:line="278" w:lineRule="auto"/>
              <w:cnfStyle w:val="100000000000" w:firstRow="1" w:lastRow="0" w:firstColumn="0" w:lastColumn="0" w:oddVBand="0" w:evenVBand="0" w:oddHBand="0" w:evenHBand="0" w:firstRowFirstColumn="0" w:firstRowLastColumn="0" w:lastRowFirstColumn="0" w:lastRowLastColumn="0"/>
            </w:pPr>
            <w:r w:rsidRPr="00040FE1">
              <w:t>Action</w:t>
            </w:r>
          </w:p>
        </w:tc>
      </w:tr>
      <w:tr w:rsidR="00040FE1" w:rsidRPr="00040FE1" w14:paraId="0DD3EAB9" w14:textId="77777777" w:rsidTr="00040F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hideMark/>
          </w:tcPr>
          <w:p w14:paraId="17713A89" w14:textId="77777777" w:rsidR="00040FE1" w:rsidRPr="00040FE1" w:rsidRDefault="00040FE1" w:rsidP="00040FE1">
            <w:pPr>
              <w:spacing w:after="160" w:line="278" w:lineRule="auto"/>
            </w:pPr>
            <w:r w:rsidRPr="00040FE1">
              <w:t>1</w:t>
            </w:r>
          </w:p>
        </w:tc>
        <w:tc>
          <w:tcPr>
            <w:tcW w:w="844" w:type="pct"/>
            <w:hideMark/>
          </w:tcPr>
          <w:p w14:paraId="6DDF5EDA" w14:textId="77777777" w:rsidR="00040FE1" w:rsidRPr="00040FE1" w:rsidRDefault="00040FE1" w:rsidP="00040FE1">
            <w:pPr>
              <w:spacing w:after="160" w:line="278" w:lineRule="auto"/>
              <w:cnfStyle w:val="000000100000" w:firstRow="0" w:lastRow="0" w:firstColumn="0" w:lastColumn="0" w:oddVBand="0" w:evenVBand="0" w:oddHBand="1" w:evenHBand="0" w:firstRowFirstColumn="0" w:firstRowLastColumn="0" w:lastRowFirstColumn="0" w:lastRowLastColumn="0"/>
            </w:pPr>
            <w:r w:rsidRPr="00040FE1">
              <w:t>Cultural Spotlight</w:t>
            </w:r>
          </w:p>
        </w:tc>
        <w:tc>
          <w:tcPr>
            <w:tcW w:w="3810" w:type="pct"/>
            <w:hideMark/>
          </w:tcPr>
          <w:p w14:paraId="2D46BD2B" w14:textId="77777777" w:rsidR="00040FE1" w:rsidRPr="00040FE1" w:rsidRDefault="00040FE1" w:rsidP="00040FE1">
            <w:pPr>
              <w:spacing w:after="160" w:line="278" w:lineRule="auto"/>
              <w:cnfStyle w:val="000000100000" w:firstRow="0" w:lastRow="0" w:firstColumn="0" w:lastColumn="0" w:oddVBand="0" w:evenVBand="0" w:oddHBand="1" w:evenHBand="0" w:firstRowFirstColumn="0" w:firstRowLastColumn="0" w:lastRowFirstColumn="0" w:lastRowLastColumn="0"/>
            </w:pPr>
            <w:r w:rsidRPr="00040FE1">
              <w:t>Feature one key source market in briefings. Share dos and don'ts.</w:t>
            </w:r>
          </w:p>
        </w:tc>
      </w:tr>
      <w:tr w:rsidR="00040FE1" w:rsidRPr="00040FE1" w14:paraId="2DCCFF11" w14:textId="77777777" w:rsidTr="00040FE1">
        <w:tc>
          <w:tcPr>
            <w:cnfStyle w:val="001000000000" w:firstRow="0" w:lastRow="0" w:firstColumn="1" w:lastColumn="0" w:oddVBand="0" w:evenVBand="0" w:oddHBand="0" w:evenHBand="0" w:firstRowFirstColumn="0" w:firstRowLastColumn="0" w:lastRowFirstColumn="0" w:lastRowLastColumn="0"/>
            <w:tcW w:w="347" w:type="pct"/>
            <w:hideMark/>
          </w:tcPr>
          <w:p w14:paraId="15E0755B" w14:textId="77777777" w:rsidR="00040FE1" w:rsidRPr="00040FE1" w:rsidRDefault="00040FE1" w:rsidP="00040FE1">
            <w:pPr>
              <w:spacing w:after="160" w:line="278" w:lineRule="auto"/>
            </w:pPr>
            <w:r w:rsidRPr="00040FE1">
              <w:t>2</w:t>
            </w:r>
          </w:p>
        </w:tc>
        <w:tc>
          <w:tcPr>
            <w:tcW w:w="844" w:type="pct"/>
            <w:hideMark/>
          </w:tcPr>
          <w:p w14:paraId="5F02D5BC" w14:textId="77777777" w:rsidR="00040FE1" w:rsidRPr="00040FE1" w:rsidRDefault="00040FE1" w:rsidP="00040FE1">
            <w:pPr>
              <w:spacing w:after="160" w:line="278" w:lineRule="auto"/>
              <w:cnfStyle w:val="000000000000" w:firstRow="0" w:lastRow="0" w:firstColumn="0" w:lastColumn="0" w:oddVBand="0" w:evenVBand="0" w:oddHBand="0" w:evenHBand="0" w:firstRowFirstColumn="0" w:firstRowLastColumn="0" w:lastRowFirstColumn="0" w:lastRowLastColumn="0"/>
            </w:pPr>
            <w:r w:rsidRPr="00040FE1">
              <w:t>Language Skill</w:t>
            </w:r>
          </w:p>
        </w:tc>
        <w:tc>
          <w:tcPr>
            <w:tcW w:w="3810" w:type="pct"/>
            <w:hideMark/>
          </w:tcPr>
          <w:p w14:paraId="0ACE778C" w14:textId="77777777" w:rsidR="00040FE1" w:rsidRPr="00040FE1" w:rsidRDefault="00040FE1" w:rsidP="00040FE1">
            <w:pPr>
              <w:spacing w:after="160" w:line="278" w:lineRule="auto"/>
              <w:cnfStyle w:val="000000000000" w:firstRow="0" w:lastRow="0" w:firstColumn="0" w:lastColumn="0" w:oddVBand="0" w:evenVBand="0" w:oddHBand="0" w:evenHBand="0" w:firstRowFirstColumn="0" w:firstRowLastColumn="0" w:lastRowFirstColumn="0" w:lastRowLastColumn="0"/>
            </w:pPr>
            <w:r w:rsidRPr="00040FE1">
              <w:t>Introduce one new phrase (e.g., "You're welcome" in Mandarin). Practice as a team.</w:t>
            </w:r>
          </w:p>
        </w:tc>
      </w:tr>
      <w:tr w:rsidR="00040FE1" w:rsidRPr="00040FE1" w14:paraId="5E7460EA" w14:textId="77777777" w:rsidTr="00040F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hideMark/>
          </w:tcPr>
          <w:p w14:paraId="2C61F469" w14:textId="77777777" w:rsidR="00040FE1" w:rsidRPr="00040FE1" w:rsidRDefault="00040FE1" w:rsidP="00040FE1">
            <w:pPr>
              <w:spacing w:after="160" w:line="278" w:lineRule="auto"/>
            </w:pPr>
            <w:r w:rsidRPr="00040FE1">
              <w:t>3</w:t>
            </w:r>
          </w:p>
        </w:tc>
        <w:tc>
          <w:tcPr>
            <w:tcW w:w="844" w:type="pct"/>
            <w:hideMark/>
          </w:tcPr>
          <w:p w14:paraId="44EA33B1" w14:textId="77777777" w:rsidR="00040FE1" w:rsidRPr="00040FE1" w:rsidRDefault="00040FE1" w:rsidP="00040FE1">
            <w:pPr>
              <w:spacing w:after="160" w:line="278" w:lineRule="auto"/>
              <w:cnfStyle w:val="000000100000" w:firstRow="0" w:lastRow="0" w:firstColumn="0" w:lastColumn="0" w:oddVBand="0" w:evenVBand="0" w:oddHBand="1" w:evenHBand="0" w:firstRowFirstColumn="0" w:firstRowLastColumn="0" w:lastRowFirstColumn="0" w:lastRowLastColumn="0"/>
            </w:pPr>
            <w:r w:rsidRPr="00040FE1">
              <w:t>Trend Watch</w:t>
            </w:r>
          </w:p>
        </w:tc>
        <w:tc>
          <w:tcPr>
            <w:tcW w:w="3810" w:type="pct"/>
            <w:hideMark/>
          </w:tcPr>
          <w:p w14:paraId="67CDD514" w14:textId="77777777" w:rsidR="00040FE1" w:rsidRPr="00040FE1" w:rsidRDefault="00040FE1" w:rsidP="00040FE1">
            <w:pPr>
              <w:spacing w:after="160" w:line="278" w:lineRule="auto"/>
              <w:cnfStyle w:val="000000100000" w:firstRow="0" w:lastRow="0" w:firstColumn="0" w:lastColumn="0" w:oddVBand="0" w:evenVBand="0" w:oddHBand="1" w:evenHBand="0" w:firstRowFirstColumn="0" w:firstRowLastColumn="0" w:lastRowFirstColumn="0" w:lastRowLastColumn="0"/>
            </w:pPr>
            <w:r w:rsidRPr="00040FE1">
              <w:t>Discuss one global trend and its implication for our front office.</w:t>
            </w:r>
          </w:p>
        </w:tc>
      </w:tr>
      <w:tr w:rsidR="00040FE1" w:rsidRPr="00040FE1" w14:paraId="42EC64E1" w14:textId="77777777" w:rsidTr="00040FE1">
        <w:tc>
          <w:tcPr>
            <w:cnfStyle w:val="001000000000" w:firstRow="0" w:lastRow="0" w:firstColumn="1" w:lastColumn="0" w:oddVBand="0" w:evenVBand="0" w:oddHBand="0" w:evenHBand="0" w:firstRowFirstColumn="0" w:firstRowLastColumn="0" w:lastRowFirstColumn="0" w:lastRowLastColumn="0"/>
            <w:tcW w:w="347" w:type="pct"/>
            <w:hideMark/>
          </w:tcPr>
          <w:p w14:paraId="31B6EC7E" w14:textId="77777777" w:rsidR="00040FE1" w:rsidRPr="00040FE1" w:rsidRDefault="00040FE1" w:rsidP="00040FE1">
            <w:pPr>
              <w:spacing w:after="160" w:line="278" w:lineRule="auto"/>
            </w:pPr>
            <w:r w:rsidRPr="00040FE1">
              <w:t>4</w:t>
            </w:r>
          </w:p>
        </w:tc>
        <w:tc>
          <w:tcPr>
            <w:tcW w:w="844" w:type="pct"/>
            <w:hideMark/>
          </w:tcPr>
          <w:p w14:paraId="519B5E70" w14:textId="77777777" w:rsidR="00040FE1" w:rsidRPr="00040FE1" w:rsidRDefault="00040FE1" w:rsidP="00040FE1">
            <w:pPr>
              <w:spacing w:after="160" w:line="278" w:lineRule="auto"/>
              <w:cnfStyle w:val="000000000000" w:firstRow="0" w:lastRow="0" w:firstColumn="0" w:lastColumn="0" w:oddVBand="0" w:evenVBand="0" w:oddHBand="0" w:evenHBand="0" w:firstRowFirstColumn="0" w:firstRowLastColumn="0" w:lastRowFirstColumn="0" w:lastRowLastColumn="0"/>
            </w:pPr>
            <w:r w:rsidRPr="00040FE1">
              <w:t>Ritual Review</w:t>
            </w:r>
          </w:p>
        </w:tc>
        <w:tc>
          <w:tcPr>
            <w:tcW w:w="3810" w:type="pct"/>
            <w:hideMark/>
          </w:tcPr>
          <w:p w14:paraId="5082BF29" w14:textId="77777777" w:rsidR="00040FE1" w:rsidRPr="00040FE1" w:rsidRDefault="00040FE1" w:rsidP="00040FE1">
            <w:pPr>
              <w:spacing w:after="160" w:line="278" w:lineRule="auto"/>
              <w:cnfStyle w:val="000000000000" w:firstRow="0" w:lastRow="0" w:firstColumn="0" w:lastColumn="0" w:oddVBand="0" w:evenVBand="0" w:oddHBand="0" w:evenHBand="0" w:firstRowFirstColumn="0" w:firstRowLastColumn="0" w:lastRowFirstColumn="0" w:lastRowLastColumn="0"/>
            </w:pPr>
            <w:r w:rsidRPr="00040FE1">
              <w:t>Evaluate one guest ritual (e.g., welcome). How can we make it more globally inclusive?</w:t>
            </w:r>
          </w:p>
        </w:tc>
      </w:tr>
    </w:tbl>
    <w:p w14:paraId="01E6F58B" w14:textId="77777777" w:rsidR="00040FE1" w:rsidRPr="00040FE1" w:rsidRDefault="00040FE1" w:rsidP="00040FE1">
      <w:r w:rsidRPr="00040FE1">
        <w:rPr>
          <w:b/>
          <w:bCs/>
        </w:rPr>
        <w:t>Coaching Guide: “Think Global, Act Guest-Centric”</w:t>
      </w:r>
      <w:r w:rsidRPr="00040FE1">
        <w:br/>
        <w:t xml:space="preserve">The </w:t>
      </w:r>
      <w:proofErr w:type="gramStart"/>
      <w:r w:rsidRPr="00040FE1">
        <w:t>ultimate goal</w:t>
      </w:r>
      <w:proofErr w:type="gramEnd"/>
      <w:r w:rsidRPr="00040FE1">
        <w:t xml:space="preserve"> of cultural fluency is not to become an expert in every culture, but to develop the humility and curiosity to treat each guest as an individual. Coach your team to be observant, adaptable, and to default to a position of respectful curiosity.</w:t>
      </w:r>
    </w:p>
    <w:p w14:paraId="146674E5" w14:textId="77777777" w:rsidR="00040FE1" w:rsidRPr="00040FE1" w:rsidRDefault="00040FE1" w:rsidP="00040FE1">
      <w:r w:rsidRPr="00040FE1">
        <w:rPr>
          <w:b/>
          <w:bCs/>
        </w:rPr>
        <w:t>Case Study: “The Manager Who Created a Multilingual Lobby Experience”</w:t>
      </w:r>
      <w:r w:rsidRPr="00040FE1">
        <w:br/>
      </w:r>
      <w:r w:rsidRPr="00040FE1">
        <w:rPr>
          <w:i/>
          <w:iCs/>
        </w:rPr>
        <w:t>Situation:</w:t>
      </w:r>
      <w:r w:rsidRPr="00040FE1">
        <w:t> A downtown hotel noticed a significant increase in guests from Latin America and the Middle East, and the front desk team was predominantly English-speaking.</w:t>
      </w:r>
      <w:r w:rsidRPr="00040FE1">
        <w:br/>
      </w:r>
      <w:r w:rsidRPr="00040FE1">
        <w:rPr>
          <w:i/>
          <w:iCs/>
        </w:rPr>
        <w:t>Action:</w:t>
      </w:r>
      <w:r w:rsidRPr="00040FE1">
        <w:t xml:space="preserve"> The manager </w:t>
      </w:r>
      <w:proofErr w:type="gramStart"/>
      <w:r w:rsidRPr="00040FE1">
        <w:t>didn't</w:t>
      </w:r>
      <w:proofErr w:type="gramEnd"/>
      <w:r w:rsidRPr="00040FE1">
        <w:t xml:space="preserve"> just hire for language skills; she built a system.</w:t>
      </w:r>
    </w:p>
    <w:p w14:paraId="399F2CCB" w14:textId="77777777" w:rsidR="00040FE1" w:rsidRPr="00040FE1" w:rsidRDefault="00040FE1" w:rsidP="00040FE1">
      <w:pPr>
        <w:numPr>
          <w:ilvl w:val="0"/>
          <w:numId w:val="1697"/>
        </w:numPr>
      </w:pPr>
      <w:r w:rsidRPr="00040FE1">
        <w:t>She used schedule software to ensure at least one Spanish and one Arabic-speaking agent were scheduled during peak arrival times from those regions.</w:t>
      </w:r>
    </w:p>
    <w:p w14:paraId="2A8629AF" w14:textId="77777777" w:rsidR="00040FE1" w:rsidRPr="00040FE1" w:rsidRDefault="00040FE1" w:rsidP="00040FE1">
      <w:pPr>
        <w:numPr>
          <w:ilvl w:val="0"/>
          <w:numId w:val="1697"/>
        </w:numPr>
      </w:pPr>
      <w:r w:rsidRPr="00040FE1">
        <w:t>She created a "Language Buddy" system, where agents could tap a colleague for immediate translation assistance via a discreet headset.</w:t>
      </w:r>
    </w:p>
    <w:p w14:paraId="77F9F26A" w14:textId="77777777" w:rsidR="00040FE1" w:rsidRPr="00040FE1" w:rsidRDefault="00040FE1" w:rsidP="00040FE1">
      <w:pPr>
        <w:numPr>
          <w:ilvl w:val="0"/>
          <w:numId w:val="1697"/>
        </w:numPr>
      </w:pPr>
      <w:r w:rsidRPr="00040FE1">
        <w:t>She provided basic cultural and language training for all staff, focusing on key greetings and service terms.</w:t>
      </w:r>
      <w:r w:rsidRPr="00040FE1">
        <w:br/>
      </w:r>
      <w:r w:rsidRPr="00040FE1">
        <w:rPr>
          <w:i/>
          <w:iCs/>
        </w:rPr>
        <w:t>Outcome:</w:t>
      </w:r>
      <w:r w:rsidRPr="00040FE1">
        <w:t> Guest satisfaction scores from these key markets improved dramatically. Guests felt a sense of belonging and were deeply impressed by the effort. The team also became more culturally cohesive and proud of their multilingual capabilities.</w:t>
      </w:r>
    </w:p>
    <w:p w14:paraId="30FE933D" w14:textId="77777777" w:rsidR="00040FE1" w:rsidRDefault="00040FE1" w:rsidP="00040FE1"/>
    <w:p w14:paraId="4BB6933A" w14:textId="77777777" w:rsidR="00040FE1" w:rsidRDefault="00040FE1" w:rsidP="00040FE1"/>
    <w:p w14:paraId="0CDE1AA6" w14:textId="77777777" w:rsidR="00040FE1" w:rsidRDefault="00040FE1" w:rsidP="00040FE1"/>
    <w:p w14:paraId="076B01FC" w14:textId="77777777" w:rsidR="00040FE1" w:rsidRDefault="00040FE1" w:rsidP="00040FE1"/>
    <w:p w14:paraId="0B6C0041" w14:textId="77777777" w:rsidR="00040FE1" w:rsidRDefault="00040FE1" w:rsidP="00040FE1"/>
    <w:p w14:paraId="4AD5D687" w14:textId="2F37D17A" w:rsidR="00040FE1" w:rsidRPr="00040FE1" w:rsidRDefault="00000000" w:rsidP="00040FE1">
      <w:r>
        <w:lastRenderedPageBreak/>
        <w:pict w14:anchorId="7EE9FBA0">
          <v:rect id="_x0000_i1674" style="width:0;height:.75pt" o:hralign="center" o:hrstd="t" o:hr="t" fillcolor="#a0a0a0" stroked="f"/>
        </w:pict>
      </w:r>
    </w:p>
    <w:p w14:paraId="0893C300" w14:textId="77777777" w:rsidR="00040FE1" w:rsidRPr="00040FE1" w:rsidRDefault="00040FE1" w:rsidP="00040FE1">
      <w:pPr>
        <w:rPr>
          <w:b/>
          <w:bCs/>
        </w:rPr>
      </w:pPr>
      <w:r w:rsidRPr="00040FE1">
        <w:rPr>
          <w:rFonts w:ascii="Segoe UI Emoji" w:hAnsi="Segoe UI Emoji" w:cs="Segoe UI Emoji"/>
          <w:b/>
          <w:bCs/>
        </w:rPr>
        <w:t>🧩</w:t>
      </w:r>
      <w:r w:rsidRPr="00040FE1">
        <w:rPr>
          <w:b/>
          <w:bCs/>
        </w:rPr>
        <w:t xml:space="preserve"> Section 6: Coaching the Team for Future-Readiness (3 pages)</w:t>
      </w:r>
    </w:p>
    <w:p w14:paraId="27AC9531" w14:textId="77777777" w:rsidR="00040FE1" w:rsidRPr="00040FE1" w:rsidRDefault="00040FE1" w:rsidP="00040FE1">
      <w:r w:rsidRPr="00040FE1">
        <w:t>Your legacy as a future-ready leader is a team that carries these principles forward. This requires intentional, consistent coaching.</w:t>
      </w:r>
    </w:p>
    <w:tbl>
      <w:tblPr>
        <w:tblStyle w:val="PlainTable2"/>
        <w:tblW w:w="5000" w:type="pct"/>
        <w:tblLook w:val="04A0" w:firstRow="1" w:lastRow="0" w:firstColumn="1" w:lastColumn="0" w:noHBand="0" w:noVBand="1"/>
      </w:tblPr>
      <w:tblGrid>
        <w:gridCol w:w="1580"/>
        <w:gridCol w:w="7446"/>
      </w:tblGrid>
      <w:tr w:rsidR="00040FE1" w:rsidRPr="00040FE1" w14:paraId="1AEA0CFB" w14:textId="77777777" w:rsidTr="00040F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5" w:type="pct"/>
            <w:hideMark/>
          </w:tcPr>
          <w:p w14:paraId="22E44980" w14:textId="77777777" w:rsidR="00040FE1" w:rsidRPr="00040FE1" w:rsidRDefault="00040FE1" w:rsidP="00040FE1">
            <w:pPr>
              <w:spacing w:after="160" w:line="278" w:lineRule="auto"/>
            </w:pPr>
            <w:r w:rsidRPr="00040FE1">
              <w:t>Coaching Focus</w:t>
            </w:r>
          </w:p>
        </w:tc>
        <w:tc>
          <w:tcPr>
            <w:tcW w:w="4125" w:type="pct"/>
            <w:hideMark/>
          </w:tcPr>
          <w:p w14:paraId="2AE47F08" w14:textId="77777777" w:rsidR="00040FE1" w:rsidRPr="00040FE1" w:rsidRDefault="00040FE1" w:rsidP="00040FE1">
            <w:pPr>
              <w:spacing w:after="160" w:line="278" w:lineRule="auto"/>
              <w:cnfStyle w:val="100000000000" w:firstRow="1" w:lastRow="0" w:firstColumn="0" w:lastColumn="0" w:oddVBand="0" w:evenVBand="0" w:oddHBand="0" w:evenHBand="0" w:firstRowFirstColumn="0" w:firstRowLastColumn="0" w:lastRowFirstColumn="0" w:lastRowLastColumn="0"/>
            </w:pPr>
            <w:r w:rsidRPr="00040FE1">
              <w:t>Strategy &amp; Conversation Starter</w:t>
            </w:r>
          </w:p>
        </w:tc>
      </w:tr>
      <w:tr w:rsidR="00040FE1" w:rsidRPr="00040FE1" w14:paraId="26290440" w14:textId="77777777" w:rsidTr="00040F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5" w:type="pct"/>
            <w:hideMark/>
          </w:tcPr>
          <w:p w14:paraId="2000C011" w14:textId="77777777" w:rsidR="00040FE1" w:rsidRPr="00040FE1" w:rsidRDefault="00040FE1" w:rsidP="00040FE1">
            <w:pPr>
              <w:spacing w:after="160" w:line="278" w:lineRule="auto"/>
            </w:pPr>
            <w:r w:rsidRPr="00040FE1">
              <w:t>Tech Fluency</w:t>
            </w:r>
          </w:p>
        </w:tc>
        <w:tc>
          <w:tcPr>
            <w:tcW w:w="4125" w:type="pct"/>
            <w:hideMark/>
          </w:tcPr>
          <w:p w14:paraId="57D51F92" w14:textId="77777777" w:rsidR="00040FE1" w:rsidRPr="00040FE1" w:rsidRDefault="00040FE1" w:rsidP="00040FE1">
            <w:pPr>
              <w:spacing w:after="160" w:line="278" w:lineRule="auto"/>
              <w:cnfStyle w:val="000000100000" w:firstRow="0" w:lastRow="0" w:firstColumn="0" w:lastColumn="0" w:oddVBand="0" w:evenVBand="0" w:oddHBand="1" w:evenHBand="0" w:firstRowFirstColumn="0" w:firstRowLastColumn="0" w:lastRowFirstColumn="0" w:lastRowLastColumn="0"/>
            </w:pPr>
            <w:r w:rsidRPr="00040FE1">
              <w:rPr>
                <w:b/>
                <w:bCs/>
              </w:rPr>
              <w:t>Strategy:</w:t>
            </w:r>
            <w:r w:rsidRPr="00040FE1">
              <w:t> Pair a "tech-savvy" agent with a "relationship-savvy" agent for mutual mentoring.</w:t>
            </w:r>
            <w:r w:rsidRPr="00040FE1">
              <w:br/>
            </w:r>
            <w:r w:rsidRPr="00040FE1">
              <w:rPr>
                <w:b/>
                <w:bCs/>
              </w:rPr>
              <w:t>Starter:</w:t>
            </w:r>
            <w:r w:rsidRPr="00040FE1">
              <w:t> "Show me one feature of our new PMS that you think could save us time. How can we use that time for our guests?"</w:t>
            </w:r>
          </w:p>
        </w:tc>
      </w:tr>
      <w:tr w:rsidR="00040FE1" w:rsidRPr="00040FE1" w14:paraId="001B9A3C" w14:textId="77777777" w:rsidTr="00040FE1">
        <w:tc>
          <w:tcPr>
            <w:cnfStyle w:val="001000000000" w:firstRow="0" w:lastRow="0" w:firstColumn="1" w:lastColumn="0" w:oddVBand="0" w:evenVBand="0" w:oddHBand="0" w:evenHBand="0" w:firstRowFirstColumn="0" w:firstRowLastColumn="0" w:lastRowFirstColumn="0" w:lastRowLastColumn="0"/>
            <w:tcW w:w="875" w:type="pct"/>
            <w:hideMark/>
          </w:tcPr>
          <w:p w14:paraId="0E94C76C" w14:textId="77777777" w:rsidR="00040FE1" w:rsidRPr="00040FE1" w:rsidRDefault="00040FE1" w:rsidP="00040FE1">
            <w:pPr>
              <w:spacing w:after="160" w:line="278" w:lineRule="auto"/>
            </w:pPr>
            <w:r w:rsidRPr="00040FE1">
              <w:t>Emotional Intelligence</w:t>
            </w:r>
          </w:p>
        </w:tc>
        <w:tc>
          <w:tcPr>
            <w:tcW w:w="4125" w:type="pct"/>
            <w:hideMark/>
          </w:tcPr>
          <w:p w14:paraId="7CB3283D" w14:textId="77777777" w:rsidR="00040FE1" w:rsidRPr="00040FE1" w:rsidRDefault="00040FE1" w:rsidP="00040FE1">
            <w:pPr>
              <w:spacing w:after="160" w:line="278" w:lineRule="auto"/>
              <w:cnfStyle w:val="000000000000" w:firstRow="0" w:lastRow="0" w:firstColumn="0" w:lastColumn="0" w:oddVBand="0" w:evenVBand="0" w:oddHBand="0" w:evenHBand="0" w:firstRowFirstColumn="0" w:firstRowLastColumn="0" w:lastRowFirstColumn="0" w:lastRowLastColumn="0"/>
            </w:pPr>
            <w:r w:rsidRPr="00040FE1">
              <w:rPr>
                <w:b/>
                <w:bCs/>
              </w:rPr>
              <w:t>Strategy:</w:t>
            </w:r>
            <w:r w:rsidRPr="00040FE1">
              <w:t> Use real guest digital interactions (anonymized) as coaching tools.</w:t>
            </w:r>
            <w:r w:rsidRPr="00040FE1">
              <w:br/>
            </w:r>
            <w:r w:rsidRPr="00040FE1">
              <w:rPr>
                <w:b/>
                <w:bCs/>
              </w:rPr>
              <w:t>Starter:</w:t>
            </w:r>
            <w:r w:rsidRPr="00040FE1">
              <w:t> "Let's look at this chat transcript. Where did we miss an opportunity to show empathy? How could we have rewritten that response to make the guest feel truly heard?"</w:t>
            </w:r>
          </w:p>
        </w:tc>
      </w:tr>
      <w:tr w:rsidR="00040FE1" w:rsidRPr="00040FE1" w14:paraId="3229E8A0" w14:textId="77777777" w:rsidTr="00040F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5" w:type="pct"/>
            <w:hideMark/>
          </w:tcPr>
          <w:p w14:paraId="3DF89CD4" w14:textId="77777777" w:rsidR="00040FE1" w:rsidRPr="00040FE1" w:rsidRDefault="00040FE1" w:rsidP="00040FE1">
            <w:pPr>
              <w:spacing w:after="160" w:line="278" w:lineRule="auto"/>
            </w:pPr>
            <w:r w:rsidRPr="00040FE1">
              <w:t>Sustainability</w:t>
            </w:r>
          </w:p>
        </w:tc>
        <w:tc>
          <w:tcPr>
            <w:tcW w:w="4125" w:type="pct"/>
            <w:hideMark/>
          </w:tcPr>
          <w:p w14:paraId="05A5513B" w14:textId="77777777" w:rsidR="00040FE1" w:rsidRPr="00040FE1" w:rsidRDefault="00040FE1" w:rsidP="00040FE1">
            <w:pPr>
              <w:spacing w:after="160" w:line="278" w:lineRule="auto"/>
              <w:cnfStyle w:val="000000100000" w:firstRow="0" w:lastRow="0" w:firstColumn="0" w:lastColumn="0" w:oddVBand="0" w:evenVBand="0" w:oddHBand="1" w:evenHBand="0" w:firstRowFirstColumn="0" w:firstRowLastColumn="0" w:lastRowFirstColumn="0" w:lastRowLastColumn="0"/>
            </w:pPr>
            <w:r w:rsidRPr="00040FE1">
              <w:rPr>
                <w:b/>
                <w:bCs/>
              </w:rPr>
              <w:t>Strategy:</w:t>
            </w:r>
            <w:r w:rsidRPr="00040FE1">
              <w:t> Empower the team to lead green initiatives.</w:t>
            </w:r>
            <w:r w:rsidRPr="00040FE1">
              <w:br/>
            </w:r>
            <w:r w:rsidRPr="00040FE1">
              <w:rPr>
                <w:b/>
                <w:bCs/>
              </w:rPr>
              <w:t>Starter:</w:t>
            </w:r>
            <w:r w:rsidRPr="00040FE1">
              <w:t> "What's one piece of waste we see every day that we could eliminate? I authorize you to form a small team and come up with a pilot plan."</w:t>
            </w:r>
          </w:p>
        </w:tc>
      </w:tr>
      <w:tr w:rsidR="00040FE1" w:rsidRPr="00040FE1" w14:paraId="3AE831CA" w14:textId="77777777" w:rsidTr="00040FE1">
        <w:tc>
          <w:tcPr>
            <w:cnfStyle w:val="001000000000" w:firstRow="0" w:lastRow="0" w:firstColumn="1" w:lastColumn="0" w:oddVBand="0" w:evenVBand="0" w:oddHBand="0" w:evenHBand="0" w:firstRowFirstColumn="0" w:firstRowLastColumn="0" w:lastRowFirstColumn="0" w:lastRowLastColumn="0"/>
            <w:tcW w:w="875" w:type="pct"/>
            <w:hideMark/>
          </w:tcPr>
          <w:p w14:paraId="0CCE11B4" w14:textId="77777777" w:rsidR="00040FE1" w:rsidRPr="00040FE1" w:rsidRDefault="00040FE1" w:rsidP="00040FE1">
            <w:pPr>
              <w:spacing w:after="160" w:line="278" w:lineRule="auto"/>
            </w:pPr>
            <w:r w:rsidRPr="00040FE1">
              <w:t>Cultural Fluency</w:t>
            </w:r>
          </w:p>
        </w:tc>
        <w:tc>
          <w:tcPr>
            <w:tcW w:w="4125" w:type="pct"/>
            <w:hideMark/>
          </w:tcPr>
          <w:p w14:paraId="5889D61E" w14:textId="77777777" w:rsidR="00040FE1" w:rsidRPr="00040FE1" w:rsidRDefault="00040FE1" w:rsidP="00040FE1">
            <w:pPr>
              <w:spacing w:after="160" w:line="278" w:lineRule="auto"/>
              <w:cnfStyle w:val="000000000000" w:firstRow="0" w:lastRow="0" w:firstColumn="0" w:lastColumn="0" w:oddVBand="0" w:evenVBand="0" w:oddHBand="0" w:evenHBand="0" w:firstRowFirstColumn="0" w:firstRowLastColumn="0" w:lastRowFirstColumn="0" w:lastRowLastColumn="0"/>
            </w:pPr>
            <w:r w:rsidRPr="00040FE1">
              <w:rPr>
                <w:b/>
                <w:bCs/>
              </w:rPr>
              <w:t>Strategy:</w:t>
            </w:r>
            <w:r w:rsidRPr="00040FE1">
              <w:t> Celebrate diversity as a strategic asset.</w:t>
            </w:r>
            <w:r w:rsidRPr="00040FE1">
              <w:br/>
            </w:r>
            <w:r w:rsidRPr="00040FE1">
              <w:rPr>
                <w:b/>
                <w:bCs/>
              </w:rPr>
              <w:t>Starter:</w:t>
            </w:r>
            <w:r w:rsidRPr="00040FE1">
              <w:t xml:space="preserve"> "We have guests from [Country] arriving today. [Team Member], </w:t>
            </w:r>
            <w:proofErr w:type="gramStart"/>
            <w:r w:rsidRPr="00040FE1">
              <w:t>you've</w:t>
            </w:r>
            <w:proofErr w:type="gramEnd"/>
            <w:r w:rsidRPr="00040FE1">
              <w:t xml:space="preserve"> been there. </w:t>
            </w:r>
            <w:proofErr w:type="gramStart"/>
            <w:r w:rsidRPr="00040FE1">
              <w:t>What's</w:t>
            </w:r>
            <w:proofErr w:type="gramEnd"/>
            <w:r w:rsidRPr="00040FE1">
              <w:t xml:space="preserve"> one thing we should know to make them feel especially welcome?"</w:t>
            </w:r>
          </w:p>
        </w:tc>
      </w:tr>
    </w:tbl>
    <w:p w14:paraId="5616BFE0" w14:textId="77777777" w:rsidR="00040FE1" w:rsidRDefault="00040FE1" w:rsidP="00040FE1">
      <w:pPr>
        <w:rPr>
          <w:b/>
          <w:bCs/>
        </w:rPr>
      </w:pPr>
    </w:p>
    <w:p w14:paraId="468CD94B" w14:textId="77777777" w:rsidR="00040FE1" w:rsidRDefault="00040FE1" w:rsidP="00040FE1">
      <w:pPr>
        <w:rPr>
          <w:b/>
          <w:bCs/>
        </w:rPr>
      </w:pPr>
    </w:p>
    <w:p w14:paraId="4ED7B039" w14:textId="77777777" w:rsidR="00040FE1" w:rsidRDefault="00040FE1" w:rsidP="00040FE1">
      <w:pPr>
        <w:rPr>
          <w:b/>
          <w:bCs/>
        </w:rPr>
      </w:pPr>
    </w:p>
    <w:p w14:paraId="13DFE6D6" w14:textId="77777777" w:rsidR="00040FE1" w:rsidRDefault="00040FE1" w:rsidP="00040FE1">
      <w:pPr>
        <w:rPr>
          <w:b/>
          <w:bCs/>
        </w:rPr>
      </w:pPr>
    </w:p>
    <w:p w14:paraId="20CBC18B" w14:textId="77777777" w:rsidR="00040FE1" w:rsidRDefault="00040FE1" w:rsidP="00040FE1">
      <w:pPr>
        <w:rPr>
          <w:b/>
          <w:bCs/>
        </w:rPr>
      </w:pPr>
    </w:p>
    <w:p w14:paraId="212EA499" w14:textId="77777777" w:rsidR="00040FE1" w:rsidRDefault="00040FE1" w:rsidP="00040FE1">
      <w:pPr>
        <w:rPr>
          <w:b/>
          <w:bCs/>
        </w:rPr>
      </w:pPr>
    </w:p>
    <w:p w14:paraId="1E75FA20" w14:textId="77777777" w:rsidR="00040FE1" w:rsidRDefault="00040FE1" w:rsidP="00040FE1">
      <w:pPr>
        <w:rPr>
          <w:b/>
          <w:bCs/>
        </w:rPr>
      </w:pPr>
    </w:p>
    <w:p w14:paraId="1633A4B2" w14:textId="77777777" w:rsidR="00040FE1" w:rsidRDefault="00040FE1" w:rsidP="00040FE1">
      <w:pPr>
        <w:rPr>
          <w:b/>
          <w:bCs/>
        </w:rPr>
      </w:pPr>
    </w:p>
    <w:p w14:paraId="3A964261" w14:textId="77777777" w:rsidR="00040FE1" w:rsidRDefault="00040FE1" w:rsidP="00040FE1">
      <w:pPr>
        <w:rPr>
          <w:b/>
          <w:bCs/>
        </w:rPr>
      </w:pPr>
    </w:p>
    <w:p w14:paraId="78CAD3A4" w14:textId="5641EFB8" w:rsidR="00040FE1" w:rsidRPr="00040FE1" w:rsidRDefault="00040FE1" w:rsidP="00040FE1">
      <w:r w:rsidRPr="00040FE1">
        <w:rPr>
          <w:b/>
          <w:bCs/>
        </w:rPr>
        <w:lastRenderedPageBreak/>
        <w:t>Future-Readiness Coaching Tracker</w:t>
      </w:r>
      <w:r w:rsidRPr="00040FE1">
        <w:br/>
      </w:r>
      <w:r w:rsidRPr="00040FE1">
        <w:rPr>
          <w:i/>
          <w:iCs/>
        </w:rPr>
        <w:t>Monitor the development of these core future-ready skills in your team.</w:t>
      </w:r>
    </w:p>
    <w:tbl>
      <w:tblPr>
        <w:tblStyle w:val="PlainTable2"/>
        <w:tblW w:w="0" w:type="auto"/>
        <w:tblLook w:val="04A0" w:firstRow="1" w:lastRow="0" w:firstColumn="1" w:lastColumn="0" w:noHBand="0" w:noVBand="1"/>
      </w:tblPr>
      <w:tblGrid>
        <w:gridCol w:w="1652"/>
        <w:gridCol w:w="1608"/>
        <w:gridCol w:w="2202"/>
        <w:gridCol w:w="1917"/>
        <w:gridCol w:w="1647"/>
      </w:tblGrid>
      <w:tr w:rsidR="00040FE1" w:rsidRPr="00040FE1" w14:paraId="57DAE5E3" w14:textId="77777777" w:rsidTr="00040F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2642CD" w14:textId="77777777" w:rsidR="00040FE1" w:rsidRPr="00040FE1" w:rsidRDefault="00040FE1" w:rsidP="00040FE1">
            <w:pPr>
              <w:spacing w:after="160" w:line="278" w:lineRule="auto"/>
            </w:pPr>
            <w:r w:rsidRPr="00040FE1">
              <w:t>Team Member</w:t>
            </w:r>
          </w:p>
        </w:tc>
        <w:tc>
          <w:tcPr>
            <w:tcW w:w="0" w:type="auto"/>
            <w:hideMark/>
          </w:tcPr>
          <w:p w14:paraId="0EDD6EA5" w14:textId="77777777" w:rsidR="00040FE1" w:rsidRPr="00040FE1" w:rsidRDefault="00040FE1" w:rsidP="00040FE1">
            <w:pPr>
              <w:spacing w:after="160" w:line="278" w:lineRule="auto"/>
              <w:cnfStyle w:val="100000000000" w:firstRow="1" w:lastRow="0" w:firstColumn="0" w:lastColumn="0" w:oddVBand="0" w:evenVBand="0" w:oddHBand="0" w:evenHBand="0" w:firstRowFirstColumn="0" w:firstRowLastColumn="0" w:lastRowFirstColumn="0" w:lastRowLastColumn="0"/>
            </w:pPr>
            <w:r w:rsidRPr="00040FE1">
              <w:t>Tech Fluency</w:t>
            </w:r>
          </w:p>
        </w:tc>
        <w:tc>
          <w:tcPr>
            <w:tcW w:w="0" w:type="auto"/>
            <w:hideMark/>
          </w:tcPr>
          <w:p w14:paraId="5FEA5DF2" w14:textId="77777777" w:rsidR="00040FE1" w:rsidRPr="00040FE1" w:rsidRDefault="00040FE1" w:rsidP="00040FE1">
            <w:pPr>
              <w:spacing w:after="160" w:line="278" w:lineRule="auto"/>
              <w:cnfStyle w:val="100000000000" w:firstRow="1" w:lastRow="0" w:firstColumn="0" w:lastColumn="0" w:oddVBand="0" w:evenVBand="0" w:oddHBand="0" w:evenHBand="0" w:firstRowFirstColumn="0" w:firstRowLastColumn="0" w:lastRowFirstColumn="0" w:lastRowLastColumn="0"/>
            </w:pPr>
            <w:r w:rsidRPr="00040FE1">
              <w:t>Emotional Service</w:t>
            </w:r>
          </w:p>
        </w:tc>
        <w:tc>
          <w:tcPr>
            <w:tcW w:w="0" w:type="auto"/>
            <w:hideMark/>
          </w:tcPr>
          <w:p w14:paraId="3D22FAFC" w14:textId="77777777" w:rsidR="00040FE1" w:rsidRPr="00040FE1" w:rsidRDefault="00040FE1" w:rsidP="00040FE1">
            <w:pPr>
              <w:spacing w:after="160" w:line="278" w:lineRule="auto"/>
              <w:cnfStyle w:val="100000000000" w:firstRow="1" w:lastRow="0" w:firstColumn="0" w:lastColumn="0" w:oddVBand="0" w:evenVBand="0" w:oddHBand="0" w:evenHBand="0" w:firstRowFirstColumn="0" w:firstRowLastColumn="0" w:lastRowFirstColumn="0" w:lastRowLastColumn="0"/>
            </w:pPr>
            <w:r w:rsidRPr="00040FE1">
              <w:t>Sustainability Engagement</w:t>
            </w:r>
          </w:p>
        </w:tc>
        <w:tc>
          <w:tcPr>
            <w:tcW w:w="0" w:type="auto"/>
            <w:hideMark/>
          </w:tcPr>
          <w:p w14:paraId="020368DF" w14:textId="77777777" w:rsidR="00040FE1" w:rsidRPr="00040FE1" w:rsidRDefault="00040FE1" w:rsidP="00040FE1">
            <w:pPr>
              <w:spacing w:after="160" w:line="278" w:lineRule="auto"/>
              <w:cnfStyle w:val="100000000000" w:firstRow="1" w:lastRow="0" w:firstColumn="0" w:lastColumn="0" w:oddVBand="0" w:evenVBand="0" w:oddHBand="0" w:evenHBand="0" w:firstRowFirstColumn="0" w:firstRowLastColumn="0" w:lastRowFirstColumn="0" w:lastRowLastColumn="0"/>
            </w:pPr>
            <w:r w:rsidRPr="00040FE1">
              <w:t>Cultural Fluency</w:t>
            </w:r>
          </w:p>
        </w:tc>
      </w:tr>
      <w:tr w:rsidR="00040FE1" w:rsidRPr="00040FE1" w14:paraId="10A65F80" w14:textId="77777777" w:rsidTr="00040F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B21C1F" w14:textId="77777777" w:rsidR="00040FE1" w:rsidRPr="00040FE1" w:rsidRDefault="00040FE1" w:rsidP="00040FE1">
            <w:pPr>
              <w:spacing w:after="160" w:line="278" w:lineRule="auto"/>
            </w:pPr>
            <w:r w:rsidRPr="00040FE1">
              <w:t>Chloe</w:t>
            </w:r>
          </w:p>
        </w:tc>
        <w:tc>
          <w:tcPr>
            <w:tcW w:w="0" w:type="auto"/>
            <w:hideMark/>
          </w:tcPr>
          <w:p w14:paraId="62ED95E5" w14:textId="77777777" w:rsidR="00040FE1" w:rsidRPr="00040FE1" w:rsidRDefault="00040FE1" w:rsidP="00040FE1">
            <w:pPr>
              <w:spacing w:after="160" w:line="278" w:lineRule="auto"/>
              <w:cnfStyle w:val="000000100000" w:firstRow="0" w:lastRow="0" w:firstColumn="0" w:lastColumn="0" w:oddVBand="0" w:evenVBand="0" w:oddHBand="1" w:evenHBand="0" w:firstRowFirstColumn="0" w:firstRowLastColumn="0" w:lastRowFirstColumn="0" w:lastRowLastColumn="0"/>
            </w:pPr>
            <w:r w:rsidRPr="00040FE1">
              <w:t>Proficient in all systems</w:t>
            </w:r>
          </w:p>
        </w:tc>
        <w:tc>
          <w:tcPr>
            <w:tcW w:w="0" w:type="auto"/>
            <w:hideMark/>
          </w:tcPr>
          <w:p w14:paraId="4F9C5AB7" w14:textId="77777777" w:rsidR="00040FE1" w:rsidRPr="00040FE1" w:rsidRDefault="00040FE1" w:rsidP="00040FE1">
            <w:pPr>
              <w:spacing w:after="160" w:line="278" w:lineRule="auto"/>
              <w:cnfStyle w:val="000000100000" w:firstRow="0" w:lastRow="0" w:firstColumn="0" w:lastColumn="0" w:oddVBand="0" w:evenVBand="0" w:oddHBand="1" w:evenHBand="0" w:firstRowFirstColumn="0" w:firstRowLastColumn="0" w:lastRowFirstColumn="0" w:lastRowLastColumn="0"/>
            </w:pPr>
            <w:r w:rsidRPr="00040FE1">
              <w:t>Excels in personalization</w:t>
            </w:r>
          </w:p>
        </w:tc>
        <w:tc>
          <w:tcPr>
            <w:tcW w:w="0" w:type="auto"/>
            <w:hideMark/>
          </w:tcPr>
          <w:p w14:paraId="3C51073B" w14:textId="77777777" w:rsidR="00040FE1" w:rsidRPr="00040FE1" w:rsidRDefault="00040FE1" w:rsidP="00040FE1">
            <w:pPr>
              <w:spacing w:after="160" w:line="278" w:lineRule="auto"/>
              <w:cnfStyle w:val="000000100000" w:firstRow="0" w:lastRow="0" w:firstColumn="0" w:lastColumn="0" w:oddVBand="0" w:evenVBand="0" w:oddHBand="1" w:evenHBand="0" w:firstRowFirstColumn="0" w:firstRowLastColumn="0" w:lastRowFirstColumn="0" w:lastRowLastColumn="0"/>
            </w:pPr>
            <w:r w:rsidRPr="00040FE1">
              <w:t>Leads the paperless briefing ritual</w:t>
            </w:r>
          </w:p>
        </w:tc>
        <w:tc>
          <w:tcPr>
            <w:tcW w:w="0" w:type="auto"/>
            <w:hideMark/>
          </w:tcPr>
          <w:p w14:paraId="0B8F39BB" w14:textId="77777777" w:rsidR="00040FE1" w:rsidRPr="00040FE1" w:rsidRDefault="00040FE1" w:rsidP="00040FE1">
            <w:pPr>
              <w:spacing w:after="160" w:line="278" w:lineRule="auto"/>
              <w:cnfStyle w:val="000000100000" w:firstRow="0" w:lastRow="0" w:firstColumn="0" w:lastColumn="0" w:oddVBand="0" w:evenVBand="0" w:oddHBand="1" w:evenHBand="0" w:firstRowFirstColumn="0" w:firstRowLastColumn="0" w:lastRowFirstColumn="0" w:lastRowLastColumn="0"/>
            </w:pPr>
            <w:r w:rsidRPr="00040FE1">
              <w:t>Learning basic Spanish greetings</w:t>
            </w:r>
          </w:p>
        </w:tc>
      </w:tr>
      <w:tr w:rsidR="00040FE1" w:rsidRPr="00040FE1" w14:paraId="4F7B2BA7" w14:textId="77777777" w:rsidTr="00040FE1">
        <w:tc>
          <w:tcPr>
            <w:cnfStyle w:val="001000000000" w:firstRow="0" w:lastRow="0" w:firstColumn="1" w:lastColumn="0" w:oddVBand="0" w:evenVBand="0" w:oddHBand="0" w:evenHBand="0" w:firstRowFirstColumn="0" w:firstRowLastColumn="0" w:lastRowFirstColumn="0" w:lastRowLastColumn="0"/>
            <w:tcW w:w="0" w:type="auto"/>
            <w:hideMark/>
          </w:tcPr>
          <w:p w14:paraId="59AA7D8D" w14:textId="77777777" w:rsidR="00040FE1" w:rsidRPr="00040FE1" w:rsidRDefault="00040FE1" w:rsidP="00040FE1">
            <w:pPr>
              <w:spacing w:after="160" w:line="278" w:lineRule="auto"/>
            </w:pPr>
            <w:r w:rsidRPr="00040FE1">
              <w:t>Kenji</w:t>
            </w:r>
          </w:p>
        </w:tc>
        <w:tc>
          <w:tcPr>
            <w:tcW w:w="0" w:type="auto"/>
            <w:hideMark/>
          </w:tcPr>
          <w:p w14:paraId="7C9F7212" w14:textId="77777777" w:rsidR="00040FE1" w:rsidRPr="00040FE1" w:rsidRDefault="00040FE1" w:rsidP="00040FE1">
            <w:pPr>
              <w:spacing w:after="160" w:line="278" w:lineRule="auto"/>
              <w:cnfStyle w:val="000000000000" w:firstRow="0" w:lastRow="0" w:firstColumn="0" w:lastColumn="0" w:oddVBand="0" w:evenVBand="0" w:oddHBand="0" w:evenHBand="0" w:firstRowFirstColumn="0" w:firstRowLastColumn="0" w:lastRowFirstColumn="0" w:lastRowLastColumn="0"/>
            </w:pPr>
            <w:r w:rsidRPr="00040FE1">
              <w:t>Super-user, trains others</w:t>
            </w:r>
          </w:p>
        </w:tc>
        <w:tc>
          <w:tcPr>
            <w:tcW w:w="0" w:type="auto"/>
            <w:hideMark/>
          </w:tcPr>
          <w:p w14:paraId="0BE8134E" w14:textId="77777777" w:rsidR="00040FE1" w:rsidRPr="00040FE1" w:rsidRDefault="00040FE1" w:rsidP="00040FE1">
            <w:pPr>
              <w:spacing w:after="160" w:line="278" w:lineRule="auto"/>
              <w:cnfStyle w:val="000000000000" w:firstRow="0" w:lastRow="0" w:firstColumn="0" w:lastColumn="0" w:oddVBand="0" w:evenVBand="0" w:oddHBand="0" w:evenHBand="0" w:firstRowFirstColumn="0" w:firstRowLastColumn="0" w:lastRowFirstColumn="0" w:lastRowLastColumn="0"/>
            </w:pPr>
            <w:r w:rsidRPr="00040FE1">
              <w:t>Strong in-person, needs chat tone coaching</w:t>
            </w:r>
          </w:p>
        </w:tc>
        <w:tc>
          <w:tcPr>
            <w:tcW w:w="0" w:type="auto"/>
            <w:hideMark/>
          </w:tcPr>
          <w:p w14:paraId="61394710" w14:textId="77777777" w:rsidR="00040FE1" w:rsidRPr="00040FE1" w:rsidRDefault="00040FE1" w:rsidP="00040FE1">
            <w:pPr>
              <w:spacing w:after="160" w:line="278" w:lineRule="auto"/>
              <w:cnfStyle w:val="000000000000" w:firstRow="0" w:lastRow="0" w:firstColumn="0" w:lastColumn="0" w:oddVBand="0" w:evenVBand="0" w:oddHBand="0" w:evenHBand="0" w:firstRowFirstColumn="0" w:firstRowLastColumn="0" w:lastRowFirstColumn="0" w:lastRowLastColumn="0"/>
            </w:pPr>
            <w:r w:rsidRPr="00040FE1">
              <w:t>Follows protocols consistently</w:t>
            </w:r>
          </w:p>
        </w:tc>
        <w:tc>
          <w:tcPr>
            <w:tcW w:w="0" w:type="auto"/>
            <w:hideMark/>
          </w:tcPr>
          <w:p w14:paraId="6D6825B3" w14:textId="77777777" w:rsidR="00040FE1" w:rsidRPr="00040FE1" w:rsidRDefault="00040FE1" w:rsidP="00040FE1">
            <w:pPr>
              <w:spacing w:after="160" w:line="278" w:lineRule="auto"/>
              <w:cnfStyle w:val="000000000000" w:firstRow="0" w:lastRow="0" w:firstColumn="0" w:lastColumn="0" w:oddVBand="0" w:evenVBand="0" w:oddHBand="0" w:evenHBand="0" w:firstRowFirstColumn="0" w:firstRowLastColumn="0" w:lastRowFirstColumn="0" w:lastRowLastColumn="0"/>
            </w:pPr>
            <w:r w:rsidRPr="00040FE1">
              <w:t>Shares insights on Japanese customs</w:t>
            </w:r>
          </w:p>
        </w:tc>
      </w:tr>
      <w:tr w:rsidR="00040FE1" w:rsidRPr="00040FE1" w14:paraId="22C3B241" w14:textId="77777777" w:rsidTr="00040F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468799" w14:textId="77777777" w:rsidR="00040FE1" w:rsidRPr="00040FE1" w:rsidRDefault="00040FE1" w:rsidP="00040FE1">
            <w:pPr>
              <w:spacing w:after="160" w:line="278" w:lineRule="auto"/>
            </w:pPr>
            <w:r w:rsidRPr="00040FE1">
              <w:t>Development Plan</w:t>
            </w:r>
          </w:p>
        </w:tc>
        <w:tc>
          <w:tcPr>
            <w:tcW w:w="0" w:type="auto"/>
            <w:hideMark/>
          </w:tcPr>
          <w:p w14:paraId="03CCE1EF" w14:textId="77777777" w:rsidR="00040FE1" w:rsidRPr="00040FE1" w:rsidRDefault="00040FE1" w:rsidP="00040FE1">
            <w:pPr>
              <w:spacing w:after="160" w:line="278" w:lineRule="auto"/>
              <w:cnfStyle w:val="000000100000" w:firstRow="0" w:lastRow="0" w:firstColumn="0" w:lastColumn="0" w:oddVBand="0" w:evenVBand="0" w:oddHBand="1" w:evenHBand="0" w:firstRowFirstColumn="0" w:firstRowLastColumn="0" w:lastRowFirstColumn="0" w:lastRowLastColumn="0"/>
            </w:pPr>
            <w:r w:rsidRPr="00040FE1">
              <w:rPr>
                <w:i/>
                <w:iCs/>
              </w:rPr>
              <w:t>Chloe to mentor Kenji on chat tone.</w:t>
            </w:r>
          </w:p>
        </w:tc>
        <w:tc>
          <w:tcPr>
            <w:tcW w:w="0" w:type="auto"/>
            <w:hideMark/>
          </w:tcPr>
          <w:p w14:paraId="66045022" w14:textId="77777777" w:rsidR="00040FE1" w:rsidRPr="00040FE1" w:rsidRDefault="00040FE1" w:rsidP="00040FE1">
            <w:pPr>
              <w:spacing w:after="160" w:line="278" w:lineRule="auto"/>
              <w:cnfStyle w:val="000000100000" w:firstRow="0" w:lastRow="0" w:firstColumn="0" w:lastColumn="0" w:oddVBand="0" w:evenVBand="0" w:oddHBand="1" w:evenHBand="0" w:firstRowFirstColumn="0" w:firstRowLastColumn="0" w:lastRowFirstColumn="0" w:lastRowLastColumn="0"/>
            </w:pPr>
            <w:r w:rsidRPr="00040FE1">
              <w:rPr>
                <w:i/>
                <w:iCs/>
              </w:rPr>
              <w:t>Kenji to review chat logs with Chloe.</w:t>
            </w:r>
          </w:p>
        </w:tc>
        <w:tc>
          <w:tcPr>
            <w:tcW w:w="0" w:type="auto"/>
            <w:hideMark/>
          </w:tcPr>
          <w:p w14:paraId="4E831F0A" w14:textId="77777777" w:rsidR="00040FE1" w:rsidRPr="00040FE1" w:rsidRDefault="00040FE1" w:rsidP="00040FE1">
            <w:pPr>
              <w:spacing w:after="160" w:line="278" w:lineRule="auto"/>
              <w:cnfStyle w:val="000000100000" w:firstRow="0" w:lastRow="0" w:firstColumn="0" w:lastColumn="0" w:oddVBand="0" w:evenVBand="0" w:oddHBand="1" w:evenHBand="0" w:firstRowFirstColumn="0" w:firstRowLastColumn="0" w:lastRowFirstColumn="0" w:lastRowLastColumn="0"/>
            </w:pPr>
            <w:r w:rsidRPr="00040FE1">
              <w:rPr>
                <w:i/>
                <w:iCs/>
              </w:rPr>
              <w:t>Recognize Chloe in briefing.</w:t>
            </w:r>
          </w:p>
        </w:tc>
        <w:tc>
          <w:tcPr>
            <w:tcW w:w="0" w:type="auto"/>
            <w:hideMark/>
          </w:tcPr>
          <w:p w14:paraId="174A91AF" w14:textId="77777777" w:rsidR="00040FE1" w:rsidRPr="00040FE1" w:rsidRDefault="00040FE1" w:rsidP="00040FE1">
            <w:pPr>
              <w:spacing w:after="160" w:line="278" w:lineRule="auto"/>
              <w:cnfStyle w:val="000000100000" w:firstRow="0" w:lastRow="0" w:firstColumn="0" w:lastColumn="0" w:oddVBand="0" w:evenVBand="0" w:oddHBand="1" w:evenHBand="0" w:firstRowFirstColumn="0" w:firstRowLastColumn="0" w:lastRowFirstColumn="0" w:lastRowLastColumn="0"/>
            </w:pPr>
            <w:r w:rsidRPr="00040FE1">
              <w:rPr>
                <w:i/>
                <w:iCs/>
              </w:rPr>
              <w:t>Pair Kenji with Spanish-speaking agent.</w:t>
            </w:r>
          </w:p>
        </w:tc>
      </w:tr>
    </w:tbl>
    <w:p w14:paraId="7A7B8CBF" w14:textId="77777777" w:rsidR="00040FE1" w:rsidRDefault="00040FE1" w:rsidP="00040FE1">
      <w:pPr>
        <w:rPr>
          <w:b/>
          <w:bCs/>
        </w:rPr>
      </w:pPr>
    </w:p>
    <w:p w14:paraId="489A2C9F" w14:textId="3D5ED76F" w:rsidR="00040FE1" w:rsidRPr="00040FE1" w:rsidRDefault="00040FE1" w:rsidP="00040FE1">
      <w:r w:rsidRPr="00040FE1">
        <w:rPr>
          <w:b/>
          <w:bCs/>
        </w:rPr>
        <w:t>Team Exercise: “What Will Hospitality Look Like in 2030?”</w:t>
      </w:r>
      <w:r w:rsidRPr="00040FE1">
        <w:br/>
        <w:t xml:space="preserve">Hold a dedicated "Future Lab" session. Break the team into groups and have them imagine and present their vision for a check-in, a guest room, or a service recovery in the year 2030. This </w:t>
      </w:r>
      <w:proofErr w:type="gramStart"/>
      <w:r w:rsidRPr="00040FE1">
        <w:t>isn't</w:t>
      </w:r>
      <w:proofErr w:type="gramEnd"/>
      <w:r w:rsidRPr="00040FE1">
        <w:t xml:space="preserve"> science fiction; </w:t>
      </w:r>
      <w:proofErr w:type="gramStart"/>
      <w:r w:rsidRPr="00040FE1">
        <w:t>it's</w:t>
      </w:r>
      <w:proofErr w:type="gramEnd"/>
      <w:r w:rsidRPr="00040FE1">
        <w:t xml:space="preserve"> strategic foresight. It unlocks creative thinking and helps the team feel like active participants in shaping their future.</w:t>
      </w:r>
    </w:p>
    <w:p w14:paraId="5DAEB4C3" w14:textId="77777777" w:rsidR="00040FE1" w:rsidRPr="00040FE1" w:rsidRDefault="00040FE1" w:rsidP="00040FE1">
      <w:r w:rsidRPr="00040FE1">
        <w:rPr>
          <w:b/>
          <w:bCs/>
        </w:rPr>
        <w:t>Recognition Card Template</w:t>
      </w:r>
      <w:r w:rsidRPr="00040FE1">
        <w:br/>
      </w:r>
      <w:r w:rsidRPr="00040FE1">
        <w:rPr>
          <w:i/>
          <w:iCs/>
        </w:rPr>
        <w:t xml:space="preserve">A simple tool to reinforce future-ready </w:t>
      </w:r>
      <w:proofErr w:type="spellStart"/>
      <w:r w:rsidRPr="00040FE1">
        <w:rPr>
          <w:i/>
          <w:iCs/>
        </w:rPr>
        <w:t>behaviors</w:t>
      </w:r>
      <w:proofErr w:type="spellEnd"/>
      <w:r w:rsidRPr="00040FE1">
        <w:rPr>
          <w:i/>
          <w:iCs/>
        </w:rPr>
        <w:t>.</w:t>
      </w:r>
    </w:p>
    <w:p w14:paraId="1259975A" w14:textId="77777777" w:rsidR="00040FE1" w:rsidRPr="00040FE1" w:rsidRDefault="00000000" w:rsidP="00040FE1">
      <w:r>
        <w:pict w14:anchorId="71673264">
          <v:rect id="_x0000_i1675" style="width:0;height:.75pt" o:hralign="center" o:hrstd="t" o:hr="t" fillcolor="#a0a0a0" stroked="f"/>
        </w:pict>
      </w:r>
    </w:p>
    <w:p w14:paraId="12100A80" w14:textId="77777777" w:rsidR="00040FE1" w:rsidRPr="00040FE1" w:rsidRDefault="00040FE1" w:rsidP="00040FE1">
      <w:r w:rsidRPr="00040FE1">
        <w:rPr>
          <w:b/>
          <w:bCs/>
        </w:rPr>
        <w:t>Future-Ready Champion!</w:t>
      </w:r>
      <w:r w:rsidRPr="00040FE1">
        <w:br/>
        <w:t>To: _________________</w:t>
      </w:r>
      <w:r w:rsidRPr="00040FE1">
        <w:br/>
        <w:t>From: _________________</w:t>
      </w:r>
      <w:r w:rsidRPr="00040FE1">
        <w:br/>
        <w:t>I saw you demonstrating future-ready leadership when you...</w:t>
      </w:r>
      <w:r w:rsidRPr="00040FE1">
        <w:br/>
      </w:r>
      <w:r w:rsidRPr="00040FE1">
        <w:rPr>
          <w:i/>
          <w:iCs/>
        </w:rPr>
        <w:t>(e.g., ...used the guest's profile data to personally welcome them by name and offer their preferred newspaper.)</w:t>
      </w:r>
      <w:r w:rsidRPr="00040FE1">
        <w:br/>
      </w:r>
      <w:r w:rsidRPr="00040FE1">
        <w:rPr>
          <w:i/>
          <w:iCs/>
        </w:rPr>
        <w:t>(e.g., ...took the initiative to troubleshoot the new digital key system and created a cheat sheet for the team.)</w:t>
      </w:r>
      <w:r w:rsidRPr="00040FE1">
        <w:br/>
        <w:t>You are helping us shape the future of hospitality!</w:t>
      </w:r>
      <w:r w:rsidRPr="00040FE1">
        <w:br/>
        <w:t>Thank you!</w:t>
      </w:r>
    </w:p>
    <w:p w14:paraId="2C11AE77" w14:textId="77777777" w:rsidR="00040FE1" w:rsidRDefault="00040FE1" w:rsidP="00040FE1"/>
    <w:p w14:paraId="0C6F89D3" w14:textId="2ED7E8FB" w:rsidR="00040FE1" w:rsidRPr="00040FE1" w:rsidRDefault="00000000" w:rsidP="00040FE1">
      <w:r>
        <w:lastRenderedPageBreak/>
        <w:pict w14:anchorId="1F051D8B">
          <v:rect id="_x0000_i1676" style="width:0;height:.75pt" o:hralign="center" o:hrstd="t" o:hr="t" fillcolor="#a0a0a0" stroked="f"/>
        </w:pict>
      </w:r>
    </w:p>
    <w:p w14:paraId="2E071568" w14:textId="77777777" w:rsidR="00040FE1" w:rsidRPr="00040FE1" w:rsidRDefault="00040FE1" w:rsidP="00040FE1">
      <w:pPr>
        <w:rPr>
          <w:b/>
          <w:bCs/>
        </w:rPr>
      </w:pPr>
      <w:r w:rsidRPr="00040FE1">
        <w:rPr>
          <w:rFonts w:ascii="Segoe UI Emoji" w:hAnsi="Segoe UI Emoji" w:cs="Segoe UI Emoji"/>
          <w:b/>
          <w:bCs/>
        </w:rPr>
        <w:t>🧩</w:t>
      </w:r>
      <w:r w:rsidRPr="00040FE1">
        <w:rPr>
          <w:b/>
          <w:bCs/>
        </w:rPr>
        <w:t xml:space="preserve"> Section 7: Brand Alignment in Future-Ready Leadership (2 pages)</w:t>
      </w:r>
    </w:p>
    <w:p w14:paraId="60CD01A2" w14:textId="77777777" w:rsidR="00040FE1" w:rsidRPr="00040FE1" w:rsidRDefault="00040FE1" w:rsidP="00040FE1">
      <w:r w:rsidRPr="00040FE1">
        <w:t>The expression of future-readiness must be an authentic extension of your brand's soul.</w:t>
      </w:r>
    </w:p>
    <w:tbl>
      <w:tblPr>
        <w:tblStyle w:val="PlainTable2"/>
        <w:tblW w:w="5000" w:type="pct"/>
        <w:tblLook w:val="04A0" w:firstRow="1" w:lastRow="0" w:firstColumn="1" w:lastColumn="0" w:noHBand="0" w:noVBand="1"/>
      </w:tblPr>
      <w:tblGrid>
        <w:gridCol w:w="1076"/>
        <w:gridCol w:w="7950"/>
      </w:tblGrid>
      <w:tr w:rsidR="00040FE1" w:rsidRPr="00040FE1" w14:paraId="02991E28" w14:textId="77777777" w:rsidTr="00040F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9" w:type="pct"/>
            <w:hideMark/>
          </w:tcPr>
          <w:p w14:paraId="33C48F4D" w14:textId="77777777" w:rsidR="00040FE1" w:rsidRPr="00040FE1" w:rsidRDefault="00040FE1" w:rsidP="00040FE1">
            <w:pPr>
              <w:spacing w:after="160" w:line="278" w:lineRule="auto"/>
            </w:pPr>
            <w:r w:rsidRPr="00040FE1">
              <w:t>Brand Type</w:t>
            </w:r>
          </w:p>
        </w:tc>
        <w:tc>
          <w:tcPr>
            <w:tcW w:w="4491" w:type="pct"/>
            <w:hideMark/>
          </w:tcPr>
          <w:p w14:paraId="16BA4295" w14:textId="77777777" w:rsidR="00040FE1" w:rsidRPr="00040FE1" w:rsidRDefault="00040FE1" w:rsidP="00040FE1">
            <w:pPr>
              <w:spacing w:after="160" w:line="278" w:lineRule="auto"/>
              <w:cnfStyle w:val="100000000000" w:firstRow="1" w:lastRow="0" w:firstColumn="0" w:lastColumn="0" w:oddVBand="0" w:evenVBand="0" w:oddHBand="0" w:evenHBand="0" w:firstRowFirstColumn="0" w:firstRowLastColumn="0" w:lastRowFirstColumn="0" w:lastRowLastColumn="0"/>
            </w:pPr>
            <w:r w:rsidRPr="00040FE1">
              <w:t>Future-Ready Focus &amp; Expression</w:t>
            </w:r>
          </w:p>
        </w:tc>
      </w:tr>
      <w:tr w:rsidR="00040FE1" w:rsidRPr="00040FE1" w14:paraId="6BBFCFE2" w14:textId="77777777" w:rsidTr="00040F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9" w:type="pct"/>
            <w:hideMark/>
          </w:tcPr>
          <w:p w14:paraId="472697B5" w14:textId="77777777" w:rsidR="00040FE1" w:rsidRPr="00040FE1" w:rsidRDefault="00040FE1" w:rsidP="00040FE1">
            <w:pPr>
              <w:spacing w:after="160" w:line="278" w:lineRule="auto"/>
            </w:pPr>
            <w:r w:rsidRPr="00040FE1">
              <w:t>Luxury</w:t>
            </w:r>
          </w:p>
        </w:tc>
        <w:tc>
          <w:tcPr>
            <w:tcW w:w="4491" w:type="pct"/>
            <w:hideMark/>
          </w:tcPr>
          <w:p w14:paraId="2E96D6EB" w14:textId="77777777" w:rsidR="00040FE1" w:rsidRPr="00040FE1" w:rsidRDefault="00040FE1" w:rsidP="00040FE1">
            <w:pPr>
              <w:spacing w:after="160" w:line="278" w:lineRule="auto"/>
              <w:cnfStyle w:val="000000100000" w:firstRow="0" w:lastRow="0" w:firstColumn="0" w:lastColumn="0" w:oddVBand="0" w:evenVBand="0" w:oddHBand="1" w:evenHBand="0" w:firstRowFirstColumn="0" w:firstRowLastColumn="0" w:lastRowFirstColumn="0" w:lastRowLastColumn="0"/>
            </w:pPr>
            <w:r w:rsidRPr="00040FE1">
              <w:rPr>
                <w:b/>
                <w:bCs/>
              </w:rPr>
              <w:t>Focus:</w:t>
            </w:r>
            <w:r w:rsidRPr="00040FE1">
              <w:t> Seamless, Anticipatory, and Discreet.</w:t>
            </w:r>
            <w:r w:rsidRPr="00040FE1">
              <w:br/>
            </w:r>
            <w:r w:rsidRPr="00040FE1">
              <w:rPr>
                <w:b/>
                <w:bCs/>
              </w:rPr>
              <w:t>Expression:</w:t>
            </w:r>
            <w:r w:rsidRPr="00040FE1">
              <w:t> AI is invisible, used only to anticipate needs (e.g., pre-setting room temperature upon guest arrival). Emotional service is highly personalized and discreet. Sustainability is expressed through quality, longevity, and locally sourced, artisanal elements.</w:t>
            </w:r>
          </w:p>
        </w:tc>
      </w:tr>
      <w:tr w:rsidR="00040FE1" w:rsidRPr="00040FE1" w14:paraId="3A02295A" w14:textId="77777777" w:rsidTr="00040FE1">
        <w:tc>
          <w:tcPr>
            <w:cnfStyle w:val="001000000000" w:firstRow="0" w:lastRow="0" w:firstColumn="1" w:lastColumn="0" w:oddVBand="0" w:evenVBand="0" w:oddHBand="0" w:evenHBand="0" w:firstRowFirstColumn="0" w:firstRowLastColumn="0" w:lastRowFirstColumn="0" w:lastRowLastColumn="0"/>
            <w:tcW w:w="509" w:type="pct"/>
            <w:hideMark/>
          </w:tcPr>
          <w:p w14:paraId="3896FB20" w14:textId="77777777" w:rsidR="00040FE1" w:rsidRPr="00040FE1" w:rsidRDefault="00040FE1" w:rsidP="00040FE1">
            <w:pPr>
              <w:spacing w:after="160" w:line="278" w:lineRule="auto"/>
            </w:pPr>
            <w:r w:rsidRPr="00040FE1">
              <w:t>Lifestyle</w:t>
            </w:r>
          </w:p>
        </w:tc>
        <w:tc>
          <w:tcPr>
            <w:tcW w:w="4491" w:type="pct"/>
            <w:hideMark/>
          </w:tcPr>
          <w:p w14:paraId="132CD55E" w14:textId="77777777" w:rsidR="00040FE1" w:rsidRPr="00040FE1" w:rsidRDefault="00040FE1" w:rsidP="00040FE1">
            <w:pPr>
              <w:spacing w:after="160" w:line="278" w:lineRule="auto"/>
              <w:cnfStyle w:val="000000000000" w:firstRow="0" w:lastRow="0" w:firstColumn="0" w:lastColumn="0" w:oddVBand="0" w:evenVBand="0" w:oddHBand="0" w:evenHBand="0" w:firstRowFirstColumn="0" w:firstRowLastColumn="0" w:lastRowFirstColumn="0" w:lastRowLastColumn="0"/>
            </w:pPr>
            <w:r w:rsidRPr="00040FE1">
              <w:rPr>
                <w:b/>
                <w:bCs/>
              </w:rPr>
              <w:t>Focus:</w:t>
            </w:r>
            <w:r w:rsidRPr="00040FE1">
              <w:t> Expressive, Connected, and Creative.</w:t>
            </w:r>
            <w:r w:rsidRPr="00040FE1">
              <w:br/>
            </w:r>
            <w:r w:rsidRPr="00040FE1">
              <w:rPr>
                <w:b/>
                <w:bCs/>
              </w:rPr>
              <w:t>Expression:</w:t>
            </w:r>
            <w:r w:rsidRPr="00040FE1">
              <w:t> Technology is a visible part of the "vibe"—interactive art walls, social media-integrated experiences. Emotional service is energetic and personalized through shared interests. Sustainability is a creative, collaborative mission with guests.</w:t>
            </w:r>
          </w:p>
        </w:tc>
      </w:tr>
      <w:tr w:rsidR="00040FE1" w:rsidRPr="00040FE1" w14:paraId="1353BD48" w14:textId="77777777" w:rsidTr="00040F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9" w:type="pct"/>
            <w:hideMark/>
          </w:tcPr>
          <w:p w14:paraId="7FF92FFE" w14:textId="77777777" w:rsidR="00040FE1" w:rsidRPr="00040FE1" w:rsidRDefault="00040FE1" w:rsidP="00040FE1">
            <w:pPr>
              <w:spacing w:after="160" w:line="278" w:lineRule="auto"/>
            </w:pPr>
            <w:r w:rsidRPr="00040FE1">
              <w:t>Resort</w:t>
            </w:r>
          </w:p>
        </w:tc>
        <w:tc>
          <w:tcPr>
            <w:tcW w:w="4491" w:type="pct"/>
            <w:hideMark/>
          </w:tcPr>
          <w:p w14:paraId="15B31C5C" w14:textId="77777777" w:rsidR="00040FE1" w:rsidRPr="00040FE1" w:rsidRDefault="00040FE1" w:rsidP="00040FE1">
            <w:pPr>
              <w:spacing w:after="160" w:line="278" w:lineRule="auto"/>
              <w:cnfStyle w:val="000000100000" w:firstRow="0" w:lastRow="0" w:firstColumn="0" w:lastColumn="0" w:oddVBand="0" w:evenVBand="0" w:oddHBand="1" w:evenHBand="0" w:firstRowFirstColumn="0" w:firstRowLastColumn="0" w:lastRowFirstColumn="0" w:lastRowLastColumn="0"/>
            </w:pPr>
            <w:r w:rsidRPr="00040FE1">
              <w:rPr>
                <w:b/>
                <w:bCs/>
              </w:rPr>
              <w:t>Focus:</w:t>
            </w:r>
            <w:r w:rsidRPr="00040FE1">
              <w:t> Immersive, Safe, and Family-Friendly.</w:t>
            </w:r>
            <w:r w:rsidRPr="00040FE1">
              <w:br/>
            </w:r>
            <w:r w:rsidRPr="00040FE1">
              <w:rPr>
                <w:b/>
                <w:bCs/>
              </w:rPr>
              <w:t>Expression:</w:t>
            </w:r>
            <w:r w:rsidRPr="00040FE1">
              <w:t> Tech simplifies the complex resort experience (activity booking, mobile food ordering). Emotional service is warm and inclusive, focusing on creating shared family memories. Sustainability is hands-on and educational (e.g., coral planting, farm-to-table tours).</w:t>
            </w:r>
          </w:p>
        </w:tc>
      </w:tr>
      <w:tr w:rsidR="00040FE1" w:rsidRPr="00040FE1" w14:paraId="116A6F3F" w14:textId="77777777" w:rsidTr="00040FE1">
        <w:tc>
          <w:tcPr>
            <w:cnfStyle w:val="001000000000" w:firstRow="0" w:lastRow="0" w:firstColumn="1" w:lastColumn="0" w:oddVBand="0" w:evenVBand="0" w:oddHBand="0" w:evenHBand="0" w:firstRowFirstColumn="0" w:firstRowLastColumn="0" w:lastRowFirstColumn="0" w:lastRowLastColumn="0"/>
            <w:tcW w:w="509" w:type="pct"/>
            <w:hideMark/>
          </w:tcPr>
          <w:p w14:paraId="0E912E0E" w14:textId="77777777" w:rsidR="00040FE1" w:rsidRPr="00040FE1" w:rsidRDefault="00040FE1" w:rsidP="00040FE1">
            <w:pPr>
              <w:spacing w:after="160" w:line="278" w:lineRule="auto"/>
            </w:pPr>
            <w:r w:rsidRPr="00040FE1">
              <w:t>Business</w:t>
            </w:r>
          </w:p>
        </w:tc>
        <w:tc>
          <w:tcPr>
            <w:tcW w:w="4491" w:type="pct"/>
            <w:hideMark/>
          </w:tcPr>
          <w:p w14:paraId="72A079B8" w14:textId="77777777" w:rsidR="00040FE1" w:rsidRPr="00040FE1" w:rsidRDefault="00040FE1" w:rsidP="00040FE1">
            <w:pPr>
              <w:spacing w:after="160" w:line="278" w:lineRule="auto"/>
              <w:cnfStyle w:val="000000000000" w:firstRow="0" w:lastRow="0" w:firstColumn="0" w:lastColumn="0" w:oddVBand="0" w:evenVBand="0" w:oddHBand="0" w:evenHBand="0" w:firstRowFirstColumn="0" w:firstRowLastColumn="0" w:lastRowFirstColumn="0" w:lastRowLastColumn="0"/>
            </w:pPr>
            <w:r w:rsidRPr="00040FE1">
              <w:rPr>
                <w:b/>
                <w:bCs/>
              </w:rPr>
              <w:t>Focus:</w:t>
            </w:r>
            <w:r w:rsidRPr="00040FE1">
              <w:t> Efficient, Productive, and Reliable.</w:t>
            </w:r>
            <w:r w:rsidRPr="00040FE1">
              <w:br/>
            </w:r>
            <w:r w:rsidRPr="00040FE1">
              <w:rPr>
                <w:b/>
                <w:bCs/>
              </w:rPr>
              <w:t>Expression:</w:t>
            </w:r>
            <w:r w:rsidRPr="00040FE1">
              <w:t> Technology is robust and aimed at saving the guest time (seamless mobile check-in/out, integrated video conferencing). Emotional service is professional and solution-oriented. Sustainability is implemented through efficient, policy-driven systems (e.g., energy management, bulk amenities).</w:t>
            </w:r>
          </w:p>
        </w:tc>
      </w:tr>
    </w:tbl>
    <w:p w14:paraId="7F32A787" w14:textId="77777777" w:rsidR="00040FE1" w:rsidRDefault="00040FE1" w:rsidP="00040FE1">
      <w:pPr>
        <w:rPr>
          <w:b/>
          <w:bCs/>
        </w:rPr>
      </w:pPr>
    </w:p>
    <w:p w14:paraId="3B3A90D7" w14:textId="08F0211A" w:rsidR="00040FE1" w:rsidRPr="00040FE1" w:rsidRDefault="00040FE1" w:rsidP="00040FE1">
      <w:r w:rsidRPr="00040FE1">
        <w:rPr>
          <w:b/>
          <w:bCs/>
        </w:rPr>
        <w:t>Brand Tone and Future-Readiness Alignment Guide</w:t>
      </w:r>
      <w:r w:rsidRPr="00040FE1">
        <w:br/>
      </w:r>
      <w:r w:rsidRPr="00040FE1">
        <w:rPr>
          <w:i/>
          <w:iCs/>
        </w:rPr>
        <w:t>For any new initiative, ask:</w:t>
      </w:r>
    </w:p>
    <w:p w14:paraId="50D3507C" w14:textId="77777777" w:rsidR="00040FE1" w:rsidRPr="00040FE1" w:rsidRDefault="00040FE1" w:rsidP="00040FE1">
      <w:pPr>
        <w:numPr>
          <w:ilvl w:val="0"/>
          <w:numId w:val="1698"/>
        </w:numPr>
      </w:pPr>
      <w:r w:rsidRPr="00040FE1">
        <w:rPr>
          <w:b/>
          <w:bCs/>
        </w:rPr>
        <w:t>How would our brand do this?</w:t>
      </w:r>
      <w:r w:rsidRPr="00040FE1">
        <w:t> Would it be quiet and seamless (Luxury) or loud and communal (Lifestyle)?</w:t>
      </w:r>
    </w:p>
    <w:p w14:paraId="55C390B8" w14:textId="77777777" w:rsidR="00040FE1" w:rsidRPr="00040FE1" w:rsidRDefault="00040FE1" w:rsidP="00040FE1">
      <w:pPr>
        <w:numPr>
          <w:ilvl w:val="0"/>
          <w:numId w:val="1698"/>
        </w:numPr>
      </w:pPr>
      <w:r w:rsidRPr="00040FE1">
        <w:rPr>
          <w:b/>
          <w:bCs/>
        </w:rPr>
        <w:t>Does this feel authentic to our guest?</w:t>
      </w:r>
      <w:r w:rsidRPr="00040FE1">
        <w:t xml:space="preserve"> A business </w:t>
      </w:r>
      <w:proofErr w:type="spellStart"/>
      <w:r w:rsidRPr="00040FE1">
        <w:t>traveler</w:t>
      </w:r>
      <w:proofErr w:type="spellEnd"/>
      <w:r w:rsidRPr="00040FE1">
        <w:t xml:space="preserve"> values efficiency; a resort guest values discovery. Align your tech and sustainability initiatives accordingly.</w:t>
      </w:r>
    </w:p>
    <w:p w14:paraId="4A93BD5B" w14:textId="77777777" w:rsidR="00040FE1" w:rsidRPr="00040FE1" w:rsidRDefault="00040FE1" w:rsidP="00040FE1">
      <w:pPr>
        <w:numPr>
          <w:ilvl w:val="0"/>
          <w:numId w:val="1698"/>
        </w:numPr>
      </w:pPr>
      <w:r w:rsidRPr="00040FE1">
        <w:rPr>
          <w:b/>
          <w:bCs/>
        </w:rPr>
        <w:t>What story are we telling?</w:t>
      </w:r>
      <w:r w:rsidRPr="00040FE1">
        <w:t xml:space="preserve"> The story of a </w:t>
      </w:r>
      <w:proofErr w:type="gramStart"/>
      <w:r w:rsidRPr="00040FE1">
        <w:t>Luxury</w:t>
      </w:r>
      <w:proofErr w:type="gramEnd"/>
      <w:r w:rsidRPr="00040FE1">
        <w:t xml:space="preserve"> hotel's sustainability might be about "preservation and legacy," while a Lifestyle hotel's might be about "innovation and community."</w:t>
      </w:r>
    </w:p>
    <w:p w14:paraId="20D43616" w14:textId="77777777" w:rsidR="00040FE1" w:rsidRPr="00040FE1" w:rsidRDefault="00040FE1" w:rsidP="00040FE1">
      <w:r w:rsidRPr="00040FE1">
        <w:rPr>
          <w:b/>
          <w:bCs/>
        </w:rPr>
        <w:lastRenderedPageBreak/>
        <w:t>Coaching Guide: “Lead the Future the Brand Way”</w:t>
      </w:r>
      <w:r w:rsidRPr="00040FE1">
        <w:br/>
        <w:t xml:space="preserve">Your coaching must connect future-ready habits to the brand promise. In a </w:t>
      </w:r>
      <w:proofErr w:type="gramStart"/>
      <w:r w:rsidRPr="00040FE1">
        <w:t>Luxury</w:t>
      </w:r>
      <w:proofErr w:type="gramEnd"/>
      <w:r w:rsidRPr="00040FE1">
        <w:t xml:space="preserve"> hotel: "Our use of data allows us to provide anticipatory service without being intrusive." In a Lifestyle hotel: "Let's use this new app to create a fun, shareable moment for our guests."</w:t>
      </w:r>
    </w:p>
    <w:p w14:paraId="082B9E4C" w14:textId="77777777" w:rsidR="00040FE1" w:rsidRPr="00040FE1" w:rsidRDefault="00040FE1" w:rsidP="00040FE1">
      <w:r w:rsidRPr="00040FE1">
        <w:rPr>
          <w:b/>
          <w:bCs/>
        </w:rPr>
        <w:t>Case Study: “The Lifestyle Manager Who Piloted a Digital Guest Memory Wall”</w:t>
      </w:r>
      <w:r w:rsidRPr="00040FE1">
        <w:br/>
      </w:r>
      <w:r w:rsidRPr="00040FE1">
        <w:rPr>
          <w:i/>
          <w:iCs/>
        </w:rPr>
        <w:t>Situation:</w:t>
      </w:r>
      <w:r w:rsidRPr="00040FE1">
        <w:t> A lifestyle hotel wanted to enhance its social, community-focused brand and leverage technology in a way that felt authentic.</w:t>
      </w:r>
      <w:r w:rsidRPr="00040FE1">
        <w:br/>
      </w:r>
      <w:r w:rsidRPr="00040FE1">
        <w:rPr>
          <w:i/>
          <w:iCs/>
        </w:rPr>
        <w:t>Innovation:</w:t>
      </w:r>
      <w:r w:rsidRPr="00040FE1">
        <w:t> The manager piloted a "Digital Memory Wall" in the lobby—a large, touch-screen display.</w:t>
      </w:r>
    </w:p>
    <w:p w14:paraId="0C6474D9" w14:textId="77777777" w:rsidR="00040FE1" w:rsidRPr="00040FE1" w:rsidRDefault="00040FE1" w:rsidP="00040FE1">
      <w:pPr>
        <w:numPr>
          <w:ilvl w:val="0"/>
          <w:numId w:val="1699"/>
        </w:numPr>
      </w:pPr>
      <w:r w:rsidRPr="00040FE1">
        <w:t>Guests were encouraged to upload their own photos from their stay (using a branded hashtag or QR code).</w:t>
      </w:r>
    </w:p>
    <w:p w14:paraId="04E354E5" w14:textId="77777777" w:rsidR="00040FE1" w:rsidRPr="00040FE1" w:rsidRDefault="00040FE1" w:rsidP="00040FE1">
      <w:pPr>
        <w:numPr>
          <w:ilvl w:val="0"/>
          <w:numId w:val="1699"/>
        </w:numPr>
      </w:pPr>
      <w:r w:rsidRPr="00040FE1">
        <w:t>The photos formed a dynamic, ever-changing collage of guest experiences.</w:t>
      </w:r>
    </w:p>
    <w:p w14:paraId="203C812D" w14:textId="77777777" w:rsidR="00040FE1" w:rsidRPr="00040FE1" w:rsidRDefault="00040FE1" w:rsidP="00040FE1">
      <w:pPr>
        <w:numPr>
          <w:ilvl w:val="0"/>
          <w:numId w:val="1699"/>
        </w:numPr>
      </w:pPr>
      <w:r w:rsidRPr="00040FE1">
        <w:t>The front office team was trained to encourage guests to participate and to use the wall as a conversation starter.</w:t>
      </w:r>
      <w:r w:rsidRPr="00040FE1">
        <w:br/>
      </w:r>
      <w:r w:rsidRPr="00040FE1">
        <w:rPr>
          <w:i/>
          <w:iCs/>
        </w:rPr>
        <w:t>Outcome:</w:t>
      </w:r>
      <w:r w:rsidRPr="00040FE1">
        <w:t> The wall became a huge hit. It was a perfect brand-aligned fusion of tech (digital, social) and emotional service (community, shared experience). It generated authentic marketing content and made guests feel like part of the hotel's story.</w:t>
      </w:r>
    </w:p>
    <w:p w14:paraId="658D7F6A" w14:textId="77777777" w:rsidR="00040FE1" w:rsidRDefault="00040FE1" w:rsidP="00040FE1"/>
    <w:p w14:paraId="2F844605" w14:textId="77777777" w:rsidR="00040FE1" w:rsidRDefault="00040FE1" w:rsidP="00040FE1"/>
    <w:p w14:paraId="201CC8B8" w14:textId="77777777" w:rsidR="00040FE1" w:rsidRDefault="00040FE1" w:rsidP="00040FE1"/>
    <w:p w14:paraId="22D54C27" w14:textId="77777777" w:rsidR="00040FE1" w:rsidRDefault="00040FE1" w:rsidP="00040FE1"/>
    <w:p w14:paraId="3A6D2BC7" w14:textId="77777777" w:rsidR="00040FE1" w:rsidRDefault="00040FE1" w:rsidP="00040FE1"/>
    <w:p w14:paraId="5DB55BD5" w14:textId="77777777" w:rsidR="00040FE1" w:rsidRDefault="00040FE1" w:rsidP="00040FE1"/>
    <w:p w14:paraId="7C5837F1" w14:textId="77777777" w:rsidR="00040FE1" w:rsidRDefault="00040FE1" w:rsidP="00040FE1"/>
    <w:p w14:paraId="12BA2404" w14:textId="77777777" w:rsidR="00040FE1" w:rsidRDefault="00040FE1" w:rsidP="00040FE1"/>
    <w:p w14:paraId="6704253D" w14:textId="77777777" w:rsidR="00040FE1" w:rsidRDefault="00040FE1" w:rsidP="00040FE1"/>
    <w:p w14:paraId="47EA8423" w14:textId="77777777" w:rsidR="00040FE1" w:rsidRDefault="00040FE1" w:rsidP="00040FE1"/>
    <w:p w14:paraId="3910BBC8" w14:textId="77777777" w:rsidR="00040FE1" w:rsidRDefault="00040FE1" w:rsidP="00040FE1"/>
    <w:p w14:paraId="010C2253" w14:textId="77777777" w:rsidR="00040FE1" w:rsidRDefault="00040FE1" w:rsidP="00040FE1"/>
    <w:p w14:paraId="51815909" w14:textId="77777777" w:rsidR="00040FE1" w:rsidRDefault="00040FE1" w:rsidP="00040FE1"/>
    <w:p w14:paraId="6FA4E51E" w14:textId="77777777" w:rsidR="00040FE1" w:rsidRDefault="00040FE1" w:rsidP="00040FE1"/>
    <w:p w14:paraId="465F0EC4" w14:textId="77777777" w:rsidR="00040FE1" w:rsidRDefault="00040FE1" w:rsidP="00040FE1"/>
    <w:p w14:paraId="4C3466BA" w14:textId="23F6992D" w:rsidR="00040FE1" w:rsidRPr="00040FE1" w:rsidRDefault="00000000" w:rsidP="00040FE1">
      <w:r>
        <w:lastRenderedPageBreak/>
        <w:pict w14:anchorId="224B10AD">
          <v:rect id="_x0000_i1677" style="width:0;height:.75pt" o:hralign="center" o:hrstd="t" o:hr="t" fillcolor="#a0a0a0" stroked="f"/>
        </w:pict>
      </w:r>
    </w:p>
    <w:p w14:paraId="1155BD13" w14:textId="77777777" w:rsidR="00040FE1" w:rsidRPr="00040FE1" w:rsidRDefault="00040FE1" w:rsidP="00040FE1">
      <w:pPr>
        <w:rPr>
          <w:b/>
          <w:bCs/>
        </w:rPr>
      </w:pPr>
      <w:r w:rsidRPr="00040FE1">
        <w:rPr>
          <w:rFonts w:ascii="Segoe UI Emoji" w:hAnsi="Segoe UI Emoji" w:cs="Segoe UI Emoji"/>
          <w:b/>
          <w:bCs/>
        </w:rPr>
        <w:t>🧩</w:t>
      </w:r>
      <w:r w:rsidRPr="00040FE1">
        <w:rPr>
          <w:b/>
          <w:bCs/>
        </w:rPr>
        <w:t xml:space="preserve"> Section 8: Manager Action Plan and Reflection (2 pages)</w:t>
      </w:r>
    </w:p>
    <w:p w14:paraId="21432AAA" w14:textId="77777777" w:rsidR="00040FE1" w:rsidRPr="00040FE1" w:rsidRDefault="00040FE1" w:rsidP="00040FE1">
      <w:r w:rsidRPr="00040FE1">
        <w:t>This is your personal commitment to evolving into a leader who is defined not by the problems of today, but by the possibilities of tomorrow.</w:t>
      </w:r>
    </w:p>
    <w:p w14:paraId="28C88E68" w14:textId="77777777" w:rsidR="00040FE1" w:rsidRPr="00040FE1" w:rsidRDefault="00040FE1" w:rsidP="00040FE1">
      <w:r w:rsidRPr="00040FE1">
        <w:rPr>
          <w:b/>
          <w:bCs/>
        </w:rPr>
        <w:t>Manager Action Plan</w:t>
      </w:r>
    </w:p>
    <w:tbl>
      <w:tblPr>
        <w:tblStyle w:val="PlainTable2"/>
        <w:tblW w:w="5000" w:type="pct"/>
        <w:tblLook w:val="04A0" w:firstRow="1" w:lastRow="0" w:firstColumn="1" w:lastColumn="0" w:noHBand="0" w:noVBand="1"/>
      </w:tblPr>
      <w:tblGrid>
        <w:gridCol w:w="1565"/>
        <w:gridCol w:w="2441"/>
        <w:gridCol w:w="1336"/>
        <w:gridCol w:w="1455"/>
        <w:gridCol w:w="2229"/>
      </w:tblGrid>
      <w:tr w:rsidR="00040FE1" w:rsidRPr="00040FE1" w14:paraId="1DAAE583" w14:textId="77777777" w:rsidTr="00040F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7" w:type="pct"/>
            <w:hideMark/>
          </w:tcPr>
          <w:p w14:paraId="310BECAC" w14:textId="77777777" w:rsidR="00040FE1" w:rsidRPr="00040FE1" w:rsidRDefault="00040FE1" w:rsidP="00040FE1">
            <w:pPr>
              <w:spacing w:after="160" w:line="278" w:lineRule="auto"/>
            </w:pPr>
            <w:r w:rsidRPr="00040FE1">
              <w:t>Focus Area</w:t>
            </w:r>
          </w:p>
        </w:tc>
        <w:tc>
          <w:tcPr>
            <w:tcW w:w="1352" w:type="pct"/>
            <w:hideMark/>
          </w:tcPr>
          <w:p w14:paraId="31834180" w14:textId="77777777" w:rsidR="00040FE1" w:rsidRPr="00040FE1" w:rsidRDefault="00040FE1" w:rsidP="00040FE1">
            <w:pPr>
              <w:spacing w:after="160" w:line="278" w:lineRule="auto"/>
              <w:cnfStyle w:val="100000000000" w:firstRow="1" w:lastRow="0" w:firstColumn="0" w:lastColumn="0" w:oddVBand="0" w:evenVBand="0" w:oddHBand="0" w:evenHBand="0" w:firstRowFirstColumn="0" w:firstRowLastColumn="0" w:lastRowFirstColumn="0" w:lastRowLastColumn="0"/>
            </w:pPr>
            <w:r w:rsidRPr="00040FE1">
              <w:t>Action</w:t>
            </w:r>
          </w:p>
        </w:tc>
        <w:tc>
          <w:tcPr>
            <w:tcW w:w="740" w:type="pct"/>
            <w:hideMark/>
          </w:tcPr>
          <w:p w14:paraId="13749C20" w14:textId="77777777" w:rsidR="00040FE1" w:rsidRPr="00040FE1" w:rsidRDefault="00040FE1" w:rsidP="00040FE1">
            <w:pPr>
              <w:spacing w:after="160" w:line="278" w:lineRule="auto"/>
              <w:cnfStyle w:val="100000000000" w:firstRow="1" w:lastRow="0" w:firstColumn="0" w:lastColumn="0" w:oddVBand="0" w:evenVBand="0" w:oddHBand="0" w:evenHBand="0" w:firstRowFirstColumn="0" w:firstRowLastColumn="0" w:lastRowFirstColumn="0" w:lastRowLastColumn="0"/>
            </w:pPr>
            <w:r w:rsidRPr="00040FE1">
              <w:t>Timeline</w:t>
            </w:r>
          </w:p>
        </w:tc>
        <w:tc>
          <w:tcPr>
            <w:tcW w:w="806" w:type="pct"/>
            <w:hideMark/>
          </w:tcPr>
          <w:p w14:paraId="7B963C2E" w14:textId="77777777" w:rsidR="00040FE1" w:rsidRPr="00040FE1" w:rsidRDefault="00040FE1" w:rsidP="00040FE1">
            <w:pPr>
              <w:spacing w:after="160" w:line="278" w:lineRule="auto"/>
              <w:cnfStyle w:val="100000000000" w:firstRow="1" w:lastRow="0" w:firstColumn="0" w:lastColumn="0" w:oddVBand="0" w:evenVBand="0" w:oddHBand="0" w:evenHBand="0" w:firstRowFirstColumn="0" w:firstRowLastColumn="0" w:lastRowFirstColumn="0" w:lastRowLastColumn="0"/>
            </w:pPr>
            <w:r w:rsidRPr="00040FE1">
              <w:t>Team Involved</w:t>
            </w:r>
          </w:p>
        </w:tc>
        <w:tc>
          <w:tcPr>
            <w:tcW w:w="1235" w:type="pct"/>
            <w:hideMark/>
          </w:tcPr>
          <w:p w14:paraId="4D8FB8A1" w14:textId="77777777" w:rsidR="00040FE1" w:rsidRPr="00040FE1" w:rsidRDefault="00040FE1" w:rsidP="00040FE1">
            <w:pPr>
              <w:spacing w:after="160" w:line="278" w:lineRule="auto"/>
              <w:cnfStyle w:val="100000000000" w:firstRow="1" w:lastRow="0" w:firstColumn="0" w:lastColumn="0" w:oddVBand="0" w:evenVBand="0" w:oddHBand="0" w:evenHBand="0" w:firstRowFirstColumn="0" w:firstRowLastColumn="0" w:lastRowFirstColumn="0" w:lastRowLastColumn="0"/>
            </w:pPr>
            <w:r w:rsidRPr="00040FE1">
              <w:t>Success Measure</w:t>
            </w:r>
          </w:p>
        </w:tc>
      </w:tr>
      <w:tr w:rsidR="00040FE1" w:rsidRPr="00040FE1" w14:paraId="26CCD9DD" w14:textId="77777777" w:rsidTr="00040F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7" w:type="pct"/>
            <w:hideMark/>
          </w:tcPr>
          <w:p w14:paraId="40339115" w14:textId="77777777" w:rsidR="00040FE1" w:rsidRPr="00040FE1" w:rsidRDefault="00040FE1" w:rsidP="00040FE1">
            <w:pPr>
              <w:spacing w:after="160" w:line="278" w:lineRule="auto"/>
            </w:pPr>
            <w:r w:rsidRPr="00040FE1">
              <w:t>Tech Coaching</w:t>
            </w:r>
          </w:p>
        </w:tc>
        <w:tc>
          <w:tcPr>
            <w:tcW w:w="1352" w:type="pct"/>
            <w:hideMark/>
          </w:tcPr>
          <w:p w14:paraId="155198D7" w14:textId="77777777" w:rsidR="00040FE1" w:rsidRPr="00040FE1" w:rsidRDefault="00040FE1" w:rsidP="00040FE1">
            <w:pPr>
              <w:spacing w:after="160" w:line="278" w:lineRule="auto"/>
              <w:cnfStyle w:val="000000100000" w:firstRow="0" w:lastRow="0" w:firstColumn="0" w:lastColumn="0" w:oddVBand="0" w:evenVBand="0" w:oddHBand="1" w:evenHBand="0" w:firstRowFirstColumn="0" w:firstRowLastColumn="0" w:lastRowFirstColumn="0" w:lastRowLastColumn="0"/>
            </w:pPr>
            <w:r w:rsidRPr="00040FE1">
              <w:t>1. Launch a "Tech Tip of the Week" in briefings, led by a different team member each time.</w:t>
            </w:r>
            <w:r w:rsidRPr="00040FE1">
              <w:br/>
              <w:t>2. Conduct a quarterly review of our digital guest journey map.</w:t>
            </w:r>
          </w:p>
        </w:tc>
        <w:tc>
          <w:tcPr>
            <w:tcW w:w="740" w:type="pct"/>
            <w:hideMark/>
          </w:tcPr>
          <w:p w14:paraId="76612B25" w14:textId="77777777" w:rsidR="00040FE1" w:rsidRPr="00040FE1" w:rsidRDefault="00040FE1" w:rsidP="00040FE1">
            <w:pPr>
              <w:spacing w:after="160" w:line="278" w:lineRule="auto"/>
              <w:cnfStyle w:val="000000100000" w:firstRow="0" w:lastRow="0" w:firstColumn="0" w:lastColumn="0" w:oddVBand="0" w:evenVBand="0" w:oddHBand="1" w:evenHBand="0" w:firstRowFirstColumn="0" w:firstRowLastColumn="0" w:lastRowFirstColumn="0" w:lastRowLastColumn="0"/>
            </w:pPr>
            <w:r w:rsidRPr="00040FE1">
              <w:t>Weekly</w:t>
            </w:r>
            <w:r w:rsidRPr="00040FE1">
              <w:br/>
              <w:t>Quarterly</w:t>
            </w:r>
          </w:p>
        </w:tc>
        <w:tc>
          <w:tcPr>
            <w:tcW w:w="806" w:type="pct"/>
            <w:hideMark/>
          </w:tcPr>
          <w:p w14:paraId="08C12FBE" w14:textId="77777777" w:rsidR="00040FE1" w:rsidRPr="00040FE1" w:rsidRDefault="00040FE1" w:rsidP="00040FE1">
            <w:pPr>
              <w:spacing w:after="160" w:line="278" w:lineRule="auto"/>
              <w:cnfStyle w:val="000000100000" w:firstRow="0" w:lastRow="0" w:firstColumn="0" w:lastColumn="0" w:oddVBand="0" w:evenVBand="0" w:oddHBand="1" w:evenHBand="0" w:firstRowFirstColumn="0" w:firstRowLastColumn="0" w:lastRowFirstColumn="0" w:lastRowLastColumn="0"/>
            </w:pPr>
            <w:r w:rsidRPr="00040FE1">
              <w:t>All Shifts</w:t>
            </w:r>
            <w:r w:rsidRPr="00040FE1">
              <w:br/>
              <w:t>Manager &amp; Supervisors</w:t>
            </w:r>
          </w:p>
        </w:tc>
        <w:tc>
          <w:tcPr>
            <w:tcW w:w="1235" w:type="pct"/>
            <w:hideMark/>
          </w:tcPr>
          <w:p w14:paraId="765144E4" w14:textId="77777777" w:rsidR="00040FE1" w:rsidRPr="00040FE1" w:rsidRDefault="00040FE1" w:rsidP="00040FE1">
            <w:pPr>
              <w:spacing w:after="160" w:line="278" w:lineRule="auto"/>
              <w:cnfStyle w:val="000000100000" w:firstRow="0" w:lastRow="0" w:firstColumn="0" w:lastColumn="0" w:oddVBand="0" w:evenVBand="0" w:oddHBand="1" w:evenHBand="0" w:firstRowFirstColumn="0" w:firstRowLastColumn="0" w:lastRowFirstColumn="0" w:lastRowLastColumn="0"/>
            </w:pPr>
            <w:r w:rsidRPr="00040FE1">
              <w:t>Team confidence in using and explaining tech. Improved guest scores on digital touchpoints.</w:t>
            </w:r>
          </w:p>
        </w:tc>
      </w:tr>
      <w:tr w:rsidR="00040FE1" w:rsidRPr="00040FE1" w14:paraId="0E680B2F" w14:textId="77777777" w:rsidTr="00040FE1">
        <w:tc>
          <w:tcPr>
            <w:cnfStyle w:val="001000000000" w:firstRow="0" w:lastRow="0" w:firstColumn="1" w:lastColumn="0" w:oddVBand="0" w:evenVBand="0" w:oddHBand="0" w:evenHBand="0" w:firstRowFirstColumn="0" w:firstRowLastColumn="0" w:lastRowFirstColumn="0" w:lastRowLastColumn="0"/>
            <w:tcW w:w="867" w:type="pct"/>
            <w:hideMark/>
          </w:tcPr>
          <w:p w14:paraId="1BCEB0A7" w14:textId="77777777" w:rsidR="00040FE1" w:rsidRPr="00040FE1" w:rsidRDefault="00040FE1" w:rsidP="00040FE1">
            <w:pPr>
              <w:spacing w:after="160" w:line="278" w:lineRule="auto"/>
            </w:pPr>
            <w:r w:rsidRPr="00040FE1">
              <w:t>Sustainability</w:t>
            </w:r>
          </w:p>
        </w:tc>
        <w:tc>
          <w:tcPr>
            <w:tcW w:w="1352" w:type="pct"/>
            <w:hideMark/>
          </w:tcPr>
          <w:p w14:paraId="635BC770" w14:textId="77777777" w:rsidR="00040FE1" w:rsidRPr="00040FE1" w:rsidRDefault="00040FE1" w:rsidP="00040FE1">
            <w:pPr>
              <w:spacing w:after="160" w:line="278" w:lineRule="auto"/>
              <w:cnfStyle w:val="000000000000" w:firstRow="0" w:lastRow="0" w:firstColumn="0" w:lastColumn="0" w:oddVBand="0" w:evenVBand="0" w:oddHBand="0" w:evenHBand="0" w:firstRowFirstColumn="0" w:firstRowLastColumn="0" w:lastRowFirstColumn="0" w:lastRowLastColumn="0"/>
            </w:pPr>
            <w:r w:rsidRPr="00040FE1">
              <w:t>1. Form a "Green Team" with representatives from each shift to lead initiatives.</w:t>
            </w:r>
            <w:r w:rsidRPr="00040FE1">
              <w:br/>
              <w:t>2. Audit and set a goal to reduce single-use plastics at the front desk by 50% in 6 months.</w:t>
            </w:r>
          </w:p>
        </w:tc>
        <w:tc>
          <w:tcPr>
            <w:tcW w:w="740" w:type="pct"/>
            <w:hideMark/>
          </w:tcPr>
          <w:p w14:paraId="52FF0C8C" w14:textId="77777777" w:rsidR="00040FE1" w:rsidRPr="00040FE1" w:rsidRDefault="00040FE1" w:rsidP="00040FE1">
            <w:pPr>
              <w:spacing w:after="160" w:line="278" w:lineRule="auto"/>
              <w:cnfStyle w:val="000000000000" w:firstRow="0" w:lastRow="0" w:firstColumn="0" w:lastColumn="0" w:oddVBand="0" w:evenVBand="0" w:oddHBand="0" w:evenHBand="0" w:firstRowFirstColumn="0" w:firstRowLastColumn="0" w:lastRowFirstColumn="0" w:lastRowLastColumn="0"/>
            </w:pPr>
            <w:r w:rsidRPr="00040FE1">
              <w:t>Launch in 30 days</w:t>
            </w:r>
            <w:r w:rsidRPr="00040FE1">
              <w:br/>
              <w:t>6-month project</w:t>
            </w:r>
          </w:p>
        </w:tc>
        <w:tc>
          <w:tcPr>
            <w:tcW w:w="806" w:type="pct"/>
            <w:hideMark/>
          </w:tcPr>
          <w:p w14:paraId="1D91302D" w14:textId="77777777" w:rsidR="00040FE1" w:rsidRPr="00040FE1" w:rsidRDefault="00040FE1" w:rsidP="00040FE1">
            <w:pPr>
              <w:spacing w:after="160" w:line="278" w:lineRule="auto"/>
              <w:cnfStyle w:val="000000000000" w:firstRow="0" w:lastRow="0" w:firstColumn="0" w:lastColumn="0" w:oddVBand="0" w:evenVBand="0" w:oddHBand="0" w:evenHBand="0" w:firstRowFirstColumn="0" w:firstRowLastColumn="0" w:lastRowFirstColumn="0" w:lastRowLastColumn="0"/>
            </w:pPr>
            <w:r w:rsidRPr="00040FE1">
              <w:t>Green Team, All Agents</w:t>
            </w:r>
          </w:p>
        </w:tc>
        <w:tc>
          <w:tcPr>
            <w:tcW w:w="1235" w:type="pct"/>
            <w:hideMark/>
          </w:tcPr>
          <w:p w14:paraId="65F1F59A" w14:textId="77777777" w:rsidR="00040FE1" w:rsidRPr="00040FE1" w:rsidRDefault="00040FE1" w:rsidP="00040FE1">
            <w:pPr>
              <w:spacing w:after="160" w:line="278" w:lineRule="auto"/>
              <w:cnfStyle w:val="000000000000" w:firstRow="0" w:lastRow="0" w:firstColumn="0" w:lastColumn="0" w:oddVBand="0" w:evenVBand="0" w:oddHBand="0" w:evenHBand="0" w:firstRowFirstColumn="0" w:firstRowLastColumn="0" w:lastRowFirstColumn="0" w:lastRowLastColumn="0"/>
            </w:pPr>
            <w:r w:rsidRPr="00040FE1">
              <w:t>Measurable reduction in waste. Positive guest comments on green initiatives.</w:t>
            </w:r>
          </w:p>
        </w:tc>
      </w:tr>
      <w:tr w:rsidR="00040FE1" w:rsidRPr="00040FE1" w14:paraId="7827E427" w14:textId="77777777" w:rsidTr="00040F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7" w:type="pct"/>
            <w:hideMark/>
          </w:tcPr>
          <w:p w14:paraId="4881D5AD" w14:textId="77777777" w:rsidR="00040FE1" w:rsidRPr="00040FE1" w:rsidRDefault="00040FE1" w:rsidP="00040FE1">
            <w:pPr>
              <w:spacing w:after="160" w:line="278" w:lineRule="auto"/>
            </w:pPr>
            <w:r w:rsidRPr="00040FE1">
              <w:t>Global Habits</w:t>
            </w:r>
          </w:p>
        </w:tc>
        <w:tc>
          <w:tcPr>
            <w:tcW w:w="1352" w:type="pct"/>
            <w:hideMark/>
          </w:tcPr>
          <w:p w14:paraId="37EF3241" w14:textId="77777777" w:rsidR="00040FE1" w:rsidRPr="00040FE1" w:rsidRDefault="00040FE1" w:rsidP="00040FE1">
            <w:pPr>
              <w:spacing w:after="160" w:line="278" w:lineRule="auto"/>
              <w:cnfStyle w:val="000000100000" w:firstRow="0" w:lastRow="0" w:firstColumn="0" w:lastColumn="0" w:oddVBand="0" w:evenVBand="0" w:oddHBand="1" w:evenHBand="0" w:firstRowFirstColumn="0" w:firstRowLastColumn="0" w:lastRowFirstColumn="0" w:lastRowLastColumn="0"/>
            </w:pPr>
            <w:r w:rsidRPr="00040FE1">
              <w:t>1. Integrate a "Cultural Spotlight" into monthly team meetings.</w:t>
            </w:r>
            <w:r w:rsidRPr="00040FE1">
              <w:br/>
              <w:t>2. Add a "global awareness" question to the interview process for new hires.</w:t>
            </w:r>
          </w:p>
        </w:tc>
        <w:tc>
          <w:tcPr>
            <w:tcW w:w="740" w:type="pct"/>
            <w:hideMark/>
          </w:tcPr>
          <w:p w14:paraId="6E67AA5F" w14:textId="77777777" w:rsidR="00040FE1" w:rsidRPr="00040FE1" w:rsidRDefault="00040FE1" w:rsidP="00040FE1">
            <w:pPr>
              <w:spacing w:after="160" w:line="278" w:lineRule="auto"/>
              <w:cnfStyle w:val="000000100000" w:firstRow="0" w:lastRow="0" w:firstColumn="0" w:lastColumn="0" w:oddVBand="0" w:evenVBand="0" w:oddHBand="1" w:evenHBand="0" w:firstRowFirstColumn="0" w:firstRowLastColumn="0" w:lastRowFirstColumn="0" w:lastRowLastColumn="0"/>
            </w:pPr>
            <w:r w:rsidRPr="00040FE1">
              <w:t>Monthly</w:t>
            </w:r>
            <w:r w:rsidRPr="00040FE1">
              <w:br/>
              <w:t>Immediate</w:t>
            </w:r>
          </w:p>
        </w:tc>
        <w:tc>
          <w:tcPr>
            <w:tcW w:w="806" w:type="pct"/>
            <w:hideMark/>
          </w:tcPr>
          <w:p w14:paraId="19FFF8A6" w14:textId="77777777" w:rsidR="00040FE1" w:rsidRPr="00040FE1" w:rsidRDefault="00040FE1" w:rsidP="00040FE1">
            <w:pPr>
              <w:spacing w:after="160" w:line="278" w:lineRule="auto"/>
              <w:cnfStyle w:val="000000100000" w:firstRow="0" w:lastRow="0" w:firstColumn="0" w:lastColumn="0" w:oddVBand="0" w:evenVBand="0" w:oddHBand="1" w:evenHBand="0" w:firstRowFirstColumn="0" w:firstRowLastColumn="0" w:lastRowFirstColumn="0" w:lastRowLastColumn="0"/>
            </w:pPr>
            <w:r w:rsidRPr="00040FE1">
              <w:t>All Team</w:t>
            </w:r>
            <w:r w:rsidRPr="00040FE1">
              <w:br/>
              <w:t>Hiring Managers</w:t>
            </w:r>
          </w:p>
        </w:tc>
        <w:tc>
          <w:tcPr>
            <w:tcW w:w="1235" w:type="pct"/>
            <w:hideMark/>
          </w:tcPr>
          <w:p w14:paraId="0BF2AEC8" w14:textId="77777777" w:rsidR="00040FE1" w:rsidRPr="00040FE1" w:rsidRDefault="00040FE1" w:rsidP="00040FE1">
            <w:pPr>
              <w:spacing w:after="160" w:line="278" w:lineRule="auto"/>
              <w:cnfStyle w:val="000000100000" w:firstRow="0" w:lastRow="0" w:firstColumn="0" w:lastColumn="0" w:oddVBand="0" w:evenVBand="0" w:oddHBand="1" w:evenHBand="0" w:firstRowFirstColumn="0" w:firstRowLastColumn="0" w:lastRowFirstColumn="0" w:lastRowLastColumn="0"/>
            </w:pPr>
            <w:r w:rsidRPr="00040FE1">
              <w:t>Team can articulate customs of top 3 guest nationalities. New hires bring a global mindset.</w:t>
            </w:r>
          </w:p>
        </w:tc>
      </w:tr>
    </w:tbl>
    <w:p w14:paraId="1E0F87F4" w14:textId="77777777" w:rsidR="00040FE1" w:rsidRDefault="00040FE1" w:rsidP="00040FE1">
      <w:pPr>
        <w:rPr>
          <w:b/>
          <w:bCs/>
        </w:rPr>
      </w:pPr>
    </w:p>
    <w:p w14:paraId="1A20F313" w14:textId="77777777" w:rsidR="00040FE1" w:rsidRDefault="00040FE1" w:rsidP="00040FE1">
      <w:pPr>
        <w:rPr>
          <w:b/>
          <w:bCs/>
        </w:rPr>
      </w:pPr>
    </w:p>
    <w:p w14:paraId="66DCB339" w14:textId="77777777" w:rsidR="00040FE1" w:rsidRDefault="00040FE1" w:rsidP="00040FE1">
      <w:pPr>
        <w:rPr>
          <w:b/>
          <w:bCs/>
        </w:rPr>
      </w:pPr>
    </w:p>
    <w:p w14:paraId="2D68A088" w14:textId="7D19EE6C" w:rsidR="00040FE1" w:rsidRPr="00040FE1" w:rsidRDefault="00040FE1" w:rsidP="00040FE1">
      <w:r w:rsidRPr="00040FE1">
        <w:rPr>
          <w:b/>
          <w:bCs/>
        </w:rPr>
        <w:lastRenderedPageBreak/>
        <w:t>Manager Reflection Journal</w:t>
      </w:r>
      <w:r w:rsidRPr="00040FE1">
        <w:br/>
      </w:r>
      <w:r w:rsidRPr="00040FE1">
        <w:rPr>
          <w:i/>
          <w:iCs/>
        </w:rPr>
        <w:t>Use these prompts to guide your evolution as a future-ready leader.</w:t>
      </w:r>
    </w:p>
    <w:p w14:paraId="21E35EB2" w14:textId="77777777" w:rsidR="00040FE1" w:rsidRPr="00040FE1" w:rsidRDefault="00040FE1" w:rsidP="00040FE1">
      <w:r w:rsidRPr="00040FE1">
        <w:rPr>
          <w:b/>
          <w:bCs/>
        </w:rPr>
        <w:t>1. What future-facing moment made you proud this quarter—and how did you lead it?</w:t>
      </w:r>
      <w:r w:rsidRPr="00040FE1">
        <w:br/>
      </w:r>
      <w:r w:rsidRPr="00040FE1">
        <w:rPr>
          <w:i/>
          <w:iCs/>
        </w:rPr>
        <w:t>(Did you coach a team member to blend tech and empathy seamlessly? Did you launch a sustainability initiative that the team embraced? Did you successfully navigate a cross-cultural service situation? Describe the moment and your role in fostering it.)</w:t>
      </w:r>
    </w:p>
    <w:p w14:paraId="2AB48B9C" w14:textId="77777777" w:rsidR="00040FE1" w:rsidRPr="00040FE1" w:rsidRDefault="00040FE1" w:rsidP="00040FE1">
      <w:r w:rsidRPr="00040FE1">
        <w:rPr>
          <w:b/>
          <w:bCs/>
        </w:rPr>
        <w:t xml:space="preserve">2. </w:t>
      </w:r>
      <w:proofErr w:type="gramStart"/>
      <w:r w:rsidRPr="00040FE1">
        <w:rPr>
          <w:b/>
          <w:bCs/>
        </w:rPr>
        <w:t>What’s</w:t>
      </w:r>
      <w:proofErr w:type="gramEnd"/>
      <w:r w:rsidRPr="00040FE1">
        <w:rPr>
          <w:b/>
          <w:bCs/>
        </w:rPr>
        <w:t xml:space="preserve"> one innovation habit </w:t>
      </w:r>
      <w:proofErr w:type="gramStart"/>
      <w:r w:rsidRPr="00040FE1">
        <w:rPr>
          <w:b/>
          <w:bCs/>
        </w:rPr>
        <w:t>you’ll</w:t>
      </w:r>
      <w:proofErr w:type="gramEnd"/>
      <w:r w:rsidRPr="00040FE1">
        <w:rPr>
          <w:b/>
          <w:bCs/>
        </w:rPr>
        <w:t xml:space="preserve"> reinforce this month?</w:t>
      </w:r>
      <w:r w:rsidRPr="00040FE1">
        <w:br/>
      </w:r>
      <w:r w:rsidRPr="00040FE1">
        <w:rPr>
          <w:i/>
          <w:iCs/>
        </w:rPr>
        <w:t>(e.g., I will spend 30 minutes a week exploring a new hospitality tech platform. I will ask my team "What's one thing we could automate?" in our next huddle. I will share one article on global travel trends with my supervisors.)</w:t>
      </w:r>
    </w:p>
    <w:p w14:paraId="6B5CBB4F" w14:textId="77777777" w:rsidR="00040FE1" w:rsidRPr="00040FE1" w:rsidRDefault="00040FE1" w:rsidP="00040FE1">
      <w:r w:rsidRPr="00040FE1">
        <w:rPr>
          <w:b/>
          <w:bCs/>
        </w:rPr>
        <w:t>3. How do you coach your team to lead with tech, heart, and global awareness?</w:t>
      </w:r>
      <w:r w:rsidRPr="00040FE1">
        <w:br/>
      </w:r>
      <w:r w:rsidRPr="00040FE1">
        <w:rPr>
          <w:i/>
          <w:iCs/>
        </w:rPr>
        <w:t>(Do you create a safe space for them to experiment with new tools? Do you recognize and reward acts of empathy? Do you foster a culture of curiosity about the world and the people in it?)</w:t>
      </w:r>
    </w:p>
    <w:p w14:paraId="5F8AA528" w14:textId="77777777" w:rsidR="00040FE1" w:rsidRPr="00040FE1" w:rsidRDefault="00040FE1" w:rsidP="00040FE1">
      <w:r w:rsidRPr="00040FE1">
        <w:rPr>
          <w:b/>
          <w:bCs/>
        </w:rPr>
        <w:t>Final Thought:</w:t>
      </w:r>
      <w:r w:rsidRPr="00040FE1">
        <w:t> The future of the front office is not a destination to be reached, but a horizon to be continually steered towards. It will be built by leaders who understand that the most powerful technology is the human heart, that the most valuable resource is a sustainable planet, and that the most profound service transcends borders. By embracing the fusion of AI fluency, emotional service, sustainability, and global habits, you cease to be just a manager of a department. You become a visionary architect of the next era of hospitality, leaving a legacy of a team and an operation that is not just ready for the future, but is actively and beautifully creating it.</w:t>
      </w:r>
    </w:p>
    <w:p w14:paraId="28BBD727" w14:textId="77777777" w:rsidR="00040FE1" w:rsidRPr="00773F6B" w:rsidRDefault="00040FE1" w:rsidP="00773F6B"/>
    <w:p w14:paraId="3B5F0952" w14:textId="77777777" w:rsidR="00497C49" w:rsidRPr="00497C49" w:rsidRDefault="00497C49" w:rsidP="00497C49"/>
    <w:p w14:paraId="3DB66392" w14:textId="2740299D" w:rsidR="00D25C68" w:rsidRDefault="00D25C68"/>
    <w:sectPr w:rsidR="00D25C68">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A47CFC" w14:textId="77777777" w:rsidR="00194872" w:rsidRDefault="00194872" w:rsidP="00F12703">
      <w:pPr>
        <w:spacing w:after="0" w:line="240" w:lineRule="auto"/>
      </w:pPr>
      <w:r>
        <w:separator/>
      </w:r>
    </w:p>
  </w:endnote>
  <w:endnote w:type="continuationSeparator" w:id="0">
    <w:p w14:paraId="7A4C80F1" w14:textId="77777777" w:rsidR="00194872" w:rsidRDefault="00194872" w:rsidP="00F127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5790428"/>
      <w:docPartObj>
        <w:docPartGallery w:val="Page Numbers (Bottom of Page)"/>
        <w:docPartUnique/>
      </w:docPartObj>
    </w:sdtPr>
    <w:sdtEndPr>
      <w:rPr>
        <w:noProof/>
      </w:rPr>
    </w:sdtEndPr>
    <w:sdtContent>
      <w:p w14:paraId="06493010" w14:textId="64C44E3E" w:rsidR="00F12703" w:rsidRDefault="00F1270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01403B" w14:textId="77777777" w:rsidR="00F12703" w:rsidRDefault="00F127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E25A12" w14:textId="77777777" w:rsidR="00194872" w:rsidRDefault="00194872" w:rsidP="00F12703">
      <w:pPr>
        <w:spacing w:after="0" w:line="240" w:lineRule="auto"/>
      </w:pPr>
      <w:r>
        <w:separator/>
      </w:r>
    </w:p>
  </w:footnote>
  <w:footnote w:type="continuationSeparator" w:id="0">
    <w:p w14:paraId="06954766" w14:textId="77777777" w:rsidR="00194872" w:rsidRDefault="00194872" w:rsidP="00F127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02CA3" w14:textId="0E64932C" w:rsidR="00F12703" w:rsidRDefault="00F12703">
    <w:pPr>
      <w:pStyle w:val="Header"/>
    </w:pPr>
    <w:r>
      <w:t>Front Office Management</w:t>
    </w:r>
    <w:r>
      <w:tab/>
    </w:r>
    <w:r>
      <w:ptab w:relativeTo="margin" w:alignment="center" w:leader="none"/>
    </w:r>
    <w:r>
      <w:t>Mohareb Roshdy</w:t>
    </w:r>
    <w:r>
      <w:ptab w:relativeTo="margin" w:alignment="right" w:leader="none"/>
    </w:r>
    <w:r>
      <w:t>FOM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80" style="width:0;height:.75pt" o:hralign="center" o:bullet="t" o:hrstd="t" o:hr="t" fillcolor="#a0a0a0" stroked="f"/>
    </w:pict>
  </w:numPicBullet>
  <w:abstractNum w:abstractNumId="0" w15:restartNumberingAfterBreak="0">
    <w:nsid w:val="00183D62"/>
    <w:multiLevelType w:val="multilevel"/>
    <w:tmpl w:val="3022E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2F2950"/>
    <w:multiLevelType w:val="multilevel"/>
    <w:tmpl w:val="3F506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3517D2"/>
    <w:multiLevelType w:val="multilevel"/>
    <w:tmpl w:val="33328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380D64"/>
    <w:multiLevelType w:val="multilevel"/>
    <w:tmpl w:val="DEE6C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0515E96"/>
    <w:multiLevelType w:val="multilevel"/>
    <w:tmpl w:val="BBD68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06E260C"/>
    <w:multiLevelType w:val="multilevel"/>
    <w:tmpl w:val="9C423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7F2395"/>
    <w:multiLevelType w:val="multilevel"/>
    <w:tmpl w:val="85860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083606E"/>
    <w:multiLevelType w:val="multilevel"/>
    <w:tmpl w:val="38C2F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09B7217"/>
    <w:multiLevelType w:val="multilevel"/>
    <w:tmpl w:val="647674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0A613A0"/>
    <w:multiLevelType w:val="multilevel"/>
    <w:tmpl w:val="4B348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0B42DA7"/>
    <w:multiLevelType w:val="multilevel"/>
    <w:tmpl w:val="2D5A34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105F73"/>
    <w:multiLevelType w:val="multilevel"/>
    <w:tmpl w:val="0F0CB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1152765"/>
    <w:multiLevelType w:val="multilevel"/>
    <w:tmpl w:val="FD425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1251985"/>
    <w:multiLevelType w:val="multilevel"/>
    <w:tmpl w:val="69101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1456789"/>
    <w:multiLevelType w:val="multilevel"/>
    <w:tmpl w:val="8E34F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14D048E"/>
    <w:multiLevelType w:val="multilevel"/>
    <w:tmpl w:val="F1A29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1500D4B"/>
    <w:multiLevelType w:val="multilevel"/>
    <w:tmpl w:val="33605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1513128"/>
    <w:multiLevelType w:val="multilevel"/>
    <w:tmpl w:val="F216F2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1566505"/>
    <w:multiLevelType w:val="multilevel"/>
    <w:tmpl w:val="5EFA2B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15D0D32"/>
    <w:multiLevelType w:val="multilevel"/>
    <w:tmpl w:val="F5880B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16D5AF6"/>
    <w:multiLevelType w:val="multilevel"/>
    <w:tmpl w:val="A8623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19275E9"/>
    <w:multiLevelType w:val="multilevel"/>
    <w:tmpl w:val="9B28F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19F6380"/>
    <w:multiLevelType w:val="multilevel"/>
    <w:tmpl w:val="D3A60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1C6343E"/>
    <w:multiLevelType w:val="multilevel"/>
    <w:tmpl w:val="B78853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01CB6EBA"/>
    <w:multiLevelType w:val="multilevel"/>
    <w:tmpl w:val="658C3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01E9028E"/>
    <w:multiLevelType w:val="multilevel"/>
    <w:tmpl w:val="48403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1ED0FD0"/>
    <w:multiLevelType w:val="multilevel"/>
    <w:tmpl w:val="B93A7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01EF6DF4"/>
    <w:multiLevelType w:val="multilevel"/>
    <w:tmpl w:val="D88AA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2202D67"/>
    <w:multiLevelType w:val="multilevel"/>
    <w:tmpl w:val="2A127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23E3381"/>
    <w:multiLevelType w:val="multilevel"/>
    <w:tmpl w:val="533A7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24F37D6"/>
    <w:multiLevelType w:val="multilevel"/>
    <w:tmpl w:val="7168F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258276A"/>
    <w:multiLevelType w:val="multilevel"/>
    <w:tmpl w:val="A80EA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25C2218"/>
    <w:multiLevelType w:val="multilevel"/>
    <w:tmpl w:val="59B85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26631B4"/>
    <w:multiLevelType w:val="multilevel"/>
    <w:tmpl w:val="0EA416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02687CC2"/>
    <w:multiLevelType w:val="multilevel"/>
    <w:tmpl w:val="CF105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2761EAA"/>
    <w:multiLevelType w:val="multilevel"/>
    <w:tmpl w:val="10340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02843127"/>
    <w:multiLevelType w:val="multilevel"/>
    <w:tmpl w:val="C0E8F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28843FF"/>
    <w:multiLevelType w:val="multilevel"/>
    <w:tmpl w:val="C30AE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29B1029"/>
    <w:multiLevelType w:val="multilevel"/>
    <w:tmpl w:val="4886A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2A061F7"/>
    <w:multiLevelType w:val="multilevel"/>
    <w:tmpl w:val="22DC9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2B05AC8"/>
    <w:multiLevelType w:val="multilevel"/>
    <w:tmpl w:val="0D200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2B808EB"/>
    <w:multiLevelType w:val="multilevel"/>
    <w:tmpl w:val="850E0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2C74425"/>
    <w:multiLevelType w:val="multilevel"/>
    <w:tmpl w:val="1D9E7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2CE52AB"/>
    <w:multiLevelType w:val="multilevel"/>
    <w:tmpl w:val="6A56F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2D42F08"/>
    <w:multiLevelType w:val="multilevel"/>
    <w:tmpl w:val="E988A0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02DC5BF2"/>
    <w:multiLevelType w:val="multilevel"/>
    <w:tmpl w:val="3F261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03034B8B"/>
    <w:multiLevelType w:val="multilevel"/>
    <w:tmpl w:val="A53680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03046693"/>
    <w:multiLevelType w:val="multilevel"/>
    <w:tmpl w:val="BE0EA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031C6F2E"/>
    <w:multiLevelType w:val="multilevel"/>
    <w:tmpl w:val="15B42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032258A2"/>
    <w:multiLevelType w:val="multilevel"/>
    <w:tmpl w:val="1C0AF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033412ED"/>
    <w:multiLevelType w:val="multilevel"/>
    <w:tmpl w:val="966071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033F3D04"/>
    <w:multiLevelType w:val="multilevel"/>
    <w:tmpl w:val="16540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034A5FC0"/>
    <w:multiLevelType w:val="multilevel"/>
    <w:tmpl w:val="3CDE7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034F17F1"/>
    <w:multiLevelType w:val="multilevel"/>
    <w:tmpl w:val="54B28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03B5574C"/>
    <w:multiLevelType w:val="multilevel"/>
    <w:tmpl w:val="71821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03BC6289"/>
    <w:multiLevelType w:val="multilevel"/>
    <w:tmpl w:val="BF243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03D51FB6"/>
    <w:multiLevelType w:val="multilevel"/>
    <w:tmpl w:val="5E5696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03E3405E"/>
    <w:multiLevelType w:val="multilevel"/>
    <w:tmpl w:val="0936C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03EB0A89"/>
    <w:multiLevelType w:val="multilevel"/>
    <w:tmpl w:val="BDA26D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03F74989"/>
    <w:multiLevelType w:val="multilevel"/>
    <w:tmpl w:val="C77451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03F91185"/>
    <w:multiLevelType w:val="multilevel"/>
    <w:tmpl w:val="7FF68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040B500C"/>
    <w:multiLevelType w:val="multilevel"/>
    <w:tmpl w:val="3C8AE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04487F21"/>
    <w:multiLevelType w:val="multilevel"/>
    <w:tmpl w:val="D2A22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044C1611"/>
    <w:multiLevelType w:val="multilevel"/>
    <w:tmpl w:val="98E4E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044D3E51"/>
    <w:multiLevelType w:val="multilevel"/>
    <w:tmpl w:val="EBF6C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045735BA"/>
    <w:multiLevelType w:val="multilevel"/>
    <w:tmpl w:val="C2AA7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047657FB"/>
    <w:multiLevelType w:val="multilevel"/>
    <w:tmpl w:val="FF52A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04956C5B"/>
    <w:multiLevelType w:val="multilevel"/>
    <w:tmpl w:val="3EB06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04A277B2"/>
    <w:multiLevelType w:val="multilevel"/>
    <w:tmpl w:val="94564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04B00110"/>
    <w:multiLevelType w:val="multilevel"/>
    <w:tmpl w:val="E91A0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04BB2318"/>
    <w:multiLevelType w:val="multilevel"/>
    <w:tmpl w:val="25F48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04D45C92"/>
    <w:multiLevelType w:val="multilevel"/>
    <w:tmpl w:val="227AE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04E317FE"/>
    <w:multiLevelType w:val="multilevel"/>
    <w:tmpl w:val="249E4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04E873E5"/>
    <w:multiLevelType w:val="multilevel"/>
    <w:tmpl w:val="BDEEC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04F13CC2"/>
    <w:multiLevelType w:val="multilevel"/>
    <w:tmpl w:val="29CAA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05011DB7"/>
    <w:multiLevelType w:val="multilevel"/>
    <w:tmpl w:val="48A65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05023BB0"/>
    <w:multiLevelType w:val="multilevel"/>
    <w:tmpl w:val="15F0F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05070463"/>
    <w:multiLevelType w:val="multilevel"/>
    <w:tmpl w:val="D25C97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05165219"/>
    <w:multiLevelType w:val="multilevel"/>
    <w:tmpl w:val="C1C2B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056B7ED4"/>
    <w:multiLevelType w:val="multilevel"/>
    <w:tmpl w:val="B24EF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057F7D68"/>
    <w:multiLevelType w:val="multilevel"/>
    <w:tmpl w:val="917A83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058565AB"/>
    <w:multiLevelType w:val="multilevel"/>
    <w:tmpl w:val="27FE8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059A17A1"/>
    <w:multiLevelType w:val="multilevel"/>
    <w:tmpl w:val="4B661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05AA67E2"/>
    <w:multiLevelType w:val="multilevel"/>
    <w:tmpl w:val="156AE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05B34A02"/>
    <w:multiLevelType w:val="multilevel"/>
    <w:tmpl w:val="C10A3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05C7448E"/>
    <w:multiLevelType w:val="multilevel"/>
    <w:tmpl w:val="7298A8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05EC5B2C"/>
    <w:multiLevelType w:val="multilevel"/>
    <w:tmpl w:val="C48CB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05FE7ECD"/>
    <w:multiLevelType w:val="multilevel"/>
    <w:tmpl w:val="C3E84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06076393"/>
    <w:multiLevelType w:val="multilevel"/>
    <w:tmpl w:val="82AA4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061D4095"/>
    <w:multiLevelType w:val="multilevel"/>
    <w:tmpl w:val="A9AC9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0625607D"/>
    <w:multiLevelType w:val="multilevel"/>
    <w:tmpl w:val="D3004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062D2720"/>
    <w:multiLevelType w:val="multilevel"/>
    <w:tmpl w:val="5F62D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0640037C"/>
    <w:multiLevelType w:val="multilevel"/>
    <w:tmpl w:val="988CB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065D5B03"/>
    <w:multiLevelType w:val="multilevel"/>
    <w:tmpl w:val="9CBA2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065E74E1"/>
    <w:multiLevelType w:val="multilevel"/>
    <w:tmpl w:val="569E7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065F13ED"/>
    <w:multiLevelType w:val="multilevel"/>
    <w:tmpl w:val="2698F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067F714B"/>
    <w:multiLevelType w:val="multilevel"/>
    <w:tmpl w:val="48601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067F75A3"/>
    <w:multiLevelType w:val="multilevel"/>
    <w:tmpl w:val="92425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06884859"/>
    <w:multiLevelType w:val="multilevel"/>
    <w:tmpl w:val="69B4B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0698192C"/>
    <w:multiLevelType w:val="multilevel"/>
    <w:tmpl w:val="AE8CB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06C56F6D"/>
    <w:multiLevelType w:val="multilevel"/>
    <w:tmpl w:val="0D9EB5E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06F939EE"/>
    <w:multiLevelType w:val="multilevel"/>
    <w:tmpl w:val="3BB6FF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06FC2509"/>
    <w:multiLevelType w:val="multilevel"/>
    <w:tmpl w:val="E4067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07062ACC"/>
    <w:multiLevelType w:val="multilevel"/>
    <w:tmpl w:val="FF900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071B4A8B"/>
    <w:multiLevelType w:val="multilevel"/>
    <w:tmpl w:val="01AED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078239B8"/>
    <w:multiLevelType w:val="multilevel"/>
    <w:tmpl w:val="20187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078A5FE4"/>
    <w:multiLevelType w:val="multilevel"/>
    <w:tmpl w:val="11903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079B7288"/>
    <w:multiLevelType w:val="multilevel"/>
    <w:tmpl w:val="355A31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079E6AAD"/>
    <w:multiLevelType w:val="multilevel"/>
    <w:tmpl w:val="552A9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079F0CBE"/>
    <w:multiLevelType w:val="multilevel"/>
    <w:tmpl w:val="2F4A9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07B310E8"/>
    <w:multiLevelType w:val="multilevel"/>
    <w:tmpl w:val="869EF2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07C96210"/>
    <w:multiLevelType w:val="multilevel"/>
    <w:tmpl w:val="956E0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07DA56E5"/>
    <w:multiLevelType w:val="multilevel"/>
    <w:tmpl w:val="A4E20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07E47952"/>
    <w:multiLevelType w:val="multilevel"/>
    <w:tmpl w:val="14BE0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0837614E"/>
    <w:multiLevelType w:val="multilevel"/>
    <w:tmpl w:val="58C26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084C7DA6"/>
    <w:multiLevelType w:val="multilevel"/>
    <w:tmpl w:val="5C4E9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084E53A9"/>
    <w:multiLevelType w:val="multilevel"/>
    <w:tmpl w:val="A4584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08543A12"/>
    <w:multiLevelType w:val="multilevel"/>
    <w:tmpl w:val="2D045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08707180"/>
    <w:multiLevelType w:val="multilevel"/>
    <w:tmpl w:val="14008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08A72109"/>
    <w:multiLevelType w:val="multilevel"/>
    <w:tmpl w:val="0B8EB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08C528BE"/>
    <w:multiLevelType w:val="multilevel"/>
    <w:tmpl w:val="76003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08D03D59"/>
    <w:multiLevelType w:val="multilevel"/>
    <w:tmpl w:val="69288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08D51158"/>
    <w:multiLevelType w:val="multilevel"/>
    <w:tmpl w:val="3D2C0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08EF5B52"/>
    <w:multiLevelType w:val="multilevel"/>
    <w:tmpl w:val="344832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092B600B"/>
    <w:multiLevelType w:val="multilevel"/>
    <w:tmpl w:val="8FA09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093313BF"/>
    <w:multiLevelType w:val="multilevel"/>
    <w:tmpl w:val="701C4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09396E98"/>
    <w:multiLevelType w:val="multilevel"/>
    <w:tmpl w:val="0C463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093D126F"/>
    <w:multiLevelType w:val="multilevel"/>
    <w:tmpl w:val="D438F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093E4C97"/>
    <w:multiLevelType w:val="multilevel"/>
    <w:tmpl w:val="E8023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0943037C"/>
    <w:multiLevelType w:val="multilevel"/>
    <w:tmpl w:val="9326B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094E2000"/>
    <w:multiLevelType w:val="multilevel"/>
    <w:tmpl w:val="8A822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095D759F"/>
    <w:multiLevelType w:val="multilevel"/>
    <w:tmpl w:val="2CFAB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09622D73"/>
    <w:multiLevelType w:val="multilevel"/>
    <w:tmpl w:val="886AB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098605D9"/>
    <w:multiLevelType w:val="multilevel"/>
    <w:tmpl w:val="214A8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099A1701"/>
    <w:multiLevelType w:val="multilevel"/>
    <w:tmpl w:val="70A282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09C166FF"/>
    <w:multiLevelType w:val="multilevel"/>
    <w:tmpl w:val="1D1AD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09D02E68"/>
    <w:multiLevelType w:val="multilevel"/>
    <w:tmpl w:val="0E52CC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09FB0BD2"/>
    <w:multiLevelType w:val="multilevel"/>
    <w:tmpl w:val="5010C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09FD5AC2"/>
    <w:multiLevelType w:val="multilevel"/>
    <w:tmpl w:val="197854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0A00650E"/>
    <w:multiLevelType w:val="multilevel"/>
    <w:tmpl w:val="2B5CE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0A213ECB"/>
    <w:multiLevelType w:val="hybridMultilevel"/>
    <w:tmpl w:val="7A40759A"/>
    <w:lvl w:ilvl="0" w:tplc="371A422E">
      <w:start w:val="1"/>
      <w:numFmt w:val="bullet"/>
      <w:lvlText w:val=""/>
      <w:lvlJc w:val="left"/>
      <w:pPr>
        <w:tabs>
          <w:tab w:val="num" w:pos="720"/>
        </w:tabs>
        <w:ind w:left="720" w:hanging="360"/>
      </w:pPr>
      <w:rPr>
        <w:rFonts w:ascii="Symbol" w:hAnsi="Symbol" w:hint="default"/>
        <w:sz w:val="20"/>
      </w:rPr>
    </w:lvl>
    <w:lvl w:ilvl="1" w:tplc="59184B8E">
      <w:start w:val="1"/>
      <w:numFmt w:val="decimal"/>
      <w:lvlText w:val="%2."/>
      <w:lvlJc w:val="left"/>
      <w:pPr>
        <w:tabs>
          <w:tab w:val="num" w:pos="1440"/>
        </w:tabs>
        <w:ind w:left="1440" w:hanging="360"/>
      </w:pPr>
    </w:lvl>
    <w:lvl w:ilvl="2" w:tplc="F7BEF026" w:tentative="1">
      <w:start w:val="1"/>
      <w:numFmt w:val="bullet"/>
      <w:lvlText w:val=""/>
      <w:lvlJc w:val="left"/>
      <w:pPr>
        <w:tabs>
          <w:tab w:val="num" w:pos="2160"/>
        </w:tabs>
        <w:ind w:left="2160" w:hanging="360"/>
      </w:pPr>
      <w:rPr>
        <w:rFonts w:ascii="Wingdings" w:hAnsi="Wingdings" w:hint="default"/>
        <w:sz w:val="20"/>
      </w:rPr>
    </w:lvl>
    <w:lvl w:ilvl="3" w:tplc="A1F0DEBC" w:tentative="1">
      <w:start w:val="1"/>
      <w:numFmt w:val="bullet"/>
      <w:lvlText w:val=""/>
      <w:lvlJc w:val="left"/>
      <w:pPr>
        <w:tabs>
          <w:tab w:val="num" w:pos="2880"/>
        </w:tabs>
        <w:ind w:left="2880" w:hanging="360"/>
      </w:pPr>
      <w:rPr>
        <w:rFonts w:ascii="Wingdings" w:hAnsi="Wingdings" w:hint="default"/>
        <w:sz w:val="20"/>
      </w:rPr>
    </w:lvl>
    <w:lvl w:ilvl="4" w:tplc="58CC1C16" w:tentative="1">
      <w:start w:val="1"/>
      <w:numFmt w:val="bullet"/>
      <w:lvlText w:val=""/>
      <w:lvlJc w:val="left"/>
      <w:pPr>
        <w:tabs>
          <w:tab w:val="num" w:pos="3600"/>
        </w:tabs>
        <w:ind w:left="3600" w:hanging="360"/>
      </w:pPr>
      <w:rPr>
        <w:rFonts w:ascii="Wingdings" w:hAnsi="Wingdings" w:hint="default"/>
        <w:sz w:val="20"/>
      </w:rPr>
    </w:lvl>
    <w:lvl w:ilvl="5" w:tplc="F7425C40" w:tentative="1">
      <w:start w:val="1"/>
      <w:numFmt w:val="bullet"/>
      <w:lvlText w:val=""/>
      <w:lvlJc w:val="left"/>
      <w:pPr>
        <w:tabs>
          <w:tab w:val="num" w:pos="4320"/>
        </w:tabs>
        <w:ind w:left="4320" w:hanging="360"/>
      </w:pPr>
      <w:rPr>
        <w:rFonts w:ascii="Wingdings" w:hAnsi="Wingdings" w:hint="default"/>
        <w:sz w:val="20"/>
      </w:rPr>
    </w:lvl>
    <w:lvl w:ilvl="6" w:tplc="72F49BDC" w:tentative="1">
      <w:start w:val="1"/>
      <w:numFmt w:val="bullet"/>
      <w:lvlText w:val=""/>
      <w:lvlJc w:val="left"/>
      <w:pPr>
        <w:tabs>
          <w:tab w:val="num" w:pos="5040"/>
        </w:tabs>
        <w:ind w:left="5040" w:hanging="360"/>
      </w:pPr>
      <w:rPr>
        <w:rFonts w:ascii="Wingdings" w:hAnsi="Wingdings" w:hint="default"/>
        <w:sz w:val="20"/>
      </w:rPr>
    </w:lvl>
    <w:lvl w:ilvl="7" w:tplc="D848035A" w:tentative="1">
      <w:start w:val="1"/>
      <w:numFmt w:val="bullet"/>
      <w:lvlText w:val=""/>
      <w:lvlJc w:val="left"/>
      <w:pPr>
        <w:tabs>
          <w:tab w:val="num" w:pos="5760"/>
        </w:tabs>
        <w:ind w:left="5760" w:hanging="360"/>
      </w:pPr>
      <w:rPr>
        <w:rFonts w:ascii="Wingdings" w:hAnsi="Wingdings" w:hint="default"/>
        <w:sz w:val="20"/>
      </w:rPr>
    </w:lvl>
    <w:lvl w:ilvl="8" w:tplc="FA52A09E"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0A2A207C"/>
    <w:multiLevelType w:val="multilevel"/>
    <w:tmpl w:val="FF5632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0A2F66B6"/>
    <w:multiLevelType w:val="multilevel"/>
    <w:tmpl w:val="49722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0A644091"/>
    <w:multiLevelType w:val="multilevel"/>
    <w:tmpl w:val="5B54F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0A7D173C"/>
    <w:multiLevelType w:val="multilevel"/>
    <w:tmpl w:val="F9282C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0AA50F50"/>
    <w:multiLevelType w:val="multilevel"/>
    <w:tmpl w:val="2890A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0AB31DC6"/>
    <w:multiLevelType w:val="multilevel"/>
    <w:tmpl w:val="F3CC9F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0AC85DF9"/>
    <w:multiLevelType w:val="multilevel"/>
    <w:tmpl w:val="E7786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0AD12D1E"/>
    <w:multiLevelType w:val="multilevel"/>
    <w:tmpl w:val="497A3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0B002029"/>
    <w:multiLevelType w:val="multilevel"/>
    <w:tmpl w:val="E71A9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0B266F87"/>
    <w:multiLevelType w:val="multilevel"/>
    <w:tmpl w:val="9DF4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0B364E68"/>
    <w:multiLevelType w:val="multilevel"/>
    <w:tmpl w:val="5E30B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0B5C6DD0"/>
    <w:multiLevelType w:val="multilevel"/>
    <w:tmpl w:val="3578AB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0B8179A0"/>
    <w:multiLevelType w:val="multilevel"/>
    <w:tmpl w:val="5E880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0B8D4309"/>
    <w:multiLevelType w:val="multilevel"/>
    <w:tmpl w:val="FEEAFD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0B933EC2"/>
    <w:multiLevelType w:val="multilevel"/>
    <w:tmpl w:val="B7BA0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0BAF5AB9"/>
    <w:multiLevelType w:val="multilevel"/>
    <w:tmpl w:val="873C6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0BBE1F25"/>
    <w:multiLevelType w:val="multilevel"/>
    <w:tmpl w:val="25800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0BCC4BB1"/>
    <w:multiLevelType w:val="multilevel"/>
    <w:tmpl w:val="EF484C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0BE57148"/>
    <w:multiLevelType w:val="multilevel"/>
    <w:tmpl w:val="6428B6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0BE6376D"/>
    <w:multiLevelType w:val="multilevel"/>
    <w:tmpl w:val="1CC65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0C1C44BD"/>
    <w:multiLevelType w:val="multilevel"/>
    <w:tmpl w:val="727A5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0C221FFC"/>
    <w:multiLevelType w:val="multilevel"/>
    <w:tmpl w:val="97064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0C287EC4"/>
    <w:multiLevelType w:val="multilevel"/>
    <w:tmpl w:val="EDD827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0C4139AB"/>
    <w:multiLevelType w:val="multilevel"/>
    <w:tmpl w:val="4E0ED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0C705514"/>
    <w:multiLevelType w:val="multilevel"/>
    <w:tmpl w:val="5964C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0C717FB1"/>
    <w:multiLevelType w:val="multilevel"/>
    <w:tmpl w:val="DEECA7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0C7811B5"/>
    <w:multiLevelType w:val="multilevel"/>
    <w:tmpl w:val="E0D05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0C7E70ED"/>
    <w:multiLevelType w:val="multilevel"/>
    <w:tmpl w:val="1902C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0C844A02"/>
    <w:multiLevelType w:val="multilevel"/>
    <w:tmpl w:val="CE703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0C8F74B3"/>
    <w:multiLevelType w:val="multilevel"/>
    <w:tmpl w:val="B3488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0C926737"/>
    <w:multiLevelType w:val="multilevel"/>
    <w:tmpl w:val="030AC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0CA13D29"/>
    <w:multiLevelType w:val="multilevel"/>
    <w:tmpl w:val="3C54A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0CA42C52"/>
    <w:multiLevelType w:val="multilevel"/>
    <w:tmpl w:val="23609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0CC10C57"/>
    <w:multiLevelType w:val="multilevel"/>
    <w:tmpl w:val="095C5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0CEE43FA"/>
    <w:multiLevelType w:val="multilevel"/>
    <w:tmpl w:val="0BFC3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0CF9578A"/>
    <w:multiLevelType w:val="multilevel"/>
    <w:tmpl w:val="1060B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0CFC5FCA"/>
    <w:multiLevelType w:val="multilevel"/>
    <w:tmpl w:val="3314E0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15:restartNumberingAfterBreak="0">
    <w:nsid w:val="0CFD736F"/>
    <w:multiLevelType w:val="multilevel"/>
    <w:tmpl w:val="53F2C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0D0811EC"/>
    <w:multiLevelType w:val="multilevel"/>
    <w:tmpl w:val="77EE4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0D301AAC"/>
    <w:multiLevelType w:val="multilevel"/>
    <w:tmpl w:val="B8C26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0D732E51"/>
    <w:multiLevelType w:val="multilevel"/>
    <w:tmpl w:val="17D6D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0D8F4E1F"/>
    <w:multiLevelType w:val="multilevel"/>
    <w:tmpl w:val="A3A20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0D93686D"/>
    <w:multiLevelType w:val="multilevel"/>
    <w:tmpl w:val="C19AC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0DA06A3B"/>
    <w:multiLevelType w:val="multilevel"/>
    <w:tmpl w:val="5DF62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0DA8264C"/>
    <w:multiLevelType w:val="multilevel"/>
    <w:tmpl w:val="C2025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0DB1748F"/>
    <w:multiLevelType w:val="multilevel"/>
    <w:tmpl w:val="DD8AA6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0DB74B21"/>
    <w:multiLevelType w:val="multilevel"/>
    <w:tmpl w:val="D49C0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0DBC0547"/>
    <w:multiLevelType w:val="multilevel"/>
    <w:tmpl w:val="6C3CC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0DBE7342"/>
    <w:multiLevelType w:val="multilevel"/>
    <w:tmpl w:val="D8B8A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0DE669AD"/>
    <w:multiLevelType w:val="multilevel"/>
    <w:tmpl w:val="DC4A9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0DF2339F"/>
    <w:multiLevelType w:val="multilevel"/>
    <w:tmpl w:val="53265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0DF40EAA"/>
    <w:multiLevelType w:val="multilevel"/>
    <w:tmpl w:val="98208A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0DFC2FC9"/>
    <w:multiLevelType w:val="multilevel"/>
    <w:tmpl w:val="DFBCAD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0E1E3D56"/>
    <w:multiLevelType w:val="multilevel"/>
    <w:tmpl w:val="88989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0E2269A8"/>
    <w:multiLevelType w:val="multilevel"/>
    <w:tmpl w:val="5E4E6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0E2D7D06"/>
    <w:multiLevelType w:val="multilevel"/>
    <w:tmpl w:val="54408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0E30076A"/>
    <w:multiLevelType w:val="multilevel"/>
    <w:tmpl w:val="17021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0E4F1744"/>
    <w:multiLevelType w:val="multilevel"/>
    <w:tmpl w:val="81E0C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0E6C745D"/>
    <w:multiLevelType w:val="multilevel"/>
    <w:tmpl w:val="B852A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0E823E96"/>
    <w:multiLevelType w:val="multilevel"/>
    <w:tmpl w:val="9536D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0EA21A40"/>
    <w:multiLevelType w:val="multilevel"/>
    <w:tmpl w:val="791E0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0EB62021"/>
    <w:multiLevelType w:val="multilevel"/>
    <w:tmpl w:val="B7524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0ECB25DC"/>
    <w:multiLevelType w:val="multilevel"/>
    <w:tmpl w:val="2EB8B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0ED11E4E"/>
    <w:multiLevelType w:val="multilevel"/>
    <w:tmpl w:val="82382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0EF4536D"/>
    <w:multiLevelType w:val="multilevel"/>
    <w:tmpl w:val="6B901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6" w15:restartNumberingAfterBreak="0">
    <w:nsid w:val="0F2B21D6"/>
    <w:multiLevelType w:val="multilevel"/>
    <w:tmpl w:val="84A06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0F4C00CB"/>
    <w:multiLevelType w:val="multilevel"/>
    <w:tmpl w:val="2F400E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8" w15:restartNumberingAfterBreak="0">
    <w:nsid w:val="0F57308E"/>
    <w:multiLevelType w:val="multilevel"/>
    <w:tmpl w:val="D7B4A9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9" w15:restartNumberingAfterBreak="0">
    <w:nsid w:val="0F707DF9"/>
    <w:multiLevelType w:val="multilevel"/>
    <w:tmpl w:val="1FDA3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0F7829A5"/>
    <w:multiLevelType w:val="multilevel"/>
    <w:tmpl w:val="A15A8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0F9916B3"/>
    <w:multiLevelType w:val="multilevel"/>
    <w:tmpl w:val="0A745B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0FA43493"/>
    <w:multiLevelType w:val="multilevel"/>
    <w:tmpl w:val="74160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0FC9448C"/>
    <w:multiLevelType w:val="multilevel"/>
    <w:tmpl w:val="E0A0F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4" w15:restartNumberingAfterBreak="0">
    <w:nsid w:val="0FD6266E"/>
    <w:multiLevelType w:val="multilevel"/>
    <w:tmpl w:val="1E340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0FDF01CB"/>
    <w:multiLevelType w:val="multilevel"/>
    <w:tmpl w:val="13A627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0FE7462A"/>
    <w:multiLevelType w:val="multilevel"/>
    <w:tmpl w:val="D6CCD6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7" w15:restartNumberingAfterBreak="0">
    <w:nsid w:val="0FED36E4"/>
    <w:multiLevelType w:val="multilevel"/>
    <w:tmpl w:val="093C99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8" w15:restartNumberingAfterBreak="0">
    <w:nsid w:val="0FF60D50"/>
    <w:multiLevelType w:val="multilevel"/>
    <w:tmpl w:val="F30CC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9" w15:restartNumberingAfterBreak="0">
    <w:nsid w:val="1003068B"/>
    <w:multiLevelType w:val="multilevel"/>
    <w:tmpl w:val="482AE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10070965"/>
    <w:multiLevelType w:val="multilevel"/>
    <w:tmpl w:val="3F367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100C40C3"/>
    <w:multiLevelType w:val="multilevel"/>
    <w:tmpl w:val="96001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1012264A"/>
    <w:multiLevelType w:val="multilevel"/>
    <w:tmpl w:val="42483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10221097"/>
    <w:multiLevelType w:val="multilevel"/>
    <w:tmpl w:val="31BEB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1039048F"/>
    <w:multiLevelType w:val="multilevel"/>
    <w:tmpl w:val="21508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10606083"/>
    <w:multiLevelType w:val="multilevel"/>
    <w:tmpl w:val="BEE6F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107B79AA"/>
    <w:multiLevelType w:val="multilevel"/>
    <w:tmpl w:val="6A084B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7" w15:restartNumberingAfterBreak="0">
    <w:nsid w:val="10831BE1"/>
    <w:multiLevelType w:val="multilevel"/>
    <w:tmpl w:val="55CC0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108E4862"/>
    <w:multiLevelType w:val="multilevel"/>
    <w:tmpl w:val="39E8E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10A00950"/>
    <w:multiLevelType w:val="multilevel"/>
    <w:tmpl w:val="C9264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10BD5DBA"/>
    <w:multiLevelType w:val="multilevel"/>
    <w:tmpl w:val="EAE04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10C47074"/>
    <w:multiLevelType w:val="multilevel"/>
    <w:tmpl w:val="C9321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10CC03FB"/>
    <w:multiLevelType w:val="multilevel"/>
    <w:tmpl w:val="E8E41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10D609D9"/>
    <w:multiLevelType w:val="multilevel"/>
    <w:tmpl w:val="F1201A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10D8533C"/>
    <w:multiLevelType w:val="multilevel"/>
    <w:tmpl w:val="C00AC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10F65310"/>
    <w:multiLevelType w:val="multilevel"/>
    <w:tmpl w:val="89B8D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11010515"/>
    <w:multiLevelType w:val="multilevel"/>
    <w:tmpl w:val="51BA9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11081418"/>
    <w:multiLevelType w:val="multilevel"/>
    <w:tmpl w:val="04241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11453E70"/>
    <w:multiLevelType w:val="multilevel"/>
    <w:tmpl w:val="2902C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11726DCE"/>
    <w:multiLevelType w:val="multilevel"/>
    <w:tmpl w:val="6FBAA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1182538A"/>
    <w:multiLevelType w:val="multilevel"/>
    <w:tmpl w:val="55CCE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1" w15:restartNumberingAfterBreak="0">
    <w:nsid w:val="11837EDD"/>
    <w:multiLevelType w:val="multilevel"/>
    <w:tmpl w:val="6ACC7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1187087F"/>
    <w:multiLevelType w:val="multilevel"/>
    <w:tmpl w:val="32623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11C30A47"/>
    <w:multiLevelType w:val="multilevel"/>
    <w:tmpl w:val="F2460D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4" w15:restartNumberingAfterBreak="0">
    <w:nsid w:val="1202103B"/>
    <w:multiLevelType w:val="multilevel"/>
    <w:tmpl w:val="C14AA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123127E3"/>
    <w:multiLevelType w:val="multilevel"/>
    <w:tmpl w:val="B11CF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127D0222"/>
    <w:multiLevelType w:val="multilevel"/>
    <w:tmpl w:val="F1668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12963357"/>
    <w:multiLevelType w:val="multilevel"/>
    <w:tmpl w:val="BEF2D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12BA1FB0"/>
    <w:multiLevelType w:val="multilevel"/>
    <w:tmpl w:val="9340A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12BA2A74"/>
    <w:multiLevelType w:val="multilevel"/>
    <w:tmpl w:val="D522F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12D77AFC"/>
    <w:multiLevelType w:val="multilevel"/>
    <w:tmpl w:val="B15811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13236228"/>
    <w:multiLevelType w:val="multilevel"/>
    <w:tmpl w:val="DEA02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2" w15:restartNumberingAfterBreak="0">
    <w:nsid w:val="13321FD0"/>
    <w:multiLevelType w:val="multilevel"/>
    <w:tmpl w:val="63E6C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13474662"/>
    <w:multiLevelType w:val="multilevel"/>
    <w:tmpl w:val="BC7A2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13846E8B"/>
    <w:multiLevelType w:val="multilevel"/>
    <w:tmpl w:val="13D29B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5" w15:restartNumberingAfterBreak="0">
    <w:nsid w:val="1398641B"/>
    <w:multiLevelType w:val="multilevel"/>
    <w:tmpl w:val="40D0F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13AA22EA"/>
    <w:multiLevelType w:val="multilevel"/>
    <w:tmpl w:val="52E81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13AF5415"/>
    <w:multiLevelType w:val="multilevel"/>
    <w:tmpl w:val="D056F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8" w15:restartNumberingAfterBreak="0">
    <w:nsid w:val="13B53563"/>
    <w:multiLevelType w:val="multilevel"/>
    <w:tmpl w:val="A560D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13D63571"/>
    <w:multiLevelType w:val="multilevel"/>
    <w:tmpl w:val="BC549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13DC17B1"/>
    <w:multiLevelType w:val="multilevel"/>
    <w:tmpl w:val="3BDE48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1" w15:restartNumberingAfterBreak="0">
    <w:nsid w:val="13E86B24"/>
    <w:multiLevelType w:val="multilevel"/>
    <w:tmpl w:val="2F44D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13E9104F"/>
    <w:multiLevelType w:val="multilevel"/>
    <w:tmpl w:val="A58094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3" w15:restartNumberingAfterBreak="0">
    <w:nsid w:val="13E918D1"/>
    <w:multiLevelType w:val="multilevel"/>
    <w:tmpl w:val="9AFC4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13F01D61"/>
    <w:multiLevelType w:val="multilevel"/>
    <w:tmpl w:val="88988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14123B84"/>
    <w:multiLevelType w:val="multilevel"/>
    <w:tmpl w:val="033433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6" w15:restartNumberingAfterBreak="0">
    <w:nsid w:val="141A6DB5"/>
    <w:multiLevelType w:val="multilevel"/>
    <w:tmpl w:val="020A9C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7" w15:restartNumberingAfterBreak="0">
    <w:nsid w:val="14221C33"/>
    <w:multiLevelType w:val="multilevel"/>
    <w:tmpl w:val="2AFEB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1431474E"/>
    <w:multiLevelType w:val="multilevel"/>
    <w:tmpl w:val="7FAE9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14356CE4"/>
    <w:multiLevelType w:val="multilevel"/>
    <w:tmpl w:val="6AD60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14511E38"/>
    <w:multiLevelType w:val="multilevel"/>
    <w:tmpl w:val="1494D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1" w15:restartNumberingAfterBreak="0">
    <w:nsid w:val="147032EF"/>
    <w:multiLevelType w:val="multilevel"/>
    <w:tmpl w:val="70DE6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14913D5F"/>
    <w:multiLevelType w:val="multilevel"/>
    <w:tmpl w:val="26F29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149956E1"/>
    <w:multiLevelType w:val="multilevel"/>
    <w:tmpl w:val="5E7AC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14BB0802"/>
    <w:multiLevelType w:val="multilevel"/>
    <w:tmpl w:val="C9E60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14D26699"/>
    <w:multiLevelType w:val="multilevel"/>
    <w:tmpl w:val="6C383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15:restartNumberingAfterBreak="0">
    <w:nsid w:val="14D844EE"/>
    <w:multiLevelType w:val="multilevel"/>
    <w:tmpl w:val="3D1E3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14F07A9F"/>
    <w:multiLevelType w:val="multilevel"/>
    <w:tmpl w:val="15861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14F22A7A"/>
    <w:multiLevelType w:val="multilevel"/>
    <w:tmpl w:val="ABE88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14F47954"/>
    <w:multiLevelType w:val="multilevel"/>
    <w:tmpl w:val="BDF61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15:restartNumberingAfterBreak="0">
    <w:nsid w:val="14FB1EE8"/>
    <w:multiLevelType w:val="multilevel"/>
    <w:tmpl w:val="D86664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1" w15:restartNumberingAfterBreak="0">
    <w:nsid w:val="150A65B9"/>
    <w:multiLevelType w:val="multilevel"/>
    <w:tmpl w:val="56627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150C12B4"/>
    <w:multiLevelType w:val="multilevel"/>
    <w:tmpl w:val="793C6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15161738"/>
    <w:multiLevelType w:val="multilevel"/>
    <w:tmpl w:val="03A4F1B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1528434F"/>
    <w:multiLevelType w:val="multilevel"/>
    <w:tmpl w:val="D81A1B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15:restartNumberingAfterBreak="0">
    <w:nsid w:val="15343017"/>
    <w:multiLevelType w:val="multilevel"/>
    <w:tmpl w:val="29202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15547104"/>
    <w:multiLevelType w:val="multilevel"/>
    <w:tmpl w:val="ECE80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7" w15:restartNumberingAfterBreak="0">
    <w:nsid w:val="158E1F26"/>
    <w:multiLevelType w:val="multilevel"/>
    <w:tmpl w:val="62A84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15E109C4"/>
    <w:multiLevelType w:val="multilevel"/>
    <w:tmpl w:val="96F0E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16254A4F"/>
    <w:multiLevelType w:val="multilevel"/>
    <w:tmpl w:val="E43A3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15:restartNumberingAfterBreak="0">
    <w:nsid w:val="16266283"/>
    <w:multiLevelType w:val="multilevel"/>
    <w:tmpl w:val="3216D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162D738D"/>
    <w:multiLevelType w:val="multilevel"/>
    <w:tmpl w:val="61B61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2" w15:restartNumberingAfterBreak="0">
    <w:nsid w:val="166F62E8"/>
    <w:multiLevelType w:val="multilevel"/>
    <w:tmpl w:val="68D4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16A57F4A"/>
    <w:multiLevelType w:val="multilevel"/>
    <w:tmpl w:val="F7D2D8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16CA78E3"/>
    <w:multiLevelType w:val="multilevel"/>
    <w:tmpl w:val="D76C0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16D33F5F"/>
    <w:multiLevelType w:val="multilevel"/>
    <w:tmpl w:val="DA662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16DD5810"/>
    <w:multiLevelType w:val="multilevel"/>
    <w:tmpl w:val="29C01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15:restartNumberingAfterBreak="0">
    <w:nsid w:val="16FB6265"/>
    <w:multiLevelType w:val="multilevel"/>
    <w:tmpl w:val="28D4D0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15:restartNumberingAfterBreak="0">
    <w:nsid w:val="17250B1A"/>
    <w:multiLevelType w:val="multilevel"/>
    <w:tmpl w:val="08A4D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15:restartNumberingAfterBreak="0">
    <w:nsid w:val="17362B5F"/>
    <w:multiLevelType w:val="multilevel"/>
    <w:tmpl w:val="33E64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0" w15:restartNumberingAfterBreak="0">
    <w:nsid w:val="17374E45"/>
    <w:multiLevelType w:val="multilevel"/>
    <w:tmpl w:val="E99A7C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15:restartNumberingAfterBreak="0">
    <w:nsid w:val="173A41C7"/>
    <w:multiLevelType w:val="multilevel"/>
    <w:tmpl w:val="3F924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174D1961"/>
    <w:multiLevelType w:val="multilevel"/>
    <w:tmpl w:val="87682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3" w15:restartNumberingAfterBreak="0">
    <w:nsid w:val="175D0375"/>
    <w:multiLevelType w:val="multilevel"/>
    <w:tmpl w:val="87F8C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17722628"/>
    <w:multiLevelType w:val="multilevel"/>
    <w:tmpl w:val="17D80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5" w15:restartNumberingAfterBreak="0">
    <w:nsid w:val="177E7AEB"/>
    <w:multiLevelType w:val="multilevel"/>
    <w:tmpl w:val="9370D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6" w15:restartNumberingAfterBreak="0">
    <w:nsid w:val="17833631"/>
    <w:multiLevelType w:val="multilevel"/>
    <w:tmpl w:val="6B5867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1785077F"/>
    <w:multiLevelType w:val="multilevel"/>
    <w:tmpl w:val="A97A4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8" w15:restartNumberingAfterBreak="0">
    <w:nsid w:val="178F0AD6"/>
    <w:multiLevelType w:val="multilevel"/>
    <w:tmpl w:val="BF4EB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9" w15:restartNumberingAfterBreak="0">
    <w:nsid w:val="17B00277"/>
    <w:multiLevelType w:val="multilevel"/>
    <w:tmpl w:val="968E6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0" w15:restartNumberingAfterBreak="0">
    <w:nsid w:val="17BD57F9"/>
    <w:multiLevelType w:val="multilevel"/>
    <w:tmpl w:val="5F7A2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1" w15:restartNumberingAfterBreak="0">
    <w:nsid w:val="17CD4156"/>
    <w:multiLevelType w:val="multilevel"/>
    <w:tmpl w:val="8E0E4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2" w15:restartNumberingAfterBreak="0">
    <w:nsid w:val="17DB5830"/>
    <w:multiLevelType w:val="multilevel"/>
    <w:tmpl w:val="F3743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3" w15:restartNumberingAfterBreak="0">
    <w:nsid w:val="17DD2266"/>
    <w:multiLevelType w:val="multilevel"/>
    <w:tmpl w:val="D30E35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4" w15:restartNumberingAfterBreak="0">
    <w:nsid w:val="17F54A3C"/>
    <w:multiLevelType w:val="multilevel"/>
    <w:tmpl w:val="6958C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5" w15:restartNumberingAfterBreak="0">
    <w:nsid w:val="1801021A"/>
    <w:multiLevelType w:val="multilevel"/>
    <w:tmpl w:val="7C2E8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6" w15:restartNumberingAfterBreak="0">
    <w:nsid w:val="18104F94"/>
    <w:multiLevelType w:val="multilevel"/>
    <w:tmpl w:val="5994DE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7" w15:restartNumberingAfterBreak="0">
    <w:nsid w:val="181B725D"/>
    <w:multiLevelType w:val="multilevel"/>
    <w:tmpl w:val="55BC6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8" w15:restartNumberingAfterBreak="0">
    <w:nsid w:val="18285A3C"/>
    <w:multiLevelType w:val="multilevel"/>
    <w:tmpl w:val="D29C3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9" w15:restartNumberingAfterBreak="0">
    <w:nsid w:val="182B6585"/>
    <w:multiLevelType w:val="multilevel"/>
    <w:tmpl w:val="D4787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0" w15:restartNumberingAfterBreak="0">
    <w:nsid w:val="182F6BD4"/>
    <w:multiLevelType w:val="multilevel"/>
    <w:tmpl w:val="F80ED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1" w15:restartNumberingAfterBreak="0">
    <w:nsid w:val="1856565D"/>
    <w:multiLevelType w:val="multilevel"/>
    <w:tmpl w:val="E2AED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2" w15:restartNumberingAfterBreak="0">
    <w:nsid w:val="186B6E69"/>
    <w:multiLevelType w:val="multilevel"/>
    <w:tmpl w:val="DC903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3" w15:restartNumberingAfterBreak="0">
    <w:nsid w:val="186D3058"/>
    <w:multiLevelType w:val="multilevel"/>
    <w:tmpl w:val="B464FF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4" w15:restartNumberingAfterBreak="0">
    <w:nsid w:val="18867F89"/>
    <w:multiLevelType w:val="multilevel"/>
    <w:tmpl w:val="0A12C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5" w15:restartNumberingAfterBreak="0">
    <w:nsid w:val="188E360C"/>
    <w:multiLevelType w:val="multilevel"/>
    <w:tmpl w:val="64267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6" w15:restartNumberingAfterBreak="0">
    <w:nsid w:val="18937493"/>
    <w:multiLevelType w:val="multilevel"/>
    <w:tmpl w:val="1D26850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7" w15:restartNumberingAfterBreak="0">
    <w:nsid w:val="189E09B3"/>
    <w:multiLevelType w:val="multilevel"/>
    <w:tmpl w:val="7C509B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8" w15:restartNumberingAfterBreak="0">
    <w:nsid w:val="18A940DF"/>
    <w:multiLevelType w:val="multilevel"/>
    <w:tmpl w:val="B504F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9" w15:restartNumberingAfterBreak="0">
    <w:nsid w:val="18C90F7B"/>
    <w:multiLevelType w:val="multilevel"/>
    <w:tmpl w:val="3606D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0" w15:restartNumberingAfterBreak="0">
    <w:nsid w:val="18ED64F7"/>
    <w:multiLevelType w:val="multilevel"/>
    <w:tmpl w:val="4FB2C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1" w15:restartNumberingAfterBreak="0">
    <w:nsid w:val="19021287"/>
    <w:multiLevelType w:val="multilevel"/>
    <w:tmpl w:val="F710A6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2" w15:restartNumberingAfterBreak="0">
    <w:nsid w:val="19080575"/>
    <w:multiLevelType w:val="multilevel"/>
    <w:tmpl w:val="2314F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3" w15:restartNumberingAfterBreak="0">
    <w:nsid w:val="191F6ECF"/>
    <w:multiLevelType w:val="multilevel"/>
    <w:tmpl w:val="A5CAA1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4" w15:restartNumberingAfterBreak="0">
    <w:nsid w:val="192D0381"/>
    <w:multiLevelType w:val="multilevel"/>
    <w:tmpl w:val="49943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5" w15:restartNumberingAfterBreak="0">
    <w:nsid w:val="19312259"/>
    <w:multiLevelType w:val="multilevel"/>
    <w:tmpl w:val="C2F01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6" w15:restartNumberingAfterBreak="0">
    <w:nsid w:val="19421F86"/>
    <w:multiLevelType w:val="multilevel"/>
    <w:tmpl w:val="F9F28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7" w15:restartNumberingAfterBreak="0">
    <w:nsid w:val="1944087D"/>
    <w:multiLevelType w:val="multilevel"/>
    <w:tmpl w:val="C45EE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8" w15:restartNumberingAfterBreak="0">
    <w:nsid w:val="195B7BBC"/>
    <w:multiLevelType w:val="multilevel"/>
    <w:tmpl w:val="59684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9" w15:restartNumberingAfterBreak="0">
    <w:nsid w:val="196D1E18"/>
    <w:multiLevelType w:val="multilevel"/>
    <w:tmpl w:val="90E65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0" w15:restartNumberingAfterBreak="0">
    <w:nsid w:val="19866AE4"/>
    <w:multiLevelType w:val="multilevel"/>
    <w:tmpl w:val="0F324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1" w15:restartNumberingAfterBreak="0">
    <w:nsid w:val="19894C54"/>
    <w:multiLevelType w:val="multilevel"/>
    <w:tmpl w:val="FCA61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2" w15:restartNumberingAfterBreak="0">
    <w:nsid w:val="199D53B2"/>
    <w:multiLevelType w:val="multilevel"/>
    <w:tmpl w:val="17903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3" w15:restartNumberingAfterBreak="0">
    <w:nsid w:val="19AD2961"/>
    <w:multiLevelType w:val="multilevel"/>
    <w:tmpl w:val="3176F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4" w15:restartNumberingAfterBreak="0">
    <w:nsid w:val="19AF1674"/>
    <w:multiLevelType w:val="multilevel"/>
    <w:tmpl w:val="0D4A1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5" w15:restartNumberingAfterBreak="0">
    <w:nsid w:val="19B90741"/>
    <w:multiLevelType w:val="multilevel"/>
    <w:tmpl w:val="F244D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6" w15:restartNumberingAfterBreak="0">
    <w:nsid w:val="19BC6B50"/>
    <w:multiLevelType w:val="multilevel"/>
    <w:tmpl w:val="5DF611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7" w15:restartNumberingAfterBreak="0">
    <w:nsid w:val="19CE2BCE"/>
    <w:multiLevelType w:val="multilevel"/>
    <w:tmpl w:val="6BBC8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8" w15:restartNumberingAfterBreak="0">
    <w:nsid w:val="19DE7E0D"/>
    <w:multiLevelType w:val="multilevel"/>
    <w:tmpl w:val="1BE6C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9" w15:restartNumberingAfterBreak="0">
    <w:nsid w:val="19E401AC"/>
    <w:multiLevelType w:val="multilevel"/>
    <w:tmpl w:val="86B670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0" w15:restartNumberingAfterBreak="0">
    <w:nsid w:val="1A0F6E61"/>
    <w:multiLevelType w:val="multilevel"/>
    <w:tmpl w:val="82FC9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1" w15:restartNumberingAfterBreak="0">
    <w:nsid w:val="1A210E27"/>
    <w:multiLevelType w:val="multilevel"/>
    <w:tmpl w:val="3F98FA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2" w15:restartNumberingAfterBreak="0">
    <w:nsid w:val="1A21207A"/>
    <w:multiLevelType w:val="multilevel"/>
    <w:tmpl w:val="4E7A2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3" w15:restartNumberingAfterBreak="0">
    <w:nsid w:val="1A4619E3"/>
    <w:multiLevelType w:val="multilevel"/>
    <w:tmpl w:val="A950F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4" w15:restartNumberingAfterBreak="0">
    <w:nsid w:val="1A486915"/>
    <w:multiLevelType w:val="multilevel"/>
    <w:tmpl w:val="12103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5" w15:restartNumberingAfterBreak="0">
    <w:nsid w:val="1A4921C5"/>
    <w:multiLevelType w:val="multilevel"/>
    <w:tmpl w:val="5F18B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6" w15:restartNumberingAfterBreak="0">
    <w:nsid w:val="1A585D82"/>
    <w:multiLevelType w:val="multilevel"/>
    <w:tmpl w:val="2CDEC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7" w15:restartNumberingAfterBreak="0">
    <w:nsid w:val="1A711060"/>
    <w:multiLevelType w:val="multilevel"/>
    <w:tmpl w:val="B4466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8" w15:restartNumberingAfterBreak="0">
    <w:nsid w:val="1A973824"/>
    <w:multiLevelType w:val="multilevel"/>
    <w:tmpl w:val="D700C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9" w15:restartNumberingAfterBreak="0">
    <w:nsid w:val="1A9D3B37"/>
    <w:multiLevelType w:val="multilevel"/>
    <w:tmpl w:val="E314F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0" w15:restartNumberingAfterBreak="0">
    <w:nsid w:val="1A9E4AC2"/>
    <w:multiLevelType w:val="multilevel"/>
    <w:tmpl w:val="4EA45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1" w15:restartNumberingAfterBreak="0">
    <w:nsid w:val="1AA441CB"/>
    <w:multiLevelType w:val="multilevel"/>
    <w:tmpl w:val="9C260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2" w15:restartNumberingAfterBreak="0">
    <w:nsid w:val="1AA734D2"/>
    <w:multiLevelType w:val="multilevel"/>
    <w:tmpl w:val="2B34D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3" w15:restartNumberingAfterBreak="0">
    <w:nsid w:val="1AB42C4F"/>
    <w:multiLevelType w:val="multilevel"/>
    <w:tmpl w:val="1E2AB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4" w15:restartNumberingAfterBreak="0">
    <w:nsid w:val="1ABE275F"/>
    <w:multiLevelType w:val="multilevel"/>
    <w:tmpl w:val="5C267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5" w15:restartNumberingAfterBreak="0">
    <w:nsid w:val="1AC53313"/>
    <w:multiLevelType w:val="multilevel"/>
    <w:tmpl w:val="3F529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6" w15:restartNumberingAfterBreak="0">
    <w:nsid w:val="1AD5155F"/>
    <w:multiLevelType w:val="multilevel"/>
    <w:tmpl w:val="0BE81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7" w15:restartNumberingAfterBreak="0">
    <w:nsid w:val="1AF138F0"/>
    <w:multiLevelType w:val="multilevel"/>
    <w:tmpl w:val="27927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8" w15:restartNumberingAfterBreak="0">
    <w:nsid w:val="1AF14057"/>
    <w:multiLevelType w:val="multilevel"/>
    <w:tmpl w:val="2F9E1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9" w15:restartNumberingAfterBreak="0">
    <w:nsid w:val="1AF85582"/>
    <w:multiLevelType w:val="multilevel"/>
    <w:tmpl w:val="6868B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0" w15:restartNumberingAfterBreak="0">
    <w:nsid w:val="1AFB35B2"/>
    <w:multiLevelType w:val="multilevel"/>
    <w:tmpl w:val="3CF4B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1" w15:restartNumberingAfterBreak="0">
    <w:nsid w:val="1B1B1D07"/>
    <w:multiLevelType w:val="multilevel"/>
    <w:tmpl w:val="93BAE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2" w15:restartNumberingAfterBreak="0">
    <w:nsid w:val="1B387253"/>
    <w:multiLevelType w:val="multilevel"/>
    <w:tmpl w:val="2FB80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3" w15:restartNumberingAfterBreak="0">
    <w:nsid w:val="1B540AF2"/>
    <w:multiLevelType w:val="multilevel"/>
    <w:tmpl w:val="29E45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4" w15:restartNumberingAfterBreak="0">
    <w:nsid w:val="1B5F33AA"/>
    <w:multiLevelType w:val="multilevel"/>
    <w:tmpl w:val="7DA809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5" w15:restartNumberingAfterBreak="0">
    <w:nsid w:val="1B6C2F26"/>
    <w:multiLevelType w:val="multilevel"/>
    <w:tmpl w:val="2334D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6" w15:restartNumberingAfterBreak="0">
    <w:nsid w:val="1B734DA5"/>
    <w:multiLevelType w:val="multilevel"/>
    <w:tmpl w:val="E3D86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7" w15:restartNumberingAfterBreak="0">
    <w:nsid w:val="1B8274C6"/>
    <w:multiLevelType w:val="multilevel"/>
    <w:tmpl w:val="437A2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8" w15:restartNumberingAfterBreak="0">
    <w:nsid w:val="1B9A1DD2"/>
    <w:multiLevelType w:val="multilevel"/>
    <w:tmpl w:val="6A967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9" w15:restartNumberingAfterBreak="0">
    <w:nsid w:val="1BB47087"/>
    <w:multiLevelType w:val="multilevel"/>
    <w:tmpl w:val="83085E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0" w15:restartNumberingAfterBreak="0">
    <w:nsid w:val="1BEF4E84"/>
    <w:multiLevelType w:val="multilevel"/>
    <w:tmpl w:val="BFC47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1" w15:restartNumberingAfterBreak="0">
    <w:nsid w:val="1C1B010A"/>
    <w:multiLevelType w:val="multilevel"/>
    <w:tmpl w:val="0BF04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2" w15:restartNumberingAfterBreak="0">
    <w:nsid w:val="1C35518A"/>
    <w:multiLevelType w:val="multilevel"/>
    <w:tmpl w:val="E534B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3" w15:restartNumberingAfterBreak="0">
    <w:nsid w:val="1C384D67"/>
    <w:multiLevelType w:val="multilevel"/>
    <w:tmpl w:val="81D0A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4" w15:restartNumberingAfterBreak="0">
    <w:nsid w:val="1C546C37"/>
    <w:multiLevelType w:val="multilevel"/>
    <w:tmpl w:val="78E41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5" w15:restartNumberingAfterBreak="0">
    <w:nsid w:val="1C56529B"/>
    <w:multiLevelType w:val="multilevel"/>
    <w:tmpl w:val="9EF6D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6" w15:restartNumberingAfterBreak="0">
    <w:nsid w:val="1C5B0FC0"/>
    <w:multiLevelType w:val="multilevel"/>
    <w:tmpl w:val="DE060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7" w15:restartNumberingAfterBreak="0">
    <w:nsid w:val="1C6635E0"/>
    <w:multiLevelType w:val="multilevel"/>
    <w:tmpl w:val="FB5C7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8" w15:restartNumberingAfterBreak="0">
    <w:nsid w:val="1C90668A"/>
    <w:multiLevelType w:val="multilevel"/>
    <w:tmpl w:val="35600A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9" w15:restartNumberingAfterBreak="0">
    <w:nsid w:val="1CA3541E"/>
    <w:multiLevelType w:val="multilevel"/>
    <w:tmpl w:val="961C3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0" w15:restartNumberingAfterBreak="0">
    <w:nsid w:val="1CAB01C5"/>
    <w:multiLevelType w:val="multilevel"/>
    <w:tmpl w:val="41D4E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1" w15:restartNumberingAfterBreak="0">
    <w:nsid w:val="1CB510FB"/>
    <w:multiLevelType w:val="multilevel"/>
    <w:tmpl w:val="5AE0B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2" w15:restartNumberingAfterBreak="0">
    <w:nsid w:val="1CBB566D"/>
    <w:multiLevelType w:val="multilevel"/>
    <w:tmpl w:val="AFA04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3" w15:restartNumberingAfterBreak="0">
    <w:nsid w:val="1CBD23FF"/>
    <w:multiLevelType w:val="multilevel"/>
    <w:tmpl w:val="729A1D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4" w15:restartNumberingAfterBreak="0">
    <w:nsid w:val="1CBD44D3"/>
    <w:multiLevelType w:val="multilevel"/>
    <w:tmpl w:val="40F2D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5" w15:restartNumberingAfterBreak="0">
    <w:nsid w:val="1CBE6144"/>
    <w:multiLevelType w:val="multilevel"/>
    <w:tmpl w:val="4CEA09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6" w15:restartNumberingAfterBreak="0">
    <w:nsid w:val="1CBF7D55"/>
    <w:multiLevelType w:val="multilevel"/>
    <w:tmpl w:val="19948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7" w15:restartNumberingAfterBreak="0">
    <w:nsid w:val="1CF34E61"/>
    <w:multiLevelType w:val="multilevel"/>
    <w:tmpl w:val="5E2AC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8" w15:restartNumberingAfterBreak="0">
    <w:nsid w:val="1D2A02A1"/>
    <w:multiLevelType w:val="multilevel"/>
    <w:tmpl w:val="074AF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9" w15:restartNumberingAfterBreak="0">
    <w:nsid w:val="1D383339"/>
    <w:multiLevelType w:val="multilevel"/>
    <w:tmpl w:val="A9A4A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0" w15:restartNumberingAfterBreak="0">
    <w:nsid w:val="1D394EE8"/>
    <w:multiLevelType w:val="multilevel"/>
    <w:tmpl w:val="C2C6A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1" w15:restartNumberingAfterBreak="0">
    <w:nsid w:val="1D5B65BA"/>
    <w:multiLevelType w:val="multilevel"/>
    <w:tmpl w:val="B8A88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2" w15:restartNumberingAfterBreak="0">
    <w:nsid w:val="1D7A0939"/>
    <w:multiLevelType w:val="multilevel"/>
    <w:tmpl w:val="2766E9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3" w15:restartNumberingAfterBreak="0">
    <w:nsid w:val="1D8353DC"/>
    <w:multiLevelType w:val="multilevel"/>
    <w:tmpl w:val="B136D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4" w15:restartNumberingAfterBreak="0">
    <w:nsid w:val="1DA3382F"/>
    <w:multiLevelType w:val="multilevel"/>
    <w:tmpl w:val="320A0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5" w15:restartNumberingAfterBreak="0">
    <w:nsid w:val="1DA447D6"/>
    <w:multiLevelType w:val="multilevel"/>
    <w:tmpl w:val="4F500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6" w15:restartNumberingAfterBreak="0">
    <w:nsid w:val="1DA90B7E"/>
    <w:multiLevelType w:val="multilevel"/>
    <w:tmpl w:val="46D24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7" w15:restartNumberingAfterBreak="0">
    <w:nsid w:val="1DAA34CF"/>
    <w:multiLevelType w:val="multilevel"/>
    <w:tmpl w:val="3D66E2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8" w15:restartNumberingAfterBreak="0">
    <w:nsid w:val="1DC84AD5"/>
    <w:multiLevelType w:val="multilevel"/>
    <w:tmpl w:val="2EA61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9" w15:restartNumberingAfterBreak="0">
    <w:nsid w:val="1DC9506B"/>
    <w:multiLevelType w:val="multilevel"/>
    <w:tmpl w:val="D1125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0" w15:restartNumberingAfterBreak="0">
    <w:nsid w:val="1DE4659D"/>
    <w:multiLevelType w:val="multilevel"/>
    <w:tmpl w:val="1C1A8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1" w15:restartNumberingAfterBreak="0">
    <w:nsid w:val="1DE92471"/>
    <w:multiLevelType w:val="multilevel"/>
    <w:tmpl w:val="873C99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2" w15:restartNumberingAfterBreak="0">
    <w:nsid w:val="1E043506"/>
    <w:multiLevelType w:val="multilevel"/>
    <w:tmpl w:val="A4B2E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3" w15:restartNumberingAfterBreak="0">
    <w:nsid w:val="1E1658A4"/>
    <w:multiLevelType w:val="multilevel"/>
    <w:tmpl w:val="8B8C2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4" w15:restartNumberingAfterBreak="0">
    <w:nsid w:val="1E2F30AE"/>
    <w:multiLevelType w:val="multilevel"/>
    <w:tmpl w:val="83DAD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5" w15:restartNumberingAfterBreak="0">
    <w:nsid w:val="1E665F70"/>
    <w:multiLevelType w:val="multilevel"/>
    <w:tmpl w:val="46628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6" w15:restartNumberingAfterBreak="0">
    <w:nsid w:val="1E722068"/>
    <w:multiLevelType w:val="multilevel"/>
    <w:tmpl w:val="C75A7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7" w15:restartNumberingAfterBreak="0">
    <w:nsid w:val="1E89349A"/>
    <w:multiLevelType w:val="multilevel"/>
    <w:tmpl w:val="624EB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8" w15:restartNumberingAfterBreak="0">
    <w:nsid w:val="1E915A79"/>
    <w:multiLevelType w:val="multilevel"/>
    <w:tmpl w:val="3C504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9" w15:restartNumberingAfterBreak="0">
    <w:nsid w:val="1E95718F"/>
    <w:multiLevelType w:val="multilevel"/>
    <w:tmpl w:val="7C2AF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0" w15:restartNumberingAfterBreak="0">
    <w:nsid w:val="1E96197A"/>
    <w:multiLevelType w:val="multilevel"/>
    <w:tmpl w:val="4A9CD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1" w15:restartNumberingAfterBreak="0">
    <w:nsid w:val="1E9D33AD"/>
    <w:multiLevelType w:val="multilevel"/>
    <w:tmpl w:val="66F0A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2" w15:restartNumberingAfterBreak="0">
    <w:nsid w:val="1EB67115"/>
    <w:multiLevelType w:val="multilevel"/>
    <w:tmpl w:val="21784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3" w15:restartNumberingAfterBreak="0">
    <w:nsid w:val="1ED46986"/>
    <w:multiLevelType w:val="multilevel"/>
    <w:tmpl w:val="01488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4" w15:restartNumberingAfterBreak="0">
    <w:nsid w:val="1EDE53B3"/>
    <w:multiLevelType w:val="multilevel"/>
    <w:tmpl w:val="84E006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5" w15:restartNumberingAfterBreak="0">
    <w:nsid w:val="1EE97538"/>
    <w:multiLevelType w:val="multilevel"/>
    <w:tmpl w:val="66AC3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6" w15:restartNumberingAfterBreak="0">
    <w:nsid w:val="1EF9668D"/>
    <w:multiLevelType w:val="multilevel"/>
    <w:tmpl w:val="E64A67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7" w15:restartNumberingAfterBreak="0">
    <w:nsid w:val="1F245AA2"/>
    <w:multiLevelType w:val="multilevel"/>
    <w:tmpl w:val="9EF6C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8" w15:restartNumberingAfterBreak="0">
    <w:nsid w:val="1F471B2E"/>
    <w:multiLevelType w:val="multilevel"/>
    <w:tmpl w:val="C5D29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9" w15:restartNumberingAfterBreak="0">
    <w:nsid w:val="1F8617B5"/>
    <w:multiLevelType w:val="multilevel"/>
    <w:tmpl w:val="7A44E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0" w15:restartNumberingAfterBreak="0">
    <w:nsid w:val="1FB75951"/>
    <w:multiLevelType w:val="multilevel"/>
    <w:tmpl w:val="64824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1" w15:restartNumberingAfterBreak="0">
    <w:nsid w:val="1FCE6060"/>
    <w:multiLevelType w:val="multilevel"/>
    <w:tmpl w:val="3EE06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2" w15:restartNumberingAfterBreak="0">
    <w:nsid w:val="20093F7E"/>
    <w:multiLevelType w:val="multilevel"/>
    <w:tmpl w:val="29BED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3" w15:restartNumberingAfterBreak="0">
    <w:nsid w:val="205503DA"/>
    <w:multiLevelType w:val="multilevel"/>
    <w:tmpl w:val="BFB4DFC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4" w15:restartNumberingAfterBreak="0">
    <w:nsid w:val="2061641D"/>
    <w:multiLevelType w:val="multilevel"/>
    <w:tmpl w:val="0CC2E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5" w15:restartNumberingAfterBreak="0">
    <w:nsid w:val="2063234F"/>
    <w:multiLevelType w:val="multilevel"/>
    <w:tmpl w:val="914C9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6" w15:restartNumberingAfterBreak="0">
    <w:nsid w:val="20673725"/>
    <w:multiLevelType w:val="multilevel"/>
    <w:tmpl w:val="9CF61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7" w15:restartNumberingAfterBreak="0">
    <w:nsid w:val="20675102"/>
    <w:multiLevelType w:val="multilevel"/>
    <w:tmpl w:val="E6366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8" w15:restartNumberingAfterBreak="0">
    <w:nsid w:val="206E60E5"/>
    <w:multiLevelType w:val="multilevel"/>
    <w:tmpl w:val="0EBC9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9" w15:restartNumberingAfterBreak="0">
    <w:nsid w:val="20760E3B"/>
    <w:multiLevelType w:val="multilevel"/>
    <w:tmpl w:val="1BBE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0" w15:restartNumberingAfterBreak="0">
    <w:nsid w:val="208B3929"/>
    <w:multiLevelType w:val="multilevel"/>
    <w:tmpl w:val="4760A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1" w15:restartNumberingAfterBreak="0">
    <w:nsid w:val="20A64A9B"/>
    <w:multiLevelType w:val="multilevel"/>
    <w:tmpl w:val="E7240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2" w15:restartNumberingAfterBreak="0">
    <w:nsid w:val="20A926B0"/>
    <w:multiLevelType w:val="multilevel"/>
    <w:tmpl w:val="BCC454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3" w15:restartNumberingAfterBreak="0">
    <w:nsid w:val="20B90305"/>
    <w:multiLevelType w:val="multilevel"/>
    <w:tmpl w:val="2B024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4" w15:restartNumberingAfterBreak="0">
    <w:nsid w:val="20D137AF"/>
    <w:multiLevelType w:val="multilevel"/>
    <w:tmpl w:val="0CE29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5" w15:restartNumberingAfterBreak="0">
    <w:nsid w:val="20D248C4"/>
    <w:multiLevelType w:val="multilevel"/>
    <w:tmpl w:val="88965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6" w15:restartNumberingAfterBreak="0">
    <w:nsid w:val="20D71D84"/>
    <w:multiLevelType w:val="multilevel"/>
    <w:tmpl w:val="1ABCF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7" w15:restartNumberingAfterBreak="0">
    <w:nsid w:val="20EB1041"/>
    <w:multiLevelType w:val="multilevel"/>
    <w:tmpl w:val="997245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8" w15:restartNumberingAfterBreak="0">
    <w:nsid w:val="20F214AB"/>
    <w:multiLevelType w:val="multilevel"/>
    <w:tmpl w:val="55286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9" w15:restartNumberingAfterBreak="0">
    <w:nsid w:val="20FA5CE0"/>
    <w:multiLevelType w:val="multilevel"/>
    <w:tmpl w:val="97AAB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0" w15:restartNumberingAfterBreak="0">
    <w:nsid w:val="21172393"/>
    <w:multiLevelType w:val="multilevel"/>
    <w:tmpl w:val="F25AF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1" w15:restartNumberingAfterBreak="0">
    <w:nsid w:val="2135159F"/>
    <w:multiLevelType w:val="multilevel"/>
    <w:tmpl w:val="57942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2" w15:restartNumberingAfterBreak="0">
    <w:nsid w:val="2144784E"/>
    <w:multiLevelType w:val="multilevel"/>
    <w:tmpl w:val="2B1AC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3" w15:restartNumberingAfterBreak="0">
    <w:nsid w:val="214A5342"/>
    <w:multiLevelType w:val="multilevel"/>
    <w:tmpl w:val="80827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4" w15:restartNumberingAfterBreak="0">
    <w:nsid w:val="216C729B"/>
    <w:multiLevelType w:val="multilevel"/>
    <w:tmpl w:val="E53263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5" w15:restartNumberingAfterBreak="0">
    <w:nsid w:val="217119D6"/>
    <w:multiLevelType w:val="multilevel"/>
    <w:tmpl w:val="BA5CE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6" w15:restartNumberingAfterBreak="0">
    <w:nsid w:val="21725CA3"/>
    <w:multiLevelType w:val="multilevel"/>
    <w:tmpl w:val="31201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7" w15:restartNumberingAfterBreak="0">
    <w:nsid w:val="217F32CC"/>
    <w:multiLevelType w:val="multilevel"/>
    <w:tmpl w:val="07F49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8" w15:restartNumberingAfterBreak="0">
    <w:nsid w:val="218D607E"/>
    <w:multiLevelType w:val="multilevel"/>
    <w:tmpl w:val="37DA3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9" w15:restartNumberingAfterBreak="0">
    <w:nsid w:val="219228B5"/>
    <w:multiLevelType w:val="multilevel"/>
    <w:tmpl w:val="B4BAC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0" w15:restartNumberingAfterBreak="0">
    <w:nsid w:val="21A604C2"/>
    <w:multiLevelType w:val="multilevel"/>
    <w:tmpl w:val="910278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1" w15:restartNumberingAfterBreak="0">
    <w:nsid w:val="21C00B24"/>
    <w:multiLevelType w:val="multilevel"/>
    <w:tmpl w:val="14A8A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2" w15:restartNumberingAfterBreak="0">
    <w:nsid w:val="21D50F7D"/>
    <w:multiLevelType w:val="multilevel"/>
    <w:tmpl w:val="B816C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3" w15:restartNumberingAfterBreak="0">
    <w:nsid w:val="21DF13BC"/>
    <w:multiLevelType w:val="multilevel"/>
    <w:tmpl w:val="7E96A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4" w15:restartNumberingAfterBreak="0">
    <w:nsid w:val="220D7A32"/>
    <w:multiLevelType w:val="multilevel"/>
    <w:tmpl w:val="411A0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5" w15:restartNumberingAfterBreak="0">
    <w:nsid w:val="221C4082"/>
    <w:multiLevelType w:val="multilevel"/>
    <w:tmpl w:val="FFDAE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6" w15:restartNumberingAfterBreak="0">
    <w:nsid w:val="222F2D36"/>
    <w:multiLevelType w:val="multilevel"/>
    <w:tmpl w:val="7DF80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7" w15:restartNumberingAfterBreak="0">
    <w:nsid w:val="2256793A"/>
    <w:multiLevelType w:val="multilevel"/>
    <w:tmpl w:val="111CD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8" w15:restartNumberingAfterBreak="0">
    <w:nsid w:val="228E51B5"/>
    <w:multiLevelType w:val="multilevel"/>
    <w:tmpl w:val="873C9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9" w15:restartNumberingAfterBreak="0">
    <w:nsid w:val="22903875"/>
    <w:multiLevelType w:val="multilevel"/>
    <w:tmpl w:val="3D2AF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0" w15:restartNumberingAfterBreak="0">
    <w:nsid w:val="2291545F"/>
    <w:multiLevelType w:val="multilevel"/>
    <w:tmpl w:val="F9C25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1" w15:restartNumberingAfterBreak="0">
    <w:nsid w:val="22A53F22"/>
    <w:multiLevelType w:val="multilevel"/>
    <w:tmpl w:val="95F69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2" w15:restartNumberingAfterBreak="0">
    <w:nsid w:val="22D8664D"/>
    <w:multiLevelType w:val="multilevel"/>
    <w:tmpl w:val="DF044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3" w15:restartNumberingAfterBreak="0">
    <w:nsid w:val="22F41E61"/>
    <w:multiLevelType w:val="multilevel"/>
    <w:tmpl w:val="57140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4" w15:restartNumberingAfterBreak="0">
    <w:nsid w:val="22F71B71"/>
    <w:multiLevelType w:val="multilevel"/>
    <w:tmpl w:val="D72C6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5" w15:restartNumberingAfterBreak="0">
    <w:nsid w:val="230E0E63"/>
    <w:multiLevelType w:val="multilevel"/>
    <w:tmpl w:val="33048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6" w15:restartNumberingAfterBreak="0">
    <w:nsid w:val="23134C2B"/>
    <w:multiLevelType w:val="multilevel"/>
    <w:tmpl w:val="88F6B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7" w15:restartNumberingAfterBreak="0">
    <w:nsid w:val="232622BC"/>
    <w:multiLevelType w:val="multilevel"/>
    <w:tmpl w:val="85A6D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8" w15:restartNumberingAfterBreak="0">
    <w:nsid w:val="232A4C4D"/>
    <w:multiLevelType w:val="multilevel"/>
    <w:tmpl w:val="E2CA1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9" w15:restartNumberingAfterBreak="0">
    <w:nsid w:val="233C6582"/>
    <w:multiLevelType w:val="multilevel"/>
    <w:tmpl w:val="0284C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0" w15:restartNumberingAfterBreak="0">
    <w:nsid w:val="234A0D4B"/>
    <w:multiLevelType w:val="multilevel"/>
    <w:tmpl w:val="759A1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1" w15:restartNumberingAfterBreak="0">
    <w:nsid w:val="234A79C1"/>
    <w:multiLevelType w:val="multilevel"/>
    <w:tmpl w:val="8ABAA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2" w15:restartNumberingAfterBreak="0">
    <w:nsid w:val="235063BE"/>
    <w:multiLevelType w:val="multilevel"/>
    <w:tmpl w:val="58426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3" w15:restartNumberingAfterBreak="0">
    <w:nsid w:val="23594375"/>
    <w:multiLevelType w:val="multilevel"/>
    <w:tmpl w:val="22B00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4" w15:restartNumberingAfterBreak="0">
    <w:nsid w:val="236D3892"/>
    <w:multiLevelType w:val="multilevel"/>
    <w:tmpl w:val="D92CE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5" w15:restartNumberingAfterBreak="0">
    <w:nsid w:val="237E53C7"/>
    <w:multiLevelType w:val="multilevel"/>
    <w:tmpl w:val="8C9CB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6" w15:restartNumberingAfterBreak="0">
    <w:nsid w:val="23936907"/>
    <w:multiLevelType w:val="multilevel"/>
    <w:tmpl w:val="E90E7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7" w15:restartNumberingAfterBreak="0">
    <w:nsid w:val="23983882"/>
    <w:multiLevelType w:val="multilevel"/>
    <w:tmpl w:val="32820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8" w15:restartNumberingAfterBreak="0">
    <w:nsid w:val="23B753C3"/>
    <w:multiLevelType w:val="multilevel"/>
    <w:tmpl w:val="30FED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9" w15:restartNumberingAfterBreak="0">
    <w:nsid w:val="23C57AA2"/>
    <w:multiLevelType w:val="multilevel"/>
    <w:tmpl w:val="D466F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0" w15:restartNumberingAfterBreak="0">
    <w:nsid w:val="23C7319A"/>
    <w:multiLevelType w:val="multilevel"/>
    <w:tmpl w:val="5EE86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1" w15:restartNumberingAfterBreak="0">
    <w:nsid w:val="23CB6798"/>
    <w:multiLevelType w:val="multilevel"/>
    <w:tmpl w:val="FF562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2" w15:restartNumberingAfterBreak="0">
    <w:nsid w:val="23D27AEA"/>
    <w:multiLevelType w:val="multilevel"/>
    <w:tmpl w:val="6F244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3" w15:restartNumberingAfterBreak="0">
    <w:nsid w:val="23DB43C9"/>
    <w:multiLevelType w:val="multilevel"/>
    <w:tmpl w:val="5CA0E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4" w15:restartNumberingAfterBreak="0">
    <w:nsid w:val="23F813FA"/>
    <w:multiLevelType w:val="multilevel"/>
    <w:tmpl w:val="4866C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5" w15:restartNumberingAfterBreak="0">
    <w:nsid w:val="23FC455D"/>
    <w:multiLevelType w:val="multilevel"/>
    <w:tmpl w:val="94EC8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6" w15:restartNumberingAfterBreak="0">
    <w:nsid w:val="24020D25"/>
    <w:multiLevelType w:val="multilevel"/>
    <w:tmpl w:val="E38046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7" w15:restartNumberingAfterBreak="0">
    <w:nsid w:val="240E58A9"/>
    <w:multiLevelType w:val="multilevel"/>
    <w:tmpl w:val="46685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8" w15:restartNumberingAfterBreak="0">
    <w:nsid w:val="241B6A78"/>
    <w:multiLevelType w:val="multilevel"/>
    <w:tmpl w:val="A6BE6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9" w15:restartNumberingAfterBreak="0">
    <w:nsid w:val="24323EBB"/>
    <w:multiLevelType w:val="multilevel"/>
    <w:tmpl w:val="852C9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0" w15:restartNumberingAfterBreak="0">
    <w:nsid w:val="243948E5"/>
    <w:multiLevelType w:val="multilevel"/>
    <w:tmpl w:val="8A60F8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1" w15:restartNumberingAfterBreak="0">
    <w:nsid w:val="244101E7"/>
    <w:multiLevelType w:val="multilevel"/>
    <w:tmpl w:val="39A4D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2" w15:restartNumberingAfterBreak="0">
    <w:nsid w:val="24463DBF"/>
    <w:multiLevelType w:val="multilevel"/>
    <w:tmpl w:val="F2647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3" w15:restartNumberingAfterBreak="0">
    <w:nsid w:val="24464CBE"/>
    <w:multiLevelType w:val="multilevel"/>
    <w:tmpl w:val="BA8AB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4" w15:restartNumberingAfterBreak="0">
    <w:nsid w:val="244F21E7"/>
    <w:multiLevelType w:val="multilevel"/>
    <w:tmpl w:val="BA70E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5" w15:restartNumberingAfterBreak="0">
    <w:nsid w:val="2451632C"/>
    <w:multiLevelType w:val="multilevel"/>
    <w:tmpl w:val="AA10D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6" w15:restartNumberingAfterBreak="0">
    <w:nsid w:val="245A3CF5"/>
    <w:multiLevelType w:val="multilevel"/>
    <w:tmpl w:val="86446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7" w15:restartNumberingAfterBreak="0">
    <w:nsid w:val="2466291B"/>
    <w:multiLevelType w:val="multilevel"/>
    <w:tmpl w:val="5EFE8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8" w15:restartNumberingAfterBreak="0">
    <w:nsid w:val="247C5707"/>
    <w:multiLevelType w:val="multilevel"/>
    <w:tmpl w:val="BDF6F8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9" w15:restartNumberingAfterBreak="0">
    <w:nsid w:val="2484197C"/>
    <w:multiLevelType w:val="multilevel"/>
    <w:tmpl w:val="C7708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0" w15:restartNumberingAfterBreak="0">
    <w:nsid w:val="248D6A41"/>
    <w:multiLevelType w:val="multilevel"/>
    <w:tmpl w:val="13FAA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1" w15:restartNumberingAfterBreak="0">
    <w:nsid w:val="24975DF0"/>
    <w:multiLevelType w:val="multilevel"/>
    <w:tmpl w:val="31BEB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2" w15:restartNumberingAfterBreak="0">
    <w:nsid w:val="24A04A3B"/>
    <w:multiLevelType w:val="multilevel"/>
    <w:tmpl w:val="D7520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3" w15:restartNumberingAfterBreak="0">
    <w:nsid w:val="24D95F16"/>
    <w:multiLevelType w:val="multilevel"/>
    <w:tmpl w:val="1E121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4" w15:restartNumberingAfterBreak="0">
    <w:nsid w:val="25043DC6"/>
    <w:multiLevelType w:val="multilevel"/>
    <w:tmpl w:val="1A5CA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5" w15:restartNumberingAfterBreak="0">
    <w:nsid w:val="250C7335"/>
    <w:multiLevelType w:val="multilevel"/>
    <w:tmpl w:val="2D44D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6" w15:restartNumberingAfterBreak="0">
    <w:nsid w:val="250F65EC"/>
    <w:multiLevelType w:val="multilevel"/>
    <w:tmpl w:val="9D822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7" w15:restartNumberingAfterBreak="0">
    <w:nsid w:val="251419AA"/>
    <w:multiLevelType w:val="multilevel"/>
    <w:tmpl w:val="853AA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8" w15:restartNumberingAfterBreak="0">
    <w:nsid w:val="252B223A"/>
    <w:multiLevelType w:val="multilevel"/>
    <w:tmpl w:val="73EEF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9" w15:restartNumberingAfterBreak="0">
    <w:nsid w:val="25486F0A"/>
    <w:multiLevelType w:val="multilevel"/>
    <w:tmpl w:val="407E8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0" w15:restartNumberingAfterBreak="0">
    <w:nsid w:val="25502164"/>
    <w:multiLevelType w:val="multilevel"/>
    <w:tmpl w:val="48BE0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1" w15:restartNumberingAfterBreak="0">
    <w:nsid w:val="255857DB"/>
    <w:multiLevelType w:val="multilevel"/>
    <w:tmpl w:val="4C82A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2" w15:restartNumberingAfterBreak="0">
    <w:nsid w:val="256E3616"/>
    <w:multiLevelType w:val="multilevel"/>
    <w:tmpl w:val="5D584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3" w15:restartNumberingAfterBreak="0">
    <w:nsid w:val="25764B57"/>
    <w:multiLevelType w:val="multilevel"/>
    <w:tmpl w:val="01382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4" w15:restartNumberingAfterBreak="0">
    <w:nsid w:val="258108F1"/>
    <w:multiLevelType w:val="multilevel"/>
    <w:tmpl w:val="48AC6B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5" w15:restartNumberingAfterBreak="0">
    <w:nsid w:val="25810C99"/>
    <w:multiLevelType w:val="multilevel"/>
    <w:tmpl w:val="16727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6" w15:restartNumberingAfterBreak="0">
    <w:nsid w:val="25904381"/>
    <w:multiLevelType w:val="multilevel"/>
    <w:tmpl w:val="BDA63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7" w15:restartNumberingAfterBreak="0">
    <w:nsid w:val="25AB4858"/>
    <w:multiLevelType w:val="multilevel"/>
    <w:tmpl w:val="5B3C8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8" w15:restartNumberingAfterBreak="0">
    <w:nsid w:val="25AC5F13"/>
    <w:multiLevelType w:val="multilevel"/>
    <w:tmpl w:val="6A92D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9" w15:restartNumberingAfterBreak="0">
    <w:nsid w:val="25BC5DDF"/>
    <w:multiLevelType w:val="multilevel"/>
    <w:tmpl w:val="DF86C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0" w15:restartNumberingAfterBreak="0">
    <w:nsid w:val="25C70340"/>
    <w:multiLevelType w:val="multilevel"/>
    <w:tmpl w:val="BE38E7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1" w15:restartNumberingAfterBreak="0">
    <w:nsid w:val="261D70E7"/>
    <w:multiLevelType w:val="multilevel"/>
    <w:tmpl w:val="1E76E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2" w15:restartNumberingAfterBreak="0">
    <w:nsid w:val="262626B2"/>
    <w:multiLevelType w:val="multilevel"/>
    <w:tmpl w:val="4E7A2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3" w15:restartNumberingAfterBreak="0">
    <w:nsid w:val="263B5E65"/>
    <w:multiLevelType w:val="multilevel"/>
    <w:tmpl w:val="3A3A4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4" w15:restartNumberingAfterBreak="0">
    <w:nsid w:val="26570A99"/>
    <w:multiLevelType w:val="multilevel"/>
    <w:tmpl w:val="9668A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5" w15:restartNumberingAfterBreak="0">
    <w:nsid w:val="265E2E83"/>
    <w:multiLevelType w:val="multilevel"/>
    <w:tmpl w:val="24068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6" w15:restartNumberingAfterBreak="0">
    <w:nsid w:val="267B7AFA"/>
    <w:multiLevelType w:val="multilevel"/>
    <w:tmpl w:val="5D702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7" w15:restartNumberingAfterBreak="0">
    <w:nsid w:val="268F7AA9"/>
    <w:multiLevelType w:val="multilevel"/>
    <w:tmpl w:val="02DE7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8" w15:restartNumberingAfterBreak="0">
    <w:nsid w:val="26BA761A"/>
    <w:multiLevelType w:val="multilevel"/>
    <w:tmpl w:val="064E4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9" w15:restartNumberingAfterBreak="0">
    <w:nsid w:val="26C34F09"/>
    <w:multiLevelType w:val="multilevel"/>
    <w:tmpl w:val="8F902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0" w15:restartNumberingAfterBreak="0">
    <w:nsid w:val="26D14898"/>
    <w:multiLevelType w:val="multilevel"/>
    <w:tmpl w:val="5D0AE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1" w15:restartNumberingAfterBreak="0">
    <w:nsid w:val="26D165EF"/>
    <w:multiLevelType w:val="multilevel"/>
    <w:tmpl w:val="989E5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2" w15:restartNumberingAfterBreak="0">
    <w:nsid w:val="26DB5717"/>
    <w:multiLevelType w:val="multilevel"/>
    <w:tmpl w:val="9A401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3" w15:restartNumberingAfterBreak="0">
    <w:nsid w:val="26F11F5C"/>
    <w:multiLevelType w:val="multilevel"/>
    <w:tmpl w:val="897A8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4" w15:restartNumberingAfterBreak="0">
    <w:nsid w:val="26FC4A13"/>
    <w:multiLevelType w:val="multilevel"/>
    <w:tmpl w:val="E4066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5" w15:restartNumberingAfterBreak="0">
    <w:nsid w:val="26FD7D0F"/>
    <w:multiLevelType w:val="multilevel"/>
    <w:tmpl w:val="15302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6" w15:restartNumberingAfterBreak="0">
    <w:nsid w:val="271174F3"/>
    <w:multiLevelType w:val="multilevel"/>
    <w:tmpl w:val="C6FA0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7" w15:restartNumberingAfterBreak="0">
    <w:nsid w:val="271205A5"/>
    <w:multiLevelType w:val="multilevel"/>
    <w:tmpl w:val="70526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8" w15:restartNumberingAfterBreak="0">
    <w:nsid w:val="272C7E97"/>
    <w:multiLevelType w:val="multilevel"/>
    <w:tmpl w:val="5178E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9" w15:restartNumberingAfterBreak="0">
    <w:nsid w:val="273607FE"/>
    <w:multiLevelType w:val="multilevel"/>
    <w:tmpl w:val="8F0A1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0" w15:restartNumberingAfterBreak="0">
    <w:nsid w:val="275A5EBB"/>
    <w:multiLevelType w:val="multilevel"/>
    <w:tmpl w:val="C6DC7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1" w15:restartNumberingAfterBreak="0">
    <w:nsid w:val="275C3C21"/>
    <w:multiLevelType w:val="multilevel"/>
    <w:tmpl w:val="D88639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2" w15:restartNumberingAfterBreak="0">
    <w:nsid w:val="275F11FA"/>
    <w:multiLevelType w:val="multilevel"/>
    <w:tmpl w:val="B42A2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3" w15:restartNumberingAfterBreak="0">
    <w:nsid w:val="2761684E"/>
    <w:multiLevelType w:val="multilevel"/>
    <w:tmpl w:val="8EACF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4" w15:restartNumberingAfterBreak="0">
    <w:nsid w:val="276F0B2D"/>
    <w:multiLevelType w:val="multilevel"/>
    <w:tmpl w:val="D6E001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5" w15:restartNumberingAfterBreak="0">
    <w:nsid w:val="27801F8C"/>
    <w:multiLevelType w:val="multilevel"/>
    <w:tmpl w:val="EE5279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6" w15:restartNumberingAfterBreak="0">
    <w:nsid w:val="27812AE2"/>
    <w:multiLevelType w:val="multilevel"/>
    <w:tmpl w:val="D564D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7" w15:restartNumberingAfterBreak="0">
    <w:nsid w:val="278B39C0"/>
    <w:multiLevelType w:val="multilevel"/>
    <w:tmpl w:val="7C6C9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8" w15:restartNumberingAfterBreak="0">
    <w:nsid w:val="27923DE3"/>
    <w:multiLevelType w:val="multilevel"/>
    <w:tmpl w:val="FC18D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9" w15:restartNumberingAfterBreak="0">
    <w:nsid w:val="279F3A5B"/>
    <w:multiLevelType w:val="multilevel"/>
    <w:tmpl w:val="DE32A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0" w15:restartNumberingAfterBreak="0">
    <w:nsid w:val="279F433B"/>
    <w:multiLevelType w:val="multilevel"/>
    <w:tmpl w:val="EEAE0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1" w15:restartNumberingAfterBreak="0">
    <w:nsid w:val="27DF55FD"/>
    <w:multiLevelType w:val="multilevel"/>
    <w:tmpl w:val="2D766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2" w15:restartNumberingAfterBreak="0">
    <w:nsid w:val="27FA6382"/>
    <w:multiLevelType w:val="multilevel"/>
    <w:tmpl w:val="7C22C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3" w15:restartNumberingAfterBreak="0">
    <w:nsid w:val="28284EA4"/>
    <w:multiLevelType w:val="multilevel"/>
    <w:tmpl w:val="3B14C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4" w15:restartNumberingAfterBreak="0">
    <w:nsid w:val="28336286"/>
    <w:multiLevelType w:val="multilevel"/>
    <w:tmpl w:val="1AE88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5" w15:restartNumberingAfterBreak="0">
    <w:nsid w:val="286563D6"/>
    <w:multiLevelType w:val="multilevel"/>
    <w:tmpl w:val="C63A1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6" w15:restartNumberingAfterBreak="0">
    <w:nsid w:val="28811A80"/>
    <w:multiLevelType w:val="multilevel"/>
    <w:tmpl w:val="B484C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7" w15:restartNumberingAfterBreak="0">
    <w:nsid w:val="28894558"/>
    <w:multiLevelType w:val="multilevel"/>
    <w:tmpl w:val="E6862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8" w15:restartNumberingAfterBreak="0">
    <w:nsid w:val="28A6209F"/>
    <w:multiLevelType w:val="multilevel"/>
    <w:tmpl w:val="326A5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9" w15:restartNumberingAfterBreak="0">
    <w:nsid w:val="28DE0B18"/>
    <w:multiLevelType w:val="multilevel"/>
    <w:tmpl w:val="B6A45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0" w15:restartNumberingAfterBreak="0">
    <w:nsid w:val="28E50EB2"/>
    <w:multiLevelType w:val="multilevel"/>
    <w:tmpl w:val="FC305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1" w15:restartNumberingAfterBreak="0">
    <w:nsid w:val="28F04C3C"/>
    <w:multiLevelType w:val="multilevel"/>
    <w:tmpl w:val="DD28D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2" w15:restartNumberingAfterBreak="0">
    <w:nsid w:val="28F16CAE"/>
    <w:multiLevelType w:val="multilevel"/>
    <w:tmpl w:val="27F429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3" w15:restartNumberingAfterBreak="0">
    <w:nsid w:val="29060B51"/>
    <w:multiLevelType w:val="multilevel"/>
    <w:tmpl w:val="B0983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4" w15:restartNumberingAfterBreak="0">
    <w:nsid w:val="292B02ED"/>
    <w:multiLevelType w:val="multilevel"/>
    <w:tmpl w:val="D2440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5" w15:restartNumberingAfterBreak="0">
    <w:nsid w:val="292E0523"/>
    <w:multiLevelType w:val="multilevel"/>
    <w:tmpl w:val="796E0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6" w15:restartNumberingAfterBreak="0">
    <w:nsid w:val="293221DD"/>
    <w:multiLevelType w:val="multilevel"/>
    <w:tmpl w:val="AE265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7" w15:restartNumberingAfterBreak="0">
    <w:nsid w:val="293D4CFA"/>
    <w:multiLevelType w:val="multilevel"/>
    <w:tmpl w:val="AD9E3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8" w15:restartNumberingAfterBreak="0">
    <w:nsid w:val="294D2D41"/>
    <w:multiLevelType w:val="multilevel"/>
    <w:tmpl w:val="AB184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9" w15:restartNumberingAfterBreak="0">
    <w:nsid w:val="29573689"/>
    <w:multiLevelType w:val="multilevel"/>
    <w:tmpl w:val="BBF06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0" w15:restartNumberingAfterBreak="0">
    <w:nsid w:val="29677E92"/>
    <w:multiLevelType w:val="multilevel"/>
    <w:tmpl w:val="E2F44C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1" w15:restartNumberingAfterBreak="0">
    <w:nsid w:val="297360BB"/>
    <w:multiLevelType w:val="multilevel"/>
    <w:tmpl w:val="727A2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2" w15:restartNumberingAfterBreak="0">
    <w:nsid w:val="29944B1F"/>
    <w:multiLevelType w:val="multilevel"/>
    <w:tmpl w:val="45C880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3" w15:restartNumberingAfterBreak="0">
    <w:nsid w:val="29A853A5"/>
    <w:multiLevelType w:val="multilevel"/>
    <w:tmpl w:val="738EB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4" w15:restartNumberingAfterBreak="0">
    <w:nsid w:val="29B66612"/>
    <w:multiLevelType w:val="multilevel"/>
    <w:tmpl w:val="F6BC3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5" w15:restartNumberingAfterBreak="0">
    <w:nsid w:val="29C9366A"/>
    <w:multiLevelType w:val="multilevel"/>
    <w:tmpl w:val="72C2E0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6" w15:restartNumberingAfterBreak="0">
    <w:nsid w:val="29E4412F"/>
    <w:multiLevelType w:val="multilevel"/>
    <w:tmpl w:val="EEC49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7" w15:restartNumberingAfterBreak="0">
    <w:nsid w:val="29EB4519"/>
    <w:multiLevelType w:val="multilevel"/>
    <w:tmpl w:val="40CA1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8" w15:restartNumberingAfterBreak="0">
    <w:nsid w:val="29FE362E"/>
    <w:multiLevelType w:val="multilevel"/>
    <w:tmpl w:val="91505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9" w15:restartNumberingAfterBreak="0">
    <w:nsid w:val="2A024051"/>
    <w:multiLevelType w:val="multilevel"/>
    <w:tmpl w:val="49187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0" w15:restartNumberingAfterBreak="0">
    <w:nsid w:val="2A0A72FC"/>
    <w:multiLevelType w:val="multilevel"/>
    <w:tmpl w:val="F5BCA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1" w15:restartNumberingAfterBreak="0">
    <w:nsid w:val="2A4979D9"/>
    <w:multiLevelType w:val="multilevel"/>
    <w:tmpl w:val="82A22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2" w15:restartNumberingAfterBreak="0">
    <w:nsid w:val="2A617A31"/>
    <w:multiLevelType w:val="multilevel"/>
    <w:tmpl w:val="1E8A0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3" w15:restartNumberingAfterBreak="0">
    <w:nsid w:val="2A72064D"/>
    <w:multiLevelType w:val="multilevel"/>
    <w:tmpl w:val="B21A0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4" w15:restartNumberingAfterBreak="0">
    <w:nsid w:val="2A732E69"/>
    <w:multiLevelType w:val="multilevel"/>
    <w:tmpl w:val="3662BC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5" w15:restartNumberingAfterBreak="0">
    <w:nsid w:val="2A857D08"/>
    <w:multiLevelType w:val="multilevel"/>
    <w:tmpl w:val="02363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6" w15:restartNumberingAfterBreak="0">
    <w:nsid w:val="2A9A07B4"/>
    <w:multiLevelType w:val="multilevel"/>
    <w:tmpl w:val="580C4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7" w15:restartNumberingAfterBreak="0">
    <w:nsid w:val="2A9A0991"/>
    <w:multiLevelType w:val="multilevel"/>
    <w:tmpl w:val="3B688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8" w15:restartNumberingAfterBreak="0">
    <w:nsid w:val="2AAD6B92"/>
    <w:multiLevelType w:val="multilevel"/>
    <w:tmpl w:val="16AAE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9" w15:restartNumberingAfterBreak="0">
    <w:nsid w:val="2AB77C3A"/>
    <w:multiLevelType w:val="multilevel"/>
    <w:tmpl w:val="1188D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0" w15:restartNumberingAfterBreak="0">
    <w:nsid w:val="2AC7402A"/>
    <w:multiLevelType w:val="multilevel"/>
    <w:tmpl w:val="A1BC2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1" w15:restartNumberingAfterBreak="0">
    <w:nsid w:val="2AE41EAB"/>
    <w:multiLevelType w:val="multilevel"/>
    <w:tmpl w:val="7890B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2" w15:restartNumberingAfterBreak="0">
    <w:nsid w:val="2AE67C95"/>
    <w:multiLevelType w:val="multilevel"/>
    <w:tmpl w:val="5BD45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3" w15:restartNumberingAfterBreak="0">
    <w:nsid w:val="2AE8405B"/>
    <w:multiLevelType w:val="multilevel"/>
    <w:tmpl w:val="2C949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4" w15:restartNumberingAfterBreak="0">
    <w:nsid w:val="2AF53471"/>
    <w:multiLevelType w:val="multilevel"/>
    <w:tmpl w:val="2A0A1E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5" w15:restartNumberingAfterBreak="0">
    <w:nsid w:val="2AFC3AA2"/>
    <w:multiLevelType w:val="multilevel"/>
    <w:tmpl w:val="33885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6" w15:restartNumberingAfterBreak="0">
    <w:nsid w:val="2B00656D"/>
    <w:multiLevelType w:val="multilevel"/>
    <w:tmpl w:val="CA605A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7" w15:restartNumberingAfterBreak="0">
    <w:nsid w:val="2B0065D7"/>
    <w:multiLevelType w:val="multilevel"/>
    <w:tmpl w:val="6DFCE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8" w15:restartNumberingAfterBreak="0">
    <w:nsid w:val="2B14563B"/>
    <w:multiLevelType w:val="multilevel"/>
    <w:tmpl w:val="9CA6F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9" w15:restartNumberingAfterBreak="0">
    <w:nsid w:val="2B1C7B81"/>
    <w:multiLevelType w:val="multilevel"/>
    <w:tmpl w:val="A24CA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0" w15:restartNumberingAfterBreak="0">
    <w:nsid w:val="2B2147E3"/>
    <w:multiLevelType w:val="multilevel"/>
    <w:tmpl w:val="379CB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1" w15:restartNumberingAfterBreak="0">
    <w:nsid w:val="2B313CC9"/>
    <w:multiLevelType w:val="multilevel"/>
    <w:tmpl w:val="742E9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2" w15:restartNumberingAfterBreak="0">
    <w:nsid w:val="2B3E214A"/>
    <w:multiLevelType w:val="multilevel"/>
    <w:tmpl w:val="907C92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3" w15:restartNumberingAfterBreak="0">
    <w:nsid w:val="2B517468"/>
    <w:multiLevelType w:val="multilevel"/>
    <w:tmpl w:val="0CB6E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4" w15:restartNumberingAfterBreak="0">
    <w:nsid w:val="2B575771"/>
    <w:multiLevelType w:val="multilevel"/>
    <w:tmpl w:val="A120C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5" w15:restartNumberingAfterBreak="0">
    <w:nsid w:val="2B645022"/>
    <w:multiLevelType w:val="multilevel"/>
    <w:tmpl w:val="D654E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6" w15:restartNumberingAfterBreak="0">
    <w:nsid w:val="2B8D6FAF"/>
    <w:multiLevelType w:val="multilevel"/>
    <w:tmpl w:val="9CC257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7" w15:restartNumberingAfterBreak="0">
    <w:nsid w:val="2B95216F"/>
    <w:multiLevelType w:val="multilevel"/>
    <w:tmpl w:val="D4A44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8" w15:restartNumberingAfterBreak="0">
    <w:nsid w:val="2B9940A4"/>
    <w:multiLevelType w:val="multilevel"/>
    <w:tmpl w:val="11008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9" w15:restartNumberingAfterBreak="0">
    <w:nsid w:val="2BAA5C3B"/>
    <w:multiLevelType w:val="multilevel"/>
    <w:tmpl w:val="FA4CB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0" w15:restartNumberingAfterBreak="0">
    <w:nsid w:val="2BAE6AC8"/>
    <w:multiLevelType w:val="multilevel"/>
    <w:tmpl w:val="9C841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1" w15:restartNumberingAfterBreak="0">
    <w:nsid w:val="2BCE2EDE"/>
    <w:multiLevelType w:val="multilevel"/>
    <w:tmpl w:val="57D88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2" w15:restartNumberingAfterBreak="0">
    <w:nsid w:val="2C160469"/>
    <w:multiLevelType w:val="multilevel"/>
    <w:tmpl w:val="A26806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3" w15:restartNumberingAfterBreak="0">
    <w:nsid w:val="2C172985"/>
    <w:multiLevelType w:val="multilevel"/>
    <w:tmpl w:val="0270FA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4" w15:restartNumberingAfterBreak="0">
    <w:nsid w:val="2C1F6703"/>
    <w:multiLevelType w:val="multilevel"/>
    <w:tmpl w:val="6D6AE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5" w15:restartNumberingAfterBreak="0">
    <w:nsid w:val="2C212914"/>
    <w:multiLevelType w:val="multilevel"/>
    <w:tmpl w:val="2EA25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6" w15:restartNumberingAfterBreak="0">
    <w:nsid w:val="2C516DB3"/>
    <w:multiLevelType w:val="multilevel"/>
    <w:tmpl w:val="8F82E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7" w15:restartNumberingAfterBreak="0">
    <w:nsid w:val="2C58612F"/>
    <w:multiLevelType w:val="multilevel"/>
    <w:tmpl w:val="2294E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8" w15:restartNumberingAfterBreak="0">
    <w:nsid w:val="2C601C9B"/>
    <w:multiLevelType w:val="multilevel"/>
    <w:tmpl w:val="2242C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9" w15:restartNumberingAfterBreak="0">
    <w:nsid w:val="2C655597"/>
    <w:multiLevelType w:val="multilevel"/>
    <w:tmpl w:val="93A6DB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0" w15:restartNumberingAfterBreak="0">
    <w:nsid w:val="2C740FC1"/>
    <w:multiLevelType w:val="multilevel"/>
    <w:tmpl w:val="08C85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1" w15:restartNumberingAfterBreak="0">
    <w:nsid w:val="2C7659EF"/>
    <w:multiLevelType w:val="multilevel"/>
    <w:tmpl w:val="FEB8A2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2" w15:restartNumberingAfterBreak="0">
    <w:nsid w:val="2C987C4B"/>
    <w:multiLevelType w:val="multilevel"/>
    <w:tmpl w:val="37CE3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3" w15:restartNumberingAfterBreak="0">
    <w:nsid w:val="2CA43BA0"/>
    <w:multiLevelType w:val="multilevel"/>
    <w:tmpl w:val="62BAD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4" w15:restartNumberingAfterBreak="0">
    <w:nsid w:val="2CAC7E53"/>
    <w:multiLevelType w:val="multilevel"/>
    <w:tmpl w:val="28300A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5" w15:restartNumberingAfterBreak="0">
    <w:nsid w:val="2CC94DDF"/>
    <w:multiLevelType w:val="multilevel"/>
    <w:tmpl w:val="6B52A53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6" w15:restartNumberingAfterBreak="0">
    <w:nsid w:val="2CED41F7"/>
    <w:multiLevelType w:val="multilevel"/>
    <w:tmpl w:val="BE00A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7" w15:restartNumberingAfterBreak="0">
    <w:nsid w:val="2D106A14"/>
    <w:multiLevelType w:val="multilevel"/>
    <w:tmpl w:val="C1602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8" w15:restartNumberingAfterBreak="0">
    <w:nsid w:val="2D34519D"/>
    <w:multiLevelType w:val="multilevel"/>
    <w:tmpl w:val="6F4E6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9" w15:restartNumberingAfterBreak="0">
    <w:nsid w:val="2D41430C"/>
    <w:multiLevelType w:val="multilevel"/>
    <w:tmpl w:val="BA1EC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0" w15:restartNumberingAfterBreak="0">
    <w:nsid w:val="2D473100"/>
    <w:multiLevelType w:val="multilevel"/>
    <w:tmpl w:val="05C23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1" w15:restartNumberingAfterBreak="0">
    <w:nsid w:val="2D554AC5"/>
    <w:multiLevelType w:val="multilevel"/>
    <w:tmpl w:val="60980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2" w15:restartNumberingAfterBreak="0">
    <w:nsid w:val="2D6F3905"/>
    <w:multiLevelType w:val="multilevel"/>
    <w:tmpl w:val="8DDCB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3" w15:restartNumberingAfterBreak="0">
    <w:nsid w:val="2D776B8A"/>
    <w:multiLevelType w:val="multilevel"/>
    <w:tmpl w:val="CB9EEE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4" w15:restartNumberingAfterBreak="0">
    <w:nsid w:val="2D914B20"/>
    <w:multiLevelType w:val="multilevel"/>
    <w:tmpl w:val="A9B05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5" w15:restartNumberingAfterBreak="0">
    <w:nsid w:val="2DC526D0"/>
    <w:multiLevelType w:val="multilevel"/>
    <w:tmpl w:val="80DC0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6" w15:restartNumberingAfterBreak="0">
    <w:nsid w:val="2DEA2CC4"/>
    <w:multiLevelType w:val="multilevel"/>
    <w:tmpl w:val="4798E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7" w15:restartNumberingAfterBreak="0">
    <w:nsid w:val="2DF12D9B"/>
    <w:multiLevelType w:val="multilevel"/>
    <w:tmpl w:val="7D4A13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8" w15:restartNumberingAfterBreak="0">
    <w:nsid w:val="2E2C78B5"/>
    <w:multiLevelType w:val="multilevel"/>
    <w:tmpl w:val="F3D24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9" w15:restartNumberingAfterBreak="0">
    <w:nsid w:val="2E3C6975"/>
    <w:multiLevelType w:val="multilevel"/>
    <w:tmpl w:val="F440C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0" w15:restartNumberingAfterBreak="0">
    <w:nsid w:val="2E465CED"/>
    <w:multiLevelType w:val="multilevel"/>
    <w:tmpl w:val="5EEE3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1" w15:restartNumberingAfterBreak="0">
    <w:nsid w:val="2E5650B3"/>
    <w:multiLevelType w:val="multilevel"/>
    <w:tmpl w:val="535420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2" w15:restartNumberingAfterBreak="0">
    <w:nsid w:val="2E896874"/>
    <w:multiLevelType w:val="multilevel"/>
    <w:tmpl w:val="E0689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3" w15:restartNumberingAfterBreak="0">
    <w:nsid w:val="2E937235"/>
    <w:multiLevelType w:val="multilevel"/>
    <w:tmpl w:val="69EC1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4" w15:restartNumberingAfterBreak="0">
    <w:nsid w:val="2EB17452"/>
    <w:multiLevelType w:val="multilevel"/>
    <w:tmpl w:val="91A4D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5" w15:restartNumberingAfterBreak="0">
    <w:nsid w:val="2EF94051"/>
    <w:multiLevelType w:val="multilevel"/>
    <w:tmpl w:val="58DC4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6" w15:restartNumberingAfterBreak="0">
    <w:nsid w:val="2EF95039"/>
    <w:multiLevelType w:val="multilevel"/>
    <w:tmpl w:val="E3189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7" w15:restartNumberingAfterBreak="0">
    <w:nsid w:val="2EFD5C93"/>
    <w:multiLevelType w:val="multilevel"/>
    <w:tmpl w:val="5C0A7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8" w15:restartNumberingAfterBreak="0">
    <w:nsid w:val="2F022C0F"/>
    <w:multiLevelType w:val="multilevel"/>
    <w:tmpl w:val="DEB43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9" w15:restartNumberingAfterBreak="0">
    <w:nsid w:val="2F3C44A9"/>
    <w:multiLevelType w:val="multilevel"/>
    <w:tmpl w:val="B81EC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0" w15:restartNumberingAfterBreak="0">
    <w:nsid w:val="2F5B5FDB"/>
    <w:multiLevelType w:val="multilevel"/>
    <w:tmpl w:val="461E69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1" w15:restartNumberingAfterBreak="0">
    <w:nsid w:val="2F7B361A"/>
    <w:multiLevelType w:val="multilevel"/>
    <w:tmpl w:val="A52AAE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2" w15:restartNumberingAfterBreak="0">
    <w:nsid w:val="2FAC090E"/>
    <w:multiLevelType w:val="multilevel"/>
    <w:tmpl w:val="2F88E0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3" w15:restartNumberingAfterBreak="0">
    <w:nsid w:val="2FAC1B12"/>
    <w:multiLevelType w:val="multilevel"/>
    <w:tmpl w:val="8188D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4" w15:restartNumberingAfterBreak="0">
    <w:nsid w:val="2FDE023A"/>
    <w:multiLevelType w:val="multilevel"/>
    <w:tmpl w:val="2BF49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5" w15:restartNumberingAfterBreak="0">
    <w:nsid w:val="2FDF32D1"/>
    <w:multiLevelType w:val="multilevel"/>
    <w:tmpl w:val="72909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6" w15:restartNumberingAfterBreak="0">
    <w:nsid w:val="2FE17833"/>
    <w:multiLevelType w:val="multilevel"/>
    <w:tmpl w:val="2C66A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7" w15:restartNumberingAfterBreak="0">
    <w:nsid w:val="2FE351F7"/>
    <w:multiLevelType w:val="multilevel"/>
    <w:tmpl w:val="68CA8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8" w15:restartNumberingAfterBreak="0">
    <w:nsid w:val="30091266"/>
    <w:multiLevelType w:val="multilevel"/>
    <w:tmpl w:val="218E94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9" w15:restartNumberingAfterBreak="0">
    <w:nsid w:val="300A1F3C"/>
    <w:multiLevelType w:val="multilevel"/>
    <w:tmpl w:val="E2440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0" w15:restartNumberingAfterBreak="0">
    <w:nsid w:val="30183247"/>
    <w:multiLevelType w:val="multilevel"/>
    <w:tmpl w:val="193A4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1" w15:restartNumberingAfterBreak="0">
    <w:nsid w:val="30322DE5"/>
    <w:multiLevelType w:val="multilevel"/>
    <w:tmpl w:val="B3D45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2" w15:restartNumberingAfterBreak="0">
    <w:nsid w:val="30502692"/>
    <w:multiLevelType w:val="multilevel"/>
    <w:tmpl w:val="E04A3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3" w15:restartNumberingAfterBreak="0">
    <w:nsid w:val="305449EA"/>
    <w:multiLevelType w:val="multilevel"/>
    <w:tmpl w:val="A97216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4" w15:restartNumberingAfterBreak="0">
    <w:nsid w:val="30822599"/>
    <w:multiLevelType w:val="multilevel"/>
    <w:tmpl w:val="2E8C2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5" w15:restartNumberingAfterBreak="0">
    <w:nsid w:val="309F6E6A"/>
    <w:multiLevelType w:val="multilevel"/>
    <w:tmpl w:val="6DBC58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6" w15:restartNumberingAfterBreak="0">
    <w:nsid w:val="30C41A99"/>
    <w:multiLevelType w:val="multilevel"/>
    <w:tmpl w:val="2140ED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7" w15:restartNumberingAfterBreak="0">
    <w:nsid w:val="30ED30CD"/>
    <w:multiLevelType w:val="multilevel"/>
    <w:tmpl w:val="CF3A9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8" w15:restartNumberingAfterBreak="0">
    <w:nsid w:val="30F42B9A"/>
    <w:multiLevelType w:val="multilevel"/>
    <w:tmpl w:val="E9502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9" w15:restartNumberingAfterBreak="0">
    <w:nsid w:val="310011B9"/>
    <w:multiLevelType w:val="multilevel"/>
    <w:tmpl w:val="22F6C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0" w15:restartNumberingAfterBreak="0">
    <w:nsid w:val="31106340"/>
    <w:multiLevelType w:val="multilevel"/>
    <w:tmpl w:val="BF861E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1" w15:restartNumberingAfterBreak="0">
    <w:nsid w:val="311A5E44"/>
    <w:multiLevelType w:val="multilevel"/>
    <w:tmpl w:val="52060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2" w15:restartNumberingAfterBreak="0">
    <w:nsid w:val="311E1300"/>
    <w:multiLevelType w:val="multilevel"/>
    <w:tmpl w:val="4D066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3" w15:restartNumberingAfterBreak="0">
    <w:nsid w:val="312C31DB"/>
    <w:multiLevelType w:val="multilevel"/>
    <w:tmpl w:val="94D4F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4" w15:restartNumberingAfterBreak="0">
    <w:nsid w:val="3138769E"/>
    <w:multiLevelType w:val="multilevel"/>
    <w:tmpl w:val="96DAB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5" w15:restartNumberingAfterBreak="0">
    <w:nsid w:val="314904A9"/>
    <w:multiLevelType w:val="multilevel"/>
    <w:tmpl w:val="E5EE5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6" w15:restartNumberingAfterBreak="0">
    <w:nsid w:val="31513409"/>
    <w:multiLevelType w:val="multilevel"/>
    <w:tmpl w:val="E9842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7" w15:restartNumberingAfterBreak="0">
    <w:nsid w:val="31514008"/>
    <w:multiLevelType w:val="multilevel"/>
    <w:tmpl w:val="47C82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8" w15:restartNumberingAfterBreak="0">
    <w:nsid w:val="316A6594"/>
    <w:multiLevelType w:val="multilevel"/>
    <w:tmpl w:val="6AC81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9" w15:restartNumberingAfterBreak="0">
    <w:nsid w:val="31AC436D"/>
    <w:multiLevelType w:val="multilevel"/>
    <w:tmpl w:val="DA5C9E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0" w15:restartNumberingAfterBreak="0">
    <w:nsid w:val="31AC4E63"/>
    <w:multiLevelType w:val="multilevel"/>
    <w:tmpl w:val="C7F23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1" w15:restartNumberingAfterBreak="0">
    <w:nsid w:val="31D16853"/>
    <w:multiLevelType w:val="multilevel"/>
    <w:tmpl w:val="09569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2" w15:restartNumberingAfterBreak="0">
    <w:nsid w:val="31D43F8D"/>
    <w:multiLevelType w:val="multilevel"/>
    <w:tmpl w:val="8C02C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3" w15:restartNumberingAfterBreak="0">
    <w:nsid w:val="31D45047"/>
    <w:multiLevelType w:val="multilevel"/>
    <w:tmpl w:val="EDF6A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4" w15:restartNumberingAfterBreak="0">
    <w:nsid w:val="32053A1A"/>
    <w:multiLevelType w:val="multilevel"/>
    <w:tmpl w:val="88E66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5" w15:restartNumberingAfterBreak="0">
    <w:nsid w:val="320B1967"/>
    <w:multiLevelType w:val="multilevel"/>
    <w:tmpl w:val="89004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6" w15:restartNumberingAfterBreak="0">
    <w:nsid w:val="322B6544"/>
    <w:multiLevelType w:val="multilevel"/>
    <w:tmpl w:val="82E2B5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7" w15:restartNumberingAfterBreak="0">
    <w:nsid w:val="32575F5A"/>
    <w:multiLevelType w:val="multilevel"/>
    <w:tmpl w:val="8A30D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8" w15:restartNumberingAfterBreak="0">
    <w:nsid w:val="32580740"/>
    <w:multiLevelType w:val="multilevel"/>
    <w:tmpl w:val="B33A3A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9" w15:restartNumberingAfterBreak="0">
    <w:nsid w:val="325F246F"/>
    <w:multiLevelType w:val="multilevel"/>
    <w:tmpl w:val="BD5C0C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0" w15:restartNumberingAfterBreak="0">
    <w:nsid w:val="327A339C"/>
    <w:multiLevelType w:val="multilevel"/>
    <w:tmpl w:val="59625D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1" w15:restartNumberingAfterBreak="0">
    <w:nsid w:val="32871BC9"/>
    <w:multiLevelType w:val="multilevel"/>
    <w:tmpl w:val="2A461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2" w15:restartNumberingAfterBreak="0">
    <w:nsid w:val="32A93AE8"/>
    <w:multiLevelType w:val="multilevel"/>
    <w:tmpl w:val="4BE05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3" w15:restartNumberingAfterBreak="0">
    <w:nsid w:val="32AC2F80"/>
    <w:multiLevelType w:val="multilevel"/>
    <w:tmpl w:val="07E8A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4" w15:restartNumberingAfterBreak="0">
    <w:nsid w:val="32BA460F"/>
    <w:multiLevelType w:val="multilevel"/>
    <w:tmpl w:val="C1883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5" w15:restartNumberingAfterBreak="0">
    <w:nsid w:val="32C60672"/>
    <w:multiLevelType w:val="multilevel"/>
    <w:tmpl w:val="0A9ED3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6" w15:restartNumberingAfterBreak="0">
    <w:nsid w:val="32D42B4D"/>
    <w:multiLevelType w:val="multilevel"/>
    <w:tmpl w:val="C3144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7" w15:restartNumberingAfterBreak="0">
    <w:nsid w:val="32DC65E7"/>
    <w:multiLevelType w:val="multilevel"/>
    <w:tmpl w:val="5D26E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8" w15:restartNumberingAfterBreak="0">
    <w:nsid w:val="3315616D"/>
    <w:multiLevelType w:val="multilevel"/>
    <w:tmpl w:val="A0347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9" w15:restartNumberingAfterBreak="0">
    <w:nsid w:val="33295AC6"/>
    <w:multiLevelType w:val="multilevel"/>
    <w:tmpl w:val="492A2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0" w15:restartNumberingAfterBreak="0">
    <w:nsid w:val="33307F36"/>
    <w:multiLevelType w:val="multilevel"/>
    <w:tmpl w:val="3CD40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1" w15:restartNumberingAfterBreak="0">
    <w:nsid w:val="33323822"/>
    <w:multiLevelType w:val="multilevel"/>
    <w:tmpl w:val="67DCF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2" w15:restartNumberingAfterBreak="0">
    <w:nsid w:val="33394F31"/>
    <w:multiLevelType w:val="multilevel"/>
    <w:tmpl w:val="9580E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3" w15:restartNumberingAfterBreak="0">
    <w:nsid w:val="33406277"/>
    <w:multiLevelType w:val="multilevel"/>
    <w:tmpl w:val="920C6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4" w15:restartNumberingAfterBreak="0">
    <w:nsid w:val="33440408"/>
    <w:multiLevelType w:val="multilevel"/>
    <w:tmpl w:val="95D0B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5" w15:restartNumberingAfterBreak="0">
    <w:nsid w:val="33452DA0"/>
    <w:multiLevelType w:val="multilevel"/>
    <w:tmpl w:val="42529F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6" w15:restartNumberingAfterBreak="0">
    <w:nsid w:val="334643BB"/>
    <w:multiLevelType w:val="multilevel"/>
    <w:tmpl w:val="19009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7" w15:restartNumberingAfterBreak="0">
    <w:nsid w:val="33492E33"/>
    <w:multiLevelType w:val="multilevel"/>
    <w:tmpl w:val="45F40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8" w15:restartNumberingAfterBreak="0">
    <w:nsid w:val="334D50A1"/>
    <w:multiLevelType w:val="multilevel"/>
    <w:tmpl w:val="C81C76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9" w15:restartNumberingAfterBreak="0">
    <w:nsid w:val="337A0D51"/>
    <w:multiLevelType w:val="multilevel"/>
    <w:tmpl w:val="179E6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0" w15:restartNumberingAfterBreak="0">
    <w:nsid w:val="33895C63"/>
    <w:multiLevelType w:val="multilevel"/>
    <w:tmpl w:val="1F9ACB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1" w15:restartNumberingAfterBreak="0">
    <w:nsid w:val="33935E65"/>
    <w:multiLevelType w:val="multilevel"/>
    <w:tmpl w:val="0FB4E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2" w15:restartNumberingAfterBreak="0">
    <w:nsid w:val="33A85F5C"/>
    <w:multiLevelType w:val="multilevel"/>
    <w:tmpl w:val="1284A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3" w15:restartNumberingAfterBreak="0">
    <w:nsid w:val="33AD29F3"/>
    <w:multiLevelType w:val="multilevel"/>
    <w:tmpl w:val="0C3EE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4" w15:restartNumberingAfterBreak="0">
    <w:nsid w:val="33AD2C86"/>
    <w:multiLevelType w:val="multilevel"/>
    <w:tmpl w:val="BCA23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5" w15:restartNumberingAfterBreak="0">
    <w:nsid w:val="33AF101C"/>
    <w:multiLevelType w:val="multilevel"/>
    <w:tmpl w:val="60A62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6" w15:restartNumberingAfterBreak="0">
    <w:nsid w:val="33B30B8B"/>
    <w:multiLevelType w:val="multilevel"/>
    <w:tmpl w:val="142E7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7" w15:restartNumberingAfterBreak="0">
    <w:nsid w:val="33B5715B"/>
    <w:multiLevelType w:val="multilevel"/>
    <w:tmpl w:val="F9FA87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8" w15:restartNumberingAfterBreak="0">
    <w:nsid w:val="33BF721B"/>
    <w:multiLevelType w:val="multilevel"/>
    <w:tmpl w:val="809C84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9" w15:restartNumberingAfterBreak="0">
    <w:nsid w:val="340E41F0"/>
    <w:multiLevelType w:val="multilevel"/>
    <w:tmpl w:val="8F683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0" w15:restartNumberingAfterBreak="0">
    <w:nsid w:val="34264FA3"/>
    <w:multiLevelType w:val="multilevel"/>
    <w:tmpl w:val="E3863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1" w15:restartNumberingAfterBreak="0">
    <w:nsid w:val="343759A9"/>
    <w:multiLevelType w:val="multilevel"/>
    <w:tmpl w:val="F1E2F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2" w15:restartNumberingAfterBreak="0">
    <w:nsid w:val="344E438F"/>
    <w:multiLevelType w:val="multilevel"/>
    <w:tmpl w:val="0B2604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3" w15:restartNumberingAfterBreak="0">
    <w:nsid w:val="34624CEA"/>
    <w:multiLevelType w:val="multilevel"/>
    <w:tmpl w:val="EC2C1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4" w15:restartNumberingAfterBreak="0">
    <w:nsid w:val="34625AA9"/>
    <w:multiLevelType w:val="multilevel"/>
    <w:tmpl w:val="9A227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5" w15:restartNumberingAfterBreak="0">
    <w:nsid w:val="346D00CD"/>
    <w:multiLevelType w:val="multilevel"/>
    <w:tmpl w:val="E62E3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6" w15:restartNumberingAfterBreak="0">
    <w:nsid w:val="346D6CB0"/>
    <w:multiLevelType w:val="multilevel"/>
    <w:tmpl w:val="F5E62D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7" w15:restartNumberingAfterBreak="0">
    <w:nsid w:val="34892044"/>
    <w:multiLevelType w:val="multilevel"/>
    <w:tmpl w:val="2F38E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8" w15:restartNumberingAfterBreak="0">
    <w:nsid w:val="34944DD5"/>
    <w:multiLevelType w:val="multilevel"/>
    <w:tmpl w:val="3468C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9" w15:restartNumberingAfterBreak="0">
    <w:nsid w:val="349500F0"/>
    <w:multiLevelType w:val="multilevel"/>
    <w:tmpl w:val="666EF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0" w15:restartNumberingAfterBreak="0">
    <w:nsid w:val="34AF667C"/>
    <w:multiLevelType w:val="multilevel"/>
    <w:tmpl w:val="FBB6F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1" w15:restartNumberingAfterBreak="0">
    <w:nsid w:val="34D2109F"/>
    <w:multiLevelType w:val="multilevel"/>
    <w:tmpl w:val="AEC8A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2" w15:restartNumberingAfterBreak="0">
    <w:nsid w:val="34D515D7"/>
    <w:multiLevelType w:val="multilevel"/>
    <w:tmpl w:val="14FA0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3" w15:restartNumberingAfterBreak="0">
    <w:nsid w:val="34E14AD4"/>
    <w:multiLevelType w:val="multilevel"/>
    <w:tmpl w:val="B382F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4" w15:restartNumberingAfterBreak="0">
    <w:nsid w:val="351A617A"/>
    <w:multiLevelType w:val="multilevel"/>
    <w:tmpl w:val="A64C4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5" w15:restartNumberingAfterBreak="0">
    <w:nsid w:val="353459C7"/>
    <w:multiLevelType w:val="multilevel"/>
    <w:tmpl w:val="ECEA8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6" w15:restartNumberingAfterBreak="0">
    <w:nsid w:val="35443065"/>
    <w:multiLevelType w:val="multilevel"/>
    <w:tmpl w:val="AD841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7" w15:restartNumberingAfterBreak="0">
    <w:nsid w:val="35496926"/>
    <w:multiLevelType w:val="multilevel"/>
    <w:tmpl w:val="51140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8" w15:restartNumberingAfterBreak="0">
    <w:nsid w:val="356C3E6E"/>
    <w:multiLevelType w:val="multilevel"/>
    <w:tmpl w:val="A0C8C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9" w15:restartNumberingAfterBreak="0">
    <w:nsid w:val="35732A3B"/>
    <w:multiLevelType w:val="multilevel"/>
    <w:tmpl w:val="CD6C1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0" w15:restartNumberingAfterBreak="0">
    <w:nsid w:val="358149FD"/>
    <w:multiLevelType w:val="multilevel"/>
    <w:tmpl w:val="5B5A0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1" w15:restartNumberingAfterBreak="0">
    <w:nsid w:val="35A126E3"/>
    <w:multiLevelType w:val="multilevel"/>
    <w:tmpl w:val="205CB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2" w15:restartNumberingAfterBreak="0">
    <w:nsid w:val="35B468C2"/>
    <w:multiLevelType w:val="multilevel"/>
    <w:tmpl w:val="44E0B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3" w15:restartNumberingAfterBreak="0">
    <w:nsid w:val="35C76126"/>
    <w:multiLevelType w:val="multilevel"/>
    <w:tmpl w:val="54F49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4" w15:restartNumberingAfterBreak="0">
    <w:nsid w:val="35D327B9"/>
    <w:multiLevelType w:val="multilevel"/>
    <w:tmpl w:val="1CEE5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5" w15:restartNumberingAfterBreak="0">
    <w:nsid w:val="35D866C1"/>
    <w:multiLevelType w:val="multilevel"/>
    <w:tmpl w:val="68E48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6" w15:restartNumberingAfterBreak="0">
    <w:nsid w:val="35DA1EA1"/>
    <w:multiLevelType w:val="multilevel"/>
    <w:tmpl w:val="73A600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7" w15:restartNumberingAfterBreak="0">
    <w:nsid w:val="35DC6CDA"/>
    <w:multiLevelType w:val="multilevel"/>
    <w:tmpl w:val="76C004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8" w15:restartNumberingAfterBreak="0">
    <w:nsid w:val="35ED7783"/>
    <w:multiLevelType w:val="multilevel"/>
    <w:tmpl w:val="3C54B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9" w15:restartNumberingAfterBreak="0">
    <w:nsid w:val="35F64AD1"/>
    <w:multiLevelType w:val="multilevel"/>
    <w:tmpl w:val="EA72C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0" w15:restartNumberingAfterBreak="0">
    <w:nsid w:val="36133006"/>
    <w:multiLevelType w:val="multilevel"/>
    <w:tmpl w:val="49ACB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1" w15:restartNumberingAfterBreak="0">
    <w:nsid w:val="361E4C67"/>
    <w:multiLevelType w:val="multilevel"/>
    <w:tmpl w:val="AEDE1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2" w15:restartNumberingAfterBreak="0">
    <w:nsid w:val="36203723"/>
    <w:multiLevelType w:val="multilevel"/>
    <w:tmpl w:val="EFEE2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3" w15:restartNumberingAfterBreak="0">
    <w:nsid w:val="363425FD"/>
    <w:multiLevelType w:val="multilevel"/>
    <w:tmpl w:val="2C58AF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4" w15:restartNumberingAfterBreak="0">
    <w:nsid w:val="364E163B"/>
    <w:multiLevelType w:val="multilevel"/>
    <w:tmpl w:val="1CAC4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5" w15:restartNumberingAfterBreak="0">
    <w:nsid w:val="36581DD5"/>
    <w:multiLevelType w:val="multilevel"/>
    <w:tmpl w:val="5ACA7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6" w15:restartNumberingAfterBreak="0">
    <w:nsid w:val="3678564A"/>
    <w:multiLevelType w:val="multilevel"/>
    <w:tmpl w:val="3F4CD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7" w15:restartNumberingAfterBreak="0">
    <w:nsid w:val="36BB726F"/>
    <w:multiLevelType w:val="multilevel"/>
    <w:tmpl w:val="9B9AD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8" w15:restartNumberingAfterBreak="0">
    <w:nsid w:val="36E12458"/>
    <w:multiLevelType w:val="multilevel"/>
    <w:tmpl w:val="D70EB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9" w15:restartNumberingAfterBreak="0">
    <w:nsid w:val="36EE0400"/>
    <w:multiLevelType w:val="multilevel"/>
    <w:tmpl w:val="621C3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0" w15:restartNumberingAfterBreak="0">
    <w:nsid w:val="37061CD4"/>
    <w:multiLevelType w:val="multilevel"/>
    <w:tmpl w:val="533A5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1" w15:restartNumberingAfterBreak="0">
    <w:nsid w:val="3725486C"/>
    <w:multiLevelType w:val="multilevel"/>
    <w:tmpl w:val="45D2D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2" w15:restartNumberingAfterBreak="0">
    <w:nsid w:val="373D5305"/>
    <w:multiLevelType w:val="multilevel"/>
    <w:tmpl w:val="5BC86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3" w15:restartNumberingAfterBreak="0">
    <w:nsid w:val="37433D62"/>
    <w:multiLevelType w:val="multilevel"/>
    <w:tmpl w:val="4622E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4" w15:restartNumberingAfterBreak="0">
    <w:nsid w:val="375C79AF"/>
    <w:multiLevelType w:val="multilevel"/>
    <w:tmpl w:val="1758F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5" w15:restartNumberingAfterBreak="0">
    <w:nsid w:val="379B72C5"/>
    <w:multiLevelType w:val="multilevel"/>
    <w:tmpl w:val="A20E9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6" w15:restartNumberingAfterBreak="0">
    <w:nsid w:val="37E21D99"/>
    <w:multiLevelType w:val="multilevel"/>
    <w:tmpl w:val="6B088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7" w15:restartNumberingAfterBreak="0">
    <w:nsid w:val="37F27F53"/>
    <w:multiLevelType w:val="multilevel"/>
    <w:tmpl w:val="BA445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8" w15:restartNumberingAfterBreak="0">
    <w:nsid w:val="380432B3"/>
    <w:multiLevelType w:val="multilevel"/>
    <w:tmpl w:val="650035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9" w15:restartNumberingAfterBreak="0">
    <w:nsid w:val="380D00D5"/>
    <w:multiLevelType w:val="multilevel"/>
    <w:tmpl w:val="3E2C7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0" w15:restartNumberingAfterBreak="0">
    <w:nsid w:val="385C60FE"/>
    <w:multiLevelType w:val="multilevel"/>
    <w:tmpl w:val="55865B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1" w15:restartNumberingAfterBreak="0">
    <w:nsid w:val="386B2D92"/>
    <w:multiLevelType w:val="multilevel"/>
    <w:tmpl w:val="EBD62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2" w15:restartNumberingAfterBreak="0">
    <w:nsid w:val="386D63A7"/>
    <w:multiLevelType w:val="multilevel"/>
    <w:tmpl w:val="A45A9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3" w15:restartNumberingAfterBreak="0">
    <w:nsid w:val="3892082F"/>
    <w:multiLevelType w:val="multilevel"/>
    <w:tmpl w:val="3BC21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4" w15:restartNumberingAfterBreak="0">
    <w:nsid w:val="389F65EA"/>
    <w:multiLevelType w:val="multilevel"/>
    <w:tmpl w:val="39586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5" w15:restartNumberingAfterBreak="0">
    <w:nsid w:val="38A30087"/>
    <w:multiLevelType w:val="multilevel"/>
    <w:tmpl w:val="D15A0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6" w15:restartNumberingAfterBreak="0">
    <w:nsid w:val="38A54AB7"/>
    <w:multiLevelType w:val="multilevel"/>
    <w:tmpl w:val="40A42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7" w15:restartNumberingAfterBreak="0">
    <w:nsid w:val="38D61670"/>
    <w:multiLevelType w:val="multilevel"/>
    <w:tmpl w:val="F9CA4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8" w15:restartNumberingAfterBreak="0">
    <w:nsid w:val="38E55821"/>
    <w:multiLevelType w:val="multilevel"/>
    <w:tmpl w:val="726AB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9" w15:restartNumberingAfterBreak="0">
    <w:nsid w:val="390A70B2"/>
    <w:multiLevelType w:val="multilevel"/>
    <w:tmpl w:val="635AC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0" w15:restartNumberingAfterBreak="0">
    <w:nsid w:val="390C30A2"/>
    <w:multiLevelType w:val="multilevel"/>
    <w:tmpl w:val="D8501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1" w15:restartNumberingAfterBreak="0">
    <w:nsid w:val="393A36F0"/>
    <w:multiLevelType w:val="multilevel"/>
    <w:tmpl w:val="9A4A84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2" w15:restartNumberingAfterBreak="0">
    <w:nsid w:val="393F780F"/>
    <w:multiLevelType w:val="multilevel"/>
    <w:tmpl w:val="4BEAE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3" w15:restartNumberingAfterBreak="0">
    <w:nsid w:val="395537DF"/>
    <w:multiLevelType w:val="multilevel"/>
    <w:tmpl w:val="6D1A1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4" w15:restartNumberingAfterBreak="0">
    <w:nsid w:val="397217F7"/>
    <w:multiLevelType w:val="multilevel"/>
    <w:tmpl w:val="1A546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5" w15:restartNumberingAfterBreak="0">
    <w:nsid w:val="398572DE"/>
    <w:multiLevelType w:val="multilevel"/>
    <w:tmpl w:val="070CB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6" w15:restartNumberingAfterBreak="0">
    <w:nsid w:val="39900FB6"/>
    <w:multiLevelType w:val="multilevel"/>
    <w:tmpl w:val="B860C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7" w15:restartNumberingAfterBreak="0">
    <w:nsid w:val="399559CA"/>
    <w:multiLevelType w:val="multilevel"/>
    <w:tmpl w:val="BA3C0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8" w15:restartNumberingAfterBreak="0">
    <w:nsid w:val="399842AB"/>
    <w:multiLevelType w:val="multilevel"/>
    <w:tmpl w:val="D506D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9" w15:restartNumberingAfterBreak="0">
    <w:nsid w:val="39A52C30"/>
    <w:multiLevelType w:val="multilevel"/>
    <w:tmpl w:val="C30C5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0" w15:restartNumberingAfterBreak="0">
    <w:nsid w:val="39C62EFB"/>
    <w:multiLevelType w:val="multilevel"/>
    <w:tmpl w:val="2CF06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1" w15:restartNumberingAfterBreak="0">
    <w:nsid w:val="39C91895"/>
    <w:multiLevelType w:val="multilevel"/>
    <w:tmpl w:val="83026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2" w15:restartNumberingAfterBreak="0">
    <w:nsid w:val="39FC2D77"/>
    <w:multiLevelType w:val="multilevel"/>
    <w:tmpl w:val="CD3C2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3" w15:restartNumberingAfterBreak="0">
    <w:nsid w:val="3A081006"/>
    <w:multiLevelType w:val="multilevel"/>
    <w:tmpl w:val="CA023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4" w15:restartNumberingAfterBreak="0">
    <w:nsid w:val="3A1A405D"/>
    <w:multiLevelType w:val="multilevel"/>
    <w:tmpl w:val="D020F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5" w15:restartNumberingAfterBreak="0">
    <w:nsid w:val="3A2A11D6"/>
    <w:multiLevelType w:val="multilevel"/>
    <w:tmpl w:val="C9241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6" w15:restartNumberingAfterBreak="0">
    <w:nsid w:val="3A464986"/>
    <w:multiLevelType w:val="multilevel"/>
    <w:tmpl w:val="C29EE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7" w15:restartNumberingAfterBreak="0">
    <w:nsid w:val="3A4B0DD7"/>
    <w:multiLevelType w:val="multilevel"/>
    <w:tmpl w:val="2BDE6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8" w15:restartNumberingAfterBreak="0">
    <w:nsid w:val="3A80704E"/>
    <w:multiLevelType w:val="multilevel"/>
    <w:tmpl w:val="4DB81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9" w15:restartNumberingAfterBreak="0">
    <w:nsid w:val="3AC851BC"/>
    <w:multiLevelType w:val="multilevel"/>
    <w:tmpl w:val="D2025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0" w15:restartNumberingAfterBreak="0">
    <w:nsid w:val="3ACF5D2D"/>
    <w:multiLevelType w:val="multilevel"/>
    <w:tmpl w:val="918E8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1" w15:restartNumberingAfterBreak="0">
    <w:nsid w:val="3AD41306"/>
    <w:multiLevelType w:val="multilevel"/>
    <w:tmpl w:val="0B82D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2" w15:restartNumberingAfterBreak="0">
    <w:nsid w:val="3AD65EF5"/>
    <w:multiLevelType w:val="multilevel"/>
    <w:tmpl w:val="44643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3" w15:restartNumberingAfterBreak="0">
    <w:nsid w:val="3B1B428F"/>
    <w:multiLevelType w:val="multilevel"/>
    <w:tmpl w:val="46A69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4" w15:restartNumberingAfterBreak="0">
    <w:nsid w:val="3B2C40D9"/>
    <w:multiLevelType w:val="multilevel"/>
    <w:tmpl w:val="02F4C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5" w15:restartNumberingAfterBreak="0">
    <w:nsid w:val="3B600E5A"/>
    <w:multiLevelType w:val="multilevel"/>
    <w:tmpl w:val="7CBCA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6" w15:restartNumberingAfterBreak="0">
    <w:nsid w:val="3B6B353B"/>
    <w:multiLevelType w:val="multilevel"/>
    <w:tmpl w:val="A9407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7" w15:restartNumberingAfterBreak="0">
    <w:nsid w:val="3B893D2E"/>
    <w:multiLevelType w:val="multilevel"/>
    <w:tmpl w:val="B5A61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8" w15:restartNumberingAfterBreak="0">
    <w:nsid w:val="3B9D3BFF"/>
    <w:multiLevelType w:val="multilevel"/>
    <w:tmpl w:val="D3A01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9" w15:restartNumberingAfterBreak="0">
    <w:nsid w:val="3BA43E16"/>
    <w:multiLevelType w:val="multilevel"/>
    <w:tmpl w:val="197C1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0" w15:restartNumberingAfterBreak="0">
    <w:nsid w:val="3BD064EE"/>
    <w:multiLevelType w:val="multilevel"/>
    <w:tmpl w:val="77706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1" w15:restartNumberingAfterBreak="0">
    <w:nsid w:val="3BD641A5"/>
    <w:multiLevelType w:val="multilevel"/>
    <w:tmpl w:val="3386F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2" w15:restartNumberingAfterBreak="0">
    <w:nsid w:val="3BDA4E35"/>
    <w:multiLevelType w:val="multilevel"/>
    <w:tmpl w:val="07ACA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3" w15:restartNumberingAfterBreak="0">
    <w:nsid w:val="3BF148D6"/>
    <w:multiLevelType w:val="multilevel"/>
    <w:tmpl w:val="E8408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4" w15:restartNumberingAfterBreak="0">
    <w:nsid w:val="3BFC65FC"/>
    <w:multiLevelType w:val="multilevel"/>
    <w:tmpl w:val="7CEAB2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5" w15:restartNumberingAfterBreak="0">
    <w:nsid w:val="3C071213"/>
    <w:multiLevelType w:val="multilevel"/>
    <w:tmpl w:val="40C89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6" w15:restartNumberingAfterBreak="0">
    <w:nsid w:val="3C0728AD"/>
    <w:multiLevelType w:val="multilevel"/>
    <w:tmpl w:val="61BCF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7" w15:restartNumberingAfterBreak="0">
    <w:nsid w:val="3C122BBF"/>
    <w:multiLevelType w:val="multilevel"/>
    <w:tmpl w:val="FC3C3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8" w15:restartNumberingAfterBreak="0">
    <w:nsid w:val="3C320A51"/>
    <w:multiLevelType w:val="multilevel"/>
    <w:tmpl w:val="F912F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9" w15:restartNumberingAfterBreak="0">
    <w:nsid w:val="3C35058C"/>
    <w:multiLevelType w:val="multilevel"/>
    <w:tmpl w:val="12B4D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0" w15:restartNumberingAfterBreak="0">
    <w:nsid w:val="3C38603C"/>
    <w:multiLevelType w:val="multilevel"/>
    <w:tmpl w:val="49628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1" w15:restartNumberingAfterBreak="0">
    <w:nsid w:val="3C4B3E82"/>
    <w:multiLevelType w:val="multilevel"/>
    <w:tmpl w:val="A3441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2" w15:restartNumberingAfterBreak="0">
    <w:nsid w:val="3C514263"/>
    <w:multiLevelType w:val="multilevel"/>
    <w:tmpl w:val="0CC67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3" w15:restartNumberingAfterBreak="0">
    <w:nsid w:val="3C542156"/>
    <w:multiLevelType w:val="multilevel"/>
    <w:tmpl w:val="55F63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4" w15:restartNumberingAfterBreak="0">
    <w:nsid w:val="3C5A0314"/>
    <w:multiLevelType w:val="multilevel"/>
    <w:tmpl w:val="A7A4D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5" w15:restartNumberingAfterBreak="0">
    <w:nsid w:val="3C5A069A"/>
    <w:multiLevelType w:val="multilevel"/>
    <w:tmpl w:val="CF72E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6" w15:restartNumberingAfterBreak="0">
    <w:nsid w:val="3C775F3F"/>
    <w:multiLevelType w:val="multilevel"/>
    <w:tmpl w:val="710C5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7" w15:restartNumberingAfterBreak="0">
    <w:nsid w:val="3C7B07A6"/>
    <w:multiLevelType w:val="multilevel"/>
    <w:tmpl w:val="25A48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8" w15:restartNumberingAfterBreak="0">
    <w:nsid w:val="3C9446CE"/>
    <w:multiLevelType w:val="multilevel"/>
    <w:tmpl w:val="1B726E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9" w15:restartNumberingAfterBreak="0">
    <w:nsid w:val="3C960643"/>
    <w:multiLevelType w:val="multilevel"/>
    <w:tmpl w:val="C9E26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0" w15:restartNumberingAfterBreak="0">
    <w:nsid w:val="3CA66DA7"/>
    <w:multiLevelType w:val="multilevel"/>
    <w:tmpl w:val="DEB432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1" w15:restartNumberingAfterBreak="0">
    <w:nsid w:val="3CFA1619"/>
    <w:multiLevelType w:val="multilevel"/>
    <w:tmpl w:val="F6140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2" w15:restartNumberingAfterBreak="0">
    <w:nsid w:val="3D17519C"/>
    <w:multiLevelType w:val="multilevel"/>
    <w:tmpl w:val="25E64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3" w15:restartNumberingAfterBreak="0">
    <w:nsid w:val="3D45402F"/>
    <w:multiLevelType w:val="multilevel"/>
    <w:tmpl w:val="18664E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4" w15:restartNumberingAfterBreak="0">
    <w:nsid w:val="3D55244B"/>
    <w:multiLevelType w:val="multilevel"/>
    <w:tmpl w:val="2D625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5" w15:restartNumberingAfterBreak="0">
    <w:nsid w:val="3D5B19AD"/>
    <w:multiLevelType w:val="multilevel"/>
    <w:tmpl w:val="6F269CF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6" w15:restartNumberingAfterBreak="0">
    <w:nsid w:val="3D703B7D"/>
    <w:multiLevelType w:val="multilevel"/>
    <w:tmpl w:val="F11C43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7" w15:restartNumberingAfterBreak="0">
    <w:nsid w:val="3D7159B4"/>
    <w:multiLevelType w:val="multilevel"/>
    <w:tmpl w:val="5440A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8" w15:restartNumberingAfterBreak="0">
    <w:nsid w:val="3D732D86"/>
    <w:multiLevelType w:val="multilevel"/>
    <w:tmpl w:val="76D2D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9" w15:restartNumberingAfterBreak="0">
    <w:nsid w:val="3D7741DE"/>
    <w:multiLevelType w:val="multilevel"/>
    <w:tmpl w:val="3AECEC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0" w15:restartNumberingAfterBreak="0">
    <w:nsid w:val="3D801B76"/>
    <w:multiLevelType w:val="multilevel"/>
    <w:tmpl w:val="762E5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1" w15:restartNumberingAfterBreak="0">
    <w:nsid w:val="3D9D7A28"/>
    <w:multiLevelType w:val="multilevel"/>
    <w:tmpl w:val="34EEE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2" w15:restartNumberingAfterBreak="0">
    <w:nsid w:val="3DB217DE"/>
    <w:multiLevelType w:val="multilevel"/>
    <w:tmpl w:val="A460A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3" w15:restartNumberingAfterBreak="0">
    <w:nsid w:val="3DC32504"/>
    <w:multiLevelType w:val="multilevel"/>
    <w:tmpl w:val="9EEC2D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4" w15:restartNumberingAfterBreak="0">
    <w:nsid w:val="3DFC35D4"/>
    <w:multiLevelType w:val="multilevel"/>
    <w:tmpl w:val="8640C2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5" w15:restartNumberingAfterBreak="0">
    <w:nsid w:val="3DFF3372"/>
    <w:multiLevelType w:val="multilevel"/>
    <w:tmpl w:val="BBF089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6" w15:restartNumberingAfterBreak="0">
    <w:nsid w:val="3E00452D"/>
    <w:multiLevelType w:val="multilevel"/>
    <w:tmpl w:val="04BCD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7" w15:restartNumberingAfterBreak="0">
    <w:nsid w:val="3E126DE9"/>
    <w:multiLevelType w:val="multilevel"/>
    <w:tmpl w:val="AFEC9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8" w15:restartNumberingAfterBreak="0">
    <w:nsid w:val="3E212891"/>
    <w:multiLevelType w:val="multilevel"/>
    <w:tmpl w:val="13BA4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9" w15:restartNumberingAfterBreak="0">
    <w:nsid w:val="3E2C6488"/>
    <w:multiLevelType w:val="multilevel"/>
    <w:tmpl w:val="23B2B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0" w15:restartNumberingAfterBreak="0">
    <w:nsid w:val="3E382A02"/>
    <w:multiLevelType w:val="multilevel"/>
    <w:tmpl w:val="7CF2F3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1" w15:restartNumberingAfterBreak="0">
    <w:nsid w:val="3E520C3F"/>
    <w:multiLevelType w:val="multilevel"/>
    <w:tmpl w:val="0C347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2" w15:restartNumberingAfterBreak="0">
    <w:nsid w:val="3E544F4A"/>
    <w:multiLevelType w:val="multilevel"/>
    <w:tmpl w:val="25B4E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3" w15:restartNumberingAfterBreak="0">
    <w:nsid w:val="3E737C2D"/>
    <w:multiLevelType w:val="multilevel"/>
    <w:tmpl w:val="4CB4F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4" w15:restartNumberingAfterBreak="0">
    <w:nsid w:val="3E911312"/>
    <w:multiLevelType w:val="multilevel"/>
    <w:tmpl w:val="8C68EE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5" w15:restartNumberingAfterBreak="0">
    <w:nsid w:val="3E9640A3"/>
    <w:multiLevelType w:val="multilevel"/>
    <w:tmpl w:val="BA667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6" w15:restartNumberingAfterBreak="0">
    <w:nsid w:val="3E98142B"/>
    <w:multiLevelType w:val="multilevel"/>
    <w:tmpl w:val="D5C0A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7" w15:restartNumberingAfterBreak="0">
    <w:nsid w:val="3EAD3478"/>
    <w:multiLevelType w:val="multilevel"/>
    <w:tmpl w:val="2620F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8" w15:restartNumberingAfterBreak="0">
    <w:nsid w:val="3EB14CB6"/>
    <w:multiLevelType w:val="multilevel"/>
    <w:tmpl w:val="3056D4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9" w15:restartNumberingAfterBreak="0">
    <w:nsid w:val="3EB97771"/>
    <w:multiLevelType w:val="multilevel"/>
    <w:tmpl w:val="F36AC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0" w15:restartNumberingAfterBreak="0">
    <w:nsid w:val="3EC07A6C"/>
    <w:multiLevelType w:val="multilevel"/>
    <w:tmpl w:val="BEC4FE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1" w15:restartNumberingAfterBreak="0">
    <w:nsid w:val="3F085373"/>
    <w:multiLevelType w:val="multilevel"/>
    <w:tmpl w:val="7550F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2" w15:restartNumberingAfterBreak="0">
    <w:nsid w:val="3F2106D2"/>
    <w:multiLevelType w:val="multilevel"/>
    <w:tmpl w:val="8C4A9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3" w15:restartNumberingAfterBreak="0">
    <w:nsid w:val="3F513A22"/>
    <w:multiLevelType w:val="multilevel"/>
    <w:tmpl w:val="CD524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4" w15:restartNumberingAfterBreak="0">
    <w:nsid w:val="3F7B155E"/>
    <w:multiLevelType w:val="multilevel"/>
    <w:tmpl w:val="EA903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5" w15:restartNumberingAfterBreak="0">
    <w:nsid w:val="3F8516FC"/>
    <w:multiLevelType w:val="multilevel"/>
    <w:tmpl w:val="F0905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6" w15:restartNumberingAfterBreak="0">
    <w:nsid w:val="3F8D3341"/>
    <w:multiLevelType w:val="multilevel"/>
    <w:tmpl w:val="FB908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7" w15:restartNumberingAfterBreak="0">
    <w:nsid w:val="3F8F0DAA"/>
    <w:multiLevelType w:val="multilevel"/>
    <w:tmpl w:val="B0BCC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8" w15:restartNumberingAfterBreak="0">
    <w:nsid w:val="3F9A40AD"/>
    <w:multiLevelType w:val="multilevel"/>
    <w:tmpl w:val="B97A2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9" w15:restartNumberingAfterBreak="0">
    <w:nsid w:val="3FA97357"/>
    <w:multiLevelType w:val="multilevel"/>
    <w:tmpl w:val="3886C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0" w15:restartNumberingAfterBreak="0">
    <w:nsid w:val="3FBC5289"/>
    <w:multiLevelType w:val="multilevel"/>
    <w:tmpl w:val="3EE67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1" w15:restartNumberingAfterBreak="0">
    <w:nsid w:val="3FD635E3"/>
    <w:multiLevelType w:val="multilevel"/>
    <w:tmpl w:val="F4CE4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2" w15:restartNumberingAfterBreak="0">
    <w:nsid w:val="3FF553F0"/>
    <w:multiLevelType w:val="multilevel"/>
    <w:tmpl w:val="CE1A3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3" w15:restartNumberingAfterBreak="0">
    <w:nsid w:val="40011E20"/>
    <w:multiLevelType w:val="multilevel"/>
    <w:tmpl w:val="EF16A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4" w15:restartNumberingAfterBreak="0">
    <w:nsid w:val="4021014C"/>
    <w:multiLevelType w:val="multilevel"/>
    <w:tmpl w:val="FE582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5" w15:restartNumberingAfterBreak="0">
    <w:nsid w:val="40250A03"/>
    <w:multiLevelType w:val="multilevel"/>
    <w:tmpl w:val="9766A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6" w15:restartNumberingAfterBreak="0">
    <w:nsid w:val="403439C0"/>
    <w:multiLevelType w:val="multilevel"/>
    <w:tmpl w:val="98F8C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7" w15:restartNumberingAfterBreak="0">
    <w:nsid w:val="403F0213"/>
    <w:multiLevelType w:val="multilevel"/>
    <w:tmpl w:val="748C8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8" w15:restartNumberingAfterBreak="0">
    <w:nsid w:val="4043049B"/>
    <w:multiLevelType w:val="multilevel"/>
    <w:tmpl w:val="D4D46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9" w15:restartNumberingAfterBreak="0">
    <w:nsid w:val="4045697F"/>
    <w:multiLevelType w:val="multilevel"/>
    <w:tmpl w:val="EB642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0" w15:restartNumberingAfterBreak="0">
    <w:nsid w:val="405F35D9"/>
    <w:multiLevelType w:val="multilevel"/>
    <w:tmpl w:val="11A44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1" w15:restartNumberingAfterBreak="0">
    <w:nsid w:val="40606A4C"/>
    <w:multiLevelType w:val="multilevel"/>
    <w:tmpl w:val="60CE5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2" w15:restartNumberingAfterBreak="0">
    <w:nsid w:val="406E02A2"/>
    <w:multiLevelType w:val="multilevel"/>
    <w:tmpl w:val="4BAA2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3" w15:restartNumberingAfterBreak="0">
    <w:nsid w:val="406E0337"/>
    <w:multiLevelType w:val="multilevel"/>
    <w:tmpl w:val="0CAA1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4" w15:restartNumberingAfterBreak="0">
    <w:nsid w:val="40720D71"/>
    <w:multiLevelType w:val="multilevel"/>
    <w:tmpl w:val="9C3C14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5" w15:restartNumberingAfterBreak="0">
    <w:nsid w:val="40885EDA"/>
    <w:multiLevelType w:val="multilevel"/>
    <w:tmpl w:val="1DB64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6" w15:restartNumberingAfterBreak="0">
    <w:nsid w:val="40E30FD6"/>
    <w:multiLevelType w:val="multilevel"/>
    <w:tmpl w:val="501A8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7" w15:restartNumberingAfterBreak="0">
    <w:nsid w:val="410E786C"/>
    <w:multiLevelType w:val="multilevel"/>
    <w:tmpl w:val="0FB00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8" w15:restartNumberingAfterBreak="0">
    <w:nsid w:val="41243978"/>
    <w:multiLevelType w:val="multilevel"/>
    <w:tmpl w:val="EF44B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9" w15:restartNumberingAfterBreak="0">
    <w:nsid w:val="4126014D"/>
    <w:multiLevelType w:val="multilevel"/>
    <w:tmpl w:val="32E00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0" w15:restartNumberingAfterBreak="0">
    <w:nsid w:val="41343706"/>
    <w:multiLevelType w:val="multilevel"/>
    <w:tmpl w:val="3392B8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1" w15:restartNumberingAfterBreak="0">
    <w:nsid w:val="41371AEA"/>
    <w:multiLevelType w:val="multilevel"/>
    <w:tmpl w:val="72082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2" w15:restartNumberingAfterBreak="0">
    <w:nsid w:val="414418CD"/>
    <w:multiLevelType w:val="multilevel"/>
    <w:tmpl w:val="49828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3" w15:restartNumberingAfterBreak="0">
    <w:nsid w:val="415F2BCA"/>
    <w:multiLevelType w:val="multilevel"/>
    <w:tmpl w:val="43826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4" w15:restartNumberingAfterBreak="0">
    <w:nsid w:val="416D28AD"/>
    <w:multiLevelType w:val="multilevel"/>
    <w:tmpl w:val="58F07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5" w15:restartNumberingAfterBreak="0">
    <w:nsid w:val="41A87D8B"/>
    <w:multiLevelType w:val="multilevel"/>
    <w:tmpl w:val="34B2E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6" w15:restartNumberingAfterBreak="0">
    <w:nsid w:val="41B454CA"/>
    <w:multiLevelType w:val="multilevel"/>
    <w:tmpl w:val="2D740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7" w15:restartNumberingAfterBreak="0">
    <w:nsid w:val="41B86CB5"/>
    <w:multiLevelType w:val="multilevel"/>
    <w:tmpl w:val="6450B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8" w15:restartNumberingAfterBreak="0">
    <w:nsid w:val="41BD2532"/>
    <w:multiLevelType w:val="multilevel"/>
    <w:tmpl w:val="4E92B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9" w15:restartNumberingAfterBreak="0">
    <w:nsid w:val="41BF6C31"/>
    <w:multiLevelType w:val="multilevel"/>
    <w:tmpl w:val="CCC413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0" w15:restartNumberingAfterBreak="0">
    <w:nsid w:val="41C56BAF"/>
    <w:multiLevelType w:val="multilevel"/>
    <w:tmpl w:val="BAD29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1" w15:restartNumberingAfterBreak="0">
    <w:nsid w:val="41C61433"/>
    <w:multiLevelType w:val="multilevel"/>
    <w:tmpl w:val="57F47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2" w15:restartNumberingAfterBreak="0">
    <w:nsid w:val="41DA103D"/>
    <w:multiLevelType w:val="multilevel"/>
    <w:tmpl w:val="3BE07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3" w15:restartNumberingAfterBreak="0">
    <w:nsid w:val="41DF4F4C"/>
    <w:multiLevelType w:val="multilevel"/>
    <w:tmpl w:val="A678B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4" w15:restartNumberingAfterBreak="0">
    <w:nsid w:val="426A0C88"/>
    <w:multiLevelType w:val="multilevel"/>
    <w:tmpl w:val="F2CC4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5" w15:restartNumberingAfterBreak="0">
    <w:nsid w:val="429D4C90"/>
    <w:multiLevelType w:val="multilevel"/>
    <w:tmpl w:val="D0887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6" w15:restartNumberingAfterBreak="0">
    <w:nsid w:val="42AB5623"/>
    <w:multiLevelType w:val="multilevel"/>
    <w:tmpl w:val="6C521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7" w15:restartNumberingAfterBreak="0">
    <w:nsid w:val="42BF53FE"/>
    <w:multiLevelType w:val="multilevel"/>
    <w:tmpl w:val="F53CB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8" w15:restartNumberingAfterBreak="0">
    <w:nsid w:val="42E47373"/>
    <w:multiLevelType w:val="multilevel"/>
    <w:tmpl w:val="AEFC8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9" w15:restartNumberingAfterBreak="0">
    <w:nsid w:val="42ED40B7"/>
    <w:multiLevelType w:val="multilevel"/>
    <w:tmpl w:val="DE40E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0" w15:restartNumberingAfterBreak="0">
    <w:nsid w:val="42F5793E"/>
    <w:multiLevelType w:val="multilevel"/>
    <w:tmpl w:val="1D34D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1" w15:restartNumberingAfterBreak="0">
    <w:nsid w:val="4302606F"/>
    <w:multiLevelType w:val="multilevel"/>
    <w:tmpl w:val="96D63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2" w15:restartNumberingAfterBreak="0">
    <w:nsid w:val="43321DFE"/>
    <w:multiLevelType w:val="multilevel"/>
    <w:tmpl w:val="9BDE2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3" w15:restartNumberingAfterBreak="0">
    <w:nsid w:val="434628EF"/>
    <w:multiLevelType w:val="multilevel"/>
    <w:tmpl w:val="3F866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4" w15:restartNumberingAfterBreak="0">
    <w:nsid w:val="434B513D"/>
    <w:multiLevelType w:val="multilevel"/>
    <w:tmpl w:val="A6300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5" w15:restartNumberingAfterBreak="0">
    <w:nsid w:val="436672E7"/>
    <w:multiLevelType w:val="multilevel"/>
    <w:tmpl w:val="A44CA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6" w15:restartNumberingAfterBreak="0">
    <w:nsid w:val="436673C8"/>
    <w:multiLevelType w:val="multilevel"/>
    <w:tmpl w:val="10305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7" w15:restartNumberingAfterBreak="0">
    <w:nsid w:val="43A252F7"/>
    <w:multiLevelType w:val="multilevel"/>
    <w:tmpl w:val="486CE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8" w15:restartNumberingAfterBreak="0">
    <w:nsid w:val="43AA1189"/>
    <w:multiLevelType w:val="multilevel"/>
    <w:tmpl w:val="F5ECF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9" w15:restartNumberingAfterBreak="0">
    <w:nsid w:val="43B419A3"/>
    <w:multiLevelType w:val="multilevel"/>
    <w:tmpl w:val="6CCE9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0" w15:restartNumberingAfterBreak="0">
    <w:nsid w:val="43B4222A"/>
    <w:multiLevelType w:val="multilevel"/>
    <w:tmpl w:val="DEE468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1" w15:restartNumberingAfterBreak="0">
    <w:nsid w:val="43E85D67"/>
    <w:multiLevelType w:val="multilevel"/>
    <w:tmpl w:val="1ACA1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2" w15:restartNumberingAfterBreak="0">
    <w:nsid w:val="43FA17B8"/>
    <w:multiLevelType w:val="multilevel"/>
    <w:tmpl w:val="5434C8A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3" w15:restartNumberingAfterBreak="0">
    <w:nsid w:val="43FD0901"/>
    <w:multiLevelType w:val="multilevel"/>
    <w:tmpl w:val="4ED26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4" w15:restartNumberingAfterBreak="0">
    <w:nsid w:val="44390D7B"/>
    <w:multiLevelType w:val="multilevel"/>
    <w:tmpl w:val="D6E6C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5" w15:restartNumberingAfterBreak="0">
    <w:nsid w:val="44496EC0"/>
    <w:multiLevelType w:val="multilevel"/>
    <w:tmpl w:val="FB1AD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6" w15:restartNumberingAfterBreak="0">
    <w:nsid w:val="446170CF"/>
    <w:multiLevelType w:val="multilevel"/>
    <w:tmpl w:val="23EC6B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7" w15:restartNumberingAfterBreak="0">
    <w:nsid w:val="44732768"/>
    <w:multiLevelType w:val="multilevel"/>
    <w:tmpl w:val="E2603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8" w15:restartNumberingAfterBreak="0">
    <w:nsid w:val="44733004"/>
    <w:multiLevelType w:val="multilevel"/>
    <w:tmpl w:val="6E542F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9" w15:restartNumberingAfterBreak="0">
    <w:nsid w:val="44897296"/>
    <w:multiLevelType w:val="multilevel"/>
    <w:tmpl w:val="533C9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0" w15:restartNumberingAfterBreak="0">
    <w:nsid w:val="44A36173"/>
    <w:multiLevelType w:val="multilevel"/>
    <w:tmpl w:val="76F86AA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1" w15:restartNumberingAfterBreak="0">
    <w:nsid w:val="44A51D90"/>
    <w:multiLevelType w:val="multilevel"/>
    <w:tmpl w:val="C5AE1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2" w15:restartNumberingAfterBreak="0">
    <w:nsid w:val="44A70821"/>
    <w:multiLevelType w:val="multilevel"/>
    <w:tmpl w:val="FA9A7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3" w15:restartNumberingAfterBreak="0">
    <w:nsid w:val="44EA19A7"/>
    <w:multiLevelType w:val="multilevel"/>
    <w:tmpl w:val="C024B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4" w15:restartNumberingAfterBreak="0">
    <w:nsid w:val="44F40ED0"/>
    <w:multiLevelType w:val="multilevel"/>
    <w:tmpl w:val="0CB01C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5" w15:restartNumberingAfterBreak="0">
    <w:nsid w:val="45035951"/>
    <w:multiLevelType w:val="multilevel"/>
    <w:tmpl w:val="8AA09E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6" w15:restartNumberingAfterBreak="0">
    <w:nsid w:val="45271FAD"/>
    <w:multiLevelType w:val="multilevel"/>
    <w:tmpl w:val="EE329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7" w15:restartNumberingAfterBreak="0">
    <w:nsid w:val="452D17E1"/>
    <w:multiLevelType w:val="multilevel"/>
    <w:tmpl w:val="9F8A1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8" w15:restartNumberingAfterBreak="0">
    <w:nsid w:val="453533D4"/>
    <w:multiLevelType w:val="multilevel"/>
    <w:tmpl w:val="07F0B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9" w15:restartNumberingAfterBreak="0">
    <w:nsid w:val="45424525"/>
    <w:multiLevelType w:val="multilevel"/>
    <w:tmpl w:val="C20CD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0" w15:restartNumberingAfterBreak="0">
    <w:nsid w:val="45726FBB"/>
    <w:multiLevelType w:val="multilevel"/>
    <w:tmpl w:val="4AA4F4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1" w15:restartNumberingAfterBreak="0">
    <w:nsid w:val="458F4837"/>
    <w:multiLevelType w:val="multilevel"/>
    <w:tmpl w:val="68C00A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2" w15:restartNumberingAfterBreak="0">
    <w:nsid w:val="45A3312D"/>
    <w:multiLevelType w:val="multilevel"/>
    <w:tmpl w:val="83B89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3" w15:restartNumberingAfterBreak="0">
    <w:nsid w:val="45A87077"/>
    <w:multiLevelType w:val="multilevel"/>
    <w:tmpl w:val="93EAF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4" w15:restartNumberingAfterBreak="0">
    <w:nsid w:val="45BF69DA"/>
    <w:multiLevelType w:val="multilevel"/>
    <w:tmpl w:val="4FBE8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5" w15:restartNumberingAfterBreak="0">
    <w:nsid w:val="45D83179"/>
    <w:multiLevelType w:val="multilevel"/>
    <w:tmpl w:val="3EC46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6" w15:restartNumberingAfterBreak="0">
    <w:nsid w:val="45EA6C56"/>
    <w:multiLevelType w:val="multilevel"/>
    <w:tmpl w:val="D8361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7" w15:restartNumberingAfterBreak="0">
    <w:nsid w:val="460166E0"/>
    <w:multiLevelType w:val="multilevel"/>
    <w:tmpl w:val="BE08A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8" w15:restartNumberingAfterBreak="0">
    <w:nsid w:val="460B5E65"/>
    <w:multiLevelType w:val="multilevel"/>
    <w:tmpl w:val="43C0A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9" w15:restartNumberingAfterBreak="0">
    <w:nsid w:val="464C2449"/>
    <w:multiLevelType w:val="multilevel"/>
    <w:tmpl w:val="9768E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0" w15:restartNumberingAfterBreak="0">
    <w:nsid w:val="466C5303"/>
    <w:multiLevelType w:val="multilevel"/>
    <w:tmpl w:val="B9522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1" w15:restartNumberingAfterBreak="0">
    <w:nsid w:val="46A02C7C"/>
    <w:multiLevelType w:val="multilevel"/>
    <w:tmpl w:val="99DAC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2" w15:restartNumberingAfterBreak="0">
    <w:nsid w:val="46E32CD0"/>
    <w:multiLevelType w:val="multilevel"/>
    <w:tmpl w:val="A22E4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3" w15:restartNumberingAfterBreak="0">
    <w:nsid w:val="46E75AC1"/>
    <w:multiLevelType w:val="multilevel"/>
    <w:tmpl w:val="BC4AF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4" w15:restartNumberingAfterBreak="0">
    <w:nsid w:val="46EC1760"/>
    <w:multiLevelType w:val="multilevel"/>
    <w:tmpl w:val="FC8E6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5" w15:restartNumberingAfterBreak="0">
    <w:nsid w:val="46FA1DAF"/>
    <w:multiLevelType w:val="multilevel"/>
    <w:tmpl w:val="088AE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6" w15:restartNumberingAfterBreak="0">
    <w:nsid w:val="47111297"/>
    <w:multiLevelType w:val="multilevel"/>
    <w:tmpl w:val="C87A86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7" w15:restartNumberingAfterBreak="0">
    <w:nsid w:val="47235E84"/>
    <w:multiLevelType w:val="multilevel"/>
    <w:tmpl w:val="6BB8F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8" w15:restartNumberingAfterBreak="0">
    <w:nsid w:val="472A6BA9"/>
    <w:multiLevelType w:val="multilevel"/>
    <w:tmpl w:val="0D3610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9" w15:restartNumberingAfterBreak="0">
    <w:nsid w:val="477B0F6F"/>
    <w:multiLevelType w:val="multilevel"/>
    <w:tmpl w:val="A6AED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0" w15:restartNumberingAfterBreak="0">
    <w:nsid w:val="477E68B9"/>
    <w:multiLevelType w:val="multilevel"/>
    <w:tmpl w:val="9A681C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1" w15:restartNumberingAfterBreak="0">
    <w:nsid w:val="4796168E"/>
    <w:multiLevelType w:val="multilevel"/>
    <w:tmpl w:val="DAC43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2" w15:restartNumberingAfterBreak="0">
    <w:nsid w:val="479844FD"/>
    <w:multiLevelType w:val="multilevel"/>
    <w:tmpl w:val="D722D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3" w15:restartNumberingAfterBreak="0">
    <w:nsid w:val="47A300D1"/>
    <w:multiLevelType w:val="multilevel"/>
    <w:tmpl w:val="24D2F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4" w15:restartNumberingAfterBreak="0">
    <w:nsid w:val="47B233DF"/>
    <w:multiLevelType w:val="multilevel"/>
    <w:tmpl w:val="55BEB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5" w15:restartNumberingAfterBreak="0">
    <w:nsid w:val="47CC22AA"/>
    <w:multiLevelType w:val="multilevel"/>
    <w:tmpl w:val="268AC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6" w15:restartNumberingAfterBreak="0">
    <w:nsid w:val="47D15008"/>
    <w:multiLevelType w:val="multilevel"/>
    <w:tmpl w:val="10D06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7" w15:restartNumberingAfterBreak="0">
    <w:nsid w:val="47D50C83"/>
    <w:multiLevelType w:val="multilevel"/>
    <w:tmpl w:val="4A52C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8" w15:restartNumberingAfterBreak="0">
    <w:nsid w:val="47E85929"/>
    <w:multiLevelType w:val="multilevel"/>
    <w:tmpl w:val="9612D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9" w15:restartNumberingAfterBreak="0">
    <w:nsid w:val="47F6615F"/>
    <w:multiLevelType w:val="multilevel"/>
    <w:tmpl w:val="9AC06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0" w15:restartNumberingAfterBreak="0">
    <w:nsid w:val="47FD672B"/>
    <w:multiLevelType w:val="multilevel"/>
    <w:tmpl w:val="6672B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1" w15:restartNumberingAfterBreak="0">
    <w:nsid w:val="48204838"/>
    <w:multiLevelType w:val="multilevel"/>
    <w:tmpl w:val="9B28D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2" w15:restartNumberingAfterBreak="0">
    <w:nsid w:val="48257DC6"/>
    <w:multiLevelType w:val="multilevel"/>
    <w:tmpl w:val="C5363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3" w15:restartNumberingAfterBreak="0">
    <w:nsid w:val="483601C1"/>
    <w:multiLevelType w:val="multilevel"/>
    <w:tmpl w:val="EADEF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4" w15:restartNumberingAfterBreak="0">
    <w:nsid w:val="48424D56"/>
    <w:multiLevelType w:val="multilevel"/>
    <w:tmpl w:val="6366D7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5" w15:restartNumberingAfterBreak="0">
    <w:nsid w:val="486E561E"/>
    <w:multiLevelType w:val="multilevel"/>
    <w:tmpl w:val="290AD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6" w15:restartNumberingAfterBreak="0">
    <w:nsid w:val="48744275"/>
    <w:multiLevelType w:val="multilevel"/>
    <w:tmpl w:val="8216F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7" w15:restartNumberingAfterBreak="0">
    <w:nsid w:val="48884AAC"/>
    <w:multiLevelType w:val="multilevel"/>
    <w:tmpl w:val="DEFE3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8" w15:restartNumberingAfterBreak="0">
    <w:nsid w:val="48D01F0B"/>
    <w:multiLevelType w:val="multilevel"/>
    <w:tmpl w:val="51A0D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9" w15:restartNumberingAfterBreak="0">
    <w:nsid w:val="48D25E40"/>
    <w:multiLevelType w:val="multilevel"/>
    <w:tmpl w:val="197020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0" w15:restartNumberingAfterBreak="0">
    <w:nsid w:val="48E0040F"/>
    <w:multiLevelType w:val="multilevel"/>
    <w:tmpl w:val="C1D22B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1" w15:restartNumberingAfterBreak="0">
    <w:nsid w:val="48E06F19"/>
    <w:multiLevelType w:val="multilevel"/>
    <w:tmpl w:val="C9D0B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2" w15:restartNumberingAfterBreak="0">
    <w:nsid w:val="48F477ED"/>
    <w:multiLevelType w:val="multilevel"/>
    <w:tmpl w:val="FF6C8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3" w15:restartNumberingAfterBreak="0">
    <w:nsid w:val="493E1877"/>
    <w:multiLevelType w:val="multilevel"/>
    <w:tmpl w:val="7A36C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4" w15:restartNumberingAfterBreak="0">
    <w:nsid w:val="4941123C"/>
    <w:multiLevelType w:val="multilevel"/>
    <w:tmpl w:val="56568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5" w15:restartNumberingAfterBreak="0">
    <w:nsid w:val="49504123"/>
    <w:multiLevelType w:val="multilevel"/>
    <w:tmpl w:val="27901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6" w15:restartNumberingAfterBreak="0">
    <w:nsid w:val="49631C42"/>
    <w:multiLevelType w:val="multilevel"/>
    <w:tmpl w:val="82EC1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7" w15:restartNumberingAfterBreak="0">
    <w:nsid w:val="496A27CC"/>
    <w:multiLevelType w:val="multilevel"/>
    <w:tmpl w:val="00F4C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8" w15:restartNumberingAfterBreak="0">
    <w:nsid w:val="496C066D"/>
    <w:multiLevelType w:val="multilevel"/>
    <w:tmpl w:val="8C807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9" w15:restartNumberingAfterBreak="0">
    <w:nsid w:val="49731818"/>
    <w:multiLevelType w:val="multilevel"/>
    <w:tmpl w:val="EEFCD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0" w15:restartNumberingAfterBreak="0">
    <w:nsid w:val="49741F9D"/>
    <w:multiLevelType w:val="multilevel"/>
    <w:tmpl w:val="E44CD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1" w15:restartNumberingAfterBreak="0">
    <w:nsid w:val="49795C81"/>
    <w:multiLevelType w:val="multilevel"/>
    <w:tmpl w:val="1AB62E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2" w15:restartNumberingAfterBreak="0">
    <w:nsid w:val="498075F5"/>
    <w:multiLevelType w:val="multilevel"/>
    <w:tmpl w:val="2738E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3" w15:restartNumberingAfterBreak="0">
    <w:nsid w:val="49865C8F"/>
    <w:multiLevelType w:val="multilevel"/>
    <w:tmpl w:val="3A1CB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4" w15:restartNumberingAfterBreak="0">
    <w:nsid w:val="499176C8"/>
    <w:multiLevelType w:val="multilevel"/>
    <w:tmpl w:val="5602E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5" w15:restartNumberingAfterBreak="0">
    <w:nsid w:val="49A0480D"/>
    <w:multiLevelType w:val="multilevel"/>
    <w:tmpl w:val="B6149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6" w15:restartNumberingAfterBreak="0">
    <w:nsid w:val="49AF71E1"/>
    <w:multiLevelType w:val="multilevel"/>
    <w:tmpl w:val="3A425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7" w15:restartNumberingAfterBreak="0">
    <w:nsid w:val="49BC6BA2"/>
    <w:multiLevelType w:val="multilevel"/>
    <w:tmpl w:val="D3087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8" w15:restartNumberingAfterBreak="0">
    <w:nsid w:val="49D52F76"/>
    <w:multiLevelType w:val="multilevel"/>
    <w:tmpl w:val="FB605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9" w15:restartNumberingAfterBreak="0">
    <w:nsid w:val="49D82705"/>
    <w:multiLevelType w:val="multilevel"/>
    <w:tmpl w:val="34842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0" w15:restartNumberingAfterBreak="0">
    <w:nsid w:val="49DB208C"/>
    <w:multiLevelType w:val="multilevel"/>
    <w:tmpl w:val="C8668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1" w15:restartNumberingAfterBreak="0">
    <w:nsid w:val="49E76272"/>
    <w:multiLevelType w:val="multilevel"/>
    <w:tmpl w:val="0636B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2" w15:restartNumberingAfterBreak="0">
    <w:nsid w:val="4A13726A"/>
    <w:multiLevelType w:val="multilevel"/>
    <w:tmpl w:val="1F348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3" w15:restartNumberingAfterBreak="0">
    <w:nsid w:val="4A492143"/>
    <w:multiLevelType w:val="multilevel"/>
    <w:tmpl w:val="5D981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4" w15:restartNumberingAfterBreak="0">
    <w:nsid w:val="4A4E51A0"/>
    <w:multiLevelType w:val="multilevel"/>
    <w:tmpl w:val="62B67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5" w15:restartNumberingAfterBreak="0">
    <w:nsid w:val="4A4F6D6F"/>
    <w:multiLevelType w:val="multilevel"/>
    <w:tmpl w:val="F3C8C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6" w15:restartNumberingAfterBreak="0">
    <w:nsid w:val="4A5F54F8"/>
    <w:multiLevelType w:val="multilevel"/>
    <w:tmpl w:val="E294D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7" w15:restartNumberingAfterBreak="0">
    <w:nsid w:val="4A601705"/>
    <w:multiLevelType w:val="multilevel"/>
    <w:tmpl w:val="8F4E3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8" w15:restartNumberingAfterBreak="0">
    <w:nsid w:val="4A7D7118"/>
    <w:multiLevelType w:val="multilevel"/>
    <w:tmpl w:val="E1925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9" w15:restartNumberingAfterBreak="0">
    <w:nsid w:val="4A8877D7"/>
    <w:multiLevelType w:val="multilevel"/>
    <w:tmpl w:val="75B89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0" w15:restartNumberingAfterBreak="0">
    <w:nsid w:val="4A975560"/>
    <w:multiLevelType w:val="multilevel"/>
    <w:tmpl w:val="13BEA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1" w15:restartNumberingAfterBreak="0">
    <w:nsid w:val="4AA56C8C"/>
    <w:multiLevelType w:val="multilevel"/>
    <w:tmpl w:val="E7F2A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2" w15:restartNumberingAfterBreak="0">
    <w:nsid w:val="4AAC75F0"/>
    <w:multiLevelType w:val="multilevel"/>
    <w:tmpl w:val="8F82F9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3" w15:restartNumberingAfterBreak="0">
    <w:nsid w:val="4B070CA1"/>
    <w:multiLevelType w:val="multilevel"/>
    <w:tmpl w:val="763E8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4" w15:restartNumberingAfterBreak="0">
    <w:nsid w:val="4B3445AA"/>
    <w:multiLevelType w:val="multilevel"/>
    <w:tmpl w:val="A738C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5" w15:restartNumberingAfterBreak="0">
    <w:nsid w:val="4B362A25"/>
    <w:multiLevelType w:val="multilevel"/>
    <w:tmpl w:val="31340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6" w15:restartNumberingAfterBreak="0">
    <w:nsid w:val="4B3C7583"/>
    <w:multiLevelType w:val="multilevel"/>
    <w:tmpl w:val="C33C8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7" w15:restartNumberingAfterBreak="0">
    <w:nsid w:val="4B484EAC"/>
    <w:multiLevelType w:val="multilevel"/>
    <w:tmpl w:val="B3E02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8" w15:restartNumberingAfterBreak="0">
    <w:nsid w:val="4B4D7CFA"/>
    <w:multiLevelType w:val="multilevel"/>
    <w:tmpl w:val="A4C22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9" w15:restartNumberingAfterBreak="0">
    <w:nsid w:val="4B624629"/>
    <w:multiLevelType w:val="multilevel"/>
    <w:tmpl w:val="C6564E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0" w15:restartNumberingAfterBreak="0">
    <w:nsid w:val="4B68071C"/>
    <w:multiLevelType w:val="multilevel"/>
    <w:tmpl w:val="D2825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1" w15:restartNumberingAfterBreak="0">
    <w:nsid w:val="4B6B7C6F"/>
    <w:multiLevelType w:val="multilevel"/>
    <w:tmpl w:val="25742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2" w15:restartNumberingAfterBreak="0">
    <w:nsid w:val="4BCA54C7"/>
    <w:multiLevelType w:val="multilevel"/>
    <w:tmpl w:val="242C2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3" w15:restartNumberingAfterBreak="0">
    <w:nsid w:val="4BE1468B"/>
    <w:multiLevelType w:val="multilevel"/>
    <w:tmpl w:val="E6502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4" w15:restartNumberingAfterBreak="0">
    <w:nsid w:val="4C046C79"/>
    <w:multiLevelType w:val="multilevel"/>
    <w:tmpl w:val="577A3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5" w15:restartNumberingAfterBreak="0">
    <w:nsid w:val="4C0D51C4"/>
    <w:multiLevelType w:val="multilevel"/>
    <w:tmpl w:val="1ECCB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6" w15:restartNumberingAfterBreak="0">
    <w:nsid w:val="4C244FD3"/>
    <w:multiLevelType w:val="multilevel"/>
    <w:tmpl w:val="123022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7" w15:restartNumberingAfterBreak="0">
    <w:nsid w:val="4C261B4B"/>
    <w:multiLevelType w:val="multilevel"/>
    <w:tmpl w:val="AA5E5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8" w15:restartNumberingAfterBreak="0">
    <w:nsid w:val="4C410C79"/>
    <w:multiLevelType w:val="multilevel"/>
    <w:tmpl w:val="8196D1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9" w15:restartNumberingAfterBreak="0">
    <w:nsid w:val="4C465F88"/>
    <w:multiLevelType w:val="multilevel"/>
    <w:tmpl w:val="80887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0" w15:restartNumberingAfterBreak="0">
    <w:nsid w:val="4C4A7920"/>
    <w:multiLevelType w:val="multilevel"/>
    <w:tmpl w:val="1F3A4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1" w15:restartNumberingAfterBreak="0">
    <w:nsid w:val="4C5348FD"/>
    <w:multiLevelType w:val="multilevel"/>
    <w:tmpl w:val="CCAC8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2" w15:restartNumberingAfterBreak="0">
    <w:nsid w:val="4C580718"/>
    <w:multiLevelType w:val="multilevel"/>
    <w:tmpl w:val="899241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3" w15:restartNumberingAfterBreak="0">
    <w:nsid w:val="4C8147CA"/>
    <w:multiLevelType w:val="multilevel"/>
    <w:tmpl w:val="87DA2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4" w15:restartNumberingAfterBreak="0">
    <w:nsid w:val="4C825700"/>
    <w:multiLevelType w:val="multilevel"/>
    <w:tmpl w:val="ABEE7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5" w15:restartNumberingAfterBreak="0">
    <w:nsid w:val="4C8B2394"/>
    <w:multiLevelType w:val="multilevel"/>
    <w:tmpl w:val="2AD8F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6" w15:restartNumberingAfterBreak="0">
    <w:nsid w:val="4C8B2688"/>
    <w:multiLevelType w:val="multilevel"/>
    <w:tmpl w:val="E59AE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7" w15:restartNumberingAfterBreak="0">
    <w:nsid w:val="4CBA3B10"/>
    <w:multiLevelType w:val="multilevel"/>
    <w:tmpl w:val="112C3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8" w15:restartNumberingAfterBreak="0">
    <w:nsid w:val="4CBF751C"/>
    <w:multiLevelType w:val="multilevel"/>
    <w:tmpl w:val="11241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9" w15:restartNumberingAfterBreak="0">
    <w:nsid w:val="4CF06B51"/>
    <w:multiLevelType w:val="multilevel"/>
    <w:tmpl w:val="BD305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0" w15:restartNumberingAfterBreak="0">
    <w:nsid w:val="4CF51F82"/>
    <w:multiLevelType w:val="multilevel"/>
    <w:tmpl w:val="F44EE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1" w15:restartNumberingAfterBreak="0">
    <w:nsid w:val="4CF760A2"/>
    <w:multiLevelType w:val="multilevel"/>
    <w:tmpl w:val="FE92E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2" w15:restartNumberingAfterBreak="0">
    <w:nsid w:val="4CFC315E"/>
    <w:multiLevelType w:val="multilevel"/>
    <w:tmpl w:val="330A4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3" w15:restartNumberingAfterBreak="0">
    <w:nsid w:val="4D075943"/>
    <w:multiLevelType w:val="multilevel"/>
    <w:tmpl w:val="3A4A9B36"/>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4" w15:restartNumberingAfterBreak="0">
    <w:nsid w:val="4D284C89"/>
    <w:multiLevelType w:val="multilevel"/>
    <w:tmpl w:val="AF04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5" w15:restartNumberingAfterBreak="0">
    <w:nsid w:val="4D307265"/>
    <w:multiLevelType w:val="multilevel"/>
    <w:tmpl w:val="B9E65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6" w15:restartNumberingAfterBreak="0">
    <w:nsid w:val="4D394C5B"/>
    <w:multiLevelType w:val="multilevel"/>
    <w:tmpl w:val="145A0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7" w15:restartNumberingAfterBreak="0">
    <w:nsid w:val="4D672AEF"/>
    <w:multiLevelType w:val="multilevel"/>
    <w:tmpl w:val="76B22C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8" w15:restartNumberingAfterBreak="0">
    <w:nsid w:val="4D6F4E65"/>
    <w:multiLevelType w:val="multilevel"/>
    <w:tmpl w:val="9C70E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9" w15:restartNumberingAfterBreak="0">
    <w:nsid w:val="4D7663D0"/>
    <w:multiLevelType w:val="multilevel"/>
    <w:tmpl w:val="E598B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0" w15:restartNumberingAfterBreak="0">
    <w:nsid w:val="4D80740B"/>
    <w:multiLevelType w:val="multilevel"/>
    <w:tmpl w:val="1F0C8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1" w15:restartNumberingAfterBreak="0">
    <w:nsid w:val="4D836BC7"/>
    <w:multiLevelType w:val="multilevel"/>
    <w:tmpl w:val="04A48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2" w15:restartNumberingAfterBreak="0">
    <w:nsid w:val="4D980A51"/>
    <w:multiLevelType w:val="multilevel"/>
    <w:tmpl w:val="0D605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3" w15:restartNumberingAfterBreak="0">
    <w:nsid w:val="4D9B7DAD"/>
    <w:multiLevelType w:val="multilevel"/>
    <w:tmpl w:val="56CE9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4" w15:restartNumberingAfterBreak="0">
    <w:nsid w:val="4DA3335B"/>
    <w:multiLevelType w:val="multilevel"/>
    <w:tmpl w:val="EB0A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5" w15:restartNumberingAfterBreak="0">
    <w:nsid w:val="4DE04AA0"/>
    <w:multiLevelType w:val="multilevel"/>
    <w:tmpl w:val="2EF26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6" w15:restartNumberingAfterBreak="0">
    <w:nsid w:val="4DF0357B"/>
    <w:multiLevelType w:val="multilevel"/>
    <w:tmpl w:val="C7D24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7" w15:restartNumberingAfterBreak="0">
    <w:nsid w:val="4DF2736E"/>
    <w:multiLevelType w:val="multilevel"/>
    <w:tmpl w:val="0DD29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8" w15:restartNumberingAfterBreak="0">
    <w:nsid w:val="4E055090"/>
    <w:multiLevelType w:val="multilevel"/>
    <w:tmpl w:val="B7F26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9" w15:restartNumberingAfterBreak="0">
    <w:nsid w:val="4E1C4A3A"/>
    <w:multiLevelType w:val="multilevel"/>
    <w:tmpl w:val="AFEA2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0" w15:restartNumberingAfterBreak="0">
    <w:nsid w:val="4E3229A6"/>
    <w:multiLevelType w:val="multilevel"/>
    <w:tmpl w:val="F3A23B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1" w15:restartNumberingAfterBreak="0">
    <w:nsid w:val="4E357B01"/>
    <w:multiLevelType w:val="multilevel"/>
    <w:tmpl w:val="6F92C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2" w15:restartNumberingAfterBreak="0">
    <w:nsid w:val="4E5F651B"/>
    <w:multiLevelType w:val="multilevel"/>
    <w:tmpl w:val="2C16C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3" w15:restartNumberingAfterBreak="0">
    <w:nsid w:val="4E62558F"/>
    <w:multiLevelType w:val="multilevel"/>
    <w:tmpl w:val="4C106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4" w15:restartNumberingAfterBreak="0">
    <w:nsid w:val="4E7F1A73"/>
    <w:multiLevelType w:val="multilevel"/>
    <w:tmpl w:val="B98CB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5" w15:restartNumberingAfterBreak="0">
    <w:nsid w:val="4E945B4A"/>
    <w:multiLevelType w:val="multilevel"/>
    <w:tmpl w:val="F462D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6" w15:restartNumberingAfterBreak="0">
    <w:nsid w:val="4E974249"/>
    <w:multiLevelType w:val="multilevel"/>
    <w:tmpl w:val="54549E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7" w15:restartNumberingAfterBreak="0">
    <w:nsid w:val="4E997D6F"/>
    <w:multiLevelType w:val="multilevel"/>
    <w:tmpl w:val="B71E8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8" w15:restartNumberingAfterBreak="0">
    <w:nsid w:val="4E9A20C6"/>
    <w:multiLevelType w:val="multilevel"/>
    <w:tmpl w:val="F0A23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9" w15:restartNumberingAfterBreak="0">
    <w:nsid w:val="4EAD12C6"/>
    <w:multiLevelType w:val="multilevel"/>
    <w:tmpl w:val="E788E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0" w15:restartNumberingAfterBreak="0">
    <w:nsid w:val="4EC81161"/>
    <w:multiLevelType w:val="multilevel"/>
    <w:tmpl w:val="DF764A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1" w15:restartNumberingAfterBreak="0">
    <w:nsid w:val="4EC94209"/>
    <w:multiLevelType w:val="multilevel"/>
    <w:tmpl w:val="1EB8D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2" w15:restartNumberingAfterBreak="0">
    <w:nsid w:val="4F14714C"/>
    <w:multiLevelType w:val="multilevel"/>
    <w:tmpl w:val="61DEFE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3" w15:restartNumberingAfterBreak="0">
    <w:nsid w:val="4F27493A"/>
    <w:multiLevelType w:val="multilevel"/>
    <w:tmpl w:val="09928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4" w15:restartNumberingAfterBreak="0">
    <w:nsid w:val="4F360DA5"/>
    <w:multiLevelType w:val="multilevel"/>
    <w:tmpl w:val="38F2E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5" w15:restartNumberingAfterBreak="0">
    <w:nsid w:val="4F386960"/>
    <w:multiLevelType w:val="multilevel"/>
    <w:tmpl w:val="C5A4A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6" w15:restartNumberingAfterBreak="0">
    <w:nsid w:val="4F3A1A37"/>
    <w:multiLevelType w:val="multilevel"/>
    <w:tmpl w:val="C324B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7" w15:restartNumberingAfterBreak="0">
    <w:nsid w:val="4F4132BC"/>
    <w:multiLevelType w:val="multilevel"/>
    <w:tmpl w:val="3E4E8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8" w15:restartNumberingAfterBreak="0">
    <w:nsid w:val="4F4B27D4"/>
    <w:multiLevelType w:val="multilevel"/>
    <w:tmpl w:val="6400D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9" w15:restartNumberingAfterBreak="0">
    <w:nsid w:val="4F5948AD"/>
    <w:multiLevelType w:val="multilevel"/>
    <w:tmpl w:val="8E68A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0" w15:restartNumberingAfterBreak="0">
    <w:nsid w:val="4F8C684B"/>
    <w:multiLevelType w:val="multilevel"/>
    <w:tmpl w:val="818A2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1" w15:restartNumberingAfterBreak="0">
    <w:nsid w:val="4FB51FE8"/>
    <w:multiLevelType w:val="multilevel"/>
    <w:tmpl w:val="5C4C3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2" w15:restartNumberingAfterBreak="0">
    <w:nsid w:val="4FC50E67"/>
    <w:multiLevelType w:val="multilevel"/>
    <w:tmpl w:val="78E46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3" w15:restartNumberingAfterBreak="0">
    <w:nsid w:val="4FD56638"/>
    <w:multiLevelType w:val="multilevel"/>
    <w:tmpl w:val="81CCC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4" w15:restartNumberingAfterBreak="0">
    <w:nsid w:val="4FE67067"/>
    <w:multiLevelType w:val="multilevel"/>
    <w:tmpl w:val="CDE208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5" w15:restartNumberingAfterBreak="0">
    <w:nsid w:val="501F0737"/>
    <w:multiLevelType w:val="multilevel"/>
    <w:tmpl w:val="EF703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6" w15:restartNumberingAfterBreak="0">
    <w:nsid w:val="502A26B8"/>
    <w:multiLevelType w:val="multilevel"/>
    <w:tmpl w:val="51326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7" w15:restartNumberingAfterBreak="0">
    <w:nsid w:val="50365E5E"/>
    <w:multiLevelType w:val="multilevel"/>
    <w:tmpl w:val="2534A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8" w15:restartNumberingAfterBreak="0">
    <w:nsid w:val="504B0614"/>
    <w:multiLevelType w:val="multilevel"/>
    <w:tmpl w:val="CEBA7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9" w15:restartNumberingAfterBreak="0">
    <w:nsid w:val="504E1678"/>
    <w:multiLevelType w:val="multilevel"/>
    <w:tmpl w:val="7BFAA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0" w15:restartNumberingAfterBreak="0">
    <w:nsid w:val="50564583"/>
    <w:multiLevelType w:val="multilevel"/>
    <w:tmpl w:val="D9E25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1" w15:restartNumberingAfterBreak="0">
    <w:nsid w:val="50731B48"/>
    <w:multiLevelType w:val="multilevel"/>
    <w:tmpl w:val="ADD204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2" w15:restartNumberingAfterBreak="0">
    <w:nsid w:val="509A797E"/>
    <w:multiLevelType w:val="multilevel"/>
    <w:tmpl w:val="676883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3" w15:restartNumberingAfterBreak="0">
    <w:nsid w:val="50AD417E"/>
    <w:multiLevelType w:val="multilevel"/>
    <w:tmpl w:val="A4DAB2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4" w15:restartNumberingAfterBreak="0">
    <w:nsid w:val="50C3216F"/>
    <w:multiLevelType w:val="multilevel"/>
    <w:tmpl w:val="B970B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5" w15:restartNumberingAfterBreak="0">
    <w:nsid w:val="50CB324D"/>
    <w:multiLevelType w:val="multilevel"/>
    <w:tmpl w:val="F6940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6" w15:restartNumberingAfterBreak="0">
    <w:nsid w:val="50D82F14"/>
    <w:multiLevelType w:val="multilevel"/>
    <w:tmpl w:val="9384B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7" w15:restartNumberingAfterBreak="0">
    <w:nsid w:val="50EF1B28"/>
    <w:multiLevelType w:val="multilevel"/>
    <w:tmpl w:val="E82C8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8" w15:restartNumberingAfterBreak="0">
    <w:nsid w:val="511E32AD"/>
    <w:multiLevelType w:val="multilevel"/>
    <w:tmpl w:val="9FC83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9" w15:restartNumberingAfterBreak="0">
    <w:nsid w:val="51422995"/>
    <w:multiLevelType w:val="multilevel"/>
    <w:tmpl w:val="F072DB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0" w15:restartNumberingAfterBreak="0">
    <w:nsid w:val="514D4CF6"/>
    <w:multiLevelType w:val="multilevel"/>
    <w:tmpl w:val="9CB8D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1" w15:restartNumberingAfterBreak="0">
    <w:nsid w:val="5160291B"/>
    <w:multiLevelType w:val="multilevel"/>
    <w:tmpl w:val="6366C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2" w15:restartNumberingAfterBreak="0">
    <w:nsid w:val="51713432"/>
    <w:multiLevelType w:val="multilevel"/>
    <w:tmpl w:val="42FC4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3" w15:restartNumberingAfterBreak="0">
    <w:nsid w:val="518A6D49"/>
    <w:multiLevelType w:val="multilevel"/>
    <w:tmpl w:val="BB88D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4" w15:restartNumberingAfterBreak="0">
    <w:nsid w:val="5190409F"/>
    <w:multiLevelType w:val="multilevel"/>
    <w:tmpl w:val="BB322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5" w15:restartNumberingAfterBreak="0">
    <w:nsid w:val="51AC79C6"/>
    <w:multiLevelType w:val="multilevel"/>
    <w:tmpl w:val="E1483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6" w15:restartNumberingAfterBreak="0">
    <w:nsid w:val="51AD1DD7"/>
    <w:multiLevelType w:val="multilevel"/>
    <w:tmpl w:val="CF72C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7" w15:restartNumberingAfterBreak="0">
    <w:nsid w:val="51B12D3D"/>
    <w:multiLevelType w:val="multilevel"/>
    <w:tmpl w:val="9474A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8" w15:restartNumberingAfterBreak="0">
    <w:nsid w:val="51D51C0F"/>
    <w:multiLevelType w:val="multilevel"/>
    <w:tmpl w:val="4992D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9" w15:restartNumberingAfterBreak="0">
    <w:nsid w:val="51E636E1"/>
    <w:multiLevelType w:val="multilevel"/>
    <w:tmpl w:val="1B645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0" w15:restartNumberingAfterBreak="0">
    <w:nsid w:val="52037E6B"/>
    <w:multiLevelType w:val="multilevel"/>
    <w:tmpl w:val="4FA4B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1" w15:restartNumberingAfterBreak="0">
    <w:nsid w:val="52066E09"/>
    <w:multiLevelType w:val="multilevel"/>
    <w:tmpl w:val="187EF3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2" w15:restartNumberingAfterBreak="0">
    <w:nsid w:val="52106608"/>
    <w:multiLevelType w:val="multilevel"/>
    <w:tmpl w:val="27704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3" w15:restartNumberingAfterBreak="0">
    <w:nsid w:val="521A7C90"/>
    <w:multiLevelType w:val="multilevel"/>
    <w:tmpl w:val="FB6AB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4" w15:restartNumberingAfterBreak="0">
    <w:nsid w:val="521F38AA"/>
    <w:multiLevelType w:val="multilevel"/>
    <w:tmpl w:val="14F8A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5" w15:restartNumberingAfterBreak="0">
    <w:nsid w:val="5245747C"/>
    <w:multiLevelType w:val="multilevel"/>
    <w:tmpl w:val="0F4E8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6" w15:restartNumberingAfterBreak="0">
    <w:nsid w:val="524C0333"/>
    <w:multiLevelType w:val="multilevel"/>
    <w:tmpl w:val="E1840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7" w15:restartNumberingAfterBreak="0">
    <w:nsid w:val="528210C6"/>
    <w:multiLevelType w:val="multilevel"/>
    <w:tmpl w:val="57E43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8" w15:restartNumberingAfterBreak="0">
    <w:nsid w:val="52B52BCD"/>
    <w:multiLevelType w:val="multilevel"/>
    <w:tmpl w:val="0AEA1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9" w15:restartNumberingAfterBreak="0">
    <w:nsid w:val="52E43F1C"/>
    <w:multiLevelType w:val="multilevel"/>
    <w:tmpl w:val="98E27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0" w15:restartNumberingAfterBreak="0">
    <w:nsid w:val="52EF5993"/>
    <w:multiLevelType w:val="multilevel"/>
    <w:tmpl w:val="6B10E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1" w15:restartNumberingAfterBreak="0">
    <w:nsid w:val="5319205D"/>
    <w:multiLevelType w:val="multilevel"/>
    <w:tmpl w:val="7E60B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2" w15:restartNumberingAfterBreak="0">
    <w:nsid w:val="536B0816"/>
    <w:multiLevelType w:val="multilevel"/>
    <w:tmpl w:val="C23E5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3" w15:restartNumberingAfterBreak="0">
    <w:nsid w:val="53813176"/>
    <w:multiLevelType w:val="multilevel"/>
    <w:tmpl w:val="6F769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4" w15:restartNumberingAfterBreak="0">
    <w:nsid w:val="53837DF1"/>
    <w:multiLevelType w:val="multilevel"/>
    <w:tmpl w:val="BDAAAD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5" w15:restartNumberingAfterBreak="0">
    <w:nsid w:val="53897278"/>
    <w:multiLevelType w:val="multilevel"/>
    <w:tmpl w:val="5D4CB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6" w15:restartNumberingAfterBreak="0">
    <w:nsid w:val="539A77F9"/>
    <w:multiLevelType w:val="multilevel"/>
    <w:tmpl w:val="A4060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7" w15:restartNumberingAfterBreak="0">
    <w:nsid w:val="53C90417"/>
    <w:multiLevelType w:val="multilevel"/>
    <w:tmpl w:val="176A9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8" w15:restartNumberingAfterBreak="0">
    <w:nsid w:val="53CE47BA"/>
    <w:multiLevelType w:val="multilevel"/>
    <w:tmpl w:val="EB5CA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9" w15:restartNumberingAfterBreak="0">
    <w:nsid w:val="53E70829"/>
    <w:multiLevelType w:val="multilevel"/>
    <w:tmpl w:val="8E829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0" w15:restartNumberingAfterBreak="0">
    <w:nsid w:val="53F76DD2"/>
    <w:multiLevelType w:val="multilevel"/>
    <w:tmpl w:val="D8BE9C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1" w15:restartNumberingAfterBreak="0">
    <w:nsid w:val="540E5ADE"/>
    <w:multiLevelType w:val="multilevel"/>
    <w:tmpl w:val="9B326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2" w15:restartNumberingAfterBreak="0">
    <w:nsid w:val="541E5AD0"/>
    <w:multiLevelType w:val="multilevel"/>
    <w:tmpl w:val="6298FD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3" w15:restartNumberingAfterBreak="0">
    <w:nsid w:val="54271EC4"/>
    <w:multiLevelType w:val="multilevel"/>
    <w:tmpl w:val="D988D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4" w15:restartNumberingAfterBreak="0">
    <w:nsid w:val="542D0CDC"/>
    <w:multiLevelType w:val="multilevel"/>
    <w:tmpl w:val="21366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5" w15:restartNumberingAfterBreak="0">
    <w:nsid w:val="543B33E4"/>
    <w:multiLevelType w:val="multilevel"/>
    <w:tmpl w:val="D27A4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6" w15:restartNumberingAfterBreak="0">
    <w:nsid w:val="543F3FE9"/>
    <w:multiLevelType w:val="multilevel"/>
    <w:tmpl w:val="2AFC6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7" w15:restartNumberingAfterBreak="0">
    <w:nsid w:val="54550874"/>
    <w:multiLevelType w:val="multilevel"/>
    <w:tmpl w:val="0EBCA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8" w15:restartNumberingAfterBreak="0">
    <w:nsid w:val="547E2452"/>
    <w:multiLevelType w:val="multilevel"/>
    <w:tmpl w:val="22D21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9" w15:restartNumberingAfterBreak="0">
    <w:nsid w:val="547E2C06"/>
    <w:multiLevelType w:val="multilevel"/>
    <w:tmpl w:val="26921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0" w15:restartNumberingAfterBreak="0">
    <w:nsid w:val="547F48A6"/>
    <w:multiLevelType w:val="multilevel"/>
    <w:tmpl w:val="AB2E7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1" w15:restartNumberingAfterBreak="0">
    <w:nsid w:val="54A9176B"/>
    <w:multiLevelType w:val="multilevel"/>
    <w:tmpl w:val="1F8818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2" w15:restartNumberingAfterBreak="0">
    <w:nsid w:val="54AF7EC4"/>
    <w:multiLevelType w:val="multilevel"/>
    <w:tmpl w:val="163EB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3" w15:restartNumberingAfterBreak="0">
    <w:nsid w:val="54C07EDB"/>
    <w:multiLevelType w:val="multilevel"/>
    <w:tmpl w:val="B8EA7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4" w15:restartNumberingAfterBreak="0">
    <w:nsid w:val="54C54F0E"/>
    <w:multiLevelType w:val="multilevel"/>
    <w:tmpl w:val="346A2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5" w15:restartNumberingAfterBreak="0">
    <w:nsid w:val="54E46610"/>
    <w:multiLevelType w:val="multilevel"/>
    <w:tmpl w:val="850C9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6" w15:restartNumberingAfterBreak="0">
    <w:nsid w:val="55124858"/>
    <w:multiLevelType w:val="multilevel"/>
    <w:tmpl w:val="3272A7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7" w15:restartNumberingAfterBreak="0">
    <w:nsid w:val="55130E2D"/>
    <w:multiLevelType w:val="multilevel"/>
    <w:tmpl w:val="F3780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8" w15:restartNumberingAfterBreak="0">
    <w:nsid w:val="55446775"/>
    <w:multiLevelType w:val="multilevel"/>
    <w:tmpl w:val="6C0EC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9" w15:restartNumberingAfterBreak="0">
    <w:nsid w:val="554F7994"/>
    <w:multiLevelType w:val="multilevel"/>
    <w:tmpl w:val="DDB87C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0" w15:restartNumberingAfterBreak="0">
    <w:nsid w:val="555276F8"/>
    <w:multiLevelType w:val="multilevel"/>
    <w:tmpl w:val="A0CE9D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1" w15:restartNumberingAfterBreak="0">
    <w:nsid w:val="5556066B"/>
    <w:multiLevelType w:val="multilevel"/>
    <w:tmpl w:val="B9DA96B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2" w15:restartNumberingAfterBreak="0">
    <w:nsid w:val="555D1994"/>
    <w:multiLevelType w:val="multilevel"/>
    <w:tmpl w:val="F280A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3" w15:restartNumberingAfterBreak="0">
    <w:nsid w:val="55682D9D"/>
    <w:multiLevelType w:val="multilevel"/>
    <w:tmpl w:val="1A64C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4" w15:restartNumberingAfterBreak="0">
    <w:nsid w:val="55711801"/>
    <w:multiLevelType w:val="multilevel"/>
    <w:tmpl w:val="37504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5" w15:restartNumberingAfterBreak="0">
    <w:nsid w:val="55875F05"/>
    <w:multiLevelType w:val="multilevel"/>
    <w:tmpl w:val="319EE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6" w15:restartNumberingAfterBreak="0">
    <w:nsid w:val="558C33FD"/>
    <w:multiLevelType w:val="multilevel"/>
    <w:tmpl w:val="818C3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7" w15:restartNumberingAfterBreak="0">
    <w:nsid w:val="558D4EAF"/>
    <w:multiLevelType w:val="multilevel"/>
    <w:tmpl w:val="A5A8A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8" w15:restartNumberingAfterBreak="0">
    <w:nsid w:val="55933174"/>
    <w:multiLevelType w:val="multilevel"/>
    <w:tmpl w:val="C28CE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9" w15:restartNumberingAfterBreak="0">
    <w:nsid w:val="55B8347E"/>
    <w:multiLevelType w:val="multilevel"/>
    <w:tmpl w:val="108625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0" w15:restartNumberingAfterBreak="0">
    <w:nsid w:val="562923FF"/>
    <w:multiLevelType w:val="multilevel"/>
    <w:tmpl w:val="31ECB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1" w15:restartNumberingAfterBreak="0">
    <w:nsid w:val="56292573"/>
    <w:multiLevelType w:val="multilevel"/>
    <w:tmpl w:val="DFAA3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2" w15:restartNumberingAfterBreak="0">
    <w:nsid w:val="563456F2"/>
    <w:multiLevelType w:val="multilevel"/>
    <w:tmpl w:val="92E00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3" w15:restartNumberingAfterBreak="0">
    <w:nsid w:val="56513148"/>
    <w:multiLevelType w:val="multilevel"/>
    <w:tmpl w:val="A036C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4" w15:restartNumberingAfterBreak="0">
    <w:nsid w:val="565B24C4"/>
    <w:multiLevelType w:val="multilevel"/>
    <w:tmpl w:val="70B8C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5" w15:restartNumberingAfterBreak="0">
    <w:nsid w:val="56606753"/>
    <w:multiLevelType w:val="multilevel"/>
    <w:tmpl w:val="74BCA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6" w15:restartNumberingAfterBreak="0">
    <w:nsid w:val="566C32DA"/>
    <w:multiLevelType w:val="multilevel"/>
    <w:tmpl w:val="43EC0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7" w15:restartNumberingAfterBreak="0">
    <w:nsid w:val="56A07D08"/>
    <w:multiLevelType w:val="multilevel"/>
    <w:tmpl w:val="BD168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8" w15:restartNumberingAfterBreak="0">
    <w:nsid w:val="56A37007"/>
    <w:multiLevelType w:val="multilevel"/>
    <w:tmpl w:val="FB6C2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9" w15:restartNumberingAfterBreak="0">
    <w:nsid w:val="56A77F8C"/>
    <w:multiLevelType w:val="multilevel"/>
    <w:tmpl w:val="057846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0" w15:restartNumberingAfterBreak="0">
    <w:nsid w:val="56AB2A42"/>
    <w:multiLevelType w:val="multilevel"/>
    <w:tmpl w:val="D02A8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1" w15:restartNumberingAfterBreak="0">
    <w:nsid w:val="56B05D27"/>
    <w:multiLevelType w:val="multilevel"/>
    <w:tmpl w:val="D4BE0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2" w15:restartNumberingAfterBreak="0">
    <w:nsid w:val="56B7729A"/>
    <w:multiLevelType w:val="multilevel"/>
    <w:tmpl w:val="AED22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3" w15:restartNumberingAfterBreak="0">
    <w:nsid w:val="56CF0947"/>
    <w:multiLevelType w:val="multilevel"/>
    <w:tmpl w:val="1F2C23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4" w15:restartNumberingAfterBreak="0">
    <w:nsid w:val="56E84C71"/>
    <w:multiLevelType w:val="multilevel"/>
    <w:tmpl w:val="A5B80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5" w15:restartNumberingAfterBreak="0">
    <w:nsid w:val="56F54AE1"/>
    <w:multiLevelType w:val="multilevel"/>
    <w:tmpl w:val="C2302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6" w15:restartNumberingAfterBreak="0">
    <w:nsid w:val="57342DE5"/>
    <w:multiLevelType w:val="multilevel"/>
    <w:tmpl w:val="D9567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7" w15:restartNumberingAfterBreak="0">
    <w:nsid w:val="573B32A3"/>
    <w:multiLevelType w:val="multilevel"/>
    <w:tmpl w:val="9ACC0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8" w15:restartNumberingAfterBreak="0">
    <w:nsid w:val="5755101C"/>
    <w:multiLevelType w:val="multilevel"/>
    <w:tmpl w:val="55808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9" w15:restartNumberingAfterBreak="0">
    <w:nsid w:val="577C06C5"/>
    <w:multiLevelType w:val="multilevel"/>
    <w:tmpl w:val="C896A2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0" w15:restartNumberingAfterBreak="0">
    <w:nsid w:val="579716BB"/>
    <w:multiLevelType w:val="multilevel"/>
    <w:tmpl w:val="7C2E7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1" w15:restartNumberingAfterBreak="0">
    <w:nsid w:val="57982B74"/>
    <w:multiLevelType w:val="multilevel"/>
    <w:tmpl w:val="64B4A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2" w15:restartNumberingAfterBreak="0">
    <w:nsid w:val="57BD48F4"/>
    <w:multiLevelType w:val="multilevel"/>
    <w:tmpl w:val="E8882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3" w15:restartNumberingAfterBreak="0">
    <w:nsid w:val="57E35A59"/>
    <w:multiLevelType w:val="multilevel"/>
    <w:tmpl w:val="A53EC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4" w15:restartNumberingAfterBreak="0">
    <w:nsid w:val="57E66A07"/>
    <w:multiLevelType w:val="multilevel"/>
    <w:tmpl w:val="D8DAC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5" w15:restartNumberingAfterBreak="0">
    <w:nsid w:val="57EE148E"/>
    <w:multiLevelType w:val="multilevel"/>
    <w:tmpl w:val="707CB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6" w15:restartNumberingAfterBreak="0">
    <w:nsid w:val="58044DE0"/>
    <w:multiLevelType w:val="multilevel"/>
    <w:tmpl w:val="BD26D32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7" w15:restartNumberingAfterBreak="0">
    <w:nsid w:val="580B5D54"/>
    <w:multiLevelType w:val="multilevel"/>
    <w:tmpl w:val="5A26F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8" w15:restartNumberingAfterBreak="0">
    <w:nsid w:val="581320A1"/>
    <w:multiLevelType w:val="multilevel"/>
    <w:tmpl w:val="E1DEB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9" w15:restartNumberingAfterBreak="0">
    <w:nsid w:val="582E13F9"/>
    <w:multiLevelType w:val="multilevel"/>
    <w:tmpl w:val="EE642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0" w15:restartNumberingAfterBreak="0">
    <w:nsid w:val="585458CA"/>
    <w:multiLevelType w:val="multilevel"/>
    <w:tmpl w:val="FB42B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1" w15:restartNumberingAfterBreak="0">
    <w:nsid w:val="58772422"/>
    <w:multiLevelType w:val="multilevel"/>
    <w:tmpl w:val="CA26CC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2" w15:restartNumberingAfterBreak="0">
    <w:nsid w:val="587B3185"/>
    <w:multiLevelType w:val="multilevel"/>
    <w:tmpl w:val="FF040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3" w15:restartNumberingAfterBreak="0">
    <w:nsid w:val="58A56EB7"/>
    <w:multiLevelType w:val="multilevel"/>
    <w:tmpl w:val="5D54B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4" w15:restartNumberingAfterBreak="0">
    <w:nsid w:val="58CD7B7A"/>
    <w:multiLevelType w:val="multilevel"/>
    <w:tmpl w:val="A3742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5" w15:restartNumberingAfterBreak="0">
    <w:nsid w:val="58D12194"/>
    <w:multiLevelType w:val="multilevel"/>
    <w:tmpl w:val="E1E6D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6" w15:restartNumberingAfterBreak="0">
    <w:nsid w:val="58D93D86"/>
    <w:multiLevelType w:val="multilevel"/>
    <w:tmpl w:val="F56CC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7" w15:restartNumberingAfterBreak="0">
    <w:nsid w:val="590A2456"/>
    <w:multiLevelType w:val="multilevel"/>
    <w:tmpl w:val="67348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8" w15:restartNumberingAfterBreak="0">
    <w:nsid w:val="59457EA3"/>
    <w:multiLevelType w:val="multilevel"/>
    <w:tmpl w:val="F2D8E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9" w15:restartNumberingAfterBreak="0">
    <w:nsid w:val="59460908"/>
    <w:multiLevelType w:val="multilevel"/>
    <w:tmpl w:val="6A969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0" w15:restartNumberingAfterBreak="0">
    <w:nsid w:val="595B3E9A"/>
    <w:multiLevelType w:val="multilevel"/>
    <w:tmpl w:val="B498B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1" w15:restartNumberingAfterBreak="0">
    <w:nsid w:val="595F5359"/>
    <w:multiLevelType w:val="multilevel"/>
    <w:tmpl w:val="88906A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2" w15:restartNumberingAfterBreak="0">
    <w:nsid w:val="59653D2F"/>
    <w:multiLevelType w:val="multilevel"/>
    <w:tmpl w:val="CA524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3" w15:restartNumberingAfterBreak="0">
    <w:nsid w:val="59666132"/>
    <w:multiLevelType w:val="multilevel"/>
    <w:tmpl w:val="2CBA5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4" w15:restartNumberingAfterBreak="0">
    <w:nsid w:val="59957656"/>
    <w:multiLevelType w:val="multilevel"/>
    <w:tmpl w:val="28D49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5" w15:restartNumberingAfterBreak="0">
    <w:nsid w:val="599E52DB"/>
    <w:multiLevelType w:val="multilevel"/>
    <w:tmpl w:val="C9AEB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6" w15:restartNumberingAfterBreak="0">
    <w:nsid w:val="59A96FF0"/>
    <w:multiLevelType w:val="multilevel"/>
    <w:tmpl w:val="3962B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7" w15:restartNumberingAfterBreak="0">
    <w:nsid w:val="59AB31F7"/>
    <w:multiLevelType w:val="multilevel"/>
    <w:tmpl w:val="15BE8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8" w15:restartNumberingAfterBreak="0">
    <w:nsid w:val="59AB4F63"/>
    <w:multiLevelType w:val="multilevel"/>
    <w:tmpl w:val="9348B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9" w15:restartNumberingAfterBreak="0">
    <w:nsid w:val="59AD02B6"/>
    <w:multiLevelType w:val="multilevel"/>
    <w:tmpl w:val="413AC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0" w15:restartNumberingAfterBreak="0">
    <w:nsid w:val="59B82EF9"/>
    <w:multiLevelType w:val="multilevel"/>
    <w:tmpl w:val="A4F48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1" w15:restartNumberingAfterBreak="0">
    <w:nsid w:val="59DD3BF2"/>
    <w:multiLevelType w:val="multilevel"/>
    <w:tmpl w:val="D0A60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2" w15:restartNumberingAfterBreak="0">
    <w:nsid w:val="5A176EBA"/>
    <w:multiLevelType w:val="multilevel"/>
    <w:tmpl w:val="43769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3" w15:restartNumberingAfterBreak="0">
    <w:nsid w:val="5A263354"/>
    <w:multiLevelType w:val="multilevel"/>
    <w:tmpl w:val="9014B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4" w15:restartNumberingAfterBreak="0">
    <w:nsid w:val="5A397D96"/>
    <w:multiLevelType w:val="multilevel"/>
    <w:tmpl w:val="69685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5" w15:restartNumberingAfterBreak="0">
    <w:nsid w:val="5A3E38EE"/>
    <w:multiLevelType w:val="multilevel"/>
    <w:tmpl w:val="9E547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6" w15:restartNumberingAfterBreak="0">
    <w:nsid w:val="5A594A7B"/>
    <w:multiLevelType w:val="multilevel"/>
    <w:tmpl w:val="1FA8E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7" w15:restartNumberingAfterBreak="0">
    <w:nsid w:val="5A7B6238"/>
    <w:multiLevelType w:val="multilevel"/>
    <w:tmpl w:val="7DFEE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8" w15:restartNumberingAfterBreak="0">
    <w:nsid w:val="5A7F7438"/>
    <w:multiLevelType w:val="multilevel"/>
    <w:tmpl w:val="A6A45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9" w15:restartNumberingAfterBreak="0">
    <w:nsid w:val="5AAA069A"/>
    <w:multiLevelType w:val="multilevel"/>
    <w:tmpl w:val="CB4E0E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0" w15:restartNumberingAfterBreak="0">
    <w:nsid w:val="5AB05277"/>
    <w:multiLevelType w:val="multilevel"/>
    <w:tmpl w:val="EFFEAA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1" w15:restartNumberingAfterBreak="0">
    <w:nsid w:val="5ABB6EBC"/>
    <w:multiLevelType w:val="multilevel"/>
    <w:tmpl w:val="038449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2" w15:restartNumberingAfterBreak="0">
    <w:nsid w:val="5AD31D73"/>
    <w:multiLevelType w:val="multilevel"/>
    <w:tmpl w:val="FBB4B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3" w15:restartNumberingAfterBreak="0">
    <w:nsid w:val="5B2036B6"/>
    <w:multiLevelType w:val="multilevel"/>
    <w:tmpl w:val="634E3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4" w15:restartNumberingAfterBreak="0">
    <w:nsid w:val="5B353F10"/>
    <w:multiLevelType w:val="multilevel"/>
    <w:tmpl w:val="0BEEE4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5" w15:restartNumberingAfterBreak="0">
    <w:nsid w:val="5B494421"/>
    <w:multiLevelType w:val="multilevel"/>
    <w:tmpl w:val="C324C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6" w15:restartNumberingAfterBreak="0">
    <w:nsid w:val="5B495ADD"/>
    <w:multiLevelType w:val="multilevel"/>
    <w:tmpl w:val="4C163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7" w15:restartNumberingAfterBreak="0">
    <w:nsid w:val="5B6E4779"/>
    <w:multiLevelType w:val="multilevel"/>
    <w:tmpl w:val="66C89F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8" w15:restartNumberingAfterBreak="0">
    <w:nsid w:val="5B8136E7"/>
    <w:multiLevelType w:val="multilevel"/>
    <w:tmpl w:val="1564F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9" w15:restartNumberingAfterBreak="0">
    <w:nsid w:val="5B870804"/>
    <w:multiLevelType w:val="multilevel"/>
    <w:tmpl w:val="64C2F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0" w15:restartNumberingAfterBreak="0">
    <w:nsid w:val="5B9D593F"/>
    <w:multiLevelType w:val="multilevel"/>
    <w:tmpl w:val="23EEB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1" w15:restartNumberingAfterBreak="0">
    <w:nsid w:val="5B9F2061"/>
    <w:multiLevelType w:val="multilevel"/>
    <w:tmpl w:val="AAD2C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2" w15:restartNumberingAfterBreak="0">
    <w:nsid w:val="5BA17EEF"/>
    <w:multiLevelType w:val="multilevel"/>
    <w:tmpl w:val="BAA25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3" w15:restartNumberingAfterBreak="0">
    <w:nsid w:val="5BAA4FD2"/>
    <w:multiLevelType w:val="multilevel"/>
    <w:tmpl w:val="F77C0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4" w15:restartNumberingAfterBreak="0">
    <w:nsid w:val="5BE40464"/>
    <w:multiLevelType w:val="multilevel"/>
    <w:tmpl w:val="2D9045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5" w15:restartNumberingAfterBreak="0">
    <w:nsid w:val="5BEB7D31"/>
    <w:multiLevelType w:val="multilevel"/>
    <w:tmpl w:val="35B85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6" w15:restartNumberingAfterBreak="0">
    <w:nsid w:val="5BED6BC5"/>
    <w:multiLevelType w:val="multilevel"/>
    <w:tmpl w:val="459C0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7" w15:restartNumberingAfterBreak="0">
    <w:nsid w:val="5BEE766D"/>
    <w:multiLevelType w:val="multilevel"/>
    <w:tmpl w:val="2BDCF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8" w15:restartNumberingAfterBreak="0">
    <w:nsid w:val="5BEF301B"/>
    <w:multiLevelType w:val="multilevel"/>
    <w:tmpl w:val="8FBA7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9" w15:restartNumberingAfterBreak="0">
    <w:nsid w:val="5BF508F9"/>
    <w:multiLevelType w:val="multilevel"/>
    <w:tmpl w:val="E5F8F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0" w15:restartNumberingAfterBreak="0">
    <w:nsid w:val="5BFC25FF"/>
    <w:multiLevelType w:val="multilevel"/>
    <w:tmpl w:val="B94E7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1" w15:restartNumberingAfterBreak="0">
    <w:nsid w:val="5C0C1221"/>
    <w:multiLevelType w:val="multilevel"/>
    <w:tmpl w:val="60AE5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2" w15:restartNumberingAfterBreak="0">
    <w:nsid w:val="5C27082C"/>
    <w:multiLevelType w:val="multilevel"/>
    <w:tmpl w:val="4F9C9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3" w15:restartNumberingAfterBreak="0">
    <w:nsid w:val="5C2B29DC"/>
    <w:multiLevelType w:val="multilevel"/>
    <w:tmpl w:val="27647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4" w15:restartNumberingAfterBreak="0">
    <w:nsid w:val="5C340205"/>
    <w:multiLevelType w:val="multilevel"/>
    <w:tmpl w:val="67DCC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5" w15:restartNumberingAfterBreak="0">
    <w:nsid w:val="5C450588"/>
    <w:multiLevelType w:val="multilevel"/>
    <w:tmpl w:val="CACEFC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6" w15:restartNumberingAfterBreak="0">
    <w:nsid w:val="5C5D30C2"/>
    <w:multiLevelType w:val="multilevel"/>
    <w:tmpl w:val="88CA1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7" w15:restartNumberingAfterBreak="0">
    <w:nsid w:val="5C6E20E8"/>
    <w:multiLevelType w:val="multilevel"/>
    <w:tmpl w:val="2AFEC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8" w15:restartNumberingAfterBreak="0">
    <w:nsid w:val="5CB5649F"/>
    <w:multiLevelType w:val="multilevel"/>
    <w:tmpl w:val="F0104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9" w15:restartNumberingAfterBreak="0">
    <w:nsid w:val="5CB6061E"/>
    <w:multiLevelType w:val="multilevel"/>
    <w:tmpl w:val="C27ED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0" w15:restartNumberingAfterBreak="0">
    <w:nsid w:val="5CD80646"/>
    <w:multiLevelType w:val="multilevel"/>
    <w:tmpl w:val="D0061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1" w15:restartNumberingAfterBreak="0">
    <w:nsid w:val="5D070D9A"/>
    <w:multiLevelType w:val="multilevel"/>
    <w:tmpl w:val="07DA7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2" w15:restartNumberingAfterBreak="0">
    <w:nsid w:val="5D0840CA"/>
    <w:multiLevelType w:val="multilevel"/>
    <w:tmpl w:val="980CA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3" w15:restartNumberingAfterBreak="0">
    <w:nsid w:val="5D1F41F0"/>
    <w:multiLevelType w:val="multilevel"/>
    <w:tmpl w:val="B0984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4" w15:restartNumberingAfterBreak="0">
    <w:nsid w:val="5D263D16"/>
    <w:multiLevelType w:val="multilevel"/>
    <w:tmpl w:val="66BCC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5" w15:restartNumberingAfterBreak="0">
    <w:nsid w:val="5D431A77"/>
    <w:multiLevelType w:val="multilevel"/>
    <w:tmpl w:val="20B8A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6" w15:restartNumberingAfterBreak="0">
    <w:nsid w:val="5D4E4A60"/>
    <w:multiLevelType w:val="multilevel"/>
    <w:tmpl w:val="275088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7" w15:restartNumberingAfterBreak="0">
    <w:nsid w:val="5D5B3A52"/>
    <w:multiLevelType w:val="multilevel"/>
    <w:tmpl w:val="50AA1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8" w15:restartNumberingAfterBreak="0">
    <w:nsid w:val="5D763604"/>
    <w:multiLevelType w:val="multilevel"/>
    <w:tmpl w:val="EA5C4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9" w15:restartNumberingAfterBreak="0">
    <w:nsid w:val="5DC0654E"/>
    <w:multiLevelType w:val="multilevel"/>
    <w:tmpl w:val="55FAC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0" w15:restartNumberingAfterBreak="0">
    <w:nsid w:val="5DCB0EE6"/>
    <w:multiLevelType w:val="multilevel"/>
    <w:tmpl w:val="72A23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1" w15:restartNumberingAfterBreak="0">
    <w:nsid w:val="5DDD28AF"/>
    <w:multiLevelType w:val="multilevel"/>
    <w:tmpl w:val="18887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2" w15:restartNumberingAfterBreak="0">
    <w:nsid w:val="5DE56A5D"/>
    <w:multiLevelType w:val="multilevel"/>
    <w:tmpl w:val="5CCEA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3" w15:restartNumberingAfterBreak="0">
    <w:nsid w:val="5DFB3815"/>
    <w:multiLevelType w:val="multilevel"/>
    <w:tmpl w:val="7B201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4" w15:restartNumberingAfterBreak="0">
    <w:nsid w:val="5E065258"/>
    <w:multiLevelType w:val="multilevel"/>
    <w:tmpl w:val="84FEA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5" w15:restartNumberingAfterBreak="0">
    <w:nsid w:val="5E081C55"/>
    <w:multiLevelType w:val="multilevel"/>
    <w:tmpl w:val="3F784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6" w15:restartNumberingAfterBreak="0">
    <w:nsid w:val="5E2B70F7"/>
    <w:multiLevelType w:val="multilevel"/>
    <w:tmpl w:val="15023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7" w15:restartNumberingAfterBreak="0">
    <w:nsid w:val="5E38452F"/>
    <w:multiLevelType w:val="multilevel"/>
    <w:tmpl w:val="BC9E8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8" w15:restartNumberingAfterBreak="0">
    <w:nsid w:val="5E3A2746"/>
    <w:multiLevelType w:val="multilevel"/>
    <w:tmpl w:val="E2706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9" w15:restartNumberingAfterBreak="0">
    <w:nsid w:val="5E507A50"/>
    <w:multiLevelType w:val="multilevel"/>
    <w:tmpl w:val="438E1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0" w15:restartNumberingAfterBreak="0">
    <w:nsid w:val="5E67501A"/>
    <w:multiLevelType w:val="multilevel"/>
    <w:tmpl w:val="925EC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1" w15:restartNumberingAfterBreak="0">
    <w:nsid w:val="5EBD4619"/>
    <w:multiLevelType w:val="multilevel"/>
    <w:tmpl w:val="E52EC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2" w15:restartNumberingAfterBreak="0">
    <w:nsid w:val="5EC903BB"/>
    <w:multiLevelType w:val="multilevel"/>
    <w:tmpl w:val="B6B49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3" w15:restartNumberingAfterBreak="0">
    <w:nsid w:val="5ECC0DE9"/>
    <w:multiLevelType w:val="multilevel"/>
    <w:tmpl w:val="D08C3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4" w15:restartNumberingAfterBreak="0">
    <w:nsid w:val="5ECE3DC8"/>
    <w:multiLevelType w:val="multilevel"/>
    <w:tmpl w:val="CC08C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5" w15:restartNumberingAfterBreak="0">
    <w:nsid w:val="5ED14B35"/>
    <w:multiLevelType w:val="multilevel"/>
    <w:tmpl w:val="CB643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6" w15:restartNumberingAfterBreak="0">
    <w:nsid w:val="5ED90882"/>
    <w:multiLevelType w:val="multilevel"/>
    <w:tmpl w:val="3182A2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7" w15:restartNumberingAfterBreak="0">
    <w:nsid w:val="5EE52EFE"/>
    <w:multiLevelType w:val="multilevel"/>
    <w:tmpl w:val="27404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8" w15:restartNumberingAfterBreak="0">
    <w:nsid w:val="5EE65AC0"/>
    <w:multiLevelType w:val="multilevel"/>
    <w:tmpl w:val="606814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9" w15:restartNumberingAfterBreak="0">
    <w:nsid w:val="5EE710F7"/>
    <w:multiLevelType w:val="multilevel"/>
    <w:tmpl w:val="24CAA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0" w15:restartNumberingAfterBreak="0">
    <w:nsid w:val="5EEA71EC"/>
    <w:multiLevelType w:val="multilevel"/>
    <w:tmpl w:val="6972C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1" w15:restartNumberingAfterBreak="0">
    <w:nsid w:val="5F2F6B00"/>
    <w:multiLevelType w:val="multilevel"/>
    <w:tmpl w:val="7EB66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2" w15:restartNumberingAfterBreak="0">
    <w:nsid w:val="5F4074BD"/>
    <w:multiLevelType w:val="multilevel"/>
    <w:tmpl w:val="6BA8A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3" w15:restartNumberingAfterBreak="0">
    <w:nsid w:val="5F421F22"/>
    <w:multiLevelType w:val="multilevel"/>
    <w:tmpl w:val="20604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4" w15:restartNumberingAfterBreak="0">
    <w:nsid w:val="5F5B7F2E"/>
    <w:multiLevelType w:val="multilevel"/>
    <w:tmpl w:val="D6066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5" w15:restartNumberingAfterBreak="0">
    <w:nsid w:val="5F65015A"/>
    <w:multiLevelType w:val="multilevel"/>
    <w:tmpl w:val="2DA46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6" w15:restartNumberingAfterBreak="0">
    <w:nsid w:val="5F754CBC"/>
    <w:multiLevelType w:val="multilevel"/>
    <w:tmpl w:val="291EC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7" w15:restartNumberingAfterBreak="0">
    <w:nsid w:val="5F812C1C"/>
    <w:multiLevelType w:val="multilevel"/>
    <w:tmpl w:val="C3FC2E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8" w15:restartNumberingAfterBreak="0">
    <w:nsid w:val="5F9E7B8C"/>
    <w:multiLevelType w:val="multilevel"/>
    <w:tmpl w:val="201C4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9" w15:restartNumberingAfterBreak="0">
    <w:nsid w:val="5FA4651A"/>
    <w:multiLevelType w:val="multilevel"/>
    <w:tmpl w:val="DF7A1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0" w15:restartNumberingAfterBreak="0">
    <w:nsid w:val="5FAA45D9"/>
    <w:multiLevelType w:val="multilevel"/>
    <w:tmpl w:val="BC3CDF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1" w15:restartNumberingAfterBreak="0">
    <w:nsid w:val="5FBA1C8B"/>
    <w:multiLevelType w:val="multilevel"/>
    <w:tmpl w:val="90EC2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2" w15:restartNumberingAfterBreak="0">
    <w:nsid w:val="5FD958C2"/>
    <w:multiLevelType w:val="multilevel"/>
    <w:tmpl w:val="839C7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3" w15:restartNumberingAfterBreak="0">
    <w:nsid w:val="5FE05B36"/>
    <w:multiLevelType w:val="multilevel"/>
    <w:tmpl w:val="EB607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4" w15:restartNumberingAfterBreak="0">
    <w:nsid w:val="60030D4C"/>
    <w:multiLevelType w:val="multilevel"/>
    <w:tmpl w:val="90D47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5" w15:restartNumberingAfterBreak="0">
    <w:nsid w:val="601433EB"/>
    <w:multiLevelType w:val="multilevel"/>
    <w:tmpl w:val="15BE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6" w15:restartNumberingAfterBreak="0">
    <w:nsid w:val="601C69B4"/>
    <w:multiLevelType w:val="multilevel"/>
    <w:tmpl w:val="B9D47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7" w15:restartNumberingAfterBreak="0">
    <w:nsid w:val="6037716F"/>
    <w:multiLevelType w:val="multilevel"/>
    <w:tmpl w:val="E64A2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8" w15:restartNumberingAfterBreak="0">
    <w:nsid w:val="60567CD6"/>
    <w:multiLevelType w:val="multilevel"/>
    <w:tmpl w:val="EC0C1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9" w15:restartNumberingAfterBreak="0">
    <w:nsid w:val="60D10509"/>
    <w:multiLevelType w:val="multilevel"/>
    <w:tmpl w:val="D4CE9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0" w15:restartNumberingAfterBreak="0">
    <w:nsid w:val="60D22602"/>
    <w:multiLevelType w:val="multilevel"/>
    <w:tmpl w:val="CCFA2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1" w15:restartNumberingAfterBreak="0">
    <w:nsid w:val="60F56B29"/>
    <w:multiLevelType w:val="multilevel"/>
    <w:tmpl w:val="C73CC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2" w15:restartNumberingAfterBreak="0">
    <w:nsid w:val="610962AE"/>
    <w:multiLevelType w:val="multilevel"/>
    <w:tmpl w:val="0F823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3" w15:restartNumberingAfterBreak="0">
    <w:nsid w:val="611B147E"/>
    <w:multiLevelType w:val="multilevel"/>
    <w:tmpl w:val="B8EA73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4" w15:restartNumberingAfterBreak="0">
    <w:nsid w:val="61327826"/>
    <w:multiLevelType w:val="multilevel"/>
    <w:tmpl w:val="41F858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5" w15:restartNumberingAfterBreak="0">
    <w:nsid w:val="61460510"/>
    <w:multiLevelType w:val="multilevel"/>
    <w:tmpl w:val="B2B6A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6" w15:restartNumberingAfterBreak="0">
    <w:nsid w:val="614D1587"/>
    <w:multiLevelType w:val="multilevel"/>
    <w:tmpl w:val="1E447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7" w15:restartNumberingAfterBreak="0">
    <w:nsid w:val="61524655"/>
    <w:multiLevelType w:val="multilevel"/>
    <w:tmpl w:val="CDD60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8" w15:restartNumberingAfterBreak="0">
    <w:nsid w:val="61570270"/>
    <w:multiLevelType w:val="multilevel"/>
    <w:tmpl w:val="6D1C5C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9" w15:restartNumberingAfterBreak="0">
    <w:nsid w:val="61693F2E"/>
    <w:multiLevelType w:val="multilevel"/>
    <w:tmpl w:val="EC4E16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0" w15:restartNumberingAfterBreak="0">
    <w:nsid w:val="616E1530"/>
    <w:multiLevelType w:val="multilevel"/>
    <w:tmpl w:val="181EB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1" w15:restartNumberingAfterBreak="0">
    <w:nsid w:val="6199042F"/>
    <w:multiLevelType w:val="multilevel"/>
    <w:tmpl w:val="6A98D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2" w15:restartNumberingAfterBreak="0">
    <w:nsid w:val="619963B3"/>
    <w:multiLevelType w:val="multilevel"/>
    <w:tmpl w:val="3FDE8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3" w15:restartNumberingAfterBreak="0">
    <w:nsid w:val="619E2C6B"/>
    <w:multiLevelType w:val="multilevel"/>
    <w:tmpl w:val="A1629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4" w15:restartNumberingAfterBreak="0">
    <w:nsid w:val="61B642EC"/>
    <w:multiLevelType w:val="multilevel"/>
    <w:tmpl w:val="27F8C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5" w15:restartNumberingAfterBreak="0">
    <w:nsid w:val="61BA588D"/>
    <w:multiLevelType w:val="multilevel"/>
    <w:tmpl w:val="B9C8B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6" w15:restartNumberingAfterBreak="0">
    <w:nsid w:val="61CB0039"/>
    <w:multiLevelType w:val="multilevel"/>
    <w:tmpl w:val="62E8D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7" w15:restartNumberingAfterBreak="0">
    <w:nsid w:val="61F01259"/>
    <w:multiLevelType w:val="multilevel"/>
    <w:tmpl w:val="04BA8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8" w15:restartNumberingAfterBreak="0">
    <w:nsid w:val="61F956EA"/>
    <w:multiLevelType w:val="multilevel"/>
    <w:tmpl w:val="21BC9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9" w15:restartNumberingAfterBreak="0">
    <w:nsid w:val="620117B9"/>
    <w:multiLevelType w:val="multilevel"/>
    <w:tmpl w:val="705CF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0" w15:restartNumberingAfterBreak="0">
    <w:nsid w:val="62385968"/>
    <w:multiLevelType w:val="multilevel"/>
    <w:tmpl w:val="78E8CD7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1" w15:restartNumberingAfterBreak="0">
    <w:nsid w:val="623B3A37"/>
    <w:multiLevelType w:val="multilevel"/>
    <w:tmpl w:val="2682A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2" w15:restartNumberingAfterBreak="0">
    <w:nsid w:val="623E2DF1"/>
    <w:multiLevelType w:val="multilevel"/>
    <w:tmpl w:val="49022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3" w15:restartNumberingAfterBreak="0">
    <w:nsid w:val="625E71D4"/>
    <w:multiLevelType w:val="multilevel"/>
    <w:tmpl w:val="22987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4" w15:restartNumberingAfterBreak="0">
    <w:nsid w:val="626045CA"/>
    <w:multiLevelType w:val="multilevel"/>
    <w:tmpl w:val="15EEA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5" w15:restartNumberingAfterBreak="0">
    <w:nsid w:val="62B624F8"/>
    <w:multiLevelType w:val="multilevel"/>
    <w:tmpl w:val="E24C3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6" w15:restartNumberingAfterBreak="0">
    <w:nsid w:val="62BA3F3D"/>
    <w:multiLevelType w:val="multilevel"/>
    <w:tmpl w:val="B4221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7" w15:restartNumberingAfterBreak="0">
    <w:nsid w:val="62EB220B"/>
    <w:multiLevelType w:val="multilevel"/>
    <w:tmpl w:val="7E922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8" w15:restartNumberingAfterBreak="0">
    <w:nsid w:val="63044DBD"/>
    <w:multiLevelType w:val="multilevel"/>
    <w:tmpl w:val="040A4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9" w15:restartNumberingAfterBreak="0">
    <w:nsid w:val="63173E13"/>
    <w:multiLevelType w:val="multilevel"/>
    <w:tmpl w:val="336C4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0" w15:restartNumberingAfterBreak="0">
    <w:nsid w:val="631D1B88"/>
    <w:multiLevelType w:val="multilevel"/>
    <w:tmpl w:val="A9B04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1" w15:restartNumberingAfterBreak="0">
    <w:nsid w:val="633772D7"/>
    <w:multiLevelType w:val="multilevel"/>
    <w:tmpl w:val="CD6A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2" w15:restartNumberingAfterBreak="0">
    <w:nsid w:val="63422B19"/>
    <w:multiLevelType w:val="multilevel"/>
    <w:tmpl w:val="32846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3" w15:restartNumberingAfterBreak="0">
    <w:nsid w:val="634F120E"/>
    <w:multiLevelType w:val="multilevel"/>
    <w:tmpl w:val="9E302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4" w15:restartNumberingAfterBreak="0">
    <w:nsid w:val="635C10F6"/>
    <w:multiLevelType w:val="multilevel"/>
    <w:tmpl w:val="9DE61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5" w15:restartNumberingAfterBreak="0">
    <w:nsid w:val="63655A5C"/>
    <w:multiLevelType w:val="multilevel"/>
    <w:tmpl w:val="63342C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6" w15:restartNumberingAfterBreak="0">
    <w:nsid w:val="63707D4C"/>
    <w:multiLevelType w:val="multilevel"/>
    <w:tmpl w:val="4CD616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7" w15:restartNumberingAfterBreak="0">
    <w:nsid w:val="63771667"/>
    <w:multiLevelType w:val="multilevel"/>
    <w:tmpl w:val="43F21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8" w15:restartNumberingAfterBreak="0">
    <w:nsid w:val="63853918"/>
    <w:multiLevelType w:val="multilevel"/>
    <w:tmpl w:val="0D827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9" w15:restartNumberingAfterBreak="0">
    <w:nsid w:val="638C386C"/>
    <w:multiLevelType w:val="multilevel"/>
    <w:tmpl w:val="8FB0F4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0" w15:restartNumberingAfterBreak="0">
    <w:nsid w:val="63933EBF"/>
    <w:multiLevelType w:val="multilevel"/>
    <w:tmpl w:val="B4EC6A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1" w15:restartNumberingAfterBreak="0">
    <w:nsid w:val="63A4597C"/>
    <w:multiLevelType w:val="multilevel"/>
    <w:tmpl w:val="77601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2" w15:restartNumberingAfterBreak="0">
    <w:nsid w:val="63D77BF1"/>
    <w:multiLevelType w:val="multilevel"/>
    <w:tmpl w:val="2418F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3" w15:restartNumberingAfterBreak="0">
    <w:nsid w:val="63DD674D"/>
    <w:multiLevelType w:val="multilevel"/>
    <w:tmpl w:val="7CE83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4" w15:restartNumberingAfterBreak="0">
    <w:nsid w:val="63EC1E7D"/>
    <w:multiLevelType w:val="multilevel"/>
    <w:tmpl w:val="AB6AA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5" w15:restartNumberingAfterBreak="0">
    <w:nsid w:val="64171739"/>
    <w:multiLevelType w:val="multilevel"/>
    <w:tmpl w:val="3E06E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6" w15:restartNumberingAfterBreak="0">
    <w:nsid w:val="64207B41"/>
    <w:multiLevelType w:val="multilevel"/>
    <w:tmpl w:val="86FC1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7" w15:restartNumberingAfterBreak="0">
    <w:nsid w:val="644C12DD"/>
    <w:multiLevelType w:val="multilevel"/>
    <w:tmpl w:val="CAEA25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8" w15:restartNumberingAfterBreak="0">
    <w:nsid w:val="645B4469"/>
    <w:multiLevelType w:val="multilevel"/>
    <w:tmpl w:val="7AE07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9" w15:restartNumberingAfterBreak="0">
    <w:nsid w:val="64653AF0"/>
    <w:multiLevelType w:val="multilevel"/>
    <w:tmpl w:val="8FE4A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0" w15:restartNumberingAfterBreak="0">
    <w:nsid w:val="646B350E"/>
    <w:multiLevelType w:val="multilevel"/>
    <w:tmpl w:val="3B1E6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1" w15:restartNumberingAfterBreak="0">
    <w:nsid w:val="646D0720"/>
    <w:multiLevelType w:val="multilevel"/>
    <w:tmpl w:val="EA36C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2" w15:restartNumberingAfterBreak="0">
    <w:nsid w:val="647E733D"/>
    <w:multiLevelType w:val="multilevel"/>
    <w:tmpl w:val="9DA2C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3" w15:restartNumberingAfterBreak="0">
    <w:nsid w:val="648168BB"/>
    <w:multiLevelType w:val="multilevel"/>
    <w:tmpl w:val="157A5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4" w15:restartNumberingAfterBreak="0">
    <w:nsid w:val="64822AD1"/>
    <w:multiLevelType w:val="multilevel"/>
    <w:tmpl w:val="82A20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5" w15:restartNumberingAfterBreak="0">
    <w:nsid w:val="649A3402"/>
    <w:multiLevelType w:val="multilevel"/>
    <w:tmpl w:val="EBF00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6" w15:restartNumberingAfterBreak="0">
    <w:nsid w:val="64A1372D"/>
    <w:multiLevelType w:val="multilevel"/>
    <w:tmpl w:val="08C6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7" w15:restartNumberingAfterBreak="0">
    <w:nsid w:val="64D04F24"/>
    <w:multiLevelType w:val="multilevel"/>
    <w:tmpl w:val="B550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8" w15:restartNumberingAfterBreak="0">
    <w:nsid w:val="64DE597A"/>
    <w:multiLevelType w:val="multilevel"/>
    <w:tmpl w:val="BAFE2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9" w15:restartNumberingAfterBreak="0">
    <w:nsid w:val="64FA275D"/>
    <w:multiLevelType w:val="multilevel"/>
    <w:tmpl w:val="BEDE0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0" w15:restartNumberingAfterBreak="0">
    <w:nsid w:val="650A7761"/>
    <w:multiLevelType w:val="multilevel"/>
    <w:tmpl w:val="12D600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1" w15:restartNumberingAfterBreak="0">
    <w:nsid w:val="65315E9A"/>
    <w:multiLevelType w:val="multilevel"/>
    <w:tmpl w:val="0C1C0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2" w15:restartNumberingAfterBreak="0">
    <w:nsid w:val="653274A4"/>
    <w:multiLevelType w:val="multilevel"/>
    <w:tmpl w:val="0E3A0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3" w15:restartNumberingAfterBreak="0">
    <w:nsid w:val="65460582"/>
    <w:multiLevelType w:val="multilevel"/>
    <w:tmpl w:val="F2368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4" w15:restartNumberingAfterBreak="0">
    <w:nsid w:val="658606A9"/>
    <w:multiLevelType w:val="multilevel"/>
    <w:tmpl w:val="3E883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5" w15:restartNumberingAfterBreak="0">
    <w:nsid w:val="6589150F"/>
    <w:multiLevelType w:val="multilevel"/>
    <w:tmpl w:val="052CC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6" w15:restartNumberingAfterBreak="0">
    <w:nsid w:val="65A52D0C"/>
    <w:multiLevelType w:val="multilevel"/>
    <w:tmpl w:val="C0F02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7" w15:restartNumberingAfterBreak="0">
    <w:nsid w:val="65B35CEA"/>
    <w:multiLevelType w:val="multilevel"/>
    <w:tmpl w:val="75305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8" w15:restartNumberingAfterBreak="0">
    <w:nsid w:val="65C63A30"/>
    <w:multiLevelType w:val="multilevel"/>
    <w:tmpl w:val="21344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9" w15:restartNumberingAfterBreak="0">
    <w:nsid w:val="65D7426E"/>
    <w:multiLevelType w:val="multilevel"/>
    <w:tmpl w:val="5D867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0" w15:restartNumberingAfterBreak="0">
    <w:nsid w:val="65EC5843"/>
    <w:multiLevelType w:val="multilevel"/>
    <w:tmpl w:val="82849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1" w15:restartNumberingAfterBreak="0">
    <w:nsid w:val="65EC602A"/>
    <w:multiLevelType w:val="multilevel"/>
    <w:tmpl w:val="0A665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2" w15:restartNumberingAfterBreak="0">
    <w:nsid w:val="65F00395"/>
    <w:multiLevelType w:val="multilevel"/>
    <w:tmpl w:val="1960D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3" w15:restartNumberingAfterBreak="0">
    <w:nsid w:val="65F07D26"/>
    <w:multiLevelType w:val="multilevel"/>
    <w:tmpl w:val="FCA61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4" w15:restartNumberingAfterBreak="0">
    <w:nsid w:val="66034F0A"/>
    <w:multiLevelType w:val="multilevel"/>
    <w:tmpl w:val="0B620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5" w15:restartNumberingAfterBreak="0">
    <w:nsid w:val="66121D48"/>
    <w:multiLevelType w:val="multilevel"/>
    <w:tmpl w:val="0E8C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6" w15:restartNumberingAfterBreak="0">
    <w:nsid w:val="662B4A83"/>
    <w:multiLevelType w:val="multilevel"/>
    <w:tmpl w:val="A43E6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7" w15:restartNumberingAfterBreak="0">
    <w:nsid w:val="66353B0A"/>
    <w:multiLevelType w:val="multilevel"/>
    <w:tmpl w:val="58867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8" w15:restartNumberingAfterBreak="0">
    <w:nsid w:val="663724C3"/>
    <w:multiLevelType w:val="multilevel"/>
    <w:tmpl w:val="03CCFE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9" w15:restartNumberingAfterBreak="0">
    <w:nsid w:val="669239A3"/>
    <w:multiLevelType w:val="multilevel"/>
    <w:tmpl w:val="CA9C4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0" w15:restartNumberingAfterBreak="0">
    <w:nsid w:val="66977ECA"/>
    <w:multiLevelType w:val="multilevel"/>
    <w:tmpl w:val="A6B62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1" w15:restartNumberingAfterBreak="0">
    <w:nsid w:val="66A75A9A"/>
    <w:multiLevelType w:val="multilevel"/>
    <w:tmpl w:val="395E4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2" w15:restartNumberingAfterBreak="0">
    <w:nsid w:val="66B03A2E"/>
    <w:multiLevelType w:val="multilevel"/>
    <w:tmpl w:val="7602C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3" w15:restartNumberingAfterBreak="0">
    <w:nsid w:val="66C13E14"/>
    <w:multiLevelType w:val="multilevel"/>
    <w:tmpl w:val="A928C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4" w15:restartNumberingAfterBreak="0">
    <w:nsid w:val="66C9050E"/>
    <w:multiLevelType w:val="multilevel"/>
    <w:tmpl w:val="54C20B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5" w15:restartNumberingAfterBreak="0">
    <w:nsid w:val="66DD7EE2"/>
    <w:multiLevelType w:val="multilevel"/>
    <w:tmpl w:val="EA265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6" w15:restartNumberingAfterBreak="0">
    <w:nsid w:val="66DF437A"/>
    <w:multiLevelType w:val="multilevel"/>
    <w:tmpl w:val="A9F838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7" w15:restartNumberingAfterBreak="0">
    <w:nsid w:val="66FC30F0"/>
    <w:multiLevelType w:val="multilevel"/>
    <w:tmpl w:val="50646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8" w15:restartNumberingAfterBreak="0">
    <w:nsid w:val="671E46DA"/>
    <w:multiLevelType w:val="multilevel"/>
    <w:tmpl w:val="D89EA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9" w15:restartNumberingAfterBreak="0">
    <w:nsid w:val="67310F6D"/>
    <w:multiLevelType w:val="multilevel"/>
    <w:tmpl w:val="01AC8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0" w15:restartNumberingAfterBreak="0">
    <w:nsid w:val="674876FC"/>
    <w:multiLevelType w:val="multilevel"/>
    <w:tmpl w:val="E2BCD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1" w15:restartNumberingAfterBreak="0">
    <w:nsid w:val="67642F3C"/>
    <w:multiLevelType w:val="multilevel"/>
    <w:tmpl w:val="806076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2" w15:restartNumberingAfterBreak="0">
    <w:nsid w:val="6775432E"/>
    <w:multiLevelType w:val="multilevel"/>
    <w:tmpl w:val="E8D23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3" w15:restartNumberingAfterBreak="0">
    <w:nsid w:val="678C309B"/>
    <w:multiLevelType w:val="multilevel"/>
    <w:tmpl w:val="B23E8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4" w15:restartNumberingAfterBreak="0">
    <w:nsid w:val="67A32A59"/>
    <w:multiLevelType w:val="multilevel"/>
    <w:tmpl w:val="A3EE9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5" w15:restartNumberingAfterBreak="0">
    <w:nsid w:val="67AC7E03"/>
    <w:multiLevelType w:val="multilevel"/>
    <w:tmpl w:val="391E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6" w15:restartNumberingAfterBreak="0">
    <w:nsid w:val="67D82265"/>
    <w:multiLevelType w:val="multilevel"/>
    <w:tmpl w:val="464C5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7" w15:restartNumberingAfterBreak="0">
    <w:nsid w:val="67D92C3B"/>
    <w:multiLevelType w:val="multilevel"/>
    <w:tmpl w:val="012E7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8" w15:restartNumberingAfterBreak="0">
    <w:nsid w:val="67D94056"/>
    <w:multiLevelType w:val="multilevel"/>
    <w:tmpl w:val="AB649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9" w15:restartNumberingAfterBreak="0">
    <w:nsid w:val="67EC0554"/>
    <w:multiLevelType w:val="multilevel"/>
    <w:tmpl w:val="0AEAF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0" w15:restartNumberingAfterBreak="0">
    <w:nsid w:val="681D6EE5"/>
    <w:multiLevelType w:val="multilevel"/>
    <w:tmpl w:val="1B3C2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1" w15:restartNumberingAfterBreak="0">
    <w:nsid w:val="68472B5A"/>
    <w:multiLevelType w:val="multilevel"/>
    <w:tmpl w:val="8862A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2" w15:restartNumberingAfterBreak="0">
    <w:nsid w:val="687642E4"/>
    <w:multiLevelType w:val="multilevel"/>
    <w:tmpl w:val="AA0AC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3" w15:restartNumberingAfterBreak="0">
    <w:nsid w:val="68815CF2"/>
    <w:multiLevelType w:val="hybridMultilevel"/>
    <w:tmpl w:val="FFD06808"/>
    <w:lvl w:ilvl="0" w:tplc="84787656">
      <w:start w:val="1"/>
      <w:numFmt w:val="bullet"/>
      <w:lvlText w:val=""/>
      <w:lvlPicBulletId w:val="0"/>
      <w:lvlJc w:val="left"/>
      <w:pPr>
        <w:tabs>
          <w:tab w:val="num" w:pos="720"/>
        </w:tabs>
        <w:ind w:left="720" w:hanging="360"/>
      </w:pPr>
      <w:rPr>
        <w:rFonts w:ascii="Symbol" w:hAnsi="Symbol" w:hint="default"/>
      </w:rPr>
    </w:lvl>
    <w:lvl w:ilvl="1" w:tplc="302C89B4" w:tentative="1">
      <w:start w:val="1"/>
      <w:numFmt w:val="bullet"/>
      <w:lvlText w:val=""/>
      <w:lvlJc w:val="left"/>
      <w:pPr>
        <w:tabs>
          <w:tab w:val="num" w:pos="1440"/>
        </w:tabs>
        <w:ind w:left="1440" w:hanging="360"/>
      </w:pPr>
      <w:rPr>
        <w:rFonts w:ascii="Symbol" w:hAnsi="Symbol" w:hint="default"/>
      </w:rPr>
    </w:lvl>
    <w:lvl w:ilvl="2" w:tplc="693CB52E" w:tentative="1">
      <w:start w:val="1"/>
      <w:numFmt w:val="bullet"/>
      <w:lvlText w:val=""/>
      <w:lvlJc w:val="left"/>
      <w:pPr>
        <w:tabs>
          <w:tab w:val="num" w:pos="2160"/>
        </w:tabs>
        <w:ind w:left="2160" w:hanging="360"/>
      </w:pPr>
      <w:rPr>
        <w:rFonts w:ascii="Symbol" w:hAnsi="Symbol" w:hint="default"/>
      </w:rPr>
    </w:lvl>
    <w:lvl w:ilvl="3" w:tplc="3ADA37D2" w:tentative="1">
      <w:start w:val="1"/>
      <w:numFmt w:val="bullet"/>
      <w:lvlText w:val=""/>
      <w:lvlJc w:val="left"/>
      <w:pPr>
        <w:tabs>
          <w:tab w:val="num" w:pos="2880"/>
        </w:tabs>
        <w:ind w:left="2880" w:hanging="360"/>
      </w:pPr>
      <w:rPr>
        <w:rFonts w:ascii="Symbol" w:hAnsi="Symbol" w:hint="default"/>
      </w:rPr>
    </w:lvl>
    <w:lvl w:ilvl="4" w:tplc="C35885E0" w:tentative="1">
      <w:start w:val="1"/>
      <w:numFmt w:val="bullet"/>
      <w:lvlText w:val=""/>
      <w:lvlJc w:val="left"/>
      <w:pPr>
        <w:tabs>
          <w:tab w:val="num" w:pos="3600"/>
        </w:tabs>
        <w:ind w:left="3600" w:hanging="360"/>
      </w:pPr>
      <w:rPr>
        <w:rFonts w:ascii="Symbol" w:hAnsi="Symbol" w:hint="default"/>
      </w:rPr>
    </w:lvl>
    <w:lvl w:ilvl="5" w:tplc="62C80384" w:tentative="1">
      <w:start w:val="1"/>
      <w:numFmt w:val="bullet"/>
      <w:lvlText w:val=""/>
      <w:lvlJc w:val="left"/>
      <w:pPr>
        <w:tabs>
          <w:tab w:val="num" w:pos="4320"/>
        </w:tabs>
        <w:ind w:left="4320" w:hanging="360"/>
      </w:pPr>
      <w:rPr>
        <w:rFonts w:ascii="Symbol" w:hAnsi="Symbol" w:hint="default"/>
      </w:rPr>
    </w:lvl>
    <w:lvl w:ilvl="6" w:tplc="563A7690" w:tentative="1">
      <w:start w:val="1"/>
      <w:numFmt w:val="bullet"/>
      <w:lvlText w:val=""/>
      <w:lvlJc w:val="left"/>
      <w:pPr>
        <w:tabs>
          <w:tab w:val="num" w:pos="5040"/>
        </w:tabs>
        <w:ind w:left="5040" w:hanging="360"/>
      </w:pPr>
      <w:rPr>
        <w:rFonts w:ascii="Symbol" w:hAnsi="Symbol" w:hint="default"/>
      </w:rPr>
    </w:lvl>
    <w:lvl w:ilvl="7" w:tplc="E42AE08A" w:tentative="1">
      <w:start w:val="1"/>
      <w:numFmt w:val="bullet"/>
      <w:lvlText w:val=""/>
      <w:lvlJc w:val="left"/>
      <w:pPr>
        <w:tabs>
          <w:tab w:val="num" w:pos="5760"/>
        </w:tabs>
        <w:ind w:left="5760" w:hanging="360"/>
      </w:pPr>
      <w:rPr>
        <w:rFonts w:ascii="Symbol" w:hAnsi="Symbol" w:hint="default"/>
      </w:rPr>
    </w:lvl>
    <w:lvl w:ilvl="8" w:tplc="C63EAE72" w:tentative="1">
      <w:start w:val="1"/>
      <w:numFmt w:val="bullet"/>
      <w:lvlText w:val=""/>
      <w:lvlJc w:val="left"/>
      <w:pPr>
        <w:tabs>
          <w:tab w:val="num" w:pos="6480"/>
        </w:tabs>
        <w:ind w:left="6480" w:hanging="360"/>
      </w:pPr>
      <w:rPr>
        <w:rFonts w:ascii="Symbol" w:hAnsi="Symbol" w:hint="default"/>
      </w:rPr>
    </w:lvl>
  </w:abstractNum>
  <w:abstractNum w:abstractNumId="1414" w15:restartNumberingAfterBreak="0">
    <w:nsid w:val="689325AE"/>
    <w:multiLevelType w:val="multilevel"/>
    <w:tmpl w:val="8348F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5" w15:restartNumberingAfterBreak="0">
    <w:nsid w:val="68AB3E80"/>
    <w:multiLevelType w:val="multilevel"/>
    <w:tmpl w:val="DC52E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6" w15:restartNumberingAfterBreak="0">
    <w:nsid w:val="68B95233"/>
    <w:multiLevelType w:val="multilevel"/>
    <w:tmpl w:val="74EAB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7" w15:restartNumberingAfterBreak="0">
    <w:nsid w:val="68D62112"/>
    <w:multiLevelType w:val="multilevel"/>
    <w:tmpl w:val="C2D85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8" w15:restartNumberingAfterBreak="0">
    <w:nsid w:val="68D86B65"/>
    <w:multiLevelType w:val="multilevel"/>
    <w:tmpl w:val="7D58F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9" w15:restartNumberingAfterBreak="0">
    <w:nsid w:val="68DB798A"/>
    <w:multiLevelType w:val="multilevel"/>
    <w:tmpl w:val="EBD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0" w15:restartNumberingAfterBreak="0">
    <w:nsid w:val="69006062"/>
    <w:multiLevelType w:val="multilevel"/>
    <w:tmpl w:val="9BAA6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1" w15:restartNumberingAfterBreak="0">
    <w:nsid w:val="691C286A"/>
    <w:multiLevelType w:val="multilevel"/>
    <w:tmpl w:val="41585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2" w15:restartNumberingAfterBreak="0">
    <w:nsid w:val="692E68F8"/>
    <w:multiLevelType w:val="multilevel"/>
    <w:tmpl w:val="8B48E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3" w15:restartNumberingAfterBreak="0">
    <w:nsid w:val="692F7BA5"/>
    <w:multiLevelType w:val="multilevel"/>
    <w:tmpl w:val="799AA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4" w15:restartNumberingAfterBreak="0">
    <w:nsid w:val="69344F24"/>
    <w:multiLevelType w:val="multilevel"/>
    <w:tmpl w:val="98BC09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5" w15:restartNumberingAfterBreak="0">
    <w:nsid w:val="694C4D33"/>
    <w:multiLevelType w:val="multilevel"/>
    <w:tmpl w:val="B3AE9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6" w15:restartNumberingAfterBreak="0">
    <w:nsid w:val="694E3445"/>
    <w:multiLevelType w:val="multilevel"/>
    <w:tmpl w:val="10E0E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7" w15:restartNumberingAfterBreak="0">
    <w:nsid w:val="695B1AF7"/>
    <w:multiLevelType w:val="multilevel"/>
    <w:tmpl w:val="40266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8" w15:restartNumberingAfterBreak="0">
    <w:nsid w:val="697747D5"/>
    <w:multiLevelType w:val="multilevel"/>
    <w:tmpl w:val="E292A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9" w15:restartNumberingAfterBreak="0">
    <w:nsid w:val="697E605B"/>
    <w:multiLevelType w:val="multilevel"/>
    <w:tmpl w:val="BB2ADB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0" w15:restartNumberingAfterBreak="0">
    <w:nsid w:val="69900382"/>
    <w:multiLevelType w:val="multilevel"/>
    <w:tmpl w:val="A2F8A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1" w15:restartNumberingAfterBreak="0">
    <w:nsid w:val="69AA5DD3"/>
    <w:multiLevelType w:val="multilevel"/>
    <w:tmpl w:val="77BC06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2" w15:restartNumberingAfterBreak="0">
    <w:nsid w:val="69C31DB6"/>
    <w:multiLevelType w:val="multilevel"/>
    <w:tmpl w:val="03A42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3" w15:restartNumberingAfterBreak="0">
    <w:nsid w:val="69D2781A"/>
    <w:multiLevelType w:val="multilevel"/>
    <w:tmpl w:val="9058E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4" w15:restartNumberingAfterBreak="0">
    <w:nsid w:val="69E26156"/>
    <w:multiLevelType w:val="multilevel"/>
    <w:tmpl w:val="FD3C8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5" w15:restartNumberingAfterBreak="0">
    <w:nsid w:val="69FA7785"/>
    <w:multiLevelType w:val="multilevel"/>
    <w:tmpl w:val="19427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6" w15:restartNumberingAfterBreak="0">
    <w:nsid w:val="6A0043E1"/>
    <w:multiLevelType w:val="multilevel"/>
    <w:tmpl w:val="8054BC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7" w15:restartNumberingAfterBreak="0">
    <w:nsid w:val="6A1575DC"/>
    <w:multiLevelType w:val="multilevel"/>
    <w:tmpl w:val="90A6D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8" w15:restartNumberingAfterBreak="0">
    <w:nsid w:val="6A1F049A"/>
    <w:multiLevelType w:val="multilevel"/>
    <w:tmpl w:val="78980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9" w15:restartNumberingAfterBreak="0">
    <w:nsid w:val="6A4054D9"/>
    <w:multiLevelType w:val="multilevel"/>
    <w:tmpl w:val="8878E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0" w15:restartNumberingAfterBreak="0">
    <w:nsid w:val="6A465EFB"/>
    <w:multiLevelType w:val="multilevel"/>
    <w:tmpl w:val="15641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1" w15:restartNumberingAfterBreak="0">
    <w:nsid w:val="6A4E0CDA"/>
    <w:multiLevelType w:val="multilevel"/>
    <w:tmpl w:val="89E0C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2" w15:restartNumberingAfterBreak="0">
    <w:nsid w:val="6A9F129E"/>
    <w:multiLevelType w:val="multilevel"/>
    <w:tmpl w:val="FCA27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3" w15:restartNumberingAfterBreak="0">
    <w:nsid w:val="6AB20212"/>
    <w:multiLevelType w:val="multilevel"/>
    <w:tmpl w:val="40BA7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4" w15:restartNumberingAfterBreak="0">
    <w:nsid w:val="6AB60534"/>
    <w:multiLevelType w:val="multilevel"/>
    <w:tmpl w:val="B532B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5" w15:restartNumberingAfterBreak="0">
    <w:nsid w:val="6AC8370E"/>
    <w:multiLevelType w:val="multilevel"/>
    <w:tmpl w:val="C1E4F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6" w15:restartNumberingAfterBreak="0">
    <w:nsid w:val="6AD118F0"/>
    <w:multiLevelType w:val="multilevel"/>
    <w:tmpl w:val="BDCE17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7" w15:restartNumberingAfterBreak="0">
    <w:nsid w:val="6AE76E65"/>
    <w:multiLevelType w:val="multilevel"/>
    <w:tmpl w:val="D5ACC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8" w15:restartNumberingAfterBreak="0">
    <w:nsid w:val="6B0A24BF"/>
    <w:multiLevelType w:val="multilevel"/>
    <w:tmpl w:val="B91AC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9" w15:restartNumberingAfterBreak="0">
    <w:nsid w:val="6B0C0929"/>
    <w:multiLevelType w:val="multilevel"/>
    <w:tmpl w:val="292AB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0" w15:restartNumberingAfterBreak="0">
    <w:nsid w:val="6B1D7C57"/>
    <w:multiLevelType w:val="multilevel"/>
    <w:tmpl w:val="ECF4D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1" w15:restartNumberingAfterBreak="0">
    <w:nsid w:val="6B37746D"/>
    <w:multiLevelType w:val="multilevel"/>
    <w:tmpl w:val="AA6222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2" w15:restartNumberingAfterBreak="0">
    <w:nsid w:val="6B4E6EE6"/>
    <w:multiLevelType w:val="multilevel"/>
    <w:tmpl w:val="6942AA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3" w15:restartNumberingAfterBreak="0">
    <w:nsid w:val="6B4F0D59"/>
    <w:multiLevelType w:val="multilevel"/>
    <w:tmpl w:val="9098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4" w15:restartNumberingAfterBreak="0">
    <w:nsid w:val="6B740249"/>
    <w:multiLevelType w:val="multilevel"/>
    <w:tmpl w:val="95BCC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5" w15:restartNumberingAfterBreak="0">
    <w:nsid w:val="6B79547D"/>
    <w:multiLevelType w:val="multilevel"/>
    <w:tmpl w:val="FBCA2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6" w15:restartNumberingAfterBreak="0">
    <w:nsid w:val="6B927CB1"/>
    <w:multiLevelType w:val="multilevel"/>
    <w:tmpl w:val="D2CEB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7" w15:restartNumberingAfterBreak="0">
    <w:nsid w:val="6BA73877"/>
    <w:multiLevelType w:val="multilevel"/>
    <w:tmpl w:val="C9E4A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8" w15:restartNumberingAfterBreak="0">
    <w:nsid w:val="6BB4328F"/>
    <w:multiLevelType w:val="multilevel"/>
    <w:tmpl w:val="CED41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9" w15:restartNumberingAfterBreak="0">
    <w:nsid w:val="6BDE6384"/>
    <w:multiLevelType w:val="multilevel"/>
    <w:tmpl w:val="1876D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0" w15:restartNumberingAfterBreak="0">
    <w:nsid w:val="6BF14EB6"/>
    <w:multiLevelType w:val="multilevel"/>
    <w:tmpl w:val="BA12F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1" w15:restartNumberingAfterBreak="0">
    <w:nsid w:val="6C0C60F8"/>
    <w:multiLevelType w:val="multilevel"/>
    <w:tmpl w:val="A07888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2" w15:restartNumberingAfterBreak="0">
    <w:nsid w:val="6C3E4D7D"/>
    <w:multiLevelType w:val="multilevel"/>
    <w:tmpl w:val="D7B26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3" w15:restartNumberingAfterBreak="0">
    <w:nsid w:val="6C605BA2"/>
    <w:multiLevelType w:val="multilevel"/>
    <w:tmpl w:val="55422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4" w15:restartNumberingAfterBreak="0">
    <w:nsid w:val="6C9277E2"/>
    <w:multiLevelType w:val="multilevel"/>
    <w:tmpl w:val="D4AEB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5" w15:restartNumberingAfterBreak="0">
    <w:nsid w:val="6CA95F32"/>
    <w:multiLevelType w:val="multilevel"/>
    <w:tmpl w:val="7D6069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6" w15:restartNumberingAfterBreak="0">
    <w:nsid w:val="6CBF3333"/>
    <w:multiLevelType w:val="multilevel"/>
    <w:tmpl w:val="C632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7" w15:restartNumberingAfterBreak="0">
    <w:nsid w:val="6CC62DF1"/>
    <w:multiLevelType w:val="multilevel"/>
    <w:tmpl w:val="6F92C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8" w15:restartNumberingAfterBreak="0">
    <w:nsid w:val="6CF2457B"/>
    <w:multiLevelType w:val="multilevel"/>
    <w:tmpl w:val="6400F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9" w15:restartNumberingAfterBreak="0">
    <w:nsid w:val="6CF53D62"/>
    <w:multiLevelType w:val="multilevel"/>
    <w:tmpl w:val="4940A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0" w15:restartNumberingAfterBreak="0">
    <w:nsid w:val="6CFE0F6A"/>
    <w:multiLevelType w:val="multilevel"/>
    <w:tmpl w:val="0CEE8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1" w15:restartNumberingAfterBreak="0">
    <w:nsid w:val="6D151EF2"/>
    <w:multiLevelType w:val="multilevel"/>
    <w:tmpl w:val="D6AAB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2" w15:restartNumberingAfterBreak="0">
    <w:nsid w:val="6D1930EF"/>
    <w:multiLevelType w:val="multilevel"/>
    <w:tmpl w:val="F1FCE3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3" w15:restartNumberingAfterBreak="0">
    <w:nsid w:val="6D4A0C34"/>
    <w:multiLevelType w:val="multilevel"/>
    <w:tmpl w:val="B9269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4" w15:restartNumberingAfterBreak="0">
    <w:nsid w:val="6D4A0EFB"/>
    <w:multiLevelType w:val="multilevel"/>
    <w:tmpl w:val="A9BAB2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5" w15:restartNumberingAfterBreak="0">
    <w:nsid w:val="6D4F38A8"/>
    <w:multiLevelType w:val="multilevel"/>
    <w:tmpl w:val="97588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6" w15:restartNumberingAfterBreak="0">
    <w:nsid w:val="6D663824"/>
    <w:multiLevelType w:val="multilevel"/>
    <w:tmpl w:val="12406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7" w15:restartNumberingAfterBreak="0">
    <w:nsid w:val="6D8606B6"/>
    <w:multiLevelType w:val="multilevel"/>
    <w:tmpl w:val="2CC4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8" w15:restartNumberingAfterBreak="0">
    <w:nsid w:val="6DA52BD5"/>
    <w:multiLevelType w:val="multilevel"/>
    <w:tmpl w:val="7F149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9" w15:restartNumberingAfterBreak="0">
    <w:nsid w:val="6DAC2793"/>
    <w:multiLevelType w:val="multilevel"/>
    <w:tmpl w:val="F89AC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0" w15:restartNumberingAfterBreak="0">
    <w:nsid w:val="6DC73A02"/>
    <w:multiLevelType w:val="multilevel"/>
    <w:tmpl w:val="4C164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1" w15:restartNumberingAfterBreak="0">
    <w:nsid w:val="6DE64CA2"/>
    <w:multiLevelType w:val="multilevel"/>
    <w:tmpl w:val="4790CE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2" w15:restartNumberingAfterBreak="0">
    <w:nsid w:val="6E050D62"/>
    <w:multiLevelType w:val="multilevel"/>
    <w:tmpl w:val="1AFA3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3" w15:restartNumberingAfterBreak="0">
    <w:nsid w:val="6E0A326E"/>
    <w:multiLevelType w:val="multilevel"/>
    <w:tmpl w:val="BD82B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4" w15:restartNumberingAfterBreak="0">
    <w:nsid w:val="6E213D72"/>
    <w:multiLevelType w:val="multilevel"/>
    <w:tmpl w:val="DB76D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5" w15:restartNumberingAfterBreak="0">
    <w:nsid w:val="6E2E16DA"/>
    <w:multiLevelType w:val="multilevel"/>
    <w:tmpl w:val="B030C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6" w15:restartNumberingAfterBreak="0">
    <w:nsid w:val="6E340BC6"/>
    <w:multiLevelType w:val="multilevel"/>
    <w:tmpl w:val="ABE026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7" w15:restartNumberingAfterBreak="0">
    <w:nsid w:val="6E383110"/>
    <w:multiLevelType w:val="multilevel"/>
    <w:tmpl w:val="C8C00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8" w15:restartNumberingAfterBreak="0">
    <w:nsid w:val="6E476459"/>
    <w:multiLevelType w:val="multilevel"/>
    <w:tmpl w:val="CB006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9" w15:restartNumberingAfterBreak="0">
    <w:nsid w:val="6E66193A"/>
    <w:multiLevelType w:val="multilevel"/>
    <w:tmpl w:val="0344A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0" w15:restartNumberingAfterBreak="0">
    <w:nsid w:val="6E741DEB"/>
    <w:multiLevelType w:val="multilevel"/>
    <w:tmpl w:val="D9D8D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1" w15:restartNumberingAfterBreak="0">
    <w:nsid w:val="6E9A59CC"/>
    <w:multiLevelType w:val="multilevel"/>
    <w:tmpl w:val="7EBEC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2" w15:restartNumberingAfterBreak="0">
    <w:nsid w:val="6EA56C73"/>
    <w:multiLevelType w:val="multilevel"/>
    <w:tmpl w:val="78606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3" w15:restartNumberingAfterBreak="0">
    <w:nsid w:val="6ED41AA6"/>
    <w:multiLevelType w:val="multilevel"/>
    <w:tmpl w:val="F29AA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4" w15:restartNumberingAfterBreak="0">
    <w:nsid w:val="6EE508A2"/>
    <w:multiLevelType w:val="multilevel"/>
    <w:tmpl w:val="A6C2F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5" w15:restartNumberingAfterBreak="0">
    <w:nsid w:val="6F2C2EE2"/>
    <w:multiLevelType w:val="multilevel"/>
    <w:tmpl w:val="BF98E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6" w15:restartNumberingAfterBreak="0">
    <w:nsid w:val="6F450547"/>
    <w:multiLevelType w:val="multilevel"/>
    <w:tmpl w:val="5F2A5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7" w15:restartNumberingAfterBreak="0">
    <w:nsid w:val="6F456A19"/>
    <w:multiLevelType w:val="multilevel"/>
    <w:tmpl w:val="3182C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8" w15:restartNumberingAfterBreak="0">
    <w:nsid w:val="6F4C180B"/>
    <w:multiLevelType w:val="multilevel"/>
    <w:tmpl w:val="16EE2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9" w15:restartNumberingAfterBreak="0">
    <w:nsid w:val="6F51489C"/>
    <w:multiLevelType w:val="multilevel"/>
    <w:tmpl w:val="780AB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0" w15:restartNumberingAfterBreak="0">
    <w:nsid w:val="6F5902A1"/>
    <w:multiLevelType w:val="multilevel"/>
    <w:tmpl w:val="16D2F0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1" w15:restartNumberingAfterBreak="0">
    <w:nsid w:val="6F6F45D9"/>
    <w:multiLevelType w:val="multilevel"/>
    <w:tmpl w:val="AEC66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2" w15:restartNumberingAfterBreak="0">
    <w:nsid w:val="6F766179"/>
    <w:multiLevelType w:val="multilevel"/>
    <w:tmpl w:val="5C1C1F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3" w15:restartNumberingAfterBreak="0">
    <w:nsid w:val="6F7C496A"/>
    <w:multiLevelType w:val="multilevel"/>
    <w:tmpl w:val="5C0A5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4" w15:restartNumberingAfterBreak="0">
    <w:nsid w:val="6F86341B"/>
    <w:multiLevelType w:val="multilevel"/>
    <w:tmpl w:val="4E72DB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5" w15:restartNumberingAfterBreak="0">
    <w:nsid w:val="6F8C1B2B"/>
    <w:multiLevelType w:val="multilevel"/>
    <w:tmpl w:val="F8BE25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6" w15:restartNumberingAfterBreak="0">
    <w:nsid w:val="6F9B680F"/>
    <w:multiLevelType w:val="multilevel"/>
    <w:tmpl w:val="9CCCA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7" w15:restartNumberingAfterBreak="0">
    <w:nsid w:val="6FB67293"/>
    <w:multiLevelType w:val="multilevel"/>
    <w:tmpl w:val="6122CD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8" w15:restartNumberingAfterBreak="0">
    <w:nsid w:val="6FB961EA"/>
    <w:multiLevelType w:val="multilevel"/>
    <w:tmpl w:val="567E8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9" w15:restartNumberingAfterBreak="0">
    <w:nsid w:val="6FE029C3"/>
    <w:multiLevelType w:val="multilevel"/>
    <w:tmpl w:val="BE38F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0" w15:restartNumberingAfterBreak="0">
    <w:nsid w:val="6FE7325C"/>
    <w:multiLevelType w:val="multilevel"/>
    <w:tmpl w:val="4896F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1" w15:restartNumberingAfterBreak="0">
    <w:nsid w:val="6FFD149E"/>
    <w:multiLevelType w:val="multilevel"/>
    <w:tmpl w:val="4F562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2" w15:restartNumberingAfterBreak="0">
    <w:nsid w:val="6FFD7C6B"/>
    <w:multiLevelType w:val="multilevel"/>
    <w:tmpl w:val="C3C867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3" w15:restartNumberingAfterBreak="0">
    <w:nsid w:val="6FFE256A"/>
    <w:multiLevelType w:val="multilevel"/>
    <w:tmpl w:val="0E680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4" w15:restartNumberingAfterBreak="0">
    <w:nsid w:val="700C47D4"/>
    <w:multiLevelType w:val="multilevel"/>
    <w:tmpl w:val="A0600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5" w15:restartNumberingAfterBreak="0">
    <w:nsid w:val="701644EC"/>
    <w:multiLevelType w:val="multilevel"/>
    <w:tmpl w:val="A7586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6" w15:restartNumberingAfterBreak="0">
    <w:nsid w:val="70274A57"/>
    <w:multiLevelType w:val="multilevel"/>
    <w:tmpl w:val="865AB1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7" w15:restartNumberingAfterBreak="0">
    <w:nsid w:val="702E6DE2"/>
    <w:multiLevelType w:val="multilevel"/>
    <w:tmpl w:val="72245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8" w15:restartNumberingAfterBreak="0">
    <w:nsid w:val="708B58FE"/>
    <w:multiLevelType w:val="multilevel"/>
    <w:tmpl w:val="8898C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9" w15:restartNumberingAfterBreak="0">
    <w:nsid w:val="70B22B53"/>
    <w:multiLevelType w:val="multilevel"/>
    <w:tmpl w:val="7060A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0" w15:restartNumberingAfterBreak="0">
    <w:nsid w:val="70C50753"/>
    <w:multiLevelType w:val="multilevel"/>
    <w:tmpl w:val="60620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1" w15:restartNumberingAfterBreak="0">
    <w:nsid w:val="70CB67F5"/>
    <w:multiLevelType w:val="multilevel"/>
    <w:tmpl w:val="BE880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2" w15:restartNumberingAfterBreak="0">
    <w:nsid w:val="70CD473B"/>
    <w:multiLevelType w:val="multilevel"/>
    <w:tmpl w:val="D4E01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3" w15:restartNumberingAfterBreak="0">
    <w:nsid w:val="70D909CE"/>
    <w:multiLevelType w:val="multilevel"/>
    <w:tmpl w:val="C5BC3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4" w15:restartNumberingAfterBreak="0">
    <w:nsid w:val="70EB45DA"/>
    <w:multiLevelType w:val="multilevel"/>
    <w:tmpl w:val="DAB03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5" w15:restartNumberingAfterBreak="0">
    <w:nsid w:val="70EE2400"/>
    <w:multiLevelType w:val="multilevel"/>
    <w:tmpl w:val="BFFA9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6" w15:restartNumberingAfterBreak="0">
    <w:nsid w:val="7127404F"/>
    <w:multiLevelType w:val="multilevel"/>
    <w:tmpl w:val="B1467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7" w15:restartNumberingAfterBreak="0">
    <w:nsid w:val="7156409A"/>
    <w:multiLevelType w:val="multilevel"/>
    <w:tmpl w:val="07B40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8" w15:restartNumberingAfterBreak="0">
    <w:nsid w:val="715C206F"/>
    <w:multiLevelType w:val="multilevel"/>
    <w:tmpl w:val="E4507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9" w15:restartNumberingAfterBreak="0">
    <w:nsid w:val="71A17896"/>
    <w:multiLevelType w:val="multilevel"/>
    <w:tmpl w:val="ACA01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0" w15:restartNumberingAfterBreak="0">
    <w:nsid w:val="71A520EA"/>
    <w:multiLevelType w:val="multilevel"/>
    <w:tmpl w:val="F36C1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1" w15:restartNumberingAfterBreak="0">
    <w:nsid w:val="71A635C3"/>
    <w:multiLevelType w:val="multilevel"/>
    <w:tmpl w:val="911A24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2" w15:restartNumberingAfterBreak="0">
    <w:nsid w:val="71AA4DC4"/>
    <w:multiLevelType w:val="multilevel"/>
    <w:tmpl w:val="2DE4F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3" w15:restartNumberingAfterBreak="0">
    <w:nsid w:val="71D42F12"/>
    <w:multiLevelType w:val="multilevel"/>
    <w:tmpl w:val="F39AD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4" w15:restartNumberingAfterBreak="0">
    <w:nsid w:val="71D67026"/>
    <w:multiLevelType w:val="multilevel"/>
    <w:tmpl w:val="5B2AC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5" w15:restartNumberingAfterBreak="0">
    <w:nsid w:val="71DF58C5"/>
    <w:multiLevelType w:val="multilevel"/>
    <w:tmpl w:val="76843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6" w15:restartNumberingAfterBreak="0">
    <w:nsid w:val="71EC2E0B"/>
    <w:multiLevelType w:val="multilevel"/>
    <w:tmpl w:val="200CB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7" w15:restartNumberingAfterBreak="0">
    <w:nsid w:val="71FC222C"/>
    <w:multiLevelType w:val="multilevel"/>
    <w:tmpl w:val="7A6E5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8" w15:restartNumberingAfterBreak="0">
    <w:nsid w:val="722E1E4F"/>
    <w:multiLevelType w:val="multilevel"/>
    <w:tmpl w:val="C4D81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9" w15:restartNumberingAfterBreak="0">
    <w:nsid w:val="72446E04"/>
    <w:multiLevelType w:val="multilevel"/>
    <w:tmpl w:val="D9DA0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0" w15:restartNumberingAfterBreak="0">
    <w:nsid w:val="724D3861"/>
    <w:multiLevelType w:val="multilevel"/>
    <w:tmpl w:val="31F27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1" w15:restartNumberingAfterBreak="0">
    <w:nsid w:val="72573BF4"/>
    <w:multiLevelType w:val="multilevel"/>
    <w:tmpl w:val="87BA6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2" w15:restartNumberingAfterBreak="0">
    <w:nsid w:val="72765ECE"/>
    <w:multiLevelType w:val="multilevel"/>
    <w:tmpl w:val="B2EA3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3" w15:restartNumberingAfterBreak="0">
    <w:nsid w:val="72AD2979"/>
    <w:multiLevelType w:val="multilevel"/>
    <w:tmpl w:val="A70E4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4" w15:restartNumberingAfterBreak="0">
    <w:nsid w:val="72B149B4"/>
    <w:multiLevelType w:val="multilevel"/>
    <w:tmpl w:val="7CF07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5" w15:restartNumberingAfterBreak="0">
    <w:nsid w:val="72CE0B69"/>
    <w:multiLevelType w:val="multilevel"/>
    <w:tmpl w:val="F656F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6" w15:restartNumberingAfterBreak="0">
    <w:nsid w:val="72CF45E1"/>
    <w:multiLevelType w:val="multilevel"/>
    <w:tmpl w:val="08645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7" w15:restartNumberingAfterBreak="0">
    <w:nsid w:val="72EE5910"/>
    <w:multiLevelType w:val="multilevel"/>
    <w:tmpl w:val="116CD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8" w15:restartNumberingAfterBreak="0">
    <w:nsid w:val="72F318F5"/>
    <w:multiLevelType w:val="multilevel"/>
    <w:tmpl w:val="38243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9" w15:restartNumberingAfterBreak="0">
    <w:nsid w:val="73474C81"/>
    <w:multiLevelType w:val="multilevel"/>
    <w:tmpl w:val="8CBC6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0" w15:restartNumberingAfterBreak="0">
    <w:nsid w:val="73514286"/>
    <w:multiLevelType w:val="multilevel"/>
    <w:tmpl w:val="97CC0A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1" w15:restartNumberingAfterBreak="0">
    <w:nsid w:val="7358395E"/>
    <w:multiLevelType w:val="multilevel"/>
    <w:tmpl w:val="0E565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2" w15:restartNumberingAfterBreak="0">
    <w:nsid w:val="73AE3ABD"/>
    <w:multiLevelType w:val="multilevel"/>
    <w:tmpl w:val="268E9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3" w15:restartNumberingAfterBreak="0">
    <w:nsid w:val="73BB2341"/>
    <w:multiLevelType w:val="multilevel"/>
    <w:tmpl w:val="666E28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4" w15:restartNumberingAfterBreak="0">
    <w:nsid w:val="73CC3140"/>
    <w:multiLevelType w:val="multilevel"/>
    <w:tmpl w:val="35EE3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5" w15:restartNumberingAfterBreak="0">
    <w:nsid w:val="73D4657E"/>
    <w:multiLevelType w:val="multilevel"/>
    <w:tmpl w:val="D400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6" w15:restartNumberingAfterBreak="0">
    <w:nsid w:val="73E269E0"/>
    <w:multiLevelType w:val="multilevel"/>
    <w:tmpl w:val="08AC2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7" w15:restartNumberingAfterBreak="0">
    <w:nsid w:val="73E90CB5"/>
    <w:multiLevelType w:val="multilevel"/>
    <w:tmpl w:val="4B44D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8" w15:restartNumberingAfterBreak="0">
    <w:nsid w:val="74094BBE"/>
    <w:multiLevelType w:val="multilevel"/>
    <w:tmpl w:val="04FA2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9" w15:restartNumberingAfterBreak="0">
    <w:nsid w:val="741B116D"/>
    <w:multiLevelType w:val="multilevel"/>
    <w:tmpl w:val="4692D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0" w15:restartNumberingAfterBreak="0">
    <w:nsid w:val="741E01D5"/>
    <w:multiLevelType w:val="multilevel"/>
    <w:tmpl w:val="DB9ED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1" w15:restartNumberingAfterBreak="0">
    <w:nsid w:val="741F2275"/>
    <w:multiLevelType w:val="multilevel"/>
    <w:tmpl w:val="4ABA5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2" w15:restartNumberingAfterBreak="0">
    <w:nsid w:val="7430383F"/>
    <w:multiLevelType w:val="multilevel"/>
    <w:tmpl w:val="ED0A2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3" w15:restartNumberingAfterBreak="0">
    <w:nsid w:val="74651D7D"/>
    <w:multiLevelType w:val="multilevel"/>
    <w:tmpl w:val="18921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4" w15:restartNumberingAfterBreak="0">
    <w:nsid w:val="74745085"/>
    <w:multiLevelType w:val="multilevel"/>
    <w:tmpl w:val="85A22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5" w15:restartNumberingAfterBreak="0">
    <w:nsid w:val="74872B67"/>
    <w:multiLevelType w:val="multilevel"/>
    <w:tmpl w:val="96C22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6" w15:restartNumberingAfterBreak="0">
    <w:nsid w:val="74890BC9"/>
    <w:multiLevelType w:val="multilevel"/>
    <w:tmpl w:val="90545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7" w15:restartNumberingAfterBreak="0">
    <w:nsid w:val="749253BB"/>
    <w:multiLevelType w:val="multilevel"/>
    <w:tmpl w:val="0D6AD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8" w15:restartNumberingAfterBreak="0">
    <w:nsid w:val="74A93BD6"/>
    <w:multiLevelType w:val="multilevel"/>
    <w:tmpl w:val="7130C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9" w15:restartNumberingAfterBreak="0">
    <w:nsid w:val="74E72281"/>
    <w:multiLevelType w:val="multilevel"/>
    <w:tmpl w:val="DA9AC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0" w15:restartNumberingAfterBreak="0">
    <w:nsid w:val="75422AC6"/>
    <w:multiLevelType w:val="multilevel"/>
    <w:tmpl w:val="5F802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1" w15:restartNumberingAfterBreak="0">
    <w:nsid w:val="75580E8C"/>
    <w:multiLevelType w:val="multilevel"/>
    <w:tmpl w:val="9A3EC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2" w15:restartNumberingAfterBreak="0">
    <w:nsid w:val="75866785"/>
    <w:multiLevelType w:val="multilevel"/>
    <w:tmpl w:val="6E9E3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3" w15:restartNumberingAfterBreak="0">
    <w:nsid w:val="758C4A8C"/>
    <w:multiLevelType w:val="multilevel"/>
    <w:tmpl w:val="63703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4" w15:restartNumberingAfterBreak="0">
    <w:nsid w:val="75A16695"/>
    <w:multiLevelType w:val="multilevel"/>
    <w:tmpl w:val="631235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5" w15:restartNumberingAfterBreak="0">
    <w:nsid w:val="75A22B31"/>
    <w:multiLevelType w:val="multilevel"/>
    <w:tmpl w:val="4ACA8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6" w15:restartNumberingAfterBreak="0">
    <w:nsid w:val="75BA2236"/>
    <w:multiLevelType w:val="multilevel"/>
    <w:tmpl w:val="708C3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7" w15:restartNumberingAfterBreak="0">
    <w:nsid w:val="75BE4AFF"/>
    <w:multiLevelType w:val="multilevel"/>
    <w:tmpl w:val="AA24B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8" w15:restartNumberingAfterBreak="0">
    <w:nsid w:val="75CB39D2"/>
    <w:multiLevelType w:val="multilevel"/>
    <w:tmpl w:val="B3D469D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9" w15:restartNumberingAfterBreak="0">
    <w:nsid w:val="75E34ED9"/>
    <w:multiLevelType w:val="multilevel"/>
    <w:tmpl w:val="3B64DE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0" w15:restartNumberingAfterBreak="0">
    <w:nsid w:val="7602075B"/>
    <w:multiLevelType w:val="multilevel"/>
    <w:tmpl w:val="A2C87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1" w15:restartNumberingAfterBreak="0">
    <w:nsid w:val="760E3A21"/>
    <w:multiLevelType w:val="multilevel"/>
    <w:tmpl w:val="68AE4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2" w15:restartNumberingAfterBreak="0">
    <w:nsid w:val="76155AF7"/>
    <w:multiLevelType w:val="multilevel"/>
    <w:tmpl w:val="1D72E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3" w15:restartNumberingAfterBreak="0">
    <w:nsid w:val="761B364B"/>
    <w:multiLevelType w:val="multilevel"/>
    <w:tmpl w:val="2FFC6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4" w15:restartNumberingAfterBreak="0">
    <w:nsid w:val="7622577B"/>
    <w:multiLevelType w:val="multilevel"/>
    <w:tmpl w:val="AEE2B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5" w15:restartNumberingAfterBreak="0">
    <w:nsid w:val="766F3FF3"/>
    <w:multiLevelType w:val="multilevel"/>
    <w:tmpl w:val="3E7A5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6" w15:restartNumberingAfterBreak="0">
    <w:nsid w:val="767A774A"/>
    <w:multiLevelType w:val="multilevel"/>
    <w:tmpl w:val="37484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7" w15:restartNumberingAfterBreak="0">
    <w:nsid w:val="7690483B"/>
    <w:multiLevelType w:val="multilevel"/>
    <w:tmpl w:val="89065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8" w15:restartNumberingAfterBreak="0">
    <w:nsid w:val="76D93B63"/>
    <w:multiLevelType w:val="multilevel"/>
    <w:tmpl w:val="F5A6A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9" w15:restartNumberingAfterBreak="0">
    <w:nsid w:val="76F579AE"/>
    <w:multiLevelType w:val="multilevel"/>
    <w:tmpl w:val="D92AC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0" w15:restartNumberingAfterBreak="0">
    <w:nsid w:val="76FA2940"/>
    <w:multiLevelType w:val="multilevel"/>
    <w:tmpl w:val="6D64F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1" w15:restartNumberingAfterBreak="0">
    <w:nsid w:val="770256E5"/>
    <w:multiLevelType w:val="multilevel"/>
    <w:tmpl w:val="96689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2" w15:restartNumberingAfterBreak="0">
    <w:nsid w:val="771E1B90"/>
    <w:multiLevelType w:val="multilevel"/>
    <w:tmpl w:val="0EBCB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3" w15:restartNumberingAfterBreak="0">
    <w:nsid w:val="77670521"/>
    <w:multiLevelType w:val="multilevel"/>
    <w:tmpl w:val="C8F4D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4" w15:restartNumberingAfterBreak="0">
    <w:nsid w:val="777E00A8"/>
    <w:multiLevelType w:val="multilevel"/>
    <w:tmpl w:val="B62E8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5" w15:restartNumberingAfterBreak="0">
    <w:nsid w:val="778453B3"/>
    <w:multiLevelType w:val="multilevel"/>
    <w:tmpl w:val="760AC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6" w15:restartNumberingAfterBreak="0">
    <w:nsid w:val="77856AE5"/>
    <w:multiLevelType w:val="multilevel"/>
    <w:tmpl w:val="3B98A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7" w15:restartNumberingAfterBreak="0">
    <w:nsid w:val="77875773"/>
    <w:multiLevelType w:val="multilevel"/>
    <w:tmpl w:val="5C1AE7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8" w15:restartNumberingAfterBreak="0">
    <w:nsid w:val="778E54AF"/>
    <w:multiLevelType w:val="multilevel"/>
    <w:tmpl w:val="185CD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9" w15:restartNumberingAfterBreak="0">
    <w:nsid w:val="77A37AF2"/>
    <w:multiLevelType w:val="multilevel"/>
    <w:tmpl w:val="D0643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0" w15:restartNumberingAfterBreak="0">
    <w:nsid w:val="77A95DA6"/>
    <w:multiLevelType w:val="multilevel"/>
    <w:tmpl w:val="0B7C1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1" w15:restartNumberingAfterBreak="0">
    <w:nsid w:val="77AD72DB"/>
    <w:multiLevelType w:val="multilevel"/>
    <w:tmpl w:val="1E34F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2" w15:restartNumberingAfterBreak="0">
    <w:nsid w:val="77B648E5"/>
    <w:multiLevelType w:val="multilevel"/>
    <w:tmpl w:val="94203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3" w15:restartNumberingAfterBreak="0">
    <w:nsid w:val="77CE7EAA"/>
    <w:multiLevelType w:val="multilevel"/>
    <w:tmpl w:val="323A29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4" w15:restartNumberingAfterBreak="0">
    <w:nsid w:val="780A7819"/>
    <w:multiLevelType w:val="multilevel"/>
    <w:tmpl w:val="5C7C6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5" w15:restartNumberingAfterBreak="0">
    <w:nsid w:val="782D1699"/>
    <w:multiLevelType w:val="multilevel"/>
    <w:tmpl w:val="4FF85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6" w15:restartNumberingAfterBreak="0">
    <w:nsid w:val="78300CE5"/>
    <w:multiLevelType w:val="multilevel"/>
    <w:tmpl w:val="BA644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7" w15:restartNumberingAfterBreak="0">
    <w:nsid w:val="783C56A3"/>
    <w:multiLevelType w:val="multilevel"/>
    <w:tmpl w:val="F5D8E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8" w15:restartNumberingAfterBreak="0">
    <w:nsid w:val="783D0CCF"/>
    <w:multiLevelType w:val="multilevel"/>
    <w:tmpl w:val="442837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9" w15:restartNumberingAfterBreak="0">
    <w:nsid w:val="784136F9"/>
    <w:multiLevelType w:val="multilevel"/>
    <w:tmpl w:val="7D244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0" w15:restartNumberingAfterBreak="0">
    <w:nsid w:val="785070FD"/>
    <w:multiLevelType w:val="multilevel"/>
    <w:tmpl w:val="C79A15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1" w15:restartNumberingAfterBreak="0">
    <w:nsid w:val="78580F2F"/>
    <w:multiLevelType w:val="multilevel"/>
    <w:tmpl w:val="5A2CD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2" w15:restartNumberingAfterBreak="0">
    <w:nsid w:val="78826689"/>
    <w:multiLevelType w:val="multilevel"/>
    <w:tmpl w:val="C5E44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3" w15:restartNumberingAfterBreak="0">
    <w:nsid w:val="788426BD"/>
    <w:multiLevelType w:val="multilevel"/>
    <w:tmpl w:val="CBB21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4" w15:restartNumberingAfterBreak="0">
    <w:nsid w:val="788604EB"/>
    <w:multiLevelType w:val="multilevel"/>
    <w:tmpl w:val="9148D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5" w15:restartNumberingAfterBreak="0">
    <w:nsid w:val="78B92D1F"/>
    <w:multiLevelType w:val="multilevel"/>
    <w:tmpl w:val="58A2D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6" w15:restartNumberingAfterBreak="0">
    <w:nsid w:val="78C74363"/>
    <w:multiLevelType w:val="multilevel"/>
    <w:tmpl w:val="EC482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7" w15:restartNumberingAfterBreak="0">
    <w:nsid w:val="78DB3BFC"/>
    <w:multiLevelType w:val="multilevel"/>
    <w:tmpl w:val="D6FE5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8" w15:restartNumberingAfterBreak="0">
    <w:nsid w:val="78E82C2B"/>
    <w:multiLevelType w:val="multilevel"/>
    <w:tmpl w:val="3724D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9" w15:restartNumberingAfterBreak="0">
    <w:nsid w:val="79080990"/>
    <w:multiLevelType w:val="multilevel"/>
    <w:tmpl w:val="022CC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0" w15:restartNumberingAfterBreak="0">
    <w:nsid w:val="791036E7"/>
    <w:multiLevelType w:val="multilevel"/>
    <w:tmpl w:val="05A02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1" w15:restartNumberingAfterBreak="0">
    <w:nsid w:val="79284249"/>
    <w:multiLevelType w:val="multilevel"/>
    <w:tmpl w:val="6E788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2" w15:restartNumberingAfterBreak="0">
    <w:nsid w:val="792F46F0"/>
    <w:multiLevelType w:val="multilevel"/>
    <w:tmpl w:val="46406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3" w15:restartNumberingAfterBreak="0">
    <w:nsid w:val="79AD37CD"/>
    <w:multiLevelType w:val="multilevel"/>
    <w:tmpl w:val="DF208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4" w15:restartNumberingAfterBreak="0">
    <w:nsid w:val="79B90948"/>
    <w:multiLevelType w:val="multilevel"/>
    <w:tmpl w:val="9372E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5" w15:restartNumberingAfterBreak="0">
    <w:nsid w:val="79F16E71"/>
    <w:multiLevelType w:val="multilevel"/>
    <w:tmpl w:val="634A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6" w15:restartNumberingAfterBreak="0">
    <w:nsid w:val="79F87DA2"/>
    <w:multiLevelType w:val="multilevel"/>
    <w:tmpl w:val="0EECC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7" w15:restartNumberingAfterBreak="0">
    <w:nsid w:val="7A0564E3"/>
    <w:multiLevelType w:val="multilevel"/>
    <w:tmpl w:val="60E00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8" w15:restartNumberingAfterBreak="0">
    <w:nsid w:val="7A1A1988"/>
    <w:multiLevelType w:val="multilevel"/>
    <w:tmpl w:val="3C2E2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9" w15:restartNumberingAfterBreak="0">
    <w:nsid w:val="7A20755F"/>
    <w:multiLevelType w:val="multilevel"/>
    <w:tmpl w:val="0D245F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0" w15:restartNumberingAfterBreak="0">
    <w:nsid w:val="7A2704D5"/>
    <w:multiLevelType w:val="multilevel"/>
    <w:tmpl w:val="2A820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1" w15:restartNumberingAfterBreak="0">
    <w:nsid w:val="7A6A053B"/>
    <w:multiLevelType w:val="multilevel"/>
    <w:tmpl w:val="BE8A3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2" w15:restartNumberingAfterBreak="0">
    <w:nsid w:val="7A8D3395"/>
    <w:multiLevelType w:val="multilevel"/>
    <w:tmpl w:val="0E4845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3" w15:restartNumberingAfterBreak="0">
    <w:nsid w:val="7A986BC2"/>
    <w:multiLevelType w:val="multilevel"/>
    <w:tmpl w:val="64E08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4" w15:restartNumberingAfterBreak="0">
    <w:nsid w:val="7A9E4B87"/>
    <w:multiLevelType w:val="multilevel"/>
    <w:tmpl w:val="83D4C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5" w15:restartNumberingAfterBreak="0">
    <w:nsid w:val="7A9E5FD4"/>
    <w:multiLevelType w:val="multilevel"/>
    <w:tmpl w:val="2716C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6" w15:restartNumberingAfterBreak="0">
    <w:nsid w:val="7AB00889"/>
    <w:multiLevelType w:val="multilevel"/>
    <w:tmpl w:val="2B9ED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7" w15:restartNumberingAfterBreak="0">
    <w:nsid w:val="7B054A00"/>
    <w:multiLevelType w:val="multilevel"/>
    <w:tmpl w:val="2E62B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8" w15:restartNumberingAfterBreak="0">
    <w:nsid w:val="7B065C9E"/>
    <w:multiLevelType w:val="multilevel"/>
    <w:tmpl w:val="B0E26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9" w15:restartNumberingAfterBreak="0">
    <w:nsid w:val="7B123023"/>
    <w:multiLevelType w:val="multilevel"/>
    <w:tmpl w:val="DBAA9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0" w15:restartNumberingAfterBreak="0">
    <w:nsid w:val="7B257F73"/>
    <w:multiLevelType w:val="multilevel"/>
    <w:tmpl w:val="7F6836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1" w15:restartNumberingAfterBreak="0">
    <w:nsid w:val="7B4C7717"/>
    <w:multiLevelType w:val="multilevel"/>
    <w:tmpl w:val="1506C7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2" w15:restartNumberingAfterBreak="0">
    <w:nsid w:val="7B5D018C"/>
    <w:multiLevelType w:val="multilevel"/>
    <w:tmpl w:val="1598C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3" w15:restartNumberingAfterBreak="0">
    <w:nsid w:val="7BA53823"/>
    <w:multiLevelType w:val="multilevel"/>
    <w:tmpl w:val="A3A6BF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4" w15:restartNumberingAfterBreak="0">
    <w:nsid w:val="7BD310FD"/>
    <w:multiLevelType w:val="multilevel"/>
    <w:tmpl w:val="D8B8A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5" w15:restartNumberingAfterBreak="0">
    <w:nsid w:val="7BDF6C9D"/>
    <w:multiLevelType w:val="multilevel"/>
    <w:tmpl w:val="11A42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6" w15:restartNumberingAfterBreak="0">
    <w:nsid w:val="7C290749"/>
    <w:multiLevelType w:val="multilevel"/>
    <w:tmpl w:val="45E60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7" w15:restartNumberingAfterBreak="0">
    <w:nsid w:val="7C2C7B85"/>
    <w:multiLevelType w:val="multilevel"/>
    <w:tmpl w:val="BE508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8" w15:restartNumberingAfterBreak="0">
    <w:nsid w:val="7C4D6FB7"/>
    <w:multiLevelType w:val="multilevel"/>
    <w:tmpl w:val="126873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9" w15:restartNumberingAfterBreak="0">
    <w:nsid w:val="7C581C6F"/>
    <w:multiLevelType w:val="multilevel"/>
    <w:tmpl w:val="28521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0" w15:restartNumberingAfterBreak="0">
    <w:nsid w:val="7C8979BF"/>
    <w:multiLevelType w:val="multilevel"/>
    <w:tmpl w:val="E64A44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1" w15:restartNumberingAfterBreak="0">
    <w:nsid w:val="7C8E1AFC"/>
    <w:multiLevelType w:val="multilevel"/>
    <w:tmpl w:val="C2C8F6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2" w15:restartNumberingAfterBreak="0">
    <w:nsid w:val="7C8E2F6B"/>
    <w:multiLevelType w:val="multilevel"/>
    <w:tmpl w:val="B89AA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3" w15:restartNumberingAfterBreak="0">
    <w:nsid w:val="7C9A6169"/>
    <w:multiLevelType w:val="multilevel"/>
    <w:tmpl w:val="92D437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4" w15:restartNumberingAfterBreak="0">
    <w:nsid w:val="7CA05236"/>
    <w:multiLevelType w:val="multilevel"/>
    <w:tmpl w:val="4A808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5" w15:restartNumberingAfterBreak="0">
    <w:nsid w:val="7CA478F4"/>
    <w:multiLevelType w:val="multilevel"/>
    <w:tmpl w:val="D132E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6" w15:restartNumberingAfterBreak="0">
    <w:nsid w:val="7CB46960"/>
    <w:multiLevelType w:val="multilevel"/>
    <w:tmpl w:val="CF684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7" w15:restartNumberingAfterBreak="0">
    <w:nsid w:val="7CD71561"/>
    <w:multiLevelType w:val="multilevel"/>
    <w:tmpl w:val="ACFA9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8" w15:restartNumberingAfterBreak="0">
    <w:nsid w:val="7D114EC5"/>
    <w:multiLevelType w:val="multilevel"/>
    <w:tmpl w:val="5A06F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9" w15:restartNumberingAfterBreak="0">
    <w:nsid w:val="7D131892"/>
    <w:multiLevelType w:val="multilevel"/>
    <w:tmpl w:val="93780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0" w15:restartNumberingAfterBreak="0">
    <w:nsid w:val="7D156C01"/>
    <w:multiLevelType w:val="multilevel"/>
    <w:tmpl w:val="69904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1" w15:restartNumberingAfterBreak="0">
    <w:nsid w:val="7D3F211F"/>
    <w:multiLevelType w:val="multilevel"/>
    <w:tmpl w:val="95185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62" w15:restartNumberingAfterBreak="0">
    <w:nsid w:val="7D6E4B9A"/>
    <w:multiLevelType w:val="multilevel"/>
    <w:tmpl w:val="4D38E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3" w15:restartNumberingAfterBreak="0">
    <w:nsid w:val="7D737ADD"/>
    <w:multiLevelType w:val="multilevel"/>
    <w:tmpl w:val="8130B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4" w15:restartNumberingAfterBreak="0">
    <w:nsid w:val="7D7F5373"/>
    <w:multiLevelType w:val="multilevel"/>
    <w:tmpl w:val="795AF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5" w15:restartNumberingAfterBreak="0">
    <w:nsid w:val="7D8532FC"/>
    <w:multiLevelType w:val="multilevel"/>
    <w:tmpl w:val="36384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66" w15:restartNumberingAfterBreak="0">
    <w:nsid w:val="7D98055E"/>
    <w:multiLevelType w:val="multilevel"/>
    <w:tmpl w:val="37DC4D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67" w15:restartNumberingAfterBreak="0">
    <w:nsid w:val="7DBB3A59"/>
    <w:multiLevelType w:val="multilevel"/>
    <w:tmpl w:val="6038D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8" w15:restartNumberingAfterBreak="0">
    <w:nsid w:val="7DCE2C3B"/>
    <w:multiLevelType w:val="multilevel"/>
    <w:tmpl w:val="FDB6DF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69" w15:restartNumberingAfterBreak="0">
    <w:nsid w:val="7DE47010"/>
    <w:multiLevelType w:val="multilevel"/>
    <w:tmpl w:val="EFCCE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0" w15:restartNumberingAfterBreak="0">
    <w:nsid w:val="7E6259A6"/>
    <w:multiLevelType w:val="multilevel"/>
    <w:tmpl w:val="08A4B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1" w15:restartNumberingAfterBreak="0">
    <w:nsid w:val="7E98528A"/>
    <w:multiLevelType w:val="multilevel"/>
    <w:tmpl w:val="67905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2" w15:restartNumberingAfterBreak="0">
    <w:nsid w:val="7EA26C0A"/>
    <w:multiLevelType w:val="multilevel"/>
    <w:tmpl w:val="0DE0CF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73" w15:restartNumberingAfterBreak="0">
    <w:nsid w:val="7ECF0FE5"/>
    <w:multiLevelType w:val="multilevel"/>
    <w:tmpl w:val="D4FC5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4" w15:restartNumberingAfterBreak="0">
    <w:nsid w:val="7ED63253"/>
    <w:multiLevelType w:val="multilevel"/>
    <w:tmpl w:val="C2887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5" w15:restartNumberingAfterBreak="0">
    <w:nsid w:val="7ED637E5"/>
    <w:multiLevelType w:val="multilevel"/>
    <w:tmpl w:val="1B5C1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6" w15:restartNumberingAfterBreak="0">
    <w:nsid w:val="7ED9134F"/>
    <w:multiLevelType w:val="multilevel"/>
    <w:tmpl w:val="06F4F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77" w15:restartNumberingAfterBreak="0">
    <w:nsid w:val="7EEB6075"/>
    <w:multiLevelType w:val="multilevel"/>
    <w:tmpl w:val="8D128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8" w15:restartNumberingAfterBreak="0">
    <w:nsid w:val="7EF4323E"/>
    <w:multiLevelType w:val="multilevel"/>
    <w:tmpl w:val="459CE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9" w15:restartNumberingAfterBreak="0">
    <w:nsid w:val="7F135BCD"/>
    <w:multiLevelType w:val="multilevel"/>
    <w:tmpl w:val="28629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0" w15:restartNumberingAfterBreak="0">
    <w:nsid w:val="7F19448D"/>
    <w:multiLevelType w:val="multilevel"/>
    <w:tmpl w:val="31B68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1" w15:restartNumberingAfterBreak="0">
    <w:nsid w:val="7F327B4A"/>
    <w:multiLevelType w:val="multilevel"/>
    <w:tmpl w:val="2BA23F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2" w15:restartNumberingAfterBreak="0">
    <w:nsid w:val="7F4669F7"/>
    <w:multiLevelType w:val="multilevel"/>
    <w:tmpl w:val="E4A07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3" w15:restartNumberingAfterBreak="0">
    <w:nsid w:val="7F5232F8"/>
    <w:multiLevelType w:val="multilevel"/>
    <w:tmpl w:val="08308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4" w15:restartNumberingAfterBreak="0">
    <w:nsid w:val="7F6513D1"/>
    <w:multiLevelType w:val="multilevel"/>
    <w:tmpl w:val="C7909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5" w15:restartNumberingAfterBreak="0">
    <w:nsid w:val="7F7866B5"/>
    <w:multiLevelType w:val="multilevel"/>
    <w:tmpl w:val="F7CE1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6" w15:restartNumberingAfterBreak="0">
    <w:nsid w:val="7F7D2DFF"/>
    <w:multiLevelType w:val="multilevel"/>
    <w:tmpl w:val="756E6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7" w15:restartNumberingAfterBreak="0">
    <w:nsid w:val="7F801ACA"/>
    <w:multiLevelType w:val="multilevel"/>
    <w:tmpl w:val="B5F4F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8" w15:restartNumberingAfterBreak="0">
    <w:nsid w:val="7F860E79"/>
    <w:multiLevelType w:val="multilevel"/>
    <w:tmpl w:val="F3767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9" w15:restartNumberingAfterBreak="0">
    <w:nsid w:val="7F861DD1"/>
    <w:multiLevelType w:val="multilevel"/>
    <w:tmpl w:val="0BA29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0" w15:restartNumberingAfterBreak="0">
    <w:nsid w:val="7F87387C"/>
    <w:multiLevelType w:val="multilevel"/>
    <w:tmpl w:val="6BA4D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1" w15:restartNumberingAfterBreak="0">
    <w:nsid w:val="7F982BDA"/>
    <w:multiLevelType w:val="multilevel"/>
    <w:tmpl w:val="272A0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2" w15:restartNumberingAfterBreak="0">
    <w:nsid w:val="7FA53A96"/>
    <w:multiLevelType w:val="multilevel"/>
    <w:tmpl w:val="ABB6F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3" w15:restartNumberingAfterBreak="0">
    <w:nsid w:val="7FC63424"/>
    <w:multiLevelType w:val="multilevel"/>
    <w:tmpl w:val="FE862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4" w15:restartNumberingAfterBreak="0">
    <w:nsid w:val="7FD43106"/>
    <w:multiLevelType w:val="multilevel"/>
    <w:tmpl w:val="031E1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5" w15:restartNumberingAfterBreak="0">
    <w:nsid w:val="7FE70722"/>
    <w:multiLevelType w:val="multilevel"/>
    <w:tmpl w:val="BF6C1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22343173">
    <w:abstractNumId w:val="525"/>
  </w:num>
  <w:num w:numId="2" w16cid:durableId="1679381663">
    <w:abstractNumId w:val="1471"/>
  </w:num>
  <w:num w:numId="3" w16cid:durableId="2146316643">
    <w:abstractNumId w:val="411"/>
  </w:num>
  <w:num w:numId="4" w16cid:durableId="216010891">
    <w:abstractNumId w:val="1272"/>
  </w:num>
  <w:num w:numId="5" w16cid:durableId="400058148">
    <w:abstractNumId w:val="982"/>
  </w:num>
  <w:num w:numId="6" w16cid:durableId="920799534">
    <w:abstractNumId w:val="244"/>
  </w:num>
  <w:num w:numId="7" w16cid:durableId="1800343151">
    <w:abstractNumId w:val="369"/>
  </w:num>
  <w:num w:numId="8" w16cid:durableId="296958068">
    <w:abstractNumId w:val="456"/>
  </w:num>
  <w:num w:numId="9" w16cid:durableId="724379940">
    <w:abstractNumId w:val="782"/>
  </w:num>
  <w:num w:numId="10" w16cid:durableId="334655372">
    <w:abstractNumId w:val="125"/>
  </w:num>
  <w:num w:numId="11" w16cid:durableId="1951281308">
    <w:abstractNumId w:val="266"/>
  </w:num>
  <w:num w:numId="12" w16cid:durableId="1427077756">
    <w:abstractNumId w:val="429"/>
  </w:num>
  <w:num w:numId="13" w16cid:durableId="40986224">
    <w:abstractNumId w:val="818"/>
  </w:num>
  <w:num w:numId="14" w16cid:durableId="1679572904">
    <w:abstractNumId w:val="724"/>
  </w:num>
  <w:num w:numId="15" w16cid:durableId="353074269">
    <w:abstractNumId w:val="1140"/>
  </w:num>
  <w:num w:numId="16" w16cid:durableId="475873996">
    <w:abstractNumId w:val="1209"/>
  </w:num>
  <w:num w:numId="17" w16cid:durableId="918830389">
    <w:abstractNumId w:val="863"/>
  </w:num>
  <w:num w:numId="18" w16cid:durableId="420833741">
    <w:abstractNumId w:val="1186"/>
  </w:num>
  <w:num w:numId="19" w16cid:durableId="617877397">
    <w:abstractNumId w:val="323"/>
  </w:num>
  <w:num w:numId="20" w16cid:durableId="1109277427">
    <w:abstractNumId w:val="1587"/>
  </w:num>
  <w:num w:numId="21" w16cid:durableId="1436057535">
    <w:abstractNumId w:val="697"/>
  </w:num>
  <w:num w:numId="22" w16cid:durableId="1504275474">
    <w:abstractNumId w:val="303"/>
  </w:num>
  <w:num w:numId="23" w16cid:durableId="163208923">
    <w:abstractNumId w:val="710"/>
  </w:num>
  <w:num w:numId="24" w16cid:durableId="1229615393">
    <w:abstractNumId w:val="989"/>
  </w:num>
  <w:num w:numId="25" w16cid:durableId="1217278138">
    <w:abstractNumId w:val="1069"/>
  </w:num>
  <w:num w:numId="26" w16cid:durableId="760569638">
    <w:abstractNumId w:val="121"/>
  </w:num>
  <w:num w:numId="27" w16cid:durableId="1870682952">
    <w:abstractNumId w:val="1581"/>
  </w:num>
  <w:num w:numId="28" w16cid:durableId="2052605333">
    <w:abstractNumId w:val="403"/>
  </w:num>
  <w:num w:numId="29" w16cid:durableId="981498832">
    <w:abstractNumId w:val="683"/>
  </w:num>
  <w:num w:numId="30" w16cid:durableId="1762531763">
    <w:abstractNumId w:val="536"/>
  </w:num>
  <w:num w:numId="31" w16cid:durableId="785000636">
    <w:abstractNumId w:val="304"/>
  </w:num>
  <w:num w:numId="32" w16cid:durableId="587353893">
    <w:abstractNumId w:val="115"/>
  </w:num>
  <w:num w:numId="33" w16cid:durableId="2110274888">
    <w:abstractNumId w:val="40"/>
  </w:num>
  <w:num w:numId="34" w16cid:durableId="700865634">
    <w:abstractNumId w:val="599"/>
  </w:num>
  <w:num w:numId="35" w16cid:durableId="391464283">
    <w:abstractNumId w:val="1382"/>
  </w:num>
  <w:num w:numId="36" w16cid:durableId="149517879">
    <w:abstractNumId w:val="1403"/>
  </w:num>
  <w:num w:numId="37" w16cid:durableId="459543490">
    <w:abstractNumId w:val="1047"/>
  </w:num>
  <w:num w:numId="38" w16cid:durableId="1730034952">
    <w:abstractNumId w:val="730"/>
  </w:num>
  <w:num w:numId="39" w16cid:durableId="1080642024">
    <w:abstractNumId w:val="473"/>
  </w:num>
  <w:num w:numId="40" w16cid:durableId="392628909">
    <w:abstractNumId w:val="366"/>
  </w:num>
  <w:num w:numId="41" w16cid:durableId="795410614">
    <w:abstractNumId w:val="747"/>
  </w:num>
  <w:num w:numId="42" w16cid:durableId="1952934487">
    <w:abstractNumId w:val="1441"/>
  </w:num>
  <w:num w:numId="43" w16cid:durableId="6912652">
    <w:abstractNumId w:val="977"/>
  </w:num>
  <w:num w:numId="44" w16cid:durableId="1756436482">
    <w:abstractNumId w:val="681"/>
  </w:num>
  <w:num w:numId="45" w16cid:durableId="1392728765">
    <w:abstractNumId w:val="961"/>
  </w:num>
  <w:num w:numId="46" w16cid:durableId="989671600">
    <w:abstractNumId w:val="826"/>
  </w:num>
  <w:num w:numId="47" w16cid:durableId="1421483328">
    <w:abstractNumId w:val="387"/>
  </w:num>
  <w:num w:numId="48" w16cid:durableId="954561953">
    <w:abstractNumId w:val="1429"/>
  </w:num>
  <w:num w:numId="49" w16cid:durableId="820511162">
    <w:abstractNumId w:val="1568"/>
  </w:num>
  <w:num w:numId="50" w16cid:durableId="1193495692">
    <w:abstractNumId w:val="1396"/>
  </w:num>
  <w:num w:numId="51" w16cid:durableId="922176835">
    <w:abstractNumId w:val="1280"/>
  </w:num>
  <w:num w:numId="52" w16cid:durableId="934553015">
    <w:abstractNumId w:val="1243"/>
  </w:num>
  <w:num w:numId="53" w16cid:durableId="1680698313">
    <w:abstractNumId w:val="541"/>
  </w:num>
  <w:num w:numId="54" w16cid:durableId="2068994881">
    <w:abstractNumId w:val="1482"/>
  </w:num>
  <w:num w:numId="55" w16cid:durableId="1055085349">
    <w:abstractNumId w:val="119"/>
  </w:num>
  <w:num w:numId="56" w16cid:durableId="1275214855">
    <w:abstractNumId w:val="627"/>
  </w:num>
  <w:num w:numId="57" w16cid:durableId="1470976857">
    <w:abstractNumId w:val="154"/>
  </w:num>
  <w:num w:numId="58" w16cid:durableId="1955479198">
    <w:abstractNumId w:val="1220"/>
  </w:num>
  <w:num w:numId="59" w16cid:durableId="1898933295">
    <w:abstractNumId w:val="491"/>
  </w:num>
  <w:num w:numId="60" w16cid:durableId="130637623">
    <w:abstractNumId w:val="152"/>
  </w:num>
  <w:num w:numId="61" w16cid:durableId="884950504">
    <w:abstractNumId w:val="504"/>
  </w:num>
  <w:num w:numId="62" w16cid:durableId="1155730987">
    <w:abstractNumId w:val="14"/>
  </w:num>
  <w:num w:numId="63" w16cid:durableId="982544755">
    <w:abstractNumId w:val="490"/>
  </w:num>
  <w:num w:numId="64" w16cid:durableId="1390835759">
    <w:abstractNumId w:val="1180"/>
  </w:num>
  <w:num w:numId="65" w16cid:durableId="136074124">
    <w:abstractNumId w:val="1639"/>
  </w:num>
  <w:num w:numId="66" w16cid:durableId="2096248009">
    <w:abstractNumId w:val="1238"/>
  </w:num>
  <w:num w:numId="67" w16cid:durableId="2118716904">
    <w:abstractNumId w:val="858"/>
  </w:num>
  <w:num w:numId="68" w16cid:durableId="2023580313">
    <w:abstractNumId w:val="916"/>
  </w:num>
  <w:num w:numId="69" w16cid:durableId="563368252">
    <w:abstractNumId w:val="665"/>
  </w:num>
  <w:num w:numId="70" w16cid:durableId="1641770068">
    <w:abstractNumId w:val="655"/>
  </w:num>
  <w:num w:numId="71" w16cid:durableId="1405839444">
    <w:abstractNumId w:val="395"/>
  </w:num>
  <w:num w:numId="72" w16cid:durableId="522745966">
    <w:abstractNumId w:val="512"/>
  </w:num>
  <w:num w:numId="73" w16cid:durableId="1089738642">
    <w:abstractNumId w:val="13"/>
  </w:num>
  <w:num w:numId="74" w16cid:durableId="569199215">
    <w:abstractNumId w:val="1301"/>
  </w:num>
  <w:num w:numId="75" w16cid:durableId="78522752">
    <w:abstractNumId w:val="566"/>
  </w:num>
  <w:num w:numId="76" w16cid:durableId="1534920573">
    <w:abstractNumId w:val="1257"/>
  </w:num>
  <w:num w:numId="77" w16cid:durableId="1382486498">
    <w:abstractNumId w:val="1583"/>
  </w:num>
  <w:num w:numId="78" w16cid:durableId="1813524776">
    <w:abstractNumId w:val="1084"/>
  </w:num>
  <w:num w:numId="79" w16cid:durableId="1238707560">
    <w:abstractNumId w:val="1652"/>
  </w:num>
  <w:num w:numId="80" w16cid:durableId="961182695">
    <w:abstractNumId w:val="744"/>
  </w:num>
  <w:num w:numId="81" w16cid:durableId="98526626">
    <w:abstractNumId w:val="421"/>
  </w:num>
  <w:num w:numId="82" w16cid:durableId="1285187608">
    <w:abstractNumId w:val="762"/>
  </w:num>
  <w:num w:numId="83" w16cid:durableId="295575173">
    <w:abstractNumId w:val="784"/>
  </w:num>
  <w:num w:numId="84" w16cid:durableId="356200198">
    <w:abstractNumId w:val="133"/>
  </w:num>
  <w:num w:numId="85" w16cid:durableId="1866401934">
    <w:abstractNumId w:val="559"/>
  </w:num>
  <w:num w:numId="86" w16cid:durableId="674453254">
    <w:abstractNumId w:val="1498"/>
  </w:num>
  <w:num w:numId="87" w16cid:durableId="1267620529">
    <w:abstractNumId w:val="53"/>
  </w:num>
  <w:num w:numId="88" w16cid:durableId="39787351">
    <w:abstractNumId w:val="1492"/>
  </w:num>
  <w:num w:numId="89" w16cid:durableId="292181180">
    <w:abstractNumId w:val="511"/>
  </w:num>
  <w:num w:numId="90" w16cid:durableId="1359350962">
    <w:abstractNumId w:val="1449"/>
  </w:num>
  <w:num w:numId="91" w16cid:durableId="213589669">
    <w:abstractNumId w:val="597"/>
  </w:num>
  <w:num w:numId="92" w16cid:durableId="2123911445">
    <w:abstractNumId w:val="1572"/>
  </w:num>
  <w:num w:numId="93" w16cid:durableId="1689529474">
    <w:abstractNumId w:val="1386"/>
  </w:num>
  <w:num w:numId="94" w16cid:durableId="1773353875">
    <w:abstractNumId w:val="568"/>
  </w:num>
  <w:num w:numId="95" w16cid:durableId="1506284941">
    <w:abstractNumId w:val="583"/>
  </w:num>
  <w:num w:numId="96" w16cid:durableId="2078622093">
    <w:abstractNumId w:val="1675"/>
  </w:num>
  <w:num w:numId="97" w16cid:durableId="1137727385">
    <w:abstractNumId w:val="113"/>
  </w:num>
  <w:num w:numId="98" w16cid:durableId="797334719">
    <w:abstractNumId w:val="1070"/>
  </w:num>
  <w:num w:numId="99" w16cid:durableId="1166895651">
    <w:abstractNumId w:val="975"/>
  </w:num>
  <w:num w:numId="100" w16cid:durableId="1439060210">
    <w:abstractNumId w:val="162"/>
  </w:num>
  <w:num w:numId="101" w16cid:durableId="1548568474">
    <w:abstractNumId w:val="463"/>
  </w:num>
  <w:num w:numId="102" w16cid:durableId="1475677912">
    <w:abstractNumId w:val="548"/>
  </w:num>
  <w:num w:numId="103" w16cid:durableId="891117129">
    <w:abstractNumId w:val="633"/>
  </w:num>
  <w:num w:numId="104" w16cid:durableId="499783384">
    <w:abstractNumId w:val="1181"/>
  </w:num>
  <w:num w:numId="105" w16cid:durableId="837160242">
    <w:abstractNumId w:val="254"/>
  </w:num>
  <w:num w:numId="106" w16cid:durableId="1347057425">
    <w:abstractNumId w:val="1316"/>
  </w:num>
  <w:num w:numId="107" w16cid:durableId="2142992190">
    <w:abstractNumId w:val="484"/>
  </w:num>
  <w:num w:numId="108" w16cid:durableId="1714111434">
    <w:abstractNumId w:val="1135"/>
  </w:num>
  <w:num w:numId="109" w16cid:durableId="1903641457">
    <w:abstractNumId w:val="792"/>
  </w:num>
  <w:num w:numId="110" w16cid:durableId="480659680">
    <w:abstractNumId w:val="1132"/>
  </w:num>
  <w:num w:numId="111" w16cid:durableId="301541483">
    <w:abstractNumId w:val="1503"/>
  </w:num>
  <w:num w:numId="112" w16cid:durableId="1360476226">
    <w:abstractNumId w:val="799"/>
  </w:num>
  <w:num w:numId="113" w16cid:durableId="490218574">
    <w:abstractNumId w:val="1609"/>
  </w:num>
  <w:num w:numId="114" w16cid:durableId="2008172792">
    <w:abstractNumId w:val="259"/>
  </w:num>
  <w:num w:numId="115" w16cid:durableId="254634430">
    <w:abstractNumId w:val="495"/>
  </w:num>
  <w:num w:numId="116" w16cid:durableId="811404924">
    <w:abstractNumId w:val="1439"/>
  </w:num>
  <w:num w:numId="117" w16cid:durableId="1099104927">
    <w:abstractNumId w:val="1173"/>
  </w:num>
  <w:num w:numId="118" w16cid:durableId="797146471">
    <w:abstractNumId w:val="834"/>
  </w:num>
  <w:num w:numId="119" w16cid:durableId="382947553">
    <w:abstractNumId w:val="427"/>
  </w:num>
  <w:num w:numId="120" w16cid:durableId="1035428641">
    <w:abstractNumId w:val="447"/>
  </w:num>
  <w:num w:numId="121" w16cid:durableId="1438065908">
    <w:abstractNumId w:val="779"/>
  </w:num>
  <w:num w:numId="122" w16cid:durableId="1114131821">
    <w:abstractNumId w:val="1450"/>
  </w:num>
  <w:num w:numId="123" w16cid:durableId="458305856">
    <w:abstractNumId w:val="159"/>
  </w:num>
  <w:num w:numId="124" w16cid:durableId="1753775531">
    <w:abstractNumId w:val="1658"/>
  </w:num>
  <w:num w:numId="125" w16cid:durableId="1590847855">
    <w:abstractNumId w:val="1195"/>
  </w:num>
  <w:num w:numId="126" w16cid:durableId="833642691">
    <w:abstractNumId w:val="130"/>
  </w:num>
  <w:num w:numId="127" w16cid:durableId="2127503702">
    <w:abstractNumId w:val="1399"/>
  </w:num>
  <w:num w:numId="128" w16cid:durableId="816336358">
    <w:abstractNumId w:val="735"/>
  </w:num>
  <w:num w:numId="129" w16cid:durableId="168184234">
    <w:abstractNumId w:val="1222"/>
  </w:num>
  <w:num w:numId="130" w16cid:durableId="1674994265">
    <w:abstractNumId w:val="978"/>
  </w:num>
  <w:num w:numId="131" w16cid:durableId="1225487767">
    <w:abstractNumId w:val="892"/>
  </w:num>
  <w:num w:numId="132" w16cid:durableId="1642223393">
    <w:abstractNumId w:val="66"/>
  </w:num>
  <w:num w:numId="133" w16cid:durableId="396705897">
    <w:abstractNumId w:val="1440"/>
  </w:num>
  <w:num w:numId="134" w16cid:durableId="760180625">
    <w:abstractNumId w:val="808"/>
  </w:num>
  <w:num w:numId="135" w16cid:durableId="1769036292">
    <w:abstractNumId w:val="1292"/>
  </w:num>
  <w:num w:numId="136" w16cid:durableId="2108453623">
    <w:abstractNumId w:val="399"/>
  </w:num>
  <w:num w:numId="137" w16cid:durableId="1720010165">
    <w:abstractNumId w:val="795"/>
  </w:num>
  <w:num w:numId="138" w16cid:durableId="930896404">
    <w:abstractNumId w:val="1673"/>
  </w:num>
  <w:num w:numId="139" w16cid:durableId="999888067">
    <w:abstractNumId w:val="1019"/>
  </w:num>
  <w:num w:numId="140" w16cid:durableId="775095584">
    <w:abstractNumId w:val="920"/>
  </w:num>
  <w:num w:numId="141" w16cid:durableId="564335528">
    <w:abstractNumId w:val="1171"/>
  </w:num>
  <w:num w:numId="142" w16cid:durableId="1109474983">
    <w:abstractNumId w:val="208"/>
  </w:num>
  <w:num w:numId="143" w16cid:durableId="1015232417">
    <w:abstractNumId w:val="819"/>
  </w:num>
  <w:num w:numId="144" w16cid:durableId="1354500335">
    <w:abstractNumId w:val="109"/>
  </w:num>
  <w:num w:numId="145" w16cid:durableId="1151369207">
    <w:abstractNumId w:val="1648"/>
  </w:num>
  <w:num w:numId="146" w16cid:durableId="975454379">
    <w:abstractNumId w:val="1656"/>
  </w:num>
  <w:num w:numId="147" w16cid:durableId="1985112507">
    <w:abstractNumId w:val="718"/>
  </w:num>
  <w:num w:numId="148" w16cid:durableId="227812372">
    <w:abstractNumId w:val="33"/>
  </w:num>
  <w:num w:numId="149" w16cid:durableId="972098010">
    <w:abstractNumId w:val="937"/>
  </w:num>
  <w:num w:numId="150" w16cid:durableId="2107454971">
    <w:abstractNumId w:val="1490"/>
  </w:num>
  <w:num w:numId="151" w16cid:durableId="1107849604">
    <w:abstractNumId w:val="149"/>
  </w:num>
  <w:num w:numId="152" w16cid:durableId="2094162596">
    <w:abstractNumId w:val="704"/>
  </w:num>
  <w:num w:numId="153" w16cid:durableId="1661275439">
    <w:abstractNumId w:val="60"/>
  </w:num>
  <w:num w:numId="154" w16cid:durableId="72971082">
    <w:abstractNumId w:val="1549"/>
  </w:num>
  <w:num w:numId="155" w16cid:durableId="1913159075">
    <w:abstractNumId w:val="482"/>
  </w:num>
  <w:num w:numId="156" w16cid:durableId="1255937163">
    <w:abstractNumId w:val="733"/>
  </w:num>
  <w:num w:numId="157" w16cid:durableId="1391999830">
    <w:abstractNumId w:val="1303"/>
  </w:num>
  <w:num w:numId="158" w16cid:durableId="1557935961">
    <w:abstractNumId w:val="1211"/>
  </w:num>
  <w:num w:numId="159" w16cid:durableId="888490250">
    <w:abstractNumId w:val="64"/>
  </w:num>
  <w:num w:numId="160" w16cid:durableId="1189492652">
    <w:abstractNumId w:val="909"/>
  </w:num>
  <w:num w:numId="161" w16cid:durableId="444733138">
    <w:abstractNumId w:val="20"/>
  </w:num>
  <w:num w:numId="162" w16cid:durableId="2026205279">
    <w:abstractNumId w:val="90"/>
  </w:num>
  <w:num w:numId="163" w16cid:durableId="2064669281">
    <w:abstractNumId w:val="1006"/>
  </w:num>
  <w:num w:numId="164" w16cid:durableId="207689970">
    <w:abstractNumId w:val="286"/>
  </w:num>
  <w:num w:numId="165" w16cid:durableId="1585915693">
    <w:abstractNumId w:val="850"/>
  </w:num>
  <w:num w:numId="166" w16cid:durableId="983119466">
    <w:abstractNumId w:val="664"/>
  </w:num>
  <w:num w:numId="167" w16cid:durableId="2144149114">
    <w:abstractNumId w:val="793"/>
  </w:num>
  <w:num w:numId="168" w16cid:durableId="2066682840">
    <w:abstractNumId w:val="1418"/>
  </w:num>
  <w:num w:numId="169" w16cid:durableId="1806728547">
    <w:abstractNumId w:val="165"/>
  </w:num>
  <w:num w:numId="170" w16cid:durableId="294408732">
    <w:abstractNumId w:val="397"/>
  </w:num>
  <w:num w:numId="171" w16cid:durableId="392587022">
    <w:abstractNumId w:val="804"/>
  </w:num>
  <w:num w:numId="172" w16cid:durableId="1028290512">
    <w:abstractNumId w:val="987"/>
  </w:num>
  <w:num w:numId="173" w16cid:durableId="2023359818">
    <w:abstractNumId w:val="737"/>
  </w:num>
  <w:num w:numId="174" w16cid:durableId="1533111824">
    <w:abstractNumId w:val="639"/>
  </w:num>
  <w:num w:numId="175" w16cid:durableId="2142384936">
    <w:abstractNumId w:val="499"/>
  </w:num>
  <w:num w:numId="176" w16cid:durableId="703675523">
    <w:abstractNumId w:val="1082"/>
  </w:num>
  <w:num w:numId="177" w16cid:durableId="674384707">
    <w:abstractNumId w:val="721"/>
  </w:num>
  <w:num w:numId="178" w16cid:durableId="1671759426">
    <w:abstractNumId w:val="386"/>
  </w:num>
  <w:num w:numId="179" w16cid:durableId="1685669245">
    <w:abstractNumId w:val="1646"/>
  </w:num>
  <w:num w:numId="180" w16cid:durableId="949624542">
    <w:abstractNumId w:val="46"/>
  </w:num>
  <w:num w:numId="181" w16cid:durableId="470051732">
    <w:abstractNumId w:val="1166"/>
  </w:num>
  <w:num w:numId="182" w16cid:durableId="1242526356">
    <w:abstractNumId w:val="574"/>
  </w:num>
  <w:num w:numId="183" w16cid:durableId="462358011">
    <w:abstractNumId w:val="918"/>
  </w:num>
  <w:num w:numId="184" w16cid:durableId="1572961549">
    <w:abstractNumId w:val="268"/>
  </w:num>
  <w:num w:numId="185" w16cid:durableId="1091898600">
    <w:abstractNumId w:val="741"/>
  </w:num>
  <w:num w:numId="186" w16cid:durableId="2108109175">
    <w:abstractNumId w:val="1156"/>
  </w:num>
  <w:num w:numId="187" w16cid:durableId="1157837848">
    <w:abstractNumId w:val="651"/>
  </w:num>
  <w:num w:numId="188" w16cid:durableId="1895314658">
    <w:abstractNumId w:val="769"/>
  </w:num>
  <w:num w:numId="189" w16cid:durableId="639769499">
    <w:abstractNumId w:val="91"/>
  </w:num>
  <w:num w:numId="190" w16cid:durableId="508253433">
    <w:abstractNumId w:val="1090"/>
  </w:num>
  <w:num w:numId="191" w16cid:durableId="824127740">
    <w:abstractNumId w:val="157"/>
  </w:num>
  <w:num w:numId="192" w16cid:durableId="961883894">
    <w:abstractNumId w:val="1566"/>
  </w:num>
  <w:num w:numId="193" w16cid:durableId="927928067">
    <w:abstractNumId w:val="888"/>
  </w:num>
  <w:num w:numId="194" w16cid:durableId="1226575184">
    <w:abstractNumId w:val="506"/>
  </w:num>
  <w:num w:numId="195" w16cid:durableId="567417800">
    <w:abstractNumId w:val="355"/>
  </w:num>
  <w:num w:numId="196" w16cid:durableId="1808663652">
    <w:abstractNumId w:val="1511"/>
  </w:num>
  <w:num w:numId="197" w16cid:durableId="1680234045">
    <w:abstractNumId w:val="444"/>
  </w:num>
  <w:num w:numId="198" w16cid:durableId="1427383988">
    <w:abstractNumId w:val="488"/>
  </w:num>
  <w:num w:numId="199" w16cid:durableId="399138851">
    <w:abstractNumId w:val="1661"/>
  </w:num>
  <w:num w:numId="200" w16cid:durableId="243878561">
    <w:abstractNumId w:val="269"/>
  </w:num>
  <w:num w:numId="201" w16cid:durableId="1017193715">
    <w:abstractNumId w:val="732"/>
  </w:num>
  <w:num w:numId="202" w16cid:durableId="757411963">
    <w:abstractNumId w:val="849"/>
  </w:num>
  <w:num w:numId="203" w16cid:durableId="1402602585">
    <w:abstractNumId w:val="540"/>
  </w:num>
  <w:num w:numId="204" w16cid:durableId="1347636221">
    <w:abstractNumId w:val="0"/>
  </w:num>
  <w:num w:numId="205" w16cid:durableId="2047481298">
    <w:abstractNumId w:val="7"/>
  </w:num>
  <w:num w:numId="206" w16cid:durableId="1358967648">
    <w:abstractNumId w:val="1057"/>
  </w:num>
  <w:num w:numId="207" w16cid:durableId="1813058215">
    <w:abstractNumId w:val="320"/>
  </w:num>
  <w:num w:numId="208" w16cid:durableId="808478251">
    <w:abstractNumId w:val="1042"/>
  </w:num>
  <w:num w:numId="209" w16cid:durableId="1027291230">
    <w:abstractNumId w:val="1277"/>
  </w:num>
  <w:num w:numId="210" w16cid:durableId="164592241">
    <w:abstractNumId w:val="1462"/>
  </w:num>
  <w:num w:numId="211" w16cid:durableId="114183114">
    <w:abstractNumId w:val="547"/>
  </w:num>
  <w:num w:numId="212" w16cid:durableId="1480684364">
    <w:abstractNumId w:val="1210"/>
  </w:num>
  <w:num w:numId="213" w16cid:durableId="14304995">
    <w:abstractNumId w:val="1569"/>
  </w:num>
  <w:num w:numId="214" w16cid:durableId="833378909">
    <w:abstractNumId w:val="1096"/>
  </w:num>
  <w:num w:numId="215" w16cid:durableId="1635989288">
    <w:abstractNumId w:val="1683"/>
  </w:num>
  <w:num w:numId="216" w16cid:durableId="978681171">
    <w:abstractNumId w:val="1475"/>
  </w:num>
  <w:num w:numId="217" w16cid:durableId="267733669">
    <w:abstractNumId w:val="396"/>
  </w:num>
  <w:num w:numId="218" w16cid:durableId="1864704779">
    <w:abstractNumId w:val="1005"/>
  </w:num>
  <w:num w:numId="219" w16cid:durableId="842160559">
    <w:abstractNumId w:val="381"/>
  </w:num>
  <w:num w:numId="220" w16cid:durableId="265119625">
    <w:abstractNumId w:val="1176"/>
  </w:num>
  <w:num w:numId="221" w16cid:durableId="924072440">
    <w:abstractNumId w:val="624"/>
  </w:num>
  <w:num w:numId="222" w16cid:durableId="249772729">
    <w:abstractNumId w:val="1388"/>
  </w:num>
  <w:num w:numId="223" w16cid:durableId="1254128274">
    <w:abstractNumId w:val="1641"/>
  </w:num>
  <w:num w:numId="224" w16cid:durableId="885872843">
    <w:abstractNumId w:val="1567"/>
  </w:num>
  <w:num w:numId="225" w16cid:durableId="1502236755">
    <w:abstractNumId w:val="486"/>
  </w:num>
  <w:num w:numId="226" w16cid:durableId="1882211222">
    <w:abstractNumId w:val="1198"/>
  </w:num>
  <w:num w:numId="227" w16cid:durableId="1808356883">
    <w:abstractNumId w:val="489"/>
  </w:num>
  <w:num w:numId="228" w16cid:durableId="16085374">
    <w:abstractNumId w:val="1189"/>
  </w:num>
  <w:num w:numId="229" w16cid:durableId="1001349852">
    <w:abstractNumId w:val="174"/>
  </w:num>
  <w:num w:numId="230" w16cid:durableId="848175016">
    <w:abstractNumId w:val="1682"/>
  </w:num>
  <w:num w:numId="231" w16cid:durableId="1466195548">
    <w:abstractNumId w:val="38"/>
  </w:num>
  <w:num w:numId="232" w16cid:durableId="1926528237">
    <w:abstractNumId w:val="791"/>
  </w:num>
  <w:num w:numId="233" w16cid:durableId="1984386167">
    <w:abstractNumId w:val="1540"/>
  </w:num>
  <w:num w:numId="234" w16cid:durableId="118914598">
    <w:abstractNumId w:val="938"/>
  </w:num>
  <w:num w:numId="235" w16cid:durableId="1338995645">
    <w:abstractNumId w:val="1202"/>
  </w:num>
  <w:num w:numId="236" w16cid:durableId="884490667">
    <w:abstractNumId w:val="1383"/>
  </w:num>
  <w:num w:numId="237" w16cid:durableId="806972424">
    <w:abstractNumId w:val="1585"/>
  </w:num>
  <w:num w:numId="238" w16cid:durableId="1635912697">
    <w:abstractNumId w:val="722"/>
  </w:num>
  <w:num w:numId="239" w16cid:durableId="1676611660">
    <w:abstractNumId w:val="179"/>
  </w:num>
  <w:num w:numId="240" w16cid:durableId="497771415">
    <w:abstractNumId w:val="1183"/>
  </w:num>
  <w:num w:numId="241" w16cid:durableId="617566673">
    <w:abstractNumId w:val="1271"/>
  </w:num>
  <w:num w:numId="242" w16cid:durableId="1070621051">
    <w:abstractNumId w:val="238"/>
  </w:num>
  <w:num w:numId="243" w16cid:durableId="2145198266">
    <w:abstractNumId w:val="4"/>
  </w:num>
  <w:num w:numId="244" w16cid:durableId="642544102">
    <w:abstractNumId w:val="870"/>
  </w:num>
  <w:num w:numId="245" w16cid:durableId="894777701">
    <w:abstractNumId w:val="967"/>
  </w:num>
  <w:num w:numId="246" w16cid:durableId="1108811012">
    <w:abstractNumId w:val="445"/>
  </w:num>
  <w:num w:numId="247" w16cid:durableId="456029752">
    <w:abstractNumId w:val="1223"/>
  </w:num>
  <w:num w:numId="248" w16cid:durableId="438109187">
    <w:abstractNumId w:val="55"/>
  </w:num>
  <w:num w:numId="249" w16cid:durableId="1402212724">
    <w:abstractNumId w:val="150"/>
  </w:num>
  <w:num w:numId="250" w16cid:durableId="1358458631">
    <w:abstractNumId w:val="455"/>
  </w:num>
  <w:num w:numId="251" w16cid:durableId="584805579">
    <w:abstractNumId w:val="820"/>
  </w:num>
  <w:num w:numId="252" w16cid:durableId="1901206881">
    <w:abstractNumId w:val="1571"/>
  </w:num>
  <w:num w:numId="253" w16cid:durableId="612202303">
    <w:abstractNumId w:val="1260"/>
  </w:num>
  <w:num w:numId="254" w16cid:durableId="1339964426">
    <w:abstractNumId w:val="103"/>
  </w:num>
  <w:num w:numId="255" w16cid:durableId="1717899226">
    <w:abstractNumId w:val="220"/>
  </w:num>
  <w:num w:numId="256" w16cid:durableId="120392401">
    <w:abstractNumId w:val="1318"/>
  </w:num>
  <w:num w:numId="257" w16cid:durableId="456682165">
    <w:abstractNumId w:val="895"/>
  </w:num>
  <w:num w:numId="258" w16cid:durableId="2086418924">
    <w:abstractNumId w:val="1371"/>
  </w:num>
  <w:num w:numId="259" w16cid:durableId="2092770148">
    <w:abstractNumId w:val="1138"/>
  </w:num>
  <w:num w:numId="260" w16cid:durableId="517542117">
    <w:abstractNumId w:val="1607"/>
  </w:num>
  <w:num w:numId="261" w16cid:durableId="1940986661">
    <w:abstractNumId w:val="1246"/>
  </w:num>
  <w:num w:numId="262" w16cid:durableId="223495366">
    <w:abstractNumId w:val="879"/>
  </w:num>
  <w:num w:numId="263" w16cid:durableId="410856041">
    <w:abstractNumId w:val="377"/>
  </w:num>
  <w:num w:numId="264" w16cid:durableId="226651836">
    <w:abstractNumId w:val="533"/>
  </w:num>
  <w:num w:numId="265" w16cid:durableId="1245922305">
    <w:abstractNumId w:val="44"/>
  </w:num>
  <w:num w:numId="266" w16cid:durableId="908736873">
    <w:abstractNumId w:val="457"/>
  </w:num>
  <w:num w:numId="267" w16cid:durableId="156969195">
    <w:abstractNumId w:val="516"/>
  </w:num>
  <w:num w:numId="268" w16cid:durableId="445275924">
    <w:abstractNumId w:val="36"/>
  </w:num>
  <w:num w:numId="269" w16cid:durableId="240069877">
    <w:abstractNumId w:val="915"/>
  </w:num>
  <w:num w:numId="270" w16cid:durableId="1132947155">
    <w:abstractNumId w:val="1630"/>
  </w:num>
  <w:num w:numId="271" w16cid:durableId="532108551">
    <w:abstractNumId w:val="126"/>
  </w:num>
  <w:num w:numId="272" w16cid:durableId="1205921">
    <w:abstractNumId w:val="550"/>
  </w:num>
  <w:num w:numId="273" w16cid:durableId="401950514">
    <w:abstractNumId w:val="6"/>
  </w:num>
  <w:num w:numId="274" w16cid:durableId="603734056">
    <w:abstractNumId w:val="79"/>
  </w:num>
  <w:num w:numId="275" w16cid:durableId="1803841638">
    <w:abstractNumId w:val="182"/>
  </w:num>
  <w:num w:numId="276" w16cid:durableId="784346995">
    <w:abstractNumId w:val="1296"/>
  </w:num>
  <w:num w:numId="277" w16cid:durableId="959610573">
    <w:abstractNumId w:val="344"/>
  </w:num>
  <w:num w:numId="278" w16cid:durableId="1535390161">
    <w:abstractNumId w:val="1348"/>
  </w:num>
  <w:num w:numId="279" w16cid:durableId="674920857">
    <w:abstractNumId w:val="1331"/>
  </w:num>
  <w:num w:numId="280" w16cid:durableId="390466524">
    <w:abstractNumId w:val="478"/>
  </w:num>
  <w:num w:numId="281" w16cid:durableId="1542209242">
    <w:abstractNumId w:val="214"/>
  </w:num>
  <w:num w:numId="282" w16cid:durableId="559051019">
    <w:abstractNumId w:val="1056"/>
  </w:num>
  <w:num w:numId="283" w16cid:durableId="376004972">
    <w:abstractNumId w:val="1628"/>
  </w:num>
  <w:num w:numId="284" w16cid:durableId="1123889435">
    <w:abstractNumId w:val="637"/>
  </w:num>
  <w:num w:numId="285" w16cid:durableId="1968974095">
    <w:abstractNumId w:val="644"/>
  </w:num>
  <w:num w:numId="286" w16cid:durableId="1066688935">
    <w:abstractNumId w:val="1215"/>
  </w:num>
  <w:num w:numId="287" w16cid:durableId="1015809571">
    <w:abstractNumId w:val="1665"/>
  </w:num>
  <w:num w:numId="288" w16cid:durableId="1137992679">
    <w:abstractNumId w:val="106"/>
  </w:num>
  <w:num w:numId="289" w16cid:durableId="1694188931">
    <w:abstractNumId w:val="1457"/>
  </w:num>
  <w:num w:numId="290" w16cid:durableId="1386833099">
    <w:abstractNumId w:val="1339"/>
  </w:num>
  <w:num w:numId="291" w16cid:durableId="576478124">
    <w:abstractNumId w:val="11"/>
  </w:num>
  <w:num w:numId="292" w16cid:durableId="1417556690">
    <w:abstractNumId w:val="565"/>
  </w:num>
  <w:num w:numId="293" w16cid:durableId="150412964">
    <w:abstractNumId w:val="1479"/>
  </w:num>
  <w:num w:numId="294" w16cid:durableId="2094542025">
    <w:abstractNumId w:val="434"/>
  </w:num>
  <w:num w:numId="295" w16cid:durableId="893081018">
    <w:abstractNumId w:val="1359"/>
  </w:num>
  <w:num w:numId="296" w16cid:durableId="1940486615">
    <w:abstractNumId w:val="422"/>
  </w:num>
  <w:num w:numId="297" w16cid:durableId="360588741">
    <w:abstractNumId w:val="919"/>
  </w:num>
  <w:num w:numId="298" w16cid:durableId="1025980075">
    <w:abstractNumId w:val="183"/>
  </w:num>
  <w:num w:numId="299" w16cid:durableId="1942644454">
    <w:abstractNumId w:val="1510"/>
  </w:num>
  <w:num w:numId="300" w16cid:durableId="562571357">
    <w:abstractNumId w:val="1226"/>
  </w:num>
  <w:num w:numId="301" w16cid:durableId="478765341">
    <w:abstractNumId w:val="650"/>
  </w:num>
  <w:num w:numId="302" w16cid:durableId="1200240214">
    <w:abstractNumId w:val="963"/>
  </w:num>
  <w:num w:numId="303" w16cid:durableId="355664596">
    <w:abstractNumId w:val="742"/>
  </w:num>
  <w:num w:numId="304" w16cid:durableId="1410496742">
    <w:abstractNumId w:val="596"/>
  </w:num>
  <w:num w:numId="305" w16cid:durableId="795175301">
    <w:abstractNumId w:val="1208"/>
  </w:num>
  <w:num w:numId="306" w16cid:durableId="764306280">
    <w:abstractNumId w:val="701"/>
  </w:num>
  <w:num w:numId="307" w16cid:durableId="1152062634">
    <w:abstractNumId w:val="1010"/>
  </w:num>
  <w:num w:numId="308" w16cid:durableId="1893929486">
    <w:abstractNumId w:val="1325"/>
  </w:num>
  <w:num w:numId="309" w16cid:durableId="2121025542">
    <w:abstractNumId w:val="1152"/>
  </w:num>
  <w:num w:numId="310" w16cid:durableId="2004119944">
    <w:abstractNumId w:val="1118"/>
  </w:num>
  <w:num w:numId="311" w16cid:durableId="745153890">
    <w:abstractNumId w:val="1099"/>
  </w:num>
  <w:num w:numId="312" w16cid:durableId="829710331">
    <w:abstractNumId w:val="1108"/>
  </w:num>
  <w:num w:numId="313" w16cid:durableId="619843213">
    <w:abstractNumId w:val="426"/>
  </w:num>
  <w:num w:numId="314" w16cid:durableId="1811743843">
    <w:abstractNumId w:val="1604"/>
  </w:num>
  <w:num w:numId="315" w16cid:durableId="1974751726">
    <w:abstractNumId w:val="9"/>
  </w:num>
  <w:num w:numId="316" w16cid:durableId="1165629117">
    <w:abstractNumId w:val="1065"/>
  </w:num>
  <w:num w:numId="317" w16cid:durableId="1813251141">
    <w:abstractNumId w:val="1595"/>
  </w:num>
  <w:num w:numId="318" w16cid:durableId="370502245">
    <w:abstractNumId w:val="1564"/>
  </w:num>
  <w:num w:numId="319" w16cid:durableId="792097582">
    <w:abstractNumId w:val="41"/>
  </w:num>
  <w:num w:numId="320" w16cid:durableId="1912039787">
    <w:abstractNumId w:val="1174"/>
  </w:num>
  <w:num w:numId="321" w16cid:durableId="1846937645">
    <w:abstractNumId w:val="1249"/>
  </w:num>
  <w:num w:numId="322" w16cid:durableId="1825193417">
    <w:abstractNumId w:val="960"/>
  </w:num>
  <w:num w:numId="323" w16cid:durableId="2143384152">
    <w:abstractNumId w:val="278"/>
  </w:num>
  <w:num w:numId="324" w16cid:durableId="774639227">
    <w:abstractNumId w:val="1218"/>
  </w:num>
  <w:num w:numId="325" w16cid:durableId="1589726730">
    <w:abstractNumId w:val="663"/>
  </w:num>
  <w:num w:numId="326" w16cid:durableId="1424107720">
    <w:abstractNumId w:val="173"/>
  </w:num>
  <w:num w:numId="327" w16cid:durableId="1790659568">
    <w:abstractNumId w:val="672"/>
  </w:num>
  <w:num w:numId="328" w16cid:durableId="2009401125">
    <w:abstractNumId w:val="172"/>
  </w:num>
  <w:num w:numId="329" w16cid:durableId="2023699604">
    <w:abstractNumId w:val="1678"/>
  </w:num>
  <w:num w:numId="330" w16cid:durableId="478885567">
    <w:abstractNumId w:val="822"/>
  </w:num>
  <w:num w:numId="331" w16cid:durableId="661197558">
    <w:abstractNumId w:val="1632"/>
  </w:num>
  <w:num w:numId="332" w16cid:durableId="1131897690">
    <w:abstractNumId w:val="558"/>
  </w:num>
  <w:num w:numId="333" w16cid:durableId="1692298135">
    <w:abstractNumId w:val="649"/>
  </w:num>
  <w:num w:numId="334" w16cid:durableId="1517184496">
    <w:abstractNumId w:val="72"/>
  </w:num>
  <w:num w:numId="335" w16cid:durableId="135147409">
    <w:abstractNumId w:val="1614"/>
  </w:num>
  <w:num w:numId="336" w16cid:durableId="993292929">
    <w:abstractNumId w:val="294"/>
  </w:num>
  <w:num w:numId="337" w16cid:durableId="378163367">
    <w:abstractNumId w:val="1476"/>
  </w:num>
  <w:num w:numId="338" w16cid:durableId="778643606">
    <w:abstractNumId w:val="1130"/>
  </w:num>
  <w:num w:numId="339" w16cid:durableId="1567908444">
    <w:abstractNumId w:val="1015"/>
  </w:num>
  <w:num w:numId="340" w16cid:durableId="1751148464">
    <w:abstractNumId w:val="751"/>
  </w:num>
  <w:num w:numId="341" w16cid:durableId="1167406080">
    <w:abstractNumId w:val="292"/>
  </w:num>
  <w:num w:numId="342" w16cid:durableId="853811880">
    <w:abstractNumId w:val="814"/>
  </w:num>
  <w:num w:numId="343" w16cid:durableId="1745252866">
    <w:abstractNumId w:val="839"/>
  </w:num>
  <w:num w:numId="344" w16cid:durableId="1307321509">
    <w:abstractNumId w:val="82"/>
  </w:num>
  <w:num w:numId="345" w16cid:durableId="1600068296">
    <w:abstractNumId w:val="338"/>
  </w:num>
  <w:num w:numId="346" w16cid:durableId="303125838">
    <w:abstractNumId w:val="561"/>
  </w:num>
  <w:num w:numId="347" w16cid:durableId="1399287299">
    <w:abstractNumId w:val="1143"/>
  </w:num>
  <w:num w:numId="348" w16cid:durableId="1966882495">
    <w:abstractNumId w:val="798"/>
  </w:num>
  <w:num w:numId="349" w16cid:durableId="283275250">
    <w:abstractNumId w:val="1026"/>
  </w:num>
  <w:num w:numId="350" w16cid:durableId="1128738907">
    <w:abstractNumId w:val="1361"/>
  </w:num>
  <w:num w:numId="351" w16cid:durableId="360672340">
    <w:abstractNumId w:val="1221"/>
  </w:num>
  <w:num w:numId="352" w16cid:durableId="1199392520">
    <w:abstractNumId w:val="322"/>
  </w:num>
  <w:num w:numId="353" w16cid:durableId="1215238551">
    <w:abstractNumId w:val="1128"/>
  </w:num>
  <w:num w:numId="354" w16cid:durableId="1817722899">
    <w:abstractNumId w:val="1517"/>
  </w:num>
  <w:num w:numId="355" w16cid:durableId="1650555660">
    <w:abstractNumId w:val="1459"/>
  </w:num>
  <w:num w:numId="356" w16cid:durableId="1896039008">
    <w:abstractNumId w:val="1270"/>
  </w:num>
  <w:num w:numId="357" w16cid:durableId="1030227949">
    <w:abstractNumId w:val="764"/>
  </w:num>
  <w:num w:numId="358" w16cid:durableId="1153644272">
    <w:abstractNumId w:val="22"/>
  </w:num>
  <w:num w:numId="359" w16cid:durableId="1953777592">
    <w:abstractNumId w:val="1693"/>
  </w:num>
  <w:num w:numId="360" w16cid:durableId="47656396">
    <w:abstractNumId w:val="711"/>
  </w:num>
  <w:num w:numId="361" w16cid:durableId="2094929578">
    <w:abstractNumId w:val="503"/>
  </w:num>
  <w:num w:numId="362" w16cid:durableId="1192913786">
    <w:abstractNumId w:val="766"/>
  </w:num>
  <w:num w:numId="363" w16cid:durableId="1779715911">
    <w:abstractNumId w:val="63"/>
  </w:num>
  <w:num w:numId="364" w16cid:durableId="1092824918">
    <w:abstractNumId w:val="291"/>
  </w:num>
  <w:num w:numId="365" w16cid:durableId="1922061689">
    <w:abstractNumId w:val="578"/>
  </w:num>
  <w:num w:numId="366" w16cid:durableId="1368798936">
    <w:abstractNumId w:val="1081"/>
  </w:num>
  <w:num w:numId="367" w16cid:durableId="846021606">
    <w:abstractNumId w:val="388"/>
  </w:num>
  <w:num w:numId="368" w16cid:durableId="1654601681">
    <w:abstractNumId w:val="86"/>
  </w:num>
  <w:num w:numId="369" w16cid:durableId="79723279">
    <w:abstractNumId w:val="1061"/>
  </w:num>
  <w:num w:numId="370" w16cid:durableId="1605727202">
    <w:abstractNumId w:val="787"/>
  </w:num>
  <w:num w:numId="371" w16cid:durableId="17657125">
    <w:abstractNumId w:val="1689"/>
  </w:num>
  <w:num w:numId="372" w16cid:durableId="930353266">
    <w:abstractNumId w:val="1666"/>
  </w:num>
  <w:num w:numId="373" w16cid:durableId="1087924323">
    <w:abstractNumId w:val="201"/>
  </w:num>
  <w:num w:numId="374" w16cid:durableId="330111205">
    <w:abstractNumId w:val="1558"/>
  </w:num>
  <w:num w:numId="375" w16cid:durableId="904222570">
    <w:abstractNumId w:val="816"/>
  </w:num>
  <w:num w:numId="376" w16cid:durableId="1948927771">
    <w:abstractNumId w:val="1192"/>
  </w:num>
  <w:num w:numId="377" w16cid:durableId="524830928">
    <w:abstractNumId w:val="236"/>
  </w:num>
  <w:num w:numId="378" w16cid:durableId="1004941982">
    <w:abstractNumId w:val="212"/>
  </w:num>
  <w:num w:numId="379" w16cid:durableId="1386176512">
    <w:abstractNumId w:val="56"/>
  </w:num>
  <w:num w:numId="380" w16cid:durableId="374427378">
    <w:abstractNumId w:val="1008"/>
  </w:num>
  <w:num w:numId="381" w16cid:durableId="808019007">
    <w:abstractNumId w:val="1114"/>
  </w:num>
  <w:num w:numId="382" w16cid:durableId="1725372602">
    <w:abstractNumId w:val="279"/>
  </w:num>
  <w:num w:numId="383" w16cid:durableId="1035034599">
    <w:abstractNumId w:val="903"/>
  </w:num>
  <w:num w:numId="384" w16cid:durableId="1948728622">
    <w:abstractNumId w:val="1600"/>
  </w:num>
  <w:num w:numId="385" w16cid:durableId="512887843">
    <w:abstractNumId w:val="1520"/>
  </w:num>
  <w:num w:numId="386" w16cid:durableId="1877307959">
    <w:abstractNumId w:val="554"/>
  </w:num>
  <w:num w:numId="387" w16cid:durableId="2000765890">
    <w:abstractNumId w:val="508"/>
  </w:num>
  <w:num w:numId="388" w16cid:durableId="773985367">
    <w:abstractNumId w:val="668"/>
  </w:num>
  <w:num w:numId="389" w16cid:durableId="576284626">
    <w:abstractNumId w:val="1452"/>
  </w:num>
  <w:num w:numId="390" w16cid:durableId="1561137347">
    <w:abstractNumId w:val="517"/>
  </w:num>
  <w:num w:numId="391" w16cid:durableId="541525895">
    <w:abstractNumId w:val="946"/>
  </w:num>
  <w:num w:numId="392" w16cid:durableId="1399203256">
    <w:abstractNumId w:val="1529"/>
  </w:num>
  <w:num w:numId="393" w16cid:durableId="576286118">
    <w:abstractNumId w:val="613"/>
  </w:num>
  <w:num w:numId="394" w16cid:durableId="231237601">
    <w:abstractNumId w:val="1121"/>
  </w:num>
  <w:num w:numId="395" w16cid:durableId="230846216">
    <w:abstractNumId w:val="619"/>
  </w:num>
  <w:num w:numId="396" w16cid:durableId="1155031709">
    <w:abstractNumId w:val="1126"/>
  </w:num>
  <w:num w:numId="397" w16cid:durableId="422725991">
    <w:abstractNumId w:val="1426"/>
  </w:num>
  <w:num w:numId="398" w16cid:durableId="315115303">
    <w:abstractNumId w:val="759"/>
  </w:num>
  <w:num w:numId="399" w16cid:durableId="336927653">
    <w:abstractNumId w:val="1148"/>
  </w:num>
  <w:num w:numId="400" w16cid:durableId="1101876267">
    <w:abstractNumId w:val="1117"/>
  </w:num>
  <w:num w:numId="401" w16cid:durableId="1541241528">
    <w:abstractNumId w:val="1313"/>
  </w:num>
  <w:num w:numId="402" w16cid:durableId="1329139960">
    <w:abstractNumId w:val="957"/>
  </w:num>
  <w:num w:numId="403" w16cid:durableId="1359426373">
    <w:abstractNumId w:val="616"/>
  </w:num>
  <w:num w:numId="404" w16cid:durableId="946156476">
    <w:abstractNumId w:val="446"/>
  </w:num>
  <w:num w:numId="405" w16cid:durableId="334307315">
    <w:abstractNumId w:val="765"/>
  </w:num>
  <w:num w:numId="406" w16cid:durableId="1842624562">
    <w:abstractNumId w:val="1525"/>
  </w:num>
  <w:num w:numId="407" w16cid:durableId="1158573811">
    <w:abstractNumId w:val="464"/>
  </w:num>
  <w:num w:numId="408" w16cid:durableId="1965847746">
    <w:abstractNumId w:val="1089"/>
  </w:num>
  <w:num w:numId="409" w16cid:durableId="2072649820">
    <w:abstractNumId w:val="1570"/>
  </w:num>
  <w:num w:numId="410" w16cid:durableId="1413504453">
    <w:abstractNumId w:val="1319"/>
  </w:num>
  <w:num w:numId="411" w16cid:durableId="1513102237">
    <w:abstractNumId w:val="144"/>
  </w:num>
  <w:num w:numId="412" w16cid:durableId="183979879">
    <w:abstractNumId w:val="1244"/>
  </w:num>
  <w:num w:numId="413" w16cid:durableId="197813883">
    <w:abstractNumId w:val="866"/>
  </w:num>
  <w:num w:numId="414" w16cid:durableId="12003378">
    <w:abstractNumId w:val="1058"/>
  </w:num>
  <w:num w:numId="415" w16cid:durableId="1743989978">
    <w:abstractNumId w:val="1087"/>
  </w:num>
  <w:num w:numId="416" w16cid:durableId="1765148006">
    <w:abstractNumId w:val="1410"/>
  </w:num>
  <w:num w:numId="417" w16cid:durableId="2077507909">
    <w:abstractNumId w:val="1577"/>
  </w:num>
  <w:num w:numId="418" w16cid:durableId="165871955">
    <w:abstractNumId w:val="593"/>
  </w:num>
  <w:num w:numId="419" w16cid:durableId="88161153">
    <w:abstractNumId w:val="1227"/>
  </w:num>
  <w:num w:numId="420" w16cid:durableId="2061006557">
    <w:abstractNumId w:val="949"/>
  </w:num>
  <w:num w:numId="421" w16cid:durableId="548686687">
    <w:abstractNumId w:val="1287"/>
  </w:num>
  <w:num w:numId="422" w16cid:durableId="1700428152">
    <w:abstractNumId w:val="1205"/>
  </w:num>
  <w:num w:numId="423" w16cid:durableId="1400900789">
    <w:abstractNumId w:val="1076"/>
  </w:num>
  <w:num w:numId="424" w16cid:durableId="2137336425">
    <w:abstractNumId w:val="537"/>
  </w:num>
  <w:num w:numId="425" w16cid:durableId="584846102">
    <w:abstractNumId w:val="763"/>
  </w:num>
  <w:num w:numId="426" w16cid:durableId="337344067">
    <w:abstractNumId w:val="1499"/>
  </w:num>
  <w:num w:numId="427" w16cid:durableId="98575152">
    <w:abstractNumId w:val="695"/>
  </w:num>
  <w:num w:numId="428" w16cid:durableId="2111662398">
    <w:abstractNumId w:val="374"/>
  </w:num>
  <w:num w:numId="429" w16cid:durableId="1065371806">
    <w:abstractNumId w:val="757"/>
  </w:num>
  <w:num w:numId="430" w16cid:durableId="1153714271">
    <w:abstractNumId w:val="474"/>
  </w:num>
  <w:num w:numId="431" w16cid:durableId="34161603">
    <w:abstractNumId w:val="466"/>
  </w:num>
  <w:num w:numId="432" w16cid:durableId="765464261">
    <w:abstractNumId w:val="1072"/>
  </w:num>
  <w:num w:numId="433" w16cid:durableId="1160853292">
    <w:abstractNumId w:val="881"/>
  </w:num>
  <w:num w:numId="434" w16cid:durableId="1130712090">
    <w:abstractNumId w:val="1137"/>
  </w:num>
  <w:num w:numId="435" w16cid:durableId="1541746335">
    <w:abstractNumId w:val="1035"/>
  </w:num>
  <w:num w:numId="436" w16cid:durableId="1470440194">
    <w:abstractNumId w:val="906"/>
  </w:num>
  <w:num w:numId="437" w16cid:durableId="684016736">
    <w:abstractNumId w:val="789"/>
  </w:num>
  <w:num w:numId="438" w16cid:durableId="1513447464">
    <w:abstractNumId w:val="1357"/>
  </w:num>
  <w:num w:numId="439" w16cid:durableId="504440417">
    <w:abstractNumId w:val="327"/>
  </w:num>
  <w:num w:numId="440" w16cid:durableId="532234357">
    <w:abstractNumId w:val="362"/>
  </w:num>
  <w:num w:numId="441" w16cid:durableId="112143086">
    <w:abstractNumId w:val="34"/>
  </w:num>
  <w:num w:numId="442" w16cid:durableId="2015913095">
    <w:abstractNumId w:val="135"/>
  </w:num>
  <w:num w:numId="443" w16cid:durableId="574899226">
    <w:abstractNumId w:val="1281"/>
  </w:num>
  <w:num w:numId="444" w16cid:durableId="38404217">
    <w:abstractNumId w:val="716"/>
  </w:num>
  <w:num w:numId="445" w16cid:durableId="1764842010">
    <w:abstractNumId w:val="970"/>
  </w:num>
  <w:num w:numId="446" w16cid:durableId="90396646">
    <w:abstractNumId w:val="1547"/>
  </w:num>
  <w:num w:numId="447" w16cid:durableId="331952340">
    <w:abstractNumId w:val="1098"/>
  </w:num>
  <w:num w:numId="448" w16cid:durableId="1947468756">
    <w:abstractNumId w:val="1409"/>
  </w:num>
  <w:num w:numId="449" w16cid:durableId="918831660">
    <w:abstractNumId w:val="15"/>
  </w:num>
  <w:num w:numId="450" w16cid:durableId="462626697">
    <w:abstractNumId w:val="976"/>
  </w:num>
  <w:num w:numId="451" w16cid:durableId="468012073">
    <w:abstractNumId w:val="1553"/>
  </w:num>
  <w:num w:numId="452" w16cid:durableId="1660887802">
    <w:abstractNumId w:val="1555"/>
  </w:num>
  <w:num w:numId="453" w16cid:durableId="1890916277">
    <w:abstractNumId w:val="184"/>
  </w:num>
  <w:num w:numId="454" w16cid:durableId="1491209615">
    <w:abstractNumId w:val="783"/>
  </w:num>
  <w:num w:numId="455" w16cid:durableId="1532841265">
    <w:abstractNumId w:val="1269"/>
  </w:num>
  <w:num w:numId="456" w16cid:durableId="1771971822">
    <w:abstractNumId w:val="539"/>
  </w:num>
  <w:num w:numId="457" w16cid:durableId="704867656">
    <w:abstractNumId w:val="1435"/>
  </w:num>
  <w:num w:numId="458" w16cid:durableId="1687560649">
    <w:abstractNumId w:val="443"/>
  </w:num>
  <w:num w:numId="459" w16cid:durableId="1242105712">
    <w:abstractNumId w:val="1351"/>
  </w:num>
  <w:num w:numId="460" w16cid:durableId="713699779">
    <w:abstractNumId w:val="263"/>
  </w:num>
  <w:num w:numId="461" w16cid:durableId="323702047">
    <w:abstractNumId w:val="1014"/>
  </w:num>
  <w:num w:numId="462" w16cid:durableId="1368020090">
    <w:abstractNumId w:val="1375"/>
  </w:num>
  <w:num w:numId="463" w16cid:durableId="682437938">
    <w:abstractNumId w:val="95"/>
  </w:num>
  <w:num w:numId="464" w16cid:durableId="2067101737">
    <w:abstractNumId w:val="577"/>
  </w:num>
  <w:num w:numId="465" w16cid:durableId="1359551241">
    <w:abstractNumId w:val="1647"/>
  </w:num>
  <w:num w:numId="466" w16cid:durableId="335156708">
    <w:abstractNumId w:val="241"/>
  </w:num>
  <w:num w:numId="467" w16cid:durableId="1282691235">
    <w:abstractNumId w:val="1636"/>
  </w:num>
  <w:num w:numId="468" w16cid:durableId="978455175">
    <w:abstractNumId w:val="1020"/>
  </w:num>
  <w:num w:numId="469" w16cid:durableId="2108840565">
    <w:abstractNumId w:val="24"/>
  </w:num>
  <w:num w:numId="470" w16cid:durableId="309137660">
    <w:abstractNumId w:val="209"/>
  </w:num>
  <w:num w:numId="471" w16cid:durableId="785586049">
    <w:abstractNumId w:val="761"/>
  </w:num>
  <w:num w:numId="472" w16cid:durableId="1050150759">
    <w:abstractNumId w:val="1420"/>
  </w:num>
  <w:num w:numId="473" w16cid:durableId="188421589">
    <w:abstractNumId w:val="831"/>
  </w:num>
  <w:num w:numId="474" w16cid:durableId="439303250">
    <w:abstractNumId w:val="929"/>
  </w:num>
  <w:num w:numId="475" w16cid:durableId="1307971648">
    <w:abstractNumId w:val="995"/>
  </w:num>
  <w:num w:numId="476" w16cid:durableId="891967802">
    <w:abstractNumId w:val="297"/>
  </w:num>
  <w:num w:numId="477" w16cid:durableId="308482219">
    <w:abstractNumId w:val="1250"/>
  </w:num>
  <w:num w:numId="478" w16cid:durableId="259873374">
    <w:abstractNumId w:val="1242"/>
  </w:num>
  <w:num w:numId="479" w16cid:durableId="900671926">
    <w:abstractNumId w:val="302"/>
  </w:num>
  <w:num w:numId="480" w16cid:durableId="1370884036">
    <w:abstractNumId w:val="1387"/>
  </w:num>
  <w:num w:numId="481" w16cid:durableId="412552108">
    <w:abstractNumId w:val="198"/>
  </w:num>
  <w:num w:numId="482" w16cid:durableId="77751968">
    <w:abstractNumId w:val="1369"/>
  </w:num>
  <w:num w:numId="483" w16cid:durableId="1141921411">
    <w:abstractNumId w:val="1307"/>
  </w:num>
  <w:num w:numId="484" w16cid:durableId="580262742">
    <w:abstractNumId w:val="376"/>
  </w:num>
  <w:num w:numId="485" w16cid:durableId="2134517820">
    <w:abstractNumId w:val="1018"/>
  </w:num>
  <w:num w:numId="486" w16cid:durableId="480270541">
    <w:abstractNumId w:val="643"/>
  </w:num>
  <w:num w:numId="487" w16cid:durableId="1050030472">
    <w:abstractNumId w:val="1474"/>
  </w:num>
  <w:num w:numId="488" w16cid:durableId="2074504743">
    <w:abstractNumId w:val="1397"/>
  </w:num>
  <w:num w:numId="489" w16cid:durableId="2082754325">
    <w:abstractNumId w:val="630"/>
  </w:num>
  <w:num w:numId="490" w16cid:durableId="1258633939">
    <w:abstractNumId w:val="719"/>
  </w:num>
  <w:num w:numId="491" w16cid:durableId="1057582267">
    <w:abstractNumId w:val="615"/>
  </w:num>
  <w:num w:numId="492" w16cid:durableId="584605566">
    <w:abstractNumId w:val="406"/>
  </w:num>
  <w:num w:numId="493" w16cid:durableId="484901794">
    <w:abstractNumId w:val="527"/>
  </w:num>
  <w:num w:numId="494" w16cid:durableId="92288226">
    <w:abstractNumId w:val="175"/>
  </w:num>
  <w:num w:numId="495" w16cid:durableId="1690183089">
    <w:abstractNumId w:val="1239"/>
  </w:num>
  <w:num w:numId="496" w16cid:durableId="1209491771">
    <w:abstractNumId w:val="907"/>
  </w:num>
  <w:num w:numId="497" w16cid:durableId="1921715580">
    <w:abstractNumId w:val="1513"/>
  </w:num>
  <w:num w:numId="498" w16cid:durableId="700671666">
    <w:abstractNumId w:val="161"/>
  </w:num>
  <w:num w:numId="499" w16cid:durableId="921912039">
    <w:abstractNumId w:val="345"/>
  </w:num>
  <w:num w:numId="500" w16cid:durableId="1927688626">
    <w:abstractNumId w:val="1366"/>
  </w:num>
  <w:num w:numId="501" w16cid:durableId="47531654">
    <w:abstractNumId w:val="815"/>
  </w:num>
  <w:num w:numId="502" w16cid:durableId="237130625">
    <w:abstractNumId w:val="986"/>
  </w:num>
  <w:num w:numId="503" w16cid:durableId="2134398365">
    <w:abstractNumId w:val="796"/>
  </w:num>
  <w:num w:numId="504" w16cid:durableId="351341281">
    <w:abstractNumId w:val="1364"/>
  </w:num>
  <w:num w:numId="505" w16cid:durableId="885065946">
    <w:abstractNumId w:val="1610"/>
  </w:num>
  <w:num w:numId="506" w16cid:durableId="367612016">
    <w:abstractNumId w:val="713"/>
  </w:num>
  <w:num w:numId="507" w16cid:durableId="974455574">
    <w:abstractNumId w:val="218"/>
  </w:num>
  <w:num w:numId="508" w16cid:durableId="1569875293">
    <w:abstractNumId w:val="419"/>
  </w:num>
  <w:num w:numId="509" w16cid:durableId="1010331232">
    <w:abstractNumId w:val="1536"/>
  </w:num>
  <w:num w:numId="510" w16cid:durableId="1099450038">
    <w:abstractNumId w:val="420"/>
  </w:num>
  <w:num w:numId="511" w16cid:durableId="915628888">
    <w:abstractNumId w:val="1580"/>
  </w:num>
  <w:num w:numId="512" w16cid:durableId="1178930788">
    <w:abstractNumId w:val="1416"/>
  </w:num>
  <w:num w:numId="513" w16cid:durableId="2002193458">
    <w:abstractNumId w:val="1165"/>
  </w:num>
  <w:num w:numId="514" w16cid:durableId="544217339">
    <w:abstractNumId w:val="137"/>
  </w:num>
  <w:num w:numId="515" w16cid:durableId="1265263678">
    <w:abstractNumId w:val="178"/>
  </w:num>
  <w:num w:numId="516" w16cid:durableId="1550071203">
    <w:abstractNumId w:val="1495"/>
  </w:num>
  <w:num w:numId="517" w16cid:durableId="1964994586">
    <w:abstractNumId w:val="1381"/>
  </w:num>
  <w:num w:numId="518" w16cid:durableId="1482964488">
    <w:abstractNumId w:val="631"/>
  </w:num>
  <w:num w:numId="519" w16cid:durableId="1089275169">
    <w:abstractNumId w:val="1443"/>
  </w:num>
  <w:num w:numId="520" w16cid:durableId="21589629">
    <w:abstractNumId w:val="1458"/>
  </w:num>
  <w:num w:numId="521" w16cid:durableId="28343497">
    <w:abstractNumId w:val="1688"/>
  </w:num>
  <w:num w:numId="522" w16cid:durableId="1479883887">
    <w:abstractNumId w:val="142"/>
  </w:num>
  <w:num w:numId="523" w16cid:durableId="992833984">
    <w:abstractNumId w:val="595"/>
  </w:num>
  <w:num w:numId="524" w16cid:durableId="1864129643">
    <w:abstractNumId w:val="939"/>
  </w:num>
  <w:num w:numId="525" w16cid:durableId="1686781610">
    <w:abstractNumId w:val="993"/>
  </w:num>
  <w:num w:numId="526" w16cid:durableId="1731928766">
    <w:abstractNumId w:val="118"/>
  </w:num>
  <w:num w:numId="527" w16cid:durableId="906957685">
    <w:abstractNumId w:val="190"/>
  </w:num>
  <w:num w:numId="528" w16cid:durableId="1162432434">
    <w:abstractNumId w:val="401"/>
  </w:num>
  <w:num w:numId="529" w16cid:durableId="641236276">
    <w:abstractNumId w:val="1560"/>
  </w:num>
  <w:num w:numId="530" w16cid:durableId="1127165033">
    <w:abstractNumId w:val="132"/>
  </w:num>
  <w:num w:numId="531" w16cid:durableId="164902636">
    <w:abstractNumId w:val="725"/>
  </w:num>
  <w:num w:numId="532" w16cid:durableId="1418790465">
    <w:abstractNumId w:val="797"/>
  </w:num>
  <w:num w:numId="533" w16cid:durableId="482545661">
    <w:abstractNumId w:val="394"/>
  </w:num>
  <w:num w:numId="534" w16cid:durableId="2031830749">
    <w:abstractNumId w:val="217"/>
  </w:num>
  <w:num w:numId="535" w16cid:durableId="1870992222">
    <w:abstractNumId w:val="1122"/>
  </w:num>
  <w:num w:numId="536" w16cid:durableId="928271308">
    <w:abstractNumId w:val="768"/>
  </w:num>
  <w:num w:numId="537" w16cid:durableId="834607988">
    <w:abstractNumId w:val="370"/>
  </w:num>
  <w:num w:numId="538" w16cid:durableId="1283732481">
    <w:abstractNumId w:val="1519"/>
  </w:num>
  <w:num w:numId="539" w16cid:durableId="1837844953">
    <w:abstractNumId w:val="1158"/>
  </w:num>
  <w:num w:numId="540" w16cid:durableId="245694923">
    <w:abstractNumId w:val="872"/>
  </w:num>
  <w:num w:numId="541" w16cid:durableId="400756930">
    <w:abstractNumId w:val="87"/>
  </w:num>
  <w:num w:numId="542" w16cid:durableId="539780440">
    <w:abstractNumId w:val="407"/>
  </w:num>
  <w:num w:numId="543" w16cid:durableId="1001547812">
    <w:abstractNumId w:val="556"/>
  </w:num>
  <w:num w:numId="544" w16cid:durableId="344208251">
    <w:abstractNumId w:val="1670"/>
  </w:num>
  <w:num w:numId="545" w16cid:durableId="841165351">
    <w:abstractNumId w:val="726"/>
  </w:num>
  <w:num w:numId="546" w16cid:durableId="227813908">
    <w:abstractNumId w:val="1262"/>
  </w:num>
  <w:num w:numId="547" w16cid:durableId="2023311242">
    <w:abstractNumId w:val="893"/>
  </w:num>
  <w:num w:numId="548" w16cid:durableId="2073113207">
    <w:abstractNumId w:val="890"/>
  </w:num>
  <w:num w:numId="549" w16cid:durableId="378936653">
    <w:abstractNumId w:val="777"/>
  </w:num>
  <w:num w:numId="550" w16cid:durableId="1430152599">
    <w:abstractNumId w:val="1136"/>
  </w:num>
  <w:num w:numId="551" w16cid:durableId="625627722">
    <w:abstractNumId w:val="646"/>
  </w:num>
  <w:num w:numId="552" w16cid:durableId="1475100709">
    <w:abstractNumId w:val="363"/>
  </w:num>
  <w:num w:numId="553" w16cid:durableId="1880431410">
    <w:abstractNumId w:val="318"/>
  </w:num>
  <w:num w:numId="554" w16cid:durableId="690758770">
    <w:abstractNumId w:val="54"/>
  </w:num>
  <w:num w:numId="555" w16cid:durableId="723482202">
    <w:abstractNumId w:val="1097"/>
  </w:num>
  <w:num w:numId="556" w16cid:durableId="994793921">
    <w:abstractNumId w:val="526"/>
  </w:num>
  <w:num w:numId="557" w16cid:durableId="1519347092">
    <w:abstractNumId w:val="337"/>
  </w:num>
  <w:num w:numId="558" w16cid:durableId="1815946242">
    <w:abstractNumId w:val="812"/>
  </w:num>
  <w:num w:numId="559" w16cid:durableId="2084571454">
    <w:abstractNumId w:val="492"/>
  </w:num>
  <w:num w:numId="560" w16cid:durableId="1452506418">
    <w:abstractNumId w:val="1040"/>
  </w:num>
  <w:num w:numId="561" w16cid:durableId="1442534708">
    <w:abstractNumId w:val="687"/>
  </w:num>
  <w:num w:numId="562" w16cid:durableId="805395145">
    <w:abstractNumId w:val="1528"/>
  </w:num>
  <w:num w:numId="563" w16cid:durableId="1854345459">
    <w:abstractNumId w:val="519"/>
  </w:num>
  <w:num w:numId="564" w16cid:durableId="1212184565">
    <w:abstractNumId w:val="1320"/>
  </w:num>
  <w:num w:numId="565" w16cid:durableId="1540435432">
    <w:abstractNumId w:val="709"/>
  </w:num>
  <w:num w:numId="566" w16cid:durableId="2080054457">
    <w:abstractNumId w:val="1326"/>
  </w:num>
  <w:num w:numId="567" w16cid:durableId="2136872445">
    <w:abstractNumId w:val="129"/>
  </w:num>
  <w:num w:numId="568" w16cid:durableId="1234240987">
    <w:abstractNumId w:val="933"/>
  </w:num>
  <w:num w:numId="569" w16cid:durableId="2144806495">
    <w:abstractNumId w:val="1233"/>
  </w:num>
  <w:num w:numId="570" w16cid:durableId="251011398">
    <w:abstractNumId w:val="1062"/>
  </w:num>
  <w:num w:numId="571" w16cid:durableId="304119332">
    <w:abstractNumId w:val="853"/>
  </w:num>
  <w:num w:numId="572" w16cid:durableId="1158769803">
    <w:abstractNumId w:val="1509"/>
  </w:num>
  <w:num w:numId="573" w16cid:durableId="2144499639">
    <w:abstractNumId w:val="1163"/>
  </w:num>
  <w:num w:numId="574" w16cid:durableId="699597351">
    <w:abstractNumId w:val="1590"/>
  </w:num>
  <w:num w:numId="575" w16cid:durableId="2052269769">
    <w:abstractNumId w:val="688"/>
  </w:num>
  <w:num w:numId="576" w16cid:durableId="1411385470">
    <w:abstractNumId w:val="717"/>
  </w:num>
  <w:num w:numId="577" w16cid:durableId="1690713722">
    <w:abstractNumId w:val="139"/>
  </w:num>
  <w:num w:numId="578" w16cid:durableId="913901210">
    <w:abstractNumId w:val="309"/>
  </w:num>
  <w:num w:numId="579" w16cid:durableId="1665010651">
    <w:abstractNumId w:val="1598"/>
  </w:num>
  <w:num w:numId="580" w16cid:durableId="914558842">
    <w:abstractNumId w:val="1548"/>
  </w:num>
  <w:num w:numId="581" w16cid:durableId="1200556902">
    <w:abstractNumId w:val="1518"/>
  </w:num>
  <w:num w:numId="582" w16cid:durableId="1518153167">
    <w:abstractNumId w:val="1617"/>
  </w:num>
  <w:num w:numId="583" w16cid:durableId="919102902">
    <w:abstractNumId w:val="640"/>
  </w:num>
  <w:num w:numId="584" w16cid:durableId="60761374">
    <w:abstractNumId w:val="1021"/>
  </w:num>
  <w:num w:numId="585" w16cid:durableId="641427681">
    <w:abstractNumId w:val="468"/>
  </w:num>
  <w:num w:numId="586" w16cid:durableId="233710263">
    <w:abstractNumId w:val="828"/>
  </w:num>
  <w:num w:numId="587" w16cid:durableId="1310286393">
    <w:abstractNumId w:val="385"/>
  </w:num>
  <w:num w:numId="588" w16cid:durableId="1087389533">
    <w:abstractNumId w:val="1477"/>
  </w:num>
  <w:num w:numId="589" w16cid:durableId="508721010">
    <w:abstractNumId w:val="480"/>
  </w:num>
  <w:num w:numId="590" w16cid:durableId="1860313730">
    <w:abstractNumId w:val="328"/>
  </w:num>
  <w:num w:numId="591" w16cid:durableId="56903683">
    <w:abstractNumId w:val="1664"/>
  </w:num>
  <w:num w:numId="592" w16cid:durableId="72510858">
    <w:abstractNumId w:val="1309"/>
  </w:num>
  <w:num w:numId="593" w16cid:durableId="2137721593">
    <w:abstractNumId w:val="117"/>
  </w:num>
  <w:num w:numId="594" w16cid:durableId="73474300">
    <w:abstractNumId w:val="384"/>
  </w:num>
  <w:num w:numId="595" w16cid:durableId="1450196337">
    <w:abstractNumId w:val="194"/>
  </w:num>
  <w:num w:numId="596" w16cid:durableId="1280841554">
    <w:abstractNumId w:val="1124"/>
  </w:num>
  <w:num w:numId="597" w16cid:durableId="1105543010">
    <w:abstractNumId w:val="1336"/>
  </w:num>
  <w:num w:numId="598" w16cid:durableId="1608391245">
    <w:abstractNumId w:val="1334"/>
  </w:num>
  <w:num w:numId="599" w16cid:durableId="1827473513">
    <w:abstractNumId w:val="656"/>
  </w:num>
  <w:num w:numId="600" w16cid:durableId="902957261">
    <w:abstractNumId w:val="1083"/>
  </w:num>
  <w:num w:numId="601" w16cid:durableId="2012491320">
    <w:abstractNumId w:val="996"/>
  </w:num>
  <w:num w:numId="602" w16cid:durableId="707070398">
    <w:abstractNumId w:val="1188"/>
  </w:num>
  <w:num w:numId="603" w16cid:durableId="575163249">
    <w:abstractNumId w:val="1289"/>
  </w:num>
  <w:num w:numId="604" w16cid:durableId="1036392535">
    <w:abstractNumId w:val="32"/>
  </w:num>
  <w:num w:numId="605" w16cid:durableId="2004626427">
    <w:abstractNumId w:val="1464"/>
  </w:num>
  <w:num w:numId="606" w16cid:durableId="2112554117">
    <w:abstractNumId w:val="270"/>
  </w:num>
  <w:num w:numId="607" w16cid:durableId="1446118133">
    <w:abstractNumId w:val="223"/>
  </w:num>
  <w:num w:numId="608" w16cid:durableId="1758937362">
    <w:abstractNumId w:val="185"/>
  </w:num>
  <w:num w:numId="609" w16cid:durableId="1450396270">
    <w:abstractNumId w:val="425"/>
  </w:num>
  <w:num w:numId="610" w16cid:durableId="398746732">
    <w:abstractNumId w:val="1259"/>
  </w:num>
  <w:num w:numId="611" w16cid:durableId="201793947">
    <w:abstractNumId w:val="1016"/>
  </w:num>
  <w:num w:numId="612" w16cid:durableId="308828003">
    <w:abstractNumId w:val="1644"/>
  </w:num>
  <w:num w:numId="613" w16cid:durableId="1727216258">
    <w:abstractNumId w:val="830"/>
  </w:num>
  <w:num w:numId="614" w16cid:durableId="363293426">
    <w:abstractNumId w:val="1086"/>
  </w:num>
  <w:num w:numId="615" w16cid:durableId="398359230">
    <w:abstractNumId w:val="298"/>
  </w:num>
  <w:num w:numId="616" w16cid:durableId="1176070462">
    <w:abstractNumId w:val="216"/>
  </w:num>
  <w:num w:numId="617" w16cid:durableId="1584484539">
    <w:abstractNumId w:val="935"/>
  </w:num>
  <w:num w:numId="618" w16cid:durableId="387650861">
    <w:abstractNumId w:val="1199"/>
  </w:num>
  <w:num w:numId="619" w16cid:durableId="2094276486">
    <w:abstractNumId w:val="71"/>
  </w:num>
  <w:num w:numId="620" w16cid:durableId="1561163068">
    <w:abstractNumId w:val="202"/>
  </w:num>
  <w:num w:numId="621" w16cid:durableId="1469206922">
    <w:abstractNumId w:val="1077"/>
  </w:num>
  <w:num w:numId="622" w16cid:durableId="2044358364">
    <w:abstractNumId w:val="610"/>
  </w:num>
  <w:num w:numId="623" w16cid:durableId="868876777">
    <w:abstractNumId w:val="740"/>
  </w:num>
  <w:num w:numId="624" w16cid:durableId="2146582289">
    <w:abstractNumId w:val="1538"/>
  </w:num>
  <w:num w:numId="625" w16cid:durableId="1277327384">
    <w:abstractNumId w:val="662"/>
  </w:num>
  <w:num w:numId="626" w16cid:durableId="676661550">
    <w:abstractNumId w:val="73"/>
  </w:num>
  <w:num w:numId="627" w16cid:durableId="375278544">
    <w:abstractNumId w:val="1185"/>
  </w:num>
  <w:num w:numId="628" w16cid:durableId="1000084461">
    <w:abstractNumId w:val="691"/>
  </w:num>
  <w:num w:numId="629" w16cid:durableId="1514031524">
    <w:abstractNumId w:val="1358"/>
  </w:num>
  <w:num w:numId="630" w16cid:durableId="1027877829">
    <w:abstractNumId w:val="1206"/>
  </w:num>
  <w:num w:numId="631" w16cid:durableId="1823429986">
    <w:abstractNumId w:val="1506"/>
  </w:num>
  <w:num w:numId="632" w16cid:durableId="1562867928">
    <w:abstractNumId w:val="1054"/>
  </w:num>
  <w:num w:numId="633" w16cid:durableId="1398362010">
    <w:abstractNumId w:val="1080"/>
  </w:num>
  <w:num w:numId="634" w16cid:durableId="176385530">
    <w:abstractNumId w:val="357"/>
  </w:num>
  <w:num w:numId="635" w16cid:durableId="1552620704">
    <w:abstractNumId w:val="1372"/>
  </w:num>
  <w:num w:numId="636" w16cid:durableId="1037662417">
    <w:abstractNumId w:val="1354"/>
  </w:num>
  <w:num w:numId="637" w16cid:durableId="2033264494">
    <w:abstractNumId w:val="904"/>
  </w:num>
  <w:num w:numId="638" w16cid:durableId="1618944432">
    <w:abstractNumId w:val="1236"/>
  </w:num>
  <w:num w:numId="639" w16cid:durableId="1625886142">
    <w:abstractNumId w:val="562"/>
  </w:num>
  <w:num w:numId="640" w16cid:durableId="117257883">
    <w:abstractNumId w:val="213"/>
  </w:num>
  <w:num w:numId="641" w16cid:durableId="747725526">
    <w:abstractNumId w:val="168"/>
  </w:num>
  <w:num w:numId="642" w16cid:durableId="905916003">
    <w:abstractNumId w:val="1444"/>
  </w:num>
  <w:num w:numId="643" w16cid:durableId="1601180290">
    <w:abstractNumId w:val="889"/>
  </w:num>
  <w:num w:numId="644" w16cid:durableId="1202747501">
    <w:abstractNumId w:val="924"/>
  </w:num>
  <w:num w:numId="645" w16cid:durableId="766736210">
    <w:abstractNumId w:val="867"/>
  </w:num>
  <w:num w:numId="646" w16cid:durableId="507017685">
    <w:abstractNumId w:val="1685"/>
  </w:num>
  <w:num w:numId="647" w16cid:durableId="1782845804">
    <w:abstractNumId w:val="941"/>
  </w:num>
  <w:num w:numId="648" w16cid:durableId="206991541">
    <w:abstractNumId w:val="177"/>
  </w:num>
  <w:num w:numId="649" w16cid:durableId="1355616912">
    <w:abstractNumId w:val="555"/>
  </w:num>
  <w:num w:numId="650" w16cid:durableId="461462558">
    <w:abstractNumId w:val="1007"/>
  </w:num>
  <w:num w:numId="651" w16cid:durableId="1778133361">
    <w:abstractNumId w:val="972"/>
  </w:num>
  <w:num w:numId="652" w16cid:durableId="2019304377">
    <w:abstractNumId w:val="147"/>
  </w:num>
  <w:num w:numId="653" w16cid:durableId="534124726">
    <w:abstractNumId w:val="476"/>
  </w:num>
  <w:num w:numId="654" w16cid:durableId="939334819">
    <w:abstractNumId w:val="505"/>
  </w:num>
  <w:num w:numId="655" w16cid:durableId="1276717386">
    <w:abstractNumId w:val="882"/>
  </w:num>
  <w:num w:numId="656" w16cid:durableId="500774186">
    <w:abstractNumId w:val="926"/>
  </w:num>
  <w:num w:numId="657" w16cid:durableId="1164591740">
    <w:abstractNumId w:val="943"/>
  </w:num>
  <w:num w:numId="658" w16cid:durableId="1478497263">
    <w:abstractNumId w:val="1311"/>
  </w:num>
  <w:num w:numId="659" w16cid:durableId="315382708">
    <w:abstractNumId w:val="1341"/>
  </w:num>
  <w:num w:numId="660" w16cid:durableId="1775399136">
    <w:abstractNumId w:val="700"/>
  </w:num>
  <w:num w:numId="661" w16cid:durableId="961692337">
    <w:abstractNumId w:val="69"/>
  </w:num>
  <w:num w:numId="662" w16cid:durableId="371148904">
    <w:abstractNumId w:val="494"/>
  </w:num>
  <w:num w:numId="663" w16cid:durableId="1217550166">
    <w:abstractNumId w:val="23"/>
  </w:num>
  <w:num w:numId="664" w16cid:durableId="1897010198">
    <w:abstractNumId w:val="1079"/>
  </w:num>
  <w:num w:numId="665" w16cid:durableId="1015184668">
    <w:abstractNumId w:val="659"/>
  </w:num>
  <w:num w:numId="666" w16cid:durableId="819343684">
    <w:abstractNumId w:val="1535"/>
  </w:num>
  <w:num w:numId="667" w16cid:durableId="1780220944">
    <w:abstractNumId w:val="910"/>
  </w:num>
  <w:num w:numId="668" w16cid:durableId="1125998562">
    <w:abstractNumId w:val="98"/>
  </w:num>
  <w:num w:numId="669" w16cid:durableId="1998267352">
    <w:abstractNumId w:val="361"/>
  </w:num>
  <w:num w:numId="670" w16cid:durableId="45839542">
    <w:abstractNumId w:val="1275"/>
  </w:num>
  <w:num w:numId="671" w16cid:durableId="339507785">
    <w:abstractNumId w:val="690"/>
  </w:num>
  <w:num w:numId="672" w16cid:durableId="631591427">
    <w:abstractNumId w:val="358"/>
  </w:num>
  <w:num w:numId="673" w16cid:durableId="1213687196">
    <w:abstractNumId w:val="1611"/>
  </w:num>
  <w:num w:numId="674" w16cid:durableId="2067102716">
    <w:abstractNumId w:val="1302"/>
  </w:num>
  <w:num w:numId="675" w16cid:durableId="39060962">
    <w:abstractNumId w:val="1110"/>
  </w:num>
  <w:num w:numId="676" w16cid:durableId="628975307">
    <w:abstractNumId w:val="1362"/>
  </w:num>
  <w:num w:numId="677" w16cid:durableId="158429875">
    <w:abstractNumId w:val="974"/>
  </w:num>
  <w:num w:numId="678" w16cid:durableId="2031450241">
    <w:abstractNumId w:val="1680"/>
  </w:num>
  <w:num w:numId="679" w16cid:durableId="463352673">
    <w:abstractNumId w:val="1116"/>
  </w:num>
  <w:num w:numId="680" w16cid:durableId="365302120">
    <w:abstractNumId w:val="1216"/>
  </w:num>
  <w:num w:numId="681" w16cid:durableId="40592276">
    <w:abstractNumId w:val="1649"/>
  </w:num>
  <w:num w:numId="682" w16cid:durableId="715350977">
    <w:abstractNumId w:val="1328"/>
  </w:num>
  <w:num w:numId="683" w16cid:durableId="1526559171">
    <w:abstractNumId w:val="900"/>
  </w:num>
  <w:num w:numId="684" w16cid:durableId="327250625">
    <w:abstractNumId w:val="350"/>
  </w:num>
  <w:num w:numId="685" w16cid:durableId="1026756053">
    <w:abstractNumId w:val="285"/>
  </w:num>
  <w:num w:numId="686" w16cid:durableId="1417164896">
    <w:abstractNumId w:val="1034"/>
  </w:num>
  <w:num w:numId="687" w16cid:durableId="1370253072">
    <w:abstractNumId w:val="1442"/>
  </w:num>
  <w:num w:numId="688" w16cid:durableId="775833541">
    <w:abstractNumId w:val="288"/>
  </w:num>
  <w:num w:numId="689" w16cid:durableId="252709031">
    <w:abstractNumId w:val="155"/>
  </w:num>
  <w:num w:numId="690" w16cid:durableId="795102119">
    <w:abstractNumId w:val="497"/>
  </w:num>
  <w:num w:numId="691" w16cid:durableId="637490410">
    <w:abstractNumId w:val="93"/>
  </w:num>
  <w:num w:numId="692" w16cid:durableId="399595903">
    <w:abstractNumId w:val="1335"/>
  </w:num>
  <w:num w:numId="693" w16cid:durableId="668598277">
    <w:abstractNumId w:val="352"/>
  </w:num>
  <w:num w:numId="694" w16cid:durableId="785464157">
    <w:abstractNumId w:val="1360"/>
  </w:num>
  <w:num w:numId="695" w16cid:durableId="268702324">
    <w:abstractNumId w:val="575"/>
  </w:num>
  <w:num w:numId="696" w16cid:durableId="1585534176">
    <w:abstractNumId w:val="439"/>
  </w:num>
  <w:num w:numId="697" w16cid:durableId="378671401">
    <w:abstractNumId w:val="1133"/>
  </w:num>
  <w:num w:numId="698" w16cid:durableId="1003624056">
    <w:abstractNumId w:val="1619"/>
  </w:num>
  <w:num w:numId="699" w16cid:durableId="848980097">
    <w:abstractNumId w:val="780"/>
  </w:num>
  <w:num w:numId="700" w16cid:durableId="1969046655">
    <w:abstractNumId w:val="1575"/>
  </w:num>
  <w:num w:numId="701" w16cid:durableId="1561090014">
    <w:abstractNumId w:val="68"/>
  </w:num>
  <w:num w:numId="702" w16cid:durableId="1819807340">
    <w:abstractNumId w:val="731"/>
  </w:num>
  <w:num w:numId="703" w16cid:durableId="1472943736">
    <w:abstractNumId w:val="1534"/>
  </w:num>
  <w:num w:numId="704" w16cid:durableId="1974285668">
    <w:abstractNumId w:val="1"/>
  </w:num>
  <w:num w:numId="705" w16cid:durableId="1375499000">
    <w:abstractNumId w:val="1438"/>
  </w:num>
  <w:num w:numId="706" w16cid:durableId="656425381">
    <w:abstractNumId w:val="1584"/>
  </w:num>
  <w:num w:numId="707" w16cid:durableId="224801315">
    <w:abstractNumId w:val="205"/>
  </w:num>
  <w:num w:numId="708" w16cid:durableId="785974370">
    <w:abstractNumId w:val="354"/>
  </w:num>
  <w:num w:numId="709" w16cid:durableId="895973227">
    <w:abstractNumId w:val="1031"/>
  </w:num>
  <w:num w:numId="710" w16cid:durableId="2067681946">
    <w:abstractNumId w:val="102"/>
  </w:num>
  <w:num w:numId="711" w16cid:durableId="923992509">
    <w:abstractNumId w:val="317"/>
  </w:num>
  <w:num w:numId="712" w16cid:durableId="1081949911">
    <w:abstractNumId w:val="1071"/>
  </w:num>
  <w:num w:numId="713" w16cid:durableId="1645625409">
    <w:abstractNumId w:val="176"/>
  </w:num>
  <w:num w:numId="714" w16cid:durableId="1668363026">
    <w:abstractNumId w:val="994"/>
  </w:num>
  <w:num w:numId="715" w16cid:durableId="1510484265">
    <w:abstractNumId w:val="1391"/>
  </w:num>
  <w:num w:numId="716" w16cid:durableId="619647175">
    <w:abstractNumId w:val="1127"/>
  </w:num>
  <w:num w:numId="717" w16cid:durableId="1514344935">
    <w:abstractNumId w:val="1037"/>
  </w:num>
  <w:num w:numId="718" w16cid:durableId="2027098301">
    <w:abstractNumId w:val="111"/>
  </w:num>
  <w:num w:numId="719" w16cid:durableId="1641376810">
    <w:abstractNumId w:val="1212"/>
  </w:num>
  <w:num w:numId="720" w16cid:durableId="1274555983">
    <w:abstractNumId w:val="748"/>
  </w:num>
  <w:num w:numId="721" w16cid:durableId="1719161444">
    <w:abstractNumId w:val="864"/>
  </w:num>
  <w:num w:numId="722" w16cid:durableId="2142653869">
    <w:abstractNumId w:val="1674"/>
  </w:num>
  <w:num w:numId="723" w16cid:durableId="1008948349">
    <w:abstractNumId w:val="674"/>
  </w:num>
  <w:num w:numId="724" w16cid:durableId="2038195123">
    <w:abstractNumId w:val="30"/>
  </w:num>
  <w:num w:numId="725" w16cid:durableId="497573953">
    <w:abstractNumId w:val="197"/>
  </w:num>
  <w:num w:numId="726" w16cid:durableId="180170606">
    <w:abstractNumId w:val="1645"/>
  </w:num>
  <w:num w:numId="727" w16cid:durableId="1013995959">
    <w:abstractNumId w:val="1125"/>
  </w:num>
  <w:num w:numId="728" w16cid:durableId="1691225256">
    <w:abstractNumId w:val="225"/>
  </w:num>
  <w:num w:numId="729" w16cid:durableId="9187467">
    <w:abstractNumId w:val="703"/>
  </w:num>
  <w:num w:numId="730" w16cid:durableId="468937749">
    <w:abstractNumId w:val="1635"/>
  </w:num>
  <w:num w:numId="731" w16cid:durableId="485517337">
    <w:abstractNumId w:val="750"/>
  </w:num>
  <w:num w:numId="732" w16cid:durableId="883907653">
    <w:abstractNumId w:val="1149"/>
  </w:num>
  <w:num w:numId="733" w16cid:durableId="642277673">
    <w:abstractNumId w:val="405"/>
  </w:num>
  <w:num w:numId="734" w16cid:durableId="867445680">
    <w:abstractNumId w:val="873"/>
  </w:num>
  <w:num w:numId="735" w16cid:durableId="381100624">
    <w:abstractNumId w:val="587"/>
  </w:num>
  <w:num w:numId="736" w16cid:durableId="1142965976">
    <w:abstractNumId w:val="471"/>
  </w:num>
  <w:num w:numId="737" w16cid:durableId="1445611562">
    <w:abstractNumId w:val="472"/>
  </w:num>
  <w:num w:numId="738" w16cid:durableId="974801026">
    <w:abstractNumId w:val="965"/>
  </w:num>
  <w:num w:numId="739" w16cid:durableId="1086270183">
    <w:abstractNumId w:val="1454"/>
  </w:num>
  <w:num w:numId="740" w16cid:durableId="1941404336">
    <w:abstractNumId w:val="437"/>
  </w:num>
  <w:num w:numId="741" w16cid:durableId="573245774">
    <w:abstractNumId w:val="1537"/>
  </w:num>
  <w:num w:numId="742" w16cid:durableId="1818759525">
    <w:abstractNumId w:val="365"/>
  </w:num>
  <w:num w:numId="743" w16cid:durableId="1433208999">
    <w:abstractNumId w:val="221"/>
  </w:num>
  <w:num w:numId="744" w16cid:durableId="763842684">
    <w:abstractNumId w:val="551"/>
  </w:num>
  <w:num w:numId="745" w16cid:durableId="1909917867">
    <w:abstractNumId w:val="1603"/>
  </w:num>
  <w:num w:numId="746" w16cid:durableId="694888855">
    <w:abstractNumId w:val="908"/>
  </w:num>
  <w:num w:numId="747" w16cid:durableId="497114448">
    <w:abstractNumId w:val="708"/>
  </w:num>
  <w:num w:numId="748" w16cid:durableId="695152947">
    <w:abstractNumId w:val="367"/>
  </w:num>
  <w:num w:numId="749" w16cid:durableId="1502308762">
    <w:abstractNumId w:val="743"/>
  </w:num>
  <w:num w:numId="750" w16cid:durableId="557324977">
    <w:abstractNumId w:val="47"/>
  </w:num>
  <w:num w:numId="751" w16cid:durableId="2084717139">
    <w:abstractNumId w:val="392"/>
  </w:num>
  <w:num w:numId="752" w16cid:durableId="1121001516">
    <w:abstractNumId w:val="469"/>
  </w:num>
  <w:num w:numId="753" w16cid:durableId="1020356365">
    <w:abstractNumId w:val="1541"/>
  </w:num>
  <w:num w:numId="754" w16cid:durableId="834227314">
    <w:abstractNumId w:val="598"/>
  </w:num>
  <w:num w:numId="755" w16cid:durableId="619457476">
    <w:abstractNumId w:val="1470"/>
  </w:num>
  <w:num w:numId="756" w16cid:durableId="148835388">
    <w:abstractNumId w:val="962"/>
  </w:num>
  <w:num w:numId="757" w16cid:durableId="547958700">
    <w:abstractNumId w:val="342"/>
  </w:num>
  <w:num w:numId="758" w16cid:durableId="1902516452">
    <w:abstractNumId w:val="521"/>
  </w:num>
  <w:num w:numId="759" w16cid:durableId="889223820">
    <w:abstractNumId w:val="200"/>
  </w:num>
  <w:num w:numId="760" w16cid:durableId="1702441588">
    <w:abstractNumId w:val="341"/>
  </w:num>
  <w:num w:numId="761" w16cid:durableId="2167376">
    <w:abstractNumId w:val="985"/>
  </w:num>
  <w:num w:numId="762" w16cid:durableId="1600865187">
    <w:abstractNumId w:val="821"/>
  </w:num>
  <w:num w:numId="763" w16cid:durableId="1114864456">
    <w:abstractNumId w:val="191"/>
  </w:num>
  <w:num w:numId="764" w16cid:durableId="1693144992">
    <w:abstractNumId w:val="894"/>
  </w:num>
  <w:num w:numId="765" w16cid:durableId="761494173">
    <w:abstractNumId w:val="1411"/>
  </w:num>
  <w:num w:numId="766" w16cid:durableId="461115888">
    <w:abstractNumId w:val="745"/>
  </w:num>
  <w:num w:numId="767" w16cid:durableId="433399422">
    <w:abstractNumId w:val="1398"/>
  </w:num>
  <w:num w:numId="768" w16cid:durableId="1011957046">
    <w:abstractNumId w:val="1028"/>
  </w:num>
  <w:num w:numId="769" w16cid:durableId="216741729">
    <w:abstractNumId w:val="1532"/>
  </w:num>
  <w:num w:numId="770" w16cid:durableId="1612322442">
    <w:abstractNumId w:val="823"/>
  </w:num>
  <w:num w:numId="771" w16cid:durableId="1418400977">
    <w:abstractNumId w:val="1478"/>
  </w:num>
  <w:num w:numId="772" w16cid:durableId="2135712112">
    <w:abstractNumId w:val="785"/>
  </w:num>
  <w:num w:numId="773" w16cid:durableId="700786542">
    <w:abstractNumId w:val="1078"/>
  </w:num>
  <w:num w:numId="774" w16cid:durableId="903221841">
    <w:abstractNumId w:val="1153"/>
  </w:num>
  <w:num w:numId="775" w16cid:durableId="117460061">
    <w:abstractNumId w:val="1213"/>
  </w:num>
  <w:num w:numId="776" w16cid:durableId="321739770">
    <w:abstractNumId w:val="947"/>
  </w:num>
  <w:num w:numId="777" w16cid:durableId="1808818561">
    <w:abstractNumId w:val="1041"/>
  </w:num>
  <w:num w:numId="778" w16cid:durableId="717708687">
    <w:abstractNumId w:val="1445"/>
  </w:num>
  <w:num w:numId="779" w16cid:durableId="1200775125">
    <w:abstractNumId w:val="1556"/>
  </w:num>
  <w:num w:numId="780" w16cid:durableId="1078214384">
    <w:abstractNumId w:val="842"/>
  </w:num>
  <w:num w:numId="781" w16cid:durableId="1575551903">
    <w:abstractNumId w:val="1624"/>
  </w:num>
  <w:num w:numId="782" w16cid:durableId="1629316003">
    <w:abstractNumId w:val="189"/>
  </w:num>
  <w:num w:numId="783" w16cid:durableId="1937441042">
    <w:abstractNumId w:val="641"/>
  </w:num>
  <w:num w:numId="784" w16cid:durableId="833446929">
    <w:abstractNumId w:val="846"/>
  </w:num>
  <w:num w:numId="785" w16cid:durableId="1226335053">
    <w:abstractNumId w:val="390"/>
  </w:num>
  <w:num w:numId="786" w16cid:durableId="863783984">
    <w:abstractNumId w:val="1024"/>
  </w:num>
  <w:num w:numId="787" w16cid:durableId="1715156016">
    <w:abstractNumId w:val="383"/>
  </w:num>
  <w:num w:numId="788" w16cid:durableId="890382147">
    <w:abstractNumId w:val="1219"/>
  </w:num>
  <w:num w:numId="789" w16cid:durableId="1415013313">
    <w:abstractNumId w:val="1432"/>
  </w:num>
  <w:num w:numId="790" w16cid:durableId="1439334232">
    <w:abstractNumId w:val="669"/>
  </w:num>
  <w:num w:numId="791" w16cid:durableId="998924938">
    <w:abstractNumId w:val="415"/>
  </w:num>
  <w:num w:numId="792" w16cid:durableId="1605918582">
    <w:abstractNumId w:val="534"/>
  </w:num>
  <w:num w:numId="793" w16cid:durableId="1182475062">
    <w:abstractNumId w:val="170"/>
  </w:num>
  <w:num w:numId="794" w16cid:durableId="731657208">
    <w:abstractNumId w:val="210"/>
  </w:num>
  <w:num w:numId="795" w16cid:durableId="647168911">
    <w:abstractNumId w:val="800"/>
  </w:num>
  <w:num w:numId="796" w16cid:durableId="1646855552">
    <w:abstractNumId w:val="951"/>
  </w:num>
  <w:num w:numId="797" w16cid:durableId="1006709633">
    <w:abstractNumId w:val="824"/>
  </w:num>
  <w:num w:numId="798" w16cid:durableId="1066802159">
    <w:abstractNumId w:val="432"/>
  </w:num>
  <w:num w:numId="799" w16cid:durableId="2070108398">
    <w:abstractNumId w:val="1027"/>
  </w:num>
  <w:num w:numId="800" w16cid:durableId="597182887">
    <w:abstractNumId w:val="1332"/>
  </w:num>
  <w:num w:numId="801" w16cid:durableId="850798818">
    <w:abstractNumId w:val="1115"/>
  </w:num>
  <w:num w:numId="802" w16cid:durableId="2103181362">
    <w:abstractNumId w:val="340"/>
  </w:num>
  <w:num w:numId="803" w16cid:durableId="1109860967">
    <w:abstractNumId w:val="531"/>
  </w:num>
  <w:num w:numId="804" w16cid:durableId="1305087753">
    <w:abstractNumId w:val="1637"/>
  </w:num>
  <w:num w:numId="805" w16cid:durableId="947859991">
    <w:abstractNumId w:val="75"/>
  </w:num>
  <w:num w:numId="806" w16cid:durableId="405999147">
    <w:abstractNumId w:val="1106"/>
  </w:num>
  <w:num w:numId="807" w16cid:durableId="452090896">
    <w:abstractNumId w:val="685"/>
  </w:num>
  <w:num w:numId="808" w16cid:durableId="1161238815">
    <w:abstractNumId w:val="335"/>
  </w:num>
  <w:num w:numId="809" w16cid:durableId="917711932">
    <w:abstractNumId w:val="1345"/>
  </w:num>
  <w:num w:numId="810" w16cid:durableId="1059284305">
    <w:abstractNumId w:val="805"/>
  </w:num>
  <w:num w:numId="811" w16cid:durableId="576214283">
    <w:abstractNumId w:val="287"/>
  </w:num>
  <w:num w:numId="812" w16cid:durableId="1184785851">
    <w:abstractNumId w:val="1232"/>
  </w:num>
  <w:num w:numId="813" w16cid:durableId="938950323">
    <w:abstractNumId w:val="1692"/>
  </w:num>
  <w:num w:numId="814" w16cid:durableId="1314798381">
    <w:abstractNumId w:val="453"/>
  </w:num>
  <w:num w:numId="815" w16cid:durableId="1637445115">
    <w:abstractNumId w:val="1251"/>
  </w:num>
  <w:num w:numId="816" w16cid:durableId="2118255338">
    <w:abstractNumId w:val="65"/>
  </w:num>
  <w:num w:numId="817" w16cid:durableId="1741127071">
    <w:abstractNumId w:val="31"/>
  </w:num>
  <w:num w:numId="818" w16cid:durableId="331882643">
    <w:abstractNumId w:val="1690"/>
  </w:num>
  <w:num w:numId="819" w16cid:durableId="1463696511">
    <w:abstractNumId w:val="1100"/>
  </w:num>
  <w:num w:numId="820" w16cid:durableId="1301418278">
    <w:abstractNumId w:val="104"/>
  </w:num>
  <w:num w:numId="821" w16cid:durableId="543180818">
    <w:abstractNumId w:val="49"/>
  </w:num>
  <w:num w:numId="822" w16cid:durableId="1219241753">
    <w:abstractNumId w:val="276"/>
  </w:num>
  <w:num w:numId="823" w16cid:durableId="470173864">
    <w:abstractNumId w:val="564"/>
  </w:num>
  <w:num w:numId="824" w16cid:durableId="1343701028">
    <w:abstractNumId w:val="232"/>
  </w:num>
  <w:num w:numId="825" w16cid:durableId="857160186">
    <w:abstractNumId w:val="1139"/>
  </w:num>
  <w:num w:numId="826" w16cid:durableId="2095007636">
    <w:abstractNumId w:val="1514"/>
  </w:num>
  <w:num w:numId="827" w16cid:durableId="357318382">
    <w:abstractNumId w:val="953"/>
  </w:num>
  <w:num w:numId="828" w16cid:durableId="2116750605">
    <w:abstractNumId w:val="1667"/>
  </w:num>
  <w:num w:numId="829" w16cid:durableId="380831766">
    <w:abstractNumId w:val="1380"/>
  </w:num>
  <w:num w:numId="830" w16cid:durableId="290134017">
    <w:abstractNumId w:val="1501"/>
  </w:num>
  <w:num w:numId="831" w16cid:durableId="1713190464">
    <w:abstractNumId w:val="181"/>
  </w:num>
  <w:num w:numId="832" w16cid:durableId="1520965124">
    <w:abstractNumId w:val="1660"/>
  </w:num>
  <w:num w:numId="833" w16cid:durableId="660036908">
    <w:abstractNumId w:val="809"/>
  </w:num>
  <w:num w:numId="834" w16cid:durableId="1884516166">
    <w:abstractNumId w:val="371"/>
  </w:num>
  <w:num w:numId="835" w16cid:durableId="1599292051">
    <w:abstractNumId w:val="199"/>
  </w:num>
  <w:num w:numId="836" w16cid:durableId="982349415">
    <w:abstractNumId w:val="692"/>
  </w:num>
  <w:num w:numId="837" w16cid:durableId="1058473083">
    <w:abstractNumId w:val="256"/>
  </w:num>
  <w:num w:numId="838" w16cid:durableId="371423269">
    <w:abstractNumId w:val="1695"/>
  </w:num>
  <w:num w:numId="839" w16cid:durableId="1809349776">
    <w:abstractNumId w:val="1493"/>
  </w:num>
  <w:num w:numId="840" w16cid:durableId="1479034370">
    <w:abstractNumId w:val="1447"/>
  </w:num>
  <w:num w:numId="841" w16cid:durableId="2083208896">
    <w:abstractNumId w:val="1467"/>
  </w:num>
  <w:num w:numId="842" w16cid:durableId="1217232702">
    <w:abstractNumId w:val="94"/>
  </w:num>
  <w:num w:numId="843" w16cid:durableId="906964658">
    <w:abstractNumId w:val="992"/>
  </w:num>
  <w:num w:numId="844" w16cid:durableId="1595162678">
    <w:abstractNumId w:val="529"/>
  </w:num>
  <w:num w:numId="845" w16cid:durableId="1296525720">
    <w:abstractNumId w:val="510"/>
  </w:num>
  <w:num w:numId="846" w16cid:durableId="1960604892">
    <w:abstractNumId w:val="988"/>
  </w:num>
  <w:num w:numId="847" w16cid:durableId="1267807028">
    <w:abstractNumId w:val="1542"/>
  </w:num>
  <w:num w:numId="848" w16cid:durableId="968434180">
    <w:abstractNumId w:val="347"/>
  </w:num>
  <w:num w:numId="849" w16cid:durableId="822893433">
    <w:abstractNumId w:val="458"/>
  </w:num>
  <w:num w:numId="850" w16cid:durableId="248543567">
    <w:abstractNumId w:val="1405"/>
  </w:num>
  <w:num w:numId="851" w16cid:durableId="782574411">
    <w:abstractNumId w:val="684"/>
  </w:num>
  <w:num w:numId="852" w16cid:durableId="1965580326">
    <w:abstractNumId w:val="666"/>
  </w:num>
  <w:num w:numId="853" w16cid:durableId="2122526641">
    <w:abstractNumId w:val="1308"/>
  </w:num>
  <w:num w:numId="854" w16cid:durableId="1602293895">
    <w:abstractNumId w:val="1013"/>
  </w:num>
  <w:num w:numId="855" w16cid:durableId="750977504">
    <w:abstractNumId w:val="1288"/>
  </w:num>
  <w:num w:numId="856" w16cid:durableId="1547371121">
    <w:abstractNumId w:val="441"/>
  </w:num>
  <w:num w:numId="857" w16cid:durableId="54738328">
    <w:abstractNumId w:val="538"/>
  </w:num>
  <w:num w:numId="858" w16cid:durableId="2034454814">
    <w:abstractNumId w:val="829"/>
  </w:num>
  <w:num w:numId="859" w16cid:durableId="651954037">
    <w:abstractNumId w:val="563"/>
  </w:num>
  <w:num w:numId="860" w16cid:durableId="1204253319">
    <w:abstractNumId w:val="1182"/>
  </w:num>
  <w:num w:numId="861" w16cid:durableId="1939018926">
    <w:abstractNumId w:val="1634"/>
  </w:num>
  <w:num w:numId="862" w16cid:durableId="1358769742">
    <w:abstractNumId w:val="312"/>
  </w:num>
  <w:num w:numId="863" w16cid:durableId="2058578266">
    <w:abstractNumId w:val="281"/>
  </w:num>
  <w:num w:numId="864" w16cid:durableId="837815716">
    <w:abstractNumId w:val="1324"/>
  </w:num>
  <w:num w:numId="865" w16cid:durableId="1007832359">
    <w:abstractNumId w:val="81"/>
  </w:num>
  <w:num w:numId="866" w16cid:durableId="2114935570">
    <w:abstractNumId w:val="535"/>
  </w:num>
  <w:num w:numId="867" w16cid:durableId="449469243">
    <w:abstractNumId w:val="378"/>
  </w:num>
  <w:num w:numId="868" w16cid:durableId="2359947">
    <w:abstractNumId w:val="600"/>
  </w:num>
  <w:num w:numId="869" w16cid:durableId="1965571980">
    <w:abstractNumId w:val="608"/>
  </w:num>
  <w:num w:numId="870" w16cid:durableId="214587730">
    <w:abstractNumId w:val="461"/>
  </w:num>
  <w:num w:numId="871" w16cid:durableId="290746682">
    <w:abstractNumId w:val="1190"/>
  </w:num>
  <w:num w:numId="872" w16cid:durableId="2000691126">
    <w:abstractNumId w:val="101"/>
  </w:num>
  <w:num w:numId="873" w16cid:durableId="1570918082">
    <w:abstractNumId w:val="847"/>
  </w:num>
  <w:num w:numId="874" w16cid:durableId="1080567692">
    <w:abstractNumId w:val="736"/>
  </w:num>
  <w:num w:numId="875" w16cid:durableId="88308417">
    <w:abstractNumId w:val="1421"/>
  </w:num>
  <w:num w:numId="876" w16cid:durableId="889922548">
    <w:abstractNumId w:val="375"/>
  </w:num>
  <w:num w:numId="877" w16cid:durableId="339622817">
    <w:abstractNumId w:val="143"/>
  </w:num>
  <w:num w:numId="878" w16cid:durableId="397286389">
    <w:abstractNumId w:val="1295"/>
  </w:num>
  <w:num w:numId="879" w16cid:durableId="1004747502">
    <w:abstractNumId w:val="1064"/>
  </w:num>
  <w:num w:numId="880" w16cid:durableId="1308389688">
    <w:abstractNumId w:val="1543"/>
  </w:num>
  <w:num w:numId="881" w16cid:durableId="1355618862">
    <w:abstractNumId w:val="773"/>
  </w:num>
  <w:num w:numId="882" w16cid:durableId="622931245">
    <w:abstractNumId w:val="274"/>
  </w:num>
  <w:num w:numId="883" w16cid:durableId="1829789216">
    <w:abstractNumId w:val="1343"/>
  </w:num>
  <w:num w:numId="884" w16cid:durableId="359207065">
    <w:abstractNumId w:val="880"/>
  </w:num>
  <w:num w:numId="885" w16cid:durableId="1444157046">
    <w:abstractNumId w:val="1333"/>
  </w:num>
  <w:num w:numId="886" w16cid:durableId="508108009">
    <w:abstractNumId w:val="1515"/>
  </w:num>
  <w:num w:numId="887" w16cid:durableId="1378161563">
    <w:abstractNumId w:val="1231"/>
  </w:num>
  <w:num w:numId="888" w16cid:durableId="854078793">
    <w:abstractNumId w:val="1329"/>
  </w:num>
  <w:num w:numId="889" w16cid:durableId="1983806936">
    <w:abstractNumId w:val="1294"/>
  </w:num>
  <w:num w:numId="890" w16cid:durableId="994071546">
    <w:abstractNumId w:val="301"/>
  </w:num>
  <w:num w:numId="891" w16cid:durableId="1155221116">
    <w:abstractNumId w:val="1599"/>
  </w:num>
  <w:num w:numId="892" w16cid:durableId="1928464701">
    <w:abstractNumId w:val="911"/>
  </w:num>
  <w:num w:numId="893" w16cid:durableId="1516459670">
    <w:abstractNumId w:val="332"/>
  </w:num>
  <w:num w:numId="894" w16cid:durableId="1328903892">
    <w:abstractNumId w:val="148"/>
  </w:num>
  <w:num w:numId="895" w16cid:durableId="2123113350">
    <w:abstractNumId w:val="1539"/>
  </w:num>
  <w:num w:numId="896" w16cid:durableId="1890918301">
    <w:abstractNumId w:val="242"/>
  </w:num>
  <w:num w:numId="897" w16cid:durableId="1495224260">
    <w:abstractNumId w:val="153"/>
  </w:num>
  <w:num w:numId="898" w16cid:durableId="1234005713">
    <w:abstractNumId w:val="1446"/>
  </w:num>
  <w:num w:numId="899" w16cid:durableId="435951220">
    <w:abstractNumId w:val="128"/>
  </w:num>
  <w:num w:numId="900" w16cid:durableId="1462923717">
    <w:abstractNumId w:val="282"/>
  </w:num>
  <w:num w:numId="901" w16cid:durableId="298195408">
    <w:abstractNumId w:val="1298"/>
  </w:num>
  <w:num w:numId="902" w16cid:durableId="1132944996">
    <w:abstractNumId w:val="1546"/>
  </w:num>
  <w:num w:numId="903" w16cid:durableId="474181624">
    <w:abstractNumId w:val="1356"/>
  </w:num>
  <w:num w:numId="904" w16cid:durableId="871765446">
    <w:abstractNumId w:val="1066"/>
  </w:num>
  <w:num w:numId="905" w16cid:durableId="1638340132">
    <w:abstractNumId w:val="1642"/>
  </w:num>
  <w:num w:numId="906" w16cid:durableId="733434517">
    <w:abstractNumId w:val="120"/>
  </w:num>
  <w:num w:numId="907" w16cid:durableId="576596691">
    <w:abstractNumId w:val="1424"/>
  </w:num>
  <w:num w:numId="908" w16cid:durableId="1395659505">
    <w:abstractNumId w:val="477"/>
  </w:num>
  <w:num w:numId="909" w16cid:durableId="718289596">
    <w:abstractNumId w:val="1299"/>
  </w:num>
  <w:num w:numId="910" w16cid:durableId="1308900009">
    <w:abstractNumId w:val="1526"/>
  </w:num>
  <w:num w:numId="911" w16cid:durableId="1355958128">
    <w:abstractNumId w:val="410"/>
  </w:num>
  <w:num w:numId="912" w16cid:durableId="434252952">
    <w:abstractNumId w:val="934"/>
  </w:num>
  <w:num w:numId="913" w16cid:durableId="645814450">
    <w:abstractNumId w:val="1671"/>
  </w:num>
  <w:num w:numId="914" w16cid:durableId="1892841977">
    <w:abstractNumId w:val="1265"/>
  </w:num>
  <w:num w:numId="915" w16cid:durableId="662390884">
    <w:abstractNumId w:val="438"/>
  </w:num>
  <w:num w:numId="916" w16cid:durableId="955209460">
    <w:abstractNumId w:val="1415"/>
  </w:num>
  <w:num w:numId="917" w16cid:durableId="57169746">
    <w:abstractNumId w:val="404"/>
  </w:num>
  <w:num w:numId="918" w16cid:durableId="336428286">
    <w:abstractNumId w:val="513"/>
  </w:num>
  <w:num w:numId="919" w16cid:durableId="1877737910">
    <w:abstractNumId w:val="1393"/>
  </w:num>
  <w:num w:numId="920" w16cid:durableId="563106843">
    <w:abstractNumId w:val="1284"/>
  </w:num>
  <w:num w:numId="921" w16cid:durableId="130948104">
    <w:abstractNumId w:val="1164"/>
  </w:num>
  <w:num w:numId="922" w16cid:durableId="704982745">
    <w:abstractNumId w:val="299"/>
  </w:num>
  <w:num w:numId="923" w16cid:durableId="705832369">
    <w:abstractNumId w:val="1497"/>
  </w:num>
  <w:num w:numId="924" w16cid:durableId="1699425128">
    <w:abstractNumId w:val="836"/>
  </w:num>
  <w:num w:numId="925" w16cid:durableId="1061557397">
    <w:abstractNumId w:val="1448"/>
  </w:num>
  <w:num w:numId="926" w16cid:durableId="1002858600">
    <w:abstractNumId w:val="1293"/>
  </w:num>
  <w:num w:numId="927" w16cid:durableId="1525286421">
    <w:abstractNumId w:val="412"/>
  </w:num>
  <w:num w:numId="928" w16cid:durableId="691567418">
    <w:abstractNumId w:val="1563"/>
  </w:num>
  <w:num w:numId="929" w16cid:durableId="1028529554">
    <w:abstractNumId w:val="746"/>
  </w:num>
  <w:num w:numId="930" w16cid:durableId="1029528923">
    <w:abstractNumId w:val="552"/>
  </w:num>
  <w:num w:numId="931" w16cid:durableId="1896231616">
    <w:abstractNumId w:val="878"/>
  </w:num>
  <w:num w:numId="932" w16cid:durableId="1475676741">
    <w:abstractNumId w:val="380"/>
  </w:num>
  <w:num w:numId="933" w16cid:durableId="362436591">
    <w:abstractNumId w:val="553"/>
  </w:num>
  <w:num w:numId="934" w16cid:durableId="1573999737">
    <w:abstractNumId w:val="1230"/>
  </w:num>
  <w:num w:numId="935" w16cid:durableId="1117142948">
    <w:abstractNumId w:val="1618"/>
  </w:num>
  <w:num w:numId="936" w16cid:durableId="1577782291">
    <w:abstractNumId w:val="546"/>
  </w:num>
  <w:num w:numId="937" w16cid:durableId="1143233823">
    <w:abstractNumId w:val="1522"/>
  </w:num>
  <w:num w:numId="938" w16cid:durableId="817763391">
    <w:abstractNumId w:val="885"/>
  </w:num>
  <w:num w:numId="939" w16cid:durableId="765536125">
    <w:abstractNumId w:val="1252"/>
  </w:num>
  <w:num w:numId="940" w16cid:durableId="1798988208">
    <w:abstractNumId w:val="231"/>
  </w:num>
  <w:num w:numId="941" w16cid:durableId="1626546006">
    <w:abstractNumId w:val="1347"/>
  </w:num>
  <w:num w:numId="942" w16cid:durableId="466703863">
    <w:abstractNumId w:val="1191"/>
  </w:num>
  <w:num w:numId="943" w16cid:durableId="90929698">
    <w:abstractNumId w:val="806"/>
  </w:num>
  <w:num w:numId="944" w16cid:durableId="362748599">
    <w:abstractNumId w:val="956"/>
  </w:num>
  <w:num w:numId="945" w16cid:durableId="1530291785">
    <w:abstractNumId w:val="465"/>
  </w:num>
  <w:num w:numId="946" w16cid:durableId="1466657180">
    <w:abstractNumId w:val="802"/>
  </w:num>
  <w:num w:numId="947" w16cid:durableId="773327673">
    <w:abstractNumId w:val="1273"/>
  </w:num>
  <w:num w:numId="948" w16cid:durableId="1320497917">
    <w:abstractNumId w:val="1059"/>
  </w:num>
  <w:num w:numId="949" w16cid:durableId="1023244669">
    <w:abstractNumId w:val="1256"/>
  </w:num>
  <w:num w:numId="950" w16cid:durableId="468983171">
    <w:abstractNumId w:val="1659"/>
  </w:num>
  <w:num w:numId="951" w16cid:durableId="1863518582">
    <w:abstractNumId w:val="1404"/>
  </w:num>
  <w:num w:numId="952" w16cid:durableId="142160638">
    <w:abstractNumId w:val="290"/>
  </w:num>
  <w:num w:numId="953" w16cid:durableId="362705924">
    <w:abstractNumId w:val="1574"/>
  </w:num>
  <w:num w:numId="954" w16cid:durableId="1002589405">
    <w:abstractNumId w:val="74"/>
  </w:num>
  <w:num w:numId="955" w16cid:durableId="2123378819">
    <w:abstractNumId w:val="1586"/>
  </w:num>
  <w:num w:numId="956" w16cid:durableId="852039030">
    <w:abstractNumId w:val="1159"/>
  </w:num>
  <w:num w:numId="957" w16cid:durableId="555549513">
    <w:abstractNumId w:val="1559"/>
  </w:num>
  <w:num w:numId="958" w16cid:durableId="1148209438">
    <w:abstractNumId w:val="677"/>
  </w:num>
  <w:num w:numId="959" w16cid:durableId="1999385421">
    <w:abstractNumId w:val="786"/>
  </w:num>
  <w:num w:numId="960" w16cid:durableId="926887108">
    <w:abstractNumId w:val="1160"/>
  </w:num>
  <w:num w:numId="961" w16cid:durableId="18161784">
    <w:abstractNumId w:val="88"/>
  </w:num>
  <w:num w:numId="962" w16cid:durableId="1076905121">
    <w:abstractNumId w:val="1129"/>
  </w:num>
  <w:num w:numId="963" w16cid:durableId="1920167878">
    <w:abstractNumId w:val="549"/>
  </w:num>
  <w:num w:numId="964" w16cid:durableId="125006807">
    <w:abstractNumId w:val="1247"/>
  </w:num>
  <w:num w:numId="965" w16cid:durableId="934436323">
    <w:abstractNumId w:val="1063"/>
  </w:num>
  <w:num w:numId="966" w16cid:durableId="768741105">
    <w:abstractNumId w:val="576"/>
  </w:num>
  <w:num w:numId="967" w16cid:durableId="368074620">
    <w:abstractNumId w:val="1258"/>
  </w:num>
  <w:num w:numId="968" w16cid:durableId="1353072696">
    <w:abstractNumId w:val="1120"/>
  </w:num>
  <w:num w:numId="969" w16cid:durableId="1367605707">
    <w:abstractNumId w:val="1425"/>
  </w:num>
  <w:num w:numId="970" w16cid:durableId="287711065">
    <w:abstractNumId w:val="122"/>
  </w:num>
  <w:num w:numId="971" w16cid:durableId="1806314289">
    <w:abstractNumId w:val="896"/>
  </w:num>
  <w:num w:numId="972" w16cid:durableId="1903515251">
    <w:abstractNumId w:val="980"/>
  </w:num>
  <w:num w:numId="973" w16cid:durableId="801078092">
    <w:abstractNumId w:val="898"/>
  </w:num>
  <w:num w:numId="974" w16cid:durableId="220098713">
    <w:abstractNumId w:val="1437"/>
  </w:num>
  <w:num w:numId="975" w16cid:durableId="937903493">
    <w:abstractNumId w:val="1521"/>
  </w:num>
  <w:num w:numId="976" w16cid:durableId="872037818">
    <w:abstractNumId w:val="1060"/>
  </w:num>
  <w:num w:numId="977" w16cid:durableId="1953780604">
    <w:abstractNumId w:val="1051"/>
  </w:num>
  <w:num w:numId="978" w16cid:durableId="2021661951">
    <w:abstractNumId w:val="1533"/>
  </w:num>
  <w:num w:numId="979" w16cid:durableId="1256671567">
    <w:abstractNumId w:val="430"/>
  </w:num>
  <w:num w:numId="980" w16cid:durableId="916596308">
    <w:abstractNumId w:val="264"/>
  </w:num>
  <w:num w:numId="981" w16cid:durableId="1779716806">
    <w:abstractNumId w:val="247"/>
  </w:num>
  <w:num w:numId="982" w16cid:durableId="73356742">
    <w:abstractNumId w:val="794"/>
  </w:num>
  <w:num w:numId="983" w16cid:durableId="620183963">
    <w:abstractNumId w:val="914"/>
  </w:num>
  <w:num w:numId="984" w16cid:durableId="691035437">
    <w:abstractNumId w:val="305"/>
  </w:num>
  <w:num w:numId="985" w16cid:durableId="2083597351">
    <w:abstractNumId w:val="971"/>
  </w:num>
  <w:num w:numId="986" w16cid:durableId="1102847441">
    <w:abstractNumId w:val="224"/>
  </w:num>
  <w:num w:numId="987" w16cid:durableId="1366129056">
    <w:abstractNumId w:val="319"/>
  </w:num>
  <w:num w:numId="988" w16cid:durableId="2100329137">
    <w:abstractNumId w:val="1023"/>
  </w:num>
  <w:num w:numId="989" w16cid:durableId="964430051">
    <w:abstractNumId w:val="414"/>
  </w:num>
  <w:num w:numId="990" w16cid:durableId="2047946458">
    <w:abstractNumId w:val="329"/>
  </w:num>
  <w:num w:numId="991" w16cid:durableId="1573195806">
    <w:abstractNumId w:val="343"/>
  </w:num>
  <w:num w:numId="992" w16cid:durableId="670333007">
    <w:abstractNumId w:val="239"/>
  </w:num>
  <w:num w:numId="993" w16cid:durableId="1733578985">
    <w:abstractNumId w:val="958"/>
  </w:num>
  <w:num w:numId="994" w16cid:durableId="650410384">
    <w:abstractNumId w:val="1050"/>
  </w:num>
  <w:num w:numId="995" w16cid:durableId="1008218448">
    <w:abstractNumId w:val="1468"/>
  </w:num>
  <w:num w:numId="996" w16cid:durableId="768696733">
    <w:abstractNumId w:val="272"/>
  </w:num>
  <w:num w:numId="997" w16cid:durableId="1043285228">
    <w:abstractNumId w:val="116"/>
  </w:num>
  <w:num w:numId="998" w16cid:durableId="28460301">
    <w:abstractNumId w:val="1093"/>
  </w:num>
  <w:num w:numId="999" w16cid:durableId="2136824093">
    <w:abstractNumId w:val="1172"/>
  </w:num>
  <w:num w:numId="1000" w16cid:durableId="1581677931">
    <w:abstractNumId w:val="1407"/>
  </w:num>
  <w:num w:numId="1001" w16cid:durableId="171183728">
    <w:abstractNumId w:val="964"/>
  </w:num>
  <w:num w:numId="1002" w16cid:durableId="1683971703">
    <w:abstractNumId w:val="42"/>
  </w:num>
  <w:num w:numId="1003" w16cid:durableId="108863471">
    <w:abstractNumId w:val="1154"/>
  </w:num>
  <w:num w:numId="1004" w16cid:durableId="207643642">
    <w:abstractNumId w:val="1283"/>
  </w:num>
  <w:num w:numId="1005" w16cid:durableId="769475535">
    <w:abstractNumId w:val="1011"/>
  </w:num>
  <w:num w:numId="1006" w16cid:durableId="434982704">
    <w:abstractNumId w:val="618"/>
  </w:num>
  <w:num w:numId="1007" w16cid:durableId="707990765">
    <w:abstractNumId w:val="518"/>
  </w:num>
  <w:num w:numId="1008" w16cid:durableId="1997758141">
    <w:abstractNumId w:val="171"/>
  </w:num>
  <w:num w:numId="1009" w16cid:durableId="1735395592">
    <w:abstractNumId w:val="1144"/>
  </w:num>
  <w:num w:numId="1010" w16cid:durableId="1081296835">
    <w:abstractNumId w:val="611"/>
  </w:num>
  <w:num w:numId="1011" w16cid:durableId="188103635">
    <w:abstractNumId w:val="1002"/>
  </w:num>
  <w:num w:numId="1012" w16cid:durableId="1950772326">
    <w:abstractNumId w:val="1025"/>
  </w:num>
  <w:num w:numId="1013" w16cid:durableId="1103454566">
    <w:abstractNumId w:val="1368"/>
  </w:num>
  <w:num w:numId="1014" w16cid:durableId="1642268500">
    <w:abstractNumId w:val="871"/>
  </w:num>
  <w:num w:numId="1015" w16cid:durableId="1040739595">
    <w:abstractNumId w:val="1253"/>
  </w:num>
  <w:num w:numId="1016" w16cid:durableId="939459291">
    <w:abstractNumId w:val="1668"/>
  </w:num>
  <w:num w:numId="1017" w16cid:durableId="1856963573">
    <w:abstractNumId w:val="590"/>
  </w:num>
  <w:num w:numId="1018" w16cid:durableId="360474072">
    <w:abstractNumId w:val="1593"/>
  </w:num>
  <w:num w:numId="1019" w16cid:durableId="741148840">
    <w:abstractNumId w:val="1419"/>
  </w:num>
  <w:num w:numId="1020" w16cid:durableId="1283268659">
    <w:abstractNumId w:val="1145"/>
  </w:num>
  <w:num w:numId="1021" w16cid:durableId="1558316192">
    <w:abstractNumId w:val="169"/>
  </w:num>
  <w:num w:numId="1022" w16cid:durableId="1936592090">
    <w:abstractNumId w:val="315"/>
  </w:num>
  <w:num w:numId="1023" w16cid:durableId="940533853">
    <w:abstractNumId w:val="753"/>
  </w:num>
  <w:num w:numId="1024" w16cid:durableId="515467291">
    <w:abstractNumId w:val="1551"/>
  </w:num>
  <w:num w:numId="1025" w16cid:durableId="1070075425">
    <w:abstractNumId w:val="246"/>
  </w:num>
  <w:num w:numId="1026" w16cid:durableId="491720696">
    <w:abstractNumId w:val="969"/>
  </w:num>
  <w:num w:numId="1027" w16cid:durableId="188837688">
    <w:abstractNumId w:val="1111"/>
  </w:num>
  <w:num w:numId="1028" w16cid:durableId="37895218">
    <w:abstractNumId w:val="331"/>
  </w:num>
  <w:num w:numId="1029" w16cid:durableId="209919578">
    <w:abstractNumId w:val="112"/>
  </w:num>
  <w:num w:numId="1030" w16cid:durableId="2002076115">
    <w:abstractNumId w:val="589"/>
  </w:num>
  <w:num w:numId="1031" w16cid:durableId="1262832322">
    <w:abstractNumId w:val="62"/>
  </w:num>
  <w:num w:numId="1032" w16cid:durableId="1060909766">
    <w:abstractNumId w:val="1009"/>
  </w:num>
  <w:num w:numId="1033" w16cid:durableId="539904204">
    <w:abstractNumId w:val="37"/>
  </w:num>
  <w:num w:numId="1034" w16cid:durableId="1663116853">
    <w:abstractNumId w:val="1669"/>
  </w:num>
  <w:num w:numId="1035" w16cid:durableId="501897502">
    <w:abstractNumId w:val="61"/>
  </w:num>
  <w:num w:numId="1036" w16cid:durableId="2065786587">
    <w:abstractNumId w:val="334"/>
  </w:num>
  <w:num w:numId="1037" w16cid:durableId="109251284">
    <w:abstractNumId w:val="648"/>
  </w:num>
  <w:num w:numId="1038" w16cid:durableId="1054352837">
    <w:abstractNumId w:val="96"/>
  </w:num>
  <w:num w:numId="1039" w16cid:durableId="2044211627">
    <w:abstractNumId w:val="841"/>
  </w:num>
  <w:num w:numId="1040" w16cid:durableId="534735447">
    <w:abstractNumId w:val="771"/>
  </w:num>
  <w:num w:numId="1041" w16cid:durableId="961182742">
    <w:abstractNumId w:val="1067"/>
  </w:num>
  <w:num w:numId="1042" w16cid:durableId="1592817575">
    <w:abstractNumId w:val="417"/>
  </w:num>
  <w:num w:numId="1043" w16cid:durableId="1303004444">
    <w:abstractNumId w:val="359"/>
  </w:num>
  <w:num w:numId="1044" w16cid:durableId="563756158">
    <w:abstractNumId w:val="28"/>
  </w:num>
  <w:num w:numId="1045" w16cid:durableId="596838446">
    <w:abstractNumId w:val="1469"/>
  </w:num>
  <w:num w:numId="1046" w16cid:durableId="875888857">
    <w:abstractNumId w:val="84"/>
  </w:num>
  <w:num w:numId="1047" w16cid:durableId="1947230060">
    <w:abstractNumId w:val="502"/>
  </w:num>
  <w:num w:numId="1048" w16cid:durableId="2141412014">
    <w:abstractNumId w:val="1485"/>
  </w:num>
  <w:num w:numId="1049" w16cid:durableId="1142959927">
    <w:abstractNumId w:val="43"/>
  </w:num>
  <w:num w:numId="1050" w16cid:durableId="2058770834">
    <w:abstractNumId w:val="321"/>
  </w:num>
  <w:num w:numId="1051" w16cid:durableId="2035308210">
    <w:abstractNumId w:val="97"/>
  </w:num>
  <w:num w:numId="1052" w16cid:durableId="1382245634">
    <w:abstractNumId w:val="852"/>
  </w:num>
  <w:num w:numId="1053" w16cid:durableId="1498570717">
    <w:abstractNumId w:val="942"/>
  </w:num>
  <w:num w:numId="1054" w16cid:durableId="658272533">
    <w:abstractNumId w:val="1662"/>
  </w:num>
  <w:num w:numId="1055" w16cid:durableId="1389914486">
    <w:abstractNumId w:val="206"/>
  </w:num>
  <w:num w:numId="1056" w16cid:durableId="1457527316">
    <w:abstractNumId w:val="459"/>
  </w:num>
  <w:num w:numId="1057" w16cid:durableId="451364629">
    <w:abstractNumId w:val="373"/>
  </w:num>
  <w:num w:numId="1058" w16cid:durableId="1497110740">
    <w:abstractNumId w:val="479"/>
  </w:num>
  <w:num w:numId="1059" w16cid:durableId="1905069576">
    <w:abstractNumId w:val="612"/>
  </w:num>
  <w:num w:numId="1060" w16cid:durableId="566497787">
    <w:abstractNumId w:val="1434"/>
  </w:num>
  <w:num w:numId="1061" w16cid:durableId="73481780">
    <w:abstractNumId w:val="219"/>
  </w:num>
  <w:num w:numId="1062" w16cid:durableId="1458067421">
    <w:abstractNumId w:val="222"/>
  </w:num>
  <w:num w:numId="1063" w16cid:durableId="388498293">
    <w:abstractNumId w:val="275"/>
  </w:num>
  <w:num w:numId="1064" w16cid:durableId="1447432692">
    <w:abstractNumId w:val="1197"/>
  </w:num>
  <w:num w:numId="1065" w16cid:durableId="713774705">
    <w:abstractNumId w:val="1305"/>
  </w:num>
  <w:num w:numId="1066" w16cid:durableId="2010910341">
    <w:abstractNumId w:val="21"/>
  </w:num>
  <w:num w:numId="1067" w16cid:durableId="2117019782">
    <w:abstractNumId w:val="702"/>
  </w:num>
  <w:num w:numId="1068" w16cid:durableId="1745294060">
    <w:abstractNumId w:val="1355"/>
  </w:num>
  <w:num w:numId="1069" w16cid:durableId="1787190741">
    <w:abstractNumId w:val="462"/>
  </w:num>
  <w:num w:numId="1070" w16cid:durableId="107160578">
    <w:abstractNumId w:val="1694"/>
  </w:num>
  <w:num w:numId="1071" w16cid:durableId="785076718">
    <w:abstractNumId w:val="436"/>
  </w:num>
  <w:num w:numId="1072" w16cid:durableId="167403305">
    <w:abstractNumId w:val="1119"/>
  </w:num>
  <w:num w:numId="1073" w16cid:durableId="1152480298">
    <w:abstractNumId w:val="1377"/>
  </w:num>
  <w:num w:numId="1074" w16cid:durableId="1788700138">
    <w:abstractNumId w:val="1032"/>
  </w:num>
  <w:num w:numId="1075" w16cid:durableId="1691371485">
    <w:abstractNumId w:val="428"/>
  </w:num>
  <w:num w:numId="1076" w16cid:durableId="2053111899">
    <w:abstractNumId w:val="883"/>
  </w:num>
  <w:num w:numId="1077" w16cid:durableId="1621909706">
    <w:abstractNumId w:val="921"/>
  </w:num>
  <w:num w:numId="1078" w16cid:durableId="474643174">
    <w:abstractNumId w:val="16"/>
  </w:num>
  <w:num w:numId="1079" w16cid:durableId="890920212">
    <w:abstractNumId w:val="573"/>
  </w:num>
  <w:num w:numId="1080" w16cid:durableId="2094426245">
    <w:abstractNumId w:val="325"/>
  </w:num>
  <w:num w:numId="1081" w16cid:durableId="497497353">
    <w:abstractNumId w:val="1684"/>
  </w:num>
  <w:num w:numId="1082" w16cid:durableId="905342564">
    <w:abstractNumId w:val="1162"/>
  </w:num>
  <w:num w:numId="1083" w16cid:durableId="1183200154">
    <w:abstractNumId w:val="678"/>
  </w:num>
  <w:num w:numId="1084" w16cid:durableId="1233613789">
    <w:abstractNumId w:val="1157"/>
  </w:num>
  <w:num w:numId="1085" w16cid:durableId="583957497">
    <w:abstractNumId w:val="922"/>
  </w:num>
  <w:num w:numId="1086" w16cid:durableId="1698578379">
    <w:abstractNumId w:val="1052"/>
  </w:num>
  <w:num w:numId="1087" w16cid:durableId="37514147">
    <w:abstractNumId w:val="5"/>
  </w:num>
  <w:num w:numId="1088" w16cid:durableId="485053427">
    <w:abstractNumId w:val="353"/>
  </w:num>
  <w:num w:numId="1089" w16cid:durableId="921987749">
    <w:abstractNumId w:val="1274"/>
  </w:num>
  <w:num w:numId="1090" w16cid:durableId="1229027036">
    <w:abstractNumId w:val="160"/>
  </w:num>
  <w:num w:numId="1091" w16cid:durableId="104925914">
    <w:abstractNumId w:val="653"/>
  </w:num>
  <w:num w:numId="1092" w16cid:durableId="1761948115">
    <w:abstractNumId w:val="1480"/>
  </w:num>
  <w:num w:numId="1093" w16cid:durableId="1282491711">
    <w:abstractNumId w:val="758"/>
  </w:num>
  <w:num w:numId="1094" w16cid:durableId="1655253993">
    <w:abstractNumId w:val="1039"/>
  </w:num>
  <w:num w:numId="1095" w16cid:durableId="1080130245">
    <w:abstractNumId w:val="712"/>
  </w:num>
  <w:num w:numId="1096" w16cid:durableId="1548109347">
    <w:abstractNumId w:val="348"/>
  </w:num>
  <w:num w:numId="1097" w16cid:durableId="1282683801">
    <w:abstractNumId w:val="1613"/>
  </w:num>
  <w:num w:numId="1098" w16cid:durableId="657924235">
    <w:abstractNumId w:val="617"/>
  </w:num>
  <w:num w:numId="1099" w16cid:durableId="132867857">
    <w:abstractNumId w:val="543"/>
  </w:num>
  <w:num w:numId="1100" w16cid:durableId="131601070">
    <w:abstractNumId w:val="770"/>
  </w:num>
  <w:num w:numId="1101" w16cid:durableId="1522628315">
    <w:abstractNumId w:val="1095"/>
  </w:num>
  <w:num w:numId="1102" w16cid:durableId="867840036">
    <w:abstractNumId w:val="1588"/>
  </w:num>
  <w:num w:numId="1103" w16cid:durableId="451755753">
    <w:abstractNumId w:val="180"/>
  </w:num>
  <w:num w:numId="1104" w16cid:durableId="68239100">
    <w:abstractNumId w:val="857"/>
  </w:num>
  <w:num w:numId="1105" w16cid:durableId="1334648943">
    <w:abstractNumId w:val="389"/>
  </w:num>
  <w:num w:numId="1106" w16cid:durableId="701243691">
    <w:abstractNumId w:val="869"/>
  </w:num>
  <w:num w:numId="1107" w16cid:durableId="473067862">
    <w:abstractNumId w:val="775"/>
  </w:num>
  <w:num w:numId="1108" w16cid:durableId="331101889">
    <w:abstractNumId w:val="860"/>
  </w:num>
  <w:num w:numId="1109" w16cid:durableId="102001445">
    <w:abstractNumId w:val="1053"/>
  </w:num>
  <w:num w:numId="1110" w16cid:durableId="1201747269">
    <w:abstractNumId w:val="912"/>
  </w:num>
  <w:num w:numId="1111" w16cid:durableId="159153702">
    <w:abstractNumId w:val="950"/>
  </w:num>
  <w:num w:numId="1112" w16cid:durableId="619067302">
    <w:abstractNumId w:val="1196"/>
  </w:num>
  <w:num w:numId="1113" w16cid:durableId="377631030">
    <w:abstractNumId w:val="372"/>
  </w:num>
  <w:num w:numId="1114" w16cid:durableId="700786060">
    <w:abstractNumId w:val="628"/>
  </w:num>
  <w:num w:numId="1115" w16cid:durableId="1547376264">
    <w:abstractNumId w:val="1691"/>
  </w:num>
  <w:num w:numId="1116" w16cid:durableId="1756634147">
    <w:abstractNumId w:val="1395"/>
  </w:num>
  <w:num w:numId="1117" w16cid:durableId="1674911299">
    <w:abstractNumId w:val="557"/>
  </w:num>
  <w:num w:numId="1118" w16cid:durableId="2121994543">
    <w:abstractNumId w:val="582"/>
  </w:num>
  <w:num w:numId="1119" w16cid:durableId="325255213">
    <w:abstractNumId w:val="1616"/>
  </w:num>
  <w:num w:numId="1120" w16cid:durableId="1221671934">
    <w:abstractNumId w:val="1502"/>
  </w:num>
  <w:num w:numId="1121" w16cid:durableId="1209342890">
    <w:abstractNumId w:val="954"/>
  </w:num>
  <w:num w:numId="1122" w16cid:durableId="506336233">
    <w:abstractNumId w:val="1178"/>
  </w:num>
  <w:num w:numId="1123" w16cid:durableId="378556482">
    <w:abstractNumId w:val="626"/>
  </w:num>
  <w:num w:numId="1124" w16cid:durableId="1675260406">
    <w:abstractNumId w:val="930"/>
  </w:num>
  <w:num w:numId="1125" w16cid:durableId="1014768451">
    <w:abstractNumId w:val="861"/>
  </w:num>
  <w:num w:numId="1126" w16cid:durableId="370110473">
    <w:abstractNumId w:val="57"/>
  </w:num>
  <w:num w:numId="1127" w16cid:durableId="525799233">
    <w:abstractNumId w:val="1278"/>
  </w:num>
  <w:num w:numId="1128" w16cid:durableId="853033120">
    <w:abstractNumId w:val="1484"/>
  </w:num>
  <w:num w:numId="1129" w16cid:durableId="316231832">
    <w:abstractNumId w:val="1496"/>
  </w:num>
  <w:num w:numId="1130" w16cid:durableId="1842815962">
    <w:abstractNumId w:val="580"/>
  </w:num>
  <w:num w:numId="1131" w16cid:durableId="368651645">
    <w:abstractNumId w:val="360"/>
  </w:num>
  <w:num w:numId="1132" w16cid:durableId="905531343">
    <w:abstractNumId w:val="1322"/>
  </w:num>
  <w:num w:numId="1133" w16cid:durableId="1947082271">
    <w:abstractNumId w:val="1017"/>
  </w:num>
  <w:num w:numId="1134" w16cid:durableId="1903827908">
    <w:abstractNumId w:val="689"/>
  </w:num>
  <w:num w:numId="1135" w16cid:durableId="919027990">
    <w:abstractNumId w:val="1350"/>
  </w:num>
  <w:num w:numId="1136" w16cid:durableId="1056469649">
    <w:abstractNumId w:val="349"/>
  </w:num>
  <w:num w:numId="1137" w16cid:durableId="886451159">
    <w:abstractNumId w:val="1340"/>
  </w:num>
  <w:num w:numId="1138" w16cid:durableId="719748343">
    <w:abstractNumId w:val="92"/>
  </w:num>
  <w:num w:numId="1139" w16cid:durableId="605771916">
    <w:abstractNumId w:val="1365"/>
  </w:num>
  <w:num w:numId="1140" w16cid:durableId="1721325078">
    <w:abstractNumId w:val="807"/>
  </w:num>
  <w:num w:numId="1141" w16cid:durableId="1984384791">
    <w:abstractNumId w:val="1068"/>
  </w:num>
  <w:num w:numId="1142" w16cid:durableId="1565406297">
    <w:abstractNumId w:val="1453"/>
  </w:num>
  <w:num w:numId="1143" w16cid:durableId="1868832847">
    <w:abstractNumId w:val="1049"/>
  </w:num>
  <w:num w:numId="1144" w16cid:durableId="810635009">
    <w:abstractNumId w:val="530"/>
  </w:num>
  <w:num w:numId="1145" w16cid:durableId="1696157538">
    <w:abstractNumId w:val="300"/>
  </w:num>
  <w:num w:numId="1146" w16cid:durableId="993946020">
    <w:abstractNumId w:val="670"/>
  </w:num>
  <w:num w:numId="1147" w16cid:durableId="310329175">
    <w:abstractNumId w:val="1268"/>
  </w:num>
  <w:num w:numId="1148" w16cid:durableId="268784885">
    <w:abstractNumId w:val="772"/>
  </w:num>
  <w:num w:numId="1149" w16cid:durableId="1615287313">
    <w:abstractNumId w:val="1623"/>
  </w:num>
  <w:num w:numId="1150" w16cid:durableId="170606152">
    <w:abstractNumId w:val="1001"/>
  </w:num>
  <w:num w:numId="1151" w16cid:durableId="331416383">
    <w:abstractNumId w:val="105"/>
  </w:num>
  <w:num w:numId="1152" w16cid:durableId="1400907858">
    <w:abstractNumId w:val="959"/>
  </w:num>
  <w:num w:numId="1153" w16cid:durableId="2031375274">
    <w:abstractNumId w:val="253"/>
  </w:num>
  <w:num w:numId="1154" w16cid:durableId="1626231620">
    <w:abstractNumId w:val="449"/>
  </w:num>
  <w:num w:numId="1155" w16cid:durableId="73626683">
    <w:abstractNumId w:val="1194"/>
  </w:num>
  <w:num w:numId="1156" w16cid:durableId="1838155690">
    <w:abstractNumId w:val="884"/>
  </w:num>
  <w:num w:numId="1157" w16cid:durableId="1272931160">
    <w:abstractNumId w:val="874"/>
  </w:num>
  <w:num w:numId="1158" w16cid:durableId="1435977032">
    <w:abstractNumId w:val="77"/>
  </w:num>
  <w:num w:numId="1159" w16cid:durableId="2108501430">
    <w:abstractNumId w:val="1048"/>
  </w:num>
  <w:num w:numId="1160" w16cid:durableId="863132152">
    <w:abstractNumId w:val="1370"/>
  </w:num>
  <w:num w:numId="1161" w16cid:durableId="723139840">
    <w:abstractNumId w:val="1207"/>
  </w:num>
  <w:num w:numId="1162" w16cid:durableId="1505246128">
    <w:abstractNumId w:val="1285"/>
  </w:num>
  <w:num w:numId="1163" w16cid:durableId="1499467465">
    <w:abstractNumId w:val="1654"/>
  </w:num>
  <w:num w:numId="1164" w16cid:durableId="544754613">
    <w:abstractNumId w:val="862"/>
  </w:num>
  <w:num w:numId="1165" w16cid:durableId="679507233">
    <w:abstractNumId w:val="424"/>
  </w:num>
  <w:num w:numId="1166" w16cid:durableId="1152982743">
    <w:abstractNumId w:val="705"/>
  </w:num>
  <w:num w:numId="1167" w16cid:durableId="1078407998">
    <w:abstractNumId w:val="1379"/>
  </w:num>
  <w:num w:numId="1168" w16cid:durableId="34895652">
    <w:abstractNumId w:val="80"/>
  </w:num>
  <w:num w:numId="1169" w16cid:durableId="892011240">
    <w:abstractNumId w:val="1594"/>
  </w:num>
  <w:num w:numId="1170" w16cid:durableId="597103926">
    <w:abstractNumId w:val="694"/>
  </w:num>
  <w:num w:numId="1171" w16cid:durableId="721903820">
    <w:abstractNumId w:val="1552"/>
  </w:num>
  <w:num w:numId="1172" w16cid:durableId="1416782398">
    <w:abstractNumId w:val="622"/>
  </w:num>
  <w:num w:numId="1173" w16cid:durableId="588544515">
    <w:abstractNumId w:val="570"/>
  </w:num>
  <w:num w:numId="1174" w16cid:durableId="533660551">
    <w:abstractNumId w:val="522"/>
  </w:num>
  <w:num w:numId="1175" w16cid:durableId="1796560558">
    <w:abstractNumId w:val="145"/>
  </w:num>
  <w:num w:numId="1176" w16cid:durableId="145899908">
    <w:abstractNumId w:val="114"/>
  </w:num>
  <w:num w:numId="1177" w16cid:durableId="1846941673">
    <w:abstractNumId w:val="203"/>
  </w:num>
  <w:num w:numId="1178" w16cid:durableId="836573594">
    <w:abstractNumId w:val="1431"/>
  </w:num>
  <w:num w:numId="1179" w16cid:durableId="1723361139">
    <w:abstractNumId w:val="1507"/>
  </w:num>
  <w:num w:numId="1180" w16cid:durableId="1170830086">
    <w:abstractNumId w:val="1466"/>
  </w:num>
  <w:num w:numId="1181" w16cid:durableId="387455024">
    <w:abstractNumId w:val="1500"/>
  </w:num>
  <w:num w:numId="1182" w16cid:durableId="2015692509">
    <w:abstractNumId w:val="229"/>
  </w:num>
  <w:num w:numId="1183" w16cid:durableId="73431939">
    <w:abstractNumId w:val="1626"/>
  </w:num>
  <w:num w:numId="1184" w16cid:durableId="722797376">
    <w:abstractNumId w:val="306"/>
  </w:num>
  <w:num w:numId="1185" w16cid:durableId="1009675029">
    <w:abstractNumId w:val="1423"/>
  </w:num>
  <w:num w:numId="1186" w16cid:durableId="2053454200">
    <w:abstractNumId w:val="1314"/>
  </w:num>
  <w:num w:numId="1187" w16cid:durableId="974067097">
    <w:abstractNumId w:val="48"/>
  </w:num>
  <w:num w:numId="1188" w16cid:durableId="1907915598">
    <w:abstractNumId w:val="1033"/>
  </w:num>
  <w:num w:numId="1189" w16cid:durableId="235751140">
    <w:abstractNumId w:val="440"/>
  </w:num>
  <w:num w:numId="1190" w16cid:durableId="1623805927">
    <w:abstractNumId w:val="1414"/>
  </w:num>
  <w:num w:numId="1191" w16cid:durableId="1764911871">
    <w:abstractNumId w:val="451"/>
  </w:num>
  <w:num w:numId="1192" w16cid:durableId="1372459214">
    <w:abstractNumId w:val="973"/>
  </w:num>
  <w:num w:numId="1193" w16cid:durableId="894127323">
    <w:abstractNumId w:val="1436"/>
  </w:num>
  <w:num w:numId="1194" w16cid:durableId="779181983">
    <w:abstractNumId w:val="609"/>
  </w:num>
  <w:num w:numId="1195" w16cid:durableId="933899817">
    <w:abstractNumId w:val="260"/>
  </w:num>
  <w:num w:numId="1196" w16cid:durableId="1073429345">
    <w:abstractNumId w:val="418"/>
  </w:num>
  <w:num w:numId="1197" w16cid:durableId="622350952">
    <w:abstractNumId w:val="567"/>
  </w:num>
  <w:num w:numId="1198" w16cid:durableId="1817259436">
    <w:abstractNumId w:val="493"/>
  </w:num>
  <w:num w:numId="1199" w16cid:durableId="1672834872">
    <w:abstractNumId w:val="1105"/>
  </w:num>
  <w:num w:numId="1200" w16cid:durableId="2068646241">
    <w:abstractNumId w:val="141"/>
  </w:num>
  <w:num w:numId="1201" w16cid:durableId="1547377931">
    <w:abstractNumId w:val="1686"/>
  </w:num>
  <w:num w:numId="1202" w16cid:durableId="1016923292">
    <w:abstractNumId w:val="1286"/>
  </w:num>
  <w:num w:numId="1203" w16cid:durableId="174927899">
    <w:abstractNumId w:val="25"/>
  </w:num>
  <w:num w:numId="1204" w16cid:durableId="1406223549">
    <w:abstractNumId w:val="151"/>
  </w:num>
  <w:num w:numId="1205" w16cid:durableId="2113082713">
    <w:abstractNumId w:val="487"/>
  </w:num>
  <w:num w:numId="1206" w16cid:durableId="1758331375">
    <w:abstractNumId w:val="843"/>
  </w:num>
  <w:num w:numId="1207" w16cid:durableId="1411847851">
    <w:abstractNumId w:val="1338"/>
  </w:num>
  <w:num w:numId="1208" w16cid:durableId="1345520623">
    <w:abstractNumId w:val="1000"/>
  </w:num>
  <w:num w:numId="1209" w16cid:durableId="1496458699">
    <w:abstractNumId w:val="166"/>
  </w:num>
  <w:num w:numId="1210" w16cid:durableId="1007292049">
    <w:abstractNumId w:val="211"/>
  </w:num>
  <w:num w:numId="1211" w16cid:durableId="170146554">
    <w:abstractNumId w:val="1643"/>
  </w:num>
  <w:num w:numId="1212" w16cid:durableId="1906643454">
    <w:abstractNumId w:val="1224"/>
  </w:num>
  <w:num w:numId="1213" w16cid:durableId="134642744">
    <w:abstractNumId w:val="1650"/>
  </w:num>
  <w:num w:numId="1214" w16cid:durableId="1790274754">
    <w:abstractNumId w:val="1141"/>
  </w:num>
  <w:num w:numId="1215" w16cid:durableId="1665861912">
    <w:abstractNumId w:val="636"/>
  </w:num>
  <w:num w:numId="1216" w16cid:durableId="1165626851">
    <w:abstractNumId w:val="99"/>
  </w:num>
  <w:num w:numId="1217" w16cid:durableId="613757653">
    <w:abstractNumId w:val="308"/>
  </w:num>
  <w:num w:numId="1218" w16cid:durableId="1916626892">
    <w:abstractNumId w:val="1346"/>
  </w:num>
  <w:num w:numId="1219" w16cid:durableId="898397921">
    <w:abstractNumId w:val="891"/>
  </w:num>
  <w:num w:numId="1220" w16cid:durableId="202596265">
    <w:abstractNumId w:val="1167"/>
  </w:num>
  <w:num w:numId="1221" w16cid:durableId="1885823816">
    <w:abstractNumId w:val="524"/>
  </w:num>
  <w:num w:numId="1222" w16cid:durableId="679544293">
    <w:abstractNumId w:val="27"/>
  </w:num>
  <w:num w:numId="1223" w16cid:durableId="535241210">
    <w:abstractNumId w:val="1073"/>
  </w:num>
  <w:num w:numId="1224" w16cid:durableId="298582961">
    <w:abstractNumId w:val="594"/>
  </w:num>
  <w:num w:numId="1225" w16cid:durableId="1003512856">
    <w:abstractNumId w:val="998"/>
  </w:num>
  <w:num w:numId="1226" w16cid:durableId="1894462380">
    <w:abstractNumId w:val="1029"/>
  </w:num>
  <w:num w:numId="1227" w16cid:durableId="1262686571">
    <w:abstractNumId w:val="89"/>
  </w:num>
  <w:num w:numId="1228" w16cid:durableId="868296111">
    <w:abstractNumId w:val="1483"/>
  </w:num>
  <w:num w:numId="1229" w16cid:durableId="1612741499">
    <w:abstractNumId w:val="1392"/>
  </w:num>
  <w:num w:numId="1230" w16cid:durableId="291714956">
    <w:abstractNumId w:val="1544"/>
  </w:num>
  <w:num w:numId="1231" w16cid:durableId="518273887">
    <w:abstractNumId w:val="52"/>
  </w:num>
  <w:num w:numId="1232" w16cid:durableId="1109277437">
    <w:abstractNumId w:val="1103"/>
  </w:num>
  <w:num w:numId="1233" w16cid:durableId="72362943">
    <w:abstractNumId w:val="1022"/>
  </w:num>
  <w:num w:numId="1234" w16cid:durableId="754089767">
    <w:abstractNumId w:val="1402"/>
  </w:num>
  <w:num w:numId="1235" w16cid:durableId="789858164">
    <w:abstractNumId w:val="913"/>
  </w:num>
  <w:num w:numId="1236" w16cid:durableId="1792897156">
    <w:abstractNumId w:val="50"/>
  </w:num>
  <w:num w:numId="1237" w16cid:durableId="1709449693">
    <w:abstractNumId w:val="1187"/>
  </w:num>
  <w:num w:numId="1238" w16cid:durableId="1414280146">
    <w:abstractNumId w:val="984"/>
  </w:num>
  <w:num w:numId="1239" w16cid:durableId="645596827">
    <w:abstractNumId w:val="833"/>
  </w:num>
  <w:num w:numId="1240" w16cid:durableId="1863930484">
    <w:abstractNumId w:val="483"/>
  </w:num>
  <w:num w:numId="1241" w16cid:durableId="378868799">
    <w:abstractNumId w:val="1591"/>
  </w:num>
  <w:num w:numId="1242" w16cid:durableId="209002037">
    <w:abstractNumId w:val="1367"/>
  </w:num>
  <w:num w:numId="1243" w16cid:durableId="1916434029">
    <w:abstractNumId w:val="452"/>
  </w:num>
  <w:num w:numId="1244" w16cid:durableId="2085372395">
    <w:abstractNumId w:val="1177"/>
  </w:num>
  <w:num w:numId="1245" w16cid:durableId="728697767">
    <w:abstractNumId w:val="837"/>
  </w:num>
  <w:num w:numId="1246" w16cid:durableId="1435978165">
    <w:abstractNumId w:val="585"/>
  </w:num>
  <w:num w:numId="1247" w16cid:durableId="1020549329">
    <w:abstractNumId w:val="1460"/>
  </w:num>
  <w:num w:numId="1248" w16cid:durableId="1577518323">
    <w:abstractNumId w:val="1473"/>
  </w:num>
  <w:num w:numId="1249" w16cid:durableId="859978040">
    <w:abstractNumId w:val="39"/>
  </w:num>
  <w:num w:numId="1250" w16cid:durableId="785006646">
    <w:abstractNumId w:val="1038"/>
  </w:num>
  <w:num w:numId="1251" w16cid:durableId="2039115376">
    <w:abstractNumId w:val="196"/>
  </w:num>
  <w:num w:numId="1252" w16cid:durableId="1109397386">
    <w:abstractNumId w:val="237"/>
  </w:num>
  <w:num w:numId="1253" w16cid:durableId="1226916291">
    <w:abstractNumId w:val="1045"/>
  </w:num>
  <w:num w:numId="1254" w16cid:durableId="1811436550">
    <w:abstractNumId w:val="108"/>
  </w:num>
  <w:num w:numId="1255" w16cid:durableId="1182007563">
    <w:abstractNumId w:val="931"/>
  </w:num>
  <w:num w:numId="1256" w16cid:durableId="533004917">
    <w:abstractNumId w:val="314"/>
  </w:num>
  <w:num w:numId="1257" w16cid:durableId="1380741387">
    <w:abstractNumId w:val="207"/>
  </w:num>
  <w:num w:numId="1258" w16cid:durableId="609698797">
    <w:abstractNumId w:val="146"/>
  </w:num>
  <w:num w:numId="1259" w16cid:durableId="743841200">
    <w:abstractNumId w:val="448"/>
  </w:num>
  <w:num w:numId="1260" w16cid:durableId="117338918">
    <w:abstractNumId w:val="293"/>
  </w:num>
  <w:num w:numId="1261" w16cid:durableId="1231228729">
    <w:abstractNumId w:val="897"/>
  </w:num>
  <w:num w:numId="1262" w16cid:durableId="202989312">
    <w:abstractNumId w:val="416"/>
  </w:num>
  <w:num w:numId="1263" w16cid:durableId="591358609">
    <w:abstractNumId w:val="1427"/>
  </w:num>
  <w:num w:numId="1264" w16cid:durableId="1567691584">
    <w:abstractNumId w:val="402"/>
  </w:num>
  <w:num w:numId="1265" w16cid:durableId="37552692">
    <w:abstractNumId w:val="848"/>
  </w:num>
  <w:num w:numId="1266" w16cid:durableId="1793093237">
    <w:abstractNumId w:val="739"/>
  </w:num>
  <w:num w:numId="1267" w16cid:durableId="997730457">
    <w:abstractNumId w:val="1085"/>
  </w:num>
  <w:num w:numId="1268" w16cid:durableId="278533170">
    <w:abstractNumId w:val="886"/>
  </w:num>
  <w:num w:numId="1269" w16cid:durableId="603684435">
    <w:abstractNumId w:val="330"/>
  </w:num>
  <w:num w:numId="1270" w16cid:durableId="593248277">
    <w:abstractNumId w:val="1104"/>
  </w:num>
  <w:num w:numId="1271" w16cid:durableId="926111326">
    <w:abstractNumId w:val="698"/>
  </w:num>
  <w:num w:numId="1272" w16cid:durableId="240264000">
    <w:abstractNumId w:val="652"/>
  </w:num>
  <w:num w:numId="1273" w16cid:durableId="1813475757">
    <w:abstractNumId w:val="333"/>
  </w:num>
  <w:num w:numId="1274" w16cid:durableId="1845588285">
    <w:abstractNumId w:val="1175"/>
  </w:num>
  <w:num w:numId="1275" w16cid:durableId="1552183188">
    <w:abstractNumId w:val="17"/>
  </w:num>
  <w:num w:numId="1276" w16cid:durableId="210576492">
    <w:abstractNumId w:val="167"/>
  </w:num>
  <w:num w:numId="1277" w16cid:durableId="2139957040">
    <w:abstractNumId w:val="1640"/>
  </w:num>
  <w:num w:numId="1278" w16cid:durableId="1971477256">
    <w:abstractNumId w:val="131"/>
  </w:num>
  <w:num w:numId="1279" w16cid:durableId="1567380348">
    <w:abstractNumId w:val="601"/>
  </w:num>
  <w:num w:numId="1280" w16cid:durableId="343552409">
    <w:abstractNumId w:val="58"/>
  </w:num>
  <w:num w:numId="1281" w16cid:durableId="676151103">
    <w:abstractNumId w:val="1455"/>
  </w:num>
  <w:num w:numId="1282" w16cid:durableId="1275401995">
    <w:abstractNumId w:val="1193"/>
  </w:num>
  <w:num w:numId="1283" w16cid:durableId="773675719">
    <w:abstractNumId w:val="673"/>
  </w:num>
  <w:num w:numId="1284" w16cid:durableId="400904139">
    <w:abstractNumId w:val="902"/>
  </w:num>
  <w:num w:numId="1285" w16cid:durableId="979533131">
    <w:abstractNumId w:val="1582"/>
  </w:num>
  <w:num w:numId="1286" w16cid:durableId="1016923261">
    <w:abstractNumId w:val="1557"/>
  </w:num>
  <w:num w:numId="1287" w16cid:durableId="1049112975">
    <w:abstractNumId w:val="1463"/>
  </w:num>
  <w:num w:numId="1288" w16cid:durableId="935094055">
    <w:abstractNumId w:val="1481"/>
  </w:num>
  <w:num w:numId="1289" w16cid:durableId="174923715">
    <w:abstractNumId w:val="227"/>
  </w:num>
  <w:num w:numId="1290" w16cid:durableId="843783815">
    <w:abstractNumId w:val="442"/>
  </w:num>
  <w:num w:numId="1291" w16cid:durableId="1856071059">
    <w:abstractNumId w:val="1433"/>
  </w:num>
  <w:num w:numId="1292" w16cid:durableId="1250190582">
    <w:abstractNumId w:val="250"/>
  </w:num>
  <w:num w:numId="1293" w16cid:durableId="1366326709">
    <w:abstractNumId w:val="1663"/>
  </w:num>
  <w:num w:numId="1294" w16cid:durableId="491986712">
    <w:abstractNumId w:val="277"/>
  </w:num>
  <w:num w:numId="1295" w16cid:durableId="237331009">
    <w:abstractNumId w:val="1363"/>
  </w:num>
  <w:num w:numId="1296" w16cid:durableId="621497758">
    <w:abstractNumId w:val="727"/>
  </w:num>
  <w:num w:numId="1297" w16cid:durableId="2003847468">
    <w:abstractNumId w:val="1653"/>
  </w:num>
  <w:num w:numId="1298" w16cid:durableId="312218725">
    <w:abstractNumId w:val="1321"/>
  </w:num>
  <w:num w:numId="1299" w16cid:durableId="673872724">
    <w:abstractNumId w:val="158"/>
  </w:num>
  <w:num w:numId="1300" w16cid:durableId="1440636915">
    <w:abstractNumId w:val="255"/>
  </w:num>
  <w:num w:numId="1301" w16cid:durableId="1617103809">
    <w:abstractNumId w:val="532"/>
  </w:num>
  <w:num w:numId="1302" w16cid:durableId="2111076400">
    <w:abstractNumId w:val="136"/>
  </w:num>
  <w:num w:numId="1303" w16cid:durableId="1354115399">
    <w:abstractNumId w:val="273"/>
  </w:num>
  <w:num w:numId="1304" w16cid:durableId="1017267693">
    <w:abstractNumId w:val="838"/>
  </w:num>
  <w:num w:numId="1305" w16cid:durableId="2072800018">
    <w:abstractNumId w:val="955"/>
  </w:num>
  <w:num w:numId="1306" w16cid:durableId="1004867005">
    <w:abstractNumId w:val="1417"/>
  </w:num>
  <w:num w:numId="1307" w16cid:durableId="2021468687">
    <w:abstractNumId w:val="507"/>
  </w:num>
  <w:num w:numId="1308" w16cid:durableId="505285449">
    <w:abstractNumId w:val="1376"/>
  </w:num>
  <w:num w:numId="1309" w16cid:durableId="1465469883">
    <w:abstractNumId w:val="756"/>
  </w:num>
  <w:num w:numId="1310" w16cid:durableId="1015304714">
    <w:abstractNumId w:val="1651"/>
  </w:num>
  <w:num w:numId="1311" w16cid:durableId="582184997">
    <w:abstractNumId w:val="164"/>
  </w:num>
  <w:num w:numId="1312" w16cid:durableId="2031687141">
    <w:abstractNumId w:val="271"/>
  </w:num>
  <w:num w:numId="1313" w16cid:durableId="391150291">
    <w:abstractNumId w:val="767"/>
  </w:num>
  <w:num w:numId="1314" w16cid:durableId="1079444915">
    <w:abstractNumId w:val="923"/>
  </w:num>
  <w:num w:numId="1315" w16cid:durableId="20131329">
    <w:abstractNumId w:val="952"/>
  </w:num>
  <w:num w:numId="1316" w16cid:durableId="611014994">
    <w:abstractNumId w:val="423"/>
  </w:num>
  <w:num w:numId="1317" w16cid:durableId="241767403">
    <w:abstractNumId w:val="1200"/>
  </w:num>
  <w:num w:numId="1318" w16cid:durableId="192814443">
    <w:abstractNumId w:val="932"/>
  </w:num>
  <w:num w:numId="1319" w16cid:durableId="1581913145">
    <w:abstractNumId w:val="932"/>
    <w:lvlOverride w:ilvl="1">
      <w:lvl w:ilvl="1">
        <w:numFmt w:val="bullet"/>
        <w:lvlText w:val="o"/>
        <w:lvlJc w:val="left"/>
        <w:pPr>
          <w:tabs>
            <w:tab w:val="num" w:pos="1440"/>
          </w:tabs>
          <w:ind w:left="1440" w:hanging="360"/>
        </w:pPr>
        <w:rPr>
          <w:rFonts w:ascii="Courier New" w:hAnsi="Courier New" w:hint="default"/>
          <w:sz w:val="20"/>
        </w:rPr>
      </w:lvl>
    </w:lvlOverride>
  </w:num>
  <w:num w:numId="1320" w16cid:durableId="1689483396">
    <w:abstractNumId w:val="581"/>
  </w:num>
  <w:num w:numId="1321" w16cid:durableId="1761833908">
    <w:abstractNumId w:val="899"/>
  </w:num>
  <w:num w:numId="1322" w16cid:durableId="2097969692">
    <w:abstractNumId w:val="658"/>
  </w:num>
  <w:num w:numId="1323" w16cid:durableId="889458032">
    <w:abstractNumId w:val="1146"/>
  </w:num>
  <w:num w:numId="1324" w16cid:durableId="1886331768">
    <w:abstractNumId w:val="110"/>
  </w:num>
  <w:num w:numId="1325" w16cid:durableId="638345480">
    <w:abstractNumId w:val="1241"/>
  </w:num>
  <w:num w:numId="1326" w16cid:durableId="1939872940">
    <w:abstractNumId w:val="966"/>
  </w:num>
  <w:num w:numId="1327" w16cid:durableId="1528375298">
    <w:abstractNumId w:val="409"/>
  </w:num>
  <w:num w:numId="1328" w16cid:durableId="1686905840">
    <w:abstractNumId w:val="138"/>
  </w:num>
  <w:num w:numId="1329" w16cid:durableId="977078176">
    <w:abstractNumId w:val="1615"/>
  </w:num>
  <w:num w:numId="1330" w16cid:durableId="1028488694">
    <w:abstractNumId w:val="625"/>
  </w:num>
  <w:num w:numId="1331" w16cid:durableId="2127697826">
    <w:abstractNumId w:val="642"/>
  </w:num>
  <w:num w:numId="1332" w16cid:durableId="936644788">
    <w:abstractNumId w:val="1327"/>
  </w:num>
  <w:num w:numId="1333" w16cid:durableId="416485085">
    <w:abstractNumId w:val="1494"/>
  </w:num>
  <w:num w:numId="1334" w16cid:durableId="434255112">
    <w:abstractNumId w:val="1601"/>
  </w:num>
  <w:num w:numId="1335" w16cid:durableId="757868490">
    <w:abstractNumId w:val="676"/>
  </w:num>
  <w:num w:numId="1336" w16cid:durableId="1861116117">
    <w:abstractNumId w:val="776"/>
  </w:num>
  <w:num w:numId="1337" w16cid:durableId="1931503966">
    <w:abstractNumId w:val="1134"/>
  </w:num>
  <w:num w:numId="1338" w16cid:durableId="2052682185">
    <w:abstractNumId w:val="346"/>
  </w:num>
  <w:num w:numId="1339" w16cid:durableId="273440401">
    <w:abstractNumId w:val="1633"/>
  </w:num>
  <w:num w:numId="1340" w16cid:durableId="121700482">
    <w:abstractNumId w:val="391"/>
  </w:num>
  <w:num w:numId="1341" w16cid:durableId="1019434480">
    <w:abstractNumId w:val="542"/>
  </w:num>
  <w:num w:numId="1342" w16cid:durableId="1517497722">
    <w:abstractNumId w:val="408"/>
  </w:num>
  <w:num w:numId="1343" w16cid:durableId="1589733268">
    <w:abstractNumId w:val="1263"/>
  </w:num>
  <w:num w:numId="1344" w16cid:durableId="145318958">
    <w:abstractNumId w:val="1406"/>
  </w:num>
  <w:num w:numId="1345" w16cid:durableId="324627291">
    <w:abstractNumId w:val="1631"/>
  </w:num>
  <w:num w:numId="1346" w16cid:durableId="569343622">
    <w:abstractNumId w:val="1184"/>
  </w:num>
  <w:num w:numId="1347" w16cid:durableId="968128532">
    <w:abstractNumId w:val="501"/>
  </w:num>
  <w:num w:numId="1348" w16cid:durableId="2051539266">
    <w:abstractNumId w:val="1342"/>
  </w:num>
  <w:num w:numId="1349" w16cid:durableId="1406756255">
    <w:abstractNumId w:val="467"/>
  </w:num>
  <w:num w:numId="1350" w16cid:durableId="1315182354">
    <w:abstractNumId w:val="1401"/>
  </w:num>
  <w:num w:numId="1351" w16cid:durableId="1886944563">
    <w:abstractNumId w:val="778"/>
  </w:num>
  <w:num w:numId="1352" w16cid:durableId="1140735079">
    <w:abstractNumId w:val="1428"/>
  </w:num>
  <w:num w:numId="1353" w16cid:durableId="60719014">
    <w:abstractNumId w:val="1550"/>
  </w:num>
  <w:num w:numId="1354" w16cid:durableId="53744299">
    <w:abstractNumId w:val="991"/>
  </w:num>
  <w:num w:numId="1355" w16cid:durableId="1072001749">
    <w:abstractNumId w:val="1512"/>
  </w:num>
  <w:num w:numId="1356" w16cid:durableId="446391954">
    <w:abstractNumId w:val="948"/>
  </w:num>
  <w:num w:numId="1357" w16cid:durableId="698047872">
    <w:abstractNumId w:val="603"/>
  </w:num>
  <w:num w:numId="1358" w16cid:durableId="1605847124">
    <w:abstractNumId w:val="979"/>
  </w:num>
  <w:num w:numId="1359" w16cid:durableId="1273319800">
    <w:abstractNumId w:val="1589"/>
  </w:num>
  <w:num w:numId="1360" w16cid:durableId="578634266">
    <w:abstractNumId w:val="520"/>
  </w:num>
  <w:num w:numId="1361" w16cid:durableId="333607807">
    <w:abstractNumId w:val="571"/>
  </w:num>
  <w:num w:numId="1362" w16cid:durableId="979189049">
    <w:abstractNumId w:val="310"/>
  </w:num>
  <w:num w:numId="1363" w16cid:durableId="285701697">
    <w:abstractNumId w:val="187"/>
  </w:num>
  <w:num w:numId="1364" w16cid:durableId="424230272">
    <w:abstractNumId w:val="1422"/>
  </w:num>
  <w:num w:numId="1365" w16cid:durableId="851845129">
    <w:abstractNumId w:val="163"/>
  </w:num>
  <w:num w:numId="1366" w16cid:durableId="717321916">
    <w:abstractNumId w:val="1606"/>
  </w:num>
  <w:num w:numId="1367" w16cid:durableId="383481522">
    <w:abstractNumId w:val="1107"/>
  </w:num>
  <w:num w:numId="1368" w16cid:durableId="909927720">
    <w:abstractNumId w:val="1486"/>
  </w:num>
  <w:num w:numId="1369" w16cid:durableId="175391191">
    <w:abstractNumId w:val="100"/>
  </w:num>
  <w:num w:numId="1370" w16cid:durableId="1709989670">
    <w:abstractNumId w:val="592"/>
  </w:num>
  <w:num w:numId="1371" w16cid:durableId="1918394024">
    <w:abstractNumId w:val="3"/>
  </w:num>
  <w:num w:numId="1372" w16cid:durableId="1375620557">
    <w:abstractNumId w:val="661"/>
  </w:num>
  <w:num w:numId="1373" w16cid:durableId="1279141780">
    <w:abstractNumId w:val="1300"/>
  </w:num>
  <w:num w:numId="1374" w16cid:durableId="827986012">
    <w:abstractNumId w:val="431"/>
  </w:num>
  <w:num w:numId="1375" w16cid:durableId="741022335">
    <w:abstractNumId w:val="1237"/>
  </w:num>
  <w:num w:numId="1376" w16cid:durableId="478690557">
    <w:abstractNumId w:val="845"/>
  </w:num>
  <w:num w:numId="1377" w16cid:durableId="95947817">
    <w:abstractNumId w:val="1621"/>
  </w:num>
  <w:num w:numId="1378" w16cid:durableId="991635773">
    <w:abstractNumId w:val="680"/>
  </w:num>
  <w:num w:numId="1379" w16cid:durableId="896162391">
    <w:abstractNumId w:val="1142"/>
  </w:num>
  <w:num w:numId="1380" w16cid:durableId="377824493">
    <w:abstractNumId w:val="307"/>
  </w:num>
  <w:num w:numId="1381" w16cid:durableId="270359713">
    <w:abstractNumId w:val="940"/>
  </w:num>
  <w:num w:numId="1382" w16cid:durableId="1056317631">
    <w:abstractNumId w:val="1234"/>
  </w:num>
  <w:num w:numId="1383" w16cid:durableId="1879510739">
    <w:abstractNumId w:val="1573"/>
  </w:num>
  <w:num w:numId="1384" w16cid:durableId="2079281444">
    <w:abstractNumId w:val="1412"/>
  </w:num>
  <w:num w:numId="1385" w16cid:durableId="110977697">
    <w:abstractNumId w:val="560"/>
  </w:num>
  <w:num w:numId="1386" w16cid:durableId="2100326309">
    <w:abstractNumId w:val="1657"/>
  </w:num>
  <w:num w:numId="1387" w16cid:durableId="1780755957">
    <w:abstractNumId w:val="1240"/>
  </w:num>
  <w:num w:numId="1388" w16cid:durableId="232813383">
    <w:abstractNumId w:val="825"/>
  </w:num>
  <w:num w:numId="1389" w16cid:durableId="1150943883">
    <w:abstractNumId w:val="1123"/>
  </w:num>
  <w:num w:numId="1390" w16cid:durableId="472136058">
    <w:abstractNumId w:val="875"/>
  </w:num>
  <w:num w:numId="1391" w16cid:durableId="1634369034">
    <w:abstractNumId w:val="682"/>
  </w:num>
  <w:num w:numId="1392" w16cid:durableId="2080782268">
    <w:abstractNumId w:val="193"/>
  </w:num>
  <w:num w:numId="1393" w16cid:durableId="1346708367">
    <w:abstractNumId w:val="1461"/>
  </w:num>
  <w:num w:numId="1394" w16cid:durableId="617755421">
    <w:abstractNumId w:val="1373"/>
  </w:num>
  <w:num w:numId="1395" w16cid:durableId="1852723795">
    <w:abstractNumId w:val="283"/>
  </w:num>
  <w:num w:numId="1396" w16cid:durableId="2090417932">
    <w:abstractNumId w:val="654"/>
  </w:num>
  <w:num w:numId="1397" w16cid:durableId="1468930096">
    <w:abstractNumId w:val="1578"/>
  </w:num>
  <w:num w:numId="1398" w16cid:durableId="11417135">
    <w:abstractNumId w:val="1489"/>
  </w:num>
  <w:num w:numId="1399" w16cid:durableId="712389399">
    <w:abstractNumId w:val="1161"/>
  </w:num>
  <w:num w:numId="1400" w16cid:durableId="739981759">
    <w:abstractNumId w:val="635"/>
  </w:num>
  <w:num w:numId="1401" w16cid:durableId="1292902942">
    <w:abstractNumId w:val="234"/>
  </w:num>
  <w:num w:numId="1402" w16cid:durableId="927227517">
    <w:abstractNumId w:val="10"/>
  </w:num>
  <w:num w:numId="1403" w16cid:durableId="1849326468">
    <w:abstractNumId w:val="1629"/>
  </w:num>
  <w:num w:numId="1404" w16cid:durableId="1121070853">
    <w:abstractNumId w:val="835"/>
  </w:num>
  <w:num w:numId="1405" w16cid:durableId="1172404526">
    <w:abstractNumId w:val="433"/>
  </w:num>
  <w:num w:numId="1406" w16cid:durableId="962152083">
    <w:abstractNumId w:val="591"/>
  </w:num>
  <w:num w:numId="1407" w16cid:durableId="1000162909">
    <w:abstractNumId w:val="715"/>
  </w:num>
  <w:num w:numId="1408" w16cid:durableId="850530098">
    <w:abstractNumId w:val="245"/>
  </w:num>
  <w:num w:numId="1409" w16cid:durableId="1804351694">
    <w:abstractNumId w:val="755"/>
  </w:num>
  <w:num w:numId="1410" w16cid:durableId="2110159802">
    <w:abstractNumId w:val="1456"/>
  </w:num>
  <w:num w:numId="1411" w16cid:durableId="1291353233">
    <w:abstractNumId w:val="1094"/>
  </w:num>
  <w:num w:numId="1412" w16cid:durableId="591204913">
    <w:abstractNumId w:val="945"/>
  </w:num>
  <w:num w:numId="1413" w16cid:durableId="1819615830">
    <w:abstractNumId w:val="1413"/>
  </w:num>
  <w:num w:numId="1414" w16cid:durableId="1533573224">
    <w:abstractNumId w:val="629"/>
  </w:num>
  <w:num w:numId="1415" w16cid:durableId="1317492657">
    <w:abstractNumId w:val="235"/>
  </w:num>
  <w:num w:numId="1416" w16cid:durableId="1194613793">
    <w:abstractNumId w:val="1390"/>
  </w:num>
  <w:num w:numId="1417" w16cid:durableId="672537661">
    <w:abstractNumId w:val="243"/>
  </w:num>
  <w:num w:numId="1418" w16cid:durableId="952831458">
    <w:abstractNumId w:val="243"/>
    <w:lvlOverride w:ilvl="2">
      <w:startOverride w:val="2"/>
    </w:lvlOverride>
  </w:num>
  <w:num w:numId="1419" w16cid:durableId="1096637902">
    <w:abstractNumId w:val="243"/>
    <w:lvlOverride w:ilvl="2">
      <w:startOverride w:val="3"/>
    </w:lvlOverride>
  </w:num>
  <w:num w:numId="1420" w16cid:durableId="1517882468">
    <w:abstractNumId w:val="243"/>
    <w:lvlOverride w:ilvl="2">
      <w:startOverride w:val="4"/>
    </w:lvlOverride>
  </w:num>
  <w:num w:numId="1421" w16cid:durableId="1027684766">
    <w:abstractNumId w:val="968"/>
  </w:num>
  <w:num w:numId="1422" w16cid:durableId="1094205615">
    <w:abstractNumId w:val="714"/>
  </w:num>
  <w:num w:numId="1423" w16cid:durableId="755057350">
    <w:abstractNumId w:val="1374"/>
  </w:num>
  <w:num w:numId="1424" w16cid:durableId="1651903594">
    <w:abstractNumId w:val="1576"/>
  </w:num>
  <w:num w:numId="1425" w16cid:durableId="805507447">
    <w:abstractNumId w:val="1315"/>
  </w:num>
  <w:num w:numId="1426" w16cid:durableId="240678280">
    <w:abstractNumId w:val="844"/>
  </w:num>
  <w:num w:numId="1427" w16cid:durableId="1139616001">
    <w:abstractNumId w:val="647"/>
  </w:num>
  <w:num w:numId="1428" w16cid:durableId="865756305">
    <w:abstractNumId w:val="723"/>
  </w:num>
  <w:num w:numId="1429" w16cid:durableId="904099452">
    <w:abstractNumId w:val="1150"/>
  </w:num>
  <w:num w:numId="1430" w16cid:durableId="1286690858">
    <w:abstractNumId w:val="1030"/>
  </w:num>
  <w:num w:numId="1431" w16cid:durableId="2145466895">
    <w:abstractNumId w:val="267"/>
  </w:num>
  <w:num w:numId="1432" w16cid:durableId="333076244">
    <w:abstractNumId w:val="8"/>
  </w:num>
  <w:num w:numId="1433" w16cid:durableId="925192819">
    <w:abstractNumId w:val="1306"/>
  </w:num>
  <w:num w:numId="1434" w16cid:durableId="1797092657">
    <w:abstractNumId w:val="1235"/>
  </w:num>
  <w:num w:numId="1435" w16cid:durableId="329717880">
    <w:abstractNumId w:val="324"/>
  </w:num>
  <w:num w:numId="1436" w16cid:durableId="576329209">
    <w:abstractNumId w:val="1179"/>
  </w:num>
  <w:num w:numId="1437" w16cid:durableId="1989552421">
    <w:abstractNumId w:val="1004"/>
  </w:num>
  <w:num w:numId="1438" w16cid:durableId="1428620907">
    <w:abstractNumId w:val="544"/>
  </w:num>
  <w:num w:numId="1439" w16cid:durableId="481242011">
    <w:abstractNumId w:val="1400"/>
  </w:num>
  <w:num w:numId="1440" w16cid:durableId="1698266960">
    <w:abstractNumId w:val="379"/>
  </w:num>
  <w:num w:numId="1441" w16cid:durableId="2067534132">
    <w:abstractNumId w:val="1151"/>
  </w:num>
  <w:num w:numId="1442" w16cid:durableId="322319637">
    <w:abstractNumId w:val="851"/>
  </w:num>
  <w:num w:numId="1443" w16cid:durableId="774056166">
    <w:abstractNumId w:val="706"/>
  </w:num>
  <w:num w:numId="1444" w16cid:durableId="132992120">
    <w:abstractNumId w:val="811"/>
  </w:num>
  <w:num w:numId="1445" w16cid:durableId="2119328526">
    <w:abstractNumId w:val="749"/>
  </w:num>
  <w:num w:numId="1446" w16cid:durableId="206138489">
    <w:abstractNumId w:val="1228"/>
  </w:num>
  <w:num w:numId="1447" w16cid:durableId="1778065173">
    <w:abstractNumId w:val="774"/>
  </w:num>
  <w:num w:numId="1448" w16cid:durableId="642345040">
    <w:abstractNumId w:val="699"/>
  </w:num>
  <w:num w:numId="1449" w16cid:durableId="1326742517">
    <w:abstractNumId w:val="528"/>
  </w:num>
  <w:num w:numId="1450" w16cid:durableId="1694914387">
    <w:abstractNumId w:val="686"/>
  </w:num>
  <w:num w:numId="1451" w16cid:durableId="1928535500">
    <w:abstractNumId w:val="413"/>
  </w:num>
  <w:num w:numId="1452" w16cid:durableId="2103330778">
    <w:abstractNumId w:val="1245"/>
  </w:num>
  <w:num w:numId="1453" w16cid:durableId="1877039030">
    <w:abstractNumId w:val="729"/>
  </w:num>
  <w:num w:numId="1454" w16cid:durableId="1343243750">
    <w:abstractNumId w:val="754"/>
  </w:num>
  <w:num w:numId="1455" w16cid:durableId="1345667728">
    <w:abstractNumId w:val="1312"/>
  </w:num>
  <w:num w:numId="1456" w16cid:durableId="1709525347">
    <w:abstractNumId w:val="917"/>
  </w:num>
  <w:num w:numId="1457" w16cid:durableId="339088625">
    <w:abstractNumId w:val="606"/>
  </w:num>
  <w:num w:numId="1458" w16cid:durableId="197596084">
    <w:abstractNumId w:val="45"/>
  </w:num>
  <w:num w:numId="1459" w16cid:durableId="1735546227">
    <w:abstractNumId w:val="368"/>
  </w:num>
  <w:num w:numId="1460" w16cid:durableId="1241797108">
    <w:abstractNumId w:val="1592"/>
  </w:num>
  <w:num w:numId="1461" w16cid:durableId="1192064623">
    <w:abstractNumId w:val="827"/>
  </w:num>
  <w:num w:numId="1462" w16cid:durableId="658772671">
    <w:abstractNumId w:val="1101"/>
  </w:num>
  <w:num w:numId="1463" w16cid:durableId="947468454">
    <w:abstractNumId w:val="1168"/>
  </w:num>
  <w:num w:numId="1464" w16cid:durableId="1229221601">
    <w:abstractNumId w:val="1596"/>
  </w:num>
  <w:num w:numId="1465" w16cid:durableId="1449474406">
    <w:abstractNumId w:val="1579"/>
  </w:num>
  <w:num w:numId="1466" w16cid:durableId="1870606474">
    <w:abstractNumId w:val="832"/>
  </w:num>
  <w:num w:numId="1467" w16cid:durableId="416638074">
    <w:abstractNumId w:val="983"/>
  </w:num>
  <w:num w:numId="1468" w16cid:durableId="2027438001">
    <w:abstractNumId w:val="990"/>
  </w:num>
  <w:num w:numId="1469" w16cid:durableId="961570452">
    <w:abstractNumId w:val="855"/>
  </w:num>
  <w:num w:numId="1470" w16cid:durableId="2109546966">
    <w:abstractNumId w:val="188"/>
  </w:num>
  <w:num w:numId="1471" w16cid:durableId="573274723">
    <w:abstractNumId w:val="1102"/>
  </w:num>
  <w:num w:numId="1472" w16cid:durableId="1079910836">
    <w:abstractNumId w:val="523"/>
  </w:num>
  <w:num w:numId="1473" w16cid:durableId="1083797609">
    <w:abstractNumId w:val="481"/>
  </w:num>
  <w:num w:numId="1474" w16cid:durableId="97413893">
    <w:abstractNumId w:val="588"/>
  </w:num>
  <w:num w:numId="1475" w16cid:durableId="319038752">
    <w:abstractNumId w:val="1255"/>
  </w:num>
  <w:num w:numId="1476" w16cid:durableId="1412384196">
    <w:abstractNumId w:val="1620"/>
  </w:num>
  <w:num w:numId="1477" w16cid:durableId="1172838486">
    <w:abstractNumId w:val="738"/>
  </w:num>
  <w:num w:numId="1478" w16cid:durableId="415252680">
    <w:abstractNumId w:val="660"/>
  </w:num>
  <w:num w:numId="1479" w16cid:durableId="2004237523">
    <w:abstractNumId w:val="35"/>
  </w:num>
  <w:num w:numId="1480" w16cid:durableId="1933003149">
    <w:abstractNumId w:val="226"/>
  </w:num>
  <w:num w:numId="1481" w16cid:durableId="38213068">
    <w:abstractNumId w:val="1545"/>
  </w:num>
  <w:num w:numId="1482" w16cid:durableId="2084135555">
    <w:abstractNumId w:val="1602"/>
  </w:num>
  <w:num w:numId="1483" w16cid:durableId="141893716">
    <w:abstractNumId w:val="634"/>
  </w:num>
  <w:num w:numId="1484" w16cid:durableId="622926193">
    <w:abstractNumId w:val="781"/>
  </w:num>
  <w:num w:numId="1485" w16cid:durableId="528690554">
    <w:abstractNumId w:val="579"/>
  </w:num>
  <w:num w:numId="1486" w16cid:durableId="1285192849">
    <w:abstractNumId w:val="679"/>
  </w:num>
  <w:num w:numId="1487" w16cid:durableId="554859096">
    <w:abstractNumId w:val="1012"/>
  </w:num>
  <w:num w:numId="1488" w16cid:durableId="219026438">
    <w:abstractNumId w:val="999"/>
  </w:num>
  <w:num w:numId="1489" w16cid:durableId="1079837360">
    <w:abstractNumId w:val="1282"/>
  </w:num>
  <w:num w:numId="1490" w16cid:durableId="700786928">
    <w:abstractNumId w:val="936"/>
  </w:num>
  <w:num w:numId="1491" w16cid:durableId="28067546">
    <w:abstractNumId w:val="265"/>
  </w:num>
  <w:num w:numId="1492" w16cid:durableId="1844735602">
    <w:abstractNumId w:val="1304"/>
  </w:num>
  <w:num w:numId="1493" w16cid:durableId="558710141">
    <w:abstractNumId w:val="1225"/>
  </w:num>
  <w:num w:numId="1494" w16cid:durableId="1095639316">
    <w:abstractNumId w:val="515"/>
  </w:num>
  <w:num w:numId="1495" w16cid:durableId="1790509338">
    <w:abstractNumId w:val="509"/>
  </w:num>
  <w:num w:numId="1496" w16cid:durableId="1786582551">
    <w:abstractNumId w:val="258"/>
  </w:num>
  <w:num w:numId="1497" w16cid:durableId="1704405084">
    <w:abstractNumId w:val="280"/>
  </w:num>
  <w:num w:numId="1498" w16cid:durableId="1660382367">
    <w:abstractNumId w:val="1672"/>
  </w:num>
  <w:num w:numId="1499" w16cid:durableId="1939554539">
    <w:abstractNumId w:val="1113"/>
  </w:num>
  <w:num w:numId="1500" w16cid:durableId="849759223">
    <w:abstractNumId w:val="545"/>
  </w:num>
  <w:num w:numId="1501" w16cid:durableId="673998871">
    <w:abstractNumId w:val="1622"/>
  </w:num>
  <w:num w:numId="1502" w16cid:durableId="852184193">
    <w:abstractNumId w:val="1627"/>
  </w:num>
  <w:num w:numId="1503" w16cid:durableId="1998531569">
    <w:abstractNumId w:val="289"/>
  </w:num>
  <w:num w:numId="1504" w16cid:durableId="1200778805">
    <w:abstractNumId w:val="1465"/>
  </w:num>
  <w:num w:numId="1505" w16cid:durableId="1704789798">
    <w:abstractNumId w:val="667"/>
  </w:num>
  <w:num w:numId="1506" w16cid:durableId="165025506">
    <w:abstractNumId w:val="1291"/>
  </w:num>
  <w:num w:numId="1507" w16cid:durableId="1125778562">
    <w:abstractNumId w:val="720"/>
  </w:num>
  <w:num w:numId="1508" w16cid:durableId="477579283">
    <w:abstractNumId w:val="1408"/>
  </w:num>
  <w:num w:numId="1509" w16cid:durableId="629475160">
    <w:abstractNumId w:val="1075"/>
  </w:num>
  <w:num w:numId="1510" w16cid:durableId="809635294">
    <w:abstractNumId w:val="192"/>
  </w:num>
  <w:num w:numId="1511" w16cid:durableId="1135179156">
    <w:abstractNumId w:val="85"/>
  </w:num>
  <w:num w:numId="1512" w16cid:durableId="1281573919">
    <w:abstractNumId w:val="1561"/>
  </w:num>
  <w:num w:numId="1513" w16cid:durableId="1729302511">
    <w:abstractNumId w:val="123"/>
  </w:num>
  <w:num w:numId="1514" w16cid:durableId="1424909484">
    <w:abstractNumId w:val="67"/>
  </w:num>
  <w:num w:numId="1515" w16cid:durableId="1568952724">
    <w:abstractNumId w:val="1353"/>
  </w:num>
  <w:num w:numId="1516" w16cid:durableId="352004200">
    <w:abstractNumId w:val="313"/>
  </w:num>
  <w:num w:numId="1517" w16cid:durableId="1927878104">
    <w:abstractNumId w:val="1344"/>
  </w:num>
  <w:num w:numId="1518" w16cid:durableId="552886396">
    <w:abstractNumId w:val="500"/>
  </w:num>
  <w:num w:numId="1519" w16cid:durableId="1584678634">
    <w:abstractNumId w:val="803"/>
  </w:num>
  <w:num w:numId="1520" w16cid:durableId="807010869">
    <w:abstractNumId w:val="607"/>
  </w:num>
  <w:num w:numId="1521" w16cid:durableId="16464548">
    <w:abstractNumId w:val="1349"/>
  </w:num>
  <w:num w:numId="1522" w16cid:durableId="1264992867">
    <w:abstractNumId w:val="336"/>
  </w:num>
  <w:num w:numId="1523" w16cid:durableId="452093629">
    <w:abstractNumId w:val="257"/>
  </w:num>
  <w:num w:numId="1524" w16cid:durableId="1476487930">
    <w:abstractNumId w:val="696"/>
  </w:num>
  <w:num w:numId="1525" w16cid:durableId="1124350817">
    <w:abstractNumId w:val="788"/>
  </w:num>
  <w:num w:numId="1526" w16cid:durableId="1057167140">
    <w:abstractNumId w:val="801"/>
  </w:num>
  <w:num w:numId="1527" w16cid:durableId="1517227592">
    <w:abstractNumId w:val="675"/>
  </w:num>
  <w:num w:numId="1528" w16cid:durableId="1289160584">
    <w:abstractNumId w:val="76"/>
  </w:num>
  <w:num w:numId="1529" w16cid:durableId="788285680">
    <w:abstractNumId w:val="645"/>
  </w:num>
  <w:num w:numId="1530" w16cid:durableId="2021466329">
    <w:abstractNumId w:val="1384"/>
  </w:num>
  <w:num w:numId="1531" w16cid:durableId="1217398118">
    <w:abstractNumId w:val="398"/>
  </w:num>
  <w:num w:numId="1532" w16cid:durableId="1911622759">
    <w:abstractNumId w:val="1046"/>
  </w:num>
  <w:num w:numId="1533" w16cid:durableId="1134326163">
    <w:abstractNumId w:val="186"/>
  </w:num>
  <w:num w:numId="1534" w16cid:durableId="1877888975">
    <w:abstractNumId w:val="134"/>
  </w:num>
  <w:num w:numId="1535" w16cid:durableId="1146430834">
    <w:abstractNumId w:val="19"/>
  </w:num>
  <w:num w:numId="1536" w16cid:durableId="1930309623">
    <w:abstractNumId w:val="1088"/>
  </w:num>
  <w:num w:numId="1537" w16cid:durableId="1426147565">
    <w:abstractNumId w:val="1229"/>
  </w:num>
  <w:num w:numId="1538" w16cid:durableId="597830344">
    <w:abstractNumId w:val="1290"/>
  </w:num>
  <w:num w:numId="1539" w16cid:durableId="1089690215">
    <w:abstractNumId w:val="1677"/>
  </w:num>
  <w:num w:numId="1540" w16cid:durableId="368720300">
    <w:abstractNumId w:val="1264"/>
  </w:num>
  <w:num w:numId="1541" w16cid:durableId="1878010582">
    <w:abstractNumId w:val="621"/>
  </w:num>
  <w:num w:numId="1542" w16cid:durableId="412092808">
    <w:abstractNumId w:val="605"/>
  </w:num>
  <w:num w:numId="1543" w16cid:durableId="2021271158">
    <w:abstractNumId w:val="1254"/>
  </w:num>
  <w:num w:numId="1544" w16cid:durableId="674647123">
    <w:abstractNumId w:val="620"/>
  </w:num>
  <w:num w:numId="1545" w16cid:durableId="400324911">
    <w:abstractNumId w:val="228"/>
  </w:num>
  <w:num w:numId="1546" w16cid:durableId="976180855">
    <w:abstractNumId w:val="460"/>
  </w:num>
  <w:num w:numId="1547" w16cid:durableId="640812495">
    <w:abstractNumId w:val="1487"/>
  </w:num>
  <w:num w:numId="1548" w16cid:durableId="504710711">
    <w:abstractNumId w:val="249"/>
  </w:num>
  <w:num w:numId="1549" w16cid:durableId="1187406827">
    <w:abstractNumId w:val="1337"/>
  </w:num>
  <w:num w:numId="1550" w16cid:durableId="279462276">
    <w:abstractNumId w:val="1451"/>
  </w:num>
  <w:num w:numId="1551" w16cid:durableId="138889558">
    <w:abstractNumId w:val="887"/>
  </w:num>
  <w:num w:numId="1552" w16cid:durableId="811485793">
    <w:abstractNumId w:val="602"/>
  </w:num>
  <w:num w:numId="1553" w16cid:durableId="1162283633">
    <w:abstractNumId w:val="1204"/>
  </w:num>
  <w:num w:numId="1554" w16cid:durableId="1414283643">
    <w:abstractNumId w:val="1608"/>
  </w:num>
  <w:num w:numId="1555" w16cid:durableId="81029150">
    <w:abstractNumId w:val="997"/>
  </w:num>
  <w:num w:numId="1556" w16cid:durableId="375398591">
    <w:abstractNumId w:val="295"/>
  </w:num>
  <w:num w:numId="1557" w16cid:durableId="1967856192">
    <w:abstractNumId w:val="107"/>
  </w:num>
  <w:num w:numId="1558" w16cid:durableId="979189307">
    <w:abstractNumId w:val="1530"/>
  </w:num>
  <w:num w:numId="1559" w16cid:durableId="1500920735">
    <w:abstractNumId w:val="498"/>
  </w:num>
  <w:num w:numId="1560" w16cid:durableId="755445497">
    <w:abstractNumId w:val="496"/>
  </w:num>
  <w:num w:numId="1561" w16cid:durableId="654144523">
    <w:abstractNumId w:val="1043"/>
  </w:num>
  <w:num w:numId="1562" w16cid:durableId="414254120">
    <w:abstractNumId w:val="623"/>
  </w:num>
  <w:num w:numId="1563" w16cid:durableId="2136750868">
    <w:abstractNumId w:val="1605"/>
  </w:num>
  <w:num w:numId="1564" w16cid:durableId="123694400">
    <w:abstractNumId w:val="865"/>
  </w:num>
  <w:num w:numId="1565" w16cid:durableId="776950963">
    <w:abstractNumId w:val="1554"/>
  </w:num>
  <w:num w:numId="1566" w16cid:durableId="172190539">
    <w:abstractNumId w:val="1527"/>
  </w:num>
  <w:num w:numId="1567" w16cid:durableId="1261329135">
    <w:abstractNumId w:val="1491"/>
  </w:num>
  <w:num w:numId="1568" w16cid:durableId="577982484">
    <w:abstractNumId w:val="1655"/>
  </w:num>
  <w:num w:numId="1569" w16cid:durableId="817527565">
    <w:abstractNumId w:val="1155"/>
  </w:num>
  <w:num w:numId="1570" w16cid:durableId="780615249">
    <w:abstractNumId w:val="12"/>
  </w:num>
  <w:num w:numId="1571" w16cid:durableId="2077430209">
    <w:abstractNumId w:val="638"/>
  </w:num>
  <w:num w:numId="1572" w16cid:durableId="320889500">
    <w:abstractNumId w:val="252"/>
  </w:num>
  <w:num w:numId="1573" w16cid:durableId="104346722">
    <w:abstractNumId w:val="856"/>
  </w:num>
  <w:num w:numId="1574" w16cid:durableId="550272242">
    <w:abstractNumId w:val="475"/>
  </w:num>
  <w:num w:numId="1575" w16cid:durableId="1283003675">
    <w:abstractNumId w:val="1430"/>
  </w:num>
  <w:num w:numId="1576" w16cid:durableId="1365249167">
    <w:abstractNumId w:val="1323"/>
  </w:num>
  <w:num w:numId="1577" w16cid:durableId="2028166173">
    <w:abstractNumId w:val="1523"/>
  </w:num>
  <w:num w:numId="1578" w16cid:durableId="1576158929">
    <w:abstractNumId w:val="284"/>
  </w:num>
  <w:num w:numId="1579" w16cid:durableId="371344417">
    <w:abstractNumId w:val="1676"/>
  </w:num>
  <w:num w:numId="1580" w16cid:durableId="1042052841">
    <w:abstractNumId w:val="1203"/>
  </w:num>
  <w:num w:numId="1581" w16cid:durableId="337271135">
    <w:abstractNumId w:val="817"/>
  </w:num>
  <w:num w:numId="1582" w16cid:durableId="890766593">
    <w:abstractNumId w:val="1074"/>
  </w:num>
  <w:num w:numId="1583" w16cid:durableId="695229849">
    <w:abstractNumId w:val="1352"/>
  </w:num>
  <w:num w:numId="1584" w16cid:durableId="1081289582">
    <w:abstractNumId w:val="240"/>
  </w:num>
  <w:num w:numId="1585" w16cid:durableId="1809084386">
    <w:abstractNumId w:val="1055"/>
  </w:num>
  <w:num w:numId="1586" w16cid:durableId="1120803576">
    <w:abstractNumId w:val="1091"/>
  </w:num>
  <w:num w:numId="1587" w16cid:durableId="596788857">
    <w:abstractNumId w:val="1109"/>
  </w:num>
  <w:num w:numId="1588" w16cid:durableId="1189374144">
    <w:abstractNumId w:val="454"/>
  </w:num>
  <w:num w:numId="1589" w16cid:durableId="1562669791">
    <w:abstractNumId w:val="435"/>
  </w:num>
  <w:num w:numId="1590" w16cid:durableId="106389394">
    <w:abstractNumId w:val="693"/>
  </w:num>
  <w:num w:numId="1591" w16cid:durableId="1848670947">
    <w:abstractNumId w:val="251"/>
  </w:num>
  <w:num w:numId="1592" w16cid:durableId="818305999">
    <w:abstractNumId w:val="1625"/>
  </w:num>
  <w:num w:numId="1593" w16cid:durableId="551965814">
    <w:abstractNumId w:val="1504"/>
  </w:num>
  <w:num w:numId="1594" w16cid:durableId="1958485776">
    <w:abstractNumId w:val="78"/>
  </w:num>
  <w:num w:numId="1595" w16cid:durableId="1977102694">
    <w:abstractNumId w:val="1394"/>
  </w:num>
  <w:num w:numId="1596" w16cid:durableId="130100251">
    <w:abstractNumId w:val="339"/>
  </w:num>
  <w:num w:numId="1597" w16cid:durableId="755243883">
    <w:abstractNumId w:val="1003"/>
  </w:num>
  <w:num w:numId="1598" w16cid:durableId="244610357">
    <w:abstractNumId w:val="584"/>
  </w:num>
  <w:num w:numId="1599" w16cid:durableId="2080866043">
    <w:abstractNumId w:val="859"/>
  </w:num>
  <w:num w:numId="1600" w16cid:durableId="1743018953">
    <w:abstractNumId w:val="877"/>
  </w:num>
  <w:num w:numId="1601" w16cid:durableId="1045564910">
    <w:abstractNumId w:val="83"/>
  </w:num>
  <w:num w:numId="1602" w16cid:durableId="114688134">
    <w:abstractNumId w:val="485"/>
  </w:num>
  <w:num w:numId="1603" w16cid:durableId="1778063726">
    <w:abstractNumId w:val="1092"/>
  </w:num>
  <w:num w:numId="1604" w16cid:durableId="1703019470">
    <w:abstractNumId w:val="876"/>
  </w:num>
  <w:num w:numId="1605" w16cid:durableId="1879779979">
    <w:abstractNumId w:val="204"/>
  </w:num>
  <w:num w:numId="1606" w16cid:durableId="1235122562">
    <w:abstractNumId w:val="790"/>
  </w:num>
  <w:num w:numId="1607" w16cid:durableId="1244728228">
    <w:abstractNumId w:val="854"/>
  </w:num>
  <w:num w:numId="1608" w16cid:durableId="1087460263">
    <w:abstractNumId w:val="707"/>
  </w:num>
  <w:num w:numId="1609" w16cid:durableId="1928492384">
    <w:abstractNumId w:val="1385"/>
  </w:num>
  <w:num w:numId="1610" w16cid:durableId="1528327469">
    <w:abstractNumId w:val="1036"/>
  </w:num>
  <w:num w:numId="1611" w16cid:durableId="680206515">
    <w:abstractNumId w:val="1248"/>
  </w:num>
  <w:num w:numId="1612" w16cid:durableId="1835222608">
    <w:abstractNumId w:val="470"/>
  </w:num>
  <w:num w:numId="1613" w16cid:durableId="144011612">
    <w:abstractNumId w:val="1597"/>
  </w:num>
  <w:num w:numId="1614" w16cid:durableId="2087414210">
    <w:abstractNumId w:val="1488"/>
  </w:num>
  <w:num w:numId="1615" w16cid:durableId="1145659575">
    <w:abstractNumId w:val="261"/>
  </w:num>
  <w:num w:numId="1616" w16cid:durableId="1377240725">
    <w:abstractNumId w:val="215"/>
  </w:num>
  <w:num w:numId="1617" w16cid:durableId="630667892">
    <w:abstractNumId w:val="1687"/>
  </w:num>
  <w:num w:numId="1618" w16cid:durableId="325205156">
    <w:abstractNumId w:val="868"/>
  </w:num>
  <w:num w:numId="1619" w16cid:durableId="135684535">
    <w:abstractNumId w:val="1531"/>
  </w:num>
  <w:num w:numId="1620" w16cid:durableId="797644449">
    <w:abstractNumId w:val="604"/>
  </w:num>
  <w:num w:numId="1621" w16cid:durableId="930048695">
    <w:abstractNumId w:val="1261"/>
  </w:num>
  <w:num w:numId="1622" w16cid:durableId="1666737302">
    <w:abstractNumId w:val="810"/>
  </w:num>
  <w:num w:numId="1623" w16cid:durableId="521407269">
    <w:abstractNumId w:val="450"/>
  </w:num>
  <w:num w:numId="1624" w16cid:durableId="1270356826">
    <w:abstractNumId w:val="70"/>
  </w:num>
  <w:num w:numId="1625" w16cid:durableId="447820041">
    <w:abstractNumId w:val="1562"/>
  </w:num>
  <w:num w:numId="1626" w16cid:durableId="686980788">
    <w:abstractNumId w:val="1524"/>
  </w:num>
  <w:num w:numId="1627" w16cid:durableId="731587808">
    <w:abstractNumId w:val="752"/>
  </w:num>
  <w:num w:numId="1628" w16cid:durableId="1536234989">
    <w:abstractNumId w:val="1044"/>
  </w:num>
  <w:num w:numId="1629" w16cid:durableId="800076979">
    <w:abstractNumId w:val="1131"/>
  </w:num>
  <w:num w:numId="1630" w16cid:durableId="332731438">
    <w:abstractNumId w:val="1378"/>
  </w:num>
  <w:num w:numId="1631" w16cid:durableId="1011439">
    <w:abstractNumId w:val="1297"/>
  </w:num>
  <w:num w:numId="1632" w16cid:durableId="1091125482">
    <w:abstractNumId w:val="51"/>
  </w:num>
  <w:num w:numId="1633" w16cid:durableId="1504513450">
    <w:abstractNumId w:val="18"/>
  </w:num>
  <w:num w:numId="1634" w16cid:durableId="2020154897">
    <w:abstractNumId w:val="671"/>
  </w:num>
  <w:num w:numId="1635" w16cid:durableId="85343279">
    <w:abstractNumId w:val="657"/>
  </w:num>
  <w:num w:numId="1636" w16cid:durableId="2113042083">
    <w:abstractNumId w:val="326"/>
  </w:num>
  <w:num w:numId="1637" w16cid:durableId="2007437143">
    <w:abstractNumId w:val="26"/>
  </w:num>
  <w:num w:numId="1638" w16cid:durableId="355741664">
    <w:abstractNumId w:val="734"/>
  </w:num>
  <w:num w:numId="1639" w16cid:durableId="758065444">
    <w:abstractNumId w:val="1267"/>
  </w:num>
  <w:num w:numId="1640" w16cid:durableId="61487949">
    <w:abstractNumId w:val="1214"/>
  </w:num>
  <w:num w:numId="1641" w16cid:durableId="345252876">
    <w:abstractNumId w:val="586"/>
  </w:num>
  <w:num w:numId="1642" w16cid:durableId="1935938786">
    <w:abstractNumId w:val="124"/>
  </w:num>
  <w:num w:numId="1643" w16cid:durableId="692340424">
    <w:abstractNumId w:val="1310"/>
  </w:num>
  <w:num w:numId="1644" w16cid:durableId="1789858806">
    <w:abstractNumId w:val="382"/>
  </w:num>
  <w:num w:numId="1645" w16cid:durableId="448862640">
    <w:abstractNumId w:val="59"/>
  </w:num>
  <w:num w:numId="1646" w16cid:durableId="1142232151">
    <w:abstractNumId w:val="981"/>
  </w:num>
  <w:num w:numId="1647" w16cid:durableId="2005233610">
    <w:abstractNumId w:val="29"/>
  </w:num>
  <w:num w:numId="1648" w16cid:durableId="1375959587">
    <w:abstractNumId w:val="1612"/>
  </w:num>
  <w:num w:numId="1649" w16cid:durableId="1203055724">
    <w:abstractNumId w:val="1389"/>
  </w:num>
  <w:num w:numId="1650" w16cid:durableId="1088959211">
    <w:abstractNumId w:val="1276"/>
  </w:num>
  <w:num w:numId="1651" w16cid:durableId="1331367048">
    <w:abstractNumId w:val="311"/>
  </w:num>
  <w:num w:numId="1652" w16cid:durableId="1600259335">
    <w:abstractNumId w:val="1266"/>
  </w:num>
  <w:num w:numId="1653" w16cid:durableId="1617253678">
    <w:abstractNumId w:val="351"/>
  </w:num>
  <w:num w:numId="1654" w16cid:durableId="294871722">
    <w:abstractNumId w:val="296"/>
  </w:num>
  <w:num w:numId="1655" w16cid:durableId="1774015249">
    <w:abstractNumId w:val="928"/>
  </w:num>
  <w:num w:numId="1656" w16cid:durableId="348458176">
    <w:abstractNumId w:val="2"/>
  </w:num>
  <w:num w:numId="1657" w16cid:durableId="1594899006">
    <w:abstractNumId w:val="927"/>
  </w:num>
  <w:num w:numId="1658" w16cid:durableId="887914063">
    <w:abstractNumId w:val="400"/>
  </w:num>
  <w:num w:numId="1659" w16cid:durableId="725841811">
    <w:abstractNumId w:val="230"/>
  </w:num>
  <w:num w:numId="1660" w16cid:durableId="1557474855">
    <w:abstractNumId w:val="156"/>
  </w:num>
  <w:num w:numId="1661" w16cid:durableId="529878010">
    <w:abstractNumId w:val="632"/>
  </w:num>
  <w:num w:numId="1662" w16cid:durableId="852305060">
    <w:abstractNumId w:val="1565"/>
  </w:num>
  <w:num w:numId="1663" w16cid:durableId="743839054">
    <w:abstractNumId w:val="1170"/>
  </w:num>
  <w:num w:numId="1664" w16cid:durableId="2031101206">
    <w:abstractNumId w:val="233"/>
  </w:num>
  <w:num w:numId="1665" w16cid:durableId="1313564409">
    <w:abstractNumId w:val="1330"/>
  </w:num>
  <w:num w:numId="1666" w16cid:durableId="1480347986">
    <w:abstractNumId w:val="1330"/>
    <w:lvlOverride w:ilvl="1">
      <w:lvl w:ilvl="1">
        <w:numFmt w:val="bullet"/>
        <w:lvlText w:val="o"/>
        <w:lvlJc w:val="left"/>
        <w:pPr>
          <w:tabs>
            <w:tab w:val="num" w:pos="1440"/>
          </w:tabs>
          <w:ind w:left="1440" w:hanging="360"/>
        </w:pPr>
        <w:rPr>
          <w:rFonts w:ascii="Courier New" w:hAnsi="Courier New" w:hint="default"/>
          <w:sz w:val="20"/>
        </w:rPr>
      </w:lvl>
    </w:lvlOverride>
  </w:num>
  <w:num w:numId="1667" w16cid:durableId="1104765667">
    <w:abstractNumId w:val="1330"/>
    <w:lvlOverride w:ilvl="1">
      <w:lvl w:ilvl="1">
        <w:numFmt w:val="bullet"/>
        <w:lvlText w:val="o"/>
        <w:lvlJc w:val="left"/>
        <w:pPr>
          <w:tabs>
            <w:tab w:val="num" w:pos="1440"/>
          </w:tabs>
          <w:ind w:left="1440" w:hanging="360"/>
        </w:pPr>
        <w:rPr>
          <w:rFonts w:ascii="Courier New" w:hAnsi="Courier New" w:hint="default"/>
          <w:sz w:val="20"/>
        </w:rPr>
      </w:lvl>
    </w:lvlOverride>
  </w:num>
  <w:num w:numId="1668" w16cid:durableId="1972243651">
    <w:abstractNumId w:val="901"/>
  </w:num>
  <w:num w:numId="1669" w16cid:durableId="2059471018">
    <w:abstractNumId w:val="1169"/>
  </w:num>
  <w:num w:numId="1670" w16cid:durableId="470169701">
    <w:abstractNumId w:val="140"/>
  </w:num>
  <w:num w:numId="1671" w16cid:durableId="1534927809">
    <w:abstractNumId w:val="813"/>
  </w:num>
  <w:num w:numId="1672" w16cid:durableId="1989893052">
    <w:abstractNumId w:val="760"/>
  </w:num>
  <w:num w:numId="1673" w16cid:durableId="1488739900">
    <w:abstractNumId w:val="195"/>
  </w:num>
  <w:num w:numId="1674" w16cid:durableId="1967465779">
    <w:abstractNumId w:val="393"/>
  </w:num>
  <w:num w:numId="1675" w16cid:durableId="566695743">
    <w:abstractNumId w:val="1279"/>
  </w:num>
  <w:num w:numId="1676" w16cid:durableId="2113668072">
    <w:abstractNumId w:val="1112"/>
  </w:num>
  <w:num w:numId="1677" w16cid:durableId="2090468597">
    <w:abstractNumId w:val="127"/>
  </w:num>
  <w:num w:numId="1678" w16cid:durableId="2059276028">
    <w:abstractNumId w:val="1472"/>
  </w:num>
  <w:num w:numId="1679" w16cid:durableId="1623266799">
    <w:abstractNumId w:val="944"/>
  </w:num>
  <w:num w:numId="1680" w16cid:durableId="2117866310">
    <w:abstractNumId w:val="569"/>
  </w:num>
  <w:num w:numId="1681" w16cid:durableId="1032150320">
    <w:abstractNumId w:val="1201"/>
  </w:num>
  <w:num w:numId="1682" w16cid:durableId="1997761416">
    <w:abstractNumId w:val="1638"/>
  </w:num>
  <w:num w:numId="1683" w16cid:durableId="291441226">
    <w:abstractNumId w:val="248"/>
  </w:num>
  <w:num w:numId="1684" w16cid:durableId="1195267291">
    <w:abstractNumId w:val="1317"/>
  </w:num>
  <w:num w:numId="1685" w16cid:durableId="593056274">
    <w:abstractNumId w:val="614"/>
  </w:num>
  <w:num w:numId="1686" w16cid:durableId="1765220304">
    <w:abstractNumId w:val="840"/>
  </w:num>
  <w:num w:numId="1687" w16cid:durableId="957107283">
    <w:abstractNumId w:val="262"/>
  </w:num>
  <w:num w:numId="1688" w16cid:durableId="102849973">
    <w:abstractNumId w:val="356"/>
  </w:num>
  <w:num w:numId="1689" w16cid:durableId="1863857031">
    <w:abstractNumId w:val="514"/>
  </w:num>
  <w:num w:numId="1690" w16cid:durableId="1600142275">
    <w:abstractNumId w:val="1516"/>
  </w:num>
  <w:num w:numId="1691" w16cid:durableId="1779059288">
    <w:abstractNumId w:val="1508"/>
  </w:num>
  <w:num w:numId="1692" w16cid:durableId="397945405">
    <w:abstractNumId w:val="1217"/>
  </w:num>
  <w:num w:numId="1693" w16cid:durableId="2105105734">
    <w:abstractNumId w:val="364"/>
  </w:num>
  <w:num w:numId="1694" w16cid:durableId="150367390">
    <w:abstractNumId w:val="1681"/>
  </w:num>
  <w:num w:numId="1695" w16cid:durableId="1049110218">
    <w:abstractNumId w:val="572"/>
  </w:num>
  <w:num w:numId="1696" w16cid:durableId="1383210249">
    <w:abstractNumId w:val="1505"/>
  </w:num>
  <w:num w:numId="1697" w16cid:durableId="841429741">
    <w:abstractNumId w:val="728"/>
  </w:num>
  <w:num w:numId="1698" w16cid:durableId="906188795">
    <w:abstractNumId w:val="316"/>
  </w:num>
  <w:num w:numId="1699" w16cid:durableId="1922443884">
    <w:abstractNumId w:val="1679"/>
  </w:num>
  <w:num w:numId="1700" w16cid:durableId="1771201617">
    <w:abstractNumId w:val="925"/>
  </w:num>
  <w:num w:numId="1701" w16cid:durableId="493493026">
    <w:abstractNumId w:val="905"/>
  </w:num>
  <w:num w:numId="1702" w16cid:durableId="691803389">
    <w:abstractNumId w:val="1147"/>
  </w:num>
  <w:numIdMacAtCleanup w:val="17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7CC"/>
    <w:rsid w:val="00001FDF"/>
    <w:rsid w:val="00004A3C"/>
    <w:rsid w:val="0003331D"/>
    <w:rsid w:val="00040FE1"/>
    <w:rsid w:val="00053919"/>
    <w:rsid w:val="000639AD"/>
    <w:rsid w:val="000C0509"/>
    <w:rsid w:val="000D74F4"/>
    <w:rsid w:val="000E0A4B"/>
    <w:rsid w:val="000F1BDC"/>
    <w:rsid w:val="00106670"/>
    <w:rsid w:val="00115669"/>
    <w:rsid w:val="001307A6"/>
    <w:rsid w:val="0013649D"/>
    <w:rsid w:val="001374A0"/>
    <w:rsid w:val="0015135C"/>
    <w:rsid w:val="00162E27"/>
    <w:rsid w:val="00194872"/>
    <w:rsid w:val="001A2ABA"/>
    <w:rsid w:val="001B72A3"/>
    <w:rsid w:val="002075CB"/>
    <w:rsid w:val="002234A8"/>
    <w:rsid w:val="002255C2"/>
    <w:rsid w:val="00231CBF"/>
    <w:rsid w:val="00262D70"/>
    <w:rsid w:val="00263B1A"/>
    <w:rsid w:val="00283E63"/>
    <w:rsid w:val="002C7DD4"/>
    <w:rsid w:val="002E085D"/>
    <w:rsid w:val="002E35D2"/>
    <w:rsid w:val="002E5BAC"/>
    <w:rsid w:val="0030070D"/>
    <w:rsid w:val="00303310"/>
    <w:rsid w:val="00312696"/>
    <w:rsid w:val="003151E0"/>
    <w:rsid w:val="00350131"/>
    <w:rsid w:val="00355C53"/>
    <w:rsid w:val="00373C0C"/>
    <w:rsid w:val="003A01E3"/>
    <w:rsid w:val="003A0A5D"/>
    <w:rsid w:val="003B2F3D"/>
    <w:rsid w:val="003C1446"/>
    <w:rsid w:val="003D7B32"/>
    <w:rsid w:val="003E5E1A"/>
    <w:rsid w:val="003F006C"/>
    <w:rsid w:val="003F3C66"/>
    <w:rsid w:val="00425413"/>
    <w:rsid w:val="00456F86"/>
    <w:rsid w:val="00472F30"/>
    <w:rsid w:val="004777EF"/>
    <w:rsid w:val="004809A8"/>
    <w:rsid w:val="00481FBF"/>
    <w:rsid w:val="004853CA"/>
    <w:rsid w:val="00495F3D"/>
    <w:rsid w:val="00497C49"/>
    <w:rsid w:val="004C5927"/>
    <w:rsid w:val="004F2FFC"/>
    <w:rsid w:val="00515200"/>
    <w:rsid w:val="00517ED4"/>
    <w:rsid w:val="00555B30"/>
    <w:rsid w:val="005975B8"/>
    <w:rsid w:val="005A649E"/>
    <w:rsid w:val="005C3A5E"/>
    <w:rsid w:val="005D1C90"/>
    <w:rsid w:val="00602115"/>
    <w:rsid w:val="00620E86"/>
    <w:rsid w:val="00671A23"/>
    <w:rsid w:val="00680BF0"/>
    <w:rsid w:val="006924E2"/>
    <w:rsid w:val="00692716"/>
    <w:rsid w:val="00697BFC"/>
    <w:rsid w:val="006B205D"/>
    <w:rsid w:val="006D2CDF"/>
    <w:rsid w:val="006E41C6"/>
    <w:rsid w:val="00705FD5"/>
    <w:rsid w:val="0071501E"/>
    <w:rsid w:val="00770D64"/>
    <w:rsid w:val="00771DDA"/>
    <w:rsid w:val="00772739"/>
    <w:rsid w:val="00773F6B"/>
    <w:rsid w:val="007811FA"/>
    <w:rsid w:val="007B1F40"/>
    <w:rsid w:val="007E3FF5"/>
    <w:rsid w:val="007E6890"/>
    <w:rsid w:val="00837D35"/>
    <w:rsid w:val="00840CBF"/>
    <w:rsid w:val="008520EF"/>
    <w:rsid w:val="00856533"/>
    <w:rsid w:val="008836ED"/>
    <w:rsid w:val="00897439"/>
    <w:rsid w:val="008A5C8F"/>
    <w:rsid w:val="008B0FBC"/>
    <w:rsid w:val="008B25A8"/>
    <w:rsid w:val="008C1931"/>
    <w:rsid w:val="008F4B84"/>
    <w:rsid w:val="008F5ACD"/>
    <w:rsid w:val="00913E5F"/>
    <w:rsid w:val="00926C47"/>
    <w:rsid w:val="00942AC9"/>
    <w:rsid w:val="009971D8"/>
    <w:rsid w:val="009A2492"/>
    <w:rsid w:val="009D546B"/>
    <w:rsid w:val="00A163B9"/>
    <w:rsid w:val="00A642AA"/>
    <w:rsid w:val="00A83B38"/>
    <w:rsid w:val="00A850E7"/>
    <w:rsid w:val="00A959E0"/>
    <w:rsid w:val="00AA0D9B"/>
    <w:rsid w:val="00AC52ED"/>
    <w:rsid w:val="00AD2416"/>
    <w:rsid w:val="00AF2994"/>
    <w:rsid w:val="00AF3824"/>
    <w:rsid w:val="00B03D04"/>
    <w:rsid w:val="00B164B1"/>
    <w:rsid w:val="00B93DD5"/>
    <w:rsid w:val="00B97D91"/>
    <w:rsid w:val="00BA43DA"/>
    <w:rsid w:val="00BB58B4"/>
    <w:rsid w:val="00BC1FD7"/>
    <w:rsid w:val="00BD1A58"/>
    <w:rsid w:val="00C12A59"/>
    <w:rsid w:val="00C255CB"/>
    <w:rsid w:val="00C35D11"/>
    <w:rsid w:val="00C44F2F"/>
    <w:rsid w:val="00C80DB0"/>
    <w:rsid w:val="00C9045B"/>
    <w:rsid w:val="00CB2081"/>
    <w:rsid w:val="00CB3203"/>
    <w:rsid w:val="00CC66EA"/>
    <w:rsid w:val="00D05386"/>
    <w:rsid w:val="00D25C68"/>
    <w:rsid w:val="00D316D5"/>
    <w:rsid w:val="00D357CC"/>
    <w:rsid w:val="00D651FE"/>
    <w:rsid w:val="00D71074"/>
    <w:rsid w:val="00D879EB"/>
    <w:rsid w:val="00DB78F5"/>
    <w:rsid w:val="00DC1725"/>
    <w:rsid w:val="00DC294B"/>
    <w:rsid w:val="00DC7F70"/>
    <w:rsid w:val="00DD3054"/>
    <w:rsid w:val="00E200B7"/>
    <w:rsid w:val="00E64F40"/>
    <w:rsid w:val="00E75A38"/>
    <w:rsid w:val="00EA1B0D"/>
    <w:rsid w:val="00EC720E"/>
    <w:rsid w:val="00ED3267"/>
    <w:rsid w:val="00EE21C6"/>
    <w:rsid w:val="00EE2762"/>
    <w:rsid w:val="00F01B23"/>
    <w:rsid w:val="00F12703"/>
    <w:rsid w:val="00F17FF5"/>
    <w:rsid w:val="00F2606D"/>
    <w:rsid w:val="00F67D56"/>
    <w:rsid w:val="00F75632"/>
    <w:rsid w:val="00FC1063"/>
    <w:rsid w:val="00FC1381"/>
  </w:rsids>
  <m:mathPr>
    <m:mathFont m:val="Cambria Math"/>
    <m:brkBin m:val="before"/>
    <m:brkBinSub m:val="--"/>
    <m:smallFrac m:val="0"/>
    <m:dispDef/>
    <m:lMargin m:val="0"/>
    <m:rMargin m:val="0"/>
    <m:defJc m:val="centerGroup"/>
    <m:wrapIndent m:val="1440"/>
    <m:intLim m:val="subSup"/>
    <m:naryLim m:val="undOvr"/>
  </m:mathPr>
  <w:themeFontLang w:val="en-A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BA707C"/>
  <w15:chartTrackingRefBased/>
  <w15:docId w15:val="{FAE29FAC-7390-4D21-BBD9-C1C655E6C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57C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357C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357C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357C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357C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357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57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57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57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57C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357C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D357C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357C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357C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357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57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57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57CC"/>
    <w:rPr>
      <w:rFonts w:eastAsiaTheme="majorEastAsia" w:cstheme="majorBidi"/>
      <w:color w:val="272727" w:themeColor="text1" w:themeTint="D8"/>
    </w:rPr>
  </w:style>
  <w:style w:type="paragraph" w:styleId="Title">
    <w:name w:val="Title"/>
    <w:basedOn w:val="Normal"/>
    <w:next w:val="Normal"/>
    <w:link w:val="TitleChar"/>
    <w:uiPriority w:val="10"/>
    <w:qFormat/>
    <w:rsid w:val="00D357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57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57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57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57CC"/>
    <w:pPr>
      <w:spacing w:before="160"/>
      <w:jc w:val="center"/>
    </w:pPr>
    <w:rPr>
      <w:i/>
      <w:iCs/>
      <w:color w:val="404040" w:themeColor="text1" w:themeTint="BF"/>
    </w:rPr>
  </w:style>
  <w:style w:type="character" w:customStyle="1" w:styleId="QuoteChar">
    <w:name w:val="Quote Char"/>
    <w:basedOn w:val="DefaultParagraphFont"/>
    <w:link w:val="Quote"/>
    <w:uiPriority w:val="29"/>
    <w:rsid w:val="00D357CC"/>
    <w:rPr>
      <w:i/>
      <w:iCs/>
      <w:color w:val="404040" w:themeColor="text1" w:themeTint="BF"/>
    </w:rPr>
  </w:style>
  <w:style w:type="paragraph" w:styleId="ListParagraph">
    <w:name w:val="List Paragraph"/>
    <w:basedOn w:val="Normal"/>
    <w:uiPriority w:val="34"/>
    <w:qFormat/>
    <w:rsid w:val="00D357CC"/>
    <w:pPr>
      <w:ind w:left="720"/>
      <w:contextualSpacing/>
    </w:pPr>
  </w:style>
  <w:style w:type="character" w:styleId="IntenseEmphasis">
    <w:name w:val="Intense Emphasis"/>
    <w:basedOn w:val="DefaultParagraphFont"/>
    <w:uiPriority w:val="21"/>
    <w:qFormat/>
    <w:rsid w:val="00D357CC"/>
    <w:rPr>
      <w:i/>
      <w:iCs/>
      <w:color w:val="2F5496" w:themeColor="accent1" w:themeShade="BF"/>
    </w:rPr>
  </w:style>
  <w:style w:type="paragraph" w:styleId="IntenseQuote">
    <w:name w:val="Intense Quote"/>
    <w:basedOn w:val="Normal"/>
    <w:next w:val="Normal"/>
    <w:link w:val="IntenseQuoteChar"/>
    <w:uiPriority w:val="30"/>
    <w:qFormat/>
    <w:rsid w:val="00D357C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357CC"/>
    <w:rPr>
      <w:i/>
      <w:iCs/>
      <w:color w:val="2F5496" w:themeColor="accent1" w:themeShade="BF"/>
    </w:rPr>
  </w:style>
  <w:style w:type="character" w:styleId="IntenseReference">
    <w:name w:val="Intense Reference"/>
    <w:basedOn w:val="DefaultParagraphFont"/>
    <w:uiPriority w:val="32"/>
    <w:qFormat/>
    <w:rsid w:val="00D357CC"/>
    <w:rPr>
      <w:b/>
      <w:bCs/>
      <w:smallCaps/>
      <w:color w:val="2F5496" w:themeColor="accent1" w:themeShade="BF"/>
      <w:spacing w:val="5"/>
    </w:rPr>
  </w:style>
  <w:style w:type="character" w:styleId="Hyperlink">
    <w:name w:val="Hyperlink"/>
    <w:basedOn w:val="DefaultParagraphFont"/>
    <w:uiPriority w:val="99"/>
    <w:unhideWhenUsed/>
    <w:rsid w:val="00EE2762"/>
    <w:rPr>
      <w:color w:val="0563C1" w:themeColor="hyperlink"/>
      <w:u w:val="single"/>
    </w:rPr>
  </w:style>
  <w:style w:type="character" w:styleId="UnresolvedMention">
    <w:name w:val="Unresolved Mention"/>
    <w:basedOn w:val="DefaultParagraphFont"/>
    <w:uiPriority w:val="99"/>
    <w:semiHidden/>
    <w:unhideWhenUsed/>
    <w:rsid w:val="00EE2762"/>
    <w:rPr>
      <w:color w:val="605E5C"/>
      <w:shd w:val="clear" w:color="auto" w:fill="E1DFDD"/>
    </w:rPr>
  </w:style>
  <w:style w:type="table" w:styleId="PlainTable2">
    <w:name w:val="Plain Table 2"/>
    <w:basedOn w:val="TableNormal"/>
    <w:uiPriority w:val="42"/>
    <w:rsid w:val="000F1BD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F127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2703"/>
  </w:style>
  <w:style w:type="paragraph" w:styleId="Footer">
    <w:name w:val="footer"/>
    <w:basedOn w:val="Normal"/>
    <w:link w:val="FooterChar"/>
    <w:uiPriority w:val="99"/>
    <w:unhideWhenUsed/>
    <w:rsid w:val="00F127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2703"/>
  </w:style>
  <w:style w:type="table" w:styleId="TableGrid">
    <w:name w:val="Table Grid"/>
    <w:basedOn w:val="TableNormal"/>
    <w:uiPriority w:val="39"/>
    <w:rsid w:val="00162E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162E2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162E2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5D1C9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283E6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ing.com/" TargetMode="External"/><Relationship Id="rId13" Type="http://schemas.openxmlformats.org/officeDocument/2006/relationships/hyperlink" Target="https://brand.com/" TargetMode="External"/><Relationship Id="rId18" Type="http://schemas.openxmlformats.org/officeDocument/2006/relationships/hyperlink" Target="https://brand.com/" TargetMode="External"/><Relationship Id="rId3" Type="http://schemas.openxmlformats.org/officeDocument/2006/relationships/styles" Target="styles.xml"/><Relationship Id="rId21" Type="http://schemas.openxmlformats.org/officeDocument/2006/relationships/hyperlink" Target="https://booking.com/" TargetMode="External"/><Relationship Id="rId7" Type="http://schemas.openxmlformats.org/officeDocument/2006/relationships/endnotes" Target="endnotes.xml"/><Relationship Id="rId12" Type="http://schemas.openxmlformats.org/officeDocument/2006/relationships/hyperlink" Target="https://brand.com/" TargetMode="External"/><Relationship Id="rId17" Type="http://schemas.openxmlformats.org/officeDocument/2006/relationships/hyperlink" Target="https://booking.co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brand.com/" TargetMode="External"/><Relationship Id="rId20" Type="http://schemas.openxmlformats.org/officeDocument/2006/relationships/hyperlink" Target="https://booking.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ooking.co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booking.com/" TargetMode="External"/><Relationship Id="rId23" Type="http://schemas.openxmlformats.org/officeDocument/2006/relationships/footer" Target="footer1.xml"/><Relationship Id="rId10" Type="http://schemas.openxmlformats.org/officeDocument/2006/relationships/hyperlink" Target="https://brand.com/" TargetMode="External"/><Relationship Id="rId19" Type="http://schemas.openxmlformats.org/officeDocument/2006/relationships/hyperlink" Target="https://brand.com/" TargetMode="External"/><Relationship Id="rId4" Type="http://schemas.openxmlformats.org/officeDocument/2006/relationships/settings" Target="settings.xml"/><Relationship Id="rId9" Type="http://schemas.openxmlformats.org/officeDocument/2006/relationships/hyperlink" Target="https://booking.com/" TargetMode="External"/><Relationship Id="rId14" Type="http://schemas.openxmlformats.org/officeDocument/2006/relationships/hyperlink" Target="https://brand.com/"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D45D39-DF3F-4AEF-BEC7-F1F255AD9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1132</TotalTime>
  <Pages>980</Pages>
  <Words>242144</Words>
  <Characters>1380227</Characters>
  <Application>Microsoft Office Word</Application>
  <DocSecurity>0</DocSecurity>
  <Lines>11501</Lines>
  <Paragraphs>3238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Mohareb Roshdy</dc:creator>
  <cp:keywords/>
  <dc:description/>
  <cp:lastModifiedBy>Mohareb Roshdy</cp:lastModifiedBy>
  <cp:revision>306</cp:revision>
  <cp:lastPrinted>2025-11-07T20:39:00Z</cp:lastPrinted>
  <dcterms:created xsi:type="dcterms:W3CDTF">2025-10-24T17:23:00Z</dcterms:created>
  <dcterms:modified xsi:type="dcterms:W3CDTF">2025-11-07T21:23:00Z</dcterms:modified>
</cp:coreProperties>
</file>